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webextensions/taskpanes.xml" ContentType="application/vnd.ms-office.webextensiontaskpanes+xml"/>
  <Override PartName="/word/webextensions/webextension1.xml" ContentType="application/vnd.ms-office.webextension+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microsoft.com/office/2011/relationships/webextensiontaskpanes" Target="word/webextensions/taskpanes.xml"/><Relationship Id="rId1" Type="http://schemas.openxmlformats.org/officeDocument/2006/relationships/officeDocument" Target="word/document.xml"/><Relationship Id="rId5" Type="http://schemas.openxmlformats.org/officeDocument/2006/relationships/custom-properties" Target="docProps/custom.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B985940" w14:textId="6BF59D74" w:rsidR="00287210" w:rsidRPr="00DF510D" w:rsidRDefault="00E3681E" w:rsidP="00F862F2">
      <w:pPr>
        <w:tabs>
          <w:tab w:val="left" w:pos="720"/>
          <w:tab w:val="left" w:pos="5910"/>
        </w:tabs>
        <w:jc w:val="both"/>
        <w:rPr>
          <w:rFonts w:cs="Arial"/>
        </w:rPr>
      </w:pPr>
      <w:r w:rsidRPr="00DF510D">
        <w:rPr>
          <w:rFonts w:cs="Arial"/>
        </w:rPr>
        <w:t xml:space="preserve"> </w:t>
      </w:r>
    </w:p>
    <w:tbl>
      <w:tblPr>
        <w:tblW w:w="0" w:type="auto"/>
        <w:jc w:val="center"/>
        <w:tblLook w:val="04A0" w:firstRow="1" w:lastRow="0" w:firstColumn="1" w:lastColumn="0" w:noHBand="0" w:noVBand="1"/>
      </w:tblPr>
      <w:tblGrid>
        <w:gridCol w:w="1843"/>
        <w:gridCol w:w="3148"/>
        <w:gridCol w:w="3213"/>
        <w:gridCol w:w="550"/>
        <w:gridCol w:w="606"/>
      </w:tblGrid>
      <w:tr w:rsidR="008F4A2B" w:rsidRPr="00DF510D" w14:paraId="63A0F9BD" w14:textId="77777777" w:rsidTr="000F254D">
        <w:trPr>
          <w:jc w:val="center"/>
        </w:trPr>
        <w:tc>
          <w:tcPr>
            <w:tcW w:w="1843" w:type="dxa"/>
          </w:tcPr>
          <w:p w14:paraId="7835CFA4" w14:textId="519B081C" w:rsidR="008F4A2B" w:rsidRPr="00DF510D" w:rsidRDefault="008F4A2B" w:rsidP="000F254D">
            <w:pPr>
              <w:rPr>
                <w:rFonts w:cs="Arial"/>
                <w:sz w:val="20"/>
                <w:szCs w:val="20"/>
              </w:rPr>
            </w:pPr>
            <w:r w:rsidRPr="00DF510D">
              <w:rPr>
                <w:rFonts w:cs="Arial"/>
                <w:b/>
                <w:bCs/>
                <w:sz w:val="20"/>
                <w:szCs w:val="20"/>
              </w:rPr>
              <w:t>Table</w:t>
            </w:r>
            <w:r w:rsidR="00E3681E" w:rsidRPr="00DF510D">
              <w:rPr>
                <w:rFonts w:cs="Arial"/>
                <w:b/>
                <w:bCs/>
                <w:sz w:val="20"/>
                <w:szCs w:val="20"/>
              </w:rPr>
              <w:t xml:space="preserve"> </w:t>
            </w:r>
            <w:r w:rsidR="00BC352E">
              <w:rPr>
                <w:rFonts w:cs="Arial"/>
                <w:b/>
                <w:bCs/>
                <w:sz w:val="20"/>
                <w:szCs w:val="20"/>
              </w:rPr>
              <w:t>2</w:t>
            </w:r>
            <w:r w:rsidR="00E3681E" w:rsidRPr="00DF510D">
              <w:rPr>
                <w:rFonts w:cs="Arial"/>
                <w:b/>
                <w:bCs/>
                <w:sz w:val="20"/>
                <w:szCs w:val="20"/>
              </w:rPr>
              <w:t xml:space="preserve"> </w:t>
            </w:r>
            <w:r w:rsidRPr="00DF510D">
              <w:rPr>
                <w:rFonts w:cs="Arial"/>
                <w:sz w:val="20"/>
                <w:szCs w:val="20"/>
              </w:rPr>
              <w:t>Demographic</w:t>
            </w:r>
            <w:r w:rsidR="00E3681E" w:rsidRPr="00DF510D">
              <w:rPr>
                <w:rFonts w:cs="Arial"/>
                <w:sz w:val="20"/>
                <w:szCs w:val="20"/>
              </w:rPr>
              <w:t xml:space="preserve"> </w:t>
            </w:r>
            <w:r w:rsidRPr="00DF510D">
              <w:rPr>
                <w:rFonts w:cs="Arial"/>
                <w:sz w:val="20"/>
                <w:szCs w:val="20"/>
              </w:rPr>
              <w:t>Data</w:t>
            </w:r>
            <w:r w:rsidR="00E3681E" w:rsidRPr="00DF510D">
              <w:rPr>
                <w:rFonts w:cs="Arial"/>
                <w:sz w:val="20"/>
                <w:szCs w:val="20"/>
              </w:rPr>
              <w:t xml:space="preserve"> </w:t>
            </w:r>
            <w:r w:rsidRPr="00DF510D">
              <w:rPr>
                <w:rFonts w:cs="Arial"/>
                <w:sz w:val="20"/>
                <w:szCs w:val="20"/>
              </w:rPr>
              <w:t>and</w:t>
            </w:r>
            <w:r w:rsidR="00E3681E" w:rsidRPr="00DF510D">
              <w:rPr>
                <w:rFonts w:cs="Arial"/>
                <w:sz w:val="20"/>
                <w:szCs w:val="20"/>
              </w:rPr>
              <w:t xml:space="preserve"> </w:t>
            </w:r>
            <w:r w:rsidRPr="00DF510D">
              <w:rPr>
                <w:rFonts w:cs="Arial"/>
                <w:sz w:val="20"/>
                <w:szCs w:val="20"/>
              </w:rPr>
              <w:t>Comparative</w:t>
            </w:r>
            <w:r w:rsidR="00E3681E" w:rsidRPr="00DF510D">
              <w:rPr>
                <w:rFonts w:cs="Arial"/>
                <w:sz w:val="20"/>
                <w:szCs w:val="20"/>
              </w:rPr>
              <w:t xml:space="preserve"> </w:t>
            </w:r>
            <w:r w:rsidRPr="00DF510D">
              <w:rPr>
                <w:rFonts w:cs="Arial"/>
                <w:sz w:val="20"/>
                <w:szCs w:val="20"/>
              </w:rPr>
              <w:t>Analysis</w:t>
            </w:r>
            <w:r w:rsidR="00E3681E" w:rsidRPr="00DF510D">
              <w:rPr>
                <w:rFonts w:cs="Arial"/>
                <w:sz w:val="20"/>
                <w:szCs w:val="20"/>
              </w:rPr>
              <w:t xml:space="preserve"> </w:t>
            </w:r>
            <w:r w:rsidRPr="00DF510D">
              <w:rPr>
                <w:rFonts w:cs="Arial"/>
                <w:sz w:val="20"/>
                <w:szCs w:val="20"/>
              </w:rPr>
              <w:t>Results.</w:t>
            </w:r>
            <w:r w:rsidR="00E3681E" w:rsidRPr="00DF510D">
              <w:rPr>
                <w:rFonts w:cs="Arial"/>
                <w:sz w:val="20"/>
                <w:szCs w:val="20"/>
              </w:rPr>
              <w:t xml:space="preserve"> </w:t>
            </w:r>
            <w:r w:rsidRPr="00DF510D">
              <w:rPr>
                <w:rFonts w:cs="Arial"/>
                <w:sz w:val="20"/>
                <w:szCs w:val="20"/>
              </w:rPr>
              <w:t>Source:</w:t>
            </w:r>
            <w:r w:rsidR="00E3681E" w:rsidRPr="00DF510D">
              <w:rPr>
                <w:rFonts w:cs="Arial"/>
                <w:sz w:val="20"/>
                <w:szCs w:val="20"/>
              </w:rPr>
              <w:t xml:space="preserve"> </w:t>
            </w:r>
            <w:r w:rsidR="00531F68" w:rsidRPr="00DF510D">
              <w:rPr>
                <w:rFonts w:cs="Arial"/>
                <w:sz w:val="20"/>
                <w:szCs w:val="20"/>
              </w:rPr>
              <w:t>Processed</w:t>
            </w:r>
            <w:r w:rsidR="00E3681E" w:rsidRPr="00DF510D">
              <w:rPr>
                <w:rFonts w:cs="Arial"/>
                <w:sz w:val="20"/>
                <w:szCs w:val="20"/>
              </w:rPr>
              <w:t xml:space="preserve"> </w:t>
            </w:r>
            <w:r w:rsidR="00531F68" w:rsidRPr="00DF510D">
              <w:rPr>
                <w:rFonts w:cs="Arial"/>
                <w:sz w:val="20"/>
                <w:szCs w:val="20"/>
              </w:rPr>
              <w:t>by</w:t>
            </w:r>
            <w:r w:rsidR="00E3681E" w:rsidRPr="00DF510D">
              <w:rPr>
                <w:rFonts w:cs="Arial"/>
                <w:sz w:val="20"/>
                <w:szCs w:val="20"/>
              </w:rPr>
              <w:t xml:space="preserve"> </w:t>
            </w:r>
            <w:r w:rsidR="00531F68" w:rsidRPr="00DF510D">
              <w:rPr>
                <w:rFonts w:cs="Arial"/>
                <w:sz w:val="20"/>
                <w:szCs w:val="20"/>
              </w:rPr>
              <w:t>Researchers</w:t>
            </w:r>
          </w:p>
        </w:tc>
        <w:tc>
          <w:tcPr>
            <w:tcW w:w="3148" w:type="dxa"/>
            <w:tcBorders>
              <w:top w:val="single" w:sz="4" w:space="0" w:color="auto"/>
              <w:bottom w:val="single" w:sz="4" w:space="0" w:color="auto"/>
            </w:tcBorders>
            <w:vAlign w:val="center"/>
          </w:tcPr>
          <w:p w14:paraId="436BB672" w14:textId="77777777" w:rsidR="008F4A2B" w:rsidRPr="00DF510D" w:rsidRDefault="008F4A2B" w:rsidP="000F254D">
            <w:pPr>
              <w:rPr>
                <w:rFonts w:cs="Arial"/>
                <w:b/>
                <w:bCs/>
                <w:sz w:val="20"/>
                <w:szCs w:val="20"/>
              </w:rPr>
            </w:pPr>
            <w:r w:rsidRPr="00DF510D">
              <w:rPr>
                <w:rFonts w:cs="Arial"/>
                <w:b/>
                <w:bCs/>
                <w:sz w:val="20"/>
                <w:szCs w:val="20"/>
              </w:rPr>
              <w:t>Category</w:t>
            </w:r>
          </w:p>
        </w:tc>
        <w:tc>
          <w:tcPr>
            <w:tcW w:w="0" w:type="auto"/>
            <w:tcBorders>
              <w:top w:val="single" w:sz="4" w:space="0" w:color="auto"/>
              <w:bottom w:val="single" w:sz="4" w:space="0" w:color="auto"/>
            </w:tcBorders>
            <w:vAlign w:val="center"/>
          </w:tcPr>
          <w:p w14:paraId="16431499" w14:textId="77777777" w:rsidR="008F4A2B" w:rsidRPr="00DF510D" w:rsidRDefault="008F4A2B" w:rsidP="000F254D">
            <w:pPr>
              <w:rPr>
                <w:rFonts w:cs="Arial"/>
                <w:b/>
                <w:bCs/>
                <w:sz w:val="20"/>
                <w:szCs w:val="20"/>
              </w:rPr>
            </w:pPr>
            <w:r w:rsidRPr="00DF510D">
              <w:rPr>
                <w:rFonts w:cs="Arial"/>
                <w:b/>
                <w:bCs/>
                <w:sz w:val="20"/>
                <w:szCs w:val="20"/>
              </w:rPr>
              <w:t>Profile</w:t>
            </w:r>
          </w:p>
        </w:tc>
        <w:tc>
          <w:tcPr>
            <w:tcW w:w="0" w:type="auto"/>
            <w:tcBorders>
              <w:top w:val="single" w:sz="4" w:space="0" w:color="auto"/>
              <w:bottom w:val="single" w:sz="4" w:space="0" w:color="auto"/>
            </w:tcBorders>
            <w:vAlign w:val="center"/>
          </w:tcPr>
          <w:p w14:paraId="2679FB9D" w14:textId="77777777" w:rsidR="008F4A2B" w:rsidRPr="00DF510D" w:rsidRDefault="008F4A2B" w:rsidP="000F254D">
            <w:pPr>
              <w:rPr>
                <w:rFonts w:cs="Arial"/>
                <w:b/>
                <w:bCs/>
                <w:sz w:val="20"/>
                <w:szCs w:val="20"/>
              </w:rPr>
            </w:pPr>
            <w:r w:rsidRPr="00DF510D">
              <w:rPr>
                <w:rFonts w:cs="Arial"/>
                <w:b/>
                <w:bCs/>
                <w:sz w:val="20"/>
                <w:szCs w:val="20"/>
              </w:rPr>
              <w:t>No</w:t>
            </w:r>
          </w:p>
        </w:tc>
        <w:tc>
          <w:tcPr>
            <w:tcW w:w="0" w:type="auto"/>
            <w:tcBorders>
              <w:top w:val="single" w:sz="4" w:space="0" w:color="auto"/>
              <w:bottom w:val="single" w:sz="4" w:space="0" w:color="auto"/>
            </w:tcBorders>
            <w:vAlign w:val="center"/>
          </w:tcPr>
          <w:p w14:paraId="30B67B32" w14:textId="77777777" w:rsidR="008F4A2B" w:rsidRPr="00DF510D" w:rsidRDefault="008F4A2B" w:rsidP="000F254D">
            <w:pPr>
              <w:rPr>
                <w:rFonts w:cs="Arial"/>
                <w:b/>
                <w:bCs/>
                <w:sz w:val="20"/>
                <w:szCs w:val="20"/>
              </w:rPr>
            </w:pPr>
            <w:r w:rsidRPr="00DF510D">
              <w:rPr>
                <w:rFonts w:cs="Arial"/>
                <w:b/>
                <w:bCs/>
                <w:sz w:val="20"/>
                <w:szCs w:val="20"/>
              </w:rPr>
              <w:t>(%)</w:t>
            </w:r>
          </w:p>
        </w:tc>
      </w:tr>
      <w:tr w:rsidR="008F4A2B" w:rsidRPr="00DF510D" w14:paraId="7E44D04C" w14:textId="77777777" w:rsidTr="000F254D">
        <w:trPr>
          <w:jc w:val="center"/>
        </w:trPr>
        <w:tc>
          <w:tcPr>
            <w:tcW w:w="1843" w:type="dxa"/>
          </w:tcPr>
          <w:p w14:paraId="3199B9ED" w14:textId="77777777" w:rsidR="008F4A2B" w:rsidRPr="00DF510D" w:rsidRDefault="008F4A2B" w:rsidP="000F254D">
            <w:pPr>
              <w:rPr>
                <w:rFonts w:cs="Arial"/>
                <w:sz w:val="20"/>
                <w:szCs w:val="20"/>
              </w:rPr>
            </w:pPr>
          </w:p>
        </w:tc>
        <w:tc>
          <w:tcPr>
            <w:tcW w:w="3148" w:type="dxa"/>
            <w:vMerge w:val="restart"/>
            <w:tcBorders>
              <w:top w:val="single" w:sz="4" w:space="0" w:color="auto"/>
            </w:tcBorders>
          </w:tcPr>
          <w:p w14:paraId="717E9302" w14:textId="77777777" w:rsidR="008F4A2B" w:rsidRPr="00DF510D" w:rsidRDefault="008F4A2B" w:rsidP="000F254D">
            <w:pPr>
              <w:rPr>
                <w:rFonts w:cs="Arial"/>
                <w:sz w:val="20"/>
                <w:szCs w:val="20"/>
              </w:rPr>
            </w:pPr>
            <w:r w:rsidRPr="00DF510D">
              <w:rPr>
                <w:rFonts w:cs="Arial"/>
                <w:sz w:val="20"/>
                <w:szCs w:val="20"/>
              </w:rPr>
              <w:t>Ethnicity</w:t>
            </w:r>
          </w:p>
          <w:p w14:paraId="1FDAB2BB" w14:textId="77777777" w:rsidR="008F4A2B" w:rsidRPr="00DF510D" w:rsidRDefault="008F4A2B" w:rsidP="000F254D">
            <w:pPr>
              <w:rPr>
                <w:rFonts w:cs="Arial"/>
                <w:sz w:val="20"/>
                <w:szCs w:val="20"/>
              </w:rPr>
            </w:pPr>
          </w:p>
        </w:tc>
        <w:tc>
          <w:tcPr>
            <w:tcW w:w="0" w:type="auto"/>
            <w:tcBorders>
              <w:top w:val="single" w:sz="4" w:space="0" w:color="auto"/>
            </w:tcBorders>
          </w:tcPr>
          <w:p w14:paraId="24078547" w14:textId="77777777" w:rsidR="008F4A2B" w:rsidRPr="00DF510D" w:rsidRDefault="008F4A2B" w:rsidP="000F254D">
            <w:pPr>
              <w:rPr>
                <w:rFonts w:cs="Arial"/>
                <w:sz w:val="20"/>
                <w:szCs w:val="20"/>
              </w:rPr>
            </w:pPr>
            <w:r w:rsidRPr="00DF510D">
              <w:rPr>
                <w:rFonts w:cs="Arial"/>
                <w:sz w:val="20"/>
                <w:szCs w:val="20"/>
              </w:rPr>
              <w:t>Sundanese</w:t>
            </w:r>
          </w:p>
        </w:tc>
        <w:tc>
          <w:tcPr>
            <w:tcW w:w="0" w:type="auto"/>
            <w:tcBorders>
              <w:top w:val="single" w:sz="4" w:space="0" w:color="auto"/>
            </w:tcBorders>
          </w:tcPr>
          <w:p w14:paraId="4F90CA5C" w14:textId="77777777" w:rsidR="008F4A2B" w:rsidRPr="00DF510D" w:rsidRDefault="008F4A2B" w:rsidP="000F254D">
            <w:pPr>
              <w:jc w:val="center"/>
              <w:rPr>
                <w:rFonts w:cs="Arial"/>
                <w:sz w:val="20"/>
                <w:szCs w:val="20"/>
              </w:rPr>
            </w:pPr>
            <w:r w:rsidRPr="00DF510D">
              <w:rPr>
                <w:rFonts w:cs="Arial"/>
                <w:sz w:val="20"/>
                <w:szCs w:val="20"/>
              </w:rPr>
              <w:t>67</w:t>
            </w:r>
          </w:p>
        </w:tc>
        <w:tc>
          <w:tcPr>
            <w:tcW w:w="0" w:type="auto"/>
            <w:tcBorders>
              <w:top w:val="single" w:sz="4" w:space="0" w:color="auto"/>
            </w:tcBorders>
          </w:tcPr>
          <w:p w14:paraId="00B015E6" w14:textId="77777777" w:rsidR="008F4A2B" w:rsidRPr="00DF510D" w:rsidRDefault="008F4A2B" w:rsidP="000F254D">
            <w:pPr>
              <w:rPr>
                <w:rFonts w:cs="Arial"/>
                <w:sz w:val="20"/>
                <w:szCs w:val="20"/>
              </w:rPr>
            </w:pPr>
            <w:r w:rsidRPr="00DF510D">
              <w:rPr>
                <w:rFonts w:cs="Arial"/>
                <w:sz w:val="20"/>
                <w:szCs w:val="20"/>
              </w:rPr>
              <w:t>37.7</w:t>
            </w:r>
          </w:p>
        </w:tc>
      </w:tr>
      <w:tr w:rsidR="008F4A2B" w:rsidRPr="00DF510D" w14:paraId="317AA407" w14:textId="77777777" w:rsidTr="000F254D">
        <w:trPr>
          <w:jc w:val="center"/>
        </w:trPr>
        <w:tc>
          <w:tcPr>
            <w:tcW w:w="1843" w:type="dxa"/>
          </w:tcPr>
          <w:p w14:paraId="30F7F935" w14:textId="77777777" w:rsidR="008F4A2B" w:rsidRPr="00DF510D" w:rsidRDefault="008F4A2B" w:rsidP="000F254D">
            <w:pPr>
              <w:rPr>
                <w:rFonts w:cs="Arial"/>
                <w:sz w:val="20"/>
                <w:szCs w:val="20"/>
              </w:rPr>
            </w:pPr>
          </w:p>
        </w:tc>
        <w:tc>
          <w:tcPr>
            <w:tcW w:w="3148" w:type="dxa"/>
            <w:vMerge/>
          </w:tcPr>
          <w:p w14:paraId="3420468A" w14:textId="77777777" w:rsidR="008F4A2B" w:rsidRPr="00DF510D" w:rsidRDefault="008F4A2B" w:rsidP="000F254D">
            <w:pPr>
              <w:rPr>
                <w:rFonts w:cs="Arial"/>
                <w:sz w:val="20"/>
                <w:szCs w:val="20"/>
              </w:rPr>
            </w:pPr>
          </w:p>
        </w:tc>
        <w:tc>
          <w:tcPr>
            <w:tcW w:w="0" w:type="auto"/>
          </w:tcPr>
          <w:p w14:paraId="553EDF45" w14:textId="77777777" w:rsidR="008F4A2B" w:rsidRPr="00DF510D" w:rsidRDefault="008F4A2B" w:rsidP="000F254D">
            <w:pPr>
              <w:rPr>
                <w:rFonts w:cs="Arial"/>
                <w:sz w:val="20"/>
                <w:szCs w:val="20"/>
              </w:rPr>
            </w:pPr>
            <w:r w:rsidRPr="00DF510D">
              <w:rPr>
                <w:rFonts w:cs="Arial"/>
                <w:sz w:val="20"/>
                <w:szCs w:val="20"/>
              </w:rPr>
              <w:t>Javanese</w:t>
            </w:r>
          </w:p>
        </w:tc>
        <w:tc>
          <w:tcPr>
            <w:tcW w:w="0" w:type="auto"/>
          </w:tcPr>
          <w:p w14:paraId="68082A50" w14:textId="77777777" w:rsidR="008F4A2B" w:rsidRPr="00DF510D" w:rsidRDefault="008F4A2B" w:rsidP="000F254D">
            <w:pPr>
              <w:jc w:val="center"/>
              <w:rPr>
                <w:rFonts w:cs="Arial"/>
                <w:sz w:val="20"/>
                <w:szCs w:val="20"/>
              </w:rPr>
            </w:pPr>
            <w:r w:rsidRPr="00DF510D">
              <w:rPr>
                <w:rFonts w:cs="Arial"/>
                <w:sz w:val="20"/>
                <w:szCs w:val="20"/>
              </w:rPr>
              <w:t>111</w:t>
            </w:r>
          </w:p>
        </w:tc>
        <w:tc>
          <w:tcPr>
            <w:tcW w:w="0" w:type="auto"/>
          </w:tcPr>
          <w:p w14:paraId="1C4C2D82" w14:textId="77777777" w:rsidR="008F4A2B" w:rsidRPr="00DF510D" w:rsidRDefault="008F4A2B" w:rsidP="000F254D">
            <w:pPr>
              <w:rPr>
                <w:rFonts w:cs="Arial"/>
                <w:sz w:val="20"/>
                <w:szCs w:val="20"/>
              </w:rPr>
            </w:pPr>
            <w:r w:rsidRPr="00DF510D">
              <w:rPr>
                <w:rFonts w:cs="Arial"/>
                <w:sz w:val="20"/>
                <w:szCs w:val="20"/>
              </w:rPr>
              <w:t>62.3</w:t>
            </w:r>
          </w:p>
        </w:tc>
      </w:tr>
      <w:tr w:rsidR="008F4A2B" w:rsidRPr="00DF510D" w14:paraId="3C344336" w14:textId="77777777" w:rsidTr="000F254D">
        <w:trPr>
          <w:jc w:val="center"/>
        </w:trPr>
        <w:tc>
          <w:tcPr>
            <w:tcW w:w="1843" w:type="dxa"/>
          </w:tcPr>
          <w:p w14:paraId="48F3652D" w14:textId="77777777" w:rsidR="008F4A2B" w:rsidRPr="00DF510D" w:rsidRDefault="008F4A2B" w:rsidP="000F254D">
            <w:pPr>
              <w:rPr>
                <w:rFonts w:cs="Arial"/>
                <w:sz w:val="20"/>
                <w:szCs w:val="20"/>
              </w:rPr>
            </w:pPr>
          </w:p>
        </w:tc>
        <w:tc>
          <w:tcPr>
            <w:tcW w:w="3148" w:type="dxa"/>
            <w:vMerge/>
          </w:tcPr>
          <w:p w14:paraId="3C7D57E0" w14:textId="77777777" w:rsidR="008F4A2B" w:rsidRPr="00DF510D" w:rsidRDefault="008F4A2B" w:rsidP="000F254D">
            <w:pPr>
              <w:rPr>
                <w:rFonts w:cs="Arial"/>
                <w:sz w:val="20"/>
                <w:szCs w:val="20"/>
              </w:rPr>
            </w:pPr>
          </w:p>
        </w:tc>
        <w:tc>
          <w:tcPr>
            <w:tcW w:w="0" w:type="auto"/>
          </w:tcPr>
          <w:p w14:paraId="2FA0EEC3" w14:textId="77777777" w:rsidR="008F4A2B" w:rsidRPr="00DF510D" w:rsidRDefault="008F4A2B" w:rsidP="000F254D">
            <w:pPr>
              <w:rPr>
                <w:rFonts w:cs="Arial"/>
                <w:sz w:val="20"/>
                <w:szCs w:val="20"/>
              </w:rPr>
            </w:pPr>
            <w:r w:rsidRPr="00DF510D">
              <w:rPr>
                <w:rFonts w:cs="Arial"/>
                <w:sz w:val="20"/>
                <w:szCs w:val="20"/>
              </w:rPr>
              <w:t>More</w:t>
            </w:r>
          </w:p>
        </w:tc>
        <w:tc>
          <w:tcPr>
            <w:tcW w:w="0" w:type="auto"/>
          </w:tcPr>
          <w:p w14:paraId="4BF48622" w14:textId="77777777" w:rsidR="008F4A2B" w:rsidRPr="00DF510D" w:rsidRDefault="008F4A2B" w:rsidP="000F254D">
            <w:pPr>
              <w:jc w:val="center"/>
              <w:rPr>
                <w:rFonts w:cs="Arial"/>
                <w:sz w:val="20"/>
                <w:szCs w:val="20"/>
              </w:rPr>
            </w:pPr>
            <w:r w:rsidRPr="00DF510D">
              <w:rPr>
                <w:rFonts w:cs="Arial"/>
                <w:sz w:val="20"/>
                <w:szCs w:val="20"/>
              </w:rPr>
              <w:t>0</w:t>
            </w:r>
          </w:p>
        </w:tc>
        <w:tc>
          <w:tcPr>
            <w:tcW w:w="0" w:type="auto"/>
          </w:tcPr>
          <w:p w14:paraId="7ECA9147" w14:textId="77777777" w:rsidR="008F4A2B" w:rsidRPr="00DF510D" w:rsidRDefault="008F4A2B" w:rsidP="000F254D">
            <w:pPr>
              <w:rPr>
                <w:rFonts w:cs="Arial"/>
                <w:sz w:val="20"/>
                <w:szCs w:val="20"/>
              </w:rPr>
            </w:pPr>
            <w:r w:rsidRPr="00DF510D">
              <w:rPr>
                <w:rFonts w:cs="Arial"/>
                <w:sz w:val="20"/>
                <w:szCs w:val="20"/>
              </w:rPr>
              <w:t>0</w:t>
            </w:r>
          </w:p>
        </w:tc>
      </w:tr>
      <w:tr w:rsidR="008F4A2B" w:rsidRPr="00DF510D" w14:paraId="4D89F9A0" w14:textId="77777777" w:rsidTr="000F254D">
        <w:trPr>
          <w:jc w:val="center"/>
        </w:trPr>
        <w:tc>
          <w:tcPr>
            <w:tcW w:w="1843" w:type="dxa"/>
          </w:tcPr>
          <w:p w14:paraId="3C03302E" w14:textId="77777777" w:rsidR="008F4A2B" w:rsidRPr="00DF510D" w:rsidRDefault="008F4A2B" w:rsidP="000F254D">
            <w:pPr>
              <w:rPr>
                <w:rFonts w:cs="Arial"/>
                <w:sz w:val="20"/>
                <w:szCs w:val="20"/>
              </w:rPr>
            </w:pPr>
          </w:p>
        </w:tc>
        <w:tc>
          <w:tcPr>
            <w:tcW w:w="3148" w:type="dxa"/>
            <w:vMerge w:val="restart"/>
          </w:tcPr>
          <w:p w14:paraId="615C2C13" w14:textId="6992E026" w:rsidR="008F4A2B" w:rsidRPr="00DF510D" w:rsidRDefault="008F4A2B" w:rsidP="000F254D">
            <w:pPr>
              <w:rPr>
                <w:rFonts w:cs="Arial"/>
                <w:sz w:val="20"/>
                <w:szCs w:val="20"/>
              </w:rPr>
            </w:pPr>
            <w:r w:rsidRPr="00DF510D">
              <w:rPr>
                <w:rFonts w:cs="Arial"/>
                <w:sz w:val="20"/>
                <w:szCs w:val="20"/>
              </w:rPr>
              <w:t>Education</w:t>
            </w:r>
            <w:r w:rsidR="00E3681E" w:rsidRPr="00DF510D">
              <w:rPr>
                <w:rFonts w:cs="Arial"/>
                <w:sz w:val="20"/>
                <w:szCs w:val="20"/>
              </w:rPr>
              <w:t xml:space="preserve"> </w:t>
            </w:r>
            <w:r w:rsidRPr="00DF510D">
              <w:rPr>
                <w:rFonts w:cs="Arial"/>
                <w:sz w:val="20"/>
                <w:szCs w:val="20"/>
              </w:rPr>
              <w:t>Level</w:t>
            </w:r>
          </w:p>
          <w:p w14:paraId="2813CD2A" w14:textId="77777777" w:rsidR="008F4A2B" w:rsidRPr="00DF510D" w:rsidRDefault="008F4A2B" w:rsidP="000F254D">
            <w:pPr>
              <w:rPr>
                <w:rFonts w:cs="Arial"/>
                <w:sz w:val="20"/>
                <w:szCs w:val="20"/>
              </w:rPr>
            </w:pPr>
          </w:p>
        </w:tc>
        <w:tc>
          <w:tcPr>
            <w:tcW w:w="0" w:type="auto"/>
          </w:tcPr>
          <w:p w14:paraId="1AB28C31" w14:textId="21A13C56" w:rsidR="008F4A2B" w:rsidRPr="00DF510D" w:rsidRDefault="008F4A2B" w:rsidP="000F254D">
            <w:pPr>
              <w:rPr>
                <w:rFonts w:cs="Arial"/>
                <w:sz w:val="20"/>
                <w:szCs w:val="20"/>
              </w:rPr>
            </w:pPr>
            <w:r w:rsidRPr="00DF510D">
              <w:rPr>
                <w:rFonts w:cs="Arial"/>
                <w:sz w:val="20"/>
                <w:szCs w:val="20"/>
              </w:rPr>
              <w:t>Did</w:t>
            </w:r>
            <w:r w:rsidR="00E3681E" w:rsidRPr="00DF510D">
              <w:rPr>
                <w:rFonts w:cs="Arial"/>
                <w:sz w:val="20"/>
                <w:szCs w:val="20"/>
              </w:rPr>
              <w:t xml:space="preserve"> </w:t>
            </w:r>
            <w:r w:rsidRPr="00DF510D">
              <w:rPr>
                <w:rFonts w:cs="Arial"/>
                <w:sz w:val="20"/>
                <w:szCs w:val="20"/>
              </w:rPr>
              <w:t>not</w:t>
            </w:r>
            <w:r w:rsidR="00E3681E" w:rsidRPr="00DF510D">
              <w:rPr>
                <w:rFonts w:cs="Arial"/>
                <w:sz w:val="20"/>
                <w:szCs w:val="20"/>
              </w:rPr>
              <w:t xml:space="preserve"> </w:t>
            </w:r>
            <w:r w:rsidRPr="00DF510D">
              <w:rPr>
                <w:rFonts w:cs="Arial"/>
                <w:sz w:val="20"/>
                <w:szCs w:val="20"/>
              </w:rPr>
              <w:t>finish</w:t>
            </w:r>
            <w:r w:rsidR="00E3681E" w:rsidRPr="00DF510D">
              <w:rPr>
                <w:rFonts w:cs="Arial"/>
                <w:sz w:val="20"/>
                <w:szCs w:val="20"/>
              </w:rPr>
              <w:t xml:space="preserve"> </w:t>
            </w:r>
            <w:r w:rsidRPr="00DF510D">
              <w:rPr>
                <w:rFonts w:cs="Arial"/>
                <w:sz w:val="20"/>
                <w:szCs w:val="20"/>
              </w:rPr>
              <w:t>elementary</w:t>
            </w:r>
            <w:r w:rsidR="00E3681E" w:rsidRPr="00DF510D">
              <w:rPr>
                <w:rFonts w:cs="Arial"/>
                <w:sz w:val="20"/>
                <w:szCs w:val="20"/>
              </w:rPr>
              <w:t xml:space="preserve"> </w:t>
            </w:r>
            <w:r w:rsidRPr="00DF510D">
              <w:rPr>
                <w:rFonts w:cs="Arial"/>
                <w:sz w:val="20"/>
                <w:szCs w:val="20"/>
              </w:rPr>
              <w:t>school</w:t>
            </w:r>
          </w:p>
        </w:tc>
        <w:tc>
          <w:tcPr>
            <w:tcW w:w="0" w:type="auto"/>
          </w:tcPr>
          <w:p w14:paraId="4EB8F5AA" w14:textId="77777777" w:rsidR="008F4A2B" w:rsidRPr="00DF510D" w:rsidRDefault="008F4A2B" w:rsidP="000F254D">
            <w:pPr>
              <w:jc w:val="center"/>
              <w:rPr>
                <w:rFonts w:cs="Arial"/>
                <w:sz w:val="20"/>
                <w:szCs w:val="20"/>
              </w:rPr>
            </w:pPr>
            <w:r w:rsidRPr="00DF510D">
              <w:rPr>
                <w:rFonts w:cs="Arial"/>
                <w:sz w:val="20"/>
                <w:szCs w:val="20"/>
              </w:rPr>
              <w:t>0</w:t>
            </w:r>
          </w:p>
        </w:tc>
        <w:tc>
          <w:tcPr>
            <w:tcW w:w="0" w:type="auto"/>
          </w:tcPr>
          <w:p w14:paraId="28B547A3" w14:textId="77777777" w:rsidR="008F4A2B" w:rsidRPr="00DF510D" w:rsidRDefault="008F4A2B" w:rsidP="000F254D">
            <w:pPr>
              <w:rPr>
                <w:rFonts w:cs="Arial"/>
                <w:sz w:val="20"/>
                <w:szCs w:val="20"/>
              </w:rPr>
            </w:pPr>
            <w:r w:rsidRPr="00DF510D">
              <w:rPr>
                <w:rFonts w:cs="Arial"/>
                <w:sz w:val="20"/>
                <w:szCs w:val="20"/>
              </w:rPr>
              <w:t>0</w:t>
            </w:r>
          </w:p>
        </w:tc>
      </w:tr>
      <w:tr w:rsidR="008F4A2B" w:rsidRPr="00DF510D" w14:paraId="16604D0B" w14:textId="77777777" w:rsidTr="000F254D">
        <w:trPr>
          <w:jc w:val="center"/>
        </w:trPr>
        <w:tc>
          <w:tcPr>
            <w:tcW w:w="1843" w:type="dxa"/>
          </w:tcPr>
          <w:p w14:paraId="413A5EEB" w14:textId="77777777" w:rsidR="008F4A2B" w:rsidRPr="00DF510D" w:rsidRDefault="008F4A2B" w:rsidP="000F254D">
            <w:pPr>
              <w:rPr>
                <w:rFonts w:cs="Arial"/>
                <w:sz w:val="20"/>
                <w:szCs w:val="20"/>
              </w:rPr>
            </w:pPr>
          </w:p>
        </w:tc>
        <w:tc>
          <w:tcPr>
            <w:tcW w:w="3148" w:type="dxa"/>
            <w:vMerge/>
          </w:tcPr>
          <w:p w14:paraId="77583782" w14:textId="77777777" w:rsidR="008F4A2B" w:rsidRPr="00DF510D" w:rsidRDefault="008F4A2B" w:rsidP="000F254D">
            <w:pPr>
              <w:rPr>
                <w:rFonts w:cs="Arial"/>
                <w:sz w:val="20"/>
                <w:szCs w:val="20"/>
              </w:rPr>
            </w:pPr>
          </w:p>
        </w:tc>
        <w:tc>
          <w:tcPr>
            <w:tcW w:w="0" w:type="auto"/>
          </w:tcPr>
          <w:p w14:paraId="0E5663C6" w14:textId="77777777" w:rsidR="008F4A2B" w:rsidRPr="00DF510D" w:rsidRDefault="008F4A2B" w:rsidP="000F254D">
            <w:pPr>
              <w:rPr>
                <w:rFonts w:cs="Arial"/>
                <w:sz w:val="20"/>
                <w:szCs w:val="20"/>
              </w:rPr>
            </w:pPr>
            <w:r w:rsidRPr="00DF510D">
              <w:rPr>
                <w:rFonts w:cs="Arial"/>
                <w:sz w:val="20"/>
                <w:szCs w:val="20"/>
              </w:rPr>
              <w:t>Elementary</w:t>
            </w:r>
          </w:p>
        </w:tc>
        <w:tc>
          <w:tcPr>
            <w:tcW w:w="0" w:type="auto"/>
          </w:tcPr>
          <w:p w14:paraId="233E6BFD" w14:textId="77777777" w:rsidR="008F4A2B" w:rsidRPr="00DF510D" w:rsidRDefault="008F4A2B" w:rsidP="000F254D">
            <w:pPr>
              <w:jc w:val="center"/>
              <w:rPr>
                <w:rFonts w:cs="Arial"/>
                <w:sz w:val="20"/>
                <w:szCs w:val="20"/>
              </w:rPr>
            </w:pPr>
            <w:r w:rsidRPr="00DF510D">
              <w:rPr>
                <w:rFonts w:cs="Arial"/>
                <w:sz w:val="20"/>
                <w:szCs w:val="20"/>
              </w:rPr>
              <w:t>90</w:t>
            </w:r>
          </w:p>
        </w:tc>
        <w:tc>
          <w:tcPr>
            <w:tcW w:w="0" w:type="auto"/>
          </w:tcPr>
          <w:p w14:paraId="2CC18035" w14:textId="77777777" w:rsidR="008F4A2B" w:rsidRPr="00DF510D" w:rsidRDefault="008F4A2B" w:rsidP="000F254D">
            <w:pPr>
              <w:rPr>
                <w:rFonts w:cs="Arial"/>
                <w:sz w:val="20"/>
                <w:szCs w:val="20"/>
              </w:rPr>
            </w:pPr>
            <w:r w:rsidRPr="00DF510D">
              <w:rPr>
                <w:rFonts w:cs="Arial"/>
                <w:sz w:val="20"/>
                <w:szCs w:val="20"/>
              </w:rPr>
              <w:t>50.6</w:t>
            </w:r>
          </w:p>
        </w:tc>
      </w:tr>
      <w:tr w:rsidR="008F4A2B" w:rsidRPr="00DF510D" w14:paraId="3BD1619B" w14:textId="77777777" w:rsidTr="000F254D">
        <w:trPr>
          <w:jc w:val="center"/>
        </w:trPr>
        <w:tc>
          <w:tcPr>
            <w:tcW w:w="1843" w:type="dxa"/>
          </w:tcPr>
          <w:p w14:paraId="07786608" w14:textId="77777777" w:rsidR="008F4A2B" w:rsidRPr="00DF510D" w:rsidRDefault="008F4A2B" w:rsidP="000F254D">
            <w:pPr>
              <w:rPr>
                <w:rFonts w:cs="Arial"/>
                <w:sz w:val="20"/>
                <w:szCs w:val="20"/>
              </w:rPr>
            </w:pPr>
          </w:p>
        </w:tc>
        <w:tc>
          <w:tcPr>
            <w:tcW w:w="3148" w:type="dxa"/>
            <w:vMerge/>
          </w:tcPr>
          <w:p w14:paraId="30EEFBE0" w14:textId="77777777" w:rsidR="008F4A2B" w:rsidRPr="00DF510D" w:rsidRDefault="008F4A2B" w:rsidP="000F254D">
            <w:pPr>
              <w:rPr>
                <w:rFonts w:cs="Arial"/>
                <w:sz w:val="20"/>
                <w:szCs w:val="20"/>
              </w:rPr>
            </w:pPr>
          </w:p>
        </w:tc>
        <w:tc>
          <w:tcPr>
            <w:tcW w:w="0" w:type="auto"/>
          </w:tcPr>
          <w:p w14:paraId="5B419857" w14:textId="760ED955" w:rsidR="008F4A2B" w:rsidRPr="00DF510D" w:rsidRDefault="008F4A2B" w:rsidP="000F254D">
            <w:pPr>
              <w:rPr>
                <w:rFonts w:cs="Arial"/>
                <w:sz w:val="20"/>
                <w:szCs w:val="20"/>
              </w:rPr>
            </w:pPr>
            <w:r w:rsidRPr="00DF510D">
              <w:rPr>
                <w:rFonts w:cs="Arial"/>
                <w:sz w:val="20"/>
                <w:szCs w:val="20"/>
              </w:rPr>
              <w:t>Junior</w:t>
            </w:r>
            <w:r w:rsidR="00E3681E" w:rsidRPr="00DF510D">
              <w:rPr>
                <w:rFonts w:cs="Arial"/>
                <w:sz w:val="20"/>
                <w:szCs w:val="20"/>
              </w:rPr>
              <w:t xml:space="preserve"> </w:t>
            </w:r>
            <w:r w:rsidRPr="00DF510D">
              <w:rPr>
                <w:rFonts w:cs="Arial"/>
                <w:sz w:val="20"/>
                <w:szCs w:val="20"/>
              </w:rPr>
              <w:t>High</w:t>
            </w:r>
          </w:p>
        </w:tc>
        <w:tc>
          <w:tcPr>
            <w:tcW w:w="0" w:type="auto"/>
          </w:tcPr>
          <w:p w14:paraId="7E7E24E2" w14:textId="77777777" w:rsidR="008F4A2B" w:rsidRPr="00DF510D" w:rsidRDefault="008F4A2B" w:rsidP="000F254D">
            <w:pPr>
              <w:jc w:val="center"/>
              <w:rPr>
                <w:rFonts w:cs="Arial"/>
                <w:sz w:val="20"/>
                <w:szCs w:val="20"/>
              </w:rPr>
            </w:pPr>
            <w:r w:rsidRPr="00DF510D">
              <w:rPr>
                <w:rFonts w:cs="Arial"/>
                <w:sz w:val="20"/>
                <w:szCs w:val="20"/>
              </w:rPr>
              <w:t>56</w:t>
            </w:r>
          </w:p>
        </w:tc>
        <w:tc>
          <w:tcPr>
            <w:tcW w:w="0" w:type="auto"/>
          </w:tcPr>
          <w:p w14:paraId="4859E5CA" w14:textId="77777777" w:rsidR="008F4A2B" w:rsidRPr="00DF510D" w:rsidRDefault="008F4A2B" w:rsidP="000F254D">
            <w:pPr>
              <w:rPr>
                <w:rFonts w:cs="Arial"/>
                <w:sz w:val="20"/>
                <w:szCs w:val="20"/>
              </w:rPr>
            </w:pPr>
            <w:r w:rsidRPr="00DF510D">
              <w:rPr>
                <w:rFonts w:cs="Arial"/>
                <w:sz w:val="20"/>
                <w:szCs w:val="20"/>
              </w:rPr>
              <w:t>31.5</w:t>
            </w:r>
          </w:p>
        </w:tc>
      </w:tr>
      <w:tr w:rsidR="008F4A2B" w:rsidRPr="00DF510D" w14:paraId="38DD51A6" w14:textId="77777777" w:rsidTr="000F254D">
        <w:trPr>
          <w:jc w:val="center"/>
        </w:trPr>
        <w:tc>
          <w:tcPr>
            <w:tcW w:w="1843" w:type="dxa"/>
          </w:tcPr>
          <w:p w14:paraId="6A9A4E5F" w14:textId="77777777" w:rsidR="008F4A2B" w:rsidRPr="00DF510D" w:rsidRDefault="008F4A2B" w:rsidP="000F254D">
            <w:pPr>
              <w:rPr>
                <w:rFonts w:cs="Arial"/>
                <w:sz w:val="20"/>
                <w:szCs w:val="20"/>
              </w:rPr>
            </w:pPr>
          </w:p>
        </w:tc>
        <w:tc>
          <w:tcPr>
            <w:tcW w:w="3148" w:type="dxa"/>
            <w:vMerge/>
          </w:tcPr>
          <w:p w14:paraId="3CBD9543" w14:textId="77777777" w:rsidR="008F4A2B" w:rsidRPr="00DF510D" w:rsidRDefault="008F4A2B" w:rsidP="000F254D">
            <w:pPr>
              <w:rPr>
                <w:rFonts w:cs="Arial"/>
                <w:sz w:val="20"/>
                <w:szCs w:val="20"/>
              </w:rPr>
            </w:pPr>
          </w:p>
        </w:tc>
        <w:tc>
          <w:tcPr>
            <w:tcW w:w="0" w:type="auto"/>
          </w:tcPr>
          <w:p w14:paraId="501403C1" w14:textId="518941A7" w:rsidR="008F4A2B" w:rsidRPr="00DF510D" w:rsidRDefault="008F4A2B" w:rsidP="000F254D">
            <w:pPr>
              <w:rPr>
                <w:rFonts w:cs="Arial"/>
                <w:sz w:val="20"/>
                <w:szCs w:val="20"/>
              </w:rPr>
            </w:pPr>
            <w:r w:rsidRPr="00DF510D">
              <w:rPr>
                <w:rFonts w:cs="Arial"/>
                <w:sz w:val="20"/>
                <w:szCs w:val="20"/>
              </w:rPr>
              <w:t>High</w:t>
            </w:r>
            <w:r w:rsidR="00E3681E" w:rsidRPr="00DF510D">
              <w:rPr>
                <w:rFonts w:cs="Arial"/>
                <w:sz w:val="20"/>
                <w:szCs w:val="20"/>
              </w:rPr>
              <w:t xml:space="preserve"> </w:t>
            </w:r>
            <w:r w:rsidRPr="00DF510D">
              <w:rPr>
                <w:rFonts w:cs="Arial"/>
                <w:sz w:val="20"/>
                <w:szCs w:val="20"/>
              </w:rPr>
              <w:t>School</w:t>
            </w:r>
          </w:p>
        </w:tc>
        <w:tc>
          <w:tcPr>
            <w:tcW w:w="0" w:type="auto"/>
          </w:tcPr>
          <w:p w14:paraId="2AE0E9D7" w14:textId="77777777" w:rsidR="008F4A2B" w:rsidRPr="00DF510D" w:rsidRDefault="008F4A2B" w:rsidP="000F254D">
            <w:pPr>
              <w:jc w:val="center"/>
              <w:rPr>
                <w:rFonts w:cs="Arial"/>
                <w:sz w:val="20"/>
                <w:szCs w:val="20"/>
              </w:rPr>
            </w:pPr>
            <w:r w:rsidRPr="00DF510D">
              <w:rPr>
                <w:rFonts w:cs="Arial"/>
                <w:sz w:val="20"/>
                <w:szCs w:val="20"/>
              </w:rPr>
              <w:t>30</w:t>
            </w:r>
          </w:p>
        </w:tc>
        <w:tc>
          <w:tcPr>
            <w:tcW w:w="0" w:type="auto"/>
          </w:tcPr>
          <w:p w14:paraId="1177B812" w14:textId="77777777" w:rsidR="008F4A2B" w:rsidRPr="00DF510D" w:rsidRDefault="008F4A2B" w:rsidP="000F254D">
            <w:pPr>
              <w:rPr>
                <w:rFonts w:cs="Arial"/>
                <w:sz w:val="20"/>
                <w:szCs w:val="20"/>
              </w:rPr>
            </w:pPr>
            <w:r w:rsidRPr="00DF510D">
              <w:rPr>
                <w:rFonts w:cs="Arial"/>
                <w:sz w:val="20"/>
                <w:szCs w:val="20"/>
              </w:rPr>
              <w:t>16.9</w:t>
            </w:r>
          </w:p>
        </w:tc>
      </w:tr>
      <w:tr w:rsidR="008F4A2B" w:rsidRPr="00DF510D" w14:paraId="5B24DF0C" w14:textId="77777777" w:rsidTr="000F254D">
        <w:trPr>
          <w:jc w:val="center"/>
        </w:trPr>
        <w:tc>
          <w:tcPr>
            <w:tcW w:w="1843" w:type="dxa"/>
          </w:tcPr>
          <w:p w14:paraId="1D920F3E" w14:textId="77777777" w:rsidR="008F4A2B" w:rsidRPr="00DF510D" w:rsidRDefault="008F4A2B" w:rsidP="000F254D">
            <w:pPr>
              <w:rPr>
                <w:rFonts w:cs="Arial"/>
                <w:sz w:val="20"/>
                <w:szCs w:val="20"/>
              </w:rPr>
            </w:pPr>
          </w:p>
        </w:tc>
        <w:tc>
          <w:tcPr>
            <w:tcW w:w="3148" w:type="dxa"/>
            <w:vMerge/>
          </w:tcPr>
          <w:p w14:paraId="075F915F" w14:textId="77777777" w:rsidR="008F4A2B" w:rsidRPr="00DF510D" w:rsidRDefault="008F4A2B" w:rsidP="000F254D">
            <w:pPr>
              <w:rPr>
                <w:rFonts w:cs="Arial"/>
                <w:sz w:val="20"/>
                <w:szCs w:val="20"/>
              </w:rPr>
            </w:pPr>
          </w:p>
        </w:tc>
        <w:tc>
          <w:tcPr>
            <w:tcW w:w="0" w:type="auto"/>
          </w:tcPr>
          <w:p w14:paraId="7858A6CD" w14:textId="00D9FCA1" w:rsidR="008F4A2B" w:rsidRPr="00DF510D" w:rsidRDefault="008F4A2B" w:rsidP="000F254D">
            <w:pPr>
              <w:rPr>
                <w:rFonts w:cs="Arial"/>
                <w:sz w:val="20"/>
                <w:szCs w:val="20"/>
              </w:rPr>
            </w:pPr>
            <w:r w:rsidRPr="00DF510D">
              <w:rPr>
                <w:rFonts w:cs="Arial"/>
                <w:sz w:val="20"/>
                <w:szCs w:val="20"/>
              </w:rPr>
              <w:t>Diploma/</w:t>
            </w:r>
            <w:r w:rsidR="00107A24">
              <w:rPr>
                <w:rFonts w:cs="Arial"/>
                <w:sz w:val="20"/>
                <w:szCs w:val="20"/>
              </w:rPr>
              <w:t>G</w:t>
            </w:r>
            <w:r w:rsidRPr="00DF510D">
              <w:rPr>
                <w:rFonts w:cs="Arial"/>
                <w:sz w:val="20"/>
                <w:szCs w:val="20"/>
              </w:rPr>
              <w:t>raduate</w:t>
            </w:r>
          </w:p>
        </w:tc>
        <w:tc>
          <w:tcPr>
            <w:tcW w:w="0" w:type="auto"/>
          </w:tcPr>
          <w:p w14:paraId="7C03F6A3" w14:textId="77777777" w:rsidR="008F4A2B" w:rsidRPr="00DF510D" w:rsidRDefault="008F4A2B" w:rsidP="000F254D">
            <w:pPr>
              <w:jc w:val="center"/>
              <w:rPr>
                <w:rFonts w:cs="Arial"/>
                <w:sz w:val="20"/>
                <w:szCs w:val="20"/>
              </w:rPr>
            </w:pPr>
            <w:r w:rsidRPr="00DF510D">
              <w:rPr>
                <w:rFonts w:cs="Arial"/>
                <w:sz w:val="20"/>
                <w:szCs w:val="20"/>
              </w:rPr>
              <w:t>2</w:t>
            </w:r>
          </w:p>
        </w:tc>
        <w:tc>
          <w:tcPr>
            <w:tcW w:w="0" w:type="auto"/>
          </w:tcPr>
          <w:p w14:paraId="3F19C845" w14:textId="77777777" w:rsidR="008F4A2B" w:rsidRPr="00DF510D" w:rsidRDefault="008F4A2B" w:rsidP="000F254D">
            <w:pPr>
              <w:rPr>
                <w:rFonts w:cs="Arial"/>
                <w:sz w:val="20"/>
                <w:szCs w:val="20"/>
              </w:rPr>
            </w:pPr>
            <w:r w:rsidRPr="00DF510D">
              <w:rPr>
                <w:rFonts w:cs="Arial"/>
                <w:sz w:val="20"/>
                <w:szCs w:val="20"/>
              </w:rPr>
              <w:t>1</w:t>
            </w:r>
          </w:p>
        </w:tc>
      </w:tr>
      <w:tr w:rsidR="008F4A2B" w:rsidRPr="00DF510D" w14:paraId="59EAF421" w14:textId="77777777" w:rsidTr="000F254D">
        <w:trPr>
          <w:jc w:val="center"/>
        </w:trPr>
        <w:tc>
          <w:tcPr>
            <w:tcW w:w="1843" w:type="dxa"/>
          </w:tcPr>
          <w:p w14:paraId="308DC35A" w14:textId="77777777" w:rsidR="008F4A2B" w:rsidRPr="00DF510D" w:rsidRDefault="008F4A2B" w:rsidP="000F254D">
            <w:pPr>
              <w:rPr>
                <w:rFonts w:cs="Arial"/>
                <w:sz w:val="20"/>
                <w:szCs w:val="20"/>
              </w:rPr>
            </w:pPr>
          </w:p>
        </w:tc>
        <w:tc>
          <w:tcPr>
            <w:tcW w:w="3148" w:type="dxa"/>
            <w:vMerge w:val="restart"/>
          </w:tcPr>
          <w:p w14:paraId="498C0E10" w14:textId="77777777" w:rsidR="008F4A2B" w:rsidRPr="00DF510D" w:rsidRDefault="008F4A2B" w:rsidP="000F254D">
            <w:pPr>
              <w:rPr>
                <w:rFonts w:cs="Arial"/>
                <w:sz w:val="20"/>
                <w:szCs w:val="20"/>
              </w:rPr>
            </w:pPr>
            <w:r w:rsidRPr="00DF510D">
              <w:rPr>
                <w:rFonts w:cs="Arial"/>
                <w:sz w:val="20"/>
                <w:szCs w:val="20"/>
              </w:rPr>
              <w:t>Occupation</w:t>
            </w:r>
          </w:p>
          <w:p w14:paraId="1D0468C3" w14:textId="77777777" w:rsidR="008F4A2B" w:rsidRPr="00DF510D" w:rsidRDefault="008F4A2B" w:rsidP="000F254D">
            <w:pPr>
              <w:rPr>
                <w:rFonts w:cs="Arial"/>
                <w:sz w:val="20"/>
                <w:szCs w:val="20"/>
              </w:rPr>
            </w:pPr>
          </w:p>
        </w:tc>
        <w:tc>
          <w:tcPr>
            <w:tcW w:w="0" w:type="auto"/>
          </w:tcPr>
          <w:p w14:paraId="4D33B85C" w14:textId="77777777" w:rsidR="008F4A2B" w:rsidRPr="00DF510D" w:rsidRDefault="008F4A2B" w:rsidP="000F254D">
            <w:pPr>
              <w:rPr>
                <w:rFonts w:cs="Arial"/>
                <w:sz w:val="20"/>
                <w:szCs w:val="20"/>
              </w:rPr>
            </w:pPr>
            <w:r w:rsidRPr="00DF510D">
              <w:rPr>
                <w:rFonts w:cs="Arial"/>
                <w:sz w:val="20"/>
                <w:szCs w:val="20"/>
              </w:rPr>
              <w:t>Fisherman</w:t>
            </w:r>
          </w:p>
        </w:tc>
        <w:tc>
          <w:tcPr>
            <w:tcW w:w="0" w:type="auto"/>
          </w:tcPr>
          <w:p w14:paraId="5434921D" w14:textId="77777777" w:rsidR="008F4A2B" w:rsidRPr="00DF510D" w:rsidRDefault="008F4A2B" w:rsidP="000F254D">
            <w:pPr>
              <w:jc w:val="center"/>
              <w:rPr>
                <w:rFonts w:cs="Arial"/>
                <w:sz w:val="20"/>
                <w:szCs w:val="20"/>
              </w:rPr>
            </w:pPr>
            <w:r w:rsidRPr="00DF510D">
              <w:rPr>
                <w:rFonts w:cs="Arial"/>
                <w:sz w:val="20"/>
                <w:szCs w:val="20"/>
              </w:rPr>
              <w:t>141</w:t>
            </w:r>
          </w:p>
        </w:tc>
        <w:tc>
          <w:tcPr>
            <w:tcW w:w="0" w:type="auto"/>
          </w:tcPr>
          <w:p w14:paraId="7FD64390" w14:textId="77777777" w:rsidR="008F4A2B" w:rsidRPr="00DF510D" w:rsidRDefault="008F4A2B" w:rsidP="000F254D">
            <w:pPr>
              <w:rPr>
                <w:rFonts w:cs="Arial"/>
                <w:sz w:val="20"/>
                <w:szCs w:val="20"/>
              </w:rPr>
            </w:pPr>
            <w:r w:rsidRPr="00DF510D">
              <w:rPr>
                <w:rFonts w:cs="Arial"/>
                <w:sz w:val="20"/>
                <w:szCs w:val="20"/>
              </w:rPr>
              <w:t>79.2</w:t>
            </w:r>
          </w:p>
        </w:tc>
      </w:tr>
      <w:tr w:rsidR="008F4A2B" w:rsidRPr="00DF510D" w14:paraId="39D21FB6" w14:textId="77777777" w:rsidTr="000F254D">
        <w:trPr>
          <w:jc w:val="center"/>
        </w:trPr>
        <w:tc>
          <w:tcPr>
            <w:tcW w:w="1843" w:type="dxa"/>
          </w:tcPr>
          <w:p w14:paraId="25A489E7" w14:textId="77777777" w:rsidR="008F4A2B" w:rsidRPr="00DF510D" w:rsidRDefault="008F4A2B" w:rsidP="000F254D">
            <w:pPr>
              <w:rPr>
                <w:rFonts w:cs="Arial"/>
                <w:sz w:val="20"/>
                <w:szCs w:val="20"/>
              </w:rPr>
            </w:pPr>
          </w:p>
        </w:tc>
        <w:tc>
          <w:tcPr>
            <w:tcW w:w="3148" w:type="dxa"/>
            <w:vMerge/>
          </w:tcPr>
          <w:p w14:paraId="344B3CAF" w14:textId="77777777" w:rsidR="008F4A2B" w:rsidRPr="00DF510D" w:rsidRDefault="008F4A2B" w:rsidP="000F254D">
            <w:pPr>
              <w:rPr>
                <w:rFonts w:cs="Arial"/>
                <w:sz w:val="20"/>
                <w:szCs w:val="20"/>
              </w:rPr>
            </w:pPr>
          </w:p>
        </w:tc>
        <w:tc>
          <w:tcPr>
            <w:tcW w:w="0" w:type="auto"/>
          </w:tcPr>
          <w:p w14:paraId="4563D047" w14:textId="77777777" w:rsidR="008F4A2B" w:rsidRPr="00DF510D" w:rsidRDefault="008F4A2B" w:rsidP="000F254D">
            <w:pPr>
              <w:rPr>
                <w:rFonts w:cs="Arial"/>
                <w:sz w:val="20"/>
                <w:szCs w:val="20"/>
              </w:rPr>
            </w:pPr>
            <w:r w:rsidRPr="00DF510D">
              <w:rPr>
                <w:rFonts w:cs="Arial"/>
                <w:sz w:val="20"/>
                <w:szCs w:val="20"/>
              </w:rPr>
              <w:t>Farmer</w:t>
            </w:r>
          </w:p>
        </w:tc>
        <w:tc>
          <w:tcPr>
            <w:tcW w:w="0" w:type="auto"/>
          </w:tcPr>
          <w:p w14:paraId="213A114E" w14:textId="77777777" w:rsidR="008F4A2B" w:rsidRPr="00DF510D" w:rsidRDefault="008F4A2B" w:rsidP="000F254D">
            <w:pPr>
              <w:jc w:val="center"/>
              <w:rPr>
                <w:rFonts w:cs="Arial"/>
                <w:sz w:val="20"/>
                <w:szCs w:val="20"/>
              </w:rPr>
            </w:pPr>
            <w:r w:rsidRPr="00DF510D">
              <w:rPr>
                <w:rFonts w:cs="Arial"/>
                <w:sz w:val="20"/>
                <w:szCs w:val="20"/>
              </w:rPr>
              <w:t>31</w:t>
            </w:r>
          </w:p>
        </w:tc>
        <w:tc>
          <w:tcPr>
            <w:tcW w:w="0" w:type="auto"/>
          </w:tcPr>
          <w:p w14:paraId="4BB6AB30" w14:textId="77777777" w:rsidR="008F4A2B" w:rsidRPr="00DF510D" w:rsidRDefault="008F4A2B" w:rsidP="000F254D">
            <w:pPr>
              <w:rPr>
                <w:rFonts w:cs="Arial"/>
                <w:sz w:val="20"/>
                <w:szCs w:val="20"/>
              </w:rPr>
            </w:pPr>
            <w:r w:rsidRPr="00DF510D">
              <w:rPr>
                <w:rFonts w:cs="Arial"/>
                <w:sz w:val="20"/>
                <w:szCs w:val="20"/>
              </w:rPr>
              <w:t>17.5</w:t>
            </w:r>
          </w:p>
        </w:tc>
      </w:tr>
      <w:tr w:rsidR="008F4A2B" w:rsidRPr="00DF510D" w14:paraId="54280366" w14:textId="77777777" w:rsidTr="000F254D">
        <w:trPr>
          <w:jc w:val="center"/>
        </w:trPr>
        <w:tc>
          <w:tcPr>
            <w:tcW w:w="1843" w:type="dxa"/>
          </w:tcPr>
          <w:p w14:paraId="4D1769B3" w14:textId="77777777" w:rsidR="008F4A2B" w:rsidRPr="00DF510D" w:rsidRDefault="008F4A2B" w:rsidP="000F254D">
            <w:pPr>
              <w:rPr>
                <w:rFonts w:cs="Arial"/>
                <w:sz w:val="20"/>
                <w:szCs w:val="20"/>
              </w:rPr>
            </w:pPr>
          </w:p>
        </w:tc>
        <w:tc>
          <w:tcPr>
            <w:tcW w:w="3148" w:type="dxa"/>
            <w:vMerge/>
          </w:tcPr>
          <w:p w14:paraId="163ED70A" w14:textId="77777777" w:rsidR="008F4A2B" w:rsidRPr="00DF510D" w:rsidRDefault="008F4A2B" w:rsidP="000F254D">
            <w:pPr>
              <w:rPr>
                <w:rFonts w:cs="Arial"/>
                <w:sz w:val="20"/>
                <w:szCs w:val="20"/>
              </w:rPr>
            </w:pPr>
          </w:p>
        </w:tc>
        <w:tc>
          <w:tcPr>
            <w:tcW w:w="0" w:type="auto"/>
          </w:tcPr>
          <w:p w14:paraId="03CC5A67" w14:textId="173EF296" w:rsidR="008F4A2B" w:rsidRPr="00DF510D" w:rsidRDefault="008F4A2B" w:rsidP="000F254D">
            <w:pPr>
              <w:rPr>
                <w:rFonts w:cs="Arial"/>
                <w:sz w:val="20"/>
                <w:szCs w:val="20"/>
              </w:rPr>
            </w:pPr>
            <w:r w:rsidRPr="00DF510D">
              <w:rPr>
                <w:rFonts w:cs="Arial"/>
                <w:sz w:val="20"/>
                <w:szCs w:val="20"/>
              </w:rPr>
              <w:t>Search</w:t>
            </w:r>
            <w:r w:rsidR="00E3681E" w:rsidRPr="00DF510D">
              <w:rPr>
                <w:rFonts w:cs="Arial"/>
                <w:sz w:val="20"/>
                <w:szCs w:val="20"/>
              </w:rPr>
              <w:t xml:space="preserve"> </w:t>
            </w:r>
            <w:r w:rsidRPr="00DF510D">
              <w:rPr>
                <w:rFonts w:cs="Arial"/>
                <w:sz w:val="20"/>
                <w:szCs w:val="20"/>
              </w:rPr>
              <w:t>and</w:t>
            </w:r>
            <w:r w:rsidR="00E3681E" w:rsidRPr="00DF510D">
              <w:rPr>
                <w:rFonts w:cs="Arial"/>
                <w:sz w:val="20"/>
                <w:szCs w:val="20"/>
              </w:rPr>
              <w:t xml:space="preserve"> </w:t>
            </w:r>
            <w:r w:rsidRPr="00DF510D">
              <w:rPr>
                <w:rFonts w:cs="Arial"/>
                <w:sz w:val="20"/>
                <w:szCs w:val="20"/>
              </w:rPr>
              <w:t>Rescue</w:t>
            </w:r>
            <w:r w:rsidR="00E3681E" w:rsidRPr="00DF510D">
              <w:rPr>
                <w:rFonts w:cs="Arial"/>
                <w:sz w:val="20"/>
                <w:szCs w:val="20"/>
              </w:rPr>
              <w:t xml:space="preserve"> </w:t>
            </w:r>
            <w:r w:rsidRPr="00DF510D">
              <w:rPr>
                <w:rFonts w:cs="Arial"/>
                <w:sz w:val="20"/>
                <w:szCs w:val="20"/>
              </w:rPr>
              <w:t>(Basarnas)</w:t>
            </w:r>
          </w:p>
        </w:tc>
        <w:tc>
          <w:tcPr>
            <w:tcW w:w="0" w:type="auto"/>
          </w:tcPr>
          <w:p w14:paraId="51B4C4A2" w14:textId="77777777" w:rsidR="008F4A2B" w:rsidRPr="00DF510D" w:rsidRDefault="008F4A2B" w:rsidP="000F254D">
            <w:pPr>
              <w:jc w:val="center"/>
              <w:rPr>
                <w:rFonts w:cs="Arial"/>
                <w:sz w:val="20"/>
                <w:szCs w:val="20"/>
              </w:rPr>
            </w:pPr>
            <w:r w:rsidRPr="00DF510D">
              <w:rPr>
                <w:rFonts w:cs="Arial"/>
                <w:sz w:val="20"/>
                <w:szCs w:val="20"/>
              </w:rPr>
              <w:t>2</w:t>
            </w:r>
          </w:p>
        </w:tc>
        <w:tc>
          <w:tcPr>
            <w:tcW w:w="0" w:type="auto"/>
          </w:tcPr>
          <w:p w14:paraId="1EE862EE" w14:textId="77777777" w:rsidR="008F4A2B" w:rsidRPr="00DF510D" w:rsidRDefault="008F4A2B" w:rsidP="000F254D">
            <w:pPr>
              <w:rPr>
                <w:rFonts w:cs="Arial"/>
                <w:sz w:val="20"/>
                <w:szCs w:val="20"/>
              </w:rPr>
            </w:pPr>
            <w:r w:rsidRPr="00DF510D">
              <w:rPr>
                <w:rFonts w:cs="Arial"/>
                <w:sz w:val="20"/>
                <w:szCs w:val="20"/>
              </w:rPr>
              <w:t>1.1</w:t>
            </w:r>
          </w:p>
        </w:tc>
      </w:tr>
      <w:tr w:rsidR="008F4A2B" w:rsidRPr="00DF510D" w14:paraId="6A8A8034" w14:textId="77777777" w:rsidTr="000F254D">
        <w:trPr>
          <w:jc w:val="center"/>
        </w:trPr>
        <w:tc>
          <w:tcPr>
            <w:tcW w:w="1843" w:type="dxa"/>
          </w:tcPr>
          <w:p w14:paraId="1E175013" w14:textId="77777777" w:rsidR="008F4A2B" w:rsidRPr="00DF510D" w:rsidRDefault="008F4A2B" w:rsidP="000F254D">
            <w:pPr>
              <w:rPr>
                <w:rFonts w:cs="Arial"/>
                <w:sz w:val="20"/>
                <w:szCs w:val="20"/>
              </w:rPr>
            </w:pPr>
          </w:p>
        </w:tc>
        <w:tc>
          <w:tcPr>
            <w:tcW w:w="3148" w:type="dxa"/>
            <w:vMerge/>
          </w:tcPr>
          <w:p w14:paraId="7F67B194" w14:textId="77777777" w:rsidR="008F4A2B" w:rsidRPr="00DF510D" w:rsidRDefault="008F4A2B" w:rsidP="000F254D">
            <w:pPr>
              <w:rPr>
                <w:rFonts w:cs="Arial"/>
                <w:sz w:val="20"/>
                <w:szCs w:val="20"/>
              </w:rPr>
            </w:pPr>
          </w:p>
        </w:tc>
        <w:tc>
          <w:tcPr>
            <w:tcW w:w="0" w:type="auto"/>
          </w:tcPr>
          <w:p w14:paraId="48148250" w14:textId="1B6523FA" w:rsidR="008F4A2B" w:rsidRPr="00DF510D" w:rsidRDefault="008F4A2B" w:rsidP="000F254D">
            <w:pPr>
              <w:rPr>
                <w:rFonts w:cs="Arial"/>
                <w:sz w:val="20"/>
                <w:szCs w:val="20"/>
              </w:rPr>
            </w:pPr>
            <w:r w:rsidRPr="00DF510D">
              <w:rPr>
                <w:rFonts w:cs="Arial"/>
                <w:sz w:val="20"/>
                <w:szCs w:val="20"/>
              </w:rPr>
              <w:t>Natural</w:t>
            </w:r>
            <w:r w:rsidR="00E3681E" w:rsidRPr="00DF510D">
              <w:rPr>
                <w:rFonts w:cs="Arial"/>
                <w:sz w:val="20"/>
                <w:szCs w:val="20"/>
              </w:rPr>
              <w:t xml:space="preserve"> </w:t>
            </w:r>
            <w:r w:rsidRPr="00DF510D">
              <w:rPr>
                <w:rFonts w:cs="Arial"/>
                <w:sz w:val="20"/>
                <w:szCs w:val="20"/>
              </w:rPr>
              <w:t>Resources</w:t>
            </w:r>
            <w:r w:rsidR="00E3681E" w:rsidRPr="00DF510D">
              <w:rPr>
                <w:rFonts w:cs="Arial"/>
                <w:sz w:val="20"/>
                <w:szCs w:val="20"/>
              </w:rPr>
              <w:t xml:space="preserve"> </w:t>
            </w:r>
            <w:r w:rsidRPr="00DF510D">
              <w:rPr>
                <w:rFonts w:cs="Arial"/>
                <w:sz w:val="20"/>
                <w:szCs w:val="20"/>
              </w:rPr>
              <w:t>Conservation</w:t>
            </w:r>
            <w:r w:rsidR="00E3681E" w:rsidRPr="00DF510D">
              <w:rPr>
                <w:rFonts w:cs="Arial"/>
                <w:sz w:val="20"/>
                <w:szCs w:val="20"/>
              </w:rPr>
              <w:t xml:space="preserve"> </w:t>
            </w:r>
            <w:r w:rsidRPr="00DF510D">
              <w:rPr>
                <w:rFonts w:cs="Arial"/>
                <w:sz w:val="20"/>
                <w:szCs w:val="20"/>
              </w:rPr>
              <w:t>Staff</w:t>
            </w:r>
          </w:p>
        </w:tc>
        <w:tc>
          <w:tcPr>
            <w:tcW w:w="0" w:type="auto"/>
          </w:tcPr>
          <w:p w14:paraId="55D8012A" w14:textId="77777777" w:rsidR="008F4A2B" w:rsidRPr="00DF510D" w:rsidRDefault="008F4A2B" w:rsidP="000F254D">
            <w:pPr>
              <w:jc w:val="center"/>
              <w:rPr>
                <w:rFonts w:cs="Arial"/>
                <w:sz w:val="20"/>
                <w:szCs w:val="20"/>
              </w:rPr>
            </w:pPr>
            <w:r w:rsidRPr="00DF510D">
              <w:rPr>
                <w:rFonts w:cs="Arial"/>
                <w:sz w:val="20"/>
                <w:szCs w:val="20"/>
              </w:rPr>
              <w:t>2</w:t>
            </w:r>
          </w:p>
        </w:tc>
        <w:tc>
          <w:tcPr>
            <w:tcW w:w="0" w:type="auto"/>
          </w:tcPr>
          <w:p w14:paraId="5AB19ABF" w14:textId="77777777" w:rsidR="008F4A2B" w:rsidRPr="00DF510D" w:rsidRDefault="008F4A2B" w:rsidP="000F254D">
            <w:pPr>
              <w:rPr>
                <w:rFonts w:cs="Arial"/>
                <w:sz w:val="20"/>
                <w:szCs w:val="20"/>
              </w:rPr>
            </w:pPr>
            <w:r w:rsidRPr="00DF510D">
              <w:rPr>
                <w:rFonts w:cs="Arial"/>
                <w:sz w:val="20"/>
                <w:szCs w:val="20"/>
              </w:rPr>
              <w:t>1.1</w:t>
            </w:r>
          </w:p>
        </w:tc>
      </w:tr>
      <w:tr w:rsidR="008F4A2B" w:rsidRPr="00DF510D" w14:paraId="164ACC29" w14:textId="77777777" w:rsidTr="000F254D">
        <w:trPr>
          <w:jc w:val="center"/>
        </w:trPr>
        <w:tc>
          <w:tcPr>
            <w:tcW w:w="1843" w:type="dxa"/>
          </w:tcPr>
          <w:p w14:paraId="5E653D88" w14:textId="77777777" w:rsidR="008F4A2B" w:rsidRPr="00DF510D" w:rsidRDefault="008F4A2B" w:rsidP="000F254D">
            <w:pPr>
              <w:rPr>
                <w:rFonts w:cs="Arial"/>
                <w:sz w:val="20"/>
                <w:szCs w:val="20"/>
              </w:rPr>
            </w:pPr>
          </w:p>
        </w:tc>
        <w:tc>
          <w:tcPr>
            <w:tcW w:w="3148" w:type="dxa"/>
            <w:vMerge/>
          </w:tcPr>
          <w:p w14:paraId="6CF660CC" w14:textId="77777777" w:rsidR="008F4A2B" w:rsidRPr="00DF510D" w:rsidRDefault="008F4A2B" w:rsidP="000F254D">
            <w:pPr>
              <w:rPr>
                <w:rFonts w:cs="Arial"/>
                <w:sz w:val="20"/>
                <w:szCs w:val="20"/>
              </w:rPr>
            </w:pPr>
          </w:p>
        </w:tc>
        <w:tc>
          <w:tcPr>
            <w:tcW w:w="0" w:type="auto"/>
          </w:tcPr>
          <w:p w14:paraId="42EC5C82" w14:textId="3876B629" w:rsidR="008F4A2B" w:rsidRPr="00DF510D" w:rsidRDefault="008F4A2B" w:rsidP="000F254D">
            <w:pPr>
              <w:rPr>
                <w:rFonts w:cs="Arial"/>
                <w:sz w:val="20"/>
                <w:szCs w:val="20"/>
              </w:rPr>
            </w:pPr>
            <w:r w:rsidRPr="00DF510D">
              <w:rPr>
                <w:rFonts w:cs="Arial"/>
                <w:sz w:val="20"/>
                <w:szCs w:val="20"/>
              </w:rPr>
              <w:t>Regional</w:t>
            </w:r>
            <w:r w:rsidR="00E3681E" w:rsidRPr="00DF510D">
              <w:rPr>
                <w:rFonts w:cs="Arial"/>
                <w:sz w:val="20"/>
                <w:szCs w:val="20"/>
              </w:rPr>
              <w:t xml:space="preserve"> </w:t>
            </w:r>
            <w:r w:rsidRPr="00DF510D">
              <w:rPr>
                <w:rFonts w:cs="Arial"/>
                <w:sz w:val="20"/>
                <w:szCs w:val="20"/>
              </w:rPr>
              <w:t>Commissioner</w:t>
            </w:r>
          </w:p>
        </w:tc>
        <w:tc>
          <w:tcPr>
            <w:tcW w:w="0" w:type="auto"/>
          </w:tcPr>
          <w:p w14:paraId="00A5BE5F" w14:textId="77777777" w:rsidR="008F4A2B" w:rsidRPr="00DF510D" w:rsidRDefault="008F4A2B" w:rsidP="000F254D">
            <w:pPr>
              <w:jc w:val="center"/>
              <w:rPr>
                <w:rFonts w:cs="Arial"/>
                <w:sz w:val="20"/>
                <w:szCs w:val="20"/>
              </w:rPr>
            </w:pPr>
            <w:r w:rsidRPr="00DF510D">
              <w:rPr>
                <w:rFonts w:cs="Arial"/>
                <w:sz w:val="20"/>
                <w:szCs w:val="20"/>
              </w:rPr>
              <w:t>2</w:t>
            </w:r>
          </w:p>
        </w:tc>
        <w:tc>
          <w:tcPr>
            <w:tcW w:w="0" w:type="auto"/>
          </w:tcPr>
          <w:p w14:paraId="7184FF80" w14:textId="77777777" w:rsidR="008F4A2B" w:rsidRPr="00DF510D" w:rsidRDefault="008F4A2B" w:rsidP="000F254D">
            <w:pPr>
              <w:rPr>
                <w:rFonts w:cs="Arial"/>
                <w:sz w:val="20"/>
                <w:szCs w:val="20"/>
              </w:rPr>
            </w:pPr>
            <w:r w:rsidRPr="00DF510D">
              <w:rPr>
                <w:rFonts w:cs="Arial"/>
                <w:sz w:val="20"/>
                <w:szCs w:val="20"/>
              </w:rPr>
              <w:t>1.1</w:t>
            </w:r>
          </w:p>
        </w:tc>
      </w:tr>
      <w:tr w:rsidR="008F4A2B" w:rsidRPr="00DF510D" w14:paraId="45D528AC" w14:textId="77777777" w:rsidTr="000F254D">
        <w:trPr>
          <w:jc w:val="center"/>
        </w:trPr>
        <w:tc>
          <w:tcPr>
            <w:tcW w:w="1843" w:type="dxa"/>
          </w:tcPr>
          <w:p w14:paraId="4E870D3F" w14:textId="77777777" w:rsidR="008F4A2B" w:rsidRPr="00DF510D" w:rsidRDefault="008F4A2B" w:rsidP="000F254D">
            <w:pPr>
              <w:rPr>
                <w:rFonts w:cs="Arial"/>
                <w:sz w:val="20"/>
                <w:szCs w:val="20"/>
              </w:rPr>
            </w:pPr>
          </w:p>
        </w:tc>
        <w:tc>
          <w:tcPr>
            <w:tcW w:w="3148" w:type="dxa"/>
            <w:vMerge w:val="restart"/>
          </w:tcPr>
          <w:p w14:paraId="2E140740" w14:textId="77777777" w:rsidR="008F4A2B" w:rsidRPr="00DF510D" w:rsidRDefault="008F4A2B" w:rsidP="000F254D">
            <w:pPr>
              <w:rPr>
                <w:rFonts w:cs="Arial"/>
                <w:sz w:val="20"/>
                <w:szCs w:val="20"/>
              </w:rPr>
            </w:pPr>
            <w:r w:rsidRPr="00DF510D">
              <w:rPr>
                <w:rFonts w:cs="Arial"/>
                <w:sz w:val="20"/>
                <w:szCs w:val="20"/>
              </w:rPr>
              <w:t>Gender</w:t>
            </w:r>
          </w:p>
          <w:p w14:paraId="5166E22A" w14:textId="77777777" w:rsidR="008F4A2B" w:rsidRPr="00DF510D" w:rsidRDefault="008F4A2B" w:rsidP="000F254D">
            <w:pPr>
              <w:rPr>
                <w:rFonts w:cs="Arial"/>
                <w:sz w:val="20"/>
                <w:szCs w:val="20"/>
              </w:rPr>
            </w:pPr>
          </w:p>
        </w:tc>
        <w:tc>
          <w:tcPr>
            <w:tcW w:w="0" w:type="auto"/>
          </w:tcPr>
          <w:p w14:paraId="72FF3CC5" w14:textId="77777777" w:rsidR="008F4A2B" w:rsidRPr="00DF510D" w:rsidRDefault="008F4A2B" w:rsidP="000F254D">
            <w:pPr>
              <w:rPr>
                <w:rFonts w:cs="Arial"/>
                <w:sz w:val="20"/>
                <w:szCs w:val="20"/>
              </w:rPr>
            </w:pPr>
            <w:r w:rsidRPr="00DF510D">
              <w:rPr>
                <w:rFonts w:cs="Arial"/>
                <w:sz w:val="20"/>
                <w:szCs w:val="20"/>
              </w:rPr>
              <w:t>Male</w:t>
            </w:r>
          </w:p>
        </w:tc>
        <w:tc>
          <w:tcPr>
            <w:tcW w:w="0" w:type="auto"/>
          </w:tcPr>
          <w:p w14:paraId="44CB57C3" w14:textId="77777777" w:rsidR="008F4A2B" w:rsidRPr="00DF510D" w:rsidRDefault="008F4A2B" w:rsidP="000F254D">
            <w:pPr>
              <w:jc w:val="center"/>
              <w:rPr>
                <w:rFonts w:cs="Arial"/>
                <w:sz w:val="20"/>
                <w:szCs w:val="20"/>
              </w:rPr>
            </w:pPr>
            <w:r w:rsidRPr="00DF510D">
              <w:rPr>
                <w:rFonts w:cs="Arial"/>
                <w:sz w:val="20"/>
                <w:szCs w:val="20"/>
              </w:rPr>
              <w:t>131</w:t>
            </w:r>
          </w:p>
        </w:tc>
        <w:tc>
          <w:tcPr>
            <w:tcW w:w="0" w:type="auto"/>
          </w:tcPr>
          <w:p w14:paraId="47F2B9F8" w14:textId="77777777" w:rsidR="008F4A2B" w:rsidRPr="00DF510D" w:rsidRDefault="008F4A2B" w:rsidP="000F254D">
            <w:pPr>
              <w:rPr>
                <w:rFonts w:cs="Arial"/>
                <w:sz w:val="20"/>
                <w:szCs w:val="20"/>
              </w:rPr>
            </w:pPr>
            <w:r w:rsidRPr="00DF510D">
              <w:rPr>
                <w:rFonts w:cs="Arial"/>
                <w:sz w:val="20"/>
                <w:szCs w:val="20"/>
              </w:rPr>
              <w:t>73.6</w:t>
            </w:r>
          </w:p>
        </w:tc>
      </w:tr>
      <w:tr w:rsidR="008F4A2B" w:rsidRPr="00DF510D" w14:paraId="6F7BE611" w14:textId="77777777" w:rsidTr="000F254D">
        <w:trPr>
          <w:jc w:val="center"/>
        </w:trPr>
        <w:tc>
          <w:tcPr>
            <w:tcW w:w="1843" w:type="dxa"/>
          </w:tcPr>
          <w:p w14:paraId="1D863690" w14:textId="77777777" w:rsidR="008F4A2B" w:rsidRPr="00DF510D" w:rsidRDefault="008F4A2B" w:rsidP="000F254D">
            <w:pPr>
              <w:rPr>
                <w:rFonts w:cs="Arial"/>
                <w:sz w:val="20"/>
                <w:szCs w:val="20"/>
              </w:rPr>
            </w:pPr>
          </w:p>
        </w:tc>
        <w:tc>
          <w:tcPr>
            <w:tcW w:w="3148" w:type="dxa"/>
            <w:vMerge/>
          </w:tcPr>
          <w:p w14:paraId="40E7F141" w14:textId="77777777" w:rsidR="008F4A2B" w:rsidRPr="00DF510D" w:rsidRDefault="008F4A2B" w:rsidP="000F254D">
            <w:pPr>
              <w:rPr>
                <w:rFonts w:cs="Arial"/>
                <w:sz w:val="20"/>
                <w:szCs w:val="20"/>
              </w:rPr>
            </w:pPr>
          </w:p>
        </w:tc>
        <w:tc>
          <w:tcPr>
            <w:tcW w:w="0" w:type="auto"/>
          </w:tcPr>
          <w:p w14:paraId="1D1F1445" w14:textId="77777777" w:rsidR="008F4A2B" w:rsidRPr="00DF510D" w:rsidRDefault="008F4A2B" w:rsidP="000F254D">
            <w:pPr>
              <w:rPr>
                <w:rFonts w:cs="Arial"/>
                <w:sz w:val="20"/>
                <w:szCs w:val="20"/>
              </w:rPr>
            </w:pPr>
            <w:r w:rsidRPr="00DF510D">
              <w:rPr>
                <w:rFonts w:cs="Arial"/>
                <w:sz w:val="20"/>
                <w:szCs w:val="20"/>
              </w:rPr>
              <w:t>Female</w:t>
            </w:r>
          </w:p>
        </w:tc>
        <w:tc>
          <w:tcPr>
            <w:tcW w:w="0" w:type="auto"/>
          </w:tcPr>
          <w:p w14:paraId="4C5963BF" w14:textId="77777777" w:rsidR="008F4A2B" w:rsidRPr="00DF510D" w:rsidRDefault="008F4A2B" w:rsidP="000F254D">
            <w:pPr>
              <w:jc w:val="center"/>
              <w:rPr>
                <w:rFonts w:cs="Arial"/>
                <w:sz w:val="20"/>
                <w:szCs w:val="20"/>
              </w:rPr>
            </w:pPr>
            <w:r w:rsidRPr="00DF510D">
              <w:rPr>
                <w:rFonts w:cs="Arial"/>
                <w:sz w:val="20"/>
                <w:szCs w:val="20"/>
              </w:rPr>
              <w:t>47</w:t>
            </w:r>
          </w:p>
        </w:tc>
        <w:tc>
          <w:tcPr>
            <w:tcW w:w="0" w:type="auto"/>
          </w:tcPr>
          <w:p w14:paraId="1C547792" w14:textId="77777777" w:rsidR="008F4A2B" w:rsidRPr="00DF510D" w:rsidRDefault="008F4A2B" w:rsidP="000F254D">
            <w:pPr>
              <w:rPr>
                <w:rFonts w:cs="Arial"/>
                <w:sz w:val="20"/>
                <w:szCs w:val="20"/>
              </w:rPr>
            </w:pPr>
            <w:r w:rsidRPr="00DF510D">
              <w:rPr>
                <w:rFonts w:cs="Arial"/>
                <w:sz w:val="20"/>
                <w:szCs w:val="20"/>
              </w:rPr>
              <w:t>26.4</w:t>
            </w:r>
          </w:p>
        </w:tc>
      </w:tr>
      <w:tr w:rsidR="008F4A2B" w:rsidRPr="00DF510D" w14:paraId="686CA233" w14:textId="77777777" w:rsidTr="000F254D">
        <w:trPr>
          <w:jc w:val="center"/>
        </w:trPr>
        <w:tc>
          <w:tcPr>
            <w:tcW w:w="1843" w:type="dxa"/>
          </w:tcPr>
          <w:p w14:paraId="7F3605B2" w14:textId="77777777" w:rsidR="008F4A2B" w:rsidRPr="00DF510D" w:rsidRDefault="008F4A2B" w:rsidP="000F254D">
            <w:pPr>
              <w:rPr>
                <w:rFonts w:cs="Arial"/>
                <w:sz w:val="20"/>
                <w:szCs w:val="20"/>
              </w:rPr>
            </w:pPr>
          </w:p>
        </w:tc>
        <w:tc>
          <w:tcPr>
            <w:tcW w:w="3148" w:type="dxa"/>
            <w:vMerge w:val="restart"/>
          </w:tcPr>
          <w:p w14:paraId="568570AE" w14:textId="77777777" w:rsidR="008F4A2B" w:rsidRPr="00DF510D" w:rsidRDefault="008F4A2B" w:rsidP="000F254D">
            <w:pPr>
              <w:rPr>
                <w:rFonts w:cs="Arial"/>
                <w:sz w:val="20"/>
                <w:szCs w:val="20"/>
              </w:rPr>
            </w:pPr>
            <w:r w:rsidRPr="00DF510D">
              <w:rPr>
                <w:rFonts w:cs="Arial"/>
                <w:sz w:val="20"/>
                <w:szCs w:val="20"/>
              </w:rPr>
              <w:t>Age</w:t>
            </w:r>
          </w:p>
        </w:tc>
        <w:tc>
          <w:tcPr>
            <w:tcW w:w="0" w:type="auto"/>
          </w:tcPr>
          <w:p w14:paraId="58409628" w14:textId="79D9812B" w:rsidR="008F4A2B" w:rsidRPr="00DF510D" w:rsidRDefault="008F4A2B" w:rsidP="000F254D">
            <w:pPr>
              <w:rPr>
                <w:rFonts w:cs="Arial"/>
                <w:sz w:val="20"/>
                <w:szCs w:val="20"/>
              </w:rPr>
            </w:pPr>
            <w:r w:rsidRPr="00DF510D">
              <w:rPr>
                <w:rFonts w:cs="Arial"/>
                <w:sz w:val="20"/>
                <w:szCs w:val="20"/>
              </w:rPr>
              <w:t>20</w:t>
            </w:r>
            <w:r w:rsidR="00E3681E" w:rsidRPr="00DF510D">
              <w:rPr>
                <w:rFonts w:cs="Arial"/>
                <w:sz w:val="20"/>
                <w:szCs w:val="20"/>
              </w:rPr>
              <w:t xml:space="preserve"> </w:t>
            </w:r>
            <w:r w:rsidRPr="00DF510D">
              <w:rPr>
                <w:rFonts w:cs="Arial"/>
                <w:sz w:val="20"/>
                <w:szCs w:val="20"/>
              </w:rPr>
              <w:t>-</w:t>
            </w:r>
            <w:r w:rsidR="00E3681E" w:rsidRPr="00DF510D">
              <w:rPr>
                <w:rFonts w:cs="Arial"/>
                <w:sz w:val="20"/>
                <w:szCs w:val="20"/>
              </w:rPr>
              <w:t xml:space="preserve"> </w:t>
            </w:r>
            <w:r w:rsidRPr="00DF510D">
              <w:rPr>
                <w:rFonts w:cs="Arial"/>
                <w:sz w:val="20"/>
                <w:szCs w:val="20"/>
              </w:rPr>
              <w:t>30</w:t>
            </w:r>
          </w:p>
        </w:tc>
        <w:tc>
          <w:tcPr>
            <w:tcW w:w="0" w:type="auto"/>
          </w:tcPr>
          <w:p w14:paraId="40CD594B" w14:textId="77777777" w:rsidR="008F4A2B" w:rsidRPr="00DF510D" w:rsidRDefault="008F4A2B" w:rsidP="000F254D">
            <w:pPr>
              <w:jc w:val="center"/>
              <w:rPr>
                <w:rFonts w:cs="Arial"/>
                <w:sz w:val="20"/>
                <w:szCs w:val="20"/>
              </w:rPr>
            </w:pPr>
            <w:r w:rsidRPr="00DF510D">
              <w:rPr>
                <w:rFonts w:cs="Arial"/>
                <w:sz w:val="20"/>
                <w:szCs w:val="20"/>
              </w:rPr>
              <w:t>42</w:t>
            </w:r>
          </w:p>
        </w:tc>
        <w:tc>
          <w:tcPr>
            <w:tcW w:w="0" w:type="auto"/>
          </w:tcPr>
          <w:p w14:paraId="20E76724" w14:textId="77777777" w:rsidR="008F4A2B" w:rsidRPr="00DF510D" w:rsidRDefault="008F4A2B" w:rsidP="000F254D">
            <w:pPr>
              <w:rPr>
                <w:rFonts w:cs="Arial"/>
                <w:sz w:val="20"/>
                <w:szCs w:val="20"/>
              </w:rPr>
            </w:pPr>
            <w:r w:rsidRPr="00DF510D">
              <w:rPr>
                <w:rFonts w:cs="Arial"/>
                <w:sz w:val="20"/>
                <w:szCs w:val="20"/>
              </w:rPr>
              <w:t>23.6</w:t>
            </w:r>
          </w:p>
        </w:tc>
      </w:tr>
      <w:tr w:rsidR="008F4A2B" w:rsidRPr="00DF510D" w14:paraId="2E3C574A" w14:textId="77777777" w:rsidTr="000F254D">
        <w:trPr>
          <w:jc w:val="center"/>
        </w:trPr>
        <w:tc>
          <w:tcPr>
            <w:tcW w:w="1843" w:type="dxa"/>
          </w:tcPr>
          <w:p w14:paraId="2A975B5D" w14:textId="77777777" w:rsidR="008F4A2B" w:rsidRPr="00DF510D" w:rsidRDefault="008F4A2B" w:rsidP="000F254D">
            <w:pPr>
              <w:rPr>
                <w:rFonts w:cs="Arial"/>
                <w:sz w:val="20"/>
                <w:szCs w:val="20"/>
              </w:rPr>
            </w:pPr>
          </w:p>
        </w:tc>
        <w:tc>
          <w:tcPr>
            <w:tcW w:w="3148" w:type="dxa"/>
            <w:vMerge/>
          </w:tcPr>
          <w:p w14:paraId="0B98DAA7" w14:textId="77777777" w:rsidR="008F4A2B" w:rsidRPr="00DF510D" w:rsidRDefault="008F4A2B" w:rsidP="000F254D">
            <w:pPr>
              <w:rPr>
                <w:rFonts w:cs="Arial"/>
                <w:sz w:val="20"/>
                <w:szCs w:val="20"/>
              </w:rPr>
            </w:pPr>
          </w:p>
        </w:tc>
        <w:tc>
          <w:tcPr>
            <w:tcW w:w="0" w:type="auto"/>
          </w:tcPr>
          <w:p w14:paraId="0208E04F" w14:textId="7436EA69" w:rsidR="008F4A2B" w:rsidRPr="00DF510D" w:rsidRDefault="008F4A2B" w:rsidP="000F254D">
            <w:pPr>
              <w:rPr>
                <w:rFonts w:cs="Arial"/>
                <w:sz w:val="20"/>
                <w:szCs w:val="20"/>
              </w:rPr>
            </w:pPr>
            <w:r w:rsidRPr="00DF510D">
              <w:rPr>
                <w:rFonts w:cs="Arial"/>
                <w:sz w:val="20"/>
                <w:szCs w:val="20"/>
              </w:rPr>
              <w:t>31</w:t>
            </w:r>
            <w:r w:rsidR="00E3681E" w:rsidRPr="00DF510D">
              <w:rPr>
                <w:rFonts w:cs="Arial"/>
                <w:sz w:val="20"/>
                <w:szCs w:val="20"/>
              </w:rPr>
              <w:t xml:space="preserve"> </w:t>
            </w:r>
            <w:r w:rsidRPr="00DF510D">
              <w:rPr>
                <w:rFonts w:cs="Arial"/>
                <w:sz w:val="20"/>
                <w:szCs w:val="20"/>
              </w:rPr>
              <w:t>-</w:t>
            </w:r>
            <w:r w:rsidR="00E3681E" w:rsidRPr="00DF510D">
              <w:rPr>
                <w:rFonts w:cs="Arial"/>
                <w:sz w:val="20"/>
                <w:szCs w:val="20"/>
              </w:rPr>
              <w:t xml:space="preserve"> </w:t>
            </w:r>
            <w:r w:rsidRPr="00DF510D">
              <w:rPr>
                <w:rFonts w:cs="Arial"/>
                <w:sz w:val="20"/>
                <w:szCs w:val="20"/>
              </w:rPr>
              <w:t>40</w:t>
            </w:r>
          </w:p>
        </w:tc>
        <w:tc>
          <w:tcPr>
            <w:tcW w:w="0" w:type="auto"/>
          </w:tcPr>
          <w:p w14:paraId="2991ED8C" w14:textId="77777777" w:rsidR="008F4A2B" w:rsidRPr="00DF510D" w:rsidRDefault="008F4A2B" w:rsidP="000F254D">
            <w:pPr>
              <w:jc w:val="center"/>
              <w:rPr>
                <w:rFonts w:cs="Arial"/>
                <w:sz w:val="20"/>
                <w:szCs w:val="20"/>
              </w:rPr>
            </w:pPr>
            <w:r w:rsidRPr="00DF510D">
              <w:rPr>
                <w:rFonts w:cs="Arial"/>
                <w:sz w:val="20"/>
                <w:szCs w:val="20"/>
              </w:rPr>
              <w:t>68</w:t>
            </w:r>
          </w:p>
        </w:tc>
        <w:tc>
          <w:tcPr>
            <w:tcW w:w="0" w:type="auto"/>
          </w:tcPr>
          <w:p w14:paraId="5E52EC33" w14:textId="77777777" w:rsidR="008F4A2B" w:rsidRPr="00DF510D" w:rsidRDefault="008F4A2B" w:rsidP="000F254D">
            <w:pPr>
              <w:rPr>
                <w:rFonts w:cs="Arial"/>
                <w:sz w:val="20"/>
                <w:szCs w:val="20"/>
              </w:rPr>
            </w:pPr>
            <w:r w:rsidRPr="00DF510D">
              <w:rPr>
                <w:rFonts w:cs="Arial"/>
                <w:sz w:val="20"/>
                <w:szCs w:val="20"/>
              </w:rPr>
              <w:t>38.3</w:t>
            </w:r>
          </w:p>
        </w:tc>
      </w:tr>
      <w:tr w:rsidR="008F4A2B" w:rsidRPr="00DF510D" w14:paraId="6F40D70B" w14:textId="77777777" w:rsidTr="000F254D">
        <w:trPr>
          <w:jc w:val="center"/>
        </w:trPr>
        <w:tc>
          <w:tcPr>
            <w:tcW w:w="1843" w:type="dxa"/>
          </w:tcPr>
          <w:p w14:paraId="5BED87E6" w14:textId="77777777" w:rsidR="008F4A2B" w:rsidRPr="00DF510D" w:rsidRDefault="008F4A2B" w:rsidP="000F254D">
            <w:pPr>
              <w:rPr>
                <w:rFonts w:cs="Arial"/>
                <w:sz w:val="20"/>
                <w:szCs w:val="20"/>
              </w:rPr>
            </w:pPr>
          </w:p>
        </w:tc>
        <w:tc>
          <w:tcPr>
            <w:tcW w:w="3148" w:type="dxa"/>
            <w:vMerge/>
          </w:tcPr>
          <w:p w14:paraId="4283707A" w14:textId="77777777" w:rsidR="008F4A2B" w:rsidRPr="00DF510D" w:rsidRDefault="008F4A2B" w:rsidP="000F254D">
            <w:pPr>
              <w:rPr>
                <w:rFonts w:cs="Arial"/>
                <w:sz w:val="20"/>
                <w:szCs w:val="20"/>
              </w:rPr>
            </w:pPr>
          </w:p>
        </w:tc>
        <w:tc>
          <w:tcPr>
            <w:tcW w:w="0" w:type="auto"/>
          </w:tcPr>
          <w:p w14:paraId="477EBDB4" w14:textId="09111CD1" w:rsidR="008F4A2B" w:rsidRPr="00DF510D" w:rsidRDefault="008F4A2B" w:rsidP="000F254D">
            <w:pPr>
              <w:rPr>
                <w:rFonts w:cs="Arial"/>
                <w:sz w:val="20"/>
                <w:szCs w:val="20"/>
              </w:rPr>
            </w:pPr>
            <w:r w:rsidRPr="00DF510D">
              <w:rPr>
                <w:rFonts w:cs="Arial"/>
                <w:sz w:val="20"/>
                <w:szCs w:val="20"/>
              </w:rPr>
              <w:t>41</w:t>
            </w:r>
            <w:r w:rsidR="00E3681E" w:rsidRPr="00DF510D">
              <w:rPr>
                <w:rFonts w:cs="Arial"/>
                <w:sz w:val="20"/>
                <w:szCs w:val="20"/>
              </w:rPr>
              <w:t xml:space="preserve"> </w:t>
            </w:r>
            <w:r w:rsidRPr="00DF510D">
              <w:rPr>
                <w:rFonts w:cs="Arial"/>
                <w:sz w:val="20"/>
                <w:szCs w:val="20"/>
              </w:rPr>
              <w:t>-</w:t>
            </w:r>
            <w:r w:rsidR="00E3681E" w:rsidRPr="00DF510D">
              <w:rPr>
                <w:rFonts w:cs="Arial"/>
                <w:sz w:val="20"/>
                <w:szCs w:val="20"/>
              </w:rPr>
              <w:t xml:space="preserve"> </w:t>
            </w:r>
            <w:r w:rsidRPr="00DF510D">
              <w:rPr>
                <w:rFonts w:cs="Arial"/>
                <w:sz w:val="20"/>
                <w:szCs w:val="20"/>
              </w:rPr>
              <w:t>50</w:t>
            </w:r>
          </w:p>
        </w:tc>
        <w:tc>
          <w:tcPr>
            <w:tcW w:w="0" w:type="auto"/>
          </w:tcPr>
          <w:p w14:paraId="644083DF" w14:textId="77777777" w:rsidR="008F4A2B" w:rsidRPr="00DF510D" w:rsidRDefault="008F4A2B" w:rsidP="000F254D">
            <w:pPr>
              <w:jc w:val="center"/>
              <w:rPr>
                <w:rFonts w:cs="Arial"/>
                <w:sz w:val="20"/>
                <w:szCs w:val="20"/>
              </w:rPr>
            </w:pPr>
            <w:r w:rsidRPr="00DF510D">
              <w:rPr>
                <w:rFonts w:cs="Arial"/>
                <w:sz w:val="20"/>
                <w:szCs w:val="20"/>
              </w:rPr>
              <w:t>48</w:t>
            </w:r>
          </w:p>
        </w:tc>
        <w:tc>
          <w:tcPr>
            <w:tcW w:w="0" w:type="auto"/>
          </w:tcPr>
          <w:p w14:paraId="1A0FE7EB" w14:textId="77777777" w:rsidR="008F4A2B" w:rsidRPr="00DF510D" w:rsidRDefault="008F4A2B" w:rsidP="000F254D">
            <w:pPr>
              <w:rPr>
                <w:rFonts w:cs="Arial"/>
                <w:sz w:val="20"/>
                <w:szCs w:val="20"/>
              </w:rPr>
            </w:pPr>
            <w:r w:rsidRPr="00DF510D">
              <w:rPr>
                <w:rFonts w:cs="Arial"/>
                <w:sz w:val="20"/>
                <w:szCs w:val="20"/>
              </w:rPr>
              <w:t>26.9</w:t>
            </w:r>
          </w:p>
        </w:tc>
      </w:tr>
      <w:tr w:rsidR="008F4A2B" w:rsidRPr="00DF510D" w14:paraId="7B32EBA5" w14:textId="77777777" w:rsidTr="000F254D">
        <w:trPr>
          <w:jc w:val="center"/>
        </w:trPr>
        <w:tc>
          <w:tcPr>
            <w:tcW w:w="1843" w:type="dxa"/>
          </w:tcPr>
          <w:p w14:paraId="2586B570" w14:textId="77777777" w:rsidR="008F4A2B" w:rsidRPr="00DF510D" w:rsidRDefault="008F4A2B" w:rsidP="000F254D">
            <w:pPr>
              <w:rPr>
                <w:rFonts w:cs="Arial"/>
                <w:sz w:val="20"/>
                <w:szCs w:val="20"/>
              </w:rPr>
            </w:pPr>
          </w:p>
        </w:tc>
        <w:tc>
          <w:tcPr>
            <w:tcW w:w="3148" w:type="dxa"/>
            <w:vMerge/>
            <w:tcBorders>
              <w:bottom w:val="single" w:sz="4" w:space="0" w:color="auto"/>
            </w:tcBorders>
          </w:tcPr>
          <w:p w14:paraId="3BEB47A7" w14:textId="77777777" w:rsidR="008F4A2B" w:rsidRPr="00DF510D" w:rsidRDefault="008F4A2B" w:rsidP="000F254D">
            <w:pPr>
              <w:rPr>
                <w:rFonts w:cs="Arial"/>
                <w:sz w:val="20"/>
                <w:szCs w:val="20"/>
              </w:rPr>
            </w:pPr>
          </w:p>
        </w:tc>
        <w:tc>
          <w:tcPr>
            <w:tcW w:w="0" w:type="auto"/>
            <w:tcBorders>
              <w:bottom w:val="single" w:sz="4" w:space="0" w:color="auto"/>
            </w:tcBorders>
          </w:tcPr>
          <w:p w14:paraId="4C28B3D3" w14:textId="27324B3F" w:rsidR="008F4A2B" w:rsidRPr="00DF510D" w:rsidRDefault="008F4A2B" w:rsidP="000F254D">
            <w:pPr>
              <w:rPr>
                <w:rFonts w:cs="Arial"/>
                <w:sz w:val="20"/>
                <w:szCs w:val="20"/>
              </w:rPr>
            </w:pPr>
            <w:r w:rsidRPr="00DF510D">
              <w:rPr>
                <w:rFonts w:cs="Arial"/>
                <w:sz w:val="20"/>
                <w:szCs w:val="20"/>
              </w:rPr>
              <w:t>&gt;</w:t>
            </w:r>
            <w:r w:rsidR="00E3681E" w:rsidRPr="00DF510D">
              <w:rPr>
                <w:rFonts w:cs="Arial"/>
                <w:sz w:val="20"/>
                <w:szCs w:val="20"/>
              </w:rPr>
              <w:t xml:space="preserve"> </w:t>
            </w:r>
            <w:r w:rsidRPr="00DF510D">
              <w:rPr>
                <w:rFonts w:cs="Arial"/>
                <w:sz w:val="20"/>
                <w:szCs w:val="20"/>
              </w:rPr>
              <w:t>50</w:t>
            </w:r>
          </w:p>
        </w:tc>
        <w:tc>
          <w:tcPr>
            <w:tcW w:w="0" w:type="auto"/>
            <w:tcBorders>
              <w:bottom w:val="single" w:sz="4" w:space="0" w:color="auto"/>
            </w:tcBorders>
          </w:tcPr>
          <w:p w14:paraId="50877D8B" w14:textId="77777777" w:rsidR="008F4A2B" w:rsidRPr="00DF510D" w:rsidRDefault="008F4A2B" w:rsidP="000F254D">
            <w:pPr>
              <w:jc w:val="center"/>
              <w:rPr>
                <w:rFonts w:cs="Arial"/>
                <w:sz w:val="20"/>
                <w:szCs w:val="20"/>
              </w:rPr>
            </w:pPr>
            <w:r w:rsidRPr="00DF510D">
              <w:rPr>
                <w:rFonts w:cs="Arial"/>
                <w:sz w:val="20"/>
                <w:szCs w:val="20"/>
              </w:rPr>
              <w:t>20</w:t>
            </w:r>
          </w:p>
        </w:tc>
        <w:tc>
          <w:tcPr>
            <w:tcW w:w="0" w:type="auto"/>
            <w:tcBorders>
              <w:bottom w:val="single" w:sz="4" w:space="0" w:color="auto"/>
            </w:tcBorders>
          </w:tcPr>
          <w:p w14:paraId="78E819CE" w14:textId="77777777" w:rsidR="008F4A2B" w:rsidRPr="00DF510D" w:rsidRDefault="008F4A2B" w:rsidP="000F254D">
            <w:pPr>
              <w:rPr>
                <w:rFonts w:cs="Arial"/>
                <w:sz w:val="20"/>
                <w:szCs w:val="20"/>
              </w:rPr>
            </w:pPr>
            <w:r w:rsidRPr="00DF510D">
              <w:rPr>
                <w:rFonts w:cs="Arial"/>
                <w:sz w:val="20"/>
                <w:szCs w:val="20"/>
              </w:rPr>
              <w:t>11.2</w:t>
            </w:r>
          </w:p>
        </w:tc>
      </w:tr>
    </w:tbl>
    <w:p w14:paraId="6D702D98" w14:textId="77777777" w:rsidR="009355AD" w:rsidRPr="00DF510D" w:rsidRDefault="009355AD" w:rsidP="00F862F2">
      <w:pPr>
        <w:tabs>
          <w:tab w:val="left" w:pos="720"/>
          <w:tab w:val="left" w:pos="5910"/>
        </w:tabs>
        <w:jc w:val="both"/>
        <w:rPr>
          <w:rFonts w:cs="Arial"/>
        </w:rPr>
      </w:pPr>
    </w:p>
    <w:p w14:paraId="5A666EAD" w14:textId="0CD90F81" w:rsidR="00CA5F8A" w:rsidRPr="00DF510D" w:rsidRDefault="00CA5F8A" w:rsidP="00F862F2">
      <w:pPr>
        <w:tabs>
          <w:tab w:val="left" w:pos="720"/>
          <w:tab w:val="left" w:pos="5910"/>
        </w:tabs>
        <w:jc w:val="both"/>
        <w:rPr>
          <w:rFonts w:cs="Arial"/>
        </w:rPr>
      </w:pPr>
    </w:p>
    <w:tbl>
      <w:tblPr>
        <w:tblW w:w="0" w:type="auto"/>
        <w:tblBorders>
          <w:top w:val="single" w:sz="4" w:space="0" w:color="auto"/>
          <w:bottom w:val="single" w:sz="4" w:space="0" w:color="auto"/>
          <w:insideH w:val="single" w:sz="4" w:space="0" w:color="auto"/>
        </w:tblBorders>
        <w:tblLook w:val="04A0" w:firstRow="1" w:lastRow="0" w:firstColumn="1" w:lastColumn="0" w:noHBand="0" w:noVBand="1"/>
      </w:tblPr>
      <w:tblGrid>
        <w:gridCol w:w="1350"/>
        <w:gridCol w:w="1716"/>
        <w:gridCol w:w="793"/>
        <w:gridCol w:w="1196"/>
        <w:gridCol w:w="817"/>
        <w:gridCol w:w="1004"/>
        <w:gridCol w:w="1498"/>
        <w:gridCol w:w="986"/>
      </w:tblGrid>
      <w:tr w:rsidR="0080407B" w:rsidRPr="00DF510D" w14:paraId="737B3A56" w14:textId="77777777" w:rsidTr="00B85183">
        <w:trPr>
          <w:trHeight w:val="300"/>
        </w:trPr>
        <w:tc>
          <w:tcPr>
            <w:tcW w:w="1350" w:type="dxa"/>
            <w:tcBorders>
              <w:top w:val="nil"/>
              <w:bottom w:val="nil"/>
            </w:tcBorders>
          </w:tcPr>
          <w:p w14:paraId="10F2E705" w14:textId="463EFE06" w:rsidR="0080407B" w:rsidRPr="00DF510D" w:rsidRDefault="0080407B" w:rsidP="000F254D">
            <w:pPr>
              <w:rPr>
                <w:rFonts w:cs="Arial"/>
                <w:b/>
                <w:bCs/>
                <w:sz w:val="20"/>
                <w:szCs w:val="20"/>
              </w:rPr>
            </w:pPr>
            <w:bookmarkStart w:id="0" w:name="_Hlk193614592"/>
            <w:r w:rsidRPr="00DF510D">
              <w:rPr>
                <w:rFonts w:cs="Arial"/>
                <w:b/>
                <w:bCs/>
                <w:sz w:val="20"/>
                <w:szCs w:val="20"/>
              </w:rPr>
              <w:t>Table</w:t>
            </w:r>
            <w:r w:rsidR="00E3681E" w:rsidRPr="00DF510D">
              <w:rPr>
                <w:rFonts w:cs="Arial"/>
                <w:b/>
                <w:bCs/>
                <w:sz w:val="20"/>
                <w:szCs w:val="20"/>
              </w:rPr>
              <w:t xml:space="preserve"> </w:t>
            </w:r>
            <w:r w:rsidR="00CF2E61" w:rsidRPr="00DF510D">
              <w:rPr>
                <w:rFonts w:cs="Arial"/>
                <w:b/>
                <w:bCs/>
                <w:sz w:val="20"/>
                <w:szCs w:val="20"/>
              </w:rPr>
              <w:t>3</w:t>
            </w:r>
            <w:r w:rsidR="00E3681E" w:rsidRPr="00DF510D">
              <w:rPr>
                <w:rFonts w:cs="Arial"/>
                <w:b/>
                <w:bCs/>
                <w:sz w:val="20"/>
                <w:szCs w:val="20"/>
              </w:rPr>
              <w:t xml:space="preserve"> </w:t>
            </w:r>
            <w:r w:rsidRPr="00DF510D">
              <w:rPr>
                <w:rFonts w:cs="Arial"/>
                <w:sz w:val="20"/>
                <w:szCs w:val="20"/>
              </w:rPr>
              <w:t>Reliability</w:t>
            </w:r>
            <w:r w:rsidR="00E3681E" w:rsidRPr="00DF510D">
              <w:rPr>
                <w:rFonts w:cs="Arial"/>
                <w:sz w:val="20"/>
                <w:szCs w:val="20"/>
              </w:rPr>
              <w:t xml:space="preserve"> </w:t>
            </w:r>
            <w:r w:rsidRPr="00DF510D">
              <w:rPr>
                <w:rFonts w:cs="Arial"/>
                <w:sz w:val="20"/>
                <w:szCs w:val="20"/>
              </w:rPr>
              <w:t>and</w:t>
            </w:r>
            <w:r w:rsidR="00E3681E" w:rsidRPr="00DF510D">
              <w:rPr>
                <w:rFonts w:cs="Arial"/>
                <w:sz w:val="20"/>
                <w:szCs w:val="20"/>
              </w:rPr>
              <w:t xml:space="preserve"> </w:t>
            </w:r>
            <w:r w:rsidRPr="00DF510D">
              <w:rPr>
                <w:rFonts w:cs="Arial"/>
                <w:sz w:val="20"/>
                <w:szCs w:val="20"/>
              </w:rPr>
              <w:t>Convergent</w:t>
            </w:r>
            <w:r w:rsidR="00E3681E" w:rsidRPr="00DF510D">
              <w:rPr>
                <w:rFonts w:cs="Arial"/>
                <w:sz w:val="20"/>
                <w:szCs w:val="20"/>
              </w:rPr>
              <w:t xml:space="preserve"> </w:t>
            </w:r>
            <w:r w:rsidRPr="00DF510D">
              <w:rPr>
                <w:rFonts w:cs="Arial"/>
                <w:sz w:val="20"/>
                <w:szCs w:val="20"/>
              </w:rPr>
              <w:t>Reliability.</w:t>
            </w:r>
            <w:r w:rsidR="00E3681E" w:rsidRPr="00DF510D">
              <w:rPr>
                <w:rFonts w:cs="Arial"/>
                <w:sz w:val="20"/>
                <w:szCs w:val="20"/>
              </w:rPr>
              <w:t xml:space="preserve"> </w:t>
            </w:r>
            <w:r w:rsidRPr="00DF510D">
              <w:rPr>
                <w:rFonts w:cs="Arial"/>
                <w:sz w:val="20"/>
                <w:szCs w:val="20"/>
              </w:rPr>
              <w:lastRenderedPageBreak/>
              <w:t>Source:</w:t>
            </w:r>
            <w:r w:rsidR="00E3681E" w:rsidRPr="00DF510D">
              <w:rPr>
                <w:rFonts w:cs="Arial"/>
                <w:sz w:val="20"/>
                <w:szCs w:val="20"/>
              </w:rPr>
              <w:t xml:space="preserve"> </w:t>
            </w:r>
            <w:r w:rsidR="00531F68" w:rsidRPr="00DF510D">
              <w:rPr>
                <w:rFonts w:cs="Arial"/>
                <w:sz w:val="20"/>
                <w:szCs w:val="20"/>
              </w:rPr>
              <w:t>Processed</w:t>
            </w:r>
            <w:r w:rsidR="00E3681E" w:rsidRPr="00DF510D">
              <w:rPr>
                <w:rFonts w:cs="Arial"/>
                <w:sz w:val="20"/>
                <w:szCs w:val="20"/>
              </w:rPr>
              <w:t xml:space="preserve"> </w:t>
            </w:r>
            <w:r w:rsidR="00531F68" w:rsidRPr="00DF510D">
              <w:rPr>
                <w:rFonts w:cs="Arial"/>
                <w:sz w:val="20"/>
                <w:szCs w:val="20"/>
              </w:rPr>
              <w:t>by</w:t>
            </w:r>
            <w:r w:rsidR="00E3681E" w:rsidRPr="00DF510D">
              <w:rPr>
                <w:rFonts w:cs="Arial"/>
                <w:sz w:val="20"/>
                <w:szCs w:val="20"/>
              </w:rPr>
              <w:t xml:space="preserve"> </w:t>
            </w:r>
            <w:r w:rsidR="00531F68" w:rsidRPr="00DF510D">
              <w:rPr>
                <w:rFonts w:cs="Arial"/>
                <w:sz w:val="20"/>
                <w:szCs w:val="20"/>
              </w:rPr>
              <w:t>Researchers</w:t>
            </w:r>
          </w:p>
        </w:tc>
        <w:tc>
          <w:tcPr>
            <w:tcW w:w="3705" w:type="dxa"/>
            <w:gridSpan w:val="3"/>
            <w:shd w:val="clear" w:color="auto" w:fill="auto"/>
            <w:noWrap/>
            <w:vAlign w:val="center"/>
            <w:hideMark/>
          </w:tcPr>
          <w:p w14:paraId="51955BF8" w14:textId="77777777" w:rsidR="0080407B" w:rsidRPr="00DF510D" w:rsidRDefault="0080407B" w:rsidP="000F254D">
            <w:pPr>
              <w:rPr>
                <w:rFonts w:cs="Arial"/>
                <w:b/>
                <w:bCs/>
                <w:sz w:val="20"/>
                <w:szCs w:val="20"/>
              </w:rPr>
            </w:pPr>
            <w:bookmarkStart w:id="1" w:name="_Hlk181565536"/>
            <w:r w:rsidRPr="00DF510D">
              <w:rPr>
                <w:rFonts w:cs="Arial"/>
                <w:b/>
                <w:bCs/>
                <w:sz w:val="20"/>
                <w:szCs w:val="20"/>
              </w:rPr>
              <w:lastRenderedPageBreak/>
              <w:t>Instruments</w:t>
            </w:r>
          </w:p>
        </w:tc>
        <w:tc>
          <w:tcPr>
            <w:tcW w:w="817" w:type="dxa"/>
            <w:shd w:val="clear" w:color="auto" w:fill="auto"/>
            <w:noWrap/>
            <w:vAlign w:val="center"/>
            <w:hideMark/>
          </w:tcPr>
          <w:p w14:paraId="69F618ED" w14:textId="77777777" w:rsidR="0080407B" w:rsidRPr="00DF510D" w:rsidRDefault="0080407B" w:rsidP="000F254D">
            <w:pPr>
              <w:rPr>
                <w:rFonts w:cs="Arial"/>
                <w:b/>
                <w:bCs/>
                <w:sz w:val="20"/>
                <w:szCs w:val="20"/>
              </w:rPr>
            </w:pPr>
            <w:r w:rsidRPr="00DF510D">
              <w:rPr>
                <w:rFonts w:cs="Arial"/>
                <w:b/>
                <w:bCs/>
                <w:sz w:val="20"/>
                <w:szCs w:val="20"/>
              </w:rPr>
              <w:t>α</w:t>
            </w:r>
          </w:p>
        </w:tc>
        <w:tc>
          <w:tcPr>
            <w:tcW w:w="1004" w:type="dxa"/>
            <w:shd w:val="clear" w:color="auto" w:fill="auto"/>
            <w:noWrap/>
            <w:vAlign w:val="center"/>
            <w:hideMark/>
          </w:tcPr>
          <w:p w14:paraId="21272227" w14:textId="77777777" w:rsidR="0080407B" w:rsidRPr="00DF510D" w:rsidRDefault="0080407B" w:rsidP="000F254D">
            <w:pPr>
              <w:jc w:val="center"/>
              <w:rPr>
                <w:rFonts w:cs="Arial"/>
                <w:b/>
                <w:bCs/>
                <w:sz w:val="20"/>
                <w:szCs w:val="20"/>
              </w:rPr>
            </w:pPr>
            <w:r w:rsidRPr="00DF510D">
              <w:rPr>
                <w:rFonts w:cs="Arial"/>
                <w:b/>
                <w:bCs/>
                <w:sz w:val="20"/>
                <w:szCs w:val="20"/>
              </w:rPr>
              <w:t>CR</w:t>
            </w:r>
          </w:p>
        </w:tc>
        <w:tc>
          <w:tcPr>
            <w:tcW w:w="1498" w:type="dxa"/>
            <w:shd w:val="clear" w:color="auto" w:fill="auto"/>
            <w:noWrap/>
            <w:vAlign w:val="center"/>
            <w:hideMark/>
          </w:tcPr>
          <w:p w14:paraId="7555F4C7" w14:textId="77777777" w:rsidR="0080407B" w:rsidRPr="00DF510D" w:rsidRDefault="0080407B" w:rsidP="000F254D">
            <w:pPr>
              <w:jc w:val="center"/>
              <w:rPr>
                <w:rFonts w:cs="Arial"/>
                <w:b/>
                <w:bCs/>
                <w:sz w:val="20"/>
                <w:szCs w:val="20"/>
              </w:rPr>
            </w:pPr>
            <w:r w:rsidRPr="00DF510D">
              <w:rPr>
                <w:rFonts w:cs="Arial"/>
                <w:b/>
                <w:bCs/>
                <w:sz w:val="20"/>
                <w:szCs w:val="20"/>
              </w:rPr>
              <w:t>AVE</w:t>
            </w:r>
          </w:p>
        </w:tc>
        <w:tc>
          <w:tcPr>
            <w:tcW w:w="986" w:type="dxa"/>
            <w:vAlign w:val="center"/>
          </w:tcPr>
          <w:p w14:paraId="7D9C627C" w14:textId="77777777" w:rsidR="0080407B" w:rsidRPr="00DF510D" w:rsidRDefault="0080407B" w:rsidP="000F254D">
            <w:pPr>
              <w:jc w:val="center"/>
              <w:rPr>
                <w:rFonts w:cs="Arial"/>
                <w:b/>
                <w:bCs/>
                <w:sz w:val="20"/>
                <w:szCs w:val="20"/>
              </w:rPr>
            </w:pPr>
            <w:r w:rsidRPr="00DF510D">
              <w:rPr>
                <w:rFonts w:cs="Arial"/>
                <w:b/>
                <w:bCs/>
                <w:sz w:val="20"/>
                <w:szCs w:val="20"/>
              </w:rPr>
              <w:t>VIF</w:t>
            </w:r>
          </w:p>
        </w:tc>
      </w:tr>
      <w:tr w:rsidR="0080407B" w:rsidRPr="00DF510D" w14:paraId="79D799E5" w14:textId="77777777" w:rsidTr="00B85183">
        <w:trPr>
          <w:trHeight w:val="300"/>
        </w:trPr>
        <w:tc>
          <w:tcPr>
            <w:tcW w:w="1350" w:type="dxa"/>
            <w:tcBorders>
              <w:top w:val="nil"/>
              <w:bottom w:val="nil"/>
            </w:tcBorders>
          </w:tcPr>
          <w:p w14:paraId="5979E8DB" w14:textId="77777777" w:rsidR="0080407B" w:rsidRPr="00DF510D" w:rsidRDefault="0080407B" w:rsidP="000F254D">
            <w:pPr>
              <w:rPr>
                <w:rFonts w:cs="Arial"/>
                <w:sz w:val="20"/>
                <w:szCs w:val="20"/>
              </w:rPr>
            </w:pPr>
          </w:p>
        </w:tc>
        <w:tc>
          <w:tcPr>
            <w:tcW w:w="1716" w:type="dxa"/>
            <w:vMerge w:val="restart"/>
            <w:shd w:val="clear" w:color="auto" w:fill="auto"/>
            <w:noWrap/>
            <w:vAlign w:val="center"/>
            <w:hideMark/>
          </w:tcPr>
          <w:p w14:paraId="34E6FDE3" w14:textId="28F27010" w:rsidR="0080407B" w:rsidRPr="00DF510D" w:rsidRDefault="0080407B" w:rsidP="000F254D">
            <w:pPr>
              <w:rPr>
                <w:rFonts w:cs="Arial"/>
                <w:sz w:val="20"/>
                <w:szCs w:val="20"/>
              </w:rPr>
            </w:pPr>
            <w:r w:rsidRPr="00DF510D">
              <w:rPr>
                <w:rFonts w:cs="Arial"/>
                <w:sz w:val="20"/>
                <w:szCs w:val="20"/>
              </w:rPr>
              <w:t>Environmental</w:t>
            </w:r>
            <w:r w:rsidR="00E3681E" w:rsidRPr="00DF510D">
              <w:rPr>
                <w:rFonts w:cs="Arial"/>
                <w:sz w:val="20"/>
                <w:szCs w:val="20"/>
              </w:rPr>
              <w:t xml:space="preserve"> </w:t>
            </w:r>
            <w:r w:rsidRPr="00DF510D">
              <w:rPr>
                <w:rFonts w:cs="Arial"/>
                <w:sz w:val="20"/>
                <w:szCs w:val="20"/>
              </w:rPr>
              <w:t>Management</w:t>
            </w:r>
          </w:p>
        </w:tc>
        <w:tc>
          <w:tcPr>
            <w:tcW w:w="793" w:type="dxa"/>
            <w:tcBorders>
              <w:bottom w:val="nil"/>
            </w:tcBorders>
            <w:shd w:val="clear" w:color="auto" w:fill="auto"/>
            <w:vAlign w:val="center"/>
          </w:tcPr>
          <w:p w14:paraId="1CA6CFA0" w14:textId="77777777" w:rsidR="0080407B" w:rsidRPr="00DF510D" w:rsidRDefault="0080407B" w:rsidP="000F254D">
            <w:pPr>
              <w:rPr>
                <w:rFonts w:cs="Arial"/>
                <w:sz w:val="20"/>
                <w:szCs w:val="20"/>
              </w:rPr>
            </w:pPr>
            <w:r w:rsidRPr="00DF510D">
              <w:rPr>
                <w:rFonts w:cs="Arial"/>
                <w:sz w:val="20"/>
                <w:szCs w:val="20"/>
              </w:rPr>
              <w:t>EM1</w:t>
            </w:r>
          </w:p>
        </w:tc>
        <w:tc>
          <w:tcPr>
            <w:tcW w:w="1196" w:type="dxa"/>
            <w:tcBorders>
              <w:bottom w:val="nil"/>
            </w:tcBorders>
            <w:shd w:val="clear" w:color="auto" w:fill="auto"/>
          </w:tcPr>
          <w:p w14:paraId="4677DEA7" w14:textId="77777777" w:rsidR="0080407B" w:rsidRPr="00DF510D" w:rsidRDefault="0080407B" w:rsidP="000F254D">
            <w:pPr>
              <w:jc w:val="center"/>
              <w:rPr>
                <w:rFonts w:cs="Arial"/>
                <w:sz w:val="20"/>
                <w:szCs w:val="20"/>
              </w:rPr>
            </w:pPr>
            <w:r w:rsidRPr="00DF510D">
              <w:rPr>
                <w:rFonts w:cs="Arial"/>
                <w:sz w:val="20"/>
                <w:szCs w:val="20"/>
              </w:rPr>
              <w:t>0.770</w:t>
            </w:r>
          </w:p>
        </w:tc>
        <w:tc>
          <w:tcPr>
            <w:tcW w:w="817" w:type="dxa"/>
            <w:vMerge w:val="restart"/>
            <w:shd w:val="clear" w:color="auto" w:fill="auto"/>
            <w:noWrap/>
            <w:vAlign w:val="center"/>
            <w:hideMark/>
          </w:tcPr>
          <w:p w14:paraId="7FA588FA" w14:textId="77777777" w:rsidR="0080407B" w:rsidRPr="00DF510D" w:rsidRDefault="0080407B" w:rsidP="000F254D">
            <w:pPr>
              <w:rPr>
                <w:rFonts w:cs="Arial"/>
                <w:sz w:val="20"/>
                <w:szCs w:val="20"/>
              </w:rPr>
            </w:pPr>
            <w:r w:rsidRPr="00DF510D">
              <w:rPr>
                <w:rFonts w:cs="Arial"/>
                <w:sz w:val="20"/>
                <w:szCs w:val="20"/>
              </w:rPr>
              <w:t>0.785</w:t>
            </w:r>
          </w:p>
        </w:tc>
        <w:tc>
          <w:tcPr>
            <w:tcW w:w="1004" w:type="dxa"/>
            <w:vMerge w:val="restart"/>
            <w:shd w:val="clear" w:color="auto" w:fill="auto"/>
            <w:noWrap/>
            <w:vAlign w:val="center"/>
            <w:hideMark/>
          </w:tcPr>
          <w:p w14:paraId="0C84D6A2" w14:textId="77777777" w:rsidR="0080407B" w:rsidRPr="00DF510D" w:rsidRDefault="0080407B" w:rsidP="000F254D">
            <w:pPr>
              <w:jc w:val="center"/>
              <w:rPr>
                <w:rFonts w:cs="Arial"/>
                <w:sz w:val="20"/>
                <w:szCs w:val="20"/>
              </w:rPr>
            </w:pPr>
            <w:r w:rsidRPr="00DF510D">
              <w:rPr>
                <w:rFonts w:cs="Arial"/>
                <w:sz w:val="20"/>
                <w:szCs w:val="20"/>
              </w:rPr>
              <w:t>0.875</w:t>
            </w:r>
          </w:p>
        </w:tc>
        <w:tc>
          <w:tcPr>
            <w:tcW w:w="1498" w:type="dxa"/>
            <w:vMerge w:val="restart"/>
            <w:shd w:val="clear" w:color="auto" w:fill="auto"/>
            <w:noWrap/>
            <w:vAlign w:val="center"/>
            <w:hideMark/>
          </w:tcPr>
          <w:p w14:paraId="5F2AC969" w14:textId="77777777" w:rsidR="0080407B" w:rsidRPr="00DF510D" w:rsidRDefault="0080407B" w:rsidP="000F254D">
            <w:pPr>
              <w:jc w:val="center"/>
              <w:rPr>
                <w:rFonts w:cs="Arial"/>
                <w:sz w:val="20"/>
                <w:szCs w:val="20"/>
              </w:rPr>
            </w:pPr>
            <w:r w:rsidRPr="00DF510D">
              <w:rPr>
                <w:rFonts w:cs="Arial"/>
                <w:sz w:val="20"/>
                <w:szCs w:val="20"/>
              </w:rPr>
              <w:t>0.700</w:t>
            </w:r>
          </w:p>
        </w:tc>
        <w:tc>
          <w:tcPr>
            <w:tcW w:w="986" w:type="dxa"/>
          </w:tcPr>
          <w:p w14:paraId="077DA2B4" w14:textId="77777777" w:rsidR="0080407B" w:rsidRPr="00DF510D" w:rsidRDefault="0080407B" w:rsidP="000F254D">
            <w:pPr>
              <w:jc w:val="center"/>
              <w:rPr>
                <w:rFonts w:cs="Arial"/>
                <w:sz w:val="22"/>
                <w:szCs w:val="20"/>
              </w:rPr>
            </w:pPr>
            <w:r w:rsidRPr="00DF510D">
              <w:rPr>
                <w:rFonts w:cs="Arial"/>
                <w:sz w:val="22"/>
                <w:szCs w:val="20"/>
              </w:rPr>
              <w:t>1.402</w:t>
            </w:r>
          </w:p>
        </w:tc>
      </w:tr>
      <w:tr w:rsidR="0080407B" w:rsidRPr="00DF510D" w14:paraId="33478D37" w14:textId="77777777" w:rsidTr="00B85183">
        <w:trPr>
          <w:trHeight w:val="300"/>
        </w:trPr>
        <w:tc>
          <w:tcPr>
            <w:tcW w:w="1350" w:type="dxa"/>
            <w:tcBorders>
              <w:top w:val="nil"/>
              <w:bottom w:val="nil"/>
            </w:tcBorders>
          </w:tcPr>
          <w:p w14:paraId="5F37E378" w14:textId="77777777" w:rsidR="0080407B" w:rsidRPr="00DF510D" w:rsidRDefault="0080407B" w:rsidP="000F254D">
            <w:pPr>
              <w:rPr>
                <w:rFonts w:cs="Arial"/>
                <w:sz w:val="20"/>
                <w:szCs w:val="20"/>
              </w:rPr>
            </w:pPr>
          </w:p>
        </w:tc>
        <w:tc>
          <w:tcPr>
            <w:tcW w:w="1716" w:type="dxa"/>
            <w:vMerge/>
            <w:shd w:val="clear" w:color="auto" w:fill="auto"/>
            <w:noWrap/>
            <w:vAlign w:val="center"/>
          </w:tcPr>
          <w:p w14:paraId="7E1E6767" w14:textId="77777777" w:rsidR="0080407B" w:rsidRPr="00DF510D" w:rsidRDefault="0080407B" w:rsidP="000F254D">
            <w:pPr>
              <w:rPr>
                <w:rFonts w:cs="Arial"/>
                <w:sz w:val="20"/>
                <w:szCs w:val="20"/>
              </w:rPr>
            </w:pPr>
          </w:p>
        </w:tc>
        <w:tc>
          <w:tcPr>
            <w:tcW w:w="793" w:type="dxa"/>
            <w:tcBorders>
              <w:top w:val="nil"/>
              <w:bottom w:val="nil"/>
            </w:tcBorders>
            <w:shd w:val="clear" w:color="auto" w:fill="auto"/>
            <w:vAlign w:val="center"/>
          </w:tcPr>
          <w:p w14:paraId="6F71E170" w14:textId="77777777" w:rsidR="0080407B" w:rsidRPr="00DF510D" w:rsidRDefault="0080407B" w:rsidP="000F254D">
            <w:pPr>
              <w:rPr>
                <w:rFonts w:cs="Arial"/>
                <w:sz w:val="20"/>
                <w:szCs w:val="20"/>
              </w:rPr>
            </w:pPr>
            <w:r w:rsidRPr="00DF510D">
              <w:rPr>
                <w:rFonts w:cs="Arial"/>
                <w:sz w:val="20"/>
                <w:szCs w:val="20"/>
              </w:rPr>
              <w:t>EM3</w:t>
            </w:r>
          </w:p>
        </w:tc>
        <w:tc>
          <w:tcPr>
            <w:tcW w:w="1196" w:type="dxa"/>
            <w:tcBorders>
              <w:top w:val="nil"/>
              <w:bottom w:val="nil"/>
            </w:tcBorders>
            <w:shd w:val="clear" w:color="auto" w:fill="auto"/>
          </w:tcPr>
          <w:p w14:paraId="7EE26BD0" w14:textId="77777777" w:rsidR="0080407B" w:rsidRPr="00DF510D" w:rsidRDefault="0080407B" w:rsidP="000F254D">
            <w:pPr>
              <w:jc w:val="center"/>
              <w:rPr>
                <w:rFonts w:cs="Arial"/>
                <w:sz w:val="20"/>
                <w:szCs w:val="20"/>
              </w:rPr>
            </w:pPr>
            <w:r w:rsidRPr="00DF510D">
              <w:rPr>
                <w:rFonts w:cs="Arial"/>
                <w:sz w:val="20"/>
                <w:szCs w:val="20"/>
              </w:rPr>
              <w:t>0.865</w:t>
            </w:r>
          </w:p>
        </w:tc>
        <w:tc>
          <w:tcPr>
            <w:tcW w:w="817" w:type="dxa"/>
            <w:vMerge/>
            <w:shd w:val="clear" w:color="auto" w:fill="auto"/>
            <w:noWrap/>
            <w:vAlign w:val="center"/>
          </w:tcPr>
          <w:p w14:paraId="4F4EFA94" w14:textId="77777777" w:rsidR="0080407B" w:rsidRPr="00DF510D" w:rsidRDefault="0080407B" w:rsidP="000F254D">
            <w:pPr>
              <w:jc w:val="center"/>
              <w:rPr>
                <w:rFonts w:cs="Arial"/>
                <w:sz w:val="20"/>
                <w:szCs w:val="20"/>
              </w:rPr>
            </w:pPr>
          </w:p>
        </w:tc>
        <w:tc>
          <w:tcPr>
            <w:tcW w:w="1004" w:type="dxa"/>
            <w:vMerge/>
            <w:shd w:val="clear" w:color="auto" w:fill="auto"/>
            <w:noWrap/>
            <w:vAlign w:val="center"/>
          </w:tcPr>
          <w:p w14:paraId="23EFEEE3" w14:textId="77777777" w:rsidR="0080407B" w:rsidRPr="00DF510D" w:rsidRDefault="0080407B" w:rsidP="000F254D">
            <w:pPr>
              <w:jc w:val="center"/>
              <w:rPr>
                <w:rFonts w:cs="Arial"/>
                <w:sz w:val="20"/>
                <w:szCs w:val="20"/>
              </w:rPr>
            </w:pPr>
          </w:p>
        </w:tc>
        <w:tc>
          <w:tcPr>
            <w:tcW w:w="1498" w:type="dxa"/>
            <w:vMerge/>
            <w:shd w:val="clear" w:color="auto" w:fill="auto"/>
            <w:noWrap/>
            <w:vAlign w:val="center"/>
          </w:tcPr>
          <w:p w14:paraId="46AC3C40" w14:textId="77777777" w:rsidR="0080407B" w:rsidRPr="00DF510D" w:rsidRDefault="0080407B" w:rsidP="000F254D">
            <w:pPr>
              <w:jc w:val="center"/>
              <w:rPr>
                <w:rFonts w:cs="Arial"/>
                <w:sz w:val="20"/>
                <w:szCs w:val="20"/>
              </w:rPr>
            </w:pPr>
          </w:p>
        </w:tc>
        <w:tc>
          <w:tcPr>
            <w:tcW w:w="986" w:type="dxa"/>
          </w:tcPr>
          <w:p w14:paraId="58904F85" w14:textId="77777777" w:rsidR="0080407B" w:rsidRPr="00DF510D" w:rsidRDefault="0080407B" w:rsidP="000F254D">
            <w:pPr>
              <w:jc w:val="center"/>
              <w:rPr>
                <w:rFonts w:cs="Arial"/>
                <w:sz w:val="22"/>
                <w:szCs w:val="20"/>
              </w:rPr>
            </w:pPr>
            <w:r w:rsidRPr="00DF510D">
              <w:rPr>
                <w:rFonts w:cs="Arial"/>
                <w:sz w:val="22"/>
                <w:szCs w:val="20"/>
              </w:rPr>
              <w:t>1.954</w:t>
            </w:r>
          </w:p>
        </w:tc>
      </w:tr>
      <w:tr w:rsidR="0080407B" w:rsidRPr="00DF510D" w14:paraId="7BCB95A6" w14:textId="77777777" w:rsidTr="00B85183">
        <w:trPr>
          <w:trHeight w:val="300"/>
        </w:trPr>
        <w:tc>
          <w:tcPr>
            <w:tcW w:w="1350" w:type="dxa"/>
            <w:tcBorders>
              <w:top w:val="nil"/>
              <w:bottom w:val="nil"/>
            </w:tcBorders>
          </w:tcPr>
          <w:p w14:paraId="5B014009" w14:textId="77777777" w:rsidR="0080407B" w:rsidRPr="00DF510D" w:rsidRDefault="0080407B" w:rsidP="000F254D">
            <w:pPr>
              <w:rPr>
                <w:rFonts w:cs="Arial"/>
                <w:sz w:val="20"/>
                <w:szCs w:val="20"/>
              </w:rPr>
            </w:pPr>
          </w:p>
        </w:tc>
        <w:tc>
          <w:tcPr>
            <w:tcW w:w="1716" w:type="dxa"/>
            <w:vMerge/>
            <w:shd w:val="clear" w:color="auto" w:fill="auto"/>
            <w:noWrap/>
            <w:vAlign w:val="center"/>
          </w:tcPr>
          <w:p w14:paraId="5A0276EE" w14:textId="77777777" w:rsidR="0080407B" w:rsidRPr="00DF510D" w:rsidRDefault="0080407B" w:rsidP="000F254D">
            <w:pPr>
              <w:rPr>
                <w:rFonts w:cs="Arial"/>
                <w:sz w:val="20"/>
                <w:szCs w:val="20"/>
              </w:rPr>
            </w:pPr>
          </w:p>
        </w:tc>
        <w:tc>
          <w:tcPr>
            <w:tcW w:w="793" w:type="dxa"/>
            <w:tcBorders>
              <w:top w:val="nil"/>
              <w:bottom w:val="nil"/>
            </w:tcBorders>
            <w:shd w:val="clear" w:color="auto" w:fill="auto"/>
            <w:vAlign w:val="center"/>
          </w:tcPr>
          <w:p w14:paraId="2B996440" w14:textId="77777777" w:rsidR="0080407B" w:rsidRPr="00DF510D" w:rsidRDefault="0080407B" w:rsidP="000F254D">
            <w:pPr>
              <w:rPr>
                <w:rFonts w:cs="Arial"/>
                <w:sz w:val="20"/>
                <w:szCs w:val="20"/>
              </w:rPr>
            </w:pPr>
            <w:r w:rsidRPr="00DF510D">
              <w:rPr>
                <w:rFonts w:cs="Arial"/>
                <w:sz w:val="20"/>
                <w:szCs w:val="20"/>
              </w:rPr>
              <w:t>EM4</w:t>
            </w:r>
          </w:p>
        </w:tc>
        <w:tc>
          <w:tcPr>
            <w:tcW w:w="1196" w:type="dxa"/>
            <w:tcBorders>
              <w:top w:val="nil"/>
              <w:bottom w:val="nil"/>
            </w:tcBorders>
            <w:shd w:val="clear" w:color="auto" w:fill="auto"/>
          </w:tcPr>
          <w:p w14:paraId="36A7B248" w14:textId="77777777" w:rsidR="0080407B" w:rsidRPr="00DF510D" w:rsidRDefault="0080407B" w:rsidP="000F254D">
            <w:pPr>
              <w:jc w:val="center"/>
              <w:rPr>
                <w:rFonts w:cs="Arial"/>
                <w:sz w:val="20"/>
                <w:szCs w:val="20"/>
              </w:rPr>
            </w:pPr>
            <w:r w:rsidRPr="00DF510D">
              <w:rPr>
                <w:rFonts w:cs="Arial"/>
                <w:sz w:val="20"/>
                <w:szCs w:val="20"/>
              </w:rPr>
              <w:t>0.871</w:t>
            </w:r>
          </w:p>
        </w:tc>
        <w:tc>
          <w:tcPr>
            <w:tcW w:w="817" w:type="dxa"/>
            <w:vMerge/>
            <w:shd w:val="clear" w:color="auto" w:fill="auto"/>
            <w:noWrap/>
            <w:vAlign w:val="center"/>
          </w:tcPr>
          <w:p w14:paraId="5A6F557D" w14:textId="77777777" w:rsidR="0080407B" w:rsidRPr="00DF510D" w:rsidRDefault="0080407B" w:rsidP="000F254D">
            <w:pPr>
              <w:jc w:val="center"/>
              <w:rPr>
                <w:rFonts w:cs="Arial"/>
                <w:sz w:val="20"/>
                <w:szCs w:val="20"/>
              </w:rPr>
            </w:pPr>
          </w:p>
        </w:tc>
        <w:tc>
          <w:tcPr>
            <w:tcW w:w="1004" w:type="dxa"/>
            <w:vMerge/>
            <w:shd w:val="clear" w:color="auto" w:fill="auto"/>
            <w:noWrap/>
            <w:vAlign w:val="center"/>
          </w:tcPr>
          <w:p w14:paraId="7C2F745F" w14:textId="77777777" w:rsidR="0080407B" w:rsidRPr="00DF510D" w:rsidRDefault="0080407B" w:rsidP="000F254D">
            <w:pPr>
              <w:jc w:val="center"/>
              <w:rPr>
                <w:rFonts w:cs="Arial"/>
                <w:sz w:val="20"/>
                <w:szCs w:val="20"/>
              </w:rPr>
            </w:pPr>
          </w:p>
        </w:tc>
        <w:tc>
          <w:tcPr>
            <w:tcW w:w="1498" w:type="dxa"/>
            <w:vMerge/>
            <w:shd w:val="clear" w:color="auto" w:fill="auto"/>
            <w:noWrap/>
            <w:vAlign w:val="center"/>
          </w:tcPr>
          <w:p w14:paraId="43906A28" w14:textId="77777777" w:rsidR="0080407B" w:rsidRPr="00DF510D" w:rsidRDefault="0080407B" w:rsidP="000F254D">
            <w:pPr>
              <w:jc w:val="center"/>
              <w:rPr>
                <w:rFonts w:cs="Arial"/>
                <w:sz w:val="20"/>
                <w:szCs w:val="20"/>
              </w:rPr>
            </w:pPr>
          </w:p>
        </w:tc>
        <w:tc>
          <w:tcPr>
            <w:tcW w:w="986" w:type="dxa"/>
          </w:tcPr>
          <w:p w14:paraId="16454DEF" w14:textId="77777777" w:rsidR="0080407B" w:rsidRPr="00DF510D" w:rsidRDefault="0080407B" w:rsidP="000F254D">
            <w:pPr>
              <w:jc w:val="center"/>
              <w:rPr>
                <w:rFonts w:cs="Arial"/>
                <w:sz w:val="22"/>
                <w:szCs w:val="20"/>
              </w:rPr>
            </w:pPr>
            <w:r w:rsidRPr="00DF510D">
              <w:rPr>
                <w:rFonts w:cs="Arial"/>
                <w:sz w:val="22"/>
                <w:szCs w:val="20"/>
              </w:rPr>
              <w:t>2.232</w:t>
            </w:r>
          </w:p>
        </w:tc>
      </w:tr>
      <w:tr w:rsidR="0080407B" w:rsidRPr="00DF510D" w14:paraId="45097EB4" w14:textId="77777777" w:rsidTr="00B85183">
        <w:trPr>
          <w:trHeight w:val="300"/>
        </w:trPr>
        <w:tc>
          <w:tcPr>
            <w:tcW w:w="1350" w:type="dxa"/>
            <w:tcBorders>
              <w:top w:val="nil"/>
              <w:bottom w:val="nil"/>
            </w:tcBorders>
          </w:tcPr>
          <w:p w14:paraId="4C38FA9D" w14:textId="77777777" w:rsidR="0080407B" w:rsidRPr="00DF510D" w:rsidRDefault="0080407B" w:rsidP="000F254D">
            <w:pPr>
              <w:rPr>
                <w:rFonts w:cs="Arial"/>
                <w:sz w:val="20"/>
                <w:szCs w:val="20"/>
              </w:rPr>
            </w:pPr>
          </w:p>
        </w:tc>
        <w:tc>
          <w:tcPr>
            <w:tcW w:w="1716" w:type="dxa"/>
            <w:vMerge w:val="restart"/>
            <w:shd w:val="clear" w:color="auto" w:fill="auto"/>
            <w:noWrap/>
            <w:vAlign w:val="center"/>
            <w:hideMark/>
          </w:tcPr>
          <w:p w14:paraId="40F335DF" w14:textId="65E004AB" w:rsidR="0080407B" w:rsidRPr="00DF510D" w:rsidRDefault="0080407B" w:rsidP="000F254D">
            <w:pPr>
              <w:rPr>
                <w:rFonts w:cs="Arial"/>
                <w:sz w:val="20"/>
                <w:szCs w:val="20"/>
              </w:rPr>
            </w:pPr>
            <w:r w:rsidRPr="00DF510D">
              <w:rPr>
                <w:rFonts w:cs="Arial"/>
                <w:sz w:val="20"/>
                <w:szCs w:val="20"/>
              </w:rPr>
              <w:t>Sustainable</w:t>
            </w:r>
            <w:r w:rsidR="00E3681E" w:rsidRPr="00DF510D">
              <w:rPr>
                <w:rFonts w:cs="Arial"/>
                <w:sz w:val="20"/>
                <w:szCs w:val="20"/>
              </w:rPr>
              <w:t xml:space="preserve"> </w:t>
            </w:r>
            <w:r w:rsidRPr="00DF510D">
              <w:rPr>
                <w:rFonts w:cs="Arial"/>
                <w:sz w:val="20"/>
                <w:szCs w:val="20"/>
              </w:rPr>
              <w:t>Development</w:t>
            </w:r>
          </w:p>
        </w:tc>
        <w:tc>
          <w:tcPr>
            <w:tcW w:w="793" w:type="dxa"/>
            <w:tcBorders>
              <w:bottom w:val="nil"/>
            </w:tcBorders>
            <w:shd w:val="clear" w:color="auto" w:fill="auto"/>
            <w:vAlign w:val="center"/>
          </w:tcPr>
          <w:p w14:paraId="4D6687E0" w14:textId="77777777" w:rsidR="0080407B" w:rsidRPr="00DF510D" w:rsidRDefault="0080407B" w:rsidP="000F254D">
            <w:pPr>
              <w:rPr>
                <w:rFonts w:cs="Arial"/>
                <w:sz w:val="20"/>
                <w:szCs w:val="20"/>
              </w:rPr>
            </w:pPr>
            <w:r w:rsidRPr="00DF510D">
              <w:rPr>
                <w:rFonts w:cs="Arial"/>
                <w:sz w:val="20"/>
                <w:szCs w:val="20"/>
              </w:rPr>
              <w:t>SD3</w:t>
            </w:r>
          </w:p>
        </w:tc>
        <w:tc>
          <w:tcPr>
            <w:tcW w:w="1196" w:type="dxa"/>
            <w:tcBorders>
              <w:bottom w:val="nil"/>
            </w:tcBorders>
            <w:shd w:val="clear" w:color="auto" w:fill="auto"/>
          </w:tcPr>
          <w:p w14:paraId="71776A5F" w14:textId="77777777" w:rsidR="0080407B" w:rsidRPr="00DF510D" w:rsidRDefault="0080407B" w:rsidP="000F254D">
            <w:pPr>
              <w:jc w:val="center"/>
              <w:rPr>
                <w:rFonts w:cs="Arial"/>
                <w:sz w:val="20"/>
                <w:szCs w:val="20"/>
              </w:rPr>
            </w:pPr>
            <w:r w:rsidRPr="00DF510D">
              <w:rPr>
                <w:rFonts w:cs="Arial"/>
                <w:sz w:val="20"/>
                <w:szCs w:val="20"/>
              </w:rPr>
              <w:t>0.908</w:t>
            </w:r>
          </w:p>
        </w:tc>
        <w:tc>
          <w:tcPr>
            <w:tcW w:w="817" w:type="dxa"/>
            <w:vMerge w:val="restart"/>
            <w:shd w:val="clear" w:color="auto" w:fill="auto"/>
            <w:noWrap/>
            <w:vAlign w:val="center"/>
            <w:hideMark/>
          </w:tcPr>
          <w:p w14:paraId="0D38C217" w14:textId="77777777" w:rsidR="0080407B" w:rsidRPr="00DF510D" w:rsidRDefault="0080407B" w:rsidP="000F254D">
            <w:pPr>
              <w:rPr>
                <w:rFonts w:cs="Arial"/>
                <w:sz w:val="20"/>
                <w:szCs w:val="20"/>
              </w:rPr>
            </w:pPr>
            <w:r w:rsidRPr="00DF510D">
              <w:rPr>
                <w:rFonts w:cs="Arial"/>
                <w:sz w:val="20"/>
                <w:szCs w:val="20"/>
              </w:rPr>
              <w:t>0.805</w:t>
            </w:r>
          </w:p>
        </w:tc>
        <w:tc>
          <w:tcPr>
            <w:tcW w:w="1004" w:type="dxa"/>
            <w:vMerge w:val="restart"/>
            <w:shd w:val="clear" w:color="auto" w:fill="auto"/>
            <w:noWrap/>
            <w:vAlign w:val="center"/>
            <w:hideMark/>
          </w:tcPr>
          <w:p w14:paraId="557A9E55" w14:textId="77777777" w:rsidR="0080407B" w:rsidRPr="00DF510D" w:rsidRDefault="0080407B" w:rsidP="000F254D">
            <w:pPr>
              <w:jc w:val="center"/>
              <w:rPr>
                <w:rFonts w:cs="Arial"/>
                <w:sz w:val="20"/>
                <w:szCs w:val="20"/>
              </w:rPr>
            </w:pPr>
            <w:r w:rsidRPr="00DF510D">
              <w:rPr>
                <w:rFonts w:cs="Arial"/>
                <w:sz w:val="20"/>
                <w:szCs w:val="20"/>
              </w:rPr>
              <w:t>0.911</w:t>
            </w:r>
          </w:p>
        </w:tc>
        <w:tc>
          <w:tcPr>
            <w:tcW w:w="1498" w:type="dxa"/>
            <w:vMerge w:val="restart"/>
            <w:shd w:val="clear" w:color="auto" w:fill="auto"/>
            <w:noWrap/>
            <w:vAlign w:val="center"/>
            <w:hideMark/>
          </w:tcPr>
          <w:p w14:paraId="5C1902A3" w14:textId="77777777" w:rsidR="0080407B" w:rsidRPr="00DF510D" w:rsidRDefault="0080407B" w:rsidP="000F254D">
            <w:pPr>
              <w:jc w:val="center"/>
              <w:rPr>
                <w:rFonts w:cs="Arial"/>
                <w:sz w:val="20"/>
                <w:szCs w:val="20"/>
              </w:rPr>
            </w:pPr>
            <w:r w:rsidRPr="00DF510D">
              <w:rPr>
                <w:rFonts w:cs="Arial"/>
                <w:sz w:val="20"/>
                <w:szCs w:val="20"/>
              </w:rPr>
              <w:t>0.837</w:t>
            </w:r>
          </w:p>
        </w:tc>
        <w:tc>
          <w:tcPr>
            <w:tcW w:w="986" w:type="dxa"/>
          </w:tcPr>
          <w:p w14:paraId="4687064C" w14:textId="77777777" w:rsidR="0080407B" w:rsidRPr="00DF510D" w:rsidRDefault="0080407B" w:rsidP="000F254D">
            <w:pPr>
              <w:jc w:val="center"/>
              <w:rPr>
                <w:rFonts w:cs="Arial"/>
                <w:sz w:val="22"/>
                <w:szCs w:val="20"/>
              </w:rPr>
            </w:pPr>
            <w:r w:rsidRPr="00DF510D">
              <w:rPr>
                <w:rFonts w:cs="Arial"/>
                <w:sz w:val="22"/>
                <w:szCs w:val="20"/>
              </w:rPr>
              <w:t>1.831</w:t>
            </w:r>
          </w:p>
        </w:tc>
      </w:tr>
      <w:tr w:rsidR="0080407B" w:rsidRPr="00DF510D" w14:paraId="4A5D5A02" w14:textId="77777777" w:rsidTr="00B85183">
        <w:trPr>
          <w:trHeight w:val="300"/>
        </w:trPr>
        <w:tc>
          <w:tcPr>
            <w:tcW w:w="1350" w:type="dxa"/>
            <w:tcBorders>
              <w:top w:val="nil"/>
              <w:bottom w:val="nil"/>
            </w:tcBorders>
          </w:tcPr>
          <w:p w14:paraId="184EAB37" w14:textId="77777777" w:rsidR="0080407B" w:rsidRPr="00DF510D" w:rsidRDefault="0080407B" w:rsidP="000F254D">
            <w:pPr>
              <w:rPr>
                <w:rFonts w:cs="Arial"/>
                <w:sz w:val="20"/>
                <w:szCs w:val="20"/>
              </w:rPr>
            </w:pPr>
          </w:p>
        </w:tc>
        <w:tc>
          <w:tcPr>
            <w:tcW w:w="1716" w:type="dxa"/>
            <w:vMerge/>
            <w:shd w:val="clear" w:color="auto" w:fill="auto"/>
            <w:noWrap/>
            <w:vAlign w:val="center"/>
          </w:tcPr>
          <w:p w14:paraId="1D0B1F12" w14:textId="77777777" w:rsidR="0080407B" w:rsidRPr="00DF510D" w:rsidRDefault="0080407B" w:rsidP="000F254D">
            <w:pPr>
              <w:rPr>
                <w:rFonts w:cs="Arial"/>
                <w:sz w:val="20"/>
                <w:szCs w:val="20"/>
              </w:rPr>
            </w:pPr>
          </w:p>
        </w:tc>
        <w:tc>
          <w:tcPr>
            <w:tcW w:w="793" w:type="dxa"/>
            <w:tcBorders>
              <w:top w:val="nil"/>
              <w:bottom w:val="single" w:sz="4" w:space="0" w:color="auto"/>
            </w:tcBorders>
            <w:shd w:val="clear" w:color="auto" w:fill="auto"/>
            <w:vAlign w:val="center"/>
          </w:tcPr>
          <w:p w14:paraId="4EB3B0F5" w14:textId="77777777" w:rsidR="0080407B" w:rsidRPr="00DF510D" w:rsidRDefault="0080407B" w:rsidP="000F254D">
            <w:pPr>
              <w:rPr>
                <w:rFonts w:cs="Arial"/>
                <w:sz w:val="20"/>
                <w:szCs w:val="20"/>
              </w:rPr>
            </w:pPr>
            <w:r w:rsidRPr="00DF510D">
              <w:rPr>
                <w:rFonts w:cs="Arial"/>
                <w:sz w:val="20"/>
                <w:szCs w:val="20"/>
              </w:rPr>
              <w:t>SD4</w:t>
            </w:r>
          </w:p>
        </w:tc>
        <w:tc>
          <w:tcPr>
            <w:tcW w:w="1196" w:type="dxa"/>
            <w:tcBorders>
              <w:top w:val="nil"/>
              <w:bottom w:val="single" w:sz="4" w:space="0" w:color="auto"/>
            </w:tcBorders>
            <w:shd w:val="clear" w:color="auto" w:fill="auto"/>
          </w:tcPr>
          <w:p w14:paraId="5E98826A" w14:textId="77777777" w:rsidR="0080407B" w:rsidRPr="00DF510D" w:rsidRDefault="0080407B" w:rsidP="000F254D">
            <w:pPr>
              <w:jc w:val="center"/>
              <w:rPr>
                <w:rFonts w:cs="Arial"/>
                <w:sz w:val="20"/>
                <w:szCs w:val="20"/>
              </w:rPr>
            </w:pPr>
            <w:r w:rsidRPr="00DF510D">
              <w:rPr>
                <w:rFonts w:cs="Arial"/>
                <w:sz w:val="20"/>
                <w:szCs w:val="20"/>
              </w:rPr>
              <w:t>0.922</w:t>
            </w:r>
          </w:p>
        </w:tc>
        <w:tc>
          <w:tcPr>
            <w:tcW w:w="817" w:type="dxa"/>
            <w:vMerge/>
            <w:shd w:val="clear" w:color="auto" w:fill="auto"/>
            <w:noWrap/>
            <w:vAlign w:val="center"/>
          </w:tcPr>
          <w:p w14:paraId="1BD00D6D" w14:textId="77777777" w:rsidR="0080407B" w:rsidRPr="00DF510D" w:rsidRDefault="0080407B" w:rsidP="000F254D">
            <w:pPr>
              <w:jc w:val="center"/>
              <w:rPr>
                <w:rFonts w:cs="Arial"/>
                <w:sz w:val="20"/>
                <w:szCs w:val="20"/>
              </w:rPr>
            </w:pPr>
          </w:p>
        </w:tc>
        <w:tc>
          <w:tcPr>
            <w:tcW w:w="1004" w:type="dxa"/>
            <w:vMerge/>
            <w:shd w:val="clear" w:color="auto" w:fill="auto"/>
            <w:noWrap/>
            <w:vAlign w:val="center"/>
          </w:tcPr>
          <w:p w14:paraId="179FDE2D" w14:textId="77777777" w:rsidR="0080407B" w:rsidRPr="00DF510D" w:rsidRDefault="0080407B" w:rsidP="000F254D">
            <w:pPr>
              <w:jc w:val="center"/>
              <w:rPr>
                <w:rFonts w:cs="Arial"/>
                <w:sz w:val="20"/>
                <w:szCs w:val="20"/>
              </w:rPr>
            </w:pPr>
          </w:p>
        </w:tc>
        <w:tc>
          <w:tcPr>
            <w:tcW w:w="1498" w:type="dxa"/>
            <w:vMerge/>
            <w:shd w:val="clear" w:color="auto" w:fill="auto"/>
            <w:noWrap/>
            <w:vAlign w:val="center"/>
          </w:tcPr>
          <w:p w14:paraId="6B1B1413" w14:textId="77777777" w:rsidR="0080407B" w:rsidRPr="00DF510D" w:rsidRDefault="0080407B" w:rsidP="000F254D">
            <w:pPr>
              <w:jc w:val="center"/>
              <w:rPr>
                <w:rFonts w:cs="Arial"/>
                <w:sz w:val="20"/>
                <w:szCs w:val="20"/>
              </w:rPr>
            </w:pPr>
          </w:p>
        </w:tc>
        <w:tc>
          <w:tcPr>
            <w:tcW w:w="986" w:type="dxa"/>
          </w:tcPr>
          <w:p w14:paraId="08DE11CB" w14:textId="77777777" w:rsidR="0080407B" w:rsidRPr="00DF510D" w:rsidRDefault="0080407B" w:rsidP="000F254D">
            <w:pPr>
              <w:jc w:val="center"/>
              <w:rPr>
                <w:rFonts w:cs="Arial"/>
                <w:sz w:val="22"/>
                <w:szCs w:val="20"/>
              </w:rPr>
            </w:pPr>
            <w:r w:rsidRPr="00DF510D">
              <w:rPr>
                <w:rFonts w:cs="Arial"/>
                <w:sz w:val="22"/>
                <w:szCs w:val="20"/>
              </w:rPr>
              <w:t>1.831</w:t>
            </w:r>
          </w:p>
        </w:tc>
      </w:tr>
      <w:tr w:rsidR="0080407B" w:rsidRPr="00DF510D" w14:paraId="22BDF012" w14:textId="77777777" w:rsidTr="00B85183">
        <w:trPr>
          <w:trHeight w:val="300"/>
        </w:trPr>
        <w:tc>
          <w:tcPr>
            <w:tcW w:w="1350" w:type="dxa"/>
            <w:tcBorders>
              <w:top w:val="nil"/>
              <w:bottom w:val="nil"/>
            </w:tcBorders>
          </w:tcPr>
          <w:p w14:paraId="7A52E094" w14:textId="77777777" w:rsidR="0080407B" w:rsidRPr="00DF510D" w:rsidRDefault="0080407B" w:rsidP="000F254D">
            <w:pPr>
              <w:rPr>
                <w:rFonts w:cs="Arial"/>
                <w:sz w:val="20"/>
                <w:szCs w:val="20"/>
              </w:rPr>
            </w:pPr>
          </w:p>
        </w:tc>
        <w:tc>
          <w:tcPr>
            <w:tcW w:w="1716" w:type="dxa"/>
            <w:vMerge w:val="restart"/>
            <w:shd w:val="clear" w:color="auto" w:fill="auto"/>
            <w:noWrap/>
            <w:vAlign w:val="center"/>
            <w:hideMark/>
          </w:tcPr>
          <w:p w14:paraId="587E9682" w14:textId="0DEC9A85" w:rsidR="0080407B" w:rsidRPr="00DF510D" w:rsidRDefault="0080407B" w:rsidP="000F254D">
            <w:pPr>
              <w:rPr>
                <w:rFonts w:cs="Arial"/>
                <w:sz w:val="20"/>
                <w:szCs w:val="20"/>
              </w:rPr>
            </w:pPr>
            <w:r w:rsidRPr="00DF510D">
              <w:rPr>
                <w:rFonts w:cs="Arial"/>
                <w:sz w:val="20"/>
                <w:szCs w:val="20"/>
              </w:rPr>
              <w:t>Natural</w:t>
            </w:r>
            <w:r w:rsidR="00E3681E" w:rsidRPr="00DF510D">
              <w:rPr>
                <w:rFonts w:cs="Arial"/>
                <w:sz w:val="20"/>
                <w:szCs w:val="20"/>
              </w:rPr>
              <w:t xml:space="preserve"> </w:t>
            </w:r>
            <w:r w:rsidRPr="00DF510D">
              <w:rPr>
                <w:rFonts w:cs="Arial"/>
                <w:sz w:val="20"/>
                <w:szCs w:val="20"/>
              </w:rPr>
              <w:t>Environment</w:t>
            </w:r>
          </w:p>
        </w:tc>
        <w:tc>
          <w:tcPr>
            <w:tcW w:w="793" w:type="dxa"/>
            <w:tcBorders>
              <w:bottom w:val="nil"/>
            </w:tcBorders>
            <w:shd w:val="clear" w:color="auto" w:fill="auto"/>
            <w:vAlign w:val="center"/>
          </w:tcPr>
          <w:p w14:paraId="0B60E61A" w14:textId="77777777" w:rsidR="0080407B" w:rsidRPr="00DF510D" w:rsidRDefault="0080407B" w:rsidP="000F254D">
            <w:pPr>
              <w:rPr>
                <w:rFonts w:cs="Arial"/>
                <w:sz w:val="20"/>
                <w:szCs w:val="20"/>
              </w:rPr>
            </w:pPr>
            <w:r w:rsidRPr="00DF510D">
              <w:rPr>
                <w:rFonts w:cs="Arial"/>
                <w:sz w:val="20"/>
                <w:szCs w:val="20"/>
              </w:rPr>
              <w:t>NE2</w:t>
            </w:r>
          </w:p>
        </w:tc>
        <w:tc>
          <w:tcPr>
            <w:tcW w:w="1196" w:type="dxa"/>
            <w:tcBorders>
              <w:bottom w:val="nil"/>
            </w:tcBorders>
            <w:shd w:val="clear" w:color="auto" w:fill="auto"/>
          </w:tcPr>
          <w:p w14:paraId="1F682400" w14:textId="77777777" w:rsidR="0080407B" w:rsidRPr="00DF510D" w:rsidRDefault="0080407B" w:rsidP="000F254D">
            <w:pPr>
              <w:jc w:val="center"/>
              <w:rPr>
                <w:rFonts w:cs="Arial"/>
                <w:sz w:val="20"/>
                <w:szCs w:val="20"/>
              </w:rPr>
            </w:pPr>
            <w:r w:rsidRPr="00DF510D">
              <w:rPr>
                <w:rFonts w:cs="Arial"/>
                <w:sz w:val="20"/>
                <w:szCs w:val="20"/>
              </w:rPr>
              <w:t>0.914</w:t>
            </w:r>
          </w:p>
        </w:tc>
        <w:tc>
          <w:tcPr>
            <w:tcW w:w="817" w:type="dxa"/>
            <w:vMerge w:val="restart"/>
            <w:shd w:val="clear" w:color="auto" w:fill="auto"/>
            <w:noWrap/>
            <w:vAlign w:val="center"/>
            <w:hideMark/>
          </w:tcPr>
          <w:p w14:paraId="7939E272" w14:textId="77777777" w:rsidR="0080407B" w:rsidRPr="00DF510D" w:rsidRDefault="0080407B" w:rsidP="000F254D">
            <w:pPr>
              <w:rPr>
                <w:rFonts w:cs="Arial"/>
                <w:sz w:val="20"/>
                <w:szCs w:val="20"/>
              </w:rPr>
            </w:pPr>
            <w:r w:rsidRPr="00DF510D">
              <w:rPr>
                <w:rFonts w:cs="Arial"/>
                <w:sz w:val="20"/>
                <w:szCs w:val="20"/>
              </w:rPr>
              <w:t>0.801</w:t>
            </w:r>
          </w:p>
        </w:tc>
        <w:tc>
          <w:tcPr>
            <w:tcW w:w="1004" w:type="dxa"/>
            <w:vMerge w:val="restart"/>
            <w:shd w:val="clear" w:color="auto" w:fill="auto"/>
            <w:noWrap/>
            <w:vAlign w:val="center"/>
            <w:hideMark/>
          </w:tcPr>
          <w:p w14:paraId="3CB1366F" w14:textId="77777777" w:rsidR="0080407B" w:rsidRPr="00DF510D" w:rsidRDefault="0080407B" w:rsidP="000F254D">
            <w:pPr>
              <w:jc w:val="center"/>
              <w:rPr>
                <w:rFonts w:cs="Arial"/>
                <w:sz w:val="20"/>
                <w:szCs w:val="20"/>
              </w:rPr>
            </w:pPr>
            <w:r w:rsidRPr="00DF510D">
              <w:rPr>
                <w:rFonts w:cs="Arial"/>
                <w:sz w:val="20"/>
                <w:szCs w:val="20"/>
              </w:rPr>
              <w:t>0.909</w:t>
            </w:r>
          </w:p>
        </w:tc>
        <w:tc>
          <w:tcPr>
            <w:tcW w:w="1498" w:type="dxa"/>
            <w:vMerge w:val="restart"/>
            <w:shd w:val="clear" w:color="auto" w:fill="auto"/>
            <w:noWrap/>
            <w:vAlign w:val="center"/>
            <w:hideMark/>
          </w:tcPr>
          <w:p w14:paraId="75822673" w14:textId="77777777" w:rsidR="0080407B" w:rsidRPr="00DF510D" w:rsidRDefault="0080407B" w:rsidP="000F254D">
            <w:pPr>
              <w:jc w:val="center"/>
              <w:rPr>
                <w:rFonts w:cs="Arial"/>
                <w:sz w:val="20"/>
                <w:szCs w:val="20"/>
              </w:rPr>
            </w:pPr>
            <w:r w:rsidRPr="00DF510D">
              <w:rPr>
                <w:rFonts w:cs="Arial"/>
                <w:sz w:val="20"/>
                <w:szCs w:val="20"/>
              </w:rPr>
              <w:t>0.834</w:t>
            </w:r>
          </w:p>
        </w:tc>
        <w:tc>
          <w:tcPr>
            <w:tcW w:w="986" w:type="dxa"/>
          </w:tcPr>
          <w:p w14:paraId="1D09F9B9" w14:textId="77777777" w:rsidR="0080407B" w:rsidRPr="00DF510D" w:rsidRDefault="0080407B" w:rsidP="000F254D">
            <w:pPr>
              <w:jc w:val="center"/>
              <w:rPr>
                <w:rFonts w:cs="Arial"/>
                <w:sz w:val="22"/>
                <w:szCs w:val="20"/>
              </w:rPr>
            </w:pPr>
            <w:r w:rsidRPr="00DF510D">
              <w:rPr>
                <w:rFonts w:cs="Arial"/>
                <w:sz w:val="22"/>
                <w:szCs w:val="20"/>
              </w:rPr>
              <w:t>1.805</w:t>
            </w:r>
          </w:p>
        </w:tc>
      </w:tr>
      <w:tr w:rsidR="0080407B" w:rsidRPr="00DF510D" w14:paraId="2F888A8F" w14:textId="77777777" w:rsidTr="00B85183">
        <w:trPr>
          <w:trHeight w:val="300"/>
        </w:trPr>
        <w:tc>
          <w:tcPr>
            <w:tcW w:w="1350" w:type="dxa"/>
            <w:tcBorders>
              <w:top w:val="nil"/>
              <w:bottom w:val="nil"/>
            </w:tcBorders>
          </w:tcPr>
          <w:p w14:paraId="6BAFAF6A" w14:textId="77777777" w:rsidR="0080407B" w:rsidRPr="00DF510D" w:rsidRDefault="0080407B" w:rsidP="000F254D">
            <w:pPr>
              <w:rPr>
                <w:rFonts w:cs="Arial"/>
                <w:sz w:val="20"/>
                <w:szCs w:val="20"/>
              </w:rPr>
            </w:pPr>
          </w:p>
        </w:tc>
        <w:tc>
          <w:tcPr>
            <w:tcW w:w="1716" w:type="dxa"/>
            <w:vMerge/>
            <w:shd w:val="clear" w:color="auto" w:fill="auto"/>
            <w:noWrap/>
            <w:vAlign w:val="center"/>
          </w:tcPr>
          <w:p w14:paraId="4DE95D48" w14:textId="77777777" w:rsidR="0080407B" w:rsidRPr="00DF510D" w:rsidRDefault="0080407B" w:rsidP="000F254D">
            <w:pPr>
              <w:rPr>
                <w:rFonts w:cs="Arial"/>
                <w:sz w:val="20"/>
                <w:szCs w:val="20"/>
              </w:rPr>
            </w:pPr>
          </w:p>
        </w:tc>
        <w:tc>
          <w:tcPr>
            <w:tcW w:w="793" w:type="dxa"/>
            <w:tcBorders>
              <w:top w:val="nil"/>
              <w:bottom w:val="single" w:sz="4" w:space="0" w:color="auto"/>
            </w:tcBorders>
            <w:shd w:val="clear" w:color="auto" w:fill="auto"/>
            <w:vAlign w:val="center"/>
          </w:tcPr>
          <w:p w14:paraId="0CAC8307" w14:textId="77777777" w:rsidR="0080407B" w:rsidRPr="00DF510D" w:rsidRDefault="0080407B" w:rsidP="000F254D">
            <w:pPr>
              <w:rPr>
                <w:rFonts w:cs="Arial"/>
                <w:sz w:val="20"/>
                <w:szCs w:val="20"/>
              </w:rPr>
            </w:pPr>
            <w:r w:rsidRPr="00DF510D">
              <w:rPr>
                <w:rFonts w:cs="Arial"/>
                <w:sz w:val="20"/>
                <w:szCs w:val="20"/>
              </w:rPr>
              <w:t>NE3</w:t>
            </w:r>
          </w:p>
        </w:tc>
        <w:tc>
          <w:tcPr>
            <w:tcW w:w="1196" w:type="dxa"/>
            <w:tcBorders>
              <w:top w:val="nil"/>
              <w:bottom w:val="single" w:sz="4" w:space="0" w:color="auto"/>
            </w:tcBorders>
            <w:shd w:val="clear" w:color="auto" w:fill="auto"/>
          </w:tcPr>
          <w:p w14:paraId="512B5E49" w14:textId="77777777" w:rsidR="0080407B" w:rsidRPr="00DF510D" w:rsidRDefault="0080407B" w:rsidP="000F254D">
            <w:pPr>
              <w:jc w:val="center"/>
              <w:rPr>
                <w:rFonts w:cs="Arial"/>
                <w:sz w:val="20"/>
                <w:szCs w:val="20"/>
              </w:rPr>
            </w:pPr>
            <w:r w:rsidRPr="00DF510D">
              <w:rPr>
                <w:rFonts w:cs="Arial"/>
                <w:sz w:val="20"/>
                <w:szCs w:val="20"/>
              </w:rPr>
              <w:t>0.912</w:t>
            </w:r>
          </w:p>
        </w:tc>
        <w:tc>
          <w:tcPr>
            <w:tcW w:w="817" w:type="dxa"/>
            <w:vMerge/>
            <w:shd w:val="clear" w:color="auto" w:fill="auto"/>
            <w:noWrap/>
            <w:vAlign w:val="center"/>
          </w:tcPr>
          <w:p w14:paraId="07CCFFF3" w14:textId="77777777" w:rsidR="0080407B" w:rsidRPr="00DF510D" w:rsidRDefault="0080407B" w:rsidP="000F254D">
            <w:pPr>
              <w:jc w:val="center"/>
              <w:rPr>
                <w:rFonts w:cs="Arial"/>
                <w:sz w:val="20"/>
                <w:szCs w:val="20"/>
              </w:rPr>
            </w:pPr>
          </w:p>
        </w:tc>
        <w:tc>
          <w:tcPr>
            <w:tcW w:w="1004" w:type="dxa"/>
            <w:vMerge/>
            <w:shd w:val="clear" w:color="auto" w:fill="auto"/>
            <w:noWrap/>
            <w:vAlign w:val="center"/>
          </w:tcPr>
          <w:p w14:paraId="5E83B031" w14:textId="77777777" w:rsidR="0080407B" w:rsidRPr="00DF510D" w:rsidRDefault="0080407B" w:rsidP="000F254D">
            <w:pPr>
              <w:jc w:val="center"/>
              <w:rPr>
                <w:rFonts w:cs="Arial"/>
                <w:sz w:val="20"/>
                <w:szCs w:val="20"/>
              </w:rPr>
            </w:pPr>
          </w:p>
        </w:tc>
        <w:tc>
          <w:tcPr>
            <w:tcW w:w="1498" w:type="dxa"/>
            <w:vMerge/>
            <w:shd w:val="clear" w:color="auto" w:fill="auto"/>
            <w:noWrap/>
            <w:vAlign w:val="center"/>
          </w:tcPr>
          <w:p w14:paraId="7D0B3A5D" w14:textId="77777777" w:rsidR="0080407B" w:rsidRPr="00DF510D" w:rsidRDefault="0080407B" w:rsidP="000F254D">
            <w:pPr>
              <w:jc w:val="center"/>
              <w:rPr>
                <w:rFonts w:cs="Arial"/>
                <w:sz w:val="20"/>
                <w:szCs w:val="20"/>
              </w:rPr>
            </w:pPr>
          </w:p>
        </w:tc>
        <w:tc>
          <w:tcPr>
            <w:tcW w:w="986" w:type="dxa"/>
          </w:tcPr>
          <w:p w14:paraId="32CAF793" w14:textId="77777777" w:rsidR="0080407B" w:rsidRPr="00DF510D" w:rsidRDefault="0080407B" w:rsidP="000F254D">
            <w:pPr>
              <w:jc w:val="center"/>
              <w:rPr>
                <w:rFonts w:cs="Arial"/>
                <w:sz w:val="22"/>
                <w:szCs w:val="20"/>
              </w:rPr>
            </w:pPr>
            <w:r w:rsidRPr="00DF510D">
              <w:rPr>
                <w:rFonts w:cs="Arial"/>
                <w:sz w:val="22"/>
                <w:szCs w:val="20"/>
              </w:rPr>
              <w:t>1.805</w:t>
            </w:r>
          </w:p>
        </w:tc>
      </w:tr>
      <w:tr w:rsidR="0080407B" w:rsidRPr="00DF510D" w14:paraId="2520EEC1" w14:textId="77777777" w:rsidTr="00B85183">
        <w:trPr>
          <w:trHeight w:val="300"/>
        </w:trPr>
        <w:tc>
          <w:tcPr>
            <w:tcW w:w="1350" w:type="dxa"/>
            <w:tcBorders>
              <w:top w:val="nil"/>
              <w:bottom w:val="nil"/>
            </w:tcBorders>
          </w:tcPr>
          <w:p w14:paraId="243866B8" w14:textId="77777777" w:rsidR="0080407B" w:rsidRPr="00DF510D" w:rsidRDefault="0080407B" w:rsidP="000F254D">
            <w:pPr>
              <w:rPr>
                <w:rFonts w:cs="Arial"/>
                <w:sz w:val="20"/>
                <w:szCs w:val="20"/>
              </w:rPr>
            </w:pPr>
          </w:p>
        </w:tc>
        <w:tc>
          <w:tcPr>
            <w:tcW w:w="1716" w:type="dxa"/>
            <w:vMerge w:val="restart"/>
            <w:shd w:val="clear" w:color="auto" w:fill="auto"/>
            <w:noWrap/>
            <w:vAlign w:val="center"/>
            <w:hideMark/>
          </w:tcPr>
          <w:p w14:paraId="22C9615C" w14:textId="337BE8D1" w:rsidR="0080407B" w:rsidRPr="00DF510D" w:rsidRDefault="0080407B" w:rsidP="000F254D">
            <w:pPr>
              <w:rPr>
                <w:rFonts w:cs="Arial"/>
                <w:sz w:val="20"/>
                <w:szCs w:val="20"/>
              </w:rPr>
            </w:pPr>
            <w:r w:rsidRPr="00DF510D">
              <w:rPr>
                <w:rFonts w:cs="Arial"/>
                <w:sz w:val="20"/>
                <w:szCs w:val="20"/>
              </w:rPr>
              <w:t>Financial</w:t>
            </w:r>
            <w:r w:rsidR="00E3681E" w:rsidRPr="00DF510D">
              <w:rPr>
                <w:rFonts w:cs="Arial"/>
                <w:sz w:val="20"/>
                <w:szCs w:val="20"/>
              </w:rPr>
              <w:t xml:space="preserve"> </w:t>
            </w:r>
            <w:r w:rsidRPr="00DF510D">
              <w:rPr>
                <w:rFonts w:cs="Arial"/>
                <w:sz w:val="20"/>
                <w:szCs w:val="20"/>
              </w:rPr>
              <w:t>Economic</w:t>
            </w:r>
            <w:r w:rsidR="00E3681E" w:rsidRPr="00DF510D">
              <w:rPr>
                <w:rFonts w:cs="Arial"/>
                <w:sz w:val="20"/>
                <w:szCs w:val="20"/>
              </w:rPr>
              <w:t xml:space="preserve"> </w:t>
            </w:r>
            <w:r w:rsidRPr="00DF510D">
              <w:rPr>
                <w:rFonts w:cs="Arial"/>
                <w:sz w:val="20"/>
                <w:szCs w:val="20"/>
              </w:rPr>
              <w:t>Environment</w:t>
            </w:r>
          </w:p>
        </w:tc>
        <w:tc>
          <w:tcPr>
            <w:tcW w:w="793" w:type="dxa"/>
            <w:tcBorders>
              <w:bottom w:val="nil"/>
            </w:tcBorders>
            <w:shd w:val="clear" w:color="auto" w:fill="auto"/>
            <w:vAlign w:val="center"/>
          </w:tcPr>
          <w:p w14:paraId="22A8C8F6" w14:textId="77777777" w:rsidR="0080407B" w:rsidRPr="00DF510D" w:rsidRDefault="0080407B" w:rsidP="000F254D">
            <w:pPr>
              <w:rPr>
                <w:rFonts w:cs="Arial"/>
                <w:sz w:val="20"/>
                <w:szCs w:val="20"/>
              </w:rPr>
            </w:pPr>
            <w:r w:rsidRPr="00DF510D">
              <w:rPr>
                <w:rFonts w:cs="Arial"/>
                <w:sz w:val="20"/>
                <w:szCs w:val="20"/>
              </w:rPr>
              <w:t>FEE1</w:t>
            </w:r>
          </w:p>
        </w:tc>
        <w:tc>
          <w:tcPr>
            <w:tcW w:w="1196" w:type="dxa"/>
            <w:tcBorders>
              <w:bottom w:val="nil"/>
            </w:tcBorders>
            <w:shd w:val="clear" w:color="auto" w:fill="auto"/>
          </w:tcPr>
          <w:p w14:paraId="4032443B" w14:textId="77777777" w:rsidR="0080407B" w:rsidRPr="00DF510D" w:rsidRDefault="0080407B" w:rsidP="000F254D">
            <w:pPr>
              <w:jc w:val="center"/>
              <w:rPr>
                <w:rFonts w:cs="Arial"/>
                <w:sz w:val="20"/>
                <w:szCs w:val="20"/>
              </w:rPr>
            </w:pPr>
            <w:r w:rsidRPr="00DF510D">
              <w:rPr>
                <w:rFonts w:cs="Arial"/>
                <w:sz w:val="20"/>
                <w:szCs w:val="20"/>
              </w:rPr>
              <w:t>0.939</w:t>
            </w:r>
          </w:p>
        </w:tc>
        <w:tc>
          <w:tcPr>
            <w:tcW w:w="817" w:type="dxa"/>
            <w:vMerge w:val="restart"/>
            <w:shd w:val="clear" w:color="auto" w:fill="auto"/>
            <w:noWrap/>
            <w:vAlign w:val="center"/>
            <w:hideMark/>
          </w:tcPr>
          <w:p w14:paraId="6370747B" w14:textId="77777777" w:rsidR="0080407B" w:rsidRPr="00DF510D" w:rsidRDefault="0080407B" w:rsidP="000F254D">
            <w:pPr>
              <w:rPr>
                <w:rFonts w:cs="Arial"/>
                <w:sz w:val="20"/>
                <w:szCs w:val="20"/>
              </w:rPr>
            </w:pPr>
            <w:r w:rsidRPr="00DF510D">
              <w:rPr>
                <w:rFonts w:cs="Arial"/>
                <w:sz w:val="20"/>
                <w:szCs w:val="20"/>
              </w:rPr>
              <w:t>0.895</w:t>
            </w:r>
          </w:p>
        </w:tc>
        <w:tc>
          <w:tcPr>
            <w:tcW w:w="1004" w:type="dxa"/>
            <w:vMerge w:val="restart"/>
            <w:shd w:val="clear" w:color="auto" w:fill="auto"/>
            <w:noWrap/>
            <w:vAlign w:val="center"/>
            <w:hideMark/>
          </w:tcPr>
          <w:p w14:paraId="6C3185D9" w14:textId="77777777" w:rsidR="0080407B" w:rsidRPr="00DF510D" w:rsidRDefault="0080407B" w:rsidP="000F254D">
            <w:pPr>
              <w:jc w:val="center"/>
              <w:rPr>
                <w:rFonts w:cs="Arial"/>
                <w:sz w:val="20"/>
                <w:szCs w:val="20"/>
              </w:rPr>
            </w:pPr>
            <w:r w:rsidRPr="00DF510D">
              <w:rPr>
                <w:rFonts w:cs="Arial"/>
                <w:sz w:val="20"/>
                <w:szCs w:val="20"/>
              </w:rPr>
              <w:t>0.935</w:t>
            </w:r>
          </w:p>
        </w:tc>
        <w:tc>
          <w:tcPr>
            <w:tcW w:w="1498" w:type="dxa"/>
            <w:vMerge w:val="restart"/>
            <w:shd w:val="clear" w:color="auto" w:fill="auto"/>
            <w:noWrap/>
            <w:vAlign w:val="center"/>
            <w:hideMark/>
          </w:tcPr>
          <w:p w14:paraId="42E8B6A4" w14:textId="77777777" w:rsidR="0080407B" w:rsidRPr="00DF510D" w:rsidRDefault="0080407B" w:rsidP="000F254D">
            <w:pPr>
              <w:jc w:val="center"/>
              <w:rPr>
                <w:rFonts w:cs="Arial"/>
                <w:sz w:val="20"/>
                <w:szCs w:val="20"/>
              </w:rPr>
            </w:pPr>
            <w:r w:rsidRPr="00DF510D">
              <w:rPr>
                <w:rFonts w:cs="Arial"/>
                <w:sz w:val="20"/>
                <w:szCs w:val="20"/>
              </w:rPr>
              <w:t>0.829</w:t>
            </w:r>
          </w:p>
        </w:tc>
        <w:tc>
          <w:tcPr>
            <w:tcW w:w="986" w:type="dxa"/>
          </w:tcPr>
          <w:p w14:paraId="74B37F20" w14:textId="77777777" w:rsidR="0080407B" w:rsidRPr="00DF510D" w:rsidRDefault="0080407B" w:rsidP="000F254D">
            <w:pPr>
              <w:jc w:val="center"/>
              <w:rPr>
                <w:rFonts w:cs="Arial"/>
                <w:sz w:val="22"/>
                <w:szCs w:val="20"/>
              </w:rPr>
            </w:pPr>
            <w:r w:rsidRPr="00DF510D">
              <w:rPr>
                <w:rFonts w:cs="Arial"/>
                <w:sz w:val="22"/>
                <w:szCs w:val="20"/>
              </w:rPr>
              <w:t>8.000</w:t>
            </w:r>
          </w:p>
        </w:tc>
      </w:tr>
      <w:tr w:rsidR="0080407B" w:rsidRPr="00DF510D" w14:paraId="0366005D" w14:textId="77777777" w:rsidTr="00B85183">
        <w:trPr>
          <w:trHeight w:val="300"/>
        </w:trPr>
        <w:tc>
          <w:tcPr>
            <w:tcW w:w="1350" w:type="dxa"/>
            <w:tcBorders>
              <w:top w:val="nil"/>
              <w:bottom w:val="nil"/>
            </w:tcBorders>
          </w:tcPr>
          <w:p w14:paraId="7B742CF7" w14:textId="77777777" w:rsidR="0080407B" w:rsidRPr="00DF510D" w:rsidRDefault="0080407B" w:rsidP="000F254D">
            <w:pPr>
              <w:rPr>
                <w:rFonts w:cs="Arial"/>
                <w:sz w:val="20"/>
                <w:szCs w:val="20"/>
              </w:rPr>
            </w:pPr>
          </w:p>
        </w:tc>
        <w:tc>
          <w:tcPr>
            <w:tcW w:w="1716" w:type="dxa"/>
            <w:vMerge/>
            <w:shd w:val="clear" w:color="auto" w:fill="auto"/>
            <w:noWrap/>
            <w:vAlign w:val="center"/>
          </w:tcPr>
          <w:p w14:paraId="32EDEB2E" w14:textId="77777777" w:rsidR="0080407B" w:rsidRPr="00DF510D" w:rsidRDefault="0080407B" w:rsidP="000F254D">
            <w:pPr>
              <w:rPr>
                <w:rFonts w:cs="Arial"/>
                <w:sz w:val="20"/>
                <w:szCs w:val="20"/>
              </w:rPr>
            </w:pPr>
          </w:p>
        </w:tc>
        <w:tc>
          <w:tcPr>
            <w:tcW w:w="793" w:type="dxa"/>
            <w:tcBorders>
              <w:top w:val="nil"/>
              <w:bottom w:val="nil"/>
            </w:tcBorders>
            <w:shd w:val="clear" w:color="auto" w:fill="auto"/>
            <w:vAlign w:val="center"/>
          </w:tcPr>
          <w:p w14:paraId="6C640977" w14:textId="77777777" w:rsidR="0080407B" w:rsidRPr="00DF510D" w:rsidRDefault="0080407B" w:rsidP="000F254D">
            <w:pPr>
              <w:rPr>
                <w:rFonts w:cs="Arial"/>
                <w:sz w:val="20"/>
                <w:szCs w:val="20"/>
              </w:rPr>
            </w:pPr>
            <w:r w:rsidRPr="00DF510D">
              <w:rPr>
                <w:rFonts w:cs="Arial"/>
                <w:sz w:val="20"/>
                <w:szCs w:val="20"/>
              </w:rPr>
              <w:t>FEE3</w:t>
            </w:r>
          </w:p>
        </w:tc>
        <w:tc>
          <w:tcPr>
            <w:tcW w:w="1196" w:type="dxa"/>
            <w:tcBorders>
              <w:top w:val="nil"/>
              <w:bottom w:val="nil"/>
            </w:tcBorders>
            <w:shd w:val="clear" w:color="auto" w:fill="auto"/>
          </w:tcPr>
          <w:p w14:paraId="54CC1E8E" w14:textId="77777777" w:rsidR="0080407B" w:rsidRPr="00DF510D" w:rsidRDefault="0080407B" w:rsidP="000F254D">
            <w:pPr>
              <w:jc w:val="center"/>
              <w:rPr>
                <w:rFonts w:cs="Arial"/>
                <w:sz w:val="20"/>
                <w:szCs w:val="20"/>
              </w:rPr>
            </w:pPr>
            <w:r w:rsidRPr="00DF510D">
              <w:rPr>
                <w:rFonts w:cs="Arial"/>
                <w:sz w:val="20"/>
                <w:szCs w:val="20"/>
              </w:rPr>
              <w:t>0.832</w:t>
            </w:r>
          </w:p>
        </w:tc>
        <w:tc>
          <w:tcPr>
            <w:tcW w:w="817" w:type="dxa"/>
            <w:vMerge/>
            <w:shd w:val="clear" w:color="auto" w:fill="auto"/>
            <w:noWrap/>
            <w:vAlign w:val="center"/>
          </w:tcPr>
          <w:p w14:paraId="35BCFF09" w14:textId="77777777" w:rsidR="0080407B" w:rsidRPr="00DF510D" w:rsidRDefault="0080407B" w:rsidP="000F254D">
            <w:pPr>
              <w:jc w:val="center"/>
              <w:rPr>
                <w:rFonts w:cs="Arial"/>
                <w:sz w:val="20"/>
                <w:szCs w:val="20"/>
              </w:rPr>
            </w:pPr>
          </w:p>
        </w:tc>
        <w:tc>
          <w:tcPr>
            <w:tcW w:w="1004" w:type="dxa"/>
            <w:vMerge/>
            <w:shd w:val="clear" w:color="auto" w:fill="auto"/>
            <w:noWrap/>
            <w:vAlign w:val="center"/>
          </w:tcPr>
          <w:p w14:paraId="2E90C0C1" w14:textId="77777777" w:rsidR="0080407B" w:rsidRPr="00DF510D" w:rsidRDefault="0080407B" w:rsidP="000F254D">
            <w:pPr>
              <w:jc w:val="center"/>
              <w:rPr>
                <w:rFonts w:cs="Arial"/>
                <w:sz w:val="20"/>
                <w:szCs w:val="20"/>
              </w:rPr>
            </w:pPr>
          </w:p>
        </w:tc>
        <w:tc>
          <w:tcPr>
            <w:tcW w:w="1498" w:type="dxa"/>
            <w:vMerge/>
            <w:shd w:val="clear" w:color="auto" w:fill="auto"/>
            <w:noWrap/>
            <w:vAlign w:val="center"/>
          </w:tcPr>
          <w:p w14:paraId="023F86B5" w14:textId="77777777" w:rsidR="0080407B" w:rsidRPr="00DF510D" w:rsidRDefault="0080407B" w:rsidP="000F254D">
            <w:pPr>
              <w:jc w:val="center"/>
              <w:rPr>
                <w:rFonts w:cs="Arial"/>
                <w:sz w:val="20"/>
                <w:szCs w:val="20"/>
              </w:rPr>
            </w:pPr>
          </w:p>
        </w:tc>
        <w:tc>
          <w:tcPr>
            <w:tcW w:w="986" w:type="dxa"/>
          </w:tcPr>
          <w:p w14:paraId="5A1F7205" w14:textId="77777777" w:rsidR="0080407B" w:rsidRPr="00DF510D" w:rsidRDefault="0080407B" w:rsidP="000F254D">
            <w:pPr>
              <w:jc w:val="center"/>
              <w:rPr>
                <w:rFonts w:cs="Arial"/>
                <w:sz w:val="22"/>
                <w:szCs w:val="20"/>
              </w:rPr>
            </w:pPr>
            <w:r w:rsidRPr="00DF510D">
              <w:rPr>
                <w:rFonts w:cs="Arial"/>
                <w:sz w:val="22"/>
                <w:szCs w:val="20"/>
              </w:rPr>
              <w:t>1.808</w:t>
            </w:r>
          </w:p>
        </w:tc>
      </w:tr>
      <w:tr w:rsidR="0080407B" w:rsidRPr="00DF510D" w14:paraId="44F24CB9" w14:textId="77777777" w:rsidTr="00B85183">
        <w:trPr>
          <w:trHeight w:val="300"/>
        </w:trPr>
        <w:tc>
          <w:tcPr>
            <w:tcW w:w="1350" w:type="dxa"/>
            <w:tcBorders>
              <w:top w:val="nil"/>
              <w:bottom w:val="nil"/>
            </w:tcBorders>
          </w:tcPr>
          <w:p w14:paraId="7B28B265" w14:textId="77777777" w:rsidR="0080407B" w:rsidRPr="00DF510D" w:rsidRDefault="0080407B" w:rsidP="000F254D">
            <w:pPr>
              <w:rPr>
                <w:rFonts w:cs="Arial"/>
                <w:sz w:val="20"/>
                <w:szCs w:val="20"/>
              </w:rPr>
            </w:pPr>
          </w:p>
        </w:tc>
        <w:tc>
          <w:tcPr>
            <w:tcW w:w="1716" w:type="dxa"/>
            <w:vMerge/>
            <w:shd w:val="clear" w:color="auto" w:fill="auto"/>
            <w:noWrap/>
            <w:vAlign w:val="center"/>
          </w:tcPr>
          <w:p w14:paraId="6350B8E3" w14:textId="77777777" w:rsidR="0080407B" w:rsidRPr="00DF510D" w:rsidRDefault="0080407B" w:rsidP="000F254D">
            <w:pPr>
              <w:rPr>
                <w:rFonts w:cs="Arial"/>
                <w:sz w:val="20"/>
                <w:szCs w:val="20"/>
              </w:rPr>
            </w:pPr>
          </w:p>
        </w:tc>
        <w:tc>
          <w:tcPr>
            <w:tcW w:w="793" w:type="dxa"/>
            <w:tcBorders>
              <w:top w:val="nil"/>
              <w:bottom w:val="single" w:sz="4" w:space="0" w:color="auto"/>
            </w:tcBorders>
            <w:shd w:val="clear" w:color="auto" w:fill="auto"/>
            <w:vAlign w:val="center"/>
          </w:tcPr>
          <w:p w14:paraId="2AD1C165" w14:textId="77777777" w:rsidR="0080407B" w:rsidRPr="00DF510D" w:rsidRDefault="0080407B" w:rsidP="000F254D">
            <w:pPr>
              <w:rPr>
                <w:rFonts w:cs="Arial"/>
                <w:sz w:val="20"/>
                <w:szCs w:val="20"/>
              </w:rPr>
            </w:pPr>
            <w:r w:rsidRPr="00DF510D">
              <w:rPr>
                <w:rFonts w:cs="Arial"/>
                <w:sz w:val="20"/>
                <w:szCs w:val="20"/>
              </w:rPr>
              <w:t>FEE4</w:t>
            </w:r>
          </w:p>
        </w:tc>
        <w:tc>
          <w:tcPr>
            <w:tcW w:w="1196" w:type="dxa"/>
            <w:tcBorders>
              <w:top w:val="nil"/>
              <w:bottom w:val="single" w:sz="4" w:space="0" w:color="auto"/>
            </w:tcBorders>
            <w:shd w:val="clear" w:color="auto" w:fill="auto"/>
          </w:tcPr>
          <w:p w14:paraId="4BF50CDE" w14:textId="77777777" w:rsidR="0080407B" w:rsidRPr="00DF510D" w:rsidRDefault="0080407B" w:rsidP="000F254D">
            <w:pPr>
              <w:jc w:val="center"/>
              <w:rPr>
                <w:rFonts w:cs="Arial"/>
                <w:sz w:val="20"/>
                <w:szCs w:val="20"/>
              </w:rPr>
            </w:pPr>
            <w:r w:rsidRPr="00DF510D">
              <w:rPr>
                <w:rFonts w:cs="Arial"/>
                <w:sz w:val="20"/>
                <w:szCs w:val="20"/>
              </w:rPr>
              <w:t>0.956</w:t>
            </w:r>
          </w:p>
        </w:tc>
        <w:tc>
          <w:tcPr>
            <w:tcW w:w="817" w:type="dxa"/>
            <w:vMerge/>
            <w:shd w:val="clear" w:color="auto" w:fill="auto"/>
            <w:noWrap/>
            <w:vAlign w:val="center"/>
          </w:tcPr>
          <w:p w14:paraId="12FB7DF0" w14:textId="77777777" w:rsidR="0080407B" w:rsidRPr="00DF510D" w:rsidRDefault="0080407B" w:rsidP="000F254D">
            <w:pPr>
              <w:jc w:val="center"/>
              <w:rPr>
                <w:rFonts w:cs="Arial"/>
                <w:sz w:val="20"/>
                <w:szCs w:val="20"/>
              </w:rPr>
            </w:pPr>
          </w:p>
        </w:tc>
        <w:tc>
          <w:tcPr>
            <w:tcW w:w="1004" w:type="dxa"/>
            <w:vMerge/>
            <w:shd w:val="clear" w:color="auto" w:fill="auto"/>
            <w:noWrap/>
            <w:vAlign w:val="center"/>
          </w:tcPr>
          <w:p w14:paraId="551B1922" w14:textId="77777777" w:rsidR="0080407B" w:rsidRPr="00DF510D" w:rsidRDefault="0080407B" w:rsidP="000F254D">
            <w:pPr>
              <w:jc w:val="center"/>
              <w:rPr>
                <w:rFonts w:cs="Arial"/>
                <w:sz w:val="20"/>
                <w:szCs w:val="20"/>
              </w:rPr>
            </w:pPr>
          </w:p>
        </w:tc>
        <w:tc>
          <w:tcPr>
            <w:tcW w:w="1498" w:type="dxa"/>
            <w:vMerge/>
            <w:shd w:val="clear" w:color="auto" w:fill="auto"/>
            <w:noWrap/>
            <w:vAlign w:val="center"/>
          </w:tcPr>
          <w:p w14:paraId="0BA008FE" w14:textId="77777777" w:rsidR="0080407B" w:rsidRPr="00DF510D" w:rsidRDefault="0080407B" w:rsidP="000F254D">
            <w:pPr>
              <w:jc w:val="center"/>
              <w:rPr>
                <w:rFonts w:cs="Arial"/>
                <w:sz w:val="20"/>
                <w:szCs w:val="20"/>
              </w:rPr>
            </w:pPr>
          </w:p>
        </w:tc>
        <w:tc>
          <w:tcPr>
            <w:tcW w:w="986" w:type="dxa"/>
          </w:tcPr>
          <w:p w14:paraId="1585B15F" w14:textId="77777777" w:rsidR="0080407B" w:rsidRPr="00DF510D" w:rsidRDefault="0080407B" w:rsidP="000F254D">
            <w:pPr>
              <w:jc w:val="center"/>
              <w:rPr>
                <w:rFonts w:cs="Arial"/>
                <w:sz w:val="22"/>
                <w:szCs w:val="20"/>
              </w:rPr>
            </w:pPr>
            <w:r w:rsidRPr="00DF510D">
              <w:rPr>
                <w:rFonts w:cs="Arial"/>
                <w:sz w:val="22"/>
                <w:szCs w:val="20"/>
              </w:rPr>
              <w:t>9.007</w:t>
            </w:r>
          </w:p>
        </w:tc>
      </w:tr>
      <w:tr w:rsidR="0080407B" w:rsidRPr="00DF510D" w14:paraId="488ECFCA" w14:textId="77777777" w:rsidTr="00B85183">
        <w:trPr>
          <w:trHeight w:val="300"/>
        </w:trPr>
        <w:tc>
          <w:tcPr>
            <w:tcW w:w="1350" w:type="dxa"/>
            <w:tcBorders>
              <w:top w:val="nil"/>
              <w:bottom w:val="nil"/>
            </w:tcBorders>
          </w:tcPr>
          <w:p w14:paraId="1E762C6D" w14:textId="77777777" w:rsidR="0080407B" w:rsidRPr="00DF510D" w:rsidRDefault="0080407B" w:rsidP="000F254D">
            <w:pPr>
              <w:rPr>
                <w:rFonts w:cs="Arial"/>
                <w:sz w:val="20"/>
                <w:szCs w:val="20"/>
              </w:rPr>
            </w:pPr>
          </w:p>
        </w:tc>
        <w:tc>
          <w:tcPr>
            <w:tcW w:w="1716" w:type="dxa"/>
            <w:vMerge w:val="restart"/>
            <w:shd w:val="clear" w:color="auto" w:fill="auto"/>
            <w:noWrap/>
            <w:vAlign w:val="center"/>
            <w:hideMark/>
          </w:tcPr>
          <w:p w14:paraId="3693158F" w14:textId="5F4ABD23" w:rsidR="0080407B" w:rsidRPr="00DF510D" w:rsidRDefault="0080407B" w:rsidP="000F254D">
            <w:pPr>
              <w:rPr>
                <w:rFonts w:cs="Arial"/>
                <w:sz w:val="20"/>
                <w:szCs w:val="20"/>
              </w:rPr>
            </w:pPr>
            <w:r w:rsidRPr="00DF510D">
              <w:rPr>
                <w:rFonts w:cs="Arial"/>
                <w:sz w:val="20"/>
                <w:szCs w:val="20"/>
              </w:rPr>
              <w:t>Physical</w:t>
            </w:r>
            <w:r w:rsidR="00E3681E" w:rsidRPr="00DF510D">
              <w:rPr>
                <w:rFonts w:cs="Arial"/>
                <w:sz w:val="20"/>
                <w:szCs w:val="20"/>
              </w:rPr>
              <w:t xml:space="preserve"> </w:t>
            </w:r>
            <w:r w:rsidRPr="00DF510D">
              <w:rPr>
                <w:rFonts w:cs="Arial"/>
                <w:sz w:val="20"/>
                <w:szCs w:val="20"/>
              </w:rPr>
              <w:t>Infrastructure</w:t>
            </w:r>
            <w:r w:rsidR="00E3681E" w:rsidRPr="00DF510D">
              <w:rPr>
                <w:rFonts w:cs="Arial"/>
                <w:sz w:val="20"/>
                <w:szCs w:val="20"/>
              </w:rPr>
              <w:t xml:space="preserve"> </w:t>
            </w:r>
            <w:r w:rsidRPr="00DF510D">
              <w:rPr>
                <w:rFonts w:cs="Arial"/>
                <w:sz w:val="20"/>
                <w:szCs w:val="20"/>
              </w:rPr>
              <w:t>Environment</w:t>
            </w:r>
          </w:p>
        </w:tc>
        <w:tc>
          <w:tcPr>
            <w:tcW w:w="793" w:type="dxa"/>
            <w:tcBorders>
              <w:bottom w:val="nil"/>
            </w:tcBorders>
            <w:shd w:val="clear" w:color="auto" w:fill="auto"/>
            <w:vAlign w:val="center"/>
          </w:tcPr>
          <w:p w14:paraId="43AEDF1F" w14:textId="77777777" w:rsidR="0080407B" w:rsidRPr="00DF510D" w:rsidRDefault="0080407B" w:rsidP="000F254D">
            <w:pPr>
              <w:rPr>
                <w:rFonts w:cs="Arial"/>
                <w:sz w:val="20"/>
                <w:szCs w:val="20"/>
              </w:rPr>
            </w:pPr>
            <w:r w:rsidRPr="00DF510D">
              <w:rPr>
                <w:rFonts w:cs="Arial"/>
                <w:sz w:val="20"/>
                <w:szCs w:val="20"/>
              </w:rPr>
              <w:t>PIE2</w:t>
            </w:r>
          </w:p>
        </w:tc>
        <w:tc>
          <w:tcPr>
            <w:tcW w:w="1196" w:type="dxa"/>
            <w:tcBorders>
              <w:bottom w:val="nil"/>
            </w:tcBorders>
            <w:shd w:val="clear" w:color="auto" w:fill="auto"/>
          </w:tcPr>
          <w:p w14:paraId="26B28FBD" w14:textId="77777777" w:rsidR="0080407B" w:rsidRPr="00DF510D" w:rsidRDefault="0080407B" w:rsidP="000F254D">
            <w:pPr>
              <w:jc w:val="center"/>
              <w:rPr>
                <w:rFonts w:cs="Arial"/>
                <w:sz w:val="20"/>
                <w:szCs w:val="20"/>
              </w:rPr>
            </w:pPr>
            <w:r w:rsidRPr="00DF510D">
              <w:rPr>
                <w:rFonts w:cs="Arial"/>
                <w:sz w:val="20"/>
                <w:szCs w:val="20"/>
              </w:rPr>
              <w:t>0.907</w:t>
            </w:r>
          </w:p>
        </w:tc>
        <w:tc>
          <w:tcPr>
            <w:tcW w:w="817" w:type="dxa"/>
            <w:vMerge w:val="restart"/>
            <w:shd w:val="clear" w:color="auto" w:fill="auto"/>
            <w:noWrap/>
            <w:vAlign w:val="center"/>
            <w:hideMark/>
          </w:tcPr>
          <w:p w14:paraId="2B411995" w14:textId="77777777" w:rsidR="0080407B" w:rsidRPr="00DF510D" w:rsidRDefault="0080407B" w:rsidP="000F254D">
            <w:pPr>
              <w:rPr>
                <w:rFonts w:cs="Arial"/>
                <w:sz w:val="20"/>
                <w:szCs w:val="20"/>
              </w:rPr>
            </w:pPr>
            <w:r w:rsidRPr="00DF510D">
              <w:rPr>
                <w:rFonts w:cs="Arial"/>
                <w:sz w:val="20"/>
                <w:szCs w:val="20"/>
              </w:rPr>
              <w:t>0.797</w:t>
            </w:r>
          </w:p>
        </w:tc>
        <w:tc>
          <w:tcPr>
            <w:tcW w:w="1004" w:type="dxa"/>
            <w:vMerge w:val="restart"/>
            <w:shd w:val="clear" w:color="auto" w:fill="auto"/>
            <w:noWrap/>
            <w:vAlign w:val="center"/>
            <w:hideMark/>
          </w:tcPr>
          <w:p w14:paraId="7B7F2D63" w14:textId="77777777" w:rsidR="0080407B" w:rsidRPr="00DF510D" w:rsidRDefault="0080407B" w:rsidP="000F254D">
            <w:pPr>
              <w:jc w:val="center"/>
              <w:rPr>
                <w:rFonts w:cs="Arial"/>
                <w:sz w:val="20"/>
                <w:szCs w:val="20"/>
              </w:rPr>
            </w:pPr>
            <w:r w:rsidRPr="00DF510D">
              <w:rPr>
                <w:rFonts w:cs="Arial"/>
                <w:sz w:val="20"/>
                <w:szCs w:val="20"/>
              </w:rPr>
              <w:t>0.908</w:t>
            </w:r>
          </w:p>
        </w:tc>
        <w:tc>
          <w:tcPr>
            <w:tcW w:w="1498" w:type="dxa"/>
            <w:vMerge w:val="restart"/>
            <w:shd w:val="clear" w:color="auto" w:fill="auto"/>
            <w:noWrap/>
            <w:vAlign w:val="center"/>
            <w:hideMark/>
          </w:tcPr>
          <w:p w14:paraId="58FD1B03" w14:textId="77777777" w:rsidR="0080407B" w:rsidRPr="00DF510D" w:rsidRDefault="0080407B" w:rsidP="000F254D">
            <w:pPr>
              <w:jc w:val="center"/>
              <w:rPr>
                <w:rFonts w:cs="Arial"/>
                <w:sz w:val="20"/>
                <w:szCs w:val="20"/>
              </w:rPr>
            </w:pPr>
            <w:r w:rsidRPr="00DF510D">
              <w:rPr>
                <w:rFonts w:cs="Arial"/>
                <w:sz w:val="20"/>
                <w:szCs w:val="20"/>
              </w:rPr>
              <w:t>0.831</w:t>
            </w:r>
          </w:p>
        </w:tc>
        <w:tc>
          <w:tcPr>
            <w:tcW w:w="986" w:type="dxa"/>
          </w:tcPr>
          <w:p w14:paraId="0102193C" w14:textId="77777777" w:rsidR="0080407B" w:rsidRPr="00DF510D" w:rsidRDefault="0080407B" w:rsidP="000F254D">
            <w:pPr>
              <w:jc w:val="center"/>
              <w:rPr>
                <w:rFonts w:cs="Arial"/>
                <w:sz w:val="22"/>
                <w:szCs w:val="20"/>
              </w:rPr>
            </w:pPr>
            <w:r w:rsidRPr="00DF510D">
              <w:rPr>
                <w:rFonts w:cs="Arial"/>
                <w:sz w:val="22"/>
                <w:szCs w:val="20"/>
              </w:rPr>
              <w:t>1.782</w:t>
            </w:r>
          </w:p>
        </w:tc>
      </w:tr>
      <w:tr w:rsidR="0080407B" w:rsidRPr="00DF510D" w14:paraId="5E121EDF" w14:textId="77777777" w:rsidTr="00B85183">
        <w:trPr>
          <w:trHeight w:val="300"/>
        </w:trPr>
        <w:tc>
          <w:tcPr>
            <w:tcW w:w="1350" w:type="dxa"/>
            <w:tcBorders>
              <w:top w:val="nil"/>
              <w:bottom w:val="nil"/>
            </w:tcBorders>
          </w:tcPr>
          <w:p w14:paraId="29C64CAE" w14:textId="77777777" w:rsidR="0080407B" w:rsidRPr="00DF510D" w:rsidRDefault="0080407B" w:rsidP="000F254D">
            <w:pPr>
              <w:rPr>
                <w:rFonts w:cs="Arial"/>
                <w:sz w:val="20"/>
                <w:szCs w:val="20"/>
              </w:rPr>
            </w:pPr>
          </w:p>
        </w:tc>
        <w:tc>
          <w:tcPr>
            <w:tcW w:w="1716" w:type="dxa"/>
            <w:vMerge/>
            <w:shd w:val="clear" w:color="auto" w:fill="auto"/>
            <w:noWrap/>
            <w:vAlign w:val="center"/>
          </w:tcPr>
          <w:p w14:paraId="37787B6A" w14:textId="77777777" w:rsidR="0080407B" w:rsidRPr="00DF510D" w:rsidRDefault="0080407B" w:rsidP="000F254D">
            <w:pPr>
              <w:rPr>
                <w:rFonts w:cs="Arial"/>
                <w:sz w:val="20"/>
                <w:szCs w:val="20"/>
              </w:rPr>
            </w:pPr>
          </w:p>
        </w:tc>
        <w:tc>
          <w:tcPr>
            <w:tcW w:w="793" w:type="dxa"/>
            <w:tcBorders>
              <w:top w:val="nil"/>
              <w:bottom w:val="single" w:sz="4" w:space="0" w:color="auto"/>
            </w:tcBorders>
            <w:shd w:val="clear" w:color="auto" w:fill="auto"/>
            <w:vAlign w:val="center"/>
          </w:tcPr>
          <w:p w14:paraId="242360EF" w14:textId="77777777" w:rsidR="0080407B" w:rsidRPr="00DF510D" w:rsidRDefault="0080407B" w:rsidP="000F254D">
            <w:pPr>
              <w:rPr>
                <w:rFonts w:cs="Arial"/>
                <w:sz w:val="20"/>
                <w:szCs w:val="20"/>
              </w:rPr>
            </w:pPr>
            <w:r w:rsidRPr="00DF510D">
              <w:rPr>
                <w:rFonts w:cs="Arial"/>
                <w:sz w:val="20"/>
                <w:szCs w:val="20"/>
              </w:rPr>
              <w:t>PIE3</w:t>
            </w:r>
          </w:p>
        </w:tc>
        <w:tc>
          <w:tcPr>
            <w:tcW w:w="1196" w:type="dxa"/>
            <w:tcBorders>
              <w:top w:val="nil"/>
              <w:bottom w:val="single" w:sz="4" w:space="0" w:color="auto"/>
            </w:tcBorders>
            <w:shd w:val="clear" w:color="auto" w:fill="auto"/>
          </w:tcPr>
          <w:p w14:paraId="7C4A78FA" w14:textId="77777777" w:rsidR="0080407B" w:rsidRPr="00DF510D" w:rsidRDefault="0080407B" w:rsidP="000F254D">
            <w:pPr>
              <w:jc w:val="center"/>
              <w:rPr>
                <w:rFonts w:cs="Arial"/>
                <w:sz w:val="20"/>
                <w:szCs w:val="20"/>
              </w:rPr>
            </w:pPr>
            <w:r w:rsidRPr="00DF510D">
              <w:rPr>
                <w:rFonts w:cs="Arial"/>
                <w:sz w:val="20"/>
                <w:szCs w:val="20"/>
              </w:rPr>
              <w:t>0.917</w:t>
            </w:r>
          </w:p>
        </w:tc>
        <w:tc>
          <w:tcPr>
            <w:tcW w:w="817" w:type="dxa"/>
            <w:vMerge/>
            <w:shd w:val="clear" w:color="auto" w:fill="auto"/>
            <w:noWrap/>
            <w:vAlign w:val="center"/>
          </w:tcPr>
          <w:p w14:paraId="50100BF3" w14:textId="77777777" w:rsidR="0080407B" w:rsidRPr="00DF510D" w:rsidRDefault="0080407B" w:rsidP="000F254D">
            <w:pPr>
              <w:jc w:val="center"/>
              <w:rPr>
                <w:rFonts w:cs="Arial"/>
                <w:sz w:val="20"/>
                <w:szCs w:val="20"/>
              </w:rPr>
            </w:pPr>
          </w:p>
        </w:tc>
        <w:tc>
          <w:tcPr>
            <w:tcW w:w="1004" w:type="dxa"/>
            <w:vMerge/>
            <w:shd w:val="clear" w:color="auto" w:fill="auto"/>
            <w:noWrap/>
            <w:vAlign w:val="center"/>
          </w:tcPr>
          <w:p w14:paraId="12A7504F" w14:textId="77777777" w:rsidR="0080407B" w:rsidRPr="00DF510D" w:rsidRDefault="0080407B" w:rsidP="000F254D">
            <w:pPr>
              <w:jc w:val="center"/>
              <w:rPr>
                <w:rFonts w:cs="Arial"/>
                <w:sz w:val="20"/>
                <w:szCs w:val="20"/>
              </w:rPr>
            </w:pPr>
          </w:p>
        </w:tc>
        <w:tc>
          <w:tcPr>
            <w:tcW w:w="1498" w:type="dxa"/>
            <w:vMerge/>
            <w:shd w:val="clear" w:color="auto" w:fill="auto"/>
            <w:noWrap/>
            <w:vAlign w:val="center"/>
          </w:tcPr>
          <w:p w14:paraId="37C090CF" w14:textId="77777777" w:rsidR="0080407B" w:rsidRPr="00DF510D" w:rsidRDefault="0080407B" w:rsidP="000F254D">
            <w:pPr>
              <w:jc w:val="center"/>
              <w:rPr>
                <w:rFonts w:cs="Arial"/>
                <w:sz w:val="20"/>
                <w:szCs w:val="20"/>
              </w:rPr>
            </w:pPr>
          </w:p>
        </w:tc>
        <w:tc>
          <w:tcPr>
            <w:tcW w:w="986" w:type="dxa"/>
          </w:tcPr>
          <w:p w14:paraId="7180322F" w14:textId="77777777" w:rsidR="0080407B" w:rsidRPr="00DF510D" w:rsidRDefault="0080407B" w:rsidP="000F254D">
            <w:pPr>
              <w:jc w:val="center"/>
              <w:rPr>
                <w:rFonts w:cs="Arial"/>
                <w:sz w:val="22"/>
                <w:szCs w:val="20"/>
              </w:rPr>
            </w:pPr>
            <w:r w:rsidRPr="00DF510D">
              <w:rPr>
                <w:rFonts w:cs="Arial"/>
                <w:sz w:val="22"/>
                <w:szCs w:val="20"/>
              </w:rPr>
              <w:t>1.782</w:t>
            </w:r>
          </w:p>
        </w:tc>
      </w:tr>
      <w:tr w:rsidR="0080407B" w:rsidRPr="00DF510D" w14:paraId="5E6211D1" w14:textId="77777777" w:rsidTr="00B85183">
        <w:trPr>
          <w:trHeight w:val="300"/>
        </w:trPr>
        <w:tc>
          <w:tcPr>
            <w:tcW w:w="1350" w:type="dxa"/>
            <w:tcBorders>
              <w:top w:val="nil"/>
              <w:bottom w:val="nil"/>
            </w:tcBorders>
          </w:tcPr>
          <w:p w14:paraId="78373D21" w14:textId="77777777" w:rsidR="0080407B" w:rsidRPr="00DF510D" w:rsidRDefault="0080407B" w:rsidP="000F254D">
            <w:pPr>
              <w:rPr>
                <w:rFonts w:cs="Arial"/>
                <w:sz w:val="20"/>
                <w:szCs w:val="20"/>
              </w:rPr>
            </w:pPr>
          </w:p>
        </w:tc>
        <w:tc>
          <w:tcPr>
            <w:tcW w:w="1716" w:type="dxa"/>
            <w:vMerge w:val="restart"/>
            <w:shd w:val="clear" w:color="auto" w:fill="auto"/>
            <w:noWrap/>
            <w:vAlign w:val="center"/>
            <w:hideMark/>
          </w:tcPr>
          <w:p w14:paraId="7A311F4F" w14:textId="2395E996" w:rsidR="0080407B" w:rsidRPr="00DF510D" w:rsidRDefault="0080407B" w:rsidP="000F254D">
            <w:pPr>
              <w:rPr>
                <w:rFonts w:cs="Arial"/>
                <w:sz w:val="20"/>
                <w:szCs w:val="20"/>
              </w:rPr>
            </w:pPr>
            <w:r w:rsidRPr="00DF510D">
              <w:rPr>
                <w:rFonts w:cs="Arial"/>
                <w:sz w:val="20"/>
                <w:szCs w:val="20"/>
              </w:rPr>
              <w:t>Social</w:t>
            </w:r>
            <w:r w:rsidR="00E3681E" w:rsidRPr="00DF510D">
              <w:rPr>
                <w:rFonts w:cs="Arial"/>
                <w:sz w:val="20"/>
                <w:szCs w:val="20"/>
              </w:rPr>
              <w:t xml:space="preserve"> </w:t>
            </w:r>
            <w:r w:rsidRPr="00DF510D">
              <w:rPr>
                <w:rFonts w:cs="Arial"/>
                <w:sz w:val="20"/>
                <w:szCs w:val="20"/>
              </w:rPr>
              <w:t>Environment</w:t>
            </w:r>
          </w:p>
        </w:tc>
        <w:tc>
          <w:tcPr>
            <w:tcW w:w="793" w:type="dxa"/>
            <w:tcBorders>
              <w:bottom w:val="nil"/>
            </w:tcBorders>
            <w:shd w:val="clear" w:color="auto" w:fill="auto"/>
            <w:vAlign w:val="center"/>
          </w:tcPr>
          <w:p w14:paraId="498B1182" w14:textId="77777777" w:rsidR="0080407B" w:rsidRPr="00DF510D" w:rsidRDefault="0080407B" w:rsidP="000F254D">
            <w:pPr>
              <w:rPr>
                <w:rFonts w:cs="Arial"/>
                <w:sz w:val="20"/>
                <w:szCs w:val="20"/>
              </w:rPr>
            </w:pPr>
            <w:r w:rsidRPr="00DF510D">
              <w:rPr>
                <w:rFonts w:cs="Arial"/>
                <w:sz w:val="20"/>
                <w:szCs w:val="20"/>
              </w:rPr>
              <w:t>SE2</w:t>
            </w:r>
          </w:p>
        </w:tc>
        <w:tc>
          <w:tcPr>
            <w:tcW w:w="1196" w:type="dxa"/>
            <w:tcBorders>
              <w:bottom w:val="nil"/>
            </w:tcBorders>
            <w:shd w:val="clear" w:color="auto" w:fill="auto"/>
          </w:tcPr>
          <w:p w14:paraId="772B9325" w14:textId="77777777" w:rsidR="0080407B" w:rsidRPr="00DF510D" w:rsidRDefault="0080407B" w:rsidP="000F254D">
            <w:pPr>
              <w:jc w:val="center"/>
              <w:rPr>
                <w:rFonts w:cs="Arial"/>
                <w:sz w:val="20"/>
                <w:szCs w:val="20"/>
              </w:rPr>
            </w:pPr>
            <w:r w:rsidRPr="00DF510D">
              <w:rPr>
                <w:rFonts w:cs="Arial"/>
                <w:sz w:val="20"/>
                <w:szCs w:val="20"/>
              </w:rPr>
              <w:t>0.875</w:t>
            </w:r>
          </w:p>
        </w:tc>
        <w:tc>
          <w:tcPr>
            <w:tcW w:w="817" w:type="dxa"/>
            <w:vMerge w:val="restart"/>
            <w:shd w:val="clear" w:color="auto" w:fill="auto"/>
            <w:noWrap/>
            <w:vAlign w:val="center"/>
            <w:hideMark/>
          </w:tcPr>
          <w:p w14:paraId="5DB8FA5C" w14:textId="77777777" w:rsidR="0080407B" w:rsidRPr="00DF510D" w:rsidRDefault="0080407B" w:rsidP="000F254D">
            <w:pPr>
              <w:rPr>
                <w:rFonts w:cs="Arial"/>
                <w:sz w:val="20"/>
                <w:szCs w:val="20"/>
              </w:rPr>
            </w:pPr>
            <w:r w:rsidRPr="00DF510D">
              <w:rPr>
                <w:rFonts w:cs="Arial"/>
                <w:sz w:val="20"/>
                <w:szCs w:val="20"/>
              </w:rPr>
              <w:t>0.703</w:t>
            </w:r>
          </w:p>
        </w:tc>
        <w:tc>
          <w:tcPr>
            <w:tcW w:w="1004" w:type="dxa"/>
            <w:vMerge w:val="restart"/>
            <w:shd w:val="clear" w:color="auto" w:fill="auto"/>
            <w:noWrap/>
            <w:vAlign w:val="center"/>
            <w:hideMark/>
          </w:tcPr>
          <w:p w14:paraId="1C698872" w14:textId="77777777" w:rsidR="0080407B" w:rsidRPr="00DF510D" w:rsidRDefault="0080407B" w:rsidP="000F254D">
            <w:pPr>
              <w:jc w:val="center"/>
              <w:rPr>
                <w:rFonts w:cs="Arial"/>
                <w:sz w:val="20"/>
                <w:szCs w:val="20"/>
              </w:rPr>
            </w:pPr>
            <w:r w:rsidRPr="00DF510D">
              <w:rPr>
                <w:rFonts w:cs="Arial"/>
                <w:sz w:val="20"/>
                <w:szCs w:val="20"/>
              </w:rPr>
              <w:t>0.871</w:t>
            </w:r>
          </w:p>
        </w:tc>
        <w:tc>
          <w:tcPr>
            <w:tcW w:w="1498" w:type="dxa"/>
            <w:vMerge w:val="restart"/>
            <w:shd w:val="clear" w:color="auto" w:fill="auto"/>
            <w:noWrap/>
            <w:vAlign w:val="center"/>
            <w:hideMark/>
          </w:tcPr>
          <w:p w14:paraId="17A43BE8" w14:textId="77777777" w:rsidR="0080407B" w:rsidRPr="00DF510D" w:rsidRDefault="0080407B" w:rsidP="000F254D">
            <w:pPr>
              <w:jc w:val="center"/>
              <w:rPr>
                <w:rFonts w:cs="Arial"/>
                <w:sz w:val="20"/>
                <w:szCs w:val="20"/>
              </w:rPr>
            </w:pPr>
            <w:r w:rsidRPr="00DF510D">
              <w:rPr>
                <w:rFonts w:cs="Arial"/>
                <w:sz w:val="20"/>
                <w:szCs w:val="20"/>
              </w:rPr>
              <w:t>0.771</w:t>
            </w:r>
          </w:p>
        </w:tc>
        <w:tc>
          <w:tcPr>
            <w:tcW w:w="986" w:type="dxa"/>
          </w:tcPr>
          <w:p w14:paraId="129AF97E" w14:textId="77777777" w:rsidR="0080407B" w:rsidRPr="00DF510D" w:rsidRDefault="0080407B" w:rsidP="000F254D">
            <w:pPr>
              <w:jc w:val="center"/>
              <w:rPr>
                <w:rFonts w:cs="Arial"/>
                <w:sz w:val="22"/>
                <w:szCs w:val="20"/>
              </w:rPr>
            </w:pPr>
            <w:r w:rsidRPr="00DF510D">
              <w:rPr>
                <w:rFonts w:cs="Arial"/>
                <w:sz w:val="22"/>
                <w:szCs w:val="20"/>
              </w:rPr>
              <w:t>1.416</w:t>
            </w:r>
          </w:p>
        </w:tc>
      </w:tr>
      <w:tr w:rsidR="0080407B" w:rsidRPr="00DF510D" w14:paraId="76B7621E" w14:textId="77777777" w:rsidTr="00B85183">
        <w:trPr>
          <w:trHeight w:val="300"/>
        </w:trPr>
        <w:tc>
          <w:tcPr>
            <w:tcW w:w="1350" w:type="dxa"/>
            <w:tcBorders>
              <w:top w:val="nil"/>
              <w:bottom w:val="nil"/>
            </w:tcBorders>
          </w:tcPr>
          <w:p w14:paraId="73525DDB" w14:textId="77777777" w:rsidR="0080407B" w:rsidRPr="00DF510D" w:rsidRDefault="0080407B" w:rsidP="000F254D">
            <w:pPr>
              <w:rPr>
                <w:rFonts w:cs="Arial"/>
                <w:sz w:val="20"/>
                <w:szCs w:val="20"/>
              </w:rPr>
            </w:pPr>
          </w:p>
        </w:tc>
        <w:tc>
          <w:tcPr>
            <w:tcW w:w="1716" w:type="dxa"/>
            <w:vMerge/>
            <w:shd w:val="clear" w:color="auto" w:fill="auto"/>
            <w:noWrap/>
            <w:vAlign w:val="center"/>
          </w:tcPr>
          <w:p w14:paraId="39E7A015" w14:textId="77777777" w:rsidR="0080407B" w:rsidRPr="00DF510D" w:rsidRDefault="0080407B" w:rsidP="000F254D">
            <w:pPr>
              <w:rPr>
                <w:rFonts w:cs="Arial"/>
                <w:sz w:val="20"/>
                <w:szCs w:val="20"/>
              </w:rPr>
            </w:pPr>
          </w:p>
        </w:tc>
        <w:tc>
          <w:tcPr>
            <w:tcW w:w="793" w:type="dxa"/>
            <w:tcBorders>
              <w:top w:val="nil"/>
              <w:bottom w:val="single" w:sz="4" w:space="0" w:color="auto"/>
            </w:tcBorders>
            <w:shd w:val="clear" w:color="auto" w:fill="auto"/>
            <w:vAlign w:val="center"/>
          </w:tcPr>
          <w:p w14:paraId="05F5137C" w14:textId="77777777" w:rsidR="0080407B" w:rsidRPr="00DF510D" w:rsidRDefault="0080407B" w:rsidP="000F254D">
            <w:pPr>
              <w:rPr>
                <w:rFonts w:cs="Arial"/>
                <w:sz w:val="20"/>
                <w:szCs w:val="20"/>
              </w:rPr>
            </w:pPr>
            <w:r w:rsidRPr="00DF510D">
              <w:rPr>
                <w:rFonts w:cs="Arial"/>
                <w:sz w:val="20"/>
                <w:szCs w:val="20"/>
              </w:rPr>
              <w:t>SE3</w:t>
            </w:r>
          </w:p>
        </w:tc>
        <w:tc>
          <w:tcPr>
            <w:tcW w:w="1196" w:type="dxa"/>
            <w:tcBorders>
              <w:top w:val="nil"/>
              <w:bottom w:val="single" w:sz="4" w:space="0" w:color="auto"/>
            </w:tcBorders>
            <w:shd w:val="clear" w:color="auto" w:fill="auto"/>
          </w:tcPr>
          <w:p w14:paraId="25F924F6" w14:textId="77777777" w:rsidR="0080407B" w:rsidRPr="00DF510D" w:rsidRDefault="0080407B" w:rsidP="000F254D">
            <w:pPr>
              <w:jc w:val="center"/>
              <w:rPr>
                <w:rFonts w:cs="Arial"/>
                <w:sz w:val="20"/>
                <w:szCs w:val="20"/>
              </w:rPr>
            </w:pPr>
            <w:r w:rsidRPr="00DF510D">
              <w:rPr>
                <w:rFonts w:cs="Arial"/>
                <w:sz w:val="20"/>
                <w:szCs w:val="20"/>
              </w:rPr>
              <w:t>0.881</w:t>
            </w:r>
          </w:p>
        </w:tc>
        <w:tc>
          <w:tcPr>
            <w:tcW w:w="817" w:type="dxa"/>
            <w:vMerge/>
            <w:shd w:val="clear" w:color="auto" w:fill="auto"/>
            <w:noWrap/>
            <w:vAlign w:val="center"/>
          </w:tcPr>
          <w:p w14:paraId="620BAB96" w14:textId="77777777" w:rsidR="0080407B" w:rsidRPr="00DF510D" w:rsidRDefault="0080407B" w:rsidP="000F254D">
            <w:pPr>
              <w:jc w:val="center"/>
              <w:rPr>
                <w:rFonts w:cs="Arial"/>
                <w:sz w:val="20"/>
                <w:szCs w:val="20"/>
              </w:rPr>
            </w:pPr>
          </w:p>
        </w:tc>
        <w:tc>
          <w:tcPr>
            <w:tcW w:w="1004" w:type="dxa"/>
            <w:vMerge/>
            <w:shd w:val="clear" w:color="auto" w:fill="auto"/>
            <w:noWrap/>
            <w:vAlign w:val="center"/>
          </w:tcPr>
          <w:p w14:paraId="74C27880" w14:textId="77777777" w:rsidR="0080407B" w:rsidRPr="00DF510D" w:rsidRDefault="0080407B" w:rsidP="000F254D">
            <w:pPr>
              <w:jc w:val="center"/>
              <w:rPr>
                <w:rFonts w:cs="Arial"/>
                <w:sz w:val="20"/>
                <w:szCs w:val="20"/>
              </w:rPr>
            </w:pPr>
          </w:p>
        </w:tc>
        <w:tc>
          <w:tcPr>
            <w:tcW w:w="1498" w:type="dxa"/>
            <w:vMerge/>
            <w:shd w:val="clear" w:color="auto" w:fill="auto"/>
            <w:noWrap/>
            <w:vAlign w:val="center"/>
          </w:tcPr>
          <w:p w14:paraId="6395ACA0" w14:textId="77777777" w:rsidR="0080407B" w:rsidRPr="00DF510D" w:rsidRDefault="0080407B" w:rsidP="000F254D">
            <w:pPr>
              <w:jc w:val="center"/>
              <w:rPr>
                <w:rFonts w:cs="Arial"/>
                <w:sz w:val="20"/>
                <w:szCs w:val="20"/>
              </w:rPr>
            </w:pPr>
          </w:p>
        </w:tc>
        <w:tc>
          <w:tcPr>
            <w:tcW w:w="986" w:type="dxa"/>
          </w:tcPr>
          <w:p w14:paraId="000C6626" w14:textId="77777777" w:rsidR="0080407B" w:rsidRPr="00DF510D" w:rsidRDefault="0080407B" w:rsidP="000F254D">
            <w:pPr>
              <w:jc w:val="center"/>
              <w:rPr>
                <w:rFonts w:cs="Arial"/>
                <w:sz w:val="22"/>
                <w:szCs w:val="20"/>
              </w:rPr>
            </w:pPr>
            <w:r w:rsidRPr="00DF510D">
              <w:rPr>
                <w:rFonts w:cs="Arial"/>
                <w:sz w:val="22"/>
                <w:szCs w:val="20"/>
              </w:rPr>
              <w:t>1.416</w:t>
            </w:r>
          </w:p>
        </w:tc>
      </w:tr>
      <w:tr w:rsidR="0080407B" w:rsidRPr="00DF510D" w14:paraId="212981C9" w14:textId="77777777" w:rsidTr="00B85183">
        <w:trPr>
          <w:trHeight w:val="300"/>
        </w:trPr>
        <w:tc>
          <w:tcPr>
            <w:tcW w:w="1350" w:type="dxa"/>
            <w:tcBorders>
              <w:top w:val="nil"/>
              <w:bottom w:val="nil"/>
            </w:tcBorders>
          </w:tcPr>
          <w:p w14:paraId="743C2071" w14:textId="77777777" w:rsidR="0080407B" w:rsidRPr="00DF510D" w:rsidRDefault="0080407B" w:rsidP="000F254D">
            <w:pPr>
              <w:rPr>
                <w:rFonts w:cs="Arial"/>
                <w:sz w:val="20"/>
                <w:szCs w:val="20"/>
              </w:rPr>
            </w:pPr>
          </w:p>
        </w:tc>
        <w:tc>
          <w:tcPr>
            <w:tcW w:w="1716" w:type="dxa"/>
            <w:vMerge w:val="restart"/>
            <w:shd w:val="clear" w:color="auto" w:fill="auto"/>
            <w:noWrap/>
            <w:vAlign w:val="center"/>
            <w:hideMark/>
          </w:tcPr>
          <w:p w14:paraId="41B58D28" w14:textId="2706A73F" w:rsidR="0080407B" w:rsidRPr="00DF510D" w:rsidRDefault="0080407B" w:rsidP="000F254D">
            <w:pPr>
              <w:rPr>
                <w:rFonts w:cs="Arial"/>
                <w:sz w:val="20"/>
                <w:szCs w:val="20"/>
              </w:rPr>
            </w:pPr>
            <w:r w:rsidRPr="00DF510D">
              <w:rPr>
                <w:rFonts w:cs="Arial"/>
                <w:sz w:val="20"/>
                <w:szCs w:val="20"/>
              </w:rPr>
              <w:t>Spiritual</w:t>
            </w:r>
            <w:r w:rsidR="00E3681E" w:rsidRPr="00DF510D">
              <w:rPr>
                <w:rFonts w:cs="Arial"/>
                <w:sz w:val="20"/>
                <w:szCs w:val="20"/>
              </w:rPr>
              <w:t xml:space="preserve"> </w:t>
            </w:r>
            <w:r w:rsidRPr="00DF510D">
              <w:rPr>
                <w:rFonts w:cs="Arial"/>
                <w:sz w:val="20"/>
                <w:szCs w:val="20"/>
              </w:rPr>
              <w:t>Environment</w:t>
            </w:r>
          </w:p>
        </w:tc>
        <w:tc>
          <w:tcPr>
            <w:tcW w:w="793" w:type="dxa"/>
            <w:tcBorders>
              <w:bottom w:val="nil"/>
            </w:tcBorders>
            <w:shd w:val="clear" w:color="auto" w:fill="auto"/>
            <w:vAlign w:val="center"/>
          </w:tcPr>
          <w:p w14:paraId="6CF505FB" w14:textId="77777777" w:rsidR="0080407B" w:rsidRPr="00DF510D" w:rsidRDefault="0080407B" w:rsidP="000F254D">
            <w:pPr>
              <w:rPr>
                <w:rFonts w:cs="Arial"/>
                <w:sz w:val="20"/>
                <w:szCs w:val="20"/>
              </w:rPr>
            </w:pPr>
            <w:r w:rsidRPr="00DF510D">
              <w:rPr>
                <w:rFonts w:cs="Arial"/>
                <w:sz w:val="20"/>
                <w:szCs w:val="20"/>
              </w:rPr>
              <w:t>SPE4</w:t>
            </w:r>
          </w:p>
        </w:tc>
        <w:tc>
          <w:tcPr>
            <w:tcW w:w="1196" w:type="dxa"/>
            <w:tcBorders>
              <w:bottom w:val="nil"/>
            </w:tcBorders>
            <w:shd w:val="clear" w:color="auto" w:fill="auto"/>
          </w:tcPr>
          <w:p w14:paraId="0EF34ED8" w14:textId="77777777" w:rsidR="0080407B" w:rsidRPr="00DF510D" w:rsidRDefault="0080407B" w:rsidP="000F254D">
            <w:pPr>
              <w:jc w:val="center"/>
              <w:rPr>
                <w:rFonts w:cs="Arial"/>
                <w:sz w:val="20"/>
                <w:szCs w:val="20"/>
              </w:rPr>
            </w:pPr>
            <w:r w:rsidRPr="00DF510D">
              <w:rPr>
                <w:rFonts w:cs="Arial"/>
                <w:sz w:val="20"/>
                <w:szCs w:val="20"/>
              </w:rPr>
              <w:t>0.834</w:t>
            </w:r>
          </w:p>
        </w:tc>
        <w:tc>
          <w:tcPr>
            <w:tcW w:w="817" w:type="dxa"/>
            <w:vMerge w:val="restart"/>
            <w:shd w:val="clear" w:color="auto" w:fill="auto"/>
            <w:noWrap/>
            <w:vAlign w:val="center"/>
            <w:hideMark/>
          </w:tcPr>
          <w:p w14:paraId="2724743C" w14:textId="77777777" w:rsidR="0080407B" w:rsidRPr="00DF510D" w:rsidRDefault="0080407B" w:rsidP="000F254D">
            <w:pPr>
              <w:rPr>
                <w:rFonts w:cs="Arial"/>
                <w:sz w:val="20"/>
                <w:szCs w:val="20"/>
              </w:rPr>
            </w:pPr>
            <w:r w:rsidRPr="00DF510D">
              <w:rPr>
                <w:rFonts w:cs="Arial"/>
                <w:sz w:val="20"/>
                <w:szCs w:val="20"/>
              </w:rPr>
              <w:t>0.709</w:t>
            </w:r>
          </w:p>
        </w:tc>
        <w:tc>
          <w:tcPr>
            <w:tcW w:w="1004" w:type="dxa"/>
            <w:vMerge w:val="restart"/>
            <w:shd w:val="clear" w:color="auto" w:fill="auto"/>
            <w:noWrap/>
            <w:vAlign w:val="center"/>
            <w:hideMark/>
          </w:tcPr>
          <w:p w14:paraId="3C8BEB61" w14:textId="77777777" w:rsidR="0080407B" w:rsidRPr="00DF510D" w:rsidRDefault="0080407B" w:rsidP="000F254D">
            <w:pPr>
              <w:jc w:val="center"/>
              <w:rPr>
                <w:rFonts w:cs="Arial"/>
                <w:sz w:val="20"/>
                <w:szCs w:val="20"/>
              </w:rPr>
            </w:pPr>
            <w:r w:rsidRPr="00DF510D">
              <w:rPr>
                <w:rFonts w:cs="Arial"/>
                <w:sz w:val="20"/>
                <w:szCs w:val="20"/>
              </w:rPr>
              <w:t>0.834</w:t>
            </w:r>
          </w:p>
        </w:tc>
        <w:tc>
          <w:tcPr>
            <w:tcW w:w="1498" w:type="dxa"/>
            <w:vMerge w:val="restart"/>
            <w:shd w:val="clear" w:color="auto" w:fill="auto"/>
            <w:noWrap/>
            <w:vAlign w:val="center"/>
            <w:hideMark/>
          </w:tcPr>
          <w:p w14:paraId="5ED1A9F3" w14:textId="77777777" w:rsidR="0080407B" w:rsidRPr="00DF510D" w:rsidRDefault="0080407B" w:rsidP="000F254D">
            <w:pPr>
              <w:jc w:val="center"/>
              <w:rPr>
                <w:rFonts w:cs="Arial"/>
                <w:sz w:val="20"/>
                <w:szCs w:val="20"/>
              </w:rPr>
            </w:pPr>
            <w:r w:rsidRPr="00DF510D">
              <w:rPr>
                <w:rFonts w:cs="Arial"/>
                <w:sz w:val="20"/>
                <w:szCs w:val="20"/>
              </w:rPr>
              <w:t>0.628</w:t>
            </w:r>
          </w:p>
        </w:tc>
        <w:tc>
          <w:tcPr>
            <w:tcW w:w="986" w:type="dxa"/>
          </w:tcPr>
          <w:p w14:paraId="2C71B495" w14:textId="77777777" w:rsidR="0080407B" w:rsidRPr="00DF510D" w:rsidRDefault="0080407B" w:rsidP="000F254D">
            <w:pPr>
              <w:jc w:val="center"/>
              <w:rPr>
                <w:rFonts w:cs="Arial"/>
                <w:sz w:val="22"/>
                <w:szCs w:val="20"/>
              </w:rPr>
            </w:pPr>
            <w:r w:rsidRPr="00DF510D">
              <w:rPr>
                <w:rFonts w:cs="Arial"/>
                <w:sz w:val="22"/>
                <w:szCs w:val="20"/>
              </w:rPr>
              <w:t>1.514</w:t>
            </w:r>
          </w:p>
        </w:tc>
      </w:tr>
      <w:tr w:rsidR="0080407B" w:rsidRPr="00DF510D" w14:paraId="44495415" w14:textId="77777777" w:rsidTr="00B85183">
        <w:trPr>
          <w:trHeight w:val="300"/>
        </w:trPr>
        <w:tc>
          <w:tcPr>
            <w:tcW w:w="1350" w:type="dxa"/>
            <w:tcBorders>
              <w:top w:val="nil"/>
              <w:bottom w:val="nil"/>
            </w:tcBorders>
          </w:tcPr>
          <w:p w14:paraId="5064C4B3" w14:textId="77777777" w:rsidR="0080407B" w:rsidRPr="00DF510D" w:rsidRDefault="0080407B" w:rsidP="000F254D">
            <w:pPr>
              <w:rPr>
                <w:rFonts w:cs="Arial"/>
                <w:sz w:val="20"/>
                <w:szCs w:val="20"/>
              </w:rPr>
            </w:pPr>
          </w:p>
        </w:tc>
        <w:tc>
          <w:tcPr>
            <w:tcW w:w="1716" w:type="dxa"/>
            <w:vMerge/>
            <w:shd w:val="clear" w:color="auto" w:fill="auto"/>
            <w:noWrap/>
            <w:vAlign w:val="center"/>
          </w:tcPr>
          <w:p w14:paraId="44DAE836" w14:textId="77777777" w:rsidR="0080407B" w:rsidRPr="00DF510D" w:rsidRDefault="0080407B" w:rsidP="000F254D">
            <w:pPr>
              <w:rPr>
                <w:rFonts w:cs="Arial"/>
                <w:sz w:val="20"/>
                <w:szCs w:val="20"/>
              </w:rPr>
            </w:pPr>
          </w:p>
        </w:tc>
        <w:tc>
          <w:tcPr>
            <w:tcW w:w="793" w:type="dxa"/>
            <w:tcBorders>
              <w:top w:val="nil"/>
              <w:bottom w:val="nil"/>
            </w:tcBorders>
            <w:shd w:val="clear" w:color="auto" w:fill="auto"/>
            <w:vAlign w:val="center"/>
          </w:tcPr>
          <w:p w14:paraId="1D0B29A6" w14:textId="77777777" w:rsidR="0080407B" w:rsidRPr="00DF510D" w:rsidRDefault="0080407B" w:rsidP="000F254D">
            <w:pPr>
              <w:rPr>
                <w:rFonts w:cs="Arial"/>
                <w:sz w:val="20"/>
                <w:szCs w:val="20"/>
              </w:rPr>
            </w:pPr>
            <w:r w:rsidRPr="00DF510D">
              <w:rPr>
                <w:rFonts w:cs="Arial"/>
                <w:sz w:val="20"/>
                <w:szCs w:val="20"/>
              </w:rPr>
              <w:t>SPE5</w:t>
            </w:r>
          </w:p>
        </w:tc>
        <w:tc>
          <w:tcPr>
            <w:tcW w:w="1196" w:type="dxa"/>
            <w:tcBorders>
              <w:top w:val="nil"/>
              <w:bottom w:val="nil"/>
            </w:tcBorders>
            <w:shd w:val="clear" w:color="auto" w:fill="auto"/>
          </w:tcPr>
          <w:p w14:paraId="50498A76" w14:textId="77777777" w:rsidR="0080407B" w:rsidRPr="00DF510D" w:rsidRDefault="0080407B" w:rsidP="000F254D">
            <w:pPr>
              <w:jc w:val="center"/>
              <w:rPr>
                <w:rFonts w:cs="Arial"/>
                <w:sz w:val="20"/>
                <w:szCs w:val="20"/>
              </w:rPr>
            </w:pPr>
            <w:r w:rsidRPr="00DF510D">
              <w:rPr>
                <w:rFonts w:cs="Arial"/>
                <w:sz w:val="20"/>
                <w:szCs w:val="20"/>
              </w:rPr>
              <w:t>0.681</w:t>
            </w:r>
          </w:p>
        </w:tc>
        <w:tc>
          <w:tcPr>
            <w:tcW w:w="817" w:type="dxa"/>
            <w:vMerge/>
            <w:shd w:val="clear" w:color="auto" w:fill="auto"/>
            <w:noWrap/>
            <w:vAlign w:val="center"/>
          </w:tcPr>
          <w:p w14:paraId="3051C3CF" w14:textId="77777777" w:rsidR="0080407B" w:rsidRPr="00DF510D" w:rsidRDefault="0080407B" w:rsidP="000F254D">
            <w:pPr>
              <w:jc w:val="center"/>
              <w:rPr>
                <w:rFonts w:cs="Arial"/>
                <w:sz w:val="20"/>
                <w:szCs w:val="20"/>
              </w:rPr>
            </w:pPr>
          </w:p>
        </w:tc>
        <w:tc>
          <w:tcPr>
            <w:tcW w:w="1004" w:type="dxa"/>
            <w:vMerge/>
            <w:shd w:val="clear" w:color="auto" w:fill="auto"/>
            <w:noWrap/>
            <w:vAlign w:val="center"/>
          </w:tcPr>
          <w:p w14:paraId="4BD1A81A" w14:textId="77777777" w:rsidR="0080407B" w:rsidRPr="00DF510D" w:rsidRDefault="0080407B" w:rsidP="000F254D">
            <w:pPr>
              <w:jc w:val="center"/>
              <w:rPr>
                <w:rFonts w:cs="Arial"/>
                <w:sz w:val="20"/>
                <w:szCs w:val="20"/>
              </w:rPr>
            </w:pPr>
          </w:p>
        </w:tc>
        <w:tc>
          <w:tcPr>
            <w:tcW w:w="1498" w:type="dxa"/>
            <w:vMerge/>
            <w:shd w:val="clear" w:color="auto" w:fill="auto"/>
            <w:noWrap/>
            <w:vAlign w:val="center"/>
          </w:tcPr>
          <w:p w14:paraId="452AC75C" w14:textId="77777777" w:rsidR="0080407B" w:rsidRPr="00DF510D" w:rsidRDefault="0080407B" w:rsidP="000F254D">
            <w:pPr>
              <w:jc w:val="center"/>
              <w:rPr>
                <w:rFonts w:cs="Arial"/>
                <w:sz w:val="20"/>
                <w:szCs w:val="20"/>
              </w:rPr>
            </w:pPr>
          </w:p>
        </w:tc>
        <w:tc>
          <w:tcPr>
            <w:tcW w:w="986" w:type="dxa"/>
          </w:tcPr>
          <w:p w14:paraId="152EED11" w14:textId="77777777" w:rsidR="0080407B" w:rsidRPr="00DF510D" w:rsidRDefault="0080407B" w:rsidP="000F254D">
            <w:pPr>
              <w:jc w:val="center"/>
              <w:rPr>
                <w:rFonts w:cs="Arial"/>
                <w:sz w:val="22"/>
                <w:szCs w:val="20"/>
              </w:rPr>
            </w:pPr>
            <w:r w:rsidRPr="00DF510D">
              <w:rPr>
                <w:rFonts w:cs="Arial"/>
                <w:sz w:val="22"/>
                <w:szCs w:val="20"/>
              </w:rPr>
              <w:t>1.286</w:t>
            </w:r>
          </w:p>
        </w:tc>
      </w:tr>
      <w:tr w:rsidR="0080407B" w:rsidRPr="00DF510D" w14:paraId="029F0D39" w14:textId="77777777" w:rsidTr="00B85183">
        <w:trPr>
          <w:trHeight w:val="300"/>
        </w:trPr>
        <w:tc>
          <w:tcPr>
            <w:tcW w:w="1350" w:type="dxa"/>
            <w:tcBorders>
              <w:top w:val="nil"/>
              <w:bottom w:val="nil"/>
            </w:tcBorders>
          </w:tcPr>
          <w:p w14:paraId="4C2B783A" w14:textId="77777777" w:rsidR="0080407B" w:rsidRPr="00DF510D" w:rsidRDefault="0080407B" w:rsidP="000F254D">
            <w:pPr>
              <w:rPr>
                <w:rFonts w:cs="Arial"/>
                <w:sz w:val="20"/>
                <w:szCs w:val="20"/>
              </w:rPr>
            </w:pPr>
          </w:p>
        </w:tc>
        <w:tc>
          <w:tcPr>
            <w:tcW w:w="1716" w:type="dxa"/>
            <w:vMerge/>
            <w:shd w:val="clear" w:color="auto" w:fill="auto"/>
            <w:noWrap/>
            <w:vAlign w:val="center"/>
          </w:tcPr>
          <w:p w14:paraId="3AB037AA" w14:textId="77777777" w:rsidR="0080407B" w:rsidRPr="00DF510D" w:rsidRDefault="0080407B" w:rsidP="000F254D">
            <w:pPr>
              <w:rPr>
                <w:rFonts w:cs="Arial"/>
                <w:sz w:val="20"/>
                <w:szCs w:val="20"/>
              </w:rPr>
            </w:pPr>
          </w:p>
        </w:tc>
        <w:tc>
          <w:tcPr>
            <w:tcW w:w="793" w:type="dxa"/>
            <w:tcBorders>
              <w:top w:val="nil"/>
              <w:bottom w:val="single" w:sz="4" w:space="0" w:color="auto"/>
            </w:tcBorders>
            <w:shd w:val="clear" w:color="auto" w:fill="auto"/>
            <w:vAlign w:val="center"/>
          </w:tcPr>
          <w:p w14:paraId="1554527F" w14:textId="77777777" w:rsidR="0080407B" w:rsidRPr="00DF510D" w:rsidRDefault="0080407B" w:rsidP="000F254D">
            <w:pPr>
              <w:rPr>
                <w:rFonts w:cs="Arial"/>
                <w:sz w:val="20"/>
                <w:szCs w:val="20"/>
              </w:rPr>
            </w:pPr>
            <w:r w:rsidRPr="00DF510D">
              <w:rPr>
                <w:rFonts w:cs="Arial"/>
                <w:sz w:val="20"/>
                <w:szCs w:val="20"/>
              </w:rPr>
              <w:t>SPE6</w:t>
            </w:r>
          </w:p>
        </w:tc>
        <w:tc>
          <w:tcPr>
            <w:tcW w:w="1196" w:type="dxa"/>
            <w:tcBorders>
              <w:top w:val="nil"/>
              <w:bottom w:val="single" w:sz="4" w:space="0" w:color="auto"/>
            </w:tcBorders>
            <w:shd w:val="clear" w:color="auto" w:fill="auto"/>
          </w:tcPr>
          <w:p w14:paraId="5EED8E87" w14:textId="77777777" w:rsidR="0080407B" w:rsidRPr="00DF510D" w:rsidRDefault="0080407B" w:rsidP="000F254D">
            <w:pPr>
              <w:jc w:val="center"/>
              <w:rPr>
                <w:rFonts w:cs="Arial"/>
                <w:sz w:val="20"/>
                <w:szCs w:val="20"/>
              </w:rPr>
            </w:pPr>
            <w:r w:rsidRPr="00DF510D">
              <w:rPr>
                <w:rFonts w:cs="Arial"/>
                <w:sz w:val="20"/>
                <w:szCs w:val="20"/>
              </w:rPr>
              <w:t>0.852</w:t>
            </w:r>
          </w:p>
        </w:tc>
        <w:tc>
          <w:tcPr>
            <w:tcW w:w="817" w:type="dxa"/>
            <w:vMerge/>
            <w:shd w:val="clear" w:color="auto" w:fill="auto"/>
            <w:noWrap/>
            <w:vAlign w:val="center"/>
          </w:tcPr>
          <w:p w14:paraId="5A81BA51" w14:textId="77777777" w:rsidR="0080407B" w:rsidRPr="00DF510D" w:rsidRDefault="0080407B" w:rsidP="000F254D">
            <w:pPr>
              <w:jc w:val="center"/>
              <w:rPr>
                <w:rFonts w:cs="Arial"/>
                <w:sz w:val="20"/>
                <w:szCs w:val="20"/>
              </w:rPr>
            </w:pPr>
          </w:p>
        </w:tc>
        <w:tc>
          <w:tcPr>
            <w:tcW w:w="1004" w:type="dxa"/>
            <w:vMerge/>
            <w:shd w:val="clear" w:color="auto" w:fill="auto"/>
            <w:noWrap/>
            <w:vAlign w:val="center"/>
          </w:tcPr>
          <w:p w14:paraId="3DD59722" w14:textId="77777777" w:rsidR="0080407B" w:rsidRPr="00DF510D" w:rsidRDefault="0080407B" w:rsidP="000F254D">
            <w:pPr>
              <w:jc w:val="center"/>
              <w:rPr>
                <w:rFonts w:cs="Arial"/>
                <w:sz w:val="20"/>
                <w:szCs w:val="20"/>
              </w:rPr>
            </w:pPr>
          </w:p>
        </w:tc>
        <w:tc>
          <w:tcPr>
            <w:tcW w:w="1498" w:type="dxa"/>
            <w:vMerge/>
            <w:shd w:val="clear" w:color="auto" w:fill="auto"/>
            <w:noWrap/>
            <w:vAlign w:val="center"/>
          </w:tcPr>
          <w:p w14:paraId="4613C7CC" w14:textId="77777777" w:rsidR="0080407B" w:rsidRPr="00DF510D" w:rsidRDefault="0080407B" w:rsidP="000F254D">
            <w:pPr>
              <w:jc w:val="center"/>
              <w:rPr>
                <w:rFonts w:cs="Arial"/>
                <w:sz w:val="20"/>
                <w:szCs w:val="20"/>
              </w:rPr>
            </w:pPr>
          </w:p>
        </w:tc>
        <w:tc>
          <w:tcPr>
            <w:tcW w:w="986" w:type="dxa"/>
          </w:tcPr>
          <w:p w14:paraId="7FE4ABC8" w14:textId="77777777" w:rsidR="0080407B" w:rsidRPr="00DF510D" w:rsidRDefault="0080407B" w:rsidP="000F254D">
            <w:pPr>
              <w:jc w:val="center"/>
              <w:rPr>
                <w:rFonts w:cs="Arial"/>
                <w:sz w:val="22"/>
                <w:szCs w:val="20"/>
              </w:rPr>
            </w:pPr>
            <w:r w:rsidRPr="00DF510D">
              <w:rPr>
                <w:rFonts w:cs="Arial"/>
                <w:sz w:val="22"/>
                <w:szCs w:val="20"/>
              </w:rPr>
              <w:t>1.440</w:t>
            </w:r>
          </w:p>
        </w:tc>
      </w:tr>
      <w:tr w:rsidR="0080407B" w:rsidRPr="00DF510D" w14:paraId="21BF84CF" w14:textId="77777777" w:rsidTr="00B85183">
        <w:trPr>
          <w:trHeight w:val="300"/>
        </w:trPr>
        <w:tc>
          <w:tcPr>
            <w:tcW w:w="1350" w:type="dxa"/>
            <w:tcBorders>
              <w:top w:val="nil"/>
              <w:bottom w:val="nil"/>
            </w:tcBorders>
          </w:tcPr>
          <w:p w14:paraId="2ACAF709" w14:textId="77777777" w:rsidR="0080407B" w:rsidRPr="00DF510D" w:rsidRDefault="0080407B" w:rsidP="000F254D">
            <w:pPr>
              <w:rPr>
                <w:rFonts w:cs="Arial"/>
                <w:sz w:val="20"/>
                <w:szCs w:val="20"/>
              </w:rPr>
            </w:pPr>
          </w:p>
        </w:tc>
        <w:tc>
          <w:tcPr>
            <w:tcW w:w="1716" w:type="dxa"/>
            <w:vMerge w:val="restart"/>
            <w:shd w:val="clear" w:color="auto" w:fill="auto"/>
            <w:noWrap/>
            <w:vAlign w:val="center"/>
            <w:hideMark/>
          </w:tcPr>
          <w:p w14:paraId="4773D802" w14:textId="65AB0A4B" w:rsidR="0080407B" w:rsidRPr="00DF510D" w:rsidRDefault="0080407B" w:rsidP="000F254D">
            <w:pPr>
              <w:rPr>
                <w:rFonts w:cs="Arial"/>
                <w:sz w:val="20"/>
                <w:szCs w:val="20"/>
              </w:rPr>
            </w:pPr>
            <w:r w:rsidRPr="00DF510D">
              <w:rPr>
                <w:rFonts w:cs="Arial"/>
                <w:sz w:val="20"/>
                <w:szCs w:val="20"/>
              </w:rPr>
              <w:t>Ecological</w:t>
            </w:r>
            <w:r w:rsidR="00E3681E" w:rsidRPr="00DF510D">
              <w:rPr>
                <w:rFonts w:cs="Arial"/>
                <w:sz w:val="20"/>
                <w:szCs w:val="20"/>
              </w:rPr>
              <w:t xml:space="preserve"> </w:t>
            </w:r>
            <w:r w:rsidRPr="00DF510D">
              <w:rPr>
                <w:rFonts w:cs="Arial"/>
                <w:sz w:val="20"/>
                <w:szCs w:val="20"/>
              </w:rPr>
              <w:t>Governance</w:t>
            </w:r>
          </w:p>
        </w:tc>
        <w:tc>
          <w:tcPr>
            <w:tcW w:w="793" w:type="dxa"/>
            <w:tcBorders>
              <w:bottom w:val="nil"/>
            </w:tcBorders>
            <w:shd w:val="clear" w:color="auto" w:fill="auto"/>
            <w:vAlign w:val="center"/>
          </w:tcPr>
          <w:p w14:paraId="423296FF" w14:textId="77777777" w:rsidR="0080407B" w:rsidRPr="00DF510D" w:rsidRDefault="0080407B" w:rsidP="000F254D">
            <w:pPr>
              <w:rPr>
                <w:rFonts w:cs="Arial"/>
                <w:sz w:val="20"/>
                <w:szCs w:val="20"/>
              </w:rPr>
            </w:pPr>
            <w:r w:rsidRPr="00DF510D">
              <w:rPr>
                <w:rFonts w:cs="Arial"/>
                <w:sz w:val="20"/>
                <w:szCs w:val="20"/>
              </w:rPr>
              <w:t>EG2</w:t>
            </w:r>
          </w:p>
        </w:tc>
        <w:tc>
          <w:tcPr>
            <w:tcW w:w="1196" w:type="dxa"/>
            <w:tcBorders>
              <w:bottom w:val="nil"/>
            </w:tcBorders>
            <w:shd w:val="clear" w:color="auto" w:fill="auto"/>
          </w:tcPr>
          <w:p w14:paraId="29D79F69" w14:textId="77777777" w:rsidR="0080407B" w:rsidRPr="00DF510D" w:rsidRDefault="0080407B" w:rsidP="000F254D">
            <w:pPr>
              <w:jc w:val="center"/>
              <w:rPr>
                <w:rFonts w:cs="Arial"/>
                <w:sz w:val="20"/>
                <w:szCs w:val="20"/>
              </w:rPr>
            </w:pPr>
            <w:r w:rsidRPr="00DF510D">
              <w:rPr>
                <w:rFonts w:cs="Arial"/>
                <w:sz w:val="20"/>
                <w:szCs w:val="20"/>
              </w:rPr>
              <w:t>0.954</w:t>
            </w:r>
          </w:p>
        </w:tc>
        <w:tc>
          <w:tcPr>
            <w:tcW w:w="817" w:type="dxa"/>
            <w:vMerge w:val="restart"/>
            <w:shd w:val="clear" w:color="auto" w:fill="auto"/>
            <w:noWrap/>
            <w:vAlign w:val="center"/>
            <w:hideMark/>
          </w:tcPr>
          <w:p w14:paraId="500B52C4" w14:textId="77777777" w:rsidR="0080407B" w:rsidRPr="00DF510D" w:rsidRDefault="0080407B" w:rsidP="000F254D">
            <w:pPr>
              <w:rPr>
                <w:rFonts w:cs="Arial"/>
                <w:sz w:val="20"/>
                <w:szCs w:val="20"/>
              </w:rPr>
            </w:pPr>
            <w:r w:rsidRPr="00DF510D">
              <w:rPr>
                <w:rFonts w:cs="Arial"/>
                <w:sz w:val="20"/>
                <w:szCs w:val="20"/>
              </w:rPr>
              <w:t>0.876</w:t>
            </w:r>
          </w:p>
        </w:tc>
        <w:tc>
          <w:tcPr>
            <w:tcW w:w="1004" w:type="dxa"/>
            <w:vMerge w:val="restart"/>
            <w:shd w:val="clear" w:color="auto" w:fill="auto"/>
            <w:noWrap/>
            <w:vAlign w:val="center"/>
            <w:hideMark/>
          </w:tcPr>
          <w:p w14:paraId="5D72F7F4" w14:textId="77777777" w:rsidR="0080407B" w:rsidRPr="00DF510D" w:rsidRDefault="0080407B" w:rsidP="000F254D">
            <w:pPr>
              <w:jc w:val="center"/>
              <w:rPr>
                <w:rFonts w:cs="Arial"/>
                <w:sz w:val="20"/>
                <w:szCs w:val="20"/>
              </w:rPr>
            </w:pPr>
            <w:r w:rsidRPr="00DF510D">
              <w:rPr>
                <w:rFonts w:cs="Arial"/>
                <w:sz w:val="20"/>
                <w:szCs w:val="20"/>
              </w:rPr>
              <w:t>0.941</w:t>
            </w:r>
          </w:p>
        </w:tc>
        <w:tc>
          <w:tcPr>
            <w:tcW w:w="1498" w:type="dxa"/>
            <w:vMerge w:val="restart"/>
            <w:shd w:val="clear" w:color="auto" w:fill="auto"/>
            <w:noWrap/>
            <w:vAlign w:val="center"/>
            <w:hideMark/>
          </w:tcPr>
          <w:p w14:paraId="1E9F21CF" w14:textId="77777777" w:rsidR="0080407B" w:rsidRPr="00DF510D" w:rsidRDefault="0080407B" w:rsidP="000F254D">
            <w:pPr>
              <w:jc w:val="center"/>
              <w:rPr>
                <w:rFonts w:cs="Arial"/>
                <w:sz w:val="20"/>
                <w:szCs w:val="20"/>
              </w:rPr>
            </w:pPr>
            <w:r w:rsidRPr="00DF510D">
              <w:rPr>
                <w:rFonts w:cs="Arial"/>
                <w:sz w:val="20"/>
                <w:szCs w:val="20"/>
              </w:rPr>
              <w:t>0.889</w:t>
            </w:r>
          </w:p>
        </w:tc>
        <w:tc>
          <w:tcPr>
            <w:tcW w:w="986" w:type="dxa"/>
          </w:tcPr>
          <w:p w14:paraId="59E0D7B1" w14:textId="77777777" w:rsidR="0080407B" w:rsidRPr="00DF510D" w:rsidRDefault="0080407B" w:rsidP="000F254D">
            <w:pPr>
              <w:jc w:val="center"/>
              <w:rPr>
                <w:rFonts w:cs="Arial"/>
                <w:sz w:val="22"/>
                <w:szCs w:val="20"/>
              </w:rPr>
            </w:pPr>
            <w:r w:rsidRPr="00DF510D">
              <w:rPr>
                <w:rFonts w:cs="Arial"/>
                <w:sz w:val="22"/>
                <w:szCs w:val="20"/>
              </w:rPr>
              <w:t>2.547</w:t>
            </w:r>
          </w:p>
        </w:tc>
      </w:tr>
      <w:tr w:rsidR="0080407B" w:rsidRPr="00DF510D" w14:paraId="1508DE96" w14:textId="77777777" w:rsidTr="00B85183">
        <w:trPr>
          <w:trHeight w:val="300"/>
        </w:trPr>
        <w:tc>
          <w:tcPr>
            <w:tcW w:w="1350" w:type="dxa"/>
            <w:tcBorders>
              <w:top w:val="nil"/>
              <w:bottom w:val="nil"/>
            </w:tcBorders>
          </w:tcPr>
          <w:p w14:paraId="4B56B511" w14:textId="77777777" w:rsidR="0080407B" w:rsidRPr="00DF510D" w:rsidRDefault="0080407B" w:rsidP="000F254D">
            <w:pPr>
              <w:rPr>
                <w:rFonts w:cs="Arial"/>
                <w:sz w:val="20"/>
                <w:szCs w:val="20"/>
              </w:rPr>
            </w:pPr>
          </w:p>
        </w:tc>
        <w:tc>
          <w:tcPr>
            <w:tcW w:w="1716" w:type="dxa"/>
            <w:vMerge/>
            <w:shd w:val="clear" w:color="auto" w:fill="auto"/>
            <w:noWrap/>
            <w:vAlign w:val="center"/>
          </w:tcPr>
          <w:p w14:paraId="586D2C09" w14:textId="77777777" w:rsidR="0080407B" w:rsidRPr="00DF510D" w:rsidRDefault="0080407B" w:rsidP="000F254D">
            <w:pPr>
              <w:rPr>
                <w:rFonts w:cs="Arial"/>
                <w:sz w:val="20"/>
                <w:szCs w:val="20"/>
              </w:rPr>
            </w:pPr>
          </w:p>
        </w:tc>
        <w:tc>
          <w:tcPr>
            <w:tcW w:w="793" w:type="dxa"/>
            <w:tcBorders>
              <w:top w:val="nil"/>
            </w:tcBorders>
            <w:shd w:val="clear" w:color="auto" w:fill="auto"/>
            <w:vAlign w:val="center"/>
          </w:tcPr>
          <w:p w14:paraId="6F3F2D75" w14:textId="77777777" w:rsidR="0080407B" w:rsidRPr="00DF510D" w:rsidRDefault="0080407B" w:rsidP="000F254D">
            <w:pPr>
              <w:rPr>
                <w:rFonts w:cs="Arial"/>
                <w:sz w:val="20"/>
                <w:szCs w:val="20"/>
              </w:rPr>
            </w:pPr>
            <w:r w:rsidRPr="00DF510D">
              <w:rPr>
                <w:rFonts w:cs="Arial"/>
                <w:sz w:val="20"/>
                <w:szCs w:val="20"/>
              </w:rPr>
              <w:t>EG3</w:t>
            </w:r>
          </w:p>
        </w:tc>
        <w:tc>
          <w:tcPr>
            <w:tcW w:w="1196" w:type="dxa"/>
            <w:tcBorders>
              <w:top w:val="nil"/>
            </w:tcBorders>
            <w:shd w:val="clear" w:color="auto" w:fill="auto"/>
          </w:tcPr>
          <w:p w14:paraId="65BFD9B0" w14:textId="77777777" w:rsidR="0080407B" w:rsidRPr="00DF510D" w:rsidRDefault="0080407B" w:rsidP="000F254D">
            <w:pPr>
              <w:jc w:val="center"/>
              <w:rPr>
                <w:rFonts w:cs="Arial"/>
                <w:sz w:val="20"/>
                <w:szCs w:val="20"/>
              </w:rPr>
            </w:pPr>
            <w:r w:rsidRPr="00DF510D">
              <w:rPr>
                <w:rFonts w:cs="Arial"/>
                <w:sz w:val="20"/>
                <w:szCs w:val="20"/>
              </w:rPr>
              <w:t>0.931</w:t>
            </w:r>
          </w:p>
        </w:tc>
        <w:tc>
          <w:tcPr>
            <w:tcW w:w="817" w:type="dxa"/>
            <w:vMerge/>
            <w:shd w:val="clear" w:color="auto" w:fill="auto"/>
            <w:noWrap/>
            <w:vAlign w:val="center"/>
          </w:tcPr>
          <w:p w14:paraId="0C0F1C44" w14:textId="77777777" w:rsidR="0080407B" w:rsidRPr="00DF510D" w:rsidRDefault="0080407B" w:rsidP="000F254D">
            <w:pPr>
              <w:jc w:val="right"/>
              <w:rPr>
                <w:rFonts w:cs="Arial"/>
                <w:sz w:val="20"/>
                <w:szCs w:val="20"/>
              </w:rPr>
            </w:pPr>
          </w:p>
        </w:tc>
        <w:tc>
          <w:tcPr>
            <w:tcW w:w="1004" w:type="dxa"/>
            <w:vMerge/>
            <w:shd w:val="clear" w:color="auto" w:fill="auto"/>
            <w:noWrap/>
            <w:vAlign w:val="center"/>
          </w:tcPr>
          <w:p w14:paraId="3ABC22B0" w14:textId="77777777" w:rsidR="0080407B" w:rsidRPr="00DF510D" w:rsidRDefault="0080407B" w:rsidP="000F254D">
            <w:pPr>
              <w:jc w:val="right"/>
              <w:rPr>
                <w:rFonts w:cs="Arial"/>
                <w:sz w:val="20"/>
                <w:szCs w:val="20"/>
              </w:rPr>
            </w:pPr>
          </w:p>
        </w:tc>
        <w:tc>
          <w:tcPr>
            <w:tcW w:w="1498" w:type="dxa"/>
            <w:vMerge/>
            <w:shd w:val="clear" w:color="auto" w:fill="auto"/>
            <w:noWrap/>
            <w:vAlign w:val="center"/>
          </w:tcPr>
          <w:p w14:paraId="5E8B8670" w14:textId="77777777" w:rsidR="0080407B" w:rsidRPr="00DF510D" w:rsidRDefault="0080407B" w:rsidP="000F254D">
            <w:pPr>
              <w:jc w:val="center"/>
              <w:rPr>
                <w:rFonts w:cs="Arial"/>
                <w:sz w:val="20"/>
                <w:szCs w:val="20"/>
              </w:rPr>
            </w:pPr>
          </w:p>
        </w:tc>
        <w:tc>
          <w:tcPr>
            <w:tcW w:w="986" w:type="dxa"/>
          </w:tcPr>
          <w:p w14:paraId="29B161FD" w14:textId="77777777" w:rsidR="0080407B" w:rsidRPr="00DF510D" w:rsidRDefault="0080407B" w:rsidP="000F254D">
            <w:pPr>
              <w:jc w:val="center"/>
              <w:rPr>
                <w:rFonts w:cs="Arial"/>
                <w:sz w:val="22"/>
                <w:szCs w:val="20"/>
              </w:rPr>
            </w:pPr>
            <w:r w:rsidRPr="00DF510D">
              <w:rPr>
                <w:rFonts w:cs="Arial"/>
                <w:sz w:val="22"/>
                <w:szCs w:val="20"/>
              </w:rPr>
              <w:t>2.547</w:t>
            </w:r>
          </w:p>
        </w:tc>
      </w:tr>
    </w:tbl>
    <w:bookmarkEnd w:id="0"/>
    <w:bookmarkEnd w:id="1"/>
    <w:p w14:paraId="767D5466" w14:textId="54E15D47" w:rsidR="0092530F" w:rsidRPr="00DF510D" w:rsidRDefault="00B85183" w:rsidP="00F862F2">
      <w:pPr>
        <w:tabs>
          <w:tab w:val="left" w:pos="720"/>
          <w:tab w:val="left" w:pos="5910"/>
        </w:tabs>
        <w:jc w:val="both"/>
        <w:rPr>
          <w:rFonts w:cs="Arial"/>
          <w:sz w:val="20"/>
          <w:szCs w:val="20"/>
        </w:rPr>
      </w:pPr>
      <w:r w:rsidRPr="00DF510D">
        <w:rPr>
          <w:rFonts w:cs="Arial"/>
          <w:sz w:val="20"/>
          <w:szCs w:val="20"/>
        </w:rPr>
        <w:t>VIF,</w:t>
      </w:r>
      <w:r w:rsidR="00E3681E" w:rsidRPr="00DF510D">
        <w:rPr>
          <w:rFonts w:cs="Arial"/>
          <w:sz w:val="20"/>
          <w:szCs w:val="20"/>
        </w:rPr>
        <w:t xml:space="preserve"> </w:t>
      </w:r>
      <w:r w:rsidRPr="00DF510D">
        <w:rPr>
          <w:rFonts w:cs="Arial"/>
          <w:sz w:val="20"/>
          <w:szCs w:val="20"/>
        </w:rPr>
        <w:t>variance</w:t>
      </w:r>
      <w:r w:rsidR="00E3681E" w:rsidRPr="00DF510D">
        <w:rPr>
          <w:rFonts w:cs="Arial"/>
          <w:sz w:val="20"/>
          <w:szCs w:val="20"/>
        </w:rPr>
        <w:t xml:space="preserve"> </w:t>
      </w:r>
      <w:r w:rsidRPr="00DF510D">
        <w:rPr>
          <w:rFonts w:cs="Arial"/>
          <w:sz w:val="20"/>
          <w:szCs w:val="20"/>
        </w:rPr>
        <w:t>inflation</w:t>
      </w:r>
      <w:r w:rsidR="00E3681E" w:rsidRPr="00DF510D">
        <w:rPr>
          <w:rFonts w:cs="Arial"/>
          <w:sz w:val="20"/>
          <w:szCs w:val="20"/>
        </w:rPr>
        <w:t xml:space="preserve"> </w:t>
      </w:r>
      <w:r w:rsidRPr="00DF510D">
        <w:rPr>
          <w:rFonts w:cs="Arial"/>
          <w:sz w:val="20"/>
          <w:szCs w:val="20"/>
        </w:rPr>
        <w:t>factor;</w:t>
      </w:r>
      <w:r w:rsidR="00E3681E" w:rsidRPr="00DF510D">
        <w:rPr>
          <w:rFonts w:cs="Arial"/>
          <w:sz w:val="20"/>
          <w:szCs w:val="20"/>
        </w:rPr>
        <w:t xml:space="preserve"> </w:t>
      </w:r>
      <w:r w:rsidRPr="00DF510D">
        <w:rPr>
          <w:rFonts w:cs="Arial"/>
          <w:sz w:val="20"/>
          <w:szCs w:val="20"/>
        </w:rPr>
        <w:t>AVE,</w:t>
      </w:r>
      <w:r w:rsidR="00E3681E" w:rsidRPr="00DF510D">
        <w:rPr>
          <w:rFonts w:cs="Arial"/>
          <w:sz w:val="20"/>
          <w:szCs w:val="20"/>
        </w:rPr>
        <w:t xml:space="preserve"> </w:t>
      </w:r>
      <w:r w:rsidRPr="00DF510D">
        <w:rPr>
          <w:rFonts w:cs="Arial"/>
          <w:sz w:val="20"/>
          <w:szCs w:val="20"/>
        </w:rPr>
        <w:t>average</w:t>
      </w:r>
      <w:r w:rsidR="00E3681E" w:rsidRPr="00DF510D">
        <w:rPr>
          <w:rFonts w:cs="Arial"/>
          <w:sz w:val="20"/>
          <w:szCs w:val="20"/>
        </w:rPr>
        <w:t xml:space="preserve"> </w:t>
      </w:r>
      <w:r w:rsidRPr="00DF510D">
        <w:rPr>
          <w:rFonts w:cs="Arial"/>
          <w:sz w:val="20"/>
          <w:szCs w:val="20"/>
        </w:rPr>
        <w:t>variance</w:t>
      </w:r>
      <w:r w:rsidR="00E3681E" w:rsidRPr="00DF510D">
        <w:rPr>
          <w:rFonts w:cs="Arial"/>
          <w:sz w:val="20"/>
          <w:szCs w:val="20"/>
        </w:rPr>
        <w:t xml:space="preserve"> </w:t>
      </w:r>
      <w:r w:rsidRPr="00DF510D">
        <w:rPr>
          <w:rFonts w:cs="Arial"/>
          <w:sz w:val="20"/>
          <w:szCs w:val="20"/>
        </w:rPr>
        <w:t>extracted;</w:t>
      </w:r>
      <w:r w:rsidR="00E3681E" w:rsidRPr="00DF510D">
        <w:rPr>
          <w:rFonts w:cs="Arial"/>
          <w:sz w:val="20"/>
          <w:szCs w:val="20"/>
        </w:rPr>
        <w:t xml:space="preserve"> </w:t>
      </w:r>
      <w:r w:rsidRPr="00DF510D">
        <w:rPr>
          <w:rFonts w:cs="Arial"/>
          <w:sz w:val="20"/>
          <w:szCs w:val="20"/>
        </w:rPr>
        <w:t>CR,</w:t>
      </w:r>
      <w:r w:rsidR="00E3681E" w:rsidRPr="00DF510D">
        <w:rPr>
          <w:rFonts w:cs="Arial"/>
          <w:sz w:val="20"/>
          <w:szCs w:val="20"/>
        </w:rPr>
        <w:t xml:space="preserve"> </w:t>
      </w:r>
      <w:r w:rsidRPr="00DF510D">
        <w:rPr>
          <w:rFonts w:cs="Arial"/>
          <w:sz w:val="20"/>
          <w:szCs w:val="20"/>
        </w:rPr>
        <w:t>composite</w:t>
      </w:r>
      <w:r w:rsidR="00E3681E" w:rsidRPr="00DF510D">
        <w:rPr>
          <w:rFonts w:cs="Arial"/>
          <w:sz w:val="20"/>
          <w:szCs w:val="20"/>
        </w:rPr>
        <w:t xml:space="preserve"> </w:t>
      </w:r>
      <w:r w:rsidRPr="00DF510D">
        <w:rPr>
          <w:rFonts w:cs="Arial"/>
          <w:sz w:val="20"/>
          <w:szCs w:val="20"/>
        </w:rPr>
        <w:t>reliability;</w:t>
      </w:r>
      <w:r w:rsidR="00E3681E" w:rsidRPr="00DF510D">
        <w:rPr>
          <w:rFonts w:cs="Arial"/>
          <w:sz w:val="20"/>
          <w:szCs w:val="20"/>
        </w:rPr>
        <w:t xml:space="preserve"> </w:t>
      </w:r>
      <w:r w:rsidRPr="00DF510D">
        <w:rPr>
          <w:rFonts w:cs="Arial"/>
          <w:sz w:val="20"/>
          <w:szCs w:val="20"/>
        </w:rPr>
        <w:t>α,</w:t>
      </w:r>
      <w:r w:rsidR="00E3681E" w:rsidRPr="00DF510D">
        <w:rPr>
          <w:rFonts w:cs="Arial"/>
          <w:sz w:val="20"/>
          <w:szCs w:val="20"/>
        </w:rPr>
        <w:t xml:space="preserve"> </w:t>
      </w:r>
      <w:r w:rsidRPr="00DF510D">
        <w:rPr>
          <w:rFonts w:cs="Arial"/>
          <w:sz w:val="20"/>
          <w:szCs w:val="20"/>
        </w:rPr>
        <w:t>Cronbach’s</w:t>
      </w:r>
      <w:r w:rsidR="00E3681E" w:rsidRPr="00DF510D">
        <w:rPr>
          <w:rFonts w:cs="Arial"/>
          <w:sz w:val="20"/>
          <w:szCs w:val="20"/>
        </w:rPr>
        <w:t xml:space="preserve"> </w:t>
      </w:r>
      <w:r w:rsidRPr="00DF510D">
        <w:rPr>
          <w:rFonts w:cs="Arial"/>
          <w:sz w:val="20"/>
          <w:szCs w:val="20"/>
        </w:rPr>
        <w:t>alpha</w:t>
      </w:r>
    </w:p>
    <w:p w14:paraId="6CBBB694" w14:textId="77777777" w:rsidR="00C3658F" w:rsidRPr="00DF510D" w:rsidRDefault="00C3658F" w:rsidP="00F862F2">
      <w:pPr>
        <w:tabs>
          <w:tab w:val="left" w:pos="720"/>
          <w:tab w:val="left" w:pos="5910"/>
        </w:tabs>
        <w:jc w:val="both"/>
        <w:rPr>
          <w:rFonts w:cs="Arial"/>
          <w:sz w:val="20"/>
          <w:szCs w:val="20"/>
        </w:rPr>
      </w:pPr>
    </w:p>
    <w:p w14:paraId="16D4E0FB" w14:textId="77777777" w:rsidR="00B757C4" w:rsidRPr="00DF510D" w:rsidRDefault="00B757C4" w:rsidP="00F862F2">
      <w:pPr>
        <w:tabs>
          <w:tab w:val="left" w:pos="720"/>
          <w:tab w:val="left" w:pos="5910"/>
        </w:tabs>
        <w:jc w:val="both"/>
        <w:rPr>
          <w:rFonts w:cs="Arial"/>
          <w:sz w:val="20"/>
          <w:szCs w:val="20"/>
        </w:rPr>
      </w:pPr>
    </w:p>
    <w:tbl>
      <w:tblPr>
        <w:tblW w:w="0" w:type="auto"/>
        <w:jc w:val="center"/>
        <w:tblBorders>
          <w:top w:val="single" w:sz="4" w:space="0" w:color="auto"/>
          <w:left w:val="single" w:sz="4" w:space="0" w:color="auto"/>
          <w:bottom w:val="single" w:sz="4" w:space="0" w:color="auto"/>
          <w:right w:val="single" w:sz="4" w:space="0" w:color="auto"/>
          <w:insideH w:val="single" w:sz="4" w:space="0" w:color="auto"/>
        </w:tblBorders>
        <w:tblLook w:val="04A0" w:firstRow="1" w:lastRow="0" w:firstColumn="1" w:lastColumn="0" w:noHBand="0" w:noVBand="1"/>
      </w:tblPr>
      <w:tblGrid>
        <w:gridCol w:w="1676"/>
        <w:gridCol w:w="1589"/>
        <w:gridCol w:w="717"/>
        <w:gridCol w:w="717"/>
        <w:gridCol w:w="717"/>
        <w:gridCol w:w="717"/>
        <w:gridCol w:w="359"/>
        <w:gridCol w:w="430"/>
        <w:gridCol w:w="287"/>
        <w:gridCol w:w="717"/>
        <w:gridCol w:w="717"/>
        <w:gridCol w:w="717"/>
      </w:tblGrid>
      <w:tr w:rsidR="0080407B" w:rsidRPr="00DF510D" w14:paraId="00C27ED1" w14:textId="77777777" w:rsidTr="000F254D">
        <w:trPr>
          <w:trHeight w:val="300"/>
          <w:jc w:val="center"/>
        </w:trPr>
        <w:tc>
          <w:tcPr>
            <w:tcW w:w="0" w:type="auto"/>
            <w:tcBorders>
              <w:top w:val="nil"/>
              <w:left w:val="nil"/>
              <w:bottom w:val="nil"/>
            </w:tcBorders>
          </w:tcPr>
          <w:p w14:paraId="72AA1393" w14:textId="3FD3787E" w:rsidR="0080407B" w:rsidRPr="00DF510D" w:rsidRDefault="0080407B" w:rsidP="000F254D">
            <w:pPr>
              <w:rPr>
                <w:rFonts w:cs="Arial"/>
                <w:b/>
                <w:bCs/>
                <w:sz w:val="20"/>
                <w:szCs w:val="20"/>
              </w:rPr>
            </w:pPr>
            <w:bookmarkStart w:id="2" w:name="_Hlk193614660"/>
            <w:r w:rsidRPr="00DF510D">
              <w:rPr>
                <w:rFonts w:cs="Arial"/>
                <w:b/>
                <w:bCs/>
                <w:sz w:val="20"/>
                <w:szCs w:val="20"/>
              </w:rPr>
              <w:t>Table</w:t>
            </w:r>
            <w:r w:rsidR="00E3681E" w:rsidRPr="00DF510D">
              <w:rPr>
                <w:rFonts w:cs="Arial"/>
                <w:b/>
                <w:bCs/>
                <w:sz w:val="20"/>
                <w:szCs w:val="20"/>
              </w:rPr>
              <w:t xml:space="preserve"> </w:t>
            </w:r>
            <w:r w:rsidR="001019E4" w:rsidRPr="00DF510D">
              <w:rPr>
                <w:rFonts w:cs="Arial"/>
                <w:b/>
                <w:bCs/>
                <w:sz w:val="20"/>
                <w:szCs w:val="20"/>
              </w:rPr>
              <w:t>4</w:t>
            </w:r>
            <w:r w:rsidR="00E3681E" w:rsidRPr="00DF510D">
              <w:rPr>
                <w:rFonts w:cs="Arial"/>
                <w:b/>
                <w:bCs/>
                <w:sz w:val="20"/>
                <w:szCs w:val="20"/>
              </w:rPr>
              <w:t xml:space="preserve"> </w:t>
            </w:r>
            <w:r w:rsidRPr="00DF510D">
              <w:rPr>
                <w:rFonts w:cs="Arial"/>
                <w:i/>
                <w:iCs/>
                <w:sz w:val="20"/>
                <w:szCs w:val="20"/>
              </w:rPr>
              <w:t>Formell-Larcker</w:t>
            </w:r>
            <w:r w:rsidR="00E3681E" w:rsidRPr="00DF510D">
              <w:rPr>
                <w:rFonts w:cs="Arial"/>
                <w:i/>
                <w:iCs/>
                <w:sz w:val="20"/>
                <w:szCs w:val="20"/>
              </w:rPr>
              <w:t xml:space="preserve"> </w:t>
            </w:r>
            <w:r w:rsidRPr="00DF510D">
              <w:rPr>
                <w:rFonts w:cs="Arial"/>
                <w:i/>
                <w:iCs/>
                <w:sz w:val="20"/>
                <w:szCs w:val="20"/>
              </w:rPr>
              <w:t>dan</w:t>
            </w:r>
            <w:r w:rsidR="00E3681E" w:rsidRPr="00DF510D">
              <w:rPr>
                <w:rFonts w:cs="Arial"/>
                <w:i/>
                <w:iCs/>
                <w:sz w:val="20"/>
                <w:szCs w:val="20"/>
              </w:rPr>
              <w:t xml:space="preserve"> </w:t>
            </w:r>
            <w:r w:rsidRPr="00DF510D">
              <w:rPr>
                <w:rFonts w:cs="Arial"/>
                <w:i/>
                <w:iCs/>
                <w:sz w:val="20"/>
                <w:szCs w:val="20"/>
              </w:rPr>
              <w:t>Heterotrait-Monotrait</w:t>
            </w:r>
            <w:r w:rsidRPr="00DF510D">
              <w:rPr>
                <w:rFonts w:cs="Arial"/>
                <w:sz w:val="20"/>
                <w:szCs w:val="20"/>
              </w:rPr>
              <w:t>.</w:t>
            </w:r>
            <w:r w:rsidR="00E3681E" w:rsidRPr="00DF510D">
              <w:rPr>
                <w:rFonts w:cs="Arial"/>
                <w:sz w:val="20"/>
                <w:szCs w:val="20"/>
              </w:rPr>
              <w:t xml:space="preserve"> </w:t>
            </w:r>
            <w:r w:rsidRPr="00DF510D">
              <w:rPr>
                <w:rFonts w:cs="Arial"/>
                <w:sz w:val="20"/>
                <w:szCs w:val="20"/>
              </w:rPr>
              <w:t>Source:</w:t>
            </w:r>
            <w:r w:rsidR="00E3681E" w:rsidRPr="00DF510D">
              <w:rPr>
                <w:rFonts w:cs="Arial"/>
                <w:sz w:val="20"/>
                <w:szCs w:val="20"/>
              </w:rPr>
              <w:t xml:space="preserve"> </w:t>
            </w:r>
            <w:r w:rsidR="00531F68" w:rsidRPr="00DF510D">
              <w:rPr>
                <w:rFonts w:cs="Arial"/>
                <w:sz w:val="20"/>
                <w:szCs w:val="20"/>
              </w:rPr>
              <w:lastRenderedPageBreak/>
              <w:t>Processed</w:t>
            </w:r>
            <w:r w:rsidR="00E3681E" w:rsidRPr="00DF510D">
              <w:rPr>
                <w:rFonts w:cs="Arial"/>
                <w:sz w:val="20"/>
                <w:szCs w:val="20"/>
              </w:rPr>
              <w:t xml:space="preserve"> </w:t>
            </w:r>
            <w:r w:rsidR="00531F68" w:rsidRPr="00DF510D">
              <w:rPr>
                <w:rFonts w:cs="Arial"/>
                <w:sz w:val="20"/>
                <w:szCs w:val="20"/>
              </w:rPr>
              <w:t>by</w:t>
            </w:r>
            <w:r w:rsidR="00E3681E" w:rsidRPr="00DF510D">
              <w:rPr>
                <w:rFonts w:cs="Arial"/>
                <w:sz w:val="20"/>
                <w:szCs w:val="20"/>
              </w:rPr>
              <w:t xml:space="preserve"> </w:t>
            </w:r>
            <w:r w:rsidR="00531F68" w:rsidRPr="00DF510D">
              <w:rPr>
                <w:rFonts w:cs="Arial"/>
                <w:sz w:val="20"/>
                <w:szCs w:val="20"/>
              </w:rPr>
              <w:t>Researchers</w:t>
            </w:r>
          </w:p>
        </w:tc>
        <w:tc>
          <w:tcPr>
            <w:tcW w:w="0" w:type="auto"/>
            <w:vAlign w:val="center"/>
          </w:tcPr>
          <w:p w14:paraId="01BDDEB9" w14:textId="77777777" w:rsidR="0080407B" w:rsidRPr="00DF510D" w:rsidRDefault="0080407B" w:rsidP="000F254D">
            <w:pPr>
              <w:jc w:val="center"/>
              <w:rPr>
                <w:rFonts w:cs="Arial"/>
                <w:b/>
                <w:bCs/>
                <w:sz w:val="20"/>
                <w:szCs w:val="20"/>
              </w:rPr>
            </w:pPr>
            <w:r w:rsidRPr="00DF510D">
              <w:rPr>
                <w:rFonts w:cs="Arial"/>
                <w:b/>
                <w:bCs/>
                <w:sz w:val="20"/>
                <w:szCs w:val="20"/>
              </w:rPr>
              <w:lastRenderedPageBreak/>
              <w:t>Formell-Larcker</w:t>
            </w:r>
          </w:p>
        </w:tc>
        <w:tc>
          <w:tcPr>
            <w:tcW w:w="0" w:type="auto"/>
            <w:shd w:val="clear" w:color="auto" w:fill="auto"/>
            <w:noWrap/>
            <w:vAlign w:val="center"/>
            <w:hideMark/>
          </w:tcPr>
          <w:p w14:paraId="6C161D78" w14:textId="77777777" w:rsidR="0080407B" w:rsidRPr="00DF510D" w:rsidRDefault="0080407B" w:rsidP="000F254D">
            <w:pPr>
              <w:jc w:val="center"/>
              <w:rPr>
                <w:rFonts w:cs="Arial"/>
                <w:b/>
                <w:bCs/>
                <w:sz w:val="20"/>
                <w:szCs w:val="20"/>
              </w:rPr>
            </w:pPr>
            <w:r w:rsidRPr="00DF510D">
              <w:rPr>
                <w:rFonts w:cs="Arial"/>
                <w:b/>
                <w:bCs/>
                <w:sz w:val="20"/>
                <w:szCs w:val="20"/>
              </w:rPr>
              <w:t>EM</w:t>
            </w:r>
          </w:p>
        </w:tc>
        <w:tc>
          <w:tcPr>
            <w:tcW w:w="0" w:type="auto"/>
            <w:shd w:val="clear" w:color="auto" w:fill="auto"/>
            <w:noWrap/>
            <w:vAlign w:val="center"/>
            <w:hideMark/>
          </w:tcPr>
          <w:p w14:paraId="277582A1" w14:textId="77777777" w:rsidR="0080407B" w:rsidRPr="00DF510D" w:rsidRDefault="0080407B" w:rsidP="000F254D">
            <w:pPr>
              <w:jc w:val="center"/>
              <w:rPr>
                <w:rFonts w:cs="Arial"/>
                <w:b/>
                <w:bCs/>
                <w:sz w:val="20"/>
                <w:szCs w:val="20"/>
              </w:rPr>
            </w:pPr>
            <w:r w:rsidRPr="00DF510D">
              <w:rPr>
                <w:rFonts w:cs="Arial"/>
                <w:b/>
                <w:bCs/>
                <w:sz w:val="20"/>
                <w:szCs w:val="20"/>
              </w:rPr>
              <w:t>SD</w:t>
            </w:r>
          </w:p>
        </w:tc>
        <w:tc>
          <w:tcPr>
            <w:tcW w:w="0" w:type="auto"/>
            <w:shd w:val="clear" w:color="auto" w:fill="auto"/>
            <w:noWrap/>
            <w:vAlign w:val="center"/>
            <w:hideMark/>
          </w:tcPr>
          <w:p w14:paraId="6221129C" w14:textId="77777777" w:rsidR="0080407B" w:rsidRPr="00DF510D" w:rsidRDefault="0080407B" w:rsidP="000F254D">
            <w:pPr>
              <w:jc w:val="center"/>
              <w:rPr>
                <w:rFonts w:cs="Arial"/>
                <w:b/>
                <w:bCs/>
                <w:sz w:val="20"/>
                <w:szCs w:val="20"/>
              </w:rPr>
            </w:pPr>
            <w:r w:rsidRPr="00DF510D">
              <w:rPr>
                <w:rFonts w:cs="Arial"/>
                <w:b/>
                <w:bCs/>
                <w:sz w:val="20"/>
                <w:szCs w:val="20"/>
              </w:rPr>
              <w:t>NE</w:t>
            </w:r>
          </w:p>
        </w:tc>
        <w:tc>
          <w:tcPr>
            <w:tcW w:w="0" w:type="auto"/>
            <w:shd w:val="clear" w:color="auto" w:fill="auto"/>
            <w:noWrap/>
            <w:vAlign w:val="center"/>
            <w:hideMark/>
          </w:tcPr>
          <w:p w14:paraId="29D3C663" w14:textId="77777777" w:rsidR="0080407B" w:rsidRPr="00DF510D" w:rsidRDefault="0080407B" w:rsidP="000F254D">
            <w:pPr>
              <w:jc w:val="center"/>
              <w:rPr>
                <w:rFonts w:cs="Arial"/>
                <w:b/>
                <w:bCs/>
                <w:sz w:val="20"/>
                <w:szCs w:val="20"/>
              </w:rPr>
            </w:pPr>
            <w:r w:rsidRPr="00DF510D">
              <w:rPr>
                <w:rFonts w:cs="Arial"/>
                <w:b/>
                <w:bCs/>
                <w:sz w:val="20"/>
                <w:szCs w:val="20"/>
              </w:rPr>
              <w:t>FEE</w:t>
            </w:r>
          </w:p>
        </w:tc>
        <w:tc>
          <w:tcPr>
            <w:tcW w:w="0" w:type="auto"/>
            <w:gridSpan w:val="3"/>
            <w:shd w:val="clear" w:color="auto" w:fill="auto"/>
            <w:noWrap/>
            <w:vAlign w:val="center"/>
            <w:hideMark/>
          </w:tcPr>
          <w:p w14:paraId="3C6E8407" w14:textId="77777777" w:rsidR="0080407B" w:rsidRPr="00DF510D" w:rsidRDefault="0080407B" w:rsidP="000F254D">
            <w:pPr>
              <w:jc w:val="center"/>
              <w:rPr>
                <w:rFonts w:cs="Arial"/>
                <w:b/>
                <w:bCs/>
                <w:sz w:val="20"/>
                <w:szCs w:val="20"/>
              </w:rPr>
            </w:pPr>
            <w:r w:rsidRPr="00DF510D">
              <w:rPr>
                <w:rFonts w:cs="Arial"/>
                <w:b/>
                <w:bCs/>
                <w:sz w:val="20"/>
                <w:szCs w:val="20"/>
              </w:rPr>
              <w:t>PIE</w:t>
            </w:r>
          </w:p>
        </w:tc>
        <w:tc>
          <w:tcPr>
            <w:tcW w:w="0" w:type="auto"/>
            <w:shd w:val="clear" w:color="auto" w:fill="auto"/>
            <w:noWrap/>
            <w:vAlign w:val="center"/>
            <w:hideMark/>
          </w:tcPr>
          <w:p w14:paraId="76CBE5FE" w14:textId="77777777" w:rsidR="0080407B" w:rsidRPr="00DF510D" w:rsidRDefault="0080407B" w:rsidP="000F254D">
            <w:pPr>
              <w:jc w:val="center"/>
              <w:rPr>
                <w:rFonts w:cs="Arial"/>
                <w:b/>
                <w:bCs/>
                <w:sz w:val="20"/>
                <w:szCs w:val="20"/>
              </w:rPr>
            </w:pPr>
            <w:r w:rsidRPr="00DF510D">
              <w:rPr>
                <w:rFonts w:cs="Arial"/>
                <w:b/>
                <w:bCs/>
                <w:sz w:val="20"/>
                <w:szCs w:val="20"/>
              </w:rPr>
              <w:t>SS</w:t>
            </w:r>
          </w:p>
        </w:tc>
        <w:tc>
          <w:tcPr>
            <w:tcW w:w="0" w:type="auto"/>
            <w:shd w:val="clear" w:color="auto" w:fill="auto"/>
            <w:noWrap/>
            <w:vAlign w:val="center"/>
            <w:hideMark/>
          </w:tcPr>
          <w:p w14:paraId="07433F3B" w14:textId="77777777" w:rsidR="0080407B" w:rsidRPr="00DF510D" w:rsidRDefault="0080407B" w:rsidP="000F254D">
            <w:pPr>
              <w:jc w:val="center"/>
              <w:rPr>
                <w:rFonts w:cs="Arial"/>
                <w:b/>
                <w:bCs/>
                <w:sz w:val="20"/>
                <w:szCs w:val="20"/>
              </w:rPr>
            </w:pPr>
            <w:r w:rsidRPr="00DF510D">
              <w:rPr>
                <w:rFonts w:cs="Arial"/>
                <w:b/>
                <w:bCs/>
                <w:sz w:val="20"/>
                <w:szCs w:val="20"/>
              </w:rPr>
              <w:t>SPE</w:t>
            </w:r>
          </w:p>
        </w:tc>
        <w:tc>
          <w:tcPr>
            <w:tcW w:w="0" w:type="auto"/>
            <w:tcBorders>
              <w:right w:val="nil"/>
            </w:tcBorders>
            <w:shd w:val="clear" w:color="auto" w:fill="auto"/>
            <w:noWrap/>
            <w:vAlign w:val="center"/>
            <w:hideMark/>
          </w:tcPr>
          <w:p w14:paraId="39DD7AF3" w14:textId="77777777" w:rsidR="0080407B" w:rsidRPr="00DF510D" w:rsidRDefault="0080407B" w:rsidP="000F254D">
            <w:pPr>
              <w:jc w:val="center"/>
              <w:rPr>
                <w:rFonts w:cs="Arial"/>
                <w:b/>
                <w:bCs/>
                <w:sz w:val="20"/>
                <w:szCs w:val="20"/>
              </w:rPr>
            </w:pPr>
            <w:r w:rsidRPr="00DF510D">
              <w:rPr>
                <w:rFonts w:cs="Arial"/>
                <w:b/>
                <w:bCs/>
                <w:sz w:val="20"/>
                <w:szCs w:val="20"/>
              </w:rPr>
              <w:t>EG</w:t>
            </w:r>
          </w:p>
        </w:tc>
      </w:tr>
      <w:tr w:rsidR="0080407B" w:rsidRPr="00DF510D" w14:paraId="4344DB1F" w14:textId="77777777" w:rsidTr="000F254D">
        <w:trPr>
          <w:trHeight w:val="300"/>
          <w:jc w:val="center"/>
        </w:trPr>
        <w:tc>
          <w:tcPr>
            <w:tcW w:w="0" w:type="auto"/>
            <w:tcBorders>
              <w:top w:val="nil"/>
              <w:left w:val="nil"/>
              <w:bottom w:val="nil"/>
            </w:tcBorders>
          </w:tcPr>
          <w:p w14:paraId="4087D6CA" w14:textId="77777777" w:rsidR="0080407B" w:rsidRPr="00DF510D" w:rsidRDefault="0080407B" w:rsidP="000F254D">
            <w:pPr>
              <w:jc w:val="center"/>
              <w:rPr>
                <w:rFonts w:cs="Arial"/>
                <w:sz w:val="20"/>
                <w:szCs w:val="20"/>
              </w:rPr>
            </w:pPr>
          </w:p>
        </w:tc>
        <w:tc>
          <w:tcPr>
            <w:tcW w:w="0" w:type="auto"/>
          </w:tcPr>
          <w:p w14:paraId="3647EC6F" w14:textId="40B5F2C7" w:rsidR="0080407B" w:rsidRPr="00DF510D" w:rsidRDefault="0080407B" w:rsidP="000F254D">
            <w:pPr>
              <w:rPr>
                <w:rFonts w:cs="Arial"/>
                <w:sz w:val="20"/>
                <w:szCs w:val="20"/>
              </w:rPr>
            </w:pPr>
            <w:r w:rsidRPr="00DF510D">
              <w:rPr>
                <w:rFonts w:cs="Arial"/>
                <w:sz w:val="20"/>
                <w:szCs w:val="20"/>
              </w:rPr>
              <w:t>Environmental</w:t>
            </w:r>
            <w:r w:rsidR="00E3681E" w:rsidRPr="00DF510D">
              <w:rPr>
                <w:rFonts w:cs="Arial"/>
                <w:sz w:val="20"/>
                <w:szCs w:val="20"/>
              </w:rPr>
              <w:t xml:space="preserve"> </w:t>
            </w:r>
            <w:r w:rsidRPr="00DF510D">
              <w:rPr>
                <w:rFonts w:cs="Arial"/>
                <w:sz w:val="20"/>
                <w:szCs w:val="20"/>
              </w:rPr>
              <w:t>Management</w:t>
            </w:r>
          </w:p>
        </w:tc>
        <w:tc>
          <w:tcPr>
            <w:tcW w:w="0" w:type="auto"/>
            <w:shd w:val="clear" w:color="auto" w:fill="auto"/>
            <w:noWrap/>
            <w:vAlign w:val="center"/>
            <w:hideMark/>
          </w:tcPr>
          <w:p w14:paraId="00463698" w14:textId="77777777" w:rsidR="0080407B" w:rsidRPr="00DF510D" w:rsidRDefault="0080407B" w:rsidP="000F254D">
            <w:pPr>
              <w:jc w:val="center"/>
              <w:rPr>
                <w:rFonts w:cs="Arial"/>
                <w:sz w:val="20"/>
                <w:szCs w:val="20"/>
              </w:rPr>
            </w:pPr>
            <w:r w:rsidRPr="00DF510D">
              <w:rPr>
                <w:rFonts w:cs="Arial"/>
                <w:sz w:val="20"/>
                <w:szCs w:val="20"/>
              </w:rPr>
              <w:t>0.837</w:t>
            </w:r>
          </w:p>
        </w:tc>
        <w:tc>
          <w:tcPr>
            <w:tcW w:w="0" w:type="auto"/>
            <w:shd w:val="clear" w:color="auto" w:fill="auto"/>
            <w:noWrap/>
            <w:vAlign w:val="center"/>
            <w:hideMark/>
          </w:tcPr>
          <w:p w14:paraId="20A917A6" w14:textId="77777777" w:rsidR="0080407B" w:rsidRPr="00DF510D" w:rsidRDefault="0080407B" w:rsidP="000F254D">
            <w:pPr>
              <w:jc w:val="center"/>
              <w:rPr>
                <w:rFonts w:cs="Arial"/>
                <w:sz w:val="20"/>
                <w:szCs w:val="20"/>
              </w:rPr>
            </w:pPr>
          </w:p>
        </w:tc>
        <w:tc>
          <w:tcPr>
            <w:tcW w:w="0" w:type="auto"/>
            <w:shd w:val="clear" w:color="auto" w:fill="auto"/>
            <w:noWrap/>
            <w:vAlign w:val="center"/>
            <w:hideMark/>
          </w:tcPr>
          <w:p w14:paraId="11FCF827" w14:textId="77777777" w:rsidR="0080407B" w:rsidRPr="00DF510D" w:rsidRDefault="0080407B" w:rsidP="000F254D">
            <w:pPr>
              <w:jc w:val="center"/>
              <w:rPr>
                <w:rFonts w:cs="Arial"/>
                <w:sz w:val="20"/>
                <w:szCs w:val="20"/>
              </w:rPr>
            </w:pPr>
          </w:p>
        </w:tc>
        <w:tc>
          <w:tcPr>
            <w:tcW w:w="0" w:type="auto"/>
            <w:shd w:val="clear" w:color="auto" w:fill="auto"/>
            <w:noWrap/>
            <w:vAlign w:val="center"/>
            <w:hideMark/>
          </w:tcPr>
          <w:p w14:paraId="30C89E8D" w14:textId="77777777" w:rsidR="0080407B" w:rsidRPr="00DF510D" w:rsidRDefault="0080407B" w:rsidP="000F254D">
            <w:pPr>
              <w:jc w:val="center"/>
              <w:rPr>
                <w:rFonts w:cs="Arial"/>
                <w:sz w:val="20"/>
                <w:szCs w:val="20"/>
              </w:rPr>
            </w:pPr>
          </w:p>
        </w:tc>
        <w:tc>
          <w:tcPr>
            <w:tcW w:w="0" w:type="auto"/>
            <w:gridSpan w:val="3"/>
            <w:shd w:val="clear" w:color="auto" w:fill="auto"/>
            <w:noWrap/>
            <w:vAlign w:val="center"/>
            <w:hideMark/>
          </w:tcPr>
          <w:p w14:paraId="1B774B69" w14:textId="77777777" w:rsidR="0080407B" w:rsidRPr="00DF510D" w:rsidRDefault="0080407B" w:rsidP="000F254D">
            <w:pPr>
              <w:jc w:val="center"/>
              <w:rPr>
                <w:rFonts w:cs="Arial"/>
                <w:sz w:val="20"/>
                <w:szCs w:val="20"/>
              </w:rPr>
            </w:pPr>
          </w:p>
        </w:tc>
        <w:tc>
          <w:tcPr>
            <w:tcW w:w="0" w:type="auto"/>
            <w:shd w:val="clear" w:color="auto" w:fill="auto"/>
            <w:noWrap/>
            <w:vAlign w:val="center"/>
            <w:hideMark/>
          </w:tcPr>
          <w:p w14:paraId="4A94B9DC" w14:textId="77777777" w:rsidR="0080407B" w:rsidRPr="00DF510D" w:rsidRDefault="0080407B" w:rsidP="000F254D">
            <w:pPr>
              <w:jc w:val="center"/>
              <w:rPr>
                <w:rFonts w:cs="Arial"/>
                <w:sz w:val="20"/>
                <w:szCs w:val="20"/>
              </w:rPr>
            </w:pPr>
          </w:p>
        </w:tc>
        <w:tc>
          <w:tcPr>
            <w:tcW w:w="0" w:type="auto"/>
            <w:shd w:val="clear" w:color="auto" w:fill="auto"/>
            <w:noWrap/>
            <w:vAlign w:val="center"/>
            <w:hideMark/>
          </w:tcPr>
          <w:p w14:paraId="46AB0809" w14:textId="77777777" w:rsidR="0080407B" w:rsidRPr="00DF510D" w:rsidRDefault="0080407B" w:rsidP="000F254D">
            <w:pPr>
              <w:jc w:val="center"/>
              <w:rPr>
                <w:rFonts w:cs="Arial"/>
                <w:sz w:val="20"/>
                <w:szCs w:val="20"/>
              </w:rPr>
            </w:pPr>
          </w:p>
        </w:tc>
        <w:tc>
          <w:tcPr>
            <w:tcW w:w="0" w:type="auto"/>
            <w:tcBorders>
              <w:right w:val="nil"/>
            </w:tcBorders>
            <w:shd w:val="clear" w:color="auto" w:fill="auto"/>
            <w:noWrap/>
            <w:vAlign w:val="center"/>
            <w:hideMark/>
          </w:tcPr>
          <w:p w14:paraId="2A601651" w14:textId="7D6361C1" w:rsidR="0080407B" w:rsidRPr="00DF510D" w:rsidRDefault="00E3681E" w:rsidP="000F254D">
            <w:pPr>
              <w:jc w:val="center"/>
              <w:rPr>
                <w:rFonts w:cs="Arial"/>
                <w:sz w:val="20"/>
                <w:szCs w:val="20"/>
              </w:rPr>
            </w:pPr>
            <w:r w:rsidRPr="00DF510D">
              <w:rPr>
                <w:rFonts w:cs="Arial"/>
                <w:sz w:val="20"/>
                <w:szCs w:val="20"/>
              </w:rPr>
              <w:t xml:space="preserve"> </w:t>
            </w:r>
          </w:p>
        </w:tc>
      </w:tr>
      <w:tr w:rsidR="0080407B" w:rsidRPr="00DF510D" w14:paraId="35606B12" w14:textId="77777777" w:rsidTr="000F254D">
        <w:trPr>
          <w:trHeight w:val="300"/>
          <w:jc w:val="center"/>
        </w:trPr>
        <w:tc>
          <w:tcPr>
            <w:tcW w:w="0" w:type="auto"/>
            <w:tcBorders>
              <w:top w:val="nil"/>
              <w:left w:val="nil"/>
              <w:bottom w:val="nil"/>
            </w:tcBorders>
          </w:tcPr>
          <w:p w14:paraId="439708DB" w14:textId="77777777" w:rsidR="0080407B" w:rsidRPr="00DF510D" w:rsidRDefault="0080407B" w:rsidP="000F254D">
            <w:pPr>
              <w:jc w:val="center"/>
              <w:rPr>
                <w:rFonts w:cs="Arial"/>
                <w:sz w:val="20"/>
                <w:szCs w:val="20"/>
              </w:rPr>
            </w:pPr>
          </w:p>
        </w:tc>
        <w:tc>
          <w:tcPr>
            <w:tcW w:w="0" w:type="auto"/>
          </w:tcPr>
          <w:p w14:paraId="143B962C" w14:textId="65196210" w:rsidR="0080407B" w:rsidRPr="00DF510D" w:rsidRDefault="0080407B" w:rsidP="000F254D">
            <w:pPr>
              <w:rPr>
                <w:rFonts w:cs="Arial"/>
                <w:sz w:val="20"/>
                <w:szCs w:val="20"/>
              </w:rPr>
            </w:pPr>
            <w:r w:rsidRPr="00DF510D">
              <w:rPr>
                <w:rFonts w:cs="Arial"/>
                <w:sz w:val="20"/>
                <w:szCs w:val="20"/>
              </w:rPr>
              <w:t>Sustainable</w:t>
            </w:r>
            <w:r w:rsidR="00E3681E" w:rsidRPr="00DF510D">
              <w:rPr>
                <w:rFonts w:cs="Arial"/>
                <w:sz w:val="20"/>
                <w:szCs w:val="20"/>
              </w:rPr>
              <w:t xml:space="preserve"> </w:t>
            </w:r>
            <w:r w:rsidRPr="00DF510D">
              <w:rPr>
                <w:rFonts w:cs="Arial"/>
                <w:sz w:val="20"/>
                <w:szCs w:val="20"/>
              </w:rPr>
              <w:t>Development</w:t>
            </w:r>
          </w:p>
        </w:tc>
        <w:tc>
          <w:tcPr>
            <w:tcW w:w="0" w:type="auto"/>
            <w:shd w:val="clear" w:color="auto" w:fill="auto"/>
            <w:noWrap/>
            <w:vAlign w:val="center"/>
            <w:hideMark/>
          </w:tcPr>
          <w:p w14:paraId="4CFCDCF1" w14:textId="77777777" w:rsidR="0080407B" w:rsidRPr="00DF510D" w:rsidRDefault="0080407B" w:rsidP="000F254D">
            <w:pPr>
              <w:jc w:val="center"/>
              <w:rPr>
                <w:rFonts w:cs="Arial"/>
                <w:sz w:val="20"/>
                <w:szCs w:val="20"/>
              </w:rPr>
            </w:pPr>
            <w:r w:rsidRPr="00DF510D">
              <w:rPr>
                <w:rFonts w:cs="Arial"/>
                <w:sz w:val="20"/>
                <w:szCs w:val="20"/>
              </w:rPr>
              <w:t>0.420</w:t>
            </w:r>
          </w:p>
        </w:tc>
        <w:tc>
          <w:tcPr>
            <w:tcW w:w="0" w:type="auto"/>
            <w:shd w:val="clear" w:color="auto" w:fill="auto"/>
            <w:noWrap/>
            <w:vAlign w:val="center"/>
            <w:hideMark/>
          </w:tcPr>
          <w:p w14:paraId="1BB4E3EB" w14:textId="77777777" w:rsidR="0080407B" w:rsidRPr="00DF510D" w:rsidRDefault="0080407B" w:rsidP="000F254D">
            <w:pPr>
              <w:jc w:val="center"/>
              <w:rPr>
                <w:rFonts w:cs="Arial"/>
                <w:sz w:val="20"/>
                <w:szCs w:val="20"/>
              </w:rPr>
            </w:pPr>
            <w:r w:rsidRPr="00DF510D">
              <w:rPr>
                <w:rFonts w:cs="Arial"/>
                <w:sz w:val="20"/>
                <w:szCs w:val="20"/>
              </w:rPr>
              <w:t>0.915</w:t>
            </w:r>
          </w:p>
        </w:tc>
        <w:tc>
          <w:tcPr>
            <w:tcW w:w="0" w:type="auto"/>
            <w:shd w:val="clear" w:color="auto" w:fill="auto"/>
            <w:noWrap/>
            <w:vAlign w:val="center"/>
            <w:hideMark/>
          </w:tcPr>
          <w:p w14:paraId="05986419" w14:textId="77777777" w:rsidR="0080407B" w:rsidRPr="00DF510D" w:rsidRDefault="0080407B" w:rsidP="000F254D">
            <w:pPr>
              <w:jc w:val="center"/>
              <w:rPr>
                <w:rFonts w:cs="Arial"/>
                <w:sz w:val="20"/>
                <w:szCs w:val="20"/>
              </w:rPr>
            </w:pPr>
          </w:p>
        </w:tc>
        <w:tc>
          <w:tcPr>
            <w:tcW w:w="0" w:type="auto"/>
            <w:shd w:val="clear" w:color="auto" w:fill="auto"/>
            <w:noWrap/>
            <w:vAlign w:val="center"/>
            <w:hideMark/>
          </w:tcPr>
          <w:p w14:paraId="4244CFA0" w14:textId="77777777" w:rsidR="0080407B" w:rsidRPr="00DF510D" w:rsidRDefault="0080407B" w:rsidP="000F254D">
            <w:pPr>
              <w:jc w:val="center"/>
              <w:rPr>
                <w:rFonts w:cs="Arial"/>
                <w:sz w:val="20"/>
                <w:szCs w:val="20"/>
              </w:rPr>
            </w:pPr>
          </w:p>
        </w:tc>
        <w:tc>
          <w:tcPr>
            <w:tcW w:w="0" w:type="auto"/>
            <w:gridSpan w:val="3"/>
            <w:shd w:val="clear" w:color="auto" w:fill="auto"/>
            <w:noWrap/>
            <w:vAlign w:val="center"/>
            <w:hideMark/>
          </w:tcPr>
          <w:p w14:paraId="64DDFDF9" w14:textId="77777777" w:rsidR="0080407B" w:rsidRPr="00DF510D" w:rsidRDefault="0080407B" w:rsidP="000F254D">
            <w:pPr>
              <w:jc w:val="center"/>
              <w:rPr>
                <w:rFonts w:cs="Arial"/>
                <w:sz w:val="20"/>
                <w:szCs w:val="20"/>
              </w:rPr>
            </w:pPr>
          </w:p>
        </w:tc>
        <w:tc>
          <w:tcPr>
            <w:tcW w:w="0" w:type="auto"/>
            <w:shd w:val="clear" w:color="auto" w:fill="auto"/>
            <w:noWrap/>
            <w:vAlign w:val="center"/>
            <w:hideMark/>
          </w:tcPr>
          <w:p w14:paraId="336512EC" w14:textId="77777777" w:rsidR="0080407B" w:rsidRPr="00DF510D" w:rsidRDefault="0080407B" w:rsidP="000F254D">
            <w:pPr>
              <w:jc w:val="center"/>
              <w:rPr>
                <w:rFonts w:cs="Arial"/>
                <w:sz w:val="20"/>
                <w:szCs w:val="20"/>
              </w:rPr>
            </w:pPr>
          </w:p>
        </w:tc>
        <w:tc>
          <w:tcPr>
            <w:tcW w:w="0" w:type="auto"/>
            <w:shd w:val="clear" w:color="auto" w:fill="auto"/>
            <w:noWrap/>
            <w:vAlign w:val="center"/>
            <w:hideMark/>
          </w:tcPr>
          <w:p w14:paraId="4793BCED" w14:textId="77777777" w:rsidR="0080407B" w:rsidRPr="00DF510D" w:rsidRDefault="0080407B" w:rsidP="000F254D">
            <w:pPr>
              <w:jc w:val="center"/>
              <w:rPr>
                <w:rFonts w:cs="Arial"/>
                <w:sz w:val="20"/>
                <w:szCs w:val="20"/>
              </w:rPr>
            </w:pPr>
          </w:p>
        </w:tc>
        <w:tc>
          <w:tcPr>
            <w:tcW w:w="0" w:type="auto"/>
            <w:tcBorders>
              <w:right w:val="nil"/>
            </w:tcBorders>
            <w:shd w:val="clear" w:color="auto" w:fill="auto"/>
            <w:noWrap/>
            <w:vAlign w:val="center"/>
            <w:hideMark/>
          </w:tcPr>
          <w:p w14:paraId="09C3BE19" w14:textId="70D5BBE1" w:rsidR="0080407B" w:rsidRPr="00DF510D" w:rsidRDefault="00E3681E" w:rsidP="000F254D">
            <w:pPr>
              <w:jc w:val="center"/>
              <w:rPr>
                <w:rFonts w:cs="Arial"/>
                <w:sz w:val="20"/>
                <w:szCs w:val="20"/>
              </w:rPr>
            </w:pPr>
            <w:r w:rsidRPr="00DF510D">
              <w:rPr>
                <w:rFonts w:cs="Arial"/>
                <w:sz w:val="20"/>
                <w:szCs w:val="20"/>
              </w:rPr>
              <w:t xml:space="preserve"> </w:t>
            </w:r>
          </w:p>
        </w:tc>
      </w:tr>
      <w:tr w:rsidR="0080407B" w:rsidRPr="00DF510D" w14:paraId="61D045CE" w14:textId="77777777" w:rsidTr="000F254D">
        <w:trPr>
          <w:trHeight w:val="300"/>
          <w:jc w:val="center"/>
        </w:trPr>
        <w:tc>
          <w:tcPr>
            <w:tcW w:w="0" w:type="auto"/>
            <w:tcBorders>
              <w:top w:val="nil"/>
              <w:left w:val="nil"/>
              <w:bottom w:val="nil"/>
            </w:tcBorders>
          </w:tcPr>
          <w:p w14:paraId="4EF86EE6" w14:textId="77777777" w:rsidR="0080407B" w:rsidRPr="00DF510D" w:rsidRDefault="0080407B" w:rsidP="000F254D">
            <w:pPr>
              <w:jc w:val="center"/>
              <w:rPr>
                <w:rFonts w:cs="Arial"/>
                <w:sz w:val="20"/>
                <w:szCs w:val="20"/>
              </w:rPr>
            </w:pPr>
          </w:p>
        </w:tc>
        <w:tc>
          <w:tcPr>
            <w:tcW w:w="0" w:type="auto"/>
          </w:tcPr>
          <w:p w14:paraId="2BC353D5" w14:textId="4F3E3F3C" w:rsidR="0080407B" w:rsidRPr="00DF510D" w:rsidRDefault="0080407B" w:rsidP="000F254D">
            <w:pPr>
              <w:rPr>
                <w:rFonts w:cs="Arial"/>
                <w:sz w:val="20"/>
                <w:szCs w:val="20"/>
              </w:rPr>
            </w:pPr>
            <w:r w:rsidRPr="00DF510D">
              <w:rPr>
                <w:rFonts w:cs="Arial"/>
                <w:sz w:val="20"/>
                <w:szCs w:val="20"/>
              </w:rPr>
              <w:t>Natural</w:t>
            </w:r>
            <w:r w:rsidR="00E3681E" w:rsidRPr="00DF510D">
              <w:rPr>
                <w:rFonts w:cs="Arial"/>
                <w:sz w:val="20"/>
                <w:szCs w:val="20"/>
              </w:rPr>
              <w:t xml:space="preserve"> </w:t>
            </w:r>
            <w:r w:rsidRPr="00DF510D">
              <w:rPr>
                <w:rFonts w:cs="Arial"/>
                <w:sz w:val="20"/>
                <w:szCs w:val="20"/>
              </w:rPr>
              <w:t>Environment</w:t>
            </w:r>
          </w:p>
        </w:tc>
        <w:tc>
          <w:tcPr>
            <w:tcW w:w="0" w:type="auto"/>
            <w:shd w:val="clear" w:color="auto" w:fill="auto"/>
            <w:noWrap/>
            <w:vAlign w:val="center"/>
            <w:hideMark/>
          </w:tcPr>
          <w:p w14:paraId="7F73E9E4" w14:textId="77777777" w:rsidR="0080407B" w:rsidRPr="00DF510D" w:rsidRDefault="0080407B" w:rsidP="000F254D">
            <w:pPr>
              <w:jc w:val="center"/>
              <w:rPr>
                <w:rFonts w:cs="Arial"/>
                <w:sz w:val="20"/>
                <w:szCs w:val="20"/>
              </w:rPr>
            </w:pPr>
            <w:r w:rsidRPr="00DF510D">
              <w:rPr>
                <w:rFonts w:cs="Arial"/>
                <w:sz w:val="20"/>
                <w:szCs w:val="20"/>
              </w:rPr>
              <w:t>0.327</w:t>
            </w:r>
          </w:p>
        </w:tc>
        <w:tc>
          <w:tcPr>
            <w:tcW w:w="0" w:type="auto"/>
            <w:shd w:val="clear" w:color="auto" w:fill="auto"/>
            <w:noWrap/>
            <w:vAlign w:val="center"/>
            <w:hideMark/>
          </w:tcPr>
          <w:p w14:paraId="1CE0D607" w14:textId="77777777" w:rsidR="0080407B" w:rsidRPr="00DF510D" w:rsidRDefault="0080407B" w:rsidP="000F254D">
            <w:pPr>
              <w:jc w:val="center"/>
              <w:rPr>
                <w:rFonts w:cs="Arial"/>
                <w:sz w:val="20"/>
                <w:szCs w:val="20"/>
              </w:rPr>
            </w:pPr>
            <w:r w:rsidRPr="00DF510D">
              <w:rPr>
                <w:rFonts w:cs="Arial"/>
                <w:sz w:val="20"/>
                <w:szCs w:val="20"/>
              </w:rPr>
              <w:t>0.921</w:t>
            </w:r>
          </w:p>
        </w:tc>
        <w:tc>
          <w:tcPr>
            <w:tcW w:w="0" w:type="auto"/>
            <w:shd w:val="clear" w:color="auto" w:fill="auto"/>
            <w:noWrap/>
            <w:vAlign w:val="center"/>
            <w:hideMark/>
          </w:tcPr>
          <w:p w14:paraId="787F8A4E" w14:textId="77777777" w:rsidR="0080407B" w:rsidRPr="00DF510D" w:rsidRDefault="0080407B" w:rsidP="000F254D">
            <w:pPr>
              <w:jc w:val="center"/>
              <w:rPr>
                <w:rFonts w:cs="Arial"/>
                <w:sz w:val="20"/>
                <w:szCs w:val="20"/>
              </w:rPr>
            </w:pPr>
            <w:r w:rsidRPr="00DF510D">
              <w:rPr>
                <w:rFonts w:cs="Arial"/>
                <w:sz w:val="20"/>
                <w:szCs w:val="20"/>
              </w:rPr>
              <w:t>0.913</w:t>
            </w:r>
          </w:p>
        </w:tc>
        <w:tc>
          <w:tcPr>
            <w:tcW w:w="0" w:type="auto"/>
            <w:shd w:val="clear" w:color="auto" w:fill="auto"/>
            <w:noWrap/>
            <w:vAlign w:val="center"/>
            <w:hideMark/>
          </w:tcPr>
          <w:p w14:paraId="4FE9C247" w14:textId="77777777" w:rsidR="0080407B" w:rsidRPr="00DF510D" w:rsidRDefault="0080407B" w:rsidP="000F254D">
            <w:pPr>
              <w:jc w:val="center"/>
              <w:rPr>
                <w:rFonts w:cs="Arial"/>
                <w:sz w:val="20"/>
                <w:szCs w:val="20"/>
              </w:rPr>
            </w:pPr>
          </w:p>
        </w:tc>
        <w:tc>
          <w:tcPr>
            <w:tcW w:w="0" w:type="auto"/>
            <w:gridSpan w:val="3"/>
            <w:shd w:val="clear" w:color="auto" w:fill="auto"/>
            <w:noWrap/>
            <w:vAlign w:val="center"/>
            <w:hideMark/>
          </w:tcPr>
          <w:p w14:paraId="55CF0604" w14:textId="77777777" w:rsidR="0080407B" w:rsidRPr="00DF510D" w:rsidRDefault="0080407B" w:rsidP="000F254D">
            <w:pPr>
              <w:jc w:val="center"/>
              <w:rPr>
                <w:rFonts w:cs="Arial"/>
                <w:sz w:val="20"/>
                <w:szCs w:val="20"/>
              </w:rPr>
            </w:pPr>
          </w:p>
        </w:tc>
        <w:tc>
          <w:tcPr>
            <w:tcW w:w="0" w:type="auto"/>
            <w:shd w:val="clear" w:color="auto" w:fill="auto"/>
            <w:noWrap/>
            <w:vAlign w:val="center"/>
            <w:hideMark/>
          </w:tcPr>
          <w:p w14:paraId="0226BAB2" w14:textId="77777777" w:rsidR="0080407B" w:rsidRPr="00DF510D" w:rsidRDefault="0080407B" w:rsidP="000F254D">
            <w:pPr>
              <w:jc w:val="center"/>
              <w:rPr>
                <w:rFonts w:cs="Arial"/>
                <w:sz w:val="20"/>
                <w:szCs w:val="20"/>
              </w:rPr>
            </w:pPr>
          </w:p>
        </w:tc>
        <w:tc>
          <w:tcPr>
            <w:tcW w:w="0" w:type="auto"/>
            <w:shd w:val="clear" w:color="auto" w:fill="auto"/>
            <w:noWrap/>
            <w:vAlign w:val="center"/>
            <w:hideMark/>
          </w:tcPr>
          <w:p w14:paraId="22D50014" w14:textId="77777777" w:rsidR="0080407B" w:rsidRPr="00DF510D" w:rsidRDefault="0080407B" w:rsidP="000F254D">
            <w:pPr>
              <w:jc w:val="center"/>
              <w:rPr>
                <w:rFonts w:cs="Arial"/>
                <w:sz w:val="20"/>
                <w:szCs w:val="20"/>
              </w:rPr>
            </w:pPr>
          </w:p>
        </w:tc>
        <w:tc>
          <w:tcPr>
            <w:tcW w:w="0" w:type="auto"/>
            <w:tcBorders>
              <w:right w:val="nil"/>
            </w:tcBorders>
            <w:shd w:val="clear" w:color="auto" w:fill="auto"/>
            <w:noWrap/>
            <w:vAlign w:val="center"/>
            <w:hideMark/>
          </w:tcPr>
          <w:p w14:paraId="6070C8B2" w14:textId="5EC260FA" w:rsidR="0080407B" w:rsidRPr="00DF510D" w:rsidRDefault="00E3681E" w:rsidP="000F254D">
            <w:pPr>
              <w:jc w:val="center"/>
              <w:rPr>
                <w:rFonts w:cs="Arial"/>
                <w:sz w:val="20"/>
                <w:szCs w:val="20"/>
              </w:rPr>
            </w:pPr>
            <w:r w:rsidRPr="00DF510D">
              <w:rPr>
                <w:rFonts w:cs="Arial"/>
                <w:sz w:val="20"/>
                <w:szCs w:val="20"/>
              </w:rPr>
              <w:t xml:space="preserve"> </w:t>
            </w:r>
          </w:p>
        </w:tc>
      </w:tr>
      <w:tr w:rsidR="0080407B" w:rsidRPr="00DF510D" w14:paraId="6860DB92" w14:textId="77777777" w:rsidTr="000F254D">
        <w:trPr>
          <w:trHeight w:val="300"/>
          <w:jc w:val="center"/>
        </w:trPr>
        <w:tc>
          <w:tcPr>
            <w:tcW w:w="0" w:type="auto"/>
            <w:tcBorders>
              <w:top w:val="nil"/>
              <w:left w:val="nil"/>
              <w:bottom w:val="nil"/>
            </w:tcBorders>
          </w:tcPr>
          <w:p w14:paraId="0E12D451" w14:textId="77777777" w:rsidR="0080407B" w:rsidRPr="00DF510D" w:rsidRDefault="0080407B" w:rsidP="000F254D">
            <w:pPr>
              <w:jc w:val="center"/>
              <w:rPr>
                <w:rFonts w:cs="Arial"/>
                <w:sz w:val="20"/>
                <w:szCs w:val="20"/>
              </w:rPr>
            </w:pPr>
          </w:p>
        </w:tc>
        <w:tc>
          <w:tcPr>
            <w:tcW w:w="0" w:type="auto"/>
          </w:tcPr>
          <w:p w14:paraId="0367F129" w14:textId="43209767" w:rsidR="0080407B" w:rsidRPr="00DF510D" w:rsidRDefault="0080407B" w:rsidP="000F254D">
            <w:pPr>
              <w:rPr>
                <w:rFonts w:cs="Arial"/>
                <w:sz w:val="20"/>
                <w:szCs w:val="20"/>
              </w:rPr>
            </w:pPr>
            <w:r w:rsidRPr="00DF510D">
              <w:rPr>
                <w:rFonts w:cs="Arial"/>
                <w:sz w:val="20"/>
                <w:szCs w:val="20"/>
              </w:rPr>
              <w:t>Financial</w:t>
            </w:r>
            <w:r w:rsidR="00E3681E" w:rsidRPr="00DF510D">
              <w:rPr>
                <w:rFonts w:cs="Arial"/>
                <w:sz w:val="20"/>
                <w:szCs w:val="20"/>
              </w:rPr>
              <w:t xml:space="preserve"> </w:t>
            </w:r>
            <w:r w:rsidRPr="00DF510D">
              <w:rPr>
                <w:rFonts w:cs="Arial"/>
                <w:sz w:val="20"/>
                <w:szCs w:val="20"/>
              </w:rPr>
              <w:t>Economic</w:t>
            </w:r>
            <w:r w:rsidR="00E3681E" w:rsidRPr="00DF510D">
              <w:rPr>
                <w:rFonts w:cs="Arial"/>
                <w:sz w:val="20"/>
                <w:szCs w:val="20"/>
              </w:rPr>
              <w:t xml:space="preserve"> </w:t>
            </w:r>
            <w:r w:rsidRPr="00DF510D">
              <w:rPr>
                <w:rFonts w:cs="Arial"/>
                <w:sz w:val="20"/>
                <w:szCs w:val="20"/>
              </w:rPr>
              <w:t>Environment</w:t>
            </w:r>
          </w:p>
        </w:tc>
        <w:tc>
          <w:tcPr>
            <w:tcW w:w="0" w:type="auto"/>
            <w:shd w:val="clear" w:color="auto" w:fill="auto"/>
            <w:noWrap/>
            <w:vAlign w:val="center"/>
            <w:hideMark/>
          </w:tcPr>
          <w:p w14:paraId="459B5B2E" w14:textId="77777777" w:rsidR="0080407B" w:rsidRPr="00DF510D" w:rsidRDefault="0080407B" w:rsidP="000F254D">
            <w:pPr>
              <w:jc w:val="center"/>
              <w:rPr>
                <w:rFonts w:cs="Arial"/>
                <w:sz w:val="20"/>
                <w:szCs w:val="20"/>
              </w:rPr>
            </w:pPr>
            <w:r w:rsidRPr="00DF510D">
              <w:rPr>
                <w:rFonts w:cs="Arial"/>
                <w:sz w:val="20"/>
                <w:szCs w:val="20"/>
              </w:rPr>
              <w:t>0.405</w:t>
            </w:r>
          </w:p>
        </w:tc>
        <w:tc>
          <w:tcPr>
            <w:tcW w:w="0" w:type="auto"/>
            <w:shd w:val="clear" w:color="auto" w:fill="auto"/>
            <w:noWrap/>
            <w:vAlign w:val="center"/>
            <w:hideMark/>
          </w:tcPr>
          <w:p w14:paraId="7405D0C5" w14:textId="77777777" w:rsidR="0080407B" w:rsidRPr="00DF510D" w:rsidRDefault="0080407B" w:rsidP="000F254D">
            <w:pPr>
              <w:jc w:val="center"/>
              <w:rPr>
                <w:rFonts w:cs="Arial"/>
                <w:sz w:val="20"/>
                <w:szCs w:val="20"/>
              </w:rPr>
            </w:pPr>
            <w:r w:rsidRPr="00DF510D">
              <w:rPr>
                <w:rFonts w:cs="Arial"/>
                <w:sz w:val="20"/>
                <w:szCs w:val="20"/>
              </w:rPr>
              <w:t>0.956</w:t>
            </w:r>
          </w:p>
        </w:tc>
        <w:tc>
          <w:tcPr>
            <w:tcW w:w="0" w:type="auto"/>
            <w:shd w:val="clear" w:color="auto" w:fill="auto"/>
            <w:noWrap/>
            <w:vAlign w:val="center"/>
            <w:hideMark/>
          </w:tcPr>
          <w:p w14:paraId="1E270656" w14:textId="77777777" w:rsidR="0080407B" w:rsidRPr="00DF510D" w:rsidRDefault="0080407B" w:rsidP="000F254D">
            <w:pPr>
              <w:jc w:val="center"/>
              <w:rPr>
                <w:rFonts w:cs="Arial"/>
                <w:sz w:val="20"/>
                <w:szCs w:val="20"/>
              </w:rPr>
            </w:pPr>
            <w:r w:rsidRPr="00DF510D">
              <w:rPr>
                <w:rFonts w:cs="Arial"/>
                <w:sz w:val="20"/>
                <w:szCs w:val="20"/>
              </w:rPr>
              <w:t>0.978</w:t>
            </w:r>
          </w:p>
        </w:tc>
        <w:tc>
          <w:tcPr>
            <w:tcW w:w="0" w:type="auto"/>
            <w:shd w:val="clear" w:color="auto" w:fill="auto"/>
            <w:noWrap/>
            <w:vAlign w:val="center"/>
            <w:hideMark/>
          </w:tcPr>
          <w:p w14:paraId="5A2AD2F4" w14:textId="77777777" w:rsidR="0080407B" w:rsidRPr="00DF510D" w:rsidRDefault="0080407B" w:rsidP="000F254D">
            <w:pPr>
              <w:jc w:val="center"/>
              <w:rPr>
                <w:rFonts w:cs="Arial"/>
                <w:sz w:val="20"/>
                <w:szCs w:val="20"/>
              </w:rPr>
            </w:pPr>
            <w:r w:rsidRPr="00DF510D">
              <w:rPr>
                <w:rFonts w:cs="Arial"/>
                <w:sz w:val="20"/>
                <w:szCs w:val="20"/>
              </w:rPr>
              <w:t>0.910</w:t>
            </w:r>
          </w:p>
        </w:tc>
        <w:tc>
          <w:tcPr>
            <w:tcW w:w="0" w:type="auto"/>
            <w:gridSpan w:val="3"/>
            <w:shd w:val="clear" w:color="auto" w:fill="auto"/>
            <w:noWrap/>
            <w:vAlign w:val="center"/>
            <w:hideMark/>
          </w:tcPr>
          <w:p w14:paraId="37EBBFF2" w14:textId="77777777" w:rsidR="0080407B" w:rsidRPr="00DF510D" w:rsidRDefault="0080407B" w:rsidP="000F254D">
            <w:pPr>
              <w:jc w:val="center"/>
              <w:rPr>
                <w:rFonts w:cs="Arial"/>
                <w:sz w:val="20"/>
                <w:szCs w:val="20"/>
              </w:rPr>
            </w:pPr>
          </w:p>
        </w:tc>
        <w:tc>
          <w:tcPr>
            <w:tcW w:w="0" w:type="auto"/>
            <w:shd w:val="clear" w:color="auto" w:fill="auto"/>
            <w:noWrap/>
            <w:vAlign w:val="center"/>
            <w:hideMark/>
          </w:tcPr>
          <w:p w14:paraId="6A2F7091" w14:textId="77777777" w:rsidR="0080407B" w:rsidRPr="00DF510D" w:rsidRDefault="0080407B" w:rsidP="000F254D">
            <w:pPr>
              <w:jc w:val="center"/>
              <w:rPr>
                <w:rFonts w:cs="Arial"/>
                <w:sz w:val="20"/>
                <w:szCs w:val="20"/>
              </w:rPr>
            </w:pPr>
          </w:p>
        </w:tc>
        <w:tc>
          <w:tcPr>
            <w:tcW w:w="0" w:type="auto"/>
            <w:shd w:val="clear" w:color="auto" w:fill="auto"/>
            <w:noWrap/>
            <w:vAlign w:val="center"/>
            <w:hideMark/>
          </w:tcPr>
          <w:p w14:paraId="38FE59B8" w14:textId="77777777" w:rsidR="0080407B" w:rsidRPr="00DF510D" w:rsidRDefault="0080407B" w:rsidP="000F254D">
            <w:pPr>
              <w:jc w:val="center"/>
              <w:rPr>
                <w:rFonts w:cs="Arial"/>
                <w:sz w:val="20"/>
                <w:szCs w:val="20"/>
              </w:rPr>
            </w:pPr>
          </w:p>
        </w:tc>
        <w:tc>
          <w:tcPr>
            <w:tcW w:w="0" w:type="auto"/>
            <w:tcBorders>
              <w:right w:val="nil"/>
            </w:tcBorders>
            <w:shd w:val="clear" w:color="auto" w:fill="auto"/>
            <w:noWrap/>
            <w:vAlign w:val="center"/>
            <w:hideMark/>
          </w:tcPr>
          <w:p w14:paraId="10C4C907" w14:textId="11C3C67E" w:rsidR="0080407B" w:rsidRPr="00DF510D" w:rsidRDefault="00E3681E" w:rsidP="000F254D">
            <w:pPr>
              <w:jc w:val="center"/>
              <w:rPr>
                <w:rFonts w:cs="Arial"/>
                <w:sz w:val="20"/>
                <w:szCs w:val="20"/>
              </w:rPr>
            </w:pPr>
            <w:r w:rsidRPr="00DF510D">
              <w:rPr>
                <w:rFonts w:cs="Arial"/>
                <w:sz w:val="20"/>
                <w:szCs w:val="20"/>
              </w:rPr>
              <w:t xml:space="preserve"> </w:t>
            </w:r>
          </w:p>
        </w:tc>
      </w:tr>
      <w:tr w:rsidR="0080407B" w:rsidRPr="00DF510D" w14:paraId="2D350CDB" w14:textId="77777777" w:rsidTr="000F254D">
        <w:trPr>
          <w:trHeight w:val="300"/>
          <w:jc w:val="center"/>
        </w:trPr>
        <w:tc>
          <w:tcPr>
            <w:tcW w:w="0" w:type="auto"/>
            <w:tcBorders>
              <w:top w:val="nil"/>
              <w:left w:val="nil"/>
              <w:bottom w:val="nil"/>
            </w:tcBorders>
          </w:tcPr>
          <w:p w14:paraId="66D45B8F" w14:textId="77777777" w:rsidR="0080407B" w:rsidRPr="00DF510D" w:rsidRDefault="0080407B" w:rsidP="000F254D">
            <w:pPr>
              <w:jc w:val="center"/>
              <w:rPr>
                <w:rFonts w:cs="Arial"/>
                <w:sz w:val="20"/>
                <w:szCs w:val="20"/>
              </w:rPr>
            </w:pPr>
          </w:p>
        </w:tc>
        <w:tc>
          <w:tcPr>
            <w:tcW w:w="0" w:type="auto"/>
          </w:tcPr>
          <w:p w14:paraId="7BC96FE3" w14:textId="33FEB5F9" w:rsidR="0080407B" w:rsidRPr="00DF510D" w:rsidRDefault="0080407B" w:rsidP="000F254D">
            <w:pPr>
              <w:rPr>
                <w:rFonts w:cs="Arial"/>
                <w:sz w:val="20"/>
                <w:szCs w:val="20"/>
              </w:rPr>
            </w:pPr>
            <w:r w:rsidRPr="00DF510D">
              <w:rPr>
                <w:rFonts w:cs="Arial"/>
                <w:sz w:val="20"/>
                <w:szCs w:val="20"/>
              </w:rPr>
              <w:t>Physical</w:t>
            </w:r>
            <w:r w:rsidR="00E3681E" w:rsidRPr="00DF510D">
              <w:rPr>
                <w:rFonts w:cs="Arial"/>
                <w:sz w:val="20"/>
                <w:szCs w:val="20"/>
              </w:rPr>
              <w:t xml:space="preserve"> </w:t>
            </w:r>
            <w:r w:rsidRPr="00DF510D">
              <w:rPr>
                <w:rFonts w:cs="Arial"/>
                <w:sz w:val="20"/>
                <w:szCs w:val="20"/>
              </w:rPr>
              <w:t>Infrastructure</w:t>
            </w:r>
            <w:r w:rsidR="00E3681E" w:rsidRPr="00DF510D">
              <w:rPr>
                <w:rFonts w:cs="Arial"/>
                <w:sz w:val="20"/>
                <w:szCs w:val="20"/>
              </w:rPr>
              <w:t xml:space="preserve"> </w:t>
            </w:r>
            <w:r w:rsidRPr="00DF510D">
              <w:rPr>
                <w:rFonts w:cs="Arial"/>
                <w:sz w:val="20"/>
                <w:szCs w:val="20"/>
              </w:rPr>
              <w:t>Environment</w:t>
            </w:r>
          </w:p>
        </w:tc>
        <w:tc>
          <w:tcPr>
            <w:tcW w:w="0" w:type="auto"/>
            <w:shd w:val="clear" w:color="auto" w:fill="auto"/>
            <w:noWrap/>
            <w:vAlign w:val="center"/>
            <w:hideMark/>
          </w:tcPr>
          <w:p w14:paraId="79D649BA" w14:textId="77777777" w:rsidR="0080407B" w:rsidRPr="00DF510D" w:rsidRDefault="0080407B" w:rsidP="000F254D">
            <w:pPr>
              <w:jc w:val="center"/>
              <w:rPr>
                <w:rFonts w:cs="Arial"/>
                <w:sz w:val="20"/>
                <w:szCs w:val="20"/>
              </w:rPr>
            </w:pPr>
            <w:r w:rsidRPr="00DF510D">
              <w:rPr>
                <w:rFonts w:cs="Arial"/>
                <w:sz w:val="20"/>
                <w:szCs w:val="20"/>
              </w:rPr>
              <w:t>0.154</w:t>
            </w:r>
          </w:p>
        </w:tc>
        <w:tc>
          <w:tcPr>
            <w:tcW w:w="0" w:type="auto"/>
            <w:shd w:val="clear" w:color="auto" w:fill="auto"/>
            <w:noWrap/>
            <w:vAlign w:val="center"/>
            <w:hideMark/>
          </w:tcPr>
          <w:p w14:paraId="2CD764ED" w14:textId="77777777" w:rsidR="0080407B" w:rsidRPr="00DF510D" w:rsidRDefault="0080407B" w:rsidP="000F254D">
            <w:pPr>
              <w:jc w:val="center"/>
              <w:rPr>
                <w:rFonts w:cs="Arial"/>
                <w:sz w:val="20"/>
                <w:szCs w:val="20"/>
              </w:rPr>
            </w:pPr>
            <w:r w:rsidRPr="00DF510D">
              <w:rPr>
                <w:rFonts w:cs="Arial"/>
                <w:sz w:val="20"/>
                <w:szCs w:val="20"/>
              </w:rPr>
              <w:t>0.469</w:t>
            </w:r>
          </w:p>
        </w:tc>
        <w:tc>
          <w:tcPr>
            <w:tcW w:w="0" w:type="auto"/>
            <w:shd w:val="clear" w:color="auto" w:fill="auto"/>
            <w:noWrap/>
            <w:vAlign w:val="center"/>
            <w:hideMark/>
          </w:tcPr>
          <w:p w14:paraId="5E47916B" w14:textId="77777777" w:rsidR="0080407B" w:rsidRPr="00DF510D" w:rsidRDefault="0080407B" w:rsidP="000F254D">
            <w:pPr>
              <w:jc w:val="center"/>
              <w:rPr>
                <w:rFonts w:cs="Arial"/>
                <w:sz w:val="20"/>
                <w:szCs w:val="20"/>
              </w:rPr>
            </w:pPr>
            <w:r w:rsidRPr="00DF510D">
              <w:rPr>
                <w:rFonts w:cs="Arial"/>
                <w:sz w:val="20"/>
                <w:szCs w:val="20"/>
              </w:rPr>
              <w:t>0.491</w:t>
            </w:r>
          </w:p>
        </w:tc>
        <w:tc>
          <w:tcPr>
            <w:tcW w:w="0" w:type="auto"/>
            <w:shd w:val="clear" w:color="auto" w:fill="auto"/>
            <w:noWrap/>
            <w:vAlign w:val="center"/>
            <w:hideMark/>
          </w:tcPr>
          <w:p w14:paraId="7AA28DFC" w14:textId="77777777" w:rsidR="0080407B" w:rsidRPr="00DF510D" w:rsidRDefault="0080407B" w:rsidP="000F254D">
            <w:pPr>
              <w:jc w:val="center"/>
              <w:rPr>
                <w:rFonts w:cs="Arial"/>
                <w:sz w:val="20"/>
                <w:szCs w:val="20"/>
              </w:rPr>
            </w:pPr>
            <w:r w:rsidRPr="00DF510D">
              <w:rPr>
                <w:rFonts w:cs="Arial"/>
                <w:sz w:val="20"/>
                <w:szCs w:val="20"/>
              </w:rPr>
              <w:t>0.467</w:t>
            </w:r>
          </w:p>
        </w:tc>
        <w:tc>
          <w:tcPr>
            <w:tcW w:w="0" w:type="auto"/>
            <w:gridSpan w:val="3"/>
            <w:shd w:val="clear" w:color="auto" w:fill="auto"/>
            <w:noWrap/>
            <w:vAlign w:val="center"/>
            <w:hideMark/>
          </w:tcPr>
          <w:p w14:paraId="492DEDC3" w14:textId="77777777" w:rsidR="0080407B" w:rsidRPr="00DF510D" w:rsidRDefault="0080407B" w:rsidP="000F254D">
            <w:pPr>
              <w:rPr>
                <w:rFonts w:cs="Arial"/>
                <w:sz w:val="20"/>
                <w:szCs w:val="20"/>
              </w:rPr>
            </w:pPr>
            <w:r w:rsidRPr="00DF510D">
              <w:rPr>
                <w:rFonts w:cs="Arial"/>
                <w:sz w:val="20"/>
                <w:szCs w:val="20"/>
              </w:rPr>
              <w:t>0.912</w:t>
            </w:r>
          </w:p>
        </w:tc>
        <w:tc>
          <w:tcPr>
            <w:tcW w:w="0" w:type="auto"/>
            <w:shd w:val="clear" w:color="auto" w:fill="auto"/>
            <w:noWrap/>
            <w:vAlign w:val="center"/>
            <w:hideMark/>
          </w:tcPr>
          <w:p w14:paraId="02073D5E" w14:textId="77777777" w:rsidR="0080407B" w:rsidRPr="00DF510D" w:rsidRDefault="0080407B" w:rsidP="000F254D">
            <w:pPr>
              <w:jc w:val="center"/>
              <w:rPr>
                <w:rFonts w:cs="Arial"/>
                <w:sz w:val="20"/>
                <w:szCs w:val="20"/>
              </w:rPr>
            </w:pPr>
          </w:p>
        </w:tc>
        <w:tc>
          <w:tcPr>
            <w:tcW w:w="0" w:type="auto"/>
            <w:shd w:val="clear" w:color="auto" w:fill="auto"/>
            <w:noWrap/>
            <w:vAlign w:val="center"/>
            <w:hideMark/>
          </w:tcPr>
          <w:p w14:paraId="6AC9E55C" w14:textId="77777777" w:rsidR="0080407B" w:rsidRPr="00DF510D" w:rsidRDefault="0080407B" w:rsidP="000F254D">
            <w:pPr>
              <w:jc w:val="center"/>
              <w:rPr>
                <w:rFonts w:cs="Arial"/>
                <w:sz w:val="20"/>
                <w:szCs w:val="20"/>
              </w:rPr>
            </w:pPr>
          </w:p>
        </w:tc>
        <w:tc>
          <w:tcPr>
            <w:tcW w:w="0" w:type="auto"/>
            <w:tcBorders>
              <w:right w:val="nil"/>
            </w:tcBorders>
            <w:shd w:val="clear" w:color="auto" w:fill="auto"/>
            <w:noWrap/>
            <w:vAlign w:val="center"/>
            <w:hideMark/>
          </w:tcPr>
          <w:p w14:paraId="5E70ECB0" w14:textId="541CE2F8" w:rsidR="0080407B" w:rsidRPr="00DF510D" w:rsidRDefault="00E3681E" w:rsidP="000F254D">
            <w:pPr>
              <w:jc w:val="center"/>
              <w:rPr>
                <w:rFonts w:cs="Arial"/>
                <w:sz w:val="20"/>
                <w:szCs w:val="20"/>
              </w:rPr>
            </w:pPr>
            <w:r w:rsidRPr="00DF510D">
              <w:rPr>
                <w:rFonts w:cs="Arial"/>
                <w:sz w:val="20"/>
                <w:szCs w:val="20"/>
              </w:rPr>
              <w:t xml:space="preserve"> </w:t>
            </w:r>
          </w:p>
        </w:tc>
      </w:tr>
      <w:tr w:rsidR="0080407B" w:rsidRPr="00DF510D" w14:paraId="0E559431" w14:textId="77777777" w:rsidTr="000F254D">
        <w:trPr>
          <w:trHeight w:val="300"/>
          <w:jc w:val="center"/>
        </w:trPr>
        <w:tc>
          <w:tcPr>
            <w:tcW w:w="0" w:type="auto"/>
            <w:tcBorders>
              <w:top w:val="nil"/>
              <w:left w:val="nil"/>
              <w:bottom w:val="nil"/>
            </w:tcBorders>
          </w:tcPr>
          <w:p w14:paraId="673AFD21" w14:textId="77777777" w:rsidR="0080407B" w:rsidRPr="00DF510D" w:rsidRDefault="0080407B" w:rsidP="000F254D">
            <w:pPr>
              <w:jc w:val="center"/>
              <w:rPr>
                <w:rFonts w:cs="Arial"/>
                <w:sz w:val="20"/>
                <w:szCs w:val="20"/>
              </w:rPr>
            </w:pPr>
          </w:p>
        </w:tc>
        <w:tc>
          <w:tcPr>
            <w:tcW w:w="0" w:type="auto"/>
          </w:tcPr>
          <w:p w14:paraId="5D0DD771" w14:textId="62FF1AE2" w:rsidR="0080407B" w:rsidRPr="00DF510D" w:rsidRDefault="0080407B" w:rsidP="000F254D">
            <w:pPr>
              <w:rPr>
                <w:rFonts w:cs="Arial"/>
                <w:sz w:val="20"/>
                <w:szCs w:val="20"/>
              </w:rPr>
            </w:pPr>
            <w:r w:rsidRPr="00DF510D">
              <w:rPr>
                <w:rFonts w:cs="Arial"/>
                <w:sz w:val="20"/>
                <w:szCs w:val="20"/>
              </w:rPr>
              <w:t>Social</w:t>
            </w:r>
            <w:r w:rsidR="00E3681E" w:rsidRPr="00DF510D">
              <w:rPr>
                <w:rFonts w:cs="Arial"/>
                <w:sz w:val="20"/>
                <w:szCs w:val="20"/>
              </w:rPr>
              <w:t xml:space="preserve"> </w:t>
            </w:r>
            <w:r w:rsidRPr="00DF510D">
              <w:rPr>
                <w:rFonts w:cs="Arial"/>
                <w:sz w:val="20"/>
                <w:szCs w:val="20"/>
              </w:rPr>
              <w:t>Environment</w:t>
            </w:r>
          </w:p>
        </w:tc>
        <w:tc>
          <w:tcPr>
            <w:tcW w:w="0" w:type="auto"/>
            <w:shd w:val="clear" w:color="auto" w:fill="auto"/>
            <w:noWrap/>
            <w:vAlign w:val="center"/>
            <w:hideMark/>
          </w:tcPr>
          <w:p w14:paraId="770EFEF0" w14:textId="77777777" w:rsidR="0080407B" w:rsidRPr="00DF510D" w:rsidRDefault="0080407B" w:rsidP="000F254D">
            <w:pPr>
              <w:jc w:val="center"/>
              <w:rPr>
                <w:rFonts w:cs="Arial"/>
                <w:sz w:val="20"/>
                <w:szCs w:val="20"/>
              </w:rPr>
            </w:pPr>
            <w:r w:rsidRPr="00DF510D">
              <w:rPr>
                <w:rFonts w:cs="Arial"/>
                <w:sz w:val="20"/>
                <w:szCs w:val="20"/>
              </w:rPr>
              <w:t>0.369</w:t>
            </w:r>
          </w:p>
        </w:tc>
        <w:tc>
          <w:tcPr>
            <w:tcW w:w="0" w:type="auto"/>
            <w:shd w:val="clear" w:color="auto" w:fill="auto"/>
            <w:noWrap/>
            <w:vAlign w:val="center"/>
            <w:hideMark/>
          </w:tcPr>
          <w:p w14:paraId="155724D1" w14:textId="77777777" w:rsidR="0080407B" w:rsidRPr="00DF510D" w:rsidRDefault="0080407B" w:rsidP="000F254D">
            <w:pPr>
              <w:jc w:val="center"/>
              <w:rPr>
                <w:rFonts w:cs="Arial"/>
                <w:sz w:val="20"/>
                <w:szCs w:val="20"/>
              </w:rPr>
            </w:pPr>
            <w:r w:rsidRPr="00DF510D">
              <w:rPr>
                <w:rFonts w:cs="Arial"/>
                <w:sz w:val="20"/>
                <w:szCs w:val="20"/>
              </w:rPr>
              <w:t>0.961</w:t>
            </w:r>
          </w:p>
        </w:tc>
        <w:tc>
          <w:tcPr>
            <w:tcW w:w="0" w:type="auto"/>
            <w:shd w:val="clear" w:color="auto" w:fill="auto"/>
            <w:noWrap/>
            <w:vAlign w:val="center"/>
            <w:hideMark/>
          </w:tcPr>
          <w:p w14:paraId="4B2C217E" w14:textId="77777777" w:rsidR="0080407B" w:rsidRPr="00DF510D" w:rsidRDefault="0080407B" w:rsidP="000F254D">
            <w:pPr>
              <w:jc w:val="center"/>
              <w:rPr>
                <w:rFonts w:cs="Arial"/>
                <w:sz w:val="20"/>
                <w:szCs w:val="20"/>
              </w:rPr>
            </w:pPr>
            <w:r w:rsidRPr="00DF510D">
              <w:rPr>
                <w:rFonts w:cs="Arial"/>
                <w:sz w:val="20"/>
                <w:szCs w:val="20"/>
              </w:rPr>
              <w:t>0.885</w:t>
            </w:r>
          </w:p>
        </w:tc>
        <w:tc>
          <w:tcPr>
            <w:tcW w:w="0" w:type="auto"/>
            <w:shd w:val="clear" w:color="auto" w:fill="auto"/>
            <w:noWrap/>
            <w:vAlign w:val="center"/>
            <w:hideMark/>
          </w:tcPr>
          <w:p w14:paraId="770DC81F" w14:textId="77777777" w:rsidR="0080407B" w:rsidRPr="00DF510D" w:rsidRDefault="0080407B" w:rsidP="000F254D">
            <w:pPr>
              <w:jc w:val="center"/>
              <w:rPr>
                <w:rFonts w:cs="Arial"/>
                <w:sz w:val="20"/>
                <w:szCs w:val="20"/>
              </w:rPr>
            </w:pPr>
            <w:r w:rsidRPr="00DF510D">
              <w:rPr>
                <w:rFonts w:cs="Arial"/>
                <w:sz w:val="20"/>
                <w:szCs w:val="20"/>
              </w:rPr>
              <w:t>0.915</w:t>
            </w:r>
          </w:p>
        </w:tc>
        <w:tc>
          <w:tcPr>
            <w:tcW w:w="0" w:type="auto"/>
            <w:gridSpan w:val="2"/>
            <w:shd w:val="clear" w:color="auto" w:fill="auto"/>
            <w:noWrap/>
            <w:vAlign w:val="center"/>
            <w:hideMark/>
          </w:tcPr>
          <w:p w14:paraId="66C335EF" w14:textId="77777777" w:rsidR="0080407B" w:rsidRPr="00DF510D" w:rsidRDefault="0080407B" w:rsidP="000F254D">
            <w:pPr>
              <w:rPr>
                <w:rFonts w:cs="Arial"/>
                <w:sz w:val="20"/>
                <w:szCs w:val="20"/>
              </w:rPr>
            </w:pPr>
            <w:r w:rsidRPr="00DF510D">
              <w:rPr>
                <w:rFonts w:cs="Arial"/>
                <w:sz w:val="20"/>
                <w:szCs w:val="20"/>
              </w:rPr>
              <w:t>0.417</w:t>
            </w:r>
          </w:p>
        </w:tc>
        <w:tc>
          <w:tcPr>
            <w:tcW w:w="0" w:type="auto"/>
            <w:gridSpan w:val="2"/>
            <w:shd w:val="clear" w:color="auto" w:fill="auto"/>
            <w:noWrap/>
            <w:vAlign w:val="center"/>
            <w:hideMark/>
          </w:tcPr>
          <w:p w14:paraId="69F90895" w14:textId="77777777" w:rsidR="0080407B" w:rsidRPr="00DF510D" w:rsidRDefault="0080407B" w:rsidP="000F254D">
            <w:pPr>
              <w:rPr>
                <w:rFonts w:cs="Arial"/>
                <w:sz w:val="20"/>
                <w:szCs w:val="20"/>
              </w:rPr>
            </w:pPr>
            <w:r w:rsidRPr="00DF510D">
              <w:rPr>
                <w:rFonts w:cs="Arial"/>
                <w:sz w:val="20"/>
                <w:szCs w:val="20"/>
              </w:rPr>
              <w:t>0.878</w:t>
            </w:r>
          </w:p>
        </w:tc>
        <w:tc>
          <w:tcPr>
            <w:tcW w:w="0" w:type="auto"/>
            <w:shd w:val="clear" w:color="auto" w:fill="auto"/>
            <w:noWrap/>
            <w:vAlign w:val="center"/>
            <w:hideMark/>
          </w:tcPr>
          <w:p w14:paraId="11CB3883" w14:textId="77777777" w:rsidR="0080407B" w:rsidRPr="00DF510D" w:rsidRDefault="0080407B" w:rsidP="000F254D">
            <w:pPr>
              <w:jc w:val="center"/>
              <w:rPr>
                <w:rFonts w:cs="Arial"/>
                <w:sz w:val="20"/>
                <w:szCs w:val="20"/>
              </w:rPr>
            </w:pPr>
          </w:p>
        </w:tc>
        <w:tc>
          <w:tcPr>
            <w:tcW w:w="0" w:type="auto"/>
            <w:tcBorders>
              <w:right w:val="nil"/>
            </w:tcBorders>
            <w:shd w:val="clear" w:color="auto" w:fill="auto"/>
            <w:noWrap/>
            <w:vAlign w:val="center"/>
            <w:hideMark/>
          </w:tcPr>
          <w:p w14:paraId="3C43C126" w14:textId="65432102" w:rsidR="0080407B" w:rsidRPr="00DF510D" w:rsidRDefault="00E3681E" w:rsidP="000F254D">
            <w:pPr>
              <w:jc w:val="center"/>
              <w:rPr>
                <w:rFonts w:cs="Arial"/>
                <w:sz w:val="20"/>
                <w:szCs w:val="20"/>
              </w:rPr>
            </w:pPr>
            <w:r w:rsidRPr="00DF510D">
              <w:rPr>
                <w:rFonts w:cs="Arial"/>
                <w:sz w:val="20"/>
                <w:szCs w:val="20"/>
              </w:rPr>
              <w:t xml:space="preserve"> </w:t>
            </w:r>
          </w:p>
        </w:tc>
      </w:tr>
      <w:tr w:rsidR="0080407B" w:rsidRPr="00DF510D" w14:paraId="0B482A96" w14:textId="77777777" w:rsidTr="000F254D">
        <w:trPr>
          <w:trHeight w:val="300"/>
          <w:jc w:val="center"/>
        </w:trPr>
        <w:tc>
          <w:tcPr>
            <w:tcW w:w="0" w:type="auto"/>
            <w:tcBorders>
              <w:top w:val="nil"/>
              <w:left w:val="nil"/>
              <w:bottom w:val="nil"/>
            </w:tcBorders>
          </w:tcPr>
          <w:p w14:paraId="0422D6EC" w14:textId="77777777" w:rsidR="0080407B" w:rsidRPr="00DF510D" w:rsidRDefault="0080407B" w:rsidP="000F254D">
            <w:pPr>
              <w:jc w:val="center"/>
              <w:rPr>
                <w:rFonts w:cs="Arial"/>
                <w:sz w:val="20"/>
                <w:szCs w:val="20"/>
              </w:rPr>
            </w:pPr>
          </w:p>
        </w:tc>
        <w:tc>
          <w:tcPr>
            <w:tcW w:w="0" w:type="auto"/>
          </w:tcPr>
          <w:p w14:paraId="479BDB46" w14:textId="153A2559" w:rsidR="0080407B" w:rsidRPr="00DF510D" w:rsidRDefault="0080407B" w:rsidP="000F254D">
            <w:pPr>
              <w:rPr>
                <w:rFonts w:cs="Arial"/>
                <w:sz w:val="20"/>
                <w:szCs w:val="20"/>
              </w:rPr>
            </w:pPr>
            <w:r w:rsidRPr="00DF510D">
              <w:rPr>
                <w:rFonts w:cs="Arial"/>
                <w:sz w:val="20"/>
                <w:szCs w:val="20"/>
              </w:rPr>
              <w:t>Spiritual</w:t>
            </w:r>
            <w:r w:rsidR="00E3681E" w:rsidRPr="00DF510D">
              <w:rPr>
                <w:rFonts w:cs="Arial"/>
                <w:sz w:val="20"/>
                <w:szCs w:val="20"/>
              </w:rPr>
              <w:t xml:space="preserve"> </w:t>
            </w:r>
            <w:r w:rsidRPr="00DF510D">
              <w:rPr>
                <w:rFonts w:cs="Arial"/>
                <w:sz w:val="20"/>
                <w:szCs w:val="20"/>
              </w:rPr>
              <w:t>Environment</w:t>
            </w:r>
          </w:p>
        </w:tc>
        <w:tc>
          <w:tcPr>
            <w:tcW w:w="0" w:type="auto"/>
            <w:shd w:val="clear" w:color="auto" w:fill="auto"/>
            <w:noWrap/>
            <w:vAlign w:val="center"/>
            <w:hideMark/>
          </w:tcPr>
          <w:p w14:paraId="4137E778" w14:textId="77777777" w:rsidR="0080407B" w:rsidRPr="00DF510D" w:rsidRDefault="0080407B" w:rsidP="000F254D">
            <w:pPr>
              <w:jc w:val="center"/>
              <w:rPr>
                <w:rFonts w:cs="Arial"/>
                <w:sz w:val="20"/>
                <w:szCs w:val="20"/>
              </w:rPr>
            </w:pPr>
            <w:r w:rsidRPr="00DF510D">
              <w:rPr>
                <w:rFonts w:cs="Arial"/>
                <w:sz w:val="20"/>
                <w:szCs w:val="20"/>
              </w:rPr>
              <w:t>0.785</w:t>
            </w:r>
          </w:p>
        </w:tc>
        <w:tc>
          <w:tcPr>
            <w:tcW w:w="0" w:type="auto"/>
            <w:shd w:val="clear" w:color="auto" w:fill="auto"/>
            <w:noWrap/>
            <w:vAlign w:val="center"/>
            <w:hideMark/>
          </w:tcPr>
          <w:p w14:paraId="18B7B4AC" w14:textId="77777777" w:rsidR="0080407B" w:rsidRPr="00DF510D" w:rsidRDefault="0080407B" w:rsidP="000F254D">
            <w:pPr>
              <w:jc w:val="center"/>
              <w:rPr>
                <w:rFonts w:cs="Arial"/>
                <w:sz w:val="20"/>
                <w:szCs w:val="20"/>
              </w:rPr>
            </w:pPr>
            <w:r w:rsidRPr="00DF510D">
              <w:rPr>
                <w:rFonts w:cs="Arial"/>
                <w:sz w:val="20"/>
                <w:szCs w:val="20"/>
              </w:rPr>
              <w:t>0.412</w:t>
            </w:r>
          </w:p>
        </w:tc>
        <w:tc>
          <w:tcPr>
            <w:tcW w:w="0" w:type="auto"/>
            <w:shd w:val="clear" w:color="auto" w:fill="auto"/>
            <w:noWrap/>
            <w:vAlign w:val="center"/>
            <w:hideMark/>
          </w:tcPr>
          <w:p w14:paraId="5A9AE84D" w14:textId="77777777" w:rsidR="0080407B" w:rsidRPr="00DF510D" w:rsidRDefault="0080407B" w:rsidP="000F254D">
            <w:pPr>
              <w:jc w:val="center"/>
              <w:rPr>
                <w:rFonts w:cs="Arial"/>
                <w:sz w:val="20"/>
                <w:szCs w:val="20"/>
              </w:rPr>
            </w:pPr>
            <w:r w:rsidRPr="00DF510D">
              <w:rPr>
                <w:rFonts w:cs="Arial"/>
                <w:sz w:val="20"/>
                <w:szCs w:val="20"/>
              </w:rPr>
              <w:t>0.372</w:t>
            </w:r>
          </w:p>
        </w:tc>
        <w:tc>
          <w:tcPr>
            <w:tcW w:w="0" w:type="auto"/>
            <w:shd w:val="clear" w:color="auto" w:fill="auto"/>
            <w:noWrap/>
            <w:vAlign w:val="center"/>
            <w:hideMark/>
          </w:tcPr>
          <w:p w14:paraId="03CEA632" w14:textId="77777777" w:rsidR="0080407B" w:rsidRPr="00DF510D" w:rsidRDefault="0080407B" w:rsidP="000F254D">
            <w:pPr>
              <w:jc w:val="center"/>
              <w:rPr>
                <w:rFonts w:cs="Arial"/>
                <w:sz w:val="20"/>
                <w:szCs w:val="20"/>
              </w:rPr>
            </w:pPr>
            <w:r w:rsidRPr="00DF510D">
              <w:rPr>
                <w:rFonts w:cs="Arial"/>
                <w:sz w:val="20"/>
                <w:szCs w:val="20"/>
              </w:rPr>
              <w:t>0.409</w:t>
            </w:r>
          </w:p>
        </w:tc>
        <w:tc>
          <w:tcPr>
            <w:tcW w:w="0" w:type="auto"/>
            <w:gridSpan w:val="3"/>
            <w:shd w:val="clear" w:color="auto" w:fill="auto"/>
            <w:noWrap/>
            <w:vAlign w:val="center"/>
            <w:hideMark/>
          </w:tcPr>
          <w:p w14:paraId="29CA85EF" w14:textId="77777777" w:rsidR="0080407B" w:rsidRPr="00DF510D" w:rsidRDefault="0080407B" w:rsidP="000F254D">
            <w:pPr>
              <w:rPr>
                <w:rFonts w:cs="Arial"/>
                <w:sz w:val="20"/>
                <w:szCs w:val="20"/>
              </w:rPr>
            </w:pPr>
            <w:r w:rsidRPr="00DF510D">
              <w:rPr>
                <w:rFonts w:cs="Arial"/>
                <w:sz w:val="20"/>
                <w:szCs w:val="20"/>
              </w:rPr>
              <w:t>0.224</w:t>
            </w:r>
          </w:p>
        </w:tc>
        <w:tc>
          <w:tcPr>
            <w:tcW w:w="0" w:type="auto"/>
            <w:shd w:val="clear" w:color="auto" w:fill="auto"/>
            <w:noWrap/>
            <w:vAlign w:val="center"/>
            <w:hideMark/>
          </w:tcPr>
          <w:p w14:paraId="5980FD63" w14:textId="77777777" w:rsidR="0080407B" w:rsidRPr="00DF510D" w:rsidRDefault="0080407B" w:rsidP="000F254D">
            <w:pPr>
              <w:jc w:val="center"/>
              <w:rPr>
                <w:rFonts w:cs="Arial"/>
                <w:sz w:val="20"/>
                <w:szCs w:val="20"/>
              </w:rPr>
            </w:pPr>
            <w:r w:rsidRPr="00DF510D">
              <w:rPr>
                <w:rFonts w:cs="Arial"/>
                <w:sz w:val="20"/>
                <w:szCs w:val="20"/>
              </w:rPr>
              <w:t>0.356</w:t>
            </w:r>
          </w:p>
        </w:tc>
        <w:tc>
          <w:tcPr>
            <w:tcW w:w="0" w:type="auto"/>
            <w:shd w:val="clear" w:color="auto" w:fill="auto"/>
            <w:noWrap/>
            <w:vAlign w:val="center"/>
            <w:hideMark/>
          </w:tcPr>
          <w:p w14:paraId="44859775" w14:textId="77777777" w:rsidR="0080407B" w:rsidRPr="00DF510D" w:rsidRDefault="0080407B" w:rsidP="000F254D">
            <w:pPr>
              <w:jc w:val="center"/>
              <w:rPr>
                <w:rFonts w:cs="Arial"/>
                <w:sz w:val="20"/>
                <w:szCs w:val="20"/>
              </w:rPr>
            </w:pPr>
            <w:r w:rsidRPr="00DF510D">
              <w:rPr>
                <w:rFonts w:cs="Arial"/>
                <w:sz w:val="20"/>
                <w:szCs w:val="20"/>
              </w:rPr>
              <w:t>0.793</w:t>
            </w:r>
          </w:p>
        </w:tc>
        <w:tc>
          <w:tcPr>
            <w:tcW w:w="0" w:type="auto"/>
            <w:tcBorders>
              <w:right w:val="nil"/>
            </w:tcBorders>
            <w:shd w:val="clear" w:color="auto" w:fill="auto"/>
            <w:noWrap/>
            <w:vAlign w:val="center"/>
            <w:hideMark/>
          </w:tcPr>
          <w:p w14:paraId="54102AD6" w14:textId="0450E47A" w:rsidR="0080407B" w:rsidRPr="00DF510D" w:rsidRDefault="00E3681E" w:rsidP="000F254D">
            <w:pPr>
              <w:jc w:val="center"/>
              <w:rPr>
                <w:rFonts w:cs="Arial"/>
                <w:sz w:val="20"/>
                <w:szCs w:val="20"/>
              </w:rPr>
            </w:pPr>
            <w:r w:rsidRPr="00DF510D">
              <w:rPr>
                <w:rFonts w:cs="Arial"/>
                <w:sz w:val="20"/>
                <w:szCs w:val="20"/>
              </w:rPr>
              <w:t xml:space="preserve"> </w:t>
            </w:r>
          </w:p>
        </w:tc>
      </w:tr>
      <w:tr w:rsidR="0080407B" w:rsidRPr="00DF510D" w14:paraId="0182345B" w14:textId="77777777" w:rsidTr="000F254D">
        <w:trPr>
          <w:trHeight w:val="300"/>
          <w:jc w:val="center"/>
        </w:trPr>
        <w:tc>
          <w:tcPr>
            <w:tcW w:w="0" w:type="auto"/>
            <w:tcBorders>
              <w:top w:val="nil"/>
              <w:left w:val="nil"/>
              <w:bottom w:val="nil"/>
            </w:tcBorders>
          </w:tcPr>
          <w:p w14:paraId="6A9683F9" w14:textId="77777777" w:rsidR="0080407B" w:rsidRPr="00DF510D" w:rsidRDefault="0080407B" w:rsidP="000F254D">
            <w:pPr>
              <w:jc w:val="center"/>
              <w:rPr>
                <w:rFonts w:cs="Arial"/>
                <w:sz w:val="20"/>
                <w:szCs w:val="20"/>
              </w:rPr>
            </w:pPr>
          </w:p>
        </w:tc>
        <w:tc>
          <w:tcPr>
            <w:tcW w:w="0" w:type="auto"/>
          </w:tcPr>
          <w:p w14:paraId="2B51CC3D" w14:textId="48740089" w:rsidR="0080407B" w:rsidRPr="00DF510D" w:rsidRDefault="0080407B" w:rsidP="000F254D">
            <w:pPr>
              <w:rPr>
                <w:rFonts w:cs="Arial"/>
                <w:sz w:val="20"/>
                <w:szCs w:val="20"/>
              </w:rPr>
            </w:pPr>
            <w:r w:rsidRPr="00DF510D">
              <w:rPr>
                <w:rFonts w:cs="Arial"/>
                <w:sz w:val="20"/>
                <w:szCs w:val="20"/>
              </w:rPr>
              <w:t>Ecological</w:t>
            </w:r>
            <w:r w:rsidR="00E3681E" w:rsidRPr="00DF510D">
              <w:rPr>
                <w:rFonts w:cs="Arial"/>
                <w:sz w:val="20"/>
                <w:szCs w:val="20"/>
              </w:rPr>
              <w:t xml:space="preserve"> </w:t>
            </w:r>
            <w:r w:rsidRPr="00DF510D">
              <w:rPr>
                <w:rFonts w:cs="Arial"/>
                <w:sz w:val="20"/>
                <w:szCs w:val="20"/>
              </w:rPr>
              <w:t>Governance</w:t>
            </w:r>
          </w:p>
        </w:tc>
        <w:tc>
          <w:tcPr>
            <w:tcW w:w="0" w:type="auto"/>
            <w:shd w:val="clear" w:color="auto" w:fill="auto"/>
            <w:noWrap/>
            <w:vAlign w:val="center"/>
            <w:hideMark/>
          </w:tcPr>
          <w:p w14:paraId="7C14FF65" w14:textId="77777777" w:rsidR="0080407B" w:rsidRPr="00DF510D" w:rsidRDefault="0080407B" w:rsidP="000F254D">
            <w:pPr>
              <w:jc w:val="center"/>
              <w:rPr>
                <w:rFonts w:cs="Arial"/>
                <w:sz w:val="20"/>
                <w:szCs w:val="20"/>
              </w:rPr>
            </w:pPr>
            <w:r w:rsidRPr="00DF510D">
              <w:rPr>
                <w:rFonts w:cs="Arial"/>
                <w:sz w:val="20"/>
                <w:szCs w:val="20"/>
              </w:rPr>
              <w:t>0.318</w:t>
            </w:r>
          </w:p>
        </w:tc>
        <w:tc>
          <w:tcPr>
            <w:tcW w:w="0" w:type="auto"/>
            <w:shd w:val="clear" w:color="auto" w:fill="auto"/>
            <w:noWrap/>
            <w:vAlign w:val="center"/>
            <w:hideMark/>
          </w:tcPr>
          <w:p w14:paraId="4C96D195" w14:textId="77777777" w:rsidR="0080407B" w:rsidRPr="00DF510D" w:rsidRDefault="0080407B" w:rsidP="000F254D">
            <w:pPr>
              <w:jc w:val="center"/>
              <w:rPr>
                <w:rFonts w:cs="Arial"/>
                <w:sz w:val="20"/>
                <w:szCs w:val="20"/>
              </w:rPr>
            </w:pPr>
            <w:r w:rsidRPr="00DF510D">
              <w:rPr>
                <w:rFonts w:cs="Arial"/>
                <w:sz w:val="20"/>
                <w:szCs w:val="20"/>
              </w:rPr>
              <w:t>0.115</w:t>
            </w:r>
          </w:p>
        </w:tc>
        <w:tc>
          <w:tcPr>
            <w:tcW w:w="0" w:type="auto"/>
            <w:shd w:val="clear" w:color="auto" w:fill="auto"/>
            <w:noWrap/>
            <w:vAlign w:val="center"/>
            <w:hideMark/>
          </w:tcPr>
          <w:p w14:paraId="50F31FC3" w14:textId="77777777" w:rsidR="0080407B" w:rsidRPr="00DF510D" w:rsidRDefault="0080407B" w:rsidP="000F254D">
            <w:pPr>
              <w:jc w:val="center"/>
              <w:rPr>
                <w:rFonts w:cs="Arial"/>
                <w:sz w:val="20"/>
                <w:szCs w:val="20"/>
              </w:rPr>
            </w:pPr>
            <w:r w:rsidRPr="00DF510D">
              <w:rPr>
                <w:rFonts w:cs="Arial"/>
                <w:sz w:val="20"/>
                <w:szCs w:val="20"/>
              </w:rPr>
              <w:t>0.079</w:t>
            </w:r>
          </w:p>
        </w:tc>
        <w:tc>
          <w:tcPr>
            <w:tcW w:w="0" w:type="auto"/>
            <w:shd w:val="clear" w:color="auto" w:fill="auto"/>
            <w:noWrap/>
            <w:vAlign w:val="center"/>
            <w:hideMark/>
          </w:tcPr>
          <w:p w14:paraId="1A16657E" w14:textId="77777777" w:rsidR="0080407B" w:rsidRPr="00DF510D" w:rsidRDefault="0080407B" w:rsidP="000F254D">
            <w:pPr>
              <w:jc w:val="center"/>
              <w:rPr>
                <w:rFonts w:cs="Arial"/>
                <w:sz w:val="20"/>
                <w:szCs w:val="20"/>
              </w:rPr>
            </w:pPr>
            <w:r w:rsidRPr="00DF510D">
              <w:rPr>
                <w:rFonts w:cs="Arial"/>
                <w:sz w:val="20"/>
                <w:szCs w:val="20"/>
              </w:rPr>
              <w:t>0.056</w:t>
            </w:r>
          </w:p>
        </w:tc>
        <w:tc>
          <w:tcPr>
            <w:tcW w:w="0" w:type="auto"/>
            <w:gridSpan w:val="3"/>
            <w:shd w:val="clear" w:color="auto" w:fill="auto"/>
            <w:noWrap/>
            <w:vAlign w:val="center"/>
            <w:hideMark/>
          </w:tcPr>
          <w:p w14:paraId="68404A98" w14:textId="77777777" w:rsidR="0080407B" w:rsidRPr="00DF510D" w:rsidRDefault="0080407B" w:rsidP="000F254D">
            <w:pPr>
              <w:rPr>
                <w:rFonts w:cs="Arial"/>
                <w:sz w:val="20"/>
                <w:szCs w:val="20"/>
              </w:rPr>
            </w:pPr>
            <w:r w:rsidRPr="00DF510D">
              <w:rPr>
                <w:rFonts w:cs="Arial"/>
                <w:sz w:val="20"/>
                <w:szCs w:val="20"/>
              </w:rPr>
              <w:t>0.041</w:t>
            </w:r>
          </w:p>
        </w:tc>
        <w:tc>
          <w:tcPr>
            <w:tcW w:w="0" w:type="auto"/>
            <w:shd w:val="clear" w:color="auto" w:fill="auto"/>
            <w:noWrap/>
            <w:vAlign w:val="center"/>
            <w:hideMark/>
          </w:tcPr>
          <w:p w14:paraId="057A8F6D" w14:textId="77777777" w:rsidR="0080407B" w:rsidRPr="00DF510D" w:rsidRDefault="0080407B" w:rsidP="000F254D">
            <w:pPr>
              <w:jc w:val="center"/>
              <w:rPr>
                <w:rFonts w:cs="Arial"/>
                <w:sz w:val="20"/>
                <w:szCs w:val="20"/>
              </w:rPr>
            </w:pPr>
            <w:r w:rsidRPr="00DF510D">
              <w:rPr>
                <w:rFonts w:cs="Arial"/>
                <w:sz w:val="20"/>
                <w:szCs w:val="20"/>
              </w:rPr>
              <w:t>0.016</w:t>
            </w:r>
          </w:p>
        </w:tc>
        <w:tc>
          <w:tcPr>
            <w:tcW w:w="0" w:type="auto"/>
            <w:shd w:val="clear" w:color="auto" w:fill="auto"/>
            <w:noWrap/>
            <w:vAlign w:val="center"/>
            <w:hideMark/>
          </w:tcPr>
          <w:p w14:paraId="49DCF2C8" w14:textId="77777777" w:rsidR="0080407B" w:rsidRPr="00DF510D" w:rsidRDefault="0080407B" w:rsidP="000F254D">
            <w:pPr>
              <w:jc w:val="center"/>
              <w:rPr>
                <w:rFonts w:cs="Arial"/>
                <w:sz w:val="20"/>
                <w:szCs w:val="20"/>
              </w:rPr>
            </w:pPr>
            <w:r w:rsidRPr="00DF510D">
              <w:rPr>
                <w:rFonts w:cs="Arial"/>
                <w:sz w:val="20"/>
                <w:szCs w:val="20"/>
              </w:rPr>
              <w:t>0.278</w:t>
            </w:r>
          </w:p>
        </w:tc>
        <w:tc>
          <w:tcPr>
            <w:tcW w:w="0" w:type="auto"/>
            <w:tcBorders>
              <w:right w:val="nil"/>
            </w:tcBorders>
            <w:shd w:val="clear" w:color="auto" w:fill="auto"/>
            <w:noWrap/>
            <w:vAlign w:val="center"/>
            <w:hideMark/>
          </w:tcPr>
          <w:p w14:paraId="3C5AC69C" w14:textId="77777777" w:rsidR="0080407B" w:rsidRPr="00DF510D" w:rsidRDefault="0080407B" w:rsidP="000F254D">
            <w:pPr>
              <w:jc w:val="center"/>
              <w:rPr>
                <w:rFonts w:cs="Arial"/>
                <w:sz w:val="20"/>
                <w:szCs w:val="20"/>
              </w:rPr>
            </w:pPr>
            <w:r w:rsidRPr="00DF510D">
              <w:rPr>
                <w:rFonts w:cs="Arial"/>
                <w:sz w:val="20"/>
                <w:szCs w:val="20"/>
              </w:rPr>
              <w:t>0.943</w:t>
            </w:r>
          </w:p>
        </w:tc>
      </w:tr>
      <w:tr w:rsidR="0080407B" w:rsidRPr="00DF510D" w14:paraId="76E8B712" w14:textId="77777777" w:rsidTr="000F254D">
        <w:trPr>
          <w:trHeight w:val="300"/>
          <w:jc w:val="center"/>
        </w:trPr>
        <w:tc>
          <w:tcPr>
            <w:tcW w:w="0" w:type="auto"/>
            <w:tcBorders>
              <w:top w:val="nil"/>
              <w:left w:val="nil"/>
              <w:bottom w:val="nil"/>
            </w:tcBorders>
          </w:tcPr>
          <w:p w14:paraId="7B1F26D3" w14:textId="77777777" w:rsidR="0080407B" w:rsidRPr="00DF510D" w:rsidRDefault="0080407B" w:rsidP="000F254D">
            <w:pPr>
              <w:jc w:val="center"/>
              <w:rPr>
                <w:rFonts w:cs="Arial"/>
                <w:b/>
                <w:bCs/>
                <w:sz w:val="20"/>
                <w:szCs w:val="20"/>
              </w:rPr>
            </w:pPr>
          </w:p>
        </w:tc>
        <w:tc>
          <w:tcPr>
            <w:tcW w:w="0" w:type="auto"/>
            <w:vAlign w:val="center"/>
          </w:tcPr>
          <w:p w14:paraId="75216D74" w14:textId="77777777" w:rsidR="0080407B" w:rsidRPr="00DF510D" w:rsidRDefault="0080407B" w:rsidP="000F254D">
            <w:pPr>
              <w:jc w:val="center"/>
              <w:rPr>
                <w:rFonts w:cs="Arial"/>
                <w:b/>
                <w:bCs/>
                <w:sz w:val="20"/>
                <w:szCs w:val="20"/>
              </w:rPr>
            </w:pPr>
            <w:r w:rsidRPr="00DF510D">
              <w:rPr>
                <w:rFonts w:cs="Arial"/>
                <w:b/>
                <w:bCs/>
                <w:sz w:val="20"/>
                <w:szCs w:val="20"/>
              </w:rPr>
              <w:t>HTMT</w:t>
            </w:r>
          </w:p>
        </w:tc>
        <w:tc>
          <w:tcPr>
            <w:tcW w:w="0" w:type="auto"/>
            <w:shd w:val="clear" w:color="auto" w:fill="auto"/>
            <w:noWrap/>
            <w:hideMark/>
          </w:tcPr>
          <w:p w14:paraId="1E70E9D0" w14:textId="77777777" w:rsidR="0080407B" w:rsidRPr="00DF510D" w:rsidRDefault="0080407B" w:rsidP="000F254D">
            <w:pPr>
              <w:jc w:val="center"/>
              <w:rPr>
                <w:rFonts w:cs="Arial"/>
                <w:b/>
                <w:bCs/>
                <w:sz w:val="20"/>
                <w:szCs w:val="20"/>
              </w:rPr>
            </w:pPr>
            <w:r w:rsidRPr="00DF510D">
              <w:rPr>
                <w:rFonts w:cs="Arial"/>
                <w:b/>
                <w:bCs/>
                <w:sz w:val="20"/>
                <w:szCs w:val="20"/>
              </w:rPr>
              <w:t>EM</w:t>
            </w:r>
          </w:p>
        </w:tc>
        <w:tc>
          <w:tcPr>
            <w:tcW w:w="0" w:type="auto"/>
            <w:shd w:val="clear" w:color="auto" w:fill="auto"/>
            <w:noWrap/>
            <w:hideMark/>
          </w:tcPr>
          <w:p w14:paraId="6CC68EFA" w14:textId="77777777" w:rsidR="0080407B" w:rsidRPr="00DF510D" w:rsidRDefault="0080407B" w:rsidP="000F254D">
            <w:pPr>
              <w:jc w:val="center"/>
              <w:rPr>
                <w:rFonts w:cs="Arial"/>
                <w:b/>
                <w:bCs/>
                <w:sz w:val="20"/>
                <w:szCs w:val="20"/>
              </w:rPr>
            </w:pPr>
            <w:r w:rsidRPr="00DF510D">
              <w:rPr>
                <w:rFonts w:cs="Arial"/>
                <w:b/>
                <w:bCs/>
                <w:sz w:val="20"/>
                <w:szCs w:val="20"/>
              </w:rPr>
              <w:t>SD</w:t>
            </w:r>
          </w:p>
        </w:tc>
        <w:tc>
          <w:tcPr>
            <w:tcW w:w="0" w:type="auto"/>
            <w:shd w:val="clear" w:color="auto" w:fill="auto"/>
            <w:noWrap/>
            <w:hideMark/>
          </w:tcPr>
          <w:p w14:paraId="1867F26D" w14:textId="77777777" w:rsidR="0080407B" w:rsidRPr="00DF510D" w:rsidRDefault="0080407B" w:rsidP="000F254D">
            <w:pPr>
              <w:jc w:val="center"/>
              <w:rPr>
                <w:rFonts w:cs="Arial"/>
                <w:b/>
                <w:bCs/>
                <w:sz w:val="20"/>
                <w:szCs w:val="20"/>
              </w:rPr>
            </w:pPr>
            <w:r w:rsidRPr="00DF510D">
              <w:rPr>
                <w:rFonts w:cs="Arial"/>
                <w:b/>
                <w:bCs/>
                <w:sz w:val="20"/>
                <w:szCs w:val="20"/>
              </w:rPr>
              <w:t>NE</w:t>
            </w:r>
          </w:p>
        </w:tc>
        <w:tc>
          <w:tcPr>
            <w:tcW w:w="0" w:type="auto"/>
            <w:shd w:val="clear" w:color="auto" w:fill="auto"/>
            <w:noWrap/>
            <w:hideMark/>
          </w:tcPr>
          <w:p w14:paraId="66CBFEC3" w14:textId="77777777" w:rsidR="0080407B" w:rsidRPr="00DF510D" w:rsidRDefault="0080407B" w:rsidP="000F254D">
            <w:pPr>
              <w:jc w:val="center"/>
              <w:rPr>
                <w:rFonts w:cs="Arial"/>
                <w:b/>
                <w:bCs/>
                <w:sz w:val="20"/>
                <w:szCs w:val="20"/>
              </w:rPr>
            </w:pPr>
            <w:r w:rsidRPr="00DF510D">
              <w:rPr>
                <w:rFonts w:cs="Arial"/>
                <w:b/>
                <w:bCs/>
                <w:sz w:val="20"/>
                <w:szCs w:val="20"/>
              </w:rPr>
              <w:t>FEE</w:t>
            </w:r>
          </w:p>
        </w:tc>
        <w:tc>
          <w:tcPr>
            <w:tcW w:w="0" w:type="auto"/>
            <w:gridSpan w:val="3"/>
            <w:shd w:val="clear" w:color="auto" w:fill="auto"/>
            <w:noWrap/>
            <w:hideMark/>
          </w:tcPr>
          <w:p w14:paraId="3AF95D66" w14:textId="77777777" w:rsidR="0080407B" w:rsidRPr="00DF510D" w:rsidRDefault="0080407B" w:rsidP="000F254D">
            <w:pPr>
              <w:jc w:val="center"/>
              <w:rPr>
                <w:rFonts w:cs="Arial"/>
                <w:b/>
                <w:bCs/>
                <w:sz w:val="20"/>
                <w:szCs w:val="20"/>
              </w:rPr>
            </w:pPr>
            <w:r w:rsidRPr="00DF510D">
              <w:rPr>
                <w:rFonts w:cs="Arial"/>
                <w:b/>
                <w:bCs/>
                <w:sz w:val="20"/>
                <w:szCs w:val="20"/>
              </w:rPr>
              <w:t>PIE</w:t>
            </w:r>
          </w:p>
        </w:tc>
        <w:tc>
          <w:tcPr>
            <w:tcW w:w="0" w:type="auto"/>
            <w:shd w:val="clear" w:color="auto" w:fill="auto"/>
            <w:noWrap/>
            <w:hideMark/>
          </w:tcPr>
          <w:p w14:paraId="0B80F4BD" w14:textId="77777777" w:rsidR="0080407B" w:rsidRPr="00DF510D" w:rsidRDefault="0080407B" w:rsidP="000F254D">
            <w:pPr>
              <w:jc w:val="center"/>
              <w:rPr>
                <w:rFonts w:cs="Arial"/>
                <w:b/>
                <w:bCs/>
                <w:sz w:val="20"/>
                <w:szCs w:val="20"/>
              </w:rPr>
            </w:pPr>
            <w:r w:rsidRPr="00DF510D">
              <w:rPr>
                <w:rFonts w:cs="Arial"/>
                <w:b/>
                <w:bCs/>
                <w:sz w:val="20"/>
                <w:szCs w:val="20"/>
              </w:rPr>
              <w:t>SS</w:t>
            </w:r>
          </w:p>
        </w:tc>
        <w:tc>
          <w:tcPr>
            <w:tcW w:w="0" w:type="auto"/>
            <w:shd w:val="clear" w:color="auto" w:fill="auto"/>
            <w:noWrap/>
            <w:hideMark/>
          </w:tcPr>
          <w:p w14:paraId="6D39B29A" w14:textId="77777777" w:rsidR="0080407B" w:rsidRPr="00DF510D" w:rsidRDefault="0080407B" w:rsidP="000F254D">
            <w:pPr>
              <w:jc w:val="center"/>
              <w:rPr>
                <w:rFonts w:cs="Arial"/>
                <w:b/>
                <w:bCs/>
                <w:sz w:val="20"/>
                <w:szCs w:val="20"/>
              </w:rPr>
            </w:pPr>
            <w:r w:rsidRPr="00DF510D">
              <w:rPr>
                <w:rFonts w:cs="Arial"/>
                <w:b/>
                <w:bCs/>
                <w:sz w:val="20"/>
                <w:szCs w:val="20"/>
              </w:rPr>
              <w:t>SPE</w:t>
            </w:r>
          </w:p>
        </w:tc>
        <w:tc>
          <w:tcPr>
            <w:tcW w:w="0" w:type="auto"/>
            <w:tcBorders>
              <w:right w:val="nil"/>
            </w:tcBorders>
            <w:shd w:val="clear" w:color="auto" w:fill="auto"/>
            <w:noWrap/>
            <w:hideMark/>
          </w:tcPr>
          <w:p w14:paraId="5985A3C6" w14:textId="77777777" w:rsidR="0080407B" w:rsidRPr="00DF510D" w:rsidRDefault="0080407B" w:rsidP="000F254D">
            <w:pPr>
              <w:jc w:val="center"/>
              <w:rPr>
                <w:rFonts w:cs="Arial"/>
                <w:b/>
                <w:bCs/>
                <w:sz w:val="20"/>
                <w:szCs w:val="20"/>
              </w:rPr>
            </w:pPr>
            <w:r w:rsidRPr="00DF510D">
              <w:rPr>
                <w:rFonts w:cs="Arial"/>
                <w:b/>
                <w:bCs/>
                <w:sz w:val="20"/>
                <w:szCs w:val="20"/>
              </w:rPr>
              <w:t>EG</w:t>
            </w:r>
          </w:p>
        </w:tc>
      </w:tr>
      <w:tr w:rsidR="0080407B" w:rsidRPr="00DF510D" w14:paraId="745E3994" w14:textId="77777777" w:rsidTr="000F254D">
        <w:trPr>
          <w:trHeight w:val="300"/>
          <w:jc w:val="center"/>
        </w:trPr>
        <w:tc>
          <w:tcPr>
            <w:tcW w:w="0" w:type="auto"/>
            <w:tcBorders>
              <w:top w:val="nil"/>
              <w:left w:val="nil"/>
              <w:bottom w:val="nil"/>
            </w:tcBorders>
          </w:tcPr>
          <w:p w14:paraId="58C42D11" w14:textId="77777777" w:rsidR="0080407B" w:rsidRPr="00DF510D" w:rsidRDefault="0080407B" w:rsidP="000F254D">
            <w:pPr>
              <w:jc w:val="center"/>
              <w:rPr>
                <w:rFonts w:cs="Arial"/>
                <w:sz w:val="20"/>
                <w:szCs w:val="20"/>
              </w:rPr>
            </w:pPr>
          </w:p>
        </w:tc>
        <w:tc>
          <w:tcPr>
            <w:tcW w:w="0" w:type="auto"/>
          </w:tcPr>
          <w:p w14:paraId="7901C502" w14:textId="74AF8D75" w:rsidR="0080407B" w:rsidRPr="00DF510D" w:rsidRDefault="0080407B" w:rsidP="000F254D">
            <w:pPr>
              <w:rPr>
                <w:rFonts w:cs="Arial"/>
                <w:sz w:val="20"/>
                <w:szCs w:val="20"/>
              </w:rPr>
            </w:pPr>
            <w:r w:rsidRPr="00DF510D">
              <w:rPr>
                <w:rFonts w:cs="Arial"/>
                <w:sz w:val="20"/>
                <w:szCs w:val="20"/>
              </w:rPr>
              <w:t>Environmental</w:t>
            </w:r>
            <w:r w:rsidR="00E3681E" w:rsidRPr="00DF510D">
              <w:rPr>
                <w:rFonts w:cs="Arial"/>
                <w:sz w:val="20"/>
                <w:szCs w:val="20"/>
              </w:rPr>
              <w:t xml:space="preserve"> </w:t>
            </w:r>
            <w:r w:rsidRPr="00DF510D">
              <w:rPr>
                <w:rFonts w:cs="Arial"/>
                <w:sz w:val="20"/>
                <w:szCs w:val="20"/>
              </w:rPr>
              <w:t>Management</w:t>
            </w:r>
          </w:p>
        </w:tc>
        <w:tc>
          <w:tcPr>
            <w:tcW w:w="0" w:type="auto"/>
            <w:shd w:val="clear" w:color="auto" w:fill="auto"/>
            <w:noWrap/>
            <w:vAlign w:val="center"/>
            <w:hideMark/>
          </w:tcPr>
          <w:p w14:paraId="53EFC3C7" w14:textId="77777777" w:rsidR="0080407B" w:rsidRPr="00DF510D" w:rsidRDefault="0080407B" w:rsidP="000F254D">
            <w:pPr>
              <w:jc w:val="center"/>
              <w:rPr>
                <w:rFonts w:cs="Arial"/>
                <w:sz w:val="20"/>
                <w:szCs w:val="20"/>
              </w:rPr>
            </w:pPr>
          </w:p>
        </w:tc>
        <w:tc>
          <w:tcPr>
            <w:tcW w:w="0" w:type="auto"/>
            <w:shd w:val="clear" w:color="auto" w:fill="auto"/>
            <w:noWrap/>
            <w:vAlign w:val="center"/>
            <w:hideMark/>
          </w:tcPr>
          <w:p w14:paraId="3036926B" w14:textId="77777777" w:rsidR="0080407B" w:rsidRPr="00DF510D" w:rsidRDefault="0080407B" w:rsidP="000F254D">
            <w:pPr>
              <w:jc w:val="center"/>
              <w:rPr>
                <w:rFonts w:cs="Arial"/>
                <w:sz w:val="20"/>
                <w:szCs w:val="20"/>
              </w:rPr>
            </w:pPr>
          </w:p>
        </w:tc>
        <w:tc>
          <w:tcPr>
            <w:tcW w:w="0" w:type="auto"/>
            <w:shd w:val="clear" w:color="auto" w:fill="auto"/>
            <w:noWrap/>
            <w:vAlign w:val="center"/>
            <w:hideMark/>
          </w:tcPr>
          <w:p w14:paraId="389BE6A4" w14:textId="77777777" w:rsidR="0080407B" w:rsidRPr="00DF510D" w:rsidRDefault="0080407B" w:rsidP="000F254D">
            <w:pPr>
              <w:jc w:val="center"/>
              <w:rPr>
                <w:rFonts w:cs="Arial"/>
                <w:sz w:val="20"/>
                <w:szCs w:val="20"/>
              </w:rPr>
            </w:pPr>
          </w:p>
        </w:tc>
        <w:tc>
          <w:tcPr>
            <w:tcW w:w="0" w:type="auto"/>
            <w:shd w:val="clear" w:color="auto" w:fill="auto"/>
            <w:noWrap/>
            <w:vAlign w:val="center"/>
            <w:hideMark/>
          </w:tcPr>
          <w:p w14:paraId="4FEBFE44" w14:textId="77777777" w:rsidR="0080407B" w:rsidRPr="00DF510D" w:rsidRDefault="0080407B" w:rsidP="000F254D">
            <w:pPr>
              <w:jc w:val="center"/>
              <w:rPr>
                <w:rFonts w:cs="Arial"/>
                <w:sz w:val="20"/>
                <w:szCs w:val="20"/>
              </w:rPr>
            </w:pPr>
          </w:p>
        </w:tc>
        <w:tc>
          <w:tcPr>
            <w:tcW w:w="0" w:type="auto"/>
            <w:gridSpan w:val="3"/>
            <w:shd w:val="clear" w:color="auto" w:fill="auto"/>
            <w:noWrap/>
            <w:vAlign w:val="center"/>
            <w:hideMark/>
          </w:tcPr>
          <w:p w14:paraId="2B8644A1" w14:textId="77777777" w:rsidR="0080407B" w:rsidRPr="00DF510D" w:rsidRDefault="0080407B" w:rsidP="000F254D">
            <w:pPr>
              <w:jc w:val="center"/>
              <w:rPr>
                <w:rFonts w:cs="Arial"/>
                <w:sz w:val="20"/>
                <w:szCs w:val="20"/>
              </w:rPr>
            </w:pPr>
          </w:p>
        </w:tc>
        <w:tc>
          <w:tcPr>
            <w:tcW w:w="0" w:type="auto"/>
            <w:shd w:val="clear" w:color="auto" w:fill="auto"/>
            <w:noWrap/>
            <w:vAlign w:val="center"/>
            <w:hideMark/>
          </w:tcPr>
          <w:p w14:paraId="5903AABB" w14:textId="77777777" w:rsidR="0080407B" w:rsidRPr="00DF510D" w:rsidRDefault="0080407B" w:rsidP="000F254D">
            <w:pPr>
              <w:jc w:val="center"/>
              <w:rPr>
                <w:rFonts w:cs="Arial"/>
                <w:sz w:val="20"/>
                <w:szCs w:val="20"/>
              </w:rPr>
            </w:pPr>
          </w:p>
        </w:tc>
        <w:tc>
          <w:tcPr>
            <w:tcW w:w="0" w:type="auto"/>
            <w:shd w:val="clear" w:color="auto" w:fill="auto"/>
            <w:noWrap/>
            <w:vAlign w:val="center"/>
            <w:hideMark/>
          </w:tcPr>
          <w:p w14:paraId="7CB9A464" w14:textId="77777777" w:rsidR="0080407B" w:rsidRPr="00DF510D" w:rsidRDefault="0080407B" w:rsidP="000F254D">
            <w:pPr>
              <w:jc w:val="center"/>
              <w:rPr>
                <w:rFonts w:cs="Arial"/>
                <w:sz w:val="20"/>
                <w:szCs w:val="20"/>
              </w:rPr>
            </w:pPr>
          </w:p>
        </w:tc>
        <w:tc>
          <w:tcPr>
            <w:tcW w:w="0" w:type="auto"/>
            <w:tcBorders>
              <w:right w:val="nil"/>
            </w:tcBorders>
            <w:shd w:val="clear" w:color="auto" w:fill="auto"/>
            <w:noWrap/>
            <w:vAlign w:val="center"/>
            <w:hideMark/>
          </w:tcPr>
          <w:p w14:paraId="78E49612" w14:textId="687818D8" w:rsidR="0080407B" w:rsidRPr="00DF510D" w:rsidRDefault="00E3681E" w:rsidP="000F254D">
            <w:pPr>
              <w:jc w:val="center"/>
              <w:rPr>
                <w:rFonts w:cs="Arial"/>
                <w:sz w:val="20"/>
                <w:szCs w:val="20"/>
              </w:rPr>
            </w:pPr>
            <w:r w:rsidRPr="00DF510D">
              <w:rPr>
                <w:rFonts w:cs="Arial"/>
                <w:sz w:val="20"/>
                <w:szCs w:val="20"/>
              </w:rPr>
              <w:t xml:space="preserve"> </w:t>
            </w:r>
          </w:p>
        </w:tc>
      </w:tr>
      <w:tr w:rsidR="0080407B" w:rsidRPr="00DF510D" w14:paraId="1CF639BC" w14:textId="77777777" w:rsidTr="000F254D">
        <w:trPr>
          <w:trHeight w:val="300"/>
          <w:jc w:val="center"/>
        </w:trPr>
        <w:tc>
          <w:tcPr>
            <w:tcW w:w="0" w:type="auto"/>
            <w:tcBorders>
              <w:top w:val="nil"/>
              <w:left w:val="nil"/>
              <w:bottom w:val="nil"/>
            </w:tcBorders>
          </w:tcPr>
          <w:p w14:paraId="5DD3EB82" w14:textId="77777777" w:rsidR="0080407B" w:rsidRPr="00DF510D" w:rsidRDefault="0080407B" w:rsidP="000F254D">
            <w:pPr>
              <w:jc w:val="center"/>
              <w:rPr>
                <w:rFonts w:cs="Arial"/>
                <w:sz w:val="20"/>
                <w:szCs w:val="20"/>
              </w:rPr>
            </w:pPr>
          </w:p>
        </w:tc>
        <w:tc>
          <w:tcPr>
            <w:tcW w:w="0" w:type="auto"/>
          </w:tcPr>
          <w:p w14:paraId="25FEC719" w14:textId="4D3CC5CE" w:rsidR="0080407B" w:rsidRPr="00DF510D" w:rsidRDefault="0080407B" w:rsidP="000F254D">
            <w:pPr>
              <w:rPr>
                <w:rFonts w:cs="Arial"/>
                <w:sz w:val="20"/>
                <w:szCs w:val="20"/>
              </w:rPr>
            </w:pPr>
            <w:r w:rsidRPr="00DF510D">
              <w:rPr>
                <w:rFonts w:cs="Arial"/>
                <w:sz w:val="20"/>
                <w:szCs w:val="20"/>
              </w:rPr>
              <w:t>Sustainable</w:t>
            </w:r>
            <w:r w:rsidR="00E3681E" w:rsidRPr="00DF510D">
              <w:rPr>
                <w:rFonts w:cs="Arial"/>
                <w:sz w:val="20"/>
                <w:szCs w:val="20"/>
              </w:rPr>
              <w:t xml:space="preserve"> </w:t>
            </w:r>
            <w:r w:rsidRPr="00DF510D">
              <w:rPr>
                <w:rFonts w:cs="Arial"/>
                <w:sz w:val="20"/>
                <w:szCs w:val="20"/>
              </w:rPr>
              <w:t>Development</w:t>
            </w:r>
          </w:p>
        </w:tc>
        <w:tc>
          <w:tcPr>
            <w:tcW w:w="0" w:type="auto"/>
            <w:shd w:val="clear" w:color="auto" w:fill="auto"/>
            <w:noWrap/>
            <w:vAlign w:val="center"/>
            <w:hideMark/>
          </w:tcPr>
          <w:p w14:paraId="3A28E100" w14:textId="77777777" w:rsidR="0080407B" w:rsidRPr="00DF510D" w:rsidRDefault="0080407B" w:rsidP="000F254D">
            <w:pPr>
              <w:jc w:val="center"/>
              <w:rPr>
                <w:rFonts w:cs="Arial"/>
                <w:sz w:val="20"/>
                <w:szCs w:val="20"/>
              </w:rPr>
            </w:pPr>
            <w:r w:rsidRPr="00DF510D">
              <w:rPr>
                <w:rFonts w:cs="Arial"/>
                <w:sz w:val="20"/>
                <w:szCs w:val="20"/>
              </w:rPr>
              <w:t>0.509</w:t>
            </w:r>
          </w:p>
        </w:tc>
        <w:tc>
          <w:tcPr>
            <w:tcW w:w="0" w:type="auto"/>
            <w:shd w:val="clear" w:color="auto" w:fill="auto"/>
            <w:noWrap/>
            <w:vAlign w:val="center"/>
          </w:tcPr>
          <w:p w14:paraId="4D4C8B73" w14:textId="77777777" w:rsidR="0080407B" w:rsidRPr="00DF510D" w:rsidRDefault="0080407B" w:rsidP="000F254D">
            <w:pPr>
              <w:jc w:val="center"/>
              <w:rPr>
                <w:rFonts w:cs="Arial"/>
                <w:sz w:val="20"/>
                <w:szCs w:val="20"/>
              </w:rPr>
            </w:pPr>
          </w:p>
        </w:tc>
        <w:tc>
          <w:tcPr>
            <w:tcW w:w="0" w:type="auto"/>
            <w:shd w:val="clear" w:color="auto" w:fill="auto"/>
            <w:noWrap/>
            <w:vAlign w:val="center"/>
            <w:hideMark/>
          </w:tcPr>
          <w:p w14:paraId="0C8E9B70" w14:textId="77777777" w:rsidR="0080407B" w:rsidRPr="00DF510D" w:rsidRDefault="0080407B" w:rsidP="000F254D">
            <w:pPr>
              <w:jc w:val="center"/>
              <w:rPr>
                <w:rFonts w:cs="Arial"/>
                <w:sz w:val="20"/>
                <w:szCs w:val="20"/>
              </w:rPr>
            </w:pPr>
          </w:p>
        </w:tc>
        <w:tc>
          <w:tcPr>
            <w:tcW w:w="0" w:type="auto"/>
            <w:gridSpan w:val="2"/>
            <w:shd w:val="clear" w:color="auto" w:fill="auto"/>
            <w:noWrap/>
            <w:vAlign w:val="center"/>
            <w:hideMark/>
          </w:tcPr>
          <w:p w14:paraId="55EDD74D" w14:textId="77777777" w:rsidR="0080407B" w:rsidRPr="00DF510D" w:rsidRDefault="0080407B" w:rsidP="000F254D">
            <w:pPr>
              <w:jc w:val="center"/>
              <w:rPr>
                <w:rFonts w:cs="Arial"/>
                <w:sz w:val="20"/>
                <w:szCs w:val="20"/>
              </w:rPr>
            </w:pPr>
          </w:p>
        </w:tc>
        <w:tc>
          <w:tcPr>
            <w:tcW w:w="0" w:type="auto"/>
            <w:gridSpan w:val="2"/>
            <w:shd w:val="clear" w:color="auto" w:fill="auto"/>
            <w:noWrap/>
            <w:vAlign w:val="center"/>
            <w:hideMark/>
          </w:tcPr>
          <w:p w14:paraId="206986FB" w14:textId="77777777" w:rsidR="0080407B" w:rsidRPr="00DF510D" w:rsidRDefault="0080407B" w:rsidP="000F254D">
            <w:pPr>
              <w:jc w:val="center"/>
              <w:rPr>
                <w:rFonts w:cs="Arial"/>
                <w:sz w:val="20"/>
                <w:szCs w:val="20"/>
              </w:rPr>
            </w:pPr>
          </w:p>
        </w:tc>
        <w:tc>
          <w:tcPr>
            <w:tcW w:w="0" w:type="auto"/>
            <w:shd w:val="clear" w:color="auto" w:fill="auto"/>
            <w:noWrap/>
            <w:vAlign w:val="center"/>
            <w:hideMark/>
          </w:tcPr>
          <w:p w14:paraId="0B6C1524" w14:textId="77777777" w:rsidR="0080407B" w:rsidRPr="00DF510D" w:rsidRDefault="0080407B" w:rsidP="000F254D">
            <w:pPr>
              <w:jc w:val="center"/>
              <w:rPr>
                <w:rFonts w:cs="Arial"/>
                <w:sz w:val="20"/>
                <w:szCs w:val="20"/>
              </w:rPr>
            </w:pPr>
          </w:p>
        </w:tc>
        <w:tc>
          <w:tcPr>
            <w:tcW w:w="0" w:type="auto"/>
            <w:shd w:val="clear" w:color="auto" w:fill="auto"/>
            <w:noWrap/>
            <w:vAlign w:val="center"/>
            <w:hideMark/>
          </w:tcPr>
          <w:p w14:paraId="4C73C445" w14:textId="77777777" w:rsidR="0080407B" w:rsidRPr="00DF510D" w:rsidRDefault="0080407B" w:rsidP="000F254D">
            <w:pPr>
              <w:jc w:val="center"/>
              <w:rPr>
                <w:rFonts w:cs="Arial"/>
                <w:sz w:val="20"/>
                <w:szCs w:val="20"/>
              </w:rPr>
            </w:pPr>
          </w:p>
        </w:tc>
        <w:tc>
          <w:tcPr>
            <w:tcW w:w="0" w:type="auto"/>
            <w:tcBorders>
              <w:right w:val="nil"/>
            </w:tcBorders>
            <w:shd w:val="clear" w:color="auto" w:fill="auto"/>
            <w:noWrap/>
            <w:vAlign w:val="center"/>
            <w:hideMark/>
          </w:tcPr>
          <w:p w14:paraId="103D5BC4" w14:textId="746C246C" w:rsidR="0080407B" w:rsidRPr="00DF510D" w:rsidRDefault="00E3681E" w:rsidP="000F254D">
            <w:pPr>
              <w:jc w:val="center"/>
              <w:rPr>
                <w:rFonts w:cs="Arial"/>
                <w:sz w:val="20"/>
                <w:szCs w:val="20"/>
              </w:rPr>
            </w:pPr>
            <w:r w:rsidRPr="00DF510D">
              <w:rPr>
                <w:rFonts w:cs="Arial"/>
                <w:sz w:val="20"/>
                <w:szCs w:val="20"/>
              </w:rPr>
              <w:t xml:space="preserve"> </w:t>
            </w:r>
          </w:p>
        </w:tc>
      </w:tr>
      <w:tr w:rsidR="0080407B" w:rsidRPr="00DF510D" w14:paraId="14B34DF4" w14:textId="77777777" w:rsidTr="000F254D">
        <w:trPr>
          <w:trHeight w:val="300"/>
          <w:jc w:val="center"/>
        </w:trPr>
        <w:tc>
          <w:tcPr>
            <w:tcW w:w="0" w:type="auto"/>
            <w:tcBorders>
              <w:top w:val="nil"/>
              <w:left w:val="nil"/>
              <w:bottom w:val="nil"/>
            </w:tcBorders>
          </w:tcPr>
          <w:p w14:paraId="2D11985F" w14:textId="77777777" w:rsidR="0080407B" w:rsidRPr="00DF510D" w:rsidRDefault="0080407B" w:rsidP="000F254D">
            <w:pPr>
              <w:jc w:val="center"/>
              <w:rPr>
                <w:rFonts w:cs="Arial"/>
                <w:sz w:val="20"/>
                <w:szCs w:val="20"/>
              </w:rPr>
            </w:pPr>
          </w:p>
        </w:tc>
        <w:tc>
          <w:tcPr>
            <w:tcW w:w="0" w:type="auto"/>
          </w:tcPr>
          <w:p w14:paraId="170F3B66" w14:textId="63AFA2B5" w:rsidR="0080407B" w:rsidRPr="00DF510D" w:rsidRDefault="0080407B" w:rsidP="000F254D">
            <w:pPr>
              <w:rPr>
                <w:rFonts w:cs="Arial"/>
                <w:sz w:val="20"/>
                <w:szCs w:val="20"/>
              </w:rPr>
            </w:pPr>
            <w:r w:rsidRPr="00DF510D">
              <w:rPr>
                <w:rFonts w:cs="Arial"/>
                <w:sz w:val="20"/>
                <w:szCs w:val="20"/>
              </w:rPr>
              <w:t>Natural</w:t>
            </w:r>
            <w:r w:rsidR="00E3681E" w:rsidRPr="00DF510D">
              <w:rPr>
                <w:rFonts w:cs="Arial"/>
                <w:sz w:val="20"/>
                <w:szCs w:val="20"/>
              </w:rPr>
              <w:t xml:space="preserve"> </w:t>
            </w:r>
            <w:r w:rsidRPr="00DF510D">
              <w:rPr>
                <w:rFonts w:cs="Arial"/>
                <w:sz w:val="20"/>
                <w:szCs w:val="20"/>
              </w:rPr>
              <w:t>Environment</w:t>
            </w:r>
          </w:p>
        </w:tc>
        <w:tc>
          <w:tcPr>
            <w:tcW w:w="0" w:type="auto"/>
            <w:shd w:val="clear" w:color="auto" w:fill="auto"/>
            <w:noWrap/>
            <w:vAlign w:val="center"/>
            <w:hideMark/>
          </w:tcPr>
          <w:p w14:paraId="3E666516" w14:textId="77777777" w:rsidR="0080407B" w:rsidRPr="00DF510D" w:rsidRDefault="0080407B" w:rsidP="000F254D">
            <w:pPr>
              <w:jc w:val="center"/>
              <w:rPr>
                <w:rFonts w:cs="Arial"/>
                <w:sz w:val="20"/>
                <w:szCs w:val="20"/>
              </w:rPr>
            </w:pPr>
            <w:r w:rsidRPr="00DF510D">
              <w:rPr>
                <w:rFonts w:cs="Arial"/>
                <w:sz w:val="20"/>
                <w:szCs w:val="20"/>
              </w:rPr>
              <w:t>0.401</w:t>
            </w:r>
          </w:p>
        </w:tc>
        <w:tc>
          <w:tcPr>
            <w:tcW w:w="0" w:type="auto"/>
            <w:shd w:val="clear" w:color="auto" w:fill="auto"/>
            <w:noWrap/>
            <w:vAlign w:val="center"/>
          </w:tcPr>
          <w:p w14:paraId="7940DD32" w14:textId="77777777" w:rsidR="0080407B" w:rsidRPr="00DF510D" w:rsidRDefault="0080407B" w:rsidP="000F254D">
            <w:pPr>
              <w:jc w:val="center"/>
              <w:rPr>
                <w:rFonts w:cs="Arial"/>
                <w:sz w:val="20"/>
                <w:szCs w:val="20"/>
              </w:rPr>
            </w:pPr>
            <w:r w:rsidRPr="00DF510D">
              <w:rPr>
                <w:rFonts w:cs="Arial"/>
                <w:sz w:val="20"/>
                <w:szCs w:val="20"/>
              </w:rPr>
              <w:t>1.147</w:t>
            </w:r>
          </w:p>
        </w:tc>
        <w:tc>
          <w:tcPr>
            <w:tcW w:w="0" w:type="auto"/>
            <w:shd w:val="clear" w:color="auto" w:fill="auto"/>
            <w:noWrap/>
            <w:vAlign w:val="center"/>
          </w:tcPr>
          <w:p w14:paraId="4872D00F" w14:textId="77777777" w:rsidR="0080407B" w:rsidRPr="00DF510D" w:rsidRDefault="0080407B" w:rsidP="000F254D">
            <w:pPr>
              <w:jc w:val="center"/>
              <w:rPr>
                <w:rFonts w:cs="Arial"/>
                <w:sz w:val="20"/>
                <w:szCs w:val="20"/>
              </w:rPr>
            </w:pPr>
          </w:p>
        </w:tc>
        <w:tc>
          <w:tcPr>
            <w:tcW w:w="0" w:type="auto"/>
            <w:gridSpan w:val="2"/>
            <w:shd w:val="clear" w:color="auto" w:fill="auto"/>
            <w:noWrap/>
            <w:vAlign w:val="center"/>
            <w:hideMark/>
          </w:tcPr>
          <w:p w14:paraId="77A4A3E4" w14:textId="77777777" w:rsidR="0080407B" w:rsidRPr="00DF510D" w:rsidRDefault="0080407B" w:rsidP="000F254D">
            <w:pPr>
              <w:jc w:val="center"/>
              <w:rPr>
                <w:rFonts w:cs="Arial"/>
                <w:sz w:val="20"/>
                <w:szCs w:val="20"/>
              </w:rPr>
            </w:pPr>
          </w:p>
        </w:tc>
        <w:tc>
          <w:tcPr>
            <w:tcW w:w="0" w:type="auto"/>
            <w:gridSpan w:val="2"/>
            <w:shd w:val="clear" w:color="auto" w:fill="auto"/>
            <w:noWrap/>
            <w:vAlign w:val="center"/>
            <w:hideMark/>
          </w:tcPr>
          <w:p w14:paraId="023056DF" w14:textId="77777777" w:rsidR="0080407B" w:rsidRPr="00DF510D" w:rsidRDefault="0080407B" w:rsidP="000F254D">
            <w:pPr>
              <w:jc w:val="center"/>
              <w:rPr>
                <w:rFonts w:cs="Arial"/>
                <w:sz w:val="20"/>
                <w:szCs w:val="20"/>
              </w:rPr>
            </w:pPr>
          </w:p>
        </w:tc>
        <w:tc>
          <w:tcPr>
            <w:tcW w:w="0" w:type="auto"/>
            <w:shd w:val="clear" w:color="auto" w:fill="auto"/>
            <w:noWrap/>
            <w:vAlign w:val="center"/>
            <w:hideMark/>
          </w:tcPr>
          <w:p w14:paraId="13815200" w14:textId="77777777" w:rsidR="0080407B" w:rsidRPr="00DF510D" w:rsidRDefault="0080407B" w:rsidP="000F254D">
            <w:pPr>
              <w:jc w:val="center"/>
              <w:rPr>
                <w:rFonts w:cs="Arial"/>
                <w:sz w:val="20"/>
                <w:szCs w:val="20"/>
              </w:rPr>
            </w:pPr>
          </w:p>
        </w:tc>
        <w:tc>
          <w:tcPr>
            <w:tcW w:w="0" w:type="auto"/>
            <w:shd w:val="clear" w:color="auto" w:fill="auto"/>
            <w:noWrap/>
            <w:vAlign w:val="center"/>
            <w:hideMark/>
          </w:tcPr>
          <w:p w14:paraId="63338B30" w14:textId="77777777" w:rsidR="0080407B" w:rsidRPr="00DF510D" w:rsidRDefault="0080407B" w:rsidP="000F254D">
            <w:pPr>
              <w:jc w:val="center"/>
              <w:rPr>
                <w:rFonts w:cs="Arial"/>
                <w:sz w:val="20"/>
                <w:szCs w:val="20"/>
              </w:rPr>
            </w:pPr>
          </w:p>
        </w:tc>
        <w:tc>
          <w:tcPr>
            <w:tcW w:w="0" w:type="auto"/>
            <w:tcBorders>
              <w:right w:val="nil"/>
            </w:tcBorders>
            <w:shd w:val="clear" w:color="auto" w:fill="auto"/>
            <w:noWrap/>
            <w:vAlign w:val="center"/>
            <w:hideMark/>
          </w:tcPr>
          <w:p w14:paraId="4B6FA254" w14:textId="38CE1579" w:rsidR="0080407B" w:rsidRPr="00DF510D" w:rsidRDefault="00E3681E" w:rsidP="000F254D">
            <w:pPr>
              <w:jc w:val="center"/>
              <w:rPr>
                <w:rFonts w:cs="Arial"/>
                <w:sz w:val="20"/>
                <w:szCs w:val="20"/>
              </w:rPr>
            </w:pPr>
            <w:r w:rsidRPr="00DF510D">
              <w:rPr>
                <w:rFonts w:cs="Arial"/>
                <w:sz w:val="20"/>
                <w:szCs w:val="20"/>
              </w:rPr>
              <w:t xml:space="preserve"> </w:t>
            </w:r>
          </w:p>
        </w:tc>
      </w:tr>
      <w:tr w:rsidR="0080407B" w:rsidRPr="00DF510D" w14:paraId="7129A2E2" w14:textId="77777777" w:rsidTr="000F254D">
        <w:trPr>
          <w:trHeight w:val="300"/>
          <w:jc w:val="center"/>
        </w:trPr>
        <w:tc>
          <w:tcPr>
            <w:tcW w:w="0" w:type="auto"/>
            <w:tcBorders>
              <w:top w:val="nil"/>
              <w:left w:val="nil"/>
              <w:bottom w:val="nil"/>
            </w:tcBorders>
          </w:tcPr>
          <w:p w14:paraId="3DC25086" w14:textId="77777777" w:rsidR="0080407B" w:rsidRPr="00DF510D" w:rsidRDefault="0080407B" w:rsidP="000F254D">
            <w:pPr>
              <w:jc w:val="center"/>
              <w:rPr>
                <w:rFonts w:cs="Arial"/>
                <w:sz w:val="20"/>
                <w:szCs w:val="20"/>
              </w:rPr>
            </w:pPr>
          </w:p>
        </w:tc>
        <w:tc>
          <w:tcPr>
            <w:tcW w:w="0" w:type="auto"/>
          </w:tcPr>
          <w:p w14:paraId="6297F813" w14:textId="76C6321C" w:rsidR="0080407B" w:rsidRPr="00DF510D" w:rsidRDefault="0080407B" w:rsidP="000F254D">
            <w:pPr>
              <w:rPr>
                <w:rFonts w:cs="Arial"/>
                <w:sz w:val="20"/>
                <w:szCs w:val="20"/>
              </w:rPr>
            </w:pPr>
            <w:r w:rsidRPr="00DF510D">
              <w:rPr>
                <w:rFonts w:cs="Arial"/>
                <w:sz w:val="20"/>
                <w:szCs w:val="20"/>
              </w:rPr>
              <w:t>Financial</w:t>
            </w:r>
            <w:r w:rsidR="00E3681E" w:rsidRPr="00DF510D">
              <w:rPr>
                <w:rFonts w:cs="Arial"/>
                <w:sz w:val="20"/>
                <w:szCs w:val="20"/>
              </w:rPr>
              <w:t xml:space="preserve"> </w:t>
            </w:r>
            <w:r w:rsidRPr="00DF510D">
              <w:rPr>
                <w:rFonts w:cs="Arial"/>
                <w:sz w:val="20"/>
                <w:szCs w:val="20"/>
              </w:rPr>
              <w:t>Economic</w:t>
            </w:r>
            <w:r w:rsidR="00E3681E" w:rsidRPr="00DF510D">
              <w:rPr>
                <w:rFonts w:cs="Arial"/>
                <w:sz w:val="20"/>
                <w:szCs w:val="20"/>
              </w:rPr>
              <w:t xml:space="preserve"> </w:t>
            </w:r>
            <w:r w:rsidRPr="00DF510D">
              <w:rPr>
                <w:rFonts w:cs="Arial"/>
                <w:sz w:val="20"/>
                <w:szCs w:val="20"/>
              </w:rPr>
              <w:t>Environment</w:t>
            </w:r>
          </w:p>
        </w:tc>
        <w:tc>
          <w:tcPr>
            <w:tcW w:w="0" w:type="auto"/>
            <w:shd w:val="clear" w:color="auto" w:fill="auto"/>
            <w:noWrap/>
            <w:vAlign w:val="center"/>
            <w:hideMark/>
          </w:tcPr>
          <w:p w14:paraId="7B14D11B" w14:textId="77777777" w:rsidR="0080407B" w:rsidRPr="00DF510D" w:rsidRDefault="0080407B" w:rsidP="000F254D">
            <w:pPr>
              <w:jc w:val="center"/>
              <w:rPr>
                <w:rFonts w:cs="Arial"/>
                <w:sz w:val="20"/>
                <w:szCs w:val="20"/>
              </w:rPr>
            </w:pPr>
            <w:r w:rsidRPr="00DF510D">
              <w:rPr>
                <w:rFonts w:cs="Arial"/>
                <w:sz w:val="20"/>
                <w:szCs w:val="20"/>
              </w:rPr>
              <w:t>0.468</w:t>
            </w:r>
          </w:p>
        </w:tc>
        <w:tc>
          <w:tcPr>
            <w:tcW w:w="0" w:type="auto"/>
            <w:shd w:val="clear" w:color="auto" w:fill="auto"/>
            <w:noWrap/>
            <w:vAlign w:val="center"/>
          </w:tcPr>
          <w:p w14:paraId="68A701B3" w14:textId="77777777" w:rsidR="0080407B" w:rsidRPr="00DF510D" w:rsidRDefault="0080407B" w:rsidP="000F254D">
            <w:pPr>
              <w:jc w:val="center"/>
              <w:rPr>
                <w:rFonts w:cs="Arial"/>
                <w:sz w:val="20"/>
                <w:szCs w:val="20"/>
              </w:rPr>
            </w:pPr>
            <w:r w:rsidRPr="00DF510D">
              <w:rPr>
                <w:rFonts w:cs="Arial"/>
                <w:sz w:val="20"/>
                <w:szCs w:val="20"/>
              </w:rPr>
              <w:t>1.122</w:t>
            </w:r>
          </w:p>
        </w:tc>
        <w:tc>
          <w:tcPr>
            <w:tcW w:w="0" w:type="auto"/>
            <w:shd w:val="clear" w:color="auto" w:fill="auto"/>
            <w:noWrap/>
            <w:vAlign w:val="center"/>
          </w:tcPr>
          <w:p w14:paraId="69F92AD5" w14:textId="77777777" w:rsidR="0080407B" w:rsidRPr="00DF510D" w:rsidRDefault="0080407B" w:rsidP="000F254D">
            <w:pPr>
              <w:jc w:val="center"/>
              <w:rPr>
                <w:rFonts w:cs="Arial"/>
                <w:sz w:val="20"/>
                <w:szCs w:val="20"/>
              </w:rPr>
            </w:pPr>
            <w:r w:rsidRPr="00DF510D">
              <w:rPr>
                <w:rFonts w:cs="Arial"/>
                <w:sz w:val="20"/>
                <w:szCs w:val="20"/>
              </w:rPr>
              <w:t>1.159</w:t>
            </w:r>
          </w:p>
        </w:tc>
        <w:tc>
          <w:tcPr>
            <w:tcW w:w="0" w:type="auto"/>
            <w:gridSpan w:val="2"/>
            <w:shd w:val="clear" w:color="auto" w:fill="auto"/>
            <w:noWrap/>
            <w:vAlign w:val="center"/>
          </w:tcPr>
          <w:p w14:paraId="16ED226B" w14:textId="77777777" w:rsidR="0080407B" w:rsidRPr="00DF510D" w:rsidRDefault="0080407B" w:rsidP="000F254D">
            <w:pPr>
              <w:jc w:val="center"/>
              <w:rPr>
                <w:rFonts w:cs="Arial"/>
                <w:sz w:val="20"/>
                <w:szCs w:val="20"/>
              </w:rPr>
            </w:pPr>
          </w:p>
        </w:tc>
        <w:tc>
          <w:tcPr>
            <w:tcW w:w="0" w:type="auto"/>
            <w:gridSpan w:val="2"/>
            <w:shd w:val="clear" w:color="auto" w:fill="auto"/>
            <w:noWrap/>
            <w:vAlign w:val="center"/>
            <w:hideMark/>
          </w:tcPr>
          <w:p w14:paraId="224E3213" w14:textId="77777777" w:rsidR="0080407B" w:rsidRPr="00DF510D" w:rsidRDefault="0080407B" w:rsidP="000F254D">
            <w:pPr>
              <w:jc w:val="center"/>
              <w:rPr>
                <w:rFonts w:cs="Arial"/>
                <w:sz w:val="20"/>
                <w:szCs w:val="20"/>
              </w:rPr>
            </w:pPr>
          </w:p>
        </w:tc>
        <w:tc>
          <w:tcPr>
            <w:tcW w:w="0" w:type="auto"/>
            <w:shd w:val="clear" w:color="auto" w:fill="auto"/>
            <w:noWrap/>
            <w:vAlign w:val="center"/>
            <w:hideMark/>
          </w:tcPr>
          <w:p w14:paraId="2CE3B628" w14:textId="77777777" w:rsidR="0080407B" w:rsidRPr="00DF510D" w:rsidRDefault="0080407B" w:rsidP="000F254D">
            <w:pPr>
              <w:jc w:val="center"/>
              <w:rPr>
                <w:rFonts w:cs="Arial"/>
                <w:sz w:val="20"/>
                <w:szCs w:val="20"/>
              </w:rPr>
            </w:pPr>
          </w:p>
        </w:tc>
        <w:tc>
          <w:tcPr>
            <w:tcW w:w="0" w:type="auto"/>
            <w:shd w:val="clear" w:color="auto" w:fill="auto"/>
            <w:noWrap/>
            <w:vAlign w:val="center"/>
            <w:hideMark/>
          </w:tcPr>
          <w:p w14:paraId="36CFD94D" w14:textId="77777777" w:rsidR="0080407B" w:rsidRPr="00DF510D" w:rsidRDefault="0080407B" w:rsidP="000F254D">
            <w:pPr>
              <w:jc w:val="center"/>
              <w:rPr>
                <w:rFonts w:cs="Arial"/>
                <w:sz w:val="20"/>
                <w:szCs w:val="20"/>
              </w:rPr>
            </w:pPr>
          </w:p>
        </w:tc>
        <w:tc>
          <w:tcPr>
            <w:tcW w:w="0" w:type="auto"/>
            <w:tcBorders>
              <w:right w:val="nil"/>
            </w:tcBorders>
            <w:shd w:val="clear" w:color="auto" w:fill="auto"/>
            <w:noWrap/>
            <w:vAlign w:val="center"/>
            <w:hideMark/>
          </w:tcPr>
          <w:p w14:paraId="5ED01E5C" w14:textId="5CC1497D" w:rsidR="0080407B" w:rsidRPr="00DF510D" w:rsidRDefault="00E3681E" w:rsidP="000F254D">
            <w:pPr>
              <w:jc w:val="center"/>
              <w:rPr>
                <w:rFonts w:cs="Arial"/>
                <w:sz w:val="20"/>
                <w:szCs w:val="20"/>
              </w:rPr>
            </w:pPr>
            <w:r w:rsidRPr="00DF510D">
              <w:rPr>
                <w:rFonts w:cs="Arial"/>
                <w:sz w:val="20"/>
                <w:szCs w:val="20"/>
              </w:rPr>
              <w:t xml:space="preserve"> </w:t>
            </w:r>
          </w:p>
        </w:tc>
      </w:tr>
      <w:tr w:rsidR="0080407B" w:rsidRPr="00DF510D" w14:paraId="09AD958B" w14:textId="77777777" w:rsidTr="000F254D">
        <w:trPr>
          <w:trHeight w:val="300"/>
          <w:jc w:val="center"/>
        </w:trPr>
        <w:tc>
          <w:tcPr>
            <w:tcW w:w="0" w:type="auto"/>
            <w:tcBorders>
              <w:top w:val="nil"/>
              <w:left w:val="nil"/>
              <w:bottom w:val="nil"/>
            </w:tcBorders>
          </w:tcPr>
          <w:p w14:paraId="655AB4C8" w14:textId="77777777" w:rsidR="0080407B" w:rsidRPr="00DF510D" w:rsidRDefault="0080407B" w:rsidP="000F254D">
            <w:pPr>
              <w:jc w:val="center"/>
              <w:rPr>
                <w:rFonts w:cs="Arial"/>
                <w:sz w:val="20"/>
                <w:szCs w:val="20"/>
              </w:rPr>
            </w:pPr>
          </w:p>
        </w:tc>
        <w:tc>
          <w:tcPr>
            <w:tcW w:w="0" w:type="auto"/>
          </w:tcPr>
          <w:p w14:paraId="63D64016" w14:textId="6EEA1AAE" w:rsidR="0080407B" w:rsidRPr="00DF510D" w:rsidRDefault="0080407B" w:rsidP="000F254D">
            <w:pPr>
              <w:rPr>
                <w:rFonts w:cs="Arial"/>
                <w:sz w:val="20"/>
                <w:szCs w:val="20"/>
              </w:rPr>
            </w:pPr>
            <w:r w:rsidRPr="00DF510D">
              <w:rPr>
                <w:rFonts w:cs="Arial"/>
                <w:sz w:val="20"/>
                <w:szCs w:val="20"/>
              </w:rPr>
              <w:t>Physical</w:t>
            </w:r>
            <w:r w:rsidR="00E3681E" w:rsidRPr="00DF510D">
              <w:rPr>
                <w:rFonts w:cs="Arial"/>
                <w:sz w:val="20"/>
                <w:szCs w:val="20"/>
              </w:rPr>
              <w:t xml:space="preserve"> </w:t>
            </w:r>
            <w:r w:rsidRPr="00DF510D">
              <w:rPr>
                <w:rFonts w:cs="Arial"/>
                <w:sz w:val="20"/>
                <w:szCs w:val="20"/>
              </w:rPr>
              <w:t>Infrastructure</w:t>
            </w:r>
            <w:r w:rsidR="00E3681E" w:rsidRPr="00DF510D">
              <w:rPr>
                <w:rFonts w:cs="Arial"/>
                <w:sz w:val="20"/>
                <w:szCs w:val="20"/>
              </w:rPr>
              <w:t xml:space="preserve"> </w:t>
            </w:r>
            <w:r w:rsidRPr="00DF510D">
              <w:rPr>
                <w:rFonts w:cs="Arial"/>
                <w:sz w:val="20"/>
                <w:szCs w:val="20"/>
              </w:rPr>
              <w:t>Environment</w:t>
            </w:r>
          </w:p>
        </w:tc>
        <w:tc>
          <w:tcPr>
            <w:tcW w:w="0" w:type="auto"/>
            <w:shd w:val="clear" w:color="auto" w:fill="auto"/>
            <w:noWrap/>
            <w:vAlign w:val="center"/>
            <w:hideMark/>
          </w:tcPr>
          <w:p w14:paraId="2D656742" w14:textId="77777777" w:rsidR="0080407B" w:rsidRPr="00DF510D" w:rsidRDefault="0080407B" w:rsidP="000F254D">
            <w:pPr>
              <w:jc w:val="center"/>
              <w:rPr>
                <w:rFonts w:cs="Arial"/>
                <w:sz w:val="20"/>
                <w:szCs w:val="20"/>
              </w:rPr>
            </w:pPr>
            <w:r w:rsidRPr="00DF510D">
              <w:rPr>
                <w:rFonts w:cs="Arial"/>
                <w:sz w:val="20"/>
                <w:szCs w:val="20"/>
              </w:rPr>
              <w:t>0.215</w:t>
            </w:r>
          </w:p>
        </w:tc>
        <w:tc>
          <w:tcPr>
            <w:tcW w:w="0" w:type="auto"/>
            <w:shd w:val="clear" w:color="auto" w:fill="auto"/>
            <w:noWrap/>
            <w:vAlign w:val="center"/>
          </w:tcPr>
          <w:p w14:paraId="26370B98" w14:textId="77777777" w:rsidR="0080407B" w:rsidRPr="00DF510D" w:rsidRDefault="0080407B" w:rsidP="000F254D">
            <w:pPr>
              <w:jc w:val="center"/>
              <w:rPr>
                <w:rFonts w:cs="Arial"/>
                <w:sz w:val="20"/>
                <w:szCs w:val="20"/>
              </w:rPr>
            </w:pPr>
            <w:r w:rsidRPr="00DF510D">
              <w:rPr>
                <w:rFonts w:cs="Arial"/>
                <w:sz w:val="20"/>
                <w:szCs w:val="20"/>
              </w:rPr>
              <w:t>0.588</w:t>
            </w:r>
          </w:p>
        </w:tc>
        <w:tc>
          <w:tcPr>
            <w:tcW w:w="0" w:type="auto"/>
            <w:shd w:val="clear" w:color="auto" w:fill="auto"/>
            <w:noWrap/>
            <w:vAlign w:val="center"/>
          </w:tcPr>
          <w:p w14:paraId="28C49E09" w14:textId="77777777" w:rsidR="0080407B" w:rsidRPr="00DF510D" w:rsidRDefault="0080407B" w:rsidP="000F254D">
            <w:pPr>
              <w:jc w:val="center"/>
              <w:rPr>
                <w:rFonts w:cs="Arial"/>
                <w:sz w:val="20"/>
                <w:szCs w:val="20"/>
              </w:rPr>
            </w:pPr>
            <w:r w:rsidRPr="00DF510D">
              <w:rPr>
                <w:rFonts w:cs="Arial"/>
                <w:sz w:val="20"/>
                <w:szCs w:val="20"/>
              </w:rPr>
              <w:t>0.614</w:t>
            </w:r>
          </w:p>
        </w:tc>
        <w:tc>
          <w:tcPr>
            <w:tcW w:w="0" w:type="auto"/>
            <w:gridSpan w:val="2"/>
            <w:shd w:val="clear" w:color="auto" w:fill="auto"/>
            <w:noWrap/>
            <w:vAlign w:val="center"/>
          </w:tcPr>
          <w:p w14:paraId="19EF949E" w14:textId="77777777" w:rsidR="0080407B" w:rsidRPr="00DF510D" w:rsidRDefault="0080407B" w:rsidP="000F254D">
            <w:pPr>
              <w:jc w:val="center"/>
              <w:rPr>
                <w:rFonts w:cs="Arial"/>
                <w:sz w:val="20"/>
                <w:szCs w:val="20"/>
              </w:rPr>
            </w:pPr>
            <w:r w:rsidRPr="00DF510D">
              <w:rPr>
                <w:rFonts w:cs="Arial"/>
                <w:sz w:val="20"/>
                <w:szCs w:val="20"/>
              </w:rPr>
              <w:t>0.554</w:t>
            </w:r>
          </w:p>
        </w:tc>
        <w:tc>
          <w:tcPr>
            <w:tcW w:w="0" w:type="auto"/>
            <w:gridSpan w:val="2"/>
            <w:shd w:val="clear" w:color="auto" w:fill="auto"/>
            <w:noWrap/>
            <w:vAlign w:val="center"/>
          </w:tcPr>
          <w:p w14:paraId="1725209B" w14:textId="77777777" w:rsidR="0080407B" w:rsidRPr="00DF510D" w:rsidRDefault="0080407B" w:rsidP="000F254D">
            <w:pPr>
              <w:jc w:val="center"/>
              <w:rPr>
                <w:rFonts w:cs="Arial"/>
                <w:sz w:val="20"/>
                <w:szCs w:val="20"/>
              </w:rPr>
            </w:pPr>
          </w:p>
        </w:tc>
        <w:tc>
          <w:tcPr>
            <w:tcW w:w="0" w:type="auto"/>
            <w:shd w:val="clear" w:color="auto" w:fill="auto"/>
            <w:noWrap/>
            <w:vAlign w:val="center"/>
            <w:hideMark/>
          </w:tcPr>
          <w:p w14:paraId="06609E6C" w14:textId="77777777" w:rsidR="0080407B" w:rsidRPr="00DF510D" w:rsidRDefault="0080407B" w:rsidP="000F254D">
            <w:pPr>
              <w:jc w:val="center"/>
              <w:rPr>
                <w:rFonts w:cs="Arial"/>
                <w:sz w:val="20"/>
                <w:szCs w:val="20"/>
              </w:rPr>
            </w:pPr>
          </w:p>
        </w:tc>
        <w:tc>
          <w:tcPr>
            <w:tcW w:w="0" w:type="auto"/>
            <w:shd w:val="clear" w:color="auto" w:fill="auto"/>
            <w:noWrap/>
            <w:vAlign w:val="center"/>
            <w:hideMark/>
          </w:tcPr>
          <w:p w14:paraId="43AA4CFB" w14:textId="77777777" w:rsidR="0080407B" w:rsidRPr="00DF510D" w:rsidRDefault="0080407B" w:rsidP="000F254D">
            <w:pPr>
              <w:jc w:val="center"/>
              <w:rPr>
                <w:rFonts w:cs="Arial"/>
                <w:sz w:val="20"/>
                <w:szCs w:val="20"/>
              </w:rPr>
            </w:pPr>
          </w:p>
        </w:tc>
        <w:tc>
          <w:tcPr>
            <w:tcW w:w="0" w:type="auto"/>
            <w:tcBorders>
              <w:right w:val="nil"/>
            </w:tcBorders>
            <w:shd w:val="clear" w:color="auto" w:fill="auto"/>
            <w:noWrap/>
            <w:vAlign w:val="center"/>
            <w:hideMark/>
          </w:tcPr>
          <w:p w14:paraId="7758186A" w14:textId="16C1FE04" w:rsidR="0080407B" w:rsidRPr="00DF510D" w:rsidRDefault="00E3681E" w:rsidP="000F254D">
            <w:pPr>
              <w:jc w:val="center"/>
              <w:rPr>
                <w:rFonts w:cs="Arial"/>
                <w:sz w:val="20"/>
                <w:szCs w:val="20"/>
              </w:rPr>
            </w:pPr>
            <w:r w:rsidRPr="00DF510D">
              <w:rPr>
                <w:rFonts w:cs="Arial"/>
                <w:sz w:val="20"/>
                <w:szCs w:val="20"/>
              </w:rPr>
              <w:t xml:space="preserve"> </w:t>
            </w:r>
          </w:p>
        </w:tc>
      </w:tr>
      <w:tr w:rsidR="0080407B" w:rsidRPr="00DF510D" w14:paraId="3D2F92DF" w14:textId="77777777" w:rsidTr="000F254D">
        <w:trPr>
          <w:trHeight w:val="300"/>
          <w:jc w:val="center"/>
        </w:trPr>
        <w:tc>
          <w:tcPr>
            <w:tcW w:w="0" w:type="auto"/>
            <w:tcBorders>
              <w:top w:val="nil"/>
              <w:left w:val="nil"/>
              <w:bottom w:val="nil"/>
            </w:tcBorders>
          </w:tcPr>
          <w:p w14:paraId="634EB2DC" w14:textId="77777777" w:rsidR="0080407B" w:rsidRPr="00DF510D" w:rsidRDefault="0080407B" w:rsidP="000F254D">
            <w:pPr>
              <w:jc w:val="center"/>
              <w:rPr>
                <w:rFonts w:cs="Arial"/>
                <w:sz w:val="20"/>
                <w:szCs w:val="20"/>
              </w:rPr>
            </w:pPr>
          </w:p>
        </w:tc>
        <w:tc>
          <w:tcPr>
            <w:tcW w:w="0" w:type="auto"/>
          </w:tcPr>
          <w:p w14:paraId="5D30990E" w14:textId="02069BEC" w:rsidR="0080407B" w:rsidRPr="00DF510D" w:rsidRDefault="0080407B" w:rsidP="000F254D">
            <w:pPr>
              <w:rPr>
                <w:rFonts w:cs="Arial"/>
                <w:sz w:val="20"/>
                <w:szCs w:val="20"/>
              </w:rPr>
            </w:pPr>
            <w:r w:rsidRPr="00DF510D">
              <w:rPr>
                <w:rFonts w:cs="Arial"/>
                <w:sz w:val="20"/>
                <w:szCs w:val="20"/>
              </w:rPr>
              <w:t>Social</w:t>
            </w:r>
            <w:r w:rsidR="00E3681E" w:rsidRPr="00DF510D">
              <w:rPr>
                <w:rFonts w:cs="Arial"/>
                <w:sz w:val="20"/>
                <w:szCs w:val="20"/>
              </w:rPr>
              <w:t xml:space="preserve"> </w:t>
            </w:r>
            <w:r w:rsidRPr="00DF510D">
              <w:rPr>
                <w:rFonts w:cs="Arial"/>
                <w:sz w:val="20"/>
                <w:szCs w:val="20"/>
              </w:rPr>
              <w:t>Environment</w:t>
            </w:r>
          </w:p>
        </w:tc>
        <w:tc>
          <w:tcPr>
            <w:tcW w:w="0" w:type="auto"/>
            <w:shd w:val="clear" w:color="auto" w:fill="auto"/>
            <w:noWrap/>
            <w:vAlign w:val="center"/>
            <w:hideMark/>
          </w:tcPr>
          <w:p w14:paraId="2C6CA6F2" w14:textId="77777777" w:rsidR="0080407B" w:rsidRPr="00DF510D" w:rsidRDefault="0080407B" w:rsidP="000F254D">
            <w:pPr>
              <w:jc w:val="center"/>
              <w:rPr>
                <w:rFonts w:cs="Arial"/>
                <w:sz w:val="20"/>
                <w:szCs w:val="20"/>
              </w:rPr>
            </w:pPr>
            <w:r w:rsidRPr="00DF510D">
              <w:rPr>
                <w:rFonts w:cs="Arial"/>
                <w:sz w:val="20"/>
                <w:szCs w:val="20"/>
              </w:rPr>
              <w:t>0.484</w:t>
            </w:r>
          </w:p>
        </w:tc>
        <w:tc>
          <w:tcPr>
            <w:tcW w:w="0" w:type="auto"/>
            <w:shd w:val="clear" w:color="auto" w:fill="auto"/>
            <w:noWrap/>
            <w:vAlign w:val="center"/>
          </w:tcPr>
          <w:p w14:paraId="5F4D6B3A" w14:textId="77777777" w:rsidR="0080407B" w:rsidRPr="00DF510D" w:rsidRDefault="0080407B" w:rsidP="000F254D">
            <w:pPr>
              <w:jc w:val="center"/>
              <w:rPr>
                <w:rFonts w:cs="Arial"/>
                <w:sz w:val="20"/>
                <w:szCs w:val="20"/>
              </w:rPr>
            </w:pPr>
            <w:r w:rsidRPr="00DF510D">
              <w:rPr>
                <w:rFonts w:cs="Arial"/>
                <w:sz w:val="20"/>
                <w:szCs w:val="20"/>
              </w:rPr>
              <w:t>1.278</w:t>
            </w:r>
          </w:p>
        </w:tc>
        <w:tc>
          <w:tcPr>
            <w:tcW w:w="0" w:type="auto"/>
            <w:shd w:val="clear" w:color="auto" w:fill="auto"/>
            <w:noWrap/>
            <w:vAlign w:val="center"/>
          </w:tcPr>
          <w:p w14:paraId="38177DB1" w14:textId="77777777" w:rsidR="0080407B" w:rsidRPr="00DF510D" w:rsidRDefault="0080407B" w:rsidP="000F254D">
            <w:pPr>
              <w:jc w:val="center"/>
              <w:rPr>
                <w:rFonts w:cs="Arial"/>
                <w:sz w:val="20"/>
                <w:szCs w:val="20"/>
              </w:rPr>
            </w:pPr>
            <w:r w:rsidRPr="00DF510D">
              <w:rPr>
                <w:rFonts w:cs="Arial"/>
                <w:sz w:val="20"/>
                <w:szCs w:val="20"/>
              </w:rPr>
              <w:t>1.179</w:t>
            </w:r>
          </w:p>
        </w:tc>
        <w:tc>
          <w:tcPr>
            <w:tcW w:w="0" w:type="auto"/>
            <w:gridSpan w:val="2"/>
            <w:shd w:val="clear" w:color="auto" w:fill="auto"/>
            <w:noWrap/>
            <w:vAlign w:val="center"/>
          </w:tcPr>
          <w:p w14:paraId="783DBF2C" w14:textId="77777777" w:rsidR="0080407B" w:rsidRPr="00DF510D" w:rsidRDefault="0080407B" w:rsidP="000F254D">
            <w:pPr>
              <w:jc w:val="center"/>
              <w:rPr>
                <w:rFonts w:cs="Arial"/>
                <w:sz w:val="20"/>
                <w:szCs w:val="20"/>
              </w:rPr>
            </w:pPr>
            <w:r w:rsidRPr="00DF510D">
              <w:rPr>
                <w:rFonts w:cs="Arial"/>
                <w:sz w:val="20"/>
                <w:szCs w:val="20"/>
              </w:rPr>
              <w:t>1.152</w:t>
            </w:r>
          </w:p>
        </w:tc>
        <w:tc>
          <w:tcPr>
            <w:tcW w:w="0" w:type="auto"/>
            <w:gridSpan w:val="2"/>
            <w:shd w:val="clear" w:color="auto" w:fill="auto"/>
            <w:noWrap/>
            <w:vAlign w:val="center"/>
          </w:tcPr>
          <w:p w14:paraId="73DBECF3" w14:textId="77777777" w:rsidR="0080407B" w:rsidRPr="00DF510D" w:rsidRDefault="0080407B" w:rsidP="000F254D">
            <w:pPr>
              <w:jc w:val="center"/>
              <w:rPr>
                <w:rFonts w:cs="Arial"/>
                <w:sz w:val="20"/>
                <w:szCs w:val="20"/>
              </w:rPr>
            </w:pPr>
            <w:r w:rsidRPr="00DF510D">
              <w:rPr>
                <w:rFonts w:cs="Arial"/>
                <w:sz w:val="20"/>
                <w:szCs w:val="20"/>
              </w:rPr>
              <w:t>0.558</w:t>
            </w:r>
          </w:p>
        </w:tc>
        <w:tc>
          <w:tcPr>
            <w:tcW w:w="0" w:type="auto"/>
            <w:shd w:val="clear" w:color="auto" w:fill="auto"/>
            <w:noWrap/>
            <w:vAlign w:val="center"/>
          </w:tcPr>
          <w:p w14:paraId="571E0AC1" w14:textId="77777777" w:rsidR="0080407B" w:rsidRPr="00DF510D" w:rsidRDefault="0080407B" w:rsidP="000F254D">
            <w:pPr>
              <w:jc w:val="center"/>
              <w:rPr>
                <w:rFonts w:cs="Arial"/>
                <w:sz w:val="20"/>
                <w:szCs w:val="20"/>
              </w:rPr>
            </w:pPr>
          </w:p>
        </w:tc>
        <w:tc>
          <w:tcPr>
            <w:tcW w:w="0" w:type="auto"/>
            <w:shd w:val="clear" w:color="auto" w:fill="auto"/>
            <w:noWrap/>
            <w:vAlign w:val="center"/>
            <w:hideMark/>
          </w:tcPr>
          <w:p w14:paraId="368F7E48" w14:textId="77777777" w:rsidR="0080407B" w:rsidRPr="00DF510D" w:rsidRDefault="0080407B" w:rsidP="000F254D">
            <w:pPr>
              <w:jc w:val="center"/>
              <w:rPr>
                <w:rFonts w:cs="Arial"/>
                <w:sz w:val="20"/>
                <w:szCs w:val="20"/>
              </w:rPr>
            </w:pPr>
          </w:p>
        </w:tc>
        <w:tc>
          <w:tcPr>
            <w:tcW w:w="0" w:type="auto"/>
            <w:tcBorders>
              <w:right w:val="nil"/>
            </w:tcBorders>
            <w:shd w:val="clear" w:color="auto" w:fill="auto"/>
            <w:noWrap/>
            <w:vAlign w:val="center"/>
            <w:hideMark/>
          </w:tcPr>
          <w:p w14:paraId="39EC66C6" w14:textId="37D2CA45" w:rsidR="0080407B" w:rsidRPr="00DF510D" w:rsidRDefault="00E3681E" w:rsidP="000F254D">
            <w:pPr>
              <w:jc w:val="center"/>
              <w:rPr>
                <w:rFonts w:cs="Arial"/>
                <w:sz w:val="20"/>
                <w:szCs w:val="20"/>
              </w:rPr>
            </w:pPr>
            <w:r w:rsidRPr="00DF510D">
              <w:rPr>
                <w:rFonts w:cs="Arial"/>
                <w:sz w:val="20"/>
                <w:szCs w:val="20"/>
              </w:rPr>
              <w:t xml:space="preserve"> </w:t>
            </w:r>
          </w:p>
        </w:tc>
      </w:tr>
      <w:tr w:rsidR="0080407B" w:rsidRPr="00DF510D" w14:paraId="19BEB00D" w14:textId="77777777" w:rsidTr="000F254D">
        <w:trPr>
          <w:trHeight w:val="300"/>
          <w:jc w:val="center"/>
        </w:trPr>
        <w:tc>
          <w:tcPr>
            <w:tcW w:w="0" w:type="auto"/>
            <w:tcBorders>
              <w:top w:val="nil"/>
              <w:left w:val="nil"/>
              <w:bottom w:val="nil"/>
            </w:tcBorders>
          </w:tcPr>
          <w:p w14:paraId="65223FCA" w14:textId="77777777" w:rsidR="0080407B" w:rsidRPr="00DF510D" w:rsidRDefault="0080407B" w:rsidP="000F254D">
            <w:pPr>
              <w:jc w:val="center"/>
              <w:rPr>
                <w:rFonts w:cs="Arial"/>
                <w:sz w:val="20"/>
                <w:szCs w:val="20"/>
              </w:rPr>
            </w:pPr>
          </w:p>
        </w:tc>
        <w:tc>
          <w:tcPr>
            <w:tcW w:w="0" w:type="auto"/>
          </w:tcPr>
          <w:p w14:paraId="6DF60CDC" w14:textId="0D41E140" w:rsidR="0080407B" w:rsidRPr="00DF510D" w:rsidRDefault="0080407B" w:rsidP="000F254D">
            <w:pPr>
              <w:rPr>
                <w:rFonts w:cs="Arial"/>
                <w:sz w:val="20"/>
                <w:szCs w:val="20"/>
              </w:rPr>
            </w:pPr>
            <w:r w:rsidRPr="00DF510D">
              <w:rPr>
                <w:rFonts w:cs="Arial"/>
                <w:sz w:val="20"/>
                <w:szCs w:val="20"/>
              </w:rPr>
              <w:t>Spiritual</w:t>
            </w:r>
            <w:r w:rsidR="00E3681E" w:rsidRPr="00DF510D">
              <w:rPr>
                <w:rFonts w:cs="Arial"/>
                <w:sz w:val="20"/>
                <w:szCs w:val="20"/>
              </w:rPr>
              <w:t xml:space="preserve"> </w:t>
            </w:r>
            <w:r w:rsidRPr="00DF510D">
              <w:rPr>
                <w:rFonts w:cs="Arial"/>
                <w:sz w:val="20"/>
                <w:szCs w:val="20"/>
              </w:rPr>
              <w:t>Environment</w:t>
            </w:r>
          </w:p>
        </w:tc>
        <w:tc>
          <w:tcPr>
            <w:tcW w:w="0" w:type="auto"/>
            <w:shd w:val="clear" w:color="auto" w:fill="auto"/>
            <w:noWrap/>
            <w:vAlign w:val="center"/>
            <w:hideMark/>
          </w:tcPr>
          <w:p w14:paraId="13584405" w14:textId="77777777" w:rsidR="0080407B" w:rsidRPr="00DF510D" w:rsidRDefault="0080407B" w:rsidP="000F254D">
            <w:pPr>
              <w:jc w:val="center"/>
              <w:rPr>
                <w:rFonts w:cs="Arial"/>
                <w:sz w:val="20"/>
                <w:szCs w:val="20"/>
              </w:rPr>
            </w:pPr>
            <w:r w:rsidRPr="00DF510D">
              <w:rPr>
                <w:rFonts w:cs="Arial"/>
                <w:sz w:val="20"/>
                <w:szCs w:val="20"/>
              </w:rPr>
              <w:t>1.041</w:t>
            </w:r>
          </w:p>
        </w:tc>
        <w:tc>
          <w:tcPr>
            <w:tcW w:w="0" w:type="auto"/>
            <w:shd w:val="clear" w:color="auto" w:fill="auto"/>
            <w:noWrap/>
            <w:vAlign w:val="center"/>
          </w:tcPr>
          <w:p w14:paraId="3C361D1A" w14:textId="77777777" w:rsidR="0080407B" w:rsidRPr="00DF510D" w:rsidRDefault="0080407B" w:rsidP="000F254D">
            <w:pPr>
              <w:jc w:val="center"/>
              <w:rPr>
                <w:rFonts w:cs="Arial"/>
                <w:sz w:val="20"/>
                <w:szCs w:val="20"/>
              </w:rPr>
            </w:pPr>
            <w:r w:rsidRPr="00DF510D">
              <w:rPr>
                <w:rFonts w:cs="Arial"/>
                <w:sz w:val="20"/>
                <w:szCs w:val="20"/>
              </w:rPr>
              <w:t>0.499</w:t>
            </w:r>
          </w:p>
        </w:tc>
        <w:tc>
          <w:tcPr>
            <w:tcW w:w="0" w:type="auto"/>
            <w:shd w:val="clear" w:color="auto" w:fill="auto"/>
            <w:noWrap/>
            <w:vAlign w:val="center"/>
          </w:tcPr>
          <w:p w14:paraId="03074B83" w14:textId="77777777" w:rsidR="0080407B" w:rsidRPr="00DF510D" w:rsidRDefault="0080407B" w:rsidP="000F254D">
            <w:pPr>
              <w:jc w:val="center"/>
              <w:rPr>
                <w:rFonts w:cs="Arial"/>
                <w:sz w:val="20"/>
                <w:szCs w:val="20"/>
              </w:rPr>
            </w:pPr>
            <w:r w:rsidRPr="00DF510D">
              <w:rPr>
                <w:rFonts w:cs="Arial"/>
                <w:sz w:val="20"/>
                <w:szCs w:val="20"/>
              </w:rPr>
              <w:t>0.470</w:t>
            </w:r>
          </w:p>
        </w:tc>
        <w:tc>
          <w:tcPr>
            <w:tcW w:w="0" w:type="auto"/>
            <w:gridSpan w:val="2"/>
            <w:shd w:val="clear" w:color="auto" w:fill="auto"/>
            <w:noWrap/>
            <w:vAlign w:val="center"/>
          </w:tcPr>
          <w:p w14:paraId="49E884A1" w14:textId="77777777" w:rsidR="0080407B" w:rsidRPr="00DF510D" w:rsidRDefault="0080407B" w:rsidP="000F254D">
            <w:pPr>
              <w:jc w:val="center"/>
              <w:rPr>
                <w:rFonts w:cs="Arial"/>
                <w:sz w:val="20"/>
                <w:szCs w:val="20"/>
              </w:rPr>
            </w:pPr>
            <w:r w:rsidRPr="00DF510D">
              <w:rPr>
                <w:rFonts w:cs="Arial"/>
                <w:sz w:val="20"/>
                <w:szCs w:val="20"/>
              </w:rPr>
              <w:t>0.477</w:t>
            </w:r>
          </w:p>
        </w:tc>
        <w:tc>
          <w:tcPr>
            <w:tcW w:w="0" w:type="auto"/>
            <w:gridSpan w:val="2"/>
            <w:shd w:val="clear" w:color="auto" w:fill="auto"/>
            <w:noWrap/>
            <w:vAlign w:val="center"/>
          </w:tcPr>
          <w:p w14:paraId="7834FC7D" w14:textId="77777777" w:rsidR="0080407B" w:rsidRPr="00DF510D" w:rsidRDefault="0080407B" w:rsidP="000F254D">
            <w:pPr>
              <w:jc w:val="center"/>
              <w:rPr>
                <w:rFonts w:cs="Arial"/>
                <w:sz w:val="20"/>
                <w:szCs w:val="20"/>
              </w:rPr>
            </w:pPr>
            <w:r w:rsidRPr="00DF510D">
              <w:rPr>
                <w:rFonts w:cs="Arial"/>
                <w:sz w:val="20"/>
                <w:szCs w:val="20"/>
              </w:rPr>
              <w:t>0.289</w:t>
            </w:r>
          </w:p>
        </w:tc>
        <w:tc>
          <w:tcPr>
            <w:tcW w:w="0" w:type="auto"/>
            <w:shd w:val="clear" w:color="auto" w:fill="auto"/>
            <w:noWrap/>
            <w:vAlign w:val="center"/>
          </w:tcPr>
          <w:p w14:paraId="23C73CC0" w14:textId="77777777" w:rsidR="0080407B" w:rsidRPr="00DF510D" w:rsidRDefault="0080407B" w:rsidP="000F254D">
            <w:pPr>
              <w:jc w:val="center"/>
              <w:rPr>
                <w:rFonts w:cs="Arial"/>
                <w:sz w:val="20"/>
                <w:szCs w:val="20"/>
              </w:rPr>
            </w:pPr>
            <w:r w:rsidRPr="00DF510D">
              <w:rPr>
                <w:rFonts w:cs="Arial"/>
                <w:sz w:val="20"/>
                <w:szCs w:val="20"/>
              </w:rPr>
              <w:t>0.455</w:t>
            </w:r>
          </w:p>
        </w:tc>
        <w:tc>
          <w:tcPr>
            <w:tcW w:w="0" w:type="auto"/>
            <w:shd w:val="clear" w:color="auto" w:fill="auto"/>
            <w:noWrap/>
            <w:vAlign w:val="center"/>
          </w:tcPr>
          <w:p w14:paraId="2D72569C" w14:textId="77777777" w:rsidR="0080407B" w:rsidRPr="00DF510D" w:rsidRDefault="0080407B" w:rsidP="000F254D">
            <w:pPr>
              <w:jc w:val="center"/>
              <w:rPr>
                <w:rFonts w:cs="Arial"/>
                <w:sz w:val="20"/>
                <w:szCs w:val="20"/>
              </w:rPr>
            </w:pPr>
          </w:p>
        </w:tc>
        <w:tc>
          <w:tcPr>
            <w:tcW w:w="0" w:type="auto"/>
            <w:tcBorders>
              <w:right w:val="nil"/>
            </w:tcBorders>
            <w:shd w:val="clear" w:color="auto" w:fill="auto"/>
            <w:noWrap/>
            <w:vAlign w:val="center"/>
          </w:tcPr>
          <w:p w14:paraId="167175BE" w14:textId="77777777" w:rsidR="0080407B" w:rsidRPr="00DF510D" w:rsidRDefault="0080407B" w:rsidP="000F254D">
            <w:pPr>
              <w:jc w:val="center"/>
              <w:rPr>
                <w:rFonts w:cs="Arial"/>
                <w:sz w:val="20"/>
                <w:szCs w:val="20"/>
              </w:rPr>
            </w:pPr>
          </w:p>
        </w:tc>
      </w:tr>
      <w:tr w:rsidR="0080407B" w:rsidRPr="00DF510D" w14:paraId="6C7FB3A3" w14:textId="77777777" w:rsidTr="000F254D">
        <w:trPr>
          <w:trHeight w:val="300"/>
          <w:jc w:val="center"/>
        </w:trPr>
        <w:tc>
          <w:tcPr>
            <w:tcW w:w="0" w:type="auto"/>
            <w:tcBorders>
              <w:top w:val="nil"/>
              <w:left w:val="nil"/>
              <w:bottom w:val="nil"/>
            </w:tcBorders>
          </w:tcPr>
          <w:p w14:paraId="437494C6" w14:textId="77777777" w:rsidR="0080407B" w:rsidRPr="00DF510D" w:rsidRDefault="0080407B" w:rsidP="000F254D">
            <w:pPr>
              <w:jc w:val="center"/>
              <w:rPr>
                <w:rFonts w:cs="Arial"/>
                <w:sz w:val="20"/>
                <w:szCs w:val="20"/>
              </w:rPr>
            </w:pPr>
          </w:p>
        </w:tc>
        <w:tc>
          <w:tcPr>
            <w:tcW w:w="0" w:type="auto"/>
          </w:tcPr>
          <w:p w14:paraId="6A7C56A7" w14:textId="2C70381B" w:rsidR="0080407B" w:rsidRPr="00DF510D" w:rsidRDefault="0080407B" w:rsidP="000F254D">
            <w:pPr>
              <w:rPr>
                <w:rFonts w:cs="Arial"/>
                <w:sz w:val="20"/>
                <w:szCs w:val="20"/>
              </w:rPr>
            </w:pPr>
            <w:r w:rsidRPr="00DF510D">
              <w:rPr>
                <w:rFonts w:cs="Arial"/>
                <w:sz w:val="20"/>
                <w:szCs w:val="20"/>
              </w:rPr>
              <w:t>Ecological</w:t>
            </w:r>
            <w:r w:rsidR="00E3681E" w:rsidRPr="00DF510D">
              <w:rPr>
                <w:rFonts w:cs="Arial"/>
                <w:sz w:val="20"/>
                <w:szCs w:val="20"/>
              </w:rPr>
              <w:t xml:space="preserve"> </w:t>
            </w:r>
            <w:r w:rsidRPr="00DF510D">
              <w:rPr>
                <w:rFonts w:cs="Arial"/>
                <w:sz w:val="20"/>
                <w:szCs w:val="20"/>
              </w:rPr>
              <w:t>Governance</w:t>
            </w:r>
          </w:p>
        </w:tc>
        <w:tc>
          <w:tcPr>
            <w:tcW w:w="0" w:type="auto"/>
            <w:shd w:val="clear" w:color="auto" w:fill="auto"/>
            <w:noWrap/>
            <w:vAlign w:val="center"/>
            <w:hideMark/>
          </w:tcPr>
          <w:p w14:paraId="3F1545FF" w14:textId="77777777" w:rsidR="0080407B" w:rsidRPr="00DF510D" w:rsidRDefault="0080407B" w:rsidP="000F254D">
            <w:pPr>
              <w:jc w:val="center"/>
              <w:rPr>
                <w:rFonts w:cs="Arial"/>
                <w:sz w:val="20"/>
                <w:szCs w:val="20"/>
              </w:rPr>
            </w:pPr>
            <w:r w:rsidRPr="00DF510D">
              <w:rPr>
                <w:rFonts w:cs="Arial"/>
                <w:sz w:val="20"/>
                <w:szCs w:val="20"/>
              </w:rPr>
              <w:t>0.380</w:t>
            </w:r>
          </w:p>
        </w:tc>
        <w:tc>
          <w:tcPr>
            <w:tcW w:w="0" w:type="auto"/>
            <w:shd w:val="clear" w:color="auto" w:fill="auto"/>
            <w:noWrap/>
            <w:vAlign w:val="center"/>
          </w:tcPr>
          <w:p w14:paraId="2E2B0EBF" w14:textId="77777777" w:rsidR="0080407B" w:rsidRPr="00DF510D" w:rsidRDefault="0080407B" w:rsidP="000F254D">
            <w:pPr>
              <w:jc w:val="center"/>
              <w:rPr>
                <w:rFonts w:cs="Arial"/>
                <w:sz w:val="20"/>
                <w:szCs w:val="20"/>
              </w:rPr>
            </w:pPr>
            <w:r w:rsidRPr="00DF510D">
              <w:rPr>
                <w:rFonts w:cs="Arial"/>
                <w:sz w:val="20"/>
                <w:szCs w:val="20"/>
              </w:rPr>
              <w:t>0.192</w:t>
            </w:r>
          </w:p>
        </w:tc>
        <w:tc>
          <w:tcPr>
            <w:tcW w:w="0" w:type="auto"/>
            <w:shd w:val="clear" w:color="auto" w:fill="auto"/>
            <w:noWrap/>
            <w:vAlign w:val="center"/>
          </w:tcPr>
          <w:p w14:paraId="44E17753" w14:textId="77777777" w:rsidR="0080407B" w:rsidRPr="00DF510D" w:rsidRDefault="0080407B" w:rsidP="000F254D">
            <w:pPr>
              <w:jc w:val="center"/>
              <w:rPr>
                <w:rFonts w:cs="Arial"/>
                <w:sz w:val="20"/>
                <w:szCs w:val="20"/>
              </w:rPr>
            </w:pPr>
            <w:r w:rsidRPr="00DF510D">
              <w:rPr>
                <w:rFonts w:cs="Arial"/>
                <w:sz w:val="20"/>
                <w:szCs w:val="20"/>
              </w:rPr>
              <w:t>0.170</w:t>
            </w:r>
          </w:p>
        </w:tc>
        <w:tc>
          <w:tcPr>
            <w:tcW w:w="0" w:type="auto"/>
            <w:gridSpan w:val="2"/>
            <w:shd w:val="clear" w:color="auto" w:fill="auto"/>
            <w:noWrap/>
            <w:vAlign w:val="center"/>
          </w:tcPr>
          <w:p w14:paraId="18AB7F00" w14:textId="77777777" w:rsidR="0080407B" w:rsidRPr="00DF510D" w:rsidRDefault="0080407B" w:rsidP="000F254D">
            <w:pPr>
              <w:jc w:val="center"/>
              <w:rPr>
                <w:rFonts w:cs="Arial"/>
                <w:sz w:val="20"/>
                <w:szCs w:val="20"/>
              </w:rPr>
            </w:pPr>
            <w:r w:rsidRPr="00DF510D">
              <w:rPr>
                <w:rFonts w:cs="Arial"/>
                <w:sz w:val="20"/>
                <w:szCs w:val="20"/>
              </w:rPr>
              <w:t>0.148</w:t>
            </w:r>
          </w:p>
        </w:tc>
        <w:tc>
          <w:tcPr>
            <w:tcW w:w="0" w:type="auto"/>
            <w:gridSpan w:val="2"/>
            <w:shd w:val="clear" w:color="auto" w:fill="auto"/>
            <w:noWrap/>
            <w:vAlign w:val="center"/>
          </w:tcPr>
          <w:p w14:paraId="0633E04C" w14:textId="77777777" w:rsidR="0080407B" w:rsidRPr="00DF510D" w:rsidRDefault="0080407B" w:rsidP="000F254D">
            <w:pPr>
              <w:jc w:val="center"/>
              <w:rPr>
                <w:rFonts w:cs="Arial"/>
                <w:sz w:val="20"/>
                <w:szCs w:val="20"/>
              </w:rPr>
            </w:pPr>
            <w:r w:rsidRPr="00DF510D">
              <w:rPr>
                <w:rFonts w:cs="Arial"/>
                <w:sz w:val="20"/>
                <w:szCs w:val="20"/>
              </w:rPr>
              <w:t>0.103</w:t>
            </w:r>
          </w:p>
        </w:tc>
        <w:tc>
          <w:tcPr>
            <w:tcW w:w="0" w:type="auto"/>
            <w:shd w:val="clear" w:color="auto" w:fill="auto"/>
            <w:noWrap/>
            <w:vAlign w:val="center"/>
            <w:hideMark/>
          </w:tcPr>
          <w:p w14:paraId="0F30670E" w14:textId="77777777" w:rsidR="0080407B" w:rsidRPr="00DF510D" w:rsidRDefault="0080407B" w:rsidP="000F254D">
            <w:pPr>
              <w:jc w:val="center"/>
              <w:rPr>
                <w:rFonts w:cs="Arial"/>
                <w:sz w:val="20"/>
                <w:szCs w:val="20"/>
              </w:rPr>
            </w:pPr>
            <w:r w:rsidRPr="00DF510D">
              <w:rPr>
                <w:rFonts w:cs="Arial"/>
                <w:sz w:val="20"/>
                <w:szCs w:val="20"/>
              </w:rPr>
              <w:t>0.106</w:t>
            </w:r>
          </w:p>
        </w:tc>
        <w:tc>
          <w:tcPr>
            <w:tcW w:w="0" w:type="auto"/>
            <w:shd w:val="clear" w:color="auto" w:fill="auto"/>
            <w:noWrap/>
            <w:vAlign w:val="center"/>
          </w:tcPr>
          <w:p w14:paraId="4EEE3457" w14:textId="77777777" w:rsidR="0080407B" w:rsidRPr="00DF510D" w:rsidRDefault="0080407B" w:rsidP="000F254D">
            <w:pPr>
              <w:jc w:val="center"/>
              <w:rPr>
                <w:rFonts w:cs="Arial"/>
                <w:sz w:val="20"/>
                <w:szCs w:val="20"/>
              </w:rPr>
            </w:pPr>
            <w:r w:rsidRPr="00DF510D">
              <w:rPr>
                <w:rFonts w:cs="Arial"/>
                <w:sz w:val="20"/>
                <w:szCs w:val="20"/>
              </w:rPr>
              <w:t>0.376</w:t>
            </w:r>
          </w:p>
        </w:tc>
        <w:tc>
          <w:tcPr>
            <w:tcW w:w="0" w:type="auto"/>
            <w:tcBorders>
              <w:right w:val="nil"/>
            </w:tcBorders>
            <w:shd w:val="clear" w:color="auto" w:fill="auto"/>
            <w:noWrap/>
            <w:vAlign w:val="center"/>
          </w:tcPr>
          <w:p w14:paraId="235AC68C" w14:textId="77777777" w:rsidR="0080407B" w:rsidRPr="00DF510D" w:rsidRDefault="0080407B" w:rsidP="000F254D">
            <w:pPr>
              <w:jc w:val="center"/>
              <w:rPr>
                <w:rFonts w:cs="Arial"/>
                <w:sz w:val="20"/>
                <w:szCs w:val="20"/>
              </w:rPr>
            </w:pPr>
          </w:p>
        </w:tc>
      </w:tr>
      <w:bookmarkEnd w:id="2"/>
    </w:tbl>
    <w:p w14:paraId="424C437B" w14:textId="77777777" w:rsidR="00C610C0" w:rsidRPr="00DF510D" w:rsidRDefault="00C610C0" w:rsidP="00F862F2">
      <w:pPr>
        <w:tabs>
          <w:tab w:val="left" w:pos="720"/>
          <w:tab w:val="left" w:pos="5910"/>
        </w:tabs>
        <w:jc w:val="both"/>
        <w:rPr>
          <w:rFonts w:cs="Arial"/>
          <w:sz w:val="20"/>
          <w:szCs w:val="20"/>
        </w:rPr>
      </w:pPr>
    </w:p>
    <w:p w14:paraId="1F93AC41" w14:textId="7E347591" w:rsidR="0080407B" w:rsidRPr="00DF510D" w:rsidRDefault="0080407B" w:rsidP="0080407B">
      <w:pPr>
        <w:tabs>
          <w:tab w:val="left" w:pos="720"/>
          <w:tab w:val="left" w:pos="5910"/>
        </w:tabs>
        <w:jc w:val="both"/>
        <w:rPr>
          <w:rFonts w:cs="Arial"/>
        </w:rPr>
      </w:pPr>
    </w:p>
    <w:p w14:paraId="39D08EB7" w14:textId="77777777" w:rsidR="00BC352E" w:rsidRDefault="00BC352E" w:rsidP="00F862F2">
      <w:pPr>
        <w:tabs>
          <w:tab w:val="left" w:pos="720"/>
          <w:tab w:val="left" w:pos="5910"/>
        </w:tabs>
        <w:jc w:val="both"/>
        <w:rPr>
          <w:rFonts w:cs="Arial"/>
        </w:rPr>
      </w:pPr>
    </w:p>
    <w:p w14:paraId="00C0E338" w14:textId="77777777" w:rsidR="00BC352E" w:rsidRDefault="00BC352E" w:rsidP="00F862F2">
      <w:pPr>
        <w:tabs>
          <w:tab w:val="left" w:pos="720"/>
          <w:tab w:val="left" w:pos="5910"/>
        </w:tabs>
        <w:jc w:val="both"/>
        <w:rPr>
          <w:rFonts w:cs="Arial"/>
        </w:rPr>
      </w:pPr>
    </w:p>
    <w:p w14:paraId="39A2E496" w14:textId="77777777" w:rsidR="00433187" w:rsidRPr="00DF510D" w:rsidRDefault="00433187" w:rsidP="00F862F2">
      <w:pPr>
        <w:tabs>
          <w:tab w:val="left" w:pos="720"/>
          <w:tab w:val="left" w:pos="5910"/>
        </w:tabs>
        <w:jc w:val="both"/>
        <w:rPr>
          <w:rFonts w:cs="Arial"/>
        </w:rPr>
      </w:pPr>
    </w:p>
    <w:tbl>
      <w:tblPr>
        <w:tblpPr w:leftFromText="180" w:rightFromText="180" w:tblpY="-1440"/>
        <w:tblW w:w="5000" w:type="pct"/>
        <w:tblBorders>
          <w:top w:val="single" w:sz="4" w:space="0" w:color="auto"/>
          <w:left w:val="single" w:sz="4" w:space="0" w:color="auto"/>
          <w:bottom w:val="single" w:sz="4" w:space="0" w:color="auto"/>
          <w:right w:val="single" w:sz="4" w:space="0" w:color="auto"/>
          <w:insideH w:val="single" w:sz="4" w:space="0" w:color="auto"/>
        </w:tblBorders>
        <w:tblLook w:val="04A0" w:firstRow="1" w:lastRow="0" w:firstColumn="1" w:lastColumn="0" w:noHBand="0" w:noVBand="1"/>
      </w:tblPr>
      <w:tblGrid>
        <w:gridCol w:w="1229"/>
        <w:gridCol w:w="1359"/>
        <w:gridCol w:w="1659"/>
        <w:gridCol w:w="999"/>
        <w:gridCol w:w="383"/>
        <w:gridCol w:w="464"/>
        <w:gridCol w:w="713"/>
        <w:gridCol w:w="849"/>
        <w:gridCol w:w="1041"/>
        <w:gridCol w:w="664"/>
      </w:tblGrid>
      <w:tr w:rsidR="00433187" w:rsidRPr="00DF510D" w14:paraId="65A74CD9" w14:textId="77777777" w:rsidTr="00433187">
        <w:trPr>
          <w:trHeight w:val="300"/>
        </w:trPr>
        <w:tc>
          <w:tcPr>
            <w:tcW w:w="985" w:type="pct"/>
            <w:tcBorders>
              <w:top w:val="nil"/>
              <w:left w:val="nil"/>
              <w:bottom w:val="nil"/>
            </w:tcBorders>
          </w:tcPr>
          <w:p w14:paraId="50EEA052" w14:textId="77777777" w:rsidR="00433187" w:rsidRDefault="00433187" w:rsidP="00433187">
            <w:pPr>
              <w:rPr>
                <w:rFonts w:cs="Arial"/>
                <w:b/>
                <w:bCs/>
                <w:sz w:val="20"/>
                <w:szCs w:val="20"/>
              </w:rPr>
            </w:pPr>
            <w:bookmarkStart w:id="3" w:name="_Hlk193616209"/>
          </w:p>
          <w:p w14:paraId="46A7AEB6" w14:textId="0BCCF563" w:rsidR="00433187" w:rsidRPr="00DF510D" w:rsidRDefault="00433187" w:rsidP="00433187">
            <w:pPr>
              <w:rPr>
                <w:rFonts w:cs="Arial"/>
                <w:b/>
                <w:bCs/>
                <w:sz w:val="20"/>
                <w:szCs w:val="20"/>
              </w:rPr>
            </w:pPr>
            <w:r w:rsidRPr="00DF510D">
              <w:rPr>
                <w:rFonts w:cs="Arial"/>
                <w:b/>
                <w:bCs/>
                <w:sz w:val="20"/>
                <w:szCs w:val="20"/>
              </w:rPr>
              <w:t xml:space="preserve">Table 5 </w:t>
            </w:r>
            <w:r w:rsidRPr="00DF510D">
              <w:rPr>
                <w:rFonts w:cs="Arial"/>
                <w:sz w:val="20"/>
                <w:szCs w:val="20"/>
              </w:rPr>
              <w:t xml:space="preserve">Hypothesis testing direct effects. </w:t>
            </w:r>
            <w:bookmarkStart w:id="4" w:name="_Hlk182404665"/>
            <w:r w:rsidRPr="00DF510D">
              <w:rPr>
                <w:rFonts w:cs="Arial"/>
                <w:sz w:val="20"/>
                <w:szCs w:val="20"/>
              </w:rPr>
              <w:t>Source: Processed by Researchers</w:t>
            </w:r>
            <w:bookmarkEnd w:id="4"/>
          </w:p>
        </w:tc>
        <w:tc>
          <w:tcPr>
            <w:tcW w:w="398" w:type="pct"/>
            <w:vAlign w:val="center"/>
          </w:tcPr>
          <w:p w14:paraId="29E65103" w14:textId="23C46817" w:rsidR="00433187" w:rsidRPr="008634DE" w:rsidRDefault="00433187" w:rsidP="00433187">
            <w:pPr>
              <w:jc w:val="center"/>
              <w:rPr>
                <w:rFonts w:cs="Arial"/>
                <w:b/>
                <w:bCs/>
                <w:sz w:val="20"/>
                <w:szCs w:val="20"/>
                <w:highlight w:val="yellow"/>
              </w:rPr>
            </w:pPr>
            <w:r w:rsidRPr="008634DE">
              <w:rPr>
                <w:rFonts w:cs="Arial"/>
                <w:b/>
                <w:bCs/>
                <w:sz w:val="20"/>
                <w:szCs w:val="20"/>
                <w:highlight w:val="yellow"/>
              </w:rPr>
              <w:t>Impact Pathways</w:t>
            </w:r>
          </w:p>
        </w:tc>
        <w:tc>
          <w:tcPr>
            <w:tcW w:w="886" w:type="pct"/>
            <w:shd w:val="clear" w:color="auto" w:fill="auto"/>
            <w:noWrap/>
            <w:vAlign w:val="center"/>
          </w:tcPr>
          <w:p w14:paraId="03BEB237" w14:textId="40DA0DE7" w:rsidR="00433187" w:rsidRPr="00DF510D" w:rsidRDefault="00433187" w:rsidP="00433187">
            <w:pPr>
              <w:ind w:left="-20"/>
              <w:jc w:val="center"/>
              <w:rPr>
                <w:rFonts w:cs="Arial"/>
                <w:b/>
                <w:bCs/>
                <w:sz w:val="20"/>
                <w:szCs w:val="20"/>
              </w:rPr>
            </w:pPr>
            <w:r w:rsidRPr="00DF510D">
              <w:rPr>
                <w:rFonts w:cs="Arial"/>
                <w:b/>
                <w:bCs/>
                <w:sz w:val="20"/>
                <w:szCs w:val="20"/>
              </w:rPr>
              <w:t>Original Sample</w:t>
            </w:r>
          </w:p>
        </w:tc>
        <w:tc>
          <w:tcPr>
            <w:tcW w:w="738" w:type="pct"/>
            <w:gridSpan w:val="2"/>
            <w:shd w:val="clear" w:color="auto" w:fill="auto"/>
            <w:noWrap/>
            <w:vAlign w:val="center"/>
          </w:tcPr>
          <w:p w14:paraId="45C79E74" w14:textId="085435B5" w:rsidR="00433187" w:rsidRPr="00DF510D" w:rsidRDefault="00433187" w:rsidP="00433187">
            <w:pPr>
              <w:jc w:val="center"/>
              <w:rPr>
                <w:rFonts w:cs="Arial"/>
                <w:b/>
                <w:bCs/>
                <w:sz w:val="20"/>
                <w:szCs w:val="20"/>
              </w:rPr>
            </w:pPr>
            <w:r w:rsidRPr="00DF510D">
              <w:rPr>
                <w:rFonts w:cs="Arial"/>
                <w:b/>
                <w:bCs/>
                <w:sz w:val="20"/>
                <w:szCs w:val="20"/>
              </w:rPr>
              <w:t>Sample Mean</w:t>
            </w:r>
          </w:p>
        </w:tc>
        <w:tc>
          <w:tcPr>
            <w:tcW w:w="248" w:type="pct"/>
            <w:shd w:val="clear" w:color="auto" w:fill="auto"/>
            <w:noWrap/>
            <w:vAlign w:val="center"/>
          </w:tcPr>
          <w:p w14:paraId="1616A401" w14:textId="219D0B9D" w:rsidR="00433187" w:rsidRPr="00DF510D" w:rsidRDefault="00433187" w:rsidP="00433187">
            <w:pPr>
              <w:jc w:val="center"/>
              <w:rPr>
                <w:rFonts w:cs="Arial"/>
                <w:b/>
                <w:bCs/>
                <w:sz w:val="20"/>
                <w:szCs w:val="20"/>
              </w:rPr>
            </w:pPr>
            <w:r w:rsidRPr="00DF510D">
              <w:rPr>
                <w:rFonts w:cs="Arial"/>
                <w:b/>
                <w:bCs/>
                <w:sz w:val="20"/>
                <w:szCs w:val="20"/>
              </w:rPr>
              <w:t>SD</w:t>
            </w:r>
          </w:p>
        </w:tc>
        <w:tc>
          <w:tcPr>
            <w:tcW w:w="381" w:type="pct"/>
            <w:shd w:val="clear" w:color="auto" w:fill="auto"/>
            <w:noWrap/>
            <w:vAlign w:val="center"/>
          </w:tcPr>
          <w:p w14:paraId="7D9E885C" w14:textId="20D35BFB" w:rsidR="00433187" w:rsidRPr="00DF510D" w:rsidRDefault="00433187" w:rsidP="00433187">
            <w:pPr>
              <w:jc w:val="center"/>
              <w:rPr>
                <w:rFonts w:cs="Arial"/>
                <w:b/>
                <w:bCs/>
                <w:sz w:val="20"/>
                <w:szCs w:val="20"/>
              </w:rPr>
            </w:pPr>
            <w:r w:rsidRPr="00DF510D">
              <w:rPr>
                <w:rFonts w:cs="Arial"/>
                <w:b/>
                <w:bCs/>
                <w:sz w:val="20"/>
                <w:szCs w:val="20"/>
              </w:rPr>
              <w:t>T Stat</w:t>
            </w:r>
          </w:p>
        </w:tc>
        <w:tc>
          <w:tcPr>
            <w:tcW w:w="454" w:type="pct"/>
            <w:shd w:val="clear" w:color="auto" w:fill="auto"/>
            <w:noWrap/>
            <w:vAlign w:val="center"/>
          </w:tcPr>
          <w:p w14:paraId="45E234FF" w14:textId="677C6CC5" w:rsidR="00433187" w:rsidRPr="00DF510D" w:rsidRDefault="00433187" w:rsidP="00433187">
            <w:pPr>
              <w:jc w:val="center"/>
              <w:rPr>
                <w:rFonts w:cs="Arial"/>
                <w:b/>
                <w:bCs/>
                <w:sz w:val="20"/>
                <w:szCs w:val="20"/>
              </w:rPr>
            </w:pPr>
            <w:r w:rsidRPr="00DF510D">
              <w:rPr>
                <w:rFonts w:cs="Arial"/>
                <w:b/>
                <w:bCs/>
                <w:sz w:val="20"/>
                <w:szCs w:val="20"/>
              </w:rPr>
              <w:t>P Value</w:t>
            </w:r>
          </w:p>
        </w:tc>
        <w:tc>
          <w:tcPr>
            <w:tcW w:w="556" w:type="pct"/>
            <w:vAlign w:val="center"/>
          </w:tcPr>
          <w:p w14:paraId="1217F2FB" w14:textId="2B65B170" w:rsidR="00433187" w:rsidRPr="00DF510D" w:rsidRDefault="00433187" w:rsidP="00433187">
            <w:pPr>
              <w:jc w:val="center"/>
              <w:rPr>
                <w:rFonts w:cs="Arial"/>
                <w:b/>
                <w:bCs/>
                <w:sz w:val="20"/>
                <w:szCs w:val="20"/>
              </w:rPr>
            </w:pPr>
            <w:r w:rsidRPr="00DF510D">
              <w:rPr>
                <w:rFonts w:cs="Arial"/>
                <w:b/>
                <w:bCs/>
                <w:sz w:val="20"/>
                <w:szCs w:val="20"/>
              </w:rPr>
              <w:t>Decision</w:t>
            </w:r>
          </w:p>
        </w:tc>
        <w:tc>
          <w:tcPr>
            <w:tcW w:w="355" w:type="pct"/>
            <w:tcBorders>
              <w:right w:val="nil"/>
            </w:tcBorders>
            <w:vAlign w:val="center"/>
          </w:tcPr>
          <w:p w14:paraId="3BD14094" w14:textId="7754D06E" w:rsidR="00433187" w:rsidRPr="00DF510D" w:rsidRDefault="00433187" w:rsidP="00433187">
            <w:pPr>
              <w:jc w:val="center"/>
              <w:rPr>
                <w:rFonts w:cs="Arial"/>
                <w:b/>
                <w:bCs/>
                <w:sz w:val="20"/>
                <w:szCs w:val="20"/>
              </w:rPr>
            </w:pPr>
            <w:r w:rsidRPr="00DF510D">
              <w:rPr>
                <w:rFonts w:cs="Arial"/>
                <w:b/>
                <w:bCs/>
                <w:sz w:val="20"/>
                <w:szCs w:val="20"/>
              </w:rPr>
              <w:t>F</w:t>
            </w:r>
            <w:r w:rsidRPr="00DF510D">
              <w:rPr>
                <w:rFonts w:cs="Arial"/>
                <w:b/>
                <w:bCs/>
                <w:sz w:val="20"/>
                <w:szCs w:val="20"/>
                <w:vertAlign w:val="superscript"/>
              </w:rPr>
              <w:t>2</w:t>
            </w:r>
          </w:p>
        </w:tc>
      </w:tr>
      <w:tr w:rsidR="00433187" w:rsidRPr="00DF510D" w14:paraId="722E074C" w14:textId="77777777" w:rsidTr="00433187">
        <w:trPr>
          <w:trHeight w:val="300"/>
        </w:trPr>
        <w:tc>
          <w:tcPr>
            <w:tcW w:w="985" w:type="pct"/>
            <w:tcBorders>
              <w:top w:val="nil"/>
              <w:left w:val="nil"/>
              <w:bottom w:val="nil"/>
            </w:tcBorders>
          </w:tcPr>
          <w:p w14:paraId="0795770C" w14:textId="77777777" w:rsidR="00433187" w:rsidRPr="00DF510D" w:rsidRDefault="00433187" w:rsidP="00433187">
            <w:pPr>
              <w:jc w:val="center"/>
              <w:rPr>
                <w:rFonts w:cs="Arial"/>
                <w:sz w:val="20"/>
                <w:szCs w:val="20"/>
              </w:rPr>
            </w:pPr>
          </w:p>
        </w:tc>
        <w:tc>
          <w:tcPr>
            <w:tcW w:w="398" w:type="pct"/>
            <w:vAlign w:val="center"/>
          </w:tcPr>
          <w:p w14:paraId="0C04B7C4" w14:textId="015E9572" w:rsidR="00433187" w:rsidRPr="008634DE" w:rsidRDefault="00433187" w:rsidP="00433187">
            <w:pPr>
              <w:jc w:val="center"/>
              <w:rPr>
                <w:rFonts w:cs="Arial"/>
                <w:sz w:val="20"/>
                <w:szCs w:val="20"/>
                <w:highlight w:val="yellow"/>
              </w:rPr>
            </w:pPr>
            <w:r w:rsidRPr="008634DE">
              <w:rPr>
                <w:rFonts w:cs="Arial"/>
                <w:sz w:val="20"/>
                <w:szCs w:val="20"/>
                <w:highlight w:val="yellow"/>
              </w:rPr>
              <w:t xml:space="preserve">Ecological governance </w:t>
            </w:r>
            <w:r w:rsidRPr="008634DE">
              <w:rPr>
                <w:b/>
                <w:bCs/>
                <w:highlight w:val="yellow"/>
                <w:lang w:val="de-DE"/>
              </w:rPr>
              <w:t xml:space="preserve">→ </w:t>
            </w:r>
            <w:r w:rsidRPr="008634DE">
              <w:rPr>
                <w:rFonts w:cs="Arial"/>
                <w:sz w:val="20"/>
                <w:szCs w:val="20"/>
                <w:highlight w:val="yellow"/>
              </w:rPr>
              <w:t>Sustainable development</w:t>
            </w:r>
          </w:p>
        </w:tc>
        <w:tc>
          <w:tcPr>
            <w:tcW w:w="886" w:type="pct"/>
            <w:shd w:val="clear" w:color="auto" w:fill="auto"/>
            <w:noWrap/>
            <w:vAlign w:val="center"/>
          </w:tcPr>
          <w:p w14:paraId="2C0A9AB8" w14:textId="77777777" w:rsidR="00433187" w:rsidRPr="00DF510D" w:rsidRDefault="00433187" w:rsidP="00433187">
            <w:pPr>
              <w:ind w:left="-20"/>
              <w:jc w:val="center"/>
              <w:rPr>
                <w:rFonts w:cs="Arial"/>
                <w:b/>
                <w:bCs/>
                <w:sz w:val="20"/>
                <w:szCs w:val="20"/>
              </w:rPr>
            </w:pPr>
            <w:r w:rsidRPr="00DF510D">
              <w:rPr>
                <w:rFonts w:cs="Arial"/>
                <w:sz w:val="20"/>
                <w:szCs w:val="20"/>
              </w:rPr>
              <w:t>0.093</w:t>
            </w:r>
          </w:p>
        </w:tc>
        <w:tc>
          <w:tcPr>
            <w:tcW w:w="539" w:type="pct"/>
            <w:shd w:val="clear" w:color="auto" w:fill="auto"/>
            <w:noWrap/>
            <w:vAlign w:val="center"/>
          </w:tcPr>
          <w:p w14:paraId="2DDE4762" w14:textId="77777777" w:rsidR="00433187" w:rsidRPr="00DF510D" w:rsidRDefault="00433187" w:rsidP="00433187">
            <w:pPr>
              <w:jc w:val="center"/>
              <w:rPr>
                <w:rFonts w:cs="Arial"/>
                <w:b/>
                <w:bCs/>
                <w:sz w:val="20"/>
                <w:szCs w:val="20"/>
              </w:rPr>
            </w:pPr>
            <w:r w:rsidRPr="00DF510D">
              <w:rPr>
                <w:rFonts w:cs="Arial"/>
                <w:sz w:val="20"/>
                <w:szCs w:val="20"/>
              </w:rPr>
              <w:t>0.084</w:t>
            </w:r>
          </w:p>
        </w:tc>
        <w:tc>
          <w:tcPr>
            <w:tcW w:w="447" w:type="pct"/>
            <w:gridSpan w:val="2"/>
            <w:shd w:val="clear" w:color="auto" w:fill="auto"/>
            <w:noWrap/>
            <w:vAlign w:val="center"/>
          </w:tcPr>
          <w:p w14:paraId="43653977" w14:textId="77777777" w:rsidR="00433187" w:rsidRPr="00DF510D" w:rsidRDefault="00433187" w:rsidP="00433187">
            <w:pPr>
              <w:jc w:val="center"/>
              <w:rPr>
                <w:rFonts w:cs="Arial"/>
                <w:b/>
                <w:bCs/>
                <w:sz w:val="20"/>
                <w:szCs w:val="20"/>
              </w:rPr>
            </w:pPr>
            <w:r w:rsidRPr="00DF510D">
              <w:rPr>
                <w:rFonts w:cs="Arial"/>
                <w:sz w:val="20"/>
                <w:szCs w:val="20"/>
              </w:rPr>
              <w:t>0.032</w:t>
            </w:r>
          </w:p>
        </w:tc>
        <w:tc>
          <w:tcPr>
            <w:tcW w:w="381" w:type="pct"/>
            <w:shd w:val="clear" w:color="auto" w:fill="auto"/>
            <w:noWrap/>
            <w:vAlign w:val="center"/>
          </w:tcPr>
          <w:p w14:paraId="1D5A7348" w14:textId="77777777" w:rsidR="00433187" w:rsidRPr="00DF510D" w:rsidRDefault="00433187" w:rsidP="00433187">
            <w:pPr>
              <w:jc w:val="center"/>
              <w:rPr>
                <w:rFonts w:cs="Arial"/>
                <w:b/>
                <w:bCs/>
                <w:sz w:val="20"/>
                <w:szCs w:val="20"/>
              </w:rPr>
            </w:pPr>
            <w:r w:rsidRPr="00DF510D">
              <w:rPr>
                <w:rFonts w:cs="Arial"/>
                <w:sz w:val="20"/>
                <w:szCs w:val="20"/>
              </w:rPr>
              <w:t>2.855</w:t>
            </w:r>
          </w:p>
        </w:tc>
        <w:tc>
          <w:tcPr>
            <w:tcW w:w="454" w:type="pct"/>
            <w:shd w:val="clear" w:color="auto" w:fill="auto"/>
            <w:noWrap/>
            <w:vAlign w:val="center"/>
          </w:tcPr>
          <w:p w14:paraId="32055DF5" w14:textId="77777777" w:rsidR="00433187" w:rsidRPr="00DF510D" w:rsidRDefault="00433187" w:rsidP="00433187">
            <w:pPr>
              <w:jc w:val="center"/>
              <w:rPr>
                <w:rFonts w:cs="Arial"/>
                <w:b/>
                <w:bCs/>
                <w:sz w:val="20"/>
                <w:szCs w:val="20"/>
              </w:rPr>
            </w:pPr>
            <w:r w:rsidRPr="00DF510D">
              <w:rPr>
                <w:rFonts w:cs="Arial"/>
                <w:sz w:val="20"/>
                <w:szCs w:val="20"/>
              </w:rPr>
              <w:t>0.004</w:t>
            </w:r>
          </w:p>
        </w:tc>
        <w:tc>
          <w:tcPr>
            <w:tcW w:w="556" w:type="pct"/>
            <w:vAlign w:val="center"/>
          </w:tcPr>
          <w:p w14:paraId="12F260D0" w14:textId="77777777" w:rsidR="00433187" w:rsidRPr="00DF510D" w:rsidRDefault="00433187" w:rsidP="00433187">
            <w:pPr>
              <w:jc w:val="center"/>
              <w:rPr>
                <w:rFonts w:cs="Arial"/>
                <w:b/>
                <w:bCs/>
                <w:sz w:val="20"/>
                <w:szCs w:val="20"/>
              </w:rPr>
            </w:pPr>
            <w:r w:rsidRPr="00DF510D">
              <w:rPr>
                <w:rFonts w:cs="Arial"/>
                <w:sz w:val="20"/>
                <w:szCs w:val="20"/>
              </w:rPr>
              <w:t>Supported</w:t>
            </w:r>
          </w:p>
        </w:tc>
        <w:tc>
          <w:tcPr>
            <w:tcW w:w="355" w:type="pct"/>
            <w:tcBorders>
              <w:right w:val="nil"/>
            </w:tcBorders>
            <w:vAlign w:val="center"/>
          </w:tcPr>
          <w:p w14:paraId="7778D91C" w14:textId="77777777" w:rsidR="00433187" w:rsidRPr="00DF510D" w:rsidRDefault="00433187" w:rsidP="00433187">
            <w:pPr>
              <w:jc w:val="center"/>
              <w:rPr>
                <w:rFonts w:cs="Arial"/>
                <w:b/>
                <w:bCs/>
                <w:sz w:val="20"/>
                <w:szCs w:val="20"/>
              </w:rPr>
            </w:pPr>
            <w:r w:rsidRPr="00DF510D">
              <w:rPr>
                <w:rFonts w:cs="Arial"/>
                <w:sz w:val="20"/>
                <w:szCs w:val="20"/>
              </w:rPr>
              <w:t>0.244</w:t>
            </w:r>
          </w:p>
        </w:tc>
      </w:tr>
      <w:tr w:rsidR="00433187" w:rsidRPr="00DF510D" w14:paraId="7EDA6A18" w14:textId="77777777" w:rsidTr="00433187">
        <w:trPr>
          <w:trHeight w:val="300"/>
        </w:trPr>
        <w:tc>
          <w:tcPr>
            <w:tcW w:w="985" w:type="pct"/>
            <w:tcBorders>
              <w:top w:val="nil"/>
              <w:left w:val="nil"/>
              <w:bottom w:val="nil"/>
            </w:tcBorders>
          </w:tcPr>
          <w:p w14:paraId="6ADADFD3" w14:textId="77777777" w:rsidR="00433187" w:rsidRPr="00DF510D" w:rsidRDefault="00433187" w:rsidP="00433187">
            <w:pPr>
              <w:jc w:val="center"/>
              <w:rPr>
                <w:rFonts w:cs="Arial"/>
                <w:sz w:val="20"/>
                <w:szCs w:val="20"/>
              </w:rPr>
            </w:pPr>
          </w:p>
        </w:tc>
        <w:tc>
          <w:tcPr>
            <w:tcW w:w="398" w:type="pct"/>
            <w:vAlign w:val="center"/>
          </w:tcPr>
          <w:p w14:paraId="69C98D2C" w14:textId="315A8A1B" w:rsidR="00433187" w:rsidRPr="008634DE" w:rsidRDefault="00433187" w:rsidP="00433187">
            <w:pPr>
              <w:jc w:val="center"/>
              <w:rPr>
                <w:rFonts w:cs="Arial"/>
                <w:sz w:val="20"/>
                <w:szCs w:val="20"/>
                <w:highlight w:val="yellow"/>
              </w:rPr>
            </w:pPr>
            <w:r w:rsidRPr="008634DE">
              <w:rPr>
                <w:rFonts w:cs="Arial"/>
                <w:sz w:val="20"/>
                <w:szCs w:val="20"/>
                <w:highlight w:val="yellow"/>
              </w:rPr>
              <w:t xml:space="preserve">Natural environment </w:t>
            </w:r>
            <w:r w:rsidRPr="008634DE">
              <w:rPr>
                <w:b/>
                <w:bCs/>
                <w:highlight w:val="yellow"/>
                <w:lang w:val="de-DE"/>
              </w:rPr>
              <w:t xml:space="preserve">→ </w:t>
            </w:r>
            <w:r w:rsidRPr="008634DE">
              <w:rPr>
                <w:rFonts w:cs="Arial"/>
                <w:sz w:val="20"/>
                <w:szCs w:val="20"/>
                <w:highlight w:val="yellow"/>
              </w:rPr>
              <w:t>Sustainable development</w:t>
            </w:r>
          </w:p>
        </w:tc>
        <w:tc>
          <w:tcPr>
            <w:tcW w:w="886" w:type="pct"/>
            <w:shd w:val="clear" w:color="auto" w:fill="auto"/>
            <w:noWrap/>
            <w:vAlign w:val="center"/>
          </w:tcPr>
          <w:p w14:paraId="7439C3FF" w14:textId="77777777" w:rsidR="00433187" w:rsidRPr="00DF510D" w:rsidRDefault="00433187" w:rsidP="00433187">
            <w:pPr>
              <w:ind w:left="-20"/>
              <w:jc w:val="center"/>
              <w:rPr>
                <w:rFonts w:cs="Arial"/>
                <w:sz w:val="20"/>
                <w:szCs w:val="20"/>
              </w:rPr>
            </w:pPr>
            <w:r w:rsidRPr="00DF510D">
              <w:rPr>
                <w:rFonts w:cs="Arial"/>
                <w:sz w:val="20"/>
                <w:szCs w:val="20"/>
              </w:rPr>
              <w:t>-0.208</w:t>
            </w:r>
          </w:p>
        </w:tc>
        <w:tc>
          <w:tcPr>
            <w:tcW w:w="539" w:type="pct"/>
            <w:shd w:val="clear" w:color="auto" w:fill="auto"/>
            <w:noWrap/>
            <w:vAlign w:val="center"/>
          </w:tcPr>
          <w:p w14:paraId="672106DE" w14:textId="77777777" w:rsidR="00433187" w:rsidRPr="00DF510D" w:rsidRDefault="00433187" w:rsidP="00433187">
            <w:pPr>
              <w:jc w:val="center"/>
              <w:rPr>
                <w:rFonts w:cs="Arial"/>
                <w:sz w:val="20"/>
                <w:szCs w:val="20"/>
              </w:rPr>
            </w:pPr>
            <w:r w:rsidRPr="00DF510D">
              <w:rPr>
                <w:rFonts w:cs="Arial"/>
                <w:sz w:val="20"/>
                <w:szCs w:val="20"/>
              </w:rPr>
              <w:t>-0.114</w:t>
            </w:r>
          </w:p>
        </w:tc>
        <w:tc>
          <w:tcPr>
            <w:tcW w:w="447" w:type="pct"/>
            <w:gridSpan w:val="2"/>
            <w:shd w:val="clear" w:color="auto" w:fill="auto"/>
            <w:noWrap/>
            <w:vAlign w:val="center"/>
          </w:tcPr>
          <w:p w14:paraId="79116EF4" w14:textId="77777777" w:rsidR="00433187" w:rsidRPr="00DF510D" w:rsidRDefault="00433187" w:rsidP="00433187">
            <w:pPr>
              <w:jc w:val="center"/>
              <w:rPr>
                <w:rFonts w:cs="Arial"/>
                <w:sz w:val="20"/>
                <w:szCs w:val="20"/>
              </w:rPr>
            </w:pPr>
            <w:r w:rsidRPr="00DF510D">
              <w:rPr>
                <w:rFonts w:cs="Arial"/>
                <w:sz w:val="20"/>
                <w:szCs w:val="20"/>
              </w:rPr>
              <w:t>0.302</w:t>
            </w:r>
          </w:p>
        </w:tc>
        <w:tc>
          <w:tcPr>
            <w:tcW w:w="381" w:type="pct"/>
            <w:shd w:val="clear" w:color="auto" w:fill="auto"/>
            <w:noWrap/>
            <w:vAlign w:val="center"/>
          </w:tcPr>
          <w:p w14:paraId="2CDA6D98" w14:textId="77777777" w:rsidR="00433187" w:rsidRPr="00DF510D" w:rsidRDefault="00433187" w:rsidP="00433187">
            <w:pPr>
              <w:jc w:val="center"/>
              <w:rPr>
                <w:rFonts w:cs="Arial"/>
                <w:sz w:val="20"/>
                <w:szCs w:val="20"/>
              </w:rPr>
            </w:pPr>
            <w:r w:rsidRPr="00DF510D">
              <w:rPr>
                <w:rFonts w:cs="Arial"/>
                <w:sz w:val="20"/>
                <w:szCs w:val="20"/>
              </w:rPr>
              <w:t>0.691</w:t>
            </w:r>
          </w:p>
        </w:tc>
        <w:tc>
          <w:tcPr>
            <w:tcW w:w="454" w:type="pct"/>
            <w:shd w:val="clear" w:color="auto" w:fill="auto"/>
            <w:noWrap/>
            <w:vAlign w:val="center"/>
          </w:tcPr>
          <w:p w14:paraId="52AB29DF" w14:textId="77777777" w:rsidR="00433187" w:rsidRPr="00DF510D" w:rsidRDefault="00433187" w:rsidP="00433187">
            <w:pPr>
              <w:jc w:val="center"/>
              <w:rPr>
                <w:rFonts w:cs="Arial"/>
                <w:sz w:val="20"/>
                <w:szCs w:val="20"/>
              </w:rPr>
            </w:pPr>
            <w:r w:rsidRPr="00DF510D">
              <w:rPr>
                <w:rFonts w:cs="Arial"/>
                <w:sz w:val="20"/>
                <w:szCs w:val="20"/>
              </w:rPr>
              <w:t>0.490</w:t>
            </w:r>
          </w:p>
        </w:tc>
        <w:tc>
          <w:tcPr>
            <w:tcW w:w="556" w:type="pct"/>
            <w:vAlign w:val="center"/>
          </w:tcPr>
          <w:p w14:paraId="0B723F0F" w14:textId="15494977" w:rsidR="00433187" w:rsidRPr="00DF510D" w:rsidRDefault="00433187" w:rsidP="00433187">
            <w:pPr>
              <w:jc w:val="center"/>
              <w:rPr>
                <w:rFonts w:cs="Arial"/>
                <w:sz w:val="20"/>
                <w:szCs w:val="20"/>
              </w:rPr>
            </w:pPr>
            <w:r w:rsidRPr="00DF510D">
              <w:rPr>
                <w:rFonts w:cs="Arial"/>
                <w:sz w:val="20"/>
                <w:szCs w:val="20"/>
              </w:rPr>
              <w:t>Not Supported</w:t>
            </w:r>
          </w:p>
        </w:tc>
        <w:tc>
          <w:tcPr>
            <w:tcW w:w="355" w:type="pct"/>
            <w:tcBorders>
              <w:right w:val="nil"/>
            </w:tcBorders>
            <w:vAlign w:val="center"/>
          </w:tcPr>
          <w:p w14:paraId="38E9DD45" w14:textId="77777777" w:rsidR="00433187" w:rsidRPr="00DF510D" w:rsidRDefault="00433187" w:rsidP="00433187">
            <w:pPr>
              <w:jc w:val="center"/>
              <w:rPr>
                <w:rFonts w:cs="Arial"/>
                <w:sz w:val="20"/>
                <w:szCs w:val="20"/>
              </w:rPr>
            </w:pPr>
            <w:r w:rsidRPr="00DF510D">
              <w:rPr>
                <w:rFonts w:cs="Arial"/>
                <w:sz w:val="20"/>
                <w:szCs w:val="20"/>
              </w:rPr>
              <w:t>0.118</w:t>
            </w:r>
          </w:p>
        </w:tc>
      </w:tr>
      <w:tr w:rsidR="00433187" w:rsidRPr="00DF510D" w14:paraId="415CFB98" w14:textId="77777777" w:rsidTr="00433187">
        <w:trPr>
          <w:trHeight w:val="300"/>
        </w:trPr>
        <w:tc>
          <w:tcPr>
            <w:tcW w:w="985" w:type="pct"/>
            <w:tcBorders>
              <w:top w:val="nil"/>
              <w:left w:val="nil"/>
              <w:bottom w:val="nil"/>
            </w:tcBorders>
          </w:tcPr>
          <w:p w14:paraId="1C25063E" w14:textId="77777777" w:rsidR="00433187" w:rsidRPr="00DF510D" w:rsidRDefault="00433187" w:rsidP="00433187">
            <w:pPr>
              <w:jc w:val="center"/>
              <w:rPr>
                <w:rFonts w:cs="Arial"/>
                <w:sz w:val="20"/>
                <w:szCs w:val="20"/>
              </w:rPr>
            </w:pPr>
          </w:p>
        </w:tc>
        <w:tc>
          <w:tcPr>
            <w:tcW w:w="398" w:type="pct"/>
            <w:vAlign w:val="center"/>
          </w:tcPr>
          <w:p w14:paraId="536D452D" w14:textId="0E155267" w:rsidR="00433187" w:rsidRPr="008634DE" w:rsidRDefault="00433187" w:rsidP="00433187">
            <w:pPr>
              <w:jc w:val="center"/>
              <w:rPr>
                <w:rFonts w:cs="Arial"/>
                <w:sz w:val="20"/>
                <w:szCs w:val="20"/>
                <w:highlight w:val="yellow"/>
              </w:rPr>
            </w:pPr>
            <w:r w:rsidRPr="008634DE">
              <w:rPr>
                <w:rFonts w:cs="Arial"/>
                <w:sz w:val="20"/>
                <w:szCs w:val="20"/>
                <w:highlight w:val="yellow"/>
              </w:rPr>
              <w:t xml:space="preserve">Natural environment </w:t>
            </w:r>
            <w:r w:rsidRPr="008634DE">
              <w:rPr>
                <w:b/>
                <w:bCs/>
                <w:highlight w:val="yellow"/>
                <w:lang w:val="de-DE"/>
              </w:rPr>
              <w:t xml:space="preserve">→ </w:t>
            </w:r>
            <w:r w:rsidRPr="008634DE">
              <w:rPr>
                <w:rFonts w:cs="Arial"/>
                <w:sz w:val="20"/>
                <w:szCs w:val="20"/>
                <w:highlight w:val="yellow"/>
              </w:rPr>
              <w:t>Ecological governance</w:t>
            </w:r>
          </w:p>
        </w:tc>
        <w:tc>
          <w:tcPr>
            <w:tcW w:w="886" w:type="pct"/>
            <w:shd w:val="clear" w:color="auto" w:fill="auto"/>
            <w:noWrap/>
            <w:vAlign w:val="center"/>
          </w:tcPr>
          <w:p w14:paraId="2203A238" w14:textId="77777777" w:rsidR="00433187" w:rsidRPr="00DF510D" w:rsidRDefault="00433187" w:rsidP="00433187">
            <w:pPr>
              <w:ind w:left="-20"/>
              <w:jc w:val="center"/>
              <w:rPr>
                <w:rFonts w:cs="Arial"/>
                <w:sz w:val="20"/>
                <w:szCs w:val="20"/>
              </w:rPr>
            </w:pPr>
            <w:r w:rsidRPr="00DF510D">
              <w:rPr>
                <w:rFonts w:cs="Arial"/>
                <w:sz w:val="20"/>
                <w:szCs w:val="20"/>
              </w:rPr>
              <w:t>1.289</w:t>
            </w:r>
          </w:p>
        </w:tc>
        <w:tc>
          <w:tcPr>
            <w:tcW w:w="539" w:type="pct"/>
            <w:shd w:val="clear" w:color="auto" w:fill="auto"/>
            <w:noWrap/>
            <w:vAlign w:val="center"/>
          </w:tcPr>
          <w:p w14:paraId="00731424" w14:textId="77777777" w:rsidR="00433187" w:rsidRPr="00DF510D" w:rsidRDefault="00433187" w:rsidP="00433187">
            <w:pPr>
              <w:jc w:val="center"/>
              <w:rPr>
                <w:rFonts w:cs="Arial"/>
                <w:sz w:val="20"/>
                <w:szCs w:val="20"/>
              </w:rPr>
            </w:pPr>
            <w:r w:rsidRPr="00DF510D">
              <w:rPr>
                <w:rFonts w:cs="Arial"/>
                <w:sz w:val="20"/>
                <w:szCs w:val="20"/>
              </w:rPr>
              <w:t>1.441</w:t>
            </w:r>
          </w:p>
        </w:tc>
        <w:tc>
          <w:tcPr>
            <w:tcW w:w="447" w:type="pct"/>
            <w:gridSpan w:val="2"/>
            <w:shd w:val="clear" w:color="auto" w:fill="auto"/>
            <w:noWrap/>
            <w:vAlign w:val="center"/>
          </w:tcPr>
          <w:p w14:paraId="59D85BBA" w14:textId="77777777" w:rsidR="00433187" w:rsidRPr="00DF510D" w:rsidRDefault="00433187" w:rsidP="00433187">
            <w:pPr>
              <w:jc w:val="center"/>
              <w:rPr>
                <w:rFonts w:cs="Arial"/>
                <w:sz w:val="20"/>
                <w:szCs w:val="20"/>
              </w:rPr>
            </w:pPr>
            <w:r w:rsidRPr="00DF510D">
              <w:rPr>
                <w:rFonts w:cs="Arial"/>
                <w:sz w:val="20"/>
                <w:szCs w:val="20"/>
              </w:rPr>
              <w:t>0.800</w:t>
            </w:r>
          </w:p>
        </w:tc>
        <w:tc>
          <w:tcPr>
            <w:tcW w:w="381" w:type="pct"/>
            <w:shd w:val="clear" w:color="auto" w:fill="auto"/>
            <w:noWrap/>
            <w:vAlign w:val="center"/>
          </w:tcPr>
          <w:p w14:paraId="5C43E6AE" w14:textId="77777777" w:rsidR="00433187" w:rsidRPr="00DF510D" w:rsidRDefault="00433187" w:rsidP="00433187">
            <w:pPr>
              <w:jc w:val="center"/>
              <w:rPr>
                <w:rFonts w:cs="Arial"/>
                <w:sz w:val="20"/>
                <w:szCs w:val="20"/>
              </w:rPr>
            </w:pPr>
            <w:r w:rsidRPr="00DF510D">
              <w:rPr>
                <w:rFonts w:cs="Arial"/>
                <w:sz w:val="20"/>
                <w:szCs w:val="20"/>
              </w:rPr>
              <w:t>1.612</w:t>
            </w:r>
          </w:p>
        </w:tc>
        <w:tc>
          <w:tcPr>
            <w:tcW w:w="454" w:type="pct"/>
            <w:shd w:val="clear" w:color="auto" w:fill="auto"/>
            <w:noWrap/>
            <w:vAlign w:val="center"/>
          </w:tcPr>
          <w:p w14:paraId="33F58D09" w14:textId="77777777" w:rsidR="00433187" w:rsidRPr="00DF510D" w:rsidRDefault="00433187" w:rsidP="00433187">
            <w:pPr>
              <w:jc w:val="center"/>
              <w:rPr>
                <w:rFonts w:cs="Arial"/>
                <w:sz w:val="20"/>
                <w:szCs w:val="20"/>
              </w:rPr>
            </w:pPr>
            <w:r w:rsidRPr="00DF510D">
              <w:rPr>
                <w:rFonts w:cs="Arial"/>
                <w:sz w:val="20"/>
                <w:szCs w:val="20"/>
              </w:rPr>
              <w:t>0.107</w:t>
            </w:r>
          </w:p>
        </w:tc>
        <w:tc>
          <w:tcPr>
            <w:tcW w:w="556" w:type="pct"/>
            <w:vAlign w:val="center"/>
          </w:tcPr>
          <w:p w14:paraId="6E30545B" w14:textId="47D893AA" w:rsidR="00433187" w:rsidRPr="00DF510D" w:rsidRDefault="00433187" w:rsidP="00433187">
            <w:pPr>
              <w:jc w:val="center"/>
              <w:rPr>
                <w:rFonts w:cs="Arial"/>
                <w:sz w:val="20"/>
                <w:szCs w:val="20"/>
              </w:rPr>
            </w:pPr>
            <w:r w:rsidRPr="00DF510D">
              <w:rPr>
                <w:rFonts w:cs="Arial"/>
                <w:sz w:val="20"/>
                <w:szCs w:val="20"/>
              </w:rPr>
              <w:t>Not Supported</w:t>
            </w:r>
          </w:p>
        </w:tc>
        <w:tc>
          <w:tcPr>
            <w:tcW w:w="355" w:type="pct"/>
            <w:tcBorders>
              <w:right w:val="nil"/>
            </w:tcBorders>
            <w:vAlign w:val="center"/>
          </w:tcPr>
          <w:p w14:paraId="4F2108D7" w14:textId="77777777" w:rsidR="00433187" w:rsidRPr="00DF510D" w:rsidRDefault="00433187" w:rsidP="00433187">
            <w:pPr>
              <w:jc w:val="center"/>
              <w:rPr>
                <w:rFonts w:cs="Arial"/>
                <w:sz w:val="20"/>
                <w:szCs w:val="20"/>
              </w:rPr>
            </w:pPr>
            <w:r w:rsidRPr="00DF510D">
              <w:rPr>
                <w:rFonts w:cs="Arial"/>
                <w:sz w:val="20"/>
                <w:szCs w:val="20"/>
              </w:rPr>
              <w:t>0.069</w:t>
            </w:r>
          </w:p>
        </w:tc>
      </w:tr>
      <w:tr w:rsidR="00433187" w:rsidRPr="00DF510D" w14:paraId="2749AB8A" w14:textId="77777777" w:rsidTr="00433187">
        <w:trPr>
          <w:trHeight w:val="300"/>
        </w:trPr>
        <w:tc>
          <w:tcPr>
            <w:tcW w:w="985" w:type="pct"/>
            <w:tcBorders>
              <w:top w:val="nil"/>
              <w:left w:val="nil"/>
              <w:bottom w:val="nil"/>
            </w:tcBorders>
          </w:tcPr>
          <w:p w14:paraId="272CC7BE" w14:textId="77777777" w:rsidR="00433187" w:rsidRPr="00DF510D" w:rsidRDefault="00433187" w:rsidP="00433187">
            <w:pPr>
              <w:jc w:val="center"/>
              <w:rPr>
                <w:rFonts w:cs="Arial"/>
                <w:sz w:val="20"/>
                <w:szCs w:val="20"/>
              </w:rPr>
            </w:pPr>
          </w:p>
        </w:tc>
        <w:tc>
          <w:tcPr>
            <w:tcW w:w="398" w:type="pct"/>
            <w:vAlign w:val="center"/>
          </w:tcPr>
          <w:p w14:paraId="7BF78F79" w14:textId="21058A45" w:rsidR="00433187" w:rsidRPr="008634DE" w:rsidRDefault="00433187" w:rsidP="00433187">
            <w:pPr>
              <w:jc w:val="center"/>
              <w:rPr>
                <w:rFonts w:cs="Arial"/>
                <w:sz w:val="20"/>
                <w:szCs w:val="20"/>
                <w:highlight w:val="yellow"/>
              </w:rPr>
            </w:pPr>
            <w:r w:rsidRPr="008634DE">
              <w:rPr>
                <w:rFonts w:cs="Arial"/>
                <w:sz w:val="20"/>
                <w:szCs w:val="20"/>
                <w:highlight w:val="yellow"/>
              </w:rPr>
              <w:t xml:space="preserve">Financial environment </w:t>
            </w:r>
            <w:r w:rsidRPr="008634DE">
              <w:rPr>
                <w:b/>
                <w:bCs/>
                <w:highlight w:val="yellow"/>
                <w:lang w:val="de-DE"/>
              </w:rPr>
              <w:t xml:space="preserve">→ </w:t>
            </w:r>
            <w:r w:rsidRPr="008634DE">
              <w:rPr>
                <w:rFonts w:cs="Arial"/>
                <w:sz w:val="20"/>
                <w:szCs w:val="20"/>
                <w:highlight w:val="yellow"/>
              </w:rPr>
              <w:t>Sustainable development</w:t>
            </w:r>
          </w:p>
        </w:tc>
        <w:tc>
          <w:tcPr>
            <w:tcW w:w="886" w:type="pct"/>
            <w:shd w:val="clear" w:color="auto" w:fill="auto"/>
            <w:noWrap/>
            <w:vAlign w:val="center"/>
          </w:tcPr>
          <w:p w14:paraId="634811C9" w14:textId="77777777" w:rsidR="00433187" w:rsidRPr="00DF510D" w:rsidRDefault="00433187" w:rsidP="00433187">
            <w:pPr>
              <w:ind w:left="-20"/>
              <w:jc w:val="center"/>
              <w:rPr>
                <w:rFonts w:cs="Arial"/>
                <w:sz w:val="20"/>
                <w:szCs w:val="20"/>
              </w:rPr>
            </w:pPr>
            <w:r w:rsidRPr="00DF510D">
              <w:rPr>
                <w:rFonts w:cs="Arial"/>
                <w:sz w:val="20"/>
                <w:szCs w:val="20"/>
              </w:rPr>
              <w:t>0.648</w:t>
            </w:r>
          </w:p>
        </w:tc>
        <w:tc>
          <w:tcPr>
            <w:tcW w:w="539" w:type="pct"/>
            <w:shd w:val="clear" w:color="auto" w:fill="auto"/>
            <w:noWrap/>
            <w:vAlign w:val="center"/>
          </w:tcPr>
          <w:p w14:paraId="5EDF3D89" w14:textId="77777777" w:rsidR="00433187" w:rsidRPr="00DF510D" w:rsidRDefault="00433187" w:rsidP="00433187">
            <w:pPr>
              <w:jc w:val="center"/>
              <w:rPr>
                <w:rFonts w:cs="Arial"/>
                <w:sz w:val="20"/>
                <w:szCs w:val="20"/>
              </w:rPr>
            </w:pPr>
            <w:r w:rsidRPr="00DF510D">
              <w:rPr>
                <w:rFonts w:cs="Arial"/>
                <w:sz w:val="20"/>
                <w:szCs w:val="20"/>
              </w:rPr>
              <w:t>0.580</w:t>
            </w:r>
          </w:p>
        </w:tc>
        <w:tc>
          <w:tcPr>
            <w:tcW w:w="447" w:type="pct"/>
            <w:gridSpan w:val="2"/>
            <w:shd w:val="clear" w:color="auto" w:fill="auto"/>
            <w:noWrap/>
            <w:vAlign w:val="center"/>
          </w:tcPr>
          <w:p w14:paraId="354891BA" w14:textId="77777777" w:rsidR="00433187" w:rsidRPr="00DF510D" w:rsidRDefault="00433187" w:rsidP="00433187">
            <w:pPr>
              <w:jc w:val="center"/>
              <w:rPr>
                <w:rFonts w:cs="Arial"/>
                <w:sz w:val="20"/>
                <w:szCs w:val="20"/>
              </w:rPr>
            </w:pPr>
            <w:r w:rsidRPr="00DF510D">
              <w:rPr>
                <w:rFonts w:cs="Arial"/>
                <w:sz w:val="20"/>
                <w:szCs w:val="20"/>
              </w:rPr>
              <w:t>0.224</w:t>
            </w:r>
          </w:p>
        </w:tc>
        <w:tc>
          <w:tcPr>
            <w:tcW w:w="381" w:type="pct"/>
            <w:shd w:val="clear" w:color="auto" w:fill="auto"/>
            <w:noWrap/>
            <w:vAlign w:val="center"/>
          </w:tcPr>
          <w:p w14:paraId="3C0B680F" w14:textId="77777777" w:rsidR="00433187" w:rsidRPr="00DF510D" w:rsidRDefault="00433187" w:rsidP="00433187">
            <w:pPr>
              <w:jc w:val="center"/>
              <w:rPr>
                <w:rFonts w:cs="Arial"/>
                <w:sz w:val="20"/>
                <w:szCs w:val="20"/>
              </w:rPr>
            </w:pPr>
            <w:r w:rsidRPr="00DF510D">
              <w:rPr>
                <w:rFonts w:cs="Arial"/>
                <w:sz w:val="20"/>
                <w:szCs w:val="20"/>
              </w:rPr>
              <w:t>2.890</w:t>
            </w:r>
          </w:p>
        </w:tc>
        <w:tc>
          <w:tcPr>
            <w:tcW w:w="454" w:type="pct"/>
            <w:shd w:val="clear" w:color="auto" w:fill="auto"/>
            <w:noWrap/>
            <w:vAlign w:val="center"/>
          </w:tcPr>
          <w:p w14:paraId="1CA3D8F9" w14:textId="77777777" w:rsidR="00433187" w:rsidRPr="00DF510D" w:rsidRDefault="00433187" w:rsidP="00433187">
            <w:pPr>
              <w:jc w:val="center"/>
              <w:rPr>
                <w:rFonts w:cs="Arial"/>
                <w:sz w:val="20"/>
                <w:szCs w:val="20"/>
              </w:rPr>
            </w:pPr>
            <w:r w:rsidRPr="00DF510D">
              <w:rPr>
                <w:rFonts w:cs="Arial"/>
                <w:sz w:val="20"/>
                <w:szCs w:val="20"/>
              </w:rPr>
              <w:t>0.004</w:t>
            </w:r>
          </w:p>
        </w:tc>
        <w:tc>
          <w:tcPr>
            <w:tcW w:w="556" w:type="pct"/>
            <w:vAlign w:val="center"/>
          </w:tcPr>
          <w:p w14:paraId="54C793E9" w14:textId="77777777" w:rsidR="00433187" w:rsidRPr="00DF510D" w:rsidRDefault="00433187" w:rsidP="00433187">
            <w:pPr>
              <w:jc w:val="center"/>
              <w:rPr>
                <w:rFonts w:cs="Arial"/>
                <w:sz w:val="20"/>
                <w:szCs w:val="20"/>
              </w:rPr>
            </w:pPr>
            <w:r w:rsidRPr="00DF510D">
              <w:rPr>
                <w:rFonts w:cs="Arial"/>
                <w:sz w:val="20"/>
                <w:szCs w:val="20"/>
              </w:rPr>
              <w:t>Supported</w:t>
            </w:r>
          </w:p>
        </w:tc>
        <w:tc>
          <w:tcPr>
            <w:tcW w:w="355" w:type="pct"/>
            <w:tcBorders>
              <w:right w:val="nil"/>
            </w:tcBorders>
            <w:vAlign w:val="center"/>
          </w:tcPr>
          <w:p w14:paraId="0782281E" w14:textId="77777777" w:rsidR="00433187" w:rsidRPr="00DF510D" w:rsidRDefault="00433187" w:rsidP="00433187">
            <w:pPr>
              <w:jc w:val="center"/>
              <w:rPr>
                <w:rFonts w:cs="Arial"/>
                <w:sz w:val="20"/>
                <w:szCs w:val="20"/>
              </w:rPr>
            </w:pPr>
            <w:r w:rsidRPr="00DF510D">
              <w:rPr>
                <w:rFonts w:cs="Arial"/>
                <w:sz w:val="20"/>
                <w:szCs w:val="20"/>
              </w:rPr>
              <w:t>0.497</w:t>
            </w:r>
          </w:p>
        </w:tc>
      </w:tr>
      <w:tr w:rsidR="00433187" w:rsidRPr="00DF510D" w14:paraId="705F5545" w14:textId="77777777" w:rsidTr="00433187">
        <w:trPr>
          <w:trHeight w:val="300"/>
        </w:trPr>
        <w:tc>
          <w:tcPr>
            <w:tcW w:w="985" w:type="pct"/>
            <w:tcBorders>
              <w:top w:val="nil"/>
              <w:left w:val="nil"/>
              <w:bottom w:val="nil"/>
            </w:tcBorders>
          </w:tcPr>
          <w:p w14:paraId="5046A027" w14:textId="77777777" w:rsidR="00433187" w:rsidRPr="00DF510D" w:rsidRDefault="00433187" w:rsidP="00433187">
            <w:pPr>
              <w:jc w:val="center"/>
              <w:rPr>
                <w:rFonts w:cs="Arial"/>
                <w:sz w:val="20"/>
                <w:szCs w:val="20"/>
              </w:rPr>
            </w:pPr>
          </w:p>
        </w:tc>
        <w:tc>
          <w:tcPr>
            <w:tcW w:w="398" w:type="pct"/>
            <w:vAlign w:val="center"/>
          </w:tcPr>
          <w:p w14:paraId="407ADBE6" w14:textId="0FDD292E" w:rsidR="00433187" w:rsidRPr="008634DE" w:rsidRDefault="00433187" w:rsidP="00433187">
            <w:pPr>
              <w:jc w:val="center"/>
              <w:rPr>
                <w:rFonts w:cs="Arial"/>
                <w:sz w:val="20"/>
                <w:szCs w:val="20"/>
                <w:highlight w:val="yellow"/>
              </w:rPr>
            </w:pPr>
            <w:r w:rsidRPr="008634DE">
              <w:rPr>
                <w:rFonts w:cs="Arial"/>
                <w:sz w:val="20"/>
                <w:szCs w:val="20"/>
                <w:highlight w:val="yellow"/>
              </w:rPr>
              <w:t xml:space="preserve">Financial environment </w:t>
            </w:r>
            <w:r w:rsidRPr="008634DE">
              <w:rPr>
                <w:b/>
                <w:bCs/>
                <w:highlight w:val="yellow"/>
                <w:lang w:val="de-DE"/>
              </w:rPr>
              <w:t xml:space="preserve">→ </w:t>
            </w:r>
            <w:r w:rsidRPr="008634DE">
              <w:rPr>
                <w:rFonts w:cs="Arial"/>
                <w:sz w:val="20"/>
                <w:szCs w:val="20"/>
                <w:highlight w:val="yellow"/>
              </w:rPr>
              <w:t>Ecological governance</w:t>
            </w:r>
          </w:p>
        </w:tc>
        <w:tc>
          <w:tcPr>
            <w:tcW w:w="886" w:type="pct"/>
            <w:shd w:val="clear" w:color="auto" w:fill="auto"/>
            <w:noWrap/>
            <w:vAlign w:val="center"/>
          </w:tcPr>
          <w:p w14:paraId="4452D754" w14:textId="77777777" w:rsidR="00433187" w:rsidRPr="00DF510D" w:rsidRDefault="00433187" w:rsidP="00433187">
            <w:pPr>
              <w:ind w:left="-20"/>
              <w:jc w:val="center"/>
              <w:rPr>
                <w:rFonts w:cs="Arial"/>
                <w:sz w:val="20"/>
                <w:szCs w:val="20"/>
              </w:rPr>
            </w:pPr>
            <w:r w:rsidRPr="00DF510D">
              <w:rPr>
                <w:rFonts w:cs="Arial"/>
                <w:sz w:val="20"/>
                <w:szCs w:val="20"/>
              </w:rPr>
              <w:t>-1.272</w:t>
            </w:r>
          </w:p>
        </w:tc>
        <w:tc>
          <w:tcPr>
            <w:tcW w:w="539" w:type="pct"/>
            <w:shd w:val="clear" w:color="auto" w:fill="auto"/>
            <w:noWrap/>
            <w:vAlign w:val="center"/>
          </w:tcPr>
          <w:p w14:paraId="391B8403" w14:textId="77777777" w:rsidR="00433187" w:rsidRPr="00DF510D" w:rsidRDefault="00433187" w:rsidP="00433187">
            <w:pPr>
              <w:jc w:val="center"/>
              <w:rPr>
                <w:rFonts w:cs="Arial"/>
                <w:sz w:val="20"/>
                <w:szCs w:val="20"/>
              </w:rPr>
            </w:pPr>
            <w:r w:rsidRPr="00DF510D">
              <w:rPr>
                <w:rFonts w:cs="Arial"/>
                <w:sz w:val="20"/>
                <w:szCs w:val="20"/>
              </w:rPr>
              <w:t>-1.353</w:t>
            </w:r>
          </w:p>
        </w:tc>
        <w:tc>
          <w:tcPr>
            <w:tcW w:w="447" w:type="pct"/>
            <w:gridSpan w:val="2"/>
            <w:shd w:val="clear" w:color="auto" w:fill="auto"/>
            <w:noWrap/>
            <w:vAlign w:val="center"/>
          </w:tcPr>
          <w:p w14:paraId="6FA44067" w14:textId="77777777" w:rsidR="00433187" w:rsidRPr="00DF510D" w:rsidRDefault="00433187" w:rsidP="00433187">
            <w:pPr>
              <w:jc w:val="center"/>
              <w:rPr>
                <w:rFonts w:cs="Arial"/>
                <w:sz w:val="20"/>
                <w:szCs w:val="20"/>
              </w:rPr>
            </w:pPr>
            <w:r w:rsidRPr="00DF510D">
              <w:rPr>
                <w:rFonts w:cs="Arial"/>
                <w:sz w:val="20"/>
                <w:szCs w:val="20"/>
              </w:rPr>
              <w:t>0.791</w:t>
            </w:r>
          </w:p>
        </w:tc>
        <w:tc>
          <w:tcPr>
            <w:tcW w:w="381" w:type="pct"/>
            <w:shd w:val="clear" w:color="auto" w:fill="auto"/>
            <w:noWrap/>
            <w:vAlign w:val="center"/>
          </w:tcPr>
          <w:p w14:paraId="0B479D0B" w14:textId="77777777" w:rsidR="00433187" w:rsidRPr="00DF510D" w:rsidRDefault="00433187" w:rsidP="00433187">
            <w:pPr>
              <w:jc w:val="center"/>
              <w:rPr>
                <w:rFonts w:cs="Arial"/>
                <w:sz w:val="20"/>
                <w:szCs w:val="20"/>
              </w:rPr>
            </w:pPr>
            <w:r w:rsidRPr="00DF510D">
              <w:rPr>
                <w:rFonts w:cs="Arial"/>
                <w:sz w:val="20"/>
                <w:szCs w:val="20"/>
              </w:rPr>
              <w:t>1.609</w:t>
            </w:r>
          </w:p>
        </w:tc>
        <w:tc>
          <w:tcPr>
            <w:tcW w:w="454" w:type="pct"/>
            <w:shd w:val="clear" w:color="auto" w:fill="auto"/>
            <w:noWrap/>
            <w:vAlign w:val="center"/>
          </w:tcPr>
          <w:p w14:paraId="55605895" w14:textId="77777777" w:rsidR="00433187" w:rsidRPr="00DF510D" w:rsidRDefault="00433187" w:rsidP="00433187">
            <w:pPr>
              <w:jc w:val="center"/>
              <w:rPr>
                <w:rFonts w:cs="Arial"/>
                <w:sz w:val="20"/>
                <w:szCs w:val="20"/>
              </w:rPr>
            </w:pPr>
            <w:r w:rsidRPr="00DF510D">
              <w:rPr>
                <w:rFonts w:cs="Arial"/>
                <w:sz w:val="20"/>
                <w:szCs w:val="20"/>
              </w:rPr>
              <w:t>0.108</w:t>
            </w:r>
          </w:p>
        </w:tc>
        <w:tc>
          <w:tcPr>
            <w:tcW w:w="556" w:type="pct"/>
            <w:vAlign w:val="center"/>
          </w:tcPr>
          <w:p w14:paraId="6C331EB3" w14:textId="236D0BD3" w:rsidR="00433187" w:rsidRPr="00DF510D" w:rsidRDefault="00433187" w:rsidP="00433187">
            <w:pPr>
              <w:jc w:val="center"/>
              <w:rPr>
                <w:rFonts w:cs="Arial"/>
                <w:sz w:val="20"/>
                <w:szCs w:val="20"/>
              </w:rPr>
            </w:pPr>
            <w:r w:rsidRPr="00DF510D">
              <w:rPr>
                <w:rFonts w:cs="Arial"/>
                <w:sz w:val="20"/>
                <w:szCs w:val="20"/>
              </w:rPr>
              <w:t>Not Supported</w:t>
            </w:r>
          </w:p>
        </w:tc>
        <w:tc>
          <w:tcPr>
            <w:tcW w:w="355" w:type="pct"/>
            <w:tcBorders>
              <w:right w:val="nil"/>
            </w:tcBorders>
            <w:vAlign w:val="center"/>
          </w:tcPr>
          <w:p w14:paraId="002D9950" w14:textId="77777777" w:rsidR="00433187" w:rsidRPr="00DF510D" w:rsidRDefault="00433187" w:rsidP="00433187">
            <w:pPr>
              <w:jc w:val="center"/>
              <w:rPr>
                <w:rFonts w:cs="Arial"/>
                <w:sz w:val="20"/>
                <w:szCs w:val="20"/>
              </w:rPr>
            </w:pPr>
            <w:r w:rsidRPr="00DF510D">
              <w:rPr>
                <w:rFonts w:cs="Arial"/>
                <w:sz w:val="20"/>
                <w:szCs w:val="20"/>
              </w:rPr>
              <w:t>0.051</w:t>
            </w:r>
          </w:p>
        </w:tc>
      </w:tr>
      <w:tr w:rsidR="00433187" w:rsidRPr="00DF510D" w14:paraId="6D4A5804" w14:textId="77777777" w:rsidTr="00433187">
        <w:trPr>
          <w:trHeight w:val="300"/>
        </w:trPr>
        <w:tc>
          <w:tcPr>
            <w:tcW w:w="985" w:type="pct"/>
            <w:tcBorders>
              <w:top w:val="nil"/>
              <w:left w:val="nil"/>
              <w:bottom w:val="nil"/>
            </w:tcBorders>
          </w:tcPr>
          <w:p w14:paraId="145735A7" w14:textId="77777777" w:rsidR="00433187" w:rsidRPr="00DF510D" w:rsidRDefault="00433187" w:rsidP="00433187">
            <w:pPr>
              <w:jc w:val="center"/>
              <w:rPr>
                <w:rFonts w:cs="Arial"/>
                <w:sz w:val="20"/>
                <w:szCs w:val="20"/>
              </w:rPr>
            </w:pPr>
          </w:p>
        </w:tc>
        <w:tc>
          <w:tcPr>
            <w:tcW w:w="398" w:type="pct"/>
            <w:vAlign w:val="center"/>
          </w:tcPr>
          <w:p w14:paraId="70B1F3A6" w14:textId="0CDAF889" w:rsidR="00433187" w:rsidRPr="008634DE" w:rsidRDefault="00433187" w:rsidP="00433187">
            <w:pPr>
              <w:jc w:val="center"/>
              <w:rPr>
                <w:rFonts w:cs="Arial"/>
                <w:sz w:val="20"/>
                <w:szCs w:val="20"/>
                <w:highlight w:val="yellow"/>
              </w:rPr>
            </w:pPr>
            <w:r w:rsidRPr="008634DE">
              <w:rPr>
                <w:rFonts w:cs="Arial"/>
                <w:sz w:val="20"/>
                <w:szCs w:val="20"/>
                <w:highlight w:val="yellow"/>
              </w:rPr>
              <w:t xml:space="preserve">Physical environment </w:t>
            </w:r>
            <w:r w:rsidRPr="008634DE">
              <w:rPr>
                <w:b/>
                <w:bCs/>
                <w:highlight w:val="yellow"/>
                <w:lang w:val="de-DE"/>
              </w:rPr>
              <w:t xml:space="preserve">→ </w:t>
            </w:r>
            <w:r w:rsidRPr="008634DE">
              <w:rPr>
                <w:rFonts w:cs="Arial"/>
                <w:sz w:val="20"/>
                <w:szCs w:val="20"/>
                <w:highlight w:val="yellow"/>
              </w:rPr>
              <w:t>Sustainable development</w:t>
            </w:r>
          </w:p>
        </w:tc>
        <w:tc>
          <w:tcPr>
            <w:tcW w:w="886" w:type="pct"/>
            <w:shd w:val="clear" w:color="auto" w:fill="auto"/>
            <w:noWrap/>
            <w:vAlign w:val="center"/>
          </w:tcPr>
          <w:p w14:paraId="75DD190B" w14:textId="77777777" w:rsidR="00433187" w:rsidRPr="00DF510D" w:rsidRDefault="00433187" w:rsidP="00433187">
            <w:pPr>
              <w:ind w:left="-20"/>
              <w:jc w:val="center"/>
              <w:rPr>
                <w:rFonts w:cs="Arial"/>
                <w:sz w:val="20"/>
                <w:szCs w:val="20"/>
              </w:rPr>
            </w:pPr>
            <w:r w:rsidRPr="00DF510D">
              <w:rPr>
                <w:rFonts w:cs="Arial"/>
                <w:sz w:val="20"/>
                <w:szCs w:val="20"/>
              </w:rPr>
              <w:t>0.045</w:t>
            </w:r>
          </w:p>
        </w:tc>
        <w:tc>
          <w:tcPr>
            <w:tcW w:w="539" w:type="pct"/>
            <w:shd w:val="clear" w:color="auto" w:fill="auto"/>
            <w:noWrap/>
            <w:vAlign w:val="center"/>
          </w:tcPr>
          <w:p w14:paraId="3E16B102" w14:textId="77777777" w:rsidR="00433187" w:rsidRPr="00DF510D" w:rsidRDefault="00433187" w:rsidP="00433187">
            <w:pPr>
              <w:jc w:val="center"/>
              <w:rPr>
                <w:rFonts w:cs="Arial"/>
                <w:sz w:val="20"/>
                <w:szCs w:val="20"/>
              </w:rPr>
            </w:pPr>
            <w:r w:rsidRPr="00DF510D">
              <w:rPr>
                <w:rFonts w:cs="Arial"/>
                <w:sz w:val="20"/>
                <w:szCs w:val="20"/>
              </w:rPr>
              <w:t>0.041</w:t>
            </w:r>
          </w:p>
        </w:tc>
        <w:tc>
          <w:tcPr>
            <w:tcW w:w="447" w:type="pct"/>
            <w:gridSpan w:val="2"/>
            <w:shd w:val="clear" w:color="auto" w:fill="auto"/>
            <w:noWrap/>
            <w:vAlign w:val="center"/>
          </w:tcPr>
          <w:p w14:paraId="079176DE" w14:textId="77777777" w:rsidR="00433187" w:rsidRPr="00DF510D" w:rsidRDefault="00433187" w:rsidP="00433187">
            <w:pPr>
              <w:jc w:val="center"/>
              <w:rPr>
                <w:rFonts w:cs="Arial"/>
                <w:sz w:val="20"/>
                <w:szCs w:val="20"/>
              </w:rPr>
            </w:pPr>
            <w:r w:rsidRPr="00DF510D">
              <w:rPr>
                <w:rFonts w:cs="Arial"/>
                <w:sz w:val="20"/>
                <w:szCs w:val="20"/>
              </w:rPr>
              <w:t>0.022</w:t>
            </w:r>
          </w:p>
        </w:tc>
        <w:tc>
          <w:tcPr>
            <w:tcW w:w="381" w:type="pct"/>
            <w:shd w:val="clear" w:color="auto" w:fill="auto"/>
            <w:noWrap/>
            <w:vAlign w:val="center"/>
          </w:tcPr>
          <w:p w14:paraId="7289CDA8" w14:textId="77777777" w:rsidR="00433187" w:rsidRPr="00DF510D" w:rsidRDefault="00433187" w:rsidP="00433187">
            <w:pPr>
              <w:jc w:val="center"/>
              <w:rPr>
                <w:rFonts w:cs="Arial"/>
                <w:sz w:val="20"/>
                <w:szCs w:val="20"/>
              </w:rPr>
            </w:pPr>
            <w:r w:rsidRPr="00DF510D">
              <w:rPr>
                <w:rFonts w:cs="Arial"/>
                <w:sz w:val="20"/>
                <w:szCs w:val="20"/>
              </w:rPr>
              <w:t>2.045</w:t>
            </w:r>
          </w:p>
        </w:tc>
        <w:tc>
          <w:tcPr>
            <w:tcW w:w="454" w:type="pct"/>
            <w:shd w:val="clear" w:color="auto" w:fill="auto"/>
            <w:noWrap/>
            <w:vAlign w:val="center"/>
          </w:tcPr>
          <w:p w14:paraId="2BA389EA" w14:textId="77777777" w:rsidR="00433187" w:rsidRPr="00DF510D" w:rsidRDefault="00433187" w:rsidP="00433187">
            <w:pPr>
              <w:jc w:val="center"/>
              <w:rPr>
                <w:rFonts w:cs="Arial"/>
                <w:sz w:val="20"/>
                <w:szCs w:val="20"/>
              </w:rPr>
            </w:pPr>
            <w:r w:rsidRPr="00DF510D">
              <w:rPr>
                <w:rFonts w:cs="Arial"/>
                <w:sz w:val="20"/>
                <w:szCs w:val="20"/>
              </w:rPr>
              <w:t>0.041</w:t>
            </w:r>
          </w:p>
        </w:tc>
        <w:tc>
          <w:tcPr>
            <w:tcW w:w="556" w:type="pct"/>
            <w:vAlign w:val="center"/>
          </w:tcPr>
          <w:p w14:paraId="3BEE8E6E" w14:textId="77777777" w:rsidR="00433187" w:rsidRPr="00DF510D" w:rsidRDefault="00433187" w:rsidP="00433187">
            <w:pPr>
              <w:jc w:val="center"/>
              <w:rPr>
                <w:rFonts w:cs="Arial"/>
                <w:sz w:val="20"/>
                <w:szCs w:val="20"/>
              </w:rPr>
            </w:pPr>
            <w:r w:rsidRPr="00DF510D">
              <w:rPr>
                <w:rFonts w:cs="Arial"/>
                <w:sz w:val="20"/>
                <w:szCs w:val="20"/>
              </w:rPr>
              <w:t>Supported</w:t>
            </w:r>
          </w:p>
        </w:tc>
        <w:tc>
          <w:tcPr>
            <w:tcW w:w="355" w:type="pct"/>
            <w:tcBorders>
              <w:right w:val="nil"/>
            </w:tcBorders>
            <w:vAlign w:val="center"/>
          </w:tcPr>
          <w:p w14:paraId="49DAE32F" w14:textId="77777777" w:rsidR="00433187" w:rsidRPr="00DF510D" w:rsidRDefault="00433187" w:rsidP="00433187">
            <w:pPr>
              <w:jc w:val="center"/>
              <w:rPr>
                <w:rFonts w:cs="Arial"/>
                <w:sz w:val="20"/>
                <w:szCs w:val="20"/>
              </w:rPr>
            </w:pPr>
            <w:r w:rsidRPr="00DF510D">
              <w:rPr>
                <w:rFonts w:cs="Arial"/>
                <w:sz w:val="20"/>
                <w:szCs w:val="20"/>
              </w:rPr>
              <w:t>0.056</w:t>
            </w:r>
          </w:p>
        </w:tc>
      </w:tr>
      <w:tr w:rsidR="00433187" w:rsidRPr="00DF510D" w14:paraId="589DD317" w14:textId="77777777" w:rsidTr="00433187">
        <w:trPr>
          <w:trHeight w:val="300"/>
        </w:trPr>
        <w:tc>
          <w:tcPr>
            <w:tcW w:w="985" w:type="pct"/>
            <w:tcBorders>
              <w:top w:val="nil"/>
              <w:left w:val="nil"/>
              <w:bottom w:val="nil"/>
            </w:tcBorders>
          </w:tcPr>
          <w:p w14:paraId="581F7867" w14:textId="77777777" w:rsidR="00433187" w:rsidRPr="00DF510D" w:rsidRDefault="00433187" w:rsidP="00433187">
            <w:pPr>
              <w:jc w:val="center"/>
              <w:rPr>
                <w:rFonts w:cs="Arial"/>
                <w:sz w:val="20"/>
                <w:szCs w:val="20"/>
              </w:rPr>
            </w:pPr>
          </w:p>
        </w:tc>
        <w:tc>
          <w:tcPr>
            <w:tcW w:w="398" w:type="pct"/>
            <w:vAlign w:val="center"/>
          </w:tcPr>
          <w:p w14:paraId="4A5AF76F" w14:textId="02EF4C8B" w:rsidR="00433187" w:rsidRPr="008634DE" w:rsidRDefault="00433187" w:rsidP="00433187">
            <w:pPr>
              <w:jc w:val="center"/>
              <w:rPr>
                <w:rFonts w:cs="Arial"/>
                <w:sz w:val="20"/>
                <w:szCs w:val="20"/>
                <w:highlight w:val="yellow"/>
              </w:rPr>
            </w:pPr>
            <w:r w:rsidRPr="008634DE">
              <w:rPr>
                <w:rFonts w:cs="Arial"/>
                <w:sz w:val="20"/>
                <w:szCs w:val="20"/>
                <w:highlight w:val="yellow"/>
              </w:rPr>
              <w:t xml:space="preserve">Physical environment </w:t>
            </w:r>
            <w:r w:rsidRPr="008634DE">
              <w:rPr>
                <w:b/>
                <w:bCs/>
                <w:highlight w:val="yellow"/>
                <w:lang w:val="de-DE"/>
              </w:rPr>
              <w:t xml:space="preserve">→ </w:t>
            </w:r>
            <w:r w:rsidRPr="008634DE">
              <w:rPr>
                <w:rFonts w:cs="Arial"/>
                <w:sz w:val="20"/>
                <w:szCs w:val="20"/>
                <w:highlight w:val="yellow"/>
              </w:rPr>
              <w:t>Ecological governance</w:t>
            </w:r>
          </w:p>
        </w:tc>
        <w:tc>
          <w:tcPr>
            <w:tcW w:w="886" w:type="pct"/>
            <w:shd w:val="clear" w:color="auto" w:fill="auto"/>
            <w:noWrap/>
            <w:vAlign w:val="center"/>
          </w:tcPr>
          <w:p w14:paraId="1ED34C5F" w14:textId="77777777" w:rsidR="00433187" w:rsidRPr="00DF510D" w:rsidRDefault="00433187" w:rsidP="00433187">
            <w:pPr>
              <w:ind w:left="-20"/>
              <w:jc w:val="center"/>
              <w:rPr>
                <w:rFonts w:cs="Arial"/>
                <w:sz w:val="20"/>
                <w:szCs w:val="20"/>
              </w:rPr>
            </w:pPr>
            <w:r w:rsidRPr="00DF510D">
              <w:rPr>
                <w:rFonts w:cs="Arial"/>
                <w:sz w:val="20"/>
                <w:szCs w:val="20"/>
              </w:rPr>
              <w:t>-0.019</w:t>
            </w:r>
          </w:p>
        </w:tc>
        <w:tc>
          <w:tcPr>
            <w:tcW w:w="539" w:type="pct"/>
            <w:shd w:val="clear" w:color="auto" w:fill="auto"/>
            <w:noWrap/>
            <w:vAlign w:val="center"/>
          </w:tcPr>
          <w:p w14:paraId="2B259355" w14:textId="77777777" w:rsidR="00433187" w:rsidRPr="00DF510D" w:rsidRDefault="00433187" w:rsidP="00433187">
            <w:pPr>
              <w:jc w:val="center"/>
              <w:rPr>
                <w:rFonts w:cs="Arial"/>
                <w:sz w:val="20"/>
                <w:szCs w:val="20"/>
              </w:rPr>
            </w:pPr>
            <w:r w:rsidRPr="00DF510D">
              <w:rPr>
                <w:rFonts w:cs="Arial"/>
                <w:sz w:val="20"/>
                <w:szCs w:val="20"/>
              </w:rPr>
              <w:t>-0.026</w:t>
            </w:r>
          </w:p>
        </w:tc>
        <w:tc>
          <w:tcPr>
            <w:tcW w:w="447" w:type="pct"/>
            <w:gridSpan w:val="2"/>
            <w:shd w:val="clear" w:color="auto" w:fill="auto"/>
            <w:noWrap/>
            <w:vAlign w:val="center"/>
          </w:tcPr>
          <w:p w14:paraId="5B91EDE8" w14:textId="77777777" w:rsidR="00433187" w:rsidRPr="00DF510D" w:rsidRDefault="00433187" w:rsidP="00433187">
            <w:pPr>
              <w:jc w:val="center"/>
              <w:rPr>
                <w:rFonts w:cs="Arial"/>
                <w:sz w:val="20"/>
                <w:szCs w:val="20"/>
              </w:rPr>
            </w:pPr>
            <w:r w:rsidRPr="00DF510D">
              <w:rPr>
                <w:rFonts w:cs="Arial"/>
                <w:sz w:val="20"/>
                <w:szCs w:val="20"/>
              </w:rPr>
              <w:t>0.118</w:t>
            </w:r>
          </w:p>
        </w:tc>
        <w:tc>
          <w:tcPr>
            <w:tcW w:w="381" w:type="pct"/>
            <w:shd w:val="clear" w:color="auto" w:fill="auto"/>
            <w:noWrap/>
            <w:vAlign w:val="center"/>
          </w:tcPr>
          <w:p w14:paraId="0860C8CF" w14:textId="77777777" w:rsidR="00433187" w:rsidRPr="00DF510D" w:rsidRDefault="00433187" w:rsidP="00433187">
            <w:pPr>
              <w:jc w:val="center"/>
              <w:rPr>
                <w:rFonts w:cs="Arial"/>
                <w:sz w:val="20"/>
                <w:szCs w:val="20"/>
              </w:rPr>
            </w:pPr>
            <w:r w:rsidRPr="00DF510D">
              <w:rPr>
                <w:rFonts w:cs="Arial"/>
                <w:sz w:val="20"/>
                <w:szCs w:val="20"/>
              </w:rPr>
              <w:t>0.160</w:t>
            </w:r>
          </w:p>
        </w:tc>
        <w:tc>
          <w:tcPr>
            <w:tcW w:w="454" w:type="pct"/>
            <w:shd w:val="clear" w:color="auto" w:fill="auto"/>
            <w:noWrap/>
            <w:vAlign w:val="center"/>
          </w:tcPr>
          <w:p w14:paraId="0404536B" w14:textId="77777777" w:rsidR="00433187" w:rsidRPr="00DF510D" w:rsidRDefault="00433187" w:rsidP="00433187">
            <w:pPr>
              <w:jc w:val="center"/>
              <w:rPr>
                <w:rFonts w:cs="Arial"/>
                <w:sz w:val="20"/>
                <w:szCs w:val="20"/>
              </w:rPr>
            </w:pPr>
            <w:r w:rsidRPr="00DF510D">
              <w:rPr>
                <w:rFonts w:cs="Arial"/>
                <w:sz w:val="20"/>
                <w:szCs w:val="20"/>
              </w:rPr>
              <w:t>0.873</w:t>
            </w:r>
          </w:p>
        </w:tc>
        <w:tc>
          <w:tcPr>
            <w:tcW w:w="556" w:type="pct"/>
            <w:vAlign w:val="center"/>
          </w:tcPr>
          <w:p w14:paraId="3500D569" w14:textId="17D1911B" w:rsidR="00433187" w:rsidRPr="00DF510D" w:rsidRDefault="00433187" w:rsidP="00433187">
            <w:pPr>
              <w:jc w:val="center"/>
              <w:rPr>
                <w:rFonts w:cs="Arial"/>
                <w:sz w:val="20"/>
                <w:szCs w:val="20"/>
              </w:rPr>
            </w:pPr>
            <w:r w:rsidRPr="00DF510D">
              <w:rPr>
                <w:rFonts w:cs="Arial"/>
                <w:sz w:val="20"/>
                <w:szCs w:val="20"/>
              </w:rPr>
              <w:t>Not Supported</w:t>
            </w:r>
          </w:p>
        </w:tc>
        <w:tc>
          <w:tcPr>
            <w:tcW w:w="355" w:type="pct"/>
            <w:tcBorders>
              <w:right w:val="nil"/>
            </w:tcBorders>
            <w:vAlign w:val="center"/>
          </w:tcPr>
          <w:p w14:paraId="7C07F70E" w14:textId="77777777" w:rsidR="00433187" w:rsidRPr="00DF510D" w:rsidRDefault="00433187" w:rsidP="00433187">
            <w:pPr>
              <w:jc w:val="center"/>
              <w:rPr>
                <w:rFonts w:cs="Arial"/>
                <w:sz w:val="20"/>
                <w:szCs w:val="20"/>
              </w:rPr>
            </w:pPr>
            <w:r w:rsidRPr="00DF510D">
              <w:rPr>
                <w:rFonts w:cs="Arial"/>
                <w:sz w:val="20"/>
                <w:szCs w:val="20"/>
              </w:rPr>
              <w:t>0.000</w:t>
            </w:r>
          </w:p>
        </w:tc>
      </w:tr>
      <w:tr w:rsidR="00433187" w:rsidRPr="00DF510D" w14:paraId="2877D791" w14:textId="77777777" w:rsidTr="00433187">
        <w:trPr>
          <w:trHeight w:val="300"/>
        </w:trPr>
        <w:tc>
          <w:tcPr>
            <w:tcW w:w="985" w:type="pct"/>
            <w:tcBorders>
              <w:top w:val="nil"/>
              <w:left w:val="nil"/>
              <w:bottom w:val="nil"/>
            </w:tcBorders>
          </w:tcPr>
          <w:p w14:paraId="39B7EEB3" w14:textId="77777777" w:rsidR="00433187" w:rsidRPr="00DF510D" w:rsidRDefault="00433187" w:rsidP="00433187">
            <w:pPr>
              <w:jc w:val="center"/>
              <w:rPr>
                <w:rFonts w:cs="Arial"/>
                <w:sz w:val="20"/>
                <w:szCs w:val="20"/>
              </w:rPr>
            </w:pPr>
          </w:p>
        </w:tc>
        <w:tc>
          <w:tcPr>
            <w:tcW w:w="398" w:type="pct"/>
            <w:vAlign w:val="center"/>
          </w:tcPr>
          <w:p w14:paraId="604D1E98" w14:textId="0E20E87E" w:rsidR="00433187" w:rsidRPr="008634DE" w:rsidRDefault="00433187" w:rsidP="00433187">
            <w:pPr>
              <w:jc w:val="center"/>
              <w:rPr>
                <w:rFonts w:cs="Arial"/>
                <w:sz w:val="20"/>
                <w:szCs w:val="20"/>
                <w:highlight w:val="yellow"/>
              </w:rPr>
            </w:pPr>
            <w:r w:rsidRPr="008634DE">
              <w:rPr>
                <w:rFonts w:cs="Arial"/>
                <w:sz w:val="20"/>
                <w:szCs w:val="20"/>
                <w:highlight w:val="yellow"/>
              </w:rPr>
              <w:t xml:space="preserve">Social environment </w:t>
            </w:r>
            <w:r w:rsidRPr="008634DE">
              <w:rPr>
                <w:b/>
                <w:bCs/>
                <w:highlight w:val="yellow"/>
                <w:lang w:val="de-DE"/>
              </w:rPr>
              <w:t xml:space="preserve">→ </w:t>
            </w:r>
            <w:r w:rsidRPr="008634DE">
              <w:rPr>
                <w:rFonts w:cs="Arial"/>
                <w:sz w:val="20"/>
                <w:szCs w:val="20"/>
                <w:highlight w:val="yellow"/>
              </w:rPr>
              <w:t>Sustainable development</w:t>
            </w:r>
          </w:p>
        </w:tc>
        <w:tc>
          <w:tcPr>
            <w:tcW w:w="886" w:type="pct"/>
            <w:shd w:val="clear" w:color="auto" w:fill="auto"/>
            <w:noWrap/>
            <w:vAlign w:val="center"/>
          </w:tcPr>
          <w:p w14:paraId="099B97B2" w14:textId="77777777" w:rsidR="00433187" w:rsidRPr="00DF510D" w:rsidRDefault="00433187" w:rsidP="00433187">
            <w:pPr>
              <w:ind w:left="-20"/>
              <w:jc w:val="center"/>
              <w:rPr>
                <w:rFonts w:cs="Arial"/>
                <w:sz w:val="20"/>
                <w:szCs w:val="20"/>
              </w:rPr>
            </w:pPr>
            <w:r w:rsidRPr="00DF510D">
              <w:rPr>
                <w:rFonts w:cs="Arial"/>
                <w:sz w:val="20"/>
                <w:szCs w:val="20"/>
              </w:rPr>
              <w:t>0.523</w:t>
            </w:r>
          </w:p>
        </w:tc>
        <w:tc>
          <w:tcPr>
            <w:tcW w:w="539" w:type="pct"/>
            <w:shd w:val="clear" w:color="auto" w:fill="auto"/>
            <w:noWrap/>
            <w:vAlign w:val="center"/>
          </w:tcPr>
          <w:p w14:paraId="31173F69" w14:textId="77777777" w:rsidR="00433187" w:rsidRPr="00DF510D" w:rsidRDefault="00433187" w:rsidP="00433187">
            <w:pPr>
              <w:jc w:val="center"/>
              <w:rPr>
                <w:rFonts w:cs="Arial"/>
                <w:sz w:val="20"/>
                <w:szCs w:val="20"/>
              </w:rPr>
            </w:pPr>
            <w:r w:rsidRPr="00DF510D">
              <w:rPr>
                <w:rFonts w:cs="Arial"/>
                <w:sz w:val="20"/>
                <w:szCs w:val="20"/>
              </w:rPr>
              <w:t>0.498</w:t>
            </w:r>
          </w:p>
        </w:tc>
        <w:tc>
          <w:tcPr>
            <w:tcW w:w="447" w:type="pct"/>
            <w:gridSpan w:val="2"/>
            <w:shd w:val="clear" w:color="auto" w:fill="auto"/>
            <w:noWrap/>
            <w:vAlign w:val="center"/>
          </w:tcPr>
          <w:p w14:paraId="63E87E60" w14:textId="77777777" w:rsidR="00433187" w:rsidRPr="00DF510D" w:rsidRDefault="00433187" w:rsidP="00433187">
            <w:pPr>
              <w:jc w:val="center"/>
              <w:rPr>
                <w:rFonts w:cs="Arial"/>
                <w:sz w:val="20"/>
                <w:szCs w:val="20"/>
              </w:rPr>
            </w:pPr>
            <w:r w:rsidRPr="00DF510D">
              <w:rPr>
                <w:rFonts w:cs="Arial"/>
                <w:sz w:val="20"/>
                <w:szCs w:val="20"/>
              </w:rPr>
              <w:t>0.164</w:t>
            </w:r>
          </w:p>
        </w:tc>
        <w:tc>
          <w:tcPr>
            <w:tcW w:w="381" w:type="pct"/>
            <w:shd w:val="clear" w:color="auto" w:fill="auto"/>
            <w:noWrap/>
            <w:vAlign w:val="center"/>
          </w:tcPr>
          <w:p w14:paraId="694523E8" w14:textId="77777777" w:rsidR="00433187" w:rsidRPr="00DF510D" w:rsidRDefault="00433187" w:rsidP="00433187">
            <w:pPr>
              <w:jc w:val="center"/>
              <w:rPr>
                <w:rFonts w:cs="Arial"/>
                <w:sz w:val="20"/>
                <w:szCs w:val="20"/>
              </w:rPr>
            </w:pPr>
            <w:r w:rsidRPr="00DF510D">
              <w:rPr>
                <w:rFonts w:cs="Arial"/>
                <w:sz w:val="20"/>
                <w:szCs w:val="20"/>
              </w:rPr>
              <w:t>3.199</w:t>
            </w:r>
          </w:p>
        </w:tc>
        <w:tc>
          <w:tcPr>
            <w:tcW w:w="454" w:type="pct"/>
            <w:shd w:val="clear" w:color="auto" w:fill="auto"/>
            <w:noWrap/>
            <w:vAlign w:val="center"/>
          </w:tcPr>
          <w:p w14:paraId="1C7F5EDD" w14:textId="77777777" w:rsidR="00433187" w:rsidRPr="00DF510D" w:rsidRDefault="00433187" w:rsidP="00433187">
            <w:pPr>
              <w:jc w:val="center"/>
              <w:rPr>
                <w:rFonts w:cs="Arial"/>
                <w:sz w:val="20"/>
                <w:szCs w:val="20"/>
              </w:rPr>
            </w:pPr>
            <w:r w:rsidRPr="00DF510D">
              <w:rPr>
                <w:rFonts w:cs="Arial"/>
                <w:sz w:val="20"/>
                <w:szCs w:val="20"/>
              </w:rPr>
              <w:t>0.001</w:t>
            </w:r>
          </w:p>
        </w:tc>
        <w:tc>
          <w:tcPr>
            <w:tcW w:w="556" w:type="pct"/>
            <w:vAlign w:val="center"/>
          </w:tcPr>
          <w:p w14:paraId="5D67071F" w14:textId="77777777" w:rsidR="00433187" w:rsidRPr="00DF510D" w:rsidRDefault="00433187" w:rsidP="00433187">
            <w:pPr>
              <w:jc w:val="center"/>
              <w:rPr>
                <w:rFonts w:cs="Arial"/>
                <w:sz w:val="20"/>
                <w:szCs w:val="20"/>
              </w:rPr>
            </w:pPr>
            <w:r w:rsidRPr="00DF510D">
              <w:rPr>
                <w:rFonts w:cs="Arial"/>
                <w:sz w:val="20"/>
                <w:szCs w:val="20"/>
              </w:rPr>
              <w:t>Supported</w:t>
            </w:r>
          </w:p>
        </w:tc>
        <w:tc>
          <w:tcPr>
            <w:tcW w:w="355" w:type="pct"/>
            <w:tcBorders>
              <w:right w:val="nil"/>
            </w:tcBorders>
            <w:vAlign w:val="center"/>
          </w:tcPr>
          <w:p w14:paraId="54890B00" w14:textId="77777777" w:rsidR="00433187" w:rsidRPr="00DF510D" w:rsidRDefault="00433187" w:rsidP="00433187">
            <w:pPr>
              <w:jc w:val="center"/>
              <w:rPr>
                <w:rFonts w:cs="Arial"/>
                <w:sz w:val="20"/>
                <w:szCs w:val="20"/>
              </w:rPr>
            </w:pPr>
            <w:r w:rsidRPr="00DF510D">
              <w:rPr>
                <w:rFonts w:cs="Arial"/>
                <w:sz w:val="20"/>
                <w:szCs w:val="20"/>
              </w:rPr>
              <w:t>1.558</w:t>
            </w:r>
          </w:p>
        </w:tc>
      </w:tr>
      <w:tr w:rsidR="00433187" w:rsidRPr="00DF510D" w14:paraId="4D4F6359" w14:textId="77777777" w:rsidTr="00433187">
        <w:trPr>
          <w:trHeight w:val="300"/>
        </w:trPr>
        <w:tc>
          <w:tcPr>
            <w:tcW w:w="985" w:type="pct"/>
            <w:tcBorders>
              <w:top w:val="nil"/>
              <w:left w:val="nil"/>
              <w:bottom w:val="nil"/>
            </w:tcBorders>
          </w:tcPr>
          <w:p w14:paraId="1895A3FB" w14:textId="77777777" w:rsidR="00433187" w:rsidRPr="00DF510D" w:rsidRDefault="00433187" w:rsidP="00433187">
            <w:pPr>
              <w:jc w:val="center"/>
              <w:rPr>
                <w:rFonts w:cs="Arial"/>
                <w:sz w:val="20"/>
                <w:szCs w:val="20"/>
              </w:rPr>
            </w:pPr>
          </w:p>
        </w:tc>
        <w:tc>
          <w:tcPr>
            <w:tcW w:w="398" w:type="pct"/>
            <w:vAlign w:val="center"/>
          </w:tcPr>
          <w:p w14:paraId="3FC0808B" w14:textId="7B2899A5" w:rsidR="00433187" w:rsidRPr="008634DE" w:rsidRDefault="00433187" w:rsidP="00433187">
            <w:pPr>
              <w:jc w:val="center"/>
              <w:rPr>
                <w:rFonts w:cs="Arial"/>
                <w:sz w:val="20"/>
                <w:szCs w:val="20"/>
                <w:highlight w:val="yellow"/>
              </w:rPr>
            </w:pPr>
            <w:r w:rsidRPr="008634DE">
              <w:rPr>
                <w:rFonts w:cs="Arial"/>
                <w:sz w:val="20"/>
                <w:szCs w:val="20"/>
                <w:highlight w:val="yellow"/>
              </w:rPr>
              <w:t xml:space="preserve">Social environment </w:t>
            </w:r>
            <w:r w:rsidRPr="008634DE">
              <w:rPr>
                <w:b/>
                <w:bCs/>
                <w:highlight w:val="yellow"/>
                <w:lang w:val="de-DE"/>
              </w:rPr>
              <w:t xml:space="preserve">→ </w:t>
            </w:r>
            <w:r w:rsidRPr="008634DE">
              <w:rPr>
                <w:rFonts w:cs="Arial"/>
                <w:sz w:val="20"/>
                <w:szCs w:val="20"/>
                <w:highlight w:val="yellow"/>
              </w:rPr>
              <w:t>Ecological governance</w:t>
            </w:r>
          </w:p>
        </w:tc>
        <w:tc>
          <w:tcPr>
            <w:tcW w:w="886" w:type="pct"/>
            <w:shd w:val="clear" w:color="auto" w:fill="auto"/>
            <w:noWrap/>
            <w:vAlign w:val="center"/>
          </w:tcPr>
          <w:p w14:paraId="57101C5A" w14:textId="77777777" w:rsidR="00433187" w:rsidRPr="00DF510D" w:rsidRDefault="00433187" w:rsidP="00433187">
            <w:pPr>
              <w:ind w:left="-20"/>
              <w:jc w:val="center"/>
              <w:rPr>
                <w:rFonts w:cs="Arial"/>
                <w:sz w:val="20"/>
                <w:szCs w:val="20"/>
              </w:rPr>
            </w:pPr>
            <w:r w:rsidRPr="00DF510D">
              <w:rPr>
                <w:rFonts w:cs="Arial"/>
                <w:sz w:val="20"/>
                <w:szCs w:val="20"/>
              </w:rPr>
              <w:t>-0.122</w:t>
            </w:r>
          </w:p>
        </w:tc>
        <w:tc>
          <w:tcPr>
            <w:tcW w:w="539" w:type="pct"/>
            <w:shd w:val="clear" w:color="auto" w:fill="auto"/>
            <w:noWrap/>
            <w:vAlign w:val="center"/>
          </w:tcPr>
          <w:p w14:paraId="201C89F4" w14:textId="77777777" w:rsidR="00433187" w:rsidRPr="00DF510D" w:rsidRDefault="00433187" w:rsidP="00433187">
            <w:pPr>
              <w:jc w:val="center"/>
              <w:rPr>
                <w:rFonts w:cs="Arial"/>
                <w:sz w:val="20"/>
                <w:szCs w:val="20"/>
              </w:rPr>
            </w:pPr>
            <w:r w:rsidRPr="00DF510D">
              <w:rPr>
                <w:rFonts w:cs="Arial"/>
                <w:sz w:val="20"/>
                <w:szCs w:val="20"/>
              </w:rPr>
              <w:t>-0.187</w:t>
            </w:r>
          </w:p>
        </w:tc>
        <w:tc>
          <w:tcPr>
            <w:tcW w:w="447" w:type="pct"/>
            <w:gridSpan w:val="2"/>
            <w:shd w:val="clear" w:color="auto" w:fill="auto"/>
            <w:noWrap/>
            <w:vAlign w:val="center"/>
          </w:tcPr>
          <w:p w14:paraId="01E526A4" w14:textId="77777777" w:rsidR="00433187" w:rsidRPr="00DF510D" w:rsidRDefault="00433187" w:rsidP="00433187">
            <w:pPr>
              <w:jc w:val="center"/>
              <w:rPr>
                <w:rFonts w:cs="Arial"/>
                <w:sz w:val="20"/>
                <w:szCs w:val="20"/>
              </w:rPr>
            </w:pPr>
            <w:r w:rsidRPr="00DF510D">
              <w:rPr>
                <w:rFonts w:cs="Arial"/>
                <w:sz w:val="20"/>
                <w:szCs w:val="20"/>
              </w:rPr>
              <w:t>0.423</w:t>
            </w:r>
          </w:p>
        </w:tc>
        <w:tc>
          <w:tcPr>
            <w:tcW w:w="381" w:type="pct"/>
            <w:shd w:val="clear" w:color="auto" w:fill="auto"/>
            <w:noWrap/>
            <w:vAlign w:val="center"/>
          </w:tcPr>
          <w:p w14:paraId="4F08229E" w14:textId="77777777" w:rsidR="00433187" w:rsidRPr="00DF510D" w:rsidRDefault="00433187" w:rsidP="00433187">
            <w:pPr>
              <w:jc w:val="center"/>
              <w:rPr>
                <w:rFonts w:cs="Arial"/>
                <w:sz w:val="20"/>
                <w:szCs w:val="20"/>
              </w:rPr>
            </w:pPr>
            <w:r w:rsidRPr="00DF510D">
              <w:rPr>
                <w:rFonts w:cs="Arial"/>
                <w:sz w:val="20"/>
                <w:szCs w:val="20"/>
              </w:rPr>
              <w:t>0.289</w:t>
            </w:r>
          </w:p>
        </w:tc>
        <w:tc>
          <w:tcPr>
            <w:tcW w:w="454" w:type="pct"/>
            <w:shd w:val="clear" w:color="auto" w:fill="auto"/>
            <w:noWrap/>
            <w:vAlign w:val="center"/>
          </w:tcPr>
          <w:p w14:paraId="0624D45B" w14:textId="77777777" w:rsidR="00433187" w:rsidRPr="00DF510D" w:rsidRDefault="00433187" w:rsidP="00433187">
            <w:pPr>
              <w:jc w:val="center"/>
              <w:rPr>
                <w:rFonts w:cs="Arial"/>
                <w:sz w:val="20"/>
                <w:szCs w:val="20"/>
              </w:rPr>
            </w:pPr>
            <w:r w:rsidRPr="00DF510D">
              <w:rPr>
                <w:rFonts w:cs="Arial"/>
                <w:sz w:val="20"/>
                <w:szCs w:val="20"/>
              </w:rPr>
              <w:t>0.773</w:t>
            </w:r>
          </w:p>
        </w:tc>
        <w:tc>
          <w:tcPr>
            <w:tcW w:w="556" w:type="pct"/>
            <w:vAlign w:val="center"/>
          </w:tcPr>
          <w:p w14:paraId="4DF36014" w14:textId="0B970AB9" w:rsidR="00433187" w:rsidRPr="00DF510D" w:rsidRDefault="00433187" w:rsidP="00433187">
            <w:pPr>
              <w:jc w:val="center"/>
              <w:rPr>
                <w:rFonts w:cs="Arial"/>
                <w:sz w:val="20"/>
                <w:szCs w:val="20"/>
              </w:rPr>
            </w:pPr>
            <w:r w:rsidRPr="00DF510D">
              <w:rPr>
                <w:rFonts w:cs="Arial"/>
                <w:sz w:val="20"/>
                <w:szCs w:val="20"/>
              </w:rPr>
              <w:t>Not Supported</w:t>
            </w:r>
          </w:p>
        </w:tc>
        <w:tc>
          <w:tcPr>
            <w:tcW w:w="355" w:type="pct"/>
            <w:tcBorders>
              <w:right w:val="nil"/>
            </w:tcBorders>
            <w:vAlign w:val="center"/>
          </w:tcPr>
          <w:p w14:paraId="0CB9C1E0" w14:textId="77777777" w:rsidR="00433187" w:rsidRPr="00DF510D" w:rsidRDefault="00433187" w:rsidP="00433187">
            <w:pPr>
              <w:jc w:val="center"/>
              <w:rPr>
                <w:rFonts w:cs="Arial"/>
                <w:sz w:val="20"/>
                <w:szCs w:val="20"/>
              </w:rPr>
            </w:pPr>
            <w:r w:rsidRPr="00DF510D">
              <w:rPr>
                <w:rFonts w:cs="Arial"/>
                <w:sz w:val="20"/>
                <w:szCs w:val="20"/>
              </w:rPr>
              <w:t>0.003</w:t>
            </w:r>
          </w:p>
        </w:tc>
      </w:tr>
      <w:tr w:rsidR="00433187" w:rsidRPr="00DF510D" w14:paraId="3696FC4C" w14:textId="77777777" w:rsidTr="00433187">
        <w:trPr>
          <w:trHeight w:val="300"/>
        </w:trPr>
        <w:tc>
          <w:tcPr>
            <w:tcW w:w="985" w:type="pct"/>
            <w:tcBorders>
              <w:top w:val="nil"/>
              <w:left w:val="nil"/>
              <w:bottom w:val="nil"/>
            </w:tcBorders>
          </w:tcPr>
          <w:p w14:paraId="79A33747" w14:textId="77777777" w:rsidR="00433187" w:rsidRPr="00DF510D" w:rsidRDefault="00433187" w:rsidP="00433187">
            <w:pPr>
              <w:jc w:val="center"/>
              <w:rPr>
                <w:rFonts w:cs="Arial"/>
                <w:sz w:val="20"/>
                <w:szCs w:val="20"/>
              </w:rPr>
            </w:pPr>
          </w:p>
        </w:tc>
        <w:tc>
          <w:tcPr>
            <w:tcW w:w="398" w:type="pct"/>
            <w:vAlign w:val="center"/>
          </w:tcPr>
          <w:p w14:paraId="058C98DB" w14:textId="25349722" w:rsidR="00433187" w:rsidRPr="008634DE" w:rsidRDefault="00433187" w:rsidP="00433187">
            <w:pPr>
              <w:jc w:val="center"/>
              <w:rPr>
                <w:rFonts w:cs="Arial"/>
                <w:sz w:val="20"/>
                <w:szCs w:val="20"/>
                <w:highlight w:val="yellow"/>
              </w:rPr>
            </w:pPr>
            <w:r w:rsidRPr="008634DE">
              <w:rPr>
                <w:rFonts w:cs="Arial"/>
                <w:sz w:val="20"/>
                <w:szCs w:val="20"/>
                <w:highlight w:val="yellow"/>
              </w:rPr>
              <w:t xml:space="preserve">Spiritual environment </w:t>
            </w:r>
            <w:r w:rsidRPr="008634DE">
              <w:rPr>
                <w:b/>
                <w:bCs/>
                <w:highlight w:val="yellow"/>
                <w:lang w:val="de-DE"/>
              </w:rPr>
              <w:t xml:space="preserve">→ </w:t>
            </w:r>
            <w:r w:rsidRPr="008634DE">
              <w:rPr>
                <w:rFonts w:cs="Arial"/>
                <w:sz w:val="20"/>
                <w:szCs w:val="20"/>
                <w:highlight w:val="yellow"/>
              </w:rPr>
              <w:t>Sustainable development</w:t>
            </w:r>
          </w:p>
        </w:tc>
        <w:tc>
          <w:tcPr>
            <w:tcW w:w="886" w:type="pct"/>
            <w:shd w:val="clear" w:color="auto" w:fill="auto"/>
            <w:noWrap/>
            <w:vAlign w:val="center"/>
          </w:tcPr>
          <w:p w14:paraId="7DD0B8FC" w14:textId="77777777" w:rsidR="00433187" w:rsidRPr="00DF510D" w:rsidRDefault="00433187" w:rsidP="00433187">
            <w:pPr>
              <w:ind w:left="-20"/>
              <w:jc w:val="center"/>
              <w:rPr>
                <w:rFonts w:cs="Arial"/>
                <w:sz w:val="20"/>
                <w:szCs w:val="20"/>
              </w:rPr>
            </w:pPr>
            <w:r w:rsidRPr="00DF510D">
              <w:rPr>
                <w:rFonts w:cs="Arial"/>
                <w:sz w:val="20"/>
                <w:szCs w:val="20"/>
              </w:rPr>
              <w:t>0.021</w:t>
            </w:r>
          </w:p>
        </w:tc>
        <w:tc>
          <w:tcPr>
            <w:tcW w:w="539" w:type="pct"/>
            <w:shd w:val="clear" w:color="auto" w:fill="auto"/>
            <w:noWrap/>
            <w:vAlign w:val="center"/>
          </w:tcPr>
          <w:p w14:paraId="4B559AED" w14:textId="77777777" w:rsidR="00433187" w:rsidRPr="00DF510D" w:rsidRDefault="00433187" w:rsidP="00433187">
            <w:pPr>
              <w:jc w:val="center"/>
              <w:rPr>
                <w:rFonts w:cs="Arial"/>
                <w:sz w:val="20"/>
                <w:szCs w:val="20"/>
              </w:rPr>
            </w:pPr>
            <w:r w:rsidRPr="00DF510D">
              <w:rPr>
                <w:rFonts w:cs="Arial"/>
                <w:sz w:val="20"/>
                <w:szCs w:val="20"/>
              </w:rPr>
              <w:t>0.019</w:t>
            </w:r>
          </w:p>
        </w:tc>
        <w:tc>
          <w:tcPr>
            <w:tcW w:w="447" w:type="pct"/>
            <w:gridSpan w:val="2"/>
            <w:shd w:val="clear" w:color="auto" w:fill="auto"/>
            <w:noWrap/>
            <w:vAlign w:val="center"/>
          </w:tcPr>
          <w:p w14:paraId="2E2547D9" w14:textId="77777777" w:rsidR="00433187" w:rsidRPr="00DF510D" w:rsidRDefault="00433187" w:rsidP="00433187">
            <w:pPr>
              <w:jc w:val="center"/>
              <w:rPr>
                <w:rFonts w:cs="Arial"/>
                <w:sz w:val="20"/>
                <w:szCs w:val="20"/>
              </w:rPr>
            </w:pPr>
            <w:r w:rsidRPr="00DF510D">
              <w:rPr>
                <w:rFonts w:cs="Arial"/>
                <w:sz w:val="20"/>
                <w:szCs w:val="20"/>
              </w:rPr>
              <w:t>0.029</w:t>
            </w:r>
          </w:p>
        </w:tc>
        <w:tc>
          <w:tcPr>
            <w:tcW w:w="381" w:type="pct"/>
            <w:shd w:val="clear" w:color="auto" w:fill="auto"/>
            <w:noWrap/>
            <w:vAlign w:val="center"/>
          </w:tcPr>
          <w:p w14:paraId="674209D3" w14:textId="77777777" w:rsidR="00433187" w:rsidRPr="00DF510D" w:rsidRDefault="00433187" w:rsidP="00433187">
            <w:pPr>
              <w:jc w:val="center"/>
              <w:rPr>
                <w:rFonts w:cs="Arial"/>
                <w:sz w:val="20"/>
                <w:szCs w:val="20"/>
              </w:rPr>
            </w:pPr>
            <w:r w:rsidRPr="00DF510D">
              <w:rPr>
                <w:rFonts w:cs="Arial"/>
                <w:sz w:val="20"/>
                <w:szCs w:val="20"/>
              </w:rPr>
              <w:t>0.734</w:t>
            </w:r>
          </w:p>
        </w:tc>
        <w:tc>
          <w:tcPr>
            <w:tcW w:w="454" w:type="pct"/>
            <w:shd w:val="clear" w:color="auto" w:fill="auto"/>
            <w:noWrap/>
            <w:vAlign w:val="center"/>
          </w:tcPr>
          <w:p w14:paraId="6B7FD41E" w14:textId="77777777" w:rsidR="00433187" w:rsidRPr="00DF510D" w:rsidRDefault="00433187" w:rsidP="00433187">
            <w:pPr>
              <w:jc w:val="center"/>
              <w:rPr>
                <w:rFonts w:cs="Arial"/>
                <w:sz w:val="20"/>
                <w:szCs w:val="20"/>
              </w:rPr>
            </w:pPr>
            <w:r w:rsidRPr="00DF510D">
              <w:rPr>
                <w:rFonts w:cs="Arial"/>
                <w:sz w:val="20"/>
                <w:szCs w:val="20"/>
              </w:rPr>
              <w:t>0.463</w:t>
            </w:r>
          </w:p>
        </w:tc>
        <w:tc>
          <w:tcPr>
            <w:tcW w:w="556" w:type="pct"/>
            <w:vAlign w:val="center"/>
          </w:tcPr>
          <w:p w14:paraId="21F97564" w14:textId="0C3011BB" w:rsidR="00433187" w:rsidRPr="00DF510D" w:rsidRDefault="00433187" w:rsidP="00433187">
            <w:pPr>
              <w:jc w:val="center"/>
              <w:rPr>
                <w:rFonts w:cs="Arial"/>
                <w:sz w:val="20"/>
                <w:szCs w:val="20"/>
              </w:rPr>
            </w:pPr>
            <w:r w:rsidRPr="00DF510D">
              <w:rPr>
                <w:rFonts w:cs="Arial"/>
                <w:sz w:val="20"/>
                <w:szCs w:val="20"/>
              </w:rPr>
              <w:t>Not Supported</w:t>
            </w:r>
          </w:p>
        </w:tc>
        <w:tc>
          <w:tcPr>
            <w:tcW w:w="355" w:type="pct"/>
            <w:tcBorders>
              <w:right w:val="nil"/>
            </w:tcBorders>
            <w:vAlign w:val="center"/>
          </w:tcPr>
          <w:p w14:paraId="7A1945C8" w14:textId="77777777" w:rsidR="00433187" w:rsidRPr="00DF510D" w:rsidRDefault="00433187" w:rsidP="00433187">
            <w:pPr>
              <w:jc w:val="center"/>
              <w:rPr>
                <w:rFonts w:cs="Arial"/>
                <w:sz w:val="20"/>
                <w:szCs w:val="20"/>
              </w:rPr>
            </w:pPr>
            <w:r w:rsidRPr="00DF510D">
              <w:rPr>
                <w:rFonts w:cs="Arial"/>
                <w:sz w:val="20"/>
                <w:szCs w:val="20"/>
              </w:rPr>
              <w:t>0.005</w:t>
            </w:r>
          </w:p>
        </w:tc>
      </w:tr>
      <w:tr w:rsidR="00433187" w:rsidRPr="00DF510D" w14:paraId="4DFBD4E9" w14:textId="77777777" w:rsidTr="00433187">
        <w:trPr>
          <w:trHeight w:val="300"/>
        </w:trPr>
        <w:tc>
          <w:tcPr>
            <w:tcW w:w="985" w:type="pct"/>
            <w:tcBorders>
              <w:top w:val="nil"/>
              <w:left w:val="nil"/>
              <w:bottom w:val="nil"/>
            </w:tcBorders>
          </w:tcPr>
          <w:p w14:paraId="5959C626" w14:textId="77777777" w:rsidR="00433187" w:rsidRPr="00DF510D" w:rsidRDefault="00433187" w:rsidP="00433187">
            <w:pPr>
              <w:jc w:val="center"/>
              <w:rPr>
                <w:rFonts w:cs="Arial"/>
                <w:sz w:val="20"/>
                <w:szCs w:val="20"/>
              </w:rPr>
            </w:pPr>
          </w:p>
        </w:tc>
        <w:tc>
          <w:tcPr>
            <w:tcW w:w="398" w:type="pct"/>
            <w:vAlign w:val="center"/>
          </w:tcPr>
          <w:p w14:paraId="64139823" w14:textId="5DA120C7" w:rsidR="00433187" w:rsidRPr="008634DE" w:rsidRDefault="00433187" w:rsidP="00433187">
            <w:pPr>
              <w:jc w:val="center"/>
              <w:rPr>
                <w:rFonts w:cs="Arial"/>
                <w:sz w:val="20"/>
                <w:szCs w:val="20"/>
                <w:highlight w:val="yellow"/>
              </w:rPr>
            </w:pPr>
            <w:r w:rsidRPr="008634DE">
              <w:rPr>
                <w:rFonts w:cs="Arial"/>
                <w:sz w:val="20"/>
                <w:szCs w:val="20"/>
                <w:highlight w:val="yellow"/>
              </w:rPr>
              <w:t xml:space="preserve">Spiritual environment </w:t>
            </w:r>
            <w:r w:rsidRPr="008634DE">
              <w:rPr>
                <w:b/>
                <w:bCs/>
                <w:highlight w:val="yellow"/>
                <w:lang w:val="de-DE"/>
              </w:rPr>
              <w:t xml:space="preserve">→ </w:t>
            </w:r>
            <w:r w:rsidRPr="008634DE">
              <w:rPr>
                <w:rFonts w:cs="Arial"/>
                <w:sz w:val="20"/>
                <w:szCs w:val="20"/>
                <w:highlight w:val="yellow"/>
              </w:rPr>
              <w:t>Ecological governance</w:t>
            </w:r>
          </w:p>
        </w:tc>
        <w:tc>
          <w:tcPr>
            <w:tcW w:w="886" w:type="pct"/>
            <w:shd w:val="clear" w:color="auto" w:fill="auto"/>
            <w:noWrap/>
            <w:vAlign w:val="center"/>
          </w:tcPr>
          <w:p w14:paraId="5EC06BFA" w14:textId="77777777" w:rsidR="00433187" w:rsidRPr="00DF510D" w:rsidRDefault="00433187" w:rsidP="00433187">
            <w:pPr>
              <w:ind w:left="-20"/>
              <w:jc w:val="center"/>
              <w:rPr>
                <w:rFonts w:cs="Arial"/>
                <w:sz w:val="20"/>
                <w:szCs w:val="20"/>
              </w:rPr>
            </w:pPr>
            <w:r w:rsidRPr="00DF510D">
              <w:rPr>
                <w:rFonts w:cs="Arial"/>
                <w:sz w:val="20"/>
                <w:szCs w:val="20"/>
              </w:rPr>
              <w:t>0.013</w:t>
            </w:r>
          </w:p>
        </w:tc>
        <w:tc>
          <w:tcPr>
            <w:tcW w:w="539" w:type="pct"/>
            <w:shd w:val="clear" w:color="auto" w:fill="auto"/>
            <w:noWrap/>
            <w:vAlign w:val="center"/>
          </w:tcPr>
          <w:p w14:paraId="16FB39ED" w14:textId="77777777" w:rsidR="00433187" w:rsidRPr="00DF510D" w:rsidRDefault="00433187" w:rsidP="00433187">
            <w:pPr>
              <w:jc w:val="center"/>
              <w:rPr>
                <w:rFonts w:cs="Arial"/>
                <w:sz w:val="20"/>
                <w:szCs w:val="20"/>
              </w:rPr>
            </w:pPr>
            <w:r w:rsidRPr="00DF510D">
              <w:rPr>
                <w:rFonts w:cs="Arial"/>
                <w:sz w:val="20"/>
                <w:szCs w:val="20"/>
              </w:rPr>
              <w:t>0.013</w:t>
            </w:r>
          </w:p>
        </w:tc>
        <w:tc>
          <w:tcPr>
            <w:tcW w:w="447" w:type="pct"/>
            <w:gridSpan w:val="2"/>
            <w:shd w:val="clear" w:color="auto" w:fill="auto"/>
            <w:noWrap/>
            <w:vAlign w:val="center"/>
          </w:tcPr>
          <w:p w14:paraId="3EEA0659" w14:textId="77777777" w:rsidR="00433187" w:rsidRPr="00DF510D" w:rsidRDefault="00433187" w:rsidP="00433187">
            <w:pPr>
              <w:jc w:val="center"/>
              <w:rPr>
                <w:rFonts w:cs="Arial"/>
                <w:sz w:val="20"/>
                <w:szCs w:val="20"/>
              </w:rPr>
            </w:pPr>
            <w:r w:rsidRPr="00DF510D">
              <w:rPr>
                <w:rFonts w:cs="Arial"/>
                <w:sz w:val="20"/>
                <w:szCs w:val="20"/>
              </w:rPr>
              <w:t>0.186</w:t>
            </w:r>
          </w:p>
        </w:tc>
        <w:tc>
          <w:tcPr>
            <w:tcW w:w="381" w:type="pct"/>
            <w:shd w:val="clear" w:color="auto" w:fill="auto"/>
            <w:noWrap/>
            <w:vAlign w:val="center"/>
          </w:tcPr>
          <w:p w14:paraId="33026896" w14:textId="77777777" w:rsidR="00433187" w:rsidRPr="00DF510D" w:rsidRDefault="00433187" w:rsidP="00433187">
            <w:pPr>
              <w:jc w:val="center"/>
              <w:rPr>
                <w:rFonts w:cs="Arial"/>
                <w:sz w:val="20"/>
                <w:szCs w:val="20"/>
              </w:rPr>
            </w:pPr>
            <w:r w:rsidRPr="00DF510D">
              <w:rPr>
                <w:rFonts w:cs="Arial"/>
                <w:sz w:val="20"/>
                <w:szCs w:val="20"/>
              </w:rPr>
              <w:t>0.073</w:t>
            </w:r>
          </w:p>
        </w:tc>
        <w:tc>
          <w:tcPr>
            <w:tcW w:w="454" w:type="pct"/>
            <w:shd w:val="clear" w:color="auto" w:fill="auto"/>
            <w:noWrap/>
            <w:vAlign w:val="center"/>
          </w:tcPr>
          <w:p w14:paraId="7E731DAD" w14:textId="77777777" w:rsidR="00433187" w:rsidRPr="00DF510D" w:rsidRDefault="00433187" w:rsidP="00433187">
            <w:pPr>
              <w:jc w:val="center"/>
              <w:rPr>
                <w:rFonts w:cs="Arial"/>
                <w:sz w:val="20"/>
                <w:szCs w:val="20"/>
              </w:rPr>
            </w:pPr>
            <w:r w:rsidRPr="00DF510D">
              <w:rPr>
                <w:rFonts w:cs="Arial"/>
                <w:sz w:val="20"/>
                <w:szCs w:val="20"/>
              </w:rPr>
              <w:t>0.942</w:t>
            </w:r>
          </w:p>
        </w:tc>
        <w:tc>
          <w:tcPr>
            <w:tcW w:w="556" w:type="pct"/>
            <w:vAlign w:val="center"/>
          </w:tcPr>
          <w:p w14:paraId="2146783A" w14:textId="4237D55A" w:rsidR="00433187" w:rsidRPr="00DF510D" w:rsidRDefault="00433187" w:rsidP="00433187">
            <w:pPr>
              <w:jc w:val="center"/>
              <w:rPr>
                <w:rFonts w:cs="Arial"/>
                <w:sz w:val="20"/>
                <w:szCs w:val="20"/>
              </w:rPr>
            </w:pPr>
            <w:r w:rsidRPr="00DF510D">
              <w:rPr>
                <w:rFonts w:cs="Arial"/>
                <w:sz w:val="20"/>
                <w:szCs w:val="20"/>
              </w:rPr>
              <w:t>Not Supported</w:t>
            </w:r>
          </w:p>
        </w:tc>
        <w:tc>
          <w:tcPr>
            <w:tcW w:w="355" w:type="pct"/>
            <w:tcBorders>
              <w:right w:val="nil"/>
            </w:tcBorders>
            <w:vAlign w:val="center"/>
          </w:tcPr>
          <w:p w14:paraId="277EFEA5" w14:textId="77777777" w:rsidR="00433187" w:rsidRPr="00DF510D" w:rsidRDefault="00433187" w:rsidP="00433187">
            <w:pPr>
              <w:jc w:val="center"/>
              <w:rPr>
                <w:rFonts w:cs="Arial"/>
                <w:sz w:val="20"/>
                <w:szCs w:val="20"/>
              </w:rPr>
            </w:pPr>
            <w:r w:rsidRPr="00DF510D">
              <w:rPr>
                <w:rFonts w:cs="Arial"/>
                <w:sz w:val="20"/>
                <w:szCs w:val="20"/>
              </w:rPr>
              <w:t>0.000</w:t>
            </w:r>
          </w:p>
        </w:tc>
      </w:tr>
      <w:tr w:rsidR="00433187" w:rsidRPr="00DF510D" w14:paraId="3B5EDC78" w14:textId="77777777" w:rsidTr="00433187">
        <w:trPr>
          <w:trHeight w:val="300"/>
        </w:trPr>
        <w:tc>
          <w:tcPr>
            <w:tcW w:w="985" w:type="pct"/>
            <w:tcBorders>
              <w:top w:val="nil"/>
              <w:left w:val="nil"/>
              <w:bottom w:val="nil"/>
            </w:tcBorders>
          </w:tcPr>
          <w:p w14:paraId="5123C7BC" w14:textId="77777777" w:rsidR="00433187" w:rsidRPr="00DF510D" w:rsidRDefault="00433187" w:rsidP="00433187">
            <w:pPr>
              <w:jc w:val="center"/>
              <w:rPr>
                <w:rFonts w:cs="Arial"/>
                <w:sz w:val="20"/>
                <w:szCs w:val="20"/>
              </w:rPr>
            </w:pPr>
          </w:p>
        </w:tc>
        <w:tc>
          <w:tcPr>
            <w:tcW w:w="398" w:type="pct"/>
            <w:vAlign w:val="center"/>
          </w:tcPr>
          <w:p w14:paraId="64B25003" w14:textId="41EBD28C" w:rsidR="00433187" w:rsidRPr="008634DE" w:rsidRDefault="00433187" w:rsidP="00433187">
            <w:pPr>
              <w:jc w:val="center"/>
              <w:rPr>
                <w:rFonts w:cs="Arial"/>
                <w:sz w:val="20"/>
                <w:szCs w:val="20"/>
                <w:highlight w:val="yellow"/>
              </w:rPr>
            </w:pPr>
            <w:r w:rsidRPr="008634DE">
              <w:rPr>
                <w:rFonts w:cs="Arial"/>
                <w:sz w:val="20"/>
                <w:szCs w:val="20"/>
                <w:highlight w:val="yellow"/>
              </w:rPr>
              <w:t xml:space="preserve">Environmental Management </w:t>
            </w:r>
            <w:r w:rsidRPr="008634DE">
              <w:rPr>
                <w:b/>
                <w:bCs/>
                <w:highlight w:val="yellow"/>
                <w:lang w:val="de-DE"/>
              </w:rPr>
              <w:t xml:space="preserve">→ </w:t>
            </w:r>
            <w:r w:rsidRPr="008634DE">
              <w:rPr>
                <w:rFonts w:cs="Arial"/>
                <w:sz w:val="20"/>
                <w:szCs w:val="20"/>
                <w:highlight w:val="yellow"/>
              </w:rPr>
              <w:t>Sustainable development</w:t>
            </w:r>
          </w:p>
        </w:tc>
        <w:tc>
          <w:tcPr>
            <w:tcW w:w="886" w:type="pct"/>
            <w:shd w:val="clear" w:color="auto" w:fill="auto"/>
            <w:noWrap/>
            <w:vAlign w:val="center"/>
            <w:hideMark/>
          </w:tcPr>
          <w:p w14:paraId="27B45F54" w14:textId="77777777" w:rsidR="00433187" w:rsidRPr="00DF510D" w:rsidRDefault="00433187" w:rsidP="00433187">
            <w:pPr>
              <w:ind w:left="-20"/>
              <w:jc w:val="center"/>
              <w:rPr>
                <w:rFonts w:cs="Arial"/>
                <w:sz w:val="20"/>
                <w:szCs w:val="20"/>
              </w:rPr>
            </w:pPr>
            <w:r w:rsidRPr="00DF510D">
              <w:rPr>
                <w:rFonts w:cs="Arial"/>
                <w:sz w:val="20"/>
                <w:szCs w:val="20"/>
              </w:rPr>
              <w:t>0.009</w:t>
            </w:r>
          </w:p>
        </w:tc>
        <w:tc>
          <w:tcPr>
            <w:tcW w:w="539" w:type="pct"/>
            <w:shd w:val="clear" w:color="auto" w:fill="auto"/>
            <w:noWrap/>
            <w:vAlign w:val="center"/>
            <w:hideMark/>
          </w:tcPr>
          <w:p w14:paraId="4DB9E3FE" w14:textId="77777777" w:rsidR="00433187" w:rsidRPr="00DF510D" w:rsidRDefault="00433187" w:rsidP="00433187">
            <w:pPr>
              <w:jc w:val="center"/>
              <w:rPr>
                <w:rFonts w:cs="Arial"/>
                <w:sz w:val="20"/>
                <w:szCs w:val="20"/>
              </w:rPr>
            </w:pPr>
            <w:r w:rsidRPr="00DF510D">
              <w:rPr>
                <w:rFonts w:cs="Arial"/>
                <w:sz w:val="20"/>
                <w:szCs w:val="20"/>
              </w:rPr>
              <w:t>0.009</w:t>
            </w:r>
          </w:p>
        </w:tc>
        <w:tc>
          <w:tcPr>
            <w:tcW w:w="447" w:type="pct"/>
            <w:gridSpan w:val="2"/>
            <w:shd w:val="clear" w:color="auto" w:fill="auto"/>
            <w:noWrap/>
            <w:vAlign w:val="center"/>
            <w:hideMark/>
          </w:tcPr>
          <w:p w14:paraId="6F6C763D" w14:textId="77777777" w:rsidR="00433187" w:rsidRPr="00DF510D" w:rsidRDefault="00433187" w:rsidP="00433187">
            <w:pPr>
              <w:jc w:val="center"/>
              <w:rPr>
                <w:rFonts w:cs="Arial"/>
                <w:sz w:val="20"/>
                <w:szCs w:val="20"/>
              </w:rPr>
            </w:pPr>
            <w:r w:rsidRPr="00DF510D">
              <w:rPr>
                <w:rFonts w:cs="Arial"/>
                <w:sz w:val="20"/>
                <w:szCs w:val="20"/>
              </w:rPr>
              <w:t>0.029</w:t>
            </w:r>
          </w:p>
        </w:tc>
        <w:tc>
          <w:tcPr>
            <w:tcW w:w="381" w:type="pct"/>
            <w:shd w:val="clear" w:color="auto" w:fill="auto"/>
            <w:noWrap/>
            <w:vAlign w:val="center"/>
            <w:hideMark/>
          </w:tcPr>
          <w:p w14:paraId="2F0102BD" w14:textId="77777777" w:rsidR="00433187" w:rsidRPr="00DF510D" w:rsidRDefault="00433187" w:rsidP="00433187">
            <w:pPr>
              <w:jc w:val="center"/>
              <w:rPr>
                <w:rFonts w:cs="Arial"/>
                <w:sz w:val="20"/>
                <w:szCs w:val="20"/>
              </w:rPr>
            </w:pPr>
            <w:r w:rsidRPr="00DF510D">
              <w:rPr>
                <w:rFonts w:cs="Arial"/>
                <w:sz w:val="20"/>
                <w:szCs w:val="20"/>
              </w:rPr>
              <w:t>0.309</w:t>
            </w:r>
          </w:p>
        </w:tc>
        <w:tc>
          <w:tcPr>
            <w:tcW w:w="454" w:type="pct"/>
            <w:shd w:val="clear" w:color="auto" w:fill="auto"/>
            <w:noWrap/>
            <w:vAlign w:val="center"/>
            <w:hideMark/>
          </w:tcPr>
          <w:p w14:paraId="54D2DACF" w14:textId="77777777" w:rsidR="00433187" w:rsidRPr="00DF510D" w:rsidRDefault="00433187" w:rsidP="00433187">
            <w:pPr>
              <w:jc w:val="center"/>
              <w:rPr>
                <w:rFonts w:cs="Arial"/>
                <w:sz w:val="20"/>
                <w:szCs w:val="20"/>
              </w:rPr>
            </w:pPr>
            <w:r w:rsidRPr="00DF510D">
              <w:rPr>
                <w:rFonts w:cs="Arial"/>
                <w:sz w:val="20"/>
                <w:szCs w:val="20"/>
              </w:rPr>
              <w:t>0.758</w:t>
            </w:r>
          </w:p>
        </w:tc>
        <w:tc>
          <w:tcPr>
            <w:tcW w:w="556" w:type="pct"/>
            <w:vAlign w:val="center"/>
          </w:tcPr>
          <w:p w14:paraId="38212259" w14:textId="7B5A6DC9" w:rsidR="00433187" w:rsidRPr="00DF510D" w:rsidRDefault="00433187" w:rsidP="00433187">
            <w:pPr>
              <w:jc w:val="center"/>
              <w:rPr>
                <w:rFonts w:cs="Arial"/>
                <w:sz w:val="20"/>
                <w:szCs w:val="20"/>
              </w:rPr>
            </w:pPr>
            <w:r w:rsidRPr="00DF510D">
              <w:rPr>
                <w:rFonts w:cs="Arial"/>
                <w:sz w:val="20"/>
                <w:szCs w:val="20"/>
              </w:rPr>
              <w:t>Not Supported</w:t>
            </w:r>
          </w:p>
        </w:tc>
        <w:tc>
          <w:tcPr>
            <w:tcW w:w="355" w:type="pct"/>
            <w:tcBorders>
              <w:right w:val="nil"/>
            </w:tcBorders>
            <w:vAlign w:val="center"/>
          </w:tcPr>
          <w:p w14:paraId="6A2F806E" w14:textId="77777777" w:rsidR="00433187" w:rsidRPr="00DF510D" w:rsidRDefault="00433187" w:rsidP="00433187">
            <w:pPr>
              <w:rPr>
                <w:rFonts w:cs="Arial"/>
                <w:sz w:val="20"/>
                <w:szCs w:val="20"/>
              </w:rPr>
            </w:pPr>
            <w:r w:rsidRPr="00DF510D">
              <w:rPr>
                <w:rFonts w:cs="Arial"/>
                <w:sz w:val="20"/>
                <w:szCs w:val="20"/>
              </w:rPr>
              <w:t>0.011</w:t>
            </w:r>
          </w:p>
        </w:tc>
      </w:tr>
      <w:tr w:rsidR="00433187" w:rsidRPr="00DF510D" w14:paraId="177D80E7" w14:textId="77777777" w:rsidTr="00433187">
        <w:trPr>
          <w:trHeight w:val="300"/>
        </w:trPr>
        <w:tc>
          <w:tcPr>
            <w:tcW w:w="985" w:type="pct"/>
            <w:tcBorders>
              <w:top w:val="nil"/>
              <w:left w:val="nil"/>
              <w:bottom w:val="nil"/>
            </w:tcBorders>
          </w:tcPr>
          <w:p w14:paraId="413CBFA2" w14:textId="77777777" w:rsidR="00433187" w:rsidRPr="00DF510D" w:rsidRDefault="00433187" w:rsidP="00433187">
            <w:pPr>
              <w:jc w:val="center"/>
              <w:rPr>
                <w:rFonts w:cs="Arial"/>
                <w:sz w:val="20"/>
                <w:szCs w:val="20"/>
              </w:rPr>
            </w:pPr>
          </w:p>
        </w:tc>
        <w:tc>
          <w:tcPr>
            <w:tcW w:w="398" w:type="pct"/>
            <w:vAlign w:val="center"/>
          </w:tcPr>
          <w:p w14:paraId="52909419" w14:textId="2579C17A" w:rsidR="00433187" w:rsidRPr="008634DE" w:rsidRDefault="00433187" w:rsidP="00433187">
            <w:pPr>
              <w:jc w:val="center"/>
              <w:rPr>
                <w:rFonts w:cs="Arial"/>
                <w:sz w:val="20"/>
                <w:szCs w:val="20"/>
                <w:highlight w:val="yellow"/>
              </w:rPr>
            </w:pPr>
            <w:r w:rsidRPr="008634DE">
              <w:rPr>
                <w:rFonts w:cs="Arial"/>
                <w:sz w:val="20"/>
                <w:szCs w:val="20"/>
                <w:highlight w:val="yellow"/>
              </w:rPr>
              <w:t xml:space="preserve">Environmental Management </w:t>
            </w:r>
            <w:r w:rsidRPr="008634DE">
              <w:rPr>
                <w:b/>
                <w:bCs/>
                <w:highlight w:val="yellow"/>
                <w:lang w:val="de-DE"/>
              </w:rPr>
              <w:t xml:space="preserve">→ </w:t>
            </w:r>
            <w:r w:rsidRPr="008634DE">
              <w:rPr>
                <w:rFonts w:cs="Arial"/>
                <w:sz w:val="20"/>
                <w:szCs w:val="20"/>
                <w:highlight w:val="yellow"/>
              </w:rPr>
              <w:t>Ecological governance</w:t>
            </w:r>
          </w:p>
        </w:tc>
        <w:tc>
          <w:tcPr>
            <w:tcW w:w="886" w:type="pct"/>
            <w:shd w:val="clear" w:color="auto" w:fill="auto"/>
            <w:noWrap/>
            <w:vAlign w:val="center"/>
            <w:hideMark/>
          </w:tcPr>
          <w:p w14:paraId="0F8E72A7" w14:textId="77777777" w:rsidR="00433187" w:rsidRPr="00DF510D" w:rsidRDefault="00433187" w:rsidP="00433187">
            <w:pPr>
              <w:ind w:left="-20"/>
              <w:jc w:val="center"/>
              <w:rPr>
                <w:rFonts w:cs="Arial"/>
                <w:sz w:val="20"/>
                <w:szCs w:val="20"/>
              </w:rPr>
            </w:pPr>
            <w:r w:rsidRPr="00DF510D">
              <w:rPr>
                <w:rFonts w:cs="Arial"/>
                <w:sz w:val="20"/>
                <w:szCs w:val="20"/>
              </w:rPr>
              <w:t>0.449</w:t>
            </w:r>
          </w:p>
        </w:tc>
        <w:tc>
          <w:tcPr>
            <w:tcW w:w="539" w:type="pct"/>
            <w:shd w:val="clear" w:color="auto" w:fill="auto"/>
            <w:noWrap/>
            <w:vAlign w:val="center"/>
            <w:hideMark/>
          </w:tcPr>
          <w:p w14:paraId="66D135E6" w14:textId="77777777" w:rsidR="00433187" w:rsidRPr="00DF510D" w:rsidRDefault="00433187" w:rsidP="00433187">
            <w:pPr>
              <w:jc w:val="center"/>
              <w:rPr>
                <w:rFonts w:cs="Arial"/>
                <w:sz w:val="20"/>
                <w:szCs w:val="20"/>
              </w:rPr>
            </w:pPr>
            <w:r w:rsidRPr="00DF510D">
              <w:rPr>
                <w:rFonts w:cs="Arial"/>
                <w:sz w:val="20"/>
                <w:szCs w:val="20"/>
              </w:rPr>
              <w:t>0.447</w:t>
            </w:r>
          </w:p>
        </w:tc>
        <w:tc>
          <w:tcPr>
            <w:tcW w:w="447" w:type="pct"/>
            <w:gridSpan w:val="2"/>
            <w:shd w:val="clear" w:color="auto" w:fill="auto"/>
            <w:noWrap/>
            <w:vAlign w:val="center"/>
            <w:hideMark/>
          </w:tcPr>
          <w:p w14:paraId="030DB278" w14:textId="77777777" w:rsidR="00433187" w:rsidRPr="00DF510D" w:rsidRDefault="00433187" w:rsidP="00433187">
            <w:pPr>
              <w:jc w:val="center"/>
              <w:rPr>
                <w:rFonts w:cs="Arial"/>
                <w:sz w:val="20"/>
                <w:szCs w:val="20"/>
              </w:rPr>
            </w:pPr>
            <w:r w:rsidRPr="00DF510D">
              <w:rPr>
                <w:rFonts w:cs="Arial"/>
                <w:sz w:val="20"/>
                <w:szCs w:val="20"/>
              </w:rPr>
              <w:t>0.167</w:t>
            </w:r>
          </w:p>
        </w:tc>
        <w:tc>
          <w:tcPr>
            <w:tcW w:w="381" w:type="pct"/>
            <w:shd w:val="clear" w:color="auto" w:fill="auto"/>
            <w:noWrap/>
            <w:vAlign w:val="center"/>
            <w:hideMark/>
          </w:tcPr>
          <w:p w14:paraId="3F844703" w14:textId="77777777" w:rsidR="00433187" w:rsidRPr="00DF510D" w:rsidRDefault="00433187" w:rsidP="00433187">
            <w:pPr>
              <w:jc w:val="center"/>
              <w:rPr>
                <w:rFonts w:cs="Arial"/>
                <w:sz w:val="20"/>
                <w:szCs w:val="20"/>
              </w:rPr>
            </w:pPr>
            <w:r w:rsidRPr="00DF510D">
              <w:rPr>
                <w:rFonts w:cs="Arial"/>
                <w:sz w:val="20"/>
                <w:szCs w:val="20"/>
              </w:rPr>
              <w:t>2.682</w:t>
            </w:r>
          </w:p>
        </w:tc>
        <w:tc>
          <w:tcPr>
            <w:tcW w:w="454" w:type="pct"/>
            <w:shd w:val="clear" w:color="auto" w:fill="auto"/>
            <w:noWrap/>
            <w:vAlign w:val="center"/>
            <w:hideMark/>
          </w:tcPr>
          <w:p w14:paraId="50A51861" w14:textId="77777777" w:rsidR="00433187" w:rsidRPr="00DF510D" w:rsidRDefault="00433187" w:rsidP="00433187">
            <w:pPr>
              <w:jc w:val="center"/>
              <w:rPr>
                <w:rFonts w:cs="Arial"/>
                <w:sz w:val="20"/>
                <w:szCs w:val="20"/>
              </w:rPr>
            </w:pPr>
            <w:r w:rsidRPr="00DF510D">
              <w:rPr>
                <w:rFonts w:cs="Arial"/>
                <w:sz w:val="20"/>
                <w:szCs w:val="20"/>
              </w:rPr>
              <w:t>0.007</w:t>
            </w:r>
          </w:p>
        </w:tc>
        <w:tc>
          <w:tcPr>
            <w:tcW w:w="556" w:type="pct"/>
            <w:vAlign w:val="center"/>
          </w:tcPr>
          <w:p w14:paraId="68A52D5C" w14:textId="77777777" w:rsidR="00433187" w:rsidRPr="00DF510D" w:rsidRDefault="00433187" w:rsidP="00433187">
            <w:pPr>
              <w:rPr>
                <w:rFonts w:cs="Arial"/>
                <w:sz w:val="20"/>
                <w:szCs w:val="20"/>
              </w:rPr>
            </w:pPr>
            <w:r w:rsidRPr="00DF510D">
              <w:rPr>
                <w:rFonts w:cs="Arial"/>
                <w:sz w:val="20"/>
                <w:szCs w:val="20"/>
              </w:rPr>
              <w:t>Supported</w:t>
            </w:r>
          </w:p>
        </w:tc>
        <w:tc>
          <w:tcPr>
            <w:tcW w:w="355" w:type="pct"/>
            <w:tcBorders>
              <w:right w:val="nil"/>
            </w:tcBorders>
            <w:vAlign w:val="center"/>
          </w:tcPr>
          <w:p w14:paraId="23CA0062" w14:textId="77777777" w:rsidR="00433187" w:rsidRPr="00DF510D" w:rsidRDefault="00433187" w:rsidP="00433187">
            <w:pPr>
              <w:rPr>
                <w:rFonts w:cs="Arial"/>
                <w:sz w:val="20"/>
                <w:szCs w:val="20"/>
              </w:rPr>
            </w:pPr>
            <w:r w:rsidRPr="00DF510D">
              <w:rPr>
                <w:rFonts w:cs="Arial"/>
                <w:sz w:val="20"/>
                <w:szCs w:val="20"/>
              </w:rPr>
              <w:t>0.078</w:t>
            </w:r>
          </w:p>
        </w:tc>
      </w:tr>
      <w:bookmarkEnd w:id="3"/>
    </w:tbl>
    <w:p w14:paraId="407328D9" w14:textId="77777777" w:rsidR="00D01642" w:rsidRPr="00DF510D" w:rsidRDefault="00D01642" w:rsidP="00F862F2">
      <w:pPr>
        <w:tabs>
          <w:tab w:val="left" w:pos="720"/>
          <w:tab w:val="left" w:pos="5910"/>
        </w:tabs>
        <w:jc w:val="both"/>
        <w:rPr>
          <w:rFonts w:cs="Arial"/>
        </w:rPr>
      </w:pPr>
    </w:p>
    <w:sectPr w:rsidR="00D01642" w:rsidRPr="00DF510D">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0C9E71B4" w14:textId="77777777" w:rsidR="00AC2FAD" w:rsidRPr="00F528CF" w:rsidRDefault="00AC2FAD" w:rsidP="00BE6C0C">
      <w:pPr>
        <w:spacing w:after="0" w:line="240" w:lineRule="auto"/>
      </w:pPr>
      <w:r w:rsidRPr="00F528CF">
        <w:separator/>
      </w:r>
    </w:p>
  </w:endnote>
  <w:endnote w:type="continuationSeparator" w:id="0">
    <w:p w14:paraId="0C9A2F55" w14:textId="77777777" w:rsidR="00AC2FAD" w:rsidRPr="00F528CF" w:rsidRDefault="00AC2FAD" w:rsidP="00BE6C0C">
      <w:pPr>
        <w:spacing w:after="0" w:line="240" w:lineRule="auto"/>
      </w:pPr>
      <w:r w:rsidRPr="00F528CF">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47400413" w14:textId="77777777" w:rsidR="00AC2FAD" w:rsidRPr="00F528CF" w:rsidRDefault="00AC2FAD" w:rsidP="00BE6C0C">
      <w:pPr>
        <w:spacing w:after="0" w:line="240" w:lineRule="auto"/>
      </w:pPr>
      <w:r w:rsidRPr="00F528CF">
        <w:separator/>
      </w:r>
    </w:p>
  </w:footnote>
  <w:footnote w:type="continuationSeparator" w:id="0">
    <w:p w14:paraId="73DC4010" w14:textId="77777777" w:rsidR="00AC2FAD" w:rsidRPr="00F528CF" w:rsidRDefault="00AC2FAD" w:rsidP="00BE6C0C">
      <w:pPr>
        <w:spacing w:after="0" w:line="240" w:lineRule="auto"/>
      </w:pPr>
      <w:r w:rsidRPr="00F528CF">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15A7A27"/>
    <w:multiLevelType w:val="hybridMultilevel"/>
    <w:tmpl w:val="D3D0638C"/>
    <w:lvl w:ilvl="0" w:tplc="5CEE6C9C">
      <w:start w:val="1"/>
      <w:numFmt w:val="bullet"/>
      <w:lvlText w:val=""/>
      <w:lvlJc w:val="left"/>
      <w:pPr>
        <w:ind w:left="720" w:hanging="360"/>
      </w:pPr>
      <w:rPr>
        <w:rFonts w:ascii="Symbol" w:hAnsi="Symbol"/>
      </w:rPr>
    </w:lvl>
    <w:lvl w:ilvl="1" w:tplc="0DBE8EC0">
      <w:start w:val="1"/>
      <w:numFmt w:val="bullet"/>
      <w:lvlText w:val=""/>
      <w:lvlJc w:val="left"/>
      <w:pPr>
        <w:ind w:left="720" w:hanging="360"/>
      </w:pPr>
      <w:rPr>
        <w:rFonts w:ascii="Symbol" w:hAnsi="Symbol"/>
      </w:rPr>
    </w:lvl>
    <w:lvl w:ilvl="2" w:tplc="CFB4A794">
      <w:start w:val="1"/>
      <w:numFmt w:val="bullet"/>
      <w:lvlText w:val=""/>
      <w:lvlJc w:val="left"/>
      <w:pPr>
        <w:ind w:left="720" w:hanging="360"/>
      </w:pPr>
      <w:rPr>
        <w:rFonts w:ascii="Symbol" w:hAnsi="Symbol"/>
      </w:rPr>
    </w:lvl>
    <w:lvl w:ilvl="3" w:tplc="59F45138">
      <w:start w:val="1"/>
      <w:numFmt w:val="bullet"/>
      <w:lvlText w:val=""/>
      <w:lvlJc w:val="left"/>
      <w:pPr>
        <w:ind w:left="720" w:hanging="360"/>
      </w:pPr>
      <w:rPr>
        <w:rFonts w:ascii="Symbol" w:hAnsi="Symbol"/>
      </w:rPr>
    </w:lvl>
    <w:lvl w:ilvl="4" w:tplc="66DEB146">
      <w:start w:val="1"/>
      <w:numFmt w:val="bullet"/>
      <w:lvlText w:val=""/>
      <w:lvlJc w:val="left"/>
      <w:pPr>
        <w:ind w:left="720" w:hanging="360"/>
      </w:pPr>
      <w:rPr>
        <w:rFonts w:ascii="Symbol" w:hAnsi="Symbol"/>
      </w:rPr>
    </w:lvl>
    <w:lvl w:ilvl="5" w:tplc="75187668">
      <w:start w:val="1"/>
      <w:numFmt w:val="bullet"/>
      <w:lvlText w:val=""/>
      <w:lvlJc w:val="left"/>
      <w:pPr>
        <w:ind w:left="720" w:hanging="360"/>
      </w:pPr>
      <w:rPr>
        <w:rFonts w:ascii="Symbol" w:hAnsi="Symbol"/>
      </w:rPr>
    </w:lvl>
    <w:lvl w:ilvl="6" w:tplc="E4ECE21A">
      <w:start w:val="1"/>
      <w:numFmt w:val="bullet"/>
      <w:lvlText w:val=""/>
      <w:lvlJc w:val="left"/>
      <w:pPr>
        <w:ind w:left="720" w:hanging="360"/>
      </w:pPr>
      <w:rPr>
        <w:rFonts w:ascii="Symbol" w:hAnsi="Symbol"/>
      </w:rPr>
    </w:lvl>
    <w:lvl w:ilvl="7" w:tplc="8D100078">
      <w:start w:val="1"/>
      <w:numFmt w:val="bullet"/>
      <w:lvlText w:val=""/>
      <w:lvlJc w:val="left"/>
      <w:pPr>
        <w:ind w:left="720" w:hanging="360"/>
      </w:pPr>
      <w:rPr>
        <w:rFonts w:ascii="Symbol" w:hAnsi="Symbol"/>
      </w:rPr>
    </w:lvl>
    <w:lvl w:ilvl="8" w:tplc="47781F26">
      <w:start w:val="1"/>
      <w:numFmt w:val="bullet"/>
      <w:lvlText w:val=""/>
      <w:lvlJc w:val="left"/>
      <w:pPr>
        <w:ind w:left="720" w:hanging="360"/>
      </w:pPr>
      <w:rPr>
        <w:rFonts w:ascii="Symbol" w:hAnsi="Symbol"/>
      </w:rPr>
    </w:lvl>
  </w:abstractNum>
  <w:abstractNum w:abstractNumId="1" w15:restartNumberingAfterBreak="0">
    <w:nsid w:val="096224D3"/>
    <w:multiLevelType w:val="hybridMultilevel"/>
    <w:tmpl w:val="CF8E3A66"/>
    <w:lvl w:ilvl="0" w:tplc="ADA2975E">
      <w:start w:val="1"/>
      <w:numFmt w:val="bullet"/>
      <w:lvlText w:val=""/>
      <w:lvlJc w:val="left"/>
      <w:pPr>
        <w:ind w:left="720" w:hanging="360"/>
      </w:pPr>
      <w:rPr>
        <w:rFonts w:ascii="Symbol" w:hAnsi="Symbol"/>
      </w:rPr>
    </w:lvl>
    <w:lvl w:ilvl="1" w:tplc="9B580134">
      <w:start w:val="1"/>
      <w:numFmt w:val="bullet"/>
      <w:lvlText w:val=""/>
      <w:lvlJc w:val="left"/>
      <w:pPr>
        <w:ind w:left="720" w:hanging="360"/>
      </w:pPr>
      <w:rPr>
        <w:rFonts w:ascii="Symbol" w:hAnsi="Symbol"/>
      </w:rPr>
    </w:lvl>
    <w:lvl w:ilvl="2" w:tplc="A988766A">
      <w:start w:val="1"/>
      <w:numFmt w:val="bullet"/>
      <w:lvlText w:val=""/>
      <w:lvlJc w:val="left"/>
      <w:pPr>
        <w:ind w:left="720" w:hanging="360"/>
      </w:pPr>
      <w:rPr>
        <w:rFonts w:ascii="Symbol" w:hAnsi="Symbol"/>
      </w:rPr>
    </w:lvl>
    <w:lvl w:ilvl="3" w:tplc="5DECB542">
      <w:start w:val="1"/>
      <w:numFmt w:val="bullet"/>
      <w:lvlText w:val=""/>
      <w:lvlJc w:val="left"/>
      <w:pPr>
        <w:ind w:left="720" w:hanging="360"/>
      </w:pPr>
      <w:rPr>
        <w:rFonts w:ascii="Symbol" w:hAnsi="Symbol"/>
      </w:rPr>
    </w:lvl>
    <w:lvl w:ilvl="4" w:tplc="1958B64C">
      <w:start w:val="1"/>
      <w:numFmt w:val="bullet"/>
      <w:lvlText w:val=""/>
      <w:lvlJc w:val="left"/>
      <w:pPr>
        <w:ind w:left="720" w:hanging="360"/>
      </w:pPr>
      <w:rPr>
        <w:rFonts w:ascii="Symbol" w:hAnsi="Symbol"/>
      </w:rPr>
    </w:lvl>
    <w:lvl w:ilvl="5" w:tplc="324A8716">
      <w:start w:val="1"/>
      <w:numFmt w:val="bullet"/>
      <w:lvlText w:val=""/>
      <w:lvlJc w:val="left"/>
      <w:pPr>
        <w:ind w:left="720" w:hanging="360"/>
      </w:pPr>
      <w:rPr>
        <w:rFonts w:ascii="Symbol" w:hAnsi="Symbol"/>
      </w:rPr>
    </w:lvl>
    <w:lvl w:ilvl="6" w:tplc="BDBC611C">
      <w:start w:val="1"/>
      <w:numFmt w:val="bullet"/>
      <w:lvlText w:val=""/>
      <w:lvlJc w:val="left"/>
      <w:pPr>
        <w:ind w:left="720" w:hanging="360"/>
      </w:pPr>
      <w:rPr>
        <w:rFonts w:ascii="Symbol" w:hAnsi="Symbol"/>
      </w:rPr>
    </w:lvl>
    <w:lvl w:ilvl="7" w:tplc="D6341E50">
      <w:start w:val="1"/>
      <w:numFmt w:val="bullet"/>
      <w:lvlText w:val=""/>
      <w:lvlJc w:val="left"/>
      <w:pPr>
        <w:ind w:left="720" w:hanging="360"/>
      </w:pPr>
      <w:rPr>
        <w:rFonts w:ascii="Symbol" w:hAnsi="Symbol"/>
      </w:rPr>
    </w:lvl>
    <w:lvl w:ilvl="8" w:tplc="30F0CA1A">
      <w:start w:val="1"/>
      <w:numFmt w:val="bullet"/>
      <w:lvlText w:val=""/>
      <w:lvlJc w:val="left"/>
      <w:pPr>
        <w:ind w:left="720" w:hanging="360"/>
      </w:pPr>
      <w:rPr>
        <w:rFonts w:ascii="Symbol" w:hAnsi="Symbol"/>
      </w:rPr>
    </w:lvl>
  </w:abstractNum>
  <w:abstractNum w:abstractNumId="2" w15:restartNumberingAfterBreak="0">
    <w:nsid w:val="27C2718D"/>
    <w:multiLevelType w:val="hybridMultilevel"/>
    <w:tmpl w:val="FA2C0442"/>
    <w:lvl w:ilvl="0" w:tplc="983E1292">
      <w:start w:val="1"/>
      <w:numFmt w:val="bullet"/>
      <w:lvlText w:val=""/>
      <w:lvlJc w:val="left"/>
      <w:pPr>
        <w:ind w:left="720" w:hanging="360"/>
      </w:pPr>
      <w:rPr>
        <w:rFonts w:ascii="Symbol" w:hAnsi="Symbol"/>
      </w:rPr>
    </w:lvl>
    <w:lvl w:ilvl="1" w:tplc="F33002C4">
      <w:start w:val="1"/>
      <w:numFmt w:val="bullet"/>
      <w:lvlText w:val=""/>
      <w:lvlJc w:val="left"/>
      <w:pPr>
        <w:ind w:left="720" w:hanging="360"/>
      </w:pPr>
      <w:rPr>
        <w:rFonts w:ascii="Symbol" w:hAnsi="Symbol"/>
      </w:rPr>
    </w:lvl>
    <w:lvl w:ilvl="2" w:tplc="84425836">
      <w:start w:val="1"/>
      <w:numFmt w:val="bullet"/>
      <w:lvlText w:val=""/>
      <w:lvlJc w:val="left"/>
      <w:pPr>
        <w:ind w:left="720" w:hanging="360"/>
      </w:pPr>
      <w:rPr>
        <w:rFonts w:ascii="Symbol" w:hAnsi="Symbol"/>
      </w:rPr>
    </w:lvl>
    <w:lvl w:ilvl="3" w:tplc="9DDA505C">
      <w:start w:val="1"/>
      <w:numFmt w:val="bullet"/>
      <w:lvlText w:val=""/>
      <w:lvlJc w:val="left"/>
      <w:pPr>
        <w:ind w:left="720" w:hanging="360"/>
      </w:pPr>
      <w:rPr>
        <w:rFonts w:ascii="Symbol" w:hAnsi="Symbol"/>
      </w:rPr>
    </w:lvl>
    <w:lvl w:ilvl="4" w:tplc="5B5EBB70">
      <w:start w:val="1"/>
      <w:numFmt w:val="bullet"/>
      <w:lvlText w:val=""/>
      <w:lvlJc w:val="left"/>
      <w:pPr>
        <w:ind w:left="720" w:hanging="360"/>
      </w:pPr>
      <w:rPr>
        <w:rFonts w:ascii="Symbol" w:hAnsi="Symbol"/>
      </w:rPr>
    </w:lvl>
    <w:lvl w:ilvl="5" w:tplc="2FE03460">
      <w:start w:val="1"/>
      <w:numFmt w:val="bullet"/>
      <w:lvlText w:val=""/>
      <w:lvlJc w:val="left"/>
      <w:pPr>
        <w:ind w:left="720" w:hanging="360"/>
      </w:pPr>
      <w:rPr>
        <w:rFonts w:ascii="Symbol" w:hAnsi="Symbol"/>
      </w:rPr>
    </w:lvl>
    <w:lvl w:ilvl="6" w:tplc="A4F4A280">
      <w:start w:val="1"/>
      <w:numFmt w:val="bullet"/>
      <w:lvlText w:val=""/>
      <w:lvlJc w:val="left"/>
      <w:pPr>
        <w:ind w:left="720" w:hanging="360"/>
      </w:pPr>
      <w:rPr>
        <w:rFonts w:ascii="Symbol" w:hAnsi="Symbol"/>
      </w:rPr>
    </w:lvl>
    <w:lvl w:ilvl="7" w:tplc="87E83AD6">
      <w:start w:val="1"/>
      <w:numFmt w:val="bullet"/>
      <w:lvlText w:val=""/>
      <w:lvlJc w:val="left"/>
      <w:pPr>
        <w:ind w:left="720" w:hanging="360"/>
      </w:pPr>
      <w:rPr>
        <w:rFonts w:ascii="Symbol" w:hAnsi="Symbol"/>
      </w:rPr>
    </w:lvl>
    <w:lvl w:ilvl="8" w:tplc="A830D65E">
      <w:start w:val="1"/>
      <w:numFmt w:val="bullet"/>
      <w:lvlText w:val=""/>
      <w:lvlJc w:val="left"/>
      <w:pPr>
        <w:ind w:left="720" w:hanging="360"/>
      </w:pPr>
      <w:rPr>
        <w:rFonts w:ascii="Symbol" w:hAnsi="Symbol"/>
      </w:rPr>
    </w:lvl>
  </w:abstractNum>
  <w:abstractNum w:abstractNumId="3" w15:restartNumberingAfterBreak="0">
    <w:nsid w:val="54B26F4B"/>
    <w:multiLevelType w:val="hybridMultilevel"/>
    <w:tmpl w:val="E292B55E"/>
    <w:lvl w:ilvl="0" w:tplc="0421000F">
      <w:start w:val="1"/>
      <w:numFmt w:val="decimal"/>
      <w:lvlText w:val="%1."/>
      <w:lvlJc w:val="left"/>
      <w:pPr>
        <w:ind w:left="720" w:hanging="360"/>
      </w:pPr>
    </w:lvl>
    <w:lvl w:ilvl="1" w:tplc="04210019" w:tentative="1">
      <w:start w:val="1"/>
      <w:numFmt w:val="lowerLetter"/>
      <w:lvlText w:val="%2."/>
      <w:lvlJc w:val="left"/>
      <w:pPr>
        <w:ind w:left="1440" w:hanging="360"/>
      </w:pPr>
    </w:lvl>
    <w:lvl w:ilvl="2" w:tplc="0421001B" w:tentative="1">
      <w:start w:val="1"/>
      <w:numFmt w:val="lowerRoman"/>
      <w:lvlText w:val="%3."/>
      <w:lvlJc w:val="right"/>
      <w:pPr>
        <w:ind w:left="2160" w:hanging="180"/>
      </w:pPr>
    </w:lvl>
    <w:lvl w:ilvl="3" w:tplc="0421000F" w:tentative="1">
      <w:start w:val="1"/>
      <w:numFmt w:val="decimal"/>
      <w:lvlText w:val="%4."/>
      <w:lvlJc w:val="left"/>
      <w:pPr>
        <w:ind w:left="2880" w:hanging="360"/>
      </w:pPr>
    </w:lvl>
    <w:lvl w:ilvl="4" w:tplc="04210019" w:tentative="1">
      <w:start w:val="1"/>
      <w:numFmt w:val="lowerLetter"/>
      <w:lvlText w:val="%5."/>
      <w:lvlJc w:val="left"/>
      <w:pPr>
        <w:ind w:left="3600" w:hanging="360"/>
      </w:pPr>
    </w:lvl>
    <w:lvl w:ilvl="5" w:tplc="0421001B" w:tentative="1">
      <w:start w:val="1"/>
      <w:numFmt w:val="lowerRoman"/>
      <w:lvlText w:val="%6."/>
      <w:lvlJc w:val="right"/>
      <w:pPr>
        <w:ind w:left="4320" w:hanging="180"/>
      </w:pPr>
    </w:lvl>
    <w:lvl w:ilvl="6" w:tplc="0421000F" w:tentative="1">
      <w:start w:val="1"/>
      <w:numFmt w:val="decimal"/>
      <w:lvlText w:val="%7."/>
      <w:lvlJc w:val="left"/>
      <w:pPr>
        <w:ind w:left="5040" w:hanging="360"/>
      </w:pPr>
    </w:lvl>
    <w:lvl w:ilvl="7" w:tplc="04210019" w:tentative="1">
      <w:start w:val="1"/>
      <w:numFmt w:val="lowerLetter"/>
      <w:lvlText w:val="%8."/>
      <w:lvlJc w:val="left"/>
      <w:pPr>
        <w:ind w:left="5760" w:hanging="360"/>
      </w:pPr>
    </w:lvl>
    <w:lvl w:ilvl="8" w:tplc="0421001B" w:tentative="1">
      <w:start w:val="1"/>
      <w:numFmt w:val="lowerRoman"/>
      <w:lvlText w:val="%9."/>
      <w:lvlJc w:val="right"/>
      <w:pPr>
        <w:ind w:left="6480" w:hanging="180"/>
      </w:pPr>
    </w:lvl>
  </w:abstractNum>
  <w:abstractNum w:abstractNumId="4" w15:restartNumberingAfterBreak="0">
    <w:nsid w:val="56BA69F8"/>
    <w:multiLevelType w:val="hybridMultilevel"/>
    <w:tmpl w:val="47342484"/>
    <w:lvl w:ilvl="0" w:tplc="483ED032">
      <w:start w:val="1"/>
      <w:numFmt w:val="bullet"/>
      <w:lvlText w:val=""/>
      <w:lvlJc w:val="left"/>
      <w:pPr>
        <w:ind w:left="720" w:hanging="360"/>
      </w:pPr>
      <w:rPr>
        <w:rFonts w:ascii="Symbol" w:hAnsi="Symbol"/>
      </w:rPr>
    </w:lvl>
    <w:lvl w:ilvl="1" w:tplc="C824BE4C">
      <w:start w:val="1"/>
      <w:numFmt w:val="bullet"/>
      <w:lvlText w:val=""/>
      <w:lvlJc w:val="left"/>
      <w:pPr>
        <w:ind w:left="720" w:hanging="360"/>
      </w:pPr>
      <w:rPr>
        <w:rFonts w:ascii="Symbol" w:hAnsi="Symbol"/>
      </w:rPr>
    </w:lvl>
    <w:lvl w:ilvl="2" w:tplc="02DAB21C">
      <w:start w:val="1"/>
      <w:numFmt w:val="bullet"/>
      <w:lvlText w:val=""/>
      <w:lvlJc w:val="left"/>
      <w:pPr>
        <w:ind w:left="720" w:hanging="360"/>
      </w:pPr>
      <w:rPr>
        <w:rFonts w:ascii="Symbol" w:hAnsi="Symbol"/>
      </w:rPr>
    </w:lvl>
    <w:lvl w:ilvl="3" w:tplc="6FCA2CAC">
      <w:start w:val="1"/>
      <w:numFmt w:val="bullet"/>
      <w:lvlText w:val=""/>
      <w:lvlJc w:val="left"/>
      <w:pPr>
        <w:ind w:left="720" w:hanging="360"/>
      </w:pPr>
      <w:rPr>
        <w:rFonts w:ascii="Symbol" w:hAnsi="Symbol"/>
      </w:rPr>
    </w:lvl>
    <w:lvl w:ilvl="4" w:tplc="4EE282E8">
      <w:start w:val="1"/>
      <w:numFmt w:val="bullet"/>
      <w:lvlText w:val=""/>
      <w:lvlJc w:val="left"/>
      <w:pPr>
        <w:ind w:left="720" w:hanging="360"/>
      </w:pPr>
      <w:rPr>
        <w:rFonts w:ascii="Symbol" w:hAnsi="Symbol"/>
      </w:rPr>
    </w:lvl>
    <w:lvl w:ilvl="5" w:tplc="617A083C">
      <w:start w:val="1"/>
      <w:numFmt w:val="bullet"/>
      <w:lvlText w:val=""/>
      <w:lvlJc w:val="left"/>
      <w:pPr>
        <w:ind w:left="720" w:hanging="360"/>
      </w:pPr>
      <w:rPr>
        <w:rFonts w:ascii="Symbol" w:hAnsi="Symbol"/>
      </w:rPr>
    </w:lvl>
    <w:lvl w:ilvl="6" w:tplc="20E2C882">
      <w:start w:val="1"/>
      <w:numFmt w:val="bullet"/>
      <w:lvlText w:val=""/>
      <w:lvlJc w:val="left"/>
      <w:pPr>
        <w:ind w:left="720" w:hanging="360"/>
      </w:pPr>
      <w:rPr>
        <w:rFonts w:ascii="Symbol" w:hAnsi="Symbol"/>
      </w:rPr>
    </w:lvl>
    <w:lvl w:ilvl="7" w:tplc="C096B7CA">
      <w:start w:val="1"/>
      <w:numFmt w:val="bullet"/>
      <w:lvlText w:val=""/>
      <w:lvlJc w:val="left"/>
      <w:pPr>
        <w:ind w:left="720" w:hanging="360"/>
      </w:pPr>
      <w:rPr>
        <w:rFonts w:ascii="Symbol" w:hAnsi="Symbol"/>
      </w:rPr>
    </w:lvl>
    <w:lvl w:ilvl="8" w:tplc="758865F4">
      <w:start w:val="1"/>
      <w:numFmt w:val="bullet"/>
      <w:lvlText w:val=""/>
      <w:lvlJc w:val="left"/>
      <w:pPr>
        <w:ind w:left="720" w:hanging="360"/>
      </w:pPr>
      <w:rPr>
        <w:rFonts w:ascii="Symbol" w:hAnsi="Symbol"/>
      </w:rPr>
    </w:lvl>
  </w:abstractNum>
  <w:abstractNum w:abstractNumId="5" w15:restartNumberingAfterBreak="0">
    <w:nsid w:val="61AC49DE"/>
    <w:multiLevelType w:val="hybridMultilevel"/>
    <w:tmpl w:val="17186532"/>
    <w:lvl w:ilvl="0" w:tplc="9F16880A">
      <w:start w:val="1"/>
      <w:numFmt w:val="decimal"/>
      <w:lvlText w:val="%1."/>
      <w:lvlJc w:val="left"/>
      <w:pPr>
        <w:ind w:left="720" w:hanging="360"/>
      </w:pPr>
    </w:lvl>
    <w:lvl w:ilvl="1" w:tplc="7ED08790">
      <w:start w:val="1"/>
      <w:numFmt w:val="decimal"/>
      <w:lvlText w:val="%2."/>
      <w:lvlJc w:val="left"/>
      <w:pPr>
        <w:ind w:left="720" w:hanging="360"/>
      </w:pPr>
    </w:lvl>
    <w:lvl w:ilvl="2" w:tplc="345E5752">
      <w:start w:val="1"/>
      <w:numFmt w:val="decimal"/>
      <w:lvlText w:val="%3."/>
      <w:lvlJc w:val="left"/>
      <w:pPr>
        <w:ind w:left="720" w:hanging="360"/>
      </w:pPr>
    </w:lvl>
    <w:lvl w:ilvl="3" w:tplc="536A8D60">
      <w:start w:val="1"/>
      <w:numFmt w:val="decimal"/>
      <w:lvlText w:val="%4."/>
      <w:lvlJc w:val="left"/>
      <w:pPr>
        <w:ind w:left="720" w:hanging="360"/>
      </w:pPr>
    </w:lvl>
    <w:lvl w:ilvl="4" w:tplc="0E60EE02">
      <w:start w:val="1"/>
      <w:numFmt w:val="decimal"/>
      <w:lvlText w:val="%5."/>
      <w:lvlJc w:val="left"/>
      <w:pPr>
        <w:ind w:left="720" w:hanging="360"/>
      </w:pPr>
    </w:lvl>
    <w:lvl w:ilvl="5" w:tplc="8100670E">
      <w:start w:val="1"/>
      <w:numFmt w:val="decimal"/>
      <w:lvlText w:val="%6."/>
      <w:lvlJc w:val="left"/>
      <w:pPr>
        <w:ind w:left="720" w:hanging="360"/>
      </w:pPr>
    </w:lvl>
    <w:lvl w:ilvl="6" w:tplc="EA380E7E">
      <w:start w:val="1"/>
      <w:numFmt w:val="decimal"/>
      <w:lvlText w:val="%7."/>
      <w:lvlJc w:val="left"/>
      <w:pPr>
        <w:ind w:left="720" w:hanging="360"/>
      </w:pPr>
    </w:lvl>
    <w:lvl w:ilvl="7" w:tplc="67A6A686">
      <w:start w:val="1"/>
      <w:numFmt w:val="decimal"/>
      <w:lvlText w:val="%8."/>
      <w:lvlJc w:val="left"/>
      <w:pPr>
        <w:ind w:left="720" w:hanging="360"/>
      </w:pPr>
    </w:lvl>
    <w:lvl w:ilvl="8" w:tplc="D592E4CE">
      <w:start w:val="1"/>
      <w:numFmt w:val="decimal"/>
      <w:lvlText w:val="%9."/>
      <w:lvlJc w:val="left"/>
      <w:pPr>
        <w:ind w:left="720" w:hanging="360"/>
      </w:pPr>
    </w:lvl>
  </w:abstractNum>
  <w:abstractNum w:abstractNumId="6" w15:restartNumberingAfterBreak="0">
    <w:nsid w:val="61E858E7"/>
    <w:multiLevelType w:val="hybridMultilevel"/>
    <w:tmpl w:val="EEFCE5A8"/>
    <w:lvl w:ilvl="0" w:tplc="0421000F">
      <w:start w:val="1"/>
      <w:numFmt w:val="decimal"/>
      <w:lvlText w:val="%1."/>
      <w:lvlJc w:val="left"/>
      <w:pPr>
        <w:ind w:left="360" w:hanging="360"/>
      </w:pPr>
      <w:rPr>
        <w:rFonts w:hint="default"/>
      </w:rPr>
    </w:lvl>
    <w:lvl w:ilvl="1" w:tplc="04210019" w:tentative="1">
      <w:start w:val="1"/>
      <w:numFmt w:val="lowerLetter"/>
      <w:lvlText w:val="%2."/>
      <w:lvlJc w:val="left"/>
      <w:pPr>
        <w:ind w:left="1080" w:hanging="360"/>
      </w:pPr>
    </w:lvl>
    <w:lvl w:ilvl="2" w:tplc="0421001B" w:tentative="1">
      <w:start w:val="1"/>
      <w:numFmt w:val="lowerRoman"/>
      <w:lvlText w:val="%3."/>
      <w:lvlJc w:val="right"/>
      <w:pPr>
        <w:ind w:left="1800" w:hanging="180"/>
      </w:pPr>
    </w:lvl>
    <w:lvl w:ilvl="3" w:tplc="0421000F" w:tentative="1">
      <w:start w:val="1"/>
      <w:numFmt w:val="decimal"/>
      <w:lvlText w:val="%4."/>
      <w:lvlJc w:val="left"/>
      <w:pPr>
        <w:ind w:left="2520" w:hanging="360"/>
      </w:pPr>
    </w:lvl>
    <w:lvl w:ilvl="4" w:tplc="04210019" w:tentative="1">
      <w:start w:val="1"/>
      <w:numFmt w:val="lowerLetter"/>
      <w:lvlText w:val="%5."/>
      <w:lvlJc w:val="left"/>
      <w:pPr>
        <w:ind w:left="3240" w:hanging="360"/>
      </w:pPr>
    </w:lvl>
    <w:lvl w:ilvl="5" w:tplc="0421001B" w:tentative="1">
      <w:start w:val="1"/>
      <w:numFmt w:val="lowerRoman"/>
      <w:lvlText w:val="%6."/>
      <w:lvlJc w:val="right"/>
      <w:pPr>
        <w:ind w:left="3960" w:hanging="180"/>
      </w:pPr>
    </w:lvl>
    <w:lvl w:ilvl="6" w:tplc="0421000F" w:tentative="1">
      <w:start w:val="1"/>
      <w:numFmt w:val="decimal"/>
      <w:lvlText w:val="%7."/>
      <w:lvlJc w:val="left"/>
      <w:pPr>
        <w:ind w:left="4680" w:hanging="360"/>
      </w:pPr>
    </w:lvl>
    <w:lvl w:ilvl="7" w:tplc="04210019" w:tentative="1">
      <w:start w:val="1"/>
      <w:numFmt w:val="lowerLetter"/>
      <w:lvlText w:val="%8."/>
      <w:lvlJc w:val="left"/>
      <w:pPr>
        <w:ind w:left="5400" w:hanging="360"/>
      </w:pPr>
    </w:lvl>
    <w:lvl w:ilvl="8" w:tplc="0421001B" w:tentative="1">
      <w:start w:val="1"/>
      <w:numFmt w:val="lowerRoman"/>
      <w:lvlText w:val="%9."/>
      <w:lvlJc w:val="right"/>
      <w:pPr>
        <w:ind w:left="6120" w:hanging="180"/>
      </w:pPr>
    </w:lvl>
  </w:abstractNum>
  <w:abstractNum w:abstractNumId="7" w15:restartNumberingAfterBreak="0">
    <w:nsid w:val="71A814C5"/>
    <w:multiLevelType w:val="hybridMultilevel"/>
    <w:tmpl w:val="FDB823EC"/>
    <w:lvl w:ilvl="0" w:tplc="75FA521C">
      <w:start w:val="1"/>
      <w:numFmt w:val="decimal"/>
      <w:lvlText w:val="%1."/>
      <w:lvlJc w:val="left"/>
      <w:pPr>
        <w:ind w:left="720" w:hanging="360"/>
      </w:pPr>
    </w:lvl>
    <w:lvl w:ilvl="1" w:tplc="4D54DE14">
      <w:start w:val="1"/>
      <w:numFmt w:val="decimal"/>
      <w:lvlText w:val="%2."/>
      <w:lvlJc w:val="left"/>
      <w:pPr>
        <w:ind w:left="720" w:hanging="360"/>
      </w:pPr>
    </w:lvl>
    <w:lvl w:ilvl="2" w:tplc="36B88124">
      <w:start w:val="1"/>
      <w:numFmt w:val="decimal"/>
      <w:lvlText w:val="%3."/>
      <w:lvlJc w:val="left"/>
      <w:pPr>
        <w:ind w:left="720" w:hanging="360"/>
      </w:pPr>
    </w:lvl>
    <w:lvl w:ilvl="3" w:tplc="C1DEF342">
      <w:start w:val="1"/>
      <w:numFmt w:val="decimal"/>
      <w:lvlText w:val="%4."/>
      <w:lvlJc w:val="left"/>
      <w:pPr>
        <w:ind w:left="720" w:hanging="360"/>
      </w:pPr>
    </w:lvl>
    <w:lvl w:ilvl="4" w:tplc="B4CEE40A">
      <w:start w:val="1"/>
      <w:numFmt w:val="decimal"/>
      <w:lvlText w:val="%5."/>
      <w:lvlJc w:val="left"/>
      <w:pPr>
        <w:ind w:left="720" w:hanging="360"/>
      </w:pPr>
    </w:lvl>
    <w:lvl w:ilvl="5" w:tplc="03760BAE">
      <w:start w:val="1"/>
      <w:numFmt w:val="decimal"/>
      <w:lvlText w:val="%6."/>
      <w:lvlJc w:val="left"/>
      <w:pPr>
        <w:ind w:left="720" w:hanging="360"/>
      </w:pPr>
    </w:lvl>
    <w:lvl w:ilvl="6" w:tplc="53F8CA3E">
      <w:start w:val="1"/>
      <w:numFmt w:val="decimal"/>
      <w:lvlText w:val="%7."/>
      <w:lvlJc w:val="left"/>
      <w:pPr>
        <w:ind w:left="720" w:hanging="360"/>
      </w:pPr>
    </w:lvl>
    <w:lvl w:ilvl="7" w:tplc="39A6FF7E">
      <w:start w:val="1"/>
      <w:numFmt w:val="decimal"/>
      <w:lvlText w:val="%8."/>
      <w:lvlJc w:val="left"/>
      <w:pPr>
        <w:ind w:left="720" w:hanging="360"/>
      </w:pPr>
    </w:lvl>
    <w:lvl w:ilvl="8" w:tplc="2F38066C">
      <w:start w:val="1"/>
      <w:numFmt w:val="decimal"/>
      <w:lvlText w:val="%9."/>
      <w:lvlJc w:val="left"/>
      <w:pPr>
        <w:ind w:left="720" w:hanging="360"/>
      </w:pPr>
    </w:lvl>
  </w:abstractNum>
  <w:abstractNum w:abstractNumId="8" w15:restartNumberingAfterBreak="0">
    <w:nsid w:val="7FBC249C"/>
    <w:multiLevelType w:val="hybridMultilevel"/>
    <w:tmpl w:val="1EB44DE4"/>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16cid:durableId="1208881752">
    <w:abstractNumId w:val="8"/>
  </w:num>
  <w:num w:numId="2" w16cid:durableId="1844204658">
    <w:abstractNumId w:val="3"/>
  </w:num>
  <w:num w:numId="3" w16cid:durableId="975572998">
    <w:abstractNumId w:val="6"/>
  </w:num>
  <w:num w:numId="4" w16cid:durableId="1396926945">
    <w:abstractNumId w:val="4"/>
  </w:num>
  <w:num w:numId="5" w16cid:durableId="982779704">
    <w:abstractNumId w:val="2"/>
  </w:num>
  <w:num w:numId="6" w16cid:durableId="915823461">
    <w:abstractNumId w:val="0"/>
  </w:num>
  <w:num w:numId="7" w16cid:durableId="1632974451">
    <w:abstractNumId w:val="1"/>
  </w:num>
  <w:num w:numId="8" w16cid:durableId="1615135104">
    <w:abstractNumId w:val="7"/>
  </w:num>
  <w:num w:numId="9" w16cid:durableId="899752068">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80"/>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docVars>
    <w:docVar w:name="__Grammarly_42____i" w:val="H4sIAAAAAAAEAKtWckksSQxILCpxzi/NK1GyMqwFAAEhoTITAAAA"/>
    <w:docVar w:name="__Grammarly_42___1" w:val="H4sIAAAAAAAEAKtWcslP9kxRslIyNDa2MDQzMzcxNjYyN7G0NLRQ0lEKTi0uzszPAykwtKwFAITsAc8tAAAA"/>
  </w:docVars>
  <w:rsids>
    <w:rsidRoot w:val="004523EB"/>
    <w:rsid w:val="0000511F"/>
    <w:rsid w:val="00007AFE"/>
    <w:rsid w:val="0001433F"/>
    <w:rsid w:val="00015B09"/>
    <w:rsid w:val="0001621F"/>
    <w:rsid w:val="000229E2"/>
    <w:rsid w:val="00025EE4"/>
    <w:rsid w:val="00030E9B"/>
    <w:rsid w:val="000415C7"/>
    <w:rsid w:val="00045A6B"/>
    <w:rsid w:val="00045EF9"/>
    <w:rsid w:val="00047A77"/>
    <w:rsid w:val="00051C9A"/>
    <w:rsid w:val="00056C0B"/>
    <w:rsid w:val="000607B0"/>
    <w:rsid w:val="00060DB0"/>
    <w:rsid w:val="000619A3"/>
    <w:rsid w:val="00066795"/>
    <w:rsid w:val="00080FB1"/>
    <w:rsid w:val="00082717"/>
    <w:rsid w:val="00082ECE"/>
    <w:rsid w:val="00087CA8"/>
    <w:rsid w:val="0009113B"/>
    <w:rsid w:val="000948D5"/>
    <w:rsid w:val="000958BD"/>
    <w:rsid w:val="000A3E33"/>
    <w:rsid w:val="000A78DD"/>
    <w:rsid w:val="000B0531"/>
    <w:rsid w:val="000B266A"/>
    <w:rsid w:val="000B59FE"/>
    <w:rsid w:val="000B7733"/>
    <w:rsid w:val="000B7FCB"/>
    <w:rsid w:val="000C26B2"/>
    <w:rsid w:val="000C3B2C"/>
    <w:rsid w:val="000D171B"/>
    <w:rsid w:val="000D3A0D"/>
    <w:rsid w:val="000D56BB"/>
    <w:rsid w:val="000D7346"/>
    <w:rsid w:val="000E11F0"/>
    <w:rsid w:val="000E3946"/>
    <w:rsid w:val="000E40D4"/>
    <w:rsid w:val="000E5D95"/>
    <w:rsid w:val="000E6489"/>
    <w:rsid w:val="000F254D"/>
    <w:rsid w:val="000F5020"/>
    <w:rsid w:val="000F5458"/>
    <w:rsid w:val="000F5715"/>
    <w:rsid w:val="000F6847"/>
    <w:rsid w:val="000F6BEA"/>
    <w:rsid w:val="000F7554"/>
    <w:rsid w:val="000F7E86"/>
    <w:rsid w:val="001019E4"/>
    <w:rsid w:val="00103A90"/>
    <w:rsid w:val="00103AE9"/>
    <w:rsid w:val="00107794"/>
    <w:rsid w:val="00107797"/>
    <w:rsid w:val="00107A24"/>
    <w:rsid w:val="00113C65"/>
    <w:rsid w:val="00113FAE"/>
    <w:rsid w:val="00116DF8"/>
    <w:rsid w:val="0011766E"/>
    <w:rsid w:val="00123169"/>
    <w:rsid w:val="00123D08"/>
    <w:rsid w:val="00124394"/>
    <w:rsid w:val="00126655"/>
    <w:rsid w:val="00127FB9"/>
    <w:rsid w:val="0013486F"/>
    <w:rsid w:val="0013631D"/>
    <w:rsid w:val="0013686F"/>
    <w:rsid w:val="00136A7C"/>
    <w:rsid w:val="0013748C"/>
    <w:rsid w:val="00140265"/>
    <w:rsid w:val="001419B3"/>
    <w:rsid w:val="00142AED"/>
    <w:rsid w:val="00143001"/>
    <w:rsid w:val="00145543"/>
    <w:rsid w:val="00146BB1"/>
    <w:rsid w:val="0015109A"/>
    <w:rsid w:val="001553A1"/>
    <w:rsid w:val="00155C67"/>
    <w:rsid w:val="001575B4"/>
    <w:rsid w:val="001601FC"/>
    <w:rsid w:val="00162C80"/>
    <w:rsid w:val="00162D97"/>
    <w:rsid w:val="001640A8"/>
    <w:rsid w:val="00164AEE"/>
    <w:rsid w:val="001672C8"/>
    <w:rsid w:val="0017281D"/>
    <w:rsid w:val="00175B96"/>
    <w:rsid w:val="00182275"/>
    <w:rsid w:val="00182BB5"/>
    <w:rsid w:val="00186C78"/>
    <w:rsid w:val="00187AD8"/>
    <w:rsid w:val="00190C51"/>
    <w:rsid w:val="00190FCD"/>
    <w:rsid w:val="00193D10"/>
    <w:rsid w:val="00194C23"/>
    <w:rsid w:val="001A0510"/>
    <w:rsid w:val="001A2AEB"/>
    <w:rsid w:val="001A45CC"/>
    <w:rsid w:val="001A6CCD"/>
    <w:rsid w:val="001A7B5D"/>
    <w:rsid w:val="001B0F90"/>
    <w:rsid w:val="001B1418"/>
    <w:rsid w:val="001C1910"/>
    <w:rsid w:val="001C21C6"/>
    <w:rsid w:val="001D2D14"/>
    <w:rsid w:val="001D6F3B"/>
    <w:rsid w:val="001D7056"/>
    <w:rsid w:val="001E037F"/>
    <w:rsid w:val="001E0E3C"/>
    <w:rsid w:val="001E1EFD"/>
    <w:rsid w:val="001E3FFB"/>
    <w:rsid w:val="001E6BFC"/>
    <w:rsid w:val="001E6F61"/>
    <w:rsid w:val="001F098B"/>
    <w:rsid w:val="001F1B41"/>
    <w:rsid w:val="001F2041"/>
    <w:rsid w:val="001F2CAC"/>
    <w:rsid w:val="001F5C58"/>
    <w:rsid w:val="001F684D"/>
    <w:rsid w:val="001F7C0D"/>
    <w:rsid w:val="00201393"/>
    <w:rsid w:val="0020334A"/>
    <w:rsid w:val="00203DD5"/>
    <w:rsid w:val="002045D7"/>
    <w:rsid w:val="00211508"/>
    <w:rsid w:val="00213EA1"/>
    <w:rsid w:val="00214B74"/>
    <w:rsid w:val="0022029E"/>
    <w:rsid w:val="00222CE1"/>
    <w:rsid w:val="002240F1"/>
    <w:rsid w:val="00231D96"/>
    <w:rsid w:val="00232974"/>
    <w:rsid w:val="0023554C"/>
    <w:rsid w:val="002376E8"/>
    <w:rsid w:val="002408C4"/>
    <w:rsid w:val="00246420"/>
    <w:rsid w:val="0025018B"/>
    <w:rsid w:val="002519EC"/>
    <w:rsid w:val="0025553A"/>
    <w:rsid w:val="00261A54"/>
    <w:rsid w:val="00261C9B"/>
    <w:rsid w:val="00262018"/>
    <w:rsid w:val="0026484D"/>
    <w:rsid w:val="00264F8E"/>
    <w:rsid w:val="0026518E"/>
    <w:rsid w:val="00273D9E"/>
    <w:rsid w:val="00283D22"/>
    <w:rsid w:val="00283E9F"/>
    <w:rsid w:val="00284F9B"/>
    <w:rsid w:val="00287210"/>
    <w:rsid w:val="00290697"/>
    <w:rsid w:val="0029146A"/>
    <w:rsid w:val="00292202"/>
    <w:rsid w:val="00292E30"/>
    <w:rsid w:val="00294435"/>
    <w:rsid w:val="002A40F4"/>
    <w:rsid w:val="002A46E2"/>
    <w:rsid w:val="002B252A"/>
    <w:rsid w:val="002C147A"/>
    <w:rsid w:val="002C6E5E"/>
    <w:rsid w:val="002D2568"/>
    <w:rsid w:val="002D38DB"/>
    <w:rsid w:val="002D45E2"/>
    <w:rsid w:val="002D47C4"/>
    <w:rsid w:val="002D4EFC"/>
    <w:rsid w:val="002D7502"/>
    <w:rsid w:val="002E312C"/>
    <w:rsid w:val="002E5B6D"/>
    <w:rsid w:val="002E6307"/>
    <w:rsid w:val="002F1B59"/>
    <w:rsid w:val="002F3AD9"/>
    <w:rsid w:val="002F4696"/>
    <w:rsid w:val="002F7085"/>
    <w:rsid w:val="003011C4"/>
    <w:rsid w:val="00301D5F"/>
    <w:rsid w:val="003067E7"/>
    <w:rsid w:val="00306DE0"/>
    <w:rsid w:val="0030784F"/>
    <w:rsid w:val="0031082F"/>
    <w:rsid w:val="00315244"/>
    <w:rsid w:val="0031652F"/>
    <w:rsid w:val="00317259"/>
    <w:rsid w:val="003175D0"/>
    <w:rsid w:val="00317B8D"/>
    <w:rsid w:val="00320DFD"/>
    <w:rsid w:val="00324A89"/>
    <w:rsid w:val="00330631"/>
    <w:rsid w:val="00330C94"/>
    <w:rsid w:val="00330FA4"/>
    <w:rsid w:val="00333E90"/>
    <w:rsid w:val="00334F72"/>
    <w:rsid w:val="0033551C"/>
    <w:rsid w:val="0033716E"/>
    <w:rsid w:val="00337177"/>
    <w:rsid w:val="00340AF4"/>
    <w:rsid w:val="0034122B"/>
    <w:rsid w:val="00341403"/>
    <w:rsid w:val="0034161C"/>
    <w:rsid w:val="003435BC"/>
    <w:rsid w:val="0034543F"/>
    <w:rsid w:val="00347D59"/>
    <w:rsid w:val="0035062A"/>
    <w:rsid w:val="003528AA"/>
    <w:rsid w:val="0035322F"/>
    <w:rsid w:val="00355719"/>
    <w:rsid w:val="0035609A"/>
    <w:rsid w:val="00356385"/>
    <w:rsid w:val="003609D3"/>
    <w:rsid w:val="00360D58"/>
    <w:rsid w:val="00364185"/>
    <w:rsid w:val="00367353"/>
    <w:rsid w:val="00373CE6"/>
    <w:rsid w:val="0038546D"/>
    <w:rsid w:val="00385DD2"/>
    <w:rsid w:val="003876FD"/>
    <w:rsid w:val="00387A30"/>
    <w:rsid w:val="00387E46"/>
    <w:rsid w:val="0039037C"/>
    <w:rsid w:val="00393410"/>
    <w:rsid w:val="00394F86"/>
    <w:rsid w:val="003A06B8"/>
    <w:rsid w:val="003A3376"/>
    <w:rsid w:val="003A3BEE"/>
    <w:rsid w:val="003A4580"/>
    <w:rsid w:val="003A47FF"/>
    <w:rsid w:val="003B3388"/>
    <w:rsid w:val="003B4509"/>
    <w:rsid w:val="003B5900"/>
    <w:rsid w:val="003B6834"/>
    <w:rsid w:val="003C1E1D"/>
    <w:rsid w:val="003C4BA2"/>
    <w:rsid w:val="003D0FF5"/>
    <w:rsid w:val="003D1A43"/>
    <w:rsid w:val="003D24BC"/>
    <w:rsid w:val="003D33BC"/>
    <w:rsid w:val="003D3ABA"/>
    <w:rsid w:val="003D46E3"/>
    <w:rsid w:val="003D7B61"/>
    <w:rsid w:val="003E49A6"/>
    <w:rsid w:val="003E56B4"/>
    <w:rsid w:val="003F2BDD"/>
    <w:rsid w:val="003F3AFF"/>
    <w:rsid w:val="003F69B4"/>
    <w:rsid w:val="003F7074"/>
    <w:rsid w:val="003F730B"/>
    <w:rsid w:val="003F7DDE"/>
    <w:rsid w:val="00403407"/>
    <w:rsid w:val="00407032"/>
    <w:rsid w:val="00411546"/>
    <w:rsid w:val="00413A41"/>
    <w:rsid w:val="00414D59"/>
    <w:rsid w:val="00416922"/>
    <w:rsid w:val="0042279F"/>
    <w:rsid w:val="004256D8"/>
    <w:rsid w:val="00430C63"/>
    <w:rsid w:val="00430EF7"/>
    <w:rsid w:val="00433187"/>
    <w:rsid w:val="00440740"/>
    <w:rsid w:val="00442869"/>
    <w:rsid w:val="0044309F"/>
    <w:rsid w:val="00445F71"/>
    <w:rsid w:val="004465C2"/>
    <w:rsid w:val="00450F2B"/>
    <w:rsid w:val="004523EB"/>
    <w:rsid w:val="00452B94"/>
    <w:rsid w:val="00454EA4"/>
    <w:rsid w:val="00455206"/>
    <w:rsid w:val="0045556F"/>
    <w:rsid w:val="0045693F"/>
    <w:rsid w:val="00457F70"/>
    <w:rsid w:val="00460325"/>
    <w:rsid w:val="00466426"/>
    <w:rsid w:val="00470566"/>
    <w:rsid w:val="00472942"/>
    <w:rsid w:val="004743E3"/>
    <w:rsid w:val="00474DD3"/>
    <w:rsid w:val="004844A0"/>
    <w:rsid w:val="004848DC"/>
    <w:rsid w:val="00484D67"/>
    <w:rsid w:val="00485CAF"/>
    <w:rsid w:val="0049634C"/>
    <w:rsid w:val="004A0F5B"/>
    <w:rsid w:val="004A18E3"/>
    <w:rsid w:val="004A7EF6"/>
    <w:rsid w:val="004B0312"/>
    <w:rsid w:val="004C177F"/>
    <w:rsid w:val="004C2A04"/>
    <w:rsid w:val="004C3903"/>
    <w:rsid w:val="004C3B98"/>
    <w:rsid w:val="004C43C6"/>
    <w:rsid w:val="004C4D8C"/>
    <w:rsid w:val="004C4EA8"/>
    <w:rsid w:val="004C602E"/>
    <w:rsid w:val="004C6C54"/>
    <w:rsid w:val="004C7D3E"/>
    <w:rsid w:val="004D2CB1"/>
    <w:rsid w:val="004D7A54"/>
    <w:rsid w:val="004E15F3"/>
    <w:rsid w:val="004E1ADB"/>
    <w:rsid w:val="004E2EF7"/>
    <w:rsid w:val="004E6148"/>
    <w:rsid w:val="004E6C0A"/>
    <w:rsid w:val="004F56DD"/>
    <w:rsid w:val="0050089B"/>
    <w:rsid w:val="00500D07"/>
    <w:rsid w:val="005016DD"/>
    <w:rsid w:val="00501D52"/>
    <w:rsid w:val="005063C0"/>
    <w:rsid w:val="00510110"/>
    <w:rsid w:val="00512D6A"/>
    <w:rsid w:val="005136BF"/>
    <w:rsid w:val="00515586"/>
    <w:rsid w:val="005156F6"/>
    <w:rsid w:val="005177B8"/>
    <w:rsid w:val="005218C2"/>
    <w:rsid w:val="00521E92"/>
    <w:rsid w:val="0052368D"/>
    <w:rsid w:val="005319F3"/>
    <w:rsid w:val="00531F68"/>
    <w:rsid w:val="005415EA"/>
    <w:rsid w:val="00541F82"/>
    <w:rsid w:val="00542552"/>
    <w:rsid w:val="00544C99"/>
    <w:rsid w:val="0054528B"/>
    <w:rsid w:val="005477BD"/>
    <w:rsid w:val="00550D5C"/>
    <w:rsid w:val="00552ABF"/>
    <w:rsid w:val="0055301B"/>
    <w:rsid w:val="00553869"/>
    <w:rsid w:val="00555240"/>
    <w:rsid w:val="005575A2"/>
    <w:rsid w:val="00560123"/>
    <w:rsid w:val="00563578"/>
    <w:rsid w:val="005642F8"/>
    <w:rsid w:val="00564E19"/>
    <w:rsid w:val="005658CF"/>
    <w:rsid w:val="00574CF4"/>
    <w:rsid w:val="00574D65"/>
    <w:rsid w:val="00580523"/>
    <w:rsid w:val="00583F2D"/>
    <w:rsid w:val="005844EB"/>
    <w:rsid w:val="00585175"/>
    <w:rsid w:val="00587195"/>
    <w:rsid w:val="00587435"/>
    <w:rsid w:val="005907C9"/>
    <w:rsid w:val="00591F7E"/>
    <w:rsid w:val="005929EB"/>
    <w:rsid w:val="005963EE"/>
    <w:rsid w:val="005A0983"/>
    <w:rsid w:val="005A2A1E"/>
    <w:rsid w:val="005A7EB7"/>
    <w:rsid w:val="005B3C0E"/>
    <w:rsid w:val="005B4390"/>
    <w:rsid w:val="005C38EE"/>
    <w:rsid w:val="005C5830"/>
    <w:rsid w:val="005C6753"/>
    <w:rsid w:val="005D025E"/>
    <w:rsid w:val="005D44EB"/>
    <w:rsid w:val="005D77B5"/>
    <w:rsid w:val="005E2939"/>
    <w:rsid w:val="005E40F0"/>
    <w:rsid w:val="005E424C"/>
    <w:rsid w:val="00600B59"/>
    <w:rsid w:val="00604FEA"/>
    <w:rsid w:val="00610725"/>
    <w:rsid w:val="00614041"/>
    <w:rsid w:val="006169B2"/>
    <w:rsid w:val="00634FEE"/>
    <w:rsid w:val="00642D4B"/>
    <w:rsid w:val="00645406"/>
    <w:rsid w:val="00651DAA"/>
    <w:rsid w:val="00654C20"/>
    <w:rsid w:val="00656B92"/>
    <w:rsid w:val="0066299E"/>
    <w:rsid w:val="0066540F"/>
    <w:rsid w:val="006656BD"/>
    <w:rsid w:val="0066598A"/>
    <w:rsid w:val="00667148"/>
    <w:rsid w:val="00670997"/>
    <w:rsid w:val="00671A42"/>
    <w:rsid w:val="006725E4"/>
    <w:rsid w:val="006740E9"/>
    <w:rsid w:val="00677F8F"/>
    <w:rsid w:val="0068185A"/>
    <w:rsid w:val="006832AE"/>
    <w:rsid w:val="00685ECD"/>
    <w:rsid w:val="00687FF1"/>
    <w:rsid w:val="00691B28"/>
    <w:rsid w:val="00691D77"/>
    <w:rsid w:val="00693A33"/>
    <w:rsid w:val="00693DCA"/>
    <w:rsid w:val="0069680A"/>
    <w:rsid w:val="006968DC"/>
    <w:rsid w:val="00697B7A"/>
    <w:rsid w:val="006A23B8"/>
    <w:rsid w:val="006A4BFB"/>
    <w:rsid w:val="006A7AA4"/>
    <w:rsid w:val="006B7920"/>
    <w:rsid w:val="006C0BA5"/>
    <w:rsid w:val="006C1522"/>
    <w:rsid w:val="006C16A2"/>
    <w:rsid w:val="006C19F3"/>
    <w:rsid w:val="006C45EA"/>
    <w:rsid w:val="006E08E1"/>
    <w:rsid w:val="006E23C9"/>
    <w:rsid w:val="006E3323"/>
    <w:rsid w:val="006E3BDB"/>
    <w:rsid w:val="006E5191"/>
    <w:rsid w:val="006E5B18"/>
    <w:rsid w:val="006F2E21"/>
    <w:rsid w:val="006F5534"/>
    <w:rsid w:val="006F6462"/>
    <w:rsid w:val="006F694F"/>
    <w:rsid w:val="006F7B14"/>
    <w:rsid w:val="006F7E65"/>
    <w:rsid w:val="0070257E"/>
    <w:rsid w:val="00714AF7"/>
    <w:rsid w:val="00717B89"/>
    <w:rsid w:val="00722678"/>
    <w:rsid w:val="00722CBE"/>
    <w:rsid w:val="00726B74"/>
    <w:rsid w:val="00727835"/>
    <w:rsid w:val="00727D26"/>
    <w:rsid w:val="00734C99"/>
    <w:rsid w:val="00736545"/>
    <w:rsid w:val="00736D8E"/>
    <w:rsid w:val="00745907"/>
    <w:rsid w:val="00745F27"/>
    <w:rsid w:val="00746E1A"/>
    <w:rsid w:val="0075020B"/>
    <w:rsid w:val="007507D1"/>
    <w:rsid w:val="00752C22"/>
    <w:rsid w:val="007531DA"/>
    <w:rsid w:val="007536C6"/>
    <w:rsid w:val="00753950"/>
    <w:rsid w:val="007546F0"/>
    <w:rsid w:val="00755C8B"/>
    <w:rsid w:val="00756BB2"/>
    <w:rsid w:val="00764A7C"/>
    <w:rsid w:val="00772D7D"/>
    <w:rsid w:val="00775ECF"/>
    <w:rsid w:val="00780D4B"/>
    <w:rsid w:val="007816E4"/>
    <w:rsid w:val="007836B0"/>
    <w:rsid w:val="00784034"/>
    <w:rsid w:val="007858C2"/>
    <w:rsid w:val="0078768F"/>
    <w:rsid w:val="00787CE8"/>
    <w:rsid w:val="007925D8"/>
    <w:rsid w:val="00792B6A"/>
    <w:rsid w:val="00794B96"/>
    <w:rsid w:val="007953D9"/>
    <w:rsid w:val="007969D5"/>
    <w:rsid w:val="00796F8D"/>
    <w:rsid w:val="007A0DBF"/>
    <w:rsid w:val="007A2AFD"/>
    <w:rsid w:val="007A372B"/>
    <w:rsid w:val="007B16AA"/>
    <w:rsid w:val="007B5902"/>
    <w:rsid w:val="007B78A7"/>
    <w:rsid w:val="007B7B84"/>
    <w:rsid w:val="007C08D6"/>
    <w:rsid w:val="007C2228"/>
    <w:rsid w:val="007C4317"/>
    <w:rsid w:val="007C4C17"/>
    <w:rsid w:val="007D343B"/>
    <w:rsid w:val="007D7180"/>
    <w:rsid w:val="007D7B1F"/>
    <w:rsid w:val="007E2C4B"/>
    <w:rsid w:val="007E3310"/>
    <w:rsid w:val="007E7F7A"/>
    <w:rsid w:val="007F1EF9"/>
    <w:rsid w:val="007F59AE"/>
    <w:rsid w:val="007F6278"/>
    <w:rsid w:val="0080002F"/>
    <w:rsid w:val="00801377"/>
    <w:rsid w:val="008016B2"/>
    <w:rsid w:val="0080407B"/>
    <w:rsid w:val="00804A5A"/>
    <w:rsid w:val="00805A31"/>
    <w:rsid w:val="00806D58"/>
    <w:rsid w:val="00807782"/>
    <w:rsid w:val="00814309"/>
    <w:rsid w:val="008153D1"/>
    <w:rsid w:val="00820BFD"/>
    <w:rsid w:val="008252BA"/>
    <w:rsid w:val="0083134D"/>
    <w:rsid w:val="00832609"/>
    <w:rsid w:val="00833DF7"/>
    <w:rsid w:val="00833F0B"/>
    <w:rsid w:val="008340D0"/>
    <w:rsid w:val="00840D53"/>
    <w:rsid w:val="00841F95"/>
    <w:rsid w:val="00844351"/>
    <w:rsid w:val="00844FC6"/>
    <w:rsid w:val="00846862"/>
    <w:rsid w:val="00847380"/>
    <w:rsid w:val="0084774A"/>
    <w:rsid w:val="008504A5"/>
    <w:rsid w:val="00850682"/>
    <w:rsid w:val="00852AB1"/>
    <w:rsid w:val="00853DB1"/>
    <w:rsid w:val="0085424B"/>
    <w:rsid w:val="0085531D"/>
    <w:rsid w:val="008557CE"/>
    <w:rsid w:val="00856510"/>
    <w:rsid w:val="00861CBF"/>
    <w:rsid w:val="00861E2A"/>
    <w:rsid w:val="00861FD4"/>
    <w:rsid w:val="008622F7"/>
    <w:rsid w:val="008634DE"/>
    <w:rsid w:val="008667C4"/>
    <w:rsid w:val="00871543"/>
    <w:rsid w:val="0087336B"/>
    <w:rsid w:val="00873DEA"/>
    <w:rsid w:val="008745B4"/>
    <w:rsid w:val="00876861"/>
    <w:rsid w:val="00876FA2"/>
    <w:rsid w:val="0088179C"/>
    <w:rsid w:val="00881C13"/>
    <w:rsid w:val="00885181"/>
    <w:rsid w:val="00887E8E"/>
    <w:rsid w:val="00895033"/>
    <w:rsid w:val="00896E41"/>
    <w:rsid w:val="008A1819"/>
    <w:rsid w:val="008A1913"/>
    <w:rsid w:val="008B6480"/>
    <w:rsid w:val="008C2551"/>
    <w:rsid w:val="008C2E00"/>
    <w:rsid w:val="008C61CB"/>
    <w:rsid w:val="008C7E55"/>
    <w:rsid w:val="008D12D0"/>
    <w:rsid w:val="008D16F0"/>
    <w:rsid w:val="008D2FA6"/>
    <w:rsid w:val="008D51EC"/>
    <w:rsid w:val="008D6E42"/>
    <w:rsid w:val="008D74AB"/>
    <w:rsid w:val="008E1A8D"/>
    <w:rsid w:val="008E4E12"/>
    <w:rsid w:val="008E62FB"/>
    <w:rsid w:val="008E6C94"/>
    <w:rsid w:val="008F086D"/>
    <w:rsid w:val="008F46D5"/>
    <w:rsid w:val="008F4A2B"/>
    <w:rsid w:val="008F6158"/>
    <w:rsid w:val="00901B5A"/>
    <w:rsid w:val="009035C3"/>
    <w:rsid w:val="0090375F"/>
    <w:rsid w:val="00910940"/>
    <w:rsid w:val="00910D0F"/>
    <w:rsid w:val="0091320D"/>
    <w:rsid w:val="0091377C"/>
    <w:rsid w:val="00916622"/>
    <w:rsid w:val="00921C12"/>
    <w:rsid w:val="009239BD"/>
    <w:rsid w:val="0092530F"/>
    <w:rsid w:val="009355AD"/>
    <w:rsid w:val="009371A3"/>
    <w:rsid w:val="009418C2"/>
    <w:rsid w:val="00942CBC"/>
    <w:rsid w:val="00952404"/>
    <w:rsid w:val="0095401F"/>
    <w:rsid w:val="009672D7"/>
    <w:rsid w:val="00970549"/>
    <w:rsid w:val="00970E05"/>
    <w:rsid w:val="00973B38"/>
    <w:rsid w:val="0098040E"/>
    <w:rsid w:val="00981E25"/>
    <w:rsid w:val="00982D80"/>
    <w:rsid w:val="009831E8"/>
    <w:rsid w:val="00995AC9"/>
    <w:rsid w:val="009A141A"/>
    <w:rsid w:val="009A2CBF"/>
    <w:rsid w:val="009A38E0"/>
    <w:rsid w:val="009A4A9C"/>
    <w:rsid w:val="009A6316"/>
    <w:rsid w:val="009A6CA8"/>
    <w:rsid w:val="009B0BDE"/>
    <w:rsid w:val="009B1947"/>
    <w:rsid w:val="009B237C"/>
    <w:rsid w:val="009B2B05"/>
    <w:rsid w:val="009B4C83"/>
    <w:rsid w:val="009C04ED"/>
    <w:rsid w:val="009C105C"/>
    <w:rsid w:val="009C1ACC"/>
    <w:rsid w:val="009C36C5"/>
    <w:rsid w:val="009C3CF4"/>
    <w:rsid w:val="009C4573"/>
    <w:rsid w:val="009C6902"/>
    <w:rsid w:val="009C7812"/>
    <w:rsid w:val="009D6A99"/>
    <w:rsid w:val="009E04C1"/>
    <w:rsid w:val="009E0841"/>
    <w:rsid w:val="009E2B3D"/>
    <w:rsid w:val="009F2587"/>
    <w:rsid w:val="009F48C6"/>
    <w:rsid w:val="00A04410"/>
    <w:rsid w:val="00A05AD6"/>
    <w:rsid w:val="00A05F8E"/>
    <w:rsid w:val="00A0611E"/>
    <w:rsid w:val="00A06E7C"/>
    <w:rsid w:val="00A11F40"/>
    <w:rsid w:val="00A12759"/>
    <w:rsid w:val="00A14649"/>
    <w:rsid w:val="00A1531C"/>
    <w:rsid w:val="00A20635"/>
    <w:rsid w:val="00A2454F"/>
    <w:rsid w:val="00A257BD"/>
    <w:rsid w:val="00A30277"/>
    <w:rsid w:val="00A30FCC"/>
    <w:rsid w:val="00A3461D"/>
    <w:rsid w:val="00A458D5"/>
    <w:rsid w:val="00A46550"/>
    <w:rsid w:val="00A52360"/>
    <w:rsid w:val="00A546EE"/>
    <w:rsid w:val="00A55A66"/>
    <w:rsid w:val="00A60432"/>
    <w:rsid w:val="00A64EA9"/>
    <w:rsid w:val="00A66E9F"/>
    <w:rsid w:val="00A7140F"/>
    <w:rsid w:val="00A72E10"/>
    <w:rsid w:val="00A8014D"/>
    <w:rsid w:val="00A8169A"/>
    <w:rsid w:val="00A8198F"/>
    <w:rsid w:val="00A84ABC"/>
    <w:rsid w:val="00A8665D"/>
    <w:rsid w:val="00A92C48"/>
    <w:rsid w:val="00A93A55"/>
    <w:rsid w:val="00A940AA"/>
    <w:rsid w:val="00A9467D"/>
    <w:rsid w:val="00A94DC9"/>
    <w:rsid w:val="00A96892"/>
    <w:rsid w:val="00AA0F5E"/>
    <w:rsid w:val="00AA23DB"/>
    <w:rsid w:val="00AA3B5D"/>
    <w:rsid w:val="00AA6D4B"/>
    <w:rsid w:val="00AB5234"/>
    <w:rsid w:val="00AB7A53"/>
    <w:rsid w:val="00AC2FAD"/>
    <w:rsid w:val="00AC5347"/>
    <w:rsid w:val="00AC720D"/>
    <w:rsid w:val="00AC7D77"/>
    <w:rsid w:val="00AD4B1A"/>
    <w:rsid w:val="00AD612C"/>
    <w:rsid w:val="00AD6280"/>
    <w:rsid w:val="00AE15FA"/>
    <w:rsid w:val="00AE6525"/>
    <w:rsid w:val="00AE67F4"/>
    <w:rsid w:val="00AF65EC"/>
    <w:rsid w:val="00AF7AC3"/>
    <w:rsid w:val="00B01060"/>
    <w:rsid w:val="00B01F78"/>
    <w:rsid w:val="00B02531"/>
    <w:rsid w:val="00B032AD"/>
    <w:rsid w:val="00B06C90"/>
    <w:rsid w:val="00B07981"/>
    <w:rsid w:val="00B10B13"/>
    <w:rsid w:val="00B11073"/>
    <w:rsid w:val="00B1242B"/>
    <w:rsid w:val="00B14703"/>
    <w:rsid w:val="00B223A2"/>
    <w:rsid w:val="00B231A7"/>
    <w:rsid w:val="00B236BE"/>
    <w:rsid w:val="00B258E4"/>
    <w:rsid w:val="00B25E85"/>
    <w:rsid w:val="00B340A2"/>
    <w:rsid w:val="00B365D2"/>
    <w:rsid w:val="00B37041"/>
    <w:rsid w:val="00B41647"/>
    <w:rsid w:val="00B45DA9"/>
    <w:rsid w:val="00B5191A"/>
    <w:rsid w:val="00B52567"/>
    <w:rsid w:val="00B52B29"/>
    <w:rsid w:val="00B55BE2"/>
    <w:rsid w:val="00B55EFF"/>
    <w:rsid w:val="00B565C8"/>
    <w:rsid w:val="00B5761C"/>
    <w:rsid w:val="00B61121"/>
    <w:rsid w:val="00B62727"/>
    <w:rsid w:val="00B65C57"/>
    <w:rsid w:val="00B72738"/>
    <w:rsid w:val="00B749C9"/>
    <w:rsid w:val="00B757C4"/>
    <w:rsid w:val="00B75BE9"/>
    <w:rsid w:val="00B809FC"/>
    <w:rsid w:val="00B80E46"/>
    <w:rsid w:val="00B81A19"/>
    <w:rsid w:val="00B82E8B"/>
    <w:rsid w:val="00B831D9"/>
    <w:rsid w:val="00B85183"/>
    <w:rsid w:val="00B921E7"/>
    <w:rsid w:val="00B94248"/>
    <w:rsid w:val="00B9440A"/>
    <w:rsid w:val="00B96A5C"/>
    <w:rsid w:val="00BA3797"/>
    <w:rsid w:val="00BA76C9"/>
    <w:rsid w:val="00BA7D9A"/>
    <w:rsid w:val="00BB06BC"/>
    <w:rsid w:val="00BB5119"/>
    <w:rsid w:val="00BC1F7B"/>
    <w:rsid w:val="00BC352E"/>
    <w:rsid w:val="00BC5691"/>
    <w:rsid w:val="00BD0210"/>
    <w:rsid w:val="00BD7AA8"/>
    <w:rsid w:val="00BD7B3E"/>
    <w:rsid w:val="00BD7F3C"/>
    <w:rsid w:val="00BE6C0C"/>
    <w:rsid w:val="00BE7A63"/>
    <w:rsid w:val="00BF37F4"/>
    <w:rsid w:val="00BF40B7"/>
    <w:rsid w:val="00BF4291"/>
    <w:rsid w:val="00BF7F7E"/>
    <w:rsid w:val="00C032CA"/>
    <w:rsid w:val="00C10BBA"/>
    <w:rsid w:val="00C121B4"/>
    <w:rsid w:val="00C140AF"/>
    <w:rsid w:val="00C14B1F"/>
    <w:rsid w:val="00C15200"/>
    <w:rsid w:val="00C23B97"/>
    <w:rsid w:val="00C25774"/>
    <w:rsid w:val="00C25DAC"/>
    <w:rsid w:val="00C26C69"/>
    <w:rsid w:val="00C276D4"/>
    <w:rsid w:val="00C31A54"/>
    <w:rsid w:val="00C3658F"/>
    <w:rsid w:val="00C36ED4"/>
    <w:rsid w:val="00C40E80"/>
    <w:rsid w:val="00C43561"/>
    <w:rsid w:val="00C43566"/>
    <w:rsid w:val="00C44153"/>
    <w:rsid w:val="00C44A97"/>
    <w:rsid w:val="00C44E28"/>
    <w:rsid w:val="00C5178A"/>
    <w:rsid w:val="00C54FCC"/>
    <w:rsid w:val="00C55AB2"/>
    <w:rsid w:val="00C571A9"/>
    <w:rsid w:val="00C60743"/>
    <w:rsid w:val="00C610C0"/>
    <w:rsid w:val="00C61BBD"/>
    <w:rsid w:val="00C67CFD"/>
    <w:rsid w:val="00C71688"/>
    <w:rsid w:val="00C76481"/>
    <w:rsid w:val="00C82DA4"/>
    <w:rsid w:val="00C83B98"/>
    <w:rsid w:val="00C83E83"/>
    <w:rsid w:val="00C86D92"/>
    <w:rsid w:val="00C8768E"/>
    <w:rsid w:val="00C90095"/>
    <w:rsid w:val="00C97CB1"/>
    <w:rsid w:val="00CA4815"/>
    <w:rsid w:val="00CA5F8A"/>
    <w:rsid w:val="00CA7ADA"/>
    <w:rsid w:val="00CB149C"/>
    <w:rsid w:val="00CB2534"/>
    <w:rsid w:val="00CB39A8"/>
    <w:rsid w:val="00CB7DDD"/>
    <w:rsid w:val="00CC1F81"/>
    <w:rsid w:val="00CD3508"/>
    <w:rsid w:val="00CD463E"/>
    <w:rsid w:val="00CD58EE"/>
    <w:rsid w:val="00CE4357"/>
    <w:rsid w:val="00CE5F93"/>
    <w:rsid w:val="00CE6B89"/>
    <w:rsid w:val="00CF0C9D"/>
    <w:rsid w:val="00CF2E61"/>
    <w:rsid w:val="00CF6813"/>
    <w:rsid w:val="00D01642"/>
    <w:rsid w:val="00D02F1E"/>
    <w:rsid w:val="00D0312F"/>
    <w:rsid w:val="00D054DD"/>
    <w:rsid w:val="00D05F86"/>
    <w:rsid w:val="00D06065"/>
    <w:rsid w:val="00D07564"/>
    <w:rsid w:val="00D07DD4"/>
    <w:rsid w:val="00D10440"/>
    <w:rsid w:val="00D10D76"/>
    <w:rsid w:val="00D1259D"/>
    <w:rsid w:val="00D12F06"/>
    <w:rsid w:val="00D1489E"/>
    <w:rsid w:val="00D1608C"/>
    <w:rsid w:val="00D21685"/>
    <w:rsid w:val="00D2480E"/>
    <w:rsid w:val="00D249BF"/>
    <w:rsid w:val="00D24CB7"/>
    <w:rsid w:val="00D26493"/>
    <w:rsid w:val="00D307EB"/>
    <w:rsid w:val="00D32CF3"/>
    <w:rsid w:val="00D3505C"/>
    <w:rsid w:val="00D46255"/>
    <w:rsid w:val="00D47D3B"/>
    <w:rsid w:val="00D55DF4"/>
    <w:rsid w:val="00D5626A"/>
    <w:rsid w:val="00D659A2"/>
    <w:rsid w:val="00D66ED1"/>
    <w:rsid w:val="00D67F56"/>
    <w:rsid w:val="00D70D33"/>
    <w:rsid w:val="00D725F6"/>
    <w:rsid w:val="00D7263C"/>
    <w:rsid w:val="00D7620F"/>
    <w:rsid w:val="00D7662A"/>
    <w:rsid w:val="00D7677A"/>
    <w:rsid w:val="00D777C8"/>
    <w:rsid w:val="00D81918"/>
    <w:rsid w:val="00D82A0A"/>
    <w:rsid w:val="00D83D10"/>
    <w:rsid w:val="00D84EE4"/>
    <w:rsid w:val="00D94F66"/>
    <w:rsid w:val="00DA60A7"/>
    <w:rsid w:val="00DA6248"/>
    <w:rsid w:val="00DA65BF"/>
    <w:rsid w:val="00DC0D53"/>
    <w:rsid w:val="00DC346C"/>
    <w:rsid w:val="00DC410E"/>
    <w:rsid w:val="00DC7234"/>
    <w:rsid w:val="00DD2530"/>
    <w:rsid w:val="00DD5931"/>
    <w:rsid w:val="00DE019C"/>
    <w:rsid w:val="00DE41B9"/>
    <w:rsid w:val="00DE5425"/>
    <w:rsid w:val="00DE58F5"/>
    <w:rsid w:val="00DE6679"/>
    <w:rsid w:val="00DF0501"/>
    <w:rsid w:val="00DF4480"/>
    <w:rsid w:val="00DF4E8B"/>
    <w:rsid w:val="00DF510D"/>
    <w:rsid w:val="00DF59F7"/>
    <w:rsid w:val="00DF5DD0"/>
    <w:rsid w:val="00E0028B"/>
    <w:rsid w:val="00E02307"/>
    <w:rsid w:val="00E03DD8"/>
    <w:rsid w:val="00E04383"/>
    <w:rsid w:val="00E061EE"/>
    <w:rsid w:val="00E140C9"/>
    <w:rsid w:val="00E14BDD"/>
    <w:rsid w:val="00E1524B"/>
    <w:rsid w:val="00E15411"/>
    <w:rsid w:val="00E15D5E"/>
    <w:rsid w:val="00E21EC6"/>
    <w:rsid w:val="00E2621D"/>
    <w:rsid w:val="00E301E7"/>
    <w:rsid w:val="00E34861"/>
    <w:rsid w:val="00E34A86"/>
    <w:rsid w:val="00E367F0"/>
    <w:rsid w:val="00E3681E"/>
    <w:rsid w:val="00E408E8"/>
    <w:rsid w:val="00E44838"/>
    <w:rsid w:val="00E448B4"/>
    <w:rsid w:val="00E45EFF"/>
    <w:rsid w:val="00E46FA9"/>
    <w:rsid w:val="00E513DB"/>
    <w:rsid w:val="00E51536"/>
    <w:rsid w:val="00E56970"/>
    <w:rsid w:val="00E6144D"/>
    <w:rsid w:val="00E657FE"/>
    <w:rsid w:val="00E67D77"/>
    <w:rsid w:val="00E74F57"/>
    <w:rsid w:val="00E83EF7"/>
    <w:rsid w:val="00E84DF1"/>
    <w:rsid w:val="00E85EB1"/>
    <w:rsid w:val="00E9065D"/>
    <w:rsid w:val="00E9398D"/>
    <w:rsid w:val="00EA1FB3"/>
    <w:rsid w:val="00EA4115"/>
    <w:rsid w:val="00EA6713"/>
    <w:rsid w:val="00EA6976"/>
    <w:rsid w:val="00EB01CB"/>
    <w:rsid w:val="00EB1581"/>
    <w:rsid w:val="00EB58FA"/>
    <w:rsid w:val="00EB5EDF"/>
    <w:rsid w:val="00EB6987"/>
    <w:rsid w:val="00EB71C6"/>
    <w:rsid w:val="00EB7A97"/>
    <w:rsid w:val="00EC0D8E"/>
    <w:rsid w:val="00EC1086"/>
    <w:rsid w:val="00EC3BD3"/>
    <w:rsid w:val="00EC65AC"/>
    <w:rsid w:val="00EC6730"/>
    <w:rsid w:val="00ED0E40"/>
    <w:rsid w:val="00ED233D"/>
    <w:rsid w:val="00ED3844"/>
    <w:rsid w:val="00ED3F25"/>
    <w:rsid w:val="00ED498C"/>
    <w:rsid w:val="00ED64F7"/>
    <w:rsid w:val="00EE11ED"/>
    <w:rsid w:val="00EE2FE8"/>
    <w:rsid w:val="00EF4AC6"/>
    <w:rsid w:val="00F03825"/>
    <w:rsid w:val="00F05726"/>
    <w:rsid w:val="00F1219F"/>
    <w:rsid w:val="00F12A8F"/>
    <w:rsid w:val="00F154B0"/>
    <w:rsid w:val="00F15BC6"/>
    <w:rsid w:val="00F31462"/>
    <w:rsid w:val="00F316E4"/>
    <w:rsid w:val="00F32A00"/>
    <w:rsid w:val="00F447E7"/>
    <w:rsid w:val="00F4711A"/>
    <w:rsid w:val="00F51D6F"/>
    <w:rsid w:val="00F528CF"/>
    <w:rsid w:val="00F53C42"/>
    <w:rsid w:val="00F5632D"/>
    <w:rsid w:val="00F56956"/>
    <w:rsid w:val="00F57263"/>
    <w:rsid w:val="00F61045"/>
    <w:rsid w:val="00F61BDD"/>
    <w:rsid w:val="00F61DCA"/>
    <w:rsid w:val="00F61E1A"/>
    <w:rsid w:val="00F62AEA"/>
    <w:rsid w:val="00F6407F"/>
    <w:rsid w:val="00F64359"/>
    <w:rsid w:val="00F6463F"/>
    <w:rsid w:val="00F650DF"/>
    <w:rsid w:val="00F6733B"/>
    <w:rsid w:val="00F6761A"/>
    <w:rsid w:val="00F70177"/>
    <w:rsid w:val="00F71BD1"/>
    <w:rsid w:val="00F71D0C"/>
    <w:rsid w:val="00F728C6"/>
    <w:rsid w:val="00F73002"/>
    <w:rsid w:val="00F73891"/>
    <w:rsid w:val="00F75887"/>
    <w:rsid w:val="00F7643E"/>
    <w:rsid w:val="00F7700C"/>
    <w:rsid w:val="00F812EA"/>
    <w:rsid w:val="00F822E9"/>
    <w:rsid w:val="00F824C9"/>
    <w:rsid w:val="00F862F2"/>
    <w:rsid w:val="00F869D4"/>
    <w:rsid w:val="00F86C2C"/>
    <w:rsid w:val="00F92F3B"/>
    <w:rsid w:val="00F952E5"/>
    <w:rsid w:val="00F96902"/>
    <w:rsid w:val="00F977E2"/>
    <w:rsid w:val="00F97B29"/>
    <w:rsid w:val="00FA16FD"/>
    <w:rsid w:val="00FA2E2E"/>
    <w:rsid w:val="00FA42EA"/>
    <w:rsid w:val="00FA76F4"/>
    <w:rsid w:val="00FB3314"/>
    <w:rsid w:val="00FB59C3"/>
    <w:rsid w:val="00FB6C15"/>
    <w:rsid w:val="00FC2E9C"/>
    <w:rsid w:val="00FC4F2D"/>
    <w:rsid w:val="00FD0197"/>
    <w:rsid w:val="00FD1FAD"/>
    <w:rsid w:val="00FD244A"/>
    <w:rsid w:val="00FD2C90"/>
    <w:rsid w:val="00FD2FCA"/>
    <w:rsid w:val="00FD4CD5"/>
    <w:rsid w:val="00FE1C48"/>
    <w:rsid w:val="00FE76A6"/>
    <w:rsid w:val="00FF1A5F"/>
    <w:rsid w:val="00FF236A"/>
    <w:rsid w:val="00FF4241"/>
    <w:rsid w:val="00FF4E23"/>
    <w:rsid w:val="00FF4EE8"/>
    <w:rsid w:val="00FF66A8"/>
    <w:rsid w:val="00FF692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38A1991D"/>
  <w15:chartTrackingRefBased/>
  <w15:docId w15:val="{5BA9F600-AA78-41E7-90A1-980204F3391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Theme="minorHAnsi" w:hAnsi="Arial" w:cs="Times New Roman"/>
        <w:color w:val="000000"/>
        <w:kern w:val="2"/>
        <w:sz w:val="24"/>
        <w:szCs w:val="24"/>
        <w:lang w:val="id"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Pr>
      <w:lang w:val="en-US"/>
    </w:rPr>
  </w:style>
  <w:style w:type="paragraph" w:styleId="Heading1">
    <w:name w:val="heading 1"/>
    <w:basedOn w:val="Normal"/>
    <w:next w:val="Normal"/>
    <w:link w:val="Heading1Char"/>
    <w:uiPriority w:val="9"/>
    <w:qFormat/>
    <w:rsid w:val="00B809FC"/>
    <w:pPr>
      <w:keepNext/>
      <w:keepLines/>
      <w:spacing w:before="360" w:after="80" w:line="240" w:lineRule="auto"/>
      <w:outlineLvl w:val="0"/>
    </w:pPr>
    <w:rPr>
      <w:rFonts w:asciiTheme="majorHAnsi" w:eastAsiaTheme="majorEastAsia" w:hAnsiTheme="majorHAnsi" w:cstheme="majorBidi"/>
      <w:color w:val="2F5496" w:themeColor="accent1" w:themeShade="BF"/>
      <w:kern w:val="0"/>
      <w:sz w:val="40"/>
      <w:szCs w:val="40"/>
      <w:lang w:val="id-ID"/>
      <w14:ligatures w14:val="none"/>
    </w:rPr>
  </w:style>
  <w:style w:type="paragraph" w:styleId="Heading3">
    <w:name w:val="heading 3"/>
    <w:basedOn w:val="Normal"/>
    <w:next w:val="Normal"/>
    <w:link w:val="Heading3Char"/>
    <w:uiPriority w:val="9"/>
    <w:unhideWhenUsed/>
    <w:qFormat/>
    <w:rsid w:val="00CF6813"/>
    <w:pPr>
      <w:keepNext/>
      <w:keepLines/>
      <w:spacing w:before="200" w:after="0" w:line="276" w:lineRule="auto"/>
      <w:outlineLvl w:val="2"/>
    </w:pPr>
    <w:rPr>
      <w:rFonts w:asciiTheme="majorHAnsi" w:eastAsiaTheme="majorEastAsia" w:hAnsiTheme="majorHAnsi" w:cstheme="majorBidi"/>
      <w:b/>
      <w:bCs/>
      <w:color w:val="4472C4" w:themeColor="accent1"/>
      <w:kern w:val="0"/>
      <w:sz w:val="22"/>
      <w:szCs w:val="22"/>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39"/>
    <w:rsid w:val="00F57263"/>
    <w:pPr>
      <w:spacing w:after="0" w:line="240" w:lineRule="auto"/>
      <w:ind w:firstLine="720"/>
      <w:jc w:val="both"/>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ListParagraph">
    <w:name w:val="List Paragraph"/>
    <w:basedOn w:val="Normal"/>
    <w:uiPriority w:val="34"/>
    <w:qFormat/>
    <w:rsid w:val="00F57263"/>
    <w:pPr>
      <w:spacing w:after="0" w:line="240" w:lineRule="auto"/>
      <w:ind w:left="720" w:firstLine="720"/>
      <w:contextualSpacing/>
      <w:jc w:val="both"/>
    </w:pPr>
    <w:rPr>
      <w:rFonts w:ascii="Times New Roman" w:hAnsi="Times New Roman"/>
    </w:rPr>
  </w:style>
  <w:style w:type="character" w:styleId="PlaceholderText">
    <w:name w:val="Placeholder Text"/>
    <w:basedOn w:val="DefaultParagraphFont"/>
    <w:uiPriority w:val="99"/>
    <w:semiHidden/>
    <w:rsid w:val="00787CE8"/>
    <w:rPr>
      <w:color w:val="666666"/>
    </w:rPr>
  </w:style>
  <w:style w:type="paragraph" w:styleId="FootnoteText">
    <w:name w:val="footnote text"/>
    <w:basedOn w:val="Normal"/>
    <w:link w:val="FootnoteTextChar"/>
    <w:uiPriority w:val="99"/>
    <w:semiHidden/>
    <w:unhideWhenUsed/>
    <w:rsid w:val="00BE6C0C"/>
    <w:pPr>
      <w:spacing w:after="0" w:line="240" w:lineRule="auto"/>
    </w:pPr>
    <w:rPr>
      <w:sz w:val="20"/>
      <w:szCs w:val="20"/>
    </w:rPr>
  </w:style>
  <w:style w:type="character" w:customStyle="1" w:styleId="FootnoteTextChar">
    <w:name w:val="Footnote Text Char"/>
    <w:basedOn w:val="DefaultParagraphFont"/>
    <w:link w:val="FootnoteText"/>
    <w:uiPriority w:val="99"/>
    <w:semiHidden/>
    <w:rsid w:val="00BE6C0C"/>
    <w:rPr>
      <w:sz w:val="20"/>
      <w:szCs w:val="20"/>
    </w:rPr>
  </w:style>
  <w:style w:type="character" w:styleId="FootnoteReference">
    <w:name w:val="footnote reference"/>
    <w:basedOn w:val="DefaultParagraphFont"/>
    <w:uiPriority w:val="99"/>
    <w:semiHidden/>
    <w:unhideWhenUsed/>
    <w:rsid w:val="00BE6C0C"/>
    <w:rPr>
      <w:vertAlign w:val="superscript"/>
    </w:rPr>
  </w:style>
  <w:style w:type="character" w:styleId="Hyperlink">
    <w:name w:val="Hyperlink"/>
    <w:basedOn w:val="DefaultParagraphFont"/>
    <w:uiPriority w:val="99"/>
    <w:unhideWhenUsed/>
    <w:rsid w:val="002E312C"/>
    <w:rPr>
      <w:color w:val="0563C1" w:themeColor="hyperlink"/>
      <w:u w:val="single"/>
    </w:rPr>
  </w:style>
  <w:style w:type="character" w:styleId="UnresolvedMention">
    <w:name w:val="Unresolved Mention"/>
    <w:basedOn w:val="DefaultParagraphFont"/>
    <w:uiPriority w:val="99"/>
    <w:semiHidden/>
    <w:unhideWhenUsed/>
    <w:rsid w:val="002E312C"/>
    <w:rPr>
      <w:color w:val="605E5C"/>
      <w:shd w:val="clear" w:color="auto" w:fill="E1DFDD"/>
    </w:rPr>
  </w:style>
  <w:style w:type="character" w:styleId="FollowedHyperlink">
    <w:name w:val="FollowedHyperlink"/>
    <w:basedOn w:val="DefaultParagraphFont"/>
    <w:uiPriority w:val="99"/>
    <w:semiHidden/>
    <w:unhideWhenUsed/>
    <w:rsid w:val="00501D52"/>
    <w:rPr>
      <w:color w:val="954F72" w:themeColor="followedHyperlink"/>
      <w:u w:val="single"/>
    </w:rPr>
  </w:style>
  <w:style w:type="character" w:customStyle="1" w:styleId="Heading3Char">
    <w:name w:val="Heading 3 Char"/>
    <w:basedOn w:val="DefaultParagraphFont"/>
    <w:link w:val="Heading3"/>
    <w:uiPriority w:val="9"/>
    <w:rsid w:val="00CF6813"/>
    <w:rPr>
      <w:rFonts w:asciiTheme="majorHAnsi" w:eastAsiaTheme="majorEastAsia" w:hAnsiTheme="majorHAnsi" w:cstheme="majorBidi"/>
      <w:b/>
      <w:bCs/>
      <w:color w:val="4472C4" w:themeColor="accent1"/>
      <w:kern w:val="0"/>
      <w:sz w:val="22"/>
      <w:szCs w:val="22"/>
      <w:lang w:val="en-US"/>
      <w14:ligatures w14:val="none"/>
    </w:rPr>
  </w:style>
  <w:style w:type="character" w:customStyle="1" w:styleId="notranslate">
    <w:name w:val="notranslate"/>
    <w:basedOn w:val="DefaultParagraphFont"/>
    <w:rsid w:val="009C1ACC"/>
  </w:style>
  <w:style w:type="character" w:styleId="CommentReference">
    <w:name w:val="annotation reference"/>
    <w:basedOn w:val="DefaultParagraphFont"/>
    <w:uiPriority w:val="99"/>
    <w:semiHidden/>
    <w:unhideWhenUsed/>
    <w:rsid w:val="00FB6C15"/>
    <w:rPr>
      <w:sz w:val="16"/>
      <w:szCs w:val="16"/>
    </w:rPr>
  </w:style>
  <w:style w:type="paragraph" w:styleId="CommentText">
    <w:name w:val="annotation text"/>
    <w:basedOn w:val="Normal"/>
    <w:link w:val="CommentTextChar"/>
    <w:uiPriority w:val="99"/>
    <w:unhideWhenUsed/>
    <w:rsid w:val="00FB6C15"/>
    <w:pPr>
      <w:spacing w:line="240" w:lineRule="auto"/>
    </w:pPr>
    <w:rPr>
      <w:sz w:val="20"/>
      <w:szCs w:val="20"/>
    </w:rPr>
  </w:style>
  <w:style w:type="character" w:customStyle="1" w:styleId="CommentTextChar">
    <w:name w:val="Comment Text Char"/>
    <w:basedOn w:val="DefaultParagraphFont"/>
    <w:link w:val="CommentText"/>
    <w:uiPriority w:val="99"/>
    <w:rsid w:val="00FB6C15"/>
    <w:rPr>
      <w:sz w:val="20"/>
      <w:szCs w:val="20"/>
    </w:rPr>
  </w:style>
  <w:style w:type="paragraph" w:styleId="CommentSubject">
    <w:name w:val="annotation subject"/>
    <w:basedOn w:val="CommentText"/>
    <w:next w:val="CommentText"/>
    <w:link w:val="CommentSubjectChar"/>
    <w:uiPriority w:val="99"/>
    <w:semiHidden/>
    <w:unhideWhenUsed/>
    <w:rsid w:val="00FB6C15"/>
    <w:rPr>
      <w:b/>
      <w:bCs/>
    </w:rPr>
  </w:style>
  <w:style w:type="character" w:customStyle="1" w:styleId="CommentSubjectChar">
    <w:name w:val="Comment Subject Char"/>
    <w:basedOn w:val="CommentTextChar"/>
    <w:link w:val="CommentSubject"/>
    <w:uiPriority w:val="99"/>
    <w:semiHidden/>
    <w:rsid w:val="00FB6C15"/>
    <w:rPr>
      <w:b/>
      <w:bCs/>
      <w:sz w:val="20"/>
      <w:szCs w:val="20"/>
    </w:rPr>
  </w:style>
  <w:style w:type="character" w:customStyle="1" w:styleId="Heading1Char">
    <w:name w:val="Heading 1 Char"/>
    <w:basedOn w:val="DefaultParagraphFont"/>
    <w:link w:val="Heading1"/>
    <w:uiPriority w:val="9"/>
    <w:rsid w:val="00B809FC"/>
    <w:rPr>
      <w:rFonts w:asciiTheme="majorHAnsi" w:eastAsiaTheme="majorEastAsia" w:hAnsiTheme="majorHAnsi" w:cstheme="majorBidi"/>
      <w:color w:val="2F5496" w:themeColor="accent1" w:themeShade="BF"/>
      <w:kern w:val="0"/>
      <w:sz w:val="40"/>
      <w:szCs w:val="40"/>
      <w:lang w:val="id-ID"/>
      <w14:ligatures w14:val="none"/>
    </w:rPr>
  </w:style>
  <w:style w:type="character" w:customStyle="1" w:styleId="ml-05">
    <w:name w:val="ml-0.5"/>
    <w:basedOn w:val="DefaultParagraphFont"/>
    <w:rsid w:val="00B809FC"/>
  </w:style>
  <w:style w:type="paragraph" w:styleId="Header">
    <w:name w:val="header"/>
    <w:basedOn w:val="Normal"/>
    <w:link w:val="HeaderChar"/>
    <w:uiPriority w:val="99"/>
    <w:unhideWhenUsed/>
    <w:rsid w:val="00772D7D"/>
    <w:pPr>
      <w:tabs>
        <w:tab w:val="center" w:pos="4513"/>
        <w:tab w:val="right" w:pos="9026"/>
      </w:tabs>
      <w:spacing w:after="0" w:line="240" w:lineRule="auto"/>
    </w:pPr>
  </w:style>
  <w:style w:type="character" w:customStyle="1" w:styleId="HeaderChar">
    <w:name w:val="Header Char"/>
    <w:basedOn w:val="DefaultParagraphFont"/>
    <w:link w:val="Header"/>
    <w:uiPriority w:val="99"/>
    <w:rsid w:val="00772D7D"/>
    <w:rPr>
      <w:lang w:val="en-US"/>
    </w:rPr>
  </w:style>
  <w:style w:type="paragraph" w:styleId="Footer">
    <w:name w:val="footer"/>
    <w:basedOn w:val="Normal"/>
    <w:link w:val="FooterChar"/>
    <w:uiPriority w:val="99"/>
    <w:unhideWhenUsed/>
    <w:rsid w:val="00772D7D"/>
    <w:pPr>
      <w:tabs>
        <w:tab w:val="center" w:pos="4513"/>
        <w:tab w:val="right" w:pos="9026"/>
      </w:tabs>
      <w:spacing w:after="0" w:line="240" w:lineRule="auto"/>
    </w:pPr>
  </w:style>
  <w:style w:type="character" w:customStyle="1" w:styleId="FooterChar">
    <w:name w:val="Footer Char"/>
    <w:basedOn w:val="DefaultParagraphFont"/>
    <w:link w:val="Footer"/>
    <w:uiPriority w:val="99"/>
    <w:rsid w:val="00772D7D"/>
    <w:rPr>
      <w:lang w:val="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126500">
      <w:bodyDiv w:val="1"/>
      <w:marLeft w:val="0"/>
      <w:marRight w:val="0"/>
      <w:marTop w:val="0"/>
      <w:marBottom w:val="0"/>
      <w:divBdr>
        <w:top w:val="none" w:sz="0" w:space="0" w:color="auto"/>
        <w:left w:val="none" w:sz="0" w:space="0" w:color="auto"/>
        <w:bottom w:val="none" w:sz="0" w:space="0" w:color="auto"/>
        <w:right w:val="none" w:sz="0" w:space="0" w:color="auto"/>
      </w:divBdr>
      <w:divsChild>
        <w:div w:id="16544261">
          <w:marLeft w:val="640"/>
          <w:marRight w:val="0"/>
          <w:marTop w:val="0"/>
          <w:marBottom w:val="0"/>
          <w:divBdr>
            <w:top w:val="none" w:sz="0" w:space="0" w:color="auto"/>
            <w:left w:val="none" w:sz="0" w:space="0" w:color="auto"/>
            <w:bottom w:val="none" w:sz="0" w:space="0" w:color="auto"/>
            <w:right w:val="none" w:sz="0" w:space="0" w:color="auto"/>
          </w:divBdr>
        </w:div>
        <w:div w:id="25756060">
          <w:marLeft w:val="640"/>
          <w:marRight w:val="0"/>
          <w:marTop w:val="0"/>
          <w:marBottom w:val="0"/>
          <w:divBdr>
            <w:top w:val="none" w:sz="0" w:space="0" w:color="auto"/>
            <w:left w:val="none" w:sz="0" w:space="0" w:color="auto"/>
            <w:bottom w:val="none" w:sz="0" w:space="0" w:color="auto"/>
            <w:right w:val="none" w:sz="0" w:space="0" w:color="auto"/>
          </w:divBdr>
        </w:div>
        <w:div w:id="53042846">
          <w:marLeft w:val="640"/>
          <w:marRight w:val="0"/>
          <w:marTop w:val="0"/>
          <w:marBottom w:val="0"/>
          <w:divBdr>
            <w:top w:val="none" w:sz="0" w:space="0" w:color="auto"/>
            <w:left w:val="none" w:sz="0" w:space="0" w:color="auto"/>
            <w:bottom w:val="none" w:sz="0" w:space="0" w:color="auto"/>
            <w:right w:val="none" w:sz="0" w:space="0" w:color="auto"/>
          </w:divBdr>
        </w:div>
        <w:div w:id="66346627">
          <w:marLeft w:val="640"/>
          <w:marRight w:val="0"/>
          <w:marTop w:val="0"/>
          <w:marBottom w:val="0"/>
          <w:divBdr>
            <w:top w:val="none" w:sz="0" w:space="0" w:color="auto"/>
            <w:left w:val="none" w:sz="0" w:space="0" w:color="auto"/>
            <w:bottom w:val="none" w:sz="0" w:space="0" w:color="auto"/>
            <w:right w:val="none" w:sz="0" w:space="0" w:color="auto"/>
          </w:divBdr>
        </w:div>
        <w:div w:id="86272626">
          <w:marLeft w:val="640"/>
          <w:marRight w:val="0"/>
          <w:marTop w:val="0"/>
          <w:marBottom w:val="0"/>
          <w:divBdr>
            <w:top w:val="none" w:sz="0" w:space="0" w:color="auto"/>
            <w:left w:val="none" w:sz="0" w:space="0" w:color="auto"/>
            <w:bottom w:val="none" w:sz="0" w:space="0" w:color="auto"/>
            <w:right w:val="none" w:sz="0" w:space="0" w:color="auto"/>
          </w:divBdr>
        </w:div>
        <w:div w:id="98985779">
          <w:marLeft w:val="640"/>
          <w:marRight w:val="0"/>
          <w:marTop w:val="0"/>
          <w:marBottom w:val="0"/>
          <w:divBdr>
            <w:top w:val="none" w:sz="0" w:space="0" w:color="auto"/>
            <w:left w:val="none" w:sz="0" w:space="0" w:color="auto"/>
            <w:bottom w:val="none" w:sz="0" w:space="0" w:color="auto"/>
            <w:right w:val="none" w:sz="0" w:space="0" w:color="auto"/>
          </w:divBdr>
        </w:div>
        <w:div w:id="115607062">
          <w:marLeft w:val="640"/>
          <w:marRight w:val="0"/>
          <w:marTop w:val="0"/>
          <w:marBottom w:val="0"/>
          <w:divBdr>
            <w:top w:val="none" w:sz="0" w:space="0" w:color="auto"/>
            <w:left w:val="none" w:sz="0" w:space="0" w:color="auto"/>
            <w:bottom w:val="none" w:sz="0" w:space="0" w:color="auto"/>
            <w:right w:val="none" w:sz="0" w:space="0" w:color="auto"/>
          </w:divBdr>
        </w:div>
        <w:div w:id="151719584">
          <w:marLeft w:val="640"/>
          <w:marRight w:val="0"/>
          <w:marTop w:val="0"/>
          <w:marBottom w:val="0"/>
          <w:divBdr>
            <w:top w:val="none" w:sz="0" w:space="0" w:color="auto"/>
            <w:left w:val="none" w:sz="0" w:space="0" w:color="auto"/>
            <w:bottom w:val="none" w:sz="0" w:space="0" w:color="auto"/>
            <w:right w:val="none" w:sz="0" w:space="0" w:color="auto"/>
          </w:divBdr>
        </w:div>
        <w:div w:id="156000803">
          <w:marLeft w:val="640"/>
          <w:marRight w:val="0"/>
          <w:marTop w:val="0"/>
          <w:marBottom w:val="0"/>
          <w:divBdr>
            <w:top w:val="none" w:sz="0" w:space="0" w:color="auto"/>
            <w:left w:val="none" w:sz="0" w:space="0" w:color="auto"/>
            <w:bottom w:val="none" w:sz="0" w:space="0" w:color="auto"/>
            <w:right w:val="none" w:sz="0" w:space="0" w:color="auto"/>
          </w:divBdr>
        </w:div>
        <w:div w:id="171988895">
          <w:marLeft w:val="640"/>
          <w:marRight w:val="0"/>
          <w:marTop w:val="0"/>
          <w:marBottom w:val="0"/>
          <w:divBdr>
            <w:top w:val="none" w:sz="0" w:space="0" w:color="auto"/>
            <w:left w:val="none" w:sz="0" w:space="0" w:color="auto"/>
            <w:bottom w:val="none" w:sz="0" w:space="0" w:color="auto"/>
            <w:right w:val="none" w:sz="0" w:space="0" w:color="auto"/>
          </w:divBdr>
        </w:div>
        <w:div w:id="201358704">
          <w:marLeft w:val="640"/>
          <w:marRight w:val="0"/>
          <w:marTop w:val="0"/>
          <w:marBottom w:val="0"/>
          <w:divBdr>
            <w:top w:val="none" w:sz="0" w:space="0" w:color="auto"/>
            <w:left w:val="none" w:sz="0" w:space="0" w:color="auto"/>
            <w:bottom w:val="none" w:sz="0" w:space="0" w:color="auto"/>
            <w:right w:val="none" w:sz="0" w:space="0" w:color="auto"/>
          </w:divBdr>
        </w:div>
        <w:div w:id="213323128">
          <w:marLeft w:val="640"/>
          <w:marRight w:val="0"/>
          <w:marTop w:val="0"/>
          <w:marBottom w:val="0"/>
          <w:divBdr>
            <w:top w:val="none" w:sz="0" w:space="0" w:color="auto"/>
            <w:left w:val="none" w:sz="0" w:space="0" w:color="auto"/>
            <w:bottom w:val="none" w:sz="0" w:space="0" w:color="auto"/>
            <w:right w:val="none" w:sz="0" w:space="0" w:color="auto"/>
          </w:divBdr>
        </w:div>
        <w:div w:id="223175176">
          <w:marLeft w:val="640"/>
          <w:marRight w:val="0"/>
          <w:marTop w:val="0"/>
          <w:marBottom w:val="0"/>
          <w:divBdr>
            <w:top w:val="none" w:sz="0" w:space="0" w:color="auto"/>
            <w:left w:val="none" w:sz="0" w:space="0" w:color="auto"/>
            <w:bottom w:val="none" w:sz="0" w:space="0" w:color="auto"/>
            <w:right w:val="none" w:sz="0" w:space="0" w:color="auto"/>
          </w:divBdr>
        </w:div>
        <w:div w:id="228541284">
          <w:marLeft w:val="640"/>
          <w:marRight w:val="0"/>
          <w:marTop w:val="0"/>
          <w:marBottom w:val="0"/>
          <w:divBdr>
            <w:top w:val="none" w:sz="0" w:space="0" w:color="auto"/>
            <w:left w:val="none" w:sz="0" w:space="0" w:color="auto"/>
            <w:bottom w:val="none" w:sz="0" w:space="0" w:color="auto"/>
            <w:right w:val="none" w:sz="0" w:space="0" w:color="auto"/>
          </w:divBdr>
        </w:div>
        <w:div w:id="229777923">
          <w:marLeft w:val="640"/>
          <w:marRight w:val="0"/>
          <w:marTop w:val="0"/>
          <w:marBottom w:val="0"/>
          <w:divBdr>
            <w:top w:val="none" w:sz="0" w:space="0" w:color="auto"/>
            <w:left w:val="none" w:sz="0" w:space="0" w:color="auto"/>
            <w:bottom w:val="none" w:sz="0" w:space="0" w:color="auto"/>
            <w:right w:val="none" w:sz="0" w:space="0" w:color="auto"/>
          </w:divBdr>
        </w:div>
        <w:div w:id="254873198">
          <w:marLeft w:val="640"/>
          <w:marRight w:val="0"/>
          <w:marTop w:val="0"/>
          <w:marBottom w:val="0"/>
          <w:divBdr>
            <w:top w:val="none" w:sz="0" w:space="0" w:color="auto"/>
            <w:left w:val="none" w:sz="0" w:space="0" w:color="auto"/>
            <w:bottom w:val="none" w:sz="0" w:space="0" w:color="auto"/>
            <w:right w:val="none" w:sz="0" w:space="0" w:color="auto"/>
          </w:divBdr>
        </w:div>
        <w:div w:id="331643603">
          <w:marLeft w:val="640"/>
          <w:marRight w:val="0"/>
          <w:marTop w:val="0"/>
          <w:marBottom w:val="0"/>
          <w:divBdr>
            <w:top w:val="none" w:sz="0" w:space="0" w:color="auto"/>
            <w:left w:val="none" w:sz="0" w:space="0" w:color="auto"/>
            <w:bottom w:val="none" w:sz="0" w:space="0" w:color="auto"/>
            <w:right w:val="none" w:sz="0" w:space="0" w:color="auto"/>
          </w:divBdr>
        </w:div>
        <w:div w:id="340006791">
          <w:marLeft w:val="640"/>
          <w:marRight w:val="0"/>
          <w:marTop w:val="0"/>
          <w:marBottom w:val="0"/>
          <w:divBdr>
            <w:top w:val="none" w:sz="0" w:space="0" w:color="auto"/>
            <w:left w:val="none" w:sz="0" w:space="0" w:color="auto"/>
            <w:bottom w:val="none" w:sz="0" w:space="0" w:color="auto"/>
            <w:right w:val="none" w:sz="0" w:space="0" w:color="auto"/>
          </w:divBdr>
        </w:div>
        <w:div w:id="344945068">
          <w:marLeft w:val="640"/>
          <w:marRight w:val="0"/>
          <w:marTop w:val="0"/>
          <w:marBottom w:val="0"/>
          <w:divBdr>
            <w:top w:val="none" w:sz="0" w:space="0" w:color="auto"/>
            <w:left w:val="none" w:sz="0" w:space="0" w:color="auto"/>
            <w:bottom w:val="none" w:sz="0" w:space="0" w:color="auto"/>
            <w:right w:val="none" w:sz="0" w:space="0" w:color="auto"/>
          </w:divBdr>
        </w:div>
        <w:div w:id="374544220">
          <w:marLeft w:val="640"/>
          <w:marRight w:val="0"/>
          <w:marTop w:val="0"/>
          <w:marBottom w:val="0"/>
          <w:divBdr>
            <w:top w:val="none" w:sz="0" w:space="0" w:color="auto"/>
            <w:left w:val="none" w:sz="0" w:space="0" w:color="auto"/>
            <w:bottom w:val="none" w:sz="0" w:space="0" w:color="auto"/>
            <w:right w:val="none" w:sz="0" w:space="0" w:color="auto"/>
          </w:divBdr>
        </w:div>
        <w:div w:id="402215106">
          <w:marLeft w:val="640"/>
          <w:marRight w:val="0"/>
          <w:marTop w:val="0"/>
          <w:marBottom w:val="0"/>
          <w:divBdr>
            <w:top w:val="none" w:sz="0" w:space="0" w:color="auto"/>
            <w:left w:val="none" w:sz="0" w:space="0" w:color="auto"/>
            <w:bottom w:val="none" w:sz="0" w:space="0" w:color="auto"/>
            <w:right w:val="none" w:sz="0" w:space="0" w:color="auto"/>
          </w:divBdr>
        </w:div>
        <w:div w:id="411044405">
          <w:marLeft w:val="640"/>
          <w:marRight w:val="0"/>
          <w:marTop w:val="0"/>
          <w:marBottom w:val="0"/>
          <w:divBdr>
            <w:top w:val="none" w:sz="0" w:space="0" w:color="auto"/>
            <w:left w:val="none" w:sz="0" w:space="0" w:color="auto"/>
            <w:bottom w:val="none" w:sz="0" w:space="0" w:color="auto"/>
            <w:right w:val="none" w:sz="0" w:space="0" w:color="auto"/>
          </w:divBdr>
        </w:div>
        <w:div w:id="487595370">
          <w:marLeft w:val="640"/>
          <w:marRight w:val="0"/>
          <w:marTop w:val="0"/>
          <w:marBottom w:val="0"/>
          <w:divBdr>
            <w:top w:val="none" w:sz="0" w:space="0" w:color="auto"/>
            <w:left w:val="none" w:sz="0" w:space="0" w:color="auto"/>
            <w:bottom w:val="none" w:sz="0" w:space="0" w:color="auto"/>
            <w:right w:val="none" w:sz="0" w:space="0" w:color="auto"/>
          </w:divBdr>
        </w:div>
        <w:div w:id="500698445">
          <w:marLeft w:val="640"/>
          <w:marRight w:val="0"/>
          <w:marTop w:val="0"/>
          <w:marBottom w:val="0"/>
          <w:divBdr>
            <w:top w:val="none" w:sz="0" w:space="0" w:color="auto"/>
            <w:left w:val="none" w:sz="0" w:space="0" w:color="auto"/>
            <w:bottom w:val="none" w:sz="0" w:space="0" w:color="auto"/>
            <w:right w:val="none" w:sz="0" w:space="0" w:color="auto"/>
          </w:divBdr>
        </w:div>
        <w:div w:id="502548144">
          <w:marLeft w:val="640"/>
          <w:marRight w:val="0"/>
          <w:marTop w:val="0"/>
          <w:marBottom w:val="0"/>
          <w:divBdr>
            <w:top w:val="none" w:sz="0" w:space="0" w:color="auto"/>
            <w:left w:val="none" w:sz="0" w:space="0" w:color="auto"/>
            <w:bottom w:val="none" w:sz="0" w:space="0" w:color="auto"/>
            <w:right w:val="none" w:sz="0" w:space="0" w:color="auto"/>
          </w:divBdr>
        </w:div>
        <w:div w:id="509443585">
          <w:marLeft w:val="640"/>
          <w:marRight w:val="0"/>
          <w:marTop w:val="0"/>
          <w:marBottom w:val="0"/>
          <w:divBdr>
            <w:top w:val="none" w:sz="0" w:space="0" w:color="auto"/>
            <w:left w:val="none" w:sz="0" w:space="0" w:color="auto"/>
            <w:bottom w:val="none" w:sz="0" w:space="0" w:color="auto"/>
            <w:right w:val="none" w:sz="0" w:space="0" w:color="auto"/>
          </w:divBdr>
        </w:div>
        <w:div w:id="511914017">
          <w:marLeft w:val="640"/>
          <w:marRight w:val="0"/>
          <w:marTop w:val="0"/>
          <w:marBottom w:val="0"/>
          <w:divBdr>
            <w:top w:val="none" w:sz="0" w:space="0" w:color="auto"/>
            <w:left w:val="none" w:sz="0" w:space="0" w:color="auto"/>
            <w:bottom w:val="none" w:sz="0" w:space="0" w:color="auto"/>
            <w:right w:val="none" w:sz="0" w:space="0" w:color="auto"/>
          </w:divBdr>
        </w:div>
        <w:div w:id="551384091">
          <w:marLeft w:val="640"/>
          <w:marRight w:val="0"/>
          <w:marTop w:val="0"/>
          <w:marBottom w:val="0"/>
          <w:divBdr>
            <w:top w:val="none" w:sz="0" w:space="0" w:color="auto"/>
            <w:left w:val="none" w:sz="0" w:space="0" w:color="auto"/>
            <w:bottom w:val="none" w:sz="0" w:space="0" w:color="auto"/>
            <w:right w:val="none" w:sz="0" w:space="0" w:color="auto"/>
          </w:divBdr>
        </w:div>
        <w:div w:id="557740069">
          <w:marLeft w:val="640"/>
          <w:marRight w:val="0"/>
          <w:marTop w:val="0"/>
          <w:marBottom w:val="0"/>
          <w:divBdr>
            <w:top w:val="none" w:sz="0" w:space="0" w:color="auto"/>
            <w:left w:val="none" w:sz="0" w:space="0" w:color="auto"/>
            <w:bottom w:val="none" w:sz="0" w:space="0" w:color="auto"/>
            <w:right w:val="none" w:sz="0" w:space="0" w:color="auto"/>
          </w:divBdr>
        </w:div>
        <w:div w:id="585264824">
          <w:marLeft w:val="640"/>
          <w:marRight w:val="0"/>
          <w:marTop w:val="0"/>
          <w:marBottom w:val="0"/>
          <w:divBdr>
            <w:top w:val="none" w:sz="0" w:space="0" w:color="auto"/>
            <w:left w:val="none" w:sz="0" w:space="0" w:color="auto"/>
            <w:bottom w:val="none" w:sz="0" w:space="0" w:color="auto"/>
            <w:right w:val="none" w:sz="0" w:space="0" w:color="auto"/>
          </w:divBdr>
        </w:div>
        <w:div w:id="611204037">
          <w:marLeft w:val="640"/>
          <w:marRight w:val="0"/>
          <w:marTop w:val="0"/>
          <w:marBottom w:val="0"/>
          <w:divBdr>
            <w:top w:val="none" w:sz="0" w:space="0" w:color="auto"/>
            <w:left w:val="none" w:sz="0" w:space="0" w:color="auto"/>
            <w:bottom w:val="none" w:sz="0" w:space="0" w:color="auto"/>
            <w:right w:val="none" w:sz="0" w:space="0" w:color="auto"/>
          </w:divBdr>
        </w:div>
        <w:div w:id="627245838">
          <w:marLeft w:val="640"/>
          <w:marRight w:val="0"/>
          <w:marTop w:val="0"/>
          <w:marBottom w:val="0"/>
          <w:divBdr>
            <w:top w:val="none" w:sz="0" w:space="0" w:color="auto"/>
            <w:left w:val="none" w:sz="0" w:space="0" w:color="auto"/>
            <w:bottom w:val="none" w:sz="0" w:space="0" w:color="auto"/>
            <w:right w:val="none" w:sz="0" w:space="0" w:color="auto"/>
          </w:divBdr>
        </w:div>
        <w:div w:id="629437350">
          <w:marLeft w:val="640"/>
          <w:marRight w:val="0"/>
          <w:marTop w:val="0"/>
          <w:marBottom w:val="0"/>
          <w:divBdr>
            <w:top w:val="none" w:sz="0" w:space="0" w:color="auto"/>
            <w:left w:val="none" w:sz="0" w:space="0" w:color="auto"/>
            <w:bottom w:val="none" w:sz="0" w:space="0" w:color="auto"/>
            <w:right w:val="none" w:sz="0" w:space="0" w:color="auto"/>
          </w:divBdr>
        </w:div>
        <w:div w:id="652292545">
          <w:marLeft w:val="640"/>
          <w:marRight w:val="0"/>
          <w:marTop w:val="0"/>
          <w:marBottom w:val="0"/>
          <w:divBdr>
            <w:top w:val="none" w:sz="0" w:space="0" w:color="auto"/>
            <w:left w:val="none" w:sz="0" w:space="0" w:color="auto"/>
            <w:bottom w:val="none" w:sz="0" w:space="0" w:color="auto"/>
            <w:right w:val="none" w:sz="0" w:space="0" w:color="auto"/>
          </w:divBdr>
        </w:div>
        <w:div w:id="702023661">
          <w:marLeft w:val="640"/>
          <w:marRight w:val="0"/>
          <w:marTop w:val="0"/>
          <w:marBottom w:val="0"/>
          <w:divBdr>
            <w:top w:val="none" w:sz="0" w:space="0" w:color="auto"/>
            <w:left w:val="none" w:sz="0" w:space="0" w:color="auto"/>
            <w:bottom w:val="none" w:sz="0" w:space="0" w:color="auto"/>
            <w:right w:val="none" w:sz="0" w:space="0" w:color="auto"/>
          </w:divBdr>
        </w:div>
        <w:div w:id="726296794">
          <w:marLeft w:val="640"/>
          <w:marRight w:val="0"/>
          <w:marTop w:val="0"/>
          <w:marBottom w:val="0"/>
          <w:divBdr>
            <w:top w:val="none" w:sz="0" w:space="0" w:color="auto"/>
            <w:left w:val="none" w:sz="0" w:space="0" w:color="auto"/>
            <w:bottom w:val="none" w:sz="0" w:space="0" w:color="auto"/>
            <w:right w:val="none" w:sz="0" w:space="0" w:color="auto"/>
          </w:divBdr>
        </w:div>
        <w:div w:id="748962219">
          <w:marLeft w:val="640"/>
          <w:marRight w:val="0"/>
          <w:marTop w:val="0"/>
          <w:marBottom w:val="0"/>
          <w:divBdr>
            <w:top w:val="none" w:sz="0" w:space="0" w:color="auto"/>
            <w:left w:val="none" w:sz="0" w:space="0" w:color="auto"/>
            <w:bottom w:val="none" w:sz="0" w:space="0" w:color="auto"/>
            <w:right w:val="none" w:sz="0" w:space="0" w:color="auto"/>
          </w:divBdr>
        </w:div>
        <w:div w:id="770973586">
          <w:marLeft w:val="640"/>
          <w:marRight w:val="0"/>
          <w:marTop w:val="0"/>
          <w:marBottom w:val="0"/>
          <w:divBdr>
            <w:top w:val="none" w:sz="0" w:space="0" w:color="auto"/>
            <w:left w:val="none" w:sz="0" w:space="0" w:color="auto"/>
            <w:bottom w:val="none" w:sz="0" w:space="0" w:color="auto"/>
            <w:right w:val="none" w:sz="0" w:space="0" w:color="auto"/>
          </w:divBdr>
        </w:div>
        <w:div w:id="781073539">
          <w:marLeft w:val="640"/>
          <w:marRight w:val="0"/>
          <w:marTop w:val="0"/>
          <w:marBottom w:val="0"/>
          <w:divBdr>
            <w:top w:val="none" w:sz="0" w:space="0" w:color="auto"/>
            <w:left w:val="none" w:sz="0" w:space="0" w:color="auto"/>
            <w:bottom w:val="none" w:sz="0" w:space="0" w:color="auto"/>
            <w:right w:val="none" w:sz="0" w:space="0" w:color="auto"/>
          </w:divBdr>
        </w:div>
        <w:div w:id="820392943">
          <w:marLeft w:val="640"/>
          <w:marRight w:val="0"/>
          <w:marTop w:val="0"/>
          <w:marBottom w:val="0"/>
          <w:divBdr>
            <w:top w:val="none" w:sz="0" w:space="0" w:color="auto"/>
            <w:left w:val="none" w:sz="0" w:space="0" w:color="auto"/>
            <w:bottom w:val="none" w:sz="0" w:space="0" w:color="auto"/>
            <w:right w:val="none" w:sz="0" w:space="0" w:color="auto"/>
          </w:divBdr>
        </w:div>
        <w:div w:id="822160524">
          <w:marLeft w:val="640"/>
          <w:marRight w:val="0"/>
          <w:marTop w:val="0"/>
          <w:marBottom w:val="0"/>
          <w:divBdr>
            <w:top w:val="none" w:sz="0" w:space="0" w:color="auto"/>
            <w:left w:val="none" w:sz="0" w:space="0" w:color="auto"/>
            <w:bottom w:val="none" w:sz="0" w:space="0" w:color="auto"/>
            <w:right w:val="none" w:sz="0" w:space="0" w:color="auto"/>
          </w:divBdr>
        </w:div>
        <w:div w:id="869563517">
          <w:marLeft w:val="640"/>
          <w:marRight w:val="0"/>
          <w:marTop w:val="0"/>
          <w:marBottom w:val="0"/>
          <w:divBdr>
            <w:top w:val="none" w:sz="0" w:space="0" w:color="auto"/>
            <w:left w:val="none" w:sz="0" w:space="0" w:color="auto"/>
            <w:bottom w:val="none" w:sz="0" w:space="0" w:color="auto"/>
            <w:right w:val="none" w:sz="0" w:space="0" w:color="auto"/>
          </w:divBdr>
        </w:div>
        <w:div w:id="896664587">
          <w:marLeft w:val="640"/>
          <w:marRight w:val="0"/>
          <w:marTop w:val="0"/>
          <w:marBottom w:val="0"/>
          <w:divBdr>
            <w:top w:val="none" w:sz="0" w:space="0" w:color="auto"/>
            <w:left w:val="none" w:sz="0" w:space="0" w:color="auto"/>
            <w:bottom w:val="none" w:sz="0" w:space="0" w:color="auto"/>
            <w:right w:val="none" w:sz="0" w:space="0" w:color="auto"/>
          </w:divBdr>
        </w:div>
        <w:div w:id="942300962">
          <w:marLeft w:val="640"/>
          <w:marRight w:val="0"/>
          <w:marTop w:val="0"/>
          <w:marBottom w:val="0"/>
          <w:divBdr>
            <w:top w:val="none" w:sz="0" w:space="0" w:color="auto"/>
            <w:left w:val="none" w:sz="0" w:space="0" w:color="auto"/>
            <w:bottom w:val="none" w:sz="0" w:space="0" w:color="auto"/>
            <w:right w:val="none" w:sz="0" w:space="0" w:color="auto"/>
          </w:divBdr>
        </w:div>
        <w:div w:id="951592752">
          <w:marLeft w:val="640"/>
          <w:marRight w:val="0"/>
          <w:marTop w:val="0"/>
          <w:marBottom w:val="0"/>
          <w:divBdr>
            <w:top w:val="none" w:sz="0" w:space="0" w:color="auto"/>
            <w:left w:val="none" w:sz="0" w:space="0" w:color="auto"/>
            <w:bottom w:val="none" w:sz="0" w:space="0" w:color="auto"/>
            <w:right w:val="none" w:sz="0" w:space="0" w:color="auto"/>
          </w:divBdr>
        </w:div>
        <w:div w:id="959846905">
          <w:marLeft w:val="640"/>
          <w:marRight w:val="0"/>
          <w:marTop w:val="0"/>
          <w:marBottom w:val="0"/>
          <w:divBdr>
            <w:top w:val="none" w:sz="0" w:space="0" w:color="auto"/>
            <w:left w:val="none" w:sz="0" w:space="0" w:color="auto"/>
            <w:bottom w:val="none" w:sz="0" w:space="0" w:color="auto"/>
            <w:right w:val="none" w:sz="0" w:space="0" w:color="auto"/>
          </w:divBdr>
        </w:div>
        <w:div w:id="976184364">
          <w:marLeft w:val="640"/>
          <w:marRight w:val="0"/>
          <w:marTop w:val="0"/>
          <w:marBottom w:val="0"/>
          <w:divBdr>
            <w:top w:val="none" w:sz="0" w:space="0" w:color="auto"/>
            <w:left w:val="none" w:sz="0" w:space="0" w:color="auto"/>
            <w:bottom w:val="none" w:sz="0" w:space="0" w:color="auto"/>
            <w:right w:val="none" w:sz="0" w:space="0" w:color="auto"/>
          </w:divBdr>
        </w:div>
        <w:div w:id="1018238828">
          <w:marLeft w:val="640"/>
          <w:marRight w:val="0"/>
          <w:marTop w:val="0"/>
          <w:marBottom w:val="0"/>
          <w:divBdr>
            <w:top w:val="none" w:sz="0" w:space="0" w:color="auto"/>
            <w:left w:val="none" w:sz="0" w:space="0" w:color="auto"/>
            <w:bottom w:val="none" w:sz="0" w:space="0" w:color="auto"/>
            <w:right w:val="none" w:sz="0" w:space="0" w:color="auto"/>
          </w:divBdr>
        </w:div>
        <w:div w:id="1059356131">
          <w:marLeft w:val="640"/>
          <w:marRight w:val="0"/>
          <w:marTop w:val="0"/>
          <w:marBottom w:val="0"/>
          <w:divBdr>
            <w:top w:val="none" w:sz="0" w:space="0" w:color="auto"/>
            <w:left w:val="none" w:sz="0" w:space="0" w:color="auto"/>
            <w:bottom w:val="none" w:sz="0" w:space="0" w:color="auto"/>
            <w:right w:val="none" w:sz="0" w:space="0" w:color="auto"/>
          </w:divBdr>
        </w:div>
        <w:div w:id="1088574201">
          <w:marLeft w:val="640"/>
          <w:marRight w:val="0"/>
          <w:marTop w:val="0"/>
          <w:marBottom w:val="0"/>
          <w:divBdr>
            <w:top w:val="none" w:sz="0" w:space="0" w:color="auto"/>
            <w:left w:val="none" w:sz="0" w:space="0" w:color="auto"/>
            <w:bottom w:val="none" w:sz="0" w:space="0" w:color="auto"/>
            <w:right w:val="none" w:sz="0" w:space="0" w:color="auto"/>
          </w:divBdr>
        </w:div>
        <w:div w:id="1120876653">
          <w:marLeft w:val="640"/>
          <w:marRight w:val="0"/>
          <w:marTop w:val="0"/>
          <w:marBottom w:val="0"/>
          <w:divBdr>
            <w:top w:val="none" w:sz="0" w:space="0" w:color="auto"/>
            <w:left w:val="none" w:sz="0" w:space="0" w:color="auto"/>
            <w:bottom w:val="none" w:sz="0" w:space="0" w:color="auto"/>
            <w:right w:val="none" w:sz="0" w:space="0" w:color="auto"/>
          </w:divBdr>
        </w:div>
        <w:div w:id="1125807310">
          <w:marLeft w:val="640"/>
          <w:marRight w:val="0"/>
          <w:marTop w:val="0"/>
          <w:marBottom w:val="0"/>
          <w:divBdr>
            <w:top w:val="none" w:sz="0" w:space="0" w:color="auto"/>
            <w:left w:val="none" w:sz="0" w:space="0" w:color="auto"/>
            <w:bottom w:val="none" w:sz="0" w:space="0" w:color="auto"/>
            <w:right w:val="none" w:sz="0" w:space="0" w:color="auto"/>
          </w:divBdr>
        </w:div>
        <w:div w:id="1145390975">
          <w:marLeft w:val="640"/>
          <w:marRight w:val="0"/>
          <w:marTop w:val="0"/>
          <w:marBottom w:val="0"/>
          <w:divBdr>
            <w:top w:val="none" w:sz="0" w:space="0" w:color="auto"/>
            <w:left w:val="none" w:sz="0" w:space="0" w:color="auto"/>
            <w:bottom w:val="none" w:sz="0" w:space="0" w:color="auto"/>
            <w:right w:val="none" w:sz="0" w:space="0" w:color="auto"/>
          </w:divBdr>
        </w:div>
        <w:div w:id="1177189068">
          <w:marLeft w:val="640"/>
          <w:marRight w:val="0"/>
          <w:marTop w:val="0"/>
          <w:marBottom w:val="0"/>
          <w:divBdr>
            <w:top w:val="none" w:sz="0" w:space="0" w:color="auto"/>
            <w:left w:val="none" w:sz="0" w:space="0" w:color="auto"/>
            <w:bottom w:val="none" w:sz="0" w:space="0" w:color="auto"/>
            <w:right w:val="none" w:sz="0" w:space="0" w:color="auto"/>
          </w:divBdr>
        </w:div>
        <w:div w:id="1183519258">
          <w:marLeft w:val="640"/>
          <w:marRight w:val="0"/>
          <w:marTop w:val="0"/>
          <w:marBottom w:val="0"/>
          <w:divBdr>
            <w:top w:val="none" w:sz="0" w:space="0" w:color="auto"/>
            <w:left w:val="none" w:sz="0" w:space="0" w:color="auto"/>
            <w:bottom w:val="none" w:sz="0" w:space="0" w:color="auto"/>
            <w:right w:val="none" w:sz="0" w:space="0" w:color="auto"/>
          </w:divBdr>
        </w:div>
        <w:div w:id="1202093085">
          <w:marLeft w:val="640"/>
          <w:marRight w:val="0"/>
          <w:marTop w:val="0"/>
          <w:marBottom w:val="0"/>
          <w:divBdr>
            <w:top w:val="none" w:sz="0" w:space="0" w:color="auto"/>
            <w:left w:val="none" w:sz="0" w:space="0" w:color="auto"/>
            <w:bottom w:val="none" w:sz="0" w:space="0" w:color="auto"/>
            <w:right w:val="none" w:sz="0" w:space="0" w:color="auto"/>
          </w:divBdr>
        </w:div>
        <w:div w:id="1214544483">
          <w:marLeft w:val="640"/>
          <w:marRight w:val="0"/>
          <w:marTop w:val="0"/>
          <w:marBottom w:val="0"/>
          <w:divBdr>
            <w:top w:val="none" w:sz="0" w:space="0" w:color="auto"/>
            <w:left w:val="none" w:sz="0" w:space="0" w:color="auto"/>
            <w:bottom w:val="none" w:sz="0" w:space="0" w:color="auto"/>
            <w:right w:val="none" w:sz="0" w:space="0" w:color="auto"/>
          </w:divBdr>
        </w:div>
        <w:div w:id="1225799481">
          <w:marLeft w:val="640"/>
          <w:marRight w:val="0"/>
          <w:marTop w:val="0"/>
          <w:marBottom w:val="0"/>
          <w:divBdr>
            <w:top w:val="none" w:sz="0" w:space="0" w:color="auto"/>
            <w:left w:val="none" w:sz="0" w:space="0" w:color="auto"/>
            <w:bottom w:val="none" w:sz="0" w:space="0" w:color="auto"/>
            <w:right w:val="none" w:sz="0" w:space="0" w:color="auto"/>
          </w:divBdr>
        </w:div>
        <w:div w:id="1283420485">
          <w:marLeft w:val="640"/>
          <w:marRight w:val="0"/>
          <w:marTop w:val="0"/>
          <w:marBottom w:val="0"/>
          <w:divBdr>
            <w:top w:val="none" w:sz="0" w:space="0" w:color="auto"/>
            <w:left w:val="none" w:sz="0" w:space="0" w:color="auto"/>
            <w:bottom w:val="none" w:sz="0" w:space="0" w:color="auto"/>
            <w:right w:val="none" w:sz="0" w:space="0" w:color="auto"/>
          </w:divBdr>
        </w:div>
        <w:div w:id="1285695585">
          <w:marLeft w:val="640"/>
          <w:marRight w:val="0"/>
          <w:marTop w:val="0"/>
          <w:marBottom w:val="0"/>
          <w:divBdr>
            <w:top w:val="none" w:sz="0" w:space="0" w:color="auto"/>
            <w:left w:val="none" w:sz="0" w:space="0" w:color="auto"/>
            <w:bottom w:val="none" w:sz="0" w:space="0" w:color="auto"/>
            <w:right w:val="none" w:sz="0" w:space="0" w:color="auto"/>
          </w:divBdr>
        </w:div>
        <w:div w:id="1308121469">
          <w:marLeft w:val="640"/>
          <w:marRight w:val="0"/>
          <w:marTop w:val="0"/>
          <w:marBottom w:val="0"/>
          <w:divBdr>
            <w:top w:val="none" w:sz="0" w:space="0" w:color="auto"/>
            <w:left w:val="none" w:sz="0" w:space="0" w:color="auto"/>
            <w:bottom w:val="none" w:sz="0" w:space="0" w:color="auto"/>
            <w:right w:val="none" w:sz="0" w:space="0" w:color="auto"/>
          </w:divBdr>
        </w:div>
        <w:div w:id="1326854973">
          <w:marLeft w:val="640"/>
          <w:marRight w:val="0"/>
          <w:marTop w:val="0"/>
          <w:marBottom w:val="0"/>
          <w:divBdr>
            <w:top w:val="none" w:sz="0" w:space="0" w:color="auto"/>
            <w:left w:val="none" w:sz="0" w:space="0" w:color="auto"/>
            <w:bottom w:val="none" w:sz="0" w:space="0" w:color="auto"/>
            <w:right w:val="none" w:sz="0" w:space="0" w:color="auto"/>
          </w:divBdr>
        </w:div>
        <w:div w:id="1333728253">
          <w:marLeft w:val="640"/>
          <w:marRight w:val="0"/>
          <w:marTop w:val="0"/>
          <w:marBottom w:val="0"/>
          <w:divBdr>
            <w:top w:val="none" w:sz="0" w:space="0" w:color="auto"/>
            <w:left w:val="none" w:sz="0" w:space="0" w:color="auto"/>
            <w:bottom w:val="none" w:sz="0" w:space="0" w:color="auto"/>
            <w:right w:val="none" w:sz="0" w:space="0" w:color="auto"/>
          </w:divBdr>
        </w:div>
        <w:div w:id="1334800822">
          <w:marLeft w:val="640"/>
          <w:marRight w:val="0"/>
          <w:marTop w:val="0"/>
          <w:marBottom w:val="0"/>
          <w:divBdr>
            <w:top w:val="none" w:sz="0" w:space="0" w:color="auto"/>
            <w:left w:val="none" w:sz="0" w:space="0" w:color="auto"/>
            <w:bottom w:val="none" w:sz="0" w:space="0" w:color="auto"/>
            <w:right w:val="none" w:sz="0" w:space="0" w:color="auto"/>
          </w:divBdr>
        </w:div>
        <w:div w:id="1349140564">
          <w:marLeft w:val="640"/>
          <w:marRight w:val="0"/>
          <w:marTop w:val="0"/>
          <w:marBottom w:val="0"/>
          <w:divBdr>
            <w:top w:val="none" w:sz="0" w:space="0" w:color="auto"/>
            <w:left w:val="none" w:sz="0" w:space="0" w:color="auto"/>
            <w:bottom w:val="none" w:sz="0" w:space="0" w:color="auto"/>
            <w:right w:val="none" w:sz="0" w:space="0" w:color="auto"/>
          </w:divBdr>
        </w:div>
        <w:div w:id="1366906304">
          <w:marLeft w:val="640"/>
          <w:marRight w:val="0"/>
          <w:marTop w:val="0"/>
          <w:marBottom w:val="0"/>
          <w:divBdr>
            <w:top w:val="none" w:sz="0" w:space="0" w:color="auto"/>
            <w:left w:val="none" w:sz="0" w:space="0" w:color="auto"/>
            <w:bottom w:val="none" w:sz="0" w:space="0" w:color="auto"/>
            <w:right w:val="none" w:sz="0" w:space="0" w:color="auto"/>
          </w:divBdr>
        </w:div>
        <w:div w:id="1388601987">
          <w:marLeft w:val="640"/>
          <w:marRight w:val="0"/>
          <w:marTop w:val="0"/>
          <w:marBottom w:val="0"/>
          <w:divBdr>
            <w:top w:val="none" w:sz="0" w:space="0" w:color="auto"/>
            <w:left w:val="none" w:sz="0" w:space="0" w:color="auto"/>
            <w:bottom w:val="none" w:sz="0" w:space="0" w:color="auto"/>
            <w:right w:val="none" w:sz="0" w:space="0" w:color="auto"/>
          </w:divBdr>
        </w:div>
        <w:div w:id="1391147236">
          <w:marLeft w:val="640"/>
          <w:marRight w:val="0"/>
          <w:marTop w:val="0"/>
          <w:marBottom w:val="0"/>
          <w:divBdr>
            <w:top w:val="none" w:sz="0" w:space="0" w:color="auto"/>
            <w:left w:val="none" w:sz="0" w:space="0" w:color="auto"/>
            <w:bottom w:val="none" w:sz="0" w:space="0" w:color="auto"/>
            <w:right w:val="none" w:sz="0" w:space="0" w:color="auto"/>
          </w:divBdr>
        </w:div>
        <w:div w:id="1411191723">
          <w:marLeft w:val="640"/>
          <w:marRight w:val="0"/>
          <w:marTop w:val="0"/>
          <w:marBottom w:val="0"/>
          <w:divBdr>
            <w:top w:val="none" w:sz="0" w:space="0" w:color="auto"/>
            <w:left w:val="none" w:sz="0" w:space="0" w:color="auto"/>
            <w:bottom w:val="none" w:sz="0" w:space="0" w:color="auto"/>
            <w:right w:val="none" w:sz="0" w:space="0" w:color="auto"/>
          </w:divBdr>
        </w:div>
        <w:div w:id="1425342880">
          <w:marLeft w:val="640"/>
          <w:marRight w:val="0"/>
          <w:marTop w:val="0"/>
          <w:marBottom w:val="0"/>
          <w:divBdr>
            <w:top w:val="none" w:sz="0" w:space="0" w:color="auto"/>
            <w:left w:val="none" w:sz="0" w:space="0" w:color="auto"/>
            <w:bottom w:val="none" w:sz="0" w:space="0" w:color="auto"/>
            <w:right w:val="none" w:sz="0" w:space="0" w:color="auto"/>
          </w:divBdr>
        </w:div>
        <w:div w:id="1440683400">
          <w:marLeft w:val="640"/>
          <w:marRight w:val="0"/>
          <w:marTop w:val="0"/>
          <w:marBottom w:val="0"/>
          <w:divBdr>
            <w:top w:val="none" w:sz="0" w:space="0" w:color="auto"/>
            <w:left w:val="none" w:sz="0" w:space="0" w:color="auto"/>
            <w:bottom w:val="none" w:sz="0" w:space="0" w:color="auto"/>
            <w:right w:val="none" w:sz="0" w:space="0" w:color="auto"/>
          </w:divBdr>
        </w:div>
        <w:div w:id="1444576661">
          <w:marLeft w:val="640"/>
          <w:marRight w:val="0"/>
          <w:marTop w:val="0"/>
          <w:marBottom w:val="0"/>
          <w:divBdr>
            <w:top w:val="none" w:sz="0" w:space="0" w:color="auto"/>
            <w:left w:val="none" w:sz="0" w:space="0" w:color="auto"/>
            <w:bottom w:val="none" w:sz="0" w:space="0" w:color="auto"/>
            <w:right w:val="none" w:sz="0" w:space="0" w:color="auto"/>
          </w:divBdr>
        </w:div>
        <w:div w:id="1470589440">
          <w:marLeft w:val="640"/>
          <w:marRight w:val="0"/>
          <w:marTop w:val="0"/>
          <w:marBottom w:val="0"/>
          <w:divBdr>
            <w:top w:val="none" w:sz="0" w:space="0" w:color="auto"/>
            <w:left w:val="none" w:sz="0" w:space="0" w:color="auto"/>
            <w:bottom w:val="none" w:sz="0" w:space="0" w:color="auto"/>
            <w:right w:val="none" w:sz="0" w:space="0" w:color="auto"/>
          </w:divBdr>
        </w:div>
        <w:div w:id="1487165373">
          <w:marLeft w:val="640"/>
          <w:marRight w:val="0"/>
          <w:marTop w:val="0"/>
          <w:marBottom w:val="0"/>
          <w:divBdr>
            <w:top w:val="none" w:sz="0" w:space="0" w:color="auto"/>
            <w:left w:val="none" w:sz="0" w:space="0" w:color="auto"/>
            <w:bottom w:val="none" w:sz="0" w:space="0" w:color="auto"/>
            <w:right w:val="none" w:sz="0" w:space="0" w:color="auto"/>
          </w:divBdr>
        </w:div>
        <w:div w:id="1492527352">
          <w:marLeft w:val="640"/>
          <w:marRight w:val="0"/>
          <w:marTop w:val="0"/>
          <w:marBottom w:val="0"/>
          <w:divBdr>
            <w:top w:val="none" w:sz="0" w:space="0" w:color="auto"/>
            <w:left w:val="none" w:sz="0" w:space="0" w:color="auto"/>
            <w:bottom w:val="none" w:sz="0" w:space="0" w:color="auto"/>
            <w:right w:val="none" w:sz="0" w:space="0" w:color="auto"/>
          </w:divBdr>
        </w:div>
        <w:div w:id="1496914392">
          <w:marLeft w:val="640"/>
          <w:marRight w:val="0"/>
          <w:marTop w:val="0"/>
          <w:marBottom w:val="0"/>
          <w:divBdr>
            <w:top w:val="none" w:sz="0" w:space="0" w:color="auto"/>
            <w:left w:val="none" w:sz="0" w:space="0" w:color="auto"/>
            <w:bottom w:val="none" w:sz="0" w:space="0" w:color="auto"/>
            <w:right w:val="none" w:sz="0" w:space="0" w:color="auto"/>
          </w:divBdr>
        </w:div>
        <w:div w:id="1503929639">
          <w:marLeft w:val="640"/>
          <w:marRight w:val="0"/>
          <w:marTop w:val="0"/>
          <w:marBottom w:val="0"/>
          <w:divBdr>
            <w:top w:val="none" w:sz="0" w:space="0" w:color="auto"/>
            <w:left w:val="none" w:sz="0" w:space="0" w:color="auto"/>
            <w:bottom w:val="none" w:sz="0" w:space="0" w:color="auto"/>
            <w:right w:val="none" w:sz="0" w:space="0" w:color="auto"/>
          </w:divBdr>
        </w:div>
        <w:div w:id="1518227151">
          <w:marLeft w:val="640"/>
          <w:marRight w:val="0"/>
          <w:marTop w:val="0"/>
          <w:marBottom w:val="0"/>
          <w:divBdr>
            <w:top w:val="none" w:sz="0" w:space="0" w:color="auto"/>
            <w:left w:val="none" w:sz="0" w:space="0" w:color="auto"/>
            <w:bottom w:val="none" w:sz="0" w:space="0" w:color="auto"/>
            <w:right w:val="none" w:sz="0" w:space="0" w:color="auto"/>
          </w:divBdr>
        </w:div>
        <w:div w:id="1554735608">
          <w:marLeft w:val="640"/>
          <w:marRight w:val="0"/>
          <w:marTop w:val="0"/>
          <w:marBottom w:val="0"/>
          <w:divBdr>
            <w:top w:val="none" w:sz="0" w:space="0" w:color="auto"/>
            <w:left w:val="none" w:sz="0" w:space="0" w:color="auto"/>
            <w:bottom w:val="none" w:sz="0" w:space="0" w:color="auto"/>
            <w:right w:val="none" w:sz="0" w:space="0" w:color="auto"/>
          </w:divBdr>
        </w:div>
        <w:div w:id="1557161201">
          <w:marLeft w:val="640"/>
          <w:marRight w:val="0"/>
          <w:marTop w:val="0"/>
          <w:marBottom w:val="0"/>
          <w:divBdr>
            <w:top w:val="none" w:sz="0" w:space="0" w:color="auto"/>
            <w:left w:val="none" w:sz="0" w:space="0" w:color="auto"/>
            <w:bottom w:val="none" w:sz="0" w:space="0" w:color="auto"/>
            <w:right w:val="none" w:sz="0" w:space="0" w:color="auto"/>
          </w:divBdr>
        </w:div>
        <w:div w:id="1560289489">
          <w:marLeft w:val="640"/>
          <w:marRight w:val="0"/>
          <w:marTop w:val="0"/>
          <w:marBottom w:val="0"/>
          <w:divBdr>
            <w:top w:val="none" w:sz="0" w:space="0" w:color="auto"/>
            <w:left w:val="none" w:sz="0" w:space="0" w:color="auto"/>
            <w:bottom w:val="none" w:sz="0" w:space="0" w:color="auto"/>
            <w:right w:val="none" w:sz="0" w:space="0" w:color="auto"/>
          </w:divBdr>
        </w:div>
        <w:div w:id="1569729331">
          <w:marLeft w:val="640"/>
          <w:marRight w:val="0"/>
          <w:marTop w:val="0"/>
          <w:marBottom w:val="0"/>
          <w:divBdr>
            <w:top w:val="none" w:sz="0" w:space="0" w:color="auto"/>
            <w:left w:val="none" w:sz="0" w:space="0" w:color="auto"/>
            <w:bottom w:val="none" w:sz="0" w:space="0" w:color="auto"/>
            <w:right w:val="none" w:sz="0" w:space="0" w:color="auto"/>
          </w:divBdr>
        </w:div>
        <w:div w:id="1585650553">
          <w:marLeft w:val="640"/>
          <w:marRight w:val="0"/>
          <w:marTop w:val="0"/>
          <w:marBottom w:val="0"/>
          <w:divBdr>
            <w:top w:val="none" w:sz="0" w:space="0" w:color="auto"/>
            <w:left w:val="none" w:sz="0" w:space="0" w:color="auto"/>
            <w:bottom w:val="none" w:sz="0" w:space="0" w:color="auto"/>
            <w:right w:val="none" w:sz="0" w:space="0" w:color="auto"/>
          </w:divBdr>
        </w:div>
        <w:div w:id="1608657639">
          <w:marLeft w:val="640"/>
          <w:marRight w:val="0"/>
          <w:marTop w:val="0"/>
          <w:marBottom w:val="0"/>
          <w:divBdr>
            <w:top w:val="none" w:sz="0" w:space="0" w:color="auto"/>
            <w:left w:val="none" w:sz="0" w:space="0" w:color="auto"/>
            <w:bottom w:val="none" w:sz="0" w:space="0" w:color="auto"/>
            <w:right w:val="none" w:sz="0" w:space="0" w:color="auto"/>
          </w:divBdr>
        </w:div>
        <w:div w:id="1619724185">
          <w:marLeft w:val="640"/>
          <w:marRight w:val="0"/>
          <w:marTop w:val="0"/>
          <w:marBottom w:val="0"/>
          <w:divBdr>
            <w:top w:val="none" w:sz="0" w:space="0" w:color="auto"/>
            <w:left w:val="none" w:sz="0" w:space="0" w:color="auto"/>
            <w:bottom w:val="none" w:sz="0" w:space="0" w:color="auto"/>
            <w:right w:val="none" w:sz="0" w:space="0" w:color="auto"/>
          </w:divBdr>
        </w:div>
        <w:div w:id="1620068100">
          <w:marLeft w:val="640"/>
          <w:marRight w:val="0"/>
          <w:marTop w:val="0"/>
          <w:marBottom w:val="0"/>
          <w:divBdr>
            <w:top w:val="none" w:sz="0" w:space="0" w:color="auto"/>
            <w:left w:val="none" w:sz="0" w:space="0" w:color="auto"/>
            <w:bottom w:val="none" w:sz="0" w:space="0" w:color="auto"/>
            <w:right w:val="none" w:sz="0" w:space="0" w:color="auto"/>
          </w:divBdr>
        </w:div>
        <w:div w:id="1633091799">
          <w:marLeft w:val="640"/>
          <w:marRight w:val="0"/>
          <w:marTop w:val="0"/>
          <w:marBottom w:val="0"/>
          <w:divBdr>
            <w:top w:val="none" w:sz="0" w:space="0" w:color="auto"/>
            <w:left w:val="none" w:sz="0" w:space="0" w:color="auto"/>
            <w:bottom w:val="none" w:sz="0" w:space="0" w:color="auto"/>
            <w:right w:val="none" w:sz="0" w:space="0" w:color="auto"/>
          </w:divBdr>
        </w:div>
        <w:div w:id="1658609012">
          <w:marLeft w:val="640"/>
          <w:marRight w:val="0"/>
          <w:marTop w:val="0"/>
          <w:marBottom w:val="0"/>
          <w:divBdr>
            <w:top w:val="none" w:sz="0" w:space="0" w:color="auto"/>
            <w:left w:val="none" w:sz="0" w:space="0" w:color="auto"/>
            <w:bottom w:val="none" w:sz="0" w:space="0" w:color="auto"/>
            <w:right w:val="none" w:sz="0" w:space="0" w:color="auto"/>
          </w:divBdr>
        </w:div>
        <w:div w:id="1683629654">
          <w:marLeft w:val="640"/>
          <w:marRight w:val="0"/>
          <w:marTop w:val="0"/>
          <w:marBottom w:val="0"/>
          <w:divBdr>
            <w:top w:val="none" w:sz="0" w:space="0" w:color="auto"/>
            <w:left w:val="none" w:sz="0" w:space="0" w:color="auto"/>
            <w:bottom w:val="none" w:sz="0" w:space="0" w:color="auto"/>
            <w:right w:val="none" w:sz="0" w:space="0" w:color="auto"/>
          </w:divBdr>
        </w:div>
        <w:div w:id="1692952249">
          <w:marLeft w:val="640"/>
          <w:marRight w:val="0"/>
          <w:marTop w:val="0"/>
          <w:marBottom w:val="0"/>
          <w:divBdr>
            <w:top w:val="none" w:sz="0" w:space="0" w:color="auto"/>
            <w:left w:val="none" w:sz="0" w:space="0" w:color="auto"/>
            <w:bottom w:val="none" w:sz="0" w:space="0" w:color="auto"/>
            <w:right w:val="none" w:sz="0" w:space="0" w:color="auto"/>
          </w:divBdr>
        </w:div>
        <w:div w:id="1718509259">
          <w:marLeft w:val="640"/>
          <w:marRight w:val="0"/>
          <w:marTop w:val="0"/>
          <w:marBottom w:val="0"/>
          <w:divBdr>
            <w:top w:val="none" w:sz="0" w:space="0" w:color="auto"/>
            <w:left w:val="none" w:sz="0" w:space="0" w:color="auto"/>
            <w:bottom w:val="none" w:sz="0" w:space="0" w:color="auto"/>
            <w:right w:val="none" w:sz="0" w:space="0" w:color="auto"/>
          </w:divBdr>
        </w:div>
        <w:div w:id="1721980244">
          <w:marLeft w:val="640"/>
          <w:marRight w:val="0"/>
          <w:marTop w:val="0"/>
          <w:marBottom w:val="0"/>
          <w:divBdr>
            <w:top w:val="none" w:sz="0" w:space="0" w:color="auto"/>
            <w:left w:val="none" w:sz="0" w:space="0" w:color="auto"/>
            <w:bottom w:val="none" w:sz="0" w:space="0" w:color="auto"/>
            <w:right w:val="none" w:sz="0" w:space="0" w:color="auto"/>
          </w:divBdr>
        </w:div>
        <w:div w:id="1760591851">
          <w:marLeft w:val="640"/>
          <w:marRight w:val="0"/>
          <w:marTop w:val="0"/>
          <w:marBottom w:val="0"/>
          <w:divBdr>
            <w:top w:val="none" w:sz="0" w:space="0" w:color="auto"/>
            <w:left w:val="none" w:sz="0" w:space="0" w:color="auto"/>
            <w:bottom w:val="none" w:sz="0" w:space="0" w:color="auto"/>
            <w:right w:val="none" w:sz="0" w:space="0" w:color="auto"/>
          </w:divBdr>
        </w:div>
        <w:div w:id="1762600373">
          <w:marLeft w:val="640"/>
          <w:marRight w:val="0"/>
          <w:marTop w:val="0"/>
          <w:marBottom w:val="0"/>
          <w:divBdr>
            <w:top w:val="none" w:sz="0" w:space="0" w:color="auto"/>
            <w:left w:val="none" w:sz="0" w:space="0" w:color="auto"/>
            <w:bottom w:val="none" w:sz="0" w:space="0" w:color="auto"/>
            <w:right w:val="none" w:sz="0" w:space="0" w:color="auto"/>
          </w:divBdr>
        </w:div>
        <w:div w:id="1792284246">
          <w:marLeft w:val="640"/>
          <w:marRight w:val="0"/>
          <w:marTop w:val="0"/>
          <w:marBottom w:val="0"/>
          <w:divBdr>
            <w:top w:val="none" w:sz="0" w:space="0" w:color="auto"/>
            <w:left w:val="none" w:sz="0" w:space="0" w:color="auto"/>
            <w:bottom w:val="none" w:sz="0" w:space="0" w:color="auto"/>
            <w:right w:val="none" w:sz="0" w:space="0" w:color="auto"/>
          </w:divBdr>
        </w:div>
        <w:div w:id="1798331459">
          <w:marLeft w:val="640"/>
          <w:marRight w:val="0"/>
          <w:marTop w:val="0"/>
          <w:marBottom w:val="0"/>
          <w:divBdr>
            <w:top w:val="none" w:sz="0" w:space="0" w:color="auto"/>
            <w:left w:val="none" w:sz="0" w:space="0" w:color="auto"/>
            <w:bottom w:val="none" w:sz="0" w:space="0" w:color="auto"/>
            <w:right w:val="none" w:sz="0" w:space="0" w:color="auto"/>
          </w:divBdr>
        </w:div>
        <w:div w:id="1805387436">
          <w:marLeft w:val="640"/>
          <w:marRight w:val="0"/>
          <w:marTop w:val="0"/>
          <w:marBottom w:val="0"/>
          <w:divBdr>
            <w:top w:val="none" w:sz="0" w:space="0" w:color="auto"/>
            <w:left w:val="none" w:sz="0" w:space="0" w:color="auto"/>
            <w:bottom w:val="none" w:sz="0" w:space="0" w:color="auto"/>
            <w:right w:val="none" w:sz="0" w:space="0" w:color="auto"/>
          </w:divBdr>
        </w:div>
        <w:div w:id="1812747134">
          <w:marLeft w:val="640"/>
          <w:marRight w:val="0"/>
          <w:marTop w:val="0"/>
          <w:marBottom w:val="0"/>
          <w:divBdr>
            <w:top w:val="none" w:sz="0" w:space="0" w:color="auto"/>
            <w:left w:val="none" w:sz="0" w:space="0" w:color="auto"/>
            <w:bottom w:val="none" w:sz="0" w:space="0" w:color="auto"/>
            <w:right w:val="none" w:sz="0" w:space="0" w:color="auto"/>
          </w:divBdr>
        </w:div>
        <w:div w:id="1822652840">
          <w:marLeft w:val="640"/>
          <w:marRight w:val="0"/>
          <w:marTop w:val="0"/>
          <w:marBottom w:val="0"/>
          <w:divBdr>
            <w:top w:val="none" w:sz="0" w:space="0" w:color="auto"/>
            <w:left w:val="none" w:sz="0" w:space="0" w:color="auto"/>
            <w:bottom w:val="none" w:sz="0" w:space="0" w:color="auto"/>
            <w:right w:val="none" w:sz="0" w:space="0" w:color="auto"/>
          </w:divBdr>
        </w:div>
        <w:div w:id="1842768265">
          <w:marLeft w:val="640"/>
          <w:marRight w:val="0"/>
          <w:marTop w:val="0"/>
          <w:marBottom w:val="0"/>
          <w:divBdr>
            <w:top w:val="none" w:sz="0" w:space="0" w:color="auto"/>
            <w:left w:val="none" w:sz="0" w:space="0" w:color="auto"/>
            <w:bottom w:val="none" w:sz="0" w:space="0" w:color="auto"/>
            <w:right w:val="none" w:sz="0" w:space="0" w:color="auto"/>
          </w:divBdr>
        </w:div>
        <w:div w:id="1852522685">
          <w:marLeft w:val="640"/>
          <w:marRight w:val="0"/>
          <w:marTop w:val="0"/>
          <w:marBottom w:val="0"/>
          <w:divBdr>
            <w:top w:val="none" w:sz="0" w:space="0" w:color="auto"/>
            <w:left w:val="none" w:sz="0" w:space="0" w:color="auto"/>
            <w:bottom w:val="none" w:sz="0" w:space="0" w:color="auto"/>
            <w:right w:val="none" w:sz="0" w:space="0" w:color="auto"/>
          </w:divBdr>
        </w:div>
        <w:div w:id="1854682189">
          <w:marLeft w:val="640"/>
          <w:marRight w:val="0"/>
          <w:marTop w:val="0"/>
          <w:marBottom w:val="0"/>
          <w:divBdr>
            <w:top w:val="none" w:sz="0" w:space="0" w:color="auto"/>
            <w:left w:val="none" w:sz="0" w:space="0" w:color="auto"/>
            <w:bottom w:val="none" w:sz="0" w:space="0" w:color="auto"/>
            <w:right w:val="none" w:sz="0" w:space="0" w:color="auto"/>
          </w:divBdr>
        </w:div>
        <w:div w:id="1883858608">
          <w:marLeft w:val="640"/>
          <w:marRight w:val="0"/>
          <w:marTop w:val="0"/>
          <w:marBottom w:val="0"/>
          <w:divBdr>
            <w:top w:val="none" w:sz="0" w:space="0" w:color="auto"/>
            <w:left w:val="none" w:sz="0" w:space="0" w:color="auto"/>
            <w:bottom w:val="none" w:sz="0" w:space="0" w:color="auto"/>
            <w:right w:val="none" w:sz="0" w:space="0" w:color="auto"/>
          </w:divBdr>
        </w:div>
        <w:div w:id="1886024929">
          <w:marLeft w:val="640"/>
          <w:marRight w:val="0"/>
          <w:marTop w:val="0"/>
          <w:marBottom w:val="0"/>
          <w:divBdr>
            <w:top w:val="none" w:sz="0" w:space="0" w:color="auto"/>
            <w:left w:val="none" w:sz="0" w:space="0" w:color="auto"/>
            <w:bottom w:val="none" w:sz="0" w:space="0" w:color="auto"/>
            <w:right w:val="none" w:sz="0" w:space="0" w:color="auto"/>
          </w:divBdr>
        </w:div>
        <w:div w:id="1907061555">
          <w:marLeft w:val="640"/>
          <w:marRight w:val="0"/>
          <w:marTop w:val="0"/>
          <w:marBottom w:val="0"/>
          <w:divBdr>
            <w:top w:val="none" w:sz="0" w:space="0" w:color="auto"/>
            <w:left w:val="none" w:sz="0" w:space="0" w:color="auto"/>
            <w:bottom w:val="none" w:sz="0" w:space="0" w:color="auto"/>
            <w:right w:val="none" w:sz="0" w:space="0" w:color="auto"/>
          </w:divBdr>
        </w:div>
        <w:div w:id="1908804375">
          <w:marLeft w:val="640"/>
          <w:marRight w:val="0"/>
          <w:marTop w:val="0"/>
          <w:marBottom w:val="0"/>
          <w:divBdr>
            <w:top w:val="none" w:sz="0" w:space="0" w:color="auto"/>
            <w:left w:val="none" w:sz="0" w:space="0" w:color="auto"/>
            <w:bottom w:val="none" w:sz="0" w:space="0" w:color="auto"/>
            <w:right w:val="none" w:sz="0" w:space="0" w:color="auto"/>
          </w:divBdr>
        </w:div>
        <w:div w:id="1918246086">
          <w:marLeft w:val="640"/>
          <w:marRight w:val="0"/>
          <w:marTop w:val="0"/>
          <w:marBottom w:val="0"/>
          <w:divBdr>
            <w:top w:val="none" w:sz="0" w:space="0" w:color="auto"/>
            <w:left w:val="none" w:sz="0" w:space="0" w:color="auto"/>
            <w:bottom w:val="none" w:sz="0" w:space="0" w:color="auto"/>
            <w:right w:val="none" w:sz="0" w:space="0" w:color="auto"/>
          </w:divBdr>
        </w:div>
        <w:div w:id="1929538940">
          <w:marLeft w:val="640"/>
          <w:marRight w:val="0"/>
          <w:marTop w:val="0"/>
          <w:marBottom w:val="0"/>
          <w:divBdr>
            <w:top w:val="none" w:sz="0" w:space="0" w:color="auto"/>
            <w:left w:val="none" w:sz="0" w:space="0" w:color="auto"/>
            <w:bottom w:val="none" w:sz="0" w:space="0" w:color="auto"/>
            <w:right w:val="none" w:sz="0" w:space="0" w:color="auto"/>
          </w:divBdr>
        </w:div>
        <w:div w:id="1932741728">
          <w:marLeft w:val="640"/>
          <w:marRight w:val="0"/>
          <w:marTop w:val="0"/>
          <w:marBottom w:val="0"/>
          <w:divBdr>
            <w:top w:val="none" w:sz="0" w:space="0" w:color="auto"/>
            <w:left w:val="none" w:sz="0" w:space="0" w:color="auto"/>
            <w:bottom w:val="none" w:sz="0" w:space="0" w:color="auto"/>
            <w:right w:val="none" w:sz="0" w:space="0" w:color="auto"/>
          </w:divBdr>
        </w:div>
      </w:divsChild>
    </w:div>
    <w:div w:id="7099950">
      <w:bodyDiv w:val="1"/>
      <w:marLeft w:val="0"/>
      <w:marRight w:val="0"/>
      <w:marTop w:val="0"/>
      <w:marBottom w:val="0"/>
      <w:divBdr>
        <w:top w:val="none" w:sz="0" w:space="0" w:color="auto"/>
        <w:left w:val="none" w:sz="0" w:space="0" w:color="auto"/>
        <w:bottom w:val="none" w:sz="0" w:space="0" w:color="auto"/>
        <w:right w:val="none" w:sz="0" w:space="0" w:color="auto"/>
      </w:divBdr>
    </w:div>
    <w:div w:id="9836917">
      <w:bodyDiv w:val="1"/>
      <w:marLeft w:val="0"/>
      <w:marRight w:val="0"/>
      <w:marTop w:val="0"/>
      <w:marBottom w:val="0"/>
      <w:divBdr>
        <w:top w:val="none" w:sz="0" w:space="0" w:color="auto"/>
        <w:left w:val="none" w:sz="0" w:space="0" w:color="auto"/>
        <w:bottom w:val="none" w:sz="0" w:space="0" w:color="auto"/>
        <w:right w:val="none" w:sz="0" w:space="0" w:color="auto"/>
      </w:divBdr>
    </w:div>
    <w:div w:id="11077481">
      <w:bodyDiv w:val="1"/>
      <w:marLeft w:val="0"/>
      <w:marRight w:val="0"/>
      <w:marTop w:val="0"/>
      <w:marBottom w:val="0"/>
      <w:divBdr>
        <w:top w:val="none" w:sz="0" w:space="0" w:color="auto"/>
        <w:left w:val="none" w:sz="0" w:space="0" w:color="auto"/>
        <w:bottom w:val="none" w:sz="0" w:space="0" w:color="auto"/>
        <w:right w:val="none" w:sz="0" w:space="0" w:color="auto"/>
      </w:divBdr>
      <w:divsChild>
        <w:div w:id="65416634">
          <w:marLeft w:val="640"/>
          <w:marRight w:val="0"/>
          <w:marTop w:val="0"/>
          <w:marBottom w:val="0"/>
          <w:divBdr>
            <w:top w:val="none" w:sz="0" w:space="0" w:color="auto"/>
            <w:left w:val="none" w:sz="0" w:space="0" w:color="auto"/>
            <w:bottom w:val="none" w:sz="0" w:space="0" w:color="auto"/>
            <w:right w:val="none" w:sz="0" w:space="0" w:color="auto"/>
          </w:divBdr>
        </w:div>
        <w:div w:id="94521066">
          <w:marLeft w:val="640"/>
          <w:marRight w:val="0"/>
          <w:marTop w:val="0"/>
          <w:marBottom w:val="0"/>
          <w:divBdr>
            <w:top w:val="none" w:sz="0" w:space="0" w:color="auto"/>
            <w:left w:val="none" w:sz="0" w:space="0" w:color="auto"/>
            <w:bottom w:val="none" w:sz="0" w:space="0" w:color="auto"/>
            <w:right w:val="none" w:sz="0" w:space="0" w:color="auto"/>
          </w:divBdr>
        </w:div>
        <w:div w:id="150950325">
          <w:marLeft w:val="640"/>
          <w:marRight w:val="0"/>
          <w:marTop w:val="0"/>
          <w:marBottom w:val="0"/>
          <w:divBdr>
            <w:top w:val="none" w:sz="0" w:space="0" w:color="auto"/>
            <w:left w:val="none" w:sz="0" w:space="0" w:color="auto"/>
            <w:bottom w:val="none" w:sz="0" w:space="0" w:color="auto"/>
            <w:right w:val="none" w:sz="0" w:space="0" w:color="auto"/>
          </w:divBdr>
        </w:div>
        <w:div w:id="152988752">
          <w:marLeft w:val="640"/>
          <w:marRight w:val="0"/>
          <w:marTop w:val="0"/>
          <w:marBottom w:val="0"/>
          <w:divBdr>
            <w:top w:val="none" w:sz="0" w:space="0" w:color="auto"/>
            <w:left w:val="none" w:sz="0" w:space="0" w:color="auto"/>
            <w:bottom w:val="none" w:sz="0" w:space="0" w:color="auto"/>
            <w:right w:val="none" w:sz="0" w:space="0" w:color="auto"/>
          </w:divBdr>
        </w:div>
        <w:div w:id="177277757">
          <w:marLeft w:val="640"/>
          <w:marRight w:val="0"/>
          <w:marTop w:val="0"/>
          <w:marBottom w:val="0"/>
          <w:divBdr>
            <w:top w:val="none" w:sz="0" w:space="0" w:color="auto"/>
            <w:left w:val="none" w:sz="0" w:space="0" w:color="auto"/>
            <w:bottom w:val="none" w:sz="0" w:space="0" w:color="auto"/>
            <w:right w:val="none" w:sz="0" w:space="0" w:color="auto"/>
          </w:divBdr>
        </w:div>
        <w:div w:id="196896305">
          <w:marLeft w:val="640"/>
          <w:marRight w:val="0"/>
          <w:marTop w:val="0"/>
          <w:marBottom w:val="0"/>
          <w:divBdr>
            <w:top w:val="none" w:sz="0" w:space="0" w:color="auto"/>
            <w:left w:val="none" w:sz="0" w:space="0" w:color="auto"/>
            <w:bottom w:val="none" w:sz="0" w:space="0" w:color="auto"/>
            <w:right w:val="none" w:sz="0" w:space="0" w:color="auto"/>
          </w:divBdr>
        </w:div>
        <w:div w:id="231669786">
          <w:marLeft w:val="640"/>
          <w:marRight w:val="0"/>
          <w:marTop w:val="0"/>
          <w:marBottom w:val="0"/>
          <w:divBdr>
            <w:top w:val="none" w:sz="0" w:space="0" w:color="auto"/>
            <w:left w:val="none" w:sz="0" w:space="0" w:color="auto"/>
            <w:bottom w:val="none" w:sz="0" w:space="0" w:color="auto"/>
            <w:right w:val="none" w:sz="0" w:space="0" w:color="auto"/>
          </w:divBdr>
        </w:div>
        <w:div w:id="233126801">
          <w:marLeft w:val="640"/>
          <w:marRight w:val="0"/>
          <w:marTop w:val="0"/>
          <w:marBottom w:val="0"/>
          <w:divBdr>
            <w:top w:val="none" w:sz="0" w:space="0" w:color="auto"/>
            <w:left w:val="none" w:sz="0" w:space="0" w:color="auto"/>
            <w:bottom w:val="none" w:sz="0" w:space="0" w:color="auto"/>
            <w:right w:val="none" w:sz="0" w:space="0" w:color="auto"/>
          </w:divBdr>
        </w:div>
        <w:div w:id="250360542">
          <w:marLeft w:val="640"/>
          <w:marRight w:val="0"/>
          <w:marTop w:val="0"/>
          <w:marBottom w:val="0"/>
          <w:divBdr>
            <w:top w:val="none" w:sz="0" w:space="0" w:color="auto"/>
            <w:left w:val="none" w:sz="0" w:space="0" w:color="auto"/>
            <w:bottom w:val="none" w:sz="0" w:space="0" w:color="auto"/>
            <w:right w:val="none" w:sz="0" w:space="0" w:color="auto"/>
          </w:divBdr>
        </w:div>
        <w:div w:id="298656024">
          <w:marLeft w:val="640"/>
          <w:marRight w:val="0"/>
          <w:marTop w:val="0"/>
          <w:marBottom w:val="0"/>
          <w:divBdr>
            <w:top w:val="none" w:sz="0" w:space="0" w:color="auto"/>
            <w:left w:val="none" w:sz="0" w:space="0" w:color="auto"/>
            <w:bottom w:val="none" w:sz="0" w:space="0" w:color="auto"/>
            <w:right w:val="none" w:sz="0" w:space="0" w:color="auto"/>
          </w:divBdr>
        </w:div>
        <w:div w:id="318853720">
          <w:marLeft w:val="640"/>
          <w:marRight w:val="0"/>
          <w:marTop w:val="0"/>
          <w:marBottom w:val="0"/>
          <w:divBdr>
            <w:top w:val="none" w:sz="0" w:space="0" w:color="auto"/>
            <w:left w:val="none" w:sz="0" w:space="0" w:color="auto"/>
            <w:bottom w:val="none" w:sz="0" w:space="0" w:color="auto"/>
            <w:right w:val="none" w:sz="0" w:space="0" w:color="auto"/>
          </w:divBdr>
        </w:div>
        <w:div w:id="333998839">
          <w:marLeft w:val="640"/>
          <w:marRight w:val="0"/>
          <w:marTop w:val="0"/>
          <w:marBottom w:val="0"/>
          <w:divBdr>
            <w:top w:val="none" w:sz="0" w:space="0" w:color="auto"/>
            <w:left w:val="none" w:sz="0" w:space="0" w:color="auto"/>
            <w:bottom w:val="none" w:sz="0" w:space="0" w:color="auto"/>
            <w:right w:val="none" w:sz="0" w:space="0" w:color="auto"/>
          </w:divBdr>
        </w:div>
        <w:div w:id="341783702">
          <w:marLeft w:val="640"/>
          <w:marRight w:val="0"/>
          <w:marTop w:val="0"/>
          <w:marBottom w:val="0"/>
          <w:divBdr>
            <w:top w:val="none" w:sz="0" w:space="0" w:color="auto"/>
            <w:left w:val="none" w:sz="0" w:space="0" w:color="auto"/>
            <w:bottom w:val="none" w:sz="0" w:space="0" w:color="auto"/>
            <w:right w:val="none" w:sz="0" w:space="0" w:color="auto"/>
          </w:divBdr>
        </w:div>
        <w:div w:id="341981453">
          <w:marLeft w:val="640"/>
          <w:marRight w:val="0"/>
          <w:marTop w:val="0"/>
          <w:marBottom w:val="0"/>
          <w:divBdr>
            <w:top w:val="none" w:sz="0" w:space="0" w:color="auto"/>
            <w:left w:val="none" w:sz="0" w:space="0" w:color="auto"/>
            <w:bottom w:val="none" w:sz="0" w:space="0" w:color="auto"/>
            <w:right w:val="none" w:sz="0" w:space="0" w:color="auto"/>
          </w:divBdr>
        </w:div>
        <w:div w:id="356925797">
          <w:marLeft w:val="640"/>
          <w:marRight w:val="0"/>
          <w:marTop w:val="0"/>
          <w:marBottom w:val="0"/>
          <w:divBdr>
            <w:top w:val="none" w:sz="0" w:space="0" w:color="auto"/>
            <w:left w:val="none" w:sz="0" w:space="0" w:color="auto"/>
            <w:bottom w:val="none" w:sz="0" w:space="0" w:color="auto"/>
            <w:right w:val="none" w:sz="0" w:space="0" w:color="auto"/>
          </w:divBdr>
        </w:div>
        <w:div w:id="402218512">
          <w:marLeft w:val="640"/>
          <w:marRight w:val="0"/>
          <w:marTop w:val="0"/>
          <w:marBottom w:val="0"/>
          <w:divBdr>
            <w:top w:val="none" w:sz="0" w:space="0" w:color="auto"/>
            <w:left w:val="none" w:sz="0" w:space="0" w:color="auto"/>
            <w:bottom w:val="none" w:sz="0" w:space="0" w:color="auto"/>
            <w:right w:val="none" w:sz="0" w:space="0" w:color="auto"/>
          </w:divBdr>
        </w:div>
        <w:div w:id="418909264">
          <w:marLeft w:val="640"/>
          <w:marRight w:val="0"/>
          <w:marTop w:val="0"/>
          <w:marBottom w:val="0"/>
          <w:divBdr>
            <w:top w:val="none" w:sz="0" w:space="0" w:color="auto"/>
            <w:left w:val="none" w:sz="0" w:space="0" w:color="auto"/>
            <w:bottom w:val="none" w:sz="0" w:space="0" w:color="auto"/>
            <w:right w:val="none" w:sz="0" w:space="0" w:color="auto"/>
          </w:divBdr>
        </w:div>
        <w:div w:id="449400290">
          <w:marLeft w:val="640"/>
          <w:marRight w:val="0"/>
          <w:marTop w:val="0"/>
          <w:marBottom w:val="0"/>
          <w:divBdr>
            <w:top w:val="none" w:sz="0" w:space="0" w:color="auto"/>
            <w:left w:val="none" w:sz="0" w:space="0" w:color="auto"/>
            <w:bottom w:val="none" w:sz="0" w:space="0" w:color="auto"/>
            <w:right w:val="none" w:sz="0" w:space="0" w:color="auto"/>
          </w:divBdr>
        </w:div>
        <w:div w:id="453837787">
          <w:marLeft w:val="640"/>
          <w:marRight w:val="0"/>
          <w:marTop w:val="0"/>
          <w:marBottom w:val="0"/>
          <w:divBdr>
            <w:top w:val="none" w:sz="0" w:space="0" w:color="auto"/>
            <w:left w:val="none" w:sz="0" w:space="0" w:color="auto"/>
            <w:bottom w:val="none" w:sz="0" w:space="0" w:color="auto"/>
            <w:right w:val="none" w:sz="0" w:space="0" w:color="auto"/>
          </w:divBdr>
        </w:div>
        <w:div w:id="455099884">
          <w:marLeft w:val="640"/>
          <w:marRight w:val="0"/>
          <w:marTop w:val="0"/>
          <w:marBottom w:val="0"/>
          <w:divBdr>
            <w:top w:val="none" w:sz="0" w:space="0" w:color="auto"/>
            <w:left w:val="none" w:sz="0" w:space="0" w:color="auto"/>
            <w:bottom w:val="none" w:sz="0" w:space="0" w:color="auto"/>
            <w:right w:val="none" w:sz="0" w:space="0" w:color="auto"/>
          </w:divBdr>
        </w:div>
        <w:div w:id="468863096">
          <w:marLeft w:val="640"/>
          <w:marRight w:val="0"/>
          <w:marTop w:val="0"/>
          <w:marBottom w:val="0"/>
          <w:divBdr>
            <w:top w:val="none" w:sz="0" w:space="0" w:color="auto"/>
            <w:left w:val="none" w:sz="0" w:space="0" w:color="auto"/>
            <w:bottom w:val="none" w:sz="0" w:space="0" w:color="auto"/>
            <w:right w:val="none" w:sz="0" w:space="0" w:color="auto"/>
          </w:divBdr>
        </w:div>
        <w:div w:id="472916381">
          <w:marLeft w:val="640"/>
          <w:marRight w:val="0"/>
          <w:marTop w:val="0"/>
          <w:marBottom w:val="0"/>
          <w:divBdr>
            <w:top w:val="none" w:sz="0" w:space="0" w:color="auto"/>
            <w:left w:val="none" w:sz="0" w:space="0" w:color="auto"/>
            <w:bottom w:val="none" w:sz="0" w:space="0" w:color="auto"/>
            <w:right w:val="none" w:sz="0" w:space="0" w:color="auto"/>
          </w:divBdr>
        </w:div>
        <w:div w:id="497187596">
          <w:marLeft w:val="640"/>
          <w:marRight w:val="0"/>
          <w:marTop w:val="0"/>
          <w:marBottom w:val="0"/>
          <w:divBdr>
            <w:top w:val="none" w:sz="0" w:space="0" w:color="auto"/>
            <w:left w:val="none" w:sz="0" w:space="0" w:color="auto"/>
            <w:bottom w:val="none" w:sz="0" w:space="0" w:color="auto"/>
            <w:right w:val="none" w:sz="0" w:space="0" w:color="auto"/>
          </w:divBdr>
        </w:div>
        <w:div w:id="506752859">
          <w:marLeft w:val="640"/>
          <w:marRight w:val="0"/>
          <w:marTop w:val="0"/>
          <w:marBottom w:val="0"/>
          <w:divBdr>
            <w:top w:val="none" w:sz="0" w:space="0" w:color="auto"/>
            <w:left w:val="none" w:sz="0" w:space="0" w:color="auto"/>
            <w:bottom w:val="none" w:sz="0" w:space="0" w:color="auto"/>
            <w:right w:val="none" w:sz="0" w:space="0" w:color="auto"/>
          </w:divBdr>
        </w:div>
        <w:div w:id="547450934">
          <w:marLeft w:val="640"/>
          <w:marRight w:val="0"/>
          <w:marTop w:val="0"/>
          <w:marBottom w:val="0"/>
          <w:divBdr>
            <w:top w:val="none" w:sz="0" w:space="0" w:color="auto"/>
            <w:left w:val="none" w:sz="0" w:space="0" w:color="auto"/>
            <w:bottom w:val="none" w:sz="0" w:space="0" w:color="auto"/>
            <w:right w:val="none" w:sz="0" w:space="0" w:color="auto"/>
          </w:divBdr>
        </w:div>
        <w:div w:id="553739559">
          <w:marLeft w:val="640"/>
          <w:marRight w:val="0"/>
          <w:marTop w:val="0"/>
          <w:marBottom w:val="0"/>
          <w:divBdr>
            <w:top w:val="none" w:sz="0" w:space="0" w:color="auto"/>
            <w:left w:val="none" w:sz="0" w:space="0" w:color="auto"/>
            <w:bottom w:val="none" w:sz="0" w:space="0" w:color="auto"/>
            <w:right w:val="none" w:sz="0" w:space="0" w:color="auto"/>
          </w:divBdr>
        </w:div>
        <w:div w:id="569850784">
          <w:marLeft w:val="640"/>
          <w:marRight w:val="0"/>
          <w:marTop w:val="0"/>
          <w:marBottom w:val="0"/>
          <w:divBdr>
            <w:top w:val="none" w:sz="0" w:space="0" w:color="auto"/>
            <w:left w:val="none" w:sz="0" w:space="0" w:color="auto"/>
            <w:bottom w:val="none" w:sz="0" w:space="0" w:color="auto"/>
            <w:right w:val="none" w:sz="0" w:space="0" w:color="auto"/>
          </w:divBdr>
        </w:div>
        <w:div w:id="583414670">
          <w:marLeft w:val="640"/>
          <w:marRight w:val="0"/>
          <w:marTop w:val="0"/>
          <w:marBottom w:val="0"/>
          <w:divBdr>
            <w:top w:val="none" w:sz="0" w:space="0" w:color="auto"/>
            <w:left w:val="none" w:sz="0" w:space="0" w:color="auto"/>
            <w:bottom w:val="none" w:sz="0" w:space="0" w:color="auto"/>
            <w:right w:val="none" w:sz="0" w:space="0" w:color="auto"/>
          </w:divBdr>
        </w:div>
        <w:div w:id="610019167">
          <w:marLeft w:val="640"/>
          <w:marRight w:val="0"/>
          <w:marTop w:val="0"/>
          <w:marBottom w:val="0"/>
          <w:divBdr>
            <w:top w:val="none" w:sz="0" w:space="0" w:color="auto"/>
            <w:left w:val="none" w:sz="0" w:space="0" w:color="auto"/>
            <w:bottom w:val="none" w:sz="0" w:space="0" w:color="auto"/>
            <w:right w:val="none" w:sz="0" w:space="0" w:color="auto"/>
          </w:divBdr>
        </w:div>
        <w:div w:id="614100599">
          <w:marLeft w:val="640"/>
          <w:marRight w:val="0"/>
          <w:marTop w:val="0"/>
          <w:marBottom w:val="0"/>
          <w:divBdr>
            <w:top w:val="none" w:sz="0" w:space="0" w:color="auto"/>
            <w:left w:val="none" w:sz="0" w:space="0" w:color="auto"/>
            <w:bottom w:val="none" w:sz="0" w:space="0" w:color="auto"/>
            <w:right w:val="none" w:sz="0" w:space="0" w:color="auto"/>
          </w:divBdr>
        </w:div>
        <w:div w:id="647905046">
          <w:marLeft w:val="640"/>
          <w:marRight w:val="0"/>
          <w:marTop w:val="0"/>
          <w:marBottom w:val="0"/>
          <w:divBdr>
            <w:top w:val="none" w:sz="0" w:space="0" w:color="auto"/>
            <w:left w:val="none" w:sz="0" w:space="0" w:color="auto"/>
            <w:bottom w:val="none" w:sz="0" w:space="0" w:color="auto"/>
            <w:right w:val="none" w:sz="0" w:space="0" w:color="auto"/>
          </w:divBdr>
        </w:div>
        <w:div w:id="683287605">
          <w:marLeft w:val="640"/>
          <w:marRight w:val="0"/>
          <w:marTop w:val="0"/>
          <w:marBottom w:val="0"/>
          <w:divBdr>
            <w:top w:val="none" w:sz="0" w:space="0" w:color="auto"/>
            <w:left w:val="none" w:sz="0" w:space="0" w:color="auto"/>
            <w:bottom w:val="none" w:sz="0" w:space="0" w:color="auto"/>
            <w:right w:val="none" w:sz="0" w:space="0" w:color="auto"/>
          </w:divBdr>
        </w:div>
        <w:div w:id="700518507">
          <w:marLeft w:val="640"/>
          <w:marRight w:val="0"/>
          <w:marTop w:val="0"/>
          <w:marBottom w:val="0"/>
          <w:divBdr>
            <w:top w:val="none" w:sz="0" w:space="0" w:color="auto"/>
            <w:left w:val="none" w:sz="0" w:space="0" w:color="auto"/>
            <w:bottom w:val="none" w:sz="0" w:space="0" w:color="auto"/>
            <w:right w:val="none" w:sz="0" w:space="0" w:color="auto"/>
          </w:divBdr>
        </w:div>
        <w:div w:id="720638237">
          <w:marLeft w:val="640"/>
          <w:marRight w:val="0"/>
          <w:marTop w:val="0"/>
          <w:marBottom w:val="0"/>
          <w:divBdr>
            <w:top w:val="none" w:sz="0" w:space="0" w:color="auto"/>
            <w:left w:val="none" w:sz="0" w:space="0" w:color="auto"/>
            <w:bottom w:val="none" w:sz="0" w:space="0" w:color="auto"/>
            <w:right w:val="none" w:sz="0" w:space="0" w:color="auto"/>
          </w:divBdr>
        </w:div>
        <w:div w:id="722484217">
          <w:marLeft w:val="640"/>
          <w:marRight w:val="0"/>
          <w:marTop w:val="0"/>
          <w:marBottom w:val="0"/>
          <w:divBdr>
            <w:top w:val="none" w:sz="0" w:space="0" w:color="auto"/>
            <w:left w:val="none" w:sz="0" w:space="0" w:color="auto"/>
            <w:bottom w:val="none" w:sz="0" w:space="0" w:color="auto"/>
            <w:right w:val="none" w:sz="0" w:space="0" w:color="auto"/>
          </w:divBdr>
        </w:div>
        <w:div w:id="745802849">
          <w:marLeft w:val="640"/>
          <w:marRight w:val="0"/>
          <w:marTop w:val="0"/>
          <w:marBottom w:val="0"/>
          <w:divBdr>
            <w:top w:val="none" w:sz="0" w:space="0" w:color="auto"/>
            <w:left w:val="none" w:sz="0" w:space="0" w:color="auto"/>
            <w:bottom w:val="none" w:sz="0" w:space="0" w:color="auto"/>
            <w:right w:val="none" w:sz="0" w:space="0" w:color="auto"/>
          </w:divBdr>
        </w:div>
        <w:div w:id="752626042">
          <w:marLeft w:val="640"/>
          <w:marRight w:val="0"/>
          <w:marTop w:val="0"/>
          <w:marBottom w:val="0"/>
          <w:divBdr>
            <w:top w:val="none" w:sz="0" w:space="0" w:color="auto"/>
            <w:left w:val="none" w:sz="0" w:space="0" w:color="auto"/>
            <w:bottom w:val="none" w:sz="0" w:space="0" w:color="auto"/>
            <w:right w:val="none" w:sz="0" w:space="0" w:color="auto"/>
          </w:divBdr>
        </w:div>
        <w:div w:id="761297463">
          <w:marLeft w:val="640"/>
          <w:marRight w:val="0"/>
          <w:marTop w:val="0"/>
          <w:marBottom w:val="0"/>
          <w:divBdr>
            <w:top w:val="none" w:sz="0" w:space="0" w:color="auto"/>
            <w:left w:val="none" w:sz="0" w:space="0" w:color="auto"/>
            <w:bottom w:val="none" w:sz="0" w:space="0" w:color="auto"/>
            <w:right w:val="none" w:sz="0" w:space="0" w:color="auto"/>
          </w:divBdr>
        </w:div>
        <w:div w:id="761952581">
          <w:marLeft w:val="640"/>
          <w:marRight w:val="0"/>
          <w:marTop w:val="0"/>
          <w:marBottom w:val="0"/>
          <w:divBdr>
            <w:top w:val="none" w:sz="0" w:space="0" w:color="auto"/>
            <w:left w:val="none" w:sz="0" w:space="0" w:color="auto"/>
            <w:bottom w:val="none" w:sz="0" w:space="0" w:color="auto"/>
            <w:right w:val="none" w:sz="0" w:space="0" w:color="auto"/>
          </w:divBdr>
        </w:div>
        <w:div w:id="786244129">
          <w:marLeft w:val="640"/>
          <w:marRight w:val="0"/>
          <w:marTop w:val="0"/>
          <w:marBottom w:val="0"/>
          <w:divBdr>
            <w:top w:val="none" w:sz="0" w:space="0" w:color="auto"/>
            <w:left w:val="none" w:sz="0" w:space="0" w:color="auto"/>
            <w:bottom w:val="none" w:sz="0" w:space="0" w:color="auto"/>
            <w:right w:val="none" w:sz="0" w:space="0" w:color="auto"/>
          </w:divBdr>
        </w:div>
        <w:div w:id="830491305">
          <w:marLeft w:val="640"/>
          <w:marRight w:val="0"/>
          <w:marTop w:val="0"/>
          <w:marBottom w:val="0"/>
          <w:divBdr>
            <w:top w:val="none" w:sz="0" w:space="0" w:color="auto"/>
            <w:left w:val="none" w:sz="0" w:space="0" w:color="auto"/>
            <w:bottom w:val="none" w:sz="0" w:space="0" w:color="auto"/>
            <w:right w:val="none" w:sz="0" w:space="0" w:color="auto"/>
          </w:divBdr>
        </w:div>
        <w:div w:id="852693622">
          <w:marLeft w:val="640"/>
          <w:marRight w:val="0"/>
          <w:marTop w:val="0"/>
          <w:marBottom w:val="0"/>
          <w:divBdr>
            <w:top w:val="none" w:sz="0" w:space="0" w:color="auto"/>
            <w:left w:val="none" w:sz="0" w:space="0" w:color="auto"/>
            <w:bottom w:val="none" w:sz="0" w:space="0" w:color="auto"/>
            <w:right w:val="none" w:sz="0" w:space="0" w:color="auto"/>
          </w:divBdr>
        </w:div>
        <w:div w:id="871115308">
          <w:marLeft w:val="640"/>
          <w:marRight w:val="0"/>
          <w:marTop w:val="0"/>
          <w:marBottom w:val="0"/>
          <w:divBdr>
            <w:top w:val="none" w:sz="0" w:space="0" w:color="auto"/>
            <w:left w:val="none" w:sz="0" w:space="0" w:color="auto"/>
            <w:bottom w:val="none" w:sz="0" w:space="0" w:color="auto"/>
            <w:right w:val="none" w:sz="0" w:space="0" w:color="auto"/>
          </w:divBdr>
        </w:div>
        <w:div w:id="886720066">
          <w:marLeft w:val="640"/>
          <w:marRight w:val="0"/>
          <w:marTop w:val="0"/>
          <w:marBottom w:val="0"/>
          <w:divBdr>
            <w:top w:val="none" w:sz="0" w:space="0" w:color="auto"/>
            <w:left w:val="none" w:sz="0" w:space="0" w:color="auto"/>
            <w:bottom w:val="none" w:sz="0" w:space="0" w:color="auto"/>
            <w:right w:val="none" w:sz="0" w:space="0" w:color="auto"/>
          </w:divBdr>
        </w:div>
        <w:div w:id="888343798">
          <w:marLeft w:val="640"/>
          <w:marRight w:val="0"/>
          <w:marTop w:val="0"/>
          <w:marBottom w:val="0"/>
          <w:divBdr>
            <w:top w:val="none" w:sz="0" w:space="0" w:color="auto"/>
            <w:left w:val="none" w:sz="0" w:space="0" w:color="auto"/>
            <w:bottom w:val="none" w:sz="0" w:space="0" w:color="auto"/>
            <w:right w:val="none" w:sz="0" w:space="0" w:color="auto"/>
          </w:divBdr>
        </w:div>
        <w:div w:id="930163871">
          <w:marLeft w:val="640"/>
          <w:marRight w:val="0"/>
          <w:marTop w:val="0"/>
          <w:marBottom w:val="0"/>
          <w:divBdr>
            <w:top w:val="none" w:sz="0" w:space="0" w:color="auto"/>
            <w:left w:val="none" w:sz="0" w:space="0" w:color="auto"/>
            <w:bottom w:val="none" w:sz="0" w:space="0" w:color="auto"/>
            <w:right w:val="none" w:sz="0" w:space="0" w:color="auto"/>
          </w:divBdr>
        </w:div>
        <w:div w:id="967080777">
          <w:marLeft w:val="640"/>
          <w:marRight w:val="0"/>
          <w:marTop w:val="0"/>
          <w:marBottom w:val="0"/>
          <w:divBdr>
            <w:top w:val="none" w:sz="0" w:space="0" w:color="auto"/>
            <w:left w:val="none" w:sz="0" w:space="0" w:color="auto"/>
            <w:bottom w:val="none" w:sz="0" w:space="0" w:color="auto"/>
            <w:right w:val="none" w:sz="0" w:space="0" w:color="auto"/>
          </w:divBdr>
        </w:div>
        <w:div w:id="973098502">
          <w:marLeft w:val="640"/>
          <w:marRight w:val="0"/>
          <w:marTop w:val="0"/>
          <w:marBottom w:val="0"/>
          <w:divBdr>
            <w:top w:val="none" w:sz="0" w:space="0" w:color="auto"/>
            <w:left w:val="none" w:sz="0" w:space="0" w:color="auto"/>
            <w:bottom w:val="none" w:sz="0" w:space="0" w:color="auto"/>
            <w:right w:val="none" w:sz="0" w:space="0" w:color="auto"/>
          </w:divBdr>
        </w:div>
        <w:div w:id="984816041">
          <w:marLeft w:val="640"/>
          <w:marRight w:val="0"/>
          <w:marTop w:val="0"/>
          <w:marBottom w:val="0"/>
          <w:divBdr>
            <w:top w:val="none" w:sz="0" w:space="0" w:color="auto"/>
            <w:left w:val="none" w:sz="0" w:space="0" w:color="auto"/>
            <w:bottom w:val="none" w:sz="0" w:space="0" w:color="auto"/>
            <w:right w:val="none" w:sz="0" w:space="0" w:color="auto"/>
          </w:divBdr>
        </w:div>
        <w:div w:id="990791394">
          <w:marLeft w:val="640"/>
          <w:marRight w:val="0"/>
          <w:marTop w:val="0"/>
          <w:marBottom w:val="0"/>
          <w:divBdr>
            <w:top w:val="none" w:sz="0" w:space="0" w:color="auto"/>
            <w:left w:val="none" w:sz="0" w:space="0" w:color="auto"/>
            <w:bottom w:val="none" w:sz="0" w:space="0" w:color="auto"/>
            <w:right w:val="none" w:sz="0" w:space="0" w:color="auto"/>
          </w:divBdr>
        </w:div>
        <w:div w:id="1016424471">
          <w:marLeft w:val="640"/>
          <w:marRight w:val="0"/>
          <w:marTop w:val="0"/>
          <w:marBottom w:val="0"/>
          <w:divBdr>
            <w:top w:val="none" w:sz="0" w:space="0" w:color="auto"/>
            <w:left w:val="none" w:sz="0" w:space="0" w:color="auto"/>
            <w:bottom w:val="none" w:sz="0" w:space="0" w:color="auto"/>
            <w:right w:val="none" w:sz="0" w:space="0" w:color="auto"/>
          </w:divBdr>
        </w:div>
        <w:div w:id="1016924563">
          <w:marLeft w:val="640"/>
          <w:marRight w:val="0"/>
          <w:marTop w:val="0"/>
          <w:marBottom w:val="0"/>
          <w:divBdr>
            <w:top w:val="none" w:sz="0" w:space="0" w:color="auto"/>
            <w:left w:val="none" w:sz="0" w:space="0" w:color="auto"/>
            <w:bottom w:val="none" w:sz="0" w:space="0" w:color="auto"/>
            <w:right w:val="none" w:sz="0" w:space="0" w:color="auto"/>
          </w:divBdr>
        </w:div>
        <w:div w:id="1018431322">
          <w:marLeft w:val="640"/>
          <w:marRight w:val="0"/>
          <w:marTop w:val="0"/>
          <w:marBottom w:val="0"/>
          <w:divBdr>
            <w:top w:val="none" w:sz="0" w:space="0" w:color="auto"/>
            <w:left w:val="none" w:sz="0" w:space="0" w:color="auto"/>
            <w:bottom w:val="none" w:sz="0" w:space="0" w:color="auto"/>
            <w:right w:val="none" w:sz="0" w:space="0" w:color="auto"/>
          </w:divBdr>
        </w:div>
        <w:div w:id="1028487428">
          <w:marLeft w:val="640"/>
          <w:marRight w:val="0"/>
          <w:marTop w:val="0"/>
          <w:marBottom w:val="0"/>
          <w:divBdr>
            <w:top w:val="none" w:sz="0" w:space="0" w:color="auto"/>
            <w:left w:val="none" w:sz="0" w:space="0" w:color="auto"/>
            <w:bottom w:val="none" w:sz="0" w:space="0" w:color="auto"/>
            <w:right w:val="none" w:sz="0" w:space="0" w:color="auto"/>
          </w:divBdr>
        </w:div>
        <w:div w:id="1048258147">
          <w:marLeft w:val="640"/>
          <w:marRight w:val="0"/>
          <w:marTop w:val="0"/>
          <w:marBottom w:val="0"/>
          <w:divBdr>
            <w:top w:val="none" w:sz="0" w:space="0" w:color="auto"/>
            <w:left w:val="none" w:sz="0" w:space="0" w:color="auto"/>
            <w:bottom w:val="none" w:sz="0" w:space="0" w:color="auto"/>
            <w:right w:val="none" w:sz="0" w:space="0" w:color="auto"/>
          </w:divBdr>
        </w:div>
        <w:div w:id="1066492394">
          <w:marLeft w:val="640"/>
          <w:marRight w:val="0"/>
          <w:marTop w:val="0"/>
          <w:marBottom w:val="0"/>
          <w:divBdr>
            <w:top w:val="none" w:sz="0" w:space="0" w:color="auto"/>
            <w:left w:val="none" w:sz="0" w:space="0" w:color="auto"/>
            <w:bottom w:val="none" w:sz="0" w:space="0" w:color="auto"/>
            <w:right w:val="none" w:sz="0" w:space="0" w:color="auto"/>
          </w:divBdr>
        </w:div>
        <w:div w:id="1071929120">
          <w:marLeft w:val="640"/>
          <w:marRight w:val="0"/>
          <w:marTop w:val="0"/>
          <w:marBottom w:val="0"/>
          <w:divBdr>
            <w:top w:val="none" w:sz="0" w:space="0" w:color="auto"/>
            <w:left w:val="none" w:sz="0" w:space="0" w:color="auto"/>
            <w:bottom w:val="none" w:sz="0" w:space="0" w:color="auto"/>
            <w:right w:val="none" w:sz="0" w:space="0" w:color="auto"/>
          </w:divBdr>
        </w:div>
        <w:div w:id="1080835832">
          <w:marLeft w:val="640"/>
          <w:marRight w:val="0"/>
          <w:marTop w:val="0"/>
          <w:marBottom w:val="0"/>
          <w:divBdr>
            <w:top w:val="none" w:sz="0" w:space="0" w:color="auto"/>
            <w:left w:val="none" w:sz="0" w:space="0" w:color="auto"/>
            <w:bottom w:val="none" w:sz="0" w:space="0" w:color="auto"/>
            <w:right w:val="none" w:sz="0" w:space="0" w:color="auto"/>
          </w:divBdr>
        </w:div>
        <w:div w:id="1111390800">
          <w:marLeft w:val="640"/>
          <w:marRight w:val="0"/>
          <w:marTop w:val="0"/>
          <w:marBottom w:val="0"/>
          <w:divBdr>
            <w:top w:val="none" w:sz="0" w:space="0" w:color="auto"/>
            <w:left w:val="none" w:sz="0" w:space="0" w:color="auto"/>
            <w:bottom w:val="none" w:sz="0" w:space="0" w:color="auto"/>
            <w:right w:val="none" w:sz="0" w:space="0" w:color="auto"/>
          </w:divBdr>
        </w:div>
        <w:div w:id="1126661633">
          <w:marLeft w:val="640"/>
          <w:marRight w:val="0"/>
          <w:marTop w:val="0"/>
          <w:marBottom w:val="0"/>
          <w:divBdr>
            <w:top w:val="none" w:sz="0" w:space="0" w:color="auto"/>
            <w:left w:val="none" w:sz="0" w:space="0" w:color="auto"/>
            <w:bottom w:val="none" w:sz="0" w:space="0" w:color="auto"/>
            <w:right w:val="none" w:sz="0" w:space="0" w:color="auto"/>
          </w:divBdr>
        </w:div>
        <w:div w:id="1141925903">
          <w:marLeft w:val="640"/>
          <w:marRight w:val="0"/>
          <w:marTop w:val="0"/>
          <w:marBottom w:val="0"/>
          <w:divBdr>
            <w:top w:val="none" w:sz="0" w:space="0" w:color="auto"/>
            <w:left w:val="none" w:sz="0" w:space="0" w:color="auto"/>
            <w:bottom w:val="none" w:sz="0" w:space="0" w:color="auto"/>
            <w:right w:val="none" w:sz="0" w:space="0" w:color="auto"/>
          </w:divBdr>
        </w:div>
        <w:div w:id="1153641204">
          <w:marLeft w:val="640"/>
          <w:marRight w:val="0"/>
          <w:marTop w:val="0"/>
          <w:marBottom w:val="0"/>
          <w:divBdr>
            <w:top w:val="none" w:sz="0" w:space="0" w:color="auto"/>
            <w:left w:val="none" w:sz="0" w:space="0" w:color="auto"/>
            <w:bottom w:val="none" w:sz="0" w:space="0" w:color="auto"/>
            <w:right w:val="none" w:sz="0" w:space="0" w:color="auto"/>
          </w:divBdr>
        </w:div>
        <w:div w:id="1179546516">
          <w:marLeft w:val="640"/>
          <w:marRight w:val="0"/>
          <w:marTop w:val="0"/>
          <w:marBottom w:val="0"/>
          <w:divBdr>
            <w:top w:val="none" w:sz="0" w:space="0" w:color="auto"/>
            <w:left w:val="none" w:sz="0" w:space="0" w:color="auto"/>
            <w:bottom w:val="none" w:sz="0" w:space="0" w:color="auto"/>
            <w:right w:val="none" w:sz="0" w:space="0" w:color="auto"/>
          </w:divBdr>
        </w:div>
        <w:div w:id="1182665370">
          <w:marLeft w:val="640"/>
          <w:marRight w:val="0"/>
          <w:marTop w:val="0"/>
          <w:marBottom w:val="0"/>
          <w:divBdr>
            <w:top w:val="none" w:sz="0" w:space="0" w:color="auto"/>
            <w:left w:val="none" w:sz="0" w:space="0" w:color="auto"/>
            <w:bottom w:val="none" w:sz="0" w:space="0" w:color="auto"/>
            <w:right w:val="none" w:sz="0" w:space="0" w:color="auto"/>
          </w:divBdr>
        </w:div>
        <w:div w:id="1229535691">
          <w:marLeft w:val="640"/>
          <w:marRight w:val="0"/>
          <w:marTop w:val="0"/>
          <w:marBottom w:val="0"/>
          <w:divBdr>
            <w:top w:val="none" w:sz="0" w:space="0" w:color="auto"/>
            <w:left w:val="none" w:sz="0" w:space="0" w:color="auto"/>
            <w:bottom w:val="none" w:sz="0" w:space="0" w:color="auto"/>
            <w:right w:val="none" w:sz="0" w:space="0" w:color="auto"/>
          </w:divBdr>
        </w:div>
        <w:div w:id="1243373738">
          <w:marLeft w:val="640"/>
          <w:marRight w:val="0"/>
          <w:marTop w:val="0"/>
          <w:marBottom w:val="0"/>
          <w:divBdr>
            <w:top w:val="none" w:sz="0" w:space="0" w:color="auto"/>
            <w:left w:val="none" w:sz="0" w:space="0" w:color="auto"/>
            <w:bottom w:val="none" w:sz="0" w:space="0" w:color="auto"/>
            <w:right w:val="none" w:sz="0" w:space="0" w:color="auto"/>
          </w:divBdr>
        </w:div>
        <w:div w:id="1250430909">
          <w:marLeft w:val="640"/>
          <w:marRight w:val="0"/>
          <w:marTop w:val="0"/>
          <w:marBottom w:val="0"/>
          <w:divBdr>
            <w:top w:val="none" w:sz="0" w:space="0" w:color="auto"/>
            <w:left w:val="none" w:sz="0" w:space="0" w:color="auto"/>
            <w:bottom w:val="none" w:sz="0" w:space="0" w:color="auto"/>
            <w:right w:val="none" w:sz="0" w:space="0" w:color="auto"/>
          </w:divBdr>
        </w:div>
        <w:div w:id="1267225531">
          <w:marLeft w:val="640"/>
          <w:marRight w:val="0"/>
          <w:marTop w:val="0"/>
          <w:marBottom w:val="0"/>
          <w:divBdr>
            <w:top w:val="none" w:sz="0" w:space="0" w:color="auto"/>
            <w:left w:val="none" w:sz="0" w:space="0" w:color="auto"/>
            <w:bottom w:val="none" w:sz="0" w:space="0" w:color="auto"/>
            <w:right w:val="none" w:sz="0" w:space="0" w:color="auto"/>
          </w:divBdr>
        </w:div>
        <w:div w:id="1278567239">
          <w:marLeft w:val="640"/>
          <w:marRight w:val="0"/>
          <w:marTop w:val="0"/>
          <w:marBottom w:val="0"/>
          <w:divBdr>
            <w:top w:val="none" w:sz="0" w:space="0" w:color="auto"/>
            <w:left w:val="none" w:sz="0" w:space="0" w:color="auto"/>
            <w:bottom w:val="none" w:sz="0" w:space="0" w:color="auto"/>
            <w:right w:val="none" w:sz="0" w:space="0" w:color="auto"/>
          </w:divBdr>
        </w:div>
        <w:div w:id="1290281045">
          <w:marLeft w:val="640"/>
          <w:marRight w:val="0"/>
          <w:marTop w:val="0"/>
          <w:marBottom w:val="0"/>
          <w:divBdr>
            <w:top w:val="none" w:sz="0" w:space="0" w:color="auto"/>
            <w:left w:val="none" w:sz="0" w:space="0" w:color="auto"/>
            <w:bottom w:val="none" w:sz="0" w:space="0" w:color="auto"/>
            <w:right w:val="none" w:sz="0" w:space="0" w:color="auto"/>
          </w:divBdr>
        </w:div>
        <w:div w:id="1293171238">
          <w:marLeft w:val="640"/>
          <w:marRight w:val="0"/>
          <w:marTop w:val="0"/>
          <w:marBottom w:val="0"/>
          <w:divBdr>
            <w:top w:val="none" w:sz="0" w:space="0" w:color="auto"/>
            <w:left w:val="none" w:sz="0" w:space="0" w:color="auto"/>
            <w:bottom w:val="none" w:sz="0" w:space="0" w:color="auto"/>
            <w:right w:val="none" w:sz="0" w:space="0" w:color="auto"/>
          </w:divBdr>
        </w:div>
        <w:div w:id="1343126034">
          <w:marLeft w:val="640"/>
          <w:marRight w:val="0"/>
          <w:marTop w:val="0"/>
          <w:marBottom w:val="0"/>
          <w:divBdr>
            <w:top w:val="none" w:sz="0" w:space="0" w:color="auto"/>
            <w:left w:val="none" w:sz="0" w:space="0" w:color="auto"/>
            <w:bottom w:val="none" w:sz="0" w:space="0" w:color="auto"/>
            <w:right w:val="none" w:sz="0" w:space="0" w:color="auto"/>
          </w:divBdr>
        </w:div>
        <w:div w:id="1357579050">
          <w:marLeft w:val="640"/>
          <w:marRight w:val="0"/>
          <w:marTop w:val="0"/>
          <w:marBottom w:val="0"/>
          <w:divBdr>
            <w:top w:val="none" w:sz="0" w:space="0" w:color="auto"/>
            <w:left w:val="none" w:sz="0" w:space="0" w:color="auto"/>
            <w:bottom w:val="none" w:sz="0" w:space="0" w:color="auto"/>
            <w:right w:val="none" w:sz="0" w:space="0" w:color="auto"/>
          </w:divBdr>
        </w:div>
        <w:div w:id="1363869960">
          <w:marLeft w:val="640"/>
          <w:marRight w:val="0"/>
          <w:marTop w:val="0"/>
          <w:marBottom w:val="0"/>
          <w:divBdr>
            <w:top w:val="none" w:sz="0" w:space="0" w:color="auto"/>
            <w:left w:val="none" w:sz="0" w:space="0" w:color="auto"/>
            <w:bottom w:val="none" w:sz="0" w:space="0" w:color="auto"/>
            <w:right w:val="none" w:sz="0" w:space="0" w:color="auto"/>
          </w:divBdr>
        </w:div>
        <w:div w:id="1368065950">
          <w:marLeft w:val="640"/>
          <w:marRight w:val="0"/>
          <w:marTop w:val="0"/>
          <w:marBottom w:val="0"/>
          <w:divBdr>
            <w:top w:val="none" w:sz="0" w:space="0" w:color="auto"/>
            <w:left w:val="none" w:sz="0" w:space="0" w:color="auto"/>
            <w:bottom w:val="none" w:sz="0" w:space="0" w:color="auto"/>
            <w:right w:val="none" w:sz="0" w:space="0" w:color="auto"/>
          </w:divBdr>
        </w:div>
        <w:div w:id="1381514032">
          <w:marLeft w:val="640"/>
          <w:marRight w:val="0"/>
          <w:marTop w:val="0"/>
          <w:marBottom w:val="0"/>
          <w:divBdr>
            <w:top w:val="none" w:sz="0" w:space="0" w:color="auto"/>
            <w:left w:val="none" w:sz="0" w:space="0" w:color="auto"/>
            <w:bottom w:val="none" w:sz="0" w:space="0" w:color="auto"/>
            <w:right w:val="none" w:sz="0" w:space="0" w:color="auto"/>
          </w:divBdr>
        </w:div>
        <w:div w:id="1382897109">
          <w:marLeft w:val="640"/>
          <w:marRight w:val="0"/>
          <w:marTop w:val="0"/>
          <w:marBottom w:val="0"/>
          <w:divBdr>
            <w:top w:val="none" w:sz="0" w:space="0" w:color="auto"/>
            <w:left w:val="none" w:sz="0" w:space="0" w:color="auto"/>
            <w:bottom w:val="none" w:sz="0" w:space="0" w:color="auto"/>
            <w:right w:val="none" w:sz="0" w:space="0" w:color="auto"/>
          </w:divBdr>
        </w:div>
        <w:div w:id="1391153066">
          <w:marLeft w:val="640"/>
          <w:marRight w:val="0"/>
          <w:marTop w:val="0"/>
          <w:marBottom w:val="0"/>
          <w:divBdr>
            <w:top w:val="none" w:sz="0" w:space="0" w:color="auto"/>
            <w:left w:val="none" w:sz="0" w:space="0" w:color="auto"/>
            <w:bottom w:val="none" w:sz="0" w:space="0" w:color="auto"/>
            <w:right w:val="none" w:sz="0" w:space="0" w:color="auto"/>
          </w:divBdr>
        </w:div>
        <w:div w:id="1395933570">
          <w:marLeft w:val="640"/>
          <w:marRight w:val="0"/>
          <w:marTop w:val="0"/>
          <w:marBottom w:val="0"/>
          <w:divBdr>
            <w:top w:val="none" w:sz="0" w:space="0" w:color="auto"/>
            <w:left w:val="none" w:sz="0" w:space="0" w:color="auto"/>
            <w:bottom w:val="none" w:sz="0" w:space="0" w:color="auto"/>
            <w:right w:val="none" w:sz="0" w:space="0" w:color="auto"/>
          </w:divBdr>
        </w:div>
        <w:div w:id="1401753440">
          <w:marLeft w:val="640"/>
          <w:marRight w:val="0"/>
          <w:marTop w:val="0"/>
          <w:marBottom w:val="0"/>
          <w:divBdr>
            <w:top w:val="none" w:sz="0" w:space="0" w:color="auto"/>
            <w:left w:val="none" w:sz="0" w:space="0" w:color="auto"/>
            <w:bottom w:val="none" w:sz="0" w:space="0" w:color="auto"/>
            <w:right w:val="none" w:sz="0" w:space="0" w:color="auto"/>
          </w:divBdr>
        </w:div>
        <w:div w:id="1416901684">
          <w:marLeft w:val="640"/>
          <w:marRight w:val="0"/>
          <w:marTop w:val="0"/>
          <w:marBottom w:val="0"/>
          <w:divBdr>
            <w:top w:val="none" w:sz="0" w:space="0" w:color="auto"/>
            <w:left w:val="none" w:sz="0" w:space="0" w:color="auto"/>
            <w:bottom w:val="none" w:sz="0" w:space="0" w:color="auto"/>
            <w:right w:val="none" w:sz="0" w:space="0" w:color="auto"/>
          </w:divBdr>
        </w:div>
        <w:div w:id="1418670098">
          <w:marLeft w:val="640"/>
          <w:marRight w:val="0"/>
          <w:marTop w:val="0"/>
          <w:marBottom w:val="0"/>
          <w:divBdr>
            <w:top w:val="none" w:sz="0" w:space="0" w:color="auto"/>
            <w:left w:val="none" w:sz="0" w:space="0" w:color="auto"/>
            <w:bottom w:val="none" w:sz="0" w:space="0" w:color="auto"/>
            <w:right w:val="none" w:sz="0" w:space="0" w:color="auto"/>
          </w:divBdr>
        </w:div>
        <w:div w:id="1438602534">
          <w:marLeft w:val="640"/>
          <w:marRight w:val="0"/>
          <w:marTop w:val="0"/>
          <w:marBottom w:val="0"/>
          <w:divBdr>
            <w:top w:val="none" w:sz="0" w:space="0" w:color="auto"/>
            <w:left w:val="none" w:sz="0" w:space="0" w:color="auto"/>
            <w:bottom w:val="none" w:sz="0" w:space="0" w:color="auto"/>
            <w:right w:val="none" w:sz="0" w:space="0" w:color="auto"/>
          </w:divBdr>
        </w:div>
        <w:div w:id="1500735359">
          <w:marLeft w:val="640"/>
          <w:marRight w:val="0"/>
          <w:marTop w:val="0"/>
          <w:marBottom w:val="0"/>
          <w:divBdr>
            <w:top w:val="none" w:sz="0" w:space="0" w:color="auto"/>
            <w:left w:val="none" w:sz="0" w:space="0" w:color="auto"/>
            <w:bottom w:val="none" w:sz="0" w:space="0" w:color="auto"/>
            <w:right w:val="none" w:sz="0" w:space="0" w:color="auto"/>
          </w:divBdr>
        </w:div>
        <w:div w:id="1543439064">
          <w:marLeft w:val="640"/>
          <w:marRight w:val="0"/>
          <w:marTop w:val="0"/>
          <w:marBottom w:val="0"/>
          <w:divBdr>
            <w:top w:val="none" w:sz="0" w:space="0" w:color="auto"/>
            <w:left w:val="none" w:sz="0" w:space="0" w:color="auto"/>
            <w:bottom w:val="none" w:sz="0" w:space="0" w:color="auto"/>
            <w:right w:val="none" w:sz="0" w:space="0" w:color="auto"/>
          </w:divBdr>
        </w:div>
        <w:div w:id="1553423476">
          <w:marLeft w:val="640"/>
          <w:marRight w:val="0"/>
          <w:marTop w:val="0"/>
          <w:marBottom w:val="0"/>
          <w:divBdr>
            <w:top w:val="none" w:sz="0" w:space="0" w:color="auto"/>
            <w:left w:val="none" w:sz="0" w:space="0" w:color="auto"/>
            <w:bottom w:val="none" w:sz="0" w:space="0" w:color="auto"/>
            <w:right w:val="none" w:sz="0" w:space="0" w:color="auto"/>
          </w:divBdr>
        </w:div>
        <w:div w:id="1553811996">
          <w:marLeft w:val="640"/>
          <w:marRight w:val="0"/>
          <w:marTop w:val="0"/>
          <w:marBottom w:val="0"/>
          <w:divBdr>
            <w:top w:val="none" w:sz="0" w:space="0" w:color="auto"/>
            <w:left w:val="none" w:sz="0" w:space="0" w:color="auto"/>
            <w:bottom w:val="none" w:sz="0" w:space="0" w:color="auto"/>
            <w:right w:val="none" w:sz="0" w:space="0" w:color="auto"/>
          </w:divBdr>
        </w:div>
        <w:div w:id="1597440735">
          <w:marLeft w:val="640"/>
          <w:marRight w:val="0"/>
          <w:marTop w:val="0"/>
          <w:marBottom w:val="0"/>
          <w:divBdr>
            <w:top w:val="none" w:sz="0" w:space="0" w:color="auto"/>
            <w:left w:val="none" w:sz="0" w:space="0" w:color="auto"/>
            <w:bottom w:val="none" w:sz="0" w:space="0" w:color="auto"/>
            <w:right w:val="none" w:sz="0" w:space="0" w:color="auto"/>
          </w:divBdr>
        </w:div>
        <w:div w:id="1610814584">
          <w:marLeft w:val="640"/>
          <w:marRight w:val="0"/>
          <w:marTop w:val="0"/>
          <w:marBottom w:val="0"/>
          <w:divBdr>
            <w:top w:val="none" w:sz="0" w:space="0" w:color="auto"/>
            <w:left w:val="none" w:sz="0" w:space="0" w:color="auto"/>
            <w:bottom w:val="none" w:sz="0" w:space="0" w:color="auto"/>
            <w:right w:val="none" w:sz="0" w:space="0" w:color="auto"/>
          </w:divBdr>
        </w:div>
        <w:div w:id="1625697109">
          <w:marLeft w:val="640"/>
          <w:marRight w:val="0"/>
          <w:marTop w:val="0"/>
          <w:marBottom w:val="0"/>
          <w:divBdr>
            <w:top w:val="none" w:sz="0" w:space="0" w:color="auto"/>
            <w:left w:val="none" w:sz="0" w:space="0" w:color="auto"/>
            <w:bottom w:val="none" w:sz="0" w:space="0" w:color="auto"/>
            <w:right w:val="none" w:sz="0" w:space="0" w:color="auto"/>
          </w:divBdr>
        </w:div>
        <w:div w:id="1628387536">
          <w:marLeft w:val="640"/>
          <w:marRight w:val="0"/>
          <w:marTop w:val="0"/>
          <w:marBottom w:val="0"/>
          <w:divBdr>
            <w:top w:val="none" w:sz="0" w:space="0" w:color="auto"/>
            <w:left w:val="none" w:sz="0" w:space="0" w:color="auto"/>
            <w:bottom w:val="none" w:sz="0" w:space="0" w:color="auto"/>
            <w:right w:val="none" w:sz="0" w:space="0" w:color="auto"/>
          </w:divBdr>
        </w:div>
        <w:div w:id="1657414146">
          <w:marLeft w:val="640"/>
          <w:marRight w:val="0"/>
          <w:marTop w:val="0"/>
          <w:marBottom w:val="0"/>
          <w:divBdr>
            <w:top w:val="none" w:sz="0" w:space="0" w:color="auto"/>
            <w:left w:val="none" w:sz="0" w:space="0" w:color="auto"/>
            <w:bottom w:val="none" w:sz="0" w:space="0" w:color="auto"/>
            <w:right w:val="none" w:sz="0" w:space="0" w:color="auto"/>
          </w:divBdr>
        </w:div>
        <w:div w:id="1659264112">
          <w:marLeft w:val="640"/>
          <w:marRight w:val="0"/>
          <w:marTop w:val="0"/>
          <w:marBottom w:val="0"/>
          <w:divBdr>
            <w:top w:val="none" w:sz="0" w:space="0" w:color="auto"/>
            <w:left w:val="none" w:sz="0" w:space="0" w:color="auto"/>
            <w:bottom w:val="none" w:sz="0" w:space="0" w:color="auto"/>
            <w:right w:val="none" w:sz="0" w:space="0" w:color="auto"/>
          </w:divBdr>
        </w:div>
        <w:div w:id="1669822168">
          <w:marLeft w:val="640"/>
          <w:marRight w:val="0"/>
          <w:marTop w:val="0"/>
          <w:marBottom w:val="0"/>
          <w:divBdr>
            <w:top w:val="none" w:sz="0" w:space="0" w:color="auto"/>
            <w:left w:val="none" w:sz="0" w:space="0" w:color="auto"/>
            <w:bottom w:val="none" w:sz="0" w:space="0" w:color="auto"/>
            <w:right w:val="none" w:sz="0" w:space="0" w:color="auto"/>
          </w:divBdr>
        </w:div>
        <w:div w:id="1692292083">
          <w:marLeft w:val="640"/>
          <w:marRight w:val="0"/>
          <w:marTop w:val="0"/>
          <w:marBottom w:val="0"/>
          <w:divBdr>
            <w:top w:val="none" w:sz="0" w:space="0" w:color="auto"/>
            <w:left w:val="none" w:sz="0" w:space="0" w:color="auto"/>
            <w:bottom w:val="none" w:sz="0" w:space="0" w:color="auto"/>
            <w:right w:val="none" w:sz="0" w:space="0" w:color="auto"/>
          </w:divBdr>
        </w:div>
        <w:div w:id="1699500889">
          <w:marLeft w:val="640"/>
          <w:marRight w:val="0"/>
          <w:marTop w:val="0"/>
          <w:marBottom w:val="0"/>
          <w:divBdr>
            <w:top w:val="none" w:sz="0" w:space="0" w:color="auto"/>
            <w:left w:val="none" w:sz="0" w:space="0" w:color="auto"/>
            <w:bottom w:val="none" w:sz="0" w:space="0" w:color="auto"/>
            <w:right w:val="none" w:sz="0" w:space="0" w:color="auto"/>
          </w:divBdr>
        </w:div>
        <w:div w:id="1739866265">
          <w:marLeft w:val="640"/>
          <w:marRight w:val="0"/>
          <w:marTop w:val="0"/>
          <w:marBottom w:val="0"/>
          <w:divBdr>
            <w:top w:val="none" w:sz="0" w:space="0" w:color="auto"/>
            <w:left w:val="none" w:sz="0" w:space="0" w:color="auto"/>
            <w:bottom w:val="none" w:sz="0" w:space="0" w:color="auto"/>
            <w:right w:val="none" w:sz="0" w:space="0" w:color="auto"/>
          </w:divBdr>
        </w:div>
        <w:div w:id="1743093693">
          <w:marLeft w:val="640"/>
          <w:marRight w:val="0"/>
          <w:marTop w:val="0"/>
          <w:marBottom w:val="0"/>
          <w:divBdr>
            <w:top w:val="none" w:sz="0" w:space="0" w:color="auto"/>
            <w:left w:val="none" w:sz="0" w:space="0" w:color="auto"/>
            <w:bottom w:val="none" w:sz="0" w:space="0" w:color="auto"/>
            <w:right w:val="none" w:sz="0" w:space="0" w:color="auto"/>
          </w:divBdr>
        </w:div>
        <w:div w:id="1753164697">
          <w:marLeft w:val="640"/>
          <w:marRight w:val="0"/>
          <w:marTop w:val="0"/>
          <w:marBottom w:val="0"/>
          <w:divBdr>
            <w:top w:val="none" w:sz="0" w:space="0" w:color="auto"/>
            <w:left w:val="none" w:sz="0" w:space="0" w:color="auto"/>
            <w:bottom w:val="none" w:sz="0" w:space="0" w:color="auto"/>
            <w:right w:val="none" w:sz="0" w:space="0" w:color="auto"/>
          </w:divBdr>
        </w:div>
        <w:div w:id="1762870594">
          <w:marLeft w:val="640"/>
          <w:marRight w:val="0"/>
          <w:marTop w:val="0"/>
          <w:marBottom w:val="0"/>
          <w:divBdr>
            <w:top w:val="none" w:sz="0" w:space="0" w:color="auto"/>
            <w:left w:val="none" w:sz="0" w:space="0" w:color="auto"/>
            <w:bottom w:val="none" w:sz="0" w:space="0" w:color="auto"/>
            <w:right w:val="none" w:sz="0" w:space="0" w:color="auto"/>
          </w:divBdr>
        </w:div>
        <w:div w:id="1772822697">
          <w:marLeft w:val="640"/>
          <w:marRight w:val="0"/>
          <w:marTop w:val="0"/>
          <w:marBottom w:val="0"/>
          <w:divBdr>
            <w:top w:val="none" w:sz="0" w:space="0" w:color="auto"/>
            <w:left w:val="none" w:sz="0" w:space="0" w:color="auto"/>
            <w:bottom w:val="none" w:sz="0" w:space="0" w:color="auto"/>
            <w:right w:val="none" w:sz="0" w:space="0" w:color="auto"/>
          </w:divBdr>
        </w:div>
        <w:div w:id="1809130168">
          <w:marLeft w:val="640"/>
          <w:marRight w:val="0"/>
          <w:marTop w:val="0"/>
          <w:marBottom w:val="0"/>
          <w:divBdr>
            <w:top w:val="none" w:sz="0" w:space="0" w:color="auto"/>
            <w:left w:val="none" w:sz="0" w:space="0" w:color="auto"/>
            <w:bottom w:val="none" w:sz="0" w:space="0" w:color="auto"/>
            <w:right w:val="none" w:sz="0" w:space="0" w:color="auto"/>
          </w:divBdr>
        </w:div>
        <w:div w:id="1812750579">
          <w:marLeft w:val="640"/>
          <w:marRight w:val="0"/>
          <w:marTop w:val="0"/>
          <w:marBottom w:val="0"/>
          <w:divBdr>
            <w:top w:val="none" w:sz="0" w:space="0" w:color="auto"/>
            <w:left w:val="none" w:sz="0" w:space="0" w:color="auto"/>
            <w:bottom w:val="none" w:sz="0" w:space="0" w:color="auto"/>
            <w:right w:val="none" w:sz="0" w:space="0" w:color="auto"/>
          </w:divBdr>
        </w:div>
        <w:div w:id="1821730335">
          <w:marLeft w:val="640"/>
          <w:marRight w:val="0"/>
          <w:marTop w:val="0"/>
          <w:marBottom w:val="0"/>
          <w:divBdr>
            <w:top w:val="none" w:sz="0" w:space="0" w:color="auto"/>
            <w:left w:val="none" w:sz="0" w:space="0" w:color="auto"/>
            <w:bottom w:val="none" w:sz="0" w:space="0" w:color="auto"/>
            <w:right w:val="none" w:sz="0" w:space="0" w:color="auto"/>
          </w:divBdr>
        </w:div>
        <w:div w:id="1840732538">
          <w:marLeft w:val="640"/>
          <w:marRight w:val="0"/>
          <w:marTop w:val="0"/>
          <w:marBottom w:val="0"/>
          <w:divBdr>
            <w:top w:val="none" w:sz="0" w:space="0" w:color="auto"/>
            <w:left w:val="none" w:sz="0" w:space="0" w:color="auto"/>
            <w:bottom w:val="none" w:sz="0" w:space="0" w:color="auto"/>
            <w:right w:val="none" w:sz="0" w:space="0" w:color="auto"/>
          </w:divBdr>
        </w:div>
        <w:div w:id="1858886809">
          <w:marLeft w:val="640"/>
          <w:marRight w:val="0"/>
          <w:marTop w:val="0"/>
          <w:marBottom w:val="0"/>
          <w:divBdr>
            <w:top w:val="none" w:sz="0" w:space="0" w:color="auto"/>
            <w:left w:val="none" w:sz="0" w:space="0" w:color="auto"/>
            <w:bottom w:val="none" w:sz="0" w:space="0" w:color="auto"/>
            <w:right w:val="none" w:sz="0" w:space="0" w:color="auto"/>
          </w:divBdr>
        </w:div>
        <w:div w:id="1867786494">
          <w:marLeft w:val="640"/>
          <w:marRight w:val="0"/>
          <w:marTop w:val="0"/>
          <w:marBottom w:val="0"/>
          <w:divBdr>
            <w:top w:val="none" w:sz="0" w:space="0" w:color="auto"/>
            <w:left w:val="none" w:sz="0" w:space="0" w:color="auto"/>
            <w:bottom w:val="none" w:sz="0" w:space="0" w:color="auto"/>
            <w:right w:val="none" w:sz="0" w:space="0" w:color="auto"/>
          </w:divBdr>
        </w:div>
        <w:div w:id="1888712950">
          <w:marLeft w:val="640"/>
          <w:marRight w:val="0"/>
          <w:marTop w:val="0"/>
          <w:marBottom w:val="0"/>
          <w:divBdr>
            <w:top w:val="none" w:sz="0" w:space="0" w:color="auto"/>
            <w:left w:val="none" w:sz="0" w:space="0" w:color="auto"/>
            <w:bottom w:val="none" w:sz="0" w:space="0" w:color="auto"/>
            <w:right w:val="none" w:sz="0" w:space="0" w:color="auto"/>
          </w:divBdr>
        </w:div>
        <w:div w:id="1931621771">
          <w:marLeft w:val="640"/>
          <w:marRight w:val="0"/>
          <w:marTop w:val="0"/>
          <w:marBottom w:val="0"/>
          <w:divBdr>
            <w:top w:val="none" w:sz="0" w:space="0" w:color="auto"/>
            <w:left w:val="none" w:sz="0" w:space="0" w:color="auto"/>
            <w:bottom w:val="none" w:sz="0" w:space="0" w:color="auto"/>
            <w:right w:val="none" w:sz="0" w:space="0" w:color="auto"/>
          </w:divBdr>
        </w:div>
      </w:divsChild>
    </w:div>
    <w:div w:id="14618214">
      <w:bodyDiv w:val="1"/>
      <w:marLeft w:val="0"/>
      <w:marRight w:val="0"/>
      <w:marTop w:val="0"/>
      <w:marBottom w:val="0"/>
      <w:divBdr>
        <w:top w:val="none" w:sz="0" w:space="0" w:color="auto"/>
        <w:left w:val="none" w:sz="0" w:space="0" w:color="auto"/>
        <w:bottom w:val="none" w:sz="0" w:space="0" w:color="auto"/>
        <w:right w:val="none" w:sz="0" w:space="0" w:color="auto"/>
      </w:divBdr>
    </w:div>
    <w:div w:id="17047095">
      <w:bodyDiv w:val="1"/>
      <w:marLeft w:val="0"/>
      <w:marRight w:val="0"/>
      <w:marTop w:val="0"/>
      <w:marBottom w:val="0"/>
      <w:divBdr>
        <w:top w:val="none" w:sz="0" w:space="0" w:color="auto"/>
        <w:left w:val="none" w:sz="0" w:space="0" w:color="auto"/>
        <w:bottom w:val="none" w:sz="0" w:space="0" w:color="auto"/>
        <w:right w:val="none" w:sz="0" w:space="0" w:color="auto"/>
      </w:divBdr>
    </w:div>
    <w:div w:id="17121484">
      <w:bodyDiv w:val="1"/>
      <w:marLeft w:val="0"/>
      <w:marRight w:val="0"/>
      <w:marTop w:val="0"/>
      <w:marBottom w:val="0"/>
      <w:divBdr>
        <w:top w:val="none" w:sz="0" w:space="0" w:color="auto"/>
        <w:left w:val="none" w:sz="0" w:space="0" w:color="auto"/>
        <w:bottom w:val="none" w:sz="0" w:space="0" w:color="auto"/>
        <w:right w:val="none" w:sz="0" w:space="0" w:color="auto"/>
      </w:divBdr>
    </w:div>
    <w:div w:id="19674493">
      <w:bodyDiv w:val="1"/>
      <w:marLeft w:val="0"/>
      <w:marRight w:val="0"/>
      <w:marTop w:val="0"/>
      <w:marBottom w:val="0"/>
      <w:divBdr>
        <w:top w:val="none" w:sz="0" w:space="0" w:color="auto"/>
        <w:left w:val="none" w:sz="0" w:space="0" w:color="auto"/>
        <w:bottom w:val="none" w:sz="0" w:space="0" w:color="auto"/>
        <w:right w:val="none" w:sz="0" w:space="0" w:color="auto"/>
      </w:divBdr>
      <w:divsChild>
        <w:div w:id="1082607254">
          <w:marLeft w:val="640"/>
          <w:marRight w:val="0"/>
          <w:marTop w:val="0"/>
          <w:marBottom w:val="0"/>
          <w:divBdr>
            <w:top w:val="none" w:sz="0" w:space="0" w:color="auto"/>
            <w:left w:val="none" w:sz="0" w:space="0" w:color="auto"/>
            <w:bottom w:val="none" w:sz="0" w:space="0" w:color="auto"/>
            <w:right w:val="none" w:sz="0" w:space="0" w:color="auto"/>
          </w:divBdr>
        </w:div>
        <w:div w:id="1081559583">
          <w:marLeft w:val="640"/>
          <w:marRight w:val="0"/>
          <w:marTop w:val="0"/>
          <w:marBottom w:val="0"/>
          <w:divBdr>
            <w:top w:val="none" w:sz="0" w:space="0" w:color="auto"/>
            <w:left w:val="none" w:sz="0" w:space="0" w:color="auto"/>
            <w:bottom w:val="none" w:sz="0" w:space="0" w:color="auto"/>
            <w:right w:val="none" w:sz="0" w:space="0" w:color="auto"/>
          </w:divBdr>
        </w:div>
        <w:div w:id="682172368">
          <w:marLeft w:val="640"/>
          <w:marRight w:val="0"/>
          <w:marTop w:val="0"/>
          <w:marBottom w:val="0"/>
          <w:divBdr>
            <w:top w:val="none" w:sz="0" w:space="0" w:color="auto"/>
            <w:left w:val="none" w:sz="0" w:space="0" w:color="auto"/>
            <w:bottom w:val="none" w:sz="0" w:space="0" w:color="auto"/>
            <w:right w:val="none" w:sz="0" w:space="0" w:color="auto"/>
          </w:divBdr>
        </w:div>
        <w:div w:id="1651056382">
          <w:marLeft w:val="640"/>
          <w:marRight w:val="0"/>
          <w:marTop w:val="0"/>
          <w:marBottom w:val="0"/>
          <w:divBdr>
            <w:top w:val="none" w:sz="0" w:space="0" w:color="auto"/>
            <w:left w:val="none" w:sz="0" w:space="0" w:color="auto"/>
            <w:bottom w:val="none" w:sz="0" w:space="0" w:color="auto"/>
            <w:right w:val="none" w:sz="0" w:space="0" w:color="auto"/>
          </w:divBdr>
        </w:div>
        <w:div w:id="1434470507">
          <w:marLeft w:val="640"/>
          <w:marRight w:val="0"/>
          <w:marTop w:val="0"/>
          <w:marBottom w:val="0"/>
          <w:divBdr>
            <w:top w:val="none" w:sz="0" w:space="0" w:color="auto"/>
            <w:left w:val="none" w:sz="0" w:space="0" w:color="auto"/>
            <w:bottom w:val="none" w:sz="0" w:space="0" w:color="auto"/>
            <w:right w:val="none" w:sz="0" w:space="0" w:color="auto"/>
          </w:divBdr>
        </w:div>
        <w:div w:id="1519273692">
          <w:marLeft w:val="640"/>
          <w:marRight w:val="0"/>
          <w:marTop w:val="0"/>
          <w:marBottom w:val="0"/>
          <w:divBdr>
            <w:top w:val="none" w:sz="0" w:space="0" w:color="auto"/>
            <w:left w:val="none" w:sz="0" w:space="0" w:color="auto"/>
            <w:bottom w:val="none" w:sz="0" w:space="0" w:color="auto"/>
            <w:right w:val="none" w:sz="0" w:space="0" w:color="auto"/>
          </w:divBdr>
        </w:div>
        <w:div w:id="39214357">
          <w:marLeft w:val="640"/>
          <w:marRight w:val="0"/>
          <w:marTop w:val="0"/>
          <w:marBottom w:val="0"/>
          <w:divBdr>
            <w:top w:val="none" w:sz="0" w:space="0" w:color="auto"/>
            <w:left w:val="none" w:sz="0" w:space="0" w:color="auto"/>
            <w:bottom w:val="none" w:sz="0" w:space="0" w:color="auto"/>
            <w:right w:val="none" w:sz="0" w:space="0" w:color="auto"/>
          </w:divBdr>
        </w:div>
        <w:div w:id="1233127602">
          <w:marLeft w:val="640"/>
          <w:marRight w:val="0"/>
          <w:marTop w:val="0"/>
          <w:marBottom w:val="0"/>
          <w:divBdr>
            <w:top w:val="none" w:sz="0" w:space="0" w:color="auto"/>
            <w:left w:val="none" w:sz="0" w:space="0" w:color="auto"/>
            <w:bottom w:val="none" w:sz="0" w:space="0" w:color="auto"/>
            <w:right w:val="none" w:sz="0" w:space="0" w:color="auto"/>
          </w:divBdr>
        </w:div>
        <w:div w:id="376242277">
          <w:marLeft w:val="640"/>
          <w:marRight w:val="0"/>
          <w:marTop w:val="0"/>
          <w:marBottom w:val="0"/>
          <w:divBdr>
            <w:top w:val="none" w:sz="0" w:space="0" w:color="auto"/>
            <w:left w:val="none" w:sz="0" w:space="0" w:color="auto"/>
            <w:bottom w:val="none" w:sz="0" w:space="0" w:color="auto"/>
            <w:right w:val="none" w:sz="0" w:space="0" w:color="auto"/>
          </w:divBdr>
        </w:div>
        <w:div w:id="1199510117">
          <w:marLeft w:val="640"/>
          <w:marRight w:val="0"/>
          <w:marTop w:val="0"/>
          <w:marBottom w:val="0"/>
          <w:divBdr>
            <w:top w:val="none" w:sz="0" w:space="0" w:color="auto"/>
            <w:left w:val="none" w:sz="0" w:space="0" w:color="auto"/>
            <w:bottom w:val="none" w:sz="0" w:space="0" w:color="auto"/>
            <w:right w:val="none" w:sz="0" w:space="0" w:color="auto"/>
          </w:divBdr>
        </w:div>
        <w:div w:id="1878928239">
          <w:marLeft w:val="640"/>
          <w:marRight w:val="0"/>
          <w:marTop w:val="0"/>
          <w:marBottom w:val="0"/>
          <w:divBdr>
            <w:top w:val="none" w:sz="0" w:space="0" w:color="auto"/>
            <w:left w:val="none" w:sz="0" w:space="0" w:color="auto"/>
            <w:bottom w:val="none" w:sz="0" w:space="0" w:color="auto"/>
            <w:right w:val="none" w:sz="0" w:space="0" w:color="auto"/>
          </w:divBdr>
        </w:div>
        <w:div w:id="1472753223">
          <w:marLeft w:val="640"/>
          <w:marRight w:val="0"/>
          <w:marTop w:val="0"/>
          <w:marBottom w:val="0"/>
          <w:divBdr>
            <w:top w:val="none" w:sz="0" w:space="0" w:color="auto"/>
            <w:left w:val="none" w:sz="0" w:space="0" w:color="auto"/>
            <w:bottom w:val="none" w:sz="0" w:space="0" w:color="auto"/>
            <w:right w:val="none" w:sz="0" w:space="0" w:color="auto"/>
          </w:divBdr>
        </w:div>
        <w:div w:id="1479299470">
          <w:marLeft w:val="640"/>
          <w:marRight w:val="0"/>
          <w:marTop w:val="0"/>
          <w:marBottom w:val="0"/>
          <w:divBdr>
            <w:top w:val="none" w:sz="0" w:space="0" w:color="auto"/>
            <w:left w:val="none" w:sz="0" w:space="0" w:color="auto"/>
            <w:bottom w:val="none" w:sz="0" w:space="0" w:color="auto"/>
            <w:right w:val="none" w:sz="0" w:space="0" w:color="auto"/>
          </w:divBdr>
        </w:div>
        <w:div w:id="589659282">
          <w:marLeft w:val="640"/>
          <w:marRight w:val="0"/>
          <w:marTop w:val="0"/>
          <w:marBottom w:val="0"/>
          <w:divBdr>
            <w:top w:val="none" w:sz="0" w:space="0" w:color="auto"/>
            <w:left w:val="none" w:sz="0" w:space="0" w:color="auto"/>
            <w:bottom w:val="none" w:sz="0" w:space="0" w:color="auto"/>
            <w:right w:val="none" w:sz="0" w:space="0" w:color="auto"/>
          </w:divBdr>
        </w:div>
        <w:div w:id="750662815">
          <w:marLeft w:val="640"/>
          <w:marRight w:val="0"/>
          <w:marTop w:val="0"/>
          <w:marBottom w:val="0"/>
          <w:divBdr>
            <w:top w:val="none" w:sz="0" w:space="0" w:color="auto"/>
            <w:left w:val="none" w:sz="0" w:space="0" w:color="auto"/>
            <w:bottom w:val="none" w:sz="0" w:space="0" w:color="auto"/>
            <w:right w:val="none" w:sz="0" w:space="0" w:color="auto"/>
          </w:divBdr>
        </w:div>
        <w:div w:id="415977803">
          <w:marLeft w:val="640"/>
          <w:marRight w:val="0"/>
          <w:marTop w:val="0"/>
          <w:marBottom w:val="0"/>
          <w:divBdr>
            <w:top w:val="none" w:sz="0" w:space="0" w:color="auto"/>
            <w:left w:val="none" w:sz="0" w:space="0" w:color="auto"/>
            <w:bottom w:val="none" w:sz="0" w:space="0" w:color="auto"/>
            <w:right w:val="none" w:sz="0" w:space="0" w:color="auto"/>
          </w:divBdr>
        </w:div>
        <w:div w:id="1786608805">
          <w:marLeft w:val="640"/>
          <w:marRight w:val="0"/>
          <w:marTop w:val="0"/>
          <w:marBottom w:val="0"/>
          <w:divBdr>
            <w:top w:val="none" w:sz="0" w:space="0" w:color="auto"/>
            <w:left w:val="none" w:sz="0" w:space="0" w:color="auto"/>
            <w:bottom w:val="none" w:sz="0" w:space="0" w:color="auto"/>
            <w:right w:val="none" w:sz="0" w:space="0" w:color="auto"/>
          </w:divBdr>
        </w:div>
        <w:div w:id="913585131">
          <w:marLeft w:val="640"/>
          <w:marRight w:val="0"/>
          <w:marTop w:val="0"/>
          <w:marBottom w:val="0"/>
          <w:divBdr>
            <w:top w:val="none" w:sz="0" w:space="0" w:color="auto"/>
            <w:left w:val="none" w:sz="0" w:space="0" w:color="auto"/>
            <w:bottom w:val="none" w:sz="0" w:space="0" w:color="auto"/>
            <w:right w:val="none" w:sz="0" w:space="0" w:color="auto"/>
          </w:divBdr>
        </w:div>
        <w:div w:id="138233480">
          <w:marLeft w:val="640"/>
          <w:marRight w:val="0"/>
          <w:marTop w:val="0"/>
          <w:marBottom w:val="0"/>
          <w:divBdr>
            <w:top w:val="none" w:sz="0" w:space="0" w:color="auto"/>
            <w:left w:val="none" w:sz="0" w:space="0" w:color="auto"/>
            <w:bottom w:val="none" w:sz="0" w:space="0" w:color="auto"/>
            <w:right w:val="none" w:sz="0" w:space="0" w:color="auto"/>
          </w:divBdr>
        </w:div>
        <w:div w:id="1981376336">
          <w:marLeft w:val="640"/>
          <w:marRight w:val="0"/>
          <w:marTop w:val="0"/>
          <w:marBottom w:val="0"/>
          <w:divBdr>
            <w:top w:val="none" w:sz="0" w:space="0" w:color="auto"/>
            <w:left w:val="none" w:sz="0" w:space="0" w:color="auto"/>
            <w:bottom w:val="none" w:sz="0" w:space="0" w:color="auto"/>
            <w:right w:val="none" w:sz="0" w:space="0" w:color="auto"/>
          </w:divBdr>
        </w:div>
        <w:div w:id="1106265802">
          <w:marLeft w:val="640"/>
          <w:marRight w:val="0"/>
          <w:marTop w:val="0"/>
          <w:marBottom w:val="0"/>
          <w:divBdr>
            <w:top w:val="none" w:sz="0" w:space="0" w:color="auto"/>
            <w:left w:val="none" w:sz="0" w:space="0" w:color="auto"/>
            <w:bottom w:val="none" w:sz="0" w:space="0" w:color="auto"/>
            <w:right w:val="none" w:sz="0" w:space="0" w:color="auto"/>
          </w:divBdr>
        </w:div>
        <w:div w:id="995492354">
          <w:marLeft w:val="640"/>
          <w:marRight w:val="0"/>
          <w:marTop w:val="0"/>
          <w:marBottom w:val="0"/>
          <w:divBdr>
            <w:top w:val="none" w:sz="0" w:space="0" w:color="auto"/>
            <w:left w:val="none" w:sz="0" w:space="0" w:color="auto"/>
            <w:bottom w:val="none" w:sz="0" w:space="0" w:color="auto"/>
            <w:right w:val="none" w:sz="0" w:space="0" w:color="auto"/>
          </w:divBdr>
        </w:div>
        <w:div w:id="583805924">
          <w:marLeft w:val="640"/>
          <w:marRight w:val="0"/>
          <w:marTop w:val="0"/>
          <w:marBottom w:val="0"/>
          <w:divBdr>
            <w:top w:val="none" w:sz="0" w:space="0" w:color="auto"/>
            <w:left w:val="none" w:sz="0" w:space="0" w:color="auto"/>
            <w:bottom w:val="none" w:sz="0" w:space="0" w:color="auto"/>
            <w:right w:val="none" w:sz="0" w:space="0" w:color="auto"/>
          </w:divBdr>
        </w:div>
        <w:div w:id="950281398">
          <w:marLeft w:val="640"/>
          <w:marRight w:val="0"/>
          <w:marTop w:val="0"/>
          <w:marBottom w:val="0"/>
          <w:divBdr>
            <w:top w:val="none" w:sz="0" w:space="0" w:color="auto"/>
            <w:left w:val="none" w:sz="0" w:space="0" w:color="auto"/>
            <w:bottom w:val="none" w:sz="0" w:space="0" w:color="auto"/>
            <w:right w:val="none" w:sz="0" w:space="0" w:color="auto"/>
          </w:divBdr>
        </w:div>
        <w:div w:id="950010892">
          <w:marLeft w:val="640"/>
          <w:marRight w:val="0"/>
          <w:marTop w:val="0"/>
          <w:marBottom w:val="0"/>
          <w:divBdr>
            <w:top w:val="none" w:sz="0" w:space="0" w:color="auto"/>
            <w:left w:val="none" w:sz="0" w:space="0" w:color="auto"/>
            <w:bottom w:val="none" w:sz="0" w:space="0" w:color="auto"/>
            <w:right w:val="none" w:sz="0" w:space="0" w:color="auto"/>
          </w:divBdr>
        </w:div>
        <w:div w:id="2043046740">
          <w:marLeft w:val="640"/>
          <w:marRight w:val="0"/>
          <w:marTop w:val="0"/>
          <w:marBottom w:val="0"/>
          <w:divBdr>
            <w:top w:val="none" w:sz="0" w:space="0" w:color="auto"/>
            <w:left w:val="none" w:sz="0" w:space="0" w:color="auto"/>
            <w:bottom w:val="none" w:sz="0" w:space="0" w:color="auto"/>
            <w:right w:val="none" w:sz="0" w:space="0" w:color="auto"/>
          </w:divBdr>
        </w:div>
        <w:div w:id="1076243657">
          <w:marLeft w:val="640"/>
          <w:marRight w:val="0"/>
          <w:marTop w:val="0"/>
          <w:marBottom w:val="0"/>
          <w:divBdr>
            <w:top w:val="none" w:sz="0" w:space="0" w:color="auto"/>
            <w:left w:val="none" w:sz="0" w:space="0" w:color="auto"/>
            <w:bottom w:val="none" w:sz="0" w:space="0" w:color="auto"/>
            <w:right w:val="none" w:sz="0" w:space="0" w:color="auto"/>
          </w:divBdr>
        </w:div>
        <w:div w:id="886792868">
          <w:marLeft w:val="640"/>
          <w:marRight w:val="0"/>
          <w:marTop w:val="0"/>
          <w:marBottom w:val="0"/>
          <w:divBdr>
            <w:top w:val="none" w:sz="0" w:space="0" w:color="auto"/>
            <w:left w:val="none" w:sz="0" w:space="0" w:color="auto"/>
            <w:bottom w:val="none" w:sz="0" w:space="0" w:color="auto"/>
            <w:right w:val="none" w:sz="0" w:space="0" w:color="auto"/>
          </w:divBdr>
        </w:div>
        <w:div w:id="414085331">
          <w:marLeft w:val="640"/>
          <w:marRight w:val="0"/>
          <w:marTop w:val="0"/>
          <w:marBottom w:val="0"/>
          <w:divBdr>
            <w:top w:val="none" w:sz="0" w:space="0" w:color="auto"/>
            <w:left w:val="none" w:sz="0" w:space="0" w:color="auto"/>
            <w:bottom w:val="none" w:sz="0" w:space="0" w:color="auto"/>
            <w:right w:val="none" w:sz="0" w:space="0" w:color="auto"/>
          </w:divBdr>
        </w:div>
        <w:div w:id="1823542971">
          <w:marLeft w:val="640"/>
          <w:marRight w:val="0"/>
          <w:marTop w:val="0"/>
          <w:marBottom w:val="0"/>
          <w:divBdr>
            <w:top w:val="none" w:sz="0" w:space="0" w:color="auto"/>
            <w:left w:val="none" w:sz="0" w:space="0" w:color="auto"/>
            <w:bottom w:val="none" w:sz="0" w:space="0" w:color="auto"/>
            <w:right w:val="none" w:sz="0" w:space="0" w:color="auto"/>
          </w:divBdr>
        </w:div>
        <w:div w:id="169562634">
          <w:marLeft w:val="640"/>
          <w:marRight w:val="0"/>
          <w:marTop w:val="0"/>
          <w:marBottom w:val="0"/>
          <w:divBdr>
            <w:top w:val="none" w:sz="0" w:space="0" w:color="auto"/>
            <w:left w:val="none" w:sz="0" w:space="0" w:color="auto"/>
            <w:bottom w:val="none" w:sz="0" w:space="0" w:color="auto"/>
            <w:right w:val="none" w:sz="0" w:space="0" w:color="auto"/>
          </w:divBdr>
        </w:div>
        <w:div w:id="1721243437">
          <w:marLeft w:val="640"/>
          <w:marRight w:val="0"/>
          <w:marTop w:val="0"/>
          <w:marBottom w:val="0"/>
          <w:divBdr>
            <w:top w:val="none" w:sz="0" w:space="0" w:color="auto"/>
            <w:left w:val="none" w:sz="0" w:space="0" w:color="auto"/>
            <w:bottom w:val="none" w:sz="0" w:space="0" w:color="auto"/>
            <w:right w:val="none" w:sz="0" w:space="0" w:color="auto"/>
          </w:divBdr>
        </w:div>
        <w:div w:id="1876770136">
          <w:marLeft w:val="640"/>
          <w:marRight w:val="0"/>
          <w:marTop w:val="0"/>
          <w:marBottom w:val="0"/>
          <w:divBdr>
            <w:top w:val="none" w:sz="0" w:space="0" w:color="auto"/>
            <w:left w:val="none" w:sz="0" w:space="0" w:color="auto"/>
            <w:bottom w:val="none" w:sz="0" w:space="0" w:color="auto"/>
            <w:right w:val="none" w:sz="0" w:space="0" w:color="auto"/>
          </w:divBdr>
        </w:div>
        <w:div w:id="643588733">
          <w:marLeft w:val="640"/>
          <w:marRight w:val="0"/>
          <w:marTop w:val="0"/>
          <w:marBottom w:val="0"/>
          <w:divBdr>
            <w:top w:val="none" w:sz="0" w:space="0" w:color="auto"/>
            <w:left w:val="none" w:sz="0" w:space="0" w:color="auto"/>
            <w:bottom w:val="none" w:sz="0" w:space="0" w:color="auto"/>
            <w:right w:val="none" w:sz="0" w:space="0" w:color="auto"/>
          </w:divBdr>
        </w:div>
        <w:div w:id="1923828447">
          <w:marLeft w:val="640"/>
          <w:marRight w:val="0"/>
          <w:marTop w:val="0"/>
          <w:marBottom w:val="0"/>
          <w:divBdr>
            <w:top w:val="none" w:sz="0" w:space="0" w:color="auto"/>
            <w:left w:val="none" w:sz="0" w:space="0" w:color="auto"/>
            <w:bottom w:val="none" w:sz="0" w:space="0" w:color="auto"/>
            <w:right w:val="none" w:sz="0" w:space="0" w:color="auto"/>
          </w:divBdr>
        </w:div>
        <w:div w:id="1866015960">
          <w:marLeft w:val="640"/>
          <w:marRight w:val="0"/>
          <w:marTop w:val="0"/>
          <w:marBottom w:val="0"/>
          <w:divBdr>
            <w:top w:val="none" w:sz="0" w:space="0" w:color="auto"/>
            <w:left w:val="none" w:sz="0" w:space="0" w:color="auto"/>
            <w:bottom w:val="none" w:sz="0" w:space="0" w:color="auto"/>
            <w:right w:val="none" w:sz="0" w:space="0" w:color="auto"/>
          </w:divBdr>
        </w:div>
        <w:div w:id="1657370385">
          <w:marLeft w:val="640"/>
          <w:marRight w:val="0"/>
          <w:marTop w:val="0"/>
          <w:marBottom w:val="0"/>
          <w:divBdr>
            <w:top w:val="none" w:sz="0" w:space="0" w:color="auto"/>
            <w:left w:val="none" w:sz="0" w:space="0" w:color="auto"/>
            <w:bottom w:val="none" w:sz="0" w:space="0" w:color="auto"/>
            <w:right w:val="none" w:sz="0" w:space="0" w:color="auto"/>
          </w:divBdr>
        </w:div>
        <w:div w:id="331880089">
          <w:marLeft w:val="640"/>
          <w:marRight w:val="0"/>
          <w:marTop w:val="0"/>
          <w:marBottom w:val="0"/>
          <w:divBdr>
            <w:top w:val="none" w:sz="0" w:space="0" w:color="auto"/>
            <w:left w:val="none" w:sz="0" w:space="0" w:color="auto"/>
            <w:bottom w:val="none" w:sz="0" w:space="0" w:color="auto"/>
            <w:right w:val="none" w:sz="0" w:space="0" w:color="auto"/>
          </w:divBdr>
        </w:div>
        <w:div w:id="1814711890">
          <w:marLeft w:val="640"/>
          <w:marRight w:val="0"/>
          <w:marTop w:val="0"/>
          <w:marBottom w:val="0"/>
          <w:divBdr>
            <w:top w:val="none" w:sz="0" w:space="0" w:color="auto"/>
            <w:left w:val="none" w:sz="0" w:space="0" w:color="auto"/>
            <w:bottom w:val="none" w:sz="0" w:space="0" w:color="auto"/>
            <w:right w:val="none" w:sz="0" w:space="0" w:color="auto"/>
          </w:divBdr>
        </w:div>
        <w:div w:id="1735543360">
          <w:marLeft w:val="640"/>
          <w:marRight w:val="0"/>
          <w:marTop w:val="0"/>
          <w:marBottom w:val="0"/>
          <w:divBdr>
            <w:top w:val="none" w:sz="0" w:space="0" w:color="auto"/>
            <w:left w:val="none" w:sz="0" w:space="0" w:color="auto"/>
            <w:bottom w:val="none" w:sz="0" w:space="0" w:color="auto"/>
            <w:right w:val="none" w:sz="0" w:space="0" w:color="auto"/>
          </w:divBdr>
        </w:div>
        <w:div w:id="690766728">
          <w:marLeft w:val="640"/>
          <w:marRight w:val="0"/>
          <w:marTop w:val="0"/>
          <w:marBottom w:val="0"/>
          <w:divBdr>
            <w:top w:val="none" w:sz="0" w:space="0" w:color="auto"/>
            <w:left w:val="none" w:sz="0" w:space="0" w:color="auto"/>
            <w:bottom w:val="none" w:sz="0" w:space="0" w:color="auto"/>
            <w:right w:val="none" w:sz="0" w:space="0" w:color="auto"/>
          </w:divBdr>
        </w:div>
        <w:div w:id="523903533">
          <w:marLeft w:val="640"/>
          <w:marRight w:val="0"/>
          <w:marTop w:val="0"/>
          <w:marBottom w:val="0"/>
          <w:divBdr>
            <w:top w:val="none" w:sz="0" w:space="0" w:color="auto"/>
            <w:left w:val="none" w:sz="0" w:space="0" w:color="auto"/>
            <w:bottom w:val="none" w:sz="0" w:space="0" w:color="auto"/>
            <w:right w:val="none" w:sz="0" w:space="0" w:color="auto"/>
          </w:divBdr>
        </w:div>
        <w:div w:id="427849763">
          <w:marLeft w:val="640"/>
          <w:marRight w:val="0"/>
          <w:marTop w:val="0"/>
          <w:marBottom w:val="0"/>
          <w:divBdr>
            <w:top w:val="none" w:sz="0" w:space="0" w:color="auto"/>
            <w:left w:val="none" w:sz="0" w:space="0" w:color="auto"/>
            <w:bottom w:val="none" w:sz="0" w:space="0" w:color="auto"/>
            <w:right w:val="none" w:sz="0" w:space="0" w:color="auto"/>
          </w:divBdr>
        </w:div>
        <w:div w:id="906378765">
          <w:marLeft w:val="640"/>
          <w:marRight w:val="0"/>
          <w:marTop w:val="0"/>
          <w:marBottom w:val="0"/>
          <w:divBdr>
            <w:top w:val="none" w:sz="0" w:space="0" w:color="auto"/>
            <w:left w:val="none" w:sz="0" w:space="0" w:color="auto"/>
            <w:bottom w:val="none" w:sz="0" w:space="0" w:color="auto"/>
            <w:right w:val="none" w:sz="0" w:space="0" w:color="auto"/>
          </w:divBdr>
        </w:div>
        <w:div w:id="2096123688">
          <w:marLeft w:val="640"/>
          <w:marRight w:val="0"/>
          <w:marTop w:val="0"/>
          <w:marBottom w:val="0"/>
          <w:divBdr>
            <w:top w:val="none" w:sz="0" w:space="0" w:color="auto"/>
            <w:left w:val="none" w:sz="0" w:space="0" w:color="auto"/>
            <w:bottom w:val="none" w:sz="0" w:space="0" w:color="auto"/>
            <w:right w:val="none" w:sz="0" w:space="0" w:color="auto"/>
          </w:divBdr>
        </w:div>
        <w:div w:id="630212453">
          <w:marLeft w:val="640"/>
          <w:marRight w:val="0"/>
          <w:marTop w:val="0"/>
          <w:marBottom w:val="0"/>
          <w:divBdr>
            <w:top w:val="none" w:sz="0" w:space="0" w:color="auto"/>
            <w:left w:val="none" w:sz="0" w:space="0" w:color="auto"/>
            <w:bottom w:val="none" w:sz="0" w:space="0" w:color="auto"/>
            <w:right w:val="none" w:sz="0" w:space="0" w:color="auto"/>
          </w:divBdr>
        </w:div>
        <w:div w:id="214658874">
          <w:marLeft w:val="640"/>
          <w:marRight w:val="0"/>
          <w:marTop w:val="0"/>
          <w:marBottom w:val="0"/>
          <w:divBdr>
            <w:top w:val="none" w:sz="0" w:space="0" w:color="auto"/>
            <w:left w:val="none" w:sz="0" w:space="0" w:color="auto"/>
            <w:bottom w:val="none" w:sz="0" w:space="0" w:color="auto"/>
            <w:right w:val="none" w:sz="0" w:space="0" w:color="auto"/>
          </w:divBdr>
        </w:div>
        <w:div w:id="629358148">
          <w:marLeft w:val="640"/>
          <w:marRight w:val="0"/>
          <w:marTop w:val="0"/>
          <w:marBottom w:val="0"/>
          <w:divBdr>
            <w:top w:val="none" w:sz="0" w:space="0" w:color="auto"/>
            <w:left w:val="none" w:sz="0" w:space="0" w:color="auto"/>
            <w:bottom w:val="none" w:sz="0" w:space="0" w:color="auto"/>
            <w:right w:val="none" w:sz="0" w:space="0" w:color="auto"/>
          </w:divBdr>
        </w:div>
        <w:div w:id="382295516">
          <w:marLeft w:val="640"/>
          <w:marRight w:val="0"/>
          <w:marTop w:val="0"/>
          <w:marBottom w:val="0"/>
          <w:divBdr>
            <w:top w:val="none" w:sz="0" w:space="0" w:color="auto"/>
            <w:left w:val="none" w:sz="0" w:space="0" w:color="auto"/>
            <w:bottom w:val="none" w:sz="0" w:space="0" w:color="auto"/>
            <w:right w:val="none" w:sz="0" w:space="0" w:color="auto"/>
          </w:divBdr>
        </w:div>
        <w:div w:id="2056272412">
          <w:marLeft w:val="640"/>
          <w:marRight w:val="0"/>
          <w:marTop w:val="0"/>
          <w:marBottom w:val="0"/>
          <w:divBdr>
            <w:top w:val="none" w:sz="0" w:space="0" w:color="auto"/>
            <w:left w:val="none" w:sz="0" w:space="0" w:color="auto"/>
            <w:bottom w:val="none" w:sz="0" w:space="0" w:color="auto"/>
            <w:right w:val="none" w:sz="0" w:space="0" w:color="auto"/>
          </w:divBdr>
        </w:div>
        <w:div w:id="1641349637">
          <w:marLeft w:val="640"/>
          <w:marRight w:val="0"/>
          <w:marTop w:val="0"/>
          <w:marBottom w:val="0"/>
          <w:divBdr>
            <w:top w:val="none" w:sz="0" w:space="0" w:color="auto"/>
            <w:left w:val="none" w:sz="0" w:space="0" w:color="auto"/>
            <w:bottom w:val="none" w:sz="0" w:space="0" w:color="auto"/>
            <w:right w:val="none" w:sz="0" w:space="0" w:color="auto"/>
          </w:divBdr>
        </w:div>
        <w:div w:id="1335257726">
          <w:marLeft w:val="640"/>
          <w:marRight w:val="0"/>
          <w:marTop w:val="0"/>
          <w:marBottom w:val="0"/>
          <w:divBdr>
            <w:top w:val="none" w:sz="0" w:space="0" w:color="auto"/>
            <w:left w:val="none" w:sz="0" w:space="0" w:color="auto"/>
            <w:bottom w:val="none" w:sz="0" w:space="0" w:color="auto"/>
            <w:right w:val="none" w:sz="0" w:space="0" w:color="auto"/>
          </w:divBdr>
        </w:div>
        <w:div w:id="256985754">
          <w:marLeft w:val="640"/>
          <w:marRight w:val="0"/>
          <w:marTop w:val="0"/>
          <w:marBottom w:val="0"/>
          <w:divBdr>
            <w:top w:val="none" w:sz="0" w:space="0" w:color="auto"/>
            <w:left w:val="none" w:sz="0" w:space="0" w:color="auto"/>
            <w:bottom w:val="none" w:sz="0" w:space="0" w:color="auto"/>
            <w:right w:val="none" w:sz="0" w:space="0" w:color="auto"/>
          </w:divBdr>
        </w:div>
        <w:div w:id="864719">
          <w:marLeft w:val="640"/>
          <w:marRight w:val="0"/>
          <w:marTop w:val="0"/>
          <w:marBottom w:val="0"/>
          <w:divBdr>
            <w:top w:val="none" w:sz="0" w:space="0" w:color="auto"/>
            <w:left w:val="none" w:sz="0" w:space="0" w:color="auto"/>
            <w:bottom w:val="none" w:sz="0" w:space="0" w:color="auto"/>
            <w:right w:val="none" w:sz="0" w:space="0" w:color="auto"/>
          </w:divBdr>
        </w:div>
        <w:div w:id="1611164444">
          <w:marLeft w:val="640"/>
          <w:marRight w:val="0"/>
          <w:marTop w:val="0"/>
          <w:marBottom w:val="0"/>
          <w:divBdr>
            <w:top w:val="none" w:sz="0" w:space="0" w:color="auto"/>
            <w:left w:val="none" w:sz="0" w:space="0" w:color="auto"/>
            <w:bottom w:val="none" w:sz="0" w:space="0" w:color="auto"/>
            <w:right w:val="none" w:sz="0" w:space="0" w:color="auto"/>
          </w:divBdr>
        </w:div>
        <w:div w:id="834226970">
          <w:marLeft w:val="640"/>
          <w:marRight w:val="0"/>
          <w:marTop w:val="0"/>
          <w:marBottom w:val="0"/>
          <w:divBdr>
            <w:top w:val="none" w:sz="0" w:space="0" w:color="auto"/>
            <w:left w:val="none" w:sz="0" w:space="0" w:color="auto"/>
            <w:bottom w:val="none" w:sz="0" w:space="0" w:color="auto"/>
            <w:right w:val="none" w:sz="0" w:space="0" w:color="auto"/>
          </w:divBdr>
        </w:div>
        <w:div w:id="291518215">
          <w:marLeft w:val="640"/>
          <w:marRight w:val="0"/>
          <w:marTop w:val="0"/>
          <w:marBottom w:val="0"/>
          <w:divBdr>
            <w:top w:val="none" w:sz="0" w:space="0" w:color="auto"/>
            <w:left w:val="none" w:sz="0" w:space="0" w:color="auto"/>
            <w:bottom w:val="none" w:sz="0" w:space="0" w:color="auto"/>
            <w:right w:val="none" w:sz="0" w:space="0" w:color="auto"/>
          </w:divBdr>
        </w:div>
        <w:div w:id="1705472898">
          <w:marLeft w:val="640"/>
          <w:marRight w:val="0"/>
          <w:marTop w:val="0"/>
          <w:marBottom w:val="0"/>
          <w:divBdr>
            <w:top w:val="none" w:sz="0" w:space="0" w:color="auto"/>
            <w:left w:val="none" w:sz="0" w:space="0" w:color="auto"/>
            <w:bottom w:val="none" w:sz="0" w:space="0" w:color="auto"/>
            <w:right w:val="none" w:sz="0" w:space="0" w:color="auto"/>
          </w:divBdr>
        </w:div>
        <w:div w:id="1506900036">
          <w:marLeft w:val="640"/>
          <w:marRight w:val="0"/>
          <w:marTop w:val="0"/>
          <w:marBottom w:val="0"/>
          <w:divBdr>
            <w:top w:val="none" w:sz="0" w:space="0" w:color="auto"/>
            <w:left w:val="none" w:sz="0" w:space="0" w:color="auto"/>
            <w:bottom w:val="none" w:sz="0" w:space="0" w:color="auto"/>
            <w:right w:val="none" w:sz="0" w:space="0" w:color="auto"/>
          </w:divBdr>
        </w:div>
        <w:div w:id="774836253">
          <w:marLeft w:val="640"/>
          <w:marRight w:val="0"/>
          <w:marTop w:val="0"/>
          <w:marBottom w:val="0"/>
          <w:divBdr>
            <w:top w:val="none" w:sz="0" w:space="0" w:color="auto"/>
            <w:left w:val="none" w:sz="0" w:space="0" w:color="auto"/>
            <w:bottom w:val="none" w:sz="0" w:space="0" w:color="auto"/>
            <w:right w:val="none" w:sz="0" w:space="0" w:color="auto"/>
          </w:divBdr>
        </w:div>
        <w:div w:id="1961061787">
          <w:marLeft w:val="640"/>
          <w:marRight w:val="0"/>
          <w:marTop w:val="0"/>
          <w:marBottom w:val="0"/>
          <w:divBdr>
            <w:top w:val="none" w:sz="0" w:space="0" w:color="auto"/>
            <w:left w:val="none" w:sz="0" w:space="0" w:color="auto"/>
            <w:bottom w:val="none" w:sz="0" w:space="0" w:color="auto"/>
            <w:right w:val="none" w:sz="0" w:space="0" w:color="auto"/>
          </w:divBdr>
        </w:div>
        <w:div w:id="1370957475">
          <w:marLeft w:val="640"/>
          <w:marRight w:val="0"/>
          <w:marTop w:val="0"/>
          <w:marBottom w:val="0"/>
          <w:divBdr>
            <w:top w:val="none" w:sz="0" w:space="0" w:color="auto"/>
            <w:left w:val="none" w:sz="0" w:space="0" w:color="auto"/>
            <w:bottom w:val="none" w:sz="0" w:space="0" w:color="auto"/>
            <w:right w:val="none" w:sz="0" w:space="0" w:color="auto"/>
          </w:divBdr>
        </w:div>
        <w:div w:id="2054771105">
          <w:marLeft w:val="640"/>
          <w:marRight w:val="0"/>
          <w:marTop w:val="0"/>
          <w:marBottom w:val="0"/>
          <w:divBdr>
            <w:top w:val="none" w:sz="0" w:space="0" w:color="auto"/>
            <w:left w:val="none" w:sz="0" w:space="0" w:color="auto"/>
            <w:bottom w:val="none" w:sz="0" w:space="0" w:color="auto"/>
            <w:right w:val="none" w:sz="0" w:space="0" w:color="auto"/>
          </w:divBdr>
        </w:div>
        <w:div w:id="1228539759">
          <w:marLeft w:val="640"/>
          <w:marRight w:val="0"/>
          <w:marTop w:val="0"/>
          <w:marBottom w:val="0"/>
          <w:divBdr>
            <w:top w:val="none" w:sz="0" w:space="0" w:color="auto"/>
            <w:left w:val="none" w:sz="0" w:space="0" w:color="auto"/>
            <w:bottom w:val="none" w:sz="0" w:space="0" w:color="auto"/>
            <w:right w:val="none" w:sz="0" w:space="0" w:color="auto"/>
          </w:divBdr>
        </w:div>
        <w:div w:id="820386602">
          <w:marLeft w:val="640"/>
          <w:marRight w:val="0"/>
          <w:marTop w:val="0"/>
          <w:marBottom w:val="0"/>
          <w:divBdr>
            <w:top w:val="none" w:sz="0" w:space="0" w:color="auto"/>
            <w:left w:val="none" w:sz="0" w:space="0" w:color="auto"/>
            <w:bottom w:val="none" w:sz="0" w:space="0" w:color="auto"/>
            <w:right w:val="none" w:sz="0" w:space="0" w:color="auto"/>
          </w:divBdr>
        </w:div>
        <w:div w:id="1342201088">
          <w:marLeft w:val="640"/>
          <w:marRight w:val="0"/>
          <w:marTop w:val="0"/>
          <w:marBottom w:val="0"/>
          <w:divBdr>
            <w:top w:val="none" w:sz="0" w:space="0" w:color="auto"/>
            <w:left w:val="none" w:sz="0" w:space="0" w:color="auto"/>
            <w:bottom w:val="none" w:sz="0" w:space="0" w:color="auto"/>
            <w:right w:val="none" w:sz="0" w:space="0" w:color="auto"/>
          </w:divBdr>
        </w:div>
        <w:div w:id="1028605230">
          <w:marLeft w:val="640"/>
          <w:marRight w:val="0"/>
          <w:marTop w:val="0"/>
          <w:marBottom w:val="0"/>
          <w:divBdr>
            <w:top w:val="none" w:sz="0" w:space="0" w:color="auto"/>
            <w:left w:val="none" w:sz="0" w:space="0" w:color="auto"/>
            <w:bottom w:val="none" w:sz="0" w:space="0" w:color="auto"/>
            <w:right w:val="none" w:sz="0" w:space="0" w:color="auto"/>
          </w:divBdr>
        </w:div>
        <w:div w:id="1118641156">
          <w:marLeft w:val="640"/>
          <w:marRight w:val="0"/>
          <w:marTop w:val="0"/>
          <w:marBottom w:val="0"/>
          <w:divBdr>
            <w:top w:val="none" w:sz="0" w:space="0" w:color="auto"/>
            <w:left w:val="none" w:sz="0" w:space="0" w:color="auto"/>
            <w:bottom w:val="none" w:sz="0" w:space="0" w:color="auto"/>
            <w:right w:val="none" w:sz="0" w:space="0" w:color="auto"/>
          </w:divBdr>
        </w:div>
        <w:div w:id="1918321004">
          <w:marLeft w:val="640"/>
          <w:marRight w:val="0"/>
          <w:marTop w:val="0"/>
          <w:marBottom w:val="0"/>
          <w:divBdr>
            <w:top w:val="none" w:sz="0" w:space="0" w:color="auto"/>
            <w:left w:val="none" w:sz="0" w:space="0" w:color="auto"/>
            <w:bottom w:val="none" w:sz="0" w:space="0" w:color="auto"/>
            <w:right w:val="none" w:sz="0" w:space="0" w:color="auto"/>
          </w:divBdr>
        </w:div>
        <w:div w:id="1116562936">
          <w:marLeft w:val="640"/>
          <w:marRight w:val="0"/>
          <w:marTop w:val="0"/>
          <w:marBottom w:val="0"/>
          <w:divBdr>
            <w:top w:val="none" w:sz="0" w:space="0" w:color="auto"/>
            <w:left w:val="none" w:sz="0" w:space="0" w:color="auto"/>
            <w:bottom w:val="none" w:sz="0" w:space="0" w:color="auto"/>
            <w:right w:val="none" w:sz="0" w:space="0" w:color="auto"/>
          </w:divBdr>
        </w:div>
        <w:div w:id="1528329237">
          <w:marLeft w:val="640"/>
          <w:marRight w:val="0"/>
          <w:marTop w:val="0"/>
          <w:marBottom w:val="0"/>
          <w:divBdr>
            <w:top w:val="none" w:sz="0" w:space="0" w:color="auto"/>
            <w:left w:val="none" w:sz="0" w:space="0" w:color="auto"/>
            <w:bottom w:val="none" w:sz="0" w:space="0" w:color="auto"/>
            <w:right w:val="none" w:sz="0" w:space="0" w:color="auto"/>
          </w:divBdr>
        </w:div>
        <w:div w:id="1920552204">
          <w:marLeft w:val="640"/>
          <w:marRight w:val="0"/>
          <w:marTop w:val="0"/>
          <w:marBottom w:val="0"/>
          <w:divBdr>
            <w:top w:val="none" w:sz="0" w:space="0" w:color="auto"/>
            <w:left w:val="none" w:sz="0" w:space="0" w:color="auto"/>
            <w:bottom w:val="none" w:sz="0" w:space="0" w:color="auto"/>
            <w:right w:val="none" w:sz="0" w:space="0" w:color="auto"/>
          </w:divBdr>
        </w:div>
        <w:div w:id="1159494808">
          <w:marLeft w:val="640"/>
          <w:marRight w:val="0"/>
          <w:marTop w:val="0"/>
          <w:marBottom w:val="0"/>
          <w:divBdr>
            <w:top w:val="none" w:sz="0" w:space="0" w:color="auto"/>
            <w:left w:val="none" w:sz="0" w:space="0" w:color="auto"/>
            <w:bottom w:val="none" w:sz="0" w:space="0" w:color="auto"/>
            <w:right w:val="none" w:sz="0" w:space="0" w:color="auto"/>
          </w:divBdr>
        </w:div>
        <w:div w:id="2039114878">
          <w:marLeft w:val="640"/>
          <w:marRight w:val="0"/>
          <w:marTop w:val="0"/>
          <w:marBottom w:val="0"/>
          <w:divBdr>
            <w:top w:val="none" w:sz="0" w:space="0" w:color="auto"/>
            <w:left w:val="none" w:sz="0" w:space="0" w:color="auto"/>
            <w:bottom w:val="none" w:sz="0" w:space="0" w:color="auto"/>
            <w:right w:val="none" w:sz="0" w:space="0" w:color="auto"/>
          </w:divBdr>
        </w:div>
        <w:div w:id="1977367978">
          <w:marLeft w:val="640"/>
          <w:marRight w:val="0"/>
          <w:marTop w:val="0"/>
          <w:marBottom w:val="0"/>
          <w:divBdr>
            <w:top w:val="none" w:sz="0" w:space="0" w:color="auto"/>
            <w:left w:val="none" w:sz="0" w:space="0" w:color="auto"/>
            <w:bottom w:val="none" w:sz="0" w:space="0" w:color="auto"/>
            <w:right w:val="none" w:sz="0" w:space="0" w:color="auto"/>
          </w:divBdr>
        </w:div>
        <w:div w:id="251360994">
          <w:marLeft w:val="640"/>
          <w:marRight w:val="0"/>
          <w:marTop w:val="0"/>
          <w:marBottom w:val="0"/>
          <w:divBdr>
            <w:top w:val="none" w:sz="0" w:space="0" w:color="auto"/>
            <w:left w:val="none" w:sz="0" w:space="0" w:color="auto"/>
            <w:bottom w:val="none" w:sz="0" w:space="0" w:color="auto"/>
            <w:right w:val="none" w:sz="0" w:space="0" w:color="auto"/>
          </w:divBdr>
        </w:div>
        <w:div w:id="1606620677">
          <w:marLeft w:val="640"/>
          <w:marRight w:val="0"/>
          <w:marTop w:val="0"/>
          <w:marBottom w:val="0"/>
          <w:divBdr>
            <w:top w:val="none" w:sz="0" w:space="0" w:color="auto"/>
            <w:left w:val="none" w:sz="0" w:space="0" w:color="auto"/>
            <w:bottom w:val="none" w:sz="0" w:space="0" w:color="auto"/>
            <w:right w:val="none" w:sz="0" w:space="0" w:color="auto"/>
          </w:divBdr>
        </w:div>
        <w:div w:id="1864778821">
          <w:marLeft w:val="640"/>
          <w:marRight w:val="0"/>
          <w:marTop w:val="0"/>
          <w:marBottom w:val="0"/>
          <w:divBdr>
            <w:top w:val="none" w:sz="0" w:space="0" w:color="auto"/>
            <w:left w:val="none" w:sz="0" w:space="0" w:color="auto"/>
            <w:bottom w:val="none" w:sz="0" w:space="0" w:color="auto"/>
            <w:right w:val="none" w:sz="0" w:space="0" w:color="auto"/>
          </w:divBdr>
        </w:div>
        <w:div w:id="1827937846">
          <w:marLeft w:val="640"/>
          <w:marRight w:val="0"/>
          <w:marTop w:val="0"/>
          <w:marBottom w:val="0"/>
          <w:divBdr>
            <w:top w:val="none" w:sz="0" w:space="0" w:color="auto"/>
            <w:left w:val="none" w:sz="0" w:space="0" w:color="auto"/>
            <w:bottom w:val="none" w:sz="0" w:space="0" w:color="auto"/>
            <w:right w:val="none" w:sz="0" w:space="0" w:color="auto"/>
          </w:divBdr>
        </w:div>
        <w:div w:id="1839268155">
          <w:marLeft w:val="640"/>
          <w:marRight w:val="0"/>
          <w:marTop w:val="0"/>
          <w:marBottom w:val="0"/>
          <w:divBdr>
            <w:top w:val="none" w:sz="0" w:space="0" w:color="auto"/>
            <w:left w:val="none" w:sz="0" w:space="0" w:color="auto"/>
            <w:bottom w:val="none" w:sz="0" w:space="0" w:color="auto"/>
            <w:right w:val="none" w:sz="0" w:space="0" w:color="auto"/>
          </w:divBdr>
        </w:div>
        <w:div w:id="68356218">
          <w:marLeft w:val="640"/>
          <w:marRight w:val="0"/>
          <w:marTop w:val="0"/>
          <w:marBottom w:val="0"/>
          <w:divBdr>
            <w:top w:val="none" w:sz="0" w:space="0" w:color="auto"/>
            <w:left w:val="none" w:sz="0" w:space="0" w:color="auto"/>
            <w:bottom w:val="none" w:sz="0" w:space="0" w:color="auto"/>
            <w:right w:val="none" w:sz="0" w:space="0" w:color="auto"/>
          </w:divBdr>
        </w:div>
        <w:div w:id="840704277">
          <w:marLeft w:val="640"/>
          <w:marRight w:val="0"/>
          <w:marTop w:val="0"/>
          <w:marBottom w:val="0"/>
          <w:divBdr>
            <w:top w:val="none" w:sz="0" w:space="0" w:color="auto"/>
            <w:left w:val="none" w:sz="0" w:space="0" w:color="auto"/>
            <w:bottom w:val="none" w:sz="0" w:space="0" w:color="auto"/>
            <w:right w:val="none" w:sz="0" w:space="0" w:color="auto"/>
          </w:divBdr>
        </w:div>
        <w:div w:id="801851421">
          <w:marLeft w:val="640"/>
          <w:marRight w:val="0"/>
          <w:marTop w:val="0"/>
          <w:marBottom w:val="0"/>
          <w:divBdr>
            <w:top w:val="none" w:sz="0" w:space="0" w:color="auto"/>
            <w:left w:val="none" w:sz="0" w:space="0" w:color="auto"/>
            <w:bottom w:val="none" w:sz="0" w:space="0" w:color="auto"/>
            <w:right w:val="none" w:sz="0" w:space="0" w:color="auto"/>
          </w:divBdr>
        </w:div>
        <w:div w:id="574708636">
          <w:marLeft w:val="640"/>
          <w:marRight w:val="0"/>
          <w:marTop w:val="0"/>
          <w:marBottom w:val="0"/>
          <w:divBdr>
            <w:top w:val="none" w:sz="0" w:space="0" w:color="auto"/>
            <w:left w:val="none" w:sz="0" w:space="0" w:color="auto"/>
            <w:bottom w:val="none" w:sz="0" w:space="0" w:color="auto"/>
            <w:right w:val="none" w:sz="0" w:space="0" w:color="auto"/>
          </w:divBdr>
        </w:div>
        <w:div w:id="1429547418">
          <w:marLeft w:val="640"/>
          <w:marRight w:val="0"/>
          <w:marTop w:val="0"/>
          <w:marBottom w:val="0"/>
          <w:divBdr>
            <w:top w:val="none" w:sz="0" w:space="0" w:color="auto"/>
            <w:left w:val="none" w:sz="0" w:space="0" w:color="auto"/>
            <w:bottom w:val="none" w:sz="0" w:space="0" w:color="auto"/>
            <w:right w:val="none" w:sz="0" w:space="0" w:color="auto"/>
          </w:divBdr>
        </w:div>
        <w:div w:id="443117112">
          <w:marLeft w:val="640"/>
          <w:marRight w:val="0"/>
          <w:marTop w:val="0"/>
          <w:marBottom w:val="0"/>
          <w:divBdr>
            <w:top w:val="none" w:sz="0" w:space="0" w:color="auto"/>
            <w:left w:val="none" w:sz="0" w:space="0" w:color="auto"/>
            <w:bottom w:val="none" w:sz="0" w:space="0" w:color="auto"/>
            <w:right w:val="none" w:sz="0" w:space="0" w:color="auto"/>
          </w:divBdr>
        </w:div>
        <w:div w:id="891620806">
          <w:marLeft w:val="640"/>
          <w:marRight w:val="0"/>
          <w:marTop w:val="0"/>
          <w:marBottom w:val="0"/>
          <w:divBdr>
            <w:top w:val="none" w:sz="0" w:space="0" w:color="auto"/>
            <w:left w:val="none" w:sz="0" w:space="0" w:color="auto"/>
            <w:bottom w:val="none" w:sz="0" w:space="0" w:color="auto"/>
            <w:right w:val="none" w:sz="0" w:space="0" w:color="auto"/>
          </w:divBdr>
        </w:div>
        <w:div w:id="528566767">
          <w:marLeft w:val="640"/>
          <w:marRight w:val="0"/>
          <w:marTop w:val="0"/>
          <w:marBottom w:val="0"/>
          <w:divBdr>
            <w:top w:val="none" w:sz="0" w:space="0" w:color="auto"/>
            <w:left w:val="none" w:sz="0" w:space="0" w:color="auto"/>
            <w:bottom w:val="none" w:sz="0" w:space="0" w:color="auto"/>
            <w:right w:val="none" w:sz="0" w:space="0" w:color="auto"/>
          </w:divBdr>
        </w:div>
        <w:div w:id="842741015">
          <w:marLeft w:val="640"/>
          <w:marRight w:val="0"/>
          <w:marTop w:val="0"/>
          <w:marBottom w:val="0"/>
          <w:divBdr>
            <w:top w:val="none" w:sz="0" w:space="0" w:color="auto"/>
            <w:left w:val="none" w:sz="0" w:space="0" w:color="auto"/>
            <w:bottom w:val="none" w:sz="0" w:space="0" w:color="auto"/>
            <w:right w:val="none" w:sz="0" w:space="0" w:color="auto"/>
          </w:divBdr>
        </w:div>
        <w:div w:id="1955599012">
          <w:marLeft w:val="640"/>
          <w:marRight w:val="0"/>
          <w:marTop w:val="0"/>
          <w:marBottom w:val="0"/>
          <w:divBdr>
            <w:top w:val="none" w:sz="0" w:space="0" w:color="auto"/>
            <w:left w:val="none" w:sz="0" w:space="0" w:color="auto"/>
            <w:bottom w:val="none" w:sz="0" w:space="0" w:color="auto"/>
            <w:right w:val="none" w:sz="0" w:space="0" w:color="auto"/>
          </w:divBdr>
        </w:div>
        <w:div w:id="1164667607">
          <w:marLeft w:val="640"/>
          <w:marRight w:val="0"/>
          <w:marTop w:val="0"/>
          <w:marBottom w:val="0"/>
          <w:divBdr>
            <w:top w:val="none" w:sz="0" w:space="0" w:color="auto"/>
            <w:left w:val="none" w:sz="0" w:space="0" w:color="auto"/>
            <w:bottom w:val="none" w:sz="0" w:space="0" w:color="auto"/>
            <w:right w:val="none" w:sz="0" w:space="0" w:color="auto"/>
          </w:divBdr>
        </w:div>
        <w:div w:id="1390570982">
          <w:marLeft w:val="640"/>
          <w:marRight w:val="0"/>
          <w:marTop w:val="0"/>
          <w:marBottom w:val="0"/>
          <w:divBdr>
            <w:top w:val="none" w:sz="0" w:space="0" w:color="auto"/>
            <w:left w:val="none" w:sz="0" w:space="0" w:color="auto"/>
            <w:bottom w:val="none" w:sz="0" w:space="0" w:color="auto"/>
            <w:right w:val="none" w:sz="0" w:space="0" w:color="auto"/>
          </w:divBdr>
        </w:div>
        <w:div w:id="1051617441">
          <w:marLeft w:val="640"/>
          <w:marRight w:val="0"/>
          <w:marTop w:val="0"/>
          <w:marBottom w:val="0"/>
          <w:divBdr>
            <w:top w:val="none" w:sz="0" w:space="0" w:color="auto"/>
            <w:left w:val="none" w:sz="0" w:space="0" w:color="auto"/>
            <w:bottom w:val="none" w:sz="0" w:space="0" w:color="auto"/>
            <w:right w:val="none" w:sz="0" w:space="0" w:color="auto"/>
          </w:divBdr>
        </w:div>
        <w:div w:id="2032796335">
          <w:marLeft w:val="640"/>
          <w:marRight w:val="0"/>
          <w:marTop w:val="0"/>
          <w:marBottom w:val="0"/>
          <w:divBdr>
            <w:top w:val="none" w:sz="0" w:space="0" w:color="auto"/>
            <w:left w:val="none" w:sz="0" w:space="0" w:color="auto"/>
            <w:bottom w:val="none" w:sz="0" w:space="0" w:color="auto"/>
            <w:right w:val="none" w:sz="0" w:space="0" w:color="auto"/>
          </w:divBdr>
        </w:div>
        <w:div w:id="179591319">
          <w:marLeft w:val="640"/>
          <w:marRight w:val="0"/>
          <w:marTop w:val="0"/>
          <w:marBottom w:val="0"/>
          <w:divBdr>
            <w:top w:val="none" w:sz="0" w:space="0" w:color="auto"/>
            <w:left w:val="none" w:sz="0" w:space="0" w:color="auto"/>
            <w:bottom w:val="none" w:sz="0" w:space="0" w:color="auto"/>
            <w:right w:val="none" w:sz="0" w:space="0" w:color="auto"/>
          </w:divBdr>
        </w:div>
        <w:div w:id="984355560">
          <w:marLeft w:val="640"/>
          <w:marRight w:val="0"/>
          <w:marTop w:val="0"/>
          <w:marBottom w:val="0"/>
          <w:divBdr>
            <w:top w:val="none" w:sz="0" w:space="0" w:color="auto"/>
            <w:left w:val="none" w:sz="0" w:space="0" w:color="auto"/>
            <w:bottom w:val="none" w:sz="0" w:space="0" w:color="auto"/>
            <w:right w:val="none" w:sz="0" w:space="0" w:color="auto"/>
          </w:divBdr>
        </w:div>
        <w:div w:id="1046835642">
          <w:marLeft w:val="640"/>
          <w:marRight w:val="0"/>
          <w:marTop w:val="0"/>
          <w:marBottom w:val="0"/>
          <w:divBdr>
            <w:top w:val="none" w:sz="0" w:space="0" w:color="auto"/>
            <w:left w:val="none" w:sz="0" w:space="0" w:color="auto"/>
            <w:bottom w:val="none" w:sz="0" w:space="0" w:color="auto"/>
            <w:right w:val="none" w:sz="0" w:space="0" w:color="auto"/>
          </w:divBdr>
        </w:div>
        <w:div w:id="860970490">
          <w:marLeft w:val="640"/>
          <w:marRight w:val="0"/>
          <w:marTop w:val="0"/>
          <w:marBottom w:val="0"/>
          <w:divBdr>
            <w:top w:val="none" w:sz="0" w:space="0" w:color="auto"/>
            <w:left w:val="none" w:sz="0" w:space="0" w:color="auto"/>
            <w:bottom w:val="none" w:sz="0" w:space="0" w:color="auto"/>
            <w:right w:val="none" w:sz="0" w:space="0" w:color="auto"/>
          </w:divBdr>
        </w:div>
        <w:div w:id="1393849178">
          <w:marLeft w:val="640"/>
          <w:marRight w:val="0"/>
          <w:marTop w:val="0"/>
          <w:marBottom w:val="0"/>
          <w:divBdr>
            <w:top w:val="none" w:sz="0" w:space="0" w:color="auto"/>
            <w:left w:val="none" w:sz="0" w:space="0" w:color="auto"/>
            <w:bottom w:val="none" w:sz="0" w:space="0" w:color="auto"/>
            <w:right w:val="none" w:sz="0" w:space="0" w:color="auto"/>
          </w:divBdr>
        </w:div>
        <w:div w:id="1609311175">
          <w:marLeft w:val="640"/>
          <w:marRight w:val="0"/>
          <w:marTop w:val="0"/>
          <w:marBottom w:val="0"/>
          <w:divBdr>
            <w:top w:val="none" w:sz="0" w:space="0" w:color="auto"/>
            <w:left w:val="none" w:sz="0" w:space="0" w:color="auto"/>
            <w:bottom w:val="none" w:sz="0" w:space="0" w:color="auto"/>
            <w:right w:val="none" w:sz="0" w:space="0" w:color="auto"/>
          </w:divBdr>
        </w:div>
        <w:div w:id="1168908993">
          <w:marLeft w:val="640"/>
          <w:marRight w:val="0"/>
          <w:marTop w:val="0"/>
          <w:marBottom w:val="0"/>
          <w:divBdr>
            <w:top w:val="none" w:sz="0" w:space="0" w:color="auto"/>
            <w:left w:val="none" w:sz="0" w:space="0" w:color="auto"/>
            <w:bottom w:val="none" w:sz="0" w:space="0" w:color="auto"/>
            <w:right w:val="none" w:sz="0" w:space="0" w:color="auto"/>
          </w:divBdr>
        </w:div>
        <w:div w:id="914895262">
          <w:marLeft w:val="640"/>
          <w:marRight w:val="0"/>
          <w:marTop w:val="0"/>
          <w:marBottom w:val="0"/>
          <w:divBdr>
            <w:top w:val="none" w:sz="0" w:space="0" w:color="auto"/>
            <w:left w:val="none" w:sz="0" w:space="0" w:color="auto"/>
            <w:bottom w:val="none" w:sz="0" w:space="0" w:color="auto"/>
            <w:right w:val="none" w:sz="0" w:space="0" w:color="auto"/>
          </w:divBdr>
        </w:div>
        <w:div w:id="654459704">
          <w:marLeft w:val="640"/>
          <w:marRight w:val="0"/>
          <w:marTop w:val="0"/>
          <w:marBottom w:val="0"/>
          <w:divBdr>
            <w:top w:val="none" w:sz="0" w:space="0" w:color="auto"/>
            <w:left w:val="none" w:sz="0" w:space="0" w:color="auto"/>
            <w:bottom w:val="none" w:sz="0" w:space="0" w:color="auto"/>
            <w:right w:val="none" w:sz="0" w:space="0" w:color="auto"/>
          </w:divBdr>
        </w:div>
        <w:div w:id="576863959">
          <w:marLeft w:val="640"/>
          <w:marRight w:val="0"/>
          <w:marTop w:val="0"/>
          <w:marBottom w:val="0"/>
          <w:divBdr>
            <w:top w:val="none" w:sz="0" w:space="0" w:color="auto"/>
            <w:left w:val="none" w:sz="0" w:space="0" w:color="auto"/>
            <w:bottom w:val="none" w:sz="0" w:space="0" w:color="auto"/>
            <w:right w:val="none" w:sz="0" w:space="0" w:color="auto"/>
          </w:divBdr>
        </w:div>
        <w:div w:id="895354944">
          <w:marLeft w:val="640"/>
          <w:marRight w:val="0"/>
          <w:marTop w:val="0"/>
          <w:marBottom w:val="0"/>
          <w:divBdr>
            <w:top w:val="none" w:sz="0" w:space="0" w:color="auto"/>
            <w:left w:val="none" w:sz="0" w:space="0" w:color="auto"/>
            <w:bottom w:val="none" w:sz="0" w:space="0" w:color="auto"/>
            <w:right w:val="none" w:sz="0" w:space="0" w:color="auto"/>
          </w:divBdr>
        </w:div>
        <w:div w:id="890114917">
          <w:marLeft w:val="640"/>
          <w:marRight w:val="0"/>
          <w:marTop w:val="0"/>
          <w:marBottom w:val="0"/>
          <w:divBdr>
            <w:top w:val="none" w:sz="0" w:space="0" w:color="auto"/>
            <w:left w:val="none" w:sz="0" w:space="0" w:color="auto"/>
            <w:bottom w:val="none" w:sz="0" w:space="0" w:color="auto"/>
            <w:right w:val="none" w:sz="0" w:space="0" w:color="auto"/>
          </w:divBdr>
        </w:div>
        <w:div w:id="322512899">
          <w:marLeft w:val="640"/>
          <w:marRight w:val="0"/>
          <w:marTop w:val="0"/>
          <w:marBottom w:val="0"/>
          <w:divBdr>
            <w:top w:val="none" w:sz="0" w:space="0" w:color="auto"/>
            <w:left w:val="none" w:sz="0" w:space="0" w:color="auto"/>
            <w:bottom w:val="none" w:sz="0" w:space="0" w:color="auto"/>
            <w:right w:val="none" w:sz="0" w:space="0" w:color="auto"/>
          </w:divBdr>
        </w:div>
        <w:div w:id="137040552">
          <w:marLeft w:val="640"/>
          <w:marRight w:val="0"/>
          <w:marTop w:val="0"/>
          <w:marBottom w:val="0"/>
          <w:divBdr>
            <w:top w:val="none" w:sz="0" w:space="0" w:color="auto"/>
            <w:left w:val="none" w:sz="0" w:space="0" w:color="auto"/>
            <w:bottom w:val="none" w:sz="0" w:space="0" w:color="auto"/>
            <w:right w:val="none" w:sz="0" w:space="0" w:color="auto"/>
          </w:divBdr>
        </w:div>
        <w:div w:id="1306158591">
          <w:marLeft w:val="640"/>
          <w:marRight w:val="0"/>
          <w:marTop w:val="0"/>
          <w:marBottom w:val="0"/>
          <w:divBdr>
            <w:top w:val="none" w:sz="0" w:space="0" w:color="auto"/>
            <w:left w:val="none" w:sz="0" w:space="0" w:color="auto"/>
            <w:bottom w:val="none" w:sz="0" w:space="0" w:color="auto"/>
            <w:right w:val="none" w:sz="0" w:space="0" w:color="auto"/>
          </w:divBdr>
        </w:div>
        <w:div w:id="84957598">
          <w:marLeft w:val="640"/>
          <w:marRight w:val="0"/>
          <w:marTop w:val="0"/>
          <w:marBottom w:val="0"/>
          <w:divBdr>
            <w:top w:val="none" w:sz="0" w:space="0" w:color="auto"/>
            <w:left w:val="none" w:sz="0" w:space="0" w:color="auto"/>
            <w:bottom w:val="none" w:sz="0" w:space="0" w:color="auto"/>
            <w:right w:val="none" w:sz="0" w:space="0" w:color="auto"/>
          </w:divBdr>
        </w:div>
        <w:div w:id="1432044924">
          <w:marLeft w:val="640"/>
          <w:marRight w:val="0"/>
          <w:marTop w:val="0"/>
          <w:marBottom w:val="0"/>
          <w:divBdr>
            <w:top w:val="none" w:sz="0" w:space="0" w:color="auto"/>
            <w:left w:val="none" w:sz="0" w:space="0" w:color="auto"/>
            <w:bottom w:val="none" w:sz="0" w:space="0" w:color="auto"/>
            <w:right w:val="none" w:sz="0" w:space="0" w:color="auto"/>
          </w:divBdr>
        </w:div>
        <w:div w:id="1493179497">
          <w:marLeft w:val="640"/>
          <w:marRight w:val="0"/>
          <w:marTop w:val="0"/>
          <w:marBottom w:val="0"/>
          <w:divBdr>
            <w:top w:val="none" w:sz="0" w:space="0" w:color="auto"/>
            <w:left w:val="none" w:sz="0" w:space="0" w:color="auto"/>
            <w:bottom w:val="none" w:sz="0" w:space="0" w:color="auto"/>
            <w:right w:val="none" w:sz="0" w:space="0" w:color="auto"/>
          </w:divBdr>
        </w:div>
        <w:div w:id="1117681899">
          <w:marLeft w:val="640"/>
          <w:marRight w:val="0"/>
          <w:marTop w:val="0"/>
          <w:marBottom w:val="0"/>
          <w:divBdr>
            <w:top w:val="none" w:sz="0" w:space="0" w:color="auto"/>
            <w:left w:val="none" w:sz="0" w:space="0" w:color="auto"/>
            <w:bottom w:val="none" w:sz="0" w:space="0" w:color="auto"/>
            <w:right w:val="none" w:sz="0" w:space="0" w:color="auto"/>
          </w:divBdr>
        </w:div>
        <w:div w:id="828710424">
          <w:marLeft w:val="640"/>
          <w:marRight w:val="0"/>
          <w:marTop w:val="0"/>
          <w:marBottom w:val="0"/>
          <w:divBdr>
            <w:top w:val="none" w:sz="0" w:space="0" w:color="auto"/>
            <w:left w:val="none" w:sz="0" w:space="0" w:color="auto"/>
            <w:bottom w:val="none" w:sz="0" w:space="0" w:color="auto"/>
            <w:right w:val="none" w:sz="0" w:space="0" w:color="auto"/>
          </w:divBdr>
        </w:div>
        <w:div w:id="1412240361">
          <w:marLeft w:val="640"/>
          <w:marRight w:val="0"/>
          <w:marTop w:val="0"/>
          <w:marBottom w:val="0"/>
          <w:divBdr>
            <w:top w:val="none" w:sz="0" w:space="0" w:color="auto"/>
            <w:left w:val="none" w:sz="0" w:space="0" w:color="auto"/>
            <w:bottom w:val="none" w:sz="0" w:space="0" w:color="auto"/>
            <w:right w:val="none" w:sz="0" w:space="0" w:color="auto"/>
          </w:divBdr>
        </w:div>
        <w:div w:id="614755949">
          <w:marLeft w:val="640"/>
          <w:marRight w:val="0"/>
          <w:marTop w:val="0"/>
          <w:marBottom w:val="0"/>
          <w:divBdr>
            <w:top w:val="none" w:sz="0" w:space="0" w:color="auto"/>
            <w:left w:val="none" w:sz="0" w:space="0" w:color="auto"/>
            <w:bottom w:val="none" w:sz="0" w:space="0" w:color="auto"/>
            <w:right w:val="none" w:sz="0" w:space="0" w:color="auto"/>
          </w:divBdr>
        </w:div>
        <w:div w:id="1217738622">
          <w:marLeft w:val="640"/>
          <w:marRight w:val="0"/>
          <w:marTop w:val="0"/>
          <w:marBottom w:val="0"/>
          <w:divBdr>
            <w:top w:val="none" w:sz="0" w:space="0" w:color="auto"/>
            <w:left w:val="none" w:sz="0" w:space="0" w:color="auto"/>
            <w:bottom w:val="none" w:sz="0" w:space="0" w:color="auto"/>
            <w:right w:val="none" w:sz="0" w:space="0" w:color="auto"/>
          </w:divBdr>
        </w:div>
        <w:div w:id="281767562">
          <w:marLeft w:val="640"/>
          <w:marRight w:val="0"/>
          <w:marTop w:val="0"/>
          <w:marBottom w:val="0"/>
          <w:divBdr>
            <w:top w:val="none" w:sz="0" w:space="0" w:color="auto"/>
            <w:left w:val="none" w:sz="0" w:space="0" w:color="auto"/>
            <w:bottom w:val="none" w:sz="0" w:space="0" w:color="auto"/>
            <w:right w:val="none" w:sz="0" w:space="0" w:color="auto"/>
          </w:divBdr>
        </w:div>
        <w:div w:id="988630929">
          <w:marLeft w:val="640"/>
          <w:marRight w:val="0"/>
          <w:marTop w:val="0"/>
          <w:marBottom w:val="0"/>
          <w:divBdr>
            <w:top w:val="none" w:sz="0" w:space="0" w:color="auto"/>
            <w:left w:val="none" w:sz="0" w:space="0" w:color="auto"/>
            <w:bottom w:val="none" w:sz="0" w:space="0" w:color="auto"/>
            <w:right w:val="none" w:sz="0" w:space="0" w:color="auto"/>
          </w:divBdr>
        </w:div>
        <w:div w:id="771433705">
          <w:marLeft w:val="640"/>
          <w:marRight w:val="0"/>
          <w:marTop w:val="0"/>
          <w:marBottom w:val="0"/>
          <w:divBdr>
            <w:top w:val="none" w:sz="0" w:space="0" w:color="auto"/>
            <w:left w:val="none" w:sz="0" w:space="0" w:color="auto"/>
            <w:bottom w:val="none" w:sz="0" w:space="0" w:color="auto"/>
            <w:right w:val="none" w:sz="0" w:space="0" w:color="auto"/>
          </w:divBdr>
        </w:div>
        <w:div w:id="729153582">
          <w:marLeft w:val="640"/>
          <w:marRight w:val="0"/>
          <w:marTop w:val="0"/>
          <w:marBottom w:val="0"/>
          <w:divBdr>
            <w:top w:val="none" w:sz="0" w:space="0" w:color="auto"/>
            <w:left w:val="none" w:sz="0" w:space="0" w:color="auto"/>
            <w:bottom w:val="none" w:sz="0" w:space="0" w:color="auto"/>
            <w:right w:val="none" w:sz="0" w:space="0" w:color="auto"/>
          </w:divBdr>
        </w:div>
        <w:div w:id="1596403778">
          <w:marLeft w:val="640"/>
          <w:marRight w:val="0"/>
          <w:marTop w:val="0"/>
          <w:marBottom w:val="0"/>
          <w:divBdr>
            <w:top w:val="none" w:sz="0" w:space="0" w:color="auto"/>
            <w:left w:val="none" w:sz="0" w:space="0" w:color="auto"/>
            <w:bottom w:val="none" w:sz="0" w:space="0" w:color="auto"/>
            <w:right w:val="none" w:sz="0" w:space="0" w:color="auto"/>
          </w:divBdr>
        </w:div>
        <w:div w:id="303126005">
          <w:marLeft w:val="640"/>
          <w:marRight w:val="0"/>
          <w:marTop w:val="0"/>
          <w:marBottom w:val="0"/>
          <w:divBdr>
            <w:top w:val="none" w:sz="0" w:space="0" w:color="auto"/>
            <w:left w:val="none" w:sz="0" w:space="0" w:color="auto"/>
            <w:bottom w:val="none" w:sz="0" w:space="0" w:color="auto"/>
            <w:right w:val="none" w:sz="0" w:space="0" w:color="auto"/>
          </w:divBdr>
        </w:div>
        <w:div w:id="764620048">
          <w:marLeft w:val="640"/>
          <w:marRight w:val="0"/>
          <w:marTop w:val="0"/>
          <w:marBottom w:val="0"/>
          <w:divBdr>
            <w:top w:val="none" w:sz="0" w:space="0" w:color="auto"/>
            <w:left w:val="none" w:sz="0" w:space="0" w:color="auto"/>
            <w:bottom w:val="none" w:sz="0" w:space="0" w:color="auto"/>
            <w:right w:val="none" w:sz="0" w:space="0" w:color="auto"/>
          </w:divBdr>
        </w:div>
        <w:div w:id="101465425">
          <w:marLeft w:val="640"/>
          <w:marRight w:val="0"/>
          <w:marTop w:val="0"/>
          <w:marBottom w:val="0"/>
          <w:divBdr>
            <w:top w:val="none" w:sz="0" w:space="0" w:color="auto"/>
            <w:left w:val="none" w:sz="0" w:space="0" w:color="auto"/>
            <w:bottom w:val="none" w:sz="0" w:space="0" w:color="auto"/>
            <w:right w:val="none" w:sz="0" w:space="0" w:color="auto"/>
          </w:divBdr>
        </w:div>
      </w:divsChild>
    </w:div>
    <w:div w:id="21369927">
      <w:bodyDiv w:val="1"/>
      <w:marLeft w:val="0"/>
      <w:marRight w:val="0"/>
      <w:marTop w:val="0"/>
      <w:marBottom w:val="0"/>
      <w:divBdr>
        <w:top w:val="none" w:sz="0" w:space="0" w:color="auto"/>
        <w:left w:val="none" w:sz="0" w:space="0" w:color="auto"/>
        <w:bottom w:val="none" w:sz="0" w:space="0" w:color="auto"/>
        <w:right w:val="none" w:sz="0" w:space="0" w:color="auto"/>
      </w:divBdr>
    </w:div>
    <w:div w:id="22444813">
      <w:bodyDiv w:val="1"/>
      <w:marLeft w:val="0"/>
      <w:marRight w:val="0"/>
      <w:marTop w:val="0"/>
      <w:marBottom w:val="0"/>
      <w:divBdr>
        <w:top w:val="none" w:sz="0" w:space="0" w:color="auto"/>
        <w:left w:val="none" w:sz="0" w:space="0" w:color="auto"/>
        <w:bottom w:val="none" w:sz="0" w:space="0" w:color="auto"/>
        <w:right w:val="none" w:sz="0" w:space="0" w:color="auto"/>
      </w:divBdr>
    </w:div>
    <w:div w:id="25524721">
      <w:bodyDiv w:val="1"/>
      <w:marLeft w:val="0"/>
      <w:marRight w:val="0"/>
      <w:marTop w:val="0"/>
      <w:marBottom w:val="0"/>
      <w:divBdr>
        <w:top w:val="none" w:sz="0" w:space="0" w:color="auto"/>
        <w:left w:val="none" w:sz="0" w:space="0" w:color="auto"/>
        <w:bottom w:val="none" w:sz="0" w:space="0" w:color="auto"/>
        <w:right w:val="none" w:sz="0" w:space="0" w:color="auto"/>
      </w:divBdr>
      <w:divsChild>
        <w:div w:id="19400987">
          <w:marLeft w:val="640"/>
          <w:marRight w:val="0"/>
          <w:marTop w:val="0"/>
          <w:marBottom w:val="0"/>
          <w:divBdr>
            <w:top w:val="none" w:sz="0" w:space="0" w:color="auto"/>
            <w:left w:val="none" w:sz="0" w:space="0" w:color="auto"/>
            <w:bottom w:val="none" w:sz="0" w:space="0" w:color="auto"/>
            <w:right w:val="none" w:sz="0" w:space="0" w:color="auto"/>
          </w:divBdr>
        </w:div>
        <w:div w:id="41486234">
          <w:marLeft w:val="640"/>
          <w:marRight w:val="0"/>
          <w:marTop w:val="0"/>
          <w:marBottom w:val="0"/>
          <w:divBdr>
            <w:top w:val="none" w:sz="0" w:space="0" w:color="auto"/>
            <w:left w:val="none" w:sz="0" w:space="0" w:color="auto"/>
            <w:bottom w:val="none" w:sz="0" w:space="0" w:color="auto"/>
            <w:right w:val="none" w:sz="0" w:space="0" w:color="auto"/>
          </w:divBdr>
        </w:div>
        <w:div w:id="90511115">
          <w:marLeft w:val="640"/>
          <w:marRight w:val="0"/>
          <w:marTop w:val="0"/>
          <w:marBottom w:val="0"/>
          <w:divBdr>
            <w:top w:val="none" w:sz="0" w:space="0" w:color="auto"/>
            <w:left w:val="none" w:sz="0" w:space="0" w:color="auto"/>
            <w:bottom w:val="none" w:sz="0" w:space="0" w:color="auto"/>
            <w:right w:val="none" w:sz="0" w:space="0" w:color="auto"/>
          </w:divBdr>
        </w:div>
        <w:div w:id="116609662">
          <w:marLeft w:val="640"/>
          <w:marRight w:val="0"/>
          <w:marTop w:val="0"/>
          <w:marBottom w:val="0"/>
          <w:divBdr>
            <w:top w:val="none" w:sz="0" w:space="0" w:color="auto"/>
            <w:left w:val="none" w:sz="0" w:space="0" w:color="auto"/>
            <w:bottom w:val="none" w:sz="0" w:space="0" w:color="auto"/>
            <w:right w:val="none" w:sz="0" w:space="0" w:color="auto"/>
          </w:divBdr>
        </w:div>
        <w:div w:id="126974114">
          <w:marLeft w:val="640"/>
          <w:marRight w:val="0"/>
          <w:marTop w:val="0"/>
          <w:marBottom w:val="0"/>
          <w:divBdr>
            <w:top w:val="none" w:sz="0" w:space="0" w:color="auto"/>
            <w:left w:val="none" w:sz="0" w:space="0" w:color="auto"/>
            <w:bottom w:val="none" w:sz="0" w:space="0" w:color="auto"/>
            <w:right w:val="none" w:sz="0" w:space="0" w:color="auto"/>
          </w:divBdr>
        </w:div>
        <w:div w:id="134299794">
          <w:marLeft w:val="640"/>
          <w:marRight w:val="0"/>
          <w:marTop w:val="0"/>
          <w:marBottom w:val="0"/>
          <w:divBdr>
            <w:top w:val="none" w:sz="0" w:space="0" w:color="auto"/>
            <w:left w:val="none" w:sz="0" w:space="0" w:color="auto"/>
            <w:bottom w:val="none" w:sz="0" w:space="0" w:color="auto"/>
            <w:right w:val="none" w:sz="0" w:space="0" w:color="auto"/>
          </w:divBdr>
        </w:div>
        <w:div w:id="225722734">
          <w:marLeft w:val="640"/>
          <w:marRight w:val="0"/>
          <w:marTop w:val="0"/>
          <w:marBottom w:val="0"/>
          <w:divBdr>
            <w:top w:val="none" w:sz="0" w:space="0" w:color="auto"/>
            <w:left w:val="none" w:sz="0" w:space="0" w:color="auto"/>
            <w:bottom w:val="none" w:sz="0" w:space="0" w:color="auto"/>
            <w:right w:val="none" w:sz="0" w:space="0" w:color="auto"/>
          </w:divBdr>
        </w:div>
        <w:div w:id="231938286">
          <w:marLeft w:val="640"/>
          <w:marRight w:val="0"/>
          <w:marTop w:val="0"/>
          <w:marBottom w:val="0"/>
          <w:divBdr>
            <w:top w:val="none" w:sz="0" w:space="0" w:color="auto"/>
            <w:left w:val="none" w:sz="0" w:space="0" w:color="auto"/>
            <w:bottom w:val="none" w:sz="0" w:space="0" w:color="auto"/>
            <w:right w:val="none" w:sz="0" w:space="0" w:color="auto"/>
          </w:divBdr>
        </w:div>
        <w:div w:id="274024108">
          <w:marLeft w:val="640"/>
          <w:marRight w:val="0"/>
          <w:marTop w:val="0"/>
          <w:marBottom w:val="0"/>
          <w:divBdr>
            <w:top w:val="none" w:sz="0" w:space="0" w:color="auto"/>
            <w:left w:val="none" w:sz="0" w:space="0" w:color="auto"/>
            <w:bottom w:val="none" w:sz="0" w:space="0" w:color="auto"/>
            <w:right w:val="none" w:sz="0" w:space="0" w:color="auto"/>
          </w:divBdr>
        </w:div>
        <w:div w:id="277301213">
          <w:marLeft w:val="640"/>
          <w:marRight w:val="0"/>
          <w:marTop w:val="0"/>
          <w:marBottom w:val="0"/>
          <w:divBdr>
            <w:top w:val="none" w:sz="0" w:space="0" w:color="auto"/>
            <w:left w:val="none" w:sz="0" w:space="0" w:color="auto"/>
            <w:bottom w:val="none" w:sz="0" w:space="0" w:color="auto"/>
            <w:right w:val="none" w:sz="0" w:space="0" w:color="auto"/>
          </w:divBdr>
        </w:div>
        <w:div w:id="298804172">
          <w:marLeft w:val="640"/>
          <w:marRight w:val="0"/>
          <w:marTop w:val="0"/>
          <w:marBottom w:val="0"/>
          <w:divBdr>
            <w:top w:val="none" w:sz="0" w:space="0" w:color="auto"/>
            <w:left w:val="none" w:sz="0" w:space="0" w:color="auto"/>
            <w:bottom w:val="none" w:sz="0" w:space="0" w:color="auto"/>
            <w:right w:val="none" w:sz="0" w:space="0" w:color="auto"/>
          </w:divBdr>
        </w:div>
        <w:div w:id="301345492">
          <w:marLeft w:val="640"/>
          <w:marRight w:val="0"/>
          <w:marTop w:val="0"/>
          <w:marBottom w:val="0"/>
          <w:divBdr>
            <w:top w:val="none" w:sz="0" w:space="0" w:color="auto"/>
            <w:left w:val="none" w:sz="0" w:space="0" w:color="auto"/>
            <w:bottom w:val="none" w:sz="0" w:space="0" w:color="auto"/>
            <w:right w:val="none" w:sz="0" w:space="0" w:color="auto"/>
          </w:divBdr>
        </w:div>
        <w:div w:id="339813527">
          <w:marLeft w:val="640"/>
          <w:marRight w:val="0"/>
          <w:marTop w:val="0"/>
          <w:marBottom w:val="0"/>
          <w:divBdr>
            <w:top w:val="none" w:sz="0" w:space="0" w:color="auto"/>
            <w:left w:val="none" w:sz="0" w:space="0" w:color="auto"/>
            <w:bottom w:val="none" w:sz="0" w:space="0" w:color="auto"/>
            <w:right w:val="none" w:sz="0" w:space="0" w:color="auto"/>
          </w:divBdr>
        </w:div>
        <w:div w:id="356389402">
          <w:marLeft w:val="640"/>
          <w:marRight w:val="0"/>
          <w:marTop w:val="0"/>
          <w:marBottom w:val="0"/>
          <w:divBdr>
            <w:top w:val="none" w:sz="0" w:space="0" w:color="auto"/>
            <w:left w:val="none" w:sz="0" w:space="0" w:color="auto"/>
            <w:bottom w:val="none" w:sz="0" w:space="0" w:color="auto"/>
            <w:right w:val="none" w:sz="0" w:space="0" w:color="auto"/>
          </w:divBdr>
        </w:div>
        <w:div w:id="366103788">
          <w:marLeft w:val="640"/>
          <w:marRight w:val="0"/>
          <w:marTop w:val="0"/>
          <w:marBottom w:val="0"/>
          <w:divBdr>
            <w:top w:val="none" w:sz="0" w:space="0" w:color="auto"/>
            <w:left w:val="none" w:sz="0" w:space="0" w:color="auto"/>
            <w:bottom w:val="none" w:sz="0" w:space="0" w:color="auto"/>
            <w:right w:val="none" w:sz="0" w:space="0" w:color="auto"/>
          </w:divBdr>
        </w:div>
        <w:div w:id="465510386">
          <w:marLeft w:val="640"/>
          <w:marRight w:val="0"/>
          <w:marTop w:val="0"/>
          <w:marBottom w:val="0"/>
          <w:divBdr>
            <w:top w:val="none" w:sz="0" w:space="0" w:color="auto"/>
            <w:left w:val="none" w:sz="0" w:space="0" w:color="auto"/>
            <w:bottom w:val="none" w:sz="0" w:space="0" w:color="auto"/>
            <w:right w:val="none" w:sz="0" w:space="0" w:color="auto"/>
          </w:divBdr>
        </w:div>
        <w:div w:id="507524341">
          <w:marLeft w:val="640"/>
          <w:marRight w:val="0"/>
          <w:marTop w:val="0"/>
          <w:marBottom w:val="0"/>
          <w:divBdr>
            <w:top w:val="none" w:sz="0" w:space="0" w:color="auto"/>
            <w:left w:val="none" w:sz="0" w:space="0" w:color="auto"/>
            <w:bottom w:val="none" w:sz="0" w:space="0" w:color="auto"/>
            <w:right w:val="none" w:sz="0" w:space="0" w:color="auto"/>
          </w:divBdr>
        </w:div>
        <w:div w:id="528958614">
          <w:marLeft w:val="640"/>
          <w:marRight w:val="0"/>
          <w:marTop w:val="0"/>
          <w:marBottom w:val="0"/>
          <w:divBdr>
            <w:top w:val="none" w:sz="0" w:space="0" w:color="auto"/>
            <w:left w:val="none" w:sz="0" w:space="0" w:color="auto"/>
            <w:bottom w:val="none" w:sz="0" w:space="0" w:color="auto"/>
            <w:right w:val="none" w:sz="0" w:space="0" w:color="auto"/>
          </w:divBdr>
        </w:div>
        <w:div w:id="533662489">
          <w:marLeft w:val="640"/>
          <w:marRight w:val="0"/>
          <w:marTop w:val="0"/>
          <w:marBottom w:val="0"/>
          <w:divBdr>
            <w:top w:val="none" w:sz="0" w:space="0" w:color="auto"/>
            <w:left w:val="none" w:sz="0" w:space="0" w:color="auto"/>
            <w:bottom w:val="none" w:sz="0" w:space="0" w:color="auto"/>
            <w:right w:val="none" w:sz="0" w:space="0" w:color="auto"/>
          </w:divBdr>
        </w:div>
        <w:div w:id="539903358">
          <w:marLeft w:val="640"/>
          <w:marRight w:val="0"/>
          <w:marTop w:val="0"/>
          <w:marBottom w:val="0"/>
          <w:divBdr>
            <w:top w:val="none" w:sz="0" w:space="0" w:color="auto"/>
            <w:left w:val="none" w:sz="0" w:space="0" w:color="auto"/>
            <w:bottom w:val="none" w:sz="0" w:space="0" w:color="auto"/>
            <w:right w:val="none" w:sz="0" w:space="0" w:color="auto"/>
          </w:divBdr>
        </w:div>
        <w:div w:id="570234008">
          <w:marLeft w:val="640"/>
          <w:marRight w:val="0"/>
          <w:marTop w:val="0"/>
          <w:marBottom w:val="0"/>
          <w:divBdr>
            <w:top w:val="none" w:sz="0" w:space="0" w:color="auto"/>
            <w:left w:val="none" w:sz="0" w:space="0" w:color="auto"/>
            <w:bottom w:val="none" w:sz="0" w:space="0" w:color="auto"/>
            <w:right w:val="none" w:sz="0" w:space="0" w:color="auto"/>
          </w:divBdr>
        </w:div>
        <w:div w:id="582835113">
          <w:marLeft w:val="640"/>
          <w:marRight w:val="0"/>
          <w:marTop w:val="0"/>
          <w:marBottom w:val="0"/>
          <w:divBdr>
            <w:top w:val="none" w:sz="0" w:space="0" w:color="auto"/>
            <w:left w:val="none" w:sz="0" w:space="0" w:color="auto"/>
            <w:bottom w:val="none" w:sz="0" w:space="0" w:color="auto"/>
            <w:right w:val="none" w:sz="0" w:space="0" w:color="auto"/>
          </w:divBdr>
        </w:div>
        <w:div w:id="613906971">
          <w:marLeft w:val="640"/>
          <w:marRight w:val="0"/>
          <w:marTop w:val="0"/>
          <w:marBottom w:val="0"/>
          <w:divBdr>
            <w:top w:val="none" w:sz="0" w:space="0" w:color="auto"/>
            <w:left w:val="none" w:sz="0" w:space="0" w:color="auto"/>
            <w:bottom w:val="none" w:sz="0" w:space="0" w:color="auto"/>
            <w:right w:val="none" w:sz="0" w:space="0" w:color="auto"/>
          </w:divBdr>
        </w:div>
        <w:div w:id="617491549">
          <w:marLeft w:val="640"/>
          <w:marRight w:val="0"/>
          <w:marTop w:val="0"/>
          <w:marBottom w:val="0"/>
          <w:divBdr>
            <w:top w:val="none" w:sz="0" w:space="0" w:color="auto"/>
            <w:left w:val="none" w:sz="0" w:space="0" w:color="auto"/>
            <w:bottom w:val="none" w:sz="0" w:space="0" w:color="auto"/>
            <w:right w:val="none" w:sz="0" w:space="0" w:color="auto"/>
          </w:divBdr>
        </w:div>
        <w:div w:id="640966290">
          <w:marLeft w:val="640"/>
          <w:marRight w:val="0"/>
          <w:marTop w:val="0"/>
          <w:marBottom w:val="0"/>
          <w:divBdr>
            <w:top w:val="none" w:sz="0" w:space="0" w:color="auto"/>
            <w:left w:val="none" w:sz="0" w:space="0" w:color="auto"/>
            <w:bottom w:val="none" w:sz="0" w:space="0" w:color="auto"/>
            <w:right w:val="none" w:sz="0" w:space="0" w:color="auto"/>
          </w:divBdr>
        </w:div>
        <w:div w:id="649791841">
          <w:marLeft w:val="640"/>
          <w:marRight w:val="0"/>
          <w:marTop w:val="0"/>
          <w:marBottom w:val="0"/>
          <w:divBdr>
            <w:top w:val="none" w:sz="0" w:space="0" w:color="auto"/>
            <w:left w:val="none" w:sz="0" w:space="0" w:color="auto"/>
            <w:bottom w:val="none" w:sz="0" w:space="0" w:color="auto"/>
            <w:right w:val="none" w:sz="0" w:space="0" w:color="auto"/>
          </w:divBdr>
        </w:div>
        <w:div w:id="723333047">
          <w:marLeft w:val="640"/>
          <w:marRight w:val="0"/>
          <w:marTop w:val="0"/>
          <w:marBottom w:val="0"/>
          <w:divBdr>
            <w:top w:val="none" w:sz="0" w:space="0" w:color="auto"/>
            <w:left w:val="none" w:sz="0" w:space="0" w:color="auto"/>
            <w:bottom w:val="none" w:sz="0" w:space="0" w:color="auto"/>
            <w:right w:val="none" w:sz="0" w:space="0" w:color="auto"/>
          </w:divBdr>
        </w:div>
        <w:div w:id="775177442">
          <w:marLeft w:val="640"/>
          <w:marRight w:val="0"/>
          <w:marTop w:val="0"/>
          <w:marBottom w:val="0"/>
          <w:divBdr>
            <w:top w:val="none" w:sz="0" w:space="0" w:color="auto"/>
            <w:left w:val="none" w:sz="0" w:space="0" w:color="auto"/>
            <w:bottom w:val="none" w:sz="0" w:space="0" w:color="auto"/>
            <w:right w:val="none" w:sz="0" w:space="0" w:color="auto"/>
          </w:divBdr>
        </w:div>
        <w:div w:id="784348025">
          <w:marLeft w:val="640"/>
          <w:marRight w:val="0"/>
          <w:marTop w:val="0"/>
          <w:marBottom w:val="0"/>
          <w:divBdr>
            <w:top w:val="none" w:sz="0" w:space="0" w:color="auto"/>
            <w:left w:val="none" w:sz="0" w:space="0" w:color="auto"/>
            <w:bottom w:val="none" w:sz="0" w:space="0" w:color="auto"/>
            <w:right w:val="none" w:sz="0" w:space="0" w:color="auto"/>
          </w:divBdr>
        </w:div>
        <w:div w:id="789402498">
          <w:marLeft w:val="640"/>
          <w:marRight w:val="0"/>
          <w:marTop w:val="0"/>
          <w:marBottom w:val="0"/>
          <w:divBdr>
            <w:top w:val="none" w:sz="0" w:space="0" w:color="auto"/>
            <w:left w:val="none" w:sz="0" w:space="0" w:color="auto"/>
            <w:bottom w:val="none" w:sz="0" w:space="0" w:color="auto"/>
            <w:right w:val="none" w:sz="0" w:space="0" w:color="auto"/>
          </w:divBdr>
        </w:div>
        <w:div w:id="855847437">
          <w:marLeft w:val="640"/>
          <w:marRight w:val="0"/>
          <w:marTop w:val="0"/>
          <w:marBottom w:val="0"/>
          <w:divBdr>
            <w:top w:val="none" w:sz="0" w:space="0" w:color="auto"/>
            <w:left w:val="none" w:sz="0" w:space="0" w:color="auto"/>
            <w:bottom w:val="none" w:sz="0" w:space="0" w:color="auto"/>
            <w:right w:val="none" w:sz="0" w:space="0" w:color="auto"/>
          </w:divBdr>
        </w:div>
        <w:div w:id="857544496">
          <w:marLeft w:val="640"/>
          <w:marRight w:val="0"/>
          <w:marTop w:val="0"/>
          <w:marBottom w:val="0"/>
          <w:divBdr>
            <w:top w:val="none" w:sz="0" w:space="0" w:color="auto"/>
            <w:left w:val="none" w:sz="0" w:space="0" w:color="auto"/>
            <w:bottom w:val="none" w:sz="0" w:space="0" w:color="auto"/>
            <w:right w:val="none" w:sz="0" w:space="0" w:color="auto"/>
          </w:divBdr>
        </w:div>
        <w:div w:id="865948702">
          <w:marLeft w:val="640"/>
          <w:marRight w:val="0"/>
          <w:marTop w:val="0"/>
          <w:marBottom w:val="0"/>
          <w:divBdr>
            <w:top w:val="none" w:sz="0" w:space="0" w:color="auto"/>
            <w:left w:val="none" w:sz="0" w:space="0" w:color="auto"/>
            <w:bottom w:val="none" w:sz="0" w:space="0" w:color="auto"/>
            <w:right w:val="none" w:sz="0" w:space="0" w:color="auto"/>
          </w:divBdr>
        </w:div>
        <w:div w:id="885876765">
          <w:marLeft w:val="640"/>
          <w:marRight w:val="0"/>
          <w:marTop w:val="0"/>
          <w:marBottom w:val="0"/>
          <w:divBdr>
            <w:top w:val="none" w:sz="0" w:space="0" w:color="auto"/>
            <w:left w:val="none" w:sz="0" w:space="0" w:color="auto"/>
            <w:bottom w:val="none" w:sz="0" w:space="0" w:color="auto"/>
            <w:right w:val="none" w:sz="0" w:space="0" w:color="auto"/>
          </w:divBdr>
        </w:div>
        <w:div w:id="898394830">
          <w:marLeft w:val="640"/>
          <w:marRight w:val="0"/>
          <w:marTop w:val="0"/>
          <w:marBottom w:val="0"/>
          <w:divBdr>
            <w:top w:val="none" w:sz="0" w:space="0" w:color="auto"/>
            <w:left w:val="none" w:sz="0" w:space="0" w:color="auto"/>
            <w:bottom w:val="none" w:sz="0" w:space="0" w:color="auto"/>
            <w:right w:val="none" w:sz="0" w:space="0" w:color="auto"/>
          </w:divBdr>
        </w:div>
        <w:div w:id="914583359">
          <w:marLeft w:val="640"/>
          <w:marRight w:val="0"/>
          <w:marTop w:val="0"/>
          <w:marBottom w:val="0"/>
          <w:divBdr>
            <w:top w:val="none" w:sz="0" w:space="0" w:color="auto"/>
            <w:left w:val="none" w:sz="0" w:space="0" w:color="auto"/>
            <w:bottom w:val="none" w:sz="0" w:space="0" w:color="auto"/>
            <w:right w:val="none" w:sz="0" w:space="0" w:color="auto"/>
          </w:divBdr>
        </w:div>
        <w:div w:id="939684922">
          <w:marLeft w:val="640"/>
          <w:marRight w:val="0"/>
          <w:marTop w:val="0"/>
          <w:marBottom w:val="0"/>
          <w:divBdr>
            <w:top w:val="none" w:sz="0" w:space="0" w:color="auto"/>
            <w:left w:val="none" w:sz="0" w:space="0" w:color="auto"/>
            <w:bottom w:val="none" w:sz="0" w:space="0" w:color="auto"/>
            <w:right w:val="none" w:sz="0" w:space="0" w:color="auto"/>
          </w:divBdr>
        </w:div>
        <w:div w:id="960962662">
          <w:marLeft w:val="640"/>
          <w:marRight w:val="0"/>
          <w:marTop w:val="0"/>
          <w:marBottom w:val="0"/>
          <w:divBdr>
            <w:top w:val="none" w:sz="0" w:space="0" w:color="auto"/>
            <w:left w:val="none" w:sz="0" w:space="0" w:color="auto"/>
            <w:bottom w:val="none" w:sz="0" w:space="0" w:color="auto"/>
            <w:right w:val="none" w:sz="0" w:space="0" w:color="auto"/>
          </w:divBdr>
        </w:div>
        <w:div w:id="977345010">
          <w:marLeft w:val="640"/>
          <w:marRight w:val="0"/>
          <w:marTop w:val="0"/>
          <w:marBottom w:val="0"/>
          <w:divBdr>
            <w:top w:val="none" w:sz="0" w:space="0" w:color="auto"/>
            <w:left w:val="none" w:sz="0" w:space="0" w:color="auto"/>
            <w:bottom w:val="none" w:sz="0" w:space="0" w:color="auto"/>
            <w:right w:val="none" w:sz="0" w:space="0" w:color="auto"/>
          </w:divBdr>
        </w:div>
        <w:div w:id="1003975363">
          <w:marLeft w:val="640"/>
          <w:marRight w:val="0"/>
          <w:marTop w:val="0"/>
          <w:marBottom w:val="0"/>
          <w:divBdr>
            <w:top w:val="none" w:sz="0" w:space="0" w:color="auto"/>
            <w:left w:val="none" w:sz="0" w:space="0" w:color="auto"/>
            <w:bottom w:val="none" w:sz="0" w:space="0" w:color="auto"/>
            <w:right w:val="none" w:sz="0" w:space="0" w:color="auto"/>
          </w:divBdr>
        </w:div>
        <w:div w:id="1018191055">
          <w:marLeft w:val="640"/>
          <w:marRight w:val="0"/>
          <w:marTop w:val="0"/>
          <w:marBottom w:val="0"/>
          <w:divBdr>
            <w:top w:val="none" w:sz="0" w:space="0" w:color="auto"/>
            <w:left w:val="none" w:sz="0" w:space="0" w:color="auto"/>
            <w:bottom w:val="none" w:sz="0" w:space="0" w:color="auto"/>
            <w:right w:val="none" w:sz="0" w:space="0" w:color="auto"/>
          </w:divBdr>
        </w:div>
        <w:div w:id="1021122887">
          <w:marLeft w:val="640"/>
          <w:marRight w:val="0"/>
          <w:marTop w:val="0"/>
          <w:marBottom w:val="0"/>
          <w:divBdr>
            <w:top w:val="none" w:sz="0" w:space="0" w:color="auto"/>
            <w:left w:val="none" w:sz="0" w:space="0" w:color="auto"/>
            <w:bottom w:val="none" w:sz="0" w:space="0" w:color="auto"/>
            <w:right w:val="none" w:sz="0" w:space="0" w:color="auto"/>
          </w:divBdr>
        </w:div>
        <w:div w:id="1023942199">
          <w:marLeft w:val="640"/>
          <w:marRight w:val="0"/>
          <w:marTop w:val="0"/>
          <w:marBottom w:val="0"/>
          <w:divBdr>
            <w:top w:val="none" w:sz="0" w:space="0" w:color="auto"/>
            <w:left w:val="none" w:sz="0" w:space="0" w:color="auto"/>
            <w:bottom w:val="none" w:sz="0" w:space="0" w:color="auto"/>
            <w:right w:val="none" w:sz="0" w:space="0" w:color="auto"/>
          </w:divBdr>
        </w:div>
        <w:div w:id="1056973268">
          <w:marLeft w:val="640"/>
          <w:marRight w:val="0"/>
          <w:marTop w:val="0"/>
          <w:marBottom w:val="0"/>
          <w:divBdr>
            <w:top w:val="none" w:sz="0" w:space="0" w:color="auto"/>
            <w:left w:val="none" w:sz="0" w:space="0" w:color="auto"/>
            <w:bottom w:val="none" w:sz="0" w:space="0" w:color="auto"/>
            <w:right w:val="none" w:sz="0" w:space="0" w:color="auto"/>
          </w:divBdr>
        </w:div>
        <w:div w:id="1062214047">
          <w:marLeft w:val="640"/>
          <w:marRight w:val="0"/>
          <w:marTop w:val="0"/>
          <w:marBottom w:val="0"/>
          <w:divBdr>
            <w:top w:val="none" w:sz="0" w:space="0" w:color="auto"/>
            <w:left w:val="none" w:sz="0" w:space="0" w:color="auto"/>
            <w:bottom w:val="none" w:sz="0" w:space="0" w:color="auto"/>
            <w:right w:val="none" w:sz="0" w:space="0" w:color="auto"/>
          </w:divBdr>
        </w:div>
        <w:div w:id="1078478031">
          <w:marLeft w:val="640"/>
          <w:marRight w:val="0"/>
          <w:marTop w:val="0"/>
          <w:marBottom w:val="0"/>
          <w:divBdr>
            <w:top w:val="none" w:sz="0" w:space="0" w:color="auto"/>
            <w:left w:val="none" w:sz="0" w:space="0" w:color="auto"/>
            <w:bottom w:val="none" w:sz="0" w:space="0" w:color="auto"/>
            <w:right w:val="none" w:sz="0" w:space="0" w:color="auto"/>
          </w:divBdr>
        </w:div>
        <w:div w:id="1108088321">
          <w:marLeft w:val="640"/>
          <w:marRight w:val="0"/>
          <w:marTop w:val="0"/>
          <w:marBottom w:val="0"/>
          <w:divBdr>
            <w:top w:val="none" w:sz="0" w:space="0" w:color="auto"/>
            <w:left w:val="none" w:sz="0" w:space="0" w:color="auto"/>
            <w:bottom w:val="none" w:sz="0" w:space="0" w:color="auto"/>
            <w:right w:val="none" w:sz="0" w:space="0" w:color="auto"/>
          </w:divBdr>
        </w:div>
        <w:div w:id="1122723402">
          <w:marLeft w:val="640"/>
          <w:marRight w:val="0"/>
          <w:marTop w:val="0"/>
          <w:marBottom w:val="0"/>
          <w:divBdr>
            <w:top w:val="none" w:sz="0" w:space="0" w:color="auto"/>
            <w:left w:val="none" w:sz="0" w:space="0" w:color="auto"/>
            <w:bottom w:val="none" w:sz="0" w:space="0" w:color="auto"/>
            <w:right w:val="none" w:sz="0" w:space="0" w:color="auto"/>
          </w:divBdr>
        </w:div>
        <w:div w:id="1202672596">
          <w:marLeft w:val="640"/>
          <w:marRight w:val="0"/>
          <w:marTop w:val="0"/>
          <w:marBottom w:val="0"/>
          <w:divBdr>
            <w:top w:val="none" w:sz="0" w:space="0" w:color="auto"/>
            <w:left w:val="none" w:sz="0" w:space="0" w:color="auto"/>
            <w:bottom w:val="none" w:sz="0" w:space="0" w:color="auto"/>
            <w:right w:val="none" w:sz="0" w:space="0" w:color="auto"/>
          </w:divBdr>
        </w:div>
        <w:div w:id="1228223056">
          <w:marLeft w:val="640"/>
          <w:marRight w:val="0"/>
          <w:marTop w:val="0"/>
          <w:marBottom w:val="0"/>
          <w:divBdr>
            <w:top w:val="none" w:sz="0" w:space="0" w:color="auto"/>
            <w:left w:val="none" w:sz="0" w:space="0" w:color="auto"/>
            <w:bottom w:val="none" w:sz="0" w:space="0" w:color="auto"/>
            <w:right w:val="none" w:sz="0" w:space="0" w:color="auto"/>
          </w:divBdr>
        </w:div>
        <w:div w:id="1249122802">
          <w:marLeft w:val="640"/>
          <w:marRight w:val="0"/>
          <w:marTop w:val="0"/>
          <w:marBottom w:val="0"/>
          <w:divBdr>
            <w:top w:val="none" w:sz="0" w:space="0" w:color="auto"/>
            <w:left w:val="none" w:sz="0" w:space="0" w:color="auto"/>
            <w:bottom w:val="none" w:sz="0" w:space="0" w:color="auto"/>
            <w:right w:val="none" w:sz="0" w:space="0" w:color="auto"/>
          </w:divBdr>
        </w:div>
        <w:div w:id="1251230693">
          <w:marLeft w:val="640"/>
          <w:marRight w:val="0"/>
          <w:marTop w:val="0"/>
          <w:marBottom w:val="0"/>
          <w:divBdr>
            <w:top w:val="none" w:sz="0" w:space="0" w:color="auto"/>
            <w:left w:val="none" w:sz="0" w:space="0" w:color="auto"/>
            <w:bottom w:val="none" w:sz="0" w:space="0" w:color="auto"/>
            <w:right w:val="none" w:sz="0" w:space="0" w:color="auto"/>
          </w:divBdr>
        </w:div>
        <w:div w:id="1270699078">
          <w:marLeft w:val="640"/>
          <w:marRight w:val="0"/>
          <w:marTop w:val="0"/>
          <w:marBottom w:val="0"/>
          <w:divBdr>
            <w:top w:val="none" w:sz="0" w:space="0" w:color="auto"/>
            <w:left w:val="none" w:sz="0" w:space="0" w:color="auto"/>
            <w:bottom w:val="none" w:sz="0" w:space="0" w:color="auto"/>
            <w:right w:val="none" w:sz="0" w:space="0" w:color="auto"/>
          </w:divBdr>
        </w:div>
        <w:div w:id="1276981389">
          <w:marLeft w:val="640"/>
          <w:marRight w:val="0"/>
          <w:marTop w:val="0"/>
          <w:marBottom w:val="0"/>
          <w:divBdr>
            <w:top w:val="none" w:sz="0" w:space="0" w:color="auto"/>
            <w:left w:val="none" w:sz="0" w:space="0" w:color="auto"/>
            <w:bottom w:val="none" w:sz="0" w:space="0" w:color="auto"/>
            <w:right w:val="none" w:sz="0" w:space="0" w:color="auto"/>
          </w:divBdr>
        </w:div>
        <w:div w:id="1340739670">
          <w:marLeft w:val="640"/>
          <w:marRight w:val="0"/>
          <w:marTop w:val="0"/>
          <w:marBottom w:val="0"/>
          <w:divBdr>
            <w:top w:val="none" w:sz="0" w:space="0" w:color="auto"/>
            <w:left w:val="none" w:sz="0" w:space="0" w:color="auto"/>
            <w:bottom w:val="none" w:sz="0" w:space="0" w:color="auto"/>
            <w:right w:val="none" w:sz="0" w:space="0" w:color="auto"/>
          </w:divBdr>
        </w:div>
        <w:div w:id="1352756505">
          <w:marLeft w:val="640"/>
          <w:marRight w:val="0"/>
          <w:marTop w:val="0"/>
          <w:marBottom w:val="0"/>
          <w:divBdr>
            <w:top w:val="none" w:sz="0" w:space="0" w:color="auto"/>
            <w:left w:val="none" w:sz="0" w:space="0" w:color="auto"/>
            <w:bottom w:val="none" w:sz="0" w:space="0" w:color="auto"/>
            <w:right w:val="none" w:sz="0" w:space="0" w:color="auto"/>
          </w:divBdr>
        </w:div>
        <w:div w:id="1370255292">
          <w:marLeft w:val="640"/>
          <w:marRight w:val="0"/>
          <w:marTop w:val="0"/>
          <w:marBottom w:val="0"/>
          <w:divBdr>
            <w:top w:val="none" w:sz="0" w:space="0" w:color="auto"/>
            <w:left w:val="none" w:sz="0" w:space="0" w:color="auto"/>
            <w:bottom w:val="none" w:sz="0" w:space="0" w:color="auto"/>
            <w:right w:val="none" w:sz="0" w:space="0" w:color="auto"/>
          </w:divBdr>
        </w:div>
        <w:div w:id="1376002646">
          <w:marLeft w:val="640"/>
          <w:marRight w:val="0"/>
          <w:marTop w:val="0"/>
          <w:marBottom w:val="0"/>
          <w:divBdr>
            <w:top w:val="none" w:sz="0" w:space="0" w:color="auto"/>
            <w:left w:val="none" w:sz="0" w:space="0" w:color="auto"/>
            <w:bottom w:val="none" w:sz="0" w:space="0" w:color="auto"/>
            <w:right w:val="none" w:sz="0" w:space="0" w:color="auto"/>
          </w:divBdr>
        </w:div>
        <w:div w:id="1442143844">
          <w:marLeft w:val="640"/>
          <w:marRight w:val="0"/>
          <w:marTop w:val="0"/>
          <w:marBottom w:val="0"/>
          <w:divBdr>
            <w:top w:val="none" w:sz="0" w:space="0" w:color="auto"/>
            <w:left w:val="none" w:sz="0" w:space="0" w:color="auto"/>
            <w:bottom w:val="none" w:sz="0" w:space="0" w:color="auto"/>
            <w:right w:val="none" w:sz="0" w:space="0" w:color="auto"/>
          </w:divBdr>
        </w:div>
        <w:div w:id="1474060710">
          <w:marLeft w:val="640"/>
          <w:marRight w:val="0"/>
          <w:marTop w:val="0"/>
          <w:marBottom w:val="0"/>
          <w:divBdr>
            <w:top w:val="none" w:sz="0" w:space="0" w:color="auto"/>
            <w:left w:val="none" w:sz="0" w:space="0" w:color="auto"/>
            <w:bottom w:val="none" w:sz="0" w:space="0" w:color="auto"/>
            <w:right w:val="none" w:sz="0" w:space="0" w:color="auto"/>
          </w:divBdr>
        </w:div>
        <w:div w:id="1518617568">
          <w:marLeft w:val="640"/>
          <w:marRight w:val="0"/>
          <w:marTop w:val="0"/>
          <w:marBottom w:val="0"/>
          <w:divBdr>
            <w:top w:val="none" w:sz="0" w:space="0" w:color="auto"/>
            <w:left w:val="none" w:sz="0" w:space="0" w:color="auto"/>
            <w:bottom w:val="none" w:sz="0" w:space="0" w:color="auto"/>
            <w:right w:val="none" w:sz="0" w:space="0" w:color="auto"/>
          </w:divBdr>
        </w:div>
        <w:div w:id="1535508609">
          <w:marLeft w:val="640"/>
          <w:marRight w:val="0"/>
          <w:marTop w:val="0"/>
          <w:marBottom w:val="0"/>
          <w:divBdr>
            <w:top w:val="none" w:sz="0" w:space="0" w:color="auto"/>
            <w:left w:val="none" w:sz="0" w:space="0" w:color="auto"/>
            <w:bottom w:val="none" w:sz="0" w:space="0" w:color="auto"/>
            <w:right w:val="none" w:sz="0" w:space="0" w:color="auto"/>
          </w:divBdr>
        </w:div>
        <w:div w:id="1595240929">
          <w:marLeft w:val="640"/>
          <w:marRight w:val="0"/>
          <w:marTop w:val="0"/>
          <w:marBottom w:val="0"/>
          <w:divBdr>
            <w:top w:val="none" w:sz="0" w:space="0" w:color="auto"/>
            <w:left w:val="none" w:sz="0" w:space="0" w:color="auto"/>
            <w:bottom w:val="none" w:sz="0" w:space="0" w:color="auto"/>
            <w:right w:val="none" w:sz="0" w:space="0" w:color="auto"/>
          </w:divBdr>
        </w:div>
        <w:div w:id="1598363257">
          <w:marLeft w:val="640"/>
          <w:marRight w:val="0"/>
          <w:marTop w:val="0"/>
          <w:marBottom w:val="0"/>
          <w:divBdr>
            <w:top w:val="none" w:sz="0" w:space="0" w:color="auto"/>
            <w:left w:val="none" w:sz="0" w:space="0" w:color="auto"/>
            <w:bottom w:val="none" w:sz="0" w:space="0" w:color="auto"/>
            <w:right w:val="none" w:sz="0" w:space="0" w:color="auto"/>
          </w:divBdr>
        </w:div>
        <w:div w:id="1651474097">
          <w:marLeft w:val="640"/>
          <w:marRight w:val="0"/>
          <w:marTop w:val="0"/>
          <w:marBottom w:val="0"/>
          <w:divBdr>
            <w:top w:val="none" w:sz="0" w:space="0" w:color="auto"/>
            <w:left w:val="none" w:sz="0" w:space="0" w:color="auto"/>
            <w:bottom w:val="none" w:sz="0" w:space="0" w:color="auto"/>
            <w:right w:val="none" w:sz="0" w:space="0" w:color="auto"/>
          </w:divBdr>
        </w:div>
        <w:div w:id="1687436553">
          <w:marLeft w:val="640"/>
          <w:marRight w:val="0"/>
          <w:marTop w:val="0"/>
          <w:marBottom w:val="0"/>
          <w:divBdr>
            <w:top w:val="none" w:sz="0" w:space="0" w:color="auto"/>
            <w:left w:val="none" w:sz="0" w:space="0" w:color="auto"/>
            <w:bottom w:val="none" w:sz="0" w:space="0" w:color="auto"/>
            <w:right w:val="none" w:sz="0" w:space="0" w:color="auto"/>
          </w:divBdr>
        </w:div>
        <w:div w:id="1717776709">
          <w:marLeft w:val="640"/>
          <w:marRight w:val="0"/>
          <w:marTop w:val="0"/>
          <w:marBottom w:val="0"/>
          <w:divBdr>
            <w:top w:val="none" w:sz="0" w:space="0" w:color="auto"/>
            <w:left w:val="none" w:sz="0" w:space="0" w:color="auto"/>
            <w:bottom w:val="none" w:sz="0" w:space="0" w:color="auto"/>
            <w:right w:val="none" w:sz="0" w:space="0" w:color="auto"/>
          </w:divBdr>
        </w:div>
        <w:div w:id="1764569337">
          <w:marLeft w:val="640"/>
          <w:marRight w:val="0"/>
          <w:marTop w:val="0"/>
          <w:marBottom w:val="0"/>
          <w:divBdr>
            <w:top w:val="none" w:sz="0" w:space="0" w:color="auto"/>
            <w:left w:val="none" w:sz="0" w:space="0" w:color="auto"/>
            <w:bottom w:val="none" w:sz="0" w:space="0" w:color="auto"/>
            <w:right w:val="none" w:sz="0" w:space="0" w:color="auto"/>
          </w:divBdr>
        </w:div>
        <w:div w:id="1800688386">
          <w:marLeft w:val="640"/>
          <w:marRight w:val="0"/>
          <w:marTop w:val="0"/>
          <w:marBottom w:val="0"/>
          <w:divBdr>
            <w:top w:val="none" w:sz="0" w:space="0" w:color="auto"/>
            <w:left w:val="none" w:sz="0" w:space="0" w:color="auto"/>
            <w:bottom w:val="none" w:sz="0" w:space="0" w:color="auto"/>
            <w:right w:val="none" w:sz="0" w:space="0" w:color="auto"/>
          </w:divBdr>
        </w:div>
        <w:div w:id="1854109635">
          <w:marLeft w:val="640"/>
          <w:marRight w:val="0"/>
          <w:marTop w:val="0"/>
          <w:marBottom w:val="0"/>
          <w:divBdr>
            <w:top w:val="none" w:sz="0" w:space="0" w:color="auto"/>
            <w:left w:val="none" w:sz="0" w:space="0" w:color="auto"/>
            <w:bottom w:val="none" w:sz="0" w:space="0" w:color="auto"/>
            <w:right w:val="none" w:sz="0" w:space="0" w:color="auto"/>
          </w:divBdr>
        </w:div>
        <w:div w:id="1869753673">
          <w:marLeft w:val="640"/>
          <w:marRight w:val="0"/>
          <w:marTop w:val="0"/>
          <w:marBottom w:val="0"/>
          <w:divBdr>
            <w:top w:val="none" w:sz="0" w:space="0" w:color="auto"/>
            <w:left w:val="none" w:sz="0" w:space="0" w:color="auto"/>
            <w:bottom w:val="none" w:sz="0" w:space="0" w:color="auto"/>
            <w:right w:val="none" w:sz="0" w:space="0" w:color="auto"/>
          </w:divBdr>
        </w:div>
        <w:div w:id="1898544832">
          <w:marLeft w:val="640"/>
          <w:marRight w:val="0"/>
          <w:marTop w:val="0"/>
          <w:marBottom w:val="0"/>
          <w:divBdr>
            <w:top w:val="none" w:sz="0" w:space="0" w:color="auto"/>
            <w:left w:val="none" w:sz="0" w:space="0" w:color="auto"/>
            <w:bottom w:val="none" w:sz="0" w:space="0" w:color="auto"/>
            <w:right w:val="none" w:sz="0" w:space="0" w:color="auto"/>
          </w:divBdr>
        </w:div>
        <w:div w:id="1902981212">
          <w:marLeft w:val="640"/>
          <w:marRight w:val="0"/>
          <w:marTop w:val="0"/>
          <w:marBottom w:val="0"/>
          <w:divBdr>
            <w:top w:val="none" w:sz="0" w:space="0" w:color="auto"/>
            <w:left w:val="none" w:sz="0" w:space="0" w:color="auto"/>
            <w:bottom w:val="none" w:sz="0" w:space="0" w:color="auto"/>
            <w:right w:val="none" w:sz="0" w:space="0" w:color="auto"/>
          </w:divBdr>
        </w:div>
        <w:div w:id="1918514360">
          <w:marLeft w:val="640"/>
          <w:marRight w:val="0"/>
          <w:marTop w:val="0"/>
          <w:marBottom w:val="0"/>
          <w:divBdr>
            <w:top w:val="none" w:sz="0" w:space="0" w:color="auto"/>
            <w:left w:val="none" w:sz="0" w:space="0" w:color="auto"/>
            <w:bottom w:val="none" w:sz="0" w:space="0" w:color="auto"/>
            <w:right w:val="none" w:sz="0" w:space="0" w:color="auto"/>
          </w:divBdr>
        </w:div>
        <w:div w:id="1941257099">
          <w:marLeft w:val="640"/>
          <w:marRight w:val="0"/>
          <w:marTop w:val="0"/>
          <w:marBottom w:val="0"/>
          <w:divBdr>
            <w:top w:val="none" w:sz="0" w:space="0" w:color="auto"/>
            <w:left w:val="none" w:sz="0" w:space="0" w:color="auto"/>
            <w:bottom w:val="none" w:sz="0" w:space="0" w:color="auto"/>
            <w:right w:val="none" w:sz="0" w:space="0" w:color="auto"/>
          </w:divBdr>
        </w:div>
      </w:divsChild>
    </w:div>
    <w:div w:id="27992919">
      <w:bodyDiv w:val="1"/>
      <w:marLeft w:val="0"/>
      <w:marRight w:val="0"/>
      <w:marTop w:val="0"/>
      <w:marBottom w:val="0"/>
      <w:divBdr>
        <w:top w:val="none" w:sz="0" w:space="0" w:color="auto"/>
        <w:left w:val="none" w:sz="0" w:space="0" w:color="auto"/>
        <w:bottom w:val="none" w:sz="0" w:space="0" w:color="auto"/>
        <w:right w:val="none" w:sz="0" w:space="0" w:color="auto"/>
      </w:divBdr>
    </w:div>
    <w:div w:id="28528864">
      <w:bodyDiv w:val="1"/>
      <w:marLeft w:val="0"/>
      <w:marRight w:val="0"/>
      <w:marTop w:val="0"/>
      <w:marBottom w:val="0"/>
      <w:divBdr>
        <w:top w:val="none" w:sz="0" w:space="0" w:color="auto"/>
        <w:left w:val="none" w:sz="0" w:space="0" w:color="auto"/>
        <w:bottom w:val="none" w:sz="0" w:space="0" w:color="auto"/>
        <w:right w:val="none" w:sz="0" w:space="0" w:color="auto"/>
      </w:divBdr>
    </w:div>
    <w:div w:id="37819636">
      <w:bodyDiv w:val="1"/>
      <w:marLeft w:val="0"/>
      <w:marRight w:val="0"/>
      <w:marTop w:val="0"/>
      <w:marBottom w:val="0"/>
      <w:divBdr>
        <w:top w:val="none" w:sz="0" w:space="0" w:color="auto"/>
        <w:left w:val="none" w:sz="0" w:space="0" w:color="auto"/>
        <w:bottom w:val="none" w:sz="0" w:space="0" w:color="auto"/>
        <w:right w:val="none" w:sz="0" w:space="0" w:color="auto"/>
      </w:divBdr>
    </w:div>
    <w:div w:id="39211974">
      <w:bodyDiv w:val="1"/>
      <w:marLeft w:val="0"/>
      <w:marRight w:val="0"/>
      <w:marTop w:val="0"/>
      <w:marBottom w:val="0"/>
      <w:divBdr>
        <w:top w:val="none" w:sz="0" w:space="0" w:color="auto"/>
        <w:left w:val="none" w:sz="0" w:space="0" w:color="auto"/>
        <w:bottom w:val="none" w:sz="0" w:space="0" w:color="auto"/>
        <w:right w:val="none" w:sz="0" w:space="0" w:color="auto"/>
      </w:divBdr>
      <w:divsChild>
        <w:div w:id="2360607">
          <w:marLeft w:val="640"/>
          <w:marRight w:val="0"/>
          <w:marTop w:val="0"/>
          <w:marBottom w:val="0"/>
          <w:divBdr>
            <w:top w:val="none" w:sz="0" w:space="0" w:color="auto"/>
            <w:left w:val="none" w:sz="0" w:space="0" w:color="auto"/>
            <w:bottom w:val="none" w:sz="0" w:space="0" w:color="auto"/>
            <w:right w:val="none" w:sz="0" w:space="0" w:color="auto"/>
          </w:divBdr>
        </w:div>
        <w:div w:id="14038337">
          <w:marLeft w:val="640"/>
          <w:marRight w:val="0"/>
          <w:marTop w:val="0"/>
          <w:marBottom w:val="0"/>
          <w:divBdr>
            <w:top w:val="none" w:sz="0" w:space="0" w:color="auto"/>
            <w:left w:val="none" w:sz="0" w:space="0" w:color="auto"/>
            <w:bottom w:val="none" w:sz="0" w:space="0" w:color="auto"/>
            <w:right w:val="none" w:sz="0" w:space="0" w:color="auto"/>
          </w:divBdr>
        </w:div>
        <w:div w:id="34816282">
          <w:marLeft w:val="640"/>
          <w:marRight w:val="0"/>
          <w:marTop w:val="0"/>
          <w:marBottom w:val="0"/>
          <w:divBdr>
            <w:top w:val="none" w:sz="0" w:space="0" w:color="auto"/>
            <w:left w:val="none" w:sz="0" w:space="0" w:color="auto"/>
            <w:bottom w:val="none" w:sz="0" w:space="0" w:color="auto"/>
            <w:right w:val="none" w:sz="0" w:space="0" w:color="auto"/>
          </w:divBdr>
        </w:div>
        <w:div w:id="36442984">
          <w:marLeft w:val="640"/>
          <w:marRight w:val="0"/>
          <w:marTop w:val="0"/>
          <w:marBottom w:val="0"/>
          <w:divBdr>
            <w:top w:val="none" w:sz="0" w:space="0" w:color="auto"/>
            <w:left w:val="none" w:sz="0" w:space="0" w:color="auto"/>
            <w:bottom w:val="none" w:sz="0" w:space="0" w:color="auto"/>
            <w:right w:val="none" w:sz="0" w:space="0" w:color="auto"/>
          </w:divBdr>
        </w:div>
        <w:div w:id="99643444">
          <w:marLeft w:val="640"/>
          <w:marRight w:val="0"/>
          <w:marTop w:val="0"/>
          <w:marBottom w:val="0"/>
          <w:divBdr>
            <w:top w:val="none" w:sz="0" w:space="0" w:color="auto"/>
            <w:left w:val="none" w:sz="0" w:space="0" w:color="auto"/>
            <w:bottom w:val="none" w:sz="0" w:space="0" w:color="auto"/>
            <w:right w:val="none" w:sz="0" w:space="0" w:color="auto"/>
          </w:divBdr>
        </w:div>
        <w:div w:id="130170174">
          <w:marLeft w:val="640"/>
          <w:marRight w:val="0"/>
          <w:marTop w:val="0"/>
          <w:marBottom w:val="0"/>
          <w:divBdr>
            <w:top w:val="none" w:sz="0" w:space="0" w:color="auto"/>
            <w:left w:val="none" w:sz="0" w:space="0" w:color="auto"/>
            <w:bottom w:val="none" w:sz="0" w:space="0" w:color="auto"/>
            <w:right w:val="none" w:sz="0" w:space="0" w:color="auto"/>
          </w:divBdr>
        </w:div>
        <w:div w:id="131994438">
          <w:marLeft w:val="640"/>
          <w:marRight w:val="0"/>
          <w:marTop w:val="0"/>
          <w:marBottom w:val="0"/>
          <w:divBdr>
            <w:top w:val="none" w:sz="0" w:space="0" w:color="auto"/>
            <w:left w:val="none" w:sz="0" w:space="0" w:color="auto"/>
            <w:bottom w:val="none" w:sz="0" w:space="0" w:color="auto"/>
            <w:right w:val="none" w:sz="0" w:space="0" w:color="auto"/>
          </w:divBdr>
        </w:div>
        <w:div w:id="146944311">
          <w:marLeft w:val="640"/>
          <w:marRight w:val="0"/>
          <w:marTop w:val="0"/>
          <w:marBottom w:val="0"/>
          <w:divBdr>
            <w:top w:val="none" w:sz="0" w:space="0" w:color="auto"/>
            <w:left w:val="none" w:sz="0" w:space="0" w:color="auto"/>
            <w:bottom w:val="none" w:sz="0" w:space="0" w:color="auto"/>
            <w:right w:val="none" w:sz="0" w:space="0" w:color="auto"/>
          </w:divBdr>
        </w:div>
        <w:div w:id="166481968">
          <w:marLeft w:val="640"/>
          <w:marRight w:val="0"/>
          <w:marTop w:val="0"/>
          <w:marBottom w:val="0"/>
          <w:divBdr>
            <w:top w:val="none" w:sz="0" w:space="0" w:color="auto"/>
            <w:left w:val="none" w:sz="0" w:space="0" w:color="auto"/>
            <w:bottom w:val="none" w:sz="0" w:space="0" w:color="auto"/>
            <w:right w:val="none" w:sz="0" w:space="0" w:color="auto"/>
          </w:divBdr>
        </w:div>
        <w:div w:id="182326558">
          <w:marLeft w:val="640"/>
          <w:marRight w:val="0"/>
          <w:marTop w:val="0"/>
          <w:marBottom w:val="0"/>
          <w:divBdr>
            <w:top w:val="none" w:sz="0" w:space="0" w:color="auto"/>
            <w:left w:val="none" w:sz="0" w:space="0" w:color="auto"/>
            <w:bottom w:val="none" w:sz="0" w:space="0" w:color="auto"/>
            <w:right w:val="none" w:sz="0" w:space="0" w:color="auto"/>
          </w:divBdr>
        </w:div>
        <w:div w:id="218639199">
          <w:marLeft w:val="640"/>
          <w:marRight w:val="0"/>
          <w:marTop w:val="0"/>
          <w:marBottom w:val="0"/>
          <w:divBdr>
            <w:top w:val="none" w:sz="0" w:space="0" w:color="auto"/>
            <w:left w:val="none" w:sz="0" w:space="0" w:color="auto"/>
            <w:bottom w:val="none" w:sz="0" w:space="0" w:color="auto"/>
            <w:right w:val="none" w:sz="0" w:space="0" w:color="auto"/>
          </w:divBdr>
        </w:div>
        <w:div w:id="236401267">
          <w:marLeft w:val="640"/>
          <w:marRight w:val="0"/>
          <w:marTop w:val="0"/>
          <w:marBottom w:val="0"/>
          <w:divBdr>
            <w:top w:val="none" w:sz="0" w:space="0" w:color="auto"/>
            <w:left w:val="none" w:sz="0" w:space="0" w:color="auto"/>
            <w:bottom w:val="none" w:sz="0" w:space="0" w:color="auto"/>
            <w:right w:val="none" w:sz="0" w:space="0" w:color="auto"/>
          </w:divBdr>
        </w:div>
        <w:div w:id="249043491">
          <w:marLeft w:val="640"/>
          <w:marRight w:val="0"/>
          <w:marTop w:val="0"/>
          <w:marBottom w:val="0"/>
          <w:divBdr>
            <w:top w:val="none" w:sz="0" w:space="0" w:color="auto"/>
            <w:left w:val="none" w:sz="0" w:space="0" w:color="auto"/>
            <w:bottom w:val="none" w:sz="0" w:space="0" w:color="auto"/>
            <w:right w:val="none" w:sz="0" w:space="0" w:color="auto"/>
          </w:divBdr>
        </w:div>
        <w:div w:id="264847119">
          <w:marLeft w:val="640"/>
          <w:marRight w:val="0"/>
          <w:marTop w:val="0"/>
          <w:marBottom w:val="0"/>
          <w:divBdr>
            <w:top w:val="none" w:sz="0" w:space="0" w:color="auto"/>
            <w:left w:val="none" w:sz="0" w:space="0" w:color="auto"/>
            <w:bottom w:val="none" w:sz="0" w:space="0" w:color="auto"/>
            <w:right w:val="none" w:sz="0" w:space="0" w:color="auto"/>
          </w:divBdr>
        </w:div>
        <w:div w:id="271087449">
          <w:marLeft w:val="640"/>
          <w:marRight w:val="0"/>
          <w:marTop w:val="0"/>
          <w:marBottom w:val="0"/>
          <w:divBdr>
            <w:top w:val="none" w:sz="0" w:space="0" w:color="auto"/>
            <w:left w:val="none" w:sz="0" w:space="0" w:color="auto"/>
            <w:bottom w:val="none" w:sz="0" w:space="0" w:color="auto"/>
            <w:right w:val="none" w:sz="0" w:space="0" w:color="auto"/>
          </w:divBdr>
        </w:div>
        <w:div w:id="302539275">
          <w:marLeft w:val="640"/>
          <w:marRight w:val="0"/>
          <w:marTop w:val="0"/>
          <w:marBottom w:val="0"/>
          <w:divBdr>
            <w:top w:val="none" w:sz="0" w:space="0" w:color="auto"/>
            <w:left w:val="none" w:sz="0" w:space="0" w:color="auto"/>
            <w:bottom w:val="none" w:sz="0" w:space="0" w:color="auto"/>
            <w:right w:val="none" w:sz="0" w:space="0" w:color="auto"/>
          </w:divBdr>
        </w:div>
        <w:div w:id="344598187">
          <w:marLeft w:val="640"/>
          <w:marRight w:val="0"/>
          <w:marTop w:val="0"/>
          <w:marBottom w:val="0"/>
          <w:divBdr>
            <w:top w:val="none" w:sz="0" w:space="0" w:color="auto"/>
            <w:left w:val="none" w:sz="0" w:space="0" w:color="auto"/>
            <w:bottom w:val="none" w:sz="0" w:space="0" w:color="auto"/>
            <w:right w:val="none" w:sz="0" w:space="0" w:color="auto"/>
          </w:divBdr>
        </w:div>
        <w:div w:id="392628499">
          <w:marLeft w:val="640"/>
          <w:marRight w:val="0"/>
          <w:marTop w:val="0"/>
          <w:marBottom w:val="0"/>
          <w:divBdr>
            <w:top w:val="none" w:sz="0" w:space="0" w:color="auto"/>
            <w:left w:val="none" w:sz="0" w:space="0" w:color="auto"/>
            <w:bottom w:val="none" w:sz="0" w:space="0" w:color="auto"/>
            <w:right w:val="none" w:sz="0" w:space="0" w:color="auto"/>
          </w:divBdr>
        </w:div>
        <w:div w:id="436097483">
          <w:marLeft w:val="640"/>
          <w:marRight w:val="0"/>
          <w:marTop w:val="0"/>
          <w:marBottom w:val="0"/>
          <w:divBdr>
            <w:top w:val="none" w:sz="0" w:space="0" w:color="auto"/>
            <w:left w:val="none" w:sz="0" w:space="0" w:color="auto"/>
            <w:bottom w:val="none" w:sz="0" w:space="0" w:color="auto"/>
            <w:right w:val="none" w:sz="0" w:space="0" w:color="auto"/>
          </w:divBdr>
        </w:div>
        <w:div w:id="478961436">
          <w:marLeft w:val="640"/>
          <w:marRight w:val="0"/>
          <w:marTop w:val="0"/>
          <w:marBottom w:val="0"/>
          <w:divBdr>
            <w:top w:val="none" w:sz="0" w:space="0" w:color="auto"/>
            <w:left w:val="none" w:sz="0" w:space="0" w:color="auto"/>
            <w:bottom w:val="none" w:sz="0" w:space="0" w:color="auto"/>
            <w:right w:val="none" w:sz="0" w:space="0" w:color="auto"/>
          </w:divBdr>
        </w:div>
        <w:div w:id="514655723">
          <w:marLeft w:val="640"/>
          <w:marRight w:val="0"/>
          <w:marTop w:val="0"/>
          <w:marBottom w:val="0"/>
          <w:divBdr>
            <w:top w:val="none" w:sz="0" w:space="0" w:color="auto"/>
            <w:left w:val="none" w:sz="0" w:space="0" w:color="auto"/>
            <w:bottom w:val="none" w:sz="0" w:space="0" w:color="auto"/>
            <w:right w:val="none" w:sz="0" w:space="0" w:color="auto"/>
          </w:divBdr>
        </w:div>
        <w:div w:id="542716198">
          <w:marLeft w:val="640"/>
          <w:marRight w:val="0"/>
          <w:marTop w:val="0"/>
          <w:marBottom w:val="0"/>
          <w:divBdr>
            <w:top w:val="none" w:sz="0" w:space="0" w:color="auto"/>
            <w:left w:val="none" w:sz="0" w:space="0" w:color="auto"/>
            <w:bottom w:val="none" w:sz="0" w:space="0" w:color="auto"/>
            <w:right w:val="none" w:sz="0" w:space="0" w:color="auto"/>
          </w:divBdr>
        </w:div>
        <w:div w:id="568541542">
          <w:marLeft w:val="640"/>
          <w:marRight w:val="0"/>
          <w:marTop w:val="0"/>
          <w:marBottom w:val="0"/>
          <w:divBdr>
            <w:top w:val="none" w:sz="0" w:space="0" w:color="auto"/>
            <w:left w:val="none" w:sz="0" w:space="0" w:color="auto"/>
            <w:bottom w:val="none" w:sz="0" w:space="0" w:color="auto"/>
            <w:right w:val="none" w:sz="0" w:space="0" w:color="auto"/>
          </w:divBdr>
        </w:div>
        <w:div w:id="569654647">
          <w:marLeft w:val="640"/>
          <w:marRight w:val="0"/>
          <w:marTop w:val="0"/>
          <w:marBottom w:val="0"/>
          <w:divBdr>
            <w:top w:val="none" w:sz="0" w:space="0" w:color="auto"/>
            <w:left w:val="none" w:sz="0" w:space="0" w:color="auto"/>
            <w:bottom w:val="none" w:sz="0" w:space="0" w:color="auto"/>
            <w:right w:val="none" w:sz="0" w:space="0" w:color="auto"/>
          </w:divBdr>
        </w:div>
        <w:div w:id="597711017">
          <w:marLeft w:val="640"/>
          <w:marRight w:val="0"/>
          <w:marTop w:val="0"/>
          <w:marBottom w:val="0"/>
          <w:divBdr>
            <w:top w:val="none" w:sz="0" w:space="0" w:color="auto"/>
            <w:left w:val="none" w:sz="0" w:space="0" w:color="auto"/>
            <w:bottom w:val="none" w:sz="0" w:space="0" w:color="auto"/>
            <w:right w:val="none" w:sz="0" w:space="0" w:color="auto"/>
          </w:divBdr>
        </w:div>
        <w:div w:id="604266068">
          <w:marLeft w:val="640"/>
          <w:marRight w:val="0"/>
          <w:marTop w:val="0"/>
          <w:marBottom w:val="0"/>
          <w:divBdr>
            <w:top w:val="none" w:sz="0" w:space="0" w:color="auto"/>
            <w:left w:val="none" w:sz="0" w:space="0" w:color="auto"/>
            <w:bottom w:val="none" w:sz="0" w:space="0" w:color="auto"/>
            <w:right w:val="none" w:sz="0" w:space="0" w:color="auto"/>
          </w:divBdr>
        </w:div>
        <w:div w:id="606278429">
          <w:marLeft w:val="640"/>
          <w:marRight w:val="0"/>
          <w:marTop w:val="0"/>
          <w:marBottom w:val="0"/>
          <w:divBdr>
            <w:top w:val="none" w:sz="0" w:space="0" w:color="auto"/>
            <w:left w:val="none" w:sz="0" w:space="0" w:color="auto"/>
            <w:bottom w:val="none" w:sz="0" w:space="0" w:color="auto"/>
            <w:right w:val="none" w:sz="0" w:space="0" w:color="auto"/>
          </w:divBdr>
        </w:div>
        <w:div w:id="607390021">
          <w:marLeft w:val="640"/>
          <w:marRight w:val="0"/>
          <w:marTop w:val="0"/>
          <w:marBottom w:val="0"/>
          <w:divBdr>
            <w:top w:val="none" w:sz="0" w:space="0" w:color="auto"/>
            <w:left w:val="none" w:sz="0" w:space="0" w:color="auto"/>
            <w:bottom w:val="none" w:sz="0" w:space="0" w:color="auto"/>
            <w:right w:val="none" w:sz="0" w:space="0" w:color="auto"/>
          </w:divBdr>
        </w:div>
        <w:div w:id="621960738">
          <w:marLeft w:val="640"/>
          <w:marRight w:val="0"/>
          <w:marTop w:val="0"/>
          <w:marBottom w:val="0"/>
          <w:divBdr>
            <w:top w:val="none" w:sz="0" w:space="0" w:color="auto"/>
            <w:left w:val="none" w:sz="0" w:space="0" w:color="auto"/>
            <w:bottom w:val="none" w:sz="0" w:space="0" w:color="auto"/>
            <w:right w:val="none" w:sz="0" w:space="0" w:color="auto"/>
          </w:divBdr>
        </w:div>
        <w:div w:id="687416059">
          <w:marLeft w:val="640"/>
          <w:marRight w:val="0"/>
          <w:marTop w:val="0"/>
          <w:marBottom w:val="0"/>
          <w:divBdr>
            <w:top w:val="none" w:sz="0" w:space="0" w:color="auto"/>
            <w:left w:val="none" w:sz="0" w:space="0" w:color="auto"/>
            <w:bottom w:val="none" w:sz="0" w:space="0" w:color="auto"/>
            <w:right w:val="none" w:sz="0" w:space="0" w:color="auto"/>
          </w:divBdr>
        </w:div>
        <w:div w:id="731735189">
          <w:marLeft w:val="640"/>
          <w:marRight w:val="0"/>
          <w:marTop w:val="0"/>
          <w:marBottom w:val="0"/>
          <w:divBdr>
            <w:top w:val="none" w:sz="0" w:space="0" w:color="auto"/>
            <w:left w:val="none" w:sz="0" w:space="0" w:color="auto"/>
            <w:bottom w:val="none" w:sz="0" w:space="0" w:color="auto"/>
            <w:right w:val="none" w:sz="0" w:space="0" w:color="auto"/>
          </w:divBdr>
        </w:div>
        <w:div w:id="769542550">
          <w:marLeft w:val="640"/>
          <w:marRight w:val="0"/>
          <w:marTop w:val="0"/>
          <w:marBottom w:val="0"/>
          <w:divBdr>
            <w:top w:val="none" w:sz="0" w:space="0" w:color="auto"/>
            <w:left w:val="none" w:sz="0" w:space="0" w:color="auto"/>
            <w:bottom w:val="none" w:sz="0" w:space="0" w:color="auto"/>
            <w:right w:val="none" w:sz="0" w:space="0" w:color="auto"/>
          </w:divBdr>
        </w:div>
        <w:div w:id="808479720">
          <w:marLeft w:val="640"/>
          <w:marRight w:val="0"/>
          <w:marTop w:val="0"/>
          <w:marBottom w:val="0"/>
          <w:divBdr>
            <w:top w:val="none" w:sz="0" w:space="0" w:color="auto"/>
            <w:left w:val="none" w:sz="0" w:space="0" w:color="auto"/>
            <w:bottom w:val="none" w:sz="0" w:space="0" w:color="auto"/>
            <w:right w:val="none" w:sz="0" w:space="0" w:color="auto"/>
          </w:divBdr>
        </w:div>
        <w:div w:id="824973984">
          <w:marLeft w:val="640"/>
          <w:marRight w:val="0"/>
          <w:marTop w:val="0"/>
          <w:marBottom w:val="0"/>
          <w:divBdr>
            <w:top w:val="none" w:sz="0" w:space="0" w:color="auto"/>
            <w:left w:val="none" w:sz="0" w:space="0" w:color="auto"/>
            <w:bottom w:val="none" w:sz="0" w:space="0" w:color="auto"/>
            <w:right w:val="none" w:sz="0" w:space="0" w:color="auto"/>
          </w:divBdr>
        </w:div>
        <w:div w:id="866603335">
          <w:marLeft w:val="640"/>
          <w:marRight w:val="0"/>
          <w:marTop w:val="0"/>
          <w:marBottom w:val="0"/>
          <w:divBdr>
            <w:top w:val="none" w:sz="0" w:space="0" w:color="auto"/>
            <w:left w:val="none" w:sz="0" w:space="0" w:color="auto"/>
            <w:bottom w:val="none" w:sz="0" w:space="0" w:color="auto"/>
            <w:right w:val="none" w:sz="0" w:space="0" w:color="auto"/>
          </w:divBdr>
        </w:div>
        <w:div w:id="899902507">
          <w:marLeft w:val="640"/>
          <w:marRight w:val="0"/>
          <w:marTop w:val="0"/>
          <w:marBottom w:val="0"/>
          <w:divBdr>
            <w:top w:val="none" w:sz="0" w:space="0" w:color="auto"/>
            <w:left w:val="none" w:sz="0" w:space="0" w:color="auto"/>
            <w:bottom w:val="none" w:sz="0" w:space="0" w:color="auto"/>
            <w:right w:val="none" w:sz="0" w:space="0" w:color="auto"/>
          </w:divBdr>
        </w:div>
        <w:div w:id="925380238">
          <w:marLeft w:val="640"/>
          <w:marRight w:val="0"/>
          <w:marTop w:val="0"/>
          <w:marBottom w:val="0"/>
          <w:divBdr>
            <w:top w:val="none" w:sz="0" w:space="0" w:color="auto"/>
            <w:left w:val="none" w:sz="0" w:space="0" w:color="auto"/>
            <w:bottom w:val="none" w:sz="0" w:space="0" w:color="auto"/>
            <w:right w:val="none" w:sz="0" w:space="0" w:color="auto"/>
          </w:divBdr>
        </w:div>
        <w:div w:id="945043534">
          <w:marLeft w:val="640"/>
          <w:marRight w:val="0"/>
          <w:marTop w:val="0"/>
          <w:marBottom w:val="0"/>
          <w:divBdr>
            <w:top w:val="none" w:sz="0" w:space="0" w:color="auto"/>
            <w:left w:val="none" w:sz="0" w:space="0" w:color="auto"/>
            <w:bottom w:val="none" w:sz="0" w:space="0" w:color="auto"/>
            <w:right w:val="none" w:sz="0" w:space="0" w:color="auto"/>
          </w:divBdr>
        </w:div>
        <w:div w:id="951791118">
          <w:marLeft w:val="640"/>
          <w:marRight w:val="0"/>
          <w:marTop w:val="0"/>
          <w:marBottom w:val="0"/>
          <w:divBdr>
            <w:top w:val="none" w:sz="0" w:space="0" w:color="auto"/>
            <w:left w:val="none" w:sz="0" w:space="0" w:color="auto"/>
            <w:bottom w:val="none" w:sz="0" w:space="0" w:color="auto"/>
            <w:right w:val="none" w:sz="0" w:space="0" w:color="auto"/>
          </w:divBdr>
        </w:div>
        <w:div w:id="961376669">
          <w:marLeft w:val="640"/>
          <w:marRight w:val="0"/>
          <w:marTop w:val="0"/>
          <w:marBottom w:val="0"/>
          <w:divBdr>
            <w:top w:val="none" w:sz="0" w:space="0" w:color="auto"/>
            <w:left w:val="none" w:sz="0" w:space="0" w:color="auto"/>
            <w:bottom w:val="none" w:sz="0" w:space="0" w:color="auto"/>
            <w:right w:val="none" w:sz="0" w:space="0" w:color="auto"/>
          </w:divBdr>
        </w:div>
        <w:div w:id="964196945">
          <w:marLeft w:val="640"/>
          <w:marRight w:val="0"/>
          <w:marTop w:val="0"/>
          <w:marBottom w:val="0"/>
          <w:divBdr>
            <w:top w:val="none" w:sz="0" w:space="0" w:color="auto"/>
            <w:left w:val="none" w:sz="0" w:space="0" w:color="auto"/>
            <w:bottom w:val="none" w:sz="0" w:space="0" w:color="auto"/>
            <w:right w:val="none" w:sz="0" w:space="0" w:color="auto"/>
          </w:divBdr>
        </w:div>
        <w:div w:id="970090683">
          <w:marLeft w:val="640"/>
          <w:marRight w:val="0"/>
          <w:marTop w:val="0"/>
          <w:marBottom w:val="0"/>
          <w:divBdr>
            <w:top w:val="none" w:sz="0" w:space="0" w:color="auto"/>
            <w:left w:val="none" w:sz="0" w:space="0" w:color="auto"/>
            <w:bottom w:val="none" w:sz="0" w:space="0" w:color="auto"/>
            <w:right w:val="none" w:sz="0" w:space="0" w:color="auto"/>
          </w:divBdr>
        </w:div>
        <w:div w:id="985428920">
          <w:marLeft w:val="640"/>
          <w:marRight w:val="0"/>
          <w:marTop w:val="0"/>
          <w:marBottom w:val="0"/>
          <w:divBdr>
            <w:top w:val="none" w:sz="0" w:space="0" w:color="auto"/>
            <w:left w:val="none" w:sz="0" w:space="0" w:color="auto"/>
            <w:bottom w:val="none" w:sz="0" w:space="0" w:color="auto"/>
            <w:right w:val="none" w:sz="0" w:space="0" w:color="auto"/>
          </w:divBdr>
        </w:div>
        <w:div w:id="986779976">
          <w:marLeft w:val="640"/>
          <w:marRight w:val="0"/>
          <w:marTop w:val="0"/>
          <w:marBottom w:val="0"/>
          <w:divBdr>
            <w:top w:val="none" w:sz="0" w:space="0" w:color="auto"/>
            <w:left w:val="none" w:sz="0" w:space="0" w:color="auto"/>
            <w:bottom w:val="none" w:sz="0" w:space="0" w:color="auto"/>
            <w:right w:val="none" w:sz="0" w:space="0" w:color="auto"/>
          </w:divBdr>
        </w:div>
        <w:div w:id="1094281603">
          <w:marLeft w:val="640"/>
          <w:marRight w:val="0"/>
          <w:marTop w:val="0"/>
          <w:marBottom w:val="0"/>
          <w:divBdr>
            <w:top w:val="none" w:sz="0" w:space="0" w:color="auto"/>
            <w:left w:val="none" w:sz="0" w:space="0" w:color="auto"/>
            <w:bottom w:val="none" w:sz="0" w:space="0" w:color="auto"/>
            <w:right w:val="none" w:sz="0" w:space="0" w:color="auto"/>
          </w:divBdr>
        </w:div>
        <w:div w:id="1144009971">
          <w:marLeft w:val="640"/>
          <w:marRight w:val="0"/>
          <w:marTop w:val="0"/>
          <w:marBottom w:val="0"/>
          <w:divBdr>
            <w:top w:val="none" w:sz="0" w:space="0" w:color="auto"/>
            <w:left w:val="none" w:sz="0" w:space="0" w:color="auto"/>
            <w:bottom w:val="none" w:sz="0" w:space="0" w:color="auto"/>
            <w:right w:val="none" w:sz="0" w:space="0" w:color="auto"/>
          </w:divBdr>
        </w:div>
        <w:div w:id="1197083311">
          <w:marLeft w:val="640"/>
          <w:marRight w:val="0"/>
          <w:marTop w:val="0"/>
          <w:marBottom w:val="0"/>
          <w:divBdr>
            <w:top w:val="none" w:sz="0" w:space="0" w:color="auto"/>
            <w:left w:val="none" w:sz="0" w:space="0" w:color="auto"/>
            <w:bottom w:val="none" w:sz="0" w:space="0" w:color="auto"/>
            <w:right w:val="none" w:sz="0" w:space="0" w:color="auto"/>
          </w:divBdr>
        </w:div>
        <w:div w:id="1216431562">
          <w:marLeft w:val="640"/>
          <w:marRight w:val="0"/>
          <w:marTop w:val="0"/>
          <w:marBottom w:val="0"/>
          <w:divBdr>
            <w:top w:val="none" w:sz="0" w:space="0" w:color="auto"/>
            <w:left w:val="none" w:sz="0" w:space="0" w:color="auto"/>
            <w:bottom w:val="none" w:sz="0" w:space="0" w:color="auto"/>
            <w:right w:val="none" w:sz="0" w:space="0" w:color="auto"/>
          </w:divBdr>
        </w:div>
        <w:div w:id="1218590848">
          <w:marLeft w:val="640"/>
          <w:marRight w:val="0"/>
          <w:marTop w:val="0"/>
          <w:marBottom w:val="0"/>
          <w:divBdr>
            <w:top w:val="none" w:sz="0" w:space="0" w:color="auto"/>
            <w:left w:val="none" w:sz="0" w:space="0" w:color="auto"/>
            <w:bottom w:val="none" w:sz="0" w:space="0" w:color="auto"/>
            <w:right w:val="none" w:sz="0" w:space="0" w:color="auto"/>
          </w:divBdr>
        </w:div>
        <w:div w:id="1251037787">
          <w:marLeft w:val="640"/>
          <w:marRight w:val="0"/>
          <w:marTop w:val="0"/>
          <w:marBottom w:val="0"/>
          <w:divBdr>
            <w:top w:val="none" w:sz="0" w:space="0" w:color="auto"/>
            <w:left w:val="none" w:sz="0" w:space="0" w:color="auto"/>
            <w:bottom w:val="none" w:sz="0" w:space="0" w:color="auto"/>
            <w:right w:val="none" w:sz="0" w:space="0" w:color="auto"/>
          </w:divBdr>
        </w:div>
        <w:div w:id="1269658097">
          <w:marLeft w:val="640"/>
          <w:marRight w:val="0"/>
          <w:marTop w:val="0"/>
          <w:marBottom w:val="0"/>
          <w:divBdr>
            <w:top w:val="none" w:sz="0" w:space="0" w:color="auto"/>
            <w:left w:val="none" w:sz="0" w:space="0" w:color="auto"/>
            <w:bottom w:val="none" w:sz="0" w:space="0" w:color="auto"/>
            <w:right w:val="none" w:sz="0" w:space="0" w:color="auto"/>
          </w:divBdr>
        </w:div>
        <w:div w:id="1303733783">
          <w:marLeft w:val="640"/>
          <w:marRight w:val="0"/>
          <w:marTop w:val="0"/>
          <w:marBottom w:val="0"/>
          <w:divBdr>
            <w:top w:val="none" w:sz="0" w:space="0" w:color="auto"/>
            <w:left w:val="none" w:sz="0" w:space="0" w:color="auto"/>
            <w:bottom w:val="none" w:sz="0" w:space="0" w:color="auto"/>
            <w:right w:val="none" w:sz="0" w:space="0" w:color="auto"/>
          </w:divBdr>
        </w:div>
        <w:div w:id="1308166692">
          <w:marLeft w:val="640"/>
          <w:marRight w:val="0"/>
          <w:marTop w:val="0"/>
          <w:marBottom w:val="0"/>
          <w:divBdr>
            <w:top w:val="none" w:sz="0" w:space="0" w:color="auto"/>
            <w:left w:val="none" w:sz="0" w:space="0" w:color="auto"/>
            <w:bottom w:val="none" w:sz="0" w:space="0" w:color="auto"/>
            <w:right w:val="none" w:sz="0" w:space="0" w:color="auto"/>
          </w:divBdr>
        </w:div>
        <w:div w:id="1329091188">
          <w:marLeft w:val="640"/>
          <w:marRight w:val="0"/>
          <w:marTop w:val="0"/>
          <w:marBottom w:val="0"/>
          <w:divBdr>
            <w:top w:val="none" w:sz="0" w:space="0" w:color="auto"/>
            <w:left w:val="none" w:sz="0" w:space="0" w:color="auto"/>
            <w:bottom w:val="none" w:sz="0" w:space="0" w:color="auto"/>
            <w:right w:val="none" w:sz="0" w:space="0" w:color="auto"/>
          </w:divBdr>
        </w:div>
        <w:div w:id="1332640845">
          <w:marLeft w:val="640"/>
          <w:marRight w:val="0"/>
          <w:marTop w:val="0"/>
          <w:marBottom w:val="0"/>
          <w:divBdr>
            <w:top w:val="none" w:sz="0" w:space="0" w:color="auto"/>
            <w:left w:val="none" w:sz="0" w:space="0" w:color="auto"/>
            <w:bottom w:val="none" w:sz="0" w:space="0" w:color="auto"/>
            <w:right w:val="none" w:sz="0" w:space="0" w:color="auto"/>
          </w:divBdr>
        </w:div>
        <w:div w:id="1368800962">
          <w:marLeft w:val="640"/>
          <w:marRight w:val="0"/>
          <w:marTop w:val="0"/>
          <w:marBottom w:val="0"/>
          <w:divBdr>
            <w:top w:val="none" w:sz="0" w:space="0" w:color="auto"/>
            <w:left w:val="none" w:sz="0" w:space="0" w:color="auto"/>
            <w:bottom w:val="none" w:sz="0" w:space="0" w:color="auto"/>
            <w:right w:val="none" w:sz="0" w:space="0" w:color="auto"/>
          </w:divBdr>
        </w:div>
        <w:div w:id="1372068328">
          <w:marLeft w:val="640"/>
          <w:marRight w:val="0"/>
          <w:marTop w:val="0"/>
          <w:marBottom w:val="0"/>
          <w:divBdr>
            <w:top w:val="none" w:sz="0" w:space="0" w:color="auto"/>
            <w:left w:val="none" w:sz="0" w:space="0" w:color="auto"/>
            <w:bottom w:val="none" w:sz="0" w:space="0" w:color="auto"/>
            <w:right w:val="none" w:sz="0" w:space="0" w:color="auto"/>
          </w:divBdr>
        </w:div>
        <w:div w:id="1396314291">
          <w:marLeft w:val="640"/>
          <w:marRight w:val="0"/>
          <w:marTop w:val="0"/>
          <w:marBottom w:val="0"/>
          <w:divBdr>
            <w:top w:val="none" w:sz="0" w:space="0" w:color="auto"/>
            <w:left w:val="none" w:sz="0" w:space="0" w:color="auto"/>
            <w:bottom w:val="none" w:sz="0" w:space="0" w:color="auto"/>
            <w:right w:val="none" w:sz="0" w:space="0" w:color="auto"/>
          </w:divBdr>
        </w:div>
        <w:div w:id="1397819773">
          <w:marLeft w:val="640"/>
          <w:marRight w:val="0"/>
          <w:marTop w:val="0"/>
          <w:marBottom w:val="0"/>
          <w:divBdr>
            <w:top w:val="none" w:sz="0" w:space="0" w:color="auto"/>
            <w:left w:val="none" w:sz="0" w:space="0" w:color="auto"/>
            <w:bottom w:val="none" w:sz="0" w:space="0" w:color="auto"/>
            <w:right w:val="none" w:sz="0" w:space="0" w:color="auto"/>
          </w:divBdr>
        </w:div>
        <w:div w:id="1406760753">
          <w:marLeft w:val="640"/>
          <w:marRight w:val="0"/>
          <w:marTop w:val="0"/>
          <w:marBottom w:val="0"/>
          <w:divBdr>
            <w:top w:val="none" w:sz="0" w:space="0" w:color="auto"/>
            <w:left w:val="none" w:sz="0" w:space="0" w:color="auto"/>
            <w:bottom w:val="none" w:sz="0" w:space="0" w:color="auto"/>
            <w:right w:val="none" w:sz="0" w:space="0" w:color="auto"/>
          </w:divBdr>
        </w:div>
        <w:div w:id="1440763041">
          <w:marLeft w:val="640"/>
          <w:marRight w:val="0"/>
          <w:marTop w:val="0"/>
          <w:marBottom w:val="0"/>
          <w:divBdr>
            <w:top w:val="none" w:sz="0" w:space="0" w:color="auto"/>
            <w:left w:val="none" w:sz="0" w:space="0" w:color="auto"/>
            <w:bottom w:val="none" w:sz="0" w:space="0" w:color="auto"/>
            <w:right w:val="none" w:sz="0" w:space="0" w:color="auto"/>
          </w:divBdr>
        </w:div>
        <w:div w:id="1443258869">
          <w:marLeft w:val="640"/>
          <w:marRight w:val="0"/>
          <w:marTop w:val="0"/>
          <w:marBottom w:val="0"/>
          <w:divBdr>
            <w:top w:val="none" w:sz="0" w:space="0" w:color="auto"/>
            <w:left w:val="none" w:sz="0" w:space="0" w:color="auto"/>
            <w:bottom w:val="none" w:sz="0" w:space="0" w:color="auto"/>
            <w:right w:val="none" w:sz="0" w:space="0" w:color="auto"/>
          </w:divBdr>
        </w:div>
        <w:div w:id="1445920960">
          <w:marLeft w:val="640"/>
          <w:marRight w:val="0"/>
          <w:marTop w:val="0"/>
          <w:marBottom w:val="0"/>
          <w:divBdr>
            <w:top w:val="none" w:sz="0" w:space="0" w:color="auto"/>
            <w:left w:val="none" w:sz="0" w:space="0" w:color="auto"/>
            <w:bottom w:val="none" w:sz="0" w:space="0" w:color="auto"/>
            <w:right w:val="none" w:sz="0" w:space="0" w:color="auto"/>
          </w:divBdr>
        </w:div>
        <w:div w:id="1473059425">
          <w:marLeft w:val="640"/>
          <w:marRight w:val="0"/>
          <w:marTop w:val="0"/>
          <w:marBottom w:val="0"/>
          <w:divBdr>
            <w:top w:val="none" w:sz="0" w:space="0" w:color="auto"/>
            <w:left w:val="none" w:sz="0" w:space="0" w:color="auto"/>
            <w:bottom w:val="none" w:sz="0" w:space="0" w:color="auto"/>
            <w:right w:val="none" w:sz="0" w:space="0" w:color="auto"/>
          </w:divBdr>
        </w:div>
        <w:div w:id="1495534376">
          <w:marLeft w:val="640"/>
          <w:marRight w:val="0"/>
          <w:marTop w:val="0"/>
          <w:marBottom w:val="0"/>
          <w:divBdr>
            <w:top w:val="none" w:sz="0" w:space="0" w:color="auto"/>
            <w:left w:val="none" w:sz="0" w:space="0" w:color="auto"/>
            <w:bottom w:val="none" w:sz="0" w:space="0" w:color="auto"/>
            <w:right w:val="none" w:sz="0" w:space="0" w:color="auto"/>
          </w:divBdr>
        </w:div>
        <w:div w:id="1547645985">
          <w:marLeft w:val="640"/>
          <w:marRight w:val="0"/>
          <w:marTop w:val="0"/>
          <w:marBottom w:val="0"/>
          <w:divBdr>
            <w:top w:val="none" w:sz="0" w:space="0" w:color="auto"/>
            <w:left w:val="none" w:sz="0" w:space="0" w:color="auto"/>
            <w:bottom w:val="none" w:sz="0" w:space="0" w:color="auto"/>
            <w:right w:val="none" w:sz="0" w:space="0" w:color="auto"/>
          </w:divBdr>
        </w:div>
        <w:div w:id="1595745281">
          <w:marLeft w:val="640"/>
          <w:marRight w:val="0"/>
          <w:marTop w:val="0"/>
          <w:marBottom w:val="0"/>
          <w:divBdr>
            <w:top w:val="none" w:sz="0" w:space="0" w:color="auto"/>
            <w:left w:val="none" w:sz="0" w:space="0" w:color="auto"/>
            <w:bottom w:val="none" w:sz="0" w:space="0" w:color="auto"/>
            <w:right w:val="none" w:sz="0" w:space="0" w:color="auto"/>
          </w:divBdr>
        </w:div>
        <w:div w:id="1624649191">
          <w:marLeft w:val="640"/>
          <w:marRight w:val="0"/>
          <w:marTop w:val="0"/>
          <w:marBottom w:val="0"/>
          <w:divBdr>
            <w:top w:val="none" w:sz="0" w:space="0" w:color="auto"/>
            <w:left w:val="none" w:sz="0" w:space="0" w:color="auto"/>
            <w:bottom w:val="none" w:sz="0" w:space="0" w:color="auto"/>
            <w:right w:val="none" w:sz="0" w:space="0" w:color="auto"/>
          </w:divBdr>
        </w:div>
        <w:div w:id="1626111145">
          <w:marLeft w:val="640"/>
          <w:marRight w:val="0"/>
          <w:marTop w:val="0"/>
          <w:marBottom w:val="0"/>
          <w:divBdr>
            <w:top w:val="none" w:sz="0" w:space="0" w:color="auto"/>
            <w:left w:val="none" w:sz="0" w:space="0" w:color="auto"/>
            <w:bottom w:val="none" w:sz="0" w:space="0" w:color="auto"/>
            <w:right w:val="none" w:sz="0" w:space="0" w:color="auto"/>
          </w:divBdr>
        </w:div>
        <w:div w:id="1633319397">
          <w:marLeft w:val="640"/>
          <w:marRight w:val="0"/>
          <w:marTop w:val="0"/>
          <w:marBottom w:val="0"/>
          <w:divBdr>
            <w:top w:val="none" w:sz="0" w:space="0" w:color="auto"/>
            <w:left w:val="none" w:sz="0" w:space="0" w:color="auto"/>
            <w:bottom w:val="none" w:sz="0" w:space="0" w:color="auto"/>
            <w:right w:val="none" w:sz="0" w:space="0" w:color="auto"/>
          </w:divBdr>
        </w:div>
        <w:div w:id="1637756347">
          <w:marLeft w:val="640"/>
          <w:marRight w:val="0"/>
          <w:marTop w:val="0"/>
          <w:marBottom w:val="0"/>
          <w:divBdr>
            <w:top w:val="none" w:sz="0" w:space="0" w:color="auto"/>
            <w:left w:val="none" w:sz="0" w:space="0" w:color="auto"/>
            <w:bottom w:val="none" w:sz="0" w:space="0" w:color="auto"/>
            <w:right w:val="none" w:sz="0" w:space="0" w:color="auto"/>
          </w:divBdr>
        </w:div>
        <w:div w:id="1640839481">
          <w:marLeft w:val="640"/>
          <w:marRight w:val="0"/>
          <w:marTop w:val="0"/>
          <w:marBottom w:val="0"/>
          <w:divBdr>
            <w:top w:val="none" w:sz="0" w:space="0" w:color="auto"/>
            <w:left w:val="none" w:sz="0" w:space="0" w:color="auto"/>
            <w:bottom w:val="none" w:sz="0" w:space="0" w:color="auto"/>
            <w:right w:val="none" w:sz="0" w:space="0" w:color="auto"/>
          </w:divBdr>
        </w:div>
        <w:div w:id="1672295164">
          <w:marLeft w:val="640"/>
          <w:marRight w:val="0"/>
          <w:marTop w:val="0"/>
          <w:marBottom w:val="0"/>
          <w:divBdr>
            <w:top w:val="none" w:sz="0" w:space="0" w:color="auto"/>
            <w:left w:val="none" w:sz="0" w:space="0" w:color="auto"/>
            <w:bottom w:val="none" w:sz="0" w:space="0" w:color="auto"/>
            <w:right w:val="none" w:sz="0" w:space="0" w:color="auto"/>
          </w:divBdr>
        </w:div>
        <w:div w:id="1676297380">
          <w:marLeft w:val="640"/>
          <w:marRight w:val="0"/>
          <w:marTop w:val="0"/>
          <w:marBottom w:val="0"/>
          <w:divBdr>
            <w:top w:val="none" w:sz="0" w:space="0" w:color="auto"/>
            <w:left w:val="none" w:sz="0" w:space="0" w:color="auto"/>
            <w:bottom w:val="none" w:sz="0" w:space="0" w:color="auto"/>
            <w:right w:val="none" w:sz="0" w:space="0" w:color="auto"/>
          </w:divBdr>
        </w:div>
        <w:div w:id="1686008102">
          <w:marLeft w:val="640"/>
          <w:marRight w:val="0"/>
          <w:marTop w:val="0"/>
          <w:marBottom w:val="0"/>
          <w:divBdr>
            <w:top w:val="none" w:sz="0" w:space="0" w:color="auto"/>
            <w:left w:val="none" w:sz="0" w:space="0" w:color="auto"/>
            <w:bottom w:val="none" w:sz="0" w:space="0" w:color="auto"/>
            <w:right w:val="none" w:sz="0" w:space="0" w:color="auto"/>
          </w:divBdr>
        </w:div>
        <w:div w:id="1697611741">
          <w:marLeft w:val="640"/>
          <w:marRight w:val="0"/>
          <w:marTop w:val="0"/>
          <w:marBottom w:val="0"/>
          <w:divBdr>
            <w:top w:val="none" w:sz="0" w:space="0" w:color="auto"/>
            <w:left w:val="none" w:sz="0" w:space="0" w:color="auto"/>
            <w:bottom w:val="none" w:sz="0" w:space="0" w:color="auto"/>
            <w:right w:val="none" w:sz="0" w:space="0" w:color="auto"/>
          </w:divBdr>
        </w:div>
        <w:div w:id="1721636351">
          <w:marLeft w:val="640"/>
          <w:marRight w:val="0"/>
          <w:marTop w:val="0"/>
          <w:marBottom w:val="0"/>
          <w:divBdr>
            <w:top w:val="none" w:sz="0" w:space="0" w:color="auto"/>
            <w:left w:val="none" w:sz="0" w:space="0" w:color="auto"/>
            <w:bottom w:val="none" w:sz="0" w:space="0" w:color="auto"/>
            <w:right w:val="none" w:sz="0" w:space="0" w:color="auto"/>
          </w:divBdr>
        </w:div>
        <w:div w:id="1769736910">
          <w:marLeft w:val="640"/>
          <w:marRight w:val="0"/>
          <w:marTop w:val="0"/>
          <w:marBottom w:val="0"/>
          <w:divBdr>
            <w:top w:val="none" w:sz="0" w:space="0" w:color="auto"/>
            <w:left w:val="none" w:sz="0" w:space="0" w:color="auto"/>
            <w:bottom w:val="none" w:sz="0" w:space="0" w:color="auto"/>
            <w:right w:val="none" w:sz="0" w:space="0" w:color="auto"/>
          </w:divBdr>
        </w:div>
        <w:div w:id="1788504438">
          <w:marLeft w:val="640"/>
          <w:marRight w:val="0"/>
          <w:marTop w:val="0"/>
          <w:marBottom w:val="0"/>
          <w:divBdr>
            <w:top w:val="none" w:sz="0" w:space="0" w:color="auto"/>
            <w:left w:val="none" w:sz="0" w:space="0" w:color="auto"/>
            <w:bottom w:val="none" w:sz="0" w:space="0" w:color="auto"/>
            <w:right w:val="none" w:sz="0" w:space="0" w:color="auto"/>
          </w:divBdr>
        </w:div>
        <w:div w:id="1831827683">
          <w:marLeft w:val="640"/>
          <w:marRight w:val="0"/>
          <w:marTop w:val="0"/>
          <w:marBottom w:val="0"/>
          <w:divBdr>
            <w:top w:val="none" w:sz="0" w:space="0" w:color="auto"/>
            <w:left w:val="none" w:sz="0" w:space="0" w:color="auto"/>
            <w:bottom w:val="none" w:sz="0" w:space="0" w:color="auto"/>
            <w:right w:val="none" w:sz="0" w:space="0" w:color="auto"/>
          </w:divBdr>
        </w:div>
        <w:div w:id="1838644581">
          <w:marLeft w:val="640"/>
          <w:marRight w:val="0"/>
          <w:marTop w:val="0"/>
          <w:marBottom w:val="0"/>
          <w:divBdr>
            <w:top w:val="none" w:sz="0" w:space="0" w:color="auto"/>
            <w:left w:val="none" w:sz="0" w:space="0" w:color="auto"/>
            <w:bottom w:val="none" w:sz="0" w:space="0" w:color="auto"/>
            <w:right w:val="none" w:sz="0" w:space="0" w:color="auto"/>
          </w:divBdr>
        </w:div>
        <w:div w:id="1863319648">
          <w:marLeft w:val="640"/>
          <w:marRight w:val="0"/>
          <w:marTop w:val="0"/>
          <w:marBottom w:val="0"/>
          <w:divBdr>
            <w:top w:val="none" w:sz="0" w:space="0" w:color="auto"/>
            <w:left w:val="none" w:sz="0" w:space="0" w:color="auto"/>
            <w:bottom w:val="none" w:sz="0" w:space="0" w:color="auto"/>
            <w:right w:val="none" w:sz="0" w:space="0" w:color="auto"/>
          </w:divBdr>
        </w:div>
        <w:div w:id="1891570296">
          <w:marLeft w:val="640"/>
          <w:marRight w:val="0"/>
          <w:marTop w:val="0"/>
          <w:marBottom w:val="0"/>
          <w:divBdr>
            <w:top w:val="none" w:sz="0" w:space="0" w:color="auto"/>
            <w:left w:val="none" w:sz="0" w:space="0" w:color="auto"/>
            <w:bottom w:val="none" w:sz="0" w:space="0" w:color="auto"/>
            <w:right w:val="none" w:sz="0" w:space="0" w:color="auto"/>
          </w:divBdr>
        </w:div>
        <w:div w:id="1935356983">
          <w:marLeft w:val="640"/>
          <w:marRight w:val="0"/>
          <w:marTop w:val="0"/>
          <w:marBottom w:val="0"/>
          <w:divBdr>
            <w:top w:val="none" w:sz="0" w:space="0" w:color="auto"/>
            <w:left w:val="none" w:sz="0" w:space="0" w:color="auto"/>
            <w:bottom w:val="none" w:sz="0" w:space="0" w:color="auto"/>
            <w:right w:val="none" w:sz="0" w:space="0" w:color="auto"/>
          </w:divBdr>
        </w:div>
      </w:divsChild>
    </w:div>
    <w:div w:id="42407323">
      <w:bodyDiv w:val="1"/>
      <w:marLeft w:val="0"/>
      <w:marRight w:val="0"/>
      <w:marTop w:val="0"/>
      <w:marBottom w:val="0"/>
      <w:divBdr>
        <w:top w:val="none" w:sz="0" w:space="0" w:color="auto"/>
        <w:left w:val="none" w:sz="0" w:space="0" w:color="auto"/>
        <w:bottom w:val="none" w:sz="0" w:space="0" w:color="auto"/>
        <w:right w:val="none" w:sz="0" w:space="0" w:color="auto"/>
      </w:divBdr>
      <w:divsChild>
        <w:div w:id="10422478">
          <w:marLeft w:val="640"/>
          <w:marRight w:val="0"/>
          <w:marTop w:val="0"/>
          <w:marBottom w:val="0"/>
          <w:divBdr>
            <w:top w:val="none" w:sz="0" w:space="0" w:color="auto"/>
            <w:left w:val="none" w:sz="0" w:space="0" w:color="auto"/>
            <w:bottom w:val="none" w:sz="0" w:space="0" w:color="auto"/>
            <w:right w:val="none" w:sz="0" w:space="0" w:color="auto"/>
          </w:divBdr>
        </w:div>
        <w:div w:id="12271032">
          <w:marLeft w:val="640"/>
          <w:marRight w:val="0"/>
          <w:marTop w:val="0"/>
          <w:marBottom w:val="0"/>
          <w:divBdr>
            <w:top w:val="none" w:sz="0" w:space="0" w:color="auto"/>
            <w:left w:val="none" w:sz="0" w:space="0" w:color="auto"/>
            <w:bottom w:val="none" w:sz="0" w:space="0" w:color="auto"/>
            <w:right w:val="none" w:sz="0" w:space="0" w:color="auto"/>
          </w:divBdr>
        </w:div>
        <w:div w:id="34307085">
          <w:marLeft w:val="640"/>
          <w:marRight w:val="0"/>
          <w:marTop w:val="0"/>
          <w:marBottom w:val="0"/>
          <w:divBdr>
            <w:top w:val="none" w:sz="0" w:space="0" w:color="auto"/>
            <w:left w:val="none" w:sz="0" w:space="0" w:color="auto"/>
            <w:bottom w:val="none" w:sz="0" w:space="0" w:color="auto"/>
            <w:right w:val="none" w:sz="0" w:space="0" w:color="auto"/>
          </w:divBdr>
        </w:div>
        <w:div w:id="85617851">
          <w:marLeft w:val="640"/>
          <w:marRight w:val="0"/>
          <w:marTop w:val="0"/>
          <w:marBottom w:val="0"/>
          <w:divBdr>
            <w:top w:val="none" w:sz="0" w:space="0" w:color="auto"/>
            <w:left w:val="none" w:sz="0" w:space="0" w:color="auto"/>
            <w:bottom w:val="none" w:sz="0" w:space="0" w:color="auto"/>
            <w:right w:val="none" w:sz="0" w:space="0" w:color="auto"/>
          </w:divBdr>
        </w:div>
        <w:div w:id="118647489">
          <w:marLeft w:val="640"/>
          <w:marRight w:val="0"/>
          <w:marTop w:val="0"/>
          <w:marBottom w:val="0"/>
          <w:divBdr>
            <w:top w:val="none" w:sz="0" w:space="0" w:color="auto"/>
            <w:left w:val="none" w:sz="0" w:space="0" w:color="auto"/>
            <w:bottom w:val="none" w:sz="0" w:space="0" w:color="auto"/>
            <w:right w:val="none" w:sz="0" w:space="0" w:color="auto"/>
          </w:divBdr>
        </w:div>
        <w:div w:id="180973445">
          <w:marLeft w:val="640"/>
          <w:marRight w:val="0"/>
          <w:marTop w:val="0"/>
          <w:marBottom w:val="0"/>
          <w:divBdr>
            <w:top w:val="none" w:sz="0" w:space="0" w:color="auto"/>
            <w:left w:val="none" w:sz="0" w:space="0" w:color="auto"/>
            <w:bottom w:val="none" w:sz="0" w:space="0" w:color="auto"/>
            <w:right w:val="none" w:sz="0" w:space="0" w:color="auto"/>
          </w:divBdr>
        </w:div>
        <w:div w:id="214045332">
          <w:marLeft w:val="640"/>
          <w:marRight w:val="0"/>
          <w:marTop w:val="0"/>
          <w:marBottom w:val="0"/>
          <w:divBdr>
            <w:top w:val="none" w:sz="0" w:space="0" w:color="auto"/>
            <w:left w:val="none" w:sz="0" w:space="0" w:color="auto"/>
            <w:bottom w:val="none" w:sz="0" w:space="0" w:color="auto"/>
            <w:right w:val="none" w:sz="0" w:space="0" w:color="auto"/>
          </w:divBdr>
        </w:div>
        <w:div w:id="290403862">
          <w:marLeft w:val="640"/>
          <w:marRight w:val="0"/>
          <w:marTop w:val="0"/>
          <w:marBottom w:val="0"/>
          <w:divBdr>
            <w:top w:val="none" w:sz="0" w:space="0" w:color="auto"/>
            <w:left w:val="none" w:sz="0" w:space="0" w:color="auto"/>
            <w:bottom w:val="none" w:sz="0" w:space="0" w:color="auto"/>
            <w:right w:val="none" w:sz="0" w:space="0" w:color="auto"/>
          </w:divBdr>
        </w:div>
        <w:div w:id="340930714">
          <w:marLeft w:val="640"/>
          <w:marRight w:val="0"/>
          <w:marTop w:val="0"/>
          <w:marBottom w:val="0"/>
          <w:divBdr>
            <w:top w:val="none" w:sz="0" w:space="0" w:color="auto"/>
            <w:left w:val="none" w:sz="0" w:space="0" w:color="auto"/>
            <w:bottom w:val="none" w:sz="0" w:space="0" w:color="auto"/>
            <w:right w:val="none" w:sz="0" w:space="0" w:color="auto"/>
          </w:divBdr>
        </w:div>
        <w:div w:id="345253372">
          <w:marLeft w:val="640"/>
          <w:marRight w:val="0"/>
          <w:marTop w:val="0"/>
          <w:marBottom w:val="0"/>
          <w:divBdr>
            <w:top w:val="none" w:sz="0" w:space="0" w:color="auto"/>
            <w:left w:val="none" w:sz="0" w:space="0" w:color="auto"/>
            <w:bottom w:val="none" w:sz="0" w:space="0" w:color="auto"/>
            <w:right w:val="none" w:sz="0" w:space="0" w:color="auto"/>
          </w:divBdr>
        </w:div>
        <w:div w:id="345637991">
          <w:marLeft w:val="640"/>
          <w:marRight w:val="0"/>
          <w:marTop w:val="0"/>
          <w:marBottom w:val="0"/>
          <w:divBdr>
            <w:top w:val="none" w:sz="0" w:space="0" w:color="auto"/>
            <w:left w:val="none" w:sz="0" w:space="0" w:color="auto"/>
            <w:bottom w:val="none" w:sz="0" w:space="0" w:color="auto"/>
            <w:right w:val="none" w:sz="0" w:space="0" w:color="auto"/>
          </w:divBdr>
        </w:div>
        <w:div w:id="361126005">
          <w:marLeft w:val="640"/>
          <w:marRight w:val="0"/>
          <w:marTop w:val="0"/>
          <w:marBottom w:val="0"/>
          <w:divBdr>
            <w:top w:val="none" w:sz="0" w:space="0" w:color="auto"/>
            <w:left w:val="none" w:sz="0" w:space="0" w:color="auto"/>
            <w:bottom w:val="none" w:sz="0" w:space="0" w:color="auto"/>
            <w:right w:val="none" w:sz="0" w:space="0" w:color="auto"/>
          </w:divBdr>
        </w:div>
        <w:div w:id="367531184">
          <w:marLeft w:val="640"/>
          <w:marRight w:val="0"/>
          <w:marTop w:val="0"/>
          <w:marBottom w:val="0"/>
          <w:divBdr>
            <w:top w:val="none" w:sz="0" w:space="0" w:color="auto"/>
            <w:left w:val="none" w:sz="0" w:space="0" w:color="auto"/>
            <w:bottom w:val="none" w:sz="0" w:space="0" w:color="auto"/>
            <w:right w:val="none" w:sz="0" w:space="0" w:color="auto"/>
          </w:divBdr>
        </w:div>
        <w:div w:id="428895226">
          <w:marLeft w:val="640"/>
          <w:marRight w:val="0"/>
          <w:marTop w:val="0"/>
          <w:marBottom w:val="0"/>
          <w:divBdr>
            <w:top w:val="none" w:sz="0" w:space="0" w:color="auto"/>
            <w:left w:val="none" w:sz="0" w:space="0" w:color="auto"/>
            <w:bottom w:val="none" w:sz="0" w:space="0" w:color="auto"/>
            <w:right w:val="none" w:sz="0" w:space="0" w:color="auto"/>
          </w:divBdr>
        </w:div>
        <w:div w:id="442379070">
          <w:marLeft w:val="640"/>
          <w:marRight w:val="0"/>
          <w:marTop w:val="0"/>
          <w:marBottom w:val="0"/>
          <w:divBdr>
            <w:top w:val="none" w:sz="0" w:space="0" w:color="auto"/>
            <w:left w:val="none" w:sz="0" w:space="0" w:color="auto"/>
            <w:bottom w:val="none" w:sz="0" w:space="0" w:color="auto"/>
            <w:right w:val="none" w:sz="0" w:space="0" w:color="auto"/>
          </w:divBdr>
        </w:div>
        <w:div w:id="442384777">
          <w:marLeft w:val="640"/>
          <w:marRight w:val="0"/>
          <w:marTop w:val="0"/>
          <w:marBottom w:val="0"/>
          <w:divBdr>
            <w:top w:val="none" w:sz="0" w:space="0" w:color="auto"/>
            <w:left w:val="none" w:sz="0" w:space="0" w:color="auto"/>
            <w:bottom w:val="none" w:sz="0" w:space="0" w:color="auto"/>
            <w:right w:val="none" w:sz="0" w:space="0" w:color="auto"/>
          </w:divBdr>
        </w:div>
        <w:div w:id="446899902">
          <w:marLeft w:val="640"/>
          <w:marRight w:val="0"/>
          <w:marTop w:val="0"/>
          <w:marBottom w:val="0"/>
          <w:divBdr>
            <w:top w:val="none" w:sz="0" w:space="0" w:color="auto"/>
            <w:left w:val="none" w:sz="0" w:space="0" w:color="auto"/>
            <w:bottom w:val="none" w:sz="0" w:space="0" w:color="auto"/>
            <w:right w:val="none" w:sz="0" w:space="0" w:color="auto"/>
          </w:divBdr>
        </w:div>
        <w:div w:id="459031129">
          <w:marLeft w:val="640"/>
          <w:marRight w:val="0"/>
          <w:marTop w:val="0"/>
          <w:marBottom w:val="0"/>
          <w:divBdr>
            <w:top w:val="none" w:sz="0" w:space="0" w:color="auto"/>
            <w:left w:val="none" w:sz="0" w:space="0" w:color="auto"/>
            <w:bottom w:val="none" w:sz="0" w:space="0" w:color="auto"/>
            <w:right w:val="none" w:sz="0" w:space="0" w:color="auto"/>
          </w:divBdr>
        </w:div>
        <w:div w:id="459685412">
          <w:marLeft w:val="640"/>
          <w:marRight w:val="0"/>
          <w:marTop w:val="0"/>
          <w:marBottom w:val="0"/>
          <w:divBdr>
            <w:top w:val="none" w:sz="0" w:space="0" w:color="auto"/>
            <w:left w:val="none" w:sz="0" w:space="0" w:color="auto"/>
            <w:bottom w:val="none" w:sz="0" w:space="0" w:color="auto"/>
            <w:right w:val="none" w:sz="0" w:space="0" w:color="auto"/>
          </w:divBdr>
        </w:div>
        <w:div w:id="544223664">
          <w:marLeft w:val="640"/>
          <w:marRight w:val="0"/>
          <w:marTop w:val="0"/>
          <w:marBottom w:val="0"/>
          <w:divBdr>
            <w:top w:val="none" w:sz="0" w:space="0" w:color="auto"/>
            <w:left w:val="none" w:sz="0" w:space="0" w:color="auto"/>
            <w:bottom w:val="none" w:sz="0" w:space="0" w:color="auto"/>
            <w:right w:val="none" w:sz="0" w:space="0" w:color="auto"/>
          </w:divBdr>
        </w:div>
        <w:div w:id="547449301">
          <w:marLeft w:val="640"/>
          <w:marRight w:val="0"/>
          <w:marTop w:val="0"/>
          <w:marBottom w:val="0"/>
          <w:divBdr>
            <w:top w:val="none" w:sz="0" w:space="0" w:color="auto"/>
            <w:left w:val="none" w:sz="0" w:space="0" w:color="auto"/>
            <w:bottom w:val="none" w:sz="0" w:space="0" w:color="auto"/>
            <w:right w:val="none" w:sz="0" w:space="0" w:color="auto"/>
          </w:divBdr>
        </w:div>
        <w:div w:id="560212112">
          <w:marLeft w:val="640"/>
          <w:marRight w:val="0"/>
          <w:marTop w:val="0"/>
          <w:marBottom w:val="0"/>
          <w:divBdr>
            <w:top w:val="none" w:sz="0" w:space="0" w:color="auto"/>
            <w:left w:val="none" w:sz="0" w:space="0" w:color="auto"/>
            <w:bottom w:val="none" w:sz="0" w:space="0" w:color="auto"/>
            <w:right w:val="none" w:sz="0" w:space="0" w:color="auto"/>
          </w:divBdr>
        </w:div>
        <w:div w:id="561017627">
          <w:marLeft w:val="640"/>
          <w:marRight w:val="0"/>
          <w:marTop w:val="0"/>
          <w:marBottom w:val="0"/>
          <w:divBdr>
            <w:top w:val="none" w:sz="0" w:space="0" w:color="auto"/>
            <w:left w:val="none" w:sz="0" w:space="0" w:color="auto"/>
            <w:bottom w:val="none" w:sz="0" w:space="0" w:color="auto"/>
            <w:right w:val="none" w:sz="0" w:space="0" w:color="auto"/>
          </w:divBdr>
        </w:div>
        <w:div w:id="561333714">
          <w:marLeft w:val="640"/>
          <w:marRight w:val="0"/>
          <w:marTop w:val="0"/>
          <w:marBottom w:val="0"/>
          <w:divBdr>
            <w:top w:val="none" w:sz="0" w:space="0" w:color="auto"/>
            <w:left w:val="none" w:sz="0" w:space="0" w:color="auto"/>
            <w:bottom w:val="none" w:sz="0" w:space="0" w:color="auto"/>
            <w:right w:val="none" w:sz="0" w:space="0" w:color="auto"/>
          </w:divBdr>
        </w:div>
        <w:div w:id="579605314">
          <w:marLeft w:val="640"/>
          <w:marRight w:val="0"/>
          <w:marTop w:val="0"/>
          <w:marBottom w:val="0"/>
          <w:divBdr>
            <w:top w:val="none" w:sz="0" w:space="0" w:color="auto"/>
            <w:left w:val="none" w:sz="0" w:space="0" w:color="auto"/>
            <w:bottom w:val="none" w:sz="0" w:space="0" w:color="auto"/>
            <w:right w:val="none" w:sz="0" w:space="0" w:color="auto"/>
          </w:divBdr>
        </w:div>
        <w:div w:id="587662704">
          <w:marLeft w:val="640"/>
          <w:marRight w:val="0"/>
          <w:marTop w:val="0"/>
          <w:marBottom w:val="0"/>
          <w:divBdr>
            <w:top w:val="none" w:sz="0" w:space="0" w:color="auto"/>
            <w:left w:val="none" w:sz="0" w:space="0" w:color="auto"/>
            <w:bottom w:val="none" w:sz="0" w:space="0" w:color="auto"/>
            <w:right w:val="none" w:sz="0" w:space="0" w:color="auto"/>
          </w:divBdr>
        </w:div>
        <w:div w:id="597175436">
          <w:marLeft w:val="640"/>
          <w:marRight w:val="0"/>
          <w:marTop w:val="0"/>
          <w:marBottom w:val="0"/>
          <w:divBdr>
            <w:top w:val="none" w:sz="0" w:space="0" w:color="auto"/>
            <w:left w:val="none" w:sz="0" w:space="0" w:color="auto"/>
            <w:bottom w:val="none" w:sz="0" w:space="0" w:color="auto"/>
            <w:right w:val="none" w:sz="0" w:space="0" w:color="auto"/>
          </w:divBdr>
        </w:div>
        <w:div w:id="599065004">
          <w:marLeft w:val="640"/>
          <w:marRight w:val="0"/>
          <w:marTop w:val="0"/>
          <w:marBottom w:val="0"/>
          <w:divBdr>
            <w:top w:val="none" w:sz="0" w:space="0" w:color="auto"/>
            <w:left w:val="none" w:sz="0" w:space="0" w:color="auto"/>
            <w:bottom w:val="none" w:sz="0" w:space="0" w:color="auto"/>
            <w:right w:val="none" w:sz="0" w:space="0" w:color="auto"/>
          </w:divBdr>
        </w:div>
        <w:div w:id="603536096">
          <w:marLeft w:val="640"/>
          <w:marRight w:val="0"/>
          <w:marTop w:val="0"/>
          <w:marBottom w:val="0"/>
          <w:divBdr>
            <w:top w:val="none" w:sz="0" w:space="0" w:color="auto"/>
            <w:left w:val="none" w:sz="0" w:space="0" w:color="auto"/>
            <w:bottom w:val="none" w:sz="0" w:space="0" w:color="auto"/>
            <w:right w:val="none" w:sz="0" w:space="0" w:color="auto"/>
          </w:divBdr>
        </w:div>
        <w:div w:id="642780280">
          <w:marLeft w:val="640"/>
          <w:marRight w:val="0"/>
          <w:marTop w:val="0"/>
          <w:marBottom w:val="0"/>
          <w:divBdr>
            <w:top w:val="none" w:sz="0" w:space="0" w:color="auto"/>
            <w:left w:val="none" w:sz="0" w:space="0" w:color="auto"/>
            <w:bottom w:val="none" w:sz="0" w:space="0" w:color="auto"/>
            <w:right w:val="none" w:sz="0" w:space="0" w:color="auto"/>
          </w:divBdr>
        </w:div>
        <w:div w:id="668992732">
          <w:marLeft w:val="640"/>
          <w:marRight w:val="0"/>
          <w:marTop w:val="0"/>
          <w:marBottom w:val="0"/>
          <w:divBdr>
            <w:top w:val="none" w:sz="0" w:space="0" w:color="auto"/>
            <w:left w:val="none" w:sz="0" w:space="0" w:color="auto"/>
            <w:bottom w:val="none" w:sz="0" w:space="0" w:color="auto"/>
            <w:right w:val="none" w:sz="0" w:space="0" w:color="auto"/>
          </w:divBdr>
        </w:div>
        <w:div w:id="690298659">
          <w:marLeft w:val="640"/>
          <w:marRight w:val="0"/>
          <w:marTop w:val="0"/>
          <w:marBottom w:val="0"/>
          <w:divBdr>
            <w:top w:val="none" w:sz="0" w:space="0" w:color="auto"/>
            <w:left w:val="none" w:sz="0" w:space="0" w:color="auto"/>
            <w:bottom w:val="none" w:sz="0" w:space="0" w:color="auto"/>
            <w:right w:val="none" w:sz="0" w:space="0" w:color="auto"/>
          </w:divBdr>
        </w:div>
        <w:div w:id="698235708">
          <w:marLeft w:val="640"/>
          <w:marRight w:val="0"/>
          <w:marTop w:val="0"/>
          <w:marBottom w:val="0"/>
          <w:divBdr>
            <w:top w:val="none" w:sz="0" w:space="0" w:color="auto"/>
            <w:left w:val="none" w:sz="0" w:space="0" w:color="auto"/>
            <w:bottom w:val="none" w:sz="0" w:space="0" w:color="auto"/>
            <w:right w:val="none" w:sz="0" w:space="0" w:color="auto"/>
          </w:divBdr>
        </w:div>
        <w:div w:id="717166103">
          <w:marLeft w:val="640"/>
          <w:marRight w:val="0"/>
          <w:marTop w:val="0"/>
          <w:marBottom w:val="0"/>
          <w:divBdr>
            <w:top w:val="none" w:sz="0" w:space="0" w:color="auto"/>
            <w:left w:val="none" w:sz="0" w:space="0" w:color="auto"/>
            <w:bottom w:val="none" w:sz="0" w:space="0" w:color="auto"/>
            <w:right w:val="none" w:sz="0" w:space="0" w:color="auto"/>
          </w:divBdr>
        </w:div>
        <w:div w:id="718896516">
          <w:marLeft w:val="640"/>
          <w:marRight w:val="0"/>
          <w:marTop w:val="0"/>
          <w:marBottom w:val="0"/>
          <w:divBdr>
            <w:top w:val="none" w:sz="0" w:space="0" w:color="auto"/>
            <w:left w:val="none" w:sz="0" w:space="0" w:color="auto"/>
            <w:bottom w:val="none" w:sz="0" w:space="0" w:color="auto"/>
            <w:right w:val="none" w:sz="0" w:space="0" w:color="auto"/>
          </w:divBdr>
        </w:div>
        <w:div w:id="779570835">
          <w:marLeft w:val="640"/>
          <w:marRight w:val="0"/>
          <w:marTop w:val="0"/>
          <w:marBottom w:val="0"/>
          <w:divBdr>
            <w:top w:val="none" w:sz="0" w:space="0" w:color="auto"/>
            <w:left w:val="none" w:sz="0" w:space="0" w:color="auto"/>
            <w:bottom w:val="none" w:sz="0" w:space="0" w:color="auto"/>
            <w:right w:val="none" w:sz="0" w:space="0" w:color="auto"/>
          </w:divBdr>
        </w:div>
        <w:div w:id="807237846">
          <w:marLeft w:val="640"/>
          <w:marRight w:val="0"/>
          <w:marTop w:val="0"/>
          <w:marBottom w:val="0"/>
          <w:divBdr>
            <w:top w:val="none" w:sz="0" w:space="0" w:color="auto"/>
            <w:left w:val="none" w:sz="0" w:space="0" w:color="auto"/>
            <w:bottom w:val="none" w:sz="0" w:space="0" w:color="auto"/>
            <w:right w:val="none" w:sz="0" w:space="0" w:color="auto"/>
          </w:divBdr>
        </w:div>
        <w:div w:id="854223656">
          <w:marLeft w:val="640"/>
          <w:marRight w:val="0"/>
          <w:marTop w:val="0"/>
          <w:marBottom w:val="0"/>
          <w:divBdr>
            <w:top w:val="none" w:sz="0" w:space="0" w:color="auto"/>
            <w:left w:val="none" w:sz="0" w:space="0" w:color="auto"/>
            <w:bottom w:val="none" w:sz="0" w:space="0" w:color="auto"/>
            <w:right w:val="none" w:sz="0" w:space="0" w:color="auto"/>
          </w:divBdr>
        </w:div>
        <w:div w:id="859322784">
          <w:marLeft w:val="640"/>
          <w:marRight w:val="0"/>
          <w:marTop w:val="0"/>
          <w:marBottom w:val="0"/>
          <w:divBdr>
            <w:top w:val="none" w:sz="0" w:space="0" w:color="auto"/>
            <w:left w:val="none" w:sz="0" w:space="0" w:color="auto"/>
            <w:bottom w:val="none" w:sz="0" w:space="0" w:color="auto"/>
            <w:right w:val="none" w:sz="0" w:space="0" w:color="auto"/>
          </w:divBdr>
        </w:div>
        <w:div w:id="919294584">
          <w:marLeft w:val="640"/>
          <w:marRight w:val="0"/>
          <w:marTop w:val="0"/>
          <w:marBottom w:val="0"/>
          <w:divBdr>
            <w:top w:val="none" w:sz="0" w:space="0" w:color="auto"/>
            <w:left w:val="none" w:sz="0" w:space="0" w:color="auto"/>
            <w:bottom w:val="none" w:sz="0" w:space="0" w:color="auto"/>
            <w:right w:val="none" w:sz="0" w:space="0" w:color="auto"/>
          </w:divBdr>
        </w:div>
        <w:div w:id="982781218">
          <w:marLeft w:val="640"/>
          <w:marRight w:val="0"/>
          <w:marTop w:val="0"/>
          <w:marBottom w:val="0"/>
          <w:divBdr>
            <w:top w:val="none" w:sz="0" w:space="0" w:color="auto"/>
            <w:left w:val="none" w:sz="0" w:space="0" w:color="auto"/>
            <w:bottom w:val="none" w:sz="0" w:space="0" w:color="auto"/>
            <w:right w:val="none" w:sz="0" w:space="0" w:color="auto"/>
          </w:divBdr>
        </w:div>
        <w:div w:id="987855254">
          <w:marLeft w:val="640"/>
          <w:marRight w:val="0"/>
          <w:marTop w:val="0"/>
          <w:marBottom w:val="0"/>
          <w:divBdr>
            <w:top w:val="none" w:sz="0" w:space="0" w:color="auto"/>
            <w:left w:val="none" w:sz="0" w:space="0" w:color="auto"/>
            <w:bottom w:val="none" w:sz="0" w:space="0" w:color="auto"/>
            <w:right w:val="none" w:sz="0" w:space="0" w:color="auto"/>
          </w:divBdr>
        </w:div>
        <w:div w:id="1039622598">
          <w:marLeft w:val="640"/>
          <w:marRight w:val="0"/>
          <w:marTop w:val="0"/>
          <w:marBottom w:val="0"/>
          <w:divBdr>
            <w:top w:val="none" w:sz="0" w:space="0" w:color="auto"/>
            <w:left w:val="none" w:sz="0" w:space="0" w:color="auto"/>
            <w:bottom w:val="none" w:sz="0" w:space="0" w:color="auto"/>
            <w:right w:val="none" w:sz="0" w:space="0" w:color="auto"/>
          </w:divBdr>
        </w:div>
        <w:div w:id="1048147906">
          <w:marLeft w:val="640"/>
          <w:marRight w:val="0"/>
          <w:marTop w:val="0"/>
          <w:marBottom w:val="0"/>
          <w:divBdr>
            <w:top w:val="none" w:sz="0" w:space="0" w:color="auto"/>
            <w:left w:val="none" w:sz="0" w:space="0" w:color="auto"/>
            <w:bottom w:val="none" w:sz="0" w:space="0" w:color="auto"/>
            <w:right w:val="none" w:sz="0" w:space="0" w:color="auto"/>
          </w:divBdr>
        </w:div>
        <w:div w:id="1051346991">
          <w:marLeft w:val="640"/>
          <w:marRight w:val="0"/>
          <w:marTop w:val="0"/>
          <w:marBottom w:val="0"/>
          <w:divBdr>
            <w:top w:val="none" w:sz="0" w:space="0" w:color="auto"/>
            <w:left w:val="none" w:sz="0" w:space="0" w:color="auto"/>
            <w:bottom w:val="none" w:sz="0" w:space="0" w:color="auto"/>
            <w:right w:val="none" w:sz="0" w:space="0" w:color="auto"/>
          </w:divBdr>
        </w:div>
        <w:div w:id="1075973825">
          <w:marLeft w:val="640"/>
          <w:marRight w:val="0"/>
          <w:marTop w:val="0"/>
          <w:marBottom w:val="0"/>
          <w:divBdr>
            <w:top w:val="none" w:sz="0" w:space="0" w:color="auto"/>
            <w:left w:val="none" w:sz="0" w:space="0" w:color="auto"/>
            <w:bottom w:val="none" w:sz="0" w:space="0" w:color="auto"/>
            <w:right w:val="none" w:sz="0" w:space="0" w:color="auto"/>
          </w:divBdr>
        </w:div>
        <w:div w:id="1145970168">
          <w:marLeft w:val="640"/>
          <w:marRight w:val="0"/>
          <w:marTop w:val="0"/>
          <w:marBottom w:val="0"/>
          <w:divBdr>
            <w:top w:val="none" w:sz="0" w:space="0" w:color="auto"/>
            <w:left w:val="none" w:sz="0" w:space="0" w:color="auto"/>
            <w:bottom w:val="none" w:sz="0" w:space="0" w:color="auto"/>
            <w:right w:val="none" w:sz="0" w:space="0" w:color="auto"/>
          </w:divBdr>
        </w:div>
        <w:div w:id="1156605898">
          <w:marLeft w:val="640"/>
          <w:marRight w:val="0"/>
          <w:marTop w:val="0"/>
          <w:marBottom w:val="0"/>
          <w:divBdr>
            <w:top w:val="none" w:sz="0" w:space="0" w:color="auto"/>
            <w:left w:val="none" w:sz="0" w:space="0" w:color="auto"/>
            <w:bottom w:val="none" w:sz="0" w:space="0" w:color="auto"/>
            <w:right w:val="none" w:sz="0" w:space="0" w:color="auto"/>
          </w:divBdr>
        </w:div>
        <w:div w:id="1170290318">
          <w:marLeft w:val="640"/>
          <w:marRight w:val="0"/>
          <w:marTop w:val="0"/>
          <w:marBottom w:val="0"/>
          <w:divBdr>
            <w:top w:val="none" w:sz="0" w:space="0" w:color="auto"/>
            <w:left w:val="none" w:sz="0" w:space="0" w:color="auto"/>
            <w:bottom w:val="none" w:sz="0" w:space="0" w:color="auto"/>
            <w:right w:val="none" w:sz="0" w:space="0" w:color="auto"/>
          </w:divBdr>
        </w:div>
        <w:div w:id="1187329216">
          <w:marLeft w:val="640"/>
          <w:marRight w:val="0"/>
          <w:marTop w:val="0"/>
          <w:marBottom w:val="0"/>
          <w:divBdr>
            <w:top w:val="none" w:sz="0" w:space="0" w:color="auto"/>
            <w:left w:val="none" w:sz="0" w:space="0" w:color="auto"/>
            <w:bottom w:val="none" w:sz="0" w:space="0" w:color="auto"/>
            <w:right w:val="none" w:sz="0" w:space="0" w:color="auto"/>
          </w:divBdr>
        </w:div>
        <w:div w:id="1293630912">
          <w:marLeft w:val="640"/>
          <w:marRight w:val="0"/>
          <w:marTop w:val="0"/>
          <w:marBottom w:val="0"/>
          <w:divBdr>
            <w:top w:val="none" w:sz="0" w:space="0" w:color="auto"/>
            <w:left w:val="none" w:sz="0" w:space="0" w:color="auto"/>
            <w:bottom w:val="none" w:sz="0" w:space="0" w:color="auto"/>
            <w:right w:val="none" w:sz="0" w:space="0" w:color="auto"/>
          </w:divBdr>
        </w:div>
        <w:div w:id="1296565734">
          <w:marLeft w:val="640"/>
          <w:marRight w:val="0"/>
          <w:marTop w:val="0"/>
          <w:marBottom w:val="0"/>
          <w:divBdr>
            <w:top w:val="none" w:sz="0" w:space="0" w:color="auto"/>
            <w:left w:val="none" w:sz="0" w:space="0" w:color="auto"/>
            <w:bottom w:val="none" w:sz="0" w:space="0" w:color="auto"/>
            <w:right w:val="none" w:sz="0" w:space="0" w:color="auto"/>
          </w:divBdr>
        </w:div>
        <w:div w:id="1313679416">
          <w:marLeft w:val="640"/>
          <w:marRight w:val="0"/>
          <w:marTop w:val="0"/>
          <w:marBottom w:val="0"/>
          <w:divBdr>
            <w:top w:val="none" w:sz="0" w:space="0" w:color="auto"/>
            <w:left w:val="none" w:sz="0" w:space="0" w:color="auto"/>
            <w:bottom w:val="none" w:sz="0" w:space="0" w:color="auto"/>
            <w:right w:val="none" w:sz="0" w:space="0" w:color="auto"/>
          </w:divBdr>
        </w:div>
        <w:div w:id="1337076955">
          <w:marLeft w:val="640"/>
          <w:marRight w:val="0"/>
          <w:marTop w:val="0"/>
          <w:marBottom w:val="0"/>
          <w:divBdr>
            <w:top w:val="none" w:sz="0" w:space="0" w:color="auto"/>
            <w:left w:val="none" w:sz="0" w:space="0" w:color="auto"/>
            <w:bottom w:val="none" w:sz="0" w:space="0" w:color="auto"/>
            <w:right w:val="none" w:sz="0" w:space="0" w:color="auto"/>
          </w:divBdr>
        </w:div>
        <w:div w:id="1349524497">
          <w:marLeft w:val="640"/>
          <w:marRight w:val="0"/>
          <w:marTop w:val="0"/>
          <w:marBottom w:val="0"/>
          <w:divBdr>
            <w:top w:val="none" w:sz="0" w:space="0" w:color="auto"/>
            <w:left w:val="none" w:sz="0" w:space="0" w:color="auto"/>
            <w:bottom w:val="none" w:sz="0" w:space="0" w:color="auto"/>
            <w:right w:val="none" w:sz="0" w:space="0" w:color="auto"/>
          </w:divBdr>
        </w:div>
        <w:div w:id="1397128721">
          <w:marLeft w:val="640"/>
          <w:marRight w:val="0"/>
          <w:marTop w:val="0"/>
          <w:marBottom w:val="0"/>
          <w:divBdr>
            <w:top w:val="none" w:sz="0" w:space="0" w:color="auto"/>
            <w:left w:val="none" w:sz="0" w:space="0" w:color="auto"/>
            <w:bottom w:val="none" w:sz="0" w:space="0" w:color="auto"/>
            <w:right w:val="none" w:sz="0" w:space="0" w:color="auto"/>
          </w:divBdr>
        </w:div>
        <w:div w:id="1474132685">
          <w:marLeft w:val="640"/>
          <w:marRight w:val="0"/>
          <w:marTop w:val="0"/>
          <w:marBottom w:val="0"/>
          <w:divBdr>
            <w:top w:val="none" w:sz="0" w:space="0" w:color="auto"/>
            <w:left w:val="none" w:sz="0" w:space="0" w:color="auto"/>
            <w:bottom w:val="none" w:sz="0" w:space="0" w:color="auto"/>
            <w:right w:val="none" w:sz="0" w:space="0" w:color="auto"/>
          </w:divBdr>
        </w:div>
        <w:div w:id="1539466900">
          <w:marLeft w:val="640"/>
          <w:marRight w:val="0"/>
          <w:marTop w:val="0"/>
          <w:marBottom w:val="0"/>
          <w:divBdr>
            <w:top w:val="none" w:sz="0" w:space="0" w:color="auto"/>
            <w:left w:val="none" w:sz="0" w:space="0" w:color="auto"/>
            <w:bottom w:val="none" w:sz="0" w:space="0" w:color="auto"/>
            <w:right w:val="none" w:sz="0" w:space="0" w:color="auto"/>
          </w:divBdr>
        </w:div>
        <w:div w:id="1555500906">
          <w:marLeft w:val="640"/>
          <w:marRight w:val="0"/>
          <w:marTop w:val="0"/>
          <w:marBottom w:val="0"/>
          <w:divBdr>
            <w:top w:val="none" w:sz="0" w:space="0" w:color="auto"/>
            <w:left w:val="none" w:sz="0" w:space="0" w:color="auto"/>
            <w:bottom w:val="none" w:sz="0" w:space="0" w:color="auto"/>
            <w:right w:val="none" w:sz="0" w:space="0" w:color="auto"/>
          </w:divBdr>
        </w:div>
        <w:div w:id="1558320896">
          <w:marLeft w:val="640"/>
          <w:marRight w:val="0"/>
          <w:marTop w:val="0"/>
          <w:marBottom w:val="0"/>
          <w:divBdr>
            <w:top w:val="none" w:sz="0" w:space="0" w:color="auto"/>
            <w:left w:val="none" w:sz="0" w:space="0" w:color="auto"/>
            <w:bottom w:val="none" w:sz="0" w:space="0" w:color="auto"/>
            <w:right w:val="none" w:sz="0" w:space="0" w:color="auto"/>
          </w:divBdr>
        </w:div>
        <w:div w:id="1565529846">
          <w:marLeft w:val="640"/>
          <w:marRight w:val="0"/>
          <w:marTop w:val="0"/>
          <w:marBottom w:val="0"/>
          <w:divBdr>
            <w:top w:val="none" w:sz="0" w:space="0" w:color="auto"/>
            <w:left w:val="none" w:sz="0" w:space="0" w:color="auto"/>
            <w:bottom w:val="none" w:sz="0" w:space="0" w:color="auto"/>
            <w:right w:val="none" w:sz="0" w:space="0" w:color="auto"/>
          </w:divBdr>
        </w:div>
        <w:div w:id="1573923868">
          <w:marLeft w:val="640"/>
          <w:marRight w:val="0"/>
          <w:marTop w:val="0"/>
          <w:marBottom w:val="0"/>
          <w:divBdr>
            <w:top w:val="none" w:sz="0" w:space="0" w:color="auto"/>
            <w:left w:val="none" w:sz="0" w:space="0" w:color="auto"/>
            <w:bottom w:val="none" w:sz="0" w:space="0" w:color="auto"/>
            <w:right w:val="none" w:sz="0" w:space="0" w:color="auto"/>
          </w:divBdr>
        </w:div>
        <w:div w:id="1578394289">
          <w:marLeft w:val="640"/>
          <w:marRight w:val="0"/>
          <w:marTop w:val="0"/>
          <w:marBottom w:val="0"/>
          <w:divBdr>
            <w:top w:val="none" w:sz="0" w:space="0" w:color="auto"/>
            <w:left w:val="none" w:sz="0" w:space="0" w:color="auto"/>
            <w:bottom w:val="none" w:sz="0" w:space="0" w:color="auto"/>
            <w:right w:val="none" w:sz="0" w:space="0" w:color="auto"/>
          </w:divBdr>
        </w:div>
        <w:div w:id="1643853724">
          <w:marLeft w:val="640"/>
          <w:marRight w:val="0"/>
          <w:marTop w:val="0"/>
          <w:marBottom w:val="0"/>
          <w:divBdr>
            <w:top w:val="none" w:sz="0" w:space="0" w:color="auto"/>
            <w:left w:val="none" w:sz="0" w:space="0" w:color="auto"/>
            <w:bottom w:val="none" w:sz="0" w:space="0" w:color="auto"/>
            <w:right w:val="none" w:sz="0" w:space="0" w:color="auto"/>
          </w:divBdr>
        </w:div>
        <w:div w:id="1644963422">
          <w:marLeft w:val="640"/>
          <w:marRight w:val="0"/>
          <w:marTop w:val="0"/>
          <w:marBottom w:val="0"/>
          <w:divBdr>
            <w:top w:val="none" w:sz="0" w:space="0" w:color="auto"/>
            <w:left w:val="none" w:sz="0" w:space="0" w:color="auto"/>
            <w:bottom w:val="none" w:sz="0" w:space="0" w:color="auto"/>
            <w:right w:val="none" w:sz="0" w:space="0" w:color="auto"/>
          </w:divBdr>
        </w:div>
        <w:div w:id="1783719492">
          <w:marLeft w:val="640"/>
          <w:marRight w:val="0"/>
          <w:marTop w:val="0"/>
          <w:marBottom w:val="0"/>
          <w:divBdr>
            <w:top w:val="none" w:sz="0" w:space="0" w:color="auto"/>
            <w:left w:val="none" w:sz="0" w:space="0" w:color="auto"/>
            <w:bottom w:val="none" w:sz="0" w:space="0" w:color="auto"/>
            <w:right w:val="none" w:sz="0" w:space="0" w:color="auto"/>
          </w:divBdr>
        </w:div>
        <w:div w:id="1922987574">
          <w:marLeft w:val="640"/>
          <w:marRight w:val="0"/>
          <w:marTop w:val="0"/>
          <w:marBottom w:val="0"/>
          <w:divBdr>
            <w:top w:val="none" w:sz="0" w:space="0" w:color="auto"/>
            <w:left w:val="none" w:sz="0" w:space="0" w:color="auto"/>
            <w:bottom w:val="none" w:sz="0" w:space="0" w:color="auto"/>
            <w:right w:val="none" w:sz="0" w:space="0" w:color="auto"/>
          </w:divBdr>
        </w:div>
        <w:div w:id="1923248966">
          <w:marLeft w:val="640"/>
          <w:marRight w:val="0"/>
          <w:marTop w:val="0"/>
          <w:marBottom w:val="0"/>
          <w:divBdr>
            <w:top w:val="none" w:sz="0" w:space="0" w:color="auto"/>
            <w:left w:val="none" w:sz="0" w:space="0" w:color="auto"/>
            <w:bottom w:val="none" w:sz="0" w:space="0" w:color="auto"/>
            <w:right w:val="none" w:sz="0" w:space="0" w:color="auto"/>
          </w:divBdr>
        </w:div>
      </w:divsChild>
    </w:div>
    <w:div w:id="43262821">
      <w:bodyDiv w:val="1"/>
      <w:marLeft w:val="0"/>
      <w:marRight w:val="0"/>
      <w:marTop w:val="0"/>
      <w:marBottom w:val="0"/>
      <w:divBdr>
        <w:top w:val="none" w:sz="0" w:space="0" w:color="auto"/>
        <w:left w:val="none" w:sz="0" w:space="0" w:color="auto"/>
        <w:bottom w:val="none" w:sz="0" w:space="0" w:color="auto"/>
        <w:right w:val="none" w:sz="0" w:space="0" w:color="auto"/>
      </w:divBdr>
      <w:divsChild>
        <w:div w:id="11417237">
          <w:marLeft w:val="640"/>
          <w:marRight w:val="0"/>
          <w:marTop w:val="0"/>
          <w:marBottom w:val="0"/>
          <w:divBdr>
            <w:top w:val="none" w:sz="0" w:space="0" w:color="auto"/>
            <w:left w:val="none" w:sz="0" w:space="0" w:color="auto"/>
            <w:bottom w:val="none" w:sz="0" w:space="0" w:color="auto"/>
            <w:right w:val="none" w:sz="0" w:space="0" w:color="auto"/>
          </w:divBdr>
        </w:div>
        <w:div w:id="26028891">
          <w:marLeft w:val="640"/>
          <w:marRight w:val="0"/>
          <w:marTop w:val="0"/>
          <w:marBottom w:val="0"/>
          <w:divBdr>
            <w:top w:val="none" w:sz="0" w:space="0" w:color="auto"/>
            <w:left w:val="none" w:sz="0" w:space="0" w:color="auto"/>
            <w:bottom w:val="none" w:sz="0" w:space="0" w:color="auto"/>
            <w:right w:val="none" w:sz="0" w:space="0" w:color="auto"/>
          </w:divBdr>
        </w:div>
        <w:div w:id="32926449">
          <w:marLeft w:val="640"/>
          <w:marRight w:val="0"/>
          <w:marTop w:val="0"/>
          <w:marBottom w:val="0"/>
          <w:divBdr>
            <w:top w:val="none" w:sz="0" w:space="0" w:color="auto"/>
            <w:left w:val="none" w:sz="0" w:space="0" w:color="auto"/>
            <w:bottom w:val="none" w:sz="0" w:space="0" w:color="auto"/>
            <w:right w:val="none" w:sz="0" w:space="0" w:color="auto"/>
          </w:divBdr>
        </w:div>
        <w:div w:id="79524032">
          <w:marLeft w:val="640"/>
          <w:marRight w:val="0"/>
          <w:marTop w:val="0"/>
          <w:marBottom w:val="0"/>
          <w:divBdr>
            <w:top w:val="none" w:sz="0" w:space="0" w:color="auto"/>
            <w:left w:val="none" w:sz="0" w:space="0" w:color="auto"/>
            <w:bottom w:val="none" w:sz="0" w:space="0" w:color="auto"/>
            <w:right w:val="none" w:sz="0" w:space="0" w:color="auto"/>
          </w:divBdr>
        </w:div>
        <w:div w:id="126706704">
          <w:marLeft w:val="640"/>
          <w:marRight w:val="0"/>
          <w:marTop w:val="0"/>
          <w:marBottom w:val="0"/>
          <w:divBdr>
            <w:top w:val="none" w:sz="0" w:space="0" w:color="auto"/>
            <w:left w:val="none" w:sz="0" w:space="0" w:color="auto"/>
            <w:bottom w:val="none" w:sz="0" w:space="0" w:color="auto"/>
            <w:right w:val="none" w:sz="0" w:space="0" w:color="auto"/>
          </w:divBdr>
        </w:div>
        <w:div w:id="156041525">
          <w:marLeft w:val="640"/>
          <w:marRight w:val="0"/>
          <w:marTop w:val="0"/>
          <w:marBottom w:val="0"/>
          <w:divBdr>
            <w:top w:val="none" w:sz="0" w:space="0" w:color="auto"/>
            <w:left w:val="none" w:sz="0" w:space="0" w:color="auto"/>
            <w:bottom w:val="none" w:sz="0" w:space="0" w:color="auto"/>
            <w:right w:val="none" w:sz="0" w:space="0" w:color="auto"/>
          </w:divBdr>
        </w:div>
        <w:div w:id="157383020">
          <w:marLeft w:val="640"/>
          <w:marRight w:val="0"/>
          <w:marTop w:val="0"/>
          <w:marBottom w:val="0"/>
          <w:divBdr>
            <w:top w:val="none" w:sz="0" w:space="0" w:color="auto"/>
            <w:left w:val="none" w:sz="0" w:space="0" w:color="auto"/>
            <w:bottom w:val="none" w:sz="0" w:space="0" w:color="auto"/>
            <w:right w:val="none" w:sz="0" w:space="0" w:color="auto"/>
          </w:divBdr>
        </w:div>
        <w:div w:id="158082008">
          <w:marLeft w:val="640"/>
          <w:marRight w:val="0"/>
          <w:marTop w:val="0"/>
          <w:marBottom w:val="0"/>
          <w:divBdr>
            <w:top w:val="none" w:sz="0" w:space="0" w:color="auto"/>
            <w:left w:val="none" w:sz="0" w:space="0" w:color="auto"/>
            <w:bottom w:val="none" w:sz="0" w:space="0" w:color="auto"/>
            <w:right w:val="none" w:sz="0" w:space="0" w:color="auto"/>
          </w:divBdr>
        </w:div>
        <w:div w:id="169104692">
          <w:marLeft w:val="640"/>
          <w:marRight w:val="0"/>
          <w:marTop w:val="0"/>
          <w:marBottom w:val="0"/>
          <w:divBdr>
            <w:top w:val="none" w:sz="0" w:space="0" w:color="auto"/>
            <w:left w:val="none" w:sz="0" w:space="0" w:color="auto"/>
            <w:bottom w:val="none" w:sz="0" w:space="0" w:color="auto"/>
            <w:right w:val="none" w:sz="0" w:space="0" w:color="auto"/>
          </w:divBdr>
        </w:div>
        <w:div w:id="173884429">
          <w:marLeft w:val="640"/>
          <w:marRight w:val="0"/>
          <w:marTop w:val="0"/>
          <w:marBottom w:val="0"/>
          <w:divBdr>
            <w:top w:val="none" w:sz="0" w:space="0" w:color="auto"/>
            <w:left w:val="none" w:sz="0" w:space="0" w:color="auto"/>
            <w:bottom w:val="none" w:sz="0" w:space="0" w:color="auto"/>
            <w:right w:val="none" w:sz="0" w:space="0" w:color="auto"/>
          </w:divBdr>
        </w:div>
        <w:div w:id="221403163">
          <w:marLeft w:val="640"/>
          <w:marRight w:val="0"/>
          <w:marTop w:val="0"/>
          <w:marBottom w:val="0"/>
          <w:divBdr>
            <w:top w:val="none" w:sz="0" w:space="0" w:color="auto"/>
            <w:left w:val="none" w:sz="0" w:space="0" w:color="auto"/>
            <w:bottom w:val="none" w:sz="0" w:space="0" w:color="auto"/>
            <w:right w:val="none" w:sz="0" w:space="0" w:color="auto"/>
          </w:divBdr>
        </w:div>
        <w:div w:id="228344333">
          <w:marLeft w:val="640"/>
          <w:marRight w:val="0"/>
          <w:marTop w:val="0"/>
          <w:marBottom w:val="0"/>
          <w:divBdr>
            <w:top w:val="none" w:sz="0" w:space="0" w:color="auto"/>
            <w:left w:val="none" w:sz="0" w:space="0" w:color="auto"/>
            <w:bottom w:val="none" w:sz="0" w:space="0" w:color="auto"/>
            <w:right w:val="none" w:sz="0" w:space="0" w:color="auto"/>
          </w:divBdr>
        </w:div>
        <w:div w:id="240523982">
          <w:marLeft w:val="640"/>
          <w:marRight w:val="0"/>
          <w:marTop w:val="0"/>
          <w:marBottom w:val="0"/>
          <w:divBdr>
            <w:top w:val="none" w:sz="0" w:space="0" w:color="auto"/>
            <w:left w:val="none" w:sz="0" w:space="0" w:color="auto"/>
            <w:bottom w:val="none" w:sz="0" w:space="0" w:color="auto"/>
            <w:right w:val="none" w:sz="0" w:space="0" w:color="auto"/>
          </w:divBdr>
        </w:div>
        <w:div w:id="242178003">
          <w:marLeft w:val="640"/>
          <w:marRight w:val="0"/>
          <w:marTop w:val="0"/>
          <w:marBottom w:val="0"/>
          <w:divBdr>
            <w:top w:val="none" w:sz="0" w:space="0" w:color="auto"/>
            <w:left w:val="none" w:sz="0" w:space="0" w:color="auto"/>
            <w:bottom w:val="none" w:sz="0" w:space="0" w:color="auto"/>
            <w:right w:val="none" w:sz="0" w:space="0" w:color="auto"/>
          </w:divBdr>
        </w:div>
        <w:div w:id="255749023">
          <w:marLeft w:val="640"/>
          <w:marRight w:val="0"/>
          <w:marTop w:val="0"/>
          <w:marBottom w:val="0"/>
          <w:divBdr>
            <w:top w:val="none" w:sz="0" w:space="0" w:color="auto"/>
            <w:left w:val="none" w:sz="0" w:space="0" w:color="auto"/>
            <w:bottom w:val="none" w:sz="0" w:space="0" w:color="auto"/>
            <w:right w:val="none" w:sz="0" w:space="0" w:color="auto"/>
          </w:divBdr>
        </w:div>
        <w:div w:id="283270483">
          <w:marLeft w:val="640"/>
          <w:marRight w:val="0"/>
          <w:marTop w:val="0"/>
          <w:marBottom w:val="0"/>
          <w:divBdr>
            <w:top w:val="none" w:sz="0" w:space="0" w:color="auto"/>
            <w:left w:val="none" w:sz="0" w:space="0" w:color="auto"/>
            <w:bottom w:val="none" w:sz="0" w:space="0" w:color="auto"/>
            <w:right w:val="none" w:sz="0" w:space="0" w:color="auto"/>
          </w:divBdr>
        </w:div>
        <w:div w:id="355888445">
          <w:marLeft w:val="640"/>
          <w:marRight w:val="0"/>
          <w:marTop w:val="0"/>
          <w:marBottom w:val="0"/>
          <w:divBdr>
            <w:top w:val="none" w:sz="0" w:space="0" w:color="auto"/>
            <w:left w:val="none" w:sz="0" w:space="0" w:color="auto"/>
            <w:bottom w:val="none" w:sz="0" w:space="0" w:color="auto"/>
            <w:right w:val="none" w:sz="0" w:space="0" w:color="auto"/>
          </w:divBdr>
        </w:div>
        <w:div w:id="375544719">
          <w:marLeft w:val="640"/>
          <w:marRight w:val="0"/>
          <w:marTop w:val="0"/>
          <w:marBottom w:val="0"/>
          <w:divBdr>
            <w:top w:val="none" w:sz="0" w:space="0" w:color="auto"/>
            <w:left w:val="none" w:sz="0" w:space="0" w:color="auto"/>
            <w:bottom w:val="none" w:sz="0" w:space="0" w:color="auto"/>
            <w:right w:val="none" w:sz="0" w:space="0" w:color="auto"/>
          </w:divBdr>
        </w:div>
        <w:div w:id="386612439">
          <w:marLeft w:val="640"/>
          <w:marRight w:val="0"/>
          <w:marTop w:val="0"/>
          <w:marBottom w:val="0"/>
          <w:divBdr>
            <w:top w:val="none" w:sz="0" w:space="0" w:color="auto"/>
            <w:left w:val="none" w:sz="0" w:space="0" w:color="auto"/>
            <w:bottom w:val="none" w:sz="0" w:space="0" w:color="auto"/>
            <w:right w:val="none" w:sz="0" w:space="0" w:color="auto"/>
          </w:divBdr>
        </w:div>
        <w:div w:id="396243421">
          <w:marLeft w:val="640"/>
          <w:marRight w:val="0"/>
          <w:marTop w:val="0"/>
          <w:marBottom w:val="0"/>
          <w:divBdr>
            <w:top w:val="none" w:sz="0" w:space="0" w:color="auto"/>
            <w:left w:val="none" w:sz="0" w:space="0" w:color="auto"/>
            <w:bottom w:val="none" w:sz="0" w:space="0" w:color="auto"/>
            <w:right w:val="none" w:sz="0" w:space="0" w:color="auto"/>
          </w:divBdr>
        </w:div>
        <w:div w:id="434911325">
          <w:marLeft w:val="640"/>
          <w:marRight w:val="0"/>
          <w:marTop w:val="0"/>
          <w:marBottom w:val="0"/>
          <w:divBdr>
            <w:top w:val="none" w:sz="0" w:space="0" w:color="auto"/>
            <w:left w:val="none" w:sz="0" w:space="0" w:color="auto"/>
            <w:bottom w:val="none" w:sz="0" w:space="0" w:color="auto"/>
            <w:right w:val="none" w:sz="0" w:space="0" w:color="auto"/>
          </w:divBdr>
        </w:div>
        <w:div w:id="441338265">
          <w:marLeft w:val="640"/>
          <w:marRight w:val="0"/>
          <w:marTop w:val="0"/>
          <w:marBottom w:val="0"/>
          <w:divBdr>
            <w:top w:val="none" w:sz="0" w:space="0" w:color="auto"/>
            <w:left w:val="none" w:sz="0" w:space="0" w:color="auto"/>
            <w:bottom w:val="none" w:sz="0" w:space="0" w:color="auto"/>
            <w:right w:val="none" w:sz="0" w:space="0" w:color="auto"/>
          </w:divBdr>
        </w:div>
        <w:div w:id="443305269">
          <w:marLeft w:val="640"/>
          <w:marRight w:val="0"/>
          <w:marTop w:val="0"/>
          <w:marBottom w:val="0"/>
          <w:divBdr>
            <w:top w:val="none" w:sz="0" w:space="0" w:color="auto"/>
            <w:left w:val="none" w:sz="0" w:space="0" w:color="auto"/>
            <w:bottom w:val="none" w:sz="0" w:space="0" w:color="auto"/>
            <w:right w:val="none" w:sz="0" w:space="0" w:color="auto"/>
          </w:divBdr>
        </w:div>
        <w:div w:id="449512885">
          <w:marLeft w:val="640"/>
          <w:marRight w:val="0"/>
          <w:marTop w:val="0"/>
          <w:marBottom w:val="0"/>
          <w:divBdr>
            <w:top w:val="none" w:sz="0" w:space="0" w:color="auto"/>
            <w:left w:val="none" w:sz="0" w:space="0" w:color="auto"/>
            <w:bottom w:val="none" w:sz="0" w:space="0" w:color="auto"/>
            <w:right w:val="none" w:sz="0" w:space="0" w:color="auto"/>
          </w:divBdr>
        </w:div>
        <w:div w:id="465122512">
          <w:marLeft w:val="640"/>
          <w:marRight w:val="0"/>
          <w:marTop w:val="0"/>
          <w:marBottom w:val="0"/>
          <w:divBdr>
            <w:top w:val="none" w:sz="0" w:space="0" w:color="auto"/>
            <w:left w:val="none" w:sz="0" w:space="0" w:color="auto"/>
            <w:bottom w:val="none" w:sz="0" w:space="0" w:color="auto"/>
            <w:right w:val="none" w:sz="0" w:space="0" w:color="auto"/>
          </w:divBdr>
        </w:div>
        <w:div w:id="482621263">
          <w:marLeft w:val="640"/>
          <w:marRight w:val="0"/>
          <w:marTop w:val="0"/>
          <w:marBottom w:val="0"/>
          <w:divBdr>
            <w:top w:val="none" w:sz="0" w:space="0" w:color="auto"/>
            <w:left w:val="none" w:sz="0" w:space="0" w:color="auto"/>
            <w:bottom w:val="none" w:sz="0" w:space="0" w:color="auto"/>
            <w:right w:val="none" w:sz="0" w:space="0" w:color="auto"/>
          </w:divBdr>
        </w:div>
        <w:div w:id="493494705">
          <w:marLeft w:val="640"/>
          <w:marRight w:val="0"/>
          <w:marTop w:val="0"/>
          <w:marBottom w:val="0"/>
          <w:divBdr>
            <w:top w:val="none" w:sz="0" w:space="0" w:color="auto"/>
            <w:left w:val="none" w:sz="0" w:space="0" w:color="auto"/>
            <w:bottom w:val="none" w:sz="0" w:space="0" w:color="auto"/>
            <w:right w:val="none" w:sz="0" w:space="0" w:color="auto"/>
          </w:divBdr>
        </w:div>
        <w:div w:id="493835579">
          <w:marLeft w:val="640"/>
          <w:marRight w:val="0"/>
          <w:marTop w:val="0"/>
          <w:marBottom w:val="0"/>
          <w:divBdr>
            <w:top w:val="none" w:sz="0" w:space="0" w:color="auto"/>
            <w:left w:val="none" w:sz="0" w:space="0" w:color="auto"/>
            <w:bottom w:val="none" w:sz="0" w:space="0" w:color="auto"/>
            <w:right w:val="none" w:sz="0" w:space="0" w:color="auto"/>
          </w:divBdr>
        </w:div>
        <w:div w:id="520165783">
          <w:marLeft w:val="640"/>
          <w:marRight w:val="0"/>
          <w:marTop w:val="0"/>
          <w:marBottom w:val="0"/>
          <w:divBdr>
            <w:top w:val="none" w:sz="0" w:space="0" w:color="auto"/>
            <w:left w:val="none" w:sz="0" w:space="0" w:color="auto"/>
            <w:bottom w:val="none" w:sz="0" w:space="0" w:color="auto"/>
            <w:right w:val="none" w:sz="0" w:space="0" w:color="auto"/>
          </w:divBdr>
        </w:div>
        <w:div w:id="530534275">
          <w:marLeft w:val="640"/>
          <w:marRight w:val="0"/>
          <w:marTop w:val="0"/>
          <w:marBottom w:val="0"/>
          <w:divBdr>
            <w:top w:val="none" w:sz="0" w:space="0" w:color="auto"/>
            <w:left w:val="none" w:sz="0" w:space="0" w:color="auto"/>
            <w:bottom w:val="none" w:sz="0" w:space="0" w:color="auto"/>
            <w:right w:val="none" w:sz="0" w:space="0" w:color="auto"/>
          </w:divBdr>
        </w:div>
        <w:div w:id="551188397">
          <w:marLeft w:val="640"/>
          <w:marRight w:val="0"/>
          <w:marTop w:val="0"/>
          <w:marBottom w:val="0"/>
          <w:divBdr>
            <w:top w:val="none" w:sz="0" w:space="0" w:color="auto"/>
            <w:left w:val="none" w:sz="0" w:space="0" w:color="auto"/>
            <w:bottom w:val="none" w:sz="0" w:space="0" w:color="auto"/>
            <w:right w:val="none" w:sz="0" w:space="0" w:color="auto"/>
          </w:divBdr>
        </w:div>
        <w:div w:id="564756456">
          <w:marLeft w:val="640"/>
          <w:marRight w:val="0"/>
          <w:marTop w:val="0"/>
          <w:marBottom w:val="0"/>
          <w:divBdr>
            <w:top w:val="none" w:sz="0" w:space="0" w:color="auto"/>
            <w:left w:val="none" w:sz="0" w:space="0" w:color="auto"/>
            <w:bottom w:val="none" w:sz="0" w:space="0" w:color="auto"/>
            <w:right w:val="none" w:sz="0" w:space="0" w:color="auto"/>
          </w:divBdr>
        </w:div>
        <w:div w:id="579799574">
          <w:marLeft w:val="640"/>
          <w:marRight w:val="0"/>
          <w:marTop w:val="0"/>
          <w:marBottom w:val="0"/>
          <w:divBdr>
            <w:top w:val="none" w:sz="0" w:space="0" w:color="auto"/>
            <w:left w:val="none" w:sz="0" w:space="0" w:color="auto"/>
            <w:bottom w:val="none" w:sz="0" w:space="0" w:color="auto"/>
            <w:right w:val="none" w:sz="0" w:space="0" w:color="auto"/>
          </w:divBdr>
        </w:div>
        <w:div w:id="586232262">
          <w:marLeft w:val="640"/>
          <w:marRight w:val="0"/>
          <w:marTop w:val="0"/>
          <w:marBottom w:val="0"/>
          <w:divBdr>
            <w:top w:val="none" w:sz="0" w:space="0" w:color="auto"/>
            <w:left w:val="none" w:sz="0" w:space="0" w:color="auto"/>
            <w:bottom w:val="none" w:sz="0" w:space="0" w:color="auto"/>
            <w:right w:val="none" w:sz="0" w:space="0" w:color="auto"/>
          </w:divBdr>
        </w:div>
        <w:div w:id="608005083">
          <w:marLeft w:val="640"/>
          <w:marRight w:val="0"/>
          <w:marTop w:val="0"/>
          <w:marBottom w:val="0"/>
          <w:divBdr>
            <w:top w:val="none" w:sz="0" w:space="0" w:color="auto"/>
            <w:left w:val="none" w:sz="0" w:space="0" w:color="auto"/>
            <w:bottom w:val="none" w:sz="0" w:space="0" w:color="auto"/>
            <w:right w:val="none" w:sz="0" w:space="0" w:color="auto"/>
          </w:divBdr>
        </w:div>
        <w:div w:id="612399915">
          <w:marLeft w:val="640"/>
          <w:marRight w:val="0"/>
          <w:marTop w:val="0"/>
          <w:marBottom w:val="0"/>
          <w:divBdr>
            <w:top w:val="none" w:sz="0" w:space="0" w:color="auto"/>
            <w:left w:val="none" w:sz="0" w:space="0" w:color="auto"/>
            <w:bottom w:val="none" w:sz="0" w:space="0" w:color="auto"/>
            <w:right w:val="none" w:sz="0" w:space="0" w:color="auto"/>
          </w:divBdr>
        </w:div>
        <w:div w:id="618296390">
          <w:marLeft w:val="640"/>
          <w:marRight w:val="0"/>
          <w:marTop w:val="0"/>
          <w:marBottom w:val="0"/>
          <w:divBdr>
            <w:top w:val="none" w:sz="0" w:space="0" w:color="auto"/>
            <w:left w:val="none" w:sz="0" w:space="0" w:color="auto"/>
            <w:bottom w:val="none" w:sz="0" w:space="0" w:color="auto"/>
            <w:right w:val="none" w:sz="0" w:space="0" w:color="auto"/>
          </w:divBdr>
        </w:div>
        <w:div w:id="619341019">
          <w:marLeft w:val="640"/>
          <w:marRight w:val="0"/>
          <w:marTop w:val="0"/>
          <w:marBottom w:val="0"/>
          <w:divBdr>
            <w:top w:val="none" w:sz="0" w:space="0" w:color="auto"/>
            <w:left w:val="none" w:sz="0" w:space="0" w:color="auto"/>
            <w:bottom w:val="none" w:sz="0" w:space="0" w:color="auto"/>
            <w:right w:val="none" w:sz="0" w:space="0" w:color="auto"/>
          </w:divBdr>
        </w:div>
        <w:div w:id="630208167">
          <w:marLeft w:val="640"/>
          <w:marRight w:val="0"/>
          <w:marTop w:val="0"/>
          <w:marBottom w:val="0"/>
          <w:divBdr>
            <w:top w:val="none" w:sz="0" w:space="0" w:color="auto"/>
            <w:left w:val="none" w:sz="0" w:space="0" w:color="auto"/>
            <w:bottom w:val="none" w:sz="0" w:space="0" w:color="auto"/>
            <w:right w:val="none" w:sz="0" w:space="0" w:color="auto"/>
          </w:divBdr>
        </w:div>
        <w:div w:id="645430650">
          <w:marLeft w:val="640"/>
          <w:marRight w:val="0"/>
          <w:marTop w:val="0"/>
          <w:marBottom w:val="0"/>
          <w:divBdr>
            <w:top w:val="none" w:sz="0" w:space="0" w:color="auto"/>
            <w:left w:val="none" w:sz="0" w:space="0" w:color="auto"/>
            <w:bottom w:val="none" w:sz="0" w:space="0" w:color="auto"/>
            <w:right w:val="none" w:sz="0" w:space="0" w:color="auto"/>
          </w:divBdr>
        </w:div>
        <w:div w:id="663169638">
          <w:marLeft w:val="640"/>
          <w:marRight w:val="0"/>
          <w:marTop w:val="0"/>
          <w:marBottom w:val="0"/>
          <w:divBdr>
            <w:top w:val="none" w:sz="0" w:space="0" w:color="auto"/>
            <w:left w:val="none" w:sz="0" w:space="0" w:color="auto"/>
            <w:bottom w:val="none" w:sz="0" w:space="0" w:color="auto"/>
            <w:right w:val="none" w:sz="0" w:space="0" w:color="auto"/>
          </w:divBdr>
        </w:div>
        <w:div w:id="688875778">
          <w:marLeft w:val="640"/>
          <w:marRight w:val="0"/>
          <w:marTop w:val="0"/>
          <w:marBottom w:val="0"/>
          <w:divBdr>
            <w:top w:val="none" w:sz="0" w:space="0" w:color="auto"/>
            <w:left w:val="none" w:sz="0" w:space="0" w:color="auto"/>
            <w:bottom w:val="none" w:sz="0" w:space="0" w:color="auto"/>
            <w:right w:val="none" w:sz="0" w:space="0" w:color="auto"/>
          </w:divBdr>
        </w:div>
        <w:div w:id="692456069">
          <w:marLeft w:val="640"/>
          <w:marRight w:val="0"/>
          <w:marTop w:val="0"/>
          <w:marBottom w:val="0"/>
          <w:divBdr>
            <w:top w:val="none" w:sz="0" w:space="0" w:color="auto"/>
            <w:left w:val="none" w:sz="0" w:space="0" w:color="auto"/>
            <w:bottom w:val="none" w:sz="0" w:space="0" w:color="auto"/>
            <w:right w:val="none" w:sz="0" w:space="0" w:color="auto"/>
          </w:divBdr>
        </w:div>
        <w:div w:id="696008126">
          <w:marLeft w:val="640"/>
          <w:marRight w:val="0"/>
          <w:marTop w:val="0"/>
          <w:marBottom w:val="0"/>
          <w:divBdr>
            <w:top w:val="none" w:sz="0" w:space="0" w:color="auto"/>
            <w:left w:val="none" w:sz="0" w:space="0" w:color="auto"/>
            <w:bottom w:val="none" w:sz="0" w:space="0" w:color="auto"/>
            <w:right w:val="none" w:sz="0" w:space="0" w:color="auto"/>
          </w:divBdr>
        </w:div>
        <w:div w:id="697587527">
          <w:marLeft w:val="640"/>
          <w:marRight w:val="0"/>
          <w:marTop w:val="0"/>
          <w:marBottom w:val="0"/>
          <w:divBdr>
            <w:top w:val="none" w:sz="0" w:space="0" w:color="auto"/>
            <w:left w:val="none" w:sz="0" w:space="0" w:color="auto"/>
            <w:bottom w:val="none" w:sz="0" w:space="0" w:color="auto"/>
            <w:right w:val="none" w:sz="0" w:space="0" w:color="auto"/>
          </w:divBdr>
        </w:div>
        <w:div w:id="702484160">
          <w:marLeft w:val="640"/>
          <w:marRight w:val="0"/>
          <w:marTop w:val="0"/>
          <w:marBottom w:val="0"/>
          <w:divBdr>
            <w:top w:val="none" w:sz="0" w:space="0" w:color="auto"/>
            <w:left w:val="none" w:sz="0" w:space="0" w:color="auto"/>
            <w:bottom w:val="none" w:sz="0" w:space="0" w:color="auto"/>
            <w:right w:val="none" w:sz="0" w:space="0" w:color="auto"/>
          </w:divBdr>
        </w:div>
        <w:div w:id="720206308">
          <w:marLeft w:val="640"/>
          <w:marRight w:val="0"/>
          <w:marTop w:val="0"/>
          <w:marBottom w:val="0"/>
          <w:divBdr>
            <w:top w:val="none" w:sz="0" w:space="0" w:color="auto"/>
            <w:left w:val="none" w:sz="0" w:space="0" w:color="auto"/>
            <w:bottom w:val="none" w:sz="0" w:space="0" w:color="auto"/>
            <w:right w:val="none" w:sz="0" w:space="0" w:color="auto"/>
          </w:divBdr>
        </w:div>
        <w:div w:id="762184215">
          <w:marLeft w:val="640"/>
          <w:marRight w:val="0"/>
          <w:marTop w:val="0"/>
          <w:marBottom w:val="0"/>
          <w:divBdr>
            <w:top w:val="none" w:sz="0" w:space="0" w:color="auto"/>
            <w:left w:val="none" w:sz="0" w:space="0" w:color="auto"/>
            <w:bottom w:val="none" w:sz="0" w:space="0" w:color="auto"/>
            <w:right w:val="none" w:sz="0" w:space="0" w:color="auto"/>
          </w:divBdr>
        </w:div>
        <w:div w:id="765811585">
          <w:marLeft w:val="640"/>
          <w:marRight w:val="0"/>
          <w:marTop w:val="0"/>
          <w:marBottom w:val="0"/>
          <w:divBdr>
            <w:top w:val="none" w:sz="0" w:space="0" w:color="auto"/>
            <w:left w:val="none" w:sz="0" w:space="0" w:color="auto"/>
            <w:bottom w:val="none" w:sz="0" w:space="0" w:color="auto"/>
            <w:right w:val="none" w:sz="0" w:space="0" w:color="auto"/>
          </w:divBdr>
        </w:div>
        <w:div w:id="788931885">
          <w:marLeft w:val="640"/>
          <w:marRight w:val="0"/>
          <w:marTop w:val="0"/>
          <w:marBottom w:val="0"/>
          <w:divBdr>
            <w:top w:val="none" w:sz="0" w:space="0" w:color="auto"/>
            <w:left w:val="none" w:sz="0" w:space="0" w:color="auto"/>
            <w:bottom w:val="none" w:sz="0" w:space="0" w:color="auto"/>
            <w:right w:val="none" w:sz="0" w:space="0" w:color="auto"/>
          </w:divBdr>
        </w:div>
        <w:div w:id="792552430">
          <w:marLeft w:val="640"/>
          <w:marRight w:val="0"/>
          <w:marTop w:val="0"/>
          <w:marBottom w:val="0"/>
          <w:divBdr>
            <w:top w:val="none" w:sz="0" w:space="0" w:color="auto"/>
            <w:left w:val="none" w:sz="0" w:space="0" w:color="auto"/>
            <w:bottom w:val="none" w:sz="0" w:space="0" w:color="auto"/>
            <w:right w:val="none" w:sz="0" w:space="0" w:color="auto"/>
          </w:divBdr>
        </w:div>
        <w:div w:id="795492989">
          <w:marLeft w:val="640"/>
          <w:marRight w:val="0"/>
          <w:marTop w:val="0"/>
          <w:marBottom w:val="0"/>
          <w:divBdr>
            <w:top w:val="none" w:sz="0" w:space="0" w:color="auto"/>
            <w:left w:val="none" w:sz="0" w:space="0" w:color="auto"/>
            <w:bottom w:val="none" w:sz="0" w:space="0" w:color="auto"/>
            <w:right w:val="none" w:sz="0" w:space="0" w:color="auto"/>
          </w:divBdr>
        </w:div>
        <w:div w:id="800925534">
          <w:marLeft w:val="640"/>
          <w:marRight w:val="0"/>
          <w:marTop w:val="0"/>
          <w:marBottom w:val="0"/>
          <w:divBdr>
            <w:top w:val="none" w:sz="0" w:space="0" w:color="auto"/>
            <w:left w:val="none" w:sz="0" w:space="0" w:color="auto"/>
            <w:bottom w:val="none" w:sz="0" w:space="0" w:color="auto"/>
            <w:right w:val="none" w:sz="0" w:space="0" w:color="auto"/>
          </w:divBdr>
        </w:div>
        <w:div w:id="805660387">
          <w:marLeft w:val="640"/>
          <w:marRight w:val="0"/>
          <w:marTop w:val="0"/>
          <w:marBottom w:val="0"/>
          <w:divBdr>
            <w:top w:val="none" w:sz="0" w:space="0" w:color="auto"/>
            <w:left w:val="none" w:sz="0" w:space="0" w:color="auto"/>
            <w:bottom w:val="none" w:sz="0" w:space="0" w:color="auto"/>
            <w:right w:val="none" w:sz="0" w:space="0" w:color="auto"/>
          </w:divBdr>
        </w:div>
        <w:div w:id="814685122">
          <w:marLeft w:val="640"/>
          <w:marRight w:val="0"/>
          <w:marTop w:val="0"/>
          <w:marBottom w:val="0"/>
          <w:divBdr>
            <w:top w:val="none" w:sz="0" w:space="0" w:color="auto"/>
            <w:left w:val="none" w:sz="0" w:space="0" w:color="auto"/>
            <w:bottom w:val="none" w:sz="0" w:space="0" w:color="auto"/>
            <w:right w:val="none" w:sz="0" w:space="0" w:color="auto"/>
          </w:divBdr>
        </w:div>
        <w:div w:id="818495389">
          <w:marLeft w:val="640"/>
          <w:marRight w:val="0"/>
          <w:marTop w:val="0"/>
          <w:marBottom w:val="0"/>
          <w:divBdr>
            <w:top w:val="none" w:sz="0" w:space="0" w:color="auto"/>
            <w:left w:val="none" w:sz="0" w:space="0" w:color="auto"/>
            <w:bottom w:val="none" w:sz="0" w:space="0" w:color="auto"/>
            <w:right w:val="none" w:sz="0" w:space="0" w:color="auto"/>
          </w:divBdr>
        </w:div>
        <w:div w:id="845510550">
          <w:marLeft w:val="640"/>
          <w:marRight w:val="0"/>
          <w:marTop w:val="0"/>
          <w:marBottom w:val="0"/>
          <w:divBdr>
            <w:top w:val="none" w:sz="0" w:space="0" w:color="auto"/>
            <w:left w:val="none" w:sz="0" w:space="0" w:color="auto"/>
            <w:bottom w:val="none" w:sz="0" w:space="0" w:color="auto"/>
            <w:right w:val="none" w:sz="0" w:space="0" w:color="auto"/>
          </w:divBdr>
        </w:div>
        <w:div w:id="849173773">
          <w:marLeft w:val="640"/>
          <w:marRight w:val="0"/>
          <w:marTop w:val="0"/>
          <w:marBottom w:val="0"/>
          <w:divBdr>
            <w:top w:val="none" w:sz="0" w:space="0" w:color="auto"/>
            <w:left w:val="none" w:sz="0" w:space="0" w:color="auto"/>
            <w:bottom w:val="none" w:sz="0" w:space="0" w:color="auto"/>
            <w:right w:val="none" w:sz="0" w:space="0" w:color="auto"/>
          </w:divBdr>
        </w:div>
        <w:div w:id="886068409">
          <w:marLeft w:val="640"/>
          <w:marRight w:val="0"/>
          <w:marTop w:val="0"/>
          <w:marBottom w:val="0"/>
          <w:divBdr>
            <w:top w:val="none" w:sz="0" w:space="0" w:color="auto"/>
            <w:left w:val="none" w:sz="0" w:space="0" w:color="auto"/>
            <w:bottom w:val="none" w:sz="0" w:space="0" w:color="auto"/>
            <w:right w:val="none" w:sz="0" w:space="0" w:color="auto"/>
          </w:divBdr>
        </w:div>
        <w:div w:id="952126690">
          <w:marLeft w:val="640"/>
          <w:marRight w:val="0"/>
          <w:marTop w:val="0"/>
          <w:marBottom w:val="0"/>
          <w:divBdr>
            <w:top w:val="none" w:sz="0" w:space="0" w:color="auto"/>
            <w:left w:val="none" w:sz="0" w:space="0" w:color="auto"/>
            <w:bottom w:val="none" w:sz="0" w:space="0" w:color="auto"/>
            <w:right w:val="none" w:sz="0" w:space="0" w:color="auto"/>
          </w:divBdr>
        </w:div>
        <w:div w:id="952595096">
          <w:marLeft w:val="640"/>
          <w:marRight w:val="0"/>
          <w:marTop w:val="0"/>
          <w:marBottom w:val="0"/>
          <w:divBdr>
            <w:top w:val="none" w:sz="0" w:space="0" w:color="auto"/>
            <w:left w:val="none" w:sz="0" w:space="0" w:color="auto"/>
            <w:bottom w:val="none" w:sz="0" w:space="0" w:color="auto"/>
            <w:right w:val="none" w:sz="0" w:space="0" w:color="auto"/>
          </w:divBdr>
        </w:div>
        <w:div w:id="971324173">
          <w:marLeft w:val="640"/>
          <w:marRight w:val="0"/>
          <w:marTop w:val="0"/>
          <w:marBottom w:val="0"/>
          <w:divBdr>
            <w:top w:val="none" w:sz="0" w:space="0" w:color="auto"/>
            <w:left w:val="none" w:sz="0" w:space="0" w:color="auto"/>
            <w:bottom w:val="none" w:sz="0" w:space="0" w:color="auto"/>
            <w:right w:val="none" w:sz="0" w:space="0" w:color="auto"/>
          </w:divBdr>
        </w:div>
        <w:div w:id="1075862850">
          <w:marLeft w:val="640"/>
          <w:marRight w:val="0"/>
          <w:marTop w:val="0"/>
          <w:marBottom w:val="0"/>
          <w:divBdr>
            <w:top w:val="none" w:sz="0" w:space="0" w:color="auto"/>
            <w:left w:val="none" w:sz="0" w:space="0" w:color="auto"/>
            <w:bottom w:val="none" w:sz="0" w:space="0" w:color="auto"/>
            <w:right w:val="none" w:sz="0" w:space="0" w:color="auto"/>
          </w:divBdr>
        </w:div>
        <w:div w:id="1077091317">
          <w:marLeft w:val="640"/>
          <w:marRight w:val="0"/>
          <w:marTop w:val="0"/>
          <w:marBottom w:val="0"/>
          <w:divBdr>
            <w:top w:val="none" w:sz="0" w:space="0" w:color="auto"/>
            <w:left w:val="none" w:sz="0" w:space="0" w:color="auto"/>
            <w:bottom w:val="none" w:sz="0" w:space="0" w:color="auto"/>
            <w:right w:val="none" w:sz="0" w:space="0" w:color="auto"/>
          </w:divBdr>
        </w:div>
        <w:div w:id="1080755609">
          <w:marLeft w:val="640"/>
          <w:marRight w:val="0"/>
          <w:marTop w:val="0"/>
          <w:marBottom w:val="0"/>
          <w:divBdr>
            <w:top w:val="none" w:sz="0" w:space="0" w:color="auto"/>
            <w:left w:val="none" w:sz="0" w:space="0" w:color="auto"/>
            <w:bottom w:val="none" w:sz="0" w:space="0" w:color="auto"/>
            <w:right w:val="none" w:sz="0" w:space="0" w:color="auto"/>
          </w:divBdr>
        </w:div>
        <w:div w:id="1097602489">
          <w:marLeft w:val="640"/>
          <w:marRight w:val="0"/>
          <w:marTop w:val="0"/>
          <w:marBottom w:val="0"/>
          <w:divBdr>
            <w:top w:val="none" w:sz="0" w:space="0" w:color="auto"/>
            <w:left w:val="none" w:sz="0" w:space="0" w:color="auto"/>
            <w:bottom w:val="none" w:sz="0" w:space="0" w:color="auto"/>
            <w:right w:val="none" w:sz="0" w:space="0" w:color="auto"/>
          </w:divBdr>
        </w:div>
        <w:div w:id="1117141265">
          <w:marLeft w:val="640"/>
          <w:marRight w:val="0"/>
          <w:marTop w:val="0"/>
          <w:marBottom w:val="0"/>
          <w:divBdr>
            <w:top w:val="none" w:sz="0" w:space="0" w:color="auto"/>
            <w:left w:val="none" w:sz="0" w:space="0" w:color="auto"/>
            <w:bottom w:val="none" w:sz="0" w:space="0" w:color="auto"/>
            <w:right w:val="none" w:sz="0" w:space="0" w:color="auto"/>
          </w:divBdr>
        </w:div>
        <w:div w:id="1137645418">
          <w:marLeft w:val="640"/>
          <w:marRight w:val="0"/>
          <w:marTop w:val="0"/>
          <w:marBottom w:val="0"/>
          <w:divBdr>
            <w:top w:val="none" w:sz="0" w:space="0" w:color="auto"/>
            <w:left w:val="none" w:sz="0" w:space="0" w:color="auto"/>
            <w:bottom w:val="none" w:sz="0" w:space="0" w:color="auto"/>
            <w:right w:val="none" w:sz="0" w:space="0" w:color="auto"/>
          </w:divBdr>
        </w:div>
        <w:div w:id="1155343962">
          <w:marLeft w:val="640"/>
          <w:marRight w:val="0"/>
          <w:marTop w:val="0"/>
          <w:marBottom w:val="0"/>
          <w:divBdr>
            <w:top w:val="none" w:sz="0" w:space="0" w:color="auto"/>
            <w:left w:val="none" w:sz="0" w:space="0" w:color="auto"/>
            <w:bottom w:val="none" w:sz="0" w:space="0" w:color="auto"/>
            <w:right w:val="none" w:sz="0" w:space="0" w:color="auto"/>
          </w:divBdr>
        </w:div>
        <w:div w:id="1202401765">
          <w:marLeft w:val="640"/>
          <w:marRight w:val="0"/>
          <w:marTop w:val="0"/>
          <w:marBottom w:val="0"/>
          <w:divBdr>
            <w:top w:val="none" w:sz="0" w:space="0" w:color="auto"/>
            <w:left w:val="none" w:sz="0" w:space="0" w:color="auto"/>
            <w:bottom w:val="none" w:sz="0" w:space="0" w:color="auto"/>
            <w:right w:val="none" w:sz="0" w:space="0" w:color="auto"/>
          </w:divBdr>
        </w:div>
        <w:div w:id="1204908248">
          <w:marLeft w:val="640"/>
          <w:marRight w:val="0"/>
          <w:marTop w:val="0"/>
          <w:marBottom w:val="0"/>
          <w:divBdr>
            <w:top w:val="none" w:sz="0" w:space="0" w:color="auto"/>
            <w:left w:val="none" w:sz="0" w:space="0" w:color="auto"/>
            <w:bottom w:val="none" w:sz="0" w:space="0" w:color="auto"/>
            <w:right w:val="none" w:sz="0" w:space="0" w:color="auto"/>
          </w:divBdr>
        </w:div>
        <w:div w:id="1253007634">
          <w:marLeft w:val="640"/>
          <w:marRight w:val="0"/>
          <w:marTop w:val="0"/>
          <w:marBottom w:val="0"/>
          <w:divBdr>
            <w:top w:val="none" w:sz="0" w:space="0" w:color="auto"/>
            <w:left w:val="none" w:sz="0" w:space="0" w:color="auto"/>
            <w:bottom w:val="none" w:sz="0" w:space="0" w:color="auto"/>
            <w:right w:val="none" w:sz="0" w:space="0" w:color="auto"/>
          </w:divBdr>
        </w:div>
        <w:div w:id="1285959521">
          <w:marLeft w:val="640"/>
          <w:marRight w:val="0"/>
          <w:marTop w:val="0"/>
          <w:marBottom w:val="0"/>
          <w:divBdr>
            <w:top w:val="none" w:sz="0" w:space="0" w:color="auto"/>
            <w:left w:val="none" w:sz="0" w:space="0" w:color="auto"/>
            <w:bottom w:val="none" w:sz="0" w:space="0" w:color="auto"/>
            <w:right w:val="none" w:sz="0" w:space="0" w:color="auto"/>
          </w:divBdr>
        </w:div>
        <w:div w:id="1342006475">
          <w:marLeft w:val="640"/>
          <w:marRight w:val="0"/>
          <w:marTop w:val="0"/>
          <w:marBottom w:val="0"/>
          <w:divBdr>
            <w:top w:val="none" w:sz="0" w:space="0" w:color="auto"/>
            <w:left w:val="none" w:sz="0" w:space="0" w:color="auto"/>
            <w:bottom w:val="none" w:sz="0" w:space="0" w:color="auto"/>
            <w:right w:val="none" w:sz="0" w:space="0" w:color="auto"/>
          </w:divBdr>
        </w:div>
        <w:div w:id="1387801670">
          <w:marLeft w:val="640"/>
          <w:marRight w:val="0"/>
          <w:marTop w:val="0"/>
          <w:marBottom w:val="0"/>
          <w:divBdr>
            <w:top w:val="none" w:sz="0" w:space="0" w:color="auto"/>
            <w:left w:val="none" w:sz="0" w:space="0" w:color="auto"/>
            <w:bottom w:val="none" w:sz="0" w:space="0" w:color="auto"/>
            <w:right w:val="none" w:sz="0" w:space="0" w:color="auto"/>
          </w:divBdr>
        </w:div>
        <w:div w:id="1393850874">
          <w:marLeft w:val="640"/>
          <w:marRight w:val="0"/>
          <w:marTop w:val="0"/>
          <w:marBottom w:val="0"/>
          <w:divBdr>
            <w:top w:val="none" w:sz="0" w:space="0" w:color="auto"/>
            <w:left w:val="none" w:sz="0" w:space="0" w:color="auto"/>
            <w:bottom w:val="none" w:sz="0" w:space="0" w:color="auto"/>
            <w:right w:val="none" w:sz="0" w:space="0" w:color="auto"/>
          </w:divBdr>
        </w:div>
        <w:div w:id="1395354669">
          <w:marLeft w:val="640"/>
          <w:marRight w:val="0"/>
          <w:marTop w:val="0"/>
          <w:marBottom w:val="0"/>
          <w:divBdr>
            <w:top w:val="none" w:sz="0" w:space="0" w:color="auto"/>
            <w:left w:val="none" w:sz="0" w:space="0" w:color="auto"/>
            <w:bottom w:val="none" w:sz="0" w:space="0" w:color="auto"/>
            <w:right w:val="none" w:sz="0" w:space="0" w:color="auto"/>
          </w:divBdr>
        </w:div>
        <w:div w:id="1400011748">
          <w:marLeft w:val="640"/>
          <w:marRight w:val="0"/>
          <w:marTop w:val="0"/>
          <w:marBottom w:val="0"/>
          <w:divBdr>
            <w:top w:val="none" w:sz="0" w:space="0" w:color="auto"/>
            <w:left w:val="none" w:sz="0" w:space="0" w:color="auto"/>
            <w:bottom w:val="none" w:sz="0" w:space="0" w:color="auto"/>
            <w:right w:val="none" w:sz="0" w:space="0" w:color="auto"/>
          </w:divBdr>
        </w:div>
        <w:div w:id="1410032694">
          <w:marLeft w:val="640"/>
          <w:marRight w:val="0"/>
          <w:marTop w:val="0"/>
          <w:marBottom w:val="0"/>
          <w:divBdr>
            <w:top w:val="none" w:sz="0" w:space="0" w:color="auto"/>
            <w:left w:val="none" w:sz="0" w:space="0" w:color="auto"/>
            <w:bottom w:val="none" w:sz="0" w:space="0" w:color="auto"/>
            <w:right w:val="none" w:sz="0" w:space="0" w:color="auto"/>
          </w:divBdr>
        </w:div>
        <w:div w:id="1420297327">
          <w:marLeft w:val="640"/>
          <w:marRight w:val="0"/>
          <w:marTop w:val="0"/>
          <w:marBottom w:val="0"/>
          <w:divBdr>
            <w:top w:val="none" w:sz="0" w:space="0" w:color="auto"/>
            <w:left w:val="none" w:sz="0" w:space="0" w:color="auto"/>
            <w:bottom w:val="none" w:sz="0" w:space="0" w:color="auto"/>
            <w:right w:val="none" w:sz="0" w:space="0" w:color="auto"/>
          </w:divBdr>
        </w:div>
        <w:div w:id="1433235317">
          <w:marLeft w:val="640"/>
          <w:marRight w:val="0"/>
          <w:marTop w:val="0"/>
          <w:marBottom w:val="0"/>
          <w:divBdr>
            <w:top w:val="none" w:sz="0" w:space="0" w:color="auto"/>
            <w:left w:val="none" w:sz="0" w:space="0" w:color="auto"/>
            <w:bottom w:val="none" w:sz="0" w:space="0" w:color="auto"/>
            <w:right w:val="none" w:sz="0" w:space="0" w:color="auto"/>
          </w:divBdr>
        </w:div>
        <w:div w:id="1460301060">
          <w:marLeft w:val="640"/>
          <w:marRight w:val="0"/>
          <w:marTop w:val="0"/>
          <w:marBottom w:val="0"/>
          <w:divBdr>
            <w:top w:val="none" w:sz="0" w:space="0" w:color="auto"/>
            <w:left w:val="none" w:sz="0" w:space="0" w:color="auto"/>
            <w:bottom w:val="none" w:sz="0" w:space="0" w:color="auto"/>
            <w:right w:val="none" w:sz="0" w:space="0" w:color="auto"/>
          </w:divBdr>
        </w:div>
        <w:div w:id="1473868280">
          <w:marLeft w:val="640"/>
          <w:marRight w:val="0"/>
          <w:marTop w:val="0"/>
          <w:marBottom w:val="0"/>
          <w:divBdr>
            <w:top w:val="none" w:sz="0" w:space="0" w:color="auto"/>
            <w:left w:val="none" w:sz="0" w:space="0" w:color="auto"/>
            <w:bottom w:val="none" w:sz="0" w:space="0" w:color="auto"/>
            <w:right w:val="none" w:sz="0" w:space="0" w:color="auto"/>
          </w:divBdr>
        </w:div>
        <w:div w:id="1480686226">
          <w:marLeft w:val="640"/>
          <w:marRight w:val="0"/>
          <w:marTop w:val="0"/>
          <w:marBottom w:val="0"/>
          <w:divBdr>
            <w:top w:val="none" w:sz="0" w:space="0" w:color="auto"/>
            <w:left w:val="none" w:sz="0" w:space="0" w:color="auto"/>
            <w:bottom w:val="none" w:sz="0" w:space="0" w:color="auto"/>
            <w:right w:val="none" w:sz="0" w:space="0" w:color="auto"/>
          </w:divBdr>
        </w:div>
        <w:div w:id="1504204738">
          <w:marLeft w:val="640"/>
          <w:marRight w:val="0"/>
          <w:marTop w:val="0"/>
          <w:marBottom w:val="0"/>
          <w:divBdr>
            <w:top w:val="none" w:sz="0" w:space="0" w:color="auto"/>
            <w:left w:val="none" w:sz="0" w:space="0" w:color="auto"/>
            <w:bottom w:val="none" w:sz="0" w:space="0" w:color="auto"/>
            <w:right w:val="none" w:sz="0" w:space="0" w:color="auto"/>
          </w:divBdr>
        </w:div>
        <w:div w:id="1543520610">
          <w:marLeft w:val="640"/>
          <w:marRight w:val="0"/>
          <w:marTop w:val="0"/>
          <w:marBottom w:val="0"/>
          <w:divBdr>
            <w:top w:val="none" w:sz="0" w:space="0" w:color="auto"/>
            <w:left w:val="none" w:sz="0" w:space="0" w:color="auto"/>
            <w:bottom w:val="none" w:sz="0" w:space="0" w:color="auto"/>
            <w:right w:val="none" w:sz="0" w:space="0" w:color="auto"/>
          </w:divBdr>
        </w:div>
        <w:div w:id="1548643451">
          <w:marLeft w:val="640"/>
          <w:marRight w:val="0"/>
          <w:marTop w:val="0"/>
          <w:marBottom w:val="0"/>
          <w:divBdr>
            <w:top w:val="none" w:sz="0" w:space="0" w:color="auto"/>
            <w:left w:val="none" w:sz="0" w:space="0" w:color="auto"/>
            <w:bottom w:val="none" w:sz="0" w:space="0" w:color="auto"/>
            <w:right w:val="none" w:sz="0" w:space="0" w:color="auto"/>
          </w:divBdr>
        </w:div>
        <w:div w:id="1558784267">
          <w:marLeft w:val="640"/>
          <w:marRight w:val="0"/>
          <w:marTop w:val="0"/>
          <w:marBottom w:val="0"/>
          <w:divBdr>
            <w:top w:val="none" w:sz="0" w:space="0" w:color="auto"/>
            <w:left w:val="none" w:sz="0" w:space="0" w:color="auto"/>
            <w:bottom w:val="none" w:sz="0" w:space="0" w:color="auto"/>
            <w:right w:val="none" w:sz="0" w:space="0" w:color="auto"/>
          </w:divBdr>
        </w:div>
        <w:div w:id="1586914301">
          <w:marLeft w:val="640"/>
          <w:marRight w:val="0"/>
          <w:marTop w:val="0"/>
          <w:marBottom w:val="0"/>
          <w:divBdr>
            <w:top w:val="none" w:sz="0" w:space="0" w:color="auto"/>
            <w:left w:val="none" w:sz="0" w:space="0" w:color="auto"/>
            <w:bottom w:val="none" w:sz="0" w:space="0" w:color="auto"/>
            <w:right w:val="none" w:sz="0" w:space="0" w:color="auto"/>
          </w:divBdr>
        </w:div>
        <w:div w:id="1601718080">
          <w:marLeft w:val="640"/>
          <w:marRight w:val="0"/>
          <w:marTop w:val="0"/>
          <w:marBottom w:val="0"/>
          <w:divBdr>
            <w:top w:val="none" w:sz="0" w:space="0" w:color="auto"/>
            <w:left w:val="none" w:sz="0" w:space="0" w:color="auto"/>
            <w:bottom w:val="none" w:sz="0" w:space="0" w:color="auto"/>
            <w:right w:val="none" w:sz="0" w:space="0" w:color="auto"/>
          </w:divBdr>
        </w:div>
        <w:div w:id="1603610546">
          <w:marLeft w:val="640"/>
          <w:marRight w:val="0"/>
          <w:marTop w:val="0"/>
          <w:marBottom w:val="0"/>
          <w:divBdr>
            <w:top w:val="none" w:sz="0" w:space="0" w:color="auto"/>
            <w:left w:val="none" w:sz="0" w:space="0" w:color="auto"/>
            <w:bottom w:val="none" w:sz="0" w:space="0" w:color="auto"/>
            <w:right w:val="none" w:sz="0" w:space="0" w:color="auto"/>
          </w:divBdr>
        </w:div>
        <w:div w:id="1615596033">
          <w:marLeft w:val="640"/>
          <w:marRight w:val="0"/>
          <w:marTop w:val="0"/>
          <w:marBottom w:val="0"/>
          <w:divBdr>
            <w:top w:val="none" w:sz="0" w:space="0" w:color="auto"/>
            <w:left w:val="none" w:sz="0" w:space="0" w:color="auto"/>
            <w:bottom w:val="none" w:sz="0" w:space="0" w:color="auto"/>
            <w:right w:val="none" w:sz="0" w:space="0" w:color="auto"/>
          </w:divBdr>
        </w:div>
        <w:div w:id="1628971495">
          <w:marLeft w:val="640"/>
          <w:marRight w:val="0"/>
          <w:marTop w:val="0"/>
          <w:marBottom w:val="0"/>
          <w:divBdr>
            <w:top w:val="none" w:sz="0" w:space="0" w:color="auto"/>
            <w:left w:val="none" w:sz="0" w:space="0" w:color="auto"/>
            <w:bottom w:val="none" w:sz="0" w:space="0" w:color="auto"/>
            <w:right w:val="none" w:sz="0" w:space="0" w:color="auto"/>
          </w:divBdr>
        </w:div>
        <w:div w:id="1634602820">
          <w:marLeft w:val="640"/>
          <w:marRight w:val="0"/>
          <w:marTop w:val="0"/>
          <w:marBottom w:val="0"/>
          <w:divBdr>
            <w:top w:val="none" w:sz="0" w:space="0" w:color="auto"/>
            <w:left w:val="none" w:sz="0" w:space="0" w:color="auto"/>
            <w:bottom w:val="none" w:sz="0" w:space="0" w:color="auto"/>
            <w:right w:val="none" w:sz="0" w:space="0" w:color="auto"/>
          </w:divBdr>
        </w:div>
        <w:div w:id="1685472679">
          <w:marLeft w:val="640"/>
          <w:marRight w:val="0"/>
          <w:marTop w:val="0"/>
          <w:marBottom w:val="0"/>
          <w:divBdr>
            <w:top w:val="none" w:sz="0" w:space="0" w:color="auto"/>
            <w:left w:val="none" w:sz="0" w:space="0" w:color="auto"/>
            <w:bottom w:val="none" w:sz="0" w:space="0" w:color="auto"/>
            <w:right w:val="none" w:sz="0" w:space="0" w:color="auto"/>
          </w:divBdr>
        </w:div>
        <w:div w:id="1692219724">
          <w:marLeft w:val="640"/>
          <w:marRight w:val="0"/>
          <w:marTop w:val="0"/>
          <w:marBottom w:val="0"/>
          <w:divBdr>
            <w:top w:val="none" w:sz="0" w:space="0" w:color="auto"/>
            <w:left w:val="none" w:sz="0" w:space="0" w:color="auto"/>
            <w:bottom w:val="none" w:sz="0" w:space="0" w:color="auto"/>
            <w:right w:val="none" w:sz="0" w:space="0" w:color="auto"/>
          </w:divBdr>
        </w:div>
        <w:div w:id="1698191740">
          <w:marLeft w:val="640"/>
          <w:marRight w:val="0"/>
          <w:marTop w:val="0"/>
          <w:marBottom w:val="0"/>
          <w:divBdr>
            <w:top w:val="none" w:sz="0" w:space="0" w:color="auto"/>
            <w:left w:val="none" w:sz="0" w:space="0" w:color="auto"/>
            <w:bottom w:val="none" w:sz="0" w:space="0" w:color="auto"/>
            <w:right w:val="none" w:sz="0" w:space="0" w:color="auto"/>
          </w:divBdr>
        </w:div>
        <w:div w:id="1751349813">
          <w:marLeft w:val="640"/>
          <w:marRight w:val="0"/>
          <w:marTop w:val="0"/>
          <w:marBottom w:val="0"/>
          <w:divBdr>
            <w:top w:val="none" w:sz="0" w:space="0" w:color="auto"/>
            <w:left w:val="none" w:sz="0" w:space="0" w:color="auto"/>
            <w:bottom w:val="none" w:sz="0" w:space="0" w:color="auto"/>
            <w:right w:val="none" w:sz="0" w:space="0" w:color="auto"/>
          </w:divBdr>
        </w:div>
        <w:div w:id="1844197499">
          <w:marLeft w:val="640"/>
          <w:marRight w:val="0"/>
          <w:marTop w:val="0"/>
          <w:marBottom w:val="0"/>
          <w:divBdr>
            <w:top w:val="none" w:sz="0" w:space="0" w:color="auto"/>
            <w:left w:val="none" w:sz="0" w:space="0" w:color="auto"/>
            <w:bottom w:val="none" w:sz="0" w:space="0" w:color="auto"/>
            <w:right w:val="none" w:sz="0" w:space="0" w:color="auto"/>
          </w:divBdr>
        </w:div>
        <w:div w:id="1857038704">
          <w:marLeft w:val="640"/>
          <w:marRight w:val="0"/>
          <w:marTop w:val="0"/>
          <w:marBottom w:val="0"/>
          <w:divBdr>
            <w:top w:val="none" w:sz="0" w:space="0" w:color="auto"/>
            <w:left w:val="none" w:sz="0" w:space="0" w:color="auto"/>
            <w:bottom w:val="none" w:sz="0" w:space="0" w:color="auto"/>
            <w:right w:val="none" w:sz="0" w:space="0" w:color="auto"/>
          </w:divBdr>
        </w:div>
        <w:div w:id="1858083402">
          <w:marLeft w:val="640"/>
          <w:marRight w:val="0"/>
          <w:marTop w:val="0"/>
          <w:marBottom w:val="0"/>
          <w:divBdr>
            <w:top w:val="none" w:sz="0" w:space="0" w:color="auto"/>
            <w:left w:val="none" w:sz="0" w:space="0" w:color="auto"/>
            <w:bottom w:val="none" w:sz="0" w:space="0" w:color="auto"/>
            <w:right w:val="none" w:sz="0" w:space="0" w:color="auto"/>
          </w:divBdr>
        </w:div>
        <w:div w:id="1870795978">
          <w:marLeft w:val="640"/>
          <w:marRight w:val="0"/>
          <w:marTop w:val="0"/>
          <w:marBottom w:val="0"/>
          <w:divBdr>
            <w:top w:val="none" w:sz="0" w:space="0" w:color="auto"/>
            <w:left w:val="none" w:sz="0" w:space="0" w:color="auto"/>
            <w:bottom w:val="none" w:sz="0" w:space="0" w:color="auto"/>
            <w:right w:val="none" w:sz="0" w:space="0" w:color="auto"/>
          </w:divBdr>
        </w:div>
        <w:div w:id="1889107679">
          <w:marLeft w:val="640"/>
          <w:marRight w:val="0"/>
          <w:marTop w:val="0"/>
          <w:marBottom w:val="0"/>
          <w:divBdr>
            <w:top w:val="none" w:sz="0" w:space="0" w:color="auto"/>
            <w:left w:val="none" w:sz="0" w:space="0" w:color="auto"/>
            <w:bottom w:val="none" w:sz="0" w:space="0" w:color="auto"/>
            <w:right w:val="none" w:sz="0" w:space="0" w:color="auto"/>
          </w:divBdr>
        </w:div>
        <w:div w:id="1892837267">
          <w:marLeft w:val="640"/>
          <w:marRight w:val="0"/>
          <w:marTop w:val="0"/>
          <w:marBottom w:val="0"/>
          <w:divBdr>
            <w:top w:val="none" w:sz="0" w:space="0" w:color="auto"/>
            <w:left w:val="none" w:sz="0" w:space="0" w:color="auto"/>
            <w:bottom w:val="none" w:sz="0" w:space="0" w:color="auto"/>
            <w:right w:val="none" w:sz="0" w:space="0" w:color="auto"/>
          </w:divBdr>
        </w:div>
        <w:div w:id="1932468827">
          <w:marLeft w:val="640"/>
          <w:marRight w:val="0"/>
          <w:marTop w:val="0"/>
          <w:marBottom w:val="0"/>
          <w:divBdr>
            <w:top w:val="none" w:sz="0" w:space="0" w:color="auto"/>
            <w:left w:val="none" w:sz="0" w:space="0" w:color="auto"/>
            <w:bottom w:val="none" w:sz="0" w:space="0" w:color="auto"/>
            <w:right w:val="none" w:sz="0" w:space="0" w:color="auto"/>
          </w:divBdr>
        </w:div>
      </w:divsChild>
    </w:div>
    <w:div w:id="46926065">
      <w:bodyDiv w:val="1"/>
      <w:marLeft w:val="0"/>
      <w:marRight w:val="0"/>
      <w:marTop w:val="0"/>
      <w:marBottom w:val="0"/>
      <w:divBdr>
        <w:top w:val="none" w:sz="0" w:space="0" w:color="auto"/>
        <w:left w:val="none" w:sz="0" w:space="0" w:color="auto"/>
        <w:bottom w:val="none" w:sz="0" w:space="0" w:color="auto"/>
        <w:right w:val="none" w:sz="0" w:space="0" w:color="auto"/>
      </w:divBdr>
      <w:divsChild>
        <w:div w:id="32733835">
          <w:marLeft w:val="640"/>
          <w:marRight w:val="0"/>
          <w:marTop w:val="0"/>
          <w:marBottom w:val="0"/>
          <w:divBdr>
            <w:top w:val="none" w:sz="0" w:space="0" w:color="auto"/>
            <w:left w:val="none" w:sz="0" w:space="0" w:color="auto"/>
            <w:bottom w:val="none" w:sz="0" w:space="0" w:color="auto"/>
            <w:right w:val="none" w:sz="0" w:space="0" w:color="auto"/>
          </w:divBdr>
        </w:div>
        <w:div w:id="48043812">
          <w:marLeft w:val="640"/>
          <w:marRight w:val="0"/>
          <w:marTop w:val="0"/>
          <w:marBottom w:val="0"/>
          <w:divBdr>
            <w:top w:val="none" w:sz="0" w:space="0" w:color="auto"/>
            <w:left w:val="none" w:sz="0" w:space="0" w:color="auto"/>
            <w:bottom w:val="none" w:sz="0" w:space="0" w:color="auto"/>
            <w:right w:val="none" w:sz="0" w:space="0" w:color="auto"/>
          </w:divBdr>
        </w:div>
        <w:div w:id="70936206">
          <w:marLeft w:val="640"/>
          <w:marRight w:val="0"/>
          <w:marTop w:val="0"/>
          <w:marBottom w:val="0"/>
          <w:divBdr>
            <w:top w:val="none" w:sz="0" w:space="0" w:color="auto"/>
            <w:left w:val="none" w:sz="0" w:space="0" w:color="auto"/>
            <w:bottom w:val="none" w:sz="0" w:space="0" w:color="auto"/>
            <w:right w:val="none" w:sz="0" w:space="0" w:color="auto"/>
          </w:divBdr>
        </w:div>
        <w:div w:id="75909636">
          <w:marLeft w:val="640"/>
          <w:marRight w:val="0"/>
          <w:marTop w:val="0"/>
          <w:marBottom w:val="0"/>
          <w:divBdr>
            <w:top w:val="none" w:sz="0" w:space="0" w:color="auto"/>
            <w:left w:val="none" w:sz="0" w:space="0" w:color="auto"/>
            <w:bottom w:val="none" w:sz="0" w:space="0" w:color="auto"/>
            <w:right w:val="none" w:sz="0" w:space="0" w:color="auto"/>
          </w:divBdr>
        </w:div>
        <w:div w:id="84690069">
          <w:marLeft w:val="640"/>
          <w:marRight w:val="0"/>
          <w:marTop w:val="0"/>
          <w:marBottom w:val="0"/>
          <w:divBdr>
            <w:top w:val="none" w:sz="0" w:space="0" w:color="auto"/>
            <w:left w:val="none" w:sz="0" w:space="0" w:color="auto"/>
            <w:bottom w:val="none" w:sz="0" w:space="0" w:color="auto"/>
            <w:right w:val="none" w:sz="0" w:space="0" w:color="auto"/>
          </w:divBdr>
        </w:div>
        <w:div w:id="157112912">
          <w:marLeft w:val="640"/>
          <w:marRight w:val="0"/>
          <w:marTop w:val="0"/>
          <w:marBottom w:val="0"/>
          <w:divBdr>
            <w:top w:val="none" w:sz="0" w:space="0" w:color="auto"/>
            <w:left w:val="none" w:sz="0" w:space="0" w:color="auto"/>
            <w:bottom w:val="none" w:sz="0" w:space="0" w:color="auto"/>
            <w:right w:val="none" w:sz="0" w:space="0" w:color="auto"/>
          </w:divBdr>
        </w:div>
        <w:div w:id="169299324">
          <w:marLeft w:val="640"/>
          <w:marRight w:val="0"/>
          <w:marTop w:val="0"/>
          <w:marBottom w:val="0"/>
          <w:divBdr>
            <w:top w:val="none" w:sz="0" w:space="0" w:color="auto"/>
            <w:left w:val="none" w:sz="0" w:space="0" w:color="auto"/>
            <w:bottom w:val="none" w:sz="0" w:space="0" w:color="auto"/>
            <w:right w:val="none" w:sz="0" w:space="0" w:color="auto"/>
          </w:divBdr>
        </w:div>
        <w:div w:id="178089058">
          <w:marLeft w:val="640"/>
          <w:marRight w:val="0"/>
          <w:marTop w:val="0"/>
          <w:marBottom w:val="0"/>
          <w:divBdr>
            <w:top w:val="none" w:sz="0" w:space="0" w:color="auto"/>
            <w:left w:val="none" w:sz="0" w:space="0" w:color="auto"/>
            <w:bottom w:val="none" w:sz="0" w:space="0" w:color="auto"/>
            <w:right w:val="none" w:sz="0" w:space="0" w:color="auto"/>
          </w:divBdr>
        </w:div>
        <w:div w:id="185219214">
          <w:marLeft w:val="640"/>
          <w:marRight w:val="0"/>
          <w:marTop w:val="0"/>
          <w:marBottom w:val="0"/>
          <w:divBdr>
            <w:top w:val="none" w:sz="0" w:space="0" w:color="auto"/>
            <w:left w:val="none" w:sz="0" w:space="0" w:color="auto"/>
            <w:bottom w:val="none" w:sz="0" w:space="0" w:color="auto"/>
            <w:right w:val="none" w:sz="0" w:space="0" w:color="auto"/>
          </w:divBdr>
        </w:div>
        <w:div w:id="207643235">
          <w:marLeft w:val="640"/>
          <w:marRight w:val="0"/>
          <w:marTop w:val="0"/>
          <w:marBottom w:val="0"/>
          <w:divBdr>
            <w:top w:val="none" w:sz="0" w:space="0" w:color="auto"/>
            <w:left w:val="none" w:sz="0" w:space="0" w:color="auto"/>
            <w:bottom w:val="none" w:sz="0" w:space="0" w:color="auto"/>
            <w:right w:val="none" w:sz="0" w:space="0" w:color="auto"/>
          </w:divBdr>
        </w:div>
        <w:div w:id="218328728">
          <w:marLeft w:val="640"/>
          <w:marRight w:val="0"/>
          <w:marTop w:val="0"/>
          <w:marBottom w:val="0"/>
          <w:divBdr>
            <w:top w:val="none" w:sz="0" w:space="0" w:color="auto"/>
            <w:left w:val="none" w:sz="0" w:space="0" w:color="auto"/>
            <w:bottom w:val="none" w:sz="0" w:space="0" w:color="auto"/>
            <w:right w:val="none" w:sz="0" w:space="0" w:color="auto"/>
          </w:divBdr>
        </w:div>
        <w:div w:id="234510464">
          <w:marLeft w:val="640"/>
          <w:marRight w:val="0"/>
          <w:marTop w:val="0"/>
          <w:marBottom w:val="0"/>
          <w:divBdr>
            <w:top w:val="none" w:sz="0" w:space="0" w:color="auto"/>
            <w:left w:val="none" w:sz="0" w:space="0" w:color="auto"/>
            <w:bottom w:val="none" w:sz="0" w:space="0" w:color="auto"/>
            <w:right w:val="none" w:sz="0" w:space="0" w:color="auto"/>
          </w:divBdr>
        </w:div>
        <w:div w:id="237637374">
          <w:marLeft w:val="640"/>
          <w:marRight w:val="0"/>
          <w:marTop w:val="0"/>
          <w:marBottom w:val="0"/>
          <w:divBdr>
            <w:top w:val="none" w:sz="0" w:space="0" w:color="auto"/>
            <w:left w:val="none" w:sz="0" w:space="0" w:color="auto"/>
            <w:bottom w:val="none" w:sz="0" w:space="0" w:color="auto"/>
            <w:right w:val="none" w:sz="0" w:space="0" w:color="auto"/>
          </w:divBdr>
        </w:div>
        <w:div w:id="268466385">
          <w:marLeft w:val="640"/>
          <w:marRight w:val="0"/>
          <w:marTop w:val="0"/>
          <w:marBottom w:val="0"/>
          <w:divBdr>
            <w:top w:val="none" w:sz="0" w:space="0" w:color="auto"/>
            <w:left w:val="none" w:sz="0" w:space="0" w:color="auto"/>
            <w:bottom w:val="none" w:sz="0" w:space="0" w:color="auto"/>
            <w:right w:val="none" w:sz="0" w:space="0" w:color="auto"/>
          </w:divBdr>
        </w:div>
        <w:div w:id="278530340">
          <w:marLeft w:val="640"/>
          <w:marRight w:val="0"/>
          <w:marTop w:val="0"/>
          <w:marBottom w:val="0"/>
          <w:divBdr>
            <w:top w:val="none" w:sz="0" w:space="0" w:color="auto"/>
            <w:left w:val="none" w:sz="0" w:space="0" w:color="auto"/>
            <w:bottom w:val="none" w:sz="0" w:space="0" w:color="auto"/>
            <w:right w:val="none" w:sz="0" w:space="0" w:color="auto"/>
          </w:divBdr>
        </w:div>
        <w:div w:id="286084253">
          <w:marLeft w:val="640"/>
          <w:marRight w:val="0"/>
          <w:marTop w:val="0"/>
          <w:marBottom w:val="0"/>
          <w:divBdr>
            <w:top w:val="none" w:sz="0" w:space="0" w:color="auto"/>
            <w:left w:val="none" w:sz="0" w:space="0" w:color="auto"/>
            <w:bottom w:val="none" w:sz="0" w:space="0" w:color="auto"/>
            <w:right w:val="none" w:sz="0" w:space="0" w:color="auto"/>
          </w:divBdr>
        </w:div>
        <w:div w:id="316347777">
          <w:marLeft w:val="640"/>
          <w:marRight w:val="0"/>
          <w:marTop w:val="0"/>
          <w:marBottom w:val="0"/>
          <w:divBdr>
            <w:top w:val="none" w:sz="0" w:space="0" w:color="auto"/>
            <w:left w:val="none" w:sz="0" w:space="0" w:color="auto"/>
            <w:bottom w:val="none" w:sz="0" w:space="0" w:color="auto"/>
            <w:right w:val="none" w:sz="0" w:space="0" w:color="auto"/>
          </w:divBdr>
        </w:div>
        <w:div w:id="343748172">
          <w:marLeft w:val="640"/>
          <w:marRight w:val="0"/>
          <w:marTop w:val="0"/>
          <w:marBottom w:val="0"/>
          <w:divBdr>
            <w:top w:val="none" w:sz="0" w:space="0" w:color="auto"/>
            <w:left w:val="none" w:sz="0" w:space="0" w:color="auto"/>
            <w:bottom w:val="none" w:sz="0" w:space="0" w:color="auto"/>
            <w:right w:val="none" w:sz="0" w:space="0" w:color="auto"/>
          </w:divBdr>
        </w:div>
        <w:div w:id="388843915">
          <w:marLeft w:val="640"/>
          <w:marRight w:val="0"/>
          <w:marTop w:val="0"/>
          <w:marBottom w:val="0"/>
          <w:divBdr>
            <w:top w:val="none" w:sz="0" w:space="0" w:color="auto"/>
            <w:left w:val="none" w:sz="0" w:space="0" w:color="auto"/>
            <w:bottom w:val="none" w:sz="0" w:space="0" w:color="auto"/>
            <w:right w:val="none" w:sz="0" w:space="0" w:color="auto"/>
          </w:divBdr>
        </w:div>
        <w:div w:id="411971745">
          <w:marLeft w:val="640"/>
          <w:marRight w:val="0"/>
          <w:marTop w:val="0"/>
          <w:marBottom w:val="0"/>
          <w:divBdr>
            <w:top w:val="none" w:sz="0" w:space="0" w:color="auto"/>
            <w:left w:val="none" w:sz="0" w:space="0" w:color="auto"/>
            <w:bottom w:val="none" w:sz="0" w:space="0" w:color="auto"/>
            <w:right w:val="none" w:sz="0" w:space="0" w:color="auto"/>
          </w:divBdr>
        </w:div>
        <w:div w:id="422848658">
          <w:marLeft w:val="640"/>
          <w:marRight w:val="0"/>
          <w:marTop w:val="0"/>
          <w:marBottom w:val="0"/>
          <w:divBdr>
            <w:top w:val="none" w:sz="0" w:space="0" w:color="auto"/>
            <w:left w:val="none" w:sz="0" w:space="0" w:color="auto"/>
            <w:bottom w:val="none" w:sz="0" w:space="0" w:color="auto"/>
            <w:right w:val="none" w:sz="0" w:space="0" w:color="auto"/>
          </w:divBdr>
        </w:div>
        <w:div w:id="474563538">
          <w:marLeft w:val="640"/>
          <w:marRight w:val="0"/>
          <w:marTop w:val="0"/>
          <w:marBottom w:val="0"/>
          <w:divBdr>
            <w:top w:val="none" w:sz="0" w:space="0" w:color="auto"/>
            <w:left w:val="none" w:sz="0" w:space="0" w:color="auto"/>
            <w:bottom w:val="none" w:sz="0" w:space="0" w:color="auto"/>
            <w:right w:val="none" w:sz="0" w:space="0" w:color="auto"/>
          </w:divBdr>
        </w:div>
        <w:div w:id="498426476">
          <w:marLeft w:val="640"/>
          <w:marRight w:val="0"/>
          <w:marTop w:val="0"/>
          <w:marBottom w:val="0"/>
          <w:divBdr>
            <w:top w:val="none" w:sz="0" w:space="0" w:color="auto"/>
            <w:left w:val="none" w:sz="0" w:space="0" w:color="auto"/>
            <w:bottom w:val="none" w:sz="0" w:space="0" w:color="auto"/>
            <w:right w:val="none" w:sz="0" w:space="0" w:color="auto"/>
          </w:divBdr>
        </w:div>
        <w:div w:id="531580729">
          <w:marLeft w:val="640"/>
          <w:marRight w:val="0"/>
          <w:marTop w:val="0"/>
          <w:marBottom w:val="0"/>
          <w:divBdr>
            <w:top w:val="none" w:sz="0" w:space="0" w:color="auto"/>
            <w:left w:val="none" w:sz="0" w:space="0" w:color="auto"/>
            <w:bottom w:val="none" w:sz="0" w:space="0" w:color="auto"/>
            <w:right w:val="none" w:sz="0" w:space="0" w:color="auto"/>
          </w:divBdr>
        </w:div>
        <w:div w:id="547032162">
          <w:marLeft w:val="640"/>
          <w:marRight w:val="0"/>
          <w:marTop w:val="0"/>
          <w:marBottom w:val="0"/>
          <w:divBdr>
            <w:top w:val="none" w:sz="0" w:space="0" w:color="auto"/>
            <w:left w:val="none" w:sz="0" w:space="0" w:color="auto"/>
            <w:bottom w:val="none" w:sz="0" w:space="0" w:color="auto"/>
            <w:right w:val="none" w:sz="0" w:space="0" w:color="auto"/>
          </w:divBdr>
        </w:div>
        <w:div w:id="547690165">
          <w:marLeft w:val="640"/>
          <w:marRight w:val="0"/>
          <w:marTop w:val="0"/>
          <w:marBottom w:val="0"/>
          <w:divBdr>
            <w:top w:val="none" w:sz="0" w:space="0" w:color="auto"/>
            <w:left w:val="none" w:sz="0" w:space="0" w:color="auto"/>
            <w:bottom w:val="none" w:sz="0" w:space="0" w:color="auto"/>
            <w:right w:val="none" w:sz="0" w:space="0" w:color="auto"/>
          </w:divBdr>
        </w:div>
        <w:div w:id="567113408">
          <w:marLeft w:val="640"/>
          <w:marRight w:val="0"/>
          <w:marTop w:val="0"/>
          <w:marBottom w:val="0"/>
          <w:divBdr>
            <w:top w:val="none" w:sz="0" w:space="0" w:color="auto"/>
            <w:left w:val="none" w:sz="0" w:space="0" w:color="auto"/>
            <w:bottom w:val="none" w:sz="0" w:space="0" w:color="auto"/>
            <w:right w:val="none" w:sz="0" w:space="0" w:color="auto"/>
          </w:divBdr>
        </w:div>
        <w:div w:id="573198288">
          <w:marLeft w:val="640"/>
          <w:marRight w:val="0"/>
          <w:marTop w:val="0"/>
          <w:marBottom w:val="0"/>
          <w:divBdr>
            <w:top w:val="none" w:sz="0" w:space="0" w:color="auto"/>
            <w:left w:val="none" w:sz="0" w:space="0" w:color="auto"/>
            <w:bottom w:val="none" w:sz="0" w:space="0" w:color="auto"/>
            <w:right w:val="none" w:sz="0" w:space="0" w:color="auto"/>
          </w:divBdr>
        </w:div>
        <w:div w:id="580985063">
          <w:marLeft w:val="640"/>
          <w:marRight w:val="0"/>
          <w:marTop w:val="0"/>
          <w:marBottom w:val="0"/>
          <w:divBdr>
            <w:top w:val="none" w:sz="0" w:space="0" w:color="auto"/>
            <w:left w:val="none" w:sz="0" w:space="0" w:color="auto"/>
            <w:bottom w:val="none" w:sz="0" w:space="0" w:color="auto"/>
            <w:right w:val="none" w:sz="0" w:space="0" w:color="auto"/>
          </w:divBdr>
        </w:div>
        <w:div w:id="614168383">
          <w:marLeft w:val="640"/>
          <w:marRight w:val="0"/>
          <w:marTop w:val="0"/>
          <w:marBottom w:val="0"/>
          <w:divBdr>
            <w:top w:val="none" w:sz="0" w:space="0" w:color="auto"/>
            <w:left w:val="none" w:sz="0" w:space="0" w:color="auto"/>
            <w:bottom w:val="none" w:sz="0" w:space="0" w:color="auto"/>
            <w:right w:val="none" w:sz="0" w:space="0" w:color="auto"/>
          </w:divBdr>
        </w:div>
        <w:div w:id="624115716">
          <w:marLeft w:val="640"/>
          <w:marRight w:val="0"/>
          <w:marTop w:val="0"/>
          <w:marBottom w:val="0"/>
          <w:divBdr>
            <w:top w:val="none" w:sz="0" w:space="0" w:color="auto"/>
            <w:left w:val="none" w:sz="0" w:space="0" w:color="auto"/>
            <w:bottom w:val="none" w:sz="0" w:space="0" w:color="auto"/>
            <w:right w:val="none" w:sz="0" w:space="0" w:color="auto"/>
          </w:divBdr>
        </w:div>
        <w:div w:id="625697347">
          <w:marLeft w:val="640"/>
          <w:marRight w:val="0"/>
          <w:marTop w:val="0"/>
          <w:marBottom w:val="0"/>
          <w:divBdr>
            <w:top w:val="none" w:sz="0" w:space="0" w:color="auto"/>
            <w:left w:val="none" w:sz="0" w:space="0" w:color="auto"/>
            <w:bottom w:val="none" w:sz="0" w:space="0" w:color="auto"/>
            <w:right w:val="none" w:sz="0" w:space="0" w:color="auto"/>
          </w:divBdr>
        </w:div>
        <w:div w:id="661351929">
          <w:marLeft w:val="640"/>
          <w:marRight w:val="0"/>
          <w:marTop w:val="0"/>
          <w:marBottom w:val="0"/>
          <w:divBdr>
            <w:top w:val="none" w:sz="0" w:space="0" w:color="auto"/>
            <w:left w:val="none" w:sz="0" w:space="0" w:color="auto"/>
            <w:bottom w:val="none" w:sz="0" w:space="0" w:color="auto"/>
            <w:right w:val="none" w:sz="0" w:space="0" w:color="auto"/>
          </w:divBdr>
        </w:div>
        <w:div w:id="673267696">
          <w:marLeft w:val="640"/>
          <w:marRight w:val="0"/>
          <w:marTop w:val="0"/>
          <w:marBottom w:val="0"/>
          <w:divBdr>
            <w:top w:val="none" w:sz="0" w:space="0" w:color="auto"/>
            <w:left w:val="none" w:sz="0" w:space="0" w:color="auto"/>
            <w:bottom w:val="none" w:sz="0" w:space="0" w:color="auto"/>
            <w:right w:val="none" w:sz="0" w:space="0" w:color="auto"/>
          </w:divBdr>
        </w:div>
        <w:div w:id="680353647">
          <w:marLeft w:val="640"/>
          <w:marRight w:val="0"/>
          <w:marTop w:val="0"/>
          <w:marBottom w:val="0"/>
          <w:divBdr>
            <w:top w:val="none" w:sz="0" w:space="0" w:color="auto"/>
            <w:left w:val="none" w:sz="0" w:space="0" w:color="auto"/>
            <w:bottom w:val="none" w:sz="0" w:space="0" w:color="auto"/>
            <w:right w:val="none" w:sz="0" w:space="0" w:color="auto"/>
          </w:divBdr>
        </w:div>
        <w:div w:id="699012033">
          <w:marLeft w:val="640"/>
          <w:marRight w:val="0"/>
          <w:marTop w:val="0"/>
          <w:marBottom w:val="0"/>
          <w:divBdr>
            <w:top w:val="none" w:sz="0" w:space="0" w:color="auto"/>
            <w:left w:val="none" w:sz="0" w:space="0" w:color="auto"/>
            <w:bottom w:val="none" w:sz="0" w:space="0" w:color="auto"/>
            <w:right w:val="none" w:sz="0" w:space="0" w:color="auto"/>
          </w:divBdr>
        </w:div>
        <w:div w:id="732894205">
          <w:marLeft w:val="640"/>
          <w:marRight w:val="0"/>
          <w:marTop w:val="0"/>
          <w:marBottom w:val="0"/>
          <w:divBdr>
            <w:top w:val="none" w:sz="0" w:space="0" w:color="auto"/>
            <w:left w:val="none" w:sz="0" w:space="0" w:color="auto"/>
            <w:bottom w:val="none" w:sz="0" w:space="0" w:color="auto"/>
            <w:right w:val="none" w:sz="0" w:space="0" w:color="auto"/>
          </w:divBdr>
        </w:div>
        <w:div w:id="745881122">
          <w:marLeft w:val="640"/>
          <w:marRight w:val="0"/>
          <w:marTop w:val="0"/>
          <w:marBottom w:val="0"/>
          <w:divBdr>
            <w:top w:val="none" w:sz="0" w:space="0" w:color="auto"/>
            <w:left w:val="none" w:sz="0" w:space="0" w:color="auto"/>
            <w:bottom w:val="none" w:sz="0" w:space="0" w:color="auto"/>
            <w:right w:val="none" w:sz="0" w:space="0" w:color="auto"/>
          </w:divBdr>
        </w:div>
        <w:div w:id="770003800">
          <w:marLeft w:val="640"/>
          <w:marRight w:val="0"/>
          <w:marTop w:val="0"/>
          <w:marBottom w:val="0"/>
          <w:divBdr>
            <w:top w:val="none" w:sz="0" w:space="0" w:color="auto"/>
            <w:left w:val="none" w:sz="0" w:space="0" w:color="auto"/>
            <w:bottom w:val="none" w:sz="0" w:space="0" w:color="auto"/>
            <w:right w:val="none" w:sz="0" w:space="0" w:color="auto"/>
          </w:divBdr>
        </w:div>
        <w:div w:id="778530937">
          <w:marLeft w:val="640"/>
          <w:marRight w:val="0"/>
          <w:marTop w:val="0"/>
          <w:marBottom w:val="0"/>
          <w:divBdr>
            <w:top w:val="none" w:sz="0" w:space="0" w:color="auto"/>
            <w:left w:val="none" w:sz="0" w:space="0" w:color="auto"/>
            <w:bottom w:val="none" w:sz="0" w:space="0" w:color="auto"/>
            <w:right w:val="none" w:sz="0" w:space="0" w:color="auto"/>
          </w:divBdr>
        </w:div>
        <w:div w:id="790902299">
          <w:marLeft w:val="640"/>
          <w:marRight w:val="0"/>
          <w:marTop w:val="0"/>
          <w:marBottom w:val="0"/>
          <w:divBdr>
            <w:top w:val="none" w:sz="0" w:space="0" w:color="auto"/>
            <w:left w:val="none" w:sz="0" w:space="0" w:color="auto"/>
            <w:bottom w:val="none" w:sz="0" w:space="0" w:color="auto"/>
            <w:right w:val="none" w:sz="0" w:space="0" w:color="auto"/>
          </w:divBdr>
        </w:div>
        <w:div w:id="795442526">
          <w:marLeft w:val="640"/>
          <w:marRight w:val="0"/>
          <w:marTop w:val="0"/>
          <w:marBottom w:val="0"/>
          <w:divBdr>
            <w:top w:val="none" w:sz="0" w:space="0" w:color="auto"/>
            <w:left w:val="none" w:sz="0" w:space="0" w:color="auto"/>
            <w:bottom w:val="none" w:sz="0" w:space="0" w:color="auto"/>
            <w:right w:val="none" w:sz="0" w:space="0" w:color="auto"/>
          </w:divBdr>
        </w:div>
        <w:div w:id="798456029">
          <w:marLeft w:val="640"/>
          <w:marRight w:val="0"/>
          <w:marTop w:val="0"/>
          <w:marBottom w:val="0"/>
          <w:divBdr>
            <w:top w:val="none" w:sz="0" w:space="0" w:color="auto"/>
            <w:left w:val="none" w:sz="0" w:space="0" w:color="auto"/>
            <w:bottom w:val="none" w:sz="0" w:space="0" w:color="auto"/>
            <w:right w:val="none" w:sz="0" w:space="0" w:color="auto"/>
          </w:divBdr>
        </w:div>
        <w:div w:id="815880960">
          <w:marLeft w:val="640"/>
          <w:marRight w:val="0"/>
          <w:marTop w:val="0"/>
          <w:marBottom w:val="0"/>
          <w:divBdr>
            <w:top w:val="none" w:sz="0" w:space="0" w:color="auto"/>
            <w:left w:val="none" w:sz="0" w:space="0" w:color="auto"/>
            <w:bottom w:val="none" w:sz="0" w:space="0" w:color="auto"/>
            <w:right w:val="none" w:sz="0" w:space="0" w:color="auto"/>
          </w:divBdr>
        </w:div>
        <w:div w:id="847254779">
          <w:marLeft w:val="640"/>
          <w:marRight w:val="0"/>
          <w:marTop w:val="0"/>
          <w:marBottom w:val="0"/>
          <w:divBdr>
            <w:top w:val="none" w:sz="0" w:space="0" w:color="auto"/>
            <w:left w:val="none" w:sz="0" w:space="0" w:color="auto"/>
            <w:bottom w:val="none" w:sz="0" w:space="0" w:color="auto"/>
            <w:right w:val="none" w:sz="0" w:space="0" w:color="auto"/>
          </w:divBdr>
        </w:div>
        <w:div w:id="865559013">
          <w:marLeft w:val="640"/>
          <w:marRight w:val="0"/>
          <w:marTop w:val="0"/>
          <w:marBottom w:val="0"/>
          <w:divBdr>
            <w:top w:val="none" w:sz="0" w:space="0" w:color="auto"/>
            <w:left w:val="none" w:sz="0" w:space="0" w:color="auto"/>
            <w:bottom w:val="none" w:sz="0" w:space="0" w:color="auto"/>
            <w:right w:val="none" w:sz="0" w:space="0" w:color="auto"/>
          </w:divBdr>
        </w:div>
        <w:div w:id="891504573">
          <w:marLeft w:val="640"/>
          <w:marRight w:val="0"/>
          <w:marTop w:val="0"/>
          <w:marBottom w:val="0"/>
          <w:divBdr>
            <w:top w:val="none" w:sz="0" w:space="0" w:color="auto"/>
            <w:left w:val="none" w:sz="0" w:space="0" w:color="auto"/>
            <w:bottom w:val="none" w:sz="0" w:space="0" w:color="auto"/>
            <w:right w:val="none" w:sz="0" w:space="0" w:color="auto"/>
          </w:divBdr>
        </w:div>
        <w:div w:id="897519489">
          <w:marLeft w:val="640"/>
          <w:marRight w:val="0"/>
          <w:marTop w:val="0"/>
          <w:marBottom w:val="0"/>
          <w:divBdr>
            <w:top w:val="none" w:sz="0" w:space="0" w:color="auto"/>
            <w:left w:val="none" w:sz="0" w:space="0" w:color="auto"/>
            <w:bottom w:val="none" w:sz="0" w:space="0" w:color="auto"/>
            <w:right w:val="none" w:sz="0" w:space="0" w:color="auto"/>
          </w:divBdr>
        </w:div>
        <w:div w:id="917321328">
          <w:marLeft w:val="640"/>
          <w:marRight w:val="0"/>
          <w:marTop w:val="0"/>
          <w:marBottom w:val="0"/>
          <w:divBdr>
            <w:top w:val="none" w:sz="0" w:space="0" w:color="auto"/>
            <w:left w:val="none" w:sz="0" w:space="0" w:color="auto"/>
            <w:bottom w:val="none" w:sz="0" w:space="0" w:color="auto"/>
            <w:right w:val="none" w:sz="0" w:space="0" w:color="auto"/>
          </w:divBdr>
        </w:div>
        <w:div w:id="933250250">
          <w:marLeft w:val="640"/>
          <w:marRight w:val="0"/>
          <w:marTop w:val="0"/>
          <w:marBottom w:val="0"/>
          <w:divBdr>
            <w:top w:val="none" w:sz="0" w:space="0" w:color="auto"/>
            <w:left w:val="none" w:sz="0" w:space="0" w:color="auto"/>
            <w:bottom w:val="none" w:sz="0" w:space="0" w:color="auto"/>
            <w:right w:val="none" w:sz="0" w:space="0" w:color="auto"/>
          </w:divBdr>
        </w:div>
        <w:div w:id="946304580">
          <w:marLeft w:val="640"/>
          <w:marRight w:val="0"/>
          <w:marTop w:val="0"/>
          <w:marBottom w:val="0"/>
          <w:divBdr>
            <w:top w:val="none" w:sz="0" w:space="0" w:color="auto"/>
            <w:left w:val="none" w:sz="0" w:space="0" w:color="auto"/>
            <w:bottom w:val="none" w:sz="0" w:space="0" w:color="auto"/>
            <w:right w:val="none" w:sz="0" w:space="0" w:color="auto"/>
          </w:divBdr>
        </w:div>
        <w:div w:id="980421119">
          <w:marLeft w:val="640"/>
          <w:marRight w:val="0"/>
          <w:marTop w:val="0"/>
          <w:marBottom w:val="0"/>
          <w:divBdr>
            <w:top w:val="none" w:sz="0" w:space="0" w:color="auto"/>
            <w:left w:val="none" w:sz="0" w:space="0" w:color="auto"/>
            <w:bottom w:val="none" w:sz="0" w:space="0" w:color="auto"/>
            <w:right w:val="none" w:sz="0" w:space="0" w:color="auto"/>
          </w:divBdr>
        </w:div>
        <w:div w:id="1014065556">
          <w:marLeft w:val="640"/>
          <w:marRight w:val="0"/>
          <w:marTop w:val="0"/>
          <w:marBottom w:val="0"/>
          <w:divBdr>
            <w:top w:val="none" w:sz="0" w:space="0" w:color="auto"/>
            <w:left w:val="none" w:sz="0" w:space="0" w:color="auto"/>
            <w:bottom w:val="none" w:sz="0" w:space="0" w:color="auto"/>
            <w:right w:val="none" w:sz="0" w:space="0" w:color="auto"/>
          </w:divBdr>
        </w:div>
        <w:div w:id="1062407889">
          <w:marLeft w:val="640"/>
          <w:marRight w:val="0"/>
          <w:marTop w:val="0"/>
          <w:marBottom w:val="0"/>
          <w:divBdr>
            <w:top w:val="none" w:sz="0" w:space="0" w:color="auto"/>
            <w:left w:val="none" w:sz="0" w:space="0" w:color="auto"/>
            <w:bottom w:val="none" w:sz="0" w:space="0" w:color="auto"/>
            <w:right w:val="none" w:sz="0" w:space="0" w:color="auto"/>
          </w:divBdr>
        </w:div>
        <w:div w:id="1065765784">
          <w:marLeft w:val="640"/>
          <w:marRight w:val="0"/>
          <w:marTop w:val="0"/>
          <w:marBottom w:val="0"/>
          <w:divBdr>
            <w:top w:val="none" w:sz="0" w:space="0" w:color="auto"/>
            <w:left w:val="none" w:sz="0" w:space="0" w:color="auto"/>
            <w:bottom w:val="none" w:sz="0" w:space="0" w:color="auto"/>
            <w:right w:val="none" w:sz="0" w:space="0" w:color="auto"/>
          </w:divBdr>
        </w:div>
        <w:div w:id="1088887019">
          <w:marLeft w:val="640"/>
          <w:marRight w:val="0"/>
          <w:marTop w:val="0"/>
          <w:marBottom w:val="0"/>
          <w:divBdr>
            <w:top w:val="none" w:sz="0" w:space="0" w:color="auto"/>
            <w:left w:val="none" w:sz="0" w:space="0" w:color="auto"/>
            <w:bottom w:val="none" w:sz="0" w:space="0" w:color="auto"/>
            <w:right w:val="none" w:sz="0" w:space="0" w:color="auto"/>
          </w:divBdr>
        </w:div>
        <w:div w:id="1094783573">
          <w:marLeft w:val="640"/>
          <w:marRight w:val="0"/>
          <w:marTop w:val="0"/>
          <w:marBottom w:val="0"/>
          <w:divBdr>
            <w:top w:val="none" w:sz="0" w:space="0" w:color="auto"/>
            <w:left w:val="none" w:sz="0" w:space="0" w:color="auto"/>
            <w:bottom w:val="none" w:sz="0" w:space="0" w:color="auto"/>
            <w:right w:val="none" w:sz="0" w:space="0" w:color="auto"/>
          </w:divBdr>
        </w:div>
        <w:div w:id="1103499759">
          <w:marLeft w:val="640"/>
          <w:marRight w:val="0"/>
          <w:marTop w:val="0"/>
          <w:marBottom w:val="0"/>
          <w:divBdr>
            <w:top w:val="none" w:sz="0" w:space="0" w:color="auto"/>
            <w:left w:val="none" w:sz="0" w:space="0" w:color="auto"/>
            <w:bottom w:val="none" w:sz="0" w:space="0" w:color="auto"/>
            <w:right w:val="none" w:sz="0" w:space="0" w:color="auto"/>
          </w:divBdr>
        </w:div>
        <w:div w:id="1118180957">
          <w:marLeft w:val="640"/>
          <w:marRight w:val="0"/>
          <w:marTop w:val="0"/>
          <w:marBottom w:val="0"/>
          <w:divBdr>
            <w:top w:val="none" w:sz="0" w:space="0" w:color="auto"/>
            <w:left w:val="none" w:sz="0" w:space="0" w:color="auto"/>
            <w:bottom w:val="none" w:sz="0" w:space="0" w:color="auto"/>
            <w:right w:val="none" w:sz="0" w:space="0" w:color="auto"/>
          </w:divBdr>
        </w:div>
        <w:div w:id="1129206654">
          <w:marLeft w:val="640"/>
          <w:marRight w:val="0"/>
          <w:marTop w:val="0"/>
          <w:marBottom w:val="0"/>
          <w:divBdr>
            <w:top w:val="none" w:sz="0" w:space="0" w:color="auto"/>
            <w:left w:val="none" w:sz="0" w:space="0" w:color="auto"/>
            <w:bottom w:val="none" w:sz="0" w:space="0" w:color="auto"/>
            <w:right w:val="none" w:sz="0" w:space="0" w:color="auto"/>
          </w:divBdr>
        </w:div>
        <w:div w:id="1129863535">
          <w:marLeft w:val="640"/>
          <w:marRight w:val="0"/>
          <w:marTop w:val="0"/>
          <w:marBottom w:val="0"/>
          <w:divBdr>
            <w:top w:val="none" w:sz="0" w:space="0" w:color="auto"/>
            <w:left w:val="none" w:sz="0" w:space="0" w:color="auto"/>
            <w:bottom w:val="none" w:sz="0" w:space="0" w:color="auto"/>
            <w:right w:val="none" w:sz="0" w:space="0" w:color="auto"/>
          </w:divBdr>
        </w:div>
        <w:div w:id="1140225538">
          <w:marLeft w:val="640"/>
          <w:marRight w:val="0"/>
          <w:marTop w:val="0"/>
          <w:marBottom w:val="0"/>
          <w:divBdr>
            <w:top w:val="none" w:sz="0" w:space="0" w:color="auto"/>
            <w:left w:val="none" w:sz="0" w:space="0" w:color="auto"/>
            <w:bottom w:val="none" w:sz="0" w:space="0" w:color="auto"/>
            <w:right w:val="none" w:sz="0" w:space="0" w:color="auto"/>
          </w:divBdr>
        </w:div>
        <w:div w:id="1190023914">
          <w:marLeft w:val="640"/>
          <w:marRight w:val="0"/>
          <w:marTop w:val="0"/>
          <w:marBottom w:val="0"/>
          <w:divBdr>
            <w:top w:val="none" w:sz="0" w:space="0" w:color="auto"/>
            <w:left w:val="none" w:sz="0" w:space="0" w:color="auto"/>
            <w:bottom w:val="none" w:sz="0" w:space="0" w:color="auto"/>
            <w:right w:val="none" w:sz="0" w:space="0" w:color="auto"/>
          </w:divBdr>
        </w:div>
        <w:div w:id="1254588239">
          <w:marLeft w:val="640"/>
          <w:marRight w:val="0"/>
          <w:marTop w:val="0"/>
          <w:marBottom w:val="0"/>
          <w:divBdr>
            <w:top w:val="none" w:sz="0" w:space="0" w:color="auto"/>
            <w:left w:val="none" w:sz="0" w:space="0" w:color="auto"/>
            <w:bottom w:val="none" w:sz="0" w:space="0" w:color="auto"/>
            <w:right w:val="none" w:sz="0" w:space="0" w:color="auto"/>
          </w:divBdr>
        </w:div>
        <w:div w:id="1267883461">
          <w:marLeft w:val="640"/>
          <w:marRight w:val="0"/>
          <w:marTop w:val="0"/>
          <w:marBottom w:val="0"/>
          <w:divBdr>
            <w:top w:val="none" w:sz="0" w:space="0" w:color="auto"/>
            <w:left w:val="none" w:sz="0" w:space="0" w:color="auto"/>
            <w:bottom w:val="none" w:sz="0" w:space="0" w:color="auto"/>
            <w:right w:val="none" w:sz="0" w:space="0" w:color="auto"/>
          </w:divBdr>
        </w:div>
        <w:div w:id="1272780347">
          <w:marLeft w:val="640"/>
          <w:marRight w:val="0"/>
          <w:marTop w:val="0"/>
          <w:marBottom w:val="0"/>
          <w:divBdr>
            <w:top w:val="none" w:sz="0" w:space="0" w:color="auto"/>
            <w:left w:val="none" w:sz="0" w:space="0" w:color="auto"/>
            <w:bottom w:val="none" w:sz="0" w:space="0" w:color="auto"/>
            <w:right w:val="none" w:sz="0" w:space="0" w:color="auto"/>
          </w:divBdr>
        </w:div>
        <w:div w:id="1295520340">
          <w:marLeft w:val="640"/>
          <w:marRight w:val="0"/>
          <w:marTop w:val="0"/>
          <w:marBottom w:val="0"/>
          <w:divBdr>
            <w:top w:val="none" w:sz="0" w:space="0" w:color="auto"/>
            <w:left w:val="none" w:sz="0" w:space="0" w:color="auto"/>
            <w:bottom w:val="none" w:sz="0" w:space="0" w:color="auto"/>
            <w:right w:val="none" w:sz="0" w:space="0" w:color="auto"/>
          </w:divBdr>
        </w:div>
        <w:div w:id="1307933360">
          <w:marLeft w:val="640"/>
          <w:marRight w:val="0"/>
          <w:marTop w:val="0"/>
          <w:marBottom w:val="0"/>
          <w:divBdr>
            <w:top w:val="none" w:sz="0" w:space="0" w:color="auto"/>
            <w:left w:val="none" w:sz="0" w:space="0" w:color="auto"/>
            <w:bottom w:val="none" w:sz="0" w:space="0" w:color="auto"/>
            <w:right w:val="none" w:sz="0" w:space="0" w:color="auto"/>
          </w:divBdr>
        </w:div>
        <w:div w:id="1351252407">
          <w:marLeft w:val="640"/>
          <w:marRight w:val="0"/>
          <w:marTop w:val="0"/>
          <w:marBottom w:val="0"/>
          <w:divBdr>
            <w:top w:val="none" w:sz="0" w:space="0" w:color="auto"/>
            <w:left w:val="none" w:sz="0" w:space="0" w:color="auto"/>
            <w:bottom w:val="none" w:sz="0" w:space="0" w:color="auto"/>
            <w:right w:val="none" w:sz="0" w:space="0" w:color="auto"/>
          </w:divBdr>
        </w:div>
        <w:div w:id="1366446083">
          <w:marLeft w:val="640"/>
          <w:marRight w:val="0"/>
          <w:marTop w:val="0"/>
          <w:marBottom w:val="0"/>
          <w:divBdr>
            <w:top w:val="none" w:sz="0" w:space="0" w:color="auto"/>
            <w:left w:val="none" w:sz="0" w:space="0" w:color="auto"/>
            <w:bottom w:val="none" w:sz="0" w:space="0" w:color="auto"/>
            <w:right w:val="none" w:sz="0" w:space="0" w:color="auto"/>
          </w:divBdr>
        </w:div>
        <w:div w:id="1385829727">
          <w:marLeft w:val="640"/>
          <w:marRight w:val="0"/>
          <w:marTop w:val="0"/>
          <w:marBottom w:val="0"/>
          <w:divBdr>
            <w:top w:val="none" w:sz="0" w:space="0" w:color="auto"/>
            <w:left w:val="none" w:sz="0" w:space="0" w:color="auto"/>
            <w:bottom w:val="none" w:sz="0" w:space="0" w:color="auto"/>
            <w:right w:val="none" w:sz="0" w:space="0" w:color="auto"/>
          </w:divBdr>
        </w:div>
        <w:div w:id="1421951832">
          <w:marLeft w:val="640"/>
          <w:marRight w:val="0"/>
          <w:marTop w:val="0"/>
          <w:marBottom w:val="0"/>
          <w:divBdr>
            <w:top w:val="none" w:sz="0" w:space="0" w:color="auto"/>
            <w:left w:val="none" w:sz="0" w:space="0" w:color="auto"/>
            <w:bottom w:val="none" w:sz="0" w:space="0" w:color="auto"/>
            <w:right w:val="none" w:sz="0" w:space="0" w:color="auto"/>
          </w:divBdr>
        </w:div>
        <w:div w:id="1431009530">
          <w:marLeft w:val="640"/>
          <w:marRight w:val="0"/>
          <w:marTop w:val="0"/>
          <w:marBottom w:val="0"/>
          <w:divBdr>
            <w:top w:val="none" w:sz="0" w:space="0" w:color="auto"/>
            <w:left w:val="none" w:sz="0" w:space="0" w:color="auto"/>
            <w:bottom w:val="none" w:sz="0" w:space="0" w:color="auto"/>
            <w:right w:val="none" w:sz="0" w:space="0" w:color="auto"/>
          </w:divBdr>
        </w:div>
        <w:div w:id="1433427703">
          <w:marLeft w:val="640"/>
          <w:marRight w:val="0"/>
          <w:marTop w:val="0"/>
          <w:marBottom w:val="0"/>
          <w:divBdr>
            <w:top w:val="none" w:sz="0" w:space="0" w:color="auto"/>
            <w:left w:val="none" w:sz="0" w:space="0" w:color="auto"/>
            <w:bottom w:val="none" w:sz="0" w:space="0" w:color="auto"/>
            <w:right w:val="none" w:sz="0" w:space="0" w:color="auto"/>
          </w:divBdr>
        </w:div>
        <w:div w:id="1453935416">
          <w:marLeft w:val="640"/>
          <w:marRight w:val="0"/>
          <w:marTop w:val="0"/>
          <w:marBottom w:val="0"/>
          <w:divBdr>
            <w:top w:val="none" w:sz="0" w:space="0" w:color="auto"/>
            <w:left w:val="none" w:sz="0" w:space="0" w:color="auto"/>
            <w:bottom w:val="none" w:sz="0" w:space="0" w:color="auto"/>
            <w:right w:val="none" w:sz="0" w:space="0" w:color="auto"/>
          </w:divBdr>
        </w:div>
        <w:div w:id="1458182049">
          <w:marLeft w:val="640"/>
          <w:marRight w:val="0"/>
          <w:marTop w:val="0"/>
          <w:marBottom w:val="0"/>
          <w:divBdr>
            <w:top w:val="none" w:sz="0" w:space="0" w:color="auto"/>
            <w:left w:val="none" w:sz="0" w:space="0" w:color="auto"/>
            <w:bottom w:val="none" w:sz="0" w:space="0" w:color="auto"/>
            <w:right w:val="none" w:sz="0" w:space="0" w:color="auto"/>
          </w:divBdr>
        </w:div>
        <w:div w:id="1461266018">
          <w:marLeft w:val="640"/>
          <w:marRight w:val="0"/>
          <w:marTop w:val="0"/>
          <w:marBottom w:val="0"/>
          <w:divBdr>
            <w:top w:val="none" w:sz="0" w:space="0" w:color="auto"/>
            <w:left w:val="none" w:sz="0" w:space="0" w:color="auto"/>
            <w:bottom w:val="none" w:sz="0" w:space="0" w:color="auto"/>
            <w:right w:val="none" w:sz="0" w:space="0" w:color="auto"/>
          </w:divBdr>
        </w:div>
        <w:div w:id="1494487414">
          <w:marLeft w:val="640"/>
          <w:marRight w:val="0"/>
          <w:marTop w:val="0"/>
          <w:marBottom w:val="0"/>
          <w:divBdr>
            <w:top w:val="none" w:sz="0" w:space="0" w:color="auto"/>
            <w:left w:val="none" w:sz="0" w:space="0" w:color="auto"/>
            <w:bottom w:val="none" w:sz="0" w:space="0" w:color="auto"/>
            <w:right w:val="none" w:sz="0" w:space="0" w:color="auto"/>
          </w:divBdr>
        </w:div>
        <w:div w:id="1509640380">
          <w:marLeft w:val="640"/>
          <w:marRight w:val="0"/>
          <w:marTop w:val="0"/>
          <w:marBottom w:val="0"/>
          <w:divBdr>
            <w:top w:val="none" w:sz="0" w:space="0" w:color="auto"/>
            <w:left w:val="none" w:sz="0" w:space="0" w:color="auto"/>
            <w:bottom w:val="none" w:sz="0" w:space="0" w:color="auto"/>
            <w:right w:val="none" w:sz="0" w:space="0" w:color="auto"/>
          </w:divBdr>
        </w:div>
        <w:div w:id="1517695337">
          <w:marLeft w:val="640"/>
          <w:marRight w:val="0"/>
          <w:marTop w:val="0"/>
          <w:marBottom w:val="0"/>
          <w:divBdr>
            <w:top w:val="none" w:sz="0" w:space="0" w:color="auto"/>
            <w:left w:val="none" w:sz="0" w:space="0" w:color="auto"/>
            <w:bottom w:val="none" w:sz="0" w:space="0" w:color="auto"/>
            <w:right w:val="none" w:sz="0" w:space="0" w:color="auto"/>
          </w:divBdr>
        </w:div>
        <w:div w:id="1519195647">
          <w:marLeft w:val="640"/>
          <w:marRight w:val="0"/>
          <w:marTop w:val="0"/>
          <w:marBottom w:val="0"/>
          <w:divBdr>
            <w:top w:val="none" w:sz="0" w:space="0" w:color="auto"/>
            <w:left w:val="none" w:sz="0" w:space="0" w:color="auto"/>
            <w:bottom w:val="none" w:sz="0" w:space="0" w:color="auto"/>
            <w:right w:val="none" w:sz="0" w:space="0" w:color="auto"/>
          </w:divBdr>
        </w:div>
        <w:div w:id="1531839657">
          <w:marLeft w:val="640"/>
          <w:marRight w:val="0"/>
          <w:marTop w:val="0"/>
          <w:marBottom w:val="0"/>
          <w:divBdr>
            <w:top w:val="none" w:sz="0" w:space="0" w:color="auto"/>
            <w:left w:val="none" w:sz="0" w:space="0" w:color="auto"/>
            <w:bottom w:val="none" w:sz="0" w:space="0" w:color="auto"/>
            <w:right w:val="none" w:sz="0" w:space="0" w:color="auto"/>
          </w:divBdr>
        </w:div>
        <w:div w:id="1538271258">
          <w:marLeft w:val="640"/>
          <w:marRight w:val="0"/>
          <w:marTop w:val="0"/>
          <w:marBottom w:val="0"/>
          <w:divBdr>
            <w:top w:val="none" w:sz="0" w:space="0" w:color="auto"/>
            <w:left w:val="none" w:sz="0" w:space="0" w:color="auto"/>
            <w:bottom w:val="none" w:sz="0" w:space="0" w:color="auto"/>
            <w:right w:val="none" w:sz="0" w:space="0" w:color="auto"/>
          </w:divBdr>
        </w:div>
        <w:div w:id="1538617547">
          <w:marLeft w:val="640"/>
          <w:marRight w:val="0"/>
          <w:marTop w:val="0"/>
          <w:marBottom w:val="0"/>
          <w:divBdr>
            <w:top w:val="none" w:sz="0" w:space="0" w:color="auto"/>
            <w:left w:val="none" w:sz="0" w:space="0" w:color="auto"/>
            <w:bottom w:val="none" w:sz="0" w:space="0" w:color="auto"/>
            <w:right w:val="none" w:sz="0" w:space="0" w:color="auto"/>
          </w:divBdr>
        </w:div>
        <w:div w:id="1541437320">
          <w:marLeft w:val="640"/>
          <w:marRight w:val="0"/>
          <w:marTop w:val="0"/>
          <w:marBottom w:val="0"/>
          <w:divBdr>
            <w:top w:val="none" w:sz="0" w:space="0" w:color="auto"/>
            <w:left w:val="none" w:sz="0" w:space="0" w:color="auto"/>
            <w:bottom w:val="none" w:sz="0" w:space="0" w:color="auto"/>
            <w:right w:val="none" w:sz="0" w:space="0" w:color="auto"/>
          </w:divBdr>
        </w:div>
        <w:div w:id="1605261147">
          <w:marLeft w:val="640"/>
          <w:marRight w:val="0"/>
          <w:marTop w:val="0"/>
          <w:marBottom w:val="0"/>
          <w:divBdr>
            <w:top w:val="none" w:sz="0" w:space="0" w:color="auto"/>
            <w:left w:val="none" w:sz="0" w:space="0" w:color="auto"/>
            <w:bottom w:val="none" w:sz="0" w:space="0" w:color="auto"/>
            <w:right w:val="none" w:sz="0" w:space="0" w:color="auto"/>
          </w:divBdr>
        </w:div>
        <w:div w:id="1606575563">
          <w:marLeft w:val="640"/>
          <w:marRight w:val="0"/>
          <w:marTop w:val="0"/>
          <w:marBottom w:val="0"/>
          <w:divBdr>
            <w:top w:val="none" w:sz="0" w:space="0" w:color="auto"/>
            <w:left w:val="none" w:sz="0" w:space="0" w:color="auto"/>
            <w:bottom w:val="none" w:sz="0" w:space="0" w:color="auto"/>
            <w:right w:val="none" w:sz="0" w:space="0" w:color="auto"/>
          </w:divBdr>
        </w:div>
        <w:div w:id="1608388520">
          <w:marLeft w:val="640"/>
          <w:marRight w:val="0"/>
          <w:marTop w:val="0"/>
          <w:marBottom w:val="0"/>
          <w:divBdr>
            <w:top w:val="none" w:sz="0" w:space="0" w:color="auto"/>
            <w:left w:val="none" w:sz="0" w:space="0" w:color="auto"/>
            <w:bottom w:val="none" w:sz="0" w:space="0" w:color="auto"/>
            <w:right w:val="none" w:sz="0" w:space="0" w:color="auto"/>
          </w:divBdr>
        </w:div>
        <w:div w:id="1654019291">
          <w:marLeft w:val="640"/>
          <w:marRight w:val="0"/>
          <w:marTop w:val="0"/>
          <w:marBottom w:val="0"/>
          <w:divBdr>
            <w:top w:val="none" w:sz="0" w:space="0" w:color="auto"/>
            <w:left w:val="none" w:sz="0" w:space="0" w:color="auto"/>
            <w:bottom w:val="none" w:sz="0" w:space="0" w:color="auto"/>
            <w:right w:val="none" w:sz="0" w:space="0" w:color="auto"/>
          </w:divBdr>
        </w:div>
        <w:div w:id="1656183035">
          <w:marLeft w:val="640"/>
          <w:marRight w:val="0"/>
          <w:marTop w:val="0"/>
          <w:marBottom w:val="0"/>
          <w:divBdr>
            <w:top w:val="none" w:sz="0" w:space="0" w:color="auto"/>
            <w:left w:val="none" w:sz="0" w:space="0" w:color="auto"/>
            <w:bottom w:val="none" w:sz="0" w:space="0" w:color="auto"/>
            <w:right w:val="none" w:sz="0" w:space="0" w:color="auto"/>
          </w:divBdr>
        </w:div>
        <w:div w:id="1704867571">
          <w:marLeft w:val="640"/>
          <w:marRight w:val="0"/>
          <w:marTop w:val="0"/>
          <w:marBottom w:val="0"/>
          <w:divBdr>
            <w:top w:val="none" w:sz="0" w:space="0" w:color="auto"/>
            <w:left w:val="none" w:sz="0" w:space="0" w:color="auto"/>
            <w:bottom w:val="none" w:sz="0" w:space="0" w:color="auto"/>
            <w:right w:val="none" w:sz="0" w:space="0" w:color="auto"/>
          </w:divBdr>
        </w:div>
        <w:div w:id="1725523699">
          <w:marLeft w:val="640"/>
          <w:marRight w:val="0"/>
          <w:marTop w:val="0"/>
          <w:marBottom w:val="0"/>
          <w:divBdr>
            <w:top w:val="none" w:sz="0" w:space="0" w:color="auto"/>
            <w:left w:val="none" w:sz="0" w:space="0" w:color="auto"/>
            <w:bottom w:val="none" w:sz="0" w:space="0" w:color="auto"/>
            <w:right w:val="none" w:sz="0" w:space="0" w:color="auto"/>
          </w:divBdr>
        </w:div>
        <w:div w:id="1727561540">
          <w:marLeft w:val="640"/>
          <w:marRight w:val="0"/>
          <w:marTop w:val="0"/>
          <w:marBottom w:val="0"/>
          <w:divBdr>
            <w:top w:val="none" w:sz="0" w:space="0" w:color="auto"/>
            <w:left w:val="none" w:sz="0" w:space="0" w:color="auto"/>
            <w:bottom w:val="none" w:sz="0" w:space="0" w:color="auto"/>
            <w:right w:val="none" w:sz="0" w:space="0" w:color="auto"/>
          </w:divBdr>
        </w:div>
        <w:div w:id="1750806678">
          <w:marLeft w:val="640"/>
          <w:marRight w:val="0"/>
          <w:marTop w:val="0"/>
          <w:marBottom w:val="0"/>
          <w:divBdr>
            <w:top w:val="none" w:sz="0" w:space="0" w:color="auto"/>
            <w:left w:val="none" w:sz="0" w:space="0" w:color="auto"/>
            <w:bottom w:val="none" w:sz="0" w:space="0" w:color="auto"/>
            <w:right w:val="none" w:sz="0" w:space="0" w:color="auto"/>
          </w:divBdr>
        </w:div>
        <w:div w:id="1774325164">
          <w:marLeft w:val="640"/>
          <w:marRight w:val="0"/>
          <w:marTop w:val="0"/>
          <w:marBottom w:val="0"/>
          <w:divBdr>
            <w:top w:val="none" w:sz="0" w:space="0" w:color="auto"/>
            <w:left w:val="none" w:sz="0" w:space="0" w:color="auto"/>
            <w:bottom w:val="none" w:sz="0" w:space="0" w:color="auto"/>
            <w:right w:val="none" w:sz="0" w:space="0" w:color="auto"/>
          </w:divBdr>
        </w:div>
        <w:div w:id="1794472644">
          <w:marLeft w:val="640"/>
          <w:marRight w:val="0"/>
          <w:marTop w:val="0"/>
          <w:marBottom w:val="0"/>
          <w:divBdr>
            <w:top w:val="none" w:sz="0" w:space="0" w:color="auto"/>
            <w:left w:val="none" w:sz="0" w:space="0" w:color="auto"/>
            <w:bottom w:val="none" w:sz="0" w:space="0" w:color="auto"/>
            <w:right w:val="none" w:sz="0" w:space="0" w:color="auto"/>
          </w:divBdr>
        </w:div>
        <w:div w:id="1819493185">
          <w:marLeft w:val="640"/>
          <w:marRight w:val="0"/>
          <w:marTop w:val="0"/>
          <w:marBottom w:val="0"/>
          <w:divBdr>
            <w:top w:val="none" w:sz="0" w:space="0" w:color="auto"/>
            <w:left w:val="none" w:sz="0" w:space="0" w:color="auto"/>
            <w:bottom w:val="none" w:sz="0" w:space="0" w:color="auto"/>
            <w:right w:val="none" w:sz="0" w:space="0" w:color="auto"/>
          </w:divBdr>
        </w:div>
        <w:div w:id="1822501666">
          <w:marLeft w:val="640"/>
          <w:marRight w:val="0"/>
          <w:marTop w:val="0"/>
          <w:marBottom w:val="0"/>
          <w:divBdr>
            <w:top w:val="none" w:sz="0" w:space="0" w:color="auto"/>
            <w:left w:val="none" w:sz="0" w:space="0" w:color="auto"/>
            <w:bottom w:val="none" w:sz="0" w:space="0" w:color="auto"/>
            <w:right w:val="none" w:sz="0" w:space="0" w:color="auto"/>
          </w:divBdr>
        </w:div>
        <w:div w:id="1840533430">
          <w:marLeft w:val="640"/>
          <w:marRight w:val="0"/>
          <w:marTop w:val="0"/>
          <w:marBottom w:val="0"/>
          <w:divBdr>
            <w:top w:val="none" w:sz="0" w:space="0" w:color="auto"/>
            <w:left w:val="none" w:sz="0" w:space="0" w:color="auto"/>
            <w:bottom w:val="none" w:sz="0" w:space="0" w:color="auto"/>
            <w:right w:val="none" w:sz="0" w:space="0" w:color="auto"/>
          </w:divBdr>
        </w:div>
        <w:div w:id="1841964502">
          <w:marLeft w:val="640"/>
          <w:marRight w:val="0"/>
          <w:marTop w:val="0"/>
          <w:marBottom w:val="0"/>
          <w:divBdr>
            <w:top w:val="none" w:sz="0" w:space="0" w:color="auto"/>
            <w:left w:val="none" w:sz="0" w:space="0" w:color="auto"/>
            <w:bottom w:val="none" w:sz="0" w:space="0" w:color="auto"/>
            <w:right w:val="none" w:sz="0" w:space="0" w:color="auto"/>
          </w:divBdr>
        </w:div>
        <w:div w:id="1847400009">
          <w:marLeft w:val="640"/>
          <w:marRight w:val="0"/>
          <w:marTop w:val="0"/>
          <w:marBottom w:val="0"/>
          <w:divBdr>
            <w:top w:val="none" w:sz="0" w:space="0" w:color="auto"/>
            <w:left w:val="none" w:sz="0" w:space="0" w:color="auto"/>
            <w:bottom w:val="none" w:sz="0" w:space="0" w:color="auto"/>
            <w:right w:val="none" w:sz="0" w:space="0" w:color="auto"/>
          </w:divBdr>
        </w:div>
        <w:div w:id="1861702706">
          <w:marLeft w:val="640"/>
          <w:marRight w:val="0"/>
          <w:marTop w:val="0"/>
          <w:marBottom w:val="0"/>
          <w:divBdr>
            <w:top w:val="none" w:sz="0" w:space="0" w:color="auto"/>
            <w:left w:val="none" w:sz="0" w:space="0" w:color="auto"/>
            <w:bottom w:val="none" w:sz="0" w:space="0" w:color="auto"/>
            <w:right w:val="none" w:sz="0" w:space="0" w:color="auto"/>
          </w:divBdr>
        </w:div>
        <w:div w:id="1908956214">
          <w:marLeft w:val="640"/>
          <w:marRight w:val="0"/>
          <w:marTop w:val="0"/>
          <w:marBottom w:val="0"/>
          <w:divBdr>
            <w:top w:val="none" w:sz="0" w:space="0" w:color="auto"/>
            <w:left w:val="none" w:sz="0" w:space="0" w:color="auto"/>
            <w:bottom w:val="none" w:sz="0" w:space="0" w:color="auto"/>
            <w:right w:val="none" w:sz="0" w:space="0" w:color="auto"/>
          </w:divBdr>
        </w:div>
        <w:div w:id="1911302441">
          <w:marLeft w:val="640"/>
          <w:marRight w:val="0"/>
          <w:marTop w:val="0"/>
          <w:marBottom w:val="0"/>
          <w:divBdr>
            <w:top w:val="none" w:sz="0" w:space="0" w:color="auto"/>
            <w:left w:val="none" w:sz="0" w:space="0" w:color="auto"/>
            <w:bottom w:val="none" w:sz="0" w:space="0" w:color="auto"/>
            <w:right w:val="none" w:sz="0" w:space="0" w:color="auto"/>
          </w:divBdr>
        </w:div>
        <w:div w:id="1933120511">
          <w:marLeft w:val="640"/>
          <w:marRight w:val="0"/>
          <w:marTop w:val="0"/>
          <w:marBottom w:val="0"/>
          <w:divBdr>
            <w:top w:val="none" w:sz="0" w:space="0" w:color="auto"/>
            <w:left w:val="none" w:sz="0" w:space="0" w:color="auto"/>
            <w:bottom w:val="none" w:sz="0" w:space="0" w:color="auto"/>
            <w:right w:val="none" w:sz="0" w:space="0" w:color="auto"/>
          </w:divBdr>
        </w:div>
        <w:div w:id="1934783205">
          <w:marLeft w:val="640"/>
          <w:marRight w:val="0"/>
          <w:marTop w:val="0"/>
          <w:marBottom w:val="0"/>
          <w:divBdr>
            <w:top w:val="none" w:sz="0" w:space="0" w:color="auto"/>
            <w:left w:val="none" w:sz="0" w:space="0" w:color="auto"/>
            <w:bottom w:val="none" w:sz="0" w:space="0" w:color="auto"/>
            <w:right w:val="none" w:sz="0" w:space="0" w:color="auto"/>
          </w:divBdr>
        </w:div>
        <w:div w:id="1939023812">
          <w:marLeft w:val="640"/>
          <w:marRight w:val="0"/>
          <w:marTop w:val="0"/>
          <w:marBottom w:val="0"/>
          <w:divBdr>
            <w:top w:val="none" w:sz="0" w:space="0" w:color="auto"/>
            <w:left w:val="none" w:sz="0" w:space="0" w:color="auto"/>
            <w:bottom w:val="none" w:sz="0" w:space="0" w:color="auto"/>
            <w:right w:val="none" w:sz="0" w:space="0" w:color="auto"/>
          </w:divBdr>
        </w:div>
      </w:divsChild>
    </w:div>
    <w:div w:id="47262306">
      <w:bodyDiv w:val="1"/>
      <w:marLeft w:val="0"/>
      <w:marRight w:val="0"/>
      <w:marTop w:val="0"/>
      <w:marBottom w:val="0"/>
      <w:divBdr>
        <w:top w:val="none" w:sz="0" w:space="0" w:color="auto"/>
        <w:left w:val="none" w:sz="0" w:space="0" w:color="auto"/>
        <w:bottom w:val="none" w:sz="0" w:space="0" w:color="auto"/>
        <w:right w:val="none" w:sz="0" w:space="0" w:color="auto"/>
      </w:divBdr>
      <w:divsChild>
        <w:div w:id="83906">
          <w:marLeft w:val="640"/>
          <w:marRight w:val="0"/>
          <w:marTop w:val="0"/>
          <w:marBottom w:val="0"/>
          <w:divBdr>
            <w:top w:val="none" w:sz="0" w:space="0" w:color="auto"/>
            <w:left w:val="none" w:sz="0" w:space="0" w:color="auto"/>
            <w:bottom w:val="none" w:sz="0" w:space="0" w:color="auto"/>
            <w:right w:val="none" w:sz="0" w:space="0" w:color="auto"/>
          </w:divBdr>
        </w:div>
        <w:div w:id="14187424">
          <w:marLeft w:val="640"/>
          <w:marRight w:val="0"/>
          <w:marTop w:val="0"/>
          <w:marBottom w:val="0"/>
          <w:divBdr>
            <w:top w:val="none" w:sz="0" w:space="0" w:color="auto"/>
            <w:left w:val="none" w:sz="0" w:space="0" w:color="auto"/>
            <w:bottom w:val="none" w:sz="0" w:space="0" w:color="auto"/>
            <w:right w:val="none" w:sz="0" w:space="0" w:color="auto"/>
          </w:divBdr>
        </w:div>
        <w:div w:id="112289729">
          <w:marLeft w:val="640"/>
          <w:marRight w:val="0"/>
          <w:marTop w:val="0"/>
          <w:marBottom w:val="0"/>
          <w:divBdr>
            <w:top w:val="none" w:sz="0" w:space="0" w:color="auto"/>
            <w:left w:val="none" w:sz="0" w:space="0" w:color="auto"/>
            <w:bottom w:val="none" w:sz="0" w:space="0" w:color="auto"/>
            <w:right w:val="none" w:sz="0" w:space="0" w:color="auto"/>
          </w:divBdr>
        </w:div>
        <w:div w:id="116027972">
          <w:marLeft w:val="640"/>
          <w:marRight w:val="0"/>
          <w:marTop w:val="0"/>
          <w:marBottom w:val="0"/>
          <w:divBdr>
            <w:top w:val="none" w:sz="0" w:space="0" w:color="auto"/>
            <w:left w:val="none" w:sz="0" w:space="0" w:color="auto"/>
            <w:bottom w:val="none" w:sz="0" w:space="0" w:color="auto"/>
            <w:right w:val="none" w:sz="0" w:space="0" w:color="auto"/>
          </w:divBdr>
        </w:div>
        <w:div w:id="128206353">
          <w:marLeft w:val="640"/>
          <w:marRight w:val="0"/>
          <w:marTop w:val="0"/>
          <w:marBottom w:val="0"/>
          <w:divBdr>
            <w:top w:val="none" w:sz="0" w:space="0" w:color="auto"/>
            <w:left w:val="none" w:sz="0" w:space="0" w:color="auto"/>
            <w:bottom w:val="none" w:sz="0" w:space="0" w:color="auto"/>
            <w:right w:val="none" w:sz="0" w:space="0" w:color="auto"/>
          </w:divBdr>
        </w:div>
        <w:div w:id="148597903">
          <w:marLeft w:val="640"/>
          <w:marRight w:val="0"/>
          <w:marTop w:val="0"/>
          <w:marBottom w:val="0"/>
          <w:divBdr>
            <w:top w:val="none" w:sz="0" w:space="0" w:color="auto"/>
            <w:left w:val="none" w:sz="0" w:space="0" w:color="auto"/>
            <w:bottom w:val="none" w:sz="0" w:space="0" w:color="auto"/>
            <w:right w:val="none" w:sz="0" w:space="0" w:color="auto"/>
          </w:divBdr>
        </w:div>
        <w:div w:id="177080416">
          <w:marLeft w:val="640"/>
          <w:marRight w:val="0"/>
          <w:marTop w:val="0"/>
          <w:marBottom w:val="0"/>
          <w:divBdr>
            <w:top w:val="none" w:sz="0" w:space="0" w:color="auto"/>
            <w:left w:val="none" w:sz="0" w:space="0" w:color="auto"/>
            <w:bottom w:val="none" w:sz="0" w:space="0" w:color="auto"/>
            <w:right w:val="none" w:sz="0" w:space="0" w:color="auto"/>
          </w:divBdr>
        </w:div>
        <w:div w:id="203180338">
          <w:marLeft w:val="640"/>
          <w:marRight w:val="0"/>
          <w:marTop w:val="0"/>
          <w:marBottom w:val="0"/>
          <w:divBdr>
            <w:top w:val="none" w:sz="0" w:space="0" w:color="auto"/>
            <w:left w:val="none" w:sz="0" w:space="0" w:color="auto"/>
            <w:bottom w:val="none" w:sz="0" w:space="0" w:color="auto"/>
            <w:right w:val="none" w:sz="0" w:space="0" w:color="auto"/>
          </w:divBdr>
        </w:div>
        <w:div w:id="224684582">
          <w:marLeft w:val="640"/>
          <w:marRight w:val="0"/>
          <w:marTop w:val="0"/>
          <w:marBottom w:val="0"/>
          <w:divBdr>
            <w:top w:val="none" w:sz="0" w:space="0" w:color="auto"/>
            <w:left w:val="none" w:sz="0" w:space="0" w:color="auto"/>
            <w:bottom w:val="none" w:sz="0" w:space="0" w:color="auto"/>
            <w:right w:val="none" w:sz="0" w:space="0" w:color="auto"/>
          </w:divBdr>
        </w:div>
        <w:div w:id="230774307">
          <w:marLeft w:val="640"/>
          <w:marRight w:val="0"/>
          <w:marTop w:val="0"/>
          <w:marBottom w:val="0"/>
          <w:divBdr>
            <w:top w:val="none" w:sz="0" w:space="0" w:color="auto"/>
            <w:left w:val="none" w:sz="0" w:space="0" w:color="auto"/>
            <w:bottom w:val="none" w:sz="0" w:space="0" w:color="auto"/>
            <w:right w:val="none" w:sz="0" w:space="0" w:color="auto"/>
          </w:divBdr>
        </w:div>
        <w:div w:id="255867854">
          <w:marLeft w:val="640"/>
          <w:marRight w:val="0"/>
          <w:marTop w:val="0"/>
          <w:marBottom w:val="0"/>
          <w:divBdr>
            <w:top w:val="none" w:sz="0" w:space="0" w:color="auto"/>
            <w:left w:val="none" w:sz="0" w:space="0" w:color="auto"/>
            <w:bottom w:val="none" w:sz="0" w:space="0" w:color="auto"/>
            <w:right w:val="none" w:sz="0" w:space="0" w:color="auto"/>
          </w:divBdr>
        </w:div>
        <w:div w:id="274294072">
          <w:marLeft w:val="640"/>
          <w:marRight w:val="0"/>
          <w:marTop w:val="0"/>
          <w:marBottom w:val="0"/>
          <w:divBdr>
            <w:top w:val="none" w:sz="0" w:space="0" w:color="auto"/>
            <w:left w:val="none" w:sz="0" w:space="0" w:color="auto"/>
            <w:bottom w:val="none" w:sz="0" w:space="0" w:color="auto"/>
            <w:right w:val="none" w:sz="0" w:space="0" w:color="auto"/>
          </w:divBdr>
        </w:div>
        <w:div w:id="296180108">
          <w:marLeft w:val="640"/>
          <w:marRight w:val="0"/>
          <w:marTop w:val="0"/>
          <w:marBottom w:val="0"/>
          <w:divBdr>
            <w:top w:val="none" w:sz="0" w:space="0" w:color="auto"/>
            <w:left w:val="none" w:sz="0" w:space="0" w:color="auto"/>
            <w:bottom w:val="none" w:sz="0" w:space="0" w:color="auto"/>
            <w:right w:val="none" w:sz="0" w:space="0" w:color="auto"/>
          </w:divBdr>
        </w:div>
        <w:div w:id="333531742">
          <w:marLeft w:val="640"/>
          <w:marRight w:val="0"/>
          <w:marTop w:val="0"/>
          <w:marBottom w:val="0"/>
          <w:divBdr>
            <w:top w:val="none" w:sz="0" w:space="0" w:color="auto"/>
            <w:left w:val="none" w:sz="0" w:space="0" w:color="auto"/>
            <w:bottom w:val="none" w:sz="0" w:space="0" w:color="auto"/>
            <w:right w:val="none" w:sz="0" w:space="0" w:color="auto"/>
          </w:divBdr>
        </w:div>
        <w:div w:id="347757837">
          <w:marLeft w:val="640"/>
          <w:marRight w:val="0"/>
          <w:marTop w:val="0"/>
          <w:marBottom w:val="0"/>
          <w:divBdr>
            <w:top w:val="none" w:sz="0" w:space="0" w:color="auto"/>
            <w:left w:val="none" w:sz="0" w:space="0" w:color="auto"/>
            <w:bottom w:val="none" w:sz="0" w:space="0" w:color="auto"/>
            <w:right w:val="none" w:sz="0" w:space="0" w:color="auto"/>
          </w:divBdr>
        </w:div>
        <w:div w:id="366688274">
          <w:marLeft w:val="640"/>
          <w:marRight w:val="0"/>
          <w:marTop w:val="0"/>
          <w:marBottom w:val="0"/>
          <w:divBdr>
            <w:top w:val="none" w:sz="0" w:space="0" w:color="auto"/>
            <w:left w:val="none" w:sz="0" w:space="0" w:color="auto"/>
            <w:bottom w:val="none" w:sz="0" w:space="0" w:color="auto"/>
            <w:right w:val="none" w:sz="0" w:space="0" w:color="auto"/>
          </w:divBdr>
        </w:div>
        <w:div w:id="367920916">
          <w:marLeft w:val="640"/>
          <w:marRight w:val="0"/>
          <w:marTop w:val="0"/>
          <w:marBottom w:val="0"/>
          <w:divBdr>
            <w:top w:val="none" w:sz="0" w:space="0" w:color="auto"/>
            <w:left w:val="none" w:sz="0" w:space="0" w:color="auto"/>
            <w:bottom w:val="none" w:sz="0" w:space="0" w:color="auto"/>
            <w:right w:val="none" w:sz="0" w:space="0" w:color="auto"/>
          </w:divBdr>
        </w:div>
        <w:div w:id="424690035">
          <w:marLeft w:val="640"/>
          <w:marRight w:val="0"/>
          <w:marTop w:val="0"/>
          <w:marBottom w:val="0"/>
          <w:divBdr>
            <w:top w:val="none" w:sz="0" w:space="0" w:color="auto"/>
            <w:left w:val="none" w:sz="0" w:space="0" w:color="auto"/>
            <w:bottom w:val="none" w:sz="0" w:space="0" w:color="auto"/>
            <w:right w:val="none" w:sz="0" w:space="0" w:color="auto"/>
          </w:divBdr>
        </w:div>
        <w:div w:id="451637264">
          <w:marLeft w:val="640"/>
          <w:marRight w:val="0"/>
          <w:marTop w:val="0"/>
          <w:marBottom w:val="0"/>
          <w:divBdr>
            <w:top w:val="none" w:sz="0" w:space="0" w:color="auto"/>
            <w:left w:val="none" w:sz="0" w:space="0" w:color="auto"/>
            <w:bottom w:val="none" w:sz="0" w:space="0" w:color="auto"/>
            <w:right w:val="none" w:sz="0" w:space="0" w:color="auto"/>
          </w:divBdr>
        </w:div>
        <w:div w:id="467825654">
          <w:marLeft w:val="640"/>
          <w:marRight w:val="0"/>
          <w:marTop w:val="0"/>
          <w:marBottom w:val="0"/>
          <w:divBdr>
            <w:top w:val="none" w:sz="0" w:space="0" w:color="auto"/>
            <w:left w:val="none" w:sz="0" w:space="0" w:color="auto"/>
            <w:bottom w:val="none" w:sz="0" w:space="0" w:color="auto"/>
            <w:right w:val="none" w:sz="0" w:space="0" w:color="auto"/>
          </w:divBdr>
        </w:div>
        <w:div w:id="477265327">
          <w:marLeft w:val="640"/>
          <w:marRight w:val="0"/>
          <w:marTop w:val="0"/>
          <w:marBottom w:val="0"/>
          <w:divBdr>
            <w:top w:val="none" w:sz="0" w:space="0" w:color="auto"/>
            <w:left w:val="none" w:sz="0" w:space="0" w:color="auto"/>
            <w:bottom w:val="none" w:sz="0" w:space="0" w:color="auto"/>
            <w:right w:val="none" w:sz="0" w:space="0" w:color="auto"/>
          </w:divBdr>
        </w:div>
        <w:div w:id="493297433">
          <w:marLeft w:val="640"/>
          <w:marRight w:val="0"/>
          <w:marTop w:val="0"/>
          <w:marBottom w:val="0"/>
          <w:divBdr>
            <w:top w:val="none" w:sz="0" w:space="0" w:color="auto"/>
            <w:left w:val="none" w:sz="0" w:space="0" w:color="auto"/>
            <w:bottom w:val="none" w:sz="0" w:space="0" w:color="auto"/>
            <w:right w:val="none" w:sz="0" w:space="0" w:color="auto"/>
          </w:divBdr>
        </w:div>
        <w:div w:id="545528065">
          <w:marLeft w:val="640"/>
          <w:marRight w:val="0"/>
          <w:marTop w:val="0"/>
          <w:marBottom w:val="0"/>
          <w:divBdr>
            <w:top w:val="none" w:sz="0" w:space="0" w:color="auto"/>
            <w:left w:val="none" w:sz="0" w:space="0" w:color="auto"/>
            <w:bottom w:val="none" w:sz="0" w:space="0" w:color="auto"/>
            <w:right w:val="none" w:sz="0" w:space="0" w:color="auto"/>
          </w:divBdr>
        </w:div>
        <w:div w:id="552931711">
          <w:marLeft w:val="640"/>
          <w:marRight w:val="0"/>
          <w:marTop w:val="0"/>
          <w:marBottom w:val="0"/>
          <w:divBdr>
            <w:top w:val="none" w:sz="0" w:space="0" w:color="auto"/>
            <w:left w:val="none" w:sz="0" w:space="0" w:color="auto"/>
            <w:bottom w:val="none" w:sz="0" w:space="0" w:color="auto"/>
            <w:right w:val="none" w:sz="0" w:space="0" w:color="auto"/>
          </w:divBdr>
        </w:div>
        <w:div w:id="561907061">
          <w:marLeft w:val="640"/>
          <w:marRight w:val="0"/>
          <w:marTop w:val="0"/>
          <w:marBottom w:val="0"/>
          <w:divBdr>
            <w:top w:val="none" w:sz="0" w:space="0" w:color="auto"/>
            <w:left w:val="none" w:sz="0" w:space="0" w:color="auto"/>
            <w:bottom w:val="none" w:sz="0" w:space="0" w:color="auto"/>
            <w:right w:val="none" w:sz="0" w:space="0" w:color="auto"/>
          </w:divBdr>
        </w:div>
        <w:div w:id="571695415">
          <w:marLeft w:val="640"/>
          <w:marRight w:val="0"/>
          <w:marTop w:val="0"/>
          <w:marBottom w:val="0"/>
          <w:divBdr>
            <w:top w:val="none" w:sz="0" w:space="0" w:color="auto"/>
            <w:left w:val="none" w:sz="0" w:space="0" w:color="auto"/>
            <w:bottom w:val="none" w:sz="0" w:space="0" w:color="auto"/>
            <w:right w:val="none" w:sz="0" w:space="0" w:color="auto"/>
          </w:divBdr>
        </w:div>
        <w:div w:id="597375439">
          <w:marLeft w:val="640"/>
          <w:marRight w:val="0"/>
          <w:marTop w:val="0"/>
          <w:marBottom w:val="0"/>
          <w:divBdr>
            <w:top w:val="none" w:sz="0" w:space="0" w:color="auto"/>
            <w:left w:val="none" w:sz="0" w:space="0" w:color="auto"/>
            <w:bottom w:val="none" w:sz="0" w:space="0" w:color="auto"/>
            <w:right w:val="none" w:sz="0" w:space="0" w:color="auto"/>
          </w:divBdr>
        </w:div>
        <w:div w:id="625505195">
          <w:marLeft w:val="640"/>
          <w:marRight w:val="0"/>
          <w:marTop w:val="0"/>
          <w:marBottom w:val="0"/>
          <w:divBdr>
            <w:top w:val="none" w:sz="0" w:space="0" w:color="auto"/>
            <w:left w:val="none" w:sz="0" w:space="0" w:color="auto"/>
            <w:bottom w:val="none" w:sz="0" w:space="0" w:color="auto"/>
            <w:right w:val="none" w:sz="0" w:space="0" w:color="auto"/>
          </w:divBdr>
        </w:div>
        <w:div w:id="638191420">
          <w:marLeft w:val="640"/>
          <w:marRight w:val="0"/>
          <w:marTop w:val="0"/>
          <w:marBottom w:val="0"/>
          <w:divBdr>
            <w:top w:val="none" w:sz="0" w:space="0" w:color="auto"/>
            <w:left w:val="none" w:sz="0" w:space="0" w:color="auto"/>
            <w:bottom w:val="none" w:sz="0" w:space="0" w:color="auto"/>
            <w:right w:val="none" w:sz="0" w:space="0" w:color="auto"/>
          </w:divBdr>
        </w:div>
        <w:div w:id="657997746">
          <w:marLeft w:val="640"/>
          <w:marRight w:val="0"/>
          <w:marTop w:val="0"/>
          <w:marBottom w:val="0"/>
          <w:divBdr>
            <w:top w:val="none" w:sz="0" w:space="0" w:color="auto"/>
            <w:left w:val="none" w:sz="0" w:space="0" w:color="auto"/>
            <w:bottom w:val="none" w:sz="0" w:space="0" w:color="auto"/>
            <w:right w:val="none" w:sz="0" w:space="0" w:color="auto"/>
          </w:divBdr>
        </w:div>
        <w:div w:id="658077530">
          <w:marLeft w:val="640"/>
          <w:marRight w:val="0"/>
          <w:marTop w:val="0"/>
          <w:marBottom w:val="0"/>
          <w:divBdr>
            <w:top w:val="none" w:sz="0" w:space="0" w:color="auto"/>
            <w:left w:val="none" w:sz="0" w:space="0" w:color="auto"/>
            <w:bottom w:val="none" w:sz="0" w:space="0" w:color="auto"/>
            <w:right w:val="none" w:sz="0" w:space="0" w:color="auto"/>
          </w:divBdr>
        </w:div>
        <w:div w:id="672345164">
          <w:marLeft w:val="640"/>
          <w:marRight w:val="0"/>
          <w:marTop w:val="0"/>
          <w:marBottom w:val="0"/>
          <w:divBdr>
            <w:top w:val="none" w:sz="0" w:space="0" w:color="auto"/>
            <w:left w:val="none" w:sz="0" w:space="0" w:color="auto"/>
            <w:bottom w:val="none" w:sz="0" w:space="0" w:color="auto"/>
            <w:right w:val="none" w:sz="0" w:space="0" w:color="auto"/>
          </w:divBdr>
        </w:div>
        <w:div w:id="675035197">
          <w:marLeft w:val="640"/>
          <w:marRight w:val="0"/>
          <w:marTop w:val="0"/>
          <w:marBottom w:val="0"/>
          <w:divBdr>
            <w:top w:val="none" w:sz="0" w:space="0" w:color="auto"/>
            <w:left w:val="none" w:sz="0" w:space="0" w:color="auto"/>
            <w:bottom w:val="none" w:sz="0" w:space="0" w:color="auto"/>
            <w:right w:val="none" w:sz="0" w:space="0" w:color="auto"/>
          </w:divBdr>
        </w:div>
        <w:div w:id="685256294">
          <w:marLeft w:val="640"/>
          <w:marRight w:val="0"/>
          <w:marTop w:val="0"/>
          <w:marBottom w:val="0"/>
          <w:divBdr>
            <w:top w:val="none" w:sz="0" w:space="0" w:color="auto"/>
            <w:left w:val="none" w:sz="0" w:space="0" w:color="auto"/>
            <w:bottom w:val="none" w:sz="0" w:space="0" w:color="auto"/>
            <w:right w:val="none" w:sz="0" w:space="0" w:color="auto"/>
          </w:divBdr>
        </w:div>
        <w:div w:id="760105806">
          <w:marLeft w:val="640"/>
          <w:marRight w:val="0"/>
          <w:marTop w:val="0"/>
          <w:marBottom w:val="0"/>
          <w:divBdr>
            <w:top w:val="none" w:sz="0" w:space="0" w:color="auto"/>
            <w:left w:val="none" w:sz="0" w:space="0" w:color="auto"/>
            <w:bottom w:val="none" w:sz="0" w:space="0" w:color="auto"/>
            <w:right w:val="none" w:sz="0" w:space="0" w:color="auto"/>
          </w:divBdr>
        </w:div>
        <w:div w:id="766274741">
          <w:marLeft w:val="640"/>
          <w:marRight w:val="0"/>
          <w:marTop w:val="0"/>
          <w:marBottom w:val="0"/>
          <w:divBdr>
            <w:top w:val="none" w:sz="0" w:space="0" w:color="auto"/>
            <w:left w:val="none" w:sz="0" w:space="0" w:color="auto"/>
            <w:bottom w:val="none" w:sz="0" w:space="0" w:color="auto"/>
            <w:right w:val="none" w:sz="0" w:space="0" w:color="auto"/>
          </w:divBdr>
        </w:div>
        <w:div w:id="771583479">
          <w:marLeft w:val="640"/>
          <w:marRight w:val="0"/>
          <w:marTop w:val="0"/>
          <w:marBottom w:val="0"/>
          <w:divBdr>
            <w:top w:val="none" w:sz="0" w:space="0" w:color="auto"/>
            <w:left w:val="none" w:sz="0" w:space="0" w:color="auto"/>
            <w:bottom w:val="none" w:sz="0" w:space="0" w:color="auto"/>
            <w:right w:val="none" w:sz="0" w:space="0" w:color="auto"/>
          </w:divBdr>
        </w:div>
        <w:div w:id="788939149">
          <w:marLeft w:val="640"/>
          <w:marRight w:val="0"/>
          <w:marTop w:val="0"/>
          <w:marBottom w:val="0"/>
          <w:divBdr>
            <w:top w:val="none" w:sz="0" w:space="0" w:color="auto"/>
            <w:left w:val="none" w:sz="0" w:space="0" w:color="auto"/>
            <w:bottom w:val="none" w:sz="0" w:space="0" w:color="auto"/>
            <w:right w:val="none" w:sz="0" w:space="0" w:color="auto"/>
          </w:divBdr>
        </w:div>
        <w:div w:id="819616758">
          <w:marLeft w:val="640"/>
          <w:marRight w:val="0"/>
          <w:marTop w:val="0"/>
          <w:marBottom w:val="0"/>
          <w:divBdr>
            <w:top w:val="none" w:sz="0" w:space="0" w:color="auto"/>
            <w:left w:val="none" w:sz="0" w:space="0" w:color="auto"/>
            <w:bottom w:val="none" w:sz="0" w:space="0" w:color="auto"/>
            <w:right w:val="none" w:sz="0" w:space="0" w:color="auto"/>
          </w:divBdr>
        </w:div>
        <w:div w:id="846209469">
          <w:marLeft w:val="640"/>
          <w:marRight w:val="0"/>
          <w:marTop w:val="0"/>
          <w:marBottom w:val="0"/>
          <w:divBdr>
            <w:top w:val="none" w:sz="0" w:space="0" w:color="auto"/>
            <w:left w:val="none" w:sz="0" w:space="0" w:color="auto"/>
            <w:bottom w:val="none" w:sz="0" w:space="0" w:color="auto"/>
            <w:right w:val="none" w:sz="0" w:space="0" w:color="auto"/>
          </w:divBdr>
        </w:div>
        <w:div w:id="907303724">
          <w:marLeft w:val="640"/>
          <w:marRight w:val="0"/>
          <w:marTop w:val="0"/>
          <w:marBottom w:val="0"/>
          <w:divBdr>
            <w:top w:val="none" w:sz="0" w:space="0" w:color="auto"/>
            <w:left w:val="none" w:sz="0" w:space="0" w:color="auto"/>
            <w:bottom w:val="none" w:sz="0" w:space="0" w:color="auto"/>
            <w:right w:val="none" w:sz="0" w:space="0" w:color="auto"/>
          </w:divBdr>
        </w:div>
        <w:div w:id="919296894">
          <w:marLeft w:val="640"/>
          <w:marRight w:val="0"/>
          <w:marTop w:val="0"/>
          <w:marBottom w:val="0"/>
          <w:divBdr>
            <w:top w:val="none" w:sz="0" w:space="0" w:color="auto"/>
            <w:left w:val="none" w:sz="0" w:space="0" w:color="auto"/>
            <w:bottom w:val="none" w:sz="0" w:space="0" w:color="auto"/>
            <w:right w:val="none" w:sz="0" w:space="0" w:color="auto"/>
          </w:divBdr>
        </w:div>
        <w:div w:id="924263650">
          <w:marLeft w:val="640"/>
          <w:marRight w:val="0"/>
          <w:marTop w:val="0"/>
          <w:marBottom w:val="0"/>
          <w:divBdr>
            <w:top w:val="none" w:sz="0" w:space="0" w:color="auto"/>
            <w:left w:val="none" w:sz="0" w:space="0" w:color="auto"/>
            <w:bottom w:val="none" w:sz="0" w:space="0" w:color="auto"/>
            <w:right w:val="none" w:sz="0" w:space="0" w:color="auto"/>
          </w:divBdr>
        </w:div>
        <w:div w:id="928344385">
          <w:marLeft w:val="640"/>
          <w:marRight w:val="0"/>
          <w:marTop w:val="0"/>
          <w:marBottom w:val="0"/>
          <w:divBdr>
            <w:top w:val="none" w:sz="0" w:space="0" w:color="auto"/>
            <w:left w:val="none" w:sz="0" w:space="0" w:color="auto"/>
            <w:bottom w:val="none" w:sz="0" w:space="0" w:color="auto"/>
            <w:right w:val="none" w:sz="0" w:space="0" w:color="auto"/>
          </w:divBdr>
        </w:div>
        <w:div w:id="970985253">
          <w:marLeft w:val="640"/>
          <w:marRight w:val="0"/>
          <w:marTop w:val="0"/>
          <w:marBottom w:val="0"/>
          <w:divBdr>
            <w:top w:val="none" w:sz="0" w:space="0" w:color="auto"/>
            <w:left w:val="none" w:sz="0" w:space="0" w:color="auto"/>
            <w:bottom w:val="none" w:sz="0" w:space="0" w:color="auto"/>
            <w:right w:val="none" w:sz="0" w:space="0" w:color="auto"/>
          </w:divBdr>
        </w:div>
        <w:div w:id="979378690">
          <w:marLeft w:val="640"/>
          <w:marRight w:val="0"/>
          <w:marTop w:val="0"/>
          <w:marBottom w:val="0"/>
          <w:divBdr>
            <w:top w:val="none" w:sz="0" w:space="0" w:color="auto"/>
            <w:left w:val="none" w:sz="0" w:space="0" w:color="auto"/>
            <w:bottom w:val="none" w:sz="0" w:space="0" w:color="auto"/>
            <w:right w:val="none" w:sz="0" w:space="0" w:color="auto"/>
          </w:divBdr>
        </w:div>
        <w:div w:id="992677959">
          <w:marLeft w:val="640"/>
          <w:marRight w:val="0"/>
          <w:marTop w:val="0"/>
          <w:marBottom w:val="0"/>
          <w:divBdr>
            <w:top w:val="none" w:sz="0" w:space="0" w:color="auto"/>
            <w:left w:val="none" w:sz="0" w:space="0" w:color="auto"/>
            <w:bottom w:val="none" w:sz="0" w:space="0" w:color="auto"/>
            <w:right w:val="none" w:sz="0" w:space="0" w:color="auto"/>
          </w:divBdr>
        </w:div>
        <w:div w:id="993484258">
          <w:marLeft w:val="640"/>
          <w:marRight w:val="0"/>
          <w:marTop w:val="0"/>
          <w:marBottom w:val="0"/>
          <w:divBdr>
            <w:top w:val="none" w:sz="0" w:space="0" w:color="auto"/>
            <w:left w:val="none" w:sz="0" w:space="0" w:color="auto"/>
            <w:bottom w:val="none" w:sz="0" w:space="0" w:color="auto"/>
            <w:right w:val="none" w:sz="0" w:space="0" w:color="auto"/>
          </w:divBdr>
        </w:div>
        <w:div w:id="995649402">
          <w:marLeft w:val="640"/>
          <w:marRight w:val="0"/>
          <w:marTop w:val="0"/>
          <w:marBottom w:val="0"/>
          <w:divBdr>
            <w:top w:val="none" w:sz="0" w:space="0" w:color="auto"/>
            <w:left w:val="none" w:sz="0" w:space="0" w:color="auto"/>
            <w:bottom w:val="none" w:sz="0" w:space="0" w:color="auto"/>
            <w:right w:val="none" w:sz="0" w:space="0" w:color="auto"/>
          </w:divBdr>
        </w:div>
        <w:div w:id="1006057156">
          <w:marLeft w:val="640"/>
          <w:marRight w:val="0"/>
          <w:marTop w:val="0"/>
          <w:marBottom w:val="0"/>
          <w:divBdr>
            <w:top w:val="none" w:sz="0" w:space="0" w:color="auto"/>
            <w:left w:val="none" w:sz="0" w:space="0" w:color="auto"/>
            <w:bottom w:val="none" w:sz="0" w:space="0" w:color="auto"/>
            <w:right w:val="none" w:sz="0" w:space="0" w:color="auto"/>
          </w:divBdr>
        </w:div>
        <w:div w:id="1048409623">
          <w:marLeft w:val="640"/>
          <w:marRight w:val="0"/>
          <w:marTop w:val="0"/>
          <w:marBottom w:val="0"/>
          <w:divBdr>
            <w:top w:val="none" w:sz="0" w:space="0" w:color="auto"/>
            <w:left w:val="none" w:sz="0" w:space="0" w:color="auto"/>
            <w:bottom w:val="none" w:sz="0" w:space="0" w:color="auto"/>
            <w:right w:val="none" w:sz="0" w:space="0" w:color="auto"/>
          </w:divBdr>
        </w:div>
        <w:div w:id="1051807733">
          <w:marLeft w:val="640"/>
          <w:marRight w:val="0"/>
          <w:marTop w:val="0"/>
          <w:marBottom w:val="0"/>
          <w:divBdr>
            <w:top w:val="none" w:sz="0" w:space="0" w:color="auto"/>
            <w:left w:val="none" w:sz="0" w:space="0" w:color="auto"/>
            <w:bottom w:val="none" w:sz="0" w:space="0" w:color="auto"/>
            <w:right w:val="none" w:sz="0" w:space="0" w:color="auto"/>
          </w:divBdr>
        </w:div>
        <w:div w:id="1071082528">
          <w:marLeft w:val="640"/>
          <w:marRight w:val="0"/>
          <w:marTop w:val="0"/>
          <w:marBottom w:val="0"/>
          <w:divBdr>
            <w:top w:val="none" w:sz="0" w:space="0" w:color="auto"/>
            <w:left w:val="none" w:sz="0" w:space="0" w:color="auto"/>
            <w:bottom w:val="none" w:sz="0" w:space="0" w:color="auto"/>
            <w:right w:val="none" w:sz="0" w:space="0" w:color="auto"/>
          </w:divBdr>
        </w:div>
        <w:div w:id="1076778192">
          <w:marLeft w:val="640"/>
          <w:marRight w:val="0"/>
          <w:marTop w:val="0"/>
          <w:marBottom w:val="0"/>
          <w:divBdr>
            <w:top w:val="none" w:sz="0" w:space="0" w:color="auto"/>
            <w:left w:val="none" w:sz="0" w:space="0" w:color="auto"/>
            <w:bottom w:val="none" w:sz="0" w:space="0" w:color="auto"/>
            <w:right w:val="none" w:sz="0" w:space="0" w:color="auto"/>
          </w:divBdr>
        </w:div>
        <w:div w:id="1082723213">
          <w:marLeft w:val="640"/>
          <w:marRight w:val="0"/>
          <w:marTop w:val="0"/>
          <w:marBottom w:val="0"/>
          <w:divBdr>
            <w:top w:val="none" w:sz="0" w:space="0" w:color="auto"/>
            <w:left w:val="none" w:sz="0" w:space="0" w:color="auto"/>
            <w:bottom w:val="none" w:sz="0" w:space="0" w:color="auto"/>
            <w:right w:val="none" w:sz="0" w:space="0" w:color="auto"/>
          </w:divBdr>
        </w:div>
        <w:div w:id="1097864524">
          <w:marLeft w:val="640"/>
          <w:marRight w:val="0"/>
          <w:marTop w:val="0"/>
          <w:marBottom w:val="0"/>
          <w:divBdr>
            <w:top w:val="none" w:sz="0" w:space="0" w:color="auto"/>
            <w:left w:val="none" w:sz="0" w:space="0" w:color="auto"/>
            <w:bottom w:val="none" w:sz="0" w:space="0" w:color="auto"/>
            <w:right w:val="none" w:sz="0" w:space="0" w:color="auto"/>
          </w:divBdr>
        </w:div>
        <w:div w:id="1107387020">
          <w:marLeft w:val="640"/>
          <w:marRight w:val="0"/>
          <w:marTop w:val="0"/>
          <w:marBottom w:val="0"/>
          <w:divBdr>
            <w:top w:val="none" w:sz="0" w:space="0" w:color="auto"/>
            <w:left w:val="none" w:sz="0" w:space="0" w:color="auto"/>
            <w:bottom w:val="none" w:sz="0" w:space="0" w:color="auto"/>
            <w:right w:val="none" w:sz="0" w:space="0" w:color="auto"/>
          </w:divBdr>
        </w:div>
        <w:div w:id="1139611227">
          <w:marLeft w:val="640"/>
          <w:marRight w:val="0"/>
          <w:marTop w:val="0"/>
          <w:marBottom w:val="0"/>
          <w:divBdr>
            <w:top w:val="none" w:sz="0" w:space="0" w:color="auto"/>
            <w:left w:val="none" w:sz="0" w:space="0" w:color="auto"/>
            <w:bottom w:val="none" w:sz="0" w:space="0" w:color="auto"/>
            <w:right w:val="none" w:sz="0" w:space="0" w:color="auto"/>
          </w:divBdr>
        </w:div>
        <w:div w:id="1165052284">
          <w:marLeft w:val="640"/>
          <w:marRight w:val="0"/>
          <w:marTop w:val="0"/>
          <w:marBottom w:val="0"/>
          <w:divBdr>
            <w:top w:val="none" w:sz="0" w:space="0" w:color="auto"/>
            <w:left w:val="none" w:sz="0" w:space="0" w:color="auto"/>
            <w:bottom w:val="none" w:sz="0" w:space="0" w:color="auto"/>
            <w:right w:val="none" w:sz="0" w:space="0" w:color="auto"/>
          </w:divBdr>
        </w:div>
        <w:div w:id="1175464093">
          <w:marLeft w:val="640"/>
          <w:marRight w:val="0"/>
          <w:marTop w:val="0"/>
          <w:marBottom w:val="0"/>
          <w:divBdr>
            <w:top w:val="none" w:sz="0" w:space="0" w:color="auto"/>
            <w:left w:val="none" w:sz="0" w:space="0" w:color="auto"/>
            <w:bottom w:val="none" w:sz="0" w:space="0" w:color="auto"/>
            <w:right w:val="none" w:sz="0" w:space="0" w:color="auto"/>
          </w:divBdr>
        </w:div>
        <w:div w:id="1189872513">
          <w:marLeft w:val="640"/>
          <w:marRight w:val="0"/>
          <w:marTop w:val="0"/>
          <w:marBottom w:val="0"/>
          <w:divBdr>
            <w:top w:val="none" w:sz="0" w:space="0" w:color="auto"/>
            <w:left w:val="none" w:sz="0" w:space="0" w:color="auto"/>
            <w:bottom w:val="none" w:sz="0" w:space="0" w:color="auto"/>
            <w:right w:val="none" w:sz="0" w:space="0" w:color="auto"/>
          </w:divBdr>
        </w:div>
        <w:div w:id="1205755005">
          <w:marLeft w:val="640"/>
          <w:marRight w:val="0"/>
          <w:marTop w:val="0"/>
          <w:marBottom w:val="0"/>
          <w:divBdr>
            <w:top w:val="none" w:sz="0" w:space="0" w:color="auto"/>
            <w:left w:val="none" w:sz="0" w:space="0" w:color="auto"/>
            <w:bottom w:val="none" w:sz="0" w:space="0" w:color="auto"/>
            <w:right w:val="none" w:sz="0" w:space="0" w:color="auto"/>
          </w:divBdr>
        </w:div>
        <w:div w:id="1217473150">
          <w:marLeft w:val="640"/>
          <w:marRight w:val="0"/>
          <w:marTop w:val="0"/>
          <w:marBottom w:val="0"/>
          <w:divBdr>
            <w:top w:val="none" w:sz="0" w:space="0" w:color="auto"/>
            <w:left w:val="none" w:sz="0" w:space="0" w:color="auto"/>
            <w:bottom w:val="none" w:sz="0" w:space="0" w:color="auto"/>
            <w:right w:val="none" w:sz="0" w:space="0" w:color="auto"/>
          </w:divBdr>
        </w:div>
        <w:div w:id="1256013199">
          <w:marLeft w:val="640"/>
          <w:marRight w:val="0"/>
          <w:marTop w:val="0"/>
          <w:marBottom w:val="0"/>
          <w:divBdr>
            <w:top w:val="none" w:sz="0" w:space="0" w:color="auto"/>
            <w:left w:val="none" w:sz="0" w:space="0" w:color="auto"/>
            <w:bottom w:val="none" w:sz="0" w:space="0" w:color="auto"/>
            <w:right w:val="none" w:sz="0" w:space="0" w:color="auto"/>
          </w:divBdr>
        </w:div>
        <w:div w:id="1264218716">
          <w:marLeft w:val="640"/>
          <w:marRight w:val="0"/>
          <w:marTop w:val="0"/>
          <w:marBottom w:val="0"/>
          <w:divBdr>
            <w:top w:val="none" w:sz="0" w:space="0" w:color="auto"/>
            <w:left w:val="none" w:sz="0" w:space="0" w:color="auto"/>
            <w:bottom w:val="none" w:sz="0" w:space="0" w:color="auto"/>
            <w:right w:val="none" w:sz="0" w:space="0" w:color="auto"/>
          </w:divBdr>
        </w:div>
        <w:div w:id="1268387783">
          <w:marLeft w:val="640"/>
          <w:marRight w:val="0"/>
          <w:marTop w:val="0"/>
          <w:marBottom w:val="0"/>
          <w:divBdr>
            <w:top w:val="none" w:sz="0" w:space="0" w:color="auto"/>
            <w:left w:val="none" w:sz="0" w:space="0" w:color="auto"/>
            <w:bottom w:val="none" w:sz="0" w:space="0" w:color="auto"/>
            <w:right w:val="none" w:sz="0" w:space="0" w:color="auto"/>
          </w:divBdr>
        </w:div>
        <w:div w:id="1351371700">
          <w:marLeft w:val="640"/>
          <w:marRight w:val="0"/>
          <w:marTop w:val="0"/>
          <w:marBottom w:val="0"/>
          <w:divBdr>
            <w:top w:val="none" w:sz="0" w:space="0" w:color="auto"/>
            <w:left w:val="none" w:sz="0" w:space="0" w:color="auto"/>
            <w:bottom w:val="none" w:sz="0" w:space="0" w:color="auto"/>
            <w:right w:val="none" w:sz="0" w:space="0" w:color="auto"/>
          </w:divBdr>
        </w:div>
        <w:div w:id="1373456695">
          <w:marLeft w:val="640"/>
          <w:marRight w:val="0"/>
          <w:marTop w:val="0"/>
          <w:marBottom w:val="0"/>
          <w:divBdr>
            <w:top w:val="none" w:sz="0" w:space="0" w:color="auto"/>
            <w:left w:val="none" w:sz="0" w:space="0" w:color="auto"/>
            <w:bottom w:val="none" w:sz="0" w:space="0" w:color="auto"/>
            <w:right w:val="none" w:sz="0" w:space="0" w:color="auto"/>
          </w:divBdr>
        </w:div>
        <w:div w:id="1421099640">
          <w:marLeft w:val="640"/>
          <w:marRight w:val="0"/>
          <w:marTop w:val="0"/>
          <w:marBottom w:val="0"/>
          <w:divBdr>
            <w:top w:val="none" w:sz="0" w:space="0" w:color="auto"/>
            <w:left w:val="none" w:sz="0" w:space="0" w:color="auto"/>
            <w:bottom w:val="none" w:sz="0" w:space="0" w:color="auto"/>
            <w:right w:val="none" w:sz="0" w:space="0" w:color="auto"/>
          </w:divBdr>
        </w:div>
        <w:div w:id="1425178346">
          <w:marLeft w:val="640"/>
          <w:marRight w:val="0"/>
          <w:marTop w:val="0"/>
          <w:marBottom w:val="0"/>
          <w:divBdr>
            <w:top w:val="none" w:sz="0" w:space="0" w:color="auto"/>
            <w:left w:val="none" w:sz="0" w:space="0" w:color="auto"/>
            <w:bottom w:val="none" w:sz="0" w:space="0" w:color="auto"/>
            <w:right w:val="none" w:sz="0" w:space="0" w:color="auto"/>
          </w:divBdr>
        </w:div>
        <w:div w:id="1441140756">
          <w:marLeft w:val="640"/>
          <w:marRight w:val="0"/>
          <w:marTop w:val="0"/>
          <w:marBottom w:val="0"/>
          <w:divBdr>
            <w:top w:val="none" w:sz="0" w:space="0" w:color="auto"/>
            <w:left w:val="none" w:sz="0" w:space="0" w:color="auto"/>
            <w:bottom w:val="none" w:sz="0" w:space="0" w:color="auto"/>
            <w:right w:val="none" w:sz="0" w:space="0" w:color="auto"/>
          </w:divBdr>
        </w:div>
        <w:div w:id="1442803067">
          <w:marLeft w:val="640"/>
          <w:marRight w:val="0"/>
          <w:marTop w:val="0"/>
          <w:marBottom w:val="0"/>
          <w:divBdr>
            <w:top w:val="none" w:sz="0" w:space="0" w:color="auto"/>
            <w:left w:val="none" w:sz="0" w:space="0" w:color="auto"/>
            <w:bottom w:val="none" w:sz="0" w:space="0" w:color="auto"/>
            <w:right w:val="none" w:sz="0" w:space="0" w:color="auto"/>
          </w:divBdr>
        </w:div>
        <w:div w:id="1450660395">
          <w:marLeft w:val="640"/>
          <w:marRight w:val="0"/>
          <w:marTop w:val="0"/>
          <w:marBottom w:val="0"/>
          <w:divBdr>
            <w:top w:val="none" w:sz="0" w:space="0" w:color="auto"/>
            <w:left w:val="none" w:sz="0" w:space="0" w:color="auto"/>
            <w:bottom w:val="none" w:sz="0" w:space="0" w:color="auto"/>
            <w:right w:val="none" w:sz="0" w:space="0" w:color="auto"/>
          </w:divBdr>
        </w:div>
        <w:div w:id="1456561692">
          <w:marLeft w:val="640"/>
          <w:marRight w:val="0"/>
          <w:marTop w:val="0"/>
          <w:marBottom w:val="0"/>
          <w:divBdr>
            <w:top w:val="none" w:sz="0" w:space="0" w:color="auto"/>
            <w:left w:val="none" w:sz="0" w:space="0" w:color="auto"/>
            <w:bottom w:val="none" w:sz="0" w:space="0" w:color="auto"/>
            <w:right w:val="none" w:sz="0" w:space="0" w:color="auto"/>
          </w:divBdr>
        </w:div>
        <w:div w:id="1458258130">
          <w:marLeft w:val="640"/>
          <w:marRight w:val="0"/>
          <w:marTop w:val="0"/>
          <w:marBottom w:val="0"/>
          <w:divBdr>
            <w:top w:val="none" w:sz="0" w:space="0" w:color="auto"/>
            <w:left w:val="none" w:sz="0" w:space="0" w:color="auto"/>
            <w:bottom w:val="none" w:sz="0" w:space="0" w:color="auto"/>
            <w:right w:val="none" w:sz="0" w:space="0" w:color="auto"/>
          </w:divBdr>
        </w:div>
        <w:div w:id="1474056734">
          <w:marLeft w:val="640"/>
          <w:marRight w:val="0"/>
          <w:marTop w:val="0"/>
          <w:marBottom w:val="0"/>
          <w:divBdr>
            <w:top w:val="none" w:sz="0" w:space="0" w:color="auto"/>
            <w:left w:val="none" w:sz="0" w:space="0" w:color="auto"/>
            <w:bottom w:val="none" w:sz="0" w:space="0" w:color="auto"/>
            <w:right w:val="none" w:sz="0" w:space="0" w:color="auto"/>
          </w:divBdr>
        </w:div>
        <w:div w:id="1518422292">
          <w:marLeft w:val="640"/>
          <w:marRight w:val="0"/>
          <w:marTop w:val="0"/>
          <w:marBottom w:val="0"/>
          <w:divBdr>
            <w:top w:val="none" w:sz="0" w:space="0" w:color="auto"/>
            <w:left w:val="none" w:sz="0" w:space="0" w:color="auto"/>
            <w:bottom w:val="none" w:sz="0" w:space="0" w:color="auto"/>
            <w:right w:val="none" w:sz="0" w:space="0" w:color="auto"/>
          </w:divBdr>
        </w:div>
        <w:div w:id="1523586607">
          <w:marLeft w:val="640"/>
          <w:marRight w:val="0"/>
          <w:marTop w:val="0"/>
          <w:marBottom w:val="0"/>
          <w:divBdr>
            <w:top w:val="none" w:sz="0" w:space="0" w:color="auto"/>
            <w:left w:val="none" w:sz="0" w:space="0" w:color="auto"/>
            <w:bottom w:val="none" w:sz="0" w:space="0" w:color="auto"/>
            <w:right w:val="none" w:sz="0" w:space="0" w:color="auto"/>
          </w:divBdr>
        </w:div>
        <w:div w:id="1529833786">
          <w:marLeft w:val="640"/>
          <w:marRight w:val="0"/>
          <w:marTop w:val="0"/>
          <w:marBottom w:val="0"/>
          <w:divBdr>
            <w:top w:val="none" w:sz="0" w:space="0" w:color="auto"/>
            <w:left w:val="none" w:sz="0" w:space="0" w:color="auto"/>
            <w:bottom w:val="none" w:sz="0" w:space="0" w:color="auto"/>
            <w:right w:val="none" w:sz="0" w:space="0" w:color="auto"/>
          </w:divBdr>
        </w:div>
        <w:div w:id="1535922631">
          <w:marLeft w:val="640"/>
          <w:marRight w:val="0"/>
          <w:marTop w:val="0"/>
          <w:marBottom w:val="0"/>
          <w:divBdr>
            <w:top w:val="none" w:sz="0" w:space="0" w:color="auto"/>
            <w:left w:val="none" w:sz="0" w:space="0" w:color="auto"/>
            <w:bottom w:val="none" w:sz="0" w:space="0" w:color="auto"/>
            <w:right w:val="none" w:sz="0" w:space="0" w:color="auto"/>
          </w:divBdr>
        </w:div>
        <w:div w:id="1545020115">
          <w:marLeft w:val="640"/>
          <w:marRight w:val="0"/>
          <w:marTop w:val="0"/>
          <w:marBottom w:val="0"/>
          <w:divBdr>
            <w:top w:val="none" w:sz="0" w:space="0" w:color="auto"/>
            <w:left w:val="none" w:sz="0" w:space="0" w:color="auto"/>
            <w:bottom w:val="none" w:sz="0" w:space="0" w:color="auto"/>
            <w:right w:val="none" w:sz="0" w:space="0" w:color="auto"/>
          </w:divBdr>
        </w:div>
        <w:div w:id="1555463508">
          <w:marLeft w:val="640"/>
          <w:marRight w:val="0"/>
          <w:marTop w:val="0"/>
          <w:marBottom w:val="0"/>
          <w:divBdr>
            <w:top w:val="none" w:sz="0" w:space="0" w:color="auto"/>
            <w:left w:val="none" w:sz="0" w:space="0" w:color="auto"/>
            <w:bottom w:val="none" w:sz="0" w:space="0" w:color="auto"/>
            <w:right w:val="none" w:sz="0" w:space="0" w:color="auto"/>
          </w:divBdr>
        </w:div>
        <w:div w:id="1556546751">
          <w:marLeft w:val="640"/>
          <w:marRight w:val="0"/>
          <w:marTop w:val="0"/>
          <w:marBottom w:val="0"/>
          <w:divBdr>
            <w:top w:val="none" w:sz="0" w:space="0" w:color="auto"/>
            <w:left w:val="none" w:sz="0" w:space="0" w:color="auto"/>
            <w:bottom w:val="none" w:sz="0" w:space="0" w:color="auto"/>
            <w:right w:val="none" w:sz="0" w:space="0" w:color="auto"/>
          </w:divBdr>
        </w:div>
        <w:div w:id="1580558933">
          <w:marLeft w:val="640"/>
          <w:marRight w:val="0"/>
          <w:marTop w:val="0"/>
          <w:marBottom w:val="0"/>
          <w:divBdr>
            <w:top w:val="none" w:sz="0" w:space="0" w:color="auto"/>
            <w:left w:val="none" w:sz="0" w:space="0" w:color="auto"/>
            <w:bottom w:val="none" w:sz="0" w:space="0" w:color="auto"/>
            <w:right w:val="none" w:sz="0" w:space="0" w:color="auto"/>
          </w:divBdr>
        </w:div>
        <w:div w:id="1588029043">
          <w:marLeft w:val="640"/>
          <w:marRight w:val="0"/>
          <w:marTop w:val="0"/>
          <w:marBottom w:val="0"/>
          <w:divBdr>
            <w:top w:val="none" w:sz="0" w:space="0" w:color="auto"/>
            <w:left w:val="none" w:sz="0" w:space="0" w:color="auto"/>
            <w:bottom w:val="none" w:sz="0" w:space="0" w:color="auto"/>
            <w:right w:val="none" w:sz="0" w:space="0" w:color="auto"/>
          </w:divBdr>
        </w:div>
        <w:div w:id="1594434049">
          <w:marLeft w:val="640"/>
          <w:marRight w:val="0"/>
          <w:marTop w:val="0"/>
          <w:marBottom w:val="0"/>
          <w:divBdr>
            <w:top w:val="none" w:sz="0" w:space="0" w:color="auto"/>
            <w:left w:val="none" w:sz="0" w:space="0" w:color="auto"/>
            <w:bottom w:val="none" w:sz="0" w:space="0" w:color="auto"/>
            <w:right w:val="none" w:sz="0" w:space="0" w:color="auto"/>
          </w:divBdr>
        </w:div>
        <w:div w:id="1615599831">
          <w:marLeft w:val="640"/>
          <w:marRight w:val="0"/>
          <w:marTop w:val="0"/>
          <w:marBottom w:val="0"/>
          <w:divBdr>
            <w:top w:val="none" w:sz="0" w:space="0" w:color="auto"/>
            <w:left w:val="none" w:sz="0" w:space="0" w:color="auto"/>
            <w:bottom w:val="none" w:sz="0" w:space="0" w:color="auto"/>
            <w:right w:val="none" w:sz="0" w:space="0" w:color="auto"/>
          </w:divBdr>
        </w:div>
        <w:div w:id="1618173079">
          <w:marLeft w:val="640"/>
          <w:marRight w:val="0"/>
          <w:marTop w:val="0"/>
          <w:marBottom w:val="0"/>
          <w:divBdr>
            <w:top w:val="none" w:sz="0" w:space="0" w:color="auto"/>
            <w:left w:val="none" w:sz="0" w:space="0" w:color="auto"/>
            <w:bottom w:val="none" w:sz="0" w:space="0" w:color="auto"/>
            <w:right w:val="none" w:sz="0" w:space="0" w:color="auto"/>
          </w:divBdr>
        </w:div>
        <w:div w:id="1660231196">
          <w:marLeft w:val="640"/>
          <w:marRight w:val="0"/>
          <w:marTop w:val="0"/>
          <w:marBottom w:val="0"/>
          <w:divBdr>
            <w:top w:val="none" w:sz="0" w:space="0" w:color="auto"/>
            <w:left w:val="none" w:sz="0" w:space="0" w:color="auto"/>
            <w:bottom w:val="none" w:sz="0" w:space="0" w:color="auto"/>
            <w:right w:val="none" w:sz="0" w:space="0" w:color="auto"/>
          </w:divBdr>
        </w:div>
        <w:div w:id="1678337932">
          <w:marLeft w:val="640"/>
          <w:marRight w:val="0"/>
          <w:marTop w:val="0"/>
          <w:marBottom w:val="0"/>
          <w:divBdr>
            <w:top w:val="none" w:sz="0" w:space="0" w:color="auto"/>
            <w:left w:val="none" w:sz="0" w:space="0" w:color="auto"/>
            <w:bottom w:val="none" w:sz="0" w:space="0" w:color="auto"/>
            <w:right w:val="none" w:sz="0" w:space="0" w:color="auto"/>
          </w:divBdr>
        </w:div>
        <w:div w:id="1705326360">
          <w:marLeft w:val="640"/>
          <w:marRight w:val="0"/>
          <w:marTop w:val="0"/>
          <w:marBottom w:val="0"/>
          <w:divBdr>
            <w:top w:val="none" w:sz="0" w:space="0" w:color="auto"/>
            <w:left w:val="none" w:sz="0" w:space="0" w:color="auto"/>
            <w:bottom w:val="none" w:sz="0" w:space="0" w:color="auto"/>
            <w:right w:val="none" w:sz="0" w:space="0" w:color="auto"/>
          </w:divBdr>
        </w:div>
        <w:div w:id="1708988438">
          <w:marLeft w:val="640"/>
          <w:marRight w:val="0"/>
          <w:marTop w:val="0"/>
          <w:marBottom w:val="0"/>
          <w:divBdr>
            <w:top w:val="none" w:sz="0" w:space="0" w:color="auto"/>
            <w:left w:val="none" w:sz="0" w:space="0" w:color="auto"/>
            <w:bottom w:val="none" w:sz="0" w:space="0" w:color="auto"/>
            <w:right w:val="none" w:sz="0" w:space="0" w:color="auto"/>
          </w:divBdr>
        </w:div>
        <w:div w:id="1718317427">
          <w:marLeft w:val="640"/>
          <w:marRight w:val="0"/>
          <w:marTop w:val="0"/>
          <w:marBottom w:val="0"/>
          <w:divBdr>
            <w:top w:val="none" w:sz="0" w:space="0" w:color="auto"/>
            <w:left w:val="none" w:sz="0" w:space="0" w:color="auto"/>
            <w:bottom w:val="none" w:sz="0" w:space="0" w:color="auto"/>
            <w:right w:val="none" w:sz="0" w:space="0" w:color="auto"/>
          </w:divBdr>
        </w:div>
        <w:div w:id="1811894621">
          <w:marLeft w:val="640"/>
          <w:marRight w:val="0"/>
          <w:marTop w:val="0"/>
          <w:marBottom w:val="0"/>
          <w:divBdr>
            <w:top w:val="none" w:sz="0" w:space="0" w:color="auto"/>
            <w:left w:val="none" w:sz="0" w:space="0" w:color="auto"/>
            <w:bottom w:val="none" w:sz="0" w:space="0" w:color="auto"/>
            <w:right w:val="none" w:sz="0" w:space="0" w:color="auto"/>
          </w:divBdr>
        </w:div>
        <w:div w:id="1816491032">
          <w:marLeft w:val="640"/>
          <w:marRight w:val="0"/>
          <w:marTop w:val="0"/>
          <w:marBottom w:val="0"/>
          <w:divBdr>
            <w:top w:val="none" w:sz="0" w:space="0" w:color="auto"/>
            <w:left w:val="none" w:sz="0" w:space="0" w:color="auto"/>
            <w:bottom w:val="none" w:sz="0" w:space="0" w:color="auto"/>
            <w:right w:val="none" w:sz="0" w:space="0" w:color="auto"/>
          </w:divBdr>
        </w:div>
        <w:div w:id="1886527071">
          <w:marLeft w:val="640"/>
          <w:marRight w:val="0"/>
          <w:marTop w:val="0"/>
          <w:marBottom w:val="0"/>
          <w:divBdr>
            <w:top w:val="none" w:sz="0" w:space="0" w:color="auto"/>
            <w:left w:val="none" w:sz="0" w:space="0" w:color="auto"/>
            <w:bottom w:val="none" w:sz="0" w:space="0" w:color="auto"/>
            <w:right w:val="none" w:sz="0" w:space="0" w:color="auto"/>
          </w:divBdr>
        </w:div>
        <w:div w:id="1890725585">
          <w:marLeft w:val="640"/>
          <w:marRight w:val="0"/>
          <w:marTop w:val="0"/>
          <w:marBottom w:val="0"/>
          <w:divBdr>
            <w:top w:val="none" w:sz="0" w:space="0" w:color="auto"/>
            <w:left w:val="none" w:sz="0" w:space="0" w:color="auto"/>
            <w:bottom w:val="none" w:sz="0" w:space="0" w:color="auto"/>
            <w:right w:val="none" w:sz="0" w:space="0" w:color="auto"/>
          </w:divBdr>
        </w:div>
        <w:div w:id="1942251173">
          <w:marLeft w:val="640"/>
          <w:marRight w:val="0"/>
          <w:marTop w:val="0"/>
          <w:marBottom w:val="0"/>
          <w:divBdr>
            <w:top w:val="none" w:sz="0" w:space="0" w:color="auto"/>
            <w:left w:val="none" w:sz="0" w:space="0" w:color="auto"/>
            <w:bottom w:val="none" w:sz="0" w:space="0" w:color="auto"/>
            <w:right w:val="none" w:sz="0" w:space="0" w:color="auto"/>
          </w:divBdr>
        </w:div>
      </w:divsChild>
    </w:div>
    <w:div w:id="50544613">
      <w:bodyDiv w:val="1"/>
      <w:marLeft w:val="0"/>
      <w:marRight w:val="0"/>
      <w:marTop w:val="0"/>
      <w:marBottom w:val="0"/>
      <w:divBdr>
        <w:top w:val="none" w:sz="0" w:space="0" w:color="auto"/>
        <w:left w:val="none" w:sz="0" w:space="0" w:color="auto"/>
        <w:bottom w:val="none" w:sz="0" w:space="0" w:color="auto"/>
        <w:right w:val="none" w:sz="0" w:space="0" w:color="auto"/>
      </w:divBdr>
    </w:div>
    <w:div w:id="53554640">
      <w:bodyDiv w:val="1"/>
      <w:marLeft w:val="0"/>
      <w:marRight w:val="0"/>
      <w:marTop w:val="0"/>
      <w:marBottom w:val="0"/>
      <w:divBdr>
        <w:top w:val="none" w:sz="0" w:space="0" w:color="auto"/>
        <w:left w:val="none" w:sz="0" w:space="0" w:color="auto"/>
        <w:bottom w:val="none" w:sz="0" w:space="0" w:color="auto"/>
        <w:right w:val="none" w:sz="0" w:space="0" w:color="auto"/>
      </w:divBdr>
      <w:divsChild>
        <w:div w:id="43264278">
          <w:marLeft w:val="640"/>
          <w:marRight w:val="0"/>
          <w:marTop w:val="0"/>
          <w:marBottom w:val="0"/>
          <w:divBdr>
            <w:top w:val="none" w:sz="0" w:space="0" w:color="auto"/>
            <w:left w:val="none" w:sz="0" w:space="0" w:color="auto"/>
            <w:bottom w:val="none" w:sz="0" w:space="0" w:color="auto"/>
            <w:right w:val="none" w:sz="0" w:space="0" w:color="auto"/>
          </w:divBdr>
        </w:div>
        <w:div w:id="57678346">
          <w:marLeft w:val="640"/>
          <w:marRight w:val="0"/>
          <w:marTop w:val="0"/>
          <w:marBottom w:val="0"/>
          <w:divBdr>
            <w:top w:val="none" w:sz="0" w:space="0" w:color="auto"/>
            <w:left w:val="none" w:sz="0" w:space="0" w:color="auto"/>
            <w:bottom w:val="none" w:sz="0" w:space="0" w:color="auto"/>
            <w:right w:val="none" w:sz="0" w:space="0" w:color="auto"/>
          </w:divBdr>
        </w:div>
        <w:div w:id="58482407">
          <w:marLeft w:val="640"/>
          <w:marRight w:val="0"/>
          <w:marTop w:val="0"/>
          <w:marBottom w:val="0"/>
          <w:divBdr>
            <w:top w:val="none" w:sz="0" w:space="0" w:color="auto"/>
            <w:left w:val="none" w:sz="0" w:space="0" w:color="auto"/>
            <w:bottom w:val="none" w:sz="0" w:space="0" w:color="auto"/>
            <w:right w:val="none" w:sz="0" w:space="0" w:color="auto"/>
          </w:divBdr>
        </w:div>
        <w:div w:id="66222229">
          <w:marLeft w:val="640"/>
          <w:marRight w:val="0"/>
          <w:marTop w:val="0"/>
          <w:marBottom w:val="0"/>
          <w:divBdr>
            <w:top w:val="none" w:sz="0" w:space="0" w:color="auto"/>
            <w:left w:val="none" w:sz="0" w:space="0" w:color="auto"/>
            <w:bottom w:val="none" w:sz="0" w:space="0" w:color="auto"/>
            <w:right w:val="none" w:sz="0" w:space="0" w:color="auto"/>
          </w:divBdr>
        </w:div>
        <w:div w:id="87193735">
          <w:marLeft w:val="640"/>
          <w:marRight w:val="0"/>
          <w:marTop w:val="0"/>
          <w:marBottom w:val="0"/>
          <w:divBdr>
            <w:top w:val="none" w:sz="0" w:space="0" w:color="auto"/>
            <w:left w:val="none" w:sz="0" w:space="0" w:color="auto"/>
            <w:bottom w:val="none" w:sz="0" w:space="0" w:color="auto"/>
            <w:right w:val="none" w:sz="0" w:space="0" w:color="auto"/>
          </w:divBdr>
        </w:div>
        <w:div w:id="99643657">
          <w:marLeft w:val="640"/>
          <w:marRight w:val="0"/>
          <w:marTop w:val="0"/>
          <w:marBottom w:val="0"/>
          <w:divBdr>
            <w:top w:val="none" w:sz="0" w:space="0" w:color="auto"/>
            <w:left w:val="none" w:sz="0" w:space="0" w:color="auto"/>
            <w:bottom w:val="none" w:sz="0" w:space="0" w:color="auto"/>
            <w:right w:val="none" w:sz="0" w:space="0" w:color="auto"/>
          </w:divBdr>
        </w:div>
        <w:div w:id="122040156">
          <w:marLeft w:val="640"/>
          <w:marRight w:val="0"/>
          <w:marTop w:val="0"/>
          <w:marBottom w:val="0"/>
          <w:divBdr>
            <w:top w:val="none" w:sz="0" w:space="0" w:color="auto"/>
            <w:left w:val="none" w:sz="0" w:space="0" w:color="auto"/>
            <w:bottom w:val="none" w:sz="0" w:space="0" w:color="auto"/>
            <w:right w:val="none" w:sz="0" w:space="0" w:color="auto"/>
          </w:divBdr>
        </w:div>
        <w:div w:id="131141021">
          <w:marLeft w:val="640"/>
          <w:marRight w:val="0"/>
          <w:marTop w:val="0"/>
          <w:marBottom w:val="0"/>
          <w:divBdr>
            <w:top w:val="none" w:sz="0" w:space="0" w:color="auto"/>
            <w:left w:val="none" w:sz="0" w:space="0" w:color="auto"/>
            <w:bottom w:val="none" w:sz="0" w:space="0" w:color="auto"/>
            <w:right w:val="none" w:sz="0" w:space="0" w:color="auto"/>
          </w:divBdr>
        </w:div>
        <w:div w:id="145826627">
          <w:marLeft w:val="640"/>
          <w:marRight w:val="0"/>
          <w:marTop w:val="0"/>
          <w:marBottom w:val="0"/>
          <w:divBdr>
            <w:top w:val="none" w:sz="0" w:space="0" w:color="auto"/>
            <w:left w:val="none" w:sz="0" w:space="0" w:color="auto"/>
            <w:bottom w:val="none" w:sz="0" w:space="0" w:color="auto"/>
            <w:right w:val="none" w:sz="0" w:space="0" w:color="auto"/>
          </w:divBdr>
        </w:div>
        <w:div w:id="147594797">
          <w:marLeft w:val="640"/>
          <w:marRight w:val="0"/>
          <w:marTop w:val="0"/>
          <w:marBottom w:val="0"/>
          <w:divBdr>
            <w:top w:val="none" w:sz="0" w:space="0" w:color="auto"/>
            <w:left w:val="none" w:sz="0" w:space="0" w:color="auto"/>
            <w:bottom w:val="none" w:sz="0" w:space="0" w:color="auto"/>
            <w:right w:val="none" w:sz="0" w:space="0" w:color="auto"/>
          </w:divBdr>
        </w:div>
        <w:div w:id="161623347">
          <w:marLeft w:val="640"/>
          <w:marRight w:val="0"/>
          <w:marTop w:val="0"/>
          <w:marBottom w:val="0"/>
          <w:divBdr>
            <w:top w:val="none" w:sz="0" w:space="0" w:color="auto"/>
            <w:left w:val="none" w:sz="0" w:space="0" w:color="auto"/>
            <w:bottom w:val="none" w:sz="0" w:space="0" w:color="auto"/>
            <w:right w:val="none" w:sz="0" w:space="0" w:color="auto"/>
          </w:divBdr>
        </w:div>
        <w:div w:id="174423500">
          <w:marLeft w:val="640"/>
          <w:marRight w:val="0"/>
          <w:marTop w:val="0"/>
          <w:marBottom w:val="0"/>
          <w:divBdr>
            <w:top w:val="none" w:sz="0" w:space="0" w:color="auto"/>
            <w:left w:val="none" w:sz="0" w:space="0" w:color="auto"/>
            <w:bottom w:val="none" w:sz="0" w:space="0" w:color="auto"/>
            <w:right w:val="none" w:sz="0" w:space="0" w:color="auto"/>
          </w:divBdr>
        </w:div>
        <w:div w:id="220337516">
          <w:marLeft w:val="640"/>
          <w:marRight w:val="0"/>
          <w:marTop w:val="0"/>
          <w:marBottom w:val="0"/>
          <w:divBdr>
            <w:top w:val="none" w:sz="0" w:space="0" w:color="auto"/>
            <w:left w:val="none" w:sz="0" w:space="0" w:color="auto"/>
            <w:bottom w:val="none" w:sz="0" w:space="0" w:color="auto"/>
            <w:right w:val="none" w:sz="0" w:space="0" w:color="auto"/>
          </w:divBdr>
        </w:div>
        <w:div w:id="251475499">
          <w:marLeft w:val="640"/>
          <w:marRight w:val="0"/>
          <w:marTop w:val="0"/>
          <w:marBottom w:val="0"/>
          <w:divBdr>
            <w:top w:val="none" w:sz="0" w:space="0" w:color="auto"/>
            <w:left w:val="none" w:sz="0" w:space="0" w:color="auto"/>
            <w:bottom w:val="none" w:sz="0" w:space="0" w:color="auto"/>
            <w:right w:val="none" w:sz="0" w:space="0" w:color="auto"/>
          </w:divBdr>
        </w:div>
        <w:div w:id="252472404">
          <w:marLeft w:val="640"/>
          <w:marRight w:val="0"/>
          <w:marTop w:val="0"/>
          <w:marBottom w:val="0"/>
          <w:divBdr>
            <w:top w:val="none" w:sz="0" w:space="0" w:color="auto"/>
            <w:left w:val="none" w:sz="0" w:space="0" w:color="auto"/>
            <w:bottom w:val="none" w:sz="0" w:space="0" w:color="auto"/>
            <w:right w:val="none" w:sz="0" w:space="0" w:color="auto"/>
          </w:divBdr>
        </w:div>
        <w:div w:id="278494932">
          <w:marLeft w:val="640"/>
          <w:marRight w:val="0"/>
          <w:marTop w:val="0"/>
          <w:marBottom w:val="0"/>
          <w:divBdr>
            <w:top w:val="none" w:sz="0" w:space="0" w:color="auto"/>
            <w:left w:val="none" w:sz="0" w:space="0" w:color="auto"/>
            <w:bottom w:val="none" w:sz="0" w:space="0" w:color="auto"/>
            <w:right w:val="none" w:sz="0" w:space="0" w:color="auto"/>
          </w:divBdr>
        </w:div>
        <w:div w:id="302194875">
          <w:marLeft w:val="640"/>
          <w:marRight w:val="0"/>
          <w:marTop w:val="0"/>
          <w:marBottom w:val="0"/>
          <w:divBdr>
            <w:top w:val="none" w:sz="0" w:space="0" w:color="auto"/>
            <w:left w:val="none" w:sz="0" w:space="0" w:color="auto"/>
            <w:bottom w:val="none" w:sz="0" w:space="0" w:color="auto"/>
            <w:right w:val="none" w:sz="0" w:space="0" w:color="auto"/>
          </w:divBdr>
        </w:div>
        <w:div w:id="319509015">
          <w:marLeft w:val="640"/>
          <w:marRight w:val="0"/>
          <w:marTop w:val="0"/>
          <w:marBottom w:val="0"/>
          <w:divBdr>
            <w:top w:val="none" w:sz="0" w:space="0" w:color="auto"/>
            <w:left w:val="none" w:sz="0" w:space="0" w:color="auto"/>
            <w:bottom w:val="none" w:sz="0" w:space="0" w:color="auto"/>
            <w:right w:val="none" w:sz="0" w:space="0" w:color="auto"/>
          </w:divBdr>
        </w:div>
        <w:div w:id="362094706">
          <w:marLeft w:val="640"/>
          <w:marRight w:val="0"/>
          <w:marTop w:val="0"/>
          <w:marBottom w:val="0"/>
          <w:divBdr>
            <w:top w:val="none" w:sz="0" w:space="0" w:color="auto"/>
            <w:left w:val="none" w:sz="0" w:space="0" w:color="auto"/>
            <w:bottom w:val="none" w:sz="0" w:space="0" w:color="auto"/>
            <w:right w:val="none" w:sz="0" w:space="0" w:color="auto"/>
          </w:divBdr>
        </w:div>
        <w:div w:id="400640580">
          <w:marLeft w:val="640"/>
          <w:marRight w:val="0"/>
          <w:marTop w:val="0"/>
          <w:marBottom w:val="0"/>
          <w:divBdr>
            <w:top w:val="none" w:sz="0" w:space="0" w:color="auto"/>
            <w:left w:val="none" w:sz="0" w:space="0" w:color="auto"/>
            <w:bottom w:val="none" w:sz="0" w:space="0" w:color="auto"/>
            <w:right w:val="none" w:sz="0" w:space="0" w:color="auto"/>
          </w:divBdr>
        </w:div>
        <w:div w:id="410323102">
          <w:marLeft w:val="640"/>
          <w:marRight w:val="0"/>
          <w:marTop w:val="0"/>
          <w:marBottom w:val="0"/>
          <w:divBdr>
            <w:top w:val="none" w:sz="0" w:space="0" w:color="auto"/>
            <w:left w:val="none" w:sz="0" w:space="0" w:color="auto"/>
            <w:bottom w:val="none" w:sz="0" w:space="0" w:color="auto"/>
            <w:right w:val="none" w:sz="0" w:space="0" w:color="auto"/>
          </w:divBdr>
        </w:div>
        <w:div w:id="418986424">
          <w:marLeft w:val="640"/>
          <w:marRight w:val="0"/>
          <w:marTop w:val="0"/>
          <w:marBottom w:val="0"/>
          <w:divBdr>
            <w:top w:val="none" w:sz="0" w:space="0" w:color="auto"/>
            <w:left w:val="none" w:sz="0" w:space="0" w:color="auto"/>
            <w:bottom w:val="none" w:sz="0" w:space="0" w:color="auto"/>
            <w:right w:val="none" w:sz="0" w:space="0" w:color="auto"/>
          </w:divBdr>
        </w:div>
        <w:div w:id="428429110">
          <w:marLeft w:val="640"/>
          <w:marRight w:val="0"/>
          <w:marTop w:val="0"/>
          <w:marBottom w:val="0"/>
          <w:divBdr>
            <w:top w:val="none" w:sz="0" w:space="0" w:color="auto"/>
            <w:left w:val="none" w:sz="0" w:space="0" w:color="auto"/>
            <w:bottom w:val="none" w:sz="0" w:space="0" w:color="auto"/>
            <w:right w:val="none" w:sz="0" w:space="0" w:color="auto"/>
          </w:divBdr>
        </w:div>
        <w:div w:id="435560177">
          <w:marLeft w:val="640"/>
          <w:marRight w:val="0"/>
          <w:marTop w:val="0"/>
          <w:marBottom w:val="0"/>
          <w:divBdr>
            <w:top w:val="none" w:sz="0" w:space="0" w:color="auto"/>
            <w:left w:val="none" w:sz="0" w:space="0" w:color="auto"/>
            <w:bottom w:val="none" w:sz="0" w:space="0" w:color="auto"/>
            <w:right w:val="none" w:sz="0" w:space="0" w:color="auto"/>
          </w:divBdr>
        </w:div>
        <w:div w:id="455179306">
          <w:marLeft w:val="640"/>
          <w:marRight w:val="0"/>
          <w:marTop w:val="0"/>
          <w:marBottom w:val="0"/>
          <w:divBdr>
            <w:top w:val="none" w:sz="0" w:space="0" w:color="auto"/>
            <w:left w:val="none" w:sz="0" w:space="0" w:color="auto"/>
            <w:bottom w:val="none" w:sz="0" w:space="0" w:color="auto"/>
            <w:right w:val="none" w:sz="0" w:space="0" w:color="auto"/>
          </w:divBdr>
        </w:div>
        <w:div w:id="464395680">
          <w:marLeft w:val="640"/>
          <w:marRight w:val="0"/>
          <w:marTop w:val="0"/>
          <w:marBottom w:val="0"/>
          <w:divBdr>
            <w:top w:val="none" w:sz="0" w:space="0" w:color="auto"/>
            <w:left w:val="none" w:sz="0" w:space="0" w:color="auto"/>
            <w:bottom w:val="none" w:sz="0" w:space="0" w:color="auto"/>
            <w:right w:val="none" w:sz="0" w:space="0" w:color="auto"/>
          </w:divBdr>
        </w:div>
        <w:div w:id="482892037">
          <w:marLeft w:val="640"/>
          <w:marRight w:val="0"/>
          <w:marTop w:val="0"/>
          <w:marBottom w:val="0"/>
          <w:divBdr>
            <w:top w:val="none" w:sz="0" w:space="0" w:color="auto"/>
            <w:left w:val="none" w:sz="0" w:space="0" w:color="auto"/>
            <w:bottom w:val="none" w:sz="0" w:space="0" w:color="auto"/>
            <w:right w:val="none" w:sz="0" w:space="0" w:color="auto"/>
          </w:divBdr>
        </w:div>
        <w:div w:id="519591605">
          <w:marLeft w:val="640"/>
          <w:marRight w:val="0"/>
          <w:marTop w:val="0"/>
          <w:marBottom w:val="0"/>
          <w:divBdr>
            <w:top w:val="none" w:sz="0" w:space="0" w:color="auto"/>
            <w:left w:val="none" w:sz="0" w:space="0" w:color="auto"/>
            <w:bottom w:val="none" w:sz="0" w:space="0" w:color="auto"/>
            <w:right w:val="none" w:sz="0" w:space="0" w:color="auto"/>
          </w:divBdr>
        </w:div>
        <w:div w:id="522404208">
          <w:marLeft w:val="640"/>
          <w:marRight w:val="0"/>
          <w:marTop w:val="0"/>
          <w:marBottom w:val="0"/>
          <w:divBdr>
            <w:top w:val="none" w:sz="0" w:space="0" w:color="auto"/>
            <w:left w:val="none" w:sz="0" w:space="0" w:color="auto"/>
            <w:bottom w:val="none" w:sz="0" w:space="0" w:color="auto"/>
            <w:right w:val="none" w:sz="0" w:space="0" w:color="auto"/>
          </w:divBdr>
        </w:div>
        <w:div w:id="535896387">
          <w:marLeft w:val="640"/>
          <w:marRight w:val="0"/>
          <w:marTop w:val="0"/>
          <w:marBottom w:val="0"/>
          <w:divBdr>
            <w:top w:val="none" w:sz="0" w:space="0" w:color="auto"/>
            <w:left w:val="none" w:sz="0" w:space="0" w:color="auto"/>
            <w:bottom w:val="none" w:sz="0" w:space="0" w:color="auto"/>
            <w:right w:val="none" w:sz="0" w:space="0" w:color="auto"/>
          </w:divBdr>
        </w:div>
        <w:div w:id="536703418">
          <w:marLeft w:val="640"/>
          <w:marRight w:val="0"/>
          <w:marTop w:val="0"/>
          <w:marBottom w:val="0"/>
          <w:divBdr>
            <w:top w:val="none" w:sz="0" w:space="0" w:color="auto"/>
            <w:left w:val="none" w:sz="0" w:space="0" w:color="auto"/>
            <w:bottom w:val="none" w:sz="0" w:space="0" w:color="auto"/>
            <w:right w:val="none" w:sz="0" w:space="0" w:color="auto"/>
          </w:divBdr>
        </w:div>
        <w:div w:id="540485888">
          <w:marLeft w:val="640"/>
          <w:marRight w:val="0"/>
          <w:marTop w:val="0"/>
          <w:marBottom w:val="0"/>
          <w:divBdr>
            <w:top w:val="none" w:sz="0" w:space="0" w:color="auto"/>
            <w:left w:val="none" w:sz="0" w:space="0" w:color="auto"/>
            <w:bottom w:val="none" w:sz="0" w:space="0" w:color="auto"/>
            <w:right w:val="none" w:sz="0" w:space="0" w:color="auto"/>
          </w:divBdr>
        </w:div>
        <w:div w:id="558324972">
          <w:marLeft w:val="640"/>
          <w:marRight w:val="0"/>
          <w:marTop w:val="0"/>
          <w:marBottom w:val="0"/>
          <w:divBdr>
            <w:top w:val="none" w:sz="0" w:space="0" w:color="auto"/>
            <w:left w:val="none" w:sz="0" w:space="0" w:color="auto"/>
            <w:bottom w:val="none" w:sz="0" w:space="0" w:color="auto"/>
            <w:right w:val="none" w:sz="0" w:space="0" w:color="auto"/>
          </w:divBdr>
        </w:div>
        <w:div w:id="583148367">
          <w:marLeft w:val="640"/>
          <w:marRight w:val="0"/>
          <w:marTop w:val="0"/>
          <w:marBottom w:val="0"/>
          <w:divBdr>
            <w:top w:val="none" w:sz="0" w:space="0" w:color="auto"/>
            <w:left w:val="none" w:sz="0" w:space="0" w:color="auto"/>
            <w:bottom w:val="none" w:sz="0" w:space="0" w:color="auto"/>
            <w:right w:val="none" w:sz="0" w:space="0" w:color="auto"/>
          </w:divBdr>
        </w:div>
        <w:div w:id="586883299">
          <w:marLeft w:val="640"/>
          <w:marRight w:val="0"/>
          <w:marTop w:val="0"/>
          <w:marBottom w:val="0"/>
          <w:divBdr>
            <w:top w:val="none" w:sz="0" w:space="0" w:color="auto"/>
            <w:left w:val="none" w:sz="0" w:space="0" w:color="auto"/>
            <w:bottom w:val="none" w:sz="0" w:space="0" w:color="auto"/>
            <w:right w:val="none" w:sz="0" w:space="0" w:color="auto"/>
          </w:divBdr>
        </w:div>
        <w:div w:id="588541847">
          <w:marLeft w:val="640"/>
          <w:marRight w:val="0"/>
          <w:marTop w:val="0"/>
          <w:marBottom w:val="0"/>
          <w:divBdr>
            <w:top w:val="none" w:sz="0" w:space="0" w:color="auto"/>
            <w:left w:val="none" w:sz="0" w:space="0" w:color="auto"/>
            <w:bottom w:val="none" w:sz="0" w:space="0" w:color="auto"/>
            <w:right w:val="none" w:sz="0" w:space="0" w:color="auto"/>
          </w:divBdr>
        </w:div>
        <w:div w:id="599680498">
          <w:marLeft w:val="640"/>
          <w:marRight w:val="0"/>
          <w:marTop w:val="0"/>
          <w:marBottom w:val="0"/>
          <w:divBdr>
            <w:top w:val="none" w:sz="0" w:space="0" w:color="auto"/>
            <w:left w:val="none" w:sz="0" w:space="0" w:color="auto"/>
            <w:bottom w:val="none" w:sz="0" w:space="0" w:color="auto"/>
            <w:right w:val="none" w:sz="0" w:space="0" w:color="auto"/>
          </w:divBdr>
        </w:div>
        <w:div w:id="648822332">
          <w:marLeft w:val="640"/>
          <w:marRight w:val="0"/>
          <w:marTop w:val="0"/>
          <w:marBottom w:val="0"/>
          <w:divBdr>
            <w:top w:val="none" w:sz="0" w:space="0" w:color="auto"/>
            <w:left w:val="none" w:sz="0" w:space="0" w:color="auto"/>
            <w:bottom w:val="none" w:sz="0" w:space="0" w:color="auto"/>
            <w:right w:val="none" w:sz="0" w:space="0" w:color="auto"/>
          </w:divBdr>
        </w:div>
        <w:div w:id="652220601">
          <w:marLeft w:val="640"/>
          <w:marRight w:val="0"/>
          <w:marTop w:val="0"/>
          <w:marBottom w:val="0"/>
          <w:divBdr>
            <w:top w:val="none" w:sz="0" w:space="0" w:color="auto"/>
            <w:left w:val="none" w:sz="0" w:space="0" w:color="auto"/>
            <w:bottom w:val="none" w:sz="0" w:space="0" w:color="auto"/>
            <w:right w:val="none" w:sz="0" w:space="0" w:color="auto"/>
          </w:divBdr>
        </w:div>
        <w:div w:id="672807634">
          <w:marLeft w:val="640"/>
          <w:marRight w:val="0"/>
          <w:marTop w:val="0"/>
          <w:marBottom w:val="0"/>
          <w:divBdr>
            <w:top w:val="none" w:sz="0" w:space="0" w:color="auto"/>
            <w:left w:val="none" w:sz="0" w:space="0" w:color="auto"/>
            <w:bottom w:val="none" w:sz="0" w:space="0" w:color="auto"/>
            <w:right w:val="none" w:sz="0" w:space="0" w:color="auto"/>
          </w:divBdr>
        </w:div>
        <w:div w:id="701900889">
          <w:marLeft w:val="640"/>
          <w:marRight w:val="0"/>
          <w:marTop w:val="0"/>
          <w:marBottom w:val="0"/>
          <w:divBdr>
            <w:top w:val="none" w:sz="0" w:space="0" w:color="auto"/>
            <w:left w:val="none" w:sz="0" w:space="0" w:color="auto"/>
            <w:bottom w:val="none" w:sz="0" w:space="0" w:color="auto"/>
            <w:right w:val="none" w:sz="0" w:space="0" w:color="auto"/>
          </w:divBdr>
        </w:div>
        <w:div w:id="709063703">
          <w:marLeft w:val="640"/>
          <w:marRight w:val="0"/>
          <w:marTop w:val="0"/>
          <w:marBottom w:val="0"/>
          <w:divBdr>
            <w:top w:val="none" w:sz="0" w:space="0" w:color="auto"/>
            <w:left w:val="none" w:sz="0" w:space="0" w:color="auto"/>
            <w:bottom w:val="none" w:sz="0" w:space="0" w:color="auto"/>
            <w:right w:val="none" w:sz="0" w:space="0" w:color="auto"/>
          </w:divBdr>
        </w:div>
        <w:div w:id="716397614">
          <w:marLeft w:val="640"/>
          <w:marRight w:val="0"/>
          <w:marTop w:val="0"/>
          <w:marBottom w:val="0"/>
          <w:divBdr>
            <w:top w:val="none" w:sz="0" w:space="0" w:color="auto"/>
            <w:left w:val="none" w:sz="0" w:space="0" w:color="auto"/>
            <w:bottom w:val="none" w:sz="0" w:space="0" w:color="auto"/>
            <w:right w:val="none" w:sz="0" w:space="0" w:color="auto"/>
          </w:divBdr>
        </w:div>
        <w:div w:id="719405847">
          <w:marLeft w:val="640"/>
          <w:marRight w:val="0"/>
          <w:marTop w:val="0"/>
          <w:marBottom w:val="0"/>
          <w:divBdr>
            <w:top w:val="none" w:sz="0" w:space="0" w:color="auto"/>
            <w:left w:val="none" w:sz="0" w:space="0" w:color="auto"/>
            <w:bottom w:val="none" w:sz="0" w:space="0" w:color="auto"/>
            <w:right w:val="none" w:sz="0" w:space="0" w:color="auto"/>
          </w:divBdr>
        </w:div>
        <w:div w:id="722370225">
          <w:marLeft w:val="640"/>
          <w:marRight w:val="0"/>
          <w:marTop w:val="0"/>
          <w:marBottom w:val="0"/>
          <w:divBdr>
            <w:top w:val="none" w:sz="0" w:space="0" w:color="auto"/>
            <w:left w:val="none" w:sz="0" w:space="0" w:color="auto"/>
            <w:bottom w:val="none" w:sz="0" w:space="0" w:color="auto"/>
            <w:right w:val="none" w:sz="0" w:space="0" w:color="auto"/>
          </w:divBdr>
        </w:div>
        <w:div w:id="782844690">
          <w:marLeft w:val="640"/>
          <w:marRight w:val="0"/>
          <w:marTop w:val="0"/>
          <w:marBottom w:val="0"/>
          <w:divBdr>
            <w:top w:val="none" w:sz="0" w:space="0" w:color="auto"/>
            <w:left w:val="none" w:sz="0" w:space="0" w:color="auto"/>
            <w:bottom w:val="none" w:sz="0" w:space="0" w:color="auto"/>
            <w:right w:val="none" w:sz="0" w:space="0" w:color="auto"/>
          </w:divBdr>
        </w:div>
        <w:div w:id="787117529">
          <w:marLeft w:val="640"/>
          <w:marRight w:val="0"/>
          <w:marTop w:val="0"/>
          <w:marBottom w:val="0"/>
          <w:divBdr>
            <w:top w:val="none" w:sz="0" w:space="0" w:color="auto"/>
            <w:left w:val="none" w:sz="0" w:space="0" w:color="auto"/>
            <w:bottom w:val="none" w:sz="0" w:space="0" w:color="auto"/>
            <w:right w:val="none" w:sz="0" w:space="0" w:color="auto"/>
          </w:divBdr>
        </w:div>
        <w:div w:id="796333360">
          <w:marLeft w:val="640"/>
          <w:marRight w:val="0"/>
          <w:marTop w:val="0"/>
          <w:marBottom w:val="0"/>
          <w:divBdr>
            <w:top w:val="none" w:sz="0" w:space="0" w:color="auto"/>
            <w:left w:val="none" w:sz="0" w:space="0" w:color="auto"/>
            <w:bottom w:val="none" w:sz="0" w:space="0" w:color="auto"/>
            <w:right w:val="none" w:sz="0" w:space="0" w:color="auto"/>
          </w:divBdr>
        </w:div>
        <w:div w:id="807892113">
          <w:marLeft w:val="640"/>
          <w:marRight w:val="0"/>
          <w:marTop w:val="0"/>
          <w:marBottom w:val="0"/>
          <w:divBdr>
            <w:top w:val="none" w:sz="0" w:space="0" w:color="auto"/>
            <w:left w:val="none" w:sz="0" w:space="0" w:color="auto"/>
            <w:bottom w:val="none" w:sz="0" w:space="0" w:color="auto"/>
            <w:right w:val="none" w:sz="0" w:space="0" w:color="auto"/>
          </w:divBdr>
        </w:div>
        <w:div w:id="828130581">
          <w:marLeft w:val="640"/>
          <w:marRight w:val="0"/>
          <w:marTop w:val="0"/>
          <w:marBottom w:val="0"/>
          <w:divBdr>
            <w:top w:val="none" w:sz="0" w:space="0" w:color="auto"/>
            <w:left w:val="none" w:sz="0" w:space="0" w:color="auto"/>
            <w:bottom w:val="none" w:sz="0" w:space="0" w:color="auto"/>
            <w:right w:val="none" w:sz="0" w:space="0" w:color="auto"/>
          </w:divBdr>
        </w:div>
        <w:div w:id="831261484">
          <w:marLeft w:val="640"/>
          <w:marRight w:val="0"/>
          <w:marTop w:val="0"/>
          <w:marBottom w:val="0"/>
          <w:divBdr>
            <w:top w:val="none" w:sz="0" w:space="0" w:color="auto"/>
            <w:left w:val="none" w:sz="0" w:space="0" w:color="auto"/>
            <w:bottom w:val="none" w:sz="0" w:space="0" w:color="auto"/>
            <w:right w:val="none" w:sz="0" w:space="0" w:color="auto"/>
          </w:divBdr>
        </w:div>
        <w:div w:id="841310379">
          <w:marLeft w:val="640"/>
          <w:marRight w:val="0"/>
          <w:marTop w:val="0"/>
          <w:marBottom w:val="0"/>
          <w:divBdr>
            <w:top w:val="none" w:sz="0" w:space="0" w:color="auto"/>
            <w:left w:val="none" w:sz="0" w:space="0" w:color="auto"/>
            <w:bottom w:val="none" w:sz="0" w:space="0" w:color="auto"/>
            <w:right w:val="none" w:sz="0" w:space="0" w:color="auto"/>
          </w:divBdr>
        </w:div>
        <w:div w:id="855509697">
          <w:marLeft w:val="640"/>
          <w:marRight w:val="0"/>
          <w:marTop w:val="0"/>
          <w:marBottom w:val="0"/>
          <w:divBdr>
            <w:top w:val="none" w:sz="0" w:space="0" w:color="auto"/>
            <w:left w:val="none" w:sz="0" w:space="0" w:color="auto"/>
            <w:bottom w:val="none" w:sz="0" w:space="0" w:color="auto"/>
            <w:right w:val="none" w:sz="0" w:space="0" w:color="auto"/>
          </w:divBdr>
        </w:div>
        <w:div w:id="862137299">
          <w:marLeft w:val="640"/>
          <w:marRight w:val="0"/>
          <w:marTop w:val="0"/>
          <w:marBottom w:val="0"/>
          <w:divBdr>
            <w:top w:val="none" w:sz="0" w:space="0" w:color="auto"/>
            <w:left w:val="none" w:sz="0" w:space="0" w:color="auto"/>
            <w:bottom w:val="none" w:sz="0" w:space="0" w:color="auto"/>
            <w:right w:val="none" w:sz="0" w:space="0" w:color="auto"/>
          </w:divBdr>
        </w:div>
        <w:div w:id="879322045">
          <w:marLeft w:val="640"/>
          <w:marRight w:val="0"/>
          <w:marTop w:val="0"/>
          <w:marBottom w:val="0"/>
          <w:divBdr>
            <w:top w:val="none" w:sz="0" w:space="0" w:color="auto"/>
            <w:left w:val="none" w:sz="0" w:space="0" w:color="auto"/>
            <w:bottom w:val="none" w:sz="0" w:space="0" w:color="auto"/>
            <w:right w:val="none" w:sz="0" w:space="0" w:color="auto"/>
          </w:divBdr>
        </w:div>
        <w:div w:id="885029254">
          <w:marLeft w:val="640"/>
          <w:marRight w:val="0"/>
          <w:marTop w:val="0"/>
          <w:marBottom w:val="0"/>
          <w:divBdr>
            <w:top w:val="none" w:sz="0" w:space="0" w:color="auto"/>
            <w:left w:val="none" w:sz="0" w:space="0" w:color="auto"/>
            <w:bottom w:val="none" w:sz="0" w:space="0" w:color="auto"/>
            <w:right w:val="none" w:sz="0" w:space="0" w:color="auto"/>
          </w:divBdr>
        </w:div>
        <w:div w:id="888103796">
          <w:marLeft w:val="640"/>
          <w:marRight w:val="0"/>
          <w:marTop w:val="0"/>
          <w:marBottom w:val="0"/>
          <w:divBdr>
            <w:top w:val="none" w:sz="0" w:space="0" w:color="auto"/>
            <w:left w:val="none" w:sz="0" w:space="0" w:color="auto"/>
            <w:bottom w:val="none" w:sz="0" w:space="0" w:color="auto"/>
            <w:right w:val="none" w:sz="0" w:space="0" w:color="auto"/>
          </w:divBdr>
        </w:div>
        <w:div w:id="888108796">
          <w:marLeft w:val="640"/>
          <w:marRight w:val="0"/>
          <w:marTop w:val="0"/>
          <w:marBottom w:val="0"/>
          <w:divBdr>
            <w:top w:val="none" w:sz="0" w:space="0" w:color="auto"/>
            <w:left w:val="none" w:sz="0" w:space="0" w:color="auto"/>
            <w:bottom w:val="none" w:sz="0" w:space="0" w:color="auto"/>
            <w:right w:val="none" w:sz="0" w:space="0" w:color="auto"/>
          </w:divBdr>
        </w:div>
        <w:div w:id="939222188">
          <w:marLeft w:val="640"/>
          <w:marRight w:val="0"/>
          <w:marTop w:val="0"/>
          <w:marBottom w:val="0"/>
          <w:divBdr>
            <w:top w:val="none" w:sz="0" w:space="0" w:color="auto"/>
            <w:left w:val="none" w:sz="0" w:space="0" w:color="auto"/>
            <w:bottom w:val="none" w:sz="0" w:space="0" w:color="auto"/>
            <w:right w:val="none" w:sz="0" w:space="0" w:color="auto"/>
          </w:divBdr>
        </w:div>
        <w:div w:id="958529950">
          <w:marLeft w:val="640"/>
          <w:marRight w:val="0"/>
          <w:marTop w:val="0"/>
          <w:marBottom w:val="0"/>
          <w:divBdr>
            <w:top w:val="none" w:sz="0" w:space="0" w:color="auto"/>
            <w:left w:val="none" w:sz="0" w:space="0" w:color="auto"/>
            <w:bottom w:val="none" w:sz="0" w:space="0" w:color="auto"/>
            <w:right w:val="none" w:sz="0" w:space="0" w:color="auto"/>
          </w:divBdr>
        </w:div>
        <w:div w:id="977219826">
          <w:marLeft w:val="640"/>
          <w:marRight w:val="0"/>
          <w:marTop w:val="0"/>
          <w:marBottom w:val="0"/>
          <w:divBdr>
            <w:top w:val="none" w:sz="0" w:space="0" w:color="auto"/>
            <w:left w:val="none" w:sz="0" w:space="0" w:color="auto"/>
            <w:bottom w:val="none" w:sz="0" w:space="0" w:color="auto"/>
            <w:right w:val="none" w:sz="0" w:space="0" w:color="auto"/>
          </w:divBdr>
        </w:div>
        <w:div w:id="980385477">
          <w:marLeft w:val="640"/>
          <w:marRight w:val="0"/>
          <w:marTop w:val="0"/>
          <w:marBottom w:val="0"/>
          <w:divBdr>
            <w:top w:val="none" w:sz="0" w:space="0" w:color="auto"/>
            <w:left w:val="none" w:sz="0" w:space="0" w:color="auto"/>
            <w:bottom w:val="none" w:sz="0" w:space="0" w:color="auto"/>
            <w:right w:val="none" w:sz="0" w:space="0" w:color="auto"/>
          </w:divBdr>
        </w:div>
        <w:div w:id="986937038">
          <w:marLeft w:val="640"/>
          <w:marRight w:val="0"/>
          <w:marTop w:val="0"/>
          <w:marBottom w:val="0"/>
          <w:divBdr>
            <w:top w:val="none" w:sz="0" w:space="0" w:color="auto"/>
            <w:left w:val="none" w:sz="0" w:space="0" w:color="auto"/>
            <w:bottom w:val="none" w:sz="0" w:space="0" w:color="auto"/>
            <w:right w:val="none" w:sz="0" w:space="0" w:color="auto"/>
          </w:divBdr>
        </w:div>
        <w:div w:id="1021587576">
          <w:marLeft w:val="640"/>
          <w:marRight w:val="0"/>
          <w:marTop w:val="0"/>
          <w:marBottom w:val="0"/>
          <w:divBdr>
            <w:top w:val="none" w:sz="0" w:space="0" w:color="auto"/>
            <w:left w:val="none" w:sz="0" w:space="0" w:color="auto"/>
            <w:bottom w:val="none" w:sz="0" w:space="0" w:color="auto"/>
            <w:right w:val="none" w:sz="0" w:space="0" w:color="auto"/>
          </w:divBdr>
        </w:div>
        <w:div w:id="1063794188">
          <w:marLeft w:val="640"/>
          <w:marRight w:val="0"/>
          <w:marTop w:val="0"/>
          <w:marBottom w:val="0"/>
          <w:divBdr>
            <w:top w:val="none" w:sz="0" w:space="0" w:color="auto"/>
            <w:left w:val="none" w:sz="0" w:space="0" w:color="auto"/>
            <w:bottom w:val="none" w:sz="0" w:space="0" w:color="auto"/>
            <w:right w:val="none" w:sz="0" w:space="0" w:color="auto"/>
          </w:divBdr>
        </w:div>
        <w:div w:id="1095707155">
          <w:marLeft w:val="640"/>
          <w:marRight w:val="0"/>
          <w:marTop w:val="0"/>
          <w:marBottom w:val="0"/>
          <w:divBdr>
            <w:top w:val="none" w:sz="0" w:space="0" w:color="auto"/>
            <w:left w:val="none" w:sz="0" w:space="0" w:color="auto"/>
            <w:bottom w:val="none" w:sz="0" w:space="0" w:color="auto"/>
            <w:right w:val="none" w:sz="0" w:space="0" w:color="auto"/>
          </w:divBdr>
        </w:div>
        <w:div w:id="1099258719">
          <w:marLeft w:val="640"/>
          <w:marRight w:val="0"/>
          <w:marTop w:val="0"/>
          <w:marBottom w:val="0"/>
          <w:divBdr>
            <w:top w:val="none" w:sz="0" w:space="0" w:color="auto"/>
            <w:left w:val="none" w:sz="0" w:space="0" w:color="auto"/>
            <w:bottom w:val="none" w:sz="0" w:space="0" w:color="auto"/>
            <w:right w:val="none" w:sz="0" w:space="0" w:color="auto"/>
          </w:divBdr>
        </w:div>
        <w:div w:id="1120688451">
          <w:marLeft w:val="640"/>
          <w:marRight w:val="0"/>
          <w:marTop w:val="0"/>
          <w:marBottom w:val="0"/>
          <w:divBdr>
            <w:top w:val="none" w:sz="0" w:space="0" w:color="auto"/>
            <w:left w:val="none" w:sz="0" w:space="0" w:color="auto"/>
            <w:bottom w:val="none" w:sz="0" w:space="0" w:color="auto"/>
            <w:right w:val="none" w:sz="0" w:space="0" w:color="auto"/>
          </w:divBdr>
        </w:div>
        <w:div w:id="1130322515">
          <w:marLeft w:val="640"/>
          <w:marRight w:val="0"/>
          <w:marTop w:val="0"/>
          <w:marBottom w:val="0"/>
          <w:divBdr>
            <w:top w:val="none" w:sz="0" w:space="0" w:color="auto"/>
            <w:left w:val="none" w:sz="0" w:space="0" w:color="auto"/>
            <w:bottom w:val="none" w:sz="0" w:space="0" w:color="auto"/>
            <w:right w:val="none" w:sz="0" w:space="0" w:color="auto"/>
          </w:divBdr>
        </w:div>
        <w:div w:id="1131436982">
          <w:marLeft w:val="640"/>
          <w:marRight w:val="0"/>
          <w:marTop w:val="0"/>
          <w:marBottom w:val="0"/>
          <w:divBdr>
            <w:top w:val="none" w:sz="0" w:space="0" w:color="auto"/>
            <w:left w:val="none" w:sz="0" w:space="0" w:color="auto"/>
            <w:bottom w:val="none" w:sz="0" w:space="0" w:color="auto"/>
            <w:right w:val="none" w:sz="0" w:space="0" w:color="auto"/>
          </w:divBdr>
        </w:div>
        <w:div w:id="1132945353">
          <w:marLeft w:val="640"/>
          <w:marRight w:val="0"/>
          <w:marTop w:val="0"/>
          <w:marBottom w:val="0"/>
          <w:divBdr>
            <w:top w:val="none" w:sz="0" w:space="0" w:color="auto"/>
            <w:left w:val="none" w:sz="0" w:space="0" w:color="auto"/>
            <w:bottom w:val="none" w:sz="0" w:space="0" w:color="auto"/>
            <w:right w:val="none" w:sz="0" w:space="0" w:color="auto"/>
          </w:divBdr>
        </w:div>
        <w:div w:id="1143154228">
          <w:marLeft w:val="640"/>
          <w:marRight w:val="0"/>
          <w:marTop w:val="0"/>
          <w:marBottom w:val="0"/>
          <w:divBdr>
            <w:top w:val="none" w:sz="0" w:space="0" w:color="auto"/>
            <w:left w:val="none" w:sz="0" w:space="0" w:color="auto"/>
            <w:bottom w:val="none" w:sz="0" w:space="0" w:color="auto"/>
            <w:right w:val="none" w:sz="0" w:space="0" w:color="auto"/>
          </w:divBdr>
        </w:div>
        <w:div w:id="1148595908">
          <w:marLeft w:val="640"/>
          <w:marRight w:val="0"/>
          <w:marTop w:val="0"/>
          <w:marBottom w:val="0"/>
          <w:divBdr>
            <w:top w:val="none" w:sz="0" w:space="0" w:color="auto"/>
            <w:left w:val="none" w:sz="0" w:space="0" w:color="auto"/>
            <w:bottom w:val="none" w:sz="0" w:space="0" w:color="auto"/>
            <w:right w:val="none" w:sz="0" w:space="0" w:color="auto"/>
          </w:divBdr>
        </w:div>
        <w:div w:id="1167131022">
          <w:marLeft w:val="640"/>
          <w:marRight w:val="0"/>
          <w:marTop w:val="0"/>
          <w:marBottom w:val="0"/>
          <w:divBdr>
            <w:top w:val="none" w:sz="0" w:space="0" w:color="auto"/>
            <w:left w:val="none" w:sz="0" w:space="0" w:color="auto"/>
            <w:bottom w:val="none" w:sz="0" w:space="0" w:color="auto"/>
            <w:right w:val="none" w:sz="0" w:space="0" w:color="auto"/>
          </w:divBdr>
        </w:div>
        <w:div w:id="1172725174">
          <w:marLeft w:val="640"/>
          <w:marRight w:val="0"/>
          <w:marTop w:val="0"/>
          <w:marBottom w:val="0"/>
          <w:divBdr>
            <w:top w:val="none" w:sz="0" w:space="0" w:color="auto"/>
            <w:left w:val="none" w:sz="0" w:space="0" w:color="auto"/>
            <w:bottom w:val="none" w:sz="0" w:space="0" w:color="auto"/>
            <w:right w:val="none" w:sz="0" w:space="0" w:color="auto"/>
          </w:divBdr>
        </w:div>
        <w:div w:id="1174028056">
          <w:marLeft w:val="640"/>
          <w:marRight w:val="0"/>
          <w:marTop w:val="0"/>
          <w:marBottom w:val="0"/>
          <w:divBdr>
            <w:top w:val="none" w:sz="0" w:space="0" w:color="auto"/>
            <w:left w:val="none" w:sz="0" w:space="0" w:color="auto"/>
            <w:bottom w:val="none" w:sz="0" w:space="0" w:color="auto"/>
            <w:right w:val="none" w:sz="0" w:space="0" w:color="auto"/>
          </w:divBdr>
        </w:div>
        <w:div w:id="1182162099">
          <w:marLeft w:val="640"/>
          <w:marRight w:val="0"/>
          <w:marTop w:val="0"/>
          <w:marBottom w:val="0"/>
          <w:divBdr>
            <w:top w:val="none" w:sz="0" w:space="0" w:color="auto"/>
            <w:left w:val="none" w:sz="0" w:space="0" w:color="auto"/>
            <w:bottom w:val="none" w:sz="0" w:space="0" w:color="auto"/>
            <w:right w:val="none" w:sz="0" w:space="0" w:color="auto"/>
          </w:divBdr>
        </w:div>
        <w:div w:id="1182814375">
          <w:marLeft w:val="640"/>
          <w:marRight w:val="0"/>
          <w:marTop w:val="0"/>
          <w:marBottom w:val="0"/>
          <w:divBdr>
            <w:top w:val="none" w:sz="0" w:space="0" w:color="auto"/>
            <w:left w:val="none" w:sz="0" w:space="0" w:color="auto"/>
            <w:bottom w:val="none" w:sz="0" w:space="0" w:color="auto"/>
            <w:right w:val="none" w:sz="0" w:space="0" w:color="auto"/>
          </w:divBdr>
        </w:div>
        <w:div w:id="1193955661">
          <w:marLeft w:val="640"/>
          <w:marRight w:val="0"/>
          <w:marTop w:val="0"/>
          <w:marBottom w:val="0"/>
          <w:divBdr>
            <w:top w:val="none" w:sz="0" w:space="0" w:color="auto"/>
            <w:left w:val="none" w:sz="0" w:space="0" w:color="auto"/>
            <w:bottom w:val="none" w:sz="0" w:space="0" w:color="auto"/>
            <w:right w:val="none" w:sz="0" w:space="0" w:color="auto"/>
          </w:divBdr>
        </w:div>
        <w:div w:id="1208448063">
          <w:marLeft w:val="640"/>
          <w:marRight w:val="0"/>
          <w:marTop w:val="0"/>
          <w:marBottom w:val="0"/>
          <w:divBdr>
            <w:top w:val="none" w:sz="0" w:space="0" w:color="auto"/>
            <w:left w:val="none" w:sz="0" w:space="0" w:color="auto"/>
            <w:bottom w:val="none" w:sz="0" w:space="0" w:color="auto"/>
            <w:right w:val="none" w:sz="0" w:space="0" w:color="auto"/>
          </w:divBdr>
        </w:div>
        <w:div w:id="1212693210">
          <w:marLeft w:val="640"/>
          <w:marRight w:val="0"/>
          <w:marTop w:val="0"/>
          <w:marBottom w:val="0"/>
          <w:divBdr>
            <w:top w:val="none" w:sz="0" w:space="0" w:color="auto"/>
            <w:left w:val="none" w:sz="0" w:space="0" w:color="auto"/>
            <w:bottom w:val="none" w:sz="0" w:space="0" w:color="auto"/>
            <w:right w:val="none" w:sz="0" w:space="0" w:color="auto"/>
          </w:divBdr>
        </w:div>
        <w:div w:id="1242174305">
          <w:marLeft w:val="640"/>
          <w:marRight w:val="0"/>
          <w:marTop w:val="0"/>
          <w:marBottom w:val="0"/>
          <w:divBdr>
            <w:top w:val="none" w:sz="0" w:space="0" w:color="auto"/>
            <w:left w:val="none" w:sz="0" w:space="0" w:color="auto"/>
            <w:bottom w:val="none" w:sz="0" w:space="0" w:color="auto"/>
            <w:right w:val="none" w:sz="0" w:space="0" w:color="auto"/>
          </w:divBdr>
        </w:div>
        <w:div w:id="1303074914">
          <w:marLeft w:val="640"/>
          <w:marRight w:val="0"/>
          <w:marTop w:val="0"/>
          <w:marBottom w:val="0"/>
          <w:divBdr>
            <w:top w:val="none" w:sz="0" w:space="0" w:color="auto"/>
            <w:left w:val="none" w:sz="0" w:space="0" w:color="auto"/>
            <w:bottom w:val="none" w:sz="0" w:space="0" w:color="auto"/>
            <w:right w:val="none" w:sz="0" w:space="0" w:color="auto"/>
          </w:divBdr>
        </w:div>
        <w:div w:id="1318343840">
          <w:marLeft w:val="640"/>
          <w:marRight w:val="0"/>
          <w:marTop w:val="0"/>
          <w:marBottom w:val="0"/>
          <w:divBdr>
            <w:top w:val="none" w:sz="0" w:space="0" w:color="auto"/>
            <w:left w:val="none" w:sz="0" w:space="0" w:color="auto"/>
            <w:bottom w:val="none" w:sz="0" w:space="0" w:color="auto"/>
            <w:right w:val="none" w:sz="0" w:space="0" w:color="auto"/>
          </w:divBdr>
        </w:div>
        <w:div w:id="1328510638">
          <w:marLeft w:val="640"/>
          <w:marRight w:val="0"/>
          <w:marTop w:val="0"/>
          <w:marBottom w:val="0"/>
          <w:divBdr>
            <w:top w:val="none" w:sz="0" w:space="0" w:color="auto"/>
            <w:left w:val="none" w:sz="0" w:space="0" w:color="auto"/>
            <w:bottom w:val="none" w:sz="0" w:space="0" w:color="auto"/>
            <w:right w:val="none" w:sz="0" w:space="0" w:color="auto"/>
          </w:divBdr>
        </w:div>
        <w:div w:id="1333336462">
          <w:marLeft w:val="640"/>
          <w:marRight w:val="0"/>
          <w:marTop w:val="0"/>
          <w:marBottom w:val="0"/>
          <w:divBdr>
            <w:top w:val="none" w:sz="0" w:space="0" w:color="auto"/>
            <w:left w:val="none" w:sz="0" w:space="0" w:color="auto"/>
            <w:bottom w:val="none" w:sz="0" w:space="0" w:color="auto"/>
            <w:right w:val="none" w:sz="0" w:space="0" w:color="auto"/>
          </w:divBdr>
        </w:div>
        <w:div w:id="1391731999">
          <w:marLeft w:val="640"/>
          <w:marRight w:val="0"/>
          <w:marTop w:val="0"/>
          <w:marBottom w:val="0"/>
          <w:divBdr>
            <w:top w:val="none" w:sz="0" w:space="0" w:color="auto"/>
            <w:left w:val="none" w:sz="0" w:space="0" w:color="auto"/>
            <w:bottom w:val="none" w:sz="0" w:space="0" w:color="auto"/>
            <w:right w:val="none" w:sz="0" w:space="0" w:color="auto"/>
          </w:divBdr>
        </w:div>
        <w:div w:id="1399086821">
          <w:marLeft w:val="640"/>
          <w:marRight w:val="0"/>
          <w:marTop w:val="0"/>
          <w:marBottom w:val="0"/>
          <w:divBdr>
            <w:top w:val="none" w:sz="0" w:space="0" w:color="auto"/>
            <w:left w:val="none" w:sz="0" w:space="0" w:color="auto"/>
            <w:bottom w:val="none" w:sz="0" w:space="0" w:color="auto"/>
            <w:right w:val="none" w:sz="0" w:space="0" w:color="auto"/>
          </w:divBdr>
        </w:div>
        <w:div w:id="1415934383">
          <w:marLeft w:val="640"/>
          <w:marRight w:val="0"/>
          <w:marTop w:val="0"/>
          <w:marBottom w:val="0"/>
          <w:divBdr>
            <w:top w:val="none" w:sz="0" w:space="0" w:color="auto"/>
            <w:left w:val="none" w:sz="0" w:space="0" w:color="auto"/>
            <w:bottom w:val="none" w:sz="0" w:space="0" w:color="auto"/>
            <w:right w:val="none" w:sz="0" w:space="0" w:color="auto"/>
          </w:divBdr>
        </w:div>
        <w:div w:id="1417744615">
          <w:marLeft w:val="640"/>
          <w:marRight w:val="0"/>
          <w:marTop w:val="0"/>
          <w:marBottom w:val="0"/>
          <w:divBdr>
            <w:top w:val="none" w:sz="0" w:space="0" w:color="auto"/>
            <w:left w:val="none" w:sz="0" w:space="0" w:color="auto"/>
            <w:bottom w:val="none" w:sz="0" w:space="0" w:color="auto"/>
            <w:right w:val="none" w:sz="0" w:space="0" w:color="auto"/>
          </w:divBdr>
        </w:div>
        <w:div w:id="1449546775">
          <w:marLeft w:val="640"/>
          <w:marRight w:val="0"/>
          <w:marTop w:val="0"/>
          <w:marBottom w:val="0"/>
          <w:divBdr>
            <w:top w:val="none" w:sz="0" w:space="0" w:color="auto"/>
            <w:left w:val="none" w:sz="0" w:space="0" w:color="auto"/>
            <w:bottom w:val="none" w:sz="0" w:space="0" w:color="auto"/>
            <w:right w:val="none" w:sz="0" w:space="0" w:color="auto"/>
          </w:divBdr>
        </w:div>
        <w:div w:id="1455324540">
          <w:marLeft w:val="640"/>
          <w:marRight w:val="0"/>
          <w:marTop w:val="0"/>
          <w:marBottom w:val="0"/>
          <w:divBdr>
            <w:top w:val="none" w:sz="0" w:space="0" w:color="auto"/>
            <w:left w:val="none" w:sz="0" w:space="0" w:color="auto"/>
            <w:bottom w:val="none" w:sz="0" w:space="0" w:color="auto"/>
            <w:right w:val="none" w:sz="0" w:space="0" w:color="auto"/>
          </w:divBdr>
        </w:div>
        <w:div w:id="1458791658">
          <w:marLeft w:val="640"/>
          <w:marRight w:val="0"/>
          <w:marTop w:val="0"/>
          <w:marBottom w:val="0"/>
          <w:divBdr>
            <w:top w:val="none" w:sz="0" w:space="0" w:color="auto"/>
            <w:left w:val="none" w:sz="0" w:space="0" w:color="auto"/>
            <w:bottom w:val="none" w:sz="0" w:space="0" w:color="auto"/>
            <w:right w:val="none" w:sz="0" w:space="0" w:color="auto"/>
          </w:divBdr>
        </w:div>
        <w:div w:id="1483817280">
          <w:marLeft w:val="640"/>
          <w:marRight w:val="0"/>
          <w:marTop w:val="0"/>
          <w:marBottom w:val="0"/>
          <w:divBdr>
            <w:top w:val="none" w:sz="0" w:space="0" w:color="auto"/>
            <w:left w:val="none" w:sz="0" w:space="0" w:color="auto"/>
            <w:bottom w:val="none" w:sz="0" w:space="0" w:color="auto"/>
            <w:right w:val="none" w:sz="0" w:space="0" w:color="auto"/>
          </w:divBdr>
        </w:div>
        <w:div w:id="1514563418">
          <w:marLeft w:val="640"/>
          <w:marRight w:val="0"/>
          <w:marTop w:val="0"/>
          <w:marBottom w:val="0"/>
          <w:divBdr>
            <w:top w:val="none" w:sz="0" w:space="0" w:color="auto"/>
            <w:left w:val="none" w:sz="0" w:space="0" w:color="auto"/>
            <w:bottom w:val="none" w:sz="0" w:space="0" w:color="auto"/>
            <w:right w:val="none" w:sz="0" w:space="0" w:color="auto"/>
          </w:divBdr>
        </w:div>
        <w:div w:id="1553273479">
          <w:marLeft w:val="640"/>
          <w:marRight w:val="0"/>
          <w:marTop w:val="0"/>
          <w:marBottom w:val="0"/>
          <w:divBdr>
            <w:top w:val="none" w:sz="0" w:space="0" w:color="auto"/>
            <w:left w:val="none" w:sz="0" w:space="0" w:color="auto"/>
            <w:bottom w:val="none" w:sz="0" w:space="0" w:color="auto"/>
            <w:right w:val="none" w:sz="0" w:space="0" w:color="auto"/>
          </w:divBdr>
        </w:div>
        <w:div w:id="1560939045">
          <w:marLeft w:val="640"/>
          <w:marRight w:val="0"/>
          <w:marTop w:val="0"/>
          <w:marBottom w:val="0"/>
          <w:divBdr>
            <w:top w:val="none" w:sz="0" w:space="0" w:color="auto"/>
            <w:left w:val="none" w:sz="0" w:space="0" w:color="auto"/>
            <w:bottom w:val="none" w:sz="0" w:space="0" w:color="auto"/>
            <w:right w:val="none" w:sz="0" w:space="0" w:color="auto"/>
          </w:divBdr>
        </w:div>
        <w:div w:id="1574968767">
          <w:marLeft w:val="640"/>
          <w:marRight w:val="0"/>
          <w:marTop w:val="0"/>
          <w:marBottom w:val="0"/>
          <w:divBdr>
            <w:top w:val="none" w:sz="0" w:space="0" w:color="auto"/>
            <w:left w:val="none" w:sz="0" w:space="0" w:color="auto"/>
            <w:bottom w:val="none" w:sz="0" w:space="0" w:color="auto"/>
            <w:right w:val="none" w:sz="0" w:space="0" w:color="auto"/>
          </w:divBdr>
        </w:div>
        <w:div w:id="1584606399">
          <w:marLeft w:val="640"/>
          <w:marRight w:val="0"/>
          <w:marTop w:val="0"/>
          <w:marBottom w:val="0"/>
          <w:divBdr>
            <w:top w:val="none" w:sz="0" w:space="0" w:color="auto"/>
            <w:left w:val="none" w:sz="0" w:space="0" w:color="auto"/>
            <w:bottom w:val="none" w:sz="0" w:space="0" w:color="auto"/>
            <w:right w:val="none" w:sz="0" w:space="0" w:color="auto"/>
          </w:divBdr>
        </w:div>
        <w:div w:id="1585527341">
          <w:marLeft w:val="640"/>
          <w:marRight w:val="0"/>
          <w:marTop w:val="0"/>
          <w:marBottom w:val="0"/>
          <w:divBdr>
            <w:top w:val="none" w:sz="0" w:space="0" w:color="auto"/>
            <w:left w:val="none" w:sz="0" w:space="0" w:color="auto"/>
            <w:bottom w:val="none" w:sz="0" w:space="0" w:color="auto"/>
            <w:right w:val="none" w:sz="0" w:space="0" w:color="auto"/>
          </w:divBdr>
        </w:div>
        <w:div w:id="1590309391">
          <w:marLeft w:val="640"/>
          <w:marRight w:val="0"/>
          <w:marTop w:val="0"/>
          <w:marBottom w:val="0"/>
          <w:divBdr>
            <w:top w:val="none" w:sz="0" w:space="0" w:color="auto"/>
            <w:left w:val="none" w:sz="0" w:space="0" w:color="auto"/>
            <w:bottom w:val="none" w:sz="0" w:space="0" w:color="auto"/>
            <w:right w:val="none" w:sz="0" w:space="0" w:color="auto"/>
          </w:divBdr>
        </w:div>
        <w:div w:id="1617717012">
          <w:marLeft w:val="640"/>
          <w:marRight w:val="0"/>
          <w:marTop w:val="0"/>
          <w:marBottom w:val="0"/>
          <w:divBdr>
            <w:top w:val="none" w:sz="0" w:space="0" w:color="auto"/>
            <w:left w:val="none" w:sz="0" w:space="0" w:color="auto"/>
            <w:bottom w:val="none" w:sz="0" w:space="0" w:color="auto"/>
            <w:right w:val="none" w:sz="0" w:space="0" w:color="auto"/>
          </w:divBdr>
        </w:div>
        <w:div w:id="1620138944">
          <w:marLeft w:val="640"/>
          <w:marRight w:val="0"/>
          <w:marTop w:val="0"/>
          <w:marBottom w:val="0"/>
          <w:divBdr>
            <w:top w:val="none" w:sz="0" w:space="0" w:color="auto"/>
            <w:left w:val="none" w:sz="0" w:space="0" w:color="auto"/>
            <w:bottom w:val="none" w:sz="0" w:space="0" w:color="auto"/>
            <w:right w:val="none" w:sz="0" w:space="0" w:color="auto"/>
          </w:divBdr>
        </w:div>
        <w:div w:id="1625311059">
          <w:marLeft w:val="640"/>
          <w:marRight w:val="0"/>
          <w:marTop w:val="0"/>
          <w:marBottom w:val="0"/>
          <w:divBdr>
            <w:top w:val="none" w:sz="0" w:space="0" w:color="auto"/>
            <w:left w:val="none" w:sz="0" w:space="0" w:color="auto"/>
            <w:bottom w:val="none" w:sz="0" w:space="0" w:color="auto"/>
            <w:right w:val="none" w:sz="0" w:space="0" w:color="auto"/>
          </w:divBdr>
        </w:div>
        <w:div w:id="1647012309">
          <w:marLeft w:val="640"/>
          <w:marRight w:val="0"/>
          <w:marTop w:val="0"/>
          <w:marBottom w:val="0"/>
          <w:divBdr>
            <w:top w:val="none" w:sz="0" w:space="0" w:color="auto"/>
            <w:left w:val="none" w:sz="0" w:space="0" w:color="auto"/>
            <w:bottom w:val="none" w:sz="0" w:space="0" w:color="auto"/>
            <w:right w:val="none" w:sz="0" w:space="0" w:color="auto"/>
          </w:divBdr>
        </w:div>
        <w:div w:id="1699089482">
          <w:marLeft w:val="640"/>
          <w:marRight w:val="0"/>
          <w:marTop w:val="0"/>
          <w:marBottom w:val="0"/>
          <w:divBdr>
            <w:top w:val="none" w:sz="0" w:space="0" w:color="auto"/>
            <w:left w:val="none" w:sz="0" w:space="0" w:color="auto"/>
            <w:bottom w:val="none" w:sz="0" w:space="0" w:color="auto"/>
            <w:right w:val="none" w:sz="0" w:space="0" w:color="auto"/>
          </w:divBdr>
        </w:div>
        <w:div w:id="1752383341">
          <w:marLeft w:val="640"/>
          <w:marRight w:val="0"/>
          <w:marTop w:val="0"/>
          <w:marBottom w:val="0"/>
          <w:divBdr>
            <w:top w:val="none" w:sz="0" w:space="0" w:color="auto"/>
            <w:left w:val="none" w:sz="0" w:space="0" w:color="auto"/>
            <w:bottom w:val="none" w:sz="0" w:space="0" w:color="auto"/>
            <w:right w:val="none" w:sz="0" w:space="0" w:color="auto"/>
          </w:divBdr>
        </w:div>
        <w:div w:id="1761874472">
          <w:marLeft w:val="640"/>
          <w:marRight w:val="0"/>
          <w:marTop w:val="0"/>
          <w:marBottom w:val="0"/>
          <w:divBdr>
            <w:top w:val="none" w:sz="0" w:space="0" w:color="auto"/>
            <w:left w:val="none" w:sz="0" w:space="0" w:color="auto"/>
            <w:bottom w:val="none" w:sz="0" w:space="0" w:color="auto"/>
            <w:right w:val="none" w:sz="0" w:space="0" w:color="auto"/>
          </w:divBdr>
        </w:div>
        <w:div w:id="1771776032">
          <w:marLeft w:val="640"/>
          <w:marRight w:val="0"/>
          <w:marTop w:val="0"/>
          <w:marBottom w:val="0"/>
          <w:divBdr>
            <w:top w:val="none" w:sz="0" w:space="0" w:color="auto"/>
            <w:left w:val="none" w:sz="0" w:space="0" w:color="auto"/>
            <w:bottom w:val="none" w:sz="0" w:space="0" w:color="auto"/>
            <w:right w:val="none" w:sz="0" w:space="0" w:color="auto"/>
          </w:divBdr>
        </w:div>
        <w:div w:id="1793397537">
          <w:marLeft w:val="640"/>
          <w:marRight w:val="0"/>
          <w:marTop w:val="0"/>
          <w:marBottom w:val="0"/>
          <w:divBdr>
            <w:top w:val="none" w:sz="0" w:space="0" w:color="auto"/>
            <w:left w:val="none" w:sz="0" w:space="0" w:color="auto"/>
            <w:bottom w:val="none" w:sz="0" w:space="0" w:color="auto"/>
            <w:right w:val="none" w:sz="0" w:space="0" w:color="auto"/>
          </w:divBdr>
        </w:div>
        <w:div w:id="1798402679">
          <w:marLeft w:val="640"/>
          <w:marRight w:val="0"/>
          <w:marTop w:val="0"/>
          <w:marBottom w:val="0"/>
          <w:divBdr>
            <w:top w:val="none" w:sz="0" w:space="0" w:color="auto"/>
            <w:left w:val="none" w:sz="0" w:space="0" w:color="auto"/>
            <w:bottom w:val="none" w:sz="0" w:space="0" w:color="auto"/>
            <w:right w:val="none" w:sz="0" w:space="0" w:color="auto"/>
          </w:divBdr>
        </w:div>
        <w:div w:id="1840269067">
          <w:marLeft w:val="640"/>
          <w:marRight w:val="0"/>
          <w:marTop w:val="0"/>
          <w:marBottom w:val="0"/>
          <w:divBdr>
            <w:top w:val="none" w:sz="0" w:space="0" w:color="auto"/>
            <w:left w:val="none" w:sz="0" w:space="0" w:color="auto"/>
            <w:bottom w:val="none" w:sz="0" w:space="0" w:color="auto"/>
            <w:right w:val="none" w:sz="0" w:space="0" w:color="auto"/>
          </w:divBdr>
        </w:div>
        <w:div w:id="1891382196">
          <w:marLeft w:val="640"/>
          <w:marRight w:val="0"/>
          <w:marTop w:val="0"/>
          <w:marBottom w:val="0"/>
          <w:divBdr>
            <w:top w:val="none" w:sz="0" w:space="0" w:color="auto"/>
            <w:left w:val="none" w:sz="0" w:space="0" w:color="auto"/>
            <w:bottom w:val="none" w:sz="0" w:space="0" w:color="auto"/>
            <w:right w:val="none" w:sz="0" w:space="0" w:color="auto"/>
          </w:divBdr>
        </w:div>
        <w:div w:id="1905292822">
          <w:marLeft w:val="640"/>
          <w:marRight w:val="0"/>
          <w:marTop w:val="0"/>
          <w:marBottom w:val="0"/>
          <w:divBdr>
            <w:top w:val="none" w:sz="0" w:space="0" w:color="auto"/>
            <w:left w:val="none" w:sz="0" w:space="0" w:color="auto"/>
            <w:bottom w:val="none" w:sz="0" w:space="0" w:color="auto"/>
            <w:right w:val="none" w:sz="0" w:space="0" w:color="auto"/>
          </w:divBdr>
        </w:div>
      </w:divsChild>
    </w:div>
    <w:div w:id="54351775">
      <w:bodyDiv w:val="1"/>
      <w:marLeft w:val="0"/>
      <w:marRight w:val="0"/>
      <w:marTop w:val="0"/>
      <w:marBottom w:val="0"/>
      <w:divBdr>
        <w:top w:val="none" w:sz="0" w:space="0" w:color="auto"/>
        <w:left w:val="none" w:sz="0" w:space="0" w:color="auto"/>
        <w:bottom w:val="none" w:sz="0" w:space="0" w:color="auto"/>
        <w:right w:val="none" w:sz="0" w:space="0" w:color="auto"/>
      </w:divBdr>
    </w:div>
    <w:div w:id="57410950">
      <w:bodyDiv w:val="1"/>
      <w:marLeft w:val="0"/>
      <w:marRight w:val="0"/>
      <w:marTop w:val="0"/>
      <w:marBottom w:val="0"/>
      <w:divBdr>
        <w:top w:val="none" w:sz="0" w:space="0" w:color="auto"/>
        <w:left w:val="none" w:sz="0" w:space="0" w:color="auto"/>
        <w:bottom w:val="none" w:sz="0" w:space="0" w:color="auto"/>
        <w:right w:val="none" w:sz="0" w:space="0" w:color="auto"/>
      </w:divBdr>
    </w:div>
    <w:div w:id="58404478">
      <w:bodyDiv w:val="1"/>
      <w:marLeft w:val="0"/>
      <w:marRight w:val="0"/>
      <w:marTop w:val="0"/>
      <w:marBottom w:val="0"/>
      <w:divBdr>
        <w:top w:val="none" w:sz="0" w:space="0" w:color="auto"/>
        <w:left w:val="none" w:sz="0" w:space="0" w:color="auto"/>
        <w:bottom w:val="none" w:sz="0" w:space="0" w:color="auto"/>
        <w:right w:val="none" w:sz="0" w:space="0" w:color="auto"/>
      </w:divBdr>
    </w:div>
    <w:div w:id="62264901">
      <w:bodyDiv w:val="1"/>
      <w:marLeft w:val="0"/>
      <w:marRight w:val="0"/>
      <w:marTop w:val="0"/>
      <w:marBottom w:val="0"/>
      <w:divBdr>
        <w:top w:val="none" w:sz="0" w:space="0" w:color="auto"/>
        <w:left w:val="none" w:sz="0" w:space="0" w:color="auto"/>
        <w:bottom w:val="none" w:sz="0" w:space="0" w:color="auto"/>
        <w:right w:val="none" w:sz="0" w:space="0" w:color="auto"/>
      </w:divBdr>
    </w:div>
    <w:div w:id="63601495">
      <w:bodyDiv w:val="1"/>
      <w:marLeft w:val="0"/>
      <w:marRight w:val="0"/>
      <w:marTop w:val="0"/>
      <w:marBottom w:val="0"/>
      <w:divBdr>
        <w:top w:val="none" w:sz="0" w:space="0" w:color="auto"/>
        <w:left w:val="none" w:sz="0" w:space="0" w:color="auto"/>
        <w:bottom w:val="none" w:sz="0" w:space="0" w:color="auto"/>
        <w:right w:val="none" w:sz="0" w:space="0" w:color="auto"/>
      </w:divBdr>
    </w:div>
    <w:div w:id="66221995">
      <w:bodyDiv w:val="1"/>
      <w:marLeft w:val="0"/>
      <w:marRight w:val="0"/>
      <w:marTop w:val="0"/>
      <w:marBottom w:val="0"/>
      <w:divBdr>
        <w:top w:val="none" w:sz="0" w:space="0" w:color="auto"/>
        <w:left w:val="none" w:sz="0" w:space="0" w:color="auto"/>
        <w:bottom w:val="none" w:sz="0" w:space="0" w:color="auto"/>
        <w:right w:val="none" w:sz="0" w:space="0" w:color="auto"/>
      </w:divBdr>
      <w:divsChild>
        <w:div w:id="15271663">
          <w:marLeft w:val="640"/>
          <w:marRight w:val="0"/>
          <w:marTop w:val="0"/>
          <w:marBottom w:val="0"/>
          <w:divBdr>
            <w:top w:val="none" w:sz="0" w:space="0" w:color="auto"/>
            <w:left w:val="none" w:sz="0" w:space="0" w:color="auto"/>
            <w:bottom w:val="none" w:sz="0" w:space="0" w:color="auto"/>
            <w:right w:val="none" w:sz="0" w:space="0" w:color="auto"/>
          </w:divBdr>
        </w:div>
        <w:div w:id="16777617">
          <w:marLeft w:val="640"/>
          <w:marRight w:val="0"/>
          <w:marTop w:val="0"/>
          <w:marBottom w:val="0"/>
          <w:divBdr>
            <w:top w:val="none" w:sz="0" w:space="0" w:color="auto"/>
            <w:left w:val="none" w:sz="0" w:space="0" w:color="auto"/>
            <w:bottom w:val="none" w:sz="0" w:space="0" w:color="auto"/>
            <w:right w:val="none" w:sz="0" w:space="0" w:color="auto"/>
          </w:divBdr>
        </w:div>
        <w:div w:id="19356435">
          <w:marLeft w:val="640"/>
          <w:marRight w:val="0"/>
          <w:marTop w:val="0"/>
          <w:marBottom w:val="0"/>
          <w:divBdr>
            <w:top w:val="none" w:sz="0" w:space="0" w:color="auto"/>
            <w:left w:val="none" w:sz="0" w:space="0" w:color="auto"/>
            <w:bottom w:val="none" w:sz="0" w:space="0" w:color="auto"/>
            <w:right w:val="none" w:sz="0" w:space="0" w:color="auto"/>
          </w:divBdr>
        </w:div>
        <w:div w:id="22486434">
          <w:marLeft w:val="640"/>
          <w:marRight w:val="0"/>
          <w:marTop w:val="0"/>
          <w:marBottom w:val="0"/>
          <w:divBdr>
            <w:top w:val="none" w:sz="0" w:space="0" w:color="auto"/>
            <w:left w:val="none" w:sz="0" w:space="0" w:color="auto"/>
            <w:bottom w:val="none" w:sz="0" w:space="0" w:color="auto"/>
            <w:right w:val="none" w:sz="0" w:space="0" w:color="auto"/>
          </w:divBdr>
        </w:div>
        <w:div w:id="25108973">
          <w:marLeft w:val="640"/>
          <w:marRight w:val="0"/>
          <w:marTop w:val="0"/>
          <w:marBottom w:val="0"/>
          <w:divBdr>
            <w:top w:val="none" w:sz="0" w:space="0" w:color="auto"/>
            <w:left w:val="none" w:sz="0" w:space="0" w:color="auto"/>
            <w:bottom w:val="none" w:sz="0" w:space="0" w:color="auto"/>
            <w:right w:val="none" w:sz="0" w:space="0" w:color="auto"/>
          </w:divBdr>
        </w:div>
        <w:div w:id="86852686">
          <w:marLeft w:val="640"/>
          <w:marRight w:val="0"/>
          <w:marTop w:val="0"/>
          <w:marBottom w:val="0"/>
          <w:divBdr>
            <w:top w:val="none" w:sz="0" w:space="0" w:color="auto"/>
            <w:left w:val="none" w:sz="0" w:space="0" w:color="auto"/>
            <w:bottom w:val="none" w:sz="0" w:space="0" w:color="auto"/>
            <w:right w:val="none" w:sz="0" w:space="0" w:color="auto"/>
          </w:divBdr>
        </w:div>
        <w:div w:id="126167473">
          <w:marLeft w:val="640"/>
          <w:marRight w:val="0"/>
          <w:marTop w:val="0"/>
          <w:marBottom w:val="0"/>
          <w:divBdr>
            <w:top w:val="none" w:sz="0" w:space="0" w:color="auto"/>
            <w:left w:val="none" w:sz="0" w:space="0" w:color="auto"/>
            <w:bottom w:val="none" w:sz="0" w:space="0" w:color="auto"/>
            <w:right w:val="none" w:sz="0" w:space="0" w:color="auto"/>
          </w:divBdr>
        </w:div>
        <w:div w:id="132525496">
          <w:marLeft w:val="640"/>
          <w:marRight w:val="0"/>
          <w:marTop w:val="0"/>
          <w:marBottom w:val="0"/>
          <w:divBdr>
            <w:top w:val="none" w:sz="0" w:space="0" w:color="auto"/>
            <w:left w:val="none" w:sz="0" w:space="0" w:color="auto"/>
            <w:bottom w:val="none" w:sz="0" w:space="0" w:color="auto"/>
            <w:right w:val="none" w:sz="0" w:space="0" w:color="auto"/>
          </w:divBdr>
        </w:div>
        <w:div w:id="163127638">
          <w:marLeft w:val="640"/>
          <w:marRight w:val="0"/>
          <w:marTop w:val="0"/>
          <w:marBottom w:val="0"/>
          <w:divBdr>
            <w:top w:val="none" w:sz="0" w:space="0" w:color="auto"/>
            <w:left w:val="none" w:sz="0" w:space="0" w:color="auto"/>
            <w:bottom w:val="none" w:sz="0" w:space="0" w:color="auto"/>
            <w:right w:val="none" w:sz="0" w:space="0" w:color="auto"/>
          </w:divBdr>
        </w:div>
        <w:div w:id="167714925">
          <w:marLeft w:val="640"/>
          <w:marRight w:val="0"/>
          <w:marTop w:val="0"/>
          <w:marBottom w:val="0"/>
          <w:divBdr>
            <w:top w:val="none" w:sz="0" w:space="0" w:color="auto"/>
            <w:left w:val="none" w:sz="0" w:space="0" w:color="auto"/>
            <w:bottom w:val="none" w:sz="0" w:space="0" w:color="auto"/>
            <w:right w:val="none" w:sz="0" w:space="0" w:color="auto"/>
          </w:divBdr>
        </w:div>
        <w:div w:id="168911517">
          <w:marLeft w:val="640"/>
          <w:marRight w:val="0"/>
          <w:marTop w:val="0"/>
          <w:marBottom w:val="0"/>
          <w:divBdr>
            <w:top w:val="none" w:sz="0" w:space="0" w:color="auto"/>
            <w:left w:val="none" w:sz="0" w:space="0" w:color="auto"/>
            <w:bottom w:val="none" w:sz="0" w:space="0" w:color="auto"/>
            <w:right w:val="none" w:sz="0" w:space="0" w:color="auto"/>
          </w:divBdr>
        </w:div>
        <w:div w:id="249588077">
          <w:marLeft w:val="640"/>
          <w:marRight w:val="0"/>
          <w:marTop w:val="0"/>
          <w:marBottom w:val="0"/>
          <w:divBdr>
            <w:top w:val="none" w:sz="0" w:space="0" w:color="auto"/>
            <w:left w:val="none" w:sz="0" w:space="0" w:color="auto"/>
            <w:bottom w:val="none" w:sz="0" w:space="0" w:color="auto"/>
            <w:right w:val="none" w:sz="0" w:space="0" w:color="auto"/>
          </w:divBdr>
        </w:div>
        <w:div w:id="250819611">
          <w:marLeft w:val="640"/>
          <w:marRight w:val="0"/>
          <w:marTop w:val="0"/>
          <w:marBottom w:val="0"/>
          <w:divBdr>
            <w:top w:val="none" w:sz="0" w:space="0" w:color="auto"/>
            <w:left w:val="none" w:sz="0" w:space="0" w:color="auto"/>
            <w:bottom w:val="none" w:sz="0" w:space="0" w:color="auto"/>
            <w:right w:val="none" w:sz="0" w:space="0" w:color="auto"/>
          </w:divBdr>
        </w:div>
        <w:div w:id="273368777">
          <w:marLeft w:val="640"/>
          <w:marRight w:val="0"/>
          <w:marTop w:val="0"/>
          <w:marBottom w:val="0"/>
          <w:divBdr>
            <w:top w:val="none" w:sz="0" w:space="0" w:color="auto"/>
            <w:left w:val="none" w:sz="0" w:space="0" w:color="auto"/>
            <w:bottom w:val="none" w:sz="0" w:space="0" w:color="auto"/>
            <w:right w:val="none" w:sz="0" w:space="0" w:color="auto"/>
          </w:divBdr>
        </w:div>
        <w:div w:id="295336634">
          <w:marLeft w:val="640"/>
          <w:marRight w:val="0"/>
          <w:marTop w:val="0"/>
          <w:marBottom w:val="0"/>
          <w:divBdr>
            <w:top w:val="none" w:sz="0" w:space="0" w:color="auto"/>
            <w:left w:val="none" w:sz="0" w:space="0" w:color="auto"/>
            <w:bottom w:val="none" w:sz="0" w:space="0" w:color="auto"/>
            <w:right w:val="none" w:sz="0" w:space="0" w:color="auto"/>
          </w:divBdr>
        </w:div>
        <w:div w:id="310063682">
          <w:marLeft w:val="640"/>
          <w:marRight w:val="0"/>
          <w:marTop w:val="0"/>
          <w:marBottom w:val="0"/>
          <w:divBdr>
            <w:top w:val="none" w:sz="0" w:space="0" w:color="auto"/>
            <w:left w:val="none" w:sz="0" w:space="0" w:color="auto"/>
            <w:bottom w:val="none" w:sz="0" w:space="0" w:color="auto"/>
            <w:right w:val="none" w:sz="0" w:space="0" w:color="auto"/>
          </w:divBdr>
        </w:div>
        <w:div w:id="312224992">
          <w:marLeft w:val="640"/>
          <w:marRight w:val="0"/>
          <w:marTop w:val="0"/>
          <w:marBottom w:val="0"/>
          <w:divBdr>
            <w:top w:val="none" w:sz="0" w:space="0" w:color="auto"/>
            <w:left w:val="none" w:sz="0" w:space="0" w:color="auto"/>
            <w:bottom w:val="none" w:sz="0" w:space="0" w:color="auto"/>
            <w:right w:val="none" w:sz="0" w:space="0" w:color="auto"/>
          </w:divBdr>
        </w:div>
        <w:div w:id="376324186">
          <w:marLeft w:val="640"/>
          <w:marRight w:val="0"/>
          <w:marTop w:val="0"/>
          <w:marBottom w:val="0"/>
          <w:divBdr>
            <w:top w:val="none" w:sz="0" w:space="0" w:color="auto"/>
            <w:left w:val="none" w:sz="0" w:space="0" w:color="auto"/>
            <w:bottom w:val="none" w:sz="0" w:space="0" w:color="auto"/>
            <w:right w:val="none" w:sz="0" w:space="0" w:color="auto"/>
          </w:divBdr>
        </w:div>
        <w:div w:id="378169062">
          <w:marLeft w:val="640"/>
          <w:marRight w:val="0"/>
          <w:marTop w:val="0"/>
          <w:marBottom w:val="0"/>
          <w:divBdr>
            <w:top w:val="none" w:sz="0" w:space="0" w:color="auto"/>
            <w:left w:val="none" w:sz="0" w:space="0" w:color="auto"/>
            <w:bottom w:val="none" w:sz="0" w:space="0" w:color="auto"/>
            <w:right w:val="none" w:sz="0" w:space="0" w:color="auto"/>
          </w:divBdr>
        </w:div>
        <w:div w:id="385761084">
          <w:marLeft w:val="640"/>
          <w:marRight w:val="0"/>
          <w:marTop w:val="0"/>
          <w:marBottom w:val="0"/>
          <w:divBdr>
            <w:top w:val="none" w:sz="0" w:space="0" w:color="auto"/>
            <w:left w:val="none" w:sz="0" w:space="0" w:color="auto"/>
            <w:bottom w:val="none" w:sz="0" w:space="0" w:color="auto"/>
            <w:right w:val="none" w:sz="0" w:space="0" w:color="auto"/>
          </w:divBdr>
        </w:div>
        <w:div w:id="409081628">
          <w:marLeft w:val="640"/>
          <w:marRight w:val="0"/>
          <w:marTop w:val="0"/>
          <w:marBottom w:val="0"/>
          <w:divBdr>
            <w:top w:val="none" w:sz="0" w:space="0" w:color="auto"/>
            <w:left w:val="none" w:sz="0" w:space="0" w:color="auto"/>
            <w:bottom w:val="none" w:sz="0" w:space="0" w:color="auto"/>
            <w:right w:val="none" w:sz="0" w:space="0" w:color="auto"/>
          </w:divBdr>
        </w:div>
        <w:div w:id="411701832">
          <w:marLeft w:val="640"/>
          <w:marRight w:val="0"/>
          <w:marTop w:val="0"/>
          <w:marBottom w:val="0"/>
          <w:divBdr>
            <w:top w:val="none" w:sz="0" w:space="0" w:color="auto"/>
            <w:left w:val="none" w:sz="0" w:space="0" w:color="auto"/>
            <w:bottom w:val="none" w:sz="0" w:space="0" w:color="auto"/>
            <w:right w:val="none" w:sz="0" w:space="0" w:color="auto"/>
          </w:divBdr>
        </w:div>
        <w:div w:id="412362140">
          <w:marLeft w:val="640"/>
          <w:marRight w:val="0"/>
          <w:marTop w:val="0"/>
          <w:marBottom w:val="0"/>
          <w:divBdr>
            <w:top w:val="none" w:sz="0" w:space="0" w:color="auto"/>
            <w:left w:val="none" w:sz="0" w:space="0" w:color="auto"/>
            <w:bottom w:val="none" w:sz="0" w:space="0" w:color="auto"/>
            <w:right w:val="none" w:sz="0" w:space="0" w:color="auto"/>
          </w:divBdr>
        </w:div>
        <w:div w:id="435708805">
          <w:marLeft w:val="640"/>
          <w:marRight w:val="0"/>
          <w:marTop w:val="0"/>
          <w:marBottom w:val="0"/>
          <w:divBdr>
            <w:top w:val="none" w:sz="0" w:space="0" w:color="auto"/>
            <w:left w:val="none" w:sz="0" w:space="0" w:color="auto"/>
            <w:bottom w:val="none" w:sz="0" w:space="0" w:color="auto"/>
            <w:right w:val="none" w:sz="0" w:space="0" w:color="auto"/>
          </w:divBdr>
        </w:div>
        <w:div w:id="449327958">
          <w:marLeft w:val="640"/>
          <w:marRight w:val="0"/>
          <w:marTop w:val="0"/>
          <w:marBottom w:val="0"/>
          <w:divBdr>
            <w:top w:val="none" w:sz="0" w:space="0" w:color="auto"/>
            <w:left w:val="none" w:sz="0" w:space="0" w:color="auto"/>
            <w:bottom w:val="none" w:sz="0" w:space="0" w:color="auto"/>
            <w:right w:val="none" w:sz="0" w:space="0" w:color="auto"/>
          </w:divBdr>
        </w:div>
        <w:div w:id="511837758">
          <w:marLeft w:val="640"/>
          <w:marRight w:val="0"/>
          <w:marTop w:val="0"/>
          <w:marBottom w:val="0"/>
          <w:divBdr>
            <w:top w:val="none" w:sz="0" w:space="0" w:color="auto"/>
            <w:left w:val="none" w:sz="0" w:space="0" w:color="auto"/>
            <w:bottom w:val="none" w:sz="0" w:space="0" w:color="auto"/>
            <w:right w:val="none" w:sz="0" w:space="0" w:color="auto"/>
          </w:divBdr>
        </w:div>
        <w:div w:id="513032894">
          <w:marLeft w:val="640"/>
          <w:marRight w:val="0"/>
          <w:marTop w:val="0"/>
          <w:marBottom w:val="0"/>
          <w:divBdr>
            <w:top w:val="none" w:sz="0" w:space="0" w:color="auto"/>
            <w:left w:val="none" w:sz="0" w:space="0" w:color="auto"/>
            <w:bottom w:val="none" w:sz="0" w:space="0" w:color="auto"/>
            <w:right w:val="none" w:sz="0" w:space="0" w:color="auto"/>
          </w:divBdr>
        </w:div>
        <w:div w:id="518324349">
          <w:marLeft w:val="640"/>
          <w:marRight w:val="0"/>
          <w:marTop w:val="0"/>
          <w:marBottom w:val="0"/>
          <w:divBdr>
            <w:top w:val="none" w:sz="0" w:space="0" w:color="auto"/>
            <w:left w:val="none" w:sz="0" w:space="0" w:color="auto"/>
            <w:bottom w:val="none" w:sz="0" w:space="0" w:color="auto"/>
            <w:right w:val="none" w:sz="0" w:space="0" w:color="auto"/>
          </w:divBdr>
        </w:div>
        <w:div w:id="540871019">
          <w:marLeft w:val="640"/>
          <w:marRight w:val="0"/>
          <w:marTop w:val="0"/>
          <w:marBottom w:val="0"/>
          <w:divBdr>
            <w:top w:val="none" w:sz="0" w:space="0" w:color="auto"/>
            <w:left w:val="none" w:sz="0" w:space="0" w:color="auto"/>
            <w:bottom w:val="none" w:sz="0" w:space="0" w:color="auto"/>
            <w:right w:val="none" w:sz="0" w:space="0" w:color="auto"/>
          </w:divBdr>
        </w:div>
        <w:div w:id="545340493">
          <w:marLeft w:val="640"/>
          <w:marRight w:val="0"/>
          <w:marTop w:val="0"/>
          <w:marBottom w:val="0"/>
          <w:divBdr>
            <w:top w:val="none" w:sz="0" w:space="0" w:color="auto"/>
            <w:left w:val="none" w:sz="0" w:space="0" w:color="auto"/>
            <w:bottom w:val="none" w:sz="0" w:space="0" w:color="auto"/>
            <w:right w:val="none" w:sz="0" w:space="0" w:color="auto"/>
          </w:divBdr>
        </w:div>
        <w:div w:id="549268124">
          <w:marLeft w:val="640"/>
          <w:marRight w:val="0"/>
          <w:marTop w:val="0"/>
          <w:marBottom w:val="0"/>
          <w:divBdr>
            <w:top w:val="none" w:sz="0" w:space="0" w:color="auto"/>
            <w:left w:val="none" w:sz="0" w:space="0" w:color="auto"/>
            <w:bottom w:val="none" w:sz="0" w:space="0" w:color="auto"/>
            <w:right w:val="none" w:sz="0" w:space="0" w:color="auto"/>
          </w:divBdr>
        </w:div>
        <w:div w:id="556402658">
          <w:marLeft w:val="640"/>
          <w:marRight w:val="0"/>
          <w:marTop w:val="0"/>
          <w:marBottom w:val="0"/>
          <w:divBdr>
            <w:top w:val="none" w:sz="0" w:space="0" w:color="auto"/>
            <w:left w:val="none" w:sz="0" w:space="0" w:color="auto"/>
            <w:bottom w:val="none" w:sz="0" w:space="0" w:color="auto"/>
            <w:right w:val="none" w:sz="0" w:space="0" w:color="auto"/>
          </w:divBdr>
        </w:div>
        <w:div w:id="565143872">
          <w:marLeft w:val="640"/>
          <w:marRight w:val="0"/>
          <w:marTop w:val="0"/>
          <w:marBottom w:val="0"/>
          <w:divBdr>
            <w:top w:val="none" w:sz="0" w:space="0" w:color="auto"/>
            <w:left w:val="none" w:sz="0" w:space="0" w:color="auto"/>
            <w:bottom w:val="none" w:sz="0" w:space="0" w:color="auto"/>
            <w:right w:val="none" w:sz="0" w:space="0" w:color="auto"/>
          </w:divBdr>
        </w:div>
        <w:div w:id="569656906">
          <w:marLeft w:val="640"/>
          <w:marRight w:val="0"/>
          <w:marTop w:val="0"/>
          <w:marBottom w:val="0"/>
          <w:divBdr>
            <w:top w:val="none" w:sz="0" w:space="0" w:color="auto"/>
            <w:left w:val="none" w:sz="0" w:space="0" w:color="auto"/>
            <w:bottom w:val="none" w:sz="0" w:space="0" w:color="auto"/>
            <w:right w:val="none" w:sz="0" w:space="0" w:color="auto"/>
          </w:divBdr>
        </w:div>
        <w:div w:id="583420447">
          <w:marLeft w:val="640"/>
          <w:marRight w:val="0"/>
          <w:marTop w:val="0"/>
          <w:marBottom w:val="0"/>
          <w:divBdr>
            <w:top w:val="none" w:sz="0" w:space="0" w:color="auto"/>
            <w:left w:val="none" w:sz="0" w:space="0" w:color="auto"/>
            <w:bottom w:val="none" w:sz="0" w:space="0" w:color="auto"/>
            <w:right w:val="none" w:sz="0" w:space="0" w:color="auto"/>
          </w:divBdr>
        </w:div>
        <w:div w:id="594287848">
          <w:marLeft w:val="640"/>
          <w:marRight w:val="0"/>
          <w:marTop w:val="0"/>
          <w:marBottom w:val="0"/>
          <w:divBdr>
            <w:top w:val="none" w:sz="0" w:space="0" w:color="auto"/>
            <w:left w:val="none" w:sz="0" w:space="0" w:color="auto"/>
            <w:bottom w:val="none" w:sz="0" w:space="0" w:color="auto"/>
            <w:right w:val="none" w:sz="0" w:space="0" w:color="auto"/>
          </w:divBdr>
        </w:div>
        <w:div w:id="605845413">
          <w:marLeft w:val="640"/>
          <w:marRight w:val="0"/>
          <w:marTop w:val="0"/>
          <w:marBottom w:val="0"/>
          <w:divBdr>
            <w:top w:val="none" w:sz="0" w:space="0" w:color="auto"/>
            <w:left w:val="none" w:sz="0" w:space="0" w:color="auto"/>
            <w:bottom w:val="none" w:sz="0" w:space="0" w:color="auto"/>
            <w:right w:val="none" w:sz="0" w:space="0" w:color="auto"/>
          </w:divBdr>
        </w:div>
        <w:div w:id="624847894">
          <w:marLeft w:val="640"/>
          <w:marRight w:val="0"/>
          <w:marTop w:val="0"/>
          <w:marBottom w:val="0"/>
          <w:divBdr>
            <w:top w:val="none" w:sz="0" w:space="0" w:color="auto"/>
            <w:left w:val="none" w:sz="0" w:space="0" w:color="auto"/>
            <w:bottom w:val="none" w:sz="0" w:space="0" w:color="auto"/>
            <w:right w:val="none" w:sz="0" w:space="0" w:color="auto"/>
          </w:divBdr>
        </w:div>
        <w:div w:id="658921872">
          <w:marLeft w:val="640"/>
          <w:marRight w:val="0"/>
          <w:marTop w:val="0"/>
          <w:marBottom w:val="0"/>
          <w:divBdr>
            <w:top w:val="none" w:sz="0" w:space="0" w:color="auto"/>
            <w:left w:val="none" w:sz="0" w:space="0" w:color="auto"/>
            <w:bottom w:val="none" w:sz="0" w:space="0" w:color="auto"/>
            <w:right w:val="none" w:sz="0" w:space="0" w:color="auto"/>
          </w:divBdr>
        </w:div>
        <w:div w:id="682586710">
          <w:marLeft w:val="640"/>
          <w:marRight w:val="0"/>
          <w:marTop w:val="0"/>
          <w:marBottom w:val="0"/>
          <w:divBdr>
            <w:top w:val="none" w:sz="0" w:space="0" w:color="auto"/>
            <w:left w:val="none" w:sz="0" w:space="0" w:color="auto"/>
            <w:bottom w:val="none" w:sz="0" w:space="0" w:color="auto"/>
            <w:right w:val="none" w:sz="0" w:space="0" w:color="auto"/>
          </w:divBdr>
        </w:div>
        <w:div w:id="685788765">
          <w:marLeft w:val="640"/>
          <w:marRight w:val="0"/>
          <w:marTop w:val="0"/>
          <w:marBottom w:val="0"/>
          <w:divBdr>
            <w:top w:val="none" w:sz="0" w:space="0" w:color="auto"/>
            <w:left w:val="none" w:sz="0" w:space="0" w:color="auto"/>
            <w:bottom w:val="none" w:sz="0" w:space="0" w:color="auto"/>
            <w:right w:val="none" w:sz="0" w:space="0" w:color="auto"/>
          </w:divBdr>
        </w:div>
        <w:div w:id="697434251">
          <w:marLeft w:val="640"/>
          <w:marRight w:val="0"/>
          <w:marTop w:val="0"/>
          <w:marBottom w:val="0"/>
          <w:divBdr>
            <w:top w:val="none" w:sz="0" w:space="0" w:color="auto"/>
            <w:left w:val="none" w:sz="0" w:space="0" w:color="auto"/>
            <w:bottom w:val="none" w:sz="0" w:space="0" w:color="auto"/>
            <w:right w:val="none" w:sz="0" w:space="0" w:color="auto"/>
          </w:divBdr>
        </w:div>
        <w:div w:id="700057432">
          <w:marLeft w:val="640"/>
          <w:marRight w:val="0"/>
          <w:marTop w:val="0"/>
          <w:marBottom w:val="0"/>
          <w:divBdr>
            <w:top w:val="none" w:sz="0" w:space="0" w:color="auto"/>
            <w:left w:val="none" w:sz="0" w:space="0" w:color="auto"/>
            <w:bottom w:val="none" w:sz="0" w:space="0" w:color="auto"/>
            <w:right w:val="none" w:sz="0" w:space="0" w:color="auto"/>
          </w:divBdr>
        </w:div>
        <w:div w:id="738095494">
          <w:marLeft w:val="640"/>
          <w:marRight w:val="0"/>
          <w:marTop w:val="0"/>
          <w:marBottom w:val="0"/>
          <w:divBdr>
            <w:top w:val="none" w:sz="0" w:space="0" w:color="auto"/>
            <w:left w:val="none" w:sz="0" w:space="0" w:color="auto"/>
            <w:bottom w:val="none" w:sz="0" w:space="0" w:color="auto"/>
            <w:right w:val="none" w:sz="0" w:space="0" w:color="auto"/>
          </w:divBdr>
        </w:div>
        <w:div w:id="746001512">
          <w:marLeft w:val="640"/>
          <w:marRight w:val="0"/>
          <w:marTop w:val="0"/>
          <w:marBottom w:val="0"/>
          <w:divBdr>
            <w:top w:val="none" w:sz="0" w:space="0" w:color="auto"/>
            <w:left w:val="none" w:sz="0" w:space="0" w:color="auto"/>
            <w:bottom w:val="none" w:sz="0" w:space="0" w:color="auto"/>
            <w:right w:val="none" w:sz="0" w:space="0" w:color="auto"/>
          </w:divBdr>
        </w:div>
        <w:div w:id="746223051">
          <w:marLeft w:val="640"/>
          <w:marRight w:val="0"/>
          <w:marTop w:val="0"/>
          <w:marBottom w:val="0"/>
          <w:divBdr>
            <w:top w:val="none" w:sz="0" w:space="0" w:color="auto"/>
            <w:left w:val="none" w:sz="0" w:space="0" w:color="auto"/>
            <w:bottom w:val="none" w:sz="0" w:space="0" w:color="auto"/>
            <w:right w:val="none" w:sz="0" w:space="0" w:color="auto"/>
          </w:divBdr>
        </w:div>
        <w:div w:id="783308484">
          <w:marLeft w:val="640"/>
          <w:marRight w:val="0"/>
          <w:marTop w:val="0"/>
          <w:marBottom w:val="0"/>
          <w:divBdr>
            <w:top w:val="none" w:sz="0" w:space="0" w:color="auto"/>
            <w:left w:val="none" w:sz="0" w:space="0" w:color="auto"/>
            <w:bottom w:val="none" w:sz="0" w:space="0" w:color="auto"/>
            <w:right w:val="none" w:sz="0" w:space="0" w:color="auto"/>
          </w:divBdr>
        </w:div>
        <w:div w:id="798760204">
          <w:marLeft w:val="640"/>
          <w:marRight w:val="0"/>
          <w:marTop w:val="0"/>
          <w:marBottom w:val="0"/>
          <w:divBdr>
            <w:top w:val="none" w:sz="0" w:space="0" w:color="auto"/>
            <w:left w:val="none" w:sz="0" w:space="0" w:color="auto"/>
            <w:bottom w:val="none" w:sz="0" w:space="0" w:color="auto"/>
            <w:right w:val="none" w:sz="0" w:space="0" w:color="auto"/>
          </w:divBdr>
        </w:div>
        <w:div w:id="812143456">
          <w:marLeft w:val="640"/>
          <w:marRight w:val="0"/>
          <w:marTop w:val="0"/>
          <w:marBottom w:val="0"/>
          <w:divBdr>
            <w:top w:val="none" w:sz="0" w:space="0" w:color="auto"/>
            <w:left w:val="none" w:sz="0" w:space="0" w:color="auto"/>
            <w:bottom w:val="none" w:sz="0" w:space="0" w:color="auto"/>
            <w:right w:val="none" w:sz="0" w:space="0" w:color="auto"/>
          </w:divBdr>
        </w:div>
        <w:div w:id="812257825">
          <w:marLeft w:val="640"/>
          <w:marRight w:val="0"/>
          <w:marTop w:val="0"/>
          <w:marBottom w:val="0"/>
          <w:divBdr>
            <w:top w:val="none" w:sz="0" w:space="0" w:color="auto"/>
            <w:left w:val="none" w:sz="0" w:space="0" w:color="auto"/>
            <w:bottom w:val="none" w:sz="0" w:space="0" w:color="auto"/>
            <w:right w:val="none" w:sz="0" w:space="0" w:color="auto"/>
          </w:divBdr>
        </w:div>
        <w:div w:id="813523801">
          <w:marLeft w:val="640"/>
          <w:marRight w:val="0"/>
          <w:marTop w:val="0"/>
          <w:marBottom w:val="0"/>
          <w:divBdr>
            <w:top w:val="none" w:sz="0" w:space="0" w:color="auto"/>
            <w:left w:val="none" w:sz="0" w:space="0" w:color="auto"/>
            <w:bottom w:val="none" w:sz="0" w:space="0" w:color="auto"/>
            <w:right w:val="none" w:sz="0" w:space="0" w:color="auto"/>
          </w:divBdr>
        </w:div>
        <w:div w:id="857474986">
          <w:marLeft w:val="640"/>
          <w:marRight w:val="0"/>
          <w:marTop w:val="0"/>
          <w:marBottom w:val="0"/>
          <w:divBdr>
            <w:top w:val="none" w:sz="0" w:space="0" w:color="auto"/>
            <w:left w:val="none" w:sz="0" w:space="0" w:color="auto"/>
            <w:bottom w:val="none" w:sz="0" w:space="0" w:color="auto"/>
            <w:right w:val="none" w:sz="0" w:space="0" w:color="auto"/>
          </w:divBdr>
        </w:div>
        <w:div w:id="865290823">
          <w:marLeft w:val="640"/>
          <w:marRight w:val="0"/>
          <w:marTop w:val="0"/>
          <w:marBottom w:val="0"/>
          <w:divBdr>
            <w:top w:val="none" w:sz="0" w:space="0" w:color="auto"/>
            <w:left w:val="none" w:sz="0" w:space="0" w:color="auto"/>
            <w:bottom w:val="none" w:sz="0" w:space="0" w:color="auto"/>
            <w:right w:val="none" w:sz="0" w:space="0" w:color="auto"/>
          </w:divBdr>
        </w:div>
        <w:div w:id="867909886">
          <w:marLeft w:val="640"/>
          <w:marRight w:val="0"/>
          <w:marTop w:val="0"/>
          <w:marBottom w:val="0"/>
          <w:divBdr>
            <w:top w:val="none" w:sz="0" w:space="0" w:color="auto"/>
            <w:left w:val="none" w:sz="0" w:space="0" w:color="auto"/>
            <w:bottom w:val="none" w:sz="0" w:space="0" w:color="auto"/>
            <w:right w:val="none" w:sz="0" w:space="0" w:color="auto"/>
          </w:divBdr>
        </w:div>
        <w:div w:id="896477847">
          <w:marLeft w:val="640"/>
          <w:marRight w:val="0"/>
          <w:marTop w:val="0"/>
          <w:marBottom w:val="0"/>
          <w:divBdr>
            <w:top w:val="none" w:sz="0" w:space="0" w:color="auto"/>
            <w:left w:val="none" w:sz="0" w:space="0" w:color="auto"/>
            <w:bottom w:val="none" w:sz="0" w:space="0" w:color="auto"/>
            <w:right w:val="none" w:sz="0" w:space="0" w:color="auto"/>
          </w:divBdr>
        </w:div>
        <w:div w:id="928269443">
          <w:marLeft w:val="640"/>
          <w:marRight w:val="0"/>
          <w:marTop w:val="0"/>
          <w:marBottom w:val="0"/>
          <w:divBdr>
            <w:top w:val="none" w:sz="0" w:space="0" w:color="auto"/>
            <w:left w:val="none" w:sz="0" w:space="0" w:color="auto"/>
            <w:bottom w:val="none" w:sz="0" w:space="0" w:color="auto"/>
            <w:right w:val="none" w:sz="0" w:space="0" w:color="auto"/>
          </w:divBdr>
        </w:div>
        <w:div w:id="929697733">
          <w:marLeft w:val="640"/>
          <w:marRight w:val="0"/>
          <w:marTop w:val="0"/>
          <w:marBottom w:val="0"/>
          <w:divBdr>
            <w:top w:val="none" w:sz="0" w:space="0" w:color="auto"/>
            <w:left w:val="none" w:sz="0" w:space="0" w:color="auto"/>
            <w:bottom w:val="none" w:sz="0" w:space="0" w:color="auto"/>
            <w:right w:val="none" w:sz="0" w:space="0" w:color="auto"/>
          </w:divBdr>
        </w:div>
        <w:div w:id="951941813">
          <w:marLeft w:val="640"/>
          <w:marRight w:val="0"/>
          <w:marTop w:val="0"/>
          <w:marBottom w:val="0"/>
          <w:divBdr>
            <w:top w:val="none" w:sz="0" w:space="0" w:color="auto"/>
            <w:left w:val="none" w:sz="0" w:space="0" w:color="auto"/>
            <w:bottom w:val="none" w:sz="0" w:space="0" w:color="auto"/>
            <w:right w:val="none" w:sz="0" w:space="0" w:color="auto"/>
          </w:divBdr>
        </w:div>
        <w:div w:id="977226626">
          <w:marLeft w:val="640"/>
          <w:marRight w:val="0"/>
          <w:marTop w:val="0"/>
          <w:marBottom w:val="0"/>
          <w:divBdr>
            <w:top w:val="none" w:sz="0" w:space="0" w:color="auto"/>
            <w:left w:val="none" w:sz="0" w:space="0" w:color="auto"/>
            <w:bottom w:val="none" w:sz="0" w:space="0" w:color="auto"/>
            <w:right w:val="none" w:sz="0" w:space="0" w:color="auto"/>
          </w:divBdr>
        </w:div>
        <w:div w:id="982542377">
          <w:marLeft w:val="640"/>
          <w:marRight w:val="0"/>
          <w:marTop w:val="0"/>
          <w:marBottom w:val="0"/>
          <w:divBdr>
            <w:top w:val="none" w:sz="0" w:space="0" w:color="auto"/>
            <w:left w:val="none" w:sz="0" w:space="0" w:color="auto"/>
            <w:bottom w:val="none" w:sz="0" w:space="0" w:color="auto"/>
            <w:right w:val="none" w:sz="0" w:space="0" w:color="auto"/>
          </w:divBdr>
        </w:div>
        <w:div w:id="997461228">
          <w:marLeft w:val="640"/>
          <w:marRight w:val="0"/>
          <w:marTop w:val="0"/>
          <w:marBottom w:val="0"/>
          <w:divBdr>
            <w:top w:val="none" w:sz="0" w:space="0" w:color="auto"/>
            <w:left w:val="none" w:sz="0" w:space="0" w:color="auto"/>
            <w:bottom w:val="none" w:sz="0" w:space="0" w:color="auto"/>
            <w:right w:val="none" w:sz="0" w:space="0" w:color="auto"/>
          </w:divBdr>
        </w:div>
        <w:div w:id="1094084819">
          <w:marLeft w:val="640"/>
          <w:marRight w:val="0"/>
          <w:marTop w:val="0"/>
          <w:marBottom w:val="0"/>
          <w:divBdr>
            <w:top w:val="none" w:sz="0" w:space="0" w:color="auto"/>
            <w:left w:val="none" w:sz="0" w:space="0" w:color="auto"/>
            <w:bottom w:val="none" w:sz="0" w:space="0" w:color="auto"/>
            <w:right w:val="none" w:sz="0" w:space="0" w:color="auto"/>
          </w:divBdr>
        </w:div>
        <w:div w:id="1100834973">
          <w:marLeft w:val="640"/>
          <w:marRight w:val="0"/>
          <w:marTop w:val="0"/>
          <w:marBottom w:val="0"/>
          <w:divBdr>
            <w:top w:val="none" w:sz="0" w:space="0" w:color="auto"/>
            <w:left w:val="none" w:sz="0" w:space="0" w:color="auto"/>
            <w:bottom w:val="none" w:sz="0" w:space="0" w:color="auto"/>
            <w:right w:val="none" w:sz="0" w:space="0" w:color="auto"/>
          </w:divBdr>
        </w:div>
        <w:div w:id="1103300310">
          <w:marLeft w:val="640"/>
          <w:marRight w:val="0"/>
          <w:marTop w:val="0"/>
          <w:marBottom w:val="0"/>
          <w:divBdr>
            <w:top w:val="none" w:sz="0" w:space="0" w:color="auto"/>
            <w:left w:val="none" w:sz="0" w:space="0" w:color="auto"/>
            <w:bottom w:val="none" w:sz="0" w:space="0" w:color="auto"/>
            <w:right w:val="none" w:sz="0" w:space="0" w:color="auto"/>
          </w:divBdr>
        </w:div>
        <w:div w:id="1105614639">
          <w:marLeft w:val="640"/>
          <w:marRight w:val="0"/>
          <w:marTop w:val="0"/>
          <w:marBottom w:val="0"/>
          <w:divBdr>
            <w:top w:val="none" w:sz="0" w:space="0" w:color="auto"/>
            <w:left w:val="none" w:sz="0" w:space="0" w:color="auto"/>
            <w:bottom w:val="none" w:sz="0" w:space="0" w:color="auto"/>
            <w:right w:val="none" w:sz="0" w:space="0" w:color="auto"/>
          </w:divBdr>
        </w:div>
        <w:div w:id="1111127206">
          <w:marLeft w:val="640"/>
          <w:marRight w:val="0"/>
          <w:marTop w:val="0"/>
          <w:marBottom w:val="0"/>
          <w:divBdr>
            <w:top w:val="none" w:sz="0" w:space="0" w:color="auto"/>
            <w:left w:val="none" w:sz="0" w:space="0" w:color="auto"/>
            <w:bottom w:val="none" w:sz="0" w:space="0" w:color="auto"/>
            <w:right w:val="none" w:sz="0" w:space="0" w:color="auto"/>
          </w:divBdr>
        </w:div>
        <w:div w:id="1114520662">
          <w:marLeft w:val="640"/>
          <w:marRight w:val="0"/>
          <w:marTop w:val="0"/>
          <w:marBottom w:val="0"/>
          <w:divBdr>
            <w:top w:val="none" w:sz="0" w:space="0" w:color="auto"/>
            <w:left w:val="none" w:sz="0" w:space="0" w:color="auto"/>
            <w:bottom w:val="none" w:sz="0" w:space="0" w:color="auto"/>
            <w:right w:val="none" w:sz="0" w:space="0" w:color="auto"/>
          </w:divBdr>
        </w:div>
        <w:div w:id="1123042443">
          <w:marLeft w:val="640"/>
          <w:marRight w:val="0"/>
          <w:marTop w:val="0"/>
          <w:marBottom w:val="0"/>
          <w:divBdr>
            <w:top w:val="none" w:sz="0" w:space="0" w:color="auto"/>
            <w:left w:val="none" w:sz="0" w:space="0" w:color="auto"/>
            <w:bottom w:val="none" w:sz="0" w:space="0" w:color="auto"/>
            <w:right w:val="none" w:sz="0" w:space="0" w:color="auto"/>
          </w:divBdr>
        </w:div>
        <w:div w:id="1125931531">
          <w:marLeft w:val="640"/>
          <w:marRight w:val="0"/>
          <w:marTop w:val="0"/>
          <w:marBottom w:val="0"/>
          <w:divBdr>
            <w:top w:val="none" w:sz="0" w:space="0" w:color="auto"/>
            <w:left w:val="none" w:sz="0" w:space="0" w:color="auto"/>
            <w:bottom w:val="none" w:sz="0" w:space="0" w:color="auto"/>
            <w:right w:val="none" w:sz="0" w:space="0" w:color="auto"/>
          </w:divBdr>
        </w:div>
        <w:div w:id="1139032776">
          <w:marLeft w:val="640"/>
          <w:marRight w:val="0"/>
          <w:marTop w:val="0"/>
          <w:marBottom w:val="0"/>
          <w:divBdr>
            <w:top w:val="none" w:sz="0" w:space="0" w:color="auto"/>
            <w:left w:val="none" w:sz="0" w:space="0" w:color="auto"/>
            <w:bottom w:val="none" w:sz="0" w:space="0" w:color="auto"/>
            <w:right w:val="none" w:sz="0" w:space="0" w:color="auto"/>
          </w:divBdr>
        </w:div>
        <w:div w:id="1165588527">
          <w:marLeft w:val="640"/>
          <w:marRight w:val="0"/>
          <w:marTop w:val="0"/>
          <w:marBottom w:val="0"/>
          <w:divBdr>
            <w:top w:val="none" w:sz="0" w:space="0" w:color="auto"/>
            <w:left w:val="none" w:sz="0" w:space="0" w:color="auto"/>
            <w:bottom w:val="none" w:sz="0" w:space="0" w:color="auto"/>
            <w:right w:val="none" w:sz="0" w:space="0" w:color="auto"/>
          </w:divBdr>
        </w:div>
        <w:div w:id="1199203109">
          <w:marLeft w:val="640"/>
          <w:marRight w:val="0"/>
          <w:marTop w:val="0"/>
          <w:marBottom w:val="0"/>
          <w:divBdr>
            <w:top w:val="none" w:sz="0" w:space="0" w:color="auto"/>
            <w:left w:val="none" w:sz="0" w:space="0" w:color="auto"/>
            <w:bottom w:val="none" w:sz="0" w:space="0" w:color="auto"/>
            <w:right w:val="none" w:sz="0" w:space="0" w:color="auto"/>
          </w:divBdr>
        </w:div>
        <w:div w:id="1203520740">
          <w:marLeft w:val="640"/>
          <w:marRight w:val="0"/>
          <w:marTop w:val="0"/>
          <w:marBottom w:val="0"/>
          <w:divBdr>
            <w:top w:val="none" w:sz="0" w:space="0" w:color="auto"/>
            <w:left w:val="none" w:sz="0" w:space="0" w:color="auto"/>
            <w:bottom w:val="none" w:sz="0" w:space="0" w:color="auto"/>
            <w:right w:val="none" w:sz="0" w:space="0" w:color="auto"/>
          </w:divBdr>
        </w:div>
        <w:div w:id="1260213496">
          <w:marLeft w:val="640"/>
          <w:marRight w:val="0"/>
          <w:marTop w:val="0"/>
          <w:marBottom w:val="0"/>
          <w:divBdr>
            <w:top w:val="none" w:sz="0" w:space="0" w:color="auto"/>
            <w:left w:val="none" w:sz="0" w:space="0" w:color="auto"/>
            <w:bottom w:val="none" w:sz="0" w:space="0" w:color="auto"/>
            <w:right w:val="none" w:sz="0" w:space="0" w:color="auto"/>
          </w:divBdr>
        </w:div>
        <w:div w:id="1261789713">
          <w:marLeft w:val="640"/>
          <w:marRight w:val="0"/>
          <w:marTop w:val="0"/>
          <w:marBottom w:val="0"/>
          <w:divBdr>
            <w:top w:val="none" w:sz="0" w:space="0" w:color="auto"/>
            <w:left w:val="none" w:sz="0" w:space="0" w:color="auto"/>
            <w:bottom w:val="none" w:sz="0" w:space="0" w:color="auto"/>
            <w:right w:val="none" w:sz="0" w:space="0" w:color="auto"/>
          </w:divBdr>
        </w:div>
        <w:div w:id="1268998399">
          <w:marLeft w:val="640"/>
          <w:marRight w:val="0"/>
          <w:marTop w:val="0"/>
          <w:marBottom w:val="0"/>
          <w:divBdr>
            <w:top w:val="none" w:sz="0" w:space="0" w:color="auto"/>
            <w:left w:val="none" w:sz="0" w:space="0" w:color="auto"/>
            <w:bottom w:val="none" w:sz="0" w:space="0" w:color="auto"/>
            <w:right w:val="none" w:sz="0" w:space="0" w:color="auto"/>
          </w:divBdr>
        </w:div>
        <w:div w:id="1297492083">
          <w:marLeft w:val="640"/>
          <w:marRight w:val="0"/>
          <w:marTop w:val="0"/>
          <w:marBottom w:val="0"/>
          <w:divBdr>
            <w:top w:val="none" w:sz="0" w:space="0" w:color="auto"/>
            <w:left w:val="none" w:sz="0" w:space="0" w:color="auto"/>
            <w:bottom w:val="none" w:sz="0" w:space="0" w:color="auto"/>
            <w:right w:val="none" w:sz="0" w:space="0" w:color="auto"/>
          </w:divBdr>
        </w:div>
        <w:div w:id="1306814761">
          <w:marLeft w:val="640"/>
          <w:marRight w:val="0"/>
          <w:marTop w:val="0"/>
          <w:marBottom w:val="0"/>
          <w:divBdr>
            <w:top w:val="none" w:sz="0" w:space="0" w:color="auto"/>
            <w:left w:val="none" w:sz="0" w:space="0" w:color="auto"/>
            <w:bottom w:val="none" w:sz="0" w:space="0" w:color="auto"/>
            <w:right w:val="none" w:sz="0" w:space="0" w:color="auto"/>
          </w:divBdr>
        </w:div>
        <w:div w:id="1338575931">
          <w:marLeft w:val="640"/>
          <w:marRight w:val="0"/>
          <w:marTop w:val="0"/>
          <w:marBottom w:val="0"/>
          <w:divBdr>
            <w:top w:val="none" w:sz="0" w:space="0" w:color="auto"/>
            <w:left w:val="none" w:sz="0" w:space="0" w:color="auto"/>
            <w:bottom w:val="none" w:sz="0" w:space="0" w:color="auto"/>
            <w:right w:val="none" w:sz="0" w:space="0" w:color="auto"/>
          </w:divBdr>
        </w:div>
        <w:div w:id="1350331721">
          <w:marLeft w:val="640"/>
          <w:marRight w:val="0"/>
          <w:marTop w:val="0"/>
          <w:marBottom w:val="0"/>
          <w:divBdr>
            <w:top w:val="none" w:sz="0" w:space="0" w:color="auto"/>
            <w:left w:val="none" w:sz="0" w:space="0" w:color="auto"/>
            <w:bottom w:val="none" w:sz="0" w:space="0" w:color="auto"/>
            <w:right w:val="none" w:sz="0" w:space="0" w:color="auto"/>
          </w:divBdr>
        </w:div>
        <w:div w:id="1376584327">
          <w:marLeft w:val="640"/>
          <w:marRight w:val="0"/>
          <w:marTop w:val="0"/>
          <w:marBottom w:val="0"/>
          <w:divBdr>
            <w:top w:val="none" w:sz="0" w:space="0" w:color="auto"/>
            <w:left w:val="none" w:sz="0" w:space="0" w:color="auto"/>
            <w:bottom w:val="none" w:sz="0" w:space="0" w:color="auto"/>
            <w:right w:val="none" w:sz="0" w:space="0" w:color="auto"/>
          </w:divBdr>
        </w:div>
        <w:div w:id="1394042267">
          <w:marLeft w:val="640"/>
          <w:marRight w:val="0"/>
          <w:marTop w:val="0"/>
          <w:marBottom w:val="0"/>
          <w:divBdr>
            <w:top w:val="none" w:sz="0" w:space="0" w:color="auto"/>
            <w:left w:val="none" w:sz="0" w:space="0" w:color="auto"/>
            <w:bottom w:val="none" w:sz="0" w:space="0" w:color="auto"/>
            <w:right w:val="none" w:sz="0" w:space="0" w:color="auto"/>
          </w:divBdr>
        </w:div>
        <w:div w:id="1394112382">
          <w:marLeft w:val="640"/>
          <w:marRight w:val="0"/>
          <w:marTop w:val="0"/>
          <w:marBottom w:val="0"/>
          <w:divBdr>
            <w:top w:val="none" w:sz="0" w:space="0" w:color="auto"/>
            <w:left w:val="none" w:sz="0" w:space="0" w:color="auto"/>
            <w:bottom w:val="none" w:sz="0" w:space="0" w:color="auto"/>
            <w:right w:val="none" w:sz="0" w:space="0" w:color="auto"/>
          </w:divBdr>
        </w:div>
        <w:div w:id="1414859445">
          <w:marLeft w:val="640"/>
          <w:marRight w:val="0"/>
          <w:marTop w:val="0"/>
          <w:marBottom w:val="0"/>
          <w:divBdr>
            <w:top w:val="none" w:sz="0" w:space="0" w:color="auto"/>
            <w:left w:val="none" w:sz="0" w:space="0" w:color="auto"/>
            <w:bottom w:val="none" w:sz="0" w:space="0" w:color="auto"/>
            <w:right w:val="none" w:sz="0" w:space="0" w:color="auto"/>
          </w:divBdr>
        </w:div>
        <w:div w:id="1436515783">
          <w:marLeft w:val="640"/>
          <w:marRight w:val="0"/>
          <w:marTop w:val="0"/>
          <w:marBottom w:val="0"/>
          <w:divBdr>
            <w:top w:val="none" w:sz="0" w:space="0" w:color="auto"/>
            <w:left w:val="none" w:sz="0" w:space="0" w:color="auto"/>
            <w:bottom w:val="none" w:sz="0" w:space="0" w:color="auto"/>
            <w:right w:val="none" w:sz="0" w:space="0" w:color="auto"/>
          </w:divBdr>
        </w:div>
        <w:div w:id="1447308236">
          <w:marLeft w:val="640"/>
          <w:marRight w:val="0"/>
          <w:marTop w:val="0"/>
          <w:marBottom w:val="0"/>
          <w:divBdr>
            <w:top w:val="none" w:sz="0" w:space="0" w:color="auto"/>
            <w:left w:val="none" w:sz="0" w:space="0" w:color="auto"/>
            <w:bottom w:val="none" w:sz="0" w:space="0" w:color="auto"/>
            <w:right w:val="none" w:sz="0" w:space="0" w:color="auto"/>
          </w:divBdr>
        </w:div>
        <w:div w:id="1520581668">
          <w:marLeft w:val="640"/>
          <w:marRight w:val="0"/>
          <w:marTop w:val="0"/>
          <w:marBottom w:val="0"/>
          <w:divBdr>
            <w:top w:val="none" w:sz="0" w:space="0" w:color="auto"/>
            <w:left w:val="none" w:sz="0" w:space="0" w:color="auto"/>
            <w:bottom w:val="none" w:sz="0" w:space="0" w:color="auto"/>
            <w:right w:val="none" w:sz="0" w:space="0" w:color="auto"/>
          </w:divBdr>
        </w:div>
        <w:div w:id="1536116439">
          <w:marLeft w:val="640"/>
          <w:marRight w:val="0"/>
          <w:marTop w:val="0"/>
          <w:marBottom w:val="0"/>
          <w:divBdr>
            <w:top w:val="none" w:sz="0" w:space="0" w:color="auto"/>
            <w:left w:val="none" w:sz="0" w:space="0" w:color="auto"/>
            <w:bottom w:val="none" w:sz="0" w:space="0" w:color="auto"/>
            <w:right w:val="none" w:sz="0" w:space="0" w:color="auto"/>
          </w:divBdr>
        </w:div>
        <w:div w:id="1583561043">
          <w:marLeft w:val="640"/>
          <w:marRight w:val="0"/>
          <w:marTop w:val="0"/>
          <w:marBottom w:val="0"/>
          <w:divBdr>
            <w:top w:val="none" w:sz="0" w:space="0" w:color="auto"/>
            <w:left w:val="none" w:sz="0" w:space="0" w:color="auto"/>
            <w:bottom w:val="none" w:sz="0" w:space="0" w:color="auto"/>
            <w:right w:val="none" w:sz="0" w:space="0" w:color="auto"/>
          </w:divBdr>
        </w:div>
        <w:div w:id="1601832271">
          <w:marLeft w:val="640"/>
          <w:marRight w:val="0"/>
          <w:marTop w:val="0"/>
          <w:marBottom w:val="0"/>
          <w:divBdr>
            <w:top w:val="none" w:sz="0" w:space="0" w:color="auto"/>
            <w:left w:val="none" w:sz="0" w:space="0" w:color="auto"/>
            <w:bottom w:val="none" w:sz="0" w:space="0" w:color="auto"/>
            <w:right w:val="none" w:sz="0" w:space="0" w:color="auto"/>
          </w:divBdr>
        </w:div>
        <w:div w:id="1605841631">
          <w:marLeft w:val="640"/>
          <w:marRight w:val="0"/>
          <w:marTop w:val="0"/>
          <w:marBottom w:val="0"/>
          <w:divBdr>
            <w:top w:val="none" w:sz="0" w:space="0" w:color="auto"/>
            <w:left w:val="none" w:sz="0" w:space="0" w:color="auto"/>
            <w:bottom w:val="none" w:sz="0" w:space="0" w:color="auto"/>
            <w:right w:val="none" w:sz="0" w:space="0" w:color="auto"/>
          </w:divBdr>
        </w:div>
        <w:div w:id="1620644475">
          <w:marLeft w:val="640"/>
          <w:marRight w:val="0"/>
          <w:marTop w:val="0"/>
          <w:marBottom w:val="0"/>
          <w:divBdr>
            <w:top w:val="none" w:sz="0" w:space="0" w:color="auto"/>
            <w:left w:val="none" w:sz="0" w:space="0" w:color="auto"/>
            <w:bottom w:val="none" w:sz="0" w:space="0" w:color="auto"/>
            <w:right w:val="none" w:sz="0" w:space="0" w:color="auto"/>
          </w:divBdr>
        </w:div>
        <w:div w:id="1658148382">
          <w:marLeft w:val="640"/>
          <w:marRight w:val="0"/>
          <w:marTop w:val="0"/>
          <w:marBottom w:val="0"/>
          <w:divBdr>
            <w:top w:val="none" w:sz="0" w:space="0" w:color="auto"/>
            <w:left w:val="none" w:sz="0" w:space="0" w:color="auto"/>
            <w:bottom w:val="none" w:sz="0" w:space="0" w:color="auto"/>
            <w:right w:val="none" w:sz="0" w:space="0" w:color="auto"/>
          </w:divBdr>
        </w:div>
        <w:div w:id="1689329981">
          <w:marLeft w:val="640"/>
          <w:marRight w:val="0"/>
          <w:marTop w:val="0"/>
          <w:marBottom w:val="0"/>
          <w:divBdr>
            <w:top w:val="none" w:sz="0" w:space="0" w:color="auto"/>
            <w:left w:val="none" w:sz="0" w:space="0" w:color="auto"/>
            <w:bottom w:val="none" w:sz="0" w:space="0" w:color="auto"/>
            <w:right w:val="none" w:sz="0" w:space="0" w:color="auto"/>
          </w:divBdr>
        </w:div>
        <w:div w:id="1692951775">
          <w:marLeft w:val="640"/>
          <w:marRight w:val="0"/>
          <w:marTop w:val="0"/>
          <w:marBottom w:val="0"/>
          <w:divBdr>
            <w:top w:val="none" w:sz="0" w:space="0" w:color="auto"/>
            <w:left w:val="none" w:sz="0" w:space="0" w:color="auto"/>
            <w:bottom w:val="none" w:sz="0" w:space="0" w:color="auto"/>
            <w:right w:val="none" w:sz="0" w:space="0" w:color="auto"/>
          </w:divBdr>
        </w:div>
        <w:div w:id="1714189154">
          <w:marLeft w:val="640"/>
          <w:marRight w:val="0"/>
          <w:marTop w:val="0"/>
          <w:marBottom w:val="0"/>
          <w:divBdr>
            <w:top w:val="none" w:sz="0" w:space="0" w:color="auto"/>
            <w:left w:val="none" w:sz="0" w:space="0" w:color="auto"/>
            <w:bottom w:val="none" w:sz="0" w:space="0" w:color="auto"/>
            <w:right w:val="none" w:sz="0" w:space="0" w:color="auto"/>
          </w:divBdr>
        </w:div>
        <w:div w:id="1716536553">
          <w:marLeft w:val="640"/>
          <w:marRight w:val="0"/>
          <w:marTop w:val="0"/>
          <w:marBottom w:val="0"/>
          <w:divBdr>
            <w:top w:val="none" w:sz="0" w:space="0" w:color="auto"/>
            <w:left w:val="none" w:sz="0" w:space="0" w:color="auto"/>
            <w:bottom w:val="none" w:sz="0" w:space="0" w:color="auto"/>
            <w:right w:val="none" w:sz="0" w:space="0" w:color="auto"/>
          </w:divBdr>
        </w:div>
        <w:div w:id="1725832195">
          <w:marLeft w:val="640"/>
          <w:marRight w:val="0"/>
          <w:marTop w:val="0"/>
          <w:marBottom w:val="0"/>
          <w:divBdr>
            <w:top w:val="none" w:sz="0" w:space="0" w:color="auto"/>
            <w:left w:val="none" w:sz="0" w:space="0" w:color="auto"/>
            <w:bottom w:val="none" w:sz="0" w:space="0" w:color="auto"/>
            <w:right w:val="none" w:sz="0" w:space="0" w:color="auto"/>
          </w:divBdr>
        </w:div>
        <w:div w:id="1732116552">
          <w:marLeft w:val="640"/>
          <w:marRight w:val="0"/>
          <w:marTop w:val="0"/>
          <w:marBottom w:val="0"/>
          <w:divBdr>
            <w:top w:val="none" w:sz="0" w:space="0" w:color="auto"/>
            <w:left w:val="none" w:sz="0" w:space="0" w:color="auto"/>
            <w:bottom w:val="none" w:sz="0" w:space="0" w:color="auto"/>
            <w:right w:val="none" w:sz="0" w:space="0" w:color="auto"/>
          </w:divBdr>
        </w:div>
        <w:div w:id="1735278924">
          <w:marLeft w:val="640"/>
          <w:marRight w:val="0"/>
          <w:marTop w:val="0"/>
          <w:marBottom w:val="0"/>
          <w:divBdr>
            <w:top w:val="none" w:sz="0" w:space="0" w:color="auto"/>
            <w:left w:val="none" w:sz="0" w:space="0" w:color="auto"/>
            <w:bottom w:val="none" w:sz="0" w:space="0" w:color="auto"/>
            <w:right w:val="none" w:sz="0" w:space="0" w:color="auto"/>
          </w:divBdr>
        </w:div>
        <w:div w:id="1756976723">
          <w:marLeft w:val="640"/>
          <w:marRight w:val="0"/>
          <w:marTop w:val="0"/>
          <w:marBottom w:val="0"/>
          <w:divBdr>
            <w:top w:val="none" w:sz="0" w:space="0" w:color="auto"/>
            <w:left w:val="none" w:sz="0" w:space="0" w:color="auto"/>
            <w:bottom w:val="none" w:sz="0" w:space="0" w:color="auto"/>
            <w:right w:val="none" w:sz="0" w:space="0" w:color="auto"/>
          </w:divBdr>
        </w:div>
        <w:div w:id="1765953348">
          <w:marLeft w:val="640"/>
          <w:marRight w:val="0"/>
          <w:marTop w:val="0"/>
          <w:marBottom w:val="0"/>
          <w:divBdr>
            <w:top w:val="none" w:sz="0" w:space="0" w:color="auto"/>
            <w:left w:val="none" w:sz="0" w:space="0" w:color="auto"/>
            <w:bottom w:val="none" w:sz="0" w:space="0" w:color="auto"/>
            <w:right w:val="none" w:sz="0" w:space="0" w:color="auto"/>
          </w:divBdr>
        </w:div>
        <w:div w:id="1778938695">
          <w:marLeft w:val="640"/>
          <w:marRight w:val="0"/>
          <w:marTop w:val="0"/>
          <w:marBottom w:val="0"/>
          <w:divBdr>
            <w:top w:val="none" w:sz="0" w:space="0" w:color="auto"/>
            <w:left w:val="none" w:sz="0" w:space="0" w:color="auto"/>
            <w:bottom w:val="none" w:sz="0" w:space="0" w:color="auto"/>
            <w:right w:val="none" w:sz="0" w:space="0" w:color="auto"/>
          </w:divBdr>
        </w:div>
        <w:div w:id="1800487427">
          <w:marLeft w:val="640"/>
          <w:marRight w:val="0"/>
          <w:marTop w:val="0"/>
          <w:marBottom w:val="0"/>
          <w:divBdr>
            <w:top w:val="none" w:sz="0" w:space="0" w:color="auto"/>
            <w:left w:val="none" w:sz="0" w:space="0" w:color="auto"/>
            <w:bottom w:val="none" w:sz="0" w:space="0" w:color="auto"/>
            <w:right w:val="none" w:sz="0" w:space="0" w:color="auto"/>
          </w:divBdr>
        </w:div>
        <w:div w:id="1802455485">
          <w:marLeft w:val="640"/>
          <w:marRight w:val="0"/>
          <w:marTop w:val="0"/>
          <w:marBottom w:val="0"/>
          <w:divBdr>
            <w:top w:val="none" w:sz="0" w:space="0" w:color="auto"/>
            <w:left w:val="none" w:sz="0" w:space="0" w:color="auto"/>
            <w:bottom w:val="none" w:sz="0" w:space="0" w:color="auto"/>
            <w:right w:val="none" w:sz="0" w:space="0" w:color="auto"/>
          </w:divBdr>
        </w:div>
        <w:div w:id="1867596429">
          <w:marLeft w:val="640"/>
          <w:marRight w:val="0"/>
          <w:marTop w:val="0"/>
          <w:marBottom w:val="0"/>
          <w:divBdr>
            <w:top w:val="none" w:sz="0" w:space="0" w:color="auto"/>
            <w:left w:val="none" w:sz="0" w:space="0" w:color="auto"/>
            <w:bottom w:val="none" w:sz="0" w:space="0" w:color="auto"/>
            <w:right w:val="none" w:sz="0" w:space="0" w:color="auto"/>
          </w:divBdr>
        </w:div>
        <w:div w:id="1899435307">
          <w:marLeft w:val="640"/>
          <w:marRight w:val="0"/>
          <w:marTop w:val="0"/>
          <w:marBottom w:val="0"/>
          <w:divBdr>
            <w:top w:val="none" w:sz="0" w:space="0" w:color="auto"/>
            <w:left w:val="none" w:sz="0" w:space="0" w:color="auto"/>
            <w:bottom w:val="none" w:sz="0" w:space="0" w:color="auto"/>
            <w:right w:val="none" w:sz="0" w:space="0" w:color="auto"/>
          </w:divBdr>
        </w:div>
        <w:div w:id="1906261643">
          <w:marLeft w:val="640"/>
          <w:marRight w:val="0"/>
          <w:marTop w:val="0"/>
          <w:marBottom w:val="0"/>
          <w:divBdr>
            <w:top w:val="none" w:sz="0" w:space="0" w:color="auto"/>
            <w:left w:val="none" w:sz="0" w:space="0" w:color="auto"/>
            <w:bottom w:val="none" w:sz="0" w:space="0" w:color="auto"/>
            <w:right w:val="none" w:sz="0" w:space="0" w:color="auto"/>
          </w:divBdr>
        </w:div>
        <w:div w:id="1909419266">
          <w:marLeft w:val="640"/>
          <w:marRight w:val="0"/>
          <w:marTop w:val="0"/>
          <w:marBottom w:val="0"/>
          <w:divBdr>
            <w:top w:val="none" w:sz="0" w:space="0" w:color="auto"/>
            <w:left w:val="none" w:sz="0" w:space="0" w:color="auto"/>
            <w:bottom w:val="none" w:sz="0" w:space="0" w:color="auto"/>
            <w:right w:val="none" w:sz="0" w:space="0" w:color="auto"/>
          </w:divBdr>
        </w:div>
        <w:div w:id="1940407440">
          <w:marLeft w:val="640"/>
          <w:marRight w:val="0"/>
          <w:marTop w:val="0"/>
          <w:marBottom w:val="0"/>
          <w:divBdr>
            <w:top w:val="none" w:sz="0" w:space="0" w:color="auto"/>
            <w:left w:val="none" w:sz="0" w:space="0" w:color="auto"/>
            <w:bottom w:val="none" w:sz="0" w:space="0" w:color="auto"/>
            <w:right w:val="none" w:sz="0" w:space="0" w:color="auto"/>
          </w:divBdr>
        </w:div>
        <w:div w:id="1945335590">
          <w:marLeft w:val="640"/>
          <w:marRight w:val="0"/>
          <w:marTop w:val="0"/>
          <w:marBottom w:val="0"/>
          <w:divBdr>
            <w:top w:val="none" w:sz="0" w:space="0" w:color="auto"/>
            <w:left w:val="none" w:sz="0" w:space="0" w:color="auto"/>
            <w:bottom w:val="none" w:sz="0" w:space="0" w:color="auto"/>
            <w:right w:val="none" w:sz="0" w:space="0" w:color="auto"/>
          </w:divBdr>
        </w:div>
      </w:divsChild>
    </w:div>
    <w:div w:id="71129535">
      <w:bodyDiv w:val="1"/>
      <w:marLeft w:val="0"/>
      <w:marRight w:val="0"/>
      <w:marTop w:val="0"/>
      <w:marBottom w:val="0"/>
      <w:divBdr>
        <w:top w:val="none" w:sz="0" w:space="0" w:color="auto"/>
        <w:left w:val="none" w:sz="0" w:space="0" w:color="auto"/>
        <w:bottom w:val="none" w:sz="0" w:space="0" w:color="auto"/>
        <w:right w:val="none" w:sz="0" w:space="0" w:color="auto"/>
      </w:divBdr>
      <w:divsChild>
        <w:div w:id="20401423">
          <w:marLeft w:val="640"/>
          <w:marRight w:val="0"/>
          <w:marTop w:val="0"/>
          <w:marBottom w:val="0"/>
          <w:divBdr>
            <w:top w:val="none" w:sz="0" w:space="0" w:color="auto"/>
            <w:left w:val="none" w:sz="0" w:space="0" w:color="auto"/>
            <w:bottom w:val="none" w:sz="0" w:space="0" w:color="auto"/>
            <w:right w:val="none" w:sz="0" w:space="0" w:color="auto"/>
          </w:divBdr>
        </w:div>
        <w:div w:id="43455650">
          <w:marLeft w:val="640"/>
          <w:marRight w:val="0"/>
          <w:marTop w:val="0"/>
          <w:marBottom w:val="0"/>
          <w:divBdr>
            <w:top w:val="none" w:sz="0" w:space="0" w:color="auto"/>
            <w:left w:val="none" w:sz="0" w:space="0" w:color="auto"/>
            <w:bottom w:val="none" w:sz="0" w:space="0" w:color="auto"/>
            <w:right w:val="none" w:sz="0" w:space="0" w:color="auto"/>
          </w:divBdr>
        </w:div>
        <w:div w:id="61371067">
          <w:marLeft w:val="640"/>
          <w:marRight w:val="0"/>
          <w:marTop w:val="0"/>
          <w:marBottom w:val="0"/>
          <w:divBdr>
            <w:top w:val="none" w:sz="0" w:space="0" w:color="auto"/>
            <w:left w:val="none" w:sz="0" w:space="0" w:color="auto"/>
            <w:bottom w:val="none" w:sz="0" w:space="0" w:color="auto"/>
            <w:right w:val="none" w:sz="0" w:space="0" w:color="auto"/>
          </w:divBdr>
        </w:div>
        <w:div w:id="76051123">
          <w:marLeft w:val="640"/>
          <w:marRight w:val="0"/>
          <w:marTop w:val="0"/>
          <w:marBottom w:val="0"/>
          <w:divBdr>
            <w:top w:val="none" w:sz="0" w:space="0" w:color="auto"/>
            <w:left w:val="none" w:sz="0" w:space="0" w:color="auto"/>
            <w:bottom w:val="none" w:sz="0" w:space="0" w:color="auto"/>
            <w:right w:val="none" w:sz="0" w:space="0" w:color="auto"/>
          </w:divBdr>
        </w:div>
        <w:div w:id="89355491">
          <w:marLeft w:val="640"/>
          <w:marRight w:val="0"/>
          <w:marTop w:val="0"/>
          <w:marBottom w:val="0"/>
          <w:divBdr>
            <w:top w:val="none" w:sz="0" w:space="0" w:color="auto"/>
            <w:left w:val="none" w:sz="0" w:space="0" w:color="auto"/>
            <w:bottom w:val="none" w:sz="0" w:space="0" w:color="auto"/>
            <w:right w:val="none" w:sz="0" w:space="0" w:color="auto"/>
          </w:divBdr>
        </w:div>
        <w:div w:id="96101180">
          <w:marLeft w:val="640"/>
          <w:marRight w:val="0"/>
          <w:marTop w:val="0"/>
          <w:marBottom w:val="0"/>
          <w:divBdr>
            <w:top w:val="none" w:sz="0" w:space="0" w:color="auto"/>
            <w:left w:val="none" w:sz="0" w:space="0" w:color="auto"/>
            <w:bottom w:val="none" w:sz="0" w:space="0" w:color="auto"/>
            <w:right w:val="none" w:sz="0" w:space="0" w:color="auto"/>
          </w:divBdr>
        </w:div>
        <w:div w:id="102696589">
          <w:marLeft w:val="640"/>
          <w:marRight w:val="0"/>
          <w:marTop w:val="0"/>
          <w:marBottom w:val="0"/>
          <w:divBdr>
            <w:top w:val="none" w:sz="0" w:space="0" w:color="auto"/>
            <w:left w:val="none" w:sz="0" w:space="0" w:color="auto"/>
            <w:bottom w:val="none" w:sz="0" w:space="0" w:color="auto"/>
            <w:right w:val="none" w:sz="0" w:space="0" w:color="auto"/>
          </w:divBdr>
        </w:div>
        <w:div w:id="128979153">
          <w:marLeft w:val="640"/>
          <w:marRight w:val="0"/>
          <w:marTop w:val="0"/>
          <w:marBottom w:val="0"/>
          <w:divBdr>
            <w:top w:val="none" w:sz="0" w:space="0" w:color="auto"/>
            <w:left w:val="none" w:sz="0" w:space="0" w:color="auto"/>
            <w:bottom w:val="none" w:sz="0" w:space="0" w:color="auto"/>
            <w:right w:val="none" w:sz="0" w:space="0" w:color="auto"/>
          </w:divBdr>
        </w:div>
        <w:div w:id="129564677">
          <w:marLeft w:val="640"/>
          <w:marRight w:val="0"/>
          <w:marTop w:val="0"/>
          <w:marBottom w:val="0"/>
          <w:divBdr>
            <w:top w:val="none" w:sz="0" w:space="0" w:color="auto"/>
            <w:left w:val="none" w:sz="0" w:space="0" w:color="auto"/>
            <w:bottom w:val="none" w:sz="0" w:space="0" w:color="auto"/>
            <w:right w:val="none" w:sz="0" w:space="0" w:color="auto"/>
          </w:divBdr>
        </w:div>
        <w:div w:id="130683397">
          <w:marLeft w:val="640"/>
          <w:marRight w:val="0"/>
          <w:marTop w:val="0"/>
          <w:marBottom w:val="0"/>
          <w:divBdr>
            <w:top w:val="none" w:sz="0" w:space="0" w:color="auto"/>
            <w:left w:val="none" w:sz="0" w:space="0" w:color="auto"/>
            <w:bottom w:val="none" w:sz="0" w:space="0" w:color="auto"/>
            <w:right w:val="none" w:sz="0" w:space="0" w:color="auto"/>
          </w:divBdr>
        </w:div>
        <w:div w:id="146363650">
          <w:marLeft w:val="640"/>
          <w:marRight w:val="0"/>
          <w:marTop w:val="0"/>
          <w:marBottom w:val="0"/>
          <w:divBdr>
            <w:top w:val="none" w:sz="0" w:space="0" w:color="auto"/>
            <w:left w:val="none" w:sz="0" w:space="0" w:color="auto"/>
            <w:bottom w:val="none" w:sz="0" w:space="0" w:color="auto"/>
            <w:right w:val="none" w:sz="0" w:space="0" w:color="auto"/>
          </w:divBdr>
        </w:div>
        <w:div w:id="161239293">
          <w:marLeft w:val="640"/>
          <w:marRight w:val="0"/>
          <w:marTop w:val="0"/>
          <w:marBottom w:val="0"/>
          <w:divBdr>
            <w:top w:val="none" w:sz="0" w:space="0" w:color="auto"/>
            <w:left w:val="none" w:sz="0" w:space="0" w:color="auto"/>
            <w:bottom w:val="none" w:sz="0" w:space="0" w:color="auto"/>
            <w:right w:val="none" w:sz="0" w:space="0" w:color="auto"/>
          </w:divBdr>
        </w:div>
        <w:div w:id="171578075">
          <w:marLeft w:val="640"/>
          <w:marRight w:val="0"/>
          <w:marTop w:val="0"/>
          <w:marBottom w:val="0"/>
          <w:divBdr>
            <w:top w:val="none" w:sz="0" w:space="0" w:color="auto"/>
            <w:left w:val="none" w:sz="0" w:space="0" w:color="auto"/>
            <w:bottom w:val="none" w:sz="0" w:space="0" w:color="auto"/>
            <w:right w:val="none" w:sz="0" w:space="0" w:color="auto"/>
          </w:divBdr>
        </w:div>
        <w:div w:id="172573884">
          <w:marLeft w:val="640"/>
          <w:marRight w:val="0"/>
          <w:marTop w:val="0"/>
          <w:marBottom w:val="0"/>
          <w:divBdr>
            <w:top w:val="none" w:sz="0" w:space="0" w:color="auto"/>
            <w:left w:val="none" w:sz="0" w:space="0" w:color="auto"/>
            <w:bottom w:val="none" w:sz="0" w:space="0" w:color="auto"/>
            <w:right w:val="none" w:sz="0" w:space="0" w:color="auto"/>
          </w:divBdr>
        </w:div>
        <w:div w:id="179318209">
          <w:marLeft w:val="640"/>
          <w:marRight w:val="0"/>
          <w:marTop w:val="0"/>
          <w:marBottom w:val="0"/>
          <w:divBdr>
            <w:top w:val="none" w:sz="0" w:space="0" w:color="auto"/>
            <w:left w:val="none" w:sz="0" w:space="0" w:color="auto"/>
            <w:bottom w:val="none" w:sz="0" w:space="0" w:color="auto"/>
            <w:right w:val="none" w:sz="0" w:space="0" w:color="auto"/>
          </w:divBdr>
        </w:div>
        <w:div w:id="185292363">
          <w:marLeft w:val="640"/>
          <w:marRight w:val="0"/>
          <w:marTop w:val="0"/>
          <w:marBottom w:val="0"/>
          <w:divBdr>
            <w:top w:val="none" w:sz="0" w:space="0" w:color="auto"/>
            <w:left w:val="none" w:sz="0" w:space="0" w:color="auto"/>
            <w:bottom w:val="none" w:sz="0" w:space="0" w:color="auto"/>
            <w:right w:val="none" w:sz="0" w:space="0" w:color="auto"/>
          </w:divBdr>
        </w:div>
        <w:div w:id="185604963">
          <w:marLeft w:val="640"/>
          <w:marRight w:val="0"/>
          <w:marTop w:val="0"/>
          <w:marBottom w:val="0"/>
          <w:divBdr>
            <w:top w:val="none" w:sz="0" w:space="0" w:color="auto"/>
            <w:left w:val="none" w:sz="0" w:space="0" w:color="auto"/>
            <w:bottom w:val="none" w:sz="0" w:space="0" w:color="auto"/>
            <w:right w:val="none" w:sz="0" w:space="0" w:color="auto"/>
          </w:divBdr>
        </w:div>
        <w:div w:id="220944519">
          <w:marLeft w:val="640"/>
          <w:marRight w:val="0"/>
          <w:marTop w:val="0"/>
          <w:marBottom w:val="0"/>
          <w:divBdr>
            <w:top w:val="none" w:sz="0" w:space="0" w:color="auto"/>
            <w:left w:val="none" w:sz="0" w:space="0" w:color="auto"/>
            <w:bottom w:val="none" w:sz="0" w:space="0" w:color="auto"/>
            <w:right w:val="none" w:sz="0" w:space="0" w:color="auto"/>
          </w:divBdr>
        </w:div>
        <w:div w:id="227302091">
          <w:marLeft w:val="640"/>
          <w:marRight w:val="0"/>
          <w:marTop w:val="0"/>
          <w:marBottom w:val="0"/>
          <w:divBdr>
            <w:top w:val="none" w:sz="0" w:space="0" w:color="auto"/>
            <w:left w:val="none" w:sz="0" w:space="0" w:color="auto"/>
            <w:bottom w:val="none" w:sz="0" w:space="0" w:color="auto"/>
            <w:right w:val="none" w:sz="0" w:space="0" w:color="auto"/>
          </w:divBdr>
        </w:div>
        <w:div w:id="236746171">
          <w:marLeft w:val="640"/>
          <w:marRight w:val="0"/>
          <w:marTop w:val="0"/>
          <w:marBottom w:val="0"/>
          <w:divBdr>
            <w:top w:val="none" w:sz="0" w:space="0" w:color="auto"/>
            <w:left w:val="none" w:sz="0" w:space="0" w:color="auto"/>
            <w:bottom w:val="none" w:sz="0" w:space="0" w:color="auto"/>
            <w:right w:val="none" w:sz="0" w:space="0" w:color="auto"/>
          </w:divBdr>
        </w:div>
        <w:div w:id="250241253">
          <w:marLeft w:val="640"/>
          <w:marRight w:val="0"/>
          <w:marTop w:val="0"/>
          <w:marBottom w:val="0"/>
          <w:divBdr>
            <w:top w:val="none" w:sz="0" w:space="0" w:color="auto"/>
            <w:left w:val="none" w:sz="0" w:space="0" w:color="auto"/>
            <w:bottom w:val="none" w:sz="0" w:space="0" w:color="auto"/>
            <w:right w:val="none" w:sz="0" w:space="0" w:color="auto"/>
          </w:divBdr>
        </w:div>
        <w:div w:id="255794044">
          <w:marLeft w:val="640"/>
          <w:marRight w:val="0"/>
          <w:marTop w:val="0"/>
          <w:marBottom w:val="0"/>
          <w:divBdr>
            <w:top w:val="none" w:sz="0" w:space="0" w:color="auto"/>
            <w:left w:val="none" w:sz="0" w:space="0" w:color="auto"/>
            <w:bottom w:val="none" w:sz="0" w:space="0" w:color="auto"/>
            <w:right w:val="none" w:sz="0" w:space="0" w:color="auto"/>
          </w:divBdr>
        </w:div>
        <w:div w:id="261454978">
          <w:marLeft w:val="640"/>
          <w:marRight w:val="0"/>
          <w:marTop w:val="0"/>
          <w:marBottom w:val="0"/>
          <w:divBdr>
            <w:top w:val="none" w:sz="0" w:space="0" w:color="auto"/>
            <w:left w:val="none" w:sz="0" w:space="0" w:color="auto"/>
            <w:bottom w:val="none" w:sz="0" w:space="0" w:color="auto"/>
            <w:right w:val="none" w:sz="0" w:space="0" w:color="auto"/>
          </w:divBdr>
        </w:div>
        <w:div w:id="281033098">
          <w:marLeft w:val="640"/>
          <w:marRight w:val="0"/>
          <w:marTop w:val="0"/>
          <w:marBottom w:val="0"/>
          <w:divBdr>
            <w:top w:val="none" w:sz="0" w:space="0" w:color="auto"/>
            <w:left w:val="none" w:sz="0" w:space="0" w:color="auto"/>
            <w:bottom w:val="none" w:sz="0" w:space="0" w:color="auto"/>
            <w:right w:val="none" w:sz="0" w:space="0" w:color="auto"/>
          </w:divBdr>
        </w:div>
        <w:div w:id="287706984">
          <w:marLeft w:val="640"/>
          <w:marRight w:val="0"/>
          <w:marTop w:val="0"/>
          <w:marBottom w:val="0"/>
          <w:divBdr>
            <w:top w:val="none" w:sz="0" w:space="0" w:color="auto"/>
            <w:left w:val="none" w:sz="0" w:space="0" w:color="auto"/>
            <w:bottom w:val="none" w:sz="0" w:space="0" w:color="auto"/>
            <w:right w:val="none" w:sz="0" w:space="0" w:color="auto"/>
          </w:divBdr>
        </w:div>
        <w:div w:id="295912636">
          <w:marLeft w:val="640"/>
          <w:marRight w:val="0"/>
          <w:marTop w:val="0"/>
          <w:marBottom w:val="0"/>
          <w:divBdr>
            <w:top w:val="none" w:sz="0" w:space="0" w:color="auto"/>
            <w:left w:val="none" w:sz="0" w:space="0" w:color="auto"/>
            <w:bottom w:val="none" w:sz="0" w:space="0" w:color="auto"/>
            <w:right w:val="none" w:sz="0" w:space="0" w:color="auto"/>
          </w:divBdr>
        </w:div>
        <w:div w:id="299921970">
          <w:marLeft w:val="640"/>
          <w:marRight w:val="0"/>
          <w:marTop w:val="0"/>
          <w:marBottom w:val="0"/>
          <w:divBdr>
            <w:top w:val="none" w:sz="0" w:space="0" w:color="auto"/>
            <w:left w:val="none" w:sz="0" w:space="0" w:color="auto"/>
            <w:bottom w:val="none" w:sz="0" w:space="0" w:color="auto"/>
            <w:right w:val="none" w:sz="0" w:space="0" w:color="auto"/>
          </w:divBdr>
        </w:div>
        <w:div w:id="303119199">
          <w:marLeft w:val="640"/>
          <w:marRight w:val="0"/>
          <w:marTop w:val="0"/>
          <w:marBottom w:val="0"/>
          <w:divBdr>
            <w:top w:val="none" w:sz="0" w:space="0" w:color="auto"/>
            <w:left w:val="none" w:sz="0" w:space="0" w:color="auto"/>
            <w:bottom w:val="none" w:sz="0" w:space="0" w:color="auto"/>
            <w:right w:val="none" w:sz="0" w:space="0" w:color="auto"/>
          </w:divBdr>
        </w:div>
        <w:div w:id="309018611">
          <w:marLeft w:val="640"/>
          <w:marRight w:val="0"/>
          <w:marTop w:val="0"/>
          <w:marBottom w:val="0"/>
          <w:divBdr>
            <w:top w:val="none" w:sz="0" w:space="0" w:color="auto"/>
            <w:left w:val="none" w:sz="0" w:space="0" w:color="auto"/>
            <w:bottom w:val="none" w:sz="0" w:space="0" w:color="auto"/>
            <w:right w:val="none" w:sz="0" w:space="0" w:color="auto"/>
          </w:divBdr>
        </w:div>
        <w:div w:id="316501333">
          <w:marLeft w:val="640"/>
          <w:marRight w:val="0"/>
          <w:marTop w:val="0"/>
          <w:marBottom w:val="0"/>
          <w:divBdr>
            <w:top w:val="none" w:sz="0" w:space="0" w:color="auto"/>
            <w:left w:val="none" w:sz="0" w:space="0" w:color="auto"/>
            <w:bottom w:val="none" w:sz="0" w:space="0" w:color="auto"/>
            <w:right w:val="none" w:sz="0" w:space="0" w:color="auto"/>
          </w:divBdr>
        </w:div>
        <w:div w:id="318922551">
          <w:marLeft w:val="640"/>
          <w:marRight w:val="0"/>
          <w:marTop w:val="0"/>
          <w:marBottom w:val="0"/>
          <w:divBdr>
            <w:top w:val="none" w:sz="0" w:space="0" w:color="auto"/>
            <w:left w:val="none" w:sz="0" w:space="0" w:color="auto"/>
            <w:bottom w:val="none" w:sz="0" w:space="0" w:color="auto"/>
            <w:right w:val="none" w:sz="0" w:space="0" w:color="auto"/>
          </w:divBdr>
        </w:div>
        <w:div w:id="331108696">
          <w:marLeft w:val="640"/>
          <w:marRight w:val="0"/>
          <w:marTop w:val="0"/>
          <w:marBottom w:val="0"/>
          <w:divBdr>
            <w:top w:val="none" w:sz="0" w:space="0" w:color="auto"/>
            <w:left w:val="none" w:sz="0" w:space="0" w:color="auto"/>
            <w:bottom w:val="none" w:sz="0" w:space="0" w:color="auto"/>
            <w:right w:val="none" w:sz="0" w:space="0" w:color="auto"/>
          </w:divBdr>
        </w:div>
        <w:div w:id="381369341">
          <w:marLeft w:val="640"/>
          <w:marRight w:val="0"/>
          <w:marTop w:val="0"/>
          <w:marBottom w:val="0"/>
          <w:divBdr>
            <w:top w:val="none" w:sz="0" w:space="0" w:color="auto"/>
            <w:left w:val="none" w:sz="0" w:space="0" w:color="auto"/>
            <w:bottom w:val="none" w:sz="0" w:space="0" w:color="auto"/>
            <w:right w:val="none" w:sz="0" w:space="0" w:color="auto"/>
          </w:divBdr>
        </w:div>
        <w:div w:id="402605681">
          <w:marLeft w:val="640"/>
          <w:marRight w:val="0"/>
          <w:marTop w:val="0"/>
          <w:marBottom w:val="0"/>
          <w:divBdr>
            <w:top w:val="none" w:sz="0" w:space="0" w:color="auto"/>
            <w:left w:val="none" w:sz="0" w:space="0" w:color="auto"/>
            <w:bottom w:val="none" w:sz="0" w:space="0" w:color="auto"/>
            <w:right w:val="none" w:sz="0" w:space="0" w:color="auto"/>
          </w:divBdr>
        </w:div>
        <w:div w:id="469248902">
          <w:marLeft w:val="640"/>
          <w:marRight w:val="0"/>
          <w:marTop w:val="0"/>
          <w:marBottom w:val="0"/>
          <w:divBdr>
            <w:top w:val="none" w:sz="0" w:space="0" w:color="auto"/>
            <w:left w:val="none" w:sz="0" w:space="0" w:color="auto"/>
            <w:bottom w:val="none" w:sz="0" w:space="0" w:color="auto"/>
            <w:right w:val="none" w:sz="0" w:space="0" w:color="auto"/>
          </w:divBdr>
        </w:div>
        <w:div w:id="480342819">
          <w:marLeft w:val="640"/>
          <w:marRight w:val="0"/>
          <w:marTop w:val="0"/>
          <w:marBottom w:val="0"/>
          <w:divBdr>
            <w:top w:val="none" w:sz="0" w:space="0" w:color="auto"/>
            <w:left w:val="none" w:sz="0" w:space="0" w:color="auto"/>
            <w:bottom w:val="none" w:sz="0" w:space="0" w:color="auto"/>
            <w:right w:val="none" w:sz="0" w:space="0" w:color="auto"/>
          </w:divBdr>
        </w:div>
        <w:div w:id="504830795">
          <w:marLeft w:val="640"/>
          <w:marRight w:val="0"/>
          <w:marTop w:val="0"/>
          <w:marBottom w:val="0"/>
          <w:divBdr>
            <w:top w:val="none" w:sz="0" w:space="0" w:color="auto"/>
            <w:left w:val="none" w:sz="0" w:space="0" w:color="auto"/>
            <w:bottom w:val="none" w:sz="0" w:space="0" w:color="auto"/>
            <w:right w:val="none" w:sz="0" w:space="0" w:color="auto"/>
          </w:divBdr>
        </w:div>
        <w:div w:id="508832504">
          <w:marLeft w:val="640"/>
          <w:marRight w:val="0"/>
          <w:marTop w:val="0"/>
          <w:marBottom w:val="0"/>
          <w:divBdr>
            <w:top w:val="none" w:sz="0" w:space="0" w:color="auto"/>
            <w:left w:val="none" w:sz="0" w:space="0" w:color="auto"/>
            <w:bottom w:val="none" w:sz="0" w:space="0" w:color="auto"/>
            <w:right w:val="none" w:sz="0" w:space="0" w:color="auto"/>
          </w:divBdr>
        </w:div>
        <w:div w:id="544568059">
          <w:marLeft w:val="640"/>
          <w:marRight w:val="0"/>
          <w:marTop w:val="0"/>
          <w:marBottom w:val="0"/>
          <w:divBdr>
            <w:top w:val="none" w:sz="0" w:space="0" w:color="auto"/>
            <w:left w:val="none" w:sz="0" w:space="0" w:color="auto"/>
            <w:bottom w:val="none" w:sz="0" w:space="0" w:color="auto"/>
            <w:right w:val="none" w:sz="0" w:space="0" w:color="auto"/>
          </w:divBdr>
        </w:div>
        <w:div w:id="573859652">
          <w:marLeft w:val="640"/>
          <w:marRight w:val="0"/>
          <w:marTop w:val="0"/>
          <w:marBottom w:val="0"/>
          <w:divBdr>
            <w:top w:val="none" w:sz="0" w:space="0" w:color="auto"/>
            <w:left w:val="none" w:sz="0" w:space="0" w:color="auto"/>
            <w:bottom w:val="none" w:sz="0" w:space="0" w:color="auto"/>
            <w:right w:val="none" w:sz="0" w:space="0" w:color="auto"/>
          </w:divBdr>
        </w:div>
        <w:div w:id="597300476">
          <w:marLeft w:val="640"/>
          <w:marRight w:val="0"/>
          <w:marTop w:val="0"/>
          <w:marBottom w:val="0"/>
          <w:divBdr>
            <w:top w:val="none" w:sz="0" w:space="0" w:color="auto"/>
            <w:left w:val="none" w:sz="0" w:space="0" w:color="auto"/>
            <w:bottom w:val="none" w:sz="0" w:space="0" w:color="auto"/>
            <w:right w:val="none" w:sz="0" w:space="0" w:color="auto"/>
          </w:divBdr>
        </w:div>
        <w:div w:id="695272168">
          <w:marLeft w:val="640"/>
          <w:marRight w:val="0"/>
          <w:marTop w:val="0"/>
          <w:marBottom w:val="0"/>
          <w:divBdr>
            <w:top w:val="none" w:sz="0" w:space="0" w:color="auto"/>
            <w:left w:val="none" w:sz="0" w:space="0" w:color="auto"/>
            <w:bottom w:val="none" w:sz="0" w:space="0" w:color="auto"/>
            <w:right w:val="none" w:sz="0" w:space="0" w:color="auto"/>
          </w:divBdr>
        </w:div>
        <w:div w:id="723406097">
          <w:marLeft w:val="640"/>
          <w:marRight w:val="0"/>
          <w:marTop w:val="0"/>
          <w:marBottom w:val="0"/>
          <w:divBdr>
            <w:top w:val="none" w:sz="0" w:space="0" w:color="auto"/>
            <w:left w:val="none" w:sz="0" w:space="0" w:color="auto"/>
            <w:bottom w:val="none" w:sz="0" w:space="0" w:color="auto"/>
            <w:right w:val="none" w:sz="0" w:space="0" w:color="auto"/>
          </w:divBdr>
        </w:div>
        <w:div w:id="760032674">
          <w:marLeft w:val="640"/>
          <w:marRight w:val="0"/>
          <w:marTop w:val="0"/>
          <w:marBottom w:val="0"/>
          <w:divBdr>
            <w:top w:val="none" w:sz="0" w:space="0" w:color="auto"/>
            <w:left w:val="none" w:sz="0" w:space="0" w:color="auto"/>
            <w:bottom w:val="none" w:sz="0" w:space="0" w:color="auto"/>
            <w:right w:val="none" w:sz="0" w:space="0" w:color="auto"/>
          </w:divBdr>
        </w:div>
        <w:div w:id="766657539">
          <w:marLeft w:val="640"/>
          <w:marRight w:val="0"/>
          <w:marTop w:val="0"/>
          <w:marBottom w:val="0"/>
          <w:divBdr>
            <w:top w:val="none" w:sz="0" w:space="0" w:color="auto"/>
            <w:left w:val="none" w:sz="0" w:space="0" w:color="auto"/>
            <w:bottom w:val="none" w:sz="0" w:space="0" w:color="auto"/>
            <w:right w:val="none" w:sz="0" w:space="0" w:color="auto"/>
          </w:divBdr>
        </w:div>
        <w:div w:id="768163780">
          <w:marLeft w:val="640"/>
          <w:marRight w:val="0"/>
          <w:marTop w:val="0"/>
          <w:marBottom w:val="0"/>
          <w:divBdr>
            <w:top w:val="none" w:sz="0" w:space="0" w:color="auto"/>
            <w:left w:val="none" w:sz="0" w:space="0" w:color="auto"/>
            <w:bottom w:val="none" w:sz="0" w:space="0" w:color="auto"/>
            <w:right w:val="none" w:sz="0" w:space="0" w:color="auto"/>
          </w:divBdr>
        </w:div>
        <w:div w:id="791552527">
          <w:marLeft w:val="640"/>
          <w:marRight w:val="0"/>
          <w:marTop w:val="0"/>
          <w:marBottom w:val="0"/>
          <w:divBdr>
            <w:top w:val="none" w:sz="0" w:space="0" w:color="auto"/>
            <w:left w:val="none" w:sz="0" w:space="0" w:color="auto"/>
            <w:bottom w:val="none" w:sz="0" w:space="0" w:color="auto"/>
            <w:right w:val="none" w:sz="0" w:space="0" w:color="auto"/>
          </w:divBdr>
        </w:div>
        <w:div w:id="796488455">
          <w:marLeft w:val="640"/>
          <w:marRight w:val="0"/>
          <w:marTop w:val="0"/>
          <w:marBottom w:val="0"/>
          <w:divBdr>
            <w:top w:val="none" w:sz="0" w:space="0" w:color="auto"/>
            <w:left w:val="none" w:sz="0" w:space="0" w:color="auto"/>
            <w:bottom w:val="none" w:sz="0" w:space="0" w:color="auto"/>
            <w:right w:val="none" w:sz="0" w:space="0" w:color="auto"/>
          </w:divBdr>
        </w:div>
        <w:div w:id="821043298">
          <w:marLeft w:val="640"/>
          <w:marRight w:val="0"/>
          <w:marTop w:val="0"/>
          <w:marBottom w:val="0"/>
          <w:divBdr>
            <w:top w:val="none" w:sz="0" w:space="0" w:color="auto"/>
            <w:left w:val="none" w:sz="0" w:space="0" w:color="auto"/>
            <w:bottom w:val="none" w:sz="0" w:space="0" w:color="auto"/>
            <w:right w:val="none" w:sz="0" w:space="0" w:color="auto"/>
          </w:divBdr>
        </w:div>
        <w:div w:id="861165460">
          <w:marLeft w:val="640"/>
          <w:marRight w:val="0"/>
          <w:marTop w:val="0"/>
          <w:marBottom w:val="0"/>
          <w:divBdr>
            <w:top w:val="none" w:sz="0" w:space="0" w:color="auto"/>
            <w:left w:val="none" w:sz="0" w:space="0" w:color="auto"/>
            <w:bottom w:val="none" w:sz="0" w:space="0" w:color="auto"/>
            <w:right w:val="none" w:sz="0" w:space="0" w:color="auto"/>
          </w:divBdr>
        </w:div>
        <w:div w:id="875049086">
          <w:marLeft w:val="640"/>
          <w:marRight w:val="0"/>
          <w:marTop w:val="0"/>
          <w:marBottom w:val="0"/>
          <w:divBdr>
            <w:top w:val="none" w:sz="0" w:space="0" w:color="auto"/>
            <w:left w:val="none" w:sz="0" w:space="0" w:color="auto"/>
            <w:bottom w:val="none" w:sz="0" w:space="0" w:color="auto"/>
            <w:right w:val="none" w:sz="0" w:space="0" w:color="auto"/>
          </w:divBdr>
        </w:div>
        <w:div w:id="885407283">
          <w:marLeft w:val="640"/>
          <w:marRight w:val="0"/>
          <w:marTop w:val="0"/>
          <w:marBottom w:val="0"/>
          <w:divBdr>
            <w:top w:val="none" w:sz="0" w:space="0" w:color="auto"/>
            <w:left w:val="none" w:sz="0" w:space="0" w:color="auto"/>
            <w:bottom w:val="none" w:sz="0" w:space="0" w:color="auto"/>
            <w:right w:val="none" w:sz="0" w:space="0" w:color="auto"/>
          </w:divBdr>
        </w:div>
        <w:div w:id="923993579">
          <w:marLeft w:val="640"/>
          <w:marRight w:val="0"/>
          <w:marTop w:val="0"/>
          <w:marBottom w:val="0"/>
          <w:divBdr>
            <w:top w:val="none" w:sz="0" w:space="0" w:color="auto"/>
            <w:left w:val="none" w:sz="0" w:space="0" w:color="auto"/>
            <w:bottom w:val="none" w:sz="0" w:space="0" w:color="auto"/>
            <w:right w:val="none" w:sz="0" w:space="0" w:color="auto"/>
          </w:divBdr>
        </w:div>
        <w:div w:id="930813732">
          <w:marLeft w:val="640"/>
          <w:marRight w:val="0"/>
          <w:marTop w:val="0"/>
          <w:marBottom w:val="0"/>
          <w:divBdr>
            <w:top w:val="none" w:sz="0" w:space="0" w:color="auto"/>
            <w:left w:val="none" w:sz="0" w:space="0" w:color="auto"/>
            <w:bottom w:val="none" w:sz="0" w:space="0" w:color="auto"/>
            <w:right w:val="none" w:sz="0" w:space="0" w:color="auto"/>
          </w:divBdr>
        </w:div>
        <w:div w:id="955528475">
          <w:marLeft w:val="640"/>
          <w:marRight w:val="0"/>
          <w:marTop w:val="0"/>
          <w:marBottom w:val="0"/>
          <w:divBdr>
            <w:top w:val="none" w:sz="0" w:space="0" w:color="auto"/>
            <w:left w:val="none" w:sz="0" w:space="0" w:color="auto"/>
            <w:bottom w:val="none" w:sz="0" w:space="0" w:color="auto"/>
            <w:right w:val="none" w:sz="0" w:space="0" w:color="auto"/>
          </w:divBdr>
        </w:div>
        <w:div w:id="1013916562">
          <w:marLeft w:val="640"/>
          <w:marRight w:val="0"/>
          <w:marTop w:val="0"/>
          <w:marBottom w:val="0"/>
          <w:divBdr>
            <w:top w:val="none" w:sz="0" w:space="0" w:color="auto"/>
            <w:left w:val="none" w:sz="0" w:space="0" w:color="auto"/>
            <w:bottom w:val="none" w:sz="0" w:space="0" w:color="auto"/>
            <w:right w:val="none" w:sz="0" w:space="0" w:color="auto"/>
          </w:divBdr>
        </w:div>
        <w:div w:id="1051809370">
          <w:marLeft w:val="640"/>
          <w:marRight w:val="0"/>
          <w:marTop w:val="0"/>
          <w:marBottom w:val="0"/>
          <w:divBdr>
            <w:top w:val="none" w:sz="0" w:space="0" w:color="auto"/>
            <w:left w:val="none" w:sz="0" w:space="0" w:color="auto"/>
            <w:bottom w:val="none" w:sz="0" w:space="0" w:color="auto"/>
            <w:right w:val="none" w:sz="0" w:space="0" w:color="auto"/>
          </w:divBdr>
        </w:div>
        <w:div w:id="1073165111">
          <w:marLeft w:val="640"/>
          <w:marRight w:val="0"/>
          <w:marTop w:val="0"/>
          <w:marBottom w:val="0"/>
          <w:divBdr>
            <w:top w:val="none" w:sz="0" w:space="0" w:color="auto"/>
            <w:left w:val="none" w:sz="0" w:space="0" w:color="auto"/>
            <w:bottom w:val="none" w:sz="0" w:space="0" w:color="auto"/>
            <w:right w:val="none" w:sz="0" w:space="0" w:color="auto"/>
          </w:divBdr>
        </w:div>
        <w:div w:id="1093010052">
          <w:marLeft w:val="640"/>
          <w:marRight w:val="0"/>
          <w:marTop w:val="0"/>
          <w:marBottom w:val="0"/>
          <w:divBdr>
            <w:top w:val="none" w:sz="0" w:space="0" w:color="auto"/>
            <w:left w:val="none" w:sz="0" w:space="0" w:color="auto"/>
            <w:bottom w:val="none" w:sz="0" w:space="0" w:color="auto"/>
            <w:right w:val="none" w:sz="0" w:space="0" w:color="auto"/>
          </w:divBdr>
        </w:div>
        <w:div w:id="1130856258">
          <w:marLeft w:val="640"/>
          <w:marRight w:val="0"/>
          <w:marTop w:val="0"/>
          <w:marBottom w:val="0"/>
          <w:divBdr>
            <w:top w:val="none" w:sz="0" w:space="0" w:color="auto"/>
            <w:left w:val="none" w:sz="0" w:space="0" w:color="auto"/>
            <w:bottom w:val="none" w:sz="0" w:space="0" w:color="auto"/>
            <w:right w:val="none" w:sz="0" w:space="0" w:color="auto"/>
          </w:divBdr>
        </w:div>
        <w:div w:id="1144081482">
          <w:marLeft w:val="640"/>
          <w:marRight w:val="0"/>
          <w:marTop w:val="0"/>
          <w:marBottom w:val="0"/>
          <w:divBdr>
            <w:top w:val="none" w:sz="0" w:space="0" w:color="auto"/>
            <w:left w:val="none" w:sz="0" w:space="0" w:color="auto"/>
            <w:bottom w:val="none" w:sz="0" w:space="0" w:color="auto"/>
            <w:right w:val="none" w:sz="0" w:space="0" w:color="auto"/>
          </w:divBdr>
        </w:div>
        <w:div w:id="1219436803">
          <w:marLeft w:val="640"/>
          <w:marRight w:val="0"/>
          <w:marTop w:val="0"/>
          <w:marBottom w:val="0"/>
          <w:divBdr>
            <w:top w:val="none" w:sz="0" w:space="0" w:color="auto"/>
            <w:left w:val="none" w:sz="0" w:space="0" w:color="auto"/>
            <w:bottom w:val="none" w:sz="0" w:space="0" w:color="auto"/>
            <w:right w:val="none" w:sz="0" w:space="0" w:color="auto"/>
          </w:divBdr>
        </w:div>
        <w:div w:id="1243880094">
          <w:marLeft w:val="640"/>
          <w:marRight w:val="0"/>
          <w:marTop w:val="0"/>
          <w:marBottom w:val="0"/>
          <w:divBdr>
            <w:top w:val="none" w:sz="0" w:space="0" w:color="auto"/>
            <w:left w:val="none" w:sz="0" w:space="0" w:color="auto"/>
            <w:bottom w:val="none" w:sz="0" w:space="0" w:color="auto"/>
            <w:right w:val="none" w:sz="0" w:space="0" w:color="auto"/>
          </w:divBdr>
        </w:div>
        <w:div w:id="1257515093">
          <w:marLeft w:val="640"/>
          <w:marRight w:val="0"/>
          <w:marTop w:val="0"/>
          <w:marBottom w:val="0"/>
          <w:divBdr>
            <w:top w:val="none" w:sz="0" w:space="0" w:color="auto"/>
            <w:left w:val="none" w:sz="0" w:space="0" w:color="auto"/>
            <w:bottom w:val="none" w:sz="0" w:space="0" w:color="auto"/>
            <w:right w:val="none" w:sz="0" w:space="0" w:color="auto"/>
          </w:divBdr>
        </w:div>
        <w:div w:id="1272125223">
          <w:marLeft w:val="640"/>
          <w:marRight w:val="0"/>
          <w:marTop w:val="0"/>
          <w:marBottom w:val="0"/>
          <w:divBdr>
            <w:top w:val="none" w:sz="0" w:space="0" w:color="auto"/>
            <w:left w:val="none" w:sz="0" w:space="0" w:color="auto"/>
            <w:bottom w:val="none" w:sz="0" w:space="0" w:color="auto"/>
            <w:right w:val="none" w:sz="0" w:space="0" w:color="auto"/>
          </w:divBdr>
        </w:div>
        <w:div w:id="1342777261">
          <w:marLeft w:val="640"/>
          <w:marRight w:val="0"/>
          <w:marTop w:val="0"/>
          <w:marBottom w:val="0"/>
          <w:divBdr>
            <w:top w:val="none" w:sz="0" w:space="0" w:color="auto"/>
            <w:left w:val="none" w:sz="0" w:space="0" w:color="auto"/>
            <w:bottom w:val="none" w:sz="0" w:space="0" w:color="auto"/>
            <w:right w:val="none" w:sz="0" w:space="0" w:color="auto"/>
          </w:divBdr>
        </w:div>
        <w:div w:id="1360467977">
          <w:marLeft w:val="640"/>
          <w:marRight w:val="0"/>
          <w:marTop w:val="0"/>
          <w:marBottom w:val="0"/>
          <w:divBdr>
            <w:top w:val="none" w:sz="0" w:space="0" w:color="auto"/>
            <w:left w:val="none" w:sz="0" w:space="0" w:color="auto"/>
            <w:bottom w:val="none" w:sz="0" w:space="0" w:color="auto"/>
            <w:right w:val="none" w:sz="0" w:space="0" w:color="auto"/>
          </w:divBdr>
        </w:div>
        <w:div w:id="1368027655">
          <w:marLeft w:val="640"/>
          <w:marRight w:val="0"/>
          <w:marTop w:val="0"/>
          <w:marBottom w:val="0"/>
          <w:divBdr>
            <w:top w:val="none" w:sz="0" w:space="0" w:color="auto"/>
            <w:left w:val="none" w:sz="0" w:space="0" w:color="auto"/>
            <w:bottom w:val="none" w:sz="0" w:space="0" w:color="auto"/>
            <w:right w:val="none" w:sz="0" w:space="0" w:color="auto"/>
          </w:divBdr>
        </w:div>
        <w:div w:id="1386760067">
          <w:marLeft w:val="640"/>
          <w:marRight w:val="0"/>
          <w:marTop w:val="0"/>
          <w:marBottom w:val="0"/>
          <w:divBdr>
            <w:top w:val="none" w:sz="0" w:space="0" w:color="auto"/>
            <w:left w:val="none" w:sz="0" w:space="0" w:color="auto"/>
            <w:bottom w:val="none" w:sz="0" w:space="0" w:color="auto"/>
            <w:right w:val="none" w:sz="0" w:space="0" w:color="auto"/>
          </w:divBdr>
        </w:div>
        <w:div w:id="1414206761">
          <w:marLeft w:val="640"/>
          <w:marRight w:val="0"/>
          <w:marTop w:val="0"/>
          <w:marBottom w:val="0"/>
          <w:divBdr>
            <w:top w:val="none" w:sz="0" w:space="0" w:color="auto"/>
            <w:left w:val="none" w:sz="0" w:space="0" w:color="auto"/>
            <w:bottom w:val="none" w:sz="0" w:space="0" w:color="auto"/>
            <w:right w:val="none" w:sz="0" w:space="0" w:color="auto"/>
          </w:divBdr>
        </w:div>
        <w:div w:id="1423139277">
          <w:marLeft w:val="640"/>
          <w:marRight w:val="0"/>
          <w:marTop w:val="0"/>
          <w:marBottom w:val="0"/>
          <w:divBdr>
            <w:top w:val="none" w:sz="0" w:space="0" w:color="auto"/>
            <w:left w:val="none" w:sz="0" w:space="0" w:color="auto"/>
            <w:bottom w:val="none" w:sz="0" w:space="0" w:color="auto"/>
            <w:right w:val="none" w:sz="0" w:space="0" w:color="auto"/>
          </w:divBdr>
        </w:div>
        <w:div w:id="1454594242">
          <w:marLeft w:val="640"/>
          <w:marRight w:val="0"/>
          <w:marTop w:val="0"/>
          <w:marBottom w:val="0"/>
          <w:divBdr>
            <w:top w:val="none" w:sz="0" w:space="0" w:color="auto"/>
            <w:left w:val="none" w:sz="0" w:space="0" w:color="auto"/>
            <w:bottom w:val="none" w:sz="0" w:space="0" w:color="auto"/>
            <w:right w:val="none" w:sz="0" w:space="0" w:color="auto"/>
          </w:divBdr>
        </w:div>
        <w:div w:id="1472751002">
          <w:marLeft w:val="640"/>
          <w:marRight w:val="0"/>
          <w:marTop w:val="0"/>
          <w:marBottom w:val="0"/>
          <w:divBdr>
            <w:top w:val="none" w:sz="0" w:space="0" w:color="auto"/>
            <w:left w:val="none" w:sz="0" w:space="0" w:color="auto"/>
            <w:bottom w:val="none" w:sz="0" w:space="0" w:color="auto"/>
            <w:right w:val="none" w:sz="0" w:space="0" w:color="auto"/>
          </w:divBdr>
        </w:div>
        <w:div w:id="1483620725">
          <w:marLeft w:val="640"/>
          <w:marRight w:val="0"/>
          <w:marTop w:val="0"/>
          <w:marBottom w:val="0"/>
          <w:divBdr>
            <w:top w:val="none" w:sz="0" w:space="0" w:color="auto"/>
            <w:left w:val="none" w:sz="0" w:space="0" w:color="auto"/>
            <w:bottom w:val="none" w:sz="0" w:space="0" w:color="auto"/>
            <w:right w:val="none" w:sz="0" w:space="0" w:color="auto"/>
          </w:divBdr>
        </w:div>
        <w:div w:id="1524901229">
          <w:marLeft w:val="640"/>
          <w:marRight w:val="0"/>
          <w:marTop w:val="0"/>
          <w:marBottom w:val="0"/>
          <w:divBdr>
            <w:top w:val="none" w:sz="0" w:space="0" w:color="auto"/>
            <w:left w:val="none" w:sz="0" w:space="0" w:color="auto"/>
            <w:bottom w:val="none" w:sz="0" w:space="0" w:color="auto"/>
            <w:right w:val="none" w:sz="0" w:space="0" w:color="auto"/>
          </w:divBdr>
        </w:div>
        <w:div w:id="1525635884">
          <w:marLeft w:val="640"/>
          <w:marRight w:val="0"/>
          <w:marTop w:val="0"/>
          <w:marBottom w:val="0"/>
          <w:divBdr>
            <w:top w:val="none" w:sz="0" w:space="0" w:color="auto"/>
            <w:left w:val="none" w:sz="0" w:space="0" w:color="auto"/>
            <w:bottom w:val="none" w:sz="0" w:space="0" w:color="auto"/>
            <w:right w:val="none" w:sz="0" w:space="0" w:color="auto"/>
          </w:divBdr>
        </w:div>
        <w:div w:id="1533610737">
          <w:marLeft w:val="640"/>
          <w:marRight w:val="0"/>
          <w:marTop w:val="0"/>
          <w:marBottom w:val="0"/>
          <w:divBdr>
            <w:top w:val="none" w:sz="0" w:space="0" w:color="auto"/>
            <w:left w:val="none" w:sz="0" w:space="0" w:color="auto"/>
            <w:bottom w:val="none" w:sz="0" w:space="0" w:color="auto"/>
            <w:right w:val="none" w:sz="0" w:space="0" w:color="auto"/>
          </w:divBdr>
        </w:div>
        <w:div w:id="1543981283">
          <w:marLeft w:val="640"/>
          <w:marRight w:val="0"/>
          <w:marTop w:val="0"/>
          <w:marBottom w:val="0"/>
          <w:divBdr>
            <w:top w:val="none" w:sz="0" w:space="0" w:color="auto"/>
            <w:left w:val="none" w:sz="0" w:space="0" w:color="auto"/>
            <w:bottom w:val="none" w:sz="0" w:space="0" w:color="auto"/>
            <w:right w:val="none" w:sz="0" w:space="0" w:color="auto"/>
          </w:divBdr>
        </w:div>
        <w:div w:id="1569803199">
          <w:marLeft w:val="640"/>
          <w:marRight w:val="0"/>
          <w:marTop w:val="0"/>
          <w:marBottom w:val="0"/>
          <w:divBdr>
            <w:top w:val="none" w:sz="0" w:space="0" w:color="auto"/>
            <w:left w:val="none" w:sz="0" w:space="0" w:color="auto"/>
            <w:bottom w:val="none" w:sz="0" w:space="0" w:color="auto"/>
            <w:right w:val="none" w:sz="0" w:space="0" w:color="auto"/>
          </w:divBdr>
        </w:div>
        <w:div w:id="1571965705">
          <w:marLeft w:val="640"/>
          <w:marRight w:val="0"/>
          <w:marTop w:val="0"/>
          <w:marBottom w:val="0"/>
          <w:divBdr>
            <w:top w:val="none" w:sz="0" w:space="0" w:color="auto"/>
            <w:left w:val="none" w:sz="0" w:space="0" w:color="auto"/>
            <w:bottom w:val="none" w:sz="0" w:space="0" w:color="auto"/>
            <w:right w:val="none" w:sz="0" w:space="0" w:color="auto"/>
          </w:divBdr>
        </w:div>
        <w:div w:id="1578442189">
          <w:marLeft w:val="640"/>
          <w:marRight w:val="0"/>
          <w:marTop w:val="0"/>
          <w:marBottom w:val="0"/>
          <w:divBdr>
            <w:top w:val="none" w:sz="0" w:space="0" w:color="auto"/>
            <w:left w:val="none" w:sz="0" w:space="0" w:color="auto"/>
            <w:bottom w:val="none" w:sz="0" w:space="0" w:color="auto"/>
            <w:right w:val="none" w:sz="0" w:space="0" w:color="auto"/>
          </w:divBdr>
        </w:div>
        <w:div w:id="1595934467">
          <w:marLeft w:val="640"/>
          <w:marRight w:val="0"/>
          <w:marTop w:val="0"/>
          <w:marBottom w:val="0"/>
          <w:divBdr>
            <w:top w:val="none" w:sz="0" w:space="0" w:color="auto"/>
            <w:left w:val="none" w:sz="0" w:space="0" w:color="auto"/>
            <w:bottom w:val="none" w:sz="0" w:space="0" w:color="auto"/>
            <w:right w:val="none" w:sz="0" w:space="0" w:color="auto"/>
          </w:divBdr>
        </w:div>
        <w:div w:id="1596279372">
          <w:marLeft w:val="640"/>
          <w:marRight w:val="0"/>
          <w:marTop w:val="0"/>
          <w:marBottom w:val="0"/>
          <w:divBdr>
            <w:top w:val="none" w:sz="0" w:space="0" w:color="auto"/>
            <w:left w:val="none" w:sz="0" w:space="0" w:color="auto"/>
            <w:bottom w:val="none" w:sz="0" w:space="0" w:color="auto"/>
            <w:right w:val="none" w:sz="0" w:space="0" w:color="auto"/>
          </w:divBdr>
        </w:div>
        <w:div w:id="1601570212">
          <w:marLeft w:val="640"/>
          <w:marRight w:val="0"/>
          <w:marTop w:val="0"/>
          <w:marBottom w:val="0"/>
          <w:divBdr>
            <w:top w:val="none" w:sz="0" w:space="0" w:color="auto"/>
            <w:left w:val="none" w:sz="0" w:space="0" w:color="auto"/>
            <w:bottom w:val="none" w:sz="0" w:space="0" w:color="auto"/>
            <w:right w:val="none" w:sz="0" w:space="0" w:color="auto"/>
          </w:divBdr>
        </w:div>
        <w:div w:id="1628731636">
          <w:marLeft w:val="640"/>
          <w:marRight w:val="0"/>
          <w:marTop w:val="0"/>
          <w:marBottom w:val="0"/>
          <w:divBdr>
            <w:top w:val="none" w:sz="0" w:space="0" w:color="auto"/>
            <w:left w:val="none" w:sz="0" w:space="0" w:color="auto"/>
            <w:bottom w:val="none" w:sz="0" w:space="0" w:color="auto"/>
            <w:right w:val="none" w:sz="0" w:space="0" w:color="auto"/>
          </w:divBdr>
        </w:div>
        <w:div w:id="1648969904">
          <w:marLeft w:val="640"/>
          <w:marRight w:val="0"/>
          <w:marTop w:val="0"/>
          <w:marBottom w:val="0"/>
          <w:divBdr>
            <w:top w:val="none" w:sz="0" w:space="0" w:color="auto"/>
            <w:left w:val="none" w:sz="0" w:space="0" w:color="auto"/>
            <w:bottom w:val="none" w:sz="0" w:space="0" w:color="auto"/>
            <w:right w:val="none" w:sz="0" w:space="0" w:color="auto"/>
          </w:divBdr>
        </w:div>
        <w:div w:id="1661075959">
          <w:marLeft w:val="640"/>
          <w:marRight w:val="0"/>
          <w:marTop w:val="0"/>
          <w:marBottom w:val="0"/>
          <w:divBdr>
            <w:top w:val="none" w:sz="0" w:space="0" w:color="auto"/>
            <w:left w:val="none" w:sz="0" w:space="0" w:color="auto"/>
            <w:bottom w:val="none" w:sz="0" w:space="0" w:color="auto"/>
            <w:right w:val="none" w:sz="0" w:space="0" w:color="auto"/>
          </w:divBdr>
        </w:div>
        <w:div w:id="1674717557">
          <w:marLeft w:val="640"/>
          <w:marRight w:val="0"/>
          <w:marTop w:val="0"/>
          <w:marBottom w:val="0"/>
          <w:divBdr>
            <w:top w:val="none" w:sz="0" w:space="0" w:color="auto"/>
            <w:left w:val="none" w:sz="0" w:space="0" w:color="auto"/>
            <w:bottom w:val="none" w:sz="0" w:space="0" w:color="auto"/>
            <w:right w:val="none" w:sz="0" w:space="0" w:color="auto"/>
          </w:divBdr>
        </w:div>
        <w:div w:id="1711491375">
          <w:marLeft w:val="640"/>
          <w:marRight w:val="0"/>
          <w:marTop w:val="0"/>
          <w:marBottom w:val="0"/>
          <w:divBdr>
            <w:top w:val="none" w:sz="0" w:space="0" w:color="auto"/>
            <w:left w:val="none" w:sz="0" w:space="0" w:color="auto"/>
            <w:bottom w:val="none" w:sz="0" w:space="0" w:color="auto"/>
            <w:right w:val="none" w:sz="0" w:space="0" w:color="auto"/>
          </w:divBdr>
        </w:div>
        <w:div w:id="1724712787">
          <w:marLeft w:val="640"/>
          <w:marRight w:val="0"/>
          <w:marTop w:val="0"/>
          <w:marBottom w:val="0"/>
          <w:divBdr>
            <w:top w:val="none" w:sz="0" w:space="0" w:color="auto"/>
            <w:left w:val="none" w:sz="0" w:space="0" w:color="auto"/>
            <w:bottom w:val="none" w:sz="0" w:space="0" w:color="auto"/>
            <w:right w:val="none" w:sz="0" w:space="0" w:color="auto"/>
          </w:divBdr>
        </w:div>
        <w:div w:id="1748072736">
          <w:marLeft w:val="640"/>
          <w:marRight w:val="0"/>
          <w:marTop w:val="0"/>
          <w:marBottom w:val="0"/>
          <w:divBdr>
            <w:top w:val="none" w:sz="0" w:space="0" w:color="auto"/>
            <w:left w:val="none" w:sz="0" w:space="0" w:color="auto"/>
            <w:bottom w:val="none" w:sz="0" w:space="0" w:color="auto"/>
            <w:right w:val="none" w:sz="0" w:space="0" w:color="auto"/>
          </w:divBdr>
        </w:div>
        <w:div w:id="1753618596">
          <w:marLeft w:val="640"/>
          <w:marRight w:val="0"/>
          <w:marTop w:val="0"/>
          <w:marBottom w:val="0"/>
          <w:divBdr>
            <w:top w:val="none" w:sz="0" w:space="0" w:color="auto"/>
            <w:left w:val="none" w:sz="0" w:space="0" w:color="auto"/>
            <w:bottom w:val="none" w:sz="0" w:space="0" w:color="auto"/>
            <w:right w:val="none" w:sz="0" w:space="0" w:color="auto"/>
          </w:divBdr>
        </w:div>
        <w:div w:id="1758671309">
          <w:marLeft w:val="640"/>
          <w:marRight w:val="0"/>
          <w:marTop w:val="0"/>
          <w:marBottom w:val="0"/>
          <w:divBdr>
            <w:top w:val="none" w:sz="0" w:space="0" w:color="auto"/>
            <w:left w:val="none" w:sz="0" w:space="0" w:color="auto"/>
            <w:bottom w:val="none" w:sz="0" w:space="0" w:color="auto"/>
            <w:right w:val="none" w:sz="0" w:space="0" w:color="auto"/>
          </w:divBdr>
        </w:div>
        <w:div w:id="1763792835">
          <w:marLeft w:val="640"/>
          <w:marRight w:val="0"/>
          <w:marTop w:val="0"/>
          <w:marBottom w:val="0"/>
          <w:divBdr>
            <w:top w:val="none" w:sz="0" w:space="0" w:color="auto"/>
            <w:left w:val="none" w:sz="0" w:space="0" w:color="auto"/>
            <w:bottom w:val="none" w:sz="0" w:space="0" w:color="auto"/>
            <w:right w:val="none" w:sz="0" w:space="0" w:color="auto"/>
          </w:divBdr>
        </w:div>
        <w:div w:id="1767191947">
          <w:marLeft w:val="640"/>
          <w:marRight w:val="0"/>
          <w:marTop w:val="0"/>
          <w:marBottom w:val="0"/>
          <w:divBdr>
            <w:top w:val="none" w:sz="0" w:space="0" w:color="auto"/>
            <w:left w:val="none" w:sz="0" w:space="0" w:color="auto"/>
            <w:bottom w:val="none" w:sz="0" w:space="0" w:color="auto"/>
            <w:right w:val="none" w:sz="0" w:space="0" w:color="auto"/>
          </w:divBdr>
        </w:div>
        <w:div w:id="1776293304">
          <w:marLeft w:val="640"/>
          <w:marRight w:val="0"/>
          <w:marTop w:val="0"/>
          <w:marBottom w:val="0"/>
          <w:divBdr>
            <w:top w:val="none" w:sz="0" w:space="0" w:color="auto"/>
            <w:left w:val="none" w:sz="0" w:space="0" w:color="auto"/>
            <w:bottom w:val="none" w:sz="0" w:space="0" w:color="auto"/>
            <w:right w:val="none" w:sz="0" w:space="0" w:color="auto"/>
          </w:divBdr>
        </w:div>
        <w:div w:id="1807508420">
          <w:marLeft w:val="640"/>
          <w:marRight w:val="0"/>
          <w:marTop w:val="0"/>
          <w:marBottom w:val="0"/>
          <w:divBdr>
            <w:top w:val="none" w:sz="0" w:space="0" w:color="auto"/>
            <w:left w:val="none" w:sz="0" w:space="0" w:color="auto"/>
            <w:bottom w:val="none" w:sz="0" w:space="0" w:color="auto"/>
            <w:right w:val="none" w:sz="0" w:space="0" w:color="auto"/>
          </w:divBdr>
        </w:div>
        <w:div w:id="1845509875">
          <w:marLeft w:val="640"/>
          <w:marRight w:val="0"/>
          <w:marTop w:val="0"/>
          <w:marBottom w:val="0"/>
          <w:divBdr>
            <w:top w:val="none" w:sz="0" w:space="0" w:color="auto"/>
            <w:left w:val="none" w:sz="0" w:space="0" w:color="auto"/>
            <w:bottom w:val="none" w:sz="0" w:space="0" w:color="auto"/>
            <w:right w:val="none" w:sz="0" w:space="0" w:color="auto"/>
          </w:divBdr>
        </w:div>
        <w:div w:id="1848979530">
          <w:marLeft w:val="640"/>
          <w:marRight w:val="0"/>
          <w:marTop w:val="0"/>
          <w:marBottom w:val="0"/>
          <w:divBdr>
            <w:top w:val="none" w:sz="0" w:space="0" w:color="auto"/>
            <w:left w:val="none" w:sz="0" w:space="0" w:color="auto"/>
            <w:bottom w:val="none" w:sz="0" w:space="0" w:color="auto"/>
            <w:right w:val="none" w:sz="0" w:space="0" w:color="auto"/>
          </w:divBdr>
        </w:div>
        <w:div w:id="1851799174">
          <w:marLeft w:val="640"/>
          <w:marRight w:val="0"/>
          <w:marTop w:val="0"/>
          <w:marBottom w:val="0"/>
          <w:divBdr>
            <w:top w:val="none" w:sz="0" w:space="0" w:color="auto"/>
            <w:left w:val="none" w:sz="0" w:space="0" w:color="auto"/>
            <w:bottom w:val="none" w:sz="0" w:space="0" w:color="auto"/>
            <w:right w:val="none" w:sz="0" w:space="0" w:color="auto"/>
          </w:divBdr>
        </w:div>
        <w:div w:id="1853254874">
          <w:marLeft w:val="640"/>
          <w:marRight w:val="0"/>
          <w:marTop w:val="0"/>
          <w:marBottom w:val="0"/>
          <w:divBdr>
            <w:top w:val="none" w:sz="0" w:space="0" w:color="auto"/>
            <w:left w:val="none" w:sz="0" w:space="0" w:color="auto"/>
            <w:bottom w:val="none" w:sz="0" w:space="0" w:color="auto"/>
            <w:right w:val="none" w:sz="0" w:space="0" w:color="auto"/>
          </w:divBdr>
        </w:div>
        <w:div w:id="1869876450">
          <w:marLeft w:val="640"/>
          <w:marRight w:val="0"/>
          <w:marTop w:val="0"/>
          <w:marBottom w:val="0"/>
          <w:divBdr>
            <w:top w:val="none" w:sz="0" w:space="0" w:color="auto"/>
            <w:left w:val="none" w:sz="0" w:space="0" w:color="auto"/>
            <w:bottom w:val="none" w:sz="0" w:space="0" w:color="auto"/>
            <w:right w:val="none" w:sz="0" w:space="0" w:color="auto"/>
          </w:divBdr>
        </w:div>
        <w:div w:id="1882742000">
          <w:marLeft w:val="640"/>
          <w:marRight w:val="0"/>
          <w:marTop w:val="0"/>
          <w:marBottom w:val="0"/>
          <w:divBdr>
            <w:top w:val="none" w:sz="0" w:space="0" w:color="auto"/>
            <w:left w:val="none" w:sz="0" w:space="0" w:color="auto"/>
            <w:bottom w:val="none" w:sz="0" w:space="0" w:color="auto"/>
            <w:right w:val="none" w:sz="0" w:space="0" w:color="auto"/>
          </w:divBdr>
        </w:div>
        <w:div w:id="1892306332">
          <w:marLeft w:val="640"/>
          <w:marRight w:val="0"/>
          <w:marTop w:val="0"/>
          <w:marBottom w:val="0"/>
          <w:divBdr>
            <w:top w:val="none" w:sz="0" w:space="0" w:color="auto"/>
            <w:left w:val="none" w:sz="0" w:space="0" w:color="auto"/>
            <w:bottom w:val="none" w:sz="0" w:space="0" w:color="auto"/>
            <w:right w:val="none" w:sz="0" w:space="0" w:color="auto"/>
          </w:divBdr>
        </w:div>
        <w:div w:id="1894458901">
          <w:marLeft w:val="640"/>
          <w:marRight w:val="0"/>
          <w:marTop w:val="0"/>
          <w:marBottom w:val="0"/>
          <w:divBdr>
            <w:top w:val="none" w:sz="0" w:space="0" w:color="auto"/>
            <w:left w:val="none" w:sz="0" w:space="0" w:color="auto"/>
            <w:bottom w:val="none" w:sz="0" w:space="0" w:color="auto"/>
            <w:right w:val="none" w:sz="0" w:space="0" w:color="auto"/>
          </w:divBdr>
        </w:div>
        <w:div w:id="1911379810">
          <w:marLeft w:val="640"/>
          <w:marRight w:val="0"/>
          <w:marTop w:val="0"/>
          <w:marBottom w:val="0"/>
          <w:divBdr>
            <w:top w:val="none" w:sz="0" w:space="0" w:color="auto"/>
            <w:left w:val="none" w:sz="0" w:space="0" w:color="auto"/>
            <w:bottom w:val="none" w:sz="0" w:space="0" w:color="auto"/>
            <w:right w:val="none" w:sz="0" w:space="0" w:color="auto"/>
          </w:divBdr>
        </w:div>
        <w:div w:id="1911648794">
          <w:marLeft w:val="640"/>
          <w:marRight w:val="0"/>
          <w:marTop w:val="0"/>
          <w:marBottom w:val="0"/>
          <w:divBdr>
            <w:top w:val="none" w:sz="0" w:space="0" w:color="auto"/>
            <w:left w:val="none" w:sz="0" w:space="0" w:color="auto"/>
            <w:bottom w:val="none" w:sz="0" w:space="0" w:color="auto"/>
            <w:right w:val="none" w:sz="0" w:space="0" w:color="auto"/>
          </w:divBdr>
        </w:div>
        <w:div w:id="1921326332">
          <w:marLeft w:val="640"/>
          <w:marRight w:val="0"/>
          <w:marTop w:val="0"/>
          <w:marBottom w:val="0"/>
          <w:divBdr>
            <w:top w:val="none" w:sz="0" w:space="0" w:color="auto"/>
            <w:left w:val="none" w:sz="0" w:space="0" w:color="auto"/>
            <w:bottom w:val="none" w:sz="0" w:space="0" w:color="auto"/>
            <w:right w:val="none" w:sz="0" w:space="0" w:color="auto"/>
          </w:divBdr>
        </w:div>
        <w:div w:id="1921718489">
          <w:marLeft w:val="640"/>
          <w:marRight w:val="0"/>
          <w:marTop w:val="0"/>
          <w:marBottom w:val="0"/>
          <w:divBdr>
            <w:top w:val="none" w:sz="0" w:space="0" w:color="auto"/>
            <w:left w:val="none" w:sz="0" w:space="0" w:color="auto"/>
            <w:bottom w:val="none" w:sz="0" w:space="0" w:color="auto"/>
            <w:right w:val="none" w:sz="0" w:space="0" w:color="auto"/>
          </w:divBdr>
        </w:div>
        <w:div w:id="1936131020">
          <w:marLeft w:val="640"/>
          <w:marRight w:val="0"/>
          <w:marTop w:val="0"/>
          <w:marBottom w:val="0"/>
          <w:divBdr>
            <w:top w:val="none" w:sz="0" w:space="0" w:color="auto"/>
            <w:left w:val="none" w:sz="0" w:space="0" w:color="auto"/>
            <w:bottom w:val="none" w:sz="0" w:space="0" w:color="auto"/>
            <w:right w:val="none" w:sz="0" w:space="0" w:color="auto"/>
          </w:divBdr>
        </w:div>
      </w:divsChild>
    </w:div>
    <w:div w:id="71780462">
      <w:bodyDiv w:val="1"/>
      <w:marLeft w:val="0"/>
      <w:marRight w:val="0"/>
      <w:marTop w:val="0"/>
      <w:marBottom w:val="0"/>
      <w:divBdr>
        <w:top w:val="none" w:sz="0" w:space="0" w:color="auto"/>
        <w:left w:val="none" w:sz="0" w:space="0" w:color="auto"/>
        <w:bottom w:val="none" w:sz="0" w:space="0" w:color="auto"/>
        <w:right w:val="none" w:sz="0" w:space="0" w:color="auto"/>
      </w:divBdr>
    </w:div>
    <w:div w:id="72316288">
      <w:bodyDiv w:val="1"/>
      <w:marLeft w:val="0"/>
      <w:marRight w:val="0"/>
      <w:marTop w:val="0"/>
      <w:marBottom w:val="0"/>
      <w:divBdr>
        <w:top w:val="none" w:sz="0" w:space="0" w:color="auto"/>
        <w:left w:val="none" w:sz="0" w:space="0" w:color="auto"/>
        <w:bottom w:val="none" w:sz="0" w:space="0" w:color="auto"/>
        <w:right w:val="none" w:sz="0" w:space="0" w:color="auto"/>
      </w:divBdr>
      <w:divsChild>
        <w:div w:id="36320405">
          <w:marLeft w:val="640"/>
          <w:marRight w:val="0"/>
          <w:marTop w:val="0"/>
          <w:marBottom w:val="0"/>
          <w:divBdr>
            <w:top w:val="none" w:sz="0" w:space="0" w:color="auto"/>
            <w:left w:val="none" w:sz="0" w:space="0" w:color="auto"/>
            <w:bottom w:val="none" w:sz="0" w:space="0" w:color="auto"/>
            <w:right w:val="none" w:sz="0" w:space="0" w:color="auto"/>
          </w:divBdr>
        </w:div>
        <w:div w:id="54205211">
          <w:marLeft w:val="640"/>
          <w:marRight w:val="0"/>
          <w:marTop w:val="0"/>
          <w:marBottom w:val="0"/>
          <w:divBdr>
            <w:top w:val="none" w:sz="0" w:space="0" w:color="auto"/>
            <w:left w:val="none" w:sz="0" w:space="0" w:color="auto"/>
            <w:bottom w:val="none" w:sz="0" w:space="0" w:color="auto"/>
            <w:right w:val="none" w:sz="0" w:space="0" w:color="auto"/>
          </w:divBdr>
        </w:div>
        <w:div w:id="57631322">
          <w:marLeft w:val="640"/>
          <w:marRight w:val="0"/>
          <w:marTop w:val="0"/>
          <w:marBottom w:val="0"/>
          <w:divBdr>
            <w:top w:val="none" w:sz="0" w:space="0" w:color="auto"/>
            <w:left w:val="none" w:sz="0" w:space="0" w:color="auto"/>
            <w:bottom w:val="none" w:sz="0" w:space="0" w:color="auto"/>
            <w:right w:val="none" w:sz="0" w:space="0" w:color="auto"/>
          </w:divBdr>
        </w:div>
        <w:div w:id="73474308">
          <w:marLeft w:val="640"/>
          <w:marRight w:val="0"/>
          <w:marTop w:val="0"/>
          <w:marBottom w:val="0"/>
          <w:divBdr>
            <w:top w:val="none" w:sz="0" w:space="0" w:color="auto"/>
            <w:left w:val="none" w:sz="0" w:space="0" w:color="auto"/>
            <w:bottom w:val="none" w:sz="0" w:space="0" w:color="auto"/>
            <w:right w:val="none" w:sz="0" w:space="0" w:color="auto"/>
          </w:divBdr>
        </w:div>
        <w:div w:id="114253000">
          <w:marLeft w:val="640"/>
          <w:marRight w:val="0"/>
          <w:marTop w:val="0"/>
          <w:marBottom w:val="0"/>
          <w:divBdr>
            <w:top w:val="none" w:sz="0" w:space="0" w:color="auto"/>
            <w:left w:val="none" w:sz="0" w:space="0" w:color="auto"/>
            <w:bottom w:val="none" w:sz="0" w:space="0" w:color="auto"/>
            <w:right w:val="none" w:sz="0" w:space="0" w:color="auto"/>
          </w:divBdr>
        </w:div>
        <w:div w:id="117603058">
          <w:marLeft w:val="640"/>
          <w:marRight w:val="0"/>
          <w:marTop w:val="0"/>
          <w:marBottom w:val="0"/>
          <w:divBdr>
            <w:top w:val="none" w:sz="0" w:space="0" w:color="auto"/>
            <w:left w:val="none" w:sz="0" w:space="0" w:color="auto"/>
            <w:bottom w:val="none" w:sz="0" w:space="0" w:color="auto"/>
            <w:right w:val="none" w:sz="0" w:space="0" w:color="auto"/>
          </w:divBdr>
        </w:div>
        <w:div w:id="160896702">
          <w:marLeft w:val="640"/>
          <w:marRight w:val="0"/>
          <w:marTop w:val="0"/>
          <w:marBottom w:val="0"/>
          <w:divBdr>
            <w:top w:val="none" w:sz="0" w:space="0" w:color="auto"/>
            <w:left w:val="none" w:sz="0" w:space="0" w:color="auto"/>
            <w:bottom w:val="none" w:sz="0" w:space="0" w:color="auto"/>
            <w:right w:val="none" w:sz="0" w:space="0" w:color="auto"/>
          </w:divBdr>
        </w:div>
        <w:div w:id="173963506">
          <w:marLeft w:val="640"/>
          <w:marRight w:val="0"/>
          <w:marTop w:val="0"/>
          <w:marBottom w:val="0"/>
          <w:divBdr>
            <w:top w:val="none" w:sz="0" w:space="0" w:color="auto"/>
            <w:left w:val="none" w:sz="0" w:space="0" w:color="auto"/>
            <w:bottom w:val="none" w:sz="0" w:space="0" w:color="auto"/>
            <w:right w:val="none" w:sz="0" w:space="0" w:color="auto"/>
          </w:divBdr>
        </w:div>
        <w:div w:id="182743242">
          <w:marLeft w:val="640"/>
          <w:marRight w:val="0"/>
          <w:marTop w:val="0"/>
          <w:marBottom w:val="0"/>
          <w:divBdr>
            <w:top w:val="none" w:sz="0" w:space="0" w:color="auto"/>
            <w:left w:val="none" w:sz="0" w:space="0" w:color="auto"/>
            <w:bottom w:val="none" w:sz="0" w:space="0" w:color="auto"/>
            <w:right w:val="none" w:sz="0" w:space="0" w:color="auto"/>
          </w:divBdr>
        </w:div>
        <w:div w:id="202059660">
          <w:marLeft w:val="640"/>
          <w:marRight w:val="0"/>
          <w:marTop w:val="0"/>
          <w:marBottom w:val="0"/>
          <w:divBdr>
            <w:top w:val="none" w:sz="0" w:space="0" w:color="auto"/>
            <w:left w:val="none" w:sz="0" w:space="0" w:color="auto"/>
            <w:bottom w:val="none" w:sz="0" w:space="0" w:color="auto"/>
            <w:right w:val="none" w:sz="0" w:space="0" w:color="auto"/>
          </w:divBdr>
        </w:div>
        <w:div w:id="202862242">
          <w:marLeft w:val="640"/>
          <w:marRight w:val="0"/>
          <w:marTop w:val="0"/>
          <w:marBottom w:val="0"/>
          <w:divBdr>
            <w:top w:val="none" w:sz="0" w:space="0" w:color="auto"/>
            <w:left w:val="none" w:sz="0" w:space="0" w:color="auto"/>
            <w:bottom w:val="none" w:sz="0" w:space="0" w:color="auto"/>
            <w:right w:val="none" w:sz="0" w:space="0" w:color="auto"/>
          </w:divBdr>
        </w:div>
        <w:div w:id="209077283">
          <w:marLeft w:val="640"/>
          <w:marRight w:val="0"/>
          <w:marTop w:val="0"/>
          <w:marBottom w:val="0"/>
          <w:divBdr>
            <w:top w:val="none" w:sz="0" w:space="0" w:color="auto"/>
            <w:left w:val="none" w:sz="0" w:space="0" w:color="auto"/>
            <w:bottom w:val="none" w:sz="0" w:space="0" w:color="auto"/>
            <w:right w:val="none" w:sz="0" w:space="0" w:color="auto"/>
          </w:divBdr>
        </w:div>
        <w:div w:id="214201473">
          <w:marLeft w:val="640"/>
          <w:marRight w:val="0"/>
          <w:marTop w:val="0"/>
          <w:marBottom w:val="0"/>
          <w:divBdr>
            <w:top w:val="none" w:sz="0" w:space="0" w:color="auto"/>
            <w:left w:val="none" w:sz="0" w:space="0" w:color="auto"/>
            <w:bottom w:val="none" w:sz="0" w:space="0" w:color="auto"/>
            <w:right w:val="none" w:sz="0" w:space="0" w:color="auto"/>
          </w:divBdr>
        </w:div>
        <w:div w:id="219754900">
          <w:marLeft w:val="640"/>
          <w:marRight w:val="0"/>
          <w:marTop w:val="0"/>
          <w:marBottom w:val="0"/>
          <w:divBdr>
            <w:top w:val="none" w:sz="0" w:space="0" w:color="auto"/>
            <w:left w:val="none" w:sz="0" w:space="0" w:color="auto"/>
            <w:bottom w:val="none" w:sz="0" w:space="0" w:color="auto"/>
            <w:right w:val="none" w:sz="0" w:space="0" w:color="auto"/>
          </w:divBdr>
        </w:div>
        <w:div w:id="220792070">
          <w:marLeft w:val="640"/>
          <w:marRight w:val="0"/>
          <w:marTop w:val="0"/>
          <w:marBottom w:val="0"/>
          <w:divBdr>
            <w:top w:val="none" w:sz="0" w:space="0" w:color="auto"/>
            <w:left w:val="none" w:sz="0" w:space="0" w:color="auto"/>
            <w:bottom w:val="none" w:sz="0" w:space="0" w:color="auto"/>
            <w:right w:val="none" w:sz="0" w:space="0" w:color="auto"/>
          </w:divBdr>
        </w:div>
        <w:div w:id="223302510">
          <w:marLeft w:val="640"/>
          <w:marRight w:val="0"/>
          <w:marTop w:val="0"/>
          <w:marBottom w:val="0"/>
          <w:divBdr>
            <w:top w:val="none" w:sz="0" w:space="0" w:color="auto"/>
            <w:left w:val="none" w:sz="0" w:space="0" w:color="auto"/>
            <w:bottom w:val="none" w:sz="0" w:space="0" w:color="auto"/>
            <w:right w:val="none" w:sz="0" w:space="0" w:color="auto"/>
          </w:divBdr>
        </w:div>
        <w:div w:id="228460850">
          <w:marLeft w:val="640"/>
          <w:marRight w:val="0"/>
          <w:marTop w:val="0"/>
          <w:marBottom w:val="0"/>
          <w:divBdr>
            <w:top w:val="none" w:sz="0" w:space="0" w:color="auto"/>
            <w:left w:val="none" w:sz="0" w:space="0" w:color="auto"/>
            <w:bottom w:val="none" w:sz="0" w:space="0" w:color="auto"/>
            <w:right w:val="none" w:sz="0" w:space="0" w:color="auto"/>
          </w:divBdr>
        </w:div>
        <w:div w:id="235021005">
          <w:marLeft w:val="640"/>
          <w:marRight w:val="0"/>
          <w:marTop w:val="0"/>
          <w:marBottom w:val="0"/>
          <w:divBdr>
            <w:top w:val="none" w:sz="0" w:space="0" w:color="auto"/>
            <w:left w:val="none" w:sz="0" w:space="0" w:color="auto"/>
            <w:bottom w:val="none" w:sz="0" w:space="0" w:color="auto"/>
            <w:right w:val="none" w:sz="0" w:space="0" w:color="auto"/>
          </w:divBdr>
        </w:div>
        <w:div w:id="246230732">
          <w:marLeft w:val="640"/>
          <w:marRight w:val="0"/>
          <w:marTop w:val="0"/>
          <w:marBottom w:val="0"/>
          <w:divBdr>
            <w:top w:val="none" w:sz="0" w:space="0" w:color="auto"/>
            <w:left w:val="none" w:sz="0" w:space="0" w:color="auto"/>
            <w:bottom w:val="none" w:sz="0" w:space="0" w:color="auto"/>
            <w:right w:val="none" w:sz="0" w:space="0" w:color="auto"/>
          </w:divBdr>
        </w:div>
        <w:div w:id="254753353">
          <w:marLeft w:val="640"/>
          <w:marRight w:val="0"/>
          <w:marTop w:val="0"/>
          <w:marBottom w:val="0"/>
          <w:divBdr>
            <w:top w:val="none" w:sz="0" w:space="0" w:color="auto"/>
            <w:left w:val="none" w:sz="0" w:space="0" w:color="auto"/>
            <w:bottom w:val="none" w:sz="0" w:space="0" w:color="auto"/>
            <w:right w:val="none" w:sz="0" w:space="0" w:color="auto"/>
          </w:divBdr>
        </w:div>
        <w:div w:id="263656565">
          <w:marLeft w:val="640"/>
          <w:marRight w:val="0"/>
          <w:marTop w:val="0"/>
          <w:marBottom w:val="0"/>
          <w:divBdr>
            <w:top w:val="none" w:sz="0" w:space="0" w:color="auto"/>
            <w:left w:val="none" w:sz="0" w:space="0" w:color="auto"/>
            <w:bottom w:val="none" w:sz="0" w:space="0" w:color="auto"/>
            <w:right w:val="none" w:sz="0" w:space="0" w:color="auto"/>
          </w:divBdr>
        </w:div>
        <w:div w:id="315762516">
          <w:marLeft w:val="640"/>
          <w:marRight w:val="0"/>
          <w:marTop w:val="0"/>
          <w:marBottom w:val="0"/>
          <w:divBdr>
            <w:top w:val="none" w:sz="0" w:space="0" w:color="auto"/>
            <w:left w:val="none" w:sz="0" w:space="0" w:color="auto"/>
            <w:bottom w:val="none" w:sz="0" w:space="0" w:color="auto"/>
            <w:right w:val="none" w:sz="0" w:space="0" w:color="auto"/>
          </w:divBdr>
        </w:div>
        <w:div w:id="338196641">
          <w:marLeft w:val="640"/>
          <w:marRight w:val="0"/>
          <w:marTop w:val="0"/>
          <w:marBottom w:val="0"/>
          <w:divBdr>
            <w:top w:val="none" w:sz="0" w:space="0" w:color="auto"/>
            <w:left w:val="none" w:sz="0" w:space="0" w:color="auto"/>
            <w:bottom w:val="none" w:sz="0" w:space="0" w:color="auto"/>
            <w:right w:val="none" w:sz="0" w:space="0" w:color="auto"/>
          </w:divBdr>
        </w:div>
        <w:div w:id="364911653">
          <w:marLeft w:val="640"/>
          <w:marRight w:val="0"/>
          <w:marTop w:val="0"/>
          <w:marBottom w:val="0"/>
          <w:divBdr>
            <w:top w:val="none" w:sz="0" w:space="0" w:color="auto"/>
            <w:left w:val="none" w:sz="0" w:space="0" w:color="auto"/>
            <w:bottom w:val="none" w:sz="0" w:space="0" w:color="auto"/>
            <w:right w:val="none" w:sz="0" w:space="0" w:color="auto"/>
          </w:divBdr>
        </w:div>
        <w:div w:id="368603230">
          <w:marLeft w:val="640"/>
          <w:marRight w:val="0"/>
          <w:marTop w:val="0"/>
          <w:marBottom w:val="0"/>
          <w:divBdr>
            <w:top w:val="none" w:sz="0" w:space="0" w:color="auto"/>
            <w:left w:val="none" w:sz="0" w:space="0" w:color="auto"/>
            <w:bottom w:val="none" w:sz="0" w:space="0" w:color="auto"/>
            <w:right w:val="none" w:sz="0" w:space="0" w:color="auto"/>
          </w:divBdr>
        </w:div>
        <w:div w:id="373820469">
          <w:marLeft w:val="640"/>
          <w:marRight w:val="0"/>
          <w:marTop w:val="0"/>
          <w:marBottom w:val="0"/>
          <w:divBdr>
            <w:top w:val="none" w:sz="0" w:space="0" w:color="auto"/>
            <w:left w:val="none" w:sz="0" w:space="0" w:color="auto"/>
            <w:bottom w:val="none" w:sz="0" w:space="0" w:color="auto"/>
            <w:right w:val="none" w:sz="0" w:space="0" w:color="auto"/>
          </w:divBdr>
        </w:div>
        <w:div w:id="382028518">
          <w:marLeft w:val="640"/>
          <w:marRight w:val="0"/>
          <w:marTop w:val="0"/>
          <w:marBottom w:val="0"/>
          <w:divBdr>
            <w:top w:val="none" w:sz="0" w:space="0" w:color="auto"/>
            <w:left w:val="none" w:sz="0" w:space="0" w:color="auto"/>
            <w:bottom w:val="none" w:sz="0" w:space="0" w:color="auto"/>
            <w:right w:val="none" w:sz="0" w:space="0" w:color="auto"/>
          </w:divBdr>
        </w:div>
        <w:div w:id="399254060">
          <w:marLeft w:val="640"/>
          <w:marRight w:val="0"/>
          <w:marTop w:val="0"/>
          <w:marBottom w:val="0"/>
          <w:divBdr>
            <w:top w:val="none" w:sz="0" w:space="0" w:color="auto"/>
            <w:left w:val="none" w:sz="0" w:space="0" w:color="auto"/>
            <w:bottom w:val="none" w:sz="0" w:space="0" w:color="auto"/>
            <w:right w:val="none" w:sz="0" w:space="0" w:color="auto"/>
          </w:divBdr>
        </w:div>
        <w:div w:id="436871183">
          <w:marLeft w:val="640"/>
          <w:marRight w:val="0"/>
          <w:marTop w:val="0"/>
          <w:marBottom w:val="0"/>
          <w:divBdr>
            <w:top w:val="none" w:sz="0" w:space="0" w:color="auto"/>
            <w:left w:val="none" w:sz="0" w:space="0" w:color="auto"/>
            <w:bottom w:val="none" w:sz="0" w:space="0" w:color="auto"/>
            <w:right w:val="none" w:sz="0" w:space="0" w:color="auto"/>
          </w:divBdr>
        </w:div>
        <w:div w:id="466626241">
          <w:marLeft w:val="640"/>
          <w:marRight w:val="0"/>
          <w:marTop w:val="0"/>
          <w:marBottom w:val="0"/>
          <w:divBdr>
            <w:top w:val="none" w:sz="0" w:space="0" w:color="auto"/>
            <w:left w:val="none" w:sz="0" w:space="0" w:color="auto"/>
            <w:bottom w:val="none" w:sz="0" w:space="0" w:color="auto"/>
            <w:right w:val="none" w:sz="0" w:space="0" w:color="auto"/>
          </w:divBdr>
        </w:div>
        <w:div w:id="561409030">
          <w:marLeft w:val="640"/>
          <w:marRight w:val="0"/>
          <w:marTop w:val="0"/>
          <w:marBottom w:val="0"/>
          <w:divBdr>
            <w:top w:val="none" w:sz="0" w:space="0" w:color="auto"/>
            <w:left w:val="none" w:sz="0" w:space="0" w:color="auto"/>
            <w:bottom w:val="none" w:sz="0" w:space="0" w:color="auto"/>
            <w:right w:val="none" w:sz="0" w:space="0" w:color="auto"/>
          </w:divBdr>
        </w:div>
        <w:div w:id="580531515">
          <w:marLeft w:val="640"/>
          <w:marRight w:val="0"/>
          <w:marTop w:val="0"/>
          <w:marBottom w:val="0"/>
          <w:divBdr>
            <w:top w:val="none" w:sz="0" w:space="0" w:color="auto"/>
            <w:left w:val="none" w:sz="0" w:space="0" w:color="auto"/>
            <w:bottom w:val="none" w:sz="0" w:space="0" w:color="auto"/>
            <w:right w:val="none" w:sz="0" w:space="0" w:color="auto"/>
          </w:divBdr>
        </w:div>
        <w:div w:id="636496851">
          <w:marLeft w:val="640"/>
          <w:marRight w:val="0"/>
          <w:marTop w:val="0"/>
          <w:marBottom w:val="0"/>
          <w:divBdr>
            <w:top w:val="none" w:sz="0" w:space="0" w:color="auto"/>
            <w:left w:val="none" w:sz="0" w:space="0" w:color="auto"/>
            <w:bottom w:val="none" w:sz="0" w:space="0" w:color="auto"/>
            <w:right w:val="none" w:sz="0" w:space="0" w:color="auto"/>
          </w:divBdr>
        </w:div>
        <w:div w:id="637495728">
          <w:marLeft w:val="640"/>
          <w:marRight w:val="0"/>
          <w:marTop w:val="0"/>
          <w:marBottom w:val="0"/>
          <w:divBdr>
            <w:top w:val="none" w:sz="0" w:space="0" w:color="auto"/>
            <w:left w:val="none" w:sz="0" w:space="0" w:color="auto"/>
            <w:bottom w:val="none" w:sz="0" w:space="0" w:color="auto"/>
            <w:right w:val="none" w:sz="0" w:space="0" w:color="auto"/>
          </w:divBdr>
        </w:div>
        <w:div w:id="639001530">
          <w:marLeft w:val="640"/>
          <w:marRight w:val="0"/>
          <w:marTop w:val="0"/>
          <w:marBottom w:val="0"/>
          <w:divBdr>
            <w:top w:val="none" w:sz="0" w:space="0" w:color="auto"/>
            <w:left w:val="none" w:sz="0" w:space="0" w:color="auto"/>
            <w:bottom w:val="none" w:sz="0" w:space="0" w:color="auto"/>
            <w:right w:val="none" w:sz="0" w:space="0" w:color="auto"/>
          </w:divBdr>
        </w:div>
        <w:div w:id="696084004">
          <w:marLeft w:val="640"/>
          <w:marRight w:val="0"/>
          <w:marTop w:val="0"/>
          <w:marBottom w:val="0"/>
          <w:divBdr>
            <w:top w:val="none" w:sz="0" w:space="0" w:color="auto"/>
            <w:left w:val="none" w:sz="0" w:space="0" w:color="auto"/>
            <w:bottom w:val="none" w:sz="0" w:space="0" w:color="auto"/>
            <w:right w:val="none" w:sz="0" w:space="0" w:color="auto"/>
          </w:divBdr>
        </w:div>
        <w:div w:id="720207007">
          <w:marLeft w:val="640"/>
          <w:marRight w:val="0"/>
          <w:marTop w:val="0"/>
          <w:marBottom w:val="0"/>
          <w:divBdr>
            <w:top w:val="none" w:sz="0" w:space="0" w:color="auto"/>
            <w:left w:val="none" w:sz="0" w:space="0" w:color="auto"/>
            <w:bottom w:val="none" w:sz="0" w:space="0" w:color="auto"/>
            <w:right w:val="none" w:sz="0" w:space="0" w:color="auto"/>
          </w:divBdr>
        </w:div>
        <w:div w:id="763460355">
          <w:marLeft w:val="640"/>
          <w:marRight w:val="0"/>
          <w:marTop w:val="0"/>
          <w:marBottom w:val="0"/>
          <w:divBdr>
            <w:top w:val="none" w:sz="0" w:space="0" w:color="auto"/>
            <w:left w:val="none" w:sz="0" w:space="0" w:color="auto"/>
            <w:bottom w:val="none" w:sz="0" w:space="0" w:color="auto"/>
            <w:right w:val="none" w:sz="0" w:space="0" w:color="auto"/>
          </w:divBdr>
        </w:div>
        <w:div w:id="770660005">
          <w:marLeft w:val="640"/>
          <w:marRight w:val="0"/>
          <w:marTop w:val="0"/>
          <w:marBottom w:val="0"/>
          <w:divBdr>
            <w:top w:val="none" w:sz="0" w:space="0" w:color="auto"/>
            <w:left w:val="none" w:sz="0" w:space="0" w:color="auto"/>
            <w:bottom w:val="none" w:sz="0" w:space="0" w:color="auto"/>
            <w:right w:val="none" w:sz="0" w:space="0" w:color="auto"/>
          </w:divBdr>
        </w:div>
        <w:div w:id="784930701">
          <w:marLeft w:val="640"/>
          <w:marRight w:val="0"/>
          <w:marTop w:val="0"/>
          <w:marBottom w:val="0"/>
          <w:divBdr>
            <w:top w:val="none" w:sz="0" w:space="0" w:color="auto"/>
            <w:left w:val="none" w:sz="0" w:space="0" w:color="auto"/>
            <w:bottom w:val="none" w:sz="0" w:space="0" w:color="auto"/>
            <w:right w:val="none" w:sz="0" w:space="0" w:color="auto"/>
          </w:divBdr>
        </w:div>
        <w:div w:id="828012908">
          <w:marLeft w:val="640"/>
          <w:marRight w:val="0"/>
          <w:marTop w:val="0"/>
          <w:marBottom w:val="0"/>
          <w:divBdr>
            <w:top w:val="none" w:sz="0" w:space="0" w:color="auto"/>
            <w:left w:val="none" w:sz="0" w:space="0" w:color="auto"/>
            <w:bottom w:val="none" w:sz="0" w:space="0" w:color="auto"/>
            <w:right w:val="none" w:sz="0" w:space="0" w:color="auto"/>
          </w:divBdr>
        </w:div>
        <w:div w:id="836191979">
          <w:marLeft w:val="640"/>
          <w:marRight w:val="0"/>
          <w:marTop w:val="0"/>
          <w:marBottom w:val="0"/>
          <w:divBdr>
            <w:top w:val="none" w:sz="0" w:space="0" w:color="auto"/>
            <w:left w:val="none" w:sz="0" w:space="0" w:color="auto"/>
            <w:bottom w:val="none" w:sz="0" w:space="0" w:color="auto"/>
            <w:right w:val="none" w:sz="0" w:space="0" w:color="auto"/>
          </w:divBdr>
        </w:div>
        <w:div w:id="839780064">
          <w:marLeft w:val="640"/>
          <w:marRight w:val="0"/>
          <w:marTop w:val="0"/>
          <w:marBottom w:val="0"/>
          <w:divBdr>
            <w:top w:val="none" w:sz="0" w:space="0" w:color="auto"/>
            <w:left w:val="none" w:sz="0" w:space="0" w:color="auto"/>
            <w:bottom w:val="none" w:sz="0" w:space="0" w:color="auto"/>
            <w:right w:val="none" w:sz="0" w:space="0" w:color="auto"/>
          </w:divBdr>
        </w:div>
        <w:div w:id="842276759">
          <w:marLeft w:val="640"/>
          <w:marRight w:val="0"/>
          <w:marTop w:val="0"/>
          <w:marBottom w:val="0"/>
          <w:divBdr>
            <w:top w:val="none" w:sz="0" w:space="0" w:color="auto"/>
            <w:left w:val="none" w:sz="0" w:space="0" w:color="auto"/>
            <w:bottom w:val="none" w:sz="0" w:space="0" w:color="auto"/>
            <w:right w:val="none" w:sz="0" w:space="0" w:color="auto"/>
          </w:divBdr>
        </w:div>
        <w:div w:id="870532634">
          <w:marLeft w:val="640"/>
          <w:marRight w:val="0"/>
          <w:marTop w:val="0"/>
          <w:marBottom w:val="0"/>
          <w:divBdr>
            <w:top w:val="none" w:sz="0" w:space="0" w:color="auto"/>
            <w:left w:val="none" w:sz="0" w:space="0" w:color="auto"/>
            <w:bottom w:val="none" w:sz="0" w:space="0" w:color="auto"/>
            <w:right w:val="none" w:sz="0" w:space="0" w:color="auto"/>
          </w:divBdr>
        </w:div>
        <w:div w:id="872229995">
          <w:marLeft w:val="640"/>
          <w:marRight w:val="0"/>
          <w:marTop w:val="0"/>
          <w:marBottom w:val="0"/>
          <w:divBdr>
            <w:top w:val="none" w:sz="0" w:space="0" w:color="auto"/>
            <w:left w:val="none" w:sz="0" w:space="0" w:color="auto"/>
            <w:bottom w:val="none" w:sz="0" w:space="0" w:color="auto"/>
            <w:right w:val="none" w:sz="0" w:space="0" w:color="auto"/>
          </w:divBdr>
        </w:div>
        <w:div w:id="881866378">
          <w:marLeft w:val="640"/>
          <w:marRight w:val="0"/>
          <w:marTop w:val="0"/>
          <w:marBottom w:val="0"/>
          <w:divBdr>
            <w:top w:val="none" w:sz="0" w:space="0" w:color="auto"/>
            <w:left w:val="none" w:sz="0" w:space="0" w:color="auto"/>
            <w:bottom w:val="none" w:sz="0" w:space="0" w:color="auto"/>
            <w:right w:val="none" w:sz="0" w:space="0" w:color="auto"/>
          </w:divBdr>
        </w:div>
        <w:div w:id="906770514">
          <w:marLeft w:val="640"/>
          <w:marRight w:val="0"/>
          <w:marTop w:val="0"/>
          <w:marBottom w:val="0"/>
          <w:divBdr>
            <w:top w:val="none" w:sz="0" w:space="0" w:color="auto"/>
            <w:left w:val="none" w:sz="0" w:space="0" w:color="auto"/>
            <w:bottom w:val="none" w:sz="0" w:space="0" w:color="auto"/>
            <w:right w:val="none" w:sz="0" w:space="0" w:color="auto"/>
          </w:divBdr>
        </w:div>
        <w:div w:id="925770256">
          <w:marLeft w:val="640"/>
          <w:marRight w:val="0"/>
          <w:marTop w:val="0"/>
          <w:marBottom w:val="0"/>
          <w:divBdr>
            <w:top w:val="none" w:sz="0" w:space="0" w:color="auto"/>
            <w:left w:val="none" w:sz="0" w:space="0" w:color="auto"/>
            <w:bottom w:val="none" w:sz="0" w:space="0" w:color="auto"/>
            <w:right w:val="none" w:sz="0" w:space="0" w:color="auto"/>
          </w:divBdr>
        </w:div>
        <w:div w:id="942613488">
          <w:marLeft w:val="640"/>
          <w:marRight w:val="0"/>
          <w:marTop w:val="0"/>
          <w:marBottom w:val="0"/>
          <w:divBdr>
            <w:top w:val="none" w:sz="0" w:space="0" w:color="auto"/>
            <w:left w:val="none" w:sz="0" w:space="0" w:color="auto"/>
            <w:bottom w:val="none" w:sz="0" w:space="0" w:color="auto"/>
            <w:right w:val="none" w:sz="0" w:space="0" w:color="auto"/>
          </w:divBdr>
        </w:div>
        <w:div w:id="948900223">
          <w:marLeft w:val="640"/>
          <w:marRight w:val="0"/>
          <w:marTop w:val="0"/>
          <w:marBottom w:val="0"/>
          <w:divBdr>
            <w:top w:val="none" w:sz="0" w:space="0" w:color="auto"/>
            <w:left w:val="none" w:sz="0" w:space="0" w:color="auto"/>
            <w:bottom w:val="none" w:sz="0" w:space="0" w:color="auto"/>
            <w:right w:val="none" w:sz="0" w:space="0" w:color="auto"/>
          </w:divBdr>
        </w:div>
        <w:div w:id="963778924">
          <w:marLeft w:val="640"/>
          <w:marRight w:val="0"/>
          <w:marTop w:val="0"/>
          <w:marBottom w:val="0"/>
          <w:divBdr>
            <w:top w:val="none" w:sz="0" w:space="0" w:color="auto"/>
            <w:left w:val="none" w:sz="0" w:space="0" w:color="auto"/>
            <w:bottom w:val="none" w:sz="0" w:space="0" w:color="auto"/>
            <w:right w:val="none" w:sz="0" w:space="0" w:color="auto"/>
          </w:divBdr>
        </w:div>
        <w:div w:id="969937591">
          <w:marLeft w:val="640"/>
          <w:marRight w:val="0"/>
          <w:marTop w:val="0"/>
          <w:marBottom w:val="0"/>
          <w:divBdr>
            <w:top w:val="none" w:sz="0" w:space="0" w:color="auto"/>
            <w:left w:val="none" w:sz="0" w:space="0" w:color="auto"/>
            <w:bottom w:val="none" w:sz="0" w:space="0" w:color="auto"/>
            <w:right w:val="none" w:sz="0" w:space="0" w:color="auto"/>
          </w:divBdr>
        </w:div>
        <w:div w:id="1025473502">
          <w:marLeft w:val="640"/>
          <w:marRight w:val="0"/>
          <w:marTop w:val="0"/>
          <w:marBottom w:val="0"/>
          <w:divBdr>
            <w:top w:val="none" w:sz="0" w:space="0" w:color="auto"/>
            <w:left w:val="none" w:sz="0" w:space="0" w:color="auto"/>
            <w:bottom w:val="none" w:sz="0" w:space="0" w:color="auto"/>
            <w:right w:val="none" w:sz="0" w:space="0" w:color="auto"/>
          </w:divBdr>
        </w:div>
        <w:div w:id="1031343235">
          <w:marLeft w:val="640"/>
          <w:marRight w:val="0"/>
          <w:marTop w:val="0"/>
          <w:marBottom w:val="0"/>
          <w:divBdr>
            <w:top w:val="none" w:sz="0" w:space="0" w:color="auto"/>
            <w:left w:val="none" w:sz="0" w:space="0" w:color="auto"/>
            <w:bottom w:val="none" w:sz="0" w:space="0" w:color="auto"/>
            <w:right w:val="none" w:sz="0" w:space="0" w:color="auto"/>
          </w:divBdr>
        </w:div>
        <w:div w:id="1078018383">
          <w:marLeft w:val="640"/>
          <w:marRight w:val="0"/>
          <w:marTop w:val="0"/>
          <w:marBottom w:val="0"/>
          <w:divBdr>
            <w:top w:val="none" w:sz="0" w:space="0" w:color="auto"/>
            <w:left w:val="none" w:sz="0" w:space="0" w:color="auto"/>
            <w:bottom w:val="none" w:sz="0" w:space="0" w:color="auto"/>
            <w:right w:val="none" w:sz="0" w:space="0" w:color="auto"/>
          </w:divBdr>
        </w:div>
        <w:div w:id="1078358337">
          <w:marLeft w:val="640"/>
          <w:marRight w:val="0"/>
          <w:marTop w:val="0"/>
          <w:marBottom w:val="0"/>
          <w:divBdr>
            <w:top w:val="none" w:sz="0" w:space="0" w:color="auto"/>
            <w:left w:val="none" w:sz="0" w:space="0" w:color="auto"/>
            <w:bottom w:val="none" w:sz="0" w:space="0" w:color="auto"/>
            <w:right w:val="none" w:sz="0" w:space="0" w:color="auto"/>
          </w:divBdr>
        </w:div>
        <w:div w:id="1102065002">
          <w:marLeft w:val="640"/>
          <w:marRight w:val="0"/>
          <w:marTop w:val="0"/>
          <w:marBottom w:val="0"/>
          <w:divBdr>
            <w:top w:val="none" w:sz="0" w:space="0" w:color="auto"/>
            <w:left w:val="none" w:sz="0" w:space="0" w:color="auto"/>
            <w:bottom w:val="none" w:sz="0" w:space="0" w:color="auto"/>
            <w:right w:val="none" w:sz="0" w:space="0" w:color="auto"/>
          </w:divBdr>
        </w:div>
        <w:div w:id="1102186527">
          <w:marLeft w:val="640"/>
          <w:marRight w:val="0"/>
          <w:marTop w:val="0"/>
          <w:marBottom w:val="0"/>
          <w:divBdr>
            <w:top w:val="none" w:sz="0" w:space="0" w:color="auto"/>
            <w:left w:val="none" w:sz="0" w:space="0" w:color="auto"/>
            <w:bottom w:val="none" w:sz="0" w:space="0" w:color="auto"/>
            <w:right w:val="none" w:sz="0" w:space="0" w:color="auto"/>
          </w:divBdr>
        </w:div>
        <w:div w:id="1119452857">
          <w:marLeft w:val="640"/>
          <w:marRight w:val="0"/>
          <w:marTop w:val="0"/>
          <w:marBottom w:val="0"/>
          <w:divBdr>
            <w:top w:val="none" w:sz="0" w:space="0" w:color="auto"/>
            <w:left w:val="none" w:sz="0" w:space="0" w:color="auto"/>
            <w:bottom w:val="none" w:sz="0" w:space="0" w:color="auto"/>
            <w:right w:val="none" w:sz="0" w:space="0" w:color="auto"/>
          </w:divBdr>
        </w:div>
        <w:div w:id="1120419779">
          <w:marLeft w:val="640"/>
          <w:marRight w:val="0"/>
          <w:marTop w:val="0"/>
          <w:marBottom w:val="0"/>
          <w:divBdr>
            <w:top w:val="none" w:sz="0" w:space="0" w:color="auto"/>
            <w:left w:val="none" w:sz="0" w:space="0" w:color="auto"/>
            <w:bottom w:val="none" w:sz="0" w:space="0" w:color="auto"/>
            <w:right w:val="none" w:sz="0" w:space="0" w:color="auto"/>
          </w:divBdr>
        </w:div>
        <w:div w:id="1134906142">
          <w:marLeft w:val="640"/>
          <w:marRight w:val="0"/>
          <w:marTop w:val="0"/>
          <w:marBottom w:val="0"/>
          <w:divBdr>
            <w:top w:val="none" w:sz="0" w:space="0" w:color="auto"/>
            <w:left w:val="none" w:sz="0" w:space="0" w:color="auto"/>
            <w:bottom w:val="none" w:sz="0" w:space="0" w:color="auto"/>
            <w:right w:val="none" w:sz="0" w:space="0" w:color="auto"/>
          </w:divBdr>
        </w:div>
        <w:div w:id="1135297267">
          <w:marLeft w:val="640"/>
          <w:marRight w:val="0"/>
          <w:marTop w:val="0"/>
          <w:marBottom w:val="0"/>
          <w:divBdr>
            <w:top w:val="none" w:sz="0" w:space="0" w:color="auto"/>
            <w:left w:val="none" w:sz="0" w:space="0" w:color="auto"/>
            <w:bottom w:val="none" w:sz="0" w:space="0" w:color="auto"/>
            <w:right w:val="none" w:sz="0" w:space="0" w:color="auto"/>
          </w:divBdr>
        </w:div>
        <w:div w:id="1141578512">
          <w:marLeft w:val="640"/>
          <w:marRight w:val="0"/>
          <w:marTop w:val="0"/>
          <w:marBottom w:val="0"/>
          <w:divBdr>
            <w:top w:val="none" w:sz="0" w:space="0" w:color="auto"/>
            <w:left w:val="none" w:sz="0" w:space="0" w:color="auto"/>
            <w:bottom w:val="none" w:sz="0" w:space="0" w:color="auto"/>
            <w:right w:val="none" w:sz="0" w:space="0" w:color="auto"/>
          </w:divBdr>
        </w:div>
        <w:div w:id="1143279976">
          <w:marLeft w:val="640"/>
          <w:marRight w:val="0"/>
          <w:marTop w:val="0"/>
          <w:marBottom w:val="0"/>
          <w:divBdr>
            <w:top w:val="none" w:sz="0" w:space="0" w:color="auto"/>
            <w:left w:val="none" w:sz="0" w:space="0" w:color="auto"/>
            <w:bottom w:val="none" w:sz="0" w:space="0" w:color="auto"/>
            <w:right w:val="none" w:sz="0" w:space="0" w:color="auto"/>
          </w:divBdr>
        </w:div>
        <w:div w:id="1185093856">
          <w:marLeft w:val="640"/>
          <w:marRight w:val="0"/>
          <w:marTop w:val="0"/>
          <w:marBottom w:val="0"/>
          <w:divBdr>
            <w:top w:val="none" w:sz="0" w:space="0" w:color="auto"/>
            <w:left w:val="none" w:sz="0" w:space="0" w:color="auto"/>
            <w:bottom w:val="none" w:sz="0" w:space="0" w:color="auto"/>
            <w:right w:val="none" w:sz="0" w:space="0" w:color="auto"/>
          </w:divBdr>
        </w:div>
        <w:div w:id="1222253145">
          <w:marLeft w:val="640"/>
          <w:marRight w:val="0"/>
          <w:marTop w:val="0"/>
          <w:marBottom w:val="0"/>
          <w:divBdr>
            <w:top w:val="none" w:sz="0" w:space="0" w:color="auto"/>
            <w:left w:val="none" w:sz="0" w:space="0" w:color="auto"/>
            <w:bottom w:val="none" w:sz="0" w:space="0" w:color="auto"/>
            <w:right w:val="none" w:sz="0" w:space="0" w:color="auto"/>
          </w:divBdr>
        </w:div>
        <w:div w:id="1289507791">
          <w:marLeft w:val="640"/>
          <w:marRight w:val="0"/>
          <w:marTop w:val="0"/>
          <w:marBottom w:val="0"/>
          <w:divBdr>
            <w:top w:val="none" w:sz="0" w:space="0" w:color="auto"/>
            <w:left w:val="none" w:sz="0" w:space="0" w:color="auto"/>
            <w:bottom w:val="none" w:sz="0" w:space="0" w:color="auto"/>
            <w:right w:val="none" w:sz="0" w:space="0" w:color="auto"/>
          </w:divBdr>
        </w:div>
        <w:div w:id="1303735112">
          <w:marLeft w:val="640"/>
          <w:marRight w:val="0"/>
          <w:marTop w:val="0"/>
          <w:marBottom w:val="0"/>
          <w:divBdr>
            <w:top w:val="none" w:sz="0" w:space="0" w:color="auto"/>
            <w:left w:val="none" w:sz="0" w:space="0" w:color="auto"/>
            <w:bottom w:val="none" w:sz="0" w:space="0" w:color="auto"/>
            <w:right w:val="none" w:sz="0" w:space="0" w:color="auto"/>
          </w:divBdr>
        </w:div>
        <w:div w:id="1347092781">
          <w:marLeft w:val="640"/>
          <w:marRight w:val="0"/>
          <w:marTop w:val="0"/>
          <w:marBottom w:val="0"/>
          <w:divBdr>
            <w:top w:val="none" w:sz="0" w:space="0" w:color="auto"/>
            <w:left w:val="none" w:sz="0" w:space="0" w:color="auto"/>
            <w:bottom w:val="none" w:sz="0" w:space="0" w:color="auto"/>
            <w:right w:val="none" w:sz="0" w:space="0" w:color="auto"/>
          </w:divBdr>
        </w:div>
        <w:div w:id="1383560761">
          <w:marLeft w:val="640"/>
          <w:marRight w:val="0"/>
          <w:marTop w:val="0"/>
          <w:marBottom w:val="0"/>
          <w:divBdr>
            <w:top w:val="none" w:sz="0" w:space="0" w:color="auto"/>
            <w:left w:val="none" w:sz="0" w:space="0" w:color="auto"/>
            <w:bottom w:val="none" w:sz="0" w:space="0" w:color="auto"/>
            <w:right w:val="none" w:sz="0" w:space="0" w:color="auto"/>
          </w:divBdr>
        </w:div>
        <w:div w:id="1414162360">
          <w:marLeft w:val="640"/>
          <w:marRight w:val="0"/>
          <w:marTop w:val="0"/>
          <w:marBottom w:val="0"/>
          <w:divBdr>
            <w:top w:val="none" w:sz="0" w:space="0" w:color="auto"/>
            <w:left w:val="none" w:sz="0" w:space="0" w:color="auto"/>
            <w:bottom w:val="none" w:sz="0" w:space="0" w:color="auto"/>
            <w:right w:val="none" w:sz="0" w:space="0" w:color="auto"/>
          </w:divBdr>
        </w:div>
        <w:div w:id="1419519455">
          <w:marLeft w:val="640"/>
          <w:marRight w:val="0"/>
          <w:marTop w:val="0"/>
          <w:marBottom w:val="0"/>
          <w:divBdr>
            <w:top w:val="none" w:sz="0" w:space="0" w:color="auto"/>
            <w:left w:val="none" w:sz="0" w:space="0" w:color="auto"/>
            <w:bottom w:val="none" w:sz="0" w:space="0" w:color="auto"/>
            <w:right w:val="none" w:sz="0" w:space="0" w:color="auto"/>
          </w:divBdr>
        </w:div>
        <w:div w:id="1449157955">
          <w:marLeft w:val="640"/>
          <w:marRight w:val="0"/>
          <w:marTop w:val="0"/>
          <w:marBottom w:val="0"/>
          <w:divBdr>
            <w:top w:val="none" w:sz="0" w:space="0" w:color="auto"/>
            <w:left w:val="none" w:sz="0" w:space="0" w:color="auto"/>
            <w:bottom w:val="none" w:sz="0" w:space="0" w:color="auto"/>
            <w:right w:val="none" w:sz="0" w:space="0" w:color="auto"/>
          </w:divBdr>
        </w:div>
        <w:div w:id="1473793766">
          <w:marLeft w:val="640"/>
          <w:marRight w:val="0"/>
          <w:marTop w:val="0"/>
          <w:marBottom w:val="0"/>
          <w:divBdr>
            <w:top w:val="none" w:sz="0" w:space="0" w:color="auto"/>
            <w:left w:val="none" w:sz="0" w:space="0" w:color="auto"/>
            <w:bottom w:val="none" w:sz="0" w:space="0" w:color="auto"/>
            <w:right w:val="none" w:sz="0" w:space="0" w:color="auto"/>
          </w:divBdr>
        </w:div>
        <w:div w:id="1477255948">
          <w:marLeft w:val="640"/>
          <w:marRight w:val="0"/>
          <w:marTop w:val="0"/>
          <w:marBottom w:val="0"/>
          <w:divBdr>
            <w:top w:val="none" w:sz="0" w:space="0" w:color="auto"/>
            <w:left w:val="none" w:sz="0" w:space="0" w:color="auto"/>
            <w:bottom w:val="none" w:sz="0" w:space="0" w:color="auto"/>
            <w:right w:val="none" w:sz="0" w:space="0" w:color="auto"/>
          </w:divBdr>
        </w:div>
        <w:div w:id="1478065223">
          <w:marLeft w:val="640"/>
          <w:marRight w:val="0"/>
          <w:marTop w:val="0"/>
          <w:marBottom w:val="0"/>
          <w:divBdr>
            <w:top w:val="none" w:sz="0" w:space="0" w:color="auto"/>
            <w:left w:val="none" w:sz="0" w:space="0" w:color="auto"/>
            <w:bottom w:val="none" w:sz="0" w:space="0" w:color="auto"/>
            <w:right w:val="none" w:sz="0" w:space="0" w:color="auto"/>
          </w:divBdr>
        </w:div>
        <w:div w:id="1489832781">
          <w:marLeft w:val="640"/>
          <w:marRight w:val="0"/>
          <w:marTop w:val="0"/>
          <w:marBottom w:val="0"/>
          <w:divBdr>
            <w:top w:val="none" w:sz="0" w:space="0" w:color="auto"/>
            <w:left w:val="none" w:sz="0" w:space="0" w:color="auto"/>
            <w:bottom w:val="none" w:sz="0" w:space="0" w:color="auto"/>
            <w:right w:val="none" w:sz="0" w:space="0" w:color="auto"/>
          </w:divBdr>
        </w:div>
        <w:div w:id="1538469330">
          <w:marLeft w:val="640"/>
          <w:marRight w:val="0"/>
          <w:marTop w:val="0"/>
          <w:marBottom w:val="0"/>
          <w:divBdr>
            <w:top w:val="none" w:sz="0" w:space="0" w:color="auto"/>
            <w:left w:val="none" w:sz="0" w:space="0" w:color="auto"/>
            <w:bottom w:val="none" w:sz="0" w:space="0" w:color="auto"/>
            <w:right w:val="none" w:sz="0" w:space="0" w:color="auto"/>
          </w:divBdr>
        </w:div>
        <w:div w:id="1587229240">
          <w:marLeft w:val="640"/>
          <w:marRight w:val="0"/>
          <w:marTop w:val="0"/>
          <w:marBottom w:val="0"/>
          <w:divBdr>
            <w:top w:val="none" w:sz="0" w:space="0" w:color="auto"/>
            <w:left w:val="none" w:sz="0" w:space="0" w:color="auto"/>
            <w:bottom w:val="none" w:sz="0" w:space="0" w:color="auto"/>
            <w:right w:val="none" w:sz="0" w:space="0" w:color="auto"/>
          </w:divBdr>
        </w:div>
        <w:div w:id="1606575554">
          <w:marLeft w:val="640"/>
          <w:marRight w:val="0"/>
          <w:marTop w:val="0"/>
          <w:marBottom w:val="0"/>
          <w:divBdr>
            <w:top w:val="none" w:sz="0" w:space="0" w:color="auto"/>
            <w:left w:val="none" w:sz="0" w:space="0" w:color="auto"/>
            <w:bottom w:val="none" w:sz="0" w:space="0" w:color="auto"/>
            <w:right w:val="none" w:sz="0" w:space="0" w:color="auto"/>
          </w:divBdr>
        </w:div>
        <w:div w:id="1609384792">
          <w:marLeft w:val="640"/>
          <w:marRight w:val="0"/>
          <w:marTop w:val="0"/>
          <w:marBottom w:val="0"/>
          <w:divBdr>
            <w:top w:val="none" w:sz="0" w:space="0" w:color="auto"/>
            <w:left w:val="none" w:sz="0" w:space="0" w:color="auto"/>
            <w:bottom w:val="none" w:sz="0" w:space="0" w:color="auto"/>
            <w:right w:val="none" w:sz="0" w:space="0" w:color="auto"/>
          </w:divBdr>
        </w:div>
        <w:div w:id="1635520468">
          <w:marLeft w:val="640"/>
          <w:marRight w:val="0"/>
          <w:marTop w:val="0"/>
          <w:marBottom w:val="0"/>
          <w:divBdr>
            <w:top w:val="none" w:sz="0" w:space="0" w:color="auto"/>
            <w:left w:val="none" w:sz="0" w:space="0" w:color="auto"/>
            <w:bottom w:val="none" w:sz="0" w:space="0" w:color="auto"/>
            <w:right w:val="none" w:sz="0" w:space="0" w:color="auto"/>
          </w:divBdr>
        </w:div>
        <w:div w:id="1644579367">
          <w:marLeft w:val="640"/>
          <w:marRight w:val="0"/>
          <w:marTop w:val="0"/>
          <w:marBottom w:val="0"/>
          <w:divBdr>
            <w:top w:val="none" w:sz="0" w:space="0" w:color="auto"/>
            <w:left w:val="none" w:sz="0" w:space="0" w:color="auto"/>
            <w:bottom w:val="none" w:sz="0" w:space="0" w:color="auto"/>
            <w:right w:val="none" w:sz="0" w:space="0" w:color="auto"/>
          </w:divBdr>
        </w:div>
        <w:div w:id="1653024659">
          <w:marLeft w:val="640"/>
          <w:marRight w:val="0"/>
          <w:marTop w:val="0"/>
          <w:marBottom w:val="0"/>
          <w:divBdr>
            <w:top w:val="none" w:sz="0" w:space="0" w:color="auto"/>
            <w:left w:val="none" w:sz="0" w:space="0" w:color="auto"/>
            <w:bottom w:val="none" w:sz="0" w:space="0" w:color="auto"/>
            <w:right w:val="none" w:sz="0" w:space="0" w:color="auto"/>
          </w:divBdr>
        </w:div>
        <w:div w:id="1668438891">
          <w:marLeft w:val="640"/>
          <w:marRight w:val="0"/>
          <w:marTop w:val="0"/>
          <w:marBottom w:val="0"/>
          <w:divBdr>
            <w:top w:val="none" w:sz="0" w:space="0" w:color="auto"/>
            <w:left w:val="none" w:sz="0" w:space="0" w:color="auto"/>
            <w:bottom w:val="none" w:sz="0" w:space="0" w:color="auto"/>
            <w:right w:val="none" w:sz="0" w:space="0" w:color="auto"/>
          </w:divBdr>
        </w:div>
        <w:div w:id="1689671473">
          <w:marLeft w:val="640"/>
          <w:marRight w:val="0"/>
          <w:marTop w:val="0"/>
          <w:marBottom w:val="0"/>
          <w:divBdr>
            <w:top w:val="none" w:sz="0" w:space="0" w:color="auto"/>
            <w:left w:val="none" w:sz="0" w:space="0" w:color="auto"/>
            <w:bottom w:val="none" w:sz="0" w:space="0" w:color="auto"/>
            <w:right w:val="none" w:sz="0" w:space="0" w:color="auto"/>
          </w:divBdr>
        </w:div>
        <w:div w:id="1702238942">
          <w:marLeft w:val="640"/>
          <w:marRight w:val="0"/>
          <w:marTop w:val="0"/>
          <w:marBottom w:val="0"/>
          <w:divBdr>
            <w:top w:val="none" w:sz="0" w:space="0" w:color="auto"/>
            <w:left w:val="none" w:sz="0" w:space="0" w:color="auto"/>
            <w:bottom w:val="none" w:sz="0" w:space="0" w:color="auto"/>
            <w:right w:val="none" w:sz="0" w:space="0" w:color="auto"/>
          </w:divBdr>
        </w:div>
        <w:div w:id="1711801069">
          <w:marLeft w:val="640"/>
          <w:marRight w:val="0"/>
          <w:marTop w:val="0"/>
          <w:marBottom w:val="0"/>
          <w:divBdr>
            <w:top w:val="none" w:sz="0" w:space="0" w:color="auto"/>
            <w:left w:val="none" w:sz="0" w:space="0" w:color="auto"/>
            <w:bottom w:val="none" w:sz="0" w:space="0" w:color="auto"/>
            <w:right w:val="none" w:sz="0" w:space="0" w:color="auto"/>
          </w:divBdr>
        </w:div>
        <w:div w:id="1714229386">
          <w:marLeft w:val="640"/>
          <w:marRight w:val="0"/>
          <w:marTop w:val="0"/>
          <w:marBottom w:val="0"/>
          <w:divBdr>
            <w:top w:val="none" w:sz="0" w:space="0" w:color="auto"/>
            <w:left w:val="none" w:sz="0" w:space="0" w:color="auto"/>
            <w:bottom w:val="none" w:sz="0" w:space="0" w:color="auto"/>
            <w:right w:val="none" w:sz="0" w:space="0" w:color="auto"/>
          </w:divBdr>
        </w:div>
        <w:div w:id="1718313155">
          <w:marLeft w:val="640"/>
          <w:marRight w:val="0"/>
          <w:marTop w:val="0"/>
          <w:marBottom w:val="0"/>
          <w:divBdr>
            <w:top w:val="none" w:sz="0" w:space="0" w:color="auto"/>
            <w:left w:val="none" w:sz="0" w:space="0" w:color="auto"/>
            <w:bottom w:val="none" w:sz="0" w:space="0" w:color="auto"/>
            <w:right w:val="none" w:sz="0" w:space="0" w:color="auto"/>
          </w:divBdr>
        </w:div>
        <w:div w:id="1746609709">
          <w:marLeft w:val="640"/>
          <w:marRight w:val="0"/>
          <w:marTop w:val="0"/>
          <w:marBottom w:val="0"/>
          <w:divBdr>
            <w:top w:val="none" w:sz="0" w:space="0" w:color="auto"/>
            <w:left w:val="none" w:sz="0" w:space="0" w:color="auto"/>
            <w:bottom w:val="none" w:sz="0" w:space="0" w:color="auto"/>
            <w:right w:val="none" w:sz="0" w:space="0" w:color="auto"/>
          </w:divBdr>
        </w:div>
        <w:div w:id="1747998424">
          <w:marLeft w:val="640"/>
          <w:marRight w:val="0"/>
          <w:marTop w:val="0"/>
          <w:marBottom w:val="0"/>
          <w:divBdr>
            <w:top w:val="none" w:sz="0" w:space="0" w:color="auto"/>
            <w:left w:val="none" w:sz="0" w:space="0" w:color="auto"/>
            <w:bottom w:val="none" w:sz="0" w:space="0" w:color="auto"/>
            <w:right w:val="none" w:sz="0" w:space="0" w:color="auto"/>
          </w:divBdr>
        </w:div>
        <w:div w:id="1754400415">
          <w:marLeft w:val="640"/>
          <w:marRight w:val="0"/>
          <w:marTop w:val="0"/>
          <w:marBottom w:val="0"/>
          <w:divBdr>
            <w:top w:val="none" w:sz="0" w:space="0" w:color="auto"/>
            <w:left w:val="none" w:sz="0" w:space="0" w:color="auto"/>
            <w:bottom w:val="none" w:sz="0" w:space="0" w:color="auto"/>
            <w:right w:val="none" w:sz="0" w:space="0" w:color="auto"/>
          </w:divBdr>
        </w:div>
        <w:div w:id="1801848581">
          <w:marLeft w:val="640"/>
          <w:marRight w:val="0"/>
          <w:marTop w:val="0"/>
          <w:marBottom w:val="0"/>
          <w:divBdr>
            <w:top w:val="none" w:sz="0" w:space="0" w:color="auto"/>
            <w:left w:val="none" w:sz="0" w:space="0" w:color="auto"/>
            <w:bottom w:val="none" w:sz="0" w:space="0" w:color="auto"/>
            <w:right w:val="none" w:sz="0" w:space="0" w:color="auto"/>
          </w:divBdr>
        </w:div>
        <w:div w:id="1801922238">
          <w:marLeft w:val="640"/>
          <w:marRight w:val="0"/>
          <w:marTop w:val="0"/>
          <w:marBottom w:val="0"/>
          <w:divBdr>
            <w:top w:val="none" w:sz="0" w:space="0" w:color="auto"/>
            <w:left w:val="none" w:sz="0" w:space="0" w:color="auto"/>
            <w:bottom w:val="none" w:sz="0" w:space="0" w:color="auto"/>
            <w:right w:val="none" w:sz="0" w:space="0" w:color="auto"/>
          </w:divBdr>
        </w:div>
        <w:div w:id="1812139080">
          <w:marLeft w:val="640"/>
          <w:marRight w:val="0"/>
          <w:marTop w:val="0"/>
          <w:marBottom w:val="0"/>
          <w:divBdr>
            <w:top w:val="none" w:sz="0" w:space="0" w:color="auto"/>
            <w:left w:val="none" w:sz="0" w:space="0" w:color="auto"/>
            <w:bottom w:val="none" w:sz="0" w:space="0" w:color="auto"/>
            <w:right w:val="none" w:sz="0" w:space="0" w:color="auto"/>
          </w:divBdr>
        </w:div>
        <w:div w:id="1828394338">
          <w:marLeft w:val="640"/>
          <w:marRight w:val="0"/>
          <w:marTop w:val="0"/>
          <w:marBottom w:val="0"/>
          <w:divBdr>
            <w:top w:val="none" w:sz="0" w:space="0" w:color="auto"/>
            <w:left w:val="none" w:sz="0" w:space="0" w:color="auto"/>
            <w:bottom w:val="none" w:sz="0" w:space="0" w:color="auto"/>
            <w:right w:val="none" w:sz="0" w:space="0" w:color="auto"/>
          </w:divBdr>
        </w:div>
        <w:div w:id="1878004750">
          <w:marLeft w:val="640"/>
          <w:marRight w:val="0"/>
          <w:marTop w:val="0"/>
          <w:marBottom w:val="0"/>
          <w:divBdr>
            <w:top w:val="none" w:sz="0" w:space="0" w:color="auto"/>
            <w:left w:val="none" w:sz="0" w:space="0" w:color="auto"/>
            <w:bottom w:val="none" w:sz="0" w:space="0" w:color="auto"/>
            <w:right w:val="none" w:sz="0" w:space="0" w:color="auto"/>
          </w:divBdr>
        </w:div>
        <w:div w:id="1901791666">
          <w:marLeft w:val="640"/>
          <w:marRight w:val="0"/>
          <w:marTop w:val="0"/>
          <w:marBottom w:val="0"/>
          <w:divBdr>
            <w:top w:val="none" w:sz="0" w:space="0" w:color="auto"/>
            <w:left w:val="none" w:sz="0" w:space="0" w:color="auto"/>
            <w:bottom w:val="none" w:sz="0" w:space="0" w:color="auto"/>
            <w:right w:val="none" w:sz="0" w:space="0" w:color="auto"/>
          </w:divBdr>
        </w:div>
        <w:div w:id="1915817590">
          <w:marLeft w:val="640"/>
          <w:marRight w:val="0"/>
          <w:marTop w:val="0"/>
          <w:marBottom w:val="0"/>
          <w:divBdr>
            <w:top w:val="none" w:sz="0" w:space="0" w:color="auto"/>
            <w:left w:val="none" w:sz="0" w:space="0" w:color="auto"/>
            <w:bottom w:val="none" w:sz="0" w:space="0" w:color="auto"/>
            <w:right w:val="none" w:sz="0" w:space="0" w:color="auto"/>
          </w:divBdr>
        </w:div>
      </w:divsChild>
    </w:div>
    <w:div w:id="73209745">
      <w:bodyDiv w:val="1"/>
      <w:marLeft w:val="0"/>
      <w:marRight w:val="0"/>
      <w:marTop w:val="0"/>
      <w:marBottom w:val="0"/>
      <w:divBdr>
        <w:top w:val="none" w:sz="0" w:space="0" w:color="auto"/>
        <w:left w:val="none" w:sz="0" w:space="0" w:color="auto"/>
        <w:bottom w:val="none" w:sz="0" w:space="0" w:color="auto"/>
        <w:right w:val="none" w:sz="0" w:space="0" w:color="auto"/>
      </w:divBdr>
    </w:div>
    <w:div w:id="77413560">
      <w:bodyDiv w:val="1"/>
      <w:marLeft w:val="0"/>
      <w:marRight w:val="0"/>
      <w:marTop w:val="0"/>
      <w:marBottom w:val="0"/>
      <w:divBdr>
        <w:top w:val="none" w:sz="0" w:space="0" w:color="auto"/>
        <w:left w:val="none" w:sz="0" w:space="0" w:color="auto"/>
        <w:bottom w:val="none" w:sz="0" w:space="0" w:color="auto"/>
        <w:right w:val="none" w:sz="0" w:space="0" w:color="auto"/>
      </w:divBdr>
      <w:divsChild>
        <w:div w:id="4289773">
          <w:marLeft w:val="640"/>
          <w:marRight w:val="0"/>
          <w:marTop w:val="0"/>
          <w:marBottom w:val="0"/>
          <w:divBdr>
            <w:top w:val="none" w:sz="0" w:space="0" w:color="auto"/>
            <w:left w:val="none" w:sz="0" w:space="0" w:color="auto"/>
            <w:bottom w:val="none" w:sz="0" w:space="0" w:color="auto"/>
            <w:right w:val="none" w:sz="0" w:space="0" w:color="auto"/>
          </w:divBdr>
        </w:div>
        <w:div w:id="7877895">
          <w:marLeft w:val="640"/>
          <w:marRight w:val="0"/>
          <w:marTop w:val="0"/>
          <w:marBottom w:val="0"/>
          <w:divBdr>
            <w:top w:val="none" w:sz="0" w:space="0" w:color="auto"/>
            <w:left w:val="none" w:sz="0" w:space="0" w:color="auto"/>
            <w:bottom w:val="none" w:sz="0" w:space="0" w:color="auto"/>
            <w:right w:val="none" w:sz="0" w:space="0" w:color="auto"/>
          </w:divBdr>
        </w:div>
        <w:div w:id="16660344">
          <w:marLeft w:val="640"/>
          <w:marRight w:val="0"/>
          <w:marTop w:val="0"/>
          <w:marBottom w:val="0"/>
          <w:divBdr>
            <w:top w:val="none" w:sz="0" w:space="0" w:color="auto"/>
            <w:left w:val="none" w:sz="0" w:space="0" w:color="auto"/>
            <w:bottom w:val="none" w:sz="0" w:space="0" w:color="auto"/>
            <w:right w:val="none" w:sz="0" w:space="0" w:color="auto"/>
          </w:divBdr>
        </w:div>
        <w:div w:id="29696650">
          <w:marLeft w:val="640"/>
          <w:marRight w:val="0"/>
          <w:marTop w:val="0"/>
          <w:marBottom w:val="0"/>
          <w:divBdr>
            <w:top w:val="none" w:sz="0" w:space="0" w:color="auto"/>
            <w:left w:val="none" w:sz="0" w:space="0" w:color="auto"/>
            <w:bottom w:val="none" w:sz="0" w:space="0" w:color="auto"/>
            <w:right w:val="none" w:sz="0" w:space="0" w:color="auto"/>
          </w:divBdr>
        </w:div>
        <w:div w:id="49766602">
          <w:marLeft w:val="640"/>
          <w:marRight w:val="0"/>
          <w:marTop w:val="0"/>
          <w:marBottom w:val="0"/>
          <w:divBdr>
            <w:top w:val="none" w:sz="0" w:space="0" w:color="auto"/>
            <w:left w:val="none" w:sz="0" w:space="0" w:color="auto"/>
            <w:bottom w:val="none" w:sz="0" w:space="0" w:color="auto"/>
            <w:right w:val="none" w:sz="0" w:space="0" w:color="auto"/>
          </w:divBdr>
        </w:div>
        <w:div w:id="51081903">
          <w:marLeft w:val="640"/>
          <w:marRight w:val="0"/>
          <w:marTop w:val="0"/>
          <w:marBottom w:val="0"/>
          <w:divBdr>
            <w:top w:val="none" w:sz="0" w:space="0" w:color="auto"/>
            <w:left w:val="none" w:sz="0" w:space="0" w:color="auto"/>
            <w:bottom w:val="none" w:sz="0" w:space="0" w:color="auto"/>
            <w:right w:val="none" w:sz="0" w:space="0" w:color="auto"/>
          </w:divBdr>
        </w:div>
        <w:div w:id="107244481">
          <w:marLeft w:val="640"/>
          <w:marRight w:val="0"/>
          <w:marTop w:val="0"/>
          <w:marBottom w:val="0"/>
          <w:divBdr>
            <w:top w:val="none" w:sz="0" w:space="0" w:color="auto"/>
            <w:left w:val="none" w:sz="0" w:space="0" w:color="auto"/>
            <w:bottom w:val="none" w:sz="0" w:space="0" w:color="auto"/>
            <w:right w:val="none" w:sz="0" w:space="0" w:color="auto"/>
          </w:divBdr>
        </w:div>
        <w:div w:id="152766045">
          <w:marLeft w:val="640"/>
          <w:marRight w:val="0"/>
          <w:marTop w:val="0"/>
          <w:marBottom w:val="0"/>
          <w:divBdr>
            <w:top w:val="none" w:sz="0" w:space="0" w:color="auto"/>
            <w:left w:val="none" w:sz="0" w:space="0" w:color="auto"/>
            <w:bottom w:val="none" w:sz="0" w:space="0" w:color="auto"/>
            <w:right w:val="none" w:sz="0" w:space="0" w:color="auto"/>
          </w:divBdr>
        </w:div>
        <w:div w:id="159204510">
          <w:marLeft w:val="640"/>
          <w:marRight w:val="0"/>
          <w:marTop w:val="0"/>
          <w:marBottom w:val="0"/>
          <w:divBdr>
            <w:top w:val="none" w:sz="0" w:space="0" w:color="auto"/>
            <w:left w:val="none" w:sz="0" w:space="0" w:color="auto"/>
            <w:bottom w:val="none" w:sz="0" w:space="0" w:color="auto"/>
            <w:right w:val="none" w:sz="0" w:space="0" w:color="auto"/>
          </w:divBdr>
        </w:div>
        <w:div w:id="169148683">
          <w:marLeft w:val="640"/>
          <w:marRight w:val="0"/>
          <w:marTop w:val="0"/>
          <w:marBottom w:val="0"/>
          <w:divBdr>
            <w:top w:val="none" w:sz="0" w:space="0" w:color="auto"/>
            <w:left w:val="none" w:sz="0" w:space="0" w:color="auto"/>
            <w:bottom w:val="none" w:sz="0" w:space="0" w:color="auto"/>
            <w:right w:val="none" w:sz="0" w:space="0" w:color="auto"/>
          </w:divBdr>
        </w:div>
        <w:div w:id="214195697">
          <w:marLeft w:val="640"/>
          <w:marRight w:val="0"/>
          <w:marTop w:val="0"/>
          <w:marBottom w:val="0"/>
          <w:divBdr>
            <w:top w:val="none" w:sz="0" w:space="0" w:color="auto"/>
            <w:left w:val="none" w:sz="0" w:space="0" w:color="auto"/>
            <w:bottom w:val="none" w:sz="0" w:space="0" w:color="auto"/>
            <w:right w:val="none" w:sz="0" w:space="0" w:color="auto"/>
          </w:divBdr>
        </w:div>
        <w:div w:id="216356914">
          <w:marLeft w:val="640"/>
          <w:marRight w:val="0"/>
          <w:marTop w:val="0"/>
          <w:marBottom w:val="0"/>
          <w:divBdr>
            <w:top w:val="none" w:sz="0" w:space="0" w:color="auto"/>
            <w:left w:val="none" w:sz="0" w:space="0" w:color="auto"/>
            <w:bottom w:val="none" w:sz="0" w:space="0" w:color="auto"/>
            <w:right w:val="none" w:sz="0" w:space="0" w:color="auto"/>
          </w:divBdr>
        </w:div>
        <w:div w:id="216749097">
          <w:marLeft w:val="640"/>
          <w:marRight w:val="0"/>
          <w:marTop w:val="0"/>
          <w:marBottom w:val="0"/>
          <w:divBdr>
            <w:top w:val="none" w:sz="0" w:space="0" w:color="auto"/>
            <w:left w:val="none" w:sz="0" w:space="0" w:color="auto"/>
            <w:bottom w:val="none" w:sz="0" w:space="0" w:color="auto"/>
            <w:right w:val="none" w:sz="0" w:space="0" w:color="auto"/>
          </w:divBdr>
        </w:div>
        <w:div w:id="217472390">
          <w:marLeft w:val="640"/>
          <w:marRight w:val="0"/>
          <w:marTop w:val="0"/>
          <w:marBottom w:val="0"/>
          <w:divBdr>
            <w:top w:val="none" w:sz="0" w:space="0" w:color="auto"/>
            <w:left w:val="none" w:sz="0" w:space="0" w:color="auto"/>
            <w:bottom w:val="none" w:sz="0" w:space="0" w:color="auto"/>
            <w:right w:val="none" w:sz="0" w:space="0" w:color="auto"/>
          </w:divBdr>
        </w:div>
        <w:div w:id="221912298">
          <w:marLeft w:val="640"/>
          <w:marRight w:val="0"/>
          <w:marTop w:val="0"/>
          <w:marBottom w:val="0"/>
          <w:divBdr>
            <w:top w:val="none" w:sz="0" w:space="0" w:color="auto"/>
            <w:left w:val="none" w:sz="0" w:space="0" w:color="auto"/>
            <w:bottom w:val="none" w:sz="0" w:space="0" w:color="auto"/>
            <w:right w:val="none" w:sz="0" w:space="0" w:color="auto"/>
          </w:divBdr>
        </w:div>
        <w:div w:id="224266396">
          <w:marLeft w:val="640"/>
          <w:marRight w:val="0"/>
          <w:marTop w:val="0"/>
          <w:marBottom w:val="0"/>
          <w:divBdr>
            <w:top w:val="none" w:sz="0" w:space="0" w:color="auto"/>
            <w:left w:val="none" w:sz="0" w:space="0" w:color="auto"/>
            <w:bottom w:val="none" w:sz="0" w:space="0" w:color="auto"/>
            <w:right w:val="none" w:sz="0" w:space="0" w:color="auto"/>
          </w:divBdr>
        </w:div>
        <w:div w:id="226306979">
          <w:marLeft w:val="640"/>
          <w:marRight w:val="0"/>
          <w:marTop w:val="0"/>
          <w:marBottom w:val="0"/>
          <w:divBdr>
            <w:top w:val="none" w:sz="0" w:space="0" w:color="auto"/>
            <w:left w:val="none" w:sz="0" w:space="0" w:color="auto"/>
            <w:bottom w:val="none" w:sz="0" w:space="0" w:color="auto"/>
            <w:right w:val="none" w:sz="0" w:space="0" w:color="auto"/>
          </w:divBdr>
        </w:div>
        <w:div w:id="229582307">
          <w:marLeft w:val="640"/>
          <w:marRight w:val="0"/>
          <w:marTop w:val="0"/>
          <w:marBottom w:val="0"/>
          <w:divBdr>
            <w:top w:val="none" w:sz="0" w:space="0" w:color="auto"/>
            <w:left w:val="none" w:sz="0" w:space="0" w:color="auto"/>
            <w:bottom w:val="none" w:sz="0" w:space="0" w:color="auto"/>
            <w:right w:val="none" w:sz="0" w:space="0" w:color="auto"/>
          </w:divBdr>
        </w:div>
        <w:div w:id="245653075">
          <w:marLeft w:val="640"/>
          <w:marRight w:val="0"/>
          <w:marTop w:val="0"/>
          <w:marBottom w:val="0"/>
          <w:divBdr>
            <w:top w:val="none" w:sz="0" w:space="0" w:color="auto"/>
            <w:left w:val="none" w:sz="0" w:space="0" w:color="auto"/>
            <w:bottom w:val="none" w:sz="0" w:space="0" w:color="auto"/>
            <w:right w:val="none" w:sz="0" w:space="0" w:color="auto"/>
          </w:divBdr>
        </w:div>
        <w:div w:id="283930610">
          <w:marLeft w:val="640"/>
          <w:marRight w:val="0"/>
          <w:marTop w:val="0"/>
          <w:marBottom w:val="0"/>
          <w:divBdr>
            <w:top w:val="none" w:sz="0" w:space="0" w:color="auto"/>
            <w:left w:val="none" w:sz="0" w:space="0" w:color="auto"/>
            <w:bottom w:val="none" w:sz="0" w:space="0" w:color="auto"/>
            <w:right w:val="none" w:sz="0" w:space="0" w:color="auto"/>
          </w:divBdr>
        </w:div>
        <w:div w:id="320275227">
          <w:marLeft w:val="640"/>
          <w:marRight w:val="0"/>
          <w:marTop w:val="0"/>
          <w:marBottom w:val="0"/>
          <w:divBdr>
            <w:top w:val="none" w:sz="0" w:space="0" w:color="auto"/>
            <w:left w:val="none" w:sz="0" w:space="0" w:color="auto"/>
            <w:bottom w:val="none" w:sz="0" w:space="0" w:color="auto"/>
            <w:right w:val="none" w:sz="0" w:space="0" w:color="auto"/>
          </w:divBdr>
        </w:div>
        <w:div w:id="338628505">
          <w:marLeft w:val="640"/>
          <w:marRight w:val="0"/>
          <w:marTop w:val="0"/>
          <w:marBottom w:val="0"/>
          <w:divBdr>
            <w:top w:val="none" w:sz="0" w:space="0" w:color="auto"/>
            <w:left w:val="none" w:sz="0" w:space="0" w:color="auto"/>
            <w:bottom w:val="none" w:sz="0" w:space="0" w:color="auto"/>
            <w:right w:val="none" w:sz="0" w:space="0" w:color="auto"/>
          </w:divBdr>
        </w:div>
        <w:div w:id="342826991">
          <w:marLeft w:val="640"/>
          <w:marRight w:val="0"/>
          <w:marTop w:val="0"/>
          <w:marBottom w:val="0"/>
          <w:divBdr>
            <w:top w:val="none" w:sz="0" w:space="0" w:color="auto"/>
            <w:left w:val="none" w:sz="0" w:space="0" w:color="auto"/>
            <w:bottom w:val="none" w:sz="0" w:space="0" w:color="auto"/>
            <w:right w:val="none" w:sz="0" w:space="0" w:color="auto"/>
          </w:divBdr>
        </w:div>
        <w:div w:id="347370687">
          <w:marLeft w:val="640"/>
          <w:marRight w:val="0"/>
          <w:marTop w:val="0"/>
          <w:marBottom w:val="0"/>
          <w:divBdr>
            <w:top w:val="none" w:sz="0" w:space="0" w:color="auto"/>
            <w:left w:val="none" w:sz="0" w:space="0" w:color="auto"/>
            <w:bottom w:val="none" w:sz="0" w:space="0" w:color="auto"/>
            <w:right w:val="none" w:sz="0" w:space="0" w:color="auto"/>
          </w:divBdr>
        </w:div>
        <w:div w:id="351881960">
          <w:marLeft w:val="640"/>
          <w:marRight w:val="0"/>
          <w:marTop w:val="0"/>
          <w:marBottom w:val="0"/>
          <w:divBdr>
            <w:top w:val="none" w:sz="0" w:space="0" w:color="auto"/>
            <w:left w:val="none" w:sz="0" w:space="0" w:color="auto"/>
            <w:bottom w:val="none" w:sz="0" w:space="0" w:color="auto"/>
            <w:right w:val="none" w:sz="0" w:space="0" w:color="auto"/>
          </w:divBdr>
        </w:div>
        <w:div w:id="376586018">
          <w:marLeft w:val="640"/>
          <w:marRight w:val="0"/>
          <w:marTop w:val="0"/>
          <w:marBottom w:val="0"/>
          <w:divBdr>
            <w:top w:val="none" w:sz="0" w:space="0" w:color="auto"/>
            <w:left w:val="none" w:sz="0" w:space="0" w:color="auto"/>
            <w:bottom w:val="none" w:sz="0" w:space="0" w:color="auto"/>
            <w:right w:val="none" w:sz="0" w:space="0" w:color="auto"/>
          </w:divBdr>
        </w:div>
        <w:div w:id="380253917">
          <w:marLeft w:val="640"/>
          <w:marRight w:val="0"/>
          <w:marTop w:val="0"/>
          <w:marBottom w:val="0"/>
          <w:divBdr>
            <w:top w:val="none" w:sz="0" w:space="0" w:color="auto"/>
            <w:left w:val="none" w:sz="0" w:space="0" w:color="auto"/>
            <w:bottom w:val="none" w:sz="0" w:space="0" w:color="auto"/>
            <w:right w:val="none" w:sz="0" w:space="0" w:color="auto"/>
          </w:divBdr>
        </w:div>
        <w:div w:id="383261134">
          <w:marLeft w:val="640"/>
          <w:marRight w:val="0"/>
          <w:marTop w:val="0"/>
          <w:marBottom w:val="0"/>
          <w:divBdr>
            <w:top w:val="none" w:sz="0" w:space="0" w:color="auto"/>
            <w:left w:val="none" w:sz="0" w:space="0" w:color="auto"/>
            <w:bottom w:val="none" w:sz="0" w:space="0" w:color="auto"/>
            <w:right w:val="none" w:sz="0" w:space="0" w:color="auto"/>
          </w:divBdr>
        </w:div>
        <w:div w:id="385568956">
          <w:marLeft w:val="640"/>
          <w:marRight w:val="0"/>
          <w:marTop w:val="0"/>
          <w:marBottom w:val="0"/>
          <w:divBdr>
            <w:top w:val="none" w:sz="0" w:space="0" w:color="auto"/>
            <w:left w:val="none" w:sz="0" w:space="0" w:color="auto"/>
            <w:bottom w:val="none" w:sz="0" w:space="0" w:color="auto"/>
            <w:right w:val="none" w:sz="0" w:space="0" w:color="auto"/>
          </w:divBdr>
        </w:div>
        <w:div w:id="423259823">
          <w:marLeft w:val="640"/>
          <w:marRight w:val="0"/>
          <w:marTop w:val="0"/>
          <w:marBottom w:val="0"/>
          <w:divBdr>
            <w:top w:val="none" w:sz="0" w:space="0" w:color="auto"/>
            <w:left w:val="none" w:sz="0" w:space="0" w:color="auto"/>
            <w:bottom w:val="none" w:sz="0" w:space="0" w:color="auto"/>
            <w:right w:val="none" w:sz="0" w:space="0" w:color="auto"/>
          </w:divBdr>
        </w:div>
        <w:div w:id="424962207">
          <w:marLeft w:val="640"/>
          <w:marRight w:val="0"/>
          <w:marTop w:val="0"/>
          <w:marBottom w:val="0"/>
          <w:divBdr>
            <w:top w:val="none" w:sz="0" w:space="0" w:color="auto"/>
            <w:left w:val="none" w:sz="0" w:space="0" w:color="auto"/>
            <w:bottom w:val="none" w:sz="0" w:space="0" w:color="auto"/>
            <w:right w:val="none" w:sz="0" w:space="0" w:color="auto"/>
          </w:divBdr>
        </w:div>
        <w:div w:id="427165300">
          <w:marLeft w:val="640"/>
          <w:marRight w:val="0"/>
          <w:marTop w:val="0"/>
          <w:marBottom w:val="0"/>
          <w:divBdr>
            <w:top w:val="none" w:sz="0" w:space="0" w:color="auto"/>
            <w:left w:val="none" w:sz="0" w:space="0" w:color="auto"/>
            <w:bottom w:val="none" w:sz="0" w:space="0" w:color="auto"/>
            <w:right w:val="none" w:sz="0" w:space="0" w:color="auto"/>
          </w:divBdr>
        </w:div>
        <w:div w:id="428818601">
          <w:marLeft w:val="640"/>
          <w:marRight w:val="0"/>
          <w:marTop w:val="0"/>
          <w:marBottom w:val="0"/>
          <w:divBdr>
            <w:top w:val="none" w:sz="0" w:space="0" w:color="auto"/>
            <w:left w:val="none" w:sz="0" w:space="0" w:color="auto"/>
            <w:bottom w:val="none" w:sz="0" w:space="0" w:color="auto"/>
            <w:right w:val="none" w:sz="0" w:space="0" w:color="auto"/>
          </w:divBdr>
        </w:div>
        <w:div w:id="474420128">
          <w:marLeft w:val="640"/>
          <w:marRight w:val="0"/>
          <w:marTop w:val="0"/>
          <w:marBottom w:val="0"/>
          <w:divBdr>
            <w:top w:val="none" w:sz="0" w:space="0" w:color="auto"/>
            <w:left w:val="none" w:sz="0" w:space="0" w:color="auto"/>
            <w:bottom w:val="none" w:sz="0" w:space="0" w:color="auto"/>
            <w:right w:val="none" w:sz="0" w:space="0" w:color="auto"/>
          </w:divBdr>
        </w:div>
        <w:div w:id="491141651">
          <w:marLeft w:val="640"/>
          <w:marRight w:val="0"/>
          <w:marTop w:val="0"/>
          <w:marBottom w:val="0"/>
          <w:divBdr>
            <w:top w:val="none" w:sz="0" w:space="0" w:color="auto"/>
            <w:left w:val="none" w:sz="0" w:space="0" w:color="auto"/>
            <w:bottom w:val="none" w:sz="0" w:space="0" w:color="auto"/>
            <w:right w:val="none" w:sz="0" w:space="0" w:color="auto"/>
          </w:divBdr>
        </w:div>
        <w:div w:id="497040557">
          <w:marLeft w:val="640"/>
          <w:marRight w:val="0"/>
          <w:marTop w:val="0"/>
          <w:marBottom w:val="0"/>
          <w:divBdr>
            <w:top w:val="none" w:sz="0" w:space="0" w:color="auto"/>
            <w:left w:val="none" w:sz="0" w:space="0" w:color="auto"/>
            <w:bottom w:val="none" w:sz="0" w:space="0" w:color="auto"/>
            <w:right w:val="none" w:sz="0" w:space="0" w:color="auto"/>
          </w:divBdr>
        </w:div>
        <w:div w:id="514006188">
          <w:marLeft w:val="640"/>
          <w:marRight w:val="0"/>
          <w:marTop w:val="0"/>
          <w:marBottom w:val="0"/>
          <w:divBdr>
            <w:top w:val="none" w:sz="0" w:space="0" w:color="auto"/>
            <w:left w:val="none" w:sz="0" w:space="0" w:color="auto"/>
            <w:bottom w:val="none" w:sz="0" w:space="0" w:color="auto"/>
            <w:right w:val="none" w:sz="0" w:space="0" w:color="auto"/>
          </w:divBdr>
        </w:div>
        <w:div w:id="531575877">
          <w:marLeft w:val="640"/>
          <w:marRight w:val="0"/>
          <w:marTop w:val="0"/>
          <w:marBottom w:val="0"/>
          <w:divBdr>
            <w:top w:val="none" w:sz="0" w:space="0" w:color="auto"/>
            <w:left w:val="none" w:sz="0" w:space="0" w:color="auto"/>
            <w:bottom w:val="none" w:sz="0" w:space="0" w:color="auto"/>
            <w:right w:val="none" w:sz="0" w:space="0" w:color="auto"/>
          </w:divBdr>
        </w:div>
        <w:div w:id="531764284">
          <w:marLeft w:val="640"/>
          <w:marRight w:val="0"/>
          <w:marTop w:val="0"/>
          <w:marBottom w:val="0"/>
          <w:divBdr>
            <w:top w:val="none" w:sz="0" w:space="0" w:color="auto"/>
            <w:left w:val="none" w:sz="0" w:space="0" w:color="auto"/>
            <w:bottom w:val="none" w:sz="0" w:space="0" w:color="auto"/>
            <w:right w:val="none" w:sz="0" w:space="0" w:color="auto"/>
          </w:divBdr>
        </w:div>
        <w:div w:id="554708455">
          <w:marLeft w:val="640"/>
          <w:marRight w:val="0"/>
          <w:marTop w:val="0"/>
          <w:marBottom w:val="0"/>
          <w:divBdr>
            <w:top w:val="none" w:sz="0" w:space="0" w:color="auto"/>
            <w:left w:val="none" w:sz="0" w:space="0" w:color="auto"/>
            <w:bottom w:val="none" w:sz="0" w:space="0" w:color="auto"/>
            <w:right w:val="none" w:sz="0" w:space="0" w:color="auto"/>
          </w:divBdr>
        </w:div>
        <w:div w:id="559901921">
          <w:marLeft w:val="640"/>
          <w:marRight w:val="0"/>
          <w:marTop w:val="0"/>
          <w:marBottom w:val="0"/>
          <w:divBdr>
            <w:top w:val="none" w:sz="0" w:space="0" w:color="auto"/>
            <w:left w:val="none" w:sz="0" w:space="0" w:color="auto"/>
            <w:bottom w:val="none" w:sz="0" w:space="0" w:color="auto"/>
            <w:right w:val="none" w:sz="0" w:space="0" w:color="auto"/>
          </w:divBdr>
        </w:div>
        <w:div w:id="583298937">
          <w:marLeft w:val="640"/>
          <w:marRight w:val="0"/>
          <w:marTop w:val="0"/>
          <w:marBottom w:val="0"/>
          <w:divBdr>
            <w:top w:val="none" w:sz="0" w:space="0" w:color="auto"/>
            <w:left w:val="none" w:sz="0" w:space="0" w:color="auto"/>
            <w:bottom w:val="none" w:sz="0" w:space="0" w:color="auto"/>
            <w:right w:val="none" w:sz="0" w:space="0" w:color="auto"/>
          </w:divBdr>
        </w:div>
        <w:div w:id="589436298">
          <w:marLeft w:val="640"/>
          <w:marRight w:val="0"/>
          <w:marTop w:val="0"/>
          <w:marBottom w:val="0"/>
          <w:divBdr>
            <w:top w:val="none" w:sz="0" w:space="0" w:color="auto"/>
            <w:left w:val="none" w:sz="0" w:space="0" w:color="auto"/>
            <w:bottom w:val="none" w:sz="0" w:space="0" w:color="auto"/>
            <w:right w:val="none" w:sz="0" w:space="0" w:color="auto"/>
          </w:divBdr>
        </w:div>
        <w:div w:id="606036651">
          <w:marLeft w:val="640"/>
          <w:marRight w:val="0"/>
          <w:marTop w:val="0"/>
          <w:marBottom w:val="0"/>
          <w:divBdr>
            <w:top w:val="none" w:sz="0" w:space="0" w:color="auto"/>
            <w:left w:val="none" w:sz="0" w:space="0" w:color="auto"/>
            <w:bottom w:val="none" w:sz="0" w:space="0" w:color="auto"/>
            <w:right w:val="none" w:sz="0" w:space="0" w:color="auto"/>
          </w:divBdr>
        </w:div>
        <w:div w:id="609052179">
          <w:marLeft w:val="640"/>
          <w:marRight w:val="0"/>
          <w:marTop w:val="0"/>
          <w:marBottom w:val="0"/>
          <w:divBdr>
            <w:top w:val="none" w:sz="0" w:space="0" w:color="auto"/>
            <w:left w:val="none" w:sz="0" w:space="0" w:color="auto"/>
            <w:bottom w:val="none" w:sz="0" w:space="0" w:color="auto"/>
            <w:right w:val="none" w:sz="0" w:space="0" w:color="auto"/>
          </w:divBdr>
        </w:div>
        <w:div w:id="616451363">
          <w:marLeft w:val="640"/>
          <w:marRight w:val="0"/>
          <w:marTop w:val="0"/>
          <w:marBottom w:val="0"/>
          <w:divBdr>
            <w:top w:val="none" w:sz="0" w:space="0" w:color="auto"/>
            <w:left w:val="none" w:sz="0" w:space="0" w:color="auto"/>
            <w:bottom w:val="none" w:sz="0" w:space="0" w:color="auto"/>
            <w:right w:val="none" w:sz="0" w:space="0" w:color="auto"/>
          </w:divBdr>
        </w:div>
        <w:div w:id="619803545">
          <w:marLeft w:val="640"/>
          <w:marRight w:val="0"/>
          <w:marTop w:val="0"/>
          <w:marBottom w:val="0"/>
          <w:divBdr>
            <w:top w:val="none" w:sz="0" w:space="0" w:color="auto"/>
            <w:left w:val="none" w:sz="0" w:space="0" w:color="auto"/>
            <w:bottom w:val="none" w:sz="0" w:space="0" w:color="auto"/>
            <w:right w:val="none" w:sz="0" w:space="0" w:color="auto"/>
          </w:divBdr>
        </w:div>
        <w:div w:id="620578425">
          <w:marLeft w:val="640"/>
          <w:marRight w:val="0"/>
          <w:marTop w:val="0"/>
          <w:marBottom w:val="0"/>
          <w:divBdr>
            <w:top w:val="none" w:sz="0" w:space="0" w:color="auto"/>
            <w:left w:val="none" w:sz="0" w:space="0" w:color="auto"/>
            <w:bottom w:val="none" w:sz="0" w:space="0" w:color="auto"/>
            <w:right w:val="none" w:sz="0" w:space="0" w:color="auto"/>
          </w:divBdr>
        </w:div>
        <w:div w:id="654139268">
          <w:marLeft w:val="640"/>
          <w:marRight w:val="0"/>
          <w:marTop w:val="0"/>
          <w:marBottom w:val="0"/>
          <w:divBdr>
            <w:top w:val="none" w:sz="0" w:space="0" w:color="auto"/>
            <w:left w:val="none" w:sz="0" w:space="0" w:color="auto"/>
            <w:bottom w:val="none" w:sz="0" w:space="0" w:color="auto"/>
            <w:right w:val="none" w:sz="0" w:space="0" w:color="auto"/>
          </w:divBdr>
        </w:div>
        <w:div w:id="659575292">
          <w:marLeft w:val="640"/>
          <w:marRight w:val="0"/>
          <w:marTop w:val="0"/>
          <w:marBottom w:val="0"/>
          <w:divBdr>
            <w:top w:val="none" w:sz="0" w:space="0" w:color="auto"/>
            <w:left w:val="none" w:sz="0" w:space="0" w:color="auto"/>
            <w:bottom w:val="none" w:sz="0" w:space="0" w:color="auto"/>
            <w:right w:val="none" w:sz="0" w:space="0" w:color="auto"/>
          </w:divBdr>
        </w:div>
        <w:div w:id="665714969">
          <w:marLeft w:val="640"/>
          <w:marRight w:val="0"/>
          <w:marTop w:val="0"/>
          <w:marBottom w:val="0"/>
          <w:divBdr>
            <w:top w:val="none" w:sz="0" w:space="0" w:color="auto"/>
            <w:left w:val="none" w:sz="0" w:space="0" w:color="auto"/>
            <w:bottom w:val="none" w:sz="0" w:space="0" w:color="auto"/>
            <w:right w:val="none" w:sz="0" w:space="0" w:color="auto"/>
          </w:divBdr>
        </w:div>
        <w:div w:id="668944928">
          <w:marLeft w:val="640"/>
          <w:marRight w:val="0"/>
          <w:marTop w:val="0"/>
          <w:marBottom w:val="0"/>
          <w:divBdr>
            <w:top w:val="none" w:sz="0" w:space="0" w:color="auto"/>
            <w:left w:val="none" w:sz="0" w:space="0" w:color="auto"/>
            <w:bottom w:val="none" w:sz="0" w:space="0" w:color="auto"/>
            <w:right w:val="none" w:sz="0" w:space="0" w:color="auto"/>
          </w:divBdr>
        </w:div>
        <w:div w:id="671029903">
          <w:marLeft w:val="640"/>
          <w:marRight w:val="0"/>
          <w:marTop w:val="0"/>
          <w:marBottom w:val="0"/>
          <w:divBdr>
            <w:top w:val="none" w:sz="0" w:space="0" w:color="auto"/>
            <w:left w:val="none" w:sz="0" w:space="0" w:color="auto"/>
            <w:bottom w:val="none" w:sz="0" w:space="0" w:color="auto"/>
            <w:right w:val="none" w:sz="0" w:space="0" w:color="auto"/>
          </w:divBdr>
        </w:div>
        <w:div w:id="687022817">
          <w:marLeft w:val="640"/>
          <w:marRight w:val="0"/>
          <w:marTop w:val="0"/>
          <w:marBottom w:val="0"/>
          <w:divBdr>
            <w:top w:val="none" w:sz="0" w:space="0" w:color="auto"/>
            <w:left w:val="none" w:sz="0" w:space="0" w:color="auto"/>
            <w:bottom w:val="none" w:sz="0" w:space="0" w:color="auto"/>
            <w:right w:val="none" w:sz="0" w:space="0" w:color="auto"/>
          </w:divBdr>
        </w:div>
        <w:div w:id="708141500">
          <w:marLeft w:val="640"/>
          <w:marRight w:val="0"/>
          <w:marTop w:val="0"/>
          <w:marBottom w:val="0"/>
          <w:divBdr>
            <w:top w:val="none" w:sz="0" w:space="0" w:color="auto"/>
            <w:left w:val="none" w:sz="0" w:space="0" w:color="auto"/>
            <w:bottom w:val="none" w:sz="0" w:space="0" w:color="auto"/>
            <w:right w:val="none" w:sz="0" w:space="0" w:color="auto"/>
          </w:divBdr>
        </w:div>
        <w:div w:id="709693252">
          <w:marLeft w:val="640"/>
          <w:marRight w:val="0"/>
          <w:marTop w:val="0"/>
          <w:marBottom w:val="0"/>
          <w:divBdr>
            <w:top w:val="none" w:sz="0" w:space="0" w:color="auto"/>
            <w:left w:val="none" w:sz="0" w:space="0" w:color="auto"/>
            <w:bottom w:val="none" w:sz="0" w:space="0" w:color="auto"/>
            <w:right w:val="none" w:sz="0" w:space="0" w:color="auto"/>
          </w:divBdr>
        </w:div>
        <w:div w:id="715279787">
          <w:marLeft w:val="640"/>
          <w:marRight w:val="0"/>
          <w:marTop w:val="0"/>
          <w:marBottom w:val="0"/>
          <w:divBdr>
            <w:top w:val="none" w:sz="0" w:space="0" w:color="auto"/>
            <w:left w:val="none" w:sz="0" w:space="0" w:color="auto"/>
            <w:bottom w:val="none" w:sz="0" w:space="0" w:color="auto"/>
            <w:right w:val="none" w:sz="0" w:space="0" w:color="auto"/>
          </w:divBdr>
        </w:div>
        <w:div w:id="719868127">
          <w:marLeft w:val="640"/>
          <w:marRight w:val="0"/>
          <w:marTop w:val="0"/>
          <w:marBottom w:val="0"/>
          <w:divBdr>
            <w:top w:val="none" w:sz="0" w:space="0" w:color="auto"/>
            <w:left w:val="none" w:sz="0" w:space="0" w:color="auto"/>
            <w:bottom w:val="none" w:sz="0" w:space="0" w:color="auto"/>
            <w:right w:val="none" w:sz="0" w:space="0" w:color="auto"/>
          </w:divBdr>
        </w:div>
        <w:div w:id="732855458">
          <w:marLeft w:val="640"/>
          <w:marRight w:val="0"/>
          <w:marTop w:val="0"/>
          <w:marBottom w:val="0"/>
          <w:divBdr>
            <w:top w:val="none" w:sz="0" w:space="0" w:color="auto"/>
            <w:left w:val="none" w:sz="0" w:space="0" w:color="auto"/>
            <w:bottom w:val="none" w:sz="0" w:space="0" w:color="auto"/>
            <w:right w:val="none" w:sz="0" w:space="0" w:color="auto"/>
          </w:divBdr>
        </w:div>
        <w:div w:id="742068032">
          <w:marLeft w:val="640"/>
          <w:marRight w:val="0"/>
          <w:marTop w:val="0"/>
          <w:marBottom w:val="0"/>
          <w:divBdr>
            <w:top w:val="none" w:sz="0" w:space="0" w:color="auto"/>
            <w:left w:val="none" w:sz="0" w:space="0" w:color="auto"/>
            <w:bottom w:val="none" w:sz="0" w:space="0" w:color="auto"/>
            <w:right w:val="none" w:sz="0" w:space="0" w:color="auto"/>
          </w:divBdr>
        </w:div>
        <w:div w:id="824475118">
          <w:marLeft w:val="640"/>
          <w:marRight w:val="0"/>
          <w:marTop w:val="0"/>
          <w:marBottom w:val="0"/>
          <w:divBdr>
            <w:top w:val="none" w:sz="0" w:space="0" w:color="auto"/>
            <w:left w:val="none" w:sz="0" w:space="0" w:color="auto"/>
            <w:bottom w:val="none" w:sz="0" w:space="0" w:color="auto"/>
            <w:right w:val="none" w:sz="0" w:space="0" w:color="auto"/>
          </w:divBdr>
        </w:div>
        <w:div w:id="859930541">
          <w:marLeft w:val="640"/>
          <w:marRight w:val="0"/>
          <w:marTop w:val="0"/>
          <w:marBottom w:val="0"/>
          <w:divBdr>
            <w:top w:val="none" w:sz="0" w:space="0" w:color="auto"/>
            <w:left w:val="none" w:sz="0" w:space="0" w:color="auto"/>
            <w:bottom w:val="none" w:sz="0" w:space="0" w:color="auto"/>
            <w:right w:val="none" w:sz="0" w:space="0" w:color="auto"/>
          </w:divBdr>
        </w:div>
        <w:div w:id="892010851">
          <w:marLeft w:val="640"/>
          <w:marRight w:val="0"/>
          <w:marTop w:val="0"/>
          <w:marBottom w:val="0"/>
          <w:divBdr>
            <w:top w:val="none" w:sz="0" w:space="0" w:color="auto"/>
            <w:left w:val="none" w:sz="0" w:space="0" w:color="auto"/>
            <w:bottom w:val="none" w:sz="0" w:space="0" w:color="auto"/>
            <w:right w:val="none" w:sz="0" w:space="0" w:color="auto"/>
          </w:divBdr>
        </w:div>
        <w:div w:id="927694447">
          <w:marLeft w:val="640"/>
          <w:marRight w:val="0"/>
          <w:marTop w:val="0"/>
          <w:marBottom w:val="0"/>
          <w:divBdr>
            <w:top w:val="none" w:sz="0" w:space="0" w:color="auto"/>
            <w:left w:val="none" w:sz="0" w:space="0" w:color="auto"/>
            <w:bottom w:val="none" w:sz="0" w:space="0" w:color="auto"/>
            <w:right w:val="none" w:sz="0" w:space="0" w:color="auto"/>
          </w:divBdr>
        </w:div>
        <w:div w:id="969166550">
          <w:marLeft w:val="640"/>
          <w:marRight w:val="0"/>
          <w:marTop w:val="0"/>
          <w:marBottom w:val="0"/>
          <w:divBdr>
            <w:top w:val="none" w:sz="0" w:space="0" w:color="auto"/>
            <w:left w:val="none" w:sz="0" w:space="0" w:color="auto"/>
            <w:bottom w:val="none" w:sz="0" w:space="0" w:color="auto"/>
            <w:right w:val="none" w:sz="0" w:space="0" w:color="auto"/>
          </w:divBdr>
        </w:div>
        <w:div w:id="1007169900">
          <w:marLeft w:val="640"/>
          <w:marRight w:val="0"/>
          <w:marTop w:val="0"/>
          <w:marBottom w:val="0"/>
          <w:divBdr>
            <w:top w:val="none" w:sz="0" w:space="0" w:color="auto"/>
            <w:left w:val="none" w:sz="0" w:space="0" w:color="auto"/>
            <w:bottom w:val="none" w:sz="0" w:space="0" w:color="auto"/>
            <w:right w:val="none" w:sz="0" w:space="0" w:color="auto"/>
          </w:divBdr>
        </w:div>
        <w:div w:id="1032145402">
          <w:marLeft w:val="640"/>
          <w:marRight w:val="0"/>
          <w:marTop w:val="0"/>
          <w:marBottom w:val="0"/>
          <w:divBdr>
            <w:top w:val="none" w:sz="0" w:space="0" w:color="auto"/>
            <w:left w:val="none" w:sz="0" w:space="0" w:color="auto"/>
            <w:bottom w:val="none" w:sz="0" w:space="0" w:color="auto"/>
            <w:right w:val="none" w:sz="0" w:space="0" w:color="auto"/>
          </w:divBdr>
        </w:div>
        <w:div w:id="1118647588">
          <w:marLeft w:val="640"/>
          <w:marRight w:val="0"/>
          <w:marTop w:val="0"/>
          <w:marBottom w:val="0"/>
          <w:divBdr>
            <w:top w:val="none" w:sz="0" w:space="0" w:color="auto"/>
            <w:left w:val="none" w:sz="0" w:space="0" w:color="auto"/>
            <w:bottom w:val="none" w:sz="0" w:space="0" w:color="auto"/>
            <w:right w:val="none" w:sz="0" w:space="0" w:color="auto"/>
          </w:divBdr>
        </w:div>
        <w:div w:id="1138255701">
          <w:marLeft w:val="640"/>
          <w:marRight w:val="0"/>
          <w:marTop w:val="0"/>
          <w:marBottom w:val="0"/>
          <w:divBdr>
            <w:top w:val="none" w:sz="0" w:space="0" w:color="auto"/>
            <w:left w:val="none" w:sz="0" w:space="0" w:color="auto"/>
            <w:bottom w:val="none" w:sz="0" w:space="0" w:color="auto"/>
            <w:right w:val="none" w:sz="0" w:space="0" w:color="auto"/>
          </w:divBdr>
        </w:div>
        <w:div w:id="1140807395">
          <w:marLeft w:val="640"/>
          <w:marRight w:val="0"/>
          <w:marTop w:val="0"/>
          <w:marBottom w:val="0"/>
          <w:divBdr>
            <w:top w:val="none" w:sz="0" w:space="0" w:color="auto"/>
            <w:left w:val="none" w:sz="0" w:space="0" w:color="auto"/>
            <w:bottom w:val="none" w:sz="0" w:space="0" w:color="auto"/>
            <w:right w:val="none" w:sz="0" w:space="0" w:color="auto"/>
          </w:divBdr>
        </w:div>
        <w:div w:id="1151291514">
          <w:marLeft w:val="640"/>
          <w:marRight w:val="0"/>
          <w:marTop w:val="0"/>
          <w:marBottom w:val="0"/>
          <w:divBdr>
            <w:top w:val="none" w:sz="0" w:space="0" w:color="auto"/>
            <w:left w:val="none" w:sz="0" w:space="0" w:color="auto"/>
            <w:bottom w:val="none" w:sz="0" w:space="0" w:color="auto"/>
            <w:right w:val="none" w:sz="0" w:space="0" w:color="auto"/>
          </w:divBdr>
        </w:div>
        <w:div w:id="1168668693">
          <w:marLeft w:val="640"/>
          <w:marRight w:val="0"/>
          <w:marTop w:val="0"/>
          <w:marBottom w:val="0"/>
          <w:divBdr>
            <w:top w:val="none" w:sz="0" w:space="0" w:color="auto"/>
            <w:left w:val="none" w:sz="0" w:space="0" w:color="auto"/>
            <w:bottom w:val="none" w:sz="0" w:space="0" w:color="auto"/>
            <w:right w:val="none" w:sz="0" w:space="0" w:color="auto"/>
          </w:divBdr>
        </w:div>
        <w:div w:id="1209030912">
          <w:marLeft w:val="640"/>
          <w:marRight w:val="0"/>
          <w:marTop w:val="0"/>
          <w:marBottom w:val="0"/>
          <w:divBdr>
            <w:top w:val="none" w:sz="0" w:space="0" w:color="auto"/>
            <w:left w:val="none" w:sz="0" w:space="0" w:color="auto"/>
            <w:bottom w:val="none" w:sz="0" w:space="0" w:color="auto"/>
            <w:right w:val="none" w:sz="0" w:space="0" w:color="auto"/>
          </w:divBdr>
        </w:div>
        <w:div w:id="1245916620">
          <w:marLeft w:val="640"/>
          <w:marRight w:val="0"/>
          <w:marTop w:val="0"/>
          <w:marBottom w:val="0"/>
          <w:divBdr>
            <w:top w:val="none" w:sz="0" w:space="0" w:color="auto"/>
            <w:left w:val="none" w:sz="0" w:space="0" w:color="auto"/>
            <w:bottom w:val="none" w:sz="0" w:space="0" w:color="auto"/>
            <w:right w:val="none" w:sz="0" w:space="0" w:color="auto"/>
          </w:divBdr>
        </w:div>
        <w:div w:id="1250776820">
          <w:marLeft w:val="640"/>
          <w:marRight w:val="0"/>
          <w:marTop w:val="0"/>
          <w:marBottom w:val="0"/>
          <w:divBdr>
            <w:top w:val="none" w:sz="0" w:space="0" w:color="auto"/>
            <w:left w:val="none" w:sz="0" w:space="0" w:color="auto"/>
            <w:bottom w:val="none" w:sz="0" w:space="0" w:color="auto"/>
            <w:right w:val="none" w:sz="0" w:space="0" w:color="auto"/>
          </w:divBdr>
        </w:div>
        <w:div w:id="1255355732">
          <w:marLeft w:val="640"/>
          <w:marRight w:val="0"/>
          <w:marTop w:val="0"/>
          <w:marBottom w:val="0"/>
          <w:divBdr>
            <w:top w:val="none" w:sz="0" w:space="0" w:color="auto"/>
            <w:left w:val="none" w:sz="0" w:space="0" w:color="auto"/>
            <w:bottom w:val="none" w:sz="0" w:space="0" w:color="auto"/>
            <w:right w:val="none" w:sz="0" w:space="0" w:color="auto"/>
          </w:divBdr>
        </w:div>
        <w:div w:id="1259827414">
          <w:marLeft w:val="640"/>
          <w:marRight w:val="0"/>
          <w:marTop w:val="0"/>
          <w:marBottom w:val="0"/>
          <w:divBdr>
            <w:top w:val="none" w:sz="0" w:space="0" w:color="auto"/>
            <w:left w:val="none" w:sz="0" w:space="0" w:color="auto"/>
            <w:bottom w:val="none" w:sz="0" w:space="0" w:color="auto"/>
            <w:right w:val="none" w:sz="0" w:space="0" w:color="auto"/>
          </w:divBdr>
        </w:div>
        <w:div w:id="1263536498">
          <w:marLeft w:val="640"/>
          <w:marRight w:val="0"/>
          <w:marTop w:val="0"/>
          <w:marBottom w:val="0"/>
          <w:divBdr>
            <w:top w:val="none" w:sz="0" w:space="0" w:color="auto"/>
            <w:left w:val="none" w:sz="0" w:space="0" w:color="auto"/>
            <w:bottom w:val="none" w:sz="0" w:space="0" w:color="auto"/>
            <w:right w:val="none" w:sz="0" w:space="0" w:color="auto"/>
          </w:divBdr>
        </w:div>
        <w:div w:id="1284071415">
          <w:marLeft w:val="640"/>
          <w:marRight w:val="0"/>
          <w:marTop w:val="0"/>
          <w:marBottom w:val="0"/>
          <w:divBdr>
            <w:top w:val="none" w:sz="0" w:space="0" w:color="auto"/>
            <w:left w:val="none" w:sz="0" w:space="0" w:color="auto"/>
            <w:bottom w:val="none" w:sz="0" w:space="0" w:color="auto"/>
            <w:right w:val="none" w:sz="0" w:space="0" w:color="auto"/>
          </w:divBdr>
        </w:div>
        <w:div w:id="1323000719">
          <w:marLeft w:val="640"/>
          <w:marRight w:val="0"/>
          <w:marTop w:val="0"/>
          <w:marBottom w:val="0"/>
          <w:divBdr>
            <w:top w:val="none" w:sz="0" w:space="0" w:color="auto"/>
            <w:left w:val="none" w:sz="0" w:space="0" w:color="auto"/>
            <w:bottom w:val="none" w:sz="0" w:space="0" w:color="auto"/>
            <w:right w:val="none" w:sz="0" w:space="0" w:color="auto"/>
          </w:divBdr>
        </w:div>
        <w:div w:id="1337348611">
          <w:marLeft w:val="640"/>
          <w:marRight w:val="0"/>
          <w:marTop w:val="0"/>
          <w:marBottom w:val="0"/>
          <w:divBdr>
            <w:top w:val="none" w:sz="0" w:space="0" w:color="auto"/>
            <w:left w:val="none" w:sz="0" w:space="0" w:color="auto"/>
            <w:bottom w:val="none" w:sz="0" w:space="0" w:color="auto"/>
            <w:right w:val="none" w:sz="0" w:space="0" w:color="auto"/>
          </w:divBdr>
        </w:div>
        <w:div w:id="1398166020">
          <w:marLeft w:val="640"/>
          <w:marRight w:val="0"/>
          <w:marTop w:val="0"/>
          <w:marBottom w:val="0"/>
          <w:divBdr>
            <w:top w:val="none" w:sz="0" w:space="0" w:color="auto"/>
            <w:left w:val="none" w:sz="0" w:space="0" w:color="auto"/>
            <w:bottom w:val="none" w:sz="0" w:space="0" w:color="auto"/>
            <w:right w:val="none" w:sz="0" w:space="0" w:color="auto"/>
          </w:divBdr>
        </w:div>
        <w:div w:id="1418475796">
          <w:marLeft w:val="640"/>
          <w:marRight w:val="0"/>
          <w:marTop w:val="0"/>
          <w:marBottom w:val="0"/>
          <w:divBdr>
            <w:top w:val="none" w:sz="0" w:space="0" w:color="auto"/>
            <w:left w:val="none" w:sz="0" w:space="0" w:color="auto"/>
            <w:bottom w:val="none" w:sz="0" w:space="0" w:color="auto"/>
            <w:right w:val="none" w:sz="0" w:space="0" w:color="auto"/>
          </w:divBdr>
        </w:div>
        <w:div w:id="1444960520">
          <w:marLeft w:val="640"/>
          <w:marRight w:val="0"/>
          <w:marTop w:val="0"/>
          <w:marBottom w:val="0"/>
          <w:divBdr>
            <w:top w:val="none" w:sz="0" w:space="0" w:color="auto"/>
            <w:left w:val="none" w:sz="0" w:space="0" w:color="auto"/>
            <w:bottom w:val="none" w:sz="0" w:space="0" w:color="auto"/>
            <w:right w:val="none" w:sz="0" w:space="0" w:color="auto"/>
          </w:divBdr>
        </w:div>
        <w:div w:id="1456367676">
          <w:marLeft w:val="640"/>
          <w:marRight w:val="0"/>
          <w:marTop w:val="0"/>
          <w:marBottom w:val="0"/>
          <w:divBdr>
            <w:top w:val="none" w:sz="0" w:space="0" w:color="auto"/>
            <w:left w:val="none" w:sz="0" w:space="0" w:color="auto"/>
            <w:bottom w:val="none" w:sz="0" w:space="0" w:color="auto"/>
            <w:right w:val="none" w:sz="0" w:space="0" w:color="auto"/>
          </w:divBdr>
        </w:div>
        <w:div w:id="1470905521">
          <w:marLeft w:val="640"/>
          <w:marRight w:val="0"/>
          <w:marTop w:val="0"/>
          <w:marBottom w:val="0"/>
          <w:divBdr>
            <w:top w:val="none" w:sz="0" w:space="0" w:color="auto"/>
            <w:left w:val="none" w:sz="0" w:space="0" w:color="auto"/>
            <w:bottom w:val="none" w:sz="0" w:space="0" w:color="auto"/>
            <w:right w:val="none" w:sz="0" w:space="0" w:color="auto"/>
          </w:divBdr>
        </w:div>
        <w:div w:id="1495413802">
          <w:marLeft w:val="640"/>
          <w:marRight w:val="0"/>
          <w:marTop w:val="0"/>
          <w:marBottom w:val="0"/>
          <w:divBdr>
            <w:top w:val="none" w:sz="0" w:space="0" w:color="auto"/>
            <w:left w:val="none" w:sz="0" w:space="0" w:color="auto"/>
            <w:bottom w:val="none" w:sz="0" w:space="0" w:color="auto"/>
            <w:right w:val="none" w:sz="0" w:space="0" w:color="auto"/>
          </w:divBdr>
        </w:div>
        <w:div w:id="1507357238">
          <w:marLeft w:val="640"/>
          <w:marRight w:val="0"/>
          <w:marTop w:val="0"/>
          <w:marBottom w:val="0"/>
          <w:divBdr>
            <w:top w:val="none" w:sz="0" w:space="0" w:color="auto"/>
            <w:left w:val="none" w:sz="0" w:space="0" w:color="auto"/>
            <w:bottom w:val="none" w:sz="0" w:space="0" w:color="auto"/>
            <w:right w:val="none" w:sz="0" w:space="0" w:color="auto"/>
          </w:divBdr>
        </w:div>
        <w:div w:id="1508130504">
          <w:marLeft w:val="640"/>
          <w:marRight w:val="0"/>
          <w:marTop w:val="0"/>
          <w:marBottom w:val="0"/>
          <w:divBdr>
            <w:top w:val="none" w:sz="0" w:space="0" w:color="auto"/>
            <w:left w:val="none" w:sz="0" w:space="0" w:color="auto"/>
            <w:bottom w:val="none" w:sz="0" w:space="0" w:color="auto"/>
            <w:right w:val="none" w:sz="0" w:space="0" w:color="auto"/>
          </w:divBdr>
        </w:div>
        <w:div w:id="1509254412">
          <w:marLeft w:val="640"/>
          <w:marRight w:val="0"/>
          <w:marTop w:val="0"/>
          <w:marBottom w:val="0"/>
          <w:divBdr>
            <w:top w:val="none" w:sz="0" w:space="0" w:color="auto"/>
            <w:left w:val="none" w:sz="0" w:space="0" w:color="auto"/>
            <w:bottom w:val="none" w:sz="0" w:space="0" w:color="auto"/>
            <w:right w:val="none" w:sz="0" w:space="0" w:color="auto"/>
          </w:divBdr>
        </w:div>
        <w:div w:id="1512380560">
          <w:marLeft w:val="640"/>
          <w:marRight w:val="0"/>
          <w:marTop w:val="0"/>
          <w:marBottom w:val="0"/>
          <w:divBdr>
            <w:top w:val="none" w:sz="0" w:space="0" w:color="auto"/>
            <w:left w:val="none" w:sz="0" w:space="0" w:color="auto"/>
            <w:bottom w:val="none" w:sz="0" w:space="0" w:color="auto"/>
            <w:right w:val="none" w:sz="0" w:space="0" w:color="auto"/>
          </w:divBdr>
        </w:div>
        <w:div w:id="1518078459">
          <w:marLeft w:val="640"/>
          <w:marRight w:val="0"/>
          <w:marTop w:val="0"/>
          <w:marBottom w:val="0"/>
          <w:divBdr>
            <w:top w:val="none" w:sz="0" w:space="0" w:color="auto"/>
            <w:left w:val="none" w:sz="0" w:space="0" w:color="auto"/>
            <w:bottom w:val="none" w:sz="0" w:space="0" w:color="auto"/>
            <w:right w:val="none" w:sz="0" w:space="0" w:color="auto"/>
          </w:divBdr>
        </w:div>
        <w:div w:id="1529560841">
          <w:marLeft w:val="640"/>
          <w:marRight w:val="0"/>
          <w:marTop w:val="0"/>
          <w:marBottom w:val="0"/>
          <w:divBdr>
            <w:top w:val="none" w:sz="0" w:space="0" w:color="auto"/>
            <w:left w:val="none" w:sz="0" w:space="0" w:color="auto"/>
            <w:bottom w:val="none" w:sz="0" w:space="0" w:color="auto"/>
            <w:right w:val="none" w:sz="0" w:space="0" w:color="auto"/>
          </w:divBdr>
        </w:div>
        <w:div w:id="1606690629">
          <w:marLeft w:val="640"/>
          <w:marRight w:val="0"/>
          <w:marTop w:val="0"/>
          <w:marBottom w:val="0"/>
          <w:divBdr>
            <w:top w:val="none" w:sz="0" w:space="0" w:color="auto"/>
            <w:left w:val="none" w:sz="0" w:space="0" w:color="auto"/>
            <w:bottom w:val="none" w:sz="0" w:space="0" w:color="auto"/>
            <w:right w:val="none" w:sz="0" w:space="0" w:color="auto"/>
          </w:divBdr>
        </w:div>
        <w:div w:id="1630208433">
          <w:marLeft w:val="640"/>
          <w:marRight w:val="0"/>
          <w:marTop w:val="0"/>
          <w:marBottom w:val="0"/>
          <w:divBdr>
            <w:top w:val="none" w:sz="0" w:space="0" w:color="auto"/>
            <w:left w:val="none" w:sz="0" w:space="0" w:color="auto"/>
            <w:bottom w:val="none" w:sz="0" w:space="0" w:color="auto"/>
            <w:right w:val="none" w:sz="0" w:space="0" w:color="auto"/>
          </w:divBdr>
        </w:div>
        <w:div w:id="1698433462">
          <w:marLeft w:val="640"/>
          <w:marRight w:val="0"/>
          <w:marTop w:val="0"/>
          <w:marBottom w:val="0"/>
          <w:divBdr>
            <w:top w:val="none" w:sz="0" w:space="0" w:color="auto"/>
            <w:left w:val="none" w:sz="0" w:space="0" w:color="auto"/>
            <w:bottom w:val="none" w:sz="0" w:space="0" w:color="auto"/>
            <w:right w:val="none" w:sz="0" w:space="0" w:color="auto"/>
          </w:divBdr>
        </w:div>
        <w:div w:id="1736315641">
          <w:marLeft w:val="640"/>
          <w:marRight w:val="0"/>
          <w:marTop w:val="0"/>
          <w:marBottom w:val="0"/>
          <w:divBdr>
            <w:top w:val="none" w:sz="0" w:space="0" w:color="auto"/>
            <w:left w:val="none" w:sz="0" w:space="0" w:color="auto"/>
            <w:bottom w:val="none" w:sz="0" w:space="0" w:color="auto"/>
            <w:right w:val="none" w:sz="0" w:space="0" w:color="auto"/>
          </w:divBdr>
        </w:div>
        <w:div w:id="1761370377">
          <w:marLeft w:val="640"/>
          <w:marRight w:val="0"/>
          <w:marTop w:val="0"/>
          <w:marBottom w:val="0"/>
          <w:divBdr>
            <w:top w:val="none" w:sz="0" w:space="0" w:color="auto"/>
            <w:left w:val="none" w:sz="0" w:space="0" w:color="auto"/>
            <w:bottom w:val="none" w:sz="0" w:space="0" w:color="auto"/>
            <w:right w:val="none" w:sz="0" w:space="0" w:color="auto"/>
          </w:divBdr>
        </w:div>
        <w:div w:id="1790510498">
          <w:marLeft w:val="640"/>
          <w:marRight w:val="0"/>
          <w:marTop w:val="0"/>
          <w:marBottom w:val="0"/>
          <w:divBdr>
            <w:top w:val="none" w:sz="0" w:space="0" w:color="auto"/>
            <w:left w:val="none" w:sz="0" w:space="0" w:color="auto"/>
            <w:bottom w:val="none" w:sz="0" w:space="0" w:color="auto"/>
            <w:right w:val="none" w:sz="0" w:space="0" w:color="auto"/>
          </w:divBdr>
        </w:div>
        <w:div w:id="1801220994">
          <w:marLeft w:val="640"/>
          <w:marRight w:val="0"/>
          <w:marTop w:val="0"/>
          <w:marBottom w:val="0"/>
          <w:divBdr>
            <w:top w:val="none" w:sz="0" w:space="0" w:color="auto"/>
            <w:left w:val="none" w:sz="0" w:space="0" w:color="auto"/>
            <w:bottom w:val="none" w:sz="0" w:space="0" w:color="auto"/>
            <w:right w:val="none" w:sz="0" w:space="0" w:color="auto"/>
          </w:divBdr>
        </w:div>
        <w:div w:id="1804079433">
          <w:marLeft w:val="640"/>
          <w:marRight w:val="0"/>
          <w:marTop w:val="0"/>
          <w:marBottom w:val="0"/>
          <w:divBdr>
            <w:top w:val="none" w:sz="0" w:space="0" w:color="auto"/>
            <w:left w:val="none" w:sz="0" w:space="0" w:color="auto"/>
            <w:bottom w:val="none" w:sz="0" w:space="0" w:color="auto"/>
            <w:right w:val="none" w:sz="0" w:space="0" w:color="auto"/>
          </w:divBdr>
        </w:div>
        <w:div w:id="1809472495">
          <w:marLeft w:val="640"/>
          <w:marRight w:val="0"/>
          <w:marTop w:val="0"/>
          <w:marBottom w:val="0"/>
          <w:divBdr>
            <w:top w:val="none" w:sz="0" w:space="0" w:color="auto"/>
            <w:left w:val="none" w:sz="0" w:space="0" w:color="auto"/>
            <w:bottom w:val="none" w:sz="0" w:space="0" w:color="auto"/>
            <w:right w:val="none" w:sz="0" w:space="0" w:color="auto"/>
          </w:divBdr>
        </w:div>
        <w:div w:id="1845508054">
          <w:marLeft w:val="640"/>
          <w:marRight w:val="0"/>
          <w:marTop w:val="0"/>
          <w:marBottom w:val="0"/>
          <w:divBdr>
            <w:top w:val="none" w:sz="0" w:space="0" w:color="auto"/>
            <w:left w:val="none" w:sz="0" w:space="0" w:color="auto"/>
            <w:bottom w:val="none" w:sz="0" w:space="0" w:color="auto"/>
            <w:right w:val="none" w:sz="0" w:space="0" w:color="auto"/>
          </w:divBdr>
        </w:div>
        <w:div w:id="1851140291">
          <w:marLeft w:val="640"/>
          <w:marRight w:val="0"/>
          <w:marTop w:val="0"/>
          <w:marBottom w:val="0"/>
          <w:divBdr>
            <w:top w:val="none" w:sz="0" w:space="0" w:color="auto"/>
            <w:left w:val="none" w:sz="0" w:space="0" w:color="auto"/>
            <w:bottom w:val="none" w:sz="0" w:space="0" w:color="auto"/>
            <w:right w:val="none" w:sz="0" w:space="0" w:color="auto"/>
          </w:divBdr>
        </w:div>
        <w:div w:id="1866092662">
          <w:marLeft w:val="640"/>
          <w:marRight w:val="0"/>
          <w:marTop w:val="0"/>
          <w:marBottom w:val="0"/>
          <w:divBdr>
            <w:top w:val="none" w:sz="0" w:space="0" w:color="auto"/>
            <w:left w:val="none" w:sz="0" w:space="0" w:color="auto"/>
            <w:bottom w:val="none" w:sz="0" w:space="0" w:color="auto"/>
            <w:right w:val="none" w:sz="0" w:space="0" w:color="auto"/>
          </w:divBdr>
        </w:div>
        <w:div w:id="1866097172">
          <w:marLeft w:val="640"/>
          <w:marRight w:val="0"/>
          <w:marTop w:val="0"/>
          <w:marBottom w:val="0"/>
          <w:divBdr>
            <w:top w:val="none" w:sz="0" w:space="0" w:color="auto"/>
            <w:left w:val="none" w:sz="0" w:space="0" w:color="auto"/>
            <w:bottom w:val="none" w:sz="0" w:space="0" w:color="auto"/>
            <w:right w:val="none" w:sz="0" w:space="0" w:color="auto"/>
          </w:divBdr>
        </w:div>
        <w:div w:id="1878196730">
          <w:marLeft w:val="640"/>
          <w:marRight w:val="0"/>
          <w:marTop w:val="0"/>
          <w:marBottom w:val="0"/>
          <w:divBdr>
            <w:top w:val="none" w:sz="0" w:space="0" w:color="auto"/>
            <w:left w:val="none" w:sz="0" w:space="0" w:color="auto"/>
            <w:bottom w:val="none" w:sz="0" w:space="0" w:color="auto"/>
            <w:right w:val="none" w:sz="0" w:space="0" w:color="auto"/>
          </w:divBdr>
        </w:div>
        <w:div w:id="1895505408">
          <w:marLeft w:val="640"/>
          <w:marRight w:val="0"/>
          <w:marTop w:val="0"/>
          <w:marBottom w:val="0"/>
          <w:divBdr>
            <w:top w:val="none" w:sz="0" w:space="0" w:color="auto"/>
            <w:left w:val="none" w:sz="0" w:space="0" w:color="auto"/>
            <w:bottom w:val="none" w:sz="0" w:space="0" w:color="auto"/>
            <w:right w:val="none" w:sz="0" w:space="0" w:color="auto"/>
          </w:divBdr>
        </w:div>
        <w:div w:id="1936011868">
          <w:marLeft w:val="640"/>
          <w:marRight w:val="0"/>
          <w:marTop w:val="0"/>
          <w:marBottom w:val="0"/>
          <w:divBdr>
            <w:top w:val="none" w:sz="0" w:space="0" w:color="auto"/>
            <w:left w:val="none" w:sz="0" w:space="0" w:color="auto"/>
            <w:bottom w:val="none" w:sz="0" w:space="0" w:color="auto"/>
            <w:right w:val="none" w:sz="0" w:space="0" w:color="auto"/>
          </w:divBdr>
        </w:div>
        <w:div w:id="1936550000">
          <w:marLeft w:val="640"/>
          <w:marRight w:val="0"/>
          <w:marTop w:val="0"/>
          <w:marBottom w:val="0"/>
          <w:divBdr>
            <w:top w:val="none" w:sz="0" w:space="0" w:color="auto"/>
            <w:left w:val="none" w:sz="0" w:space="0" w:color="auto"/>
            <w:bottom w:val="none" w:sz="0" w:space="0" w:color="auto"/>
            <w:right w:val="none" w:sz="0" w:space="0" w:color="auto"/>
          </w:divBdr>
        </w:div>
      </w:divsChild>
    </w:div>
    <w:div w:id="78530671">
      <w:bodyDiv w:val="1"/>
      <w:marLeft w:val="0"/>
      <w:marRight w:val="0"/>
      <w:marTop w:val="0"/>
      <w:marBottom w:val="0"/>
      <w:divBdr>
        <w:top w:val="none" w:sz="0" w:space="0" w:color="auto"/>
        <w:left w:val="none" w:sz="0" w:space="0" w:color="auto"/>
        <w:bottom w:val="none" w:sz="0" w:space="0" w:color="auto"/>
        <w:right w:val="none" w:sz="0" w:space="0" w:color="auto"/>
      </w:divBdr>
    </w:div>
    <w:div w:id="80882668">
      <w:bodyDiv w:val="1"/>
      <w:marLeft w:val="0"/>
      <w:marRight w:val="0"/>
      <w:marTop w:val="0"/>
      <w:marBottom w:val="0"/>
      <w:divBdr>
        <w:top w:val="none" w:sz="0" w:space="0" w:color="auto"/>
        <w:left w:val="none" w:sz="0" w:space="0" w:color="auto"/>
        <w:bottom w:val="none" w:sz="0" w:space="0" w:color="auto"/>
        <w:right w:val="none" w:sz="0" w:space="0" w:color="auto"/>
      </w:divBdr>
      <w:divsChild>
        <w:div w:id="3288627">
          <w:marLeft w:val="640"/>
          <w:marRight w:val="0"/>
          <w:marTop w:val="0"/>
          <w:marBottom w:val="0"/>
          <w:divBdr>
            <w:top w:val="none" w:sz="0" w:space="0" w:color="auto"/>
            <w:left w:val="none" w:sz="0" w:space="0" w:color="auto"/>
            <w:bottom w:val="none" w:sz="0" w:space="0" w:color="auto"/>
            <w:right w:val="none" w:sz="0" w:space="0" w:color="auto"/>
          </w:divBdr>
        </w:div>
        <w:div w:id="4945651">
          <w:marLeft w:val="640"/>
          <w:marRight w:val="0"/>
          <w:marTop w:val="0"/>
          <w:marBottom w:val="0"/>
          <w:divBdr>
            <w:top w:val="none" w:sz="0" w:space="0" w:color="auto"/>
            <w:left w:val="none" w:sz="0" w:space="0" w:color="auto"/>
            <w:bottom w:val="none" w:sz="0" w:space="0" w:color="auto"/>
            <w:right w:val="none" w:sz="0" w:space="0" w:color="auto"/>
          </w:divBdr>
        </w:div>
        <w:div w:id="23603098">
          <w:marLeft w:val="640"/>
          <w:marRight w:val="0"/>
          <w:marTop w:val="0"/>
          <w:marBottom w:val="0"/>
          <w:divBdr>
            <w:top w:val="none" w:sz="0" w:space="0" w:color="auto"/>
            <w:left w:val="none" w:sz="0" w:space="0" w:color="auto"/>
            <w:bottom w:val="none" w:sz="0" w:space="0" w:color="auto"/>
            <w:right w:val="none" w:sz="0" w:space="0" w:color="auto"/>
          </w:divBdr>
        </w:div>
        <w:div w:id="43065629">
          <w:marLeft w:val="640"/>
          <w:marRight w:val="0"/>
          <w:marTop w:val="0"/>
          <w:marBottom w:val="0"/>
          <w:divBdr>
            <w:top w:val="none" w:sz="0" w:space="0" w:color="auto"/>
            <w:left w:val="none" w:sz="0" w:space="0" w:color="auto"/>
            <w:bottom w:val="none" w:sz="0" w:space="0" w:color="auto"/>
            <w:right w:val="none" w:sz="0" w:space="0" w:color="auto"/>
          </w:divBdr>
        </w:div>
        <w:div w:id="48693926">
          <w:marLeft w:val="640"/>
          <w:marRight w:val="0"/>
          <w:marTop w:val="0"/>
          <w:marBottom w:val="0"/>
          <w:divBdr>
            <w:top w:val="none" w:sz="0" w:space="0" w:color="auto"/>
            <w:left w:val="none" w:sz="0" w:space="0" w:color="auto"/>
            <w:bottom w:val="none" w:sz="0" w:space="0" w:color="auto"/>
            <w:right w:val="none" w:sz="0" w:space="0" w:color="auto"/>
          </w:divBdr>
        </w:div>
        <w:div w:id="51587377">
          <w:marLeft w:val="640"/>
          <w:marRight w:val="0"/>
          <w:marTop w:val="0"/>
          <w:marBottom w:val="0"/>
          <w:divBdr>
            <w:top w:val="none" w:sz="0" w:space="0" w:color="auto"/>
            <w:left w:val="none" w:sz="0" w:space="0" w:color="auto"/>
            <w:bottom w:val="none" w:sz="0" w:space="0" w:color="auto"/>
            <w:right w:val="none" w:sz="0" w:space="0" w:color="auto"/>
          </w:divBdr>
        </w:div>
        <w:div w:id="82186441">
          <w:marLeft w:val="640"/>
          <w:marRight w:val="0"/>
          <w:marTop w:val="0"/>
          <w:marBottom w:val="0"/>
          <w:divBdr>
            <w:top w:val="none" w:sz="0" w:space="0" w:color="auto"/>
            <w:left w:val="none" w:sz="0" w:space="0" w:color="auto"/>
            <w:bottom w:val="none" w:sz="0" w:space="0" w:color="auto"/>
            <w:right w:val="none" w:sz="0" w:space="0" w:color="auto"/>
          </w:divBdr>
        </w:div>
        <w:div w:id="107236283">
          <w:marLeft w:val="640"/>
          <w:marRight w:val="0"/>
          <w:marTop w:val="0"/>
          <w:marBottom w:val="0"/>
          <w:divBdr>
            <w:top w:val="none" w:sz="0" w:space="0" w:color="auto"/>
            <w:left w:val="none" w:sz="0" w:space="0" w:color="auto"/>
            <w:bottom w:val="none" w:sz="0" w:space="0" w:color="auto"/>
            <w:right w:val="none" w:sz="0" w:space="0" w:color="auto"/>
          </w:divBdr>
        </w:div>
        <w:div w:id="118182713">
          <w:marLeft w:val="640"/>
          <w:marRight w:val="0"/>
          <w:marTop w:val="0"/>
          <w:marBottom w:val="0"/>
          <w:divBdr>
            <w:top w:val="none" w:sz="0" w:space="0" w:color="auto"/>
            <w:left w:val="none" w:sz="0" w:space="0" w:color="auto"/>
            <w:bottom w:val="none" w:sz="0" w:space="0" w:color="auto"/>
            <w:right w:val="none" w:sz="0" w:space="0" w:color="auto"/>
          </w:divBdr>
        </w:div>
        <w:div w:id="119032220">
          <w:marLeft w:val="640"/>
          <w:marRight w:val="0"/>
          <w:marTop w:val="0"/>
          <w:marBottom w:val="0"/>
          <w:divBdr>
            <w:top w:val="none" w:sz="0" w:space="0" w:color="auto"/>
            <w:left w:val="none" w:sz="0" w:space="0" w:color="auto"/>
            <w:bottom w:val="none" w:sz="0" w:space="0" w:color="auto"/>
            <w:right w:val="none" w:sz="0" w:space="0" w:color="auto"/>
          </w:divBdr>
        </w:div>
        <w:div w:id="123549916">
          <w:marLeft w:val="640"/>
          <w:marRight w:val="0"/>
          <w:marTop w:val="0"/>
          <w:marBottom w:val="0"/>
          <w:divBdr>
            <w:top w:val="none" w:sz="0" w:space="0" w:color="auto"/>
            <w:left w:val="none" w:sz="0" w:space="0" w:color="auto"/>
            <w:bottom w:val="none" w:sz="0" w:space="0" w:color="auto"/>
            <w:right w:val="none" w:sz="0" w:space="0" w:color="auto"/>
          </w:divBdr>
        </w:div>
        <w:div w:id="130707679">
          <w:marLeft w:val="640"/>
          <w:marRight w:val="0"/>
          <w:marTop w:val="0"/>
          <w:marBottom w:val="0"/>
          <w:divBdr>
            <w:top w:val="none" w:sz="0" w:space="0" w:color="auto"/>
            <w:left w:val="none" w:sz="0" w:space="0" w:color="auto"/>
            <w:bottom w:val="none" w:sz="0" w:space="0" w:color="auto"/>
            <w:right w:val="none" w:sz="0" w:space="0" w:color="auto"/>
          </w:divBdr>
        </w:div>
        <w:div w:id="130751965">
          <w:marLeft w:val="640"/>
          <w:marRight w:val="0"/>
          <w:marTop w:val="0"/>
          <w:marBottom w:val="0"/>
          <w:divBdr>
            <w:top w:val="none" w:sz="0" w:space="0" w:color="auto"/>
            <w:left w:val="none" w:sz="0" w:space="0" w:color="auto"/>
            <w:bottom w:val="none" w:sz="0" w:space="0" w:color="auto"/>
            <w:right w:val="none" w:sz="0" w:space="0" w:color="auto"/>
          </w:divBdr>
        </w:div>
        <w:div w:id="152063715">
          <w:marLeft w:val="640"/>
          <w:marRight w:val="0"/>
          <w:marTop w:val="0"/>
          <w:marBottom w:val="0"/>
          <w:divBdr>
            <w:top w:val="none" w:sz="0" w:space="0" w:color="auto"/>
            <w:left w:val="none" w:sz="0" w:space="0" w:color="auto"/>
            <w:bottom w:val="none" w:sz="0" w:space="0" w:color="auto"/>
            <w:right w:val="none" w:sz="0" w:space="0" w:color="auto"/>
          </w:divBdr>
        </w:div>
        <w:div w:id="255477397">
          <w:marLeft w:val="640"/>
          <w:marRight w:val="0"/>
          <w:marTop w:val="0"/>
          <w:marBottom w:val="0"/>
          <w:divBdr>
            <w:top w:val="none" w:sz="0" w:space="0" w:color="auto"/>
            <w:left w:val="none" w:sz="0" w:space="0" w:color="auto"/>
            <w:bottom w:val="none" w:sz="0" w:space="0" w:color="auto"/>
            <w:right w:val="none" w:sz="0" w:space="0" w:color="auto"/>
          </w:divBdr>
        </w:div>
        <w:div w:id="265044157">
          <w:marLeft w:val="640"/>
          <w:marRight w:val="0"/>
          <w:marTop w:val="0"/>
          <w:marBottom w:val="0"/>
          <w:divBdr>
            <w:top w:val="none" w:sz="0" w:space="0" w:color="auto"/>
            <w:left w:val="none" w:sz="0" w:space="0" w:color="auto"/>
            <w:bottom w:val="none" w:sz="0" w:space="0" w:color="auto"/>
            <w:right w:val="none" w:sz="0" w:space="0" w:color="auto"/>
          </w:divBdr>
        </w:div>
        <w:div w:id="279148435">
          <w:marLeft w:val="640"/>
          <w:marRight w:val="0"/>
          <w:marTop w:val="0"/>
          <w:marBottom w:val="0"/>
          <w:divBdr>
            <w:top w:val="none" w:sz="0" w:space="0" w:color="auto"/>
            <w:left w:val="none" w:sz="0" w:space="0" w:color="auto"/>
            <w:bottom w:val="none" w:sz="0" w:space="0" w:color="auto"/>
            <w:right w:val="none" w:sz="0" w:space="0" w:color="auto"/>
          </w:divBdr>
        </w:div>
        <w:div w:id="282924150">
          <w:marLeft w:val="640"/>
          <w:marRight w:val="0"/>
          <w:marTop w:val="0"/>
          <w:marBottom w:val="0"/>
          <w:divBdr>
            <w:top w:val="none" w:sz="0" w:space="0" w:color="auto"/>
            <w:left w:val="none" w:sz="0" w:space="0" w:color="auto"/>
            <w:bottom w:val="none" w:sz="0" w:space="0" w:color="auto"/>
            <w:right w:val="none" w:sz="0" w:space="0" w:color="auto"/>
          </w:divBdr>
        </w:div>
        <w:div w:id="284771906">
          <w:marLeft w:val="640"/>
          <w:marRight w:val="0"/>
          <w:marTop w:val="0"/>
          <w:marBottom w:val="0"/>
          <w:divBdr>
            <w:top w:val="none" w:sz="0" w:space="0" w:color="auto"/>
            <w:left w:val="none" w:sz="0" w:space="0" w:color="auto"/>
            <w:bottom w:val="none" w:sz="0" w:space="0" w:color="auto"/>
            <w:right w:val="none" w:sz="0" w:space="0" w:color="auto"/>
          </w:divBdr>
        </w:div>
        <w:div w:id="287050291">
          <w:marLeft w:val="640"/>
          <w:marRight w:val="0"/>
          <w:marTop w:val="0"/>
          <w:marBottom w:val="0"/>
          <w:divBdr>
            <w:top w:val="none" w:sz="0" w:space="0" w:color="auto"/>
            <w:left w:val="none" w:sz="0" w:space="0" w:color="auto"/>
            <w:bottom w:val="none" w:sz="0" w:space="0" w:color="auto"/>
            <w:right w:val="none" w:sz="0" w:space="0" w:color="auto"/>
          </w:divBdr>
        </w:div>
        <w:div w:id="292098071">
          <w:marLeft w:val="640"/>
          <w:marRight w:val="0"/>
          <w:marTop w:val="0"/>
          <w:marBottom w:val="0"/>
          <w:divBdr>
            <w:top w:val="none" w:sz="0" w:space="0" w:color="auto"/>
            <w:left w:val="none" w:sz="0" w:space="0" w:color="auto"/>
            <w:bottom w:val="none" w:sz="0" w:space="0" w:color="auto"/>
            <w:right w:val="none" w:sz="0" w:space="0" w:color="auto"/>
          </w:divBdr>
        </w:div>
        <w:div w:id="308442956">
          <w:marLeft w:val="640"/>
          <w:marRight w:val="0"/>
          <w:marTop w:val="0"/>
          <w:marBottom w:val="0"/>
          <w:divBdr>
            <w:top w:val="none" w:sz="0" w:space="0" w:color="auto"/>
            <w:left w:val="none" w:sz="0" w:space="0" w:color="auto"/>
            <w:bottom w:val="none" w:sz="0" w:space="0" w:color="auto"/>
            <w:right w:val="none" w:sz="0" w:space="0" w:color="auto"/>
          </w:divBdr>
        </w:div>
        <w:div w:id="319189278">
          <w:marLeft w:val="640"/>
          <w:marRight w:val="0"/>
          <w:marTop w:val="0"/>
          <w:marBottom w:val="0"/>
          <w:divBdr>
            <w:top w:val="none" w:sz="0" w:space="0" w:color="auto"/>
            <w:left w:val="none" w:sz="0" w:space="0" w:color="auto"/>
            <w:bottom w:val="none" w:sz="0" w:space="0" w:color="auto"/>
            <w:right w:val="none" w:sz="0" w:space="0" w:color="auto"/>
          </w:divBdr>
        </w:div>
        <w:div w:id="340817227">
          <w:marLeft w:val="640"/>
          <w:marRight w:val="0"/>
          <w:marTop w:val="0"/>
          <w:marBottom w:val="0"/>
          <w:divBdr>
            <w:top w:val="none" w:sz="0" w:space="0" w:color="auto"/>
            <w:left w:val="none" w:sz="0" w:space="0" w:color="auto"/>
            <w:bottom w:val="none" w:sz="0" w:space="0" w:color="auto"/>
            <w:right w:val="none" w:sz="0" w:space="0" w:color="auto"/>
          </w:divBdr>
        </w:div>
        <w:div w:id="342442780">
          <w:marLeft w:val="640"/>
          <w:marRight w:val="0"/>
          <w:marTop w:val="0"/>
          <w:marBottom w:val="0"/>
          <w:divBdr>
            <w:top w:val="none" w:sz="0" w:space="0" w:color="auto"/>
            <w:left w:val="none" w:sz="0" w:space="0" w:color="auto"/>
            <w:bottom w:val="none" w:sz="0" w:space="0" w:color="auto"/>
            <w:right w:val="none" w:sz="0" w:space="0" w:color="auto"/>
          </w:divBdr>
        </w:div>
        <w:div w:id="405341898">
          <w:marLeft w:val="640"/>
          <w:marRight w:val="0"/>
          <w:marTop w:val="0"/>
          <w:marBottom w:val="0"/>
          <w:divBdr>
            <w:top w:val="none" w:sz="0" w:space="0" w:color="auto"/>
            <w:left w:val="none" w:sz="0" w:space="0" w:color="auto"/>
            <w:bottom w:val="none" w:sz="0" w:space="0" w:color="auto"/>
            <w:right w:val="none" w:sz="0" w:space="0" w:color="auto"/>
          </w:divBdr>
        </w:div>
        <w:div w:id="421418583">
          <w:marLeft w:val="640"/>
          <w:marRight w:val="0"/>
          <w:marTop w:val="0"/>
          <w:marBottom w:val="0"/>
          <w:divBdr>
            <w:top w:val="none" w:sz="0" w:space="0" w:color="auto"/>
            <w:left w:val="none" w:sz="0" w:space="0" w:color="auto"/>
            <w:bottom w:val="none" w:sz="0" w:space="0" w:color="auto"/>
            <w:right w:val="none" w:sz="0" w:space="0" w:color="auto"/>
          </w:divBdr>
        </w:div>
        <w:div w:id="469828026">
          <w:marLeft w:val="640"/>
          <w:marRight w:val="0"/>
          <w:marTop w:val="0"/>
          <w:marBottom w:val="0"/>
          <w:divBdr>
            <w:top w:val="none" w:sz="0" w:space="0" w:color="auto"/>
            <w:left w:val="none" w:sz="0" w:space="0" w:color="auto"/>
            <w:bottom w:val="none" w:sz="0" w:space="0" w:color="auto"/>
            <w:right w:val="none" w:sz="0" w:space="0" w:color="auto"/>
          </w:divBdr>
        </w:div>
        <w:div w:id="471797424">
          <w:marLeft w:val="640"/>
          <w:marRight w:val="0"/>
          <w:marTop w:val="0"/>
          <w:marBottom w:val="0"/>
          <w:divBdr>
            <w:top w:val="none" w:sz="0" w:space="0" w:color="auto"/>
            <w:left w:val="none" w:sz="0" w:space="0" w:color="auto"/>
            <w:bottom w:val="none" w:sz="0" w:space="0" w:color="auto"/>
            <w:right w:val="none" w:sz="0" w:space="0" w:color="auto"/>
          </w:divBdr>
        </w:div>
        <w:div w:id="473064731">
          <w:marLeft w:val="640"/>
          <w:marRight w:val="0"/>
          <w:marTop w:val="0"/>
          <w:marBottom w:val="0"/>
          <w:divBdr>
            <w:top w:val="none" w:sz="0" w:space="0" w:color="auto"/>
            <w:left w:val="none" w:sz="0" w:space="0" w:color="auto"/>
            <w:bottom w:val="none" w:sz="0" w:space="0" w:color="auto"/>
            <w:right w:val="none" w:sz="0" w:space="0" w:color="auto"/>
          </w:divBdr>
        </w:div>
        <w:div w:id="485753055">
          <w:marLeft w:val="640"/>
          <w:marRight w:val="0"/>
          <w:marTop w:val="0"/>
          <w:marBottom w:val="0"/>
          <w:divBdr>
            <w:top w:val="none" w:sz="0" w:space="0" w:color="auto"/>
            <w:left w:val="none" w:sz="0" w:space="0" w:color="auto"/>
            <w:bottom w:val="none" w:sz="0" w:space="0" w:color="auto"/>
            <w:right w:val="none" w:sz="0" w:space="0" w:color="auto"/>
          </w:divBdr>
        </w:div>
        <w:div w:id="532110564">
          <w:marLeft w:val="640"/>
          <w:marRight w:val="0"/>
          <w:marTop w:val="0"/>
          <w:marBottom w:val="0"/>
          <w:divBdr>
            <w:top w:val="none" w:sz="0" w:space="0" w:color="auto"/>
            <w:left w:val="none" w:sz="0" w:space="0" w:color="auto"/>
            <w:bottom w:val="none" w:sz="0" w:space="0" w:color="auto"/>
            <w:right w:val="none" w:sz="0" w:space="0" w:color="auto"/>
          </w:divBdr>
        </w:div>
        <w:div w:id="558320560">
          <w:marLeft w:val="640"/>
          <w:marRight w:val="0"/>
          <w:marTop w:val="0"/>
          <w:marBottom w:val="0"/>
          <w:divBdr>
            <w:top w:val="none" w:sz="0" w:space="0" w:color="auto"/>
            <w:left w:val="none" w:sz="0" w:space="0" w:color="auto"/>
            <w:bottom w:val="none" w:sz="0" w:space="0" w:color="auto"/>
            <w:right w:val="none" w:sz="0" w:space="0" w:color="auto"/>
          </w:divBdr>
        </w:div>
        <w:div w:id="564023812">
          <w:marLeft w:val="640"/>
          <w:marRight w:val="0"/>
          <w:marTop w:val="0"/>
          <w:marBottom w:val="0"/>
          <w:divBdr>
            <w:top w:val="none" w:sz="0" w:space="0" w:color="auto"/>
            <w:left w:val="none" w:sz="0" w:space="0" w:color="auto"/>
            <w:bottom w:val="none" w:sz="0" w:space="0" w:color="auto"/>
            <w:right w:val="none" w:sz="0" w:space="0" w:color="auto"/>
          </w:divBdr>
        </w:div>
        <w:div w:id="586503144">
          <w:marLeft w:val="640"/>
          <w:marRight w:val="0"/>
          <w:marTop w:val="0"/>
          <w:marBottom w:val="0"/>
          <w:divBdr>
            <w:top w:val="none" w:sz="0" w:space="0" w:color="auto"/>
            <w:left w:val="none" w:sz="0" w:space="0" w:color="auto"/>
            <w:bottom w:val="none" w:sz="0" w:space="0" w:color="auto"/>
            <w:right w:val="none" w:sz="0" w:space="0" w:color="auto"/>
          </w:divBdr>
        </w:div>
        <w:div w:id="638920052">
          <w:marLeft w:val="640"/>
          <w:marRight w:val="0"/>
          <w:marTop w:val="0"/>
          <w:marBottom w:val="0"/>
          <w:divBdr>
            <w:top w:val="none" w:sz="0" w:space="0" w:color="auto"/>
            <w:left w:val="none" w:sz="0" w:space="0" w:color="auto"/>
            <w:bottom w:val="none" w:sz="0" w:space="0" w:color="auto"/>
            <w:right w:val="none" w:sz="0" w:space="0" w:color="auto"/>
          </w:divBdr>
        </w:div>
        <w:div w:id="658657651">
          <w:marLeft w:val="640"/>
          <w:marRight w:val="0"/>
          <w:marTop w:val="0"/>
          <w:marBottom w:val="0"/>
          <w:divBdr>
            <w:top w:val="none" w:sz="0" w:space="0" w:color="auto"/>
            <w:left w:val="none" w:sz="0" w:space="0" w:color="auto"/>
            <w:bottom w:val="none" w:sz="0" w:space="0" w:color="auto"/>
            <w:right w:val="none" w:sz="0" w:space="0" w:color="auto"/>
          </w:divBdr>
        </w:div>
        <w:div w:id="664675042">
          <w:marLeft w:val="640"/>
          <w:marRight w:val="0"/>
          <w:marTop w:val="0"/>
          <w:marBottom w:val="0"/>
          <w:divBdr>
            <w:top w:val="none" w:sz="0" w:space="0" w:color="auto"/>
            <w:left w:val="none" w:sz="0" w:space="0" w:color="auto"/>
            <w:bottom w:val="none" w:sz="0" w:space="0" w:color="auto"/>
            <w:right w:val="none" w:sz="0" w:space="0" w:color="auto"/>
          </w:divBdr>
        </w:div>
        <w:div w:id="675811679">
          <w:marLeft w:val="640"/>
          <w:marRight w:val="0"/>
          <w:marTop w:val="0"/>
          <w:marBottom w:val="0"/>
          <w:divBdr>
            <w:top w:val="none" w:sz="0" w:space="0" w:color="auto"/>
            <w:left w:val="none" w:sz="0" w:space="0" w:color="auto"/>
            <w:bottom w:val="none" w:sz="0" w:space="0" w:color="auto"/>
            <w:right w:val="none" w:sz="0" w:space="0" w:color="auto"/>
          </w:divBdr>
        </w:div>
        <w:div w:id="678893606">
          <w:marLeft w:val="640"/>
          <w:marRight w:val="0"/>
          <w:marTop w:val="0"/>
          <w:marBottom w:val="0"/>
          <w:divBdr>
            <w:top w:val="none" w:sz="0" w:space="0" w:color="auto"/>
            <w:left w:val="none" w:sz="0" w:space="0" w:color="auto"/>
            <w:bottom w:val="none" w:sz="0" w:space="0" w:color="auto"/>
            <w:right w:val="none" w:sz="0" w:space="0" w:color="auto"/>
          </w:divBdr>
        </w:div>
        <w:div w:id="691761424">
          <w:marLeft w:val="640"/>
          <w:marRight w:val="0"/>
          <w:marTop w:val="0"/>
          <w:marBottom w:val="0"/>
          <w:divBdr>
            <w:top w:val="none" w:sz="0" w:space="0" w:color="auto"/>
            <w:left w:val="none" w:sz="0" w:space="0" w:color="auto"/>
            <w:bottom w:val="none" w:sz="0" w:space="0" w:color="auto"/>
            <w:right w:val="none" w:sz="0" w:space="0" w:color="auto"/>
          </w:divBdr>
        </w:div>
        <w:div w:id="735662042">
          <w:marLeft w:val="640"/>
          <w:marRight w:val="0"/>
          <w:marTop w:val="0"/>
          <w:marBottom w:val="0"/>
          <w:divBdr>
            <w:top w:val="none" w:sz="0" w:space="0" w:color="auto"/>
            <w:left w:val="none" w:sz="0" w:space="0" w:color="auto"/>
            <w:bottom w:val="none" w:sz="0" w:space="0" w:color="auto"/>
            <w:right w:val="none" w:sz="0" w:space="0" w:color="auto"/>
          </w:divBdr>
        </w:div>
        <w:div w:id="821312427">
          <w:marLeft w:val="640"/>
          <w:marRight w:val="0"/>
          <w:marTop w:val="0"/>
          <w:marBottom w:val="0"/>
          <w:divBdr>
            <w:top w:val="none" w:sz="0" w:space="0" w:color="auto"/>
            <w:left w:val="none" w:sz="0" w:space="0" w:color="auto"/>
            <w:bottom w:val="none" w:sz="0" w:space="0" w:color="auto"/>
            <w:right w:val="none" w:sz="0" w:space="0" w:color="auto"/>
          </w:divBdr>
        </w:div>
        <w:div w:id="864443789">
          <w:marLeft w:val="640"/>
          <w:marRight w:val="0"/>
          <w:marTop w:val="0"/>
          <w:marBottom w:val="0"/>
          <w:divBdr>
            <w:top w:val="none" w:sz="0" w:space="0" w:color="auto"/>
            <w:left w:val="none" w:sz="0" w:space="0" w:color="auto"/>
            <w:bottom w:val="none" w:sz="0" w:space="0" w:color="auto"/>
            <w:right w:val="none" w:sz="0" w:space="0" w:color="auto"/>
          </w:divBdr>
        </w:div>
        <w:div w:id="873159365">
          <w:marLeft w:val="640"/>
          <w:marRight w:val="0"/>
          <w:marTop w:val="0"/>
          <w:marBottom w:val="0"/>
          <w:divBdr>
            <w:top w:val="none" w:sz="0" w:space="0" w:color="auto"/>
            <w:left w:val="none" w:sz="0" w:space="0" w:color="auto"/>
            <w:bottom w:val="none" w:sz="0" w:space="0" w:color="auto"/>
            <w:right w:val="none" w:sz="0" w:space="0" w:color="auto"/>
          </w:divBdr>
        </w:div>
        <w:div w:id="896821209">
          <w:marLeft w:val="640"/>
          <w:marRight w:val="0"/>
          <w:marTop w:val="0"/>
          <w:marBottom w:val="0"/>
          <w:divBdr>
            <w:top w:val="none" w:sz="0" w:space="0" w:color="auto"/>
            <w:left w:val="none" w:sz="0" w:space="0" w:color="auto"/>
            <w:bottom w:val="none" w:sz="0" w:space="0" w:color="auto"/>
            <w:right w:val="none" w:sz="0" w:space="0" w:color="auto"/>
          </w:divBdr>
        </w:div>
        <w:div w:id="904027242">
          <w:marLeft w:val="640"/>
          <w:marRight w:val="0"/>
          <w:marTop w:val="0"/>
          <w:marBottom w:val="0"/>
          <w:divBdr>
            <w:top w:val="none" w:sz="0" w:space="0" w:color="auto"/>
            <w:left w:val="none" w:sz="0" w:space="0" w:color="auto"/>
            <w:bottom w:val="none" w:sz="0" w:space="0" w:color="auto"/>
            <w:right w:val="none" w:sz="0" w:space="0" w:color="auto"/>
          </w:divBdr>
        </w:div>
        <w:div w:id="926576924">
          <w:marLeft w:val="640"/>
          <w:marRight w:val="0"/>
          <w:marTop w:val="0"/>
          <w:marBottom w:val="0"/>
          <w:divBdr>
            <w:top w:val="none" w:sz="0" w:space="0" w:color="auto"/>
            <w:left w:val="none" w:sz="0" w:space="0" w:color="auto"/>
            <w:bottom w:val="none" w:sz="0" w:space="0" w:color="auto"/>
            <w:right w:val="none" w:sz="0" w:space="0" w:color="auto"/>
          </w:divBdr>
        </w:div>
        <w:div w:id="978653762">
          <w:marLeft w:val="640"/>
          <w:marRight w:val="0"/>
          <w:marTop w:val="0"/>
          <w:marBottom w:val="0"/>
          <w:divBdr>
            <w:top w:val="none" w:sz="0" w:space="0" w:color="auto"/>
            <w:left w:val="none" w:sz="0" w:space="0" w:color="auto"/>
            <w:bottom w:val="none" w:sz="0" w:space="0" w:color="auto"/>
            <w:right w:val="none" w:sz="0" w:space="0" w:color="auto"/>
          </w:divBdr>
        </w:div>
        <w:div w:id="1054961518">
          <w:marLeft w:val="640"/>
          <w:marRight w:val="0"/>
          <w:marTop w:val="0"/>
          <w:marBottom w:val="0"/>
          <w:divBdr>
            <w:top w:val="none" w:sz="0" w:space="0" w:color="auto"/>
            <w:left w:val="none" w:sz="0" w:space="0" w:color="auto"/>
            <w:bottom w:val="none" w:sz="0" w:space="0" w:color="auto"/>
            <w:right w:val="none" w:sz="0" w:space="0" w:color="auto"/>
          </w:divBdr>
        </w:div>
        <w:div w:id="1060133974">
          <w:marLeft w:val="640"/>
          <w:marRight w:val="0"/>
          <w:marTop w:val="0"/>
          <w:marBottom w:val="0"/>
          <w:divBdr>
            <w:top w:val="none" w:sz="0" w:space="0" w:color="auto"/>
            <w:left w:val="none" w:sz="0" w:space="0" w:color="auto"/>
            <w:bottom w:val="none" w:sz="0" w:space="0" w:color="auto"/>
            <w:right w:val="none" w:sz="0" w:space="0" w:color="auto"/>
          </w:divBdr>
        </w:div>
        <w:div w:id="1068072638">
          <w:marLeft w:val="640"/>
          <w:marRight w:val="0"/>
          <w:marTop w:val="0"/>
          <w:marBottom w:val="0"/>
          <w:divBdr>
            <w:top w:val="none" w:sz="0" w:space="0" w:color="auto"/>
            <w:left w:val="none" w:sz="0" w:space="0" w:color="auto"/>
            <w:bottom w:val="none" w:sz="0" w:space="0" w:color="auto"/>
            <w:right w:val="none" w:sz="0" w:space="0" w:color="auto"/>
          </w:divBdr>
        </w:div>
        <w:div w:id="1085147183">
          <w:marLeft w:val="640"/>
          <w:marRight w:val="0"/>
          <w:marTop w:val="0"/>
          <w:marBottom w:val="0"/>
          <w:divBdr>
            <w:top w:val="none" w:sz="0" w:space="0" w:color="auto"/>
            <w:left w:val="none" w:sz="0" w:space="0" w:color="auto"/>
            <w:bottom w:val="none" w:sz="0" w:space="0" w:color="auto"/>
            <w:right w:val="none" w:sz="0" w:space="0" w:color="auto"/>
          </w:divBdr>
        </w:div>
        <w:div w:id="1149518881">
          <w:marLeft w:val="640"/>
          <w:marRight w:val="0"/>
          <w:marTop w:val="0"/>
          <w:marBottom w:val="0"/>
          <w:divBdr>
            <w:top w:val="none" w:sz="0" w:space="0" w:color="auto"/>
            <w:left w:val="none" w:sz="0" w:space="0" w:color="auto"/>
            <w:bottom w:val="none" w:sz="0" w:space="0" w:color="auto"/>
            <w:right w:val="none" w:sz="0" w:space="0" w:color="auto"/>
          </w:divBdr>
        </w:div>
        <w:div w:id="1159926157">
          <w:marLeft w:val="640"/>
          <w:marRight w:val="0"/>
          <w:marTop w:val="0"/>
          <w:marBottom w:val="0"/>
          <w:divBdr>
            <w:top w:val="none" w:sz="0" w:space="0" w:color="auto"/>
            <w:left w:val="none" w:sz="0" w:space="0" w:color="auto"/>
            <w:bottom w:val="none" w:sz="0" w:space="0" w:color="auto"/>
            <w:right w:val="none" w:sz="0" w:space="0" w:color="auto"/>
          </w:divBdr>
        </w:div>
        <w:div w:id="1168398342">
          <w:marLeft w:val="640"/>
          <w:marRight w:val="0"/>
          <w:marTop w:val="0"/>
          <w:marBottom w:val="0"/>
          <w:divBdr>
            <w:top w:val="none" w:sz="0" w:space="0" w:color="auto"/>
            <w:left w:val="none" w:sz="0" w:space="0" w:color="auto"/>
            <w:bottom w:val="none" w:sz="0" w:space="0" w:color="auto"/>
            <w:right w:val="none" w:sz="0" w:space="0" w:color="auto"/>
          </w:divBdr>
        </w:div>
        <w:div w:id="1171599187">
          <w:marLeft w:val="640"/>
          <w:marRight w:val="0"/>
          <w:marTop w:val="0"/>
          <w:marBottom w:val="0"/>
          <w:divBdr>
            <w:top w:val="none" w:sz="0" w:space="0" w:color="auto"/>
            <w:left w:val="none" w:sz="0" w:space="0" w:color="auto"/>
            <w:bottom w:val="none" w:sz="0" w:space="0" w:color="auto"/>
            <w:right w:val="none" w:sz="0" w:space="0" w:color="auto"/>
          </w:divBdr>
        </w:div>
        <w:div w:id="1193224306">
          <w:marLeft w:val="640"/>
          <w:marRight w:val="0"/>
          <w:marTop w:val="0"/>
          <w:marBottom w:val="0"/>
          <w:divBdr>
            <w:top w:val="none" w:sz="0" w:space="0" w:color="auto"/>
            <w:left w:val="none" w:sz="0" w:space="0" w:color="auto"/>
            <w:bottom w:val="none" w:sz="0" w:space="0" w:color="auto"/>
            <w:right w:val="none" w:sz="0" w:space="0" w:color="auto"/>
          </w:divBdr>
        </w:div>
        <w:div w:id="1194877057">
          <w:marLeft w:val="640"/>
          <w:marRight w:val="0"/>
          <w:marTop w:val="0"/>
          <w:marBottom w:val="0"/>
          <w:divBdr>
            <w:top w:val="none" w:sz="0" w:space="0" w:color="auto"/>
            <w:left w:val="none" w:sz="0" w:space="0" w:color="auto"/>
            <w:bottom w:val="none" w:sz="0" w:space="0" w:color="auto"/>
            <w:right w:val="none" w:sz="0" w:space="0" w:color="auto"/>
          </w:divBdr>
        </w:div>
        <w:div w:id="1200122503">
          <w:marLeft w:val="640"/>
          <w:marRight w:val="0"/>
          <w:marTop w:val="0"/>
          <w:marBottom w:val="0"/>
          <w:divBdr>
            <w:top w:val="none" w:sz="0" w:space="0" w:color="auto"/>
            <w:left w:val="none" w:sz="0" w:space="0" w:color="auto"/>
            <w:bottom w:val="none" w:sz="0" w:space="0" w:color="auto"/>
            <w:right w:val="none" w:sz="0" w:space="0" w:color="auto"/>
          </w:divBdr>
        </w:div>
        <w:div w:id="1217546122">
          <w:marLeft w:val="640"/>
          <w:marRight w:val="0"/>
          <w:marTop w:val="0"/>
          <w:marBottom w:val="0"/>
          <w:divBdr>
            <w:top w:val="none" w:sz="0" w:space="0" w:color="auto"/>
            <w:left w:val="none" w:sz="0" w:space="0" w:color="auto"/>
            <w:bottom w:val="none" w:sz="0" w:space="0" w:color="auto"/>
            <w:right w:val="none" w:sz="0" w:space="0" w:color="auto"/>
          </w:divBdr>
        </w:div>
        <w:div w:id="1218471648">
          <w:marLeft w:val="640"/>
          <w:marRight w:val="0"/>
          <w:marTop w:val="0"/>
          <w:marBottom w:val="0"/>
          <w:divBdr>
            <w:top w:val="none" w:sz="0" w:space="0" w:color="auto"/>
            <w:left w:val="none" w:sz="0" w:space="0" w:color="auto"/>
            <w:bottom w:val="none" w:sz="0" w:space="0" w:color="auto"/>
            <w:right w:val="none" w:sz="0" w:space="0" w:color="auto"/>
          </w:divBdr>
        </w:div>
        <w:div w:id="1222794119">
          <w:marLeft w:val="640"/>
          <w:marRight w:val="0"/>
          <w:marTop w:val="0"/>
          <w:marBottom w:val="0"/>
          <w:divBdr>
            <w:top w:val="none" w:sz="0" w:space="0" w:color="auto"/>
            <w:left w:val="none" w:sz="0" w:space="0" w:color="auto"/>
            <w:bottom w:val="none" w:sz="0" w:space="0" w:color="auto"/>
            <w:right w:val="none" w:sz="0" w:space="0" w:color="auto"/>
          </w:divBdr>
        </w:div>
        <w:div w:id="1229606492">
          <w:marLeft w:val="640"/>
          <w:marRight w:val="0"/>
          <w:marTop w:val="0"/>
          <w:marBottom w:val="0"/>
          <w:divBdr>
            <w:top w:val="none" w:sz="0" w:space="0" w:color="auto"/>
            <w:left w:val="none" w:sz="0" w:space="0" w:color="auto"/>
            <w:bottom w:val="none" w:sz="0" w:space="0" w:color="auto"/>
            <w:right w:val="none" w:sz="0" w:space="0" w:color="auto"/>
          </w:divBdr>
        </w:div>
        <w:div w:id="1247227867">
          <w:marLeft w:val="640"/>
          <w:marRight w:val="0"/>
          <w:marTop w:val="0"/>
          <w:marBottom w:val="0"/>
          <w:divBdr>
            <w:top w:val="none" w:sz="0" w:space="0" w:color="auto"/>
            <w:left w:val="none" w:sz="0" w:space="0" w:color="auto"/>
            <w:bottom w:val="none" w:sz="0" w:space="0" w:color="auto"/>
            <w:right w:val="none" w:sz="0" w:space="0" w:color="auto"/>
          </w:divBdr>
        </w:div>
        <w:div w:id="1261329821">
          <w:marLeft w:val="640"/>
          <w:marRight w:val="0"/>
          <w:marTop w:val="0"/>
          <w:marBottom w:val="0"/>
          <w:divBdr>
            <w:top w:val="none" w:sz="0" w:space="0" w:color="auto"/>
            <w:left w:val="none" w:sz="0" w:space="0" w:color="auto"/>
            <w:bottom w:val="none" w:sz="0" w:space="0" w:color="auto"/>
            <w:right w:val="none" w:sz="0" w:space="0" w:color="auto"/>
          </w:divBdr>
        </w:div>
        <w:div w:id="1270546597">
          <w:marLeft w:val="640"/>
          <w:marRight w:val="0"/>
          <w:marTop w:val="0"/>
          <w:marBottom w:val="0"/>
          <w:divBdr>
            <w:top w:val="none" w:sz="0" w:space="0" w:color="auto"/>
            <w:left w:val="none" w:sz="0" w:space="0" w:color="auto"/>
            <w:bottom w:val="none" w:sz="0" w:space="0" w:color="auto"/>
            <w:right w:val="none" w:sz="0" w:space="0" w:color="auto"/>
          </w:divBdr>
        </w:div>
        <w:div w:id="1273854468">
          <w:marLeft w:val="640"/>
          <w:marRight w:val="0"/>
          <w:marTop w:val="0"/>
          <w:marBottom w:val="0"/>
          <w:divBdr>
            <w:top w:val="none" w:sz="0" w:space="0" w:color="auto"/>
            <w:left w:val="none" w:sz="0" w:space="0" w:color="auto"/>
            <w:bottom w:val="none" w:sz="0" w:space="0" w:color="auto"/>
            <w:right w:val="none" w:sz="0" w:space="0" w:color="auto"/>
          </w:divBdr>
        </w:div>
        <w:div w:id="1277563501">
          <w:marLeft w:val="640"/>
          <w:marRight w:val="0"/>
          <w:marTop w:val="0"/>
          <w:marBottom w:val="0"/>
          <w:divBdr>
            <w:top w:val="none" w:sz="0" w:space="0" w:color="auto"/>
            <w:left w:val="none" w:sz="0" w:space="0" w:color="auto"/>
            <w:bottom w:val="none" w:sz="0" w:space="0" w:color="auto"/>
            <w:right w:val="none" w:sz="0" w:space="0" w:color="auto"/>
          </w:divBdr>
        </w:div>
        <w:div w:id="1283346021">
          <w:marLeft w:val="640"/>
          <w:marRight w:val="0"/>
          <w:marTop w:val="0"/>
          <w:marBottom w:val="0"/>
          <w:divBdr>
            <w:top w:val="none" w:sz="0" w:space="0" w:color="auto"/>
            <w:left w:val="none" w:sz="0" w:space="0" w:color="auto"/>
            <w:bottom w:val="none" w:sz="0" w:space="0" w:color="auto"/>
            <w:right w:val="none" w:sz="0" w:space="0" w:color="auto"/>
          </w:divBdr>
        </w:div>
        <w:div w:id="1290479719">
          <w:marLeft w:val="640"/>
          <w:marRight w:val="0"/>
          <w:marTop w:val="0"/>
          <w:marBottom w:val="0"/>
          <w:divBdr>
            <w:top w:val="none" w:sz="0" w:space="0" w:color="auto"/>
            <w:left w:val="none" w:sz="0" w:space="0" w:color="auto"/>
            <w:bottom w:val="none" w:sz="0" w:space="0" w:color="auto"/>
            <w:right w:val="none" w:sz="0" w:space="0" w:color="auto"/>
          </w:divBdr>
        </w:div>
        <w:div w:id="1293440992">
          <w:marLeft w:val="640"/>
          <w:marRight w:val="0"/>
          <w:marTop w:val="0"/>
          <w:marBottom w:val="0"/>
          <w:divBdr>
            <w:top w:val="none" w:sz="0" w:space="0" w:color="auto"/>
            <w:left w:val="none" w:sz="0" w:space="0" w:color="auto"/>
            <w:bottom w:val="none" w:sz="0" w:space="0" w:color="auto"/>
            <w:right w:val="none" w:sz="0" w:space="0" w:color="auto"/>
          </w:divBdr>
        </w:div>
        <w:div w:id="1295064382">
          <w:marLeft w:val="640"/>
          <w:marRight w:val="0"/>
          <w:marTop w:val="0"/>
          <w:marBottom w:val="0"/>
          <w:divBdr>
            <w:top w:val="none" w:sz="0" w:space="0" w:color="auto"/>
            <w:left w:val="none" w:sz="0" w:space="0" w:color="auto"/>
            <w:bottom w:val="none" w:sz="0" w:space="0" w:color="auto"/>
            <w:right w:val="none" w:sz="0" w:space="0" w:color="auto"/>
          </w:divBdr>
        </w:div>
        <w:div w:id="1300724456">
          <w:marLeft w:val="640"/>
          <w:marRight w:val="0"/>
          <w:marTop w:val="0"/>
          <w:marBottom w:val="0"/>
          <w:divBdr>
            <w:top w:val="none" w:sz="0" w:space="0" w:color="auto"/>
            <w:left w:val="none" w:sz="0" w:space="0" w:color="auto"/>
            <w:bottom w:val="none" w:sz="0" w:space="0" w:color="auto"/>
            <w:right w:val="none" w:sz="0" w:space="0" w:color="auto"/>
          </w:divBdr>
        </w:div>
        <w:div w:id="1332372194">
          <w:marLeft w:val="640"/>
          <w:marRight w:val="0"/>
          <w:marTop w:val="0"/>
          <w:marBottom w:val="0"/>
          <w:divBdr>
            <w:top w:val="none" w:sz="0" w:space="0" w:color="auto"/>
            <w:left w:val="none" w:sz="0" w:space="0" w:color="auto"/>
            <w:bottom w:val="none" w:sz="0" w:space="0" w:color="auto"/>
            <w:right w:val="none" w:sz="0" w:space="0" w:color="auto"/>
          </w:divBdr>
        </w:div>
        <w:div w:id="1350569468">
          <w:marLeft w:val="640"/>
          <w:marRight w:val="0"/>
          <w:marTop w:val="0"/>
          <w:marBottom w:val="0"/>
          <w:divBdr>
            <w:top w:val="none" w:sz="0" w:space="0" w:color="auto"/>
            <w:left w:val="none" w:sz="0" w:space="0" w:color="auto"/>
            <w:bottom w:val="none" w:sz="0" w:space="0" w:color="auto"/>
            <w:right w:val="none" w:sz="0" w:space="0" w:color="auto"/>
          </w:divBdr>
        </w:div>
        <w:div w:id="1351570456">
          <w:marLeft w:val="640"/>
          <w:marRight w:val="0"/>
          <w:marTop w:val="0"/>
          <w:marBottom w:val="0"/>
          <w:divBdr>
            <w:top w:val="none" w:sz="0" w:space="0" w:color="auto"/>
            <w:left w:val="none" w:sz="0" w:space="0" w:color="auto"/>
            <w:bottom w:val="none" w:sz="0" w:space="0" w:color="auto"/>
            <w:right w:val="none" w:sz="0" w:space="0" w:color="auto"/>
          </w:divBdr>
        </w:div>
        <w:div w:id="1374383549">
          <w:marLeft w:val="640"/>
          <w:marRight w:val="0"/>
          <w:marTop w:val="0"/>
          <w:marBottom w:val="0"/>
          <w:divBdr>
            <w:top w:val="none" w:sz="0" w:space="0" w:color="auto"/>
            <w:left w:val="none" w:sz="0" w:space="0" w:color="auto"/>
            <w:bottom w:val="none" w:sz="0" w:space="0" w:color="auto"/>
            <w:right w:val="none" w:sz="0" w:space="0" w:color="auto"/>
          </w:divBdr>
        </w:div>
        <w:div w:id="1380476079">
          <w:marLeft w:val="640"/>
          <w:marRight w:val="0"/>
          <w:marTop w:val="0"/>
          <w:marBottom w:val="0"/>
          <w:divBdr>
            <w:top w:val="none" w:sz="0" w:space="0" w:color="auto"/>
            <w:left w:val="none" w:sz="0" w:space="0" w:color="auto"/>
            <w:bottom w:val="none" w:sz="0" w:space="0" w:color="auto"/>
            <w:right w:val="none" w:sz="0" w:space="0" w:color="auto"/>
          </w:divBdr>
        </w:div>
        <w:div w:id="1417287983">
          <w:marLeft w:val="640"/>
          <w:marRight w:val="0"/>
          <w:marTop w:val="0"/>
          <w:marBottom w:val="0"/>
          <w:divBdr>
            <w:top w:val="none" w:sz="0" w:space="0" w:color="auto"/>
            <w:left w:val="none" w:sz="0" w:space="0" w:color="auto"/>
            <w:bottom w:val="none" w:sz="0" w:space="0" w:color="auto"/>
            <w:right w:val="none" w:sz="0" w:space="0" w:color="auto"/>
          </w:divBdr>
        </w:div>
        <w:div w:id="1433355523">
          <w:marLeft w:val="640"/>
          <w:marRight w:val="0"/>
          <w:marTop w:val="0"/>
          <w:marBottom w:val="0"/>
          <w:divBdr>
            <w:top w:val="none" w:sz="0" w:space="0" w:color="auto"/>
            <w:left w:val="none" w:sz="0" w:space="0" w:color="auto"/>
            <w:bottom w:val="none" w:sz="0" w:space="0" w:color="auto"/>
            <w:right w:val="none" w:sz="0" w:space="0" w:color="auto"/>
          </w:divBdr>
        </w:div>
        <w:div w:id="1437359804">
          <w:marLeft w:val="640"/>
          <w:marRight w:val="0"/>
          <w:marTop w:val="0"/>
          <w:marBottom w:val="0"/>
          <w:divBdr>
            <w:top w:val="none" w:sz="0" w:space="0" w:color="auto"/>
            <w:left w:val="none" w:sz="0" w:space="0" w:color="auto"/>
            <w:bottom w:val="none" w:sz="0" w:space="0" w:color="auto"/>
            <w:right w:val="none" w:sz="0" w:space="0" w:color="auto"/>
          </w:divBdr>
        </w:div>
        <w:div w:id="1443457143">
          <w:marLeft w:val="640"/>
          <w:marRight w:val="0"/>
          <w:marTop w:val="0"/>
          <w:marBottom w:val="0"/>
          <w:divBdr>
            <w:top w:val="none" w:sz="0" w:space="0" w:color="auto"/>
            <w:left w:val="none" w:sz="0" w:space="0" w:color="auto"/>
            <w:bottom w:val="none" w:sz="0" w:space="0" w:color="auto"/>
            <w:right w:val="none" w:sz="0" w:space="0" w:color="auto"/>
          </w:divBdr>
        </w:div>
        <w:div w:id="1444616740">
          <w:marLeft w:val="640"/>
          <w:marRight w:val="0"/>
          <w:marTop w:val="0"/>
          <w:marBottom w:val="0"/>
          <w:divBdr>
            <w:top w:val="none" w:sz="0" w:space="0" w:color="auto"/>
            <w:left w:val="none" w:sz="0" w:space="0" w:color="auto"/>
            <w:bottom w:val="none" w:sz="0" w:space="0" w:color="auto"/>
            <w:right w:val="none" w:sz="0" w:space="0" w:color="auto"/>
          </w:divBdr>
        </w:div>
        <w:div w:id="1453405110">
          <w:marLeft w:val="640"/>
          <w:marRight w:val="0"/>
          <w:marTop w:val="0"/>
          <w:marBottom w:val="0"/>
          <w:divBdr>
            <w:top w:val="none" w:sz="0" w:space="0" w:color="auto"/>
            <w:left w:val="none" w:sz="0" w:space="0" w:color="auto"/>
            <w:bottom w:val="none" w:sz="0" w:space="0" w:color="auto"/>
            <w:right w:val="none" w:sz="0" w:space="0" w:color="auto"/>
          </w:divBdr>
        </w:div>
        <w:div w:id="1460030420">
          <w:marLeft w:val="640"/>
          <w:marRight w:val="0"/>
          <w:marTop w:val="0"/>
          <w:marBottom w:val="0"/>
          <w:divBdr>
            <w:top w:val="none" w:sz="0" w:space="0" w:color="auto"/>
            <w:left w:val="none" w:sz="0" w:space="0" w:color="auto"/>
            <w:bottom w:val="none" w:sz="0" w:space="0" w:color="auto"/>
            <w:right w:val="none" w:sz="0" w:space="0" w:color="auto"/>
          </w:divBdr>
        </w:div>
        <w:div w:id="1481843402">
          <w:marLeft w:val="640"/>
          <w:marRight w:val="0"/>
          <w:marTop w:val="0"/>
          <w:marBottom w:val="0"/>
          <w:divBdr>
            <w:top w:val="none" w:sz="0" w:space="0" w:color="auto"/>
            <w:left w:val="none" w:sz="0" w:space="0" w:color="auto"/>
            <w:bottom w:val="none" w:sz="0" w:space="0" w:color="auto"/>
            <w:right w:val="none" w:sz="0" w:space="0" w:color="auto"/>
          </w:divBdr>
        </w:div>
        <w:div w:id="1498155311">
          <w:marLeft w:val="640"/>
          <w:marRight w:val="0"/>
          <w:marTop w:val="0"/>
          <w:marBottom w:val="0"/>
          <w:divBdr>
            <w:top w:val="none" w:sz="0" w:space="0" w:color="auto"/>
            <w:left w:val="none" w:sz="0" w:space="0" w:color="auto"/>
            <w:bottom w:val="none" w:sz="0" w:space="0" w:color="auto"/>
            <w:right w:val="none" w:sz="0" w:space="0" w:color="auto"/>
          </w:divBdr>
        </w:div>
        <w:div w:id="1540818912">
          <w:marLeft w:val="640"/>
          <w:marRight w:val="0"/>
          <w:marTop w:val="0"/>
          <w:marBottom w:val="0"/>
          <w:divBdr>
            <w:top w:val="none" w:sz="0" w:space="0" w:color="auto"/>
            <w:left w:val="none" w:sz="0" w:space="0" w:color="auto"/>
            <w:bottom w:val="none" w:sz="0" w:space="0" w:color="auto"/>
            <w:right w:val="none" w:sz="0" w:space="0" w:color="auto"/>
          </w:divBdr>
        </w:div>
        <w:div w:id="1565067629">
          <w:marLeft w:val="640"/>
          <w:marRight w:val="0"/>
          <w:marTop w:val="0"/>
          <w:marBottom w:val="0"/>
          <w:divBdr>
            <w:top w:val="none" w:sz="0" w:space="0" w:color="auto"/>
            <w:left w:val="none" w:sz="0" w:space="0" w:color="auto"/>
            <w:bottom w:val="none" w:sz="0" w:space="0" w:color="auto"/>
            <w:right w:val="none" w:sz="0" w:space="0" w:color="auto"/>
          </w:divBdr>
        </w:div>
        <w:div w:id="1572961323">
          <w:marLeft w:val="640"/>
          <w:marRight w:val="0"/>
          <w:marTop w:val="0"/>
          <w:marBottom w:val="0"/>
          <w:divBdr>
            <w:top w:val="none" w:sz="0" w:space="0" w:color="auto"/>
            <w:left w:val="none" w:sz="0" w:space="0" w:color="auto"/>
            <w:bottom w:val="none" w:sz="0" w:space="0" w:color="auto"/>
            <w:right w:val="none" w:sz="0" w:space="0" w:color="auto"/>
          </w:divBdr>
        </w:div>
        <w:div w:id="1580017304">
          <w:marLeft w:val="640"/>
          <w:marRight w:val="0"/>
          <w:marTop w:val="0"/>
          <w:marBottom w:val="0"/>
          <w:divBdr>
            <w:top w:val="none" w:sz="0" w:space="0" w:color="auto"/>
            <w:left w:val="none" w:sz="0" w:space="0" w:color="auto"/>
            <w:bottom w:val="none" w:sz="0" w:space="0" w:color="auto"/>
            <w:right w:val="none" w:sz="0" w:space="0" w:color="auto"/>
          </w:divBdr>
        </w:div>
        <w:div w:id="1595240286">
          <w:marLeft w:val="640"/>
          <w:marRight w:val="0"/>
          <w:marTop w:val="0"/>
          <w:marBottom w:val="0"/>
          <w:divBdr>
            <w:top w:val="none" w:sz="0" w:space="0" w:color="auto"/>
            <w:left w:val="none" w:sz="0" w:space="0" w:color="auto"/>
            <w:bottom w:val="none" w:sz="0" w:space="0" w:color="auto"/>
            <w:right w:val="none" w:sz="0" w:space="0" w:color="auto"/>
          </w:divBdr>
        </w:div>
        <w:div w:id="1598441525">
          <w:marLeft w:val="640"/>
          <w:marRight w:val="0"/>
          <w:marTop w:val="0"/>
          <w:marBottom w:val="0"/>
          <w:divBdr>
            <w:top w:val="none" w:sz="0" w:space="0" w:color="auto"/>
            <w:left w:val="none" w:sz="0" w:space="0" w:color="auto"/>
            <w:bottom w:val="none" w:sz="0" w:space="0" w:color="auto"/>
            <w:right w:val="none" w:sz="0" w:space="0" w:color="auto"/>
          </w:divBdr>
        </w:div>
        <w:div w:id="1601185185">
          <w:marLeft w:val="640"/>
          <w:marRight w:val="0"/>
          <w:marTop w:val="0"/>
          <w:marBottom w:val="0"/>
          <w:divBdr>
            <w:top w:val="none" w:sz="0" w:space="0" w:color="auto"/>
            <w:left w:val="none" w:sz="0" w:space="0" w:color="auto"/>
            <w:bottom w:val="none" w:sz="0" w:space="0" w:color="auto"/>
            <w:right w:val="none" w:sz="0" w:space="0" w:color="auto"/>
          </w:divBdr>
        </w:div>
        <w:div w:id="1619217521">
          <w:marLeft w:val="640"/>
          <w:marRight w:val="0"/>
          <w:marTop w:val="0"/>
          <w:marBottom w:val="0"/>
          <w:divBdr>
            <w:top w:val="none" w:sz="0" w:space="0" w:color="auto"/>
            <w:left w:val="none" w:sz="0" w:space="0" w:color="auto"/>
            <w:bottom w:val="none" w:sz="0" w:space="0" w:color="auto"/>
            <w:right w:val="none" w:sz="0" w:space="0" w:color="auto"/>
          </w:divBdr>
        </w:div>
        <w:div w:id="1659117127">
          <w:marLeft w:val="640"/>
          <w:marRight w:val="0"/>
          <w:marTop w:val="0"/>
          <w:marBottom w:val="0"/>
          <w:divBdr>
            <w:top w:val="none" w:sz="0" w:space="0" w:color="auto"/>
            <w:left w:val="none" w:sz="0" w:space="0" w:color="auto"/>
            <w:bottom w:val="none" w:sz="0" w:space="0" w:color="auto"/>
            <w:right w:val="none" w:sz="0" w:space="0" w:color="auto"/>
          </w:divBdr>
        </w:div>
        <w:div w:id="1670400192">
          <w:marLeft w:val="640"/>
          <w:marRight w:val="0"/>
          <w:marTop w:val="0"/>
          <w:marBottom w:val="0"/>
          <w:divBdr>
            <w:top w:val="none" w:sz="0" w:space="0" w:color="auto"/>
            <w:left w:val="none" w:sz="0" w:space="0" w:color="auto"/>
            <w:bottom w:val="none" w:sz="0" w:space="0" w:color="auto"/>
            <w:right w:val="none" w:sz="0" w:space="0" w:color="auto"/>
          </w:divBdr>
        </w:div>
        <w:div w:id="1689911591">
          <w:marLeft w:val="640"/>
          <w:marRight w:val="0"/>
          <w:marTop w:val="0"/>
          <w:marBottom w:val="0"/>
          <w:divBdr>
            <w:top w:val="none" w:sz="0" w:space="0" w:color="auto"/>
            <w:left w:val="none" w:sz="0" w:space="0" w:color="auto"/>
            <w:bottom w:val="none" w:sz="0" w:space="0" w:color="auto"/>
            <w:right w:val="none" w:sz="0" w:space="0" w:color="auto"/>
          </w:divBdr>
        </w:div>
        <w:div w:id="1696035239">
          <w:marLeft w:val="640"/>
          <w:marRight w:val="0"/>
          <w:marTop w:val="0"/>
          <w:marBottom w:val="0"/>
          <w:divBdr>
            <w:top w:val="none" w:sz="0" w:space="0" w:color="auto"/>
            <w:left w:val="none" w:sz="0" w:space="0" w:color="auto"/>
            <w:bottom w:val="none" w:sz="0" w:space="0" w:color="auto"/>
            <w:right w:val="none" w:sz="0" w:space="0" w:color="auto"/>
          </w:divBdr>
        </w:div>
        <w:div w:id="1781485477">
          <w:marLeft w:val="640"/>
          <w:marRight w:val="0"/>
          <w:marTop w:val="0"/>
          <w:marBottom w:val="0"/>
          <w:divBdr>
            <w:top w:val="none" w:sz="0" w:space="0" w:color="auto"/>
            <w:left w:val="none" w:sz="0" w:space="0" w:color="auto"/>
            <w:bottom w:val="none" w:sz="0" w:space="0" w:color="auto"/>
            <w:right w:val="none" w:sz="0" w:space="0" w:color="auto"/>
          </w:divBdr>
        </w:div>
        <w:div w:id="1811171205">
          <w:marLeft w:val="640"/>
          <w:marRight w:val="0"/>
          <w:marTop w:val="0"/>
          <w:marBottom w:val="0"/>
          <w:divBdr>
            <w:top w:val="none" w:sz="0" w:space="0" w:color="auto"/>
            <w:left w:val="none" w:sz="0" w:space="0" w:color="auto"/>
            <w:bottom w:val="none" w:sz="0" w:space="0" w:color="auto"/>
            <w:right w:val="none" w:sz="0" w:space="0" w:color="auto"/>
          </w:divBdr>
        </w:div>
        <w:div w:id="1812333159">
          <w:marLeft w:val="640"/>
          <w:marRight w:val="0"/>
          <w:marTop w:val="0"/>
          <w:marBottom w:val="0"/>
          <w:divBdr>
            <w:top w:val="none" w:sz="0" w:space="0" w:color="auto"/>
            <w:left w:val="none" w:sz="0" w:space="0" w:color="auto"/>
            <w:bottom w:val="none" w:sz="0" w:space="0" w:color="auto"/>
            <w:right w:val="none" w:sz="0" w:space="0" w:color="auto"/>
          </w:divBdr>
        </w:div>
        <w:div w:id="1828935932">
          <w:marLeft w:val="640"/>
          <w:marRight w:val="0"/>
          <w:marTop w:val="0"/>
          <w:marBottom w:val="0"/>
          <w:divBdr>
            <w:top w:val="none" w:sz="0" w:space="0" w:color="auto"/>
            <w:left w:val="none" w:sz="0" w:space="0" w:color="auto"/>
            <w:bottom w:val="none" w:sz="0" w:space="0" w:color="auto"/>
            <w:right w:val="none" w:sz="0" w:space="0" w:color="auto"/>
          </w:divBdr>
        </w:div>
        <w:div w:id="1861429196">
          <w:marLeft w:val="640"/>
          <w:marRight w:val="0"/>
          <w:marTop w:val="0"/>
          <w:marBottom w:val="0"/>
          <w:divBdr>
            <w:top w:val="none" w:sz="0" w:space="0" w:color="auto"/>
            <w:left w:val="none" w:sz="0" w:space="0" w:color="auto"/>
            <w:bottom w:val="none" w:sz="0" w:space="0" w:color="auto"/>
            <w:right w:val="none" w:sz="0" w:space="0" w:color="auto"/>
          </w:divBdr>
        </w:div>
        <w:div w:id="1871988551">
          <w:marLeft w:val="640"/>
          <w:marRight w:val="0"/>
          <w:marTop w:val="0"/>
          <w:marBottom w:val="0"/>
          <w:divBdr>
            <w:top w:val="none" w:sz="0" w:space="0" w:color="auto"/>
            <w:left w:val="none" w:sz="0" w:space="0" w:color="auto"/>
            <w:bottom w:val="none" w:sz="0" w:space="0" w:color="auto"/>
            <w:right w:val="none" w:sz="0" w:space="0" w:color="auto"/>
          </w:divBdr>
        </w:div>
        <w:div w:id="1891454063">
          <w:marLeft w:val="640"/>
          <w:marRight w:val="0"/>
          <w:marTop w:val="0"/>
          <w:marBottom w:val="0"/>
          <w:divBdr>
            <w:top w:val="none" w:sz="0" w:space="0" w:color="auto"/>
            <w:left w:val="none" w:sz="0" w:space="0" w:color="auto"/>
            <w:bottom w:val="none" w:sz="0" w:space="0" w:color="auto"/>
            <w:right w:val="none" w:sz="0" w:space="0" w:color="auto"/>
          </w:divBdr>
        </w:div>
        <w:div w:id="1912160281">
          <w:marLeft w:val="640"/>
          <w:marRight w:val="0"/>
          <w:marTop w:val="0"/>
          <w:marBottom w:val="0"/>
          <w:divBdr>
            <w:top w:val="none" w:sz="0" w:space="0" w:color="auto"/>
            <w:left w:val="none" w:sz="0" w:space="0" w:color="auto"/>
            <w:bottom w:val="none" w:sz="0" w:space="0" w:color="auto"/>
            <w:right w:val="none" w:sz="0" w:space="0" w:color="auto"/>
          </w:divBdr>
        </w:div>
      </w:divsChild>
    </w:div>
    <w:div w:id="82343317">
      <w:bodyDiv w:val="1"/>
      <w:marLeft w:val="0"/>
      <w:marRight w:val="0"/>
      <w:marTop w:val="0"/>
      <w:marBottom w:val="0"/>
      <w:divBdr>
        <w:top w:val="none" w:sz="0" w:space="0" w:color="auto"/>
        <w:left w:val="none" w:sz="0" w:space="0" w:color="auto"/>
        <w:bottom w:val="none" w:sz="0" w:space="0" w:color="auto"/>
        <w:right w:val="none" w:sz="0" w:space="0" w:color="auto"/>
      </w:divBdr>
    </w:div>
    <w:div w:id="84739050">
      <w:bodyDiv w:val="1"/>
      <w:marLeft w:val="0"/>
      <w:marRight w:val="0"/>
      <w:marTop w:val="0"/>
      <w:marBottom w:val="0"/>
      <w:divBdr>
        <w:top w:val="none" w:sz="0" w:space="0" w:color="auto"/>
        <w:left w:val="none" w:sz="0" w:space="0" w:color="auto"/>
        <w:bottom w:val="none" w:sz="0" w:space="0" w:color="auto"/>
        <w:right w:val="none" w:sz="0" w:space="0" w:color="auto"/>
      </w:divBdr>
    </w:div>
    <w:div w:id="90471727">
      <w:bodyDiv w:val="1"/>
      <w:marLeft w:val="0"/>
      <w:marRight w:val="0"/>
      <w:marTop w:val="0"/>
      <w:marBottom w:val="0"/>
      <w:divBdr>
        <w:top w:val="none" w:sz="0" w:space="0" w:color="auto"/>
        <w:left w:val="none" w:sz="0" w:space="0" w:color="auto"/>
        <w:bottom w:val="none" w:sz="0" w:space="0" w:color="auto"/>
        <w:right w:val="none" w:sz="0" w:space="0" w:color="auto"/>
      </w:divBdr>
    </w:div>
    <w:div w:id="92750630">
      <w:bodyDiv w:val="1"/>
      <w:marLeft w:val="0"/>
      <w:marRight w:val="0"/>
      <w:marTop w:val="0"/>
      <w:marBottom w:val="0"/>
      <w:divBdr>
        <w:top w:val="none" w:sz="0" w:space="0" w:color="auto"/>
        <w:left w:val="none" w:sz="0" w:space="0" w:color="auto"/>
        <w:bottom w:val="none" w:sz="0" w:space="0" w:color="auto"/>
        <w:right w:val="none" w:sz="0" w:space="0" w:color="auto"/>
      </w:divBdr>
      <w:divsChild>
        <w:div w:id="1926693685">
          <w:marLeft w:val="640"/>
          <w:marRight w:val="0"/>
          <w:marTop w:val="0"/>
          <w:marBottom w:val="0"/>
          <w:divBdr>
            <w:top w:val="none" w:sz="0" w:space="0" w:color="auto"/>
            <w:left w:val="none" w:sz="0" w:space="0" w:color="auto"/>
            <w:bottom w:val="none" w:sz="0" w:space="0" w:color="auto"/>
            <w:right w:val="none" w:sz="0" w:space="0" w:color="auto"/>
          </w:divBdr>
        </w:div>
        <w:div w:id="496120489">
          <w:marLeft w:val="640"/>
          <w:marRight w:val="0"/>
          <w:marTop w:val="0"/>
          <w:marBottom w:val="0"/>
          <w:divBdr>
            <w:top w:val="none" w:sz="0" w:space="0" w:color="auto"/>
            <w:left w:val="none" w:sz="0" w:space="0" w:color="auto"/>
            <w:bottom w:val="none" w:sz="0" w:space="0" w:color="auto"/>
            <w:right w:val="none" w:sz="0" w:space="0" w:color="auto"/>
          </w:divBdr>
        </w:div>
        <w:div w:id="1417363908">
          <w:marLeft w:val="640"/>
          <w:marRight w:val="0"/>
          <w:marTop w:val="0"/>
          <w:marBottom w:val="0"/>
          <w:divBdr>
            <w:top w:val="none" w:sz="0" w:space="0" w:color="auto"/>
            <w:left w:val="none" w:sz="0" w:space="0" w:color="auto"/>
            <w:bottom w:val="none" w:sz="0" w:space="0" w:color="auto"/>
            <w:right w:val="none" w:sz="0" w:space="0" w:color="auto"/>
          </w:divBdr>
        </w:div>
        <w:div w:id="187135749">
          <w:marLeft w:val="640"/>
          <w:marRight w:val="0"/>
          <w:marTop w:val="0"/>
          <w:marBottom w:val="0"/>
          <w:divBdr>
            <w:top w:val="none" w:sz="0" w:space="0" w:color="auto"/>
            <w:left w:val="none" w:sz="0" w:space="0" w:color="auto"/>
            <w:bottom w:val="none" w:sz="0" w:space="0" w:color="auto"/>
            <w:right w:val="none" w:sz="0" w:space="0" w:color="auto"/>
          </w:divBdr>
        </w:div>
        <w:div w:id="681783617">
          <w:marLeft w:val="640"/>
          <w:marRight w:val="0"/>
          <w:marTop w:val="0"/>
          <w:marBottom w:val="0"/>
          <w:divBdr>
            <w:top w:val="none" w:sz="0" w:space="0" w:color="auto"/>
            <w:left w:val="none" w:sz="0" w:space="0" w:color="auto"/>
            <w:bottom w:val="none" w:sz="0" w:space="0" w:color="auto"/>
            <w:right w:val="none" w:sz="0" w:space="0" w:color="auto"/>
          </w:divBdr>
        </w:div>
        <w:div w:id="341594995">
          <w:marLeft w:val="640"/>
          <w:marRight w:val="0"/>
          <w:marTop w:val="0"/>
          <w:marBottom w:val="0"/>
          <w:divBdr>
            <w:top w:val="none" w:sz="0" w:space="0" w:color="auto"/>
            <w:left w:val="none" w:sz="0" w:space="0" w:color="auto"/>
            <w:bottom w:val="none" w:sz="0" w:space="0" w:color="auto"/>
            <w:right w:val="none" w:sz="0" w:space="0" w:color="auto"/>
          </w:divBdr>
        </w:div>
        <w:div w:id="1624926002">
          <w:marLeft w:val="640"/>
          <w:marRight w:val="0"/>
          <w:marTop w:val="0"/>
          <w:marBottom w:val="0"/>
          <w:divBdr>
            <w:top w:val="none" w:sz="0" w:space="0" w:color="auto"/>
            <w:left w:val="none" w:sz="0" w:space="0" w:color="auto"/>
            <w:bottom w:val="none" w:sz="0" w:space="0" w:color="auto"/>
            <w:right w:val="none" w:sz="0" w:space="0" w:color="auto"/>
          </w:divBdr>
        </w:div>
        <w:div w:id="471557906">
          <w:marLeft w:val="640"/>
          <w:marRight w:val="0"/>
          <w:marTop w:val="0"/>
          <w:marBottom w:val="0"/>
          <w:divBdr>
            <w:top w:val="none" w:sz="0" w:space="0" w:color="auto"/>
            <w:left w:val="none" w:sz="0" w:space="0" w:color="auto"/>
            <w:bottom w:val="none" w:sz="0" w:space="0" w:color="auto"/>
            <w:right w:val="none" w:sz="0" w:space="0" w:color="auto"/>
          </w:divBdr>
        </w:div>
        <w:div w:id="1196694800">
          <w:marLeft w:val="640"/>
          <w:marRight w:val="0"/>
          <w:marTop w:val="0"/>
          <w:marBottom w:val="0"/>
          <w:divBdr>
            <w:top w:val="none" w:sz="0" w:space="0" w:color="auto"/>
            <w:left w:val="none" w:sz="0" w:space="0" w:color="auto"/>
            <w:bottom w:val="none" w:sz="0" w:space="0" w:color="auto"/>
            <w:right w:val="none" w:sz="0" w:space="0" w:color="auto"/>
          </w:divBdr>
        </w:div>
        <w:div w:id="1942030011">
          <w:marLeft w:val="640"/>
          <w:marRight w:val="0"/>
          <w:marTop w:val="0"/>
          <w:marBottom w:val="0"/>
          <w:divBdr>
            <w:top w:val="none" w:sz="0" w:space="0" w:color="auto"/>
            <w:left w:val="none" w:sz="0" w:space="0" w:color="auto"/>
            <w:bottom w:val="none" w:sz="0" w:space="0" w:color="auto"/>
            <w:right w:val="none" w:sz="0" w:space="0" w:color="auto"/>
          </w:divBdr>
        </w:div>
        <w:div w:id="1166283753">
          <w:marLeft w:val="640"/>
          <w:marRight w:val="0"/>
          <w:marTop w:val="0"/>
          <w:marBottom w:val="0"/>
          <w:divBdr>
            <w:top w:val="none" w:sz="0" w:space="0" w:color="auto"/>
            <w:left w:val="none" w:sz="0" w:space="0" w:color="auto"/>
            <w:bottom w:val="none" w:sz="0" w:space="0" w:color="auto"/>
            <w:right w:val="none" w:sz="0" w:space="0" w:color="auto"/>
          </w:divBdr>
        </w:div>
        <w:div w:id="1438406626">
          <w:marLeft w:val="640"/>
          <w:marRight w:val="0"/>
          <w:marTop w:val="0"/>
          <w:marBottom w:val="0"/>
          <w:divBdr>
            <w:top w:val="none" w:sz="0" w:space="0" w:color="auto"/>
            <w:left w:val="none" w:sz="0" w:space="0" w:color="auto"/>
            <w:bottom w:val="none" w:sz="0" w:space="0" w:color="auto"/>
            <w:right w:val="none" w:sz="0" w:space="0" w:color="auto"/>
          </w:divBdr>
        </w:div>
        <w:div w:id="1782724135">
          <w:marLeft w:val="640"/>
          <w:marRight w:val="0"/>
          <w:marTop w:val="0"/>
          <w:marBottom w:val="0"/>
          <w:divBdr>
            <w:top w:val="none" w:sz="0" w:space="0" w:color="auto"/>
            <w:left w:val="none" w:sz="0" w:space="0" w:color="auto"/>
            <w:bottom w:val="none" w:sz="0" w:space="0" w:color="auto"/>
            <w:right w:val="none" w:sz="0" w:space="0" w:color="auto"/>
          </w:divBdr>
        </w:div>
        <w:div w:id="44303544">
          <w:marLeft w:val="640"/>
          <w:marRight w:val="0"/>
          <w:marTop w:val="0"/>
          <w:marBottom w:val="0"/>
          <w:divBdr>
            <w:top w:val="none" w:sz="0" w:space="0" w:color="auto"/>
            <w:left w:val="none" w:sz="0" w:space="0" w:color="auto"/>
            <w:bottom w:val="none" w:sz="0" w:space="0" w:color="auto"/>
            <w:right w:val="none" w:sz="0" w:space="0" w:color="auto"/>
          </w:divBdr>
        </w:div>
        <w:div w:id="1343624741">
          <w:marLeft w:val="640"/>
          <w:marRight w:val="0"/>
          <w:marTop w:val="0"/>
          <w:marBottom w:val="0"/>
          <w:divBdr>
            <w:top w:val="none" w:sz="0" w:space="0" w:color="auto"/>
            <w:left w:val="none" w:sz="0" w:space="0" w:color="auto"/>
            <w:bottom w:val="none" w:sz="0" w:space="0" w:color="auto"/>
            <w:right w:val="none" w:sz="0" w:space="0" w:color="auto"/>
          </w:divBdr>
        </w:div>
        <w:div w:id="1847743944">
          <w:marLeft w:val="640"/>
          <w:marRight w:val="0"/>
          <w:marTop w:val="0"/>
          <w:marBottom w:val="0"/>
          <w:divBdr>
            <w:top w:val="none" w:sz="0" w:space="0" w:color="auto"/>
            <w:left w:val="none" w:sz="0" w:space="0" w:color="auto"/>
            <w:bottom w:val="none" w:sz="0" w:space="0" w:color="auto"/>
            <w:right w:val="none" w:sz="0" w:space="0" w:color="auto"/>
          </w:divBdr>
        </w:div>
        <w:div w:id="708534647">
          <w:marLeft w:val="640"/>
          <w:marRight w:val="0"/>
          <w:marTop w:val="0"/>
          <w:marBottom w:val="0"/>
          <w:divBdr>
            <w:top w:val="none" w:sz="0" w:space="0" w:color="auto"/>
            <w:left w:val="none" w:sz="0" w:space="0" w:color="auto"/>
            <w:bottom w:val="none" w:sz="0" w:space="0" w:color="auto"/>
            <w:right w:val="none" w:sz="0" w:space="0" w:color="auto"/>
          </w:divBdr>
        </w:div>
        <w:div w:id="1175682911">
          <w:marLeft w:val="640"/>
          <w:marRight w:val="0"/>
          <w:marTop w:val="0"/>
          <w:marBottom w:val="0"/>
          <w:divBdr>
            <w:top w:val="none" w:sz="0" w:space="0" w:color="auto"/>
            <w:left w:val="none" w:sz="0" w:space="0" w:color="auto"/>
            <w:bottom w:val="none" w:sz="0" w:space="0" w:color="auto"/>
            <w:right w:val="none" w:sz="0" w:space="0" w:color="auto"/>
          </w:divBdr>
        </w:div>
        <w:div w:id="1407611655">
          <w:marLeft w:val="640"/>
          <w:marRight w:val="0"/>
          <w:marTop w:val="0"/>
          <w:marBottom w:val="0"/>
          <w:divBdr>
            <w:top w:val="none" w:sz="0" w:space="0" w:color="auto"/>
            <w:left w:val="none" w:sz="0" w:space="0" w:color="auto"/>
            <w:bottom w:val="none" w:sz="0" w:space="0" w:color="auto"/>
            <w:right w:val="none" w:sz="0" w:space="0" w:color="auto"/>
          </w:divBdr>
        </w:div>
        <w:div w:id="2035836253">
          <w:marLeft w:val="640"/>
          <w:marRight w:val="0"/>
          <w:marTop w:val="0"/>
          <w:marBottom w:val="0"/>
          <w:divBdr>
            <w:top w:val="none" w:sz="0" w:space="0" w:color="auto"/>
            <w:left w:val="none" w:sz="0" w:space="0" w:color="auto"/>
            <w:bottom w:val="none" w:sz="0" w:space="0" w:color="auto"/>
            <w:right w:val="none" w:sz="0" w:space="0" w:color="auto"/>
          </w:divBdr>
        </w:div>
        <w:div w:id="1039353280">
          <w:marLeft w:val="640"/>
          <w:marRight w:val="0"/>
          <w:marTop w:val="0"/>
          <w:marBottom w:val="0"/>
          <w:divBdr>
            <w:top w:val="none" w:sz="0" w:space="0" w:color="auto"/>
            <w:left w:val="none" w:sz="0" w:space="0" w:color="auto"/>
            <w:bottom w:val="none" w:sz="0" w:space="0" w:color="auto"/>
            <w:right w:val="none" w:sz="0" w:space="0" w:color="auto"/>
          </w:divBdr>
        </w:div>
        <w:div w:id="463233354">
          <w:marLeft w:val="640"/>
          <w:marRight w:val="0"/>
          <w:marTop w:val="0"/>
          <w:marBottom w:val="0"/>
          <w:divBdr>
            <w:top w:val="none" w:sz="0" w:space="0" w:color="auto"/>
            <w:left w:val="none" w:sz="0" w:space="0" w:color="auto"/>
            <w:bottom w:val="none" w:sz="0" w:space="0" w:color="auto"/>
            <w:right w:val="none" w:sz="0" w:space="0" w:color="auto"/>
          </w:divBdr>
        </w:div>
        <w:div w:id="1322582686">
          <w:marLeft w:val="640"/>
          <w:marRight w:val="0"/>
          <w:marTop w:val="0"/>
          <w:marBottom w:val="0"/>
          <w:divBdr>
            <w:top w:val="none" w:sz="0" w:space="0" w:color="auto"/>
            <w:left w:val="none" w:sz="0" w:space="0" w:color="auto"/>
            <w:bottom w:val="none" w:sz="0" w:space="0" w:color="auto"/>
            <w:right w:val="none" w:sz="0" w:space="0" w:color="auto"/>
          </w:divBdr>
        </w:div>
        <w:div w:id="1968391638">
          <w:marLeft w:val="640"/>
          <w:marRight w:val="0"/>
          <w:marTop w:val="0"/>
          <w:marBottom w:val="0"/>
          <w:divBdr>
            <w:top w:val="none" w:sz="0" w:space="0" w:color="auto"/>
            <w:left w:val="none" w:sz="0" w:space="0" w:color="auto"/>
            <w:bottom w:val="none" w:sz="0" w:space="0" w:color="auto"/>
            <w:right w:val="none" w:sz="0" w:space="0" w:color="auto"/>
          </w:divBdr>
        </w:div>
        <w:div w:id="945043487">
          <w:marLeft w:val="640"/>
          <w:marRight w:val="0"/>
          <w:marTop w:val="0"/>
          <w:marBottom w:val="0"/>
          <w:divBdr>
            <w:top w:val="none" w:sz="0" w:space="0" w:color="auto"/>
            <w:left w:val="none" w:sz="0" w:space="0" w:color="auto"/>
            <w:bottom w:val="none" w:sz="0" w:space="0" w:color="auto"/>
            <w:right w:val="none" w:sz="0" w:space="0" w:color="auto"/>
          </w:divBdr>
        </w:div>
        <w:div w:id="121508259">
          <w:marLeft w:val="640"/>
          <w:marRight w:val="0"/>
          <w:marTop w:val="0"/>
          <w:marBottom w:val="0"/>
          <w:divBdr>
            <w:top w:val="none" w:sz="0" w:space="0" w:color="auto"/>
            <w:left w:val="none" w:sz="0" w:space="0" w:color="auto"/>
            <w:bottom w:val="none" w:sz="0" w:space="0" w:color="auto"/>
            <w:right w:val="none" w:sz="0" w:space="0" w:color="auto"/>
          </w:divBdr>
        </w:div>
        <w:div w:id="1730885360">
          <w:marLeft w:val="640"/>
          <w:marRight w:val="0"/>
          <w:marTop w:val="0"/>
          <w:marBottom w:val="0"/>
          <w:divBdr>
            <w:top w:val="none" w:sz="0" w:space="0" w:color="auto"/>
            <w:left w:val="none" w:sz="0" w:space="0" w:color="auto"/>
            <w:bottom w:val="none" w:sz="0" w:space="0" w:color="auto"/>
            <w:right w:val="none" w:sz="0" w:space="0" w:color="auto"/>
          </w:divBdr>
        </w:div>
        <w:div w:id="385951139">
          <w:marLeft w:val="640"/>
          <w:marRight w:val="0"/>
          <w:marTop w:val="0"/>
          <w:marBottom w:val="0"/>
          <w:divBdr>
            <w:top w:val="none" w:sz="0" w:space="0" w:color="auto"/>
            <w:left w:val="none" w:sz="0" w:space="0" w:color="auto"/>
            <w:bottom w:val="none" w:sz="0" w:space="0" w:color="auto"/>
            <w:right w:val="none" w:sz="0" w:space="0" w:color="auto"/>
          </w:divBdr>
        </w:div>
        <w:div w:id="1472333840">
          <w:marLeft w:val="640"/>
          <w:marRight w:val="0"/>
          <w:marTop w:val="0"/>
          <w:marBottom w:val="0"/>
          <w:divBdr>
            <w:top w:val="none" w:sz="0" w:space="0" w:color="auto"/>
            <w:left w:val="none" w:sz="0" w:space="0" w:color="auto"/>
            <w:bottom w:val="none" w:sz="0" w:space="0" w:color="auto"/>
            <w:right w:val="none" w:sz="0" w:space="0" w:color="auto"/>
          </w:divBdr>
        </w:div>
        <w:div w:id="1363440511">
          <w:marLeft w:val="640"/>
          <w:marRight w:val="0"/>
          <w:marTop w:val="0"/>
          <w:marBottom w:val="0"/>
          <w:divBdr>
            <w:top w:val="none" w:sz="0" w:space="0" w:color="auto"/>
            <w:left w:val="none" w:sz="0" w:space="0" w:color="auto"/>
            <w:bottom w:val="none" w:sz="0" w:space="0" w:color="auto"/>
            <w:right w:val="none" w:sz="0" w:space="0" w:color="auto"/>
          </w:divBdr>
        </w:div>
        <w:div w:id="730427435">
          <w:marLeft w:val="640"/>
          <w:marRight w:val="0"/>
          <w:marTop w:val="0"/>
          <w:marBottom w:val="0"/>
          <w:divBdr>
            <w:top w:val="none" w:sz="0" w:space="0" w:color="auto"/>
            <w:left w:val="none" w:sz="0" w:space="0" w:color="auto"/>
            <w:bottom w:val="none" w:sz="0" w:space="0" w:color="auto"/>
            <w:right w:val="none" w:sz="0" w:space="0" w:color="auto"/>
          </w:divBdr>
        </w:div>
        <w:div w:id="1379208589">
          <w:marLeft w:val="640"/>
          <w:marRight w:val="0"/>
          <w:marTop w:val="0"/>
          <w:marBottom w:val="0"/>
          <w:divBdr>
            <w:top w:val="none" w:sz="0" w:space="0" w:color="auto"/>
            <w:left w:val="none" w:sz="0" w:space="0" w:color="auto"/>
            <w:bottom w:val="none" w:sz="0" w:space="0" w:color="auto"/>
            <w:right w:val="none" w:sz="0" w:space="0" w:color="auto"/>
          </w:divBdr>
        </w:div>
        <w:div w:id="1108238861">
          <w:marLeft w:val="640"/>
          <w:marRight w:val="0"/>
          <w:marTop w:val="0"/>
          <w:marBottom w:val="0"/>
          <w:divBdr>
            <w:top w:val="none" w:sz="0" w:space="0" w:color="auto"/>
            <w:left w:val="none" w:sz="0" w:space="0" w:color="auto"/>
            <w:bottom w:val="none" w:sz="0" w:space="0" w:color="auto"/>
            <w:right w:val="none" w:sz="0" w:space="0" w:color="auto"/>
          </w:divBdr>
        </w:div>
        <w:div w:id="1572159862">
          <w:marLeft w:val="640"/>
          <w:marRight w:val="0"/>
          <w:marTop w:val="0"/>
          <w:marBottom w:val="0"/>
          <w:divBdr>
            <w:top w:val="none" w:sz="0" w:space="0" w:color="auto"/>
            <w:left w:val="none" w:sz="0" w:space="0" w:color="auto"/>
            <w:bottom w:val="none" w:sz="0" w:space="0" w:color="auto"/>
            <w:right w:val="none" w:sz="0" w:space="0" w:color="auto"/>
          </w:divBdr>
        </w:div>
        <w:div w:id="717321942">
          <w:marLeft w:val="640"/>
          <w:marRight w:val="0"/>
          <w:marTop w:val="0"/>
          <w:marBottom w:val="0"/>
          <w:divBdr>
            <w:top w:val="none" w:sz="0" w:space="0" w:color="auto"/>
            <w:left w:val="none" w:sz="0" w:space="0" w:color="auto"/>
            <w:bottom w:val="none" w:sz="0" w:space="0" w:color="auto"/>
            <w:right w:val="none" w:sz="0" w:space="0" w:color="auto"/>
          </w:divBdr>
        </w:div>
        <w:div w:id="350645764">
          <w:marLeft w:val="640"/>
          <w:marRight w:val="0"/>
          <w:marTop w:val="0"/>
          <w:marBottom w:val="0"/>
          <w:divBdr>
            <w:top w:val="none" w:sz="0" w:space="0" w:color="auto"/>
            <w:left w:val="none" w:sz="0" w:space="0" w:color="auto"/>
            <w:bottom w:val="none" w:sz="0" w:space="0" w:color="auto"/>
            <w:right w:val="none" w:sz="0" w:space="0" w:color="auto"/>
          </w:divBdr>
        </w:div>
        <w:div w:id="292563484">
          <w:marLeft w:val="640"/>
          <w:marRight w:val="0"/>
          <w:marTop w:val="0"/>
          <w:marBottom w:val="0"/>
          <w:divBdr>
            <w:top w:val="none" w:sz="0" w:space="0" w:color="auto"/>
            <w:left w:val="none" w:sz="0" w:space="0" w:color="auto"/>
            <w:bottom w:val="none" w:sz="0" w:space="0" w:color="auto"/>
            <w:right w:val="none" w:sz="0" w:space="0" w:color="auto"/>
          </w:divBdr>
        </w:div>
        <w:div w:id="393085424">
          <w:marLeft w:val="640"/>
          <w:marRight w:val="0"/>
          <w:marTop w:val="0"/>
          <w:marBottom w:val="0"/>
          <w:divBdr>
            <w:top w:val="none" w:sz="0" w:space="0" w:color="auto"/>
            <w:left w:val="none" w:sz="0" w:space="0" w:color="auto"/>
            <w:bottom w:val="none" w:sz="0" w:space="0" w:color="auto"/>
            <w:right w:val="none" w:sz="0" w:space="0" w:color="auto"/>
          </w:divBdr>
        </w:div>
        <w:div w:id="1915161149">
          <w:marLeft w:val="640"/>
          <w:marRight w:val="0"/>
          <w:marTop w:val="0"/>
          <w:marBottom w:val="0"/>
          <w:divBdr>
            <w:top w:val="none" w:sz="0" w:space="0" w:color="auto"/>
            <w:left w:val="none" w:sz="0" w:space="0" w:color="auto"/>
            <w:bottom w:val="none" w:sz="0" w:space="0" w:color="auto"/>
            <w:right w:val="none" w:sz="0" w:space="0" w:color="auto"/>
          </w:divBdr>
        </w:div>
        <w:div w:id="1399745173">
          <w:marLeft w:val="640"/>
          <w:marRight w:val="0"/>
          <w:marTop w:val="0"/>
          <w:marBottom w:val="0"/>
          <w:divBdr>
            <w:top w:val="none" w:sz="0" w:space="0" w:color="auto"/>
            <w:left w:val="none" w:sz="0" w:space="0" w:color="auto"/>
            <w:bottom w:val="none" w:sz="0" w:space="0" w:color="auto"/>
            <w:right w:val="none" w:sz="0" w:space="0" w:color="auto"/>
          </w:divBdr>
        </w:div>
        <w:div w:id="1927301651">
          <w:marLeft w:val="640"/>
          <w:marRight w:val="0"/>
          <w:marTop w:val="0"/>
          <w:marBottom w:val="0"/>
          <w:divBdr>
            <w:top w:val="none" w:sz="0" w:space="0" w:color="auto"/>
            <w:left w:val="none" w:sz="0" w:space="0" w:color="auto"/>
            <w:bottom w:val="none" w:sz="0" w:space="0" w:color="auto"/>
            <w:right w:val="none" w:sz="0" w:space="0" w:color="auto"/>
          </w:divBdr>
        </w:div>
        <w:div w:id="1859737107">
          <w:marLeft w:val="640"/>
          <w:marRight w:val="0"/>
          <w:marTop w:val="0"/>
          <w:marBottom w:val="0"/>
          <w:divBdr>
            <w:top w:val="none" w:sz="0" w:space="0" w:color="auto"/>
            <w:left w:val="none" w:sz="0" w:space="0" w:color="auto"/>
            <w:bottom w:val="none" w:sz="0" w:space="0" w:color="auto"/>
            <w:right w:val="none" w:sz="0" w:space="0" w:color="auto"/>
          </w:divBdr>
        </w:div>
        <w:div w:id="1179199523">
          <w:marLeft w:val="640"/>
          <w:marRight w:val="0"/>
          <w:marTop w:val="0"/>
          <w:marBottom w:val="0"/>
          <w:divBdr>
            <w:top w:val="none" w:sz="0" w:space="0" w:color="auto"/>
            <w:left w:val="none" w:sz="0" w:space="0" w:color="auto"/>
            <w:bottom w:val="none" w:sz="0" w:space="0" w:color="auto"/>
            <w:right w:val="none" w:sz="0" w:space="0" w:color="auto"/>
          </w:divBdr>
        </w:div>
        <w:div w:id="570890916">
          <w:marLeft w:val="640"/>
          <w:marRight w:val="0"/>
          <w:marTop w:val="0"/>
          <w:marBottom w:val="0"/>
          <w:divBdr>
            <w:top w:val="none" w:sz="0" w:space="0" w:color="auto"/>
            <w:left w:val="none" w:sz="0" w:space="0" w:color="auto"/>
            <w:bottom w:val="none" w:sz="0" w:space="0" w:color="auto"/>
            <w:right w:val="none" w:sz="0" w:space="0" w:color="auto"/>
          </w:divBdr>
        </w:div>
        <w:div w:id="921911000">
          <w:marLeft w:val="640"/>
          <w:marRight w:val="0"/>
          <w:marTop w:val="0"/>
          <w:marBottom w:val="0"/>
          <w:divBdr>
            <w:top w:val="none" w:sz="0" w:space="0" w:color="auto"/>
            <w:left w:val="none" w:sz="0" w:space="0" w:color="auto"/>
            <w:bottom w:val="none" w:sz="0" w:space="0" w:color="auto"/>
            <w:right w:val="none" w:sz="0" w:space="0" w:color="auto"/>
          </w:divBdr>
        </w:div>
        <w:div w:id="2046366801">
          <w:marLeft w:val="640"/>
          <w:marRight w:val="0"/>
          <w:marTop w:val="0"/>
          <w:marBottom w:val="0"/>
          <w:divBdr>
            <w:top w:val="none" w:sz="0" w:space="0" w:color="auto"/>
            <w:left w:val="none" w:sz="0" w:space="0" w:color="auto"/>
            <w:bottom w:val="none" w:sz="0" w:space="0" w:color="auto"/>
            <w:right w:val="none" w:sz="0" w:space="0" w:color="auto"/>
          </w:divBdr>
        </w:div>
        <w:div w:id="421072319">
          <w:marLeft w:val="640"/>
          <w:marRight w:val="0"/>
          <w:marTop w:val="0"/>
          <w:marBottom w:val="0"/>
          <w:divBdr>
            <w:top w:val="none" w:sz="0" w:space="0" w:color="auto"/>
            <w:left w:val="none" w:sz="0" w:space="0" w:color="auto"/>
            <w:bottom w:val="none" w:sz="0" w:space="0" w:color="auto"/>
            <w:right w:val="none" w:sz="0" w:space="0" w:color="auto"/>
          </w:divBdr>
        </w:div>
        <w:div w:id="452093411">
          <w:marLeft w:val="640"/>
          <w:marRight w:val="0"/>
          <w:marTop w:val="0"/>
          <w:marBottom w:val="0"/>
          <w:divBdr>
            <w:top w:val="none" w:sz="0" w:space="0" w:color="auto"/>
            <w:left w:val="none" w:sz="0" w:space="0" w:color="auto"/>
            <w:bottom w:val="none" w:sz="0" w:space="0" w:color="auto"/>
            <w:right w:val="none" w:sz="0" w:space="0" w:color="auto"/>
          </w:divBdr>
        </w:div>
        <w:div w:id="1763454975">
          <w:marLeft w:val="640"/>
          <w:marRight w:val="0"/>
          <w:marTop w:val="0"/>
          <w:marBottom w:val="0"/>
          <w:divBdr>
            <w:top w:val="none" w:sz="0" w:space="0" w:color="auto"/>
            <w:left w:val="none" w:sz="0" w:space="0" w:color="auto"/>
            <w:bottom w:val="none" w:sz="0" w:space="0" w:color="auto"/>
            <w:right w:val="none" w:sz="0" w:space="0" w:color="auto"/>
          </w:divBdr>
        </w:div>
        <w:div w:id="1899709407">
          <w:marLeft w:val="640"/>
          <w:marRight w:val="0"/>
          <w:marTop w:val="0"/>
          <w:marBottom w:val="0"/>
          <w:divBdr>
            <w:top w:val="none" w:sz="0" w:space="0" w:color="auto"/>
            <w:left w:val="none" w:sz="0" w:space="0" w:color="auto"/>
            <w:bottom w:val="none" w:sz="0" w:space="0" w:color="auto"/>
            <w:right w:val="none" w:sz="0" w:space="0" w:color="auto"/>
          </w:divBdr>
        </w:div>
        <w:div w:id="1194616011">
          <w:marLeft w:val="640"/>
          <w:marRight w:val="0"/>
          <w:marTop w:val="0"/>
          <w:marBottom w:val="0"/>
          <w:divBdr>
            <w:top w:val="none" w:sz="0" w:space="0" w:color="auto"/>
            <w:left w:val="none" w:sz="0" w:space="0" w:color="auto"/>
            <w:bottom w:val="none" w:sz="0" w:space="0" w:color="auto"/>
            <w:right w:val="none" w:sz="0" w:space="0" w:color="auto"/>
          </w:divBdr>
        </w:div>
        <w:div w:id="1473324530">
          <w:marLeft w:val="640"/>
          <w:marRight w:val="0"/>
          <w:marTop w:val="0"/>
          <w:marBottom w:val="0"/>
          <w:divBdr>
            <w:top w:val="none" w:sz="0" w:space="0" w:color="auto"/>
            <w:left w:val="none" w:sz="0" w:space="0" w:color="auto"/>
            <w:bottom w:val="none" w:sz="0" w:space="0" w:color="auto"/>
            <w:right w:val="none" w:sz="0" w:space="0" w:color="auto"/>
          </w:divBdr>
        </w:div>
        <w:div w:id="731583944">
          <w:marLeft w:val="640"/>
          <w:marRight w:val="0"/>
          <w:marTop w:val="0"/>
          <w:marBottom w:val="0"/>
          <w:divBdr>
            <w:top w:val="none" w:sz="0" w:space="0" w:color="auto"/>
            <w:left w:val="none" w:sz="0" w:space="0" w:color="auto"/>
            <w:bottom w:val="none" w:sz="0" w:space="0" w:color="auto"/>
            <w:right w:val="none" w:sz="0" w:space="0" w:color="auto"/>
          </w:divBdr>
        </w:div>
        <w:div w:id="83577672">
          <w:marLeft w:val="640"/>
          <w:marRight w:val="0"/>
          <w:marTop w:val="0"/>
          <w:marBottom w:val="0"/>
          <w:divBdr>
            <w:top w:val="none" w:sz="0" w:space="0" w:color="auto"/>
            <w:left w:val="none" w:sz="0" w:space="0" w:color="auto"/>
            <w:bottom w:val="none" w:sz="0" w:space="0" w:color="auto"/>
            <w:right w:val="none" w:sz="0" w:space="0" w:color="auto"/>
          </w:divBdr>
        </w:div>
        <w:div w:id="1188833680">
          <w:marLeft w:val="640"/>
          <w:marRight w:val="0"/>
          <w:marTop w:val="0"/>
          <w:marBottom w:val="0"/>
          <w:divBdr>
            <w:top w:val="none" w:sz="0" w:space="0" w:color="auto"/>
            <w:left w:val="none" w:sz="0" w:space="0" w:color="auto"/>
            <w:bottom w:val="none" w:sz="0" w:space="0" w:color="auto"/>
            <w:right w:val="none" w:sz="0" w:space="0" w:color="auto"/>
          </w:divBdr>
        </w:div>
        <w:div w:id="985430918">
          <w:marLeft w:val="640"/>
          <w:marRight w:val="0"/>
          <w:marTop w:val="0"/>
          <w:marBottom w:val="0"/>
          <w:divBdr>
            <w:top w:val="none" w:sz="0" w:space="0" w:color="auto"/>
            <w:left w:val="none" w:sz="0" w:space="0" w:color="auto"/>
            <w:bottom w:val="none" w:sz="0" w:space="0" w:color="auto"/>
            <w:right w:val="none" w:sz="0" w:space="0" w:color="auto"/>
          </w:divBdr>
        </w:div>
        <w:div w:id="552278692">
          <w:marLeft w:val="640"/>
          <w:marRight w:val="0"/>
          <w:marTop w:val="0"/>
          <w:marBottom w:val="0"/>
          <w:divBdr>
            <w:top w:val="none" w:sz="0" w:space="0" w:color="auto"/>
            <w:left w:val="none" w:sz="0" w:space="0" w:color="auto"/>
            <w:bottom w:val="none" w:sz="0" w:space="0" w:color="auto"/>
            <w:right w:val="none" w:sz="0" w:space="0" w:color="auto"/>
          </w:divBdr>
        </w:div>
        <w:div w:id="894239791">
          <w:marLeft w:val="640"/>
          <w:marRight w:val="0"/>
          <w:marTop w:val="0"/>
          <w:marBottom w:val="0"/>
          <w:divBdr>
            <w:top w:val="none" w:sz="0" w:space="0" w:color="auto"/>
            <w:left w:val="none" w:sz="0" w:space="0" w:color="auto"/>
            <w:bottom w:val="none" w:sz="0" w:space="0" w:color="auto"/>
            <w:right w:val="none" w:sz="0" w:space="0" w:color="auto"/>
          </w:divBdr>
        </w:div>
        <w:div w:id="1328551808">
          <w:marLeft w:val="640"/>
          <w:marRight w:val="0"/>
          <w:marTop w:val="0"/>
          <w:marBottom w:val="0"/>
          <w:divBdr>
            <w:top w:val="none" w:sz="0" w:space="0" w:color="auto"/>
            <w:left w:val="none" w:sz="0" w:space="0" w:color="auto"/>
            <w:bottom w:val="none" w:sz="0" w:space="0" w:color="auto"/>
            <w:right w:val="none" w:sz="0" w:space="0" w:color="auto"/>
          </w:divBdr>
        </w:div>
        <w:div w:id="773213507">
          <w:marLeft w:val="640"/>
          <w:marRight w:val="0"/>
          <w:marTop w:val="0"/>
          <w:marBottom w:val="0"/>
          <w:divBdr>
            <w:top w:val="none" w:sz="0" w:space="0" w:color="auto"/>
            <w:left w:val="none" w:sz="0" w:space="0" w:color="auto"/>
            <w:bottom w:val="none" w:sz="0" w:space="0" w:color="auto"/>
            <w:right w:val="none" w:sz="0" w:space="0" w:color="auto"/>
          </w:divBdr>
        </w:div>
        <w:div w:id="1193808467">
          <w:marLeft w:val="640"/>
          <w:marRight w:val="0"/>
          <w:marTop w:val="0"/>
          <w:marBottom w:val="0"/>
          <w:divBdr>
            <w:top w:val="none" w:sz="0" w:space="0" w:color="auto"/>
            <w:left w:val="none" w:sz="0" w:space="0" w:color="auto"/>
            <w:bottom w:val="none" w:sz="0" w:space="0" w:color="auto"/>
            <w:right w:val="none" w:sz="0" w:space="0" w:color="auto"/>
          </w:divBdr>
        </w:div>
        <w:div w:id="823400022">
          <w:marLeft w:val="640"/>
          <w:marRight w:val="0"/>
          <w:marTop w:val="0"/>
          <w:marBottom w:val="0"/>
          <w:divBdr>
            <w:top w:val="none" w:sz="0" w:space="0" w:color="auto"/>
            <w:left w:val="none" w:sz="0" w:space="0" w:color="auto"/>
            <w:bottom w:val="none" w:sz="0" w:space="0" w:color="auto"/>
            <w:right w:val="none" w:sz="0" w:space="0" w:color="auto"/>
          </w:divBdr>
        </w:div>
        <w:div w:id="864371740">
          <w:marLeft w:val="640"/>
          <w:marRight w:val="0"/>
          <w:marTop w:val="0"/>
          <w:marBottom w:val="0"/>
          <w:divBdr>
            <w:top w:val="none" w:sz="0" w:space="0" w:color="auto"/>
            <w:left w:val="none" w:sz="0" w:space="0" w:color="auto"/>
            <w:bottom w:val="none" w:sz="0" w:space="0" w:color="auto"/>
            <w:right w:val="none" w:sz="0" w:space="0" w:color="auto"/>
          </w:divBdr>
        </w:div>
        <w:div w:id="1172917745">
          <w:marLeft w:val="640"/>
          <w:marRight w:val="0"/>
          <w:marTop w:val="0"/>
          <w:marBottom w:val="0"/>
          <w:divBdr>
            <w:top w:val="none" w:sz="0" w:space="0" w:color="auto"/>
            <w:left w:val="none" w:sz="0" w:space="0" w:color="auto"/>
            <w:bottom w:val="none" w:sz="0" w:space="0" w:color="auto"/>
            <w:right w:val="none" w:sz="0" w:space="0" w:color="auto"/>
          </w:divBdr>
        </w:div>
        <w:div w:id="351608693">
          <w:marLeft w:val="640"/>
          <w:marRight w:val="0"/>
          <w:marTop w:val="0"/>
          <w:marBottom w:val="0"/>
          <w:divBdr>
            <w:top w:val="none" w:sz="0" w:space="0" w:color="auto"/>
            <w:left w:val="none" w:sz="0" w:space="0" w:color="auto"/>
            <w:bottom w:val="none" w:sz="0" w:space="0" w:color="auto"/>
            <w:right w:val="none" w:sz="0" w:space="0" w:color="auto"/>
          </w:divBdr>
        </w:div>
        <w:div w:id="2113669551">
          <w:marLeft w:val="640"/>
          <w:marRight w:val="0"/>
          <w:marTop w:val="0"/>
          <w:marBottom w:val="0"/>
          <w:divBdr>
            <w:top w:val="none" w:sz="0" w:space="0" w:color="auto"/>
            <w:left w:val="none" w:sz="0" w:space="0" w:color="auto"/>
            <w:bottom w:val="none" w:sz="0" w:space="0" w:color="auto"/>
            <w:right w:val="none" w:sz="0" w:space="0" w:color="auto"/>
          </w:divBdr>
        </w:div>
        <w:div w:id="1677732424">
          <w:marLeft w:val="640"/>
          <w:marRight w:val="0"/>
          <w:marTop w:val="0"/>
          <w:marBottom w:val="0"/>
          <w:divBdr>
            <w:top w:val="none" w:sz="0" w:space="0" w:color="auto"/>
            <w:left w:val="none" w:sz="0" w:space="0" w:color="auto"/>
            <w:bottom w:val="none" w:sz="0" w:space="0" w:color="auto"/>
            <w:right w:val="none" w:sz="0" w:space="0" w:color="auto"/>
          </w:divBdr>
        </w:div>
        <w:div w:id="1917977459">
          <w:marLeft w:val="640"/>
          <w:marRight w:val="0"/>
          <w:marTop w:val="0"/>
          <w:marBottom w:val="0"/>
          <w:divBdr>
            <w:top w:val="none" w:sz="0" w:space="0" w:color="auto"/>
            <w:left w:val="none" w:sz="0" w:space="0" w:color="auto"/>
            <w:bottom w:val="none" w:sz="0" w:space="0" w:color="auto"/>
            <w:right w:val="none" w:sz="0" w:space="0" w:color="auto"/>
          </w:divBdr>
        </w:div>
        <w:div w:id="1736314361">
          <w:marLeft w:val="640"/>
          <w:marRight w:val="0"/>
          <w:marTop w:val="0"/>
          <w:marBottom w:val="0"/>
          <w:divBdr>
            <w:top w:val="none" w:sz="0" w:space="0" w:color="auto"/>
            <w:left w:val="none" w:sz="0" w:space="0" w:color="auto"/>
            <w:bottom w:val="none" w:sz="0" w:space="0" w:color="auto"/>
            <w:right w:val="none" w:sz="0" w:space="0" w:color="auto"/>
          </w:divBdr>
        </w:div>
        <w:div w:id="609894114">
          <w:marLeft w:val="640"/>
          <w:marRight w:val="0"/>
          <w:marTop w:val="0"/>
          <w:marBottom w:val="0"/>
          <w:divBdr>
            <w:top w:val="none" w:sz="0" w:space="0" w:color="auto"/>
            <w:left w:val="none" w:sz="0" w:space="0" w:color="auto"/>
            <w:bottom w:val="none" w:sz="0" w:space="0" w:color="auto"/>
            <w:right w:val="none" w:sz="0" w:space="0" w:color="auto"/>
          </w:divBdr>
        </w:div>
        <w:div w:id="72632489">
          <w:marLeft w:val="640"/>
          <w:marRight w:val="0"/>
          <w:marTop w:val="0"/>
          <w:marBottom w:val="0"/>
          <w:divBdr>
            <w:top w:val="none" w:sz="0" w:space="0" w:color="auto"/>
            <w:left w:val="none" w:sz="0" w:space="0" w:color="auto"/>
            <w:bottom w:val="none" w:sz="0" w:space="0" w:color="auto"/>
            <w:right w:val="none" w:sz="0" w:space="0" w:color="auto"/>
          </w:divBdr>
        </w:div>
        <w:div w:id="906184472">
          <w:marLeft w:val="640"/>
          <w:marRight w:val="0"/>
          <w:marTop w:val="0"/>
          <w:marBottom w:val="0"/>
          <w:divBdr>
            <w:top w:val="none" w:sz="0" w:space="0" w:color="auto"/>
            <w:left w:val="none" w:sz="0" w:space="0" w:color="auto"/>
            <w:bottom w:val="none" w:sz="0" w:space="0" w:color="auto"/>
            <w:right w:val="none" w:sz="0" w:space="0" w:color="auto"/>
          </w:divBdr>
        </w:div>
        <w:div w:id="1616254943">
          <w:marLeft w:val="640"/>
          <w:marRight w:val="0"/>
          <w:marTop w:val="0"/>
          <w:marBottom w:val="0"/>
          <w:divBdr>
            <w:top w:val="none" w:sz="0" w:space="0" w:color="auto"/>
            <w:left w:val="none" w:sz="0" w:space="0" w:color="auto"/>
            <w:bottom w:val="none" w:sz="0" w:space="0" w:color="auto"/>
            <w:right w:val="none" w:sz="0" w:space="0" w:color="auto"/>
          </w:divBdr>
        </w:div>
        <w:div w:id="1702707244">
          <w:marLeft w:val="640"/>
          <w:marRight w:val="0"/>
          <w:marTop w:val="0"/>
          <w:marBottom w:val="0"/>
          <w:divBdr>
            <w:top w:val="none" w:sz="0" w:space="0" w:color="auto"/>
            <w:left w:val="none" w:sz="0" w:space="0" w:color="auto"/>
            <w:bottom w:val="none" w:sz="0" w:space="0" w:color="auto"/>
            <w:right w:val="none" w:sz="0" w:space="0" w:color="auto"/>
          </w:divBdr>
        </w:div>
        <w:div w:id="624852844">
          <w:marLeft w:val="640"/>
          <w:marRight w:val="0"/>
          <w:marTop w:val="0"/>
          <w:marBottom w:val="0"/>
          <w:divBdr>
            <w:top w:val="none" w:sz="0" w:space="0" w:color="auto"/>
            <w:left w:val="none" w:sz="0" w:space="0" w:color="auto"/>
            <w:bottom w:val="none" w:sz="0" w:space="0" w:color="auto"/>
            <w:right w:val="none" w:sz="0" w:space="0" w:color="auto"/>
          </w:divBdr>
        </w:div>
        <w:div w:id="201015867">
          <w:marLeft w:val="640"/>
          <w:marRight w:val="0"/>
          <w:marTop w:val="0"/>
          <w:marBottom w:val="0"/>
          <w:divBdr>
            <w:top w:val="none" w:sz="0" w:space="0" w:color="auto"/>
            <w:left w:val="none" w:sz="0" w:space="0" w:color="auto"/>
            <w:bottom w:val="none" w:sz="0" w:space="0" w:color="auto"/>
            <w:right w:val="none" w:sz="0" w:space="0" w:color="auto"/>
          </w:divBdr>
        </w:div>
        <w:div w:id="292910638">
          <w:marLeft w:val="640"/>
          <w:marRight w:val="0"/>
          <w:marTop w:val="0"/>
          <w:marBottom w:val="0"/>
          <w:divBdr>
            <w:top w:val="none" w:sz="0" w:space="0" w:color="auto"/>
            <w:left w:val="none" w:sz="0" w:space="0" w:color="auto"/>
            <w:bottom w:val="none" w:sz="0" w:space="0" w:color="auto"/>
            <w:right w:val="none" w:sz="0" w:space="0" w:color="auto"/>
          </w:divBdr>
        </w:div>
        <w:div w:id="701633817">
          <w:marLeft w:val="640"/>
          <w:marRight w:val="0"/>
          <w:marTop w:val="0"/>
          <w:marBottom w:val="0"/>
          <w:divBdr>
            <w:top w:val="none" w:sz="0" w:space="0" w:color="auto"/>
            <w:left w:val="none" w:sz="0" w:space="0" w:color="auto"/>
            <w:bottom w:val="none" w:sz="0" w:space="0" w:color="auto"/>
            <w:right w:val="none" w:sz="0" w:space="0" w:color="auto"/>
          </w:divBdr>
        </w:div>
        <w:div w:id="1160124215">
          <w:marLeft w:val="640"/>
          <w:marRight w:val="0"/>
          <w:marTop w:val="0"/>
          <w:marBottom w:val="0"/>
          <w:divBdr>
            <w:top w:val="none" w:sz="0" w:space="0" w:color="auto"/>
            <w:left w:val="none" w:sz="0" w:space="0" w:color="auto"/>
            <w:bottom w:val="none" w:sz="0" w:space="0" w:color="auto"/>
            <w:right w:val="none" w:sz="0" w:space="0" w:color="auto"/>
          </w:divBdr>
        </w:div>
        <w:div w:id="1215582131">
          <w:marLeft w:val="640"/>
          <w:marRight w:val="0"/>
          <w:marTop w:val="0"/>
          <w:marBottom w:val="0"/>
          <w:divBdr>
            <w:top w:val="none" w:sz="0" w:space="0" w:color="auto"/>
            <w:left w:val="none" w:sz="0" w:space="0" w:color="auto"/>
            <w:bottom w:val="none" w:sz="0" w:space="0" w:color="auto"/>
            <w:right w:val="none" w:sz="0" w:space="0" w:color="auto"/>
          </w:divBdr>
        </w:div>
        <w:div w:id="1946300720">
          <w:marLeft w:val="640"/>
          <w:marRight w:val="0"/>
          <w:marTop w:val="0"/>
          <w:marBottom w:val="0"/>
          <w:divBdr>
            <w:top w:val="none" w:sz="0" w:space="0" w:color="auto"/>
            <w:left w:val="none" w:sz="0" w:space="0" w:color="auto"/>
            <w:bottom w:val="none" w:sz="0" w:space="0" w:color="auto"/>
            <w:right w:val="none" w:sz="0" w:space="0" w:color="auto"/>
          </w:divBdr>
        </w:div>
        <w:div w:id="561216021">
          <w:marLeft w:val="640"/>
          <w:marRight w:val="0"/>
          <w:marTop w:val="0"/>
          <w:marBottom w:val="0"/>
          <w:divBdr>
            <w:top w:val="none" w:sz="0" w:space="0" w:color="auto"/>
            <w:left w:val="none" w:sz="0" w:space="0" w:color="auto"/>
            <w:bottom w:val="none" w:sz="0" w:space="0" w:color="auto"/>
            <w:right w:val="none" w:sz="0" w:space="0" w:color="auto"/>
          </w:divBdr>
        </w:div>
        <w:div w:id="1951815039">
          <w:marLeft w:val="640"/>
          <w:marRight w:val="0"/>
          <w:marTop w:val="0"/>
          <w:marBottom w:val="0"/>
          <w:divBdr>
            <w:top w:val="none" w:sz="0" w:space="0" w:color="auto"/>
            <w:left w:val="none" w:sz="0" w:space="0" w:color="auto"/>
            <w:bottom w:val="none" w:sz="0" w:space="0" w:color="auto"/>
            <w:right w:val="none" w:sz="0" w:space="0" w:color="auto"/>
          </w:divBdr>
        </w:div>
        <w:div w:id="1981377727">
          <w:marLeft w:val="640"/>
          <w:marRight w:val="0"/>
          <w:marTop w:val="0"/>
          <w:marBottom w:val="0"/>
          <w:divBdr>
            <w:top w:val="none" w:sz="0" w:space="0" w:color="auto"/>
            <w:left w:val="none" w:sz="0" w:space="0" w:color="auto"/>
            <w:bottom w:val="none" w:sz="0" w:space="0" w:color="auto"/>
            <w:right w:val="none" w:sz="0" w:space="0" w:color="auto"/>
          </w:divBdr>
        </w:div>
        <w:div w:id="1232279447">
          <w:marLeft w:val="640"/>
          <w:marRight w:val="0"/>
          <w:marTop w:val="0"/>
          <w:marBottom w:val="0"/>
          <w:divBdr>
            <w:top w:val="none" w:sz="0" w:space="0" w:color="auto"/>
            <w:left w:val="none" w:sz="0" w:space="0" w:color="auto"/>
            <w:bottom w:val="none" w:sz="0" w:space="0" w:color="auto"/>
            <w:right w:val="none" w:sz="0" w:space="0" w:color="auto"/>
          </w:divBdr>
        </w:div>
        <w:div w:id="6761406">
          <w:marLeft w:val="640"/>
          <w:marRight w:val="0"/>
          <w:marTop w:val="0"/>
          <w:marBottom w:val="0"/>
          <w:divBdr>
            <w:top w:val="none" w:sz="0" w:space="0" w:color="auto"/>
            <w:left w:val="none" w:sz="0" w:space="0" w:color="auto"/>
            <w:bottom w:val="none" w:sz="0" w:space="0" w:color="auto"/>
            <w:right w:val="none" w:sz="0" w:space="0" w:color="auto"/>
          </w:divBdr>
        </w:div>
        <w:div w:id="342587087">
          <w:marLeft w:val="640"/>
          <w:marRight w:val="0"/>
          <w:marTop w:val="0"/>
          <w:marBottom w:val="0"/>
          <w:divBdr>
            <w:top w:val="none" w:sz="0" w:space="0" w:color="auto"/>
            <w:left w:val="none" w:sz="0" w:space="0" w:color="auto"/>
            <w:bottom w:val="none" w:sz="0" w:space="0" w:color="auto"/>
            <w:right w:val="none" w:sz="0" w:space="0" w:color="auto"/>
          </w:divBdr>
        </w:div>
        <w:div w:id="713457512">
          <w:marLeft w:val="640"/>
          <w:marRight w:val="0"/>
          <w:marTop w:val="0"/>
          <w:marBottom w:val="0"/>
          <w:divBdr>
            <w:top w:val="none" w:sz="0" w:space="0" w:color="auto"/>
            <w:left w:val="none" w:sz="0" w:space="0" w:color="auto"/>
            <w:bottom w:val="none" w:sz="0" w:space="0" w:color="auto"/>
            <w:right w:val="none" w:sz="0" w:space="0" w:color="auto"/>
          </w:divBdr>
        </w:div>
        <w:div w:id="1219247953">
          <w:marLeft w:val="640"/>
          <w:marRight w:val="0"/>
          <w:marTop w:val="0"/>
          <w:marBottom w:val="0"/>
          <w:divBdr>
            <w:top w:val="none" w:sz="0" w:space="0" w:color="auto"/>
            <w:left w:val="none" w:sz="0" w:space="0" w:color="auto"/>
            <w:bottom w:val="none" w:sz="0" w:space="0" w:color="auto"/>
            <w:right w:val="none" w:sz="0" w:space="0" w:color="auto"/>
          </w:divBdr>
        </w:div>
        <w:div w:id="1345016878">
          <w:marLeft w:val="640"/>
          <w:marRight w:val="0"/>
          <w:marTop w:val="0"/>
          <w:marBottom w:val="0"/>
          <w:divBdr>
            <w:top w:val="none" w:sz="0" w:space="0" w:color="auto"/>
            <w:left w:val="none" w:sz="0" w:space="0" w:color="auto"/>
            <w:bottom w:val="none" w:sz="0" w:space="0" w:color="auto"/>
            <w:right w:val="none" w:sz="0" w:space="0" w:color="auto"/>
          </w:divBdr>
        </w:div>
        <w:div w:id="508760868">
          <w:marLeft w:val="640"/>
          <w:marRight w:val="0"/>
          <w:marTop w:val="0"/>
          <w:marBottom w:val="0"/>
          <w:divBdr>
            <w:top w:val="none" w:sz="0" w:space="0" w:color="auto"/>
            <w:left w:val="none" w:sz="0" w:space="0" w:color="auto"/>
            <w:bottom w:val="none" w:sz="0" w:space="0" w:color="auto"/>
            <w:right w:val="none" w:sz="0" w:space="0" w:color="auto"/>
          </w:divBdr>
        </w:div>
        <w:div w:id="1676809335">
          <w:marLeft w:val="640"/>
          <w:marRight w:val="0"/>
          <w:marTop w:val="0"/>
          <w:marBottom w:val="0"/>
          <w:divBdr>
            <w:top w:val="none" w:sz="0" w:space="0" w:color="auto"/>
            <w:left w:val="none" w:sz="0" w:space="0" w:color="auto"/>
            <w:bottom w:val="none" w:sz="0" w:space="0" w:color="auto"/>
            <w:right w:val="none" w:sz="0" w:space="0" w:color="auto"/>
          </w:divBdr>
        </w:div>
        <w:div w:id="1778717031">
          <w:marLeft w:val="640"/>
          <w:marRight w:val="0"/>
          <w:marTop w:val="0"/>
          <w:marBottom w:val="0"/>
          <w:divBdr>
            <w:top w:val="none" w:sz="0" w:space="0" w:color="auto"/>
            <w:left w:val="none" w:sz="0" w:space="0" w:color="auto"/>
            <w:bottom w:val="none" w:sz="0" w:space="0" w:color="auto"/>
            <w:right w:val="none" w:sz="0" w:space="0" w:color="auto"/>
          </w:divBdr>
        </w:div>
        <w:div w:id="272592418">
          <w:marLeft w:val="640"/>
          <w:marRight w:val="0"/>
          <w:marTop w:val="0"/>
          <w:marBottom w:val="0"/>
          <w:divBdr>
            <w:top w:val="none" w:sz="0" w:space="0" w:color="auto"/>
            <w:left w:val="none" w:sz="0" w:space="0" w:color="auto"/>
            <w:bottom w:val="none" w:sz="0" w:space="0" w:color="auto"/>
            <w:right w:val="none" w:sz="0" w:space="0" w:color="auto"/>
          </w:divBdr>
        </w:div>
        <w:div w:id="233785939">
          <w:marLeft w:val="640"/>
          <w:marRight w:val="0"/>
          <w:marTop w:val="0"/>
          <w:marBottom w:val="0"/>
          <w:divBdr>
            <w:top w:val="none" w:sz="0" w:space="0" w:color="auto"/>
            <w:left w:val="none" w:sz="0" w:space="0" w:color="auto"/>
            <w:bottom w:val="none" w:sz="0" w:space="0" w:color="auto"/>
            <w:right w:val="none" w:sz="0" w:space="0" w:color="auto"/>
          </w:divBdr>
        </w:div>
        <w:div w:id="1830752624">
          <w:marLeft w:val="640"/>
          <w:marRight w:val="0"/>
          <w:marTop w:val="0"/>
          <w:marBottom w:val="0"/>
          <w:divBdr>
            <w:top w:val="none" w:sz="0" w:space="0" w:color="auto"/>
            <w:left w:val="none" w:sz="0" w:space="0" w:color="auto"/>
            <w:bottom w:val="none" w:sz="0" w:space="0" w:color="auto"/>
            <w:right w:val="none" w:sz="0" w:space="0" w:color="auto"/>
          </w:divBdr>
        </w:div>
        <w:div w:id="299267989">
          <w:marLeft w:val="640"/>
          <w:marRight w:val="0"/>
          <w:marTop w:val="0"/>
          <w:marBottom w:val="0"/>
          <w:divBdr>
            <w:top w:val="none" w:sz="0" w:space="0" w:color="auto"/>
            <w:left w:val="none" w:sz="0" w:space="0" w:color="auto"/>
            <w:bottom w:val="none" w:sz="0" w:space="0" w:color="auto"/>
            <w:right w:val="none" w:sz="0" w:space="0" w:color="auto"/>
          </w:divBdr>
        </w:div>
        <w:div w:id="1744521411">
          <w:marLeft w:val="640"/>
          <w:marRight w:val="0"/>
          <w:marTop w:val="0"/>
          <w:marBottom w:val="0"/>
          <w:divBdr>
            <w:top w:val="none" w:sz="0" w:space="0" w:color="auto"/>
            <w:left w:val="none" w:sz="0" w:space="0" w:color="auto"/>
            <w:bottom w:val="none" w:sz="0" w:space="0" w:color="auto"/>
            <w:right w:val="none" w:sz="0" w:space="0" w:color="auto"/>
          </w:divBdr>
        </w:div>
        <w:div w:id="1938831887">
          <w:marLeft w:val="640"/>
          <w:marRight w:val="0"/>
          <w:marTop w:val="0"/>
          <w:marBottom w:val="0"/>
          <w:divBdr>
            <w:top w:val="none" w:sz="0" w:space="0" w:color="auto"/>
            <w:left w:val="none" w:sz="0" w:space="0" w:color="auto"/>
            <w:bottom w:val="none" w:sz="0" w:space="0" w:color="auto"/>
            <w:right w:val="none" w:sz="0" w:space="0" w:color="auto"/>
          </w:divBdr>
        </w:div>
        <w:div w:id="72777421">
          <w:marLeft w:val="640"/>
          <w:marRight w:val="0"/>
          <w:marTop w:val="0"/>
          <w:marBottom w:val="0"/>
          <w:divBdr>
            <w:top w:val="none" w:sz="0" w:space="0" w:color="auto"/>
            <w:left w:val="none" w:sz="0" w:space="0" w:color="auto"/>
            <w:bottom w:val="none" w:sz="0" w:space="0" w:color="auto"/>
            <w:right w:val="none" w:sz="0" w:space="0" w:color="auto"/>
          </w:divBdr>
        </w:div>
        <w:div w:id="1846162202">
          <w:marLeft w:val="640"/>
          <w:marRight w:val="0"/>
          <w:marTop w:val="0"/>
          <w:marBottom w:val="0"/>
          <w:divBdr>
            <w:top w:val="none" w:sz="0" w:space="0" w:color="auto"/>
            <w:left w:val="none" w:sz="0" w:space="0" w:color="auto"/>
            <w:bottom w:val="none" w:sz="0" w:space="0" w:color="auto"/>
            <w:right w:val="none" w:sz="0" w:space="0" w:color="auto"/>
          </w:divBdr>
        </w:div>
        <w:div w:id="1057166790">
          <w:marLeft w:val="640"/>
          <w:marRight w:val="0"/>
          <w:marTop w:val="0"/>
          <w:marBottom w:val="0"/>
          <w:divBdr>
            <w:top w:val="none" w:sz="0" w:space="0" w:color="auto"/>
            <w:left w:val="none" w:sz="0" w:space="0" w:color="auto"/>
            <w:bottom w:val="none" w:sz="0" w:space="0" w:color="auto"/>
            <w:right w:val="none" w:sz="0" w:space="0" w:color="auto"/>
          </w:divBdr>
        </w:div>
        <w:div w:id="1080326046">
          <w:marLeft w:val="640"/>
          <w:marRight w:val="0"/>
          <w:marTop w:val="0"/>
          <w:marBottom w:val="0"/>
          <w:divBdr>
            <w:top w:val="none" w:sz="0" w:space="0" w:color="auto"/>
            <w:left w:val="none" w:sz="0" w:space="0" w:color="auto"/>
            <w:bottom w:val="none" w:sz="0" w:space="0" w:color="auto"/>
            <w:right w:val="none" w:sz="0" w:space="0" w:color="auto"/>
          </w:divBdr>
        </w:div>
        <w:div w:id="121076934">
          <w:marLeft w:val="640"/>
          <w:marRight w:val="0"/>
          <w:marTop w:val="0"/>
          <w:marBottom w:val="0"/>
          <w:divBdr>
            <w:top w:val="none" w:sz="0" w:space="0" w:color="auto"/>
            <w:left w:val="none" w:sz="0" w:space="0" w:color="auto"/>
            <w:bottom w:val="none" w:sz="0" w:space="0" w:color="auto"/>
            <w:right w:val="none" w:sz="0" w:space="0" w:color="auto"/>
          </w:divBdr>
        </w:div>
        <w:div w:id="675038829">
          <w:marLeft w:val="640"/>
          <w:marRight w:val="0"/>
          <w:marTop w:val="0"/>
          <w:marBottom w:val="0"/>
          <w:divBdr>
            <w:top w:val="none" w:sz="0" w:space="0" w:color="auto"/>
            <w:left w:val="none" w:sz="0" w:space="0" w:color="auto"/>
            <w:bottom w:val="none" w:sz="0" w:space="0" w:color="auto"/>
            <w:right w:val="none" w:sz="0" w:space="0" w:color="auto"/>
          </w:divBdr>
        </w:div>
        <w:div w:id="973558290">
          <w:marLeft w:val="640"/>
          <w:marRight w:val="0"/>
          <w:marTop w:val="0"/>
          <w:marBottom w:val="0"/>
          <w:divBdr>
            <w:top w:val="none" w:sz="0" w:space="0" w:color="auto"/>
            <w:left w:val="none" w:sz="0" w:space="0" w:color="auto"/>
            <w:bottom w:val="none" w:sz="0" w:space="0" w:color="auto"/>
            <w:right w:val="none" w:sz="0" w:space="0" w:color="auto"/>
          </w:divBdr>
        </w:div>
        <w:div w:id="1442186774">
          <w:marLeft w:val="640"/>
          <w:marRight w:val="0"/>
          <w:marTop w:val="0"/>
          <w:marBottom w:val="0"/>
          <w:divBdr>
            <w:top w:val="none" w:sz="0" w:space="0" w:color="auto"/>
            <w:left w:val="none" w:sz="0" w:space="0" w:color="auto"/>
            <w:bottom w:val="none" w:sz="0" w:space="0" w:color="auto"/>
            <w:right w:val="none" w:sz="0" w:space="0" w:color="auto"/>
          </w:divBdr>
        </w:div>
        <w:div w:id="4063969">
          <w:marLeft w:val="640"/>
          <w:marRight w:val="0"/>
          <w:marTop w:val="0"/>
          <w:marBottom w:val="0"/>
          <w:divBdr>
            <w:top w:val="none" w:sz="0" w:space="0" w:color="auto"/>
            <w:left w:val="none" w:sz="0" w:space="0" w:color="auto"/>
            <w:bottom w:val="none" w:sz="0" w:space="0" w:color="auto"/>
            <w:right w:val="none" w:sz="0" w:space="0" w:color="auto"/>
          </w:divBdr>
        </w:div>
        <w:div w:id="1254515460">
          <w:marLeft w:val="640"/>
          <w:marRight w:val="0"/>
          <w:marTop w:val="0"/>
          <w:marBottom w:val="0"/>
          <w:divBdr>
            <w:top w:val="none" w:sz="0" w:space="0" w:color="auto"/>
            <w:left w:val="none" w:sz="0" w:space="0" w:color="auto"/>
            <w:bottom w:val="none" w:sz="0" w:space="0" w:color="auto"/>
            <w:right w:val="none" w:sz="0" w:space="0" w:color="auto"/>
          </w:divBdr>
        </w:div>
        <w:div w:id="1865240477">
          <w:marLeft w:val="640"/>
          <w:marRight w:val="0"/>
          <w:marTop w:val="0"/>
          <w:marBottom w:val="0"/>
          <w:divBdr>
            <w:top w:val="none" w:sz="0" w:space="0" w:color="auto"/>
            <w:left w:val="none" w:sz="0" w:space="0" w:color="auto"/>
            <w:bottom w:val="none" w:sz="0" w:space="0" w:color="auto"/>
            <w:right w:val="none" w:sz="0" w:space="0" w:color="auto"/>
          </w:divBdr>
        </w:div>
        <w:div w:id="108553818">
          <w:marLeft w:val="640"/>
          <w:marRight w:val="0"/>
          <w:marTop w:val="0"/>
          <w:marBottom w:val="0"/>
          <w:divBdr>
            <w:top w:val="none" w:sz="0" w:space="0" w:color="auto"/>
            <w:left w:val="none" w:sz="0" w:space="0" w:color="auto"/>
            <w:bottom w:val="none" w:sz="0" w:space="0" w:color="auto"/>
            <w:right w:val="none" w:sz="0" w:space="0" w:color="auto"/>
          </w:divBdr>
        </w:div>
        <w:div w:id="71660691">
          <w:marLeft w:val="640"/>
          <w:marRight w:val="0"/>
          <w:marTop w:val="0"/>
          <w:marBottom w:val="0"/>
          <w:divBdr>
            <w:top w:val="none" w:sz="0" w:space="0" w:color="auto"/>
            <w:left w:val="none" w:sz="0" w:space="0" w:color="auto"/>
            <w:bottom w:val="none" w:sz="0" w:space="0" w:color="auto"/>
            <w:right w:val="none" w:sz="0" w:space="0" w:color="auto"/>
          </w:divBdr>
        </w:div>
        <w:div w:id="228616514">
          <w:marLeft w:val="640"/>
          <w:marRight w:val="0"/>
          <w:marTop w:val="0"/>
          <w:marBottom w:val="0"/>
          <w:divBdr>
            <w:top w:val="none" w:sz="0" w:space="0" w:color="auto"/>
            <w:left w:val="none" w:sz="0" w:space="0" w:color="auto"/>
            <w:bottom w:val="none" w:sz="0" w:space="0" w:color="auto"/>
            <w:right w:val="none" w:sz="0" w:space="0" w:color="auto"/>
          </w:divBdr>
        </w:div>
        <w:div w:id="1270697173">
          <w:marLeft w:val="640"/>
          <w:marRight w:val="0"/>
          <w:marTop w:val="0"/>
          <w:marBottom w:val="0"/>
          <w:divBdr>
            <w:top w:val="none" w:sz="0" w:space="0" w:color="auto"/>
            <w:left w:val="none" w:sz="0" w:space="0" w:color="auto"/>
            <w:bottom w:val="none" w:sz="0" w:space="0" w:color="auto"/>
            <w:right w:val="none" w:sz="0" w:space="0" w:color="auto"/>
          </w:divBdr>
        </w:div>
        <w:div w:id="784349617">
          <w:marLeft w:val="640"/>
          <w:marRight w:val="0"/>
          <w:marTop w:val="0"/>
          <w:marBottom w:val="0"/>
          <w:divBdr>
            <w:top w:val="none" w:sz="0" w:space="0" w:color="auto"/>
            <w:left w:val="none" w:sz="0" w:space="0" w:color="auto"/>
            <w:bottom w:val="none" w:sz="0" w:space="0" w:color="auto"/>
            <w:right w:val="none" w:sz="0" w:space="0" w:color="auto"/>
          </w:divBdr>
        </w:div>
        <w:div w:id="1543784923">
          <w:marLeft w:val="640"/>
          <w:marRight w:val="0"/>
          <w:marTop w:val="0"/>
          <w:marBottom w:val="0"/>
          <w:divBdr>
            <w:top w:val="none" w:sz="0" w:space="0" w:color="auto"/>
            <w:left w:val="none" w:sz="0" w:space="0" w:color="auto"/>
            <w:bottom w:val="none" w:sz="0" w:space="0" w:color="auto"/>
            <w:right w:val="none" w:sz="0" w:space="0" w:color="auto"/>
          </w:divBdr>
        </w:div>
        <w:div w:id="1322124298">
          <w:marLeft w:val="640"/>
          <w:marRight w:val="0"/>
          <w:marTop w:val="0"/>
          <w:marBottom w:val="0"/>
          <w:divBdr>
            <w:top w:val="none" w:sz="0" w:space="0" w:color="auto"/>
            <w:left w:val="none" w:sz="0" w:space="0" w:color="auto"/>
            <w:bottom w:val="none" w:sz="0" w:space="0" w:color="auto"/>
            <w:right w:val="none" w:sz="0" w:space="0" w:color="auto"/>
          </w:divBdr>
        </w:div>
        <w:div w:id="1243296690">
          <w:marLeft w:val="640"/>
          <w:marRight w:val="0"/>
          <w:marTop w:val="0"/>
          <w:marBottom w:val="0"/>
          <w:divBdr>
            <w:top w:val="none" w:sz="0" w:space="0" w:color="auto"/>
            <w:left w:val="none" w:sz="0" w:space="0" w:color="auto"/>
            <w:bottom w:val="none" w:sz="0" w:space="0" w:color="auto"/>
            <w:right w:val="none" w:sz="0" w:space="0" w:color="auto"/>
          </w:divBdr>
        </w:div>
        <w:div w:id="367222406">
          <w:marLeft w:val="640"/>
          <w:marRight w:val="0"/>
          <w:marTop w:val="0"/>
          <w:marBottom w:val="0"/>
          <w:divBdr>
            <w:top w:val="none" w:sz="0" w:space="0" w:color="auto"/>
            <w:left w:val="none" w:sz="0" w:space="0" w:color="auto"/>
            <w:bottom w:val="none" w:sz="0" w:space="0" w:color="auto"/>
            <w:right w:val="none" w:sz="0" w:space="0" w:color="auto"/>
          </w:divBdr>
        </w:div>
        <w:div w:id="723992787">
          <w:marLeft w:val="640"/>
          <w:marRight w:val="0"/>
          <w:marTop w:val="0"/>
          <w:marBottom w:val="0"/>
          <w:divBdr>
            <w:top w:val="none" w:sz="0" w:space="0" w:color="auto"/>
            <w:left w:val="none" w:sz="0" w:space="0" w:color="auto"/>
            <w:bottom w:val="none" w:sz="0" w:space="0" w:color="auto"/>
            <w:right w:val="none" w:sz="0" w:space="0" w:color="auto"/>
          </w:divBdr>
        </w:div>
        <w:div w:id="1402679600">
          <w:marLeft w:val="640"/>
          <w:marRight w:val="0"/>
          <w:marTop w:val="0"/>
          <w:marBottom w:val="0"/>
          <w:divBdr>
            <w:top w:val="none" w:sz="0" w:space="0" w:color="auto"/>
            <w:left w:val="none" w:sz="0" w:space="0" w:color="auto"/>
            <w:bottom w:val="none" w:sz="0" w:space="0" w:color="auto"/>
            <w:right w:val="none" w:sz="0" w:space="0" w:color="auto"/>
          </w:divBdr>
        </w:div>
        <w:div w:id="1455320259">
          <w:marLeft w:val="640"/>
          <w:marRight w:val="0"/>
          <w:marTop w:val="0"/>
          <w:marBottom w:val="0"/>
          <w:divBdr>
            <w:top w:val="none" w:sz="0" w:space="0" w:color="auto"/>
            <w:left w:val="none" w:sz="0" w:space="0" w:color="auto"/>
            <w:bottom w:val="none" w:sz="0" w:space="0" w:color="auto"/>
            <w:right w:val="none" w:sz="0" w:space="0" w:color="auto"/>
          </w:divBdr>
        </w:div>
        <w:div w:id="2003270562">
          <w:marLeft w:val="640"/>
          <w:marRight w:val="0"/>
          <w:marTop w:val="0"/>
          <w:marBottom w:val="0"/>
          <w:divBdr>
            <w:top w:val="none" w:sz="0" w:space="0" w:color="auto"/>
            <w:left w:val="none" w:sz="0" w:space="0" w:color="auto"/>
            <w:bottom w:val="none" w:sz="0" w:space="0" w:color="auto"/>
            <w:right w:val="none" w:sz="0" w:space="0" w:color="auto"/>
          </w:divBdr>
        </w:div>
        <w:div w:id="1267689355">
          <w:marLeft w:val="640"/>
          <w:marRight w:val="0"/>
          <w:marTop w:val="0"/>
          <w:marBottom w:val="0"/>
          <w:divBdr>
            <w:top w:val="none" w:sz="0" w:space="0" w:color="auto"/>
            <w:left w:val="none" w:sz="0" w:space="0" w:color="auto"/>
            <w:bottom w:val="none" w:sz="0" w:space="0" w:color="auto"/>
            <w:right w:val="none" w:sz="0" w:space="0" w:color="auto"/>
          </w:divBdr>
        </w:div>
        <w:div w:id="959185725">
          <w:marLeft w:val="640"/>
          <w:marRight w:val="0"/>
          <w:marTop w:val="0"/>
          <w:marBottom w:val="0"/>
          <w:divBdr>
            <w:top w:val="none" w:sz="0" w:space="0" w:color="auto"/>
            <w:left w:val="none" w:sz="0" w:space="0" w:color="auto"/>
            <w:bottom w:val="none" w:sz="0" w:space="0" w:color="auto"/>
            <w:right w:val="none" w:sz="0" w:space="0" w:color="auto"/>
          </w:divBdr>
        </w:div>
      </w:divsChild>
    </w:div>
    <w:div w:id="93403562">
      <w:bodyDiv w:val="1"/>
      <w:marLeft w:val="0"/>
      <w:marRight w:val="0"/>
      <w:marTop w:val="0"/>
      <w:marBottom w:val="0"/>
      <w:divBdr>
        <w:top w:val="none" w:sz="0" w:space="0" w:color="auto"/>
        <w:left w:val="none" w:sz="0" w:space="0" w:color="auto"/>
        <w:bottom w:val="none" w:sz="0" w:space="0" w:color="auto"/>
        <w:right w:val="none" w:sz="0" w:space="0" w:color="auto"/>
      </w:divBdr>
      <w:divsChild>
        <w:div w:id="13191140">
          <w:marLeft w:val="640"/>
          <w:marRight w:val="0"/>
          <w:marTop w:val="0"/>
          <w:marBottom w:val="0"/>
          <w:divBdr>
            <w:top w:val="none" w:sz="0" w:space="0" w:color="auto"/>
            <w:left w:val="none" w:sz="0" w:space="0" w:color="auto"/>
            <w:bottom w:val="none" w:sz="0" w:space="0" w:color="auto"/>
            <w:right w:val="none" w:sz="0" w:space="0" w:color="auto"/>
          </w:divBdr>
        </w:div>
        <w:div w:id="96102265">
          <w:marLeft w:val="640"/>
          <w:marRight w:val="0"/>
          <w:marTop w:val="0"/>
          <w:marBottom w:val="0"/>
          <w:divBdr>
            <w:top w:val="none" w:sz="0" w:space="0" w:color="auto"/>
            <w:left w:val="none" w:sz="0" w:space="0" w:color="auto"/>
            <w:bottom w:val="none" w:sz="0" w:space="0" w:color="auto"/>
            <w:right w:val="none" w:sz="0" w:space="0" w:color="auto"/>
          </w:divBdr>
        </w:div>
        <w:div w:id="121383134">
          <w:marLeft w:val="640"/>
          <w:marRight w:val="0"/>
          <w:marTop w:val="0"/>
          <w:marBottom w:val="0"/>
          <w:divBdr>
            <w:top w:val="none" w:sz="0" w:space="0" w:color="auto"/>
            <w:left w:val="none" w:sz="0" w:space="0" w:color="auto"/>
            <w:bottom w:val="none" w:sz="0" w:space="0" w:color="auto"/>
            <w:right w:val="none" w:sz="0" w:space="0" w:color="auto"/>
          </w:divBdr>
        </w:div>
        <w:div w:id="152992077">
          <w:marLeft w:val="640"/>
          <w:marRight w:val="0"/>
          <w:marTop w:val="0"/>
          <w:marBottom w:val="0"/>
          <w:divBdr>
            <w:top w:val="none" w:sz="0" w:space="0" w:color="auto"/>
            <w:left w:val="none" w:sz="0" w:space="0" w:color="auto"/>
            <w:bottom w:val="none" w:sz="0" w:space="0" w:color="auto"/>
            <w:right w:val="none" w:sz="0" w:space="0" w:color="auto"/>
          </w:divBdr>
        </w:div>
        <w:div w:id="178395126">
          <w:marLeft w:val="640"/>
          <w:marRight w:val="0"/>
          <w:marTop w:val="0"/>
          <w:marBottom w:val="0"/>
          <w:divBdr>
            <w:top w:val="none" w:sz="0" w:space="0" w:color="auto"/>
            <w:left w:val="none" w:sz="0" w:space="0" w:color="auto"/>
            <w:bottom w:val="none" w:sz="0" w:space="0" w:color="auto"/>
            <w:right w:val="none" w:sz="0" w:space="0" w:color="auto"/>
          </w:divBdr>
        </w:div>
        <w:div w:id="203367309">
          <w:marLeft w:val="640"/>
          <w:marRight w:val="0"/>
          <w:marTop w:val="0"/>
          <w:marBottom w:val="0"/>
          <w:divBdr>
            <w:top w:val="none" w:sz="0" w:space="0" w:color="auto"/>
            <w:left w:val="none" w:sz="0" w:space="0" w:color="auto"/>
            <w:bottom w:val="none" w:sz="0" w:space="0" w:color="auto"/>
            <w:right w:val="none" w:sz="0" w:space="0" w:color="auto"/>
          </w:divBdr>
        </w:div>
        <w:div w:id="224341061">
          <w:marLeft w:val="640"/>
          <w:marRight w:val="0"/>
          <w:marTop w:val="0"/>
          <w:marBottom w:val="0"/>
          <w:divBdr>
            <w:top w:val="none" w:sz="0" w:space="0" w:color="auto"/>
            <w:left w:val="none" w:sz="0" w:space="0" w:color="auto"/>
            <w:bottom w:val="none" w:sz="0" w:space="0" w:color="auto"/>
            <w:right w:val="none" w:sz="0" w:space="0" w:color="auto"/>
          </w:divBdr>
        </w:div>
        <w:div w:id="300963679">
          <w:marLeft w:val="640"/>
          <w:marRight w:val="0"/>
          <w:marTop w:val="0"/>
          <w:marBottom w:val="0"/>
          <w:divBdr>
            <w:top w:val="none" w:sz="0" w:space="0" w:color="auto"/>
            <w:left w:val="none" w:sz="0" w:space="0" w:color="auto"/>
            <w:bottom w:val="none" w:sz="0" w:space="0" w:color="auto"/>
            <w:right w:val="none" w:sz="0" w:space="0" w:color="auto"/>
          </w:divBdr>
        </w:div>
        <w:div w:id="321743340">
          <w:marLeft w:val="640"/>
          <w:marRight w:val="0"/>
          <w:marTop w:val="0"/>
          <w:marBottom w:val="0"/>
          <w:divBdr>
            <w:top w:val="none" w:sz="0" w:space="0" w:color="auto"/>
            <w:left w:val="none" w:sz="0" w:space="0" w:color="auto"/>
            <w:bottom w:val="none" w:sz="0" w:space="0" w:color="auto"/>
            <w:right w:val="none" w:sz="0" w:space="0" w:color="auto"/>
          </w:divBdr>
        </w:div>
        <w:div w:id="332689312">
          <w:marLeft w:val="640"/>
          <w:marRight w:val="0"/>
          <w:marTop w:val="0"/>
          <w:marBottom w:val="0"/>
          <w:divBdr>
            <w:top w:val="none" w:sz="0" w:space="0" w:color="auto"/>
            <w:left w:val="none" w:sz="0" w:space="0" w:color="auto"/>
            <w:bottom w:val="none" w:sz="0" w:space="0" w:color="auto"/>
            <w:right w:val="none" w:sz="0" w:space="0" w:color="auto"/>
          </w:divBdr>
        </w:div>
        <w:div w:id="443500057">
          <w:marLeft w:val="640"/>
          <w:marRight w:val="0"/>
          <w:marTop w:val="0"/>
          <w:marBottom w:val="0"/>
          <w:divBdr>
            <w:top w:val="none" w:sz="0" w:space="0" w:color="auto"/>
            <w:left w:val="none" w:sz="0" w:space="0" w:color="auto"/>
            <w:bottom w:val="none" w:sz="0" w:space="0" w:color="auto"/>
            <w:right w:val="none" w:sz="0" w:space="0" w:color="auto"/>
          </w:divBdr>
        </w:div>
        <w:div w:id="444033950">
          <w:marLeft w:val="640"/>
          <w:marRight w:val="0"/>
          <w:marTop w:val="0"/>
          <w:marBottom w:val="0"/>
          <w:divBdr>
            <w:top w:val="none" w:sz="0" w:space="0" w:color="auto"/>
            <w:left w:val="none" w:sz="0" w:space="0" w:color="auto"/>
            <w:bottom w:val="none" w:sz="0" w:space="0" w:color="auto"/>
            <w:right w:val="none" w:sz="0" w:space="0" w:color="auto"/>
          </w:divBdr>
        </w:div>
        <w:div w:id="495072192">
          <w:marLeft w:val="640"/>
          <w:marRight w:val="0"/>
          <w:marTop w:val="0"/>
          <w:marBottom w:val="0"/>
          <w:divBdr>
            <w:top w:val="none" w:sz="0" w:space="0" w:color="auto"/>
            <w:left w:val="none" w:sz="0" w:space="0" w:color="auto"/>
            <w:bottom w:val="none" w:sz="0" w:space="0" w:color="auto"/>
            <w:right w:val="none" w:sz="0" w:space="0" w:color="auto"/>
          </w:divBdr>
        </w:div>
        <w:div w:id="502353140">
          <w:marLeft w:val="640"/>
          <w:marRight w:val="0"/>
          <w:marTop w:val="0"/>
          <w:marBottom w:val="0"/>
          <w:divBdr>
            <w:top w:val="none" w:sz="0" w:space="0" w:color="auto"/>
            <w:left w:val="none" w:sz="0" w:space="0" w:color="auto"/>
            <w:bottom w:val="none" w:sz="0" w:space="0" w:color="auto"/>
            <w:right w:val="none" w:sz="0" w:space="0" w:color="auto"/>
          </w:divBdr>
        </w:div>
        <w:div w:id="503477678">
          <w:marLeft w:val="640"/>
          <w:marRight w:val="0"/>
          <w:marTop w:val="0"/>
          <w:marBottom w:val="0"/>
          <w:divBdr>
            <w:top w:val="none" w:sz="0" w:space="0" w:color="auto"/>
            <w:left w:val="none" w:sz="0" w:space="0" w:color="auto"/>
            <w:bottom w:val="none" w:sz="0" w:space="0" w:color="auto"/>
            <w:right w:val="none" w:sz="0" w:space="0" w:color="auto"/>
          </w:divBdr>
        </w:div>
        <w:div w:id="509951249">
          <w:marLeft w:val="640"/>
          <w:marRight w:val="0"/>
          <w:marTop w:val="0"/>
          <w:marBottom w:val="0"/>
          <w:divBdr>
            <w:top w:val="none" w:sz="0" w:space="0" w:color="auto"/>
            <w:left w:val="none" w:sz="0" w:space="0" w:color="auto"/>
            <w:bottom w:val="none" w:sz="0" w:space="0" w:color="auto"/>
            <w:right w:val="none" w:sz="0" w:space="0" w:color="auto"/>
          </w:divBdr>
        </w:div>
        <w:div w:id="543952110">
          <w:marLeft w:val="640"/>
          <w:marRight w:val="0"/>
          <w:marTop w:val="0"/>
          <w:marBottom w:val="0"/>
          <w:divBdr>
            <w:top w:val="none" w:sz="0" w:space="0" w:color="auto"/>
            <w:left w:val="none" w:sz="0" w:space="0" w:color="auto"/>
            <w:bottom w:val="none" w:sz="0" w:space="0" w:color="auto"/>
            <w:right w:val="none" w:sz="0" w:space="0" w:color="auto"/>
          </w:divBdr>
        </w:div>
        <w:div w:id="637107743">
          <w:marLeft w:val="640"/>
          <w:marRight w:val="0"/>
          <w:marTop w:val="0"/>
          <w:marBottom w:val="0"/>
          <w:divBdr>
            <w:top w:val="none" w:sz="0" w:space="0" w:color="auto"/>
            <w:left w:val="none" w:sz="0" w:space="0" w:color="auto"/>
            <w:bottom w:val="none" w:sz="0" w:space="0" w:color="auto"/>
            <w:right w:val="none" w:sz="0" w:space="0" w:color="auto"/>
          </w:divBdr>
        </w:div>
        <w:div w:id="695692877">
          <w:marLeft w:val="640"/>
          <w:marRight w:val="0"/>
          <w:marTop w:val="0"/>
          <w:marBottom w:val="0"/>
          <w:divBdr>
            <w:top w:val="none" w:sz="0" w:space="0" w:color="auto"/>
            <w:left w:val="none" w:sz="0" w:space="0" w:color="auto"/>
            <w:bottom w:val="none" w:sz="0" w:space="0" w:color="auto"/>
            <w:right w:val="none" w:sz="0" w:space="0" w:color="auto"/>
          </w:divBdr>
        </w:div>
        <w:div w:id="751584329">
          <w:marLeft w:val="640"/>
          <w:marRight w:val="0"/>
          <w:marTop w:val="0"/>
          <w:marBottom w:val="0"/>
          <w:divBdr>
            <w:top w:val="none" w:sz="0" w:space="0" w:color="auto"/>
            <w:left w:val="none" w:sz="0" w:space="0" w:color="auto"/>
            <w:bottom w:val="none" w:sz="0" w:space="0" w:color="auto"/>
            <w:right w:val="none" w:sz="0" w:space="0" w:color="auto"/>
          </w:divBdr>
        </w:div>
        <w:div w:id="838619971">
          <w:marLeft w:val="640"/>
          <w:marRight w:val="0"/>
          <w:marTop w:val="0"/>
          <w:marBottom w:val="0"/>
          <w:divBdr>
            <w:top w:val="none" w:sz="0" w:space="0" w:color="auto"/>
            <w:left w:val="none" w:sz="0" w:space="0" w:color="auto"/>
            <w:bottom w:val="none" w:sz="0" w:space="0" w:color="auto"/>
            <w:right w:val="none" w:sz="0" w:space="0" w:color="auto"/>
          </w:divBdr>
        </w:div>
        <w:div w:id="880703703">
          <w:marLeft w:val="640"/>
          <w:marRight w:val="0"/>
          <w:marTop w:val="0"/>
          <w:marBottom w:val="0"/>
          <w:divBdr>
            <w:top w:val="none" w:sz="0" w:space="0" w:color="auto"/>
            <w:left w:val="none" w:sz="0" w:space="0" w:color="auto"/>
            <w:bottom w:val="none" w:sz="0" w:space="0" w:color="auto"/>
            <w:right w:val="none" w:sz="0" w:space="0" w:color="auto"/>
          </w:divBdr>
        </w:div>
        <w:div w:id="883836745">
          <w:marLeft w:val="640"/>
          <w:marRight w:val="0"/>
          <w:marTop w:val="0"/>
          <w:marBottom w:val="0"/>
          <w:divBdr>
            <w:top w:val="none" w:sz="0" w:space="0" w:color="auto"/>
            <w:left w:val="none" w:sz="0" w:space="0" w:color="auto"/>
            <w:bottom w:val="none" w:sz="0" w:space="0" w:color="auto"/>
            <w:right w:val="none" w:sz="0" w:space="0" w:color="auto"/>
          </w:divBdr>
        </w:div>
        <w:div w:id="890389390">
          <w:marLeft w:val="640"/>
          <w:marRight w:val="0"/>
          <w:marTop w:val="0"/>
          <w:marBottom w:val="0"/>
          <w:divBdr>
            <w:top w:val="none" w:sz="0" w:space="0" w:color="auto"/>
            <w:left w:val="none" w:sz="0" w:space="0" w:color="auto"/>
            <w:bottom w:val="none" w:sz="0" w:space="0" w:color="auto"/>
            <w:right w:val="none" w:sz="0" w:space="0" w:color="auto"/>
          </w:divBdr>
        </w:div>
        <w:div w:id="897592078">
          <w:marLeft w:val="640"/>
          <w:marRight w:val="0"/>
          <w:marTop w:val="0"/>
          <w:marBottom w:val="0"/>
          <w:divBdr>
            <w:top w:val="none" w:sz="0" w:space="0" w:color="auto"/>
            <w:left w:val="none" w:sz="0" w:space="0" w:color="auto"/>
            <w:bottom w:val="none" w:sz="0" w:space="0" w:color="auto"/>
            <w:right w:val="none" w:sz="0" w:space="0" w:color="auto"/>
          </w:divBdr>
        </w:div>
        <w:div w:id="907693960">
          <w:marLeft w:val="640"/>
          <w:marRight w:val="0"/>
          <w:marTop w:val="0"/>
          <w:marBottom w:val="0"/>
          <w:divBdr>
            <w:top w:val="none" w:sz="0" w:space="0" w:color="auto"/>
            <w:left w:val="none" w:sz="0" w:space="0" w:color="auto"/>
            <w:bottom w:val="none" w:sz="0" w:space="0" w:color="auto"/>
            <w:right w:val="none" w:sz="0" w:space="0" w:color="auto"/>
          </w:divBdr>
        </w:div>
        <w:div w:id="936013102">
          <w:marLeft w:val="640"/>
          <w:marRight w:val="0"/>
          <w:marTop w:val="0"/>
          <w:marBottom w:val="0"/>
          <w:divBdr>
            <w:top w:val="none" w:sz="0" w:space="0" w:color="auto"/>
            <w:left w:val="none" w:sz="0" w:space="0" w:color="auto"/>
            <w:bottom w:val="none" w:sz="0" w:space="0" w:color="auto"/>
            <w:right w:val="none" w:sz="0" w:space="0" w:color="auto"/>
          </w:divBdr>
        </w:div>
        <w:div w:id="962732682">
          <w:marLeft w:val="640"/>
          <w:marRight w:val="0"/>
          <w:marTop w:val="0"/>
          <w:marBottom w:val="0"/>
          <w:divBdr>
            <w:top w:val="none" w:sz="0" w:space="0" w:color="auto"/>
            <w:left w:val="none" w:sz="0" w:space="0" w:color="auto"/>
            <w:bottom w:val="none" w:sz="0" w:space="0" w:color="auto"/>
            <w:right w:val="none" w:sz="0" w:space="0" w:color="auto"/>
          </w:divBdr>
        </w:div>
        <w:div w:id="975601442">
          <w:marLeft w:val="640"/>
          <w:marRight w:val="0"/>
          <w:marTop w:val="0"/>
          <w:marBottom w:val="0"/>
          <w:divBdr>
            <w:top w:val="none" w:sz="0" w:space="0" w:color="auto"/>
            <w:left w:val="none" w:sz="0" w:space="0" w:color="auto"/>
            <w:bottom w:val="none" w:sz="0" w:space="0" w:color="auto"/>
            <w:right w:val="none" w:sz="0" w:space="0" w:color="auto"/>
          </w:divBdr>
        </w:div>
        <w:div w:id="1002046692">
          <w:marLeft w:val="640"/>
          <w:marRight w:val="0"/>
          <w:marTop w:val="0"/>
          <w:marBottom w:val="0"/>
          <w:divBdr>
            <w:top w:val="none" w:sz="0" w:space="0" w:color="auto"/>
            <w:left w:val="none" w:sz="0" w:space="0" w:color="auto"/>
            <w:bottom w:val="none" w:sz="0" w:space="0" w:color="auto"/>
            <w:right w:val="none" w:sz="0" w:space="0" w:color="auto"/>
          </w:divBdr>
        </w:div>
        <w:div w:id="1016081074">
          <w:marLeft w:val="640"/>
          <w:marRight w:val="0"/>
          <w:marTop w:val="0"/>
          <w:marBottom w:val="0"/>
          <w:divBdr>
            <w:top w:val="none" w:sz="0" w:space="0" w:color="auto"/>
            <w:left w:val="none" w:sz="0" w:space="0" w:color="auto"/>
            <w:bottom w:val="none" w:sz="0" w:space="0" w:color="auto"/>
            <w:right w:val="none" w:sz="0" w:space="0" w:color="auto"/>
          </w:divBdr>
        </w:div>
        <w:div w:id="1039936563">
          <w:marLeft w:val="640"/>
          <w:marRight w:val="0"/>
          <w:marTop w:val="0"/>
          <w:marBottom w:val="0"/>
          <w:divBdr>
            <w:top w:val="none" w:sz="0" w:space="0" w:color="auto"/>
            <w:left w:val="none" w:sz="0" w:space="0" w:color="auto"/>
            <w:bottom w:val="none" w:sz="0" w:space="0" w:color="auto"/>
            <w:right w:val="none" w:sz="0" w:space="0" w:color="auto"/>
          </w:divBdr>
        </w:div>
        <w:div w:id="1088188493">
          <w:marLeft w:val="640"/>
          <w:marRight w:val="0"/>
          <w:marTop w:val="0"/>
          <w:marBottom w:val="0"/>
          <w:divBdr>
            <w:top w:val="none" w:sz="0" w:space="0" w:color="auto"/>
            <w:left w:val="none" w:sz="0" w:space="0" w:color="auto"/>
            <w:bottom w:val="none" w:sz="0" w:space="0" w:color="auto"/>
            <w:right w:val="none" w:sz="0" w:space="0" w:color="auto"/>
          </w:divBdr>
        </w:div>
        <w:div w:id="1150098469">
          <w:marLeft w:val="640"/>
          <w:marRight w:val="0"/>
          <w:marTop w:val="0"/>
          <w:marBottom w:val="0"/>
          <w:divBdr>
            <w:top w:val="none" w:sz="0" w:space="0" w:color="auto"/>
            <w:left w:val="none" w:sz="0" w:space="0" w:color="auto"/>
            <w:bottom w:val="none" w:sz="0" w:space="0" w:color="auto"/>
            <w:right w:val="none" w:sz="0" w:space="0" w:color="auto"/>
          </w:divBdr>
        </w:div>
        <w:div w:id="1174147786">
          <w:marLeft w:val="640"/>
          <w:marRight w:val="0"/>
          <w:marTop w:val="0"/>
          <w:marBottom w:val="0"/>
          <w:divBdr>
            <w:top w:val="none" w:sz="0" w:space="0" w:color="auto"/>
            <w:left w:val="none" w:sz="0" w:space="0" w:color="auto"/>
            <w:bottom w:val="none" w:sz="0" w:space="0" w:color="auto"/>
            <w:right w:val="none" w:sz="0" w:space="0" w:color="auto"/>
          </w:divBdr>
        </w:div>
        <w:div w:id="1187871203">
          <w:marLeft w:val="640"/>
          <w:marRight w:val="0"/>
          <w:marTop w:val="0"/>
          <w:marBottom w:val="0"/>
          <w:divBdr>
            <w:top w:val="none" w:sz="0" w:space="0" w:color="auto"/>
            <w:left w:val="none" w:sz="0" w:space="0" w:color="auto"/>
            <w:bottom w:val="none" w:sz="0" w:space="0" w:color="auto"/>
            <w:right w:val="none" w:sz="0" w:space="0" w:color="auto"/>
          </w:divBdr>
        </w:div>
        <w:div w:id="1209026039">
          <w:marLeft w:val="640"/>
          <w:marRight w:val="0"/>
          <w:marTop w:val="0"/>
          <w:marBottom w:val="0"/>
          <w:divBdr>
            <w:top w:val="none" w:sz="0" w:space="0" w:color="auto"/>
            <w:left w:val="none" w:sz="0" w:space="0" w:color="auto"/>
            <w:bottom w:val="none" w:sz="0" w:space="0" w:color="auto"/>
            <w:right w:val="none" w:sz="0" w:space="0" w:color="auto"/>
          </w:divBdr>
        </w:div>
        <w:div w:id="1252081672">
          <w:marLeft w:val="640"/>
          <w:marRight w:val="0"/>
          <w:marTop w:val="0"/>
          <w:marBottom w:val="0"/>
          <w:divBdr>
            <w:top w:val="none" w:sz="0" w:space="0" w:color="auto"/>
            <w:left w:val="none" w:sz="0" w:space="0" w:color="auto"/>
            <w:bottom w:val="none" w:sz="0" w:space="0" w:color="auto"/>
            <w:right w:val="none" w:sz="0" w:space="0" w:color="auto"/>
          </w:divBdr>
        </w:div>
        <w:div w:id="1321958652">
          <w:marLeft w:val="640"/>
          <w:marRight w:val="0"/>
          <w:marTop w:val="0"/>
          <w:marBottom w:val="0"/>
          <w:divBdr>
            <w:top w:val="none" w:sz="0" w:space="0" w:color="auto"/>
            <w:left w:val="none" w:sz="0" w:space="0" w:color="auto"/>
            <w:bottom w:val="none" w:sz="0" w:space="0" w:color="auto"/>
            <w:right w:val="none" w:sz="0" w:space="0" w:color="auto"/>
          </w:divBdr>
        </w:div>
        <w:div w:id="1344937083">
          <w:marLeft w:val="640"/>
          <w:marRight w:val="0"/>
          <w:marTop w:val="0"/>
          <w:marBottom w:val="0"/>
          <w:divBdr>
            <w:top w:val="none" w:sz="0" w:space="0" w:color="auto"/>
            <w:left w:val="none" w:sz="0" w:space="0" w:color="auto"/>
            <w:bottom w:val="none" w:sz="0" w:space="0" w:color="auto"/>
            <w:right w:val="none" w:sz="0" w:space="0" w:color="auto"/>
          </w:divBdr>
        </w:div>
        <w:div w:id="1395736086">
          <w:marLeft w:val="640"/>
          <w:marRight w:val="0"/>
          <w:marTop w:val="0"/>
          <w:marBottom w:val="0"/>
          <w:divBdr>
            <w:top w:val="none" w:sz="0" w:space="0" w:color="auto"/>
            <w:left w:val="none" w:sz="0" w:space="0" w:color="auto"/>
            <w:bottom w:val="none" w:sz="0" w:space="0" w:color="auto"/>
            <w:right w:val="none" w:sz="0" w:space="0" w:color="auto"/>
          </w:divBdr>
        </w:div>
        <w:div w:id="1433817962">
          <w:marLeft w:val="640"/>
          <w:marRight w:val="0"/>
          <w:marTop w:val="0"/>
          <w:marBottom w:val="0"/>
          <w:divBdr>
            <w:top w:val="none" w:sz="0" w:space="0" w:color="auto"/>
            <w:left w:val="none" w:sz="0" w:space="0" w:color="auto"/>
            <w:bottom w:val="none" w:sz="0" w:space="0" w:color="auto"/>
            <w:right w:val="none" w:sz="0" w:space="0" w:color="auto"/>
          </w:divBdr>
        </w:div>
        <w:div w:id="1438136116">
          <w:marLeft w:val="640"/>
          <w:marRight w:val="0"/>
          <w:marTop w:val="0"/>
          <w:marBottom w:val="0"/>
          <w:divBdr>
            <w:top w:val="none" w:sz="0" w:space="0" w:color="auto"/>
            <w:left w:val="none" w:sz="0" w:space="0" w:color="auto"/>
            <w:bottom w:val="none" w:sz="0" w:space="0" w:color="auto"/>
            <w:right w:val="none" w:sz="0" w:space="0" w:color="auto"/>
          </w:divBdr>
        </w:div>
        <w:div w:id="1443571681">
          <w:marLeft w:val="640"/>
          <w:marRight w:val="0"/>
          <w:marTop w:val="0"/>
          <w:marBottom w:val="0"/>
          <w:divBdr>
            <w:top w:val="none" w:sz="0" w:space="0" w:color="auto"/>
            <w:left w:val="none" w:sz="0" w:space="0" w:color="auto"/>
            <w:bottom w:val="none" w:sz="0" w:space="0" w:color="auto"/>
            <w:right w:val="none" w:sz="0" w:space="0" w:color="auto"/>
          </w:divBdr>
        </w:div>
        <w:div w:id="1469736047">
          <w:marLeft w:val="640"/>
          <w:marRight w:val="0"/>
          <w:marTop w:val="0"/>
          <w:marBottom w:val="0"/>
          <w:divBdr>
            <w:top w:val="none" w:sz="0" w:space="0" w:color="auto"/>
            <w:left w:val="none" w:sz="0" w:space="0" w:color="auto"/>
            <w:bottom w:val="none" w:sz="0" w:space="0" w:color="auto"/>
            <w:right w:val="none" w:sz="0" w:space="0" w:color="auto"/>
          </w:divBdr>
        </w:div>
        <w:div w:id="1482698317">
          <w:marLeft w:val="640"/>
          <w:marRight w:val="0"/>
          <w:marTop w:val="0"/>
          <w:marBottom w:val="0"/>
          <w:divBdr>
            <w:top w:val="none" w:sz="0" w:space="0" w:color="auto"/>
            <w:left w:val="none" w:sz="0" w:space="0" w:color="auto"/>
            <w:bottom w:val="none" w:sz="0" w:space="0" w:color="auto"/>
            <w:right w:val="none" w:sz="0" w:space="0" w:color="auto"/>
          </w:divBdr>
        </w:div>
        <w:div w:id="1518739187">
          <w:marLeft w:val="640"/>
          <w:marRight w:val="0"/>
          <w:marTop w:val="0"/>
          <w:marBottom w:val="0"/>
          <w:divBdr>
            <w:top w:val="none" w:sz="0" w:space="0" w:color="auto"/>
            <w:left w:val="none" w:sz="0" w:space="0" w:color="auto"/>
            <w:bottom w:val="none" w:sz="0" w:space="0" w:color="auto"/>
            <w:right w:val="none" w:sz="0" w:space="0" w:color="auto"/>
          </w:divBdr>
        </w:div>
        <w:div w:id="1536624874">
          <w:marLeft w:val="640"/>
          <w:marRight w:val="0"/>
          <w:marTop w:val="0"/>
          <w:marBottom w:val="0"/>
          <w:divBdr>
            <w:top w:val="none" w:sz="0" w:space="0" w:color="auto"/>
            <w:left w:val="none" w:sz="0" w:space="0" w:color="auto"/>
            <w:bottom w:val="none" w:sz="0" w:space="0" w:color="auto"/>
            <w:right w:val="none" w:sz="0" w:space="0" w:color="auto"/>
          </w:divBdr>
        </w:div>
        <w:div w:id="1559053660">
          <w:marLeft w:val="640"/>
          <w:marRight w:val="0"/>
          <w:marTop w:val="0"/>
          <w:marBottom w:val="0"/>
          <w:divBdr>
            <w:top w:val="none" w:sz="0" w:space="0" w:color="auto"/>
            <w:left w:val="none" w:sz="0" w:space="0" w:color="auto"/>
            <w:bottom w:val="none" w:sz="0" w:space="0" w:color="auto"/>
            <w:right w:val="none" w:sz="0" w:space="0" w:color="auto"/>
          </w:divBdr>
        </w:div>
        <w:div w:id="1572348553">
          <w:marLeft w:val="640"/>
          <w:marRight w:val="0"/>
          <w:marTop w:val="0"/>
          <w:marBottom w:val="0"/>
          <w:divBdr>
            <w:top w:val="none" w:sz="0" w:space="0" w:color="auto"/>
            <w:left w:val="none" w:sz="0" w:space="0" w:color="auto"/>
            <w:bottom w:val="none" w:sz="0" w:space="0" w:color="auto"/>
            <w:right w:val="none" w:sz="0" w:space="0" w:color="auto"/>
          </w:divBdr>
        </w:div>
        <w:div w:id="1585917125">
          <w:marLeft w:val="640"/>
          <w:marRight w:val="0"/>
          <w:marTop w:val="0"/>
          <w:marBottom w:val="0"/>
          <w:divBdr>
            <w:top w:val="none" w:sz="0" w:space="0" w:color="auto"/>
            <w:left w:val="none" w:sz="0" w:space="0" w:color="auto"/>
            <w:bottom w:val="none" w:sz="0" w:space="0" w:color="auto"/>
            <w:right w:val="none" w:sz="0" w:space="0" w:color="auto"/>
          </w:divBdr>
        </w:div>
        <w:div w:id="1588805211">
          <w:marLeft w:val="640"/>
          <w:marRight w:val="0"/>
          <w:marTop w:val="0"/>
          <w:marBottom w:val="0"/>
          <w:divBdr>
            <w:top w:val="none" w:sz="0" w:space="0" w:color="auto"/>
            <w:left w:val="none" w:sz="0" w:space="0" w:color="auto"/>
            <w:bottom w:val="none" w:sz="0" w:space="0" w:color="auto"/>
            <w:right w:val="none" w:sz="0" w:space="0" w:color="auto"/>
          </w:divBdr>
        </w:div>
        <w:div w:id="1631978494">
          <w:marLeft w:val="640"/>
          <w:marRight w:val="0"/>
          <w:marTop w:val="0"/>
          <w:marBottom w:val="0"/>
          <w:divBdr>
            <w:top w:val="none" w:sz="0" w:space="0" w:color="auto"/>
            <w:left w:val="none" w:sz="0" w:space="0" w:color="auto"/>
            <w:bottom w:val="none" w:sz="0" w:space="0" w:color="auto"/>
            <w:right w:val="none" w:sz="0" w:space="0" w:color="auto"/>
          </w:divBdr>
        </w:div>
        <w:div w:id="1642690631">
          <w:marLeft w:val="640"/>
          <w:marRight w:val="0"/>
          <w:marTop w:val="0"/>
          <w:marBottom w:val="0"/>
          <w:divBdr>
            <w:top w:val="none" w:sz="0" w:space="0" w:color="auto"/>
            <w:left w:val="none" w:sz="0" w:space="0" w:color="auto"/>
            <w:bottom w:val="none" w:sz="0" w:space="0" w:color="auto"/>
            <w:right w:val="none" w:sz="0" w:space="0" w:color="auto"/>
          </w:divBdr>
        </w:div>
        <w:div w:id="1652324609">
          <w:marLeft w:val="640"/>
          <w:marRight w:val="0"/>
          <w:marTop w:val="0"/>
          <w:marBottom w:val="0"/>
          <w:divBdr>
            <w:top w:val="none" w:sz="0" w:space="0" w:color="auto"/>
            <w:left w:val="none" w:sz="0" w:space="0" w:color="auto"/>
            <w:bottom w:val="none" w:sz="0" w:space="0" w:color="auto"/>
            <w:right w:val="none" w:sz="0" w:space="0" w:color="auto"/>
          </w:divBdr>
        </w:div>
        <w:div w:id="1659115196">
          <w:marLeft w:val="640"/>
          <w:marRight w:val="0"/>
          <w:marTop w:val="0"/>
          <w:marBottom w:val="0"/>
          <w:divBdr>
            <w:top w:val="none" w:sz="0" w:space="0" w:color="auto"/>
            <w:left w:val="none" w:sz="0" w:space="0" w:color="auto"/>
            <w:bottom w:val="none" w:sz="0" w:space="0" w:color="auto"/>
            <w:right w:val="none" w:sz="0" w:space="0" w:color="auto"/>
          </w:divBdr>
        </w:div>
        <w:div w:id="1683436812">
          <w:marLeft w:val="640"/>
          <w:marRight w:val="0"/>
          <w:marTop w:val="0"/>
          <w:marBottom w:val="0"/>
          <w:divBdr>
            <w:top w:val="none" w:sz="0" w:space="0" w:color="auto"/>
            <w:left w:val="none" w:sz="0" w:space="0" w:color="auto"/>
            <w:bottom w:val="none" w:sz="0" w:space="0" w:color="auto"/>
            <w:right w:val="none" w:sz="0" w:space="0" w:color="auto"/>
          </w:divBdr>
        </w:div>
        <w:div w:id="1683512131">
          <w:marLeft w:val="640"/>
          <w:marRight w:val="0"/>
          <w:marTop w:val="0"/>
          <w:marBottom w:val="0"/>
          <w:divBdr>
            <w:top w:val="none" w:sz="0" w:space="0" w:color="auto"/>
            <w:left w:val="none" w:sz="0" w:space="0" w:color="auto"/>
            <w:bottom w:val="none" w:sz="0" w:space="0" w:color="auto"/>
            <w:right w:val="none" w:sz="0" w:space="0" w:color="auto"/>
          </w:divBdr>
        </w:div>
        <w:div w:id="1763141089">
          <w:marLeft w:val="640"/>
          <w:marRight w:val="0"/>
          <w:marTop w:val="0"/>
          <w:marBottom w:val="0"/>
          <w:divBdr>
            <w:top w:val="none" w:sz="0" w:space="0" w:color="auto"/>
            <w:left w:val="none" w:sz="0" w:space="0" w:color="auto"/>
            <w:bottom w:val="none" w:sz="0" w:space="0" w:color="auto"/>
            <w:right w:val="none" w:sz="0" w:space="0" w:color="auto"/>
          </w:divBdr>
        </w:div>
        <w:div w:id="1785536757">
          <w:marLeft w:val="640"/>
          <w:marRight w:val="0"/>
          <w:marTop w:val="0"/>
          <w:marBottom w:val="0"/>
          <w:divBdr>
            <w:top w:val="none" w:sz="0" w:space="0" w:color="auto"/>
            <w:left w:val="none" w:sz="0" w:space="0" w:color="auto"/>
            <w:bottom w:val="none" w:sz="0" w:space="0" w:color="auto"/>
            <w:right w:val="none" w:sz="0" w:space="0" w:color="auto"/>
          </w:divBdr>
        </w:div>
        <w:div w:id="1794208277">
          <w:marLeft w:val="640"/>
          <w:marRight w:val="0"/>
          <w:marTop w:val="0"/>
          <w:marBottom w:val="0"/>
          <w:divBdr>
            <w:top w:val="none" w:sz="0" w:space="0" w:color="auto"/>
            <w:left w:val="none" w:sz="0" w:space="0" w:color="auto"/>
            <w:bottom w:val="none" w:sz="0" w:space="0" w:color="auto"/>
            <w:right w:val="none" w:sz="0" w:space="0" w:color="auto"/>
          </w:divBdr>
        </w:div>
        <w:div w:id="1804158143">
          <w:marLeft w:val="640"/>
          <w:marRight w:val="0"/>
          <w:marTop w:val="0"/>
          <w:marBottom w:val="0"/>
          <w:divBdr>
            <w:top w:val="none" w:sz="0" w:space="0" w:color="auto"/>
            <w:left w:val="none" w:sz="0" w:space="0" w:color="auto"/>
            <w:bottom w:val="none" w:sz="0" w:space="0" w:color="auto"/>
            <w:right w:val="none" w:sz="0" w:space="0" w:color="auto"/>
          </w:divBdr>
        </w:div>
        <w:div w:id="1865315906">
          <w:marLeft w:val="640"/>
          <w:marRight w:val="0"/>
          <w:marTop w:val="0"/>
          <w:marBottom w:val="0"/>
          <w:divBdr>
            <w:top w:val="none" w:sz="0" w:space="0" w:color="auto"/>
            <w:left w:val="none" w:sz="0" w:space="0" w:color="auto"/>
            <w:bottom w:val="none" w:sz="0" w:space="0" w:color="auto"/>
            <w:right w:val="none" w:sz="0" w:space="0" w:color="auto"/>
          </w:divBdr>
        </w:div>
        <w:div w:id="1897819144">
          <w:marLeft w:val="640"/>
          <w:marRight w:val="0"/>
          <w:marTop w:val="0"/>
          <w:marBottom w:val="0"/>
          <w:divBdr>
            <w:top w:val="none" w:sz="0" w:space="0" w:color="auto"/>
            <w:left w:val="none" w:sz="0" w:space="0" w:color="auto"/>
            <w:bottom w:val="none" w:sz="0" w:space="0" w:color="auto"/>
            <w:right w:val="none" w:sz="0" w:space="0" w:color="auto"/>
          </w:divBdr>
        </w:div>
        <w:div w:id="1915777889">
          <w:marLeft w:val="640"/>
          <w:marRight w:val="0"/>
          <w:marTop w:val="0"/>
          <w:marBottom w:val="0"/>
          <w:divBdr>
            <w:top w:val="none" w:sz="0" w:space="0" w:color="auto"/>
            <w:left w:val="none" w:sz="0" w:space="0" w:color="auto"/>
            <w:bottom w:val="none" w:sz="0" w:space="0" w:color="auto"/>
            <w:right w:val="none" w:sz="0" w:space="0" w:color="auto"/>
          </w:divBdr>
        </w:div>
      </w:divsChild>
    </w:div>
    <w:div w:id="94639232">
      <w:bodyDiv w:val="1"/>
      <w:marLeft w:val="0"/>
      <w:marRight w:val="0"/>
      <w:marTop w:val="0"/>
      <w:marBottom w:val="0"/>
      <w:divBdr>
        <w:top w:val="none" w:sz="0" w:space="0" w:color="auto"/>
        <w:left w:val="none" w:sz="0" w:space="0" w:color="auto"/>
        <w:bottom w:val="none" w:sz="0" w:space="0" w:color="auto"/>
        <w:right w:val="none" w:sz="0" w:space="0" w:color="auto"/>
      </w:divBdr>
      <w:divsChild>
        <w:div w:id="640312686">
          <w:marLeft w:val="640"/>
          <w:marRight w:val="0"/>
          <w:marTop w:val="0"/>
          <w:marBottom w:val="0"/>
          <w:divBdr>
            <w:top w:val="none" w:sz="0" w:space="0" w:color="auto"/>
            <w:left w:val="none" w:sz="0" w:space="0" w:color="auto"/>
            <w:bottom w:val="none" w:sz="0" w:space="0" w:color="auto"/>
            <w:right w:val="none" w:sz="0" w:space="0" w:color="auto"/>
          </w:divBdr>
        </w:div>
        <w:div w:id="696128509">
          <w:marLeft w:val="640"/>
          <w:marRight w:val="0"/>
          <w:marTop w:val="0"/>
          <w:marBottom w:val="0"/>
          <w:divBdr>
            <w:top w:val="none" w:sz="0" w:space="0" w:color="auto"/>
            <w:left w:val="none" w:sz="0" w:space="0" w:color="auto"/>
            <w:bottom w:val="none" w:sz="0" w:space="0" w:color="auto"/>
            <w:right w:val="none" w:sz="0" w:space="0" w:color="auto"/>
          </w:divBdr>
        </w:div>
        <w:div w:id="1050424539">
          <w:marLeft w:val="640"/>
          <w:marRight w:val="0"/>
          <w:marTop w:val="0"/>
          <w:marBottom w:val="0"/>
          <w:divBdr>
            <w:top w:val="none" w:sz="0" w:space="0" w:color="auto"/>
            <w:left w:val="none" w:sz="0" w:space="0" w:color="auto"/>
            <w:bottom w:val="none" w:sz="0" w:space="0" w:color="auto"/>
            <w:right w:val="none" w:sz="0" w:space="0" w:color="auto"/>
          </w:divBdr>
        </w:div>
        <w:div w:id="626281083">
          <w:marLeft w:val="640"/>
          <w:marRight w:val="0"/>
          <w:marTop w:val="0"/>
          <w:marBottom w:val="0"/>
          <w:divBdr>
            <w:top w:val="none" w:sz="0" w:space="0" w:color="auto"/>
            <w:left w:val="none" w:sz="0" w:space="0" w:color="auto"/>
            <w:bottom w:val="none" w:sz="0" w:space="0" w:color="auto"/>
            <w:right w:val="none" w:sz="0" w:space="0" w:color="auto"/>
          </w:divBdr>
        </w:div>
        <w:div w:id="1420370591">
          <w:marLeft w:val="640"/>
          <w:marRight w:val="0"/>
          <w:marTop w:val="0"/>
          <w:marBottom w:val="0"/>
          <w:divBdr>
            <w:top w:val="none" w:sz="0" w:space="0" w:color="auto"/>
            <w:left w:val="none" w:sz="0" w:space="0" w:color="auto"/>
            <w:bottom w:val="none" w:sz="0" w:space="0" w:color="auto"/>
            <w:right w:val="none" w:sz="0" w:space="0" w:color="auto"/>
          </w:divBdr>
        </w:div>
        <w:div w:id="1850176454">
          <w:marLeft w:val="640"/>
          <w:marRight w:val="0"/>
          <w:marTop w:val="0"/>
          <w:marBottom w:val="0"/>
          <w:divBdr>
            <w:top w:val="none" w:sz="0" w:space="0" w:color="auto"/>
            <w:left w:val="none" w:sz="0" w:space="0" w:color="auto"/>
            <w:bottom w:val="none" w:sz="0" w:space="0" w:color="auto"/>
            <w:right w:val="none" w:sz="0" w:space="0" w:color="auto"/>
          </w:divBdr>
        </w:div>
        <w:div w:id="1736581871">
          <w:marLeft w:val="640"/>
          <w:marRight w:val="0"/>
          <w:marTop w:val="0"/>
          <w:marBottom w:val="0"/>
          <w:divBdr>
            <w:top w:val="none" w:sz="0" w:space="0" w:color="auto"/>
            <w:left w:val="none" w:sz="0" w:space="0" w:color="auto"/>
            <w:bottom w:val="none" w:sz="0" w:space="0" w:color="auto"/>
            <w:right w:val="none" w:sz="0" w:space="0" w:color="auto"/>
          </w:divBdr>
        </w:div>
        <w:div w:id="1588923333">
          <w:marLeft w:val="640"/>
          <w:marRight w:val="0"/>
          <w:marTop w:val="0"/>
          <w:marBottom w:val="0"/>
          <w:divBdr>
            <w:top w:val="none" w:sz="0" w:space="0" w:color="auto"/>
            <w:left w:val="none" w:sz="0" w:space="0" w:color="auto"/>
            <w:bottom w:val="none" w:sz="0" w:space="0" w:color="auto"/>
            <w:right w:val="none" w:sz="0" w:space="0" w:color="auto"/>
          </w:divBdr>
        </w:div>
        <w:div w:id="949123310">
          <w:marLeft w:val="640"/>
          <w:marRight w:val="0"/>
          <w:marTop w:val="0"/>
          <w:marBottom w:val="0"/>
          <w:divBdr>
            <w:top w:val="none" w:sz="0" w:space="0" w:color="auto"/>
            <w:left w:val="none" w:sz="0" w:space="0" w:color="auto"/>
            <w:bottom w:val="none" w:sz="0" w:space="0" w:color="auto"/>
            <w:right w:val="none" w:sz="0" w:space="0" w:color="auto"/>
          </w:divBdr>
        </w:div>
        <w:div w:id="1532526186">
          <w:marLeft w:val="640"/>
          <w:marRight w:val="0"/>
          <w:marTop w:val="0"/>
          <w:marBottom w:val="0"/>
          <w:divBdr>
            <w:top w:val="none" w:sz="0" w:space="0" w:color="auto"/>
            <w:left w:val="none" w:sz="0" w:space="0" w:color="auto"/>
            <w:bottom w:val="none" w:sz="0" w:space="0" w:color="auto"/>
            <w:right w:val="none" w:sz="0" w:space="0" w:color="auto"/>
          </w:divBdr>
        </w:div>
        <w:div w:id="462887538">
          <w:marLeft w:val="640"/>
          <w:marRight w:val="0"/>
          <w:marTop w:val="0"/>
          <w:marBottom w:val="0"/>
          <w:divBdr>
            <w:top w:val="none" w:sz="0" w:space="0" w:color="auto"/>
            <w:left w:val="none" w:sz="0" w:space="0" w:color="auto"/>
            <w:bottom w:val="none" w:sz="0" w:space="0" w:color="auto"/>
            <w:right w:val="none" w:sz="0" w:space="0" w:color="auto"/>
          </w:divBdr>
        </w:div>
        <w:div w:id="34816673">
          <w:marLeft w:val="640"/>
          <w:marRight w:val="0"/>
          <w:marTop w:val="0"/>
          <w:marBottom w:val="0"/>
          <w:divBdr>
            <w:top w:val="none" w:sz="0" w:space="0" w:color="auto"/>
            <w:left w:val="none" w:sz="0" w:space="0" w:color="auto"/>
            <w:bottom w:val="none" w:sz="0" w:space="0" w:color="auto"/>
            <w:right w:val="none" w:sz="0" w:space="0" w:color="auto"/>
          </w:divBdr>
        </w:div>
        <w:div w:id="2059234385">
          <w:marLeft w:val="640"/>
          <w:marRight w:val="0"/>
          <w:marTop w:val="0"/>
          <w:marBottom w:val="0"/>
          <w:divBdr>
            <w:top w:val="none" w:sz="0" w:space="0" w:color="auto"/>
            <w:left w:val="none" w:sz="0" w:space="0" w:color="auto"/>
            <w:bottom w:val="none" w:sz="0" w:space="0" w:color="auto"/>
            <w:right w:val="none" w:sz="0" w:space="0" w:color="auto"/>
          </w:divBdr>
        </w:div>
        <w:div w:id="415828318">
          <w:marLeft w:val="640"/>
          <w:marRight w:val="0"/>
          <w:marTop w:val="0"/>
          <w:marBottom w:val="0"/>
          <w:divBdr>
            <w:top w:val="none" w:sz="0" w:space="0" w:color="auto"/>
            <w:left w:val="none" w:sz="0" w:space="0" w:color="auto"/>
            <w:bottom w:val="none" w:sz="0" w:space="0" w:color="auto"/>
            <w:right w:val="none" w:sz="0" w:space="0" w:color="auto"/>
          </w:divBdr>
        </w:div>
        <w:div w:id="1375933357">
          <w:marLeft w:val="640"/>
          <w:marRight w:val="0"/>
          <w:marTop w:val="0"/>
          <w:marBottom w:val="0"/>
          <w:divBdr>
            <w:top w:val="none" w:sz="0" w:space="0" w:color="auto"/>
            <w:left w:val="none" w:sz="0" w:space="0" w:color="auto"/>
            <w:bottom w:val="none" w:sz="0" w:space="0" w:color="auto"/>
            <w:right w:val="none" w:sz="0" w:space="0" w:color="auto"/>
          </w:divBdr>
        </w:div>
        <w:div w:id="1278836115">
          <w:marLeft w:val="640"/>
          <w:marRight w:val="0"/>
          <w:marTop w:val="0"/>
          <w:marBottom w:val="0"/>
          <w:divBdr>
            <w:top w:val="none" w:sz="0" w:space="0" w:color="auto"/>
            <w:left w:val="none" w:sz="0" w:space="0" w:color="auto"/>
            <w:bottom w:val="none" w:sz="0" w:space="0" w:color="auto"/>
            <w:right w:val="none" w:sz="0" w:space="0" w:color="auto"/>
          </w:divBdr>
        </w:div>
        <w:div w:id="246548435">
          <w:marLeft w:val="640"/>
          <w:marRight w:val="0"/>
          <w:marTop w:val="0"/>
          <w:marBottom w:val="0"/>
          <w:divBdr>
            <w:top w:val="none" w:sz="0" w:space="0" w:color="auto"/>
            <w:left w:val="none" w:sz="0" w:space="0" w:color="auto"/>
            <w:bottom w:val="none" w:sz="0" w:space="0" w:color="auto"/>
            <w:right w:val="none" w:sz="0" w:space="0" w:color="auto"/>
          </w:divBdr>
        </w:div>
        <w:div w:id="1970235602">
          <w:marLeft w:val="640"/>
          <w:marRight w:val="0"/>
          <w:marTop w:val="0"/>
          <w:marBottom w:val="0"/>
          <w:divBdr>
            <w:top w:val="none" w:sz="0" w:space="0" w:color="auto"/>
            <w:left w:val="none" w:sz="0" w:space="0" w:color="auto"/>
            <w:bottom w:val="none" w:sz="0" w:space="0" w:color="auto"/>
            <w:right w:val="none" w:sz="0" w:space="0" w:color="auto"/>
          </w:divBdr>
        </w:div>
        <w:div w:id="1526358544">
          <w:marLeft w:val="640"/>
          <w:marRight w:val="0"/>
          <w:marTop w:val="0"/>
          <w:marBottom w:val="0"/>
          <w:divBdr>
            <w:top w:val="none" w:sz="0" w:space="0" w:color="auto"/>
            <w:left w:val="none" w:sz="0" w:space="0" w:color="auto"/>
            <w:bottom w:val="none" w:sz="0" w:space="0" w:color="auto"/>
            <w:right w:val="none" w:sz="0" w:space="0" w:color="auto"/>
          </w:divBdr>
        </w:div>
        <w:div w:id="1706759801">
          <w:marLeft w:val="640"/>
          <w:marRight w:val="0"/>
          <w:marTop w:val="0"/>
          <w:marBottom w:val="0"/>
          <w:divBdr>
            <w:top w:val="none" w:sz="0" w:space="0" w:color="auto"/>
            <w:left w:val="none" w:sz="0" w:space="0" w:color="auto"/>
            <w:bottom w:val="none" w:sz="0" w:space="0" w:color="auto"/>
            <w:right w:val="none" w:sz="0" w:space="0" w:color="auto"/>
          </w:divBdr>
        </w:div>
        <w:div w:id="1367758370">
          <w:marLeft w:val="640"/>
          <w:marRight w:val="0"/>
          <w:marTop w:val="0"/>
          <w:marBottom w:val="0"/>
          <w:divBdr>
            <w:top w:val="none" w:sz="0" w:space="0" w:color="auto"/>
            <w:left w:val="none" w:sz="0" w:space="0" w:color="auto"/>
            <w:bottom w:val="none" w:sz="0" w:space="0" w:color="auto"/>
            <w:right w:val="none" w:sz="0" w:space="0" w:color="auto"/>
          </w:divBdr>
        </w:div>
        <w:div w:id="1636763199">
          <w:marLeft w:val="640"/>
          <w:marRight w:val="0"/>
          <w:marTop w:val="0"/>
          <w:marBottom w:val="0"/>
          <w:divBdr>
            <w:top w:val="none" w:sz="0" w:space="0" w:color="auto"/>
            <w:left w:val="none" w:sz="0" w:space="0" w:color="auto"/>
            <w:bottom w:val="none" w:sz="0" w:space="0" w:color="auto"/>
            <w:right w:val="none" w:sz="0" w:space="0" w:color="auto"/>
          </w:divBdr>
        </w:div>
        <w:div w:id="1056666772">
          <w:marLeft w:val="640"/>
          <w:marRight w:val="0"/>
          <w:marTop w:val="0"/>
          <w:marBottom w:val="0"/>
          <w:divBdr>
            <w:top w:val="none" w:sz="0" w:space="0" w:color="auto"/>
            <w:left w:val="none" w:sz="0" w:space="0" w:color="auto"/>
            <w:bottom w:val="none" w:sz="0" w:space="0" w:color="auto"/>
            <w:right w:val="none" w:sz="0" w:space="0" w:color="auto"/>
          </w:divBdr>
        </w:div>
        <w:div w:id="9531168">
          <w:marLeft w:val="640"/>
          <w:marRight w:val="0"/>
          <w:marTop w:val="0"/>
          <w:marBottom w:val="0"/>
          <w:divBdr>
            <w:top w:val="none" w:sz="0" w:space="0" w:color="auto"/>
            <w:left w:val="none" w:sz="0" w:space="0" w:color="auto"/>
            <w:bottom w:val="none" w:sz="0" w:space="0" w:color="auto"/>
            <w:right w:val="none" w:sz="0" w:space="0" w:color="auto"/>
          </w:divBdr>
        </w:div>
        <w:div w:id="1715734116">
          <w:marLeft w:val="640"/>
          <w:marRight w:val="0"/>
          <w:marTop w:val="0"/>
          <w:marBottom w:val="0"/>
          <w:divBdr>
            <w:top w:val="none" w:sz="0" w:space="0" w:color="auto"/>
            <w:left w:val="none" w:sz="0" w:space="0" w:color="auto"/>
            <w:bottom w:val="none" w:sz="0" w:space="0" w:color="auto"/>
            <w:right w:val="none" w:sz="0" w:space="0" w:color="auto"/>
          </w:divBdr>
        </w:div>
        <w:div w:id="642078788">
          <w:marLeft w:val="640"/>
          <w:marRight w:val="0"/>
          <w:marTop w:val="0"/>
          <w:marBottom w:val="0"/>
          <w:divBdr>
            <w:top w:val="none" w:sz="0" w:space="0" w:color="auto"/>
            <w:left w:val="none" w:sz="0" w:space="0" w:color="auto"/>
            <w:bottom w:val="none" w:sz="0" w:space="0" w:color="auto"/>
            <w:right w:val="none" w:sz="0" w:space="0" w:color="auto"/>
          </w:divBdr>
        </w:div>
        <w:div w:id="1044913428">
          <w:marLeft w:val="640"/>
          <w:marRight w:val="0"/>
          <w:marTop w:val="0"/>
          <w:marBottom w:val="0"/>
          <w:divBdr>
            <w:top w:val="none" w:sz="0" w:space="0" w:color="auto"/>
            <w:left w:val="none" w:sz="0" w:space="0" w:color="auto"/>
            <w:bottom w:val="none" w:sz="0" w:space="0" w:color="auto"/>
            <w:right w:val="none" w:sz="0" w:space="0" w:color="auto"/>
          </w:divBdr>
        </w:div>
        <w:div w:id="2082559226">
          <w:marLeft w:val="640"/>
          <w:marRight w:val="0"/>
          <w:marTop w:val="0"/>
          <w:marBottom w:val="0"/>
          <w:divBdr>
            <w:top w:val="none" w:sz="0" w:space="0" w:color="auto"/>
            <w:left w:val="none" w:sz="0" w:space="0" w:color="auto"/>
            <w:bottom w:val="none" w:sz="0" w:space="0" w:color="auto"/>
            <w:right w:val="none" w:sz="0" w:space="0" w:color="auto"/>
          </w:divBdr>
        </w:div>
        <w:div w:id="1237667085">
          <w:marLeft w:val="640"/>
          <w:marRight w:val="0"/>
          <w:marTop w:val="0"/>
          <w:marBottom w:val="0"/>
          <w:divBdr>
            <w:top w:val="none" w:sz="0" w:space="0" w:color="auto"/>
            <w:left w:val="none" w:sz="0" w:space="0" w:color="auto"/>
            <w:bottom w:val="none" w:sz="0" w:space="0" w:color="auto"/>
            <w:right w:val="none" w:sz="0" w:space="0" w:color="auto"/>
          </w:divBdr>
        </w:div>
        <w:div w:id="1918782792">
          <w:marLeft w:val="640"/>
          <w:marRight w:val="0"/>
          <w:marTop w:val="0"/>
          <w:marBottom w:val="0"/>
          <w:divBdr>
            <w:top w:val="none" w:sz="0" w:space="0" w:color="auto"/>
            <w:left w:val="none" w:sz="0" w:space="0" w:color="auto"/>
            <w:bottom w:val="none" w:sz="0" w:space="0" w:color="auto"/>
            <w:right w:val="none" w:sz="0" w:space="0" w:color="auto"/>
          </w:divBdr>
        </w:div>
        <w:div w:id="245304853">
          <w:marLeft w:val="640"/>
          <w:marRight w:val="0"/>
          <w:marTop w:val="0"/>
          <w:marBottom w:val="0"/>
          <w:divBdr>
            <w:top w:val="none" w:sz="0" w:space="0" w:color="auto"/>
            <w:left w:val="none" w:sz="0" w:space="0" w:color="auto"/>
            <w:bottom w:val="none" w:sz="0" w:space="0" w:color="auto"/>
            <w:right w:val="none" w:sz="0" w:space="0" w:color="auto"/>
          </w:divBdr>
        </w:div>
        <w:div w:id="1489782197">
          <w:marLeft w:val="640"/>
          <w:marRight w:val="0"/>
          <w:marTop w:val="0"/>
          <w:marBottom w:val="0"/>
          <w:divBdr>
            <w:top w:val="none" w:sz="0" w:space="0" w:color="auto"/>
            <w:left w:val="none" w:sz="0" w:space="0" w:color="auto"/>
            <w:bottom w:val="none" w:sz="0" w:space="0" w:color="auto"/>
            <w:right w:val="none" w:sz="0" w:space="0" w:color="auto"/>
          </w:divBdr>
        </w:div>
        <w:div w:id="1777671139">
          <w:marLeft w:val="640"/>
          <w:marRight w:val="0"/>
          <w:marTop w:val="0"/>
          <w:marBottom w:val="0"/>
          <w:divBdr>
            <w:top w:val="none" w:sz="0" w:space="0" w:color="auto"/>
            <w:left w:val="none" w:sz="0" w:space="0" w:color="auto"/>
            <w:bottom w:val="none" w:sz="0" w:space="0" w:color="auto"/>
            <w:right w:val="none" w:sz="0" w:space="0" w:color="auto"/>
          </w:divBdr>
        </w:div>
        <w:div w:id="2078698178">
          <w:marLeft w:val="640"/>
          <w:marRight w:val="0"/>
          <w:marTop w:val="0"/>
          <w:marBottom w:val="0"/>
          <w:divBdr>
            <w:top w:val="none" w:sz="0" w:space="0" w:color="auto"/>
            <w:left w:val="none" w:sz="0" w:space="0" w:color="auto"/>
            <w:bottom w:val="none" w:sz="0" w:space="0" w:color="auto"/>
            <w:right w:val="none" w:sz="0" w:space="0" w:color="auto"/>
          </w:divBdr>
        </w:div>
        <w:div w:id="1984003350">
          <w:marLeft w:val="640"/>
          <w:marRight w:val="0"/>
          <w:marTop w:val="0"/>
          <w:marBottom w:val="0"/>
          <w:divBdr>
            <w:top w:val="none" w:sz="0" w:space="0" w:color="auto"/>
            <w:left w:val="none" w:sz="0" w:space="0" w:color="auto"/>
            <w:bottom w:val="none" w:sz="0" w:space="0" w:color="auto"/>
            <w:right w:val="none" w:sz="0" w:space="0" w:color="auto"/>
          </w:divBdr>
        </w:div>
        <w:div w:id="986323756">
          <w:marLeft w:val="640"/>
          <w:marRight w:val="0"/>
          <w:marTop w:val="0"/>
          <w:marBottom w:val="0"/>
          <w:divBdr>
            <w:top w:val="none" w:sz="0" w:space="0" w:color="auto"/>
            <w:left w:val="none" w:sz="0" w:space="0" w:color="auto"/>
            <w:bottom w:val="none" w:sz="0" w:space="0" w:color="auto"/>
            <w:right w:val="none" w:sz="0" w:space="0" w:color="auto"/>
          </w:divBdr>
        </w:div>
        <w:div w:id="1918324889">
          <w:marLeft w:val="640"/>
          <w:marRight w:val="0"/>
          <w:marTop w:val="0"/>
          <w:marBottom w:val="0"/>
          <w:divBdr>
            <w:top w:val="none" w:sz="0" w:space="0" w:color="auto"/>
            <w:left w:val="none" w:sz="0" w:space="0" w:color="auto"/>
            <w:bottom w:val="none" w:sz="0" w:space="0" w:color="auto"/>
            <w:right w:val="none" w:sz="0" w:space="0" w:color="auto"/>
          </w:divBdr>
        </w:div>
        <w:div w:id="2981726">
          <w:marLeft w:val="640"/>
          <w:marRight w:val="0"/>
          <w:marTop w:val="0"/>
          <w:marBottom w:val="0"/>
          <w:divBdr>
            <w:top w:val="none" w:sz="0" w:space="0" w:color="auto"/>
            <w:left w:val="none" w:sz="0" w:space="0" w:color="auto"/>
            <w:bottom w:val="none" w:sz="0" w:space="0" w:color="auto"/>
            <w:right w:val="none" w:sz="0" w:space="0" w:color="auto"/>
          </w:divBdr>
        </w:div>
        <w:div w:id="1061950545">
          <w:marLeft w:val="640"/>
          <w:marRight w:val="0"/>
          <w:marTop w:val="0"/>
          <w:marBottom w:val="0"/>
          <w:divBdr>
            <w:top w:val="none" w:sz="0" w:space="0" w:color="auto"/>
            <w:left w:val="none" w:sz="0" w:space="0" w:color="auto"/>
            <w:bottom w:val="none" w:sz="0" w:space="0" w:color="auto"/>
            <w:right w:val="none" w:sz="0" w:space="0" w:color="auto"/>
          </w:divBdr>
        </w:div>
        <w:div w:id="2028166281">
          <w:marLeft w:val="640"/>
          <w:marRight w:val="0"/>
          <w:marTop w:val="0"/>
          <w:marBottom w:val="0"/>
          <w:divBdr>
            <w:top w:val="none" w:sz="0" w:space="0" w:color="auto"/>
            <w:left w:val="none" w:sz="0" w:space="0" w:color="auto"/>
            <w:bottom w:val="none" w:sz="0" w:space="0" w:color="auto"/>
            <w:right w:val="none" w:sz="0" w:space="0" w:color="auto"/>
          </w:divBdr>
        </w:div>
        <w:div w:id="535040760">
          <w:marLeft w:val="640"/>
          <w:marRight w:val="0"/>
          <w:marTop w:val="0"/>
          <w:marBottom w:val="0"/>
          <w:divBdr>
            <w:top w:val="none" w:sz="0" w:space="0" w:color="auto"/>
            <w:left w:val="none" w:sz="0" w:space="0" w:color="auto"/>
            <w:bottom w:val="none" w:sz="0" w:space="0" w:color="auto"/>
            <w:right w:val="none" w:sz="0" w:space="0" w:color="auto"/>
          </w:divBdr>
        </w:div>
        <w:div w:id="512916230">
          <w:marLeft w:val="640"/>
          <w:marRight w:val="0"/>
          <w:marTop w:val="0"/>
          <w:marBottom w:val="0"/>
          <w:divBdr>
            <w:top w:val="none" w:sz="0" w:space="0" w:color="auto"/>
            <w:left w:val="none" w:sz="0" w:space="0" w:color="auto"/>
            <w:bottom w:val="none" w:sz="0" w:space="0" w:color="auto"/>
            <w:right w:val="none" w:sz="0" w:space="0" w:color="auto"/>
          </w:divBdr>
        </w:div>
        <w:div w:id="1714890440">
          <w:marLeft w:val="640"/>
          <w:marRight w:val="0"/>
          <w:marTop w:val="0"/>
          <w:marBottom w:val="0"/>
          <w:divBdr>
            <w:top w:val="none" w:sz="0" w:space="0" w:color="auto"/>
            <w:left w:val="none" w:sz="0" w:space="0" w:color="auto"/>
            <w:bottom w:val="none" w:sz="0" w:space="0" w:color="auto"/>
            <w:right w:val="none" w:sz="0" w:space="0" w:color="auto"/>
          </w:divBdr>
        </w:div>
        <w:div w:id="1457337630">
          <w:marLeft w:val="640"/>
          <w:marRight w:val="0"/>
          <w:marTop w:val="0"/>
          <w:marBottom w:val="0"/>
          <w:divBdr>
            <w:top w:val="none" w:sz="0" w:space="0" w:color="auto"/>
            <w:left w:val="none" w:sz="0" w:space="0" w:color="auto"/>
            <w:bottom w:val="none" w:sz="0" w:space="0" w:color="auto"/>
            <w:right w:val="none" w:sz="0" w:space="0" w:color="auto"/>
          </w:divBdr>
        </w:div>
        <w:div w:id="1639604169">
          <w:marLeft w:val="640"/>
          <w:marRight w:val="0"/>
          <w:marTop w:val="0"/>
          <w:marBottom w:val="0"/>
          <w:divBdr>
            <w:top w:val="none" w:sz="0" w:space="0" w:color="auto"/>
            <w:left w:val="none" w:sz="0" w:space="0" w:color="auto"/>
            <w:bottom w:val="none" w:sz="0" w:space="0" w:color="auto"/>
            <w:right w:val="none" w:sz="0" w:space="0" w:color="auto"/>
          </w:divBdr>
        </w:div>
        <w:div w:id="391737168">
          <w:marLeft w:val="640"/>
          <w:marRight w:val="0"/>
          <w:marTop w:val="0"/>
          <w:marBottom w:val="0"/>
          <w:divBdr>
            <w:top w:val="none" w:sz="0" w:space="0" w:color="auto"/>
            <w:left w:val="none" w:sz="0" w:space="0" w:color="auto"/>
            <w:bottom w:val="none" w:sz="0" w:space="0" w:color="auto"/>
            <w:right w:val="none" w:sz="0" w:space="0" w:color="auto"/>
          </w:divBdr>
        </w:div>
        <w:div w:id="1904678455">
          <w:marLeft w:val="640"/>
          <w:marRight w:val="0"/>
          <w:marTop w:val="0"/>
          <w:marBottom w:val="0"/>
          <w:divBdr>
            <w:top w:val="none" w:sz="0" w:space="0" w:color="auto"/>
            <w:left w:val="none" w:sz="0" w:space="0" w:color="auto"/>
            <w:bottom w:val="none" w:sz="0" w:space="0" w:color="auto"/>
            <w:right w:val="none" w:sz="0" w:space="0" w:color="auto"/>
          </w:divBdr>
        </w:div>
        <w:div w:id="663824679">
          <w:marLeft w:val="640"/>
          <w:marRight w:val="0"/>
          <w:marTop w:val="0"/>
          <w:marBottom w:val="0"/>
          <w:divBdr>
            <w:top w:val="none" w:sz="0" w:space="0" w:color="auto"/>
            <w:left w:val="none" w:sz="0" w:space="0" w:color="auto"/>
            <w:bottom w:val="none" w:sz="0" w:space="0" w:color="auto"/>
            <w:right w:val="none" w:sz="0" w:space="0" w:color="auto"/>
          </w:divBdr>
        </w:div>
        <w:div w:id="1494681077">
          <w:marLeft w:val="640"/>
          <w:marRight w:val="0"/>
          <w:marTop w:val="0"/>
          <w:marBottom w:val="0"/>
          <w:divBdr>
            <w:top w:val="none" w:sz="0" w:space="0" w:color="auto"/>
            <w:left w:val="none" w:sz="0" w:space="0" w:color="auto"/>
            <w:bottom w:val="none" w:sz="0" w:space="0" w:color="auto"/>
            <w:right w:val="none" w:sz="0" w:space="0" w:color="auto"/>
          </w:divBdr>
        </w:div>
        <w:div w:id="1841963037">
          <w:marLeft w:val="640"/>
          <w:marRight w:val="0"/>
          <w:marTop w:val="0"/>
          <w:marBottom w:val="0"/>
          <w:divBdr>
            <w:top w:val="none" w:sz="0" w:space="0" w:color="auto"/>
            <w:left w:val="none" w:sz="0" w:space="0" w:color="auto"/>
            <w:bottom w:val="none" w:sz="0" w:space="0" w:color="auto"/>
            <w:right w:val="none" w:sz="0" w:space="0" w:color="auto"/>
          </w:divBdr>
        </w:div>
        <w:div w:id="2090690144">
          <w:marLeft w:val="640"/>
          <w:marRight w:val="0"/>
          <w:marTop w:val="0"/>
          <w:marBottom w:val="0"/>
          <w:divBdr>
            <w:top w:val="none" w:sz="0" w:space="0" w:color="auto"/>
            <w:left w:val="none" w:sz="0" w:space="0" w:color="auto"/>
            <w:bottom w:val="none" w:sz="0" w:space="0" w:color="auto"/>
            <w:right w:val="none" w:sz="0" w:space="0" w:color="auto"/>
          </w:divBdr>
        </w:div>
        <w:div w:id="827332123">
          <w:marLeft w:val="640"/>
          <w:marRight w:val="0"/>
          <w:marTop w:val="0"/>
          <w:marBottom w:val="0"/>
          <w:divBdr>
            <w:top w:val="none" w:sz="0" w:space="0" w:color="auto"/>
            <w:left w:val="none" w:sz="0" w:space="0" w:color="auto"/>
            <w:bottom w:val="none" w:sz="0" w:space="0" w:color="auto"/>
            <w:right w:val="none" w:sz="0" w:space="0" w:color="auto"/>
          </w:divBdr>
        </w:div>
        <w:div w:id="962805573">
          <w:marLeft w:val="640"/>
          <w:marRight w:val="0"/>
          <w:marTop w:val="0"/>
          <w:marBottom w:val="0"/>
          <w:divBdr>
            <w:top w:val="none" w:sz="0" w:space="0" w:color="auto"/>
            <w:left w:val="none" w:sz="0" w:space="0" w:color="auto"/>
            <w:bottom w:val="none" w:sz="0" w:space="0" w:color="auto"/>
            <w:right w:val="none" w:sz="0" w:space="0" w:color="auto"/>
          </w:divBdr>
        </w:div>
        <w:div w:id="2079790960">
          <w:marLeft w:val="640"/>
          <w:marRight w:val="0"/>
          <w:marTop w:val="0"/>
          <w:marBottom w:val="0"/>
          <w:divBdr>
            <w:top w:val="none" w:sz="0" w:space="0" w:color="auto"/>
            <w:left w:val="none" w:sz="0" w:space="0" w:color="auto"/>
            <w:bottom w:val="none" w:sz="0" w:space="0" w:color="auto"/>
            <w:right w:val="none" w:sz="0" w:space="0" w:color="auto"/>
          </w:divBdr>
        </w:div>
        <w:div w:id="1880975003">
          <w:marLeft w:val="640"/>
          <w:marRight w:val="0"/>
          <w:marTop w:val="0"/>
          <w:marBottom w:val="0"/>
          <w:divBdr>
            <w:top w:val="none" w:sz="0" w:space="0" w:color="auto"/>
            <w:left w:val="none" w:sz="0" w:space="0" w:color="auto"/>
            <w:bottom w:val="none" w:sz="0" w:space="0" w:color="auto"/>
            <w:right w:val="none" w:sz="0" w:space="0" w:color="auto"/>
          </w:divBdr>
        </w:div>
        <w:div w:id="1978411986">
          <w:marLeft w:val="640"/>
          <w:marRight w:val="0"/>
          <w:marTop w:val="0"/>
          <w:marBottom w:val="0"/>
          <w:divBdr>
            <w:top w:val="none" w:sz="0" w:space="0" w:color="auto"/>
            <w:left w:val="none" w:sz="0" w:space="0" w:color="auto"/>
            <w:bottom w:val="none" w:sz="0" w:space="0" w:color="auto"/>
            <w:right w:val="none" w:sz="0" w:space="0" w:color="auto"/>
          </w:divBdr>
        </w:div>
        <w:div w:id="1505391992">
          <w:marLeft w:val="640"/>
          <w:marRight w:val="0"/>
          <w:marTop w:val="0"/>
          <w:marBottom w:val="0"/>
          <w:divBdr>
            <w:top w:val="none" w:sz="0" w:space="0" w:color="auto"/>
            <w:left w:val="none" w:sz="0" w:space="0" w:color="auto"/>
            <w:bottom w:val="none" w:sz="0" w:space="0" w:color="auto"/>
            <w:right w:val="none" w:sz="0" w:space="0" w:color="auto"/>
          </w:divBdr>
        </w:div>
        <w:div w:id="646787133">
          <w:marLeft w:val="640"/>
          <w:marRight w:val="0"/>
          <w:marTop w:val="0"/>
          <w:marBottom w:val="0"/>
          <w:divBdr>
            <w:top w:val="none" w:sz="0" w:space="0" w:color="auto"/>
            <w:left w:val="none" w:sz="0" w:space="0" w:color="auto"/>
            <w:bottom w:val="none" w:sz="0" w:space="0" w:color="auto"/>
            <w:right w:val="none" w:sz="0" w:space="0" w:color="auto"/>
          </w:divBdr>
        </w:div>
        <w:div w:id="833446912">
          <w:marLeft w:val="640"/>
          <w:marRight w:val="0"/>
          <w:marTop w:val="0"/>
          <w:marBottom w:val="0"/>
          <w:divBdr>
            <w:top w:val="none" w:sz="0" w:space="0" w:color="auto"/>
            <w:left w:val="none" w:sz="0" w:space="0" w:color="auto"/>
            <w:bottom w:val="none" w:sz="0" w:space="0" w:color="auto"/>
            <w:right w:val="none" w:sz="0" w:space="0" w:color="auto"/>
          </w:divBdr>
        </w:div>
        <w:div w:id="750202790">
          <w:marLeft w:val="640"/>
          <w:marRight w:val="0"/>
          <w:marTop w:val="0"/>
          <w:marBottom w:val="0"/>
          <w:divBdr>
            <w:top w:val="none" w:sz="0" w:space="0" w:color="auto"/>
            <w:left w:val="none" w:sz="0" w:space="0" w:color="auto"/>
            <w:bottom w:val="none" w:sz="0" w:space="0" w:color="auto"/>
            <w:right w:val="none" w:sz="0" w:space="0" w:color="auto"/>
          </w:divBdr>
        </w:div>
        <w:div w:id="897011357">
          <w:marLeft w:val="640"/>
          <w:marRight w:val="0"/>
          <w:marTop w:val="0"/>
          <w:marBottom w:val="0"/>
          <w:divBdr>
            <w:top w:val="none" w:sz="0" w:space="0" w:color="auto"/>
            <w:left w:val="none" w:sz="0" w:space="0" w:color="auto"/>
            <w:bottom w:val="none" w:sz="0" w:space="0" w:color="auto"/>
            <w:right w:val="none" w:sz="0" w:space="0" w:color="auto"/>
          </w:divBdr>
        </w:div>
        <w:div w:id="233779068">
          <w:marLeft w:val="640"/>
          <w:marRight w:val="0"/>
          <w:marTop w:val="0"/>
          <w:marBottom w:val="0"/>
          <w:divBdr>
            <w:top w:val="none" w:sz="0" w:space="0" w:color="auto"/>
            <w:left w:val="none" w:sz="0" w:space="0" w:color="auto"/>
            <w:bottom w:val="none" w:sz="0" w:space="0" w:color="auto"/>
            <w:right w:val="none" w:sz="0" w:space="0" w:color="auto"/>
          </w:divBdr>
        </w:div>
        <w:div w:id="1983843803">
          <w:marLeft w:val="640"/>
          <w:marRight w:val="0"/>
          <w:marTop w:val="0"/>
          <w:marBottom w:val="0"/>
          <w:divBdr>
            <w:top w:val="none" w:sz="0" w:space="0" w:color="auto"/>
            <w:left w:val="none" w:sz="0" w:space="0" w:color="auto"/>
            <w:bottom w:val="none" w:sz="0" w:space="0" w:color="auto"/>
            <w:right w:val="none" w:sz="0" w:space="0" w:color="auto"/>
          </w:divBdr>
        </w:div>
        <w:div w:id="1493645807">
          <w:marLeft w:val="640"/>
          <w:marRight w:val="0"/>
          <w:marTop w:val="0"/>
          <w:marBottom w:val="0"/>
          <w:divBdr>
            <w:top w:val="none" w:sz="0" w:space="0" w:color="auto"/>
            <w:left w:val="none" w:sz="0" w:space="0" w:color="auto"/>
            <w:bottom w:val="none" w:sz="0" w:space="0" w:color="auto"/>
            <w:right w:val="none" w:sz="0" w:space="0" w:color="auto"/>
          </w:divBdr>
        </w:div>
        <w:div w:id="580529603">
          <w:marLeft w:val="640"/>
          <w:marRight w:val="0"/>
          <w:marTop w:val="0"/>
          <w:marBottom w:val="0"/>
          <w:divBdr>
            <w:top w:val="none" w:sz="0" w:space="0" w:color="auto"/>
            <w:left w:val="none" w:sz="0" w:space="0" w:color="auto"/>
            <w:bottom w:val="none" w:sz="0" w:space="0" w:color="auto"/>
            <w:right w:val="none" w:sz="0" w:space="0" w:color="auto"/>
          </w:divBdr>
        </w:div>
        <w:div w:id="1509566466">
          <w:marLeft w:val="640"/>
          <w:marRight w:val="0"/>
          <w:marTop w:val="0"/>
          <w:marBottom w:val="0"/>
          <w:divBdr>
            <w:top w:val="none" w:sz="0" w:space="0" w:color="auto"/>
            <w:left w:val="none" w:sz="0" w:space="0" w:color="auto"/>
            <w:bottom w:val="none" w:sz="0" w:space="0" w:color="auto"/>
            <w:right w:val="none" w:sz="0" w:space="0" w:color="auto"/>
          </w:divBdr>
        </w:div>
        <w:div w:id="866676954">
          <w:marLeft w:val="640"/>
          <w:marRight w:val="0"/>
          <w:marTop w:val="0"/>
          <w:marBottom w:val="0"/>
          <w:divBdr>
            <w:top w:val="none" w:sz="0" w:space="0" w:color="auto"/>
            <w:left w:val="none" w:sz="0" w:space="0" w:color="auto"/>
            <w:bottom w:val="none" w:sz="0" w:space="0" w:color="auto"/>
            <w:right w:val="none" w:sz="0" w:space="0" w:color="auto"/>
          </w:divBdr>
        </w:div>
        <w:div w:id="1762406838">
          <w:marLeft w:val="640"/>
          <w:marRight w:val="0"/>
          <w:marTop w:val="0"/>
          <w:marBottom w:val="0"/>
          <w:divBdr>
            <w:top w:val="none" w:sz="0" w:space="0" w:color="auto"/>
            <w:left w:val="none" w:sz="0" w:space="0" w:color="auto"/>
            <w:bottom w:val="none" w:sz="0" w:space="0" w:color="auto"/>
            <w:right w:val="none" w:sz="0" w:space="0" w:color="auto"/>
          </w:divBdr>
        </w:div>
        <w:div w:id="630331755">
          <w:marLeft w:val="640"/>
          <w:marRight w:val="0"/>
          <w:marTop w:val="0"/>
          <w:marBottom w:val="0"/>
          <w:divBdr>
            <w:top w:val="none" w:sz="0" w:space="0" w:color="auto"/>
            <w:left w:val="none" w:sz="0" w:space="0" w:color="auto"/>
            <w:bottom w:val="none" w:sz="0" w:space="0" w:color="auto"/>
            <w:right w:val="none" w:sz="0" w:space="0" w:color="auto"/>
          </w:divBdr>
        </w:div>
        <w:div w:id="546068702">
          <w:marLeft w:val="640"/>
          <w:marRight w:val="0"/>
          <w:marTop w:val="0"/>
          <w:marBottom w:val="0"/>
          <w:divBdr>
            <w:top w:val="none" w:sz="0" w:space="0" w:color="auto"/>
            <w:left w:val="none" w:sz="0" w:space="0" w:color="auto"/>
            <w:bottom w:val="none" w:sz="0" w:space="0" w:color="auto"/>
            <w:right w:val="none" w:sz="0" w:space="0" w:color="auto"/>
          </w:divBdr>
        </w:div>
        <w:div w:id="851722045">
          <w:marLeft w:val="640"/>
          <w:marRight w:val="0"/>
          <w:marTop w:val="0"/>
          <w:marBottom w:val="0"/>
          <w:divBdr>
            <w:top w:val="none" w:sz="0" w:space="0" w:color="auto"/>
            <w:left w:val="none" w:sz="0" w:space="0" w:color="auto"/>
            <w:bottom w:val="none" w:sz="0" w:space="0" w:color="auto"/>
            <w:right w:val="none" w:sz="0" w:space="0" w:color="auto"/>
          </w:divBdr>
        </w:div>
        <w:div w:id="361589225">
          <w:marLeft w:val="640"/>
          <w:marRight w:val="0"/>
          <w:marTop w:val="0"/>
          <w:marBottom w:val="0"/>
          <w:divBdr>
            <w:top w:val="none" w:sz="0" w:space="0" w:color="auto"/>
            <w:left w:val="none" w:sz="0" w:space="0" w:color="auto"/>
            <w:bottom w:val="none" w:sz="0" w:space="0" w:color="auto"/>
            <w:right w:val="none" w:sz="0" w:space="0" w:color="auto"/>
          </w:divBdr>
        </w:div>
        <w:div w:id="1696076435">
          <w:marLeft w:val="640"/>
          <w:marRight w:val="0"/>
          <w:marTop w:val="0"/>
          <w:marBottom w:val="0"/>
          <w:divBdr>
            <w:top w:val="none" w:sz="0" w:space="0" w:color="auto"/>
            <w:left w:val="none" w:sz="0" w:space="0" w:color="auto"/>
            <w:bottom w:val="none" w:sz="0" w:space="0" w:color="auto"/>
            <w:right w:val="none" w:sz="0" w:space="0" w:color="auto"/>
          </w:divBdr>
        </w:div>
        <w:div w:id="1895851028">
          <w:marLeft w:val="640"/>
          <w:marRight w:val="0"/>
          <w:marTop w:val="0"/>
          <w:marBottom w:val="0"/>
          <w:divBdr>
            <w:top w:val="none" w:sz="0" w:space="0" w:color="auto"/>
            <w:left w:val="none" w:sz="0" w:space="0" w:color="auto"/>
            <w:bottom w:val="none" w:sz="0" w:space="0" w:color="auto"/>
            <w:right w:val="none" w:sz="0" w:space="0" w:color="auto"/>
          </w:divBdr>
        </w:div>
        <w:div w:id="2058116800">
          <w:marLeft w:val="640"/>
          <w:marRight w:val="0"/>
          <w:marTop w:val="0"/>
          <w:marBottom w:val="0"/>
          <w:divBdr>
            <w:top w:val="none" w:sz="0" w:space="0" w:color="auto"/>
            <w:left w:val="none" w:sz="0" w:space="0" w:color="auto"/>
            <w:bottom w:val="none" w:sz="0" w:space="0" w:color="auto"/>
            <w:right w:val="none" w:sz="0" w:space="0" w:color="auto"/>
          </w:divBdr>
        </w:div>
        <w:div w:id="451024441">
          <w:marLeft w:val="640"/>
          <w:marRight w:val="0"/>
          <w:marTop w:val="0"/>
          <w:marBottom w:val="0"/>
          <w:divBdr>
            <w:top w:val="none" w:sz="0" w:space="0" w:color="auto"/>
            <w:left w:val="none" w:sz="0" w:space="0" w:color="auto"/>
            <w:bottom w:val="none" w:sz="0" w:space="0" w:color="auto"/>
            <w:right w:val="none" w:sz="0" w:space="0" w:color="auto"/>
          </w:divBdr>
        </w:div>
        <w:div w:id="196740556">
          <w:marLeft w:val="640"/>
          <w:marRight w:val="0"/>
          <w:marTop w:val="0"/>
          <w:marBottom w:val="0"/>
          <w:divBdr>
            <w:top w:val="none" w:sz="0" w:space="0" w:color="auto"/>
            <w:left w:val="none" w:sz="0" w:space="0" w:color="auto"/>
            <w:bottom w:val="none" w:sz="0" w:space="0" w:color="auto"/>
            <w:right w:val="none" w:sz="0" w:space="0" w:color="auto"/>
          </w:divBdr>
        </w:div>
        <w:div w:id="2067337077">
          <w:marLeft w:val="640"/>
          <w:marRight w:val="0"/>
          <w:marTop w:val="0"/>
          <w:marBottom w:val="0"/>
          <w:divBdr>
            <w:top w:val="none" w:sz="0" w:space="0" w:color="auto"/>
            <w:left w:val="none" w:sz="0" w:space="0" w:color="auto"/>
            <w:bottom w:val="none" w:sz="0" w:space="0" w:color="auto"/>
            <w:right w:val="none" w:sz="0" w:space="0" w:color="auto"/>
          </w:divBdr>
        </w:div>
        <w:div w:id="860170894">
          <w:marLeft w:val="640"/>
          <w:marRight w:val="0"/>
          <w:marTop w:val="0"/>
          <w:marBottom w:val="0"/>
          <w:divBdr>
            <w:top w:val="none" w:sz="0" w:space="0" w:color="auto"/>
            <w:left w:val="none" w:sz="0" w:space="0" w:color="auto"/>
            <w:bottom w:val="none" w:sz="0" w:space="0" w:color="auto"/>
            <w:right w:val="none" w:sz="0" w:space="0" w:color="auto"/>
          </w:divBdr>
        </w:div>
        <w:div w:id="86267791">
          <w:marLeft w:val="640"/>
          <w:marRight w:val="0"/>
          <w:marTop w:val="0"/>
          <w:marBottom w:val="0"/>
          <w:divBdr>
            <w:top w:val="none" w:sz="0" w:space="0" w:color="auto"/>
            <w:left w:val="none" w:sz="0" w:space="0" w:color="auto"/>
            <w:bottom w:val="none" w:sz="0" w:space="0" w:color="auto"/>
            <w:right w:val="none" w:sz="0" w:space="0" w:color="auto"/>
          </w:divBdr>
        </w:div>
        <w:div w:id="1584490774">
          <w:marLeft w:val="640"/>
          <w:marRight w:val="0"/>
          <w:marTop w:val="0"/>
          <w:marBottom w:val="0"/>
          <w:divBdr>
            <w:top w:val="none" w:sz="0" w:space="0" w:color="auto"/>
            <w:left w:val="none" w:sz="0" w:space="0" w:color="auto"/>
            <w:bottom w:val="none" w:sz="0" w:space="0" w:color="auto"/>
            <w:right w:val="none" w:sz="0" w:space="0" w:color="auto"/>
          </w:divBdr>
        </w:div>
        <w:div w:id="104037979">
          <w:marLeft w:val="640"/>
          <w:marRight w:val="0"/>
          <w:marTop w:val="0"/>
          <w:marBottom w:val="0"/>
          <w:divBdr>
            <w:top w:val="none" w:sz="0" w:space="0" w:color="auto"/>
            <w:left w:val="none" w:sz="0" w:space="0" w:color="auto"/>
            <w:bottom w:val="none" w:sz="0" w:space="0" w:color="auto"/>
            <w:right w:val="none" w:sz="0" w:space="0" w:color="auto"/>
          </w:divBdr>
        </w:div>
        <w:div w:id="2128624284">
          <w:marLeft w:val="640"/>
          <w:marRight w:val="0"/>
          <w:marTop w:val="0"/>
          <w:marBottom w:val="0"/>
          <w:divBdr>
            <w:top w:val="none" w:sz="0" w:space="0" w:color="auto"/>
            <w:left w:val="none" w:sz="0" w:space="0" w:color="auto"/>
            <w:bottom w:val="none" w:sz="0" w:space="0" w:color="auto"/>
            <w:right w:val="none" w:sz="0" w:space="0" w:color="auto"/>
          </w:divBdr>
        </w:div>
        <w:div w:id="1968588704">
          <w:marLeft w:val="640"/>
          <w:marRight w:val="0"/>
          <w:marTop w:val="0"/>
          <w:marBottom w:val="0"/>
          <w:divBdr>
            <w:top w:val="none" w:sz="0" w:space="0" w:color="auto"/>
            <w:left w:val="none" w:sz="0" w:space="0" w:color="auto"/>
            <w:bottom w:val="none" w:sz="0" w:space="0" w:color="auto"/>
            <w:right w:val="none" w:sz="0" w:space="0" w:color="auto"/>
          </w:divBdr>
        </w:div>
        <w:div w:id="2022198105">
          <w:marLeft w:val="640"/>
          <w:marRight w:val="0"/>
          <w:marTop w:val="0"/>
          <w:marBottom w:val="0"/>
          <w:divBdr>
            <w:top w:val="none" w:sz="0" w:space="0" w:color="auto"/>
            <w:left w:val="none" w:sz="0" w:space="0" w:color="auto"/>
            <w:bottom w:val="none" w:sz="0" w:space="0" w:color="auto"/>
            <w:right w:val="none" w:sz="0" w:space="0" w:color="auto"/>
          </w:divBdr>
        </w:div>
        <w:div w:id="2019572266">
          <w:marLeft w:val="640"/>
          <w:marRight w:val="0"/>
          <w:marTop w:val="0"/>
          <w:marBottom w:val="0"/>
          <w:divBdr>
            <w:top w:val="none" w:sz="0" w:space="0" w:color="auto"/>
            <w:left w:val="none" w:sz="0" w:space="0" w:color="auto"/>
            <w:bottom w:val="none" w:sz="0" w:space="0" w:color="auto"/>
            <w:right w:val="none" w:sz="0" w:space="0" w:color="auto"/>
          </w:divBdr>
        </w:div>
        <w:div w:id="602108832">
          <w:marLeft w:val="640"/>
          <w:marRight w:val="0"/>
          <w:marTop w:val="0"/>
          <w:marBottom w:val="0"/>
          <w:divBdr>
            <w:top w:val="none" w:sz="0" w:space="0" w:color="auto"/>
            <w:left w:val="none" w:sz="0" w:space="0" w:color="auto"/>
            <w:bottom w:val="none" w:sz="0" w:space="0" w:color="auto"/>
            <w:right w:val="none" w:sz="0" w:space="0" w:color="auto"/>
          </w:divBdr>
        </w:div>
        <w:div w:id="929388813">
          <w:marLeft w:val="640"/>
          <w:marRight w:val="0"/>
          <w:marTop w:val="0"/>
          <w:marBottom w:val="0"/>
          <w:divBdr>
            <w:top w:val="none" w:sz="0" w:space="0" w:color="auto"/>
            <w:left w:val="none" w:sz="0" w:space="0" w:color="auto"/>
            <w:bottom w:val="none" w:sz="0" w:space="0" w:color="auto"/>
            <w:right w:val="none" w:sz="0" w:space="0" w:color="auto"/>
          </w:divBdr>
        </w:div>
        <w:div w:id="1807114461">
          <w:marLeft w:val="640"/>
          <w:marRight w:val="0"/>
          <w:marTop w:val="0"/>
          <w:marBottom w:val="0"/>
          <w:divBdr>
            <w:top w:val="none" w:sz="0" w:space="0" w:color="auto"/>
            <w:left w:val="none" w:sz="0" w:space="0" w:color="auto"/>
            <w:bottom w:val="none" w:sz="0" w:space="0" w:color="auto"/>
            <w:right w:val="none" w:sz="0" w:space="0" w:color="auto"/>
          </w:divBdr>
        </w:div>
        <w:div w:id="1479884164">
          <w:marLeft w:val="640"/>
          <w:marRight w:val="0"/>
          <w:marTop w:val="0"/>
          <w:marBottom w:val="0"/>
          <w:divBdr>
            <w:top w:val="none" w:sz="0" w:space="0" w:color="auto"/>
            <w:left w:val="none" w:sz="0" w:space="0" w:color="auto"/>
            <w:bottom w:val="none" w:sz="0" w:space="0" w:color="auto"/>
            <w:right w:val="none" w:sz="0" w:space="0" w:color="auto"/>
          </w:divBdr>
        </w:div>
        <w:div w:id="1096561491">
          <w:marLeft w:val="640"/>
          <w:marRight w:val="0"/>
          <w:marTop w:val="0"/>
          <w:marBottom w:val="0"/>
          <w:divBdr>
            <w:top w:val="none" w:sz="0" w:space="0" w:color="auto"/>
            <w:left w:val="none" w:sz="0" w:space="0" w:color="auto"/>
            <w:bottom w:val="none" w:sz="0" w:space="0" w:color="auto"/>
            <w:right w:val="none" w:sz="0" w:space="0" w:color="auto"/>
          </w:divBdr>
        </w:div>
        <w:div w:id="1881504169">
          <w:marLeft w:val="640"/>
          <w:marRight w:val="0"/>
          <w:marTop w:val="0"/>
          <w:marBottom w:val="0"/>
          <w:divBdr>
            <w:top w:val="none" w:sz="0" w:space="0" w:color="auto"/>
            <w:left w:val="none" w:sz="0" w:space="0" w:color="auto"/>
            <w:bottom w:val="none" w:sz="0" w:space="0" w:color="auto"/>
            <w:right w:val="none" w:sz="0" w:space="0" w:color="auto"/>
          </w:divBdr>
        </w:div>
        <w:div w:id="882909897">
          <w:marLeft w:val="640"/>
          <w:marRight w:val="0"/>
          <w:marTop w:val="0"/>
          <w:marBottom w:val="0"/>
          <w:divBdr>
            <w:top w:val="none" w:sz="0" w:space="0" w:color="auto"/>
            <w:left w:val="none" w:sz="0" w:space="0" w:color="auto"/>
            <w:bottom w:val="none" w:sz="0" w:space="0" w:color="auto"/>
            <w:right w:val="none" w:sz="0" w:space="0" w:color="auto"/>
          </w:divBdr>
        </w:div>
        <w:div w:id="858206183">
          <w:marLeft w:val="640"/>
          <w:marRight w:val="0"/>
          <w:marTop w:val="0"/>
          <w:marBottom w:val="0"/>
          <w:divBdr>
            <w:top w:val="none" w:sz="0" w:space="0" w:color="auto"/>
            <w:left w:val="none" w:sz="0" w:space="0" w:color="auto"/>
            <w:bottom w:val="none" w:sz="0" w:space="0" w:color="auto"/>
            <w:right w:val="none" w:sz="0" w:space="0" w:color="auto"/>
          </w:divBdr>
        </w:div>
        <w:div w:id="1869175633">
          <w:marLeft w:val="640"/>
          <w:marRight w:val="0"/>
          <w:marTop w:val="0"/>
          <w:marBottom w:val="0"/>
          <w:divBdr>
            <w:top w:val="none" w:sz="0" w:space="0" w:color="auto"/>
            <w:left w:val="none" w:sz="0" w:space="0" w:color="auto"/>
            <w:bottom w:val="none" w:sz="0" w:space="0" w:color="auto"/>
            <w:right w:val="none" w:sz="0" w:space="0" w:color="auto"/>
          </w:divBdr>
        </w:div>
        <w:div w:id="287900974">
          <w:marLeft w:val="640"/>
          <w:marRight w:val="0"/>
          <w:marTop w:val="0"/>
          <w:marBottom w:val="0"/>
          <w:divBdr>
            <w:top w:val="none" w:sz="0" w:space="0" w:color="auto"/>
            <w:left w:val="none" w:sz="0" w:space="0" w:color="auto"/>
            <w:bottom w:val="none" w:sz="0" w:space="0" w:color="auto"/>
            <w:right w:val="none" w:sz="0" w:space="0" w:color="auto"/>
          </w:divBdr>
        </w:div>
        <w:div w:id="1984043660">
          <w:marLeft w:val="640"/>
          <w:marRight w:val="0"/>
          <w:marTop w:val="0"/>
          <w:marBottom w:val="0"/>
          <w:divBdr>
            <w:top w:val="none" w:sz="0" w:space="0" w:color="auto"/>
            <w:left w:val="none" w:sz="0" w:space="0" w:color="auto"/>
            <w:bottom w:val="none" w:sz="0" w:space="0" w:color="auto"/>
            <w:right w:val="none" w:sz="0" w:space="0" w:color="auto"/>
          </w:divBdr>
        </w:div>
        <w:div w:id="70126723">
          <w:marLeft w:val="640"/>
          <w:marRight w:val="0"/>
          <w:marTop w:val="0"/>
          <w:marBottom w:val="0"/>
          <w:divBdr>
            <w:top w:val="none" w:sz="0" w:space="0" w:color="auto"/>
            <w:left w:val="none" w:sz="0" w:space="0" w:color="auto"/>
            <w:bottom w:val="none" w:sz="0" w:space="0" w:color="auto"/>
            <w:right w:val="none" w:sz="0" w:space="0" w:color="auto"/>
          </w:divBdr>
        </w:div>
        <w:div w:id="158077914">
          <w:marLeft w:val="640"/>
          <w:marRight w:val="0"/>
          <w:marTop w:val="0"/>
          <w:marBottom w:val="0"/>
          <w:divBdr>
            <w:top w:val="none" w:sz="0" w:space="0" w:color="auto"/>
            <w:left w:val="none" w:sz="0" w:space="0" w:color="auto"/>
            <w:bottom w:val="none" w:sz="0" w:space="0" w:color="auto"/>
            <w:right w:val="none" w:sz="0" w:space="0" w:color="auto"/>
          </w:divBdr>
        </w:div>
        <w:div w:id="275868223">
          <w:marLeft w:val="640"/>
          <w:marRight w:val="0"/>
          <w:marTop w:val="0"/>
          <w:marBottom w:val="0"/>
          <w:divBdr>
            <w:top w:val="none" w:sz="0" w:space="0" w:color="auto"/>
            <w:left w:val="none" w:sz="0" w:space="0" w:color="auto"/>
            <w:bottom w:val="none" w:sz="0" w:space="0" w:color="auto"/>
            <w:right w:val="none" w:sz="0" w:space="0" w:color="auto"/>
          </w:divBdr>
        </w:div>
        <w:div w:id="1960213895">
          <w:marLeft w:val="640"/>
          <w:marRight w:val="0"/>
          <w:marTop w:val="0"/>
          <w:marBottom w:val="0"/>
          <w:divBdr>
            <w:top w:val="none" w:sz="0" w:space="0" w:color="auto"/>
            <w:left w:val="none" w:sz="0" w:space="0" w:color="auto"/>
            <w:bottom w:val="none" w:sz="0" w:space="0" w:color="auto"/>
            <w:right w:val="none" w:sz="0" w:space="0" w:color="auto"/>
          </w:divBdr>
        </w:div>
        <w:div w:id="880940243">
          <w:marLeft w:val="640"/>
          <w:marRight w:val="0"/>
          <w:marTop w:val="0"/>
          <w:marBottom w:val="0"/>
          <w:divBdr>
            <w:top w:val="none" w:sz="0" w:space="0" w:color="auto"/>
            <w:left w:val="none" w:sz="0" w:space="0" w:color="auto"/>
            <w:bottom w:val="none" w:sz="0" w:space="0" w:color="auto"/>
            <w:right w:val="none" w:sz="0" w:space="0" w:color="auto"/>
          </w:divBdr>
        </w:div>
        <w:div w:id="560290809">
          <w:marLeft w:val="640"/>
          <w:marRight w:val="0"/>
          <w:marTop w:val="0"/>
          <w:marBottom w:val="0"/>
          <w:divBdr>
            <w:top w:val="none" w:sz="0" w:space="0" w:color="auto"/>
            <w:left w:val="none" w:sz="0" w:space="0" w:color="auto"/>
            <w:bottom w:val="none" w:sz="0" w:space="0" w:color="auto"/>
            <w:right w:val="none" w:sz="0" w:space="0" w:color="auto"/>
          </w:divBdr>
        </w:div>
        <w:div w:id="51003264">
          <w:marLeft w:val="640"/>
          <w:marRight w:val="0"/>
          <w:marTop w:val="0"/>
          <w:marBottom w:val="0"/>
          <w:divBdr>
            <w:top w:val="none" w:sz="0" w:space="0" w:color="auto"/>
            <w:left w:val="none" w:sz="0" w:space="0" w:color="auto"/>
            <w:bottom w:val="none" w:sz="0" w:space="0" w:color="auto"/>
            <w:right w:val="none" w:sz="0" w:space="0" w:color="auto"/>
          </w:divBdr>
        </w:div>
        <w:div w:id="1008993259">
          <w:marLeft w:val="640"/>
          <w:marRight w:val="0"/>
          <w:marTop w:val="0"/>
          <w:marBottom w:val="0"/>
          <w:divBdr>
            <w:top w:val="none" w:sz="0" w:space="0" w:color="auto"/>
            <w:left w:val="none" w:sz="0" w:space="0" w:color="auto"/>
            <w:bottom w:val="none" w:sz="0" w:space="0" w:color="auto"/>
            <w:right w:val="none" w:sz="0" w:space="0" w:color="auto"/>
          </w:divBdr>
        </w:div>
        <w:div w:id="1041788236">
          <w:marLeft w:val="640"/>
          <w:marRight w:val="0"/>
          <w:marTop w:val="0"/>
          <w:marBottom w:val="0"/>
          <w:divBdr>
            <w:top w:val="none" w:sz="0" w:space="0" w:color="auto"/>
            <w:left w:val="none" w:sz="0" w:space="0" w:color="auto"/>
            <w:bottom w:val="none" w:sz="0" w:space="0" w:color="auto"/>
            <w:right w:val="none" w:sz="0" w:space="0" w:color="auto"/>
          </w:divBdr>
        </w:div>
        <w:div w:id="2092845276">
          <w:marLeft w:val="640"/>
          <w:marRight w:val="0"/>
          <w:marTop w:val="0"/>
          <w:marBottom w:val="0"/>
          <w:divBdr>
            <w:top w:val="none" w:sz="0" w:space="0" w:color="auto"/>
            <w:left w:val="none" w:sz="0" w:space="0" w:color="auto"/>
            <w:bottom w:val="none" w:sz="0" w:space="0" w:color="auto"/>
            <w:right w:val="none" w:sz="0" w:space="0" w:color="auto"/>
          </w:divBdr>
        </w:div>
        <w:div w:id="665597720">
          <w:marLeft w:val="640"/>
          <w:marRight w:val="0"/>
          <w:marTop w:val="0"/>
          <w:marBottom w:val="0"/>
          <w:divBdr>
            <w:top w:val="none" w:sz="0" w:space="0" w:color="auto"/>
            <w:left w:val="none" w:sz="0" w:space="0" w:color="auto"/>
            <w:bottom w:val="none" w:sz="0" w:space="0" w:color="auto"/>
            <w:right w:val="none" w:sz="0" w:space="0" w:color="auto"/>
          </w:divBdr>
        </w:div>
        <w:div w:id="200675002">
          <w:marLeft w:val="640"/>
          <w:marRight w:val="0"/>
          <w:marTop w:val="0"/>
          <w:marBottom w:val="0"/>
          <w:divBdr>
            <w:top w:val="none" w:sz="0" w:space="0" w:color="auto"/>
            <w:left w:val="none" w:sz="0" w:space="0" w:color="auto"/>
            <w:bottom w:val="none" w:sz="0" w:space="0" w:color="auto"/>
            <w:right w:val="none" w:sz="0" w:space="0" w:color="auto"/>
          </w:divBdr>
        </w:div>
        <w:div w:id="1223179193">
          <w:marLeft w:val="640"/>
          <w:marRight w:val="0"/>
          <w:marTop w:val="0"/>
          <w:marBottom w:val="0"/>
          <w:divBdr>
            <w:top w:val="none" w:sz="0" w:space="0" w:color="auto"/>
            <w:left w:val="none" w:sz="0" w:space="0" w:color="auto"/>
            <w:bottom w:val="none" w:sz="0" w:space="0" w:color="auto"/>
            <w:right w:val="none" w:sz="0" w:space="0" w:color="auto"/>
          </w:divBdr>
        </w:div>
        <w:div w:id="1189635871">
          <w:marLeft w:val="640"/>
          <w:marRight w:val="0"/>
          <w:marTop w:val="0"/>
          <w:marBottom w:val="0"/>
          <w:divBdr>
            <w:top w:val="none" w:sz="0" w:space="0" w:color="auto"/>
            <w:left w:val="none" w:sz="0" w:space="0" w:color="auto"/>
            <w:bottom w:val="none" w:sz="0" w:space="0" w:color="auto"/>
            <w:right w:val="none" w:sz="0" w:space="0" w:color="auto"/>
          </w:divBdr>
        </w:div>
        <w:div w:id="1654604070">
          <w:marLeft w:val="640"/>
          <w:marRight w:val="0"/>
          <w:marTop w:val="0"/>
          <w:marBottom w:val="0"/>
          <w:divBdr>
            <w:top w:val="none" w:sz="0" w:space="0" w:color="auto"/>
            <w:left w:val="none" w:sz="0" w:space="0" w:color="auto"/>
            <w:bottom w:val="none" w:sz="0" w:space="0" w:color="auto"/>
            <w:right w:val="none" w:sz="0" w:space="0" w:color="auto"/>
          </w:divBdr>
        </w:div>
        <w:div w:id="1768696197">
          <w:marLeft w:val="640"/>
          <w:marRight w:val="0"/>
          <w:marTop w:val="0"/>
          <w:marBottom w:val="0"/>
          <w:divBdr>
            <w:top w:val="none" w:sz="0" w:space="0" w:color="auto"/>
            <w:left w:val="none" w:sz="0" w:space="0" w:color="auto"/>
            <w:bottom w:val="none" w:sz="0" w:space="0" w:color="auto"/>
            <w:right w:val="none" w:sz="0" w:space="0" w:color="auto"/>
          </w:divBdr>
        </w:div>
        <w:div w:id="785386822">
          <w:marLeft w:val="640"/>
          <w:marRight w:val="0"/>
          <w:marTop w:val="0"/>
          <w:marBottom w:val="0"/>
          <w:divBdr>
            <w:top w:val="none" w:sz="0" w:space="0" w:color="auto"/>
            <w:left w:val="none" w:sz="0" w:space="0" w:color="auto"/>
            <w:bottom w:val="none" w:sz="0" w:space="0" w:color="auto"/>
            <w:right w:val="none" w:sz="0" w:space="0" w:color="auto"/>
          </w:divBdr>
        </w:div>
        <w:div w:id="1169636002">
          <w:marLeft w:val="640"/>
          <w:marRight w:val="0"/>
          <w:marTop w:val="0"/>
          <w:marBottom w:val="0"/>
          <w:divBdr>
            <w:top w:val="none" w:sz="0" w:space="0" w:color="auto"/>
            <w:left w:val="none" w:sz="0" w:space="0" w:color="auto"/>
            <w:bottom w:val="none" w:sz="0" w:space="0" w:color="auto"/>
            <w:right w:val="none" w:sz="0" w:space="0" w:color="auto"/>
          </w:divBdr>
        </w:div>
        <w:div w:id="1810708001">
          <w:marLeft w:val="640"/>
          <w:marRight w:val="0"/>
          <w:marTop w:val="0"/>
          <w:marBottom w:val="0"/>
          <w:divBdr>
            <w:top w:val="none" w:sz="0" w:space="0" w:color="auto"/>
            <w:left w:val="none" w:sz="0" w:space="0" w:color="auto"/>
            <w:bottom w:val="none" w:sz="0" w:space="0" w:color="auto"/>
            <w:right w:val="none" w:sz="0" w:space="0" w:color="auto"/>
          </w:divBdr>
        </w:div>
        <w:div w:id="662585808">
          <w:marLeft w:val="640"/>
          <w:marRight w:val="0"/>
          <w:marTop w:val="0"/>
          <w:marBottom w:val="0"/>
          <w:divBdr>
            <w:top w:val="none" w:sz="0" w:space="0" w:color="auto"/>
            <w:left w:val="none" w:sz="0" w:space="0" w:color="auto"/>
            <w:bottom w:val="none" w:sz="0" w:space="0" w:color="auto"/>
            <w:right w:val="none" w:sz="0" w:space="0" w:color="auto"/>
          </w:divBdr>
        </w:div>
        <w:div w:id="1956868475">
          <w:marLeft w:val="640"/>
          <w:marRight w:val="0"/>
          <w:marTop w:val="0"/>
          <w:marBottom w:val="0"/>
          <w:divBdr>
            <w:top w:val="none" w:sz="0" w:space="0" w:color="auto"/>
            <w:left w:val="none" w:sz="0" w:space="0" w:color="auto"/>
            <w:bottom w:val="none" w:sz="0" w:space="0" w:color="auto"/>
            <w:right w:val="none" w:sz="0" w:space="0" w:color="auto"/>
          </w:divBdr>
        </w:div>
        <w:div w:id="1682508704">
          <w:marLeft w:val="640"/>
          <w:marRight w:val="0"/>
          <w:marTop w:val="0"/>
          <w:marBottom w:val="0"/>
          <w:divBdr>
            <w:top w:val="none" w:sz="0" w:space="0" w:color="auto"/>
            <w:left w:val="none" w:sz="0" w:space="0" w:color="auto"/>
            <w:bottom w:val="none" w:sz="0" w:space="0" w:color="auto"/>
            <w:right w:val="none" w:sz="0" w:space="0" w:color="auto"/>
          </w:divBdr>
        </w:div>
      </w:divsChild>
    </w:div>
    <w:div w:id="94793233">
      <w:bodyDiv w:val="1"/>
      <w:marLeft w:val="0"/>
      <w:marRight w:val="0"/>
      <w:marTop w:val="0"/>
      <w:marBottom w:val="0"/>
      <w:divBdr>
        <w:top w:val="none" w:sz="0" w:space="0" w:color="auto"/>
        <w:left w:val="none" w:sz="0" w:space="0" w:color="auto"/>
        <w:bottom w:val="none" w:sz="0" w:space="0" w:color="auto"/>
        <w:right w:val="none" w:sz="0" w:space="0" w:color="auto"/>
      </w:divBdr>
    </w:div>
    <w:div w:id="95103557">
      <w:bodyDiv w:val="1"/>
      <w:marLeft w:val="0"/>
      <w:marRight w:val="0"/>
      <w:marTop w:val="0"/>
      <w:marBottom w:val="0"/>
      <w:divBdr>
        <w:top w:val="none" w:sz="0" w:space="0" w:color="auto"/>
        <w:left w:val="none" w:sz="0" w:space="0" w:color="auto"/>
        <w:bottom w:val="none" w:sz="0" w:space="0" w:color="auto"/>
        <w:right w:val="none" w:sz="0" w:space="0" w:color="auto"/>
      </w:divBdr>
    </w:div>
    <w:div w:id="98844415">
      <w:bodyDiv w:val="1"/>
      <w:marLeft w:val="0"/>
      <w:marRight w:val="0"/>
      <w:marTop w:val="0"/>
      <w:marBottom w:val="0"/>
      <w:divBdr>
        <w:top w:val="none" w:sz="0" w:space="0" w:color="auto"/>
        <w:left w:val="none" w:sz="0" w:space="0" w:color="auto"/>
        <w:bottom w:val="none" w:sz="0" w:space="0" w:color="auto"/>
        <w:right w:val="none" w:sz="0" w:space="0" w:color="auto"/>
      </w:divBdr>
      <w:divsChild>
        <w:div w:id="10090">
          <w:marLeft w:val="640"/>
          <w:marRight w:val="0"/>
          <w:marTop w:val="0"/>
          <w:marBottom w:val="0"/>
          <w:divBdr>
            <w:top w:val="none" w:sz="0" w:space="0" w:color="auto"/>
            <w:left w:val="none" w:sz="0" w:space="0" w:color="auto"/>
            <w:bottom w:val="none" w:sz="0" w:space="0" w:color="auto"/>
            <w:right w:val="none" w:sz="0" w:space="0" w:color="auto"/>
          </w:divBdr>
        </w:div>
        <w:div w:id="27609090">
          <w:marLeft w:val="640"/>
          <w:marRight w:val="0"/>
          <w:marTop w:val="0"/>
          <w:marBottom w:val="0"/>
          <w:divBdr>
            <w:top w:val="none" w:sz="0" w:space="0" w:color="auto"/>
            <w:left w:val="none" w:sz="0" w:space="0" w:color="auto"/>
            <w:bottom w:val="none" w:sz="0" w:space="0" w:color="auto"/>
            <w:right w:val="none" w:sz="0" w:space="0" w:color="auto"/>
          </w:divBdr>
        </w:div>
        <w:div w:id="68118703">
          <w:marLeft w:val="640"/>
          <w:marRight w:val="0"/>
          <w:marTop w:val="0"/>
          <w:marBottom w:val="0"/>
          <w:divBdr>
            <w:top w:val="none" w:sz="0" w:space="0" w:color="auto"/>
            <w:left w:val="none" w:sz="0" w:space="0" w:color="auto"/>
            <w:bottom w:val="none" w:sz="0" w:space="0" w:color="auto"/>
            <w:right w:val="none" w:sz="0" w:space="0" w:color="auto"/>
          </w:divBdr>
        </w:div>
        <w:div w:id="74206290">
          <w:marLeft w:val="640"/>
          <w:marRight w:val="0"/>
          <w:marTop w:val="0"/>
          <w:marBottom w:val="0"/>
          <w:divBdr>
            <w:top w:val="none" w:sz="0" w:space="0" w:color="auto"/>
            <w:left w:val="none" w:sz="0" w:space="0" w:color="auto"/>
            <w:bottom w:val="none" w:sz="0" w:space="0" w:color="auto"/>
            <w:right w:val="none" w:sz="0" w:space="0" w:color="auto"/>
          </w:divBdr>
        </w:div>
        <w:div w:id="91249674">
          <w:marLeft w:val="640"/>
          <w:marRight w:val="0"/>
          <w:marTop w:val="0"/>
          <w:marBottom w:val="0"/>
          <w:divBdr>
            <w:top w:val="none" w:sz="0" w:space="0" w:color="auto"/>
            <w:left w:val="none" w:sz="0" w:space="0" w:color="auto"/>
            <w:bottom w:val="none" w:sz="0" w:space="0" w:color="auto"/>
            <w:right w:val="none" w:sz="0" w:space="0" w:color="auto"/>
          </w:divBdr>
        </w:div>
        <w:div w:id="94401136">
          <w:marLeft w:val="640"/>
          <w:marRight w:val="0"/>
          <w:marTop w:val="0"/>
          <w:marBottom w:val="0"/>
          <w:divBdr>
            <w:top w:val="none" w:sz="0" w:space="0" w:color="auto"/>
            <w:left w:val="none" w:sz="0" w:space="0" w:color="auto"/>
            <w:bottom w:val="none" w:sz="0" w:space="0" w:color="auto"/>
            <w:right w:val="none" w:sz="0" w:space="0" w:color="auto"/>
          </w:divBdr>
        </w:div>
        <w:div w:id="100228394">
          <w:marLeft w:val="640"/>
          <w:marRight w:val="0"/>
          <w:marTop w:val="0"/>
          <w:marBottom w:val="0"/>
          <w:divBdr>
            <w:top w:val="none" w:sz="0" w:space="0" w:color="auto"/>
            <w:left w:val="none" w:sz="0" w:space="0" w:color="auto"/>
            <w:bottom w:val="none" w:sz="0" w:space="0" w:color="auto"/>
            <w:right w:val="none" w:sz="0" w:space="0" w:color="auto"/>
          </w:divBdr>
        </w:div>
        <w:div w:id="109057423">
          <w:marLeft w:val="640"/>
          <w:marRight w:val="0"/>
          <w:marTop w:val="0"/>
          <w:marBottom w:val="0"/>
          <w:divBdr>
            <w:top w:val="none" w:sz="0" w:space="0" w:color="auto"/>
            <w:left w:val="none" w:sz="0" w:space="0" w:color="auto"/>
            <w:bottom w:val="none" w:sz="0" w:space="0" w:color="auto"/>
            <w:right w:val="none" w:sz="0" w:space="0" w:color="auto"/>
          </w:divBdr>
        </w:div>
        <w:div w:id="115756026">
          <w:marLeft w:val="640"/>
          <w:marRight w:val="0"/>
          <w:marTop w:val="0"/>
          <w:marBottom w:val="0"/>
          <w:divBdr>
            <w:top w:val="none" w:sz="0" w:space="0" w:color="auto"/>
            <w:left w:val="none" w:sz="0" w:space="0" w:color="auto"/>
            <w:bottom w:val="none" w:sz="0" w:space="0" w:color="auto"/>
            <w:right w:val="none" w:sz="0" w:space="0" w:color="auto"/>
          </w:divBdr>
        </w:div>
        <w:div w:id="117838596">
          <w:marLeft w:val="640"/>
          <w:marRight w:val="0"/>
          <w:marTop w:val="0"/>
          <w:marBottom w:val="0"/>
          <w:divBdr>
            <w:top w:val="none" w:sz="0" w:space="0" w:color="auto"/>
            <w:left w:val="none" w:sz="0" w:space="0" w:color="auto"/>
            <w:bottom w:val="none" w:sz="0" w:space="0" w:color="auto"/>
            <w:right w:val="none" w:sz="0" w:space="0" w:color="auto"/>
          </w:divBdr>
        </w:div>
        <w:div w:id="121772887">
          <w:marLeft w:val="640"/>
          <w:marRight w:val="0"/>
          <w:marTop w:val="0"/>
          <w:marBottom w:val="0"/>
          <w:divBdr>
            <w:top w:val="none" w:sz="0" w:space="0" w:color="auto"/>
            <w:left w:val="none" w:sz="0" w:space="0" w:color="auto"/>
            <w:bottom w:val="none" w:sz="0" w:space="0" w:color="auto"/>
            <w:right w:val="none" w:sz="0" w:space="0" w:color="auto"/>
          </w:divBdr>
        </w:div>
        <w:div w:id="125398884">
          <w:marLeft w:val="640"/>
          <w:marRight w:val="0"/>
          <w:marTop w:val="0"/>
          <w:marBottom w:val="0"/>
          <w:divBdr>
            <w:top w:val="none" w:sz="0" w:space="0" w:color="auto"/>
            <w:left w:val="none" w:sz="0" w:space="0" w:color="auto"/>
            <w:bottom w:val="none" w:sz="0" w:space="0" w:color="auto"/>
            <w:right w:val="none" w:sz="0" w:space="0" w:color="auto"/>
          </w:divBdr>
        </w:div>
        <w:div w:id="135530362">
          <w:marLeft w:val="640"/>
          <w:marRight w:val="0"/>
          <w:marTop w:val="0"/>
          <w:marBottom w:val="0"/>
          <w:divBdr>
            <w:top w:val="none" w:sz="0" w:space="0" w:color="auto"/>
            <w:left w:val="none" w:sz="0" w:space="0" w:color="auto"/>
            <w:bottom w:val="none" w:sz="0" w:space="0" w:color="auto"/>
            <w:right w:val="none" w:sz="0" w:space="0" w:color="auto"/>
          </w:divBdr>
        </w:div>
        <w:div w:id="162936912">
          <w:marLeft w:val="640"/>
          <w:marRight w:val="0"/>
          <w:marTop w:val="0"/>
          <w:marBottom w:val="0"/>
          <w:divBdr>
            <w:top w:val="none" w:sz="0" w:space="0" w:color="auto"/>
            <w:left w:val="none" w:sz="0" w:space="0" w:color="auto"/>
            <w:bottom w:val="none" w:sz="0" w:space="0" w:color="auto"/>
            <w:right w:val="none" w:sz="0" w:space="0" w:color="auto"/>
          </w:divBdr>
        </w:div>
        <w:div w:id="219900592">
          <w:marLeft w:val="640"/>
          <w:marRight w:val="0"/>
          <w:marTop w:val="0"/>
          <w:marBottom w:val="0"/>
          <w:divBdr>
            <w:top w:val="none" w:sz="0" w:space="0" w:color="auto"/>
            <w:left w:val="none" w:sz="0" w:space="0" w:color="auto"/>
            <w:bottom w:val="none" w:sz="0" w:space="0" w:color="auto"/>
            <w:right w:val="none" w:sz="0" w:space="0" w:color="auto"/>
          </w:divBdr>
        </w:div>
        <w:div w:id="238487661">
          <w:marLeft w:val="640"/>
          <w:marRight w:val="0"/>
          <w:marTop w:val="0"/>
          <w:marBottom w:val="0"/>
          <w:divBdr>
            <w:top w:val="none" w:sz="0" w:space="0" w:color="auto"/>
            <w:left w:val="none" w:sz="0" w:space="0" w:color="auto"/>
            <w:bottom w:val="none" w:sz="0" w:space="0" w:color="auto"/>
            <w:right w:val="none" w:sz="0" w:space="0" w:color="auto"/>
          </w:divBdr>
        </w:div>
        <w:div w:id="289476986">
          <w:marLeft w:val="640"/>
          <w:marRight w:val="0"/>
          <w:marTop w:val="0"/>
          <w:marBottom w:val="0"/>
          <w:divBdr>
            <w:top w:val="none" w:sz="0" w:space="0" w:color="auto"/>
            <w:left w:val="none" w:sz="0" w:space="0" w:color="auto"/>
            <w:bottom w:val="none" w:sz="0" w:space="0" w:color="auto"/>
            <w:right w:val="none" w:sz="0" w:space="0" w:color="auto"/>
          </w:divBdr>
        </w:div>
        <w:div w:id="291257355">
          <w:marLeft w:val="640"/>
          <w:marRight w:val="0"/>
          <w:marTop w:val="0"/>
          <w:marBottom w:val="0"/>
          <w:divBdr>
            <w:top w:val="none" w:sz="0" w:space="0" w:color="auto"/>
            <w:left w:val="none" w:sz="0" w:space="0" w:color="auto"/>
            <w:bottom w:val="none" w:sz="0" w:space="0" w:color="auto"/>
            <w:right w:val="none" w:sz="0" w:space="0" w:color="auto"/>
          </w:divBdr>
        </w:div>
        <w:div w:id="308369013">
          <w:marLeft w:val="640"/>
          <w:marRight w:val="0"/>
          <w:marTop w:val="0"/>
          <w:marBottom w:val="0"/>
          <w:divBdr>
            <w:top w:val="none" w:sz="0" w:space="0" w:color="auto"/>
            <w:left w:val="none" w:sz="0" w:space="0" w:color="auto"/>
            <w:bottom w:val="none" w:sz="0" w:space="0" w:color="auto"/>
            <w:right w:val="none" w:sz="0" w:space="0" w:color="auto"/>
          </w:divBdr>
        </w:div>
        <w:div w:id="309755725">
          <w:marLeft w:val="640"/>
          <w:marRight w:val="0"/>
          <w:marTop w:val="0"/>
          <w:marBottom w:val="0"/>
          <w:divBdr>
            <w:top w:val="none" w:sz="0" w:space="0" w:color="auto"/>
            <w:left w:val="none" w:sz="0" w:space="0" w:color="auto"/>
            <w:bottom w:val="none" w:sz="0" w:space="0" w:color="auto"/>
            <w:right w:val="none" w:sz="0" w:space="0" w:color="auto"/>
          </w:divBdr>
        </w:div>
        <w:div w:id="313531534">
          <w:marLeft w:val="640"/>
          <w:marRight w:val="0"/>
          <w:marTop w:val="0"/>
          <w:marBottom w:val="0"/>
          <w:divBdr>
            <w:top w:val="none" w:sz="0" w:space="0" w:color="auto"/>
            <w:left w:val="none" w:sz="0" w:space="0" w:color="auto"/>
            <w:bottom w:val="none" w:sz="0" w:space="0" w:color="auto"/>
            <w:right w:val="none" w:sz="0" w:space="0" w:color="auto"/>
          </w:divBdr>
        </w:div>
        <w:div w:id="320667933">
          <w:marLeft w:val="640"/>
          <w:marRight w:val="0"/>
          <w:marTop w:val="0"/>
          <w:marBottom w:val="0"/>
          <w:divBdr>
            <w:top w:val="none" w:sz="0" w:space="0" w:color="auto"/>
            <w:left w:val="none" w:sz="0" w:space="0" w:color="auto"/>
            <w:bottom w:val="none" w:sz="0" w:space="0" w:color="auto"/>
            <w:right w:val="none" w:sz="0" w:space="0" w:color="auto"/>
          </w:divBdr>
        </w:div>
        <w:div w:id="331488096">
          <w:marLeft w:val="640"/>
          <w:marRight w:val="0"/>
          <w:marTop w:val="0"/>
          <w:marBottom w:val="0"/>
          <w:divBdr>
            <w:top w:val="none" w:sz="0" w:space="0" w:color="auto"/>
            <w:left w:val="none" w:sz="0" w:space="0" w:color="auto"/>
            <w:bottom w:val="none" w:sz="0" w:space="0" w:color="auto"/>
            <w:right w:val="none" w:sz="0" w:space="0" w:color="auto"/>
          </w:divBdr>
        </w:div>
        <w:div w:id="352996211">
          <w:marLeft w:val="640"/>
          <w:marRight w:val="0"/>
          <w:marTop w:val="0"/>
          <w:marBottom w:val="0"/>
          <w:divBdr>
            <w:top w:val="none" w:sz="0" w:space="0" w:color="auto"/>
            <w:left w:val="none" w:sz="0" w:space="0" w:color="auto"/>
            <w:bottom w:val="none" w:sz="0" w:space="0" w:color="auto"/>
            <w:right w:val="none" w:sz="0" w:space="0" w:color="auto"/>
          </w:divBdr>
        </w:div>
        <w:div w:id="363022050">
          <w:marLeft w:val="640"/>
          <w:marRight w:val="0"/>
          <w:marTop w:val="0"/>
          <w:marBottom w:val="0"/>
          <w:divBdr>
            <w:top w:val="none" w:sz="0" w:space="0" w:color="auto"/>
            <w:left w:val="none" w:sz="0" w:space="0" w:color="auto"/>
            <w:bottom w:val="none" w:sz="0" w:space="0" w:color="auto"/>
            <w:right w:val="none" w:sz="0" w:space="0" w:color="auto"/>
          </w:divBdr>
        </w:div>
        <w:div w:id="363672702">
          <w:marLeft w:val="640"/>
          <w:marRight w:val="0"/>
          <w:marTop w:val="0"/>
          <w:marBottom w:val="0"/>
          <w:divBdr>
            <w:top w:val="none" w:sz="0" w:space="0" w:color="auto"/>
            <w:left w:val="none" w:sz="0" w:space="0" w:color="auto"/>
            <w:bottom w:val="none" w:sz="0" w:space="0" w:color="auto"/>
            <w:right w:val="none" w:sz="0" w:space="0" w:color="auto"/>
          </w:divBdr>
        </w:div>
        <w:div w:id="384135931">
          <w:marLeft w:val="640"/>
          <w:marRight w:val="0"/>
          <w:marTop w:val="0"/>
          <w:marBottom w:val="0"/>
          <w:divBdr>
            <w:top w:val="none" w:sz="0" w:space="0" w:color="auto"/>
            <w:left w:val="none" w:sz="0" w:space="0" w:color="auto"/>
            <w:bottom w:val="none" w:sz="0" w:space="0" w:color="auto"/>
            <w:right w:val="none" w:sz="0" w:space="0" w:color="auto"/>
          </w:divBdr>
        </w:div>
        <w:div w:id="414977951">
          <w:marLeft w:val="640"/>
          <w:marRight w:val="0"/>
          <w:marTop w:val="0"/>
          <w:marBottom w:val="0"/>
          <w:divBdr>
            <w:top w:val="none" w:sz="0" w:space="0" w:color="auto"/>
            <w:left w:val="none" w:sz="0" w:space="0" w:color="auto"/>
            <w:bottom w:val="none" w:sz="0" w:space="0" w:color="auto"/>
            <w:right w:val="none" w:sz="0" w:space="0" w:color="auto"/>
          </w:divBdr>
        </w:div>
        <w:div w:id="447818320">
          <w:marLeft w:val="640"/>
          <w:marRight w:val="0"/>
          <w:marTop w:val="0"/>
          <w:marBottom w:val="0"/>
          <w:divBdr>
            <w:top w:val="none" w:sz="0" w:space="0" w:color="auto"/>
            <w:left w:val="none" w:sz="0" w:space="0" w:color="auto"/>
            <w:bottom w:val="none" w:sz="0" w:space="0" w:color="auto"/>
            <w:right w:val="none" w:sz="0" w:space="0" w:color="auto"/>
          </w:divBdr>
        </w:div>
        <w:div w:id="463739640">
          <w:marLeft w:val="640"/>
          <w:marRight w:val="0"/>
          <w:marTop w:val="0"/>
          <w:marBottom w:val="0"/>
          <w:divBdr>
            <w:top w:val="none" w:sz="0" w:space="0" w:color="auto"/>
            <w:left w:val="none" w:sz="0" w:space="0" w:color="auto"/>
            <w:bottom w:val="none" w:sz="0" w:space="0" w:color="auto"/>
            <w:right w:val="none" w:sz="0" w:space="0" w:color="auto"/>
          </w:divBdr>
        </w:div>
        <w:div w:id="482162036">
          <w:marLeft w:val="640"/>
          <w:marRight w:val="0"/>
          <w:marTop w:val="0"/>
          <w:marBottom w:val="0"/>
          <w:divBdr>
            <w:top w:val="none" w:sz="0" w:space="0" w:color="auto"/>
            <w:left w:val="none" w:sz="0" w:space="0" w:color="auto"/>
            <w:bottom w:val="none" w:sz="0" w:space="0" w:color="auto"/>
            <w:right w:val="none" w:sz="0" w:space="0" w:color="auto"/>
          </w:divBdr>
        </w:div>
        <w:div w:id="491222441">
          <w:marLeft w:val="640"/>
          <w:marRight w:val="0"/>
          <w:marTop w:val="0"/>
          <w:marBottom w:val="0"/>
          <w:divBdr>
            <w:top w:val="none" w:sz="0" w:space="0" w:color="auto"/>
            <w:left w:val="none" w:sz="0" w:space="0" w:color="auto"/>
            <w:bottom w:val="none" w:sz="0" w:space="0" w:color="auto"/>
            <w:right w:val="none" w:sz="0" w:space="0" w:color="auto"/>
          </w:divBdr>
        </w:div>
        <w:div w:id="498933283">
          <w:marLeft w:val="640"/>
          <w:marRight w:val="0"/>
          <w:marTop w:val="0"/>
          <w:marBottom w:val="0"/>
          <w:divBdr>
            <w:top w:val="none" w:sz="0" w:space="0" w:color="auto"/>
            <w:left w:val="none" w:sz="0" w:space="0" w:color="auto"/>
            <w:bottom w:val="none" w:sz="0" w:space="0" w:color="auto"/>
            <w:right w:val="none" w:sz="0" w:space="0" w:color="auto"/>
          </w:divBdr>
        </w:div>
        <w:div w:id="507673963">
          <w:marLeft w:val="640"/>
          <w:marRight w:val="0"/>
          <w:marTop w:val="0"/>
          <w:marBottom w:val="0"/>
          <w:divBdr>
            <w:top w:val="none" w:sz="0" w:space="0" w:color="auto"/>
            <w:left w:val="none" w:sz="0" w:space="0" w:color="auto"/>
            <w:bottom w:val="none" w:sz="0" w:space="0" w:color="auto"/>
            <w:right w:val="none" w:sz="0" w:space="0" w:color="auto"/>
          </w:divBdr>
        </w:div>
        <w:div w:id="523786069">
          <w:marLeft w:val="640"/>
          <w:marRight w:val="0"/>
          <w:marTop w:val="0"/>
          <w:marBottom w:val="0"/>
          <w:divBdr>
            <w:top w:val="none" w:sz="0" w:space="0" w:color="auto"/>
            <w:left w:val="none" w:sz="0" w:space="0" w:color="auto"/>
            <w:bottom w:val="none" w:sz="0" w:space="0" w:color="auto"/>
            <w:right w:val="none" w:sz="0" w:space="0" w:color="auto"/>
          </w:divBdr>
        </w:div>
        <w:div w:id="532306871">
          <w:marLeft w:val="640"/>
          <w:marRight w:val="0"/>
          <w:marTop w:val="0"/>
          <w:marBottom w:val="0"/>
          <w:divBdr>
            <w:top w:val="none" w:sz="0" w:space="0" w:color="auto"/>
            <w:left w:val="none" w:sz="0" w:space="0" w:color="auto"/>
            <w:bottom w:val="none" w:sz="0" w:space="0" w:color="auto"/>
            <w:right w:val="none" w:sz="0" w:space="0" w:color="auto"/>
          </w:divBdr>
        </w:div>
        <w:div w:id="540482207">
          <w:marLeft w:val="640"/>
          <w:marRight w:val="0"/>
          <w:marTop w:val="0"/>
          <w:marBottom w:val="0"/>
          <w:divBdr>
            <w:top w:val="none" w:sz="0" w:space="0" w:color="auto"/>
            <w:left w:val="none" w:sz="0" w:space="0" w:color="auto"/>
            <w:bottom w:val="none" w:sz="0" w:space="0" w:color="auto"/>
            <w:right w:val="none" w:sz="0" w:space="0" w:color="auto"/>
          </w:divBdr>
        </w:div>
        <w:div w:id="585310277">
          <w:marLeft w:val="640"/>
          <w:marRight w:val="0"/>
          <w:marTop w:val="0"/>
          <w:marBottom w:val="0"/>
          <w:divBdr>
            <w:top w:val="none" w:sz="0" w:space="0" w:color="auto"/>
            <w:left w:val="none" w:sz="0" w:space="0" w:color="auto"/>
            <w:bottom w:val="none" w:sz="0" w:space="0" w:color="auto"/>
            <w:right w:val="none" w:sz="0" w:space="0" w:color="auto"/>
          </w:divBdr>
        </w:div>
        <w:div w:id="596907330">
          <w:marLeft w:val="640"/>
          <w:marRight w:val="0"/>
          <w:marTop w:val="0"/>
          <w:marBottom w:val="0"/>
          <w:divBdr>
            <w:top w:val="none" w:sz="0" w:space="0" w:color="auto"/>
            <w:left w:val="none" w:sz="0" w:space="0" w:color="auto"/>
            <w:bottom w:val="none" w:sz="0" w:space="0" w:color="auto"/>
            <w:right w:val="none" w:sz="0" w:space="0" w:color="auto"/>
          </w:divBdr>
        </w:div>
        <w:div w:id="616374932">
          <w:marLeft w:val="640"/>
          <w:marRight w:val="0"/>
          <w:marTop w:val="0"/>
          <w:marBottom w:val="0"/>
          <w:divBdr>
            <w:top w:val="none" w:sz="0" w:space="0" w:color="auto"/>
            <w:left w:val="none" w:sz="0" w:space="0" w:color="auto"/>
            <w:bottom w:val="none" w:sz="0" w:space="0" w:color="auto"/>
            <w:right w:val="none" w:sz="0" w:space="0" w:color="auto"/>
          </w:divBdr>
        </w:div>
        <w:div w:id="628126886">
          <w:marLeft w:val="640"/>
          <w:marRight w:val="0"/>
          <w:marTop w:val="0"/>
          <w:marBottom w:val="0"/>
          <w:divBdr>
            <w:top w:val="none" w:sz="0" w:space="0" w:color="auto"/>
            <w:left w:val="none" w:sz="0" w:space="0" w:color="auto"/>
            <w:bottom w:val="none" w:sz="0" w:space="0" w:color="auto"/>
            <w:right w:val="none" w:sz="0" w:space="0" w:color="auto"/>
          </w:divBdr>
        </w:div>
        <w:div w:id="648873727">
          <w:marLeft w:val="640"/>
          <w:marRight w:val="0"/>
          <w:marTop w:val="0"/>
          <w:marBottom w:val="0"/>
          <w:divBdr>
            <w:top w:val="none" w:sz="0" w:space="0" w:color="auto"/>
            <w:left w:val="none" w:sz="0" w:space="0" w:color="auto"/>
            <w:bottom w:val="none" w:sz="0" w:space="0" w:color="auto"/>
            <w:right w:val="none" w:sz="0" w:space="0" w:color="auto"/>
          </w:divBdr>
        </w:div>
        <w:div w:id="680355971">
          <w:marLeft w:val="640"/>
          <w:marRight w:val="0"/>
          <w:marTop w:val="0"/>
          <w:marBottom w:val="0"/>
          <w:divBdr>
            <w:top w:val="none" w:sz="0" w:space="0" w:color="auto"/>
            <w:left w:val="none" w:sz="0" w:space="0" w:color="auto"/>
            <w:bottom w:val="none" w:sz="0" w:space="0" w:color="auto"/>
            <w:right w:val="none" w:sz="0" w:space="0" w:color="auto"/>
          </w:divBdr>
        </w:div>
        <w:div w:id="680817693">
          <w:marLeft w:val="640"/>
          <w:marRight w:val="0"/>
          <w:marTop w:val="0"/>
          <w:marBottom w:val="0"/>
          <w:divBdr>
            <w:top w:val="none" w:sz="0" w:space="0" w:color="auto"/>
            <w:left w:val="none" w:sz="0" w:space="0" w:color="auto"/>
            <w:bottom w:val="none" w:sz="0" w:space="0" w:color="auto"/>
            <w:right w:val="none" w:sz="0" w:space="0" w:color="auto"/>
          </w:divBdr>
        </w:div>
        <w:div w:id="683172296">
          <w:marLeft w:val="640"/>
          <w:marRight w:val="0"/>
          <w:marTop w:val="0"/>
          <w:marBottom w:val="0"/>
          <w:divBdr>
            <w:top w:val="none" w:sz="0" w:space="0" w:color="auto"/>
            <w:left w:val="none" w:sz="0" w:space="0" w:color="auto"/>
            <w:bottom w:val="none" w:sz="0" w:space="0" w:color="auto"/>
            <w:right w:val="none" w:sz="0" w:space="0" w:color="auto"/>
          </w:divBdr>
        </w:div>
        <w:div w:id="703359783">
          <w:marLeft w:val="640"/>
          <w:marRight w:val="0"/>
          <w:marTop w:val="0"/>
          <w:marBottom w:val="0"/>
          <w:divBdr>
            <w:top w:val="none" w:sz="0" w:space="0" w:color="auto"/>
            <w:left w:val="none" w:sz="0" w:space="0" w:color="auto"/>
            <w:bottom w:val="none" w:sz="0" w:space="0" w:color="auto"/>
            <w:right w:val="none" w:sz="0" w:space="0" w:color="auto"/>
          </w:divBdr>
        </w:div>
        <w:div w:id="704790689">
          <w:marLeft w:val="640"/>
          <w:marRight w:val="0"/>
          <w:marTop w:val="0"/>
          <w:marBottom w:val="0"/>
          <w:divBdr>
            <w:top w:val="none" w:sz="0" w:space="0" w:color="auto"/>
            <w:left w:val="none" w:sz="0" w:space="0" w:color="auto"/>
            <w:bottom w:val="none" w:sz="0" w:space="0" w:color="auto"/>
            <w:right w:val="none" w:sz="0" w:space="0" w:color="auto"/>
          </w:divBdr>
        </w:div>
        <w:div w:id="729960407">
          <w:marLeft w:val="640"/>
          <w:marRight w:val="0"/>
          <w:marTop w:val="0"/>
          <w:marBottom w:val="0"/>
          <w:divBdr>
            <w:top w:val="none" w:sz="0" w:space="0" w:color="auto"/>
            <w:left w:val="none" w:sz="0" w:space="0" w:color="auto"/>
            <w:bottom w:val="none" w:sz="0" w:space="0" w:color="auto"/>
            <w:right w:val="none" w:sz="0" w:space="0" w:color="auto"/>
          </w:divBdr>
        </w:div>
        <w:div w:id="744297959">
          <w:marLeft w:val="640"/>
          <w:marRight w:val="0"/>
          <w:marTop w:val="0"/>
          <w:marBottom w:val="0"/>
          <w:divBdr>
            <w:top w:val="none" w:sz="0" w:space="0" w:color="auto"/>
            <w:left w:val="none" w:sz="0" w:space="0" w:color="auto"/>
            <w:bottom w:val="none" w:sz="0" w:space="0" w:color="auto"/>
            <w:right w:val="none" w:sz="0" w:space="0" w:color="auto"/>
          </w:divBdr>
        </w:div>
        <w:div w:id="796992605">
          <w:marLeft w:val="640"/>
          <w:marRight w:val="0"/>
          <w:marTop w:val="0"/>
          <w:marBottom w:val="0"/>
          <w:divBdr>
            <w:top w:val="none" w:sz="0" w:space="0" w:color="auto"/>
            <w:left w:val="none" w:sz="0" w:space="0" w:color="auto"/>
            <w:bottom w:val="none" w:sz="0" w:space="0" w:color="auto"/>
            <w:right w:val="none" w:sz="0" w:space="0" w:color="auto"/>
          </w:divBdr>
        </w:div>
        <w:div w:id="800341945">
          <w:marLeft w:val="640"/>
          <w:marRight w:val="0"/>
          <w:marTop w:val="0"/>
          <w:marBottom w:val="0"/>
          <w:divBdr>
            <w:top w:val="none" w:sz="0" w:space="0" w:color="auto"/>
            <w:left w:val="none" w:sz="0" w:space="0" w:color="auto"/>
            <w:bottom w:val="none" w:sz="0" w:space="0" w:color="auto"/>
            <w:right w:val="none" w:sz="0" w:space="0" w:color="auto"/>
          </w:divBdr>
        </w:div>
        <w:div w:id="826557617">
          <w:marLeft w:val="640"/>
          <w:marRight w:val="0"/>
          <w:marTop w:val="0"/>
          <w:marBottom w:val="0"/>
          <w:divBdr>
            <w:top w:val="none" w:sz="0" w:space="0" w:color="auto"/>
            <w:left w:val="none" w:sz="0" w:space="0" w:color="auto"/>
            <w:bottom w:val="none" w:sz="0" w:space="0" w:color="auto"/>
            <w:right w:val="none" w:sz="0" w:space="0" w:color="auto"/>
          </w:divBdr>
        </w:div>
        <w:div w:id="831724861">
          <w:marLeft w:val="640"/>
          <w:marRight w:val="0"/>
          <w:marTop w:val="0"/>
          <w:marBottom w:val="0"/>
          <w:divBdr>
            <w:top w:val="none" w:sz="0" w:space="0" w:color="auto"/>
            <w:left w:val="none" w:sz="0" w:space="0" w:color="auto"/>
            <w:bottom w:val="none" w:sz="0" w:space="0" w:color="auto"/>
            <w:right w:val="none" w:sz="0" w:space="0" w:color="auto"/>
          </w:divBdr>
        </w:div>
        <w:div w:id="837498719">
          <w:marLeft w:val="640"/>
          <w:marRight w:val="0"/>
          <w:marTop w:val="0"/>
          <w:marBottom w:val="0"/>
          <w:divBdr>
            <w:top w:val="none" w:sz="0" w:space="0" w:color="auto"/>
            <w:left w:val="none" w:sz="0" w:space="0" w:color="auto"/>
            <w:bottom w:val="none" w:sz="0" w:space="0" w:color="auto"/>
            <w:right w:val="none" w:sz="0" w:space="0" w:color="auto"/>
          </w:divBdr>
        </w:div>
        <w:div w:id="928807634">
          <w:marLeft w:val="640"/>
          <w:marRight w:val="0"/>
          <w:marTop w:val="0"/>
          <w:marBottom w:val="0"/>
          <w:divBdr>
            <w:top w:val="none" w:sz="0" w:space="0" w:color="auto"/>
            <w:left w:val="none" w:sz="0" w:space="0" w:color="auto"/>
            <w:bottom w:val="none" w:sz="0" w:space="0" w:color="auto"/>
            <w:right w:val="none" w:sz="0" w:space="0" w:color="auto"/>
          </w:divBdr>
        </w:div>
        <w:div w:id="930704591">
          <w:marLeft w:val="640"/>
          <w:marRight w:val="0"/>
          <w:marTop w:val="0"/>
          <w:marBottom w:val="0"/>
          <w:divBdr>
            <w:top w:val="none" w:sz="0" w:space="0" w:color="auto"/>
            <w:left w:val="none" w:sz="0" w:space="0" w:color="auto"/>
            <w:bottom w:val="none" w:sz="0" w:space="0" w:color="auto"/>
            <w:right w:val="none" w:sz="0" w:space="0" w:color="auto"/>
          </w:divBdr>
        </w:div>
        <w:div w:id="930940033">
          <w:marLeft w:val="640"/>
          <w:marRight w:val="0"/>
          <w:marTop w:val="0"/>
          <w:marBottom w:val="0"/>
          <w:divBdr>
            <w:top w:val="none" w:sz="0" w:space="0" w:color="auto"/>
            <w:left w:val="none" w:sz="0" w:space="0" w:color="auto"/>
            <w:bottom w:val="none" w:sz="0" w:space="0" w:color="auto"/>
            <w:right w:val="none" w:sz="0" w:space="0" w:color="auto"/>
          </w:divBdr>
        </w:div>
        <w:div w:id="1004670790">
          <w:marLeft w:val="640"/>
          <w:marRight w:val="0"/>
          <w:marTop w:val="0"/>
          <w:marBottom w:val="0"/>
          <w:divBdr>
            <w:top w:val="none" w:sz="0" w:space="0" w:color="auto"/>
            <w:left w:val="none" w:sz="0" w:space="0" w:color="auto"/>
            <w:bottom w:val="none" w:sz="0" w:space="0" w:color="auto"/>
            <w:right w:val="none" w:sz="0" w:space="0" w:color="auto"/>
          </w:divBdr>
        </w:div>
        <w:div w:id="1015695931">
          <w:marLeft w:val="640"/>
          <w:marRight w:val="0"/>
          <w:marTop w:val="0"/>
          <w:marBottom w:val="0"/>
          <w:divBdr>
            <w:top w:val="none" w:sz="0" w:space="0" w:color="auto"/>
            <w:left w:val="none" w:sz="0" w:space="0" w:color="auto"/>
            <w:bottom w:val="none" w:sz="0" w:space="0" w:color="auto"/>
            <w:right w:val="none" w:sz="0" w:space="0" w:color="auto"/>
          </w:divBdr>
        </w:div>
        <w:div w:id="1022706734">
          <w:marLeft w:val="640"/>
          <w:marRight w:val="0"/>
          <w:marTop w:val="0"/>
          <w:marBottom w:val="0"/>
          <w:divBdr>
            <w:top w:val="none" w:sz="0" w:space="0" w:color="auto"/>
            <w:left w:val="none" w:sz="0" w:space="0" w:color="auto"/>
            <w:bottom w:val="none" w:sz="0" w:space="0" w:color="auto"/>
            <w:right w:val="none" w:sz="0" w:space="0" w:color="auto"/>
          </w:divBdr>
        </w:div>
        <w:div w:id="1050811268">
          <w:marLeft w:val="640"/>
          <w:marRight w:val="0"/>
          <w:marTop w:val="0"/>
          <w:marBottom w:val="0"/>
          <w:divBdr>
            <w:top w:val="none" w:sz="0" w:space="0" w:color="auto"/>
            <w:left w:val="none" w:sz="0" w:space="0" w:color="auto"/>
            <w:bottom w:val="none" w:sz="0" w:space="0" w:color="auto"/>
            <w:right w:val="none" w:sz="0" w:space="0" w:color="auto"/>
          </w:divBdr>
        </w:div>
        <w:div w:id="1053430402">
          <w:marLeft w:val="640"/>
          <w:marRight w:val="0"/>
          <w:marTop w:val="0"/>
          <w:marBottom w:val="0"/>
          <w:divBdr>
            <w:top w:val="none" w:sz="0" w:space="0" w:color="auto"/>
            <w:left w:val="none" w:sz="0" w:space="0" w:color="auto"/>
            <w:bottom w:val="none" w:sz="0" w:space="0" w:color="auto"/>
            <w:right w:val="none" w:sz="0" w:space="0" w:color="auto"/>
          </w:divBdr>
        </w:div>
        <w:div w:id="1069233463">
          <w:marLeft w:val="640"/>
          <w:marRight w:val="0"/>
          <w:marTop w:val="0"/>
          <w:marBottom w:val="0"/>
          <w:divBdr>
            <w:top w:val="none" w:sz="0" w:space="0" w:color="auto"/>
            <w:left w:val="none" w:sz="0" w:space="0" w:color="auto"/>
            <w:bottom w:val="none" w:sz="0" w:space="0" w:color="auto"/>
            <w:right w:val="none" w:sz="0" w:space="0" w:color="auto"/>
          </w:divBdr>
        </w:div>
        <w:div w:id="1119566312">
          <w:marLeft w:val="640"/>
          <w:marRight w:val="0"/>
          <w:marTop w:val="0"/>
          <w:marBottom w:val="0"/>
          <w:divBdr>
            <w:top w:val="none" w:sz="0" w:space="0" w:color="auto"/>
            <w:left w:val="none" w:sz="0" w:space="0" w:color="auto"/>
            <w:bottom w:val="none" w:sz="0" w:space="0" w:color="auto"/>
            <w:right w:val="none" w:sz="0" w:space="0" w:color="auto"/>
          </w:divBdr>
        </w:div>
        <w:div w:id="1137331322">
          <w:marLeft w:val="640"/>
          <w:marRight w:val="0"/>
          <w:marTop w:val="0"/>
          <w:marBottom w:val="0"/>
          <w:divBdr>
            <w:top w:val="none" w:sz="0" w:space="0" w:color="auto"/>
            <w:left w:val="none" w:sz="0" w:space="0" w:color="auto"/>
            <w:bottom w:val="none" w:sz="0" w:space="0" w:color="auto"/>
            <w:right w:val="none" w:sz="0" w:space="0" w:color="auto"/>
          </w:divBdr>
        </w:div>
        <w:div w:id="1139492421">
          <w:marLeft w:val="640"/>
          <w:marRight w:val="0"/>
          <w:marTop w:val="0"/>
          <w:marBottom w:val="0"/>
          <w:divBdr>
            <w:top w:val="none" w:sz="0" w:space="0" w:color="auto"/>
            <w:left w:val="none" w:sz="0" w:space="0" w:color="auto"/>
            <w:bottom w:val="none" w:sz="0" w:space="0" w:color="auto"/>
            <w:right w:val="none" w:sz="0" w:space="0" w:color="auto"/>
          </w:divBdr>
        </w:div>
        <w:div w:id="1161582949">
          <w:marLeft w:val="640"/>
          <w:marRight w:val="0"/>
          <w:marTop w:val="0"/>
          <w:marBottom w:val="0"/>
          <w:divBdr>
            <w:top w:val="none" w:sz="0" w:space="0" w:color="auto"/>
            <w:left w:val="none" w:sz="0" w:space="0" w:color="auto"/>
            <w:bottom w:val="none" w:sz="0" w:space="0" w:color="auto"/>
            <w:right w:val="none" w:sz="0" w:space="0" w:color="auto"/>
          </w:divBdr>
        </w:div>
        <w:div w:id="1172913080">
          <w:marLeft w:val="640"/>
          <w:marRight w:val="0"/>
          <w:marTop w:val="0"/>
          <w:marBottom w:val="0"/>
          <w:divBdr>
            <w:top w:val="none" w:sz="0" w:space="0" w:color="auto"/>
            <w:left w:val="none" w:sz="0" w:space="0" w:color="auto"/>
            <w:bottom w:val="none" w:sz="0" w:space="0" w:color="auto"/>
            <w:right w:val="none" w:sz="0" w:space="0" w:color="auto"/>
          </w:divBdr>
        </w:div>
        <w:div w:id="1182402047">
          <w:marLeft w:val="640"/>
          <w:marRight w:val="0"/>
          <w:marTop w:val="0"/>
          <w:marBottom w:val="0"/>
          <w:divBdr>
            <w:top w:val="none" w:sz="0" w:space="0" w:color="auto"/>
            <w:left w:val="none" w:sz="0" w:space="0" w:color="auto"/>
            <w:bottom w:val="none" w:sz="0" w:space="0" w:color="auto"/>
            <w:right w:val="none" w:sz="0" w:space="0" w:color="auto"/>
          </w:divBdr>
        </w:div>
        <w:div w:id="1191527186">
          <w:marLeft w:val="640"/>
          <w:marRight w:val="0"/>
          <w:marTop w:val="0"/>
          <w:marBottom w:val="0"/>
          <w:divBdr>
            <w:top w:val="none" w:sz="0" w:space="0" w:color="auto"/>
            <w:left w:val="none" w:sz="0" w:space="0" w:color="auto"/>
            <w:bottom w:val="none" w:sz="0" w:space="0" w:color="auto"/>
            <w:right w:val="none" w:sz="0" w:space="0" w:color="auto"/>
          </w:divBdr>
        </w:div>
        <w:div w:id="1196849225">
          <w:marLeft w:val="640"/>
          <w:marRight w:val="0"/>
          <w:marTop w:val="0"/>
          <w:marBottom w:val="0"/>
          <w:divBdr>
            <w:top w:val="none" w:sz="0" w:space="0" w:color="auto"/>
            <w:left w:val="none" w:sz="0" w:space="0" w:color="auto"/>
            <w:bottom w:val="none" w:sz="0" w:space="0" w:color="auto"/>
            <w:right w:val="none" w:sz="0" w:space="0" w:color="auto"/>
          </w:divBdr>
        </w:div>
        <w:div w:id="1215890833">
          <w:marLeft w:val="640"/>
          <w:marRight w:val="0"/>
          <w:marTop w:val="0"/>
          <w:marBottom w:val="0"/>
          <w:divBdr>
            <w:top w:val="none" w:sz="0" w:space="0" w:color="auto"/>
            <w:left w:val="none" w:sz="0" w:space="0" w:color="auto"/>
            <w:bottom w:val="none" w:sz="0" w:space="0" w:color="auto"/>
            <w:right w:val="none" w:sz="0" w:space="0" w:color="auto"/>
          </w:divBdr>
        </w:div>
        <w:div w:id="1235897675">
          <w:marLeft w:val="640"/>
          <w:marRight w:val="0"/>
          <w:marTop w:val="0"/>
          <w:marBottom w:val="0"/>
          <w:divBdr>
            <w:top w:val="none" w:sz="0" w:space="0" w:color="auto"/>
            <w:left w:val="none" w:sz="0" w:space="0" w:color="auto"/>
            <w:bottom w:val="none" w:sz="0" w:space="0" w:color="auto"/>
            <w:right w:val="none" w:sz="0" w:space="0" w:color="auto"/>
          </w:divBdr>
        </w:div>
        <w:div w:id="1241675074">
          <w:marLeft w:val="640"/>
          <w:marRight w:val="0"/>
          <w:marTop w:val="0"/>
          <w:marBottom w:val="0"/>
          <w:divBdr>
            <w:top w:val="none" w:sz="0" w:space="0" w:color="auto"/>
            <w:left w:val="none" w:sz="0" w:space="0" w:color="auto"/>
            <w:bottom w:val="none" w:sz="0" w:space="0" w:color="auto"/>
            <w:right w:val="none" w:sz="0" w:space="0" w:color="auto"/>
          </w:divBdr>
        </w:div>
        <w:div w:id="1263686266">
          <w:marLeft w:val="640"/>
          <w:marRight w:val="0"/>
          <w:marTop w:val="0"/>
          <w:marBottom w:val="0"/>
          <w:divBdr>
            <w:top w:val="none" w:sz="0" w:space="0" w:color="auto"/>
            <w:left w:val="none" w:sz="0" w:space="0" w:color="auto"/>
            <w:bottom w:val="none" w:sz="0" w:space="0" w:color="auto"/>
            <w:right w:val="none" w:sz="0" w:space="0" w:color="auto"/>
          </w:divBdr>
        </w:div>
        <w:div w:id="1267468843">
          <w:marLeft w:val="640"/>
          <w:marRight w:val="0"/>
          <w:marTop w:val="0"/>
          <w:marBottom w:val="0"/>
          <w:divBdr>
            <w:top w:val="none" w:sz="0" w:space="0" w:color="auto"/>
            <w:left w:val="none" w:sz="0" w:space="0" w:color="auto"/>
            <w:bottom w:val="none" w:sz="0" w:space="0" w:color="auto"/>
            <w:right w:val="none" w:sz="0" w:space="0" w:color="auto"/>
          </w:divBdr>
        </w:div>
        <w:div w:id="1297906121">
          <w:marLeft w:val="640"/>
          <w:marRight w:val="0"/>
          <w:marTop w:val="0"/>
          <w:marBottom w:val="0"/>
          <w:divBdr>
            <w:top w:val="none" w:sz="0" w:space="0" w:color="auto"/>
            <w:left w:val="none" w:sz="0" w:space="0" w:color="auto"/>
            <w:bottom w:val="none" w:sz="0" w:space="0" w:color="auto"/>
            <w:right w:val="none" w:sz="0" w:space="0" w:color="auto"/>
          </w:divBdr>
        </w:div>
        <w:div w:id="1301227371">
          <w:marLeft w:val="640"/>
          <w:marRight w:val="0"/>
          <w:marTop w:val="0"/>
          <w:marBottom w:val="0"/>
          <w:divBdr>
            <w:top w:val="none" w:sz="0" w:space="0" w:color="auto"/>
            <w:left w:val="none" w:sz="0" w:space="0" w:color="auto"/>
            <w:bottom w:val="none" w:sz="0" w:space="0" w:color="auto"/>
            <w:right w:val="none" w:sz="0" w:space="0" w:color="auto"/>
          </w:divBdr>
        </w:div>
        <w:div w:id="1301617349">
          <w:marLeft w:val="640"/>
          <w:marRight w:val="0"/>
          <w:marTop w:val="0"/>
          <w:marBottom w:val="0"/>
          <w:divBdr>
            <w:top w:val="none" w:sz="0" w:space="0" w:color="auto"/>
            <w:left w:val="none" w:sz="0" w:space="0" w:color="auto"/>
            <w:bottom w:val="none" w:sz="0" w:space="0" w:color="auto"/>
            <w:right w:val="none" w:sz="0" w:space="0" w:color="auto"/>
          </w:divBdr>
        </w:div>
        <w:div w:id="1340548878">
          <w:marLeft w:val="640"/>
          <w:marRight w:val="0"/>
          <w:marTop w:val="0"/>
          <w:marBottom w:val="0"/>
          <w:divBdr>
            <w:top w:val="none" w:sz="0" w:space="0" w:color="auto"/>
            <w:left w:val="none" w:sz="0" w:space="0" w:color="auto"/>
            <w:bottom w:val="none" w:sz="0" w:space="0" w:color="auto"/>
            <w:right w:val="none" w:sz="0" w:space="0" w:color="auto"/>
          </w:divBdr>
        </w:div>
        <w:div w:id="1358003645">
          <w:marLeft w:val="640"/>
          <w:marRight w:val="0"/>
          <w:marTop w:val="0"/>
          <w:marBottom w:val="0"/>
          <w:divBdr>
            <w:top w:val="none" w:sz="0" w:space="0" w:color="auto"/>
            <w:left w:val="none" w:sz="0" w:space="0" w:color="auto"/>
            <w:bottom w:val="none" w:sz="0" w:space="0" w:color="auto"/>
            <w:right w:val="none" w:sz="0" w:space="0" w:color="auto"/>
          </w:divBdr>
        </w:div>
        <w:div w:id="1366059986">
          <w:marLeft w:val="640"/>
          <w:marRight w:val="0"/>
          <w:marTop w:val="0"/>
          <w:marBottom w:val="0"/>
          <w:divBdr>
            <w:top w:val="none" w:sz="0" w:space="0" w:color="auto"/>
            <w:left w:val="none" w:sz="0" w:space="0" w:color="auto"/>
            <w:bottom w:val="none" w:sz="0" w:space="0" w:color="auto"/>
            <w:right w:val="none" w:sz="0" w:space="0" w:color="auto"/>
          </w:divBdr>
        </w:div>
        <w:div w:id="1371032929">
          <w:marLeft w:val="640"/>
          <w:marRight w:val="0"/>
          <w:marTop w:val="0"/>
          <w:marBottom w:val="0"/>
          <w:divBdr>
            <w:top w:val="none" w:sz="0" w:space="0" w:color="auto"/>
            <w:left w:val="none" w:sz="0" w:space="0" w:color="auto"/>
            <w:bottom w:val="none" w:sz="0" w:space="0" w:color="auto"/>
            <w:right w:val="none" w:sz="0" w:space="0" w:color="auto"/>
          </w:divBdr>
        </w:div>
        <w:div w:id="1378046540">
          <w:marLeft w:val="640"/>
          <w:marRight w:val="0"/>
          <w:marTop w:val="0"/>
          <w:marBottom w:val="0"/>
          <w:divBdr>
            <w:top w:val="none" w:sz="0" w:space="0" w:color="auto"/>
            <w:left w:val="none" w:sz="0" w:space="0" w:color="auto"/>
            <w:bottom w:val="none" w:sz="0" w:space="0" w:color="auto"/>
            <w:right w:val="none" w:sz="0" w:space="0" w:color="auto"/>
          </w:divBdr>
        </w:div>
        <w:div w:id="1380590784">
          <w:marLeft w:val="640"/>
          <w:marRight w:val="0"/>
          <w:marTop w:val="0"/>
          <w:marBottom w:val="0"/>
          <w:divBdr>
            <w:top w:val="none" w:sz="0" w:space="0" w:color="auto"/>
            <w:left w:val="none" w:sz="0" w:space="0" w:color="auto"/>
            <w:bottom w:val="none" w:sz="0" w:space="0" w:color="auto"/>
            <w:right w:val="none" w:sz="0" w:space="0" w:color="auto"/>
          </w:divBdr>
        </w:div>
        <w:div w:id="1386294197">
          <w:marLeft w:val="640"/>
          <w:marRight w:val="0"/>
          <w:marTop w:val="0"/>
          <w:marBottom w:val="0"/>
          <w:divBdr>
            <w:top w:val="none" w:sz="0" w:space="0" w:color="auto"/>
            <w:left w:val="none" w:sz="0" w:space="0" w:color="auto"/>
            <w:bottom w:val="none" w:sz="0" w:space="0" w:color="auto"/>
            <w:right w:val="none" w:sz="0" w:space="0" w:color="auto"/>
          </w:divBdr>
        </w:div>
        <w:div w:id="1412701668">
          <w:marLeft w:val="640"/>
          <w:marRight w:val="0"/>
          <w:marTop w:val="0"/>
          <w:marBottom w:val="0"/>
          <w:divBdr>
            <w:top w:val="none" w:sz="0" w:space="0" w:color="auto"/>
            <w:left w:val="none" w:sz="0" w:space="0" w:color="auto"/>
            <w:bottom w:val="none" w:sz="0" w:space="0" w:color="auto"/>
            <w:right w:val="none" w:sz="0" w:space="0" w:color="auto"/>
          </w:divBdr>
        </w:div>
        <w:div w:id="1433432020">
          <w:marLeft w:val="640"/>
          <w:marRight w:val="0"/>
          <w:marTop w:val="0"/>
          <w:marBottom w:val="0"/>
          <w:divBdr>
            <w:top w:val="none" w:sz="0" w:space="0" w:color="auto"/>
            <w:left w:val="none" w:sz="0" w:space="0" w:color="auto"/>
            <w:bottom w:val="none" w:sz="0" w:space="0" w:color="auto"/>
            <w:right w:val="none" w:sz="0" w:space="0" w:color="auto"/>
          </w:divBdr>
        </w:div>
        <w:div w:id="1442534607">
          <w:marLeft w:val="640"/>
          <w:marRight w:val="0"/>
          <w:marTop w:val="0"/>
          <w:marBottom w:val="0"/>
          <w:divBdr>
            <w:top w:val="none" w:sz="0" w:space="0" w:color="auto"/>
            <w:left w:val="none" w:sz="0" w:space="0" w:color="auto"/>
            <w:bottom w:val="none" w:sz="0" w:space="0" w:color="auto"/>
            <w:right w:val="none" w:sz="0" w:space="0" w:color="auto"/>
          </w:divBdr>
        </w:div>
        <w:div w:id="1445148799">
          <w:marLeft w:val="640"/>
          <w:marRight w:val="0"/>
          <w:marTop w:val="0"/>
          <w:marBottom w:val="0"/>
          <w:divBdr>
            <w:top w:val="none" w:sz="0" w:space="0" w:color="auto"/>
            <w:left w:val="none" w:sz="0" w:space="0" w:color="auto"/>
            <w:bottom w:val="none" w:sz="0" w:space="0" w:color="auto"/>
            <w:right w:val="none" w:sz="0" w:space="0" w:color="auto"/>
          </w:divBdr>
        </w:div>
        <w:div w:id="1456364188">
          <w:marLeft w:val="640"/>
          <w:marRight w:val="0"/>
          <w:marTop w:val="0"/>
          <w:marBottom w:val="0"/>
          <w:divBdr>
            <w:top w:val="none" w:sz="0" w:space="0" w:color="auto"/>
            <w:left w:val="none" w:sz="0" w:space="0" w:color="auto"/>
            <w:bottom w:val="none" w:sz="0" w:space="0" w:color="auto"/>
            <w:right w:val="none" w:sz="0" w:space="0" w:color="auto"/>
          </w:divBdr>
        </w:div>
        <w:div w:id="1475634279">
          <w:marLeft w:val="640"/>
          <w:marRight w:val="0"/>
          <w:marTop w:val="0"/>
          <w:marBottom w:val="0"/>
          <w:divBdr>
            <w:top w:val="none" w:sz="0" w:space="0" w:color="auto"/>
            <w:left w:val="none" w:sz="0" w:space="0" w:color="auto"/>
            <w:bottom w:val="none" w:sz="0" w:space="0" w:color="auto"/>
            <w:right w:val="none" w:sz="0" w:space="0" w:color="auto"/>
          </w:divBdr>
        </w:div>
        <w:div w:id="1480727617">
          <w:marLeft w:val="640"/>
          <w:marRight w:val="0"/>
          <w:marTop w:val="0"/>
          <w:marBottom w:val="0"/>
          <w:divBdr>
            <w:top w:val="none" w:sz="0" w:space="0" w:color="auto"/>
            <w:left w:val="none" w:sz="0" w:space="0" w:color="auto"/>
            <w:bottom w:val="none" w:sz="0" w:space="0" w:color="auto"/>
            <w:right w:val="none" w:sz="0" w:space="0" w:color="auto"/>
          </w:divBdr>
        </w:div>
        <w:div w:id="1525167008">
          <w:marLeft w:val="640"/>
          <w:marRight w:val="0"/>
          <w:marTop w:val="0"/>
          <w:marBottom w:val="0"/>
          <w:divBdr>
            <w:top w:val="none" w:sz="0" w:space="0" w:color="auto"/>
            <w:left w:val="none" w:sz="0" w:space="0" w:color="auto"/>
            <w:bottom w:val="none" w:sz="0" w:space="0" w:color="auto"/>
            <w:right w:val="none" w:sz="0" w:space="0" w:color="auto"/>
          </w:divBdr>
        </w:div>
        <w:div w:id="1551267640">
          <w:marLeft w:val="640"/>
          <w:marRight w:val="0"/>
          <w:marTop w:val="0"/>
          <w:marBottom w:val="0"/>
          <w:divBdr>
            <w:top w:val="none" w:sz="0" w:space="0" w:color="auto"/>
            <w:left w:val="none" w:sz="0" w:space="0" w:color="auto"/>
            <w:bottom w:val="none" w:sz="0" w:space="0" w:color="auto"/>
            <w:right w:val="none" w:sz="0" w:space="0" w:color="auto"/>
          </w:divBdr>
        </w:div>
        <w:div w:id="1583491144">
          <w:marLeft w:val="640"/>
          <w:marRight w:val="0"/>
          <w:marTop w:val="0"/>
          <w:marBottom w:val="0"/>
          <w:divBdr>
            <w:top w:val="none" w:sz="0" w:space="0" w:color="auto"/>
            <w:left w:val="none" w:sz="0" w:space="0" w:color="auto"/>
            <w:bottom w:val="none" w:sz="0" w:space="0" w:color="auto"/>
            <w:right w:val="none" w:sz="0" w:space="0" w:color="auto"/>
          </w:divBdr>
        </w:div>
        <w:div w:id="1587811117">
          <w:marLeft w:val="640"/>
          <w:marRight w:val="0"/>
          <w:marTop w:val="0"/>
          <w:marBottom w:val="0"/>
          <w:divBdr>
            <w:top w:val="none" w:sz="0" w:space="0" w:color="auto"/>
            <w:left w:val="none" w:sz="0" w:space="0" w:color="auto"/>
            <w:bottom w:val="none" w:sz="0" w:space="0" w:color="auto"/>
            <w:right w:val="none" w:sz="0" w:space="0" w:color="auto"/>
          </w:divBdr>
        </w:div>
        <w:div w:id="1592469455">
          <w:marLeft w:val="640"/>
          <w:marRight w:val="0"/>
          <w:marTop w:val="0"/>
          <w:marBottom w:val="0"/>
          <w:divBdr>
            <w:top w:val="none" w:sz="0" w:space="0" w:color="auto"/>
            <w:left w:val="none" w:sz="0" w:space="0" w:color="auto"/>
            <w:bottom w:val="none" w:sz="0" w:space="0" w:color="auto"/>
            <w:right w:val="none" w:sz="0" w:space="0" w:color="auto"/>
          </w:divBdr>
        </w:div>
        <w:div w:id="1605965383">
          <w:marLeft w:val="640"/>
          <w:marRight w:val="0"/>
          <w:marTop w:val="0"/>
          <w:marBottom w:val="0"/>
          <w:divBdr>
            <w:top w:val="none" w:sz="0" w:space="0" w:color="auto"/>
            <w:left w:val="none" w:sz="0" w:space="0" w:color="auto"/>
            <w:bottom w:val="none" w:sz="0" w:space="0" w:color="auto"/>
            <w:right w:val="none" w:sz="0" w:space="0" w:color="auto"/>
          </w:divBdr>
        </w:div>
        <w:div w:id="1618636235">
          <w:marLeft w:val="640"/>
          <w:marRight w:val="0"/>
          <w:marTop w:val="0"/>
          <w:marBottom w:val="0"/>
          <w:divBdr>
            <w:top w:val="none" w:sz="0" w:space="0" w:color="auto"/>
            <w:left w:val="none" w:sz="0" w:space="0" w:color="auto"/>
            <w:bottom w:val="none" w:sz="0" w:space="0" w:color="auto"/>
            <w:right w:val="none" w:sz="0" w:space="0" w:color="auto"/>
          </w:divBdr>
        </w:div>
        <w:div w:id="1638488913">
          <w:marLeft w:val="640"/>
          <w:marRight w:val="0"/>
          <w:marTop w:val="0"/>
          <w:marBottom w:val="0"/>
          <w:divBdr>
            <w:top w:val="none" w:sz="0" w:space="0" w:color="auto"/>
            <w:left w:val="none" w:sz="0" w:space="0" w:color="auto"/>
            <w:bottom w:val="none" w:sz="0" w:space="0" w:color="auto"/>
            <w:right w:val="none" w:sz="0" w:space="0" w:color="auto"/>
          </w:divBdr>
        </w:div>
        <w:div w:id="1646471515">
          <w:marLeft w:val="640"/>
          <w:marRight w:val="0"/>
          <w:marTop w:val="0"/>
          <w:marBottom w:val="0"/>
          <w:divBdr>
            <w:top w:val="none" w:sz="0" w:space="0" w:color="auto"/>
            <w:left w:val="none" w:sz="0" w:space="0" w:color="auto"/>
            <w:bottom w:val="none" w:sz="0" w:space="0" w:color="auto"/>
            <w:right w:val="none" w:sz="0" w:space="0" w:color="auto"/>
          </w:divBdr>
        </w:div>
        <w:div w:id="1655599672">
          <w:marLeft w:val="640"/>
          <w:marRight w:val="0"/>
          <w:marTop w:val="0"/>
          <w:marBottom w:val="0"/>
          <w:divBdr>
            <w:top w:val="none" w:sz="0" w:space="0" w:color="auto"/>
            <w:left w:val="none" w:sz="0" w:space="0" w:color="auto"/>
            <w:bottom w:val="none" w:sz="0" w:space="0" w:color="auto"/>
            <w:right w:val="none" w:sz="0" w:space="0" w:color="auto"/>
          </w:divBdr>
        </w:div>
        <w:div w:id="1660426296">
          <w:marLeft w:val="640"/>
          <w:marRight w:val="0"/>
          <w:marTop w:val="0"/>
          <w:marBottom w:val="0"/>
          <w:divBdr>
            <w:top w:val="none" w:sz="0" w:space="0" w:color="auto"/>
            <w:left w:val="none" w:sz="0" w:space="0" w:color="auto"/>
            <w:bottom w:val="none" w:sz="0" w:space="0" w:color="auto"/>
            <w:right w:val="none" w:sz="0" w:space="0" w:color="auto"/>
          </w:divBdr>
        </w:div>
        <w:div w:id="1741320444">
          <w:marLeft w:val="640"/>
          <w:marRight w:val="0"/>
          <w:marTop w:val="0"/>
          <w:marBottom w:val="0"/>
          <w:divBdr>
            <w:top w:val="none" w:sz="0" w:space="0" w:color="auto"/>
            <w:left w:val="none" w:sz="0" w:space="0" w:color="auto"/>
            <w:bottom w:val="none" w:sz="0" w:space="0" w:color="auto"/>
            <w:right w:val="none" w:sz="0" w:space="0" w:color="auto"/>
          </w:divBdr>
        </w:div>
        <w:div w:id="1769085456">
          <w:marLeft w:val="640"/>
          <w:marRight w:val="0"/>
          <w:marTop w:val="0"/>
          <w:marBottom w:val="0"/>
          <w:divBdr>
            <w:top w:val="none" w:sz="0" w:space="0" w:color="auto"/>
            <w:left w:val="none" w:sz="0" w:space="0" w:color="auto"/>
            <w:bottom w:val="none" w:sz="0" w:space="0" w:color="auto"/>
            <w:right w:val="none" w:sz="0" w:space="0" w:color="auto"/>
          </w:divBdr>
        </w:div>
        <w:div w:id="1794860860">
          <w:marLeft w:val="640"/>
          <w:marRight w:val="0"/>
          <w:marTop w:val="0"/>
          <w:marBottom w:val="0"/>
          <w:divBdr>
            <w:top w:val="none" w:sz="0" w:space="0" w:color="auto"/>
            <w:left w:val="none" w:sz="0" w:space="0" w:color="auto"/>
            <w:bottom w:val="none" w:sz="0" w:space="0" w:color="auto"/>
            <w:right w:val="none" w:sz="0" w:space="0" w:color="auto"/>
          </w:divBdr>
        </w:div>
        <w:div w:id="1819494464">
          <w:marLeft w:val="640"/>
          <w:marRight w:val="0"/>
          <w:marTop w:val="0"/>
          <w:marBottom w:val="0"/>
          <w:divBdr>
            <w:top w:val="none" w:sz="0" w:space="0" w:color="auto"/>
            <w:left w:val="none" w:sz="0" w:space="0" w:color="auto"/>
            <w:bottom w:val="none" w:sz="0" w:space="0" w:color="auto"/>
            <w:right w:val="none" w:sz="0" w:space="0" w:color="auto"/>
          </w:divBdr>
        </w:div>
        <w:div w:id="1821462517">
          <w:marLeft w:val="640"/>
          <w:marRight w:val="0"/>
          <w:marTop w:val="0"/>
          <w:marBottom w:val="0"/>
          <w:divBdr>
            <w:top w:val="none" w:sz="0" w:space="0" w:color="auto"/>
            <w:left w:val="none" w:sz="0" w:space="0" w:color="auto"/>
            <w:bottom w:val="none" w:sz="0" w:space="0" w:color="auto"/>
            <w:right w:val="none" w:sz="0" w:space="0" w:color="auto"/>
          </w:divBdr>
        </w:div>
        <w:div w:id="1846284978">
          <w:marLeft w:val="640"/>
          <w:marRight w:val="0"/>
          <w:marTop w:val="0"/>
          <w:marBottom w:val="0"/>
          <w:divBdr>
            <w:top w:val="none" w:sz="0" w:space="0" w:color="auto"/>
            <w:left w:val="none" w:sz="0" w:space="0" w:color="auto"/>
            <w:bottom w:val="none" w:sz="0" w:space="0" w:color="auto"/>
            <w:right w:val="none" w:sz="0" w:space="0" w:color="auto"/>
          </w:divBdr>
        </w:div>
        <w:div w:id="1849127517">
          <w:marLeft w:val="640"/>
          <w:marRight w:val="0"/>
          <w:marTop w:val="0"/>
          <w:marBottom w:val="0"/>
          <w:divBdr>
            <w:top w:val="none" w:sz="0" w:space="0" w:color="auto"/>
            <w:left w:val="none" w:sz="0" w:space="0" w:color="auto"/>
            <w:bottom w:val="none" w:sz="0" w:space="0" w:color="auto"/>
            <w:right w:val="none" w:sz="0" w:space="0" w:color="auto"/>
          </w:divBdr>
        </w:div>
        <w:div w:id="1865168631">
          <w:marLeft w:val="640"/>
          <w:marRight w:val="0"/>
          <w:marTop w:val="0"/>
          <w:marBottom w:val="0"/>
          <w:divBdr>
            <w:top w:val="none" w:sz="0" w:space="0" w:color="auto"/>
            <w:left w:val="none" w:sz="0" w:space="0" w:color="auto"/>
            <w:bottom w:val="none" w:sz="0" w:space="0" w:color="auto"/>
            <w:right w:val="none" w:sz="0" w:space="0" w:color="auto"/>
          </w:divBdr>
        </w:div>
        <w:div w:id="1902982434">
          <w:marLeft w:val="640"/>
          <w:marRight w:val="0"/>
          <w:marTop w:val="0"/>
          <w:marBottom w:val="0"/>
          <w:divBdr>
            <w:top w:val="none" w:sz="0" w:space="0" w:color="auto"/>
            <w:left w:val="none" w:sz="0" w:space="0" w:color="auto"/>
            <w:bottom w:val="none" w:sz="0" w:space="0" w:color="auto"/>
            <w:right w:val="none" w:sz="0" w:space="0" w:color="auto"/>
          </w:divBdr>
        </w:div>
        <w:div w:id="1907379847">
          <w:marLeft w:val="640"/>
          <w:marRight w:val="0"/>
          <w:marTop w:val="0"/>
          <w:marBottom w:val="0"/>
          <w:divBdr>
            <w:top w:val="none" w:sz="0" w:space="0" w:color="auto"/>
            <w:left w:val="none" w:sz="0" w:space="0" w:color="auto"/>
            <w:bottom w:val="none" w:sz="0" w:space="0" w:color="auto"/>
            <w:right w:val="none" w:sz="0" w:space="0" w:color="auto"/>
          </w:divBdr>
        </w:div>
      </w:divsChild>
    </w:div>
    <w:div w:id="102266006">
      <w:bodyDiv w:val="1"/>
      <w:marLeft w:val="0"/>
      <w:marRight w:val="0"/>
      <w:marTop w:val="0"/>
      <w:marBottom w:val="0"/>
      <w:divBdr>
        <w:top w:val="none" w:sz="0" w:space="0" w:color="auto"/>
        <w:left w:val="none" w:sz="0" w:space="0" w:color="auto"/>
        <w:bottom w:val="none" w:sz="0" w:space="0" w:color="auto"/>
        <w:right w:val="none" w:sz="0" w:space="0" w:color="auto"/>
      </w:divBdr>
    </w:div>
    <w:div w:id="102305673">
      <w:bodyDiv w:val="1"/>
      <w:marLeft w:val="0"/>
      <w:marRight w:val="0"/>
      <w:marTop w:val="0"/>
      <w:marBottom w:val="0"/>
      <w:divBdr>
        <w:top w:val="none" w:sz="0" w:space="0" w:color="auto"/>
        <w:left w:val="none" w:sz="0" w:space="0" w:color="auto"/>
        <w:bottom w:val="none" w:sz="0" w:space="0" w:color="auto"/>
        <w:right w:val="none" w:sz="0" w:space="0" w:color="auto"/>
      </w:divBdr>
    </w:div>
    <w:div w:id="106394781">
      <w:bodyDiv w:val="1"/>
      <w:marLeft w:val="0"/>
      <w:marRight w:val="0"/>
      <w:marTop w:val="0"/>
      <w:marBottom w:val="0"/>
      <w:divBdr>
        <w:top w:val="none" w:sz="0" w:space="0" w:color="auto"/>
        <w:left w:val="none" w:sz="0" w:space="0" w:color="auto"/>
        <w:bottom w:val="none" w:sz="0" w:space="0" w:color="auto"/>
        <w:right w:val="none" w:sz="0" w:space="0" w:color="auto"/>
      </w:divBdr>
      <w:divsChild>
        <w:div w:id="1250676">
          <w:marLeft w:val="640"/>
          <w:marRight w:val="0"/>
          <w:marTop w:val="0"/>
          <w:marBottom w:val="0"/>
          <w:divBdr>
            <w:top w:val="none" w:sz="0" w:space="0" w:color="auto"/>
            <w:left w:val="none" w:sz="0" w:space="0" w:color="auto"/>
            <w:bottom w:val="none" w:sz="0" w:space="0" w:color="auto"/>
            <w:right w:val="none" w:sz="0" w:space="0" w:color="auto"/>
          </w:divBdr>
        </w:div>
        <w:div w:id="5451931">
          <w:marLeft w:val="640"/>
          <w:marRight w:val="0"/>
          <w:marTop w:val="0"/>
          <w:marBottom w:val="0"/>
          <w:divBdr>
            <w:top w:val="none" w:sz="0" w:space="0" w:color="auto"/>
            <w:left w:val="none" w:sz="0" w:space="0" w:color="auto"/>
            <w:bottom w:val="none" w:sz="0" w:space="0" w:color="auto"/>
            <w:right w:val="none" w:sz="0" w:space="0" w:color="auto"/>
          </w:divBdr>
        </w:div>
        <w:div w:id="36391781">
          <w:marLeft w:val="640"/>
          <w:marRight w:val="0"/>
          <w:marTop w:val="0"/>
          <w:marBottom w:val="0"/>
          <w:divBdr>
            <w:top w:val="none" w:sz="0" w:space="0" w:color="auto"/>
            <w:left w:val="none" w:sz="0" w:space="0" w:color="auto"/>
            <w:bottom w:val="none" w:sz="0" w:space="0" w:color="auto"/>
            <w:right w:val="none" w:sz="0" w:space="0" w:color="auto"/>
          </w:divBdr>
        </w:div>
        <w:div w:id="105276409">
          <w:marLeft w:val="640"/>
          <w:marRight w:val="0"/>
          <w:marTop w:val="0"/>
          <w:marBottom w:val="0"/>
          <w:divBdr>
            <w:top w:val="none" w:sz="0" w:space="0" w:color="auto"/>
            <w:left w:val="none" w:sz="0" w:space="0" w:color="auto"/>
            <w:bottom w:val="none" w:sz="0" w:space="0" w:color="auto"/>
            <w:right w:val="none" w:sz="0" w:space="0" w:color="auto"/>
          </w:divBdr>
        </w:div>
        <w:div w:id="131139974">
          <w:marLeft w:val="640"/>
          <w:marRight w:val="0"/>
          <w:marTop w:val="0"/>
          <w:marBottom w:val="0"/>
          <w:divBdr>
            <w:top w:val="none" w:sz="0" w:space="0" w:color="auto"/>
            <w:left w:val="none" w:sz="0" w:space="0" w:color="auto"/>
            <w:bottom w:val="none" w:sz="0" w:space="0" w:color="auto"/>
            <w:right w:val="none" w:sz="0" w:space="0" w:color="auto"/>
          </w:divBdr>
        </w:div>
        <w:div w:id="141048236">
          <w:marLeft w:val="640"/>
          <w:marRight w:val="0"/>
          <w:marTop w:val="0"/>
          <w:marBottom w:val="0"/>
          <w:divBdr>
            <w:top w:val="none" w:sz="0" w:space="0" w:color="auto"/>
            <w:left w:val="none" w:sz="0" w:space="0" w:color="auto"/>
            <w:bottom w:val="none" w:sz="0" w:space="0" w:color="auto"/>
            <w:right w:val="none" w:sz="0" w:space="0" w:color="auto"/>
          </w:divBdr>
        </w:div>
        <w:div w:id="148055171">
          <w:marLeft w:val="640"/>
          <w:marRight w:val="0"/>
          <w:marTop w:val="0"/>
          <w:marBottom w:val="0"/>
          <w:divBdr>
            <w:top w:val="none" w:sz="0" w:space="0" w:color="auto"/>
            <w:left w:val="none" w:sz="0" w:space="0" w:color="auto"/>
            <w:bottom w:val="none" w:sz="0" w:space="0" w:color="auto"/>
            <w:right w:val="none" w:sz="0" w:space="0" w:color="auto"/>
          </w:divBdr>
        </w:div>
        <w:div w:id="220989142">
          <w:marLeft w:val="640"/>
          <w:marRight w:val="0"/>
          <w:marTop w:val="0"/>
          <w:marBottom w:val="0"/>
          <w:divBdr>
            <w:top w:val="none" w:sz="0" w:space="0" w:color="auto"/>
            <w:left w:val="none" w:sz="0" w:space="0" w:color="auto"/>
            <w:bottom w:val="none" w:sz="0" w:space="0" w:color="auto"/>
            <w:right w:val="none" w:sz="0" w:space="0" w:color="auto"/>
          </w:divBdr>
        </w:div>
        <w:div w:id="247006833">
          <w:marLeft w:val="640"/>
          <w:marRight w:val="0"/>
          <w:marTop w:val="0"/>
          <w:marBottom w:val="0"/>
          <w:divBdr>
            <w:top w:val="none" w:sz="0" w:space="0" w:color="auto"/>
            <w:left w:val="none" w:sz="0" w:space="0" w:color="auto"/>
            <w:bottom w:val="none" w:sz="0" w:space="0" w:color="auto"/>
            <w:right w:val="none" w:sz="0" w:space="0" w:color="auto"/>
          </w:divBdr>
        </w:div>
        <w:div w:id="270402877">
          <w:marLeft w:val="640"/>
          <w:marRight w:val="0"/>
          <w:marTop w:val="0"/>
          <w:marBottom w:val="0"/>
          <w:divBdr>
            <w:top w:val="none" w:sz="0" w:space="0" w:color="auto"/>
            <w:left w:val="none" w:sz="0" w:space="0" w:color="auto"/>
            <w:bottom w:val="none" w:sz="0" w:space="0" w:color="auto"/>
            <w:right w:val="none" w:sz="0" w:space="0" w:color="auto"/>
          </w:divBdr>
        </w:div>
        <w:div w:id="301080202">
          <w:marLeft w:val="640"/>
          <w:marRight w:val="0"/>
          <w:marTop w:val="0"/>
          <w:marBottom w:val="0"/>
          <w:divBdr>
            <w:top w:val="none" w:sz="0" w:space="0" w:color="auto"/>
            <w:left w:val="none" w:sz="0" w:space="0" w:color="auto"/>
            <w:bottom w:val="none" w:sz="0" w:space="0" w:color="auto"/>
            <w:right w:val="none" w:sz="0" w:space="0" w:color="auto"/>
          </w:divBdr>
        </w:div>
        <w:div w:id="312947273">
          <w:marLeft w:val="640"/>
          <w:marRight w:val="0"/>
          <w:marTop w:val="0"/>
          <w:marBottom w:val="0"/>
          <w:divBdr>
            <w:top w:val="none" w:sz="0" w:space="0" w:color="auto"/>
            <w:left w:val="none" w:sz="0" w:space="0" w:color="auto"/>
            <w:bottom w:val="none" w:sz="0" w:space="0" w:color="auto"/>
            <w:right w:val="none" w:sz="0" w:space="0" w:color="auto"/>
          </w:divBdr>
        </w:div>
        <w:div w:id="430710874">
          <w:marLeft w:val="640"/>
          <w:marRight w:val="0"/>
          <w:marTop w:val="0"/>
          <w:marBottom w:val="0"/>
          <w:divBdr>
            <w:top w:val="none" w:sz="0" w:space="0" w:color="auto"/>
            <w:left w:val="none" w:sz="0" w:space="0" w:color="auto"/>
            <w:bottom w:val="none" w:sz="0" w:space="0" w:color="auto"/>
            <w:right w:val="none" w:sz="0" w:space="0" w:color="auto"/>
          </w:divBdr>
        </w:div>
        <w:div w:id="451100130">
          <w:marLeft w:val="640"/>
          <w:marRight w:val="0"/>
          <w:marTop w:val="0"/>
          <w:marBottom w:val="0"/>
          <w:divBdr>
            <w:top w:val="none" w:sz="0" w:space="0" w:color="auto"/>
            <w:left w:val="none" w:sz="0" w:space="0" w:color="auto"/>
            <w:bottom w:val="none" w:sz="0" w:space="0" w:color="auto"/>
            <w:right w:val="none" w:sz="0" w:space="0" w:color="auto"/>
          </w:divBdr>
        </w:div>
        <w:div w:id="478426656">
          <w:marLeft w:val="640"/>
          <w:marRight w:val="0"/>
          <w:marTop w:val="0"/>
          <w:marBottom w:val="0"/>
          <w:divBdr>
            <w:top w:val="none" w:sz="0" w:space="0" w:color="auto"/>
            <w:left w:val="none" w:sz="0" w:space="0" w:color="auto"/>
            <w:bottom w:val="none" w:sz="0" w:space="0" w:color="auto"/>
            <w:right w:val="none" w:sz="0" w:space="0" w:color="auto"/>
          </w:divBdr>
        </w:div>
        <w:div w:id="498546984">
          <w:marLeft w:val="640"/>
          <w:marRight w:val="0"/>
          <w:marTop w:val="0"/>
          <w:marBottom w:val="0"/>
          <w:divBdr>
            <w:top w:val="none" w:sz="0" w:space="0" w:color="auto"/>
            <w:left w:val="none" w:sz="0" w:space="0" w:color="auto"/>
            <w:bottom w:val="none" w:sz="0" w:space="0" w:color="auto"/>
            <w:right w:val="none" w:sz="0" w:space="0" w:color="auto"/>
          </w:divBdr>
        </w:div>
        <w:div w:id="525873341">
          <w:marLeft w:val="640"/>
          <w:marRight w:val="0"/>
          <w:marTop w:val="0"/>
          <w:marBottom w:val="0"/>
          <w:divBdr>
            <w:top w:val="none" w:sz="0" w:space="0" w:color="auto"/>
            <w:left w:val="none" w:sz="0" w:space="0" w:color="auto"/>
            <w:bottom w:val="none" w:sz="0" w:space="0" w:color="auto"/>
            <w:right w:val="none" w:sz="0" w:space="0" w:color="auto"/>
          </w:divBdr>
        </w:div>
        <w:div w:id="552351985">
          <w:marLeft w:val="640"/>
          <w:marRight w:val="0"/>
          <w:marTop w:val="0"/>
          <w:marBottom w:val="0"/>
          <w:divBdr>
            <w:top w:val="none" w:sz="0" w:space="0" w:color="auto"/>
            <w:left w:val="none" w:sz="0" w:space="0" w:color="auto"/>
            <w:bottom w:val="none" w:sz="0" w:space="0" w:color="auto"/>
            <w:right w:val="none" w:sz="0" w:space="0" w:color="auto"/>
          </w:divBdr>
        </w:div>
        <w:div w:id="573706854">
          <w:marLeft w:val="640"/>
          <w:marRight w:val="0"/>
          <w:marTop w:val="0"/>
          <w:marBottom w:val="0"/>
          <w:divBdr>
            <w:top w:val="none" w:sz="0" w:space="0" w:color="auto"/>
            <w:left w:val="none" w:sz="0" w:space="0" w:color="auto"/>
            <w:bottom w:val="none" w:sz="0" w:space="0" w:color="auto"/>
            <w:right w:val="none" w:sz="0" w:space="0" w:color="auto"/>
          </w:divBdr>
        </w:div>
        <w:div w:id="614487393">
          <w:marLeft w:val="640"/>
          <w:marRight w:val="0"/>
          <w:marTop w:val="0"/>
          <w:marBottom w:val="0"/>
          <w:divBdr>
            <w:top w:val="none" w:sz="0" w:space="0" w:color="auto"/>
            <w:left w:val="none" w:sz="0" w:space="0" w:color="auto"/>
            <w:bottom w:val="none" w:sz="0" w:space="0" w:color="auto"/>
            <w:right w:val="none" w:sz="0" w:space="0" w:color="auto"/>
          </w:divBdr>
        </w:div>
        <w:div w:id="617224938">
          <w:marLeft w:val="640"/>
          <w:marRight w:val="0"/>
          <w:marTop w:val="0"/>
          <w:marBottom w:val="0"/>
          <w:divBdr>
            <w:top w:val="none" w:sz="0" w:space="0" w:color="auto"/>
            <w:left w:val="none" w:sz="0" w:space="0" w:color="auto"/>
            <w:bottom w:val="none" w:sz="0" w:space="0" w:color="auto"/>
            <w:right w:val="none" w:sz="0" w:space="0" w:color="auto"/>
          </w:divBdr>
        </w:div>
        <w:div w:id="623730363">
          <w:marLeft w:val="640"/>
          <w:marRight w:val="0"/>
          <w:marTop w:val="0"/>
          <w:marBottom w:val="0"/>
          <w:divBdr>
            <w:top w:val="none" w:sz="0" w:space="0" w:color="auto"/>
            <w:left w:val="none" w:sz="0" w:space="0" w:color="auto"/>
            <w:bottom w:val="none" w:sz="0" w:space="0" w:color="auto"/>
            <w:right w:val="none" w:sz="0" w:space="0" w:color="auto"/>
          </w:divBdr>
        </w:div>
        <w:div w:id="628705802">
          <w:marLeft w:val="640"/>
          <w:marRight w:val="0"/>
          <w:marTop w:val="0"/>
          <w:marBottom w:val="0"/>
          <w:divBdr>
            <w:top w:val="none" w:sz="0" w:space="0" w:color="auto"/>
            <w:left w:val="none" w:sz="0" w:space="0" w:color="auto"/>
            <w:bottom w:val="none" w:sz="0" w:space="0" w:color="auto"/>
            <w:right w:val="none" w:sz="0" w:space="0" w:color="auto"/>
          </w:divBdr>
        </w:div>
        <w:div w:id="664552219">
          <w:marLeft w:val="640"/>
          <w:marRight w:val="0"/>
          <w:marTop w:val="0"/>
          <w:marBottom w:val="0"/>
          <w:divBdr>
            <w:top w:val="none" w:sz="0" w:space="0" w:color="auto"/>
            <w:left w:val="none" w:sz="0" w:space="0" w:color="auto"/>
            <w:bottom w:val="none" w:sz="0" w:space="0" w:color="auto"/>
            <w:right w:val="none" w:sz="0" w:space="0" w:color="auto"/>
          </w:divBdr>
        </w:div>
        <w:div w:id="667825260">
          <w:marLeft w:val="640"/>
          <w:marRight w:val="0"/>
          <w:marTop w:val="0"/>
          <w:marBottom w:val="0"/>
          <w:divBdr>
            <w:top w:val="none" w:sz="0" w:space="0" w:color="auto"/>
            <w:left w:val="none" w:sz="0" w:space="0" w:color="auto"/>
            <w:bottom w:val="none" w:sz="0" w:space="0" w:color="auto"/>
            <w:right w:val="none" w:sz="0" w:space="0" w:color="auto"/>
          </w:divBdr>
        </w:div>
        <w:div w:id="695543102">
          <w:marLeft w:val="640"/>
          <w:marRight w:val="0"/>
          <w:marTop w:val="0"/>
          <w:marBottom w:val="0"/>
          <w:divBdr>
            <w:top w:val="none" w:sz="0" w:space="0" w:color="auto"/>
            <w:left w:val="none" w:sz="0" w:space="0" w:color="auto"/>
            <w:bottom w:val="none" w:sz="0" w:space="0" w:color="auto"/>
            <w:right w:val="none" w:sz="0" w:space="0" w:color="auto"/>
          </w:divBdr>
        </w:div>
        <w:div w:id="724061856">
          <w:marLeft w:val="640"/>
          <w:marRight w:val="0"/>
          <w:marTop w:val="0"/>
          <w:marBottom w:val="0"/>
          <w:divBdr>
            <w:top w:val="none" w:sz="0" w:space="0" w:color="auto"/>
            <w:left w:val="none" w:sz="0" w:space="0" w:color="auto"/>
            <w:bottom w:val="none" w:sz="0" w:space="0" w:color="auto"/>
            <w:right w:val="none" w:sz="0" w:space="0" w:color="auto"/>
          </w:divBdr>
        </w:div>
        <w:div w:id="748771938">
          <w:marLeft w:val="640"/>
          <w:marRight w:val="0"/>
          <w:marTop w:val="0"/>
          <w:marBottom w:val="0"/>
          <w:divBdr>
            <w:top w:val="none" w:sz="0" w:space="0" w:color="auto"/>
            <w:left w:val="none" w:sz="0" w:space="0" w:color="auto"/>
            <w:bottom w:val="none" w:sz="0" w:space="0" w:color="auto"/>
            <w:right w:val="none" w:sz="0" w:space="0" w:color="auto"/>
          </w:divBdr>
        </w:div>
        <w:div w:id="796148053">
          <w:marLeft w:val="640"/>
          <w:marRight w:val="0"/>
          <w:marTop w:val="0"/>
          <w:marBottom w:val="0"/>
          <w:divBdr>
            <w:top w:val="none" w:sz="0" w:space="0" w:color="auto"/>
            <w:left w:val="none" w:sz="0" w:space="0" w:color="auto"/>
            <w:bottom w:val="none" w:sz="0" w:space="0" w:color="auto"/>
            <w:right w:val="none" w:sz="0" w:space="0" w:color="auto"/>
          </w:divBdr>
        </w:div>
        <w:div w:id="835806210">
          <w:marLeft w:val="640"/>
          <w:marRight w:val="0"/>
          <w:marTop w:val="0"/>
          <w:marBottom w:val="0"/>
          <w:divBdr>
            <w:top w:val="none" w:sz="0" w:space="0" w:color="auto"/>
            <w:left w:val="none" w:sz="0" w:space="0" w:color="auto"/>
            <w:bottom w:val="none" w:sz="0" w:space="0" w:color="auto"/>
            <w:right w:val="none" w:sz="0" w:space="0" w:color="auto"/>
          </w:divBdr>
        </w:div>
        <w:div w:id="841362417">
          <w:marLeft w:val="640"/>
          <w:marRight w:val="0"/>
          <w:marTop w:val="0"/>
          <w:marBottom w:val="0"/>
          <w:divBdr>
            <w:top w:val="none" w:sz="0" w:space="0" w:color="auto"/>
            <w:left w:val="none" w:sz="0" w:space="0" w:color="auto"/>
            <w:bottom w:val="none" w:sz="0" w:space="0" w:color="auto"/>
            <w:right w:val="none" w:sz="0" w:space="0" w:color="auto"/>
          </w:divBdr>
        </w:div>
        <w:div w:id="859121833">
          <w:marLeft w:val="640"/>
          <w:marRight w:val="0"/>
          <w:marTop w:val="0"/>
          <w:marBottom w:val="0"/>
          <w:divBdr>
            <w:top w:val="none" w:sz="0" w:space="0" w:color="auto"/>
            <w:left w:val="none" w:sz="0" w:space="0" w:color="auto"/>
            <w:bottom w:val="none" w:sz="0" w:space="0" w:color="auto"/>
            <w:right w:val="none" w:sz="0" w:space="0" w:color="auto"/>
          </w:divBdr>
        </w:div>
        <w:div w:id="896432923">
          <w:marLeft w:val="640"/>
          <w:marRight w:val="0"/>
          <w:marTop w:val="0"/>
          <w:marBottom w:val="0"/>
          <w:divBdr>
            <w:top w:val="none" w:sz="0" w:space="0" w:color="auto"/>
            <w:left w:val="none" w:sz="0" w:space="0" w:color="auto"/>
            <w:bottom w:val="none" w:sz="0" w:space="0" w:color="auto"/>
            <w:right w:val="none" w:sz="0" w:space="0" w:color="auto"/>
          </w:divBdr>
        </w:div>
        <w:div w:id="930314665">
          <w:marLeft w:val="640"/>
          <w:marRight w:val="0"/>
          <w:marTop w:val="0"/>
          <w:marBottom w:val="0"/>
          <w:divBdr>
            <w:top w:val="none" w:sz="0" w:space="0" w:color="auto"/>
            <w:left w:val="none" w:sz="0" w:space="0" w:color="auto"/>
            <w:bottom w:val="none" w:sz="0" w:space="0" w:color="auto"/>
            <w:right w:val="none" w:sz="0" w:space="0" w:color="auto"/>
          </w:divBdr>
        </w:div>
        <w:div w:id="950167555">
          <w:marLeft w:val="640"/>
          <w:marRight w:val="0"/>
          <w:marTop w:val="0"/>
          <w:marBottom w:val="0"/>
          <w:divBdr>
            <w:top w:val="none" w:sz="0" w:space="0" w:color="auto"/>
            <w:left w:val="none" w:sz="0" w:space="0" w:color="auto"/>
            <w:bottom w:val="none" w:sz="0" w:space="0" w:color="auto"/>
            <w:right w:val="none" w:sz="0" w:space="0" w:color="auto"/>
          </w:divBdr>
        </w:div>
        <w:div w:id="955335933">
          <w:marLeft w:val="640"/>
          <w:marRight w:val="0"/>
          <w:marTop w:val="0"/>
          <w:marBottom w:val="0"/>
          <w:divBdr>
            <w:top w:val="none" w:sz="0" w:space="0" w:color="auto"/>
            <w:left w:val="none" w:sz="0" w:space="0" w:color="auto"/>
            <w:bottom w:val="none" w:sz="0" w:space="0" w:color="auto"/>
            <w:right w:val="none" w:sz="0" w:space="0" w:color="auto"/>
          </w:divBdr>
        </w:div>
        <w:div w:id="1015575537">
          <w:marLeft w:val="640"/>
          <w:marRight w:val="0"/>
          <w:marTop w:val="0"/>
          <w:marBottom w:val="0"/>
          <w:divBdr>
            <w:top w:val="none" w:sz="0" w:space="0" w:color="auto"/>
            <w:left w:val="none" w:sz="0" w:space="0" w:color="auto"/>
            <w:bottom w:val="none" w:sz="0" w:space="0" w:color="auto"/>
            <w:right w:val="none" w:sz="0" w:space="0" w:color="auto"/>
          </w:divBdr>
        </w:div>
        <w:div w:id="1031611058">
          <w:marLeft w:val="640"/>
          <w:marRight w:val="0"/>
          <w:marTop w:val="0"/>
          <w:marBottom w:val="0"/>
          <w:divBdr>
            <w:top w:val="none" w:sz="0" w:space="0" w:color="auto"/>
            <w:left w:val="none" w:sz="0" w:space="0" w:color="auto"/>
            <w:bottom w:val="none" w:sz="0" w:space="0" w:color="auto"/>
            <w:right w:val="none" w:sz="0" w:space="0" w:color="auto"/>
          </w:divBdr>
        </w:div>
        <w:div w:id="1083526192">
          <w:marLeft w:val="640"/>
          <w:marRight w:val="0"/>
          <w:marTop w:val="0"/>
          <w:marBottom w:val="0"/>
          <w:divBdr>
            <w:top w:val="none" w:sz="0" w:space="0" w:color="auto"/>
            <w:left w:val="none" w:sz="0" w:space="0" w:color="auto"/>
            <w:bottom w:val="none" w:sz="0" w:space="0" w:color="auto"/>
            <w:right w:val="none" w:sz="0" w:space="0" w:color="auto"/>
          </w:divBdr>
        </w:div>
        <w:div w:id="1153715024">
          <w:marLeft w:val="640"/>
          <w:marRight w:val="0"/>
          <w:marTop w:val="0"/>
          <w:marBottom w:val="0"/>
          <w:divBdr>
            <w:top w:val="none" w:sz="0" w:space="0" w:color="auto"/>
            <w:left w:val="none" w:sz="0" w:space="0" w:color="auto"/>
            <w:bottom w:val="none" w:sz="0" w:space="0" w:color="auto"/>
            <w:right w:val="none" w:sz="0" w:space="0" w:color="auto"/>
          </w:divBdr>
        </w:div>
        <w:div w:id="1177496841">
          <w:marLeft w:val="640"/>
          <w:marRight w:val="0"/>
          <w:marTop w:val="0"/>
          <w:marBottom w:val="0"/>
          <w:divBdr>
            <w:top w:val="none" w:sz="0" w:space="0" w:color="auto"/>
            <w:left w:val="none" w:sz="0" w:space="0" w:color="auto"/>
            <w:bottom w:val="none" w:sz="0" w:space="0" w:color="auto"/>
            <w:right w:val="none" w:sz="0" w:space="0" w:color="auto"/>
          </w:divBdr>
        </w:div>
        <w:div w:id="1179389715">
          <w:marLeft w:val="640"/>
          <w:marRight w:val="0"/>
          <w:marTop w:val="0"/>
          <w:marBottom w:val="0"/>
          <w:divBdr>
            <w:top w:val="none" w:sz="0" w:space="0" w:color="auto"/>
            <w:left w:val="none" w:sz="0" w:space="0" w:color="auto"/>
            <w:bottom w:val="none" w:sz="0" w:space="0" w:color="auto"/>
            <w:right w:val="none" w:sz="0" w:space="0" w:color="auto"/>
          </w:divBdr>
        </w:div>
        <w:div w:id="1197622707">
          <w:marLeft w:val="640"/>
          <w:marRight w:val="0"/>
          <w:marTop w:val="0"/>
          <w:marBottom w:val="0"/>
          <w:divBdr>
            <w:top w:val="none" w:sz="0" w:space="0" w:color="auto"/>
            <w:left w:val="none" w:sz="0" w:space="0" w:color="auto"/>
            <w:bottom w:val="none" w:sz="0" w:space="0" w:color="auto"/>
            <w:right w:val="none" w:sz="0" w:space="0" w:color="auto"/>
          </w:divBdr>
        </w:div>
        <w:div w:id="1208450681">
          <w:marLeft w:val="640"/>
          <w:marRight w:val="0"/>
          <w:marTop w:val="0"/>
          <w:marBottom w:val="0"/>
          <w:divBdr>
            <w:top w:val="none" w:sz="0" w:space="0" w:color="auto"/>
            <w:left w:val="none" w:sz="0" w:space="0" w:color="auto"/>
            <w:bottom w:val="none" w:sz="0" w:space="0" w:color="auto"/>
            <w:right w:val="none" w:sz="0" w:space="0" w:color="auto"/>
          </w:divBdr>
        </w:div>
        <w:div w:id="1264650205">
          <w:marLeft w:val="640"/>
          <w:marRight w:val="0"/>
          <w:marTop w:val="0"/>
          <w:marBottom w:val="0"/>
          <w:divBdr>
            <w:top w:val="none" w:sz="0" w:space="0" w:color="auto"/>
            <w:left w:val="none" w:sz="0" w:space="0" w:color="auto"/>
            <w:bottom w:val="none" w:sz="0" w:space="0" w:color="auto"/>
            <w:right w:val="none" w:sz="0" w:space="0" w:color="auto"/>
          </w:divBdr>
        </w:div>
        <w:div w:id="1334642585">
          <w:marLeft w:val="640"/>
          <w:marRight w:val="0"/>
          <w:marTop w:val="0"/>
          <w:marBottom w:val="0"/>
          <w:divBdr>
            <w:top w:val="none" w:sz="0" w:space="0" w:color="auto"/>
            <w:left w:val="none" w:sz="0" w:space="0" w:color="auto"/>
            <w:bottom w:val="none" w:sz="0" w:space="0" w:color="auto"/>
            <w:right w:val="none" w:sz="0" w:space="0" w:color="auto"/>
          </w:divBdr>
        </w:div>
        <w:div w:id="1399091694">
          <w:marLeft w:val="640"/>
          <w:marRight w:val="0"/>
          <w:marTop w:val="0"/>
          <w:marBottom w:val="0"/>
          <w:divBdr>
            <w:top w:val="none" w:sz="0" w:space="0" w:color="auto"/>
            <w:left w:val="none" w:sz="0" w:space="0" w:color="auto"/>
            <w:bottom w:val="none" w:sz="0" w:space="0" w:color="auto"/>
            <w:right w:val="none" w:sz="0" w:space="0" w:color="auto"/>
          </w:divBdr>
        </w:div>
        <w:div w:id="1414009976">
          <w:marLeft w:val="640"/>
          <w:marRight w:val="0"/>
          <w:marTop w:val="0"/>
          <w:marBottom w:val="0"/>
          <w:divBdr>
            <w:top w:val="none" w:sz="0" w:space="0" w:color="auto"/>
            <w:left w:val="none" w:sz="0" w:space="0" w:color="auto"/>
            <w:bottom w:val="none" w:sz="0" w:space="0" w:color="auto"/>
            <w:right w:val="none" w:sz="0" w:space="0" w:color="auto"/>
          </w:divBdr>
        </w:div>
        <w:div w:id="1434204760">
          <w:marLeft w:val="640"/>
          <w:marRight w:val="0"/>
          <w:marTop w:val="0"/>
          <w:marBottom w:val="0"/>
          <w:divBdr>
            <w:top w:val="none" w:sz="0" w:space="0" w:color="auto"/>
            <w:left w:val="none" w:sz="0" w:space="0" w:color="auto"/>
            <w:bottom w:val="none" w:sz="0" w:space="0" w:color="auto"/>
            <w:right w:val="none" w:sz="0" w:space="0" w:color="auto"/>
          </w:divBdr>
        </w:div>
        <w:div w:id="1468281989">
          <w:marLeft w:val="640"/>
          <w:marRight w:val="0"/>
          <w:marTop w:val="0"/>
          <w:marBottom w:val="0"/>
          <w:divBdr>
            <w:top w:val="none" w:sz="0" w:space="0" w:color="auto"/>
            <w:left w:val="none" w:sz="0" w:space="0" w:color="auto"/>
            <w:bottom w:val="none" w:sz="0" w:space="0" w:color="auto"/>
            <w:right w:val="none" w:sz="0" w:space="0" w:color="auto"/>
          </w:divBdr>
        </w:div>
        <w:div w:id="1471092615">
          <w:marLeft w:val="640"/>
          <w:marRight w:val="0"/>
          <w:marTop w:val="0"/>
          <w:marBottom w:val="0"/>
          <w:divBdr>
            <w:top w:val="none" w:sz="0" w:space="0" w:color="auto"/>
            <w:left w:val="none" w:sz="0" w:space="0" w:color="auto"/>
            <w:bottom w:val="none" w:sz="0" w:space="0" w:color="auto"/>
            <w:right w:val="none" w:sz="0" w:space="0" w:color="auto"/>
          </w:divBdr>
        </w:div>
        <w:div w:id="1604725449">
          <w:marLeft w:val="640"/>
          <w:marRight w:val="0"/>
          <w:marTop w:val="0"/>
          <w:marBottom w:val="0"/>
          <w:divBdr>
            <w:top w:val="none" w:sz="0" w:space="0" w:color="auto"/>
            <w:left w:val="none" w:sz="0" w:space="0" w:color="auto"/>
            <w:bottom w:val="none" w:sz="0" w:space="0" w:color="auto"/>
            <w:right w:val="none" w:sz="0" w:space="0" w:color="auto"/>
          </w:divBdr>
        </w:div>
        <w:div w:id="1613785000">
          <w:marLeft w:val="640"/>
          <w:marRight w:val="0"/>
          <w:marTop w:val="0"/>
          <w:marBottom w:val="0"/>
          <w:divBdr>
            <w:top w:val="none" w:sz="0" w:space="0" w:color="auto"/>
            <w:left w:val="none" w:sz="0" w:space="0" w:color="auto"/>
            <w:bottom w:val="none" w:sz="0" w:space="0" w:color="auto"/>
            <w:right w:val="none" w:sz="0" w:space="0" w:color="auto"/>
          </w:divBdr>
        </w:div>
        <w:div w:id="1614170675">
          <w:marLeft w:val="640"/>
          <w:marRight w:val="0"/>
          <w:marTop w:val="0"/>
          <w:marBottom w:val="0"/>
          <w:divBdr>
            <w:top w:val="none" w:sz="0" w:space="0" w:color="auto"/>
            <w:left w:val="none" w:sz="0" w:space="0" w:color="auto"/>
            <w:bottom w:val="none" w:sz="0" w:space="0" w:color="auto"/>
            <w:right w:val="none" w:sz="0" w:space="0" w:color="auto"/>
          </w:divBdr>
        </w:div>
        <w:div w:id="1628127219">
          <w:marLeft w:val="640"/>
          <w:marRight w:val="0"/>
          <w:marTop w:val="0"/>
          <w:marBottom w:val="0"/>
          <w:divBdr>
            <w:top w:val="none" w:sz="0" w:space="0" w:color="auto"/>
            <w:left w:val="none" w:sz="0" w:space="0" w:color="auto"/>
            <w:bottom w:val="none" w:sz="0" w:space="0" w:color="auto"/>
            <w:right w:val="none" w:sz="0" w:space="0" w:color="auto"/>
          </w:divBdr>
        </w:div>
        <w:div w:id="1663509390">
          <w:marLeft w:val="640"/>
          <w:marRight w:val="0"/>
          <w:marTop w:val="0"/>
          <w:marBottom w:val="0"/>
          <w:divBdr>
            <w:top w:val="none" w:sz="0" w:space="0" w:color="auto"/>
            <w:left w:val="none" w:sz="0" w:space="0" w:color="auto"/>
            <w:bottom w:val="none" w:sz="0" w:space="0" w:color="auto"/>
            <w:right w:val="none" w:sz="0" w:space="0" w:color="auto"/>
          </w:divBdr>
        </w:div>
        <w:div w:id="1696346377">
          <w:marLeft w:val="640"/>
          <w:marRight w:val="0"/>
          <w:marTop w:val="0"/>
          <w:marBottom w:val="0"/>
          <w:divBdr>
            <w:top w:val="none" w:sz="0" w:space="0" w:color="auto"/>
            <w:left w:val="none" w:sz="0" w:space="0" w:color="auto"/>
            <w:bottom w:val="none" w:sz="0" w:space="0" w:color="auto"/>
            <w:right w:val="none" w:sz="0" w:space="0" w:color="auto"/>
          </w:divBdr>
        </w:div>
        <w:div w:id="1724868772">
          <w:marLeft w:val="640"/>
          <w:marRight w:val="0"/>
          <w:marTop w:val="0"/>
          <w:marBottom w:val="0"/>
          <w:divBdr>
            <w:top w:val="none" w:sz="0" w:space="0" w:color="auto"/>
            <w:left w:val="none" w:sz="0" w:space="0" w:color="auto"/>
            <w:bottom w:val="none" w:sz="0" w:space="0" w:color="auto"/>
            <w:right w:val="none" w:sz="0" w:space="0" w:color="auto"/>
          </w:divBdr>
        </w:div>
        <w:div w:id="1737241171">
          <w:marLeft w:val="640"/>
          <w:marRight w:val="0"/>
          <w:marTop w:val="0"/>
          <w:marBottom w:val="0"/>
          <w:divBdr>
            <w:top w:val="none" w:sz="0" w:space="0" w:color="auto"/>
            <w:left w:val="none" w:sz="0" w:space="0" w:color="auto"/>
            <w:bottom w:val="none" w:sz="0" w:space="0" w:color="auto"/>
            <w:right w:val="none" w:sz="0" w:space="0" w:color="auto"/>
          </w:divBdr>
        </w:div>
        <w:div w:id="1744716628">
          <w:marLeft w:val="640"/>
          <w:marRight w:val="0"/>
          <w:marTop w:val="0"/>
          <w:marBottom w:val="0"/>
          <w:divBdr>
            <w:top w:val="none" w:sz="0" w:space="0" w:color="auto"/>
            <w:left w:val="none" w:sz="0" w:space="0" w:color="auto"/>
            <w:bottom w:val="none" w:sz="0" w:space="0" w:color="auto"/>
            <w:right w:val="none" w:sz="0" w:space="0" w:color="auto"/>
          </w:divBdr>
        </w:div>
        <w:div w:id="1808014843">
          <w:marLeft w:val="640"/>
          <w:marRight w:val="0"/>
          <w:marTop w:val="0"/>
          <w:marBottom w:val="0"/>
          <w:divBdr>
            <w:top w:val="none" w:sz="0" w:space="0" w:color="auto"/>
            <w:left w:val="none" w:sz="0" w:space="0" w:color="auto"/>
            <w:bottom w:val="none" w:sz="0" w:space="0" w:color="auto"/>
            <w:right w:val="none" w:sz="0" w:space="0" w:color="auto"/>
          </w:divBdr>
        </w:div>
        <w:div w:id="1809517374">
          <w:marLeft w:val="640"/>
          <w:marRight w:val="0"/>
          <w:marTop w:val="0"/>
          <w:marBottom w:val="0"/>
          <w:divBdr>
            <w:top w:val="none" w:sz="0" w:space="0" w:color="auto"/>
            <w:left w:val="none" w:sz="0" w:space="0" w:color="auto"/>
            <w:bottom w:val="none" w:sz="0" w:space="0" w:color="auto"/>
            <w:right w:val="none" w:sz="0" w:space="0" w:color="auto"/>
          </w:divBdr>
        </w:div>
        <w:div w:id="1816677392">
          <w:marLeft w:val="640"/>
          <w:marRight w:val="0"/>
          <w:marTop w:val="0"/>
          <w:marBottom w:val="0"/>
          <w:divBdr>
            <w:top w:val="none" w:sz="0" w:space="0" w:color="auto"/>
            <w:left w:val="none" w:sz="0" w:space="0" w:color="auto"/>
            <w:bottom w:val="none" w:sz="0" w:space="0" w:color="auto"/>
            <w:right w:val="none" w:sz="0" w:space="0" w:color="auto"/>
          </w:divBdr>
        </w:div>
        <w:div w:id="1915117225">
          <w:marLeft w:val="640"/>
          <w:marRight w:val="0"/>
          <w:marTop w:val="0"/>
          <w:marBottom w:val="0"/>
          <w:divBdr>
            <w:top w:val="none" w:sz="0" w:space="0" w:color="auto"/>
            <w:left w:val="none" w:sz="0" w:space="0" w:color="auto"/>
            <w:bottom w:val="none" w:sz="0" w:space="0" w:color="auto"/>
            <w:right w:val="none" w:sz="0" w:space="0" w:color="auto"/>
          </w:divBdr>
        </w:div>
        <w:div w:id="1935279729">
          <w:marLeft w:val="640"/>
          <w:marRight w:val="0"/>
          <w:marTop w:val="0"/>
          <w:marBottom w:val="0"/>
          <w:divBdr>
            <w:top w:val="none" w:sz="0" w:space="0" w:color="auto"/>
            <w:left w:val="none" w:sz="0" w:space="0" w:color="auto"/>
            <w:bottom w:val="none" w:sz="0" w:space="0" w:color="auto"/>
            <w:right w:val="none" w:sz="0" w:space="0" w:color="auto"/>
          </w:divBdr>
        </w:div>
        <w:div w:id="1939171348">
          <w:marLeft w:val="640"/>
          <w:marRight w:val="0"/>
          <w:marTop w:val="0"/>
          <w:marBottom w:val="0"/>
          <w:divBdr>
            <w:top w:val="none" w:sz="0" w:space="0" w:color="auto"/>
            <w:left w:val="none" w:sz="0" w:space="0" w:color="auto"/>
            <w:bottom w:val="none" w:sz="0" w:space="0" w:color="auto"/>
            <w:right w:val="none" w:sz="0" w:space="0" w:color="auto"/>
          </w:divBdr>
        </w:div>
      </w:divsChild>
    </w:div>
    <w:div w:id="113718449">
      <w:bodyDiv w:val="1"/>
      <w:marLeft w:val="0"/>
      <w:marRight w:val="0"/>
      <w:marTop w:val="0"/>
      <w:marBottom w:val="0"/>
      <w:divBdr>
        <w:top w:val="none" w:sz="0" w:space="0" w:color="auto"/>
        <w:left w:val="none" w:sz="0" w:space="0" w:color="auto"/>
        <w:bottom w:val="none" w:sz="0" w:space="0" w:color="auto"/>
        <w:right w:val="none" w:sz="0" w:space="0" w:color="auto"/>
      </w:divBdr>
    </w:div>
    <w:div w:id="114297320">
      <w:bodyDiv w:val="1"/>
      <w:marLeft w:val="0"/>
      <w:marRight w:val="0"/>
      <w:marTop w:val="0"/>
      <w:marBottom w:val="0"/>
      <w:divBdr>
        <w:top w:val="none" w:sz="0" w:space="0" w:color="auto"/>
        <w:left w:val="none" w:sz="0" w:space="0" w:color="auto"/>
        <w:bottom w:val="none" w:sz="0" w:space="0" w:color="auto"/>
        <w:right w:val="none" w:sz="0" w:space="0" w:color="auto"/>
      </w:divBdr>
    </w:div>
    <w:div w:id="115608652">
      <w:bodyDiv w:val="1"/>
      <w:marLeft w:val="0"/>
      <w:marRight w:val="0"/>
      <w:marTop w:val="0"/>
      <w:marBottom w:val="0"/>
      <w:divBdr>
        <w:top w:val="none" w:sz="0" w:space="0" w:color="auto"/>
        <w:left w:val="none" w:sz="0" w:space="0" w:color="auto"/>
        <w:bottom w:val="none" w:sz="0" w:space="0" w:color="auto"/>
        <w:right w:val="none" w:sz="0" w:space="0" w:color="auto"/>
      </w:divBdr>
      <w:divsChild>
        <w:div w:id="22026469">
          <w:marLeft w:val="640"/>
          <w:marRight w:val="0"/>
          <w:marTop w:val="0"/>
          <w:marBottom w:val="0"/>
          <w:divBdr>
            <w:top w:val="none" w:sz="0" w:space="0" w:color="auto"/>
            <w:left w:val="none" w:sz="0" w:space="0" w:color="auto"/>
            <w:bottom w:val="none" w:sz="0" w:space="0" w:color="auto"/>
            <w:right w:val="none" w:sz="0" w:space="0" w:color="auto"/>
          </w:divBdr>
        </w:div>
        <w:div w:id="57482445">
          <w:marLeft w:val="640"/>
          <w:marRight w:val="0"/>
          <w:marTop w:val="0"/>
          <w:marBottom w:val="0"/>
          <w:divBdr>
            <w:top w:val="none" w:sz="0" w:space="0" w:color="auto"/>
            <w:left w:val="none" w:sz="0" w:space="0" w:color="auto"/>
            <w:bottom w:val="none" w:sz="0" w:space="0" w:color="auto"/>
            <w:right w:val="none" w:sz="0" w:space="0" w:color="auto"/>
          </w:divBdr>
        </w:div>
        <w:div w:id="71827632">
          <w:marLeft w:val="640"/>
          <w:marRight w:val="0"/>
          <w:marTop w:val="0"/>
          <w:marBottom w:val="0"/>
          <w:divBdr>
            <w:top w:val="none" w:sz="0" w:space="0" w:color="auto"/>
            <w:left w:val="none" w:sz="0" w:space="0" w:color="auto"/>
            <w:bottom w:val="none" w:sz="0" w:space="0" w:color="auto"/>
            <w:right w:val="none" w:sz="0" w:space="0" w:color="auto"/>
          </w:divBdr>
        </w:div>
        <w:div w:id="127089086">
          <w:marLeft w:val="640"/>
          <w:marRight w:val="0"/>
          <w:marTop w:val="0"/>
          <w:marBottom w:val="0"/>
          <w:divBdr>
            <w:top w:val="none" w:sz="0" w:space="0" w:color="auto"/>
            <w:left w:val="none" w:sz="0" w:space="0" w:color="auto"/>
            <w:bottom w:val="none" w:sz="0" w:space="0" w:color="auto"/>
            <w:right w:val="none" w:sz="0" w:space="0" w:color="auto"/>
          </w:divBdr>
        </w:div>
        <w:div w:id="137578613">
          <w:marLeft w:val="640"/>
          <w:marRight w:val="0"/>
          <w:marTop w:val="0"/>
          <w:marBottom w:val="0"/>
          <w:divBdr>
            <w:top w:val="none" w:sz="0" w:space="0" w:color="auto"/>
            <w:left w:val="none" w:sz="0" w:space="0" w:color="auto"/>
            <w:bottom w:val="none" w:sz="0" w:space="0" w:color="auto"/>
            <w:right w:val="none" w:sz="0" w:space="0" w:color="auto"/>
          </w:divBdr>
        </w:div>
        <w:div w:id="168057377">
          <w:marLeft w:val="640"/>
          <w:marRight w:val="0"/>
          <w:marTop w:val="0"/>
          <w:marBottom w:val="0"/>
          <w:divBdr>
            <w:top w:val="none" w:sz="0" w:space="0" w:color="auto"/>
            <w:left w:val="none" w:sz="0" w:space="0" w:color="auto"/>
            <w:bottom w:val="none" w:sz="0" w:space="0" w:color="auto"/>
            <w:right w:val="none" w:sz="0" w:space="0" w:color="auto"/>
          </w:divBdr>
        </w:div>
        <w:div w:id="177425357">
          <w:marLeft w:val="640"/>
          <w:marRight w:val="0"/>
          <w:marTop w:val="0"/>
          <w:marBottom w:val="0"/>
          <w:divBdr>
            <w:top w:val="none" w:sz="0" w:space="0" w:color="auto"/>
            <w:left w:val="none" w:sz="0" w:space="0" w:color="auto"/>
            <w:bottom w:val="none" w:sz="0" w:space="0" w:color="auto"/>
            <w:right w:val="none" w:sz="0" w:space="0" w:color="auto"/>
          </w:divBdr>
        </w:div>
        <w:div w:id="179706844">
          <w:marLeft w:val="640"/>
          <w:marRight w:val="0"/>
          <w:marTop w:val="0"/>
          <w:marBottom w:val="0"/>
          <w:divBdr>
            <w:top w:val="none" w:sz="0" w:space="0" w:color="auto"/>
            <w:left w:val="none" w:sz="0" w:space="0" w:color="auto"/>
            <w:bottom w:val="none" w:sz="0" w:space="0" w:color="auto"/>
            <w:right w:val="none" w:sz="0" w:space="0" w:color="auto"/>
          </w:divBdr>
        </w:div>
        <w:div w:id="196309617">
          <w:marLeft w:val="640"/>
          <w:marRight w:val="0"/>
          <w:marTop w:val="0"/>
          <w:marBottom w:val="0"/>
          <w:divBdr>
            <w:top w:val="none" w:sz="0" w:space="0" w:color="auto"/>
            <w:left w:val="none" w:sz="0" w:space="0" w:color="auto"/>
            <w:bottom w:val="none" w:sz="0" w:space="0" w:color="auto"/>
            <w:right w:val="none" w:sz="0" w:space="0" w:color="auto"/>
          </w:divBdr>
        </w:div>
        <w:div w:id="205652646">
          <w:marLeft w:val="640"/>
          <w:marRight w:val="0"/>
          <w:marTop w:val="0"/>
          <w:marBottom w:val="0"/>
          <w:divBdr>
            <w:top w:val="none" w:sz="0" w:space="0" w:color="auto"/>
            <w:left w:val="none" w:sz="0" w:space="0" w:color="auto"/>
            <w:bottom w:val="none" w:sz="0" w:space="0" w:color="auto"/>
            <w:right w:val="none" w:sz="0" w:space="0" w:color="auto"/>
          </w:divBdr>
        </w:div>
        <w:div w:id="230702606">
          <w:marLeft w:val="640"/>
          <w:marRight w:val="0"/>
          <w:marTop w:val="0"/>
          <w:marBottom w:val="0"/>
          <w:divBdr>
            <w:top w:val="none" w:sz="0" w:space="0" w:color="auto"/>
            <w:left w:val="none" w:sz="0" w:space="0" w:color="auto"/>
            <w:bottom w:val="none" w:sz="0" w:space="0" w:color="auto"/>
            <w:right w:val="none" w:sz="0" w:space="0" w:color="auto"/>
          </w:divBdr>
        </w:div>
        <w:div w:id="249581587">
          <w:marLeft w:val="640"/>
          <w:marRight w:val="0"/>
          <w:marTop w:val="0"/>
          <w:marBottom w:val="0"/>
          <w:divBdr>
            <w:top w:val="none" w:sz="0" w:space="0" w:color="auto"/>
            <w:left w:val="none" w:sz="0" w:space="0" w:color="auto"/>
            <w:bottom w:val="none" w:sz="0" w:space="0" w:color="auto"/>
            <w:right w:val="none" w:sz="0" w:space="0" w:color="auto"/>
          </w:divBdr>
        </w:div>
        <w:div w:id="259485194">
          <w:marLeft w:val="640"/>
          <w:marRight w:val="0"/>
          <w:marTop w:val="0"/>
          <w:marBottom w:val="0"/>
          <w:divBdr>
            <w:top w:val="none" w:sz="0" w:space="0" w:color="auto"/>
            <w:left w:val="none" w:sz="0" w:space="0" w:color="auto"/>
            <w:bottom w:val="none" w:sz="0" w:space="0" w:color="auto"/>
            <w:right w:val="none" w:sz="0" w:space="0" w:color="auto"/>
          </w:divBdr>
        </w:div>
        <w:div w:id="263652454">
          <w:marLeft w:val="640"/>
          <w:marRight w:val="0"/>
          <w:marTop w:val="0"/>
          <w:marBottom w:val="0"/>
          <w:divBdr>
            <w:top w:val="none" w:sz="0" w:space="0" w:color="auto"/>
            <w:left w:val="none" w:sz="0" w:space="0" w:color="auto"/>
            <w:bottom w:val="none" w:sz="0" w:space="0" w:color="auto"/>
            <w:right w:val="none" w:sz="0" w:space="0" w:color="auto"/>
          </w:divBdr>
        </w:div>
        <w:div w:id="265775980">
          <w:marLeft w:val="640"/>
          <w:marRight w:val="0"/>
          <w:marTop w:val="0"/>
          <w:marBottom w:val="0"/>
          <w:divBdr>
            <w:top w:val="none" w:sz="0" w:space="0" w:color="auto"/>
            <w:left w:val="none" w:sz="0" w:space="0" w:color="auto"/>
            <w:bottom w:val="none" w:sz="0" w:space="0" w:color="auto"/>
            <w:right w:val="none" w:sz="0" w:space="0" w:color="auto"/>
          </w:divBdr>
        </w:div>
        <w:div w:id="388918058">
          <w:marLeft w:val="640"/>
          <w:marRight w:val="0"/>
          <w:marTop w:val="0"/>
          <w:marBottom w:val="0"/>
          <w:divBdr>
            <w:top w:val="none" w:sz="0" w:space="0" w:color="auto"/>
            <w:left w:val="none" w:sz="0" w:space="0" w:color="auto"/>
            <w:bottom w:val="none" w:sz="0" w:space="0" w:color="auto"/>
            <w:right w:val="none" w:sz="0" w:space="0" w:color="auto"/>
          </w:divBdr>
        </w:div>
        <w:div w:id="396444272">
          <w:marLeft w:val="640"/>
          <w:marRight w:val="0"/>
          <w:marTop w:val="0"/>
          <w:marBottom w:val="0"/>
          <w:divBdr>
            <w:top w:val="none" w:sz="0" w:space="0" w:color="auto"/>
            <w:left w:val="none" w:sz="0" w:space="0" w:color="auto"/>
            <w:bottom w:val="none" w:sz="0" w:space="0" w:color="auto"/>
            <w:right w:val="none" w:sz="0" w:space="0" w:color="auto"/>
          </w:divBdr>
        </w:div>
        <w:div w:id="472409600">
          <w:marLeft w:val="640"/>
          <w:marRight w:val="0"/>
          <w:marTop w:val="0"/>
          <w:marBottom w:val="0"/>
          <w:divBdr>
            <w:top w:val="none" w:sz="0" w:space="0" w:color="auto"/>
            <w:left w:val="none" w:sz="0" w:space="0" w:color="auto"/>
            <w:bottom w:val="none" w:sz="0" w:space="0" w:color="auto"/>
            <w:right w:val="none" w:sz="0" w:space="0" w:color="auto"/>
          </w:divBdr>
        </w:div>
        <w:div w:id="474027636">
          <w:marLeft w:val="640"/>
          <w:marRight w:val="0"/>
          <w:marTop w:val="0"/>
          <w:marBottom w:val="0"/>
          <w:divBdr>
            <w:top w:val="none" w:sz="0" w:space="0" w:color="auto"/>
            <w:left w:val="none" w:sz="0" w:space="0" w:color="auto"/>
            <w:bottom w:val="none" w:sz="0" w:space="0" w:color="auto"/>
            <w:right w:val="none" w:sz="0" w:space="0" w:color="auto"/>
          </w:divBdr>
        </w:div>
        <w:div w:id="538126974">
          <w:marLeft w:val="640"/>
          <w:marRight w:val="0"/>
          <w:marTop w:val="0"/>
          <w:marBottom w:val="0"/>
          <w:divBdr>
            <w:top w:val="none" w:sz="0" w:space="0" w:color="auto"/>
            <w:left w:val="none" w:sz="0" w:space="0" w:color="auto"/>
            <w:bottom w:val="none" w:sz="0" w:space="0" w:color="auto"/>
            <w:right w:val="none" w:sz="0" w:space="0" w:color="auto"/>
          </w:divBdr>
        </w:div>
        <w:div w:id="539590348">
          <w:marLeft w:val="640"/>
          <w:marRight w:val="0"/>
          <w:marTop w:val="0"/>
          <w:marBottom w:val="0"/>
          <w:divBdr>
            <w:top w:val="none" w:sz="0" w:space="0" w:color="auto"/>
            <w:left w:val="none" w:sz="0" w:space="0" w:color="auto"/>
            <w:bottom w:val="none" w:sz="0" w:space="0" w:color="auto"/>
            <w:right w:val="none" w:sz="0" w:space="0" w:color="auto"/>
          </w:divBdr>
        </w:div>
        <w:div w:id="557128761">
          <w:marLeft w:val="640"/>
          <w:marRight w:val="0"/>
          <w:marTop w:val="0"/>
          <w:marBottom w:val="0"/>
          <w:divBdr>
            <w:top w:val="none" w:sz="0" w:space="0" w:color="auto"/>
            <w:left w:val="none" w:sz="0" w:space="0" w:color="auto"/>
            <w:bottom w:val="none" w:sz="0" w:space="0" w:color="auto"/>
            <w:right w:val="none" w:sz="0" w:space="0" w:color="auto"/>
          </w:divBdr>
        </w:div>
        <w:div w:id="560217808">
          <w:marLeft w:val="640"/>
          <w:marRight w:val="0"/>
          <w:marTop w:val="0"/>
          <w:marBottom w:val="0"/>
          <w:divBdr>
            <w:top w:val="none" w:sz="0" w:space="0" w:color="auto"/>
            <w:left w:val="none" w:sz="0" w:space="0" w:color="auto"/>
            <w:bottom w:val="none" w:sz="0" w:space="0" w:color="auto"/>
            <w:right w:val="none" w:sz="0" w:space="0" w:color="auto"/>
          </w:divBdr>
        </w:div>
        <w:div w:id="581258662">
          <w:marLeft w:val="640"/>
          <w:marRight w:val="0"/>
          <w:marTop w:val="0"/>
          <w:marBottom w:val="0"/>
          <w:divBdr>
            <w:top w:val="none" w:sz="0" w:space="0" w:color="auto"/>
            <w:left w:val="none" w:sz="0" w:space="0" w:color="auto"/>
            <w:bottom w:val="none" w:sz="0" w:space="0" w:color="auto"/>
            <w:right w:val="none" w:sz="0" w:space="0" w:color="auto"/>
          </w:divBdr>
        </w:div>
        <w:div w:id="600185380">
          <w:marLeft w:val="640"/>
          <w:marRight w:val="0"/>
          <w:marTop w:val="0"/>
          <w:marBottom w:val="0"/>
          <w:divBdr>
            <w:top w:val="none" w:sz="0" w:space="0" w:color="auto"/>
            <w:left w:val="none" w:sz="0" w:space="0" w:color="auto"/>
            <w:bottom w:val="none" w:sz="0" w:space="0" w:color="auto"/>
            <w:right w:val="none" w:sz="0" w:space="0" w:color="auto"/>
          </w:divBdr>
        </w:div>
        <w:div w:id="613831256">
          <w:marLeft w:val="640"/>
          <w:marRight w:val="0"/>
          <w:marTop w:val="0"/>
          <w:marBottom w:val="0"/>
          <w:divBdr>
            <w:top w:val="none" w:sz="0" w:space="0" w:color="auto"/>
            <w:left w:val="none" w:sz="0" w:space="0" w:color="auto"/>
            <w:bottom w:val="none" w:sz="0" w:space="0" w:color="auto"/>
            <w:right w:val="none" w:sz="0" w:space="0" w:color="auto"/>
          </w:divBdr>
        </w:div>
        <w:div w:id="624971163">
          <w:marLeft w:val="640"/>
          <w:marRight w:val="0"/>
          <w:marTop w:val="0"/>
          <w:marBottom w:val="0"/>
          <w:divBdr>
            <w:top w:val="none" w:sz="0" w:space="0" w:color="auto"/>
            <w:left w:val="none" w:sz="0" w:space="0" w:color="auto"/>
            <w:bottom w:val="none" w:sz="0" w:space="0" w:color="auto"/>
            <w:right w:val="none" w:sz="0" w:space="0" w:color="auto"/>
          </w:divBdr>
        </w:div>
        <w:div w:id="659507618">
          <w:marLeft w:val="640"/>
          <w:marRight w:val="0"/>
          <w:marTop w:val="0"/>
          <w:marBottom w:val="0"/>
          <w:divBdr>
            <w:top w:val="none" w:sz="0" w:space="0" w:color="auto"/>
            <w:left w:val="none" w:sz="0" w:space="0" w:color="auto"/>
            <w:bottom w:val="none" w:sz="0" w:space="0" w:color="auto"/>
            <w:right w:val="none" w:sz="0" w:space="0" w:color="auto"/>
          </w:divBdr>
        </w:div>
        <w:div w:id="660621335">
          <w:marLeft w:val="640"/>
          <w:marRight w:val="0"/>
          <w:marTop w:val="0"/>
          <w:marBottom w:val="0"/>
          <w:divBdr>
            <w:top w:val="none" w:sz="0" w:space="0" w:color="auto"/>
            <w:left w:val="none" w:sz="0" w:space="0" w:color="auto"/>
            <w:bottom w:val="none" w:sz="0" w:space="0" w:color="auto"/>
            <w:right w:val="none" w:sz="0" w:space="0" w:color="auto"/>
          </w:divBdr>
        </w:div>
        <w:div w:id="687373442">
          <w:marLeft w:val="640"/>
          <w:marRight w:val="0"/>
          <w:marTop w:val="0"/>
          <w:marBottom w:val="0"/>
          <w:divBdr>
            <w:top w:val="none" w:sz="0" w:space="0" w:color="auto"/>
            <w:left w:val="none" w:sz="0" w:space="0" w:color="auto"/>
            <w:bottom w:val="none" w:sz="0" w:space="0" w:color="auto"/>
            <w:right w:val="none" w:sz="0" w:space="0" w:color="auto"/>
          </w:divBdr>
        </w:div>
        <w:div w:id="694769809">
          <w:marLeft w:val="640"/>
          <w:marRight w:val="0"/>
          <w:marTop w:val="0"/>
          <w:marBottom w:val="0"/>
          <w:divBdr>
            <w:top w:val="none" w:sz="0" w:space="0" w:color="auto"/>
            <w:left w:val="none" w:sz="0" w:space="0" w:color="auto"/>
            <w:bottom w:val="none" w:sz="0" w:space="0" w:color="auto"/>
            <w:right w:val="none" w:sz="0" w:space="0" w:color="auto"/>
          </w:divBdr>
        </w:div>
        <w:div w:id="756246019">
          <w:marLeft w:val="640"/>
          <w:marRight w:val="0"/>
          <w:marTop w:val="0"/>
          <w:marBottom w:val="0"/>
          <w:divBdr>
            <w:top w:val="none" w:sz="0" w:space="0" w:color="auto"/>
            <w:left w:val="none" w:sz="0" w:space="0" w:color="auto"/>
            <w:bottom w:val="none" w:sz="0" w:space="0" w:color="auto"/>
            <w:right w:val="none" w:sz="0" w:space="0" w:color="auto"/>
          </w:divBdr>
        </w:div>
        <w:div w:id="785468135">
          <w:marLeft w:val="640"/>
          <w:marRight w:val="0"/>
          <w:marTop w:val="0"/>
          <w:marBottom w:val="0"/>
          <w:divBdr>
            <w:top w:val="none" w:sz="0" w:space="0" w:color="auto"/>
            <w:left w:val="none" w:sz="0" w:space="0" w:color="auto"/>
            <w:bottom w:val="none" w:sz="0" w:space="0" w:color="auto"/>
            <w:right w:val="none" w:sz="0" w:space="0" w:color="auto"/>
          </w:divBdr>
        </w:div>
        <w:div w:id="786316725">
          <w:marLeft w:val="640"/>
          <w:marRight w:val="0"/>
          <w:marTop w:val="0"/>
          <w:marBottom w:val="0"/>
          <w:divBdr>
            <w:top w:val="none" w:sz="0" w:space="0" w:color="auto"/>
            <w:left w:val="none" w:sz="0" w:space="0" w:color="auto"/>
            <w:bottom w:val="none" w:sz="0" w:space="0" w:color="auto"/>
            <w:right w:val="none" w:sz="0" w:space="0" w:color="auto"/>
          </w:divBdr>
        </w:div>
        <w:div w:id="804353454">
          <w:marLeft w:val="640"/>
          <w:marRight w:val="0"/>
          <w:marTop w:val="0"/>
          <w:marBottom w:val="0"/>
          <w:divBdr>
            <w:top w:val="none" w:sz="0" w:space="0" w:color="auto"/>
            <w:left w:val="none" w:sz="0" w:space="0" w:color="auto"/>
            <w:bottom w:val="none" w:sz="0" w:space="0" w:color="auto"/>
            <w:right w:val="none" w:sz="0" w:space="0" w:color="auto"/>
          </w:divBdr>
        </w:div>
        <w:div w:id="820775748">
          <w:marLeft w:val="640"/>
          <w:marRight w:val="0"/>
          <w:marTop w:val="0"/>
          <w:marBottom w:val="0"/>
          <w:divBdr>
            <w:top w:val="none" w:sz="0" w:space="0" w:color="auto"/>
            <w:left w:val="none" w:sz="0" w:space="0" w:color="auto"/>
            <w:bottom w:val="none" w:sz="0" w:space="0" w:color="auto"/>
            <w:right w:val="none" w:sz="0" w:space="0" w:color="auto"/>
          </w:divBdr>
        </w:div>
        <w:div w:id="835994933">
          <w:marLeft w:val="640"/>
          <w:marRight w:val="0"/>
          <w:marTop w:val="0"/>
          <w:marBottom w:val="0"/>
          <w:divBdr>
            <w:top w:val="none" w:sz="0" w:space="0" w:color="auto"/>
            <w:left w:val="none" w:sz="0" w:space="0" w:color="auto"/>
            <w:bottom w:val="none" w:sz="0" w:space="0" w:color="auto"/>
            <w:right w:val="none" w:sz="0" w:space="0" w:color="auto"/>
          </w:divBdr>
        </w:div>
        <w:div w:id="840048324">
          <w:marLeft w:val="640"/>
          <w:marRight w:val="0"/>
          <w:marTop w:val="0"/>
          <w:marBottom w:val="0"/>
          <w:divBdr>
            <w:top w:val="none" w:sz="0" w:space="0" w:color="auto"/>
            <w:left w:val="none" w:sz="0" w:space="0" w:color="auto"/>
            <w:bottom w:val="none" w:sz="0" w:space="0" w:color="auto"/>
            <w:right w:val="none" w:sz="0" w:space="0" w:color="auto"/>
          </w:divBdr>
        </w:div>
        <w:div w:id="862548171">
          <w:marLeft w:val="640"/>
          <w:marRight w:val="0"/>
          <w:marTop w:val="0"/>
          <w:marBottom w:val="0"/>
          <w:divBdr>
            <w:top w:val="none" w:sz="0" w:space="0" w:color="auto"/>
            <w:left w:val="none" w:sz="0" w:space="0" w:color="auto"/>
            <w:bottom w:val="none" w:sz="0" w:space="0" w:color="auto"/>
            <w:right w:val="none" w:sz="0" w:space="0" w:color="auto"/>
          </w:divBdr>
        </w:div>
        <w:div w:id="882212132">
          <w:marLeft w:val="640"/>
          <w:marRight w:val="0"/>
          <w:marTop w:val="0"/>
          <w:marBottom w:val="0"/>
          <w:divBdr>
            <w:top w:val="none" w:sz="0" w:space="0" w:color="auto"/>
            <w:left w:val="none" w:sz="0" w:space="0" w:color="auto"/>
            <w:bottom w:val="none" w:sz="0" w:space="0" w:color="auto"/>
            <w:right w:val="none" w:sz="0" w:space="0" w:color="auto"/>
          </w:divBdr>
        </w:div>
        <w:div w:id="923760130">
          <w:marLeft w:val="640"/>
          <w:marRight w:val="0"/>
          <w:marTop w:val="0"/>
          <w:marBottom w:val="0"/>
          <w:divBdr>
            <w:top w:val="none" w:sz="0" w:space="0" w:color="auto"/>
            <w:left w:val="none" w:sz="0" w:space="0" w:color="auto"/>
            <w:bottom w:val="none" w:sz="0" w:space="0" w:color="auto"/>
            <w:right w:val="none" w:sz="0" w:space="0" w:color="auto"/>
          </w:divBdr>
        </w:div>
        <w:div w:id="946155530">
          <w:marLeft w:val="640"/>
          <w:marRight w:val="0"/>
          <w:marTop w:val="0"/>
          <w:marBottom w:val="0"/>
          <w:divBdr>
            <w:top w:val="none" w:sz="0" w:space="0" w:color="auto"/>
            <w:left w:val="none" w:sz="0" w:space="0" w:color="auto"/>
            <w:bottom w:val="none" w:sz="0" w:space="0" w:color="auto"/>
            <w:right w:val="none" w:sz="0" w:space="0" w:color="auto"/>
          </w:divBdr>
        </w:div>
        <w:div w:id="1020594090">
          <w:marLeft w:val="640"/>
          <w:marRight w:val="0"/>
          <w:marTop w:val="0"/>
          <w:marBottom w:val="0"/>
          <w:divBdr>
            <w:top w:val="none" w:sz="0" w:space="0" w:color="auto"/>
            <w:left w:val="none" w:sz="0" w:space="0" w:color="auto"/>
            <w:bottom w:val="none" w:sz="0" w:space="0" w:color="auto"/>
            <w:right w:val="none" w:sz="0" w:space="0" w:color="auto"/>
          </w:divBdr>
        </w:div>
        <w:div w:id="1027486227">
          <w:marLeft w:val="640"/>
          <w:marRight w:val="0"/>
          <w:marTop w:val="0"/>
          <w:marBottom w:val="0"/>
          <w:divBdr>
            <w:top w:val="none" w:sz="0" w:space="0" w:color="auto"/>
            <w:left w:val="none" w:sz="0" w:space="0" w:color="auto"/>
            <w:bottom w:val="none" w:sz="0" w:space="0" w:color="auto"/>
            <w:right w:val="none" w:sz="0" w:space="0" w:color="auto"/>
          </w:divBdr>
        </w:div>
        <w:div w:id="1030377902">
          <w:marLeft w:val="640"/>
          <w:marRight w:val="0"/>
          <w:marTop w:val="0"/>
          <w:marBottom w:val="0"/>
          <w:divBdr>
            <w:top w:val="none" w:sz="0" w:space="0" w:color="auto"/>
            <w:left w:val="none" w:sz="0" w:space="0" w:color="auto"/>
            <w:bottom w:val="none" w:sz="0" w:space="0" w:color="auto"/>
            <w:right w:val="none" w:sz="0" w:space="0" w:color="auto"/>
          </w:divBdr>
        </w:div>
        <w:div w:id="1031225676">
          <w:marLeft w:val="640"/>
          <w:marRight w:val="0"/>
          <w:marTop w:val="0"/>
          <w:marBottom w:val="0"/>
          <w:divBdr>
            <w:top w:val="none" w:sz="0" w:space="0" w:color="auto"/>
            <w:left w:val="none" w:sz="0" w:space="0" w:color="auto"/>
            <w:bottom w:val="none" w:sz="0" w:space="0" w:color="auto"/>
            <w:right w:val="none" w:sz="0" w:space="0" w:color="auto"/>
          </w:divBdr>
        </w:div>
        <w:div w:id="1096173383">
          <w:marLeft w:val="640"/>
          <w:marRight w:val="0"/>
          <w:marTop w:val="0"/>
          <w:marBottom w:val="0"/>
          <w:divBdr>
            <w:top w:val="none" w:sz="0" w:space="0" w:color="auto"/>
            <w:left w:val="none" w:sz="0" w:space="0" w:color="auto"/>
            <w:bottom w:val="none" w:sz="0" w:space="0" w:color="auto"/>
            <w:right w:val="none" w:sz="0" w:space="0" w:color="auto"/>
          </w:divBdr>
        </w:div>
        <w:div w:id="1168204791">
          <w:marLeft w:val="640"/>
          <w:marRight w:val="0"/>
          <w:marTop w:val="0"/>
          <w:marBottom w:val="0"/>
          <w:divBdr>
            <w:top w:val="none" w:sz="0" w:space="0" w:color="auto"/>
            <w:left w:val="none" w:sz="0" w:space="0" w:color="auto"/>
            <w:bottom w:val="none" w:sz="0" w:space="0" w:color="auto"/>
            <w:right w:val="none" w:sz="0" w:space="0" w:color="auto"/>
          </w:divBdr>
        </w:div>
        <w:div w:id="1174615828">
          <w:marLeft w:val="640"/>
          <w:marRight w:val="0"/>
          <w:marTop w:val="0"/>
          <w:marBottom w:val="0"/>
          <w:divBdr>
            <w:top w:val="none" w:sz="0" w:space="0" w:color="auto"/>
            <w:left w:val="none" w:sz="0" w:space="0" w:color="auto"/>
            <w:bottom w:val="none" w:sz="0" w:space="0" w:color="auto"/>
            <w:right w:val="none" w:sz="0" w:space="0" w:color="auto"/>
          </w:divBdr>
        </w:div>
        <w:div w:id="1187794115">
          <w:marLeft w:val="640"/>
          <w:marRight w:val="0"/>
          <w:marTop w:val="0"/>
          <w:marBottom w:val="0"/>
          <w:divBdr>
            <w:top w:val="none" w:sz="0" w:space="0" w:color="auto"/>
            <w:left w:val="none" w:sz="0" w:space="0" w:color="auto"/>
            <w:bottom w:val="none" w:sz="0" w:space="0" w:color="auto"/>
            <w:right w:val="none" w:sz="0" w:space="0" w:color="auto"/>
          </w:divBdr>
        </w:div>
        <w:div w:id="1189569064">
          <w:marLeft w:val="640"/>
          <w:marRight w:val="0"/>
          <w:marTop w:val="0"/>
          <w:marBottom w:val="0"/>
          <w:divBdr>
            <w:top w:val="none" w:sz="0" w:space="0" w:color="auto"/>
            <w:left w:val="none" w:sz="0" w:space="0" w:color="auto"/>
            <w:bottom w:val="none" w:sz="0" w:space="0" w:color="auto"/>
            <w:right w:val="none" w:sz="0" w:space="0" w:color="auto"/>
          </w:divBdr>
        </w:div>
        <w:div w:id="1190221234">
          <w:marLeft w:val="640"/>
          <w:marRight w:val="0"/>
          <w:marTop w:val="0"/>
          <w:marBottom w:val="0"/>
          <w:divBdr>
            <w:top w:val="none" w:sz="0" w:space="0" w:color="auto"/>
            <w:left w:val="none" w:sz="0" w:space="0" w:color="auto"/>
            <w:bottom w:val="none" w:sz="0" w:space="0" w:color="auto"/>
            <w:right w:val="none" w:sz="0" w:space="0" w:color="auto"/>
          </w:divBdr>
        </w:div>
        <w:div w:id="1262957791">
          <w:marLeft w:val="640"/>
          <w:marRight w:val="0"/>
          <w:marTop w:val="0"/>
          <w:marBottom w:val="0"/>
          <w:divBdr>
            <w:top w:val="none" w:sz="0" w:space="0" w:color="auto"/>
            <w:left w:val="none" w:sz="0" w:space="0" w:color="auto"/>
            <w:bottom w:val="none" w:sz="0" w:space="0" w:color="auto"/>
            <w:right w:val="none" w:sz="0" w:space="0" w:color="auto"/>
          </w:divBdr>
        </w:div>
        <w:div w:id="1274748774">
          <w:marLeft w:val="640"/>
          <w:marRight w:val="0"/>
          <w:marTop w:val="0"/>
          <w:marBottom w:val="0"/>
          <w:divBdr>
            <w:top w:val="none" w:sz="0" w:space="0" w:color="auto"/>
            <w:left w:val="none" w:sz="0" w:space="0" w:color="auto"/>
            <w:bottom w:val="none" w:sz="0" w:space="0" w:color="auto"/>
            <w:right w:val="none" w:sz="0" w:space="0" w:color="auto"/>
          </w:divBdr>
        </w:div>
        <w:div w:id="1296988331">
          <w:marLeft w:val="640"/>
          <w:marRight w:val="0"/>
          <w:marTop w:val="0"/>
          <w:marBottom w:val="0"/>
          <w:divBdr>
            <w:top w:val="none" w:sz="0" w:space="0" w:color="auto"/>
            <w:left w:val="none" w:sz="0" w:space="0" w:color="auto"/>
            <w:bottom w:val="none" w:sz="0" w:space="0" w:color="auto"/>
            <w:right w:val="none" w:sz="0" w:space="0" w:color="auto"/>
          </w:divBdr>
        </w:div>
        <w:div w:id="1300186130">
          <w:marLeft w:val="640"/>
          <w:marRight w:val="0"/>
          <w:marTop w:val="0"/>
          <w:marBottom w:val="0"/>
          <w:divBdr>
            <w:top w:val="none" w:sz="0" w:space="0" w:color="auto"/>
            <w:left w:val="none" w:sz="0" w:space="0" w:color="auto"/>
            <w:bottom w:val="none" w:sz="0" w:space="0" w:color="auto"/>
            <w:right w:val="none" w:sz="0" w:space="0" w:color="auto"/>
          </w:divBdr>
        </w:div>
        <w:div w:id="1310205484">
          <w:marLeft w:val="640"/>
          <w:marRight w:val="0"/>
          <w:marTop w:val="0"/>
          <w:marBottom w:val="0"/>
          <w:divBdr>
            <w:top w:val="none" w:sz="0" w:space="0" w:color="auto"/>
            <w:left w:val="none" w:sz="0" w:space="0" w:color="auto"/>
            <w:bottom w:val="none" w:sz="0" w:space="0" w:color="auto"/>
            <w:right w:val="none" w:sz="0" w:space="0" w:color="auto"/>
          </w:divBdr>
        </w:div>
        <w:div w:id="1320767213">
          <w:marLeft w:val="640"/>
          <w:marRight w:val="0"/>
          <w:marTop w:val="0"/>
          <w:marBottom w:val="0"/>
          <w:divBdr>
            <w:top w:val="none" w:sz="0" w:space="0" w:color="auto"/>
            <w:left w:val="none" w:sz="0" w:space="0" w:color="auto"/>
            <w:bottom w:val="none" w:sz="0" w:space="0" w:color="auto"/>
            <w:right w:val="none" w:sz="0" w:space="0" w:color="auto"/>
          </w:divBdr>
        </w:div>
        <w:div w:id="1358578243">
          <w:marLeft w:val="640"/>
          <w:marRight w:val="0"/>
          <w:marTop w:val="0"/>
          <w:marBottom w:val="0"/>
          <w:divBdr>
            <w:top w:val="none" w:sz="0" w:space="0" w:color="auto"/>
            <w:left w:val="none" w:sz="0" w:space="0" w:color="auto"/>
            <w:bottom w:val="none" w:sz="0" w:space="0" w:color="auto"/>
            <w:right w:val="none" w:sz="0" w:space="0" w:color="auto"/>
          </w:divBdr>
        </w:div>
        <w:div w:id="1377857019">
          <w:marLeft w:val="640"/>
          <w:marRight w:val="0"/>
          <w:marTop w:val="0"/>
          <w:marBottom w:val="0"/>
          <w:divBdr>
            <w:top w:val="none" w:sz="0" w:space="0" w:color="auto"/>
            <w:left w:val="none" w:sz="0" w:space="0" w:color="auto"/>
            <w:bottom w:val="none" w:sz="0" w:space="0" w:color="auto"/>
            <w:right w:val="none" w:sz="0" w:space="0" w:color="auto"/>
          </w:divBdr>
        </w:div>
        <w:div w:id="1378625849">
          <w:marLeft w:val="640"/>
          <w:marRight w:val="0"/>
          <w:marTop w:val="0"/>
          <w:marBottom w:val="0"/>
          <w:divBdr>
            <w:top w:val="none" w:sz="0" w:space="0" w:color="auto"/>
            <w:left w:val="none" w:sz="0" w:space="0" w:color="auto"/>
            <w:bottom w:val="none" w:sz="0" w:space="0" w:color="auto"/>
            <w:right w:val="none" w:sz="0" w:space="0" w:color="auto"/>
          </w:divBdr>
        </w:div>
        <w:div w:id="1378891627">
          <w:marLeft w:val="640"/>
          <w:marRight w:val="0"/>
          <w:marTop w:val="0"/>
          <w:marBottom w:val="0"/>
          <w:divBdr>
            <w:top w:val="none" w:sz="0" w:space="0" w:color="auto"/>
            <w:left w:val="none" w:sz="0" w:space="0" w:color="auto"/>
            <w:bottom w:val="none" w:sz="0" w:space="0" w:color="auto"/>
            <w:right w:val="none" w:sz="0" w:space="0" w:color="auto"/>
          </w:divBdr>
        </w:div>
        <w:div w:id="1389962798">
          <w:marLeft w:val="640"/>
          <w:marRight w:val="0"/>
          <w:marTop w:val="0"/>
          <w:marBottom w:val="0"/>
          <w:divBdr>
            <w:top w:val="none" w:sz="0" w:space="0" w:color="auto"/>
            <w:left w:val="none" w:sz="0" w:space="0" w:color="auto"/>
            <w:bottom w:val="none" w:sz="0" w:space="0" w:color="auto"/>
            <w:right w:val="none" w:sz="0" w:space="0" w:color="auto"/>
          </w:divBdr>
        </w:div>
        <w:div w:id="1435706864">
          <w:marLeft w:val="640"/>
          <w:marRight w:val="0"/>
          <w:marTop w:val="0"/>
          <w:marBottom w:val="0"/>
          <w:divBdr>
            <w:top w:val="none" w:sz="0" w:space="0" w:color="auto"/>
            <w:left w:val="none" w:sz="0" w:space="0" w:color="auto"/>
            <w:bottom w:val="none" w:sz="0" w:space="0" w:color="auto"/>
            <w:right w:val="none" w:sz="0" w:space="0" w:color="auto"/>
          </w:divBdr>
        </w:div>
        <w:div w:id="1457869805">
          <w:marLeft w:val="640"/>
          <w:marRight w:val="0"/>
          <w:marTop w:val="0"/>
          <w:marBottom w:val="0"/>
          <w:divBdr>
            <w:top w:val="none" w:sz="0" w:space="0" w:color="auto"/>
            <w:left w:val="none" w:sz="0" w:space="0" w:color="auto"/>
            <w:bottom w:val="none" w:sz="0" w:space="0" w:color="auto"/>
            <w:right w:val="none" w:sz="0" w:space="0" w:color="auto"/>
          </w:divBdr>
        </w:div>
        <w:div w:id="1465079203">
          <w:marLeft w:val="640"/>
          <w:marRight w:val="0"/>
          <w:marTop w:val="0"/>
          <w:marBottom w:val="0"/>
          <w:divBdr>
            <w:top w:val="none" w:sz="0" w:space="0" w:color="auto"/>
            <w:left w:val="none" w:sz="0" w:space="0" w:color="auto"/>
            <w:bottom w:val="none" w:sz="0" w:space="0" w:color="auto"/>
            <w:right w:val="none" w:sz="0" w:space="0" w:color="auto"/>
          </w:divBdr>
        </w:div>
        <w:div w:id="1467819139">
          <w:marLeft w:val="640"/>
          <w:marRight w:val="0"/>
          <w:marTop w:val="0"/>
          <w:marBottom w:val="0"/>
          <w:divBdr>
            <w:top w:val="none" w:sz="0" w:space="0" w:color="auto"/>
            <w:left w:val="none" w:sz="0" w:space="0" w:color="auto"/>
            <w:bottom w:val="none" w:sz="0" w:space="0" w:color="auto"/>
            <w:right w:val="none" w:sz="0" w:space="0" w:color="auto"/>
          </w:divBdr>
        </w:div>
        <w:div w:id="1520123395">
          <w:marLeft w:val="640"/>
          <w:marRight w:val="0"/>
          <w:marTop w:val="0"/>
          <w:marBottom w:val="0"/>
          <w:divBdr>
            <w:top w:val="none" w:sz="0" w:space="0" w:color="auto"/>
            <w:left w:val="none" w:sz="0" w:space="0" w:color="auto"/>
            <w:bottom w:val="none" w:sz="0" w:space="0" w:color="auto"/>
            <w:right w:val="none" w:sz="0" w:space="0" w:color="auto"/>
          </w:divBdr>
        </w:div>
        <w:div w:id="1538008891">
          <w:marLeft w:val="640"/>
          <w:marRight w:val="0"/>
          <w:marTop w:val="0"/>
          <w:marBottom w:val="0"/>
          <w:divBdr>
            <w:top w:val="none" w:sz="0" w:space="0" w:color="auto"/>
            <w:left w:val="none" w:sz="0" w:space="0" w:color="auto"/>
            <w:bottom w:val="none" w:sz="0" w:space="0" w:color="auto"/>
            <w:right w:val="none" w:sz="0" w:space="0" w:color="auto"/>
          </w:divBdr>
        </w:div>
        <w:div w:id="1549411222">
          <w:marLeft w:val="640"/>
          <w:marRight w:val="0"/>
          <w:marTop w:val="0"/>
          <w:marBottom w:val="0"/>
          <w:divBdr>
            <w:top w:val="none" w:sz="0" w:space="0" w:color="auto"/>
            <w:left w:val="none" w:sz="0" w:space="0" w:color="auto"/>
            <w:bottom w:val="none" w:sz="0" w:space="0" w:color="auto"/>
            <w:right w:val="none" w:sz="0" w:space="0" w:color="auto"/>
          </w:divBdr>
        </w:div>
        <w:div w:id="1551913545">
          <w:marLeft w:val="640"/>
          <w:marRight w:val="0"/>
          <w:marTop w:val="0"/>
          <w:marBottom w:val="0"/>
          <w:divBdr>
            <w:top w:val="none" w:sz="0" w:space="0" w:color="auto"/>
            <w:left w:val="none" w:sz="0" w:space="0" w:color="auto"/>
            <w:bottom w:val="none" w:sz="0" w:space="0" w:color="auto"/>
            <w:right w:val="none" w:sz="0" w:space="0" w:color="auto"/>
          </w:divBdr>
        </w:div>
        <w:div w:id="1565023621">
          <w:marLeft w:val="640"/>
          <w:marRight w:val="0"/>
          <w:marTop w:val="0"/>
          <w:marBottom w:val="0"/>
          <w:divBdr>
            <w:top w:val="none" w:sz="0" w:space="0" w:color="auto"/>
            <w:left w:val="none" w:sz="0" w:space="0" w:color="auto"/>
            <w:bottom w:val="none" w:sz="0" w:space="0" w:color="auto"/>
            <w:right w:val="none" w:sz="0" w:space="0" w:color="auto"/>
          </w:divBdr>
        </w:div>
        <w:div w:id="1582713422">
          <w:marLeft w:val="640"/>
          <w:marRight w:val="0"/>
          <w:marTop w:val="0"/>
          <w:marBottom w:val="0"/>
          <w:divBdr>
            <w:top w:val="none" w:sz="0" w:space="0" w:color="auto"/>
            <w:left w:val="none" w:sz="0" w:space="0" w:color="auto"/>
            <w:bottom w:val="none" w:sz="0" w:space="0" w:color="auto"/>
            <w:right w:val="none" w:sz="0" w:space="0" w:color="auto"/>
          </w:divBdr>
        </w:div>
        <w:div w:id="1611623916">
          <w:marLeft w:val="640"/>
          <w:marRight w:val="0"/>
          <w:marTop w:val="0"/>
          <w:marBottom w:val="0"/>
          <w:divBdr>
            <w:top w:val="none" w:sz="0" w:space="0" w:color="auto"/>
            <w:left w:val="none" w:sz="0" w:space="0" w:color="auto"/>
            <w:bottom w:val="none" w:sz="0" w:space="0" w:color="auto"/>
            <w:right w:val="none" w:sz="0" w:space="0" w:color="auto"/>
          </w:divBdr>
        </w:div>
        <w:div w:id="1622033795">
          <w:marLeft w:val="640"/>
          <w:marRight w:val="0"/>
          <w:marTop w:val="0"/>
          <w:marBottom w:val="0"/>
          <w:divBdr>
            <w:top w:val="none" w:sz="0" w:space="0" w:color="auto"/>
            <w:left w:val="none" w:sz="0" w:space="0" w:color="auto"/>
            <w:bottom w:val="none" w:sz="0" w:space="0" w:color="auto"/>
            <w:right w:val="none" w:sz="0" w:space="0" w:color="auto"/>
          </w:divBdr>
        </w:div>
        <w:div w:id="1648242775">
          <w:marLeft w:val="640"/>
          <w:marRight w:val="0"/>
          <w:marTop w:val="0"/>
          <w:marBottom w:val="0"/>
          <w:divBdr>
            <w:top w:val="none" w:sz="0" w:space="0" w:color="auto"/>
            <w:left w:val="none" w:sz="0" w:space="0" w:color="auto"/>
            <w:bottom w:val="none" w:sz="0" w:space="0" w:color="auto"/>
            <w:right w:val="none" w:sz="0" w:space="0" w:color="auto"/>
          </w:divBdr>
        </w:div>
        <w:div w:id="1712025758">
          <w:marLeft w:val="640"/>
          <w:marRight w:val="0"/>
          <w:marTop w:val="0"/>
          <w:marBottom w:val="0"/>
          <w:divBdr>
            <w:top w:val="none" w:sz="0" w:space="0" w:color="auto"/>
            <w:left w:val="none" w:sz="0" w:space="0" w:color="auto"/>
            <w:bottom w:val="none" w:sz="0" w:space="0" w:color="auto"/>
            <w:right w:val="none" w:sz="0" w:space="0" w:color="auto"/>
          </w:divBdr>
        </w:div>
        <w:div w:id="1713378658">
          <w:marLeft w:val="640"/>
          <w:marRight w:val="0"/>
          <w:marTop w:val="0"/>
          <w:marBottom w:val="0"/>
          <w:divBdr>
            <w:top w:val="none" w:sz="0" w:space="0" w:color="auto"/>
            <w:left w:val="none" w:sz="0" w:space="0" w:color="auto"/>
            <w:bottom w:val="none" w:sz="0" w:space="0" w:color="auto"/>
            <w:right w:val="none" w:sz="0" w:space="0" w:color="auto"/>
          </w:divBdr>
        </w:div>
        <w:div w:id="1725711875">
          <w:marLeft w:val="640"/>
          <w:marRight w:val="0"/>
          <w:marTop w:val="0"/>
          <w:marBottom w:val="0"/>
          <w:divBdr>
            <w:top w:val="none" w:sz="0" w:space="0" w:color="auto"/>
            <w:left w:val="none" w:sz="0" w:space="0" w:color="auto"/>
            <w:bottom w:val="none" w:sz="0" w:space="0" w:color="auto"/>
            <w:right w:val="none" w:sz="0" w:space="0" w:color="auto"/>
          </w:divBdr>
        </w:div>
        <w:div w:id="1737043214">
          <w:marLeft w:val="640"/>
          <w:marRight w:val="0"/>
          <w:marTop w:val="0"/>
          <w:marBottom w:val="0"/>
          <w:divBdr>
            <w:top w:val="none" w:sz="0" w:space="0" w:color="auto"/>
            <w:left w:val="none" w:sz="0" w:space="0" w:color="auto"/>
            <w:bottom w:val="none" w:sz="0" w:space="0" w:color="auto"/>
            <w:right w:val="none" w:sz="0" w:space="0" w:color="auto"/>
          </w:divBdr>
        </w:div>
        <w:div w:id="1782720878">
          <w:marLeft w:val="640"/>
          <w:marRight w:val="0"/>
          <w:marTop w:val="0"/>
          <w:marBottom w:val="0"/>
          <w:divBdr>
            <w:top w:val="none" w:sz="0" w:space="0" w:color="auto"/>
            <w:left w:val="none" w:sz="0" w:space="0" w:color="auto"/>
            <w:bottom w:val="none" w:sz="0" w:space="0" w:color="auto"/>
            <w:right w:val="none" w:sz="0" w:space="0" w:color="auto"/>
          </w:divBdr>
        </w:div>
        <w:div w:id="1802065560">
          <w:marLeft w:val="640"/>
          <w:marRight w:val="0"/>
          <w:marTop w:val="0"/>
          <w:marBottom w:val="0"/>
          <w:divBdr>
            <w:top w:val="none" w:sz="0" w:space="0" w:color="auto"/>
            <w:left w:val="none" w:sz="0" w:space="0" w:color="auto"/>
            <w:bottom w:val="none" w:sz="0" w:space="0" w:color="auto"/>
            <w:right w:val="none" w:sz="0" w:space="0" w:color="auto"/>
          </w:divBdr>
        </w:div>
        <w:div w:id="1807893197">
          <w:marLeft w:val="640"/>
          <w:marRight w:val="0"/>
          <w:marTop w:val="0"/>
          <w:marBottom w:val="0"/>
          <w:divBdr>
            <w:top w:val="none" w:sz="0" w:space="0" w:color="auto"/>
            <w:left w:val="none" w:sz="0" w:space="0" w:color="auto"/>
            <w:bottom w:val="none" w:sz="0" w:space="0" w:color="auto"/>
            <w:right w:val="none" w:sz="0" w:space="0" w:color="auto"/>
          </w:divBdr>
        </w:div>
        <w:div w:id="1809322344">
          <w:marLeft w:val="640"/>
          <w:marRight w:val="0"/>
          <w:marTop w:val="0"/>
          <w:marBottom w:val="0"/>
          <w:divBdr>
            <w:top w:val="none" w:sz="0" w:space="0" w:color="auto"/>
            <w:left w:val="none" w:sz="0" w:space="0" w:color="auto"/>
            <w:bottom w:val="none" w:sz="0" w:space="0" w:color="auto"/>
            <w:right w:val="none" w:sz="0" w:space="0" w:color="auto"/>
          </w:divBdr>
        </w:div>
        <w:div w:id="1838155535">
          <w:marLeft w:val="640"/>
          <w:marRight w:val="0"/>
          <w:marTop w:val="0"/>
          <w:marBottom w:val="0"/>
          <w:divBdr>
            <w:top w:val="none" w:sz="0" w:space="0" w:color="auto"/>
            <w:left w:val="none" w:sz="0" w:space="0" w:color="auto"/>
            <w:bottom w:val="none" w:sz="0" w:space="0" w:color="auto"/>
            <w:right w:val="none" w:sz="0" w:space="0" w:color="auto"/>
          </w:divBdr>
        </w:div>
        <w:div w:id="1845050583">
          <w:marLeft w:val="640"/>
          <w:marRight w:val="0"/>
          <w:marTop w:val="0"/>
          <w:marBottom w:val="0"/>
          <w:divBdr>
            <w:top w:val="none" w:sz="0" w:space="0" w:color="auto"/>
            <w:left w:val="none" w:sz="0" w:space="0" w:color="auto"/>
            <w:bottom w:val="none" w:sz="0" w:space="0" w:color="auto"/>
            <w:right w:val="none" w:sz="0" w:space="0" w:color="auto"/>
          </w:divBdr>
        </w:div>
        <w:div w:id="1851597672">
          <w:marLeft w:val="640"/>
          <w:marRight w:val="0"/>
          <w:marTop w:val="0"/>
          <w:marBottom w:val="0"/>
          <w:divBdr>
            <w:top w:val="none" w:sz="0" w:space="0" w:color="auto"/>
            <w:left w:val="none" w:sz="0" w:space="0" w:color="auto"/>
            <w:bottom w:val="none" w:sz="0" w:space="0" w:color="auto"/>
            <w:right w:val="none" w:sz="0" w:space="0" w:color="auto"/>
          </w:divBdr>
        </w:div>
        <w:div w:id="1872183777">
          <w:marLeft w:val="640"/>
          <w:marRight w:val="0"/>
          <w:marTop w:val="0"/>
          <w:marBottom w:val="0"/>
          <w:divBdr>
            <w:top w:val="none" w:sz="0" w:space="0" w:color="auto"/>
            <w:left w:val="none" w:sz="0" w:space="0" w:color="auto"/>
            <w:bottom w:val="none" w:sz="0" w:space="0" w:color="auto"/>
            <w:right w:val="none" w:sz="0" w:space="0" w:color="auto"/>
          </w:divBdr>
        </w:div>
        <w:div w:id="1910337229">
          <w:marLeft w:val="640"/>
          <w:marRight w:val="0"/>
          <w:marTop w:val="0"/>
          <w:marBottom w:val="0"/>
          <w:divBdr>
            <w:top w:val="none" w:sz="0" w:space="0" w:color="auto"/>
            <w:left w:val="none" w:sz="0" w:space="0" w:color="auto"/>
            <w:bottom w:val="none" w:sz="0" w:space="0" w:color="auto"/>
            <w:right w:val="none" w:sz="0" w:space="0" w:color="auto"/>
          </w:divBdr>
        </w:div>
        <w:div w:id="1918326384">
          <w:marLeft w:val="640"/>
          <w:marRight w:val="0"/>
          <w:marTop w:val="0"/>
          <w:marBottom w:val="0"/>
          <w:divBdr>
            <w:top w:val="none" w:sz="0" w:space="0" w:color="auto"/>
            <w:left w:val="none" w:sz="0" w:space="0" w:color="auto"/>
            <w:bottom w:val="none" w:sz="0" w:space="0" w:color="auto"/>
            <w:right w:val="none" w:sz="0" w:space="0" w:color="auto"/>
          </w:divBdr>
        </w:div>
        <w:div w:id="1927491010">
          <w:marLeft w:val="640"/>
          <w:marRight w:val="0"/>
          <w:marTop w:val="0"/>
          <w:marBottom w:val="0"/>
          <w:divBdr>
            <w:top w:val="none" w:sz="0" w:space="0" w:color="auto"/>
            <w:left w:val="none" w:sz="0" w:space="0" w:color="auto"/>
            <w:bottom w:val="none" w:sz="0" w:space="0" w:color="auto"/>
            <w:right w:val="none" w:sz="0" w:space="0" w:color="auto"/>
          </w:divBdr>
        </w:div>
      </w:divsChild>
    </w:div>
    <w:div w:id="122575808">
      <w:bodyDiv w:val="1"/>
      <w:marLeft w:val="0"/>
      <w:marRight w:val="0"/>
      <w:marTop w:val="0"/>
      <w:marBottom w:val="0"/>
      <w:divBdr>
        <w:top w:val="none" w:sz="0" w:space="0" w:color="auto"/>
        <w:left w:val="none" w:sz="0" w:space="0" w:color="auto"/>
        <w:bottom w:val="none" w:sz="0" w:space="0" w:color="auto"/>
        <w:right w:val="none" w:sz="0" w:space="0" w:color="auto"/>
      </w:divBdr>
      <w:divsChild>
        <w:div w:id="38676983">
          <w:marLeft w:val="640"/>
          <w:marRight w:val="0"/>
          <w:marTop w:val="0"/>
          <w:marBottom w:val="0"/>
          <w:divBdr>
            <w:top w:val="none" w:sz="0" w:space="0" w:color="auto"/>
            <w:left w:val="none" w:sz="0" w:space="0" w:color="auto"/>
            <w:bottom w:val="none" w:sz="0" w:space="0" w:color="auto"/>
            <w:right w:val="none" w:sz="0" w:space="0" w:color="auto"/>
          </w:divBdr>
        </w:div>
        <w:div w:id="43256753">
          <w:marLeft w:val="640"/>
          <w:marRight w:val="0"/>
          <w:marTop w:val="0"/>
          <w:marBottom w:val="0"/>
          <w:divBdr>
            <w:top w:val="none" w:sz="0" w:space="0" w:color="auto"/>
            <w:left w:val="none" w:sz="0" w:space="0" w:color="auto"/>
            <w:bottom w:val="none" w:sz="0" w:space="0" w:color="auto"/>
            <w:right w:val="none" w:sz="0" w:space="0" w:color="auto"/>
          </w:divBdr>
        </w:div>
        <w:div w:id="50541138">
          <w:marLeft w:val="640"/>
          <w:marRight w:val="0"/>
          <w:marTop w:val="0"/>
          <w:marBottom w:val="0"/>
          <w:divBdr>
            <w:top w:val="none" w:sz="0" w:space="0" w:color="auto"/>
            <w:left w:val="none" w:sz="0" w:space="0" w:color="auto"/>
            <w:bottom w:val="none" w:sz="0" w:space="0" w:color="auto"/>
            <w:right w:val="none" w:sz="0" w:space="0" w:color="auto"/>
          </w:divBdr>
        </w:div>
        <w:div w:id="50811993">
          <w:marLeft w:val="640"/>
          <w:marRight w:val="0"/>
          <w:marTop w:val="0"/>
          <w:marBottom w:val="0"/>
          <w:divBdr>
            <w:top w:val="none" w:sz="0" w:space="0" w:color="auto"/>
            <w:left w:val="none" w:sz="0" w:space="0" w:color="auto"/>
            <w:bottom w:val="none" w:sz="0" w:space="0" w:color="auto"/>
            <w:right w:val="none" w:sz="0" w:space="0" w:color="auto"/>
          </w:divBdr>
        </w:div>
        <w:div w:id="58868139">
          <w:marLeft w:val="640"/>
          <w:marRight w:val="0"/>
          <w:marTop w:val="0"/>
          <w:marBottom w:val="0"/>
          <w:divBdr>
            <w:top w:val="none" w:sz="0" w:space="0" w:color="auto"/>
            <w:left w:val="none" w:sz="0" w:space="0" w:color="auto"/>
            <w:bottom w:val="none" w:sz="0" w:space="0" w:color="auto"/>
            <w:right w:val="none" w:sz="0" w:space="0" w:color="auto"/>
          </w:divBdr>
        </w:div>
        <w:div w:id="83231613">
          <w:marLeft w:val="640"/>
          <w:marRight w:val="0"/>
          <w:marTop w:val="0"/>
          <w:marBottom w:val="0"/>
          <w:divBdr>
            <w:top w:val="none" w:sz="0" w:space="0" w:color="auto"/>
            <w:left w:val="none" w:sz="0" w:space="0" w:color="auto"/>
            <w:bottom w:val="none" w:sz="0" w:space="0" w:color="auto"/>
            <w:right w:val="none" w:sz="0" w:space="0" w:color="auto"/>
          </w:divBdr>
        </w:div>
        <w:div w:id="104008506">
          <w:marLeft w:val="640"/>
          <w:marRight w:val="0"/>
          <w:marTop w:val="0"/>
          <w:marBottom w:val="0"/>
          <w:divBdr>
            <w:top w:val="none" w:sz="0" w:space="0" w:color="auto"/>
            <w:left w:val="none" w:sz="0" w:space="0" w:color="auto"/>
            <w:bottom w:val="none" w:sz="0" w:space="0" w:color="auto"/>
            <w:right w:val="none" w:sz="0" w:space="0" w:color="auto"/>
          </w:divBdr>
        </w:div>
        <w:div w:id="106511262">
          <w:marLeft w:val="640"/>
          <w:marRight w:val="0"/>
          <w:marTop w:val="0"/>
          <w:marBottom w:val="0"/>
          <w:divBdr>
            <w:top w:val="none" w:sz="0" w:space="0" w:color="auto"/>
            <w:left w:val="none" w:sz="0" w:space="0" w:color="auto"/>
            <w:bottom w:val="none" w:sz="0" w:space="0" w:color="auto"/>
            <w:right w:val="none" w:sz="0" w:space="0" w:color="auto"/>
          </w:divBdr>
        </w:div>
        <w:div w:id="113985258">
          <w:marLeft w:val="640"/>
          <w:marRight w:val="0"/>
          <w:marTop w:val="0"/>
          <w:marBottom w:val="0"/>
          <w:divBdr>
            <w:top w:val="none" w:sz="0" w:space="0" w:color="auto"/>
            <w:left w:val="none" w:sz="0" w:space="0" w:color="auto"/>
            <w:bottom w:val="none" w:sz="0" w:space="0" w:color="auto"/>
            <w:right w:val="none" w:sz="0" w:space="0" w:color="auto"/>
          </w:divBdr>
        </w:div>
        <w:div w:id="126319196">
          <w:marLeft w:val="640"/>
          <w:marRight w:val="0"/>
          <w:marTop w:val="0"/>
          <w:marBottom w:val="0"/>
          <w:divBdr>
            <w:top w:val="none" w:sz="0" w:space="0" w:color="auto"/>
            <w:left w:val="none" w:sz="0" w:space="0" w:color="auto"/>
            <w:bottom w:val="none" w:sz="0" w:space="0" w:color="auto"/>
            <w:right w:val="none" w:sz="0" w:space="0" w:color="auto"/>
          </w:divBdr>
        </w:div>
        <w:div w:id="145171900">
          <w:marLeft w:val="640"/>
          <w:marRight w:val="0"/>
          <w:marTop w:val="0"/>
          <w:marBottom w:val="0"/>
          <w:divBdr>
            <w:top w:val="none" w:sz="0" w:space="0" w:color="auto"/>
            <w:left w:val="none" w:sz="0" w:space="0" w:color="auto"/>
            <w:bottom w:val="none" w:sz="0" w:space="0" w:color="auto"/>
            <w:right w:val="none" w:sz="0" w:space="0" w:color="auto"/>
          </w:divBdr>
        </w:div>
        <w:div w:id="154149984">
          <w:marLeft w:val="640"/>
          <w:marRight w:val="0"/>
          <w:marTop w:val="0"/>
          <w:marBottom w:val="0"/>
          <w:divBdr>
            <w:top w:val="none" w:sz="0" w:space="0" w:color="auto"/>
            <w:left w:val="none" w:sz="0" w:space="0" w:color="auto"/>
            <w:bottom w:val="none" w:sz="0" w:space="0" w:color="auto"/>
            <w:right w:val="none" w:sz="0" w:space="0" w:color="auto"/>
          </w:divBdr>
        </w:div>
        <w:div w:id="159739297">
          <w:marLeft w:val="640"/>
          <w:marRight w:val="0"/>
          <w:marTop w:val="0"/>
          <w:marBottom w:val="0"/>
          <w:divBdr>
            <w:top w:val="none" w:sz="0" w:space="0" w:color="auto"/>
            <w:left w:val="none" w:sz="0" w:space="0" w:color="auto"/>
            <w:bottom w:val="none" w:sz="0" w:space="0" w:color="auto"/>
            <w:right w:val="none" w:sz="0" w:space="0" w:color="auto"/>
          </w:divBdr>
        </w:div>
        <w:div w:id="177235362">
          <w:marLeft w:val="640"/>
          <w:marRight w:val="0"/>
          <w:marTop w:val="0"/>
          <w:marBottom w:val="0"/>
          <w:divBdr>
            <w:top w:val="none" w:sz="0" w:space="0" w:color="auto"/>
            <w:left w:val="none" w:sz="0" w:space="0" w:color="auto"/>
            <w:bottom w:val="none" w:sz="0" w:space="0" w:color="auto"/>
            <w:right w:val="none" w:sz="0" w:space="0" w:color="auto"/>
          </w:divBdr>
        </w:div>
        <w:div w:id="193350952">
          <w:marLeft w:val="640"/>
          <w:marRight w:val="0"/>
          <w:marTop w:val="0"/>
          <w:marBottom w:val="0"/>
          <w:divBdr>
            <w:top w:val="none" w:sz="0" w:space="0" w:color="auto"/>
            <w:left w:val="none" w:sz="0" w:space="0" w:color="auto"/>
            <w:bottom w:val="none" w:sz="0" w:space="0" w:color="auto"/>
            <w:right w:val="none" w:sz="0" w:space="0" w:color="auto"/>
          </w:divBdr>
        </w:div>
        <w:div w:id="200438821">
          <w:marLeft w:val="640"/>
          <w:marRight w:val="0"/>
          <w:marTop w:val="0"/>
          <w:marBottom w:val="0"/>
          <w:divBdr>
            <w:top w:val="none" w:sz="0" w:space="0" w:color="auto"/>
            <w:left w:val="none" w:sz="0" w:space="0" w:color="auto"/>
            <w:bottom w:val="none" w:sz="0" w:space="0" w:color="auto"/>
            <w:right w:val="none" w:sz="0" w:space="0" w:color="auto"/>
          </w:divBdr>
        </w:div>
        <w:div w:id="212010713">
          <w:marLeft w:val="640"/>
          <w:marRight w:val="0"/>
          <w:marTop w:val="0"/>
          <w:marBottom w:val="0"/>
          <w:divBdr>
            <w:top w:val="none" w:sz="0" w:space="0" w:color="auto"/>
            <w:left w:val="none" w:sz="0" w:space="0" w:color="auto"/>
            <w:bottom w:val="none" w:sz="0" w:space="0" w:color="auto"/>
            <w:right w:val="none" w:sz="0" w:space="0" w:color="auto"/>
          </w:divBdr>
        </w:div>
        <w:div w:id="215240054">
          <w:marLeft w:val="640"/>
          <w:marRight w:val="0"/>
          <w:marTop w:val="0"/>
          <w:marBottom w:val="0"/>
          <w:divBdr>
            <w:top w:val="none" w:sz="0" w:space="0" w:color="auto"/>
            <w:left w:val="none" w:sz="0" w:space="0" w:color="auto"/>
            <w:bottom w:val="none" w:sz="0" w:space="0" w:color="auto"/>
            <w:right w:val="none" w:sz="0" w:space="0" w:color="auto"/>
          </w:divBdr>
        </w:div>
        <w:div w:id="227690058">
          <w:marLeft w:val="640"/>
          <w:marRight w:val="0"/>
          <w:marTop w:val="0"/>
          <w:marBottom w:val="0"/>
          <w:divBdr>
            <w:top w:val="none" w:sz="0" w:space="0" w:color="auto"/>
            <w:left w:val="none" w:sz="0" w:space="0" w:color="auto"/>
            <w:bottom w:val="none" w:sz="0" w:space="0" w:color="auto"/>
            <w:right w:val="none" w:sz="0" w:space="0" w:color="auto"/>
          </w:divBdr>
        </w:div>
        <w:div w:id="234121493">
          <w:marLeft w:val="640"/>
          <w:marRight w:val="0"/>
          <w:marTop w:val="0"/>
          <w:marBottom w:val="0"/>
          <w:divBdr>
            <w:top w:val="none" w:sz="0" w:space="0" w:color="auto"/>
            <w:left w:val="none" w:sz="0" w:space="0" w:color="auto"/>
            <w:bottom w:val="none" w:sz="0" w:space="0" w:color="auto"/>
            <w:right w:val="none" w:sz="0" w:space="0" w:color="auto"/>
          </w:divBdr>
        </w:div>
        <w:div w:id="248734139">
          <w:marLeft w:val="640"/>
          <w:marRight w:val="0"/>
          <w:marTop w:val="0"/>
          <w:marBottom w:val="0"/>
          <w:divBdr>
            <w:top w:val="none" w:sz="0" w:space="0" w:color="auto"/>
            <w:left w:val="none" w:sz="0" w:space="0" w:color="auto"/>
            <w:bottom w:val="none" w:sz="0" w:space="0" w:color="auto"/>
            <w:right w:val="none" w:sz="0" w:space="0" w:color="auto"/>
          </w:divBdr>
        </w:div>
        <w:div w:id="280113662">
          <w:marLeft w:val="640"/>
          <w:marRight w:val="0"/>
          <w:marTop w:val="0"/>
          <w:marBottom w:val="0"/>
          <w:divBdr>
            <w:top w:val="none" w:sz="0" w:space="0" w:color="auto"/>
            <w:left w:val="none" w:sz="0" w:space="0" w:color="auto"/>
            <w:bottom w:val="none" w:sz="0" w:space="0" w:color="auto"/>
            <w:right w:val="none" w:sz="0" w:space="0" w:color="auto"/>
          </w:divBdr>
        </w:div>
        <w:div w:id="286930992">
          <w:marLeft w:val="640"/>
          <w:marRight w:val="0"/>
          <w:marTop w:val="0"/>
          <w:marBottom w:val="0"/>
          <w:divBdr>
            <w:top w:val="none" w:sz="0" w:space="0" w:color="auto"/>
            <w:left w:val="none" w:sz="0" w:space="0" w:color="auto"/>
            <w:bottom w:val="none" w:sz="0" w:space="0" w:color="auto"/>
            <w:right w:val="none" w:sz="0" w:space="0" w:color="auto"/>
          </w:divBdr>
        </w:div>
        <w:div w:id="335688404">
          <w:marLeft w:val="640"/>
          <w:marRight w:val="0"/>
          <w:marTop w:val="0"/>
          <w:marBottom w:val="0"/>
          <w:divBdr>
            <w:top w:val="none" w:sz="0" w:space="0" w:color="auto"/>
            <w:left w:val="none" w:sz="0" w:space="0" w:color="auto"/>
            <w:bottom w:val="none" w:sz="0" w:space="0" w:color="auto"/>
            <w:right w:val="none" w:sz="0" w:space="0" w:color="auto"/>
          </w:divBdr>
        </w:div>
        <w:div w:id="344593677">
          <w:marLeft w:val="640"/>
          <w:marRight w:val="0"/>
          <w:marTop w:val="0"/>
          <w:marBottom w:val="0"/>
          <w:divBdr>
            <w:top w:val="none" w:sz="0" w:space="0" w:color="auto"/>
            <w:left w:val="none" w:sz="0" w:space="0" w:color="auto"/>
            <w:bottom w:val="none" w:sz="0" w:space="0" w:color="auto"/>
            <w:right w:val="none" w:sz="0" w:space="0" w:color="auto"/>
          </w:divBdr>
        </w:div>
        <w:div w:id="359476948">
          <w:marLeft w:val="640"/>
          <w:marRight w:val="0"/>
          <w:marTop w:val="0"/>
          <w:marBottom w:val="0"/>
          <w:divBdr>
            <w:top w:val="none" w:sz="0" w:space="0" w:color="auto"/>
            <w:left w:val="none" w:sz="0" w:space="0" w:color="auto"/>
            <w:bottom w:val="none" w:sz="0" w:space="0" w:color="auto"/>
            <w:right w:val="none" w:sz="0" w:space="0" w:color="auto"/>
          </w:divBdr>
        </w:div>
        <w:div w:id="371421062">
          <w:marLeft w:val="640"/>
          <w:marRight w:val="0"/>
          <w:marTop w:val="0"/>
          <w:marBottom w:val="0"/>
          <w:divBdr>
            <w:top w:val="none" w:sz="0" w:space="0" w:color="auto"/>
            <w:left w:val="none" w:sz="0" w:space="0" w:color="auto"/>
            <w:bottom w:val="none" w:sz="0" w:space="0" w:color="auto"/>
            <w:right w:val="none" w:sz="0" w:space="0" w:color="auto"/>
          </w:divBdr>
        </w:div>
        <w:div w:id="378164567">
          <w:marLeft w:val="640"/>
          <w:marRight w:val="0"/>
          <w:marTop w:val="0"/>
          <w:marBottom w:val="0"/>
          <w:divBdr>
            <w:top w:val="none" w:sz="0" w:space="0" w:color="auto"/>
            <w:left w:val="none" w:sz="0" w:space="0" w:color="auto"/>
            <w:bottom w:val="none" w:sz="0" w:space="0" w:color="auto"/>
            <w:right w:val="none" w:sz="0" w:space="0" w:color="auto"/>
          </w:divBdr>
        </w:div>
        <w:div w:id="411240870">
          <w:marLeft w:val="640"/>
          <w:marRight w:val="0"/>
          <w:marTop w:val="0"/>
          <w:marBottom w:val="0"/>
          <w:divBdr>
            <w:top w:val="none" w:sz="0" w:space="0" w:color="auto"/>
            <w:left w:val="none" w:sz="0" w:space="0" w:color="auto"/>
            <w:bottom w:val="none" w:sz="0" w:space="0" w:color="auto"/>
            <w:right w:val="none" w:sz="0" w:space="0" w:color="auto"/>
          </w:divBdr>
        </w:div>
        <w:div w:id="416900590">
          <w:marLeft w:val="640"/>
          <w:marRight w:val="0"/>
          <w:marTop w:val="0"/>
          <w:marBottom w:val="0"/>
          <w:divBdr>
            <w:top w:val="none" w:sz="0" w:space="0" w:color="auto"/>
            <w:left w:val="none" w:sz="0" w:space="0" w:color="auto"/>
            <w:bottom w:val="none" w:sz="0" w:space="0" w:color="auto"/>
            <w:right w:val="none" w:sz="0" w:space="0" w:color="auto"/>
          </w:divBdr>
        </w:div>
        <w:div w:id="442842711">
          <w:marLeft w:val="640"/>
          <w:marRight w:val="0"/>
          <w:marTop w:val="0"/>
          <w:marBottom w:val="0"/>
          <w:divBdr>
            <w:top w:val="none" w:sz="0" w:space="0" w:color="auto"/>
            <w:left w:val="none" w:sz="0" w:space="0" w:color="auto"/>
            <w:bottom w:val="none" w:sz="0" w:space="0" w:color="auto"/>
            <w:right w:val="none" w:sz="0" w:space="0" w:color="auto"/>
          </w:divBdr>
        </w:div>
        <w:div w:id="459883093">
          <w:marLeft w:val="640"/>
          <w:marRight w:val="0"/>
          <w:marTop w:val="0"/>
          <w:marBottom w:val="0"/>
          <w:divBdr>
            <w:top w:val="none" w:sz="0" w:space="0" w:color="auto"/>
            <w:left w:val="none" w:sz="0" w:space="0" w:color="auto"/>
            <w:bottom w:val="none" w:sz="0" w:space="0" w:color="auto"/>
            <w:right w:val="none" w:sz="0" w:space="0" w:color="auto"/>
          </w:divBdr>
        </w:div>
        <w:div w:id="472068741">
          <w:marLeft w:val="640"/>
          <w:marRight w:val="0"/>
          <w:marTop w:val="0"/>
          <w:marBottom w:val="0"/>
          <w:divBdr>
            <w:top w:val="none" w:sz="0" w:space="0" w:color="auto"/>
            <w:left w:val="none" w:sz="0" w:space="0" w:color="auto"/>
            <w:bottom w:val="none" w:sz="0" w:space="0" w:color="auto"/>
            <w:right w:val="none" w:sz="0" w:space="0" w:color="auto"/>
          </w:divBdr>
        </w:div>
        <w:div w:id="491795866">
          <w:marLeft w:val="640"/>
          <w:marRight w:val="0"/>
          <w:marTop w:val="0"/>
          <w:marBottom w:val="0"/>
          <w:divBdr>
            <w:top w:val="none" w:sz="0" w:space="0" w:color="auto"/>
            <w:left w:val="none" w:sz="0" w:space="0" w:color="auto"/>
            <w:bottom w:val="none" w:sz="0" w:space="0" w:color="auto"/>
            <w:right w:val="none" w:sz="0" w:space="0" w:color="auto"/>
          </w:divBdr>
        </w:div>
        <w:div w:id="493379525">
          <w:marLeft w:val="640"/>
          <w:marRight w:val="0"/>
          <w:marTop w:val="0"/>
          <w:marBottom w:val="0"/>
          <w:divBdr>
            <w:top w:val="none" w:sz="0" w:space="0" w:color="auto"/>
            <w:left w:val="none" w:sz="0" w:space="0" w:color="auto"/>
            <w:bottom w:val="none" w:sz="0" w:space="0" w:color="auto"/>
            <w:right w:val="none" w:sz="0" w:space="0" w:color="auto"/>
          </w:divBdr>
        </w:div>
        <w:div w:id="500239361">
          <w:marLeft w:val="640"/>
          <w:marRight w:val="0"/>
          <w:marTop w:val="0"/>
          <w:marBottom w:val="0"/>
          <w:divBdr>
            <w:top w:val="none" w:sz="0" w:space="0" w:color="auto"/>
            <w:left w:val="none" w:sz="0" w:space="0" w:color="auto"/>
            <w:bottom w:val="none" w:sz="0" w:space="0" w:color="auto"/>
            <w:right w:val="none" w:sz="0" w:space="0" w:color="auto"/>
          </w:divBdr>
        </w:div>
        <w:div w:id="519128410">
          <w:marLeft w:val="640"/>
          <w:marRight w:val="0"/>
          <w:marTop w:val="0"/>
          <w:marBottom w:val="0"/>
          <w:divBdr>
            <w:top w:val="none" w:sz="0" w:space="0" w:color="auto"/>
            <w:left w:val="none" w:sz="0" w:space="0" w:color="auto"/>
            <w:bottom w:val="none" w:sz="0" w:space="0" w:color="auto"/>
            <w:right w:val="none" w:sz="0" w:space="0" w:color="auto"/>
          </w:divBdr>
        </w:div>
        <w:div w:id="522789402">
          <w:marLeft w:val="640"/>
          <w:marRight w:val="0"/>
          <w:marTop w:val="0"/>
          <w:marBottom w:val="0"/>
          <w:divBdr>
            <w:top w:val="none" w:sz="0" w:space="0" w:color="auto"/>
            <w:left w:val="none" w:sz="0" w:space="0" w:color="auto"/>
            <w:bottom w:val="none" w:sz="0" w:space="0" w:color="auto"/>
            <w:right w:val="none" w:sz="0" w:space="0" w:color="auto"/>
          </w:divBdr>
        </w:div>
        <w:div w:id="532577759">
          <w:marLeft w:val="640"/>
          <w:marRight w:val="0"/>
          <w:marTop w:val="0"/>
          <w:marBottom w:val="0"/>
          <w:divBdr>
            <w:top w:val="none" w:sz="0" w:space="0" w:color="auto"/>
            <w:left w:val="none" w:sz="0" w:space="0" w:color="auto"/>
            <w:bottom w:val="none" w:sz="0" w:space="0" w:color="auto"/>
            <w:right w:val="none" w:sz="0" w:space="0" w:color="auto"/>
          </w:divBdr>
        </w:div>
        <w:div w:id="571353707">
          <w:marLeft w:val="640"/>
          <w:marRight w:val="0"/>
          <w:marTop w:val="0"/>
          <w:marBottom w:val="0"/>
          <w:divBdr>
            <w:top w:val="none" w:sz="0" w:space="0" w:color="auto"/>
            <w:left w:val="none" w:sz="0" w:space="0" w:color="auto"/>
            <w:bottom w:val="none" w:sz="0" w:space="0" w:color="auto"/>
            <w:right w:val="none" w:sz="0" w:space="0" w:color="auto"/>
          </w:divBdr>
        </w:div>
        <w:div w:id="588318645">
          <w:marLeft w:val="640"/>
          <w:marRight w:val="0"/>
          <w:marTop w:val="0"/>
          <w:marBottom w:val="0"/>
          <w:divBdr>
            <w:top w:val="none" w:sz="0" w:space="0" w:color="auto"/>
            <w:left w:val="none" w:sz="0" w:space="0" w:color="auto"/>
            <w:bottom w:val="none" w:sz="0" w:space="0" w:color="auto"/>
            <w:right w:val="none" w:sz="0" w:space="0" w:color="auto"/>
          </w:divBdr>
        </w:div>
        <w:div w:id="590433205">
          <w:marLeft w:val="640"/>
          <w:marRight w:val="0"/>
          <w:marTop w:val="0"/>
          <w:marBottom w:val="0"/>
          <w:divBdr>
            <w:top w:val="none" w:sz="0" w:space="0" w:color="auto"/>
            <w:left w:val="none" w:sz="0" w:space="0" w:color="auto"/>
            <w:bottom w:val="none" w:sz="0" w:space="0" w:color="auto"/>
            <w:right w:val="none" w:sz="0" w:space="0" w:color="auto"/>
          </w:divBdr>
        </w:div>
        <w:div w:id="595943526">
          <w:marLeft w:val="640"/>
          <w:marRight w:val="0"/>
          <w:marTop w:val="0"/>
          <w:marBottom w:val="0"/>
          <w:divBdr>
            <w:top w:val="none" w:sz="0" w:space="0" w:color="auto"/>
            <w:left w:val="none" w:sz="0" w:space="0" w:color="auto"/>
            <w:bottom w:val="none" w:sz="0" w:space="0" w:color="auto"/>
            <w:right w:val="none" w:sz="0" w:space="0" w:color="auto"/>
          </w:divBdr>
        </w:div>
        <w:div w:id="623973336">
          <w:marLeft w:val="640"/>
          <w:marRight w:val="0"/>
          <w:marTop w:val="0"/>
          <w:marBottom w:val="0"/>
          <w:divBdr>
            <w:top w:val="none" w:sz="0" w:space="0" w:color="auto"/>
            <w:left w:val="none" w:sz="0" w:space="0" w:color="auto"/>
            <w:bottom w:val="none" w:sz="0" w:space="0" w:color="auto"/>
            <w:right w:val="none" w:sz="0" w:space="0" w:color="auto"/>
          </w:divBdr>
        </w:div>
        <w:div w:id="642388550">
          <w:marLeft w:val="640"/>
          <w:marRight w:val="0"/>
          <w:marTop w:val="0"/>
          <w:marBottom w:val="0"/>
          <w:divBdr>
            <w:top w:val="none" w:sz="0" w:space="0" w:color="auto"/>
            <w:left w:val="none" w:sz="0" w:space="0" w:color="auto"/>
            <w:bottom w:val="none" w:sz="0" w:space="0" w:color="auto"/>
            <w:right w:val="none" w:sz="0" w:space="0" w:color="auto"/>
          </w:divBdr>
        </w:div>
        <w:div w:id="645428277">
          <w:marLeft w:val="640"/>
          <w:marRight w:val="0"/>
          <w:marTop w:val="0"/>
          <w:marBottom w:val="0"/>
          <w:divBdr>
            <w:top w:val="none" w:sz="0" w:space="0" w:color="auto"/>
            <w:left w:val="none" w:sz="0" w:space="0" w:color="auto"/>
            <w:bottom w:val="none" w:sz="0" w:space="0" w:color="auto"/>
            <w:right w:val="none" w:sz="0" w:space="0" w:color="auto"/>
          </w:divBdr>
        </w:div>
        <w:div w:id="704671293">
          <w:marLeft w:val="640"/>
          <w:marRight w:val="0"/>
          <w:marTop w:val="0"/>
          <w:marBottom w:val="0"/>
          <w:divBdr>
            <w:top w:val="none" w:sz="0" w:space="0" w:color="auto"/>
            <w:left w:val="none" w:sz="0" w:space="0" w:color="auto"/>
            <w:bottom w:val="none" w:sz="0" w:space="0" w:color="auto"/>
            <w:right w:val="none" w:sz="0" w:space="0" w:color="auto"/>
          </w:divBdr>
        </w:div>
        <w:div w:id="720788517">
          <w:marLeft w:val="640"/>
          <w:marRight w:val="0"/>
          <w:marTop w:val="0"/>
          <w:marBottom w:val="0"/>
          <w:divBdr>
            <w:top w:val="none" w:sz="0" w:space="0" w:color="auto"/>
            <w:left w:val="none" w:sz="0" w:space="0" w:color="auto"/>
            <w:bottom w:val="none" w:sz="0" w:space="0" w:color="auto"/>
            <w:right w:val="none" w:sz="0" w:space="0" w:color="auto"/>
          </w:divBdr>
        </w:div>
        <w:div w:id="724598007">
          <w:marLeft w:val="640"/>
          <w:marRight w:val="0"/>
          <w:marTop w:val="0"/>
          <w:marBottom w:val="0"/>
          <w:divBdr>
            <w:top w:val="none" w:sz="0" w:space="0" w:color="auto"/>
            <w:left w:val="none" w:sz="0" w:space="0" w:color="auto"/>
            <w:bottom w:val="none" w:sz="0" w:space="0" w:color="auto"/>
            <w:right w:val="none" w:sz="0" w:space="0" w:color="auto"/>
          </w:divBdr>
        </w:div>
        <w:div w:id="747001741">
          <w:marLeft w:val="640"/>
          <w:marRight w:val="0"/>
          <w:marTop w:val="0"/>
          <w:marBottom w:val="0"/>
          <w:divBdr>
            <w:top w:val="none" w:sz="0" w:space="0" w:color="auto"/>
            <w:left w:val="none" w:sz="0" w:space="0" w:color="auto"/>
            <w:bottom w:val="none" w:sz="0" w:space="0" w:color="auto"/>
            <w:right w:val="none" w:sz="0" w:space="0" w:color="auto"/>
          </w:divBdr>
        </w:div>
        <w:div w:id="785391211">
          <w:marLeft w:val="640"/>
          <w:marRight w:val="0"/>
          <w:marTop w:val="0"/>
          <w:marBottom w:val="0"/>
          <w:divBdr>
            <w:top w:val="none" w:sz="0" w:space="0" w:color="auto"/>
            <w:left w:val="none" w:sz="0" w:space="0" w:color="auto"/>
            <w:bottom w:val="none" w:sz="0" w:space="0" w:color="auto"/>
            <w:right w:val="none" w:sz="0" w:space="0" w:color="auto"/>
          </w:divBdr>
        </w:div>
        <w:div w:id="816267947">
          <w:marLeft w:val="640"/>
          <w:marRight w:val="0"/>
          <w:marTop w:val="0"/>
          <w:marBottom w:val="0"/>
          <w:divBdr>
            <w:top w:val="none" w:sz="0" w:space="0" w:color="auto"/>
            <w:left w:val="none" w:sz="0" w:space="0" w:color="auto"/>
            <w:bottom w:val="none" w:sz="0" w:space="0" w:color="auto"/>
            <w:right w:val="none" w:sz="0" w:space="0" w:color="auto"/>
          </w:divBdr>
        </w:div>
        <w:div w:id="852689579">
          <w:marLeft w:val="640"/>
          <w:marRight w:val="0"/>
          <w:marTop w:val="0"/>
          <w:marBottom w:val="0"/>
          <w:divBdr>
            <w:top w:val="none" w:sz="0" w:space="0" w:color="auto"/>
            <w:left w:val="none" w:sz="0" w:space="0" w:color="auto"/>
            <w:bottom w:val="none" w:sz="0" w:space="0" w:color="auto"/>
            <w:right w:val="none" w:sz="0" w:space="0" w:color="auto"/>
          </w:divBdr>
        </w:div>
        <w:div w:id="860781315">
          <w:marLeft w:val="640"/>
          <w:marRight w:val="0"/>
          <w:marTop w:val="0"/>
          <w:marBottom w:val="0"/>
          <w:divBdr>
            <w:top w:val="none" w:sz="0" w:space="0" w:color="auto"/>
            <w:left w:val="none" w:sz="0" w:space="0" w:color="auto"/>
            <w:bottom w:val="none" w:sz="0" w:space="0" w:color="auto"/>
            <w:right w:val="none" w:sz="0" w:space="0" w:color="auto"/>
          </w:divBdr>
        </w:div>
        <w:div w:id="881554135">
          <w:marLeft w:val="640"/>
          <w:marRight w:val="0"/>
          <w:marTop w:val="0"/>
          <w:marBottom w:val="0"/>
          <w:divBdr>
            <w:top w:val="none" w:sz="0" w:space="0" w:color="auto"/>
            <w:left w:val="none" w:sz="0" w:space="0" w:color="auto"/>
            <w:bottom w:val="none" w:sz="0" w:space="0" w:color="auto"/>
            <w:right w:val="none" w:sz="0" w:space="0" w:color="auto"/>
          </w:divBdr>
        </w:div>
        <w:div w:id="914778264">
          <w:marLeft w:val="640"/>
          <w:marRight w:val="0"/>
          <w:marTop w:val="0"/>
          <w:marBottom w:val="0"/>
          <w:divBdr>
            <w:top w:val="none" w:sz="0" w:space="0" w:color="auto"/>
            <w:left w:val="none" w:sz="0" w:space="0" w:color="auto"/>
            <w:bottom w:val="none" w:sz="0" w:space="0" w:color="auto"/>
            <w:right w:val="none" w:sz="0" w:space="0" w:color="auto"/>
          </w:divBdr>
        </w:div>
        <w:div w:id="960694830">
          <w:marLeft w:val="640"/>
          <w:marRight w:val="0"/>
          <w:marTop w:val="0"/>
          <w:marBottom w:val="0"/>
          <w:divBdr>
            <w:top w:val="none" w:sz="0" w:space="0" w:color="auto"/>
            <w:left w:val="none" w:sz="0" w:space="0" w:color="auto"/>
            <w:bottom w:val="none" w:sz="0" w:space="0" w:color="auto"/>
            <w:right w:val="none" w:sz="0" w:space="0" w:color="auto"/>
          </w:divBdr>
        </w:div>
        <w:div w:id="990787432">
          <w:marLeft w:val="640"/>
          <w:marRight w:val="0"/>
          <w:marTop w:val="0"/>
          <w:marBottom w:val="0"/>
          <w:divBdr>
            <w:top w:val="none" w:sz="0" w:space="0" w:color="auto"/>
            <w:left w:val="none" w:sz="0" w:space="0" w:color="auto"/>
            <w:bottom w:val="none" w:sz="0" w:space="0" w:color="auto"/>
            <w:right w:val="none" w:sz="0" w:space="0" w:color="auto"/>
          </w:divBdr>
        </w:div>
        <w:div w:id="996686259">
          <w:marLeft w:val="640"/>
          <w:marRight w:val="0"/>
          <w:marTop w:val="0"/>
          <w:marBottom w:val="0"/>
          <w:divBdr>
            <w:top w:val="none" w:sz="0" w:space="0" w:color="auto"/>
            <w:left w:val="none" w:sz="0" w:space="0" w:color="auto"/>
            <w:bottom w:val="none" w:sz="0" w:space="0" w:color="auto"/>
            <w:right w:val="none" w:sz="0" w:space="0" w:color="auto"/>
          </w:divBdr>
        </w:div>
        <w:div w:id="1006176579">
          <w:marLeft w:val="640"/>
          <w:marRight w:val="0"/>
          <w:marTop w:val="0"/>
          <w:marBottom w:val="0"/>
          <w:divBdr>
            <w:top w:val="none" w:sz="0" w:space="0" w:color="auto"/>
            <w:left w:val="none" w:sz="0" w:space="0" w:color="auto"/>
            <w:bottom w:val="none" w:sz="0" w:space="0" w:color="auto"/>
            <w:right w:val="none" w:sz="0" w:space="0" w:color="auto"/>
          </w:divBdr>
        </w:div>
        <w:div w:id="1015230603">
          <w:marLeft w:val="640"/>
          <w:marRight w:val="0"/>
          <w:marTop w:val="0"/>
          <w:marBottom w:val="0"/>
          <w:divBdr>
            <w:top w:val="none" w:sz="0" w:space="0" w:color="auto"/>
            <w:left w:val="none" w:sz="0" w:space="0" w:color="auto"/>
            <w:bottom w:val="none" w:sz="0" w:space="0" w:color="auto"/>
            <w:right w:val="none" w:sz="0" w:space="0" w:color="auto"/>
          </w:divBdr>
        </w:div>
        <w:div w:id="1026641683">
          <w:marLeft w:val="640"/>
          <w:marRight w:val="0"/>
          <w:marTop w:val="0"/>
          <w:marBottom w:val="0"/>
          <w:divBdr>
            <w:top w:val="none" w:sz="0" w:space="0" w:color="auto"/>
            <w:left w:val="none" w:sz="0" w:space="0" w:color="auto"/>
            <w:bottom w:val="none" w:sz="0" w:space="0" w:color="auto"/>
            <w:right w:val="none" w:sz="0" w:space="0" w:color="auto"/>
          </w:divBdr>
        </w:div>
        <w:div w:id="1038580665">
          <w:marLeft w:val="640"/>
          <w:marRight w:val="0"/>
          <w:marTop w:val="0"/>
          <w:marBottom w:val="0"/>
          <w:divBdr>
            <w:top w:val="none" w:sz="0" w:space="0" w:color="auto"/>
            <w:left w:val="none" w:sz="0" w:space="0" w:color="auto"/>
            <w:bottom w:val="none" w:sz="0" w:space="0" w:color="auto"/>
            <w:right w:val="none" w:sz="0" w:space="0" w:color="auto"/>
          </w:divBdr>
        </w:div>
        <w:div w:id="1039432692">
          <w:marLeft w:val="640"/>
          <w:marRight w:val="0"/>
          <w:marTop w:val="0"/>
          <w:marBottom w:val="0"/>
          <w:divBdr>
            <w:top w:val="none" w:sz="0" w:space="0" w:color="auto"/>
            <w:left w:val="none" w:sz="0" w:space="0" w:color="auto"/>
            <w:bottom w:val="none" w:sz="0" w:space="0" w:color="auto"/>
            <w:right w:val="none" w:sz="0" w:space="0" w:color="auto"/>
          </w:divBdr>
        </w:div>
        <w:div w:id="1086078822">
          <w:marLeft w:val="640"/>
          <w:marRight w:val="0"/>
          <w:marTop w:val="0"/>
          <w:marBottom w:val="0"/>
          <w:divBdr>
            <w:top w:val="none" w:sz="0" w:space="0" w:color="auto"/>
            <w:left w:val="none" w:sz="0" w:space="0" w:color="auto"/>
            <w:bottom w:val="none" w:sz="0" w:space="0" w:color="auto"/>
            <w:right w:val="none" w:sz="0" w:space="0" w:color="auto"/>
          </w:divBdr>
        </w:div>
        <w:div w:id="1087967845">
          <w:marLeft w:val="640"/>
          <w:marRight w:val="0"/>
          <w:marTop w:val="0"/>
          <w:marBottom w:val="0"/>
          <w:divBdr>
            <w:top w:val="none" w:sz="0" w:space="0" w:color="auto"/>
            <w:left w:val="none" w:sz="0" w:space="0" w:color="auto"/>
            <w:bottom w:val="none" w:sz="0" w:space="0" w:color="auto"/>
            <w:right w:val="none" w:sz="0" w:space="0" w:color="auto"/>
          </w:divBdr>
        </w:div>
        <w:div w:id="1092505302">
          <w:marLeft w:val="640"/>
          <w:marRight w:val="0"/>
          <w:marTop w:val="0"/>
          <w:marBottom w:val="0"/>
          <w:divBdr>
            <w:top w:val="none" w:sz="0" w:space="0" w:color="auto"/>
            <w:left w:val="none" w:sz="0" w:space="0" w:color="auto"/>
            <w:bottom w:val="none" w:sz="0" w:space="0" w:color="auto"/>
            <w:right w:val="none" w:sz="0" w:space="0" w:color="auto"/>
          </w:divBdr>
        </w:div>
        <w:div w:id="1094857696">
          <w:marLeft w:val="640"/>
          <w:marRight w:val="0"/>
          <w:marTop w:val="0"/>
          <w:marBottom w:val="0"/>
          <w:divBdr>
            <w:top w:val="none" w:sz="0" w:space="0" w:color="auto"/>
            <w:left w:val="none" w:sz="0" w:space="0" w:color="auto"/>
            <w:bottom w:val="none" w:sz="0" w:space="0" w:color="auto"/>
            <w:right w:val="none" w:sz="0" w:space="0" w:color="auto"/>
          </w:divBdr>
        </w:div>
        <w:div w:id="1102996219">
          <w:marLeft w:val="640"/>
          <w:marRight w:val="0"/>
          <w:marTop w:val="0"/>
          <w:marBottom w:val="0"/>
          <w:divBdr>
            <w:top w:val="none" w:sz="0" w:space="0" w:color="auto"/>
            <w:left w:val="none" w:sz="0" w:space="0" w:color="auto"/>
            <w:bottom w:val="none" w:sz="0" w:space="0" w:color="auto"/>
            <w:right w:val="none" w:sz="0" w:space="0" w:color="auto"/>
          </w:divBdr>
        </w:div>
        <w:div w:id="1105346456">
          <w:marLeft w:val="640"/>
          <w:marRight w:val="0"/>
          <w:marTop w:val="0"/>
          <w:marBottom w:val="0"/>
          <w:divBdr>
            <w:top w:val="none" w:sz="0" w:space="0" w:color="auto"/>
            <w:left w:val="none" w:sz="0" w:space="0" w:color="auto"/>
            <w:bottom w:val="none" w:sz="0" w:space="0" w:color="auto"/>
            <w:right w:val="none" w:sz="0" w:space="0" w:color="auto"/>
          </w:divBdr>
        </w:div>
        <w:div w:id="1106314351">
          <w:marLeft w:val="640"/>
          <w:marRight w:val="0"/>
          <w:marTop w:val="0"/>
          <w:marBottom w:val="0"/>
          <w:divBdr>
            <w:top w:val="none" w:sz="0" w:space="0" w:color="auto"/>
            <w:left w:val="none" w:sz="0" w:space="0" w:color="auto"/>
            <w:bottom w:val="none" w:sz="0" w:space="0" w:color="auto"/>
            <w:right w:val="none" w:sz="0" w:space="0" w:color="auto"/>
          </w:divBdr>
        </w:div>
        <w:div w:id="1143501930">
          <w:marLeft w:val="640"/>
          <w:marRight w:val="0"/>
          <w:marTop w:val="0"/>
          <w:marBottom w:val="0"/>
          <w:divBdr>
            <w:top w:val="none" w:sz="0" w:space="0" w:color="auto"/>
            <w:left w:val="none" w:sz="0" w:space="0" w:color="auto"/>
            <w:bottom w:val="none" w:sz="0" w:space="0" w:color="auto"/>
            <w:right w:val="none" w:sz="0" w:space="0" w:color="auto"/>
          </w:divBdr>
        </w:div>
        <w:div w:id="1150749159">
          <w:marLeft w:val="640"/>
          <w:marRight w:val="0"/>
          <w:marTop w:val="0"/>
          <w:marBottom w:val="0"/>
          <w:divBdr>
            <w:top w:val="none" w:sz="0" w:space="0" w:color="auto"/>
            <w:left w:val="none" w:sz="0" w:space="0" w:color="auto"/>
            <w:bottom w:val="none" w:sz="0" w:space="0" w:color="auto"/>
            <w:right w:val="none" w:sz="0" w:space="0" w:color="auto"/>
          </w:divBdr>
        </w:div>
        <w:div w:id="1161581509">
          <w:marLeft w:val="640"/>
          <w:marRight w:val="0"/>
          <w:marTop w:val="0"/>
          <w:marBottom w:val="0"/>
          <w:divBdr>
            <w:top w:val="none" w:sz="0" w:space="0" w:color="auto"/>
            <w:left w:val="none" w:sz="0" w:space="0" w:color="auto"/>
            <w:bottom w:val="none" w:sz="0" w:space="0" w:color="auto"/>
            <w:right w:val="none" w:sz="0" w:space="0" w:color="auto"/>
          </w:divBdr>
        </w:div>
        <w:div w:id="1167985910">
          <w:marLeft w:val="640"/>
          <w:marRight w:val="0"/>
          <w:marTop w:val="0"/>
          <w:marBottom w:val="0"/>
          <w:divBdr>
            <w:top w:val="none" w:sz="0" w:space="0" w:color="auto"/>
            <w:left w:val="none" w:sz="0" w:space="0" w:color="auto"/>
            <w:bottom w:val="none" w:sz="0" w:space="0" w:color="auto"/>
            <w:right w:val="none" w:sz="0" w:space="0" w:color="auto"/>
          </w:divBdr>
        </w:div>
        <w:div w:id="1186796263">
          <w:marLeft w:val="640"/>
          <w:marRight w:val="0"/>
          <w:marTop w:val="0"/>
          <w:marBottom w:val="0"/>
          <w:divBdr>
            <w:top w:val="none" w:sz="0" w:space="0" w:color="auto"/>
            <w:left w:val="none" w:sz="0" w:space="0" w:color="auto"/>
            <w:bottom w:val="none" w:sz="0" w:space="0" w:color="auto"/>
            <w:right w:val="none" w:sz="0" w:space="0" w:color="auto"/>
          </w:divBdr>
        </w:div>
        <w:div w:id="1195466167">
          <w:marLeft w:val="640"/>
          <w:marRight w:val="0"/>
          <w:marTop w:val="0"/>
          <w:marBottom w:val="0"/>
          <w:divBdr>
            <w:top w:val="none" w:sz="0" w:space="0" w:color="auto"/>
            <w:left w:val="none" w:sz="0" w:space="0" w:color="auto"/>
            <w:bottom w:val="none" w:sz="0" w:space="0" w:color="auto"/>
            <w:right w:val="none" w:sz="0" w:space="0" w:color="auto"/>
          </w:divBdr>
        </w:div>
        <w:div w:id="1199008097">
          <w:marLeft w:val="640"/>
          <w:marRight w:val="0"/>
          <w:marTop w:val="0"/>
          <w:marBottom w:val="0"/>
          <w:divBdr>
            <w:top w:val="none" w:sz="0" w:space="0" w:color="auto"/>
            <w:left w:val="none" w:sz="0" w:space="0" w:color="auto"/>
            <w:bottom w:val="none" w:sz="0" w:space="0" w:color="auto"/>
            <w:right w:val="none" w:sz="0" w:space="0" w:color="auto"/>
          </w:divBdr>
        </w:div>
        <w:div w:id="1206874366">
          <w:marLeft w:val="640"/>
          <w:marRight w:val="0"/>
          <w:marTop w:val="0"/>
          <w:marBottom w:val="0"/>
          <w:divBdr>
            <w:top w:val="none" w:sz="0" w:space="0" w:color="auto"/>
            <w:left w:val="none" w:sz="0" w:space="0" w:color="auto"/>
            <w:bottom w:val="none" w:sz="0" w:space="0" w:color="auto"/>
            <w:right w:val="none" w:sz="0" w:space="0" w:color="auto"/>
          </w:divBdr>
        </w:div>
        <w:div w:id="1264025237">
          <w:marLeft w:val="640"/>
          <w:marRight w:val="0"/>
          <w:marTop w:val="0"/>
          <w:marBottom w:val="0"/>
          <w:divBdr>
            <w:top w:val="none" w:sz="0" w:space="0" w:color="auto"/>
            <w:left w:val="none" w:sz="0" w:space="0" w:color="auto"/>
            <w:bottom w:val="none" w:sz="0" w:space="0" w:color="auto"/>
            <w:right w:val="none" w:sz="0" w:space="0" w:color="auto"/>
          </w:divBdr>
        </w:div>
        <w:div w:id="1294485831">
          <w:marLeft w:val="640"/>
          <w:marRight w:val="0"/>
          <w:marTop w:val="0"/>
          <w:marBottom w:val="0"/>
          <w:divBdr>
            <w:top w:val="none" w:sz="0" w:space="0" w:color="auto"/>
            <w:left w:val="none" w:sz="0" w:space="0" w:color="auto"/>
            <w:bottom w:val="none" w:sz="0" w:space="0" w:color="auto"/>
            <w:right w:val="none" w:sz="0" w:space="0" w:color="auto"/>
          </w:divBdr>
        </w:div>
        <w:div w:id="1296567290">
          <w:marLeft w:val="640"/>
          <w:marRight w:val="0"/>
          <w:marTop w:val="0"/>
          <w:marBottom w:val="0"/>
          <w:divBdr>
            <w:top w:val="none" w:sz="0" w:space="0" w:color="auto"/>
            <w:left w:val="none" w:sz="0" w:space="0" w:color="auto"/>
            <w:bottom w:val="none" w:sz="0" w:space="0" w:color="auto"/>
            <w:right w:val="none" w:sz="0" w:space="0" w:color="auto"/>
          </w:divBdr>
        </w:div>
        <w:div w:id="1302341065">
          <w:marLeft w:val="640"/>
          <w:marRight w:val="0"/>
          <w:marTop w:val="0"/>
          <w:marBottom w:val="0"/>
          <w:divBdr>
            <w:top w:val="none" w:sz="0" w:space="0" w:color="auto"/>
            <w:left w:val="none" w:sz="0" w:space="0" w:color="auto"/>
            <w:bottom w:val="none" w:sz="0" w:space="0" w:color="auto"/>
            <w:right w:val="none" w:sz="0" w:space="0" w:color="auto"/>
          </w:divBdr>
        </w:div>
        <w:div w:id="1309475580">
          <w:marLeft w:val="640"/>
          <w:marRight w:val="0"/>
          <w:marTop w:val="0"/>
          <w:marBottom w:val="0"/>
          <w:divBdr>
            <w:top w:val="none" w:sz="0" w:space="0" w:color="auto"/>
            <w:left w:val="none" w:sz="0" w:space="0" w:color="auto"/>
            <w:bottom w:val="none" w:sz="0" w:space="0" w:color="auto"/>
            <w:right w:val="none" w:sz="0" w:space="0" w:color="auto"/>
          </w:divBdr>
        </w:div>
        <w:div w:id="1387679182">
          <w:marLeft w:val="640"/>
          <w:marRight w:val="0"/>
          <w:marTop w:val="0"/>
          <w:marBottom w:val="0"/>
          <w:divBdr>
            <w:top w:val="none" w:sz="0" w:space="0" w:color="auto"/>
            <w:left w:val="none" w:sz="0" w:space="0" w:color="auto"/>
            <w:bottom w:val="none" w:sz="0" w:space="0" w:color="auto"/>
            <w:right w:val="none" w:sz="0" w:space="0" w:color="auto"/>
          </w:divBdr>
        </w:div>
        <w:div w:id="1408653047">
          <w:marLeft w:val="640"/>
          <w:marRight w:val="0"/>
          <w:marTop w:val="0"/>
          <w:marBottom w:val="0"/>
          <w:divBdr>
            <w:top w:val="none" w:sz="0" w:space="0" w:color="auto"/>
            <w:left w:val="none" w:sz="0" w:space="0" w:color="auto"/>
            <w:bottom w:val="none" w:sz="0" w:space="0" w:color="auto"/>
            <w:right w:val="none" w:sz="0" w:space="0" w:color="auto"/>
          </w:divBdr>
        </w:div>
        <w:div w:id="1419473981">
          <w:marLeft w:val="640"/>
          <w:marRight w:val="0"/>
          <w:marTop w:val="0"/>
          <w:marBottom w:val="0"/>
          <w:divBdr>
            <w:top w:val="none" w:sz="0" w:space="0" w:color="auto"/>
            <w:left w:val="none" w:sz="0" w:space="0" w:color="auto"/>
            <w:bottom w:val="none" w:sz="0" w:space="0" w:color="auto"/>
            <w:right w:val="none" w:sz="0" w:space="0" w:color="auto"/>
          </w:divBdr>
        </w:div>
        <w:div w:id="1467703604">
          <w:marLeft w:val="640"/>
          <w:marRight w:val="0"/>
          <w:marTop w:val="0"/>
          <w:marBottom w:val="0"/>
          <w:divBdr>
            <w:top w:val="none" w:sz="0" w:space="0" w:color="auto"/>
            <w:left w:val="none" w:sz="0" w:space="0" w:color="auto"/>
            <w:bottom w:val="none" w:sz="0" w:space="0" w:color="auto"/>
            <w:right w:val="none" w:sz="0" w:space="0" w:color="auto"/>
          </w:divBdr>
        </w:div>
        <w:div w:id="1469468003">
          <w:marLeft w:val="640"/>
          <w:marRight w:val="0"/>
          <w:marTop w:val="0"/>
          <w:marBottom w:val="0"/>
          <w:divBdr>
            <w:top w:val="none" w:sz="0" w:space="0" w:color="auto"/>
            <w:left w:val="none" w:sz="0" w:space="0" w:color="auto"/>
            <w:bottom w:val="none" w:sz="0" w:space="0" w:color="auto"/>
            <w:right w:val="none" w:sz="0" w:space="0" w:color="auto"/>
          </w:divBdr>
        </w:div>
        <w:div w:id="1471703382">
          <w:marLeft w:val="640"/>
          <w:marRight w:val="0"/>
          <w:marTop w:val="0"/>
          <w:marBottom w:val="0"/>
          <w:divBdr>
            <w:top w:val="none" w:sz="0" w:space="0" w:color="auto"/>
            <w:left w:val="none" w:sz="0" w:space="0" w:color="auto"/>
            <w:bottom w:val="none" w:sz="0" w:space="0" w:color="auto"/>
            <w:right w:val="none" w:sz="0" w:space="0" w:color="auto"/>
          </w:divBdr>
        </w:div>
        <w:div w:id="1474172923">
          <w:marLeft w:val="640"/>
          <w:marRight w:val="0"/>
          <w:marTop w:val="0"/>
          <w:marBottom w:val="0"/>
          <w:divBdr>
            <w:top w:val="none" w:sz="0" w:space="0" w:color="auto"/>
            <w:left w:val="none" w:sz="0" w:space="0" w:color="auto"/>
            <w:bottom w:val="none" w:sz="0" w:space="0" w:color="auto"/>
            <w:right w:val="none" w:sz="0" w:space="0" w:color="auto"/>
          </w:divBdr>
        </w:div>
        <w:div w:id="1482574459">
          <w:marLeft w:val="640"/>
          <w:marRight w:val="0"/>
          <w:marTop w:val="0"/>
          <w:marBottom w:val="0"/>
          <w:divBdr>
            <w:top w:val="none" w:sz="0" w:space="0" w:color="auto"/>
            <w:left w:val="none" w:sz="0" w:space="0" w:color="auto"/>
            <w:bottom w:val="none" w:sz="0" w:space="0" w:color="auto"/>
            <w:right w:val="none" w:sz="0" w:space="0" w:color="auto"/>
          </w:divBdr>
        </w:div>
        <w:div w:id="1565794363">
          <w:marLeft w:val="640"/>
          <w:marRight w:val="0"/>
          <w:marTop w:val="0"/>
          <w:marBottom w:val="0"/>
          <w:divBdr>
            <w:top w:val="none" w:sz="0" w:space="0" w:color="auto"/>
            <w:left w:val="none" w:sz="0" w:space="0" w:color="auto"/>
            <w:bottom w:val="none" w:sz="0" w:space="0" w:color="auto"/>
            <w:right w:val="none" w:sz="0" w:space="0" w:color="auto"/>
          </w:divBdr>
        </w:div>
        <w:div w:id="1648244495">
          <w:marLeft w:val="640"/>
          <w:marRight w:val="0"/>
          <w:marTop w:val="0"/>
          <w:marBottom w:val="0"/>
          <w:divBdr>
            <w:top w:val="none" w:sz="0" w:space="0" w:color="auto"/>
            <w:left w:val="none" w:sz="0" w:space="0" w:color="auto"/>
            <w:bottom w:val="none" w:sz="0" w:space="0" w:color="auto"/>
            <w:right w:val="none" w:sz="0" w:space="0" w:color="auto"/>
          </w:divBdr>
        </w:div>
        <w:div w:id="1660887021">
          <w:marLeft w:val="640"/>
          <w:marRight w:val="0"/>
          <w:marTop w:val="0"/>
          <w:marBottom w:val="0"/>
          <w:divBdr>
            <w:top w:val="none" w:sz="0" w:space="0" w:color="auto"/>
            <w:left w:val="none" w:sz="0" w:space="0" w:color="auto"/>
            <w:bottom w:val="none" w:sz="0" w:space="0" w:color="auto"/>
            <w:right w:val="none" w:sz="0" w:space="0" w:color="auto"/>
          </w:divBdr>
        </w:div>
        <w:div w:id="1675645300">
          <w:marLeft w:val="640"/>
          <w:marRight w:val="0"/>
          <w:marTop w:val="0"/>
          <w:marBottom w:val="0"/>
          <w:divBdr>
            <w:top w:val="none" w:sz="0" w:space="0" w:color="auto"/>
            <w:left w:val="none" w:sz="0" w:space="0" w:color="auto"/>
            <w:bottom w:val="none" w:sz="0" w:space="0" w:color="auto"/>
            <w:right w:val="none" w:sz="0" w:space="0" w:color="auto"/>
          </w:divBdr>
        </w:div>
        <w:div w:id="1743328074">
          <w:marLeft w:val="640"/>
          <w:marRight w:val="0"/>
          <w:marTop w:val="0"/>
          <w:marBottom w:val="0"/>
          <w:divBdr>
            <w:top w:val="none" w:sz="0" w:space="0" w:color="auto"/>
            <w:left w:val="none" w:sz="0" w:space="0" w:color="auto"/>
            <w:bottom w:val="none" w:sz="0" w:space="0" w:color="auto"/>
            <w:right w:val="none" w:sz="0" w:space="0" w:color="auto"/>
          </w:divBdr>
        </w:div>
        <w:div w:id="1771388226">
          <w:marLeft w:val="640"/>
          <w:marRight w:val="0"/>
          <w:marTop w:val="0"/>
          <w:marBottom w:val="0"/>
          <w:divBdr>
            <w:top w:val="none" w:sz="0" w:space="0" w:color="auto"/>
            <w:left w:val="none" w:sz="0" w:space="0" w:color="auto"/>
            <w:bottom w:val="none" w:sz="0" w:space="0" w:color="auto"/>
            <w:right w:val="none" w:sz="0" w:space="0" w:color="auto"/>
          </w:divBdr>
        </w:div>
        <w:div w:id="1773277112">
          <w:marLeft w:val="640"/>
          <w:marRight w:val="0"/>
          <w:marTop w:val="0"/>
          <w:marBottom w:val="0"/>
          <w:divBdr>
            <w:top w:val="none" w:sz="0" w:space="0" w:color="auto"/>
            <w:left w:val="none" w:sz="0" w:space="0" w:color="auto"/>
            <w:bottom w:val="none" w:sz="0" w:space="0" w:color="auto"/>
            <w:right w:val="none" w:sz="0" w:space="0" w:color="auto"/>
          </w:divBdr>
        </w:div>
        <w:div w:id="1773813620">
          <w:marLeft w:val="640"/>
          <w:marRight w:val="0"/>
          <w:marTop w:val="0"/>
          <w:marBottom w:val="0"/>
          <w:divBdr>
            <w:top w:val="none" w:sz="0" w:space="0" w:color="auto"/>
            <w:left w:val="none" w:sz="0" w:space="0" w:color="auto"/>
            <w:bottom w:val="none" w:sz="0" w:space="0" w:color="auto"/>
            <w:right w:val="none" w:sz="0" w:space="0" w:color="auto"/>
          </w:divBdr>
        </w:div>
        <w:div w:id="1832942307">
          <w:marLeft w:val="640"/>
          <w:marRight w:val="0"/>
          <w:marTop w:val="0"/>
          <w:marBottom w:val="0"/>
          <w:divBdr>
            <w:top w:val="none" w:sz="0" w:space="0" w:color="auto"/>
            <w:left w:val="none" w:sz="0" w:space="0" w:color="auto"/>
            <w:bottom w:val="none" w:sz="0" w:space="0" w:color="auto"/>
            <w:right w:val="none" w:sz="0" w:space="0" w:color="auto"/>
          </w:divBdr>
        </w:div>
        <w:div w:id="1837189500">
          <w:marLeft w:val="640"/>
          <w:marRight w:val="0"/>
          <w:marTop w:val="0"/>
          <w:marBottom w:val="0"/>
          <w:divBdr>
            <w:top w:val="none" w:sz="0" w:space="0" w:color="auto"/>
            <w:left w:val="none" w:sz="0" w:space="0" w:color="auto"/>
            <w:bottom w:val="none" w:sz="0" w:space="0" w:color="auto"/>
            <w:right w:val="none" w:sz="0" w:space="0" w:color="auto"/>
          </w:divBdr>
        </w:div>
        <w:div w:id="1855340712">
          <w:marLeft w:val="640"/>
          <w:marRight w:val="0"/>
          <w:marTop w:val="0"/>
          <w:marBottom w:val="0"/>
          <w:divBdr>
            <w:top w:val="none" w:sz="0" w:space="0" w:color="auto"/>
            <w:left w:val="none" w:sz="0" w:space="0" w:color="auto"/>
            <w:bottom w:val="none" w:sz="0" w:space="0" w:color="auto"/>
            <w:right w:val="none" w:sz="0" w:space="0" w:color="auto"/>
          </w:divBdr>
        </w:div>
        <w:div w:id="1859541261">
          <w:marLeft w:val="640"/>
          <w:marRight w:val="0"/>
          <w:marTop w:val="0"/>
          <w:marBottom w:val="0"/>
          <w:divBdr>
            <w:top w:val="none" w:sz="0" w:space="0" w:color="auto"/>
            <w:left w:val="none" w:sz="0" w:space="0" w:color="auto"/>
            <w:bottom w:val="none" w:sz="0" w:space="0" w:color="auto"/>
            <w:right w:val="none" w:sz="0" w:space="0" w:color="auto"/>
          </w:divBdr>
        </w:div>
        <w:div w:id="1866092096">
          <w:marLeft w:val="640"/>
          <w:marRight w:val="0"/>
          <w:marTop w:val="0"/>
          <w:marBottom w:val="0"/>
          <w:divBdr>
            <w:top w:val="none" w:sz="0" w:space="0" w:color="auto"/>
            <w:left w:val="none" w:sz="0" w:space="0" w:color="auto"/>
            <w:bottom w:val="none" w:sz="0" w:space="0" w:color="auto"/>
            <w:right w:val="none" w:sz="0" w:space="0" w:color="auto"/>
          </w:divBdr>
        </w:div>
        <w:div w:id="1878353528">
          <w:marLeft w:val="640"/>
          <w:marRight w:val="0"/>
          <w:marTop w:val="0"/>
          <w:marBottom w:val="0"/>
          <w:divBdr>
            <w:top w:val="none" w:sz="0" w:space="0" w:color="auto"/>
            <w:left w:val="none" w:sz="0" w:space="0" w:color="auto"/>
            <w:bottom w:val="none" w:sz="0" w:space="0" w:color="auto"/>
            <w:right w:val="none" w:sz="0" w:space="0" w:color="auto"/>
          </w:divBdr>
        </w:div>
        <w:div w:id="1897277858">
          <w:marLeft w:val="640"/>
          <w:marRight w:val="0"/>
          <w:marTop w:val="0"/>
          <w:marBottom w:val="0"/>
          <w:divBdr>
            <w:top w:val="none" w:sz="0" w:space="0" w:color="auto"/>
            <w:left w:val="none" w:sz="0" w:space="0" w:color="auto"/>
            <w:bottom w:val="none" w:sz="0" w:space="0" w:color="auto"/>
            <w:right w:val="none" w:sz="0" w:space="0" w:color="auto"/>
          </w:divBdr>
        </w:div>
        <w:div w:id="1905871753">
          <w:marLeft w:val="640"/>
          <w:marRight w:val="0"/>
          <w:marTop w:val="0"/>
          <w:marBottom w:val="0"/>
          <w:divBdr>
            <w:top w:val="none" w:sz="0" w:space="0" w:color="auto"/>
            <w:left w:val="none" w:sz="0" w:space="0" w:color="auto"/>
            <w:bottom w:val="none" w:sz="0" w:space="0" w:color="auto"/>
            <w:right w:val="none" w:sz="0" w:space="0" w:color="auto"/>
          </w:divBdr>
        </w:div>
        <w:div w:id="1918829336">
          <w:marLeft w:val="640"/>
          <w:marRight w:val="0"/>
          <w:marTop w:val="0"/>
          <w:marBottom w:val="0"/>
          <w:divBdr>
            <w:top w:val="none" w:sz="0" w:space="0" w:color="auto"/>
            <w:left w:val="none" w:sz="0" w:space="0" w:color="auto"/>
            <w:bottom w:val="none" w:sz="0" w:space="0" w:color="auto"/>
            <w:right w:val="none" w:sz="0" w:space="0" w:color="auto"/>
          </w:divBdr>
        </w:div>
        <w:div w:id="1926108937">
          <w:marLeft w:val="640"/>
          <w:marRight w:val="0"/>
          <w:marTop w:val="0"/>
          <w:marBottom w:val="0"/>
          <w:divBdr>
            <w:top w:val="none" w:sz="0" w:space="0" w:color="auto"/>
            <w:left w:val="none" w:sz="0" w:space="0" w:color="auto"/>
            <w:bottom w:val="none" w:sz="0" w:space="0" w:color="auto"/>
            <w:right w:val="none" w:sz="0" w:space="0" w:color="auto"/>
          </w:divBdr>
        </w:div>
        <w:div w:id="1931698564">
          <w:marLeft w:val="640"/>
          <w:marRight w:val="0"/>
          <w:marTop w:val="0"/>
          <w:marBottom w:val="0"/>
          <w:divBdr>
            <w:top w:val="none" w:sz="0" w:space="0" w:color="auto"/>
            <w:left w:val="none" w:sz="0" w:space="0" w:color="auto"/>
            <w:bottom w:val="none" w:sz="0" w:space="0" w:color="auto"/>
            <w:right w:val="none" w:sz="0" w:space="0" w:color="auto"/>
          </w:divBdr>
        </w:div>
        <w:div w:id="1940408234">
          <w:marLeft w:val="640"/>
          <w:marRight w:val="0"/>
          <w:marTop w:val="0"/>
          <w:marBottom w:val="0"/>
          <w:divBdr>
            <w:top w:val="none" w:sz="0" w:space="0" w:color="auto"/>
            <w:left w:val="none" w:sz="0" w:space="0" w:color="auto"/>
            <w:bottom w:val="none" w:sz="0" w:space="0" w:color="auto"/>
            <w:right w:val="none" w:sz="0" w:space="0" w:color="auto"/>
          </w:divBdr>
        </w:div>
      </w:divsChild>
    </w:div>
    <w:div w:id="126313853">
      <w:bodyDiv w:val="1"/>
      <w:marLeft w:val="0"/>
      <w:marRight w:val="0"/>
      <w:marTop w:val="0"/>
      <w:marBottom w:val="0"/>
      <w:divBdr>
        <w:top w:val="none" w:sz="0" w:space="0" w:color="auto"/>
        <w:left w:val="none" w:sz="0" w:space="0" w:color="auto"/>
        <w:bottom w:val="none" w:sz="0" w:space="0" w:color="auto"/>
        <w:right w:val="none" w:sz="0" w:space="0" w:color="auto"/>
      </w:divBdr>
      <w:divsChild>
        <w:div w:id="6560548">
          <w:marLeft w:val="640"/>
          <w:marRight w:val="0"/>
          <w:marTop w:val="0"/>
          <w:marBottom w:val="0"/>
          <w:divBdr>
            <w:top w:val="none" w:sz="0" w:space="0" w:color="auto"/>
            <w:left w:val="none" w:sz="0" w:space="0" w:color="auto"/>
            <w:bottom w:val="none" w:sz="0" w:space="0" w:color="auto"/>
            <w:right w:val="none" w:sz="0" w:space="0" w:color="auto"/>
          </w:divBdr>
        </w:div>
        <w:div w:id="55008791">
          <w:marLeft w:val="640"/>
          <w:marRight w:val="0"/>
          <w:marTop w:val="0"/>
          <w:marBottom w:val="0"/>
          <w:divBdr>
            <w:top w:val="none" w:sz="0" w:space="0" w:color="auto"/>
            <w:left w:val="none" w:sz="0" w:space="0" w:color="auto"/>
            <w:bottom w:val="none" w:sz="0" w:space="0" w:color="auto"/>
            <w:right w:val="none" w:sz="0" w:space="0" w:color="auto"/>
          </w:divBdr>
        </w:div>
        <w:div w:id="82804365">
          <w:marLeft w:val="640"/>
          <w:marRight w:val="0"/>
          <w:marTop w:val="0"/>
          <w:marBottom w:val="0"/>
          <w:divBdr>
            <w:top w:val="none" w:sz="0" w:space="0" w:color="auto"/>
            <w:left w:val="none" w:sz="0" w:space="0" w:color="auto"/>
            <w:bottom w:val="none" w:sz="0" w:space="0" w:color="auto"/>
            <w:right w:val="none" w:sz="0" w:space="0" w:color="auto"/>
          </w:divBdr>
        </w:div>
        <w:div w:id="116534096">
          <w:marLeft w:val="640"/>
          <w:marRight w:val="0"/>
          <w:marTop w:val="0"/>
          <w:marBottom w:val="0"/>
          <w:divBdr>
            <w:top w:val="none" w:sz="0" w:space="0" w:color="auto"/>
            <w:left w:val="none" w:sz="0" w:space="0" w:color="auto"/>
            <w:bottom w:val="none" w:sz="0" w:space="0" w:color="auto"/>
            <w:right w:val="none" w:sz="0" w:space="0" w:color="auto"/>
          </w:divBdr>
        </w:div>
        <w:div w:id="136605243">
          <w:marLeft w:val="640"/>
          <w:marRight w:val="0"/>
          <w:marTop w:val="0"/>
          <w:marBottom w:val="0"/>
          <w:divBdr>
            <w:top w:val="none" w:sz="0" w:space="0" w:color="auto"/>
            <w:left w:val="none" w:sz="0" w:space="0" w:color="auto"/>
            <w:bottom w:val="none" w:sz="0" w:space="0" w:color="auto"/>
            <w:right w:val="none" w:sz="0" w:space="0" w:color="auto"/>
          </w:divBdr>
        </w:div>
        <w:div w:id="305745282">
          <w:marLeft w:val="640"/>
          <w:marRight w:val="0"/>
          <w:marTop w:val="0"/>
          <w:marBottom w:val="0"/>
          <w:divBdr>
            <w:top w:val="none" w:sz="0" w:space="0" w:color="auto"/>
            <w:left w:val="none" w:sz="0" w:space="0" w:color="auto"/>
            <w:bottom w:val="none" w:sz="0" w:space="0" w:color="auto"/>
            <w:right w:val="none" w:sz="0" w:space="0" w:color="auto"/>
          </w:divBdr>
        </w:div>
        <w:div w:id="351028557">
          <w:marLeft w:val="640"/>
          <w:marRight w:val="0"/>
          <w:marTop w:val="0"/>
          <w:marBottom w:val="0"/>
          <w:divBdr>
            <w:top w:val="none" w:sz="0" w:space="0" w:color="auto"/>
            <w:left w:val="none" w:sz="0" w:space="0" w:color="auto"/>
            <w:bottom w:val="none" w:sz="0" w:space="0" w:color="auto"/>
            <w:right w:val="none" w:sz="0" w:space="0" w:color="auto"/>
          </w:divBdr>
        </w:div>
        <w:div w:id="389115358">
          <w:marLeft w:val="640"/>
          <w:marRight w:val="0"/>
          <w:marTop w:val="0"/>
          <w:marBottom w:val="0"/>
          <w:divBdr>
            <w:top w:val="none" w:sz="0" w:space="0" w:color="auto"/>
            <w:left w:val="none" w:sz="0" w:space="0" w:color="auto"/>
            <w:bottom w:val="none" w:sz="0" w:space="0" w:color="auto"/>
            <w:right w:val="none" w:sz="0" w:space="0" w:color="auto"/>
          </w:divBdr>
        </w:div>
        <w:div w:id="397481204">
          <w:marLeft w:val="640"/>
          <w:marRight w:val="0"/>
          <w:marTop w:val="0"/>
          <w:marBottom w:val="0"/>
          <w:divBdr>
            <w:top w:val="none" w:sz="0" w:space="0" w:color="auto"/>
            <w:left w:val="none" w:sz="0" w:space="0" w:color="auto"/>
            <w:bottom w:val="none" w:sz="0" w:space="0" w:color="auto"/>
            <w:right w:val="none" w:sz="0" w:space="0" w:color="auto"/>
          </w:divBdr>
        </w:div>
        <w:div w:id="447893147">
          <w:marLeft w:val="640"/>
          <w:marRight w:val="0"/>
          <w:marTop w:val="0"/>
          <w:marBottom w:val="0"/>
          <w:divBdr>
            <w:top w:val="none" w:sz="0" w:space="0" w:color="auto"/>
            <w:left w:val="none" w:sz="0" w:space="0" w:color="auto"/>
            <w:bottom w:val="none" w:sz="0" w:space="0" w:color="auto"/>
            <w:right w:val="none" w:sz="0" w:space="0" w:color="auto"/>
          </w:divBdr>
        </w:div>
        <w:div w:id="460536432">
          <w:marLeft w:val="640"/>
          <w:marRight w:val="0"/>
          <w:marTop w:val="0"/>
          <w:marBottom w:val="0"/>
          <w:divBdr>
            <w:top w:val="none" w:sz="0" w:space="0" w:color="auto"/>
            <w:left w:val="none" w:sz="0" w:space="0" w:color="auto"/>
            <w:bottom w:val="none" w:sz="0" w:space="0" w:color="auto"/>
            <w:right w:val="none" w:sz="0" w:space="0" w:color="auto"/>
          </w:divBdr>
        </w:div>
        <w:div w:id="465120582">
          <w:marLeft w:val="640"/>
          <w:marRight w:val="0"/>
          <w:marTop w:val="0"/>
          <w:marBottom w:val="0"/>
          <w:divBdr>
            <w:top w:val="none" w:sz="0" w:space="0" w:color="auto"/>
            <w:left w:val="none" w:sz="0" w:space="0" w:color="auto"/>
            <w:bottom w:val="none" w:sz="0" w:space="0" w:color="auto"/>
            <w:right w:val="none" w:sz="0" w:space="0" w:color="auto"/>
          </w:divBdr>
        </w:div>
        <w:div w:id="465899774">
          <w:marLeft w:val="640"/>
          <w:marRight w:val="0"/>
          <w:marTop w:val="0"/>
          <w:marBottom w:val="0"/>
          <w:divBdr>
            <w:top w:val="none" w:sz="0" w:space="0" w:color="auto"/>
            <w:left w:val="none" w:sz="0" w:space="0" w:color="auto"/>
            <w:bottom w:val="none" w:sz="0" w:space="0" w:color="auto"/>
            <w:right w:val="none" w:sz="0" w:space="0" w:color="auto"/>
          </w:divBdr>
        </w:div>
        <w:div w:id="529535205">
          <w:marLeft w:val="640"/>
          <w:marRight w:val="0"/>
          <w:marTop w:val="0"/>
          <w:marBottom w:val="0"/>
          <w:divBdr>
            <w:top w:val="none" w:sz="0" w:space="0" w:color="auto"/>
            <w:left w:val="none" w:sz="0" w:space="0" w:color="auto"/>
            <w:bottom w:val="none" w:sz="0" w:space="0" w:color="auto"/>
            <w:right w:val="none" w:sz="0" w:space="0" w:color="auto"/>
          </w:divBdr>
        </w:div>
        <w:div w:id="584924948">
          <w:marLeft w:val="640"/>
          <w:marRight w:val="0"/>
          <w:marTop w:val="0"/>
          <w:marBottom w:val="0"/>
          <w:divBdr>
            <w:top w:val="none" w:sz="0" w:space="0" w:color="auto"/>
            <w:left w:val="none" w:sz="0" w:space="0" w:color="auto"/>
            <w:bottom w:val="none" w:sz="0" w:space="0" w:color="auto"/>
            <w:right w:val="none" w:sz="0" w:space="0" w:color="auto"/>
          </w:divBdr>
        </w:div>
        <w:div w:id="608465580">
          <w:marLeft w:val="640"/>
          <w:marRight w:val="0"/>
          <w:marTop w:val="0"/>
          <w:marBottom w:val="0"/>
          <w:divBdr>
            <w:top w:val="none" w:sz="0" w:space="0" w:color="auto"/>
            <w:left w:val="none" w:sz="0" w:space="0" w:color="auto"/>
            <w:bottom w:val="none" w:sz="0" w:space="0" w:color="auto"/>
            <w:right w:val="none" w:sz="0" w:space="0" w:color="auto"/>
          </w:divBdr>
        </w:div>
        <w:div w:id="625546762">
          <w:marLeft w:val="640"/>
          <w:marRight w:val="0"/>
          <w:marTop w:val="0"/>
          <w:marBottom w:val="0"/>
          <w:divBdr>
            <w:top w:val="none" w:sz="0" w:space="0" w:color="auto"/>
            <w:left w:val="none" w:sz="0" w:space="0" w:color="auto"/>
            <w:bottom w:val="none" w:sz="0" w:space="0" w:color="auto"/>
            <w:right w:val="none" w:sz="0" w:space="0" w:color="auto"/>
          </w:divBdr>
        </w:div>
        <w:div w:id="628974465">
          <w:marLeft w:val="640"/>
          <w:marRight w:val="0"/>
          <w:marTop w:val="0"/>
          <w:marBottom w:val="0"/>
          <w:divBdr>
            <w:top w:val="none" w:sz="0" w:space="0" w:color="auto"/>
            <w:left w:val="none" w:sz="0" w:space="0" w:color="auto"/>
            <w:bottom w:val="none" w:sz="0" w:space="0" w:color="auto"/>
            <w:right w:val="none" w:sz="0" w:space="0" w:color="auto"/>
          </w:divBdr>
        </w:div>
        <w:div w:id="672882407">
          <w:marLeft w:val="640"/>
          <w:marRight w:val="0"/>
          <w:marTop w:val="0"/>
          <w:marBottom w:val="0"/>
          <w:divBdr>
            <w:top w:val="none" w:sz="0" w:space="0" w:color="auto"/>
            <w:left w:val="none" w:sz="0" w:space="0" w:color="auto"/>
            <w:bottom w:val="none" w:sz="0" w:space="0" w:color="auto"/>
            <w:right w:val="none" w:sz="0" w:space="0" w:color="auto"/>
          </w:divBdr>
        </w:div>
        <w:div w:id="685329047">
          <w:marLeft w:val="640"/>
          <w:marRight w:val="0"/>
          <w:marTop w:val="0"/>
          <w:marBottom w:val="0"/>
          <w:divBdr>
            <w:top w:val="none" w:sz="0" w:space="0" w:color="auto"/>
            <w:left w:val="none" w:sz="0" w:space="0" w:color="auto"/>
            <w:bottom w:val="none" w:sz="0" w:space="0" w:color="auto"/>
            <w:right w:val="none" w:sz="0" w:space="0" w:color="auto"/>
          </w:divBdr>
        </w:div>
        <w:div w:id="687563526">
          <w:marLeft w:val="640"/>
          <w:marRight w:val="0"/>
          <w:marTop w:val="0"/>
          <w:marBottom w:val="0"/>
          <w:divBdr>
            <w:top w:val="none" w:sz="0" w:space="0" w:color="auto"/>
            <w:left w:val="none" w:sz="0" w:space="0" w:color="auto"/>
            <w:bottom w:val="none" w:sz="0" w:space="0" w:color="auto"/>
            <w:right w:val="none" w:sz="0" w:space="0" w:color="auto"/>
          </w:divBdr>
        </w:div>
        <w:div w:id="701513110">
          <w:marLeft w:val="640"/>
          <w:marRight w:val="0"/>
          <w:marTop w:val="0"/>
          <w:marBottom w:val="0"/>
          <w:divBdr>
            <w:top w:val="none" w:sz="0" w:space="0" w:color="auto"/>
            <w:left w:val="none" w:sz="0" w:space="0" w:color="auto"/>
            <w:bottom w:val="none" w:sz="0" w:space="0" w:color="auto"/>
            <w:right w:val="none" w:sz="0" w:space="0" w:color="auto"/>
          </w:divBdr>
        </w:div>
        <w:div w:id="711660775">
          <w:marLeft w:val="640"/>
          <w:marRight w:val="0"/>
          <w:marTop w:val="0"/>
          <w:marBottom w:val="0"/>
          <w:divBdr>
            <w:top w:val="none" w:sz="0" w:space="0" w:color="auto"/>
            <w:left w:val="none" w:sz="0" w:space="0" w:color="auto"/>
            <w:bottom w:val="none" w:sz="0" w:space="0" w:color="auto"/>
            <w:right w:val="none" w:sz="0" w:space="0" w:color="auto"/>
          </w:divBdr>
        </w:div>
        <w:div w:id="711732738">
          <w:marLeft w:val="640"/>
          <w:marRight w:val="0"/>
          <w:marTop w:val="0"/>
          <w:marBottom w:val="0"/>
          <w:divBdr>
            <w:top w:val="none" w:sz="0" w:space="0" w:color="auto"/>
            <w:left w:val="none" w:sz="0" w:space="0" w:color="auto"/>
            <w:bottom w:val="none" w:sz="0" w:space="0" w:color="auto"/>
            <w:right w:val="none" w:sz="0" w:space="0" w:color="auto"/>
          </w:divBdr>
        </w:div>
        <w:div w:id="768236340">
          <w:marLeft w:val="640"/>
          <w:marRight w:val="0"/>
          <w:marTop w:val="0"/>
          <w:marBottom w:val="0"/>
          <w:divBdr>
            <w:top w:val="none" w:sz="0" w:space="0" w:color="auto"/>
            <w:left w:val="none" w:sz="0" w:space="0" w:color="auto"/>
            <w:bottom w:val="none" w:sz="0" w:space="0" w:color="auto"/>
            <w:right w:val="none" w:sz="0" w:space="0" w:color="auto"/>
          </w:divBdr>
        </w:div>
        <w:div w:id="815728837">
          <w:marLeft w:val="640"/>
          <w:marRight w:val="0"/>
          <w:marTop w:val="0"/>
          <w:marBottom w:val="0"/>
          <w:divBdr>
            <w:top w:val="none" w:sz="0" w:space="0" w:color="auto"/>
            <w:left w:val="none" w:sz="0" w:space="0" w:color="auto"/>
            <w:bottom w:val="none" w:sz="0" w:space="0" w:color="auto"/>
            <w:right w:val="none" w:sz="0" w:space="0" w:color="auto"/>
          </w:divBdr>
        </w:div>
        <w:div w:id="845435908">
          <w:marLeft w:val="640"/>
          <w:marRight w:val="0"/>
          <w:marTop w:val="0"/>
          <w:marBottom w:val="0"/>
          <w:divBdr>
            <w:top w:val="none" w:sz="0" w:space="0" w:color="auto"/>
            <w:left w:val="none" w:sz="0" w:space="0" w:color="auto"/>
            <w:bottom w:val="none" w:sz="0" w:space="0" w:color="auto"/>
            <w:right w:val="none" w:sz="0" w:space="0" w:color="auto"/>
          </w:divBdr>
        </w:div>
        <w:div w:id="917790476">
          <w:marLeft w:val="640"/>
          <w:marRight w:val="0"/>
          <w:marTop w:val="0"/>
          <w:marBottom w:val="0"/>
          <w:divBdr>
            <w:top w:val="none" w:sz="0" w:space="0" w:color="auto"/>
            <w:left w:val="none" w:sz="0" w:space="0" w:color="auto"/>
            <w:bottom w:val="none" w:sz="0" w:space="0" w:color="auto"/>
            <w:right w:val="none" w:sz="0" w:space="0" w:color="auto"/>
          </w:divBdr>
        </w:div>
        <w:div w:id="1022167572">
          <w:marLeft w:val="640"/>
          <w:marRight w:val="0"/>
          <w:marTop w:val="0"/>
          <w:marBottom w:val="0"/>
          <w:divBdr>
            <w:top w:val="none" w:sz="0" w:space="0" w:color="auto"/>
            <w:left w:val="none" w:sz="0" w:space="0" w:color="auto"/>
            <w:bottom w:val="none" w:sz="0" w:space="0" w:color="auto"/>
            <w:right w:val="none" w:sz="0" w:space="0" w:color="auto"/>
          </w:divBdr>
        </w:div>
        <w:div w:id="1063061722">
          <w:marLeft w:val="640"/>
          <w:marRight w:val="0"/>
          <w:marTop w:val="0"/>
          <w:marBottom w:val="0"/>
          <w:divBdr>
            <w:top w:val="none" w:sz="0" w:space="0" w:color="auto"/>
            <w:left w:val="none" w:sz="0" w:space="0" w:color="auto"/>
            <w:bottom w:val="none" w:sz="0" w:space="0" w:color="auto"/>
            <w:right w:val="none" w:sz="0" w:space="0" w:color="auto"/>
          </w:divBdr>
        </w:div>
        <w:div w:id="1082095562">
          <w:marLeft w:val="640"/>
          <w:marRight w:val="0"/>
          <w:marTop w:val="0"/>
          <w:marBottom w:val="0"/>
          <w:divBdr>
            <w:top w:val="none" w:sz="0" w:space="0" w:color="auto"/>
            <w:left w:val="none" w:sz="0" w:space="0" w:color="auto"/>
            <w:bottom w:val="none" w:sz="0" w:space="0" w:color="auto"/>
            <w:right w:val="none" w:sz="0" w:space="0" w:color="auto"/>
          </w:divBdr>
        </w:div>
        <w:div w:id="1117259481">
          <w:marLeft w:val="640"/>
          <w:marRight w:val="0"/>
          <w:marTop w:val="0"/>
          <w:marBottom w:val="0"/>
          <w:divBdr>
            <w:top w:val="none" w:sz="0" w:space="0" w:color="auto"/>
            <w:left w:val="none" w:sz="0" w:space="0" w:color="auto"/>
            <w:bottom w:val="none" w:sz="0" w:space="0" w:color="auto"/>
            <w:right w:val="none" w:sz="0" w:space="0" w:color="auto"/>
          </w:divBdr>
        </w:div>
        <w:div w:id="1127940902">
          <w:marLeft w:val="640"/>
          <w:marRight w:val="0"/>
          <w:marTop w:val="0"/>
          <w:marBottom w:val="0"/>
          <w:divBdr>
            <w:top w:val="none" w:sz="0" w:space="0" w:color="auto"/>
            <w:left w:val="none" w:sz="0" w:space="0" w:color="auto"/>
            <w:bottom w:val="none" w:sz="0" w:space="0" w:color="auto"/>
            <w:right w:val="none" w:sz="0" w:space="0" w:color="auto"/>
          </w:divBdr>
        </w:div>
        <w:div w:id="1133475997">
          <w:marLeft w:val="640"/>
          <w:marRight w:val="0"/>
          <w:marTop w:val="0"/>
          <w:marBottom w:val="0"/>
          <w:divBdr>
            <w:top w:val="none" w:sz="0" w:space="0" w:color="auto"/>
            <w:left w:val="none" w:sz="0" w:space="0" w:color="auto"/>
            <w:bottom w:val="none" w:sz="0" w:space="0" w:color="auto"/>
            <w:right w:val="none" w:sz="0" w:space="0" w:color="auto"/>
          </w:divBdr>
        </w:div>
        <w:div w:id="1152452229">
          <w:marLeft w:val="640"/>
          <w:marRight w:val="0"/>
          <w:marTop w:val="0"/>
          <w:marBottom w:val="0"/>
          <w:divBdr>
            <w:top w:val="none" w:sz="0" w:space="0" w:color="auto"/>
            <w:left w:val="none" w:sz="0" w:space="0" w:color="auto"/>
            <w:bottom w:val="none" w:sz="0" w:space="0" w:color="auto"/>
            <w:right w:val="none" w:sz="0" w:space="0" w:color="auto"/>
          </w:divBdr>
        </w:div>
        <w:div w:id="1158763132">
          <w:marLeft w:val="640"/>
          <w:marRight w:val="0"/>
          <w:marTop w:val="0"/>
          <w:marBottom w:val="0"/>
          <w:divBdr>
            <w:top w:val="none" w:sz="0" w:space="0" w:color="auto"/>
            <w:left w:val="none" w:sz="0" w:space="0" w:color="auto"/>
            <w:bottom w:val="none" w:sz="0" w:space="0" w:color="auto"/>
            <w:right w:val="none" w:sz="0" w:space="0" w:color="auto"/>
          </w:divBdr>
        </w:div>
        <w:div w:id="1174959303">
          <w:marLeft w:val="640"/>
          <w:marRight w:val="0"/>
          <w:marTop w:val="0"/>
          <w:marBottom w:val="0"/>
          <w:divBdr>
            <w:top w:val="none" w:sz="0" w:space="0" w:color="auto"/>
            <w:left w:val="none" w:sz="0" w:space="0" w:color="auto"/>
            <w:bottom w:val="none" w:sz="0" w:space="0" w:color="auto"/>
            <w:right w:val="none" w:sz="0" w:space="0" w:color="auto"/>
          </w:divBdr>
        </w:div>
        <w:div w:id="1229069492">
          <w:marLeft w:val="640"/>
          <w:marRight w:val="0"/>
          <w:marTop w:val="0"/>
          <w:marBottom w:val="0"/>
          <w:divBdr>
            <w:top w:val="none" w:sz="0" w:space="0" w:color="auto"/>
            <w:left w:val="none" w:sz="0" w:space="0" w:color="auto"/>
            <w:bottom w:val="none" w:sz="0" w:space="0" w:color="auto"/>
            <w:right w:val="none" w:sz="0" w:space="0" w:color="auto"/>
          </w:divBdr>
        </w:div>
        <w:div w:id="1313607654">
          <w:marLeft w:val="640"/>
          <w:marRight w:val="0"/>
          <w:marTop w:val="0"/>
          <w:marBottom w:val="0"/>
          <w:divBdr>
            <w:top w:val="none" w:sz="0" w:space="0" w:color="auto"/>
            <w:left w:val="none" w:sz="0" w:space="0" w:color="auto"/>
            <w:bottom w:val="none" w:sz="0" w:space="0" w:color="auto"/>
            <w:right w:val="none" w:sz="0" w:space="0" w:color="auto"/>
          </w:divBdr>
        </w:div>
        <w:div w:id="1320771962">
          <w:marLeft w:val="640"/>
          <w:marRight w:val="0"/>
          <w:marTop w:val="0"/>
          <w:marBottom w:val="0"/>
          <w:divBdr>
            <w:top w:val="none" w:sz="0" w:space="0" w:color="auto"/>
            <w:left w:val="none" w:sz="0" w:space="0" w:color="auto"/>
            <w:bottom w:val="none" w:sz="0" w:space="0" w:color="auto"/>
            <w:right w:val="none" w:sz="0" w:space="0" w:color="auto"/>
          </w:divBdr>
        </w:div>
        <w:div w:id="1347555437">
          <w:marLeft w:val="640"/>
          <w:marRight w:val="0"/>
          <w:marTop w:val="0"/>
          <w:marBottom w:val="0"/>
          <w:divBdr>
            <w:top w:val="none" w:sz="0" w:space="0" w:color="auto"/>
            <w:left w:val="none" w:sz="0" w:space="0" w:color="auto"/>
            <w:bottom w:val="none" w:sz="0" w:space="0" w:color="auto"/>
            <w:right w:val="none" w:sz="0" w:space="0" w:color="auto"/>
          </w:divBdr>
        </w:div>
        <w:div w:id="1395470720">
          <w:marLeft w:val="640"/>
          <w:marRight w:val="0"/>
          <w:marTop w:val="0"/>
          <w:marBottom w:val="0"/>
          <w:divBdr>
            <w:top w:val="none" w:sz="0" w:space="0" w:color="auto"/>
            <w:left w:val="none" w:sz="0" w:space="0" w:color="auto"/>
            <w:bottom w:val="none" w:sz="0" w:space="0" w:color="auto"/>
            <w:right w:val="none" w:sz="0" w:space="0" w:color="auto"/>
          </w:divBdr>
        </w:div>
        <w:div w:id="1396322136">
          <w:marLeft w:val="640"/>
          <w:marRight w:val="0"/>
          <w:marTop w:val="0"/>
          <w:marBottom w:val="0"/>
          <w:divBdr>
            <w:top w:val="none" w:sz="0" w:space="0" w:color="auto"/>
            <w:left w:val="none" w:sz="0" w:space="0" w:color="auto"/>
            <w:bottom w:val="none" w:sz="0" w:space="0" w:color="auto"/>
            <w:right w:val="none" w:sz="0" w:space="0" w:color="auto"/>
          </w:divBdr>
        </w:div>
        <w:div w:id="1403410587">
          <w:marLeft w:val="640"/>
          <w:marRight w:val="0"/>
          <w:marTop w:val="0"/>
          <w:marBottom w:val="0"/>
          <w:divBdr>
            <w:top w:val="none" w:sz="0" w:space="0" w:color="auto"/>
            <w:left w:val="none" w:sz="0" w:space="0" w:color="auto"/>
            <w:bottom w:val="none" w:sz="0" w:space="0" w:color="auto"/>
            <w:right w:val="none" w:sz="0" w:space="0" w:color="auto"/>
          </w:divBdr>
        </w:div>
        <w:div w:id="1408265012">
          <w:marLeft w:val="640"/>
          <w:marRight w:val="0"/>
          <w:marTop w:val="0"/>
          <w:marBottom w:val="0"/>
          <w:divBdr>
            <w:top w:val="none" w:sz="0" w:space="0" w:color="auto"/>
            <w:left w:val="none" w:sz="0" w:space="0" w:color="auto"/>
            <w:bottom w:val="none" w:sz="0" w:space="0" w:color="auto"/>
            <w:right w:val="none" w:sz="0" w:space="0" w:color="auto"/>
          </w:divBdr>
        </w:div>
        <w:div w:id="1471944822">
          <w:marLeft w:val="640"/>
          <w:marRight w:val="0"/>
          <w:marTop w:val="0"/>
          <w:marBottom w:val="0"/>
          <w:divBdr>
            <w:top w:val="none" w:sz="0" w:space="0" w:color="auto"/>
            <w:left w:val="none" w:sz="0" w:space="0" w:color="auto"/>
            <w:bottom w:val="none" w:sz="0" w:space="0" w:color="auto"/>
            <w:right w:val="none" w:sz="0" w:space="0" w:color="auto"/>
          </w:divBdr>
        </w:div>
        <w:div w:id="1505822133">
          <w:marLeft w:val="640"/>
          <w:marRight w:val="0"/>
          <w:marTop w:val="0"/>
          <w:marBottom w:val="0"/>
          <w:divBdr>
            <w:top w:val="none" w:sz="0" w:space="0" w:color="auto"/>
            <w:left w:val="none" w:sz="0" w:space="0" w:color="auto"/>
            <w:bottom w:val="none" w:sz="0" w:space="0" w:color="auto"/>
            <w:right w:val="none" w:sz="0" w:space="0" w:color="auto"/>
          </w:divBdr>
        </w:div>
        <w:div w:id="1512718444">
          <w:marLeft w:val="640"/>
          <w:marRight w:val="0"/>
          <w:marTop w:val="0"/>
          <w:marBottom w:val="0"/>
          <w:divBdr>
            <w:top w:val="none" w:sz="0" w:space="0" w:color="auto"/>
            <w:left w:val="none" w:sz="0" w:space="0" w:color="auto"/>
            <w:bottom w:val="none" w:sz="0" w:space="0" w:color="auto"/>
            <w:right w:val="none" w:sz="0" w:space="0" w:color="auto"/>
          </w:divBdr>
        </w:div>
        <w:div w:id="1524248766">
          <w:marLeft w:val="640"/>
          <w:marRight w:val="0"/>
          <w:marTop w:val="0"/>
          <w:marBottom w:val="0"/>
          <w:divBdr>
            <w:top w:val="none" w:sz="0" w:space="0" w:color="auto"/>
            <w:left w:val="none" w:sz="0" w:space="0" w:color="auto"/>
            <w:bottom w:val="none" w:sz="0" w:space="0" w:color="auto"/>
            <w:right w:val="none" w:sz="0" w:space="0" w:color="auto"/>
          </w:divBdr>
        </w:div>
        <w:div w:id="1527064721">
          <w:marLeft w:val="640"/>
          <w:marRight w:val="0"/>
          <w:marTop w:val="0"/>
          <w:marBottom w:val="0"/>
          <w:divBdr>
            <w:top w:val="none" w:sz="0" w:space="0" w:color="auto"/>
            <w:left w:val="none" w:sz="0" w:space="0" w:color="auto"/>
            <w:bottom w:val="none" w:sz="0" w:space="0" w:color="auto"/>
            <w:right w:val="none" w:sz="0" w:space="0" w:color="auto"/>
          </w:divBdr>
        </w:div>
        <w:div w:id="1558662982">
          <w:marLeft w:val="640"/>
          <w:marRight w:val="0"/>
          <w:marTop w:val="0"/>
          <w:marBottom w:val="0"/>
          <w:divBdr>
            <w:top w:val="none" w:sz="0" w:space="0" w:color="auto"/>
            <w:left w:val="none" w:sz="0" w:space="0" w:color="auto"/>
            <w:bottom w:val="none" w:sz="0" w:space="0" w:color="auto"/>
            <w:right w:val="none" w:sz="0" w:space="0" w:color="auto"/>
          </w:divBdr>
        </w:div>
        <w:div w:id="1579510597">
          <w:marLeft w:val="640"/>
          <w:marRight w:val="0"/>
          <w:marTop w:val="0"/>
          <w:marBottom w:val="0"/>
          <w:divBdr>
            <w:top w:val="none" w:sz="0" w:space="0" w:color="auto"/>
            <w:left w:val="none" w:sz="0" w:space="0" w:color="auto"/>
            <w:bottom w:val="none" w:sz="0" w:space="0" w:color="auto"/>
            <w:right w:val="none" w:sz="0" w:space="0" w:color="auto"/>
          </w:divBdr>
        </w:div>
        <w:div w:id="1584997757">
          <w:marLeft w:val="640"/>
          <w:marRight w:val="0"/>
          <w:marTop w:val="0"/>
          <w:marBottom w:val="0"/>
          <w:divBdr>
            <w:top w:val="none" w:sz="0" w:space="0" w:color="auto"/>
            <w:left w:val="none" w:sz="0" w:space="0" w:color="auto"/>
            <w:bottom w:val="none" w:sz="0" w:space="0" w:color="auto"/>
            <w:right w:val="none" w:sz="0" w:space="0" w:color="auto"/>
          </w:divBdr>
        </w:div>
        <w:div w:id="1593314899">
          <w:marLeft w:val="640"/>
          <w:marRight w:val="0"/>
          <w:marTop w:val="0"/>
          <w:marBottom w:val="0"/>
          <w:divBdr>
            <w:top w:val="none" w:sz="0" w:space="0" w:color="auto"/>
            <w:left w:val="none" w:sz="0" w:space="0" w:color="auto"/>
            <w:bottom w:val="none" w:sz="0" w:space="0" w:color="auto"/>
            <w:right w:val="none" w:sz="0" w:space="0" w:color="auto"/>
          </w:divBdr>
        </w:div>
        <w:div w:id="1606765265">
          <w:marLeft w:val="640"/>
          <w:marRight w:val="0"/>
          <w:marTop w:val="0"/>
          <w:marBottom w:val="0"/>
          <w:divBdr>
            <w:top w:val="none" w:sz="0" w:space="0" w:color="auto"/>
            <w:left w:val="none" w:sz="0" w:space="0" w:color="auto"/>
            <w:bottom w:val="none" w:sz="0" w:space="0" w:color="auto"/>
            <w:right w:val="none" w:sz="0" w:space="0" w:color="auto"/>
          </w:divBdr>
        </w:div>
        <w:div w:id="1614745660">
          <w:marLeft w:val="640"/>
          <w:marRight w:val="0"/>
          <w:marTop w:val="0"/>
          <w:marBottom w:val="0"/>
          <w:divBdr>
            <w:top w:val="none" w:sz="0" w:space="0" w:color="auto"/>
            <w:left w:val="none" w:sz="0" w:space="0" w:color="auto"/>
            <w:bottom w:val="none" w:sz="0" w:space="0" w:color="auto"/>
            <w:right w:val="none" w:sz="0" w:space="0" w:color="auto"/>
          </w:divBdr>
        </w:div>
        <w:div w:id="1633756262">
          <w:marLeft w:val="640"/>
          <w:marRight w:val="0"/>
          <w:marTop w:val="0"/>
          <w:marBottom w:val="0"/>
          <w:divBdr>
            <w:top w:val="none" w:sz="0" w:space="0" w:color="auto"/>
            <w:left w:val="none" w:sz="0" w:space="0" w:color="auto"/>
            <w:bottom w:val="none" w:sz="0" w:space="0" w:color="auto"/>
            <w:right w:val="none" w:sz="0" w:space="0" w:color="auto"/>
          </w:divBdr>
        </w:div>
        <w:div w:id="1643851048">
          <w:marLeft w:val="640"/>
          <w:marRight w:val="0"/>
          <w:marTop w:val="0"/>
          <w:marBottom w:val="0"/>
          <w:divBdr>
            <w:top w:val="none" w:sz="0" w:space="0" w:color="auto"/>
            <w:left w:val="none" w:sz="0" w:space="0" w:color="auto"/>
            <w:bottom w:val="none" w:sz="0" w:space="0" w:color="auto"/>
            <w:right w:val="none" w:sz="0" w:space="0" w:color="auto"/>
          </w:divBdr>
        </w:div>
        <w:div w:id="1662191925">
          <w:marLeft w:val="640"/>
          <w:marRight w:val="0"/>
          <w:marTop w:val="0"/>
          <w:marBottom w:val="0"/>
          <w:divBdr>
            <w:top w:val="none" w:sz="0" w:space="0" w:color="auto"/>
            <w:left w:val="none" w:sz="0" w:space="0" w:color="auto"/>
            <w:bottom w:val="none" w:sz="0" w:space="0" w:color="auto"/>
            <w:right w:val="none" w:sz="0" w:space="0" w:color="auto"/>
          </w:divBdr>
        </w:div>
        <w:div w:id="1685286590">
          <w:marLeft w:val="640"/>
          <w:marRight w:val="0"/>
          <w:marTop w:val="0"/>
          <w:marBottom w:val="0"/>
          <w:divBdr>
            <w:top w:val="none" w:sz="0" w:space="0" w:color="auto"/>
            <w:left w:val="none" w:sz="0" w:space="0" w:color="auto"/>
            <w:bottom w:val="none" w:sz="0" w:space="0" w:color="auto"/>
            <w:right w:val="none" w:sz="0" w:space="0" w:color="auto"/>
          </w:divBdr>
        </w:div>
        <w:div w:id="1713459171">
          <w:marLeft w:val="640"/>
          <w:marRight w:val="0"/>
          <w:marTop w:val="0"/>
          <w:marBottom w:val="0"/>
          <w:divBdr>
            <w:top w:val="none" w:sz="0" w:space="0" w:color="auto"/>
            <w:left w:val="none" w:sz="0" w:space="0" w:color="auto"/>
            <w:bottom w:val="none" w:sz="0" w:space="0" w:color="auto"/>
            <w:right w:val="none" w:sz="0" w:space="0" w:color="auto"/>
          </w:divBdr>
        </w:div>
        <w:div w:id="1794249942">
          <w:marLeft w:val="640"/>
          <w:marRight w:val="0"/>
          <w:marTop w:val="0"/>
          <w:marBottom w:val="0"/>
          <w:divBdr>
            <w:top w:val="none" w:sz="0" w:space="0" w:color="auto"/>
            <w:left w:val="none" w:sz="0" w:space="0" w:color="auto"/>
            <w:bottom w:val="none" w:sz="0" w:space="0" w:color="auto"/>
            <w:right w:val="none" w:sz="0" w:space="0" w:color="auto"/>
          </w:divBdr>
        </w:div>
        <w:div w:id="1804804635">
          <w:marLeft w:val="640"/>
          <w:marRight w:val="0"/>
          <w:marTop w:val="0"/>
          <w:marBottom w:val="0"/>
          <w:divBdr>
            <w:top w:val="none" w:sz="0" w:space="0" w:color="auto"/>
            <w:left w:val="none" w:sz="0" w:space="0" w:color="auto"/>
            <w:bottom w:val="none" w:sz="0" w:space="0" w:color="auto"/>
            <w:right w:val="none" w:sz="0" w:space="0" w:color="auto"/>
          </w:divBdr>
        </w:div>
        <w:div w:id="1878001510">
          <w:marLeft w:val="640"/>
          <w:marRight w:val="0"/>
          <w:marTop w:val="0"/>
          <w:marBottom w:val="0"/>
          <w:divBdr>
            <w:top w:val="none" w:sz="0" w:space="0" w:color="auto"/>
            <w:left w:val="none" w:sz="0" w:space="0" w:color="auto"/>
            <w:bottom w:val="none" w:sz="0" w:space="0" w:color="auto"/>
            <w:right w:val="none" w:sz="0" w:space="0" w:color="auto"/>
          </w:divBdr>
        </w:div>
        <w:div w:id="1932398011">
          <w:marLeft w:val="640"/>
          <w:marRight w:val="0"/>
          <w:marTop w:val="0"/>
          <w:marBottom w:val="0"/>
          <w:divBdr>
            <w:top w:val="none" w:sz="0" w:space="0" w:color="auto"/>
            <w:left w:val="none" w:sz="0" w:space="0" w:color="auto"/>
            <w:bottom w:val="none" w:sz="0" w:space="0" w:color="auto"/>
            <w:right w:val="none" w:sz="0" w:space="0" w:color="auto"/>
          </w:divBdr>
        </w:div>
        <w:div w:id="1933859185">
          <w:marLeft w:val="640"/>
          <w:marRight w:val="0"/>
          <w:marTop w:val="0"/>
          <w:marBottom w:val="0"/>
          <w:divBdr>
            <w:top w:val="none" w:sz="0" w:space="0" w:color="auto"/>
            <w:left w:val="none" w:sz="0" w:space="0" w:color="auto"/>
            <w:bottom w:val="none" w:sz="0" w:space="0" w:color="auto"/>
            <w:right w:val="none" w:sz="0" w:space="0" w:color="auto"/>
          </w:divBdr>
        </w:div>
      </w:divsChild>
    </w:div>
    <w:div w:id="126360904">
      <w:bodyDiv w:val="1"/>
      <w:marLeft w:val="0"/>
      <w:marRight w:val="0"/>
      <w:marTop w:val="0"/>
      <w:marBottom w:val="0"/>
      <w:divBdr>
        <w:top w:val="none" w:sz="0" w:space="0" w:color="auto"/>
        <w:left w:val="none" w:sz="0" w:space="0" w:color="auto"/>
        <w:bottom w:val="none" w:sz="0" w:space="0" w:color="auto"/>
        <w:right w:val="none" w:sz="0" w:space="0" w:color="auto"/>
      </w:divBdr>
      <w:divsChild>
        <w:div w:id="28728058">
          <w:marLeft w:val="640"/>
          <w:marRight w:val="0"/>
          <w:marTop w:val="0"/>
          <w:marBottom w:val="0"/>
          <w:divBdr>
            <w:top w:val="none" w:sz="0" w:space="0" w:color="auto"/>
            <w:left w:val="none" w:sz="0" w:space="0" w:color="auto"/>
            <w:bottom w:val="none" w:sz="0" w:space="0" w:color="auto"/>
            <w:right w:val="none" w:sz="0" w:space="0" w:color="auto"/>
          </w:divBdr>
        </w:div>
        <w:div w:id="30889683">
          <w:marLeft w:val="640"/>
          <w:marRight w:val="0"/>
          <w:marTop w:val="0"/>
          <w:marBottom w:val="0"/>
          <w:divBdr>
            <w:top w:val="none" w:sz="0" w:space="0" w:color="auto"/>
            <w:left w:val="none" w:sz="0" w:space="0" w:color="auto"/>
            <w:bottom w:val="none" w:sz="0" w:space="0" w:color="auto"/>
            <w:right w:val="none" w:sz="0" w:space="0" w:color="auto"/>
          </w:divBdr>
        </w:div>
        <w:div w:id="42682284">
          <w:marLeft w:val="640"/>
          <w:marRight w:val="0"/>
          <w:marTop w:val="0"/>
          <w:marBottom w:val="0"/>
          <w:divBdr>
            <w:top w:val="none" w:sz="0" w:space="0" w:color="auto"/>
            <w:left w:val="none" w:sz="0" w:space="0" w:color="auto"/>
            <w:bottom w:val="none" w:sz="0" w:space="0" w:color="auto"/>
            <w:right w:val="none" w:sz="0" w:space="0" w:color="auto"/>
          </w:divBdr>
        </w:div>
        <w:div w:id="64231776">
          <w:marLeft w:val="640"/>
          <w:marRight w:val="0"/>
          <w:marTop w:val="0"/>
          <w:marBottom w:val="0"/>
          <w:divBdr>
            <w:top w:val="none" w:sz="0" w:space="0" w:color="auto"/>
            <w:left w:val="none" w:sz="0" w:space="0" w:color="auto"/>
            <w:bottom w:val="none" w:sz="0" w:space="0" w:color="auto"/>
            <w:right w:val="none" w:sz="0" w:space="0" w:color="auto"/>
          </w:divBdr>
        </w:div>
        <w:div w:id="68385207">
          <w:marLeft w:val="640"/>
          <w:marRight w:val="0"/>
          <w:marTop w:val="0"/>
          <w:marBottom w:val="0"/>
          <w:divBdr>
            <w:top w:val="none" w:sz="0" w:space="0" w:color="auto"/>
            <w:left w:val="none" w:sz="0" w:space="0" w:color="auto"/>
            <w:bottom w:val="none" w:sz="0" w:space="0" w:color="auto"/>
            <w:right w:val="none" w:sz="0" w:space="0" w:color="auto"/>
          </w:divBdr>
        </w:div>
        <w:div w:id="92284148">
          <w:marLeft w:val="640"/>
          <w:marRight w:val="0"/>
          <w:marTop w:val="0"/>
          <w:marBottom w:val="0"/>
          <w:divBdr>
            <w:top w:val="none" w:sz="0" w:space="0" w:color="auto"/>
            <w:left w:val="none" w:sz="0" w:space="0" w:color="auto"/>
            <w:bottom w:val="none" w:sz="0" w:space="0" w:color="auto"/>
            <w:right w:val="none" w:sz="0" w:space="0" w:color="auto"/>
          </w:divBdr>
        </w:div>
        <w:div w:id="133373819">
          <w:marLeft w:val="640"/>
          <w:marRight w:val="0"/>
          <w:marTop w:val="0"/>
          <w:marBottom w:val="0"/>
          <w:divBdr>
            <w:top w:val="none" w:sz="0" w:space="0" w:color="auto"/>
            <w:left w:val="none" w:sz="0" w:space="0" w:color="auto"/>
            <w:bottom w:val="none" w:sz="0" w:space="0" w:color="auto"/>
            <w:right w:val="none" w:sz="0" w:space="0" w:color="auto"/>
          </w:divBdr>
        </w:div>
        <w:div w:id="171846067">
          <w:marLeft w:val="640"/>
          <w:marRight w:val="0"/>
          <w:marTop w:val="0"/>
          <w:marBottom w:val="0"/>
          <w:divBdr>
            <w:top w:val="none" w:sz="0" w:space="0" w:color="auto"/>
            <w:left w:val="none" w:sz="0" w:space="0" w:color="auto"/>
            <w:bottom w:val="none" w:sz="0" w:space="0" w:color="auto"/>
            <w:right w:val="none" w:sz="0" w:space="0" w:color="auto"/>
          </w:divBdr>
        </w:div>
        <w:div w:id="205531327">
          <w:marLeft w:val="640"/>
          <w:marRight w:val="0"/>
          <w:marTop w:val="0"/>
          <w:marBottom w:val="0"/>
          <w:divBdr>
            <w:top w:val="none" w:sz="0" w:space="0" w:color="auto"/>
            <w:left w:val="none" w:sz="0" w:space="0" w:color="auto"/>
            <w:bottom w:val="none" w:sz="0" w:space="0" w:color="auto"/>
            <w:right w:val="none" w:sz="0" w:space="0" w:color="auto"/>
          </w:divBdr>
        </w:div>
        <w:div w:id="251361191">
          <w:marLeft w:val="640"/>
          <w:marRight w:val="0"/>
          <w:marTop w:val="0"/>
          <w:marBottom w:val="0"/>
          <w:divBdr>
            <w:top w:val="none" w:sz="0" w:space="0" w:color="auto"/>
            <w:left w:val="none" w:sz="0" w:space="0" w:color="auto"/>
            <w:bottom w:val="none" w:sz="0" w:space="0" w:color="auto"/>
            <w:right w:val="none" w:sz="0" w:space="0" w:color="auto"/>
          </w:divBdr>
        </w:div>
        <w:div w:id="263537413">
          <w:marLeft w:val="640"/>
          <w:marRight w:val="0"/>
          <w:marTop w:val="0"/>
          <w:marBottom w:val="0"/>
          <w:divBdr>
            <w:top w:val="none" w:sz="0" w:space="0" w:color="auto"/>
            <w:left w:val="none" w:sz="0" w:space="0" w:color="auto"/>
            <w:bottom w:val="none" w:sz="0" w:space="0" w:color="auto"/>
            <w:right w:val="none" w:sz="0" w:space="0" w:color="auto"/>
          </w:divBdr>
        </w:div>
        <w:div w:id="266085135">
          <w:marLeft w:val="640"/>
          <w:marRight w:val="0"/>
          <w:marTop w:val="0"/>
          <w:marBottom w:val="0"/>
          <w:divBdr>
            <w:top w:val="none" w:sz="0" w:space="0" w:color="auto"/>
            <w:left w:val="none" w:sz="0" w:space="0" w:color="auto"/>
            <w:bottom w:val="none" w:sz="0" w:space="0" w:color="auto"/>
            <w:right w:val="none" w:sz="0" w:space="0" w:color="auto"/>
          </w:divBdr>
        </w:div>
        <w:div w:id="272248279">
          <w:marLeft w:val="640"/>
          <w:marRight w:val="0"/>
          <w:marTop w:val="0"/>
          <w:marBottom w:val="0"/>
          <w:divBdr>
            <w:top w:val="none" w:sz="0" w:space="0" w:color="auto"/>
            <w:left w:val="none" w:sz="0" w:space="0" w:color="auto"/>
            <w:bottom w:val="none" w:sz="0" w:space="0" w:color="auto"/>
            <w:right w:val="none" w:sz="0" w:space="0" w:color="auto"/>
          </w:divBdr>
        </w:div>
        <w:div w:id="325911056">
          <w:marLeft w:val="640"/>
          <w:marRight w:val="0"/>
          <w:marTop w:val="0"/>
          <w:marBottom w:val="0"/>
          <w:divBdr>
            <w:top w:val="none" w:sz="0" w:space="0" w:color="auto"/>
            <w:left w:val="none" w:sz="0" w:space="0" w:color="auto"/>
            <w:bottom w:val="none" w:sz="0" w:space="0" w:color="auto"/>
            <w:right w:val="none" w:sz="0" w:space="0" w:color="auto"/>
          </w:divBdr>
        </w:div>
        <w:div w:id="328483413">
          <w:marLeft w:val="640"/>
          <w:marRight w:val="0"/>
          <w:marTop w:val="0"/>
          <w:marBottom w:val="0"/>
          <w:divBdr>
            <w:top w:val="none" w:sz="0" w:space="0" w:color="auto"/>
            <w:left w:val="none" w:sz="0" w:space="0" w:color="auto"/>
            <w:bottom w:val="none" w:sz="0" w:space="0" w:color="auto"/>
            <w:right w:val="none" w:sz="0" w:space="0" w:color="auto"/>
          </w:divBdr>
        </w:div>
        <w:div w:id="368265371">
          <w:marLeft w:val="640"/>
          <w:marRight w:val="0"/>
          <w:marTop w:val="0"/>
          <w:marBottom w:val="0"/>
          <w:divBdr>
            <w:top w:val="none" w:sz="0" w:space="0" w:color="auto"/>
            <w:left w:val="none" w:sz="0" w:space="0" w:color="auto"/>
            <w:bottom w:val="none" w:sz="0" w:space="0" w:color="auto"/>
            <w:right w:val="none" w:sz="0" w:space="0" w:color="auto"/>
          </w:divBdr>
        </w:div>
        <w:div w:id="455220150">
          <w:marLeft w:val="640"/>
          <w:marRight w:val="0"/>
          <w:marTop w:val="0"/>
          <w:marBottom w:val="0"/>
          <w:divBdr>
            <w:top w:val="none" w:sz="0" w:space="0" w:color="auto"/>
            <w:left w:val="none" w:sz="0" w:space="0" w:color="auto"/>
            <w:bottom w:val="none" w:sz="0" w:space="0" w:color="auto"/>
            <w:right w:val="none" w:sz="0" w:space="0" w:color="auto"/>
          </w:divBdr>
        </w:div>
        <w:div w:id="463037874">
          <w:marLeft w:val="640"/>
          <w:marRight w:val="0"/>
          <w:marTop w:val="0"/>
          <w:marBottom w:val="0"/>
          <w:divBdr>
            <w:top w:val="none" w:sz="0" w:space="0" w:color="auto"/>
            <w:left w:val="none" w:sz="0" w:space="0" w:color="auto"/>
            <w:bottom w:val="none" w:sz="0" w:space="0" w:color="auto"/>
            <w:right w:val="none" w:sz="0" w:space="0" w:color="auto"/>
          </w:divBdr>
        </w:div>
        <w:div w:id="488984073">
          <w:marLeft w:val="640"/>
          <w:marRight w:val="0"/>
          <w:marTop w:val="0"/>
          <w:marBottom w:val="0"/>
          <w:divBdr>
            <w:top w:val="none" w:sz="0" w:space="0" w:color="auto"/>
            <w:left w:val="none" w:sz="0" w:space="0" w:color="auto"/>
            <w:bottom w:val="none" w:sz="0" w:space="0" w:color="auto"/>
            <w:right w:val="none" w:sz="0" w:space="0" w:color="auto"/>
          </w:divBdr>
        </w:div>
        <w:div w:id="515193666">
          <w:marLeft w:val="640"/>
          <w:marRight w:val="0"/>
          <w:marTop w:val="0"/>
          <w:marBottom w:val="0"/>
          <w:divBdr>
            <w:top w:val="none" w:sz="0" w:space="0" w:color="auto"/>
            <w:left w:val="none" w:sz="0" w:space="0" w:color="auto"/>
            <w:bottom w:val="none" w:sz="0" w:space="0" w:color="auto"/>
            <w:right w:val="none" w:sz="0" w:space="0" w:color="auto"/>
          </w:divBdr>
        </w:div>
        <w:div w:id="515458657">
          <w:marLeft w:val="640"/>
          <w:marRight w:val="0"/>
          <w:marTop w:val="0"/>
          <w:marBottom w:val="0"/>
          <w:divBdr>
            <w:top w:val="none" w:sz="0" w:space="0" w:color="auto"/>
            <w:left w:val="none" w:sz="0" w:space="0" w:color="auto"/>
            <w:bottom w:val="none" w:sz="0" w:space="0" w:color="auto"/>
            <w:right w:val="none" w:sz="0" w:space="0" w:color="auto"/>
          </w:divBdr>
        </w:div>
        <w:div w:id="606236255">
          <w:marLeft w:val="640"/>
          <w:marRight w:val="0"/>
          <w:marTop w:val="0"/>
          <w:marBottom w:val="0"/>
          <w:divBdr>
            <w:top w:val="none" w:sz="0" w:space="0" w:color="auto"/>
            <w:left w:val="none" w:sz="0" w:space="0" w:color="auto"/>
            <w:bottom w:val="none" w:sz="0" w:space="0" w:color="auto"/>
            <w:right w:val="none" w:sz="0" w:space="0" w:color="auto"/>
          </w:divBdr>
        </w:div>
        <w:div w:id="608969548">
          <w:marLeft w:val="640"/>
          <w:marRight w:val="0"/>
          <w:marTop w:val="0"/>
          <w:marBottom w:val="0"/>
          <w:divBdr>
            <w:top w:val="none" w:sz="0" w:space="0" w:color="auto"/>
            <w:left w:val="none" w:sz="0" w:space="0" w:color="auto"/>
            <w:bottom w:val="none" w:sz="0" w:space="0" w:color="auto"/>
            <w:right w:val="none" w:sz="0" w:space="0" w:color="auto"/>
          </w:divBdr>
        </w:div>
        <w:div w:id="612597542">
          <w:marLeft w:val="640"/>
          <w:marRight w:val="0"/>
          <w:marTop w:val="0"/>
          <w:marBottom w:val="0"/>
          <w:divBdr>
            <w:top w:val="none" w:sz="0" w:space="0" w:color="auto"/>
            <w:left w:val="none" w:sz="0" w:space="0" w:color="auto"/>
            <w:bottom w:val="none" w:sz="0" w:space="0" w:color="auto"/>
            <w:right w:val="none" w:sz="0" w:space="0" w:color="auto"/>
          </w:divBdr>
        </w:div>
        <w:div w:id="625430292">
          <w:marLeft w:val="640"/>
          <w:marRight w:val="0"/>
          <w:marTop w:val="0"/>
          <w:marBottom w:val="0"/>
          <w:divBdr>
            <w:top w:val="none" w:sz="0" w:space="0" w:color="auto"/>
            <w:left w:val="none" w:sz="0" w:space="0" w:color="auto"/>
            <w:bottom w:val="none" w:sz="0" w:space="0" w:color="auto"/>
            <w:right w:val="none" w:sz="0" w:space="0" w:color="auto"/>
          </w:divBdr>
        </w:div>
        <w:div w:id="645162726">
          <w:marLeft w:val="640"/>
          <w:marRight w:val="0"/>
          <w:marTop w:val="0"/>
          <w:marBottom w:val="0"/>
          <w:divBdr>
            <w:top w:val="none" w:sz="0" w:space="0" w:color="auto"/>
            <w:left w:val="none" w:sz="0" w:space="0" w:color="auto"/>
            <w:bottom w:val="none" w:sz="0" w:space="0" w:color="auto"/>
            <w:right w:val="none" w:sz="0" w:space="0" w:color="auto"/>
          </w:divBdr>
        </w:div>
        <w:div w:id="648437200">
          <w:marLeft w:val="640"/>
          <w:marRight w:val="0"/>
          <w:marTop w:val="0"/>
          <w:marBottom w:val="0"/>
          <w:divBdr>
            <w:top w:val="none" w:sz="0" w:space="0" w:color="auto"/>
            <w:left w:val="none" w:sz="0" w:space="0" w:color="auto"/>
            <w:bottom w:val="none" w:sz="0" w:space="0" w:color="auto"/>
            <w:right w:val="none" w:sz="0" w:space="0" w:color="auto"/>
          </w:divBdr>
        </w:div>
        <w:div w:id="681128076">
          <w:marLeft w:val="640"/>
          <w:marRight w:val="0"/>
          <w:marTop w:val="0"/>
          <w:marBottom w:val="0"/>
          <w:divBdr>
            <w:top w:val="none" w:sz="0" w:space="0" w:color="auto"/>
            <w:left w:val="none" w:sz="0" w:space="0" w:color="auto"/>
            <w:bottom w:val="none" w:sz="0" w:space="0" w:color="auto"/>
            <w:right w:val="none" w:sz="0" w:space="0" w:color="auto"/>
          </w:divBdr>
        </w:div>
        <w:div w:id="703292603">
          <w:marLeft w:val="640"/>
          <w:marRight w:val="0"/>
          <w:marTop w:val="0"/>
          <w:marBottom w:val="0"/>
          <w:divBdr>
            <w:top w:val="none" w:sz="0" w:space="0" w:color="auto"/>
            <w:left w:val="none" w:sz="0" w:space="0" w:color="auto"/>
            <w:bottom w:val="none" w:sz="0" w:space="0" w:color="auto"/>
            <w:right w:val="none" w:sz="0" w:space="0" w:color="auto"/>
          </w:divBdr>
        </w:div>
        <w:div w:id="737479656">
          <w:marLeft w:val="640"/>
          <w:marRight w:val="0"/>
          <w:marTop w:val="0"/>
          <w:marBottom w:val="0"/>
          <w:divBdr>
            <w:top w:val="none" w:sz="0" w:space="0" w:color="auto"/>
            <w:left w:val="none" w:sz="0" w:space="0" w:color="auto"/>
            <w:bottom w:val="none" w:sz="0" w:space="0" w:color="auto"/>
            <w:right w:val="none" w:sz="0" w:space="0" w:color="auto"/>
          </w:divBdr>
        </w:div>
        <w:div w:id="792485053">
          <w:marLeft w:val="640"/>
          <w:marRight w:val="0"/>
          <w:marTop w:val="0"/>
          <w:marBottom w:val="0"/>
          <w:divBdr>
            <w:top w:val="none" w:sz="0" w:space="0" w:color="auto"/>
            <w:left w:val="none" w:sz="0" w:space="0" w:color="auto"/>
            <w:bottom w:val="none" w:sz="0" w:space="0" w:color="auto"/>
            <w:right w:val="none" w:sz="0" w:space="0" w:color="auto"/>
          </w:divBdr>
        </w:div>
        <w:div w:id="818812754">
          <w:marLeft w:val="640"/>
          <w:marRight w:val="0"/>
          <w:marTop w:val="0"/>
          <w:marBottom w:val="0"/>
          <w:divBdr>
            <w:top w:val="none" w:sz="0" w:space="0" w:color="auto"/>
            <w:left w:val="none" w:sz="0" w:space="0" w:color="auto"/>
            <w:bottom w:val="none" w:sz="0" w:space="0" w:color="auto"/>
            <w:right w:val="none" w:sz="0" w:space="0" w:color="auto"/>
          </w:divBdr>
        </w:div>
        <w:div w:id="874582822">
          <w:marLeft w:val="640"/>
          <w:marRight w:val="0"/>
          <w:marTop w:val="0"/>
          <w:marBottom w:val="0"/>
          <w:divBdr>
            <w:top w:val="none" w:sz="0" w:space="0" w:color="auto"/>
            <w:left w:val="none" w:sz="0" w:space="0" w:color="auto"/>
            <w:bottom w:val="none" w:sz="0" w:space="0" w:color="auto"/>
            <w:right w:val="none" w:sz="0" w:space="0" w:color="auto"/>
          </w:divBdr>
        </w:div>
        <w:div w:id="875315999">
          <w:marLeft w:val="640"/>
          <w:marRight w:val="0"/>
          <w:marTop w:val="0"/>
          <w:marBottom w:val="0"/>
          <w:divBdr>
            <w:top w:val="none" w:sz="0" w:space="0" w:color="auto"/>
            <w:left w:val="none" w:sz="0" w:space="0" w:color="auto"/>
            <w:bottom w:val="none" w:sz="0" w:space="0" w:color="auto"/>
            <w:right w:val="none" w:sz="0" w:space="0" w:color="auto"/>
          </w:divBdr>
        </w:div>
        <w:div w:id="970869406">
          <w:marLeft w:val="640"/>
          <w:marRight w:val="0"/>
          <w:marTop w:val="0"/>
          <w:marBottom w:val="0"/>
          <w:divBdr>
            <w:top w:val="none" w:sz="0" w:space="0" w:color="auto"/>
            <w:left w:val="none" w:sz="0" w:space="0" w:color="auto"/>
            <w:bottom w:val="none" w:sz="0" w:space="0" w:color="auto"/>
            <w:right w:val="none" w:sz="0" w:space="0" w:color="auto"/>
          </w:divBdr>
        </w:div>
        <w:div w:id="986662506">
          <w:marLeft w:val="640"/>
          <w:marRight w:val="0"/>
          <w:marTop w:val="0"/>
          <w:marBottom w:val="0"/>
          <w:divBdr>
            <w:top w:val="none" w:sz="0" w:space="0" w:color="auto"/>
            <w:left w:val="none" w:sz="0" w:space="0" w:color="auto"/>
            <w:bottom w:val="none" w:sz="0" w:space="0" w:color="auto"/>
            <w:right w:val="none" w:sz="0" w:space="0" w:color="auto"/>
          </w:divBdr>
        </w:div>
        <w:div w:id="1102066152">
          <w:marLeft w:val="640"/>
          <w:marRight w:val="0"/>
          <w:marTop w:val="0"/>
          <w:marBottom w:val="0"/>
          <w:divBdr>
            <w:top w:val="none" w:sz="0" w:space="0" w:color="auto"/>
            <w:left w:val="none" w:sz="0" w:space="0" w:color="auto"/>
            <w:bottom w:val="none" w:sz="0" w:space="0" w:color="auto"/>
            <w:right w:val="none" w:sz="0" w:space="0" w:color="auto"/>
          </w:divBdr>
        </w:div>
        <w:div w:id="1170756990">
          <w:marLeft w:val="640"/>
          <w:marRight w:val="0"/>
          <w:marTop w:val="0"/>
          <w:marBottom w:val="0"/>
          <w:divBdr>
            <w:top w:val="none" w:sz="0" w:space="0" w:color="auto"/>
            <w:left w:val="none" w:sz="0" w:space="0" w:color="auto"/>
            <w:bottom w:val="none" w:sz="0" w:space="0" w:color="auto"/>
            <w:right w:val="none" w:sz="0" w:space="0" w:color="auto"/>
          </w:divBdr>
        </w:div>
        <w:div w:id="1182818177">
          <w:marLeft w:val="640"/>
          <w:marRight w:val="0"/>
          <w:marTop w:val="0"/>
          <w:marBottom w:val="0"/>
          <w:divBdr>
            <w:top w:val="none" w:sz="0" w:space="0" w:color="auto"/>
            <w:left w:val="none" w:sz="0" w:space="0" w:color="auto"/>
            <w:bottom w:val="none" w:sz="0" w:space="0" w:color="auto"/>
            <w:right w:val="none" w:sz="0" w:space="0" w:color="auto"/>
          </w:divBdr>
        </w:div>
        <w:div w:id="1209952304">
          <w:marLeft w:val="640"/>
          <w:marRight w:val="0"/>
          <w:marTop w:val="0"/>
          <w:marBottom w:val="0"/>
          <w:divBdr>
            <w:top w:val="none" w:sz="0" w:space="0" w:color="auto"/>
            <w:left w:val="none" w:sz="0" w:space="0" w:color="auto"/>
            <w:bottom w:val="none" w:sz="0" w:space="0" w:color="auto"/>
            <w:right w:val="none" w:sz="0" w:space="0" w:color="auto"/>
          </w:divBdr>
        </w:div>
        <w:div w:id="1221669294">
          <w:marLeft w:val="640"/>
          <w:marRight w:val="0"/>
          <w:marTop w:val="0"/>
          <w:marBottom w:val="0"/>
          <w:divBdr>
            <w:top w:val="none" w:sz="0" w:space="0" w:color="auto"/>
            <w:left w:val="none" w:sz="0" w:space="0" w:color="auto"/>
            <w:bottom w:val="none" w:sz="0" w:space="0" w:color="auto"/>
            <w:right w:val="none" w:sz="0" w:space="0" w:color="auto"/>
          </w:divBdr>
        </w:div>
        <w:div w:id="1236819245">
          <w:marLeft w:val="640"/>
          <w:marRight w:val="0"/>
          <w:marTop w:val="0"/>
          <w:marBottom w:val="0"/>
          <w:divBdr>
            <w:top w:val="none" w:sz="0" w:space="0" w:color="auto"/>
            <w:left w:val="none" w:sz="0" w:space="0" w:color="auto"/>
            <w:bottom w:val="none" w:sz="0" w:space="0" w:color="auto"/>
            <w:right w:val="none" w:sz="0" w:space="0" w:color="auto"/>
          </w:divBdr>
        </w:div>
        <w:div w:id="1239442183">
          <w:marLeft w:val="640"/>
          <w:marRight w:val="0"/>
          <w:marTop w:val="0"/>
          <w:marBottom w:val="0"/>
          <w:divBdr>
            <w:top w:val="none" w:sz="0" w:space="0" w:color="auto"/>
            <w:left w:val="none" w:sz="0" w:space="0" w:color="auto"/>
            <w:bottom w:val="none" w:sz="0" w:space="0" w:color="auto"/>
            <w:right w:val="none" w:sz="0" w:space="0" w:color="auto"/>
          </w:divBdr>
        </w:div>
        <w:div w:id="1262689021">
          <w:marLeft w:val="640"/>
          <w:marRight w:val="0"/>
          <w:marTop w:val="0"/>
          <w:marBottom w:val="0"/>
          <w:divBdr>
            <w:top w:val="none" w:sz="0" w:space="0" w:color="auto"/>
            <w:left w:val="none" w:sz="0" w:space="0" w:color="auto"/>
            <w:bottom w:val="none" w:sz="0" w:space="0" w:color="auto"/>
            <w:right w:val="none" w:sz="0" w:space="0" w:color="auto"/>
          </w:divBdr>
        </w:div>
        <w:div w:id="1271088134">
          <w:marLeft w:val="640"/>
          <w:marRight w:val="0"/>
          <w:marTop w:val="0"/>
          <w:marBottom w:val="0"/>
          <w:divBdr>
            <w:top w:val="none" w:sz="0" w:space="0" w:color="auto"/>
            <w:left w:val="none" w:sz="0" w:space="0" w:color="auto"/>
            <w:bottom w:val="none" w:sz="0" w:space="0" w:color="auto"/>
            <w:right w:val="none" w:sz="0" w:space="0" w:color="auto"/>
          </w:divBdr>
        </w:div>
        <w:div w:id="1424642702">
          <w:marLeft w:val="640"/>
          <w:marRight w:val="0"/>
          <w:marTop w:val="0"/>
          <w:marBottom w:val="0"/>
          <w:divBdr>
            <w:top w:val="none" w:sz="0" w:space="0" w:color="auto"/>
            <w:left w:val="none" w:sz="0" w:space="0" w:color="auto"/>
            <w:bottom w:val="none" w:sz="0" w:space="0" w:color="auto"/>
            <w:right w:val="none" w:sz="0" w:space="0" w:color="auto"/>
          </w:divBdr>
        </w:div>
        <w:div w:id="1425958437">
          <w:marLeft w:val="640"/>
          <w:marRight w:val="0"/>
          <w:marTop w:val="0"/>
          <w:marBottom w:val="0"/>
          <w:divBdr>
            <w:top w:val="none" w:sz="0" w:space="0" w:color="auto"/>
            <w:left w:val="none" w:sz="0" w:space="0" w:color="auto"/>
            <w:bottom w:val="none" w:sz="0" w:space="0" w:color="auto"/>
            <w:right w:val="none" w:sz="0" w:space="0" w:color="auto"/>
          </w:divBdr>
        </w:div>
        <w:div w:id="1439716400">
          <w:marLeft w:val="640"/>
          <w:marRight w:val="0"/>
          <w:marTop w:val="0"/>
          <w:marBottom w:val="0"/>
          <w:divBdr>
            <w:top w:val="none" w:sz="0" w:space="0" w:color="auto"/>
            <w:left w:val="none" w:sz="0" w:space="0" w:color="auto"/>
            <w:bottom w:val="none" w:sz="0" w:space="0" w:color="auto"/>
            <w:right w:val="none" w:sz="0" w:space="0" w:color="auto"/>
          </w:divBdr>
        </w:div>
        <w:div w:id="1443959385">
          <w:marLeft w:val="640"/>
          <w:marRight w:val="0"/>
          <w:marTop w:val="0"/>
          <w:marBottom w:val="0"/>
          <w:divBdr>
            <w:top w:val="none" w:sz="0" w:space="0" w:color="auto"/>
            <w:left w:val="none" w:sz="0" w:space="0" w:color="auto"/>
            <w:bottom w:val="none" w:sz="0" w:space="0" w:color="auto"/>
            <w:right w:val="none" w:sz="0" w:space="0" w:color="auto"/>
          </w:divBdr>
        </w:div>
        <w:div w:id="1474520768">
          <w:marLeft w:val="640"/>
          <w:marRight w:val="0"/>
          <w:marTop w:val="0"/>
          <w:marBottom w:val="0"/>
          <w:divBdr>
            <w:top w:val="none" w:sz="0" w:space="0" w:color="auto"/>
            <w:left w:val="none" w:sz="0" w:space="0" w:color="auto"/>
            <w:bottom w:val="none" w:sz="0" w:space="0" w:color="auto"/>
            <w:right w:val="none" w:sz="0" w:space="0" w:color="auto"/>
          </w:divBdr>
        </w:div>
        <w:div w:id="1475830959">
          <w:marLeft w:val="640"/>
          <w:marRight w:val="0"/>
          <w:marTop w:val="0"/>
          <w:marBottom w:val="0"/>
          <w:divBdr>
            <w:top w:val="none" w:sz="0" w:space="0" w:color="auto"/>
            <w:left w:val="none" w:sz="0" w:space="0" w:color="auto"/>
            <w:bottom w:val="none" w:sz="0" w:space="0" w:color="auto"/>
            <w:right w:val="none" w:sz="0" w:space="0" w:color="auto"/>
          </w:divBdr>
        </w:div>
        <w:div w:id="1506894904">
          <w:marLeft w:val="640"/>
          <w:marRight w:val="0"/>
          <w:marTop w:val="0"/>
          <w:marBottom w:val="0"/>
          <w:divBdr>
            <w:top w:val="none" w:sz="0" w:space="0" w:color="auto"/>
            <w:left w:val="none" w:sz="0" w:space="0" w:color="auto"/>
            <w:bottom w:val="none" w:sz="0" w:space="0" w:color="auto"/>
            <w:right w:val="none" w:sz="0" w:space="0" w:color="auto"/>
          </w:divBdr>
        </w:div>
        <w:div w:id="1528323749">
          <w:marLeft w:val="640"/>
          <w:marRight w:val="0"/>
          <w:marTop w:val="0"/>
          <w:marBottom w:val="0"/>
          <w:divBdr>
            <w:top w:val="none" w:sz="0" w:space="0" w:color="auto"/>
            <w:left w:val="none" w:sz="0" w:space="0" w:color="auto"/>
            <w:bottom w:val="none" w:sz="0" w:space="0" w:color="auto"/>
            <w:right w:val="none" w:sz="0" w:space="0" w:color="auto"/>
          </w:divBdr>
        </w:div>
        <w:div w:id="1574580012">
          <w:marLeft w:val="640"/>
          <w:marRight w:val="0"/>
          <w:marTop w:val="0"/>
          <w:marBottom w:val="0"/>
          <w:divBdr>
            <w:top w:val="none" w:sz="0" w:space="0" w:color="auto"/>
            <w:left w:val="none" w:sz="0" w:space="0" w:color="auto"/>
            <w:bottom w:val="none" w:sz="0" w:space="0" w:color="auto"/>
            <w:right w:val="none" w:sz="0" w:space="0" w:color="auto"/>
          </w:divBdr>
        </w:div>
        <w:div w:id="1600137318">
          <w:marLeft w:val="640"/>
          <w:marRight w:val="0"/>
          <w:marTop w:val="0"/>
          <w:marBottom w:val="0"/>
          <w:divBdr>
            <w:top w:val="none" w:sz="0" w:space="0" w:color="auto"/>
            <w:left w:val="none" w:sz="0" w:space="0" w:color="auto"/>
            <w:bottom w:val="none" w:sz="0" w:space="0" w:color="auto"/>
            <w:right w:val="none" w:sz="0" w:space="0" w:color="auto"/>
          </w:divBdr>
        </w:div>
        <w:div w:id="1608122971">
          <w:marLeft w:val="640"/>
          <w:marRight w:val="0"/>
          <w:marTop w:val="0"/>
          <w:marBottom w:val="0"/>
          <w:divBdr>
            <w:top w:val="none" w:sz="0" w:space="0" w:color="auto"/>
            <w:left w:val="none" w:sz="0" w:space="0" w:color="auto"/>
            <w:bottom w:val="none" w:sz="0" w:space="0" w:color="auto"/>
            <w:right w:val="none" w:sz="0" w:space="0" w:color="auto"/>
          </w:divBdr>
        </w:div>
        <w:div w:id="1615282115">
          <w:marLeft w:val="640"/>
          <w:marRight w:val="0"/>
          <w:marTop w:val="0"/>
          <w:marBottom w:val="0"/>
          <w:divBdr>
            <w:top w:val="none" w:sz="0" w:space="0" w:color="auto"/>
            <w:left w:val="none" w:sz="0" w:space="0" w:color="auto"/>
            <w:bottom w:val="none" w:sz="0" w:space="0" w:color="auto"/>
            <w:right w:val="none" w:sz="0" w:space="0" w:color="auto"/>
          </w:divBdr>
        </w:div>
        <w:div w:id="1692222188">
          <w:marLeft w:val="640"/>
          <w:marRight w:val="0"/>
          <w:marTop w:val="0"/>
          <w:marBottom w:val="0"/>
          <w:divBdr>
            <w:top w:val="none" w:sz="0" w:space="0" w:color="auto"/>
            <w:left w:val="none" w:sz="0" w:space="0" w:color="auto"/>
            <w:bottom w:val="none" w:sz="0" w:space="0" w:color="auto"/>
            <w:right w:val="none" w:sz="0" w:space="0" w:color="auto"/>
          </w:divBdr>
        </w:div>
        <w:div w:id="1699499576">
          <w:marLeft w:val="640"/>
          <w:marRight w:val="0"/>
          <w:marTop w:val="0"/>
          <w:marBottom w:val="0"/>
          <w:divBdr>
            <w:top w:val="none" w:sz="0" w:space="0" w:color="auto"/>
            <w:left w:val="none" w:sz="0" w:space="0" w:color="auto"/>
            <w:bottom w:val="none" w:sz="0" w:space="0" w:color="auto"/>
            <w:right w:val="none" w:sz="0" w:space="0" w:color="auto"/>
          </w:divBdr>
        </w:div>
        <w:div w:id="1738161938">
          <w:marLeft w:val="640"/>
          <w:marRight w:val="0"/>
          <w:marTop w:val="0"/>
          <w:marBottom w:val="0"/>
          <w:divBdr>
            <w:top w:val="none" w:sz="0" w:space="0" w:color="auto"/>
            <w:left w:val="none" w:sz="0" w:space="0" w:color="auto"/>
            <w:bottom w:val="none" w:sz="0" w:space="0" w:color="auto"/>
            <w:right w:val="none" w:sz="0" w:space="0" w:color="auto"/>
          </w:divBdr>
        </w:div>
        <w:div w:id="1741442458">
          <w:marLeft w:val="640"/>
          <w:marRight w:val="0"/>
          <w:marTop w:val="0"/>
          <w:marBottom w:val="0"/>
          <w:divBdr>
            <w:top w:val="none" w:sz="0" w:space="0" w:color="auto"/>
            <w:left w:val="none" w:sz="0" w:space="0" w:color="auto"/>
            <w:bottom w:val="none" w:sz="0" w:space="0" w:color="auto"/>
            <w:right w:val="none" w:sz="0" w:space="0" w:color="auto"/>
          </w:divBdr>
        </w:div>
        <w:div w:id="1751151478">
          <w:marLeft w:val="640"/>
          <w:marRight w:val="0"/>
          <w:marTop w:val="0"/>
          <w:marBottom w:val="0"/>
          <w:divBdr>
            <w:top w:val="none" w:sz="0" w:space="0" w:color="auto"/>
            <w:left w:val="none" w:sz="0" w:space="0" w:color="auto"/>
            <w:bottom w:val="none" w:sz="0" w:space="0" w:color="auto"/>
            <w:right w:val="none" w:sz="0" w:space="0" w:color="auto"/>
          </w:divBdr>
        </w:div>
        <w:div w:id="1764761821">
          <w:marLeft w:val="640"/>
          <w:marRight w:val="0"/>
          <w:marTop w:val="0"/>
          <w:marBottom w:val="0"/>
          <w:divBdr>
            <w:top w:val="none" w:sz="0" w:space="0" w:color="auto"/>
            <w:left w:val="none" w:sz="0" w:space="0" w:color="auto"/>
            <w:bottom w:val="none" w:sz="0" w:space="0" w:color="auto"/>
            <w:right w:val="none" w:sz="0" w:space="0" w:color="auto"/>
          </w:divBdr>
        </w:div>
        <w:div w:id="1775247475">
          <w:marLeft w:val="640"/>
          <w:marRight w:val="0"/>
          <w:marTop w:val="0"/>
          <w:marBottom w:val="0"/>
          <w:divBdr>
            <w:top w:val="none" w:sz="0" w:space="0" w:color="auto"/>
            <w:left w:val="none" w:sz="0" w:space="0" w:color="auto"/>
            <w:bottom w:val="none" w:sz="0" w:space="0" w:color="auto"/>
            <w:right w:val="none" w:sz="0" w:space="0" w:color="auto"/>
          </w:divBdr>
        </w:div>
        <w:div w:id="1796606630">
          <w:marLeft w:val="640"/>
          <w:marRight w:val="0"/>
          <w:marTop w:val="0"/>
          <w:marBottom w:val="0"/>
          <w:divBdr>
            <w:top w:val="none" w:sz="0" w:space="0" w:color="auto"/>
            <w:left w:val="none" w:sz="0" w:space="0" w:color="auto"/>
            <w:bottom w:val="none" w:sz="0" w:space="0" w:color="auto"/>
            <w:right w:val="none" w:sz="0" w:space="0" w:color="auto"/>
          </w:divBdr>
        </w:div>
        <w:div w:id="1900824927">
          <w:marLeft w:val="640"/>
          <w:marRight w:val="0"/>
          <w:marTop w:val="0"/>
          <w:marBottom w:val="0"/>
          <w:divBdr>
            <w:top w:val="none" w:sz="0" w:space="0" w:color="auto"/>
            <w:left w:val="none" w:sz="0" w:space="0" w:color="auto"/>
            <w:bottom w:val="none" w:sz="0" w:space="0" w:color="auto"/>
            <w:right w:val="none" w:sz="0" w:space="0" w:color="auto"/>
          </w:divBdr>
        </w:div>
      </w:divsChild>
    </w:div>
    <w:div w:id="127473551">
      <w:bodyDiv w:val="1"/>
      <w:marLeft w:val="0"/>
      <w:marRight w:val="0"/>
      <w:marTop w:val="0"/>
      <w:marBottom w:val="0"/>
      <w:divBdr>
        <w:top w:val="none" w:sz="0" w:space="0" w:color="auto"/>
        <w:left w:val="none" w:sz="0" w:space="0" w:color="auto"/>
        <w:bottom w:val="none" w:sz="0" w:space="0" w:color="auto"/>
        <w:right w:val="none" w:sz="0" w:space="0" w:color="auto"/>
      </w:divBdr>
      <w:divsChild>
        <w:div w:id="1251695766">
          <w:marLeft w:val="640"/>
          <w:marRight w:val="0"/>
          <w:marTop w:val="0"/>
          <w:marBottom w:val="0"/>
          <w:divBdr>
            <w:top w:val="none" w:sz="0" w:space="0" w:color="auto"/>
            <w:left w:val="none" w:sz="0" w:space="0" w:color="auto"/>
            <w:bottom w:val="none" w:sz="0" w:space="0" w:color="auto"/>
            <w:right w:val="none" w:sz="0" w:space="0" w:color="auto"/>
          </w:divBdr>
        </w:div>
        <w:div w:id="599525825">
          <w:marLeft w:val="640"/>
          <w:marRight w:val="0"/>
          <w:marTop w:val="0"/>
          <w:marBottom w:val="0"/>
          <w:divBdr>
            <w:top w:val="none" w:sz="0" w:space="0" w:color="auto"/>
            <w:left w:val="none" w:sz="0" w:space="0" w:color="auto"/>
            <w:bottom w:val="none" w:sz="0" w:space="0" w:color="auto"/>
            <w:right w:val="none" w:sz="0" w:space="0" w:color="auto"/>
          </w:divBdr>
        </w:div>
        <w:div w:id="1903172313">
          <w:marLeft w:val="640"/>
          <w:marRight w:val="0"/>
          <w:marTop w:val="0"/>
          <w:marBottom w:val="0"/>
          <w:divBdr>
            <w:top w:val="none" w:sz="0" w:space="0" w:color="auto"/>
            <w:left w:val="none" w:sz="0" w:space="0" w:color="auto"/>
            <w:bottom w:val="none" w:sz="0" w:space="0" w:color="auto"/>
            <w:right w:val="none" w:sz="0" w:space="0" w:color="auto"/>
          </w:divBdr>
        </w:div>
        <w:div w:id="1530678593">
          <w:marLeft w:val="640"/>
          <w:marRight w:val="0"/>
          <w:marTop w:val="0"/>
          <w:marBottom w:val="0"/>
          <w:divBdr>
            <w:top w:val="none" w:sz="0" w:space="0" w:color="auto"/>
            <w:left w:val="none" w:sz="0" w:space="0" w:color="auto"/>
            <w:bottom w:val="none" w:sz="0" w:space="0" w:color="auto"/>
            <w:right w:val="none" w:sz="0" w:space="0" w:color="auto"/>
          </w:divBdr>
        </w:div>
        <w:div w:id="598367856">
          <w:marLeft w:val="640"/>
          <w:marRight w:val="0"/>
          <w:marTop w:val="0"/>
          <w:marBottom w:val="0"/>
          <w:divBdr>
            <w:top w:val="none" w:sz="0" w:space="0" w:color="auto"/>
            <w:left w:val="none" w:sz="0" w:space="0" w:color="auto"/>
            <w:bottom w:val="none" w:sz="0" w:space="0" w:color="auto"/>
            <w:right w:val="none" w:sz="0" w:space="0" w:color="auto"/>
          </w:divBdr>
        </w:div>
        <w:div w:id="896471264">
          <w:marLeft w:val="640"/>
          <w:marRight w:val="0"/>
          <w:marTop w:val="0"/>
          <w:marBottom w:val="0"/>
          <w:divBdr>
            <w:top w:val="none" w:sz="0" w:space="0" w:color="auto"/>
            <w:left w:val="none" w:sz="0" w:space="0" w:color="auto"/>
            <w:bottom w:val="none" w:sz="0" w:space="0" w:color="auto"/>
            <w:right w:val="none" w:sz="0" w:space="0" w:color="auto"/>
          </w:divBdr>
        </w:div>
        <w:div w:id="881139770">
          <w:marLeft w:val="640"/>
          <w:marRight w:val="0"/>
          <w:marTop w:val="0"/>
          <w:marBottom w:val="0"/>
          <w:divBdr>
            <w:top w:val="none" w:sz="0" w:space="0" w:color="auto"/>
            <w:left w:val="none" w:sz="0" w:space="0" w:color="auto"/>
            <w:bottom w:val="none" w:sz="0" w:space="0" w:color="auto"/>
            <w:right w:val="none" w:sz="0" w:space="0" w:color="auto"/>
          </w:divBdr>
        </w:div>
        <w:div w:id="60830889">
          <w:marLeft w:val="640"/>
          <w:marRight w:val="0"/>
          <w:marTop w:val="0"/>
          <w:marBottom w:val="0"/>
          <w:divBdr>
            <w:top w:val="none" w:sz="0" w:space="0" w:color="auto"/>
            <w:left w:val="none" w:sz="0" w:space="0" w:color="auto"/>
            <w:bottom w:val="none" w:sz="0" w:space="0" w:color="auto"/>
            <w:right w:val="none" w:sz="0" w:space="0" w:color="auto"/>
          </w:divBdr>
        </w:div>
        <w:div w:id="767043125">
          <w:marLeft w:val="640"/>
          <w:marRight w:val="0"/>
          <w:marTop w:val="0"/>
          <w:marBottom w:val="0"/>
          <w:divBdr>
            <w:top w:val="none" w:sz="0" w:space="0" w:color="auto"/>
            <w:left w:val="none" w:sz="0" w:space="0" w:color="auto"/>
            <w:bottom w:val="none" w:sz="0" w:space="0" w:color="auto"/>
            <w:right w:val="none" w:sz="0" w:space="0" w:color="auto"/>
          </w:divBdr>
        </w:div>
        <w:div w:id="123737393">
          <w:marLeft w:val="640"/>
          <w:marRight w:val="0"/>
          <w:marTop w:val="0"/>
          <w:marBottom w:val="0"/>
          <w:divBdr>
            <w:top w:val="none" w:sz="0" w:space="0" w:color="auto"/>
            <w:left w:val="none" w:sz="0" w:space="0" w:color="auto"/>
            <w:bottom w:val="none" w:sz="0" w:space="0" w:color="auto"/>
            <w:right w:val="none" w:sz="0" w:space="0" w:color="auto"/>
          </w:divBdr>
        </w:div>
        <w:div w:id="206570961">
          <w:marLeft w:val="640"/>
          <w:marRight w:val="0"/>
          <w:marTop w:val="0"/>
          <w:marBottom w:val="0"/>
          <w:divBdr>
            <w:top w:val="none" w:sz="0" w:space="0" w:color="auto"/>
            <w:left w:val="none" w:sz="0" w:space="0" w:color="auto"/>
            <w:bottom w:val="none" w:sz="0" w:space="0" w:color="auto"/>
            <w:right w:val="none" w:sz="0" w:space="0" w:color="auto"/>
          </w:divBdr>
        </w:div>
        <w:div w:id="1570265777">
          <w:marLeft w:val="640"/>
          <w:marRight w:val="0"/>
          <w:marTop w:val="0"/>
          <w:marBottom w:val="0"/>
          <w:divBdr>
            <w:top w:val="none" w:sz="0" w:space="0" w:color="auto"/>
            <w:left w:val="none" w:sz="0" w:space="0" w:color="auto"/>
            <w:bottom w:val="none" w:sz="0" w:space="0" w:color="auto"/>
            <w:right w:val="none" w:sz="0" w:space="0" w:color="auto"/>
          </w:divBdr>
        </w:div>
        <w:div w:id="418992192">
          <w:marLeft w:val="640"/>
          <w:marRight w:val="0"/>
          <w:marTop w:val="0"/>
          <w:marBottom w:val="0"/>
          <w:divBdr>
            <w:top w:val="none" w:sz="0" w:space="0" w:color="auto"/>
            <w:left w:val="none" w:sz="0" w:space="0" w:color="auto"/>
            <w:bottom w:val="none" w:sz="0" w:space="0" w:color="auto"/>
            <w:right w:val="none" w:sz="0" w:space="0" w:color="auto"/>
          </w:divBdr>
        </w:div>
        <w:div w:id="307784984">
          <w:marLeft w:val="640"/>
          <w:marRight w:val="0"/>
          <w:marTop w:val="0"/>
          <w:marBottom w:val="0"/>
          <w:divBdr>
            <w:top w:val="none" w:sz="0" w:space="0" w:color="auto"/>
            <w:left w:val="none" w:sz="0" w:space="0" w:color="auto"/>
            <w:bottom w:val="none" w:sz="0" w:space="0" w:color="auto"/>
            <w:right w:val="none" w:sz="0" w:space="0" w:color="auto"/>
          </w:divBdr>
        </w:div>
        <w:div w:id="75522292">
          <w:marLeft w:val="640"/>
          <w:marRight w:val="0"/>
          <w:marTop w:val="0"/>
          <w:marBottom w:val="0"/>
          <w:divBdr>
            <w:top w:val="none" w:sz="0" w:space="0" w:color="auto"/>
            <w:left w:val="none" w:sz="0" w:space="0" w:color="auto"/>
            <w:bottom w:val="none" w:sz="0" w:space="0" w:color="auto"/>
            <w:right w:val="none" w:sz="0" w:space="0" w:color="auto"/>
          </w:divBdr>
        </w:div>
        <w:div w:id="1872261992">
          <w:marLeft w:val="640"/>
          <w:marRight w:val="0"/>
          <w:marTop w:val="0"/>
          <w:marBottom w:val="0"/>
          <w:divBdr>
            <w:top w:val="none" w:sz="0" w:space="0" w:color="auto"/>
            <w:left w:val="none" w:sz="0" w:space="0" w:color="auto"/>
            <w:bottom w:val="none" w:sz="0" w:space="0" w:color="auto"/>
            <w:right w:val="none" w:sz="0" w:space="0" w:color="auto"/>
          </w:divBdr>
        </w:div>
        <w:div w:id="1488208226">
          <w:marLeft w:val="640"/>
          <w:marRight w:val="0"/>
          <w:marTop w:val="0"/>
          <w:marBottom w:val="0"/>
          <w:divBdr>
            <w:top w:val="none" w:sz="0" w:space="0" w:color="auto"/>
            <w:left w:val="none" w:sz="0" w:space="0" w:color="auto"/>
            <w:bottom w:val="none" w:sz="0" w:space="0" w:color="auto"/>
            <w:right w:val="none" w:sz="0" w:space="0" w:color="auto"/>
          </w:divBdr>
        </w:div>
        <w:div w:id="1686977591">
          <w:marLeft w:val="640"/>
          <w:marRight w:val="0"/>
          <w:marTop w:val="0"/>
          <w:marBottom w:val="0"/>
          <w:divBdr>
            <w:top w:val="none" w:sz="0" w:space="0" w:color="auto"/>
            <w:left w:val="none" w:sz="0" w:space="0" w:color="auto"/>
            <w:bottom w:val="none" w:sz="0" w:space="0" w:color="auto"/>
            <w:right w:val="none" w:sz="0" w:space="0" w:color="auto"/>
          </w:divBdr>
        </w:div>
        <w:div w:id="524906438">
          <w:marLeft w:val="640"/>
          <w:marRight w:val="0"/>
          <w:marTop w:val="0"/>
          <w:marBottom w:val="0"/>
          <w:divBdr>
            <w:top w:val="none" w:sz="0" w:space="0" w:color="auto"/>
            <w:left w:val="none" w:sz="0" w:space="0" w:color="auto"/>
            <w:bottom w:val="none" w:sz="0" w:space="0" w:color="auto"/>
            <w:right w:val="none" w:sz="0" w:space="0" w:color="auto"/>
          </w:divBdr>
        </w:div>
        <w:div w:id="1623344472">
          <w:marLeft w:val="640"/>
          <w:marRight w:val="0"/>
          <w:marTop w:val="0"/>
          <w:marBottom w:val="0"/>
          <w:divBdr>
            <w:top w:val="none" w:sz="0" w:space="0" w:color="auto"/>
            <w:left w:val="none" w:sz="0" w:space="0" w:color="auto"/>
            <w:bottom w:val="none" w:sz="0" w:space="0" w:color="auto"/>
            <w:right w:val="none" w:sz="0" w:space="0" w:color="auto"/>
          </w:divBdr>
        </w:div>
        <w:div w:id="2043240860">
          <w:marLeft w:val="640"/>
          <w:marRight w:val="0"/>
          <w:marTop w:val="0"/>
          <w:marBottom w:val="0"/>
          <w:divBdr>
            <w:top w:val="none" w:sz="0" w:space="0" w:color="auto"/>
            <w:left w:val="none" w:sz="0" w:space="0" w:color="auto"/>
            <w:bottom w:val="none" w:sz="0" w:space="0" w:color="auto"/>
            <w:right w:val="none" w:sz="0" w:space="0" w:color="auto"/>
          </w:divBdr>
        </w:div>
        <w:div w:id="93399525">
          <w:marLeft w:val="640"/>
          <w:marRight w:val="0"/>
          <w:marTop w:val="0"/>
          <w:marBottom w:val="0"/>
          <w:divBdr>
            <w:top w:val="none" w:sz="0" w:space="0" w:color="auto"/>
            <w:left w:val="none" w:sz="0" w:space="0" w:color="auto"/>
            <w:bottom w:val="none" w:sz="0" w:space="0" w:color="auto"/>
            <w:right w:val="none" w:sz="0" w:space="0" w:color="auto"/>
          </w:divBdr>
        </w:div>
        <w:div w:id="1649475950">
          <w:marLeft w:val="640"/>
          <w:marRight w:val="0"/>
          <w:marTop w:val="0"/>
          <w:marBottom w:val="0"/>
          <w:divBdr>
            <w:top w:val="none" w:sz="0" w:space="0" w:color="auto"/>
            <w:left w:val="none" w:sz="0" w:space="0" w:color="auto"/>
            <w:bottom w:val="none" w:sz="0" w:space="0" w:color="auto"/>
            <w:right w:val="none" w:sz="0" w:space="0" w:color="auto"/>
          </w:divBdr>
        </w:div>
        <w:div w:id="692725130">
          <w:marLeft w:val="640"/>
          <w:marRight w:val="0"/>
          <w:marTop w:val="0"/>
          <w:marBottom w:val="0"/>
          <w:divBdr>
            <w:top w:val="none" w:sz="0" w:space="0" w:color="auto"/>
            <w:left w:val="none" w:sz="0" w:space="0" w:color="auto"/>
            <w:bottom w:val="none" w:sz="0" w:space="0" w:color="auto"/>
            <w:right w:val="none" w:sz="0" w:space="0" w:color="auto"/>
          </w:divBdr>
        </w:div>
        <w:div w:id="187984636">
          <w:marLeft w:val="640"/>
          <w:marRight w:val="0"/>
          <w:marTop w:val="0"/>
          <w:marBottom w:val="0"/>
          <w:divBdr>
            <w:top w:val="none" w:sz="0" w:space="0" w:color="auto"/>
            <w:left w:val="none" w:sz="0" w:space="0" w:color="auto"/>
            <w:bottom w:val="none" w:sz="0" w:space="0" w:color="auto"/>
            <w:right w:val="none" w:sz="0" w:space="0" w:color="auto"/>
          </w:divBdr>
        </w:div>
        <w:div w:id="172109904">
          <w:marLeft w:val="640"/>
          <w:marRight w:val="0"/>
          <w:marTop w:val="0"/>
          <w:marBottom w:val="0"/>
          <w:divBdr>
            <w:top w:val="none" w:sz="0" w:space="0" w:color="auto"/>
            <w:left w:val="none" w:sz="0" w:space="0" w:color="auto"/>
            <w:bottom w:val="none" w:sz="0" w:space="0" w:color="auto"/>
            <w:right w:val="none" w:sz="0" w:space="0" w:color="auto"/>
          </w:divBdr>
        </w:div>
        <w:div w:id="715352653">
          <w:marLeft w:val="640"/>
          <w:marRight w:val="0"/>
          <w:marTop w:val="0"/>
          <w:marBottom w:val="0"/>
          <w:divBdr>
            <w:top w:val="none" w:sz="0" w:space="0" w:color="auto"/>
            <w:left w:val="none" w:sz="0" w:space="0" w:color="auto"/>
            <w:bottom w:val="none" w:sz="0" w:space="0" w:color="auto"/>
            <w:right w:val="none" w:sz="0" w:space="0" w:color="auto"/>
          </w:divBdr>
        </w:div>
        <w:div w:id="417942189">
          <w:marLeft w:val="640"/>
          <w:marRight w:val="0"/>
          <w:marTop w:val="0"/>
          <w:marBottom w:val="0"/>
          <w:divBdr>
            <w:top w:val="none" w:sz="0" w:space="0" w:color="auto"/>
            <w:left w:val="none" w:sz="0" w:space="0" w:color="auto"/>
            <w:bottom w:val="none" w:sz="0" w:space="0" w:color="auto"/>
            <w:right w:val="none" w:sz="0" w:space="0" w:color="auto"/>
          </w:divBdr>
        </w:div>
        <w:div w:id="1661275914">
          <w:marLeft w:val="640"/>
          <w:marRight w:val="0"/>
          <w:marTop w:val="0"/>
          <w:marBottom w:val="0"/>
          <w:divBdr>
            <w:top w:val="none" w:sz="0" w:space="0" w:color="auto"/>
            <w:left w:val="none" w:sz="0" w:space="0" w:color="auto"/>
            <w:bottom w:val="none" w:sz="0" w:space="0" w:color="auto"/>
            <w:right w:val="none" w:sz="0" w:space="0" w:color="auto"/>
          </w:divBdr>
        </w:div>
        <w:div w:id="414742145">
          <w:marLeft w:val="640"/>
          <w:marRight w:val="0"/>
          <w:marTop w:val="0"/>
          <w:marBottom w:val="0"/>
          <w:divBdr>
            <w:top w:val="none" w:sz="0" w:space="0" w:color="auto"/>
            <w:left w:val="none" w:sz="0" w:space="0" w:color="auto"/>
            <w:bottom w:val="none" w:sz="0" w:space="0" w:color="auto"/>
            <w:right w:val="none" w:sz="0" w:space="0" w:color="auto"/>
          </w:divBdr>
        </w:div>
        <w:div w:id="274290355">
          <w:marLeft w:val="640"/>
          <w:marRight w:val="0"/>
          <w:marTop w:val="0"/>
          <w:marBottom w:val="0"/>
          <w:divBdr>
            <w:top w:val="none" w:sz="0" w:space="0" w:color="auto"/>
            <w:left w:val="none" w:sz="0" w:space="0" w:color="auto"/>
            <w:bottom w:val="none" w:sz="0" w:space="0" w:color="auto"/>
            <w:right w:val="none" w:sz="0" w:space="0" w:color="auto"/>
          </w:divBdr>
        </w:div>
        <w:div w:id="1750422587">
          <w:marLeft w:val="640"/>
          <w:marRight w:val="0"/>
          <w:marTop w:val="0"/>
          <w:marBottom w:val="0"/>
          <w:divBdr>
            <w:top w:val="none" w:sz="0" w:space="0" w:color="auto"/>
            <w:left w:val="none" w:sz="0" w:space="0" w:color="auto"/>
            <w:bottom w:val="none" w:sz="0" w:space="0" w:color="auto"/>
            <w:right w:val="none" w:sz="0" w:space="0" w:color="auto"/>
          </w:divBdr>
        </w:div>
        <w:div w:id="548494147">
          <w:marLeft w:val="640"/>
          <w:marRight w:val="0"/>
          <w:marTop w:val="0"/>
          <w:marBottom w:val="0"/>
          <w:divBdr>
            <w:top w:val="none" w:sz="0" w:space="0" w:color="auto"/>
            <w:left w:val="none" w:sz="0" w:space="0" w:color="auto"/>
            <w:bottom w:val="none" w:sz="0" w:space="0" w:color="auto"/>
            <w:right w:val="none" w:sz="0" w:space="0" w:color="auto"/>
          </w:divBdr>
        </w:div>
        <w:div w:id="128865567">
          <w:marLeft w:val="640"/>
          <w:marRight w:val="0"/>
          <w:marTop w:val="0"/>
          <w:marBottom w:val="0"/>
          <w:divBdr>
            <w:top w:val="none" w:sz="0" w:space="0" w:color="auto"/>
            <w:left w:val="none" w:sz="0" w:space="0" w:color="auto"/>
            <w:bottom w:val="none" w:sz="0" w:space="0" w:color="auto"/>
            <w:right w:val="none" w:sz="0" w:space="0" w:color="auto"/>
          </w:divBdr>
        </w:div>
        <w:div w:id="958029478">
          <w:marLeft w:val="640"/>
          <w:marRight w:val="0"/>
          <w:marTop w:val="0"/>
          <w:marBottom w:val="0"/>
          <w:divBdr>
            <w:top w:val="none" w:sz="0" w:space="0" w:color="auto"/>
            <w:left w:val="none" w:sz="0" w:space="0" w:color="auto"/>
            <w:bottom w:val="none" w:sz="0" w:space="0" w:color="auto"/>
            <w:right w:val="none" w:sz="0" w:space="0" w:color="auto"/>
          </w:divBdr>
        </w:div>
        <w:div w:id="1763455104">
          <w:marLeft w:val="640"/>
          <w:marRight w:val="0"/>
          <w:marTop w:val="0"/>
          <w:marBottom w:val="0"/>
          <w:divBdr>
            <w:top w:val="none" w:sz="0" w:space="0" w:color="auto"/>
            <w:left w:val="none" w:sz="0" w:space="0" w:color="auto"/>
            <w:bottom w:val="none" w:sz="0" w:space="0" w:color="auto"/>
            <w:right w:val="none" w:sz="0" w:space="0" w:color="auto"/>
          </w:divBdr>
        </w:div>
        <w:div w:id="710879758">
          <w:marLeft w:val="640"/>
          <w:marRight w:val="0"/>
          <w:marTop w:val="0"/>
          <w:marBottom w:val="0"/>
          <w:divBdr>
            <w:top w:val="none" w:sz="0" w:space="0" w:color="auto"/>
            <w:left w:val="none" w:sz="0" w:space="0" w:color="auto"/>
            <w:bottom w:val="none" w:sz="0" w:space="0" w:color="auto"/>
            <w:right w:val="none" w:sz="0" w:space="0" w:color="auto"/>
          </w:divBdr>
        </w:div>
        <w:div w:id="1380590709">
          <w:marLeft w:val="640"/>
          <w:marRight w:val="0"/>
          <w:marTop w:val="0"/>
          <w:marBottom w:val="0"/>
          <w:divBdr>
            <w:top w:val="none" w:sz="0" w:space="0" w:color="auto"/>
            <w:left w:val="none" w:sz="0" w:space="0" w:color="auto"/>
            <w:bottom w:val="none" w:sz="0" w:space="0" w:color="auto"/>
            <w:right w:val="none" w:sz="0" w:space="0" w:color="auto"/>
          </w:divBdr>
        </w:div>
        <w:div w:id="1189366723">
          <w:marLeft w:val="640"/>
          <w:marRight w:val="0"/>
          <w:marTop w:val="0"/>
          <w:marBottom w:val="0"/>
          <w:divBdr>
            <w:top w:val="none" w:sz="0" w:space="0" w:color="auto"/>
            <w:left w:val="none" w:sz="0" w:space="0" w:color="auto"/>
            <w:bottom w:val="none" w:sz="0" w:space="0" w:color="auto"/>
            <w:right w:val="none" w:sz="0" w:space="0" w:color="auto"/>
          </w:divBdr>
        </w:div>
        <w:div w:id="549149694">
          <w:marLeft w:val="640"/>
          <w:marRight w:val="0"/>
          <w:marTop w:val="0"/>
          <w:marBottom w:val="0"/>
          <w:divBdr>
            <w:top w:val="none" w:sz="0" w:space="0" w:color="auto"/>
            <w:left w:val="none" w:sz="0" w:space="0" w:color="auto"/>
            <w:bottom w:val="none" w:sz="0" w:space="0" w:color="auto"/>
            <w:right w:val="none" w:sz="0" w:space="0" w:color="auto"/>
          </w:divBdr>
        </w:div>
        <w:div w:id="833641042">
          <w:marLeft w:val="640"/>
          <w:marRight w:val="0"/>
          <w:marTop w:val="0"/>
          <w:marBottom w:val="0"/>
          <w:divBdr>
            <w:top w:val="none" w:sz="0" w:space="0" w:color="auto"/>
            <w:left w:val="none" w:sz="0" w:space="0" w:color="auto"/>
            <w:bottom w:val="none" w:sz="0" w:space="0" w:color="auto"/>
            <w:right w:val="none" w:sz="0" w:space="0" w:color="auto"/>
          </w:divBdr>
        </w:div>
        <w:div w:id="1434782569">
          <w:marLeft w:val="640"/>
          <w:marRight w:val="0"/>
          <w:marTop w:val="0"/>
          <w:marBottom w:val="0"/>
          <w:divBdr>
            <w:top w:val="none" w:sz="0" w:space="0" w:color="auto"/>
            <w:left w:val="none" w:sz="0" w:space="0" w:color="auto"/>
            <w:bottom w:val="none" w:sz="0" w:space="0" w:color="auto"/>
            <w:right w:val="none" w:sz="0" w:space="0" w:color="auto"/>
          </w:divBdr>
        </w:div>
        <w:div w:id="803815013">
          <w:marLeft w:val="640"/>
          <w:marRight w:val="0"/>
          <w:marTop w:val="0"/>
          <w:marBottom w:val="0"/>
          <w:divBdr>
            <w:top w:val="none" w:sz="0" w:space="0" w:color="auto"/>
            <w:left w:val="none" w:sz="0" w:space="0" w:color="auto"/>
            <w:bottom w:val="none" w:sz="0" w:space="0" w:color="auto"/>
            <w:right w:val="none" w:sz="0" w:space="0" w:color="auto"/>
          </w:divBdr>
        </w:div>
        <w:div w:id="1686440506">
          <w:marLeft w:val="640"/>
          <w:marRight w:val="0"/>
          <w:marTop w:val="0"/>
          <w:marBottom w:val="0"/>
          <w:divBdr>
            <w:top w:val="none" w:sz="0" w:space="0" w:color="auto"/>
            <w:left w:val="none" w:sz="0" w:space="0" w:color="auto"/>
            <w:bottom w:val="none" w:sz="0" w:space="0" w:color="auto"/>
            <w:right w:val="none" w:sz="0" w:space="0" w:color="auto"/>
          </w:divBdr>
        </w:div>
        <w:div w:id="814874792">
          <w:marLeft w:val="640"/>
          <w:marRight w:val="0"/>
          <w:marTop w:val="0"/>
          <w:marBottom w:val="0"/>
          <w:divBdr>
            <w:top w:val="none" w:sz="0" w:space="0" w:color="auto"/>
            <w:left w:val="none" w:sz="0" w:space="0" w:color="auto"/>
            <w:bottom w:val="none" w:sz="0" w:space="0" w:color="auto"/>
            <w:right w:val="none" w:sz="0" w:space="0" w:color="auto"/>
          </w:divBdr>
        </w:div>
        <w:div w:id="1278947556">
          <w:marLeft w:val="640"/>
          <w:marRight w:val="0"/>
          <w:marTop w:val="0"/>
          <w:marBottom w:val="0"/>
          <w:divBdr>
            <w:top w:val="none" w:sz="0" w:space="0" w:color="auto"/>
            <w:left w:val="none" w:sz="0" w:space="0" w:color="auto"/>
            <w:bottom w:val="none" w:sz="0" w:space="0" w:color="auto"/>
            <w:right w:val="none" w:sz="0" w:space="0" w:color="auto"/>
          </w:divBdr>
        </w:div>
        <w:div w:id="1487280823">
          <w:marLeft w:val="640"/>
          <w:marRight w:val="0"/>
          <w:marTop w:val="0"/>
          <w:marBottom w:val="0"/>
          <w:divBdr>
            <w:top w:val="none" w:sz="0" w:space="0" w:color="auto"/>
            <w:left w:val="none" w:sz="0" w:space="0" w:color="auto"/>
            <w:bottom w:val="none" w:sz="0" w:space="0" w:color="auto"/>
            <w:right w:val="none" w:sz="0" w:space="0" w:color="auto"/>
          </w:divBdr>
        </w:div>
        <w:div w:id="256523252">
          <w:marLeft w:val="640"/>
          <w:marRight w:val="0"/>
          <w:marTop w:val="0"/>
          <w:marBottom w:val="0"/>
          <w:divBdr>
            <w:top w:val="none" w:sz="0" w:space="0" w:color="auto"/>
            <w:left w:val="none" w:sz="0" w:space="0" w:color="auto"/>
            <w:bottom w:val="none" w:sz="0" w:space="0" w:color="auto"/>
            <w:right w:val="none" w:sz="0" w:space="0" w:color="auto"/>
          </w:divBdr>
        </w:div>
        <w:div w:id="1923102428">
          <w:marLeft w:val="640"/>
          <w:marRight w:val="0"/>
          <w:marTop w:val="0"/>
          <w:marBottom w:val="0"/>
          <w:divBdr>
            <w:top w:val="none" w:sz="0" w:space="0" w:color="auto"/>
            <w:left w:val="none" w:sz="0" w:space="0" w:color="auto"/>
            <w:bottom w:val="none" w:sz="0" w:space="0" w:color="auto"/>
            <w:right w:val="none" w:sz="0" w:space="0" w:color="auto"/>
          </w:divBdr>
        </w:div>
        <w:div w:id="790514080">
          <w:marLeft w:val="640"/>
          <w:marRight w:val="0"/>
          <w:marTop w:val="0"/>
          <w:marBottom w:val="0"/>
          <w:divBdr>
            <w:top w:val="none" w:sz="0" w:space="0" w:color="auto"/>
            <w:left w:val="none" w:sz="0" w:space="0" w:color="auto"/>
            <w:bottom w:val="none" w:sz="0" w:space="0" w:color="auto"/>
            <w:right w:val="none" w:sz="0" w:space="0" w:color="auto"/>
          </w:divBdr>
        </w:div>
        <w:div w:id="1552301481">
          <w:marLeft w:val="640"/>
          <w:marRight w:val="0"/>
          <w:marTop w:val="0"/>
          <w:marBottom w:val="0"/>
          <w:divBdr>
            <w:top w:val="none" w:sz="0" w:space="0" w:color="auto"/>
            <w:left w:val="none" w:sz="0" w:space="0" w:color="auto"/>
            <w:bottom w:val="none" w:sz="0" w:space="0" w:color="auto"/>
            <w:right w:val="none" w:sz="0" w:space="0" w:color="auto"/>
          </w:divBdr>
        </w:div>
        <w:div w:id="1263143787">
          <w:marLeft w:val="640"/>
          <w:marRight w:val="0"/>
          <w:marTop w:val="0"/>
          <w:marBottom w:val="0"/>
          <w:divBdr>
            <w:top w:val="none" w:sz="0" w:space="0" w:color="auto"/>
            <w:left w:val="none" w:sz="0" w:space="0" w:color="auto"/>
            <w:bottom w:val="none" w:sz="0" w:space="0" w:color="auto"/>
            <w:right w:val="none" w:sz="0" w:space="0" w:color="auto"/>
          </w:divBdr>
        </w:div>
        <w:div w:id="768738651">
          <w:marLeft w:val="640"/>
          <w:marRight w:val="0"/>
          <w:marTop w:val="0"/>
          <w:marBottom w:val="0"/>
          <w:divBdr>
            <w:top w:val="none" w:sz="0" w:space="0" w:color="auto"/>
            <w:left w:val="none" w:sz="0" w:space="0" w:color="auto"/>
            <w:bottom w:val="none" w:sz="0" w:space="0" w:color="auto"/>
            <w:right w:val="none" w:sz="0" w:space="0" w:color="auto"/>
          </w:divBdr>
        </w:div>
        <w:div w:id="2138061957">
          <w:marLeft w:val="640"/>
          <w:marRight w:val="0"/>
          <w:marTop w:val="0"/>
          <w:marBottom w:val="0"/>
          <w:divBdr>
            <w:top w:val="none" w:sz="0" w:space="0" w:color="auto"/>
            <w:left w:val="none" w:sz="0" w:space="0" w:color="auto"/>
            <w:bottom w:val="none" w:sz="0" w:space="0" w:color="auto"/>
            <w:right w:val="none" w:sz="0" w:space="0" w:color="auto"/>
          </w:divBdr>
        </w:div>
        <w:div w:id="628970597">
          <w:marLeft w:val="640"/>
          <w:marRight w:val="0"/>
          <w:marTop w:val="0"/>
          <w:marBottom w:val="0"/>
          <w:divBdr>
            <w:top w:val="none" w:sz="0" w:space="0" w:color="auto"/>
            <w:left w:val="none" w:sz="0" w:space="0" w:color="auto"/>
            <w:bottom w:val="none" w:sz="0" w:space="0" w:color="auto"/>
            <w:right w:val="none" w:sz="0" w:space="0" w:color="auto"/>
          </w:divBdr>
        </w:div>
        <w:div w:id="1943146045">
          <w:marLeft w:val="640"/>
          <w:marRight w:val="0"/>
          <w:marTop w:val="0"/>
          <w:marBottom w:val="0"/>
          <w:divBdr>
            <w:top w:val="none" w:sz="0" w:space="0" w:color="auto"/>
            <w:left w:val="none" w:sz="0" w:space="0" w:color="auto"/>
            <w:bottom w:val="none" w:sz="0" w:space="0" w:color="auto"/>
            <w:right w:val="none" w:sz="0" w:space="0" w:color="auto"/>
          </w:divBdr>
        </w:div>
        <w:div w:id="30736607">
          <w:marLeft w:val="640"/>
          <w:marRight w:val="0"/>
          <w:marTop w:val="0"/>
          <w:marBottom w:val="0"/>
          <w:divBdr>
            <w:top w:val="none" w:sz="0" w:space="0" w:color="auto"/>
            <w:left w:val="none" w:sz="0" w:space="0" w:color="auto"/>
            <w:bottom w:val="none" w:sz="0" w:space="0" w:color="auto"/>
            <w:right w:val="none" w:sz="0" w:space="0" w:color="auto"/>
          </w:divBdr>
        </w:div>
        <w:div w:id="1607494457">
          <w:marLeft w:val="640"/>
          <w:marRight w:val="0"/>
          <w:marTop w:val="0"/>
          <w:marBottom w:val="0"/>
          <w:divBdr>
            <w:top w:val="none" w:sz="0" w:space="0" w:color="auto"/>
            <w:left w:val="none" w:sz="0" w:space="0" w:color="auto"/>
            <w:bottom w:val="none" w:sz="0" w:space="0" w:color="auto"/>
            <w:right w:val="none" w:sz="0" w:space="0" w:color="auto"/>
          </w:divBdr>
        </w:div>
        <w:div w:id="1424031924">
          <w:marLeft w:val="640"/>
          <w:marRight w:val="0"/>
          <w:marTop w:val="0"/>
          <w:marBottom w:val="0"/>
          <w:divBdr>
            <w:top w:val="none" w:sz="0" w:space="0" w:color="auto"/>
            <w:left w:val="none" w:sz="0" w:space="0" w:color="auto"/>
            <w:bottom w:val="none" w:sz="0" w:space="0" w:color="auto"/>
            <w:right w:val="none" w:sz="0" w:space="0" w:color="auto"/>
          </w:divBdr>
        </w:div>
        <w:div w:id="481041548">
          <w:marLeft w:val="640"/>
          <w:marRight w:val="0"/>
          <w:marTop w:val="0"/>
          <w:marBottom w:val="0"/>
          <w:divBdr>
            <w:top w:val="none" w:sz="0" w:space="0" w:color="auto"/>
            <w:left w:val="none" w:sz="0" w:space="0" w:color="auto"/>
            <w:bottom w:val="none" w:sz="0" w:space="0" w:color="auto"/>
            <w:right w:val="none" w:sz="0" w:space="0" w:color="auto"/>
          </w:divBdr>
        </w:div>
        <w:div w:id="978075439">
          <w:marLeft w:val="640"/>
          <w:marRight w:val="0"/>
          <w:marTop w:val="0"/>
          <w:marBottom w:val="0"/>
          <w:divBdr>
            <w:top w:val="none" w:sz="0" w:space="0" w:color="auto"/>
            <w:left w:val="none" w:sz="0" w:space="0" w:color="auto"/>
            <w:bottom w:val="none" w:sz="0" w:space="0" w:color="auto"/>
            <w:right w:val="none" w:sz="0" w:space="0" w:color="auto"/>
          </w:divBdr>
        </w:div>
        <w:div w:id="1445533706">
          <w:marLeft w:val="640"/>
          <w:marRight w:val="0"/>
          <w:marTop w:val="0"/>
          <w:marBottom w:val="0"/>
          <w:divBdr>
            <w:top w:val="none" w:sz="0" w:space="0" w:color="auto"/>
            <w:left w:val="none" w:sz="0" w:space="0" w:color="auto"/>
            <w:bottom w:val="none" w:sz="0" w:space="0" w:color="auto"/>
            <w:right w:val="none" w:sz="0" w:space="0" w:color="auto"/>
          </w:divBdr>
        </w:div>
        <w:div w:id="1369335470">
          <w:marLeft w:val="640"/>
          <w:marRight w:val="0"/>
          <w:marTop w:val="0"/>
          <w:marBottom w:val="0"/>
          <w:divBdr>
            <w:top w:val="none" w:sz="0" w:space="0" w:color="auto"/>
            <w:left w:val="none" w:sz="0" w:space="0" w:color="auto"/>
            <w:bottom w:val="none" w:sz="0" w:space="0" w:color="auto"/>
            <w:right w:val="none" w:sz="0" w:space="0" w:color="auto"/>
          </w:divBdr>
        </w:div>
        <w:div w:id="1035422548">
          <w:marLeft w:val="640"/>
          <w:marRight w:val="0"/>
          <w:marTop w:val="0"/>
          <w:marBottom w:val="0"/>
          <w:divBdr>
            <w:top w:val="none" w:sz="0" w:space="0" w:color="auto"/>
            <w:left w:val="none" w:sz="0" w:space="0" w:color="auto"/>
            <w:bottom w:val="none" w:sz="0" w:space="0" w:color="auto"/>
            <w:right w:val="none" w:sz="0" w:space="0" w:color="auto"/>
          </w:divBdr>
        </w:div>
        <w:div w:id="1570652799">
          <w:marLeft w:val="640"/>
          <w:marRight w:val="0"/>
          <w:marTop w:val="0"/>
          <w:marBottom w:val="0"/>
          <w:divBdr>
            <w:top w:val="none" w:sz="0" w:space="0" w:color="auto"/>
            <w:left w:val="none" w:sz="0" w:space="0" w:color="auto"/>
            <w:bottom w:val="none" w:sz="0" w:space="0" w:color="auto"/>
            <w:right w:val="none" w:sz="0" w:space="0" w:color="auto"/>
          </w:divBdr>
        </w:div>
        <w:div w:id="601957447">
          <w:marLeft w:val="640"/>
          <w:marRight w:val="0"/>
          <w:marTop w:val="0"/>
          <w:marBottom w:val="0"/>
          <w:divBdr>
            <w:top w:val="none" w:sz="0" w:space="0" w:color="auto"/>
            <w:left w:val="none" w:sz="0" w:space="0" w:color="auto"/>
            <w:bottom w:val="none" w:sz="0" w:space="0" w:color="auto"/>
            <w:right w:val="none" w:sz="0" w:space="0" w:color="auto"/>
          </w:divBdr>
        </w:div>
        <w:div w:id="1712806072">
          <w:marLeft w:val="640"/>
          <w:marRight w:val="0"/>
          <w:marTop w:val="0"/>
          <w:marBottom w:val="0"/>
          <w:divBdr>
            <w:top w:val="none" w:sz="0" w:space="0" w:color="auto"/>
            <w:left w:val="none" w:sz="0" w:space="0" w:color="auto"/>
            <w:bottom w:val="none" w:sz="0" w:space="0" w:color="auto"/>
            <w:right w:val="none" w:sz="0" w:space="0" w:color="auto"/>
          </w:divBdr>
        </w:div>
        <w:div w:id="637032767">
          <w:marLeft w:val="640"/>
          <w:marRight w:val="0"/>
          <w:marTop w:val="0"/>
          <w:marBottom w:val="0"/>
          <w:divBdr>
            <w:top w:val="none" w:sz="0" w:space="0" w:color="auto"/>
            <w:left w:val="none" w:sz="0" w:space="0" w:color="auto"/>
            <w:bottom w:val="none" w:sz="0" w:space="0" w:color="auto"/>
            <w:right w:val="none" w:sz="0" w:space="0" w:color="auto"/>
          </w:divBdr>
        </w:div>
        <w:div w:id="1569538271">
          <w:marLeft w:val="640"/>
          <w:marRight w:val="0"/>
          <w:marTop w:val="0"/>
          <w:marBottom w:val="0"/>
          <w:divBdr>
            <w:top w:val="none" w:sz="0" w:space="0" w:color="auto"/>
            <w:left w:val="none" w:sz="0" w:space="0" w:color="auto"/>
            <w:bottom w:val="none" w:sz="0" w:space="0" w:color="auto"/>
            <w:right w:val="none" w:sz="0" w:space="0" w:color="auto"/>
          </w:divBdr>
        </w:div>
        <w:div w:id="43717405">
          <w:marLeft w:val="640"/>
          <w:marRight w:val="0"/>
          <w:marTop w:val="0"/>
          <w:marBottom w:val="0"/>
          <w:divBdr>
            <w:top w:val="none" w:sz="0" w:space="0" w:color="auto"/>
            <w:left w:val="none" w:sz="0" w:space="0" w:color="auto"/>
            <w:bottom w:val="none" w:sz="0" w:space="0" w:color="auto"/>
            <w:right w:val="none" w:sz="0" w:space="0" w:color="auto"/>
          </w:divBdr>
        </w:div>
        <w:div w:id="488979153">
          <w:marLeft w:val="640"/>
          <w:marRight w:val="0"/>
          <w:marTop w:val="0"/>
          <w:marBottom w:val="0"/>
          <w:divBdr>
            <w:top w:val="none" w:sz="0" w:space="0" w:color="auto"/>
            <w:left w:val="none" w:sz="0" w:space="0" w:color="auto"/>
            <w:bottom w:val="none" w:sz="0" w:space="0" w:color="auto"/>
            <w:right w:val="none" w:sz="0" w:space="0" w:color="auto"/>
          </w:divBdr>
        </w:div>
        <w:div w:id="1416587530">
          <w:marLeft w:val="640"/>
          <w:marRight w:val="0"/>
          <w:marTop w:val="0"/>
          <w:marBottom w:val="0"/>
          <w:divBdr>
            <w:top w:val="none" w:sz="0" w:space="0" w:color="auto"/>
            <w:left w:val="none" w:sz="0" w:space="0" w:color="auto"/>
            <w:bottom w:val="none" w:sz="0" w:space="0" w:color="auto"/>
            <w:right w:val="none" w:sz="0" w:space="0" w:color="auto"/>
          </w:divBdr>
        </w:div>
        <w:div w:id="961765092">
          <w:marLeft w:val="640"/>
          <w:marRight w:val="0"/>
          <w:marTop w:val="0"/>
          <w:marBottom w:val="0"/>
          <w:divBdr>
            <w:top w:val="none" w:sz="0" w:space="0" w:color="auto"/>
            <w:left w:val="none" w:sz="0" w:space="0" w:color="auto"/>
            <w:bottom w:val="none" w:sz="0" w:space="0" w:color="auto"/>
            <w:right w:val="none" w:sz="0" w:space="0" w:color="auto"/>
          </w:divBdr>
        </w:div>
        <w:div w:id="1302269199">
          <w:marLeft w:val="640"/>
          <w:marRight w:val="0"/>
          <w:marTop w:val="0"/>
          <w:marBottom w:val="0"/>
          <w:divBdr>
            <w:top w:val="none" w:sz="0" w:space="0" w:color="auto"/>
            <w:left w:val="none" w:sz="0" w:space="0" w:color="auto"/>
            <w:bottom w:val="none" w:sz="0" w:space="0" w:color="auto"/>
            <w:right w:val="none" w:sz="0" w:space="0" w:color="auto"/>
          </w:divBdr>
        </w:div>
        <w:div w:id="2015263103">
          <w:marLeft w:val="640"/>
          <w:marRight w:val="0"/>
          <w:marTop w:val="0"/>
          <w:marBottom w:val="0"/>
          <w:divBdr>
            <w:top w:val="none" w:sz="0" w:space="0" w:color="auto"/>
            <w:left w:val="none" w:sz="0" w:space="0" w:color="auto"/>
            <w:bottom w:val="none" w:sz="0" w:space="0" w:color="auto"/>
            <w:right w:val="none" w:sz="0" w:space="0" w:color="auto"/>
          </w:divBdr>
        </w:div>
        <w:div w:id="1761831628">
          <w:marLeft w:val="640"/>
          <w:marRight w:val="0"/>
          <w:marTop w:val="0"/>
          <w:marBottom w:val="0"/>
          <w:divBdr>
            <w:top w:val="none" w:sz="0" w:space="0" w:color="auto"/>
            <w:left w:val="none" w:sz="0" w:space="0" w:color="auto"/>
            <w:bottom w:val="none" w:sz="0" w:space="0" w:color="auto"/>
            <w:right w:val="none" w:sz="0" w:space="0" w:color="auto"/>
          </w:divBdr>
        </w:div>
        <w:div w:id="1990132376">
          <w:marLeft w:val="640"/>
          <w:marRight w:val="0"/>
          <w:marTop w:val="0"/>
          <w:marBottom w:val="0"/>
          <w:divBdr>
            <w:top w:val="none" w:sz="0" w:space="0" w:color="auto"/>
            <w:left w:val="none" w:sz="0" w:space="0" w:color="auto"/>
            <w:bottom w:val="none" w:sz="0" w:space="0" w:color="auto"/>
            <w:right w:val="none" w:sz="0" w:space="0" w:color="auto"/>
          </w:divBdr>
        </w:div>
        <w:div w:id="2069568532">
          <w:marLeft w:val="640"/>
          <w:marRight w:val="0"/>
          <w:marTop w:val="0"/>
          <w:marBottom w:val="0"/>
          <w:divBdr>
            <w:top w:val="none" w:sz="0" w:space="0" w:color="auto"/>
            <w:left w:val="none" w:sz="0" w:space="0" w:color="auto"/>
            <w:bottom w:val="none" w:sz="0" w:space="0" w:color="auto"/>
            <w:right w:val="none" w:sz="0" w:space="0" w:color="auto"/>
          </w:divBdr>
        </w:div>
        <w:div w:id="1539273587">
          <w:marLeft w:val="640"/>
          <w:marRight w:val="0"/>
          <w:marTop w:val="0"/>
          <w:marBottom w:val="0"/>
          <w:divBdr>
            <w:top w:val="none" w:sz="0" w:space="0" w:color="auto"/>
            <w:left w:val="none" w:sz="0" w:space="0" w:color="auto"/>
            <w:bottom w:val="none" w:sz="0" w:space="0" w:color="auto"/>
            <w:right w:val="none" w:sz="0" w:space="0" w:color="auto"/>
          </w:divBdr>
        </w:div>
        <w:div w:id="2072731021">
          <w:marLeft w:val="640"/>
          <w:marRight w:val="0"/>
          <w:marTop w:val="0"/>
          <w:marBottom w:val="0"/>
          <w:divBdr>
            <w:top w:val="none" w:sz="0" w:space="0" w:color="auto"/>
            <w:left w:val="none" w:sz="0" w:space="0" w:color="auto"/>
            <w:bottom w:val="none" w:sz="0" w:space="0" w:color="auto"/>
            <w:right w:val="none" w:sz="0" w:space="0" w:color="auto"/>
          </w:divBdr>
        </w:div>
        <w:div w:id="1882673356">
          <w:marLeft w:val="640"/>
          <w:marRight w:val="0"/>
          <w:marTop w:val="0"/>
          <w:marBottom w:val="0"/>
          <w:divBdr>
            <w:top w:val="none" w:sz="0" w:space="0" w:color="auto"/>
            <w:left w:val="none" w:sz="0" w:space="0" w:color="auto"/>
            <w:bottom w:val="none" w:sz="0" w:space="0" w:color="auto"/>
            <w:right w:val="none" w:sz="0" w:space="0" w:color="auto"/>
          </w:divBdr>
        </w:div>
        <w:div w:id="202719819">
          <w:marLeft w:val="640"/>
          <w:marRight w:val="0"/>
          <w:marTop w:val="0"/>
          <w:marBottom w:val="0"/>
          <w:divBdr>
            <w:top w:val="none" w:sz="0" w:space="0" w:color="auto"/>
            <w:left w:val="none" w:sz="0" w:space="0" w:color="auto"/>
            <w:bottom w:val="none" w:sz="0" w:space="0" w:color="auto"/>
            <w:right w:val="none" w:sz="0" w:space="0" w:color="auto"/>
          </w:divBdr>
        </w:div>
        <w:div w:id="1128469609">
          <w:marLeft w:val="640"/>
          <w:marRight w:val="0"/>
          <w:marTop w:val="0"/>
          <w:marBottom w:val="0"/>
          <w:divBdr>
            <w:top w:val="none" w:sz="0" w:space="0" w:color="auto"/>
            <w:left w:val="none" w:sz="0" w:space="0" w:color="auto"/>
            <w:bottom w:val="none" w:sz="0" w:space="0" w:color="auto"/>
            <w:right w:val="none" w:sz="0" w:space="0" w:color="auto"/>
          </w:divBdr>
        </w:div>
        <w:div w:id="2081631593">
          <w:marLeft w:val="640"/>
          <w:marRight w:val="0"/>
          <w:marTop w:val="0"/>
          <w:marBottom w:val="0"/>
          <w:divBdr>
            <w:top w:val="none" w:sz="0" w:space="0" w:color="auto"/>
            <w:left w:val="none" w:sz="0" w:space="0" w:color="auto"/>
            <w:bottom w:val="none" w:sz="0" w:space="0" w:color="auto"/>
            <w:right w:val="none" w:sz="0" w:space="0" w:color="auto"/>
          </w:divBdr>
        </w:div>
        <w:div w:id="415245353">
          <w:marLeft w:val="640"/>
          <w:marRight w:val="0"/>
          <w:marTop w:val="0"/>
          <w:marBottom w:val="0"/>
          <w:divBdr>
            <w:top w:val="none" w:sz="0" w:space="0" w:color="auto"/>
            <w:left w:val="none" w:sz="0" w:space="0" w:color="auto"/>
            <w:bottom w:val="none" w:sz="0" w:space="0" w:color="auto"/>
            <w:right w:val="none" w:sz="0" w:space="0" w:color="auto"/>
          </w:divBdr>
        </w:div>
        <w:div w:id="1831364799">
          <w:marLeft w:val="640"/>
          <w:marRight w:val="0"/>
          <w:marTop w:val="0"/>
          <w:marBottom w:val="0"/>
          <w:divBdr>
            <w:top w:val="none" w:sz="0" w:space="0" w:color="auto"/>
            <w:left w:val="none" w:sz="0" w:space="0" w:color="auto"/>
            <w:bottom w:val="none" w:sz="0" w:space="0" w:color="auto"/>
            <w:right w:val="none" w:sz="0" w:space="0" w:color="auto"/>
          </w:divBdr>
        </w:div>
        <w:div w:id="1333335049">
          <w:marLeft w:val="640"/>
          <w:marRight w:val="0"/>
          <w:marTop w:val="0"/>
          <w:marBottom w:val="0"/>
          <w:divBdr>
            <w:top w:val="none" w:sz="0" w:space="0" w:color="auto"/>
            <w:left w:val="none" w:sz="0" w:space="0" w:color="auto"/>
            <w:bottom w:val="none" w:sz="0" w:space="0" w:color="auto"/>
            <w:right w:val="none" w:sz="0" w:space="0" w:color="auto"/>
          </w:divBdr>
        </w:div>
        <w:div w:id="1754474335">
          <w:marLeft w:val="640"/>
          <w:marRight w:val="0"/>
          <w:marTop w:val="0"/>
          <w:marBottom w:val="0"/>
          <w:divBdr>
            <w:top w:val="none" w:sz="0" w:space="0" w:color="auto"/>
            <w:left w:val="none" w:sz="0" w:space="0" w:color="auto"/>
            <w:bottom w:val="none" w:sz="0" w:space="0" w:color="auto"/>
            <w:right w:val="none" w:sz="0" w:space="0" w:color="auto"/>
          </w:divBdr>
        </w:div>
        <w:div w:id="58986119">
          <w:marLeft w:val="640"/>
          <w:marRight w:val="0"/>
          <w:marTop w:val="0"/>
          <w:marBottom w:val="0"/>
          <w:divBdr>
            <w:top w:val="none" w:sz="0" w:space="0" w:color="auto"/>
            <w:left w:val="none" w:sz="0" w:space="0" w:color="auto"/>
            <w:bottom w:val="none" w:sz="0" w:space="0" w:color="auto"/>
            <w:right w:val="none" w:sz="0" w:space="0" w:color="auto"/>
          </w:divBdr>
        </w:div>
        <w:div w:id="1051804223">
          <w:marLeft w:val="640"/>
          <w:marRight w:val="0"/>
          <w:marTop w:val="0"/>
          <w:marBottom w:val="0"/>
          <w:divBdr>
            <w:top w:val="none" w:sz="0" w:space="0" w:color="auto"/>
            <w:left w:val="none" w:sz="0" w:space="0" w:color="auto"/>
            <w:bottom w:val="none" w:sz="0" w:space="0" w:color="auto"/>
            <w:right w:val="none" w:sz="0" w:space="0" w:color="auto"/>
          </w:divBdr>
        </w:div>
        <w:div w:id="1794322083">
          <w:marLeft w:val="640"/>
          <w:marRight w:val="0"/>
          <w:marTop w:val="0"/>
          <w:marBottom w:val="0"/>
          <w:divBdr>
            <w:top w:val="none" w:sz="0" w:space="0" w:color="auto"/>
            <w:left w:val="none" w:sz="0" w:space="0" w:color="auto"/>
            <w:bottom w:val="none" w:sz="0" w:space="0" w:color="auto"/>
            <w:right w:val="none" w:sz="0" w:space="0" w:color="auto"/>
          </w:divBdr>
        </w:div>
        <w:div w:id="1668359176">
          <w:marLeft w:val="640"/>
          <w:marRight w:val="0"/>
          <w:marTop w:val="0"/>
          <w:marBottom w:val="0"/>
          <w:divBdr>
            <w:top w:val="none" w:sz="0" w:space="0" w:color="auto"/>
            <w:left w:val="none" w:sz="0" w:space="0" w:color="auto"/>
            <w:bottom w:val="none" w:sz="0" w:space="0" w:color="auto"/>
            <w:right w:val="none" w:sz="0" w:space="0" w:color="auto"/>
          </w:divBdr>
        </w:div>
        <w:div w:id="1827555025">
          <w:marLeft w:val="640"/>
          <w:marRight w:val="0"/>
          <w:marTop w:val="0"/>
          <w:marBottom w:val="0"/>
          <w:divBdr>
            <w:top w:val="none" w:sz="0" w:space="0" w:color="auto"/>
            <w:left w:val="none" w:sz="0" w:space="0" w:color="auto"/>
            <w:bottom w:val="none" w:sz="0" w:space="0" w:color="auto"/>
            <w:right w:val="none" w:sz="0" w:space="0" w:color="auto"/>
          </w:divBdr>
        </w:div>
        <w:div w:id="1229147945">
          <w:marLeft w:val="640"/>
          <w:marRight w:val="0"/>
          <w:marTop w:val="0"/>
          <w:marBottom w:val="0"/>
          <w:divBdr>
            <w:top w:val="none" w:sz="0" w:space="0" w:color="auto"/>
            <w:left w:val="none" w:sz="0" w:space="0" w:color="auto"/>
            <w:bottom w:val="none" w:sz="0" w:space="0" w:color="auto"/>
            <w:right w:val="none" w:sz="0" w:space="0" w:color="auto"/>
          </w:divBdr>
        </w:div>
        <w:div w:id="175271008">
          <w:marLeft w:val="640"/>
          <w:marRight w:val="0"/>
          <w:marTop w:val="0"/>
          <w:marBottom w:val="0"/>
          <w:divBdr>
            <w:top w:val="none" w:sz="0" w:space="0" w:color="auto"/>
            <w:left w:val="none" w:sz="0" w:space="0" w:color="auto"/>
            <w:bottom w:val="none" w:sz="0" w:space="0" w:color="auto"/>
            <w:right w:val="none" w:sz="0" w:space="0" w:color="auto"/>
          </w:divBdr>
        </w:div>
        <w:div w:id="1159691389">
          <w:marLeft w:val="640"/>
          <w:marRight w:val="0"/>
          <w:marTop w:val="0"/>
          <w:marBottom w:val="0"/>
          <w:divBdr>
            <w:top w:val="none" w:sz="0" w:space="0" w:color="auto"/>
            <w:left w:val="none" w:sz="0" w:space="0" w:color="auto"/>
            <w:bottom w:val="none" w:sz="0" w:space="0" w:color="auto"/>
            <w:right w:val="none" w:sz="0" w:space="0" w:color="auto"/>
          </w:divBdr>
        </w:div>
        <w:div w:id="1948585478">
          <w:marLeft w:val="640"/>
          <w:marRight w:val="0"/>
          <w:marTop w:val="0"/>
          <w:marBottom w:val="0"/>
          <w:divBdr>
            <w:top w:val="none" w:sz="0" w:space="0" w:color="auto"/>
            <w:left w:val="none" w:sz="0" w:space="0" w:color="auto"/>
            <w:bottom w:val="none" w:sz="0" w:space="0" w:color="auto"/>
            <w:right w:val="none" w:sz="0" w:space="0" w:color="auto"/>
          </w:divBdr>
        </w:div>
        <w:div w:id="1398243181">
          <w:marLeft w:val="640"/>
          <w:marRight w:val="0"/>
          <w:marTop w:val="0"/>
          <w:marBottom w:val="0"/>
          <w:divBdr>
            <w:top w:val="none" w:sz="0" w:space="0" w:color="auto"/>
            <w:left w:val="none" w:sz="0" w:space="0" w:color="auto"/>
            <w:bottom w:val="none" w:sz="0" w:space="0" w:color="auto"/>
            <w:right w:val="none" w:sz="0" w:space="0" w:color="auto"/>
          </w:divBdr>
        </w:div>
        <w:div w:id="1797605288">
          <w:marLeft w:val="640"/>
          <w:marRight w:val="0"/>
          <w:marTop w:val="0"/>
          <w:marBottom w:val="0"/>
          <w:divBdr>
            <w:top w:val="none" w:sz="0" w:space="0" w:color="auto"/>
            <w:left w:val="none" w:sz="0" w:space="0" w:color="auto"/>
            <w:bottom w:val="none" w:sz="0" w:space="0" w:color="auto"/>
            <w:right w:val="none" w:sz="0" w:space="0" w:color="auto"/>
          </w:divBdr>
        </w:div>
        <w:div w:id="1872500330">
          <w:marLeft w:val="640"/>
          <w:marRight w:val="0"/>
          <w:marTop w:val="0"/>
          <w:marBottom w:val="0"/>
          <w:divBdr>
            <w:top w:val="none" w:sz="0" w:space="0" w:color="auto"/>
            <w:left w:val="none" w:sz="0" w:space="0" w:color="auto"/>
            <w:bottom w:val="none" w:sz="0" w:space="0" w:color="auto"/>
            <w:right w:val="none" w:sz="0" w:space="0" w:color="auto"/>
          </w:divBdr>
        </w:div>
        <w:div w:id="2144304552">
          <w:marLeft w:val="640"/>
          <w:marRight w:val="0"/>
          <w:marTop w:val="0"/>
          <w:marBottom w:val="0"/>
          <w:divBdr>
            <w:top w:val="none" w:sz="0" w:space="0" w:color="auto"/>
            <w:left w:val="none" w:sz="0" w:space="0" w:color="auto"/>
            <w:bottom w:val="none" w:sz="0" w:space="0" w:color="auto"/>
            <w:right w:val="none" w:sz="0" w:space="0" w:color="auto"/>
          </w:divBdr>
        </w:div>
        <w:div w:id="1904488227">
          <w:marLeft w:val="640"/>
          <w:marRight w:val="0"/>
          <w:marTop w:val="0"/>
          <w:marBottom w:val="0"/>
          <w:divBdr>
            <w:top w:val="none" w:sz="0" w:space="0" w:color="auto"/>
            <w:left w:val="none" w:sz="0" w:space="0" w:color="auto"/>
            <w:bottom w:val="none" w:sz="0" w:space="0" w:color="auto"/>
            <w:right w:val="none" w:sz="0" w:space="0" w:color="auto"/>
          </w:divBdr>
        </w:div>
        <w:div w:id="337732774">
          <w:marLeft w:val="640"/>
          <w:marRight w:val="0"/>
          <w:marTop w:val="0"/>
          <w:marBottom w:val="0"/>
          <w:divBdr>
            <w:top w:val="none" w:sz="0" w:space="0" w:color="auto"/>
            <w:left w:val="none" w:sz="0" w:space="0" w:color="auto"/>
            <w:bottom w:val="none" w:sz="0" w:space="0" w:color="auto"/>
            <w:right w:val="none" w:sz="0" w:space="0" w:color="auto"/>
          </w:divBdr>
        </w:div>
        <w:div w:id="795490546">
          <w:marLeft w:val="640"/>
          <w:marRight w:val="0"/>
          <w:marTop w:val="0"/>
          <w:marBottom w:val="0"/>
          <w:divBdr>
            <w:top w:val="none" w:sz="0" w:space="0" w:color="auto"/>
            <w:left w:val="none" w:sz="0" w:space="0" w:color="auto"/>
            <w:bottom w:val="none" w:sz="0" w:space="0" w:color="auto"/>
            <w:right w:val="none" w:sz="0" w:space="0" w:color="auto"/>
          </w:divBdr>
        </w:div>
        <w:div w:id="1447502583">
          <w:marLeft w:val="640"/>
          <w:marRight w:val="0"/>
          <w:marTop w:val="0"/>
          <w:marBottom w:val="0"/>
          <w:divBdr>
            <w:top w:val="none" w:sz="0" w:space="0" w:color="auto"/>
            <w:left w:val="none" w:sz="0" w:space="0" w:color="auto"/>
            <w:bottom w:val="none" w:sz="0" w:space="0" w:color="auto"/>
            <w:right w:val="none" w:sz="0" w:space="0" w:color="auto"/>
          </w:divBdr>
        </w:div>
        <w:div w:id="1515925268">
          <w:marLeft w:val="640"/>
          <w:marRight w:val="0"/>
          <w:marTop w:val="0"/>
          <w:marBottom w:val="0"/>
          <w:divBdr>
            <w:top w:val="none" w:sz="0" w:space="0" w:color="auto"/>
            <w:left w:val="none" w:sz="0" w:space="0" w:color="auto"/>
            <w:bottom w:val="none" w:sz="0" w:space="0" w:color="auto"/>
            <w:right w:val="none" w:sz="0" w:space="0" w:color="auto"/>
          </w:divBdr>
        </w:div>
        <w:div w:id="329527535">
          <w:marLeft w:val="640"/>
          <w:marRight w:val="0"/>
          <w:marTop w:val="0"/>
          <w:marBottom w:val="0"/>
          <w:divBdr>
            <w:top w:val="none" w:sz="0" w:space="0" w:color="auto"/>
            <w:left w:val="none" w:sz="0" w:space="0" w:color="auto"/>
            <w:bottom w:val="none" w:sz="0" w:space="0" w:color="auto"/>
            <w:right w:val="none" w:sz="0" w:space="0" w:color="auto"/>
          </w:divBdr>
        </w:div>
        <w:div w:id="1143086649">
          <w:marLeft w:val="640"/>
          <w:marRight w:val="0"/>
          <w:marTop w:val="0"/>
          <w:marBottom w:val="0"/>
          <w:divBdr>
            <w:top w:val="none" w:sz="0" w:space="0" w:color="auto"/>
            <w:left w:val="none" w:sz="0" w:space="0" w:color="auto"/>
            <w:bottom w:val="none" w:sz="0" w:space="0" w:color="auto"/>
            <w:right w:val="none" w:sz="0" w:space="0" w:color="auto"/>
          </w:divBdr>
        </w:div>
        <w:div w:id="1656491394">
          <w:marLeft w:val="640"/>
          <w:marRight w:val="0"/>
          <w:marTop w:val="0"/>
          <w:marBottom w:val="0"/>
          <w:divBdr>
            <w:top w:val="none" w:sz="0" w:space="0" w:color="auto"/>
            <w:left w:val="none" w:sz="0" w:space="0" w:color="auto"/>
            <w:bottom w:val="none" w:sz="0" w:space="0" w:color="auto"/>
            <w:right w:val="none" w:sz="0" w:space="0" w:color="auto"/>
          </w:divBdr>
        </w:div>
        <w:div w:id="1106656134">
          <w:marLeft w:val="640"/>
          <w:marRight w:val="0"/>
          <w:marTop w:val="0"/>
          <w:marBottom w:val="0"/>
          <w:divBdr>
            <w:top w:val="none" w:sz="0" w:space="0" w:color="auto"/>
            <w:left w:val="none" w:sz="0" w:space="0" w:color="auto"/>
            <w:bottom w:val="none" w:sz="0" w:space="0" w:color="auto"/>
            <w:right w:val="none" w:sz="0" w:space="0" w:color="auto"/>
          </w:divBdr>
        </w:div>
        <w:div w:id="1440250738">
          <w:marLeft w:val="640"/>
          <w:marRight w:val="0"/>
          <w:marTop w:val="0"/>
          <w:marBottom w:val="0"/>
          <w:divBdr>
            <w:top w:val="none" w:sz="0" w:space="0" w:color="auto"/>
            <w:left w:val="none" w:sz="0" w:space="0" w:color="auto"/>
            <w:bottom w:val="none" w:sz="0" w:space="0" w:color="auto"/>
            <w:right w:val="none" w:sz="0" w:space="0" w:color="auto"/>
          </w:divBdr>
        </w:div>
        <w:div w:id="702754184">
          <w:marLeft w:val="640"/>
          <w:marRight w:val="0"/>
          <w:marTop w:val="0"/>
          <w:marBottom w:val="0"/>
          <w:divBdr>
            <w:top w:val="none" w:sz="0" w:space="0" w:color="auto"/>
            <w:left w:val="none" w:sz="0" w:space="0" w:color="auto"/>
            <w:bottom w:val="none" w:sz="0" w:space="0" w:color="auto"/>
            <w:right w:val="none" w:sz="0" w:space="0" w:color="auto"/>
          </w:divBdr>
        </w:div>
        <w:div w:id="48892535">
          <w:marLeft w:val="640"/>
          <w:marRight w:val="0"/>
          <w:marTop w:val="0"/>
          <w:marBottom w:val="0"/>
          <w:divBdr>
            <w:top w:val="none" w:sz="0" w:space="0" w:color="auto"/>
            <w:left w:val="none" w:sz="0" w:space="0" w:color="auto"/>
            <w:bottom w:val="none" w:sz="0" w:space="0" w:color="auto"/>
            <w:right w:val="none" w:sz="0" w:space="0" w:color="auto"/>
          </w:divBdr>
        </w:div>
        <w:div w:id="1989632006">
          <w:marLeft w:val="640"/>
          <w:marRight w:val="0"/>
          <w:marTop w:val="0"/>
          <w:marBottom w:val="0"/>
          <w:divBdr>
            <w:top w:val="none" w:sz="0" w:space="0" w:color="auto"/>
            <w:left w:val="none" w:sz="0" w:space="0" w:color="auto"/>
            <w:bottom w:val="none" w:sz="0" w:space="0" w:color="auto"/>
            <w:right w:val="none" w:sz="0" w:space="0" w:color="auto"/>
          </w:divBdr>
        </w:div>
        <w:div w:id="610673796">
          <w:marLeft w:val="640"/>
          <w:marRight w:val="0"/>
          <w:marTop w:val="0"/>
          <w:marBottom w:val="0"/>
          <w:divBdr>
            <w:top w:val="none" w:sz="0" w:space="0" w:color="auto"/>
            <w:left w:val="none" w:sz="0" w:space="0" w:color="auto"/>
            <w:bottom w:val="none" w:sz="0" w:space="0" w:color="auto"/>
            <w:right w:val="none" w:sz="0" w:space="0" w:color="auto"/>
          </w:divBdr>
        </w:div>
        <w:div w:id="1140073053">
          <w:marLeft w:val="640"/>
          <w:marRight w:val="0"/>
          <w:marTop w:val="0"/>
          <w:marBottom w:val="0"/>
          <w:divBdr>
            <w:top w:val="none" w:sz="0" w:space="0" w:color="auto"/>
            <w:left w:val="none" w:sz="0" w:space="0" w:color="auto"/>
            <w:bottom w:val="none" w:sz="0" w:space="0" w:color="auto"/>
            <w:right w:val="none" w:sz="0" w:space="0" w:color="auto"/>
          </w:divBdr>
        </w:div>
        <w:div w:id="1872184501">
          <w:marLeft w:val="640"/>
          <w:marRight w:val="0"/>
          <w:marTop w:val="0"/>
          <w:marBottom w:val="0"/>
          <w:divBdr>
            <w:top w:val="none" w:sz="0" w:space="0" w:color="auto"/>
            <w:left w:val="none" w:sz="0" w:space="0" w:color="auto"/>
            <w:bottom w:val="none" w:sz="0" w:space="0" w:color="auto"/>
            <w:right w:val="none" w:sz="0" w:space="0" w:color="auto"/>
          </w:divBdr>
        </w:div>
        <w:div w:id="593363341">
          <w:marLeft w:val="640"/>
          <w:marRight w:val="0"/>
          <w:marTop w:val="0"/>
          <w:marBottom w:val="0"/>
          <w:divBdr>
            <w:top w:val="none" w:sz="0" w:space="0" w:color="auto"/>
            <w:left w:val="none" w:sz="0" w:space="0" w:color="auto"/>
            <w:bottom w:val="none" w:sz="0" w:space="0" w:color="auto"/>
            <w:right w:val="none" w:sz="0" w:space="0" w:color="auto"/>
          </w:divBdr>
        </w:div>
        <w:div w:id="1720713822">
          <w:marLeft w:val="640"/>
          <w:marRight w:val="0"/>
          <w:marTop w:val="0"/>
          <w:marBottom w:val="0"/>
          <w:divBdr>
            <w:top w:val="none" w:sz="0" w:space="0" w:color="auto"/>
            <w:left w:val="none" w:sz="0" w:space="0" w:color="auto"/>
            <w:bottom w:val="none" w:sz="0" w:space="0" w:color="auto"/>
            <w:right w:val="none" w:sz="0" w:space="0" w:color="auto"/>
          </w:divBdr>
        </w:div>
        <w:div w:id="711077602">
          <w:marLeft w:val="640"/>
          <w:marRight w:val="0"/>
          <w:marTop w:val="0"/>
          <w:marBottom w:val="0"/>
          <w:divBdr>
            <w:top w:val="none" w:sz="0" w:space="0" w:color="auto"/>
            <w:left w:val="none" w:sz="0" w:space="0" w:color="auto"/>
            <w:bottom w:val="none" w:sz="0" w:space="0" w:color="auto"/>
            <w:right w:val="none" w:sz="0" w:space="0" w:color="auto"/>
          </w:divBdr>
        </w:div>
        <w:div w:id="1415777885">
          <w:marLeft w:val="640"/>
          <w:marRight w:val="0"/>
          <w:marTop w:val="0"/>
          <w:marBottom w:val="0"/>
          <w:divBdr>
            <w:top w:val="none" w:sz="0" w:space="0" w:color="auto"/>
            <w:left w:val="none" w:sz="0" w:space="0" w:color="auto"/>
            <w:bottom w:val="none" w:sz="0" w:space="0" w:color="auto"/>
            <w:right w:val="none" w:sz="0" w:space="0" w:color="auto"/>
          </w:divBdr>
        </w:div>
        <w:div w:id="170263909">
          <w:marLeft w:val="640"/>
          <w:marRight w:val="0"/>
          <w:marTop w:val="0"/>
          <w:marBottom w:val="0"/>
          <w:divBdr>
            <w:top w:val="none" w:sz="0" w:space="0" w:color="auto"/>
            <w:left w:val="none" w:sz="0" w:space="0" w:color="auto"/>
            <w:bottom w:val="none" w:sz="0" w:space="0" w:color="auto"/>
            <w:right w:val="none" w:sz="0" w:space="0" w:color="auto"/>
          </w:divBdr>
        </w:div>
        <w:div w:id="1556623774">
          <w:marLeft w:val="640"/>
          <w:marRight w:val="0"/>
          <w:marTop w:val="0"/>
          <w:marBottom w:val="0"/>
          <w:divBdr>
            <w:top w:val="none" w:sz="0" w:space="0" w:color="auto"/>
            <w:left w:val="none" w:sz="0" w:space="0" w:color="auto"/>
            <w:bottom w:val="none" w:sz="0" w:space="0" w:color="auto"/>
            <w:right w:val="none" w:sz="0" w:space="0" w:color="auto"/>
          </w:divBdr>
        </w:div>
        <w:div w:id="2010713844">
          <w:marLeft w:val="640"/>
          <w:marRight w:val="0"/>
          <w:marTop w:val="0"/>
          <w:marBottom w:val="0"/>
          <w:divBdr>
            <w:top w:val="none" w:sz="0" w:space="0" w:color="auto"/>
            <w:left w:val="none" w:sz="0" w:space="0" w:color="auto"/>
            <w:bottom w:val="none" w:sz="0" w:space="0" w:color="auto"/>
            <w:right w:val="none" w:sz="0" w:space="0" w:color="auto"/>
          </w:divBdr>
        </w:div>
        <w:div w:id="394207822">
          <w:marLeft w:val="640"/>
          <w:marRight w:val="0"/>
          <w:marTop w:val="0"/>
          <w:marBottom w:val="0"/>
          <w:divBdr>
            <w:top w:val="none" w:sz="0" w:space="0" w:color="auto"/>
            <w:left w:val="none" w:sz="0" w:space="0" w:color="auto"/>
            <w:bottom w:val="none" w:sz="0" w:space="0" w:color="auto"/>
            <w:right w:val="none" w:sz="0" w:space="0" w:color="auto"/>
          </w:divBdr>
        </w:div>
      </w:divsChild>
    </w:div>
    <w:div w:id="130485129">
      <w:bodyDiv w:val="1"/>
      <w:marLeft w:val="0"/>
      <w:marRight w:val="0"/>
      <w:marTop w:val="0"/>
      <w:marBottom w:val="0"/>
      <w:divBdr>
        <w:top w:val="none" w:sz="0" w:space="0" w:color="auto"/>
        <w:left w:val="none" w:sz="0" w:space="0" w:color="auto"/>
        <w:bottom w:val="none" w:sz="0" w:space="0" w:color="auto"/>
        <w:right w:val="none" w:sz="0" w:space="0" w:color="auto"/>
      </w:divBdr>
    </w:div>
    <w:div w:id="130489968">
      <w:bodyDiv w:val="1"/>
      <w:marLeft w:val="0"/>
      <w:marRight w:val="0"/>
      <w:marTop w:val="0"/>
      <w:marBottom w:val="0"/>
      <w:divBdr>
        <w:top w:val="none" w:sz="0" w:space="0" w:color="auto"/>
        <w:left w:val="none" w:sz="0" w:space="0" w:color="auto"/>
        <w:bottom w:val="none" w:sz="0" w:space="0" w:color="auto"/>
        <w:right w:val="none" w:sz="0" w:space="0" w:color="auto"/>
      </w:divBdr>
    </w:div>
    <w:div w:id="135342906">
      <w:bodyDiv w:val="1"/>
      <w:marLeft w:val="0"/>
      <w:marRight w:val="0"/>
      <w:marTop w:val="0"/>
      <w:marBottom w:val="0"/>
      <w:divBdr>
        <w:top w:val="none" w:sz="0" w:space="0" w:color="auto"/>
        <w:left w:val="none" w:sz="0" w:space="0" w:color="auto"/>
        <w:bottom w:val="none" w:sz="0" w:space="0" w:color="auto"/>
        <w:right w:val="none" w:sz="0" w:space="0" w:color="auto"/>
      </w:divBdr>
    </w:div>
    <w:div w:id="138033124">
      <w:bodyDiv w:val="1"/>
      <w:marLeft w:val="0"/>
      <w:marRight w:val="0"/>
      <w:marTop w:val="0"/>
      <w:marBottom w:val="0"/>
      <w:divBdr>
        <w:top w:val="none" w:sz="0" w:space="0" w:color="auto"/>
        <w:left w:val="none" w:sz="0" w:space="0" w:color="auto"/>
        <w:bottom w:val="none" w:sz="0" w:space="0" w:color="auto"/>
        <w:right w:val="none" w:sz="0" w:space="0" w:color="auto"/>
      </w:divBdr>
    </w:div>
    <w:div w:id="138427961">
      <w:bodyDiv w:val="1"/>
      <w:marLeft w:val="0"/>
      <w:marRight w:val="0"/>
      <w:marTop w:val="0"/>
      <w:marBottom w:val="0"/>
      <w:divBdr>
        <w:top w:val="none" w:sz="0" w:space="0" w:color="auto"/>
        <w:left w:val="none" w:sz="0" w:space="0" w:color="auto"/>
        <w:bottom w:val="none" w:sz="0" w:space="0" w:color="auto"/>
        <w:right w:val="none" w:sz="0" w:space="0" w:color="auto"/>
      </w:divBdr>
    </w:div>
    <w:div w:id="138885996">
      <w:bodyDiv w:val="1"/>
      <w:marLeft w:val="0"/>
      <w:marRight w:val="0"/>
      <w:marTop w:val="0"/>
      <w:marBottom w:val="0"/>
      <w:divBdr>
        <w:top w:val="none" w:sz="0" w:space="0" w:color="auto"/>
        <w:left w:val="none" w:sz="0" w:space="0" w:color="auto"/>
        <w:bottom w:val="none" w:sz="0" w:space="0" w:color="auto"/>
        <w:right w:val="none" w:sz="0" w:space="0" w:color="auto"/>
      </w:divBdr>
    </w:div>
    <w:div w:id="139006812">
      <w:bodyDiv w:val="1"/>
      <w:marLeft w:val="0"/>
      <w:marRight w:val="0"/>
      <w:marTop w:val="0"/>
      <w:marBottom w:val="0"/>
      <w:divBdr>
        <w:top w:val="none" w:sz="0" w:space="0" w:color="auto"/>
        <w:left w:val="none" w:sz="0" w:space="0" w:color="auto"/>
        <w:bottom w:val="none" w:sz="0" w:space="0" w:color="auto"/>
        <w:right w:val="none" w:sz="0" w:space="0" w:color="auto"/>
      </w:divBdr>
      <w:divsChild>
        <w:div w:id="1906809">
          <w:marLeft w:val="640"/>
          <w:marRight w:val="0"/>
          <w:marTop w:val="0"/>
          <w:marBottom w:val="0"/>
          <w:divBdr>
            <w:top w:val="none" w:sz="0" w:space="0" w:color="auto"/>
            <w:left w:val="none" w:sz="0" w:space="0" w:color="auto"/>
            <w:bottom w:val="none" w:sz="0" w:space="0" w:color="auto"/>
            <w:right w:val="none" w:sz="0" w:space="0" w:color="auto"/>
          </w:divBdr>
        </w:div>
        <w:div w:id="69695488">
          <w:marLeft w:val="640"/>
          <w:marRight w:val="0"/>
          <w:marTop w:val="0"/>
          <w:marBottom w:val="0"/>
          <w:divBdr>
            <w:top w:val="none" w:sz="0" w:space="0" w:color="auto"/>
            <w:left w:val="none" w:sz="0" w:space="0" w:color="auto"/>
            <w:bottom w:val="none" w:sz="0" w:space="0" w:color="auto"/>
            <w:right w:val="none" w:sz="0" w:space="0" w:color="auto"/>
          </w:divBdr>
        </w:div>
        <w:div w:id="88434622">
          <w:marLeft w:val="640"/>
          <w:marRight w:val="0"/>
          <w:marTop w:val="0"/>
          <w:marBottom w:val="0"/>
          <w:divBdr>
            <w:top w:val="none" w:sz="0" w:space="0" w:color="auto"/>
            <w:left w:val="none" w:sz="0" w:space="0" w:color="auto"/>
            <w:bottom w:val="none" w:sz="0" w:space="0" w:color="auto"/>
            <w:right w:val="none" w:sz="0" w:space="0" w:color="auto"/>
          </w:divBdr>
        </w:div>
        <w:div w:id="95682664">
          <w:marLeft w:val="640"/>
          <w:marRight w:val="0"/>
          <w:marTop w:val="0"/>
          <w:marBottom w:val="0"/>
          <w:divBdr>
            <w:top w:val="none" w:sz="0" w:space="0" w:color="auto"/>
            <w:left w:val="none" w:sz="0" w:space="0" w:color="auto"/>
            <w:bottom w:val="none" w:sz="0" w:space="0" w:color="auto"/>
            <w:right w:val="none" w:sz="0" w:space="0" w:color="auto"/>
          </w:divBdr>
        </w:div>
        <w:div w:id="109711558">
          <w:marLeft w:val="640"/>
          <w:marRight w:val="0"/>
          <w:marTop w:val="0"/>
          <w:marBottom w:val="0"/>
          <w:divBdr>
            <w:top w:val="none" w:sz="0" w:space="0" w:color="auto"/>
            <w:left w:val="none" w:sz="0" w:space="0" w:color="auto"/>
            <w:bottom w:val="none" w:sz="0" w:space="0" w:color="auto"/>
            <w:right w:val="none" w:sz="0" w:space="0" w:color="auto"/>
          </w:divBdr>
        </w:div>
        <w:div w:id="125392566">
          <w:marLeft w:val="640"/>
          <w:marRight w:val="0"/>
          <w:marTop w:val="0"/>
          <w:marBottom w:val="0"/>
          <w:divBdr>
            <w:top w:val="none" w:sz="0" w:space="0" w:color="auto"/>
            <w:left w:val="none" w:sz="0" w:space="0" w:color="auto"/>
            <w:bottom w:val="none" w:sz="0" w:space="0" w:color="auto"/>
            <w:right w:val="none" w:sz="0" w:space="0" w:color="auto"/>
          </w:divBdr>
        </w:div>
        <w:div w:id="183979320">
          <w:marLeft w:val="640"/>
          <w:marRight w:val="0"/>
          <w:marTop w:val="0"/>
          <w:marBottom w:val="0"/>
          <w:divBdr>
            <w:top w:val="none" w:sz="0" w:space="0" w:color="auto"/>
            <w:left w:val="none" w:sz="0" w:space="0" w:color="auto"/>
            <w:bottom w:val="none" w:sz="0" w:space="0" w:color="auto"/>
            <w:right w:val="none" w:sz="0" w:space="0" w:color="auto"/>
          </w:divBdr>
        </w:div>
        <w:div w:id="189495994">
          <w:marLeft w:val="640"/>
          <w:marRight w:val="0"/>
          <w:marTop w:val="0"/>
          <w:marBottom w:val="0"/>
          <w:divBdr>
            <w:top w:val="none" w:sz="0" w:space="0" w:color="auto"/>
            <w:left w:val="none" w:sz="0" w:space="0" w:color="auto"/>
            <w:bottom w:val="none" w:sz="0" w:space="0" w:color="auto"/>
            <w:right w:val="none" w:sz="0" w:space="0" w:color="auto"/>
          </w:divBdr>
        </w:div>
        <w:div w:id="195890661">
          <w:marLeft w:val="640"/>
          <w:marRight w:val="0"/>
          <w:marTop w:val="0"/>
          <w:marBottom w:val="0"/>
          <w:divBdr>
            <w:top w:val="none" w:sz="0" w:space="0" w:color="auto"/>
            <w:left w:val="none" w:sz="0" w:space="0" w:color="auto"/>
            <w:bottom w:val="none" w:sz="0" w:space="0" w:color="auto"/>
            <w:right w:val="none" w:sz="0" w:space="0" w:color="auto"/>
          </w:divBdr>
        </w:div>
        <w:div w:id="218253486">
          <w:marLeft w:val="640"/>
          <w:marRight w:val="0"/>
          <w:marTop w:val="0"/>
          <w:marBottom w:val="0"/>
          <w:divBdr>
            <w:top w:val="none" w:sz="0" w:space="0" w:color="auto"/>
            <w:left w:val="none" w:sz="0" w:space="0" w:color="auto"/>
            <w:bottom w:val="none" w:sz="0" w:space="0" w:color="auto"/>
            <w:right w:val="none" w:sz="0" w:space="0" w:color="auto"/>
          </w:divBdr>
        </w:div>
        <w:div w:id="230314999">
          <w:marLeft w:val="640"/>
          <w:marRight w:val="0"/>
          <w:marTop w:val="0"/>
          <w:marBottom w:val="0"/>
          <w:divBdr>
            <w:top w:val="none" w:sz="0" w:space="0" w:color="auto"/>
            <w:left w:val="none" w:sz="0" w:space="0" w:color="auto"/>
            <w:bottom w:val="none" w:sz="0" w:space="0" w:color="auto"/>
            <w:right w:val="none" w:sz="0" w:space="0" w:color="auto"/>
          </w:divBdr>
        </w:div>
        <w:div w:id="237059943">
          <w:marLeft w:val="640"/>
          <w:marRight w:val="0"/>
          <w:marTop w:val="0"/>
          <w:marBottom w:val="0"/>
          <w:divBdr>
            <w:top w:val="none" w:sz="0" w:space="0" w:color="auto"/>
            <w:left w:val="none" w:sz="0" w:space="0" w:color="auto"/>
            <w:bottom w:val="none" w:sz="0" w:space="0" w:color="auto"/>
            <w:right w:val="none" w:sz="0" w:space="0" w:color="auto"/>
          </w:divBdr>
        </w:div>
        <w:div w:id="241767971">
          <w:marLeft w:val="640"/>
          <w:marRight w:val="0"/>
          <w:marTop w:val="0"/>
          <w:marBottom w:val="0"/>
          <w:divBdr>
            <w:top w:val="none" w:sz="0" w:space="0" w:color="auto"/>
            <w:left w:val="none" w:sz="0" w:space="0" w:color="auto"/>
            <w:bottom w:val="none" w:sz="0" w:space="0" w:color="auto"/>
            <w:right w:val="none" w:sz="0" w:space="0" w:color="auto"/>
          </w:divBdr>
        </w:div>
        <w:div w:id="275141674">
          <w:marLeft w:val="640"/>
          <w:marRight w:val="0"/>
          <w:marTop w:val="0"/>
          <w:marBottom w:val="0"/>
          <w:divBdr>
            <w:top w:val="none" w:sz="0" w:space="0" w:color="auto"/>
            <w:left w:val="none" w:sz="0" w:space="0" w:color="auto"/>
            <w:bottom w:val="none" w:sz="0" w:space="0" w:color="auto"/>
            <w:right w:val="none" w:sz="0" w:space="0" w:color="auto"/>
          </w:divBdr>
        </w:div>
        <w:div w:id="293485697">
          <w:marLeft w:val="640"/>
          <w:marRight w:val="0"/>
          <w:marTop w:val="0"/>
          <w:marBottom w:val="0"/>
          <w:divBdr>
            <w:top w:val="none" w:sz="0" w:space="0" w:color="auto"/>
            <w:left w:val="none" w:sz="0" w:space="0" w:color="auto"/>
            <w:bottom w:val="none" w:sz="0" w:space="0" w:color="auto"/>
            <w:right w:val="none" w:sz="0" w:space="0" w:color="auto"/>
          </w:divBdr>
        </w:div>
        <w:div w:id="297345066">
          <w:marLeft w:val="640"/>
          <w:marRight w:val="0"/>
          <w:marTop w:val="0"/>
          <w:marBottom w:val="0"/>
          <w:divBdr>
            <w:top w:val="none" w:sz="0" w:space="0" w:color="auto"/>
            <w:left w:val="none" w:sz="0" w:space="0" w:color="auto"/>
            <w:bottom w:val="none" w:sz="0" w:space="0" w:color="auto"/>
            <w:right w:val="none" w:sz="0" w:space="0" w:color="auto"/>
          </w:divBdr>
        </w:div>
        <w:div w:id="309287649">
          <w:marLeft w:val="640"/>
          <w:marRight w:val="0"/>
          <w:marTop w:val="0"/>
          <w:marBottom w:val="0"/>
          <w:divBdr>
            <w:top w:val="none" w:sz="0" w:space="0" w:color="auto"/>
            <w:left w:val="none" w:sz="0" w:space="0" w:color="auto"/>
            <w:bottom w:val="none" w:sz="0" w:space="0" w:color="auto"/>
            <w:right w:val="none" w:sz="0" w:space="0" w:color="auto"/>
          </w:divBdr>
        </w:div>
        <w:div w:id="335234574">
          <w:marLeft w:val="640"/>
          <w:marRight w:val="0"/>
          <w:marTop w:val="0"/>
          <w:marBottom w:val="0"/>
          <w:divBdr>
            <w:top w:val="none" w:sz="0" w:space="0" w:color="auto"/>
            <w:left w:val="none" w:sz="0" w:space="0" w:color="auto"/>
            <w:bottom w:val="none" w:sz="0" w:space="0" w:color="auto"/>
            <w:right w:val="none" w:sz="0" w:space="0" w:color="auto"/>
          </w:divBdr>
        </w:div>
        <w:div w:id="340477874">
          <w:marLeft w:val="640"/>
          <w:marRight w:val="0"/>
          <w:marTop w:val="0"/>
          <w:marBottom w:val="0"/>
          <w:divBdr>
            <w:top w:val="none" w:sz="0" w:space="0" w:color="auto"/>
            <w:left w:val="none" w:sz="0" w:space="0" w:color="auto"/>
            <w:bottom w:val="none" w:sz="0" w:space="0" w:color="auto"/>
            <w:right w:val="none" w:sz="0" w:space="0" w:color="auto"/>
          </w:divBdr>
        </w:div>
        <w:div w:id="376516190">
          <w:marLeft w:val="640"/>
          <w:marRight w:val="0"/>
          <w:marTop w:val="0"/>
          <w:marBottom w:val="0"/>
          <w:divBdr>
            <w:top w:val="none" w:sz="0" w:space="0" w:color="auto"/>
            <w:left w:val="none" w:sz="0" w:space="0" w:color="auto"/>
            <w:bottom w:val="none" w:sz="0" w:space="0" w:color="auto"/>
            <w:right w:val="none" w:sz="0" w:space="0" w:color="auto"/>
          </w:divBdr>
        </w:div>
        <w:div w:id="391931651">
          <w:marLeft w:val="640"/>
          <w:marRight w:val="0"/>
          <w:marTop w:val="0"/>
          <w:marBottom w:val="0"/>
          <w:divBdr>
            <w:top w:val="none" w:sz="0" w:space="0" w:color="auto"/>
            <w:left w:val="none" w:sz="0" w:space="0" w:color="auto"/>
            <w:bottom w:val="none" w:sz="0" w:space="0" w:color="auto"/>
            <w:right w:val="none" w:sz="0" w:space="0" w:color="auto"/>
          </w:divBdr>
        </w:div>
        <w:div w:id="428821266">
          <w:marLeft w:val="640"/>
          <w:marRight w:val="0"/>
          <w:marTop w:val="0"/>
          <w:marBottom w:val="0"/>
          <w:divBdr>
            <w:top w:val="none" w:sz="0" w:space="0" w:color="auto"/>
            <w:left w:val="none" w:sz="0" w:space="0" w:color="auto"/>
            <w:bottom w:val="none" w:sz="0" w:space="0" w:color="auto"/>
            <w:right w:val="none" w:sz="0" w:space="0" w:color="auto"/>
          </w:divBdr>
        </w:div>
        <w:div w:id="447820743">
          <w:marLeft w:val="640"/>
          <w:marRight w:val="0"/>
          <w:marTop w:val="0"/>
          <w:marBottom w:val="0"/>
          <w:divBdr>
            <w:top w:val="none" w:sz="0" w:space="0" w:color="auto"/>
            <w:left w:val="none" w:sz="0" w:space="0" w:color="auto"/>
            <w:bottom w:val="none" w:sz="0" w:space="0" w:color="auto"/>
            <w:right w:val="none" w:sz="0" w:space="0" w:color="auto"/>
          </w:divBdr>
        </w:div>
        <w:div w:id="464742458">
          <w:marLeft w:val="640"/>
          <w:marRight w:val="0"/>
          <w:marTop w:val="0"/>
          <w:marBottom w:val="0"/>
          <w:divBdr>
            <w:top w:val="none" w:sz="0" w:space="0" w:color="auto"/>
            <w:left w:val="none" w:sz="0" w:space="0" w:color="auto"/>
            <w:bottom w:val="none" w:sz="0" w:space="0" w:color="auto"/>
            <w:right w:val="none" w:sz="0" w:space="0" w:color="auto"/>
          </w:divBdr>
        </w:div>
        <w:div w:id="503397710">
          <w:marLeft w:val="640"/>
          <w:marRight w:val="0"/>
          <w:marTop w:val="0"/>
          <w:marBottom w:val="0"/>
          <w:divBdr>
            <w:top w:val="none" w:sz="0" w:space="0" w:color="auto"/>
            <w:left w:val="none" w:sz="0" w:space="0" w:color="auto"/>
            <w:bottom w:val="none" w:sz="0" w:space="0" w:color="auto"/>
            <w:right w:val="none" w:sz="0" w:space="0" w:color="auto"/>
          </w:divBdr>
        </w:div>
        <w:div w:id="511183938">
          <w:marLeft w:val="640"/>
          <w:marRight w:val="0"/>
          <w:marTop w:val="0"/>
          <w:marBottom w:val="0"/>
          <w:divBdr>
            <w:top w:val="none" w:sz="0" w:space="0" w:color="auto"/>
            <w:left w:val="none" w:sz="0" w:space="0" w:color="auto"/>
            <w:bottom w:val="none" w:sz="0" w:space="0" w:color="auto"/>
            <w:right w:val="none" w:sz="0" w:space="0" w:color="auto"/>
          </w:divBdr>
        </w:div>
        <w:div w:id="526214708">
          <w:marLeft w:val="640"/>
          <w:marRight w:val="0"/>
          <w:marTop w:val="0"/>
          <w:marBottom w:val="0"/>
          <w:divBdr>
            <w:top w:val="none" w:sz="0" w:space="0" w:color="auto"/>
            <w:left w:val="none" w:sz="0" w:space="0" w:color="auto"/>
            <w:bottom w:val="none" w:sz="0" w:space="0" w:color="auto"/>
            <w:right w:val="none" w:sz="0" w:space="0" w:color="auto"/>
          </w:divBdr>
        </w:div>
        <w:div w:id="542179881">
          <w:marLeft w:val="640"/>
          <w:marRight w:val="0"/>
          <w:marTop w:val="0"/>
          <w:marBottom w:val="0"/>
          <w:divBdr>
            <w:top w:val="none" w:sz="0" w:space="0" w:color="auto"/>
            <w:left w:val="none" w:sz="0" w:space="0" w:color="auto"/>
            <w:bottom w:val="none" w:sz="0" w:space="0" w:color="auto"/>
            <w:right w:val="none" w:sz="0" w:space="0" w:color="auto"/>
          </w:divBdr>
        </w:div>
        <w:div w:id="562956115">
          <w:marLeft w:val="640"/>
          <w:marRight w:val="0"/>
          <w:marTop w:val="0"/>
          <w:marBottom w:val="0"/>
          <w:divBdr>
            <w:top w:val="none" w:sz="0" w:space="0" w:color="auto"/>
            <w:left w:val="none" w:sz="0" w:space="0" w:color="auto"/>
            <w:bottom w:val="none" w:sz="0" w:space="0" w:color="auto"/>
            <w:right w:val="none" w:sz="0" w:space="0" w:color="auto"/>
          </w:divBdr>
        </w:div>
        <w:div w:id="598562343">
          <w:marLeft w:val="640"/>
          <w:marRight w:val="0"/>
          <w:marTop w:val="0"/>
          <w:marBottom w:val="0"/>
          <w:divBdr>
            <w:top w:val="none" w:sz="0" w:space="0" w:color="auto"/>
            <w:left w:val="none" w:sz="0" w:space="0" w:color="auto"/>
            <w:bottom w:val="none" w:sz="0" w:space="0" w:color="auto"/>
            <w:right w:val="none" w:sz="0" w:space="0" w:color="auto"/>
          </w:divBdr>
        </w:div>
        <w:div w:id="610162424">
          <w:marLeft w:val="640"/>
          <w:marRight w:val="0"/>
          <w:marTop w:val="0"/>
          <w:marBottom w:val="0"/>
          <w:divBdr>
            <w:top w:val="none" w:sz="0" w:space="0" w:color="auto"/>
            <w:left w:val="none" w:sz="0" w:space="0" w:color="auto"/>
            <w:bottom w:val="none" w:sz="0" w:space="0" w:color="auto"/>
            <w:right w:val="none" w:sz="0" w:space="0" w:color="auto"/>
          </w:divBdr>
        </w:div>
        <w:div w:id="642660450">
          <w:marLeft w:val="640"/>
          <w:marRight w:val="0"/>
          <w:marTop w:val="0"/>
          <w:marBottom w:val="0"/>
          <w:divBdr>
            <w:top w:val="none" w:sz="0" w:space="0" w:color="auto"/>
            <w:left w:val="none" w:sz="0" w:space="0" w:color="auto"/>
            <w:bottom w:val="none" w:sz="0" w:space="0" w:color="auto"/>
            <w:right w:val="none" w:sz="0" w:space="0" w:color="auto"/>
          </w:divBdr>
        </w:div>
        <w:div w:id="674304661">
          <w:marLeft w:val="640"/>
          <w:marRight w:val="0"/>
          <w:marTop w:val="0"/>
          <w:marBottom w:val="0"/>
          <w:divBdr>
            <w:top w:val="none" w:sz="0" w:space="0" w:color="auto"/>
            <w:left w:val="none" w:sz="0" w:space="0" w:color="auto"/>
            <w:bottom w:val="none" w:sz="0" w:space="0" w:color="auto"/>
            <w:right w:val="none" w:sz="0" w:space="0" w:color="auto"/>
          </w:divBdr>
        </w:div>
        <w:div w:id="678393011">
          <w:marLeft w:val="640"/>
          <w:marRight w:val="0"/>
          <w:marTop w:val="0"/>
          <w:marBottom w:val="0"/>
          <w:divBdr>
            <w:top w:val="none" w:sz="0" w:space="0" w:color="auto"/>
            <w:left w:val="none" w:sz="0" w:space="0" w:color="auto"/>
            <w:bottom w:val="none" w:sz="0" w:space="0" w:color="auto"/>
            <w:right w:val="none" w:sz="0" w:space="0" w:color="auto"/>
          </w:divBdr>
        </w:div>
        <w:div w:id="681594181">
          <w:marLeft w:val="640"/>
          <w:marRight w:val="0"/>
          <w:marTop w:val="0"/>
          <w:marBottom w:val="0"/>
          <w:divBdr>
            <w:top w:val="none" w:sz="0" w:space="0" w:color="auto"/>
            <w:left w:val="none" w:sz="0" w:space="0" w:color="auto"/>
            <w:bottom w:val="none" w:sz="0" w:space="0" w:color="auto"/>
            <w:right w:val="none" w:sz="0" w:space="0" w:color="auto"/>
          </w:divBdr>
        </w:div>
        <w:div w:id="702053316">
          <w:marLeft w:val="640"/>
          <w:marRight w:val="0"/>
          <w:marTop w:val="0"/>
          <w:marBottom w:val="0"/>
          <w:divBdr>
            <w:top w:val="none" w:sz="0" w:space="0" w:color="auto"/>
            <w:left w:val="none" w:sz="0" w:space="0" w:color="auto"/>
            <w:bottom w:val="none" w:sz="0" w:space="0" w:color="auto"/>
            <w:right w:val="none" w:sz="0" w:space="0" w:color="auto"/>
          </w:divBdr>
        </w:div>
        <w:div w:id="726490473">
          <w:marLeft w:val="640"/>
          <w:marRight w:val="0"/>
          <w:marTop w:val="0"/>
          <w:marBottom w:val="0"/>
          <w:divBdr>
            <w:top w:val="none" w:sz="0" w:space="0" w:color="auto"/>
            <w:left w:val="none" w:sz="0" w:space="0" w:color="auto"/>
            <w:bottom w:val="none" w:sz="0" w:space="0" w:color="auto"/>
            <w:right w:val="none" w:sz="0" w:space="0" w:color="auto"/>
          </w:divBdr>
        </w:div>
        <w:div w:id="729033659">
          <w:marLeft w:val="640"/>
          <w:marRight w:val="0"/>
          <w:marTop w:val="0"/>
          <w:marBottom w:val="0"/>
          <w:divBdr>
            <w:top w:val="none" w:sz="0" w:space="0" w:color="auto"/>
            <w:left w:val="none" w:sz="0" w:space="0" w:color="auto"/>
            <w:bottom w:val="none" w:sz="0" w:space="0" w:color="auto"/>
            <w:right w:val="none" w:sz="0" w:space="0" w:color="auto"/>
          </w:divBdr>
        </w:div>
        <w:div w:id="748694339">
          <w:marLeft w:val="640"/>
          <w:marRight w:val="0"/>
          <w:marTop w:val="0"/>
          <w:marBottom w:val="0"/>
          <w:divBdr>
            <w:top w:val="none" w:sz="0" w:space="0" w:color="auto"/>
            <w:left w:val="none" w:sz="0" w:space="0" w:color="auto"/>
            <w:bottom w:val="none" w:sz="0" w:space="0" w:color="auto"/>
            <w:right w:val="none" w:sz="0" w:space="0" w:color="auto"/>
          </w:divBdr>
        </w:div>
        <w:div w:id="781533528">
          <w:marLeft w:val="640"/>
          <w:marRight w:val="0"/>
          <w:marTop w:val="0"/>
          <w:marBottom w:val="0"/>
          <w:divBdr>
            <w:top w:val="none" w:sz="0" w:space="0" w:color="auto"/>
            <w:left w:val="none" w:sz="0" w:space="0" w:color="auto"/>
            <w:bottom w:val="none" w:sz="0" w:space="0" w:color="auto"/>
            <w:right w:val="none" w:sz="0" w:space="0" w:color="auto"/>
          </w:divBdr>
        </w:div>
        <w:div w:id="823739141">
          <w:marLeft w:val="640"/>
          <w:marRight w:val="0"/>
          <w:marTop w:val="0"/>
          <w:marBottom w:val="0"/>
          <w:divBdr>
            <w:top w:val="none" w:sz="0" w:space="0" w:color="auto"/>
            <w:left w:val="none" w:sz="0" w:space="0" w:color="auto"/>
            <w:bottom w:val="none" w:sz="0" w:space="0" w:color="auto"/>
            <w:right w:val="none" w:sz="0" w:space="0" w:color="auto"/>
          </w:divBdr>
        </w:div>
        <w:div w:id="851184630">
          <w:marLeft w:val="640"/>
          <w:marRight w:val="0"/>
          <w:marTop w:val="0"/>
          <w:marBottom w:val="0"/>
          <w:divBdr>
            <w:top w:val="none" w:sz="0" w:space="0" w:color="auto"/>
            <w:left w:val="none" w:sz="0" w:space="0" w:color="auto"/>
            <w:bottom w:val="none" w:sz="0" w:space="0" w:color="auto"/>
            <w:right w:val="none" w:sz="0" w:space="0" w:color="auto"/>
          </w:divBdr>
        </w:div>
        <w:div w:id="871236079">
          <w:marLeft w:val="640"/>
          <w:marRight w:val="0"/>
          <w:marTop w:val="0"/>
          <w:marBottom w:val="0"/>
          <w:divBdr>
            <w:top w:val="none" w:sz="0" w:space="0" w:color="auto"/>
            <w:left w:val="none" w:sz="0" w:space="0" w:color="auto"/>
            <w:bottom w:val="none" w:sz="0" w:space="0" w:color="auto"/>
            <w:right w:val="none" w:sz="0" w:space="0" w:color="auto"/>
          </w:divBdr>
        </w:div>
        <w:div w:id="904071132">
          <w:marLeft w:val="640"/>
          <w:marRight w:val="0"/>
          <w:marTop w:val="0"/>
          <w:marBottom w:val="0"/>
          <w:divBdr>
            <w:top w:val="none" w:sz="0" w:space="0" w:color="auto"/>
            <w:left w:val="none" w:sz="0" w:space="0" w:color="auto"/>
            <w:bottom w:val="none" w:sz="0" w:space="0" w:color="auto"/>
            <w:right w:val="none" w:sz="0" w:space="0" w:color="auto"/>
          </w:divBdr>
        </w:div>
        <w:div w:id="944969086">
          <w:marLeft w:val="640"/>
          <w:marRight w:val="0"/>
          <w:marTop w:val="0"/>
          <w:marBottom w:val="0"/>
          <w:divBdr>
            <w:top w:val="none" w:sz="0" w:space="0" w:color="auto"/>
            <w:left w:val="none" w:sz="0" w:space="0" w:color="auto"/>
            <w:bottom w:val="none" w:sz="0" w:space="0" w:color="auto"/>
            <w:right w:val="none" w:sz="0" w:space="0" w:color="auto"/>
          </w:divBdr>
        </w:div>
        <w:div w:id="971521016">
          <w:marLeft w:val="640"/>
          <w:marRight w:val="0"/>
          <w:marTop w:val="0"/>
          <w:marBottom w:val="0"/>
          <w:divBdr>
            <w:top w:val="none" w:sz="0" w:space="0" w:color="auto"/>
            <w:left w:val="none" w:sz="0" w:space="0" w:color="auto"/>
            <w:bottom w:val="none" w:sz="0" w:space="0" w:color="auto"/>
            <w:right w:val="none" w:sz="0" w:space="0" w:color="auto"/>
          </w:divBdr>
        </w:div>
        <w:div w:id="986055568">
          <w:marLeft w:val="640"/>
          <w:marRight w:val="0"/>
          <w:marTop w:val="0"/>
          <w:marBottom w:val="0"/>
          <w:divBdr>
            <w:top w:val="none" w:sz="0" w:space="0" w:color="auto"/>
            <w:left w:val="none" w:sz="0" w:space="0" w:color="auto"/>
            <w:bottom w:val="none" w:sz="0" w:space="0" w:color="auto"/>
            <w:right w:val="none" w:sz="0" w:space="0" w:color="auto"/>
          </w:divBdr>
        </w:div>
        <w:div w:id="989141268">
          <w:marLeft w:val="640"/>
          <w:marRight w:val="0"/>
          <w:marTop w:val="0"/>
          <w:marBottom w:val="0"/>
          <w:divBdr>
            <w:top w:val="none" w:sz="0" w:space="0" w:color="auto"/>
            <w:left w:val="none" w:sz="0" w:space="0" w:color="auto"/>
            <w:bottom w:val="none" w:sz="0" w:space="0" w:color="auto"/>
            <w:right w:val="none" w:sz="0" w:space="0" w:color="auto"/>
          </w:divBdr>
        </w:div>
        <w:div w:id="989867848">
          <w:marLeft w:val="640"/>
          <w:marRight w:val="0"/>
          <w:marTop w:val="0"/>
          <w:marBottom w:val="0"/>
          <w:divBdr>
            <w:top w:val="none" w:sz="0" w:space="0" w:color="auto"/>
            <w:left w:val="none" w:sz="0" w:space="0" w:color="auto"/>
            <w:bottom w:val="none" w:sz="0" w:space="0" w:color="auto"/>
            <w:right w:val="none" w:sz="0" w:space="0" w:color="auto"/>
          </w:divBdr>
        </w:div>
        <w:div w:id="990712441">
          <w:marLeft w:val="640"/>
          <w:marRight w:val="0"/>
          <w:marTop w:val="0"/>
          <w:marBottom w:val="0"/>
          <w:divBdr>
            <w:top w:val="none" w:sz="0" w:space="0" w:color="auto"/>
            <w:left w:val="none" w:sz="0" w:space="0" w:color="auto"/>
            <w:bottom w:val="none" w:sz="0" w:space="0" w:color="auto"/>
            <w:right w:val="none" w:sz="0" w:space="0" w:color="auto"/>
          </w:divBdr>
        </w:div>
        <w:div w:id="998312259">
          <w:marLeft w:val="640"/>
          <w:marRight w:val="0"/>
          <w:marTop w:val="0"/>
          <w:marBottom w:val="0"/>
          <w:divBdr>
            <w:top w:val="none" w:sz="0" w:space="0" w:color="auto"/>
            <w:left w:val="none" w:sz="0" w:space="0" w:color="auto"/>
            <w:bottom w:val="none" w:sz="0" w:space="0" w:color="auto"/>
            <w:right w:val="none" w:sz="0" w:space="0" w:color="auto"/>
          </w:divBdr>
        </w:div>
        <w:div w:id="1018316546">
          <w:marLeft w:val="640"/>
          <w:marRight w:val="0"/>
          <w:marTop w:val="0"/>
          <w:marBottom w:val="0"/>
          <w:divBdr>
            <w:top w:val="none" w:sz="0" w:space="0" w:color="auto"/>
            <w:left w:val="none" w:sz="0" w:space="0" w:color="auto"/>
            <w:bottom w:val="none" w:sz="0" w:space="0" w:color="auto"/>
            <w:right w:val="none" w:sz="0" w:space="0" w:color="auto"/>
          </w:divBdr>
        </w:div>
        <w:div w:id="1022436867">
          <w:marLeft w:val="640"/>
          <w:marRight w:val="0"/>
          <w:marTop w:val="0"/>
          <w:marBottom w:val="0"/>
          <w:divBdr>
            <w:top w:val="none" w:sz="0" w:space="0" w:color="auto"/>
            <w:left w:val="none" w:sz="0" w:space="0" w:color="auto"/>
            <w:bottom w:val="none" w:sz="0" w:space="0" w:color="auto"/>
            <w:right w:val="none" w:sz="0" w:space="0" w:color="auto"/>
          </w:divBdr>
        </w:div>
        <w:div w:id="1048800997">
          <w:marLeft w:val="640"/>
          <w:marRight w:val="0"/>
          <w:marTop w:val="0"/>
          <w:marBottom w:val="0"/>
          <w:divBdr>
            <w:top w:val="none" w:sz="0" w:space="0" w:color="auto"/>
            <w:left w:val="none" w:sz="0" w:space="0" w:color="auto"/>
            <w:bottom w:val="none" w:sz="0" w:space="0" w:color="auto"/>
            <w:right w:val="none" w:sz="0" w:space="0" w:color="auto"/>
          </w:divBdr>
        </w:div>
        <w:div w:id="1065908358">
          <w:marLeft w:val="640"/>
          <w:marRight w:val="0"/>
          <w:marTop w:val="0"/>
          <w:marBottom w:val="0"/>
          <w:divBdr>
            <w:top w:val="none" w:sz="0" w:space="0" w:color="auto"/>
            <w:left w:val="none" w:sz="0" w:space="0" w:color="auto"/>
            <w:bottom w:val="none" w:sz="0" w:space="0" w:color="auto"/>
            <w:right w:val="none" w:sz="0" w:space="0" w:color="auto"/>
          </w:divBdr>
        </w:div>
        <w:div w:id="1073813791">
          <w:marLeft w:val="640"/>
          <w:marRight w:val="0"/>
          <w:marTop w:val="0"/>
          <w:marBottom w:val="0"/>
          <w:divBdr>
            <w:top w:val="none" w:sz="0" w:space="0" w:color="auto"/>
            <w:left w:val="none" w:sz="0" w:space="0" w:color="auto"/>
            <w:bottom w:val="none" w:sz="0" w:space="0" w:color="auto"/>
            <w:right w:val="none" w:sz="0" w:space="0" w:color="auto"/>
          </w:divBdr>
        </w:div>
        <w:div w:id="1081174014">
          <w:marLeft w:val="640"/>
          <w:marRight w:val="0"/>
          <w:marTop w:val="0"/>
          <w:marBottom w:val="0"/>
          <w:divBdr>
            <w:top w:val="none" w:sz="0" w:space="0" w:color="auto"/>
            <w:left w:val="none" w:sz="0" w:space="0" w:color="auto"/>
            <w:bottom w:val="none" w:sz="0" w:space="0" w:color="auto"/>
            <w:right w:val="none" w:sz="0" w:space="0" w:color="auto"/>
          </w:divBdr>
        </w:div>
        <w:div w:id="1087652965">
          <w:marLeft w:val="640"/>
          <w:marRight w:val="0"/>
          <w:marTop w:val="0"/>
          <w:marBottom w:val="0"/>
          <w:divBdr>
            <w:top w:val="none" w:sz="0" w:space="0" w:color="auto"/>
            <w:left w:val="none" w:sz="0" w:space="0" w:color="auto"/>
            <w:bottom w:val="none" w:sz="0" w:space="0" w:color="auto"/>
            <w:right w:val="none" w:sz="0" w:space="0" w:color="auto"/>
          </w:divBdr>
        </w:div>
        <w:div w:id="1096056381">
          <w:marLeft w:val="640"/>
          <w:marRight w:val="0"/>
          <w:marTop w:val="0"/>
          <w:marBottom w:val="0"/>
          <w:divBdr>
            <w:top w:val="none" w:sz="0" w:space="0" w:color="auto"/>
            <w:left w:val="none" w:sz="0" w:space="0" w:color="auto"/>
            <w:bottom w:val="none" w:sz="0" w:space="0" w:color="auto"/>
            <w:right w:val="none" w:sz="0" w:space="0" w:color="auto"/>
          </w:divBdr>
        </w:div>
        <w:div w:id="1113355044">
          <w:marLeft w:val="640"/>
          <w:marRight w:val="0"/>
          <w:marTop w:val="0"/>
          <w:marBottom w:val="0"/>
          <w:divBdr>
            <w:top w:val="none" w:sz="0" w:space="0" w:color="auto"/>
            <w:left w:val="none" w:sz="0" w:space="0" w:color="auto"/>
            <w:bottom w:val="none" w:sz="0" w:space="0" w:color="auto"/>
            <w:right w:val="none" w:sz="0" w:space="0" w:color="auto"/>
          </w:divBdr>
        </w:div>
        <w:div w:id="1128545864">
          <w:marLeft w:val="640"/>
          <w:marRight w:val="0"/>
          <w:marTop w:val="0"/>
          <w:marBottom w:val="0"/>
          <w:divBdr>
            <w:top w:val="none" w:sz="0" w:space="0" w:color="auto"/>
            <w:left w:val="none" w:sz="0" w:space="0" w:color="auto"/>
            <w:bottom w:val="none" w:sz="0" w:space="0" w:color="auto"/>
            <w:right w:val="none" w:sz="0" w:space="0" w:color="auto"/>
          </w:divBdr>
        </w:div>
        <w:div w:id="1136219842">
          <w:marLeft w:val="640"/>
          <w:marRight w:val="0"/>
          <w:marTop w:val="0"/>
          <w:marBottom w:val="0"/>
          <w:divBdr>
            <w:top w:val="none" w:sz="0" w:space="0" w:color="auto"/>
            <w:left w:val="none" w:sz="0" w:space="0" w:color="auto"/>
            <w:bottom w:val="none" w:sz="0" w:space="0" w:color="auto"/>
            <w:right w:val="none" w:sz="0" w:space="0" w:color="auto"/>
          </w:divBdr>
        </w:div>
        <w:div w:id="1140852930">
          <w:marLeft w:val="640"/>
          <w:marRight w:val="0"/>
          <w:marTop w:val="0"/>
          <w:marBottom w:val="0"/>
          <w:divBdr>
            <w:top w:val="none" w:sz="0" w:space="0" w:color="auto"/>
            <w:left w:val="none" w:sz="0" w:space="0" w:color="auto"/>
            <w:bottom w:val="none" w:sz="0" w:space="0" w:color="auto"/>
            <w:right w:val="none" w:sz="0" w:space="0" w:color="auto"/>
          </w:divBdr>
        </w:div>
        <w:div w:id="1143354226">
          <w:marLeft w:val="640"/>
          <w:marRight w:val="0"/>
          <w:marTop w:val="0"/>
          <w:marBottom w:val="0"/>
          <w:divBdr>
            <w:top w:val="none" w:sz="0" w:space="0" w:color="auto"/>
            <w:left w:val="none" w:sz="0" w:space="0" w:color="auto"/>
            <w:bottom w:val="none" w:sz="0" w:space="0" w:color="auto"/>
            <w:right w:val="none" w:sz="0" w:space="0" w:color="auto"/>
          </w:divBdr>
        </w:div>
        <w:div w:id="1158109523">
          <w:marLeft w:val="640"/>
          <w:marRight w:val="0"/>
          <w:marTop w:val="0"/>
          <w:marBottom w:val="0"/>
          <w:divBdr>
            <w:top w:val="none" w:sz="0" w:space="0" w:color="auto"/>
            <w:left w:val="none" w:sz="0" w:space="0" w:color="auto"/>
            <w:bottom w:val="none" w:sz="0" w:space="0" w:color="auto"/>
            <w:right w:val="none" w:sz="0" w:space="0" w:color="auto"/>
          </w:divBdr>
        </w:div>
        <w:div w:id="1191451926">
          <w:marLeft w:val="640"/>
          <w:marRight w:val="0"/>
          <w:marTop w:val="0"/>
          <w:marBottom w:val="0"/>
          <w:divBdr>
            <w:top w:val="none" w:sz="0" w:space="0" w:color="auto"/>
            <w:left w:val="none" w:sz="0" w:space="0" w:color="auto"/>
            <w:bottom w:val="none" w:sz="0" w:space="0" w:color="auto"/>
            <w:right w:val="none" w:sz="0" w:space="0" w:color="auto"/>
          </w:divBdr>
        </w:div>
        <w:div w:id="1222909781">
          <w:marLeft w:val="640"/>
          <w:marRight w:val="0"/>
          <w:marTop w:val="0"/>
          <w:marBottom w:val="0"/>
          <w:divBdr>
            <w:top w:val="none" w:sz="0" w:space="0" w:color="auto"/>
            <w:left w:val="none" w:sz="0" w:space="0" w:color="auto"/>
            <w:bottom w:val="none" w:sz="0" w:space="0" w:color="auto"/>
            <w:right w:val="none" w:sz="0" w:space="0" w:color="auto"/>
          </w:divBdr>
        </w:div>
        <w:div w:id="1226524386">
          <w:marLeft w:val="640"/>
          <w:marRight w:val="0"/>
          <w:marTop w:val="0"/>
          <w:marBottom w:val="0"/>
          <w:divBdr>
            <w:top w:val="none" w:sz="0" w:space="0" w:color="auto"/>
            <w:left w:val="none" w:sz="0" w:space="0" w:color="auto"/>
            <w:bottom w:val="none" w:sz="0" w:space="0" w:color="auto"/>
            <w:right w:val="none" w:sz="0" w:space="0" w:color="auto"/>
          </w:divBdr>
        </w:div>
        <w:div w:id="1229532720">
          <w:marLeft w:val="640"/>
          <w:marRight w:val="0"/>
          <w:marTop w:val="0"/>
          <w:marBottom w:val="0"/>
          <w:divBdr>
            <w:top w:val="none" w:sz="0" w:space="0" w:color="auto"/>
            <w:left w:val="none" w:sz="0" w:space="0" w:color="auto"/>
            <w:bottom w:val="none" w:sz="0" w:space="0" w:color="auto"/>
            <w:right w:val="none" w:sz="0" w:space="0" w:color="auto"/>
          </w:divBdr>
        </w:div>
        <w:div w:id="1294362881">
          <w:marLeft w:val="640"/>
          <w:marRight w:val="0"/>
          <w:marTop w:val="0"/>
          <w:marBottom w:val="0"/>
          <w:divBdr>
            <w:top w:val="none" w:sz="0" w:space="0" w:color="auto"/>
            <w:left w:val="none" w:sz="0" w:space="0" w:color="auto"/>
            <w:bottom w:val="none" w:sz="0" w:space="0" w:color="auto"/>
            <w:right w:val="none" w:sz="0" w:space="0" w:color="auto"/>
          </w:divBdr>
        </w:div>
        <w:div w:id="1297444762">
          <w:marLeft w:val="640"/>
          <w:marRight w:val="0"/>
          <w:marTop w:val="0"/>
          <w:marBottom w:val="0"/>
          <w:divBdr>
            <w:top w:val="none" w:sz="0" w:space="0" w:color="auto"/>
            <w:left w:val="none" w:sz="0" w:space="0" w:color="auto"/>
            <w:bottom w:val="none" w:sz="0" w:space="0" w:color="auto"/>
            <w:right w:val="none" w:sz="0" w:space="0" w:color="auto"/>
          </w:divBdr>
        </w:div>
        <w:div w:id="1307779458">
          <w:marLeft w:val="640"/>
          <w:marRight w:val="0"/>
          <w:marTop w:val="0"/>
          <w:marBottom w:val="0"/>
          <w:divBdr>
            <w:top w:val="none" w:sz="0" w:space="0" w:color="auto"/>
            <w:left w:val="none" w:sz="0" w:space="0" w:color="auto"/>
            <w:bottom w:val="none" w:sz="0" w:space="0" w:color="auto"/>
            <w:right w:val="none" w:sz="0" w:space="0" w:color="auto"/>
          </w:divBdr>
        </w:div>
        <w:div w:id="1318073430">
          <w:marLeft w:val="640"/>
          <w:marRight w:val="0"/>
          <w:marTop w:val="0"/>
          <w:marBottom w:val="0"/>
          <w:divBdr>
            <w:top w:val="none" w:sz="0" w:space="0" w:color="auto"/>
            <w:left w:val="none" w:sz="0" w:space="0" w:color="auto"/>
            <w:bottom w:val="none" w:sz="0" w:space="0" w:color="auto"/>
            <w:right w:val="none" w:sz="0" w:space="0" w:color="auto"/>
          </w:divBdr>
        </w:div>
        <w:div w:id="1354771324">
          <w:marLeft w:val="640"/>
          <w:marRight w:val="0"/>
          <w:marTop w:val="0"/>
          <w:marBottom w:val="0"/>
          <w:divBdr>
            <w:top w:val="none" w:sz="0" w:space="0" w:color="auto"/>
            <w:left w:val="none" w:sz="0" w:space="0" w:color="auto"/>
            <w:bottom w:val="none" w:sz="0" w:space="0" w:color="auto"/>
            <w:right w:val="none" w:sz="0" w:space="0" w:color="auto"/>
          </w:divBdr>
        </w:div>
        <w:div w:id="1381856053">
          <w:marLeft w:val="640"/>
          <w:marRight w:val="0"/>
          <w:marTop w:val="0"/>
          <w:marBottom w:val="0"/>
          <w:divBdr>
            <w:top w:val="none" w:sz="0" w:space="0" w:color="auto"/>
            <w:left w:val="none" w:sz="0" w:space="0" w:color="auto"/>
            <w:bottom w:val="none" w:sz="0" w:space="0" w:color="auto"/>
            <w:right w:val="none" w:sz="0" w:space="0" w:color="auto"/>
          </w:divBdr>
        </w:div>
        <w:div w:id="1388338346">
          <w:marLeft w:val="640"/>
          <w:marRight w:val="0"/>
          <w:marTop w:val="0"/>
          <w:marBottom w:val="0"/>
          <w:divBdr>
            <w:top w:val="none" w:sz="0" w:space="0" w:color="auto"/>
            <w:left w:val="none" w:sz="0" w:space="0" w:color="auto"/>
            <w:bottom w:val="none" w:sz="0" w:space="0" w:color="auto"/>
            <w:right w:val="none" w:sz="0" w:space="0" w:color="auto"/>
          </w:divBdr>
        </w:div>
        <w:div w:id="1396270557">
          <w:marLeft w:val="640"/>
          <w:marRight w:val="0"/>
          <w:marTop w:val="0"/>
          <w:marBottom w:val="0"/>
          <w:divBdr>
            <w:top w:val="none" w:sz="0" w:space="0" w:color="auto"/>
            <w:left w:val="none" w:sz="0" w:space="0" w:color="auto"/>
            <w:bottom w:val="none" w:sz="0" w:space="0" w:color="auto"/>
            <w:right w:val="none" w:sz="0" w:space="0" w:color="auto"/>
          </w:divBdr>
        </w:div>
        <w:div w:id="1446389581">
          <w:marLeft w:val="640"/>
          <w:marRight w:val="0"/>
          <w:marTop w:val="0"/>
          <w:marBottom w:val="0"/>
          <w:divBdr>
            <w:top w:val="none" w:sz="0" w:space="0" w:color="auto"/>
            <w:left w:val="none" w:sz="0" w:space="0" w:color="auto"/>
            <w:bottom w:val="none" w:sz="0" w:space="0" w:color="auto"/>
            <w:right w:val="none" w:sz="0" w:space="0" w:color="auto"/>
          </w:divBdr>
        </w:div>
        <w:div w:id="1449858039">
          <w:marLeft w:val="640"/>
          <w:marRight w:val="0"/>
          <w:marTop w:val="0"/>
          <w:marBottom w:val="0"/>
          <w:divBdr>
            <w:top w:val="none" w:sz="0" w:space="0" w:color="auto"/>
            <w:left w:val="none" w:sz="0" w:space="0" w:color="auto"/>
            <w:bottom w:val="none" w:sz="0" w:space="0" w:color="auto"/>
            <w:right w:val="none" w:sz="0" w:space="0" w:color="auto"/>
          </w:divBdr>
        </w:div>
        <w:div w:id="1451246145">
          <w:marLeft w:val="640"/>
          <w:marRight w:val="0"/>
          <w:marTop w:val="0"/>
          <w:marBottom w:val="0"/>
          <w:divBdr>
            <w:top w:val="none" w:sz="0" w:space="0" w:color="auto"/>
            <w:left w:val="none" w:sz="0" w:space="0" w:color="auto"/>
            <w:bottom w:val="none" w:sz="0" w:space="0" w:color="auto"/>
            <w:right w:val="none" w:sz="0" w:space="0" w:color="auto"/>
          </w:divBdr>
        </w:div>
        <w:div w:id="1482038362">
          <w:marLeft w:val="640"/>
          <w:marRight w:val="0"/>
          <w:marTop w:val="0"/>
          <w:marBottom w:val="0"/>
          <w:divBdr>
            <w:top w:val="none" w:sz="0" w:space="0" w:color="auto"/>
            <w:left w:val="none" w:sz="0" w:space="0" w:color="auto"/>
            <w:bottom w:val="none" w:sz="0" w:space="0" w:color="auto"/>
            <w:right w:val="none" w:sz="0" w:space="0" w:color="auto"/>
          </w:divBdr>
        </w:div>
        <w:div w:id="1497064896">
          <w:marLeft w:val="640"/>
          <w:marRight w:val="0"/>
          <w:marTop w:val="0"/>
          <w:marBottom w:val="0"/>
          <w:divBdr>
            <w:top w:val="none" w:sz="0" w:space="0" w:color="auto"/>
            <w:left w:val="none" w:sz="0" w:space="0" w:color="auto"/>
            <w:bottom w:val="none" w:sz="0" w:space="0" w:color="auto"/>
            <w:right w:val="none" w:sz="0" w:space="0" w:color="auto"/>
          </w:divBdr>
        </w:div>
        <w:div w:id="1515995471">
          <w:marLeft w:val="640"/>
          <w:marRight w:val="0"/>
          <w:marTop w:val="0"/>
          <w:marBottom w:val="0"/>
          <w:divBdr>
            <w:top w:val="none" w:sz="0" w:space="0" w:color="auto"/>
            <w:left w:val="none" w:sz="0" w:space="0" w:color="auto"/>
            <w:bottom w:val="none" w:sz="0" w:space="0" w:color="auto"/>
            <w:right w:val="none" w:sz="0" w:space="0" w:color="auto"/>
          </w:divBdr>
        </w:div>
        <w:div w:id="1517426365">
          <w:marLeft w:val="640"/>
          <w:marRight w:val="0"/>
          <w:marTop w:val="0"/>
          <w:marBottom w:val="0"/>
          <w:divBdr>
            <w:top w:val="none" w:sz="0" w:space="0" w:color="auto"/>
            <w:left w:val="none" w:sz="0" w:space="0" w:color="auto"/>
            <w:bottom w:val="none" w:sz="0" w:space="0" w:color="auto"/>
            <w:right w:val="none" w:sz="0" w:space="0" w:color="auto"/>
          </w:divBdr>
        </w:div>
        <w:div w:id="1521778521">
          <w:marLeft w:val="640"/>
          <w:marRight w:val="0"/>
          <w:marTop w:val="0"/>
          <w:marBottom w:val="0"/>
          <w:divBdr>
            <w:top w:val="none" w:sz="0" w:space="0" w:color="auto"/>
            <w:left w:val="none" w:sz="0" w:space="0" w:color="auto"/>
            <w:bottom w:val="none" w:sz="0" w:space="0" w:color="auto"/>
            <w:right w:val="none" w:sz="0" w:space="0" w:color="auto"/>
          </w:divBdr>
        </w:div>
        <w:div w:id="1550265991">
          <w:marLeft w:val="640"/>
          <w:marRight w:val="0"/>
          <w:marTop w:val="0"/>
          <w:marBottom w:val="0"/>
          <w:divBdr>
            <w:top w:val="none" w:sz="0" w:space="0" w:color="auto"/>
            <w:left w:val="none" w:sz="0" w:space="0" w:color="auto"/>
            <w:bottom w:val="none" w:sz="0" w:space="0" w:color="auto"/>
            <w:right w:val="none" w:sz="0" w:space="0" w:color="auto"/>
          </w:divBdr>
        </w:div>
        <w:div w:id="1562984438">
          <w:marLeft w:val="640"/>
          <w:marRight w:val="0"/>
          <w:marTop w:val="0"/>
          <w:marBottom w:val="0"/>
          <w:divBdr>
            <w:top w:val="none" w:sz="0" w:space="0" w:color="auto"/>
            <w:left w:val="none" w:sz="0" w:space="0" w:color="auto"/>
            <w:bottom w:val="none" w:sz="0" w:space="0" w:color="auto"/>
            <w:right w:val="none" w:sz="0" w:space="0" w:color="auto"/>
          </w:divBdr>
        </w:div>
        <w:div w:id="1573854418">
          <w:marLeft w:val="640"/>
          <w:marRight w:val="0"/>
          <w:marTop w:val="0"/>
          <w:marBottom w:val="0"/>
          <w:divBdr>
            <w:top w:val="none" w:sz="0" w:space="0" w:color="auto"/>
            <w:left w:val="none" w:sz="0" w:space="0" w:color="auto"/>
            <w:bottom w:val="none" w:sz="0" w:space="0" w:color="auto"/>
            <w:right w:val="none" w:sz="0" w:space="0" w:color="auto"/>
          </w:divBdr>
        </w:div>
        <w:div w:id="1574045444">
          <w:marLeft w:val="640"/>
          <w:marRight w:val="0"/>
          <w:marTop w:val="0"/>
          <w:marBottom w:val="0"/>
          <w:divBdr>
            <w:top w:val="none" w:sz="0" w:space="0" w:color="auto"/>
            <w:left w:val="none" w:sz="0" w:space="0" w:color="auto"/>
            <w:bottom w:val="none" w:sz="0" w:space="0" w:color="auto"/>
            <w:right w:val="none" w:sz="0" w:space="0" w:color="auto"/>
          </w:divBdr>
        </w:div>
        <w:div w:id="1586722711">
          <w:marLeft w:val="640"/>
          <w:marRight w:val="0"/>
          <w:marTop w:val="0"/>
          <w:marBottom w:val="0"/>
          <w:divBdr>
            <w:top w:val="none" w:sz="0" w:space="0" w:color="auto"/>
            <w:left w:val="none" w:sz="0" w:space="0" w:color="auto"/>
            <w:bottom w:val="none" w:sz="0" w:space="0" w:color="auto"/>
            <w:right w:val="none" w:sz="0" w:space="0" w:color="auto"/>
          </w:divBdr>
        </w:div>
        <w:div w:id="1613172862">
          <w:marLeft w:val="640"/>
          <w:marRight w:val="0"/>
          <w:marTop w:val="0"/>
          <w:marBottom w:val="0"/>
          <w:divBdr>
            <w:top w:val="none" w:sz="0" w:space="0" w:color="auto"/>
            <w:left w:val="none" w:sz="0" w:space="0" w:color="auto"/>
            <w:bottom w:val="none" w:sz="0" w:space="0" w:color="auto"/>
            <w:right w:val="none" w:sz="0" w:space="0" w:color="auto"/>
          </w:divBdr>
        </w:div>
        <w:div w:id="1637249223">
          <w:marLeft w:val="640"/>
          <w:marRight w:val="0"/>
          <w:marTop w:val="0"/>
          <w:marBottom w:val="0"/>
          <w:divBdr>
            <w:top w:val="none" w:sz="0" w:space="0" w:color="auto"/>
            <w:left w:val="none" w:sz="0" w:space="0" w:color="auto"/>
            <w:bottom w:val="none" w:sz="0" w:space="0" w:color="auto"/>
            <w:right w:val="none" w:sz="0" w:space="0" w:color="auto"/>
          </w:divBdr>
        </w:div>
        <w:div w:id="1695032254">
          <w:marLeft w:val="640"/>
          <w:marRight w:val="0"/>
          <w:marTop w:val="0"/>
          <w:marBottom w:val="0"/>
          <w:divBdr>
            <w:top w:val="none" w:sz="0" w:space="0" w:color="auto"/>
            <w:left w:val="none" w:sz="0" w:space="0" w:color="auto"/>
            <w:bottom w:val="none" w:sz="0" w:space="0" w:color="auto"/>
            <w:right w:val="none" w:sz="0" w:space="0" w:color="auto"/>
          </w:divBdr>
        </w:div>
        <w:div w:id="1709990370">
          <w:marLeft w:val="640"/>
          <w:marRight w:val="0"/>
          <w:marTop w:val="0"/>
          <w:marBottom w:val="0"/>
          <w:divBdr>
            <w:top w:val="none" w:sz="0" w:space="0" w:color="auto"/>
            <w:left w:val="none" w:sz="0" w:space="0" w:color="auto"/>
            <w:bottom w:val="none" w:sz="0" w:space="0" w:color="auto"/>
            <w:right w:val="none" w:sz="0" w:space="0" w:color="auto"/>
          </w:divBdr>
        </w:div>
        <w:div w:id="1712220964">
          <w:marLeft w:val="640"/>
          <w:marRight w:val="0"/>
          <w:marTop w:val="0"/>
          <w:marBottom w:val="0"/>
          <w:divBdr>
            <w:top w:val="none" w:sz="0" w:space="0" w:color="auto"/>
            <w:left w:val="none" w:sz="0" w:space="0" w:color="auto"/>
            <w:bottom w:val="none" w:sz="0" w:space="0" w:color="auto"/>
            <w:right w:val="none" w:sz="0" w:space="0" w:color="auto"/>
          </w:divBdr>
        </w:div>
        <w:div w:id="1734817453">
          <w:marLeft w:val="640"/>
          <w:marRight w:val="0"/>
          <w:marTop w:val="0"/>
          <w:marBottom w:val="0"/>
          <w:divBdr>
            <w:top w:val="none" w:sz="0" w:space="0" w:color="auto"/>
            <w:left w:val="none" w:sz="0" w:space="0" w:color="auto"/>
            <w:bottom w:val="none" w:sz="0" w:space="0" w:color="auto"/>
            <w:right w:val="none" w:sz="0" w:space="0" w:color="auto"/>
          </w:divBdr>
        </w:div>
        <w:div w:id="1766341813">
          <w:marLeft w:val="640"/>
          <w:marRight w:val="0"/>
          <w:marTop w:val="0"/>
          <w:marBottom w:val="0"/>
          <w:divBdr>
            <w:top w:val="none" w:sz="0" w:space="0" w:color="auto"/>
            <w:left w:val="none" w:sz="0" w:space="0" w:color="auto"/>
            <w:bottom w:val="none" w:sz="0" w:space="0" w:color="auto"/>
            <w:right w:val="none" w:sz="0" w:space="0" w:color="auto"/>
          </w:divBdr>
        </w:div>
        <w:div w:id="1780906756">
          <w:marLeft w:val="640"/>
          <w:marRight w:val="0"/>
          <w:marTop w:val="0"/>
          <w:marBottom w:val="0"/>
          <w:divBdr>
            <w:top w:val="none" w:sz="0" w:space="0" w:color="auto"/>
            <w:left w:val="none" w:sz="0" w:space="0" w:color="auto"/>
            <w:bottom w:val="none" w:sz="0" w:space="0" w:color="auto"/>
            <w:right w:val="none" w:sz="0" w:space="0" w:color="auto"/>
          </w:divBdr>
        </w:div>
        <w:div w:id="1786725950">
          <w:marLeft w:val="640"/>
          <w:marRight w:val="0"/>
          <w:marTop w:val="0"/>
          <w:marBottom w:val="0"/>
          <w:divBdr>
            <w:top w:val="none" w:sz="0" w:space="0" w:color="auto"/>
            <w:left w:val="none" w:sz="0" w:space="0" w:color="auto"/>
            <w:bottom w:val="none" w:sz="0" w:space="0" w:color="auto"/>
            <w:right w:val="none" w:sz="0" w:space="0" w:color="auto"/>
          </w:divBdr>
        </w:div>
        <w:div w:id="1788430645">
          <w:marLeft w:val="640"/>
          <w:marRight w:val="0"/>
          <w:marTop w:val="0"/>
          <w:marBottom w:val="0"/>
          <w:divBdr>
            <w:top w:val="none" w:sz="0" w:space="0" w:color="auto"/>
            <w:left w:val="none" w:sz="0" w:space="0" w:color="auto"/>
            <w:bottom w:val="none" w:sz="0" w:space="0" w:color="auto"/>
            <w:right w:val="none" w:sz="0" w:space="0" w:color="auto"/>
          </w:divBdr>
        </w:div>
        <w:div w:id="1812820597">
          <w:marLeft w:val="640"/>
          <w:marRight w:val="0"/>
          <w:marTop w:val="0"/>
          <w:marBottom w:val="0"/>
          <w:divBdr>
            <w:top w:val="none" w:sz="0" w:space="0" w:color="auto"/>
            <w:left w:val="none" w:sz="0" w:space="0" w:color="auto"/>
            <w:bottom w:val="none" w:sz="0" w:space="0" w:color="auto"/>
            <w:right w:val="none" w:sz="0" w:space="0" w:color="auto"/>
          </w:divBdr>
        </w:div>
        <w:div w:id="1828668523">
          <w:marLeft w:val="640"/>
          <w:marRight w:val="0"/>
          <w:marTop w:val="0"/>
          <w:marBottom w:val="0"/>
          <w:divBdr>
            <w:top w:val="none" w:sz="0" w:space="0" w:color="auto"/>
            <w:left w:val="none" w:sz="0" w:space="0" w:color="auto"/>
            <w:bottom w:val="none" w:sz="0" w:space="0" w:color="auto"/>
            <w:right w:val="none" w:sz="0" w:space="0" w:color="auto"/>
          </w:divBdr>
        </w:div>
        <w:div w:id="1842545810">
          <w:marLeft w:val="640"/>
          <w:marRight w:val="0"/>
          <w:marTop w:val="0"/>
          <w:marBottom w:val="0"/>
          <w:divBdr>
            <w:top w:val="none" w:sz="0" w:space="0" w:color="auto"/>
            <w:left w:val="none" w:sz="0" w:space="0" w:color="auto"/>
            <w:bottom w:val="none" w:sz="0" w:space="0" w:color="auto"/>
            <w:right w:val="none" w:sz="0" w:space="0" w:color="auto"/>
          </w:divBdr>
        </w:div>
        <w:div w:id="1868131826">
          <w:marLeft w:val="640"/>
          <w:marRight w:val="0"/>
          <w:marTop w:val="0"/>
          <w:marBottom w:val="0"/>
          <w:divBdr>
            <w:top w:val="none" w:sz="0" w:space="0" w:color="auto"/>
            <w:left w:val="none" w:sz="0" w:space="0" w:color="auto"/>
            <w:bottom w:val="none" w:sz="0" w:space="0" w:color="auto"/>
            <w:right w:val="none" w:sz="0" w:space="0" w:color="auto"/>
          </w:divBdr>
        </w:div>
        <w:div w:id="1868174854">
          <w:marLeft w:val="640"/>
          <w:marRight w:val="0"/>
          <w:marTop w:val="0"/>
          <w:marBottom w:val="0"/>
          <w:divBdr>
            <w:top w:val="none" w:sz="0" w:space="0" w:color="auto"/>
            <w:left w:val="none" w:sz="0" w:space="0" w:color="auto"/>
            <w:bottom w:val="none" w:sz="0" w:space="0" w:color="auto"/>
            <w:right w:val="none" w:sz="0" w:space="0" w:color="auto"/>
          </w:divBdr>
        </w:div>
        <w:div w:id="1871525991">
          <w:marLeft w:val="640"/>
          <w:marRight w:val="0"/>
          <w:marTop w:val="0"/>
          <w:marBottom w:val="0"/>
          <w:divBdr>
            <w:top w:val="none" w:sz="0" w:space="0" w:color="auto"/>
            <w:left w:val="none" w:sz="0" w:space="0" w:color="auto"/>
            <w:bottom w:val="none" w:sz="0" w:space="0" w:color="auto"/>
            <w:right w:val="none" w:sz="0" w:space="0" w:color="auto"/>
          </w:divBdr>
        </w:div>
        <w:div w:id="1907641805">
          <w:marLeft w:val="640"/>
          <w:marRight w:val="0"/>
          <w:marTop w:val="0"/>
          <w:marBottom w:val="0"/>
          <w:divBdr>
            <w:top w:val="none" w:sz="0" w:space="0" w:color="auto"/>
            <w:left w:val="none" w:sz="0" w:space="0" w:color="auto"/>
            <w:bottom w:val="none" w:sz="0" w:space="0" w:color="auto"/>
            <w:right w:val="none" w:sz="0" w:space="0" w:color="auto"/>
          </w:divBdr>
        </w:div>
        <w:div w:id="1908611441">
          <w:marLeft w:val="640"/>
          <w:marRight w:val="0"/>
          <w:marTop w:val="0"/>
          <w:marBottom w:val="0"/>
          <w:divBdr>
            <w:top w:val="none" w:sz="0" w:space="0" w:color="auto"/>
            <w:left w:val="none" w:sz="0" w:space="0" w:color="auto"/>
            <w:bottom w:val="none" w:sz="0" w:space="0" w:color="auto"/>
            <w:right w:val="none" w:sz="0" w:space="0" w:color="auto"/>
          </w:divBdr>
        </w:div>
        <w:div w:id="1924029371">
          <w:marLeft w:val="640"/>
          <w:marRight w:val="0"/>
          <w:marTop w:val="0"/>
          <w:marBottom w:val="0"/>
          <w:divBdr>
            <w:top w:val="none" w:sz="0" w:space="0" w:color="auto"/>
            <w:left w:val="none" w:sz="0" w:space="0" w:color="auto"/>
            <w:bottom w:val="none" w:sz="0" w:space="0" w:color="auto"/>
            <w:right w:val="none" w:sz="0" w:space="0" w:color="auto"/>
          </w:divBdr>
        </w:div>
      </w:divsChild>
    </w:div>
    <w:div w:id="141891590">
      <w:bodyDiv w:val="1"/>
      <w:marLeft w:val="0"/>
      <w:marRight w:val="0"/>
      <w:marTop w:val="0"/>
      <w:marBottom w:val="0"/>
      <w:divBdr>
        <w:top w:val="none" w:sz="0" w:space="0" w:color="auto"/>
        <w:left w:val="none" w:sz="0" w:space="0" w:color="auto"/>
        <w:bottom w:val="none" w:sz="0" w:space="0" w:color="auto"/>
        <w:right w:val="none" w:sz="0" w:space="0" w:color="auto"/>
      </w:divBdr>
      <w:divsChild>
        <w:div w:id="1343821570">
          <w:marLeft w:val="640"/>
          <w:marRight w:val="0"/>
          <w:marTop w:val="0"/>
          <w:marBottom w:val="0"/>
          <w:divBdr>
            <w:top w:val="none" w:sz="0" w:space="0" w:color="auto"/>
            <w:left w:val="none" w:sz="0" w:space="0" w:color="auto"/>
            <w:bottom w:val="none" w:sz="0" w:space="0" w:color="auto"/>
            <w:right w:val="none" w:sz="0" w:space="0" w:color="auto"/>
          </w:divBdr>
        </w:div>
        <w:div w:id="676880904">
          <w:marLeft w:val="640"/>
          <w:marRight w:val="0"/>
          <w:marTop w:val="0"/>
          <w:marBottom w:val="0"/>
          <w:divBdr>
            <w:top w:val="none" w:sz="0" w:space="0" w:color="auto"/>
            <w:left w:val="none" w:sz="0" w:space="0" w:color="auto"/>
            <w:bottom w:val="none" w:sz="0" w:space="0" w:color="auto"/>
            <w:right w:val="none" w:sz="0" w:space="0" w:color="auto"/>
          </w:divBdr>
        </w:div>
        <w:div w:id="2053572022">
          <w:marLeft w:val="640"/>
          <w:marRight w:val="0"/>
          <w:marTop w:val="0"/>
          <w:marBottom w:val="0"/>
          <w:divBdr>
            <w:top w:val="none" w:sz="0" w:space="0" w:color="auto"/>
            <w:left w:val="none" w:sz="0" w:space="0" w:color="auto"/>
            <w:bottom w:val="none" w:sz="0" w:space="0" w:color="auto"/>
            <w:right w:val="none" w:sz="0" w:space="0" w:color="auto"/>
          </w:divBdr>
        </w:div>
        <w:div w:id="1125081649">
          <w:marLeft w:val="640"/>
          <w:marRight w:val="0"/>
          <w:marTop w:val="0"/>
          <w:marBottom w:val="0"/>
          <w:divBdr>
            <w:top w:val="none" w:sz="0" w:space="0" w:color="auto"/>
            <w:left w:val="none" w:sz="0" w:space="0" w:color="auto"/>
            <w:bottom w:val="none" w:sz="0" w:space="0" w:color="auto"/>
            <w:right w:val="none" w:sz="0" w:space="0" w:color="auto"/>
          </w:divBdr>
        </w:div>
        <w:div w:id="1361711110">
          <w:marLeft w:val="640"/>
          <w:marRight w:val="0"/>
          <w:marTop w:val="0"/>
          <w:marBottom w:val="0"/>
          <w:divBdr>
            <w:top w:val="none" w:sz="0" w:space="0" w:color="auto"/>
            <w:left w:val="none" w:sz="0" w:space="0" w:color="auto"/>
            <w:bottom w:val="none" w:sz="0" w:space="0" w:color="auto"/>
            <w:right w:val="none" w:sz="0" w:space="0" w:color="auto"/>
          </w:divBdr>
        </w:div>
        <w:div w:id="904874026">
          <w:marLeft w:val="640"/>
          <w:marRight w:val="0"/>
          <w:marTop w:val="0"/>
          <w:marBottom w:val="0"/>
          <w:divBdr>
            <w:top w:val="none" w:sz="0" w:space="0" w:color="auto"/>
            <w:left w:val="none" w:sz="0" w:space="0" w:color="auto"/>
            <w:bottom w:val="none" w:sz="0" w:space="0" w:color="auto"/>
            <w:right w:val="none" w:sz="0" w:space="0" w:color="auto"/>
          </w:divBdr>
        </w:div>
        <w:div w:id="505022490">
          <w:marLeft w:val="640"/>
          <w:marRight w:val="0"/>
          <w:marTop w:val="0"/>
          <w:marBottom w:val="0"/>
          <w:divBdr>
            <w:top w:val="none" w:sz="0" w:space="0" w:color="auto"/>
            <w:left w:val="none" w:sz="0" w:space="0" w:color="auto"/>
            <w:bottom w:val="none" w:sz="0" w:space="0" w:color="auto"/>
            <w:right w:val="none" w:sz="0" w:space="0" w:color="auto"/>
          </w:divBdr>
        </w:div>
        <w:div w:id="1344939569">
          <w:marLeft w:val="640"/>
          <w:marRight w:val="0"/>
          <w:marTop w:val="0"/>
          <w:marBottom w:val="0"/>
          <w:divBdr>
            <w:top w:val="none" w:sz="0" w:space="0" w:color="auto"/>
            <w:left w:val="none" w:sz="0" w:space="0" w:color="auto"/>
            <w:bottom w:val="none" w:sz="0" w:space="0" w:color="auto"/>
            <w:right w:val="none" w:sz="0" w:space="0" w:color="auto"/>
          </w:divBdr>
        </w:div>
        <w:div w:id="157498158">
          <w:marLeft w:val="640"/>
          <w:marRight w:val="0"/>
          <w:marTop w:val="0"/>
          <w:marBottom w:val="0"/>
          <w:divBdr>
            <w:top w:val="none" w:sz="0" w:space="0" w:color="auto"/>
            <w:left w:val="none" w:sz="0" w:space="0" w:color="auto"/>
            <w:bottom w:val="none" w:sz="0" w:space="0" w:color="auto"/>
            <w:right w:val="none" w:sz="0" w:space="0" w:color="auto"/>
          </w:divBdr>
        </w:div>
        <w:div w:id="1213808560">
          <w:marLeft w:val="640"/>
          <w:marRight w:val="0"/>
          <w:marTop w:val="0"/>
          <w:marBottom w:val="0"/>
          <w:divBdr>
            <w:top w:val="none" w:sz="0" w:space="0" w:color="auto"/>
            <w:left w:val="none" w:sz="0" w:space="0" w:color="auto"/>
            <w:bottom w:val="none" w:sz="0" w:space="0" w:color="auto"/>
            <w:right w:val="none" w:sz="0" w:space="0" w:color="auto"/>
          </w:divBdr>
        </w:div>
        <w:div w:id="680400591">
          <w:marLeft w:val="640"/>
          <w:marRight w:val="0"/>
          <w:marTop w:val="0"/>
          <w:marBottom w:val="0"/>
          <w:divBdr>
            <w:top w:val="none" w:sz="0" w:space="0" w:color="auto"/>
            <w:left w:val="none" w:sz="0" w:space="0" w:color="auto"/>
            <w:bottom w:val="none" w:sz="0" w:space="0" w:color="auto"/>
            <w:right w:val="none" w:sz="0" w:space="0" w:color="auto"/>
          </w:divBdr>
        </w:div>
        <w:div w:id="906187152">
          <w:marLeft w:val="640"/>
          <w:marRight w:val="0"/>
          <w:marTop w:val="0"/>
          <w:marBottom w:val="0"/>
          <w:divBdr>
            <w:top w:val="none" w:sz="0" w:space="0" w:color="auto"/>
            <w:left w:val="none" w:sz="0" w:space="0" w:color="auto"/>
            <w:bottom w:val="none" w:sz="0" w:space="0" w:color="auto"/>
            <w:right w:val="none" w:sz="0" w:space="0" w:color="auto"/>
          </w:divBdr>
        </w:div>
        <w:div w:id="1957905301">
          <w:marLeft w:val="640"/>
          <w:marRight w:val="0"/>
          <w:marTop w:val="0"/>
          <w:marBottom w:val="0"/>
          <w:divBdr>
            <w:top w:val="none" w:sz="0" w:space="0" w:color="auto"/>
            <w:left w:val="none" w:sz="0" w:space="0" w:color="auto"/>
            <w:bottom w:val="none" w:sz="0" w:space="0" w:color="auto"/>
            <w:right w:val="none" w:sz="0" w:space="0" w:color="auto"/>
          </w:divBdr>
        </w:div>
        <w:div w:id="1983849061">
          <w:marLeft w:val="640"/>
          <w:marRight w:val="0"/>
          <w:marTop w:val="0"/>
          <w:marBottom w:val="0"/>
          <w:divBdr>
            <w:top w:val="none" w:sz="0" w:space="0" w:color="auto"/>
            <w:left w:val="none" w:sz="0" w:space="0" w:color="auto"/>
            <w:bottom w:val="none" w:sz="0" w:space="0" w:color="auto"/>
            <w:right w:val="none" w:sz="0" w:space="0" w:color="auto"/>
          </w:divBdr>
        </w:div>
        <w:div w:id="2005469801">
          <w:marLeft w:val="640"/>
          <w:marRight w:val="0"/>
          <w:marTop w:val="0"/>
          <w:marBottom w:val="0"/>
          <w:divBdr>
            <w:top w:val="none" w:sz="0" w:space="0" w:color="auto"/>
            <w:left w:val="none" w:sz="0" w:space="0" w:color="auto"/>
            <w:bottom w:val="none" w:sz="0" w:space="0" w:color="auto"/>
            <w:right w:val="none" w:sz="0" w:space="0" w:color="auto"/>
          </w:divBdr>
        </w:div>
        <w:div w:id="625698459">
          <w:marLeft w:val="640"/>
          <w:marRight w:val="0"/>
          <w:marTop w:val="0"/>
          <w:marBottom w:val="0"/>
          <w:divBdr>
            <w:top w:val="none" w:sz="0" w:space="0" w:color="auto"/>
            <w:left w:val="none" w:sz="0" w:space="0" w:color="auto"/>
            <w:bottom w:val="none" w:sz="0" w:space="0" w:color="auto"/>
            <w:right w:val="none" w:sz="0" w:space="0" w:color="auto"/>
          </w:divBdr>
        </w:div>
        <w:div w:id="1807625511">
          <w:marLeft w:val="640"/>
          <w:marRight w:val="0"/>
          <w:marTop w:val="0"/>
          <w:marBottom w:val="0"/>
          <w:divBdr>
            <w:top w:val="none" w:sz="0" w:space="0" w:color="auto"/>
            <w:left w:val="none" w:sz="0" w:space="0" w:color="auto"/>
            <w:bottom w:val="none" w:sz="0" w:space="0" w:color="auto"/>
            <w:right w:val="none" w:sz="0" w:space="0" w:color="auto"/>
          </w:divBdr>
        </w:div>
        <w:div w:id="1499493497">
          <w:marLeft w:val="640"/>
          <w:marRight w:val="0"/>
          <w:marTop w:val="0"/>
          <w:marBottom w:val="0"/>
          <w:divBdr>
            <w:top w:val="none" w:sz="0" w:space="0" w:color="auto"/>
            <w:left w:val="none" w:sz="0" w:space="0" w:color="auto"/>
            <w:bottom w:val="none" w:sz="0" w:space="0" w:color="auto"/>
            <w:right w:val="none" w:sz="0" w:space="0" w:color="auto"/>
          </w:divBdr>
        </w:div>
        <w:div w:id="914165802">
          <w:marLeft w:val="640"/>
          <w:marRight w:val="0"/>
          <w:marTop w:val="0"/>
          <w:marBottom w:val="0"/>
          <w:divBdr>
            <w:top w:val="none" w:sz="0" w:space="0" w:color="auto"/>
            <w:left w:val="none" w:sz="0" w:space="0" w:color="auto"/>
            <w:bottom w:val="none" w:sz="0" w:space="0" w:color="auto"/>
            <w:right w:val="none" w:sz="0" w:space="0" w:color="auto"/>
          </w:divBdr>
        </w:div>
        <w:div w:id="1372610452">
          <w:marLeft w:val="640"/>
          <w:marRight w:val="0"/>
          <w:marTop w:val="0"/>
          <w:marBottom w:val="0"/>
          <w:divBdr>
            <w:top w:val="none" w:sz="0" w:space="0" w:color="auto"/>
            <w:left w:val="none" w:sz="0" w:space="0" w:color="auto"/>
            <w:bottom w:val="none" w:sz="0" w:space="0" w:color="auto"/>
            <w:right w:val="none" w:sz="0" w:space="0" w:color="auto"/>
          </w:divBdr>
        </w:div>
        <w:div w:id="1615479707">
          <w:marLeft w:val="640"/>
          <w:marRight w:val="0"/>
          <w:marTop w:val="0"/>
          <w:marBottom w:val="0"/>
          <w:divBdr>
            <w:top w:val="none" w:sz="0" w:space="0" w:color="auto"/>
            <w:left w:val="none" w:sz="0" w:space="0" w:color="auto"/>
            <w:bottom w:val="none" w:sz="0" w:space="0" w:color="auto"/>
            <w:right w:val="none" w:sz="0" w:space="0" w:color="auto"/>
          </w:divBdr>
        </w:div>
        <w:div w:id="1955283426">
          <w:marLeft w:val="640"/>
          <w:marRight w:val="0"/>
          <w:marTop w:val="0"/>
          <w:marBottom w:val="0"/>
          <w:divBdr>
            <w:top w:val="none" w:sz="0" w:space="0" w:color="auto"/>
            <w:left w:val="none" w:sz="0" w:space="0" w:color="auto"/>
            <w:bottom w:val="none" w:sz="0" w:space="0" w:color="auto"/>
            <w:right w:val="none" w:sz="0" w:space="0" w:color="auto"/>
          </w:divBdr>
        </w:div>
        <w:div w:id="1736127424">
          <w:marLeft w:val="640"/>
          <w:marRight w:val="0"/>
          <w:marTop w:val="0"/>
          <w:marBottom w:val="0"/>
          <w:divBdr>
            <w:top w:val="none" w:sz="0" w:space="0" w:color="auto"/>
            <w:left w:val="none" w:sz="0" w:space="0" w:color="auto"/>
            <w:bottom w:val="none" w:sz="0" w:space="0" w:color="auto"/>
            <w:right w:val="none" w:sz="0" w:space="0" w:color="auto"/>
          </w:divBdr>
        </w:div>
        <w:div w:id="1338265848">
          <w:marLeft w:val="640"/>
          <w:marRight w:val="0"/>
          <w:marTop w:val="0"/>
          <w:marBottom w:val="0"/>
          <w:divBdr>
            <w:top w:val="none" w:sz="0" w:space="0" w:color="auto"/>
            <w:left w:val="none" w:sz="0" w:space="0" w:color="auto"/>
            <w:bottom w:val="none" w:sz="0" w:space="0" w:color="auto"/>
            <w:right w:val="none" w:sz="0" w:space="0" w:color="auto"/>
          </w:divBdr>
        </w:div>
        <w:div w:id="970407613">
          <w:marLeft w:val="640"/>
          <w:marRight w:val="0"/>
          <w:marTop w:val="0"/>
          <w:marBottom w:val="0"/>
          <w:divBdr>
            <w:top w:val="none" w:sz="0" w:space="0" w:color="auto"/>
            <w:left w:val="none" w:sz="0" w:space="0" w:color="auto"/>
            <w:bottom w:val="none" w:sz="0" w:space="0" w:color="auto"/>
            <w:right w:val="none" w:sz="0" w:space="0" w:color="auto"/>
          </w:divBdr>
        </w:div>
        <w:div w:id="1218198661">
          <w:marLeft w:val="640"/>
          <w:marRight w:val="0"/>
          <w:marTop w:val="0"/>
          <w:marBottom w:val="0"/>
          <w:divBdr>
            <w:top w:val="none" w:sz="0" w:space="0" w:color="auto"/>
            <w:left w:val="none" w:sz="0" w:space="0" w:color="auto"/>
            <w:bottom w:val="none" w:sz="0" w:space="0" w:color="auto"/>
            <w:right w:val="none" w:sz="0" w:space="0" w:color="auto"/>
          </w:divBdr>
        </w:div>
        <w:div w:id="1105154422">
          <w:marLeft w:val="640"/>
          <w:marRight w:val="0"/>
          <w:marTop w:val="0"/>
          <w:marBottom w:val="0"/>
          <w:divBdr>
            <w:top w:val="none" w:sz="0" w:space="0" w:color="auto"/>
            <w:left w:val="none" w:sz="0" w:space="0" w:color="auto"/>
            <w:bottom w:val="none" w:sz="0" w:space="0" w:color="auto"/>
            <w:right w:val="none" w:sz="0" w:space="0" w:color="auto"/>
          </w:divBdr>
        </w:div>
        <w:div w:id="1668899361">
          <w:marLeft w:val="640"/>
          <w:marRight w:val="0"/>
          <w:marTop w:val="0"/>
          <w:marBottom w:val="0"/>
          <w:divBdr>
            <w:top w:val="none" w:sz="0" w:space="0" w:color="auto"/>
            <w:left w:val="none" w:sz="0" w:space="0" w:color="auto"/>
            <w:bottom w:val="none" w:sz="0" w:space="0" w:color="auto"/>
            <w:right w:val="none" w:sz="0" w:space="0" w:color="auto"/>
          </w:divBdr>
        </w:div>
        <w:div w:id="1693722165">
          <w:marLeft w:val="640"/>
          <w:marRight w:val="0"/>
          <w:marTop w:val="0"/>
          <w:marBottom w:val="0"/>
          <w:divBdr>
            <w:top w:val="none" w:sz="0" w:space="0" w:color="auto"/>
            <w:left w:val="none" w:sz="0" w:space="0" w:color="auto"/>
            <w:bottom w:val="none" w:sz="0" w:space="0" w:color="auto"/>
            <w:right w:val="none" w:sz="0" w:space="0" w:color="auto"/>
          </w:divBdr>
        </w:div>
        <w:div w:id="661743112">
          <w:marLeft w:val="640"/>
          <w:marRight w:val="0"/>
          <w:marTop w:val="0"/>
          <w:marBottom w:val="0"/>
          <w:divBdr>
            <w:top w:val="none" w:sz="0" w:space="0" w:color="auto"/>
            <w:left w:val="none" w:sz="0" w:space="0" w:color="auto"/>
            <w:bottom w:val="none" w:sz="0" w:space="0" w:color="auto"/>
            <w:right w:val="none" w:sz="0" w:space="0" w:color="auto"/>
          </w:divBdr>
        </w:div>
        <w:div w:id="1748765169">
          <w:marLeft w:val="640"/>
          <w:marRight w:val="0"/>
          <w:marTop w:val="0"/>
          <w:marBottom w:val="0"/>
          <w:divBdr>
            <w:top w:val="none" w:sz="0" w:space="0" w:color="auto"/>
            <w:left w:val="none" w:sz="0" w:space="0" w:color="auto"/>
            <w:bottom w:val="none" w:sz="0" w:space="0" w:color="auto"/>
            <w:right w:val="none" w:sz="0" w:space="0" w:color="auto"/>
          </w:divBdr>
        </w:div>
        <w:div w:id="1420564637">
          <w:marLeft w:val="640"/>
          <w:marRight w:val="0"/>
          <w:marTop w:val="0"/>
          <w:marBottom w:val="0"/>
          <w:divBdr>
            <w:top w:val="none" w:sz="0" w:space="0" w:color="auto"/>
            <w:left w:val="none" w:sz="0" w:space="0" w:color="auto"/>
            <w:bottom w:val="none" w:sz="0" w:space="0" w:color="auto"/>
            <w:right w:val="none" w:sz="0" w:space="0" w:color="auto"/>
          </w:divBdr>
        </w:div>
        <w:div w:id="1143352140">
          <w:marLeft w:val="640"/>
          <w:marRight w:val="0"/>
          <w:marTop w:val="0"/>
          <w:marBottom w:val="0"/>
          <w:divBdr>
            <w:top w:val="none" w:sz="0" w:space="0" w:color="auto"/>
            <w:left w:val="none" w:sz="0" w:space="0" w:color="auto"/>
            <w:bottom w:val="none" w:sz="0" w:space="0" w:color="auto"/>
            <w:right w:val="none" w:sz="0" w:space="0" w:color="auto"/>
          </w:divBdr>
        </w:div>
        <w:div w:id="882716535">
          <w:marLeft w:val="640"/>
          <w:marRight w:val="0"/>
          <w:marTop w:val="0"/>
          <w:marBottom w:val="0"/>
          <w:divBdr>
            <w:top w:val="none" w:sz="0" w:space="0" w:color="auto"/>
            <w:left w:val="none" w:sz="0" w:space="0" w:color="auto"/>
            <w:bottom w:val="none" w:sz="0" w:space="0" w:color="auto"/>
            <w:right w:val="none" w:sz="0" w:space="0" w:color="auto"/>
          </w:divBdr>
        </w:div>
        <w:div w:id="2133746768">
          <w:marLeft w:val="640"/>
          <w:marRight w:val="0"/>
          <w:marTop w:val="0"/>
          <w:marBottom w:val="0"/>
          <w:divBdr>
            <w:top w:val="none" w:sz="0" w:space="0" w:color="auto"/>
            <w:left w:val="none" w:sz="0" w:space="0" w:color="auto"/>
            <w:bottom w:val="none" w:sz="0" w:space="0" w:color="auto"/>
            <w:right w:val="none" w:sz="0" w:space="0" w:color="auto"/>
          </w:divBdr>
        </w:div>
        <w:div w:id="1724325989">
          <w:marLeft w:val="640"/>
          <w:marRight w:val="0"/>
          <w:marTop w:val="0"/>
          <w:marBottom w:val="0"/>
          <w:divBdr>
            <w:top w:val="none" w:sz="0" w:space="0" w:color="auto"/>
            <w:left w:val="none" w:sz="0" w:space="0" w:color="auto"/>
            <w:bottom w:val="none" w:sz="0" w:space="0" w:color="auto"/>
            <w:right w:val="none" w:sz="0" w:space="0" w:color="auto"/>
          </w:divBdr>
        </w:div>
        <w:div w:id="257909657">
          <w:marLeft w:val="640"/>
          <w:marRight w:val="0"/>
          <w:marTop w:val="0"/>
          <w:marBottom w:val="0"/>
          <w:divBdr>
            <w:top w:val="none" w:sz="0" w:space="0" w:color="auto"/>
            <w:left w:val="none" w:sz="0" w:space="0" w:color="auto"/>
            <w:bottom w:val="none" w:sz="0" w:space="0" w:color="auto"/>
            <w:right w:val="none" w:sz="0" w:space="0" w:color="auto"/>
          </w:divBdr>
        </w:div>
        <w:div w:id="1362167858">
          <w:marLeft w:val="640"/>
          <w:marRight w:val="0"/>
          <w:marTop w:val="0"/>
          <w:marBottom w:val="0"/>
          <w:divBdr>
            <w:top w:val="none" w:sz="0" w:space="0" w:color="auto"/>
            <w:left w:val="none" w:sz="0" w:space="0" w:color="auto"/>
            <w:bottom w:val="none" w:sz="0" w:space="0" w:color="auto"/>
            <w:right w:val="none" w:sz="0" w:space="0" w:color="auto"/>
          </w:divBdr>
        </w:div>
        <w:div w:id="455488349">
          <w:marLeft w:val="640"/>
          <w:marRight w:val="0"/>
          <w:marTop w:val="0"/>
          <w:marBottom w:val="0"/>
          <w:divBdr>
            <w:top w:val="none" w:sz="0" w:space="0" w:color="auto"/>
            <w:left w:val="none" w:sz="0" w:space="0" w:color="auto"/>
            <w:bottom w:val="none" w:sz="0" w:space="0" w:color="auto"/>
            <w:right w:val="none" w:sz="0" w:space="0" w:color="auto"/>
          </w:divBdr>
        </w:div>
        <w:div w:id="680283557">
          <w:marLeft w:val="640"/>
          <w:marRight w:val="0"/>
          <w:marTop w:val="0"/>
          <w:marBottom w:val="0"/>
          <w:divBdr>
            <w:top w:val="none" w:sz="0" w:space="0" w:color="auto"/>
            <w:left w:val="none" w:sz="0" w:space="0" w:color="auto"/>
            <w:bottom w:val="none" w:sz="0" w:space="0" w:color="auto"/>
            <w:right w:val="none" w:sz="0" w:space="0" w:color="auto"/>
          </w:divBdr>
        </w:div>
        <w:div w:id="1593784839">
          <w:marLeft w:val="640"/>
          <w:marRight w:val="0"/>
          <w:marTop w:val="0"/>
          <w:marBottom w:val="0"/>
          <w:divBdr>
            <w:top w:val="none" w:sz="0" w:space="0" w:color="auto"/>
            <w:left w:val="none" w:sz="0" w:space="0" w:color="auto"/>
            <w:bottom w:val="none" w:sz="0" w:space="0" w:color="auto"/>
            <w:right w:val="none" w:sz="0" w:space="0" w:color="auto"/>
          </w:divBdr>
        </w:div>
        <w:div w:id="480582431">
          <w:marLeft w:val="640"/>
          <w:marRight w:val="0"/>
          <w:marTop w:val="0"/>
          <w:marBottom w:val="0"/>
          <w:divBdr>
            <w:top w:val="none" w:sz="0" w:space="0" w:color="auto"/>
            <w:left w:val="none" w:sz="0" w:space="0" w:color="auto"/>
            <w:bottom w:val="none" w:sz="0" w:space="0" w:color="auto"/>
            <w:right w:val="none" w:sz="0" w:space="0" w:color="auto"/>
          </w:divBdr>
        </w:div>
        <w:div w:id="1319965379">
          <w:marLeft w:val="640"/>
          <w:marRight w:val="0"/>
          <w:marTop w:val="0"/>
          <w:marBottom w:val="0"/>
          <w:divBdr>
            <w:top w:val="none" w:sz="0" w:space="0" w:color="auto"/>
            <w:left w:val="none" w:sz="0" w:space="0" w:color="auto"/>
            <w:bottom w:val="none" w:sz="0" w:space="0" w:color="auto"/>
            <w:right w:val="none" w:sz="0" w:space="0" w:color="auto"/>
          </w:divBdr>
        </w:div>
        <w:div w:id="1877766867">
          <w:marLeft w:val="640"/>
          <w:marRight w:val="0"/>
          <w:marTop w:val="0"/>
          <w:marBottom w:val="0"/>
          <w:divBdr>
            <w:top w:val="none" w:sz="0" w:space="0" w:color="auto"/>
            <w:left w:val="none" w:sz="0" w:space="0" w:color="auto"/>
            <w:bottom w:val="none" w:sz="0" w:space="0" w:color="auto"/>
            <w:right w:val="none" w:sz="0" w:space="0" w:color="auto"/>
          </w:divBdr>
        </w:div>
        <w:div w:id="1443575430">
          <w:marLeft w:val="640"/>
          <w:marRight w:val="0"/>
          <w:marTop w:val="0"/>
          <w:marBottom w:val="0"/>
          <w:divBdr>
            <w:top w:val="none" w:sz="0" w:space="0" w:color="auto"/>
            <w:left w:val="none" w:sz="0" w:space="0" w:color="auto"/>
            <w:bottom w:val="none" w:sz="0" w:space="0" w:color="auto"/>
            <w:right w:val="none" w:sz="0" w:space="0" w:color="auto"/>
          </w:divBdr>
        </w:div>
        <w:div w:id="1062101641">
          <w:marLeft w:val="640"/>
          <w:marRight w:val="0"/>
          <w:marTop w:val="0"/>
          <w:marBottom w:val="0"/>
          <w:divBdr>
            <w:top w:val="none" w:sz="0" w:space="0" w:color="auto"/>
            <w:left w:val="none" w:sz="0" w:space="0" w:color="auto"/>
            <w:bottom w:val="none" w:sz="0" w:space="0" w:color="auto"/>
            <w:right w:val="none" w:sz="0" w:space="0" w:color="auto"/>
          </w:divBdr>
        </w:div>
        <w:div w:id="2066374524">
          <w:marLeft w:val="640"/>
          <w:marRight w:val="0"/>
          <w:marTop w:val="0"/>
          <w:marBottom w:val="0"/>
          <w:divBdr>
            <w:top w:val="none" w:sz="0" w:space="0" w:color="auto"/>
            <w:left w:val="none" w:sz="0" w:space="0" w:color="auto"/>
            <w:bottom w:val="none" w:sz="0" w:space="0" w:color="auto"/>
            <w:right w:val="none" w:sz="0" w:space="0" w:color="auto"/>
          </w:divBdr>
        </w:div>
        <w:div w:id="740298258">
          <w:marLeft w:val="640"/>
          <w:marRight w:val="0"/>
          <w:marTop w:val="0"/>
          <w:marBottom w:val="0"/>
          <w:divBdr>
            <w:top w:val="none" w:sz="0" w:space="0" w:color="auto"/>
            <w:left w:val="none" w:sz="0" w:space="0" w:color="auto"/>
            <w:bottom w:val="none" w:sz="0" w:space="0" w:color="auto"/>
            <w:right w:val="none" w:sz="0" w:space="0" w:color="auto"/>
          </w:divBdr>
        </w:div>
        <w:div w:id="1898054358">
          <w:marLeft w:val="640"/>
          <w:marRight w:val="0"/>
          <w:marTop w:val="0"/>
          <w:marBottom w:val="0"/>
          <w:divBdr>
            <w:top w:val="none" w:sz="0" w:space="0" w:color="auto"/>
            <w:left w:val="none" w:sz="0" w:space="0" w:color="auto"/>
            <w:bottom w:val="none" w:sz="0" w:space="0" w:color="auto"/>
            <w:right w:val="none" w:sz="0" w:space="0" w:color="auto"/>
          </w:divBdr>
        </w:div>
        <w:div w:id="1980108723">
          <w:marLeft w:val="640"/>
          <w:marRight w:val="0"/>
          <w:marTop w:val="0"/>
          <w:marBottom w:val="0"/>
          <w:divBdr>
            <w:top w:val="none" w:sz="0" w:space="0" w:color="auto"/>
            <w:left w:val="none" w:sz="0" w:space="0" w:color="auto"/>
            <w:bottom w:val="none" w:sz="0" w:space="0" w:color="auto"/>
            <w:right w:val="none" w:sz="0" w:space="0" w:color="auto"/>
          </w:divBdr>
        </w:div>
        <w:div w:id="543906259">
          <w:marLeft w:val="640"/>
          <w:marRight w:val="0"/>
          <w:marTop w:val="0"/>
          <w:marBottom w:val="0"/>
          <w:divBdr>
            <w:top w:val="none" w:sz="0" w:space="0" w:color="auto"/>
            <w:left w:val="none" w:sz="0" w:space="0" w:color="auto"/>
            <w:bottom w:val="none" w:sz="0" w:space="0" w:color="auto"/>
            <w:right w:val="none" w:sz="0" w:space="0" w:color="auto"/>
          </w:divBdr>
        </w:div>
        <w:div w:id="1438215977">
          <w:marLeft w:val="640"/>
          <w:marRight w:val="0"/>
          <w:marTop w:val="0"/>
          <w:marBottom w:val="0"/>
          <w:divBdr>
            <w:top w:val="none" w:sz="0" w:space="0" w:color="auto"/>
            <w:left w:val="none" w:sz="0" w:space="0" w:color="auto"/>
            <w:bottom w:val="none" w:sz="0" w:space="0" w:color="auto"/>
            <w:right w:val="none" w:sz="0" w:space="0" w:color="auto"/>
          </w:divBdr>
        </w:div>
        <w:div w:id="315259232">
          <w:marLeft w:val="640"/>
          <w:marRight w:val="0"/>
          <w:marTop w:val="0"/>
          <w:marBottom w:val="0"/>
          <w:divBdr>
            <w:top w:val="none" w:sz="0" w:space="0" w:color="auto"/>
            <w:left w:val="none" w:sz="0" w:space="0" w:color="auto"/>
            <w:bottom w:val="none" w:sz="0" w:space="0" w:color="auto"/>
            <w:right w:val="none" w:sz="0" w:space="0" w:color="auto"/>
          </w:divBdr>
        </w:div>
        <w:div w:id="2126389966">
          <w:marLeft w:val="640"/>
          <w:marRight w:val="0"/>
          <w:marTop w:val="0"/>
          <w:marBottom w:val="0"/>
          <w:divBdr>
            <w:top w:val="none" w:sz="0" w:space="0" w:color="auto"/>
            <w:left w:val="none" w:sz="0" w:space="0" w:color="auto"/>
            <w:bottom w:val="none" w:sz="0" w:space="0" w:color="auto"/>
            <w:right w:val="none" w:sz="0" w:space="0" w:color="auto"/>
          </w:divBdr>
        </w:div>
        <w:div w:id="1748722738">
          <w:marLeft w:val="640"/>
          <w:marRight w:val="0"/>
          <w:marTop w:val="0"/>
          <w:marBottom w:val="0"/>
          <w:divBdr>
            <w:top w:val="none" w:sz="0" w:space="0" w:color="auto"/>
            <w:left w:val="none" w:sz="0" w:space="0" w:color="auto"/>
            <w:bottom w:val="none" w:sz="0" w:space="0" w:color="auto"/>
            <w:right w:val="none" w:sz="0" w:space="0" w:color="auto"/>
          </w:divBdr>
        </w:div>
        <w:div w:id="876356742">
          <w:marLeft w:val="640"/>
          <w:marRight w:val="0"/>
          <w:marTop w:val="0"/>
          <w:marBottom w:val="0"/>
          <w:divBdr>
            <w:top w:val="none" w:sz="0" w:space="0" w:color="auto"/>
            <w:left w:val="none" w:sz="0" w:space="0" w:color="auto"/>
            <w:bottom w:val="none" w:sz="0" w:space="0" w:color="auto"/>
            <w:right w:val="none" w:sz="0" w:space="0" w:color="auto"/>
          </w:divBdr>
        </w:div>
        <w:div w:id="165942454">
          <w:marLeft w:val="640"/>
          <w:marRight w:val="0"/>
          <w:marTop w:val="0"/>
          <w:marBottom w:val="0"/>
          <w:divBdr>
            <w:top w:val="none" w:sz="0" w:space="0" w:color="auto"/>
            <w:left w:val="none" w:sz="0" w:space="0" w:color="auto"/>
            <w:bottom w:val="none" w:sz="0" w:space="0" w:color="auto"/>
            <w:right w:val="none" w:sz="0" w:space="0" w:color="auto"/>
          </w:divBdr>
        </w:div>
        <w:div w:id="2001928609">
          <w:marLeft w:val="640"/>
          <w:marRight w:val="0"/>
          <w:marTop w:val="0"/>
          <w:marBottom w:val="0"/>
          <w:divBdr>
            <w:top w:val="none" w:sz="0" w:space="0" w:color="auto"/>
            <w:left w:val="none" w:sz="0" w:space="0" w:color="auto"/>
            <w:bottom w:val="none" w:sz="0" w:space="0" w:color="auto"/>
            <w:right w:val="none" w:sz="0" w:space="0" w:color="auto"/>
          </w:divBdr>
        </w:div>
        <w:div w:id="730814011">
          <w:marLeft w:val="640"/>
          <w:marRight w:val="0"/>
          <w:marTop w:val="0"/>
          <w:marBottom w:val="0"/>
          <w:divBdr>
            <w:top w:val="none" w:sz="0" w:space="0" w:color="auto"/>
            <w:left w:val="none" w:sz="0" w:space="0" w:color="auto"/>
            <w:bottom w:val="none" w:sz="0" w:space="0" w:color="auto"/>
            <w:right w:val="none" w:sz="0" w:space="0" w:color="auto"/>
          </w:divBdr>
        </w:div>
        <w:div w:id="177356834">
          <w:marLeft w:val="640"/>
          <w:marRight w:val="0"/>
          <w:marTop w:val="0"/>
          <w:marBottom w:val="0"/>
          <w:divBdr>
            <w:top w:val="none" w:sz="0" w:space="0" w:color="auto"/>
            <w:left w:val="none" w:sz="0" w:space="0" w:color="auto"/>
            <w:bottom w:val="none" w:sz="0" w:space="0" w:color="auto"/>
            <w:right w:val="none" w:sz="0" w:space="0" w:color="auto"/>
          </w:divBdr>
        </w:div>
        <w:div w:id="822234835">
          <w:marLeft w:val="640"/>
          <w:marRight w:val="0"/>
          <w:marTop w:val="0"/>
          <w:marBottom w:val="0"/>
          <w:divBdr>
            <w:top w:val="none" w:sz="0" w:space="0" w:color="auto"/>
            <w:left w:val="none" w:sz="0" w:space="0" w:color="auto"/>
            <w:bottom w:val="none" w:sz="0" w:space="0" w:color="auto"/>
            <w:right w:val="none" w:sz="0" w:space="0" w:color="auto"/>
          </w:divBdr>
        </w:div>
        <w:div w:id="942221908">
          <w:marLeft w:val="640"/>
          <w:marRight w:val="0"/>
          <w:marTop w:val="0"/>
          <w:marBottom w:val="0"/>
          <w:divBdr>
            <w:top w:val="none" w:sz="0" w:space="0" w:color="auto"/>
            <w:left w:val="none" w:sz="0" w:space="0" w:color="auto"/>
            <w:bottom w:val="none" w:sz="0" w:space="0" w:color="auto"/>
            <w:right w:val="none" w:sz="0" w:space="0" w:color="auto"/>
          </w:divBdr>
        </w:div>
        <w:div w:id="1703554232">
          <w:marLeft w:val="640"/>
          <w:marRight w:val="0"/>
          <w:marTop w:val="0"/>
          <w:marBottom w:val="0"/>
          <w:divBdr>
            <w:top w:val="none" w:sz="0" w:space="0" w:color="auto"/>
            <w:left w:val="none" w:sz="0" w:space="0" w:color="auto"/>
            <w:bottom w:val="none" w:sz="0" w:space="0" w:color="auto"/>
            <w:right w:val="none" w:sz="0" w:space="0" w:color="auto"/>
          </w:divBdr>
        </w:div>
        <w:div w:id="991910922">
          <w:marLeft w:val="640"/>
          <w:marRight w:val="0"/>
          <w:marTop w:val="0"/>
          <w:marBottom w:val="0"/>
          <w:divBdr>
            <w:top w:val="none" w:sz="0" w:space="0" w:color="auto"/>
            <w:left w:val="none" w:sz="0" w:space="0" w:color="auto"/>
            <w:bottom w:val="none" w:sz="0" w:space="0" w:color="auto"/>
            <w:right w:val="none" w:sz="0" w:space="0" w:color="auto"/>
          </w:divBdr>
        </w:div>
        <w:div w:id="1212694455">
          <w:marLeft w:val="640"/>
          <w:marRight w:val="0"/>
          <w:marTop w:val="0"/>
          <w:marBottom w:val="0"/>
          <w:divBdr>
            <w:top w:val="none" w:sz="0" w:space="0" w:color="auto"/>
            <w:left w:val="none" w:sz="0" w:space="0" w:color="auto"/>
            <w:bottom w:val="none" w:sz="0" w:space="0" w:color="auto"/>
            <w:right w:val="none" w:sz="0" w:space="0" w:color="auto"/>
          </w:divBdr>
        </w:div>
        <w:div w:id="1996372860">
          <w:marLeft w:val="640"/>
          <w:marRight w:val="0"/>
          <w:marTop w:val="0"/>
          <w:marBottom w:val="0"/>
          <w:divBdr>
            <w:top w:val="none" w:sz="0" w:space="0" w:color="auto"/>
            <w:left w:val="none" w:sz="0" w:space="0" w:color="auto"/>
            <w:bottom w:val="none" w:sz="0" w:space="0" w:color="auto"/>
            <w:right w:val="none" w:sz="0" w:space="0" w:color="auto"/>
          </w:divBdr>
        </w:div>
        <w:div w:id="667826546">
          <w:marLeft w:val="640"/>
          <w:marRight w:val="0"/>
          <w:marTop w:val="0"/>
          <w:marBottom w:val="0"/>
          <w:divBdr>
            <w:top w:val="none" w:sz="0" w:space="0" w:color="auto"/>
            <w:left w:val="none" w:sz="0" w:space="0" w:color="auto"/>
            <w:bottom w:val="none" w:sz="0" w:space="0" w:color="auto"/>
            <w:right w:val="none" w:sz="0" w:space="0" w:color="auto"/>
          </w:divBdr>
        </w:div>
        <w:div w:id="1404717082">
          <w:marLeft w:val="640"/>
          <w:marRight w:val="0"/>
          <w:marTop w:val="0"/>
          <w:marBottom w:val="0"/>
          <w:divBdr>
            <w:top w:val="none" w:sz="0" w:space="0" w:color="auto"/>
            <w:left w:val="none" w:sz="0" w:space="0" w:color="auto"/>
            <w:bottom w:val="none" w:sz="0" w:space="0" w:color="auto"/>
            <w:right w:val="none" w:sz="0" w:space="0" w:color="auto"/>
          </w:divBdr>
        </w:div>
        <w:div w:id="1489901545">
          <w:marLeft w:val="640"/>
          <w:marRight w:val="0"/>
          <w:marTop w:val="0"/>
          <w:marBottom w:val="0"/>
          <w:divBdr>
            <w:top w:val="none" w:sz="0" w:space="0" w:color="auto"/>
            <w:left w:val="none" w:sz="0" w:space="0" w:color="auto"/>
            <w:bottom w:val="none" w:sz="0" w:space="0" w:color="auto"/>
            <w:right w:val="none" w:sz="0" w:space="0" w:color="auto"/>
          </w:divBdr>
        </w:div>
        <w:div w:id="177306803">
          <w:marLeft w:val="640"/>
          <w:marRight w:val="0"/>
          <w:marTop w:val="0"/>
          <w:marBottom w:val="0"/>
          <w:divBdr>
            <w:top w:val="none" w:sz="0" w:space="0" w:color="auto"/>
            <w:left w:val="none" w:sz="0" w:space="0" w:color="auto"/>
            <w:bottom w:val="none" w:sz="0" w:space="0" w:color="auto"/>
            <w:right w:val="none" w:sz="0" w:space="0" w:color="auto"/>
          </w:divBdr>
        </w:div>
        <w:div w:id="1448312390">
          <w:marLeft w:val="640"/>
          <w:marRight w:val="0"/>
          <w:marTop w:val="0"/>
          <w:marBottom w:val="0"/>
          <w:divBdr>
            <w:top w:val="none" w:sz="0" w:space="0" w:color="auto"/>
            <w:left w:val="none" w:sz="0" w:space="0" w:color="auto"/>
            <w:bottom w:val="none" w:sz="0" w:space="0" w:color="auto"/>
            <w:right w:val="none" w:sz="0" w:space="0" w:color="auto"/>
          </w:divBdr>
        </w:div>
        <w:div w:id="550845335">
          <w:marLeft w:val="640"/>
          <w:marRight w:val="0"/>
          <w:marTop w:val="0"/>
          <w:marBottom w:val="0"/>
          <w:divBdr>
            <w:top w:val="none" w:sz="0" w:space="0" w:color="auto"/>
            <w:left w:val="none" w:sz="0" w:space="0" w:color="auto"/>
            <w:bottom w:val="none" w:sz="0" w:space="0" w:color="auto"/>
            <w:right w:val="none" w:sz="0" w:space="0" w:color="auto"/>
          </w:divBdr>
        </w:div>
        <w:div w:id="1204637433">
          <w:marLeft w:val="640"/>
          <w:marRight w:val="0"/>
          <w:marTop w:val="0"/>
          <w:marBottom w:val="0"/>
          <w:divBdr>
            <w:top w:val="none" w:sz="0" w:space="0" w:color="auto"/>
            <w:left w:val="none" w:sz="0" w:space="0" w:color="auto"/>
            <w:bottom w:val="none" w:sz="0" w:space="0" w:color="auto"/>
            <w:right w:val="none" w:sz="0" w:space="0" w:color="auto"/>
          </w:divBdr>
        </w:div>
        <w:div w:id="1926911524">
          <w:marLeft w:val="640"/>
          <w:marRight w:val="0"/>
          <w:marTop w:val="0"/>
          <w:marBottom w:val="0"/>
          <w:divBdr>
            <w:top w:val="none" w:sz="0" w:space="0" w:color="auto"/>
            <w:left w:val="none" w:sz="0" w:space="0" w:color="auto"/>
            <w:bottom w:val="none" w:sz="0" w:space="0" w:color="auto"/>
            <w:right w:val="none" w:sz="0" w:space="0" w:color="auto"/>
          </w:divBdr>
        </w:div>
        <w:div w:id="473372369">
          <w:marLeft w:val="640"/>
          <w:marRight w:val="0"/>
          <w:marTop w:val="0"/>
          <w:marBottom w:val="0"/>
          <w:divBdr>
            <w:top w:val="none" w:sz="0" w:space="0" w:color="auto"/>
            <w:left w:val="none" w:sz="0" w:space="0" w:color="auto"/>
            <w:bottom w:val="none" w:sz="0" w:space="0" w:color="auto"/>
            <w:right w:val="none" w:sz="0" w:space="0" w:color="auto"/>
          </w:divBdr>
        </w:div>
        <w:div w:id="1809129999">
          <w:marLeft w:val="640"/>
          <w:marRight w:val="0"/>
          <w:marTop w:val="0"/>
          <w:marBottom w:val="0"/>
          <w:divBdr>
            <w:top w:val="none" w:sz="0" w:space="0" w:color="auto"/>
            <w:left w:val="none" w:sz="0" w:space="0" w:color="auto"/>
            <w:bottom w:val="none" w:sz="0" w:space="0" w:color="auto"/>
            <w:right w:val="none" w:sz="0" w:space="0" w:color="auto"/>
          </w:divBdr>
        </w:div>
        <w:div w:id="2082100656">
          <w:marLeft w:val="640"/>
          <w:marRight w:val="0"/>
          <w:marTop w:val="0"/>
          <w:marBottom w:val="0"/>
          <w:divBdr>
            <w:top w:val="none" w:sz="0" w:space="0" w:color="auto"/>
            <w:left w:val="none" w:sz="0" w:space="0" w:color="auto"/>
            <w:bottom w:val="none" w:sz="0" w:space="0" w:color="auto"/>
            <w:right w:val="none" w:sz="0" w:space="0" w:color="auto"/>
          </w:divBdr>
        </w:div>
        <w:div w:id="2090154684">
          <w:marLeft w:val="640"/>
          <w:marRight w:val="0"/>
          <w:marTop w:val="0"/>
          <w:marBottom w:val="0"/>
          <w:divBdr>
            <w:top w:val="none" w:sz="0" w:space="0" w:color="auto"/>
            <w:left w:val="none" w:sz="0" w:space="0" w:color="auto"/>
            <w:bottom w:val="none" w:sz="0" w:space="0" w:color="auto"/>
            <w:right w:val="none" w:sz="0" w:space="0" w:color="auto"/>
          </w:divBdr>
        </w:div>
        <w:div w:id="845826732">
          <w:marLeft w:val="640"/>
          <w:marRight w:val="0"/>
          <w:marTop w:val="0"/>
          <w:marBottom w:val="0"/>
          <w:divBdr>
            <w:top w:val="none" w:sz="0" w:space="0" w:color="auto"/>
            <w:left w:val="none" w:sz="0" w:space="0" w:color="auto"/>
            <w:bottom w:val="none" w:sz="0" w:space="0" w:color="auto"/>
            <w:right w:val="none" w:sz="0" w:space="0" w:color="auto"/>
          </w:divBdr>
        </w:div>
        <w:div w:id="1342969463">
          <w:marLeft w:val="640"/>
          <w:marRight w:val="0"/>
          <w:marTop w:val="0"/>
          <w:marBottom w:val="0"/>
          <w:divBdr>
            <w:top w:val="none" w:sz="0" w:space="0" w:color="auto"/>
            <w:left w:val="none" w:sz="0" w:space="0" w:color="auto"/>
            <w:bottom w:val="none" w:sz="0" w:space="0" w:color="auto"/>
            <w:right w:val="none" w:sz="0" w:space="0" w:color="auto"/>
          </w:divBdr>
        </w:div>
        <w:div w:id="221840448">
          <w:marLeft w:val="640"/>
          <w:marRight w:val="0"/>
          <w:marTop w:val="0"/>
          <w:marBottom w:val="0"/>
          <w:divBdr>
            <w:top w:val="none" w:sz="0" w:space="0" w:color="auto"/>
            <w:left w:val="none" w:sz="0" w:space="0" w:color="auto"/>
            <w:bottom w:val="none" w:sz="0" w:space="0" w:color="auto"/>
            <w:right w:val="none" w:sz="0" w:space="0" w:color="auto"/>
          </w:divBdr>
        </w:div>
        <w:div w:id="1281375840">
          <w:marLeft w:val="640"/>
          <w:marRight w:val="0"/>
          <w:marTop w:val="0"/>
          <w:marBottom w:val="0"/>
          <w:divBdr>
            <w:top w:val="none" w:sz="0" w:space="0" w:color="auto"/>
            <w:left w:val="none" w:sz="0" w:space="0" w:color="auto"/>
            <w:bottom w:val="none" w:sz="0" w:space="0" w:color="auto"/>
            <w:right w:val="none" w:sz="0" w:space="0" w:color="auto"/>
          </w:divBdr>
        </w:div>
        <w:div w:id="483622508">
          <w:marLeft w:val="640"/>
          <w:marRight w:val="0"/>
          <w:marTop w:val="0"/>
          <w:marBottom w:val="0"/>
          <w:divBdr>
            <w:top w:val="none" w:sz="0" w:space="0" w:color="auto"/>
            <w:left w:val="none" w:sz="0" w:space="0" w:color="auto"/>
            <w:bottom w:val="none" w:sz="0" w:space="0" w:color="auto"/>
            <w:right w:val="none" w:sz="0" w:space="0" w:color="auto"/>
          </w:divBdr>
        </w:div>
        <w:div w:id="86929822">
          <w:marLeft w:val="640"/>
          <w:marRight w:val="0"/>
          <w:marTop w:val="0"/>
          <w:marBottom w:val="0"/>
          <w:divBdr>
            <w:top w:val="none" w:sz="0" w:space="0" w:color="auto"/>
            <w:left w:val="none" w:sz="0" w:space="0" w:color="auto"/>
            <w:bottom w:val="none" w:sz="0" w:space="0" w:color="auto"/>
            <w:right w:val="none" w:sz="0" w:space="0" w:color="auto"/>
          </w:divBdr>
        </w:div>
        <w:div w:id="1562055773">
          <w:marLeft w:val="640"/>
          <w:marRight w:val="0"/>
          <w:marTop w:val="0"/>
          <w:marBottom w:val="0"/>
          <w:divBdr>
            <w:top w:val="none" w:sz="0" w:space="0" w:color="auto"/>
            <w:left w:val="none" w:sz="0" w:space="0" w:color="auto"/>
            <w:bottom w:val="none" w:sz="0" w:space="0" w:color="auto"/>
            <w:right w:val="none" w:sz="0" w:space="0" w:color="auto"/>
          </w:divBdr>
        </w:div>
        <w:div w:id="1354302683">
          <w:marLeft w:val="640"/>
          <w:marRight w:val="0"/>
          <w:marTop w:val="0"/>
          <w:marBottom w:val="0"/>
          <w:divBdr>
            <w:top w:val="none" w:sz="0" w:space="0" w:color="auto"/>
            <w:left w:val="none" w:sz="0" w:space="0" w:color="auto"/>
            <w:bottom w:val="none" w:sz="0" w:space="0" w:color="auto"/>
            <w:right w:val="none" w:sz="0" w:space="0" w:color="auto"/>
          </w:divBdr>
        </w:div>
        <w:div w:id="957105477">
          <w:marLeft w:val="640"/>
          <w:marRight w:val="0"/>
          <w:marTop w:val="0"/>
          <w:marBottom w:val="0"/>
          <w:divBdr>
            <w:top w:val="none" w:sz="0" w:space="0" w:color="auto"/>
            <w:left w:val="none" w:sz="0" w:space="0" w:color="auto"/>
            <w:bottom w:val="none" w:sz="0" w:space="0" w:color="auto"/>
            <w:right w:val="none" w:sz="0" w:space="0" w:color="auto"/>
          </w:divBdr>
        </w:div>
        <w:div w:id="1968199309">
          <w:marLeft w:val="640"/>
          <w:marRight w:val="0"/>
          <w:marTop w:val="0"/>
          <w:marBottom w:val="0"/>
          <w:divBdr>
            <w:top w:val="none" w:sz="0" w:space="0" w:color="auto"/>
            <w:left w:val="none" w:sz="0" w:space="0" w:color="auto"/>
            <w:bottom w:val="none" w:sz="0" w:space="0" w:color="auto"/>
            <w:right w:val="none" w:sz="0" w:space="0" w:color="auto"/>
          </w:divBdr>
        </w:div>
        <w:div w:id="454568519">
          <w:marLeft w:val="640"/>
          <w:marRight w:val="0"/>
          <w:marTop w:val="0"/>
          <w:marBottom w:val="0"/>
          <w:divBdr>
            <w:top w:val="none" w:sz="0" w:space="0" w:color="auto"/>
            <w:left w:val="none" w:sz="0" w:space="0" w:color="auto"/>
            <w:bottom w:val="none" w:sz="0" w:space="0" w:color="auto"/>
            <w:right w:val="none" w:sz="0" w:space="0" w:color="auto"/>
          </w:divBdr>
        </w:div>
        <w:div w:id="1864512193">
          <w:marLeft w:val="640"/>
          <w:marRight w:val="0"/>
          <w:marTop w:val="0"/>
          <w:marBottom w:val="0"/>
          <w:divBdr>
            <w:top w:val="none" w:sz="0" w:space="0" w:color="auto"/>
            <w:left w:val="none" w:sz="0" w:space="0" w:color="auto"/>
            <w:bottom w:val="none" w:sz="0" w:space="0" w:color="auto"/>
            <w:right w:val="none" w:sz="0" w:space="0" w:color="auto"/>
          </w:divBdr>
        </w:div>
        <w:div w:id="492377688">
          <w:marLeft w:val="640"/>
          <w:marRight w:val="0"/>
          <w:marTop w:val="0"/>
          <w:marBottom w:val="0"/>
          <w:divBdr>
            <w:top w:val="none" w:sz="0" w:space="0" w:color="auto"/>
            <w:left w:val="none" w:sz="0" w:space="0" w:color="auto"/>
            <w:bottom w:val="none" w:sz="0" w:space="0" w:color="auto"/>
            <w:right w:val="none" w:sz="0" w:space="0" w:color="auto"/>
          </w:divBdr>
        </w:div>
        <w:div w:id="1323893150">
          <w:marLeft w:val="640"/>
          <w:marRight w:val="0"/>
          <w:marTop w:val="0"/>
          <w:marBottom w:val="0"/>
          <w:divBdr>
            <w:top w:val="none" w:sz="0" w:space="0" w:color="auto"/>
            <w:left w:val="none" w:sz="0" w:space="0" w:color="auto"/>
            <w:bottom w:val="none" w:sz="0" w:space="0" w:color="auto"/>
            <w:right w:val="none" w:sz="0" w:space="0" w:color="auto"/>
          </w:divBdr>
        </w:div>
        <w:div w:id="971056428">
          <w:marLeft w:val="640"/>
          <w:marRight w:val="0"/>
          <w:marTop w:val="0"/>
          <w:marBottom w:val="0"/>
          <w:divBdr>
            <w:top w:val="none" w:sz="0" w:space="0" w:color="auto"/>
            <w:left w:val="none" w:sz="0" w:space="0" w:color="auto"/>
            <w:bottom w:val="none" w:sz="0" w:space="0" w:color="auto"/>
            <w:right w:val="none" w:sz="0" w:space="0" w:color="auto"/>
          </w:divBdr>
        </w:div>
        <w:div w:id="882715090">
          <w:marLeft w:val="640"/>
          <w:marRight w:val="0"/>
          <w:marTop w:val="0"/>
          <w:marBottom w:val="0"/>
          <w:divBdr>
            <w:top w:val="none" w:sz="0" w:space="0" w:color="auto"/>
            <w:left w:val="none" w:sz="0" w:space="0" w:color="auto"/>
            <w:bottom w:val="none" w:sz="0" w:space="0" w:color="auto"/>
            <w:right w:val="none" w:sz="0" w:space="0" w:color="auto"/>
          </w:divBdr>
        </w:div>
        <w:div w:id="2052916495">
          <w:marLeft w:val="640"/>
          <w:marRight w:val="0"/>
          <w:marTop w:val="0"/>
          <w:marBottom w:val="0"/>
          <w:divBdr>
            <w:top w:val="none" w:sz="0" w:space="0" w:color="auto"/>
            <w:left w:val="none" w:sz="0" w:space="0" w:color="auto"/>
            <w:bottom w:val="none" w:sz="0" w:space="0" w:color="auto"/>
            <w:right w:val="none" w:sz="0" w:space="0" w:color="auto"/>
          </w:divBdr>
        </w:div>
        <w:div w:id="1690373316">
          <w:marLeft w:val="640"/>
          <w:marRight w:val="0"/>
          <w:marTop w:val="0"/>
          <w:marBottom w:val="0"/>
          <w:divBdr>
            <w:top w:val="none" w:sz="0" w:space="0" w:color="auto"/>
            <w:left w:val="none" w:sz="0" w:space="0" w:color="auto"/>
            <w:bottom w:val="none" w:sz="0" w:space="0" w:color="auto"/>
            <w:right w:val="none" w:sz="0" w:space="0" w:color="auto"/>
          </w:divBdr>
        </w:div>
        <w:div w:id="703940892">
          <w:marLeft w:val="640"/>
          <w:marRight w:val="0"/>
          <w:marTop w:val="0"/>
          <w:marBottom w:val="0"/>
          <w:divBdr>
            <w:top w:val="none" w:sz="0" w:space="0" w:color="auto"/>
            <w:left w:val="none" w:sz="0" w:space="0" w:color="auto"/>
            <w:bottom w:val="none" w:sz="0" w:space="0" w:color="auto"/>
            <w:right w:val="none" w:sz="0" w:space="0" w:color="auto"/>
          </w:divBdr>
        </w:div>
        <w:div w:id="1487014896">
          <w:marLeft w:val="640"/>
          <w:marRight w:val="0"/>
          <w:marTop w:val="0"/>
          <w:marBottom w:val="0"/>
          <w:divBdr>
            <w:top w:val="none" w:sz="0" w:space="0" w:color="auto"/>
            <w:left w:val="none" w:sz="0" w:space="0" w:color="auto"/>
            <w:bottom w:val="none" w:sz="0" w:space="0" w:color="auto"/>
            <w:right w:val="none" w:sz="0" w:space="0" w:color="auto"/>
          </w:divBdr>
        </w:div>
        <w:div w:id="361712904">
          <w:marLeft w:val="640"/>
          <w:marRight w:val="0"/>
          <w:marTop w:val="0"/>
          <w:marBottom w:val="0"/>
          <w:divBdr>
            <w:top w:val="none" w:sz="0" w:space="0" w:color="auto"/>
            <w:left w:val="none" w:sz="0" w:space="0" w:color="auto"/>
            <w:bottom w:val="none" w:sz="0" w:space="0" w:color="auto"/>
            <w:right w:val="none" w:sz="0" w:space="0" w:color="auto"/>
          </w:divBdr>
        </w:div>
        <w:div w:id="1526750040">
          <w:marLeft w:val="640"/>
          <w:marRight w:val="0"/>
          <w:marTop w:val="0"/>
          <w:marBottom w:val="0"/>
          <w:divBdr>
            <w:top w:val="none" w:sz="0" w:space="0" w:color="auto"/>
            <w:left w:val="none" w:sz="0" w:space="0" w:color="auto"/>
            <w:bottom w:val="none" w:sz="0" w:space="0" w:color="auto"/>
            <w:right w:val="none" w:sz="0" w:space="0" w:color="auto"/>
          </w:divBdr>
        </w:div>
        <w:div w:id="626400461">
          <w:marLeft w:val="640"/>
          <w:marRight w:val="0"/>
          <w:marTop w:val="0"/>
          <w:marBottom w:val="0"/>
          <w:divBdr>
            <w:top w:val="none" w:sz="0" w:space="0" w:color="auto"/>
            <w:left w:val="none" w:sz="0" w:space="0" w:color="auto"/>
            <w:bottom w:val="none" w:sz="0" w:space="0" w:color="auto"/>
            <w:right w:val="none" w:sz="0" w:space="0" w:color="auto"/>
          </w:divBdr>
        </w:div>
        <w:div w:id="1308361944">
          <w:marLeft w:val="640"/>
          <w:marRight w:val="0"/>
          <w:marTop w:val="0"/>
          <w:marBottom w:val="0"/>
          <w:divBdr>
            <w:top w:val="none" w:sz="0" w:space="0" w:color="auto"/>
            <w:left w:val="none" w:sz="0" w:space="0" w:color="auto"/>
            <w:bottom w:val="none" w:sz="0" w:space="0" w:color="auto"/>
            <w:right w:val="none" w:sz="0" w:space="0" w:color="auto"/>
          </w:divBdr>
        </w:div>
        <w:div w:id="672268406">
          <w:marLeft w:val="640"/>
          <w:marRight w:val="0"/>
          <w:marTop w:val="0"/>
          <w:marBottom w:val="0"/>
          <w:divBdr>
            <w:top w:val="none" w:sz="0" w:space="0" w:color="auto"/>
            <w:left w:val="none" w:sz="0" w:space="0" w:color="auto"/>
            <w:bottom w:val="none" w:sz="0" w:space="0" w:color="auto"/>
            <w:right w:val="none" w:sz="0" w:space="0" w:color="auto"/>
          </w:divBdr>
        </w:div>
        <w:div w:id="1927493832">
          <w:marLeft w:val="640"/>
          <w:marRight w:val="0"/>
          <w:marTop w:val="0"/>
          <w:marBottom w:val="0"/>
          <w:divBdr>
            <w:top w:val="none" w:sz="0" w:space="0" w:color="auto"/>
            <w:left w:val="none" w:sz="0" w:space="0" w:color="auto"/>
            <w:bottom w:val="none" w:sz="0" w:space="0" w:color="auto"/>
            <w:right w:val="none" w:sz="0" w:space="0" w:color="auto"/>
          </w:divBdr>
        </w:div>
        <w:div w:id="789083460">
          <w:marLeft w:val="640"/>
          <w:marRight w:val="0"/>
          <w:marTop w:val="0"/>
          <w:marBottom w:val="0"/>
          <w:divBdr>
            <w:top w:val="none" w:sz="0" w:space="0" w:color="auto"/>
            <w:left w:val="none" w:sz="0" w:space="0" w:color="auto"/>
            <w:bottom w:val="none" w:sz="0" w:space="0" w:color="auto"/>
            <w:right w:val="none" w:sz="0" w:space="0" w:color="auto"/>
          </w:divBdr>
        </w:div>
        <w:div w:id="1379865159">
          <w:marLeft w:val="640"/>
          <w:marRight w:val="0"/>
          <w:marTop w:val="0"/>
          <w:marBottom w:val="0"/>
          <w:divBdr>
            <w:top w:val="none" w:sz="0" w:space="0" w:color="auto"/>
            <w:left w:val="none" w:sz="0" w:space="0" w:color="auto"/>
            <w:bottom w:val="none" w:sz="0" w:space="0" w:color="auto"/>
            <w:right w:val="none" w:sz="0" w:space="0" w:color="auto"/>
          </w:divBdr>
        </w:div>
        <w:div w:id="149567683">
          <w:marLeft w:val="640"/>
          <w:marRight w:val="0"/>
          <w:marTop w:val="0"/>
          <w:marBottom w:val="0"/>
          <w:divBdr>
            <w:top w:val="none" w:sz="0" w:space="0" w:color="auto"/>
            <w:left w:val="none" w:sz="0" w:space="0" w:color="auto"/>
            <w:bottom w:val="none" w:sz="0" w:space="0" w:color="auto"/>
            <w:right w:val="none" w:sz="0" w:space="0" w:color="auto"/>
          </w:divBdr>
        </w:div>
        <w:div w:id="1061707344">
          <w:marLeft w:val="640"/>
          <w:marRight w:val="0"/>
          <w:marTop w:val="0"/>
          <w:marBottom w:val="0"/>
          <w:divBdr>
            <w:top w:val="none" w:sz="0" w:space="0" w:color="auto"/>
            <w:left w:val="none" w:sz="0" w:space="0" w:color="auto"/>
            <w:bottom w:val="none" w:sz="0" w:space="0" w:color="auto"/>
            <w:right w:val="none" w:sz="0" w:space="0" w:color="auto"/>
          </w:divBdr>
        </w:div>
        <w:div w:id="1582177462">
          <w:marLeft w:val="640"/>
          <w:marRight w:val="0"/>
          <w:marTop w:val="0"/>
          <w:marBottom w:val="0"/>
          <w:divBdr>
            <w:top w:val="none" w:sz="0" w:space="0" w:color="auto"/>
            <w:left w:val="none" w:sz="0" w:space="0" w:color="auto"/>
            <w:bottom w:val="none" w:sz="0" w:space="0" w:color="auto"/>
            <w:right w:val="none" w:sz="0" w:space="0" w:color="auto"/>
          </w:divBdr>
        </w:div>
        <w:div w:id="1174758831">
          <w:marLeft w:val="640"/>
          <w:marRight w:val="0"/>
          <w:marTop w:val="0"/>
          <w:marBottom w:val="0"/>
          <w:divBdr>
            <w:top w:val="none" w:sz="0" w:space="0" w:color="auto"/>
            <w:left w:val="none" w:sz="0" w:space="0" w:color="auto"/>
            <w:bottom w:val="none" w:sz="0" w:space="0" w:color="auto"/>
            <w:right w:val="none" w:sz="0" w:space="0" w:color="auto"/>
          </w:divBdr>
        </w:div>
        <w:div w:id="1906257923">
          <w:marLeft w:val="640"/>
          <w:marRight w:val="0"/>
          <w:marTop w:val="0"/>
          <w:marBottom w:val="0"/>
          <w:divBdr>
            <w:top w:val="none" w:sz="0" w:space="0" w:color="auto"/>
            <w:left w:val="none" w:sz="0" w:space="0" w:color="auto"/>
            <w:bottom w:val="none" w:sz="0" w:space="0" w:color="auto"/>
            <w:right w:val="none" w:sz="0" w:space="0" w:color="auto"/>
          </w:divBdr>
        </w:div>
        <w:div w:id="970599362">
          <w:marLeft w:val="640"/>
          <w:marRight w:val="0"/>
          <w:marTop w:val="0"/>
          <w:marBottom w:val="0"/>
          <w:divBdr>
            <w:top w:val="none" w:sz="0" w:space="0" w:color="auto"/>
            <w:left w:val="none" w:sz="0" w:space="0" w:color="auto"/>
            <w:bottom w:val="none" w:sz="0" w:space="0" w:color="auto"/>
            <w:right w:val="none" w:sz="0" w:space="0" w:color="auto"/>
          </w:divBdr>
        </w:div>
        <w:div w:id="916402889">
          <w:marLeft w:val="640"/>
          <w:marRight w:val="0"/>
          <w:marTop w:val="0"/>
          <w:marBottom w:val="0"/>
          <w:divBdr>
            <w:top w:val="none" w:sz="0" w:space="0" w:color="auto"/>
            <w:left w:val="none" w:sz="0" w:space="0" w:color="auto"/>
            <w:bottom w:val="none" w:sz="0" w:space="0" w:color="auto"/>
            <w:right w:val="none" w:sz="0" w:space="0" w:color="auto"/>
          </w:divBdr>
        </w:div>
        <w:div w:id="1073968626">
          <w:marLeft w:val="640"/>
          <w:marRight w:val="0"/>
          <w:marTop w:val="0"/>
          <w:marBottom w:val="0"/>
          <w:divBdr>
            <w:top w:val="none" w:sz="0" w:space="0" w:color="auto"/>
            <w:left w:val="none" w:sz="0" w:space="0" w:color="auto"/>
            <w:bottom w:val="none" w:sz="0" w:space="0" w:color="auto"/>
            <w:right w:val="none" w:sz="0" w:space="0" w:color="auto"/>
          </w:divBdr>
        </w:div>
        <w:div w:id="793251936">
          <w:marLeft w:val="640"/>
          <w:marRight w:val="0"/>
          <w:marTop w:val="0"/>
          <w:marBottom w:val="0"/>
          <w:divBdr>
            <w:top w:val="none" w:sz="0" w:space="0" w:color="auto"/>
            <w:left w:val="none" w:sz="0" w:space="0" w:color="auto"/>
            <w:bottom w:val="none" w:sz="0" w:space="0" w:color="auto"/>
            <w:right w:val="none" w:sz="0" w:space="0" w:color="auto"/>
          </w:divBdr>
        </w:div>
        <w:div w:id="1607885955">
          <w:marLeft w:val="640"/>
          <w:marRight w:val="0"/>
          <w:marTop w:val="0"/>
          <w:marBottom w:val="0"/>
          <w:divBdr>
            <w:top w:val="none" w:sz="0" w:space="0" w:color="auto"/>
            <w:left w:val="none" w:sz="0" w:space="0" w:color="auto"/>
            <w:bottom w:val="none" w:sz="0" w:space="0" w:color="auto"/>
            <w:right w:val="none" w:sz="0" w:space="0" w:color="auto"/>
          </w:divBdr>
        </w:div>
        <w:div w:id="1878004035">
          <w:marLeft w:val="640"/>
          <w:marRight w:val="0"/>
          <w:marTop w:val="0"/>
          <w:marBottom w:val="0"/>
          <w:divBdr>
            <w:top w:val="none" w:sz="0" w:space="0" w:color="auto"/>
            <w:left w:val="none" w:sz="0" w:space="0" w:color="auto"/>
            <w:bottom w:val="none" w:sz="0" w:space="0" w:color="auto"/>
            <w:right w:val="none" w:sz="0" w:space="0" w:color="auto"/>
          </w:divBdr>
        </w:div>
        <w:div w:id="1792280771">
          <w:marLeft w:val="640"/>
          <w:marRight w:val="0"/>
          <w:marTop w:val="0"/>
          <w:marBottom w:val="0"/>
          <w:divBdr>
            <w:top w:val="none" w:sz="0" w:space="0" w:color="auto"/>
            <w:left w:val="none" w:sz="0" w:space="0" w:color="auto"/>
            <w:bottom w:val="none" w:sz="0" w:space="0" w:color="auto"/>
            <w:right w:val="none" w:sz="0" w:space="0" w:color="auto"/>
          </w:divBdr>
        </w:div>
        <w:div w:id="1931498520">
          <w:marLeft w:val="640"/>
          <w:marRight w:val="0"/>
          <w:marTop w:val="0"/>
          <w:marBottom w:val="0"/>
          <w:divBdr>
            <w:top w:val="none" w:sz="0" w:space="0" w:color="auto"/>
            <w:left w:val="none" w:sz="0" w:space="0" w:color="auto"/>
            <w:bottom w:val="none" w:sz="0" w:space="0" w:color="auto"/>
            <w:right w:val="none" w:sz="0" w:space="0" w:color="auto"/>
          </w:divBdr>
        </w:div>
        <w:div w:id="456021823">
          <w:marLeft w:val="640"/>
          <w:marRight w:val="0"/>
          <w:marTop w:val="0"/>
          <w:marBottom w:val="0"/>
          <w:divBdr>
            <w:top w:val="none" w:sz="0" w:space="0" w:color="auto"/>
            <w:left w:val="none" w:sz="0" w:space="0" w:color="auto"/>
            <w:bottom w:val="none" w:sz="0" w:space="0" w:color="auto"/>
            <w:right w:val="none" w:sz="0" w:space="0" w:color="auto"/>
          </w:divBdr>
        </w:div>
        <w:div w:id="978414776">
          <w:marLeft w:val="640"/>
          <w:marRight w:val="0"/>
          <w:marTop w:val="0"/>
          <w:marBottom w:val="0"/>
          <w:divBdr>
            <w:top w:val="none" w:sz="0" w:space="0" w:color="auto"/>
            <w:left w:val="none" w:sz="0" w:space="0" w:color="auto"/>
            <w:bottom w:val="none" w:sz="0" w:space="0" w:color="auto"/>
            <w:right w:val="none" w:sz="0" w:space="0" w:color="auto"/>
          </w:divBdr>
        </w:div>
        <w:div w:id="106240628">
          <w:marLeft w:val="640"/>
          <w:marRight w:val="0"/>
          <w:marTop w:val="0"/>
          <w:marBottom w:val="0"/>
          <w:divBdr>
            <w:top w:val="none" w:sz="0" w:space="0" w:color="auto"/>
            <w:left w:val="none" w:sz="0" w:space="0" w:color="auto"/>
            <w:bottom w:val="none" w:sz="0" w:space="0" w:color="auto"/>
            <w:right w:val="none" w:sz="0" w:space="0" w:color="auto"/>
          </w:divBdr>
        </w:div>
        <w:div w:id="1113751167">
          <w:marLeft w:val="640"/>
          <w:marRight w:val="0"/>
          <w:marTop w:val="0"/>
          <w:marBottom w:val="0"/>
          <w:divBdr>
            <w:top w:val="none" w:sz="0" w:space="0" w:color="auto"/>
            <w:left w:val="none" w:sz="0" w:space="0" w:color="auto"/>
            <w:bottom w:val="none" w:sz="0" w:space="0" w:color="auto"/>
            <w:right w:val="none" w:sz="0" w:space="0" w:color="auto"/>
          </w:divBdr>
        </w:div>
        <w:div w:id="1055354224">
          <w:marLeft w:val="640"/>
          <w:marRight w:val="0"/>
          <w:marTop w:val="0"/>
          <w:marBottom w:val="0"/>
          <w:divBdr>
            <w:top w:val="none" w:sz="0" w:space="0" w:color="auto"/>
            <w:left w:val="none" w:sz="0" w:space="0" w:color="auto"/>
            <w:bottom w:val="none" w:sz="0" w:space="0" w:color="auto"/>
            <w:right w:val="none" w:sz="0" w:space="0" w:color="auto"/>
          </w:divBdr>
        </w:div>
        <w:div w:id="1083988911">
          <w:marLeft w:val="640"/>
          <w:marRight w:val="0"/>
          <w:marTop w:val="0"/>
          <w:marBottom w:val="0"/>
          <w:divBdr>
            <w:top w:val="none" w:sz="0" w:space="0" w:color="auto"/>
            <w:left w:val="none" w:sz="0" w:space="0" w:color="auto"/>
            <w:bottom w:val="none" w:sz="0" w:space="0" w:color="auto"/>
            <w:right w:val="none" w:sz="0" w:space="0" w:color="auto"/>
          </w:divBdr>
        </w:div>
        <w:div w:id="1218980854">
          <w:marLeft w:val="640"/>
          <w:marRight w:val="0"/>
          <w:marTop w:val="0"/>
          <w:marBottom w:val="0"/>
          <w:divBdr>
            <w:top w:val="none" w:sz="0" w:space="0" w:color="auto"/>
            <w:left w:val="none" w:sz="0" w:space="0" w:color="auto"/>
            <w:bottom w:val="none" w:sz="0" w:space="0" w:color="auto"/>
            <w:right w:val="none" w:sz="0" w:space="0" w:color="auto"/>
          </w:divBdr>
        </w:div>
        <w:div w:id="1794640048">
          <w:marLeft w:val="640"/>
          <w:marRight w:val="0"/>
          <w:marTop w:val="0"/>
          <w:marBottom w:val="0"/>
          <w:divBdr>
            <w:top w:val="none" w:sz="0" w:space="0" w:color="auto"/>
            <w:left w:val="none" w:sz="0" w:space="0" w:color="auto"/>
            <w:bottom w:val="none" w:sz="0" w:space="0" w:color="auto"/>
            <w:right w:val="none" w:sz="0" w:space="0" w:color="auto"/>
          </w:divBdr>
        </w:div>
        <w:div w:id="1425881104">
          <w:marLeft w:val="640"/>
          <w:marRight w:val="0"/>
          <w:marTop w:val="0"/>
          <w:marBottom w:val="0"/>
          <w:divBdr>
            <w:top w:val="none" w:sz="0" w:space="0" w:color="auto"/>
            <w:left w:val="none" w:sz="0" w:space="0" w:color="auto"/>
            <w:bottom w:val="none" w:sz="0" w:space="0" w:color="auto"/>
            <w:right w:val="none" w:sz="0" w:space="0" w:color="auto"/>
          </w:divBdr>
        </w:div>
      </w:divsChild>
    </w:div>
    <w:div w:id="145823243">
      <w:bodyDiv w:val="1"/>
      <w:marLeft w:val="0"/>
      <w:marRight w:val="0"/>
      <w:marTop w:val="0"/>
      <w:marBottom w:val="0"/>
      <w:divBdr>
        <w:top w:val="none" w:sz="0" w:space="0" w:color="auto"/>
        <w:left w:val="none" w:sz="0" w:space="0" w:color="auto"/>
        <w:bottom w:val="none" w:sz="0" w:space="0" w:color="auto"/>
        <w:right w:val="none" w:sz="0" w:space="0" w:color="auto"/>
      </w:divBdr>
    </w:div>
    <w:div w:id="151071848">
      <w:bodyDiv w:val="1"/>
      <w:marLeft w:val="0"/>
      <w:marRight w:val="0"/>
      <w:marTop w:val="0"/>
      <w:marBottom w:val="0"/>
      <w:divBdr>
        <w:top w:val="none" w:sz="0" w:space="0" w:color="auto"/>
        <w:left w:val="none" w:sz="0" w:space="0" w:color="auto"/>
        <w:bottom w:val="none" w:sz="0" w:space="0" w:color="auto"/>
        <w:right w:val="none" w:sz="0" w:space="0" w:color="auto"/>
      </w:divBdr>
      <w:divsChild>
        <w:div w:id="17853934">
          <w:marLeft w:val="640"/>
          <w:marRight w:val="0"/>
          <w:marTop w:val="0"/>
          <w:marBottom w:val="0"/>
          <w:divBdr>
            <w:top w:val="none" w:sz="0" w:space="0" w:color="auto"/>
            <w:left w:val="none" w:sz="0" w:space="0" w:color="auto"/>
            <w:bottom w:val="none" w:sz="0" w:space="0" w:color="auto"/>
            <w:right w:val="none" w:sz="0" w:space="0" w:color="auto"/>
          </w:divBdr>
        </w:div>
        <w:div w:id="22485834">
          <w:marLeft w:val="640"/>
          <w:marRight w:val="0"/>
          <w:marTop w:val="0"/>
          <w:marBottom w:val="0"/>
          <w:divBdr>
            <w:top w:val="none" w:sz="0" w:space="0" w:color="auto"/>
            <w:left w:val="none" w:sz="0" w:space="0" w:color="auto"/>
            <w:bottom w:val="none" w:sz="0" w:space="0" w:color="auto"/>
            <w:right w:val="none" w:sz="0" w:space="0" w:color="auto"/>
          </w:divBdr>
        </w:div>
        <w:div w:id="45682908">
          <w:marLeft w:val="640"/>
          <w:marRight w:val="0"/>
          <w:marTop w:val="0"/>
          <w:marBottom w:val="0"/>
          <w:divBdr>
            <w:top w:val="none" w:sz="0" w:space="0" w:color="auto"/>
            <w:left w:val="none" w:sz="0" w:space="0" w:color="auto"/>
            <w:bottom w:val="none" w:sz="0" w:space="0" w:color="auto"/>
            <w:right w:val="none" w:sz="0" w:space="0" w:color="auto"/>
          </w:divBdr>
        </w:div>
        <w:div w:id="80760221">
          <w:marLeft w:val="640"/>
          <w:marRight w:val="0"/>
          <w:marTop w:val="0"/>
          <w:marBottom w:val="0"/>
          <w:divBdr>
            <w:top w:val="none" w:sz="0" w:space="0" w:color="auto"/>
            <w:left w:val="none" w:sz="0" w:space="0" w:color="auto"/>
            <w:bottom w:val="none" w:sz="0" w:space="0" w:color="auto"/>
            <w:right w:val="none" w:sz="0" w:space="0" w:color="auto"/>
          </w:divBdr>
        </w:div>
        <w:div w:id="113065965">
          <w:marLeft w:val="640"/>
          <w:marRight w:val="0"/>
          <w:marTop w:val="0"/>
          <w:marBottom w:val="0"/>
          <w:divBdr>
            <w:top w:val="none" w:sz="0" w:space="0" w:color="auto"/>
            <w:left w:val="none" w:sz="0" w:space="0" w:color="auto"/>
            <w:bottom w:val="none" w:sz="0" w:space="0" w:color="auto"/>
            <w:right w:val="none" w:sz="0" w:space="0" w:color="auto"/>
          </w:divBdr>
        </w:div>
        <w:div w:id="129328447">
          <w:marLeft w:val="640"/>
          <w:marRight w:val="0"/>
          <w:marTop w:val="0"/>
          <w:marBottom w:val="0"/>
          <w:divBdr>
            <w:top w:val="none" w:sz="0" w:space="0" w:color="auto"/>
            <w:left w:val="none" w:sz="0" w:space="0" w:color="auto"/>
            <w:bottom w:val="none" w:sz="0" w:space="0" w:color="auto"/>
            <w:right w:val="none" w:sz="0" w:space="0" w:color="auto"/>
          </w:divBdr>
        </w:div>
        <w:div w:id="160197899">
          <w:marLeft w:val="640"/>
          <w:marRight w:val="0"/>
          <w:marTop w:val="0"/>
          <w:marBottom w:val="0"/>
          <w:divBdr>
            <w:top w:val="none" w:sz="0" w:space="0" w:color="auto"/>
            <w:left w:val="none" w:sz="0" w:space="0" w:color="auto"/>
            <w:bottom w:val="none" w:sz="0" w:space="0" w:color="auto"/>
            <w:right w:val="none" w:sz="0" w:space="0" w:color="auto"/>
          </w:divBdr>
        </w:div>
        <w:div w:id="178542971">
          <w:marLeft w:val="640"/>
          <w:marRight w:val="0"/>
          <w:marTop w:val="0"/>
          <w:marBottom w:val="0"/>
          <w:divBdr>
            <w:top w:val="none" w:sz="0" w:space="0" w:color="auto"/>
            <w:left w:val="none" w:sz="0" w:space="0" w:color="auto"/>
            <w:bottom w:val="none" w:sz="0" w:space="0" w:color="auto"/>
            <w:right w:val="none" w:sz="0" w:space="0" w:color="auto"/>
          </w:divBdr>
        </w:div>
        <w:div w:id="229853012">
          <w:marLeft w:val="640"/>
          <w:marRight w:val="0"/>
          <w:marTop w:val="0"/>
          <w:marBottom w:val="0"/>
          <w:divBdr>
            <w:top w:val="none" w:sz="0" w:space="0" w:color="auto"/>
            <w:left w:val="none" w:sz="0" w:space="0" w:color="auto"/>
            <w:bottom w:val="none" w:sz="0" w:space="0" w:color="auto"/>
            <w:right w:val="none" w:sz="0" w:space="0" w:color="auto"/>
          </w:divBdr>
        </w:div>
        <w:div w:id="238292389">
          <w:marLeft w:val="640"/>
          <w:marRight w:val="0"/>
          <w:marTop w:val="0"/>
          <w:marBottom w:val="0"/>
          <w:divBdr>
            <w:top w:val="none" w:sz="0" w:space="0" w:color="auto"/>
            <w:left w:val="none" w:sz="0" w:space="0" w:color="auto"/>
            <w:bottom w:val="none" w:sz="0" w:space="0" w:color="auto"/>
            <w:right w:val="none" w:sz="0" w:space="0" w:color="auto"/>
          </w:divBdr>
        </w:div>
        <w:div w:id="249118727">
          <w:marLeft w:val="640"/>
          <w:marRight w:val="0"/>
          <w:marTop w:val="0"/>
          <w:marBottom w:val="0"/>
          <w:divBdr>
            <w:top w:val="none" w:sz="0" w:space="0" w:color="auto"/>
            <w:left w:val="none" w:sz="0" w:space="0" w:color="auto"/>
            <w:bottom w:val="none" w:sz="0" w:space="0" w:color="auto"/>
            <w:right w:val="none" w:sz="0" w:space="0" w:color="auto"/>
          </w:divBdr>
        </w:div>
        <w:div w:id="347560504">
          <w:marLeft w:val="640"/>
          <w:marRight w:val="0"/>
          <w:marTop w:val="0"/>
          <w:marBottom w:val="0"/>
          <w:divBdr>
            <w:top w:val="none" w:sz="0" w:space="0" w:color="auto"/>
            <w:left w:val="none" w:sz="0" w:space="0" w:color="auto"/>
            <w:bottom w:val="none" w:sz="0" w:space="0" w:color="auto"/>
            <w:right w:val="none" w:sz="0" w:space="0" w:color="auto"/>
          </w:divBdr>
        </w:div>
        <w:div w:id="370419663">
          <w:marLeft w:val="640"/>
          <w:marRight w:val="0"/>
          <w:marTop w:val="0"/>
          <w:marBottom w:val="0"/>
          <w:divBdr>
            <w:top w:val="none" w:sz="0" w:space="0" w:color="auto"/>
            <w:left w:val="none" w:sz="0" w:space="0" w:color="auto"/>
            <w:bottom w:val="none" w:sz="0" w:space="0" w:color="auto"/>
            <w:right w:val="none" w:sz="0" w:space="0" w:color="auto"/>
          </w:divBdr>
        </w:div>
        <w:div w:id="393282808">
          <w:marLeft w:val="640"/>
          <w:marRight w:val="0"/>
          <w:marTop w:val="0"/>
          <w:marBottom w:val="0"/>
          <w:divBdr>
            <w:top w:val="none" w:sz="0" w:space="0" w:color="auto"/>
            <w:left w:val="none" w:sz="0" w:space="0" w:color="auto"/>
            <w:bottom w:val="none" w:sz="0" w:space="0" w:color="auto"/>
            <w:right w:val="none" w:sz="0" w:space="0" w:color="auto"/>
          </w:divBdr>
        </w:div>
        <w:div w:id="393891380">
          <w:marLeft w:val="640"/>
          <w:marRight w:val="0"/>
          <w:marTop w:val="0"/>
          <w:marBottom w:val="0"/>
          <w:divBdr>
            <w:top w:val="none" w:sz="0" w:space="0" w:color="auto"/>
            <w:left w:val="none" w:sz="0" w:space="0" w:color="auto"/>
            <w:bottom w:val="none" w:sz="0" w:space="0" w:color="auto"/>
            <w:right w:val="none" w:sz="0" w:space="0" w:color="auto"/>
          </w:divBdr>
        </w:div>
        <w:div w:id="404956733">
          <w:marLeft w:val="640"/>
          <w:marRight w:val="0"/>
          <w:marTop w:val="0"/>
          <w:marBottom w:val="0"/>
          <w:divBdr>
            <w:top w:val="none" w:sz="0" w:space="0" w:color="auto"/>
            <w:left w:val="none" w:sz="0" w:space="0" w:color="auto"/>
            <w:bottom w:val="none" w:sz="0" w:space="0" w:color="auto"/>
            <w:right w:val="none" w:sz="0" w:space="0" w:color="auto"/>
          </w:divBdr>
        </w:div>
        <w:div w:id="451748805">
          <w:marLeft w:val="640"/>
          <w:marRight w:val="0"/>
          <w:marTop w:val="0"/>
          <w:marBottom w:val="0"/>
          <w:divBdr>
            <w:top w:val="none" w:sz="0" w:space="0" w:color="auto"/>
            <w:left w:val="none" w:sz="0" w:space="0" w:color="auto"/>
            <w:bottom w:val="none" w:sz="0" w:space="0" w:color="auto"/>
            <w:right w:val="none" w:sz="0" w:space="0" w:color="auto"/>
          </w:divBdr>
        </w:div>
        <w:div w:id="495076880">
          <w:marLeft w:val="640"/>
          <w:marRight w:val="0"/>
          <w:marTop w:val="0"/>
          <w:marBottom w:val="0"/>
          <w:divBdr>
            <w:top w:val="none" w:sz="0" w:space="0" w:color="auto"/>
            <w:left w:val="none" w:sz="0" w:space="0" w:color="auto"/>
            <w:bottom w:val="none" w:sz="0" w:space="0" w:color="auto"/>
            <w:right w:val="none" w:sz="0" w:space="0" w:color="auto"/>
          </w:divBdr>
        </w:div>
        <w:div w:id="518549479">
          <w:marLeft w:val="640"/>
          <w:marRight w:val="0"/>
          <w:marTop w:val="0"/>
          <w:marBottom w:val="0"/>
          <w:divBdr>
            <w:top w:val="none" w:sz="0" w:space="0" w:color="auto"/>
            <w:left w:val="none" w:sz="0" w:space="0" w:color="auto"/>
            <w:bottom w:val="none" w:sz="0" w:space="0" w:color="auto"/>
            <w:right w:val="none" w:sz="0" w:space="0" w:color="auto"/>
          </w:divBdr>
        </w:div>
        <w:div w:id="602224117">
          <w:marLeft w:val="640"/>
          <w:marRight w:val="0"/>
          <w:marTop w:val="0"/>
          <w:marBottom w:val="0"/>
          <w:divBdr>
            <w:top w:val="none" w:sz="0" w:space="0" w:color="auto"/>
            <w:left w:val="none" w:sz="0" w:space="0" w:color="auto"/>
            <w:bottom w:val="none" w:sz="0" w:space="0" w:color="auto"/>
            <w:right w:val="none" w:sz="0" w:space="0" w:color="auto"/>
          </w:divBdr>
        </w:div>
        <w:div w:id="646279865">
          <w:marLeft w:val="640"/>
          <w:marRight w:val="0"/>
          <w:marTop w:val="0"/>
          <w:marBottom w:val="0"/>
          <w:divBdr>
            <w:top w:val="none" w:sz="0" w:space="0" w:color="auto"/>
            <w:left w:val="none" w:sz="0" w:space="0" w:color="auto"/>
            <w:bottom w:val="none" w:sz="0" w:space="0" w:color="auto"/>
            <w:right w:val="none" w:sz="0" w:space="0" w:color="auto"/>
          </w:divBdr>
        </w:div>
        <w:div w:id="656688894">
          <w:marLeft w:val="640"/>
          <w:marRight w:val="0"/>
          <w:marTop w:val="0"/>
          <w:marBottom w:val="0"/>
          <w:divBdr>
            <w:top w:val="none" w:sz="0" w:space="0" w:color="auto"/>
            <w:left w:val="none" w:sz="0" w:space="0" w:color="auto"/>
            <w:bottom w:val="none" w:sz="0" w:space="0" w:color="auto"/>
            <w:right w:val="none" w:sz="0" w:space="0" w:color="auto"/>
          </w:divBdr>
        </w:div>
        <w:div w:id="700547007">
          <w:marLeft w:val="640"/>
          <w:marRight w:val="0"/>
          <w:marTop w:val="0"/>
          <w:marBottom w:val="0"/>
          <w:divBdr>
            <w:top w:val="none" w:sz="0" w:space="0" w:color="auto"/>
            <w:left w:val="none" w:sz="0" w:space="0" w:color="auto"/>
            <w:bottom w:val="none" w:sz="0" w:space="0" w:color="auto"/>
            <w:right w:val="none" w:sz="0" w:space="0" w:color="auto"/>
          </w:divBdr>
        </w:div>
        <w:div w:id="726757158">
          <w:marLeft w:val="640"/>
          <w:marRight w:val="0"/>
          <w:marTop w:val="0"/>
          <w:marBottom w:val="0"/>
          <w:divBdr>
            <w:top w:val="none" w:sz="0" w:space="0" w:color="auto"/>
            <w:left w:val="none" w:sz="0" w:space="0" w:color="auto"/>
            <w:bottom w:val="none" w:sz="0" w:space="0" w:color="auto"/>
            <w:right w:val="none" w:sz="0" w:space="0" w:color="auto"/>
          </w:divBdr>
        </w:div>
        <w:div w:id="752363471">
          <w:marLeft w:val="640"/>
          <w:marRight w:val="0"/>
          <w:marTop w:val="0"/>
          <w:marBottom w:val="0"/>
          <w:divBdr>
            <w:top w:val="none" w:sz="0" w:space="0" w:color="auto"/>
            <w:left w:val="none" w:sz="0" w:space="0" w:color="auto"/>
            <w:bottom w:val="none" w:sz="0" w:space="0" w:color="auto"/>
            <w:right w:val="none" w:sz="0" w:space="0" w:color="auto"/>
          </w:divBdr>
        </w:div>
        <w:div w:id="778990889">
          <w:marLeft w:val="640"/>
          <w:marRight w:val="0"/>
          <w:marTop w:val="0"/>
          <w:marBottom w:val="0"/>
          <w:divBdr>
            <w:top w:val="none" w:sz="0" w:space="0" w:color="auto"/>
            <w:left w:val="none" w:sz="0" w:space="0" w:color="auto"/>
            <w:bottom w:val="none" w:sz="0" w:space="0" w:color="auto"/>
            <w:right w:val="none" w:sz="0" w:space="0" w:color="auto"/>
          </w:divBdr>
        </w:div>
        <w:div w:id="849031318">
          <w:marLeft w:val="640"/>
          <w:marRight w:val="0"/>
          <w:marTop w:val="0"/>
          <w:marBottom w:val="0"/>
          <w:divBdr>
            <w:top w:val="none" w:sz="0" w:space="0" w:color="auto"/>
            <w:left w:val="none" w:sz="0" w:space="0" w:color="auto"/>
            <w:bottom w:val="none" w:sz="0" w:space="0" w:color="auto"/>
            <w:right w:val="none" w:sz="0" w:space="0" w:color="auto"/>
          </w:divBdr>
        </w:div>
        <w:div w:id="917053995">
          <w:marLeft w:val="640"/>
          <w:marRight w:val="0"/>
          <w:marTop w:val="0"/>
          <w:marBottom w:val="0"/>
          <w:divBdr>
            <w:top w:val="none" w:sz="0" w:space="0" w:color="auto"/>
            <w:left w:val="none" w:sz="0" w:space="0" w:color="auto"/>
            <w:bottom w:val="none" w:sz="0" w:space="0" w:color="auto"/>
            <w:right w:val="none" w:sz="0" w:space="0" w:color="auto"/>
          </w:divBdr>
        </w:div>
        <w:div w:id="942693245">
          <w:marLeft w:val="640"/>
          <w:marRight w:val="0"/>
          <w:marTop w:val="0"/>
          <w:marBottom w:val="0"/>
          <w:divBdr>
            <w:top w:val="none" w:sz="0" w:space="0" w:color="auto"/>
            <w:left w:val="none" w:sz="0" w:space="0" w:color="auto"/>
            <w:bottom w:val="none" w:sz="0" w:space="0" w:color="auto"/>
            <w:right w:val="none" w:sz="0" w:space="0" w:color="auto"/>
          </w:divBdr>
        </w:div>
        <w:div w:id="949976409">
          <w:marLeft w:val="640"/>
          <w:marRight w:val="0"/>
          <w:marTop w:val="0"/>
          <w:marBottom w:val="0"/>
          <w:divBdr>
            <w:top w:val="none" w:sz="0" w:space="0" w:color="auto"/>
            <w:left w:val="none" w:sz="0" w:space="0" w:color="auto"/>
            <w:bottom w:val="none" w:sz="0" w:space="0" w:color="auto"/>
            <w:right w:val="none" w:sz="0" w:space="0" w:color="auto"/>
          </w:divBdr>
        </w:div>
        <w:div w:id="960574428">
          <w:marLeft w:val="640"/>
          <w:marRight w:val="0"/>
          <w:marTop w:val="0"/>
          <w:marBottom w:val="0"/>
          <w:divBdr>
            <w:top w:val="none" w:sz="0" w:space="0" w:color="auto"/>
            <w:left w:val="none" w:sz="0" w:space="0" w:color="auto"/>
            <w:bottom w:val="none" w:sz="0" w:space="0" w:color="auto"/>
            <w:right w:val="none" w:sz="0" w:space="0" w:color="auto"/>
          </w:divBdr>
        </w:div>
        <w:div w:id="961107854">
          <w:marLeft w:val="640"/>
          <w:marRight w:val="0"/>
          <w:marTop w:val="0"/>
          <w:marBottom w:val="0"/>
          <w:divBdr>
            <w:top w:val="none" w:sz="0" w:space="0" w:color="auto"/>
            <w:left w:val="none" w:sz="0" w:space="0" w:color="auto"/>
            <w:bottom w:val="none" w:sz="0" w:space="0" w:color="auto"/>
            <w:right w:val="none" w:sz="0" w:space="0" w:color="auto"/>
          </w:divBdr>
        </w:div>
        <w:div w:id="984748162">
          <w:marLeft w:val="640"/>
          <w:marRight w:val="0"/>
          <w:marTop w:val="0"/>
          <w:marBottom w:val="0"/>
          <w:divBdr>
            <w:top w:val="none" w:sz="0" w:space="0" w:color="auto"/>
            <w:left w:val="none" w:sz="0" w:space="0" w:color="auto"/>
            <w:bottom w:val="none" w:sz="0" w:space="0" w:color="auto"/>
            <w:right w:val="none" w:sz="0" w:space="0" w:color="auto"/>
          </w:divBdr>
        </w:div>
        <w:div w:id="996344475">
          <w:marLeft w:val="640"/>
          <w:marRight w:val="0"/>
          <w:marTop w:val="0"/>
          <w:marBottom w:val="0"/>
          <w:divBdr>
            <w:top w:val="none" w:sz="0" w:space="0" w:color="auto"/>
            <w:left w:val="none" w:sz="0" w:space="0" w:color="auto"/>
            <w:bottom w:val="none" w:sz="0" w:space="0" w:color="auto"/>
            <w:right w:val="none" w:sz="0" w:space="0" w:color="auto"/>
          </w:divBdr>
        </w:div>
        <w:div w:id="1021517112">
          <w:marLeft w:val="640"/>
          <w:marRight w:val="0"/>
          <w:marTop w:val="0"/>
          <w:marBottom w:val="0"/>
          <w:divBdr>
            <w:top w:val="none" w:sz="0" w:space="0" w:color="auto"/>
            <w:left w:val="none" w:sz="0" w:space="0" w:color="auto"/>
            <w:bottom w:val="none" w:sz="0" w:space="0" w:color="auto"/>
            <w:right w:val="none" w:sz="0" w:space="0" w:color="auto"/>
          </w:divBdr>
        </w:div>
        <w:div w:id="1026101975">
          <w:marLeft w:val="640"/>
          <w:marRight w:val="0"/>
          <w:marTop w:val="0"/>
          <w:marBottom w:val="0"/>
          <w:divBdr>
            <w:top w:val="none" w:sz="0" w:space="0" w:color="auto"/>
            <w:left w:val="none" w:sz="0" w:space="0" w:color="auto"/>
            <w:bottom w:val="none" w:sz="0" w:space="0" w:color="auto"/>
            <w:right w:val="none" w:sz="0" w:space="0" w:color="auto"/>
          </w:divBdr>
        </w:div>
        <w:div w:id="1098019569">
          <w:marLeft w:val="640"/>
          <w:marRight w:val="0"/>
          <w:marTop w:val="0"/>
          <w:marBottom w:val="0"/>
          <w:divBdr>
            <w:top w:val="none" w:sz="0" w:space="0" w:color="auto"/>
            <w:left w:val="none" w:sz="0" w:space="0" w:color="auto"/>
            <w:bottom w:val="none" w:sz="0" w:space="0" w:color="auto"/>
            <w:right w:val="none" w:sz="0" w:space="0" w:color="auto"/>
          </w:divBdr>
        </w:div>
        <w:div w:id="1185092979">
          <w:marLeft w:val="640"/>
          <w:marRight w:val="0"/>
          <w:marTop w:val="0"/>
          <w:marBottom w:val="0"/>
          <w:divBdr>
            <w:top w:val="none" w:sz="0" w:space="0" w:color="auto"/>
            <w:left w:val="none" w:sz="0" w:space="0" w:color="auto"/>
            <w:bottom w:val="none" w:sz="0" w:space="0" w:color="auto"/>
            <w:right w:val="none" w:sz="0" w:space="0" w:color="auto"/>
          </w:divBdr>
        </w:div>
        <w:div w:id="1190072928">
          <w:marLeft w:val="640"/>
          <w:marRight w:val="0"/>
          <w:marTop w:val="0"/>
          <w:marBottom w:val="0"/>
          <w:divBdr>
            <w:top w:val="none" w:sz="0" w:space="0" w:color="auto"/>
            <w:left w:val="none" w:sz="0" w:space="0" w:color="auto"/>
            <w:bottom w:val="none" w:sz="0" w:space="0" w:color="auto"/>
            <w:right w:val="none" w:sz="0" w:space="0" w:color="auto"/>
          </w:divBdr>
        </w:div>
        <w:div w:id="1191334200">
          <w:marLeft w:val="640"/>
          <w:marRight w:val="0"/>
          <w:marTop w:val="0"/>
          <w:marBottom w:val="0"/>
          <w:divBdr>
            <w:top w:val="none" w:sz="0" w:space="0" w:color="auto"/>
            <w:left w:val="none" w:sz="0" w:space="0" w:color="auto"/>
            <w:bottom w:val="none" w:sz="0" w:space="0" w:color="auto"/>
            <w:right w:val="none" w:sz="0" w:space="0" w:color="auto"/>
          </w:divBdr>
        </w:div>
        <w:div w:id="1194734247">
          <w:marLeft w:val="640"/>
          <w:marRight w:val="0"/>
          <w:marTop w:val="0"/>
          <w:marBottom w:val="0"/>
          <w:divBdr>
            <w:top w:val="none" w:sz="0" w:space="0" w:color="auto"/>
            <w:left w:val="none" w:sz="0" w:space="0" w:color="auto"/>
            <w:bottom w:val="none" w:sz="0" w:space="0" w:color="auto"/>
            <w:right w:val="none" w:sz="0" w:space="0" w:color="auto"/>
          </w:divBdr>
        </w:div>
        <w:div w:id="1195924357">
          <w:marLeft w:val="640"/>
          <w:marRight w:val="0"/>
          <w:marTop w:val="0"/>
          <w:marBottom w:val="0"/>
          <w:divBdr>
            <w:top w:val="none" w:sz="0" w:space="0" w:color="auto"/>
            <w:left w:val="none" w:sz="0" w:space="0" w:color="auto"/>
            <w:bottom w:val="none" w:sz="0" w:space="0" w:color="auto"/>
            <w:right w:val="none" w:sz="0" w:space="0" w:color="auto"/>
          </w:divBdr>
        </w:div>
        <w:div w:id="1217667568">
          <w:marLeft w:val="640"/>
          <w:marRight w:val="0"/>
          <w:marTop w:val="0"/>
          <w:marBottom w:val="0"/>
          <w:divBdr>
            <w:top w:val="none" w:sz="0" w:space="0" w:color="auto"/>
            <w:left w:val="none" w:sz="0" w:space="0" w:color="auto"/>
            <w:bottom w:val="none" w:sz="0" w:space="0" w:color="auto"/>
            <w:right w:val="none" w:sz="0" w:space="0" w:color="auto"/>
          </w:divBdr>
        </w:div>
        <w:div w:id="1219056013">
          <w:marLeft w:val="640"/>
          <w:marRight w:val="0"/>
          <w:marTop w:val="0"/>
          <w:marBottom w:val="0"/>
          <w:divBdr>
            <w:top w:val="none" w:sz="0" w:space="0" w:color="auto"/>
            <w:left w:val="none" w:sz="0" w:space="0" w:color="auto"/>
            <w:bottom w:val="none" w:sz="0" w:space="0" w:color="auto"/>
            <w:right w:val="none" w:sz="0" w:space="0" w:color="auto"/>
          </w:divBdr>
        </w:div>
        <w:div w:id="1225725699">
          <w:marLeft w:val="640"/>
          <w:marRight w:val="0"/>
          <w:marTop w:val="0"/>
          <w:marBottom w:val="0"/>
          <w:divBdr>
            <w:top w:val="none" w:sz="0" w:space="0" w:color="auto"/>
            <w:left w:val="none" w:sz="0" w:space="0" w:color="auto"/>
            <w:bottom w:val="none" w:sz="0" w:space="0" w:color="auto"/>
            <w:right w:val="none" w:sz="0" w:space="0" w:color="auto"/>
          </w:divBdr>
        </w:div>
        <w:div w:id="1301615787">
          <w:marLeft w:val="640"/>
          <w:marRight w:val="0"/>
          <w:marTop w:val="0"/>
          <w:marBottom w:val="0"/>
          <w:divBdr>
            <w:top w:val="none" w:sz="0" w:space="0" w:color="auto"/>
            <w:left w:val="none" w:sz="0" w:space="0" w:color="auto"/>
            <w:bottom w:val="none" w:sz="0" w:space="0" w:color="auto"/>
            <w:right w:val="none" w:sz="0" w:space="0" w:color="auto"/>
          </w:divBdr>
        </w:div>
        <w:div w:id="1330253077">
          <w:marLeft w:val="640"/>
          <w:marRight w:val="0"/>
          <w:marTop w:val="0"/>
          <w:marBottom w:val="0"/>
          <w:divBdr>
            <w:top w:val="none" w:sz="0" w:space="0" w:color="auto"/>
            <w:left w:val="none" w:sz="0" w:space="0" w:color="auto"/>
            <w:bottom w:val="none" w:sz="0" w:space="0" w:color="auto"/>
            <w:right w:val="none" w:sz="0" w:space="0" w:color="auto"/>
          </w:divBdr>
        </w:div>
        <w:div w:id="1336613610">
          <w:marLeft w:val="640"/>
          <w:marRight w:val="0"/>
          <w:marTop w:val="0"/>
          <w:marBottom w:val="0"/>
          <w:divBdr>
            <w:top w:val="none" w:sz="0" w:space="0" w:color="auto"/>
            <w:left w:val="none" w:sz="0" w:space="0" w:color="auto"/>
            <w:bottom w:val="none" w:sz="0" w:space="0" w:color="auto"/>
            <w:right w:val="none" w:sz="0" w:space="0" w:color="auto"/>
          </w:divBdr>
        </w:div>
        <w:div w:id="1360279956">
          <w:marLeft w:val="640"/>
          <w:marRight w:val="0"/>
          <w:marTop w:val="0"/>
          <w:marBottom w:val="0"/>
          <w:divBdr>
            <w:top w:val="none" w:sz="0" w:space="0" w:color="auto"/>
            <w:left w:val="none" w:sz="0" w:space="0" w:color="auto"/>
            <w:bottom w:val="none" w:sz="0" w:space="0" w:color="auto"/>
            <w:right w:val="none" w:sz="0" w:space="0" w:color="auto"/>
          </w:divBdr>
        </w:div>
        <w:div w:id="1375236141">
          <w:marLeft w:val="640"/>
          <w:marRight w:val="0"/>
          <w:marTop w:val="0"/>
          <w:marBottom w:val="0"/>
          <w:divBdr>
            <w:top w:val="none" w:sz="0" w:space="0" w:color="auto"/>
            <w:left w:val="none" w:sz="0" w:space="0" w:color="auto"/>
            <w:bottom w:val="none" w:sz="0" w:space="0" w:color="auto"/>
            <w:right w:val="none" w:sz="0" w:space="0" w:color="auto"/>
          </w:divBdr>
        </w:div>
        <w:div w:id="1379629122">
          <w:marLeft w:val="640"/>
          <w:marRight w:val="0"/>
          <w:marTop w:val="0"/>
          <w:marBottom w:val="0"/>
          <w:divBdr>
            <w:top w:val="none" w:sz="0" w:space="0" w:color="auto"/>
            <w:left w:val="none" w:sz="0" w:space="0" w:color="auto"/>
            <w:bottom w:val="none" w:sz="0" w:space="0" w:color="auto"/>
            <w:right w:val="none" w:sz="0" w:space="0" w:color="auto"/>
          </w:divBdr>
        </w:div>
        <w:div w:id="1453284774">
          <w:marLeft w:val="640"/>
          <w:marRight w:val="0"/>
          <w:marTop w:val="0"/>
          <w:marBottom w:val="0"/>
          <w:divBdr>
            <w:top w:val="none" w:sz="0" w:space="0" w:color="auto"/>
            <w:left w:val="none" w:sz="0" w:space="0" w:color="auto"/>
            <w:bottom w:val="none" w:sz="0" w:space="0" w:color="auto"/>
            <w:right w:val="none" w:sz="0" w:space="0" w:color="auto"/>
          </w:divBdr>
        </w:div>
        <w:div w:id="1454253987">
          <w:marLeft w:val="640"/>
          <w:marRight w:val="0"/>
          <w:marTop w:val="0"/>
          <w:marBottom w:val="0"/>
          <w:divBdr>
            <w:top w:val="none" w:sz="0" w:space="0" w:color="auto"/>
            <w:left w:val="none" w:sz="0" w:space="0" w:color="auto"/>
            <w:bottom w:val="none" w:sz="0" w:space="0" w:color="auto"/>
            <w:right w:val="none" w:sz="0" w:space="0" w:color="auto"/>
          </w:divBdr>
        </w:div>
        <w:div w:id="1462453240">
          <w:marLeft w:val="640"/>
          <w:marRight w:val="0"/>
          <w:marTop w:val="0"/>
          <w:marBottom w:val="0"/>
          <w:divBdr>
            <w:top w:val="none" w:sz="0" w:space="0" w:color="auto"/>
            <w:left w:val="none" w:sz="0" w:space="0" w:color="auto"/>
            <w:bottom w:val="none" w:sz="0" w:space="0" w:color="auto"/>
            <w:right w:val="none" w:sz="0" w:space="0" w:color="auto"/>
          </w:divBdr>
        </w:div>
        <w:div w:id="1466122242">
          <w:marLeft w:val="640"/>
          <w:marRight w:val="0"/>
          <w:marTop w:val="0"/>
          <w:marBottom w:val="0"/>
          <w:divBdr>
            <w:top w:val="none" w:sz="0" w:space="0" w:color="auto"/>
            <w:left w:val="none" w:sz="0" w:space="0" w:color="auto"/>
            <w:bottom w:val="none" w:sz="0" w:space="0" w:color="auto"/>
            <w:right w:val="none" w:sz="0" w:space="0" w:color="auto"/>
          </w:divBdr>
        </w:div>
        <w:div w:id="1477841414">
          <w:marLeft w:val="640"/>
          <w:marRight w:val="0"/>
          <w:marTop w:val="0"/>
          <w:marBottom w:val="0"/>
          <w:divBdr>
            <w:top w:val="none" w:sz="0" w:space="0" w:color="auto"/>
            <w:left w:val="none" w:sz="0" w:space="0" w:color="auto"/>
            <w:bottom w:val="none" w:sz="0" w:space="0" w:color="auto"/>
            <w:right w:val="none" w:sz="0" w:space="0" w:color="auto"/>
          </w:divBdr>
        </w:div>
        <w:div w:id="1499996469">
          <w:marLeft w:val="640"/>
          <w:marRight w:val="0"/>
          <w:marTop w:val="0"/>
          <w:marBottom w:val="0"/>
          <w:divBdr>
            <w:top w:val="none" w:sz="0" w:space="0" w:color="auto"/>
            <w:left w:val="none" w:sz="0" w:space="0" w:color="auto"/>
            <w:bottom w:val="none" w:sz="0" w:space="0" w:color="auto"/>
            <w:right w:val="none" w:sz="0" w:space="0" w:color="auto"/>
          </w:divBdr>
        </w:div>
        <w:div w:id="1529295328">
          <w:marLeft w:val="640"/>
          <w:marRight w:val="0"/>
          <w:marTop w:val="0"/>
          <w:marBottom w:val="0"/>
          <w:divBdr>
            <w:top w:val="none" w:sz="0" w:space="0" w:color="auto"/>
            <w:left w:val="none" w:sz="0" w:space="0" w:color="auto"/>
            <w:bottom w:val="none" w:sz="0" w:space="0" w:color="auto"/>
            <w:right w:val="none" w:sz="0" w:space="0" w:color="auto"/>
          </w:divBdr>
        </w:div>
        <w:div w:id="1537160225">
          <w:marLeft w:val="640"/>
          <w:marRight w:val="0"/>
          <w:marTop w:val="0"/>
          <w:marBottom w:val="0"/>
          <w:divBdr>
            <w:top w:val="none" w:sz="0" w:space="0" w:color="auto"/>
            <w:left w:val="none" w:sz="0" w:space="0" w:color="auto"/>
            <w:bottom w:val="none" w:sz="0" w:space="0" w:color="auto"/>
            <w:right w:val="none" w:sz="0" w:space="0" w:color="auto"/>
          </w:divBdr>
        </w:div>
        <w:div w:id="1538008594">
          <w:marLeft w:val="640"/>
          <w:marRight w:val="0"/>
          <w:marTop w:val="0"/>
          <w:marBottom w:val="0"/>
          <w:divBdr>
            <w:top w:val="none" w:sz="0" w:space="0" w:color="auto"/>
            <w:left w:val="none" w:sz="0" w:space="0" w:color="auto"/>
            <w:bottom w:val="none" w:sz="0" w:space="0" w:color="auto"/>
            <w:right w:val="none" w:sz="0" w:space="0" w:color="auto"/>
          </w:divBdr>
        </w:div>
        <w:div w:id="1563129214">
          <w:marLeft w:val="640"/>
          <w:marRight w:val="0"/>
          <w:marTop w:val="0"/>
          <w:marBottom w:val="0"/>
          <w:divBdr>
            <w:top w:val="none" w:sz="0" w:space="0" w:color="auto"/>
            <w:left w:val="none" w:sz="0" w:space="0" w:color="auto"/>
            <w:bottom w:val="none" w:sz="0" w:space="0" w:color="auto"/>
            <w:right w:val="none" w:sz="0" w:space="0" w:color="auto"/>
          </w:divBdr>
        </w:div>
        <w:div w:id="1575819673">
          <w:marLeft w:val="640"/>
          <w:marRight w:val="0"/>
          <w:marTop w:val="0"/>
          <w:marBottom w:val="0"/>
          <w:divBdr>
            <w:top w:val="none" w:sz="0" w:space="0" w:color="auto"/>
            <w:left w:val="none" w:sz="0" w:space="0" w:color="auto"/>
            <w:bottom w:val="none" w:sz="0" w:space="0" w:color="auto"/>
            <w:right w:val="none" w:sz="0" w:space="0" w:color="auto"/>
          </w:divBdr>
        </w:div>
        <w:div w:id="1587037550">
          <w:marLeft w:val="640"/>
          <w:marRight w:val="0"/>
          <w:marTop w:val="0"/>
          <w:marBottom w:val="0"/>
          <w:divBdr>
            <w:top w:val="none" w:sz="0" w:space="0" w:color="auto"/>
            <w:left w:val="none" w:sz="0" w:space="0" w:color="auto"/>
            <w:bottom w:val="none" w:sz="0" w:space="0" w:color="auto"/>
            <w:right w:val="none" w:sz="0" w:space="0" w:color="auto"/>
          </w:divBdr>
        </w:div>
        <w:div w:id="1607689667">
          <w:marLeft w:val="640"/>
          <w:marRight w:val="0"/>
          <w:marTop w:val="0"/>
          <w:marBottom w:val="0"/>
          <w:divBdr>
            <w:top w:val="none" w:sz="0" w:space="0" w:color="auto"/>
            <w:left w:val="none" w:sz="0" w:space="0" w:color="auto"/>
            <w:bottom w:val="none" w:sz="0" w:space="0" w:color="auto"/>
            <w:right w:val="none" w:sz="0" w:space="0" w:color="auto"/>
          </w:divBdr>
        </w:div>
        <w:div w:id="1638295208">
          <w:marLeft w:val="640"/>
          <w:marRight w:val="0"/>
          <w:marTop w:val="0"/>
          <w:marBottom w:val="0"/>
          <w:divBdr>
            <w:top w:val="none" w:sz="0" w:space="0" w:color="auto"/>
            <w:left w:val="none" w:sz="0" w:space="0" w:color="auto"/>
            <w:bottom w:val="none" w:sz="0" w:space="0" w:color="auto"/>
            <w:right w:val="none" w:sz="0" w:space="0" w:color="auto"/>
          </w:divBdr>
        </w:div>
        <w:div w:id="1639801997">
          <w:marLeft w:val="640"/>
          <w:marRight w:val="0"/>
          <w:marTop w:val="0"/>
          <w:marBottom w:val="0"/>
          <w:divBdr>
            <w:top w:val="none" w:sz="0" w:space="0" w:color="auto"/>
            <w:left w:val="none" w:sz="0" w:space="0" w:color="auto"/>
            <w:bottom w:val="none" w:sz="0" w:space="0" w:color="auto"/>
            <w:right w:val="none" w:sz="0" w:space="0" w:color="auto"/>
          </w:divBdr>
        </w:div>
        <w:div w:id="1640837013">
          <w:marLeft w:val="640"/>
          <w:marRight w:val="0"/>
          <w:marTop w:val="0"/>
          <w:marBottom w:val="0"/>
          <w:divBdr>
            <w:top w:val="none" w:sz="0" w:space="0" w:color="auto"/>
            <w:left w:val="none" w:sz="0" w:space="0" w:color="auto"/>
            <w:bottom w:val="none" w:sz="0" w:space="0" w:color="auto"/>
            <w:right w:val="none" w:sz="0" w:space="0" w:color="auto"/>
          </w:divBdr>
        </w:div>
        <w:div w:id="1647851829">
          <w:marLeft w:val="640"/>
          <w:marRight w:val="0"/>
          <w:marTop w:val="0"/>
          <w:marBottom w:val="0"/>
          <w:divBdr>
            <w:top w:val="none" w:sz="0" w:space="0" w:color="auto"/>
            <w:left w:val="none" w:sz="0" w:space="0" w:color="auto"/>
            <w:bottom w:val="none" w:sz="0" w:space="0" w:color="auto"/>
            <w:right w:val="none" w:sz="0" w:space="0" w:color="auto"/>
          </w:divBdr>
        </w:div>
        <w:div w:id="1656643046">
          <w:marLeft w:val="640"/>
          <w:marRight w:val="0"/>
          <w:marTop w:val="0"/>
          <w:marBottom w:val="0"/>
          <w:divBdr>
            <w:top w:val="none" w:sz="0" w:space="0" w:color="auto"/>
            <w:left w:val="none" w:sz="0" w:space="0" w:color="auto"/>
            <w:bottom w:val="none" w:sz="0" w:space="0" w:color="auto"/>
            <w:right w:val="none" w:sz="0" w:space="0" w:color="auto"/>
          </w:divBdr>
        </w:div>
        <w:div w:id="1656909187">
          <w:marLeft w:val="640"/>
          <w:marRight w:val="0"/>
          <w:marTop w:val="0"/>
          <w:marBottom w:val="0"/>
          <w:divBdr>
            <w:top w:val="none" w:sz="0" w:space="0" w:color="auto"/>
            <w:left w:val="none" w:sz="0" w:space="0" w:color="auto"/>
            <w:bottom w:val="none" w:sz="0" w:space="0" w:color="auto"/>
            <w:right w:val="none" w:sz="0" w:space="0" w:color="auto"/>
          </w:divBdr>
        </w:div>
        <w:div w:id="1666468183">
          <w:marLeft w:val="640"/>
          <w:marRight w:val="0"/>
          <w:marTop w:val="0"/>
          <w:marBottom w:val="0"/>
          <w:divBdr>
            <w:top w:val="none" w:sz="0" w:space="0" w:color="auto"/>
            <w:left w:val="none" w:sz="0" w:space="0" w:color="auto"/>
            <w:bottom w:val="none" w:sz="0" w:space="0" w:color="auto"/>
            <w:right w:val="none" w:sz="0" w:space="0" w:color="auto"/>
          </w:divBdr>
        </w:div>
        <w:div w:id="1688870082">
          <w:marLeft w:val="640"/>
          <w:marRight w:val="0"/>
          <w:marTop w:val="0"/>
          <w:marBottom w:val="0"/>
          <w:divBdr>
            <w:top w:val="none" w:sz="0" w:space="0" w:color="auto"/>
            <w:left w:val="none" w:sz="0" w:space="0" w:color="auto"/>
            <w:bottom w:val="none" w:sz="0" w:space="0" w:color="auto"/>
            <w:right w:val="none" w:sz="0" w:space="0" w:color="auto"/>
          </w:divBdr>
        </w:div>
        <w:div w:id="1728382950">
          <w:marLeft w:val="640"/>
          <w:marRight w:val="0"/>
          <w:marTop w:val="0"/>
          <w:marBottom w:val="0"/>
          <w:divBdr>
            <w:top w:val="none" w:sz="0" w:space="0" w:color="auto"/>
            <w:left w:val="none" w:sz="0" w:space="0" w:color="auto"/>
            <w:bottom w:val="none" w:sz="0" w:space="0" w:color="auto"/>
            <w:right w:val="none" w:sz="0" w:space="0" w:color="auto"/>
          </w:divBdr>
        </w:div>
        <w:div w:id="1740178006">
          <w:marLeft w:val="640"/>
          <w:marRight w:val="0"/>
          <w:marTop w:val="0"/>
          <w:marBottom w:val="0"/>
          <w:divBdr>
            <w:top w:val="none" w:sz="0" w:space="0" w:color="auto"/>
            <w:left w:val="none" w:sz="0" w:space="0" w:color="auto"/>
            <w:bottom w:val="none" w:sz="0" w:space="0" w:color="auto"/>
            <w:right w:val="none" w:sz="0" w:space="0" w:color="auto"/>
          </w:divBdr>
        </w:div>
        <w:div w:id="1761832857">
          <w:marLeft w:val="640"/>
          <w:marRight w:val="0"/>
          <w:marTop w:val="0"/>
          <w:marBottom w:val="0"/>
          <w:divBdr>
            <w:top w:val="none" w:sz="0" w:space="0" w:color="auto"/>
            <w:left w:val="none" w:sz="0" w:space="0" w:color="auto"/>
            <w:bottom w:val="none" w:sz="0" w:space="0" w:color="auto"/>
            <w:right w:val="none" w:sz="0" w:space="0" w:color="auto"/>
          </w:divBdr>
        </w:div>
        <w:div w:id="1768841415">
          <w:marLeft w:val="640"/>
          <w:marRight w:val="0"/>
          <w:marTop w:val="0"/>
          <w:marBottom w:val="0"/>
          <w:divBdr>
            <w:top w:val="none" w:sz="0" w:space="0" w:color="auto"/>
            <w:left w:val="none" w:sz="0" w:space="0" w:color="auto"/>
            <w:bottom w:val="none" w:sz="0" w:space="0" w:color="auto"/>
            <w:right w:val="none" w:sz="0" w:space="0" w:color="auto"/>
          </w:divBdr>
        </w:div>
        <w:div w:id="1797522777">
          <w:marLeft w:val="640"/>
          <w:marRight w:val="0"/>
          <w:marTop w:val="0"/>
          <w:marBottom w:val="0"/>
          <w:divBdr>
            <w:top w:val="none" w:sz="0" w:space="0" w:color="auto"/>
            <w:left w:val="none" w:sz="0" w:space="0" w:color="auto"/>
            <w:bottom w:val="none" w:sz="0" w:space="0" w:color="auto"/>
            <w:right w:val="none" w:sz="0" w:space="0" w:color="auto"/>
          </w:divBdr>
        </w:div>
        <w:div w:id="1822042110">
          <w:marLeft w:val="640"/>
          <w:marRight w:val="0"/>
          <w:marTop w:val="0"/>
          <w:marBottom w:val="0"/>
          <w:divBdr>
            <w:top w:val="none" w:sz="0" w:space="0" w:color="auto"/>
            <w:left w:val="none" w:sz="0" w:space="0" w:color="auto"/>
            <w:bottom w:val="none" w:sz="0" w:space="0" w:color="auto"/>
            <w:right w:val="none" w:sz="0" w:space="0" w:color="auto"/>
          </w:divBdr>
        </w:div>
        <w:div w:id="1841970927">
          <w:marLeft w:val="640"/>
          <w:marRight w:val="0"/>
          <w:marTop w:val="0"/>
          <w:marBottom w:val="0"/>
          <w:divBdr>
            <w:top w:val="none" w:sz="0" w:space="0" w:color="auto"/>
            <w:left w:val="none" w:sz="0" w:space="0" w:color="auto"/>
            <w:bottom w:val="none" w:sz="0" w:space="0" w:color="auto"/>
            <w:right w:val="none" w:sz="0" w:space="0" w:color="auto"/>
          </w:divBdr>
        </w:div>
        <w:div w:id="1857425573">
          <w:marLeft w:val="640"/>
          <w:marRight w:val="0"/>
          <w:marTop w:val="0"/>
          <w:marBottom w:val="0"/>
          <w:divBdr>
            <w:top w:val="none" w:sz="0" w:space="0" w:color="auto"/>
            <w:left w:val="none" w:sz="0" w:space="0" w:color="auto"/>
            <w:bottom w:val="none" w:sz="0" w:space="0" w:color="auto"/>
            <w:right w:val="none" w:sz="0" w:space="0" w:color="auto"/>
          </w:divBdr>
        </w:div>
        <w:div w:id="1881283212">
          <w:marLeft w:val="640"/>
          <w:marRight w:val="0"/>
          <w:marTop w:val="0"/>
          <w:marBottom w:val="0"/>
          <w:divBdr>
            <w:top w:val="none" w:sz="0" w:space="0" w:color="auto"/>
            <w:left w:val="none" w:sz="0" w:space="0" w:color="auto"/>
            <w:bottom w:val="none" w:sz="0" w:space="0" w:color="auto"/>
            <w:right w:val="none" w:sz="0" w:space="0" w:color="auto"/>
          </w:divBdr>
        </w:div>
        <w:div w:id="1894350244">
          <w:marLeft w:val="640"/>
          <w:marRight w:val="0"/>
          <w:marTop w:val="0"/>
          <w:marBottom w:val="0"/>
          <w:divBdr>
            <w:top w:val="none" w:sz="0" w:space="0" w:color="auto"/>
            <w:left w:val="none" w:sz="0" w:space="0" w:color="auto"/>
            <w:bottom w:val="none" w:sz="0" w:space="0" w:color="auto"/>
            <w:right w:val="none" w:sz="0" w:space="0" w:color="auto"/>
          </w:divBdr>
        </w:div>
        <w:div w:id="1900439479">
          <w:marLeft w:val="640"/>
          <w:marRight w:val="0"/>
          <w:marTop w:val="0"/>
          <w:marBottom w:val="0"/>
          <w:divBdr>
            <w:top w:val="none" w:sz="0" w:space="0" w:color="auto"/>
            <w:left w:val="none" w:sz="0" w:space="0" w:color="auto"/>
            <w:bottom w:val="none" w:sz="0" w:space="0" w:color="auto"/>
            <w:right w:val="none" w:sz="0" w:space="0" w:color="auto"/>
          </w:divBdr>
        </w:div>
      </w:divsChild>
    </w:div>
    <w:div w:id="152573931">
      <w:bodyDiv w:val="1"/>
      <w:marLeft w:val="0"/>
      <w:marRight w:val="0"/>
      <w:marTop w:val="0"/>
      <w:marBottom w:val="0"/>
      <w:divBdr>
        <w:top w:val="none" w:sz="0" w:space="0" w:color="auto"/>
        <w:left w:val="none" w:sz="0" w:space="0" w:color="auto"/>
        <w:bottom w:val="none" w:sz="0" w:space="0" w:color="auto"/>
        <w:right w:val="none" w:sz="0" w:space="0" w:color="auto"/>
      </w:divBdr>
    </w:div>
    <w:div w:id="157431761">
      <w:bodyDiv w:val="1"/>
      <w:marLeft w:val="0"/>
      <w:marRight w:val="0"/>
      <w:marTop w:val="0"/>
      <w:marBottom w:val="0"/>
      <w:divBdr>
        <w:top w:val="none" w:sz="0" w:space="0" w:color="auto"/>
        <w:left w:val="none" w:sz="0" w:space="0" w:color="auto"/>
        <w:bottom w:val="none" w:sz="0" w:space="0" w:color="auto"/>
        <w:right w:val="none" w:sz="0" w:space="0" w:color="auto"/>
      </w:divBdr>
      <w:divsChild>
        <w:div w:id="16321388">
          <w:marLeft w:val="640"/>
          <w:marRight w:val="0"/>
          <w:marTop w:val="0"/>
          <w:marBottom w:val="0"/>
          <w:divBdr>
            <w:top w:val="none" w:sz="0" w:space="0" w:color="auto"/>
            <w:left w:val="none" w:sz="0" w:space="0" w:color="auto"/>
            <w:bottom w:val="none" w:sz="0" w:space="0" w:color="auto"/>
            <w:right w:val="none" w:sz="0" w:space="0" w:color="auto"/>
          </w:divBdr>
        </w:div>
        <w:div w:id="22950633">
          <w:marLeft w:val="640"/>
          <w:marRight w:val="0"/>
          <w:marTop w:val="0"/>
          <w:marBottom w:val="0"/>
          <w:divBdr>
            <w:top w:val="none" w:sz="0" w:space="0" w:color="auto"/>
            <w:left w:val="none" w:sz="0" w:space="0" w:color="auto"/>
            <w:bottom w:val="none" w:sz="0" w:space="0" w:color="auto"/>
            <w:right w:val="none" w:sz="0" w:space="0" w:color="auto"/>
          </w:divBdr>
        </w:div>
        <w:div w:id="26637236">
          <w:marLeft w:val="640"/>
          <w:marRight w:val="0"/>
          <w:marTop w:val="0"/>
          <w:marBottom w:val="0"/>
          <w:divBdr>
            <w:top w:val="none" w:sz="0" w:space="0" w:color="auto"/>
            <w:left w:val="none" w:sz="0" w:space="0" w:color="auto"/>
            <w:bottom w:val="none" w:sz="0" w:space="0" w:color="auto"/>
            <w:right w:val="none" w:sz="0" w:space="0" w:color="auto"/>
          </w:divBdr>
        </w:div>
        <w:div w:id="75833423">
          <w:marLeft w:val="640"/>
          <w:marRight w:val="0"/>
          <w:marTop w:val="0"/>
          <w:marBottom w:val="0"/>
          <w:divBdr>
            <w:top w:val="none" w:sz="0" w:space="0" w:color="auto"/>
            <w:left w:val="none" w:sz="0" w:space="0" w:color="auto"/>
            <w:bottom w:val="none" w:sz="0" w:space="0" w:color="auto"/>
            <w:right w:val="none" w:sz="0" w:space="0" w:color="auto"/>
          </w:divBdr>
        </w:div>
        <w:div w:id="96606585">
          <w:marLeft w:val="640"/>
          <w:marRight w:val="0"/>
          <w:marTop w:val="0"/>
          <w:marBottom w:val="0"/>
          <w:divBdr>
            <w:top w:val="none" w:sz="0" w:space="0" w:color="auto"/>
            <w:left w:val="none" w:sz="0" w:space="0" w:color="auto"/>
            <w:bottom w:val="none" w:sz="0" w:space="0" w:color="auto"/>
            <w:right w:val="none" w:sz="0" w:space="0" w:color="auto"/>
          </w:divBdr>
        </w:div>
        <w:div w:id="105928573">
          <w:marLeft w:val="640"/>
          <w:marRight w:val="0"/>
          <w:marTop w:val="0"/>
          <w:marBottom w:val="0"/>
          <w:divBdr>
            <w:top w:val="none" w:sz="0" w:space="0" w:color="auto"/>
            <w:left w:val="none" w:sz="0" w:space="0" w:color="auto"/>
            <w:bottom w:val="none" w:sz="0" w:space="0" w:color="auto"/>
            <w:right w:val="none" w:sz="0" w:space="0" w:color="auto"/>
          </w:divBdr>
        </w:div>
        <w:div w:id="112095658">
          <w:marLeft w:val="640"/>
          <w:marRight w:val="0"/>
          <w:marTop w:val="0"/>
          <w:marBottom w:val="0"/>
          <w:divBdr>
            <w:top w:val="none" w:sz="0" w:space="0" w:color="auto"/>
            <w:left w:val="none" w:sz="0" w:space="0" w:color="auto"/>
            <w:bottom w:val="none" w:sz="0" w:space="0" w:color="auto"/>
            <w:right w:val="none" w:sz="0" w:space="0" w:color="auto"/>
          </w:divBdr>
        </w:div>
        <w:div w:id="126240273">
          <w:marLeft w:val="640"/>
          <w:marRight w:val="0"/>
          <w:marTop w:val="0"/>
          <w:marBottom w:val="0"/>
          <w:divBdr>
            <w:top w:val="none" w:sz="0" w:space="0" w:color="auto"/>
            <w:left w:val="none" w:sz="0" w:space="0" w:color="auto"/>
            <w:bottom w:val="none" w:sz="0" w:space="0" w:color="auto"/>
            <w:right w:val="none" w:sz="0" w:space="0" w:color="auto"/>
          </w:divBdr>
        </w:div>
        <w:div w:id="140120416">
          <w:marLeft w:val="640"/>
          <w:marRight w:val="0"/>
          <w:marTop w:val="0"/>
          <w:marBottom w:val="0"/>
          <w:divBdr>
            <w:top w:val="none" w:sz="0" w:space="0" w:color="auto"/>
            <w:left w:val="none" w:sz="0" w:space="0" w:color="auto"/>
            <w:bottom w:val="none" w:sz="0" w:space="0" w:color="auto"/>
            <w:right w:val="none" w:sz="0" w:space="0" w:color="auto"/>
          </w:divBdr>
        </w:div>
        <w:div w:id="140267448">
          <w:marLeft w:val="640"/>
          <w:marRight w:val="0"/>
          <w:marTop w:val="0"/>
          <w:marBottom w:val="0"/>
          <w:divBdr>
            <w:top w:val="none" w:sz="0" w:space="0" w:color="auto"/>
            <w:left w:val="none" w:sz="0" w:space="0" w:color="auto"/>
            <w:bottom w:val="none" w:sz="0" w:space="0" w:color="auto"/>
            <w:right w:val="none" w:sz="0" w:space="0" w:color="auto"/>
          </w:divBdr>
        </w:div>
        <w:div w:id="192500975">
          <w:marLeft w:val="640"/>
          <w:marRight w:val="0"/>
          <w:marTop w:val="0"/>
          <w:marBottom w:val="0"/>
          <w:divBdr>
            <w:top w:val="none" w:sz="0" w:space="0" w:color="auto"/>
            <w:left w:val="none" w:sz="0" w:space="0" w:color="auto"/>
            <w:bottom w:val="none" w:sz="0" w:space="0" w:color="auto"/>
            <w:right w:val="none" w:sz="0" w:space="0" w:color="auto"/>
          </w:divBdr>
        </w:div>
        <w:div w:id="203373850">
          <w:marLeft w:val="640"/>
          <w:marRight w:val="0"/>
          <w:marTop w:val="0"/>
          <w:marBottom w:val="0"/>
          <w:divBdr>
            <w:top w:val="none" w:sz="0" w:space="0" w:color="auto"/>
            <w:left w:val="none" w:sz="0" w:space="0" w:color="auto"/>
            <w:bottom w:val="none" w:sz="0" w:space="0" w:color="auto"/>
            <w:right w:val="none" w:sz="0" w:space="0" w:color="auto"/>
          </w:divBdr>
        </w:div>
        <w:div w:id="230698615">
          <w:marLeft w:val="640"/>
          <w:marRight w:val="0"/>
          <w:marTop w:val="0"/>
          <w:marBottom w:val="0"/>
          <w:divBdr>
            <w:top w:val="none" w:sz="0" w:space="0" w:color="auto"/>
            <w:left w:val="none" w:sz="0" w:space="0" w:color="auto"/>
            <w:bottom w:val="none" w:sz="0" w:space="0" w:color="auto"/>
            <w:right w:val="none" w:sz="0" w:space="0" w:color="auto"/>
          </w:divBdr>
        </w:div>
        <w:div w:id="271207210">
          <w:marLeft w:val="640"/>
          <w:marRight w:val="0"/>
          <w:marTop w:val="0"/>
          <w:marBottom w:val="0"/>
          <w:divBdr>
            <w:top w:val="none" w:sz="0" w:space="0" w:color="auto"/>
            <w:left w:val="none" w:sz="0" w:space="0" w:color="auto"/>
            <w:bottom w:val="none" w:sz="0" w:space="0" w:color="auto"/>
            <w:right w:val="none" w:sz="0" w:space="0" w:color="auto"/>
          </w:divBdr>
        </w:div>
        <w:div w:id="276371999">
          <w:marLeft w:val="640"/>
          <w:marRight w:val="0"/>
          <w:marTop w:val="0"/>
          <w:marBottom w:val="0"/>
          <w:divBdr>
            <w:top w:val="none" w:sz="0" w:space="0" w:color="auto"/>
            <w:left w:val="none" w:sz="0" w:space="0" w:color="auto"/>
            <w:bottom w:val="none" w:sz="0" w:space="0" w:color="auto"/>
            <w:right w:val="none" w:sz="0" w:space="0" w:color="auto"/>
          </w:divBdr>
        </w:div>
        <w:div w:id="293559244">
          <w:marLeft w:val="640"/>
          <w:marRight w:val="0"/>
          <w:marTop w:val="0"/>
          <w:marBottom w:val="0"/>
          <w:divBdr>
            <w:top w:val="none" w:sz="0" w:space="0" w:color="auto"/>
            <w:left w:val="none" w:sz="0" w:space="0" w:color="auto"/>
            <w:bottom w:val="none" w:sz="0" w:space="0" w:color="auto"/>
            <w:right w:val="none" w:sz="0" w:space="0" w:color="auto"/>
          </w:divBdr>
        </w:div>
        <w:div w:id="305009603">
          <w:marLeft w:val="640"/>
          <w:marRight w:val="0"/>
          <w:marTop w:val="0"/>
          <w:marBottom w:val="0"/>
          <w:divBdr>
            <w:top w:val="none" w:sz="0" w:space="0" w:color="auto"/>
            <w:left w:val="none" w:sz="0" w:space="0" w:color="auto"/>
            <w:bottom w:val="none" w:sz="0" w:space="0" w:color="auto"/>
            <w:right w:val="none" w:sz="0" w:space="0" w:color="auto"/>
          </w:divBdr>
        </w:div>
        <w:div w:id="307782835">
          <w:marLeft w:val="640"/>
          <w:marRight w:val="0"/>
          <w:marTop w:val="0"/>
          <w:marBottom w:val="0"/>
          <w:divBdr>
            <w:top w:val="none" w:sz="0" w:space="0" w:color="auto"/>
            <w:left w:val="none" w:sz="0" w:space="0" w:color="auto"/>
            <w:bottom w:val="none" w:sz="0" w:space="0" w:color="auto"/>
            <w:right w:val="none" w:sz="0" w:space="0" w:color="auto"/>
          </w:divBdr>
        </w:div>
        <w:div w:id="351688196">
          <w:marLeft w:val="640"/>
          <w:marRight w:val="0"/>
          <w:marTop w:val="0"/>
          <w:marBottom w:val="0"/>
          <w:divBdr>
            <w:top w:val="none" w:sz="0" w:space="0" w:color="auto"/>
            <w:left w:val="none" w:sz="0" w:space="0" w:color="auto"/>
            <w:bottom w:val="none" w:sz="0" w:space="0" w:color="auto"/>
            <w:right w:val="none" w:sz="0" w:space="0" w:color="auto"/>
          </w:divBdr>
        </w:div>
        <w:div w:id="375158221">
          <w:marLeft w:val="640"/>
          <w:marRight w:val="0"/>
          <w:marTop w:val="0"/>
          <w:marBottom w:val="0"/>
          <w:divBdr>
            <w:top w:val="none" w:sz="0" w:space="0" w:color="auto"/>
            <w:left w:val="none" w:sz="0" w:space="0" w:color="auto"/>
            <w:bottom w:val="none" w:sz="0" w:space="0" w:color="auto"/>
            <w:right w:val="none" w:sz="0" w:space="0" w:color="auto"/>
          </w:divBdr>
        </w:div>
        <w:div w:id="377583310">
          <w:marLeft w:val="640"/>
          <w:marRight w:val="0"/>
          <w:marTop w:val="0"/>
          <w:marBottom w:val="0"/>
          <w:divBdr>
            <w:top w:val="none" w:sz="0" w:space="0" w:color="auto"/>
            <w:left w:val="none" w:sz="0" w:space="0" w:color="auto"/>
            <w:bottom w:val="none" w:sz="0" w:space="0" w:color="auto"/>
            <w:right w:val="none" w:sz="0" w:space="0" w:color="auto"/>
          </w:divBdr>
        </w:div>
        <w:div w:id="380829759">
          <w:marLeft w:val="640"/>
          <w:marRight w:val="0"/>
          <w:marTop w:val="0"/>
          <w:marBottom w:val="0"/>
          <w:divBdr>
            <w:top w:val="none" w:sz="0" w:space="0" w:color="auto"/>
            <w:left w:val="none" w:sz="0" w:space="0" w:color="auto"/>
            <w:bottom w:val="none" w:sz="0" w:space="0" w:color="auto"/>
            <w:right w:val="none" w:sz="0" w:space="0" w:color="auto"/>
          </w:divBdr>
        </w:div>
        <w:div w:id="395668363">
          <w:marLeft w:val="640"/>
          <w:marRight w:val="0"/>
          <w:marTop w:val="0"/>
          <w:marBottom w:val="0"/>
          <w:divBdr>
            <w:top w:val="none" w:sz="0" w:space="0" w:color="auto"/>
            <w:left w:val="none" w:sz="0" w:space="0" w:color="auto"/>
            <w:bottom w:val="none" w:sz="0" w:space="0" w:color="auto"/>
            <w:right w:val="none" w:sz="0" w:space="0" w:color="auto"/>
          </w:divBdr>
        </w:div>
        <w:div w:id="401761349">
          <w:marLeft w:val="640"/>
          <w:marRight w:val="0"/>
          <w:marTop w:val="0"/>
          <w:marBottom w:val="0"/>
          <w:divBdr>
            <w:top w:val="none" w:sz="0" w:space="0" w:color="auto"/>
            <w:left w:val="none" w:sz="0" w:space="0" w:color="auto"/>
            <w:bottom w:val="none" w:sz="0" w:space="0" w:color="auto"/>
            <w:right w:val="none" w:sz="0" w:space="0" w:color="auto"/>
          </w:divBdr>
        </w:div>
        <w:div w:id="424764404">
          <w:marLeft w:val="640"/>
          <w:marRight w:val="0"/>
          <w:marTop w:val="0"/>
          <w:marBottom w:val="0"/>
          <w:divBdr>
            <w:top w:val="none" w:sz="0" w:space="0" w:color="auto"/>
            <w:left w:val="none" w:sz="0" w:space="0" w:color="auto"/>
            <w:bottom w:val="none" w:sz="0" w:space="0" w:color="auto"/>
            <w:right w:val="none" w:sz="0" w:space="0" w:color="auto"/>
          </w:divBdr>
        </w:div>
        <w:div w:id="424881044">
          <w:marLeft w:val="640"/>
          <w:marRight w:val="0"/>
          <w:marTop w:val="0"/>
          <w:marBottom w:val="0"/>
          <w:divBdr>
            <w:top w:val="none" w:sz="0" w:space="0" w:color="auto"/>
            <w:left w:val="none" w:sz="0" w:space="0" w:color="auto"/>
            <w:bottom w:val="none" w:sz="0" w:space="0" w:color="auto"/>
            <w:right w:val="none" w:sz="0" w:space="0" w:color="auto"/>
          </w:divBdr>
        </w:div>
        <w:div w:id="429005039">
          <w:marLeft w:val="640"/>
          <w:marRight w:val="0"/>
          <w:marTop w:val="0"/>
          <w:marBottom w:val="0"/>
          <w:divBdr>
            <w:top w:val="none" w:sz="0" w:space="0" w:color="auto"/>
            <w:left w:val="none" w:sz="0" w:space="0" w:color="auto"/>
            <w:bottom w:val="none" w:sz="0" w:space="0" w:color="auto"/>
            <w:right w:val="none" w:sz="0" w:space="0" w:color="auto"/>
          </w:divBdr>
        </w:div>
        <w:div w:id="440302227">
          <w:marLeft w:val="640"/>
          <w:marRight w:val="0"/>
          <w:marTop w:val="0"/>
          <w:marBottom w:val="0"/>
          <w:divBdr>
            <w:top w:val="none" w:sz="0" w:space="0" w:color="auto"/>
            <w:left w:val="none" w:sz="0" w:space="0" w:color="auto"/>
            <w:bottom w:val="none" w:sz="0" w:space="0" w:color="auto"/>
            <w:right w:val="none" w:sz="0" w:space="0" w:color="auto"/>
          </w:divBdr>
        </w:div>
        <w:div w:id="457145144">
          <w:marLeft w:val="640"/>
          <w:marRight w:val="0"/>
          <w:marTop w:val="0"/>
          <w:marBottom w:val="0"/>
          <w:divBdr>
            <w:top w:val="none" w:sz="0" w:space="0" w:color="auto"/>
            <w:left w:val="none" w:sz="0" w:space="0" w:color="auto"/>
            <w:bottom w:val="none" w:sz="0" w:space="0" w:color="auto"/>
            <w:right w:val="none" w:sz="0" w:space="0" w:color="auto"/>
          </w:divBdr>
        </w:div>
        <w:div w:id="465121003">
          <w:marLeft w:val="640"/>
          <w:marRight w:val="0"/>
          <w:marTop w:val="0"/>
          <w:marBottom w:val="0"/>
          <w:divBdr>
            <w:top w:val="none" w:sz="0" w:space="0" w:color="auto"/>
            <w:left w:val="none" w:sz="0" w:space="0" w:color="auto"/>
            <w:bottom w:val="none" w:sz="0" w:space="0" w:color="auto"/>
            <w:right w:val="none" w:sz="0" w:space="0" w:color="auto"/>
          </w:divBdr>
        </w:div>
        <w:div w:id="495729509">
          <w:marLeft w:val="640"/>
          <w:marRight w:val="0"/>
          <w:marTop w:val="0"/>
          <w:marBottom w:val="0"/>
          <w:divBdr>
            <w:top w:val="none" w:sz="0" w:space="0" w:color="auto"/>
            <w:left w:val="none" w:sz="0" w:space="0" w:color="auto"/>
            <w:bottom w:val="none" w:sz="0" w:space="0" w:color="auto"/>
            <w:right w:val="none" w:sz="0" w:space="0" w:color="auto"/>
          </w:divBdr>
        </w:div>
        <w:div w:id="504132917">
          <w:marLeft w:val="640"/>
          <w:marRight w:val="0"/>
          <w:marTop w:val="0"/>
          <w:marBottom w:val="0"/>
          <w:divBdr>
            <w:top w:val="none" w:sz="0" w:space="0" w:color="auto"/>
            <w:left w:val="none" w:sz="0" w:space="0" w:color="auto"/>
            <w:bottom w:val="none" w:sz="0" w:space="0" w:color="auto"/>
            <w:right w:val="none" w:sz="0" w:space="0" w:color="auto"/>
          </w:divBdr>
        </w:div>
        <w:div w:id="535653668">
          <w:marLeft w:val="640"/>
          <w:marRight w:val="0"/>
          <w:marTop w:val="0"/>
          <w:marBottom w:val="0"/>
          <w:divBdr>
            <w:top w:val="none" w:sz="0" w:space="0" w:color="auto"/>
            <w:left w:val="none" w:sz="0" w:space="0" w:color="auto"/>
            <w:bottom w:val="none" w:sz="0" w:space="0" w:color="auto"/>
            <w:right w:val="none" w:sz="0" w:space="0" w:color="auto"/>
          </w:divBdr>
        </w:div>
        <w:div w:id="554513967">
          <w:marLeft w:val="640"/>
          <w:marRight w:val="0"/>
          <w:marTop w:val="0"/>
          <w:marBottom w:val="0"/>
          <w:divBdr>
            <w:top w:val="none" w:sz="0" w:space="0" w:color="auto"/>
            <w:left w:val="none" w:sz="0" w:space="0" w:color="auto"/>
            <w:bottom w:val="none" w:sz="0" w:space="0" w:color="auto"/>
            <w:right w:val="none" w:sz="0" w:space="0" w:color="auto"/>
          </w:divBdr>
        </w:div>
        <w:div w:id="574514163">
          <w:marLeft w:val="640"/>
          <w:marRight w:val="0"/>
          <w:marTop w:val="0"/>
          <w:marBottom w:val="0"/>
          <w:divBdr>
            <w:top w:val="none" w:sz="0" w:space="0" w:color="auto"/>
            <w:left w:val="none" w:sz="0" w:space="0" w:color="auto"/>
            <w:bottom w:val="none" w:sz="0" w:space="0" w:color="auto"/>
            <w:right w:val="none" w:sz="0" w:space="0" w:color="auto"/>
          </w:divBdr>
        </w:div>
        <w:div w:id="578564314">
          <w:marLeft w:val="640"/>
          <w:marRight w:val="0"/>
          <w:marTop w:val="0"/>
          <w:marBottom w:val="0"/>
          <w:divBdr>
            <w:top w:val="none" w:sz="0" w:space="0" w:color="auto"/>
            <w:left w:val="none" w:sz="0" w:space="0" w:color="auto"/>
            <w:bottom w:val="none" w:sz="0" w:space="0" w:color="auto"/>
            <w:right w:val="none" w:sz="0" w:space="0" w:color="auto"/>
          </w:divBdr>
        </w:div>
        <w:div w:id="579565782">
          <w:marLeft w:val="640"/>
          <w:marRight w:val="0"/>
          <w:marTop w:val="0"/>
          <w:marBottom w:val="0"/>
          <w:divBdr>
            <w:top w:val="none" w:sz="0" w:space="0" w:color="auto"/>
            <w:left w:val="none" w:sz="0" w:space="0" w:color="auto"/>
            <w:bottom w:val="none" w:sz="0" w:space="0" w:color="auto"/>
            <w:right w:val="none" w:sz="0" w:space="0" w:color="auto"/>
          </w:divBdr>
        </w:div>
        <w:div w:id="602956251">
          <w:marLeft w:val="640"/>
          <w:marRight w:val="0"/>
          <w:marTop w:val="0"/>
          <w:marBottom w:val="0"/>
          <w:divBdr>
            <w:top w:val="none" w:sz="0" w:space="0" w:color="auto"/>
            <w:left w:val="none" w:sz="0" w:space="0" w:color="auto"/>
            <w:bottom w:val="none" w:sz="0" w:space="0" w:color="auto"/>
            <w:right w:val="none" w:sz="0" w:space="0" w:color="auto"/>
          </w:divBdr>
        </w:div>
        <w:div w:id="618561489">
          <w:marLeft w:val="640"/>
          <w:marRight w:val="0"/>
          <w:marTop w:val="0"/>
          <w:marBottom w:val="0"/>
          <w:divBdr>
            <w:top w:val="none" w:sz="0" w:space="0" w:color="auto"/>
            <w:left w:val="none" w:sz="0" w:space="0" w:color="auto"/>
            <w:bottom w:val="none" w:sz="0" w:space="0" w:color="auto"/>
            <w:right w:val="none" w:sz="0" w:space="0" w:color="auto"/>
          </w:divBdr>
        </w:div>
        <w:div w:id="620038557">
          <w:marLeft w:val="640"/>
          <w:marRight w:val="0"/>
          <w:marTop w:val="0"/>
          <w:marBottom w:val="0"/>
          <w:divBdr>
            <w:top w:val="none" w:sz="0" w:space="0" w:color="auto"/>
            <w:left w:val="none" w:sz="0" w:space="0" w:color="auto"/>
            <w:bottom w:val="none" w:sz="0" w:space="0" w:color="auto"/>
            <w:right w:val="none" w:sz="0" w:space="0" w:color="auto"/>
          </w:divBdr>
        </w:div>
        <w:div w:id="632978659">
          <w:marLeft w:val="640"/>
          <w:marRight w:val="0"/>
          <w:marTop w:val="0"/>
          <w:marBottom w:val="0"/>
          <w:divBdr>
            <w:top w:val="none" w:sz="0" w:space="0" w:color="auto"/>
            <w:left w:val="none" w:sz="0" w:space="0" w:color="auto"/>
            <w:bottom w:val="none" w:sz="0" w:space="0" w:color="auto"/>
            <w:right w:val="none" w:sz="0" w:space="0" w:color="auto"/>
          </w:divBdr>
        </w:div>
        <w:div w:id="633946079">
          <w:marLeft w:val="640"/>
          <w:marRight w:val="0"/>
          <w:marTop w:val="0"/>
          <w:marBottom w:val="0"/>
          <w:divBdr>
            <w:top w:val="none" w:sz="0" w:space="0" w:color="auto"/>
            <w:left w:val="none" w:sz="0" w:space="0" w:color="auto"/>
            <w:bottom w:val="none" w:sz="0" w:space="0" w:color="auto"/>
            <w:right w:val="none" w:sz="0" w:space="0" w:color="auto"/>
          </w:divBdr>
        </w:div>
        <w:div w:id="639111172">
          <w:marLeft w:val="640"/>
          <w:marRight w:val="0"/>
          <w:marTop w:val="0"/>
          <w:marBottom w:val="0"/>
          <w:divBdr>
            <w:top w:val="none" w:sz="0" w:space="0" w:color="auto"/>
            <w:left w:val="none" w:sz="0" w:space="0" w:color="auto"/>
            <w:bottom w:val="none" w:sz="0" w:space="0" w:color="auto"/>
            <w:right w:val="none" w:sz="0" w:space="0" w:color="auto"/>
          </w:divBdr>
        </w:div>
        <w:div w:id="721447468">
          <w:marLeft w:val="640"/>
          <w:marRight w:val="0"/>
          <w:marTop w:val="0"/>
          <w:marBottom w:val="0"/>
          <w:divBdr>
            <w:top w:val="none" w:sz="0" w:space="0" w:color="auto"/>
            <w:left w:val="none" w:sz="0" w:space="0" w:color="auto"/>
            <w:bottom w:val="none" w:sz="0" w:space="0" w:color="auto"/>
            <w:right w:val="none" w:sz="0" w:space="0" w:color="auto"/>
          </w:divBdr>
        </w:div>
        <w:div w:id="736633112">
          <w:marLeft w:val="640"/>
          <w:marRight w:val="0"/>
          <w:marTop w:val="0"/>
          <w:marBottom w:val="0"/>
          <w:divBdr>
            <w:top w:val="none" w:sz="0" w:space="0" w:color="auto"/>
            <w:left w:val="none" w:sz="0" w:space="0" w:color="auto"/>
            <w:bottom w:val="none" w:sz="0" w:space="0" w:color="auto"/>
            <w:right w:val="none" w:sz="0" w:space="0" w:color="auto"/>
          </w:divBdr>
        </w:div>
        <w:div w:id="739716992">
          <w:marLeft w:val="640"/>
          <w:marRight w:val="0"/>
          <w:marTop w:val="0"/>
          <w:marBottom w:val="0"/>
          <w:divBdr>
            <w:top w:val="none" w:sz="0" w:space="0" w:color="auto"/>
            <w:left w:val="none" w:sz="0" w:space="0" w:color="auto"/>
            <w:bottom w:val="none" w:sz="0" w:space="0" w:color="auto"/>
            <w:right w:val="none" w:sz="0" w:space="0" w:color="auto"/>
          </w:divBdr>
        </w:div>
        <w:div w:id="773935937">
          <w:marLeft w:val="640"/>
          <w:marRight w:val="0"/>
          <w:marTop w:val="0"/>
          <w:marBottom w:val="0"/>
          <w:divBdr>
            <w:top w:val="none" w:sz="0" w:space="0" w:color="auto"/>
            <w:left w:val="none" w:sz="0" w:space="0" w:color="auto"/>
            <w:bottom w:val="none" w:sz="0" w:space="0" w:color="auto"/>
            <w:right w:val="none" w:sz="0" w:space="0" w:color="auto"/>
          </w:divBdr>
        </w:div>
        <w:div w:id="788473197">
          <w:marLeft w:val="640"/>
          <w:marRight w:val="0"/>
          <w:marTop w:val="0"/>
          <w:marBottom w:val="0"/>
          <w:divBdr>
            <w:top w:val="none" w:sz="0" w:space="0" w:color="auto"/>
            <w:left w:val="none" w:sz="0" w:space="0" w:color="auto"/>
            <w:bottom w:val="none" w:sz="0" w:space="0" w:color="auto"/>
            <w:right w:val="none" w:sz="0" w:space="0" w:color="auto"/>
          </w:divBdr>
        </w:div>
        <w:div w:id="796995893">
          <w:marLeft w:val="640"/>
          <w:marRight w:val="0"/>
          <w:marTop w:val="0"/>
          <w:marBottom w:val="0"/>
          <w:divBdr>
            <w:top w:val="none" w:sz="0" w:space="0" w:color="auto"/>
            <w:left w:val="none" w:sz="0" w:space="0" w:color="auto"/>
            <w:bottom w:val="none" w:sz="0" w:space="0" w:color="auto"/>
            <w:right w:val="none" w:sz="0" w:space="0" w:color="auto"/>
          </w:divBdr>
        </w:div>
        <w:div w:id="813448004">
          <w:marLeft w:val="640"/>
          <w:marRight w:val="0"/>
          <w:marTop w:val="0"/>
          <w:marBottom w:val="0"/>
          <w:divBdr>
            <w:top w:val="none" w:sz="0" w:space="0" w:color="auto"/>
            <w:left w:val="none" w:sz="0" w:space="0" w:color="auto"/>
            <w:bottom w:val="none" w:sz="0" w:space="0" w:color="auto"/>
            <w:right w:val="none" w:sz="0" w:space="0" w:color="auto"/>
          </w:divBdr>
        </w:div>
        <w:div w:id="828056801">
          <w:marLeft w:val="640"/>
          <w:marRight w:val="0"/>
          <w:marTop w:val="0"/>
          <w:marBottom w:val="0"/>
          <w:divBdr>
            <w:top w:val="none" w:sz="0" w:space="0" w:color="auto"/>
            <w:left w:val="none" w:sz="0" w:space="0" w:color="auto"/>
            <w:bottom w:val="none" w:sz="0" w:space="0" w:color="auto"/>
            <w:right w:val="none" w:sz="0" w:space="0" w:color="auto"/>
          </w:divBdr>
        </w:div>
        <w:div w:id="833033549">
          <w:marLeft w:val="640"/>
          <w:marRight w:val="0"/>
          <w:marTop w:val="0"/>
          <w:marBottom w:val="0"/>
          <w:divBdr>
            <w:top w:val="none" w:sz="0" w:space="0" w:color="auto"/>
            <w:left w:val="none" w:sz="0" w:space="0" w:color="auto"/>
            <w:bottom w:val="none" w:sz="0" w:space="0" w:color="auto"/>
            <w:right w:val="none" w:sz="0" w:space="0" w:color="auto"/>
          </w:divBdr>
        </w:div>
        <w:div w:id="847405605">
          <w:marLeft w:val="640"/>
          <w:marRight w:val="0"/>
          <w:marTop w:val="0"/>
          <w:marBottom w:val="0"/>
          <w:divBdr>
            <w:top w:val="none" w:sz="0" w:space="0" w:color="auto"/>
            <w:left w:val="none" w:sz="0" w:space="0" w:color="auto"/>
            <w:bottom w:val="none" w:sz="0" w:space="0" w:color="auto"/>
            <w:right w:val="none" w:sz="0" w:space="0" w:color="auto"/>
          </w:divBdr>
        </w:div>
        <w:div w:id="857112096">
          <w:marLeft w:val="640"/>
          <w:marRight w:val="0"/>
          <w:marTop w:val="0"/>
          <w:marBottom w:val="0"/>
          <w:divBdr>
            <w:top w:val="none" w:sz="0" w:space="0" w:color="auto"/>
            <w:left w:val="none" w:sz="0" w:space="0" w:color="auto"/>
            <w:bottom w:val="none" w:sz="0" w:space="0" w:color="auto"/>
            <w:right w:val="none" w:sz="0" w:space="0" w:color="auto"/>
          </w:divBdr>
        </w:div>
        <w:div w:id="890266134">
          <w:marLeft w:val="640"/>
          <w:marRight w:val="0"/>
          <w:marTop w:val="0"/>
          <w:marBottom w:val="0"/>
          <w:divBdr>
            <w:top w:val="none" w:sz="0" w:space="0" w:color="auto"/>
            <w:left w:val="none" w:sz="0" w:space="0" w:color="auto"/>
            <w:bottom w:val="none" w:sz="0" w:space="0" w:color="auto"/>
            <w:right w:val="none" w:sz="0" w:space="0" w:color="auto"/>
          </w:divBdr>
        </w:div>
        <w:div w:id="932592673">
          <w:marLeft w:val="640"/>
          <w:marRight w:val="0"/>
          <w:marTop w:val="0"/>
          <w:marBottom w:val="0"/>
          <w:divBdr>
            <w:top w:val="none" w:sz="0" w:space="0" w:color="auto"/>
            <w:left w:val="none" w:sz="0" w:space="0" w:color="auto"/>
            <w:bottom w:val="none" w:sz="0" w:space="0" w:color="auto"/>
            <w:right w:val="none" w:sz="0" w:space="0" w:color="auto"/>
          </w:divBdr>
        </w:div>
        <w:div w:id="968627185">
          <w:marLeft w:val="640"/>
          <w:marRight w:val="0"/>
          <w:marTop w:val="0"/>
          <w:marBottom w:val="0"/>
          <w:divBdr>
            <w:top w:val="none" w:sz="0" w:space="0" w:color="auto"/>
            <w:left w:val="none" w:sz="0" w:space="0" w:color="auto"/>
            <w:bottom w:val="none" w:sz="0" w:space="0" w:color="auto"/>
            <w:right w:val="none" w:sz="0" w:space="0" w:color="auto"/>
          </w:divBdr>
        </w:div>
        <w:div w:id="996688079">
          <w:marLeft w:val="640"/>
          <w:marRight w:val="0"/>
          <w:marTop w:val="0"/>
          <w:marBottom w:val="0"/>
          <w:divBdr>
            <w:top w:val="none" w:sz="0" w:space="0" w:color="auto"/>
            <w:left w:val="none" w:sz="0" w:space="0" w:color="auto"/>
            <w:bottom w:val="none" w:sz="0" w:space="0" w:color="auto"/>
            <w:right w:val="none" w:sz="0" w:space="0" w:color="auto"/>
          </w:divBdr>
        </w:div>
        <w:div w:id="1006326454">
          <w:marLeft w:val="640"/>
          <w:marRight w:val="0"/>
          <w:marTop w:val="0"/>
          <w:marBottom w:val="0"/>
          <w:divBdr>
            <w:top w:val="none" w:sz="0" w:space="0" w:color="auto"/>
            <w:left w:val="none" w:sz="0" w:space="0" w:color="auto"/>
            <w:bottom w:val="none" w:sz="0" w:space="0" w:color="auto"/>
            <w:right w:val="none" w:sz="0" w:space="0" w:color="auto"/>
          </w:divBdr>
        </w:div>
        <w:div w:id="1007681981">
          <w:marLeft w:val="640"/>
          <w:marRight w:val="0"/>
          <w:marTop w:val="0"/>
          <w:marBottom w:val="0"/>
          <w:divBdr>
            <w:top w:val="none" w:sz="0" w:space="0" w:color="auto"/>
            <w:left w:val="none" w:sz="0" w:space="0" w:color="auto"/>
            <w:bottom w:val="none" w:sz="0" w:space="0" w:color="auto"/>
            <w:right w:val="none" w:sz="0" w:space="0" w:color="auto"/>
          </w:divBdr>
        </w:div>
        <w:div w:id="1009986963">
          <w:marLeft w:val="640"/>
          <w:marRight w:val="0"/>
          <w:marTop w:val="0"/>
          <w:marBottom w:val="0"/>
          <w:divBdr>
            <w:top w:val="none" w:sz="0" w:space="0" w:color="auto"/>
            <w:left w:val="none" w:sz="0" w:space="0" w:color="auto"/>
            <w:bottom w:val="none" w:sz="0" w:space="0" w:color="auto"/>
            <w:right w:val="none" w:sz="0" w:space="0" w:color="auto"/>
          </w:divBdr>
        </w:div>
        <w:div w:id="1051155695">
          <w:marLeft w:val="640"/>
          <w:marRight w:val="0"/>
          <w:marTop w:val="0"/>
          <w:marBottom w:val="0"/>
          <w:divBdr>
            <w:top w:val="none" w:sz="0" w:space="0" w:color="auto"/>
            <w:left w:val="none" w:sz="0" w:space="0" w:color="auto"/>
            <w:bottom w:val="none" w:sz="0" w:space="0" w:color="auto"/>
            <w:right w:val="none" w:sz="0" w:space="0" w:color="auto"/>
          </w:divBdr>
        </w:div>
        <w:div w:id="1056125962">
          <w:marLeft w:val="640"/>
          <w:marRight w:val="0"/>
          <w:marTop w:val="0"/>
          <w:marBottom w:val="0"/>
          <w:divBdr>
            <w:top w:val="none" w:sz="0" w:space="0" w:color="auto"/>
            <w:left w:val="none" w:sz="0" w:space="0" w:color="auto"/>
            <w:bottom w:val="none" w:sz="0" w:space="0" w:color="auto"/>
            <w:right w:val="none" w:sz="0" w:space="0" w:color="auto"/>
          </w:divBdr>
        </w:div>
        <w:div w:id="1127897336">
          <w:marLeft w:val="640"/>
          <w:marRight w:val="0"/>
          <w:marTop w:val="0"/>
          <w:marBottom w:val="0"/>
          <w:divBdr>
            <w:top w:val="none" w:sz="0" w:space="0" w:color="auto"/>
            <w:left w:val="none" w:sz="0" w:space="0" w:color="auto"/>
            <w:bottom w:val="none" w:sz="0" w:space="0" w:color="auto"/>
            <w:right w:val="none" w:sz="0" w:space="0" w:color="auto"/>
          </w:divBdr>
        </w:div>
        <w:div w:id="1146895944">
          <w:marLeft w:val="640"/>
          <w:marRight w:val="0"/>
          <w:marTop w:val="0"/>
          <w:marBottom w:val="0"/>
          <w:divBdr>
            <w:top w:val="none" w:sz="0" w:space="0" w:color="auto"/>
            <w:left w:val="none" w:sz="0" w:space="0" w:color="auto"/>
            <w:bottom w:val="none" w:sz="0" w:space="0" w:color="auto"/>
            <w:right w:val="none" w:sz="0" w:space="0" w:color="auto"/>
          </w:divBdr>
        </w:div>
        <w:div w:id="1156534816">
          <w:marLeft w:val="640"/>
          <w:marRight w:val="0"/>
          <w:marTop w:val="0"/>
          <w:marBottom w:val="0"/>
          <w:divBdr>
            <w:top w:val="none" w:sz="0" w:space="0" w:color="auto"/>
            <w:left w:val="none" w:sz="0" w:space="0" w:color="auto"/>
            <w:bottom w:val="none" w:sz="0" w:space="0" w:color="auto"/>
            <w:right w:val="none" w:sz="0" w:space="0" w:color="auto"/>
          </w:divBdr>
        </w:div>
        <w:div w:id="1158889183">
          <w:marLeft w:val="640"/>
          <w:marRight w:val="0"/>
          <w:marTop w:val="0"/>
          <w:marBottom w:val="0"/>
          <w:divBdr>
            <w:top w:val="none" w:sz="0" w:space="0" w:color="auto"/>
            <w:left w:val="none" w:sz="0" w:space="0" w:color="auto"/>
            <w:bottom w:val="none" w:sz="0" w:space="0" w:color="auto"/>
            <w:right w:val="none" w:sz="0" w:space="0" w:color="auto"/>
          </w:divBdr>
        </w:div>
        <w:div w:id="1166752340">
          <w:marLeft w:val="640"/>
          <w:marRight w:val="0"/>
          <w:marTop w:val="0"/>
          <w:marBottom w:val="0"/>
          <w:divBdr>
            <w:top w:val="none" w:sz="0" w:space="0" w:color="auto"/>
            <w:left w:val="none" w:sz="0" w:space="0" w:color="auto"/>
            <w:bottom w:val="none" w:sz="0" w:space="0" w:color="auto"/>
            <w:right w:val="none" w:sz="0" w:space="0" w:color="auto"/>
          </w:divBdr>
        </w:div>
        <w:div w:id="1182089746">
          <w:marLeft w:val="640"/>
          <w:marRight w:val="0"/>
          <w:marTop w:val="0"/>
          <w:marBottom w:val="0"/>
          <w:divBdr>
            <w:top w:val="none" w:sz="0" w:space="0" w:color="auto"/>
            <w:left w:val="none" w:sz="0" w:space="0" w:color="auto"/>
            <w:bottom w:val="none" w:sz="0" w:space="0" w:color="auto"/>
            <w:right w:val="none" w:sz="0" w:space="0" w:color="auto"/>
          </w:divBdr>
        </w:div>
        <w:div w:id="1195583503">
          <w:marLeft w:val="640"/>
          <w:marRight w:val="0"/>
          <w:marTop w:val="0"/>
          <w:marBottom w:val="0"/>
          <w:divBdr>
            <w:top w:val="none" w:sz="0" w:space="0" w:color="auto"/>
            <w:left w:val="none" w:sz="0" w:space="0" w:color="auto"/>
            <w:bottom w:val="none" w:sz="0" w:space="0" w:color="auto"/>
            <w:right w:val="none" w:sz="0" w:space="0" w:color="auto"/>
          </w:divBdr>
        </w:div>
        <w:div w:id="1201212908">
          <w:marLeft w:val="640"/>
          <w:marRight w:val="0"/>
          <w:marTop w:val="0"/>
          <w:marBottom w:val="0"/>
          <w:divBdr>
            <w:top w:val="none" w:sz="0" w:space="0" w:color="auto"/>
            <w:left w:val="none" w:sz="0" w:space="0" w:color="auto"/>
            <w:bottom w:val="none" w:sz="0" w:space="0" w:color="auto"/>
            <w:right w:val="none" w:sz="0" w:space="0" w:color="auto"/>
          </w:divBdr>
        </w:div>
        <w:div w:id="1203712780">
          <w:marLeft w:val="640"/>
          <w:marRight w:val="0"/>
          <w:marTop w:val="0"/>
          <w:marBottom w:val="0"/>
          <w:divBdr>
            <w:top w:val="none" w:sz="0" w:space="0" w:color="auto"/>
            <w:left w:val="none" w:sz="0" w:space="0" w:color="auto"/>
            <w:bottom w:val="none" w:sz="0" w:space="0" w:color="auto"/>
            <w:right w:val="none" w:sz="0" w:space="0" w:color="auto"/>
          </w:divBdr>
        </w:div>
        <w:div w:id="1212964748">
          <w:marLeft w:val="640"/>
          <w:marRight w:val="0"/>
          <w:marTop w:val="0"/>
          <w:marBottom w:val="0"/>
          <w:divBdr>
            <w:top w:val="none" w:sz="0" w:space="0" w:color="auto"/>
            <w:left w:val="none" w:sz="0" w:space="0" w:color="auto"/>
            <w:bottom w:val="none" w:sz="0" w:space="0" w:color="auto"/>
            <w:right w:val="none" w:sz="0" w:space="0" w:color="auto"/>
          </w:divBdr>
        </w:div>
        <w:div w:id="1250964156">
          <w:marLeft w:val="640"/>
          <w:marRight w:val="0"/>
          <w:marTop w:val="0"/>
          <w:marBottom w:val="0"/>
          <w:divBdr>
            <w:top w:val="none" w:sz="0" w:space="0" w:color="auto"/>
            <w:left w:val="none" w:sz="0" w:space="0" w:color="auto"/>
            <w:bottom w:val="none" w:sz="0" w:space="0" w:color="auto"/>
            <w:right w:val="none" w:sz="0" w:space="0" w:color="auto"/>
          </w:divBdr>
        </w:div>
        <w:div w:id="1281765744">
          <w:marLeft w:val="640"/>
          <w:marRight w:val="0"/>
          <w:marTop w:val="0"/>
          <w:marBottom w:val="0"/>
          <w:divBdr>
            <w:top w:val="none" w:sz="0" w:space="0" w:color="auto"/>
            <w:left w:val="none" w:sz="0" w:space="0" w:color="auto"/>
            <w:bottom w:val="none" w:sz="0" w:space="0" w:color="auto"/>
            <w:right w:val="none" w:sz="0" w:space="0" w:color="auto"/>
          </w:divBdr>
        </w:div>
        <w:div w:id="1283877428">
          <w:marLeft w:val="640"/>
          <w:marRight w:val="0"/>
          <w:marTop w:val="0"/>
          <w:marBottom w:val="0"/>
          <w:divBdr>
            <w:top w:val="none" w:sz="0" w:space="0" w:color="auto"/>
            <w:left w:val="none" w:sz="0" w:space="0" w:color="auto"/>
            <w:bottom w:val="none" w:sz="0" w:space="0" w:color="auto"/>
            <w:right w:val="none" w:sz="0" w:space="0" w:color="auto"/>
          </w:divBdr>
        </w:div>
        <w:div w:id="1358194096">
          <w:marLeft w:val="640"/>
          <w:marRight w:val="0"/>
          <w:marTop w:val="0"/>
          <w:marBottom w:val="0"/>
          <w:divBdr>
            <w:top w:val="none" w:sz="0" w:space="0" w:color="auto"/>
            <w:left w:val="none" w:sz="0" w:space="0" w:color="auto"/>
            <w:bottom w:val="none" w:sz="0" w:space="0" w:color="auto"/>
            <w:right w:val="none" w:sz="0" w:space="0" w:color="auto"/>
          </w:divBdr>
        </w:div>
        <w:div w:id="1370498507">
          <w:marLeft w:val="640"/>
          <w:marRight w:val="0"/>
          <w:marTop w:val="0"/>
          <w:marBottom w:val="0"/>
          <w:divBdr>
            <w:top w:val="none" w:sz="0" w:space="0" w:color="auto"/>
            <w:left w:val="none" w:sz="0" w:space="0" w:color="auto"/>
            <w:bottom w:val="none" w:sz="0" w:space="0" w:color="auto"/>
            <w:right w:val="none" w:sz="0" w:space="0" w:color="auto"/>
          </w:divBdr>
        </w:div>
        <w:div w:id="1392195604">
          <w:marLeft w:val="640"/>
          <w:marRight w:val="0"/>
          <w:marTop w:val="0"/>
          <w:marBottom w:val="0"/>
          <w:divBdr>
            <w:top w:val="none" w:sz="0" w:space="0" w:color="auto"/>
            <w:left w:val="none" w:sz="0" w:space="0" w:color="auto"/>
            <w:bottom w:val="none" w:sz="0" w:space="0" w:color="auto"/>
            <w:right w:val="none" w:sz="0" w:space="0" w:color="auto"/>
          </w:divBdr>
        </w:div>
        <w:div w:id="1419521175">
          <w:marLeft w:val="640"/>
          <w:marRight w:val="0"/>
          <w:marTop w:val="0"/>
          <w:marBottom w:val="0"/>
          <w:divBdr>
            <w:top w:val="none" w:sz="0" w:space="0" w:color="auto"/>
            <w:left w:val="none" w:sz="0" w:space="0" w:color="auto"/>
            <w:bottom w:val="none" w:sz="0" w:space="0" w:color="auto"/>
            <w:right w:val="none" w:sz="0" w:space="0" w:color="auto"/>
          </w:divBdr>
        </w:div>
        <w:div w:id="1423255815">
          <w:marLeft w:val="640"/>
          <w:marRight w:val="0"/>
          <w:marTop w:val="0"/>
          <w:marBottom w:val="0"/>
          <w:divBdr>
            <w:top w:val="none" w:sz="0" w:space="0" w:color="auto"/>
            <w:left w:val="none" w:sz="0" w:space="0" w:color="auto"/>
            <w:bottom w:val="none" w:sz="0" w:space="0" w:color="auto"/>
            <w:right w:val="none" w:sz="0" w:space="0" w:color="auto"/>
          </w:divBdr>
        </w:div>
        <w:div w:id="1431855652">
          <w:marLeft w:val="640"/>
          <w:marRight w:val="0"/>
          <w:marTop w:val="0"/>
          <w:marBottom w:val="0"/>
          <w:divBdr>
            <w:top w:val="none" w:sz="0" w:space="0" w:color="auto"/>
            <w:left w:val="none" w:sz="0" w:space="0" w:color="auto"/>
            <w:bottom w:val="none" w:sz="0" w:space="0" w:color="auto"/>
            <w:right w:val="none" w:sz="0" w:space="0" w:color="auto"/>
          </w:divBdr>
        </w:div>
        <w:div w:id="1466119656">
          <w:marLeft w:val="640"/>
          <w:marRight w:val="0"/>
          <w:marTop w:val="0"/>
          <w:marBottom w:val="0"/>
          <w:divBdr>
            <w:top w:val="none" w:sz="0" w:space="0" w:color="auto"/>
            <w:left w:val="none" w:sz="0" w:space="0" w:color="auto"/>
            <w:bottom w:val="none" w:sz="0" w:space="0" w:color="auto"/>
            <w:right w:val="none" w:sz="0" w:space="0" w:color="auto"/>
          </w:divBdr>
        </w:div>
        <w:div w:id="1466777923">
          <w:marLeft w:val="640"/>
          <w:marRight w:val="0"/>
          <w:marTop w:val="0"/>
          <w:marBottom w:val="0"/>
          <w:divBdr>
            <w:top w:val="none" w:sz="0" w:space="0" w:color="auto"/>
            <w:left w:val="none" w:sz="0" w:space="0" w:color="auto"/>
            <w:bottom w:val="none" w:sz="0" w:space="0" w:color="auto"/>
            <w:right w:val="none" w:sz="0" w:space="0" w:color="auto"/>
          </w:divBdr>
        </w:div>
        <w:div w:id="1487892419">
          <w:marLeft w:val="640"/>
          <w:marRight w:val="0"/>
          <w:marTop w:val="0"/>
          <w:marBottom w:val="0"/>
          <w:divBdr>
            <w:top w:val="none" w:sz="0" w:space="0" w:color="auto"/>
            <w:left w:val="none" w:sz="0" w:space="0" w:color="auto"/>
            <w:bottom w:val="none" w:sz="0" w:space="0" w:color="auto"/>
            <w:right w:val="none" w:sz="0" w:space="0" w:color="auto"/>
          </w:divBdr>
        </w:div>
        <w:div w:id="1549419047">
          <w:marLeft w:val="640"/>
          <w:marRight w:val="0"/>
          <w:marTop w:val="0"/>
          <w:marBottom w:val="0"/>
          <w:divBdr>
            <w:top w:val="none" w:sz="0" w:space="0" w:color="auto"/>
            <w:left w:val="none" w:sz="0" w:space="0" w:color="auto"/>
            <w:bottom w:val="none" w:sz="0" w:space="0" w:color="auto"/>
            <w:right w:val="none" w:sz="0" w:space="0" w:color="auto"/>
          </w:divBdr>
        </w:div>
        <w:div w:id="1566645505">
          <w:marLeft w:val="640"/>
          <w:marRight w:val="0"/>
          <w:marTop w:val="0"/>
          <w:marBottom w:val="0"/>
          <w:divBdr>
            <w:top w:val="none" w:sz="0" w:space="0" w:color="auto"/>
            <w:left w:val="none" w:sz="0" w:space="0" w:color="auto"/>
            <w:bottom w:val="none" w:sz="0" w:space="0" w:color="auto"/>
            <w:right w:val="none" w:sz="0" w:space="0" w:color="auto"/>
          </w:divBdr>
        </w:div>
        <w:div w:id="1593582848">
          <w:marLeft w:val="640"/>
          <w:marRight w:val="0"/>
          <w:marTop w:val="0"/>
          <w:marBottom w:val="0"/>
          <w:divBdr>
            <w:top w:val="none" w:sz="0" w:space="0" w:color="auto"/>
            <w:left w:val="none" w:sz="0" w:space="0" w:color="auto"/>
            <w:bottom w:val="none" w:sz="0" w:space="0" w:color="auto"/>
            <w:right w:val="none" w:sz="0" w:space="0" w:color="auto"/>
          </w:divBdr>
        </w:div>
        <w:div w:id="1596940463">
          <w:marLeft w:val="640"/>
          <w:marRight w:val="0"/>
          <w:marTop w:val="0"/>
          <w:marBottom w:val="0"/>
          <w:divBdr>
            <w:top w:val="none" w:sz="0" w:space="0" w:color="auto"/>
            <w:left w:val="none" w:sz="0" w:space="0" w:color="auto"/>
            <w:bottom w:val="none" w:sz="0" w:space="0" w:color="auto"/>
            <w:right w:val="none" w:sz="0" w:space="0" w:color="auto"/>
          </w:divBdr>
        </w:div>
        <w:div w:id="1611350125">
          <w:marLeft w:val="640"/>
          <w:marRight w:val="0"/>
          <w:marTop w:val="0"/>
          <w:marBottom w:val="0"/>
          <w:divBdr>
            <w:top w:val="none" w:sz="0" w:space="0" w:color="auto"/>
            <w:left w:val="none" w:sz="0" w:space="0" w:color="auto"/>
            <w:bottom w:val="none" w:sz="0" w:space="0" w:color="auto"/>
            <w:right w:val="none" w:sz="0" w:space="0" w:color="auto"/>
          </w:divBdr>
        </w:div>
        <w:div w:id="1621644476">
          <w:marLeft w:val="640"/>
          <w:marRight w:val="0"/>
          <w:marTop w:val="0"/>
          <w:marBottom w:val="0"/>
          <w:divBdr>
            <w:top w:val="none" w:sz="0" w:space="0" w:color="auto"/>
            <w:left w:val="none" w:sz="0" w:space="0" w:color="auto"/>
            <w:bottom w:val="none" w:sz="0" w:space="0" w:color="auto"/>
            <w:right w:val="none" w:sz="0" w:space="0" w:color="auto"/>
          </w:divBdr>
        </w:div>
        <w:div w:id="1633359953">
          <w:marLeft w:val="640"/>
          <w:marRight w:val="0"/>
          <w:marTop w:val="0"/>
          <w:marBottom w:val="0"/>
          <w:divBdr>
            <w:top w:val="none" w:sz="0" w:space="0" w:color="auto"/>
            <w:left w:val="none" w:sz="0" w:space="0" w:color="auto"/>
            <w:bottom w:val="none" w:sz="0" w:space="0" w:color="auto"/>
            <w:right w:val="none" w:sz="0" w:space="0" w:color="auto"/>
          </w:divBdr>
        </w:div>
        <w:div w:id="1642686158">
          <w:marLeft w:val="640"/>
          <w:marRight w:val="0"/>
          <w:marTop w:val="0"/>
          <w:marBottom w:val="0"/>
          <w:divBdr>
            <w:top w:val="none" w:sz="0" w:space="0" w:color="auto"/>
            <w:left w:val="none" w:sz="0" w:space="0" w:color="auto"/>
            <w:bottom w:val="none" w:sz="0" w:space="0" w:color="auto"/>
            <w:right w:val="none" w:sz="0" w:space="0" w:color="auto"/>
          </w:divBdr>
        </w:div>
        <w:div w:id="1646621566">
          <w:marLeft w:val="640"/>
          <w:marRight w:val="0"/>
          <w:marTop w:val="0"/>
          <w:marBottom w:val="0"/>
          <w:divBdr>
            <w:top w:val="none" w:sz="0" w:space="0" w:color="auto"/>
            <w:left w:val="none" w:sz="0" w:space="0" w:color="auto"/>
            <w:bottom w:val="none" w:sz="0" w:space="0" w:color="auto"/>
            <w:right w:val="none" w:sz="0" w:space="0" w:color="auto"/>
          </w:divBdr>
        </w:div>
        <w:div w:id="1654065938">
          <w:marLeft w:val="640"/>
          <w:marRight w:val="0"/>
          <w:marTop w:val="0"/>
          <w:marBottom w:val="0"/>
          <w:divBdr>
            <w:top w:val="none" w:sz="0" w:space="0" w:color="auto"/>
            <w:left w:val="none" w:sz="0" w:space="0" w:color="auto"/>
            <w:bottom w:val="none" w:sz="0" w:space="0" w:color="auto"/>
            <w:right w:val="none" w:sz="0" w:space="0" w:color="auto"/>
          </w:divBdr>
        </w:div>
        <w:div w:id="1702126425">
          <w:marLeft w:val="640"/>
          <w:marRight w:val="0"/>
          <w:marTop w:val="0"/>
          <w:marBottom w:val="0"/>
          <w:divBdr>
            <w:top w:val="none" w:sz="0" w:space="0" w:color="auto"/>
            <w:left w:val="none" w:sz="0" w:space="0" w:color="auto"/>
            <w:bottom w:val="none" w:sz="0" w:space="0" w:color="auto"/>
            <w:right w:val="none" w:sz="0" w:space="0" w:color="auto"/>
          </w:divBdr>
        </w:div>
        <w:div w:id="1735658570">
          <w:marLeft w:val="640"/>
          <w:marRight w:val="0"/>
          <w:marTop w:val="0"/>
          <w:marBottom w:val="0"/>
          <w:divBdr>
            <w:top w:val="none" w:sz="0" w:space="0" w:color="auto"/>
            <w:left w:val="none" w:sz="0" w:space="0" w:color="auto"/>
            <w:bottom w:val="none" w:sz="0" w:space="0" w:color="auto"/>
            <w:right w:val="none" w:sz="0" w:space="0" w:color="auto"/>
          </w:divBdr>
        </w:div>
        <w:div w:id="1761754406">
          <w:marLeft w:val="640"/>
          <w:marRight w:val="0"/>
          <w:marTop w:val="0"/>
          <w:marBottom w:val="0"/>
          <w:divBdr>
            <w:top w:val="none" w:sz="0" w:space="0" w:color="auto"/>
            <w:left w:val="none" w:sz="0" w:space="0" w:color="auto"/>
            <w:bottom w:val="none" w:sz="0" w:space="0" w:color="auto"/>
            <w:right w:val="none" w:sz="0" w:space="0" w:color="auto"/>
          </w:divBdr>
        </w:div>
        <w:div w:id="1766656883">
          <w:marLeft w:val="640"/>
          <w:marRight w:val="0"/>
          <w:marTop w:val="0"/>
          <w:marBottom w:val="0"/>
          <w:divBdr>
            <w:top w:val="none" w:sz="0" w:space="0" w:color="auto"/>
            <w:left w:val="none" w:sz="0" w:space="0" w:color="auto"/>
            <w:bottom w:val="none" w:sz="0" w:space="0" w:color="auto"/>
            <w:right w:val="none" w:sz="0" w:space="0" w:color="auto"/>
          </w:divBdr>
        </w:div>
        <w:div w:id="1778910788">
          <w:marLeft w:val="640"/>
          <w:marRight w:val="0"/>
          <w:marTop w:val="0"/>
          <w:marBottom w:val="0"/>
          <w:divBdr>
            <w:top w:val="none" w:sz="0" w:space="0" w:color="auto"/>
            <w:left w:val="none" w:sz="0" w:space="0" w:color="auto"/>
            <w:bottom w:val="none" w:sz="0" w:space="0" w:color="auto"/>
            <w:right w:val="none" w:sz="0" w:space="0" w:color="auto"/>
          </w:divBdr>
        </w:div>
        <w:div w:id="1786147864">
          <w:marLeft w:val="640"/>
          <w:marRight w:val="0"/>
          <w:marTop w:val="0"/>
          <w:marBottom w:val="0"/>
          <w:divBdr>
            <w:top w:val="none" w:sz="0" w:space="0" w:color="auto"/>
            <w:left w:val="none" w:sz="0" w:space="0" w:color="auto"/>
            <w:bottom w:val="none" w:sz="0" w:space="0" w:color="auto"/>
            <w:right w:val="none" w:sz="0" w:space="0" w:color="auto"/>
          </w:divBdr>
        </w:div>
        <w:div w:id="1797478898">
          <w:marLeft w:val="640"/>
          <w:marRight w:val="0"/>
          <w:marTop w:val="0"/>
          <w:marBottom w:val="0"/>
          <w:divBdr>
            <w:top w:val="none" w:sz="0" w:space="0" w:color="auto"/>
            <w:left w:val="none" w:sz="0" w:space="0" w:color="auto"/>
            <w:bottom w:val="none" w:sz="0" w:space="0" w:color="auto"/>
            <w:right w:val="none" w:sz="0" w:space="0" w:color="auto"/>
          </w:divBdr>
        </w:div>
        <w:div w:id="1800494104">
          <w:marLeft w:val="640"/>
          <w:marRight w:val="0"/>
          <w:marTop w:val="0"/>
          <w:marBottom w:val="0"/>
          <w:divBdr>
            <w:top w:val="none" w:sz="0" w:space="0" w:color="auto"/>
            <w:left w:val="none" w:sz="0" w:space="0" w:color="auto"/>
            <w:bottom w:val="none" w:sz="0" w:space="0" w:color="auto"/>
            <w:right w:val="none" w:sz="0" w:space="0" w:color="auto"/>
          </w:divBdr>
        </w:div>
        <w:div w:id="1866478093">
          <w:marLeft w:val="640"/>
          <w:marRight w:val="0"/>
          <w:marTop w:val="0"/>
          <w:marBottom w:val="0"/>
          <w:divBdr>
            <w:top w:val="none" w:sz="0" w:space="0" w:color="auto"/>
            <w:left w:val="none" w:sz="0" w:space="0" w:color="auto"/>
            <w:bottom w:val="none" w:sz="0" w:space="0" w:color="auto"/>
            <w:right w:val="none" w:sz="0" w:space="0" w:color="auto"/>
          </w:divBdr>
        </w:div>
        <w:div w:id="1870100218">
          <w:marLeft w:val="640"/>
          <w:marRight w:val="0"/>
          <w:marTop w:val="0"/>
          <w:marBottom w:val="0"/>
          <w:divBdr>
            <w:top w:val="none" w:sz="0" w:space="0" w:color="auto"/>
            <w:left w:val="none" w:sz="0" w:space="0" w:color="auto"/>
            <w:bottom w:val="none" w:sz="0" w:space="0" w:color="auto"/>
            <w:right w:val="none" w:sz="0" w:space="0" w:color="auto"/>
          </w:divBdr>
        </w:div>
        <w:div w:id="1903830922">
          <w:marLeft w:val="640"/>
          <w:marRight w:val="0"/>
          <w:marTop w:val="0"/>
          <w:marBottom w:val="0"/>
          <w:divBdr>
            <w:top w:val="none" w:sz="0" w:space="0" w:color="auto"/>
            <w:left w:val="none" w:sz="0" w:space="0" w:color="auto"/>
            <w:bottom w:val="none" w:sz="0" w:space="0" w:color="auto"/>
            <w:right w:val="none" w:sz="0" w:space="0" w:color="auto"/>
          </w:divBdr>
        </w:div>
        <w:div w:id="1905874213">
          <w:marLeft w:val="640"/>
          <w:marRight w:val="0"/>
          <w:marTop w:val="0"/>
          <w:marBottom w:val="0"/>
          <w:divBdr>
            <w:top w:val="none" w:sz="0" w:space="0" w:color="auto"/>
            <w:left w:val="none" w:sz="0" w:space="0" w:color="auto"/>
            <w:bottom w:val="none" w:sz="0" w:space="0" w:color="auto"/>
            <w:right w:val="none" w:sz="0" w:space="0" w:color="auto"/>
          </w:divBdr>
        </w:div>
        <w:div w:id="1932160271">
          <w:marLeft w:val="640"/>
          <w:marRight w:val="0"/>
          <w:marTop w:val="0"/>
          <w:marBottom w:val="0"/>
          <w:divBdr>
            <w:top w:val="none" w:sz="0" w:space="0" w:color="auto"/>
            <w:left w:val="none" w:sz="0" w:space="0" w:color="auto"/>
            <w:bottom w:val="none" w:sz="0" w:space="0" w:color="auto"/>
            <w:right w:val="none" w:sz="0" w:space="0" w:color="auto"/>
          </w:divBdr>
        </w:div>
        <w:div w:id="1941376734">
          <w:marLeft w:val="640"/>
          <w:marRight w:val="0"/>
          <w:marTop w:val="0"/>
          <w:marBottom w:val="0"/>
          <w:divBdr>
            <w:top w:val="none" w:sz="0" w:space="0" w:color="auto"/>
            <w:left w:val="none" w:sz="0" w:space="0" w:color="auto"/>
            <w:bottom w:val="none" w:sz="0" w:space="0" w:color="auto"/>
            <w:right w:val="none" w:sz="0" w:space="0" w:color="auto"/>
          </w:divBdr>
        </w:div>
      </w:divsChild>
    </w:div>
    <w:div w:id="158159408">
      <w:bodyDiv w:val="1"/>
      <w:marLeft w:val="0"/>
      <w:marRight w:val="0"/>
      <w:marTop w:val="0"/>
      <w:marBottom w:val="0"/>
      <w:divBdr>
        <w:top w:val="none" w:sz="0" w:space="0" w:color="auto"/>
        <w:left w:val="none" w:sz="0" w:space="0" w:color="auto"/>
        <w:bottom w:val="none" w:sz="0" w:space="0" w:color="auto"/>
        <w:right w:val="none" w:sz="0" w:space="0" w:color="auto"/>
      </w:divBdr>
    </w:div>
    <w:div w:id="160509027">
      <w:bodyDiv w:val="1"/>
      <w:marLeft w:val="0"/>
      <w:marRight w:val="0"/>
      <w:marTop w:val="0"/>
      <w:marBottom w:val="0"/>
      <w:divBdr>
        <w:top w:val="none" w:sz="0" w:space="0" w:color="auto"/>
        <w:left w:val="none" w:sz="0" w:space="0" w:color="auto"/>
        <w:bottom w:val="none" w:sz="0" w:space="0" w:color="auto"/>
        <w:right w:val="none" w:sz="0" w:space="0" w:color="auto"/>
      </w:divBdr>
    </w:div>
    <w:div w:id="161288268">
      <w:bodyDiv w:val="1"/>
      <w:marLeft w:val="0"/>
      <w:marRight w:val="0"/>
      <w:marTop w:val="0"/>
      <w:marBottom w:val="0"/>
      <w:divBdr>
        <w:top w:val="none" w:sz="0" w:space="0" w:color="auto"/>
        <w:left w:val="none" w:sz="0" w:space="0" w:color="auto"/>
        <w:bottom w:val="none" w:sz="0" w:space="0" w:color="auto"/>
        <w:right w:val="none" w:sz="0" w:space="0" w:color="auto"/>
      </w:divBdr>
      <w:divsChild>
        <w:div w:id="640968080">
          <w:marLeft w:val="640"/>
          <w:marRight w:val="0"/>
          <w:marTop w:val="0"/>
          <w:marBottom w:val="0"/>
          <w:divBdr>
            <w:top w:val="none" w:sz="0" w:space="0" w:color="auto"/>
            <w:left w:val="none" w:sz="0" w:space="0" w:color="auto"/>
            <w:bottom w:val="none" w:sz="0" w:space="0" w:color="auto"/>
            <w:right w:val="none" w:sz="0" w:space="0" w:color="auto"/>
          </w:divBdr>
        </w:div>
        <w:div w:id="1867059063">
          <w:marLeft w:val="640"/>
          <w:marRight w:val="0"/>
          <w:marTop w:val="0"/>
          <w:marBottom w:val="0"/>
          <w:divBdr>
            <w:top w:val="none" w:sz="0" w:space="0" w:color="auto"/>
            <w:left w:val="none" w:sz="0" w:space="0" w:color="auto"/>
            <w:bottom w:val="none" w:sz="0" w:space="0" w:color="auto"/>
            <w:right w:val="none" w:sz="0" w:space="0" w:color="auto"/>
          </w:divBdr>
        </w:div>
        <w:div w:id="376201749">
          <w:marLeft w:val="640"/>
          <w:marRight w:val="0"/>
          <w:marTop w:val="0"/>
          <w:marBottom w:val="0"/>
          <w:divBdr>
            <w:top w:val="none" w:sz="0" w:space="0" w:color="auto"/>
            <w:left w:val="none" w:sz="0" w:space="0" w:color="auto"/>
            <w:bottom w:val="none" w:sz="0" w:space="0" w:color="auto"/>
            <w:right w:val="none" w:sz="0" w:space="0" w:color="auto"/>
          </w:divBdr>
        </w:div>
        <w:div w:id="567348278">
          <w:marLeft w:val="640"/>
          <w:marRight w:val="0"/>
          <w:marTop w:val="0"/>
          <w:marBottom w:val="0"/>
          <w:divBdr>
            <w:top w:val="none" w:sz="0" w:space="0" w:color="auto"/>
            <w:left w:val="none" w:sz="0" w:space="0" w:color="auto"/>
            <w:bottom w:val="none" w:sz="0" w:space="0" w:color="auto"/>
            <w:right w:val="none" w:sz="0" w:space="0" w:color="auto"/>
          </w:divBdr>
        </w:div>
        <w:div w:id="1391803772">
          <w:marLeft w:val="640"/>
          <w:marRight w:val="0"/>
          <w:marTop w:val="0"/>
          <w:marBottom w:val="0"/>
          <w:divBdr>
            <w:top w:val="none" w:sz="0" w:space="0" w:color="auto"/>
            <w:left w:val="none" w:sz="0" w:space="0" w:color="auto"/>
            <w:bottom w:val="none" w:sz="0" w:space="0" w:color="auto"/>
            <w:right w:val="none" w:sz="0" w:space="0" w:color="auto"/>
          </w:divBdr>
        </w:div>
        <w:div w:id="1991783855">
          <w:marLeft w:val="640"/>
          <w:marRight w:val="0"/>
          <w:marTop w:val="0"/>
          <w:marBottom w:val="0"/>
          <w:divBdr>
            <w:top w:val="none" w:sz="0" w:space="0" w:color="auto"/>
            <w:left w:val="none" w:sz="0" w:space="0" w:color="auto"/>
            <w:bottom w:val="none" w:sz="0" w:space="0" w:color="auto"/>
            <w:right w:val="none" w:sz="0" w:space="0" w:color="auto"/>
          </w:divBdr>
        </w:div>
        <w:div w:id="401679271">
          <w:marLeft w:val="640"/>
          <w:marRight w:val="0"/>
          <w:marTop w:val="0"/>
          <w:marBottom w:val="0"/>
          <w:divBdr>
            <w:top w:val="none" w:sz="0" w:space="0" w:color="auto"/>
            <w:left w:val="none" w:sz="0" w:space="0" w:color="auto"/>
            <w:bottom w:val="none" w:sz="0" w:space="0" w:color="auto"/>
            <w:right w:val="none" w:sz="0" w:space="0" w:color="auto"/>
          </w:divBdr>
        </w:div>
        <w:div w:id="554895791">
          <w:marLeft w:val="640"/>
          <w:marRight w:val="0"/>
          <w:marTop w:val="0"/>
          <w:marBottom w:val="0"/>
          <w:divBdr>
            <w:top w:val="none" w:sz="0" w:space="0" w:color="auto"/>
            <w:left w:val="none" w:sz="0" w:space="0" w:color="auto"/>
            <w:bottom w:val="none" w:sz="0" w:space="0" w:color="auto"/>
            <w:right w:val="none" w:sz="0" w:space="0" w:color="auto"/>
          </w:divBdr>
        </w:div>
        <w:div w:id="821657306">
          <w:marLeft w:val="640"/>
          <w:marRight w:val="0"/>
          <w:marTop w:val="0"/>
          <w:marBottom w:val="0"/>
          <w:divBdr>
            <w:top w:val="none" w:sz="0" w:space="0" w:color="auto"/>
            <w:left w:val="none" w:sz="0" w:space="0" w:color="auto"/>
            <w:bottom w:val="none" w:sz="0" w:space="0" w:color="auto"/>
            <w:right w:val="none" w:sz="0" w:space="0" w:color="auto"/>
          </w:divBdr>
        </w:div>
        <w:div w:id="859005846">
          <w:marLeft w:val="640"/>
          <w:marRight w:val="0"/>
          <w:marTop w:val="0"/>
          <w:marBottom w:val="0"/>
          <w:divBdr>
            <w:top w:val="none" w:sz="0" w:space="0" w:color="auto"/>
            <w:left w:val="none" w:sz="0" w:space="0" w:color="auto"/>
            <w:bottom w:val="none" w:sz="0" w:space="0" w:color="auto"/>
            <w:right w:val="none" w:sz="0" w:space="0" w:color="auto"/>
          </w:divBdr>
        </w:div>
        <w:div w:id="890533820">
          <w:marLeft w:val="640"/>
          <w:marRight w:val="0"/>
          <w:marTop w:val="0"/>
          <w:marBottom w:val="0"/>
          <w:divBdr>
            <w:top w:val="none" w:sz="0" w:space="0" w:color="auto"/>
            <w:left w:val="none" w:sz="0" w:space="0" w:color="auto"/>
            <w:bottom w:val="none" w:sz="0" w:space="0" w:color="auto"/>
            <w:right w:val="none" w:sz="0" w:space="0" w:color="auto"/>
          </w:divBdr>
        </w:div>
        <w:div w:id="4787720">
          <w:marLeft w:val="640"/>
          <w:marRight w:val="0"/>
          <w:marTop w:val="0"/>
          <w:marBottom w:val="0"/>
          <w:divBdr>
            <w:top w:val="none" w:sz="0" w:space="0" w:color="auto"/>
            <w:left w:val="none" w:sz="0" w:space="0" w:color="auto"/>
            <w:bottom w:val="none" w:sz="0" w:space="0" w:color="auto"/>
            <w:right w:val="none" w:sz="0" w:space="0" w:color="auto"/>
          </w:divBdr>
        </w:div>
        <w:div w:id="1020351600">
          <w:marLeft w:val="640"/>
          <w:marRight w:val="0"/>
          <w:marTop w:val="0"/>
          <w:marBottom w:val="0"/>
          <w:divBdr>
            <w:top w:val="none" w:sz="0" w:space="0" w:color="auto"/>
            <w:left w:val="none" w:sz="0" w:space="0" w:color="auto"/>
            <w:bottom w:val="none" w:sz="0" w:space="0" w:color="auto"/>
            <w:right w:val="none" w:sz="0" w:space="0" w:color="auto"/>
          </w:divBdr>
        </w:div>
        <w:div w:id="1048384792">
          <w:marLeft w:val="640"/>
          <w:marRight w:val="0"/>
          <w:marTop w:val="0"/>
          <w:marBottom w:val="0"/>
          <w:divBdr>
            <w:top w:val="none" w:sz="0" w:space="0" w:color="auto"/>
            <w:left w:val="none" w:sz="0" w:space="0" w:color="auto"/>
            <w:bottom w:val="none" w:sz="0" w:space="0" w:color="auto"/>
            <w:right w:val="none" w:sz="0" w:space="0" w:color="auto"/>
          </w:divBdr>
        </w:div>
        <w:div w:id="874779587">
          <w:marLeft w:val="640"/>
          <w:marRight w:val="0"/>
          <w:marTop w:val="0"/>
          <w:marBottom w:val="0"/>
          <w:divBdr>
            <w:top w:val="none" w:sz="0" w:space="0" w:color="auto"/>
            <w:left w:val="none" w:sz="0" w:space="0" w:color="auto"/>
            <w:bottom w:val="none" w:sz="0" w:space="0" w:color="auto"/>
            <w:right w:val="none" w:sz="0" w:space="0" w:color="auto"/>
          </w:divBdr>
        </w:div>
        <w:div w:id="901864756">
          <w:marLeft w:val="640"/>
          <w:marRight w:val="0"/>
          <w:marTop w:val="0"/>
          <w:marBottom w:val="0"/>
          <w:divBdr>
            <w:top w:val="none" w:sz="0" w:space="0" w:color="auto"/>
            <w:left w:val="none" w:sz="0" w:space="0" w:color="auto"/>
            <w:bottom w:val="none" w:sz="0" w:space="0" w:color="auto"/>
            <w:right w:val="none" w:sz="0" w:space="0" w:color="auto"/>
          </w:divBdr>
        </w:div>
        <w:div w:id="1930114473">
          <w:marLeft w:val="640"/>
          <w:marRight w:val="0"/>
          <w:marTop w:val="0"/>
          <w:marBottom w:val="0"/>
          <w:divBdr>
            <w:top w:val="none" w:sz="0" w:space="0" w:color="auto"/>
            <w:left w:val="none" w:sz="0" w:space="0" w:color="auto"/>
            <w:bottom w:val="none" w:sz="0" w:space="0" w:color="auto"/>
            <w:right w:val="none" w:sz="0" w:space="0" w:color="auto"/>
          </w:divBdr>
        </w:div>
        <w:div w:id="1254895899">
          <w:marLeft w:val="640"/>
          <w:marRight w:val="0"/>
          <w:marTop w:val="0"/>
          <w:marBottom w:val="0"/>
          <w:divBdr>
            <w:top w:val="none" w:sz="0" w:space="0" w:color="auto"/>
            <w:left w:val="none" w:sz="0" w:space="0" w:color="auto"/>
            <w:bottom w:val="none" w:sz="0" w:space="0" w:color="auto"/>
            <w:right w:val="none" w:sz="0" w:space="0" w:color="auto"/>
          </w:divBdr>
        </w:div>
        <w:div w:id="1366373074">
          <w:marLeft w:val="640"/>
          <w:marRight w:val="0"/>
          <w:marTop w:val="0"/>
          <w:marBottom w:val="0"/>
          <w:divBdr>
            <w:top w:val="none" w:sz="0" w:space="0" w:color="auto"/>
            <w:left w:val="none" w:sz="0" w:space="0" w:color="auto"/>
            <w:bottom w:val="none" w:sz="0" w:space="0" w:color="auto"/>
            <w:right w:val="none" w:sz="0" w:space="0" w:color="auto"/>
          </w:divBdr>
        </w:div>
        <w:div w:id="543636818">
          <w:marLeft w:val="640"/>
          <w:marRight w:val="0"/>
          <w:marTop w:val="0"/>
          <w:marBottom w:val="0"/>
          <w:divBdr>
            <w:top w:val="none" w:sz="0" w:space="0" w:color="auto"/>
            <w:left w:val="none" w:sz="0" w:space="0" w:color="auto"/>
            <w:bottom w:val="none" w:sz="0" w:space="0" w:color="auto"/>
            <w:right w:val="none" w:sz="0" w:space="0" w:color="auto"/>
          </w:divBdr>
        </w:div>
        <w:div w:id="2037927095">
          <w:marLeft w:val="640"/>
          <w:marRight w:val="0"/>
          <w:marTop w:val="0"/>
          <w:marBottom w:val="0"/>
          <w:divBdr>
            <w:top w:val="none" w:sz="0" w:space="0" w:color="auto"/>
            <w:left w:val="none" w:sz="0" w:space="0" w:color="auto"/>
            <w:bottom w:val="none" w:sz="0" w:space="0" w:color="auto"/>
            <w:right w:val="none" w:sz="0" w:space="0" w:color="auto"/>
          </w:divBdr>
        </w:div>
        <w:div w:id="2137985497">
          <w:marLeft w:val="640"/>
          <w:marRight w:val="0"/>
          <w:marTop w:val="0"/>
          <w:marBottom w:val="0"/>
          <w:divBdr>
            <w:top w:val="none" w:sz="0" w:space="0" w:color="auto"/>
            <w:left w:val="none" w:sz="0" w:space="0" w:color="auto"/>
            <w:bottom w:val="none" w:sz="0" w:space="0" w:color="auto"/>
            <w:right w:val="none" w:sz="0" w:space="0" w:color="auto"/>
          </w:divBdr>
        </w:div>
        <w:div w:id="932008257">
          <w:marLeft w:val="640"/>
          <w:marRight w:val="0"/>
          <w:marTop w:val="0"/>
          <w:marBottom w:val="0"/>
          <w:divBdr>
            <w:top w:val="none" w:sz="0" w:space="0" w:color="auto"/>
            <w:left w:val="none" w:sz="0" w:space="0" w:color="auto"/>
            <w:bottom w:val="none" w:sz="0" w:space="0" w:color="auto"/>
            <w:right w:val="none" w:sz="0" w:space="0" w:color="auto"/>
          </w:divBdr>
        </w:div>
        <w:div w:id="1360399007">
          <w:marLeft w:val="640"/>
          <w:marRight w:val="0"/>
          <w:marTop w:val="0"/>
          <w:marBottom w:val="0"/>
          <w:divBdr>
            <w:top w:val="none" w:sz="0" w:space="0" w:color="auto"/>
            <w:left w:val="none" w:sz="0" w:space="0" w:color="auto"/>
            <w:bottom w:val="none" w:sz="0" w:space="0" w:color="auto"/>
            <w:right w:val="none" w:sz="0" w:space="0" w:color="auto"/>
          </w:divBdr>
        </w:div>
        <w:div w:id="1298487484">
          <w:marLeft w:val="640"/>
          <w:marRight w:val="0"/>
          <w:marTop w:val="0"/>
          <w:marBottom w:val="0"/>
          <w:divBdr>
            <w:top w:val="none" w:sz="0" w:space="0" w:color="auto"/>
            <w:left w:val="none" w:sz="0" w:space="0" w:color="auto"/>
            <w:bottom w:val="none" w:sz="0" w:space="0" w:color="auto"/>
            <w:right w:val="none" w:sz="0" w:space="0" w:color="auto"/>
          </w:divBdr>
        </w:div>
        <w:div w:id="255526396">
          <w:marLeft w:val="640"/>
          <w:marRight w:val="0"/>
          <w:marTop w:val="0"/>
          <w:marBottom w:val="0"/>
          <w:divBdr>
            <w:top w:val="none" w:sz="0" w:space="0" w:color="auto"/>
            <w:left w:val="none" w:sz="0" w:space="0" w:color="auto"/>
            <w:bottom w:val="none" w:sz="0" w:space="0" w:color="auto"/>
            <w:right w:val="none" w:sz="0" w:space="0" w:color="auto"/>
          </w:divBdr>
        </w:div>
        <w:div w:id="797266020">
          <w:marLeft w:val="640"/>
          <w:marRight w:val="0"/>
          <w:marTop w:val="0"/>
          <w:marBottom w:val="0"/>
          <w:divBdr>
            <w:top w:val="none" w:sz="0" w:space="0" w:color="auto"/>
            <w:left w:val="none" w:sz="0" w:space="0" w:color="auto"/>
            <w:bottom w:val="none" w:sz="0" w:space="0" w:color="auto"/>
            <w:right w:val="none" w:sz="0" w:space="0" w:color="auto"/>
          </w:divBdr>
        </w:div>
        <w:div w:id="47191178">
          <w:marLeft w:val="640"/>
          <w:marRight w:val="0"/>
          <w:marTop w:val="0"/>
          <w:marBottom w:val="0"/>
          <w:divBdr>
            <w:top w:val="none" w:sz="0" w:space="0" w:color="auto"/>
            <w:left w:val="none" w:sz="0" w:space="0" w:color="auto"/>
            <w:bottom w:val="none" w:sz="0" w:space="0" w:color="auto"/>
            <w:right w:val="none" w:sz="0" w:space="0" w:color="auto"/>
          </w:divBdr>
        </w:div>
        <w:div w:id="1395158140">
          <w:marLeft w:val="640"/>
          <w:marRight w:val="0"/>
          <w:marTop w:val="0"/>
          <w:marBottom w:val="0"/>
          <w:divBdr>
            <w:top w:val="none" w:sz="0" w:space="0" w:color="auto"/>
            <w:left w:val="none" w:sz="0" w:space="0" w:color="auto"/>
            <w:bottom w:val="none" w:sz="0" w:space="0" w:color="auto"/>
            <w:right w:val="none" w:sz="0" w:space="0" w:color="auto"/>
          </w:divBdr>
        </w:div>
        <w:div w:id="105347762">
          <w:marLeft w:val="640"/>
          <w:marRight w:val="0"/>
          <w:marTop w:val="0"/>
          <w:marBottom w:val="0"/>
          <w:divBdr>
            <w:top w:val="none" w:sz="0" w:space="0" w:color="auto"/>
            <w:left w:val="none" w:sz="0" w:space="0" w:color="auto"/>
            <w:bottom w:val="none" w:sz="0" w:space="0" w:color="auto"/>
            <w:right w:val="none" w:sz="0" w:space="0" w:color="auto"/>
          </w:divBdr>
        </w:div>
        <w:div w:id="1438014869">
          <w:marLeft w:val="640"/>
          <w:marRight w:val="0"/>
          <w:marTop w:val="0"/>
          <w:marBottom w:val="0"/>
          <w:divBdr>
            <w:top w:val="none" w:sz="0" w:space="0" w:color="auto"/>
            <w:left w:val="none" w:sz="0" w:space="0" w:color="auto"/>
            <w:bottom w:val="none" w:sz="0" w:space="0" w:color="auto"/>
            <w:right w:val="none" w:sz="0" w:space="0" w:color="auto"/>
          </w:divBdr>
        </w:div>
        <w:div w:id="1509296584">
          <w:marLeft w:val="640"/>
          <w:marRight w:val="0"/>
          <w:marTop w:val="0"/>
          <w:marBottom w:val="0"/>
          <w:divBdr>
            <w:top w:val="none" w:sz="0" w:space="0" w:color="auto"/>
            <w:left w:val="none" w:sz="0" w:space="0" w:color="auto"/>
            <w:bottom w:val="none" w:sz="0" w:space="0" w:color="auto"/>
            <w:right w:val="none" w:sz="0" w:space="0" w:color="auto"/>
          </w:divBdr>
        </w:div>
        <w:div w:id="1025323441">
          <w:marLeft w:val="640"/>
          <w:marRight w:val="0"/>
          <w:marTop w:val="0"/>
          <w:marBottom w:val="0"/>
          <w:divBdr>
            <w:top w:val="none" w:sz="0" w:space="0" w:color="auto"/>
            <w:left w:val="none" w:sz="0" w:space="0" w:color="auto"/>
            <w:bottom w:val="none" w:sz="0" w:space="0" w:color="auto"/>
            <w:right w:val="none" w:sz="0" w:space="0" w:color="auto"/>
          </w:divBdr>
        </w:div>
        <w:div w:id="155653571">
          <w:marLeft w:val="640"/>
          <w:marRight w:val="0"/>
          <w:marTop w:val="0"/>
          <w:marBottom w:val="0"/>
          <w:divBdr>
            <w:top w:val="none" w:sz="0" w:space="0" w:color="auto"/>
            <w:left w:val="none" w:sz="0" w:space="0" w:color="auto"/>
            <w:bottom w:val="none" w:sz="0" w:space="0" w:color="auto"/>
            <w:right w:val="none" w:sz="0" w:space="0" w:color="auto"/>
          </w:divBdr>
        </w:div>
        <w:div w:id="1477724053">
          <w:marLeft w:val="640"/>
          <w:marRight w:val="0"/>
          <w:marTop w:val="0"/>
          <w:marBottom w:val="0"/>
          <w:divBdr>
            <w:top w:val="none" w:sz="0" w:space="0" w:color="auto"/>
            <w:left w:val="none" w:sz="0" w:space="0" w:color="auto"/>
            <w:bottom w:val="none" w:sz="0" w:space="0" w:color="auto"/>
            <w:right w:val="none" w:sz="0" w:space="0" w:color="auto"/>
          </w:divBdr>
        </w:div>
        <w:div w:id="1467966094">
          <w:marLeft w:val="640"/>
          <w:marRight w:val="0"/>
          <w:marTop w:val="0"/>
          <w:marBottom w:val="0"/>
          <w:divBdr>
            <w:top w:val="none" w:sz="0" w:space="0" w:color="auto"/>
            <w:left w:val="none" w:sz="0" w:space="0" w:color="auto"/>
            <w:bottom w:val="none" w:sz="0" w:space="0" w:color="auto"/>
            <w:right w:val="none" w:sz="0" w:space="0" w:color="auto"/>
          </w:divBdr>
        </w:div>
        <w:div w:id="1035154879">
          <w:marLeft w:val="640"/>
          <w:marRight w:val="0"/>
          <w:marTop w:val="0"/>
          <w:marBottom w:val="0"/>
          <w:divBdr>
            <w:top w:val="none" w:sz="0" w:space="0" w:color="auto"/>
            <w:left w:val="none" w:sz="0" w:space="0" w:color="auto"/>
            <w:bottom w:val="none" w:sz="0" w:space="0" w:color="auto"/>
            <w:right w:val="none" w:sz="0" w:space="0" w:color="auto"/>
          </w:divBdr>
        </w:div>
        <w:div w:id="741566746">
          <w:marLeft w:val="640"/>
          <w:marRight w:val="0"/>
          <w:marTop w:val="0"/>
          <w:marBottom w:val="0"/>
          <w:divBdr>
            <w:top w:val="none" w:sz="0" w:space="0" w:color="auto"/>
            <w:left w:val="none" w:sz="0" w:space="0" w:color="auto"/>
            <w:bottom w:val="none" w:sz="0" w:space="0" w:color="auto"/>
            <w:right w:val="none" w:sz="0" w:space="0" w:color="auto"/>
          </w:divBdr>
        </w:div>
        <w:div w:id="2083063382">
          <w:marLeft w:val="640"/>
          <w:marRight w:val="0"/>
          <w:marTop w:val="0"/>
          <w:marBottom w:val="0"/>
          <w:divBdr>
            <w:top w:val="none" w:sz="0" w:space="0" w:color="auto"/>
            <w:left w:val="none" w:sz="0" w:space="0" w:color="auto"/>
            <w:bottom w:val="none" w:sz="0" w:space="0" w:color="auto"/>
            <w:right w:val="none" w:sz="0" w:space="0" w:color="auto"/>
          </w:divBdr>
        </w:div>
        <w:div w:id="867640206">
          <w:marLeft w:val="640"/>
          <w:marRight w:val="0"/>
          <w:marTop w:val="0"/>
          <w:marBottom w:val="0"/>
          <w:divBdr>
            <w:top w:val="none" w:sz="0" w:space="0" w:color="auto"/>
            <w:left w:val="none" w:sz="0" w:space="0" w:color="auto"/>
            <w:bottom w:val="none" w:sz="0" w:space="0" w:color="auto"/>
            <w:right w:val="none" w:sz="0" w:space="0" w:color="auto"/>
          </w:divBdr>
        </w:div>
        <w:div w:id="1686399072">
          <w:marLeft w:val="640"/>
          <w:marRight w:val="0"/>
          <w:marTop w:val="0"/>
          <w:marBottom w:val="0"/>
          <w:divBdr>
            <w:top w:val="none" w:sz="0" w:space="0" w:color="auto"/>
            <w:left w:val="none" w:sz="0" w:space="0" w:color="auto"/>
            <w:bottom w:val="none" w:sz="0" w:space="0" w:color="auto"/>
            <w:right w:val="none" w:sz="0" w:space="0" w:color="auto"/>
          </w:divBdr>
        </w:div>
        <w:div w:id="1378045201">
          <w:marLeft w:val="640"/>
          <w:marRight w:val="0"/>
          <w:marTop w:val="0"/>
          <w:marBottom w:val="0"/>
          <w:divBdr>
            <w:top w:val="none" w:sz="0" w:space="0" w:color="auto"/>
            <w:left w:val="none" w:sz="0" w:space="0" w:color="auto"/>
            <w:bottom w:val="none" w:sz="0" w:space="0" w:color="auto"/>
            <w:right w:val="none" w:sz="0" w:space="0" w:color="auto"/>
          </w:divBdr>
        </w:div>
        <w:div w:id="1820419808">
          <w:marLeft w:val="640"/>
          <w:marRight w:val="0"/>
          <w:marTop w:val="0"/>
          <w:marBottom w:val="0"/>
          <w:divBdr>
            <w:top w:val="none" w:sz="0" w:space="0" w:color="auto"/>
            <w:left w:val="none" w:sz="0" w:space="0" w:color="auto"/>
            <w:bottom w:val="none" w:sz="0" w:space="0" w:color="auto"/>
            <w:right w:val="none" w:sz="0" w:space="0" w:color="auto"/>
          </w:divBdr>
        </w:div>
        <w:div w:id="1298144660">
          <w:marLeft w:val="640"/>
          <w:marRight w:val="0"/>
          <w:marTop w:val="0"/>
          <w:marBottom w:val="0"/>
          <w:divBdr>
            <w:top w:val="none" w:sz="0" w:space="0" w:color="auto"/>
            <w:left w:val="none" w:sz="0" w:space="0" w:color="auto"/>
            <w:bottom w:val="none" w:sz="0" w:space="0" w:color="auto"/>
            <w:right w:val="none" w:sz="0" w:space="0" w:color="auto"/>
          </w:divBdr>
        </w:div>
        <w:div w:id="1589536616">
          <w:marLeft w:val="640"/>
          <w:marRight w:val="0"/>
          <w:marTop w:val="0"/>
          <w:marBottom w:val="0"/>
          <w:divBdr>
            <w:top w:val="none" w:sz="0" w:space="0" w:color="auto"/>
            <w:left w:val="none" w:sz="0" w:space="0" w:color="auto"/>
            <w:bottom w:val="none" w:sz="0" w:space="0" w:color="auto"/>
            <w:right w:val="none" w:sz="0" w:space="0" w:color="auto"/>
          </w:divBdr>
        </w:div>
        <w:div w:id="1207721903">
          <w:marLeft w:val="640"/>
          <w:marRight w:val="0"/>
          <w:marTop w:val="0"/>
          <w:marBottom w:val="0"/>
          <w:divBdr>
            <w:top w:val="none" w:sz="0" w:space="0" w:color="auto"/>
            <w:left w:val="none" w:sz="0" w:space="0" w:color="auto"/>
            <w:bottom w:val="none" w:sz="0" w:space="0" w:color="auto"/>
            <w:right w:val="none" w:sz="0" w:space="0" w:color="auto"/>
          </w:divBdr>
        </w:div>
        <w:div w:id="2133400997">
          <w:marLeft w:val="640"/>
          <w:marRight w:val="0"/>
          <w:marTop w:val="0"/>
          <w:marBottom w:val="0"/>
          <w:divBdr>
            <w:top w:val="none" w:sz="0" w:space="0" w:color="auto"/>
            <w:left w:val="none" w:sz="0" w:space="0" w:color="auto"/>
            <w:bottom w:val="none" w:sz="0" w:space="0" w:color="auto"/>
            <w:right w:val="none" w:sz="0" w:space="0" w:color="auto"/>
          </w:divBdr>
        </w:div>
        <w:div w:id="1153639259">
          <w:marLeft w:val="640"/>
          <w:marRight w:val="0"/>
          <w:marTop w:val="0"/>
          <w:marBottom w:val="0"/>
          <w:divBdr>
            <w:top w:val="none" w:sz="0" w:space="0" w:color="auto"/>
            <w:left w:val="none" w:sz="0" w:space="0" w:color="auto"/>
            <w:bottom w:val="none" w:sz="0" w:space="0" w:color="auto"/>
            <w:right w:val="none" w:sz="0" w:space="0" w:color="auto"/>
          </w:divBdr>
        </w:div>
        <w:div w:id="1993630930">
          <w:marLeft w:val="640"/>
          <w:marRight w:val="0"/>
          <w:marTop w:val="0"/>
          <w:marBottom w:val="0"/>
          <w:divBdr>
            <w:top w:val="none" w:sz="0" w:space="0" w:color="auto"/>
            <w:left w:val="none" w:sz="0" w:space="0" w:color="auto"/>
            <w:bottom w:val="none" w:sz="0" w:space="0" w:color="auto"/>
            <w:right w:val="none" w:sz="0" w:space="0" w:color="auto"/>
          </w:divBdr>
        </w:div>
        <w:div w:id="1482387469">
          <w:marLeft w:val="640"/>
          <w:marRight w:val="0"/>
          <w:marTop w:val="0"/>
          <w:marBottom w:val="0"/>
          <w:divBdr>
            <w:top w:val="none" w:sz="0" w:space="0" w:color="auto"/>
            <w:left w:val="none" w:sz="0" w:space="0" w:color="auto"/>
            <w:bottom w:val="none" w:sz="0" w:space="0" w:color="auto"/>
            <w:right w:val="none" w:sz="0" w:space="0" w:color="auto"/>
          </w:divBdr>
        </w:div>
        <w:div w:id="633563778">
          <w:marLeft w:val="640"/>
          <w:marRight w:val="0"/>
          <w:marTop w:val="0"/>
          <w:marBottom w:val="0"/>
          <w:divBdr>
            <w:top w:val="none" w:sz="0" w:space="0" w:color="auto"/>
            <w:left w:val="none" w:sz="0" w:space="0" w:color="auto"/>
            <w:bottom w:val="none" w:sz="0" w:space="0" w:color="auto"/>
            <w:right w:val="none" w:sz="0" w:space="0" w:color="auto"/>
          </w:divBdr>
        </w:div>
        <w:div w:id="496959881">
          <w:marLeft w:val="640"/>
          <w:marRight w:val="0"/>
          <w:marTop w:val="0"/>
          <w:marBottom w:val="0"/>
          <w:divBdr>
            <w:top w:val="none" w:sz="0" w:space="0" w:color="auto"/>
            <w:left w:val="none" w:sz="0" w:space="0" w:color="auto"/>
            <w:bottom w:val="none" w:sz="0" w:space="0" w:color="auto"/>
            <w:right w:val="none" w:sz="0" w:space="0" w:color="auto"/>
          </w:divBdr>
        </w:div>
        <w:div w:id="1921988293">
          <w:marLeft w:val="640"/>
          <w:marRight w:val="0"/>
          <w:marTop w:val="0"/>
          <w:marBottom w:val="0"/>
          <w:divBdr>
            <w:top w:val="none" w:sz="0" w:space="0" w:color="auto"/>
            <w:left w:val="none" w:sz="0" w:space="0" w:color="auto"/>
            <w:bottom w:val="none" w:sz="0" w:space="0" w:color="auto"/>
            <w:right w:val="none" w:sz="0" w:space="0" w:color="auto"/>
          </w:divBdr>
        </w:div>
        <w:div w:id="709887719">
          <w:marLeft w:val="640"/>
          <w:marRight w:val="0"/>
          <w:marTop w:val="0"/>
          <w:marBottom w:val="0"/>
          <w:divBdr>
            <w:top w:val="none" w:sz="0" w:space="0" w:color="auto"/>
            <w:left w:val="none" w:sz="0" w:space="0" w:color="auto"/>
            <w:bottom w:val="none" w:sz="0" w:space="0" w:color="auto"/>
            <w:right w:val="none" w:sz="0" w:space="0" w:color="auto"/>
          </w:divBdr>
        </w:div>
        <w:div w:id="5250410">
          <w:marLeft w:val="640"/>
          <w:marRight w:val="0"/>
          <w:marTop w:val="0"/>
          <w:marBottom w:val="0"/>
          <w:divBdr>
            <w:top w:val="none" w:sz="0" w:space="0" w:color="auto"/>
            <w:left w:val="none" w:sz="0" w:space="0" w:color="auto"/>
            <w:bottom w:val="none" w:sz="0" w:space="0" w:color="auto"/>
            <w:right w:val="none" w:sz="0" w:space="0" w:color="auto"/>
          </w:divBdr>
        </w:div>
        <w:div w:id="847862906">
          <w:marLeft w:val="640"/>
          <w:marRight w:val="0"/>
          <w:marTop w:val="0"/>
          <w:marBottom w:val="0"/>
          <w:divBdr>
            <w:top w:val="none" w:sz="0" w:space="0" w:color="auto"/>
            <w:left w:val="none" w:sz="0" w:space="0" w:color="auto"/>
            <w:bottom w:val="none" w:sz="0" w:space="0" w:color="auto"/>
            <w:right w:val="none" w:sz="0" w:space="0" w:color="auto"/>
          </w:divBdr>
        </w:div>
        <w:div w:id="168955302">
          <w:marLeft w:val="640"/>
          <w:marRight w:val="0"/>
          <w:marTop w:val="0"/>
          <w:marBottom w:val="0"/>
          <w:divBdr>
            <w:top w:val="none" w:sz="0" w:space="0" w:color="auto"/>
            <w:left w:val="none" w:sz="0" w:space="0" w:color="auto"/>
            <w:bottom w:val="none" w:sz="0" w:space="0" w:color="auto"/>
            <w:right w:val="none" w:sz="0" w:space="0" w:color="auto"/>
          </w:divBdr>
        </w:div>
        <w:div w:id="2056151951">
          <w:marLeft w:val="640"/>
          <w:marRight w:val="0"/>
          <w:marTop w:val="0"/>
          <w:marBottom w:val="0"/>
          <w:divBdr>
            <w:top w:val="none" w:sz="0" w:space="0" w:color="auto"/>
            <w:left w:val="none" w:sz="0" w:space="0" w:color="auto"/>
            <w:bottom w:val="none" w:sz="0" w:space="0" w:color="auto"/>
            <w:right w:val="none" w:sz="0" w:space="0" w:color="auto"/>
          </w:divBdr>
        </w:div>
        <w:div w:id="106704015">
          <w:marLeft w:val="640"/>
          <w:marRight w:val="0"/>
          <w:marTop w:val="0"/>
          <w:marBottom w:val="0"/>
          <w:divBdr>
            <w:top w:val="none" w:sz="0" w:space="0" w:color="auto"/>
            <w:left w:val="none" w:sz="0" w:space="0" w:color="auto"/>
            <w:bottom w:val="none" w:sz="0" w:space="0" w:color="auto"/>
            <w:right w:val="none" w:sz="0" w:space="0" w:color="auto"/>
          </w:divBdr>
        </w:div>
        <w:div w:id="1591504309">
          <w:marLeft w:val="640"/>
          <w:marRight w:val="0"/>
          <w:marTop w:val="0"/>
          <w:marBottom w:val="0"/>
          <w:divBdr>
            <w:top w:val="none" w:sz="0" w:space="0" w:color="auto"/>
            <w:left w:val="none" w:sz="0" w:space="0" w:color="auto"/>
            <w:bottom w:val="none" w:sz="0" w:space="0" w:color="auto"/>
            <w:right w:val="none" w:sz="0" w:space="0" w:color="auto"/>
          </w:divBdr>
        </w:div>
        <w:div w:id="102388763">
          <w:marLeft w:val="640"/>
          <w:marRight w:val="0"/>
          <w:marTop w:val="0"/>
          <w:marBottom w:val="0"/>
          <w:divBdr>
            <w:top w:val="none" w:sz="0" w:space="0" w:color="auto"/>
            <w:left w:val="none" w:sz="0" w:space="0" w:color="auto"/>
            <w:bottom w:val="none" w:sz="0" w:space="0" w:color="auto"/>
            <w:right w:val="none" w:sz="0" w:space="0" w:color="auto"/>
          </w:divBdr>
        </w:div>
        <w:div w:id="1565405805">
          <w:marLeft w:val="640"/>
          <w:marRight w:val="0"/>
          <w:marTop w:val="0"/>
          <w:marBottom w:val="0"/>
          <w:divBdr>
            <w:top w:val="none" w:sz="0" w:space="0" w:color="auto"/>
            <w:left w:val="none" w:sz="0" w:space="0" w:color="auto"/>
            <w:bottom w:val="none" w:sz="0" w:space="0" w:color="auto"/>
            <w:right w:val="none" w:sz="0" w:space="0" w:color="auto"/>
          </w:divBdr>
        </w:div>
        <w:div w:id="1866362835">
          <w:marLeft w:val="640"/>
          <w:marRight w:val="0"/>
          <w:marTop w:val="0"/>
          <w:marBottom w:val="0"/>
          <w:divBdr>
            <w:top w:val="none" w:sz="0" w:space="0" w:color="auto"/>
            <w:left w:val="none" w:sz="0" w:space="0" w:color="auto"/>
            <w:bottom w:val="none" w:sz="0" w:space="0" w:color="auto"/>
            <w:right w:val="none" w:sz="0" w:space="0" w:color="auto"/>
          </w:divBdr>
        </w:div>
        <w:div w:id="1515606054">
          <w:marLeft w:val="640"/>
          <w:marRight w:val="0"/>
          <w:marTop w:val="0"/>
          <w:marBottom w:val="0"/>
          <w:divBdr>
            <w:top w:val="none" w:sz="0" w:space="0" w:color="auto"/>
            <w:left w:val="none" w:sz="0" w:space="0" w:color="auto"/>
            <w:bottom w:val="none" w:sz="0" w:space="0" w:color="auto"/>
            <w:right w:val="none" w:sz="0" w:space="0" w:color="auto"/>
          </w:divBdr>
        </w:div>
        <w:div w:id="1221403955">
          <w:marLeft w:val="640"/>
          <w:marRight w:val="0"/>
          <w:marTop w:val="0"/>
          <w:marBottom w:val="0"/>
          <w:divBdr>
            <w:top w:val="none" w:sz="0" w:space="0" w:color="auto"/>
            <w:left w:val="none" w:sz="0" w:space="0" w:color="auto"/>
            <w:bottom w:val="none" w:sz="0" w:space="0" w:color="auto"/>
            <w:right w:val="none" w:sz="0" w:space="0" w:color="auto"/>
          </w:divBdr>
        </w:div>
        <w:div w:id="1584870897">
          <w:marLeft w:val="640"/>
          <w:marRight w:val="0"/>
          <w:marTop w:val="0"/>
          <w:marBottom w:val="0"/>
          <w:divBdr>
            <w:top w:val="none" w:sz="0" w:space="0" w:color="auto"/>
            <w:left w:val="none" w:sz="0" w:space="0" w:color="auto"/>
            <w:bottom w:val="none" w:sz="0" w:space="0" w:color="auto"/>
            <w:right w:val="none" w:sz="0" w:space="0" w:color="auto"/>
          </w:divBdr>
        </w:div>
        <w:div w:id="1748460677">
          <w:marLeft w:val="640"/>
          <w:marRight w:val="0"/>
          <w:marTop w:val="0"/>
          <w:marBottom w:val="0"/>
          <w:divBdr>
            <w:top w:val="none" w:sz="0" w:space="0" w:color="auto"/>
            <w:left w:val="none" w:sz="0" w:space="0" w:color="auto"/>
            <w:bottom w:val="none" w:sz="0" w:space="0" w:color="auto"/>
            <w:right w:val="none" w:sz="0" w:space="0" w:color="auto"/>
          </w:divBdr>
        </w:div>
        <w:div w:id="891699170">
          <w:marLeft w:val="640"/>
          <w:marRight w:val="0"/>
          <w:marTop w:val="0"/>
          <w:marBottom w:val="0"/>
          <w:divBdr>
            <w:top w:val="none" w:sz="0" w:space="0" w:color="auto"/>
            <w:left w:val="none" w:sz="0" w:space="0" w:color="auto"/>
            <w:bottom w:val="none" w:sz="0" w:space="0" w:color="auto"/>
            <w:right w:val="none" w:sz="0" w:space="0" w:color="auto"/>
          </w:divBdr>
        </w:div>
        <w:div w:id="2047679521">
          <w:marLeft w:val="640"/>
          <w:marRight w:val="0"/>
          <w:marTop w:val="0"/>
          <w:marBottom w:val="0"/>
          <w:divBdr>
            <w:top w:val="none" w:sz="0" w:space="0" w:color="auto"/>
            <w:left w:val="none" w:sz="0" w:space="0" w:color="auto"/>
            <w:bottom w:val="none" w:sz="0" w:space="0" w:color="auto"/>
            <w:right w:val="none" w:sz="0" w:space="0" w:color="auto"/>
          </w:divBdr>
        </w:div>
        <w:div w:id="863395967">
          <w:marLeft w:val="640"/>
          <w:marRight w:val="0"/>
          <w:marTop w:val="0"/>
          <w:marBottom w:val="0"/>
          <w:divBdr>
            <w:top w:val="none" w:sz="0" w:space="0" w:color="auto"/>
            <w:left w:val="none" w:sz="0" w:space="0" w:color="auto"/>
            <w:bottom w:val="none" w:sz="0" w:space="0" w:color="auto"/>
            <w:right w:val="none" w:sz="0" w:space="0" w:color="auto"/>
          </w:divBdr>
        </w:div>
        <w:div w:id="609122401">
          <w:marLeft w:val="640"/>
          <w:marRight w:val="0"/>
          <w:marTop w:val="0"/>
          <w:marBottom w:val="0"/>
          <w:divBdr>
            <w:top w:val="none" w:sz="0" w:space="0" w:color="auto"/>
            <w:left w:val="none" w:sz="0" w:space="0" w:color="auto"/>
            <w:bottom w:val="none" w:sz="0" w:space="0" w:color="auto"/>
            <w:right w:val="none" w:sz="0" w:space="0" w:color="auto"/>
          </w:divBdr>
        </w:div>
        <w:div w:id="1034111667">
          <w:marLeft w:val="640"/>
          <w:marRight w:val="0"/>
          <w:marTop w:val="0"/>
          <w:marBottom w:val="0"/>
          <w:divBdr>
            <w:top w:val="none" w:sz="0" w:space="0" w:color="auto"/>
            <w:left w:val="none" w:sz="0" w:space="0" w:color="auto"/>
            <w:bottom w:val="none" w:sz="0" w:space="0" w:color="auto"/>
            <w:right w:val="none" w:sz="0" w:space="0" w:color="auto"/>
          </w:divBdr>
        </w:div>
        <w:div w:id="410396319">
          <w:marLeft w:val="640"/>
          <w:marRight w:val="0"/>
          <w:marTop w:val="0"/>
          <w:marBottom w:val="0"/>
          <w:divBdr>
            <w:top w:val="none" w:sz="0" w:space="0" w:color="auto"/>
            <w:left w:val="none" w:sz="0" w:space="0" w:color="auto"/>
            <w:bottom w:val="none" w:sz="0" w:space="0" w:color="auto"/>
            <w:right w:val="none" w:sz="0" w:space="0" w:color="auto"/>
          </w:divBdr>
        </w:div>
        <w:div w:id="1777217374">
          <w:marLeft w:val="640"/>
          <w:marRight w:val="0"/>
          <w:marTop w:val="0"/>
          <w:marBottom w:val="0"/>
          <w:divBdr>
            <w:top w:val="none" w:sz="0" w:space="0" w:color="auto"/>
            <w:left w:val="none" w:sz="0" w:space="0" w:color="auto"/>
            <w:bottom w:val="none" w:sz="0" w:space="0" w:color="auto"/>
            <w:right w:val="none" w:sz="0" w:space="0" w:color="auto"/>
          </w:divBdr>
        </w:div>
        <w:div w:id="1213542220">
          <w:marLeft w:val="640"/>
          <w:marRight w:val="0"/>
          <w:marTop w:val="0"/>
          <w:marBottom w:val="0"/>
          <w:divBdr>
            <w:top w:val="none" w:sz="0" w:space="0" w:color="auto"/>
            <w:left w:val="none" w:sz="0" w:space="0" w:color="auto"/>
            <w:bottom w:val="none" w:sz="0" w:space="0" w:color="auto"/>
            <w:right w:val="none" w:sz="0" w:space="0" w:color="auto"/>
          </w:divBdr>
        </w:div>
        <w:div w:id="1081484364">
          <w:marLeft w:val="640"/>
          <w:marRight w:val="0"/>
          <w:marTop w:val="0"/>
          <w:marBottom w:val="0"/>
          <w:divBdr>
            <w:top w:val="none" w:sz="0" w:space="0" w:color="auto"/>
            <w:left w:val="none" w:sz="0" w:space="0" w:color="auto"/>
            <w:bottom w:val="none" w:sz="0" w:space="0" w:color="auto"/>
            <w:right w:val="none" w:sz="0" w:space="0" w:color="auto"/>
          </w:divBdr>
        </w:div>
        <w:div w:id="1318605755">
          <w:marLeft w:val="640"/>
          <w:marRight w:val="0"/>
          <w:marTop w:val="0"/>
          <w:marBottom w:val="0"/>
          <w:divBdr>
            <w:top w:val="none" w:sz="0" w:space="0" w:color="auto"/>
            <w:left w:val="none" w:sz="0" w:space="0" w:color="auto"/>
            <w:bottom w:val="none" w:sz="0" w:space="0" w:color="auto"/>
            <w:right w:val="none" w:sz="0" w:space="0" w:color="auto"/>
          </w:divBdr>
        </w:div>
        <w:div w:id="1959411688">
          <w:marLeft w:val="640"/>
          <w:marRight w:val="0"/>
          <w:marTop w:val="0"/>
          <w:marBottom w:val="0"/>
          <w:divBdr>
            <w:top w:val="none" w:sz="0" w:space="0" w:color="auto"/>
            <w:left w:val="none" w:sz="0" w:space="0" w:color="auto"/>
            <w:bottom w:val="none" w:sz="0" w:space="0" w:color="auto"/>
            <w:right w:val="none" w:sz="0" w:space="0" w:color="auto"/>
          </w:divBdr>
        </w:div>
        <w:div w:id="553809315">
          <w:marLeft w:val="640"/>
          <w:marRight w:val="0"/>
          <w:marTop w:val="0"/>
          <w:marBottom w:val="0"/>
          <w:divBdr>
            <w:top w:val="none" w:sz="0" w:space="0" w:color="auto"/>
            <w:left w:val="none" w:sz="0" w:space="0" w:color="auto"/>
            <w:bottom w:val="none" w:sz="0" w:space="0" w:color="auto"/>
            <w:right w:val="none" w:sz="0" w:space="0" w:color="auto"/>
          </w:divBdr>
        </w:div>
        <w:div w:id="752550914">
          <w:marLeft w:val="640"/>
          <w:marRight w:val="0"/>
          <w:marTop w:val="0"/>
          <w:marBottom w:val="0"/>
          <w:divBdr>
            <w:top w:val="none" w:sz="0" w:space="0" w:color="auto"/>
            <w:left w:val="none" w:sz="0" w:space="0" w:color="auto"/>
            <w:bottom w:val="none" w:sz="0" w:space="0" w:color="auto"/>
            <w:right w:val="none" w:sz="0" w:space="0" w:color="auto"/>
          </w:divBdr>
        </w:div>
        <w:div w:id="263154890">
          <w:marLeft w:val="640"/>
          <w:marRight w:val="0"/>
          <w:marTop w:val="0"/>
          <w:marBottom w:val="0"/>
          <w:divBdr>
            <w:top w:val="none" w:sz="0" w:space="0" w:color="auto"/>
            <w:left w:val="none" w:sz="0" w:space="0" w:color="auto"/>
            <w:bottom w:val="none" w:sz="0" w:space="0" w:color="auto"/>
            <w:right w:val="none" w:sz="0" w:space="0" w:color="auto"/>
          </w:divBdr>
        </w:div>
        <w:div w:id="1448113378">
          <w:marLeft w:val="640"/>
          <w:marRight w:val="0"/>
          <w:marTop w:val="0"/>
          <w:marBottom w:val="0"/>
          <w:divBdr>
            <w:top w:val="none" w:sz="0" w:space="0" w:color="auto"/>
            <w:left w:val="none" w:sz="0" w:space="0" w:color="auto"/>
            <w:bottom w:val="none" w:sz="0" w:space="0" w:color="auto"/>
            <w:right w:val="none" w:sz="0" w:space="0" w:color="auto"/>
          </w:divBdr>
        </w:div>
        <w:div w:id="1021856258">
          <w:marLeft w:val="640"/>
          <w:marRight w:val="0"/>
          <w:marTop w:val="0"/>
          <w:marBottom w:val="0"/>
          <w:divBdr>
            <w:top w:val="none" w:sz="0" w:space="0" w:color="auto"/>
            <w:left w:val="none" w:sz="0" w:space="0" w:color="auto"/>
            <w:bottom w:val="none" w:sz="0" w:space="0" w:color="auto"/>
            <w:right w:val="none" w:sz="0" w:space="0" w:color="auto"/>
          </w:divBdr>
        </w:div>
        <w:div w:id="1776706039">
          <w:marLeft w:val="640"/>
          <w:marRight w:val="0"/>
          <w:marTop w:val="0"/>
          <w:marBottom w:val="0"/>
          <w:divBdr>
            <w:top w:val="none" w:sz="0" w:space="0" w:color="auto"/>
            <w:left w:val="none" w:sz="0" w:space="0" w:color="auto"/>
            <w:bottom w:val="none" w:sz="0" w:space="0" w:color="auto"/>
            <w:right w:val="none" w:sz="0" w:space="0" w:color="auto"/>
          </w:divBdr>
        </w:div>
        <w:div w:id="723524535">
          <w:marLeft w:val="640"/>
          <w:marRight w:val="0"/>
          <w:marTop w:val="0"/>
          <w:marBottom w:val="0"/>
          <w:divBdr>
            <w:top w:val="none" w:sz="0" w:space="0" w:color="auto"/>
            <w:left w:val="none" w:sz="0" w:space="0" w:color="auto"/>
            <w:bottom w:val="none" w:sz="0" w:space="0" w:color="auto"/>
            <w:right w:val="none" w:sz="0" w:space="0" w:color="auto"/>
          </w:divBdr>
        </w:div>
        <w:div w:id="1583223741">
          <w:marLeft w:val="640"/>
          <w:marRight w:val="0"/>
          <w:marTop w:val="0"/>
          <w:marBottom w:val="0"/>
          <w:divBdr>
            <w:top w:val="none" w:sz="0" w:space="0" w:color="auto"/>
            <w:left w:val="none" w:sz="0" w:space="0" w:color="auto"/>
            <w:bottom w:val="none" w:sz="0" w:space="0" w:color="auto"/>
            <w:right w:val="none" w:sz="0" w:space="0" w:color="auto"/>
          </w:divBdr>
        </w:div>
        <w:div w:id="1271813143">
          <w:marLeft w:val="640"/>
          <w:marRight w:val="0"/>
          <w:marTop w:val="0"/>
          <w:marBottom w:val="0"/>
          <w:divBdr>
            <w:top w:val="none" w:sz="0" w:space="0" w:color="auto"/>
            <w:left w:val="none" w:sz="0" w:space="0" w:color="auto"/>
            <w:bottom w:val="none" w:sz="0" w:space="0" w:color="auto"/>
            <w:right w:val="none" w:sz="0" w:space="0" w:color="auto"/>
          </w:divBdr>
        </w:div>
        <w:div w:id="772093651">
          <w:marLeft w:val="640"/>
          <w:marRight w:val="0"/>
          <w:marTop w:val="0"/>
          <w:marBottom w:val="0"/>
          <w:divBdr>
            <w:top w:val="none" w:sz="0" w:space="0" w:color="auto"/>
            <w:left w:val="none" w:sz="0" w:space="0" w:color="auto"/>
            <w:bottom w:val="none" w:sz="0" w:space="0" w:color="auto"/>
            <w:right w:val="none" w:sz="0" w:space="0" w:color="auto"/>
          </w:divBdr>
        </w:div>
        <w:div w:id="1092314511">
          <w:marLeft w:val="640"/>
          <w:marRight w:val="0"/>
          <w:marTop w:val="0"/>
          <w:marBottom w:val="0"/>
          <w:divBdr>
            <w:top w:val="none" w:sz="0" w:space="0" w:color="auto"/>
            <w:left w:val="none" w:sz="0" w:space="0" w:color="auto"/>
            <w:bottom w:val="none" w:sz="0" w:space="0" w:color="auto"/>
            <w:right w:val="none" w:sz="0" w:space="0" w:color="auto"/>
          </w:divBdr>
        </w:div>
        <w:div w:id="1505165420">
          <w:marLeft w:val="640"/>
          <w:marRight w:val="0"/>
          <w:marTop w:val="0"/>
          <w:marBottom w:val="0"/>
          <w:divBdr>
            <w:top w:val="none" w:sz="0" w:space="0" w:color="auto"/>
            <w:left w:val="none" w:sz="0" w:space="0" w:color="auto"/>
            <w:bottom w:val="none" w:sz="0" w:space="0" w:color="auto"/>
            <w:right w:val="none" w:sz="0" w:space="0" w:color="auto"/>
          </w:divBdr>
        </w:div>
        <w:div w:id="1092624917">
          <w:marLeft w:val="640"/>
          <w:marRight w:val="0"/>
          <w:marTop w:val="0"/>
          <w:marBottom w:val="0"/>
          <w:divBdr>
            <w:top w:val="none" w:sz="0" w:space="0" w:color="auto"/>
            <w:left w:val="none" w:sz="0" w:space="0" w:color="auto"/>
            <w:bottom w:val="none" w:sz="0" w:space="0" w:color="auto"/>
            <w:right w:val="none" w:sz="0" w:space="0" w:color="auto"/>
          </w:divBdr>
        </w:div>
        <w:div w:id="1267231782">
          <w:marLeft w:val="640"/>
          <w:marRight w:val="0"/>
          <w:marTop w:val="0"/>
          <w:marBottom w:val="0"/>
          <w:divBdr>
            <w:top w:val="none" w:sz="0" w:space="0" w:color="auto"/>
            <w:left w:val="none" w:sz="0" w:space="0" w:color="auto"/>
            <w:bottom w:val="none" w:sz="0" w:space="0" w:color="auto"/>
            <w:right w:val="none" w:sz="0" w:space="0" w:color="auto"/>
          </w:divBdr>
        </w:div>
        <w:div w:id="2003967145">
          <w:marLeft w:val="640"/>
          <w:marRight w:val="0"/>
          <w:marTop w:val="0"/>
          <w:marBottom w:val="0"/>
          <w:divBdr>
            <w:top w:val="none" w:sz="0" w:space="0" w:color="auto"/>
            <w:left w:val="none" w:sz="0" w:space="0" w:color="auto"/>
            <w:bottom w:val="none" w:sz="0" w:space="0" w:color="auto"/>
            <w:right w:val="none" w:sz="0" w:space="0" w:color="auto"/>
          </w:divBdr>
        </w:div>
        <w:div w:id="520945666">
          <w:marLeft w:val="640"/>
          <w:marRight w:val="0"/>
          <w:marTop w:val="0"/>
          <w:marBottom w:val="0"/>
          <w:divBdr>
            <w:top w:val="none" w:sz="0" w:space="0" w:color="auto"/>
            <w:left w:val="none" w:sz="0" w:space="0" w:color="auto"/>
            <w:bottom w:val="none" w:sz="0" w:space="0" w:color="auto"/>
            <w:right w:val="none" w:sz="0" w:space="0" w:color="auto"/>
          </w:divBdr>
        </w:div>
        <w:div w:id="1321618624">
          <w:marLeft w:val="640"/>
          <w:marRight w:val="0"/>
          <w:marTop w:val="0"/>
          <w:marBottom w:val="0"/>
          <w:divBdr>
            <w:top w:val="none" w:sz="0" w:space="0" w:color="auto"/>
            <w:left w:val="none" w:sz="0" w:space="0" w:color="auto"/>
            <w:bottom w:val="none" w:sz="0" w:space="0" w:color="auto"/>
            <w:right w:val="none" w:sz="0" w:space="0" w:color="auto"/>
          </w:divBdr>
        </w:div>
        <w:div w:id="214122935">
          <w:marLeft w:val="640"/>
          <w:marRight w:val="0"/>
          <w:marTop w:val="0"/>
          <w:marBottom w:val="0"/>
          <w:divBdr>
            <w:top w:val="none" w:sz="0" w:space="0" w:color="auto"/>
            <w:left w:val="none" w:sz="0" w:space="0" w:color="auto"/>
            <w:bottom w:val="none" w:sz="0" w:space="0" w:color="auto"/>
            <w:right w:val="none" w:sz="0" w:space="0" w:color="auto"/>
          </w:divBdr>
        </w:div>
        <w:div w:id="937524959">
          <w:marLeft w:val="640"/>
          <w:marRight w:val="0"/>
          <w:marTop w:val="0"/>
          <w:marBottom w:val="0"/>
          <w:divBdr>
            <w:top w:val="none" w:sz="0" w:space="0" w:color="auto"/>
            <w:left w:val="none" w:sz="0" w:space="0" w:color="auto"/>
            <w:bottom w:val="none" w:sz="0" w:space="0" w:color="auto"/>
            <w:right w:val="none" w:sz="0" w:space="0" w:color="auto"/>
          </w:divBdr>
        </w:div>
        <w:div w:id="29376503">
          <w:marLeft w:val="640"/>
          <w:marRight w:val="0"/>
          <w:marTop w:val="0"/>
          <w:marBottom w:val="0"/>
          <w:divBdr>
            <w:top w:val="none" w:sz="0" w:space="0" w:color="auto"/>
            <w:left w:val="none" w:sz="0" w:space="0" w:color="auto"/>
            <w:bottom w:val="none" w:sz="0" w:space="0" w:color="auto"/>
            <w:right w:val="none" w:sz="0" w:space="0" w:color="auto"/>
          </w:divBdr>
        </w:div>
        <w:div w:id="1253052058">
          <w:marLeft w:val="640"/>
          <w:marRight w:val="0"/>
          <w:marTop w:val="0"/>
          <w:marBottom w:val="0"/>
          <w:divBdr>
            <w:top w:val="none" w:sz="0" w:space="0" w:color="auto"/>
            <w:left w:val="none" w:sz="0" w:space="0" w:color="auto"/>
            <w:bottom w:val="none" w:sz="0" w:space="0" w:color="auto"/>
            <w:right w:val="none" w:sz="0" w:space="0" w:color="auto"/>
          </w:divBdr>
        </w:div>
        <w:div w:id="1690180137">
          <w:marLeft w:val="640"/>
          <w:marRight w:val="0"/>
          <w:marTop w:val="0"/>
          <w:marBottom w:val="0"/>
          <w:divBdr>
            <w:top w:val="none" w:sz="0" w:space="0" w:color="auto"/>
            <w:left w:val="none" w:sz="0" w:space="0" w:color="auto"/>
            <w:bottom w:val="none" w:sz="0" w:space="0" w:color="auto"/>
            <w:right w:val="none" w:sz="0" w:space="0" w:color="auto"/>
          </w:divBdr>
        </w:div>
        <w:div w:id="646665322">
          <w:marLeft w:val="640"/>
          <w:marRight w:val="0"/>
          <w:marTop w:val="0"/>
          <w:marBottom w:val="0"/>
          <w:divBdr>
            <w:top w:val="none" w:sz="0" w:space="0" w:color="auto"/>
            <w:left w:val="none" w:sz="0" w:space="0" w:color="auto"/>
            <w:bottom w:val="none" w:sz="0" w:space="0" w:color="auto"/>
            <w:right w:val="none" w:sz="0" w:space="0" w:color="auto"/>
          </w:divBdr>
        </w:div>
        <w:div w:id="1446803533">
          <w:marLeft w:val="640"/>
          <w:marRight w:val="0"/>
          <w:marTop w:val="0"/>
          <w:marBottom w:val="0"/>
          <w:divBdr>
            <w:top w:val="none" w:sz="0" w:space="0" w:color="auto"/>
            <w:left w:val="none" w:sz="0" w:space="0" w:color="auto"/>
            <w:bottom w:val="none" w:sz="0" w:space="0" w:color="auto"/>
            <w:right w:val="none" w:sz="0" w:space="0" w:color="auto"/>
          </w:divBdr>
        </w:div>
        <w:div w:id="245653627">
          <w:marLeft w:val="640"/>
          <w:marRight w:val="0"/>
          <w:marTop w:val="0"/>
          <w:marBottom w:val="0"/>
          <w:divBdr>
            <w:top w:val="none" w:sz="0" w:space="0" w:color="auto"/>
            <w:left w:val="none" w:sz="0" w:space="0" w:color="auto"/>
            <w:bottom w:val="none" w:sz="0" w:space="0" w:color="auto"/>
            <w:right w:val="none" w:sz="0" w:space="0" w:color="auto"/>
          </w:divBdr>
        </w:div>
        <w:div w:id="292060960">
          <w:marLeft w:val="640"/>
          <w:marRight w:val="0"/>
          <w:marTop w:val="0"/>
          <w:marBottom w:val="0"/>
          <w:divBdr>
            <w:top w:val="none" w:sz="0" w:space="0" w:color="auto"/>
            <w:left w:val="none" w:sz="0" w:space="0" w:color="auto"/>
            <w:bottom w:val="none" w:sz="0" w:space="0" w:color="auto"/>
            <w:right w:val="none" w:sz="0" w:space="0" w:color="auto"/>
          </w:divBdr>
        </w:div>
        <w:div w:id="2141529185">
          <w:marLeft w:val="640"/>
          <w:marRight w:val="0"/>
          <w:marTop w:val="0"/>
          <w:marBottom w:val="0"/>
          <w:divBdr>
            <w:top w:val="none" w:sz="0" w:space="0" w:color="auto"/>
            <w:left w:val="none" w:sz="0" w:space="0" w:color="auto"/>
            <w:bottom w:val="none" w:sz="0" w:space="0" w:color="auto"/>
            <w:right w:val="none" w:sz="0" w:space="0" w:color="auto"/>
          </w:divBdr>
        </w:div>
        <w:div w:id="382758527">
          <w:marLeft w:val="640"/>
          <w:marRight w:val="0"/>
          <w:marTop w:val="0"/>
          <w:marBottom w:val="0"/>
          <w:divBdr>
            <w:top w:val="none" w:sz="0" w:space="0" w:color="auto"/>
            <w:left w:val="none" w:sz="0" w:space="0" w:color="auto"/>
            <w:bottom w:val="none" w:sz="0" w:space="0" w:color="auto"/>
            <w:right w:val="none" w:sz="0" w:space="0" w:color="auto"/>
          </w:divBdr>
        </w:div>
        <w:div w:id="1768963464">
          <w:marLeft w:val="640"/>
          <w:marRight w:val="0"/>
          <w:marTop w:val="0"/>
          <w:marBottom w:val="0"/>
          <w:divBdr>
            <w:top w:val="none" w:sz="0" w:space="0" w:color="auto"/>
            <w:left w:val="none" w:sz="0" w:space="0" w:color="auto"/>
            <w:bottom w:val="none" w:sz="0" w:space="0" w:color="auto"/>
            <w:right w:val="none" w:sz="0" w:space="0" w:color="auto"/>
          </w:divBdr>
        </w:div>
        <w:div w:id="172113068">
          <w:marLeft w:val="640"/>
          <w:marRight w:val="0"/>
          <w:marTop w:val="0"/>
          <w:marBottom w:val="0"/>
          <w:divBdr>
            <w:top w:val="none" w:sz="0" w:space="0" w:color="auto"/>
            <w:left w:val="none" w:sz="0" w:space="0" w:color="auto"/>
            <w:bottom w:val="none" w:sz="0" w:space="0" w:color="auto"/>
            <w:right w:val="none" w:sz="0" w:space="0" w:color="auto"/>
          </w:divBdr>
        </w:div>
        <w:div w:id="1273391331">
          <w:marLeft w:val="640"/>
          <w:marRight w:val="0"/>
          <w:marTop w:val="0"/>
          <w:marBottom w:val="0"/>
          <w:divBdr>
            <w:top w:val="none" w:sz="0" w:space="0" w:color="auto"/>
            <w:left w:val="none" w:sz="0" w:space="0" w:color="auto"/>
            <w:bottom w:val="none" w:sz="0" w:space="0" w:color="auto"/>
            <w:right w:val="none" w:sz="0" w:space="0" w:color="auto"/>
          </w:divBdr>
        </w:div>
        <w:div w:id="1917741597">
          <w:marLeft w:val="640"/>
          <w:marRight w:val="0"/>
          <w:marTop w:val="0"/>
          <w:marBottom w:val="0"/>
          <w:divBdr>
            <w:top w:val="none" w:sz="0" w:space="0" w:color="auto"/>
            <w:left w:val="none" w:sz="0" w:space="0" w:color="auto"/>
            <w:bottom w:val="none" w:sz="0" w:space="0" w:color="auto"/>
            <w:right w:val="none" w:sz="0" w:space="0" w:color="auto"/>
          </w:divBdr>
        </w:div>
        <w:div w:id="1912958781">
          <w:marLeft w:val="640"/>
          <w:marRight w:val="0"/>
          <w:marTop w:val="0"/>
          <w:marBottom w:val="0"/>
          <w:divBdr>
            <w:top w:val="none" w:sz="0" w:space="0" w:color="auto"/>
            <w:left w:val="none" w:sz="0" w:space="0" w:color="auto"/>
            <w:bottom w:val="none" w:sz="0" w:space="0" w:color="auto"/>
            <w:right w:val="none" w:sz="0" w:space="0" w:color="auto"/>
          </w:divBdr>
        </w:div>
        <w:div w:id="991954082">
          <w:marLeft w:val="640"/>
          <w:marRight w:val="0"/>
          <w:marTop w:val="0"/>
          <w:marBottom w:val="0"/>
          <w:divBdr>
            <w:top w:val="none" w:sz="0" w:space="0" w:color="auto"/>
            <w:left w:val="none" w:sz="0" w:space="0" w:color="auto"/>
            <w:bottom w:val="none" w:sz="0" w:space="0" w:color="auto"/>
            <w:right w:val="none" w:sz="0" w:space="0" w:color="auto"/>
          </w:divBdr>
        </w:div>
        <w:div w:id="1277368611">
          <w:marLeft w:val="640"/>
          <w:marRight w:val="0"/>
          <w:marTop w:val="0"/>
          <w:marBottom w:val="0"/>
          <w:divBdr>
            <w:top w:val="none" w:sz="0" w:space="0" w:color="auto"/>
            <w:left w:val="none" w:sz="0" w:space="0" w:color="auto"/>
            <w:bottom w:val="none" w:sz="0" w:space="0" w:color="auto"/>
            <w:right w:val="none" w:sz="0" w:space="0" w:color="auto"/>
          </w:divBdr>
        </w:div>
        <w:div w:id="1327902200">
          <w:marLeft w:val="640"/>
          <w:marRight w:val="0"/>
          <w:marTop w:val="0"/>
          <w:marBottom w:val="0"/>
          <w:divBdr>
            <w:top w:val="none" w:sz="0" w:space="0" w:color="auto"/>
            <w:left w:val="none" w:sz="0" w:space="0" w:color="auto"/>
            <w:bottom w:val="none" w:sz="0" w:space="0" w:color="auto"/>
            <w:right w:val="none" w:sz="0" w:space="0" w:color="auto"/>
          </w:divBdr>
        </w:div>
        <w:div w:id="385449113">
          <w:marLeft w:val="640"/>
          <w:marRight w:val="0"/>
          <w:marTop w:val="0"/>
          <w:marBottom w:val="0"/>
          <w:divBdr>
            <w:top w:val="none" w:sz="0" w:space="0" w:color="auto"/>
            <w:left w:val="none" w:sz="0" w:space="0" w:color="auto"/>
            <w:bottom w:val="none" w:sz="0" w:space="0" w:color="auto"/>
            <w:right w:val="none" w:sz="0" w:space="0" w:color="auto"/>
          </w:divBdr>
        </w:div>
        <w:div w:id="1730348865">
          <w:marLeft w:val="640"/>
          <w:marRight w:val="0"/>
          <w:marTop w:val="0"/>
          <w:marBottom w:val="0"/>
          <w:divBdr>
            <w:top w:val="none" w:sz="0" w:space="0" w:color="auto"/>
            <w:left w:val="none" w:sz="0" w:space="0" w:color="auto"/>
            <w:bottom w:val="none" w:sz="0" w:space="0" w:color="auto"/>
            <w:right w:val="none" w:sz="0" w:space="0" w:color="auto"/>
          </w:divBdr>
        </w:div>
        <w:div w:id="2052269991">
          <w:marLeft w:val="640"/>
          <w:marRight w:val="0"/>
          <w:marTop w:val="0"/>
          <w:marBottom w:val="0"/>
          <w:divBdr>
            <w:top w:val="none" w:sz="0" w:space="0" w:color="auto"/>
            <w:left w:val="none" w:sz="0" w:space="0" w:color="auto"/>
            <w:bottom w:val="none" w:sz="0" w:space="0" w:color="auto"/>
            <w:right w:val="none" w:sz="0" w:space="0" w:color="auto"/>
          </w:divBdr>
        </w:div>
        <w:div w:id="975178974">
          <w:marLeft w:val="640"/>
          <w:marRight w:val="0"/>
          <w:marTop w:val="0"/>
          <w:marBottom w:val="0"/>
          <w:divBdr>
            <w:top w:val="none" w:sz="0" w:space="0" w:color="auto"/>
            <w:left w:val="none" w:sz="0" w:space="0" w:color="auto"/>
            <w:bottom w:val="none" w:sz="0" w:space="0" w:color="auto"/>
            <w:right w:val="none" w:sz="0" w:space="0" w:color="auto"/>
          </w:divBdr>
        </w:div>
        <w:div w:id="1960648323">
          <w:marLeft w:val="640"/>
          <w:marRight w:val="0"/>
          <w:marTop w:val="0"/>
          <w:marBottom w:val="0"/>
          <w:divBdr>
            <w:top w:val="none" w:sz="0" w:space="0" w:color="auto"/>
            <w:left w:val="none" w:sz="0" w:space="0" w:color="auto"/>
            <w:bottom w:val="none" w:sz="0" w:space="0" w:color="auto"/>
            <w:right w:val="none" w:sz="0" w:space="0" w:color="auto"/>
          </w:divBdr>
        </w:div>
        <w:div w:id="2006009939">
          <w:marLeft w:val="640"/>
          <w:marRight w:val="0"/>
          <w:marTop w:val="0"/>
          <w:marBottom w:val="0"/>
          <w:divBdr>
            <w:top w:val="none" w:sz="0" w:space="0" w:color="auto"/>
            <w:left w:val="none" w:sz="0" w:space="0" w:color="auto"/>
            <w:bottom w:val="none" w:sz="0" w:space="0" w:color="auto"/>
            <w:right w:val="none" w:sz="0" w:space="0" w:color="auto"/>
          </w:divBdr>
        </w:div>
        <w:div w:id="1111903303">
          <w:marLeft w:val="640"/>
          <w:marRight w:val="0"/>
          <w:marTop w:val="0"/>
          <w:marBottom w:val="0"/>
          <w:divBdr>
            <w:top w:val="none" w:sz="0" w:space="0" w:color="auto"/>
            <w:left w:val="none" w:sz="0" w:space="0" w:color="auto"/>
            <w:bottom w:val="none" w:sz="0" w:space="0" w:color="auto"/>
            <w:right w:val="none" w:sz="0" w:space="0" w:color="auto"/>
          </w:divBdr>
        </w:div>
        <w:div w:id="178668212">
          <w:marLeft w:val="640"/>
          <w:marRight w:val="0"/>
          <w:marTop w:val="0"/>
          <w:marBottom w:val="0"/>
          <w:divBdr>
            <w:top w:val="none" w:sz="0" w:space="0" w:color="auto"/>
            <w:left w:val="none" w:sz="0" w:space="0" w:color="auto"/>
            <w:bottom w:val="none" w:sz="0" w:space="0" w:color="auto"/>
            <w:right w:val="none" w:sz="0" w:space="0" w:color="auto"/>
          </w:divBdr>
        </w:div>
        <w:div w:id="573777355">
          <w:marLeft w:val="640"/>
          <w:marRight w:val="0"/>
          <w:marTop w:val="0"/>
          <w:marBottom w:val="0"/>
          <w:divBdr>
            <w:top w:val="none" w:sz="0" w:space="0" w:color="auto"/>
            <w:left w:val="none" w:sz="0" w:space="0" w:color="auto"/>
            <w:bottom w:val="none" w:sz="0" w:space="0" w:color="auto"/>
            <w:right w:val="none" w:sz="0" w:space="0" w:color="auto"/>
          </w:divBdr>
        </w:div>
        <w:div w:id="1738942131">
          <w:marLeft w:val="640"/>
          <w:marRight w:val="0"/>
          <w:marTop w:val="0"/>
          <w:marBottom w:val="0"/>
          <w:divBdr>
            <w:top w:val="none" w:sz="0" w:space="0" w:color="auto"/>
            <w:left w:val="none" w:sz="0" w:space="0" w:color="auto"/>
            <w:bottom w:val="none" w:sz="0" w:space="0" w:color="auto"/>
            <w:right w:val="none" w:sz="0" w:space="0" w:color="auto"/>
          </w:divBdr>
        </w:div>
        <w:div w:id="474224997">
          <w:marLeft w:val="640"/>
          <w:marRight w:val="0"/>
          <w:marTop w:val="0"/>
          <w:marBottom w:val="0"/>
          <w:divBdr>
            <w:top w:val="none" w:sz="0" w:space="0" w:color="auto"/>
            <w:left w:val="none" w:sz="0" w:space="0" w:color="auto"/>
            <w:bottom w:val="none" w:sz="0" w:space="0" w:color="auto"/>
            <w:right w:val="none" w:sz="0" w:space="0" w:color="auto"/>
          </w:divBdr>
        </w:div>
        <w:div w:id="511459813">
          <w:marLeft w:val="640"/>
          <w:marRight w:val="0"/>
          <w:marTop w:val="0"/>
          <w:marBottom w:val="0"/>
          <w:divBdr>
            <w:top w:val="none" w:sz="0" w:space="0" w:color="auto"/>
            <w:left w:val="none" w:sz="0" w:space="0" w:color="auto"/>
            <w:bottom w:val="none" w:sz="0" w:space="0" w:color="auto"/>
            <w:right w:val="none" w:sz="0" w:space="0" w:color="auto"/>
          </w:divBdr>
        </w:div>
      </w:divsChild>
    </w:div>
    <w:div w:id="163127222">
      <w:bodyDiv w:val="1"/>
      <w:marLeft w:val="0"/>
      <w:marRight w:val="0"/>
      <w:marTop w:val="0"/>
      <w:marBottom w:val="0"/>
      <w:divBdr>
        <w:top w:val="none" w:sz="0" w:space="0" w:color="auto"/>
        <w:left w:val="none" w:sz="0" w:space="0" w:color="auto"/>
        <w:bottom w:val="none" w:sz="0" w:space="0" w:color="auto"/>
        <w:right w:val="none" w:sz="0" w:space="0" w:color="auto"/>
      </w:divBdr>
      <w:divsChild>
        <w:div w:id="11298498">
          <w:marLeft w:val="640"/>
          <w:marRight w:val="0"/>
          <w:marTop w:val="0"/>
          <w:marBottom w:val="0"/>
          <w:divBdr>
            <w:top w:val="none" w:sz="0" w:space="0" w:color="auto"/>
            <w:left w:val="none" w:sz="0" w:space="0" w:color="auto"/>
            <w:bottom w:val="none" w:sz="0" w:space="0" w:color="auto"/>
            <w:right w:val="none" w:sz="0" w:space="0" w:color="auto"/>
          </w:divBdr>
        </w:div>
        <w:div w:id="18507061">
          <w:marLeft w:val="640"/>
          <w:marRight w:val="0"/>
          <w:marTop w:val="0"/>
          <w:marBottom w:val="0"/>
          <w:divBdr>
            <w:top w:val="none" w:sz="0" w:space="0" w:color="auto"/>
            <w:left w:val="none" w:sz="0" w:space="0" w:color="auto"/>
            <w:bottom w:val="none" w:sz="0" w:space="0" w:color="auto"/>
            <w:right w:val="none" w:sz="0" w:space="0" w:color="auto"/>
          </w:divBdr>
        </w:div>
        <w:div w:id="58941926">
          <w:marLeft w:val="640"/>
          <w:marRight w:val="0"/>
          <w:marTop w:val="0"/>
          <w:marBottom w:val="0"/>
          <w:divBdr>
            <w:top w:val="none" w:sz="0" w:space="0" w:color="auto"/>
            <w:left w:val="none" w:sz="0" w:space="0" w:color="auto"/>
            <w:bottom w:val="none" w:sz="0" w:space="0" w:color="auto"/>
            <w:right w:val="none" w:sz="0" w:space="0" w:color="auto"/>
          </w:divBdr>
        </w:div>
        <w:div w:id="84766422">
          <w:marLeft w:val="640"/>
          <w:marRight w:val="0"/>
          <w:marTop w:val="0"/>
          <w:marBottom w:val="0"/>
          <w:divBdr>
            <w:top w:val="none" w:sz="0" w:space="0" w:color="auto"/>
            <w:left w:val="none" w:sz="0" w:space="0" w:color="auto"/>
            <w:bottom w:val="none" w:sz="0" w:space="0" w:color="auto"/>
            <w:right w:val="none" w:sz="0" w:space="0" w:color="auto"/>
          </w:divBdr>
        </w:div>
        <w:div w:id="111483336">
          <w:marLeft w:val="640"/>
          <w:marRight w:val="0"/>
          <w:marTop w:val="0"/>
          <w:marBottom w:val="0"/>
          <w:divBdr>
            <w:top w:val="none" w:sz="0" w:space="0" w:color="auto"/>
            <w:left w:val="none" w:sz="0" w:space="0" w:color="auto"/>
            <w:bottom w:val="none" w:sz="0" w:space="0" w:color="auto"/>
            <w:right w:val="none" w:sz="0" w:space="0" w:color="auto"/>
          </w:divBdr>
        </w:div>
        <w:div w:id="139928444">
          <w:marLeft w:val="640"/>
          <w:marRight w:val="0"/>
          <w:marTop w:val="0"/>
          <w:marBottom w:val="0"/>
          <w:divBdr>
            <w:top w:val="none" w:sz="0" w:space="0" w:color="auto"/>
            <w:left w:val="none" w:sz="0" w:space="0" w:color="auto"/>
            <w:bottom w:val="none" w:sz="0" w:space="0" w:color="auto"/>
            <w:right w:val="none" w:sz="0" w:space="0" w:color="auto"/>
          </w:divBdr>
        </w:div>
        <w:div w:id="155075887">
          <w:marLeft w:val="640"/>
          <w:marRight w:val="0"/>
          <w:marTop w:val="0"/>
          <w:marBottom w:val="0"/>
          <w:divBdr>
            <w:top w:val="none" w:sz="0" w:space="0" w:color="auto"/>
            <w:left w:val="none" w:sz="0" w:space="0" w:color="auto"/>
            <w:bottom w:val="none" w:sz="0" w:space="0" w:color="auto"/>
            <w:right w:val="none" w:sz="0" w:space="0" w:color="auto"/>
          </w:divBdr>
        </w:div>
        <w:div w:id="177890777">
          <w:marLeft w:val="640"/>
          <w:marRight w:val="0"/>
          <w:marTop w:val="0"/>
          <w:marBottom w:val="0"/>
          <w:divBdr>
            <w:top w:val="none" w:sz="0" w:space="0" w:color="auto"/>
            <w:left w:val="none" w:sz="0" w:space="0" w:color="auto"/>
            <w:bottom w:val="none" w:sz="0" w:space="0" w:color="auto"/>
            <w:right w:val="none" w:sz="0" w:space="0" w:color="auto"/>
          </w:divBdr>
        </w:div>
        <w:div w:id="206070373">
          <w:marLeft w:val="640"/>
          <w:marRight w:val="0"/>
          <w:marTop w:val="0"/>
          <w:marBottom w:val="0"/>
          <w:divBdr>
            <w:top w:val="none" w:sz="0" w:space="0" w:color="auto"/>
            <w:left w:val="none" w:sz="0" w:space="0" w:color="auto"/>
            <w:bottom w:val="none" w:sz="0" w:space="0" w:color="auto"/>
            <w:right w:val="none" w:sz="0" w:space="0" w:color="auto"/>
          </w:divBdr>
        </w:div>
        <w:div w:id="214582962">
          <w:marLeft w:val="640"/>
          <w:marRight w:val="0"/>
          <w:marTop w:val="0"/>
          <w:marBottom w:val="0"/>
          <w:divBdr>
            <w:top w:val="none" w:sz="0" w:space="0" w:color="auto"/>
            <w:left w:val="none" w:sz="0" w:space="0" w:color="auto"/>
            <w:bottom w:val="none" w:sz="0" w:space="0" w:color="auto"/>
            <w:right w:val="none" w:sz="0" w:space="0" w:color="auto"/>
          </w:divBdr>
        </w:div>
        <w:div w:id="253132325">
          <w:marLeft w:val="640"/>
          <w:marRight w:val="0"/>
          <w:marTop w:val="0"/>
          <w:marBottom w:val="0"/>
          <w:divBdr>
            <w:top w:val="none" w:sz="0" w:space="0" w:color="auto"/>
            <w:left w:val="none" w:sz="0" w:space="0" w:color="auto"/>
            <w:bottom w:val="none" w:sz="0" w:space="0" w:color="auto"/>
            <w:right w:val="none" w:sz="0" w:space="0" w:color="auto"/>
          </w:divBdr>
        </w:div>
        <w:div w:id="285082292">
          <w:marLeft w:val="640"/>
          <w:marRight w:val="0"/>
          <w:marTop w:val="0"/>
          <w:marBottom w:val="0"/>
          <w:divBdr>
            <w:top w:val="none" w:sz="0" w:space="0" w:color="auto"/>
            <w:left w:val="none" w:sz="0" w:space="0" w:color="auto"/>
            <w:bottom w:val="none" w:sz="0" w:space="0" w:color="auto"/>
            <w:right w:val="none" w:sz="0" w:space="0" w:color="auto"/>
          </w:divBdr>
        </w:div>
        <w:div w:id="286010155">
          <w:marLeft w:val="640"/>
          <w:marRight w:val="0"/>
          <w:marTop w:val="0"/>
          <w:marBottom w:val="0"/>
          <w:divBdr>
            <w:top w:val="none" w:sz="0" w:space="0" w:color="auto"/>
            <w:left w:val="none" w:sz="0" w:space="0" w:color="auto"/>
            <w:bottom w:val="none" w:sz="0" w:space="0" w:color="auto"/>
            <w:right w:val="none" w:sz="0" w:space="0" w:color="auto"/>
          </w:divBdr>
        </w:div>
        <w:div w:id="308636366">
          <w:marLeft w:val="640"/>
          <w:marRight w:val="0"/>
          <w:marTop w:val="0"/>
          <w:marBottom w:val="0"/>
          <w:divBdr>
            <w:top w:val="none" w:sz="0" w:space="0" w:color="auto"/>
            <w:left w:val="none" w:sz="0" w:space="0" w:color="auto"/>
            <w:bottom w:val="none" w:sz="0" w:space="0" w:color="auto"/>
            <w:right w:val="none" w:sz="0" w:space="0" w:color="auto"/>
          </w:divBdr>
        </w:div>
        <w:div w:id="320357859">
          <w:marLeft w:val="640"/>
          <w:marRight w:val="0"/>
          <w:marTop w:val="0"/>
          <w:marBottom w:val="0"/>
          <w:divBdr>
            <w:top w:val="none" w:sz="0" w:space="0" w:color="auto"/>
            <w:left w:val="none" w:sz="0" w:space="0" w:color="auto"/>
            <w:bottom w:val="none" w:sz="0" w:space="0" w:color="auto"/>
            <w:right w:val="none" w:sz="0" w:space="0" w:color="auto"/>
          </w:divBdr>
        </w:div>
        <w:div w:id="323507980">
          <w:marLeft w:val="640"/>
          <w:marRight w:val="0"/>
          <w:marTop w:val="0"/>
          <w:marBottom w:val="0"/>
          <w:divBdr>
            <w:top w:val="none" w:sz="0" w:space="0" w:color="auto"/>
            <w:left w:val="none" w:sz="0" w:space="0" w:color="auto"/>
            <w:bottom w:val="none" w:sz="0" w:space="0" w:color="auto"/>
            <w:right w:val="none" w:sz="0" w:space="0" w:color="auto"/>
          </w:divBdr>
        </w:div>
        <w:div w:id="336928810">
          <w:marLeft w:val="640"/>
          <w:marRight w:val="0"/>
          <w:marTop w:val="0"/>
          <w:marBottom w:val="0"/>
          <w:divBdr>
            <w:top w:val="none" w:sz="0" w:space="0" w:color="auto"/>
            <w:left w:val="none" w:sz="0" w:space="0" w:color="auto"/>
            <w:bottom w:val="none" w:sz="0" w:space="0" w:color="auto"/>
            <w:right w:val="none" w:sz="0" w:space="0" w:color="auto"/>
          </w:divBdr>
        </w:div>
        <w:div w:id="352072973">
          <w:marLeft w:val="640"/>
          <w:marRight w:val="0"/>
          <w:marTop w:val="0"/>
          <w:marBottom w:val="0"/>
          <w:divBdr>
            <w:top w:val="none" w:sz="0" w:space="0" w:color="auto"/>
            <w:left w:val="none" w:sz="0" w:space="0" w:color="auto"/>
            <w:bottom w:val="none" w:sz="0" w:space="0" w:color="auto"/>
            <w:right w:val="none" w:sz="0" w:space="0" w:color="auto"/>
          </w:divBdr>
        </w:div>
        <w:div w:id="358166356">
          <w:marLeft w:val="640"/>
          <w:marRight w:val="0"/>
          <w:marTop w:val="0"/>
          <w:marBottom w:val="0"/>
          <w:divBdr>
            <w:top w:val="none" w:sz="0" w:space="0" w:color="auto"/>
            <w:left w:val="none" w:sz="0" w:space="0" w:color="auto"/>
            <w:bottom w:val="none" w:sz="0" w:space="0" w:color="auto"/>
            <w:right w:val="none" w:sz="0" w:space="0" w:color="auto"/>
          </w:divBdr>
        </w:div>
        <w:div w:id="387067876">
          <w:marLeft w:val="640"/>
          <w:marRight w:val="0"/>
          <w:marTop w:val="0"/>
          <w:marBottom w:val="0"/>
          <w:divBdr>
            <w:top w:val="none" w:sz="0" w:space="0" w:color="auto"/>
            <w:left w:val="none" w:sz="0" w:space="0" w:color="auto"/>
            <w:bottom w:val="none" w:sz="0" w:space="0" w:color="auto"/>
            <w:right w:val="none" w:sz="0" w:space="0" w:color="auto"/>
          </w:divBdr>
        </w:div>
        <w:div w:id="411313889">
          <w:marLeft w:val="640"/>
          <w:marRight w:val="0"/>
          <w:marTop w:val="0"/>
          <w:marBottom w:val="0"/>
          <w:divBdr>
            <w:top w:val="none" w:sz="0" w:space="0" w:color="auto"/>
            <w:left w:val="none" w:sz="0" w:space="0" w:color="auto"/>
            <w:bottom w:val="none" w:sz="0" w:space="0" w:color="auto"/>
            <w:right w:val="none" w:sz="0" w:space="0" w:color="auto"/>
          </w:divBdr>
        </w:div>
        <w:div w:id="460270154">
          <w:marLeft w:val="640"/>
          <w:marRight w:val="0"/>
          <w:marTop w:val="0"/>
          <w:marBottom w:val="0"/>
          <w:divBdr>
            <w:top w:val="none" w:sz="0" w:space="0" w:color="auto"/>
            <w:left w:val="none" w:sz="0" w:space="0" w:color="auto"/>
            <w:bottom w:val="none" w:sz="0" w:space="0" w:color="auto"/>
            <w:right w:val="none" w:sz="0" w:space="0" w:color="auto"/>
          </w:divBdr>
        </w:div>
        <w:div w:id="484320313">
          <w:marLeft w:val="640"/>
          <w:marRight w:val="0"/>
          <w:marTop w:val="0"/>
          <w:marBottom w:val="0"/>
          <w:divBdr>
            <w:top w:val="none" w:sz="0" w:space="0" w:color="auto"/>
            <w:left w:val="none" w:sz="0" w:space="0" w:color="auto"/>
            <w:bottom w:val="none" w:sz="0" w:space="0" w:color="auto"/>
            <w:right w:val="none" w:sz="0" w:space="0" w:color="auto"/>
          </w:divBdr>
        </w:div>
        <w:div w:id="495806133">
          <w:marLeft w:val="640"/>
          <w:marRight w:val="0"/>
          <w:marTop w:val="0"/>
          <w:marBottom w:val="0"/>
          <w:divBdr>
            <w:top w:val="none" w:sz="0" w:space="0" w:color="auto"/>
            <w:left w:val="none" w:sz="0" w:space="0" w:color="auto"/>
            <w:bottom w:val="none" w:sz="0" w:space="0" w:color="auto"/>
            <w:right w:val="none" w:sz="0" w:space="0" w:color="auto"/>
          </w:divBdr>
        </w:div>
        <w:div w:id="531696495">
          <w:marLeft w:val="640"/>
          <w:marRight w:val="0"/>
          <w:marTop w:val="0"/>
          <w:marBottom w:val="0"/>
          <w:divBdr>
            <w:top w:val="none" w:sz="0" w:space="0" w:color="auto"/>
            <w:left w:val="none" w:sz="0" w:space="0" w:color="auto"/>
            <w:bottom w:val="none" w:sz="0" w:space="0" w:color="auto"/>
            <w:right w:val="none" w:sz="0" w:space="0" w:color="auto"/>
          </w:divBdr>
        </w:div>
        <w:div w:id="534781325">
          <w:marLeft w:val="640"/>
          <w:marRight w:val="0"/>
          <w:marTop w:val="0"/>
          <w:marBottom w:val="0"/>
          <w:divBdr>
            <w:top w:val="none" w:sz="0" w:space="0" w:color="auto"/>
            <w:left w:val="none" w:sz="0" w:space="0" w:color="auto"/>
            <w:bottom w:val="none" w:sz="0" w:space="0" w:color="auto"/>
            <w:right w:val="none" w:sz="0" w:space="0" w:color="auto"/>
          </w:divBdr>
        </w:div>
        <w:div w:id="548959225">
          <w:marLeft w:val="640"/>
          <w:marRight w:val="0"/>
          <w:marTop w:val="0"/>
          <w:marBottom w:val="0"/>
          <w:divBdr>
            <w:top w:val="none" w:sz="0" w:space="0" w:color="auto"/>
            <w:left w:val="none" w:sz="0" w:space="0" w:color="auto"/>
            <w:bottom w:val="none" w:sz="0" w:space="0" w:color="auto"/>
            <w:right w:val="none" w:sz="0" w:space="0" w:color="auto"/>
          </w:divBdr>
        </w:div>
        <w:div w:id="550265692">
          <w:marLeft w:val="640"/>
          <w:marRight w:val="0"/>
          <w:marTop w:val="0"/>
          <w:marBottom w:val="0"/>
          <w:divBdr>
            <w:top w:val="none" w:sz="0" w:space="0" w:color="auto"/>
            <w:left w:val="none" w:sz="0" w:space="0" w:color="auto"/>
            <w:bottom w:val="none" w:sz="0" w:space="0" w:color="auto"/>
            <w:right w:val="none" w:sz="0" w:space="0" w:color="auto"/>
          </w:divBdr>
        </w:div>
        <w:div w:id="565259564">
          <w:marLeft w:val="640"/>
          <w:marRight w:val="0"/>
          <w:marTop w:val="0"/>
          <w:marBottom w:val="0"/>
          <w:divBdr>
            <w:top w:val="none" w:sz="0" w:space="0" w:color="auto"/>
            <w:left w:val="none" w:sz="0" w:space="0" w:color="auto"/>
            <w:bottom w:val="none" w:sz="0" w:space="0" w:color="auto"/>
            <w:right w:val="none" w:sz="0" w:space="0" w:color="auto"/>
          </w:divBdr>
        </w:div>
        <w:div w:id="572593005">
          <w:marLeft w:val="640"/>
          <w:marRight w:val="0"/>
          <w:marTop w:val="0"/>
          <w:marBottom w:val="0"/>
          <w:divBdr>
            <w:top w:val="none" w:sz="0" w:space="0" w:color="auto"/>
            <w:left w:val="none" w:sz="0" w:space="0" w:color="auto"/>
            <w:bottom w:val="none" w:sz="0" w:space="0" w:color="auto"/>
            <w:right w:val="none" w:sz="0" w:space="0" w:color="auto"/>
          </w:divBdr>
        </w:div>
        <w:div w:id="574781226">
          <w:marLeft w:val="640"/>
          <w:marRight w:val="0"/>
          <w:marTop w:val="0"/>
          <w:marBottom w:val="0"/>
          <w:divBdr>
            <w:top w:val="none" w:sz="0" w:space="0" w:color="auto"/>
            <w:left w:val="none" w:sz="0" w:space="0" w:color="auto"/>
            <w:bottom w:val="none" w:sz="0" w:space="0" w:color="auto"/>
            <w:right w:val="none" w:sz="0" w:space="0" w:color="auto"/>
          </w:divBdr>
        </w:div>
        <w:div w:id="580136880">
          <w:marLeft w:val="640"/>
          <w:marRight w:val="0"/>
          <w:marTop w:val="0"/>
          <w:marBottom w:val="0"/>
          <w:divBdr>
            <w:top w:val="none" w:sz="0" w:space="0" w:color="auto"/>
            <w:left w:val="none" w:sz="0" w:space="0" w:color="auto"/>
            <w:bottom w:val="none" w:sz="0" w:space="0" w:color="auto"/>
            <w:right w:val="none" w:sz="0" w:space="0" w:color="auto"/>
          </w:divBdr>
        </w:div>
        <w:div w:id="581333976">
          <w:marLeft w:val="640"/>
          <w:marRight w:val="0"/>
          <w:marTop w:val="0"/>
          <w:marBottom w:val="0"/>
          <w:divBdr>
            <w:top w:val="none" w:sz="0" w:space="0" w:color="auto"/>
            <w:left w:val="none" w:sz="0" w:space="0" w:color="auto"/>
            <w:bottom w:val="none" w:sz="0" w:space="0" w:color="auto"/>
            <w:right w:val="none" w:sz="0" w:space="0" w:color="auto"/>
          </w:divBdr>
        </w:div>
        <w:div w:id="607472044">
          <w:marLeft w:val="640"/>
          <w:marRight w:val="0"/>
          <w:marTop w:val="0"/>
          <w:marBottom w:val="0"/>
          <w:divBdr>
            <w:top w:val="none" w:sz="0" w:space="0" w:color="auto"/>
            <w:left w:val="none" w:sz="0" w:space="0" w:color="auto"/>
            <w:bottom w:val="none" w:sz="0" w:space="0" w:color="auto"/>
            <w:right w:val="none" w:sz="0" w:space="0" w:color="auto"/>
          </w:divBdr>
        </w:div>
        <w:div w:id="610434876">
          <w:marLeft w:val="640"/>
          <w:marRight w:val="0"/>
          <w:marTop w:val="0"/>
          <w:marBottom w:val="0"/>
          <w:divBdr>
            <w:top w:val="none" w:sz="0" w:space="0" w:color="auto"/>
            <w:left w:val="none" w:sz="0" w:space="0" w:color="auto"/>
            <w:bottom w:val="none" w:sz="0" w:space="0" w:color="auto"/>
            <w:right w:val="none" w:sz="0" w:space="0" w:color="auto"/>
          </w:divBdr>
        </w:div>
        <w:div w:id="611014656">
          <w:marLeft w:val="640"/>
          <w:marRight w:val="0"/>
          <w:marTop w:val="0"/>
          <w:marBottom w:val="0"/>
          <w:divBdr>
            <w:top w:val="none" w:sz="0" w:space="0" w:color="auto"/>
            <w:left w:val="none" w:sz="0" w:space="0" w:color="auto"/>
            <w:bottom w:val="none" w:sz="0" w:space="0" w:color="auto"/>
            <w:right w:val="none" w:sz="0" w:space="0" w:color="auto"/>
          </w:divBdr>
        </w:div>
        <w:div w:id="714041121">
          <w:marLeft w:val="640"/>
          <w:marRight w:val="0"/>
          <w:marTop w:val="0"/>
          <w:marBottom w:val="0"/>
          <w:divBdr>
            <w:top w:val="none" w:sz="0" w:space="0" w:color="auto"/>
            <w:left w:val="none" w:sz="0" w:space="0" w:color="auto"/>
            <w:bottom w:val="none" w:sz="0" w:space="0" w:color="auto"/>
            <w:right w:val="none" w:sz="0" w:space="0" w:color="auto"/>
          </w:divBdr>
        </w:div>
        <w:div w:id="714964633">
          <w:marLeft w:val="640"/>
          <w:marRight w:val="0"/>
          <w:marTop w:val="0"/>
          <w:marBottom w:val="0"/>
          <w:divBdr>
            <w:top w:val="none" w:sz="0" w:space="0" w:color="auto"/>
            <w:left w:val="none" w:sz="0" w:space="0" w:color="auto"/>
            <w:bottom w:val="none" w:sz="0" w:space="0" w:color="auto"/>
            <w:right w:val="none" w:sz="0" w:space="0" w:color="auto"/>
          </w:divBdr>
        </w:div>
        <w:div w:id="718433609">
          <w:marLeft w:val="640"/>
          <w:marRight w:val="0"/>
          <w:marTop w:val="0"/>
          <w:marBottom w:val="0"/>
          <w:divBdr>
            <w:top w:val="none" w:sz="0" w:space="0" w:color="auto"/>
            <w:left w:val="none" w:sz="0" w:space="0" w:color="auto"/>
            <w:bottom w:val="none" w:sz="0" w:space="0" w:color="auto"/>
            <w:right w:val="none" w:sz="0" w:space="0" w:color="auto"/>
          </w:divBdr>
        </w:div>
        <w:div w:id="721562079">
          <w:marLeft w:val="640"/>
          <w:marRight w:val="0"/>
          <w:marTop w:val="0"/>
          <w:marBottom w:val="0"/>
          <w:divBdr>
            <w:top w:val="none" w:sz="0" w:space="0" w:color="auto"/>
            <w:left w:val="none" w:sz="0" w:space="0" w:color="auto"/>
            <w:bottom w:val="none" w:sz="0" w:space="0" w:color="auto"/>
            <w:right w:val="none" w:sz="0" w:space="0" w:color="auto"/>
          </w:divBdr>
        </w:div>
        <w:div w:id="725567253">
          <w:marLeft w:val="640"/>
          <w:marRight w:val="0"/>
          <w:marTop w:val="0"/>
          <w:marBottom w:val="0"/>
          <w:divBdr>
            <w:top w:val="none" w:sz="0" w:space="0" w:color="auto"/>
            <w:left w:val="none" w:sz="0" w:space="0" w:color="auto"/>
            <w:bottom w:val="none" w:sz="0" w:space="0" w:color="auto"/>
            <w:right w:val="none" w:sz="0" w:space="0" w:color="auto"/>
          </w:divBdr>
        </w:div>
        <w:div w:id="727148808">
          <w:marLeft w:val="640"/>
          <w:marRight w:val="0"/>
          <w:marTop w:val="0"/>
          <w:marBottom w:val="0"/>
          <w:divBdr>
            <w:top w:val="none" w:sz="0" w:space="0" w:color="auto"/>
            <w:left w:val="none" w:sz="0" w:space="0" w:color="auto"/>
            <w:bottom w:val="none" w:sz="0" w:space="0" w:color="auto"/>
            <w:right w:val="none" w:sz="0" w:space="0" w:color="auto"/>
          </w:divBdr>
        </w:div>
        <w:div w:id="770204265">
          <w:marLeft w:val="640"/>
          <w:marRight w:val="0"/>
          <w:marTop w:val="0"/>
          <w:marBottom w:val="0"/>
          <w:divBdr>
            <w:top w:val="none" w:sz="0" w:space="0" w:color="auto"/>
            <w:left w:val="none" w:sz="0" w:space="0" w:color="auto"/>
            <w:bottom w:val="none" w:sz="0" w:space="0" w:color="auto"/>
            <w:right w:val="none" w:sz="0" w:space="0" w:color="auto"/>
          </w:divBdr>
        </w:div>
        <w:div w:id="770978417">
          <w:marLeft w:val="640"/>
          <w:marRight w:val="0"/>
          <w:marTop w:val="0"/>
          <w:marBottom w:val="0"/>
          <w:divBdr>
            <w:top w:val="none" w:sz="0" w:space="0" w:color="auto"/>
            <w:left w:val="none" w:sz="0" w:space="0" w:color="auto"/>
            <w:bottom w:val="none" w:sz="0" w:space="0" w:color="auto"/>
            <w:right w:val="none" w:sz="0" w:space="0" w:color="auto"/>
          </w:divBdr>
        </w:div>
        <w:div w:id="772171724">
          <w:marLeft w:val="640"/>
          <w:marRight w:val="0"/>
          <w:marTop w:val="0"/>
          <w:marBottom w:val="0"/>
          <w:divBdr>
            <w:top w:val="none" w:sz="0" w:space="0" w:color="auto"/>
            <w:left w:val="none" w:sz="0" w:space="0" w:color="auto"/>
            <w:bottom w:val="none" w:sz="0" w:space="0" w:color="auto"/>
            <w:right w:val="none" w:sz="0" w:space="0" w:color="auto"/>
          </w:divBdr>
        </w:div>
        <w:div w:id="781458968">
          <w:marLeft w:val="640"/>
          <w:marRight w:val="0"/>
          <w:marTop w:val="0"/>
          <w:marBottom w:val="0"/>
          <w:divBdr>
            <w:top w:val="none" w:sz="0" w:space="0" w:color="auto"/>
            <w:left w:val="none" w:sz="0" w:space="0" w:color="auto"/>
            <w:bottom w:val="none" w:sz="0" w:space="0" w:color="auto"/>
            <w:right w:val="none" w:sz="0" w:space="0" w:color="auto"/>
          </w:divBdr>
        </w:div>
        <w:div w:id="798690596">
          <w:marLeft w:val="640"/>
          <w:marRight w:val="0"/>
          <w:marTop w:val="0"/>
          <w:marBottom w:val="0"/>
          <w:divBdr>
            <w:top w:val="none" w:sz="0" w:space="0" w:color="auto"/>
            <w:left w:val="none" w:sz="0" w:space="0" w:color="auto"/>
            <w:bottom w:val="none" w:sz="0" w:space="0" w:color="auto"/>
            <w:right w:val="none" w:sz="0" w:space="0" w:color="auto"/>
          </w:divBdr>
        </w:div>
        <w:div w:id="805775445">
          <w:marLeft w:val="640"/>
          <w:marRight w:val="0"/>
          <w:marTop w:val="0"/>
          <w:marBottom w:val="0"/>
          <w:divBdr>
            <w:top w:val="none" w:sz="0" w:space="0" w:color="auto"/>
            <w:left w:val="none" w:sz="0" w:space="0" w:color="auto"/>
            <w:bottom w:val="none" w:sz="0" w:space="0" w:color="auto"/>
            <w:right w:val="none" w:sz="0" w:space="0" w:color="auto"/>
          </w:divBdr>
        </w:div>
        <w:div w:id="829751708">
          <w:marLeft w:val="640"/>
          <w:marRight w:val="0"/>
          <w:marTop w:val="0"/>
          <w:marBottom w:val="0"/>
          <w:divBdr>
            <w:top w:val="none" w:sz="0" w:space="0" w:color="auto"/>
            <w:left w:val="none" w:sz="0" w:space="0" w:color="auto"/>
            <w:bottom w:val="none" w:sz="0" w:space="0" w:color="auto"/>
            <w:right w:val="none" w:sz="0" w:space="0" w:color="auto"/>
          </w:divBdr>
        </w:div>
        <w:div w:id="837890108">
          <w:marLeft w:val="640"/>
          <w:marRight w:val="0"/>
          <w:marTop w:val="0"/>
          <w:marBottom w:val="0"/>
          <w:divBdr>
            <w:top w:val="none" w:sz="0" w:space="0" w:color="auto"/>
            <w:left w:val="none" w:sz="0" w:space="0" w:color="auto"/>
            <w:bottom w:val="none" w:sz="0" w:space="0" w:color="auto"/>
            <w:right w:val="none" w:sz="0" w:space="0" w:color="auto"/>
          </w:divBdr>
        </w:div>
        <w:div w:id="844825902">
          <w:marLeft w:val="640"/>
          <w:marRight w:val="0"/>
          <w:marTop w:val="0"/>
          <w:marBottom w:val="0"/>
          <w:divBdr>
            <w:top w:val="none" w:sz="0" w:space="0" w:color="auto"/>
            <w:left w:val="none" w:sz="0" w:space="0" w:color="auto"/>
            <w:bottom w:val="none" w:sz="0" w:space="0" w:color="auto"/>
            <w:right w:val="none" w:sz="0" w:space="0" w:color="auto"/>
          </w:divBdr>
        </w:div>
        <w:div w:id="860119708">
          <w:marLeft w:val="640"/>
          <w:marRight w:val="0"/>
          <w:marTop w:val="0"/>
          <w:marBottom w:val="0"/>
          <w:divBdr>
            <w:top w:val="none" w:sz="0" w:space="0" w:color="auto"/>
            <w:left w:val="none" w:sz="0" w:space="0" w:color="auto"/>
            <w:bottom w:val="none" w:sz="0" w:space="0" w:color="auto"/>
            <w:right w:val="none" w:sz="0" w:space="0" w:color="auto"/>
          </w:divBdr>
        </w:div>
        <w:div w:id="894967663">
          <w:marLeft w:val="640"/>
          <w:marRight w:val="0"/>
          <w:marTop w:val="0"/>
          <w:marBottom w:val="0"/>
          <w:divBdr>
            <w:top w:val="none" w:sz="0" w:space="0" w:color="auto"/>
            <w:left w:val="none" w:sz="0" w:space="0" w:color="auto"/>
            <w:bottom w:val="none" w:sz="0" w:space="0" w:color="auto"/>
            <w:right w:val="none" w:sz="0" w:space="0" w:color="auto"/>
          </w:divBdr>
        </w:div>
        <w:div w:id="908425481">
          <w:marLeft w:val="640"/>
          <w:marRight w:val="0"/>
          <w:marTop w:val="0"/>
          <w:marBottom w:val="0"/>
          <w:divBdr>
            <w:top w:val="none" w:sz="0" w:space="0" w:color="auto"/>
            <w:left w:val="none" w:sz="0" w:space="0" w:color="auto"/>
            <w:bottom w:val="none" w:sz="0" w:space="0" w:color="auto"/>
            <w:right w:val="none" w:sz="0" w:space="0" w:color="auto"/>
          </w:divBdr>
        </w:div>
        <w:div w:id="936059588">
          <w:marLeft w:val="640"/>
          <w:marRight w:val="0"/>
          <w:marTop w:val="0"/>
          <w:marBottom w:val="0"/>
          <w:divBdr>
            <w:top w:val="none" w:sz="0" w:space="0" w:color="auto"/>
            <w:left w:val="none" w:sz="0" w:space="0" w:color="auto"/>
            <w:bottom w:val="none" w:sz="0" w:space="0" w:color="auto"/>
            <w:right w:val="none" w:sz="0" w:space="0" w:color="auto"/>
          </w:divBdr>
        </w:div>
        <w:div w:id="955061620">
          <w:marLeft w:val="640"/>
          <w:marRight w:val="0"/>
          <w:marTop w:val="0"/>
          <w:marBottom w:val="0"/>
          <w:divBdr>
            <w:top w:val="none" w:sz="0" w:space="0" w:color="auto"/>
            <w:left w:val="none" w:sz="0" w:space="0" w:color="auto"/>
            <w:bottom w:val="none" w:sz="0" w:space="0" w:color="auto"/>
            <w:right w:val="none" w:sz="0" w:space="0" w:color="auto"/>
          </w:divBdr>
        </w:div>
        <w:div w:id="965815875">
          <w:marLeft w:val="640"/>
          <w:marRight w:val="0"/>
          <w:marTop w:val="0"/>
          <w:marBottom w:val="0"/>
          <w:divBdr>
            <w:top w:val="none" w:sz="0" w:space="0" w:color="auto"/>
            <w:left w:val="none" w:sz="0" w:space="0" w:color="auto"/>
            <w:bottom w:val="none" w:sz="0" w:space="0" w:color="auto"/>
            <w:right w:val="none" w:sz="0" w:space="0" w:color="auto"/>
          </w:divBdr>
        </w:div>
        <w:div w:id="981038248">
          <w:marLeft w:val="640"/>
          <w:marRight w:val="0"/>
          <w:marTop w:val="0"/>
          <w:marBottom w:val="0"/>
          <w:divBdr>
            <w:top w:val="none" w:sz="0" w:space="0" w:color="auto"/>
            <w:left w:val="none" w:sz="0" w:space="0" w:color="auto"/>
            <w:bottom w:val="none" w:sz="0" w:space="0" w:color="auto"/>
            <w:right w:val="none" w:sz="0" w:space="0" w:color="auto"/>
          </w:divBdr>
        </w:div>
        <w:div w:id="1005520792">
          <w:marLeft w:val="640"/>
          <w:marRight w:val="0"/>
          <w:marTop w:val="0"/>
          <w:marBottom w:val="0"/>
          <w:divBdr>
            <w:top w:val="none" w:sz="0" w:space="0" w:color="auto"/>
            <w:left w:val="none" w:sz="0" w:space="0" w:color="auto"/>
            <w:bottom w:val="none" w:sz="0" w:space="0" w:color="auto"/>
            <w:right w:val="none" w:sz="0" w:space="0" w:color="auto"/>
          </w:divBdr>
        </w:div>
        <w:div w:id="1009330673">
          <w:marLeft w:val="640"/>
          <w:marRight w:val="0"/>
          <w:marTop w:val="0"/>
          <w:marBottom w:val="0"/>
          <w:divBdr>
            <w:top w:val="none" w:sz="0" w:space="0" w:color="auto"/>
            <w:left w:val="none" w:sz="0" w:space="0" w:color="auto"/>
            <w:bottom w:val="none" w:sz="0" w:space="0" w:color="auto"/>
            <w:right w:val="none" w:sz="0" w:space="0" w:color="auto"/>
          </w:divBdr>
        </w:div>
        <w:div w:id="1056703519">
          <w:marLeft w:val="640"/>
          <w:marRight w:val="0"/>
          <w:marTop w:val="0"/>
          <w:marBottom w:val="0"/>
          <w:divBdr>
            <w:top w:val="none" w:sz="0" w:space="0" w:color="auto"/>
            <w:left w:val="none" w:sz="0" w:space="0" w:color="auto"/>
            <w:bottom w:val="none" w:sz="0" w:space="0" w:color="auto"/>
            <w:right w:val="none" w:sz="0" w:space="0" w:color="auto"/>
          </w:divBdr>
        </w:div>
        <w:div w:id="1096294390">
          <w:marLeft w:val="640"/>
          <w:marRight w:val="0"/>
          <w:marTop w:val="0"/>
          <w:marBottom w:val="0"/>
          <w:divBdr>
            <w:top w:val="none" w:sz="0" w:space="0" w:color="auto"/>
            <w:left w:val="none" w:sz="0" w:space="0" w:color="auto"/>
            <w:bottom w:val="none" w:sz="0" w:space="0" w:color="auto"/>
            <w:right w:val="none" w:sz="0" w:space="0" w:color="auto"/>
          </w:divBdr>
        </w:div>
        <w:div w:id="1099327494">
          <w:marLeft w:val="640"/>
          <w:marRight w:val="0"/>
          <w:marTop w:val="0"/>
          <w:marBottom w:val="0"/>
          <w:divBdr>
            <w:top w:val="none" w:sz="0" w:space="0" w:color="auto"/>
            <w:left w:val="none" w:sz="0" w:space="0" w:color="auto"/>
            <w:bottom w:val="none" w:sz="0" w:space="0" w:color="auto"/>
            <w:right w:val="none" w:sz="0" w:space="0" w:color="auto"/>
          </w:divBdr>
        </w:div>
        <w:div w:id="1144548066">
          <w:marLeft w:val="640"/>
          <w:marRight w:val="0"/>
          <w:marTop w:val="0"/>
          <w:marBottom w:val="0"/>
          <w:divBdr>
            <w:top w:val="none" w:sz="0" w:space="0" w:color="auto"/>
            <w:left w:val="none" w:sz="0" w:space="0" w:color="auto"/>
            <w:bottom w:val="none" w:sz="0" w:space="0" w:color="auto"/>
            <w:right w:val="none" w:sz="0" w:space="0" w:color="auto"/>
          </w:divBdr>
        </w:div>
        <w:div w:id="1164323195">
          <w:marLeft w:val="640"/>
          <w:marRight w:val="0"/>
          <w:marTop w:val="0"/>
          <w:marBottom w:val="0"/>
          <w:divBdr>
            <w:top w:val="none" w:sz="0" w:space="0" w:color="auto"/>
            <w:left w:val="none" w:sz="0" w:space="0" w:color="auto"/>
            <w:bottom w:val="none" w:sz="0" w:space="0" w:color="auto"/>
            <w:right w:val="none" w:sz="0" w:space="0" w:color="auto"/>
          </w:divBdr>
        </w:div>
        <w:div w:id="1167400965">
          <w:marLeft w:val="640"/>
          <w:marRight w:val="0"/>
          <w:marTop w:val="0"/>
          <w:marBottom w:val="0"/>
          <w:divBdr>
            <w:top w:val="none" w:sz="0" w:space="0" w:color="auto"/>
            <w:left w:val="none" w:sz="0" w:space="0" w:color="auto"/>
            <w:bottom w:val="none" w:sz="0" w:space="0" w:color="auto"/>
            <w:right w:val="none" w:sz="0" w:space="0" w:color="auto"/>
          </w:divBdr>
        </w:div>
        <w:div w:id="1178888712">
          <w:marLeft w:val="640"/>
          <w:marRight w:val="0"/>
          <w:marTop w:val="0"/>
          <w:marBottom w:val="0"/>
          <w:divBdr>
            <w:top w:val="none" w:sz="0" w:space="0" w:color="auto"/>
            <w:left w:val="none" w:sz="0" w:space="0" w:color="auto"/>
            <w:bottom w:val="none" w:sz="0" w:space="0" w:color="auto"/>
            <w:right w:val="none" w:sz="0" w:space="0" w:color="auto"/>
          </w:divBdr>
        </w:div>
        <w:div w:id="1195118496">
          <w:marLeft w:val="640"/>
          <w:marRight w:val="0"/>
          <w:marTop w:val="0"/>
          <w:marBottom w:val="0"/>
          <w:divBdr>
            <w:top w:val="none" w:sz="0" w:space="0" w:color="auto"/>
            <w:left w:val="none" w:sz="0" w:space="0" w:color="auto"/>
            <w:bottom w:val="none" w:sz="0" w:space="0" w:color="auto"/>
            <w:right w:val="none" w:sz="0" w:space="0" w:color="auto"/>
          </w:divBdr>
        </w:div>
        <w:div w:id="1220824295">
          <w:marLeft w:val="640"/>
          <w:marRight w:val="0"/>
          <w:marTop w:val="0"/>
          <w:marBottom w:val="0"/>
          <w:divBdr>
            <w:top w:val="none" w:sz="0" w:space="0" w:color="auto"/>
            <w:left w:val="none" w:sz="0" w:space="0" w:color="auto"/>
            <w:bottom w:val="none" w:sz="0" w:space="0" w:color="auto"/>
            <w:right w:val="none" w:sz="0" w:space="0" w:color="auto"/>
          </w:divBdr>
        </w:div>
        <w:div w:id="1223833694">
          <w:marLeft w:val="640"/>
          <w:marRight w:val="0"/>
          <w:marTop w:val="0"/>
          <w:marBottom w:val="0"/>
          <w:divBdr>
            <w:top w:val="none" w:sz="0" w:space="0" w:color="auto"/>
            <w:left w:val="none" w:sz="0" w:space="0" w:color="auto"/>
            <w:bottom w:val="none" w:sz="0" w:space="0" w:color="auto"/>
            <w:right w:val="none" w:sz="0" w:space="0" w:color="auto"/>
          </w:divBdr>
        </w:div>
        <w:div w:id="1232304805">
          <w:marLeft w:val="640"/>
          <w:marRight w:val="0"/>
          <w:marTop w:val="0"/>
          <w:marBottom w:val="0"/>
          <w:divBdr>
            <w:top w:val="none" w:sz="0" w:space="0" w:color="auto"/>
            <w:left w:val="none" w:sz="0" w:space="0" w:color="auto"/>
            <w:bottom w:val="none" w:sz="0" w:space="0" w:color="auto"/>
            <w:right w:val="none" w:sz="0" w:space="0" w:color="auto"/>
          </w:divBdr>
        </w:div>
        <w:div w:id="1290282750">
          <w:marLeft w:val="640"/>
          <w:marRight w:val="0"/>
          <w:marTop w:val="0"/>
          <w:marBottom w:val="0"/>
          <w:divBdr>
            <w:top w:val="none" w:sz="0" w:space="0" w:color="auto"/>
            <w:left w:val="none" w:sz="0" w:space="0" w:color="auto"/>
            <w:bottom w:val="none" w:sz="0" w:space="0" w:color="auto"/>
            <w:right w:val="none" w:sz="0" w:space="0" w:color="auto"/>
          </w:divBdr>
        </w:div>
        <w:div w:id="1292173955">
          <w:marLeft w:val="640"/>
          <w:marRight w:val="0"/>
          <w:marTop w:val="0"/>
          <w:marBottom w:val="0"/>
          <w:divBdr>
            <w:top w:val="none" w:sz="0" w:space="0" w:color="auto"/>
            <w:left w:val="none" w:sz="0" w:space="0" w:color="auto"/>
            <w:bottom w:val="none" w:sz="0" w:space="0" w:color="auto"/>
            <w:right w:val="none" w:sz="0" w:space="0" w:color="auto"/>
          </w:divBdr>
        </w:div>
        <w:div w:id="1327324151">
          <w:marLeft w:val="640"/>
          <w:marRight w:val="0"/>
          <w:marTop w:val="0"/>
          <w:marBottom w:val="0"/>
          <w:divBdr>
            <w:top w:val="none" w:sz="0" w:space="0" w:color="auto"/>
            <w:left w:val="none" w:sz="0" w:space="0" w:color="auto"/>
            <w:bottom w:val="none" w:sz="0" w:space="0" w:color="auto"/>
            <w:right w:val="none" w:sz="0" w:space="0" w:color="auto"/>
          </w:divBdr>
        </w:div>
        <w:div w:id="1328944511">
          <w:marLeft w:val="640"/>
          <w:marRight w:val="0"/>
          <w:marTop w:val="0"/>
          <w:marBottom w:val="0"/>
          <w:divBdr>
            <w:top w:val="none" w:sz="0" w:space="0" w:color="auto"/>
            <w:left w:val="none" w:sz="0" w:space="0" w:color="auto"/>
            <w:bottom w:val="none" w:sz="0" w:space="0" w:color="auto"/>
            <w:right w:val="none" w:sz="0" w:space="0" w:color="auto"/>
          </w:divBdr>
        </w:div>
        <w:div w:id="1365985401">
          <w:marLeft w:val="640"/>
          <w:marRight w:val="0"/>
          <w:marTop w:val="0"/>
          <w:marBottom w:val="0"/>
          <w:divBdr>
            <w:top w:val="none" w:sz="0" w:space="0" w:color="auto"/>
            <w:left w:val="none" w:sz="0" w:space="0" w:color="auto"/>
            <w:bottom w:val="none" w:sz="0" w:space="0" w:color="auto"/>
            <w:right w:val="none" w:sz="0" w:space="0" w:color="auto"/>
          </w:divBdr>
        </w:div>
        <w:div w:id="1371804855">
          <w:marLeft w:val="640"/>
          <w:marRight w:val="0"/>
          <w:marTop w:val="0"/>
          <w:marBottom w:val="0"/>
          <w:divBdr>
            <w:top w:val="none" w:sz="0" w:space="0" w:color="auto"/>
            <w:left w:val="none" w:sz="0" w:space="0" w:color="auto"/>
            <w:bottom w:val="none" w:sz="0" w:space="0" w:color="auto"/>
            <w:right w:val="none" w:sz="0" w:space="0" w:color="auto"/>
          </w:divBdr>
        </w:div>
        <w:div w:id="1377197329">
          <w:marLeft w:val="640"/>
          <w:marRight w:val="0"/>
          <w:marTop w:val="0"/>
          <w:marBottom w:val="0"/>
          <w:divBdr>
            <w:top w:val="none" w:sz="0" w:space="0" w:color="auto"/>
            <w:left w:val="none" w:sz="0" w:space="0" w:color="auto"/>
            <w:bottom w:val="none" w:sz="0" w:space="0" w:color="auto"/>
            <w:right w:val="none" w:sz="0" w:space="0" w:color="auto"/>
          </w:divBdr>
        </w:div>
        <w:div w:id="1409426208">
          <w:marLeft w:val="640"/>
          <w:marRight w:val="0"/>
          <w:marTop w:val="0"/>
          <w:marBottom w:val="0"/>
          <w:divBdr>
            <w:top w:val="none" w:sz="0" w:space="0" w:color="auto"/>
            <w:left w:val="none" w:sz="0" w:space="0" w:color="auto"/>
            <w:bottom w:val="none" w:sz="0" w:space="0" w:color="auto"/>
            <w:right w:val="none" w:sz="0" w:space="0" w:color="auto"/>
          </w:divBdr>
        </w:div>
        <w:div w:id="1411780067">
          <w:marLeft w:val="640"/>
          <w:marRight w:val="0"/>
          <w:marTop w:val="0"/>
          <w:marBottom w:val="0"/>
          <w:divBdr>
            <w:top w:val="none" w:sz="0" w:space="0" w:color="auto"/>
            <w:left w:val="none" w:sz="0" w:space="0" w:color="auto"/>
            <w:bottom w:val="none" w:sz="0" w:space="0" w:color="auto"/>
            <w:right w:val="none" w:sz="0" w:space="0" w:color="auto"/>
          </w:divBdr>
        </w:div>
        <w:div w:id="1456557114">
          <w:marLeft w:val="640"/>
          <w:marRight w:val="0"/>
          <w:marTop w:val="0"/>
          <w:marBottom w:val="0"/>
          <w:divBdr>
            <w:top w:val="none" w:sz="0" w:space="0" w:color="auto"/>
            <w:left w:val="none" w:sz="0" w:space="0" w:color="auto"/>
            <w:bottom w:val="none" w:sz="0" w:space="0" w:color="auto"/>
            <w:right w:val="none" w:sz="0" w:space="0" w:color="auto"/>
          </w:divBdr>
        </w:div>
        <w:div w:id="1525557802">
          <w:marLeft w:val="640"/>
          <w:marRight w:val="0"/>
          <w:marTop w:val="0"/>
          <w:marBottom w:val="0"/>
          <w:divBdr>
            <w:top w:val="none" w:sz="0" w:space="0" w:color="auto"/>
            <w:left w:val="none" w:sz="0" w:space="0" w:color="auto"/>
            <w:bottom w:val="none" w:sz="0" w:space="0" w:color="auto"/>
            <w:right w:val="none" w:sz="0" w:space="0" w:color="auto"/>
          </w:divBdr>
        </w:div>
        <w:div w:id="1537621294">
          <w:marLeft w:val="640"/>
          <w:marRight w:val="0"/>
          <w:marTop w:val="0"/>
          <w:marBottom w:val="0"/>
          <w:divBdr>
            <w:top w:val="none" w:sz="0" w:space="0" w:color="auto"/>
            <w:left w:val="none" w:sz="0" w:space="0" w:color="auto"/>
            <w:bottom w:val="none" w:sz="0" w:space="0" w:color="auto"/>
            <w:right w:val="none" w:sz="0" w:space="0" w:color="auto"/>
          </w:divBdr>
        </w:div>
        <w:div w:id="1556744344">
          <w:marLeft w:val="640"/>
          <w:marRight w:val="0"/>
          <w:marTop w:val="0"/>
          <w:marBottom w:val="0"/>
          <w:divBdr>
            <w:top w:val="none" w:sz="0" w:space="0" w:color="auto"/>
            <w:left w:val="none" w:sz="0" w:space="0" w:color="auto"/>
            <w:bottom w:val="none" w:sz="0" w:space="0" w:color="auto"/>
            <w:right w:val="none" w:sz="0" w:space="0" w:color="auto"/>
          </w:divBdr>
        </w:div>
        <w:div w:id="1564876155">
          <w:marLeft w:val="640"/>
          <w:marRight w:val="0"/>
          <w:marTop w:val="0"/>
          <w:marBottom w:val="0"/>
          <w:divBdr>
            <w:top w:val="none" w:sz="0" w:space="0" w:color="auto"/>
            <w:left w:val="none" w:sz="0" w:space="0" w:color="auto"/>
            <w:bottom w:val="none" w:sz="0" w:space="0" w:color="auto"/>
            <w:right w:val="none" w:sz="0" w:space="0" w:color="auto"/>
          </w:divBdr>
        </w:div>
        <w:div w:id="1570967224">
          <w:marLeft w:val="640"/>
          <w:marRight w:val="0"/>
          <w:marTop w:val="0"/>
          <w:marBottom w:val="0"/>
          <w:divBdr>
            <w:top w:val="none" w:sz="0" w:space="0" w:color="auto"/>
            <w:left w:val="none" w:sz="0" w:space="0" w:color="auto"/>
            <w:bottom w:val="none" w:sz="0" w:space="0" w:color="auto"/>
            <w:right w:val="none" w:sz="0" w:space="0" w:color="auto"/>
          </w:divBdr>
        </w:div>
        <w:div w:id="1583635758">
          <w:marLeft w:val="640"/>
          <w:marRight w:val="0"/>
          <w:marTop w:val="0"/>
          <w:marBottom w:val="0"/>
          <w:divBdr>
            <w:top w:val="none" w:sz="0" w:space="0" w:color="auto"/>
            <w:left w:val="none" w:sz="0" w:space="0" w:color="auto"/>
            <w:bottom w:val="none" w:sz="0" w:space="0" w:color="auto"/>
            <w:right w:val="none" w:sz="0" w:space="0" w:color="auto"/>
          </w:divBdr>
        </w:div>
        <w:div w:id="1585142249">
          <w:marLeft w:val="640"/>
          <w:marRight w:val="0"/>
          <w:marTop w:val="0"/>
          <w:marBottom w:val="0"/>
          <w:divBdr>
            <w:top w:val="none" w:sz="0" w:space="0" w:color="auto"/>
            <w:left w:val="none" w:sz="0" w:space="0" w:color="auto"/>
            <w:bottom w:val="none" w:sz="0" w:space="0" w:color="auto"/>
            <w:right w:val="none" w:sz="0" w:space="0" w:color="auto"/>
          </w:divBdr>
        </w:div>
        <w:div w:id="1599946784">
          <w:marLeft w:val="640"/>
          <w:marRight w:val="0"/>
          <w:marTop w:val="0"/>
          <w:marBottom w:val="0"/>
          <w:divBdr>
            <w:top w:val="none" w:sz="0" w:space="0" w:color="auto"/>
            <w:left w:val="none" w:sz="0" w:space="0" w:color="auto"/>
            <w:bottom w:val="none" w:sz="0" w:space="0" w:color="auto"/>
            <w:right w:val="none" w:sz="0" w:space="0" w:color="auto"/>
          </w:divBdr>
        </w:div>
        <w:div w:id="1609965392">
          <w:marLeft w:val="640"/>
          <w:marRight w:val="0"/>
          <w:marTop w:val="0"/>
          <w:marBottom w:val="0"/>
          <w:divBdr>
            <w:top w:val="none" w:sz="0" w:space="0" w:color="auto"/>
            <w:left w:val="none" w:sz="0" w:space="0" w:color="auto"/>
            <w:bottom w:val="none" w:sz="0" w:space="0" w:color="auto"/>
            <w:right w:val="none" w:sz="0" w:space="0" w:color="auto"/>
          </w:divBdr>
        </w:div>
        <w:div w:id="1622613006">
          <w:marLeft w:val="640"/>
          <w:marRight w:val="0"/>
          <w:marTop w:val="0"/>
          <w:marBottom w:val="0"/>
          <w:divBdr>
            <w:top w:val="none" w:sz="0" w:space="0" w:color="auto"/>
            <w:left w:val="none" w:sz="0" w:space="0" w:color="auto"/>
            <w:bottom w:val="none" w:sz="0" w:space="0" w:color="auto"/>
            <w:right w:val="none" w:sz="0" w:space="0" w:color="auto"/>
          </w:divBdr>
        </w:div>
        <w:div w:id="1624996638">
          <w:marLeft w:val="640"/>
          <w:marRight w:val="0"/>
          <w:marTop w:val="0"/>
          <w:marBottom w:val="0"/>
          <w:divBdr>
            <w:top w:val="none" w:sz="0" w:space="0" w:color="auto"/>
            <w:left w:val="none" w:sz="0" w:space="0" w:color="auto"/>
            <w:bottom w:val="none" w:sz="0" w:space="0" w:color="auto"/>
            <w:right w:val="none" w:sz="0" w:space="0" w:color="auto"/>
          </w:divBdr>
        </w:div>
        <w:div w:id="1645545999">
          <w:marLeft w:val="640"/>
          <w:marRight w:val="0"/>
          <w:marTop w:val="0"/>
          <w:marBottom w:val="0"/>
          <w:divBdr>
            <w:top w:val="none" w:sz="0" w:space="0" w:color="auto"/>
            <w:left w:val="none" w:sz="0" w:space="0" w:color="auto"/>
            <w:bottom w:val="none" w:sz="0" w:space="0" w:color="auto"/>
            <w:right w:val="none" w:sz="0" w:space="0" w:color="auto"/>
          </w:divBdr>
        </w:div>
        <w:div w:id="1665620962">
          <w:marLeft w:val="640"/>
          <w:marRight w:val="0"/>
          <w:marTop w:val="0"/>
          <w:marBottom w:val="0"/>
          <w:divBdr>
            <w:top w:val="none" w:sz="0" w:space="0" w:color="auto"/>
            <w:left w:val="none" w:sz="0" w:space="0" w:color="auto"/>
            <w:bottom w:val="none" w:sz="0" w:space="0" w:color="auto"/>
            <w:right w:val="none" w:sz="0" w:space="0" w:color="auto"/>
          </w:divBdr>
        </w:div>
        <w:div w:id="1694071543">
          <w:marLeft w:val="640"/>
          <w:marRight w:val="0"/>
          <w:marTop w:val="0"/>
          <w:marBottom w:val="0"/>
          <w:divBdr>
            <w:top w:val="none" w:sz="0" w:space="0" w:color="auto"/>
            <w:left w:val="none" w:sz="0" w:space="0" w:color="auto"/>
            <w:bottom w:val="none" w:sz="0" w:space="0" w:color="auto"/>
            <w:right w:val="none" w:sz="0" w:space="0" w:color="auto"/>
          </w:divBdr>
        </w:div>
        <w:div w:id="1727872663">
          <w:marLeft w:val="640"/>
          <w:marRight w:val="0"/>
          <w:marTop w:val="0"/>
          <w:marBottom w:val="0"/>
          <w:divBdr>
            <w:top w:val="none" w:sz="0" w:space="0" w:color="auto"/>
            <w:left w:val="none" w:sz="0" w:space="0" w:color="auto"/>
            <w:bottom w:val="none" w:sz="0" w:space="0" w:color="auto"/>
            <w:right w:val="none" w:sz="0" w:space="0" w:color="auto"/>
          </w:divBdr>
        </w:div>
        <w:div w:id="1760831441">
          <w:marLeft w:val="640"/>
          <w:marRight w:val="0"/>
          <w:marTop w:val="0"/>
          <w:marBottom w:val="0"/>
          <w:divBdr>
            <w:top w:val="none" w:sz="0" w:space="0" w:color="auto"/>
            <w:left w:val="none" w:sz="0" w:space="0" w:color="auto"/>
            <w:bottom w:val="none" w:sz="0" w:space="0" w:color="auto"/>
            <w:right w:val="none" w:sz="0" w:space="0" w:color="auto"/>
          </w:divBdr>
        </w:div>
        <w:div w:id="1767772881">
          <w:marLeft w:val="640"/>
          <w:marRight w:val="0"/>
          <w:marTop w:val="0"/>
          <w:marBottom w:val="0"/>
          <w:divBdr>
            <w:top w:val="none" w:sz="0" w:space="0" w:color="auto"/>
            <w:left w:val="none" w:sz="0" w:space="0" w:color="auto"/>
            <w:bottom w:val="none" w:sz="0" w:space="0" w:color="auto"/>
            <w:right w:val="none" w:sz="0" w:space="0" w:color="auto"/>
          </w:divBdr>
        </w:div>
        <w:div w:id="1771730267">
          <w:marLeft w:val="640"/>
          <w:marRight w:val="0"/>
          <w:marTop w:val="0"/>
          <w:marBottom w:val="0"/>
          <w:divBdr>
            <w:top w:val="none" w:sz="0" w:space="0" w:color="auto"/>
            <w:left w:val="none" w:sz="0" w:space="0" w:color="auto"/>
            <w:bottom w:val="none" w:sz="0" w:space="0" w:color="auto"/>
            <w:right w:val="none" w:sz="0" w:space="0" w:color="auto"/>
          </w:divBdr>
        </w:div>
        <w:div w:id="1778409075">
          <w:marLeft w:val="640"/>
          <w:marRight w:val="0"/>
          <w:marTop w:val="0"/>
          <w:marBottom w:val="0"/>
          <w:divBdr>
            <w:top w:val="none" w:sz="0" w:space="0" w:color="auto"/>
            <w:left w:val="none" w:sz="0" w:space="0" w:color="auto"/>
            <w:bottom w:val="none" w:sz="0" w:space="0" w:color="auto"/>
            <w:right w:val="none" w:sz="0" w:space="0" w:color="auto"/>
          </w:divBdr>
        </w:div>
        <w:div w:id="1818454988">
          <w:marLeft w:val="640"/>
          <w:marRight w:val="0"/>
          <w:marTop w:val="0"/>
          <w:marBottom w:val="0"/>
          <w:divBdr>
            <w:top w:val="none" w:sz="0" w:space="0" w:color="auto"/>
            <w:left w:val="none" w:sz="0" w:space="0" w:color="auto"/>
            <w:bottom w:val="none" w:sz="0" w:space="0" w:color="auto"/>
            <w:right w:val="none" w:sz="0" w:space="0" w:color="auto"/>
          </w:divBdr>
        </w:div>
        <w:div w:id="1824083341">
          <w:marLeft w:val="640"/>
          <w:marRight w:val="0"/>
          <w:marTop w:val="0"/>
          <w:marBottom w:val="0"/>
          <w:divBdr>
            <w:top w:val="none" w:sz="0" w:space="0" w:color="auto"/>
            <w:left w:val="none" w:sz="0" w:space="0" w:color="auto"/>
            <w:bottom w:val="none" w:sz="0" w:space="0" w:color="auto"/>
            <w:right w:val="none" w:sz="0" w:space="0" w:color="auto"/>
          </w:divBdr>
        </w:div>
        <w:div w:id="1830899915">
          <w:marLeft w:val="640"/>
          <w:marRight w:val="0"/>
          <w:marTop w:val="0"/>
          <w:marBottom w:val="0"/>
          <w:divBdr>
            <w:top w:val="none" w:sz="0" w:space="0" w:color="auto"/>
            <w:left w:val="none" w:sz="0" w:space="0" w:color="auto"/>
            <w:bottom w:val="none" w:sz="0" w:space="0" w:color="auto"/>
            <w:right w:val="none" w:sz="0" w:space="0" w:color="auto"/>
          </w:divBdr>
        </w:div>
        <w:div w:id="1838382617">
          <w:marLeft w:val="640"/>
          <w:marRight w:val="0"/>
          <w:marTop w:val="0"/>
          <w:marBottom w:val="0"/>
          <w:divBdr>
            <w:top w:val="none" w:sz="0" w:space="0" w:color="auto"/>
            <w:left w:val="none" w:sz="0" w:space="0" w:color="auto"/>
            <w:bottom w:val="none" w:sz="0" w:space="0" w:color="auto"/>
            <w:right w:val="none" w:sz="0" w:space="0" w:color="auto"/>
          </w:divBdr>
        </w:div>
        <w:div w:id="1850020777">
          <w:marLeft w:val="640"/>
          <w:marRight w:val="0"/>
          <w:marTop w:val="0"/>
          <w:marBottom w:val="0"/>
          <w:divBdr>
            <w:top w:val="none" w:sz="0" w:space="0" w:color="auto"/>
            <w:left w:val="none" w:sz="0" w:space="0" w:color="auto"/>
            <w:bottom w:val="none" w:sz="0" w:space="0" w:color="auto"/>
            <w:right w:val="none" w:sz="0" w:space="0" w:color="auto"/>
          </w:divBdr>
        </w:div>
        <w:div w:id="1862628003">
          <w:marLeft w:val="640"/>
          <w:marRight w:val="0"/>
          <w:marTop w:val="0"/>
          <w:marBottom w:val="0"/>
          <w:divBdr>
            <w:top w:val="none" w:sz="0" w:space="0" w:color="auto"/>
            <w:left w:val="none" w:sz="0" w:space="0" w:color="auto"/>
            <w:bottom w:val="none" w:sz="0" w:space="0" w:color="auto"/>
            <w:right w:val="none" w:sz="0" w:space="0" w:color="auto"/>
          </w:divBdr>
        </w:div>
        <w:div w:id="1863517147">
          <w:marLeft w:val="640"/>
          <w:marRight w:val="0"/>
          <w:marTop w:val="0"/>
          <w:marBottom w:val="0"/>
          <w:divBdr>
            <w:top w:val="none" w:sz="0" w:space="0" w:color="auto"/>
            <w:left w:val="none" w:sz="0" w:space="0" w:color="auto"/>
            <w:bottom w:val="none" w:sz="0" w:space="0" w:color="auto"/>
            <w:right w:val="none" w:sz="0" w:space="0" w:color="auto"/>
          </w:divBdr>
        </w:div>
        <w:div w:id="1872526890">
          <w:marLeft w:val="640"/>
          <w:marRight w:val="0"/>
          <w:marTop w:val="0"/>
          <w:marBottom w:val="0"/>
          <w:divBdr>
            <w:top w:val="none" w:sz="0" w:space="0" w:color="auto"/>
            <w:left w:val="none" w:sz="0" w:space="0" w:color="auto"/>
            <w:bottom w:val="none" w:sz="0" w:space="0" w:color="auto"/>
            <w:right w:val="none" w:sz="0" w:space="0" w:color="auto"/>
          </w:divBdr>
        </w:div>
        <w:div w:id="1887057592">
          <w:marLeft w:val="640"/>
          <w:marRight w:val="0"/>
          <w:marTop w:val="0"/>
          <w:marBottom w:val="0"/>
          <w:divBdr>
            <w:top w:val="none" w:sz="0" w:space="0" w:color="auto"/>
            <w:left w:val="none" w:sz="0" w:space="0" w:color="auto"/>
            <w:bottom w:val="none" w:sz="0" w:space="0" w:color="auto"/>
            <w:right w:val="none" w:sz="0" w:space="0" w:color="auto"/>
          </w:divBdr>
        </w:div>
        <w:div w:id="1907764890">
          <w:marLeft w:val="640"/>
          <w:marRight w:val="0"/>
          <w:marTop w:val="0"/>
          <w:marBottom w:val="0"/>
          <w:divBdr>
            <w:top w:val="none" w:sz="0" w:space="0" w:color="auto"/>
            <w:left w:val="none" w:sz="0" w:space="0" w:color="auto"/>
            <w:bottom w:val="none" w:sz="0" w:space="0" w:color="auto"/>
            <w:right w:val="none" w:sz="0" w:space="0" w:color="auto"/>
          </w:divBdr>
        </w:div>
        <w:div w:id="1918201454">
          <w:marLeft w:val="640"/>
          <w:marRight w:val="0"/>
          <w:marTop w:val="0"/>
          <w:marBottom w:val="0"/>
          <w:divBdr>
            <w:top w:val="none" w:sz="0" w:space="0" w:color="auto"/>
            <w:left w:val="none" w:sz="0" w:space="0" w:color="auto"/>
            <w:bottom w:val="none" w:sz="0" w:space="0" w:color="auto"/>
            <w:right w:val="none" w:sz="0" w:space="0" w:color="auto"/>
          </w:divBdr>
        </w:div>
      </w:divsChild>
    </w:div>
    <w:div w:id="163713754">
      <w:bodyDiv w:val="1"/>
      <w:marLeft w:val="0"/>
      <w:marRight w:val="0"/>
      <w:marTop w:val="0"/>
      <w:marBottom w:val="0"/>
      <w:divBdr>
        <w:top w:val="none" w:sz="0" w:space="0" w:color="auto"/>
        <w:left w:val="none" w:sz="0" w:space="0" w:color="auto"/>
        <w:bottom w:val="none" w:sz="0" w:space="0" w:color="auto"/>
        <w:right w:val="none" w:sz="0" w:space="0" w:color="auto"/>
      </w:divBdr>
    </w:div>
    <w:div w:id="164443729">
      <w:bodyDiv w:val="1"/>
      <w:marLeft w:val="0"/>
      <w:marRight w:val="0"/>
      <w:marTop w:val="0"/>
      <w:marBottom w:val="0"/>
      <w:divBdr>
        <w:top w:val="none" w:sz="0" w:space="0" w:color="auto"/>
        <w:left w:val="none" w:sz="0" w:space="0" w:color="auto"/>
        <w:bottom w:val="none" w:sz="0" w:space="0" w:color="auto"/>
        <w:right w:val="none" w:sz="0" w:space="0" w:color="auto"/>
      </w:divBdr>
      <w:divsChild>
        <w:div w:id="24143471">
          <w:marLeft w:val="640"/>
          <w:marRight w:val="0"/>
          <w:marTop w:val="0"/>
          <w:marBottom w:val="0"/>
          <w:divBdr>
            <w:top w:val="none" w:sz="0" w:space="0" w:color="auto"/>
            <w:left w:val="none" w:sz="0" w:space="0" w:color="auto"/>
            <w:bottom w:val="none" w:sz="0" w:space="0" w:color="auto"/>
            <w:right w:val="none" w:sz="0" w:space="0" w:color="auto"/>
          </w:divBdr>
        </w:div>
        <w:div w:id="64380916">
          <w:marLeft w:val="640"/>
          <w:marRight w:val="0"/>
          <w:marTop w:val="0"/>
          <w:marBottom w:val="0"/>
          <w:divBdr>
            <w:top w:val="none" w:sz="0" w:space="0" w:color="auto"/>
            <w:left w:val="none" w:sz="0" w:space="0" w:color="auto"/>
            <w:bottom w:val="none" w:sz="0" w:space="0" w:color="auto"/>
            <w:right w:val="none" w:sz="0" w:space="0" w:color="auto"/>
          </w:divBdr>
        </w:div>
        <w:div w:id="134034573">
          <w:marLeft w:val="640"/>
          <w:marRight w:val="0"/>
          <w:marTop w:val="0"/>
          <w:marBottom w:val="0"/>
          <w:divBdr>
            <w:top w:val="none" w:sz="0" w:space="0" w:color="auto"/>
            <w:left w:val="none" w:sz="0" w:space="0" w:color="auto"/>
            <w:bottom w:val="none" w:sz="0" w:space="0" w:color="auto"/>
            <w:right w:val="none" w:sz="0" w:space="0" w:color="auto"/>
          </w:divBdr>
        </w:div>
        <w:div w:id="201016863">
          <w:marLeft w:val="640"/>
          <w:marRight w:val="0"/>
          <w:marTop w:val="0"/>
          <w:marBottom w:val="0"/>
          <w:divBdr>
            <w:top w:val="none" w:sz="0" w:space="0" w:color="auto"/>
            <w:left w:val="none" w:sz="0" w:space="0" w:color="auto"/>
            <w:bottom w:val="none" w:sz="0" w:space="0" w:color="auto"/>
            <w:right w:val="none" w:sz="0" w:space="0" w:color="auto"/>
          </w:divBdr>
        </w:div>
        <w:div w:id="207645654">
          <w:marLeft w:val="640"/>
          <w:marRight w:val="0"/>
          <w:marTop w:val="0"/>
          <w:marBottom w:val="0"/>
          <w:divBdr>
            <w:top w:val="none" w:sz="0" w:space="0" w:color="auto"/>
            <w:left w:val="none" w:sz="0" w:space="0" w:color="auto"/>
            <w:bottom w:val="none" w:sz="0" w:space="0" w:color="auto"/>
            <w:right w:val="none" w:sz="0" w:space="0" w:color="auto"/>
          </w:divBdr>
        </w:div>
        <w:div w:id="225457853">
          <w:marLeft w:val="640"/>
          <w:marRight w:val="0"/>
          <w:marTop w:val="0"/>
          <w:marBottom w:val="0"/>
          <w:divBdr>
            <w:top w:val="none" w:sz="0" w:space="0" w:color="auto"/>
            <w:left w:val="none" w:sz="0" w:space="0" w:color="auto"/>
            <w:bottom w:val="none" w:sz="0" w:space="0" w:color="auto"/>
            <w:right w:val="none" w:sz="0" w:space="0" w:color="auto"/>
          </w:divBdr>
        </w:div>
        <w:div w:id="248004714">
          <w:marLeft w:val="640"/>
          <w:marRight w:val="0"/>
          <w:marTop w:val="0"/>
          <w:marBottom w:val="0"/>
          <w:divBdr>
            <w:top w:val="none" w:sz="0" w:space="0" w:color="auto"/>
            <w:left w:val="none" w:sz="0" w:space="0" w:color="auto"/>
            <w:bottom w:val="none" w:sz="0" w:space="0" w:color="auto"/>
            <w:right w:val="none" w:sz="0" w:space="0" w:color="auto"/>
          </w:divBdr>
        </w:div>
        <w:div w:id="264924514">
          <w:marLeft w:val="640"/>
          <w:marRight w:val="0"/>
          <w:marTop w:val="0"/>
          <w:marBottom w:val="0"/>
          <w:divBdr>
            <w:top w:val="none" w:sz="0" w:space="0" w:color="auto"/>
            <w:left w:val="none" w:sz="0" w:space="0" w:color="auto"/>
            <w:bottom w:val="none" w:sz="0" w:space="0" w:color="auto"/>
            <w:right w:val="none" w:sz="0" w:space="0" w:color="auto"/>
          </w:divBdr>
        </w:div>
        <w:div w:id="313878437">
          <w:marLeft w:val="640"/>
          <w:marRight w:val="0"/>
          <w:marTop w:val="0"/>
          <w:marBottom w:val="0"/>
          <w:divBdr>
            <w:top w:val="none" w:sz="0" w:space="0" w:color="auto"/>
            <w:left w:val="none" w:sz="0" w:space="0" w:color="auto"/>
            <w:bottom w:val="none" w:sz="0" w:space="0" w:color="auto"/>
            <w:right w:val="none" w:sz="0" w:space="0" w:color="auto"/>
          </w:divBdr>
        </w:div>
        <w:div w:id="335227579">
          <w:marLeft w:val="640"/>
          <w:marRight w:val="0"/>
          <w:marTop w:val="0"/>
          <w:marBottom w:val="0"/>
          <w:divBdr>
            <w:top w:val="none" w:sz="0" w:space="0" w:color="auto"/>
            <w:left w:val="none" w:sz="0" w:space="0" w:color="auto"/>
            <w:bottom w:val="none" w:sz="0" w:space="0" w:color="auto"/>
            <w:right w:val="none" w:sz="0" w:space="0" w:color="auto"/>
          </w:divBdr>
        </w:div>
        <w:div w:id="388844694">
          <w:marLeft w:val="640"/>
          <w:marRight w:val="0"/>
          <w:marTop w:val="0"/>
          <w:marBottom w:val="0"/>
          <w:divBdr>
            <w:top w:val="none" w:sz="0" w:space="0" w:color="auto"/>
            <w:left w:val="none" w:sz="0" w:space="0" w:color="auto"/>
            <w:bottom w:val="none" w:sz="0" w:space="0" w:color="auto"/>
            <w:right w:val="none" w:sz="0" w:space="0" w:color="auto"/>
          </w:divBdr>
        </w:div>
        <w:div w:id="389619102">
          <w:marLeft w:val="640"/>
          <w:marRight w:val="0"/>
          <w:marTop w:val="0"/>
          <w:marBottom w:val="0"/>
          <w:divBdr>
            <w:top w:val="none" w:sz="0" w:space="0" w:color="auto"/>
            <w:left w:val="none" w:sz="0" w:space="0" w:color="auto"/>
            <w:bottom w:val="none" w:sz="0" w:space="0" w:color="auto"/>
            <w:right w:val="none" w:sz="0" w:space="0" w:color="auto"/>
          </w:divBdr>
        </w:div>
        <w:div w:id="397166566">
          <w:marLeft w:val="640"/>
          <w:marRight w:val="0"/>
          <w:marTop w:val="0"/>
          <w:marBottom w:val="0"/>
          <w:divBdr>
            <w:top w:val="none" w:sz="0" w:space="0" w:color="auto"/>
            <w:left w:val="none" w:sz="0" w:space="0" w:color="auto"/>
            <w:bottom w:val="none" w:sz="0" w:space="0" w:color="auto"/>
            <w:right w:val="none" w:sz="0" w:space="0" w:color="auto"/>
          </w:divBdr>
        </w:div>
        <w:div w:id="407965390">
          <w:marLeft w:val="640"/>
          <w:marRight w:val="0"/>
          <w:marTop w:val="0"/>
          <w:marBottom w:val="0"/>
          <w:divBdr>
            <w:top w:val="none" w:sz="0" w:space="0" w:color="auto"/>
            <w:left w:val="none" w:sz="0" w:space="0" w:color="auto"/>
            <w:bottom w:val="none" w:sz="0" w:space="0" w:color="auto"/>
            <w:right w:val="none" w:sz="0" w:space="0" w:color="auto"/>
          </w:divBdr>
        </w:div>
        <w:div w:id="408892881">
          <w:marLeft w:val="640"/>
          <w:marRight w:val="0"/>
          <w:marTop w:val="0"/>
          <w:marBottom w:val="0"/>
          <w:divBdr>
            <w:top w:val="none" w:sz="0" w:space="0" w:color="auto"/>
            <w:left w:val="none" w:sz="0" w:space="0" w:color="auto"/>
            <w:bottom w:val="none" w:sz="0" w:space="0" w:color="auto"/>
            <w:right w:val="none" w:sz="0" w:space="0" w:color="auto"/>
          </w:divBdr>
        </w:div>
        <w:div w:id="418865840">
          <w:marLeft w:val="640"/>
          <w:marRight w:val="0"/>
          <w:marTop w:val="0"/>
          <w:marBottom w:val="0"/>
          <w:divBdr>
            <w:top w:val="none" w:sz="0" w:space="0" w:color="auto"/>
            <w:left w:val="none" w:sz="0" w:space="0" w:color="auto"/>
            <w:bottom w:val="none" w:sz="0" w:space="0" w:color="auto"/>
            <w:right w:val="none" w:sz="0" w:space="0" w:color="auto"/>
          </w:divBdr>
        </w:div>
        <w:div w:id="424767993">
          <w:marLeft w:val="640"/>
          <w:marRight w:val="0"/>
          <w:marTop w:val="0"/>
          <w:marBottom w:val="0"/>
          <w:divBdr>
            <w:top w:val="none" w:sz="0" w:space="0" w:color="auto"/>
            <w:left w:val="none" w:sz="0" w:space="0" w:color="auto"/>
            <w:bottom w:val="none" w:sz="0" w:space="0" w:color="auto"/>
            <w:right w:val="none" w:sz="0" w:space="0" w:color="auto"/>
          </w:divBdr>
        </w:div>
        <w:div w:id="498271111">
          <w:marLeft w:val="640"/>
          <w:marRight w:val="0"/>
          <w:marTop w:val="0"/>
          <w:marBottom w:val="0"/>
          <w:divBdr>
            <w:top w:val="none" w:sz="0" w:space="0" w:color="auto"/>
            <w:left w:val="none" w:sz="0" w:space="0" w:color="auto"/>
            <w:bottom w:val="none" w:sz="0" w:space="0" w:color="auto"/>
            <w:right w:val="none" w:sz="0" w:space="0" w:color="auto"/>
          </w:divBdr>
        </w:div>
        <w:div w:id="509759384">
          <w:marLeft w:val="640"/>
          <w:marRight w:val="0"/>
          <w:marTop w:val="0"/>
          <w:marBottom w:val="0"/>
          <w:divBdr>
            <w:top w:val="none" w:sz="0" w:space="0" w:color="auto"/>
            <w:left w:val="none" w:sz="0" w:space="0" w:color="auto"/>
            <w:bottom w:val="none" w:sz="0" w:space="0" w:color="auto"/>
            <w:right w:val="none" w:sz="0" w:space="0" w:color="auto"/>
          </w:divBdr>
        </w:div>
        <w:div w:id="525873503">
          <w:marLeft w:val="640"/>
          <w:marRight w:val="0"/>
          <w:marTop w:val="0"/>
          <w:marBottom w:val="0"/>
          <w:divBdr>
            <w:top w:val="none" w:sz="0" w:space="0" w:color="auto"/>
            <w:left w:val="none" w:sz="0" w:space="0" w:color="auto"/>
            <w:bottom w:val="none" w:sz="0" w:space="0" w:color="auto"/>
            <w:right w:val="none" w:sz="0" w:space="0" w:color="auto"/>
          </w:divBdr>
        </w:div>
        <w:div w:id="551695519">
          <w:marLeft w:val="640"/>
          <w:marRight w:val="0"/>
          <w:marTop w:val="0"/>
          <w:marBottom w:val="0"/>
          <w:divBdr>
            <w:top w:val="none" w:sz="0" w:space="0" w:color="auto"/>
            <w:left w:val="none" w:sz="0" w:space="0" w:color="auto"/>
            <w:bottom w:val="none" w:sz="0" w:space="0" w:color="auto"/>
            <w:right w:val="none" w:sz="0" w:space="0" w:color="auto"/>
          </w:divBdr>
        </w:div>
        <w:div w:id="584219689">
          <w:marLeft w:val="640"/>
          <w:marRight w:val="0"/>
          <w:marTop w:val="0"/>
          <w:marBottom w:val="0"/>
          <w:divBdr>
            <w:top w:val="none" w:sz="0" w:space="0" w:color="auto"/>
            <w:left w:val="none" w:sz="0" w:space="0" w:color="auto"/>
            <w:bottom w:val="none" w:sz="0" w:space="0" w:color="auto"/>
            <w:right w:val="none" w:sz="0" w:space="0" w:color="auto"/>
          </w:divBdr>
        </w:div>
        <w:div w:id="653264465">
          <w:marLeft w:val="640"/>
          <w:marRight w:val="0"/>
          <w:marTop w:val="0"/>
          <w:marBottom w:val="0"/>
          <w:divBdr>
            <w:top w:val="none" w:sz="0" w:space="0" w:color="auto"/>
            <w:left w:val="none" w:sz="0" w:space="0" w:color="auto"/>
            <w:bottom w:val="none" w:sz="0" w:space="0" w:color="auto"/>
            <w:right w:val="none" w:sz="0" w:space="0" w:color="auto"/>
          </w:divBdr>
        </w:div>
        <w:div w:id="655374621">
          <w:marLeft w:val="640"/>
          <w:marRight w:val="0"/>
          <w:marTop w:val="0"/>
          <w:marBottom w:val="0"/>
          <w:divBdr>
            <w:top w:val="none" w:sz="0" w:space="0" w:color="auto"/>
            <w:left w:val="none" w:sz="0" w:space="0" w:color="auto"/>
            <w:bottom w:val="none" w:sz="0" w:space="0" w:color="auto"/>
            <w:right w:val="none" w:sz="0" w:space="0" w:color="auto"/>
          </w:divBdr>
        </w:div>
        <w:div w:id="673845560">
          <w:marLeft w:val="640"/>
          <w:marRight w:val="0"/>
          <w:marTop w:val="0"/>
          <w:marBottom w:val="0"/>
          <w:divBdr>
            <w:top w:val="none" w:sz="0" w:space="0" w:color="auto"/>
            <w:left w:val="none" w:sz="0" w:space="0" w:color="auto"/>
            <w:bottom w:val="none" w:sz="0" w:space="0" w:color="auto"/>
            <w:right w:val="none" w:sz="0" w:space="0" w:color="auto"/>
          </w:divBdr>
        </w:div>
        <w:div w:id="691759449">
          <w:marLeft w:val="640"/>
          <w:marRight w:val="0"/>
          <w:marTop w:val="0"/>
          <w:marBottom w:val="0"/>
          <w:divBdr>
            <w:top w:val="none" w:sz="0" w:space="0" w:color="auto"/>
            <w:left w:val="none" w:sz="0" w:space="0" w:color="auto"/>
            <w:bottom w:val="none" w:sz="0" w:space="0" w:color="auto"/>
            <w:right w:val="none" w:sz="0" w:space="0" w:color="auto"/>
          </w:divBdr>
        </w:div>
        <w:div w:id="697463825">
          <w:marLeft w:val="640"/>
          <w:marRight w:val="0"/>
          <w:marTop w:val="0"/>
          <w:marBottom w:val="0"/>
          <w:divBdr>
            <w:top w:val="none" w:sz="0" w:space="0" w:color="auto"/>
            <w:left w:val="none" w:sz="0" w:space="0" w:color="auto"/>
            <w:bottom w:val="none" w:sz="0" w:space="0" w:color="auto"/>
            <w:right w:val="none" w:sz="0" w:space="0" w:color="auto"/>
          </w:divBdr>
        </w:div>
        <w:div w:id="704867708">
          <w:marLeft w:val="640"/>
          <w:marRight w:val="0"/>
          <w:marTop w:val="0"/>
          <w:marBottom w:val="0"/>
          <w:divBdr>
            <w:top w:val="none" w:sz="0" w:space="0" w:color="auto"/>
            <w:left w:val="none" w:sz="0" w:space="0" w:color="auto"/>
            <w:bottom w:val="none" w:sz="0" w:space="0" w:color="auto"/>
            <w:right w:val="none" w:sz="0" w:space="0" w:color="auto"/>
          </w:divBdr>
        </w:div>
        <w:div w:id="730620592">
          <w:marLeft w:val="640"/>
          <w:marRight w:val="0"/>
          <w:marTop w:val="0"/>
          <w:marBottom w:val="0"/>
          <w:divBdr>
            <w:top w:val="none" w:sz="0" w:space="0" w:color="auto"/>
            <w:left w:val="none" w:sz="0" w:space="0" w:color="auto"/>
            <w:bottom w:val="none" w:sz="0" w:space="0" w:color="auto"/>
            <w:right w:val="none" w:sz="0" w:space="0" w:color="auto"/>
          </w:divBdr>
        </w:div>
        <w:div w:id="746343974">
          <w:marLeft w:val="640"/>
          <w:marRight w:val="0"/>
          <w:marTop w:val="0"/>
          <w:marBottom w:val="0"/>
          <w:divBdr>
            <w:top w:val="none" w:sz="0" w:space="0" w:color="auto"/>
            <w:left w:val="none" w:sz="0" w:space="0" w:color="auto"/>
            <w:bottom w:val="none" w:sz="0" w:space="0" w:color="auto"/>
            <w:right w:val="none" w:sz="0" w:space="0" w:color="auto"/>
          </w:divBdr>
        </w:div>
        <w:div w:id="796262725">
          <w:marLeft w:val="640"/>
          <w:marRight w:val="0"/>
          <w:marTop w:val="0"/>
          <w:marBottom w:val="0"/>
          <w:divBdr>
            <w:top w:val="none" w:sz="0" w:space="0" w:color="auto"/>
            <w:left w:val="none" w:sz="0" w:space="0" w:color="auto"/>
            <w:bottom w:val="none" w:sz="0" w:space="0" w:color="auto"/>
            <w:right w:val="none" w:sz="0" w:space="0" w:color="auto"/>
          </w:divBdr>
        </w:div>
        <w:div w:id="807674339">
          <w:marLeft w:val="640"/>
          <w:marRight w:val="0"/>
          <w:marTop w:val="0"/>
          <w:marBottom w:val="0"/>
          <w:divBdr>
            <w:top w:val="none" w:sz="0" w:space="0" w:color="auto"/>
            <w:left w:val="none" w:sz="0" w:space="0" w:color="auto"/>
            <w:bottom w:val="none" w:sz="0" w:space="0" w:color="auto"/>
            <w:right w:val="none" w:sz="0" w:space="0" w:color="auto"/>
          </w:divBdr>
        </w:div>
        <w:div w:id="870535781">
          <w:marLeft w:val="640"/>
          <w:marRight w:val="0"/>
          <w:marTop w:val="0"/>
          <w:marBottom w:val="0"/>
          <w:divBdr>
            <w:top w:val="none" w:sz="0" w:space="0" w:color="auto"/>
            <w:left w:val="none" w:sz="0" w:space="0" w:color="auto"/>
            <w:bottom w:val="none" w:sz="0" w:space="0" w:color="auto"/>
            <w:right w:val="none" w:sz="0" w:space="0" w:color="auto"/>
          </w:divBdr>
        </w:div>
        <w:div w:id="883522857">
          <w:marLeft w:val="640"/>
          <w:marRight w:val="0"/>
          <w:marTop w:val="0"/>
          <w:marBottom w:val="0"/>
          <w:divBdr>
            <w:top w:val="none" w:sz="0" w:space="0" w:color="auto"/>
            <w:left w:val="none" w:sz="0" w:space="0" w:color="auto"/>
            <w:bottom w:val="none" w:sz="0" w:space="0" w:color="auto"/>
            <w:right w:val="none" w:sz="0" w:space="0" w:color="auto"/>
          </w:divBdr>
        </w:div>
        <w:div w:id="891817981">
          <w:marLeft w:val="640"/>
          <w:marRight w:val="0"/>
          <w:marTop w:val="0"/>
          <w:marBottom w:val="0"/>
          <w:divBdr>
            <w:top w:val="none" w:sz="0" w:space="0" w:color="auto"/>
            <w:left w:val="none" w:sz="0" w:space="0" w:color="auto"/>
            <w:bottom w:val="none" w:sz="0" w:space="0" w:color="auto"/>
            <w:right w:val="none" w:sz="0" w:space="0" w:color="auto"/>
          </w:divBdr>
        </w:div>
        <w:div w:id="902789051">
          <w:marLeft w:val="640"/>
          <w:marRight w:val="0"/>
          <w:marTop w:val="0"/>
          <w:marBottom w:val="0"/>
          <w:divBdr>
            <w:top w:val="none" w:sz="0" w:space="0" w:color="auto"/>
            <w:left w:val="none" w:sz="0" w:space="0" w:color="auto"/>
            <w:bottom w:val="none" w:sz="0" w:space="0" w:color="auto"/>
            <w:right w:val="none" w:sz="0" w:space="0" w:color="auto"/>
          </w:divBdr>
        </w:div>
        <w:div w:id="950434709">
          <w:marLeft w:val="640"/>
          <w:marRight w:val="0"/>
          <w:marTop w:val="0"/>
          <w:marBottom w:val="0"/>
          <w:divBdr>
            <w:top w:val="none" w:sz="0" w:space="0" w:color="auto"/>
            <w:left w:val="none" w:sz="0" w:space="0" w:color="auto"/>
            <w:bottom w:val="none" w:sz="0" w:space="0" w:color="auto"/>
            <w:right w:val="none" w:sz="0" w:space="0" w:color="auto"/>
          </w:divBdr>
        </w:div>
        <w:div w:id="953630555">
          <w:marLeft w:val="640"/>
          <w:marRight w:val="0"/>
          <w:marTop w:val="0"/>
          <w:marBottom w:val="0"/>
          <w:divBdr>
            <w:top w:val="none" w:sz="0" w:space="0" w:color="auto"/>
            <w:left w:val="none" w:sz="0" w:space="0" w:color="auto"/>
            <w:bottom w:val="none" w:sz="0" w:space="0" w:color="auto"/>
            <w:right w:val="none" w:sz="0" w:space="0" w:color="auto"/>
          </w:divBdr>
        </w:div>
        <w:div w:id="1021781209">
          <w:marLeft w:val="640"/>
          <w:marRight w:val="0"/>
          <w:marTop w:val="0"/>
          <w:marBottom w:val="0"/>
          <w:divBdr>
            <w:top w:val="none" w:sz="0" w:space="0" w:color="auto"/>
            <w:left w:val="none" w:sz="0" w:space="0" w:color="auto"/>
            <w:bottom w:val="none" w:sz="0" w:space="0" w:color="auto"/>
            <w:right w:val="none" w:sz="0" w:space="0" w:color="auto"/>
          </w:divBdr>
        </w:div>
        <w:div w:id="1024284760">
          <w:marLeft w:val="640"/>
          <w:marRight w:val="0"/>
          <w:marTop w:val="0"/>
          <w:marBottom w:val="0"/>
          <w:divBdr>
            <w:top w:val="none" w:sz="0" w:space="0" w:color="auto"/>
            <w:left w:val="none" w:sz="0" w:space="0" w:color="auto"/>
            <w:bottom w:val="none" w:sz="0" w:space="0" w:color="auto"/>
            <w:right w:val="none" w:sz="0" w:space="0" w:color="auto"/>
          </w:divBdr>
        </w:div>
        <w:div w:id="1086851952">
          <w:marLeft w:val="640"/>
          <w:marRight w:val="0"/>
          <w:marTop w:val="0"/>
          <w:marBottom w:val="0"/>
          <w:divBdr>
            <w:top w:val="none" w:sz="0" w:space="0" w:color="auto"/>
            <w:left w:val="none" w:sz="0" w:space="0" w:color="auto"/>
            <w:bottom w:val="none" w:sz="0" w:space="0" w:color="auto"/>
            <w:right w:val="none" w:sz="0" w:space="0" w:color="auto"/>
          </w:divBdr>
        </w:div>
        <w:div w:id="1091510766">
          <w:marLeft w:val="640"/>
          <w:marRight w:val="0"/>
          <w:marTop w:val="0"/>
          <w:marBottom w:val="0"/>
          <w:divBdr>
            <w:top w:val="none" w:sz="0" w:space="0" w:color="auto"/>
            <w:left w:val="none" w:sz="0" w:space="0" w:color="auto"/>
            <w:bottom w:val="none" w:sz="0" w:space="0" w:color="auto"/>
            <w:right w:val="none" w:sz="0" w:space="0" w:color="auto"/>
          </w:divBdr>
        </w:div>
        <w:div w:id="1158375332">
          <w:marLeft w:val="640"/>
          <w:marRight w:val="0"/>
          <w:marTop w:val="0"/>
          <w:marBottom w:val="0"/>
          <w:divBdr>
            <w:top w:val="none" w:sz="0" w:space="0" w:color="auto"/>
            <w:left w:val="none" w:sz="0" w:space="0" w:color="auto"/>
            <w:bottom w:val="none" w:sz="0" w:space="0" w:color="auto"/>
            <w:right w:val="none" w:sz="0" w:space="0" w:color="auto"/>
          </w:divBdr>
        </w:div>
        <w:div w:id="1175270822">
          <w:marLeft w:val="640"/>
          <w:marRight w:val="0"/>
          <w:marTop w:val="0"/>
          <w:marBottom w:val="0"/>
          <w:divBdr>
            <w:top w:val="none" w:sz="0" w:space="0" w:color="auto"/>
            <w:left w:val="none" w:sz="0" w:space="0" w:color="auto"/>
            <w:bottom w:val="none" w:sz="0" w:space="0" w:color="auto"/>
            <w:right w:val="none" w:sz="0" w:space="0" w:color="auto"/>
          </w:divBdr>
        </w:div>
        <w:div w:id="1183125905">
          <w:marLeft w:val="640"/>
          <w:marRight w:val="0"/>
          <w:marTop w:val="0"/>
          <w:marBottom w:val="0"/>
          <w:divBdr>
            <w:top w:val="none" w:sz="0" w:space="0" w:color="auto"/>
            <w:left w:val="none" w:sz="0" w:space="0" w:color="auto"/>
            <w:bottom w:val="none" w:sz="0" w:space="0" w:color="auto"/>
            <w:right w:val="none" w:sz="0" w:space="0" w:color="auto"/>
          </w:divBdr>
        </w:div>
        <w:div w:id="1186558757">
          <w:marLeft w:val="640"/>
          <w:marRight w:val="0"/>
          <w:marTop w:val="0"/>
          <w:marBottom w:val="0"/>
          <w:divBdr>
            <w:top w:val="none" w:sz="0" w:space="0" w:color="auto"/>
            <w:left w:val="none" w:sz="0" w:space="0" w:color="auto"/>
            <w:bottom w:val="none" w:sz="0" w:space="0" w:color="auto"/>
            <w:right w:val="none" w:sz="0" w:space="0" w:color="auto"/>
          </w:divBdr>
        </w:div>
        <w:div w:id="1205143351">
          <w:marLeft w:val="640"/>
          <w:marRight w:val="0"/>
          <w:marTop w:val="0"/>
          <w:marBottom w:val="0"/>
          <w:divBdr>
            <w:top w:val="none" w:sz="0" w:space="0" w:color="auto"/>
            <w:left w:val="none" w:sz="0" w:space="0" w:color="auto"/>
            <w:bottom w:val="none" w:sz="0" w:space="0" w:color="auto"/>
            <w:right w:val="none" w:sz="0" w:space="0" w:color="auto"/>
          </w:divBdr>
        </w:div>
        <w:div w:id="1210678809">
          <w:marLeft w:val="640"/>
          <w:marRight w:val="0"/>
          <w:marTop w:val="0"/>
          <w:marBottom w:val="0"/>
          <w:divBdr>
            <w:top w:val="none" w:sz="0" w:space="0" w:color="auto"/>
            <w:left w:val="none" w:sz="0" w:space="0" w:color="auto"/>
            <w:bottom w:val="none" w:sz="0" w:space="0" w:color="auto"/>
            <w:right w:val="none" w:sz="0" w:space="0" w:color="auto"/>
          </w:divBdr>
        </w:div>
        <w:div w:id="1229193577">
          <w:marLeft w:val="640"/>
          <w:marRight w:val="0"/>
          <w:marTop w:val="0"/>
          <w:marBottom w:val="0"/>
          <w:divBdr>
            <w:top w:val="none" w:sz="0" w:space="0" w:color="auto"/>
            <w:left w:val="none" w:sz="0" w:space="0" w:color="auto"/>
            <w:bottom w:val="none" w:sz="0" w:space="0" w:color="auto"/>
            <w:right w:val="none" w:sz="0" w:space="0" w:color="auto"/>
          </w:divBdr>
        </w:div>
        <w:div w:id="1264455994">
          <w:marLeft w:val="640"/>
          <w:marRight w:val="0"/>
          <w:marTop w:val="0"/>
          <w:marBottom w:val="0"/>
          <w:divBdr>
            <w:top w:val="none" w:sz="0" w:space="0" w:color="auto"/>
            <w:left w:val="none" w:sz="0" w:space="0" w:color="auto"/>
            <w:bottom w:val="none" w:sz="0" w:space="0" w:color="auto"/>
            <w:right w:val="none" w:sz="0" w:space="0" w:color="auto"/>
          </w:divBdr>
        </w:div>
        <w:div w:id="1281762734">
          <w:marLeft w:val="640"/>
          <w:marRight w:val="0"/>
          <w:marTop w:val="0"/>
          <w:marBottom w:val="0"/>
          <w:divBdr>
            <w:top w:val="none" w:sz="0" w:space="0" w:color="auto"/>
            <w:left w:val="none" w:sz="0" w:space="0" w:color="auto"/>
            <w:bottom w:val="none" w:sz="0" w:space="0" w:color="auto"/>
            <w:right w:val="none" w:sz="0" w:space="0" w:color="auto"/>
          </w:divBdr>
        </w:div>
        <w:div w:id="1342050821">
          <w:marLeft w:val="640"/>
          <w:marRight w:val="0"/>
          <w:marTop w:val="0"/>
          <w:marBottom w:val="0"/>
          <w:divBdr>
            <w:top w:val="none" w:sz="0" w:space="0" w:color="auto"/>
            <w:left w:val="none" w:sz="0" w:space="0" w:color="auto"/>
            <w:bottom w:val="none" w:sz="0" w:space="0" w:color="auto"/>
            <w:right w:val="none" w:sz="0" w:space="0" w:color="auto"/>
          </w:divBdr>
        </w:div>
        <w:div w:id="1344016204">
          <w:marLeft w:val="640"/>
          <w:marRight w:val="0"/>
          <w:marTop w:val="0"/>
          <w:marBottom w:val="0"/>
          <w:divBdr>
            <w:top w:val="none" w:sz="0" w:space="0" w:color="auto"/>
            <w:left w:val="none" w:sz="0" w:space="0" w:color="auto"/>
            <w:bottom w:val="none" w:sz="0" w:space="0" w:color="auto"/>
            <w:right w:val="none" w:sz="0" w:space="0" w:color="auto"/>
          </w:divBdr>
        </w:div>
        <w:div w:id="1361321581">
          <w:marLeft w:val="640"/>
          <w:marRight w:val="0"/>
          <w:marTop w:val="0"/>
          <w:marBottom w:val="0"/>
          <w:divBdr>
            <w:top w:val="none" w:sz="0" w:space="0" w:color="auto"/>
            <w:left w:val="none" w:sz="0" w:space="0" w:color="auto"/>
            <w:bottom w:val="none" w:sz="0" w:space="0" w:color="auto"/>
            <w:right w:val="none" w:sz="0" w:space="0" w:color="auto"/>
          </w:divBdr>
        </w:div>
        <w:div w:id="1367485650">
          <w:marLeft w:val="640"/>
          <w:marRight w:val="0"/>
          <w:marTop w:val="0"/>
          <w:marBottom w:val="0"/>
          <w:divBdr>
            <w:top w:val="none" w:sz="0" w:space="0" w:color="auto"/>
            <w:left w:val="none" w:sz="0" w:space="0" w:color="auto"/>
            <w:bottom w:val="none" w:sz="0" w:space="0" w:color="auto"/>
            <w:right w:val="none" w:sz="0" w:space="0" w:color="auto"/>
          </w:divBdr>
        </w:div>
        <w:div w:id="1380544366">
          <w:marLeft w:val="640"/>
          <w:marRight w:val="0"/>
          <w:marTop w:val="0"/>
          <w:marBottom w:val="0"/>
          <w:divBdr>
            <w:top w:val="none" w:sz="0" w:space="0" w:color="auto"/>
            <w:left w:val="none" w:sz="0" w:space="0" w:color="auto"/>
            <w:bottom w:val="none" w:sz="0" w:space="0" w:color="auto"/>
            <w:right w:val="none" w:sz="0" w:space="0" w:color="auto"/>
          </w:divBdr>
        </w:div>
        <w:div w:id="1398163735">
          <w:marLeft w:val="640"/>
          <w:marRight w:val="0"/>
          <w:marTop w:val="0"/>
          <w:marBottom w:val="0"/>
          <w:divBdr>
            <w:top w:val="none" w:sz="0" w:space="0" w:color="auto"/>
            <w:left w:val="none" w:sz="0" w:space="0" w:color="auto"/>
            <w:bottom w:val="none" w:sz="0" w:space="0" w:color="auto"/>
            <w:right w:val="none" w:sz="0" w:space="0" w:color="auto"/>
          </w:divBdr>
        </w:div>
        <w:div w:id="1406369510">
          <w:marLeft w:val="640"/>
          <w:marRight w:val="0"/>
          <w:marTop w:val="0"/>
          <w:marBottom w:val="0"/>
          <w:divBdr>
            <w:top w:val="none" w:sz="0" w:space="0" w:color="auto"/>
            <w:left w:val="none" w:sz="0" w:space="0" w:color="auto"/>
            <w:bottom w:val="none" w:sz="0" w:space="0" w:color="auto"/>
            <w:right w:val="none" w:sz="0" w:space="0" w:color="auto"/>
          </w:divBdr>
        </w:div>
        <w:div w:id="1408845385">
          <w:marLeft w:val="640"/>
          <w:marRight w:val="0"/>
          <w:marTop w:val="0"/>
          <w:marBottom w:val="0"/>
          <w:divBdr>
            <w:top w:val="none" w:sz="0" w:space="0" w:color="auto"/>
            <w:left w:val="none" w:sz="0" w:space="0" w:color="auto"/>
            <w:bottom w:val="none" w:sz="0" w:space="0" w:color="auto"/>
            <w:right w:val="none" w:sz="0" w:space="0" w:color="auto"/>
          </w:divBdr>
        </w:div>
        <w:div w:id="1431320779">
          <w:marLeft w:val="640"/>
          <w:marRight w:val="0"/>
          <w:marTop w:val="0"/>
          <w:marBottom w:val="0"/>
          <w:divBdr>
            <w:top w:val="none" w:sz="0" w:space="0" w:color="auto"/>
            <w:left w:val="none" w:sz="0" w:space="0" w:color="auto"/>
            <w:bottom w:val="none" w:sz="0" w:space="0" w:color="auto"/>
            <w:right w:val="none" w:sz="0" w:space="0" w:color="auto"/>
          </w:divBdr>
        </w:div>
        <w:div w:id="1445030546">
          <w:marLeft w:val="640"/>
          <w:marRight w:val="0"/>
          <w:marTop w:val="0"/>
          <w:marBottom w:val="0"/>
          <w:divBdr>
            <w:top w:val="none" w:sz="0" w:space="0" w:color="auto"/>
            <w:left w:val="none" w:sz="0" w:space="0" w:color="auto"/>
            <w:bottom w:val="none" w:sz="0" w:space="0" w:color="auto"/>
            <w:right w:val="none" w:sz="0" w:space="0" w:color="auto"/>
          </w:divBdr>
        </w:div>
        <w:div w:id="1509952401">
          <w:marLeft w:val="640"/>
          <w:marRight w:val="0"/>
          <w:marTop w:val="0"/>
          <w:marBottom w:val="0"/>
          <w:divBdr>
            <w:top w:val="none" w:sz="0" w:space="0" w:color="auto"/>
            <w:left w:val="none" w:sz="0" w:space="0" w:color="auto"/>
            <w:bottom w:val="none" w:sz="0" w:space="0" w:color="auto"/>
            <w:right w:val="none" w:sz="0" w:space="0" w:color="auto"/>
          </w:divBdr>
        </w:div>
        <w:div w:id="1525559063">
          <w:marLeft w:val="640"/>
          <w:marRight w:val="0"/>
          <w:marTop w:val="0"/>
          <w:marBottom w:val="0"/>
          <w:divBdr>
            <w:top w:val="none" w:sz="0" w:space="0" w:color="auto"/>
            <w:left w:val="none" w:sz="0" w:space="0" w:color="auto"/>
            <w:bottom w:val="none" w:sz="0" w:space="0" w:color="auto"/>
            <w:right w:val="none" w:sz="0" w:space="0" w:color="auto"/>
          </w:divBdr>
        </w:div>
        <w:div w:id="1597903369">
          <w:marLeft w:val="640"/>
          <w:marRight w:val="0"/>
          <w:marTop w:val="0"/>
          <w:marBottom w:val="0"/>
          <w:divBdr>
            <w:top w:val="none" w:sz="0" w:space="0" w:color="auto"/>
            <w:left w:val="none" w:sz="0" w:space="0" w:color="auto"/>
            <w:bottom w:val="none" w:sz="0" w:space="0" w:color="auto"/>
            <w:right w:val="none" w:sz="0" w:space="0" w:color="auto"/>
          </w:divBdr>
        </w:div>
        <w:div w:id="1631088805">
          <w:marLeft w:val="640"/>
          <w:marRight w:val="0"/>
          <w:marTop w:val="0"/>
          <w:marBottom w:val="0"/>
          <w:divBdr>
            <w:top w:val="none" w:sz="0" w:space="0" w:color="auto"/>
            <w:left w:val="none" w:sz="0" w:space="0" w:color="auto"/>
            <w:bottom w:val="none" w:sz="0" w:space="0" w:color="auto"/>
            <w:right w:val="none" w:sz="0" w:space="0" w:color="auto"/>
          </w:divBdr>
        </w:div>
        <w:div w:id="1651447840">
          <w:marLeft w:val="640"/>
          <w:marRight w:val="0"/>
          <w:marTop w:val="0"/>
          <w:marBottom w:val="0"/>
          <w:divBdr>
            <w:top w:val="none" w:sz="0" w:space="0" w:color="auto"/>
            <w:left w:val="none" w:sz="0" w:space="0" w:color="auto"/>
            <w:bottom w:val="none" w:sz="0" w:space="0" w:color="auto"/>
            <w:right w:val="none" w:sz="0" w:space="0" w:color="auto"/>
          </w:divBdr>
        </w:div>
        <w:div w:id="1686396365">
          <w:marLeft w:val="640"/>
          <w:marRight w:val="0"/>
          <w:marTop w:val="0"/>
          <w:marBottom w:val="0"/>
          <w:divBdr>
            <w:top w:val="none" w:sz="0" w:space="0" w:color="auto"/>
            <w:left w:val="none" w:sz="0" w:space="0" w:color="auto"/>
            <w:bottom w:val="none" w:sz="0" w:space="0" w:color="auto"/>
            <w:right w:val="none" w:sz="0" w:space="0" w:color="auto"/>
          </w:divBdr>
        </w:div>
        <w:div w:id="1749115629">
          <w:marLeft w:val="640"/>
          <w:marRight w:val="0"/>
          <w:marTop w:val="0"/>
          <w:marBottom w:val="0"/>
          <w:divBdr>
            <w:top w:val="none" w:sz="0" w:space="0" w:color="auto"/>
            <w:left w:val="none" w:sz="0" w:space="0" w:color="auto"/>
            <w:bottom w:val="none" w:sz="0" w:space="0" w:color="auto"/>
            <w:right w:val="none" w:sz="0" w:space="0" w:color="auto"/>
          </w:divBdr>
        </w:div>
        <w:div w:id="1775051906">
          <w:marLeft w:val="640"/>
          <w:marRight w:val="0"/>
          <w:marTop w:val="0"/>
          <w:marBottom w:val="0"/>
          <w:divBdr>
            <w:top w:val="none" w:sz="0" w:space="0" w:color="auto"/>
            <w:left w:val="none" w:sz="0" w:space="0" w:color="auto"/>
            <w:bottom w:val="none" w:sz="0" w:space="0" w:color="auto"/>
            <w:right w:val="none" w:sz="0" w:space="0" w:color="auto"/>
          </w:divBdr>
        </w:div>
        <w:div w:id="1809277428">
          <w:marLeft w:val="640"/>
          <w:marRight w:val="0"/>
          <w:marTop w:val="0"/>
          <w:marBottom w:val="0"/>
          <w:divBdr>
            <w:top w:val="none" w:sz="0" w:space="0" w:color="auto"/>
            <w:left w:val="none" w:sz="0" w:space="0" w:color="auto"/>
            <w:bottom w:val="none" w:sz="0" w:space="0" w:color="auto"/>
            <w:right w:val="none" w:sz="0" w:space="0" w:color="auto"/>
          </w:divBdr>
        </w:div>
        <w:div w:id="1833450985">
          <w:marLeft w:val="640"/>
          <w:marRight w:val="0"/>
          <w:marTop w:val="0"/>
          <w:marBottom w:val="0"/>
          <w:divBdr>
            <w:top w:val="none" w:sz="0" w:space="0" w:color="auto"/>
            <w:left w:val="none" w:sz="0" w:space="0" w:color="auto"/>
            <w:bottom w:val="none" w:sz="0" w:space="0" w:color="auto"/>
            <w:right w:val="none" w:sz="0" w:space="0" w:color="auto"/>
          </w:divBdr>
        </w:div>
        <w:div w:id="1874027993">
          <w:marLeft w:val="640"/>
          <w:marRight w:val="0"/>
          <w:marTop w:val="0"/>
          <w:marBottom w:val="0"/>
          <w:divBdr>
            <w:top w:val="none" w:sz="0" w:space="0" w:color="auto"/>
            <w:left w:val="none" w:sz="0" w:space="0" w:color="auto"/>
            <w:bottom w:val="none" w:sz="0" w:space="0" w:color="auto"/>
            <w:right w:val="none" w:sz="0" w:space="0" w:color="auto"/>
          </w:divBdr>
        </w:div>
        <w:div w:id="1893492993">
          <w:marLeft w:val="640"/>
          <w:marRight w:val="0"/>
          <w:marTop w:val="0"/>
          <w:marBottom w:val="0"/>
          <w:divBdr>
            <w:top w:val="none" w:sz="0" w:space="0" w:color="auto"/>
            <w:left w:val="none" w:sz="0" w:space="0" w:color="auto"/>
            <w:bottom w:val="none" w:sz="0" w:space="0" w:color="auto"/>
            <w:right w:val="none" w:sz="0" w:space="0" w:color="auto"/>
          </w:divBdr>
        </w:div>
        <w:div w:id="1908221946">
          <w:marLeft w:val="640"/>
          <w:marRight w:val="0"/>
          <w:marTop w:val="0"/>
          <w:marBottom w:val="0"/>
          <w:divBdr>
            <w:top w:val="none" w:sz="0" w:space="0" w:color="auto"/>
            <w:left w:val="none" w:sz="0" w:space="0" w:color="auto"/>
            <w:bottom w:val="none" w:sz="0" w:space="0" w:color="auto"/>
            <w:right w:val="none" w:sz="0" w:space="0" w:color="auto"/>
          </w:divBdr>
        </w:div>
      </w:divsChild>
    </w:div>
    <w:div w:id="166867243">
      <w:bodyDiv w:val="1"/>
      <w:marLeft w:val="0"/>
      <w:marRight w:val="0"/>
      <w:marTop w:val="0"/>
      <w:marBottom w:val="0"/>
      <w:divBdr>
        <w:top w:val="none" w:sz="0" w:space="0" w:color="auto"/>
        <w:left w:val="none" w:sz="0" w:space="0" w:color="auto"/>
        <w:bottom w:val="none" w:sz="0" w:space="0" w:color="auto"/>
        <w:right w:val="none" w:sz="0" w:space="0" w:color="auto"/>
      </w:divBdr>
      <w:divsChild>
        <w:div w:id="6952881">
          <w:marLeft w:val="640"/>
          <w:marRight w:val="0"/>
          <w:marTop w:val="0"/>
          <w:marBottom w:val="0"/>
          <w:divBdr>
            <w:top w:val="none" w:sz="0" w:space="0" w:color="auto"/>
            <w:left w:val="none" w:sz="0" w:space="0" w:color="auto"/>
            <w:bottom w:val="none" w:sz="0" w:space="0" w:color="auto"/>
            <w:right w:val="none" w:sz="0" w:space="0" w:color="auto"/>
          </w:divBdr>
        </w:div>
        <w:div w:id="8265169">
          <w:marLeft w:val="640"/>
          <w:marRight w:val="0"/>
          <w:marTop w:val="0"/>
          <w:marBottom w:val="0"/>
          <w:divBdr>
            <w:top w:val="none" w:sz="0" w:space="0" w:color="auto"/>
            <w:left w:val="none" w:sz="0" w:space="0" w:color="auto"/>
            <w:bottom w:val="none" w:sz="0" w:space="0" w:color="auto"/>
            <w:right w:val="none" w:sz="0" w:space="0" w:color="auto"/>
          </w:divBdr>
        </w:div>
        <w:div w:id="11958740">
          <w:marLeft w:val="640"/>
          <w:marRight w:val="0"/>
          <w:marTop w:val="0"/>
          <w:marBottom w:val="0"/>
          <w:divBdr>
            <w:top w:val="none" w:sz="0" w:space="0" w:color="auto"/>
            <w:left w:val="none" w:sz="0" w:space="0" w:color="auto"/>
            <w:bottom w:val="none" w:sz="0" w:space="0" w:color="auto"/>
            <w:right w:val="none" w:sz="0" w:space="0" w:color="auto"/>
          </w:divBdr>
        </w:div>
        <w:div w:id="83571414">
          <w:marLeft w:val="640"/>
          <w:marRight w:val="0"/>
          <w:marTop w:val="0"/>
          <w:marBottom w:val="0"/>
          <w:divBdr>
            <w:top w:val="none" w:sz="0" w:space="0" w:color="auto"/>
            <w:left w:val="none" w:sz="0" w:space="0" w:color="auto"/>
            <w:bottom w:val="none" w:sz="0" w:space="0" w:color="auto"/>
            <w:right w:val="none" w:sz="0" w:space="0" w:color="auto"/>
          </w:divBdr>
        </w:div>
        <w:div w:id="123158059">
          <w:marLeft w:val="640"/>
          <w:marRight w:val="0"/>
          <w:marTop w:val="0"/>
          <w:marBottom w:val="0"/>
          <w:divBdr>
            <w:top w:val="none" w:sz="0" w:space="0" w:color="auto"/>
            <w:left w:val="none" w:sz="0" w:space="0" w:color="auto"/>
            <w:bottom w:val="none" w:sz="0" w:space="0" w:color="auto"/>
            <w:right w:val="none" w:sz="0" w:space="0" w:color="auto"/>
          </w:divBdr>
        </w:div>
        <w:div w:id="153960213">
          <w:marLeft w:val="640"/>
          <w:marRight w:val="0"/>
          <w:marTop w:val="0"/>
          <w:marBottom w:val="0"/>
          <w:divBdr>
            <w:top w:val="none" w:sz="0" w:space="0" w:color="auto"/>
            <w:left w:val="none" w:sz="0" w:space="0" w:color="auto"/>
            <w:bottom w:val="none" w:sz="0" w:space="0" w:color="auto"/>
            <w:right w:val="none" w:sz="0" w:space="0" w:color="auto"/>
          </w:divBdr>
        </w:div>
        <w:div w:id="168835759">
          <w:marLeft w:val="640"/>
          <w:marRight w:val="0"/>
          <w:marTop w:val="0"/>
          <w:marBottom w:val="0"/>
          <w:divBdr>
            <w:top w:val="none" w:sz="0" w:space="0" w:color="auto"/>
            <w:left w:val="none" w:sz="0" w:space="0" w:color="auto"/>
            <w:bottom w:val="none" w:sz="0" w:space="0" w:color="auto"/>
            <w:right w:val="none" w:sz="0" w:space="0" w:color="auto"/>
          </w:divBdr>
        </w:div>
        <w:div w:id="171145240">
          <w:marLeft w:val="640"/>
          <w:marRight w:val="0"/>
          <w:marTop w:val="0"/>
          <w:marBottom w:val="0"/>
          <w:divBdr>
            <w:top w:val="none" w:sz="0" w:space="0" w:color="auto"/>
            <w:left w:val="none" w:sz="0" w:space="0" w:color="auto"/>
            <w:bottom w:val="none" w:sz="0" w:space="0" w:color="auto"/>
            <w:right w:val="none" w:sz="0" w:space="0" w:color="auto"/>
          </w:divBdr>
        </w:div>
        <w:div w:id="181087377">
          <w:marLeft w:val="640"/>
          <w:marRight w:val="0"/>
          <w:marTop w:val="0"/>
          <w:marBottom w:val="0"/>
          <w:divBdr>
            <w:top w:val="none" w:sz="0" w:space="0" w:color="auto"/>
            <w:left w:val="none" w:sz="0" w:space="0" w:color="auto"/>
            <w:bottom w:val="none" w:sz="0" w:space="0" w:color="auto"/>
            <w:right w:val="none" w:sz="0" w:space="0" w:color="auto"/>
          </w:divBdr>
        </w:div>
        <w:div w:id="198130046">
          <w:marLeft w:val="640"/>
          <w:marRight w:val="0"/>
          <w:marTop w:val="0"/>
          <w:marBottom w:val="0"/>
          <w:divBdr>
            <w:top w:val="none" w:sz="0" w:space="0" w:color="auto"/>
            <w:left w:val="none" w:sz="0" w:space="0" w:color="auto"/>
            <w:bottom w:val="none" w:sz="0" w:space="0" w:color="auto"/>
            <w:right w:val="none" w:sz="0" w:space="0" w:color="auto"/>
          </w:divBdr>
        </w:div>
        <w:div w:id="221647463">
          <w:marLeft w:val="640"/>
          <w:marRight w:val="0"/>
          <w:marTop w:val="0"/>
          <w:marBottom w:val="0"/>
          <w:divBdr>
            <w:top w:val="none" w:sz="0" w:space="0" w:color="auto"/>
            <w:left w:val="none" w:sz="0" w:space="0" w:color="auto"/>
            <w:bottom w:val="none" w:sz="0" w:space="0" w:color="auto"/>
            <w:right w:val="none" w:sz="0" w:space="0" w:color="auto"/>
          </w:divBdr>
        </w:div>
        <w:div w:id="245039350">
          <w:marLeft w:val="640"/>
          <w:marRight w:val="0"/>
          <w:marTop w:val="0"/>
          <w:marBottom w:val="0"/>
          <w:divBdr>
            <w:top w:val="none" w:sz="0" w:space="0" w:color="auto"/>
            <w:left w:val="none" w:sz="0" w:space="0" w:color="auto"/>
            <w:bottom w:val="none" w:sz="0" w:space="0" w:color="auto"/>
            <w:right w:val="none" w:sz="0" w:space="0" w:color="auto"/>
          </w:divBdr>
        </w:div>
        <w:div w:id="275405619">
          <w:marLeft w:val="640"/>
          <w:marRight w:val="0"/>
          <w:marTop w:val="0"/>
          <w:marBottom w:val="0"/>
          <w:divBdr>
            <w:top w:val="none" w:sz="0" w:space="0" w:color="auto"/>
            <w:left w:val="none" w:sz="0" w:space="0" w:color="auto"/>
            <w:bottom w:val="none" w:sz="0" w:space="0" w:color="auto"/>
            <w:right w:val="none" w:sz="0" w:space="0" w:color="auto"/>
          </w:divBdr>
        </w:div>
        <w:div w:id="280261240">
          <w:marLeft w:val="640"/>
          <w:marRight w:val="0"/>
          <w:marTop w:val="0"/>
          <w:marBottom w:val="0"/>
          <w:divBdr>
            <w:top w:val="none" w:sz="0" w:space="0" w:color="auto"/>
            <w:left w:val="none" w:sz="0" w:space="0" w:color="auto"/>
            <w:bottom w:val="none" w:sz="0" w:space="0" w:color="auto"/>
            <w:right w:val="none" w:sz="0" w:space="0" w:color="auto"/>
          </w:divBdr>
        </w:div>
        <w:div w:id="281965855">
          <w:marLeft w:val="640"/>
          <w:marRight w:val="0"/>
          <w:marTop w:val="0"/>
          <w:marBottom w:val="0"/>
          <w:divBdr>
            <w:top w:val="none" w:sz="0" w:space="0" w:color="auto"/>
            <w:left w:val="none" w:sz="0" w:space="0" w:color="auto"/>
            <w:bottom w:val="none" w:sz="0" w:space="0" w:color="auto"/>
            <w:right w:val="none" w:sz="0" w:space="0" w:color="auto"/>
          </w:divBdr>
        </w:div>
        <w:div w:id="290137667">
          <w:marLeft w:val="640"/>
          <w:marRight w:val="0"/>
          <w:marTop w:val="0"/>
          <w:marBottom w:val="0"/>
          <w:divBdr>
            <w:top w:val="none" w:sz="0" w:space="0" w:color="auto"/>
            <w:left w:val="none" w:sz="0" w:space="0" w:color="auto"/>
            <w:bottom w:val="none" w:sz="0" w:space="0" w:color="auto"/>
            <w:right w:val="none" w:sz="0" w:space="0" w:color="auto"/>
          </w:divBdr>
        </w:div>
        <w:div w:id="302125995">
          <w:marLeft w:val="640"/>
          <w:marRight w:val="0"/>
          <w:marTop w:val="0"/>
          <w:marBottom w:val="0"/>
          <w:divBdr>
            <w:top w:val="none" w:sz="0" w:space="0" w:color="auto"/>
            <w:left w:val="none" w:sz="0" w:space="0" w:color="auto"/>
            <w:bottom w:val="none" w:sz="0" w:space="0" w:color="auto"/>
            <w:right w:val="none" w:sz="0" w:space="0" w:color="auto"/>
          </w:divBdr>
        </w:div>
        <w:div w:id="310721509">
          <w:marLeft w:val="640"/>
          <w:marRight w:val="0"/>
          <w:marTop w:val="0"/>
          <w:marBottom w:val="0"/>
          <w:divBdr>
            <w:top w:val="none" w:sz="0" w:space="0" w:color="auto"/>
            <w:left w:val="none" w:sz="0" w:space="0" w:color="auto"/>
            <w:bottom w:val="none" w:sz="0" w:space="0" w:color="auto"/>
            <w:right w:val="none" w:sz="0" w:space="0" w:color="auto"/>
          </w:divBdr>
        </w:div>
        <w:div w:id="324482995">
          <w:marLeft w:val="640"/>
          <w:marRight w:val="0"/>
          <w:marTop w:val="0"/>
          <w:marBottom w:val="0"/>
          <w:divBdr>
            <w:top w:val="none" w:sz="0" w:space="0" w:color="auto"/>
            <w:left w:val="none" w:sz="0" w:space="0" w:color="auto"/>
            <w:bottom w:val="none" w:sz="0" w:space="0" w:color="auto"/>
            <w:right w:val="none" w:sz="0" w:space="0" w:color="auto"/>
          </w:divBdr>
        </w:div>
        <w:div w:id="325935877">
          <w:marLeft w:val="640"/>
          <w:marRight w:val="0"/>
          <w:marTop w:val="0"/>
          <w:marBottom w:val="0"/>
          <w:divBdr>
            <w:top w:val="none" w:sz="0" w:space="0" w:color="auto"/>
            <w:left w:val="none" w:sz="0" w:space="0" w:color="auto"/>
            <w:bottom w:val="none" w:sz="0" w:space="0" w:color="auto"/>
            <w:right w:val="none" w:sz="0" w:space="0" w:color="auto"/>
          </w:divBdr>
        </w:div>
        <w:div w:id="327833192">
          <w:marLeft w:val="640"/>
          <w:marRight w:val="0"/>
          <w:marTop w:val="0"/>
          <w:marBottom w:val="0"/>
          <w:divBdr>
            <w:top w:val="none" w:sz="0" w:space="0" w:color="auto"/>
            <w:left w:val="none" w:sz="0" w:space="0" w:color="auto"/>
            <w:bottom w:val="none" w:sz="0" w:space="0" w:color="auto"/>
            <w:right w:val="none" w:sz="0" w:space="0" w:color="auto"/>
          </w:divBdr>
        </w:div>
        <w:div w:id="328991960">
          <w:marLeft w:val="640"/>
          <w:marRight w:val="0"/>
          <w:marTop w:val="0"/>
          <w:marBottom w:val="0"/>
          <w:divBdr>
            <w:top w:val="none" w:sz="0" w:space="0" w:color="auto"/>
            <w:left w:val="none" w:sz="0" w:space="0" w:color="auto"/>
            <w:bottom w:val="none" w:sz="0" w:space="0" w:color="auto"/>
            <w:right w:val="none" w:sz="0" w:space="0" w:color="auto"/>
          </w:divBdr>
        </w:div>
        <w:div w:id="331418377">
          <w:marLeft w:val="640"/>
          <w:marRight w:val="0"/>
          <w:marTop w:val="0"/>
          <w:marBottom w:val="0"/>
          <w:divBdr>
            <w:top w:val="none" w:sz="0" w:space="0" w:color="auto"/>
            <w:left w:val="none" w:sz="0" w:space="0" w:color="auto"/>
            <w:bottom w:val="none" w:sz="0" w:space="0" w:color="auto"/>
            <w:right w:val="none" w:sz="0" w:space="0" w:color="auto"/>
          </w:divBdr>
        </w:div>
        <w:div w:id="351297355">
          <w:marLeft w:val="640"/>
          <w:marRight w:val="0"/>
          <w:marTop w:val="0"/>
          <w:marBottom w:val="0"/>
          <w:divBdr>
            <w:top w:val="none" w:sz="0" w:space="0" w:color="auto"/>
            <w:left w:val="none" w:sz="0" w:space="0" w:color="auto"/>
            <w:bottom w:val="none" w:sz="0" w:space="0" w:color="auto"/>
            <w:right w:val="none" w:sz="0" w:space="0" w:color="auto"/>
          </w:divBdr>
        </w:div>
        <w:div w:id="355547313">
          <w:marLeft w:val="640"/>
          <w:marRight w:val="0"/>
          <w:marTop w:val="0"/>
          <w:marBottom w:val="0"/>
          <w:divBdr>
            <w:top w:val="none" w:sz="0" w:space="0" w:color="auto"/>
            <w:left w:val="none" w:sz="0" w:space="0" w:color="auto"/>
            <w:bottom w:val="none" w:sz="0" w:space="0" w:color="auto"/>
            <w:right w:val="none" w:sz="0" w:space="0" w:color="auto"/>
          </w:divBdr>
        </w:div>
        <w:div w:id="369191611">
          <w:marLeft w:val="640"/>
          <w:marRight w:val="0"/>
          <w:marTop w:val="0"/>
          <w:marBottom w:val="0"/>
          <w:divBdr>
            <w:top w:val="none" w:sz="0" w:space="0" w:color="auto"/>
            <w:left w:val="none" w:sz="0" w:space="0" w:color="auto"/>
            <w:bottom w:val="none" w:sz="0" w:space="0" w:color="auto"/>
            <w:right w:val="none" w:sz="0" w:space="0" w:color="auto"/>
          </w:divBdr>
        </w:div>
        <w:div w:id="385956036">
          <w:marLeft w:val="640"/>
          <w:marRight w:val="0"/>
          <w:marTop w:val="0"/>
          <w:marBottom w:val="0"/>
          <w:divBdr>
            <w:top w:val="none" w:sz="0" w:space="0" w:color="auto"/>
            <w:left w:val="none" w:sz="0" w:space="0" w:color="auto"/>
            <w:bottom w:val="none" w:sz="0" w:space="0" w:color="auto"/>
            <w:right w:val="none" w:sz="0" w:space="0" w:color="auto"/>
          </w:divBdr>
        </w:div>
        <w:div w:id="465516029">
          <w:marLeft w:val="640"/>
          <w:marRight w:val="0"/>
          <w:marTop w:val="0"/>
          <w:marBottom w:val="0"/>
          <w:divBdr>
            <w:top w:val="none" w:sz="0" w:space="0" w:color="auto"/>
            <w:left w:val="none" w:sz="0" w:space="0" w:color="auto"/>
            <w:bottom w:val="none" w:sz="0" w:space="0" w:color="auto"/>
            <w:right w:val="none" w:sz="0" w:space="0" w:color="auto"/>
          </w:divBdr>
        </w:div>
        <w:div w:id="488061658">
          <w:marLeft w:val="640"/>
          <w:marRight w:val="0"/>
          <w:marTop w:val="0"/>
          <w:marBottom w:val="0"/>
          <w:divBdr>
            <w:top w:val="none" w:sz="0" w:space="0" w:color="auto"/>
            <w:left w:val="none" w:sz="0" w:space="0" w:color="auto"/>
            <w:bottom w:val="none" w:sz="0" w:space="0" w:color="auto"/>
            <w:right w:val="none" w:sz="0" w:space="0" w:color="auto"/>
          </w:divBdr>
        </w:div>
        <w:div w:id="512496217">
          <w:marLeft w:val="640"/>
          <w:marRight w:val="0"/>
          <w:marTop w:val="0"/>
          <w:marBottom w:val="0"/>
          <w:divBdr>
            <w:top w:val="none" w:sz="0" w:space="0" w:color="auto"/>
            <w:left w:val="none" w:sz="0" w:space="0" w:color="auto"/>
            <w:bottom w:val="none" w:sz="0" w:space="0" w:color="auto"/>
            <w:right w:val="none" w:sz="0" w:space="0" w:color="auto"/>
          </w:divBdr>
        </w:div>
        <w:div w:id="548684777">
          <w:marLeft w:val="640"/>
          <w:marRight w:val="0"/>
          <w:marTop w:val="0"/>
          <w:marBottom w:val="0"/>
          <w:divBdr>
            <w:top w:val="none" w:sz="0" w:space="0" w:color="auto"/>
            <w:left w:val="none" w:sz="0" w:space="0" w:color="auto"/>
            <w:bottom w:val="none" w:sz="0" w:space="0" w:color="auto"/>
            <w:right w:val="none" w:sz="0" w:space="0" w:color="auto"/>
          </w:divBdr>
        </w:div>
        <w:div w:id="625281487">
          <w:marLeft w:val="640"/>
          <w:marRight w:val="0"/>
          <w:marTop w:val="0"/>
          <w:marBottom w:val="0"/>
          <w:divBdr>
            <w:top w:val="none" w:sz="0" w:space="0" w:color="auto"/>
            <w:left w:val="none" w:sz="0" w:space="0" w:color="auto"/>
            <w:bottom w:val="none" w:sz="0" w:space="0" w:color="auto"/>
            <w:right w:val="none" w:sz="0" w:space="0" w:color="auto"/>
          </w:divBdr>
        </w:div>
        <w:div w:id="674496861">
          <w:marLeft w:val="640"/>
          <w:marRight w:val="0"/>
          <w:marTop w:val="0"/>
          <w:marBottom w:val="0"/>
          <w:divBdr>
            <w:top w:val="none" w:sz="0" w:space="0" w:color="auto"/>
            <w:left w:val="none" w:sz="0" w:space="0" w:color="auto"/>
            <w:bottom w:val="none" w:sz="0" w:space="0" w:color="auto"/>
            <w:right w:val="none" w:sz="0" w:space="0" w:color="auto"/>
          </w:divBdr>
        </w:div>
        <w:div w:id="699403637">
          <w:marLeft w:val="640"/>
          <w:marRight w:val="0"/>
          <w:marTop w:val="0"/>
          <w:marBottom w:val="0"/>
          <w:divBdr>
            <w:top w:val="none" w:sz="0" w:space="0" w:color="auto"/>
            <w:left w:val="none" w:sz="0" w:space="0" w:color="auto"/>
            <w:bottom w:val="none" w:sz="0" w:space="0" w:color="auto"/>
            <w:right w:val="none" w:sz="0" w:space="0" w:color="auto"/>
          </w:divBdr>
        </w:div>
        <w:div w:id="712660945">
          <w:marLeft w:val="640"/>
          <w:marRight w:val="0"/>
          <w:marTop w:val="0"/>
          <w:marBottom w:val="0"/>
          <w:divBdr>
            <w:top w:val="none" w:sz="0" w:space="0" w:color="auto"/>
            <w:left w:val="none" w:sz="0" w:space="0" w:color="auto"/>
            <w:bottom w:val="none" w:sz="0" w:space="0" w:color="auto"/>
            <w:right w:val="none" w:sz="0" w:space="0" w:color="auto"/>
          </w:divBdr>
        </w:div>
        <w:div w:id="726033517">
          <w:marLeft w:val="640"/>
          <w:marRight w:val="0"/>
          <w:marTop w:val="0"/>
          <w:marBottom w:val="0"/>
          <w:divBdr>
            <w:top w:val="none" w:sz="0" w:space="0" w:color="auto"/>
            <w:left w:val="none" w:sz="0" w:space="0" w:color="auto"/>
            <w:bottom w:val="none" w:sz="0" w:space="0" w:color="auto"/>
            <w:right w:val="none" w:sz="0" w:space="0" w:color="auto"/>
          </w:divBdr>
        </w:div>
        <w:div w:id="728457236">
          <w:marLeft w:val="640"/>
          <w:marRight w:val="0"/>
          <w:marTop w:val="0"/>
          <w:marBottom w:val="0"/>
          <w:divBdr>
            <w:top w:val="none" w:sz="0" w:space="0" w:color="auto"/>
            <w:left w:val="none" w:sz="0" w:space="0" w:color="auto"/>
            <w:bottom w:val="none" w:sz="0" w:space="0" w:color="auto"/>
            <w:right w:val="none" w:sz="0" w:space="0" w:color="auto"/>
          </w:divBdr>
        </w:div>
        <w:div w:id="751508970">
          <w:marLeft w:val="640"/>
          <w:marRight w:val="0"/>
          <w:marTop w:val="0"/>
          <w:marBottom w:val="0"/>
          <w:divBdr>
            <w:top w:val="none" w:sz="0" w:space="0" w:color="auto"/>
            <w:left w:val="none" w:sz="0" w:space="0" w:color="auto"/>
            <w:bottom w:val="none" w:sz="0" w:space="0" w:color="auto"/>
            <w:right w:val="none" w:sz="0" w:space="0" w:color="auto"/>
          </w:divBdr>
        </w:div>
        <w:div w:id="824010119">
          <w:marLeft w:val="640"/>
          <w:marRight w:val="0"/>
          <w:marTop w:val="0"/>
          <w:marBottom w:val="0"/>
          <w:divBdr>
            <w:top w:val="none" w:sz="0" w:space="0" w:color="auto"/>
            <w:left w:val="none" w:sz="0" w:space="0" w:color="auto"/>
            <w:bottom w:val="none" w:sz="0" w:space="0" w:color="auto"/>
            <w:right w:val="none" w:sz="0" w:space="0" w:color="auto"/>
          </w:divBdr>
        </w:div>
        <w:div w:id="832528535">
          <w:marLeft w:val="640"/>
          <w:marRight w:val="0"/>
          <w:marTop w:val="0"/>
          <w:marBottom w:val="0"/>
          <w:divBdr>
            <w:top w:val="none" w:sz="0" w:space="0" w:color="auto"/>
            <w:left w:val="none" w:sz="0" w:space="0" w:color="auto"/>
            <w:bottom w:val="none" w:sz="0" w:space="0" w:color="auto"/>
            <w:right w:val="none" w:sz="0" w:space="0" w:color="auto"/>
          </w:divBdr>
        </w:div>
        <w:div w:id="833253912">
          <w:marLeft w:val="640"/>
          <w:marRight w:val="0"/>
          <w:marTop w:val="0"/>
          <w:marBottom w:val="0"/>
          <w:divBdr>
            <w:top w:val="none" w:sz="0" w:space="0" w:color="auto"/>
            <w:left w:val="none" w:sz="0" w:space="0" w:color="auto"/>
            <w:bottom w:val="none" w:sz="0" w:space="0" w:color="auto"/>
            <w:right w:val="none" w:sz="0" w:space="0" w:color="auto"/>
          </w:divBdr>
        </w:div>
        <w:div w:id="834763410">
          <w:marLeft w:val="640"/>
          <w:marRight w:val="0"/>
          <w:marTop w:val="0"/>
          <w:marBottom w:val="0"/>
          <w:divBdr>
            <w:top w:val="none" w:sz="0" w:space="0" w:color="auto"/>
            <w:left w:val="none" w:sz="0" w:space="0" w:color="auto"/>
            <w:bottom w:val="none" w:sz="0" w:space="0" w:color="auto"/>
            <w:right w:val="none" w:sz="0" w:space="0" w:color="auto"/>
          </w:divBdr>
        </w:div>
        <w:div w:id="888761585">
          <w:marLeft w:val="640"/>
          <w:marRight w:val="0"/>
          <w:marTop w:val="0"/>
          <w:marBottom w:val="0"/>
          <w:divBdr>
            <w:top w:val="none" w:sz="0" w:space="0" w:color="auto"/>
            <w:left w:val="none" w:sz="0" w:space="0" w:color="auto"/>
            <w:bottom w:val="none" w:sz="0" w:space="0" w:color="auto"/>
            <w:right w:val="none" w:sz="0" w:space="0" w:color="auto"/>
          </w:divBdr>
        </w:div>
        <w:div w:id="890650061">
          <w:marLeft w:val="640"/>
          <w:marRight w:val="0"/>
          <w:marTop w:val="0"/>
          <w:marBottom w:val="0"/>
          <w:divBdr>
            <w:top w:val="none" w:sz="0" w:space="0" w:color="auto"/>
            <w:left w:val="none" w:sz="0" w:space="0" w:color="auto"/>
            <w:bottom w:val="none" w:sz="0" w:space="0" w:color="auto"/>
            <w:right w:val="none" w:sz="0" w:space="0" w:color="auto"/>
          </w:divBdr>
        </w:div>
        <w:div w:id="904921883">
          <w:marLeft w:val="640"/>
          <w:marRight w:val="0"/>
          <w:marTop w:val="0"/>
          <w:marBottom w:val="0"/>
          <w:divBdr>
            <w:top w:val="none" w:sz="0" w:space="0" w:color="auto"/>
            <w:left w:val="none" w:sz="0" w:space="0" w:color="auto"/>
            <w:bottom w:val="none" w:sz="0" w:space="0" w:color="auto"/>
            <w:right w:val="none" w:sz="0" w:space="0" w:color="auto"/>
          </w:divBdr>
        </w:div>
        <w:div w:id="909971520">
          <w:marLeft w:val="640"/>
          <w:marRight w:val="0"/>
          <w:marTop w:val="0"/>
          <w:marBottom w:val="0"/>
          <w:divBdr>
            <w:top w:val="none" w:sz="0" w:space="0" w:color="auto"/>
            <w:left w:val="none" w:sz="0" w:space="0" w:color="auto"/>
            <w:bottom w:val="none" w:sz="0" w:space="0" w:color="auto"/>
            <w:right w:val="none" w:sz="0" w:space="0" w:color="auto"/>
          </w:divBdr>
        </w:div>
        <w:div w:id="947664260">
          <w:marLeft w:val="640"/>
          <w:marRight w:val="0"/>
          <w:marTop w:val="0"/>
          <w:marBottom w:val="0"/>
          <w:divBdr>
            <w:top w:val="none" w:sz="0" w:space="0" w:color="auto"/>
            <w:left w:val="none" w:sz="0" w:space="0" w:color="auto"/>
            <w:bottom w:val="none" w:sz="0" w:space="0" w:color="auto"/>
            <w:right w:val="none" w:sz="0" w:space="0" w:color="auto"/>
          </w:divBdr>
        </w:div>
        <w:div w:id="949976431">
          <w:marLeft w:val="640"/>
          <w:marRight w:val="0"/>
          <w:marTop w:val="0"/>
          <w:marBottom w:val="0"/>
          <w:divBdr>
            <w:top w:val="none" w:sz="0" w:space="0" w:color="auto"/>
            <w:left w:val="none" w:sz="0" w:space="0" w:color="auto"/>
            <w:bottom w:val="none" w:sz="0" w:space="0" w:color="auto"/>
            <w:right w:val="none" w:sz="0" w:space="0" w:color="auto"/>
          </w:divBdr>
        </w:div>
        <w:div w:id="964655255">
          <w:marLeft w:val="640"/>
          <w:marRight w:val="0"/>
          <w:marTop w:val="0"/>
          <w:marBottom w:val="0"/>
          <w:divBdr>
            <w:top w:val="none" w:sz="0" w:space="0" w:color="auto"/>
            <w:left w:val="none" w:sz="0" w:space="0" w:color="auto"/>
            <w:bottom w:val="none" w:sz="0" w:space="0" w:color="auto"/>
            <w:right w:val="none" w:sz="0" w:space="0" w:color="auto"/>
          </w:divBdr>
        </w:div>
        <w:div w:id="965499972">
          <w:marLeft w:val="640"/>
          <w:marRight w:val="0"/>
          <w:marTop w:val="0"/>
          <w:marBottom w:val="0"/>
          <w:divBdr>
            <w:top w:val="none" w:sz="0" w:space="0" w:color="auto"/>
            <w:left w:val="none" w:sz="0" w:space="0" w:color="auto"/>
            <w:bottom w:val="none" w:sz="0" w:space="0" w:color="auto"/>
            <w:right w:val="none" w:sz="0" w:space="0" w:color="auto"/>
          </w:divBdr>
        </w:div>
        <w:div w:id="974725268">
          <w:marLeft w:val="640"/>
          <w:marRight w:val="0"/>
          <w:marTop w:val="0"/>
          <w:marBottom w:val="0"/>
          <w:divBdr>
            <w:top w:val="none" w:sz="0" w:space="0" w:color="auto"/>
            <w:left w:val="none" w:sz="0" w:space="0" w:color="auto"/>
            <w:bottom w:val="none" w:sz="0" w:space="0" w:color="auto"/>
            <w:right w:val="none" w:sz="0" w:space="0" w:color="auto"/>
          </w:divBdr>
        </w:div>
        <w:div w:id="983041644">
          <w:marLeft w:val="640"/>
          <w:marRight w:val="0"/>
          <w:marTop w:val="0"/>
          <w:marBottom w:val="0"/>
          <w:divBdr>
            <w:top w:val="none" w:sz="0" w:space="0" w:color="auto"/>
            <w:left w:val="none" w:sz="0" w:space="0" w:color="auto"/>
            <w:bottom w:val="none" w:sz="0" w:space="0" w:color="auto"/>
            <w:right w:val="none" w:sz="0" w:space="0" w:color="auto"/>
          </w:divBdr>
        </w:div>
        <w:div w:id="984509396">
          <w:marLeft w:val="640"/>
          <w:marRight w:val="0"/>
          <w:marTop w:val="0"/>
          <w:marBottom w:val="0"/>
          <w:divBdr>
            <w:top w:val="none" w:sz="0" w:space="0" w:color="auto"/>
            <w:left w:val="none" w:sz="0" w:space="0" w:color="auto"/>
            <w:bottom w:val="none" w:sz="0" w:space="0" w:color="auto"/>
            <w:right w:val="none" w:sz="0" w:space="0" w:color="auto"/>
          </w:divBdr>
        </w:div>
        <w:div w:id="986519889">
          <w:marLeft w:val="640"/>
          <w:marRight w:val="0"/>
          <w:marTop w:val="0"/>
          <w:marBottom w:val="0"/>
          <w:divBdr>
            <w:top w:val="none" w:sz="0" w:space="0" w:color="auto"/>
            <w:left w:val="none" w:sz="0" w:space="0" w:color="auto"/>
            <w:bottom w:val="none" w:sz="0" w:space="0" w:color="auto"/>
            <w:right w:val="none" w:sz="0" w:space="0" w:color="auto"/>
          </w:divBdr>
        </w:div>
        <w:div w:id="1010645163">
          <w:marLeft w:val="640"/>
          <w:marRight w:val="0"/>
          <w:marTop w:val="0"/>
          <w:marBottom w:val="0"/>
          <w:divBdr>
            <w:top w:val="none" w:sz="0" w:space="0" w:color="auto"/>
            <w:left w:val="none" w:sz="0" w:space="0" w:color="auto"/>
            <w:bottom w:val="none" w:sz="0" w:space="0" w:color="auto"/>
            <w:right w:val="none" w:sz="0" w:space="0" w:color="auto"/>
          </w:divBdr>
        </w:div>
        <w:div w:id="1053387860">
          <w:marLeft w:val="640"/>
          <w:marRight w:val="0"/>
          <w:marTop w:val="0"/>
          <w:marBottom w:val="0"/>
          <w:divBdr>
            <w:top w:val="none" w:sz="0" w:space="0" w:color="auto"/>
            <w:left w:val="none" w:sz="0" w:space="0" w:color="auto"/>
            <w:bottom w:val="none" w:sz="0" w:space="0" w:color="auto"/>
            <w:right w:val="none" w:sz="0" w:space="0" w:color="auto"/>
          </w:divBdr>
        </w:div>
        <w:div w:id="1063991309">
          <w:marLeft w:val="640"/>
          <w:marRight w:val="0"/>
          <w:marTop w:val="0"/>
          <w:marBottom w:val="0"/>
          <w:divBdr>
            <w:top w:val="none" w:sz="0" w:space="0" w:color="auto"/>
            <w:left w:val="none" w:sz="0" w:space="0" w:color="auto"/>
            <w:bottom w:val="none" w:sz="0" w:space="0" w:color="auto"/>
            <w:right w:val="none" w:sz="0" w:space="0" w:color="auto"/>
          </w:divBdr>
        </w:div>
        <w:div w:id="1081374064">
          <w:marLeft w:val="640"/>
          <w:marRight w:val="0"/>
          <w:marTop w:val="0"/>
          <w:marBottom w:val="0"/>
          <w:divBdr>
            <w:top w:val="none" w:sz="0" w:space="0" w:color="auto"/>
            <w:left w:val="none" w:sz="0" w:space="0" w:color="auto"/>
            <w:bottom w:val="none" w:sz="0" w:space="0" w:color="auto"/>
            <w:right w:val="none" w:sz="0" w:space="0" w:color="auto"/>
          </w:divBdr>
        </w:div>
        <w:div w:id="1091897233">
          <w:marLeft w:val="640"/>
          <w:marRight w:val="0"/>
          <w:marTop w:val="0"/>
          <w:marBottom w:val="0"/>
          <w:divBdr>
            <w:top w:val="none" w:sz="0" w:space="0" w:color="auto"/>
            <w:left w:val="none" w:sz="0" w:space="0" w:color="auto"/>
            <w:bottom w:val="none" w:sz="0" w:space="0" w:color="auto"/>
            <w:right w:val="none" w:sz="0" w:space="0" w:color="auto"/>
          </w:divBdr>
        </w:div>
        <w:div w:id="1106656615">
          <w:marLeft w:val="640"/>
          <w:marRight w:val="0"/>
          <w:marTop w:val="0"/>
          <w:marBottom w:val="0"/>
          <w:divBdr>
            <w:top w:val="none" w:sz="0" w:space="0" w:color="auto"/>
            <w:left w:val="none" w:sz="0" w:space="0" w:color="auto"/>
            <w:bottom w:val="none" w:sz="0" w:space="0" w:color="auto"/>
            <w:right w:val="none" w:sz="0" w:space="0" w:color="auto"/>
          </w:divBdr>
        </w:div>
        <w:div w:id="1114516221">
          <w:marLeft w:val="640"/>
          <w:marRight w:val="0"/>
          <w:marTop w:val="0"/>
          <w:marBottom w:val="0"/>
          <w:divBdr>
            <w:top w:val="none" w:sz="0" w:space="0" w:color="auto"/>
            <w:left w:val="none" w:sz="0" w:space="0" w:color="auto"/>
            <w:bottom w:val="none" w:sz="0" w:space="0" w:color="auto"/>
            <w:right w:val="none" w:sz="0" w:space="0" w:color="auto"/>
          </w:divBdr>
        </w:div>
        <w:div w:id="1114787342">
          <w:marLeft w:val="640"/>
          <w:marRight w:val="0"/>
          <w:marTop w:val="0"/>
          <w:marBottom w:val="0"/>
          <w:divBdr>
            <w:top w:val="none" w:sz="0" w:space="0" w:color="auto"/>
            <w:left w:val="none" w:sz="0" w:space="0" w:color="auto"/>
            <w:bottom w:val="none" w:sz="0" w:space="0" w:color="auto"/>
            <w:right w:val="none" w:sz="0" w:space="0" w:color="auto"/>
          </w:divBdr>
        </w:div>
        <w:div w:id="1129930687">
          <w:marLeft w:val="640"/>
          <w:marRight w:val="0"/>
          <w:marTop w:val="0"/>
          <w:marBottom w:val="0"/>
          <w:divBdr>
            <w:top w:val="none" w:sz="0" w:space="0" w:color="auto"/>
            <w:left w:val="none" w:sz="0" w:space="0" w:color="auto"/>
            <w:bottom w:val="none" w:sz="0" w:space="0" w:color="auto"/>
            <w:right w:val="none" w:sz="0" w:space="0" w:color="auto"/>
          </w:divBdr>
        </w:div>
        <w:div w:id="1160971036">
          <w:marLeft w:val="640"/>
          <w:marRight w:val="0"/>
          <w:marTop w:val="0"/>
          <w:marBottom w:val="0"/>
          <w:divBdr>
            <w:top w:val="none" w:sz="0" w:space="0" w:color="auto"/>
            <w:left w:val="none" w:sz="0" w:space="0" w:color="auto"/>
            <w:bottom w:val="none" w:sz="0" w:space="0" w:color="auto"/>
            <w:right w:val="none" w:sz="0" w:space="0" w:color="auto"/>
          </w:divBdr>
        </w:div>
        <w:div w:id="1166365818">
          <w:marLeft w:val="640"/>
          <w:marRight w:val="0"/>
          <w:marTop w:val="0"/>
          <w:marBottom w:val="0"/>
          <w:divBdr>
            <w:top w:val="none" w:sz="0" w:space="0" w:color="auto"/>
            <w:left w:val="none" w:sz="0" w:space="0" w:color="auto"/>
            <w:bottom w:val="none" w:sz="0" w:space="0" w:color="auto"/>
            <w:right w:val="none" w:sz="0" w:space="0" w:color="auto"/>
          </w:divBdr>
        </w:div>
        <w:div w:id="1174146741">
          <w:marLeft w:val="640"/>
          <w:marRight w:val="0"/>
          <w:marTop w:val="0"/>
          <w:marBottom w:val="0"/>
          <w:divBdr>
            <w:top w:val="none" w:sz="0" w:space="0" w:color="auto"/>
            <w:left w:val="none" w:sz="0" w:space="0" w:color="auto"/>
            <w:bottom w:val="none" w:sz="0" w:space="0" w:color="auto"/>
            <w:right w:val="none" w:sz="0" w:space="0" w:color="auto"/>
          </w:divBdr>
        </w:div>
        <w:div w:id="1174877244">
          <w:marLeft w:val="640"/>
          <w:marRight w:val="0"/>
          <w:marTop w:val="0"/>
          <w:marBottom w:val="0"/>
          <w:divBdr>
            <w:top w:val="none" w:sz="0" w:space="0" w:color="auto"/>
            <w:left w:val="none" w:sz="0" w:space="0" w:color="auto"/>
            <w:bottom w:val="none" w:sz="0" w:space="0" w:color="auto"/>
            <w:right w:val="none" w:sz="0" w:space="0" w:color="auto"/>
          </w:divBdr>
        </w:div>
        <w:div w:id="1207255004">
          <w:marLeft w:val="640"/>
          <w:marRight w:val="0"/>
          <w:marTop w:val="0"/>
          <w:marBottom w:val="0"/>
          <w:divBdr>
            <w:top w:val="none" w:sz="0" w:space="0" w:color="auto"/>
            <w:left w:val="none" w:sz="0" w:space="0" w:color="auto"/>
            <w:bottom w:val="none" w:sz="0" w:space="0" w:color="auto"/>
            <w:right w:val="none" w:sz="0" w:space="0" w:color="auto"/>
          </w:divBdr>
        </w:div>
        <w:div w:id="1216115714">
          <w:marLeft w:val="640"/>
          <w:marRight w:val="0"/>
          <w:marTop w:val="0"/>
          <w:marBottom w:val="0"/>
          <w:divBdr>
            <w:top w:val="none" w:sz="0" w:space="0" w:color="auto"/>
            <w:left w:val="none" w:sz="0" w:space="0" w:color="auto"/>
            <w:bottom w:val="none" w:sz="0" w:space="0" w:color="auto"/>
            <w:right w:val="none" w:sz="0" w:space="0" w:color="auto"/>
          </w:divBdr>
        </w:div>
        <w:div w:id="1225723473">
          <w:marLeft w:val="640"/>
          <w:marRight w:val="0"/>
          <w:marTop w:val="0"/>
          <w:marBottom w:val="0"/>
          <w:divBdr>
            <w:top w:val="none" w:sz="0" w:space="0" w:color="auto"/>
            <w:left w:val="none" w:sz="0" w:space="0" w:color="auto"/>
            <w:bottom w:val="none" w:sz="0" w:space="0" w:color="auto"/>
            <w:right w:val="none" w:sz="0" w:space="0" w:color="auto"/>
          </w:divBdr>
        </w:div>
        <w:div w:id="1298343113">
          <w:marLeft w:val="640"/>
          <w:marRight w:val="0"/>
          <w:marTop w:val="0"/>
          <w:marBottom w:val="0"/>
          <w:divBdr>
            <w:top w:val="none" w:sz="0" w:space="0" w:color="auto"/>
            <w:left w:val="none" w:sz="0" w:space="0" w:color="auto"/>
            <w:bottom w:val="none" w:sz="0" w:space="0" w:color="auto"/>
            <w:right w:val="none" w:sz="0" w:space="0" w:color="auto"/>
          </w:divBdr>
        </w:div>
        <w:div w:id="1313367329">
          <w:marLeft w:val="640"/>
          <w:marRight w:val="0"/>
          <w:marTop w:val="0"/>
          <w:marBottom w:val="0"/>
          <w:divBdr>
            <w:top w:val="none" w:sz="0" w:space="0" w:color="auto"/>
            <w:left w:val="none" w:sz="0" w:space="0" w:color="auto"/>
            <w:bottom w:val="none" w:sz="0" w:space="0" w:color="auto"/>
            <w:right w:val="none" w:sz="0" w:space="0" w:color="auto"/>
          </w:divBdr>
        </w:div>
        <w:div w:id="1314261857">
          <w:marLeft w:val="640"/>
          <w:marRight w:val="0"/>
          <w:marTop w:val="0"/>
          <w:marBottom w:val="0"/>
          <w:divBdr>
            <w:top w:val="none" w:sz="0" w:space="0" w:color="auto"/>
            <w:left w:val="none" w:sz="0" w:space="0" w:color="auto"/>
            <w:bottom w:val="none" w:sz="0" w:space="0" w:color="auto"/>
            <w:right w:val="none" w:sz="0" w:space="0" w:color="auto"/>
          </w:divBdr>
        </w:div>
        <w:div w:id="1326863043">
          <w:marLeft w:val="640"/>
          <w:marRight w:val="0"/>
          <w:marTop w:val="0"/>
          <w:marBottom w:val="0"/>
          <w:divBdr>
            <w:top w:val="none" w:sz="0" w:space="0" w:color="auto"/>
            <w:left w:val="none" w:sz="0" w:space="0" w:color="auto"/>
            <w:bottom w:val="none" w:sz="0" w:space="0" w:color="auto"/>
            <w:right w:val="none" w:sz="0" w:space="0" w:color="auto"/>
          </w:divBdr>
        </w:div>
        <w:div w:id="1402756044">
          <w:marLeft w:val="640"/>
          <w:marRight w:val="0"/>
          <w:marTop w:val="0"/>
          <w:marBottom w:val="0"/>
          <w:divBdr>
            <w:top w:val="none" w:sz="0" w:space="0" w:color="auto"/>
            <w:left w:val="none" w:sz="0" w:space="0" w:color="auto"/>
            <w:bottom w:val="none" w:sz="0" w:space="0" w:color="auto"/>
            <w:right w:val="none" w:sz="0" w:space="0" w:color="auto"/>
          </w:divBdr>
        </w:div>
        <w:div w:id="1419474915">
          <w:marLeft w:val="640"/>
          <w:marRight w:val="0"/>
          <w:marTop w:val="0"/>
          <w:marBottom w:val="0"/>
          <w:divBdr>
            <w:top w:val="none" w:sz="0" w:space="0" w:color="auto"/>
            <w:left w:val="none" w:sz="0" w:space="0" w:color="auto"/>
            <w:bottom w:val="none" w:sz="0" w:space="0" w:color="auto"/>
            <w:right w:val="none" w:sz="0" w:space="0" w:color="auto"/>
          </w:divBdr>
        </w:div>
        <w:div w:id="1445270981">
          <w:marLeft w:val="640"/>
          <w:marRight w:val="0"/>
          <w:marTop w:val="0"/>
          <w:marBottom w:val="0"/>
          <w:divBdr>
            <w:top w:val="none" w:sz="0" w:space="0" w:color="auto"/>
            <w:left w:val="none" w:sz="0" w:space="0" w:color="auto"/>
            <w:bottom w:val="none" w:sz="0" w:space="0" w:color="auto"/>
            <w:right w:val="none" w:sz="0" w:space="0" w:color="auto"/>
          </w:divBdr>
        </w:div>
        <w:div w:id="1490051146">
          <w:marLeft w:val="640"/>
          <w:marRight w:val="0"/>
          <w:marTop w:val="0"/>
          <w:marBottom w:val="0"/>
          <w:divBdr>
            <w:top w:val="none" w:sz="0" w:space="0" w:color="auto"/>
            <w:left w:val="none" w:sz="0" w:space="0" w:color="auto"/>
            <w:bottom w:val="none" w:sz="0" w:space="0" w:color="auto"/>
            <w:right w:val="none" w:sz="0" w:space="0" w:color="auto"/>
          </w:divBdr>
        </w:div>
        <w:div w:id="1499542619">
          <w:marLeft w:val="640"/>
          <w:marRight w:val="0"/>
          <w:marTop w:val="0"/>
          <w:marBottom w:val="0"/>
          <w:divBdr>
            <w:top w:val="none" w:sz="0" w:space="0" w:color="auto"/>
            <w:left w:val="none" w:sz="0" w:space="0" w:color="auto"/>
            <w:bottom w:val="none" w:sz="0" w:space="0" w:color="auto"/>
            <w:right w:val="none" w:sz="0" w:space="0" w:color="auto"/>
          </w:divBdr>
        </w:div>
        <w:div w:id="1533224814">
          <w:marLeft w:val="640"/>
          <w:marRight w:val="0"/>
          <w:marTop w:val="0"/>
          <w:marBottom w:val="0"/>
          <w:divBdr>
            <w:top w:val="none" w:sz="0" w:space="0" w:color="auto"/>
            <w:left w:val="none" w:sz="0" w:space="0" w:color="auto"/>
            <w:bottom w:val="none" w:sz="0" w:space="0" w:color="auto"/>
            <w:right w:val="none" w:sz="0" w:space="0" w:color="auto"/>
          </w:divBdr>
        </w:div>
        <w:div w:id="1540242412">
          <w:marLeft w:val="640"/>
          <w:marRight w:val="0"/>
          <w:marTop w:val="0"/>
          <w:marBottom w:val="0"/>
          <w:divBdr>
            <w:top w:val="none" w:sz="0" w:space="0" w:color="auto"/>
            <w:left w:val="none" w:sz="0" w:space="0" w:color="auto"/>
            <w:bottom w:val="none" w:sz="0" w:space="0" w:color="auto"/>
            <w:right w:val="none" w:sz="0" w:space="0" w:color="auto"/>
          </w:divBdr>
        </w:div>
        <w:div w:id="1546679340">
          <w:marLeft w:val="640"/>
          <w:marRight w:val="0"/>
          <w:marTop w:val="0"/>
          <w:marBottom w:val="0"/>
          <w:divBdr>
            <w:top w:val="none" w:sz="0" w:space="0" w:color="auto"/>
            <w:left w:val="none" w:sz="0" w:space="0" w:color="auto"/>
            <w:bottom w:val="none" w:sz="0" w:space="0" w:color="auto"/>
            <w:right w:val="none" w:sz="0" w:space="0" w:color="auto"/>
          </w:divBdr>
        </w:div>
        <w:div w:id="1562136913">
          <w:marLeft w:val="640"/>
          <w:marRight w:val="0"/>
          <w:marTop w:val="0"/>
          <w:marBottom w:val="0"/>
          <w:divBdr>
            <w:top w:val="none" w:sz="0" w:space="0" w:color="auto"/>
            <w:left w:val="none" w:sz="0" w:space="0" w:color="auto"/>
            <w:bottom w:val="none" w:sz="0" w:space="0" w:color="auto"/>
            <w:right w:val="none" w:sz="0" w:space="0" w:color="auto"/>
          </w:divBdr>
        </w:div>
        <w:div w:id="1562444648">
          <w:marLeft w:val="640"/>
          <w:marRight w:val="0"/>
          <w:marTop w:val="0"/>
          <w:marBottom w:val="0"/>
          <w:divBdr>
            <w:top w:val="none" w:sz="0" w:space="0" w:color="auto"/>
            <w:left w:val="none" w:sz="0" w:space="0" w:color="auto"/>
            <w:bottom w:val="none" w:sz="0" w:space="0" w:color="auto"/>
            <w:right w:val="none" w:sz="0" w:space="0" w:color="auto"/>
          </w:divBdr>
        </w:div>
        <w:div w:id="1571234281">
          <w:marLeft w:val="640"/>
          <w:marRight w:val="0"/>
          <w:marTop w:val="0"/>
          <w:marBottom w:val="0"/>
          <w:divBdr>
            <w:top w:val="none" w:sz="0" w:space="0" w:color="auto"/>
            <w:left w:val="none" w:sz="0" w:space="0" w:color="auto"/>
            <w:bottom w:val="none" w:sz="0" w:space="0" w:color="auto"/>
            <w:right w:val="none" w:sz="0" w:space="0" w:color="auto"/>
          </w:divBdr>
        </w:div>
        <w:div w:id="1585413403">
          <w:marLeft w:val="640"/>
          <w:marRight w:val="0"/>
          <w:marTop w:val="0"/>
          <w:marBottom w:val="0"/>
          <w:divBdr>
            <w:top w:val="none" w:sz="0" w:space="0" w:color="auto"/>
            <w:left w:val="none" w:sz="0" w:space="0" w:color="auto"/>
            <w:bottom w:val="none" w:sz="0" w:space="0" w:color="auto"/>
            <w:right w:val="none" w:sz="0" w:space="0" w:color="auto"/>
          </w:divBdr>
        </w:div>
        <w:div w:id="1617638720">
          <w:marLeft w:val="640"/>
          <w:marRight w:val="0"/>
          <w:marTop w:val="0"/>
          <w:marBottom w:val="0"/>
          <w:divBdr>
            <w:top w:val="none" w:sz="0" w:space="0" w:color="auto"/>
            <w:left w:val="none" w:sz="0" w:space="0" w:color="auto"/>
            <w:bottom w:val="none" w:sz="0" w:space="0" w:color="auto"/>
            <w:right w:val="none" w:sz="0" w:space="0" w:color="auto"/>
          </w:divBdr>
        </w:div>
        <w:div w:id="1623196564">
          <w:marLeft w:val="640"/>
          <w:marRight w:val="0"/>
          <w:marTop w:val="0"/>
          <w:marBottom w:val="0"/>
          <w:divBdr>
            <w:top w:val="none" w:sz="0" w:space="0" w:color="auto"/>
            <w:left w:val="none" w:sz="0" w:space="0" w:color="auto"/>
            <w:bottom w:val="none" w:sz="0" w:space="0" w:color="auto"/>
            <w:right w:val="none" w:sz="0" w:space="0" w:color="auto"/>
          </w:divBdr>
        </w:div>
        <w:div w:id="1656254920">
          <w:marLeft w:val="640"/>
          <w:marRight w:val="0"/>
          <w:marTop w:val="0"/>
          <w:marBottom w:val="0"/>
          <w:divBdr>
            <w:top w:val="none" w:sz="0" w:space="0" w:color="auto"/>
            <w:left w:val="none" w:sz="0" w:space="0" w:color="auto"/>
            <w:bottom w:val="none" w:sz="0" w:space="0" w:color="auto"/>
            <w:right w:val="none" w:sz="0" w:space="0" w:color="auto"/>
          </w:divBdr>
        </w:div>
        <w:div w:id="1717045065">
          <w:marLeft w:val="640"/>
          <w:marRight w:val="0"/>
          <w:marTop w:val="0"/>
          <w:marBottom w:val="0"/>
          <w:divBdr>
            <w:top w:val="none" w:sz="0" w:space="0" w:color="auto"/>
            <w:left w:val="none" w:sz="0" w:space="0" w:color="auto"/>
            <w:bottom w:val="none" w:sz="0" w:space="0" w:color="auto"/>
            <w:right w:val="none" w:sz="0" w:space="0" w:color="auto"/>
          </w:divBdr>
        </w:div>
        <w:div w:id="1717586575">
          <w:marLeft w:val="640"/>
          <w:marRight w:val="0"/>
          <w:marTop w:val="0"/>
          <w:marBottom w:val="0"/>
          <w:divBdr>
            <w:top w:val="none" w:sz="0" w:space="0" w:color="auto"/>
            <w:left w:val="none" w:sz="0" w:space="0" w:color="auto"/>
            <w:bottom w:val="none" w:sz="0" w:space="0" w:color="auto"/>
            <w:right w:val="none" w:sz="0" w:space="0" w:color="auto"/>
          </w:divBdr>
        </w:div>
        <w:div w:id="1753774933">
          <w:marLeft w:val="640"/>
          <w:marRight w:val="0"/>
          <w:marTop w:val="0"/>
          <w:marBottom w:val="0"/>
          <w:divBdr>
            <w:top w:val="none" w:sz="0" w:space="0" w:color="auto"/>
            <w:left w:val="none" w:sz="0" w:space="0" w:color="auto"/>
            <w:bottom w:val="none" w:sz="0" w:space="0" w:color="auto"/>
            <w:right w:val="none" w:sz="0" w:space="0" w:color="auto"/>
          </w:divBdr>
        </w:div>
        <w:div w:id="1756633093">
          <w:marLeft w:val="640"/>
          <w:marRight w:val="0"/>
          <w:marTop w:val="0"/>
          <w:marBottom w:val="0"/>
          <w:divBdr>
            <w:top w:val="none" w:sz="0" w:space="0" w:color="auto"/>
            <w:left w:val="none" w:sz="0" w:space="0" w:color="auto"/>
            <w:bottom w:val="none" w:sz="0" w:space="0" w:color="auto"/>
            <w:right w:val="none" w:sz="0" w:space="0" w:color="auto"/>
          </w:divBdr>
        </w:div>
        <w:div w:id="1758473831">
          <w:marLeft w:val="640"/>
          <w:marRight w:val="0"/>
          <w:marTop w:val="0"/>
          <w:marBottom w:val="0"/>
          <w:divBdr>
            <w:top w:val="none" w:sz="0" w:space="0" w:color="auto"/>
            <w:left w:val="none" w:sz="0" w:space="0" w:color="auto"/>
            <w:bottom w:val="none" w:sz="0" w:space="0" w:color="auto"/>
            <w:right w:val="none" w:sz="0" w:space="0" w:color="auto"/>
          </w:divBdr>
        </w:div>
        <w:div w:id="1819493079">
          <w:marLeft w:val="640"/>
          <w:marRight w:val="0"/>
          <w:marTop w:val="0"/>
          <w:marBottom w:val="0"/>
          <w:divBdr>
            <w:top w:val="none" w:sz="0" w:space="0" w:color="auto"/>
            <w:left w:val="none" w:sz="0" w:space="0" w:color="auto"/>
            <w:bottom w:val="none" w:sz="0" w:space="0" w:color="auto"/>
            <w:right w:val="none" w:sz="0" w:space="0" w:color="auto"/>
          </w:divBdr>
        </w:div>
        <w:div w:id="1819611721">
          <w:marLeft w:val="640"/>
          <w:marRight w:val="0"/>
          <w:marTop w:val="0"/>
          <w:marBottom w:val="0"/>
          <w:divBdr>
            <w:top w:val="none" w:sz="0" w:space="0" w:color="auto"/>
            <w:left w:val="none" w:sz="0" w:space="0" w:color="auto"/>
            <w:bottom w:val="none" w:sz="0" w:space="0" w:color="auto"/>
            <w:right w:val="none" w:sz="0" w:space="0" w:color="auto"/>
          </w:divBdr>
        </w:div>
        <w:div w:id="1859924657">
          <w:marLeft w:val="640"/>
          <w:marRight w:val="0"/>
          <w:marTop w:val="0"/>
          <w:marBottom w:val="0"/>
          <w:divBdr>
            <w:top w:val="none" w:sz="0" w:space="0" w:color="auto"/>
            <w:left w:val="none" w:sz="0" w:space="0" w:color="auto"/>
            <w:bottom w:val="none" w:sz="0" w:space="0" w:color="auto"/>
            <w:right w:val="none" w:sz="0" w:space="0" w:color="auto"/>
          </w:divBdr>
        </w:div>
        <w:div w:id="1879926792">
          <w:marLeft w:val="640"/>
          <w:marRight w:val="0"/>
          <w:marTop w:val="0"/>
          <w:marBottom w:val="0"/>
          <w:divBdr>
            <w:top w:val="none" w:sz="0" w:space="0" w:color="auto"/>
            <w:left w:val="none" w:sz="0" w:space="0" w:color="auto"/>
            <w:bottom w:val="none" w:sz="0" w:space="0" w:color="auto"/>
            <w:right w:val="none" w:sz="0" w:space="0" w:color="auto"/>
          </w:divBdr>
        </w:div>
        <w:div w:id="1892426284">
          <w:marLeft w:val="640"/>
          <w:marRight w:val="0"/>
          <w:marTop w:val="0"/>
          <w:marBottom w:val="0"/>
          <w:divBdr>
            <w:top w:val="none" w:sz="0" w:space="0" w:color="auto"/>
            <w:left w:val="none" w:sz="0" w:space="0" w:color="auto"/>
            <w:bottom w:val="none" w:sz="0" w:space="0" w:color="auto"/>
            <w:right w:val="none" w:sz="0" w:space="0" w:color="auto"/>
          </w:divBdr>
        </w:div>
        <w:div w:id="1895508807">
          <w:marLeft w:val="640"/>
          <w:marRight w:val="0"/>
          <w:marTop w:val="0"/>
          <w:marBottom w:val="0"/>
          <w:divBdr>
            <w:top w:val="none" w:sz="0" w:space="0" w:color="auto"/>
            <w:left w:val="none" w:sz="0" w:space="0" w:color="auto"/>
            <w:bottom w:val="none" w:sz="0" w:space="0" w:color="auto"/>
            <w:right w:val="none" w:sz="0" w:space="0" w:color="auto"/>
          </w:divBdr>
        </w:div>
        <w:div w:id="1905486120">
          <w:marLeft w:val="640"/>
          <w:marRight w:val="0"/>
          <w:marTop w:val="0"/>
          <w:marBottom w:val="0"/>
          <w:divBdr>
            <w:top w:val="none" w:sz="0" w:space="0" w:color="auto"/>
            <w:left w:val="none" w:sz="0" w:space="0" w:color="auto"/>
            <w:bottom w:val="none" w:sz="0" w:space="0" w:color="auto"/>
            <w:right w:val="none" w:sz="0" w:space="0" w:color="auto"/>
          </w:divBdr>
        </w:div>
        <w:div w:id="1909724839">
          <w:marLeft w:val="640"/>
          <w:marRight w:val="0"/>
          <w:marTop w:val="0"/>
          <w:marBottom w:val="0"/>
          <w:divBdr>
            <w:top w:val="none" w:sz="0" w:space="0" w:color="auto"/>
            <w:left w:val="none" w:sz="0" w:space="0" w:color="auto"/>
            <w:bottom w:val="none" w:sz="0" w:space="0" w:color="auto"/>
            <w:right w:val="none" w:sz="0" w:space="0" w:color="auto"/>
          </w:divBdr>
        </w:div>
        <w:div w:id="1930919827">
          <w:marLeft w:val="640"/>
          <w:marRight w:val="0"/>
          <w:marTop w:val="0"/>
          <w:marBottom w:val="0"/>
          <w:divBdr>
            <w:top w:val="none" w:sz="0" w:space="0" w:color="auto"/>
            <w:left w:val="none" w:sz="0" w:space="0" w:color="auto"/>
            <w:bottom w:val="none" w:sz="0" w:space="0" w:color="auto"/>
            <w:right w:val="none" w:sz="0" w:space="0" w:color="auto"/>
          </w:divBdr>
        </w:div>
        <w:div w:id="1933931458">
          <w:marLeft w:val="640"/>
          <w:marRight w:val="0"/>
          <w:marTop w:val="0"/>
          <w:marBottom w:val="0"/>
          <w:divBdr>
            <w:top w:val="none" w:sz="0" w:space="0" w:color="auto"/>
            <w:left w:val="none" w:sz="0" w:space="0" w:color="auto"/>
            <w:bottom w:val="none" w:sz="0" w:space="0" w:color="auto"/>
            <w:right w:val="none" w:sz="0" w:space="0" w:color="auto"/>
          </w:divBdr>
        </w:div>
      </w:divsChild>
    </w:div>
    <w:div w:id="167645622">
      <w:bodyDiv w:val="1"/>
      <w:marLeft w:val="0"/>
      <w:marRight w:val="0"/>
      <w:marTop w:val="0"/>
      <w:marBottom w:val="0"/>
      <w:divBdr>
        <w:top w:val="none" w:sz="0" w:space="0" w:color="auto"/>
        <w:left w:val="none" w:sz="0" w:space="0" w:color="auto"/>
        <w:bottom w:val="none" w:sz="0" w:space="0" w:color="auto"/>
        <w:right w:val="none" w:sz="0" w:space="0" w:color="auto"/>
      </w:divBdr>
    </w:div>
    <w:div w:id="170491372">
      <w:bodyDiv w:val="1"/>
      <w:marLeft w:val="0"/>
      <w:marRight w:val="0"/>
      <w:marTop w:val="0"/>
      <w:marBottom w:val="0"/>
      <w:divBdr>
        <w:top w:val="none" w:sz="0" w:space="0" w:color="auto"/>
        <w:left w:val="none" w:sz="0" w:space="0" w:color="auto"/>
        <w:bottom w:val="none" w:sz="0" w:space="0" w:color="auto"/>
        <w:right w:val="none" w:sz="0" w:space="0" w:color="auto"/>
      </w:divBdr>
    </w:div>
    <w:div w:id="173690367">
      <w:bodyDiv w:val="1"/>
      <w:marLeft w:val="0"/>
      <w:marRight w:val="0"/>
      <w:marTop w:val="0"/>
      <w:marBottom w:val="0"/>
      <w:divBdr>
        <w:top w:val="none" w:sz="0" w:space="0" w:color="auto"/>
        <w:left w:val="none" w:sz="0" w:space="0" w:color="auto"/>
        <w:bottom w:val="none" w:sz="0" w:space="0" w:color="auto"/>
        <w:right w:val="none" w:sz="0" w:space="0" w:color="auto"/>
      </w:divBdr>
    </w:div>
    <w:div w:id="174882521">
      <w:bodyDiv w:val="1"/>
      <w:marLeft w:val="0"/>
      <w:marRight w:val="0"/>
      <w:marTop w:val="0"/>
      <w:marBottom w:val="0"/>
      <w:divBdr>
        <w:top w:val="none" w:sz="0" w:space="0" w:color="auto"/>
        <w:left w:val="none" w:sz="0" w:space="0" w:color="auto"/>
        <w:bottom w:val="none" w:sz="0" w:space="0" w:color="auto"/>
        <w:right w:val="none" w:sz="0" w:space="0" w:color="auto"/>
      </w:divBdr>
    </w:div>
    <w:div w:id="180362283">
      <w:bodyDiv w:val="1"/>
      <w:marLeft w:val="0"/>
      <w:marRight w:val="0"/>
      <w:marTop w:val="0"/>
      <w:marBottom w:val="0"/>
      <w:divBdr>
        <w:top w:val="none" w:sz="0" w:space="0" w:color="auto"/>
        <w:left w:val="none" w:sz="0" w:space="0" w:color="auto"/>
        <w:bottom w:val="none" w:sz="0" w:space="0" w:color="auto"/>
        <w:right w:val="none" w:sz="0" w:space="0" w:color="auto"/>
      </w:divBdr>
      <w:divsChild>
        <w:div w:id="1732728347">
          <w:marLeft w:val="640"/>
          <w:marRight w:val="0"/>
          <w:marTop w:val="0"/>
          <w:marBottom w:val="0"/>
          <w:divBdr>
            <w:top w:val="none" w:sz="0" w:space="0" w:color="auto"/>
            <w:left w:val="none" w:sz="0" w:space="0" w:color="auto"/>
            <w:bottom w:val="none" w:sz="0" w:space="0" w:color="auto"/>
            <w:right w:val="none" w:sz="0" w:space="0" w:color="auto"/>
          </w:divBdr>
        </w:div>
        <w:div w:id="420561943">
          <w:marLeft w:val="640"/>
          <w:marRight w:val="0"/>
          <w:marTop w:val="0"/>
          <w:marBottom w:val="0"/>
          <w:divBdr>
            <w:top w:val="none" w:sz="0" w:space="0" w:color="auto"/>
            <w:left w:val="none" w:sz="0" w:space="0" w:color="auto"/>
            <w:bottom w:val="none" w:sz="0" w:space="0" w:color="auto"/>
            <w:right w:val="none" w:sz="0" w:space="0" w:color="auto"/>
          </w:divBdr>
        </w:div>
        <w:div w:id="13963748">
          <w:marLeft w:val="640"/>
          <w:marRight w:val="0"/>
          <w:marTop w:val="0"/>
          <w:marBottom w:val="0"/>
          <w:divBdr>
            <w:top w:val="none" w:sz="0" w:space="0" w:color="auto"/>
            <w:left w:val="none" w:sz="0" w:space="0" w:color="auto"/>
            <w:bottom w:val="none" w:sz="0" w:space="0" w:color="auto"/>
            <w:right w:val="none" w:sz="0" w:space="0" w:color="auto"/>
          </w:divBdr>
        </w:div>
        <w:div w:id="335041310">
          <w:marLeft w:val="640"/>
          <w:marRight w:val="0"/>
          <w:marTop w:val="0"/>
          <w:marBottom w:val="0"/>
          <w:divBdr>
            <w:top w:val="none" w:sz="0" w:space="0" w:color="auto"/>
            <w:left w:val="none" w:sz="0" w:space="0" w:color="auto"/>
            <w:bottom w:val="none" w:sz="0" w:space="0" w:color="auto"/>
            <w:right w:val="none" w:sz="0" w:space="0" w:color="auto"/>
          </w:divBdr>
        </w:div>
        <w:div w:id="913006592">
          <w:marLeft w:val="640"/>
          <w:marRight w:val="0"/>
          <w:marTop w:val="0"/>
          <w:marBottom w:val="0"/>
          <w:divBdr>
            <w:top w:val="none" w:sz="0" w:space="0" w:color="auto"/>
            <w:left w:val="none" w:sz="0" w:space="0" w:color="auto"/>
            <w:bottom w:val="none" w:sz="0" w:space="0" w:color="auto"/>
            <w:right w:val="none" w:sz="0" w:space="0" w:color="auto"/>
          </w:divBdr>
        </w:div>
        <w:div w:id="1208302003">
          <w:marLeft w:val="640"/>
          <w:marRight w:val="0"/>
          <w:marTop w:val="0"/>
          <w:marBottom w:val="0"/>
          <w:divBdr>
            <w:top w:val="none" w:sz="0" w:space="0" w:color="auto"/>
            <w:left w:val="none" w:sz="0" w:space="0" w:color="auto"/>
            <w:bottom w:val="none" w:sz="0" w:space="0" w:color="auto"/>
            <w:right w:val="none" w:sz="0" w:space="0" w:color="auto"/>
          </w:divBdr>
        </w:div>
        <w:div w:id="1485273777">
          <w:marLeft w:val="640"/>
          <w:marRight w:val="0"/>
          <w:marTop w:val="0"/>
          <w:marBottom w:val="0"/>
          <w:divBdr>
            <w:top w:val="none" w:sz="0" w:space="0" w:color="auto"/>
            <w:left w:val="none" w:sz="0" w:space="0" w:color="auto"/>
            <w:bottom w:val="none" w:sz="0" w:space="0" w:color="auto"/>
            <w:right w:val="none" w:sz="0" w:space="0" w:color="auto"/>
          </w:divBdr>
        </w:div>
        <w:div w:id="351077199">
          <w:marLeft w:val="640"/>
          <w:marRight w:val="0"/>
          <w:marTop w:val="0"/>
          <w:marBottom w:val="0"/>
          <w:divBdr>
            <w:top w:val="none" w:sz="0" w:space="0" w:color="auto"/>
            <w:left w:val="none" w:sz="0" w:space="0" w:color="auto"/>
            <w:bottom w:val="none" w:sz="0" w:space="0" w:color="auto"/>
            <w:right w:val="none" w:sz="0" w:space="0" w:color="auto"/>
          </w:divBdr>
        </w:div>
        <w:div w:id="395320907">
          <w:marLeft w:val="640"/>
          <w:marRight w:val="0"/>
          <w:marTop w:val="0"/>
          <w:marBottom w:val="0"/>
          <w:divBdr>
            <w:top w:val="none" w:sz="0" w:space="0" w:color="auto"/>
            <w:left w:val="none" w:sz="0" w:space="0" w:color="auto"/>
            <w:bottom w:val="none" w:sz="0" w:space="0" w:color="auto"/>
            <w:right w:val="none" w:sz="0" w:space="0" w:color="auto"/>
          </w:divBdr>
        </w:div>
        <w:div w:id="1324578365">
          <w:marLeft w:val="640"/>
          <w:marRight w:val="0"/>
          <w:marTop w:val="0"/>
          <w:marBottom w:val="0"/>
          <w:divBdr>
            <w:top w:val="none" w:sz="0" w:space="0" w:color="auto"/>
            <w:left w:val="none" w:sz="0" w:space="0" w:color="auto"/>
            <w:bottom w:val="none" w:sz="0" w:space="0" w:color="auto"/>
            <w:right w:val="none" w:sz="0" w:space="0" w:color="auto"/>
          </w:divBdr>
        </w:div>
        <w:div w:id="931550751">
          <w:marLeft w:val="640"/>
          <w:marRight w:val="0"/>
          <w:marTop w:val="0"/>
          <w:marBottom w:val="0"/>
          <w:divBdr>
            <w:top w:val="none" w:sz="0" w:space="0" w:color="auto"/>
            <w:left w:val="none" w:sz="0" w:space="0" w:color="auto"/>
            <w:bottom w:val="none" w:sz="0" w:space="0" w:color="auto"/>
            <w:right w:val="none" w:sz="0" w:space="0" w:color="auto"/>
          </w:divBdr>
        </w:div>
        <w:div w:id="1104570610">
          <w:marLeft w:val="640"/>
          <w:marRight w:val="0"/>
          <w:marTop w:val="0"/>
          <w:marBottom w:val="0"/>
          <w:divBdr>
            <w:top w:val="none" w:sz="0" w:space="0" w:color="auto"/>
            <w:left w:val="none" w:sz="0" w:space="0" w:color="auto"/>
            <w:bottom w:val="none" w:sz="0" w:space="0" w:color="auto"/>
            <w:right w:val="none" w:sz="0" w:space="0" w:color="auto"/>
          </w:divBdr>
        </w:div>
        <w:div w:id="208036422">
          <w:marLeft w:val="640"/>
          <w:marRight w:val="0"/>
          <w:marTop w:val="0"/>
          <w:marBottom w:val="0"/>
          <w:divBdr>
            <w:top w:val="none" w:sz="0" w:space="0" w:color="auto"/>
            <w:left w:val="none" w:sz="0" w:space="0" w:color="auto"/>
            <w:bottom w:val="none" w:sz="0" w:space="0" w:color="auto"/>
            <w:right w:val="none" w:sz="0" w:space="0" w:color="auto"/>
          </w:divBdr>
        </w:div>
        <w:div w:id="1258060777">
          <w:marLeft w:val="640"/>
          <w:marRight w:val="0"/>
          <w:marTop w:val="0"/>
          <w:marBottom w:val="0"/>
          <w:divBdr>
            <w:top w:val="none" w:sz="0" w:space="0" w:color="auto"/>
            <w:left w:val="none" w:sz="0" w:space="0" w:color="auto"/>
            <w:bottom w:val="none" w:sz="0" w:space="0" w:color="auto"/>
            <w:right w:val="none" w:sz="0" w:space="0" w:color="auto"/>
          </w:divBdr>
        </w:div>
        <w:div w:id="726612478">
          <w:marLeft w:val="640"/>
          <w:marRight w:val="0"/>
          <w:marTop w:val="0"/>
          <w:marBottom w:val="0"/>
          <w:divBdr>
            <w:top w:val="none" w:sz="0" w:space="0" w:color="auto"/>
            <w:left w:val="none" w:sz="0" w:space="0" w:color="auto"/>
            <w:bottom w:val="none" w:sz="0" w:space="0" w:color="auto"/>
            <w:right w:val="none" w:sz="0" w:space="0" w:color="auto"/>
          </w:divBdr>
        </w:div>
        <w:div w:id="1021584912">
          <w:marLeft w:val="640"/>
          <w:marRight w:val="0"/>
          <w:marTop w:val="0"/>
          <w:marBottom w:val="0"/>
          <w:divBdr>
            <w:top w:val="none" w:sz="0" w:space="0" w:color="auto"/>
            <w:left w:val="none" w:sz="0" w:space="0" w:color="auto"/>
            <w:bottom w:val="none" w:sz="0" w:space="0" w:color="auto"/>
            <w:right w:val="none" w:sz="0" w:space="0" w:color="auto"/>
          </w:divBdr>
        </w:div>
        <w:div w:id="1655059911">
          <w:marLeft w:val="640"/>
          <w:marRight w:val="0"/>
          <w:marTop w:val="0"/>
          <w:marBottom w:val="0"/>
          <w:divBdr>
            <w:top w:val="none" w:sz="0" w:space="0" w:color="auto"/>
            <w:left w:val="none" w:sz="0" w:space="0" w:color="auto"/>
            <w:bottom w:val="none" w:sz="0" w:space="0" w:color="auto"/>
            <w:right w:val="none" w:sz="0" w:space="0" w:color="auto"/>
          </w:divBdr>
        </w:div>
        <w:div w:id="2135974920">
          <w:marLeft w:val="640"/>
          <w:marRight w:val="0"/>
          <w:marTop w:val="0"/>
          <w:marBottom w:val="0"/>
          <w:divBdr>
            <w:top w:val="none" w:sz="0" w:space="0" w:color="auto"/>
            <w:left w:val="none" w:sz="0" w:space="0" w:color="auto"/>
            <w:bottom w:val="none" w:sz="0" w:space="0" w:color="auto"/>
            <w:right w:val="none" w:sz="0" w:space="0" w:color="auto"/>
          </w:divBdr>
        </w:div>
        <w:div w:id="1565263640">
          <w:marLeft w:val="640"/>
          <w:marRight w:val="0"/>
          <w:marTop w:val="0"/>
          <w:marBottom w:val="0"/>
          <w:divBdr>
            <w:top w:val="none" w:sz="0" w:space="0" w:color="auto"/>
            <w:left w:val="none" w:sz="0" w:space="0" w:color="auto"/>
            <w:bottom w:val="none" w:sz="0" w:space="0" w:color="auto"/>
            <w:right w:val="none" w:sz="0" w:space="0" w:color="auto"/>
          </w:divBdr>
        </w:div>
        <w:div w:id="643434036">
          <w:marLeft w:val="640"/>
          <w:marRight w:val="0"/>
          <w:marTop w:val="0"/>
          <w:marBottom w:val="0"/>
          <w:divBdr>
            <w:top w:val="none" w:sz="0" w:space="0" w:color="auto"/>
            <w:left w:val="none" w:sz="0" w:space="0" w:color="auto"/>
            <w:bottom w:val="none" w:sz="0" w:space="0" w:color="auto"/>
            <w:right w:val="none" w:sz="0" w:space="0" w:color="auto"/>
          </w:divBdr>
        </w:div>
        <w:div w:id="1682512742">
          <w:marLeft w:val="640"/>
          <w:marRight w:val="0"/>
          <w:marTop w:val="0"/>
          <w:marBottom w:val="0"/>
          <w:divBdr>
            <w:top w:val="none" w:sz="0" w:space="0" w:color="auto"/>
            <w:left w:val="none" w:sz="0" w:space="0" w:color="auto"/>
            <w:bottom w:val="none" w:sz="0" w:space="0" w:color="auto"/>
            <w:right w:val="none" w:sz="0" w:space="0" w:color="auto"/>
          </w:divBdr>
        </w:div>
        <w:div w:id="621501800">
          <w:marLeft w:val="640"/>
          <w:marRight w:val="0"/>
          <w:marTop w:val="0"/>
          <w:marBottom w:val="0"/>
          <w:divBdr>
            <w:top w:val="none" w:sz="0" w:space="0" w:color="auto"/>
            <w:left w:val="none" w:sz="0" w:space="0" w:color="auto"/>
            <w:bottom w:val="none" w:sz="0" w:space="0" w:color="auto"/>
            <w:right w:val="none" w:sz="0" w:space="0" w:color="auto"/>
          </w:divBdr>
        </w:div>
        <w:div w:id="15929170">
          <w:marLeft w:val="640"/>
          <w:marRight w:val="0"/>
          <w:marTop w:val="0"/>
          <w:marBottom w:val="0"/>
          <w:divBdr>
            <w:top w:val="none" w:sz="0" w:space="0" w:color="auto"/>
            <w:left w:val="none" w:sz="0" w:space="0" w:color="auto"/>
            <w:bottom w:val="none" w:sz="0" w:space="0" w:color="auto"/>
            <w:right w:val="none" w:sz="0" w:space="0" w:color="auto"/>
          </w:divBdr>
        </w:div>
        <w:div w:id="70202819">
          <w:marLeft w:val="640"/>
          <w:marRight w:val="0"/>
          <w:marTop w:val="0"/>
          <w:marBottom w:val="0"/>
          <w:divBdr>
            <w:top w:val="none" w:sz="0" w:space="0" w:color="auto"/>
            <w:left w:val="none" w:sz="0" w:space="0" w:color="auto"/>
            <w:bottom w:val="none" w:sz="0" w:space="0" w:color="auto"/>
            <w:right w:val="none" w:sz="0" w:space="0" w:color="auto"/>
          </w:divBdr>
        </w:div>
        <w:div w:id="893007310">
          <w:marLeft w:val="640"/>
          <w:marRight w:val="0"/>
          <w:marTop w:val="0"/>
          <w:marBottom w:val="0"/>
          <w:divBdr>
            <w:top w:val="none" w:sz="0" w:space="0" w:color="auto"/>
            <w:left w:val="none" w:sz="0" w:space="0" w:color="auto"/>
            <w:bottom w:val="none" w:sz="0" w:space="0" w:color="auto"/>
            <w:right w:val="none" w:sz="0" w:space="0" w:color="auto"/>
          </w:divBdr>
        </w:div>
        <w:div w:id="1092971031">
          <w:marLeft w:val="640"/>
          <w:marRight w:val="0"/>
          <w:marTop w:val="0"/>
          <w:marBottom w:val="0"/>
          <w:divBdr>
            <w:top w:val="none" w:sz="0" w:space="0" w:color="auto"/>
            <w:left w:val="none" w:sz="0" w:space="0" w:color="auto"/>
            <w:bottom w:val="none" w:sz="0" w:space="0" w:color="auto"/>
            <w:right w:val="none" w:sz="0" w:space="0" w:color="auto"/>
          </w:divBdr>
        </w:div>
        <w:div w:id="1903446503">
          <w:marLeft w:val="640"/>
          <w:marRight w:val="0"/>
          <w:marTop w:val="0"/>
          <w:marBottom w:val="0"/>
          <w:divBdr>
            <w:top w:val="none" w:sz="0" w:space="0" w:color="auto"/>
            <w:left w:val="none" w:sz="0" w:space="0" w:color="auto"/>
            <w:bottom w:val="none" w:sz="0" w:space="0" w:color="auto"/>
            <w:right w:val="none" w:sz="0" w:space="0" w:color="auto"/>
          </w:divBdr>
        </w:div>
        <w:div w:id="1967197410">
          <w:marLeft w:val="640"/>
          <w:marRight w:val="0"/>
          <w:marTop w:val="0"/>
          <w:marBottom w:val="0"/>
          <w:divBdr>
            <w:top w:val="none" w:sz="0" w:space="0" w:color="auto"/>
            <w:left w:val="none" w:sz="0" w:space="0" w:color="auto"/>
            <w:bottom w:val="none" w:sz="0" w:space="0" w:color="auto"/>
            <w:right w:val="none" w:sz="0" w:space="0" w:color="auto"/>
          </w:divBdr>
        </w:div>
        <w:div w:id="1677267526">
          <w:marLeft w:val="640"/>
          <w:marRight w:val="0"/>
          <w:marTop w:val="0"/>
          <w:marBottom w:val="0"/>
          <w:divBdr>
            <w:top w:val="none" w:sz="0" w:space="0" w:color="auto"/>
            <w:left w:val="none" w:sz="0" w:space="0" w:color="auto"/>
            <w:bottom w:val="none" w:sz="0" w:space="0" w:color="auto"/>
            <w:right w:val="none" w:sz="0" w:space="0" w:color="auto"/>
          </w:divBdr>
        </w:div>
        <w:div w:id="495458842">
          <w:marLeft w:val="640"/>
          <w:marRight w:val="0"/>
          <w:marTop w:val="0"/>
          <w:marBottom w:val="0"/>
          <w:divBdr>
            <w:top w:val="none" w:sz="0" w:space="0" w:color="auto"/>
            <w:left w:val="none" w:sz="0" w:space="0" w:color="auto"/>
            <w:bottom w:val="none" w:sz="0" w:space="0" w:color="auto"/>
            <w:right w:val="none" w:sz="0" w:space="0" w:color="auto"/>
          </w:divBdr>
        </w:div>
        <w:div w:id="2049716924">
          <w:marLeft w:val="640"/>
          <w:marRight w:val="0"/>
          <w:marTop w:val="0"/>
          <w:marBottom w:val="0"/>
          <w:divBdr>
            <w:top w:val="none" w:sz="0" w:space="0" w:color="auto"/>
            <w:left w:val="none" w:sz="0" w:space="0" w:color="auto"/>
            <w:bottom w:val="none" w:sz="0" w:space="0" w:color="auto"/>
            <w:right w:val="none" w:sz="0" w:space="0" w:color="auto"/>
          </w:divBdr>
        </w:div>
        <w:div w:id="934247336">
          <w:marLeft w:val="640"/>
          <w:marRight w:val="0"/>
          <w:marTop w:val="0"/>
          <w:marBottom w:val="0"/>
          <w:divBdr>
            <w:top w:val="none" w:sz="0" w:space="0" w:color="auto"/>
            <w:left w:val="none" w:sz="0" w:space="0" w:color="auto"/>
            <w:bottom w:val="none" w:sz="0" w:space="0" w:color="auto"/>
            <w:right w:val="none" w:sz="0" w:space="0" w:color="auto"/>
          </w:divBdr>
        </w:div>
        <w:div w:id="303851346">
          <w:marLeft w:val="640"/>
          <w:marRight w:val="0"/>
          <w:marTop w:val="0"/>
          <w:marBottom w:val="0"/>
          <w:divBdr>
            <w:top w:val="none" w:sz="0" w:space="0" w:color="auto"/>
            <w:left w:val="none" w:sz="0" w:space="0" w:color="auto"/>
            <w:bottom w:val="none" w:sz="0" w:space="0" w:color="auto"/>
            <w:right w:val="none" w:sz="0" w:space="0" w:color="auto"/>
          </w:divBdr>
        </w:div>
        <w:div w:id="1127578133">
          <w:marLeft w:val="640"/>
          <w:marRight w:val="0"/>
          <w:marTop w:val="0"/>
          <w:marBottom w:val="0"/>
          <w:divBdr>
            <w:top w:val="none" w:sz="0" w:space="0" w:color="auto"/>
            <w:left w:val="none" w:sz="0" w:space="0" w:color="auto"/>
            <w:bottom w:val="none" w:sz="0" w:space="0" w:color="auto"/>
            <w:right w:val="none" w:sz="0" w:space="0" w:color="auto"/>
          </w:divBdr>
        </w:div>
        <w:div w:id="1889684121">
          <w:marLeft w:val="640"/>
          <w:marRight w:val="0"/>
          <w:marTop w:val="0"/>
          <w:marBottom w:val="0"/>
          <w:divBdr>
            <w:top w:val="none" w:sz="0" w:space="0" w:color="auto"/>
            <w:left w:val="none" w:sz="0" w:space="0" w:color="auto"/>
            <w:bottom w:val="none" w:sz="0" w:space="0" w:color="auto"/>
            <w:right w:val="none" w:sz="0" w:space="0" w:color="auto"/>
          </w:divBdr>
        </w:div>
        <w:div w:id="971445239">
          <w:marLeft w:val="640"/>
          <w:marRight w:val="0"/>
          <w:marTop w:val="0"/>
          <w:marBottom w:val="0"/>
          <w:divBdr>
            <w:top w:val="none" w:sz="0" w:space="0" w:color="auto"/>
            <w:left w:val="none" w:sz="0" w:space="0" w:color="auto"/>
            <w:bottom w:val="none" w:sz="0" w:space="0" w:color="auto"/>
            <w:right w:val="none" w:sz="0" w:space="0" w:color="auto"/>
          </w:divBdr>
        </w:div>
        <w:div w:id="634793080">
          <w:marLeft w:val="640"/>
          <w:marRight w:val="0"/>
          <w:marTop w:val="0"/>
          <w:marBottom w:val="0"/>
          <w:divBdr>
            <w:top w:val="none" w:sz="0" w:space="0" w:color="auto"/>
            <w:left w:val="none" w:sz="0" w:space="0" w:color="auto"/>
            <w:bottom w:val="none" w:sz="0" w:space="0" w:color="auto"/>
            <w:right w:val="none" w:sz="0" w:space="0" w:color="auto"/>
          </w:divBdr>
        </w:div>
        <w:div w:id="185992979">
          <w:marLeft w:val="640"/>
          <w:marRight w:val="0"/>
          <w:marTop w:val="0"/>
          <w:marBottom w:val="0"/>
          <w:divBdr>
            <w:top w:val="none" w:sz="0" w:space="0" w:color="auto"/>
            <w:left w:val="none" w:sz="0" w:space="0" w:color="auto"/>
            <w:bottom w:val="none" w:sz="0" w:space="0" w:color="auto"/>
            <w:right w:val="none" w:sz="0" w:space="0" w:color="auto"/>
          </w:divBdr>
        </w:div>
        <w:div w:id="447436735">
          <w:marLeft w:val="640"/>
          <w:marRight w:val="0"/>
          <w:marTop w:val="0"/>
          <w:marBottom w:val="0"/>
          <w:divBdr>
            <w:top w:val="none" w:sz="0" w:space="0" w:color="auto"/>
            <w:left w:val="none" w:sz="0" w:space="0" w:color="auto"/>
            <w:bottom w:val="none" w:sz="0" w:space="0" w:color="auto"/>
            <w:right w:val="none" w:sz="0" w:space="0" w:color="auto"/>
          </w:divBdr>
        </w:div>
        <w:div w:id="247888639">
          <w:marLeft w:val="640"/>
          <w:marRight w:val="0"/>
          <w:marTop w:val="0"/>
          <w:marBottom w:val="0"/>
          <w:divBdr>
            <w:top w:val="none" w:sz="0" w:space="0" w:color="auto"/>
            <w:left w:val="none" w:sz="0" w:space="0" w:color="auto"/>
            <w:bottom w:val="none" w:sz="0" w:space="0" w:color="auto"/>
            <w:right w:val="none" w:sz="0" w:space="0" w:color="auto"/>
          </w:divBdr>
        </w:div>
        <w:div w:id="798643045">
          <w:marLeft w:val="640"/>
          <w:marRight w:val="0"/>
          <w:marTop w:val="0"/>
          <w:marBottom w:val="0"/>
          <w:divBdr>
            <w:top w:val="none" w:sz="0" w:space="0" w:color="auto"/>
            <w:left w:val="none" w:sz="0" w:space="0" w:color="auto"/>
            <w:bottom w:val="none" w:sz="0" w:space="0" w:color="auto"/>
            <w:right w:val="none" w:sz="0" w:space="0" w:color="auto"/>
          </w:divBdr>
        </w:div>
        <w:div w:id="132334362">
          <w:marLeft w:val="640"/>
          <w:marRight w:val="0"/>
          <w:marTop w:val="0"/>
          <w:marBottom w:val="0"/>
          <w:divBdr>
            <w:top w:val="none" w:sz="0" w:space="0" w:color="auto"/>
            <w:left w:val="none" w:sz="0" w:space="0" w:color="auto"/>
            <w:bottom w:val="none" w:sz="0" w:space="0" w:color="auto"/>
            <w:right w:val="none" w:sz="0" w:space="0" w:color="auto"/>
          </w:divBdr>
        </w:div>
        <w:div w:id="971787219">
          <w:marLeft w:val="640"/>
          <w:marRight w:val="0"/>
          <w:marTop w:val="0"/>
          <w:marBottom w:val="0"/>
          <w:divBdr>
            <w:top w:val="none" w:sz="0" w:space="0" w:color="auto"/>
            <w:left w:val="none" w:sz="0" w:space="0" w:color="auto"/>
            <w:bottom w:val="none" w:sz="0" w:space="0" w:color="auto"/>
            <w:right w:val="none" w:sz="0" w:space="0" w:color="auto"/>
          </w:divBdr>
        </w:div>
        <w:div w:id="1976401497">
          <w:marLeft w:val="640"/>
          <w:marRight w:val="0"/>
          <w:marTop w:val="0"/>
          <w:marBottom w:val="0"/>
          <w:divBdr>
            <w:top w:val="none" w:sz="0" w:space="0" w:color="auto"/>
            <w:left w:val="none" w:sz="0" w:space="0" w:color="auto"/>
            <w:bottom w:val="none" w:sz="0" w:space="0" w:color="auto"/>
            <w:right w:val="none" w:sz="0" w:space="0" w:color="auto"/>
          </w:divBdr>
        </w:div>
        <w:div w:id="1319847796">
          <w:marLeft w:val="640"/>
          <w:marRight w:val="0"/>
          <w:marTop w:val="0"/>
          <w:marBottom w:val="0"/>
          <w:divBdr>
            <w:top w:val="none" w:sz="0" w:space="0" w:color="auto"/>
            <w:left w:val="none" w:sz="0" w:space="0" w:color="auto"/>
            <w:bottom w:val="none" w:sz="0" w:space="0" w:color="auto"/>
            <w:right w:val="none" w:sz="0" w:space="0" w:color="auto"/>
          </w:divBdr>
        </w:div>
        <w:div w:id="1803379947">
          <w:marLeft w:val="640"/>
          <w:marRight w:val="0"/>
          <w:marTop w:val="0"/>
          <w:marBottom w:val="0"/>
          <w:divBdr>
            <w:top w:val="none" w:sz="0" w:space="0" w:color="auto"/>
            <w:left w:val="none" w:sz="0" w:space="0" w:color="auto"/>
            <w:bottom w:val="none" w:sz="0" w:space="0" w:color="auto"/>
            <w:right w:val="none" w:sz="0" w:space="0" w:color="auto"/>
          </w:divBdr>
        </w:div>
        <w:div w:id="464734991">
          <w:marLeft w:val="640"/>
          <w:marRight w:val="0"/>
          <w:marTop w:val="0"/>
          <w:marBottom w:val="0"/>
          <w:divBdr>
            <w:top w:val="none" w:sz="0" w:space="0" w:color="auto"/>
            <w:left w:val="none" w:sz="0" w:space="0" w:color="auto"/>
            <w:bottom w:val="none" w:sz="0" w:space="0" w:color="auto"/>
            <w:right w:val="none" w:sz="0" w:space="0" w:color="auto"/>
          </w:divBdr>
        </w:div>
        <w:div w:id="2053728616">
          <w:marLeft w:val="640"/>
          <w:marRight w:val="0"/>
          <w:marTop w:val="0"/>
          <w:marBottom w:val="0"/>
          <w:divBdr>
            <w:top w:val="none" w:sz="0" w:space="0" w:color="auto"/>
            <w:left w:val="none" w:sz="0" w:space="0" w:color="auto"/>
            <w:bottom w:val="none" w:sz="0" w:space="0" w:color="auto"/>
            <w:right w:val="none" w:sz="0" w:space="0" w:color="auto"/>
          </w:divBdr>
        </w:div>
        <w:div w:id="319843751">
          <w:marLeft w:val="640"/>
          <w:marRight w:val="0"/>
          <w:marTop w:val="0"/>
          <w:marBottom w:val="0"/>
          <w:divBdr>
            <w:top w:val="none" w:sz="0" w:space="0" w:color="auto"/>
            <w:left w:val="none" w:sz="0" w:space="0" w:color="auto"/>
            <w:bottom w:val="none" w:sz="0" w:space="0" w:color="auto"/>
            <w:right w:val="none" w:sz="0" w:space="0" w:color="auto"/>
          </w:divBdr>
        </w:div>
        <w:div w:id="2019427292">
          <w:marLeft w:val="640"/>
          <w:marRight w:val="0"/>
          <w:marTop w:val="0"/>
          <w:marBottom w:val="0"/>
          <w:divBdr>
            <w:top w:val="none" w:sz="0" w:space="0" w:color="auto"/>
            <w:left w:val="none" w:sz="0" w:space="0" w:color="auto"/>
            <w:bottom w:val="none" w:sz="0" w:space="0" w:color="auto"/>
            <w:right w:val="none" w:sz="0" w:space="0" w:color="auto"/>
          </w:divBdr>
        </w:div>
        <w:div w:id="1227910563">
          <w:marLeft w:val="640"/>
          <w:marRight w:val="0"/>
          <w:marTop w:val="0"/>
          <w:marBottom w:val="0"/>
          <w:divBdr>
            <w:top w:val="none" w:sz="0" w:space="0" w:color="auto"/>
            <w:left w:val="none" w:sz="0" w:space="0" w:color="auto"/>
            <w:bottom w:val="none" w:sz="0" w:space="0" w:color="auto"/>
            <w:right w:val="none" w:sz="0" w:space="0" w:color="auto"/>
          </w:divBdr>
        </w:div>
        <w:div w:id="654918296">
          <w:marLeft w:val="640"/>
          <w:marRight w:val="0"/>
          <w:marTop w:val="0"/>
          <w:marBottom w:val="0"/>
          <w:divBdr>
            <w:top w:val="none" w:sz="0" w:space="0" w:color="auto"/>
            <w:left w:val="none" w:sz="0" w:space="0" w:color="auto"/>
            <w:bottom w:val="none" w:sz="0" w:space="0" w:color="auto"/>
            <w:right w:val="none" w:sz="0" w:space="0" w:color="auto"/>
          </w:divBdr>
        </w:div>
        <w:div w:id="1619482674">
          <w:marLeft w:val="640"/>
          <w:marRight w:val="0"/>
          <w:marTop w:val="0"/>
          <w:marBottom w:val="0"/>
          <w:divBdr>
            <w:top w:val="none" w:sz="0" w:space="0" w:color="auto"/>
            <w:left w:val="none" w:sz="0" w:space="0" w:color="auto"/>
            <w:bottom w:val="none" w:sz="0" w:space="0" w:color="auto"/>
            <w:right w:val="none" w:sz="0" w:space="0" w:color="auto"/>
          </w:divBdr>
        </w:div>
        <w:div w:id="1302616092">
          <w:marLeft w:val="640"/>
          <w:marRight w:val="0"/>
          <w:marTop w:val="0"/>
          <w:marBottom w:val="0"/>
          <w:divBdr>
            <w:top w:val="none" w:sz="0" w:space="0" w:color="auto"/>
            <w:left w:val="none" w:sz="0" w:space="0" w:color="auto"/>
            <w:bottom w:val="none" w:sz="0" w:space="0" w:color="auto"/>
            <w:right w:val="none" w:sz="0" w:space="0" w:color="auto"/>
          </w:divBdr>
        </w:div>
        <w:div w:id="1968706862">
          <w:marLeft w:val="640"/>
          <w:marRight w:val="0"/>
          <w:marTop w:val="0"/>
          <w:marBottom w:val="0"/>
          <w:divBdr>
            <w:top w:val="none" w:sz="0" w:space="0" w:color="auto"/>
            <w:left w:val="none" w:sz="0" w:space="0" w:color="auto"/>
            <w:bottom w:val="none" w:sz="0" w:space="0" w:color="auto"/>
            <w:right w:val="none" w:sz="0" w:space="0" w:color="auto"/>
          </w:divBdr>
        </w:div>
        <w:div w:id="862983036">
          <w:marLeft w:val="640"/>
          <w:marRight w:val="0"/>
          <w:marTop w:val="0"/>
          <w:marBottom w:val="0"/>
          <w:divBdr>
            <w:top w:val="none" w:sz="0" w:space="0" w:color="auto"/>
            <w:left w:val="none" w:sz="0" w:space="0" w:color="auto"/>
            <w:bottom w:val="none" w:sz="0" w:space="0" w:color="auto"/>
            <w:right w:val="none" w:sz="0" w:space="0" w:color="auto"/>
          </w:divBdr>
        </w:div>
        <w:div w:id="955603303">
          <w:marLeft w:val="640"/>
          <w:marRight w:val="0"/>
          <w:marTop w:val="0"/>
          <w:marBottom w:val="0"/>
          <w:divBdr>
            <w:top w:val="none" w:sz="0" w:space="0" w:color="auto"/>
            <w:left w:val="none" w:sz="0" w:space="0" w:color="auto"/>
            <w:bottom w:val="none" w:sz="0" w:space="0" w:color="auto"/>
            <w:right w:val="none" w:sz="0" w:space="0" w:color="auto"/>
          </w:divBdr>
        </w:div>
        <w:div w:id="1816293212">
          <w:marLeft w:val="640"/>
          <w:marRight w:val="0"/>
          <w:marTop w:val="0"/>
          <w:marBottom w:val="0"/>
          <w:divBdr>
            <w:top w:val="none" w:sz="0" w:space="0" w:color="auto"/>
            <w:left w:val="none" w:sz="0" w:space="0" w:color="auto"/>
            <w:bottom w:val="none" w:sz="0" w:space="0" w:color="auto"/>
            <w:right w:val="none" w:sz="0" w:space="0" w:color="auto"/>
          </w:divBdr>
        </w:div>
        <w:div w:id="259608526">
          <w:marLeft w:val="640"/>
          <w:marRight w:val="0"/>
          <w:marTop w:val="0"/>
          <w:marBottom w:val="0"/>
          <w:divBdr>
            <w:top w:val="none" w:sz="0" w:space="0" w:color="auto"/>
            <w:left w:val="none" w:sz="0" w:space="0" w:color="auto"/>
            <w:bottom w:val="none" w:sz="0" w:space="0" w:color="auto"/>
            <w:right w:val="none" w:sz="0" w:space="0" w:color="auto"/>
          </w:divBdr>
        </w:div>
        <w:div w:id="1322006092">
          <w:marLeft w:val="640"/>
          <w:marRight w:val="0"/>
          <w:marTop w:val="0"/>
          <w:marBottom w:val="0"/>
          <w:divBdr>
            <w:top w:val="none" w:sz="0" w:space="0" w:color="auto"/>
            <w:left w:val="none" w:sz="0" w:space="0" w:color="auto"/>
            <w:bottom w:val="none" w:sz="0" w:space="0" w:color="auto"/>
            <w:right w:val="none" w:sz="0" w:space="0" w:color="auto"/>
          </w:divBdr>
        </w:div>
        <w:div w:id="1573469812">
          <w:marLeft w:val="640"/>
          <w:marRight w:val="0"/>
          <w:marTop w:val="0"/>
          <w:marBottom w:val="0"/>
          <w:divBdr>
            <w:top w:val="none" w:sz="0" w:space="0" w:color="auto"/>
            <w:left w:val="none" w:sz="0" w:space="0" w:color="auto"/>
            <w:bottom w:val="none" w:sz="0" w:space="0" w:color="auto"/>
            <w:right w:val="none" w:sz="0" w:space="0" w:color="auto"/>
          </w:divBdr>
        </w:div>
        <w:div w:id="1026634299">
          <w:marLeft w:val="640"/>
          <w:marRight w:val="0"/>
          <w:marTop w:val="0"/>
          <w:marBottom w:val="0"/>
          <w:divBdr>
            <w:top w:val="none" w:sz="0" w:space="0" w:color="auto"/>
            <w:left w:val="none" w:sz="0" w:space="0" w:color="auto"/>
            <w:bottom w:val="none" w:sz="0" w:space="0" w:color="auto"/>
            <w:right w:val="none" w:sz="0" w:space="0" w:color="auto"/>
          </w:divBdr>
        </w:div>
        <w:div w:id="1315987841">
          <w:marLeft w:val="640"/>
          <w:marRight w:val="0"/>
          <w:marTop w:val="0"/>
          <w:marBottom w:val="0"/>
          <w:divBdr>
            <w:top w:val="none" w:sz="0" w:space="0" w:color="auto"/>
            <w:left w:val="none" w:sz="0" w:space="0" w:color="auto"/>
            <w:bottom w:val="none" w:sz="0" w:space="0" w:color="auto"/>
            <w:right w:val="none" w:sz="0" w:space="0" w:color="auto"/>
          </w:divBdr>
        </w:div>
        <w:div w:id="747844923">
          <w:marLeft w:val="640"/>
          <w:marRight w:val="0"/>
          <w:marTop w:val="0"/>
          <w:marBottom w:val="0"/>
          <w:divBdr>
            <w:top w:val="none" w:sz="0" w:space="0" w:color="auto"/>
            <w:left w:val="none" w:sz="0" w:space="0" w:color="auto"/>
            <w:bottom w:val="none" w:sz="0" w:space="0" w:color="auto"/>
            <w:right w:val="none" w:sz="0" w:space="0" w:color="auto"/>
          </w:divBdr>
        </w:div>
        <w:div w:id="81033353">
          <w:marLeft w:val="640"/>
          <w:marRight w:val="0"/>
          <w:marTop w:val="0"/>
          <w:marBottom w:val="0"/>
          <w:divBdr>
            <w:top w:val="none" w:sz="0" w:space="0" w:color="auto"/>
            <w:left w:val="none" w:sz="0" w:space="0" w:color="auto"/>
            <w:bottom w:val="none" w:sz="0" w:space="0" w:color="auto"/>
            <w:right w:val="none" w:sz="0" w:space="0" w:color="auto"/>
          </w:divBdr>
        </w:div>
        <w:div w:id="1095633516">
          <w:marLeft w:val="640"/>
          <w:marRight w:val="0"/>
          <w:marTop w:val="0"/>
          <w:marBottom w:val="0"/>
          <w:divBdr>
            <w:top w:val="none" w:sz="0" w:space="0" w:color="auto"/>
            <w:left w:val="none" w:sz="0" w:space="0" w:color="auto"/>
            <w:bottom w:val="none" w:sz="0" w:space="0" w:color="auto"/>
            <w:right w:val="none" w:sz="0" w:space="0" w:color="auto"/>
          </w:divBdr>
        </w:div>
        <w:div w:id="1834644108">
          <w:marLeft w:val="640"/>
          <w:marRight w:val="0"/>
          <w:marTop w:val="0"/>
          <w:marBottom w:val="0"/>
          <w:divBdr>
            <w:top w:val="none" w:sz="0" w:space="0" w:color="auto"/>
            <w:left w:val="none" w:sz="0" w:space="0" w:color="auto"/>
            <w:bottom w:val="none" w:sz="0" w:space="0" w:color="auto"/>
            <w:right w:val="none" w:sz="0" w:space="0" w:color="auto"/>
          </w:divBdr>
        </w:div>
        <w:div w:id="1486776810">
          <w:marLeft w:val="640"/>
          <w:marRight w:val="0"/>
          <w:marTop w:val="0"/>
          <w:marBottom w:val="0"/>
          <w:divBdr>
            <w:top w:val="none" w:sz="0" w:space="0" w:color="auto"/>
            <w:left w:val="none" w:sz="0" w:space="0" w:color="auto"/>
            <w:bottom w:val="none" w:sz="0" w:space="0" w:color="auto"/>
            <w:right w:val="none" w:sz="0" w:space="0" w:color="auto"/>
          </w:divBdr>
        </w:div>
        <w:div w:id="163251620">
          <w:marLeft w:val="640"/>
          <w:marRight w:val="0"/>
          <w:marTop w:val="0"/>
          <w:marBottom w:val="0"/>
          <w:divBdr>
            <w:top w:val="none" w:sz="0" w:space="0" w:color="auto"/>
            <w:left w:val="none" w:sz="0" w:space="0" w:color="auto"/>
            <w:bottom w:val="none" w:sz="0" w:space="0" w:color="auto"/>
            <w:right w:val="none" w:sz="0" w:space="0" w:color="auto"/>
          </w:divBdr>
        </w:div>
        <w:div w:id="788158901">
          <w:marLeft w:val="640"/>
          <w:marRight w:val="0"/>
          <w:marTop w:val="0"/>
          <w:marBottom w:val="0"/>
          <w:divBdr>
            <w:top w:val="none" w:sz="0" w:space="0" w:color="auto"/>
            <w:left w:val="none" w:sz="0" w:space="0" w:color="auto"/>
            <w:bottom w:val="none" w:sz="0" w:space="0" w:color="auto"/>
            <w:right w:val="none" w:sz="0" w:space="0" w:color="auto"/>
          </w:divBdr>
        </w:div>
        <w:div w:id="1325889100">
          <w:marLeft w:val="640"/>
          <w:marRight w:val="0"/>
          <w:marTop w:val="0"/>
          <w:marBottom w:val="0"/>
          <w:divBdr>
            <w:top w:val="none" w:sz="0" w:space="0" w:color="auto"/>
            <w:left w:val="none" w:sz="0" w:space="0" w:color="auto"/>
            <w:bottom w:val="none" w:sz="0" w:space="0" w:color="auto"/>
            <w:right w:val="none" w:sz="0" w:space="0" w:color="auto"/>
          </w:divBdr>
        </w:div>
        <w:div w:id="179970299">
          <w:marLeft w:val="640"/>
          <w:marRight w:val="0"/>
          <w:marTop w:val="0"/>
          <w:marBottom w:val="0"/>
          <w:divBdr>
            <w:top w:val="none" w:sz="0" w:space="0" w:color="auto"/>
            <w:left w:val="none" w:sz="0" w:space="0" w:color="auto"/>
            <w:bottom w:val="none" w:sz="0" w:space="0" w:color="auto"/>
            <w:right w:val="none" w:sz="0" w:space="0" w:color="auto"/>
          </w:divBdr>
        </w:div>
        <w:div w:id="712466006">
          <w:marLeft w:val="640"/>
          <w:marRight w:val="0"/>
          <w:marTop w:val="0"/>
          <w:marBottom w:val="0"/>
          <w:divBdr>
            <w:top w:val="none" w:sz="0" w:space="0" w:color="auto"/>
            <w:left w:val="none" w:sz="0" w:space="0" w:color="auto"/>
            <w:bottom w:val="none" w:sz="0" w:space="0" w:color="auto"/>
            <w:right w:val="none" w:sz="0" w:space="0" w:color="auto"/>
          </w:divBdr>
        </w:div>
        <w:div w:id="1011368869">
          <w:marLeft w:val="640"/>
          <w:marRight w:val="0"/>
          <w:marTop w:val="0"/>
          <w:marBottom w:val="0"/>
          <w:divBdr>
            <w:top w:val="none" w:sz="0" w:space="0" w:color="auto"/>
            <w:left w:val="none" w:sz="0" w:space="0" w:color="auto"/>
            <w:bottom w:val="none" w:sz="0" w:space="0" w:color="auto"/>
            <w:right w:val="none" w:sz="0" w:space="0" w:color="auto"/>
          </w:divBdr>
        </w:div>
        <w:div w:id="838272912">
          <w:marLeft w:val="640"/>
          <w:marRight w:val="0"/>
          <w:marTop w:val="0"/>
          <w:marBottom w:val="0"/>
          <w:divBdr>
            <w:top w:val="none" w:sz="0" w:space="0" w:color="auto"/>
            <w:left w:val="none" w:sz="0" w:space="0" w:color="auto"/>
            <w:bottom w:val="none" w:sz="0" w:space="0" w:color="auto"/>
            <w:right w:val="none" w:sz="0" w:space="0" w:color="auto"/>
          </w:divBdr>
        </w:div>
        <w:div w:id="157966972">
          <w:marLeft w:val="640"/>
          <w:marRight w:val="0"/>
          <w:marTop w:val="0"/>
          <w:marBottom w:val="0"/>
          <w:divBdr>
            <w:top w:val="none" w:sz="0" w:space="0" w:color="auto"/>
            <w:left w:val="none" w:sz="0" w:space="0" w:color="auto"/>
            <w:bottom w:val="none" w:sz="0" w:space="0" w:color="auto"/>
            <w:right w:val="none" w:sz="0" w:space="0" w:color="auto"/>
          </w:divBdr>
        </w:div>
        <w:div w:id="1548682656">
          <w:marLeft w:val="640"/>
          <w:marRight w:val="0"/>
          <w:marTop w:val="0"/>
          <w:marBottom w:val="0"/>
          <w:divBdr>
            <w:top w:val="none" w:sz="0" w:space="0" w:color="auto"/>
            <w:left w:val="none" w:sz="0" w:space="0" w:color="auto"/>
            <w:bottom w:val="none" w:sz="0" w:space="0" w:color="auto"/>
            <w:right w:val="none" w:sz="0" w:space="0" w:color="auto"/>
          </w:divBdr>
        </w:div>
        <w:div w:id="446392206">
          <w:marLeft w:val="640"/>
          <w:marRight w:val="0"/>
          <w:marTop w:val="0"/>
          <w:marBottom w:val="0"/>
          <w:divBdr>
            <w:top w:val="none" w:sz="0" w:space="0" w:color="auto"/>
            <w:left w:val="none" w:sz="0" w:space="0" w:color="auto"/>
            <w:bottom w:val="none" w:sz="0" w:space="0" w:color="auto"/>
            <w:right w:val="none" w:sz="0" w:space="0" w:color="auto"/>
          </w:divBdr>
        </w:div>
        <w:div w:id="589244339">
          <w:marLeft w:val="640"/>
          <w:marRight w:val="0"/>
          <w:marTop w:val="0"/>
          <w:marBottom w:val="0"/>
          <w:divBdr>
            <w:top w:val="none" w:sz="0" w:space="0" w:color="auto"/>
            <w:left w:val="none" w:sz="0" w:space="0" w:color="auto"/>
            <w:bottom w:val="none" w:sz="0" w:space="0" w:color="auto"/>
            <w:right w:val="none" w:sz="0" w:space="0" w:color="auto"/>
          </w:divBdr>
        </w:div>
        <w:div w:id="143858352">
          <w:marLeft w:val="640"/>
          <w:marRight w:val="0"/>
          <w:marTop w:val="0"/>
          <w:marBottom w:val="0"/>
          <w:divBdr>
            <w:top w:val="none" w:sz="0" w:space="0" w:color="auto"/>
            <w:left w:val="none" w:sz="0" w:space="0" w:color="auto"/>
            <w:bottom w:val="none" w:sz="0" w:space="0" w:color="auto"/>
            <w:right w:val="none" w:sz="0" w:space="0" w:color="auto"/>
          </w:divBdr>
        </w:div>
        <w:div w:id="1973710263">
          <w:marLeft w:val="640"/>
          <w:marRight w:val="0"/>
          <w:marTop w:val="0"/>
          <w:marBottom w:val="0"/>
          <w:divBdr>
            <w:top w:val="none" w:sz="0" w:space="0" w:color="auto"/>
            <w:left w:val="none" w:sz="0" w:space="0" w:color="auto"/>
            <w:bottom w:val="none" w:sz="0" w:space="0" w:color="auto"/>
            <w:right w:val="none" w:sz="0" w:space="0" w:color="auto"/>
          </w:divBdr>
        </w:div>
        <w:div w:id="1949192602">
          <w:marLeft w:val="640"/>
          <w:marRight w:val="0"/>
          <w:marTop w:val="0"/>
          <w:marBottom w:val="0"/>
          <w:divBdr>
            <w:top w:val="none" w:sz="0" w:space="0" w:color="auto"/>
            <w:left w:val="none" w:sz="0" w:space="0" w:color="auto"/>
            <w:bottom w:val="none" w:sz="0" w:space="0" w:color="auto"/>
            <w:right w:val="none" w:sz="0" w:space="0" w:color="auto"/>
          </w:divBdr>
        </w:div>
        <w:div w:id="1593854519">
          <w:marLeft w:val="640"/>
          <w:marRight w:val="0"/>
          <w:marTop w:val="0"/>
          <w:marBottom w:val="0"/>
          <w:divBdr>
            <w:top w:val="none" w:sz="0" w:space="0" w:color="auto"/>
            <w:left w:val="none" w:sz="0" w:space="0" w:color="auto"/>
            <w:bottom w:val="none" w:sz="0" w:space="0" w:color="auto"/>
            <w:right w:val="none" w:sz="0" w:space="0" w:color="auto"/>
          </w:divBdr>
        </w:div>
        <w:div w:id="1077480292">
          <w:marLeft w:val="640"/>
          <w:marRight w:val="0"/>
          <w:marTop w:val="0"/>
          <w:marBottom w:val="0"/>
          <w:divBdr>
            <w:top w:val="none" w:sz="0" w:space="0" w:color="auto"/>
            <w:left w:val="none" w:sz="0" w:space="0" w:color="auto"/>
            <w:bottom w:val="none" w:sz="0" w:space="0" w:color="auto"/>
            <w:right w:val="none" w:sz="0" w:space="0" w:color="auto"/>
          </w:divBdr>
        </w:div>
        <w:div w:id="1309087203">
          <w:marLeft w:val="640"/>
          <w:marRight w:val="0"/>
          <w:marTop w:val="0"/>
          <w:marBottom w:val="0"/>
          <w:divBdr>
            <w:top w:val="none" w:sz="0" w:space="0" w:color="auto"/>
            <w:left w:val="none" w:sz="0" w:space="0" w:color="auto"/>
            <w:bottom w:val="none" w:sz="0" w:space="0" w:color="auto"/>
            <w:right w:val="none" w:sz="0" w:space="0" w:color="auto"/>
          </w:divBdr>
        </w:div>
        <w:div w:id="841817627">
          <w:marLeft w:val="640"/>
          <w:marRight w:val="0"/>
          <w:marTop w:val="0"/>
          <w:marBottom w:val="0"/>
          <w:divBdr>
            <w:top w:val="none" w:sz="0" w:space="0" w:color="auto"/>
            <w:left w:val="none" w:sz="0" w:space="0" w:color="auto"/>
            <w:bottom w:val="none" w:sz="0" w:space="0" w:color="auto"/>
            <w:right w:val="none" w:sz="0" w:space="0" w:color="auto"/>
          </w:divBdr>
        </w:div>
        <w:div w:id="1214928455">
          <w:marLeft w:val="640"/>
          <w:marRight w:val="0"/>
          <w:marTop w:val="0"/>
          <w:marBottom w:val="0"/>
          <w:divBdr>
            <w:top w:val="none" w:sz="0" w:space="0" w:color="auto"/>
            <w:left w:val="none" w:sz="0" w:space="0" w:color="auto"/>
            <w:bottom w:val="none" w:sz="0" w:space="0" w:color="auto"/>
            <w:right w:val="none" w:sz="0" w:space="0" w:color="auto"/>
          </w:divBdr>
        </w:div>
        <w:div w:id="1540119006">
          <w:marLeft w:val="640"/>
          <w:marRight w:val="0"/>
          <w:marTop w:val="0"/>
          <w:marBottom w:val="0"/>
          <w:divBdr>
            <w:top w:val="none" w:sz="0" w:space="0" w:color="auto"/>
            <w:left w:val="none" w:sz="0" w:space="0" w:color="auto"/>
            <w:bottom w:val="none" w:sz="0" w:space="0" w:color="auto"/>
            <w:right w:val="none" w:sz="0" w:space="0" w:color="auto"/>
          </w:divBdr>
        </w:div>
        <w:div w:id="884682727">
          <w:marLeft w:val="640"/>
          <w:marRight w:val="0"/>
          <w:marTop w:val="0"/>
          <w:marBottom w:val="0"/>
          <w:divBdr>
            <w:top w:val="none" w:sz="0" w:space="0" w:color="auto"/>
            <w:left w:val="none" w:sz="0" w:space="0" w:color="auto"/>
            <w:bottom w:val="none" w:sz="0" w:space="0" w:color="auto"/>
            <w:right w:val="none" w:sz="0" w:space="0" w:color="auto"/>
          </w:divBdr>
        </w:div>
        <w:div w:id="227151603">
          <w:marLeft w:val="640"/>
          <w:marRight w:val="0"/>
          <w:marTop w:val="0"/>
          <w:marBottom w:val="0"/>
          <w:divBdr>
            <w:top w:val="none" w:sz="0" w:space="0" w:color="auto"/>
            <w:left w:val="none" w:sz="0" w:space="0" w:color="auto"/>
            <w:bottom w:val="none" w:sz="0" w:space="0" w:color="auto"/>
            <w:right w:val="none" w:sz="0" w:space="0" w:color="auto"/>
          </w:divBdr>
        </w:div>
        <w:div w:id="2059354614">
          <w:marLeft w:val="640"/>
          <w:marRight w:val="0"/>
          <w:marTop w:val="0"/>
          <w:marBottom w:val="0"/>
          <w:divBdr>
            <w:top w:val="none" w:sz="0" w:space="0" w:color="auto"/>
            <w:left w:val="none" w:sz="0" w:space="0" w:color="auto"/>
            <w:bottom w:val="none" w:sz="0" w:space="0" w:color="auto"/>
            <w:right w:val="none" w:sz="0" w:space="0" w:color="auto"/>
          </w:divBdr>
        </w:div>
        <w:div w:id="653149373">
          <w:marLeft w:val="640"/>
          <w:marRight w:val="0"/>
          <w:marTop w:val="0"/>
          <w:marBottom w:val="0"/>
          <w:divBdr>
            <w:top w:val="none" w:sz="0" w:space="0" w:color="auto"/>
            <w:left w:val="none" w:sz="0" w:space="0" w:color="auto"/>
            <w:bottom w:val="none" w:sz="0" w:space="0" w:color="auto"/>
            <w:right w:val="none" w:sz="0" w:space="0" w:color="auto"/>
          </w:divBdr>
        </w:div>
        <w:div w:id="1158766057">
          <w:marLeft w:val="640"/>
          <w:marRight w:val="0"/>
          <w:marTop w:val="0"/>
          <w:marBottom w:val="0"/>
          <w:divBdr>
            <w:top w:val="none" w:sz="0" w:space="0" w:color="auto"/>
            <w:left w:val="none" w:sz="0" w:space="0" w:color="auto"/>
            <w:bottom w:val="none" w:sz="0" w:space="0" w:color="auto"/>
            <w:right w:val="none" w:sz="0" w:space="0" w:color="auto"/>
          </w:divBdr>
        </w:div>
        <w:div w:id="1828132061">
          <w:marLeft w:val="640"/>
          <w:marRight w:val="0"/>
          <w:marTop w:val="0"/>
          <w:marBottom w:val="0"/>
          <w:divBdr>
            <w:top w:val="none" w:sz="0" w:space="0" w:color="auto"/>
            <w:left w:val="none" w:sz="0" w:space="0" w:color="auto"/>
            <w:bottom w:val="none" w:sz="0" w:space="0" w:color="auto"/>
            <w:right w:val="none" w:sz="0" w:space="0" w:color="auto"/>
          </w:divBdr>
        </w:div>
        <w:div w:id="1973319482">
          <w:marLeft w:val="640"/>
          <w:marRight w:val="0"/>
          <w:marTop w:val="0"/>
          <w:marBottom w:val="0"/>
          <w:divBdr>
            <w:top w:val="none" w:sz="0" w:space="0" w:color="auto"/>
            <w:left w:val="none" w:sz="0" w:space="0" w:color="auto"/>
            <w:bottom w:val="none" w:sz="0" w:space="0" w:color="auto"/>
            <w:right w:val="none" w:sz="0" w:space="0" w:color="auto"/>
          </w:divBdr>
        </w:div>
        <w:div w:id="995645250">
          <w:marLeft w:val="640"/>
          <w:marRight w:val="0"/>
          <w:marTop w:val="0"/>
          <w:marBottom w:val="0"/>
          <w:divBdr>
            <w:top w:val="none" w:sz="0" w:space="0" w:color="auto"/>
            <w:left w:val="none" w:sz="0" w:space="0" w:color="auto"/>
            <w:bottom w:val="none" w:sz="0" w:space="0" w:color="auto"/>
            <w:right w:val="none" w:sz="0" w:space="0" w:color="auto"/>
          </w:divBdr>
        </w:div>
        <w:div w:id="1555651917">
          <w:marLeft w:val="640"/>
          <w:marRight w:val="0"/>
          <w:marTop w:val="0"/>
          <w:marBottom w:val="0"/>
          <w:divBdr>
            <w:top w:val="none" w:sz="0" w:space="0" w:color="auto"/>
            <w:left w:val="none" w:sz="0" w:space="0" w:color="auto"/>
            <w:bottom w:val="none" w:sz="0" w:space="0" w:color="auto"/>
            <w:right w:val="none" w:sz="0" w:space="0" w:color="auto"/>
          </w:divBdr>
        </w:div>
        <w:div w:id="2123575930">
          <w:marLeft w:val="640"/>
          <w:marRight w:val="0"/>
          <w:marTop w:val="0"/>
          <w:marBottom w:val="0"/>
          <w:divBdr>
            <w:top w:val="none" w:sz="0" w:space="0" w:color="auto"/>
            <w:left w:val="none" w:sz="0" w:space="0" w:color="auto"/>
            <w:bottom w:val="none" w:sz="0" w:space="0" w:color="auto"/>
            <w:right w:val="none" w:sz="0" w:space="0" w:color="auto"/>
          </w:divBdr>
        </w:div>
        <w:div w:id="124664343">
          <w:marLeft w:val="640"/>
          <w:marRight w:val="0"/>
          <w:marTop w:val="0"/>
          <w:marBottom w:val="0"/>
          <w:divBdr>
            <w:top w:val="none" w:sz="0" w:space="0" w:color="auto"/>
            <w:left w:val="none" w:sz="0" w:space="0" w:color="auto"/>
            <w:bottom w:val="none" w:sz="0" w:space="0" w:color="auto"/>
            <w:right w:val="none" w:sz="0" w:space="0" w:color="auto"/>
          </w:divBdr>
        </w:div>
        <w:div w:id="991249154">
          <w:marLeft w:val="640"/>
          <w:marRight w:val="0"/>
          <w:marTop w:val="0"/>
          <w:marBottom w:val="0"/>
          <w:divBdr>
            <w:top w:val="none" w:sz="0" w:space="0" w:color="auto"/>
            <w:left w:val="none" w:sz="0" w:space="0" w:color="auto"/>
            <w:bottom w:val="none" w:sz="0" w:space="0" w:color="auto"/>
            <w:right w:val="none" w:sz="0" w:space="0" w:color="auto"/>
          </w:divBdr>
        </w:div>
        <w:div w:id="1523087317">
          <w:marLeft w:val="640"/>
          <w:marRight w:val="0"/>
          <w:marTop w:val="0"/>
          <w:marBottom w:val="0"/>
          <w:divBdr>
            <w:top w:val="none" w:sz="0" w:space="0" w:color="auto"/>
            <w:left w:val="none" w:sz="0" w:space="0" w:color="auto"/>
            <w:bottom w:val="none" w:sz="0" w:space="0" w:color="auto"/>
            <w:right w:val="none" w:sz="0" w:space="0" w:color="auto"/>
          </w:divBdr>
        </w:div>
        <w:div w:id="1798988931">
          <w:marLeft w:val="640"/>
          <w:marRight w:val="0"/>
          <w:marTop w:val="0"/>
          <w:marBottom w:val="0"/>
          <w:divBdr>
            <w:top w:val="none" w:sz="0" w:space="0" w:color="auto"/>
            <w:left w:val="none" w:sz="0" w:space="0" w:color="auto"/>
            <w:bottom w:val="none" w:sz="0" w:space="0" w:color="auto"/>
            <w:right w:val="none" w:sz="0" w:space="0" w:color="auto"/>
          </w:divBdr>
        </w:div>
        <w:div w:id="870144576">
          <w:marLeft w:val="640"/>
          <w:marRight w:val="0"/>
          <w:marTop w:val="0"/>
          <w:marBottom w:val="0"/>
          <w:divBdr>
            <w:top w:val="none" w:sz="0" w:space="0" w:color="auto"/>
            <w:left w:val="none" w:sz="0" w:space="0" w:color="auto"/>
            <w:bottom w:val="none" w:sz="0" w:space="0" w:color="auto"/>
            <w:right w:val="none" w:sz="0" w:space="0" w:color="auto"/>
          </w:divBdr>
        </w:div>
        <w:div w:id="1657105091">
          <w:marLeft w:val="640"/>
          <w:marRight w:val="0"/>
          <w:marTop w:val="0"/>
          <w:marBottom w:val="0"/>
          <w:divBdr>
            <w:top w:val="none" w:sz="0" w:space="0" w:color="auto"/>
            <w:left w:val="none" w:sz="0" w:space="0" w:color="auto"/>
            <w:bottom w:val="none" w:sz="0" w:space="0" w:color="auto"/>
            <w:right w:val="none" w:sz="0" w:space="0" w:color="auto"/>
          </w:divBdr>
        </w:div>
        <w:div w:id="490102086">
          <w:marLeft w:val="640"/>
          <w:marRight w:val="0"/>
          <w:marTop w:val="0"/>
          <w:marBottom w:val="0"/>
          <w:divBdr>
            <w:top w:val="none" w:sz="0" w:space="0" w:color="auto"/>
            <w:left w:val="none" w:sz="0" w:space="0" w:color="auto"/>
            <w:bottom w:val="none" w:sz="0" w:space="0" w:color="auto"/>
            <w:right w:val="none" w:sz="0" w:space="0" w:color="auto"/>
          </w:divBdr>
        </w:div>
        <w:div w:id="1338194357">
          <w:marLeft w:val="640"/>
          <w:marRight w:val="0"/>
          <w:marTop w:val="0"/>
          <w:marBottom w:val="0"/>
          <w:divBdr>
            <w:top w:val="none" w:sz="0" w:space="0" w:color="auto"/>
            <w:left w:val="none" w:sz="0" w:space="0" w:color="auto"/>
            <w:bottom w:val="none" w:sz="0" w:space="0" w:color="auto"/>
            <w:right w:val="none" w:sz="0" w:space="0" w:color="auto"/>
          </w:divBdr>
        </w:div>
        <w:div w:id="284704906">
          <w:marLeft w:val="640"/>
          <w:marRight w:val="0"/>
          <w:marTop w:val="0"/>
          <w:marBottom w:val="0"/>
          <w:divBdr>
            <w:top w:val="none" w:sz="0" w:space="0" w:color="auto"/>
            <w:left w:val="none" w:sz="0" w:space="0" w:color="auto"/>
            <w:bottom w:val="none" w:sz="0" w:space="0" w:color="auto"/>
            <w:right w:val="none" w:sz="0" w:space="0" w:color="auto"/>
          </w:divBdr>
        </w:div>
        <w:div w:id="1728265141">
          <w:marLeft w:val="640"/>
          <w:marRight w:val="0"/>
          <w:marTop w:val="0"/>
          <w:marBottom w:val="0"/>
          <w:divBdr>
            <w:top w:val="none" w:sz="0" w:space="0" w:color="auto"/>
            <w:left w:val="none" w:sz="0" w:space="0" w:color="auto"/>
            <w:bottom w:val="none" w:sz="0" w:space="0" w:color="auto"/>
            <w:right w:val="none" w:sz="0" w:space="0" w:color="auto"/>
          </w:divBdr>
        </w:div>
        <w:div w:id="1576091309">
          <w:marLeft w:val="640"/>
          <w:marRight w:val="0"/>
          <w:marTop w:val="0"/>
          <w:marBottom w:val="0"/>
          <w:divBdr>
            <w:top w:val="none" w:sz="0" w:space="0" w:color="auto"/>
            <w:left w:val="none" w:sz="0" w:space="0" w:color="auto"/>
            <w:bottom w:val="none" w:sz="0" w:space="0" w:color="auto"/>
            <w:right w:val="none" w:sz="0" w:space="0" w:color="auto"/>
          </w:divBdr>
        </w:div>
        <w:div w:id="1011640016">
          <w:marLeft w:val="640"/>
          <w:marRight w:val="0"/>
          <w:marTop w:val="0"/>
          <w:marBottom w:val="0"/>
          <w:divBdr>
            <w:top w:val="none" w:sz="0" w:space="0" w:color="auto"/>
            <w:left w:val="none" w:sz="0" w:space="0" w:color="auto"/>
            <w:bottom w:val="none" w:sz="0" w:space="0" w:color="auto"/>
            <w:right w:val="none" w:sz="0" w:space="0" w:color="auto"/>
          </w:divBdr>
        </w:div>
        <w:div w:id="989482835">
          <w:marLeft w:val="640"/>
          <w:marRight w:val="0"/>
          <w:marTop w:val="0"/>
          <w:marBottom w:val="0"/>
          <w:divBdr>
            <w:top w:val="none" w:sz="0" w:space="0" w:color="auto"/>
            <w:left w:val="none" w:sz="0" w:space="0" w:color="auto"/>
            <w:bottom w:val="none" w:sz="0" w:space="0" w:color="auto"/>
            <w:right w:val="none" w:sz="0" w:space="0" w:color="auto"/>
          </w:divBdr>
        </w:div>
        <w:div w:id="95488999">
          <w:marLeft w:val="640"/>
          <w:marRight w:val="0"/>
          <w:marTop w:val="0"/>
          <w:marBottom w:val="0"/>
          <w:divBdr>
            <w:top w:val="none" w:sz="0" w:space="0" w:color="auto"/>
            <w:left w:val="none" w:sz="0" w:space="0" w:color="auto"/>
            <w:bottom w:val="none" w:sz="0" w:space="0" w:color="auto"/>
            <w:right w:val="none" w:sz="0" w:space="0" w:color="auto"/>
          </w:divBdr>
        </w:div>
        <w:div w:id="733814319">
          <w:marLeft w:val="640"/>
          <w:marRight w:val="0"/>
          <w:marTop w:val="0"/>
          <w:marBottom w:val="0"/>
          <w:divBdr>
            <w:top w:val="none" w:sz="0" w:space="0" w:color="auto"/>
            <w:left w:val="none" w:sz="0" w:space="0" w:color="auto"/>
            <w:bottom w:val="none" w:sz="0" w:space="0" w:color="auto"/>
            <w:right w:val="none" w:sz="0" w:space="0" w:color="auto"/>
          </w:divBdr>
        </w:div>
        <w:div w:id="14618669">
          <w:marLeft w:val="640"/>
          <w:marRight w:val="0"/>
          <w:marTop w:val="0"/>
          <w:marBottom w:val="0"/>
          <w:divBdr>
            <w:top w:val="none" w:sz="0" w:space="0" w:color="auto"/>
            <w:left w:val="none" w:sz="0" w:space="0" w:color="auto"/>
            <w:bottom w:val="none" w:sz="0" w:space="0" w:color="auto"/>
            <w:right w:val="none" w:sz="0" w:space="0" w:color="auto"/>
          </w:divBdr>
        </w:div>
        <w:div w:id="1446581177">
          <w:marLeft w:val="640"/>
          <w:marRight w:val="0"/>
          <w:marTop w:val="0"/>
          <w:marBottom w:val="0"/>
          <w:divBdr>
            <w:top w:val="none" w:sz="0" w:space="0" w:color="auto"/>
            <w:left w:val="none" w:sz="0" w:space="0" w:color="auto"/>
            <w:bottom w:val="none" w:sz="0" w:space="0" w:color="auto"/>
            <w:right w:val="none" w:sz="0" w:space="0" w:color="auto"/>
          </w:divBdr>
        </w:div>
        <w:div w:id="2115125380">
          <w:marLeft w:val="640"/>
          <w:marRight w:val="0"/>
          <w:marTop w:val="0"/>
          <w:marBottom w:val="0"/>
          <w:divBdr>
            <w:top w:val="none" w:sz="0" w:space="0" w:color="auto"/>
            <w:left w:val="none" w:sz="0" w:space="0" w:color="auto"/>
            <w:bottom w:val="none" w:sz="0" w:space="0" w:color="auto"/>
            <w:right w:val="none" w:sz="0" w:space="0" w:color="auto"/>
          </w:divBdr>
        </w:div>
        <w:div w:id="1833175499">
          <w:marLeft w:val="640"/>
          <w:marRight w:val="0"/>
          <w:marTop w:val="0"/>
          <w:marBottom w:val="0"/>
          <w:divBdr>
            <w:top w:val="none" w:sz="0" w:space="0" w:color="auto"/>
            <w:left w:val="none" w:sz="0" w:space="0" w:color="auto"/>
            <w:bottom w:val="none" w:sz="0" w:space="0" w:color="auto"/>
            <w:right w:val="none" w:sz="0" w:space="0" w:color="auto"/>
          </w:divBdr>
        </w:div>
        <w:div w:id="516042561">
          <w:marLeft w:val="640"/>
          <w:marRight w:val="0"/>
          <w:marTop w:val="0"/>
          <w:marBottom w:val="0"/>
          <w:divBdr>
            <w:top w:val="none" w:sz="0" w:space="0" w:color="auto"/>
            <w:left w:val="none" w:sz="0" w:space="0" w:color="auto"/>
            <w:bottom w:val="none" w:sz="0" w:space="0" w:color="auto"/>
            <w:right w:val="none" w:sz="0" w:space="0" w:color="auto"/>
          </w:divBdr>
        </w:div>
        <w:div w:id="133566022">
          <w:marLeft w:val="640"/>
          <w:marRight w:val="0"/>
          <w:marTop w:val="0"/>
          <w:marBottom w:val="0"/>
          <w:divBdr>
            <w:top w:val="none" w:sz="0" w:space="0" w:color="auto"/>
            <w:left w:val="none" w:sz="0" w:space="0" w:color="auto"/>
            <w:bottom w:val="none" w:sz="0" w:space="0" w:color="auto"/>
            <w:right w:val="none" w:sz="0" w:space="0" w:color="auto"/>
          </w:divBdr>
        </w:div>
        <w:div w:id="495922782">
          <w:marLeft w:val="640"/>
          <w:marRight w:val="0"/>
          <w:marTop w:val="0"/>
          <w:marBottom w:val="0"/>
          <w:divBdr>
            <w:top w:val="none" w:sz="0" w:space="0" w:color="auto"/>
            <w:left w:val="none" w:sz="0" w:space="0" w:color="auto"/>
            <w:bottom w:val="none" w:sz="0" w:space="0" w:color="auto"/>
            <w:right w:val="none" w:sz="0" w:space="0" w:color="auto"/>
          </w:divBdr>
        </w:div>
        <w:div w:id="1961494077">
          <w:marLeft w:val="640"/>
          <w:marRight w:val="0"/>
          <w:marTop w:val="0"/>
          <w:marBottom w:val="0"/>
          <w:divBdr>
            <w:top w:val="none" w:sz="0" w:space="0" w:color="auto"/>
            <w:left w:val="none" w:sz="0" w:space="0" w:color="auto"/>
            <w:bottom w:val="none" w:sz="0" w:space="0" w:color="auto"/>
            <w:right w:val="none" w:sz="0" w:space="0" w:color="auto"/>
          </w:divBdr>
        </w:div>
        <w:div w:id="1010791597">
          <w:marLeft w:val="640"/>
          <w:marRight w:val="0"/>
          <w:marTop w:val="0"/>
          <w:marBottom w:val="0"/>
          <w:divBdr>
            <w:top w:val="none" w:sz="0" w:space="0" w:color="auto"/>
            <w:left w:val="none" w:sz="0" w:space="0" w:color="auto"/>
            <w:bottom w:val="none" w:sz="0" w:space="0" w:color="auto"/>
            <w:right w:val="none" w:sz="0" w:space="0" w:color="auto"/>
          </w:divBdr>
        </w:div>
        <w:div w:id="1510488725">
          <w:marLeft w:val="640"/>
          <w:marRight w:val="0"/>
          <w:marTop w:val="0"/>
          <w:marBottom w:val="0"/>
          <w:divBdr>
            <w:top w:val="none" w:sz="0" w:space="0" w:color="auto"/>
            <w:left w:val="none" w:sz="0" w:space="0" w:color="auto"/>
            <w:bottom w:val="none" w:sz="0" w:space="0" w:color="auto"/>
            <w:right w:val="none" w:sz="0" w:space="0" w:color="auto"/>
          </w:divBdr>
        </w:div>
        <w:div w:id="253514168">
          <w:marLeft w:val="640"/>
          <w:marRight w:val="0"/>
          <w:marTop w:val="0"/>
          <w:marBottom w:val="0"/>
          <w:divBdr>
            <w:top w:val="none" w:sz="0" w:space="0" w:color="auto"/>
            <w:left w:val="none" w:sz="0" w:space="0" w:color="auto"/>
            <w:bottom w:val="none" w:sz="0" w:space="0" w:color="auto"/>
            <w:right w:val="none" w:sz="0" w:space="0" w:color="auto"/>
          </w:divBdr>
        </w:div>
        <w:div w:id="2073380266">
          <w:marLeft w:val="640"/>
          <w:marRight w:val="0"/>
          <w:marTop w:val="0"/>
          <w:marBottom w:val="0"/>
          <w:divBdr>
            <w:top w:val="none" w:sz="0" w:space="0" w:color="auto"/>
            <w:left w:val="none" w:sz="0" w:space="0" w:color="auto"/>
            <w:bottom w:val="none" w:sz="0" w:space="0" w:color="auto"/>
            <w:right w:val="none" w:sz="0" w:space="0" w:color="auto"/>
          </w:divBdr>
        </w:div>
        <w:div w:id="1262840596">
          <w:marLeft w:val="640"/>
          <w:marRight w:val="0"/>
          <w:marTop w:val="0"/>
          <w:marBottom w:val="0"/>
          <w:divBdr>
            <w:top w:val="none" w:sz="0" w:space="0" w:color="auto"/>
            <w:left w:val="none" w:sz="0" w:space="0" w:color="auto"/>
            <w:bottom w:val="none" w:sz="0" w:space="0" w:color="auto"/>
            <w:right w:val="none" w:sz="0" w:space="0" w:color="auto"/>
          </w:divBdr>
        </w:div>
        <w:div w:id="1482648969">
          <w:marLeft w:val="640"/>
          <w:marRight w:val="0"/>
          <w:marTop w:val="0"/>
          <w:marBottom w:val="0"/>
          <w:divBdr>
            <w:top w:val="none" w:sz="0" w:space="0" w:color="auto"/>
            <w:left w:val="none" w:sz="0" w:space="0" w:color="auto"/>
            <w:bottom w:val="none" w:sz="0" w:space="0" w:color="auto"/>
            <w:right w:val="none" w:sz="0" w:space="0" w:color="auto"/>
          </w:divBdr>
        </w:div>
        <w:div w:id="1805391605">
          <w:marLeft w:val="640"/>
          <w:marRight w:val="0"/>
          <w:marTop w:val="0"/>
          <w:marBottom w:val="0"/>
          <w:divBdr>
            <w:top w:val="none" w:sz="0" w:space="0" w:color="auto"/>
            <w:left w:val="none" w:sz="0" w:space="0" w:color="auto"/>
            <w:bottom w:val="none" w:sz="0" w:space="0" w:color="auto"/>
            <w:right w:val="none" w:sz="0" w:space="0" w:color="auto"/>
          </w:divBdr>
        </w:div>
        <w:div w:id="284310268">
          <w:marLeft w:val="640"/>
          <w:marRight w:val="0"/>
          <w:marTop w:val="0"/>
          <w:marBottom w:val="0"/>
          <w:divBdr>
            <w:top w:val="none" w:sz="0" w:space="0" w:color="auto"/>
            <w:left w:val="none" w:sz="0" w:space="0" w:color="auto"/>
            <w:bottom w:val="none" w:sz="0" w:space="0" w:color="auto"/>
            <w:right w:val="none" w:sz="0" w:space="0" w:color="auto"/>
          </w:divBdr>
        </w:div>
        <w:div w:id="812864977">
          <w:marLeft w:val="640"/>
          <w:marRight w:val="0"/>
          <w:marTop w:val="0"/>
          <w:marBottom w:val="0"/>
          <w:divBdr>
            <w:top w:val="none" w:sz="0" w:space="0" w:color="auto"/>
            <w:left w:val="none" w:sz="0" w:space="0" w:color="auto"/>
            <w:bottom w:val="none" w:sz="0" w:space="0" w:color="auto"/>
            <w:right w:val="none" w:sz="0" w:space="0" w:color="auto"/>
          </w:divBdr>
        </w:div>
        <w:div w:id="1716390755">
          <w:marLeft w:val="640"/>
          <w:marRight w:val="0"/>
          <w:marTop w:val="0"/>
          <w:marBottom w:val="0"/>
          <w:divBdr>
            <w:top w:val="none" w:sz="0" w:space="0" w:color="auto"/>
            <w:left w:val="none" w:sz="0" w:space="0" w:color="auto"/>
            <w:bottom w:val="none" w:sz="0" w:space="0" w:color="auto"/>
            <w:right w:val="none" w:sz="0" w:space="0" w:color="auto"/>
          </w:divBdr>
        </w:div>
      </w:divsChild>
    </w:div>
    <w:div w:id="181166570">
      <w:bodyDiv w:val="1"/>
      <w:marLeft w:val="0"/>
      <w:marRight w:val="0"/>
      <w:marTop w:val="0"/>
      <w:marBottom w:val="0"/>
      <w:divBdr>
        <w:top w:val="none" w:sz="0" w:space="0" w:color="auto"/>
        <w:left w:val="none" w:sz="0" w:space="0" w:color="auto"/>
        <w:bottom w:val="none" w:sz="0" w:space="0" w:color="auto"/>
        <w:right w:val="none" w:sz="0" w:space="0" w:color="auto"/>
      </w:divBdr>
    </w:div>
    <w:div w:id="182481592">
      <w:bodyDiv w:val="1"/>
      <w:marLeft w:val="0"/>
      <w:marRight w:val="0"/>
      <w:marTop w:val="0"/>
      <w:marBottom w:val="0"/>
      <w:divBdr>
        <w:top w:val="none" w:sz="0" w:space="0" w:color="auto"/>
        <w:left w:val="none" w:sz="0" w:space="0" w:color="auto"/>
        <w:bottom w:val="none" w:sz="0" w:space="0" w:color="auto"/>
        <w:right w:val="none" w:sz="0" w:space="0" w:color="auto"/>
      </w:divBdr>
    </w:div>
    <w:div w:id="182785846">
      <w:bodyDiv w:val="1"/>
      <w:marLeft w:val="0"/>
      <w:marRight w:val="0"/>
      <w:marTop w:val="0"/>
      <w:marBottom w:val="0"/>
      <w:divBdr>
        <w:top w:val="none" w:sz="0" w:space="0" w:color="auto"/>
        <w:left w:val="none" w:sz="0" w:space="0" w:color="auto"/>
        <w:bottom w:val="none" w:sz="0" w:space="0" w:color="auto"/>
        <w:right w:val="none" w:sz="0" w:space="0" w:color="auto"/>
      </w:divBdr>
      <w:divsChild>
        <w:div w:id="5447940">
          <w:marLeft w:val="640"/>
          <w:marRight w:val="0"/>
          <w:marTop w:val="0"/>
          <w:marBottom w:val="0"/>
          <w:divBdr>
            <w:top w:val="none" w:sz="0" w:space="0" w:color="auto"/>
            <w:left w:val="none" w:sz="0" w:space="0" w:color="auto"/>
            <w:bottom w:val="none" w:sz="0" w:space="0" w:color="auto"/>
            <w:right w:val="none" w:sz="0" w:space="0" w:color="auto"/>
          </w:divBdr>
        </w:div>
        <w:div w:id="35010074">
          <w:marLeft w:val="640"/>
          <w:marRight w:val="0"/>
          <w:marTop w:val="0"/>
          <w:marBottom w:val="0"/>
          <w:divBdr>
            <w:top w:val="none" w:sz="0" w:space="0" w:color="auto"/>
            <w:left w:val="none" w:sz="0" w:space="0" w:color="auto"/>
            <w:bottom w:val="none" w:sz="0" w:space="0" w:color="auto"/>
            <w:right w:val="none" w:sz="0" w:space="0" w:color="auto"/>
          </w:divBdr>
        </w:div>
        <w:div w:id="35201882">
          <w:marLeft w:val="640"/>
          <w:marRight w:val="0"/>
          <w:marTop w:val="0"/>
          <w:marBottom w:val="0"/>
          <w:divBdr>
            <w:top w:val="none" w:sz="0" w:space="0" w:color="auto"/>
            <w:left w:val="none" w:sz="0" w:space="0" w:color="auto"/>
            <w:bottom w:val="none" w:sz="0" w:space="0" w:color="auto"/>
            <w:right w:val="none" w:sz="0" w:space="0" w:color="auto"/>
          </w:divBdr>
        </w:div>
        <w:div w:id="36660373">
          <w:marLeft w:val="640"/>
          <w:marRight w:val="0"/>
          <w:marTop w:val="0"/>
          <w:marBottom w:val="0"/>
          <w:divBdr>
            <w:top w:val="none" w:sz="0" w:space="0" w:color="auto"/>
            <w:left w:val="none" w:sz="0" w:space="0" w:color="auto"/>
            <w:bottom w:val="none" w:sz="0" w:space="0" w:color="auto"/>
            <w:right w:val="none" w:sz="0" w:space="0" w:color="auto"/>
          </w:divBdr>
        </w:div>
        <w:div w:id="44259272">
          <w:marLeft w:val="640"/>
          <w:marRight w:val="0"/>
          <w:marTop w:val="0"/>
          <w:marBottom w:val="0"/>
          <w:divBdr>
            <w:top w:val="none" w:sz="0" w:space="0" w:color="auto"/>
            <w:left w:val="none" w:sz="0" w:space="0" w:color="auto"/>
            <w:bottom w:val="none" w:sz="0" w:space="0" w:color="auto"/>
            <w:right w:val="none" w:sz="0" w:space="0" w:color="auto"/>
          </w:divBdr>
        </w:div>
        <w:div w:id="49310088">
          <w:marLeft w:val="640"/>
          <w:marRight w:val="0"/>
          <w:marTop w:val="0"/>
          <w:marBottom w:val="0"/>
          <w:divBdr>
            <w:top w:val="none" w:sz="0" w:space="0" w:color="auto"/>
            <w:left w:val="none" w:sz="0" w:space="0" w:color="auto"/>
            <w:bottom w:val="none" w:sz="0" w:space="0" w:color="auto"/>
            <w:right w:val="none" w:sz="0" w:space="0" w:color="auto"/>
          </w:divBdr>
        </w:div>
        <w:div w:id="63458597">
          <w:marLeft w:val="640"/>
          <w:marRight w:val="0"/>
          <w:marTop w:val="0"/>
          <w:marBottom w:val="0"/>
          <w:divBdr>
            <w:top w:val="none" w:sz="0" w:space="0" w:color="auto"/>
            <w:left w:val="none" w:sz="0" w:space="0" w:color="auto"/>
            <w:bottom w:val="none" w:sz="0" w:space="0" w:color="auto"/>
            <w:right w:val="none" w:sz="0" w:space="0" w:color="auto"/>
          </w:divBdr>
        </w:div>
        <w:div w:id="105123826">
          <w:marLeft w:val="640"/>
          <w:marRight w:val="0"/>
          <w:marTop w:val="0"/>
          <w:marBottom w:val="0"/>
          <w:divBdr>
            <w:top w:val="none" w:sz="0" w:space="0" w:color="auto"/>
            <w:left w:val="none" w:sz="0" w:space="0" w:color="auto"/>
            <w:bottom w:val="none" w:sz="0" w:space="0" w:color="auto"/>
            <w:right w:val="none" w:sz="0" w:space="0" w:color="auto"/>
          </w:divBdr>
        </w:div>
        <w:div w:id="115684453">
          <w:marLeft w:val="640"/>
          <w:marRight w:val="0"/>
          <w:marTop w:val="0"/>
          <w:marBottom w:val="0"/>
          <w:divBdr>
            <w:top w:val="none" w:sz="0" w:space="0" w:color="auto"/>
            <w:left w:val="none" w:sz="0" w:space="0" w:color="auto"/>
            <w:bottom w:val="none" w:sz="0" w:space="0" w:color="auto"/>
            <w:right w:val="none" w:sz="0" w:space="0" w:color="auto"/>
          </w:divBdr>
        </w:div>
        <w:div w:id="170682591">
          <w:marLeft w:val="640"/>
          <w:marRight w:val="0"/>
          <w:marTop w:val="0"/>
          <w:marBottom w:val="0"/>
          <w:divBdr>
            <w:top w:val="none" w:sz="0" w:space="0" w:color="auto"/>
            <w:left w:val="none" w:sz="0" w:space="0" w:color="auto"/>
            <w:bottom w:val="none" w:sz="0" w:space="0" w:color="auto"/>
            <w:right w:val="none" w:sz="0" w:space="0" w:color="auto"/>
          </w:divBdr>
        </w:div>
        <w:div w:id="179976383">
          <w:marLeft w:val="640"/>
          <w:marRight w:val="0"/>
          <w:marTop w:val="0"/>
          <w:marBottom w:val="0"/>
          <w:divBdr>
            <w:top w:val="none" w:sz="0" w:space="0" w:color="auto"/>
            <w:left w:val="none" w:sz="0" w:space="0" w:color="auto"/>
            <w:bottom w:val="none" w:sz="0" w:space="0" w:color="auto"/>
            <w:right w:val="none" w:sz="0" w:space="0" w:color="auto"/>
          </w:divBdr>
        </w:div>
        <w:div w:id="191000420">
          <w:marLeft w:val="640"/>
          <w:marRight w:val="0"/>
          <w:marTop w:val="0"/>
          <w:marBottom w:val="0"/>
          <w:divBdr>
            <w:top w:val="none" w:sz="0" w:space="0" w:color="auto"/>
            <w:left w:val="none" w:sz="0" w:space="0" w:color="auto"/>
            <w:bottom w:val="none" w:sz="0" w:space="0" w:color="auto"/>
            <w:right w:val="none" w:sz="0" w:space="0" w:color="auto"/>
          </w:divBdr>
        </w:div>
        <w:div w:id="222109165">
          <w:marLeft w:val="640"/>
          <w:marRight w:val="0"/>
          <w:marTop w:val="0"/>
          <w:marBottom w:val="0"/>
          <w:divBdr>
            <w:top w:val="none" w:sz="0" w:space="0" w:color="auto"/>
            <w:left w:val="none" w:sz="0" w:space="0" w:color="auto"/>
            <w:bottom w:val="none" w:sz="0" w:space="0" w:color="auto"/>
            <w:right w:val="none" w:sz="0" w:space="0" w:color="auto"/>
          </w:divBdr>
        </w:div>
        <w:div w:id="262152292">
          <w:marLeft w:val="640"/>
          <w:marRight w:val="0"/>
          <w:marTop w:val="0"/>
          <w:marBottom w:val="0"/>
          <w:divBdr>
            <w:top w:val="none" w:sz="0" w:space="0" w:color="auto"/>
            <w:left w:val="none" w:sz="0" w:space="0" w:color="auto"/>
            <w:bottom w:val="none" w:sz="0" w:space="0" w:color="auto"/>
            <w:right w:val="none" w:sz="0" w:space="0" w:color="auto"/>
          </w:divBdr>
        </w:div>
        <w:div w:id="264000743">
          <w:marLeft w:val="640"/>
          <w:marRight w:val="0"/>
          <w:marTop w:val="0"/>
          <w:marBottom w:val="0"/>
          <w:divBdr>
            <w:top w:val="none" w:sz="0" w:space="0" w:color="auto"/>
            <w:left w:val="none" w:sz="0" w:space="0" w:color="auto"/>
            <w:bottom w:val="none" w:sz="0" w:space="0" w:color="auto"/>
            <w:right w:val="none" w:sz="0" w:space="0" w:color="auto"/>
          </w:divBdr>
        </w:div>
        <w:div w:id="265967506">
          <w:marLeft w:val="640"/>
          <w:marRight w:val="0"/>
          <w:marTop w:val="0"/>
          <w:marBottom w:val="0"/>
          <w:divBdr>
            <w:top w:val="none" w:sz="0" w:space="0" w:color="auto"/>
            <w:left w:val="none" w:sz="0" w:space="0" w:color="auto"/>
            <w:bottom w:val="none" w:sz="0" w:space="0" w:color="auto"/>
            <w:right w:val="none" w:sz="0" w:space="0" w:color="auto"/>
          </w:divBdr>
        </w:div>
        <w:div w:id="290014204">
          <w:marLeft w:val="640"/>
          <w:marRight w:val="0"/>
          <w:marTop w:val="0"/>
          <w:marBottom w:val="0"/>
          <w:divBdr>
            <w:top w:val="none" w:sz="0" w:space="0" w:color="auto"/>
            <w:left w:val="none" w:sz="0" w:space="0" w:color="auto"/>
            <w:bottom w:val="none" w:sz="0" w:space="0" w:color="auto"/>
            <w:right w:val="none" w:sz="0" w:space="0" w:color="auto"/>
          </w:divBdr>
        </w:div>
        <w:div w:id="295650264">
          <w:marLeft w:val="640"/>
          <w:marRight w:val="0"/>
          <w:marTop w:val="0"/>
          <w:marBottom w:val="0"/>
          <w:divBdr>
            <w:top w:val="none" w:sz="0" w:space="0" w:color="auto"/>
            <w:left w:val="none" w:sz="0" w:space="0" w:color="auto"/>
            <w:bottom w:val="none" w:sz="0" w:space="0" w:color="auto"/>
            <w:right w:val="none" w:sz="0" w:space="0" w:color="auto"/>
          </w:divBdr>
        </w:div>
        <w:div w:id="329144840">
          <w:marLeft w:val="640"/>
          <w:marRight w:val="0"/>
          <w:marTop w:val="0"/>
          <w:marBottom w:val="0"/>
          <w:divBdr>
            <w:top w:val="none" w:sz="0" w:space="0" w:color="auto"/>
            <w:left w:val="none" w:sz="0" w:space="0" w:color="auto"/>
            <w:bottom w:val="none" w:sz="0" w:space="0" w:color="auto"/>
            <w:right w:val="none" w:sz="0" w:space="0" w:color="auto"/>
          </w:divBdr>
        </w:div>
        <w:div w:id="329988688">
          <w:marLeft w:val="640"/>
          <w:marRight w:val="0"/>
          <w:marTop w:val="0"/>
          <w:marBottom w:val="0"/>
          <w:divBdr>
            <w:top w:val="none" w:sz="0" w:space="0" w:color="auto"/>
            <w:left w:val="none" w:sz="0" w:space="0" w:color="auto"/>
            <w:bottom w:val="none" w:sz="0" w:space="0" w:color="auto"/>
            <w:right w:val="none" w:sz="0" w:space="0" w:color="auto"/>
          </w:divBdr>
        </w:div>
        <w:div w:id="359743765">
          <w:marLeft w:val="640"/>
          <w:marRight w:val="0"/>
          <w:marTop w:val="0"/>
          <w:marBottom w:val="0"/>
          <w:divBdr>
            <w:top w:val="none" w:sz="0" w:space="0" w:color="auto"/>
            <w:left w:val="none" w:sz="0" w:space="0" w:color="auto"/>
            <w:bottom w:val="none" w:sz="0" w:space="0" w:color="auto"/>
            <w:right w:val="none" w:sz="0" w:space="0" w:color="auto"/>
          </w:divBdr>
        </w:div>
        <w:div w:id="383143154">
          <w:marLeft w:val="640"/>
          <w:marRight w:val="0"/>
          <w:marTop w:val="0"/>
          <w:marBottom w:val="0"/>
          <w:divBdr>
            <w:top w:val="none" w:sz="0" w:space="0" w:color="auto"/>
            <w:left w:val="none" w:sz="0" w:space="0" w:color="auto"/>
            <w:bottom w:val="none" w:sz="0" w:space="0" w:color="auto"/>
            <w:right w:val="none" w:sz="0" w:space="0" w:color="auto"/>
          </w:divBdr>
        </w:div>
        <w:div w:id="383211976">
          <w:marLeft w:val="640"/>
          <w:marRight w:val="0"/>
          <w:marTop w:val="0"/>
          <w:marBottom w:val="0"/>
          <w:divBdr>
            <w:top w:val="none" w:sz="0" w:space="0" w:color="auto"/>
            <w:left w:val="none" w:sz="0" w:space="0" w:color="auto"/>
            <w:bottom w:val="none" w:sz="0" w:space="0" w:color="auto"/>
            <w:right w:val="none" w:sz="0" w:space="0" w:color="auto"/>
          </w:divBdr>
        </w:div>
        <w:div w:id="423307270">
          <w:marLeft w:val="640"/>
          <w:marRight w:val="0"/>
          <w:marTop w:val="0"/>
          <w:marBottom w:val="0"/>
          <w:divBdr>
            <w:top w:val="none" w:sz="0" w:space="0" w:color="auto"/>
            <w:left w:val="none" w:sz="0" w:space="0" w:color="auto"/>
            <w:bottom w:val="none" w:sz="0" w:space="0" w:color="auto"/>
            <w:right w:val="none" w:sz="0" w:space="0" w:color="auto"/>
          </w:divBdr>
        </w:div>
        <w:div w:id="431097148">
          <w:marLeft w:val="640"/>
          <w:marRight w:val="0"/>
          <w:marTop w:val="0"/>
          <w:marBottom w:val="0"/>
          <w:divBdr>
            <w:top w:val="none" w:sz="0" w:space="0" w:color="auto"/>
            <w:left w:val="none" w:sz="0" w:space="0" w:color="auto"/>
            <w:bottom w:val="none" w:sz="0" w:space="0" w:color="auto"/>
            <w:right w:val="none" w:sz="0" w:space="0" w:color="auto"/>
          </w:divBdr>
        </w:div>
        <w:div w:id="459568868">
          <w:marLeft w:val="640"/>
          <w:marRight w:val="0"/>
          <w:marTop w:val="0"/>
          <w:marBottom w:val="0"/>
          <w:divBdr>
            <w:top w:val="none" w:sz="0" w:space="0" w:color="auto"/>
            <w:left w:val="none" w:sz="0" w:space="0" w:color="auto"/>
            <w:bottom w:val="none" w:sz="0" w:space="0" w:color="auto"/>
            <w:right w:val="none" w:sz="0" w:space="0" w:color="auto"/>
          </w:divBdr>
        </w:div>
        <w:div w:id="463961111">
          <w:marLeft w:val="640"/>
          <w:marRight w:val="0"/>
          <w:marTop w:val="0"/>
          <w:marBottom w:val="0"/>
          <w:divBdr>
            <w:top w:val="none" w:sz="0" w:space="0" w:color="auto"/>
            <w:left w:val="none" w:sz="0" w:space="0" w:color="auto"/>
            <w:bottom w:val="none" w:sz="0" w:space="0" w:color="auto"/>
            <w:right w:val="none" w:sz="0" w:space="0" w:color="auto"/>
          </w:divBdr>
        </w:div>
        <w:div w:id="474029300">
          <w:marLeft w:val="640"/>
          <w:marRight w:val="0"/>
          <w:marTop w:val="0"/>
          <w:marBottom w:val="0"/>
          <w:divBdr>
            <w:top w:val="none" w:sz="0" w:space="0" w:color="auto"/>
            <w:left w:val="none" w:sz="0" w:space="0" w:color="auto"/>
            <w:bottom w:val="none" w:sz="0" w:space="0" w:color="auto"/>
            <w:right w:val="none" w:sz="0" w:space="0" w:color="auto"/>
          </w:divBdr>
        </w:div>
        <w:div w:id="482238926">
          <w:marLeft w:val="640"/>
          <w:marRight w:val="0"/>
          <w:marTop w:val="0"/>
          <w:marBottom w:val="0"/>
          <w:divBdr>
            <w:top w:val="none" w:sz="0" w:space="0" w:color="auto"/>
            <w:left w:val="none" w:sz="0" w:space="0" w:color="auto"/>
            <w:bottom w:val="none" w:sz="0" w:space="0" w:color="auto"/>
            <w:right w:val="none" w:sz="0" w:space="0" w:color="auto"/>
          </w:divBdr>
        </w:div>
        <w:div w:id="487403641">
          <w:marLeft w:val="640"/>
          <w:marRight w:val="0"/>
          <w:marTop w:val="0"/>
          <w:marBottom w:val="0"/>
          <w:divBdr>
            <w:top w:val="none" w:sz="0" w:space="0" w:color="auto"/>
            <w:left w:val="none" w:sz="0" w:space="0" w:color="auto"/>
            <w:bottom w:val="none" w:sz="0" w:space="0" w:color="auto"/>
            <w:right w:val="none" w:sz="0" w:space="0" w:color="auto"/>
          </w:divBdr>
        </w:div>
        <w:div w:id="498498238">
          <w:marLeft w:val="640"/>
          <w:marRight w:val="0"/>
          <w:marTop w:val="0"/>
          <w:marBottom w:val="0"/>
          <w:divBdr>
            <w:top w:val="none" w:sz="0" w:space="0" w:color="auto"/>
            <w:left w:val="none" w:sz="0" w:space="0" w:color="auto"/>
            <w:bottom w:val="none" w:sz="0" w:space="0" w:color="auto"/>
            <w:right w:val="none" w:sz="0" w:space="0" w:color="auto"/>
          </w:divBdr>
        </w:div>
        <w:div w:id="529299326">
          <w:marLeft w:val="640"/>
          <w:marRight w:val="0"/>
          <w:marTop w:val="0"/>
          <w:marBottom w:val="0"/>
          <w:divBdr>
            <w:top w:val="none" w:sz="0" w:space="0" w:color="auto"/>
            <w:left w:val="none" w:sz="0" w:space="0" w:color="auto"/>
            <w:bottom w:val="none" w:sz="0" w:space="0" w:color="auto"/>
            <w:right w:val="none" w:sz="0" w:space="0" w:color="auto"/>
          </w:divBdr>
        </w:div>
        <w:div w:id="529416265">
          <w:marLeft w:val="640"/>
          <w:marRight w:val="0"/>
          <w:marTop w:val="0"/>
          <w:marBottom w:val="0"/>
          <w:divBdr>
            <w:top w:val="none" w:sz="0" w:space="0" w:color="auto"/>
            <w:left w:val="none" w:sz="0" w:space="0" w:color="auto"/>
            <w:bottom w:val="none" w:sz="0" w:space="0" w:color="auto"/>
            <w:right w:val="none" w:sz="0" w:space="0" w:color="auto"/>
          </w:divBdr>
        </w:div>
        <w:div w:id="529924651">
          <w:marLeft w:val="640"/>
          <w:marRight w:val="0"/>
          <w:marTop w:val="0"/>
          <w:marBottom w:val="0"/>
          <w:divBdr>
            <w:top w:val="none" w:sz="0" w:space="0" w:color="auto"/>
            <w:left w:val="none" w:sz="0" w:space="0" w:color="auto"/>
            <w:bottom w:val="none" w:sz="0" w:space="0" w:color="auto"/>
            <w:right w:val="none" w:sz="0" w:space="0" w:color="auto"/>
          </w:divBdr>
        </w:div>
        <w:div w:id="537594871">
          <w:marLeft w:val="640"/>
          <w:marRight w:val="0"/>
          <w:marTop w:val="0"/>
          <w:marBottom w:val="0"/>
          <w:divBdr>
            <w:top w:val="none" w:sz="0" w:space="0" w:color="auto"/>
            <w:left w:val="none" w:sz="0" w:space="0" w:color="auto"/>
            <w:bottom w:val="none" w:sz="0" w:space="0" w:color="auto"/>
            <w:right w:val="none" w:sz="0" w:space="0" w:color="auto"/>
          </w:divBdr>
        </w:div>
        <w:div w:id="558366905">
          <w:marLeft w:val="640"/>
          <w:marRight w:val="0"/>
          <w:marTop w:val="0"/>
          <w:marBottom w:val="0"/>
          <w:divBdr>
            <w:top w:val="none" w:sz="0" w:space="0" w:color="auto"/>
            <w:left w:val="none" w:sz="0" w:space="0" w:color="auto"/>
            <w:bottom w:val="none" w:sz="0" w:space="0" w:color="auto"/>
            <w:right w:val="none" w:sz="0" w:space="0" w:color="auto"/>
          </w:divBdr>
        </w:div>
        <w:div w:id="563758415">
          <w:marLeft w:val="640"/>
          <w:marRight w:val="0"/>
          <w:marTop w:val="0"/>
          <w:marBottom w:val="0"/>
          <w:divBdr>
            <w:top w:val="none" w:sz="0" w:space="0" w:color="auto"/>
            <w:left w:val="none" w:sz="0" w:space="0" w:color="auto"/>
            <w:bottom w:val="none" w:sz="0" w:space="0" w:color="auto"/>
            <w:right w:val="none" w:sz="0" w:space="0" w:color="auto"/>
          </w:divBdr>
        </w:div>
        <w:div w:id="596450312">
          <w:marLeft w:val="640"/>
          <w:marRight w:val="0"/>
          <w:marTop w:val="0"/>
          <w:marBottom w:val="0"/>
          <w:divBdr>
            <w:top w:val="none" w:sz="0" w:space="0" w:color="auto"/>
            <w:left w:val="none" w:sz="0" w:space="0" w:color="auto"/>
            <w:bottom w:val="none" w:sz="0" w:space="0" w:color="auto"/>
            <w:right w:val="none" w:sz="0" w:space="0" w:color="auto"/>
          </w:divBdr>
        </w:div>
        <w:div w:id="626742989">
          <w:marLeft w:val="640"/>
          <w:marRight w:val="0"/>
          <w:marTop w:val="0"/>
          <w:marBottom w:val="0"/>
          <w:divBdr>
            <w:top w:val="none" w:sz="0" w:space="0" w:color="auto"/>
            <w:left w:val="none" w:sz="0" w:space="0" w:color="auto"/>
            <w:bottom w:val="none" w:sz="0" w:space="0" w:color="auto"/>
            <w:right w:val="none" w:sz="0" w:space="0" w:color="auto"/>
          </w:divBdr>
        </w:div>
        <w:div w:id="725107650">
          <w:marLeft w:val="640"/>
          <w:marRight w:val="0"/>
          <w:marTop w:val="0"/>
          <w:marBottom w:val="0"/>
          <w:divBdr>
            <w:top w:val="none" w:sz="0" w:space="0" w:color="auto"/>
            <w:left w:val="none" w:sz="0" w:space="0" w:color="auto"/>
            <w:bottom w:val="none" w:sz="0" w:space="0" w:color="auto"/>
            <w:right w:val="none" w:sz="0" w:space="0" w:color="auto"/>
          </w:divBdr>
        </w:div>
        <w:div w:id="746466043">
          <w:marLeft w:val="640"/>
          <w:marRight w:val="0"/>
          <w:marTop w:val="0"/>
          <w:marBottom w:val="0"/>
          <w:divBdr>
            <w:top w:val="none" w:sz="0" w:space="0" w:color="auto"/>
            <w:left w:val="none" w:sz="0" w:space="0" w:color="auto"/>
            <w:bottom w:val="none" w:sz="0" w:space="0" w:color="auto"/>
            <w:right w:val="none" w:sz="0" w:space="0" w:color="auto"/>
          </w:divBdr>
        </w:div>
        <w:div w:id="760489986">
          <w:marLeft w:val="640"/>
          <w:marRight w:val="0"/>
          <w:marTop w:val="0"/>
          <w:marBottom w:val="0"/>
          <w:divBdr>
            <w:top w:val="none" w:sz="0" w:space="0" w:color="auto"/>
            <w:left w:val="none" w:sz="0" w:space="0" w:color="auto"/>
            <w:bottom w:val="none" w:sz="0" w:space="0" w:color="auto"/>
            <w:right w:val="none" w:sz="0" w:space="0" w:color="auto"/>
          </w:divBdr>
        </w:div>
        <w:div w:id="782119524">
          <w:marLeft w:val="640"/>
          <w:marRight w:val="0"/>
          <w:marTop w:val="0"/>
          <w:marBottom w:val="0"/>
          <w:divBdr>
            <w:top w:val="none" w:sz="0" w:space="0" w:color="auto"/>
            <w:left w:val="none" w:sz="0" w:space="0" w:color="auto"/>
            <w:bottom w:val="none" w:sz="0" w:space="0" w:color="auto"/>
            <w:right w:val="none" w:sz="0" w:space="0" w:color="auto"/>
          </w:divBdr>
        </w:div>
        <w:div w:id="822505752">
          <w:marLeft w:val="640"/>
          <w:marRight w:val="0"/>
          <w:marTop w:val="0"/>
          <w:marBottom w:val="0"/>
          <w:divBdr>
            <w:top w:val="none" w:sz="0" w:space="0" w:color="auto"/>
            <w:left w:val="none" w:sz="0" w:space="0" w:color="auto"/>
            <w:bottom w:val="none" w:sz="0" w:space="0" w:color="auto"/>
            <w:right w:val="none" w:sz="0" w:space="0" w:color="auto"/>
          </w:divBdr>
        </w:div>
        <w:div w:id="828061123">
          <w:marLeft w:val="640"/>
          <w:marRight w:val="0"/>
          <w:marTop w:val="0"/>
          <w:marBottom w:val="0"/>
          <w:divBdr>
            <w:top w:val="none" w:sz="0" w:space="0" w:color="auto"/>
            <w:left w:val="none" w:sz="0" w:space="0" w:color="auto"/>
            <w:bottom w:val="none" w:sz="0" w:space="0" w:color="auto"/>
            <w:right w:val="none" w:sz="0" w:space="0" w:color="auto"/>
          </w:divBdr>
        </w:div>
        <w:div w:id="833303973">
          <w:marLeft w:val="640"/>
          <w:marRight w:val="0"/>
          <w:marTop w:val="0"/>
          <w:marBottom w:val="0"/>
          <w:divBdr>
            <w:top w:val="none" w:sz="0" w:space="0" w:color="auto"/>
            <w:left w:val="none" w:sz="0" w:space="0" w:color="auto"/>
            <w:bottom w:val="none" w:sz="0" w:space="0" w:color="auto"/>
            <w:right w:val="none" w:sz="0" w:space="0" w:color="auto"/>
          </w:divBdr>
        </w:div>
        <w:div w:id="885071065">
          <w:marLeft w:val="640"/>
          <w:marRight w:val="0"/>
          <w:marTop w:val="0"/>
          <w:marBottom w:val="0"/>
          <w:divBdr>
            <w:top w:val="none" w:sz="0" w:space="0" w:color="auto"/>
            <w:left w:val="none" w:sz="0" w:space="0" w:color="auto"/>
            <w:bottom w:val="none" w:sz="0" w:space="0" w:color="auto"/>
            <w:right w:val="none" w:sz="0" w:space="0" w:color="auto"/>
          </w:divBdr>
        </w:div>
        <w:div w:id="889456928">
          <w:marLeft w:val="640"/>
          <w:marRight w:val="0"/>
          <w:marTop w:val="0"/>
          <w:marBottom w:val="0"/>
          <w:divBdr>
            <w:top w:val="none" w:sz="0" w:space="0" w:color="auto"/>
            <w:left w:val="none" w:sz="0" w:space="0" w:color="auto"/>
            <w:bottom w:val="none" w:sz="0" w:space="0" w:color="auto"/>
            <w:right w:val="none" w:sz="0" w:space="0" w:color="auto"/>
          </w:divBdr>
        </w:div>
        <w:div w:id="895241832">
          <w:marLeft w:val="640"/>
          <w:marRight w:val="0"/>
          <w:marTop w:val="0"/>
          <w:marBottom w:val="0"/>
          <w:divBdr>
            <w:top w:val="none" w:sz="0" w:space="0" w:color="auto"/>
            <w:left w:val="none" w:sz="0" w:space="0" w:color="auto"/>
            <w:bottom w:val="none" w:sz="0" w:space="0" w:color="auto"/>
            <w:right w:val="none" w:sz="0" w:space="0" w:color="auto"/>
          </w:divBdr>
        </w:div>
        <w:div w:id="912810466">
          <w:marLeft w:val="640"/>
          <w:marRight w:val="0"/>
          <w:marTop w:val="0"/>
          <w:marBottom w:val="0"/>
          <w:divBdr>
            <w:top w:val="none" w:sz="0" w:space="0" w:color="auto"/>
            <w:left w:val="none" w:sz="0" w:space="0" w:color="auto"/>
            <w:bottom w:val="none" w:sz="0" w:space="0" w:color="auto"/>
            <w:right w:val="none" w:sz="0" w:space="0" w:color="auto"/>
          </w:divBdr>
        </w:div>
        <w:div w:id="929436627">
          <w:marLeft w:val="640"/>
          <w:marRight w:val="0"/>
          <w:marTop w:val="0"/>
          <w:marBottom w:val="0"/>
          <w:divBdr>
            <w:top w:val="none" w:sz="0" w:space="0" w:color="auto"/>
            <w:left w:val="none" w:sz="0" w:space="0" w:color="auto"/>
            <w:bottom w:val="none" w:sz="0" w:space="0" w:color="auto"/>
            <w:right w:val="none" w:sz="0" w:space="0" w:color="auto"/>
          </w:divBdr>
        </w:div>
        <w:div w:id="967780575">
          <w:marLeft w:val="640"/>
          <w:marRight w:val="0"/>
          <w:marTop w:val="0"/>
          <w:marBottom w:val="0"/>
          <w:divBdr>
            <w:top w:val="none" w:sz="0" w:space="0" w:color="auto"/>
            <w:left w:val="none" w:sz="0" w:space="0" w:color="auto"/>
            <w:bottom w:val="none" w:sz="0" w:space="0" w:color="auto"/>
            <w:right w:val="none" w:sz="0" w:space="0" w:color="auto"/>
          </w:divBdr>
        </w:div>
        <w:div w:id="977030163">
          <w:marLeft w:val="640"/>
          <w:marRight w:val="0"/>
          <w:marTop w:val="0"/>
          <w:marBottom w:val="0"/>
          <w:divBdr>
            <w:top w:val="none" w:sz="0" w:space="0" w:color="auto"/>
            <w:left w:val="none" w:sz="0" w:space="0" w:color="auto"/>
            <w:bottom w:val="none" w:sz="0" w:space="0" w:color="auto"/>
            <w:right w:val="none" w:sz="0" w:space="0" w:color="auto"/>
          </w:divBdr>
        </w:div>
        <w:div w:id="989603117">
          <w:marLeft w:val="640"/>
          <w:marRight w:val="0"/>
          <w:marTop w:val="0"/>
          <w:marBottom w:val="0"/>
          <w:divBdr>
            <w:top w:val="none" w:sz="0" w:space="0" w:color="auto"/>
            <w:left w:val="none" w:sz="0" w:space="0" w:color="auto"/>
            <w:bottom w:val="none" w:sz="0" w:space="0" w:color="auto"/>
            <w:right w:val="none" w:sz="0" w:space="0" w:color="auto"/>
          </w:divBdr>
        </w:div>
        <w:div w:id="991256119">
          <w:marLeft w:val="640"/>
          <w:marRight w:val="0"/>
          <w:marTop w:val="0"/>
          <w:marBottom w:val="0"/>
          <w:divBdr>
            <w:top w:val="none" w:sz="0" w:space="0" w:color="auto"/>
            <w:left w:val="none" w:sz="0" w:space="0" w:color="auto"/>
            <w:bottom w:val="none" w:sz="0" w:space="0" w:color="auto"/>
            <w:right w:val="none" w:sz="0" w:space="0" w:color="auto"/>
          </w:divBdr>
        </w:div>
        <w:div w:id="1003315818">
          <w:marLeft w:val="640"/>
          <w:marRight w:val="0"/>
          <w:marTop w:val="0"/>
          <w:marBottom w:val="0"/>
          <w:divBdr>
            <w:top w:val="none" w:sz="0" w:space="0" w:color="auto"/>
            <w:left w:val="none" w:sz="0" w:space="0" w:color="auto"/>
            <w:bottom w:val="none" w:sz="0" w:space="0" w:color="auto"/>
            <w:right w:val="none" w:sz="0" w:space="0" w:color="auto"/>
          </w:divBdr>
        </w:div>
        <w:div w:id="1027757741">
          <w:marLeft w:val="640"/>
          <w:marRight w:val="0"/>
          <w:marTop w:val="0"/>
          <w:marBottom w:val="0"/>
          <w:divBdr>
            <w:top w:val="none" w:sz="0" w:space="0" w:color="auto"/>
            <w:left w:val="none" w:sz="0" w:space="0" w:color="auto"/>
            <w:bottom w:val="none" w:sz="0" w:space="0" w:color="auto"/>
            <w:right w:val="none" w:sz="0" w:space="0" w:color="auto"/>
          </w:divBdr>
        </w:div>
        <w:div w:id="1027872634">
          <w:marLeft w:val="640"/>
          <w:marRight w:val="0"/>
          <w:marTop w:val="0"/>
          <w:marBottom w:val="0"/>
          <w:divBdr>
            <w:top w:val="none" w:sz="0" w:space="0" w:color="auto"/>
            <w:left w:val="none" w:sz="0" w:space="0" w:color="auto"/>
            <w:bottom w:val="none" w:sz="0" w:space="0" w:color="auto"/>
            <w:right w:val="none" w:sz="0" w:space="0" w:color="auto"/>
          </w:divBdr>
        </w:div>
        <w:div w:id="1047295347">
          <w:marLeft w:val="640"/>
          <w:marRight w:val="0"/>
          <w:marTop w:val="0"/>
          <w:marBottom w:val="0"/>
          <w:divBdr>
            <w:top w:val="none" w:sz="0" w:space="0" w:color="auto"/>
            <w:left w:val="none" w:sz="0" w:space="0" w:color="auto"/>
            <w:bottom w:val="none" w:sz="0" w:space="0" w:color="auto"/>
            <w:right w:val="none" w:sz="0" w:space="0" w:color="auto"/>
          </w:divBdr>
        </w:div>
        <w:div w:id="1070080887">
          <w:marLeft w:val="640"/>
          <w:marRight w:val="0"/>
          <w:marTop w:val="0"/>
          <w:marBottom w:val="0"/>
          <w:divBdr>
            <w:top w:val="none" w:sz="0" w:space="0" w:color="auto"/>
            <w:left w:val="none" w:sz="0" w:space="0" w:color="auto"/>
            <w:bottom w:val="none" w:sz="0" w:space="0" w:color="auto"/>
            <w:right w:val="none" w:sz="0" w:space="0" w:color="auto"/>
          </w:divBdr>
        </w:div>
        <w:div w:id="1073890667">
          <w:marLeft w:val="640"/>
          <w:marRight w:val="0"/>
          <w:marTop w:val="0"/>
          <w:marBottom w:val="0"/>
          <w:divBdr>
            <w:top w:val="none" w:sz="0" w:space="0" w:color="auto"/>
            <w:left w:val="none" w:sz="0" w:space="0" w:color="auto"/>
            <w:bottom w:val="none" w:sz="0" w:space="0" w:color="auto"/>
            <w:right w:val="none" w:sz="0" w:space="0" w:color="auto"/>
          </w:divBdr>
        </w:div>
        <w:div w:id="1122698594">
          <w:marLeft w:val="640"/>
          <w:marRight w:val="0"/>
          <w:marTop w:val="0"/>
          <w:marBottom w:val="0"/>
          <w:divBdr>
            <w:top w:val="none" w:sz="0" w:space="0" w:color="auto"/>
            <w:left w:val="none" w:sz="0" w:space="0" w:color="auto"/>
            <w:bottom w:val="none" w:sz="0" w:space="0" w:color="auto"/>
            <w:right w:val="none" w:sz="0" w:space="0" w:color="auto"/>
          </w:divBdr>
        </w:div>
        <w:div w:id="1158156362">
          <w:marLeft w:val="640"/>
          <w:marRight w:val="0"/>
          <w:marTop w:val="0"/>
          <w:marBottom w:val="0"/>
          <w:divBdr>
            <w:top w:val="none" w:sz="0" w:space="0" w:color="auto"/>
            <w:left w:val="none" w:sz="0" w:space="0" w:color="auto"/>
            <w:bottom w:val="none" w:sz="0" w:space="0" w:color="auto"/>
            <w:right w:val="none" w:sz="0" w:space="0" w:color="auto"/>
          </w:divBdr>
        </w:div>
        <w:div w:id="1187257701">
          <w:marLeft w:val="640"/>
          <w:marRight w:val="0"/>
          <w:marTop w:val="0"/>
          <w:marBottom w:val="0"/>
          <w:divBdr>
            <w:top w:val="none" w:sz="0" w:space="0" w:color="auto"/>
            <w:left w:val="none" w:sz="0" w:space="0" w:color="auto"/>
            <w:bottom w:val="none" w:sz="0" w:space="0" w:color="auto"/>
            <w:right w:val="none" w:sz="0" w:space="0" w:color="auto"/>
          </w:divBdr>
        </w:div>
        <w:div w:id="1209805946">
          <w:marLeft w:val="640"/>
          <w:marRight w:val="0"/>
          <w:marTop w:val="0"/>
          <w:marBottom w:val="0"/>
          <w:divBdr>
            <w:top w:val="none" w:sz="0" w:space="0" w:color="auto"/>
            <w:left w:val="none" w:sz="0" w:space="0" w:color="auto"/>
            <w:bottom w:val="none" w:sz="0" w:space="0" w:color="auto"/>
            <w:right w:val="none" w:sz="0" w:space="0" w:color="auto"/>
          </w:divBdr>
        </w:div>
        <w:div w:id="1217937930">
          <w:marLeft w:val="640"/>
          <w:marRight w:val="0"/>
          <w:marTop w:val="0"/>
          <w:marBottom w:val="0"/>
          <w:divBdr>
            <w:top w:val="none" w:sz="0" w:space="0" w:color="auto"/>
            <w:left w:val="none" w:sz="0" w:space="0" w:color="auto"/>
            <w:bottom w:val="none" w:sz="0" w:space="0" w:color="auto"/>
            <w:right w:val="none" w:sz="0" w:space="0" w:color="auto"/>
          </w:divBdr>
        </w:div>
        <w:div w:id="1234008212">
          <w:marLeft w:val="640"/>
          <w:marRight w:val="0"/>
          <w:marTop w:val="0"/>
          <w:marBottom w:val="0"/>
          <w:divBdr>
            <w:top w:val="none" w:sz="0" w:space="0" w:color="auto"/>
            <w:left w:val="none" w:sz="0" w:space="0" w:color="auto"/>
            <w:bottom w:val="none" w:sz="0" w:space="0" w:color="auto"/>
            <w:right w:val="none" w:sz="0" w:space="0" w:color="auto"/>
          </w:divBdr>
        </w:div>
        <w:div w:id="1239752217">
          <w:marLeft w:val="640"/>
          <w:marRight w:val="0"/>
          <w:marTop w:val="0"/>
          <w:marBottom w:val="0"/>
          <w:divBdr>
            <w:top w:val="none" w:sz="0" w:space="0" w:color="auto"/>
            <w:left w:val="none" w:sz="0" w:space="0" w:color="auto"/>
            <w:bottom w:val="none" w:sz="0" w:space="0" w:color="auto"/>
            <w:right w:val="none" w:sz="0" w:space="0" w:color="auto"/>
          </w:divBdr>
        </w:div>
        <w:div w:id="1241671071">
          <w:marLeft w:val="640"/>
          <w:marRight w:val="0"/>
          <w:marTop w:val="0"/>
          <w:marBottom w:val="0"/>
          <w:divBdr>
            <w:top w:val="none" w:sz="0" w:space="0" w:color="auto"/>
            <w:left w:val="none" w:sz="0" w:space="0" w:color="auto"/>
            <w:bottom w:val="none" w:sz="0" w:space="0" w:color="auto"/>
            <w:right w:val="none" w:sz="0" w:space="0" w:color="auto"/>
          </w:divBdr>
        </w:div>
        <w:div w:id="1243563843">
          <w:marLeft w:val="640"/>
          <w:marRight w:val="0"/>
          <w:marTop w:val="0"/>
          <w:marBottom w:val="0"/>
          <w:divBdr>
            <w:top w:val="none" w:sz="0" w:space="0" w:color="auto"/>
            <w:left w:val="none" w:sz="0" w:space="0" w:color="auto"/>
            <w:bottom w:val="none" w:sz="0" w:space="0" w:color="auto"/>
            <w:right w:val="none" w:sz="0" w:space="0" w:color="auto"/>
          </w:divBdr>
        </w:div>
        <w:div w:id="1251425200">
          <w:marLeft w:val="640"/>
          <w:marRight w:val="0"/>
          <w:marTop w:val="0"/>
          <w:marBottom w:val="0"/>
          <w:divBdr>
            <w:top w:val="none" w:sz="0" w:space="0" w:color="auto"/>
            <w:left w:val="none" w:sz="0" w:space="0" w:color="auto"/>
            <w:bottom w:val="none" w:sz="0" w:space="0" w:color="auto"/>
            <w:right w:val="none" w:sz="0" w:space="0" w:color="auto"/>
          </w:divBdr>
        </w:div>
        <w:div w:id="1260720665">
          <w:marLeft w:val="640"/>
          <w:marRight w:val="0"/>
          <w:marTop w:val="0"/>
          <w:marBottom w:val="0"/>
          <w:divBdr>
            <w:top w:val="none" w:sz="0" w:space="0" w:color="auto"/>
            <w:left w:val="none" w:sz="0" w:space="0" w:color="auto"/>
            <w:bottom w:val="none" w:sz="0" w:space="0" w:color="auto"/>
            <w:right w:val="none" w:sz="0" w:space="0" w:color="auto"/>
          </w:divBdr>
        </w:div>
        <w:div w:id="1262299699">
          <w:marLeft w:val="640"/>
          <w:marRight w:val="0"/>
          <w:marTop w:val="0"/>
          <w:marBottom w:val="0"/>
          <w:divBdr>
            <w:top w:val="none" w:sz="0" w:space="0" w:color="auto"/>
            <w:left w:val="none" w:sz="0" w:space="0" w:color="auto"/>
            <w:bottom w:val="none" w:sz="0" w:space="0" w:color="auto"/>
            <w:right w:val="none" w:sz="0" w:space="0" w:color="auto"/>
          </w:divBdr>
        </w:div>
        <w:div w:id="1284144666">
          <w:marLeft w:val="640"/>
          <w:marRight w:val="0"/>
          <w:marTop w:val="0"/>
          <w:marBottom w:val="0"/>
          <w:divBdr>
            <w:top w:val="none" w:sz="0" w:space="0" w:color="auto"/>
            <w:left w:val="none" w:sz="0" w:space="0" w:color="auto"/>
            <w:bottom w:val="none" w:sz="0" w:space="0" w:color="auto"/>
            <w:right w:val="none" w:sz="0" w:space="0" w:color="auto"/>
          </w:divBdr>
        </w:div>
        <w:div w:id="1314288017">
          <w:marLeft w:val="640"/>
          <w:marRight w:val="0"/>
          <w:marTop w:val="0"/>
          <w:marBottom w:val="0"/>
          <w:divBdr>
            <w:top w:val="none" w:sz="0" w:space="0" w:color="auto"/>
            <w:left w:val="none" w:sz="0" w:space="0" w:color="auto"/>
            <w:bottom w:val="none" w:sz="0" w:space="0" w:color="auto"/>
            <w:right w:val="none" w:sz="0" w:space="0" w:color="auto"/>
          </w:divBdr>
        </w:div>
        <w:div w:id="1344938560">
          <w:marLeft w:val="640"/>
          <w:marRight w:val="0"/>
          <w:marTop w:val="0"/>
          <w:marBottom w:val="0"/>
          <w:divBdr>
            <w:top w:val="none" w:sz="0" w:space="0" w:color="auto"/>
            <w:left w:val="none" w:sz="0" w:space="0" w:color="auto"/>
            <w:bottom w:val="none" w:sz="0" w:space="0" w:color="auto"/>
            <w:right w:val="none" w:sz="0" w:space="0" w:color="auto"/>
          </w:divBdr>
        </w:div>
        <w:div w:id="1362777109">
          <w:marLeft w:val="640"/>
          <w:marRight w:val="0"/>
          <w:marTop w:val="0"/>
          <w:marBottom w:val="0"/>
          <w:divBdr>
            <w:top w:val="none" w:sz="0" w:space="0" w:color="auto"/>
            <w:left w:val="none" w:sz="0" w:space="0" w:color="auto"/>
            <w:bottom w:val="none" w:sz="0" w:space="0" w:color="auto"/>
            <w:right w:val="none" w:sz="0" w:space="0" w:color="auto"/>
          </w:divBdr>
        </w:div>
        <w:div w:id="1382634757">
          <w:marLeft w:val="640"/>
          <w:marRight w:val="0"/>
          <w:marTop w:val="0"/>
          <w:marBottom w:val="0"/>
          <w:divBdr>
            <w:top w:val="none" w:sz="0" w:space="0" w:color="auto"/>
            <w:left w:val="none" w:sz="0" w:space="0" w:color="auto"/>
            <w:bottom w:val="none" w:sz="0" w:space="0" w:color="auto"/>
            <w:right w:val="none" w:sz="0" w:space="0" w:color="auto"/>
          </w:divBdr>
        </w:div>
        <w:div w:id="1443457695">
          <w:marLeft w:val="640"/>
          <w:marRight w:val="0"/>
          <w:marTop w:val="0"/>
          <w:marBottom w:val="0"/>
          <w:divBdr>
            <w:top w:val="none" w:sz="0" w:space="0" w:color="auto"/>
            <w:left w:val="none" w:sz="0" w:space="0" w:color="auto"/>
            <w:bottom w:val="none" w:sz="0" w:space="0" w:color="auto"/>
            <w:right w:val="none" w:sz="0" w:space="0" w:color="auto"/>
          </w:divBdr>
        </w:div>
        <w:div w:id="1443912624">
          <w:marLeft w:val="640"/>
          <w:marRight w:val="0"/>
          <w:marTop w:val="0"/>
          <w:marBottom w:val="0"/>
          <w:divBdr>
            <w:top w:val="none" w:sz="0" w:space="0" w:color="auto"/>
            <w:left w:val="none" w:sz="0" w:space="0" w:color="auto"/>
            <w:bottom w:val="none" w:sz="0" w:space="0" w:color="auto"/>
            <w:right w:val="none" w:sz="0" w:space="0" w:color="auto"/>
          </w:divBdr>
        </w:div>
        <w:div w:id="1453136570">
          <w:marLeft w:val="640"/>
          <w:marRight w:val="0"/>
          <w:marTop w:val="0"/>
          <w:marBottom w:val="0"/>
          <w:divBdr>
            <w:top w:val="none" w:sz="0" w:space="0" w:color="auto"/>
            <w:left w:val="none" w:sz="0" w:space="0" w:color="auto"/>
            <w:bottom w:val="none" w:sz="0" w:space="0" w:color="auto"/>
            <w:right w:val="none" w:sz="0" w:space="0" w:color="auto"/>
          </w:divBdr>
        </w:div>
        <w:div w:id="1457869729">
          <w:marLeft w:val="640"/>
          <w:marRight w:val="0"/>
          <w:marTop w:val="0"/>
          <w:marBottom w:val="0"/>
          <w:divBdr>
            <w:top w:val="none" w:sz="0" w:space="0" w:color="auto"/>
            <w:left w:val="none" w:sz="0" w:space="0" w:color="auto"/>
            <w:bottom w:val="none" w:sz="0" w:space="0" w:color="auto"/>
            <w:right w:val="none" w:sz="0" w:space="0" w:color="auto"/>
          </w:divBdr>
        </w:div>
        <w:div w:id="1463109373">
          <w:marLeft w:val="640"/>
          <w:marRight w:val="0"/>
          <w:marTop w:val="0"/>
          <w:marBottom w:val="0"/>
          <w:divBdr>
            <w:top w:val="none" w:sz="0" w:space="0" w:color="auto"/>
            <w:left w:val="none" w:sz="0" w:space="0" w:color="auto"/>
            <w:bottom w:val="none" w:sz="0" w:space="0" w:color="auto"/>
            <w:right w:val="none" w:sz="0" w:space="0" w:color="auto"/>
          </w:divBdr>
        </w:div>
        <w:div w:id="1466003935">
          <w:marLeft w:val="640"/>
          <w:marRight w:val="0"/>
          <w:marTop w:val="0"/>
          <w:marBottom w:val="0"/>
          <w:divBdr>
            <w:top w:val="none" w:sz="0" w:space="0" w:color="auto"/>
            <w:left w:val="none" w:sz="0" w:space="0" w:color="auto"/>
            <w:bottom w:val="none" w:sz="0" w:space="0" w:color="auto"/>
            <w:right w:val="none" w:sz="0" w:space="0" w:color="auto"/>
          </w:divBdr>
        </w:div>
        <w:div w:id="1488595231">
          <w:marLeft w:val="640"/>
          <w:marRight w:val="0"/>
          <w:marTop w:val="0"/>
          <w:marBottom w:val="0"/>
          <w:divBdr>
            <w:top w:val="none" w:sz="0" w:space="0" w:color="auto"/>
            <w:left w:val="none" w:sz="0" w:space="0" w:color="auto"/>
            <w:bottom w:val="none" w:sz="0" w:space="0" w:color="auto"/>
            <w:right w:val="none" w:sz="0" w:space="0" w:color="auto"/>
          </w:divBdr>
        </w:div>
        <w:div w:id="1496338012">
          <w:marLeft w:val="640"/>
          <w:marRight w:val="0"/>
          <w:marTop w:val="0"/>
          <w:marBottom w:val="0"/>
          <w:divBdr>
            <w:top w:val="none" w:sz="0" w:space="0" w:color="auto"/>
            <w:left w:val="none" w:sz="0" w:space="0" w:color="auto"/>
            <w:bottom w:val="none" w:sz="0" w:space="0" w:color="auto"/>
            <w:right w:val="none" w:sz="0" w:space="0" w:color="auto"/>
          </w:divBdr>
        </w:div>
        <w:div w:id="1502773163">
          <w:marLeft w:val="640"/>
          <w:marRight w:val="0"/>
          <w:marTop w:val="0"/>
          <w:marBottom w:val="0"/>
          <w:divBdr>
            <w:top w:val="none" w:sz="0" w:space="0" w:color="auto"/>
            <w:left w:val="none" w:sz="0" w:space="0" w:color="auto"/>
            <w:bottom w:val="none" w:sz="0" w:space="0" w:color="auto"/>
            <w:right w:val="none" w:sz="0" w:space="0" w:color="auto"/>
          </w:divBdr>
        </w:div>
        <w:div w:id="1519270271">
          <w:marLeft w:val="640"/>
          <w:marRight w:val="0"/>
          <w:marTop w:val="0"/>
          <w:marBottom w:val="0"/>
          <w:divBdr>
            <w:top w:val="none" w:sz="0" w:space="0" w:color="auto"/>
            <w:left w:val="none" w:sz="0" w:space="0" w:color="auto"/>
            <w:bottom w:val="none" w:sz="0" w:space="0" w:color="auto"/>
            <w:right w:val="none" w:sz="0" w:space="0" w:color="auto"/>
          </w:divBdr>
        </w:div>
        <w:div w:id="1530601807">
          <w:marLeft w:val="640"/>
          <w:marRight w:val="0"/>
          <w:marTop w:val="0"/>
          <w:marBottom w:val="0"/>
          <w:divBdr>
            <w:top w:val="none" w:sz="0" w:space="0" w:color="auto"/>
            <w:left w:val="none" w:sz="0" w:space="0" w:color="auto"/>
            <w:bottom w:val="none" w:sz="0" w:space="0" w:color="auto"/>
            <w:right w:val="none" w:sz="0" w:space="0" w:color="auto"/>
          </w:divBdr>
        </w:div>
        <w:div w:id="1538084519">
          <w:marLeft w:val="640"/>
          <w:marRight w:val="0"/>
          <w:marTop w:val="0"/>
          <w:marBottom w:val="0"/>
          <w:divBdr>
            <w:top w:val="none" w:sz="0" w:space="0" w:color="auto"/>
            <w:left w:val="none" w:sz="0" w:space="0" w:color="auto"/>
            <w:bottom w:val="none" w:sz="0" w:space="0" w:color="auto"/>
            <w:right w:val="none" w:sz="0" w:space="0" w:color="auto"/>
          </w:divBdr>
        </w:div>
        <w:div w:id="1540895477">
          <w:marLeft w:val="640"/>
          <w:marRight w:val="0"/>
          <w:marTop w:val="0"/>
          <w:marBottom w:val="0"/>
          <w:divBdr>
            <w:top w:val="none" w:sz="0" w:space="0" w:color="auto"/>
            <w:left w:val="none" w:sz="0" w:space="0" w:color="auto"/>
            <w:bottom w:val="none" w:sz="0" w:space="0" w:color="auto"/>
            <w:right w:val="none" w:sz="0" w:space="0" w:color="auto"/>
          </w:divBdr>
        </w:div>
        <w:div w:id="1555969235">
          <w:marLeft w:val="640"/>
          <w:marRight w:val="0"/>
          <w:marTop w:val="0"/>
          <w:marBottom w:val="0"/>
          <w:divBdr>
            <w:top w:val="none" w:sz="0" w:space="0" w:color="auto"/>
            <w:left w:val="none" w:sz="0" w:space="0" w:color="auto"/>
            <w:bottom w:val="none" w:sz="0" w:space="0" w:color="auto"/>
            <w:right w:val="none" w:sz="0" w:space="0" w:color="auto"/>
          </w:divBdr>
        </w:div>
        <w:div w:id="1557617729">
          <w:marLeft w:val="640"/>
          <w:marRight w:val="0"/>
          <w:marTop w:val="0"/>
          <w:marBottom w:val="0"/>
          <w:divBdr>
            <w:top w:val="none" w:sz="0" w:space="0" w:color="auto"/>
            <w:left w:val="none" w:sz="0" w:space="0" w:color="auto"/>
            <w:bottom w:val="none" w:sz="0" w:space="0" w:color="auto"/>
            <w:right w:val="none" w:sz="0" w:space="0" w:color="auto"/>
          </w:divBdr>
        </w:div>
        <w:div w:id="1575705452">
          <w:marLeft w:val="640"/>
          <w:marRight w:val="0"/>
          <w:marTop w:val="0"/>
          <w:marBottom w:val="0"/>
          <w:divBdr>
            <w:top w:val="none" w:sz="0" w:space="0" w:color="auto"/>
            <w:left w:val="none" w:sz="0" w:space="0" w:color="auto"/>
            <w:bottom w:val="none" w:sz="0" w:space="0" w:color="auto"/>
            <w:right w:val="none" w:sz="0" w:space="0" w:color="auto"/>
          </w:divBdr>
        </w:div>
        <w:div w:id="1580403635">
          <w:marLeft w:val="640"/>
          <w:marRight w:val="0"/>
          <w:marTop w:val="0"/>
          <w:marBottom w:val="0"/>
          <w:divBdr>
            <w:top w:val="none" w:sz="0" w:space="0" w:color="auto"/>
            <w:left w:val="none" w:sz="0" w:space="0" w:color="auto"/>
            <w:bottom w:val="none" w:sz="0" w:space="0" w:color="auto"/>
            <w:right w:val="none" w:sz="0" w:space="0" w:color="auto"/>
          </w:divBdr>
        </w:div>
        <w:div w:id="1605109611">
          <w:marLeft w:val="640"/>
          <w:marRight w:val="0"/>
          <w:marTop w:val="0"/>
          <w:marBottom w:val="0"/>
          <w:divBdr>
            <w:top w:val="none" w:sz="0" w:space="0" w:color="auto"/>
            <w:left w:val="none" w:sz="0" w:space="0" w:color="auto"/>
            <w:bottom w:val="none" w:sz="0" w:space="0" w:color="auto"/>
            <w:right w:val="none" w:sz="0" w:space="0" w:color="auto"/>
          </w:divBdr>
        </w:div>
        <w:div w:id="1627200499">
          <w:marLeft w:val="640"/>
          <w:marRight w:val="0"/>
          <w:marTop w:val="0"/>
          <w:marBottom w:val="0"/>
          <w:divBdr>
            <w:top w:val="none" w:sz="0" w:space="0" w:color="auto"/>
            <w:left w:val="none" w:sz="0" w:space="0" w:color="auto"/>
            <w:bottom w:val="none" w:sz="0" w:space="0" w:color="auto"/>
            <w:right w:val="none" w:sz="0" w:space="0" w:color="auto"/>
          </w:divBdr>
        </w:div>
        <w:div w:id="1663121950">
          <w:marLeft w:val="640"/>
          <w:marRight w:val="0"/>
          <w:marTop w:val="0"/>
          <w:marBottom w:val="0"/>
          <w:divBdr>
            <w:top w:val="none" w:sz="0" w:space="0" w:color="auto"/>
            <w:left w:val="none" w:sz="0" w:space="0" w:color="auto"/>
            <w:bottom w:val="none" w:sz="0" w:space="0" w:color="auto"/>
            <w:right w:val="none" w:sz="0" w:space="0" w:color="auto"/>
          </w:divBdr>
        </w:div>
        <w:div w:id="1668554905">
          <w:marLeft w:val="640"/>
          <w:marRight w:val="0"/>
          <w:marTop w:val="0"/>
          <w:marBottom w:val="0"/>
          <w:divBdr>
            <w:top w:val="none" w:sz="0" w:space="0" w:color="auto"/>
            <w:left w:val="none" w:sz="0" w:space="0" w:color="auto"/>
            <w:bottom w:val="none" w:sz="0" w:space="0" w:color="auto"/>
            <w:right w:val="none" w:sz="0" w:space="0" w:color="auto"/>
          </w:divBdr>
        </w:div>
        <w:div w:id="1677806072">
          <w:marLeft w:val="640"/>
          <w:marRight w:val="0"/>
          <w:marTop w:val="0"/>
          <w:marBottom w:val="0"/>
          <w:divBdr>
            <w:top w:val="none" w:sz="0" w:space="0" w:color="auto"/>
            <w:left w:val="none" w:sz="0" w:space="0" w:color="auto"/>
            <w:bottom w:val="none" w:sz="0" w:space="0" w:color="auto"/>
            <w:right w:val="none" w:sz="0" w:space="0" w:color="auto"/>
          </w:divBdr>
        </w:div>
        <w:div w:id="1702512583">
          <w:marLeft w:val="640"/>
          <w:marRight w:val="0"/>
          <w:marTop w:val="0"/>
          <w:marBottom w:val="0"/>
          <w:divBdr>
            <w:top w:val="none" w:sz="0" w:space="0" w:color="auto"/>
            <w:left w:val="none" w:sz="0" w:space="0" w:color="auto"/>
            <w:bottom w:val="none" w:sz="0" w:space="0" w:color="auto"/>
            <w:right w:val="none" w:sz="0" w:space="0" w:color="auto"/>
          </w:divBdr>
        </w:div>
        <w:div w:id="1728799132">
          <w:marLeft w:val="640"/>
          <w:marRight w:val="0"/>
          <w:marTop w:val="0"/>
          <w:marBottom w:val="0"/>
          <w:divBdr>
            <w:top w:val="none" w:sz="0" w:space="0" w:color="auto"/>
            <w:left w:val="none" w:sz="0" w:space="0" w:color="auto"/>
            <w:bottom w:val="none" w:sz="0" w:space="0" w:color="auto"/>
            <w:right w:val="none" w:sz="0" w:space="0" w:color="auto"/>
          </w:divBdr>
        </w:div>
        <w:div w:id="1735539734">
          <w:marLeft w:val="640"/>
          <w:marRight w:val="0"/>
          <w:marTop w:val="0"/>
          <w:marBottom w:val="0"/>
          <w:divBdr>
            <w:top w:val="none" w:sz="0" w:space="0" w:color="auto"/>
            <w:left w:val="none" w:sz="0" w:space="0" w:color="auto"/>
            <w:bottom w:val="none" w:sz="0" w:space="0" w:color="auto"/>
            <w:right w:val="none" w:sz="0" w:space="0" w:color="auto"/>
          </w:divBdr>
        </w:div>
        <w:div w:id="1737973214">
          <w:marLeft w:val="640"/>
          <w:marRight w:val="0"/>
          <w:marTop w:val="0"/>
          <w:marBottom w:val="0"/>
          <w:divBdr>
            <w:top w:val="none" w:sz="0" w:space="0" w:color="auto"/>
            <w:left w:val="none" w:sz="0" w:space="0" w:color="auto"/>
            <w:bottom w:val="none" w:sz="0" w:space="0" w:color="auto"/>
            <w:right w:val="none" w:sz="0" w:space="0" w:color="auto"/>
          </w:divBdr>
        </w:div>
        <w:div w:id="1738939285">
          <w:marLeft w:val="640"/>
          <w:marRight w:val="0"/>
          <w:marTop w:val="0"/>
          <w:marBottom w:val="0"/>
          <w:divBdr>
            <w:top w:val="none" w:sz="0" w:space="0" w:color="auto"/>
            <w:left w:val="none" w:sz="0" w:space="0" w:color="auto"/>
            <w:bottom w:val="none" w:sz="0" w:space="0" w:color="auto"/>
            <w:right w:val="none" w:sz="0" w:space="0" w:color="auto"/>
          </w:divBdr>
        </w:div>
        <w:div w:id="1767189341">
          <w:marLeft w:val="640"/>
          <w:marRight w:val="0"/>
          <w:marTop w:val="0"/>
          <w:marBottom w:val="0"/>
          <w:divBdr>
            <w:top w:val="none" w:sz="0" w:space="0" w:color="auto"/>
            <w:left w:val="none" w:sz="0" w:space="0" w:color="auto"/>
            <w:bottom w:val="none" w:sz="0" w:space="0" w:color="auto"/>
            <w:right w:val="none" w:sz="0" w:space="0" w:color="auto"/>
          </w:divBdr>
        </w:div>
        <w:div w:id="1768194027">
          <w:marLeft w:val="640"/>
          <w:marRight w:val="0"/>
          <w:marTop w:val="0"/>
          <w:marBottom w:val="0"/>
          <w:divBdr>
            <w:top w:val="none" w:sz="0" w:space="0" w:color="auto"/>
            <w:left w:val="none" w:sz="0" w:space="0" w:color="auto"/>
            <w:bottom w:val="none" w:sz="0" w:space="0" w:color="auto"/>
            <w:right w:val="none" w:sz="0" w:space="0" w:color="auto"/>
          </w:divBdr>
        </w:div>
        <w:div w:id="1778209089">
          <w:marLeft w:val="640"/>
          <w:marRight w:val="0"/>
          <w:marTop w:val="0"/>
          <w:marBottom w:val="0"/>
          <w:divBdr>
            <w:top w:val="none" w:sz="0" w:space="0" w:color="auto"/>
            <w:left w:val="none" w:sz="0" w:space="0" w:color="auto"/>
            <w:bottom w:val="none" w:sz="0" w:space="0" w:color="auto"/>
            <w:right w:val="none" w:sz="0" w:space="0" w:color="auto"/>
          </w:divBdr>
        </w:div>
        <w:div w:id="1781798918">
          <w:marLeft w:val="640"/>
          <w:marRight w:val="0"/>
          <w:marTop w:val="0"/>
          <w:marBottom w:val="0"/>
          <w:divBdr>
            <w:top w:val="none" w:sz="0" w:space="0" w:color="auto"/>
            <w:left w:val="none" w:sz="0" w:space="0" w:color="auto"/>
            <w:bottom w:val="none" w:sz="0" w:space="0" w:color="auto"/>
            <w:right w:val="none" w:sz="0" w:space="0" w:color="auto"/>
          </w:divBdr>
        </w:div>
        <w:div w:id="1814174985">
          <w:marLeft w:val="640"/>
          <w:marRight w:val="0"/>
          <w:marTop w:val="0"/>
          <w:marBottom w:val="0"/>
          <w:divBdr>
            <w:top w:val="none" w:sz="0" w:space="0" w:color="auto"/>
            <w:left w:val="none" w:sz="0" w:space="0" w:color="auto"/>
            <w:bottom w:val="none" w:sz="0" w:space="0" w:color="auto"/>
            <w:right w:val="none" w:sz="0" w:space="0" w:color="auto"/>
          </w:divBdr>
        </w:div>
        <w:div w:id="1820341713">
          <w:marLeft w:val="640"/>
          <w:marRight w:val="0"/>
          <w:marTop w:val="0"/>
          <w:marBottom w:val="0"/>
          <w:divBdr>
            <w:top w:val="none" w:sz="0" w:space="0" w:color="auto"/>
            <w:left w:val="none" w:sz="0" w:space="0" w:color="auto"/>
            <w:bottom w:val="none" w:sz="0" w:space="0" w:color="auto"/>
            <w:right w:val="none" w:sz="0" w:space="0" w:color="auto"/>
          </w:divBdr>
        </w:div>
        <w:div w:id="1834908030">
          <w:marLeft w:val="640"/>
          <w:marRight w:val="0"/>
          <w:marTop w:val="0"/>
          <w:marBottom w:val="0"/>
          <w:divBdr>
            <w:top w:val="none" w:sz="0" w:space="0" w:color="auto"/>
            <w:left w:val="none" w:sz="0" w:space="0" w:color="auto"/>
            <w:bottom w:val="none" w:sz="0" w:space="0" w:color="auto"/>
            <w:right w:val="none" w:sz="0" w:space="0" w:color="auto"/>
          </w:divBdr>
        </w:div>
        <w:div w:id="1862477164">
          <w:marLeft w:val="640"/>
          <w:marRight w:val="0"/>
          <w:marTop w:val="0"/>
          <w:marBottom w:val="0"/>
          <w:divBdr>
            <w:top w:val="none" w:sz="0" w:space="0" w:color="auto"/>
            <w:left w:val="none" w:sz="0" w:space="0" w:color="auto"/>
            <w:bottom w:val="none" w:sz="0" w:space="0" w:color="auto"/>
            <w:right w:val="none" w:sz="0" w:space="0" w:color="auto"/>
          </w:divBdr>
        </w:div>
        <w:div w:id="1868829337">
          <w:marLeft w:val="640"/>
          <w:marRight w:val="0"/>
          <w:marTop w:val="0"/>
          <w:marBottom w:val="0"/>
          <w:divBdr>
            <w:top w:val="none" w:sz="0" w:space="0" w:color="auto"/>
            <w:left w:val="none" w:sz="0" w:space="0" w:color="auto"/>
            <w:bottom w:val="none" w:sz="0" w:space="0" w:color="auto"/>
            <w:right w:val="none" w:sz="0" w:space="0" w:color="auto"/>
          </w:divBdr>
        </w:div>
        <w:div w:id="1907034609">
          <w:marLeft w:val="640"/>
          <w:marRight w:val="0"/>
          <w:marTop w:val="0"/>
          <w:marBottom w:val="0"/>
          <w:divBdr>
            <w:top w:val="none" w:sz="0" w:space="0" w:color="auto"/>
            <w:left w:val="none" w:sz="0" w:space="0" w:color="auto"/>
            <w:bottom w:val="none" w:sz="0" w:space="0" w:color="auto"/>
            <w:right w:val="none" w:sz="0" w:space="0" w:color="auto"/>
          </w:divBdr>
        </w:div>
        <w:div w:id="1939556800">
          <w:marLeft w:val="640"/>
          <w:marRight w:val="0"/>
          <w:marTop w:val="0"/>
          <w:marBottom w:val="0"/>
          <w:divBdr>
            <w:top w:val="none" w:sz="0" w:space="0" w:color="auto"/>
            <w:left w:val="none" w:sz="0" w:space="0" w:color="auto"/>
            <w:bottom w:val="none" w:sz="0" w:space="0" w:color="auto"/>
            <w:right w:val="none" w:sz="0" w:space="0" w:color="auto"/>
          </w:divBdr>
        </w:div>
      </w:divsChild>
    </w:div>
    <w:div w:id="183984681">
      <w:bodyDiv w:val="1"/>
      <w:marLeft w:val="0"/>
      <w:marRight w:val="0"/>
      <w:marTop w:val="0"/>
      <w:marBottom w:val="0"/>
      <w:divBdr>
        <w:top w:val="none" w:sz="0" w:space="0" w:color="auto"/>
        <w:left w:val="none" w:sz="0" w:space="0" w:color="auto"/>
        <w:bottom w:val="none" w:sz="0" w:space="0" w:color="auto"/>
        <w:right w:val="none" w:sz="0" w:space="0" w:color="auto"/>
      </w:divBdr>
      <w:divsChild>
        <w:div w:id="16085015">
          <w:marLeft w:val="640"/>
          <w:marRight w:val="0"/>
          <w:marTop w:val="0"/>
          <w:marBottom w:val="0"/>
          <w:divBdr>
            <w:top w:val="none" w:sz="0" w:space="0" w:color="auto"/>
            <w:left w:val="none" w:sz="0" w:space="0" w:color="auto"/>
            <w:bottom w:val="none" w:sz="0" w:space="0" w:color="auto"/>
            <w:right w:val="none" w:sz="0" w:space="0" w:color="auto"/>
          </w:divBdr>
        </w:div>
        <w:div w:id="35203482">
          <w:marLeft w:val="640"/>
          <w:marRight w:val="0"/>
          <w:marTop w:val="0"/>
          <w:marBottom w:val="0"/>
          <w:divBdr>
            <w:top w:val="none" w:sz="0" w:space="0" w:color="auto"/>
            <w:left w:val="none" w:sz="0" w:space="0" w:color="auto"/>
            <w:bottom w:val="none" w:sz="0" w:space="0" w:color="auto"/>
            <w:right w:val="none" w:sz="0" w:space="0" w:color="auto"/>
          </w:divBdr>
        </w:div>
        <w:div w:id="37635114">
          <w:marLeft w:val="640"/>
          <w:marRight w:val="0"/>
          <w:marTop w:val="0"/>
          <w:marBottom w:val="0"/>
          <w:divBdr>
            <w:top w:val="none" w:sz="0" w:space="0" w:color="auto"/>
            <w:left w:val="none" w:sz="0" w:space="0" w:color="auto"/>
            <w:bottom w:val="none" w:sz="0" w:space="0" w:color="auto"/>
            <w:right w:val="none" w:sz="0" w:space="0" w:color="auto"/>
          </w:divBdr>
        </w:div>
        <w:div w:id="49354012">
          <w:marLeft w:val="640"/>
          <w:marRight w:val="0"/>
          <w:marTop w:val="0"/>
          <w:marBottom w:val="0"/>
          <w:divBdr>
            <w:top w:val="none" w:sz="0" w:space="0" w:color="auto"/>
            <w:left w:val="none" w:sz="0" w:space="0" w:color="auto"/>
            <w:bottom w:val="none" w:sz="0" w:space="0" w:color="auto"/>
            <w:right w:val="none" w:sz="0" w:space="0" w:color="auto"/>
          </w:divBdr>
        </w:div>
        <w:div w:id="68701480">
          <w:marLeft w:val="640"/>
          <w:marRight w:val="0"/>
          <w:marTop w:val="0"/>
          <w:marBottom w:val="0"/>
          <w:divBdr>
            <w:top w:val="none" w:sz="0" w:space="0" w:color="auto"/>
            <w:left w:val="none" w:sz="0" w:space="0" w:color="auto"/>
            <w:bottom w:val="none" w:sz="0" w:space="0" w:color="auto"/>
            <w:right w:val="none" w:sz="0" w:space="0" w:color="auto"/>
          </w:divBdr>
        </w:div>
        <w:div w:id="89014987">
          <w:marLeft w:val="640"/>
          <w:marRight w:val="0"/>
          <w:marTop w:val="0"/>
          <w:marBottom w:val="0"/>
          <w:divBdr>
            <w:top w:val="none" w:sz="0" w:space="0" w:color="auto"/>
            <w:left w:val="none" w:sz="0" w:space="0" w:color="auto"/>
            <w:bottom w:val="none" w:sz="0" w:space="0" w:color="auto"/>
            <w:right w:val="none" w:sz="0" w:space="0" w:color="auto"/>
          </w:divBdr>
        </w:div>
        <w:div w:id="95641513">
          <w:marLeft w:val="640"/>
          <w:marRight w:val="0"/>
          <w:marTop w:val="0"/>
          <w:marBottom w:val="0"/>
          <w:divBdr>
            <w:top w:val="none" w:sz="0" w:space="0" w:color="auto"/>
            <w:left w:val="none" w:sz="0" w:space="0" w:color="auto"/>
            <w:bottom w:val="none" w:sz="0" w:space="0" w:color="auto"/>
            <w:right w:val="none" w:sz="0" w:space="0" w:color="auto"/>
          </w:divBdr>
        </w:div>
        <w:div w:id="121313827">
          <w:marLeft w:val="640"/>
          <w:marRight w:val="0"/>
          <w:marTop w:val="0"/>
          <w:marBottom w:val="0"/>
          <w:divBdr>
            <w:top w:val="none" w:sz="0" w:space="0" w:color="auto"/>
            <w:left w:val="none" w:sz="0" w:space="0" w:color="auto"/>
            <w:bottom w:val="none" w:sz="0" w:space="0" w:color="auto"/>
            <w:right w:val="none" w:sz="0" w:space="0" w:color="auto"/>
          </w:divBdr>
        </w:div>
        <w:div w:id="174000690">
          <w:marLeft w:val="640"/>
          <w:marRight w:val="0"/>
          <w:marTop w:val="0"/>
          <w:marBottom w:val="0"/>
          <w:divBdr>
            <w:top w:val="none" w:sz="0" w:space="0" w:color="auto"/>
            <w:left w:val="none" w:sz="0" w:space="0" w:color="auto"/>
            <w:bottom w:val="none" w:sz="0" w:space="0" w:color="auto"/>
            <w:right w:val="none" w:sz="0" w:space="0" w:color="auto"/>
          </w:divBdr>
        </w:div>
        <w:div w:id="183247213">
          <w:marLeft w:val="640"/>
          <w:marRight w:val="0"/>
          <w:marTop w:val="0"/>
          <w:marBottom w:val="0"/>
          <w:divBdr>
            <w:top w:val="none" w:sz="0" w:space="0" w:color="auto"/>
            <w:left w:val="none" w:sz="0" w:space="0" w:color="auto"/>
            <w:bottom w:val="none" w:sz="0" w:space="0" w:color="auto"/>
            <w:right w:val="none" w:sz="0" w:space="0" w:color="auto"/>
          </w:divBdr>
        </w:div>
        <w:div w:id="188029965">
          <w:marLeft w:val="640"/>
          <w:marRight w:val="0"/>
          <w:marTop w:val="0"/>
          <w:marBottom w:val="0"/>
          <w:divBdr>
            <w:top w:val="none" w:sz="0" w:space="0" w:color="auto"/>
            <w:left w:val="none" w:sz="0" w:space="0" w:color="auto"/>
            <w:bottom w:val="none" w:sz="0" w:space="0" w:color="auto"/>
            <w:right w:val="none" w:sz="0" w:space="0" w:color="auto"/>
          </w:divBdr>
        </w:div>
        <w:div w:id="198133172">
          <w:marLeft w:val="640"/>
          <w:marRight w:val="0"/>
          <w:marTop w:val="0"/>
          <w:marBottom w:val="0"/>
          <w:divBdr>
            <w:top w:val="none" w:sz="0" w:space="0" w:color="auto"/>
            <w:left w:val="none" w:sz="0" w:space="0" w:color="auto"/>
            <w:bottom w:val="none" w:sz="0" w:space="0" w:color="auto"/>
            <w:right w:val="none" w:sz="0" w:space="0" w:color="auto"/>
          </w:divBdr>
        </w:div>
        <w:div w:id="286932633">
          <w:marLeft w:val="640"/>
          <w:marRight w:val="0"/>
          <w:marTop w:val="0"/>
          <w:marBottom w:val="0"/>
          <w:divBdr>
            <w:top w:val="none" w:sz="0" w:space="0" w:color="auto"/>
            <w:left w:val="none" w:sz="0" w:space="0" w:color="auto"/>
            <w:bottom w:val="none" w:sz="0" w:space="0" w:color="auto"/>
            <w:right w:val="none" w:sz="0" w:space="0" w:color="auto"/>
          </w:divBdr>
        </w:div>
        <w:div w:id="295066615">
          <w:marLeft w:val="640"/>
          <w:marRight w:val="0"/>
          <w:marTop w:val="0"/>
          <w:marBottom w:val="0"/>
          <w:divBdr>
            <w:top w:val="none" w:sz="0" w:space="0" w:color="auto"/>
            <w:left w:val="none" w:sz="0" w:space="0" w:color="auto"/>
            <w:bottom w:val="none" w:sz="0" w:space="0" w:color="auto"/>
            <w:right w:val="none" w:sz="0" w:space="0" w:color="auto"/>
          </w:divBdr>
        </w:div>
        <w:div w:id="331684952">
          <w:marLeft w:val="640"/>
          <w:marRight w:val="0"/>
          <w:marTop w:val="0"/>
          <w:marBottom w:val="0"/>
          <w:divBdr>
            <w:top w:val="none" w:sz="0" w:space="0" w:color="auto"/>
            <w:left w:val="none" w:sz="0" w:space="0" w:color="auto"/>
            <w:bottom w:val="none" w:sz="0" w:space="0" w:color="auto"/>
            <w:right w:val="none" w:sz="0" w:space="0" w:color="auto"/>
          </w:divBdr>
        </w:div>
        <w:div w:id="332101210">
          <w:marLeft w:val="640"/>
          <w:marRight w:val="0"/>
          <w:marTop w:val="0"/>
          <w:marBottom w:val="0"/>
          <w:divBdr>
            <w:top w:val="none" w:sz="0" w:space="0" w:color="auto"/>
            <w:left w:val="none" w:sz="0" w:space="0" w:color="auto"/>
            <w:bottom w:val="none" w:sz="0" w:space="0" w:color="auto"/>
            <w:right w:val="none" w:sz="0" w:space="0" w:color="auto"/>
          </w:divBdr>
        </w:div>
        <w:div w:id="371153938">
          <w:marLeft w:val="640"/>
          <w:marRight w:val="0"/>
          <w:marTop w:val="0"/>
          <w:marBottom w:val="0"/>
          <w:divBdr>
            <w:top w:val="none" w:sz="0" w:space="0" w:color="auto"/>
            <w:left w:val="none" w:sz="0" w:space="0" w:color="auto"/>
            <w:bottom w:val="none" w:sz="0" w:space="0" w:color="auto"/>
            <w:right w:val="none" w:sz="0" w:space="0" w:color="auto"/>
          </w:divBdr>
        </w:div>
        <w:div w:id="454104034">
          <w:marLeft w:val="640"/>
          <w:marRight w:val="0"/>
          <w:marTop w:val="0"/>
          <w:marBottom w:val="0"/>
          <w:divBdr>
            <w:top w:val="none" w:sz="0" w:space="0" w:color="auto"/>
            <w:left w:val="none" w:sz="0" w:space="0" w:color="auto"/>
            <w:bottom w:val="none" w:sz="0" w:space="0" w:color="auto"/>
            <w:right w:val="none" w:sz="0" w:space="0" w:color="auto"/>
          </w:divBdr>
        </w:div>
        <w:div w:id="473066122">
          <w:marLeft w:val="640"/>
          <w:marRight w:val="0"/>
          <w:marTop w:val="0"/>
          <w:marBottom w:val="0"/>
          <w:divBdr>
            <w:top w:val="none" w:sz="0" w:space="0" w:color="auto"/>
            <w:left w:val="none" w:sz="0" w:space="0" w:color="auto"/>
            <w:bottom w:val="none" w:sz="0" w:space="0" w:color="auto"/>
            <w:right w:val="none" w:sz="0" w:space="0" w:color="auto"/>
          </w:divBdr>
        </w:div>
        <w:div w:id="522403217">
          <w:marLeft w:val="640"/>
          <w:marRight w:val="0"/>
          <w:marTop w:val="0"/>
          <w:marBottom w:val="0"/>
          <w:divBdr>
            <w:top w:val="none" w:sz="0" w:space="0" w:color="auto"/>
            <w:left w:val="none" w:sz="0" w:space="0" w:color="auto"/>
            <w:bottom w:val="none" w:sz="0" w:space="0" w:color="auto"/>
            <w:right w:val="none" w:sz="0" w:space="0" w:color="auto"/>
          </w:divBdr>
        </w:div>
        <w:div w:id="561523676">
          <w:marLeft w:val="640"/>
          <w:marRight w:val="0"/>
          <w:marTop w:val="0"/>
          <w:marBottom w:val="0"/>
          <w:divBdr>
            <w:top w:val="none" w:sz="0" w:space="0" w:color="auto"/>
            <w:left w:val="none" w:sz="0" w:space="0" w:color="auto"/>
            <w:bottom w:val="none" w:sz="0" w:space="0" w:color="auto"/>
            <w:right w:val="none" w:sz="0" w:space="0" w:color="auto"/>
          </w:divBdr>
        </w:div>
        <w:div w:id="619796905">
          <w:marLeft w:val="640"/>
          <w:marRight w:val="0"/>
          <w:marTop w:val="0"/>
          <w:marBottom w:val="0"/>
          <w:divBdr>
            <w:top w:val="none" w:sz="0" w:space="0" w:color="auto"/>
            <w:left w:val="none" w:sz="0" w:space="0" w:color="auto"/>
            <w:bottom w:val="none" w:sz="0" w:space="0" w:color="auto"/>
            <w:right w:val="none" w:sz="0" w:space="0" w:color="auto"/>
          </w:divBdr>
        </w:div>
        <w:div w:id="626742582">
          <w:marLeft w:val="640"/>
          <w:marRight w:val="0"/>
          <w:marTop w:val="0"/>
          <w:marBottom w:val="0"/>
          <w:divBdr>
            <w:top w:val="none" w:sz="0" w:space="0" w:color="auto"/>
            <w:left w:val="none" w:sz="0" w:space="0" w:color="auto"/>
            <w:bottom w:val="none" w:sz="0" w:space="0" w:color="auto"/>
            <w:right w:val="none" w:sz="0" w:space="0" w:color="auto"/>
          </w:divBdr>
        </w:div>
        <w:div w:id="650447941">
          <w:marLeft w:val="640"/>
          <w:marRight w:val="0"/>
          <w:marTop w:val="0"/>
          <w:marBottom w:val="0"/>
          <w:divBdr>
            <w:top w:val="none" w:sz="0" w:space="0" w:color="auto"/>
            <w:left w:val="none" w:sz="0" w:space="0" w:color="auto"/>
            <w:bottom w:val="none" w:sz="0" w:space="0" w:color="auto"/>
            <w:right w:val="none" w:sz="0" w:space="0" w:color="auto"/>
          </w:divBdr>
        </w:div>
        <w:div w:id="664477586">
          <w:marLeft w:val="640"/>
          <w:marRight w:val="0"/>
          <w:marTop w:val="0"/>
          <w:marBottom w:val="0"/>
          <w:divBdr>
            <w:top w:val="none" w:sz="0" w:space="0" w:color="auto"/>
            <w:left w:val="none" w:sz="0" w:space="0" w:color="auto"/>
            <w:bottom w:val="none" w:sz="0" w:space="0" w:color="auto"/>
            <w:right w:val="none" w:sz="0" w:space="0" w:color="auto"/>
          </w:divBdr>
        </w:div>
        <w:div w:id="676540091">
          <w:marLeft w:val="640"/>
          <w:marRight w:val="0"/>
          <w:marTop w:val="0"/>
          <w:marBottom w:val="0"/>
          <w:divBdr>
            <w:top w:val="none" w:sz="0" w:space="0" w:color="auto"/>
            <w:left w:val="none" w:sz="0" w:space="0" w:color="auto"/>
            <w:bottom w:val="none" w:sz="0" w:space="0" w:color="auto"/>
            <w:right w:val="none" w:sz="0" w:space="0" w:color="auto"/>
          </w:divBdr>
        </w:div>
        <w:div w:id="691682729">
          <w:marLeft w:val="640"/>
          <w:marRight w:val="0"/>
          <w:marTop w:val="0"/>
          <w:marBottom w:val="0"/>
          <w:divBdr>
            <w:top w:val="none" w:sz="0" w:space="0" w:color="auto"/>
            <w:left w:val="none" w:sz="0" w:space="0" w:color="auto"/>
            <w:bottom w:val="none" w:sz="0" w:space="0" w:color="auto"/>
            <w:right w:val="none" w:sz="0" w:space="0" w:color="auto"/>
          </w:divBdr>
        </w:div>
        <w:div w:id="693306423">
          <w:marLeft w:val="640"/>
          <w:marRight w:val="0"/>
          <w:marTop w:val="0"/>
          <w:marBottom w:val="0"/>
          <w:divBdr>
            <w:top w:val="none" w:sz="0" w:space="0" w:color="auto"/>
            <w:left w:val="none" w:sz="0" w:space="0" w:color="auto"/>
            <w:bottom w:val="none" w:sz="0" w:space="0" w:color="auto"/>
            <w:right w:val="none" w:sz="0" w:space="0" w:color="auto"/>
          </w:divBdr>
        </w:div>
        <w:div w:id="724834548">
          <w:marLeft w:val="640"/>
          <w:marRight w:val="0"/>
          <w:marTop w:val="0"/>
          <w:marBottom w:val="0"/>
          <w:divBdr>
            <w:top w:val="none" w:sz="0" w:space="0" w:color="auto"/>
            <w:left w:val="none" w:sz="0" w:space="0" w:color="auto"/>
            <w:bottom w:val="none" w:sz="0" w:space="0" w:color="auto"/>
            <w:right w:val="none" w:sz="0" w:space="0" w:color="auto"/>
          </w:divBdr>
        </w:div>
        <w:div w:id="752972153">
          <w:marLeft w:val="640"/>
          <w:marRight w:val="0"/>
          <w:marTop w:val="0"/>
          <w:marBottom w:val="0"/>
          <w:divBdr>
            <w:top w:val="none" w:sz="0" w:space="0" w:color="auto"/>
            <w:left w:val="none" w:sz="0" w:space="0" w:color="auto"/>
            <w:bottom w:val="none" w:sz="0" w:space="0" w:color="auto"/>
            <w:right w:val="none" w:sz="0" w:space="0" w:color="auto"/>
          </w:divBdr>
        </w:div>
        <w:div w:id="782041765">
          <w:marLeft w:val="640"/>
          <w:marRight w:val="0"/>
          <w:marTop w:val="0"/>
          <w:marBottom w:val="0"/>
          <w:divBdr>
            <w:top w:val="none" w:sz="0" w:space="0" w:color="auto"/>
            <w:left w:val="none" w:sz="0" w:space="0" w:color="auto"/>
            <w:bottom w:val="none" w:sz="0" w:space="0" w:color="auto"/>
            <w:right w:val="none" w:sz="0" w:space="0" w:color="auto"/>
          </w:divBdr>
        </w:div>
        <w:div w:id="818427667">
          <w:marLeft w:val="640"/>
          <w:marRight w:val="0"/>
          <w:marTop w:val="0"/>
          <w:marBottom w:val="0"/>
          <w:divBdr>
            <w:top w:val="none" w:sz="0" w:space="0" w:color="auto"/>
            <w:left w:val="none" w:sz="0" w:space="0" w:color="auto"/>
            <w:bottom w:val="none" w:sz="0" w:space="0" w:color="auto"/>
            <w:right w:val="none" w:sz="0" w:space="0" w:color="auto"/>
          </w:divBdr>
        </w:div>
        <w:div w:id="841432063">
          <w:marLeft w:val="640"/>
          <w:marRight w:val="0"/>
          <w:marTop w:val="0"/>
          <w:marBottom w:val="0"/>
          <w:divBdr>
            <w:top w:val="none" w:sz="0" w:space="0" w:color="auto"/>
            <w:left w:val="none" w:sz="0" w:space="0" w:color="auto"/>
            <w:bottom w:val="none" w:sz="0" w:space="0" w:color="auto"/>
            <w:right w:val="none" w:sz="0" w:space="0" w:color="auto"/>
          </w:divBdr>
        </w:div>
        <w:div w:id="852184540">
          <w:marLeft w:val="640"/>
          <w:marRight w:val="0"/>
          <w:marTop w:val="0"/>
          <w:marBottom w:val="0"/>
          <w:divBdr>
            <w:top w:val="none" w:sz="0" w:space="0" w:color="auto"/>
            <w:left w:val="none" w:sz="0" w:space="0" w:color="auto"/>
            <w:bottom w:val="none" w:sz="0" w:space="0" w:color="auto"/>
            <w:right w:val="none" w:sz="0" w:space="0" w:color="auto"/>
          </w:divBdr>
        </w:div>
        <w:div w:id="857036592">
          <w:marLeft w:val="640"/>
          <w:marRight w:val="0"/>
          <w:marTop w:val="0"/>
          <w:marBottom w:val="0"/>
          <w:divBdr>
            <w:top w:val="none" w:sz="0" w:space="0" w:color="auto"/>
            <w:left w:val="none" w:sz="0" w:space="0" w:color="auto"/>
            <w:bottom w:val="none" w:sz="0" w:space="0" w:color="auto"/>
            <w:right w:val="none" w:sz="0" w:space="0" w:color="auto"/>
          </w:divBdr>
        </w:div>
        <w:div w:id="910428542">
          <w:marLeft w:val="640"/>
          <w:marRight w:val="0"/>
          <w:marTop w:val="0"/>
          <w:marBottom w:val="0"/>
          <w:divBdr>
            <w:top w:val="none" w:sz="0" w:space="0" w:color="auto"/>
            <w:left w:val="none" w:sz="0" w:space="0" w:color="auto"/>
            <w:bottom w:val="none" w:sz="0" w:space="0" w:color="auto"/>
            <w:right w:val="none" w:sz="0" w:space="0" w:color="auto"/>
          </w:divBdr>
        </w:div>
        <w:div w:id="934829402">
          <w:marLeft w:val="640"/>
          <w:marRight w:val="0"/>
          <w:marTop w:val="0"/>
          <w:marBottom w:val="0"/>
          <w:divBdr>
            <w:top w:val="none" w:sz="0" w:space="0" w:color="auto"/>
            <w:left w:val="none" w:sz="0" w:space="0" w:color="auto"/>
            <w:bottom w:val="none" w:sz="0" w:space="0" w:color="auto"/>
            <w:right w:val="none" w:sz="0" w:space="0" w:color="auto"/>
          </w:divBdr>
        </w:div>
        <w:div w:id="974872471">
          <w:marLeft w:val="640"/>
          <w:marRight w:val="0"/>
          <w:marTop w:val="0"/>
          <w:marBottom w:val="0"/>
          <w:divBdr>
            <w:top w:val="none" w:sz="0" w:space="0" w:color="auto"/>
            <w:left w:val="none" w:sz="0" w:space="0" w:color="auto"/>
            <w:bottom w:val="none" w:sz="0" w:space="0" w:color="auto"/>
            <w:right w:val="none" w:sz="0" w:space="0" w:color="auto"/>
          </w:divBdr>
        </w:div>
        <w:div w:id="994647342">
          <w:marLeft w:val="640"/>
          <w:marRight w:val="0"/>
          <w:marTop w:val="0"/>
          <w:marBottom w:val="0"/>
          <w:divBdr>
            <w:top w:val="none" w:sz="0" w:space="0" w:color="auto"/>
            <w:left w:val="none" w:sz="0" w:space="0" w:color="auto"/>
            <w:bottom w:val="none" w:sz="0" w:space="0" w:color="auto"/>
            <w:right w:val="none" w:sz="0" w:space="0" w:color="auto"/>
          </w:divBdr>
        </w:div>
        <w:div w:id="1016545055">
          <w:marLeft w:val="640"/>
          <w:marRight w:val="0"/>
          <w:marTop w:val="0"/>
          <w:marBottom w:val="0"/>
          <w:divBdr>
            <w:top w:val="none" w:sz="0" w:space="0" w:color="auto"/>
            <w:left w:val="none" w:sz="0" w:space="0" w:color="auto"/>
            <w:bottom w:val="none" w:sz="0" w:space="0" w:color="auto"/>
            <w:right w:val="none" w:sz="0" w:space="0" w:color="auto"/>
          </w:divBdr>
        </w:div>
        <w:div w:id="1020162448">
          <w:marLeft w:val="640"/>
          <w:marRight w:val="0"/>
          <w:marTop w:val="0"/>
          <w:marBottom w:val="0"/>
          <w:divBdr>
            <w:top w:val="none" w:sz="0" w:space="0" w:color="auto"/>
            <w:left w:val="none" w:sz="0" w:space="0" w:color="auto"/>
            <w:bottom w:val="none" w:sz="0" w:space="0" w:color="auto"/>
            <w:right w:val="none" w:sz="0" w:space="0" w:color="auto"/>
          </w:divBdr>
        </w:div>
        <w:div w:id="1048458550">
          <w:marLeft w:val="640"/>
          <w:marRight w:val="0"/>
          <w:marTop w:val="0"/>
          <w:marBottom w:val="0"/>
          <w:divBdr>
            <w:top w:val="none" w:sz="0" w:space="0" w:color="auto"/>
            <w:left w:val="none" w:sz="0" w:space="0" w:color="auto"/>
            <w:bottom w:val="none" w:sz="0" w:space="0" w:color="auto"/>
            <w:right w:val="none" w:sz="0" w:space="0" w:color="auto"/>
          </w:divBdr>
        </w:div>
        <w:div w:id="1049842528">
          <w:marLeft w:val="640"/>
          <w:marRight w:val="0"/>
          <w:marTop w:val="0"/>
          <w:marBottom w:val="0"/>
          <w:divBdr>
            <w:top w:val="none" w:sz="0" w:space="0" w:color="auto"/>
            <w:left w:val="none" w:sz="0" w:space="0" w:color="auto"/>
            <w:bottom w:val="none" w:sz="0" w:space="0" w:color="auto"/>
            <w:right w:val="none" w:sz="0" w:space="0" w:color="auto"/>
          </w:divBdr>
        </w:div>
        <w:div w:id="1051686244">
          <w:marLeft w:val="640"/>
          <w:marRight w:val="0"/>
          <w:marTop w:val="0"/>
          <w:marBottom w:val="0"/>
          <w:divBdr>
            <w:top w:val="none" w:sz="0" w:space="0" w:color="auto"/>
            <w:left w:val="none" w:sz="0" w:space="0" w:color="auto"/>
            <w:bottom w:val="none" w:sz="0" w:space="0" w:color="auto"/>
            <w:right w:val="none" w:sz="0" w:space="0" w:color="auto"/>
          </w:divBdr>
        </w:div>
        <w:div w:id="1081295165">
          <w:marLeft w:val="640"/>
          <w:marRight w:val="0"/>
          <w:marTop w:val="0"/>
          <w:marBottom w:val="0"/>
          <w:divBdr>
            <w:top w:val="none" w:sz="0" w:space="0" w:color="auto"/>
            <w:left w:val="none" w:sz="0" w:space="0" w:color="auto"/>
            <w:bottom w:val="none" w:sz="0" w:space="0" w:color="auto"/>
            <w:right w:val="none" w:sz="0" w:space="0" w:color="auto"/>
          </w:divBdr>
        </w:div>
        <w:div w:id="1084379250">
          <w:marLeft w:val="640"/>
          <w:marRight w:val="0"/>
          <w:marTop w:val="0"/>
          <w:marBottom w:val="0"/>
          <w:divBdr>
            <w:top w:val="none" w:sz="0" w:space="0" w:color="auto"/>
            <w:left w:val="none" w:sz="0" w:space="0" w:color="auto"/>
            <w:bottom w:val="none" w:sz="0" w:space="0" w:color="auto"/>
            <w:right w:val="none" w:sz="0" w:space="0" w:color="auto"/>
          </w:divBdr>
        </w:div>
        <w:div w:id="1114715625">
          <w:marLeft w:val="640"/>
          <w:marRight w:val="0"/>
          <w:marTop w:val="0"/>
          <w:marBottom w:val="0"/>
          <w:divBdr>
            <w:top w:val="none" w:sz="0" w:space="0" w:color="auto"/>
            <w:left w:val="none" w:sz="0" w:space="0" w:color="auto"/>
            <w:bottom w:val="none" w:sz="0" w:space="0" w:color="auto"/>
            <w:right w:val="none" w:sz="0" w:space="0" w:color="auto"/>
          </w:divBdr>
        </w:div>
        <w:div w:id="1124546035">
          <w:marLeft w:val="640"/>
          <w:marRight w:val="0"/>
          <w:marTop w:val="0"/>
          <w:marBottom w:val="0"/>
          <w:divBdr>
            <w:top w:val="none" w:sz="0" w:space="0" w:color="auto"/>
            <w:left w:val="none" w:sz="0" w:space="0" w:color="auto"/>
            <w:bottom w:val="none" w:sz="0" w:space="0" w:color="auto"/>
            <w:right w:val="none" w:sz="0" w:space="0" w:color="auto"/>
          </w:divBdr>
        </w:div>
        <w:div w:id="1175340486">
          <w:marLeft w:val="640"/>
          <w:marRight w:val="0"/>
          <w:marTop w:val="0"/>
          <w:marBottom w:val="0"/>
          <w:divBdr>
            <w:top w:val="none" w:sz="0" w:space="0" w:color="auto"/>
            <w:left w:val="none" w:sz="0" w:space="0" w:color="auto"/>
            <w:bottom w:val="none" w:sz="0" w:space="0" w:color="auto"/>
            <w:right w:val="none" w:sz="0" w:space="0" w:color="auto"/>
          </w:divBdr>
        </w:div>
        <w:div w:id="1190024243">
          <w:marLeft w:val="640"/>
          <w:marRight w:val="0"/>
          <w:marTop w:val="0"/>
          <w:marBottom w:val="0"/>
          <w:divBdr>
            <w:top w:val="none" w:sz="0" w:space="0" w:color="auto"/>
            <w:left w:val="none" w:sz="0" w:space="0" w:color="auto"/>
            <w:bottom w:val="none" w:sz="0" w:space="0" w:color="auto"/>
            <w:right w:val="none" w:sz="0" w:space="0" w:color="auto"/>
          </w:divBdr>
        </w:div>
        <w:div w:id="1232425484">
          <w:marLeft w:val="640"/>
          <w:marRight w:val="0"/>
          <w:marTop w:val="0"/>
          <w:marBottom w:val="0"/>
          <w:divBdr>
            <w:top w:val="none" w:sz="0" w:space="0" w:color="auto"/>
            <w:left w:val="none" w:sz="0" w:space="0" w:color="auto"/>
            <w:bottom w:val="none" w:sz="0" w:space="0" w:color="auto"/>
            <w:right w:val="none" w:sz="0" w:space="0" w:color="auto"/>
          </w:divBdr>
        </w:div>
        <w:div w:id="1235551691">
          <w:marLeft w:val="640"/>
          <w:marRight w:val="0"/>
          <w:marTop w:val="0"/>
          <w:marBottom w:val="0"/>
          <w:divBdr>
            <w:top w:val="none" w:sz="0" w:space="0" w:color="auto"/>
            <w:left w:val="none" w:sz="0" w:space="0" w:color="auto"/>
            <w:bottom w:val="none" w:sz="0" w:space="0" w:color="auto"/>
            <w:right w:val="none" w:sz="0" w:space="0" w:color="auto"/>
          </w:divBdr>
        </w:div>
        <w:div w:id="1240673433">
          <w:marLeft w:val="640"/>
          <w:marRight w:val="0"/>
          <w:marTop w:val="0"/>
          <w:marBottom w:val="0"/>
          <w:divBdr>
            <w:top w:val="none" w:sz="0" w:space="0" w:color="auto"/>
            <w:left w:val="none" w:sz="0" w:space="0" w:color="auto"/>
            <w:bottom w:val="none" w:sz="0" w:space="0" w:color="auto"/>
            <w:right w:val="none" w:sz="0" w:space="0" w:color="auto"/>
          </w:divBdr>
        </w:div>
        <w:div w:id="1248612893">
          <w:marLeft w:val="640"/>
          <w:marRight w:val="0"/>
          <w:marTop w:val="0"/>
          <w:marBottom w:val="0"/>
          <w:divBdr>
            <w:top w:val="none" w:sz="0" w:space="0" w:color="auto"/>
            <w:left w:val="none" w:sz="0" w:space="0" w:color="auto"/>
            <w:bottom w:val="none" w:sz="0" w:space="0" w:color="auto"/>
            <w:right w:val="none" w:sz="0" w:space="0" w:color="auto"/>
          </w:divBdr>
        </w:div>
        <w:div w:id="1255212947">
          <w:marLeft w:val="640"/>
          <w:marRight w:val="0"/>
          <w:marTop w:val="0"/>
          <w:marBottom w:val="0"/>
          <w:divBdr>
            <w:top w:val="none" w:sz="0" w:space="0" w:color="auto"/>
            <w:left w:val="none" w:sz="0" w:space="0" w:color="auto"/>
            <w:bottom w:val="none" w:sz="0" w:space="0" w:color="auto"/>
            <w:right w:val="none" w:sz="0" w:space="0" w:color="auto"/>
          </w:divBdr>
        </w:div>
        <w:div w:id="1270577796">
          <w:marLeft w:val="640"/>
          <w:marRight w:val="0"/>
          <w:marTop w:val="0"/>
          <w:marBottom w:val="0"/>
          <w:divBdr>
            <w:top w:val="none" w:sz="0" w:space="0" w:color="auto"/>
            <w:left w:val="none" w:sz="0" w:space="0" w:color="auto"/>
            <w:bottom w:val="none" w:sz="0" w:space="0" w:color="auto"/>
            <w:right w:val="none" w:sz="0" w:space="0" w:color="auto"/>
          </w:divBdr>
        </w:div>
        <w:div w:id="1288439111">
          <w:marLeft w:val="640"/>
          <w:marRight w:val="0"/>
          <w:marTop w:val="0"/>
          <w:marBottom w:val="0"/>
          <w:divBdr>
            <w:top w:val="none" w:sz="0" w:space="0" w:color="auto"/>
            <w:left w:val="none" w:sz="0" w:space="0" w:color="auto"/>
            <w:bottom w:val="none" w:sz="0" w:space="0" w:color="auto"/>
            <w:right w:val="none" w:sz="0" w:space="0" w:color="auto"/>
          </w:divBdr>
        </w:div>
        <w:div w:id="1293244391">
          <w:marLeft w:val="640"/>
          <w:marRight w:val="0"/>
          <w:marTop w:val="0"/>
          <w:marBottom w:val="0"/>
          <w:divBdr>
            <w:top w:val="none" w:sz="0" w:space="0" w:color="auto"/>
            <w:left w:val="none" w:sz="0" w:space="0" w:color="auto"/>
            <w:bottom w:val="none" w:sz="0" w:space="0" w:color="auto"/>
            <w:right w:val="none" w:sz="0" w:space="0" w:color="auto"/>
          </w:divBdr>
        </w:div>
        <w:div w:id="1316257712">
          <w:marLeft w:val="640"/>
          <w:marRight w:val="0"/>
          <w:marTop w:val="0"/>
          <w:marBottom w:val="0"/>
          <w:divBdr>
            <w:top w:val="none" w:sz="0" w:space="0" w:color="auto"/>
            <w:left w:val="none" w:sz="0" w:space="0" w:color="auto"/>
            <w:bottom w:val="none" w:sz="0" w:space="0" w:color="auto"/>
            <w:right w:val="none" w:sz="0" w:space="0" w:color="auto"/>
          </w:divBdr>
        </w:div>
        <w:div w:id="1321956779">
          <w:marLeft w:val="640"/>
          <w:marRight w:val="0"/>
          <w:marTop w:val="0"/>
          <w:marBottom w:val="0"/>
          <w:divBdr>
            <w:top w:val="none" w:sz="0" w:space="0" w:color="auto"/>
            <w:left w:val="none" w:sz="0" w:space="0" w:color="auto"/>
            <w:bottom w:val="none" w:sz="0" w:space="0" w:color="auto"/>
            <w:right w:val="none" w:sz="0" w:space="0" w:color="auto"/>
          </w:divBdr>
        </w:div>
        <w:div w:id="1327587288">
          <w:marLeft w:val="640"/>
          <w:marRight w:val="0"/>
          <w:marTop w:val="0"/>
          <w:marBottom w:val="0"/>
          <w:divBdr>
            <w:top w:val="none" w:sz="0" w:space="0" w:color="auto"/>
            <w:left w:val="none" w:sz="0" w:space="0" w:color="auto"/>
            <w:bottom w:val="none" w:sz="0" w:space="0" w:color="auto"/>
            <w:right w:val="none" w:sz="0" w:space="0" w:color="auto"/>
          </w:divBdr>
        </w:div>
        <w:div w:id="1360356932">
          <w:marLeft w:val="640"/>
          <w:marRight w:val="0"/>
          <w:marTop w:val="0"/>
          <w:marBottom w:val="0"/>
          <w:divBdr>
            <w:top w:val="none" w:sz="0" w:space="0" w:color="auto"/>
            <w:left w:val="none" w:sz="0" w:space="0" w:color="auto"/>
            <w:bottom w:val="none" w:sz="0" w:space="0" w:color="auto"/>
            <w:right w:val="none" w:sz="0" w:space="0" w:color="auto"/>
          </w:divBdr>
        </w:div>
        <w:div w:id="1378236880">
          <w:marLeft w:val="640"/>
          <w:marRight w:val="0"/>
          <w:marTop w:val="0"/>
          <w:marBottom w:val="0"/>
          <w:divBdr>
            <w:top w:val="none" w:sz="0" w:space="0" w:color="auto"/>
            <w:left w:val="none" w:sz="0" w:space="0" w:color="auto"/>
            <w:bottom w:val="none" w:sz="0" w:space="0" w:color="auto"/>
            <w:right w:val="none" w:sz="0" w:space="0" w:color="auto"/>
          </w:divBdr>
        </w:div>
        <w:div w:id="1380087517">
          <w:marLeft w:val="640"/>
          <w:marRight w:val="0"/>
          <w:marTop w:val="0"/>
          <w:marBottom w:val="0"/>
          <w:divBdr>
            <w:top w:val="none" w:sz="0" w:space="0" w:color="auto"/>
            <w:left w:val="none" w:sz="0" w:space="0" w:color="auto"/>
            <w:bottom w:val="none" w:sz="0" w:space="0" w:color="auto"/>
            <w:right w:val="none" w:sz="0" w:space="0" w:color="auto"/>
          </w:divBdr>
        </w:div>
        <w:div w:id="1404445150">
          <w:marLeft w:val="640"/>
          <w:marRight w:val="0"/>
          <w:marTop w:val="0"/>
          <w:marBottom w:val="0"/>
          <w:divBdr>
            <w:top w:val="none" w:sz="0" w:space="0" w:color="auto"/>
            <w:left w:val="none" w:sz="0" w:space="0" w:color="auto"/>
            <w:bottom w:val="none" w:sz="0" w:space="0" w:color="auto"/>
            <w:right w:val="none" w:sz="0" w:space="0" w:color="auto"/>
          </w:divBdr>
        </w:div>
        <w:div w:id="1404838026">
          <w:marLeft w:val="640"/>
          <w:marRight w:val="0"/>
          <w:marTop w:val="0"/>
          <w:marBottom w:val="0"/>
          <w:divBdr>
            <w:top w:val="none" w:sz="0" w:space="0" w:color="auto"/>
            <w:left w:val="none" w:sz="0" w:space="0" w:color="auto"/>
            <w:bottom w:val="none" w:sz="0" w:space="0" w:color="auto"/>
            <w:right w:val="none" w:sz="0" w:space="0" w:color="auto"/>
          </w:divBdr>
        </w:div>
        <w:div w:id="1405761615">
          <w:marLeft w:val="640"/>
          <w:marRight w:val="0"/>
          <w:marTop w:val="0"/>
          <w:marBottom w:val="0"/>
          <w:divBdr>
            <w:top w:val="none" w:sz="0" w:space="0" w:color="auto"/>
            <w:left w:val="none" w:sz="0" w:space="0" w:color="auto"/>
            <w:bottom w:val="none" w:sz="0" w:space="0" w:color="auto"/>
            <w:right w:val="none" w:sz="0" w:space="0" w:color="auto"/>
          </w:divBdr>
        </w:div>
        <w:div w:id="1412654191">
          <w:marLeft w:val="640"/>
          <w:marRight w:val="0"/>
          <w:marTop w:val="0"/>
          <w:marBottom w:val="0"/>
          <w:divBdr>
            <w:top w:val="none" w:sz="0" w:space="0" w:color="auto"/>
            <w:left w:val="none" w:sz="0" w:space="0" w:color="auto"/>
            <w:bottom w:val="none" w:sz="0" w:space="0" w:color="auto"/>
            <w:right w:val="none" w:sz="0" w:space="0" w:color="auto"/>
          </w:divBdr>
        </w:div>
        <w:div w:id="1413240579">
          <w:marLeft w:val="640"/>
          <w:marRight w:val="0"/>
          <w:marTop w:val="0"/>
          <w:marBottom w:val="0"/>
          <w:divBdr>
            <w:top w:val="none" w:sz="0" w:space="0" w:color="auto"/>
            <w:left w:val="none" w:sz="0" w:space="0" w:color="auto"/>
            <w:bottom w:val="none" w:sz="0" w:space="0" w:color="auto"/>
            <w:right w:val="none" w:sz="0" w:space="0" w:color="auto"/>
          </w:divBdr>
        </w:div>
        <w:div w:id="1444421194">
          <w:marLeft w:val="640"/>
          <w:marRight w:val="0"/>
          <w:marTop w:val="0"/>
          <w:marBottom w:val="0"/>
          <w:divBdr>
            <w:top w:val="none" w:sz="0" w:space="0" w:color="auto"/>
            <w:left w:val="none" w:sz="0" w:space="0" w:color="auto"/>
            <w:bottom w:val="none" w:sz="0" w:space="0" w:color="auto"/>
            <w:right w:val="none" w:sz="0" w:space="0" w:color="auto"/>
          </w:divBdr>
        </w:div>
        <w:div w:id="1466582834">
          <w:marLeft w:val="640"/>
          <w:marRight w:val="0"/>
          <w:marTop w:val="0"/>
          <w:marBottom w:val="0"/>
          <w:divBdr>
            <w:top w:val="none" w:sz="0" w:space="0" w:color="auto"/>
            <w:left w:val="none" w:sz="0" w:space="0" w:color="auto"/>
            <w:bottom w:val="none" w:sz="0" w:space="0" w:color="auto"/>
            <w:right w:val="none" w:sz="0" w:space="0" w:color="auto"/>
          </w:divBdr>
        </w:div>
        <w:div w:id="1475567686">
          <w:marLeft w:val="640"/>
          <w:marRight w:val="0"/>
          <w:marTop w:val="0"/>
          <w:marBottom w:val="0"/>
          <w:divBdr>
            <w:top w:val="none" w:sz="0" w:space="0" w:color="auto"/>
            <w:left w:val="none" w:sz="0" w:space="0" w:color="auto"/>
            <w:bottom w:val="none" w:sz="0" w:space="0" w:color="auto"/>
            <w:right w:val="none" w:sz="0" w:space="0" w:color="auto"/>
          </w:divBdr>
        </w:div>
        <w:div w:id="1483159800">
          <w:marLeft w:val="640"/>
          <w:marRight w:val="0"/>
          <w:marTop w:val="0"/>
          <w:marBottom w:val="0"/>
          <w:divBdr>
            <w:top w:val="none" w:sz="0" w:space="0" w:color="auto"/>
            <w:left w:val="none" w:sz="0" w:space="0" w:color="auto"/>
            <w:bottom w:val="none" w:sz="0" w:space="0" w:color="auto"/>
            <w:right w:val="none" w:sz="0" w:space="0" w:color="auto"/>
          </w:divBdr>
        </w:div>
        <w:div w:id="1520118411">
          <w:marLeft w:val="640"/>
          <w:marRight w:val="0"/>
          <w:marTop w:val="0"/>
          <w:marBottom w:val="0"/>
          <w:divBdr>
            <w:top w:val="none" w:sz="0" w:space="0" w:color="auto"/>
            <w:left w:val="none" w:sz="0" w:space="0" w:color="auto"/>
            <w:bottom w:val="none" w:sz="0" w:space="0" w:color="auto"/>
            <w:right w:val="none" w:sz="0" w:space="0" w:color="auto"/>
          </w:divBdr>
        </w:div>
        <w:div w:id="1520312023">
          <w:marLeft w:val="640"/>
          <w:marRight w:val="0"/>
          <w:marTop w:val="0"/>
          <w:marBottom w:val="0"/>
          <w:divBdr>
            <w:top w:val="none" w:sz="0" w:space="0" w:color="auto"/>
            <w:left w:val="none" w:sz="0" w:space="0" w:color="auto"/>
            <w:bottom w:val="none" w:sz="0" w:space="0" w:color="auto"/>
            <w:right w:val="none" w:sz="0" w:space="0" w:color="auto"/>
          </w:divBdr>
        </w:div>
        <w:div w:id="1539390587">
          <w:marLeft w:val="640"/>
          <w:marRight w:val="0"/>
          <w:marTop w:val="0"/>
          <w:marBottom w:val="0"/>
          <w:divBdr>
            <w:top w:val="none" w:sz="0" w:space="0" w:color="auto"/>
            <w:left w:val="none" w:sz="0" w:space="0" w:color="auto"/>
            <w:bottom w:val="none" w:sz="0" w:space="0" w:color="auto"/>
            <w:right w:val="none" w:sz="0" w:space="0" w:color="auto"/>
          </w:divBdr>
        </w:div>
        <w:div w:id="1547721990">
          <w:marLeft w:val="640"/>
          <w:marRight w:val="0"/>
          <w:marTop w:val="0"/>
          <w:marBottom w:val="0"/>
          <w:divBdr>
            <w:top w:val="none" w:sz="0" w:space="0" w:color="auto"/>
            <w:left w:val="none" w:sz="0" w:space="0" w:color="auto"/>
            <w:bottom w:val="none" w:sz="0" w:space="0" w:color="auto"/>
            <w:right w:val="none" w:sz="0" w:space="0" w:color="auto"/>
          </w:divBdr>
        </w:div>
        <w:div w:id="1548762979">
          <w:marLeft w:val="640"/>
          <w:marRight w:val="0"/>
          <w:marTop w:val="0"/>
          <w:marBottom w:val="0"/>
          <w:divBdr>
            <w:top w:val="none" w:sz="0" w:space="0" w:color="auto"/>
            <w:left w:val="none" w:sz="0" w:space="0" w:color="auto"/>
            <w:bottom w:val="none" w:sz="0" w:space="0" w:color="auto"/>
            <w:right w:val="none" w:sz="0" w:space="0" w:color="auto"/>
          </w:divBdr>
        </w:div>
        <w:div w:id="1575626320">
          <w:marLeft w:val="640"/>
          <w:marRight w:val="0"/>
          <w:marTop w:val="0"/>
          <w:marBottom w:val="0"/>
          <w:divBdr>
            <w:top w:val="none" w:sz="0" w:space="0" w:color="auto"/>
            <w:left w:val="none" w:sz="0" w:space="0" w:color="auto"/>
            <w:bottom w:val="none" w:sz="0" w:space="0" w:color="auto"/>
            <w:right w:val="none" w:sz="0" w:space="0" w:color="auto"/>
          </w:divBdr>
        </w:div>
        <w:div w:id="1626230364">
          <w:marLeft w:val="640"/>
          <w:marRight w:val="0"/>
          <w:marTop w:val="0"/>
          <w:marBottom w:val="0"/>
          <w:divBdr>
            <w:top w:val="none" w:sz="0" w:space="0" w:color="auto"/>
            <w:left w:val="none" w:sz="0" w:space="0" w:color="auto"/>
            <w:bottom w:val="none" w:sz="0" w:space="0" w:color="auto"/>
            <w:right w:val="none" w:sz="0" w:space="0" w:color="auto"/>
          </w:divBdr>
        </w:div>
        <w:div w:id="1628702181">
          <w:marLeft w:val="640"/>
          <w:marRight w:val="0"/>
          <w:marTop w:val="0"/>
          <w:marBottom w:val="0"/>
          <w:divBdr>
            <w:top w:val="none" w:sz="0" w:space="0" w:color="auto"/>
            <w:left w:val="none" w:sz="0" w:space="0" w:color="auto"/>
            <w:bottom w:val="none" w:sz="0" w:space="0" w:color="auto"/>
            <w:right w:val="none" w:sz="0" w:space="0" w:color="auto"/>
          </w:divBdr>
        </w:div>
        <w:div w:id="1664821720">
          <w:marLeft w:val="640"/>
          <w:marRight w:val="0"/>
          <w:marTop w:val="0"/>
          <w:marBottom w:val="0"/>
          <w:divBdr>
            <w:top w:val="none" w:sz="0" w:space="0" w:color="auto"/>
            <w:left w:val="none" w:sz="0" w:space="0" w:color="auto"/>
            <w:bottom w:val="none" w:sz="0" w:space="0" w:color="auto"/>
            <w:right w:val="none" w:sz="0" w:space="0" w:color="auto"/>
          </w:divBdr>
        </w:div>
        <w:div w:id="1687900003">
          <w:marLeft w:val="640"/>
          <w:marRight w:val="0"/>
          <w:marTop w:val="0"/>
          <w:marBottom w:val="0"/>
          <w:divBdr>
            <w:top w:val="none" w:sz="0" w:space="0" w:color="auto"/>
            <w:left w:val="none" w:sz="0" w:space="0" w:color="auto"/>
            <w:bottom w:val="none" w:sz="0" w:space="0" w:color="auto"/>
            <w:right w:val="none" w:sz="0" w:space="0" w:color="auto"/>
          </w:divBdr>
        </w:div>
        <w:div w:id="1699306296">
          <w:marLeft w:val="640"/>
          <w:marRight w:val="0"/>
          <w:marTop w:val="0"/>
          <w:marBottom w:val="0"/>
          <w:divBdr>
            <w:top w:val="none" w:sz="0" w:space="0" w:color="auto"/>
            <w:left w:val="none" w:sz="0" w:space="0" w:color="auto"/>
            <w:bottom w:val="none" w:sz="0" w:space="0" w:color="auto"/>
            <w:right w:val="none" w:sz="0" w:space="0" w:color="auto"/>
          </w:divBdr>
        </w:div>
        <w:div w:id="1797135262">
          <w:marLeft w:val="640"/>
          <w:marRight w:val="0"/>
          <w:marTop w:val="0"/>
          <w:marBottom w:val="0"/>
          <w:divBdr>
            <w:top w:val="none" w:sz="0" w:space="0" w:color="auto"/>
            <w:left w:val="none" w:sz="0" w:space="0" w:color="auto"/>
            <w:bottom w:val="none" w:sz="0" w:space="0" w:color="auto"/>
            <w:right w:val="none" w:sz="0" w:space="0" w:color="auto"/>
          </w:divBdr>
        </w:div>
        <w:div w:id="1826317565">
          <w:marLeft w:val="640"/>
          <w:marRight w:val="0"/>
          <w:marTop w:val="0"/>
          <w:marBottom w:val="0"/>
          <w:divBdr>
            <w:top w:val="none" w:sz="0" w:space="0" w:color="auto"/>
            <w:left w:val="none" w:sz="0" w:space="0" w:color="auto"/>
            <w:bottom w:val="none" w:sz="0" w:space="0" w:color="auto"/>
            <w:right w:val="none" w:sz="0" w:space="0" w:color="auto"/>
          </w:divBdr>
        </w:div>
        <w:div w:id="1842040264">
          <w:marLeft w:val="640"/>
          <w:marRight w:val="0"/>
          <w:marTop w:val="0"/>
          <w:marBottom w:val="0"/>
          <w:divBdr>
            <w:top w:val="none" w:sz="0" w:space="0" w:color="auto"/>
            <w:left w:val="none" w:sz="0" w:space="0" w:color="auto"/>
            <w:bottom w:val="none" w:sz="0" w:space="0" w:color="auto"/>
            <w:right w:val="none" w:sz="0" w:space="0" w:color="auto"/>
          </w:divBdr>
        </w:div>
        <w:div w:id="1851678730">
          <w:marLeft w:val="640"/>
          <w:marRight w:val="0"/>
          <w:marTop w:val="0"/>
          <w:marBottom w:val="0"/>
          <w:divBdr>
            <w:top w:val="none" w:sz="0" w:space="0" w:color="auto"/>
            <w:left w:val="none" w:sz="0" w:space="0" w:color="auto"/>
            <w:bottom w:val="none" w:sz="0" w:space="0" w:color="auto"/>
            <w:right w:val="none" w:sz="0" w:space="0" w:color="auto"/>
          </w:divBdr>
        </w:div>
        <w:div w:id="1852185905">
          <w:marLeft w:val="640"/>
          <w:marRight w:val="0"/>
          <w:marTop w:val="0"/>
          <w:marBottom w:val="0"/>
          <w:divBdr>
            <w:top w:val="none" w:sz="0" w:space="0" w:color="auto"/>
            <w:left w:val="none" w:sz="0" w:space="0" w:color="auto"/>
            <w:bottom w:val="none" w:sz="0" w:space="0" w:color="auto"/>
            <w:right w:val="none" w:sz="0" w:space="0" w:color="auto"/>
          </w:divBdr>
        </w:div>
        <w:div w:id="1862695949">
          <w:marLeft w:val="640"/>
          <w:marRight w:val="0"/>
          <w:marTop w:val="0"/>
          <w:marBottom w:val="0"/>
          <w:divBdr>
            <w:top w:val="none" w:sz="0" w:space="0" w:color="auto"/>
            <w:left w:val="none" w:sz="0" w:space="0" w:color="auto"/>
            <w:bottom w:val="none" w:sz="0" w:space="0" w:color="auto"/>
            <w:right w:val="none" w:sz="0" w:space="0" w:color="auto"/>
          </w:divBdr>
        </w:div>
        <w:div w:id="1873837557">
          <w:marLeft w:val="640"/>
          <w:marRight w:val="0"/>
          <w:marTop w:val="0"/>
          <w:marBottom w:val="0"/>
          <w:divBdr>
            <w:top w:val="none" w:sz="0" w:space="0" w:color="auto"/>
            <w:left w:val="none" w:sz="0" w:space="0" w:color="auto"/>
            <w:bottom w:val="none" w:sz="0" w:space="0" w:color="auto"/>
            <w:right w:val="none" w:sz="0" w:space="0" w:color="auto"/>
          </w:divBdr>
        </w:div>
        <w:div w:id="1885367608">
          <w:marLeft w:val="640"/>
          <w:marRight w:val="0"/>
          <w:marTop w:val="0"/>
          <w:marBottom w:val="0"/>
          <w:divBdr>
            <w:top w:val="none" w:sz="0" w:space="0" w:color="auto"/>
            <w:left w:val="none" w:sz="0" w:space="0" w:color="auto"/>
            <w:bottom w:val="none" w:sz="0" w:space="0" w:color="auto"/>
            <w:right w:val="none" w:sz="0" w:space="0" w:color="auto"/>
          </w:divBdr>
        </w:div>
        <w:div w:id="1931309733">
          <w:marLeft w:val="640"/>
          <w:marRight w:val="0"/>
          <w:marTop w:val="0"/>
          <w:marBottom w:val="0"/>
          <w:divBdr>
            <w:top w:val="none" w:sz="0" w:space="0" w:color="auto"/>
            <w:left w:val="none" w:sz="0" w:space="0" w:color="auto"/>
            <w:bottom w:val="none" w:sz="0" w:space="0" w:color="auto"/>
            <w:right w:val="none" w:sz="0" w:space="0" w:color="auto"/>
          </w:divBdr>
        </w:div>
      </w:divsChild>
    </w:div>
    <w:div w:id="184291365">
      <w:bodyDiv w:val="1"/>
      <w:marLeft w:val="0"/>
      <w:marRight w:val="0"/>
      <w:marTop w:val="0"/>
      <w:marBottom w:val="0"/>
      <w:divBdr>
        <w:top w:val="none" w:sz="0" w:space="0" w:color="auto"/>
        <w:left w:val="none" w:sz="0" w:space="0" w:color="auto"/>
        <w:bottom w:val="none" w:sz="0" w:space="0" w:color="auto"/>
        <w:right w:val="none" w:sz="0" w:space="0" w:color="auto"/>
      </w:divBdr>
      <w:divsChild>
        <w:div w:id="22294630">
          <w:marLeft w:val="640"/>
          <w:marRight w:val="0"/>
          <w:marTop w:val="0"/>
          <w:marBottom w:val="0"/>
          <w:divBdr>
            <w:top w:val="none" w:sz="0" w:space="0" w:color="auto"/>
            <w:left w:val="none" w:sz="0" w:space="0" w:color="auto"/>
            <w:bottom w:val="none" w:sz="0" w:space="0" w:color="auto"/>
            <w:right w:val="none" w:sz="0" w:space="0" w:color="auto"/>
          </w:divBdr>
        </w:div>
        <w:div w:id="29888246">
          <w:marLeft w:val="640"/>
          <w:marRight w:val="0"/>
          <w:marTop w:val="0"/>
          <w:marBottom w:val="0"/>
          <w:divBdr>
            <w:top w:val="none" w:sz="0" w:space="0" w:color="auto"/>
            <w:left w:val="none" w:sz="0" w:space="0" w:color="auto"/>
            <w:bottom w:val="none" w:sz="0" w:space="0" w:color="auto"/>
            <w:right w:val="none" w:sz="0" w:space="0" w:color="auto"/>
          </w:divBdr>
        </w:div>
        <w:div w:id="40787200">
          <w:marLeft w:val="640"/>
          <w:marRight w:val="0"/>
          <w:marTop w:val="0"/>
          <w:marBottom w:val="0"/>
          <w:divBdr>
            <w:top w:val="none" w:sz="0" w:space="0" w:color="auto"/>
            <w:left w:val="none" w:sz="0" w:space="0" w:color="auto"/>
            <w:bottom w:val="none" w:sz="0" w:space="0" w:color="auto"/>
            <w:right w:val="none" w:sz="0" w:space="0" w:color="auto"/>
          </w:divBdr>
        </w:div>
        <w:div w:id="45841390">
          <w:marLeft w:val="640"/>
          <w:marRight w:val="0"/>
          <w:marTop w:val="0"/>
          <w:marBottom w:val="0"/>
          <w:divBdr>
            <w:top w:val="none" w:sz="0" w:space="0" w:color="auto"/>
            <w:left w:val="none" w:sz="0" w:space="0" w:color="auto"/>
            <w:bottom w:val="none" w:sz="0" w:space="0" w:color="auto"/>
            <w:right w:val="none" w:sz="0" w:space="0" w:color="auto"/>
          </w:divBdr>
        </w:div>
        <w:div w:id="74323142">
          <w:marLeft w:val="640"/>
          <w:marRight w:val="0"/>
          <w:marTop w:val="0"/>
          <w:marBottom w:val="0"/>
          <w:divBdr>
            <w:top w:val="none" w:sz="0" w:space="0" w:color="auto"/>
            <w:left w:val="none" w:sz="0" w:space="0" w:color="auto"/>
            <w:bottom w:val="none" w:sz="0" w:space="0" w:color="auto"/>
            <w:right w:val="none" w:sz="0" w:space="0" w:color="auto"/>
          </w:divBdr>
        </w:div>
        <w:div w:id="83651627">
          <w:marLeft w:val="640"/>
          <w:marRight w:val="0"/>
          <w:marTop w:val="0"/>
          <w:marBottom w:val="0"/>
          <w:divBdr>
            <w:top w:val="none" w:sz="0" w:space="0" w:color="auto"/>
            <w:left w:val="none" w:sz="0" w:space="0" w:color="auto"/>
            <w:bottom w:val="none" w:sz="0" w:space="0" w:color="auto"/>
            <w:right w:val="none" w:sz="0" w:space="0" w:color="auto"/>
          </w:divBdr>
        </w:div>
        <w:div w:id="107629577">
          <w:marLeft w:val="640"/>
          <w:marRight w:val="0"/>
          <w:marTop w:val="0"/>
          <w:marBottom w:val="0"/>
          <w:divBdr>
            <w:top w:val="none" w:sz="0" w:space="0" w:color="auto"/>
            <w:left w:val="none" w:sz="0" w:space="0" w:color="auto"/>
            <w:bottom w:val="none" w:sz="0" w:space="0" w:color="auto"/>
            <w:right w:val="none" w:sz="0" w:space="0" w:color="auto"/>
          </w:divBdr>
        </w:div>
        <w:div w:id="112872940">
          <w:marLeft w:val="640"/>
          <w:marRight w:val="0"/>
          <w:marTop w:val="0"/>
          <w:marBottom w:val="0"/>
          <w:divBdr>
            <w:top w:val="none" w:sz="0" w:space="0" w:color="auto"/>
            <w:left w:val="none" w:sz="0" w:space="0" w:color="auto"/>
            <w:bottom w:val="none" w:sz="0" w:space="0" w:color="auto"/>
            <w:right w:val="none" w:sz="0" w:space="0" w:color="auto"/>
          </w:divBdr>
        </w:div>
        <w:div w:id="114718698">
          <w:marLeft w:val="640"/>
          <w:marRight w:val="0"/>
          <w:marTop w:val="0"/>
          <w:marBottom w:val="0"/>
          <w:divBdr>
            <w:top w:val="none" w:sz="0" w:space="0" w:color="auto"/>
            <w:left w:val="none" w:sz="0" w:space="0" w:color="auto"/>
            <w:bottom w:val="none" w:sz="0" w:space="0" w:color="auto"/>
            <w:right w:val="none" w:sz="0" w:space="0" w:color="auto"/>
          </w:divBdr>
        </w:div>
        <w:div w:id="115147095">
          <w:marLeft w:val="640"/>
          <w:marRight w:val="0"/>
          <w:marTop w:val="0"/>
          <w:marBottom w:val="0"/>
          <w:divBdr>
            <w:top w:val="none" w:sz="0" w:space="0" w:color="auto"/>
            <w:left w:val="none" w:sz="0" w:space="0" w:color="auto"/>
            <w:bottom w:val="none" w:sz="0" w:space="0" w:color="auto"/>
            <w:right w:val="none" w:sz="0" w:space="0" w:color="auto"/>
          </w:divBdr>
        </w:div>
        <w:div w:id="125397042">
          <w:marLeft w:val="640"/>
          <w:marRight w:val="0"/>
          <w:marTop w:val="0"/>
          <w:marBottom w:val="0"/>
          <w:divBdr>
            <w:top w:val="none" w:sz="0" w:space="0" w:color="auto"/>
            <w:left w:val="none" w:sz="0" w:space="0" w:color="auto"/>
            <w:bottom w:val="none" w:sz="0" w:space="0" w:color="auto"/>
            <w:right w:val="none" w:sz="0" w:space="0" w:color="auto"/>
          </w:divBdr>
        </w:div>
        <w:div w:id="186725700">
          <w:marLeft w:val="640"/>
          <w:marRight w:val="0"/>
          <w:marTop w:val="0"/>
          <w:marBottom w:val="0"/>
          <w:divBdr>
            <w:top w:val="none" w:sz="0" w:space="0" w:color="auto"/>
            <w:left w:val="none" w:sz="0" w:space="0" w:color="auto"/>
            <w:bottom w:val="none" w:sz="0" w:space="0" w:color="auto"/>
            <w:right w:val="none" w:sz="0" w:space="0" w:color="auto"/>
          </w:divBdr>
        </w:div>
        <w:div w:id="202988443">
          <w:marLeft w:val="640"/>
          <w:marRight w:val="0"/>
          <w:marTop w:val="0"/>
          <w:marBottom w:val="0"/>
          <w:divBdr>
            <w:top w:val="none" w:sz="0" w:space="0" w:color="auto"/>
            <w:left w:val="none" w:sz="0" w:space="0" w:color="auto"/>
            <w:bottom w:val="none" w:sz="0" w:space="0" w:color="auto"/>
            <w:right w:val="none" w:sz="0" w:space="0" w:color="auto"/>
          </w:divBdr>
        </w:div>
        <w:div w:id="205682697">
          <w:marLeft w:val="640"/>
          <w:marRight w:val="0"/>
          <w:marTop w:val="0"/>
          <w:marBottom w:val="0"/>
          <w:divBdr>
            <w:top w:val="none" w:sz="0" w:space="0" w:color="auto"/>
            <w:left w:val="none" w:sz="0" w:space="0" w:color="auto"/>
            <w:bottom w:val="none" w:sz="0" w:space="0" w:color="auto"/>
            <w:right w:val="none" w:sz="0" w:space="0" w:color="auto"/>
          </w:divBdr>
        </w:div>
        <w:div w:id="234902281">
          <w:marLeft w:val="640"/>
          <w:marRight w:val="0"/>
          <w:marTop w:val="0"/>
          <w:marBottom w:val="0"/>
          <w:divBdr>
            <w:top w:val="none" w:sz="0" w:space="0" w:color="auto"/>
            <w:left w:val="none" w:sz="0" w:space="0" w:color="auto"/>
            <w:bottom w:val="none" w:sz="0" w:space="0" w:color="auto"/>
            <w:right w:val="none" w:sz="0" w:space="0" w:color="auto"/>
          </w:divBdr>
        </w:div>
        <w:div w:id="241453967">
          <w:marLeft w:val="640"/>
          <w:marRight w:val="0"/>
          <w:marTop w:val="0"/>
          <w:marBottom w:val="0"/>
          <w:divBdr>
            <w:top w:val="none" w:sz="0" w:space="0" w:color="auto"/>
            <w:left w:val="none" w:sz="0" w:space="0" w:color="auto"/>
            <w:bottom w:val="none" w:sz="0" w:space="0" w:color="auto"/>
            <w:right w:val="none" w:sz="0" w:space="0" w:color="auto"/>
          </w:divBdr>
        </w:div>
        <w:div w:id="275913336">
          <w:marLeft w:val="640"/>
          <w:marRight w:val="0"/>
          <w:marTop w:val="0"/>
          <w:marBottom w:val="0"/>
          <w:divBdr>
            <w:top w:val="none" w:sz="0" w:space="0" w:color="auto"/>
            <w:left w:val="none" w:sz="0" w:space="0" w:color="auto"/>
            <w:bottom w:val="none" w:sz="0" w:space="0" w:color="auto"/>
            <w:right w:val="none" w:sz="0" w:space="0" w:color="auto"/>
          </w:divBdr>
        </w:div>
        <w:div w:id="307169285">
          <w:marLeft w:val="640"/>
          <w:marRight w:val="0"/>
          <w:marTop w:val="0"/>
          <w:marBottom w:val="0"/>
          <w:divBdr>
            <w:top w:val="none" w:sz="0" w:space="0" w:color="auto"/>
            <w:left w:val="none" w:sz="0" w:space="0" w:color="auto"/>
            <w:bottom w:val="none" w:sz="0" w:space="0" w:color="auto"/>
            <w:right w:val="none" w:sz="0" w:space="0" w:color="auto"/>
          </w:divBdr>
        </w:div>
        <w:div w:id="325594574">
          <w:marLeft w:val="640"/>
          <w:marRight w:val="0"/>
          <w:marTop w:val="0"/>
          <w:marBottom w:val="0"/>
          <w:divBdr>
            <w:top w:val="none" w:sz="0" w:space="0" w:color="auto"/>
            <w:left w:val="none" w:sz="0" w:space="0" w:color="auto"/>
            <w:bottom w:val="none" w:sz="0" w:space="0" w:color="auto"/>
            <w:right w:val="none" w:sz="0" w:space="0" w:color="auto"/>
          </w:divBdr>
        </w:div>
        <w:div w:id="337972135">
          <w:marLeft w:val="640"/>
          <w:marRight w:val="0"/>
          <w:marTop w:val="0"/>
          <w:marBottom w:val="0"/>
          <w:divBdr>
            <w:top w:val="none" w:sz="0" w:space="0" w:color="auto"/>
            <w:left w:val="none" w:sz="0" w:space="0" w:color="auto"/>
            <w:bottom w:val="none" w:sz="0" w:space="0" w:color="auto"/>
            <w:right w:val="none" w:sz="0" w:space="0" w:color="auto"/>
          </w:divBdr>
        </w:div>
        <w:div w:id="359936802">
          <w:marLeft w:val="640"/>
          <w:marRight w:val="0"/>
          <w:marTop w:val="0"/>
          <w:marBottom w:val="0"/>
          <w:divBdr>
            <w:top w:val="none" w:sz="0" w:space="0" w:color="auto"/>
            <w:left w:val="none" w:sz="0" w:space="0" w:color="auto"/>
            <w:bottom w:val="none" w:sz="0" w:space="0" w:color="auto"/>
            <w:right w:val="none" w:sz="0" w:space="0" w:color="auto"/>
          </w:divBdr>
        </w:div>
        <w:div w:id="380400016">
          <w:marLeft w:val="640"/>
          <w:marRight w:val="0"/>
          <w:marTop w:val="0"/>
          <w:marBottom w:val="0"/>
          <w:divBdr>
            <w:top w:val="none" w:sz="0" w:space="0" w:color="auto"/>
            <w:left w:val="none" w:sz="0" w:space="0" w:color="auto"/>
            <w:bottom w:val="none" w:sz="0" w:space="0" w:color="auto"/>
            <w:right w:val="none" w:sz="0" w:space="0" w:color="auto"/>
          </w:divBdr>
        </w:div>
        <w:div w:id="451747756">
          <w:marLeft w:val="640"/>
          <w:marRight w:val="0"/>
          <w:marTop w:val="0"/>
          <w:marBottom w:val="0"/>
          <w:divBdr>
            <w:top w:val="none" w:sz="0" w:space="0" w:color="auto"/>
            <w:left w:val="none" w:sz="0" w:space="0" w:color="auto"/>
            <w:bottom w:val="none" w:sz="0" w:space="0" w:color="auto"/>
            <w:right w:val="none" w:sz="0" w:space="0" w:color="auto"/>
          </w:divBdr>
        </w:div>
        <w:div w:id="465050342">
          <w:marLeft w:val="640"/>
          <w:marRight w:val="0"/>
          <w:marTop w:val="0"/>
          <w:marBottom w:val="0"/>
          <w:divBdr>
            <w:top w:val="none" w:sz="0" w:space="0" w:color="auto"/>
            <w:left w:val="none" w:sz="0" w:space="0" w:color="auto"/>
            <w:bottom w:val="none" w:sz="0" w:space="0" w:color="auto"/>
            <w:right w:val="none" w:sz="0" w:space="0" w:color="auto"/>
          </w:divBdr>
        </w:div>
        <w:div w:id="525339227">
          <w:marLeft w:val="640"/>
          <w:marRight w:val="0"/>
          <w:marTop w:val="0"/>
          <w:marBottom w:val="0"/>
          <w:divBdr>
            <w:top w:val="none" w:sz="0" w:space="0" w:color="auto"/>
            <w:left w:val="none" w:sz="0" w:space="0" w:color="auto"/>
            <w:bottom w:val="none" w:sz="0" w:space="0" w:color="auto"/>
            <w:right w:val="none" w:sz="0" w:space="0" w:color="auto"/>
          </w:divBdr>
        </w:div>
        <w:div w:id="544830454">
          <w:marLeft w:val="640"/>
          <w:marRight w:val="0"/>
          <w:marTop w:val="0"/>
          <w:marBottom w:val="0"/>
          <w:divBdr>
            <w:top w:val="none" w:sz="0" w:space="0" w:color="auto"/>
            <w:left w:val="none" w:sz="0" w:space="0" w:color="auto"/>
            <w:bottom w:val="none" w:sz="0" w:space="0" w:color="auto"/>
            <w:right w:val="none" w:sz="0" w:space="0" w:color="auto"/>
          </w:divBdr>
        </w:div>
        <w:div w:id="584002012">
          <w:marLeft w:val="640"/>
          <w:marRight w:val="0"/>
          <w:marTop w:val="0"/>
          <w:marBottom w:val="0"/>
          <w:divBdr>
            <w:top w:val="none" w:sz="0" w:space="0" w:color="auto"/>
            <w:left w:val="none" w:sz="0" w:space="0" w:color="auto"/>
            <w:bottom w:val="none" w:sz="0" w:space="0" w:color="auto"/>
            <w:right w:val="none" w:sz="0" w:space="0" w:color="auto"/>
          </w:divBdr>
        </w:div>
        <w:div w:id="603538116">
          <w:marLeft w:val="640"/>
          <w:marRight w:val="0"/>
          <w:marTop w:val="0"/>
          <w:marBottom w:val="0"/>
          <w:divBdr>
            <w:top w:val="none" w:sz="0" w:space="0" w:color="auto"/>
            <w:left w:val="none" w:sz="0" w:space="0" w:color="auto"/>
            <w:bottom w:val="none" w:sz="0" w:space="0" w:color="auto"/>
            <w:right w:val="none" w:sz="0" w:space="0" w:color="auto"/>
          </w:divBdr>
        </w:div>
        <w:div w:id="608927011">
          <w:marLeft w:val="640"/>
          <w:marRight w:val="0"/>
          <w:marTop w:val="0"/>
          <w:marBottom w:val="0"/>
          <w:divBdr>
            <w:top w:val="none" w:sz="0" w:space="0" w:color="auto"/>
            <w:left w:val="none" w:sz="0" w:space="0" w:color="auto"/>
            <w:bottom w:val="none" w:sz="0" w:space="0" w:color="auto"/>
            <w:right w:val="none" w:sz="0" w:space="0" w:color="auto"/>
          </w:divBdr>
        </w:div>
        <w:div w:id="633369973">
          <w:marLeft w:val="640"/>
          <w:marRight w:val="0"/>
          <w:marTop w:val="0"/>
          <w:marBottom w:val="0"/>
          <w:divBdr>
            <w:top w:val="none" w:sz="0" w:space="0" w:color="auto"/>
            <w:left w:val="none" w:sz="0" w:space="0" w:color="auto"/>
            <w:bottom w:val="none" w:sz="0" w:space="0" w:color="auto"/>
            <w:right w:val="none" w:sz="0" w:space="0" w:color="auto"/>
          </w:divBdr>
        </w:div>
        <w:div w:id="647786735">
          <w:marLeft w:val="640"/>
          <w:marRight w:val="0"/>
          <w:marTop w:val="0"/>
          <w:marBottom w:val="0"/>
          <w:divBdr>
            <w:top w:val="none" w:sz="0" w:space="0" w:color="auto"/>
            <w:left w:val="none" w:sz="0" w:space="0" w:color="auto"/>
            <w:bottom w:val="none" w:sz="0" w:space="0" w:color="auto"/>
            <w:right w:val="none" w:sz="0" w:space="0" w:color="auto"/>
          </w:divBdr>
        </w:div>
        <w:div w:id="680745379">
          <w:marLeft w:val="640"/>
          <w:marRight w:val="0"/>
          <w:marTop w:val="0"/>
          <w:marBottom w:val="0"/>
          <w:divBdr>
            <w:top w:val="none" w:sz="0" w:space="0" w:color="auto"/>
            <w:left w:val="none" w:sz="0" w:space="0" w:color="auto"/>
            <w:bottom w:val="none" w:sz="0" w:space="0" w:color="auto"/>
            <w:right w:val="none" w:sz="0" w:space="0" w:color="auto"/>
          </w:divBdr>
        </w:div>
        <w:div w:id="695547554">
          <w:marLeft w:val="640"/>
          <w:marRight w:val="0"/>
          <w:marTop w:val="0"/>
          <w:marBottom w:val="0"/>
          <w:divBdr>
            <w:top w:val="none" w:sz="0" w:space="0" w:color="auto"/>
            <w:left w:val="none" w:sz="0" w:space="0" w:color="auto"/>
            <w:bottom w:val="none" w:sz="0" w:space="0" w:color="auto"/>
            <w:right w:val="none" w:sz="0" w:space="0" w:color="auto"/>
          </w:divBdr>
        </w:div>
        <w:div w:id="768622161">
          <w:marLeft w:val="640"/>
          <w:marRight w:val="0"/>
          <w:marTop w:val="0"/>
          <w:marBottom w:val="0"/>
          <w:divBdr>
            <w:top w:val="none" w:sz="0" w:space="0" w:color="auto"/>
            <w:left w:val="none" w:sz="0" w:space="0" w:color="auto"/>
            <w:bottom w:val="none" w:sz="0" w:space="0" w:color="auto"/>
            <w:right w:val="none" w:sz="0" w:space="0" w:color="auto"/>
          </w:divBdr>
        </w:div>
        <w:div w:id="792872149">
          <w:marLeft w:val="640"/>
          <w:marRight w:val="0"/>
          <w:marTop w:val="0"/>
          <w:marBottom w:val="0"/>
          <w:divBdr>
            <w:top w:val="none" w:sz="0" w:space="0" w:color="auto"/>
            <w:left w:val="none" w:sz="0" w:space="0" w:color="auto"/>
            <w:bottom w:val="none" w:sz="0" w:space="0" w:color="auto"/>
            <w:right w:val="none" w:sz="0" w:space="0" w:color="auto"/>
          </w:divBdr>
        </w:div>
        <w:div w:id="822697615">
          <w:marLeft w:val="640"/>
          <w:marRight w:val="0"/>
          <w:marTop w:val="0"/>
          <w:marBottom w:val="0"/>
          <w:divBdr>
            <w:top w:val="none" w:sz="0" w:space="0" w:color="auto"/>
            <w:left w:val="none" w:sz="0" w:space="0" w:color="auto"/>
            <w:bottom w:val="none" w:sz="0" w:space="0" w:color="auto"/>
            <w:right w:val="none" w:sz="0" w:space="0" w:color="auto"/>
          </w:divBdr>
        </w:div>
        <w:div w:id="845637608">
          <w:marLeft w:val="640"/>
          <w:marRight w:val="0"/>
          <w:marTop w:val="0"/>
          <w:marBottom w:val="0"/>
          <w:divBdr>
            <w:top w:val="none" w:sz="0" w:space="0" w:color="auto"/>
            <w:left w:val="none" w:sz="0" w:space="0" w:color="auto"/>
            <w:bottom w:val="none" w:sz="0" w:space="0" w:color="auto"/>
            <w:right w:val="none" w:sz="0" w:space="0" w:color="auto"/>
          </w:divBdr>
        </w:div>
        <w:div w:id="879317368">
          <w:marLeft w:val="640"/>
          <w:marRight w:val="0"/>
          <w:marTop w:val="0"/>
          <w:marBottom w:val="0"/>
          <w:divBdr>
            <w:top w:val="none" w:sz="0" w:space="0" w:color="auto"/>
            <w:left w:val="none" w:sz="0" w:space="0" w:color="auto"/>
            <w:bottom w:val="none" w:sz="0" w:space="0" w:color="auto"/>
            <w:right w:val="none" w:sz="0" w:space="0" w:color="auto"/>
          </w:divBdr>
        </w:div>
        <w:div w:id="882978791">
          <w:marLeft w:val="640"/>
          <w:marRight w:val="0"/>
          <w:marTop w:val="0"/>
          <w:marBottom w:val="0"/>
          <w:divBdr>
            <w:top w:val="none" w:sz="0" w:space="0" w:color="auto"/>
            <w:left w:val="none" w:sz="0" w:space="0" w:color="auto"/>
            <w:bottom w:val="none" w:sz="0" w:space="0" w:color="auto"/>
            <w:right w:val="none" w:sz="0" w:space="0" w:color="auto"/>
          </w:divBdr>
        </w:div>
        <w:div w:id="883059548">
          <w:marLeft w:val="640"/>
          <w:marRight w:val="0"/>
          <w:marTop w:val="0"/>
          <w:marBottom w:val="0"/>
          <w:divBdr>
            <w:top w:val="none" w:sz="0" w:space="0" w:color="auto"/>
            <w:left w:val="none" w:sz="0" w:space="0" w:color="auto"/>
            <w:bottom w:val="none" w:sz="0" w:space="0" w:color="auto"/>
            <w:right w:val="none" w:sz="0" w:space="0" w:color="auto"/>
          </w:divBdr>
        </w:div>
        <w:div w:id="905916258">
          <w:marLeft w:val="640"/>
          <w:marRight w:val="0"/>
          <w:marTop w:val="0"/>
          <w:marBottom w:val="0"/>
          <w:divBdr>
            <w:top w:val="none" w:sz="0" w:space="0" w:color="auto"/>
            <w:left w:val="none" w:sz="0" w:space="0" w:color="auto"/>
            <w:bottom w:val="none" w:sz="0" w:space="0" w:color="auto"/>
            <w:right w:val="none" w:sz="0" w:space="0" w:color="auto"/>
          </w:divBdr>
        </w:div>
        <w:div w:id="921111377">
          <w:marLeft w:val="640"/>
          <w:marRight w:val="0"/>
          <w:marTop w:val="0"/>
          <w:marBottom w:val="0"/>
          <w:divBdr>
            <w:top w:val="none" w:sz="0" w:space="0" w:color="auto"/>
            <w:left w:val="none" w:sz="0" w:space="0" w:color="auto"/>
            <w:bottom w:val="none" w:sz="0" w:space="0" w:color="auto"/>
            <w:right w:val="none" w:sz="0" w:space="0" w:color="auto"/>
          </w:divBdr>
        </w:div>
        <w:div w:id="929699386">
          <w:marLeft w:val="640"/>
          <w:marRight w:val="0"/>
          <w:marTop w:val="0"/>
          <w:marBottom w:val="0"/>
          <w:divBdr>
            <w:top w:val="none" w:sz="0" w:space="0" w:color="auto"/>
            <w:left w:val="none" w:sz="0" w:space="0" w:color="auto"/>
            <w:bottom w:val="none" w:sz="0" w:space="0" w:color="auto"/>
            <w:right w:val="none" w:sz="0" w:space="0" w:color="auto"/>
          </w:divBdr>
        </w:div>
        <w:div w:id="965545473">
          <w:marLeft w:val="640"/>
          <w:marRight w:val="0"/>
          <w:marTop w:val="0"/>
          <w:marBottom w:val="0"/>
          <w:divBdr>
            <w:top w:val="none" w:sz="0" w:space="0" w:color="auto"/>
            <w:left w:val="none" w:sz="0" w:space="0" w:color="auto"/>
            <w:bottom w:val="none" w:sz="0" w:space="0" w:color="auto"/>
            <w:right w:val="none" w:sz="0" w:space="0" w:color="auto"/>
          </w:divBdr>
        </w:div>
        <w:div w:id="986545232">
          <w:marLeft w:val="640"/>
          <w:marRight w:val="0"/>
          <w:marTop w:val="0"/>
          <w:marBottom w:val="0"/>
          <w:divBdr>
            <w:top w:val="none" w:sz="0" w:space="0" w:color="auto"/>
            <w:left w:val="none" w:sz="0" w:space="0" w:color="auto"/>
            <w:bottom w:val="none" w:sz="0" w:space="0" w:color="auto"/>
            <w:right w:val="none" w:sz="0" w:space="0" w:color="auto"/>
          </w:divBdr>
        </w:div>
        <w:div w:id="990056519">
          <w:marLeft w:val="640"/>
          <w:marRight w:val="0"/>
          <w:marTop w:val="0"/>
          <w:marBottom w:val="0"/>
          <w:divBdr>
            <w:top w:val="none" w:sz="0" w:space="0" w:color="auto"/>
            <w:left w:val="none" w:sz="0" w:space="0" w:color="auto"/>
            <w:bottom w:val="none" w:sz="0" w:space="0" w:color="auto"/>
            <w:right w:val="none" w:sz="0" w:space="0" w:color="auto"/>
          </w:divBdr>
        </w:div>
        <w:div w:id="1000548939">
          <w:marLeft w:val="640"/>
          <w:marRight w:val="0"/>
          <w:marTop w:val="0"/>
          <w:marBottom w:val="0"/>
          <w:divBdr>
            <w:top w:val="none" w:sz="0" w:space="0" w:color="auto"/>
            <w:left w:val="none" w:sz="0" w:space="0" w:color="auto"/>
            <w:bottom w:val="none" w:sz="0" w:space="0" w:color="auto"/>
            <w:right w:val="none" w:sz="0" w:space="0" w:color="auto"/>
          </w:divBdr>
        </w:div>
        <w:div w:id="1003314496">
          <w:marLeft w:val="640"/>
          <w:marRight w:val="0"/>
          <w:marTop w:val="0"/>
          <w:marBottom w:val="0"/>
          <w:divBdr>
            <w:top w:val="none" w:sz="0" w:space="0" w:color="auto"/>
            <w:left w:val="none" w:sz="0" w:space="0" w:color="auto"/>
            <w:bottom w:val="none" w:sz="0" w:space="0" w:color="auto"/>
            <w:right w:val="none" w:sz="0" w:space="0" w:color="auto"/>
          </w:divBdr>
        </w:div>
        <w:div w:id="1003581810">
          <w:marLeft w:val="640"/>
          <w:marRight w:val="0"/>
          <w:marTop w:val="0"/>
          <w:marBottom w:val="0"/>
          <w:divBdr>
            <w:top w:val="none" w:sz="0" w:space="0" w:color="auto"/>
            <w:left w:val="none" w:sz="0" w:space="0" w:color="auto"/>
            <w:bottom w:val="none" w:sz="0" w:space="0" w:color="auto"/>
            <w:right w:val="none" w:sz="0" w:space="0" w:color="auto"/>
          </w:divBdr>
        </w:div>
        <w:div w:id="1055469582">
          <w:marLeft w:val="640"/>
          <w:marRight w:val="0"/>
          <w:marTop w:val="0"/>
          <w:marBottom w:val="0"/>
          <w:divBdr>
            <w:top w:val="none" w:sz="0" w:space="0" w:color="auto"/>
            <w:left w:val="none" w:sz="0" w:space="0" w:color="auto"/>
            <w:bottom w:val="none" w:sz="0" w:space="0" w:color="auto"/>
            <w:right w:val="none" w:sz="0" w:space="0" w:color="auto"/>
          </w:divBdr>
        </w:div>
        <w:div w:id="1070923858">
          <w:marLeft w:val="640"/>
          <w:marRight w:val="0"/>
          <w:marTop w:val="0"/>
          <w:marBottom w:val="0"/>
          <w:divBdr>
            <w:top w:val="none" w:sz="0" w:space="0" w:color="auto"/>
            <w:left w:val="none" w:sz="0" w:space="0" w:color="auto"/>
            <w:bottom w:val="none" w:sz="0" w:space="0" w:color="auto"/>
            <w:right w:val="none" w:sz="0" w:space="0" w:color="auto"/>
          </w:divBdr>
        </w:div>
        <w:div w:id="1105925945">
          <w:marLeft w:val="640"/>
          <w:marRight w:val="0"/>
          <w:marTop w:val="0"/>
          <w:marBottom w:val="0"/>
          <w:divBdr>
            <w:top w:val="none" w:sz="0" w:space="0" w:color="auto"/>
            <w:left w:val="none" w:sz="0" w:space="0" w:color="auto"/>
            <w:bottom w:val="none" w:sz="0" w:space="0" w:color="auto"/>
            <w:right w:val="none" w:sz="0" w:space="0" w:color="auto"/>
          </w:divBdr>
        </w:div>
        <w:div w:id="1133448119">
          <w:marLeft w:val="640"/>
          <w:marRight w:val="0"/>
          <w:marTop w:val="0"/>
          <w:marBottom w:val="0"/>
          <w:divBdr>
            <w:top w:val="none" w:sz="0" w:space="0" w:color="auto"/>
            <w:left w:val="none" w:sz="0" w:space="0" w:color="auto"/>
            <w:bottom w:val="none" w:sz="0" w:space="0" w:color="auto"/>
            <w:right w:val="none" w:sz="0" w:space="0" w:color="auto"/>
          </w:divBdr>
        </w:div>
        <w:div w:id="1142818181">
          <w:marLeft w:val="640"/>
          <w:marRight w:val="0"/>
          <w:marTop w:val="0"/>
          <w:marBottom w:val="0"/>
          <w:divBdr>
            <w:top w:val="none" w:sz="0" w:space="0" w:color="auto"/>
            <w:left w:val="none" w:sz="0" w:space="0" w:color="auto"/>
            <w:bottom w:val="none" w:sz="0" w:space="0" w:color="auto"/>
            <w:right w:val="none" w:sz="0" w:space="0" w:color="auto"/>
          </w:divBdr>
        </w:div>
        <w:div w:id="1181159610">
          <w:marLeft w:val="640"/>
          <w:marRight w:val="0"/>
          <w:marTop w:val="0"/>
          <w:marBottom w:val="0"/>
          <w:divBdr>
            <w:top w:val="none" w:sz="0" w:space="0" w:color="auto"/>
            <w:left w:val="none" w:sz="0" w:space="0" w:color="auto"/>
            <w:bottom w:val="none" w:sz="0" w:space="0" w:color="auto"/>
            <w:right w:val="none" w:sz="0" w:space="0" w:color="auto"/>
          </w:divBdr>
        </w:div>
        <w:div w:id="1203203034">
          <w:marLeft w:val="640"/>
          <w:marRight w:val="0"/>
          <w:marTop w:val="0"/>
          <w:marBottom w:val="0"/>
          <w:divBdr>
            <w:top w:val="none" w:sz="0" w:space="0" w:color="auto"/>
            <w:left w:val="none" w:sz="0" w:space="0" w:color="auto"/>
            <w:bottom w:val="none" w:sz="0" w:space="0" w:color="auto"/>
            <w:right w:val="none" w:sz="0" w:space="0" w:color="auto"/>
          </w:divBdr>
        </w:div>
        <w:div w:id="1215584227">
          <w:marLeft w:val="640"/>
          <w:marRight w:val="0"/>
          <w:marTop w:val="0"/>
          <w:marBottom w:val="0"/>
          <w:divBdr>
            <w:top w:val="none" w:sz="0" w:space="0" w:color="auto"/>
            <w:left w:val="none" w:sz="0" w:space="0" w:color="auto"/>
            <w:bottom w:val="none" w:sz="0" w:space="0" w:color="auto"/>
            <w:right w:val="none" w:sz="0" w:space="0" w:color="auto"/>
          </w:divBdr>
        </w:div>
        <w:div w:id="1221552232">
          <w:marLeft w:val="640"/>
          <w:marRight w:val="0"/>
          <w:marTop w:val="0"/>
          <w:marBottom w:val="0"/>
          <w:divBdr>
            <w:top w:val="none" w:sz="0" w:space="0" w:color="auto"/>
            <w:left w:val="none" w:sz="0" w:space="0" w:color="auto"/>
            <w:bottom w:val="none" w:sz="0" w:space="0" w:color="auto"/>
            <w:right w:val="none" w:sz="0" w:space="0" w:color="auto"/>
          </w:divBdr>
        </w:div>
        <w:div w:id="1222332182">
          <w:marLeft w:val="640"/>
          <w:marRight w:val="0"/>
          <w:marTop w:val="0"/>
          <w:marBottom w:val="0"/>
          <w:divBdr>
            <w:top w:val="none" w:sz="0" w:space="0" w:color="auto"/>
            <w:left w:val="none" w:sz="0" w:space="0" w:color="auto"/>
            <w:bottom w:val="none" w:sz="0" w:space="0" w:color="auto"/>
            <w:right w:val="none" w:sz="0" w:space="0" w:color="auto"/>
          </w:divBdr>
        </w:div>
        <w:div w:id="1230652257">
          <w:marLeft w:val="640"/>
          <w:marRight w:val="0"/>
          <w:marTop w:val="0"/>
          <w:marBottom w:val="0"/>
          <w:divBdr>
            <w:top w:val="none" w:sz="0" w:space="0" w:color="auto"/>
            <w:left w:val="none" w:sz="0" w:space="0" w:color="auto"/>
            <w:bottom w:val="none" w:sz="0" w:space="0" w:color="auto"/>
            <w:right w:val="none" w:sz="0" w:space="0" w:color="auto"/>
          </w:divBdr>
        </w:div>
        <w:div w:id="1243026272">
          <w:marLeft w:val="640"/>
          <w:marRight w:val="0"/>
          <w:marTop w:val="0"/>
          <w:marBottom w:val="0"/>
          <w:divBdr>
            <w:top w:val="none" w:sz="0" w:space="0" w:color="auto"/>
            <w:left w:val="none" w:sz="0" w:space="0" w:color="auto"/>
            <w:bottom w:val="none" w:sz="0" w:space="0" w:color="auto"/>
            <w:right w:val="none" w:sz="0" w:space="0" w:color="auto"/>
          </w:divBdr>
        </w:div>
        <w:div w:id="1265846235">
          <w:marLeft w:val="640"/>
          <w:marRight w:val="0"/>
          <w:marTop w:val="0"/>
          <w:marBottom w:val="0"/>
          <w:divBdr>
            <w:top w:val="none" w:sz="0" w:space="0" w:color="auto"/>
            <w:left w:val="none" w:sz="0" w:space="0" w:color="auto"/>
            <w:bottom w:val="none" w:sz="0" w:space="0" w:color="auto"/>
            <w:right w:val="none" w:sz="0" w:space="0" w:color="auto"/>
          </w:divBdr>
        </w:div>
        <w:div w:id="1278101036">
          <w:marLeft w:val="640"/>
          <w:marRight w:val="0"/>
          <w:marTop w:val="0"/>
          <w:marBottom w:val="0"/>
          <w:divBdr>
            <w:top w:val="none" w:sz="0" w:space="0" w:color="auto"/>
            <w:left w:val="none" w:sz="0" w:space="0" w:color="auto"/>
            <w:bottom w:val="none" w:sz="0" w:space="0" w:color="auto"/>
            <w:right w:val="none" w:sz="0" w:space="0" w:color="auto"/>
          </w:divBdr>
        </w:div>
        <w:div w:id="1280068670">
          <w:marLeft w:val="640"/>
          <w:marRight w:val="0"/>
          <w:marTop w:val="0"/>
          <w:marBottom w:val="0"/>
          <w:divBdr>
            <w:top w:val="none" w:sz="0" w:space="0" w:color="auto"/>
            <w:left w:val="none" w:sz="0" w:space="0" w:color="auto"/>
            <w:bottom w:val="none" w:sz="0" w:space="0" w:color="auto"/>
            <w:right w:val="none" w:sz="0" w:space="0" w:color="auto"/>
          </w:divBdr>
        </w:div>
        <w:div w:id="1295335181">
          <w:marLeft w:val="640"/>
          <w:marRight w:val="0"/>
          <w:marTop w:val="0"/>
          <w:marBottom w:val="0"/>
          <w:divBdr>
            <w:top w:val="none" w:sz="0" w:space="0" w:color="auto"/>
            <w:left w:val="none" w:sz="0" w:space="0" w:color="auto"/>
            <w:bottom w:val="none" w:sz="0" w:space="0" w:color="auto"/>
            <w:right w:val="none" w:sz="0" w:space="0" w:color="auto"/>
          </w:divBdr>
        </w:div>
        <w:div w:id="1304844818">
          <w:marLeft w:val="640"/>
          <w:marRight w:val="0"/>
          <w:marTop w:val="0"/>
          <w:marBottom w:val="0"/>
          <w:divBdr>
            <w:top w:val="none" w:sz="0" w:space="0" w:color="auto"/>
            <w:left w:val="none" w:sz="0" w:space="0" w:color="auto"/>
            <w:bottom w:val="none" w:sz="0" w:space="0" w:color="auto"/>
            <w:right w:val="none" w:sz="0" w:space="0" w:color="auto"/>
          </w:divBdr>
        </w:div>
        <w:div w:id="1305964142">
          <w:marLeft w:val="640"/>
          <w:marRight w:val="0"/>
          <w:marTop w:val="0"/>
          <w:marBottom w:val="0"/>
          <w:divBdr>
            <w:top w:val="none" w:sz="0" w:space="0" w:color="auto"/>
            <w:left w:val="none" w:sz="0" w:space="0" w:color="auto"/>
            <w:bottom w:val="none" w:sz="0" w:space="0" w:color="auto"/>
            <w:right w:val="none" w:sz="0" w:space="0" w:color="auto"/>
          </w:divBdr>
        </w:div>
        <w:div w:id="1307855299">
          <w:marLeft w:val="640"/>
          <w:marRight w:val="0"/>
          <w:marTop w:val="0"/>
          <w:marBottom w:val="0"/>
          <w:divBdr>
            <w:top w:val="none" w:sz="0" w:space="0" w:color="auto"/>
            <w:left w:val="none" w:sz="0" w:space="0" w:color="auto"/>
            <w:bottom w:val="none" w:sz="0" w:space="0" w:color="auto"/>
            <w:right w:val="none" w:sz="0" w:space="0" w:color="auto"/>
          </w:divBdr>
        </w:div>
        <w:div w:id="1338850618">
          <w:marLeft w:val="640"/>
          <w:marRight w:val="0"/>
          <w:marTop w:val="0"/>
          <w:marBottom w:val="0"/>
          <w:divBdr>
            <w:top w:val="none" w:sz="0" w:space="0" w:color="auto"/>
            <w:left w:val="none" w:sz="0" w:space="0" w:color="auto"/>
            <w:bottom w:val="none" w:sz="0" w:space="0" w:color="auto"/>
            <w:right w:val="none" w:sz="0" w:space="0" w:color="auto"/>
          </w:divBdr>
        </w:div>
        <w:div w:id="1349529249">
          <w:marLeft w:val="640"/>
          <w:marRight w:val="0"/>
          <w:marTop w:val="0"/>
          <w:marBottom w:val="0"/>
          <w:divBdr>
            <w:top w:val="none" w:sz="0" w:space="0" w:color="auto"/>
            <w:left w:val="none" w:sz="0" w:space="0" w:color="auto"/>
            <w:bottom w:val="none" w:sz="0" w:space="0" w:color="auto"/>
            <w:right w:val="none" w:sz="0" w:space="0" w:color="auto"/>
          </w:divBdr>
        </w:div>
        <w:div w:id="1396976832">
          <w:marLeft w:val="640"/>
          <w:marRight w:val="0"/>
          <w:marTop w:val="0"/>
          <w:marBottom w:val="0"/>
          <w:divBdr>
            <w:top w:val="none" w:sz="0" w:space="0" w:color="auto"/>
            <w:left w:val="none" w:sz="0" w:space="0" w:color="auto"/>
            <w:bottom w:val="none" w:sz="0" w:space="0" w:color="auto"/>
            <w:right w:val="none" w:sz="0" w:space="0" w:color="auto"/>
          </w:divBdr>
        </w:div>
        <w:div w:id="1431006791">
          <w:marLeft w:val="640"/>
          <w:marRight w:val="0"/>
          <w:marTop w:val="0"/>
          <w:marBottom w:val="0"/>
          <w:divBdr>
            <w:top w:val="none" w:sz="0" w:space="0" w:color="auto"/>
            <w:left w:val="none" w:sz="0" w:space="0" w:color="auto"/>
            <w:bottom w:val="none" w:sz="0" w:space="0" w:color="auto"/>
            <w:right w:val="none" w:sz="0" w:space="0" w:color="auto"/>
          </w:divBdr>
        </w:div>
        <w:div w:id="1435519319">
          <w:marLeft w:val="640"/>
          <w:marRight w:val="0"/>
          <w:marTop w:val="0"/>
          <w:marBottom w:val="0"/>
          <w:divBdr>
            <w:top w:val="none" w:sz="0" w:space="0" w:color="auto"/>
            <w:left w:val="none" w:sz="0" w:space="0" w:color="auto"/>
            <w:bottom w:val="none" w:sz="0" w:space="0" w:color="auto"/>
            <w:right w:val="none" w:sz="0" w:space="0" w:color="auto"/>
          </w:divBdr>
        </w:div>
        <w:div w:id="1445422660">
          <w:marLeft w:val="640"/>
          <w:marRight w:val="0"/>
          <w:marTop w:val="0"/>
          <w:marBottom w:val="0"/>
          <w:divBdr>
            <w:top w:val="none" w:sz="0" w:space="0" w:color="auto"/>
            <w:left w:val="none" w:sz="0" w:space="0" w:color="auto"/>
            <w:bottom w:val="none" w:sz="0" w:space="0" w:color="auto"/>
            <w:right w:val="none" w:sz="0" w:space="0" w:color="auto"/>
          </w:divBdr>
        </w:div>
        <w:div w:id="1483960823">
          <w:marLeft w:val="640"/>
          <w:marRight w:val="0"/>
          <w:marTop w:val="0"/>
          <w:marBottom w:val="0"/>
          <w:divBdr>
            <w:top w:val="none" w:sz="0" w:space="0" w:color="auto"/>
            <w:left w:val="none" w:sz="0" w:space="0" w:color="auto"/>
            <w:bottom w:val="none" w:sz="0" w:space="0" w:color="auto"/>
            <w:right w:val="none" w:sz="0" w:space="0" w:color="auto"/>
          </w:divBdr>
        </w:div>
        <w:div w:id="1488202018">
          <w:marLeft w:val="640"/>
          <w:marRight w:val="0"/>
          <w:marTop w:val="0"/>
          <w:marBottom w:val="0"/>
          <w:divBdr>
            <w:top w:val="none" w:sz="0" w:space="0" w:color="auto"/>
            <w:left w:val="none" w:sz="0" w:space="0" w:color="auto"/>
            <w:bottom w:val="none" w:sz="0" w:space="0" w:color="auto"/>
            <w:right w:val="none" w:sz="0" w:space="0" w:color="auto"/>
          </w:divBdr>
        </w:div>
        <w:div w:id="1496261663">
          <w:marLeft w:val="640"/>
          <w:marRight w:val="0"/>
          <w:marTop w:val="0"/>
          <w:marBottom w:val="0"/>
          <w:divBdr>
            <w:top w:val="none" w:sz="0" w:space="0" w:color="auto"/>
            <w:left w:val="none" w:sz="0" w:space="0" w:color="auto"/>
            <w:bottom w:val="none" w:sz="0" w:space="0" w:color="auto"/>
            <w:right w:val="none" w:sz="0" w:space="0" w:color="auto"/>
          </w:divBdr>
        </w:div>
        <w:div w:id="1508792886">
          <w:marLeft w:val="640"/>
          <w:marRight w:val="0"/>
          <w:marTop w:val="0"/>
          <w:marBottom w:val="0"/>
          <w:divBdr>
            <w:top w:val="none" w:sz="0" w:space="0" w:color="auto"/>
            <w:left w:val="none" w:sz="0" w:space="0" w:color="auto"/>
            <w:bottom w:val="none" w:sz="0" w:space="0" w:color="auto"/>
            <w:right w:val="none" w:sz="0" w:space="0" w:color="auto"/>
          </w:divBdr>
        </w:div>
        <w:div w:id="1513566990">
          <w:marLeft w:val="640"/>
          <w:marRight w:val="0"/>
          <w:marTop w:val="0"/>
          <w:marBottom w:val="0"/>
          <w:divBdr>
            <w:top w:val="none" w:sz="0" w:space="0" w:color="auto"/>
            <w:left w:val="none" w:sz="0" w:space="0" w:color="auto"/>
            <w:bottom w:val="none" w:sz="0" w:space="0" w:color="auto"/>
            <w:right w:val="none" w:sz="0" w:space="0" w:color="auto"/>
          </w:divBdr>
        </w:div>
        <w:div w:id="1533886364">
          <w:marLeft w:val="640"/>
          <w:marRight w:val="0"/>
          <w:marTop w:val="0"/>
          <w:marBottom w:val="0"/>
          <w:divBdr>
            <w:top w:val="none" w:sz="0" w:space="0" w:color="auto"/>
            <w:left w:val="none" w:sz="0" w:space="0" w:color="auto"/>
            <w:bottom w:val="none" w:sz="0" w:space="0" w:color="auto"/>
            <w:right w:val="none" w:sz="0" w:space="0" w:color="auto"/>
          </w:divBdr>
        </w:div>
        <w:div w:id="1537623941">
          <w:marLeft w:val="640"/>
          <w:marRight w:val="0"/>
          <w:marTop w:val="0"/>
          <w:marBottom w:val="0"/>
          <w:divBdr>
            <w:top w:val="none" w:sz="0" w:space="0" w:color="auto"/>
            <w:left w:val="none" w:sz="0" w:space="0" w:color="auto"/>
            <w:bottom w:val="none" w:sz="0" w:space="0" w:color="auto"/>
            <w:right w:val="none" w:sz="0" w:space="0" w:color="auto"/>
          </w:divBdr>
        </w:div>
        <w:div w:id="1541941681">
          <w:marLeft w:val="640"/>
          <w:marRight w:val="0"/>
          <w:marTop w:val="0"/>
          <w:marBottom w:val="0"/>
          <w:divBdr>
            <w:top w:val="none" w:sz="0" w:space="0" w:color="auto"/>
            <w:left w:val="none" w:sz="0" w:space="0" w:color="auto"/>
            <w:bottom w:val="none" w:sz="0" w:space="0" w:color="auto"/>
            <w:right w:val="none" w:sz="0" w:space="0" w:color="auto"/>
          </w:divBdr>
        </w:div>
        <w:div w:id="1543983399">
          <w:marLeft w:val="640"/>
          <w:marRight w:val="0"/>
          <w:marTop w:val="0"/>
          <w:marBottom w:val="0"/>
          <w:divBdr>
            <w:top w:val="none" w:sz="0" w:space="0" w:color="auto"/>
            <w:left w:val="none" w:sz="0" w:space="0" w:color="auto"/>
            <w:bottom w:val="none" w:sz="0" w:space="0" w:color="auto"/>
            <w:right w:val="none" w:sz="0" w:space="0" w:color="auto"/>
          </w:divBdr>
        </w:div>
        <w:div w:id="1545749117">
          <w:marLeft w:val="640"/>
          <w:marRight w:val="0"/>
          <w:marTop w:val="0"/>
          <w:marBottom w:val="0"/>
          <w:divBdr>
            <w:top w:val="none" w:sz="0" w:space="0" w:color="auto"/>
            <w:left w:val="none" w:sz="0" w:space="0" w:color="auto"/>
            <w:bottom w:val="none" w:sz="0" w:space="0" w:color="auto"/>
            <w:right w:val="none" w:sz="0" w:space="0" w:color="auto"/>
          </w:divBdr>
        </w:div>
        <w:div w:id="1591889940">
          <w:marLeft w:val="640"/>
          <w:marRight w:val="0"/>
          <w:marTop w:val="0"/>
          <w:marBottom w:val="0"/>
          <w:divBdr>
            <w:top w:val="none" w:sz="0" w:space="0" w:color="auto"/>
            <w:left w:val="none" w:sz="0" w:space="0" w:color="auto"/>
            <w:bottom w:val="none" w:sz="0" w:space="0" w:color="auto"/>
            <w:right w:val="none" w:sz="0" w:space="0" w:color="auto"/>
          </w:divBdr>
        </w:div>
        <w:div w:id="1599682228">
          <w:marLeft w:val="640"/>
          <w:marRight w:val="0"/>
          <w:marTop w:val="0"/>
          <w:marBottom w:val="0"/>
          <w:divBdr>
            <w:top w:val="none" w:sz="0" w:space="0" w:color="auto"/>
            <w:left w:val="none" w:sz="0" w:space="0" w:color="auto"/>
            <w:bottom w:val="none" w:sz="0" w:space="0" w:color="auto"/>
            <w:right w:val="none" w:sz="0" w:space="0" w:color="auto"/>
          </w:divBdr>
        </w:div>
        <w:div w:id="1623416687">
          <w:marLeft w:val="640"/>
          <w:marRight w:val="0"/>
          <w:marTop w:val="0"/>
          <w:marBottom w:val="0"/>
          <w:divBdr>
            <w:top w:val="none" w:sz="0" w:space="0" w:color="auto"/>
            <w:left w:val="none" w:sz="0" w:space="0" w:color="auto"/>
            <w:bottom w:val="none" w:sz="0" w:space="0" w:color="auto"/>
            <w:right w:val="none" w:sz="0" w:space="0" w:color="auto"/>
          </w:divBdr>
        </w:div>
        <w:div w:id="1632906911">
          <w:marLeft w:val="640"/>
          <w:marRight w:val="0"/>
          <w:marTop w:val="0"/>
          <w:marBottom w:val="0"/>
          <w:divBdr>
            <w:top w:val="none" w:sz="0" w:space="0" w:color="auto"/>
            <w:left w:val="none" w:sz="0" w:space="0" w:color="auto"/>
            <w:bottom w:val="none" w:sz="0" w:space="0" w:color="auto"/>
            <w:right w:val="none" w:sz="0" w:space="0" w:color="auto"/>
          </w:divBdr>
        </w:div>
        <w:div w:id="1636788586">
          <w:marLeft w:val="640"/>
          <w:marRight w:val="0"/>
          <w:marTop w:val="0"/>
          <w:marBottom w:val="0"/>
          <w:divBdr>
            <w:top w:val="none" w:sz="0" w:space="0" w:color="auto"/>
            <w:left w:val="none" w:sz="0" w:space="0" w:color="auto"/>
            <w:bottom w:val="none" w:sz="0" w:space="0" w:color="auto"/>
            <w:right w:val="none" w:sz="0" w:space="0" w:color="auto"/>
          </w:divBdr>
        </w:div>
        <w:div w:id="1647971673">
          <w:marLeft w:val="640"/>
          <w:marRight w:val="0"/>
          <w:marTop w:val="0"/>
          <w:marBottom w:val="0"/>
          <w:divBdr>
            <w:top w:val="none" w:sz="0" w:space="0" w:color="auto"/>
            <w:left w:val="none" w:sz="0" w:space="0" w:color="auto"/>
            <w:bottom w:val="none" w:sz="0" w:space="0" w:color="auto"/>
            <w:right w:val="none" w:sz="0" w:space="0" w:color="auto"/>
          </w:divBdr>
        </w:div>
        <w:div w:id="1734233780">
          <w:marLeft w:val="640"/>
          <w:marRight w:val="0"/>
          <w:marTop w:val="0"/>
          <w:marBottom w:val="0"/>
          <w:divBdr>
            <w:top w:val="none" w:sz="0" w:space="0" w:color="auto"/>
            <w:left w:val="none" w:sz="0" w:space="0" w:color="auto"/>
            <w:bottom w:val="none" w:sz="0" w:space="0" w:color="auto"/>
            <w:right w:val="none" w:sz="0" w:space="0" w:color="auto"/>
          </w:divBdr>
        </w:div>
        <w:div w:id="1742556280">
          <w:marLeft w:val="640"/>
          <w:marRight w:val="0"/>
          <w:marTop w:val="0"/>
          <w:marBottom w:val="0"/>
          <w:divBdr>
            <w:top w:val="none" w:sz="0" w:space="0" w:color="auto"/>
            <w:left w:val="none" w:sz="0" w:space="0" w:color="auto"/>
            <w:bottom w:val="none" w:sz="0" w:space="0" w:color="auto"/>
            <w:right w:val="none" w:sz="0" w:space="0" w:color="auto"/>
          </w:divBdr>
        </w:div>
        <w:div w:id="1753507519">
          <w:marLeft w:val="640"/>
          <w:marRight w:val="0"/>
          <w:marTop w:val="0"/>
          <w:marBottom w:val="0"/>
          <w:divBdr>
            <w:top w:val="none" w:sz="0" w:space="0" w:color="auto"/>
            <w:left w:val="none" w:sz="0" w:space="0" w:color="auto"/>
            <w:bottom w:val="none" w:sz="0" w:space="0" w:color="auto"/>
            <w:right w:val="none" w:sz="0" w:space="0" w:color="auto"/>
          </w:divBdr>
        </w:div>
        <w:div w:id="1768885008">
          <w:marLeft w:val="640"/>
          <w:marRight w:val="0"/>
          <w:marTop w:val="0"/>
          <w:marBottom w:val="0"/>
          <w:divBdr>
            <w:top w:val="none" w:sz="0" w:space="0" w:color="auto"/>
            <w:left w:val="none" w:sz="0" w:space="0" w:color="auto"/>
            <w:bottom w:val="none" w:sz="0" w:space="0" w:color="auto"/>
            <w:right w:val="none" w:sz="0" w:space="0" w:color="auto"/>
          </w:divBdr>
        </w:div>
        <w:div w:id="1792942096">
          <w:marLeft w:val="640"/>
          <w:marRight w:val="0"/>
          <w:marTop w:val="0"/>
          <w:marBottom w:val="0"/>
          <w:divBdr>
            <w:top w:val="none" w:sz="0" w:space="0" w:color="auto"/>
            <w:left w:val="none" w:sz="0" w:space="0" w:color="auto"/>
            <w:bottom w:val="none" w:sz="0" w:space="0" w:color="auto"/>
            <w:right w:val="none" w:sz="0" w:space="0" w:color="auto"/>
          </w:divBdr>
        </w:div>
        <w:div w:id="1797216110">
          <w:marLeft w:val="640"/>
          <w:marRight w:val="0"/>
          <w:marTop w:val="0"/>
          <w:marBottom w:val="0"/>
          <w:divBdr>
            <w:top w:val="none" w:sz="0" w:space="0" w:color="auto"/>
            <w:left w:val="none" w:sz="0" w:space="0" w:color="auto"/>
            <w:bottom w:val="none" w:sz="0" w:space="0" w:color="auto"/>
            <w:right w:val="none" w:sz="0" w:space="0" w:color="auto"/>
          </w:divBdr>
        </w:div>
        <w:div w:id="1821730272">
          <w:marLeft w:val="640"/>
          <w:marRight w:val="0"/>
          <w:marTop w:val="0"/>
          <w:marBottom w:val="0"/>
          <w:divBdr>
            <w:top w:val="none" w:sz="0" w:space="0" w:color="auto"/>
            <w:left w:val="none" w:sz="0" w:space="0" w:color="auto"/>
            <w:bottom w:val="none" w:sz="0" w:space="0" w:color="auto"/>
            <w:right w:val="none" w:sz="0" w:space="0" w:color="auto"/>
          </w:divBdr>
        </w:div>
        <w:div w:id="1830440564">
          <w:marLeft w:val="640"/>
          <w:marRight w:val="0"/>
          <w:marTop w:val="0"/>
          <w:marBottom w:val="0"/>
          <w:divBdr>
            <w:top w:val="none" w:sz="0" w:space="0" w:color="auto"/>
            <w:left w:val="none" w:sz="0" w:space="0" w:color="auto"/>
            <w:bottom w:val="none" w:sz="0" w:space="0" w:color="auto"/>
            <w:right w:val="none" w:sz="0" w:space="0" w:color="auto"/>
          </w:divBdr>
        </w:div>
        <w:div w:id="1835803139">
          <w:marLeft w:val="640"/>
          <w:marRight w:val="0"/>
          <w:marTop w:val="0"/>
          <w:marBottom w:val="0"/>
          <w:divBdr>
            <w:top w:val="none" w:sz="0" w:space="0" w:color="auto"/>
            <w:left w:val="none" w:sz="0" w:space="0" w:color="auto"/>
            <w:bottom w:val="none" w:sz="0" w:space="0" w:color="auto"/>
            <w:right w:val="none" w:sz="0" w:space="0" w:color="auto"/>
          </w:divBdr>
        </w:div>
        <w:div w:id="1855993523">
          <w:marLeft w:val="640"/>
          <w:marRight w:val="0"/>
          <w:marTop w:val="0"/>
          <w:marBottom w:val="0"/>
          <w:divBdr>
            <w:top w:val="none" w:sz="0" w:space="0" w:color="auto"/>
            <w:left w:val="none" w:sz="0" w:space="0" w:color="auto"/>
            <w:bottom w:val="none" w:sz="0" w:space="0" w:color="auto"/>
            <w:right w:val="none" w:sz="0" w:space="0" w:color="auto"/>
          </w:divBdr>
        </w:div>
        <w:div w:id="1858157723">
          <w:marLeft w:val="640"/>
          <w:marRight w:val="0"/>
          <w:marTop w:val="0"/>
          <w:marBottom w:val="0"/>
          <w:divBdr>
            <w:top w:val="none" w:sz="0" w:space="0" w:color="auto"/>
            <w:left w:val="none" w:sz="0" w:space="0" w:color="auto"/>
            <w:bottom w:val="none" w:sz="0" w:space="0" w:color="auto"/>
            <w:right w:val="none" w:sz="0" w:space="0" w:color="auto"/>
          </w:divBdr>
        </w:div>
        <w:div w:id="1875193169">
          <w:marLeft w:val="640"/>
          <w:marRight w:val="0"/>
          <w:marTop w:val="0"/>
          <w:marBottom w:val="0"/>
          <w:divBdr>
            <w:top w:val="none" w:sz="0" w:space="0" w:color="auto"/>
            <w:left w:val="none" w:sz="0" w:space="0" w:color="auto"/>
            <w:bottom w:val="none" w:sz="0" w:space="0" w:color="auto"/>
            <w:right w:val="none" w:sz="0" w:space="0" w:color="auto"/>
          </w:divBdr>
        </w:div>
        <w:div w:id="1875652595">
          <w:marLeft w:val="640"/>
          <w:marRight w:val="0"/>
          <w:marTop w:val="0"/>
          <w:marBottom w:val="0"/>
          <w:divBdr>
            <w:top w:val="none" w:sz="0" w:space="0" w:color="auto"/>
            <w:left w:val="none" w:sz="0" w:space="0" w:color="auto"/>
            <w:bottom w:val="none" w:sz="0" w:space="0" w:color="auto"/>
            <w:right w:val="none" w:sz="0" w:space="0" w:color="auto"/>
          </w:divBdr>
        </w:div>
        <w:div w:id="1879317562">
          <w:marLeft w:val="640"/>
          <w:marRight w:val="0"/>
          <w:marTop w:val="0"/>
          <w:marBottom w:val="0"/>
          <w:divBdr>
            <w:top w:val="none" w:sz="0" w:space="0" w:color="auto"/>
            <w:left w:val="none" w:sz="0" w:space="0" w:color="auto"/>
            <w:bottom w:val="none" w:sz="0" w:space="0" w:color="auto"/>
            <w:right w:val="none" w:sz="0" w:space="0" w:color="auto"/>
          </w:divBdr>
        </w:div>
        <w:div w:id="1909414766">
          <w:marLeft w:val="640"/>
          <w:marRight w:val="0"/>
          <w:marTop w:val="0"/>
          <w:marBottom w:val="0"/>
          <w:divBdr>
            <w:top w:val="none" w:sz="0" w:space="0" w:color="auto"/>
            <w:left w:val="none" w:sz="0" w:space="0" w:color="auto"/>
            <w:bottom w:val="none" w:sz="0" w:space="0" w:color="auto"/>
            <w:right w:val="none" w:sz="0" w:space="0" w:color="auto"/>
          </w:divBdr>
        </w:div>
        <w:div w:id="1919706494">
          <w:marLeft w:val="640"/>
          <w:marRight w:val="0"/>
          <w:marTop w:val="0"/>
          <w:marBottom w:val="0"/>
          <w:divBdr>
            <w:top w:val="none" w:sz="0" w:space="0" w:color="auto"/>
            <w:left w:val="none" w:sz="0" w:space="0" w:color="auto"/>
            <w:bottom w:val="none" w:sz="0" w:space="0" w:color="auto"/>
            <w:right w:val="none" w:sz="0" w:space="0" w:color="auto"/>
          </w:divBdr>
        </w:div>
        <w:div w:id="1929578359">
          <w:marLeft w:val="640"/>
          <w:marRight w:val="0"/>
          <w:marTop w:val="0"/>
          <w:marBottom w:val="0"/>
          <w:divBdr>
            <w:top w:val="none" w:sz="0" w:space="0" w:color="auto"/>
            <w:left w:val="none" w:sz="0" w:space="0" w:color="auto"/>
            <w:bottom w:val="none" w:sz="0" w:space="0" w:color="auto"/>
            <w:right w:val="none" w:sz="0" w:space="0" w:color="auto"/>
          </w:divBdr>
        </w:div>
      </w:divsChild>
    </w:div>
    <w:div w:id="184750669">
      <w:bodyDiv w:val="1"/>
      <w:marLeft w:val="0"/>
      <w:marRight w:val="0"/>
      <w:marTop w:val="0"/>
      <w:marBottom w:val="0"/>
      <w:divBdr>
        <w:top w:val="none" w:sz="0" w:space="0" w:color="auto"/>
        <w:left w:val="none" w:sz="0" w:space="0" w:color="auto"/>
        <w:bottom w:val="none" w:sz="0" w:space="0" w:color="auto"/>
        <w:right w:val="none" w:sz="0" w:space="0" w:color="auto"/>
      </w:divBdr>
    </w:div>
    <w:div w:id="189035561">
      <w:bodyDiv w:val="1"/>
      <w:marLeft w:val="0"/>
      <w:marRight w:val="0"/>
      <w:marTop w:val="0"/>
      <w:marBottom w:val="0"/>
      <w:divBdr>
        <w:top w:val="none" w:sz="0" w:space="0" w:color="auto"/>
        <w:left w:val="none" w:sz="0" w:space="0" w:color="auto"/>
        <w:bottom w:val="none" w:sz="0" w:space="0" w:color="auto"/>
        <w:right w:val="none" w:sz="0" w:space="0" w:color="auto"/>
      </w:divBdr>
    </w:div>
    <w:div w:id="189535427">
      <w:bodyDiv w:val="1"/>
      <w:marLeft w:val="0"/>
      <w:marRight w:val="0"/>
      <w:marTop w:val="0"/>
      <w:marBottom w:val="0"/>
      <w:divBdr>
        <w:top w:val="none" w:sz="0" w:space="0" w:color="auto"/>
        <w:left w:val="none" w:sz="0" w:space="0" w:color="auto"/>
        <w:bottom w:val="none" w:sz="0" w:space="0" w:color="auto"/>
        <w:right w:val="none" w:sz="0" w:space="0" w:color="auto"/>
      </w:divBdr>
    </w:div>
    <w:div w:id="191578289">
      <w:bodyDiv w:val="1"/>
      <w:marLeft w:val="0"/>
      <w:marRight w:val="0"/>
      <w:marTop w:val="0"/>
      <w:marBottom w:val="0"/>
      <w:divBdr>
        <w:top w:val="none" w:sz="0" w:space="0" w:color="auto"/>
        <w:left w:val="none" w:sz="0" w:space="0" w:color="auto"/>
        <w:bottom w:val="none" w:sz="0" w:space="0" w:color="auto"/>
        <w:right w:val="none" w:sz="0" w:space="0" w:color="auto"/>
      </w:divBdr>
    </w:div>
    <w:div w:id="203099164">
      <w:bodyDiv w:val="1"/>
      <w:marLeft w:val="0"/>
      <w:marRight w:val="0"/>
      <w:marTop w:val="0"/>
      <w:marBottom w:val="0"/>
      <w:divBdr>
        <w:top w:val="none" w:sz="0" w:space="0" w:color="auto"/>
        <w:left w:val="none" w:sz="0" w:space="0" w:color="auto"/>
        <w:bottom w:val="none" w:sz="0" w:space="0" w:color="auto"/>
        <w:right w:val="none" w:sz="0" w:space="0" w:color="auto"/>
      </w:divBdr>
      <w:divsChild>
        <w:div w:id="30884537">
          <w:marLeft w:val="640"/>
          <w:marRight w:val="0"/>
          <w:marTop w:val="0"/>
          <w:marBottom w:val="0"/>
          <w:divBdr>
            <w:top w:val="none" w:sz="0" w:space="0" w:color="auto"/>
            <w:left w:val="none" w:sz="0" w:space="0" w:color="auto"/>
            <w:bottom w:val="none" w:sz="0" w:space="0" w:color="auto"/>
            <w:right w:val="none" w:sz="0" w:space="0" w:color="auto"/>
          </w:divBdr>
        </w:div>
        <w:div w:id="57635039">
          <w:marLeft w:val="640"/>
          <w:marRight w:val="0"/>
          <w:marTop w:val="0"/>
          <w:marBottom w:val="0"/>
          <w:divBdr>
            <w:top w:val="none" w:sz="0" w:space="0" w:color="auto"/>
            <w:left w:val="none" w:sz="0" w:space="0" w:color="auto"/>
            <w:bottom w:val="none" w:sz="0" w:space="0" w:color="auto"/>
            <w:right w:val="none" w:sz="0" w:space="0" w:color="auto"/>
          </w:divBdr>
        </w:div>
        <w:div w:id="78258497">
          <w:marLeft w:val="640"/>
          <w:marRight w:val="0"/>
          <w:marTop w:val="0"/>
          <w:marBottom w:val="0"/>
          <w:divBdr>
            <w:top w:val="none" w:sz="0" w:space="0" w:color="auto"/>
            <w:left w:val="none" w:sz="0" w:space="0" w:color="auto"/>
            <w:bottom w:val="none" w:sz="0" w:space="0" w:color="auto"/>
            <w:right w:val="none" w:sz="0" w:space="0" w:color="auto"/>
          </w:divBdr>
        </w:div>
        <w:div w:id="98109346">
          <w:marLeft w:val="640"/>
          <w:marRight w:val="0"/>
          <w:marTop w:val="0"/>
          <w:marBottom w:val="0"/>
          <w:divBdr>
            <w:top w:val="none" w:sz="0" w:space="0" w:color="auto"/>
            <w:left w:val="none" w:sz="0" w:space="0" w:color="auto"/>
            <w:bottom w:val="none" w:sz="0" w:space="0" w:color="auto"/>
            <w:right w:val="none" w:sz="0" w:space="0" w:color="auto"/>
          </w:divBdr>
        </w:div>
        <w:div w:id="113867877">
          <w:marLeft w:val="640"/>
          <w:marRight w:val="0"/>
          <w:marTop w:val="0"/>
          <w:marBottom w:val="0"/>
          <w:divBdr>
            <w:top w:val="none" w:sz="0" w:space="0" w:color="auto"/>
            <w:left w:val="none" w:sz="0" w:space="0" w:color="auto"/>
            <w:bottom w:val="none" w:sz="0" w:space="0" w:color="auto"/>
            <w:right w:val="none" w:sz="0" w:space="0" w:color="auto"/>
          </w:divBdr>
        </w:div>
        <w:div w:id="117064524">
          <w:marLeft w:val="640"/>
          <w:marRight w:val="0"/>
          <w:marTop w:val="0"/>
          <w:marBottom w:val="0"/>
          <w:divBdr>
            <w:top w:val="none" w:sz="0" w:space="0" w:color="auto"/>
            <w:left w:val="none" w:sz="0" w:space="0" w:color="auto"/>
            <w:bottom w:val="none" w:sz="0" w:space="0" w:color="auto"/>
            <w:right w:val="none" w:sz="0" w:space="0" w:color="auto"/>
          </w:divBdr>
        </w:div>
        <w:div w:id="124276475">
          <w:marLeft w:val="640"/>
          <w:marRight w:val="0"/>
          <w:marTop w:val="0"/>
          <w:marBottom w:val="0"/>
          <w:divBdr>
            <w:top w:val="none" w:sz="0" w:space="0" w:color="auto"/>
            <w:left w:val="none" w:sz="0" w:space="0" w:color="auto"/>
            <w:bottom w:val="none" w:sz="0" w:space="0" w:color="auto"/>
            <w:right w:val="none" w:sz="0" w:space="0" w:color="auto"/>
          </w:divBdr>
        </w:div>
        <w:div w:id="130250417">
          <w:marLeft w:val="640"/>
          <w:marRight w:val="0"/>
          <w:marTop w:val="0"/>
          <w:marBottom w:val="0"/>
          <w:divBdr>
            <w:top w:val="none" w:sz="0" w:space="0" w:color="auto"/>
            <w:left w:val="none" w:sz="0" w:space="0" w:color="auto"/>
            <w:bottom w:val="none" w:sz="0" w:space="0" w:color="auto"/>
            <w:right w:val="none" w:sz="0" w:space="0" w:color="auto"/>
          </w:divBdr>
        </w:div>
        <w:div w:id="163084822">
          <w:marLeft w:val="640"/>
          <w:marRight w:val="0"/>
          <w:marTop w:val="0"/>
          <w:marBottom w:val="0"/>
          <w:divBdr>
            <w:top w:val="none" w:sz="0" w:space="0" w:color="auto"/>
            <w:left w:val="none" w:sz="0" w:space="0" w:color="auto"/>
            <w:bottom w:val="none" w:sz="0" w:space="0" w:color="auto"/>
            <w:right w:val="none" w:sz="0" w:space="0" w:color="auto"/>
          </w:divBdr>
        </w:div>
        <w:div w:id="170993443">
          <w:marLeft w:val="640"/>
          <w:marRight w:val="0"/>
          <w:marTop w:val="0"/>
          <w:marBottom w:val="0"/>
          <w:divBdr>
            <w:top w:val="none" w:sz="0" w:space="0" w:color="auto"/>
            <w:left w:val="none" w:sz="0" w:space="0" w:color="auto"/>
            <w:bottom w:val="none" w:sz="0" w:space="0" w:color="auto"/>
            <w:right w:val="none" w:sz="0" w:space="0" w:color="auto"/>
          </w:divBdr>
        </w:div>
        <w:div w:id="174195285">
          <w:marLeft w:val="640"/>
          <w:marRight w:val="0"/>
          <w:marTop w:val="0"/>
          <w:marBottom w:val="0"/>
          <w:divBdr>
            <w:top w:val="none" w:sz="0" w:space="0" w:color="auto"/>
            <w:left w:val="none" w:sz="0" w:space="0" w:color="auto"/>
            <w:bottom w:val="none" w:sz="0" w:space="0" w:color="auto"/>
            <w:right w:val="none" w:sz="0" w:space="0" w:color="auto"/>
          </w:divBdr>
        </w:div>
        <w:div w:id="175467854">
          <w:marLeft w:val="640"/>
          <w:marRight w:val="0"/>
          <w:marTop w:val="0"/>
          <w:marBottom w:val="0"/>
          <w:divBdr>
            <w:top w:val="none" w:sz="0" w:space="0" w:color="auto"/>
            <w:left w:val="none" w:sz="0" w:space="0" w:color="auto"/>
            <w:bottom w:val="none" w:sz="0" w:space="0" w:color="auto"/>
            <w:right w:val="none" w:sz="0" w:space="0" w:color="auto"/>
          </w:divBdr>
        </w:div>
        <w:div w:id="177356592">
          <w:marLeft w:val="640"/>
          <w:marRight w:val="0"/>
          <w:marTop w:val="0"/>
          <w:marBottom w:val="0"/>
          <w:divBdr>
            <w:top w:val="none" w:sz="0" w:space="0" w:color="auto"/>
            <w:left w:val="none" w:sz="0" w:space="0" w:color="auto"/>
            <w:bottom w:val="none" w:sz="0" w:space="0" w:color="auto"/>
            <w:right w:val="none" w:sz="0" w:space="0" w:color="auto"/>
          </w:divBdr>
        </w:div>
        <w:div w:id="179394668">
          <w:marLeft w:val="640"/>
          <w:marRight w:val="0"/>
          <w:marTop w:val="0"/>
          <w:marBottom w:val="0"/>
          <w:divBdr>
            <w:top w:val="none" w:sz="0" w:space="0" w:color="auto"/>
            <w:left w:val="none" w:sz="0" w:space="0" w:color="auto"/>
            <w:bottom w:val="none" w:sz="0" w:space="0" w:color="auto"/>
            <w:right w:val="none" w:sz="0" w:space="0" w:color="auto"/>
          </w:divBdr>
        </w:div>
        <w:div w:id="183321896">
          <w:marLeft w:val="640"/>
          <w:marRight w:val="0"/>
          <w:marTop w:val="0"/>
          <w:marBottom w:val="0"/>
          <w:divBdr>
            <w:top w:val="none" w:sz="0" w:space="0" w:color="auto"/>
            <w:left w:val="none" w:sz="0" w:space="0" w:color="auto"/>
            <w:bottom w:val="none" w:sz="0" w:space="0" w:color="auto"/>
            <w:right w:val="none" w:sz="0" w:space="0" w:color="auto"/>
          </w:divBdr>
        </w:div>
        <w:div w:id="200557475">
          <w:marLeft w:val="640"/>
          <w:marRight w:val="0"/>
          <w:marTop w:val="0"/>
          <w:marBottom w:val="0"/>
          <w:divBdr>
            <w:top w:val="none" w:sz="0" w:space="0" w:color="auto"/>
            <w:left w:val="none" w:sz="0" w:space="0" w:color="auto"/>
            <w:bottom w:val="none" w:sz="0" w:space="0" w:color="auto"/>
            <w:right w:val="none" w:sz="0" w:space="0" w:color="auto"/>
          </w:divBdr>
        </w:div>
        <w:div w:id="204951373">
          <w:marLeft w:val="640"/>
          <w:marRight w:val="0"/>
          <w:marTop w:val="0"/>
          <w:marBottom w:val="0"/>
          <w:divBdr>
            <w:top w:val="none" w:sz="0" w:space="0" w:color="auto"/>
            <w:left w:val="none" w:sz="0" w:space="0" w:color="auto"/>
            <w:bottom w:val="none" w:sz="0" w:space="0" w:color="auto"/>
            <w:right w:val="none" w:sz="0" w:space="0" w:color="auto"/>
          </w:divBdr>
        </w:div>
        <w:div w:id="259528395">
          <w:marLeft w:val="640"/>
          <w:marRight w:val="0"/>
          <w:marTop w:val="0"/>
          <w:marBottom w:val="0"/>
          <w:divBdr>
            <w:top w:val="none" w:sz="0" w:space="0" w:color="auto"/>
            <w:left w:val="none" w:sz="0" w:space="0" w:color="auto"/>
            <w:bottom w:val="none" w:sz="0" w:space="0" w:color="auto"/>
            <w:right w:val="none" w:sz="0" w:space="0" w:color="auto"/>
          </w:divBdr>
        </w:div>
        <w:div w:id="298582331">
          <w:marLeft w:val="640"/>
          <w:marRight w:val="0"/>
          <w:marTop w:val="0"/>
          <w:marBottom w:val="0"/>
          <w:divBdr>
            <w:top w:val="none" w:sz="0" w:space="0" w:color="auto"/>
            <w:left w:val="none" w:sz="0" w:space="0" w:color="auto"/>
            <w:bottom w:val="none" w:sz="0" w:space="0" w:color="auto"/>
            <w:right w:val="none" w:sz="0" w:space="0" w:color="auto"/>
          </w:divBdr>
        </w:div>
        <w:div w:id="323238863">
          <w:marLeft w:val="640"/>
          <w:marRight w:val="0"/>
          <w:marTop w:val="0"/>
          <w:marBottom w:val="0"/>
          <w:divBdr>
            <w:top w:val="none" w:sz="0" w:space="0" w:color="auto"/>
            <w:left w:val="none" w:sz="0" w:space="0" w:color="auto"/>
            <w:bottom w:val="none" w:sz="0" w:space="0" w:color="auto"/>
            <w:right w:val="none" w:sz="0" w:space="0" w:color="auto"/>
          </w:divBdr>
        </w:div>
        <w:div w:id="337774591">
          <w:marLeft w:val="640"/>
          <w:marRight w:val="0"/>
          <w:marTop w:val="0"/>
          <w:marBottom w:val="0"/>
          <w:divBdr>
            <w:top w:val="none" w:sz="0" w:space="0" w:color="auto"/>
            <w:left w:val="none" w:sz="0" w:space="0" w:color="auto"/>
            <w:bottom w:val="none" w:sz="0" w:space="0" w:color="auto"/>
            <w:right w:val="none" w:sz="0" w:space="0" w:color="auto"/>
          </w:divBdr>
        </w:div>
        <w:div w:id="339815888">
          <w:marLeft w:val="640"/>
          <w:marRight w:val="0"/>
          <w:marTop w:val="0"/>
          <w:marBottom w:val="0"/>
          <w:divBdr>
            <w:top w:val="none" w:sz="0" w:space="0" w:color="auto"/>
            <w:left w:val="none" w:sz="0" w:space="0" w:color="auto"/>
            <w:bottom w:val="none" w:sz="0" w:space="0" w:color="auto"/>
            <w:right w:val="none" w:sz="0" w:space="0" w:color="auto"/>
          </w:divBdr>
        </w:div>
        <w:div w:id="368264510">
          <w:marLeft w:val="640"/>
          <w:marRight w:val="0"/>
          <w:marTop w:val="0"/>
          <w:marBottom w:val="0"/>
          <w:divBdr>
            <w:top w:val="none" w:sz="0" w:space="0" w:color="auto"/>
            <w:left w:val="none" w:sz="0" w:space="0" w:color="auto"/>
            <w:bottom w:val="none" w:sz="0" w:space="0" w:color="auto"/>
            <w:right w:val="none" w:sz="0" w:space="0" w:color="auto"/>
          </w:divBdr>
        </w:div>
        <w:div w:id="374741516">
          <w:marLeft w:val="640"/>
          <w:marRight w:val="0"/>
          <w:marTop w:val="0"/>
          <w:marBottom w:val="0"/>
          <w:divBdr>
            <w:top w:val="none" w:sz="0" w:space="0" w:color="auto"/>
            <w:left w:val="none" w:sz="0" w:space="0" w:color="auto"/>
            <w:bottom w:val="none" w:sz="0" w:space="0" w:color="auto"/>
            <w:right w:val="none" w:sz="0" w:space="0" w:color="auto"/>
          </w:divBdr>
        </w:div>
        <w:div w:id="376048856">
          <w:marLeft w:val="640"/>
          <w:marRight w:val="0"/>
          <w:marTop w:val="0"/>
          <w:marBottom w:val="0"/>
          <w:divBdr>
            <w:top w:val="none" w:sz="0" w:space="0" w:color="auto"/>
            <w:left w:val="none" w:sz="0" w:space="0" w:color="auto"/>
            <w:bottom w:val="none" w:sz="0" w:space="0" w:color="auto"/>
            <w:right w:val="none" w:sz="0" w:space="0" w:color="auto"/>
          </w:divBdr>
        </w:div>
        <w:div w:id="388577375">
          <w:marLeft w:val="640"/>
          <w:marRight w:val="0"/>
          <w:marTop w:val="0"/>
          <w:marBottom w:val="0"/>
          <w:divBdr>
            <w:top w:val="none" w:sz="0" w:space="0" w:color="auto"/>
            <w:left w:val="none" w:sz="0" w:space="0" w:color="auto"/>
            <w:bottom w:val="none" w:sz="0" w:space="0" w:color="auto"/>
            <w:right w:val="none" w:sz="0" w:space="0" w:color="auto"/>
          </w:divBdr>
        </w:div>
        <w:div w:id="390202218">
          <w:marLeft w:val="640"/>
          <w:marRight w:val="0"/>
          <w:marTop w:val="0"/>
          <w:marBottom w:val="0"/>
          <w:divBdr>
            <w:top w:val="none" w:sz="0" w:space="0" w:color="auto"/>
            <w:left w:val="none" w:sz="0" w:space="0" w:color="auto"/>
            <w:bottom w:val="none" w:sz="0" w:space="0" w:color="auto"/>
            <w:right w:val="none" w:sz="0" w:space="0" w:color="auto"/>
          </w:divBdr>
        </w:div>
        <w:div w:id="401371632">
          <w:marLeft w:val="640"/>
          <w:marRight w:val="0"/>
          <w:marTop w:val="0"/>
          <w:marBottom w:val="0"/>
          <w:divBdr>
            <w:top w:val="none" w:sz="0" w:space="0" w:color="auto"/>
            <w:left w:val="none" w:sz="0" w:space="0" w:color="auto"/>
            <w:bottom w:val="none" w:sz="0" w:space="0" w:color="auto"/>
            <w:right w:val="none" w:sz="0" w:space="0" w:color="auto"/>
          </w:divBdr>
        </w:div>
        <w:div w:id="420562390">
          <w:marLeft w:val="640"/>
          <w:marRight w:val="0"/>
          <w:marTop w:val="0"/>
          <w:marBottom w:val="0"/>
          <w:divBdr>
            <w:top w:val="none" w:sz="0" w:space="0" w:color="auto"/>
            <w:left w:val="none" w:sz="0" w:space="0" w:color="auto"/>
            <w:bottom w:val="none" w:sz="0" w:space="0" w:color="auto"/>
            <w:right w:val="none" w:sz="0" w:space="0" w:color="auto"/>
          </w:divBdr>
        </w:div>
        <w:div w:id="456341801">
          <w:marLeft w:val="640"/>
          <w:marRight w:val="0"/>
          <w:marTop w:val="0"/>
          <w:marBottom w:val="0"/>
          <w:divBdr>
            <w:top w:val="none" w:sz="0" w:space="0" w:color="auto"/>
            <w:left w:val="none" w:sz="0" w:space="0" w:color="auto"/>
            <w:bottom w:val="none" w:sz="0" w:space="0" w:color="auto"/>
            <w:right w:val="none" w:sz="0" w:space="0" w:color="auto"/>
          </w:divBdr>
        </w:div>
        <w:div w:id="456686613">
          <w:marLeft w:val="640"/>
          <w:marRight w:val="0"/>
          <w:marTop w:val="0"/>
          <w:marBottom w:val="0"/>
          <w:divBdr>
            <w:top w:val="none" w:sz="0" w:space="0" w:color="auto"/>
            <w:left w:val="none" w:sz="0" w:space="0" w:color="auto"/>
            <w:bottom w:val="none" w:sz="0" w:space="0" w:color="auto"/>
            <w:right w:val="none" w:sz="0" w:space="0" w:color="auto"/>
          </w:divBdr>
        </w:div>
        <w:div w:id="464010141">
          <w:marLeft w:val="640"/>
          <w:marRight w:val="0"/>
          <w:marTop w:val="0"/>
          <w:marBottom w:val="0"/>
          <w:divBdr>
            <w:top w:val="none" w:sz="0" w:space="0" w:color="auto"/>
            <w:left w:val="none" w:sz="0" w:space="0" w:color="auto"/>
            <w:bottom w:val="none" w:sz="0" w:space="0" w:color="auto"/>
            <w:right w:val="none" w:sz="0" w:space="0" w:color="auto"/>
          </w:divBdr>
        </w:div>
        <w:div w:id="501090307">
          <w:marLeft w:val="640"/>
          <w:marRight w:val="0"/>
          <w:marTop w:val="0"/>
          <w:marBottom w:val="0"/>
          <w:divBdr>
            <w:top w:val="none" w:sz="0" w:space="0" w:color="auto"/>
            <w:left w:val="none" w:sz="0" w:space="0" w:color="auto"/>
            <w:bottom w:val="none" w:sz="0" w:space="0" w:color="auto"/>
            <w:right w:val="none" w:sz="0" w:space="0" w:color="auto"/>
          </w:divBdr>
        </w:div>
        <w:div w:id="517279318">
          <w:marLeft w:val="640"/>
          <w:marRight w:val="0"/>
          <w:marTop w:val="0"/>
          <w:marBottom w:val="0"/>
          <w:divBdr>
            <w:top w:val="none" w:sz="0" w:space="0" w:color="auto"/>
            <w:left w:val="none" w:sz="0" w:space="0" w:color="auto"/>
            <w:bottom w:val="none" w:sz="0" w:space="0" w:color="auto"/>
            <w:right w:val="none" w:sz="0" w:space="0" w:color="auto"/>
          </w:divBdr>
        </w:div>
        <w:div w:id="523205722">
          <w:marLeft w:val="640"/>
          <w:marRight w:val="0"/>
          <w:marTop w:val="0"/>
          <w:marBottom w:val="0"/>
          <w:divBdr>
            <w:top w:val="none" w:sz="0" w:space="0" w:color="auto"/>
            <w:left w:val="none" w:sz="0" w:space="0" w:color="auto"/>
            <w:bottom w:val="none" w:sz="0" w:space="0" w:color="auto"/>
            <w:right w:val="none" w:sz="0" w:space="0" w:color="auto"/>
          </w:divBdr>
        </w:div>
        <w:div w:id="539241574">
          <w:marLeft w:val="640"/>
          <w:marRight w:val="0"/>
          <w:marTop w:val="0"/>
          <w:marBottom w:val="0"/>
          <w:divBdr>
            <w:top w:val="none" w:sz="0" w:space="0" w:color="auto"/>
            <w:left w:val="none" w:sz="0" w:space="0" w:color="auto"/>
            <w:bottom w:val="none" w:sz="0" w:space="0" w:color="auto"/>
            <w:right w:val="none" w:sz="0" w:space="0" w:color="auto"/>
          </w:divBdr>
        </w:div>
        <w:div w:id="566766948">
          <w:marLeft w:val="640"/>
          <w:marRight w:val="0"/>
          <w:marTop w:val="0"/>
          <w:marBottom w:val="0"/>
          <w:divBdr>
            <w:top w:val="none" w:sz="0" w:space="0" w:color="auto"/>
            <w:left w:val="none" w:sz="0" w:space="0" w:color="auto"/>
            <w:bottom w:val="none" w:sz="0" w:space="0" w:color="auto"/>
            <w:right w:val="none" w:sz="0" w:space="0" w:color="auto"/>
          </w:divBdr>
        </w:div>
        <w:div w:id="597056654">
          <w:marLeft w:val="640"/>
          <w:marRight w:val="0"/>
          <w:marTop w:val="0"/>
          <w:marBottom w:val="0"/>
          <w:divBdr>
            <w:top w:val="none" w:sz="0" w:space="0" w:color="auto"/>
            <w:left w:val="none" w:sz="0" w:space="0" w:color="auto"/>
            <w:bottom w:val="none" w:sz="0" w:space="0" w:color="auto"/>
            <w:right w:val="none" w:sz="0" w:space="0" w:color="auto"/>
          </w:divBdr>
        </w:div>
        <w:div w:id="621543832">
          <w:marLeft w:val="640"/>
          <w:marRight w:val="0"/>
          <w:marTop w:val="0"/>
          <w:marBottom w:val="0"/>
          <w:divBdr>
            <w:top w:val="none" w:sz="0" w:space="0" w:color="auto"/>
            <w:left w:val="none" w:sz="0" w:space="0" w:color="auto"/>
            <w:bottom w:val="none" w:sz="0" w:space="0" w:color="auto"/>
            <w:right w:val="none" w:sz="0" w:space="0" w:color="auto"/>
          </w:divBdr>
        </w:div>
        <w:div w:id="624654492">
          <w:marLeft w:val="640"/>
          <w:marRight w:val="0"/>
          <w:marTop w:val="0"/>
          <w:marBottom w:val="0"/>
          <w:divBdr>
            <w:top w:val="none" w:sz="0" w:space="0" w:color="auto"/>
            <w:left w:val="none" w:sz="0" w:space="0" w:color="auto"/>
            <w:bottom w:val="none" w:sz="0" w:space="0" w:color="auto"/>
            <w:right w:val="none" w:sz="0" w:space="0" w:color="auto"/>
          </w:divBdr>
        </w:div>
        <w:div w:id="645666923">
          <w:marLeft w:val="640"/>
          <w:marRight w:val="0"/>
          <w:marTop w:val="0"/>
          <w:marBottom w:val="0"/>
          <w:divBdr>
            <w:top w:val="none" w:sz="0" w:space="0" w:color="auto"/>
            <w:left w:val="none" w:sz="0" w:space="0" w:color="auto"/>
            <w:bottom w:val="none" w:sz="0" w:space="0" w:color="auto"/>
            <w:right w:val="none" w:sz="0" w:space="0" w:color="auto"/>
          </w:divBdr>
        </w:div>
        <w:div w:id="648554091">
          <w:marLeft w:val="640"/>
          <w:marRight w:val="0"/>
          <w:marTop w:val="0"/>
          <w:marBottom w:val="0"/>
          <w:divBdr>
            <w:top w:val="none" w:sz="0" w:space="0" w:color="auto"/>
            <w:left w:val="none" w:sz="0" w:space="0" w:color="auto"/>
            <w:bottom w:val="none" w:sz="0" w:space="0" w:color="auto"/>
            <w:right w:val="none" w:sz="0" w:space="0" w:color="auto"/>
          </w:divBdr>
        </w:div>
        <w:div w:id="648561308">
          <w:marLeft w:val="640"/>
          <w:marRight w:val="0"/>
          <w:marTop w:val="0"/>
          <w:marBottom w:val="0"/>
          <w:divBdr>
            <w:top w:val="none" w:sz="0" w:space="0" w:color="auto"/>
            <w:left w:val="none" w:sz="0" w:space="0" w:color="auto"/>
            <w:bottom w:val="none" w:sz="0" w:space="0" w:color="auto"/>
            <w:right w:val="none" w:sz="0" w:space="0" w:color="auto"/>
          </w:divBdr>
        </w:div>
        <w:div w:id="648753718">
          <w:marLeft w:val="640"/>
          <w:marRight w:val="0"/>
          <w:marTop w:val="0"/>
          <w:marBottom w:val="0"/>
          <w:divBdr>
            <w:top w:val="none" w:sz="0" w:space="0" w:color="auto"/>
            <w:left w:val="none" w:sz="0" w:space="0" w:color="auto"/>
            <w:bottom w:val="none" w:sz="0" w:space="0" w:color="auto"/>
            <w:right w:val="none" w:sz="0" w:space="0" w:color="auto"/>
          </w:divBdr>
        </w:div>
        <w:div w:id="649019116">
          <w:marLeft w:val="640"/>
          <w:marRight w:val="0"/>
          <w:marTop w:val="0"/>
          <w:marBottom w:val="0"/>
          <w:divBdr>
            <w:top w:val="none" w:sz="0" w:space="0" w:color="auto"/>
            <w:left w:val="none" w:sz="0" w:space="0" w:color="auto"/>
            <w:bottom w:val="none" w:sz="0" w:space="0" w:color="auto"/>
            <w:right w:val="none" w:sz="0" w:space="0" w:color="auto"/>
          </w:divBdr>
        </w:div>
        <w:div w:id="658584781">
          <w:marLeft w:val="640"/>
          <w:marRight w:val="0"/>
          <w:marTop w:val="0"/>
          <w:marBottom w:val="0"/>
          <w:divBdr>
            <w:top w:val="none" w:sz="0" w:space="0" w:color="auto"/>
            <w:left w:val="none" w:sz="0" w:space="0" w:color="auto"/>
            <w:bottom w:val="none" w:sz="0" w:space="0" w:color="auto"/>
            <w:right w:val="none" w:sz="0" w:space="0" w:color="auto"/>
          </w:divBdr>
        </w:div>
        <w:div w:id="661273049">
          <w:marLeft w:val="640"/>
          <w:marRight w:val="0"/>
          <w:marTop w:val="0"/>
          <w:marBottom w:val="0"/>
          <w:divBdr>
            <w:top w:val="none" w:sz="0" w:space="0" w:color="auto"/>
            <w:left w:val="none" w:sz="0" w:space="0" w:color="auto"/>
            <w:bottom w:val="none" w:sz="0" w:space="0" w:color="auto"/>
            <w:right w:val="none" w:sz="0" w:space="0" w:color="auto"/>
          </w:divBdr>
        </w:div>
        <w:div w:id="702831915">
          <w:marLeft w:val="640"/>
          <w:marRight w:val="0"/>
          <w:marTop w:val="0"/>
          <w:marBottom w:val="0"/>
          <w:divBdr>
            <w:top w:val="none" w:sz="0" w:space="0" w:color="auto"/>
            <w:left w:val="none" w:sz="0" w:space="0" w:color="auto"/>
            <w:bottom w:val="none" w:sz="0" w:space="0" w:color="auto"/>
            <w:right w:val="none" w:sz="0" w:space="0" w:color="auto"/>
          </w:divBdr>
        </w:div>
        <w:div w:id="711926503">
          <w:marLeft w:val="640"/>
          <w:marRight w:val="0"/>
          <w:marTop w:val="0"/>
          <w:marBottom w:val="0"/>
          <w:divBdr>
            <w:top w:val="none" w:sz="0" w:space="0" w:color="auto"/>
            <w:left w:val="none" w:sz="0" w:space="0" w:color="auto"/>
            <w:bottom w:val="none" w:sz="0" w:space="0" w:color="auto"/>
            <w:right w:val="none" w:sz="0" w:space="0" w:color="auto"/>
          </w:divBdr>
        </w:div>
        <w:div w:id="730731086">
          <w:marLeft w:val="640"/>
          <w:marRight w:val="0"/>
          <w:marTop w:val="0"/>
          <w:marBottom w:val="0"/>
          <w:divBdr>
            <w:top w:val="none" w:sz="0" w:space="0" w:color="auto"/>
            <w:left w:val="none" w:sz="0" w:space="0" w:color="auto"/>
            <w:bottom w:val="none" w:sz="0" w:space="0" w:color="auto"/>
            <w:right w:val="none" w:sz="0" w:space="0" w:color="auto"/>
          </w:divBdr>
        </w:div>
        <w:div w:id="743721863">
          <w:marLeft w:val="640"/>
          <w:marRight w:val="0"/>
          <w:marTop w:val="0"/>
          <w:marBottom w:val="0"/>
          <w:divBdr>
            <w:top w:val="none" w:sz="0" w:space="0" w:color="auto"/>
            <w:left w:val="none" w:sz="0" w:space="0" w:color="auto"/>
            <w:bottom w:val="none" w:sz="0" w:space="0" w:color="auto"/>
            <w:right w:val="none" w:sz="0" w:space="0" w:color="auto"/>
          </w:divBdr>
        </w:div>
        <w:div w:id="818612598">
          <w:marLeft w:val="640"/>
          <w:marRight w:val="0"/>
          <w:marTop w:val="0"/>
          <w:marBottom w:val="0"/>
          <w:divBdr>
            <w:top w:val="none" w:sz="0" w:space="0" w:color="auto"/>
            <w:left w:val="none" w:sz="0" w:space="0" w:color="auto"/>
            <w:bottom w:val="none" w:sz="0" w:space="0" w:color="auto"/>
            <w:right w:val="none" w:sz="0" w:space="0" w:color="auto"/>
          </w:divBdr>
        </w:div>
        <w:div w:id="839662872">
          <w:marLeft w:val="640"/>
          <w:marRight w:val="0"/>
          <w:marTop w:val="0"/>
          <w:marBottom w:val="0"/>
          <w:divBdr>
            <w:top w:val="none" w:sz="0" w:space="0" w:color="auto"/>
            <w:left w:val="none" w:sz="0" w:space="0" w:color="auto"/>
            <w:bottom w:val="none" w:sz="0" w:space="0" w:color="auto"/>
            <w:right w:val="none" w:sz="0" w:space="0" w:color="auto"/>
          </w:divBdr>
        </w:div>
        <w:div w:id="852038770">
          <w:marLeft w:val="640"/>
          <w:marRight w:val="0"/>
          <w:marTop w:val="0"/>
          <w:marBottom w:val="0"/>
          <w:divBdr>
            <w:top w:val="none" w:sz="0" w:space="0" w:color="auto"/>
            <w:left w:val="none" w:sz="0" w:space="0" w:color="auto"/>
            <w:bottom w:val="none" w:sz="0" w:space="0" w:color="auto"/>
            <w:right w:val="none" w:sz="0" w:space="0" w:color="auto"/>
          </w:divBdr>
        </w:div>
        <w:div w:id="854925766">
          <w:marLeft w:val="640"/>
          <w:marRight w:val="0"/>
          <w:marTop w:val="0"/>
          <w:marBottom w:val="0"/>
          <w:divBdr>
            <w:top w:val="none" w:sz="0" w:space="0" w:color="auto"/>
            <w:left w:val="none" w:sz="0" w:space="0" w:color="auto"/>
            <w:bottom w:val="none" w:sz="0" w:space="0" w:color="auto"/>
            <w:right w:val="none" w:sz="0" w:space="0" w:color="auto"/>
          </w:divBdr>
        </w:div>
        <w:div w:id="857350232">
          <w:marLeft w:val="640"/>
          <w:marRight w:val="0"/>
          <w:marTop w:val="0"/>
          <w:marBottom w:val="0"/>
          <w:divBdr>
            <w:top w:val="none" w:sz="0" w:space="0" w:color="auto"/>
            <w:left w:val="none" w:sz="0" w:space="0" w:color="auto"/>
            <w:bottom w:val="none" w:sz="0" w:space="0" w:color="auto"/>
            <w:right w:val="none" w:sz="0" w:space="0" w:color="auto"/>
          </w:divBdr>
        </w:div>
        <w:div w:id="896549369">
          <w:marLeft w:val="640"/>
          <w:marRight w:val="0"/>
          <w:marTop w:val="0"/>
          <w:marBottom w:val="0"/>
          <w:divBdr>
            <w:top w:val="none" w:sz="0" w:space="0" w:color="auto"/>
            <w:left w:val="none" w:sz="0" w:space="0" w:color="auto"/>
            <w:bottom w:val="none" w:sz="0" w:space="0" w:color="auto"/>
            <w:right w:val="none" w:sz="0" w:space="0" w:color="auto"/>
          </w:divBdr>
        </w:div>
        <w:div w:id="897744538">
          <w:marLeft w:val="640"/>
          <w:marRight w:val="0"/>
          <w:marTop w:val="0"/>
          <w:marBottom w:val="0"/>
          <w:divBdr>
            <w:top w:val="none" w:sz="0" w:space="0" w:color="auto"/>
            <w:left w:val="none" w:sz="0" w:space="0" w:color="auto"/>
            <w:bottom w:val="none" w:sz="0" w:space="0" w:color="auto"/>
            <w:right w:val="none" w:sz="0" w:space="0" w:color="auto"/>
          </w:divBdr>
        </w:div>
        <w:div w:id="900018271">
          <w:marLeft w:val="640"/>
          <w:marRight w:val="0"/>
          <w:marTop w:val="0"/>
          <w:marBottom w:val="0"/>
          <w:divBdr>
            <w:top w:val="none" w:sz="0" w:space="0" w:color="auto"/>
            <w:left w:val="none" w:sz="0" w:space="0" w:color="auto"/>
            <w:bottom w:val="none" w:sz="0" w:space="0" w:color="auto"/>
            <w:right w:val="none" w:sz="0" w:space="0" w:color="auto"/>
          </w:divBdr>
        </w:div>
        <w:div w:id="926186172">
          <w:marLeft w:val="640"/>
          <w:marRight w:val="0"/>
          <w:marTop w:val="0"/>
          <w:marBottom w:val="0"/>
          <w:divBdr>
            <w:top w:val="none" w:sz="0" w:space="0" w:color="auto"/>
            <w:left w:val="none" w:sz="0" w:space="0" w:color="auto"/>
            <w:bottom w:val="none" w:sz="0" w:space="0" w:color="auto"/>
            <w:right w:val="none" w:sz="0" w:space="0" w:color="auto"/>
          </w:divBdr>
        </w:div>
        <w:div w:id="1036083891">
          <w:marLeft w:val="640"/>
          <w:marRight w:val="0"/>
          <w:marTop w:val="0"/>
          <w:marBottom w:val="0"/>
          <w:divBdr>
            <w:top w:val="none" w:sz="0" w:space="0" w:color="auto"/>
            <w:left w:val="none" w:sz="0" w:space="0" w:color="auto"/>
            <w:bottom w:val="none" w:sz="0" w:space="0" w:color="auto"/>
            <w:right w:val="none" w:sz="0" w:space="0" w:color="auto"/>
          </w:divBdr>
        </w:div>
        <w:div w:id="1041514182">
          <w:marLeft w:val="640"/>
          <w:marRight w:val="0"/>
          <w:marTop w:val="0"/>
          <w:marBottom w:val="0"/>
          <w:divBdr>
            <w:top w:val="none" w:sz="0" w:space="0" w:color="auto"/>
            <w:left w:val="none" w:sz="0" w:space="0" w:color="auto"/>
            <w:bottom w:val="none" w:sz="0" w:space="0" w:color="auto"/>
            <w:right w:val="none" w:sz="0" w:space="0" w:color="auto"/>
          </w:divBdr>
        </w:div>
        <w:div w:id="1052267009">
          <w:marLeft w:val="640"/>
          <w:marRight w:val="0"/>
          <w:marTop w:val="0"/>
          <w:marBottom w:val="0"/>
          <w:divBdr>
            <w:top w:val="none" w:sz="0" w:space="0" w:color="auto"/>
            <w:left w:val="none" w:sz="0" w:space="0" w:color="auto"/>
            <w:bottom w:val="none" w:sz="0" w:space="0" w:color="auto"/>
            <w:right w:val="none" w:sz="0" w:space="0" w:color="auto"/>
          </w:divBdr>
        </w:div>
        <w:div w:id="1053119701">
          <w:marLeft w:val="640"/>
          <w:marRight w:val="0"/>
          <w:marTop w:val="0"/>
          <w:marBottom w:val="0"/>
          <w:divBdr>
            <w:top w:val="none" w:sz="0" w:space="0" w:color="auto"/>
            <w:left w:val="none" w:sz="0" w:space="0" w:color="auto"/>
            <w:bottom w:val="none" w:sz="0" w:space="0" w:color="auto"/>
            <w:right w:val="none" w:sz="0" w:space="0" w:color="auto"/>
          </w:divBdr>
        </w:div>
        <w:div w:id="1113592277">
          <w:marLeft w:val="640"/>
          <w:marRight w:val="0"/>
          <w:marTop w:val="0"/>
          <w:marBottom w:val="0"/>
          <w:divBdr>
            <w:top w:val="none" w:sz="0" w:space="0" w:color="auto"/>
            <w:left w:val="none" w:sz="0" w:space="0" w:color="auto"/>
            <w:bottom w:val="none" w:sz="0" w:space="0" w:color="auto"/>
            <w:right w:val="none" w:sz="0" w:space="0" w:color="auto"/>
          </w:divBdr>
        </w:div>
        <w:div w:id="1118372208">
          <w:marLeft w:val="640"/>
          <w:marRight w:val="0"/>
          <w:marTop w:val="0"/>
          <w:marBottom w:val="0"/>
          <w:divBdr>
            <w:top w:val="none" w:sz="0" w:space="0" w:color="auto"/>
            <w:left w:val="none" w:sz="0" w:space="0" w:color="auto"/>
            <w:bottom w:val="none" w:sz="0" w:space="0" w:color="auto"/>
            <w:right w:val="none" w:sz="0" w:space="0" w:color="auto"/>
          </w:divBdr>
        </w:div>
        <w:div w:id="1131243561">
          <w:marLeft w:val="640"/>
          <w:marRight w:val="0"/>
          <w:marTop w:val="0"/>
          <w:marBottom w:val="0"/>
          <w:divBdr>
            <w:top w:val="none" w:sz="0" w:space="0" w:color="auto"/>
            <w:left w:val="none" w:sz="0" w:space="0" w:color="auto"/>
            <w:bottom w:val="none" w:sz="0" w:space="0" w:color="auto"/>
            <w:right w:val="none" w:sz="0" w:space="0" w:color="auto"/>
          </w:divBdr>
        </w:div>
        <w:div w:id="1135828162">
          <w:marLeft w:val="640"/>
          <w:marRight w:val="0"/>
          <w:marTop w:val="0"/>
          <w:marBottom w:val="0"/>
          <w:divBdr>
            <w:top w:val="none" w:sz="0" w:space="0" w:color="auto"/>
            <w:left w:val="none" w:sz="0" w:space="0" w:color="auto"/>
            <w:bottom w:val="none" w:sz="0" w:space="0" w:color="auto"/>
            <w:right w:val="none" w:sz="0" w:space="0" w:color="auto"/>
          </w:divBdr>
        </w:div>
        <w:div w:id="1144201149">
          <w:marLeft w:val="640"/>
          <w:marRight w:val="0"/>
          <w:marTop w:val="0"/>
          <w:marBottom w:val="0"/>
          <w:divBdr>
            <w:top w:val="none" w:sz="0" w:space="0" w:color="auto"/>
            <w:left w:val="none" w:sz="0" w:space="0" w:color="auto"/>
            <w:bottom w:val="none" w:sz="0" w:space="0" w:color="auto"/>
            <w:right w:val="none" w:sz="0" w:space="0" w:color="auto"/>
          </w:divBdr>
        </w:div>
        <w:div w:id="1160972804">
          <w:marLeft w:val="640"/>
          <w:marRight w:val="0"/>
          <w:marTop w:val="0"/>
          <w:marBottom w:val="0"/>
          <w:divBdr>
            <w:top w:val="none" w:sz="0" w:space="0" w:color="auto"/>
            <w:left w:val="none" w:sz="0" w:space="0" w:color="auto"/>
            <w:bottom w:val="none" w:sz="0" w:space="0" w:color="auto"/>
            <w:right w:val="none" w:sz="0" w:space="0" w:color="auto"/>
          </w:divBdr>
        </w:div>
        <w:div w:id="1164316369">
          <w:marLeft w:val="640"/>
          <w:marRight w:val="0"/>
          <w:marTop w:val="0"/>
          <w:marBottom w:val="0"/>
          <w:divBdr>
            <w:top w:val="none" w:sz="0" w:space="0" w:color="auto"/>
            <w:left w:val="none" w:sz="0" w:space="0" w:color="auto"/>
            <w:bottom w:val="none" w:sz="0" w:space="0" w:color="auto"/>
            <w:right w:val="none" w:sz="0" w:space="0" w:color="auto"/>
          </w:divBdr>
        </w:div>
        <w:div w:id="1171334568">
          <w:marLeft w:val="640"/>
          <w:marRight w:val="0"/>
          <w:marTop w:val="0"/>
          <w:marBottom w:val="0"/>
          <w:divBdr>
            <w:top w:val="none" w:sz="0" w:space="0" w:color="auto"/>
            <w:left w:val="none" w:sz="0" w:space="0" w:color="auto"/>
            <w:bottom w:val="none" w:sz="0" w:space="0" w:color="auto"/>
            <w:right w:val="none" w:sz="0" w:space="0" w:color="auto"/>
          </w:divBdr>
        </w:div>
        <w:div w:id="1180198682">
          <w:marLeft w:val="640"/>
          <w:marRight w:val="0"/>
          <w:marTop w:val="0"/>
          <w:marBottom w:val="0"/>
          <w:divBdr>
            <w:top w:val="none" w:sz="0" w:space="0" w:color="auto"/>
            <w:left w:val="none" w:sz="0" w:space="0" w:color="auto"/>
            <w:bottom w:val="none" w:sz="0" w:space="0" w:color="auto"/>
            <w:right w:val="none" w:sz="0" w:space="0" w:color="auto"/>
          </w:divBdr>
        </w:div>
        <w:div w:id="1183667340">
          <w:marLeft w:val="640"/>
          <w:marRight w:val="0"/>
          <w:marTop w:val="0"/>
          <w:marBottom w:val="0"/>
          <w:divBdr>
            <w:top w:val="none" w:sz="0" w:space="0" w:color="auto"/>
            <w:left w:val="none" w:sz="0" w:space="0" w:color="auto"/>
            <w:bottom w:val="none" w:sz="0" w:space="0" w:color="auto"/>
            <w:right w:val="none" w:sz="0" w:space="0" w:color="auto"/>
          </w:divBdr>
        </w:div>
        <w:div w:id="1184783156">
          <w:marLeft w:val="640"/>
          <w:marRight w:val="0"/>
          <w:marTop w:val="0"/>
          <w:marBottom w:val="0"/>
          <w:divBdr>
            <w:top w:val="none" w:sz="0" w:space="0" w:color="auto"/>
            <w:left w:val="none" w:sz="0" w:space="0" w:color="auto"/>
            <w:bottom w:val="none" w:sz="0" w:space="0" w:color="auto"/>
            <w:right w:val="none" w:sz="0" w:space="0" w:color="auto"/>
          </w:divBdr>
        </w:div>
        <w:div w:id="1186598993">
          <w:marLeft w:val="640"/>
          <w:marRight w:val="0"/>
          <w:marTop w:val="0"/>
          <w:marBottom w:val="0"/>
          <w:divBdr>
            <w:top w:val="none" w:sz="0" w:space="0" w:color="auto"/>
            <w:left w:val="none" w:sz="0" w:space="0" w:color="auto"/>
            <w:bottom w:val="none" w:sz="0" w:space="0" w:color="auto"/>
            <w:right w:val="none" w:sz="0" w:space="0" w:color="auto"/>
          </w:divBdr>
        </w:div>
        <w:div w:id="1191915457">
          <w:marLeft w:val="640"/>
          <w:marRight w:val="0"/>
          <w:marTop w:val="0"/>
          <w:marBottom w:val="0"/>
          <w:divBdr>
            <w:top w:val="none" w:sz="0" w:space="0" w:color="auto"/>
            <w:left w:val="none" w:sz="0" w:space="0" w:color="auto"/>
            <w:bottom w:val="none" w:sz="0" w:space="0" w:color="auto"/>
            <w:right w:val="none" w:sz="0" w:space="0" w:color="auto"/>
          </w:divBdr>
        </w:div>
        <w:div w:id="1199393238">
          <w:marLeft w:val="640"/>
          <w:marRight w:val="0"/>
          <w:marTop w:val="0"/>
          <w:marBottom w:val="0"/>
          <w:divBdr>
            <w:top w:val="none" w:sz="0" w:space="0" w:color="auto"/>
            <w:left w:val="none" w:sz="0" w:space="0" w:color="auto"/>
            <w:bottom w:val="none" w:sz="0" w:space="0" w:color="auto"/>
            <w:right w:val="none" w:sz="0" w:space="0" w:color="auto"/>
          </w:divBdr>
        </w:div>
        <w:div w:id="1251770132">
          <w:marLeft w:val="640"/>
          <w:marRight w:val="0"/>
          <w:marTop w:val="0"/>
          <w:marBottom w:val="0"/>
          <w:divBdr>
            <w:top w:val="none" w:sz="0" w:space="0" w:color="auto"/>
            <w:left w:val="none" w:sz="0" w:space="0" w:color="auto"/>
            <w:bottom w:val="none" w:sz="0" w:space="0" w:color="auto"/>
            <w:right w:val="none" w:sz="0" w:space="0" w:color="auto"/>
          </w:divBdr>
        </w:div>
        <w:div w:id="1254900663">
          <w:marLeft w:val="640"/>
          <w:marRight w:val="0"/>
          <w:marTop w:val="0"/>
          <w:marBottom w:val="0"/>
          <w:divBdr>
            <w:top w:val="none" w:sz="0" w:space="0" w:color="auto"/>
            <w:left w:val="none" w:sz="0" w:space="0" w:color="auto"/>
            <w:bottom w:val="none" w:sz="0" w:space="0" w:color="auto"/>
            <w:right w:val="none" w:sz="0" w:space="0" w:color="auto"/>
          </w:divBdr>
        </w:div>
        <w:div w:id="1255357065">
          <w:marLeft w:val="640"/>
          <w:marRight w:val="0"/>
          <w:marTop w:val="0"/>
          <w:marBottom w:val="0"/>
          <w:divBdr>
            <w:top w:val="none" w:sz="0" w:space="0" w:color="auto"/>
            <w:left w:val="none" w:sz="0" w:space="0" w:color="auto"/>
            <w:bottom w:val="none" w:sz="0" w:space="0" w:color="auto"/>
            <w:right w:val="none" w:sz="0" w:space="0" w:color="auto"/>
          </w:divBdr>
        </w:div>
        <w:div w:id="1257984250">
          <w:marLeft w:val="640"/>
          <w:marRight w:val="0"/>
          <w:marTop w:val="0"/>
          <w:marBottom w:val="0"/>
          <w:divBdr>
            <w:top w:val="none" w:sz="0" w:space="0" w:color="auto"/>
            <w:left w:val="none" w:sz="0" w:space="0" w:color="auto"/>
            <w:bottom w:val="none" w:sz="0" w:space="0" w:color="auto"/>
            <w:right w:val="none" w:sz="0" w:space="0" w:color="auto"/>
          </w:divBdr>
        </w:div>
        <w:div w:id="1266500678">
          <w:marLeft w:val="640"/>
          <w:marRight w:val="0"/>
          <w:marTop w:val="0"/>
          <w:marBottom w:val="0"/>
          <w:divBdr>
            <w:top w:val="none" w:sz="0" w:space="0" w:color="auto"/>
            <w:left w:val="none" w:sz="0" w:space="0" w:color="auto"/>
            <w:bottom w:val="none" w:sz="0" w:space="0" w:color="auto"/>
            <w:right w:val="none" w:sz="0" w:space="0" w:color="auto"/>
          </w:divBdr>
        </w:div>
        <w:div w:id="1316373886">
          <w:marLeft w:val="640"/>
          <w:marRight w:val="0"/>
          <w:marTop w:val="0"/>
          <w:marBottom w:val="0"/>
          <w:divBdr>
            <w:top w:val="none" w:sz="0" w:space="0" w:color="auto"/>
            <w:left w:val="none" w:sz="0" w:space="0" w:color="auto"/>
            <w:bottom w:val="none" w:sz="0" w:space="0" w:color="auto"/>
            <w:right w:val="none" w:sz="0" w:space="0" w:color="auto"/>
          </w:divBdr>
        </w:div>
        <w:div w:id="1337004563">
          <w:marLeft w:val="640"/>
          <w:marRight w:val="0"/>
          <w:marTop w:val="0"/>
          <w:marBottom w:val="0"/>
          <w:divBdr>
            <w:top w:val="none" w:sz="0" w:space="0" w:color="auto"/>
            <w:left w:val="none" w:sz="0" w:space="0" w:color="auto"/>
            <w:bottom w:val="none" w:sz="0" w:space="0" w:color="auto"/>
            <w:right w:val="none" w:sz="0" w:space="0" w:color="auto"/>
          </w:divBdr>
        </w:div>
        <w:div w:id="1339230943">
          <w:marLeft w:val="640"/>
          <w:marRight w:val="0"/>
          <w:marTop w:val="0"/>
          <w:marBottom w:val="0"/>
          <w:divBdr>
            <w:top w:val="none" w:sz="0" w:space="0" w:color="auto"/>
            <w:left w:val="none" w:sz="0" w:space="0" w:color="auto"/>
            <w:bottom w:val="none" w:sz="0" w:space="0" w:color="auto"/>
            <w:right w:val="none" w:sz="0" w:space="0" w:color="auto"/>
          </w:divBdr>
        </w:div>
        <w:div w:id="1364330675">
          <w:marLeft w:val="640"/>
          <w:marRight w:val="0"/>
          <w:marTop w:val="0"/>
          <w:marBottom w:val="0"/>
          <w:divBdr>
            <w:top w:val="none" w:sz="0" w:space="0" w:color="auto"/>
            <w:left w:val="none" w:sz="0" w:space="0" w:color="auto"/>
            <w:bottom w:val="none" w:sz="0" w:space="0" w:color="auto"/>
            <w:right w:val="none" w:sz="0" w:space="0" w:color="auto"/>
          </w:divBdr>
        </w:div>
        <w:div w:id="1374696208">
          <w:marLeft w:val="640"/>
          <w:marRight w:val="0"/>
          <w:marTop w:val="0"/>
          <w:marBottom w:val="0"/>
          <w:divBdr>
            <w:top w:val="none" w:sz="0" w:space="0" w:color="auto"/>
            <w:left w:val="none" w:sz="0" w:space="0" w:color="auto"/>
            <w:bottom w:val="none" w:sz="0" w:space="0" w:color="auto"/>
            <w:right w:val="none" w:sz="0" w:space="0" w:color="auto"/>
          </w:divBdr>
        </w:div>
        <w:div w:id="1381244926">
          <w:marLeft w:val="640"/>
          <w:marRight w:val="0"/>
          <w:marTop w:val="0"/>
          <w:marBottom w:val="0"/>
          <w:divBdr>
            <w:top w:val="none" w:sz="0" w:space="0" w:color="auto"/>
            <w:left w:val="none" w:sz="0" w:space="0" w:color="auto"/>
            <w:bottom w:val="none" w:sz="0" w:space="0" w:color="auto"/>
            <w:right w:val="none" w:sz="0" w:space="0" w:color="auto"/>
          </w:divBdr>
        </w:div>
        <w:div w:id="1386490045">
          <w:marLeft w:val="640"/>
          <w:marRight w:val="0"/>
          <w:marTop w:val="0"/>
          <w:marBottom w:val="0"/>
          <w:divBdr>
            <w:top w:val="none" w:sz="0" w:space="0" w:color="auto"/>
            <w:left w:val="none" w:sz="0" w:space="0" w:color="auto"/>
            <w:bottom w:val="none" w:sz="0" w:space="0" w:color="auto"/>
            <w:right w:val="none" w:sz="0" w:space="0" w:color="auto"/>
          </w:divBdr>
        </w:div>
        <w:div w:id="1431580447">
          <w:marLeft w:val="640"/>
          <w:marRight w:val="0"/>
          <w:marTop w:val="0"/>
          <w:marBottom w:val="0"/>
          <w:divBdr>
            <w:top w:val="none" w:sz="0" w:space="0" w:color="auto"/>
            <w:left w:val="none" w:sz="0" w:space="0" w:color="auto"/>
            <w:bottom w:val="none" w:sz="0" w:space="0" w:color="auto"/>
            <w:right w:val="none" w:sz="0" w:space="0" w:color="auto"/>
          </w:divBdr>
        </w:div>
        <w:div w:id="1491409284">
          <w:marLeft w:val="640"/>
          <w:marRight w:val="0"/>
          <w:marTop w:val="0"/>
          <w:marBottom w:val="0"/>
          <w:divBdr>
            <w:top w:val="none" w:sz="0" w:space="0" w:color="auto"/>
            <w:left w:val="none" w:sz="0" w:space="0" w:color="auto"/>
            <w:bottom w:val="none" w:sz="0" w:space="0" w:color="auto"/>
            <w:right w:val="none" w:sz="0" w:space="0" w:color="auto"/>
          </w:divBdr>
        </w:div>
        <w:div w:id="1508015110">
          <w:marLeft w:val="640"/>
          <w:marRight w:val="0"/>
          <w:marTop w:val="0"/>
          <w:marBottom w:val="0"/>
          <w:divBdr>
            <w:top w:val="none" w:sz="0" w:space="0" w:color="auto"/>
            <w:left w:val="none" w:sz="0" w:space="0" w:color="auto"/>
            <w:bottom w:val="none" w:sz="0" w:space="0" w:color="auto"/>
            <w:right w:val="none" w:sz="0" w:space="0" w:color="auto"/>
          </w:divBdr>
        </w:div>
        <w:div w:id="1510024002">
          <w:marLeft w:val="640"/>
          <w:marRight w:val="0"/>
          <w:marTop w:val="0"/>
          <w:marBottom w:val="0"/>
          <w:divBdr>
            <w:top w:val="none" w:sz="0" w:space="0" w:color="auto"/>
            <w:left w:val="none" w:sz="0" w:space="0" w:color="auto"/>
            <w:bottom w:val="none" w:sz="0" w:space="0" w:color="auto"/>
            <w:right w:val="none" w:sz="0" w:space="0" w:color="auto"/>
          </w:divBdr>
        </w:div>
        <w:div w:id="1520774829">
          <w:marLeft w:val="640"/>
          <w:marRight w:val="0"/>
          <w:marTop w:val="0"/>
          <w:marBottom w:val="0"/>
          <w:divBdr>
            <w:top w:val="none" w:sz="0" w:space="0" w:color="auto"/>
            <w:left w:val="none" w:sz="0" w:space="0" w:color="auto"/>
            <w:bottom w:val="none" w:sz="0" w:space="0" w:color="auto"/>
            <w:right w:val="none" w:sz="0" w:space="0" w:color="auto"/>
          </w:divBdr>
        </w:div>
        <w:div w:id="1521040446">
          <w:marLeft w:val="640"/>
          <w:marRight w:val="0"/>
          <w:marTop w:val="0"/>
          <w:marBottom w:val="0"/>
          <w:divBdr>
            <w:top w:val="none" w:sz="0" w:space="0" w:color="auto"/>
            <w:left w:val="none" w:sz="0" w:space="0" w:color="auto"/>
            <w:bottom w:val="none" w:sz="0" w:space="0" w:color="auto"/>
            <w:right w:val="none" w:sz="0" w:space="0" w:color="auto"/>
          </w:divBdr>
        </w:div>
        <w:div w:id="1533687318">
          <w:marLeft w:val="640"/>
          <w:marRight w:val="0"/>
          <w:marTop w:val="0"/>
          <w:marBottom w:val="0"/>
          <w:divBdr>
            <w:top w:val="none" w:sz="0" w:space="0" w:color="auto"/>
            <w:left w:val="none" w:sz="0" w:space="0" w:color="auto"/>
            <w:bottom w:val="none" w:sz="0" w:space="0" w:color="auto"/>
            <w:right w:val="none" w:sz="0" w:space="0" w:color="auto"/>
          </w:divBdr>
        </w:div>
        <w:div w:id="1585845020">
          <w:marLeft w:val="640"/>
          <w:marRight w:val="0"/>
          <w:marTop w:val="0"/>
          <w:marBottom w:val="0"/>
          <w:divBdr>
            <w:top w:val="none" w:sz="0" w:space="0" w:color="auto"/>
            <w:left w:val="none" w:sz="0" w:space="0" w:color="auto"/>
            <w:bottom w:val="none" w:sz="0" w:space="0" w:color="auto"/>
            <w:right w:val="none" w:sz="0" w:space="0" w:color="auto"/>
          </w:divBdr>
        </w:div>
        <w:div w:id="1639456294">
          <w:marLeft w:val="640"/>
          <w:marRight w:val="0"/>
          <w:marTop w:val="0"/>
          <w:marBottom w:val="0"/>
          <w:divBdr>
            <w:top w:val="none" w:sz="0" w:space="0" w:color="auto"/>
            <w:left w:val="none" w:sz="0" w:space="0" w:color="auto"/>
            <w:bottom w:val="none" w:sz="0" w:space="0" w:color="auto"/>
            <w:right w:val="none" w:sz="0" w:space="0" w:color="auto"/>
          </w:divBdr>
        </w:div>
        <w:div w:id="1709139604">
          <w:marLeft w:val="640"/>
          <w:marRight w:val="0"/>
          <w:marTop w:val="0"/>
          <w:marBottom w:val="0"/>
          <w:divBdr>
            <w:top w:val="none" w:sz="0" w:space="0" w:color="auto"/>
            <w:left w:val="none" w:sz="0" w:space="0" w:color="auto"/>
            <w:bottom w:val="none" w:sz="0" w:space="0" w:color="auto"/>
            <w:right w:val="none" w:sz="0" w:space="0" w:color="auto"/>
          </w:divBdr>
        </w:div>
        <w:div w:id="1736736575">
          <w:marLeft w:val="640"/>
          <w:marRight w:val="0"/>
          <w:marTop w:val="0"/>
          <w:marBottom w:val="0"/>
          <w:divBdr>
            <w:top w:val="none" w:sz="0" w:space="0" w:color="auto"/>
            <w:left w:val="none" w:sz="0" w:space="0" w:color="auto"/>
            <w:bottom w:val="none" w:sz="0" w:space="0" w:color="auto"/>
            <w:right w:val="none" w:sz="0" w:space="0" w:color="auto"/>
          </w:divBdr>
        </w:div>
        <w:div w:id="1762531221">
          <w:marLeft w:val="640"/>
          <w:marRight w:val="0"/>
          <w:marTop w:val="0"/>
          <w:marBottom w:val="0"/>
          <w:divBdr>
            <w:top w:val="none" w:sz="0" w:space="0" w:color="auto"/>
            <w:left w:val="none" w:sz="0" w:space="0" w:color="auto"/>
            <w:bottom w:val="none" w:sz="0" w:space="0" w:color="auto"/>
            <w:right w:val="none" w:sz="0" w:space="0" w:color="auto"/>
          </w:divBdr>
        </w:div>
        <w:div w:id="1806580344">
          <w:marLeft w:val="640"/>
          <w:marRight w:val="0"/>
          <w:marTop w:val="0"/>
          <w:marBottom w:val="0"/>
          <w:divBdr>
            <w:top w:val="none" w:sz="0" w:space="0" w:color="auto"/>
            <w:left w:val="none" w:sz="0" w:space="0" w:color="auto"/>
            <w:bottom w:val="none" w:sz="0" w:space="0" w:color="auto"/>
            <w:right w:val="none" w:sz="0" w:space="0" w:color="auto"/>
          </w:divBdr>
        </w:div>
        <w:div w:id="1806772952">
          <w:marLeft w:val="640"/>
          <w:marRight w:val="0"/>
          <w:marTop w:val="0"/>
          <w:marBottom w:val="0"/>
          <w:divBdr>
            <w:top w:val="none" w:sz="0" w:space="0" w:color="auto"/>
            <w:left w:val="none" w:sz="0" w:space="0" w:color="auto"/>
            <w:bottom w:val="none" w:sz="0" w:space="0" w:color="auto"/>
            <w:right w:val="none" w:sz="0" w:space="0" w:color="auto"/>
          </w:divBdr>
        </w:div>
        <w:div w:id="1838039258">
          <w:marLeft w:val="640"/>
          <w:marRight w:val="0"/>
          <w:marTop w:val="0"/>
          <w:marBottom w:val="0"/>
          <w:divBdr>
            <w:top w:val="none" w:sz="0" w:space="0" w:color="auto"/>
            <w:left w:val="none" w:sz="0" w:space="0" w:color="auto"/>
            <w:bottom w:val="none" w:sz="0" w:space="0" w:color="auto"/>
            <w:right w:val="none" w:sz="0" w:space="0" w:color="auto"/>
          </w:divBdr>
        </w:div>
        <w:div w:id="1857110393">
          <w:marLeft w:val="640"/>
          <w:marRight w:val="0"/>
          <w:marTop w:val="0"/>
          <w:marBottom w:val="0"/>
          <w:divBdr>
            <w:top w:val="none" w:sz="0" w:space="0" w:color="auto"/>
            <w:left w:val="none" w:sz="0" w:space="0" w:color="auto"/>
            <w:bottom w:val="none" w:sz="0" w:space="0" w:color="auto"/>
            <w:right w:val="none" w:sz="0" w:space="0" w:color="auto"/>
          </w:divBdr>
        </w:div>
        <w:div w:id="1911188441">
          <w:marLeft w:val="640"/>
          <w:marRight w:val="0"/>
          <w:marTop w:val="0"/>
          <w:marBottom w:val="0"/>
          <w:divBdr>
            <w:top w:val="none" w:sz="0" w:space="0" w:color="auto"/>
            <w:left w:val="none" w:sz="0" w:space="0" w:color="auto"/>
            <w:bottom w:val="none" w:sz="0" w:space="0" w:color="auto"/>
            <w:right w:val="none" w:sz="0" w:space="0" w:color="auto"/>
          </w:divBdr>
        </w:div>
        <w:div w:id="1919705160">
          <w:marLeft w:val="640"/>
          <w:marRight w:val="0"/>
          <w:marTop w:val="0"/>
          <w:marBottom w:val="0"/>
          <w:divBdr>
            <w:top w:val="none" w:sz="0" w:space="0" w:color="auto"/>
            <w:left w:val="none" w:sz="0" w:space="0" w:color="auto"/>
            <w:bottom w:val="none" w:sz="0" w:space="0" w:color="auto"/>
            <w:right w:val="none" w:sz="0" w:space="0" w:color="auto"/>
          </w:divBdr>
        </w:div>
      </w:divsChild>
    </w:div>
    <w:div w:id="203564404">
      <w:bodyDiv w:val="1"/>
      <w:marLeft w:val="0"/>
      <w:marRight w:val="0"/>
      <w:marTop w:val="0"/>
      <w:marBottom w:val="0"/>
      <w:divBdr>
        <w:top w:val="none" w:sz="0" w:space="0" w:color="auto"/>
        <w:left w:val="none" w:sz="0" w:space="0" w:color="auto"/>
        <w:bottom w:val="none" w:sz="0" w:space="0" w:color="auto"/>
        <w:right w:val="none" w:sz="0" w:space="0" w:color="auto"/>
      </w:divBdr>
    </w:div>
    <w:div w:id="205221994">
      <w:bodyDiv w:val="1"/>
      <w:marLeft w:val="0"/>
      <w:marRight w:val="0"/>
      <w:marTop w:val="0"/>
      <w:marBottom w:val="0"/>
      <w:divBdr>
        <w:top w:val="none" w:sz="0" w:space="0" w:color="auto"/>
        <w:left w:val="none" w:sz="0" w:space="0" w:color="auto"/>
        <w:bottom w:val="none" w:sz="0" w:space="0" w:color="auto"/>
        <w:right w:val="none" w:sz="0" w:space="0" w:color="auto"/>
      </w:divBdr>
    </w:div>
    <w:div w:id="207032700">
      <w:bodyDiv w:val="1"/>
      <w:marLeft w:val="0"/>
      <w:marRight w:val="0"/>
      <w:marTop w:val="0"/>
      <w:marBottom w:val="0"/>
      <w:divBdr>
        <w:top w:val="none" w:sz="0" w:space="0" w:color="auto"/>
        <w:left w:val="none" w:sz="0" w:space="0" w:color="auto"/>
        <w:bottom w:val="none" w:sz="0" w:space="0" w:color="auto"/>
        <w:right w:val="none" w:sz="0" w:space="0" w:color="auto"/>
      </w:divBdr>
      <w:divsChild>
        <w:div w:id="22244627">
          <w:marLeft w:val="640"/>
          <w:marRight w:val="0"/>
          <w:marTop w:val="0"/>
          <w:marBottom w:val="0"/>
          <w:divBdr>
            <w:top w:val="none" w:sz="0" w:space="0" w:color="auto"/>
            <w:left w:val="none" w:sz="0" w:space="0" w:color="auto"/>
            <w:bottom w:val="none" w:sz="0" w:space="0" w:color="auto"/>
            <w:right w:val="none" w:sz="0" w:space="0" w:color="auto"/>
          </w:divBdr>
        </w:div>
        <w:div w:id="31075170">
          <w:marLeft w:val="640"/>
          <w:marRight w:val="0"/>
          <w:marTop w:val="0"/>
          <w:marBottom w:val="0"/>
          <w:divBdr>
            <w:top w:val="none" w:sz="0" w:space="0" w:color="auto"/>
            <w:left w:val="none" w:sz="0" w:space="0" w:color="auto"/>
            <w:bottom w:val="none" w:sz="0" w:space="0" w:color="auto"/>
            <w:right w:val="none" w:sz="0" w:space="0" w:color="auto"/>
          </w:divBdr>
        </w:div>
        <w:div w:id="36203651">
          <w:marLeft w:val="640"/>
          <w:marRight w:val="0"/>
          <w:marTop w:val="0"/>
          <w:marBottom w:val="0"/>
          <w:divBdr>
            <w:top w:val="none" w:sz="0" w:space="0" w:color="auto"/>
            <w:left w:val="none" w:sz="0" w:space="0" w:color="auto"/>
            <w:bottom w:val="none" w:sz="0" w:space="0" w:color="auto"/>
            <w:right w:val="none" w:sz="0" w:space="0" w:color="auto"/>
          </w:divBdr>
        </w:div>
        <w:div w:id="44380800">
          <w:marLeft w:val="640"/>
          <w:marRight w:val="0"/>
          <w:marTop w:val="0"/>
          <w:marBottom w:val="0"/>
          <w:divBdr>
            <w:top w:val="none" w:sz="0" w:space="0" w:color="auto"/>
            <w:left w:val="none" w:sz="0" w:space="0" w:color="auto"/>
            <w:bottom w:val="none" w:sz="0" w:space="0" w:color="auto"/>
            <w:right w:val="none" w:sz="0" w:space="0" w:color="auto"/>
          </w:divBdr>
        </w:div>
        <w:div w:id="60909144">
          <w:marLeft w:val="640"/>
          <w:marRight w:val="0"/>
          <w:marTop w:val="0"/>
          <w:marBottom w:val="0"/>
          <w:divBdr>
            <w:top w:val="none" w:sz="0" w:space="0" w:color="auto"/>
            <w:left w:val="none" w:sz="0" w:space="0" w:color="auto"/>
            <w:bottom w:val="none" w:sz="0" w:space="0" w:color="auto"/>
            <w:right w:val="none" w:sz="0" w:space="0" w:color="auto"/>
          </w:divBdr>
        </w:div>
        <w:div w:id="72049187">
          <w:marLeft w:val="640"/>
          <w:marRight w:val="0"/>
          <w:marTop w:val="0"/>
          <w:marBottom w:val="0"/>
          <w:divBdr>
            <w:top w:val="none" w:sz="0" w:space="0" w:color="auto"/>
            <w:left w:val="none" w:sz="0" w:space="0" w:color="auto"/>
            <w:bottom w:val="none" w:sz="0" w:space="0" w:color="auto"/>
            <w:right w:val="none" w:sz="0" w:space="0" w:color="auto"/>
          </w:divBdr>
        </w:div>
        <w:div w:id="78606415">
          <w:marLeft w:val="640"/>
          <w:marRight w:val="0"/>
          <w:marTop w:val="0"/>
          <w:marBottom w:val="0"/>
          <w:divBdr>
            <w:top w:val="none" w:sz="0" w:space="0" w:color="auto"/>
            <w:left w:val="none" w:sz="0" w:space="0" w:color="auto"/>
            <w:bottom w:val="none" w:sz="0" w:space="0" w:color="auto"/>
            <w:right w:val="none" w:sz="0" w:space="0" w:color="auto"/>
          </w:divBdr>
        </w:div>
        <w:div w:id="95374077">
          <w:marLeft w:val="640"/>
          <w:marRight w:val="0"/>
          <w:marTop w:val="0"/>
          <w:marBottom w:val="0"/>
          <w:divBdr>
            <w:top w:val="none" w:sz="0" w:space="0" w:color="auto"/>
            <w:left w:val="none" w:sz="0" w:space="0" w:color="auto"/>
            <w:bottom w:val="none" w:sz="0" w:space="0" w:color="auto"/>
            <w:right w:val="none" w:sz="0" w:space="0" w:color="auto"/>
          </w:divBdr>
        </w:div>
        <w:div w:id="123933939">
          <w:marLeft w:val="640"/>
          <w:marRight w:val="0"/>
          <w:marTop w:val="0"/>
          <w:marBottom w:val="0"/>
          <w:divBdr>
            <w:top w:val="none" w:sz="0" w:space="0" w:color="auto"/>
            <w:left w:val="none" w:sz="0" w:space="0" w:color="auto"/>
            <w:bottom w:val="none" w:sz="0" w:space="0" w:color="auto"/>
            <w:right w:val="none" w:sz="0" w:space="0" w:color="auto"/>
          </w:divBdr>
        </w:div>
        <w:div w:id="155921386">
          <w:marLeft w:val="640"/>
          <w:marRight w:val="0"/>
          <w:marTop w:val="0"/>
          <w:marBottom w:val="0"/>
          <w:divBdr>
            <w:top w:val="none" w:sz="0" w:space="0" w:color="auto"/>
            <w:left w:val="none" w:sz="0" w:space="0" w:color="auto"/>
            <w:bottom w:val="none" w:sz="0" w:space="0" w:color="auto"/>
            <w:right w:val="none" w:sz="0" w:space="0" w:color="auto"/>
          </w:divBdr>
        </w:div>
        <w:div w:id="193232021">
          <w:marLeft w:val="640"/>
          <w:marRight w:val="0"/>
          <w:marTop w:val="0"/>
          <w:marBottom w:val="0"/>
          <w:divBdr>
            <w:top w:val="none" w:sz="0" w:space="0" w:color="auto"/>
            <w:left w:val="none" w:sz="0" w:space="0" w:color="auto"/>
            <w:bottom w:val="none" w:sz="0" w:space="0" w:color="auto"/>
            <w:right w:val="none" w:sz="0" w:space="0" w:color="auto"/>
          </w:divBdr>
        </w:div>
        <w:div w:id="194002015">
          <w:marLeft w:val="640"/>
          <w:marRight w:val="0"/>
          <w:marTop w:val="0"/>
          <w:marBottom w:val="0"/>
          <w:divBdr>
            <w:top w:val="none" w:sz="0" w:space="0" w:color="auto"/>
            <w:left w:val="none" w:sz="0" w:space="0" w:color="auto"/>
            <w:bottom w:val="none" w:sz="0" w:space="0" w:color="auto"/>
            <w:right w:val="none" w:sz="0" w:space="0" w:color="auto"/>
          </w:divBdr>
        </w:div>
        <w:div w:id="204105103">
          <w:marLeft w:val="640"/>
          <w:marRight w:val="0"/>
          <w:marTop w:val="0"/>
          <w:marBottom w:val="0"/>
          <w:divBdr>
            <w:top w:val="none" w:sz="0" w:space="0" w:color="auto"/>
            <w:left w:val="none" w:sz="0" w:space="0" w:color="auto"/>
            <w:bottom w:val="none" w:sz="0" w:space="0" w:color="auto"/>
            <w:right w:val="none" w:sz="0" w:space="0" w:color="auto"/>
          </w:divBdr>
        </w:div>
        <w:div w:id="214662253">
          <w:marLeft w:val="640"/>
          <w:marRight w:val="0"/>
          <w:marTop w:val="0"/>
          <w:marBottom w:val="0"/>
          <w:divBdr>
            <w:top w:val="none" w:sz="0" w:space="0" w:color="auto"/>
            <w:left w:val="none" w:sz="0" w:space="0" w:color="auto"/>
            <w:bottom w:val="none" w:sz="0" w:space="0" w:color="auto"/>
            <w:right w:val="none" w:sz="0" w:space="0" w:color="auto"/>
          </w:divBdr>
        </w:div>
        <w:div w:id="271014630">
          <w:marLeft w:val="640"/>
          <w:marRight w:val="0"/>
          <w:marTop w:val="0"/>
          <w:marBottom w:val="0"/>
          <w:divBdr>
            <w:top w:val="none" w:sz="0" w:space="0" w:color="auto"/>
            <w:left w:val="none" w:sz="0" w:space="0" w:color="auto"/>
            <w:bottom w:val="none" w:sz="0" w:space="0" w:color="auto"/>
            <w:right w:val="none" w:sz="0" w:space="0" w:color="auto"/>
          </w:divBdr>
        </w:div>
        <w:div w:id="302349838">
          <w:marLeft w:val="640"/>
          <w:marRight w:val="0"/>
          <w:marTop w:val="0"/>
          <w:marBottom w:val="0"/>
          <w:divBdr>
            <w:top w:val="none" w:sz="0" w:space="0" w:color="auto"/>
            <w:left w:val="none" w:sz="0" w:space="0" w:color="auto"/>
            <w:bottom w:val="none" w:sz="0" w:space="0" w:color="auto"/>
            <w:right w:val="none" w:sz="0" w:space="0" w:color="auto"/>
          </w:divBdr>
        </w:div>
        <w:div w:id="304045261">
          <w:marLeft w:val="640"/>
          <w:marRight w:val="0"/>
          <w:marTop w:val="0"/>
          <w:marBottom w:val="0"/>
          <w:divBdr>
            <w:top w:val="none" w:sz="0" w:space="0" w:color="auto"/>
            <w:left w:val="none" w:sz="0" w:space="0" w:color="auto"/>
            <w:bottom w:val="none" w:sz="0" w:space="0" w:color="auto"/>
            <w:right w:val="none" w:sz="0" w:space="0" w:color="auto"/>
          </w:divBdr>
        </w:div>
        <w:div w:id="324668743">
          <w:marLeft w:val="640"/>
          <w:marRight w:val="0"/>
          <w:marTop w:val="0"/>
          <w:marBottom w:val="0"/>
          <w:divBdr>
            <w:top w:val="none" w:sz="0" w:space="0" w:color="auto"/>
            <w:left w:val="none" w:sz="0" w:space="0" w:color="auto"/>
            <w:bottom w:val="none" w:sz="0" w:space="0" w:color="auto"/>
            <w:right w:val="none" w:sz="0" w:space="0" w:color="auto"/>
          </w:divBdr>
        </w:div>
        <w:div w:id="331104214">
          <w:marLeft w:val="640"/>
          <w:marRight w:val="0"/>
          <w:marTop w:val="0"/>
          <w:marBottom w:val="0"/>
          <w:divBdr>
            <w:top w:val="none" w:sz="0" w:space="0" w:color="auto"/>
            <w:left w:val="none" w:sz="0" w:space="0" w:color="auto"/>
            <w:bottom w:val="none" w:sz="0" w:space="0" w:color="auto"/>
            <w:right w:val="none" w:sz="0" w:space="0" w:color="auto"/>
          </w:divBdr>
        </w:div>
        <w:div w:id="334917965">
          <w:marLeft w:val="640"/>
          <w:marRight w:val="0"/>
          <w:marTop w:val="0"/>
          <w:marBottom w:val="0"/>
          <w:divBdr>
            <w:top w:val="none" w:sz="0" w:space="0" w:color="auto"/>
            <w:left w:val="none" w:sz="0" w:space="0" w:color="auto"/>
            <w:bottom w:val="none" w:sz="0" w:space="0" w:color="auto"/>
            <w:right w:val="none" w:sz="0" w:space="0" w:color="auto"/>
          </w:divBdr>
        </w:div>
        <w:div w:id="376859319">
          <w:marLeft w:val="640"/>
          <w:marRight w:val="0"/>
          <w:marTop w:val="0"/>
          <w:marBottom w:val="0"/>
          <w:divBdr>
            <w:top w:val="none" w:sz="0" w:space="0" w:color="auto"/>
            <w:left w:val="none" w:sz="0" w:space="0" w:color="auto"/>
            <w:bottom w:val="none" w:sz="0" w:space="0" w:color="auto"/>
            <w:right w:val="none" w:sz="0" w:space="0" w:color="auto"/>
          </w:divBdr>
        </w:div>
        <w:div w:id="391201235">
          <w:marLeft w:val="640"/>
          <w:marRight w:val="0"/>
          <w:marTop w:val="0"/>
          <w:marBottom w:val="0"/>
          <w:divBdr>
            <w:top w:val="none" w:sz="0" w:space="0" w:color="auto"/>
            <w:left w:val="none" w:sz="0" w:space="0" w:color="auto"/>
            <w:bottom w:val="none" w:sz="0" w:space="0" w:color="auto"/>
            <w:right w:val="none" w:sz="0" w:space="0" w:color="auto"/>
          </w:divBdr>
        </w:div>
        <w:div w:id="404379649">
          <w:marLeft w:val="640"/>
          <w:marRight w:val="0"/>
          <w:marTop w:val="0"/>
          <w:marBottom w:val="0"/>
          <w:divBdr>
            <w:top w:val="none" w:sz="0" w:space="0" w:color="auto"/>
            <w:left w:val="none" w:sz="0" w:space="0" w:color="auto"/>
            <w:bottom w:val="none" w:sz="0" w:space="0" w:color="auto"/>
            <w:right w:val="none" w:sz="0" w:space="0" w:color="auto"/>
          </w:divBdr>
        </w:div>
        <w:div w:id="421419203">
          <w:marLeft w:val="640"/>
          <w:marRight w:val="0"/>
          <w:marTop w:val="0"/>
          <w:marBottom w:val="0"/>
          <w:divBdr>
            <w:top w:val="none" w:sz="0" w:space="0" w:color="auto"/>
            <w:left w:val="none" w:sz="0" w:space="0" w:color="auto"/>
            <w:bottom w:val="none" w:sz="0" w:space="0" w:color="auto"/>
            <w:right w:val="none" w:sz="0" w:space="0" w:color="auto"/>
          </w:divBdr>
        </w:div>
        <w:div w:id="425732459">
          <w:marLeft w:val="640"/>
          <w:marRight w:val="0"/>
          <w:marTop w:val="0"/>
          <w:marBottom w:val="0"/>
          <w:divBdr>
            <w:top w:val="none" w:sz="0" w:space="0" w:color="auto"/>
            <w:left w:val="none" w:sz="0" w:space="0" w:color="auto"/>
            <w:bottom w:val="none" w:sz="0" w:space="0" w:color="auto"/>
            <w:right w:val="none" w:sz="0" w:space="0" w:color="auto"/>
          </w:divBdr>
        </w:div>
        <w:div w:id="448091703">
          <w:marLeft w:val="640"/>
          <w:marRight w:val="0"/>
          <w:marTop w:val="0"/>
          <w:marBottom w:val="0"/>
          <w:divBdr>
            <w:top w:val="none" w:sz="0" w:space="0" w:color="auto"/>
            <w:left w:val="none" w:sz="0" w:space="0" w:color="auto"/>
            <w:bottom w:val="none" w:sz="0" w:space="0" w:color="auto"/>
            <w:right w:val="none" w:sz="0" w:space="0" w:color="auto"/>
          </w:divBdr>
        </w:div>
        <w:div w:id="476798993">
          <w:marLeft w:val="640"/>
          <w:marRight w:val="0"/>
          <w:marTop w:val="0"/>
          <w:marBottom w:val="0"/>
          <w:divBdr>
            <w:top w:val="none" w:sz="0" w:space="0" w:color="auto"/>
            <w:left w:val="none" w:sz="0" w:space="0" w:color="auto"/>
            <w:bottom w:val="none" w:sz="0" w:space="0" w:color="auto"/>
            <w:right w:val="none" w:sz="0" w:space="0" w:color="auto"/>
          </w:divBdr>
        </w:div>
        <w:div w:id="504633980">
          <w:marLeft w:val="640"/>
          <w:marRight w:val="0"/>
          <w:marTop w:val="0"/>
          <w:marBottom w:val="0"/>
          <w:divBdr>
            <w:top w:val="none" w:sz="0" w:space="0" w:color="auto"/>
            <w:left w:val="none" w:sz="0" w:space="0" w:color="auto"/>
            <w:bottom w:val="none" w:sz="0" w:space="0" w:color="auto"/>
            <w:right w:val="none" w:sz="0" w:space="0" w:color="auto"/>
          </w:divBdr>
        </w:div>
        <w:div w:id="531308721">
          <w:marLeft w:val="640"/>
          <w:marRight w:val="0"/>
          <w:marTop w:val="0"/>
          <w:marBottom w:val="0"/>
          <w:divBdr>
            <w:top w:val="none" w:sz="0" w:space="0" w:color="auto"/>
            <w:left w:val="none" w:sz="0" w:space="0" w:color="auto"/>
            <w:bottom w:val="none" w:sz="0" w:space="0" w:color="auto"/>
            <w:right w:val="none" w:sz="0" w:space="0" w:color="auto"/>
          </w:divBdr>
        </w:div>
        <w:div w:id="534655507">
          <w:marLeft w:val="640"/>
          <w:marRight w:val="0"/>
          <w:marTop w:val="0"/>
          <w:marBottom w:val="0"/>
          <w:divBdr>
            <w:top w:val="none" w:sz="0" w:space="0" w:color="auto"/>
            <w:left w:val="none" w:sz="0" w:space="0" w:color="auto"/>
            <w:bottom w:val="none" w:sz="0" w:space="0" w:color="auto"/>
            <w:right w:val="none" w:sz="0" w:space="0" w:color="auto"/>
          </w:divBdr>
        </w:div>
        <w:div w:id="552933383">
          <w:marLeft w:val="640"/>
          <w:marRight w:val="0"/>
          <w:marTop w:val="0"/>
          <w:marBottom w:val="0"/>
          <w:divBdr>
            <w:top w:val="none" w:sz="0" w:space="0" w:color="auto"/>
            <w:left w:val="none" w:sz="0" w:space="0" w:color="auto"/>
            <w:bottom w:val="none" w:sz="0" w:space="0" w:color="auto"/>
            <w:right w:val="none" w:sz="0" w:space="0" w:color="auto"/>
          </w:divBdr>
        </w:div>
        <w:div w:id="569736277">
          <w:marLeft w:val="640"/>
          <w:marRight w:val="0"/>
          <w:marTop w:val="0"/>
          <w:marBottom w:val="0"/>
          <w:divBdr>
            <w:top w:val="none" w:sz="0" w:space="0" w:color="auto"/>
            <w:left w:val="none" w:sz="0" w:space="0" w:color="auto"/>
            <w:bottom w:val="none" w:sz="0" w:space="0" w:color="auto"/>
            <w:right w:val="none" w:sz="0" w:space="0" w:color="auto"/>
          </w:divBdr>
        </w:div>
        <w:div w:id="571504684">
          <w:marLeft w:val="640"/>
          <w:marRight w:val="0"/>
          <w:marTop w:val="0"/>
          <w:marBottom w:val="0"/>
          <w:divBdr>
            <w:top w:val="none" w:sz="0" w:space="0" w:color="auto"/>
            <w:left w:val="none" w:sz="0" w:space="0" w:color="auto"/>
            <w:bottom w:val="none" w:sz="0" w:space="0" w:color="auto"/>
            <w:right w:val="none" w:sz="0" w:space="0" w:color="auto"/>
          </w:divBdr>
        </w:div>
        <w:div w:id="582229237">
          <w:marLeft w:val="640"/>
          <w:marRight w:val="0"/>
          <w:marTop w:val="0"/>
          <w:marBottom w:val="0"/>
          <w:divBdr>
            <w:top w:val="none" w:sz="0" w:space="0" w:color="auto"/>
            <w:left w:val="none" w:sz="0" w:space="0" w:color="auto"/>
            <w:bottom w:val="none" w:sz="0" w:space="0" w:color="auto"/>
            <w:right w:val="none" w:sz="0" w:space="0" w:color="auto"/>
          </w:divBdr>
        </w:div>
        <w:div w:id="582496920">
          <w:marLeft w:val="640"/>
          <w:marRight w:val="0"/>
          <w:marTop w:val="0"/>
          <w:marBottom w:val="0"/>
          <w:divBdr>
            <w:top w:val="none" w:sz="0" w:space="0" w:color="auto"/>
            <w:left w:val="none" w:sz="0" w:space="0" w:color="auto"/>
            <w:bottom w:val="none" w:sz="0" w:space="0" w:color="auto"/>
            <w:right w:val="none" w:sz="0" w:space="0" w:color="auto"/>
          </w:divBdr>
        </w:div>
        <w:div w:id="589041683">
          <w:marLeft w:val="640"/>
          <w:marRight w:val="0"/>
          <w:marTop w:val="0"/>
          <w:marBottom w:val="0"/>
          <w:divBdr>
            <w:top w:val="none" w:sz="0" w:space="0" w:color="auto"/>
            <w:left w:val="none" w:sz="0" w:space="0" w:color="auto"/>
            <w:bottom w:val="none" w:sz="0" w:space="0" w:color="auto"/>
            <w:right w:val="none" w:sz="0" w:space="0" w:color="auto"/>
          </w:divBdr>
        </w:div>
        <w:div w:id="645203906">
          <w:marLeft w:val="640"/>
          <w:marRight w:val="0"/>
          <w:marTop w:val="0"/>
          <w:marBottom w:val="0"/>
          <w:divBdr>
            <w:top w:val="none" w:sz="0" w:space="0" w:color="auto"/>
            <w:left w:val="none" w:sz="0" w:space="0" w:color="auto"/>
            <w:bottom w:val="none" w:sz="0" w:space="0" w:color="auto"/>
            <w:right w:val="none" w:sz="0" w:space="0" w:color="auto"/>
          </w:divBdr>
        </w:div>
        <w:div w:id="653338324">
          <w:marLeft w:val="640"/>
          <w:marRight w:val="0"/>
          <w:marTop w:val="0"/>
          <w:marBottom w:val="0"/>
          <w:divBdr>
            <w:top w:val="none" w:sz="0" w:space="0" w:color="auto"/>
            <w:left w:val="none" w:sz="0" w:space="0" w:color="auto"/>
            <w:bottom w:val="none" w:sz="0" w:space="0" w:color="auto"/>
            <w:right w:val="none" w:sz="0" w:space="0" w:color="auto"/>
          </w:divBdr>
        </w:div>
        <w:div w:id="664892420">
          <w:marLeft w:val="640"/>
          <w:marRight w:val="0"/>
          <w:marTop w:val="0"/>
          <w:marBottom w:val="0"/>
          <w:divBdr>
            <w:top w:val="none" w:sz="0" w:space="0" w:color="auto"/>
            <w:left w:val="none" w:sz="0" w:space="0" w:color="auto"/>
            <w:bottom w:val="none" w:sz="0" w:space="0" w:color="auto"/>
            <w:right w:val="none" w:sz="0" w:space="0" w:color="auto"/>
          </w:divBdr>
        </w:div>
        <w:div w:id="673606956">
          <w:marLeft w:val="640"/>
          <w:marRight w:val="0"/>
          <w:marTop w:val="0"/>
          <w:marBottom w:val="0"/>
          <w:divBdr>
            <w:top w:val="none" w:sz="0" w:space="0" w:color="auto"/>
            <w:left w:val="none" w:sz="0" w:space="0" w:color="auto"/>
            <w:bottom w:val="none" w:sz="0" w:space="0" w:color="auto"/>
            <w:right w:val="none" w:sz="0" w:space="0" w:color="auto"/>
          </w:divBdr>
        </w:div>
        <w:div w:id="680468557">
          <w:marLeft w:val="640"/>
          <w:marRight w:val="0"/>
          <w:marTop w:val="0"/>
          <w:marBottom w:val="0"/>
          <w:divBdr>
            <w:top w:val="none" w:sz="0" w:space="0" w:color="auto"/>
            <w:left w:val="none" w:sz="0" w:space="0" w:color="auto"/>
            <w:bottom w:val="none" w:sz="0" w:space="0" w:color="auto"/>
            <w:right w:val="none" w:sz="0" w:space="0" w:color="auto"/>
          </w:divBdr>
        </w:div>
        <w:div w:id="682441875">
          <w:marLeft w:val="640"/>
          <w:marRight w:val="0"/>
          <w:marTop w:val="0"/>
          <w:marBottom w:val="0"/>
          <w:divBdr>
            <w:top w:val="none" w:sz="0" w:space="0" w:color="auto"/>
            <w:left w:val="none" w:sz="0" w:space="0" w:color="auto"/>
            <w:bottom w:val="none" w:sz="0" w:space="0" w:color="auto"/>
            <w:right w:val="none" w:sz="0" w:space="0" w:color="auto"/>
          </w:divBdr>
        </w:div>
        <w:div w:id="710954880">
          <w:marLeft w:val="640"/>
          <w:marRight w:val="0"/>
          <w:marTop w:val="0"/>
          <w:marBottom w:val="0"/>
          <w:divBdr>
            <w:top w:val="none" w:sz="0" w:space="0" w:color="auto"/>
            <w:left w:val="none" w:sz="0" w:space="0" w:color="auto"/>
            <w:bottom w:val="none" w:sz="0" w:space="0" w:color="auto"/>
            <w:right w:val="none" w:sz="0" w:space="0" w:color="auto"/>
          </w:divBdr>
        </w:div>
        <w:div w:id="739016104">
          <w:marLeft w:val="640"/>
          <w:marRight w:val="0"/>
          <w:marTop w:val="0"/>
          <w:marBottom w:val="0"/>
          <w:divBdr>
            <w:top w:val="none" w:sz="0" w:space="0" w:color="auto"/>
            <w:left w:val="none" w:sz="0" w:space="0" w:color="auto"/>
            <w:bottom w:val="none" w:sz="0" w:space="0" w:color="auto"/>
            <w:right w:val="none" w:sz="0" w:space="0" w:color="auto"/>
          </w:divBdr>
        </w:div>
        <w:div w:id="829901937">
          <w:marLeft w:val="640"/>
          <w:marRight w:val="0"/>
          <w:marTop w:val="0"/>
          <w:marBottom w:val="0"/>
          <w:divBdr>
            <w:top w:val="none" w:sz="0" w:space="0" w:color="auto"/>
            <w:left w:val="none" w:sz="0" w:space="0" w:color="auto"/>
            <w:bottom w:val="none" w:sz="0" w:space="0" w:color="auto"/>
            <w:right w:val="none" w:sz="0" w:space="0" w:color="auto"/>
          </w:divBdr>
        </w:div>
        <w:div w:id="852839385">
          <w:marLeft w:val="640"/>
          <w:marRight w:val="0"/>
          <w:marTop w:val="0"/>
          <w:marBottom w:val="0"/>
          <w:divBdr>
            <w:top w:val="none" w:sz="0" w:space="0" w:color="auto"/>
            <w:left w:val="none" w:sz="0" w:space="0" w:color="auto"/>
            <w:bottom w:val="none" w:sz="0" w:space="0" w:color="auto"/>
            <w:right w:val="none" w:sz="0" w:space="0" w:color="auto"/>
          </w:divBdr>
        </w:div>
        <w:div w:id="853691107">
          <w:marLeft w:val="640"/>
          <w:marRight w:val="0"/>
          <w:marTop w:val="0"/>
          <w:marBottom w:val="0"/>
          <w:divBdr>
            <w:top w:val="none" w:sz="0" w:space="0" w:color="auto"/>
            <w:left w:val="none" w:sz="0" w:space="0" w:color="auto"/>
            <w:bottom w:val="none" w:sz="0" w:space="0" w:color="auto"/>
            <w:right w:val="none" w:sz="0" w:space="0" w:color="auto"/>
          </w:divBdr>
        </w:div>
        <w:div w:id="891841514">
          <w:marLeft w:val="640"/>
          <w:marRight w:val="0"/>
          <w:marTop w:val="0"/>
          <w:marBottom w:val="0"/>
          <w:divBdr>
            <w:top w:val="none" w:sz="0" w:space="0" w:color="auto"/>
            <w:left w:val="none" w:sz="0" w:space="0" w:color="auto"/>
            <w:bottom w:val="none" w:sz="0" w:space="0" w:color="auto"/>
            <w:right w:val="none" w:sz="0" w:space="0" w:color="auto"/>
          </w:divBdr>
        </w:div>
        <w:div w:id="900292594">
          <w:marLeft w:val="640"/>
          <w:marRight w:val="0"/>
          <w:marTop w:val="0"/>
          <w:marBottom w:val="0"/>
          <w:divBdr>
            <w:top w:val="none" w:sz="0" w:space="0" w:color="auto"/>
            <w:left w:val="none" w:sz="0" w:space="0" w:color="auto"/>
            <w:bottom w:val="none" w:sz="0" w:space="0" w:color="auto"/>
            <w:right w:val="none" w:sz="0" w:space="0" w:color="auto"/>
          </w:divBdr>
        </w:div>
        <w:div w:id="923031492">
          <w:marLeft w:val="640"/>
          <w:marRight w:val="0"/>
          <w:marTop w:val="0"/>
          <w:marBottom w:val="0"/>
          <w:divBdr>
            <w:top w:val="none" w:sz="0" w:space="0" w:color="auto"/>
            <w:left w:val="none" w:sz="0" w:space="0" w:color="auto"/>
            <w:bottom w:val="none" w:sz="0" w:space="0" w:color="auto"/>
            <w:right w:val="none" w:sz="0" w:space="0" w:color="auto"/>
          </w:divBdr>
        </w:div>
        <w:div w:id="939067956">
          <w:marLeft w:val="640"/>
          <w:marRight w:val="0"/>
          <w:marTop w:val="0"/>
          <w:marBottom w:val="0"/>
          <w:divBdr>
            <w:top w:val="none" w:sz="0" w:space="0" w:color="auto"/>
            <w:left w:val="none" w:sz="0" w:space="0" w:color="auto"/>
            <w:bottom w:val="none" w:sz="0" w:space="0" w:color="auto"/>
            <w:right w:val="none" w:sz="0" w:space="0" w:color="auto"/>
          </w:divBdr>
        </w:div>
        <w:div w:id="953094232">
          <w:marLeft w:val="640"/>
          <w:marRight w:val="0"/>
          <w:marTop w:val="0"/>
          <w:marBottom w:val="0"/>
          <w:divBdr>
            <w:top w:val="none" w:sz="0" w:space="0" w:color="auto"/>
            <w:left w:val="none" w:sz="0" w:space="0" w:color="auto"/>
            <w:bottom w:val="none" w:sz="0" w:space="0" w:color="auto"/>
            <w:right w:val="none" w:sz="0" w:space="0" w:color="auto"/>
          </w:divBdr>
        </w:div>
        <w:div w:id="977497032">
          <w:marLeft w:val="640"/>
          <w:marRight w:val="0"/>
          <w:marTop w:val="0"/>
          <w:marBottom w:val="0"/>
          <w:divBdr>
            <w:top w:val="none" w:sz="0" w:space="0" w:color="auto"/>
            <w:left w:val="none" w:sz="0" w:space="0" w:color="auto"/>
            <w:bottom w:val="none" w:sz="0" w:space="0" w:color="auto"/>
            <w:right w:val="none" w:sz="0" w:space="0" w:color="auto"/>
          </w:divBdr>
        </w:div>
        <w:div w:id="984898933">
          <w:marLeft w:val="640"/>
          <w:marRight w:val="0"/>
          <w:marTop w:val="0"/>
          <w:marBottom w:val="0"/>
          <w:divBdr>
            <w:top w:val="none" w:sz="0" w:space="0" w:color="auto"/>
            <w:left w:val="none" w:sz="0" w:space="0" w:color="auto"/>
            <w:bottom w:val="none" w:sz="0" w:space="0" w:color="auto"/>
            <w:right w:val="none" w:sz="0" w:space="0" w:color="auto"/>
          </w:divBdr>
        </w:div>
        <w:div w:id="988679908">
          <w:marLeft w:val="640"/>
          <w:marRight w:val="0"/>
          <w:marTop w:val="0"/>
          <w:marBottom w:val="0"/>
          <w:divBdr>
            <w:top w:val="none" w:sz="0" w:space="0" w:color="auto"/>
            <w:left w:val="none" w:sz="0" w:space="0" w:color="auto"/>
            <w:bottom w:val="none" w:sz="0" w:space="0" w:color="auto"/>
            <w:right w:val="none" w:sz="0" w:space="0" w:color="auto"/>
          </w:divBdr>
        </w:div>
        <w:div w:id="1016924747">
          <w:marLeft w:val="640"/>
          <w:marRight w:val="0"/>
          <w:marTop w:val="0"/>
          <w:marBottom w:val="0"/>
          <w:divBdr>
            <w:top w:val="none" w:sz="0" w:space="0" w:color="auto"/>
            <w:left w:val="none" w:sz="0" w:space="0" w:color="auto"/>
            <w:bottom w:val="none" w:sz="0" w:space="0" w:color="auto"/>
            <w:right w:val="none" w:sz="0" w:space="0" w:color="auto"/>
          </w:divBdr>
        </w:div>
        <w:div w:id="1021055253">
          <w:marLeft w:val="640"/>
          <w:marRight w:val="0"/>
          <w:marTop w:val="0"/>
          <w:marBottom w:val="0"/>
          <w:divBdr>
            <w:top w:val="none" w:sz="0" w:space="0" w:color="auto"/>
            <w:left w:val="none" w:sz="0" w:space="0" w:color="auto"/>
            <w:bottom w:val="none" w:sz="0" w:space="0" w:color="auto"/>
            <w:right w:val="none" w:sz="0" w:space="0" w:color="auto"/>
          </w:divBdr>
        </w:div>
        <w:div w:id="1051153710">
          <w:marLeft w:val="640"/>
          <w:marRight w:val="0"/>
          <w:marTop w:val="0"/>
          <w:marBottom w:val="0"/>
          <w:divBdr>
            <w:top w:val="none" w:sz="0" w:space="0" w:color="auto"/>
            <w:left w:val="none" w:sz="0" w:space="0" w:color="auto"/>
            <w:bottom w:val="none" w:sz="0" w:space="0" w:color="auto"/>
            <w:right w:val="none" w:sz="0" w:space="0" w:color="auto"/>
          </w:divBdr>
        </w:div>
        <w:div w:id="1052734137">
          <w:marLeft w:val="640"/>
          <w:marRight w:val="0"/>
          <w:marTop w:val="0"/>
          <w:marBottom w:val="0"/>
          <w:divBdr>
            <w:top w:val="none" w:sz="0" w:space="0" w:color="auto"/>
            <w:left w:val="none" w:sz="0" w:space="0" w:color="auto"/>
            <w:bottom w:val="none" w:sz="0" w:space="0" w:color="auto"/>
            <w:right w:val="none" w:sz="0" w:space="0" w:color="auto"/>
          </w:divBdr>
        </w:div>
        <w:div w:id="1091390137">
          <w:marLeft w:val="640"/>
          <w:marRight w:val="0"/>
          <w:marTop w:val="0"/>
          <w:marBottom w:val="0"/>
          <w:divBdr>
            <w:top w:val="none" w:sz="0" w:space="0" w:color="auto"/>
            <w:left w:val="none" w:sz="0" w:space="0" w:color="auto"/>
            <w:bottom w:val="none" w:sz="0" w:space="0" w:color="auto"/>
            <w:right w:val="none" w:sz="0" w:space="0" w:color="auto"/>
          </w:divBdr>
        </w:div>
        <w:div w:id="1104229411">
          <w:marLeft w:val="640"/>
          <w:marRight w:val="0"/>
          <w:marTop w:val="0"/>
          <w:marBottom w:val="0"/>
          <w:divBdr>
            <w:top w:val="none" w:sz="0" w:space="0" w:color="auto"/>
            <w:left w:val="none" w:sz="0" w:space="0" w:color="auto"/>
            <w:bottom w:val="none" w:sz="0" w:space="0" w:color="auto"/>
            <w:right w:val="none" w:sz="0" w:space="0" w:color="auto"/>
          </w:divBdr>
        </w:div>
        <w:div w:id="1161388513">
          <w:marLeft w:val="640"/>
          <w:marRight w:val="0"/>
          <w:marTop w:val="0"/>
          <w:marBottom w:val="0"/>
          <w:divBdr>
            <w:top w:val="none" w:sz="0" w:space="0" w:color="auto"/>
            <w:left w:val="none" w:sz="0" w:space="0" w:color="auto"/>
            <w:bottom w:val="none" w:sz="0" w:space="0" w:color="auto"/>
            <w:right w:val="none" w:sz="0" w:space="0" w:color="auto"/>
          </w:divBdr>
        </w:div>
        <w:div w:id="1162238046">
          <w:marLeft w:val="640"/>
          <w:marRight w:val="0"/>
          <w:marTop w:val="0"/>
          <w:marBottom w:val="0"/>
          <w:divBdr>
            <w:top w:val="none" w:sz="0" w:space="0" w:color="auto"/>
            <w:left w:val="none" w:sz="0" w:space="0" w:color="auto"/>
            <w:bottom w:val="none" w:sz="0" w:space="0" w:color="auto"/>
            <w:right w:val="none" w:sz="0" w:space="0" w:color="auto"/>
          </w:divBdr>
        </w:div>
        <w:div w:id="1191644979">
          <w:marLeft w:val="640"/>
          <w:marRight w:val="0"/>
          <w:marTop w:val="0"/>
          <w:marBottom w:val="0"/>
          <w:divBdr>
            <w:top w:val="none" w:sz="0" w:space="0" w:color="auto"/>
            <w:left w:val="none" w:sz="0" w:space="0" w:color="auto"/>
            <w:bottom w:val="none" w:sz="0" w:space="0" w:color="auto"/>
            <w:right w:val="none" w:sz="0" w:space="0" w:color="auto"/>
          </w:divBdr>
        </w:div>
        <w:div w:id="1192570760">
          <w:marLeft w:val="640"/>
          <w:marRight w:val="0"/>
          <w:marTop w:val="0"/>
          <w:marBottom w:val="0"/>
          <w:divBdr>
            <w:top w:val="none" w:sz="0" w:space="0" w:color="auto"/>
            <w:left w:val="none" w:sz="0" w:space="0" w:color="auto"/>
            <w:bottom w:val="none" w:sz="0" w:space="0" w:color="auto"/>
            <w:right w:val="none" w:sz="0" w:space="0" w:color="auto"/>
          </w:divBdr>
        </w:div>
        <w:div w:id="1204099861">
          <w:marLeft w:val="640"/>
          <w:marRight w:val="0"/>
          <w:marTop w:val="0"/>
          <w:marBottom w:val="0"/>
          <w:divBdr>
            <w:top w:val="none" w:sz="0" w:space="0" w:color="auto"/>
            <w:left w:val="none" w:sz="0" w:space="0" w:color="auto"/>
            <w:bottom w:val="none" w:sz="0" w:space="0" w:color="auto"/>
            <w:right w:val="none" w:sz="0" w:space="0" w:color="auto"/>
          </w:divBdr>
        </w:div>
        <w:div w:id="1216508391">
          <w:marLeft w:val="640"/>
          <w:marRight w:val="0"/>
          <w:marTop w:val="0"/>
          <w:marBottom w:val="0"/>
          <w:divBdr>
            <w:top w:val="none" w:sz="0" w:space="0" w:color="auto"/>
            <w:left w:val="none" w:sz="0" w:space="0" w:color="auto"/>
            <w:bottom w:val="none" w:sz="0" w:space="0" w:color="auto"/>
            <w:right w:val="none" w:sz="0" w:space="0" w:color="auto"/>
          </w:divBdr>
        </w:div>
        <w:div w:id="1256285975">
          <w:marLeft w:val="640"/>
          <w:marRight w:val="0"/>
          <w:marTop w:val="0"/>
          <w:marBottom w:val="0"/>
          <w:divBdr>
            <w:top w:val="none" w:sz="0" w:space="0" w:color="auto"/>
            <w:left w:val="none" w:sz="0" w:space="0" w:color="auto"/>
            <w:bottom w:val="none" w:sz="0" w:space="0" w:color="auto"/>
            <w:right w:val="none" w:sz="0" w:space="0" w:color="auto"/>
          </w:divBdr>
        </w:div>
        <w:div w:id="1272250523">
          <w:marLeft w:val="640"/>
          <w:marRight w:val="0"/>
          <w:marTop w:val="0"/>
          <w:marBottom w:val="0"/>
          <w:divBdr>
            <w:top w:val="none" w:sz="0" w:space="0" w:color="auto"/>
            <w:left w:val="none" w:sz="0" w:space="0" w:color="auto"/>
            <w:bottom w:val="none" w:sz="0" w:space="0" w:color="auto"/>
            <w:right w:val="none" w:sz="0" w:space="0" w:color="auto"/>
          </w:divBdr>
        </w:div>
        <w:div w:id="1291352365">
          <w:marLeft w:val="640"/>
          <w:marRight w:val="0"/>
          <w:marTop w:val="0"/>
          <w:marBottom w:val="0"/>
          <w:divBdr>
            <w:top w:val="none" w:sz="0" w:space="0" w:color="auto"/>
            <w:left w:val="none" w:sz="0" w:space="0" w:color="auto"/>
            <w:bottom w:val="none" w:sz="0" w:space="0" w:color="auto"/>
            <w:right w:val="none" w:sz="0" w:space="0" w:color="auto"/>
          </w:divBdr>
        </w:div>
        <w:div w:id="1293680879">
          <w:marLeft w:val="640"/>
          <w:marRight w:val="0"/>
          <w:marTop w:val="0"/>
          <w:marBottom w:val="0"/>
          <w:divBdr>
            <w:top w:val="none" w:sz="0" w:space="0" w:color="auto"/>
            <w:left w:val="none" w:sz="0" w:space="0" w:color="auto"/>
            <w:bottom w:val="none" w:sz="0" w:space="0" w:color="auto"/>
            <w:right w:val="none" w:sz="0" w:space="0" w:color="auto"/>
          </w:divBdr>
        </w:div>
        <w:div w:id="1294674743">
          <w:marLeft w:val="640"/>
          <w:marRight w:val="0"/>
          <w:marTop w:val="0"/>
          <w:marBottom w:val="0"/>
          <w:divBdr>
            <w:top w:val="none" w:sz="0" w:space="0" w:color="auto"/>
            <w:left w:val="none" w:sz="0" w:space="0" w:color="auto"/>
            <w:bottom w:val="none" w:sz="0" w:space="0" w:color="auto"/>
            <w:right w:val="none" w:sz="0" w:space="0" w:color="auto"/>
          </w:divBdr>
        </w:div>
        <w:div w:id="1296909795">
          <w:marLeft w:val="640"/>
          <w:marRight w:val="0"/>
          <w:marTop w:val="0"/>
          <w:marBottom w:val="0"/>
          <w:divBdr>
            <w:top w:val="none" w:sz="0" w:space="0" w:color="auto"/>
            <w:left w:val="none" w:sz="0" w:space="0" w:color="auto"/>
            <w:bottom w:val="none" w:sz="0" w:space="0" w:color="auto"/>
            <w:right w:val="none" w:sz="0" w:space="0" w:color="auto"/>
          </w:divBdr>
        </w:div>
        <w:div w:id="1296984696">
          <w:marLeft w:val="640"/>
          <w:marRight w:val="0"/>
          <w:marTop w:val="0"/>
          <w:marBottom w:val="0"/>
          <w:divBdr>
            <w:top w:val="none" w:sz="0" w:space="0" w:color="auto"/>
            <w:left w:val="none" w:sz="0" w:space="0" w:color="auto"/>
            <w:bottom w:val="none" w:sz="0" w:space="0" w:color="auto"/>
            <w:right w:val="none" w:sz="0" w:space="0" w:color="auto"/>
          </w:divBdr>
        </w:div>
        <w:div w:id="1298611309">
          <w:marLeft w:val="640"/>
          <w:marRight w:val="0"/>
          <w:marTop w:val="0"/>
          <w:marBottom w:val="0"/>
          <w:divBdr>
            <w:top w:val="none" w:sz="0" w:space="0" w:color="auto"/>
            <w:left w:val="none" w:sz="0" w:space="0" w:color="auto"/>
            <w:bottom w:val="none" w:sz="0" w:space="0" w:color="auto"/>
            <w:right w:val="none" w:sz="0" w:space="0" w:color="auto"/>
          </w:divBdr>
        </w:div>
        <w:div w:id="1312249692">
          <w:marLeft w:val="640"/>
          <w:marRight w:val="0"/>
          <w:marTop w:val="0"/>
          <w:marBottom w:val="0"/>
          <w:divBdr>
            <w:top w:val="none" w:sz="0" w:space="0" w:color="auto"/>
            <w:left w:val="none" w:sz="0" w:space="0" w:color="auto"/>
            <w:bottom w:val="none" w:sz="0" w:space="0" w:color="auto"/>
            <w:right w:val="none" w:sz="0" w:space="0" w:color="auto"/>
          </w:divBdr>
        </w:div>
        <w:div w:id="1335373368">
          <w:marLeft w:val="640"/>
          <w:marRight w:val="0"/>
          <w:marTop w:val="0"/>
          <w:marBottom w:val="0"/>
          <w:divBdr>
            <w:top w:val="none" w:sz="0" w:space="0" w:color="auto"/>
            <w:left w:val="none" w:sz="0" w:space="0" w:color="auto"/>
            <w:bottom w:val="none" w:sz="0" w:space="0" w:color="auto"/>
            <w:right w:val="none" w:sz="0" w:space="0" w:color="auto"/>
          </w:divBdr>
        </w:div>
        <w:div w:id="1347512968">
          <w:marLeft w:val="640"/>
          <w:marRight w:val="0"/>
          <w:marTop w:val="0"/>
          <w:marBottom w:val="0"/>
          <w:divBdr>
            <w:top w:val="none" w:sz="0" w:space="0" w:color="auto"/>
            <w:left w:val="none" w:sz="0" w:space="0" w:color="auto"/>
            <w:bottom w:val="none" w:sz="0" w:space="0" w:color="auto"/>
            <w:right w:val="none" w:sz="0" w:space="0" w:color="auto"/>
          </w:divBdr>
        </w:div>
        <w:div w:id="1363087736">
          <w:marLeft w:val="640"/>
          <w:marRight w:val="0"/>
          <w:marTop w:val="0"/>
          <w:marBottom w:val="0"/>
          <w:divBdr>
            <w:top w:val="none" w:sz="0" w:space="0" w:color="auto"/>
            <w:left w:val="none" w:sz="0" w:space="0" w:color="auto"/>
            <w:bottom w:val="none" w:sz="0" w:space="0" w:color="auto"/>
            <w:right w:val="none" w:sz="0" w:space="0" w:color="auto"/>
          </w:divBdr>
        </w:div>
        <w:div w:id="1374036963">
          <w:marLeft w:val="640"/>
          <w:marRight w:val="0"/>
          <w:marTop w:val="0"/>
          <w:marBottom w:val="0"/>
          <w:divBdr>
            <w:top w:val="none" w:sz="0" w:space="0" w:color="auto"/>
            <w:left w:val="none" w:sz="0" w:space="0" w:color="auto"/>
            <w:bottom w:val="none" w:sz="0" w:space="0" w:color="auto"/>
            <w:right w:val="none" w:sz="0" w:space="0" w:color="auto"/>
          </w:divBdr>
        </w:div>
        <w:div w:id="1441337132">
          <w:marLeft w:val="640"/>
          <w:marRight w:val="0"/>
          <w:marTop w:val="0"/>
          <w:marBottom w:val="0"/>
          <w:divBdr>
            <w:top w:val="none" w:sz="0" w:space="0" w:color="auto"/>
            <w:left w:val="none" w:sz="0" w:space="0" w:color="auto"/>
            <w:bottom w:val="none" w:sz="0" w:space="0" w:color="auto"/>
            <w:right w:val="none" w:sz="0" w:space="0" w:color="auto"/>
          </w:divBdr>
        </w:div>
        <w:div w:id="1460297841">
          <w:marLeft w:val="640"/>
          <w:marRight w:val="0"/>
          <w:marTop w:val="0"/>
          <w:marBottom w:val="0"/>
          <w:divBdr>
            <w:top w:val="none" w:sz="0" w:space="0" w:color="auto"/>
            <w:left w:val="none" w:sz="0" w:space="0" w:color="auto"/>
            <w:bottom w:val="none" w:sz="0" w:space="0" w:color="auto"/>
            <w:right w:val="none" w:sz="0" w:space="0" w:color="auto"/>
          </w:divBdr>
        </w:div>
        <w:div w:id="1472869893">
          <w:marLeft w:val="640"/>
          <w:marRight w:val="0"/>
          <w:marTop w:val="0"/>
          <w:marBottom w:val="0"/>
          <w:divBdr>
            <w:top w:val="none" w:sz="0" w:space="0" w:color="auto"/>
            <w:left w:val="none" w:sz="0" w:space="0" w:color="auto"/>
            <w:bottom w:val="none" w:sz="0" w:space="0" w:color="auto"/>
            <w:right w:val="none" w:sz="0" w:space="0" w:color="auto"/>
          </w:divBdr>
        </w:div>
        <w:div w:id="1473404041">
          <w:marLeft w:val="640"/>
          <w:marRight w:val="0"/>
          <w:marTop w:val="0"/>
          <w:marBottom w:val="0"/>
          <w:divBdr>
            <w:top w:val="none" w:sz="0" w:space="0" w:color="auto"/>
            <w:left w:val="none" w:sz="0" w:space="0" w:color="auto"/>
            <w:bottom w:val="none" w:sz="0" w:space="0" w:color="auto"/>
            <w:right w:val="none" w:sz="0" w:space="0" w:color="auto"/>
          </w:divBdr>
        </w:div>
        <w:div w:id="1484194846">
          <w:marLeft w:val="640"/>
          <w:marRight w:val="0"/>
          <w:marTop w:val="0"/>
          <w:marBottom w:val="0"/>
          <w:divBdr>
            <w:top w:val="none" w:sz="0" w:space="0" w:color="auto"/>
            <w:left w:val="none" w:sz="0" w:space="0" w:color="auto"/>
            <w:bottom w:val="none" w:sz="0" w:space="0" w:color="auto"/>
            <w:right w:val="none" w:sz="0" w:space="0" w:color="auto"/>
          </w:divBdr>
        </w:div>
        <w:div w:id="1485197777">
          <w:marLeft w:val="640"/>
          <w:marRight w:val="0"/>
          <w:marTop w:val="0"/>
          <w:marBottom w:val="0"/>
          <w:divBdr>
            <w:top w:val="none" w:sz="0" w:space="0" w:color="auto"/>
            <w:left w:val="none" w:sz="0" w:space="0" w:color="auto"/>
            <w:bottom w:val="none" w:sz="0" w:space="0" w:color="auto"/>
            <w:right w:val="none" w:sz="0" w:space="0" w:color="auto"/>
          </w:divBdr>
        </w:div>
        <w:div w:id="1490554775">
          <w:marLeft w:val="640"/>
          <w:marRight w:val="0"/>
          <w:marTop w:val="0"/>
          <w:marBottom w:val="0"/>
          <w:divBdr>
            <w:top w:val="none" w:sz="0" w:space="0" w:color="auto"/>
            <w:left w:val="none" w:sz="0" w:space="0" w:color="auto"/>
            <w:bottom w:val="none" w:sz="0" w:space="0" w:color="auto"/>
            <w:right w:val="none" w:sz="0" w:space="0" w:color="auto"/>
          </w:divBdr>
        </w:div>
        <w:div w:id="1492410352">
          <w:marLeft w:val="640"/>
          <w:marRight w:val="0"/>
          <w:marTop w:val="0"/>
          <w:marBottom w:val="0"/>
          <w:divBdr>
            <w:top w:val="none" w:sz="0" w:space="0" w:color="auto"/>
            <w:left w:val="none" w:sz="0" w:space="0" w:color="auto"/>
            <w:bottom w:val="none" w:sz="0" w:space="0" w:color="auto"/>
            <w:right w:val="none" w:sz="0" w:space="0" w:color="auto"/>
          </w:divBdr>
        </w:div>
        <w:div w:id="1499661300">
          <w:marLeft w:val="640"/>
          <w:marRight w:val="0"/>
          <w:marTop w:val="0"/>
          <w:marBottom w:val="0"/>
          <w:divBdr>
            <w:top w:val="none" w:sz="0" w:space="0" w:color="auto"/>
            <w:left w:val="none" w:sz="0" w:space="0" w:color="auto"/>
            <w:bottom w:val="none" w:sz="0" w:space="0" w:color="auto"/>
            <w:right w:val="none" w:sz="0" w:space="0" w:color="auto"/>
          </w:divBdr>
        </w:div>
        <w:div w:id="1506285597">
          <w:marLeft w:val="640"/>
          <w:marRight w:val="0"/>
          <w:marTop w:val="0"/>
          <w:marBottom w:val="0"/>
          <w:divBdr>
            <w:top w:val="none" w:sz="0" w:space="0" w:color="auto"/>
            <w:left w:val="none" w:sz="0" w:space="0" w:color="auto"/>
            <w:bottom w:val="none" w:sz="0" w:space="0" w:color="auto"/>
            <w:right w:val="none" w:sz="0" w:space="0" w:color="auto"/>
          </w:divBdr>
        </w:div>
        <w:div w:id="1510826721">
          <w:marLeft w:val="640"/>
          <w:marRight w:val="0"/>
          <w:marTop w:val="0"/>
          <w:marBottom w:val="0"/>
          <w:divBdr>
            <w:top w:val="none" w:sz="0" w:space="0" w:color="auto"/>
            <w:left w:val="none" w:sz="0" w:space="0" w:color="auto"/>
            <w:bottom w:val="none" w:sz="0" w:space="0" w:color="auto"/>
            <w:right w:val="none" w:sz="0" w:space="0" w:color="auto"/>
          </w:divBdr>
        </w:div>
        <w:div w:id="1521242848">
          <w:marLeft w:val="640"/>
          <w:marRight w:val="0"/>
          <w:marTop w:val="0"/>
          <w:marBottom w:val="0"/>
          <w:divBdr>
            <w:top w:val="none" w:sz="0" w:space="0" w:color="auto"/>
            <w:left w:val="none" w:sz="0" w:space="0" w:color="auto"/>
            <w:bottom w:val="none" w:sz="0" w:space="0" w:color="auto"/>
            <w:right w:val="none" w:sz="0" w:space="0" w:color="auto"/>
          </w:divBdr>
        </w:div>
        <w:div w:id="1521356161">
          <w:marLeft w:val="640"/>
          <w:marRight w:val="0"/>
          <w:marTop w:val="0"/>
          <w:marBottom w:val="0"/>
          <w:divBdr>
            <w:top w:val="none" w:sz="0" w:space="0" w:color="auto"/>
            <w:left w:val="none" w:sz="0" w:space="0" w:color="auto"/>
            <w:bottom w:val="none" w:sz="0" w:space="0" w:color="auto"/>
            <w:right w:val="none" w:sz="0" w:space="0" w:color="auto"/>
          </w:divBdr>
        </w:div>
        <w:div w:id="1529566691">
          <w:marLeft w:val="640"/>
          <w:marRight w:val="0"/>
          <w:marTop w:val="0"/>
          <w:marBottom w:val="0"/>
          <w:divBdr>
            <w:top w:val="none" w:sz="0" w:space="0" w:color="auto"/>
            <w:left w:val="none" w:sz="0" w:space="0" w:color="auto"/>
            <w:bottom w:val="none" w:sz="0" w:space="0" w:color="auto"/>
            <w:right w:val="none" w:sz="0" w:space="0" w:color="auto"/>
          </w:divBdr>
        </w:div>
        <w:div w:id="1551647266">
          <w:marLeft w:val="640"/>
          <w:marRight w:val="0"/>
          <w:marTop w:val="0"/>
          <w:marBottom w:val="0"/>
          <w:divBdr>
            <w:top w:val="none" w:sz="0" w:space="0" w:color="auto"/>
            <w:left w:val="none" w:sz="0" w:space="0" w:color="auto"/>
            <w:bottom w:val="none" w:sz="0" w:space="0" w:color="auto"/>
            <w:right w:val="none" w:sz="0" w:space="0" w:color="auto"/>
          </w:divBdr>
        </w:div>
        <w:div w:id="1556357213">
          <w:marLeft w:val="640"/>
          <w:marRight w:val="0"/>
          <w:marTop w:val="0"/>
          <w:marBottom w:val="0"/>
          <w:divBdr>
            <w:top w:val="none" w:sz="0" w:space="0" w:color="auto"/>
            <w:left w:val="none" w:sz="0" w:space="0" w:color="auto"/>
            <w:bottom w:val="none" w:sz="0" w:space="0" w:color="auto"/>
            <w:right w:val="none" w:sz="0" w:space="0" w:color="auto"/>
          </w:divBdr>
        </w:div>
        <w:div w:id="1591961236">
          <w:marLeft w:val="640"/>
          <w:marRight w:val="0"/>
          <w:marTop w:val="0"/>
          <w:marBottom w:val="0"/>
          <w:divBdr>
            <w:top w:val="none" w:sz="0" w:space="0" w:color="auto"/>
            <w:left w:val="none" w:sz="0" w:space="0" w:color="auto"/>
            <w:bottom w:val="none" w:sz="0" w:space="0" w:color="auto"/>
            <w:right w:val="none" w:sz="0" w:space="0" w:color="auto"/>
          </w:divBdr>
        </w:div>
        <w:div w:id="1599947963">
          <w:marLeft w:val="640"/>
          <w:marRight w:val="0"/>
          <w:marTop w:val="0"/>
          <w:marBottom w:val="0"/>
          <w:divBdr>
            <w:top w:val="none" w:sz="0" w:space="0" w:color="auto"/>
            <w:left w:val="none" w:sz="0" w:space="0" w:color="auto"/>
            <w:bottom w:val="none" w:sz="0" w:space="0" w:color="auto"/>
            <w:right w:val="none" w:sz="0" w:space="0" w:color="auto"/>
          </w:divBdr>
        </w:div>
        <w:div w:id="1605530697">
          <w:marLeft w:val="640"/>
          <w:marRight w:val="0"/>
          <w:marTop w:val="0"/>
          <w:marBottom w:val="0"/>
          <w:divBdr>
            <w:top w:val="none" w:sz="0" w:space="0" w:color="auto"/>
            <w:left w:val="none" w:sz="0" w:space="0" w:color="auto"/>
            <w:bottom w:val="none" w:sz="0" w:space="0" w:color="auto"/>
            <w:right w:val="none" w:sz="0" w:space="0" w:color="auto"/>
          </w:divBdr>
        </w:div>
        <w:div w:id="1610502773">
          <w:marLeft w:val="640"/>
          <w:marRight w:val="0"/>
          <w:marTop w:val="0"/>
          <w:marBottom w:val="0"/>
          <w:divBdr>
            <w:top w:val="none" w:sz="0" w:space="0" w:color="auto"/>
            <w:left w:val="none" w:sz="0" w:space="0" w:color="auto"/>
            <w:bottom w:val="none" w:sz="0" w:space="0" w:color="auto"/>
            <w:right w:val="none" w:sz="0" w:space="0" w:color="auto"/>
          </w:divBdr>
        </w:div>
        <w:div w:id="1635133454">
          <w:marLeft w:val="640"/>
          <w:marRight w:val="0"/>
          <w:marTop w:val="0"/>
          <w:marBottom w:val="0"/>
          <w:divBdr>
            <w:top w:val="none" w:sz="0" w:space="0" w:color="auto"/>
            <w:left w:val="none" w:sz="0" w:space="0" w:color="auto"/>
            <w:bottom w:val="none" w:sz="0" w:space="0" w:color="auto"/>
            <w:right w:val="none" w:sz="0" w:space="0" w:color="auto"/>
          </w:divBdr>
        </w:div>
        <w:div w:id="1666012706">
          <w:marLeft w:val="640"/>
          <w:marRight w:val="0"/>
          <w:marTop w:val="0"/>
          <w:marBottom w:val="0"/>
          <w:divBdr>
            <w:top w:val="none" w:sz="0" w:space="0" w:color="auto"/>
            <w:left w:val="none" w:sz="0" w:space="0" w:color="auto"/>
            <w:bottom w:val="none" w:sz="0" w:space="0" w:color="auto"/>
            <w:right w:val="none" w:sz="0" w:space="0" w:color="auto"/>
          </w:divBdr>
        </w:div>
        <w:div w:id="1669862879">
          <w:marLeft w:val="640"/>
          <w:marRight w:val="0"/>
          <w:marTop w:val="0"/>
          <w:marBottom w:val="0"/>
          <w:divBdr>
            <w:top w:val="none" w:sz="0" w:space="0" w:color="auto"/>
            <w:left w:val="none" w:sz="0" w:space="0" w:color="auto"/>
            <w:bottom w:val="none" w:sz="0" w:space="0" w:color="auto"/>
            <w:right w:val="none" w:sz="0" w:space="0" w:color="auto"/>
          </w:divBdr>
        </w:div>
        <w:div w:id="1685326713">
          <w:marLeft w:val="640"/>
          <w:marRight w:val="0"/>
          <w:marTop w:val="0"/>
          <w:marBottom w:val="0"/>
          <w:divBdr>
            <w:top w:val="none" w:sz="0" w:space="0" w:color="auto"/>
            <w:left w:val="none" w:sz="0" w:space="0" w:color="auto"/>
            <w:bottom w:val="none" w:sz="0" w:space="0" w:color="auto"/>
            <w:right w:val="none" w:sz="0" w:space="0" w:color="auto"/>
          </w:divBdr>
        </w:div>
        <w:div w:id="1706365719">
          <w:marLeft w:val="640"/>
          <w:marRight w:val="0"/>
          <w:marTop w:val="0"/>
          <w:marBottom w:val="0"/>
          <w:divBdr>
            <w:top w:val="none" w:sz="0" w:space="0" w:color="auto"/>
            <w:left w:val="none" w:sz="0" w:space="0" w:color="auto"/>
            <w:bottom w:val="none" w:sz="0" w:space="0" w:color="auto"/>
            <w:right w:val="none" w:sz="0" w:space="0" w:color="auto"/>
          </w:divBdr>
        </w:div>
        <w:div w:id="1746415572">
          <w:marLeft w:val="640"/>
          <w:marRight w:val="0"/>
          <w:marTop w:val="0"/>
          <w:marBottom w:val="0"/>
          <w:divBdr>
            <w:top w:val="none" w:sz="0" w:space="0" w:color="auto"/>
            <w:left w:val="none" w:sz="0" w:space="0" w:color="auto"/>
            <w:bottom w:val="none" w:sz="0" w:space="0" w:color="auto"/>
            <w:right w:val="none" w:sz="0" w:space="0" w:color="auto"/>
          </w:divBdr>
        </w:div>
        <w:div w:id="1746494221">
          <w:marLeft w:val="640"/>
          <w:marRight w:val="0"/>
          <w:marTop w:val="0"/>
          <w:marBottom w:val="0"/>
          <w:divBdr>
            <w:top w:val="none" w:sz="0" w:space="0" w:color="auto"/>
            <w:left w:val="none" w:sz="0" w:space="0" w:color="auto"/>
            <w:bottom w:val="none" w:sz="0" w:space="0" w:color="auto"/>
            <w:right w:val="none" w:sz="0" w:space="0" w:color="auto"/>
          </w:divBdr>
        </w:div>
        <w:div w:id="1772122208">
          <w:marLeft w:val="640"/>
          <w:marRight w:val="0"/>
          <w:marTop w:val="0"/>
          <w:marBottom w:val="0"/>
          <w:divBdr>
            <w:top w:val="none" w:sz="0" w:space="0" w:color="auto"/>
            <w:left w:val="none" w:sz="0" w:space="0" w:color="auto"/>
            <w:bottom w:val="none" w:sz="0" w:space="0" w:color="auto"/>
            <w:right w:val="none" w:sz="0" w:space="0" w:color="auto"/>
          </w:divBdr>
        </w:div>
        <w:div w:id="1833985546">
          <w:marLeft w:val="640"/>
          <w:marRight w:val="0"/>
          <w:marTop w:val="0"/>
          <w:marBottom w:val="0"/>
          <w:divBdr>
            <w:top w:val="none" w:sz="0" w:space="0" w:color="auto"/>
            <w:left w:val="none" w:sz="0" w:space="0" w:color="auto"/>
            <w:bottom w:val="none" w:sz="0" w:space="0" w:color="auto"/>
            <w:right w:val="none" w:sz="0" w:space="0" w:color="auto"/>
          </w:divBdr>
        </w:div>
        <w:div w:id="1875656193">
          <w:marLeft w:val="640"/>
          <w:marRight w:val="0"/>
          <w:marTop w:val="0"/>
          <w:marBottom w:val="0"/>
          <w:divBdr>
            <w:top w:val="none" w:sz="0" w:space="0" w:color="auto"/>
            <w:left w:val="none" w:sz="0" w:space="0" w:color="auto"/>
            <w:bottom w:val="none" w:sz="0" w:space="0" w:color="auto"/>
            <w:right w:val="none" w:sz="0" w:space="0" w:color="auto"/>
          </w:divBdr>
        </w:div>
        <w:div w:id="1884554580">
          <w:marLeft w:val="640"/>
          <w:marRight w:val="0"/>
          <w:marTop w:val="0"/>
          <w:marBottom w:val="0"/>
          <w:divBdr>
            <w:top w:val="none" w:sz="0" w:space="0" w:color="auto"/>
            <w:left w:val="none" w:sz="0" w:space="0" w:color="auto"/>
            <w:bottom w:val="none" w:sz="0" w:space="0" w:color="auto"/>
            <w:right w:val="none" w:sz="0" w:space="0" w:color="auto"/>
          </w:divBdr>
        </w:div>
        <w:div w:id="1888688065">
          <w:marLeft w:val="640"/>
          <w:marRight w:val="0"/>
          <w:marTop w:val="0"/>
          <w:marBottom w:val="0"/>
          <w:divBdr>
            <w:top w:val="none" w:sz="0" w:space="0" w:color="auto"/>
            <w:left w:val="none" w:sz="0" w:space="0" w:color="auto"/>
            <w:bottom w:val="none" w:sz="0" w:space="0" w:color="auto"/>
            <w:right w:val="none" w:sz="0" w:space="0" w:color="auto"/>
          </w:divBdr>
        </w:div>
        <w:div w:id="1912228117">
          <w:marLeft w:val="640"/>
          <w:marRight w:val="0"/>
          <w:marTop w:val="0"/>
          <w:marBottom w:val="0"/>
          <w:divBdr>
            <w:top w:val="none" w:sz="0" w:space="0" w:color="auto"/>
            <w:left w:val="none" w:sz="0" w:space="0" w:color="auto"/>
            <w:bottom w:val="none" w:sz="0" w:space="0" w:color="auto"/>
            <w:right w:val="none" w:sz="0" w:space="0" w:color="auto"/>
          </w:divBdr>
        </w:div>
        <w:div w:id="1917090284">
          <w:marLeft w:val="640"/>
          <w:marRight w:val="0"/>
          <w:marTop w:val="0"/>
          <w:marBottom w:val="0"/>
          <w:divBdr>
            <w:top w:val="none" w:sz="0" w:space="0" w:color="auto"/>
            <w:left w:val="none" w:sz="0" w:space="0" w:color="auto"/>
            <w:bottom w:val="none" w:sz="0" w:space="0" w:color="auto"/>
            <w:right w:val="none" w:sz="0" w:space="0" w:color="auto"/>
          </w:divBdr>
        </w:div>
        <w:div w:id="1921912807">
          <w:marLeft w:val="640"/>
          <w:marRight w:val="0"/>
          <w:marTop w:val="0"/>
          <w:marBottom w:val="0"/>
          <w:divBdr>
            <w:top w:val="none" w:sz="0" w:space="0" w:color="auto"/>
            <w:left w:val="none" w:sz="0" w:space="0" w:color="auto"/>
            <w:bottom w:val="none" w:sz="0" w:space="0" w:color="auto"/>
            <w:right w:val="none" w:sz="0" w:space="0" w:color="auto"/>
          </w:divBdr>
        </w:div>
        <w:div w:id="1939412324">
          <w:marLeft w:val="640"/>
          <w:marRight w:val="0"/>
          <w:marTop w:val="0"/>
          <w:marBottom w:val="0"/>
          <w:divBdr>
            <w:top w:val="none" w:sz="0" w:space="0" w:color="auto"/>
            <w:left w:val="none" w:sz="0" w:space="0" w:color="auto"/>
            <w:bottom w:val="none" w:sz="0" w:space="0" w:color="auto"/>
            <w:right w:val="none" w:sz="0" w:space="0" w:color="auto"/>
          </w:divBdr>
        </w:div>
      </w:divsChild>
    </w:div>
    <w:div w:id="207377224">
      <w:bodyDiv w:val="1"/>
      <w:marLeft w:val="0"/>
      <w:marRight w:val="0"/>
      <w:marTop w:val="0"/>
      <w:marBottom w:val="0"/>
      <w:divBdr>
        <w:top w:val="none" w:sz="0" w:space="0" w:color="auto"/>
        <w:left w:val="none" w:sz="0" w:space="0" w:color="auto"/>
        <w:bottom w:val="none" w:sz="0" w:space="0" w:color="auto"/>
        <w:right w:val="none" w:sz="0" w:space="0" w:color="auto"/>
      </w:divBdr>
    </w:div>
    <w:div w:id="209846373">
      <w:bodyDiv w:val="1"/>
      <w:marLeft w:val="0"/>
      <w:marRight w:val="0"/>
      <w:marTop w:val="0"/>
      <w:marBottom w:val="0"/>
      <w:divBdr>
        <w:top w:val="none" w:sz="0" w:space="0" w:color="auto"/>
        <w:left w:val="none" w:sz="0" w:space="0" w:color="auto"/>
        <w:bottom w:val="none" w:sz="0" w:space="0" w:color="auto"/>
        <w:right w:val="none" w:sz="0" w:space="0" w:color="auto"/>
      </w:divBdr>
      <w:divsChild>
        <w:div w:id="13269153">
          <w:marLeft w:val="640"/>
          <w:marRight w:val="0"/>
          <w:marTop w:val="0"/>
          <w:marBottom w:val="0"/>
          <w:divBdr>
            <w:top w:val="none" w:sz="0" w:space="0" w:color="auto"/>
            <w:left w:val="none" w:sz="0" w:space="0" w:color="auto"/>
            <w:bottom w:val="none" w:sz="0" w:space="0" w:color="auto"/>
            <w:right w:val="none" w:sz="0" w:space="0" w:color="auto"/>
          </w:divBdr>
        </w:div>
        <w:div w:id="27687563">
          <w:marLeft w:val="640"/>
          <w:marRight w:val="0"/>
          <w:marTop w:val="0"/>
          <w:marBottom w:val="0"/>
          <w:divBdr>
            <w:top w:val="none" w:sz="0" w:space="0" w:color="auto"/>
            <w:left w:val="none" w:sz="0" w:space="0" w:color="auto"/>
            <w:bottom w:val="none" w:sz="0" w:space="0" w:color="auto"/>
            <w:right w:val="none" w:sz="0" w:space="0" w:color="auto"/>
          </w:divBdr>
        </w:div>
        <w:div w:id="51932874">
          <w:marLeft w:val="640"/>
          <w:marRight w:val="0"/>
          <w:marTop w:val="0"/>
          <w:marBottom w:val="0"/>
          <w:divBdr>
            <w:top w:val="none" w:sz="0" w:space="0" w:color="auto"/>
            <w:left w:val="none" w:sz="0" w:space="0" w:color="auto"/>
            <w:bottom w:val="none" w:sz="0" w:space="0" w:color="auto"/>
            <w:right w:val="none" w:sz="0" w:space="0" w:color="auto"/>
          </w:divBdr>
        </w:div>
        <w:div w:id="55470465">
          <w:marLeft w:val="640"/>
          <w:marRight w:val="0"/>
          <w:marTop w:val="0"/>
          <w:marBottom w:val="0"/>
          <w:divBdr>
            <w:top w:val="none" w:sz="0" w:space="0" w:color="auto"/>
            <w:left w:val="none" w:sz="0" w:space="0" w:color="auto"/>
            <w:bottom w:val="none" w:sz="0" w:space="0" w:color="auto"/>
            <w:right w:val="none" w:sz="0" w:space="0" w:color="auto"/>
          </w:divBdr>
        </w:div>
        <w:div w:id="65227539">
          <w:marLeft w:val="640"/>
          <w:marRight w:val="0"/>
          <w:marTop w:val="0"/>
          <w:marBottom w:val="0"/>
          <w:divBdr>
            <w:top w:val="none" w:sz="0" w:space="0" w:color="auto"/>
            <w:left w:val="none" w:sz="0" w:space="0" w:color="auto"/>
            <w:bottom w:val="none" w:sz="0" w:space="0" w:color="auto"/>
            <w:right w:val="none" w:sz="0" w:space="0" w:color="auto"/>
          </w:divBdr>
        </w:div>
        <w:div w:id="70350984">
          <w:marLeft w:val="640"/>
          <w:marRight w:val="0"/>
          <w:marTop w:val="0"/>
          <w:marBottom w:val="0"/>
          <w:divBdr>
            <w:top w:val="none" w:sz="0" w:space="0" w:color="auto"/>
            <w:left w:val="none" w:sz="0" w:space="0" w:color="auto"/>
            <w:bottom w:val="none" w:sz="0" w:space="0" w:color="auto"/>
            <w:right w:val="none" w:sz="0" w:space="0" w:color="auto"/>
          </w:divBdr>
        </w:div>
        <w:div w:id="106700728">
          <w:marLeft w:val="640"/>
          <w:marRight w:val="0"/>
          <w:marTop w:val="0"/>
          <w:marBottom w:val="0"/>
          <w:divBdr>
            <w:top w:val="none" w:sz="0" w:space="0" w:color="auto"/>
            <w:left w:val="none" w:sz="0" w:space="0" w:color="auto"/>
            <w:bottom w:val="none" w:sz="0" w:space="0" w:color="auto"/>
            <w:right w:val="none" w:sz="0" w:space="0" w:color="auto"/>
          </w:divBdr>
        </w:div>
        <w:div w:id="139730744">
          <w:marLeft w:val="640"/>
          <w:marRight w:val="0"/>
          <w:marTop w:val="0"/>
          <w:marBottom w:val="0"/>
          <w:divBdr>
            <w:top w:val="none" w:sz="0" w:space="0" w:color="auto"/>
            <w:left w:val="none" w:sz="0" w:space="0" w:color="auto"/>
            <w:bottom w:val="none" w:sz="0" w:space="0" w:color="auto"/>
            <w:right w:val="none" w:sz="0" w:space="0" w:color="auto"/>
          </w:divBdr>
        </w:div>
        <w:div w:id="157842949">
          <w:marLeft w:val="640"/>
          <w:marRight w:val="0"/>
          <w:marTop w:val="0"/>
          <w:marBottom w:val="0"/>
          <w:divBdr>
            <w:top w:val="none" w:sz="0" w:space="0" w:color="auto"/>
            <w:left w:val="none" w:sz="0" w:space="0" w:color="auto"/>
            <w:bottom w:val="none" w:sz="0" w:space="0" w:color="auto"/>
            <w:right w:val="none" w:sz="0" w:space="0" w:color="auto"/>
          </w:divBdr>
        </w:div>
        <w:div w:id="158694559">
          <w:marLeft w:val="640"/>
          <w:marRight w:val="0"/>
          <w:marTop w:val="0"/>
          <w:marBottom w:val="0"/>
          <w:divBdr>
            <w:top w:val="none" w:sz="0" w:space="0" w:color="auto"/>
            <w:left w:val="none" w:sz="0" w:space="0" w:color="auto"/>
            <w:bottom w:val="none" w:sz="0" w:space="0" w:color="auto"/>
            <w:right w:val="none" w:sz="0" w:space="0" w:color="auto"/>
          </w:divBdr>
        </w:div>
        <w:div w:id="167521668">
          <w:marLeft w:val="640"/>
          <w:marRight w:val="0"/>
          <w:marTop w:val="0"/>
          <w:marBottom w:val="0"/>
          <w:divBdr>
            <w:top w:val="none" w:sz="0" w:space="0" w:color="auto"/>
            <w:left w:val="none" w:sz="0" w:space="0" w:color="auto"/>
            <w:bottom w:val="none" w:sz="0" w:space="0" w:color="auto"/>
            <w:right w:val="none" w:sz="0" w:space="0" w:color="auto"/>
          </w:divBdr>
        </w:div>
        <w:div w:id="180364825">
          <w:marLeft w:val="640"/>
          <w:marRight w:val="0"/>
          <w:marTop w:val="0"/>
          <w:marBottom w:val="0"/>
          <w:divBdr>
            <w:top w:val="none" w:sz="0" w:space="0" w:color="auto"/>
            <w:left w:val="none" w:sz="0" w:space="0" w:color="auto"/>
            <w:bottom w:val="none" w:sz="0" w:space="0" w:color="auto"/>
            <w:right w:val="none" w:sz="0" w:space="0" w:color="auto"/>
          </w:divBdr>
        </w:div>
        <w:div w:id="181019386">
          <w:marLeft w:val="640"/>
          <w:marRight w:val="0"/>
          <w:marTop w:val="0"/>
          <w:marBottom w:val="0"/>
          <w:divBdr>
            <w:top w:val="none" w:sz="0" w:space="0" w:color="auto"/>
            <w:left w:val="none" w:sz="0" w:space="0" w:color="auto"/>
            <w:bottom w:val="none" w:sz="0" w:space="0" w:color="auto"/>
            <w:right w:val="none" w:sz="0" w:space="0" w:color="auto"/>
          </w:divBdr>
        </w:div>
        <w:div w:id="186909774">
          <w:marLeft w:val="640"/>
          <w:marRight w:val="0"/>
          <w:marTop w:val="0"/>
          <w:marBottom w:val="0"/>
          <w:divBdr>
            <w:top w:val="none" w:sz="0" w:space="0" w:color="auto"/>
            <w:left w:val="none" w:sz="0" w:space="0" w:color="auto"/>
            <w:bottom w:val="none" w:sz="0" w:space="0" w:color="auto"/>
            <w:right w:val="none" w:sz="0" w:space="0" w:color="auto"/>
          </w:divBdr>
        </w:div>
        <w:div w:id="199974906">
          <w:marLeft w:val="640"/>
          <w:marRight w:val="0"/>
          <w:marTop w:val="0"/>
          <w:marBottom w:val="0"/>
          <w:divBdr>
            <w:top w:val="none" w:sz="0" w:space="0" w:color="auto"/>
            <w:left w:val="none" w:sz="0" w:space="0" w:color="auto"/>
            <w:bottom w:val="none" w:sz="0" w:space="0" w:color="auto"/>
            <w:right w:val="none" w:sz="0" w:space="0" w:color="auto"/>
          </w:divBdr>
        </w:div>
        <w:div w:id="227615125">
          <w:marLeft w:val="640"/>
          <w:marRight w:val="0"/>
          <w:marTop w:val="0"/>
          <w:marBottom w:val="0"/>
          <w:divBdr>
            <w:top w:val="none" w:sz="0" w:space="0" w:color="auto"/>
            <w:left w:val="none" w:sz="0" w:space="0" w:color="auto"/>
            <w:bottom w:val="none" w:sz="0" w:space="0" w:color="auto"/>
            <w:right w:val="none" w:sz="0" w:space="0" w:color="auto"/>
          </w:divBdr>
        </w:div>
        <w:div w:id="235936665">
          <w:marLeft w:val="640"/>
          <w:marRight w:val="0"/>
          <w:marTop w:val="0"/>
          <w:marBottom w:val="0"/>
          <w:divBdr>
            <w:top w:val="none" w:sz="0" w:space="0" w:color="auto"/>
            <w:left w:val="none" w:sz="0" w:space="0" w:color="auto"/>
            <w:bottom w:val="none" w:sz="0" w:space="0" w:color="auto"/>
            <w:right w:val="none" w:sz="0" w:space="0" w:color="auto"/>
          </w:divBdr>
        </w:div>
        <w:div w:id="239221733">
          <w:marLeft w:val="640"/>
          <w:marRight w:val="0"/>
          <w:marTop w:val="0"/>
          <w:marBottom w:val="0"/>
          <w:divBdr>
            <w:top w:val="none" w:sz="0" w:space="0" w:color="auto"/>
            <w:left w:val="none" w:sz="0" w:space="0" w:color="auto"/>
            <w:bottom w:val="none" w:sz="0" w:space="0" w:color="auto"/>
            <w:right w:val="none" w:sz="0" w:space="0" w:color="auto"/>
          </w:divBdr>
        </w:div>
        <w:div w:id="243033163">
          <w:marLeft w:val="640"/>
          <w:marRight w:val="0"/>
          <w:marTop w:val="0"/>
          <w:marBottom w:val="0"/>
          <w:divBdr>
            <w:top w:val="none" w:sz="0" w:space="0" w:color="auto"/>
            <w:left w:val="none" w:sz="0" w:space="0" w:color="auto"/>
            <w:bottom w:val="none" w:sz="0" w:space="0" w:color="auto"/>
            <w:right w:val="none" w:sz="0" w:space="0" w:color="auto"/>
          </w:divBdr>
        </w:div>
        <w:div w:id="258416125">
          <w:marLeft w:val="640"/>
          <w:marRight w:val="0"/>
          <w:marTop w:val="0"/>
          <w:marBottom w:val="0"/>
          <w:divBdr>
            <w:top w:val="none" w:sz="0" w:space="0" w:color="auto"/>
            <w:left w:val="none" w:sz="0" w:space="0" w:color="auto"/>
            <w:bottom w:val="none" w:sz="0" w:space="0" w:color="auto"/>
            <w:right w:val="none" w:sz="0" w:space="0" w:color="auto"/>
          </w:divBdr>
        </w:div>
        <w:div w:id="272438881">
          <w:marLeft w:val="640"/>
          <w:marRight w:val="0"/>
          <w:marTop w:val="0"/>
          <w:marBottom w:val="0"/>
          <w:divBdr>
            <w:top w:val="none" w:sz="0" w:space="0" w:color="auto"/>
            <w:left w:val="none" w:sz="0" w:space="0" w:color="auto"/>
            <w:bottom w:val="none" w:sz="0" w:space="0" w:color="auto"/>
            <w:right w:val="none" w:sz="0" w:space="0" w:color="auto"/>
          </w:divBdr>
        </w:div>
        <w:div w:id="304049022">
          <w:marLeft w:val="640"/>
          <w:marRight w:val="0"/>
          <w:marTop w:val="0"/>
          <w:marBottom w:val="0"/>
          <w:divBdr>
            <w:top w:val="none" w:sz="0" w:space="0" w:color="auto"/>
            <w:left w:val="none" w:sz="0" w:space="0" w:color="auto"/>
            <w:bottom w:val="none" w:sz="0" w:space="0" w:color="auto"/>
            <w:right w:val="none" w:sz="0" w:space="0" w:color="auto"/>
          </w:divBdr>
        </w:div>
        <w:div w:id="422923129">
          <w:marLeft w:val="640"/>
          <w:marRight w:val="0"/>
          <w:marTop w:val="0"/>
          <w:marBottom w:val="0"/>
          <w:divBdr>
            <w:top w:val="none" w:sz="0" w:space="0" w:color="auto"/>
            <w:left w:val="none" w:sz="0" w:space="0" w:color="auto"/>
            <w:bottom w:val="none" w:sz="0" w:space="0" w:color="auto"/>
            <w:right w:val="none" w:sz="0" w:space="0" w:color="auto"/>
          </w:divBdr>
        </w:div>
        <w:div w:id="423495561">
          <w:marLeft w:val="640"/>
          <w:marRight w:val="0"/>
          <w:marTop w:val="0"/>
          <w:marBottom w:val="0"/>
          <w:divBdr>
            <w:top w:val="none" w:sz="0" w:space="0" w:color="auto"/>
            <w:left w:val="none" w:sz="0" w:space="0" w:color="auto"/>
            <w:bottom w:val="none" w:sz="0" w:space="0" w:color="auto"/>
            <w:right w:val="none" w:sz="0" w:space="0" w:color="auto"/>
          </w:divBdr>
        </w:div>
        <w:div w:id="454912475">
          <w:marLeft w:val="640"/>
          <w:marRight w:val="0"/>
          <w:marTop w:val="0"/>
          <w:marBottom w:val="0"/>
          <w:divBdr>
            <w:top w:val="none" w:sz="0" w:space="0" w:color="auto"/>
            <w:left w:val="none" w:sz="0" w:space="0" w:color="auto"/>
            <w:bottom w:val="none" w:sz="0" w:space="0" w:color="auto"/>
            <w:right w:val="none" w:sz="0" w:space="0" w:color="auto"/>
          </w:divBdr>
        </w:div>
        <w:div w:id="483592408">
          <w:marLeft w:val="640"/>
          <w:marRight w:val="0"/>
          <w:marTop w:val="0"/>
          <w:marBottom w:val="0"/>
          <w:divBdr>
            <w:top w:val="none" w:sz="0" w:space="0" w:color="auto"/>
            <w:left w:val="none" w:sz="0" w:space="0" w:color="auto"/>
            <w:bottom w:val="none" w:sz="0" w:space="0" w:color="auto"/>
            <w:right w:val="none" w:sz="0" w:space="0" w:color="auto"/>
          </w:divBdr>
        </w:div>
        <w:div w:id="492449164">
          <w:marLeft w:val="640"/>
          <w:marRight w:val="0"/>
          <w:marTop w:val="0"/>
          <w:marBottom w:val="0"/>
          <w:divBdr>
            <w:top w:val="none" w:sz="0" w:space="0" w:color="auto"/>
            <w:left w:val="none" w:sz="0" w:space="0" w:color="auto"/>
            <w:bottom w:val="none" w:sz="0" w:space="0" w:color="auto"/>
            <w:right w:val="none" w:sz="0" w:space="0" w:color="auto"/>
          </w:divBdr>
        </w:div>
        <w:div w:id="499392785">
          <w:marLeft w:val="640"/>
          <w:marRight w:val="0"/>
          <w:marTop w:val="0"/>
          <w:marBottom w:val="0"/>
          <w:divBdr>
            <w:top w:val="none" w:sz="0" w:space="0" w:color="auto"/>
            <w:left w:val="none" w:sz="0" w:space="0" w:color="auto"/>
            <w:bottom w:val="none" w:sz="0" w:space="0" w:color="auto"/>
            <w:right w:val="none" w:sz="0" w:space="0" w:color="auto"/>
          </w:divBdr>
        </w:div>
        <w:div w:id="511451419">
          <w:marLeft w:val="640"/>
          <w:marRight w:val="0"/>
          <w:marTop w:val="0"/>
          <w:marBottom w:val="0"/>
          <w:divBdr>
            <w:top w:val="none" w:sz="0" w:space="0" w:color="auto"/>
            <w:left w:val="none" w:sz="0" w:space="0" w:color="auto"/>
            <w:bottom w:val="none" w:sz="0" w:space="0" w:color="auto"/>
            <w:right w:val="none" w:sz="0" w:space="0" w:color="auto"/>
          </w:divBdr>
        </w:div>
        <w:div w:id="547031187">
          <w:marLeft w:val="640"/>
          <w:marRight w:val="0"/>
          <w:marTop w:val="0"/>
          <w:marBottom w:val="0"/>
          <w:divBdr>
            <w:top w:val="none" w:sz="0" w:space="0" w:color="auto"/>
            <w:left w:val="none" w:sz="0" w:space="0" w:color="auto"/>
            <w:bottom w:val="none" w:sz="0" w:space="0" w:color="auto"/>
            <w:right w:val="none" w:sz="0" w:space="0" w:color="auto"/>
          </w:divBdr>
        </w:div>
        <w:div w:id="562259190">
          <w:marLeft w:val="640"/>
          <w:marRight w:val="0"/>
          <w:marTop w:val="0"/>
          <w:marBottom w:val="0"/>
          <w:divBdr>
            <w:top w:val="none" w:sz="0" w:space="0" w:color="auto"/>
            <w:left w:val="none" w:sz="0" w:space="0" w:color="auto"/>
            <w:bottom w:val="none" w:sz="0" w:space="0" w:color="auto"/>
            <w:right w:val="none" w:sz="0" w:space="0" w:color="auto"/>
          </w:divBdr>
        </w:div>
        <w:div w:id="646281081">
          <w:marLeft w:val="640"/>
          <w:marRight w:val="0"/>
          <w:marTop w:val="0"/>
          <w:marBottom w:val="0"/>
          <w:divBdr>
            <w:top w:val="none" w:sz="0" w:space="0" w:color="auto"/>
            <w:left w:val="none" w:sz="0" w:space="0" w:color="auto"/>
            <w:bottom w:val="none" w:sz="0" w:space="0" w:color="auto"/>
            <w:right w:val="none" w:sz="0" w:space="0" w:color="auto"/>
          </w:divBdr>
        </w:div>
        <w:div w:id="651374224">
          <w:marLeft w:val="640"/>
          <w:marRight w:val="0"/>
          <w:marTop w:val="0"/>
          <w:marBottom w:val="0"/>
          <w:divBdr>
            <w:top w:val="none" w:sz="0" w:space="0" w:color="auto"/>
            <w:left w:val="none" w:sz="0" w:space="0" w:color="auto"/>
            <w:bottom w:val="none" w:sz="0" w:space="0" w:color="auto"/>
            <w:right w:val="none" w:sz="0" w:space="0" w:color="auto"/>
          </w:divBdr>
        </w:div>
        <w:div w:id="672532181">
          <w:marLeft w:val="640"/>
          <w:marRight w:val="0"/>
          <w:marTop w:val="0"/>
          <w:marBottom w:val="0"/>
          <w:divBdr>
            <w:top w:val="none" w:sz="0" w:space="0" w:color="auto"/>
            <w:left w:val="none" w:sz="0" w:space="0" w:color="auto"/>
            <w:bottom w:val="none" w:sz="0" w:space="0" w:color="auto"/>
            <w:right w:val="none" w:sz="0" w:space="0" w:color="auto"/>
          </w:divBdr>
        </w:div>
        <w:div w:id="675230799">
          <w:marLeft w:val="640"/>
          <w:marRight w:val="0"/>
          <w:marTop w:val="0"/>
          <w:marBottom w:val="0"/>
          <w:divBdr>
            <w:top w:val="none" w:sz="0" w:space="0" w:color="auto"/>
            <w:left w:val="none" w:sz="0" w:space="0" w:color="auto"/>
            <w:bottom w:val="none" w:sz="0" w:space="0" w:color="auto"/>
            <w:right w:val="none" w:sz="0" w:space="0" w:color="auto"/>
          </w:divBdr>
        </w:div>
        <w:div w:id="721179478">
          <w:marLeft w:val="640"/>
          <w:marRight w:val="0"/>
          <w:marTop w:val="0"/>
          <w:marBottom w:val="0"/>
          <w:divBdr>
            <w:top w:val="none" w:sz="0" w:space="0" w:color="auto"/>
            <w:left w:val="none" w:sz="0" w:space="0" w:color="auto"/>
            <w:bottom w:val="none" w:sz="0" w:space="0" w:color="auto"/>
            <w:right w:val="none" w:sz="0" w:space="0" w:color="auto"/>
          </w:divBdr>
        </w:div>
        <w:div w:id="749935501">
          <w:marLeft w:val="640"/>
          <w:marRight w:val="0"/>
          <w:marTop w:val="0"/>
          <w:marBottom w:val="0"/>
          <w:divBdr>
            <w:top w:val="none" w:sz="0" w:space="0" w:color="auto"/>
            <w:left w:val="none" w:sz="0" w:space="0" w:color="auto"/>
            <w:bottom w:val="none" w:sz="0" w:space="0" w:color="auto"/>
            <w:right w:val="none" w:sz="0" w:space="0" w:color="auto"/>
          </w:divBdr>
        </w:div>
        <w:div w:id="781075980">
          <w:marLeft w:val="640"/>
          <w:marRight w:val="0"/>
          <w:marTop w:val="0"/>
          <w:marBottom w:val="0"/>
          <w:divBdr>
            <w:top w:val="none" w:sz="0" w:space="0" w:color="auto"/>
            <w:left w:val="none" w:sz="0" w:space="0" w:color="auto"/>
            <w:bottom w:val="none" w:sz="0" w:space="0" w:color="auto"/>
            <w:right w:val="none" w:sz="0" w:space="0" w:color="auto"/>
          </w:divBdr>
        </w:div>
        <w:div w:id="796800822">
          <w:marLeft w:val="640"/>
          <w:marRight w:val="0"/>
          <w:marTop w:val="0"/>
          <w:marBottom w:val="0"/>
          <w:divBdr>
            <w:top w:val="none" w:sz="0" w:space="0" w:color="auto"/>
            <w:left w:val="none" w:sz="0" w:space="0" w:color="auto"/>
            <w:bottom w:val="none" w:sz="0" w:space="0" w:color="auto"/>
            <w:right w:val="none" w:sz="0" w:space="0" w:color="auto"/>
          </w:divBdr>
        </w:div>
        <w:div w:id="797605402">
          <w:marLeft w:val="640"/>
          <w:marRight w:val="0"/>
          <w:marTop w:val="0"/>
          <w:marBottom w:val="0"/>
          <w:divBdr>
            <w:top w:val="none" w:sz="0" w:space="0" w:color="auto"/>
            <w:left w:val="none" w:sz="0" w:space="0" w:color="auto"/>
            <w:bottom w:val="none" w:sz="0" w:space="0" w:color="auto"/>
            <w:right w:val="none" w:sz="0" w:space="0" w:color="auto"/>
          </w:divBdr>
        </w:div>
        <w:div w:id="821383614">
          <w:marLeft w:val="640"/>
          <w:marRight w:val="0"/>
          <w:marTop w:val="0"/>
          <w:marBottom w:val="0"/>
          <w:divBdr>
            <w:top w:val="none" w:sz="0" w:space="0" w:color="auto"/>
            <w:left w:val="none" w:sz="0" w:space="0" w:color="auto"/>
            <w:bottom w:val="none" w:sz="0" w:space="0" w:color="auto"/>
            <w:right w:val="none" w:sz="0" w:space="0" w:color="auto"/>
          </w:divBdr>
        </w:div>
        <w:div w:id="850215500">
          <w:marLeft w:val="640"/>
          <w:marRight w:val="0"/>
          <w:marTop w:val="0"/>
          <w:marBottom w:val="0"/>
          <w:divBdr>
            <w:top w:val="none" w:sz="0" w:space="0" w:color="auto"/>
            <w:left w:val="none" w:sz="0" w:space="0" w:color="auto"/>
            <w:bottom w:val="none" w:sz="0" w:space="0" w:color="auto"/>
            <w:right w:val="none" w:sz="0" w:space="0" w:color="auto"/>
          </w:divBdr>
        </w:div>
        <w:div w:id="876576716">
          <w:marLeft w:val="640"/>
          <w:marRight w:val="0"/>
          <w:marTop w:val="0"/>
          <w:marBottom w:val="0"/>
          <w:divBdr>
            <w:top w:val="none" w:sz="0" w:space="0" w:color="auto"/>
            <w:left w:val="none" w:sz="0" w:space="0" w:color="auto"/>
            <w:bottom w:val="none" w:sz="0" w:space="0" w:color="auto"/>
            <w:right w:val="none" w:sz="0" w:space="0" w:color="auto"/>
          </w:divBdr>
        </w:div>
        <w:div w:id="882206938">
          <w:marLeft w:val="640"/>
          <w:marRight w:val="0"/>
          <w:marTop w:val="0"/>
          <w:marBottom w:val="0"/>
          <w:divBdr>
            <w:top w:val="none" w:sz="0" w:space="0" w:color="auto"/>
            <w:left w:val="none" w:sz="0" w:space="0" w:color="auto"/>
            <w:bottom w:val="none" w:sz="0" w:space="0" w:color="auto"/>
            <w:right w:val="none" w:sz="0" w:space="0" w:color="auto"/>
          </w:divBdr>
        </w:div>
        <w:div w:id="926383931">
          <w:marLeft w:val="640"/>
          <w:marRight w:val="0"/>
          <w:marTop w:val="0"/>
          <w:marBottom w:val="0"/>
          <w:divBdr>
            <w:top w:val="none" w:sz="0" w:space="0" w:color="auto"/>
            <w:left w:val="none" w:sz="0" w:space="0" w:color="auto"/>
            <w:bottom w:val="none" w:sz="0" w:space="0" w:color="auto"/>
            <w:right w:val="none" w:sz="0" w:space="0" w:color="auto"/>
          </w:divBdr>
        </w:div>
        <w:div w:id="950672779">
          <w:marLeft w:val="640"/>
          <w:marRight w:val="0"/>
          <w:marTop w:val="0"/>
          <w:marBottom w:val="0"/>
          <w:divBdr>
            <w:top w:val="none" w:sz="0" w:space="0" w:color="auto"/>
            <w:left w:val="none" w:sz="0" w:space="0" w:color="auto"/>
            <w:bottom w:val="none" w:sz="0" w:space="0" w:color="auto"/>
            <w:right w:val="none" w:sz="0" w:space="0" w:color="auto"/>
          </w:divBdr>
        </w:div>
        <w:div w:id="955137723">
          <w:marLeft w:val="640"/>
          <w:marRight w:val="0"/>
          <w:marTop w:val="0"/>
          <w:marBottom w:val="0"/>
          <w:divBdr>
            <w:top w:val="none" w:sz="0" w:space="0" w:color="auto"/>
            <w:left w:val="none" w:sz="0" w:space="0" w:color="auto"/>
            <w:bottom w:val="none" w:sz="0" w:space="0" w:color="auto"/>
            <w:right w:val="none" w:sz="0" w:space="0" w:color="auto"/>
          </w:divBdr>
        </w:div>
        <w:div w:id="1001784062">
          <w:marLeft w:val="640"/>
          <w:marRight w:val="0"/>
          <w:marTop w:val="0"/>
          <w:marBottom w:val="0"/>
          <w:divBdr>
            <w:top w:val="none" w:sz="0" w:space="0" w:color="auto"/>
            <w:left w:val="none" w:sz="0" w:space="0" w:color="auto"/>
            <w:bottom w:val="none" w:sz="0" w:space="0" w:color="auto"/>
            <w:right w:val="none" w:sz="0" w:space="0" w:color="auto"/>
          </w:divBdr>
        </w:div>
        <w:div w:id="1025054860">
          <w:marLeft w:val="640"/>
          <w:marRight w:val="0"/>
          <w:marTop w:val="0"/>
          <w:marBottom w:val="0"/>
          <w:divBdr>
            <w:top w:val="none" w:sz="0" w:space="0" w:color="auto"/>
            <w:left w:val="none" w:sz="0" w:space="0" w:color="auto"/>
            <w:bottom w:val="none" w:sz="0" w:space="0" w:color="auto"/>
            <w:right w:val="none" w:sz="0" w:space="0" w:color="auto"/>
          </w:divBdr>
        </w:div>
        <w:div w:id="1031344690">
          <w:marLeft w:val="640"/>
          <w:marRight w:val="0"/>
          <w:marTop w:val="0"/>
          <w:marBottom w:val="0"/>
          <w:divBdr>
            <w:top w:val="none" w:sz="0" w:space="0" w:color="auto"/>
            <w:left w:val="none" w:sz="0" w:space="0" w:color="auto"/>
            <w:bottom w:val="none" w:sz="0" w:space="0" w:color="auto"/>
            <w:right w:val="none" w:sz="0" w:space="0" w:color="auto"/>
          </w:divBdr>
        </w:div>
        <w:div w:id="1031496664">
          <w:marLeft w:val="640"/>
          <w:marRight w:val="0"/>
          <w:marTop w:val="0"/>
          <w:marBottom w:val="0"/>
          <w:divBdr>
            <w:top w:val="none" w:sz="0" w:space="0" w:color="auto"/>
            <w:left w:val="none" w:sz="0" w:space="0" w:color="auto"/>
            <w:bottom w:val="none" w:sz="0" w:space="0" w:color="auto"/>
            <w:right w:val="none" w:sz="0" w:space="0" w:color="auto"/>
          </w:divBdr>
        </w:div>
        <w:div w:id="1040207522">
          <w:marLeft w:val="640"/>
          <w:marRight w:val="0"/>
          <w:marTop w:val="0"/>
          <w:marBottom w:val="0"/>
          <w:divBdr>
            <w:top w:val="none" w:sz="0" w:space="0" w:color="auto"/>
            <w:left w:val="none" w:sz="0" w:space="0" w:color="auto"/>
            <w:bottom w:val="none" w:sz="0" w:space="0" w:color="auto"/>
            <w:right w:val="none" w:sz="0" w:space="0" w:color="auto"/>
          </w:divBdr>
        </w:div>
        <w:div w:id="1040978300">
          <w:marLeft w:val="640"/>
          <w:marRight w:val="0"/>
          <w:marTop w:val="0"/>
          <w:marBottom w:val="0"/>
          <w:divBdr>
            <w:top w:val="none" w:sz="0" w:space="0" w:color="auto"/>
            <w:left w:val="none" w:sz="0" w:space="0" w:color="auto"/>
            <w:bottom w:val="none" w:sz="0" w:space="0" w:color="auto"/>
            <w:right w:val="none" w:sz="0" w:space="0" w:color="auto"/>
          </w:divBdr>
        </w:div>
        <w:div w:id="1047291224">
          <w:marLeft w:val="640"/>
          <w:marRight w:val="0"/>
          <w:marTop w:val="0"/>
          <w:marBottom w:val="0"/>
          <w:divBdr>
            <w:top w:val="none" w:sz="0" w:space="0" w:color="auto"/>
            <w:left w:val="none" w:sz="0" w:space="0" w:color="auto"/>
            <w:bottom w:val="none" w:sz="0" w:space="0" w:color="auto"/>
            <w:right w:val="none" w:sz="0" w:space="0" w:color="auto"/>
          </w:divBdr>
        </w:div>
        <w:div w:id="1109278785">
          <w:marLeft w:val="640"/>
          <w:marRight w:val="0"/>
          <w:marTop w:val="0"/>
          <w:marBottom w:val="0"/>
          <w:divBdr>
            <w:top w:val="none" w:sz="0" w:space="0" w:color="auto"/>
            <w:left w:val="none" w:sz="0" w:space="0" w:color="auto"/>
            <w:bottom w:val="none" w:sz="0" w:space="0" w:color="auto"/>
            <w:right w:val="none" w:sz="0" w:space="0" w:color="auto"/>
          </w:divBdr>
        </w:div>
        <w:div w:id="1150636429">
          <w:marLeft w:val="640"/>
          <w:marRight w:val="0"/>
          <w:marTop w:val="0"/>
          <w:marBottom w:val="0"/>
          <w:divBdr>
            <w:top w:val="none" w:sz="0" w:space="0" w:color="auto"/>
            <w:left w:val="none" w:sz="0" w:space="0" w:color="auto"/>
            <w:bottom w:val="none" w:sz="0" w:space="0" w:color="auto"/>
            <w:right w:val="none" w:sz="0" w:space="0" w:color="auto"/>
          </w:divBdr>
        </w:div>
        <w:div w:id="1178228746">
          <w:marLeft w:val="640"/>
          <w:marRight w:val="0"/>
          <w:marTop w:val="0"/>
          <w:marBottom w:val="0"/>
          <w:divBdr>
            <w:top w:val="none" w:sz="0" w:space="0" w:color="auto"/>
            <w:left w:val="none" w:sz="0" w:space="0" w:color="auto"/>
            <w:bottom w:val="none" w:sz="0" w:space="0" w:color="auto"/>
            <w:right w:val="none" w:sz="0" w:space="0" w:color="auto"/>
          </w:divBdr>
        </w:div>
        <w:div w:id="1184055665">
          <w:marLeft w:val="640"/>
          <w:marRight w:val="0"/>
          <w:marTop w:val="0"/>
          <w:marBottom w:val="0"/>
          <w:divBdr>
            <w:top w:val="none" w:sz="0" w:space="0" w:color="auto"/>
            <w:left w:val="none" w:sz="0" w:space="0" w:color="auto"/>
            <w:bottom w:val="none" w:sz="0" w:space="0" w:color="auto"/>
            <w:right w:val="none" w:sz="0" w:space="0" w:color="auto"/>
          </w:divBdr>
        </w:div>
        <w:div w:id="1186015447">
          <w:marLeft w:val="640"/>
          <w:marRight w:val="0"/>
          <w:marTop w:val="0"/>
          <w:marBottom w:val="0"/>
          <w:divBdr>
            <w:top w:val="none" w:sz="0" w:space="0" w:color="auto"/>
            <w:left w:val="none" w:sz="0" w:space="0" w:color="auto"/>
            <w:bottom w:val="none" w:sz="0" w:space="0" w:color="auto"/>
            <w:right w:val="none" w:sz="0" w:space="0" w:color="auto"/>
          </w:divBdr>
        </w:div>
        <w:div w:id="1234781676">
          <w:marLeft w:val="640"/>
          <w:marRight w:val="0"/>
          <w:marTop w:val="0"/>
          <w:marBottom w:val="0"/>
          <w:divBdr>
            <w:top w:val="none" w:sz="0" w:space="0" w:color="auto"/>
            <w:left w:val="none" w:sz="0" w:space="0" w:color="auto"/>
            <w:bottom w:val="none" w:sz="0" w:space="0" w:color="auto"/>
            <w:right w:val="none" w:sz="0" w:space="0" w:color="auto"/>
          </w:divBdr>
        </w:div>
        <w:div w:id="1237207531">
          <w:marLeft w:val="640"/>
          <w:marRight w:val="0"/>
          <w:marTop w:val="0"/>
          <w:marBottom w:val="0"/>
          <w:divBdr>
            <w:top w:val="none" w:sz="0" w:space="0" w:color="auto"/>
            <w:left w:val="none" w:sz="0" w:space="0" w:color="auto"/>
            <w:bottom w:val="none" w:sz="0" w:space="0" w:color="auto"/>
            <w:right w:val="none" w:sz="0" w:space="0" w:color="auto"/>
          </w:divBdr>
        </w:div>
        <w:div w:id="1244875466">
          <w:marLeft w:val="640"/>
          <w:marRight w:val="0"/>
          <w:marTop w:val="0"/>
          <w:marBottom w:val="0"/>
          <w:divBdr>
            <w:top w:val="none" w:sz="0" w:space="0" w:color="auto"/>
            <w:left w:val="none" w:sz="0" w:space="0" w:color="auto"/>
            <w:bottom w:val="none" w:sz="0" w:space="0" w:color="auto"/>
            <w:right w:val="none" w:sz="0" w:space="0" w:color="auto"/>
          </w:divBdr>
        </w:div>
        <w:div w:id="1249726724">
          <w:marLeft w:val="640"/>
          <w:marRight w:val="0"/>
          <w:marTop w:val="0"/>
          <w:marBottom w:val="0"/>
          <w:divBdr>
            <w:top w:val="none" w:sz="0" w:space="0" w:color="auto"/>
            <w:left w:val="none" w:sz="0" w:space="0" w:color="auto"/>
            <w:bottom w:val="none" w:sz="0" w:space="0" w:color="auto"/>
            <w:right w:val="none" w:sz="0" w:space="0" w:color="auto"/>
          </w:divBdr>
        </w:div>
        <w:div w:id="1270042868">
          <w:marLeft w:val="640"/>
          <w:marRight w:val="0"/>
          <w:marTop w:val="0"/>
          <w:marBottom w:val="0"/>
          <w:divBdr>
            <w:top w:val="none" w:sz="0" w:space="0" w:color="auto"/>
            <w:left w:val="none" w:sz="0" w:space="0" w:color="auto"/>
            <w:bottom w:val="none" w:sz="0" w:space="0" w:color="auto"/>
            <w:right w:val="none" w:sz="0" w:space="0" w:color="auto"/>
          </w:divBdr>
        </w:div>
        <w:div w:id="1330210785">
          <w:marLeft w:val="640"/>
          <w:marRight w:val="0"/>
          <w:marTop w:val="0"/>
          <w:marBottom w:val="0"/>
          <w:divBdr>
            <w:top w:val="none" w:sz="0" w:space="0" w:color="auto"/>
            <w:left w:val="none" w:sz="0" w:space="0" w:color="auto"/>
            <w:bottom w:val="none" w:sz="0" w:space="0" w:color="auto"/>
            <w:right w:val="none" w:sz="0" w:space="0" w:color="auto"/>
          </w:divBdr>
        </w:div>
        <w:div w:id="1354379891">
          <w:marLeft w:val="640"/>
          <w:marRight w:val="0"/>
          <w:marTop w:val="0"/>
          <w:marBottom w:val="0"/>
          <w:divBdr>
            <w:top w:val="none" w:sz="0" w:space="0" w:color="auto"/>
            <w:left w:val="none" w:sz="0" w:space="0" w:color="auto"/>
            <w:bottom w:val="none" w:sz="0" w:space="0" w:color="auto"/>
            <w:right w:val="none" w:sz="0" w:space="0" w:color="auto"/>
          </w:divBdr>
          <w:divsChild>
            <w:div w:id="1165316407">
              <w:marLeft w:val="0"/>
              <w:marRight w:val="0"/>
              <w:marTop w:val="0"/>
              <w:marBottom w:val="0"/>
              <w:divBdr>
                <w:top w:val="none" w:sz="0" w:space="0" w:color="auto"/>
                <w:left w:val="none" w:sz="0" w:space="0" w:color="auto"/>
                <w:bottom w:val="none" w:sz="0" w:space="0" w:color="auto"/>
                <w:right w:val="none" w:sz="0" w:space="0" w:color="auto"/>
              </w:divBdr>
              <w:divsChild>
                <w:div w:id="9768465">
                  <w:marLeft w:val="640"/>
                  <w:marRight w:val="0"/>
                  <w:marTop w:val="0"/>
                  <w:marBottom w:val="0"/>
                  <w:divBdr>
                    <w:top w:val="none" w:sz="0" w:space="0" w:color="auto"/>
                    <w:left w:val="none" w:sz="0" w:space="0" w:color="auto"/>
                    <w:bottom w:val="none" w:sz="0" w:space="0" w:color="auto"/>
                    <w:right w:val="none" w:sz="0" w:space="0" w:color="auto"/>
                  </w:divBdr>
                </w:div>
                <w:div w:id="14574877">
                  <w:marLeft w:val="640"/>
                  <w:marRight w:val="0"/>
                  <w:marTop w:val="0"/>
                  <w:marBottom w:val="0"/>
                  <w:divBdr>
                    <w:top w:val="none" w:sz="0" w:space="0" w:color="auto"/>
                    <w:left w:val="none" w:sz="0" w:space="0" w:color="auto"/>
                    <w:bottom w:val="none" w:sz="0" w:space="0" w:color="auto"/>
                    <w:right w:val="none" w:sz="0" w:space="0" w:color="auto"/>
                  </w:divBdr>
                </w:div>
                <w:div w:id="38552897">
                  <w:marLeft w:val="640"/>
                  <w:marRight w:val="0"/>
                  <w:marTop w:val="0"/>
                  <w:marBottom w:val="0"/>
                  <w:divBdr>
                    <w:top w:val="none" w:sz="0" w:space="0" w:color="auto"/>
                    <w:left w:val="none" w:sz="0" w:space="0" w:color="auto"/>
                    <w:bottom w:val="none" w:sz="0" w:space="0" w:color="auto"/>
                    <w:right w:val="none" w:sz="0" w:space="0" w:color="auto"/>
                  </w:divBdr>
                </w:div>
                <w:div w:id="45685629">
                  <w:marLeft w:val="640"/>
                  <w:marRight w:val="0"/>
                  <w:marTop w:val="0"/>
                  <w:marBottom w:val="0"/>
                  <w:divBdr>
                    <w:top w:val="none" w:sz="0" w:space="0" w:color="auto"/>
                    <w:left w:val="none" w:sz="0" w:space="0" w:color="auto"/>
                    <w:bottom w:val="none" w:sz="0" w:space="0" w:color="auto"/>
                    <w:right w:val="none" w:sz="0" w:space="0" w:color="auto"/>
                  </w:divBdr>
                </w:div>
                <w:div w:id="92015622">
                  <w:marLeft w:val="640"/>
                  <w:marRight w:val="0"/>
                  <w:marTop w:val="0"/>
                  <w:marBottom w:val="0"/>
                  <w:divBdr>
                    <w:top w:val="none" w:sz="0" w:space="0" w:color="auto"/>
                    <w:left w:val="none" w:sz="0" w:space="0" w:color="auto"/>
                    <w:bottom w:val="none" w:sz="0" w:space="0" w:color="auto"/>
                    <w:right w:val="none" w:sz="0" w:space="0" w:color="auto"/>
                  </w:divBdr>
                </w:div>
                <w:div w:id="109593970">
                  <w:marLeft w:val="640"/>
                  <w:marRight w:val="0"/>
                  <w:marTop w:val="0"/>
                  <w:marBottom w:val="0"/>
                  <w:divBdr>
                    <w:top w:val="none" w:sz="0" w:space="0" w:color="auto"/>
                    <w:left w:val="none" w:sz="0" w:space="0" w:color="auto"/>
                    <w:bottom w:val="none" w:sz="0" w:space="0" w:color="auto"/>
                    <w:right w:val="none" w:sz="0" w:space="0" w:color="auto"/>
                  </w:divBdr>
                </w:div>
                <w:div w:id="116143912">
                  <w:marLeft w:val="640"/>
                  <w:marRight w:val="0"/>
                  <w:marTop w:val="0"/>
                  <w:marBottom w:val="0"/>
                  <w:divBdr>
                    <w:top w:val="none" w:sz="0" w:space="0" w:color="auto"/>
                    <w:left w:val="none" w:sz="0" w:space="0" w:color="auto"/>
                    <w:bottom w:val="none" w:sz="0" w:space="0" w:color="auto"/>
                    <w:right w:val="none" w:sz="0" w:space="0" w:color="auto"/>
                  </w:divBdr>
                </w:div>
                <w:div w:id="120147362">
                  <w:marLeft w:val="640"/>
                  <w:marRight w:val="0"/>
                  <w:marTop w:val="0"/>
                  <w:marBottom w:val="0"/>
                  <w:divBdr>
                    <w:top w:val="none" w:sz="0" w:space="0" w:color="auto"/>
                    <w:left w:val="none" w:sz="0" w:space="0" w:color="auto"/>
                    <w:bottom w:val="none" w:sz="0" w:space="0" w:color="auto"/>
                    <w:right w:val="none" w:sz="0" w:space="0" w:color="auto"/>
                  </w:divBdr>
                </w:div>
                <w:div w:id="185489142">
                  <w:marLeft w:val="640"/>
                  <w:marRight w:val="0"/>
                  <w:marTop w:val="0"/>
                  <w:marBottom w:val="0"/>
                  <w:divBdr>
                    <w:top w:val="none" w:sz="0" w:space="0" w:color="auto"/>
                    <w:left w:val="none" w:sz="0" w:space="0" w:color="auto"/>
                    <w:bottom w:val="none" w:sz="0" w:space="0" w:color="auto"/>
                    <w:right w:val="none" w:sz="0" w:space="0" w:color="auto"/>
                  </w:divBdr>
                </w:div>
                <w:div w:id="201015140">
                  <w:marLeft w:val="640"/>
                  <w:marRight w:val="0"/>
                  <w:marTop w:val="0"/>
                  <w:marBottom w:val="0"/>
                  <w:divBdr>
                    <w:top w:val="none" w:sz="0" w:space="0" w:color="auto"/>
                    <w:left w:val="none" w:sz="0" w:space="0" w:color="auto"/>
                    <w:bottom w:val="none" w:sz="0" w:space="0" w:color="auto"/>
                    <w:right w:val="none" w:sz="0" w:space="0" w:color="auto"/>
                  </w:divBdr>
                </w:div>
                <w:div w:id="207570165">
                  <w:marLeft w:val="640"/>
                  <w:marRight w:val="0"/>
                  <w:marTop w:val="0"/>
                  <w:marBottom w:val="0"/>
                  <w:divBdr>
                    <w:top w:val="none" w:sz="0" w:space="0" w:color="auto"/>
                    <w:left w:val="none" w:sz="0" w:space="0" w:color="auto"/>
                    <w:bottom w:val="none" w:sz="0" w:space="0" w:color="auto"/>
                    <w:right w:val="none" w:sz="0" w:space="0" w:color="auto"/>
                  </w:divBdr>
                </w:div>
                <w:div w:id="253898886">
                  <w:marLeft w:val="640"/>
                  <w:marRight w:val="0"/>
                  <w:marTop w:val="0"/>
                  <w:marBottom w:val="0"/>
                  <w:divBdr>
                    <w:top w:val="none" w:sz="0" w:space="0" w:color="auto"/>
                    <w:left w:val="none" w:sz="0" w:space="0" w:color="auto"/>
                    <w:bottom w:val="none" w:sz="0" w:space="0" w:color="auto"/>
                    <w:right w:val="none" w:sz="0" w:space="0" w:color="auto"/>
                  </w:divBdr>
                </w:div>
                <w:div w:id="279996752">
                  <w:marLeft w:val="640"/>
                  <w:marRight w:val="0"/>
                  <w:marTop w:val="0"/>
                  <w:marBottom w:val="0"/>
                  <w:divBdr>
                    <w:top w:val="none" w:sz="0" w:space="0" w:color="auto"/>
                    <w:left w:val="none" w:sz="0" w:space="0" w:color="auto"/>
                    <w:bottom w:val="none" w:sz="0" w:space="0" w:color="auto"/>
                    <w:right w:val="none" w:sz="0" w:space="0" w:color="auto"/>
                  </w:divBdr>
                </w:div>
                <w:div w:id="281543787">
                  <w:marLeft w:val="640"/>
                  <w:marRight w:val="0"/>
                  <w:marTop w:val="0"/>
                  <w:marBottom w:val="0"/>
                  <w:divBdr>
                    <w:top w:val="none" w:sz="0" w:space="0" w:color="auto"/>
                    <w:left w:val="none" w:sz="0" w:space="0" w:color="auto"/>
                    <w:bottom w:val="none" w:sz="0" w:space="0" w:color="auto"/>
                    <w:right w:val="none" w:sz="0" w:space="0" w:color="auto"/>
                  </w:divBdr>
                </w:div>
                <w:div w:id="283735631">
                  <w:marLeft w:val="640"/>
                  <w:marRight w:val="0"/>
                  <w:marTop w:val="0"/>
                  <w:marBottom w:val="0"/>
                  <w:divBdr>
                    <w:top w:val="none" w:sz="0" w:space="0" w:color="auto"/>
                    <w:left w:val="none" w:sz="0" w:space="0" w:color="auto"/>
                    <w:bottom w:val="none" w:sz="0" w:space="0" w:color="auto"/>
                    <w:right w:val="none" w:sz="0" w:space="0" w:color="auto"/>
                  </w:divBdr>
                </w:div>
                <w:div w:id="297414596">
                  <w:marLeft w:val="640"/>
                  <w:marRight w:val="0"/>
                  <w:marTop w:val="0"/>
                  <w:marBottom w:val="0"/>
                  <w:divBdr>
                    <w:top w:val="none" w:sz="0" w:space="0" w:color="auto"/>
                    <w:left w:val="none" w:sz="0" w:space="0" w:color="auto"/>
                    <w:bottom w:val="none" w:sz="0" w:space="0" w:color="auto"/>
                    <w:right w:val="none" w:sz="0" w:space="0" w:color="auto"/>
                  </w:divBdr>
                </w:div>
                <w:div w:id="305135783">
                  <w:marLeft w:val="640"/>
                  <w:marRight w:val="0"/>
                  <w:marTop w:val="0"/>
                  <w:marBottom w:val="0"/>
                  <w:divBdr>
                    <w:top w:val="none" w:sz="0" w:space="0" w:color="auto"/>
                    <w:left w:val="none" w:sz="0" w:space="0" w:color="auto"/>
                    <w:bottom w:val="none" w:sz="0" w:space="0" w:color="auto"/>
                    <w:right w:val="none" w:sz="0" w:space="0" w:color="auto"/>
                  </w:divBdr>
                </w:div>
                <w:div w:id="327710458">
                  <w:marLeft w:val="640"/>
                  <w:marRight w:val="0"/>
                  <w:marTop w:val="0"/>
                  <w:marBottom w:val="0"/>
                  <w:divBdr>
                    <w:top w:val="none" w:sz="0" w:space="0" w:color="auto"/>
                    <w:left w:val="none" w:sz="0" w:space="0" w:color="auto"/>
                    <w:bottom w:val="none" w:sz="0" w:space="0" w:color="auto"/>
                    <w:right w:val="none" w:sz="0" w:space="0" w:color="auto"/>
                  </w:divBdr>
                </w:div>
                <w:div w:id="365953837">
                  <w:marLeft w:val="640"/>
                  <w:marRight w:val="0"/>
                  <w:marTop w:val="0"/>
                  <w:marBottom w:val="0"/>
                  <w:divBdr>
                    <w:top w:val="none" w:sz="0" w:space="0" w:color="auto"/>
                    <w:left w:val="none" w:sz="0" w:space="0" w:color="auto"/>
                    <w:bottom w:val="none" w:sz="0" w:space="0" w:color="auto"/>
                    <w:right w:val="none" w:sz="0" w:space="0" w:color="auto"/>
                  </w:divBdr>
                </w:div>
                <w:div w:id="366376798">
                  <w:marLeft w:val="640"/>
                  <w:marRight w:val="0"/>
                  <w:marTop w:val="0"/>
                  <w:marBottom w:val="0"/>
                  <w:divBdr>
                    <w:top w:val="none" w:sz="0" w:space="0" w:color="auto"/>
                    <w:left w:val="none" w:sz="0" w:space="0" w:color="auto"/>
                    <w:bottom w:val="none" w:sz="0" w:space="0" w:color="auto"/>
                    <w:right w:val="none" w:sz="0" w:space="0" w:color="auto"/>
                  </w:divBdr>
                </w:div>
                <w:div w:id="381448486">
                  <w:marLeft w:val="640"/>
                  <w:marRight w:val="0"/>
                  <w:marTop w:val="0"/>
                  <w:marBottom w:val="0"/>
                  <w:divBdr>
                    <w:top w:val="none" w:sz="0" w:space="0" w:color="auto"/>
                    <w:left w:val="none" w:sz="0" w:space="0" w:color="auto"/>
                    <w:bottom w:val="none" w:sz="0" w:space="0" w:color="auto"/>
                    <w:right w:val="none" w:sz="0" w:space="0" w:color="auto"/>
                  </w:divBdr>
                </w:div>
                <w:div w:id="411196657">
                  <w:marLeft w:val="640"/>
                  <w:marRight w:val="0"/>
                  <w:marTop w:val="0"/>
                  <w:marBottom w:val="0"/>
                  <w:divBdr>
                    <w:top w:val="none" w:sz="0" w:space="0" w:color="auto"/>
                    <w:left w:val="none" w:sz="0" w:space="0" w:color="auto"/>
                    <w:bottom w:val="none" w:sz="0" w:space="0" w:color="auto"/>
                    <w:right w:val="none" w:sz="0" w:space="0" w:color="auto"/>
                  </w:divBdr>
                </w:div>
                <w:div w:id="466317770">
                  <w:marLeft w:val="640"/>
                  <w:marRight w:val="0"/>
                  <w:marTop w:val="0"/>
                  <w:marBottom w:val="0"/>
                  <w:divBdr>
                    <w:top w:val="none" w:sz="0" w:space="0" w:color="auto"/>
                    <w:left w:val="none" w:sz="0" w:space="0" w:color="auto"/>
                    <w:bottom w:val="none" w:sz="0" w:space="0" w:color="auto"/>
                    <w:right w:val="none" w:sz="0" w:space="0" w:color="auto"/>
                  </w:divBdr>
                </w:div>
                <w:div w:id="479687149">
                  <w:marLeft w:val="640"/>
                  <w:marRight w:val="0"/>
                  <w:marTop w:val="0"/>
                  <w:marBottom w:val="0"/>
                  <w:divBdr>
                    <w:top w:val="none" w:sz="0" w:space="0" w:color="auto"/>
                    <w:left w:val="none" w:sz="0" w:space="0" w:color="auto"/>
                    <w:bottom w:val="none" w:sz="0" w:space="0" w:color="auto"/>
                    <w:right w:val="none" w:sz="0" w:space="0" w:color="auto"/>
                  </w:divBdr>
                </w:div>
                <w:div w:id="493836797">
                  <w:marLeft w:val="640"/>
                  <w:marRight w:val="0"/>
                  <w:marTop w:val="0"/>
                  <w:marBottom w:val="0"/>
                  <w:divBdr>
                    <w:top w:val="none" w:sz="0" w:space="0" w:color="auto"/>
                    <w:left w:val="none" w:sz="0" w:space="0" w:color="auto"/>
                    <w:bottom w:val="none" w:sz="0" w:space="0" w:color="auto"/>
                    <w:right w:val="none" w:sz="0" w:space="0" w:color="auto"/>
                  </w:divBdr>
                </w:div>
                <w:div w:id="513231384">
                  <w:marLeft w:val="640"/>
                  <w:marRight w:val="0"/>
                  <w:marTop w:val="0"/>
                  <w:marBottom w:val="0"/>
                  <w:divBdr>
                    <w:top w:val="none" w:sz="0" w:space="0" w:color="auto"/>
                    <w:left w:val="none" w:sz="0" w:space="0" w:color="auto"/>
                    <w:bottom w:val="none" w:sz="0" w:space="0" w:color="auto"/>
                    <w:right w:val="none" w:sz="0" w:space="0" w:color="auto"/>
                  </w:divBdr>
                </w:div>
                <w:div w:id="544682852">
                  <w:marLeft w:val="640"/>
                  <w:marRight w:val="0"/>
                  <w:marTop w:val="0"/>
                  <w:marBottom w:val="0"/>
                  <w:divBdr>
                    <w:top w:val="none" w:sz="0" w:space="0" w:color="auto"/>
                    <w:left w:val="none" w:sz="0" w:space="0" w:color="auto"/>
                    <w:bottom w:val="none" w:sz="0" w:space="0" w:color="auto"/>
                    <w:right w:val="none" w:sz="0" w:space="0" w:color="auto"/>
                  </w:divBdr>
                </w:div>
                <w:div w:id="574825409">
                  <w:marLeft w:val="640"/>
                  <w:marRight w:val="0"/>
                  <w:marTop w:val="0"/>
                  <w:marBottom w:val="0"/>
                  <w:divBdr>
                    <w:top w:val="none" w:sz="0" w:space="0" w:color="auto"/>
                    <w:left w:val="none" w:sz="0" w:space="0" w:color="auto"/>
                    <w:bottom w:val="none" w:sz="0" w:space="0" w:color="auto"/>
                    <w:right w:val="none" w:sz="0" w:space="0" w:color="auto"/>
                  </w:divBdr>
                </w:div>
                <w:div w:id="581598204">
                  <w:marLeft w:val="640"/>
                  <w:marRight w:val="0"/>
                  <w:marTop w:val="0"/>
                  <w:marBottom w:val="0"/>
                  <w:divBdr>
                    <w:top w:val="none" w:sz="0" w:space="0" w:color="auto"/>
                    <w:left w:val="none" w:sz="0" w:space="0" w:color="auto"/>
                    <w:bottom w:val="none" w:sz="0" w:space="0" w:color="auto"/>
                    <w:right w:val="none" w:sz="0" w:space="0" w:color="auto"/>
                  </w:divBdr>
                </w:div>
                <w:div w:id="591545859">
                  <w:marLeft w:val="640"/>
                  <w:marRight w:val="0"/>
                  <w:marTop w:val="0"/>
                  <w:marBottom w:val="0"/>
                  <w:divBdr>
                    <w:top w:val="none" w:sz="0" w:space="0" w:color="auto"/>
                    <w:left w:val="none" w:sz="0" w:space="0" w:color="auto"/>
                    <w:bottom w:val="none" w:sz="0" w:space="0" w:color="auto"/>
                    <w:right w:val="none" w:sz="0" w:space="0" w:color="auto"/>
                  </w:divBdr>
                </w:div>
                <w:div w:id="648704879">
                  <w:marLeft w:val="640"/>
                  <w:marRight w:val="0"/>
                  <w:marTop w:val="0"/>
                  <w:marBottom w:val="0"/>
                  <w:divBdr>
                    <w:top w:val="none" w:sz="0" w:space="0" w:color="auto"/>
                    <w:left w:val="none" w:sz="0" w:space="0" w:color="auto"/>
                    <w:bottom w:val="none" w:sz="0" w:space="0" w:color="auto"/>
                    <w:right w:val="none" w:sz="0" w:space="0" w:color="auto"/>
                  </w:divBdr>
                </w:div>
                <w:div w:id="658384037">
                  <w:marLeft w:val="640"/>
                  <w:marRight w:val="0"/>
                  <w:marTop w:val="0"/>
                  <w:marBottom w:val="0"/>
                  <w:divBdr>
                    <w:top w:val="none" w:sz="0" w:space="0" w:color="auto"/>
                    <w:left w:val="none" w:sz="0" w:space="0" w:color="auto"/>
                    <w:bottom w:val="none" w:sz="0" w:space="0" w:color="auto"/>
                    <w:right w:val="none" w:sz="0" w:space="0" w:color="auto"/>
                  </w:divBdr>
                </w:div>
                <w:div w:id="690686692">
                  <w:marLeft w:val="640"/>
                  <w:marRight w:val="0"/>
                  <w:marTop w:val="0"/>
                  <w:marBottom w:val="0"/>
                  <w:divBdr>
                    <w:top w:val="none" w:sz="0" w:space="0" w:color="auto"/>
                    <w:left w:val="none" w:sz="0" w:space="0" w:color="auto"/>
                    <w:bottom w:val="none" w:sz="0" w:space="0" w:color="auto"/>
                    <w:right w:val="none" w:sz="0" w:space="0" w:color="auto"/>
                  </w:divBdr>
                </w:div>
                <w:div w:id="700253208">
                  <w:marLeft w:val="640"/>
                  <w:marRight w:val="0"/>
                  <w:marTop w:val="0"/>
                  <w:marBottom w:val="0"/>
                  <w:divBdr>
                    <w:top w:val="none" w:sz="0" w:space="0" w:color="auto"/>
                    <w:left w:val="none" w:sz="0" w:space="0" w:color="auto"/>
                    <w:bottom w:val="none" w:sz="0" w:space="0" w:color="auto"/>
                    <w:right w:val="none" w:sz="0" w:space="0" w:color="auto"/>
                  </w:divBdr>
                </w:div>
                <w:div w:id="736367827">
                  <w:marLeft w:val="640"/>
                  <w:marRight w:val="0"/>
                  <w:marTop w:val="0"/>
                  <w:marBottom w:val="0"/>
                  <w:divBdr>
                    <w:top w:val="none" w:sz="0" w:space="0" w:color="auto"/>
                    <w:left w:val="none" w:sz="0" w:space="0" w:color="auto"/>
                    <w:bottom w:val="none" w:sz="0" w:space="0" w:color="auto"/>
                    <w:right w:val="none" w:sz="0" w:space="0" w:color="auto"/>
                  </w:divBdr>
                </w:div>
                <w:div w:id="757561933">
                  <w:marLeft w:val="640"/>
                  <w:marRight w:val="0"/>
                  <w:marTop w:val="0"/>
                  <w:marBottom w:val="0"/>
                  <w:divBdr>
                    <w:top w:val="none" w:sz="0" w:space="0" w:color="auto"/>
                    <w:left w:val="none" w:sz="0" w:space="0" w:color="auto"/>
                    <w:bottom w:val="none" w:sz="0" w:space="0" w:color="auto"/>
                    <w:right w:val="none" w:sz="0" w:space="0" w:color="auto"/>
                  </w:divBdr>
                </w:div>
                <w:div w:id="782532294">
                  <w:marLeft w:val="640"/>
                  <w:marRight w:val="0"/>
                  <w:marTop w:val="0"/>
                  <w:marBottom w:val="0"/>
                  <w:divBdr>
                    <w:top w:val="none" w:sz="0" w:space="0" w:color="auto"/>
                    <w:left w:val="none" w:sz="0" w:space="0" w:color="auto"/>
                    <w:bottom w:val="none" w:sz="0" w:space="0" w:color="auto"/>
                    <w:right w:val="none" w:sz="0" w:space="0" w:color="auto"/>
                  </w:divBdr>
                </w:div>
                <w:div w:id="796220641">
                  <w:marLeft w:val="640"/>
                  <w:marRight w:val="0"/>
                  <w:marTop w:val="0"/>
                  <w:marBottom w:val="0"/>
                  <w:divBdr>
                    <w:top w:val="none" w:sz="0" w:space="0" w:color="auto"/>
                    <w:left w:val="none" w:sz="0" w:space="0" w:color="auto"/>
                    <w:bottom w:val="none" w:sz="0" w:space="0" w:color="auto"/>
                    <w:right w:val="none" w:sz="0" w:space="0" w:color="auto"/>
                  </w:divBdr>
                </w:div>
                <w:div w:id="802381238">
                  <w:marLeft w:val="640"/>
                  <w:marRight w:val="0"/>
                  <w:marTop w:val="0"/>
                  <w:marBottom w:val="0"/>
                  <w:divBdr>
                    <w:top w:val="none" w:sz="0" w:space="0" w:color="auto"/>
                    <w:left w:val="none" w:sz="0" w:space="0" w:color="auto"/>
                    <w:bottom w:val="none" w:sz="0" w:space="0" w:color="auto"/>
                    <w:right w:val="none" w:sz="0" w:space="0" w:color="auto"/>
                  </w:divBdr>
                </w:div>
                <w:div w:id="869342774">
                  <w:marLeft w:val="640"/>
                  <w:marRight w:val="0"/>
                  <w:marTop w:val="0"/>
                  <w:marBottom w:val="0"/>
                  <w:divBdr>
                    <w:top w:val="none" w:sz="0" w:space="0" w:color="auto"/>
                    <w:left w:val="none" w:sz="0" w:space="0" w:color="auto"/>
                    <w:bottom w:val="none" w:sz="0" w:space="0" w:color="auto"/>
                    <w:right w:val="none" w:sz="0" w:space="0" w:color="auto"/>
                  </w:divBdr>
                </w:div>
                <w:div w:id="928927489">
                  <w:marLeft w:val="640"/>
                  <w:marRight w:val="0"/>
                  <w:marTop w:val="0"/>
                  <w:marBottom w:val="0"/>
                  <w:divBdr>
                    <w:top w:val="none" w:sz="0" w:space="0" w:color="auto"/>
                    <w:left w:val="none" w:sz="0" w:space="0" w:color="auto"/>
                    <w:bottom w:val="none" w:sz="0" w:space="0" w:color="auto"/>
                    <w:right w:val="none" w:sz="0" w:space="0" w:color="auto"/>
                  </w:divBdr>
                </w:div>
                <w:div w:id="929587823">
                  <w:marLeft w:val="640"/>
                  <w:marRight w:val="0"/>
                  <w:marTop w:val="0"/>
                  <w:marBottom w:val="0"/>
                  <w:divBdr>
                    <w:top w:val="none" w:sz="0" w:space="0" w:color="auto"/>
                    <w:left w:val="none" w:sz="0" w:space="0" w:color="auto"/>
                    <w:bottom w:val="none" w:sz="0" w:space="0" w:color="auto"/>
                    <w:right w:val="none" w:sz="0" w:space="0" w:color="auto"/>
                  </w:divBdr>
                </w:div>
                <w:div w:id="932594367">
                  <w:marLeft w:val="640"/>
                  <w:marRight w:val="0"/>
                  <w:marTop w:val="0"/>
                  <w:marBottom w:val="0"/>
                  <w:divBdr>
                    <w:top w:val="none" w:sz="0" w:space="0" w:color="auto"/>
                    <w:left w:val="none" w:sz="0" w:space="0" w:color="auto"/>
                    <w:bottom w:val="none" w:sz="0" w:space="0" w:color="auto"/>
                    <w:right w:val="none" w:sz="0" w:space="0" w:color="auto"/>
                  </w:divBdr>
                </w:div>
                <w:div w:id="943070360">
                  <w:marLeft w:val="640"/>
                  <w:marRight w:val="0"/>
                  <w:marTop w:val="0"/>
                  <w:marBottom w:val="0"/>
                  <w:divBdr>
                    <w:top w:val="none" w:sz="0" w:space="0" w:color="auto"/>
                    <w:left w:val="none" w:sz="0" w:space="0" w:color="auto"/>
                    <w:bottom w:val="none" w:sz="0" w:space="0" w:color="auto"/>
                    <w:right w:val="none" w:sz="0" w:space="0" w:color="auto"/>
                  </w:divBdr>
                </w:div>
                <w:div w:id="944194564">
                  <w:marLeft w:val="640"/>
                  <w:marRight w:val="0"/>
                  <w:marTop w:val="0"/>
                  <w:marBottom w:val="0"/>
                  <w:divBdr>
                    <w:top w:val="none" w:sz="0" w:space="0" w:color="auto"/>
                    <w:left w:val="none" w:sz="0" w:space="0" w:color="auto"/>
                    <w:bottom w:val="none" w:sz="0" w:space="0" w:color="auto"/>
                    <w:right w:val="none" w:sz="0" w:space="0" w:color="auto"/>
                  </w:divBdr>
                </w:div>
                <w:div w:id="945961011">
                  <w:marLeft w:val="640"/>
                  <w:marRight w:val="0"/>
                  <w:marTop w:val="0"/>
                  <w:marBottom w:val="0"/>
                  <w:divBdr>
                    <w:top w:val="none" w:sz="0" w:space="0" w:color="auto"/>
                    <w:left w:val="none" w:sz="0" w:space="0" w:color="auto"/>
                    <w:bottom w:val="none" w:sz="0" w:space="0" w:color="auto"/>
                    <w:right w:val="none" w:sz="0" w:space="0" w:color="auto"/>
                  </w:divBdr>
                </w:div>
                <w:div w:id="946035991">
                  <w:marLeft w:val="640"/>
                  <w:marRight w:val="0"/>
                  <w:marTop w:val="0"/>
                  <w:marBottom w:val="0"/>
                  <w:divBdr>
                    <w:top w:val="none" w:sz="0" w:space="0" w:color="auto"/>
                    <w:left w:val="none" w:sz="0" w:space="0" w:color="auto"/>
                    <w:bottom w:val="none" w:sz="0" w:space="0" w:color="auto"/>
                    <w:right w:val="none" w:sz="0" w:space="0" w:color="auto"/>
                  </w:divBdr>
                </w:div>
                <w:div w:id="953901292">
                  <w:marLeft w:val="640"/>
                  <w:marRight w:val="0"/>
                  <w:marTop w:val="0"/>
                  <w:marBottom w:val="0"/>
                  <w:divBdr>
                    <w:top w:val="none" w:sz="0" w:space="0" w:color="auto"/>
                    <w:left w:val="none" w:sz="0" w:space="0" w:color="auto"/>
                    <w:bottom w:val="none" w:sz="0" w:space="0" w:color="auto"/>
                    <w:right w:val="none" w:sz="0" w:space="0" w:color="auto"/>
                  </w:divBdr>
                </w:div>
                <w:div w:id="956913979">
                  <w:marLeft w:val="640"/>
                  <w:marRight w:val="0"/>
                  <w:marTop w:val="0"/>
                  <w:marBottom w:val="0"/>
                  <w:divBdr>
                    <w:top w:val="none" w:sz="0" w:space="0" w:color="auto"/>
                    <w:left w:val="none" w:sz="0" w:space="0" w:color="auto"/>
                    <w:bottom w:val="none" w:sz="0" w:space="0" w:color="auto"/>
                    <w:right w:val="none" w:sz="0" w:space="0" w:color="auto"/>
                  </w:divBdr>
                </w:div>
                <w:div w:id="974916510">
                  <w:marLeft w:val="640"/>
                  <w:marRight w:val="0"/>
                  <w:marTop w:val="0"/>
                  <w:marBottom w:val="0"/>
                  <w:divBdr>
                    <w:top w:val="none" w:sz="0" w:space="0" w:color="auto"/>
                    <w:left w:val="none" w:sz="0" w:space="0" w:color="auto"/>
                    <w:bottom w:val="none" w:sz="0" w:space="0" w:color="auto"/>
                    <w:right w:val="none" w:sz="0" w:space="0" w:color="auto"/>
                  </w:divBdr>
                </w:div>
                <w:div w:id="976646757">
                  <w:marLeft w:val="640"/>
                  <w:marRight w:val="0"/>
                  <w:marTop w:val="0"/>
                  <w:marBottom w:val="0"/>
                  <w:divBdr>
                    <w:top w:val="none" w:sz="0" w:space="0" w:color="auto"/>
                    <w:left w:val="none" w:sz="0" w:space="0" w:color="auto"/>
                    <w:bottom w:val="none" w:sz="0" w:space="0" w:color="auto"/>
                    <w:right w:val="none" w:sz="0" w:space="0" w:color="auto"/>
                  </w:divBdr>
                </w:div>
                <w:div w:id="1007705845">
                  <w:marLeft w:val="640"/>
                  <w:marRight w:val="0"/>
                  <w:marTop w:val="0"/>
                  <w:marBottom w:val="0"/>
                  <w:divBdr>
                    <w:top w:val="none" w:sz="0" w:space="0" w:color="auto"/>
                    <w:left w:val="none" w:sz="0" w:space="0" w:color="auto"/>
                    <w:bottom w:val="none" w:sz="0" w:space="0" w:color="auto"/>
                    <w:right w:val="none" w:sz="0" w:space="0" w:color="auto"/>
                  </w:divBdr>
                </w:div>
                <w:div w:id="1007749759">
                  <w:marLeft w:val="640"/>
                  <w:marRight w:val="0"/>
                  <w:marTop w:val="0"/>
                  <w:marBottom w:val="0"/>
                  <w:divBdr>
                    <w:top w:val="none" w:sz="0" w:space="0" w:color="auto"/>
                    <w:left w:val="none" w:sz="0" w:space="0" w:color="auto"/>
                    <w:bottom w:val="none" w:sz="0" w:space="0" w:color="auto"/>
                    <w:right w:val="none" w:sz="0" w:space="0" w:color="auto"/>
                  </w:divBdr>
                </w:div>
                <w:div w:id="1040322810">
                  <w:marLeft w:val="640"/>
                  <w:marRight w:val="0"/>
                  <w:marTop w:val="0"/>
                  <w:marBottom w:val="0"/>
                  <w:divBdr>
                    <w:top w:val="none" w:sz="0" w:space="0" w:color="auto"/>
                    <w:left w:val="none" w:sz="0" w:space="0" w:color="auto"/>
                    <w:bottom w:val="none" w:sz="0" w:space="0" w:color="auto"/>
                    <w:right w:val="none" w:sz="0" w:space="0" w:color="auto"/>
                  </w:divBdr>
                </w:div>
                <w:div w:id="1049568558">
                  <w:marLeft w:val="640"/>
                  <w:marRight w:val="0"/>
                  <w:marTop w:val="0"/>
                  <w:marBottom w:val="0"/>
                  <w:divBdr>
                    <w:top w:val="none" w:sz="0" w:space="0" w:color="auto"/>
                    <w:left w:val="none" w:sz="0" w:space="0" w:color="auto"/>
                    <w:bottom w:val="none" w:sz="0" w:space="0" w:color="auto"/>
                    <w:right w:val="none" w:sz="0" w:space="0" w:color="auto"/>
                  </w:divBdr>
                </w:div>
                <w:div w:id="1053961583">
                  <w:marLeft w:val="640"/>
                  <w:marRight w:val="0"/>
                  <w:marTop w:val="0"/>
                  <w:marBottom w:val="0"/>
                  <w:divBdr>
                    <w:top w:val="none" w:sz="0" w:space="0" w:color="auto"/>
                    <w:left w:val="none" w:sz="0" w:space="0" w:color="auto"/>
                    <w:bottom w:val="none" w:sz="0" w:space="0" w:color="auto"/>
                    <w:right w:val="none" w:sz="0" w:space="0" w:color="auto"/>
                  </w:divBdr>
                </w:div>
                <w:div w:id="1061709103">
                  <w:marLeft w:val="640"/>
                  <w:marRight w:val="0"/>
                  <w:marTop w:val="0"/>
                  <w:marBottom w:val="0"/>
                  <w:divBdr>
                    <w:top w:val="none" w:sz="0" w:space="0" w:color="auto"/>
                    <w:left w:val="none" w:sz="0" w:space="0" w:color="auto"/>
                    <w:bottom w:val="none" w:sz="0" w:space="0" w:color="auto"/>
                    <w:right w:val="none" w:sz="0" w:space="0" w:color="auto"/>
                  </w:divBdr>
                </w:div>
                <w:div w:id="1063218503">
                  <w:marLeft w:val="640"/>
                  <w:marRight w:val="0"/>
                  <w:marTop w:val="0"/>
                  <w:marBottom w:val="0"/>
                  <w:divBdr>
                    <w:top w:val="none" w:sz="0" w:space="0" w:color="auto"/>
                    <w:left w:val="none" w:sz="0" w:space="0" w:color="auto"/>
                    <w:bottom w:val="none" w:sz="0" w:space="0" w:color="auto"/>
                    <w:right w:val="none" w:sz="0" w:space="0" w:color="auto"/>
                  </w:divBdr>
                </w:div>
                <w:div w:id="1091849105">
                  <w:marLeft w:val="640"/>
                  <w:marRight w:val="0"/>
                  <w:marTop w:val="0"/>
                  <w:marBottom w:val="0"/>
                  <w:divBdr>
                    <w:top w:val="none" w:sz="0" w:space="0" w:color="auto"/>
                    <w:left w:val="none" w:sz="0" w:space="0" w:color="auto"/>
                    <w:bottom w:val="none" w:sz="0" w:space="0" w:color="auto"/>
                    <w:right w:val="none" w:sz="0" w:space="0" w:color="auto"/>
                  </w:divBdr>
                </w:div>
                <w:div w:id="1136295414">
                  <w:marLeft w:val="640"/>
                  <w:marRight w:val="0"/>
                  <w:marTop w:val="0"/>
                  <w:marBottom w:val="0"/>
                  <w:divBdr>
                    <w:top w:val="none" w:sz="0" w:space="0" w:color="auto"/>
                    <w:left w:val="none" w:sz="0" w:space="0" w:color="auto"/>
                    <w:bottom w:val="none" w:sz="0" w:space="0" w:color="auto"/>
                    <w:right w:val="none" w:sz="0" w:space="0" w:color="auto"/>
                  </w:divBdr>
                </w:div>
                <w:div w:id="1160996251">
                  <w:marLeft w:val="640"/>
                  <w:marRight w:val="0"/>
                  <w:marTop w:val="0"/>
                  <w:marBottom w:val="0"/>
                  <w:divBdr>
                    <w:top w:val="none" w:sz="0" w:space="0" w:color="auto"/>
                    <w:left w:val="none" w:sz="0" w:space="0" w:color="auto"/>
                    <w:bottom w:val="none" w:sz="0" w:space="0" w:color="auto"/>
                    <w:right w:val="none" w:sz="0" w:space="0" w:color="auto"/>
                  </w:divBdr>
                </w:div>
                <w:div w:id="1168592633">
                  <w:marLeft w:val="640"/>
                  <w:marRight w:val="0"/>
                  <w:marTop w:val="0"/>
                  <w:marBottom w:val="0"/>
                  <w:divBdr>
                    <w:top w:val="none" w:sz="0" w:space="0" w:color="auto"/>
                    <w:left w:val="none" w:sz="0" w:space="0" w:color="auto"/>
                    <w:bottom w:val="none" w:sz="0" w:space="0" w:color="auto"/>
                    <w:right w:val="none" w:sz="0" w:space="0" w:color="auto"/>
                  </w:divBdr>
                </w:div>
                <w:div w:id="1196650114">
                  <w:marLeft w:val="640"/>
                  <w:marRight w:val="0"/>
                  <w:marTop w:val="0"/>
                  <w:marBottom w:val="0"/>
                  <w:divBdr>
                    <w:top w:val="none" w:sz="0" w:space="0" w:color="auto"/>
                    <w:left w:val="none" w:sz="0" w:space="0" w:color="auto"/>
                    <w:bottom w:val="none" w:sz="0" w:space="0" w:color="auto"/>
                    <w:right w:val="none" w:sz="0" w:space="0" w:color="auto"/>
                  </w:divBdr>
                </w:div>
                <w:div w:id="1202749002">
                  <w:marLeft w:val="640"/>
                  <w:marRight w:val="0"/>
                  <w:marTop w:val="0"/>
                  <w:marBottom w:val="0"/>
                  <w:divBdr>
                    <w:top w:val="none" w:sz="0" w:space="0" w:color="auto"/>
                    <w:left w:val="none" w:sz="0" w:space="0" w:color="auto"/>
                    <w:bottom w:val="none" w:sz="0" w:space="0" w:color="auto"/>
                    <w:right w:val="none" w:sz="0" w:space="0" w:color="auto"/>
                  </w:divBdr>
                </w:div>
                <w:div w:id="1225219940">
                  <w:marLeft w:val="640"/>
                  <w:marRight w:val="0"/>
                  <w:marTop w:val="0"/>
                  <w:marBottom w:val="0"/>
                  <w:divBdr>
                    <w:top w:val="none" w:sz="0" w:space="0" w:color="auto"/>
                    <w:left w:val="none" w:sz="0" w:space="0" w:color="auto"/>
                    <w:bottom w:val="none" w:sz="0" w:space="0" w:color="auto"/>
                    <w:right w:val="none" w:sz="0" w:space="0" w:color="auto"/>
                  </w:divBdr>
                </w:div>
                <w:div w:id="1245068948">
                  <w:marLeft w:val="640"/>
                  <w:marRight w:val="0"/>
                  <w:marTop w:val="0"/>
                  <w:marBottom w:val="0"/>
                  <w:divBdr>
                    <w:top w:val="none" w:sz="0" w:space="0" w:color="auto"/>
                    <w:left w:val="none" w:sz="0" w:space="0" w:color="auto"/>
                    <w:bottom w:val="none" w:sz="0" w:space="0" w:color="auto"/>
                    <w:right w:val="none" w:sz="0" w:space="0" w:color="auto"/>
                  </w:divBdr>
                </w:div>
                <w:div w:id="1320770787">
                  <w:marLeft w:val="640"/>
                  <w:marRight w:val="0"/>
                  <w:marTop w:val="0"/>
                  <w:marBottom w:val="0"/>
                  <w:divBdr>
                    <w:top w:val="none" w:sz="0" w:space="0" w:color="auto"/>
                    <w:left w:val="none" w:sz="0" w:space="0" w:color="auto"/>
                    <w:bottom w:val="none" w:sz="0" w:space="0" w:color="auto"/>
                    <w:right w:val="none" w:sz="0" w:space="0" w:color="auto"/>
                  </w:divBdr>
                </w:div>
                <w:div w:id="1322465730">
                  <w:marLeft w:val="640"/>
                  <w:marRight w:val="0"/>
                  <w:marTop w:val="0"/>
                  <w:marBottom w:val="0"/>
                  <w:divBdr>
                    <w:top w:val="none" w:sz="0" w:space="0" w:color="auto"/>
                    <w:left w:val="none" w:sz="0" w:space="0" w:color="auto"/>
                    <w:bottom w:val="none" w:sz="0" w:space="0" w:color="auto"/>
                    <w:right w:val="none" w:sz="0" w:space="0" w:color="auto"/>
                  </w:divBdr>
                </w:div>
                <w:div w:id="1348025593">
                  <w:marLeft w:val="640"/>
                  <w:marRight w:val="0"/>
                  <w:marTop w:val="0"/>
                  <w:marBottom w:val="0"/>
                  <w:divBdr>
                    <w:top w:val="none" w:sz="0" w:space="0" w:color="auto"/>
                    <w:left w:val="none" w:sz="0" w:space="0" w:color="auto"/>
                    <w:bottom w:val="none" w:sz="0" w:space="0" w:color="auto"/>
                    <w:right w:val="none" w:sz="0" w:space="0" w:color="auto"/>
                  </w:divBdr>
                </w:div>
                <w:div w:id="1362513464">
                  <w:marLeft w:val="640"/>
                  <w:marRight w:val="0"/>
                  <w:marTop w:val="0"/>
                  <w:marBottom w:val="0"/>
                  <w:divBdr>
                    <w:top w:val="none" w:sz="0" w:space="0" w:color="auto"/>
                    <w:left w:val="none" w:sz="0" w:space="0" w:color="auto"/>
                    <w:bottom w:val="none" w:sz="0" w:space="0" w:color="auto"/>
                    <w:right w:val="none" w:sz="0" w:space="0" w:color="auto"/>
                  </w:divBdr>
                </w:div>
                <w:div w:id="1367487785">
                  <w:marLeft w:val="640"/>
                  <w:marRight w:val="0"/>
                  <w:marTop w:val="0"/>
                  <w:marBottom w:val="0"/>
                  <w:divBdr>
                    <w:top w:val="none" w:sz="0" w:space="0" w:color="auto"/>
                    <w:left w:val="none" w:sz="0" w:space="0" w:color="auto"/>
                    <w:bottom w:val="none" w:sz="0" w:space="0" w:color="auto"/>
                    <w:right w:val="none" w:sz="0" w:space="0" w:color="auto"/>
                  </w:divBdr>
                </w:div>
                <w:div w:id="1376391058">
                  <w:marLeft w:val="640"/>
                  <w:marRight w:val="0"/>
                  <w:marTop w:val="0"/>
                  <w:marBottom w:val="0"/>
                  <w:divBdr>
                    <w:top w:val="none" w:sz="0" w:space="0" w:color="auto"/>
                    <w:left w:val="none" w:sz="0" w:space="0" w:color="auto"/>
                    <w:bottom w:val="none" w:sz="0" w:space="0" w:color="auto"/>
                    <w:right w:val="none" w:sz="0" w:space="0" w:color="auto"/>
                  </w:divBdr>
                </w:div>
                <w:div w:id="1450469281">
                  <w:marLeft w:val="640"/>
                  <w:marRight w:val="0"/>
                  <w:marTop w:val="0"/>
                  <w:marBottom w:val="0"/>
                  <w:divBdr>
                    <w:top w:val="none" w:sz="0" w:space="0" w:color="auto"/>
                    <w:left w:val="none" w:sz="0" w:space="0" w:color="auto"/>
                    <w:bottom w:val="none" w:sz="0" w:space="0" w:color="auto"/>
                    <w:right w:val="none" w:sz="0" w:space="0" w:color="auto"/>
                  </w:divBdr>
                </w:div>
                <w:div w:id="1457915152">
                  <w:marLeft w:val="640"/>
                  <w:marRight w:val="0"/>
                  <w:marTop w:val="0"/>
                  <w:marBottom w:val="0"/>
                  <w:divBdr>
                    <w:top w:val="none" w:sz="0" w:space="0" w:color="auto"/>
                    <w:left w:val="none" w:sz="0" w:space="0" w:color="auto"/>
                    <w:bottom w:val="none" w:sz="0" w:space="0" w:color="auto"/>
                    <w:right w:val="none" w:sz="0" w:space="0" w:color="auto"/>
                  </w:divBdr>
                </w:div>
                <w:div w:id="1477650869">
                  <w:marLeft w:val="640"/>
                  <w:marRight w:val="0"/>
                  <w:marTop w:val="0"/>
                  <w:marBottom w:val="0"/>
                  <w:divBdr>
                    <w:top w:val="none" w:sz="0" w:space="0" w:color="auto"/>
                    <w:left w:val="none" w:sz="0" w:space="0" w:color="auto"/>
                    <w:bottom w:val="none" w:sz="0" w:space="0" w:color="auto"/>
                    <w:right w:val="none" w:sz="0" w:space="0" w:color="auto"/>
                  </w:divBdr>
                </w:div>
                <w:div w:id="1481385663">
                  <w:marLeft w:val="640"/>
                  <w:marRight w:val="0"/>
                  <w:marTop w:val="0"/>
                  <w:marBottom w:val="0"/>
                  <w:divBdr>
                    <w:top w:val="none" w:sz="0" w:space="0" w:color="auto"/>
                    <w:left w:val="none" w:sz="0" w:space="0" w:color="auto"/>
                    <w:bottom w:val="none" w:sz="0" w:space="0" w:color="auto"/>
                    <w:right w:val="none" w:sz="0" w:space="0" w:color="auto"/>
                  </w:divBdr>
                </w:div>
                <w:div w:id="1481993919">
                  <w:marLeft w:val="640"/>
                  <w:marRight w:val="0"/>
                  <w:marTop w:val="0"/>
                  <w:marBottom w:val="0"/>
                  <w:divBdr>
                    <w:top w:val="none" w:sz="0" w:space="0" w:color="auto"/>
                    <w:left w:val="none" w:sz="0" w:space="0" w:color="auto"/>
                    <w:bottom w:val="none" w:sz="0" w:space="0" w:color="auto"/>
                    <w:right w:val="none" w:sz="0" w:space="0" w:color="auto"/>
                  </w:divBdr>
                </w:div>
                <w:div w:id="1496264784">
                  <w:marLeft w:val="640"/>
                  <w:marRight w:val="0"/>
                  <w:marTop w:val="0"/>
                  <w:marBottom w:val="0"/>
                  <w:divBdr>
                    <w:top w:val="none" w:sz="0" w:space="0" w:color="auto"/>
                    <w:left w:val="none" w:sz="0" w:space="0" w:color="auto"/>
                    <w:bottom w:val="none" w:sz="0" w:space="0" w:color="auto"/>
                    <w:right w:val="none" w:sz="0" w:space="0" w:color="auto"/>
                  </w:divBdr>
                </w:div>
                <w:div w:id="1513565907">
                  <w:marLeft w:val="640"/>
                  <w:marRight w:val="0"/>
                  <w:marTop w:val="0"/>
                  <w:marBottom w:val="0"/>
                  <w:divBdr>
                    <w:top w:val="none" w:sz="0" w:space="0" w:color="auto"/>
                    <w:left w:val="none" w:sz="0" w:space="0" w:color="auto"/>
                    <w:bottom w:val="none" w:sz="0" w:space="0" w:color="auto"/>
                    <w:right w:val="none" w:sz="0" w:space="0" w:color="auto"/>
                  </w:divBdr>
                </w:div>
                <w:div w:id="1520192575">
                  <w:marLeft w:val="640"/>
                  <w:marRight w:val="0"/>
                  <w:marTop w:val="0"/>
                  <w:marBottom w:val="0"/>
                  <w:divBdr>
                    <w:top w:val="none" w:sz="0" w:space="0" w:color="auto"/>
                    <w:left w:val="none" w:sz="0" w:space="0" w:color="auto"/>
                    <w:bottom w:val="none" w:sz="0" w:space="0" w:color="auto"/>
                    <w:right w:val="none" w:sz="0" w:space="0" w:color="auto"/>
                  </w:divBdr>
                </w:div>
                <w:div w:id="1523788371">
                  <w:marLeft w:val="640"/>
                  <w:marRight w:val="0"/>
                  <w:marTop w:val="0"/>
                  <w:marBottom w:val="0"/>
                  <w:divBdr>
                    <w:top w:val="none" w:sz="0" w:space="0" w:color="auto"/>
                    <w:left w:val="none" w:sz="0" w:space="0" w:color="auto"/>
                    <w:bottom w:val="none" w:sz="0" w:space="0" w:color="auto"/>
                    <w:right w:val="none" w:sz="0" w:space="0" w:color="auto"/>
                  </w:divBdr>
                </w:div>
                <w:div w:id="1534925960">
                  <w:marLeft w:val="640"/>
                  <w:marRight w:val="0"/>
                  <w:marTop w:val="0"/>
                  <w:marBottom w:val="0"/>
                  <w:divBdr>
                    <w:top w:val="none" w:sz="0" w:space="0" w:color="auto"/>
                    <w:left w:val="none" w:sz="0" w:space="0" w:color="auto"/>
                    <w:bottom w:val="none" w:sz="0" w:space="0" w:color="auto"/>
                    <w:right w:val="none" w:sz="0" w:space="0" w:color="auto"/>
                  </w:divBdr>
                </w:div>
                <w:div w:id="1535730664">
                  <w:marLeft w:val="640"/>
                  <w:marRight w:val="0"/>
                  <w:marTop w:val="0"/>
                  <w:marBottom w:val="0"/>
                  <w:divBdr>
                    <w:top w:val="none" w:sz="0" w:space="0" w:color="auto"/>
                    <w:left w:val="none" w:sz="0" w:space="0" w:color="auto"/>
                    <w:bottom w:val="none" w:sz="0" w:space="0" w:color="auto"/>
                    <w:right w:val="none" w:sz="0" w:space="0" w:color="auto"/>
                  </w:divBdr>
                </w:div>
                <w:div w:id="1577937565">
                  <w:marLeft w:val="640"/>
                  <w:marRight w:val="0"/>
                  <w:marTop w:val="0"/>
                  <w:marBottom w:val="0"/>
                  <w:divBdr>
                    <w:top w:val="none" w:sz="0" w:space="0" w:color="auto"/>
                    <w:left w:val="none" w:sz="0" w:space="0" w:color="auto"/>
                    <w:bottom w:val="none" w:sz="0" w:space="0" w:color="auto"/>
                    <w:right w:val="none" w:sz="0" w:space="0" w:color="auto"/>
                  </w:divBdr>
                </w:div>
                <w:div w:id="1578124217">
                  <w:marLeft w:val="640"/>
                  <w:marRight w:val="0"/>
                  <w:marTop w:val="0"/>
                  <w:marBottom w:val="0"/>
                  <w:divBdr>
                    <w:top w:val="none" w:sz="0" w:space="0" w:color="auto"/>
                    <w:left w:val="none" w:sz="0" w:space="0" w:color="auto"/>
                    <w:bottom w:val="none" w:sz="0" w:space="0" w:color="auto"/>
                    <w:right w:val="none" w:sz="0" w:space="0" w:color="auto"/>
                  </w:divBdr>
                </w:div>
                <w:div w:id="1592004813">
                  <w:marLeft w:val="640"/>
                  <w:marRight w:val="0"/>
                  <w:marTop w:val="0"/>
                  <w:marBottom w:val="0"/>
                  <w:divBdr>
                    <w:top w:val="none" w:sz="0" w:space="0" w:color="auto"/>
                    <w:left w:val="none" w:sz="0" w:space="0" w:color="auto"/>
                    <w:bottom w:val="none" w:sz="0" w:space="0" w:color="auto"/>
                    <w:right w:val="none" w:sz="0" w:space="0" w:color="auto"/>
                  </w:divBdr>
                </w:div>
                <w:div w:id="1611740361">
                  <w:marLeft w:val="640"/>
                  <w:marRight w:val="0"/>
                  <w:marTop w:val="0"/>
                  <w:marBottom w:val="0"/>
                  <w:divBdr>
                    <w:top w:val="none" w:sz="0" w:space="0" w:color="auto"/>
                    <w:left w:val="none" w:sz="0" w:space="0" w:color="auto"/>
                    <w:bottom w:val="none" w:sz="0" w:space="0" w:color="auto"/>
                    <w:right w:val="none" w:sz="0" w:space="0" w:color="auto"/>
                  </w:divBdr>
                </w:div>
                <w:div w:id="1630357399">
                  <w:marLeft w:val="640"/>
                  <w:marRight w:val="0"/>
                  <w:marTop w:val="0"/>
                  <w:marBottom w:val="0"/>
                  <w:divBdr>
                    <w:top w:val="none" w:sz="0" w:space="0" w:color="auto"/>
                    <w:left w:val="none" w:sz="0" w:space="0" w:color="auto"/>
                    <w:bottom w:val="none" w:sz="0" w:space="0" w:color="auto"/>
                    <w:right w:val="none" w:sz="0" w:space="0" w:color="auto"/>
                  </w:divBdr>
                </w:div>
                <w:div w:id="1706322096">
                  <w:marLeft w:val="640"/>
                  <w:marRight w:val="0"/>
                  <w:marTop w:val="0"/>
                  <w:marBottom w:val="0"/>
                  <w:divBdr>
                    <w:top w:val="none" w:sz="0" w:space="0" w:color="auto"/>
                    <w:left w:val="none" w:sz="0" w:space="0" w:color="auto"/>
                    <w:bottom w:val="none" w:sz="0" w:space="0" w:color="auto"/>
                    <w:right w:val="none" w:sz="0" w:space="0" w:color="auto"/>
                  </w:divBdr>
                </w:div>
                <w:div w:id="1708917816">
                  <w:marLeft w:val="640"/>
                  <w:marRight w:val="0"/>
                  <w:marTop w:val="0"/>
                  <w:marBottom w:val="0"/>
                  <w:divBdr>
                    <w:top w:val="none" w:sz="0" w:space="0" w:color="auto"/>
                    <w:left w:val="none" w:sz="0" w:space="0" w:color="auto"/>
                    <w:bottom w:val="none" w:sz="0" w:space="0" w:color="auto"/>
                    <w:right w:val="none" w:sz="0" w:space="0" w:color="auto"/>
                  </w:divBdr>
                </w:div>
                <w:div w:id="1724449808">
                  <w:marLeft w:val="640"/>
                  <w:marRight w:val="0"/>
                  <w:marTop w:val="0"/>
                  <w:marBottom w:val="0"/>
                  <w:divBdr>
                    <w:top w:val="none" w:sz="0" w:space="0" w:color="auto"/>
                    <w:left w:val="none" w:sz="0" w:space="0" w:color="auto"/>
                    <w:bottom w:val="none" w:sz="0" w:space="0" w:color="auto"/>
                    <w:right w:val="none" w:sz="0" w:space="0" w:color="auto"/>
                  </w:divBdr>
                </w:div>
                <w:div w:id="1726294973">
                  <w:marLeft w:val="640"/>
                  <w:marRight w:val="0"/>
                  <w:marTop w:val="0"/>
                  <w:marBottom w:val="0"/>
                  <w:divBdr>
                    <w:top w:val="none" w:sz="0" w:space="0" w:color="auto"/>
                    <w:left w:val="none" w:sz="0" w:space="0" w:color="auto"/>
                    <w:bottom w:val="none" w:sz="0" w:space="0" w:color="auto"/>
                    <w:right w:val="none" w:sz="0" w:space="0" w:color="auto"/>
                  </w:divBdr>
                </w:div>
                <w:div w:id="1729255970">
                  <w:marLeft w:val="640"/>
                  <w:marRight w:val="0"/>
                  <w:marTop w:val="0"/>
                  <w:marBottom w:val="0"/>
                  <w:divBdr>
                    <w:top w:val="none" w:sz="0" w:space="0" w:color="auto"/>
                    <w:left w:val="none" w:sz="0" w:space="0" w:color="auto"/>
                    <w:bottom w:val="none" w:sz="0" w:space="0" w:color="auto"/>
                    <w:right w:val="none" w:sz="0" w:space="0" w:color="auto"/>
                  </w:divBdr>
                </w:div>
                <w:div w:id="1740899588">
                  <w:marLeft w:val="640"/>
                  <w:marRight w:val="0"/>
                  <w:marTop w:val="0"/>
                  <w:marBottom w:val="0"/>
                  <w:divBdr>
                    <w:top w:val="none" w:sz="0" w:space="0" w:color="auto"/>
                    <w:left w:val="none" w:sz="0" w:space="0" w:color="auto"/>
                    <w:bottom w:val="none" w:sz="0" w:space="0" w:color="auto"/>
                    <w:right w:val="none" w:sz="0" w:space="0" w:color="auto"/>
                  </w:divBdr>
                </w:div>
                <w:div w:id="1750618698">
                  <w:marLeft w:val="640"/>
                  <w:marRight w:val="0"/>
                  <w:marTop w:val="0"/>
                  <w:marBottom w:val="0"/>
                  <w:divBdr>
                    <w:top w:val="none" w:sz="0" w:space="0" w:color="auto"/>
                    <w:left w:val="none" w:sz="0" w:space="0" w:color="auto"/>
                    <w:bottom w:val="none" w:sz="0" w:space="0" w:color="auto"/>
                    <w:right w:val="none" w:sz="0" w:space="0" w:color="auto"/>
                  </w:divBdr>
                </w:div>
                <w:div w:id="1751075273">
                  <w:marLeft w:val="640"/>
                  <w:marRight w:val="0"/>
                  <w:marTop w:val="0"/>
                  <w:marBottom w:val="0"/>
                  <w:divBdr>
                    <w:top w:val="none" w:sz="0" w:space="0" w:color="auto"/>
                    <w:left w:val="none" w:sz="0" w:space="0" w:color="auto"/>
                    <w:bottom w:val="none" w:sz="0" w:space="0" w:color="auto"/>
                    <w:right w:val="none" w:sz="0" w:space="0" w:color="auto"/>
                  </w:divBdr>
                </w:div>
                <w:div w:id="1766656604">
                  <w:marLeft w:val="640"/>
                  <w:marRight w:val="0"/>
                  <w:marTop w:val="0"/>
                  <w:marBottom w:val="0"/>
                  <w:divBdr>
                    <w:top w:val="none" w:sz="0" w:space="0" w:color="auto"/>
                    <w:left w:val="none" w:sz="0" w:space="0" w:color="auto"/>
                    <w:bottom w:val="none" w:sz="0" w:space="0" w:color="auto"/>
                    <w:right w:val="none" w:sz="0" w:space="0" w:color="auto"/>
                  </w:divBdr>
                </w:div>
                <w:div w:id="1770152993">
                  <w:marLeft w:val="640"/>
                  <w:marRight w:val="0"/>
                  <w:marTop w:val="0"/>
                  <w:marBottom w:val="0"/>
                  <w:divBdr>
                    <w:top w:val="none" w:sz="0" w:space="0" w:color="auto"/>
                    <w:left w:val="none" w:sz="0" w:space="0" w:color="auto"/>
                    <w:bottom w:val="none" w:sz="0" w:space="0" w:color="auto"/>
                    <w:right w:val="none" w:sz="0" w:space="0" w:color="auto"/>
                  </w:divBdr>
                </w:div>
                <w:div w:id="1793481067">
                  <w:marLeft w:val="640"/>
                  <w:marRight w:val="0"/>
                  <w:marTop w:val="0"/>
                  <w:marBottom w:val="0"/>
                  <w:divBdr>
                    <w:top w:val="none" w:sz="0" w:space="0" w:color="auto"/>
                    <w:left w:val="none" w:sz="0" w:space="0" w:color="auto"/>
                    <w:bottom w:val="none" w:sz="0" w:space="0" w:color="auto"/>
                    <w:right w:val="none" w:sz="0" w:space="0" w:color="auto"/>
                  </w:divBdr>
                </w:div>
                <w:div w:id="1819417203">
                  <w:marLeft w:val="640"/>
                  <w:marRight w:val="0"/>
                  <w:marTop w:val="0"/>
                  <w:marBottom w:val="0"/>
                  <w:divBdr>
                    <w:top w:val="none" w:sz="0" w:space="0" w:color="auto"/>
                    <w:left w:val="none" w:sz="0" w:space="0" w:color="auto"/>
                    <w:bottom w:val="none" w:sz="0" w:space="0" w:color="auto"/>
                    <w:right w:val="none" w:sz="0" w:space="0" w:color="auto"/>
                  </w:divBdr>
                </w:div>
                <w:div w:id="1834835848">
                  <w:marLeft w:val="640"/>
                  <w:marRight w:val="0"/>
                  <w:marTop w:val="0"/>
                  <w:marBottom w:val="0"/>
                  <w:divBdr>
                    <w:top w:val="none" w:sz="0" w:space="0" w:color="auto"/>
                    <w:left w:val="none" w:sz="0" w:space="0" w:color="auto"/>
                    <w:bottom w:val="none" w:sz="0" w:space="0" w:color="auto"/>
                    <w:right w:val="none" w:sz="0" w:space="0" w:color="auto"/>
                  </w:divBdr>
                </w:div>
                <w:div w:id="1838223651">
                  <w:marLeft w:val="640"/>
                  <w:marRight w:val="0"/>
                  <w:marTop w:val="0"/>
                  <w:marBottom w:val="0"/>
                  <w:divBdr>
                    <w:top w:val="none" w:sz="0" w:space="0" w:color="auto"/>
                    <w:left w:val="none" w:sz="0" w:space="0" w:color="auto"/>
                    <w:bottom w:val="none" w:sz="0" w:space="0" w:color="auto"/>
                    <w:right w:val="none" w:sz="0" w:space="0" w:color="auto"/>
                  </w:divBdr>
                </w:div>
                <w:div w:id="1858887963">
                  <w:marLeft w:val="640"/>
                  <w:marRight w:val="0"/>
                  <w:marTop w:val="0"/>
                  <w:marBottom w:val="0"/>
                  <w:divBdr>
                    <w:top w:val="none" w:sz="0" w:space="0" w:color="auto"/>
                    <w:left w:val="none" w:sz="0" w:space="0" w:color="auto"/>
                    <w:bottom w:val="none" w:sz="0" w:space="0" w:color="auto"/>
                    <w:right w:val="none" w:sz="0" w:space="0" w:color="auto"/>
                  </w:divBdr>
                </w:div>
                <w:div w:id="1888682653">
                  <w:marLeft w:val="640"/>
                  <w:marRight w:val="0"/>
                  <w:marTop w:val="0"/>
                  <w:marBottom w:val="0"/>
                  <w:divBdr>
                    <w:top w:val="none" w:sz="0" w:space="0" w:color="auto"/>
                    <w:left w:val="none" w:sz="0" w:space="0" w:color="auto"/>
                    <w:bottom w:val="none" w:sz="0" w:space="0" w:color="auto"/>
                    <w:right w:val="none" w:sz="0" w:space="0" w:color="auto"/>
                  </w:divBdr>
                </w:div>
              </w:divsChild>
            </w:div>
          </w:divsChild>
        </w:div>
        <w:div w:id="1356540439">
          <w:marLeft w:val="640"/>
          <w:marRight w:val="0"/>
          <w:marTop w:val="0"/>
          <w:marBottom w:val="0"/>
          <w:divBdr>
            <w:top w:val="none" w:sz="0" w:space="0" w:color="auto"/>
            <w:left w:val="none" w:sz="0" w:space="0" w:color="auto"/>
            <w:bottom w:val="none" w:sz="0" w:space="0" w:color="auto"/>
            <w:right w:val="none" w:sz="0" w:space="0" w:color="auto"/>
          </w:divBdr>
        </w:div>
        <w:div w:id="1374768382">
          <w:marLeft w:val="640"/>
          <w:marRight w:val="0"/>
          <w:marTop w:val="0"/>
          <w:marBottom w:val="0"/>
          <w:divBdr>
            <w:top w:val="none" w:sz="0" w:space="0" w:color="auto"/>
            <w:left w:val="none" w:sz="0" w:space="0" w:color="auto"/>
            <w:bottom w:val="none" w:sz="0" w:space="0" w:color="auto"/>
            <w:right w:val="none" w:sz="0" w:space="0" w:color="auto"/>
          </w:divBdr>
        </w:div>
        <w:div w:id="1380780429">
          <w:marLeft w:val="640"/>
          <w:marRight w:val="0"/>
          <w:marTop w:val="0"/>
          <w:marBottom w:val="0"/>
          <w:divBdr>
            <w:top w:val="none" w:sz="0" w:space="0" w:color="auto"/>
            <w:left w:val="none" w:sz="0" w:space="0" w:color="auto"/>
            <w:bottom w:val="none" w:sz="0" w:space="0" w:color="auto"/>
            <w:right w:val="none" w:sz="0" w:space="0" w:color="auto"/>
          </w:divBdr>
        </w:div>
        <w:div w:id="1398891674">
          <w:marLeft w:val="640"/>
          <w:marRight w:val="0"/>
          <w:marTop w:val="0"/>
          <w:marBottom w:val="0"/>
          <w:divBdr>
            <w:top w:val="none" w:sz="0" w:space="0" w:color="auto"/>
            <w:left w:val="none" w:sz="0" w:space="0" w:color="auto"/>
            <w:bottom w:val="none" w:sz="0" w:space="0" w:color="auto"/>
            <w:right w:val="none" w:sz="0" w:space="0" w:color="auto"/>
          </w:divBdr>
        </w:div>
        <w:div w:id="1436485152">
          <w:marLeft w:val="640"/>
          <w:marRight w:val="0"/>
          <w:marTop w:val="0"/>
          <w:marBottom w:val="0"/>
          <w:divBdr>
            <w:top w:val="none" w:sz="0" w:space="0" w:color="auto"/>
            <w:left w:val="none" w:sz="0" w:space="0" w:color="auto"/>
            <w:bottom w:val="none" w:sz="0" w:space="0" w:color="auto"/>
            <w:right w:val="none" w:sz="0" w:space="0" w:color="auto"/>
          </w:divBdr>
        </w:div>
        <w:div w:id="1453591033">
          <w:marLeft w:val="640"/>
          <w:marRight w:val="0"/>
          <w:marTop w:val="0"/>
          <w:marBottom w:val="0"/>
          <w:divBdr>
            <w:top w:val="none" w:sz="0" w:space="0" w:color="auto"/>
            <w:left w:val="none" w:sz="0" w:space="0" w:color="auto"/>
            <w:bottom w:val="none" w:sz="0" w:space="0" w:color="auto"/>
            <w:right w:val="none" w:sz="0" w:space="0" w:color="auto"/>
          </w:divBdr>
        </w:div>
        <w:div w:id="1474709560">
          <w:marLeft w:val="640"/>
          <w:marRight w:val="0"/>
          <w:marTop w:val="0"/>
          <w:marBottom w:val="0"/>
          <w:divBdr>
            <w:top w:val="none" w:sz="0" w:space="0" w:color="auto"/>
            <w:left w:val="none" w:sz="0" w:space="0" w:color="auto"/>
            <w:bottom w:val="none" w:sz="0" w:space="0" w:color="auto"/>
            <w:right w:val="none" w:sz="0" w:space="0" w:color="auto"/>
          </w:divBdr>
        </w:div>
        <w:div w:id="1504203210">
          <w:marLeft w:val="640"/>
          <w:marRight w:val="0"/>
          <w:marTop w:val="0"/>
          <w:marBottom w:val="0"/>
          <w:divBdr>
            <w:top w:val="none" w:sz="0" w:space="0" w:color="auto"/>
            <w:left w:val="none" w:sz="0" w:space="0" w:color="auto"/>
            <w:bottom w:val="none" w:sz="0" w:space="0" w:color="auto"/>
            <w:right w:val="none" w:sz="0" w:space="0" w:color="auto"/>
          </w:divBdr>
        </w:div>
        <w:div w:id="1553342629">
          <w:marLeft w:val="640"/>
          <w:marRight w:val="0"/>
          <w:marTop w:val="0"/>
          <w:marBottom w:val="0"/>
          <w:divBdr>
            <w:top w:val="none" w:sz="0" w:space="0" w:color="auto"/>
            <w:left w:val="none" w:sz="0" w:space="0" w:color="auto"/>
            <w:bottom w:val="none" w:sz="0" w:space="0" w:color="auto"/>
            <w:right w:val="none" w:sz="0" w:space="0" w:color="auto"/>
          </w:divBdr>
        </w:div>
        <w:div w:id="1555849092">
          <w:marLeft w:val="640"/>
          <w:marRight w:val="0"/>
          <w:marTop w:val="0"/>
          <w:marBottom w:val="0"/>
          <w:divBdr>
            <w:top w:val="none" w:sz="0" w:space="0" w:color="auto"/>
            <w:left w:val="none" w:sz="0" w:space="0" w:color="auto"/>
            <w:bottom w:val="none" w:sz="0" w:space="0" w:color="auto"/>
            <w:right w:val="none" w:sz="0" w:space="0" w:color="auto"/>
          </w:divBdr>
        </w:div>
        <w:div w:id="1563177988">
          <w:marLeft w:val="640"/>
          <w:marRight w:val="0"/>
          <w:marTop w:val="0"/>
          <w:marBottom w:val="0"/>
          <w:divBdr>
            <w:top w:val="none" w:sz="0" w:space="0" w:color="auto"/>
            <w:left w:val="none" w:sz="0" w:space="0" w:color="auto"/>
            <w:bottom w:val="none" w:sz="0" w:space="0" w:color="auto"/>
            <w:right w:val="none" w:sz="0" w:space="0" w:color="auto"/>
          </w:divBdr>
        </w:div>
        <w:div w:id="1610119647">
          <w:marLeft w:val="640"/>
          <w:marRight w:val="0"/>
          <w:marTop w:val="0"/>
          <w:marBottom w:val="0"/>
          <w:divBdr>
            <w:top w:val="none" w:sz="0" w:space="0" w:color="auto"/>
            <w:left w:val="none" w:sz="0" w:space="0" w:color="auto"/>
            <w:bottom w:val="none" w:sz="0" w:space="0" w:color="auto"/>
            <w:right w:val="none" w:sz="0" w:space="0" w:color="auto"/>
          </w:divBdr>
        </w:div>
        <w:div w:id="1625036360">
          <w:marLeft w:val="640"/>
          <w:marRight w:val="0"/>
          <w:marTop w:val="0"/>
          <w:marBottom w:val="0"/>
          <w:divBdr>
            <w:top w:val="none" w:sz="0" w:space="0" w:color="auto"/>
            <w:left w:val="none" w:sz="0" w:space="0" w:color="auto"/>
            <w:bottom w:val="none" w:sz="0" w:space="0" w:color="auto"/>
            <w:right w:val="none" w:sz="0" w:space="0" w:color="auto"/>
          </w:divBdr>
        </w:div>
        <w:div w:id="1635134800">
          <w:marLeft w:val="640"/>
          <w:marRight w:val="0"/>
          <w:marTop w:val="0"/>
          <w:marBottom w:val="0"/>
          <w:divBdr>
            <w:top w:val="none" w:sz="0" w:space="0" w:color="auto"/>
            <w:left w:val="none" w:sz="0" w:space="0" w:color="auto"/>
            <w:bottom w:val="none" w:sz="0" w:space="0" w:color="auto"/>
            <w:right w:val="none" w:sz="0" w:space="0" w:color="auto"/>
          </w:divBdr>
        </w:div>
        <w:div w:id="1657102834">
          <w:marLeft w:val="640"/>
          <w:marRight w:val="0"/>
          <w:marTop w:val="0"/>
          <w:marBottom w:val="0"/>
          <w:divBdr>
            <w:top w:val="none" w:sz="0" w:space="0" w:color="auto"/>
            <w:left w:val="none" w:sz="0" w:space="0" w:color="auto"/>
            <w:bottom w:val="none" w:sz="0" w:space="0" w:color="auto"/>
            <w:right w:val="none" w:sz="0" w:space="0" w:color="auto"/>
          </w:divBdr>
        </w:div>
        <w:div w:id="1690183233">
          <w:marLeft w:val="640"/>
          <w:marRight w:val="0"/>
          <w:marTop w:val="0"/>
          <w:marBottom w:val="0"/>
          <w:divBdr>
            <w:top w:val="none" w:sz="0" w:space="0" w:color="auto"/>
            <w:left w:val="none" w:sz="0" w:space="0" w:color="auto"/>
            <w:bottom w:val="none" w:sz="0" w:space="0" w:color="auto"/>
            <w:right w:val="none" w:sz="0" w:space="0" w:color="auto"/>
          </w:divBdr>
        </w:div>
        <w:div w:id="1707675330">
          <w:marLeft w:val="640"/>
          <w:marRight w:val="0"/>
          <w:marTop w:val="0"/>
          <w:marBottom w:val="0"/>
          <w:divBdr>
            <w:top w:val="none" w:sz="0" w:space="0" w:color="auto"/>
            <w:left w:val="none" w:sz="0" w:space="0" w:color="auto"/>
            <w:bottom w:val="none" w:sz="0" w:space="0" w:color="auto"/>
            <w:right w:val="none" w:sz="0" w:space="0" w:color="auto"/>
          </w:divBdr>
        </w:div>
        <w:div w:id="1722441980">
          <w:marLeft w:val="640"/>
          <w:marRight w:val="0"/>
          <w:marTop w:val="0"/>
          <w:marBottom w:val="0"/>
          <w:divBdr>
            <w:top w:val="none" w:sz="0" w:space="0" w:color="auto"/>
            <w:left w:val="none" w:sz="0" w:space="0" w:color="auto"/>
            <w:bottom w:val="none" w:sz="0" w:space="0" w:color="auto"/>
            <w:right w:val="none" w:sz="0" w:space="0" w:color="auto"/>
          </w:divBdr>
        </w:div>
        <w:div w:id="1731885072">
          <w:marLeft w:val="640"/>
          <w:marRight w:val="0"/>
          <w:marTop w:val="0"/>
          <w:marBottom w:val="0"/>
          <w:divBdr>
            <w:top w:val="none" w:sz="0" w:space="0" w:color="auto"/>
            <w:left w:val="none" w:sz="0" w:space="0" w:color="auto"/>
            <w:bottom w:val="none" w:sz="0" w:space="0" w:color="auto"/>
            <w:right w:val="none" w:sz="0" w:space="0" w:color="auto"/>
          </w:divBdr>
        </w:div>
        <w:div w:id="1761636553">
          <w:marLeft w:val="640"/>
          <w:marRight w:val="0"/>
          <w:marTop w:val="0"/>
          <w:marBottom w:val="0"/>
          <w:divBdr>
            <w:top w:val="none" w:sz="0" w:space="0" w:color="auto"/>
            <w:left w:val="none" w:sz="0" w:space="0" w:color="auto"/>
            <w:bottom w:val="none" w:sz="0" w:space="0" w:color="auto"/>
            <w:right w:val="none" w:sz="0" w:space="0" w:color="auto"/>
          </w:divBdr>
        </w:div>
        <w:div w:id="1761871971">
          <w:marLeft w:val="640"/>
          <w:marRight w:val="0"/>
          <w:marTop w:val="0"/>
          <w:marBottom w:val="0"/>
          <w:divBdr>
            <w:top w:val="none" w:sz="0" w:space="0" w:color="auto"/>
            <w:left w:val="none" w:sz="0" w:space="0" w:color="auto"/>
            <w:bottom w:val="none" w:sz="0" w:space="0" w:color="auto"/>
            <w:right w:val="none" w:sz="0" w:space="0" w:color="auto"/>
          </w:divBdr>
        </w:div>
        <w:div w:id="1777364190">
          <w:marLeft w:val="640"/>
          <w:marRight w:val="0"/>
          <w:marTop w:val="0"/>
          <w:marBottom w:val="0"/>
          <w:divBdr>
            <w:top w:val="none" w:sz="0" w:space="0" w:color="auto"/>
            <w:left w:val="none" w:sz="0" w:space="0" w:color="auto"/>
            <w:bottom w:val="none" w:sz="0" w:space="0" w:color="auto"/>
            <w:right w:val="none" w:sz="0" w:space="0" w:color="auto"/>
          </w:divBdr>
        </w:div>
        <w:div w:id="1785004837">
          <w:marLeft w:val="640"/>
          <w:marRight w:val="0"/>
          <w:marTop w:val="0"/>
          <w:marBottom w:val="0"/>
          <w:divBdr>
            <w:top w:val="none" w:sz="0" w:space="0" w:color="auto"/>
            <w:left w:val="none" w:sz="0" w:space="0" w:color="auto"/>
            <w:bottom w:val="none" w:sz="0" w:space="0" w:color="auto"/>
            <w:right w:val="none" w:sz="0" w:space="0" w:color="auto"/>
          </w:divBdr>
        </w:div>
        <w:div w:id="1794445566">
          <w:marLeft w:val="640"/>
          <w:marRight w:val="0"/>
          <w:marTop w:val="0"/>
          <w:marBottom w:val="0"/>
          <w:divBdr>
            <w:top w:val="none" w:sz="0" w:space="0" w:color="auto"/>
            <w:left w:val="none" w:sz="0" w:space="0" w:color="auto"/>
            <w:bottom w:val="none" w:sz="0" w:space="0" w:color="auto"/>
            <w:right w:val="none" w:sz="0" w:space="0" w:color="auto"/>
          </w:divBdr>
        </w:div>
        <w:div w:id="1808235011">
          <w:marLeft w:val="640"/>
          <w:marRight w:val="0"/>
          <w:marTop w:val="0"/>
          <w:marBottom w:val="0"/>
          <w:divBdr>
            <w:top w:val="none" w:sz="0" w:space="0" w:color="auto"/>
            <w:left w:val="none" w:sz="0" w:space="0" w:color="auto"/>
            <w:bottom w:val="none" w:sz="0" w:space="0" w:color="auto"/>
            <w:right w:val="none" w:sz="0" w:space="0" w:color="auto"/>
          </w:divBdr>
        </w:div>
        <w:div w:id="1816994678">
          <w:marLeft w:val="640"/>
          <w:marRight w:val="0"/>
          <w:marTop w:val="0"/>
          <w:marBottom w:val="0"/>
          <w:divBdr>
            <w:top w:val="none" w:sz="0" w:space="0" w:color="auto"/>
            <w:left w:val="none" w:sz="0" w:space="0" w:color="auto"/>
            <w:bottom w:val="none" w:sz="0" w:space="0" w:color="auto"/>
            <w:right w:val="none" w:sz="0" w:space="0" w:color="auto"/>
          </w:divBdr>
        </w:div>
        <w:div w:id="1833642498">
          <w:marLeft w:val="640"/>
          <w:marRight w:val="0"/>
          <w:marTop w:val="0"/>
          <w:marBottom w:val="0"/>
          <w:divBdr>
            <w:top w:val="none" w:sz="0" w:space="0" w:color="auto"/>
            <w:left w:val="none" w:sz="0" w:space="0" w:color="auto"/>
            <w:bottom w:val="none" w:sz="0" w:space="0" w:color="auto"/>
            <w:right w:val="none" w:sz="0" w:space="0" w:color="auto"/>
          </w:divBdr>
        </w:div>
        <w:div w:id="1847011020">
          <w:marLeft w:val="640"/>
          <w:marRight w:val="0"/>
          <w:marTop w:val="0"/>
          <w:marBottom w:val="0"/>
          <w:divBdr>
            <w:top w:val="none" w:sz="0" w:space="0" w:color="auto"/>
            <w:left w:val="none" w:sz="0" w:space="0" w:color="auto"/>
            <w:bottom w:val="none" w:sz="0" w:space="0" w:color="auto"/>
            <w:right w:val="none" w:sz="0" w:space="0" w:color="auto"/>
          </w:divBdr>
        </w:div>
        <w:div w:id="1866793566">
          <w:marLeft w:val="640"/>
          <w:marRight w:val="0"/>
          <w:marTop w:val="0"/>
          <w:marBottom w:val="0"/>
          <w:divBdr>
            <w:top w:val="none" w:sz="0" w:space="0" w:color="auto"/>
            <w:left w:val="none" w:sz="0" w:space="0" w:color="auto"/>
            <w:bottom w:val="none" w:sz="0" w:space="0" w:color="auto"/>
            <w:right w:val="none" w:sz="0" w:space="0" w:color="auto"/>
          </w:divBdr>
        </w:div>
        <w:div w:id="1879925590">
          <w:marLeft w:val="640"/>
          <w:marRight w:val="0"/>
          <w:marTop w:val="0"/>
          <w:marBottom w:val="0"/>
          <w:divBdr>
            <w:top w:val="none" w:sz="0" w:space="0" w:color="auto"/>
            <w:left w:val="none" w:sz="0" w:space="0" w:color="auto"/>
            <w:bottom w:val="none" w:sz="0" w:space="0" w:color="auto"/>
            <w:right w:val="none" w:sz="0" w:space="0" w:color="auto"/>
          </w:divBdr>
        </w:div>
        <w:div w:id="1896501766">
          <w:marLeft w:val="640"/>
          <w:marRight w:val="0"/>
          <w:marTop w:val="0"/>
          <w:marBottom w:val="0"/>
          <w:divBdr>
            <w:top w:val="none" w:sz="0" w:space="0" w:color="auto"/>
            <w:left w:val="none" w:sz="0" w:space="0" w:color="auto"/>
            <w:bottom w:val="none" w:sz="0" w:space="0" w:color="auto"/>
            <w:right w:val="none" w:sz="0" w:space="0" w:color="auto"/>
          </w:divBdr>
        </w:div>
        <w:div w:id="1909536293">
          <w:marLeft w:val="640"/>
          <w:marRight w:val="0"/>
          <w:marTop w:val="0"/>
          <w:marBottom w:val="0"/>
          <w:divBdr>
            <w:top w:val="none" w:sz="0" w:space="0" w:color="auto"/>
            <w:left w:val="none" w:sz="0" w:space="0" w:color="auto"/>
            <w:bottom w:val="none" w:sz="0" w:space="0" w:color="auto"/>
            <w:right w:val="none" w:sz="0" w:space="0" w:color="auto"/>
          </w:divBdr>
        </w:div>
        <w:div w:id="1914200383">
          <w:marLeft w:val="640"/>
          <w:marRight w:val="0"/>
          <w:marTop w:val="0"/>
          <w:marBottom w:val="0"/>
          <w:divBdr>
            <w:top w:val="none" w:sz="0" w:space="0" w:color="auto"/>
            <w:left w:val="none" w:sz="0" w:space="0" w:color="auto"/>
            <w:bottom w:val="none" w:sz="0" w:space="0" w:color="auto"/>
            <w:right w:val="none" w:sz="0" w:space="0" w:color="auto"/>
          </w:divBdr>
        </w:div>
        <w:div w:id="1925605616">
          <w:marLeft w:val="640"/>
          <w:marRight w:val="0"/>
          <w:marTop w:val="0"/>
          <w:marBottom w:val="0"/>
          <w:divBdr>
            <w:top w:val="none" w:sz="0" w:space="0" w:color="auto"/>
            <w:left w:val="none" w:sz="0" w:space="0" w:color="auto"/>
            <w:bottom w:val="none" w:sz="0" w:space="0" w:color="auto"/>
            <w:right w:val="none" w:sz="0" w:space="0" w:color="auto"/>
          </w:divBdr>
        </w:div>
        <w:div w:id="1932423838">
          <w:marLeft w:val="640"/>
          <w:marRight w:val="0"/>
          <w:marTop w:val="0"/>
          <w:marBottom w:val="0"/>
          <w:divBdr>
            <w:top w:val="none" w:sz="0" w:space="0" w:color="auto"/>
            <w:left w:val="none" w:sz="0" w:space="0" w:color="auto"/>
            <w:bottom w:val="none" w:sz="0" w:space="0" w:color="auto"/>
            <w:right w:val="none" w:sz="0" w:space="0" w:color="auto"/>
          </w:divBdr>
        </w:div>
        <w:div w:id="1944802547">
          <w:marLeft w:val="640"/>
          <w:marRight w:val="0"/>
          <w:marTop w:val="0"/>
          <w:marBottom w:val="0"/>
          <w:divBdr>
            <w:top w:val="none" w:sz="0" w:space="0" w:color="auto"/>
            <w:left w:val="none" w:sz="0" w:space="0" w:color="auto"/>
            <w:bottom w:val="none" w:sz="0" w:space="0" w:color="auto"/>
            <w:right w:val="none" w:sz="0" w:space="0" w:color="auto"/>
          </w:divBdr>
        </w:div>
      </w:divsChild>
    </w:div>
    <w:div w:id="213540752">
      <w:bodyDiv w:val="1"/>
      <w:marLeft w:val="0"/>
      <w:marRight w:val="0"/>
      <w:marTop w:val="0"/>
      <w:marBottom w:val="0"/>
      <w:divBdr>
        <w:top w:val="none" w:sz="0" w:space="0" w:color="auto"/>
        <w:left w:val="none" w:sz="0" w:space="0" w:color="auto"/>
        <w:bottom w:val="none" w:sz="0" w:space="0" w:color="auto"/>
        <w:right w:val="none" w:sz="0" w:space="0" w:color="auto"/>
      </w:divBdr>
      <w:divsChild>
        <w:div w:id="29573422">
          <w:marLeft w:val="640"/>
          <w:marRight w:val="0"/>
          <w:marTop w:val="0"/>
          <w:marBottom w:val="0"/>
          <w:divBdr>
            <w:top w:val="none" w:sz="0" w:space="0" w:color="auto"/>
            <w:left w:val="none" w:sz="0" w:space="0" w:color="auto"/>
            <w:bottom w:val="none" w:sz="0" w:space="0" w:color="auto"/>
            <w:right w:val="none" w:sz="0" w:space="0" w:color="auto"/>
          </w:divBdr>
        </w:div>
        <w:div w:id="73166127">
          <w:marLeft w:val="640"/>
          <w:marRight w:val="0"/>
          <w:marTop w:val="0"/>
          <w:marBottom w:val="0"/>
          <w:divBdr>
            <w:top w:val="none" w:sz="0" w:space="0" w:color="auto"/>
            <w:left w:val="none" w:sz="0" w:space="0" w:color="auto"/>
            <w:bottom w:val="none" w:sz="0" w:space="0" w:color="auto"/>
            <w:right w:val="none" w:sz="0" w:space="0" w:color="auto"/>
          </w:divBdr>
        </w:div>
        <w:div w:id="76489607">
          <w:marLeft w:val="640"/>
          <w:marRight w:val="0"/>
          <w:marTop w:val="0"/>
          <w:marBottom w:val="0"/>
          <w:divBdr>
            <w:top w:val="none" w:sz="0" w:space="0" w:color="auto"/>
            <w:left w:val="none" w:sz="0" w:space="0" w:color="auto"/>
            <w:bottom w:val="none" w:sz="0" w:space="0" w:color="auto"/>
            <w:right w:val="none" w:sz="0" w:space="0" w:color="auto"/>
          </w:divBdr>
        </w:div>
        <w:div w:id="79522774">
          <w:marLeft w:val="640"/>
          <w:marRight w:val="0"/>
          <w:marTop w:val="0"/>
          <w:marBottom w:val="0"/>
          <w:divBdr>
            <w:top w:val="none" w:sz="0" w:space="0" w:color="auto"/>
            <w:left w:val="none" w:sz="0" w:space="0" w:color="auto"/>
            <w:bottom w:val="none" w:sz="0" w:space="0" w:color="auto"/>
            <w:right w:val="none" w:sz="0" w:space="0" w:color="auto"/>
          </w:divBdr>
        </w:div>
        <w:div w:id="88476403">
          <w:marLeft w:val="640"/>
          <w:marRight w:val="0"/>
          <w:marTop w:val="0"/>
          <w:marBottom w:val="0"/>
          <w:divBdr>
            <w:top w:val="none" w:sz="0" w:space="0" w:color="auto"/>
            <w:left w:val="none" w:sz="0" w:space="0" w:color="auto"/>
            <w:bottom w:val="none" w:sz="0" w:space="0" w:color="auto"/>
            <w:right w:val="none" w:sz="0" w:space="0" w:color="auto"/>
          </w:divBdr>
        </w:div>
        <w:div w:id="131675733">
          <w:marLeft w:val="640"/>
          <w:marRight w:val="0"/>
          <w:marTop w:val="0"/>
          <w:marBottom w:val="0"/>
          <w:divBdr>
            <w:top w:val="none" w:sz="0" w:space="0" w:color="auto"/>
            <w:left w:val="none" w:sz="0" w:space="0" w:color="auto"/>
            <w:bottom w:val="none" w:sz="0" w:space="0" w:color="auto"/>
            <w:right w:val="none" w:sz="0" w:space="0" w:color="auto"/>
          </w:divBdr>
        </w:div>
        <w:div w:id="132599303">
          <w:marLeft w:val="640"/>
          <w:marRight w:val="0"/>
          <w:marTop w:val="0"/>
          <w:marBottom w:val="0"/>
          <w:divBdr>
            <w:top w:val="none" w:sz="0" w:space="0" w:color="auto"/>
            <w:left w:val="none" w:sz="0" w:space="0" w:color="auto"/>
            <w:bottom w:val="none" w:sz="0" w:space="0" w:color="auto"/>
            <w:right w:val="none" w:sz="0" w:space="0" w:color="auto"/>
          </w:divBdr>
        </w:div>
        <w:div w:id="151338741">
          <w:marLeft w:val="640"/>
          <w:marRight w:val="0"/>
          <w:marTop w:val="0"/>
          <w:marBottom w:val="0"/>
          <w:divBdr>
            <w:top w:val="none" w:sz="0" w:space="0" w:color="auto"/>
            <w:left w:val="none" w:sz="0" w:space="0" w:color="auto"/>
            <w:bottom w:val="none" w:sz="0" w:space="0" w:color="auto"/>
            <w:right w:val="none" w:sz="0" w:space="0" w:color="auto"/>
          </w:divBdr>
        </w:div>
        <w:div w:id="185799089">
          <w:marLeft w:val="640"/>
          <w:marRight w:val="0"/>
          <w:marTop w:val="0"/>
          <w:marBottom w:val="0"/>
          <w:divBdr>
            <w:top w:val="none" w:sz="0" w:space="0" w:color="auto"/>
            <w:left w:val="none" w:sz="0" w:space="0" w:color="auto"/>
            <w:bottom w:val="none" w:sz="0" w:space="0" w:color="auto"/>
            <w:right w:val="none" w:sz="0" w:space="0" w:color="auto"/>
          </w:divBdr>
        </w:div>
        <w:div w:id="221446419">
          <w:marLeft w:val="640"/>
          <w:marRight w:val="0"/>
          <w:marTop w:val="0"/>
          <w:marBottom w:val="0"/>
          <w:divBdr>
            <w:top w:val="none" w:sz="0" w:space="0" w:color="auto"/>
            <w:left w:val="none" w:sz="0" w:space="0" w:color="auto"/>
            <w:bottom w:val="none" w:sz="0" w:space="0" w:color="auto"/>
            <w:right w:val="none" w:sz="0" w:space="0" w:color="auto"/>
          </w:divBdr>
        </w:div>
        <w:div w:id="264731888">
          <w:marLeft w:val="640"/>
          <w:marRight w:val="0"/>
          <w:marTop w:val="0"/>
          <w:marBottom w:val="0"/>
          <w:divBdr>
            <w:top w:val="none" w:sz="0" w:space="0" w:color="auto"/>
            <w:left w:val="none" w:sz="0" w:space="0" w:color="auto"/>
            <w:bottom w:val="none" w:sz="0" w:space="0" w:color="auto"/>
            <w:right w:val="none" w:sz="0" w:space="0" w:color="auto"/>
          </w:divBdr>
        </w:div>
        <w:div w:id="301540277">
          <w:marLeft w:val="640"/>
          <w:marRight w:val="0"/>
          <w:marTop w:val="0"/>
          <w:marBottom w:val="0"/>
          <w:divBdr>
            <w:top w:val="none" w:sz="0" w:space="0" w:color="auto"/>
            <w:left w:val="none" w:sz="0" w:space="0" w:color="auto"/>
            <w:bottom w:val="none" w:sz="0" w:space="0" w:color="auto"/>
            <w:right w:val="none" w:sz="0" w:space="0" w:color="auto"/>
          </w:divBdr>
        </w:div>
        <w:div w:id="323052399">
          <w:marLeft w:val="640"/>
          <w:marRight w:val="0"/>
          <w:marTop w:val="0"/>
          <w:marBottom w:val="0"/>
          <w:divBdr>
            <w:top w:val="none" w:sz="0" w:space="0" w:color="auto"/>
            <w:left w:val="none" w:sz="0" w:space="0" w:color="auto"/>
            <w:bottom w:val="none" w:sz="0" w:space="0" w:color="auto"/>
            <w:right w:val="none" w:sz="0" w:space="0" w:color="auto"/>
          </w:divBdr>
        </w:div>
        <w:div w:id="339502318">
          <w:marLeft w:val="640"/>
          <w:marRight w:val="0"/>
          <w:marTop w:val="0"/>
          <w:marBottom w:val="0"/>
          <w:divBdr>
            <w:top w:val="none" w:sz="0" w:space="0" w:color="auto"/>
            <w:left w:val="none" w:sz="0" w:space="0" w:color="auto"/>
            <w:bottom w:val="none" w:sz="0" w:space="0" w:color="auto"/>
            <w:right w:val="none" w:sz="0" w:space="0" w:color="auto"/>
          </w:divBdr>
        </w:div>
        <w:div w:id="350953124">
          <w:marLeft w:val="640"/>
          <w:marRight w:val="0"/>
          <w:marTop w:val="0"/>
          <w:marBottom w:val="0"/>
          <w:divBdr>
            <w:top w:val="none" w:sz="0" w:space="0" w:color="auto"/>
            <w:left w:val="none" w:sz="0" w:space="0" w:color="auto"/>
            <w:bottom w:val="none" w:sz="0" w:space="0" w:color="auto"/>
            <w:right w:val="none" w:sz="0" w:space="0" w:color="auto"/>
          </w:divBdr>
        </w:div>
        <w:div w:id="361052456">
          <w:marLeft w:val="640"/>
          <w:marRight w:val="0"/>
          <w:marTop w:val="0"/>
          <w:marBottom w:val="0"/>
          <w:divBdr>
            <w:top w:val="none" w:sz="0" w:space="0" w:color="auto"/>
            <w:left w:val="none" w:sz="0" w:space="0" w:color="auto"/>
            <w:bottom w:val="none" w:sz="0" w:space="0" w:color="auto"/>
            <w:right w:val="none" w:sz="0" w:space="0" w:color="auto"/>
          </w:divBdr>
        </w:div>
        <w:div w:id="361707555">
          <w:marLeft w:val="640"/>
          <w:marRight w:val="0"/>
          <w:marTop w:val="0"/>
          <w:marBottom w:val="0"/>
          <w:divBdr>
            <w:top w:val="none" w:sz="0" w:space="0" w:color="auto"/>
            <w:left w:val="none" w:sz="0" w:space="0" w:color="auto"/>
            <w:bottom w:val="none" w:sz="0" w:space="0" w:color="auto"/>
            <w:right w:val="none" w:sz="0" w:space="0" w:color="auto"/>
          </w:divBdr>
        </w:div>
        <w:div w:id="390808817">
          <w:marLeft w:val="640"/>
          <w:marRight w:val="0"/>
          <w:marTop w:val="0"/>
          <w:marBottom w:val="0"/>
          <w:divBdr>
            <w:top w:val="none" w:sz="0" w:space="0" w:color="auto"/>
            <w:left w:val="none" w:sz="0" w:space="0" w:color="auto"/>
            <w:bottom w:val="none" w:sz="0" w:space="0" w:color="auto"/>
            <w:right w:val="none" w:sz="0" w:space="0" w:color="auto"/>
          </w:divBdr>
        </w:div>
        <w:div w:id="401101775">
          <w:marLeft w:val="640"/>
          <w:marRight w:val="0"/>
          <w:marTop w:val="0"/>
          <w:marBottom w:val="0"/>
          <w:divBdr>
            <w:top w:val="none" w:sz="0" w:space="0" w:color="auto"/>
            <w:left w:val="none" w:sz="0" w:space="0" w:color="auto"/>
            <w:bottom w:val="none" w:sz="0" w:space="0" w:color="auto"/>
            <w:right w:val="none" w:sz="0" w:space="0" w:color="auto"/>
          </w:divBdr>
        </w:div>
        <w:div w:id="411124069">
          <w:marLeft w:val="640"/>
          <w:marRight w:val="0"/>
          <w:marTop w:val="0"/>
          <w:marBottom w:val="0"/>
          <w:divBdr>
            <w:top w:val="none" w:sz="0" w:space="0" w:color="auto"/>
            <w:left w:val="none" w:sz="0" w:space="0" w:color="auto"/>
            <w:bottom w:val="none" w:sz="0" w:space="0" w:color="auto"/>
            <w:right w:val="none" w:sz="0" w:space="0" w:color="auto"/>
          </w:divBdr>
        </w:div>
        <w:div w:id="597714739">
          <w:marLeft w:val="640"/>
          <w:marRight w:val="0"/>
          <w:marTop w:val="0"/>
          <w:marBottom w:val="0"/>
          <w:divBdr>
            <w:top w:val="none" w:sz="0" w:space="0" w:color="auto"/>
            <w:left w:val="none" w:sz="0" w:space="0" w:color="auto"/>
            <w:bottom w:val="none" w:sz="0" w:space="0" w:color="auto"/>
            <w:right w:val="none" w:sz="0" w:space="0" w:color="auto"/>
          </w:divBdr>
        </w:div>
        <w:div w:id="609358297">
          <w:marLeft w:val="640"/>
          <w:marRight w:val="0"/>
          <w:marTop w:val="0"/>
          <w:marBottom w:val="0"/>
          <w:divBdr>
            <w:top w:val="none" w:sz="0" w:space="0" w:color="auto"/>
            <w:left w:val="none" w:sz="0" w:space="0" w:color="auto"/>
            <w:bottom w:val="none" w:sz="0" w:space="0" w:color="auto"/>
            <w:right w:val="none" w:sz="0" w:space="0" w:color="auto"/>
          </w:divBdr>
        </w:div>
        <w:div w:id="621883948">
          <w:marLeft w:val="640"/>
          <w:marRight w:val="0"/>
          <w:marTop w:val="0"/>
          <w:marBottom w:val="0"/>
          <w:divBdr>
            <w:top w:val="none" w:sz="0" w:space="0" w:color="auto"/>
            <w:left w:val="none" w:sz="0" w:space="0" w:color="auto"/>
            <w:bottom w:val="none" w:sz="0" w:space="0" w:color="auto"/>
            <w:right w:val="none" w:sz="0" w:space="0" w:color="auto"/>
          </w:divBdr>
        </w:div>
        <w:div w:id="626012886">
          <w:marLeft w:val="640"/>
          <w:marRight w:val="0"/>
          <w:marTop w:val="0"/>
          <w:marBottom w:val="0"/>
          <w:divBdr>
            <w:top w:val="none" w:sz="0" w:space="0" w:color="auto"/>
            <w:left w:val="none" w:sz="0" w:space="0" w:color="auto"/>
            <w:bottom w:val="none" w:sz="0" w:space="0" w:color="auto"/>
            <w:right w:val="none" w:sz="0" w:space="0" w:color="auto"/>
          </w:divBdr>
        </w:div>
        <w:div w:id="646281213">
          <w:marLeft w:val="640"/>
          <w:marRight w:val="0"/>
          <w:marTop w:val="0"/>
          <w:marBottom w:val="0"/>
          <w:divBdr>
            <w:top w:val="none" w:sz="0" w:space="0" w:color="auto"/>
            <w:left w:val="none" w:sz="0" w:space="0" w:color="auto"/>
            <w:bottom w:val="none" w:sz="0" w:space="0" w:color="auto"/>
            <w:right w:val="none" w:sz="0" w:space="0" w:color="auto"/>
          </w:divBdr>
        </w:div>
        <w:div w:id="652224582">
          <w:marLeft w:val="640"/>
          <w:marRight w:val="0"/>
          <w:marTop w:val="0"/>
          <w:marBottom w:val="0"/>
          <w:divBdr>
            <w:top w:val="none" w:sz="0" w:space="0" w:color="auto"/>
            <w:left w:val="none" w:sz="0" w:space="0" w:color="auto"/>
            <w:bottom w:val="none" w:sz="0" w:space="0" w:color="auto"/>
            <w:right w:val="none" w:sz="0" w:space="0" w:color="auto"/>
          </w:divBdr>
        </w:div>
        <w:div w:id="702635587">
          <w:marLeft w:val="640"/>
          <w:marRight w:val="0"/>
          <w:marTop w:val="0"/>
          <w:marBottom w:val="0"/>
          <w:divBdr>
            <w:top w:val="none" w:sz="0" w:space="0" w:color="auto"/>
            <w:left w:val="none" w:sz="0" w:space="0" w:color="auto"/>
            <w:bottom w:val="none" w:sz="0" w:space="0" w:color="auto"/>
            <w:right w:val="none" w:sz="0" w:space="0" w:color="auto"/>
          </w:divBdr>
        </w:div>
        <w:div w:id="704909275">
          <w:marLeft w:val="640"/>
          <w:marRight w:val="0"/>
          <w:marTop w:val="0"/>
          <w:marBottom w:val="0"/>
          <w:divBdr>
            <w:top w:val="none" w:sz="0" w:space="0" w:color="auto"/>
            <w:left w:val="none" w:sz="0" w:space="0" w:color="auto"/>
            <w:bottom w:val="none" w:sz="0" w:space="0" w:color="auto"/>
            <w:right w:val="none" w:sz="0" w:space="0" w:color="auto"/>
          </w:divBdr>
        </w:div>
        <w:div w:id="754790942">
          <w:marLeft w:val="640"/>
          <w:marRight w:val="0"/>
          <w:marTop w:val="0"/>
          <w:marBottom w:val="0"/>
          <w:divBdr>
            <w:top w:val="none" w:sz="0" w:space="0" w:color="auto"/>
            <w:left w:val="none" w:sz="0" w:space="0" w:color="auto"/>
            <w:bottom w:val="none" w:sz="0" w:space="0" w:color="auto"/>
            <w:right w:val="none" w:sz="0" w:space="0" w:color="auto"/>
          </w:divBdr>
        </w:div>
        <w:div w:id="831021946">
          <w:marLeft w:val="640"/>
          <w:marRight w:val="0"/>
          <w:marTop w:val="0"/>
          <w:marBottom w:val="0"/>
          <w:divBdr>
            <w:top w:val="none" w:sz="0" w:space="0" w:color="auto"/>
            <w:left w:val="none" w:sz="0" w:space="0" w:color="auto"/>
            <w:bottom w:val="none" w:sz="0" w:space="0" w:color="auto"/>
            <w:right w:val="none" w:sz="0" w:space="0" w:color="auto"/>
          </w:divBdr>
        </w:div>
        <w:div w:id="848250335">
          <w:marLeft w:val="640"/>
          <w:marRight w:val="0"/>
          <w:marTop w:val="0"/>
          <w:marBottom w:val="0"/>
          <w:divBdr>
            <w:top w:val="none" w:sz="0" w:space="0" w:color="auto"/>
            <w:left w:val="none" w:sz="0" w:space="0" w:color="auto"/>
            <w:bottom w:val="none" w:sz="0" w:space="0" w:color="auto"/>
            <w:right w:val="none" w:sz="0" w:space="0" w:color="auto"/>
          </w:divBdr>
        </w:div>
        <w:div w:id="861629568">
          <w:marLeft w:val="640"/>
          <w:marRight w:val="0"/>
          <w:marTop w:val="0"/>
          <w:marBottom w:val="0"/>
          <w:divBdr>
            <w:top w:val="none" w:sz="0" w:space="0" w:color="auto"/>
            <w:left w:val="none" w:sz="0" w:space="0" w:color="auto"/>
            <w:bottom w:val="none" w:sz="0" w:space="0" w:color="auto"/>
            <w:right w:val="none" w:sz="0" w:space="0" w:color="auto"/>
          </w:divBdr>
        </w:div>
        <w:div w:id="864172427">
          <w:marLeft w:val="640"/>
          <w:marRight w:val="0"/>
          <w:marTop w:val="0"/>
          <w:marBottom w:val="0"/>
          <w:divBdr>
            <w:top w:val="none" w:sz="0" w:space="0" w:color="auto"/>
            <w:left w:val="none" w:sz="0" w:space="0" w:color="auto"/>
            <w:bottom w:val="none" w:sz="0" w:space="0" w:color="auto"/>
            <w:right w:val="none" w:sz="0" w:space="0" w:color="auto"/>
          </w:divBdr>
        </w:div>
        <w:div w:id="878931850">
          <w:marLeft w:val="640"/>
          <w:marRight w:val="0"/>
          <w:marTop w:val="0"/>
          <w:marBottom w:val="0"/>
          <w:divBdr>
            <w:top w:val="none" w:sz="0" w:space="0" w:color="auto"/>
            <w:left w:val="none" w:sz="0" w:space="0" w:color="auto"/>
            <w:bottom w:val="none" w:sz="0" w:space="0" w:color="auto"/>
            <w:right w:val="none" w:sz="0" w:space="0" w:color="auto"/>
          </w:divBdr>
        </w:div>
        <w:div w:id="882912055">
          <w:marLeft w:val="640"/>
          <w:marRight w:val="0"/>
          <w:marTop w:val="0"/>
          <w:marBottom w:val="0"/>
          <w:divBdr>
            <w:top w:val="none" w:sz="0" w:space="0" w:color="auto"/>
            <w:left w:val="none" w:sz="0" w:space="0" w:color="auto"/>
            <w:bottom w:val="none" w:sz="0" w:space="0" w:color="auto"/>
            <w:right w:val="none" w:sz="0" w:space="0" w:color="auto"/>
          </w:divBdr>
        </w:div>
        <w:div w:id="914625758">
          <w:marLeft w:val="640"/>
          <w:marRight w:val="0"/>
          <w:marTop w:val="0"/>
          <w:marBottom w:val="0"/>
          <w:divBdr>
            <w:top w:val="none" w:sz="0" w:space="0" w:color="auto"/>
            <w:left w:val="none" w:sz="0" w:space="0" w:color="auto"/>
            <w:bottom w:val="none" w:sz="0" w:space="0" w:color="auto"/>
            <w:right w:val="none" w:sz="0" w:space="0" w:color="auto"/>
          </w:divBdr>
        </w:div>
        <w:div w:id="926353378">
          <w:marLeft w:val="640"/>
          <w:marRight w:val="0"/>
          <w:marTop w:val="0"/>
          <w:marBottom w:val="0"/>
          <w:divBdr>
            <w:top w:val="none" w:sz="0" w:space="0" w:color="auto"/>
            <w:left w:val="none" w:sz="0" w:space="0" w:color="auto"/>
            <w:bottom w:val="none" w:sz="0" w:space="0" w:color="auto"/>
            <w:right w:val="none" w:sz="0" w:space="0" w:color="auto"/>
          </w:divBdr>
        </w:div>
        <w:div w:id="933561688">
          <w:marLeft w:val="640"/>
          <w:marRight w:val="0"/>
          <w:marTop w:val="0"/>
          <w:marBottom w:val="0"/>
          <w:divBdr>
            <w:top w:val="none" w:sz="0" w:space="0" w:color="auto"/>
            <w:left w:val="none" w:sz="0" w:space="0" w:color="auto"/>
            <w:bottom w:val="none" w:sz="0" w:space="0" w:color="auto"/>
            <w:right w:val="none" w:sz="0" w:space="0" w:color="auto"/>
          </w:divBdr>
        </w:div>
        <w:div w:id="935402784">
          <w:marLeft w:val="640"/>
          <w:marRight w:val="0"/>
          <w:marTop w:val="0"/>
          <w:marBottom w:val="0"/>
          <w:divBdr>
            <w:top w:val="none" w:sz="0" w:space="0" w:color="auto"/>
            <w:left w:val="none" w:sz="0" w:space="0" w:color="auto"/>
            <w:bottom w:val="none" w:sz="0" w:space="0" w:color="auto"/>
            <w:right w:val="none" w:sz="0" w:space="0" w:color="auto"/>
          </w:divBdr>
        </w:div>
        <w:div w:id="973951616">
          <w:marLeft w:val="640"/>
          <w:marRight w:val="0"/>
          <w:marTop w:val="0"/>
          <w:marBottom w:val="0"/>
          <w:divBdr>
            <w:top w:val="none" w:sz="0" w:space="0" w:color="auto"/>
            <w:left w:val="none" w:sz="0" w:space="0" w:color="auto"/>
            <w:bottom w:val="none" w:sz="0" w:space="0" w:color="auto"/>
            <w:right w:val="none" w:sz="0" w:space="0" w:color="auto"/>
          </w:divBdr>
        </w:div>
        <w:div w:id="1020473725">
          <w:marLeft w:val="640"/>
          <w:marRight w:val="0"/>
          <w:marTop w:val="0"/>
          <w:marBottom w:val="0"/>
          <w:divBdr>
            <w:top w:val="none" w:sz="0" w:space="0" w:color="auto"/>
            <w:left w:val="none" w:sz="0" w:space="0" w:color="auto"/>
            <w:bottom w:val="none" w:sz="0" w:space="0" w:color="auto"/>
            <w:right w:val="none" w:sz="0" w:space="0" w:color="auto"/>
          </w:divBdr>
        </w:div>
        <w:div w:id="1022131393">
          <w:marLeft w:val="640"/>
          <w:marRight w:val="0"/>
          <w:marTop w:val="0"/>
          <w:marBottom w:val="0"/>
          <w:divBdr>
            <w:top w:val="none" w:sz="0" w:space="0" w:color="auto"/>
            <w:left w:val="none" w:sz="0" w:space="0" w:color="auto"/>
            <w:bottom w:val="none" w:sz="0" w:space="0" w:color="auto"/>
            <w:right w:val="none" w:sz="0" w:space="0" w:color="auto"/>
          </w:divBdr>
        </w:div>
        <w:div w:id="1096366038">
          <w:marLeft w:val="640"/>
          <w:marRight w:val="0"/>
          <w:marTop w:val="0"/>
          <w:marBottom w:val="0"/>
          <w:divBdr>
            <w:top w:val="none" w:sz="0" w:space="0" w:color="auto"/>
            <w:left w:val="none" w:sz="0" w:space="0" w:color="auto"/>
            <w:bottom w:val="none" w:sz="0" w:space="0" w:color="auto"/>
            <w:right w:val="none" w:sz="0" w:space="0" w:color="auto"/>
          </w:divBdr>
        </w:div>
        <w:div w:id="1112437269">
          <w:marLeft w:val="640"/>
          <w:marRight w:val="0"/>
          <w:marTop w:val="0"/>
          <w:marBottom w:val="0"/>
          <w:divBdr>
            <w:top w:val="none" w:sz="0" w:space="0" w:color="auto"/>
            <w:left w:val="none" w:sz="0" w:space="0" w:color="auto"/>
            <w:bottom w:val="none" w:sz="0" w:space="0" w:color="auto"/>
            <w:right w:val="none" w:sz="0" w:space="0" w:color="auto"/>
          </w:divBdr>
        </w:div>
        <w:div w:id="1141968036">
          <w:marLeft w:val="640"/>
          <w:marRight w:val="0"/>
          <w:marTop w:val="0"/>
          <w:marBottom w:val="0"/>
          <w:divBdr>
            <w:top w:val="none" w:sz="0" w:space="0" w:color="auto"/>
            <w:left w:val="none" w:sz="0" w:space="0" w:color="auto"/>
            <w:bottom w:val="none" w:sz="0" w:space="0" w:color="auto"/>
            <w:right w:val="none" w:sz="0" w:space="0" w:color="auto"/>
          </w:divBdr>
        </w:div>
        <w:div w:id="1150097451">
          <w:marLeft w:val="640"/>
          <w:marRight w:val="0"/>
          <w:marTop w:val="0"/>
          <w:marBottom w:val="0"/>
          <w:divBdr>
            <w:top w:val="none" w:sz="0" w:space="0" w:color="auto"/>
            <w:left w:val="none" w:sz="0" w:space="0" w:color="auto"/>
            <w:bottom w:val="none" w:sz="0" w:space="0" w:color="auto"/>
            <w:right w:val="none" w:sz="0" w:space="0" w:color="auto"/>
          </w:divBdr>
        </w:div>
        <w:div w:id="1193035006">
          <w:marLeft w:val="640"/>
          <w:marRight w:val="0"/>
          <w:marTop w:val="0"/>
          <w:marBottom w:val="0"/>
          <w:divBdr>
            <w:top w:val="none" w:sz="0" w:space="0" w:color="auto"/>
            <w:left w:val="none" w:sz="0" w:space="0" w:color="auto"/>
            <w:bottom w:val="none" w:sz="0" w:space="0" w:color="auto"/>
            <w:right w:val="none" w:sz="0" w:space="0" w:color="auto"/>
          </w:divBdr>
        </w:div>
        <w:div w:id="1195926112">
          <w:marLeft w:val="640"/>
          <w:marRight w:val="0"/>
          <w:marTop w:val="0"/>
          <w:marBottom w:val="0"/>
          <w:divBdr>
            <w:top w:val="none" w:sz="0" w:space="0" w:color="auto"/>
            <w:left w:val="none" w:sz="0" w:space="0" w:color="auto"/>
            <w:bottom w:val="none" w:sz="0" w:space="0" w:color="auto"/>
            <w:right w:val="none" w:sz="0" w:space="0" w:color="auto"/>
          </w:divBdr>
        </w:div>
        <w:div w:id="1270158731">
          <w:marLeft w:val="640"/>
          <w:marRight w:val="0"/>
          <w:marTop w:val="0"/>
          <w:marBottom w:val="0"/>
          <w:divBdr>
            <w:top w:val="none" w:sz="0" w:space="0" w:color="auto"/>
            <w:left w:val="none" w:sz="0" w:space="0" w:color="auto"/>
            <w:bottom w:val="none" w:sz="0" w:space="0" w:color="auto"/>
            <w:right w:val="none" w:sz="0" w:space="0" w:color="auto"/>
          </w:divBdr>
        </w:div>
        <w:div w:id="1272127292">
          <w:marLeft w:val="640"/>
          <w:marRight w:val="0"/>
          <w:marTop w:val="0"/>
          <w:marBottom w:val="0"/>
          <w:divBdr>
            <w:top w:val="none" w:sz="0" w:space="0" w:color="auto"/>
            <w:left w:val="none" w:sz="0" w:space="0" w:color="auto"/>
            <w:bottom w:val="none" w:sz="0" w:space="0" w:color="auto"/>
            <w:right w:val="none" w:sz="0" w:space="0" w:color="auto"/>
          </w:divBdr>
        </w:div>
        <w:div w:id="1287079586">
          <w:marLeft w:val="640"/>
          <w:marRight w:val="0"/>
          <w:marTop w:val="0"/>
          <w:marBottom w:val="0"/>
          <w:divBdr>
            <w:top w:val="none" w:sz="0" w:space="0" w:color="auto"/>
            <w:left w:val="none" w:sz="0" w:space="0" w:color="auto"/>
            <w:bottom w:val="none" w:sz="0" w:space="0" w:color="auto"/>
            <w:right w:val="none" w:sz="0" w:space="0" w:color="auto"/>
          </w:divBdr>
        </w:div>
        <w:div w:id="1296136572">
          <w:marLeft w:val="640"/>
          <w:marRight w:val="0"/>
          <w:marTop w:val="0"/>
          <w:marBottom w:val="0"/>
          <w:divBdr>
            <w:top w:val="none" w:sz="0" w:space="0" w:color="auto"/>
            <w:left w:val="none" w:sz="0" w:space="0" w:color="auto"/>
            <w:bottom w:val="none" w:sz="0" w:space="0" w:color="auto"/>
            <w:right w:val="none" w:sz="0" w:space="0" w:color="auto"/>
          </w:divBdr>
        </w:div>
        <w:div w:id="1352878749">
          <w:marLeft w:val="640"/>
          <w:marRight w:val="0"/>
          <w:marTop w:val="0"/>
          <w:marBottom w:val="0"/>
          <w:divBdr>
            <w:top w:val="none" w:sz="0" w:space="0" w:color="auto"/>
            <w:left w:val="none" w:sz="0" w:space="0" w:color="auto"/>
            <w:bottom w:val="none" w:sz="0" w:space="0" w:color="auto"/>
            <w:right w:val="none" w:sz="0" w:space="0" w:color="auto"/>
          </w:divBdr>
        </w:div>
        <w:div w:id="1361316619">
          <w:marLeft w:val="640"/>
          <w:marRight w:val="0"/>
          <w:marTop w:val="0"/>
          <w:marBottom w:val="0"/>
          <w:divBdr>
            <w:top w:val="none" w:sz="0" w:space="0" w:color="auto"/>
            <w:left w:val="none" w:sz="0" w:space="0" w:color="auto"/>
            <w:bottom w:val="none" w:sz="0" w:space="0" w:color="auto"/>
            <w:right w:val="none" w:sz="0" w:space="0" w:color="auto"/>
          </w:divBdr>
        </w:div>
        <w:div w:id="1407996033">
          <w:marLeft w:val="640"/>
          <w:marRight w:val="0"/>
          <w:marTop w:val="0"/>
          <w:marBottom w:val="0"/>
          <w:divBdr>
            <w:top w:val="none" w:sz="0" w:space="0" w:color="auto"/>
            <w:left w:val="none" w:sz="0" w:space="0" w:color="auto"/>
            <w:bottom w:val="none" w:sz="0" w:space="0" w:color="auto"/>
            <w:right w:val="none" w:sz="0" w:space="0" w:color="auto"/>
          </w:divBdr>
        </w:div>
        <w:div w:id="1467355419">
          <w:marLeft w:val="640"/>
          <w:marRight w:val="0"/>
          <w:marTop w:val="0"/>
          <w:marBottom w:val="0"/>
          <w:divBdr>
            <w:top w:val="none" w:sz="0" w:space="0" w:color="auto"/>
            <w:left w:val="none" w:sz="0" w:space="0" w:color="auto"/>
            <w:bottom w:val="none" w:sz="0" w:space="0" w:color="auto"/>
            <w:right w:val="none" w:sz="0" w:space="0" w:color="auto"/>
          </w:divBdr>
        </w:div>
        <w:div w:id="1555198256">
          <w:marLeft w:val="640"/>
          <w:marRight w:val="0"/>
          <w:marTop w:val="0"/>
          <w:marBottom w:val="0"/>
          <w:divBdr>
            <w:top w:val="none" w:sz="0" w:space="0" w:color="auto"/>
            <w:left w:val="none" w:sz="0" w:space="0" w:color="auto"/>
            <w:bottom w:val="none" w:sz="0" w:space="0" w:color="auto"/>
            <w:right w:val="none" w:sz="0" w:space="0" w:color="auto"/>
          </w:divBdr>
        </w:div>
        <w:div w:id="1561088771">
          <w:marLeft w:val="640"/>
          <w:marRight w:val="0"/>
          <w:marTop w:val="0"/>
          <w:marBottom w:val="0"/>
          <w:divBdr>
            <w:top w:val="none" w:sz="0" w:space="0" w:color="auto"/>
            <w:left w:val="none" w:sz="0" w:space="0" w:color="auto"/>
            <w:bottom w:val="none" w:sz="0" w:space="0" w:color="auto"/>
            <w:right w:val="none" w:sz="0" w:space="0" w:color="auto"/>
          </w:divBdr>
        </w:div>
        <w:div w:id="1619919726">
          <w:marLeft w:val="640"/>
          <w:marRight w:val="0"/>
          <w:marTop w:val="0"/>
          <w:marBottom w:val="0"/>
          <w:divBdr>
            <w:top w:val="none" w:sz="0" w:space="0" w:color="auto"/>
            <w:left w:val="none" w:sz="0" w:space="0" w:color="auto"/>
            <w:bottom w:val="none" w:sz="0" w:space="0" w:color="auto"/>
            <w:right w:val="none" w:sz="0" w:space="0" w:color="auto"/>
          </w:divBdr>
        </w:div>
        <w:div w:id="1623877456">
          <w:marLeft w:val="640"/>
          <w:marRight w:val="0"/>
          <w:marTop w:val="0"/>
          <w:marBottom w:val="0"/>
          <w:divBdr>
            <w:top w:val="none" w:sz="0" w:space="0" w:color="auto"/>
            <w:left w:val="none" w:sz="0" w:space="0" w:color="auto"/>
            <w:bottom w:val="none" w:sz="0" w:space="0" w:color="auto"/>
            <w:right w:val="none" w:sz="0" w:space="0" w:color="auto"/>
          </w:divBdr>
        </w:div>
        <w:div w:id="1715688045">
          <w:marLeft w:val="640"/>
          <w:marRight w:val="0"/>
          <w:marTop w:val="0"/>
          <w:marBottom w:val="0"/>
          <w:divBdr>
            <w:top w:val="none" w:sz="0" w:space="0" w:color="auto"/>
            <w:left w:val="none" w:sz="0" w:space="0" w:color="auto"/>
            <w:bottom w:val="none" w:sz="0" w:space="0" w:color="auto"/>
            <w:right w:val="none" w:sz="0" w:space="0" w:color="auto"/>
          </w:divBdr>
        </w:div>
        <w:div w:id="1724791006">
          <w:marLeft w:val="640"/>
          <w:marRight w:val="0"/>
          <w:marTop w:val="0"/>
          <w:marBottom w:val="0"/>
          <w:divBdr>
            <w:top w:val="none" w:sz="0" w:space="0" w:color="auto"/>
            <w:left w:val="none" w:sz="0" w:space="0" w:color="auto"/>
            <w:bottom w:val="none" w:sz="0" w:space="0" w:color="auto"/>
            <w:right w:val="none" w:sz="0" w:space="0" w:color="auto"/>
          </w:divBdr>
        </w:div>
        <w:div w:id="1728071447">
          <w:marLeft w:val="640"/>
          <w:marRight w:val="0"/>
          <w:marTop w:val="0"/>
          <w:marBottom w:val="0"/>
          <w:divBdr>
            <w:top w:val="none" w:sz="0" w:space="0" w:color="auto"/>
            <w:left w:val="none" w:sz="0" w:space="0" w:color="auto"/>
            <w:bottom w:val="none" w:sz="0" w:space="0" w:color="auto"/>
            <w:right w:val="none" w:sz="0" w:space="0" w:color="auto"/>
          </w:divBdr>
        </w:div>
        <w:div w:id="1745254085">
          <w:marLeft w:val="640"/>
          <w:marRight w:val="0"/>
          <w:marTop w:val="0"/>
          <w:marBottom w:val="0"/>
          <w:divBdr>
            <w:top w:val="none" w:sz="0" w:space="0" w:color="auto"/>
            <w:left w:val="none" w:sz="0" w:space="0" w:color="auto"/>
            <w:bottom w:val="none" w:sz="0" w:space="0" w:color="auto"/>
            <w:right w:val="none" w:sz="0" w:space="0" w:color="auto"/>
          </w:divBdr>
        </w:div>
        <w:div w:id="1750736061">
          <w:marLeft w:val="640"/>
          <w:marRight w:val="0"/>
          <w:marTop w:val="0"/>
          <w:marBottom w:val="0"/>
          <w:divBdr>
            <w:top w:val="none" w:sz="0" w:space="0" w:color="auto"/>
            <w:left w:val="none" w:sz="0" w:space="0" w:color="auto"/>
            <w:bottom w:val="none" w:sz="0" w:space="0" w:color="auto"/>
            <w:right w:val="none" w:sz="0" w:space="0" w:color="auto"/>
          </w:divBdr>
        </w:div>
        <w:div w:id="1752315798">
          <w:marLeft w:val="640"/>
          <w:marRight w:val="0"/>
          <w:marTop w:val="0"/>
          <w:marBottom w:val="0"/>
          <w:divBdr>
            <w:top w:val="none" w:sz="0" w:space="0" w:color="auto"/>
            <w:left w:val="none" w:sz="0" w:space="0" w:color="auto"/>
            <w:bottom w:val="none" w:sz="0" w:space="0" w:color="auto"/>
            <w:right w:val="none" w:sz="0" w:space="0" w:color="auto"/>
          </w:divBdr>
        </w:div>
        <w:div w:id="1757482852">
          <w:marLeft w:val="640"/>
          <w:marRight w:val="0"/>
          <w:marTop w:val="0"/>
          <w:marBottom w:val="0"/>
          <w:divBdr>
            <w:top w:val="none" w:sz="0" w:space="0" w:color="auto"/>
            <w:left w:val="none" w:sz="0" w:space="0" w:color="auto"/>
            <w:bottom w:val="none" w:sz="0" w:space="0" w:color="auto"/>
            <w:right w:val="none" w:sz="0" w:space="0" w:color="auto"/>
          </w:divBdr>
        </w:div>
        <w:div w:id="1781484309">
          <w:marLeft w:val="640"/>
          <w:marRight w:val="0"/>
          <w:marTop w:val="0"/>
          <w:marBottom w:val="0"/>
          <w:divBdr>
            <w:top w:val="none" w:sz="0" w:space="0" w:color="auto"/>
            <w:left w:val="none" w:sz="0" w:space="0" w:color="auto"/>
            <w:bottom w:val="none" w:sz="0" w:space="0" w:color="auto"/>
            <w:right w:val="none" w:sz="0" w:space="0" w:color="auto"/>
          </w:divBdr>
        </w:div>
        <w:div w:id="1790852018">
          <w:marLeft w:val="640"/>
          <w:marRight w:val="0"/>
          <w:marTop w:val="0"/>
          <w:marBottom w:val="0"/>
          <w:divBdr>
            <w:top w:val="none" w:sz="0" w:space="0" w:color="auto"/>
            <w:left w:val="none" w:sz="0" w:space="0" w:color="auto"/>
            <w:bottom w:val="none" w:sz="0" w:space="0" w:color="auto"/>
            <w:right w:val="none" w:sz="0" w:space="0" w:color="auto"/>
          </w:divBdr>
        </w:div>
        <w:div w:id="1843087217">
          <w:marLeft w:val="640"/>
          <w:marRight w:val="0"/>
          <w:marTop w:val="0"/>
          <w:marBottom w:val="0"/>
          <w:divBdr>
            <w:top w:val="none" w:sz="0" w:space="0" w:color="auto"/>
            <w:left w:val="none" w:sz="0" w:space="0" w:color="auto"/>
            <w:bottom w:val="none" w:sz="0" w:space="0" w:color="auto"/>
            <w:right w:val="none" w:sz="0" w:space="0" w:color="auto"/>
          </w:divBdr>
        </w:div>
        <w:div w:id="1845322257">
          <w:marLeft w:val="640"/>
          <w:marRight w:val="0"/>
          <w:marTop w:val="0"/>
          <w:marBottom w:val="0"/>
          <w:divBdr>
            <w:top w:val="none" w:sz="0" w:space="0" w:color="auto"/>
            <w:left w:val="none" w:sz="0" w:space="0" w:color="auto"/>
            <w:bottom w:val="none" w:sz="0" w:space="0" w:color="auto"/>
            <w:right w:val="none" w:sz="0" w:space="0" w:color="auto"/>
          </w:divBdr>
        </w:div>
        <w:div w:id="1879658466">
          <w:marLeft w:val="640"/>
          <w:marRight w:val="0"/>
          <w:marTop w:val="0"/>
          <w:marBottom w:val="0"/>
          <w:divBdr>
            <w:top w:val="none" w:sz="0" w:space="0" w:color="auto"/>
            <w:left w:val="none" w:sz="0" w:space="0" w:color="auto"/>
            <w:bottom w:val="none" w:sz="0" w:space="0" w:color="auto"/>
            <w:right w:val="none" w:sz="0" w:space="0" w:color="auto"/>
          </w:divBdr>
        </w:div>
        <w:div w:id="1883442026">
          <w:marLeft w:val="640"/>
          <w:marRight w:val="0"/>
          <w:marTop w:val="0"/>
          <w:marBottom w:val="0"/>
          <w:divBdr>
            <w:top w:val="none" w:sz="0" w:space="0" w:color="auto"/>
            <w:left w:val="none" w:sz="0" w:space="0" w:color="auto"/>
            <w:bottom w:val="none" w:sz="0" w:space="0" w:color="auto"/>
            <w:right w:val="none" w:sz="0" w:space="0" w:color="auto"/>
          </w:divBdr>
        </w:div>
        <w:div w:id="1927227926">
          <w:marLeft w:val="640"/>
          <w:marRight w:val="0"/>
          <w:marTop w:val="0"/>
          <w:marBottom w:val="0"/>
          <w:divBdr>
            <w:top w:val="none" w:sz="0" w:space="0" w:color="auto"/>
            <w:left w:val="none" w:sz="0" w:space="0" w:color="auto"/>
            <w:bottom w:val="none" w:sz="0" w:space="0" w:color="auto"/>
            <w:right w:val="none" w:sz="0" w:space="0" w:color="auto"/>
          </w:divBdr>
        </w:div>
        <w:div w:id="1930037838">
          <w:marLeft w:val="640"/>
          <w:marRight w:val="0"/>
          <w:marTop w:val="0"/>
          <w:marBottom w:val="0"/>
          <w:divBdr>
            <w:top w:val="none" w:sz="0" w:space="0" w:color="auto"/>
            <w:left w:val="none" w:sz="0" w:space="0" w:color="auto"/>
            <w:bottom w:val="none" w:sz="0" w:space="0" w:color="auto"/>
            <w:right w:val="none" w:sz="0" w:space="0" w:color="auto"/>
          </w:divBdr>
        </w:div>
      </w:divsChild>
    </w:div>
    <w:div w:id="215554141">
      <w:bodyDiv w:val="1"/>
      <w:marLeft w:val="0"/>
      <w:marRight w:val="0"/>
      <w:marTop w:val="0"/>
      <w:marBottom w:val="0"/>
      <w:divBdr>
        <w:top w:val="none" w:sz="0" w:space="0" w:color="auto"/>
        <w:left w:val="none" w:sz="0" w:space="0" w:color="auto"/>
        <w:bottom w:val="none" w:sz="0" w:space="0" w:color="auto"/>
        <w:right w:val="none" w:sz="0" w:space="0" w:color="auto"/>
      </w:divBdr>
    </w:div>
    <w:div w:id="215969906">
      <w:bodyDiv w:val="1"/>
      <w:marLeft w:val="0"/>
      <w:marRight w:val="0"/>
      <w:marTop w:val="0"/>
      <w:marBottom w:val="0"/>
      <w:divBdr>
        <w:top w:val="none" w:sz="0" w:space="0" w:color="auto"/>
        <w:left w:val="none" w:sz="0" w:space="0" w:color="auto"/>
        <w:bottom w:val="none" w:sz="0" w:space="0" w:color="auto"/>
        <w:right w:val="none" w:sz="0" w:space="0" w:color="auto"/>
      </w:divBdr>
    </w:div>
    <w:div w:id="216864486">
      <w:bodyDiv w:val="1"/>
      <w:marLeft w:val="0"/>
      <w:marRight w:val="0"/>
      <w:marTop w:val="0"/>
      <w:marBottom w:val="0"/>
      <w:divBdr>
        <w:top w:val="none" w:sz="0" w:space="0" w:color="auto"/>
        <w:left w:val="none" w:sz="0" w:space="0" w:color="auto"/>
        <w:bottom w:val="none" w:sz="0" w:space="0" w:color="auto"/>
        <w:right w:val="none" w:sz="0" w:space="0" w:color="auto"/>
      </w:divBdr>
      <w:divsChild>
        <w:div w:id="35283005">
          <w:marLeft w:val="640"/>
          <w:marRight w:val="0"/>
          <w:marTop w:val="0"/>
          <w:marBottom w:val="0"/>
          <w:divBdr>
            <w:top w:val="none" w:sz="0" w:space="0" w:color="auto"/>
            <w:left w:val="none" w:sz="0" w:space="0" w:color="auto"/>
            <w:bottom w:val="none" w:sz="0" w:space="0" w:color="auto"/>
            <w:right w:val="none" w:sz="0" w:space="0" w:color="auto"/>
          </w:divBdr>
        </w:div>
        <w:div w:id="150030161">
          <w:marLeft w:val="640"/>
          <w:marRight w:val="0"/>
          <w:marTop w:val="0"/>
          <w:marBottom w:val="0"/>
          <w:divBdr>
            <w:top w:val="none" w:sz="0" w:space="0" w:color="auto"/>
            <w:left w:val="none" w:sz="0" w:space="0" w:color="auto"/>
            <w:bottom w:val="none" w:sz="0" w:space="0" w:color="auto"/>
            <w:right w:val="none" w:sz="0" w:space="0" w:color="auto"/>
          </w:divBdr>
        </w:div>
        <w:div w:id="179053430">
          <w:marLeft w:val="640"/>
          <w:marRight w:val="0"/>
          <w:marTop w:val="0"/>
          <w:marBottom w:val="0"/>
          <w:divBdr>
            <w:top w:val="none" w:sz="0" w:space="0" w:color="auto"/>
            <w:left w:val="none" w:sz="0" w:space="0" w:color="auto"/>
            <w:bottom w:val="none" w:sz="0" w:space="0" w:color="auto"/>
            <w:right w:val="none" w:sz="0" w:space="0" w:color="auto"/>
          </w:divBdr>
        </w:div>
        <w:div w:id="195581863">
          <w:marLeft w:val="640"/>
          <w:marRight w:val="0"/>
          <w:marTop w:val="0"/>
          <w:marBottom w:val="0"/>
          <w:divBdr>
            <w:top w:val="none" w:sz="0" w:space="0" w:color="auto"/>
            <w:left w:val="none" w:sz="0" w:space="0" w:color="auto"/>
            <w:bottom w:val="none" w:sz="0" w:space="0" w:color="auto"/>
            <w:right w:val="none" w:sz="0" w:space="0" w:color="auto"/>
          </w:divBdr>
        </w:div>
        <w:div w:id="233781051">
          <w:marLeft w:val="640"/>
          <w:marRight w:val="0"/>
          <w:marTop w:val="0"/>
          <w:marBottom w:val="0"/>
          <w:divBdr>
            <w:top w:val="none" w:sz="0" w:space="0" w:color="auto"/>
            <w:left w:val="none" w:sz="0" w:space="0" w:color="auto"/>
            <w:bottom w:val="none" w:sz="0" w:space="0" w:color="auto"/>
            <w:right w:val="none" w:sz="0" w:space="0" w:color="auto"/>
          </w:divBdr>
        </w:div>
        <w:div w:id="348332964">
          <w:marLeft w:val="640"/>
          <w:marRight w:val="0"/>
          <w:marTop w:val="0"/>
          <w:marBottom w:val="0"/>
          <w:divBdr>
            <w:top w:val="none" w:sz="0" w:space="0" w:color="auto"/>
            <w:left w:val="none" w:sz="0" w:space="0" w:color="auto"/>
            <w:bottom w:val="none" w:sz="0" w:space="0" w:color="auto"/>
            <w:right w:val="none" w:sz="0" w:space="0" w:color="auto"/>
          </w:divBdr>
        </w:div>
        <w:div w:id="360251401">
          <w:marLeft w:val="640"/>
          <w:marRight w:val="0"/>
          <w:marTop w:val="0"/>
          <w:marBottom w:val="0"/>
          <w:divBdr>
            <w:top w:val="none" w:sz="0" w:space="0" w:color="auto"/>
            <w:left w:val="none" w:sz="0" w:space="0" w:color="auto"/>
            <w:bottom w:val="none" w:sz="0" w:space="0" w:color="auto"/>
            <w:right w:val="none" w:sz="0" w:space="0" w:color="auto"/>
          </w:divBdr>
        </w:div>
        <w:div w:id="457190843">
          <w:marLeft w:val="640"/>
          <w:marRight w:val="0"/>
          <w:marTop w:val="0"/>
          <w:marBottom w:val="0"/>
          <w:divBdr>
            <w:top w:val="none" w:sz="0" w:space="0" w:color="auto"/>
            <w:left w:val="none" w:sz="0" w:space="0" w:color="auto"/>
            <w:bottom w:val="none" w:sz="0" w:space="0" w:color="auto"/>
            <w:right w:val="none" w:sz="0" w:space="0" w:color="auto"/>
          </w:divBdr>
        </w:div>
        <w:div w:id="493958958">
          <w:marLeft w:val="640"/>
          <w:marRight w:val="0"/>
          <w:marTop w:val="0"/>
          <w:marBottom w:val="0"/>
          <w:divBdr>
            <w:top w:val="none" w:sz="0" w:space="0" w:color="auto"/>
            <w:left w:val="none" w:sz="0" w:space="0" w:color="auto"/>
            <w:bottom w:val="none" w:sz="0" w:space="0" w:color="auto"/>
            <w:right w:val="none" w:sz="0" w:space="0" w:color="auto"/>
          </w:divBdr>
        </w:div>
        <w:div w:id="496269609">
          <w:marLeft w:val="640"/>
          <w:marRight w:val="0"/>
          <w:marTop w:val="0"/>
          <w:marBottom w:val="0"/>
          <w:divBdr>
            <w:top w:val="none" w:sz="0" w:space="0" w:color="auto"/>
            <w:left w:val="none" w:sz="0" w:space="0" w:color="auto"/>
            <w:bottom w:val="none" w:sz="0" w:space="0" w:color="auto"/>
            <w:right w:val="none" w:sz="0" w:space="0" w:color="auto"/>
          </w:divBdr>
        </w:div>
        <w:div w:id="503865193">
          <w:marLeft w:val="640"/>
          <w:marRight w:val="0"/>
          <w:marTop w:val="0"/>
          <w:marBottom w:val="0"/>
          <w:divBdr>
            <w:top w:val="none" w:sz="0" w:space="0" w:color="auto"/>
            <w:left w:val="none" w:sz="0" w:space="0" w:color="auto"/>
            <w:bottom w:val="none" w:sz="0" w:space="0" w:color="auto"/>
            <w:right w:val="none" w:sz="0" w:space="0" w:color="auto"/>
          </w:divBdr>
        </w:div>
        <w:div w:id="505367729">
          <w:marLeft w:val="640"/>
          <w:marRight w:val="0"/>
          <w:marTop w:val="0"/>
          <w:marBottom w:val="0"/>
          <w:divBdr>
            <w:top w:val="none" w:sz="0" w:space="0" w:color="auto"/>
            <w:left w:val="none" w:sz="0" w:space="0" w:color="auto"/>
            <w:bottom w:val="none" w:sz="0" w:space="0" w:color="auto"/>
            <w:right w:val="none" w:sz="0" w:space="0" w:color="auto"/>
          </w:divBdr>
        </w:div>
        <w:div w:id="527061942">
          <w:marLeft w:val="640"/>
          <w:marRight w:val="0"/>
          <w:marTop w:val="0"/>
          <w:marBottom w:val="0"/>
          <w:divBdr>
            <w:top w:val="none" w:sz="0" w:space="0" w:color="auto"/>
            <w:left w:val="none" w:sz="0" w:space="0" w:color="auto"/>
            <w:bottom w:val="none" w:sz="0" w:space="0" w:color="auto"/>
            <w:right w:val="none" w:sz="0" w:space="0" w:color="auto"/>
          </w:divBdr>
        </w:div>
        <w:div w:id="537399288">
          <w:marLeft w:val="640"/>
          <w:marRight w:val="0"/>
          <w:marTop w:val="0"/>
          <w:marBottom w:val="0"/>
          <w:divBdr>
            <w:top w:val="none" w:sz="0" w:space="0" w:color="auto"/>
            <w:left w:val="none" w:sz="0" w:space="0" w:color="auto"/>
            <w:bottom w:val="none" w:sz="0" w:space="0" w:color="auto"/>
            <w:right w:val="none" w:sz="0" w:space="0" w:color="auto"/>
          </w:divBdr>
        </w:div>
        <w:div w:id="552471901">
          <w:marLeft w:val="640"/>
          <w:marRight w:val="0"/>
          <w:marTop w:val="0"/>
          <w:marBottom w:val="0"/>
          <w:divBdr>
            <w:top w:val="none" w:sz="0" w:space="0" w:color="auto"/>
            <w:left w:val="none" w:sz="0" w:space="0" w:color="auto"/>
            <w:bottom w:val="none" w:sz="0" w:space="0" w:color="auto"/>
            <w:right w:val="none" w:sz="0" w:space="0" w:color="auto"/>
          </w:divBdr>
        </w:div>
        <w:div w:id="610212942">
          <w:marLeft w:val="640"/>
          <w:marRight w:val="0"/>
          <w:marTop w:val="0"/>
          <w:marBottom w:val="0"/>
          <w:divBdr>
            <w:top w:val="none" w:sz="0" w:space="0" w:color="auto"/>
            <w:left w:val="none" w:sz="0" w:space="0" w:color="auto"/>
            <w:bottom w:val="none" w:sz="0" w:space="0" w:color="auto"/>
            <w:right w:val="none" w:sz="0" w:space="0" w:color="auto"/>
          </w:divBdr>
        </w:div>
        <w:div w:id="662972401">
          <w:marLeft w:val="640"/>
          <w:marRight w:val="0"/>
          <w:marTop w:val="0"/>
          <w:marBottom w:val="0"/>
          <w:divBdr>
            <w:top w:val="none" w:sz="0" w:space="0" w:color="auto"/>
            <w:left w:val="none" w:sz="0" w:space="0" w:color="auto"/>
            <w:bottom w:val="none" w:sz="0" w:space="0" w:color="auto"/>
            <w:right w:val="none" w:sz="0" w:space="0" w:color="auto"/>
          </w:divBdr>
        </w:div>
        <w:div w:id="676536671">
          <w:marLeft w:val="640"/>
          <w:marRight w:val="0"/>
          <w:marTop w:val="0"/>
          <w:marBottom w:val="0"/>
          <w:divBdr>
            <w:top w:val="none" w:sz="0" w:space="0" w:color="auto"/>
            <w:left w:val="none" w:sz="0" w:space="0" w:color="auto"/>
            <w:bottom w:val="none" w:sz="0" w:space="0" w:color="auto"/>
            <w:right w:val="none" w:sz="0" w:space="0" w:color="auto"/>
          </w:divBdr>
        </w:div>
        <w:div w:id="686175225">
          <w:marLeft w:val="640"/>
          <w:marRight w:val="0"/>
          <w:marTop w:val="0"/>
          <w:marBottom w:val="0"/>
          <w:divBdr>
            <w:top w:val="none" w:sz="0" w:space="0" w:color="auto"/>
            <w:left w:val="none" w:sz="0" w:space="0" w:color="auto"/>
            <w:bottom w:val="none" w:sz="0" w:space="0" w:color="auto"/>
            <w:right w:val="none" w:sz="0" w:space="0" w:color="auto"/>
          </w:divBdr>
        </w:div>
        <w:div w:id="691564810">
          <w:marLeft w:val="640"/>
          <w:marRight w:val="0"/>
          <w:marTop w:val="0"/>
          <w:marBottom w:val="0"/>
          <w:divBdr>
            <w:top w:val="none" w:sz="0" w:space="0" w:color="auto"/>
            <w:left w:val="none" w:sz="0" w:space="0" w:color="auto"/>
            <w:bottom w:val="none" w:sz="0" w:space="0" w:color="auto"/>
            <w:right w:val="none" w:sz="0" w:space="0" w:color="auto"/>
          </w:divBdr>
        </w:div>
        <w:div w:id="731267533">
          <w:marLeft w:val="640"/>
          <w:marRight w:val="0"/>
          <w:marTop w:val="0"/>
          <w:marBottom w:val="0"/>
          <w:divBdr>
            <w:top w:val="none" w:sz="0" w:space="0" w:color="auto"/>
            <w:left w:val="none" w:sz="0" w:space="0" w:color="auto"/>
            <w:bottom w:val="none" w:sz="0" w:space="0" w:color="auto"/>
            <w:right w:val="none" w:sz="0" w:space="0" w:color="auto"/>
          </w:divBdr>
        </w:div>
        <w:div w:id="740830631">
          <w:marLeft w:val="640"/>
          <w:marRight w:val="0"/>
          <w:marTop w:val="0"/>
          <w:marBottom w:val="0"/>
          <w:divBdr>
            <w:top w:val="none" w:sz="0" w:space="0" w:color="auto"/>
            <w:left w:val="none" w:sz="0" w:space="0" w:color="auto"/>
            <w:bottom w:val="none" w:sz="0" w:space="0" w:color="auto"/>
            <w:right w:val="none" w:sz="0" w:space="0" w:color="auto"/>
          </w:divBdr>
        </w:div>
        <w:div w:id="745301177">
          <w:marLeft w:val="640"/>
          <w:marRight w:val="0"/>
          <w:marTop w:val="0"/>
          <w:marBottom w:val="0"/>
          <w:divBdr>
            <w:top w:val="none" w:sz="0" w:space="0" w:color="auto"/>
            <w:left w:val="none" w:sz="0" w:space="0" w:color="auto"/>
            <w:bottom w:val="none" w:sz="0" w:space="0" w:color="auto"/>
            <w:right w:val="none" w:sz="0" w:space="0" w:color="auto"/>
          </w:divBdr>
        </w:div>
        <w:div w:id="799609792">
          <w:marLeft w:val="640"/>
          <w:marRight w:val="0"/>
          <w:marTop w:val="0"/>
          <w:marBottom w:val="0"/>
          <w:divBdr>
            <w:top w:val="none" w:sz="0" w:space="0" w:color="auto"/>
            <w:left w:val="none" w:sz="0" w:space="0" w:color="auto"/>
            <w:bottom w:val="none" w:sz="0" w:space="0" w:color="auto"/>
            <w:right w:val="none" w:sz="0" w:space="0" w:color="auto"/>
          </w:divBdr>
        </w:div>
        <w:div w:id="800149663">
          <w:marLeft w:val="640"/>
          <w:marRight w:val="0"/>
          <w:marTop w:val="0"/>
          <w:marBottom w:val="0"/>
          <w:divBdr>
            <w:top w:val="none" w:sz="0" w:space="0" w:color="auto"/>
            <w:left w:val="none" w:sz="0" w:space="0" w:color="auto"/>
            <w:bottom w:val="none" w:sz="0" w:space="0" w:color="auto"/>
            <w:right w:val="none" w:sz="0" w:space="0" w:color="auto"/>
          </w:divBdr>
        </w:div>
        <w:div w:id="817038978">
          <w:marLeft w:val="640"/>
          <w:marRight w:val="0"/>
          <w:marTop w:val="0"/>
          <w:marBottom w:val="0"/>
          <w:divBdr>
            <w:top w:val="none" w:sz="0" w:space="0" w:color="auto"/>
            <w:left w:val="none" w:sz="0" w:space="0" w:color="auto"/>
            <w:bottom w:val="none" w:sz="0" w:space="0" w:color="auto"/>
            <w:right w:val="none" w:sz="0" w:space="0" w:color="auto"/>
          </w:divBdr>
        </w:div>
        <w:div w:id="833910548">
          <w:marLeft w:val="640"/>
          <w:marRight w:val="0"/>
          <w:marTop w:val="0"/>
          <w:marBottom w:val="0"/>
          <w:divBdr>
            <w:top w:val="none" w:sz="0" w:space="0" w:color="auto"/>
            <w:left w:val="none" w:sz="0" w:space="0" w:color="auto"/>
            <w:bottom w:val="none" w:sz="0" w:space="0" w:color="auto"/>
            <w:right w:val="none" w:sz="0" w:space="0" w:color="auto"/>
          </w:divBdr>
        </w:div>
        <w:div w:id="869999518">
          <w:marLeft w:val="640"/>
          <w:marRight w:val="0"/>
          <w:marTop w:val="0"/>
          <w:marBottom w:val="0"/>
          <w:divBdr>
            <w:top w:val="none" w:sz="0" w:space="0" w:color="auto"/>
            <w:left w:val="none" w:sz="0" w:space="0" w:color="auto"/>
            <w:bottom w:val="none" w:sz="0" w:space="0" w:color="auto"/>
            <w:right w:val="none" w:sz="0" w:space="0" w:color="auto"/>
          </w:divBdr>
        </w:div>
        <w:div w:id="943802587">
          <w:marLeft w:val="640"/>
          <w:marRight w:val="0"/>
          <w:marTop w:val="0"/>
          <w:marBottom w:val="0"/>
          <w:divBdr>
            <w:top w:val="none" w:sz="0" w:space="0" w:color="auto"/>
            <w:left w:val="none" w:sz="0" w:space="0" w:color="auto"/>
            <w:bottom w:val="none" w:sz="0" w:space="0" w:color="auto"/>
            <w:right w:val="none" w:sz="0" w:space="0" w:color="auto"/>
          </w:divBdr>
        </w:div>
        <w:div w:id="966348719">
          <w:marLeft w:val="640"/>
          <w:marRight w:val="0"/>
          <w:marTop w:val="0"/>
          <w:marBottom w:val="0"/>
          <w:divBdr>
            <w:top w:val="none" w:sz="0" w:space="0" w:color="auto"/>
            <w:left w:val="none" w:sz="0" w:space="0" w:color="auto"/>
            <w:bottom w:val="none" w:sz="0" w:space="0" w:color="auto"/>
            <w:right w:val="none" w:sz="0" w:space="0" w:color="auto"/>
          </w:divBdr>
        </w:div>
        <w:div w:id="979116159">
          <w:marLeft w:val="640"/>
          <w:marRight w:val="0"/>
          <w:marTop w:val="0"/>
          <w:marBottom w:val="0"/>
          <w:divBdr>
            <w:top w:val="none" w:sz="0" w:space="0" w:color="auto"/>
            <w:left w:val="none" w:sz="0" w:space="0" w:color="auto"/>
            <w:bottom w:val="none" w:sz="0" w:space="0" w:color="auto"/>
            <w:right w:val="none" w:sz="0" w:space="0" w:color="auto"/>
          </w:divBdr>
        </w:div>
        <w:div w:id="1026828032">
          <w:marLeft w:val="640"/>
          <w:marRight w:val="0"/>
          <w:marTop w:val="0"/>
          <w:marBottom w:val="0"/>
          <w:divBdr>
            <w:top w:val="none" w:sz="0" w:space="0" w:color="auto"/>
            <w:left w:val="none" w:sz="0" w:space="0" w:color="auto"/>
            <w:bottom w:val="none" w:sz="0" w:space="0" w:color="auto"/>
            <w:right w:val="none" w:sz="0" w:space="0" w:color="auto"/>
          </w:divBdr>
        </w:div>
        <w:div w:id="1060984188">
          <w:marLeft w:val="640"/>
          <w:marRight w:val="0"/>
          <w:marTop w:val="0"/>
          <w:marBottom w:val="0"/>
          <w:divBdr>
            <w:top w:val="none" w:sz="0" w:space="0" w:color="auto"/>
            <w:left w:val="none" w:sz="0" w:space="0" w:color="auto"/>
            <w:bottom w:val="none" w:sz="0" w:space="0" w:color="auto"/>
            <w:right w:val="none" w:sz="0" w:space="0" w:color="auto"/>
          </w:divBdr>
        </w:div>
        <w:div w:id="1076167563">
          <w:marLeft w:val="640"/>
          <w:marRight w:val="0"/>
          <w:marTop w:val="0"/>
          <w:marBottom w:val="0"/>
          <w:divBdr>
            <w:top w:val="none" w:sz="0" w:space="0" w:color="auto"/>
            <w:left w:val="none" w:sz="0" w:space="0" w:color="auto"/>
            <w:bottom w:val="none" w:sz="0" w:space="0" w:color="auto"/>
            <w:right w:val="none" w:sz="0" w:space="0" w:color="auto"/>
          </w:divBdr>
        </w:div>
        <w:div w:id="1094084375">
          <w:marLeft w:val="640"/>
          <w:marRight w:val="0"/>
          <w:marTop w:val="0"/>
          <w:marBottom w:val="0"/>
          <w:divBdr>
            <w:top w:val="none" w:sz="0" w:space="0" w:color="auto"/>
            <w:left w:val="none" w:sz="0" w:space="0" w:color="auto"/>
            <w:bottom w:val="none" w:sz="0" w:space="0" w:color="auto"/>
            <w:right w:val="none" w:sz="0" w:space="0" w:color="auto"/>
          </w:divBdr>
        </w:div>
        <w:div w:id="1141270780">
          <w:marLeft w:val="640"/>
          <w:marRight w:val="0"/>
          <w:marTop w:val="0"/>
          <w:marBottom w:val="0"/>
          <w:divBdr>
            <w:top w:val="none" w:sz="0" w:space="0" w:color="auto"/>
            <w:left w:val="none" w:sz="0" w:space="0" w:color="auto"/>
            <w:bottom w:val="none" w:sz="0" w:space="0" w:color="auto"/>
            <w:right w:val="none" w:sz="0" w:space="0" w:color="auto"/>
          </w:divBdr>
        </w:div>
        <w:div w:id="1145396735">
          <w:marLeft w:val="640"/>
          <w:marRight w:val="0"/>
          <w:marTop w:val="0"/>
          <w:marBottom w:val="0"/>
          <w:divBdr>
            <w:top w:val="none" w:sz="0" w:space="0" w:color="auto"/>
            <w:left w:val="none" w:sz="0" w:space="0" w:color="auto"/>
            <w:bottom w:val="none" w:sz="0" w:space="0" w:color="auto"/>
            <w:right w:val="none" w:sz="0" w:space="0" w:color="auto"/>
          </w:divBdr>
        </w:div>
        <w:div w:id="1201747871">
          <w:marLeft w:val="640"/>
          <w:marRight w:val="0"/>
          <w:marTop w:val="0"/>
          <w:marBottom w:val="0"/>
          <w:divBdr>
            <w:top w:val="none" w:sz="0" w:space="0" w:color="auto"/>
            <w:left w:val="none" w:sz="0" w:space="0" w:color="auto"/>
            <w:bottom w:val="none" w:sz="0" w:space="0" w:color="auto"/>
            <w:right w:val="none" w:sz="0" w:space="0" w:color="auto"/>
          </w:divBdr>
        </w:div>
        <w:div w:id="1202596081">
          <w:marLeft w:val="640"/>
          <w:marRight w:val="0"/>
          <w:marTop w:val="0"/>
          <w:marBottom w:val="0"/>
          <w:divBdr>
            <w:top w:val="none" w:sz="0" w:space="0" w:color="auto"/>
            <w:left w:val="none" w:sz="0" w:space="0" w:color="auto"/>
            <w:bottom w:val="none" w:sz="0" w:space="0" w:color="auto"/>
            <w:right w:val="none" w:sz="0" w:space="0" w:color="auto"/>
          </w:divBdr>
        </w:div>
        <w:div w:id="1231890413">
          <w:marLeft w:val="640"/>
          <w:marRight w:val="0"/>
          <w:marTop w:val="0"/>
          <w:marBottom w:val="0"/>
          <w:divBdr>
            <w:top w:val="none" w:sz="0" w:space="0" w:color="auto"/>
            <w:left w:val="none" w:sz="0" w:space="0" w:color="auto"/>
            <w:bottom w:val="none" w:sz="0" w:space="0" w:color="auto"/>
            <w:right w:val="none" w:sz="0" w:space="0" w:color="auto"/>
          </w:divBdr>
        </w:div>
        <w:div w:id="1235511144">
          <w:marLeft w:val="640"/>
          <w:marRight w:val="0"/>
          <w:marTop w:val="0"/>
          <w:marBottom w:val="0"/>
          <w:divBdr>
            <w:top w:val="none" w:sz="0" w:space="0" w:color="auto"/>
            <w:left w:val="none" w:sz="0" w:space="0" w:color="auto"/>
            <w:bottom w:val="none" w:sz="0" w:space="0" w:color="auto"/>
            <w:right w:val="none" w:sz="0" w:space="0" w:color="auto"/>
          </w:divBdr>
        </w:div>
        <w:div w:id="1339847151">
          <w:marLeft w:val="640"/>
          <w:marRight w:val="0"/>
          <w:marTop w:val="0"/>
          <w:marBottom w:val="0"/>
          <w:divBdr>
            <w:top w:val="none" w:sz="0" w:space="0" w:color="auto"/>
            <w:left w:val="none" w:sz="0" w:space="0" w:color="auto"/>
            <w:bottom w:val="none" w:sz="0" w:space="0" w:color="auto"/>
            <w:right w:val="none" w:sz="0" w:space="0" w:color="auto"/>
          </w:divBdr>
        </w:div>
        <w:div w:id="1340932997">
          <w:marLeft w:val="640"/>
          <w:marRight w:val="0"/>
          <w:marTop w:val="0"/>
          <w:marBottom w:val="0"/>
          <w:divBdr>
            <w:top w:val="none" w:sz="0" w:space="0" w:color="auto"/>
            <w:left w:val="none" w:sz="0" w:space="0" w:color="auto"/>
            <w:bottom w:val="none" w:sz="0" w:space="0" w:color="auto"/>
            <w:right w:val="none" w:sz="0" w:space="0" w:color="auto"/>
          </w:divBdr>
        </w:div>
        <w:div w:id="1377579229">
          <w:marLeft w:val="640"/>
          <w:marRight w:val="0"/>
          <w:marTop w:val="0"/>
          <w:marBottom w:val="0"/>
          <w:divBdr>
            <w:top w:val="none" w:sz="0" w:space="0" w:color="auto"/>
            <w:left w:val="none" w:sz="0" w:space="0" w:color="auto"/>
            <w:bottom w:val="none" w:sz="0" w:space="0" w:color="auto"/>
            <w:right w:val="none" w:sz="0" w:space="0" w:color="auto"/>
          </w:divBdr>
        </w:div>
        <w:div w:id="1393458297">
          <w:marLeft w:val="640"/>
          <w:marRight w:val="0"/>
          <w:marTop w:val="0"/>
          <w:marBottom w:val="0"/>
          <w:divBdr>
            <w:top w:val="none" w:sz="0" w:space="0" w:color="auto"/>
            <w:left w:val="none" w:sz="0" w:space="0" w:color="auto"/>
            <w:bottom w:val="none" w:sz="0" w:space="0" w:color="auto"/>
            <w:right w:val="none" w:sz="0" w:space="0" w:color="auto"/>
          </w:divBdr>
        </w:div>
        <w:div w:id="1409115008">
          <w:marLeft w:val="640"/>
          <w:marRight w:val="0"/>
          <w:marTop w:val="0"/>
          <w:marBottom w:val="0"/>
          <w:divBdr>
            <w:top w:val="none" w:sz="0" w:space="0" w:color="auto"/>
            <w:left w:val="none" w:sz="0" w:space="0" w:color="auto"/>
            <w:bottom w:val="none" w:sz="0" w:space="0" w:color="auto"/>
            <w:right w:val="none" w:sz="0" w:space="0" w:color="auto"/>
          </w:divBdr>
        </w:div>
        <w:div w:id="1438452044">
          <w:marLeft w:val="640"/>
          <w:marRight w:val="0"/>
          <w:marTop w:val="0"/>
          <w:marBottom w:val="0"/>
          <w:divBdr>
            <w:top w:val="none" w:sz="0" w:space="0" w:color="auto"/>
            <w:left w:val="none" w:sz="0" w:space="0" w:color="auto"/>
            <w:bottom w:val="none" w:sz="0" w:space="0" w:color="auto"/>
            <w:right w:val="none" w:sz="0" w:space="0" w:color="auto"/>
          </w:divBdr>
        </w:div>
        <w:div w:id="1461996284">
          <w:marLeft w:val="640"/>
          <w:marRight w:val="0"/>
          <w:marTop w:val="0"/>
          <w:marBottom w:val="0"/>
          <w:divBdr>
            <w:top w:val="none" w:sz="0" w:space="0" w:color="auto"/>
            <w:left w:val="none" w:sz="0" w:space="0" w:color="auto"/>
            <w:bottom w:val="none" w:sz="0" w:space="0" w:color="auto"/>
            <w:right w:val="none" w:sz="0" w:space="0" w:color="auto"/>
          </w:divBdr>
        </w:div>
        <w:div w:id="1464155520">
          <w:marLeft w:val="640"/>
          <w:marRight w:val="0"/>
          <w:marTop w:val="0"/>
          <w:marBottom w:val="0"/>
          <w:divBdr>
            <w:top w:val="none" w:sz="0" w:space="0" w:color="auto"/>
            <w:left w:val="none" w:sz="0" w:space="0" w:color="auto"/>
            <w:bottom w:val="none" w:sz="0" w:space="0" w:color="auto"/>
            <w:right w:val="none" w:sz="0" w:space="0" w:color="auto"/>
          </w:divBdr>
        </w:div>
        <w:div w:id="1580754448">
          <w:marLeft w:val="640"/>
          <w:marRight w:val="0"/>
          <w:marTop w:val="0"/>
          <w:marBottom w:val="0"/>
          <w:divBdr>
            <w:top w:val="none" w:sz="0" w:space="0" w:color="auto"/>
            <w:left w:val="none" w:sz="0" w:space="0" w:color="auto"/>
            <w:bottom w:val="none" w:sz="0" w:space="0" w:color="auto"/>
            <w:right w:val="none" w:sz="0" w:space="0" w:color="auto"/>
          </w:divBdr>
        </w:div>
        <w:div w:id="1609657855">
          <w:marLeft w:val="640"/>
          <w:marRight w:val="0"/>
          <w:marTop w:val="0"/>
          <w:marBottom w:val="0"/>
          <w:divBdr>
            <w:top w:val="none" w:sz="0" w:space="0" w:color="auto"/>
            <w:left w:val="none" w:sz="0" w:space="0" w:color="auto"/>
            <w:bottom w:val="none" w:sz="0" w:space="0" w:color="auto"/>
            <w:right w:val="none" w:sz="0" w:space="0" w:color="auto"/>
          </w:divBdr>
        </w:div>
        <w:div w:id="1639997111">
          <w:marLeft w:val="640"/>
          <w:marRight w:val="0"/>
          <w:marTop w:val="0"/>
          <w:marBottom w:val="0"/>
          <w:divBdr>
            <w:top w:val="none" w:sz="0" w:space="0" w:color="auto"/>
            <w:left w:val="none" w:sz="0" w:space="0" w:color="auto"/>
            <w:bottom w:val="none" w:sz="0" w:space="0" w:color="auto"/>
            <w:right w:val="none" w:sz="0" w:space="0" w:color="auto"/>
          </w:divBdr>
        </w:div>
        <w:div w:id="1658344784">
          <w:marLeft w:val="640"/>
          <w:marRight w:val="0"/>
          <w:marTop w:val="0"/>
          <w:marBottom w:val="0"/>
          <w:divBdr>
            <w:top w:val="none" w:sz="0" w:space="0" w:color="auto"/>
            <w:left w:val="none" w:sz="0" w:space="0" w:color="auto"/>
            <w:bottom w:val="none" w:sz="0" w:space="0" w:color="auto"/>
            <w:right w:val="none" w:sz="0" w:space="0" w:color="auto"/>
          </w:divBdr>
        </w:div>
        <w:div w:id="1704557742">
          <w:marLeft w:val="640"/>
          <w:marRight w:val="0"/>
          <w:marTop w:val="0"/>
          <w:marBottom w:val="0"/>
          <w:divBdr>
            <w:top w:val="none" w:sz="0" w:space="0" w:color="auto"/>
            <w:left w:val="none" w:sz="0" w:space="0" w:color="auto"/>
            <w:bottom w:val="none" w:sz="0" w:space="0" w:color="auto"/>
            <w:right w:val="none" w:sz="0" w:space="0" w:color="auto"/>
          </w:divBdr>
        </w:div>
        <w:div w:id="1718316306">
          <w:marLeft w:val="640"/>
          <w:marRight w:val="0"/>
          <w:marTop w:val="0"/>
          <w:marBottom w:val="0"/>
          <w:divBdr>
            <w:top w:val="none" w:sz="0" w:space="0" w:color="auto"/>
            <w:left w:val="none" w:sz="0" w:space="0" w:color="auto"/>
            <w:bottom w:val="none" w:sz="0" w:space="0" w:color="auto"/>
            <w:right w:val="none" w:sz="0" w:space="0" w:color="auto"/>
          </w:divBdr>
        </w:div>
        <w:div w:id="1735932679">
          <w:marLeft w:val="640"/>
          <w:marRight w:val="0"/>
          <w:marTop w:val="0"/>
          <w:marBottom w:val="0"/>
          <w:divBdr>
            <w:top w:val="none" w:sz="0" w:space="0" w:color="auto"/>
            <w:left w:val="none" w:sz="0" w:space="0" w:color="auto"/>
            <w:bottom w:val="none" w:sz="0" w:space="0" w:color="auto"/>
            <w:right w:val="none" w:sz="0" w:space="0" w:color="auto"/>
          </w:divBdr>
        </w:div>
        <w:div w:id="1773895019">
          <w:marLeft w:val="640"/>
          <w:marRight w:val="0"/>
          <w:marTop w:val="0"/>
          <w:marBottom w:val="0"/>
          <w:divBdr>
            <w:top w:val="none" w:sz="0" w:space="0" w:color="auto"/>
            <w:left w:val="none" w:sz="0" w:space="0" w:color="auto"/>
            <w:bottom w:val="none" w:sz="0" w:space="0" w:color="auto"/>
            <w:right w:val="none" w:sz="0" w:space="0" w:color="auto"/>
          </w:divBdr>
        </w:div>
        <w:div w:id="1798252045">
          <w:marLeft w:val="640"/>
          <w:marRight w:val="0"/>
          <w:marTop w:val="0"/>
          <w:marBottom w:val="0"/>
          <w:divBdr>
            <w:top w:val="none" w:sz="0" w:space="0" w:color="auto"/>
            <w:left w:val="none" w:sz="0" w:space="0" w:color="auto"/>
            <w:bottom w:val="none" w:sz="0" w:space="0" w:color="auto"/>
            <w:right w:val="none" w:sz="0" w:space="0" w:color="auto"/>
          </w:divBdr>
        </w:div>
        <w:div w:id="1828131666">
          <w:marLeft w:val="640"/>
          <w:marRight w:val="0"/>
          <w:marTop w:val="0"/>
          <w:marBottom w:val="0"/>
          <w:divBdr>
            <w:top w:val="none" w:sz="0" w:space="0" w:color="auto"/>
            <w:left w:val="none" w:sz="0" w:space="0" w:color="auto"/>
            <w:bottom w:val="none" w:sz="0" w:space="0" w:color="auto"/>
            <w:right w:val="none" w:sz="0" w:space="0" w:color="auto"/>
          </w:divBdr>
        </w:div>
        <w:div w:id="1862276615">
          <w:marLeft w:val="640"/>
          <w:marRight w:val="0"/>
          <w:marTop w:val="0"/>
          <w:marBottom w:val="0"/>
          <w:divBdr>
            <w:top w:val="none" w:sz="0" w:space="0" w:color="auto"/>
            <w:left w:val="none" w:sz="0" w:space="0" w:color="auto"/>
            <w:bottom w:val="none" w:sz="0" w:space="0" w:color="auto"/>
            <w:right w:val="none" w:sz="0" w:space="0" w:color="auto"/>
          </w:divBdr>
        </w:div>
        <w:div w:id="1880120306">
          <w:marLeft w:val="640"/>
          <w:marRight w:val="0"/>
          <w:marTop w:val="0"/>
          <w:marBottom w:val="0"/>
          <w:divBdr>
            <w:top w:val="none" w:sz="0" w:space="0" w:color="auto"/>
            <w:left w:val="none" w:sz="0" w:space="0" w:color="auto"/>
            <w:bottom w:val="none" w:sz="0" w:space="0" w:color="auto"/>
            <w:right w:val="none" w:sz="0" w:space="0" w:color="auto"/>
          </w:divBdr>
        </w:div>
        <w:div w:id="1926261247">
          <w:marLeft w:val="640"/>
          <w:marRight w:val="0"/>
          <w:marTop w:val="0"/>
          <w:marBottom w:val="0"/>
          <w:divBdr>
            <w:top w:val="none" w:sz="0" w:space="0" w:color="auto"/>
            <w:left w:val="none" w:sz="0" w:space="0" w:color="auto"/>
            <w:bottom w:val="none" w:sz="0" w:space="0" w:color="auto"/>
            <w:right w:val="none" w:sz="0" w:space="0" w:color="auto"/>
          </w:divBdr>
        </w:div>
      </w:divsChild>
    </w:div>
    <w:div w:id="218126881">
      <w:bodyDiv w:val="1"/>
      <w:marLeft w:val="0"/>
      <w:marRight w:val="0"/>
      <w:marTop w:val="0"/>
      <w:marBottom w:val="0"/>
      <w:divBdr>
        <w:top w:val="none" w:sz="0" w:space="0" w:color="auto"/>
        <w:left w:val="none" w:sz="0" w:space="0" w:color="auto"/>
        <w:bottom w:val="none" w:sz="0" w:space="0" w:color="auto"/>
        <w:right w:val="none" w:sz="0" w:space="0" w:color="auto"/>
      </w:divBdr>
      <w:divsChild>
        <w:div w:id="952784327">
          <w:marLeft w:val="640"/>
          <w:marRight w:val="0"/>
          <w:marTop w:val="0"/>
          <w:marBottom w:val="0"/>
          <w:divBdr>
            <w:top w:val="none" w:sz="0" w:space="0" w:color="auto"/>
            <w:left w:val="none" w:sz="0" w:space="0" w:color="auto"/>
            <w:bottom w:val="none" w:sz="0" w:space="0" w:color="auto"/>
            <w:right w:val="none" w:sz="0" w:space="0" w:color="auto"/>
          </w:divBdr>
        </w:div>
        <w:div w:id="1285505575">
          <w:marLeft w:val="640"/>
          <w:marRight w:val="0"/>
          <w:marTop w:val="0"/>
          <w:marBottom w:val="0"/>
          <w:divBdr>
            <w:top w:val="none" w:sz="0" w:space="0" w:color="auto"/>
            <w:left w:val="none" w:sz="0" w:space="0" w:color="auto"/>
            <w:bottom w:val="none" w:sz="0" w:space="0" w:color="auto"/>
            <w:right w:val="none" w:sz="0" w:space="0" w:color="auto"/>
          </w:divBdr>
        </w:div>
        <w:div w:id="2109108213">
          <w:marLeft w:val="640"/>
          <w:marRight w:val="0"/>
          <w:marTop w:val="0"/>
          <w:marBottom w:val="0"/>
          <w:divBdr>
            <w:top w:val="none" w:sz="0" w:space="0" w:color="auto"/>
            <w:left w:val="none" w:sz="0" w:space="0" w:color="auto"/>
            <w:bottom w:val="none" w:sz="0" w:space="0" w:color="auto"/>
            <w:right w:val="none" w:sz="0" w:space="0" w:color="auto"/>
          </w:divBdr>
        </w:div>
        <w:div w:id="1119492195">
          <w:marLeft w:val="640"/>
          <w:marRight w:val="0"/>
          <w:marTop w:val="0"/>
          <w:marBottom w:val="0"/>
          <w:divBdr>
            <w:top w:val="none" w:sz="0" w:space="0" w:color="auto"/>
            <w:left w:val="none" w:sz="0" w:space="0" w:color="auto"/>
            <w:bottom w:val="none" w:sz="0" w:space="0" w:color="auto"/>
            <w:right w:val="none" w:sz="0" w:space="0" w:color="auto"/>
          </w:divBdr>
        </w:div>
        <w:div w:id="600845841">
          <w:marLeft w:val="640"/>
          <w:marRight w:val="0"/>
          <w:marTop w:val="0"/>
          <w:marBottom w:val="0"/>
          <w:divBdr>
            <w:top w:val="none" w:sz="0" w:space="0" w:color="auto"/>
            <w:left w:val="none" w:sz="0" w:space="0" w:color="auto"/>
            <w:bottom w:val="none" w:sz="0" w:space="0" w:color="auto"/>
            <w:right w:val="none" w:sz="0" w:space="0" w:color="auto"/>
          </w:divBdr>
        </w:div>
        <w:div w:id="1133863195">
          <w:marLeft w:val="640"/>
          <w:marRight w:val="0"/>
          <w:marTop w:val="0"/>
          <w:marBottom w:val="0"/>
          <w:divBdr>
            <w:top w:val="none" w:sz="0" w:space="0" w:color="auto"/>
            <w:left w:val="none" w:sz="0" w:space="0" w:color="auto"/>
            <w:bottom w:val="none" w:sz="0" w:space="0" w:color="auto"/>
            <w:right w:val="none" w:sz="0" w:space="0" w:color="auto"/>
          </w:divBdr>
        </w:div>
        <w:div w:id="1908879022">
          <w:marLeft w:val="640"/>
          <w:marRight w:val="0"/>
          <w:marTop w:val="0"/>
          <w:marBottom w:val="0"/>
          <w:divBdr>
            <w:top w:val="none" w:sz="0" w:space="0" w:color="auto"/>
            <w:left w:val="none" w:sz="0" w:space="0" w:color="auto"/>
            <w:bottom w:val="none" w:sz="0" w:space="0" w:color="auto"/>
            <w:right w:val="none" w:sz="0" w:space="0" w:color="auto"/>
          </w:divBdr>
        </w:div>
        <w:div w:id="1207572019">
          <w:marLeft w:val="640"/>
          <w:marRight w:val="0"/>
          <w:marTop w:val="0"/>
          <w:marBottom w:val="0"/>
          <w:divBdr>
            <w:top w:val="none" w:sz="0" w:space="0" w:color="auto"/>
            <w:left w:val="none" w:sz="0" w:space="0" w:color="auto"/>
            <w:bottom w:val="none" w:sz="0" w:space="0" w:color="auto"/>
            <w:right w:val="none" w:sz="0" w:space="0" w:color="auto"/>
          </w:divBdr>
        </w:div>
        <w:div w:id="2048679364">
          <w:marLeft w:val="640"/>
          <w:marRight w:val="0"/>
          <w:marTop w:val="0"/>
          <w:marBottom w:val="0"/>
          <w:divBdr>
            <w:top w:val="none" w:sz="0" w:space="0" w:color="auto"/>
            <w:left w:val="none" w:sz="0" w:space="0" w:color="auto"/>
            <w:bottom w:val="none" w:sz="0" w:space="0" w:color="auto"/>
            <w:right w:val="none" w:sz="0" w:space="0" w:color="auto"/>
          </w:divBdr>
        </w:div>
        <w:div w:id="1290865549">
          <w:marLeft w:val="640"/>
          <w:marRight w:val="0"/>
          <w:marTop w:val="0"/>
          <w:marBottom w:val="0"/>
          <w:divBdr>
            <w:top w:val="none" w:sz="0" w:space="0" w:color="auto"/>
            <w:left w:val="none" w:sz="0" w:space="0" w:color="auto"/>
            <w:bottom w:val="none" w:sz="0" w:space="0" w:color="auto"/>
            <w:right w:val="none" w:sz="0" w:space="0" w:color="auto"/>
          </w:divBdr>
        </w:div>
        <w:div w:id="1058742208">
          <w:marLeft w:val="640"/>
          <w:marRight w:val="0"/>
          <w:marTop w:val="0"/>
          <w:marBottom w:val="0"/>
          <w:divBdr>
            <w:top w:val="none" w:sz="0" w:space="0" w:color="auto"/>
            <w:left w:val="none" w:sz="0" w:space="0" w:color="auto"/>
            <w:bottom w:val="none" w:sz="0" w:space="0" w:color="auto"/>
            <w:right w:val="none" w:sz="0" w:space="0" w:color="auto"/>
          </w:divBdr>
        </w:div>
        <w:div w:id="1580213882">
          <w:marLeft w:val="640"/>
          <w:marRight w:val="0"/>
          <w:marTop w:val="0"/>
          <w:marBottom w:val="0"/>
          <w:divBdr>
            <w:top w:val="none" w:sz="0" w:space="0" w:color="auto"/>
            <w:left w:val="none" w:sz="0" w:space="0" w:color="auto"/>
            <w:bottom w:val="none" w:sz="0" w:space="0" w:color="auto"/>
            <w:right w:val="none" w:sz="0" w:space="0" w:color="auto"/>
          </w:divBdr>
        </w:div>
        <w:div w:id="1873611558">
          <w:marLeft w:val="640"/>
          <w:marRight w:val="0"/>
          <w:marTop w:val="0"/>
          <w:marBottom w:val="0"/>
          <w:divBdr>
            <w:top w:val="none" w:sz="0" w:space="0" w:color="auto"/>
            <w:left w:val="none" w:sz="0" w:space="0" w:color="auto"/>
            <w:bottom w:val="none" w:sz="0" w:space="0" w:color="auto"/>
            <w:right w:val="none" w:sz="0" w:space="0" w:color="auto"/>
          </w:divBdr>
        </w:div>
        <w:div w:id="785852817">
          <w:marLeft w:val="640"/>
          <w:marRight w:val="0"/>
          <w:marTop w:val="0"/>
          <w:marBottom w:val="0"/>
          <w:divBdr>
            <w:top w:val="none" w:sz="0" w:space="0" w:color="auto"/>
            <w:left w:val="none" w:sz="0" w:space="0" w:color="auto"/>
            <w:bottom w:val="none" w:sz="0" w:space="0" w:color="auto"/>
            <w:right w:val="none" w:sz="0" w:space="0" w:color="auto"/>
          </w:divBdr>
        </w:div>
        <w:div w:id="214896228">
          <w:marLeft w:val="640"/>
          <w:marRight w:val="0"/>
          <w:marTop w:val="0"/>
          <w:marBottom w:val="0"/>
          <w:divBdr>
            <w:top w:val="none" w:sz="0" w:space="0" w:color="auto"/>
            <w:left w:val="none" w:sz="0" w:space="0" w:color="auto"/>
            <w:bottom w:val="none" w:sz="0" w:space="0" w:color="auto"/>
            <w:right w:val="none" w:sz="0" w:space="0" w:color="auto"/>
          </w:divBdr>
        </w:div>
        <w:div w:id="764114875">
          <w:marLeft w:val="640"/>
          <w:marRight w:val="0"/>
          <w:marTop w:val="0"/>
          <w:marBottom w:val="0"/>
          <w:divBdr>
            <w:top w:val="none" w:sz="0" w:space="0" w:color="auto"/>
            <w:left w:val="none" w:sz="0" w:space="0" w:color="auto"/>
            <w:bottom w:val="none" w:sz="0" w:space="0" w:color="auto"/>
            <w:right w:val="none" w:sz="0" w:space="0" w:color="auto"/>
          </w:divBdr>
        </w:div>
        <w:div w:id="1041982439">
          <w:marLeft w:val="640"/>
          <w:marRight w:val="0"/>
          <w:marTop w:val="0"/>
          <w:marBottom w:val="0"/>
          <w:divBdr>
            <w:top w:val="none" w:sz="0" w:space="0" w:color="auto"/>
            <w:left w:val="none" w:sz="0" w:space="0" w:color="auto"/>
            <w:bottom w:val="none" w:sz="0" w:space="0" w:color="auto"/>
            <w:right w:val="none" w:sz="0" w:space="0" w:color="auto"/>
          </w:divBdr>
        </w:div>
        <w:div w:id="522131139">
          <w:marLeft w:val="640"/>
          <w:marRight w:val="0"/>
          <w:marTop w:val="0"/>
          <w:marBottom w:val="0"/>
          <w:divBdr>
            <w:top w:val="none" w:sz="0" w:space="0" w:color="auto"/>
            <w:left w:val="none" w:sz="0" w:space="0" w:color="auto"/>
            <w:bottom w:val="none" w:sz="0" w:space="0" w:color="auto"/>
            <w:right w:val="none" w:sz="0" w:space="0" w:color="auto"/>
          </w:divBdr>
        </w:div>
        <w:div w:id="1567758396">
          <w:marLeft w:val="640"/>
          <w:marRight w:val="0"/>
          <w:marTop w:val="0"/>
          <w:marBottom w:val="0"/>
          <w:divBdr>
            <w:top w:val="none" w:sz="0" w:space="0" w:color="auto"/>
            <w:left w:val="none" w:sz="0" w:space="0" w:color="auto"/>
            <w:bottom w:val="none" w:sz="0" w:space="0" w:color="auto"/>
            <w:right w:val="none" w:sz="0" w:space="0" w:color="auto"/>
          </w:divBdr>
        </w:div>
        <w:div w:id="304703548">
          <w:marLeft w:val="640"/>
          <w:marRight w:val="0"/>
          <w:marTop w:val="0"/>
          <w:marBottom w:val="0"/>
          <w:divBdr>
            <w:top w:val="none" w:sz="0" w:space="0" w:color="auto"/>
            <w:left w:val="none" w:sz="0" w:space="0" w:color="auto"/>
            <w:bottom w:val="none" w:sz="0" w:space="0" w:color="auto"/>
            <w:right w:val="none" w:sz="0" w:space="0" w:color="auto"/>
          </w:divBdr>
        </w:div>
        <w:div w:id="6640258">
          <w:marLeft w:val="640"/>
          <w:marRight w:val="0"/>
          <w:marTop w:val="0"/>
          <w:marBottom w:val="0"/>
          <w:divBdr>
            <w:top w:val="none" w:sz="0" w:space="0" w:color="auto"/>
            <w:left w:val="none" w:sz="0" w:space="0" w:color="auto"/>
            <w:bottom w:val="none" w:sz="0" w:space="0" w:color="auto"/>
            <w:right w:val="none" w:sz="0" w:space="0" w:color="auto"/>
          </w:divBdr>
        </w:div>
        <w:div w:id="273561974">
          <w:marLeft w:val="640"/>
          <w:marRight w:val="0"/>
          <w:marTop w:val="0"/>
          <w:marBottom w:val="0"/>
          <w:divBdr>
            <w:top w:val="none" w:sz="0" w:space="0" w:color="auto"/>
            <w:left w:val="none" w:sz="0" w:space="0" w:color="auto"/>
            <w:bottom w:val="none" w:sz="0" w:space="0" w:color="auto"/>
            <w:right w:val="none" w:sz="0" w:space="0" w:color="auto"/>
          </w:divBdr>
        </w:div>
        <w:div w:id="1013655635">
          <w:marLeft w:val="640"/>
          <w:marRight w:val="0"/>
          <w:marTop w:val="0"/>
          <w:marBottom w:val="0"/>
          <w:divBdr>
            <w:top w:val="none" w:sz="0" w:space="0" w:color="auto"/>
            <w:left w:val="none" w:sz="0" w:space="0" w:color="auto"/>
            <w:bottom w:val="none" w:sz="0" w:space="0" w:color="auto"/>
            <w:right w:val="none" w:sz="0" w:space="0" w:color="auto"/>
          </w:divBdr>
        </w:div>
        <w:div w:id="312683626">
          <w:marLeft w:val="640"/>
          <w:marRight w:val="0"/>
          <w:marTop w:val="0"/>
          <w:marBottom w:val="0"/>
          <w:divBdr>
            <w:top w:val="none" w:sz="0" w:space="0" w:color="auto"/>
            <w:left w:val="none" w:sz="0" w:space="0" w:color="auto"/>
            <w:bottom w:val="none" w:sz="0" w:space="0" w:color="auto"/>
            <w:right w:val="none" w:sz="0" w:space="0" w:color="auto"/>
          </w:divBdr>
        </w:div>
        <w:div w:id="1882787446">
          <w:marLeft w:val="640"/>
          <w:marRight w:val="0"/>
          <w:marTop w:val="0"/>
          <w:marBottom w:val="0"/>
          <w:divBdr>
            <w:top w:val="none" w:sz="0" w:space="0" w:color="auto"/>
            <w:left w:val="none" w:sz="0" w:space="0" w:color="auto"/>
            <w:bottom w:val="none" w:sz="0" w:space="0" w:color="auto"/>
            <w:right w:val="none" w:sz="0" w:space="0" w:color="auto"/>
          </w:divBdr>
        </w:div>
        <w:div w:id="943658656">
          <w:marLeft w:val="640"/>
          <w:marRight w:val="0"/>
          <w:marTop w:val="0"/>
          <w:marBottom w:val="0"/>
          <w:divBdr>
            <w:top w:val="none" w:sz="0" w:space="0" w:color="auto"/>
            <w:left w:val="none" w:sz="0" w:space="0" w:color="auto"/>
            <w:bottom w:val="none" w:sz="0" w:space="0" w:color="auto"/>
            <w:right w:val="none" w:sz="0" w:space="0" w:color="auto"/>
          </w:divBdr>
        </w:div>
        <w:div w:id="1923054433">
          <w:marLeft w:val="640"/>
          <w:marRight w:val="0"/>
          <w:marTop w:val="0"/>
          <w:marBottom w:val="0"/>
          <w:divBdr>
            <w:top w:val="none" w:sz="0" w:space="0" w:color="auto"/>
            <w:left w:val="none" w:sz="0" w:space="0" w:color="auto"/>
            <w:bottom w:val="none" w:sz="0" w:space="0" w:color="auto"/>
            <w:right w:val="none" w:sz="0" w:space="0" w:color="auto"/>
          </w:divBdr>
        </w:div>
        <w:div w:id="1826430406">
          <w:marLeft w:val="640"/>
          <w:marRight w:val="0"/>
          <w:marTop w:val="0"/>
          <w:marBottom w:val="0"/>
          <w:divBdr>
            <w:top w:val="none" w:sz="0" w:space="0" w:color="auto"/>
            <w:left w:val="none" w:sz="0" w:space="0" w:color="auto"/>
            <w:bottom w:val="none" w:sz="0" w:space="0" w:color="auto"/>
            <w:right w:val="none" w:sz="0" w:space="0" w:color="auto"/>
          </w:divBdr>
        </w:div>
        <w:div w:id="884949113">
          <w:marLeft w:val="640"/>
          <w:marRight w:val="0"/>
          <w:marTop w:val="0"/>
          <w:marBottom w:val="0"/>
          <w:divBdr>
            <w:top w:val="none" w:sz="0" w:space="0" w:color="auto"/>
            <w:left w:val="none" w:sz="0" w:space="0" w:color="auto"/>
            <w:bottom w:val="none" w:sz="0" w:space="0" w:color="auto"/>
            <w:right w:val="none" w:sz="0" w:space="0" w:color="auto"/>
          </w:divBdr>
        </w:div>
        <w:div w:id="1862863783">
          <w:marLeft w:val="640"/>
          <w:marRight w:val="0"/>
          <w:marTop w:val="0"/>
          <w:marBottom w:val="0"/>
          <w:divBdr>
            <w:top w:val="none" w:sz="0" w:space="0" w:color="auto"/>
            <w:left w:val="none" w:sz="0" w:space="0" w:color="auto"/>
            <w:bottom w:val="none" w:sz="0" w:space="0" w:color="auto"/>
            <w:right w:val="none" w:sz="0" w:space="0" w:color="auto"/>
          </w:divBdr>
        </w:div>
        <w:div w:id="1947467854">
          <w:marLeft w:val="640"/>
          <w:marRight w:val="0"/>
          <w:marTop w:val="0"/>
          <w:marBottom w:val="0"/>
          <w:divBdr>
            <w:top w:val="none" w:sz="0" w:space="0" w:color="auto"/>
            <w:left w:val="none" w:sz="0" w:space="0" w:color="auto"/>
            <w:bottom w:val="none" w:sz="0" w:space="0" w:color="auto"/>
            <w:right w:val="none" w:sz="0" w:space="0" w:color="auto"/>
          </w:divBdr>
        </w:div>
        <w:div w:id="1682508554">
          <w:marLeft w:val="640"/>
          <w:marRight w:val="0"/>
          <w:marTop w:val="0"/>
          <w:marBottom w:val="0"/>
          <w:divBdr>
            <w:top w:val="none" w:sz="0" w:space="0" w:color="auto"/>
            <w:left w:val="none" w:sz="0" w:space="0" w:color="auto"/>
            <w:bottom w:val="none" w:sz="0" w:space="0" w:color="auto"/>
            <w:right w:val="none" w:sz="0" w:space="0" w:color="auto"/>
          </w:divBdr>
        </w:div>
        <w:div w:id="1191144414">
          <w:marLeft w:val="640"/>
          <w:marRight w:val="0"/>
          <w:marTop w:val="0"/>
          <w:marBottom w:val="0"/>
          <w:divBdr>
            <w:top w:val="none" w:sz="0" w:space="0" w:color="auto"/>
            <w:left w:val="none" w:sz="0" w:space="0" w:color="auto"/>
            <w:bottom w:val="none" w:sz="0" w:space="0" w:color="auto"/>
            <w:right w:val="none" w:sz="0" w:space="0" w:color="auto"/>
          </w:divBdr>
        </w:div>
        <w:div w:id="413405531">
          <w:marLeft w:val="640"/>
          <w:marRight w:val="0"/>
          <w:marTop w:val="0"/>
          <w:marBottom w:val="0"/>
          <w:divBdr>
            <w:top w:val="none" w:sz="0" w:space="0" w:color="auto"/>
            <w:left w:val="none" w:sz="0" w:space="0" w:color="auto"/>
            <w:bottom w:val="none" w:sz="0" w:space="0" w:color="auto"/>
            <w:right w:val="none" w:sz="0" w:space="0" w:color="auto"/>
          </w:divBdr>
        </w:div>
        <w:div w:id="1302343560">
          <w:marLeft w:val="640"/>
          <w:marRight w:val="0"/>
          <w:marTop w:val="0"/>
          <w:marBottom w:val="0"/>
          <w:divBdr>
            <w:top w:val="none" w:sz="0" w:space="0" w:color="auto"/>
            <w:left w:val="none" w:sz="0" w:space="0" w:color="auto"/>
            <w:bottom w:val="none" w:sz="0" w:space="0" w:color="auto"/>
            <w:right w:val="none" w:sz="0" w:space="0" w:color="auto"/>
          </w:divBdr>
        </w:div>
        <w:div w:id="2109428280">
          <w:marLeft w:val="640"/>
          <w:marRight w:val="0"/>
          <w:marTop w:val="0"/>
          <w:marBottom w:val="0"/>
          <w:divBdr>
            <w:top w:val="none" w:sz="0" w:space="0" w:color="auto"/>
            <w:left w:val="none" w:sz="0" w:space="0" w:color="auto"/>
            <w:bottom w:val="none" w:sz="0" w:space="0" w:color="auto"/>
            <w:right w:val="none" w:sz="0" w:space="0" w:color="auto"/>
          </w:divBdr>
        </w:div>
        <w:div w:id="1863400326">
          <w:marLeft w:val="640"/>
          <w:marRight w:val="0"/>
          <w:marTop w:val="0"/>
          <w:marBottom w:val="0"/>
          <w:divBdr>
            <w:top w:val="none" w:sz="0" w:space="0" w:color="auto"/>
            <w:left w:val="none" w:sz="0" w:space="0" w:color="auto"/>
            <w:bottom w:val="none" w:sz="0" w:space="0" w:color="auto"/>
            <w:right w:val="none" w:sz="0" w:space="0" w:color="auto"/>
          </w:divBdr>
        </w:div>
        <w:div w:id="535043637">
          <w:marLeft w:val="640"/>
          <w:marRight w:val="0"/>
          <w:marTop w:val="0"/>
          <w:marBottom w:val="0"/>
          <w:divBdr>
            <w:top w:val="none" w:sz="0" w:space="0" w:color="auto"/>
            <w:left w:val="none" w:sz="0" w:space="0" w:color="auto"/>
            <w:bottom w:val="none" w:sz="0" w:space="0" w:color="auto"/>
            <w:right w:val="none" w:sz="0" w:space="0" w:color="auto"/>
          </w:divBdr>
        </w:div>
        <w:div w:id="317537986">
          <w:marLeft w:val="640"/>
          <w:marRight w:val="0"/>
          <w:marTop w:val="0"/>
          <w:marBottom w:val="0"/>
          <w:divBdr>
            <w:top w:val="none" w:sz="0" w:space="0" w:color="auto"/>
            <w:left w:val="none" w:sz="0" w:space="0" w:color="auto"/>
            <w:bottom w:val="none" w:sz="0" w:space="0" w:color="auto"/>
            <w:right w:val="none" w:sz="0" w:space="0" w:color="auto"/>
          </w:divBdr>
        </w:div>
        <w:div w:id="834882170">
          <w:marLeft w:val="640"/>
          <w:marRight w:val="0"/>
          <w:marTop w:val="0"/>
          <w:marBottom w:val="0"/>
          <w:divBdr>
            <w:top w:val="none" w:sz="0" w:space="0" w:color="auto"/>
            <w:left w:val="none" w:sz="0" w:space="0" w:color="auto"/>
            <w:bottom w:val="none" w:sz="0" w:space="0" w:color="auto"/>
            <w:right w:val="none" w:sz="0" w:space="0" w:color="auto"/>
          </w:divBdr>
        </w:div>
        <w:div w:id="686910174">
          <w:marLeft w:val="640"/>
          <w:marRight w:val="0"/>
          <w:marTop w:val="0"/>
          <w:marBottom w:val="0"/>
          <w:divBdr>
            <w:top w:val="none" w:sz="0" w:space="0" w:color="auto"/>
            <w:left w:val="none" w:sz="0" w:space="0" w:color="auto"/>
            <w:bottom w:val="none" w:sz="0" w:space="0" w:color="auto"/>
            <w:right w:val="none" w:sz="0" w:space="0" w:color="auto"/>
          </w:divBdr>
        </w:div>
        <w:div w:id="77555029">
          <w:marLeft w:val="640"/>
          <w:marRight w:val="0"/>
          <w:marTop w:val="0"/>
          <w:marBottom w:val="0"/>
          <w:divBdr>
            <w:top w:val="none" w:sz="0" w:space="0" w:color="auto"/>
            <w:left w:val="none" w:sz="0" w:space="0" w:color="auto"/>
            <w:bottom w:val="none" w:sz="0" w:space="0" w:color="auto"/>
            <w:right w:val="none" w:sz="0" w:space="0" w:color="auto"/>
          </w:divBdr>
        </w:div>
        <w:div w:id="1318924701">
          <w:marLeft w:val="640"/>
          <w:marRight w:val="0"/>
          <w:marTop w:val="0"/>
          <w:marBottom w:val="0"/>
          <w:divBdr>
            <w:top w:val="none" w:sz="0" w:space="0" w:color="auto"/>
            <w:left w:val="none" w:sz="0" w:space="0" w:color="auto"/>
            <w:bottom w:val="none" w:sz="0" w:space="0" w:color="auto"/>
            <w:right w:val="none" w:sz="0" w:space="0" w:color="auto"/>
          </w:divBdr>
        </w:div>
        <w:div w:id="1891578155">
          <w:marLeft w:val="640"/>
          <w:marRight w:val="0"/>
          <w:marTop w:val="0"/>
          <w:marBottom w:val="0"/>
          <w:divBdr>
            <w:top w:val="none" w:sz="0" w:space="0" w:color="auto"/>
            <w:left w:val="none" w:sz="0" w:space="0" w:color="auto"/>
            <w:bottom w:val="none" w:sz="0" w:space="0" w:color="auto"/>
            <w:right w:val="none" w:sz="0" w:space="0" w:color="auto"/>
          </w:divBdr>
        </w:div>
        <w:div w:id="836075194">
          <w:marLeft w:val="640"/>
          <w:marRight w:val="0"/>
          <w:marTop w:val="0"/>
          <w:marBottom w:val="0"/>
          <w:divBdr>
            <w:top w:val="none" w:sz="0" w:space="0" w:color="auto"/>
            <w:left w:val="none" w:sz="0" w:space="0" w:color="auto"/>
            <w:bottom w:val="none" w:sz="0" w:space="0" w:color="auto"/>
            <w:right w:val="none" w:sz="0" w:space="0" w:color="auto"/>
          </w:divBdr>
        </w:div>
        <w:div w:id="930509828">
          <w:marLeft w:val="640"/>
          <w:marRight w:val="0"/>
          <w:marTop w:val="0"/>
          <w:marBottom w:val="0"/>
          <w:divBdr>
            <w:top w:val="none" w:sz="0" w:space="0" w:color="auto"/>
            <w:left w:val="none" w:sz="0" w:space="0" w:color="auto"/>
            <w:bottom w:val="none" w:sz="0" w:space="0" w:color="auto"/>
            <w:right w:val="none" w:sz="0" w:space="0" w:color="auto"/>
          </w:divBdr>
        </w:div>
        <w:div w:id="1977224562">
          <w:marLeft w:val="640"/>
          <w:marRight w:val="0"/>
          <w:marTop w:val="0"/>
          <w:marBottom w:val="0"/>
          <w:divBdr>
            <w:top w:val="none" w:sz="0" w:space="0" w:color="auto"/>
            <w:left w:val="none" w:sz="0" w:space="0" w:color="auto"/>
            <w:bottom w:val="none" w:sz="0" w:space="0" w:color="auto"/>
            <w:right w:val="none" w:sz="0" w:space="0" w:color="auto"/>
          </w:divBdr>
        </w:div>
        <w:div w:id="128134127">
          <w:marLeft w:val="640"/>
          <w:marRight w:val="0"/>
          <w:marTop w:val="0"/>
          <w:marBottom w:val="0"/>
          <w:divBdr>
            <w:top w:val="none" w:sz="0" w:space="0" w:color="auto"/>
            <w:left w:val="none" w:sz="0" w:space="0" w:color="auto"/>
            <w:bottom w:val="none" w:sz="0" w:space="0" w:color="auto"/>
            <w:right w:val="none" w:sz="0" w:space="0" w:color="auto"/>
          </w:divBdr>
        </w:div>
        <w:div w:id="653220773">
          <w:marLeft w:val="640"/>
          <w:marRight w:val="0"/>
          <w:marTop w:val="0"/>
          <w:marBottom w:val="0"/>
          <w:divBdr>
            <w:top w:val="none" w:sz="0" w:space="0" w:color="auto"/>
            <w:left w:val="none" w:sz="0" w:space="0" w:color="auto"/>
            <w:bottom w:val="none" w:sz="0" w:space="0" w:color="auto"/>
            <w:right w:val="none" w:sz="0" w:space="0" w:color="auto"/>
          </w:divBdr>
        </w:div>
        <w:div w:id="1417941497">
          <w:marLeft w:val="640"/>
          <w:marRight w:val="0"/>
          <w:marTop w:val="0"/>
          <w:marBottom w:val="0"/>
          <w:divBdr>
            <w:top w:val="none" w:sz="0" w:space="0" w:color="auto"/>
            <w:left w:val="none" w:sz="0" w:space="0" w:color="auto"/>
            <w:bottom w:val="none" w:sz="0" w:space="0" w:color="auto"/>
            <w:right w:val="none" w:sz="0" w:space="0" w:color="auto"/>
          </w:divBdr>
        </w:div>
        <w:div w:id="70809000">
          <w:marLeft w:val="640"/>
          <w:marRight w:val="0"/>
          <w:marTop w:val="0"/>
          <w:marBottom w:val="0"/>
          <w:divBdr>
            <w:top w:val="none" w:sz="0" w:space="0" w:color="auto"/>
            <w:left w:val="none" w:sz="0" w:space="0" w:color="auto"/>
            <w:bottom w:val="none" w:sz="0" w:space="0" w:color="auto"/>
            <w:right w:val="none" w:sz="0" w:space="0" w:color="auto"/>
          </w:divBdr>
        </w:div>
        <w:div w:id="5444441">
          <w:marLeft w:val="640"/>
          <w:marRight w:val="0"/>
          <w:marTop w:val="0"/>
          <w:marBottom w:val="0"/>
          <w:divBdr>
            <w:top w:val="none" w:sz="0" w:space="0" w:color="auto"/>
            <w:left w:val="none" w:sz="0" w:space="0" w:color="auto"/>
            <w:bottom w:val="none" w:sz="0" w:space="0" w:color="auto"/>
            <w:right w:val="none" w:sz="0" w:space="0" w:color="auto"/>
          </w:divBdr>
        </w:div>
        <w:div w:id="617948852">
          <w:marLeft w:val="640"/>
          <w:marRight w:val="0"/>
          <w:marTop w:val="0"/>
          <w:marBottom w:val="0"/>
          <w:divBdr>
            <w:top w:val="none" w:sz="0" w:space="0" w:color="auto"/>
            <w:left w:val="none" w:sz="0" w:space="0" w:color="auto"/>
            <w:bottom w:val="none" w:sz="0" w:space="0" w:color="auto"/>
            <w:right w:val="none" w:sz="0" w:space="0" w:color="auto"/>
          </w:divBdr>
        </w:div>
        <w:div w:id="1631933701">
          <w:marLeft w:val="640"/>
          <w:marRight w:val="0"/>
          <w:marTop w:val="0"/>
          <w:marBottom w:val="0"/>
          <w:divBdr>
            <w:top w:val="none" w:sz="0" w:space="0" w:color="auto"/>
            <w:left w:val="none" w:sz="0" w:space="0" w:color="auto"/>
            <w:bottom w:val="none" w:sz="0" w:space="0" w:color="auto"/>
            <w:right w:val="none" w:sz="0" w:space="0" w:color="auto"/>
          </w:divBdr>
        </w:div>
        <w:div w:id="1303147323">
          <w:marLeft w:val="640"/>
          <w:marRight w:val="0"/>
          <w:marTop w:val="0"/>
          <w:marBottom w:val="0"/>
          <w:divBdr>
            <w:top w:val="none" w:sz="0" w:space="0" w:color="auto"/>
            <w:left w:val="none" w:sz="0" w:space="0" w:color="auto"/>
            <w:bottom w:val="none" w:sz="0" w:space="0" w:color="auto"/>
            <w:right w:val="none" w:sz="0" w:space="0" w:color="auto"/>
          </w:divBdr>
        </w:div>
        <w:div w:id="56559530">
          <w:marLeft w:val="640"/>
          <w:marRight w:val="0"/>
          <w:marTop w:val="0"/>
          <w:marBottom w:val="0"/>
          <w:divBdr>
            <w:top w:val="none" w:sz="0" w:space="0" w:color="auto"/>
            <w:left w:val="none" w:sz="0" w:space="0" w:color="auto"/>
            <w:bottom w:val="none" w:sz="0" w:space="0" w:color="auto"/>
            <w:right w:val="none" w:sz="0" w:space="0" w:color="auto"/>
          </w:divBdr>
        </w:div>
        <w:div w:id="1720324701">
          <w:marLeft w:val="640"/>
          <w:marRight w:val="0"/>
          <w:marTop w:val="0"/>
          <w:marBottom w:val="0"/>
          <w:divBdr>
            <w:top w:val="none" w:sz="0" w:space="0" w:color="auto"/>
            <w:left w:val="none" w:sz="0" w:space="0" w:color="auto"/>
            <w:bottom w:val="none" w:sz="0" w:space="0" w:color="auto"/>
            <w:right w:val="none" w:sz="0" w:space="0" w:color="auto"/>
          </w:divBdr>
        </w:div>
        <w:div w:id="9575616">
          <w:marLeft w:val="640"/>
          <w:marRight w:val="0"/>
          <w:marTop w:val="0"/>
          <w:marBottom w:val="0"/>
          <w:divBdr>
            <w:top w:val="none" w:sz="0" w:space="0" w:color="auto"/>
            <w:left w:val="none" w:sz="0" w:space="0" w:color="auto"/>
            <w:bottom w:val="none" w:sz="0" w:space="0" w:color="auto"/>
            <w:right w:val="none" w:sz="0" w:space="0" w:color="auto"/>
          </w:divBdr>
        </w:div>
        <w:div w:id="1740402823">
          <w:marLeft w:val="640"/>
          <w:marRight w:val="0"/>
          <w:marTop w:val="0"/>
          <w:marBottom w:val="0"/>
          <w:divBdr>
            <w:top w:val="none" w:sz="0" w:space="0" w:color="auto"/>
            <w:left w:val="none" w:sz="0" w:space="0" w:color="auto"/>
            <w:bottom w:val="none" w:sz="0" w:space="0" w:color="auto"/>
            <w:right w:val="none" w:sz="0" w:space="0" w:color="auto"/>
          </w:divBdr>
        </w:div>
        <w:div w:id="1565607867">
          <w:marLeft w:val="640"/>
          <w:marRight w:val="0"/>
          <w:marTop w:val="0"/>
          <w:marBottom w:val="0"/>
          <w:divBdr>
            <w:top w:val="none" w:sz="0" w:space="0" w:color="auto"/>
            <w:left w:val="none" w:sz="0" w:space="0" w:color="auto"/>
            <w:bottom w:val="none" w:sz="0" w:space="0" w:color="auto"/>
            <w:right w:val="none" w:sz="0" w:space="0" w:color="auto"/>
          </w:divBdr>
        </w:div>
        <w:div w:id="1447967471">
          <w:marLeft w:val="640"/>
          <w:marRight w:val="0"/>
          <w:marTop w:val="0"/>
          <w:marBottom w:val="0"/>
          <w:divBdr>
            <w:top w:val="none" w:sz="0" w:space="0" w:color="auto"/>
            <w:left w:val="none" w:sz="0" w:space="0" w:color="auto"/>
            <w:bottom w:val="none" w:sz="0" w:space="0" w:color="auto"/>
            <w:right w:val="none" w:sz="0" w:space="0" w:color="auto"/>
          </w:divBdr>
        </w:div>
        <w:div w:id="514075383">
          <w:marLeft w:val="640"/>
          <w:marRight w:val="0"/>
          <w:marTop w:val="0"/>
          <w:marBottom w:val="0"/>
          <w:divBdr>
            <w:top w:val="none" w:sz="0" w:space="0" w:color="auto"/>
            <w:left w:val="none" w:sz="0" w:space="0" w:color="auto"/>
            <w:bottom w:val="none" w:sz="0" w:space="0" w:color="auto"/>
            <w:right w:val="none" w:sz="0" w:space="0" w:color="auto"/>
          </w:divBdr>
        </w:div>
        <w:div w:id="1554077270">
          <w:marLeft w:val="640"/>
          <w:marRight w:val="0"/>
          <w:marTop w:val="0"/>
          <w:marBottom w:val="0"/>
          <w:divBdr>
            <w:top w:val="none" w:sz="0" w:space="0" w:color="auto"/>
            <w:left w:val="none" w:sz="0" w:space="0" w:color="auto"/>
            <w:bottom w:val="none" w:sz="0" w:space="0" w:color="auto"/>
            <w:right w:val="none" w:sz="0" w:space="0" w:color="auto"/>
          </w:divBdr>
        </w:div>
        <w:div w:id="1854028079">
          <w:marLeft w:val="640"/>
          <w:marRight w:val="0"/>
          <w:marTop w:val="0"/>
          <w:marBottom w:val="0"/>
          <w:divBdr>
            <w:top w:val="none" w:sz="0" w:space="0" w:color="auto"/>
            <w:left w:val="none" w:sz="0" w:space="0" w:color="auto"/>
            <w:bottom w:val="none" w:sz="0" w:space="0" w:color="auto"/>
            <w:right w:val="none" w:sz="0" w:space="0" w:color="auto"/>
          </w:divBdr>
        </w:div>
        <w:div w:id="1493133328">
          <w:marLeft w:val="640"/>
          <w:marRight w:val="0"/>
          <w:marTop w:val="0"/>
          <w:marBottom w:val="0"/>
          <w:divBdr>
            <w:top w:val="none" w:sz="0" w:space="0" w:color="auto"/>
            <w:left w:val="none" w:sz="0" w:space="0" w:color="auto"/>
            <w:bottom w:val="none" w:sz="0" w:space="0" w:color="auto"/>
            <w:right w:val="none" w:sz="0" w:space="0" w:color="auto"/>
          </w:divBdr>
        </w:div>
        <w:div w:id="1291280714">
          <w:marLeft w:val="640"/>
          <w:marRight w:val="0"/>
          <w:marTop w:val="0"/>
          <w:marBottom w:val="0"/>
          <w:divBdr>
            <w:top w:val="none" w:sz="0" w:space="0" w:color="auto"/>
            <w:left w:val="none" w:sz="0" w:space="0" w:color="auto"/>
            <w:bottom w:val="none" w:sz="0" w:space="0" w:color="auto"/>
            <w:right w:val="none" w:sz="0" w:space="0" w:color="auto"/>
          </w:divBdr>
        </w:div>
        <w:div w:id="1774083531">
          <w:marLeft w:val="640"/>
          <w:marRight w:val="0"/>
          <w:marTop w:val="0"/>
          <w:marBottom w:val="0"/>
          <w:divBdr>
            <w:top w:val="none" w:sz="0" w:space="0" w:color="auto"/>
            <w:left w:val="none" w:sz="0" w:space="0" w:color="auto"/>
            <w:bottom w:val="none" w:sz="0" w:space="0" w:color="auto"/>
            <w:right w:val="none" w:sz="0" w:space="0" w:color="auto"/>
          </w:divBdr>
        </w:div>
        <w:div w:id="797844548">
          <w:marLeft w:val="640"/>
          <w:marRight w:val="0"/>
          <w:marTop w:val="0"/>
          <w:marBottom w:val="0"/>
          <w:divBdr>
            <w:top w:val="none" w:sz="0" w:space="0" w:color="auto"/>
            <w:left w:val="none" w:sz="0" w:space="0" w:color="auto"/>
            <w:bottom w:val="none" w:sz="0" w:space="0" w:color="auto"/>
            <w:right w:val="none" w:sz="0" w:space="0" w:color="auto"/>
          </w:divBdr>
        </w:div>
        <w:div w:id="783429732">
          <w:marLeft w:val="640"/>
          <w:marRight w:val="0"/>
          <w:marTop w:val="0"/>
          <w:marBottom w:val="0"/>
          <w:divBdr>
            <w:top w:val="none" w:sz="0" w:space="0" w:color="auto"/>
            <w:left w:val="none" w:sz="0" w:space="0" w:color="auto"/>
            <w:bottom w:val="none" w:sz="0" w:space="0" w:color="auto"/>
            <w:right w:val="none" w:sz="0" w:space="0" w:color="auto"/>
          </w:divBdr>
        </w:div>
        <w:div w:id="615525799">
          <w:marLeft w:val="640"/>
          <w:marRight w:val="0"/>
          <w:marTop w:val="0"/>
          <w:marBottom w:val="0"/>
          <w:divBdr>
            <w:top w:val="none" w:sz="0" w:space="0" w:color="auto"/>
            <w:left w:val="none" w:sz="0" w:space="0" w:color="auto"/>
            <w:bottom w:val="none" w:sz="0" w:space="0" w:color="auto"/>
            <w:right w:val="none" w:sz="0" w:space="0" w:color="auto"/>
          </w:divBdr>
        </w:div>
        <w:div w:id="524709445">
          <w:marLeft w:val="640"/>
          <w:marRight w:val="0"/>
          <w:marTop w:val="0"/>
          <w:marBottom w:val="0"/>
          <w:divBdr>
            <w:top w:val="none" w:sz="0" w:space="0" w:color="auto"/>
            <w:left w:val="none" w:sz="0" w:space="0" w:color="auto"/>
            <w:bottom w:val="none" w:sz="0" w:space="0" w:color="auto"/>
            <w:right w:val="none" w:sz="0" w:space="0" w:color="auto"/>
          </w:divBdr>
        </w:div>
        <w:div w:id="143131329">
          <w:marLeft w:val="640"/>
          <w:marRight w:val="0"/>
          <w:marTop w:val="0"/>
          <w:marBottom w:val="0"/>
          <w:divBdr>
            <w:top w:val="none" w:sz="0" w:space="0" w:color="auto"/>
            <w:left w:val="none" w:sz="0" w:space="0" w:color="auto"/>
            <w:bottom w:val="none" w:sz="0" w:space="0" w:color="auto"/>
            <w:right w:val="none" w:sz="0" w:space="0" w:color="auto"/>
          </w:divBdr>
        </w:div>
        <w:div w:id="2105176951">
          <w:marLeft w:val="640"/>
          <w:marRight w:val="0"/>
          <w:marTop w:val="0"/>
          <w:marBottom w:val="0"/>
          <w:divBdr>
            <w:top w:val="none" w:sz="0" w:space="0" w:color="auto"/>
            <w:left w:val="none" w:sz="0" w:space="0" w:color="auto"/>
            <w:bottom w:val="none" w:sz="0" w:space="0" w:color="auto"/>
            <w:right w:val="none" w:sz="0" w:space="0" w:color="auto"/>
          </w:divBdr>
        </w:div>
        <w:div w:id="2047483004">
          <w:marLeft w:val="640"/>
          <w:marRight w:val="0"/>
          <w:marTop w:val="0"/>
          <w:marBottom w:val="0"/>
          <w:divBdr>
            <w:top w:val="none" w:sz="0" w:space="0" w:color="auto"/>
            <w:left w:val="none" w:sz="0" w:space="0" w:color="auto"/>
            <w:bottom w:val="none" w:sz="0" w:space="0" w:color="auto"/>
            <w:right w:val="none" w:sz="0" w:space="0" w:color="auto"/>
          </w:divBdr>
        </w:div>
        <w:div w:id="670372373">
          <w:marLeft w:val="640"/>
          <w:marRight w:val="0"/>
          <w:marTop w:val="0"/>
          <w:marBottom w:val="0"/>
          <w:divBdr>
            <w:top w:val="none" w:sz="0" w:space="0" w:color="auto"/>
            <w:left w:val="none" w:sz="0" w:space="0" w:color="auto"/>
            <w:bottom w:val="none" w:sz="0" w:space="0" w:color="auto"/>
            <w:right w:val="none" w:sz="0" w:space="0" w:color="auto"/>
          </w:divBdr>
        </w:div>
        <w:div w:id="1028607489">
          <w:marLeft w:val="640"/>
          <w:marRight w:val="0"/>
          <w:marTop w:val="0"/>
          <w:marBottom w:val="0"/>
          <w:divBdr>
            <w:top w:val="none" w:sz="0" w:space="0" w:color="auto"/>
            <w:left w:val="none" w:sz="0" w:space="0" w:color="auto"/>
            <w:bottom w:val="none" w:sz="0" w:space="0" w:color="auto"/>
            <w:right w:val="none" w:sz="0" w:space="0" w:color="auto"/>
          </w:divBdr>
        </w:div>
        <w:div w:id="2030721502">
          <w:marLeft w:val="640"/>
          <w:marRight w:val="0"/>
          <w:marTop w:val="0"/>
          <w:marBottom w:val="0"/>
          <w:divBdr>
            <w:top w:val="none" w:sz="0" w:space="0" w:color="auto"/>
            <w:left w:val="none" w:sz="0" w:space="0" w:color="auto"/>
            <w:bottom w:val="none" w:sz="0" w:space="0" w:color="auto"/>
            <w:right w:val="none" w:sz="0" w:space="0" w:color="auto"/>
          </w:divBdr>
        </w:div>
        <w:div w:id="1169561402">
          <w:marLeft w:val="640"/>
          <w:marRight w:val="0"/>
          <w:marTop w:val="0"/>
          <w:marBottom w:val="0"/>
          <w:divBdr>
            <w:top w:val="none" w:sz="0" w:space="0" w:color="auto"/>
            <w:left w:val="none" w:sz="0" w:space="0" w:color="auto"/>
            <w:bottom w:val="none" w:sz="0" w:space="0" w:color="auto"/>
            <w:right w:val="none" w:sz="0" w:space="0" w:color="auto"/>
          </w:divBdr>
        </w:div>
        <w:div w:id="356154507">
          <w:marLeft w:val="640"/>
          <w:marRight w:val="0"/>
          <w:marTop w:val="0"/>
          <w:marBottom w:val="0"/>
          <w:divBdr>
            <w:top w:val="none" w:sz="0" w:space="0" w:color="auto"/>
            <w:left w:val="none" w:sz="0" w:space="0" w:color="auto"/>
            <w:bottom w:val="none" w:sz="0" w:space="0" w:color="auto"/>
            <w:right w:val="none" w:sz="0" w:space="0" w:color="auto"/>
          </w:divBdr>
        </w:div>
        <w:div w:id="365496180">
          <w:marLeft w:val="640"/>
          <w:marRight w:val="0"/>
          <w:marTop w:val="0"/>
          <w:marBottom w:val="0"/>
          <w:divBdr>
            <w:top w:val="none" w:sz="0" w:space="0" w:color="auto"/>
            <w:left w:val="none" w:sz="0" w:space="0" w:color="auto"/>
            <w:bottom w:val="none" w:sz="0" w:space="0" w:color="auto"/>
            <w:right w:val="none" w:sz="0" w:space="0" w:color="auto"/>
          </w:divBdr>
        </w:div>
        <w:div w:id="129250671">
          <w:marLeft w:val="640"/>
          <w:marRight w:val="0"/>
          <w:marTop w:val="0"/>
          <w:marBottom w:val="0"/>
          <w:divBdr>
            <w:top w:val="none" w:sz="0" w:space="0" w:color="auto"/>
            <w:left w:val="none" w:sz="0" w:space="0" w:color="auto"/>
            <w:bottom w:val="none" w:sz="0" w:space="0" w:color="auto"/>
            <w:right w:val="none" w:sz="0" w:space="0" w:color="auto"/>
          </w:divBdr>
        </w:div>
        <w:div w:id="238178035">
          <w:marLeft w:val="640"/>
          <w:marRight w:val="0"/>
          <w:marTop w:val="0"/>
          <w:marBottom w:val="0"/>
          <w:divBdr>
            <w:top w:val="none" w:sz="0" w:space="0" w:color="auto"/>
            <w:left w:val="none" w:sz="0" w:space="0" w:color="auto"/>
            <w:bottom w:val="none" w:sz="0" w:space="0" w:color="auto"/>
            <w:right w:val="none" w:sz="0" w:space="0" w:color="auto"/>
          </w:divBdr>
        </w:div>
        <w:div w:id="1933127768">
          <w:marLeft w:val="640"/>
          <w:marRight w:val="0"/>
          <w:marTop w:val="0"/>
          <w:marBottom w:val="0"/>
          <w:divBdr>
            <w:top w:val="none" w:sz="0" w:space="0" w:color="auto"/>
            <w:left w:val="none" w:sz="0" w:space="0" w:color="auto"/>
            <w:bottom w:val="none" w:sz="0" w:space="0" w:color="auto"/>
            <w:right w:val="none" w:sz="0" w:space="0" w:color="auto"/>
          </w:divBdr>
        </w:div>
        <w:div w:id="2069113163">
          <w:marLeft w:val="640"/>
          <w:marRight w:val="0"/>
          <w:marTop w:val="0"/>
          <w:marBottom w:val="0"/>
          <w:divBdr>
            <w:top w:val="none" w:sz="0" w:space="0" w:color="auto"/>
            <w:left w:val="none" w:sz="0" w:space="0" w:color="auto"/>
            <w:bottom w:val="none" w:sz="0" w:space="0" w:color="auto"/>
            <w:right w:val="none" w:sz="0" w:space="0" w:color="auto"/>
          </w:divBdr>
        </w:div>
        <w:div w:id="1908303630">
          <w:marLeft w:val="640"/>
          <w:marRight w:val="0"/>
          <w:marTop w:val="0"/>
          <w:marBottom w:val="0"/>
          <w:divBdr>
            <w:top w:val="none" w:sz="0" w:space="0" w:color="auto"/>
            <w:left w:val="none" w:sz="0" w:space="0" w:color="auto"/>
            <w:bottom w:val="none" w:sz="0" w:space="0" w:color="auto"/>
            <w:right w:val="none" w:sz="0" w:space="0" w:color="auto"/>
          </w:divBdr>
        </w:div>
        <w:div w:id="296491428">
          <w:marLeft w:val="640"/>
          <w:marRight w:val="0"/>
          <w:marTop w:val="0"/>
          <w:marBottom w:val="0"/>
          <w:divBdr>
            <w:top w:val="none" w:sz="0" w:space="0" w:color="auto"/>
            <w:left w:val="none" w:sz="0" w:space="0" w:color="auto"/>
            <w:bottom w:val="none" w:sz="0" w:space="0" w:color="auto"/>
            <w:right w:val="none" w:sz="0" w:space="0" w:color="auto"/>
          </w:divBdr>
        </w:div>
        <w:div w:id="883754197">
          <w:marLeft w:val="640"/>
          <w:marRight w:val="0"/>
          <w:marTop w:val="0"/>
          <w:marBottom w:val="0"/>
          <w:divBdr>
            <w:top w:val="none" w:sz="0" w:space="0" w:color="auto"/>
            <w:left w:val="none" w:sz="0" w:space="0" w:color="auto"/>
            <w:bottom w:val="none" w:sz="0" w:space="0" w:color="auto"/>
            <w:right w:val="none" w:sz="0" w:space="0" w:color="auto"/>
          </w:divBdr>
        </w:div>
        <w:div w:id="11952961">
          <w:marLeft w:val="640"/>
          <w:marRight w:val="0"/>
          <w:marTop w:val="0"/>
          <w:marBottom w:val="0"/>
          <w:divBdr>
            <w:top w:val="none" w:sz="0" w:space="0" w:color="auto"/>
            <w:left w:val="none" w:sz="0" w:space="0" w:color="auto"/>
            <w:bottom w:val="none" w:sz="0" w:space="0" w:color="auto"/>
            <w:right w:val="none" w:sz="0" w:space="0" w:color="auto"/>
          </w:divBdr>
        </w:div>
        <w:div w:id="2003199537">
          <w:marLeft w:val="640"/>
          <w:marRight w:val="0"/>
          <w:marTop w:val="0"/>
          <w:marBottom w:val="0"/>
          <w:divBdr>
            <w:top w:val="none" w:sz="0" w:space="0" w:color="auto"/>
            <w:left w:val="none" w:sz="0" w:space="0" w:color="auto"/>
            <w:bottom w:val="none" w:sz="0" w:space="0" w:color="auto"/>
            <w:right w:val="none" w:sz="0" w:space="0" w:color="auto"/>
          </w:divBdr>
        </w:div>
        <w:div w:id="1988585711">
          <w:marLeft w:val="640"/>
          <w:marRight w:val="0"/>
          <w:marTop w:val="0"/>
          <w:marBottom w:val="0"/>
          <w:divBdr>
            <w:top w:val="none" w:sz="0" w:space="0" w:color="auto"/>
            <w:left w:val="none" w:sz="0" w:space="0" w:color="auto"/>
            <w:bottom w:val="none" w:sz="0" w:space="0" w:color="auto"/>
            <w:right w:val="none" w:sz="0" w:space="0" w:color="auto"/>
          </w:divBdr>
        </w:div>
        <w:div w:id="1651909181">
          <w:marLeft w:val="640"/>
          <w:marRight w:val="0"/>
          <w:marTop w:val="0"/>
          <w:marBottom w:val="0"/>
          <w:divBdr>
            <w:top w:val="none" w:sz="0" w:space="0" w:color="auto"/>
            <w:left w:val="none" w:sz="0" w:space="0" w:color="auto"/>
            <w:bottom w:val="none" w:sz="0" w:space="0" w:color="auto"/>
            <w:right w:val="none" w:sz="0" w:space="0" w:color="auto"/>
          </w:divBdr>
        </w:div>
        <w:div w:id="129713419">
          <w:marLeft w:val="640"/>
          <w:marRight w:val="0"/>
          <w:marTop w:val="0"/>
          <w:marBottom w:val="0"/>
          <w:divBdr>
            <w:top w:val="none" w:sz="0" w:space="0" w:color="auto"/>
            <w:left w:val="none" w:sz="0" w:space="0" w:color="auto"/>
            <w:bottom w:val="none" w:sz="0" w:space="0" w:color="auto"/>
            <w:right w:val="none" w:sz="0" w:space="0" w:color="auto"/>
          </w:divBdr>
        </w:div>
        <w:div w:id="2145657047">
          <w:marLeft w:val="640"/>
          <w:marRight w:val="0"/>
          <w:marTop w:val="0"/>
          <w:marBottom w:val="0"/>
          <w:divBdr>
            <w:top w:val="none" w:sz="0" w:space="0" w:color="auto"/>
            <w:left w:val="none" w:sz="0" w:space="0" w:color="auto"/>
            <w:bottom w:val="none" w:sz="0" w:space="0" w:color="auto"/>
            <w:right w:val="none" w:sz="0" w:space="0" w:color="auto"/>
          </w:divBdr>
        </w:div>
        <w:div w:id="260260253">
          <w:marLeft w:val="640"/>
          <w:marRight w:val="0"/>
          <w:marTop w:val="0"/>
          <w:marBottom w:val="0"/>
          <w:divBdr>
            <w:top w:val="none" w:sz="0" w:space="0" w:color="auto"/>
            <w:left w:val="none" w:sz="0" w:space="0" w:color="auto"/>
            <w:bottom w:val="none" w:sz="0" w:space="0" w:color="auto"/>
            <w:right w:val="none" w:sz="0" w:space="0" w:color="auto"/>
          </w:divBdr>
        </w:div>
        <w:div w:id="1247812174">
          <w:marLeft w:val="640"/>
          <w:marRight w:val="0"/>
          <w:marTop w:val="0"/>
          <w:marBottom w:val="0"/>
          <w:divBdr>
            <w:top w:val="none" w:sz="0" w:space="0" w:color="auto"/>
            <w:left w:val="none" w:sz="0" w:space="0" w:color="auto"/>
            <w:bottom w:val="none" w:sz="0" w:space="0" w:color="auto"/>
            <w:right w:val="none" w:sz="0" w:space="0" w:color="auto"/>
          </w:divBdr>
        </w:div>
        <w:div w:id="1338539777">
          <w:marLeft w:val="640"/>
          <w:marRight w:val="0"/>
          <w:marTop w:val="0"/>
          <w:marBottom w:val="0"/>
          <w:divBdr>
            <w:top w:val="none" w:sz="0" w:space="0" w:color="auto"/>
            <w:left w:val="none" w:sz="0" w:space="0" w:color="auto"/>
            <w:bottom w:val="none" w:sz="0" w:space="0" w:color="auto"/>
            <w:right w:val="none" w:sz="0" w:space="0" w:color="auto"/>
          </w:divBdr>
        </w:div>
        <w:div w:id="893656869">
          <w:marLeft w:val="640"/>
          <w:marRight w:val="0"/>
          <w:marTop w:val="0"/>
          <w:marBottom w:val="0"/>
          <w:divBdr>
            <w:top w:val="none" w:sz="0" w:space="0" w:color="auto"/>
            <w:left w:val="none" w:sz="0" w:space="0" w:color="auto"/>
            <w:bottom w:val="none" w:sz="0" w:space="0" w:color="auto"/>
            <w:right w:val="none" w:sz="0" w:space="0" w:color="auto"/>
          </w:divBdr>
        </w:div>
        <w:div w:id="1124231142">
          <w:marLeft w:val="640"/>
          <w:marRight w:val="0"/>
          <w:marTop w:val="0"/>
          <w:marBottom w:val="0"/>
          <w:divBdr>
            <w:top w:val="none" w:sz="0" w:space="0" w:color="auto"/>
            <w:left w:val="none" w:sz="0" w:space="0" w:color="auto"/>
            <w:bottom w:val="none" w:sz="0" w:space="0" w:color="auto"/>
            <w:right w:val="none" w:sz="0" w:space="0" w:color="auto"/>
          </w:divBdr>
        </w:div>
        <w:div w:id="958874594">
          <w:marLeft w:val="640"/>
          <w:marRight w:val="0"/>
          <w:marTop w:val="0"/>
          <w:marBottom w:val="0"/>
          <w:divBdr>
            <w:top w:val="none" w:sz="0" w:space="0" w:color="auto"/>
            <w:left w:val="none" w:sz="0" w:space="0" w:color="auto"/>
            <w:bottom w:val="none" w:sz="0" w:space="0" w:color="auto"/>
            <w:right w:val="none" w:sz="0" w:space="0" w:color="auto"/>
          </w:divBdr>
        </w:div>
        <w:div w:id="1407728216">
          <w:marLeft w:val="640"/>
          <w:marRight w:val="0"/>
          <w:marTop w:val="0"/>
          <w:marBottom w:val="0"/>
          <w:divBdr>
            <w:top w:val="none" w:sz="0" w:space="0" w:color="auto"/>
            <w:left w:val="none" w:sz="0" w:space="0" w:color="auto"/>
            <w:bottom w:val="none" w:sz="0" w:space="0" w:color="auto"/>
            <w:right w:val="none" w:sz="0" w:space="0" w:color="auto"/>
          </w:divBdr>
        </w:div>
        <w:div w:id="1891107255">
          <w:marLeft w:val="640"/>
          <w:marRight w:val="0"/>
          <w:marTop w:val="0"/>
          <w:marBottom w:val="0"/>
          <w:divBdr>
            <w:top w:val="none" w:sz="0" w:space="0" w:color="auto"/>
            <w:left w:val="none" w:sz="0" w:space="0" w:color="auto"/>
            <w:bottom w:val="none" w:sz="0" w:space="0" w:color="auto"/>
            <w:right w:val="none" w:sz="0" w:space="0" w:color="auto"/>
          </w:divBdr>
        </w:div>
        <w:div w:id="39987363">
          <w:marLeft w:val="640"/>
          <w:marRight w:val="0"/>
          <w:marTop w:val="0"/>
          <w:marBottom w:val="0"/>
          <w:divBdr>
            <w:top w:val="none" w:sz="0" w:space="0" w:color="auto"/>
            <w:left w:val="none" w:sz="0" w:space="0" w:color="auto"/>
            <w:bottom w:val="none" w:sz="0" w:space="0" w:color="auto"/>
            <w:right w:val="none" w:sz="0" w:space="0" w:color="auto"/>
          </w:divBdr>
        </w:div>
        <w:div w:id="1723170305">
          <w:marLeft w:val="640"/>
          <w:marRight w:val="0"/>
          <w:marTop w:val="0"/>
          <w:marBottom w:val="0"/>
          <w:divBdr>
            <w:top w:val="none" w:sz="0" w:space="0" w:color="auto"/>
            <w:left w:val="none" w:sz="0" w:space="0" w:color="auto"/>
            <w:bottom w:val="none" w:sz="0" w:space="0" w:color="auto"/>
            <w:right w:val="none" w:sz="0" w:space="0" w:color="auto"/>
          </w:divBdr>
        </w:div>
        <w:div w:id="1184006042">
          <w:marLeft w:val="640"/>
          <w:marRight w:val="0"/>
          <w:marTop w:val="0"/>
          <w:marBottom w:val="0"/>
          <w:divBdr>
            <w:top w:val="none" w:sz="0" w:space="0" w:color="auto"/>
            <w:left w:val="none" w:sz="0" w:space="0" w:color="auto"/>
            <w:bottom w:val="none" w:sz="0" w:space="0" w:color="auto"/>
            <w:right w:val="none" w:sz="0" w:space="0" w:color="auto"/>
          </w:divBdr>
        </w:div>
        <w:div w:id="1121654977">
          <w:marLeft w:val="640"/>
          <w:marRight w:val="0"/>
          <w:marTop w:val="0"/>
          <w:marBottom w:val="0"/>
          <w:divBdr>
            <w:top w:val="none" w:sz="0" w:space="0" w:color="auto"/>
            <w:left w:val="none" w:sz="0" w:space="0" w:color="auto"/>
            <w:bottom w:val="none" w:sz="0" w:space="0" w:color="auto"/>
            <w:right w:val="none" w:sz="0" w:space="0" w:color="auto"/>
          </w:divBdr>
        </w:div>
        <w:div w:id="173224592">
          <w:marLeft w:val="640"/>
          <w:marRight w:val="0"/>
          <w:marTop w:val="0"/>
          <w:marBottom w:val="0"/>
          <w:divBdr>
            <w:top w:val="none" w:sz="0" w:space="0" w:color="auto"/>
            <w:left w:val="none" w:sz="0" w:space="0" w:color="auto"/>
            <w:bottom w:val="none" w:sz="0" w:space="0" w:color="auto"/>
            <w:right w:val="none" w:sz="0" w:space="0" w:color="auto"/>
          </w:divBdr>
        </w:div>
        <w:div w:id="1273199362">
          <w:marLeft w:val="640"/>
          <w:marRight w:val="0"/>
          <w:marTop w:val="0"/>
          <w:marBottom w:val="0"/>
          <w:divBdr>
            <w:top w:val="none" w:sz="0" w:space="0" w:color="auto"/>
            <w:left w:val="none" w:sz="0" w:space="0" w:color="auto"/>
            <w:bottom w:val="none" w:sz="0" w:space="0" w:color="auto"/>
            <w:right w:val="none" w:sz="0" w:space="0" w:color="auto"/>
          </w:divBdr>
        </w:div>
        <w:div w:id="1231690604">
          <w:marLeft w:val="640"/>
          <w:marRight w:val="0"/>
          <w:marTop w:val="0"/>
          <w:marBottom w:val="0"/>
          <w:divBdr>
            <w:top w:val="none" w:sz="0" w:space="0" w:color="auto"/>
            <w:left w:val="none" w:sz="0" w:space="0" w:color="auto"/>
            <w:bottom w:val="none" w:sz="0" w:space="0" w:color="auto"/>
            <w:right w:val="none" w:sz="0" w:space="0" w:color="auto"/>
          </w:divBdr>
        </w:div>
        <w:div w:id="985471191">
          <w:marLeft w:val="640"/>
          <w:marRight w:val="0"/>
          <w:marTop w:val="0"/>
          <w:marBottom w:val="0"/>
          <w:divBdr>
            <w:top w:val="none" w:sz="0" w:space="0" w:color="auto"/>
            <w:left w:val="none" w:sz="0" w:space="0" w:color="auto"/>
            <w:bottom w:val="none" w:sz="0" w:space="0" w:color="auto"/>
            <w:right w:val="none" w:sz="0" w:space="0" w:color="auto"/>
          </w:divBdr>
        </w:div>
        <w:div w:id="1383481892">
          <w:marLeft w:val="640"/>
          <w:marRight w:val="0"/>
          <w:marTop w:val="0"/>
          <w:marBottom w:val="0"/>
          <w:divBdr>
            <w:top w:val="none" w:sz="0" w:space="0" w:color="auto"/>
            <w:left w:val="none" w:sz="0" w:space="0" w:color="auto"/>
            <w:bottom w:val="none" w:sz="0" w:space="0" w:color="auto"/>
            <w:right w:val="none" w:sz="0" w:space="0" w:color="auto"/>
          </w:divBdr>
        </w:div>
        <w:div w:id="197855613">
          <w:marLeft w:val="640"/>
          <w:marRight w:val="0"/>
          <w:marTop w:val="0"/>
          <w:marBottom w:val="0"/>
          <w:divBdr>
            <w:top w:val="none" w:sz="0" w:space="0" w:color="auto"/>
            <w:left w:val="none" w:sz="0" w:space="0" w:color="auto"/>
            <w:bottom w:val="none" w:sz="0" w:space="0" w:color="auto"/>
            <w:right w:val="none" w:sz="0" w:space="0" w:color="auto"/>
          </w:divBdr>
        </w:div>
        <w:div w:id="1847793214">
          <w:marLeft w:val="640"/>
          <w:marRight w:val="0"/>
          <w:marTop w:val="0"/>
          <w:marBottom w:val="0"/>
          <w:divBdr>
            <w:top w:val="none" w:sz="0" w:space="0" w:color="auto"/>
            <w:left w:val="none" w:sz="0" w:space="0" w:color="auto"/>
            <w:bottom w:val="none" w:sz="0" w:space="0" w:color="auto"/>
            <w:right w:val="none" w:sz="0" w:space="0" w:color="auto"/>
          </w:divBdr>
        </w:div>
        <w:div w:id="1247887870">
          <w:marLeft w:val="640"/>
          <w:marRight w:val="0"/>
          <w:marTop w:val="0"/>
          <w:marBottom w:val="0"/>
          <w:divBdr>
            <w:top w:val="none" w:sz="0" w:space="0" w:color="auto"/>
            <w:left w:val="none" w:sz="0" w:space="0" w:color="auto"/>
            <w:bottom w:val="none" w:sz="0" w:space="0" w:color="auto"/>
            <w:right w:val="none" w:sz="0" w:space="0" w:color="auto"/>
          </w:divBdr>
        </w:div>
        <w:div w:id="502941819">
          <w:marLeft w:val="640"/>
          <w:marRight w:val="0"/>
          <w:marTop w:val="0"/>
          <w:marBottom w:val="0"/>
          <w:divBdr>
            <w:top w:val="none" w:sz="0" w:space="0" w:color="auto"/>
            <w:left w:val="none" w:sz="0" w:space="0" w:color="auto"/>
            <w:bottom w:val="none" w:sz="0" w:space="0" w:color="auto"/>
            <w:right w:val="none" w:sz="0" w:space="0" w:color="auto"/>
          </w:divBdr>
        </w:div>
        <w:div w:id="1755084943">
          <w:marLeft w:val="640"/>
          <w:marRight w:val="0"/>
          <w:marTop w:val="0"/>
          <w:marBottom w:val="0"/>
          <w:divBdr>
            <w:top w:val="none" w:sz="0" w:space="0" w:color="auto"/>
            <w:left w:val="none" w:sz="0" w:space="0" w:color="auto"/>
            <w:bottom w:val="none" w:sz="0" w:space="0" w:color="auto"/>
            <w:right w:val="none" w:sz="0" w:space="0" w:color="auto"/>
          </w:divBdr>
        </w:div>
        <w:div w:id="735782783">
          <w:marLeft w:val="640"/>
          <w:marRight w:val="0"/>
          <w:marTop w:val="0"/>
          <w:marBottom w:val="0"/>
          <w:divBdr>
            <w:top w:val="none" w:sz="0" w:space="0" w:color="auto"/>
            <w:left w:val="none" w:sz="0" w:space="0" w:color="auto"/>
            <w:bottom w:val="none" w:sz="0" w:space="0" w:color="auto"/>
            <w:right w:val="none" w:sz="0" w:space="0" w:color="auto"/>
          </w:divBdr>
        </w:div>
        <w:div w:id="799805317">
          <w:marLeft w:val="640"/>
          <w:marRight w:val="0"/>
          <w:marTop w:val="0"/>
          <w:marBottom w:val="0"/>
          <w:divBdr>
            <w:top w:val="none" w:sz="0" w:space="0" w:color="auto"/>
            <w:left w:val="none" w:sz="0" w:space="0" w:color="auto"/>
            <w:bottom w:val="none" w:sz="0" w:space="0" w:color="auto"/>
            <w:right w:val="none" w:sz="0" w:space="0" w:color="auto"/>
          </w:divBdr>
        </w:div>
        <w:div w:id="179854219">
          <w:marLeft w:val="640"/>
          <w:marRight w:val="0"/>
          <w:marTop w:val="0"/>
          <w:marBottom w:val="0"/>
          <w:divBdr>
            <w:top w:val="none" w:sz="0" w:space="0" w:color="auto"/>
            <w:left w:val="none" w:sz="0" w:space="0" w:color="auto"/>
            <w:bottom w:val="none" w:sz="0" w:space="0" w:color="auto"/>
            <w:right w:val="none" w:sz="0" w:space="0" w:color="auto"/>
          </w:divBdr>
        </w:div>
        <w:div w:id="1352952479">
          <w:marLeft w:val="640"/>
          <w:marRight w:val="0"/>
          <w:marTop w:val="0"/>
          <w:marBottom w:val="0"/>
          <w:divBdr>
            <w:top w:val="none" w:sz="0" w:space="0" w:color="auto"/>
            <w:left w:val="none" w:sz="0" w:space="0" w:color="auto"/>
            <w:bottom w:val="none" w:sz="0" w:space="0" w:color="auto"/>
            <w:right w:val="none" w:sz="0" w:space="0" w:color="auto"/>
          </w:divBdr>
        </w:div>
        <w:div w:id="687562825">
          <w:marLeft w:val="640"/>
          <w:marRight w:val="0"/>
          <w:marTop w:val="0"/>
          <w:marBottom w:val="0"/>
          <w:divBdr>
            <w:top w:val="none" w:sz="0" w:space="0" w:color="auto"/>
            <w:left w:val="none" w:sz="0" w:space="0" w:color="auto"/>
            <w:bottom w:val="none" w:sz="0" w:space="0" w:color="auto"/>
            <w:right w:val="none" w:sz="0" w:space="0" w:color="auto"/>
          </w:divBdr>
        </w:div>
        <w:div w:id="1273977507">
          <w:marLeft w:val="640"/>
          <w:marRight w:val="0"/>
          <w:marTop w:val="0"/>
          <w:marBottom w:val="0"/>
          <w:divBdr>
            <w:top w:val="none" w:sz="0" w:space="0" w:color="auto"/>
            <w:left w:val="none" w:sz="0" w:space="0" w:color="auto"/>
            <w:bottom w:val="none" w:sz="0" w:space="0" w:color="auto"/>
            <w:right w:val="none" w:sz="0" w:space="0" w:color="auto"/>
          </w:divBdr>
        </w:div>
        <w:div w:id="1701738233">
          <w:marLeft w:val="640"/>
          <w:marRight w:val="0"/>
          <w:marTop w:val="0"/>
          <w:marBottom w:val="0"/>
          <w:divBdr>
            <w:top w:val="none" w:sz="0" w:space="0" w:color="auto"/>
            <w:left w:val="none" w:sz="0" w:space="0" w:color="auto"/>
            <w:bottom w:val="none" w:sz="0" w:space="0" w:color="auto"/>
            <w:right w:val="none" w:sz="0" w:space="0" w:color="auto"/>
          </w:divBdr>
        </w:div>
        <w:div w:id="1716739338">
          <w:marLeft w:val="640"/>
          <w:marRight w:val="0"/>
          <w:marTop w:val="0"/>
          <w:marBottom w:val="0"/>
          <w:divBdr>
            <w:top w:val="none" w:sz="0" w:space="0" w:color="auto"/>
            <w:left w:val="none" w:sz="0" w:space="0" w:color="auto"/>
            <w:bottom w:val="none" w:sz="0" w:space="0" w:color="auto"/>
            <w:right w:val="none" w:sz="0" w:space="0" w:color="auto"/>
          </w:divBdr>
        </w:div>
        <w:div w:id="909848518">
          <w:marLeft w:val="640"/>
          <w:marRight w:val="0"/>
          <w:marTop w:val="0"/>
          <w:marBottom w:val="0"/>
          <w:divBdr>
            <w:top w:val="none" w:sz="0" w:space="0" w:color="auto"/>
            <w:left w:val="none" w:sz="0" w:space="0" w:color="auto"/>
            <w:bottom w:val="none" w:sz="0" w:space="0" w:color="auto"/>
            <w:right w:val="none" w:sz="0" w:space="0" w:color="auto"/>
          </w:divBdr>
        </w:div>
        <w:div w:id="1609964512">
          <w:marLeft w:val="640"/>
          <w:marRight w:val="0"/>
          <w:marTop w:val="0"/>
          <w:marBottom w:val="0"/>
          <w:divBdr>
            <w:top w:val="none" w:sz="0" w:space="0" w:color="auto"/>
            <w:left w:val="none" w:sz="0" w:space="0" w:color="auto"/>
            <w:bottom w:val="none" w:sz="0" w:space="0" w:color="auto"/>
            <w:right w:val="none" w:sz="0" w:space="0" w:color="auto"/>
          </w:divBdr>
        </w:div>
        <w:div w:id="1856338">
          <w:marLeft w:val="640"/>
          <w:marRight w:val="0"/>
          <w:marTop w:val="0"/>
          <w:marBottom w:val="0"/>
          <w:divBdr>
            <w:top w:val="none" w:sz="0" w:space="0" w:color="auto"/>
            <w:left w:val="none" w:sz="0" w:space="0" w:color="auto"/>
            <w:bottom w:val="none" w:sz="0" w:space="0" w:color="auto"/>
            <w:right w:val="none" w:sz="0" w:space="0" w:color="auto"/>
          </w:divBdr>
        </w:div>
        <w:div w:id="1015158100">
          <w:marLeft w:val="640"/>
          <w:marRight w:val="0"/>
          <w:marTop w:val="0"/>
          <w:marBottom w:val="0"/>
          <w:divBdr>
            <w:top w:val="none" w:sz="0" w:space="0" w:color="auto"/>
            <w:left w:val="none" w:sz="0" w:space="0" w:color="auto"/>
            <w:bottom w:val="none" w:sz="0" w:space="0" w:color="auto"/>
            <w:right w:val="none" w:sz="0" w:space="0" w:color="auto"/>
          </w:divBdr>
        </w:div>
        <w:div w:id="1376806011">
          <w:marLeft w:val="640"/>
          <w:marRight w:val="0"/>
          <w:marTop w:val="0"/>
          <w:marBottom w:val="0"/>
          <w:divBdr>
            <w:top w:val="none" w:sz="0" w:space="0" w:color="auto"/>
            <w:left w:val="none" w:sz="0" w:space="0" w:color="auto"/>
            <w:bottom w:val="none" w:sz="0" w:space="0" w:color="auto"/>
            <w:right w:val="none" w:sz="0" w:space="0" w:color="auto"/>
          </w:divBdr>
        </w:div>
      </w:divsChild>
    </w:div>
    <w:div w:id="219092866">
      <w:bodyDiv w:val="1"/>
      <w:marLeft w:val="0"/>
      <w:marRight w:val="0"/>
      <w:marTop w:val="0"/>
      <w:marBottom w:val="0"/>
      <w:divBdr>
        <w:top w:val="none" w:sz="0" w:space="0" w:color="auto"/>
        <w:left w:val="none" w:sz="0" w:space="0" w:color="auto"/>
        <w:bottom w:val="none" w:sz="0" w:space="0" w:color="auto"/>
        <w:right w:val="none" w:sz="0" w:space="0" w:color="auto"/>
      </w:divBdr>
    </w:div>
    <w:div w:id="220019774">
      <w:bodyDiv w:val="1"/>
      <w:marLeft w:val="0"/>
      <w:marRight w:val="0"/>
      <w:marTop w:val="0"/>
      <w:marBottom w:val="0"/>
      <w:divBdr>
        <w:top w:val="none" w:sz="0" w:space="0" w:color="auto"/>
        <w:left w:val="none" w:sz="0" w:space="0" w:color="auto"/>
        <w:bottom w:val="none" w:sz="0" w:space="0" w:color="auto"/>
        <w:right w:val="none" w:sz="0" w:space="0" w:color="auto"/>
      </w:divBdr>
    </w:div>
    <w:div w:id="224338317">
      <w:bodyDiv w:val="1"/>
      <w:marLeft w:val="0"/>
      <w:marRight w:val="0"/>
      <w:marTop w:val="0"/>
      <w:marBottom w:val="0"/>
      <w:divBdr>
        <w:top w:val="none" w:sz="0" w:space="0" w:color="auto"/>
        <w:left w:val="none" w:sz="0" w:space="0" w:color="auto"/>
        <w:bottom w:val="none" w:sz="0" w:space="0" w:color="auto"/>
        <w:right w:val="none" w:sz="0" w:space="0" w:color="auto"/>
      </w:divBdr>
      <w:divsChild>
        <w:div w:id="582571144">
          <w:marLeft w:val="640"/>
          <w:marRight w:val="0"/>
          <w:marTop w:val="0"/>
          <w:marBottom w:val="0"/>
          <w:divBdr>
            <w:top w:val="none" w:sz="0" w:space="0" w:color="auto"/>
            <w:left w:val="none" w:sz="0" w:space="0" w:color="auto"/>
            <w:bottom w:val="none" w:sz="0" w:space="0" w:color="auto"/>
            <w:right w:val="none" w:sz="0" w:space="0" w:color="auto"/>
          </w:divBdr>
        </w:div>
        <w:div w:id="1399744495">
          <w:marLeft w:val="640"/>
          <w:marRight w:val="0"/>
          <w:marTop w:val="0"/>
          <w:marBottom w:val="0"/>
          <w:divBdr>
            <w:top w:val="none" w:sz="0" w:space="0" w:color="auto"/>
            <w:left w:val="none" w:sz="0" w:space="0" w:color="auto"/>
            <w:bottom w:val="none" w:sz="0" w:space="0" w:color="auto"/>
            <w:right w:val="none" w:sz="0" w:space="0" w:color="auto"/>
          </w:divBdr>
        </w:div>
        <w:div w:id="176701759">
          <w:marLeft w:val="640"/>
          <w:marRight w:val="0"/>
          <w:marTop w:val="0"/>
          <w:marBottom w:val="0"/>
          <w:divBdr>
            <w:top w:val="none" w:sz="0" w:space="0" w:color="auto"/>
            <w:left w:val="none" w:sz="0" w:space="0" w:color="auto"/>
            <w:bottom w:val="none" w:sz="0" w:space="0" w:color="auto"/>
            <w:right w:val="none" w:sz="0" w:space="0" w:color="auto"/>
          </w:divBdr>
        </w:div>
        <w:div w:id="111172266">
          <w:marLeft w:val="640"/>
          <w:marRight w:val="0"/>
          <w:marTop w:val="0"/>
          <w:marBottom w:val="0"/>
          <w:divBdr>
            <w:top w:val="none" w:sz="0" w:space="0" w:color="auto"/>
            <w:left w:val="none" w:sz="0" w:space="0" w:color="auto"/>
            <w:bottom w:val="none" w:sz="0" w:space="0" w:color="auto"/>
            <w:right w:val="none" w:sz="0" w:space="0" w:color="auto"/>
          </w:divBdr>
        </w:div>
        <w:div w:id="1534150936">
          <w:marLeft w:val="640"/>
          <w:marRight w:val="0"/>
          <w:marTop w:val="0"/>
          <w:marBottom w:val="0"/>
          <w:divBdr>
            <w:top w:val="none" w:sz="0" w:space="0" w:color="auto"/>
            <w:left w:val="none" w:sz="0" w:space="0" w:color="auto"/>
            <w:bottom w:val="none" w:sz="0" w:space="0" w:color="auto"/>
            <w:right w:val="none" w:sz="0" w:space="0" w:color="auto"/>
          </w:divBdr>
        </w:div>
        <w:div w:id="491994634">
          <w:marLeft w:val="640"/>
          <w:marRight w:val="0"/>
          <w:marTop w:val="0"/>
          <w:marBottom w:val="0"/>
          <w:divBdr>
            <w:top w:val="none" w:sz="0" w:space="0" w:color="auto"/>
            <w:left w:val="none" w:sz="0" w:space="0" w:color="auto"/>
            <w:bottom w:val="none" w:sz="0" w:space="0" w:color="auto"/>
            <w:right w:val="none" w:sz="0" w:space="0" w:color="auto"/>
          </w:divBdr>
        </w:div>
        <w:div w:id="138501748">
          <w:marLeft w:val="640"/>
          <w:marRight w:val="0"/>
          <w:marTop w:val="0"/>
          <w:marBottom w:val="0"/>
          <w:divBdr>
            <w:top w:val="none" w:sz="0" w:space="0" w:color="auto"/>
            <w:left w:val="none" w:sz="0" w:space="0" w:color="auto"/>
            <w:bottom w:val="none" w:sz="0" w:space="0" w:color="auto"/>
            <w:right w:val="none" w:sz="0" w:space="0" w:color="auto"/>
          </w:divBdr>
        </w:div>
        <w:div w:id="150175346">
          <w:marLeft w:val="640"/>
          <w:marRight w:val="0"/>
          <w:marTop w:val="0"/>
          <w:marBottom w:val="0"/>
          <w:divBdr>
            <w:top w:val="none" w:sz="0" w:space="0" w:color="auto"/>
            <w:left w:val="none" w:sz="0" w:space="0" w:color="auto"/>
            <w:bottom w:val="none" w:sz="0" w:space="0" w:color="auto"/>
            <w:right w:val="none" w:sz="0" w:space="0" w:color="auto"/>
          </w:divBdr>
        </w:div>
        <w:div w:id="896355384">
          <w:marLeft w:val="640"/>
          <w:marRight w:val="0"/>
          <w:marTop w:val="0"/>
          <w:marBottom w:val="0"/>
          <w:divBdr>
            <w:top w:val="none" w:sz="0" w:space="0" w:color="auto"/>
            <w:left w:val="none" w:sz="0" w:space="0" w:color="auto"/>
            <w:bottom w:val="none" w:sz="0" w:space="0" w:color="auto"/>
            <w:right w:val="none" w:sz="0" w:space="0" w:color="auto"/>
          </w:divBdr>
        </w:div>
        <w:div w:id="535891502">
          <w:marLeft w:val="640"/>
          <w:marRight w:val="0"/>
          <w:marTop w:val="0"/>
          <w:marBottom w:val="0"/>
          <w:divBdr>
            <w:top w:val="none" w:sz="0" w:space="0" w:color="auto"/>
            <w:left w:val="none" w:sz="0" w:space="0" w:color="auto"/>
            <w:bottom w:val="none" w:sz="0" w:space="0" w:color="auto"/>
            <w:right w:val="none" w:sz="0" w:space="0" w:color="auto"/>
          </w:divBdr>
        </w:div>
        <w:div w:id="1582523739">
          <w:marLeft w:val="640"/>
          <w:marRight w:val="0"/>
          <w:marTop w:val="0"/>
          <w:marBottom w:val="0"/>
          <w:divBdr>
            <w:top w:val="none" w:sz="0" w:space="0" w:color="auto"/>
            <w:left w:val="none" w:sz="0" w:space="0" w:color="auto"/>
            <w:bottom w:val="none" w:sz="0" w:space="0" w:color="auto"/>
            <w:right w:val="none" w:sz="0" w:space="0" w:color="auto"/>
          </w:divBdr>
        </w:div>
        <w:div w:id="1811481694">
          <w:marLeft w:val="640"/>
          <w:marRight w:val="0"/>
          <w:marTop w:val="0"/>
          <w:marBottom w:val="0"/>
          <w:divBdr>
            <w:top w:val="none" w:sz="0" w:space="0" w:color="auto"/>
            <w:left w:val="none" w:sz="0" w:space="0" w:color="auto"/>
            <w:bottom w:val="none" w:sz="0" w:space="0" w:color="auto"/>
            <w:right w:val="none" w:sz="0" w:space="0" w:color="auto"/>
          </w:divBdr>
        </w:div>
        <w:div w:id="1114522485">
          <w:marLeft w:val="640"/>
          <w:marRight w:val="0"/>
          <w:marTop w:val="0"/>
          <w:marBottom w:val="0"/>
          <w:divBdr>
            <w:top w:val="none" w:sz="0" w:space="0" w:color="auto"/>
            <w:left w:val="none" w:sz="0" w:space="0" w:color="auto"/>
            <w:bottom w:val="none" w:sz="0" w:space="0" w:color="auto"/>
            <w:right w:val="none" w:sz="0" w:space="0" w:color="auto"/>
          </w:divBdr>
        </w:div>
        <w:div w:id="1544319772">
          <w:marLeft w:val="640"/>
          <w:marRight w:val="0"/>
          <w:marTop w:val="0"/>
          <w:marBottom w:val="0"/>
          <w:divBdr>
            <w:top w:val="none" w:sz="0" w:space="0" w:color="auto"/>
            <w:left w:val="none" w:sz="0" w:space="0" w:color="auto"/>
            <w:bottom w:val="none" w:sz="0" w:space="0" w:color="auto"/>
            <w:right w:val="none" w:sz="0" w:space="0" w:color="auto"/>
          </w:divBdr>
        </w:div>
        <w:div w:id="986671541">
          <w:marLeft w:val="640"/>
          <w:marRight w:val="0"/>
          <w:marTop w:val="0"/>
          <w:marBottom w:val="0"/>
          <w:divBdr>
            <w:top w:val="none" w:sz="0" w:space="0" w:color="auto"/>
            <w:left w:val="none" w:sz="0" w:space="0" w:color="auto"/>
            <w:bottom w:val="none" w:sz="0" w:space="0" w:color="auto"/>
            <w:right w:val="none" w:sz="0" w:space="0" w:color="auto"/>
          </w:divBdr>
        </w:div>
        <w:div w:id="1432823510">
          <w:marLeft w:val="640"/>
          <w:marRight w:val="0"/>
          <w:marTop w:val="0"/>
          <w:marBottom w:val="0"/>
          <w:divBdr>
            <w:top w:val="none" w:sz="0" w:space="0" w:color="auto"/>
            <w:left w:val="none" w:sz="0" w:space="0" w:color="auto"/>
            <w:bottom w:val="none" w:sz="0" w:space="0" w:color="auto"/>
            <w:right w:val="none" w:sz="0" w:space="0" w:color="auto"/>
          </w:divBdr>
        </w:div>
        <w:div w:id="1937980468">
          <w:marLeft w:val="640"/>
          <w:marRight w:val="0"/>
          <w:marTop w:val="0"/>
          <w:marBottom w:val="0"/>
          <w:divBdr>
            <w:top w:val="none" w:sz="0" w:space="0" w:color="auto"/>
            <w:left w:val="none" w:sz="0" w:space="0" w:color="auto"/>
            <w:bottom w:val="none" w:sz="0" w:space="0" w:color="auto"/>
            <w:right w:val="none" w:sz="0" w:space="0" w:color="auto"/>
          </w:divBdr>
        </w:div>
        <w:div w:id="1973901446">
          <w:marLeft w:val="640"/>
          <w:marRight w:val="0"/>
          <w:marTop w:val="0"/>
          <w:marBottom w:val="0"/>
          <w:divBdr>
            <w:top w:val="none" w:sz="0" w:space="0" w:color="auto"/>
            <w:left w:val="none" w:sz="0" w:space="0" w:color="auto"/>
            <w:bottom w:val="none" w:sz="0" w:space="0" w:color="auto"/>
            <w:right w:val="none" w:sz="0" w:space="0" w:color="auto"/>
          </w:divBdr>
        </w:div>
        <w:div w:id="513885532">
          <w:marLeft w:val="640"/>
          <w:marRight w:val="0"/>
          <w:marTop w:val="0"/>
          <w:marBottom w:val="0"/>
          <w:divBdr>
            <w:top w:val="none" w:sz="0" w:space="0" w:color="auto"/>
            <w:left w:val="none" w:sz="0" w:space="0" w:color="auto"/>
            <w:bottom w:val="none" w:sz="0" w:space="0" w:color="auto"/>
            <w:right w:val="none" w:sz="0" w:space="0" w:color="auto"/>
          </w:divBdr>
        </w:div>
        <w:div w:id="878013622">
          <w:marLeft w:val="640"/>
          <w:marRight w:val="0"/>
          <w:marTop w:val="0"/>
          <w:marBottom w:val="0"/>
          <w:divBdr>
            <w:top w:val="none" w:sz="0" w:space="0" w:color="auto"/>
            <w:left w:val="none" w:sz="0" w:space="0" w:color="auto"/>
            <w:bottom w:val="none" w:sz="0" w:space="0" w:color="auto"/>
            <w:right w:val="none" w:sz="0" w:space="0" w:color="auto"/>
          </w:divBdr>
        </w:div>
        <w:div w:id="1026372434">
          <w:marLeft w:val="640"/>
          <w:marRight w:val="0"/>
          <w:marTop w:val="0"/>
          <w:marBottom w:val="0"/>
          <w:divBdr>
            <w:top w:val="none" w:sz="0" w:space="0" w:color="auto"/>
            <w:left w:val="none" w:sz="0" w:space="0" w:color="auto"/>
            <w:bottom w:val="none" w:sz="0" w:space="0" w:color="auto"/>
            <w:right w:val="none" w:sz="0" w:space="0" w:color="auto"/>
          </w:divBdr>
        </w:div>
        <w:div w:id="2078474759">
          <w:marLeft w:val="640"/>
          <w:marRight w:val="0"/>
          <w:marTop w:val="0"/>
          <w:marBottom w:val="0"/>
          <w:divBdr>
            <w:top w:val="none" w:sz="0" w:space="0" w:color="auto"/>
            <w:left w:val="none" w:sz="0" w:space="0" w:color="auto"/>
            <w:bottom w:val="none" w:sz="0" w:space="0" w:color="auto"/>
            <w:right w:val="none" w:sz="0" w:space="0" w:color="auto"/>
          </w:divBdr>
        </w:div>
        <w:div w:id="279990274">
          <w:marLeft w:val="640"/>
          <w:marRight w:val="0"/>
          <w:marTop w:val="0"/>
          <w:marBottom w:val="0"/>
          <w:divBdr>
            <w:top w:val="none" w:sz="0" w:space="0" w:color="auto"/>
            <w:left w:val="none" w:sz="0" w:space="0" w:color="auto"/>
            <w:bottom w:val="none" w:sz="0" w:space="0" w:color="auto"/>
            <w:right w:val="none" w:sz="0" w:space="0" w:color="auto"/>
          </w:divBdr>
        </w:div>
        <w:div w:id="1607811915">
          <w:marLeft w:val="640"/>
          <w:marRight w:val="0"/>
          <w:marTop w:val="0"/>
          <w:marBottom w:val="0"/>
          <w:divBdr>
            <w:top w:val="none" w:sz="0" w:space="0" w:color="auto"/>
            <w:left w:val="none" w:sz="0" w:space="0" w:color="auto"/>
            <w:bottom w:val="none" w:sz="0" w:space="0" w:color="auto"/>
            <w:right w:val="none" w:sz="0" w:space="0" w:color="auto"/>
          </w:divBdr>
        </w:div>
        <w:div w:id="1195459582">
          <w:marLeft w:val="640"/>
          <w:marRight w:val="0"/>
          <w:marTop w:val="0"/>
          <w:marBottom w:val="0"/>
          <w:divBdr>
            <w:top w:val="none" w:sz="0" w:space="0" w:color="auto"/>
            <w:left w:val="none" w:sz="0" w:space="0" w:color="auto"/>
            <w:bottom w:val="none" w:sz="0" w:space="0" w:color="auto"/>
            <w:right w:val="none" w:sz="0" w:space="0" w:color="auto"/>
          </w:divBdr>
        </w:div>
        <w:div w:id="495390168">
          <w:marLeft w:val="640"/>
          <w:marRight w:val="0"/>
          <w:marTop w:val="0"/>
          <w:marBottom w:val="0"/>
          <w:divBdr>
            <w:top w:val="none" w:sz="0" w:space="0" w:color="auto"/>
            <w:left w:val="none" w:sz="0" w:space="0" w:color="auto"/>
            <w:bottom w:val="none" w:sz="0" w:space="0" w:color="auto"/>
            <w:right w:val="none" w:sz="0" w:space="0" w:color="auto"/>
          </w:divBdr>
        </w:div>
        <w:div w:id="103579602">
          <w:marLeft w:val="640"/>
          <w:marRight w:val="0"/>
          <w:marTop w:val="0"/>
          <w:marBottom w:val="0"/>
          <w:divBdr>
            <w:top w:val="none" w:sz="0" w:space="0" w:color="auto"/>
            <w:left w:val="none" w:sz="0" w:space="0" w:color="auto"/>
            <w:bottom w:val="none" w:sz="0" w:space="0" w:color="auto"/>
            <w:right w:val="none" w:sz="0" w:space="0" w:color="auto"/>
          </w:divBdr>
        </w:div>
        <w:div w:id="496581639">
          <w:marLeft w:val="640"/>
          <w:marRight w:val="0"/>
          <w:marTop w:val="0"/>
          <w:marBottom w:val="0"/>
          <w:divBdr>
            <w:top w:val="none" w:sz="0" w:space="0" w:color="auto"/>
            <w:left w:val="none" w:sz="0" w:space="0" w:color="auto"/>
            <w:bottom w:val="none" w:sz="0" w:space="0" w:color="auto"/>
            <w:right w:val="none" w:sz="0" w:space="0" w:color="auto"/>
          </w:divBdr>
        </w:div>
        <w:div w:id="1001003893">
          <w:marLeft w:val="640"/>
          <w:marRight w:val="0"/>
          <w:marTop w:val="0"/>
          <w:marBottom w:val="0"/>
          <w:divBdr>
            <w:top w:val="none" w:sz="0" w:space="0" w:color="auto"/>
            <w:left w:val="none" w:sz="0" w:space="0" w:color="auto"/>
            <w:bottom w:val="none" w:sz="0" w:space="0" w:color="auto"/>
            <w:right w:val="none" w:sz="0" w:space="0" w:color="auto"/>
          </w:divBdr>
        </w:div>
        <w:div w:id="1611426991">
          <w:marLeft w:val="640"/>
          <w:marRight w:val="0"/>
          <w:marTop w:val="0"/>
          <w:marBottom w:val="0"/>
          <w:divBdr>
            <w:top w:val="none" w:sz="0" w:space="0" w:color="auto"/>
            <w:left w:val="none" w:sz="0" w:space="0" w:color="auto"/>
            <w:bottom w:val="none" w:sz="0" w:space="0" w:color="auto"/>
            <w:right w:val="none" w:sz="0" w:space="0" w:color="auto"/>
          </w:divBdr>
        </w:div>
        <w:div w:id="513881260">
          <w:marLeft w:val="640"/>
          <w:marRight w:val="0"/>
          <w:marTop w:val="0"/>
          <w:marBottom w:val="0"/>
          <w:divBdr>
            <w:top w:val="none" w:sz="0" w:space="0" w:color="auto"/>
            <w:left w:val="none" w:sz="0" w:space="0" w:color="auto"/>
            <w:bottom w:val="none" w:sz="0" w:space="0" w:color="auto"/>
            <w:right w:val="none" w:sz="0" w:space="0" w:color="auto"/>
          </w:divBdr>
        </w:div>
        <w:div w:id="245188591">
          <w:marLeft w:val="640"/>
          <w:marRight w:val="0"/>
          <w:marTop w:val="0"/>
          <w:marBottom w:val="0"/>
          <w:divBdr>
            <w:top w:val="none" w:sz="0" w:space="0" w:color="auto"/>
            <w:left w:val="none" w:sz="0" w:space="0" w:color="auto"/>
            <w:bottom w:val="none" w:sz="0" w:space="0" w:color="auto"/>
            <w:right w:val="none" w:sz="0" w:space="0" w:color="auto"/>
          </w:divBdr>
        </w:div>
        <w:div w:id="157427437">
          <w:marLeft w:val="640"/>
          <w:marRight w:val="0"/>
          <w:marTop w:val="0"/>
          <w:marBottom w:val="0"/>
          <w:divBdr>
            <w:top w:val="none" w:sz="0" w:space="0" w:color="auto"/>
            <w:left w:val="none" w:sz="0" w:space="0" w:color="auto"/>
            <w:bottom w:val="none" w:sz="0" w:space="0" w:color="auto"/>
            <w:right w:val="none" w:sz="0" w:space="0" w:color="auto"/>
          </w:divBdr>
        </w:div>
        <w:div w:id="174879669">
          <w:marLeft w:val="640"/>
          <w:marRight w:val="0"/>
          <w:marTop w:val="0"/>
          <w:marBottom w:val="0"/>
          <w:divBdr>
            <w:top w:val="none" w:sz="0" w:space="0" w:color="auto"/>
            <w:left w:val="none" w:sz="0" w:space="0" w:color="auto"/>
            <w:bottom w:val="none" w:sz="0" w:space="0" w:color="auto"/>
            <w:right w:val="none" w:sz="0" w:space="0" w:color="auto"/>
          </w:divBdr>
        </w:div>
        <w:div w:id="1908029346">
          <w:marLeft w:val="640"/>
          <w:marRight w:val="0"/>
          <w:marTop w:val="0"/>
          <w:marBottom w:val="0"/>
          <w:divBdr>
            <w:top w:val="none" w:sz="0" w:space="0" w:color="auto"/>
            <w:left w:val="none" w:sz="0" w:space="0" w:color="auto"/>
            <w:bottom w:val="none" w:sz="0" w:space="0" w:color="auto"/>
            <w:right w:val="none" w:sz="0" w:space="0" w:color="auto"/>
          </w:divBdr>
        </w:div>
        <w:div w:id="489953462">
          <w:marLeft w:val="640"/>
          <w:marRight w:val="0"/>
          <w:marTop w:val="0"/>
          <w:marBottom w:val="0"/>
          <w:divBdr>
            <w:top w:val="none" w:sz="0" w:space="0" w:color="auto"/>
            <w:left w:val="none" w:sz="0" w:space="0" w:color="auto"/>
            <w:bottom w:val="none" w:sz="0" w:space="0" w:color="auto"/>
            <w:right w:val="none" w:sz="0" w:space="0" w:color="auto"/>
          </w:divBdr>
        </w:div>
        <w:div w:id="1159151820">
          <w:marLeft w:val="640"/>
          <w:marRight w:val="0"/>
          <w:marTop w:val="0"/>
          <w:marBottom w:val="0"/>
          <w:divBdr>
            <w:top w:val="none" w:sz="0" w:space="0" w:color="auto"/>
            <w:left w:val="none" w:sz="0" w:space="0" w:color="auto"/>
            <w:bottom w:val="none" w:sz="0" w:space="0" w:color="auto"/>
            <w:right w:val="none" w:sz="0" w:space="0" w:color="auto"/>
          </w:divBdr>
        </w:div>
        <w:div w:id="1639722255">
          <w:marLeft w:val="640"/>
          <w:marRight w:val="0"/>
          <w:marTop w:val="0"/>
          <w:marBottom w:val="0"/>
          <w:divBdr>
            <w:top w:val="none" w:sz="0" w:space="0" w:color="auto"/>
            <w:left w:val="none" w:sz="0" w:space="0" w:color="auto"/>
            <w:bottom w:val="none" w:sz="0" w:space="0" w:color="auto"/>
            <w:right w:val="none" w:sz="0" w:space="0" w:color="auto"/>
          </w:divBdr>
        </w:div>
        <w:div w:id="72899372">
          <w:marLeft w:val="640"/>
          <w:marRight w:val="0"/>
          <w:marTop w:val="0"/>
          <w:marBottom w:val="0"/>
          <w:divBdr>
            <w:top w:val="none" w:sz="0" w:space="0" w:color="auto"/>
            <w:left w:val="none" w:sz="0" w:space="0" w:color="auto"/>
            <w:bottom w:val="none" w:sz="0" w:space="0" w:color="auto"/>
            <w:right w:val="none" w:sz="0" w:space="0" w:color="auto"/>
          </w:divBdr>
        </w:div>
        <w:div w:id="660811987">
          <w:marLeft w:val="640"/>
          <w:marRight w:val="0"/>
          <w:marTop w:val="0"/>
          <w:marBottom w:val="0"/>
          <w:divBdr>
            <w:top w:val="none" w:sz="0" w:space="0" w:color="auto"/>
            <w:left w:val="none" w:sz="0" w:space="0" w:color="auto"/>
            <w:bottom w:val="none" w:sz="0" w:space="0" w:color="auto"/>
            <w:right w:val="none" w:sz="0" w:space="0" w:color="auto"/>
          </w:divBdr>
        </w:div>
        <w:div w:id="1361319251">
          <w:marLeft w:val="640"/>
          <w:marRight w:val="0"/>
          <w:marTop w:val="0"/>
          <w:marBottom w:val="0"/>
          <w:divBdr>
            <w:top w:val="none" w:sz="0" w:space="0" w:color="auto"/>
            <w:left w:val="none" w:sz="0" w:space="0" w:color="auto"/>
            <w:bottom w:val="none" w:sz="0" w:space="0" w:color="auto"/>
            <w:right w:val="none" w:sz="0" w:space="0" w:color="auto"/>
          </w:divBdr>
        </w:div>
        <w:div w:id="1096094616">
          <w:marLeft w:val="640"/>
          <w:marRight w:val="0"/>
          <w:marTop w:val="0"/>
          <w:marBottom w:val="0"/>
          <w:divBdr>
            <w:top w:val="none" w:sz="0" w:space="0" w:color="auto"/>
            <w:left w:val="none" w:sz="0" w:space="0" w:color="auto"/>
            <w:bottom w:val="none" w:sz="0" w:space="0" w:color="auto"/>
            <w:right w:val="none" w:sz="0" w:space="0" w:color="auto"/>
          </w:divBdr>
        </w:div>
        <w:div w:id="2071032581">
          <w:marLeft w:val="640"/>
          <w:marRight w:val="0"/>
          <w:marTop w:val="0"/>
          <w:marBottom w:val="0"/>
          <w:divBdr>
            <w:top w:val="none" w:sz="0" w:space="0" w:color="auto"/>
            <w:left w:val="none" w:sz="0" w:space="0" w:color="auto"/>
            <w:bottom w:val="none" w:sz="0" w:space="0" w:color="auto"/>
            <w:right w:val="none" w:sz="0" w:space="0" w:color="auto"/>
          </w:divBdr>
        </w:div>
        <w:div w:id="570309712">
          <w:marLeft w:val="640"/>
          <w:marRight w:val="0"/>
          <w:marTop w:val="0"/>
          <w:marBottom w:val="0"/>
          <w:divBdr>
            <w:top w:val="none" w:sz="0" w:space="0" w:color="auto"/>
            <w:left w:val="none" w:sz="0" w:space="0" w:color="auto"/>
            <w:bottom w:val="none" w:sz="0" w:space="0" w:color="auto"/>
            <w:right w:val="none" w:sz="0" w:space="0" w:color="auto"/>
          </w:divBdr>
        </w:div>
        <w:div w:id="1498613631">
          <w:marLeft w:val="640"/>
          <w:marRight w:val="0"/>
          <w:marTop w:val="0"/>
          <w:marBottom w:val="0"/>
          <w:divBdr>
            <w:top w:val="none" w:sz="0" w:space="0" w:color="auto"/>
            <w:left w:val="none" w:sz="0" w:space="0" w:color="auto"/>
            <w:bottom w:val="none" w:sz="0" w:space="0" w:color="auto"/>
            <w:right w:val="none" w:sz="0" w:space="0" w:color="auto"/>
          </w:divBdr>
        </w:div>
        <w:div w:id="1124426155">
          <w:marLeft w:val="640"/>
          <w:marRight w:val="0"/>
          <w:marTop w:val="0"/>
          <w:marBottom w:val="0"/>
          <w:divBdr>
            <w:top w:val="none" w:sz="0" w:space="0" w:color="auto"/>
            <w:left w:val="none" w:sz="0" w:space="0" w:color="auto"/>
            <w:bottom w:val="none" w:sz="0" w:space="0" w:color="auto"/>
            <w:right w:val="none" w:sz="0" w:space="0" w:color="auto"/>
          </w:divBdr>
        </w:div>
        <w:div w:id="1929849218">
          <w:marLeft w:val="640"/>
          <w:marRight w:val="0"/>
          <w:marTop w:val="0"/>
          <w:marBottom w:val="0"/>
          <w:divBdr>
            <w:top w:val="none" w:sz="0" w:space="0" w:color="auto"/>
            <w:left w:val="none" w:sz="0" w:space="0" w:color="auto"/>
            <w:bottom w:val="none" w:sz="0" w:space="0" w:color="auto"/>
            <w:right w:val="none" w:sz="0" w:space="0" w:color="auto"/>
          </w:divBdr>
        </w:div>
        <w:div w:id="325785092">
          <w:marLeft w:val="640"/>
          <w:marRight w:val="0"/>
          <w:marTop w:val="0"/>
          <w:marBottom w:val="0"/>
          <w:divBdr>
            <w:top w:val="none" w:sz="0" w:space="0" w:color="auto"/>
            <w:left w:val="none" w:sz="0" w:space="0" w:color="auto"/>
            <w:bottom w:val="none" w:sz="0" w:space="0" w:color="auto"/>
            <w:right w:val="none" w:sz="0" w:space="0" w:color="auto"/>
          </w:divBdr>
        </w:div>
        <w:div w:id="501747742">
          <w:marLeft w:val="640"/>
          <w:marRight w:val="0"/>
          <w:marTop w:val="0"/>
          <w:marBottom w:val="0"/>
          <w:divBdr>
            <w:top w:val="none" w:sz="0" w:space="0" w:color="auto"/>
            <w:left w:val="none" w:sz="0" w:space="0" w:color="auto"/>
            <w:bottom w:val="none" w:sz="0" w:space="0" w:color="auto"/>
            <w:right w:val="none" w:sz="0" w:space="0" w:color="auto"/>
          </w:divBdr>
        </w:div>
        <w:div w:id="1726638826">
          <w:marLeft w:val="640"/>
          <w:marRight w:val="0"/>
          <w:marTop w:val="0"/>
          <w:marBottom w:val="0"/>
          <w:divBdr>
            <w:top w:val="none" w:sz="0" w:space="0" w:color="auto"/>
            <w:left w:val="none" w:sz="0" w:space="0" w:color="auto"/>
            <w:bottom w:val="none" w:sz="0" w:space="0" w:color="auto"/>
            <w:right w:val="none" w:sz="0" w:space="0" w:color="auto"/>
          </w:divBdr>
        </w:div>
        <w:div w:id="349573123">
          <w:marLeft w:val="640"/>
          <w:marRight w:val="0"/>
          <w:marTop w:val="0"/>
          <w:marBottom w:val="0"/>
          <w:divBdr>
            <w:top w:val="none" w:sz="0" w:space="0" w:color="auto"/>
            <w:left w:val="none" w:sz="0" w:space="0" w:color="auto"/>
            <w:bottom w:val="none" w:sz="0" w:space="0" w:color="auto"/>
            <w:right w:val="none" w:sz="0" w:space="0" w:color="auto"/>
          </w:divBdr>
        </w:div>
        <w:div w:id="1151795698">
          <w:marLeft w:val="640"/>
          <w:marRight w:val="0"/>
          <w:marTop w:val="0"/>
          <w:marBottom w:val="0"/>
          <w:divBdr>
            <w:top w:val="none" w:sz="0" w:space="0" w:color="auto"/>
            <w:left w:val="none" w:sz="0" w:space="0" w:color="auto"/>
            <w:bottom w:val="none" w:sz="0" w:space="0" w:color="auto"/>
            <w:right w:val="none" w:sz="0" w:space="0" w:color="auto"/>
          </w:divBdr>
        </w:div>
        <w:div w:id="87586086">
          <w:marLeft w:val="640"/>
          <w:marRight w:val="0"/>
          <w:marTop w:val="0"/>
          <w:marBottom w:val="0"/>
          <w:divBdr>
            <w:top w:val="none" w:sz="0" w:space="0" w:color="auto"/>
            <w:left w:val="none" w:sz="0" w:space="0" w:color="auto"/>
            <w:bottom w:val="none" w:sz="0" w:space="0" w:color="auto"/>
            <w:right w:val="none" w:sz="0" w:space="0" w:color="auto"/>
          </w:divBdr>
        </w:div>
        <w:div w:id="1459449152">
          <w:marLeft w:val="640"/>
          <w:marRight w:val="0"/>
          <w:marTop w:val="0"/>
          <w:marBottom w:val="0"/>
          <w:divBdr>
            <w:top w:val="none" w:sz="0" w:space="0" w:color="auto"/>
            <w:left w:val="none" w:sz="0" w:space="0" w:color="auto"/>
            <w:bottom w:val="none" w:sz="0" w:space="0" w:color="auto"/>
            <w:right w:val="none" w:sz="0" w:space="0" w:color="auto"/>
          </w:divBdr>
        </w:div>
        <w:div w:id="452016844">
          <w:marLeft w:val="640"/>
          <w:marRight w:val="0"/>
          <w:marTop w:val="0"/>
          <w:marBottom w:val="0"/>
          <w:divBdr>
            <w:top w:val="none" w:sz="0" w:space="0" w:color="auto"/>
            <w:left w:val="none" w:sz="0" w:space="0" w:color="auto"/>
            <w:bottom w:val="none" w:sz="0" w:space="0" w:color="auto"/>
            <w:right w:val="none" w:sz="0" w:space="0" w:color="auto"/>
          </w:divBdr>
        </w:div>
        <w:div w:id="1938101812">
          <w:marLeft w:val="640"/>
          <w:marRight w:val="0"/>
          <w:marTop w:val="0"/>
          <w:marBottom w:val="0"/>
          <w:divBdr>
            <w:top w:val="none" w:sz="0" w:space="0" w:color="auto"/>
            <w:left w:val="none" w:sz="0" w:space="0" w:color="auto"/>
            <w:bottom w:val="none" w:sz="0" w:space="0" w:color="auto"/>
            <w:right w:val="none" w:sz="0" w:space="0" w:color="auto"/>
          </w:divBdr>
        </w:div>
        <w:div w:id="531069190">
          <w:marLeft w:val="640"/>
          <w:marRight w:val="0"/>
          <w:marTop w:val="0"/>
          <w:marBottom w:val="0"/>
          <w:divBdr>
            <w:top w:val="none" w:sz="0" w:space="0" w:color="auto"/>
            <w:left w:val="none" w:sz="0" w:space="0" w:color="auto"/>
            <w:bottom w:val="none" w:sz="0" w:space="0" w:color="auto"/>
            <w:right w:val="none" w:sz="0" w:space="0" w:color="auto"/>
          </w:divBdr>
        </w:div>
        <w:div w:id="2112164061">
          <w:marLeft w:val="640"/>
          <w:marRight w:val="0"/>
          <w:marTop w:val="0"/>
          <w:marBottom w:val="0"/>
          <w:divBdr>
            <w:top w:val="none" w:sz="0" w:space="0" w:color="auto"/>
            <w:left w:val="none" w:sz="0" w:space="0" w:color="auto"/>
            <w:bottom w:val="none" w:sz="0" w:space="0" w:color="auto"/>
            <w:right w:val="none" w:sz="0" w:space="0" w:color="auto"/>
          </w:divBdr>
        </w:div>
        <w:div w:id="579487967">
          <w:marLeft w:val="640"/>
          <w:marRight w:val="0"/>
          <w:marTop w:val="0"/>
          <w:marBottom w:val="0"/>
          <w:divBdr>
            <w:top w:val="none" w:sz="0" w:space="0" w:color="auto"/>
            <w:left w:val="none" w:sz="0" w:space="0" w:color="auto"/>
            <w:bottom w:val="none" w:sz="0" w:space="0" w:color="auto"/>
            <w:right w:val="none" w:sz="0" w:space="0" w:color="auto"/>
          </w:divBdr>
        </w:div>
        <w:div w:id="716200693">
          <w:marLeft w:val="640"/>
          <w:marRight w:val="0"/>
          <w:marTop w:val="0"/>
          <w:marBottom w:val="0"/>
          <w:divBdr>
            <w:top w:val="none" w:sz="0" w:space="0" w:color="auto"/>
            <w:left w:val="none" w:sz="0" w:space="0" w:color="auto"/>
            <w:bottom w:val="none" w:sz="0" w:space="0" w:color="auto"/>
            <w:right w:val="none" w:sz="0" w:space="0" w:color="auto"/>
          </w:divBdr>
        </w:div>
        <w:div w:id="1940481424">
          <w:marLeft w:val="640"/>
          <w:marRight w:val="0"/>
          <w:marTop w:val="0"/>
          <w:marBottom w:val="0"/>
          <w:divBdr>
            <w:top w:val="none" w:sz="0" w:space="0" w:color="auto"/>
            <w:left w:val="none" w:sz="0" w:space="0" w:color="auto"/>
            <w:bottom w:val="none" w:sz="0" w:space="0" w:color="auto"/>
            <w:right w:val="none" w:sz="0" w:space="0" w:color="auto"/>
          </w:divBdr>
        </w:div>
        <w:div w:id="534853903">
          <w:marLeft w:val="640"/>
          <w:marRight w:val="0"/>
          <w:marTop w:val="0"/>
          <w:marBottom w:val="0"/>
          <w:divBdr>
            <w:top w:val="none" w:sz="0" w:space="0" w:color="auto"/>
            <w:left w:val="none" w:sz="0" w:space="0" w:color="auto"/>
            <w:bottom w:val="none" w:sz="0" w:space="0" w:color="auto"/>
            <w:right w:val="none" w:sz="0" w:space="0" w:color="auto"/>
          </w:divBdr>
        </w:div>
        <w:div w:id="379717804">
          <w:marLeft w:val="640"/>
          <w:marRight w:val="0"/>
          <w:marTop w:val="0"/>
          <w:marBottom w:val="0"/>
          <w:divBdr>
            <w:top w:val="none" w:sz="0" w:space="0" w:color="auto"/>
            <w:left w:val="none" w:sz="0" w:space="0" w:color="auto"/>
            <w:bottom w:val="none" w:sz="0" w:space="0" w:color="auto"/>
            <w:right w:val="none" w:sz="0" w:space="0" w:color="auto"/>
          </w:divBdr>
        </w:div>
        <w:div w:id="2046517689">
          <w:marLeft w:val="640"/>
          <w:marRight w:val="0"/>
          <w:marTop w:val="0"/>
          <w:marBottom w:val="0"/>
          <w:divBdr>
            <w:top w:val="none" w:sz="0" w:space="0" w:color="auto"/>
            <w:left w:val="none" w:sz="0" w:space="0" w:color="auto"/>
            <w:bottom w:val="none" w:sz="0" w:space="0" w:color="auto"/>
            <w:right w:val="none" w:sz="0" w:space="0" w:color="auto"/>
          </w:divBdr>
        </w:div>
        <w:div w:id="281346637">
          <w:marLeft w:val="640"/>
          <w:marRight w:val="0"/>
          <w:marTop w:val="0"/>
          <w:marBottom w:val="0"/>
          <w:divBdr>
            <w:top w:val="none" w:sz="0" w:space="0" w:color="auto"/>
            <w:left w:val="none" w:sz="0" w:space="0" w:color="auto"/>
            <w:bottom w:val="none" w:sz="0" w:space="0" w:color="auto"/>
            <w:right w:val="none" w:sz="0" w:space="0" w:color="auto"/>
          </w:divBdr>
        </w:div>
        <w:div w:id="68356937">
          <w:marLeft w:val="640"/>
          <w:marRight w:val="0"/>
          <w:marTop w:val="0"/>
          <w:marBottom w:val="0"/>
          <w:divBdr>
            <w:top w:val="none" w:sz="0" w:space="0" w:color="auto"/>
            <w:left w:val="none" w:sz="0" w:space="0" w:color="auto"/>
            <w:bottom w:val="none" w:sz="0" w:space="0" w:color="auto"/>
            <w:right w:val="none" w:sz="0" w:space="0" w:color="auto"/>
          </w:divBdr>
        </w:div>
        <w:div w:id="718288663">
          <w:marLeft w:val="640"/>
          <w:marRight w:val="0"/>
          <w:marTop w:val="0"/>
          <w:marBottom w:val="0"/>
          <w:divBdr>
            <w:top w:val="none" w:sz="0" w:space="0" w:color="auto"/>
            <w:left w:val="none" w:sz="0" w:space="0" w:color="auto"/>
            <w:bottom w:val="none" w:sz="0" w:space="0" w:color="auto"/>
            <w:right w:val="none" w:sz="0" w:space="0" w:color="auto"/>
          </w:divBdr>
        </w:div>
        <w:div w:id="788475036">
          <w:marLeft w:val="640"/>
          <w:marRight w:val="0"/>
          <w:marTop w:val="0"/>
          <w:marBottom w:val="0"/>
          <w:divBdr>
            <w:top w:val="none" w:sz="0" w:space="0" w:color="auto"/>
            <w:left w:val="none" w:sz="0" w:space="0" w:color="auto"/>
            <w:bottom w:val="none" w:sz="0" w:space="0" w:color="auto"/>
            <w:right w:val="none" w:sz="0" w:space="0" w:color="auto"/>
          </w:divBdr>
        </w:div>
        <w:div w:id="1918131216">
          <w:marLeft w:val="640"/>
          <w:marRight w:val="0"/>
          <w:marTop w:val="0"/>
          <w:marBottom w:val="0"/>
          <w:divBdr>
            <w:top w:val="none" w:sz="0" w:space="0" w:color="auto"/>
            <w:left w:val="none" w:sz="0" w:space="0" w:color="auto"/>
            <w:bottom w:val="none" w:sz="0" w:space="0" w:color="auto"/>
            <w:right w:val="none" w:sz="0" w:space="0" w:color="auto"/>
          </w:divBdr>
        </w:div>
        <w:div w:id="251859424">
          <w:marLeft w:val="640"/>
          <w:marRight w:val="0"/>
          <w:marTop w:val="0"/>
          <w:marBottom w:val="0"/>
          <w:divBdr>
            <w:top w:val="none" w:sz="0" w:space="0" w:color="auto"/>
            <w:left w:val="none" w:sz="0" w:space="0" w:color="auto"/>
            <w:bottom w:val="none" w:sz="0" w:space="0" w:color="auto"/>
            <w:right w:val="none" w:sz="0" w:space="0" w:color="auto"/>
          </w:divBdr>
        </w:div>
        <w:div w:id="594482873">
          <w:marLeft w:val="640"/>
          <w:marRight w:val="0"/>
          <w:marTop w:val="0"/>
          <w:marBottom w:val="0"/>
          <w:divBdr>
            <w:top w:val="none" w:sz="0" w:space="0" w:color="auto"/>
            <w:left w:val="none" w:sz="0" w:space="0" w:color="auto"/>
            <w:bottom w:val="none" w:sz="0" w:space="0" w:color="auto"/>
            <w:right w:val="none" w:sz="0" w:space="0" w:color="auto"/>
          </w:divBdr>
        </w:div>
        <w:div w:id="1290816058">
          <w:marLeft w:val="640"/>
          <w:marRight w:val="0"/>
          <w:marTop w:val="0"/>
          <w:marBottom w:val="0"/>
          <w:divBdr>
            <w:top w:val="none" w:sz="0" w:space="0" w:color="auto"/>
            <w:left w:val="none" w:sz="0" w:space="0" w:color="auto"/>
            <w:bottom w:val="none" w:sz="0" w:space="0" w:color="auto"/>
            <w:right w:val="none" w:sz="0" w:space="0" w:color="auto"/>
          </w:divBdr>
        </w:div>
        <w:div w:id="477037308">
          <w:marLeft w:val="640"/>
          <w:marRight w:val="0"/>
          <w:marTop w:val="0"/>
          <w:marBottom w:val="0"/>
          <w:divBdr>
            <w:top w:val="none" w:sz="0" w:space="0" w:color="auto"/>
            <w:left w:val="none" w:sz="0" w:space="0" w:color="auto"/>
            <w:bottom w:val="none" w:sz="0" w:space="0" w:color="auto"/>
            <w:right w:val="none" w:sz="0" w:space="0" w:color="auto"/>
          </w:divBdr>
        </w:div>
        <w:div w:id="1636595073">
          <w:marLeft w:val="640"/>
          <w:marRight w:val="0"/>
          <w:marTop w:val="0"/>
          <w:marBottom w:val="0"/>
          <w:divBdr>
            <w:top w:val="none" w:sz="0" w:space="0" w:color="auto"/>
            <w:left w:val="none" w:sz="0" w:space="0" w:color="auto"/>
            <w:bottom w:val="none" w:sz="0" w:space="0" w:color="auto"/>
            <w:right w:val="none" w:sz="0" w:space="0" w:color="auto"/>
          </w:divBdr>
        </w:div>
        <w:div w:id="686442656">
          <w:marLeft w:val="640"/>
          <w:marRight w:val="0"/>
          <w:marTop w:val="0"/>
          <w:marBottom w:val="0"/>
          <w:divBdr>
            <w:top w:val="none" w:sz="0" w:space="0" w:color="auto"/>
            <w:left w:val="none" w:sz="0" w:space="0" w:color="auto"/>
            <w:bottom w:val="none" w:sz="0" w:space="0" w:color="auto"/>
            <w:right w:val="none" w:sz="0" w:space="0" w:color="auto"/>
          </w:divBdr>
        </w:div>
        <w:div w:id="636372488">
          <w:marLeft w:val="640"/>
          <w:marRight w:val="0"/>
          <w:marTop w:val="0"/>
          <w:marBottom w:val="0"/>
          <w:divBdr>
            <w:top w:val="none" w:sz="0" w:space="0" w:color="auto"/>
            <w:left w:val="none" w:sz="0" w:space="0" w:color="auto"/>
            <w:bottom w:val="none" w:sz="0" w:space="0" w:color="auto"/>
            <w:right w:val="none" w:sz="0" w:space="0" w:color="auto"/>
          </w:divBdr>
        </w:div>
        <w:div w:id="666370818">
          <w:marLeft w:val="640"/>
          <w:marRight w:val="0"/>
          <w:marTop w:val="0"/>
          <w:marBottom w:val="0"/>
          <w:divBdr>
            <w:top w:val="none" w:sz="0" w:space="0" w:color="auto"/>
            <w:left w:val="none" w:sz="0" w:space="0" w:color="auto"/>
            <w:bottom w:val="none" w:sz="0" w:space="0" w:color="auto"/>
            <w:right w:val="none" w:sz="0" w:space="0" w:color="auto"/>
          </w:divBdr>
        </w:div>
        <w:div w:id="1304852819">
          <w:marLeft w:val="640"/>
          <w:marRight w:val="0"/>
          <w:marTop w:val="0"/>
          <w:marBottom w:val="0"/>
          <w:divBdr>
            <w:top w:val="none" w:sz="0" w:space="0" w:color="auto"/>
            <w:left w:val="none" w:sz="0" w:space="0" w:color="auto"/>
            <w:bottom w:val="none" w:sz="0" w:space="0" w:color="auto"/>
            <w:right w:val="none" w:sz="0" w:space="0" w:color="auto"/>
          </w:divBdr>
        </w:div>
        <w:div w:id="1387874433">
          <w:marLeft w:val="640"/>
          <w:marRight w:val="0"/>
          <w:marTop w:val="0"/>
          <w:marBottom w:val="0"/>
          <w:divBdr>
            <w:top w:val="none" w:sz="0" w:space="0" w:color="auto"/>
            <w:left w:val="none" w:sz="0" w:space="0" w:color="auto"/>
            <w:bottom w:val="none" w:sz="0" w:space="0" w:color="auto"/>
            <w:right w:val="none" w:sz="0" w:space="0" w:color="auto"/>
          </w:divBdr>
        </w:div>
        <w:div w:id="1792288830">
          <w:marLeft w:val="640"/>
          <w:marRight w:val="0"/>
          <w:marTop w:val="0"/>
          <w:marBottom w:val="0"/>
          <w:divBdr>
            <w:top w:val="none" w:sz="0" w:space="0" w:color="auto"/>
            <w:left w:val="none" w:sz="0" w:space="0" w:color="auto"/>
            <w:bottom w:val="none" w:sz="0" w:space="0" w:color="auto"/>
            <w:right w:val="none" w:sz="0" w:space="0" w:color="auto"/>
          </w:divBdr>
        </w:div>
        <w:div w:id="770704234">
          <w:marLeft w:val="640"/>
          <w:marRight w:val="0"/>
          <w:marTop w:val="0"/>
          <w:marBottom w:val="0"/>
          <w:divBdr>
            <w:top w:val="none" w:sz="0" w:space="0" w:color="auto"/>
            <w:left w:val="none" w:sz="0" w:space="0" w:color="auto"/>
            <w:bottom w:val="none" w:sz="0" w:space="0" w:color="auto"/>
            <w:right w:val="none" w:sz="0" w:space="0" w:color="auto"/>
          </w:divBdr>
        </w:div>
        <w:div w:id="943071345">
          <w:marLeft w:val="640"/>
          <w:marRight w:val="0"/>
          <w:marTop w:val="0"/>
          <w:marBottom w:val="0"/>
          <w:divBdr>
            <w:top w:val="none" w:sz="0" w:space="0" w:color="auto"/>
            <w:left w:val="none" w:sz="0" w:space="0" w:color="auto"/>
            <w:bottom w:val="none" w:sz="0" w:space="0" w:color="auto"/>
            <w:right w:val="none" w:sz="0" w:space="0" w:color="auto"/>
          </w:divBdr>
        </w:div>
        <w:div w:id="2045321197">
          <w:marLeft w:val="640"/>
          <w:marRight w:val="0"/>
          <w:marTop w:val="0"/>
          <w:marBottom w:val="0"/>
          <w:divBdr>
            <w:top w:val="none" w:sz="0" w:space="0" w:color="auto"/>
            <w:left w:val="none" w:sz="0" w:space="0" w:color="auto"/>
            <w:bottom w:val="none" w:sz="0" w:space="0" w:color="auto"/>
            <w:right w:val="none" w:sz="0" w:space="0" w:color="auto"/>
          </w:divBdr>
        </w:div>
        <w:div w:id="1676835057">
          <w:marLeft w:val="640"/>
          <w:marRight w:val="0"/>
          <w:marTop w:val="0"/>
          <w:marBottom w:val="0"/>
          <w:divBdr>
            <w:top w:val="none" w:sz="0" w:space="0" w:color="auto"/>
            <w:left w:val="none" w:sz="0" w:space="0" w:color="auto"/>
            <w:bottom w:val="none" w:sz="0" w:space="0" w:color="auto"/>
            <w:right w:val="none" w:sz="0" w:space="0" w:color="auto"/>
          </w:divBdr>
        </w:div>
        <w:div w:id="277298161">
          <w:marLeft w:val="640"/>
          <w:marRight w:val="0"/>
          <w:marTop w:val="0"/>
          <w:marBottom w:val="0"/>
          <w:divBdr>
            <w:top w:val="none" w:sz="0" w:space="0" w:color="auto"/>
            <w:left w:val="none" w:sz="0" w:space="0" w:color="auto"/>
            <w:bottom w:val="none" w:sz="0" w:space="0" w:color="auto"/>
            <w:right w:val="none" w:sz="0" w:space="0" w:color="auto"/>
          </w:divBdr>
        </w:div>
        <w:div w:id="1492283871">
          <w:marLeft w:val="640"/>
          <w:marRight w:val="0"/>
          <w:marTop w:val="0"/>
          <w:marBottom w:val="0"/>
          <w:divBdr>
            <w:top w:val="none" w:sz="0" w:space="0" w:color="auto"/>
            <w:left w:val="none" w:sz="0" w:space="0" w:color="auto"/>
            <w:bottom w:val="none" w:sz="0" w:space="0" w:color="auto"/>
            <w:right w:val="none" w:sz="0" w:space="0" w:color="auto"/>
          </w:divBdr>
        </w:div>
        <w:div w:id="144248692">
          <w:marLeft w:val="640"/>
          <w:marRight w:val="0"/>
          <w:marTop w:val="0"/>
          <w:marBottom w:val="0"/>
          <w:divBdr>
            <w:top w:val="none" w:sz="0" w:space="0" w:color="auto"/>
            <w:left w:val="none" w:sz="0" w:space="0" w:color="auto"/>
            <w:bottom w:val="none" w:sz="0" w:space="0" w:color="auto"/>
            <w:right w:val="none" w:sz="0" w:space="0" w:color="auto"/>
          </w:divBdr>
        </w:div>
        <w:div w:id="224920266">
          <w:marLeft w:val="640"/>
          <w:marRight w:val="0"/>
          <w:marTop w:val="0"/>
          <w:marBottom w:val="0"/>
          <w:divBdr>
            <w:top w:val="none" w:sz="0" w:space="0" w:color="auto"/>
            <w:left w:val="none" w:sz="0" w:space="0" w:color="auto"/>
            <w:bottom w:val="none" w:sz="0" w:space="0" w:color="auto"/>
            <w:right w:val="none" w:sz="0" w:space="0" w:color="auto"/>
          </w:divBdr>
        </w:div>
        <w:div w:id="1147747498">
          <w:marLeft w:val="640"/>
          <w:marRight w:val="0"/>
          <w:marTop w:val="0"/>
          <w:marBottom w:val="0"/>
          <w:divBdr>
            <w:top w:val="none" w:sz="0" w:space="0" w:color="auto"/>
            <w:left w:val="none" w:sz="0" w:space="0" w:color="auto"/>
            <w:bottom w:val="none" w:sz="0" w:space="0" w:color="auto"/>
            <w:right w:val="none" w:sz="0" w:space="0" w:color="auto"/>
          </w:divBdr>
        </w:div>
        <w:div w:id="1137987945">
          <w:marLeft w:val="640"/>
          <w:marRight w:val="0"/>
          <w:marTop w:val="0"/>
          <w:marBottom w:val="0"/>
          <w:divBdr>
            <w:top w:val="none" w:sz="0" w:space="0" w:color="auto"/>
            <w:left w:val="none" w:sz="0" w:space="0" w:color="auto"/>
            <w:bottom w:val="none" w:sz="0" w:space="0" w:color="auto"/>
            <w:right w:val="none" w:sz="0" w:space="0" w:color="auto"/>
          </w:divBdr>
        </w:div>
        <w:div w:id="2031909304">
          <w:marLeft w:val="640"/>
          <w:marRight w:val="0"/>
          <w:marTop w:val="0"/>
          <w:marBottom w:val="0"/>
          <w:divBdr>
            <w:top w:val="none" w:sz="0" w:space="0" w:color="auto"/>
            <w:left w:val="none" w:sz="0" w:space="0" w:color="auto"/>
            <w:bottom w:val="none" w:sz="0" w:space="0" w:color="auto"/>
            <w:right w:val="none" w:sz="0" w:space="0" w:color="auto"/>
          </w:divBdr>
        </w:div>
        <w:div w:id="529219961">
          <w:marLeft w:val="640"/>
          <w:marRight w:val="0"/>
          <w:marTop w:val="0"/>
          <w:marBottom w:val="0"/>
          <w:divBdr>
            <w:top w:val="none" w:sz="0" w:space="0" w:color="auto"/>
            <w:left w:val="none" w:sz="0" w:space="0" w:color="auto"/>
            <w:bottom w:val="none" w:sz="0" w:space="0" w:color="auto"/>
            <w:right w:val="none" w:sz="0" w:space="0" w:color="auto"/>
          </w:divBdr>
        </w:div>
        <w:div w:id="2113235278">
          <w:marLeft w:val="640"/>
          <w:marRight w:val="0"/>
          <w:marTop w:val="0"/>
          <w:marBottom w:val="0"/>
          <w:divBdr>
            <w:top w:val="none" w:sz="0" w:space="0" w:color="auto"/>
            <w:left w:val="none" w:sz="0" w:space="0" w:color="auto"/>
            <w:bottom w:val="none" w:sz="0" w:space="0" w:color="auto"/>
            <w:right w:val="none" w:sz="0" w:space="0" w:color="auto"/>
          </w:divBdr>
        </w:div>
        <w:div w:id="1923756110">
          <w:marLeft w:val="640"/>
          <w:marRight w:val="0"/>
          <w:marTop w:val="0"/>
          <w:marBottom w:val="0"/>
          <w:divBdr>
            <w:top w:val="none" w:sz="0" w:space="0" w:color="auto"/>
            <w:left w:val="none" w:sz="0" w:space="0" w:color="auto"/>
            <w:bottom w:val="none" w:sz="0" w:space="0" w:color="auto"/>
            <w:right w:val="none" w:sz="0" w:space="0" w:color="auto"/>
          </w:divBdr>
        </w:div>
        <w:div w:id="2051177899">
          <w:marLeft w:val="640"/>
          <w:marRight w:val="0"/>
          <w:marTop w:val="0"/>
          <w:marBottom w:val="0"/>
          <w:divBdr>
            <w:top w:val="none" w:sz="0" w:space="0" w:color="auto"/>
            <w:left w:val="none" w:sz="0" w:space="0" w:color="auto"/>
            <w:bottom w:val="none" w:sz="0" w:space="0" w:color="auto"/>
            <w:right w:val="none" w:sz="0" w:space="0" w:color="auto"/>
          </w:divBdr>
        </w:div>
        <w:div w:id="583225762">
          <w:marLeft w:val="640"/>
          <w:marRight w:val="0"/>
          <w:marTop w:val="0"/>
          <w:marBottom w:val="0"/>
          <w:divBdr>
            <w:top w:val="none" w:sz="0" w:space="0" w:color="auto"/>
            <w:left w:val="none" w:sz="0" w:space="0" w:color="auto"/>
            <w:bottom w:val="none" w:sz="0" w:space="0" w:color="auto"/>
            <w:right w:val="none" w:sz="0" w:space="0" w:color="auto"/>
          </w:divBdr>
        </w:div>
        <w:div w:id="153105559">
          <w:marLeft w:val="640"/>
          <w:marRight w:val="0"/>
          <w:marTop w:val="0"/>
          <w:marBottom w:val="0"/>
          <w:divBdr>
            <w:top w:val="none" w:sz="0" w:space="0" w:color="auto"/>
            <w:left w:val="none" w:sz="0" w:space="0" w:color="auto"/>
            <w:bottom w:val="none" w:sz="0" w:space="0" w:color="auto"/>
            <w:right w:val="none" w:sz="0" w:space="0" w:color="auto"/>
          </w:divBdr>
        </w:div>
        <w:div w:id="1370573135">
          <w:marLeft w:val="640"/>
          <w:marRight w:val="0"/>
          <w:marTop w:val="0"/>
          <w:marBottom w:val="0"/>
          <w:divBdr>
            <w:top w:val="none" w:sz="0" w:space="0" w:color="auto"/>
            <w:left w:val="none" w:sz="0" w:space="0" w:color="auto"/>
            <w:bottom w:val="none" w:sz="0" w:space="0" w:color="auto"/>
            <w:right w:val="none" w:sz="0" w:space="0" w:color="auto"/>
          </w:divBdr>
        </w:div>
        <w:div w:id="441992999">
          <w:marLeft w:val="640"/>
          <w:marRight w:val="0"/>
          <w:marTop w:val="0"/>
          <w:marBottom w:val="0"/>
          <w:divBdr>
            <w:top w:val="none" w:sz="0" w:space="0" w:color="auto"/>
            <w:left w:val="none" w:sz="0" w:space="0" w:color="auto"/>
            <w:bottom w:val="none" w:sz="0" w:space="0" w:color="auto"/>
            <w:right w:val="none" w:sz="0" w:space="0" w:color="auto"/>
          </w:divBdr>
        </w:div>
        <w:div w:id="562370471">
          <w:marLeft w:val="640"/>
          <w:marRight w:val="0"/>
          <w:marTop w:val="0"/>
          <w:marBottom w:val="0"/>
          <w:divBdr>
            <w:top w:val="none" w:sz="0" w:space="0" w:color="auto"/>
            <w:left w:val="none" w:sz="0" w:space="0" w:color="auto"/>
            <w:bottom w:val="none" w:sz="0" w:space="0" w:color="auto"/>
            <w:right w:val="none" w:sz="0" w:space="0" w:color="auto"/>
          </w:divBdr>
        </w:div>
        <w:div w:id="487523592">
          <w:marLeft w:val="640"/>
          <w:marRight w:val="0"/>
          <w:marTop w:val="0"/>
          <w:marBottom w:val="0"/>
          <w:divBdr>
            <w:top w:val="none" w:sz="0" w:space="0" w:color="auto"/>
            <w:left w:val="none" w:sz="0" w:space="0" w:color="auto"/>
            <w:bottom w:val="none" w:sz="0" w:space="0" w:color="auto"/>
            <w:right w:val="none" w:sz="0" w:space="0" w:color="auto"/>
          </w:divBdr>
        </w:div>
        <w:div w:id="1217737707">
          <w:marLeft w:val="640"/>
          <w:marRight w:val="0"/>
          <w:marTop w:val="0"/>
          <w:marBottom w:val="0"/>
          <w:divBdr>
            <w:top w:val="none" w:sz="0" w:space="0" w:color="auto"/>
            <w:left w:val="none" w:sz="0" w:space="0" w:color="auto"/>
            <w:bottom w:val="none" w:sz="0" w:space="0" w:color="auto"/>
            <w:right w:val="none" w:sz="0" w:space="0" w:color="auto"/>
          </w:divBdr>
        </w:div>
        <w:div w:id="1273364715">
          <w:marLeft w:val="640"/>
          <w:marRight w:val="0"/>
          <w:marTop w:val="0"/>
          <w:marBottom w:val="0"/>
          <w:divBdr>
            <w:top w:val="none" w:sz="0" w:space="0" w:color="auto"/>
            <w:left w:val="none" w:sz="0" w:space="0" w:color="auto"/>
            <w:bottom w:val="none" w:sz="0" w:space="0" w:color="auto"/>
            <w:right w:val="none" w:sz="0" w:space="0" w:color="auto"/>
          </w:divBdr>
        </w:div>
        <w:div w:id="1400398222">
          <w:marLeft w:val="640"/>
          <w:marRight w:val="0"/>
          <w:marTop w:val="0"/>
          <w:marBottom w:val="0"/>
          <w:divBdr>
            <w:top w:val="none" w:sz="0" w:space="0" w:color="auto"/>
            <w:left w:val="none" w:sz="0" w:space="0" w:color="auto"/>
            <w:bottom w:val="none" w:sz="0" w:space="0" w:color="auto"/>
            <w:right w:val="none" w:sz="0" w:space="0" w:color="auto"/>
          </w:divBdr>
        </w:div>
        <w:div w:id="1066954108">
          <w:marLeft w:val="640"/>
          <w:marRight w:val="0"/>
          <w:marTop w:val="0"/>
          <w:marBottom w:val="0"/>
          <w:divBdr>
            <w:top w:val="none" w:sz="0" w:space="0" w:color="auto"/>
            <w:left w:val="none" w:sz="0" w:space="0" w:color="auto"/>
            <w:bottom w:val="none" w:sz="0" w:space="0" w:color="auto"/>
            <w:right w:val="none" w:sz="0" w:space="0" w:color="auto"/>
          </w:divBdr>
        </w:div>
        <w:div w:id="1397238909">
          <w:marLeft w:val="640"/>
          <w:marRight w:val="0"/>
          <w:marTop w:val="0"/>
          <w:marBottom w:val="0"/>
          <w:divBdr>
            <w:top w:val="none" w:sz="0" w:space="0" w:color="auto"/>
            <w:left w:val="none" w:sz="0" w:space="0" w:color="auto"/>
            <w:bottom w:val="none" w:sz="0" w:space="0" w:color="auto"/>
            <w:right w:val="none" w:sz="0" w:space="0" w:color="auto"/>
          </w:divBdr>
        </w:div>
        <w:div w:id="116023914">
          <w:marLeft w:val="640"/>
          <w:marRight w:val="0"/>
          <w:marTop w:val="0"/>
          <w:marBottom w:val="0"/>
          <w:divBdr>
            <w:top w:val="none" w:sz="0" w:space="0" w:color="auto"/>
            <w:left w:val="none" w:sz="0" w:space="0" w:color="auto"/>
            <w:bottom w:val="none" w:sz="0" w:space="0" w:color="auto"/>
            <w:right w:val="none" w:sz="0" w:space="0" w:color="auto"/>
          </w:divBdr>
        </w:div>
        <w:div w:id="1026905351">
          <w:marLeft w:val="640"/>
          <w:marRight w:val="0"/>
          <w:marTop w:val="0"/>
          <w:marBottom w:val="0"/>
          <w:divBdr>
            <w:top w:val="none" w:sz="0" w:space="0" w:color="auto"/>
            <w:left w:val="none" w:sz="0" w:space="0" w:color="auto"/>
            <w:bottom w:val="none" w:sz="0" w:space="0" w:color="auto"/>
            <w:right w:val="none" w:sz="0" w:space="0" w:color="auto"/>
          </w:divBdr>
        </w:div>
        <w:div w:id="663166403">
          <w:marLeft w:val="640"/>
          <w:marRight w:val="0"/>
          <w:marTop w:val="0"/>
          <w:marBottom w:val="0"/>
          <w:divBdr>
            <w:top w:val="none" w:sz="0" w:space="0" w:color="auto"/>
            <w:left w:val="none" w:sz="0" w:space="0" w:color="auto"/>
            <w:bottom w:val="none" w:sz="0" w:space="0" w:color="auto"/>
            <w:right w:val="none" w:sz="0" w:space="0" w:color="auto"/>
          </w:divBdr>
        </w:div>
        <w:div w:id="1685283642">
          <w:marLeft w:val="640"/>
          <w:marRight w:val="0"/>
          <w:marTop w:val="0"/>
          <w:marBottom w:val="0"/>
          <w:divBdr>
            <w:top w:val="none" w:sz="0" w:space="0" w:color="auto"/>
            <w:left w:val="none" w:sz="0" w:space="0" w:color="auto"/>
            <w:bottom w:val="none" w:sz="0" w:space="0" w:color="auto"/>
            <w:right w:val="none" w:sz="0" w:space="0" w:color="auto"/>
          </w:divBdr>
        </w:div>
        <w:div w:id="408617329">
          <w:marLeft w:val="640"/>
          <w:marRight w:val="0"/>
          <w:marTop w:val="0"/>
          <w:marBottom w:val="0"/>
          <w:divBdr>
            <w:top w:val="none" w:sz="0" w:space="0" w:color="auto"/>
            <w:left w:val="none" w:sz="0" w:space="0" w:color="auto"/>
            <w:bottom w:val="none" w:sz="0" w:space="0" w:color="auto"/>
            <w:right w:val="none" w:sz="0" w:space="0" w:color="auto"/>
          </w:divBdr>
        </w:div>
        <w:div w:id="1002856911">
          <w:marLeft w:val="640"/>
          <w:marRight w:val="0"/>
          <w:marTop w:val="0"/>
          <w:marBottom w:val="0"/>
          <w:divBdr>
            <w:top w:val="none" w:sz="0" w:space="0" w:color="auto"/>
            <w:left w:val="none" w:sz="0" w:space="0" w:color="auto"/>
            <w:bottom w:val="none" w:sz="0" w:space="0" w:color="auto"/>
            <w:right w:val="none" w:sz="0" w:space="0" w:color="auto"/>
          </w:divBdr>
        </w:div>
        <w:div w:id="2124836947">
          <w:marLeft w:val="640"/>
          <w:marRight w:val="0"/>
          <w:marTop w:val="0"/>
          <w:marBottom w:val="0"/>
          <w:divBdr>
            <w:top w:val="none" w:sz="0" w:space="0" w:color="auto"/>
            <w:left w:val="none" w:sz="0" w:space="0" w:color="auto"/>
            <w:bottom w:val="none" w:sz="0" w:space="0" w:color="auto"/>
            <w:right w:val="none" w:sz="0" w:space="0" w:color="auto"/>
          </w:divBdr>
        </w:div>
        <w:div w:id="1354650113">
          <w:marLeft w:val="640"/>
          <w:marRight w:val="0"/>
          <w:marTop w:val="0"/>
          <w:marBottom w:val="0"/>
          <w:divBdr>
            <w:top w:val="none" w:sz="0" w:space="0" w:color="auto"/>
            <w:left w:val="none" w:sz="0" w:space="0" w:color="auto"/>
            <w:bottom w:val="none" w:sz="0" w:space="0" w:color="auto"/>
            <w:right w:val="none" w:sz="0" w:space="0" w:color="auto"/>
          </w:divBdr>
        </w:div>
        <w:div w:id="1876236218">
          <w:marLeft w:val="640"/>
          <w:marRight w:val="0"/>
          <w:marTop w:val="0"/>
          <w:marBottom w:val="0"/>
          <w:divBdr>
            <w:top w:val="none" w:sz="0" w:space="0" w:color="auto"/>
            <w:left w:val="none" w:sz="0" w:space="0" w:color="auto"/>
            <w:bottom w:val="none" w:sz="0" w:space="0" w:color="auto"/>
            <w:right w:val="none" w:sz="0" w:space="0" w:color="auto"/>
          </w:divBdr>
        </w:div>
        <w:div w:id="1581678151">
          <w:marLeft w:val="640"/>
          <w:marRight w:val="0"/>
          <w:marTop w:val="0"/>
          <w:marBottom w:val="0"/>
          <w:divBdr>
            <w:top w:val="none" w:sz="0" w:space="0" w:color="auto"/>
            <w:left w:val="none" w:sz="0" w:space="0" w:color="auto"/>
            <w:bottom w:val="none" w:sz="0" w:space="0" w:color="auto"/>
            <w:right w:val="none" w:sz="0" w:space="0" w:color="auto"/>
          </w:divBdr>
        </w:div>
        <w:div w:id="2040204559">
          <w:marLeft w:val="640"/>
          <w:marRight w:val="0"/>
          <w:marTop w:val="0"/>
          <w:marBottom w:val="0"/>
          <w:divBdr>
            <w:top w:val="none" w:sz="0" w:space="0" w:color="auto"/>
            <w:left w:val="none" w:sz="0" w:space="0" w:color="auto"/>
            <w:bottom w:val="none" w:sz="0" w:space="0" w:color="auto"/>
            <w:right w:val="none" w:sz="0" w:space="0" w:color="auto"/>
          </w:divBdr>
        </w:div>
        <w:div w:id="712921471">
          <w:marLeft w:val="640"/>
          <w:marRight w:val="0"/>
          <w:marTop w:val="0"/>
          <w:marBottom w:val="0"/>
          <w:divBdr>
            <w:top w:val="none" w:sz="0" w:space="0" w:color="auto"/>
            <w:left w:val="none" w:sz="0" w:space="0" w:color="auto"/>
            <w:bottom w:val="none" w:sz="0" w:space="0" w:color="auto"/>
            <w:right w:val="none" w:sz="0" w:space="0" w:color="auto"/>
          </w:divBdr>
        </w:div>
        <w:div w:id="2140418612">
          <w:marLeft w:val="640"/>
          <w:marRight w:val="0"/>
          <w:marTop w:val="0"/>
          <w:marBottom w:val="0"/>
          <w:divBdr>
            <w:top w:val="none" w:sz="0" w:space="0" w:color="auto"/>
            <w:left w:val="none" w:sz="0" w:space="0" w:color="auto"/>
            <w:bottom w:val="none" w:sz="0" w:space="0" w:color="auto"/>
            <w:right w:val="none" w:sz="0" w:space="0" w:color="auto"/>
          </w:divBdr>
        </w:div>
        <w:div w:id="189490001">
          <w:marLeft w:val="640"/>
          <w:marRight w:val="0"/>
          <w:marTop w:val="0"/>
          <w:marBottom w:val="0"/>
          <w:divBdr>
            <w:top w:val="none" w:sz="0" w:space="0" w:color="auto"/>
            <w:left w:val="none" w:sz="0" w:space="0" w:color="auto"/>
            <w:bottom w:val="none" w:sz="0" w:space="0" w:color="auto"/>
            <w:right w:val="none" w:sz="0" w:space="0" w:color="auto"/>
          </w:divBdr>
        </w:div>
        <w:div w:id="2169073">
          <w:marLeft w:val="640"/>
          <w:marRight w:val="0"/>
          <w:marTop w:val="0"/>
          <w:marBottom w:val="0"/>
          <w:divBdr>
            <w:top w:val="none" w:sz="0" w:space="0" w:color="auto"/>
            <w:left w:val="none" w:sz="0" w:space="0" w:color="auto"/>
            <w:bottom w:val="none" w:sz="0" w:space="0" w:color="auto"/>
            <w:right w:val="none" w:sz="0" w:space="0" w:color="auto"/>
          </w:divBdr>
        </w:div>
        <w:div w:id="1674525444">
          <w:marLeft w:val="640"/>
          <w:marRight w:val="0"/>
          <w:marTop w:val="0"/>
          <w:marBottom w:val="0"/>
          <w:divBdr>
            <w:top w:val="none" w:sz="0" w:space="0" w:color="auto"/>
            <w:left w:val="none" w:sz="0" w:space="0" w:color="auto"/>
            <w:bottom w:val="none" w:sz="0" w:space="0" w:color="auto"/>
            <w:right w:val="none" w:sz="0" w:space="0" w:color="auto"/>
          </w:divBdr>
        </w:div>
        <w:div w:id="1617984242">
          <w:marLeft w:val="640"/>
          <w:marRight w:val="0"/>
          <w:marTop w:val="0"/>
          <w:marBottom w:val="0"/>
          <w:divBdr>
            <w:top w:val="none" w:sz="0" w:space="0" w:color="auto"/>
            <w:left w:val="none" w:sz="0" w:space="0" w:color="auto"/>
            <w:bottom w:val="none" w:sz="0" w:space="0" w:color="auto"/>
            <w:right w:val="none" w:sz="0" w:space="0" w:color="auto"/>
          </w:divBdr>
        </w:div>
        <w:div w:id="2004122352">
          <w:marLeft w:val="640"/>
          <w:marRight w:val="0"/>
          <w:marTop w:val="0"/>
          <w:marBottom w:val="0"/>
          <w:divBdr>
            <w:top w:val="none" w:sz="0" w:space="0" w:color="auto"/>
            <w:left w:val="none" w:sz="0" w:space="0" w:color="auto"/>
            <w:bottom w:val="none" w:sz="0" w:space="0" w:color="auto"/>
            <w:right w:val="none" w:sz="0" w:space="0" w:color="auto"/>
          </w:divBdr>
        </w:div>
        <w:div w:id="590938692">
          <w:marLeft w:val="640"/>
          <w:marRight w:val="0"/>
          <w:marTop w:val="0"/>
          <w:marBottom w:val="0"/>
          <w:divBdr>
            <w:top w:val="none" w:sz="0" w:space="0" w:color="auto"/>
            <w:left w:val="none" w:sz="0" w:space="0" w:color="auto"/>
            <w:bottom w:val="none" w:sz="0" w:space="0" w:color="auto"/>
            <w:right w:val="none" w:sz="0" w:space="0" w:color="auto"/>
          </w:divBdr>
        </w:div>
      </w:divsChild>
    </w:div>
    <w:div w:id="228926952">
      <w:bodyDiv w:val="1"/>
      <w:marLeft w:val="0"/>
      <w:marRight w:val="0"/>
      <w:marTop w:val="0"/>
      <w:marBottom w:val="0"/>
      <w:divBdr>
        <w:top w:val="none" w:sz="0" w:space="0" w:color="auto"/>
        <w:left w:val="none" w:sz="0" w:space="0" w:color="auto"/>
        <w:bottom w:val="none" w:sz="0" w:space="0" w:color="auto"/>
        <w:right w:val="none" w:sz="0" w:space="0" w:color="auto"/>
      </w:divBdr>
      <w:divsChild>
        <w:div w:id="12802189">
          <w:marLeft w:val="640"/>
          <w:marRight w:val="0"/>
          <w:marTop w:val="0"/>
          <w:marBottom w:val="0"/>
          <w:divBdr>
            <w:top w:val="none" w:sz="0" w:space="0" w:color="auto"/>
            <w:left w:val="none" w:sz="0" w:space="0" w:color="auto"/>
            <w:bottom w:val="none" w:sz="0" w:space="0" w:color="auto"/>
            <w:right w:val="none" w:sz="0" w:space="0" w:color="auto"/>
          </w:divBdr>
        </w:div>
        <w:div w:id="35392035">
          <w:marLeft w:val="640"/>
          <w:marRight w:val="0"/>
          <w:marTop w:val="0"/>
          <w:marBottom w:val="0"/>
          <w:divBdr>
            <w:top w:val="none" w:sz="0" w:space="0" w:color="auto"/>
            <w:left w:val="none" w:sz="0" w:space="0" w:color="auto"/>
            <w:bottom w:val="none" w:sz="0" w:space="0" w:color="auto"/>
            <w:right w:val="none" w:sz="0" w:space="0" w:color="auto"/>
          </w:divBdr>
        </w:div>
        <w:div w:id="60299944">
          <w:marLeft w:val="640"/>
          <w:marRight w:val="0"/>
          <w:marTop w:val="0"/>
          <w:marBottom w:val="0"/>
          <w:divBdr>
            <w:top w:val="none" w:sz="0" w:space="0" w:color="auto"/>
            <w:left w:val="none" w:sz="0" w:space="0" w:color="auto"/>
            <w:bottom w:val="none" w:sz="0" w:space="0" w:color="auto"/>
            <w:right w:val="none" w:sz="0" w:space="0" w:color="auto"/>
          </w:divBdr>
        </w:div>
        <w:div w:id="100075566">
          <w:marLeft w:val="640"/>
          <w:marRight w:val="0"/>
          <w:marTop w:val="0"/>
          <w:marBottom w:val="0"/>
          <w:divBdr>
            <w:top w:val="none" w:sz="0" w:space="0" w:color="auto"/>
            <w:left w:val="none" w:sz="0" w:space="0" w:color="auto"/>
            <w:bottom w:val="none" w:sz="0" w:space="0" w:color="auto"/>
            <w:right w:val="none" w:sz="0" w:space="0" w:color="auto"/>
          </w:divBdr>
        </w:div>
        <w:div w:id="146409752">
          <w:marLeft w:val="640"/>
          <w:marRight w:val="0"/>
          <w:marTop w:val="0"/>
          <w:marBottom w:val="0"/>
          <w:divBdr>
            <w:top w:val="none" w:sz="0" w:space="0" w:color="auto"/>
            <w:left w:val="none" w:sz="0" w:space="0" w:color="auto"/>
            <w:bottom w:val="none" w:sz="0" w:space="0" w:color="auto"/>
            <w:right w:val="none" w:sz="0" w:space="0" w:color="auto"/>
          </w:divBdr>
        </w:div>
        <w:div w:id="154878698">
          <w:marLeft w:val="640"/>
          <w:marRight w:val="0"/>
          <w:marTop w:val="0"/>
          <w:marBottom w:val="0"/>
          <w:divBdr>
            <w:top w:val="none" w:sz="0" w:space="0" w:color="auto"/>
            <w:left w:val="none" w:sz="0" w:space="0" w:color="auto"/>
            <w:bottom w:val="none" w:sz="0" w:space="0" w:color="auto"/>
            <w:right w:val="none" w:sz="0" w:space="0" w:color="auto"/>
          </w:divBdr>
        </w:div>
        <w:div w:id="160782260">
          <w:marLeft w:val="640"/>
          <w:marRight w:val="0"/>
          <w:marTop w:val="0"/>
          <w:marBottom w:val="0"/>
          <w:divBdr>
            <w:top w:val="none" w:sz="0" w:space="0" w:color="auto"/>
            <w:left w:val="none" w:sz="0" w:space="0" w:color="auto"/>
            <w:bottom w:val="none" w:sz="0" w:space="0" w:color="auto"/>
            <w:right w:val="none" w:sz="0" w:space="0" w:color="auto"/>
          </w:divBdr>
        </w:div>
        <w:div w:id="187838762">
          <w:marLeft w:val="640"/>
          <w:marRight w:val="0"/>
          <w:marTop w:val="0"/>
          <w:marBottom w:val="0"/>
          <w:divBdr>
            <w:top w:val="none" w:sz="0" w:space="0" w:color="auto"/>
            <w:left w:val="none" w:sz="0" w:space="0" w:color="auto"/>
            <w:bottom w:val="none" w:sz="0" w:space="0" w:color="auto"/>
            <w:right w:val="none" w:sz="0" w:space="0" w:color="auto"/>
          </w:divBdr>
        </w:div>
        <w:div w:id="210502033">
          <w:marLeft w:val="640"/>
          <w:marRight w:val="0"/>
          <w:marTop w:val="0"/>
          <w:marBottom w:val="0"/>
          <w:divBdr>
            <w:top w:val="none" w:sz="0" w:space="0" w:color="auto"/>
            <w:left w:val="none" w:sz="0" w:space="0" w:color="auto"/>
            <w:bottom w:val="none" w:sz="0" w:space="0" w:color="auto"/>
            <w:right w:val="none" w:sz="0" w:space="0" w:color="auto"/>
          </w:divBdr>
        </w:div>
        <w:div w:id="218635024">
          <w:marLeft w:val="640"/>
          <w:marRight w:val="0"/>
          <w:marTop w:val="0"/>
          <w:marBottom w:val="0"/>
          <w:divBdr>
            <w:top w:val="none" w:sz="0" w:space="0" w:color="auto"/>
            <w:left w:val="none" w:sz="0" w:space="0" w:color="auto"/>
            <w:bottom w:val="none" w:sz="0" w:space="0" w:color="auto"/>
            <w:right w:val="none" w:sz="0" w:space="0" w:color="auto"/>
          </w:divBdr>
        </w:div>
        <w:div w:id="244648407">
          <w:marLeft w:val="640"/>
          <w:marRight w:val="0"/>
          <w:marTop w:val="0"/>
          <w:marBottom w:val="0"/>
          <w:divBdr>
            <w:top w:val="none" w:sz="0" w:space="0" w:color="auto"/>
            <w:left w:val="none" w:sz="0" w:space="0" w:color="auto"/>
            <w:bottom w:val="none" w:sz="0" w:space="0" w:color="auto"/>
            <w:right w:val="none" w:sz="0" w:space="0" w:color="auto"/>
          </w:divBdr>
        </w:div>
        <w:div w:id="254284625">
          <w:marLeft w:val="640"/>
          <w:marRight w:val="0"/>
          <w:marTop w:val="0"/>
          <w:marBottom w:val="0"/>
          <w:divBdr>
            <w:top w:val="none" w:sz="0" w:space="0" w:color="auto"/>
            <w:left w:val="none" w:sz="0" w:space="0" w:color="auto"/>
            <w:bottom w:val="none" w:sz="0" w:space="0" w:color="auto"/>
            <w:right w:val="none" w:sz="0" w:space="0" w:color="auto"/>
          </w:divBdr>
        </w:div>
        <w:div w:id="259681127">
          <w:marLeft w:val="640"/>
          <w:marRight w:val="0"/>
          <w:marTop w:val="0"/>
          <w:marBottom w:val="0"/>
          <w:divBdr>
            <w:top w:val="none" w:sz="0" w:space="0" w:color="auto"/>
            <w:left w:val="none" w:sz="0" w:space="0" w:color="auto"/>
            <w:bottom w:val="none" w:sz="0" w:space="0" w:color="auto"/>
            <w:right w:val="none" w:sz="0" w:space="0" w:color="auto"/>
          </w:divBdr>
        </w:div>
        <w:div w:id="260067340">
          <w:marLeft w:val="640"/>
          <w:marRight w:val="0"/>
          <w:marTop w:val="0"/>
          <w:marBottom w:val="0"/>
          <w:divBdr>
            <w:top w:val="none" w:sz="0" w:space="0" w:color="auto"/>
            <w:left w:val="none" w:sz="0" w:space="0" w:color="auto"/>
            <w:bottom w:val="none" w:sz="0" w:space="0" w:color="auto"/>
            <w:right w:val="none" w:sz="0" w:space="0" w:color="auto"/>
          </w:divBdr>
        </w:div>
        <w:div w:id="261185307">
          <w:marLeft w:val="640"/>
          <w:marRight w:val="0"/>
          <w:marTop w:val="0"/>
          <w:marBottom w:val="0"/>
          <w:divBdr>
            <w:top w:val="none" w:sz="0" w:space="0" w:color="auto"/>
            <w:left w:val="none" w:sz="0" w:space="0" w:color="auto"/>
            <w:bottom w:val="none" w:sz="0" w:space="0" w:color="auto"/>
            <w:right w:val="none" w:sz="0" w:space="0" w:color="auto"/>
          </w:divBdr>
        </w:div>
        <w:div w:id="328560427">
          <w:marLeft w:val="640"/>
          <w:marRight w:val="0"/>
          <w:marTop w:val="0"/>
          <w:marBottom w:val="0"/>
          <w:divBdr>
            <w:top w:val="none" w:sz="0" w:space="0" w:color="auto"/>
            <w:left w:val="none" w:sz="0" w:space="0" w:color="auto"/>
            <w:bottom w:val="none" w:sz="0" w:space="0" w:color="auto"/>
            <w:right w:val="none" w:sz="0" w:space="0" w:color="auto"/>
          </w:divBdr>
        </w:div>
        <w:div w:id="348994133">
          <w:marLeft w:val="640"/>
          <w:marRight w:val="0"/>
          <w:marTop w:val="0"/>
          <w:marBottom w:val="0"/>
          <w:divBdr>
            <w:top w:val="none" w:sz="0" w:space="0" w:color="auto"/>
            <w:left w:val="none" w:sz="0" w:space="0" w:color="auto"/>
            <w:bottom w:val="none" w:sz="0" w:space="0" w:color="auto"/>
            <w:right w:val="none" w:sz="0" w:space="0" w:color="auto"/>
          </w:divBdr>
        </w:div>
        <w:div w:id="362445627">
          <w:marLeft w:val="640"/>
          <w:marRight w:val="0"/>
          <w:marTop w:val="0"/>
          <w:marBottom w:val="0"/>
          <w:divBdr>
            <w:top w:val="none" w:sz="0" w:space="0" w:color="auto"/>
            <w:left w:val="none" w:sz="0" w:space="0" w:color="auto"/>
            <w:bottom w:val="none" w:sz="0" w:space="0" w:color="auto"/>
            <w:right w:val="none" w:sz="0" w:space="0" w:color="auto"/>
          </w:divBdr>
        </w:div>
        <w:div w:id="366956007">
          <w:marLeft w:val="640"/>
          <w:marRight w:val="0"/>
          <w:marTop w:val="0"/>
          <w:marBottom w:val="0"/>
          <w:divBdr>
            <w:top w:val="none" w:sz="0" w:space="0" w:color="auto"/>
            <w:left w:val="none" w:sz="0" w:space="0" w:color="auto"/>
            <w:bottom w:val="none" w:sz="0" w:space="0" w:color="auto"/>
            <w:right w:val="none" w:sz="0" w:space="0" w:color="auto"/>
          </w:divBdr>
        </w:div>
        <w:div w:id="373506601">
          <w:marLeft w:val="640"/>
          <w:marRight w:val="0"/>
          <w:marTop w:val="0"/>
          <w:marBottom w:val="0"/>
          <w:divBdr>
            <w:top w:val="none" w:sz="0" w:space="0" w:color="auto"/>
            <w:left w:val="none" w:sz="0" w:space="0" w:color="auto"/>
            <w:bottom w:val="none" w:sz="0" w:space="0" w:color="auto"/>
            <w:right w:val="none" w:sz="0" w:space="0" w:color="auto"/>
          </w:divBdr>
        </w:div>
        <w:div w:id="398481886">
          <w:marLeft w:val="640"/>
          <w:marRight w:val="0"/>
          <w:marTop w:val="0"/>
          <w:marBottom w:val="0"/>
          <w:divBdr>
            <w:top w:val="none" w:sz="0" w:space="0" w:color="auto"/>
            <w:left w:val="none" w:sz="0" w:space="0" w:color="auto"/>
            <w:bottom w:val="none" w:sz="0" w:space="0" w:color="auto"/>
            <w:right w:val="none" w:sz="0" w:space="0" w:color="auto"/>
          </w:divBdr>
        </w:div>
        <w:div w:id="398526317">
          <w:marLeft w:val="640"/>
          <w:marRight w:val="0"/>
          <w:marTop w:val="0"/>
          <w:marBottom w:val="0"/>
          <w:divBdr>
            <w:top w:val="none" w:sz="0" w:space="0" w:color="auto"/>
            <w:left w:val="none" w:sz="0" w:space="0" w:color="auto"/>
            <w:bottom w:val="none" w:sz="0" w:space="0" w:color="auto"/>
            <w:right w:val="none" w:sz="0" w:space="0" w:color="auto"/>
          </w:divBdr>
        </w:div>
        <w:div w:id="401562489">
          <w:marLeft w:val="640"/>
          <w:marRight w:val="0"/>
          <w:marTop w:val="0"/>
          <w:marBottom w:val="0"/>
          <w:divBdr>
            <w:top w:val="none" w:sz="0" w:space="0" w:color="auto"/>
            <w:left w:val="none" w:sz="0" w:space="0" w:color="auto"/>
            <w:bottom w:val="none" w:sz="0" w:space="0" w:color="auto"/>
            <w:right w:val="none" w:sz="0" w:space="0" w:color="auto"/>
          </w:divBdr>
        </w:div>
        <w:div w:id="410011882">
          <w:marLeft w:val="640"/>
          <w:marRight w:val="0"/>
          <w:marTop w:val="0"/>
          <w:marBottom w:val="0"/>
          <w:divBdr>
            <w:top w:val="none" w:sz="0" w:space="0" w:color="auto"/>
            <w:left w:val="none" w:sz="0" w:space="0" w:color="auto"/>
            <w:bottom w:val="none" w:sz="0" w:space="0" w:color="auto"/>
            <w:right w:val="none" w:sz="0" w:space="0" w:color="auto"/>
          </w:divBdr>
        </w:div>
        <w:div w:id="426462231">
          <w:marLeft w:val="640"/>
          <w:marRight w:val="0"/>
          <w:marTop w:val="0"/>
          <w:marBottom w:val="0"/>
          <w:divBdr>
            <w:top w:val="none" w:sz="0" w:space="0" w:color="auto"/>
            <w:left w:val="none" w:sz="0" w:space="0" w:color="auto"/>
            <w:bottom w:val="none" w:sz="0" w:space="0" w:color="auto"/>
            <w:right w:val="none" w:sz="0" w:space="0" w:color="auto"/>
          </w:divBdr>
        </w:div>
        <w:div w:id="435948876">
          <w:marLeft w:val="640"/>
          <w:marRight w:val="0"/>
          <w:marTop w:val="0"/>
          <w:marBottom w:val="0"/>
          <w:divBdr>
            <w:top w:val="none" w:sz="0" w:space="0" w:color="auto"/>
            <w:left w:val="none" w:sz="0" w:space="0" w:color="auto"/>
            <w:bottom w:val="none" w:sz="0" w:space="0" w:color="auto"/>
            <w:right w:val="none" w:sz="0" w:space="0" w:color="auto"/>
          </w:divBdr>
        </w:div>
        <w:div w:id="442963987">
          <w:marLeft w:val="640"/>
          <w:marRight w:val="0"/>
          <w:marTop w:val="0"/>
          <w:marBottom w:val="0"/>
          <w:divBdr>
            <w:top w:val="none" w:sz="0" w:space="0" w:color="auto"/>
            <w:left w:val="none" w:sz="0" w:space="0" w:color="auto"/>
            <w:bottom w:val="none" w:sz="0" w:space="0" w:color="auto"/>
            <w:right w:val="none" w:sz="0" w:space="0" w:color="auto"/>
          </w:divBdr>
        </w:div>
        <w:div w:id="451049307">
          <w:marLeft w:val="640"/>
          <w:marRight w:val="0"/>
          <w:marTop w:val="0"/>
          <w:marBottom w:val="0"/>
          <w:divBdr>
            <w:top w:val="none" w:sz="0" w:space="0" w:color="auto"/>
            <w:left w:val="none" w:sz="0" w:space="0" w:color="auto"/>
            <w:bottom w:val="none" w:sz="0" w:space="0" w:color="auto"/>
            <w:right w:val="none" w:sz="0" w:space="0" w:color="auto"/>
          </w:divBdr>
        </w:div>
        <w:div w:id="472065501">
          <w:marLeft w:val="640"/>
          <w:marRight w:val="0"/>
          <w:marTop w:val="0"/>
          <w:marBottom w:val="0"/>
          <w:divBdr>
            <w:top w:val="none" w:sz="0" w:space="0" w:color="auto"/>
            <w:left w:val="none" w:sz="0" w:space="0" w:color="auto"/>
            <w:bottom w:val="none" w:sz="0" w:space="0" w:color="auto"/>
            <w:right w:val="none" w:sz="0" w:space="0" w:color="auto"/>
          </w:divBdr>
        </w:div>
        <w:div w:id="485123059">
          <w:marLeft w:val="640"/>
          <w:marRight w:val="0"/>
          <w:marTop w:val="0"/>
          <w:marBottom w:val="0"/>
          <w:divBdr>
            <w:top w:val="none" w:sz="0" w:space="0" w:color="auto"/>
            <w:left w:val="none" w:sz="0" w:space="0" w:color="auto"/>
            <w:bottom w:val="none" w:sz="0" w:space="0" w:color="auto"/>
            <w:right w:val="none" w:sz="0" w:space="0" w:color="auto"/>
          </w:divBdr>
        </w:div>
        <w:div w:id="489177730">
          <w:marLeft w:val="640"/>
          <w:marRight w:val="0"/>
          <w:marTop w:val="0"/>
          <w:marBottom w:val="0"/>
          <w:divBdr>
            <w:top w:val="none" w:sz="0" w:space="0" w:color="auto"/>
            <w:left w:val="none" w:sz="0" w:space="0" w:color="auto"/>
            <w:bottom w:val="none" w:sz="0" w:space="0" w:color="auto"/>
            <w:right w:val="none" w:sz="0" w:space="0" w:color="auto"/>
          </w:divBdr>
        </w:div>
        <w:div w:id="620456544">
          <w:marLeft w:val="640"/>
          <w:marRight w:val="0"/>
          <w:marTop w:val="0"/>
          <w:marBottom w:val="0"/>
          <w:divBdr>
            <w:top w:val="none" w:sz="0" w:space="0" w:color="auto"/>
            <w:left w:val="none" w:sz="0" w:space="0" w:color="auto"/>
            <w:bottom w:val="none" w:sz="0" w:space="0" w:color="auto"/>
            <w:right w:val="none" w:sz="0" w:space="0" w:color="auto"/>
          </w:divBdr>
        </w:div>
        <w:div w:id="622808293">
          <w:marLeft w:val="640"/>
          <w:marRight w:val="0"/>
          <w:marTop w:val="0"/>
          <w:marBottom w:val="0"/>
          <w:divBdr>
            <w:top w:val="none" w:sz="0" w:space="0" w:color="auto"/>
            <w:left w:val="none" w:sz="0" w:space="0" w:color="auto"/>
            <w:bottom w:val="none" w:sz="0" w:space="0" w:color="auto"/>
            <w:right w:val="none" w:sz="0" w:space="0" w:color="auto"/>
          </w:divBdr>
        </w:div>
        <w:div w:id="632518328">
          <w:marLeft w:val="640"/>
          <w:marRight w:val="0"/>
          <w:marTop w:val="0"/>
          <w:marBottom w:val="0"/>
          <w:divBdr>
            <w:top w:val="none" w:sz="0" w:space="0" w:color="auto"/>
            <w:left w:val="none" w:sz="0" w:space="0" w:color="auto"/>
            <w:bottom w:val="none" w:sz="0" w:space="0" w:color="auto"/>
            <w:right w:val="none" w:sz="0" w:space="0" w:color="auto"/>
          </w:divBdr>
        </w:div>
        <w:div w:id="673797358">
          <w:marLeft w:val="640"/>
          <w:marRight w:val="0"/>
          <w:marTop w:val="0"/>
          <w:marBottom w:val="0"/>
          <w:divBdr>
            <w:top w:val="none" w:sz="0" w:space="0" w:color="auto"/>
            <w:left w:val="none" w:sz="0" w:space="0" w:color="auto"/>
            <w:bottom w:val="none" w:sz="0" w:space="0" w:color="auto"/>
            <w:right w:val="none" w:sz="0" w:space="0" w:color="auto"/>
          </w:divBdr>
        </w:div>
        <w:div w:id="691764992">
          <w:marLeft w:val="640"/>
          <w:marRight w:val="0"/>
          <w:marTop w:val="0"/>
          <w:marBottom w:val="0"/>
          <w:divBdr>
            <w:top w:val="none" w:sz="0" w:space="0" w:color="auto"/>
            <w:left w:val="none" w:sz="0" w:space="0" w:color="auto"/>
            <w:bottom w:val="none" w:sz="0" w:space="0" w:color="auto"/>
            <w:right w:val="none" w:sz="0" w:space="0" w:color="auto"/>
          </w:divBdr>
        </w:div>
        <w:div w:id="694884140">
          <w:marLeft w:val="640"/>
          <w:marRight w:val="0"/>
          <w:marTop w:val="0"/>
          <w:marBottom w:val="0"/>
          <w:divBdr>
            <w:top w:val="none" w:sz="0" w:space="0" w:color="auto"/>
            <w:left w:val="none" w:sz="0" w:space="0" w:color="auto"/>
            <w:bottom w:val="none" w:sz="0" w:space="0" w:color="auto"/>
            <w:right w:val="none" w:sz="0" w:space="0" w:color="auto"/>
          </w:divBdr>
        </w:div>
        <w:div w:id="713580333">
          <w:marLeft w:val="640"/>
          <w:marRight w:val="0"/>
          <w:marTop w:val="0"/>
          <w:marBottom w:val="0"/>
          <w:divBdr>
            <w:top w:val="none" w:sz="0" w:space="0" w:color="auto"/>
            <w:left w:val="none" w:sz="0" w:space="0" w:color="auto"/>
            <w:bottom w:val="none" w:sz="0" w:space="0" w:color="auto"/>
            <w:right w:val="none" w:sz="0" w:space="0" w:color="auto"/>
          </w:divBdr>
        </w:div>
        <w:div w:id="747534632">
          <w:marLeft w:val="640"/>
          <w:marRight w:val="0"/>
          <w:marTop w:val="0"/>
          <w:marBottom w:val="0"/>
          <w:divBdr>
            <w:top w:val="none" w:sz="0" w:space="0" w:color="auto"/>
            <w:left w:val="none" w:sz="0" w:space="0" w:color="auto"/>
            <w:bottom w:val="none" w:sz="0" w:space="0" w:color="auto"/>
            <w:right w:val="none" w:sz="0" w:space="0" w:color="auto"/>
          </w:divBdr>
        </w:div>
        <w:div w:id="793598028">
          <w:marLeft w:val="640"/>
          <w:marRight w:val="0"/>
          <w:marTop w:val="0"/>
          <w:marBottom w:val="0"/>
          <w:divBdr>
            <w:top w:val="none" w:sz="0" w:space="0" w:color="auto"/>
            <w:left w:val="none" w:sz="0" w:space="0" w:color="auto"/>
            <w:bottom w:val="none" w:sz="0" w:space="0" w:color="auto"/>
            <w:right w:val="none" w:sz="0" w:space="0" w:color="auto"/>
          </w:divBdr>
        </w:div>
        <w:div w:id="810707508">
          <w:marLeft w:val="640"/>
          <w:marRight w:val="0"/>
          <w:marTop w:val="0"/>
          <w:marBottom w:val="0"/>
          <w:divBdr>
            <w:top w:val="none" w:sz="0" w:space="0" w:color="auto"/>
            <w:left w:val="none" w:sz="0" w:space="0" w:color="auto"/>
            <w:bottom w:val="none" w:sz="0" w:space="0" w:color="auto"/>
            <w:right w:val="none" w:sz="0" w:space="0" w:color="auto"/>
          </w:divBdr>
        </w:div>
        <w:div w:id="828978451">
          <w:marLeft w:val="640"/>
          <w:marRight w:val="0"/>
          <w:marTop w:val="0"/>
          <w:marBottom w:val="0"/>
          <w:divBdr>
            <w:top w:val="none" w:sz="0" w:space="0" w:color="auto"/>
            <w:left w:val="none" w:sz="0" w:space="0" w:color="auto"/>
            <w:bottom w:val="none" w:sz="0" w:space="0" w:color="auto"/>
            <w:right w:val="none" w:sz="0" w:space="0" w:color="auto"/>
          </w:divBdr>
        </w:div>
        <w:div w:id="831718217">
          <w:marLeft w:val="640"/>
          <w:marRight w:val="0"/>
          <w:marTop w:val="0"/>
          <w:marBottom w:val="0"/>
          <w:divBdr>
            <w:top w:val="none" w:sz="0" w:space="0" w:color="auto"/>
            <w:left w:val="none" w:sz="0" w:space="0" w:color="auto"/>
            <w:bottom w:val="none" w:sz="0" w:space="0" w:color="auto"/>
            <w:right w:val="none" w:sz="0" w:space="0" w:color="auto"/>
          </w:divBdr>
        </w:div>
        <w:div w:id="855659441">
          <w:marLeft w:val="640"/>
          <w:marRight w:val="0"/>
          <w:marTop w:val="0"/>
          <w:marBottom w:val="0"/>
          <w:divBdr>
            <w:top w:val="none" w:sz="0" w:space="0" w:color="auto"/>
            <w:left w:val="none" w:sz="0" w:space="0" w:color="auto"/>
            <w:bottom w:val="none" w:sz="0" w:space="0" w:color="auto"/>
            <w:right w:val="none" w:sz="0" w:space="0" w:color="auto"/>
          </w:divBdr>
        </w:div>
        <w:div w:id="857158944">
          <w:marLeft w:val="640"/>
          <w:marRight w:val="0"/>
          <w:marTop w:val="0"/>
          <w:marBottom w:val="0"/>
          <w:divBdr>
            <w:top w:val="none" w:sz="0" w:space="0" w:color="auto"/>
            <w:left w:val="none" w:sz="0" w:space="0" w:color="auto"/>
            <w:bottom w:val="none" w:sz="0" w:space="0" w:color="auto"/>
            <w:right w:val="none" w:sz="0" w:space="0" w:color="auto"/>
          </w:divBdr>
        </w:div>
        <w:div w:id="867135164">
          <w:marLeft w:val="640"/>
          <w:marRight w:val="0"/>
          <w:marTop w:val="0"/>
          <w:marBottom w:val="0"/>
          <w:divBdr>
            <w:top w:val="none" w:sz="0" w:space="0" w:color="auto"/>
            <w:left w:val="none" w:sz="0" w:space="0" w:color="auto"/>
            <w:bottom w:val="none" w:sz="0" w:space="0" w:color="auto"/>
            <w:right w:val="none" w:sz="0" w:space="0" w:color="auto"/>
          </w:divBdr>
        </w:div>
        <w:div w:id="883252645">
          <w:marLeft w:val="640"/>
          <w:marRight w:val="0"/>
          <w:marTop w:val="0"/>
          <w:marBottom w:val="0"/>
          <w:divBdr>
            <w:top w:val="none" w:sz="0" w:space="0" w:color="auto"/>
            <w:left w:val="none" w:sz="0" w:space="0" w:color="auto"/>
            <w:bottom w:val="none" w:sz="0" w:space="0" w:color="auto"/>
            <w:right w:val="none" w:sz="0" w:space="0" w:color="auto"/>
          </w:divBdr>
        </w:div>
        <w:div w:id="944922636">
          <w:marLeft w:val="640"/>
          <w:marRight w:val="0"/>
          <w:marTop w:val="0"/>
          <w:marBottom w:val="0"/>
          <w:divBdr>
            <w:top w:val="none" w:sz="0" w:space="0" w:color="auto"/>
            <w:left w:val="none" w:sz="0" w:space="0" w:color="auto"/>
            <w:bottom w:val="none" w:sz="0" w:space="0" w:color="auto"/>
            <w:right w:val="none" w:sz="0" w:space="0" w:color="auto"/>
          </w:divBdr>
        </w:div>
        <w:div w:id="975142782">
          <w:marLeft w:val="640"/>
          <w:marRight w:val="0"/>
          <w:marTop w:val="0"/>
          <w:marBottom w:val="0"/>
          <w:divBdr>
            <w:top w:val="none" w:sz="0" w:space="0" w:color="auto"/>
            <w:left w:val="none" w:sz="0" w:space="0" w:color="auto"/>
            <w:bottom w:val="none" w:sz="0" w:space="0" w:color="auto"/>
            <w:right w:val="none" w:sz="0" w:space="0" w:color="auto"/>
          </w:divBdr>
        </w:div>
        <w:div w:id="994993387">
          <w:marLeft w:val="640"/>
          <w:marRight w:val="0"/>
          <w:marTop w:val="0"/>
          <w:marBottom w:val="0"/>
          <w:divBdr>
            <w:top w:val="none" w:sz="0" w:space="0" w:color="auto"/>
            <w:left w:val="none" w:sz="0" w:space="0" w:color="auto"/>
            <w:bottom w:val="none" w:sz="0" w:space="0" w:color="auto"/>
            <w:right w:val="none" w:sz="0" w:space="0" w:color="auto"/>
          </w:divBdr>
        </w:div>
        <w:div w:id="1053307220">
          <w:marLeft w:val="640"/>
          <w:marRight w:val="0"/>
          <w:marTop w:val="0"/>
          <w:marBottom w:val="0"/>
          <w:divBdr>
            <w:top w:val="none" w:sz="0" w:space="0" w:color="auto"/>
            <w:left w:val="none" w:sz="0" w:space="0" w:color="auto"/>
            <w:bottom w:val="none" w:sz="0" w:space="0" w:color="auto"/>
            <w:right w:val="none" w:sz="0" w:space="0" w:color="auto"/>
          </w:divBdr>
        </w:div>
        <w:div w:id="1087846854">
          <w:marLeft w:val="640"/>
          <w:marRight w:val="0"/>
          <w:marTop w:val="0"/>
          <w:marBottom w:val="0"/>
          <w:divBdr>
            <w:top w:val="none" w:sz="0" w:space="0" w:color="auto"/>
            <w:left w:val="none" w:sz="0" w:space="0" w:color="auto"/>
            <w:bottom w:val="none" w:sz="0" w:space="0" w:color="auto"/>
            <w:right w:val="none" w:sz="0" w:space="0" w:color="auto"/>
          </w:divBdr>
        </w:div>
        <w:div w:id="1125192949">
          <w:marLeft w:val="640"/>
          <w:marRight w:val="0"/>
          <w:marTop w:val="0"/>
          <w:marBottom w:val="0"/>
          <w:divBdr>
            <w:top w:val="none" w:sz="0" w:space="0" w:color="auto"/>
            <w:left w:val="none" w:sz="0" w:space="0" w:color="auto"/>
            <w:bottom w:val="none" w:sz="0" w:space="0" w:color="auto"/>
            <w:right w:val="none" w:sz="0" w:space="0" w:color="auto"/>
          </w:divBdr>
        </w:div>
        <w:div w:id="1127549347">
          <w:marLeft w:val="640"/>
          <w:marRight w:val="0"/>
          <w:marTop w:val="0"/>
          <w:marBottom w:val="0"/>
          <w:divBdr>
            <w:top w:val="none" w:sz="0" w:space="0" w:color="auto"/>
            <w:left w:val="none" w:sz="0" w:space="0" w:color="auto"/>
            <w:bottom w:val="none" w:sz="0" w:space="0" w:color="auto"/>
            <w:right w:val="none" w:sz="0" w:space="0" w:color="auto"/>
          </w:divBdr>
        </w:div>
        <w:div w:id="1135954638">
          <w:marLeft w:val="640"/>
          <w:marRight w:val="0"/>
          <w:marTop w:val="0"/>
          <w:marBottom w:val="0"/>
          <w:divBdr>
            <w:top w:val="none" w:sz="0" w:space="0" w:color="auto"/>
            <w:left w:val="none" w:sz="0" w:space="0" w:color="auto"/>
            <w:bottom w:val="none" w:sz="0" w:space="0" w:color="auto"/>
            <w:right w:val="none" w:sz="0" w:space="0" w:color="auto"/>
          </w:divBdr>
        </w:div>
        <w:div w:id="1145665340">
          <w:marLeft w:val="640"/>
          <w:marRight w:val="0"/>
          <w:marTop w:val="0"/>
          <w:marBottom w:val="0"/>
          <w:divBdr>
            <w:top w:val="none" w:sz="0" w:space="0" w:color="auto"/>
            <w:left w:val="none" w:sz="0" w:space="0" w:color="auto"/>
            <w:bottom w:val="none" w:sz="0" w:space="0" w:color="auto"/>
            <w:right w:val="none" w:sz="0" w:space="0" w:color="auto"/>
          </w:divBdr>
        </w:div>
        <w:div w:id="1165707461">
          <w:marLeft w:val="640"/>
          <w:marRight w:val="0"/>
          <w:marTop w:val="0"/>
          <w:marBottom w:val="0"/>
          <w:divBdr>
            <w:top w:val="none" w:sz="0" w:space="0" w:color="auto"/>
            <w:left w:val="none" w:sz="0" w:space="0" w:color="auto"/>
            <w:bottom w:val="none" w:sz="0" w:space="0" w:color="auto"/>
            <w:right w:val="none" w:sz="0" w:space="0" w:color="auto"/>
          </w:divBdr>
        </w:div>
        <w:div w:id="1198271333">
          <w:marLeft w:val="640"/>
          <w:marRight w:val="0"/>
          <w:marTop w:val="0"/>
          <w:marBottom w:val="0"/>
          <w:divBdr>
            <w:top w:val="none" w:sz="0" w:space="0" w:color="auto"/>
            <w:left w:val="none" w:sz="0" w:space="0" w:color="auto"/>
            <w:bottom w:val="none" w:sz="0" w:space="0" w:color="auto"/>
            <w:right w:val="none" w:sz="0" w:space="0" w:color="auto"/>
          </w:divBdr>
        </w:div>
        <w:div w:id="1205021122">
          <w:marLeft w:val="640"/>
          <w:marRight w:val="0"/>
          <w:marTop w:val="0"/>
          <w:marBottom w:val="0"/>
          <w:divBdr>
            <w:top w:val="none" w:sz="0" w:space="0" w:color="auto"/>
            <w:left w:val="none" w:sz="0" w:space="0" w:color="auto"/>
            <w:bottom w:val="none" w:sz="0" w:space="0" w:color="auto"/>
            <w:right w:val="none" w:sz="0" w:space="0" w:color="auto"/>
          </w:divBdr>
        </w:div>
        <w:div w:id="1209729449">
          <w:marLeft w:val="640"/>
          <w:marRight w:val="0"/>
          <w:marTop w:val="0"/>
          <w:marBottom w:val="0"/>
          <w:divBdr>
            <w:top w:val="none" w:sz="0" w:space="0" w:color="auto"/>
            <w:left w:val="none" w:sz="0" w:space="0" w:color="auto"/>
            <w:bottom w:val="none" w:sz="0" w:space="0" w:color="auto"/>
            <w:right w:val="none" w:sz="0" w:space="0" w:color="auto"/>
          </w:divBdr>
        </w:div>
        <w:div w:id="1252818861">
          <w:marLeft w:val="640"/>
          <w:marRight w:val="0"/>
          <w:marTop w:val="0"/>
          <w:marBottom w:val="0"/>
          <w:divBdr>
            <w:top w:val="none" w:sz="0" w:space="0" w:color="auto"/>
            <w:left w:val="none" w:sz="0" w:space="0" w:color="auto"/>
            <w:bottom w:val="none" w:sz="0" w:space="0" w:color="auto"/>
            <w:right w:val="none" w:sz="0" w:space="0" w:color="auto"/>
          </w:divBdr>
        </w:div>
        <w:div w:id="1272712070">
          <w:marLeft w:val="640"/>
          <w:marRight w:val="0"/>
          <w:marTop w:val="0"/>
          <w:marBottom w:val="0"/>
          <w:divBdr>
            <w:top w:val="none" w:sz="0" w:space="0" w:color="auto"/>
            <w:left w:val="none" w:sz="0" w:space="0" w:color="auto"/>
            <w:bottom w:val="none" w:sz="0" w:space="0" w:color="auto"/>
            <w:right w:val="none" w:sz="0" w:space="0" w:color="auto"/>
          </w:divBdr>
        </w:div>
        <w:div w:id="1283926279">
          <w:marLeft w:val="640"/>
          <w:marRight w:val="0"/>
          <w:marTop w:val="0"/>
          <w:marBottom w:val="0"/>
          <w:divBdr>
            <w:top w:val="none" w:sz="0" w:space="0" w:color="auto"/>
            <w:left w:val="none" w:sz="0" w:space="0" w:color="auto"/>
            <w:bottom w:val="none" w:sz="0" w:space="0" w:color="auto"/>
            <w:right w:val="none" w:sz="0" w:space="0" w:color="auto"/>
          </w:divBdr>
        </w:div>
        <w:div w:id="1287810267">
          <w:marLeft w:val="640"/>
          <w:marRight w:val="0"/>
          <w:marTop w:val="0"/>
          <w:marBottom w:val="0"/>
          <w:divBdr>
            <w:top w:val="none" w:sz="0" w:space="0" w:color="auto"/>
            <w:left w:val="none" w:sz="0" w:space="0" w:color="auto"/>
            <w:bottom w:val="none" w:sz="0" w:space="0" w:color="auto"/>
            <w:right w:val="none" w:sz="0" w:space="0" w:color="auto"/>
          </w:divBdr>
        </w:div>
        <w:div w:id="1309361361">
          <w:marLeft w:val="640"/>
          <w:marRight w:val="0"/>
          <w:marTop w:val="0"/>
          <w:marBottom w:val="0"/>
          <w:divBdr>
            <w:top w:val="none" w:sz="0" w:space="0" w:color="auto"/>
            <w:left w:val="none" w:sz="0" w:space="0" w:color="auto"/>
            <w:bottom w:val="none" w:sz="0" w:space="0" w:color="auto"/>
            <w:right w:val="none" w:sz="0" w:space="0" w:color="auto"/>
          </w:divBdr>
        </w:div>
        <w:div w:id="1335183310">
          <w:marLeft w:val="640"/>
          <w:marRight w:val="0"/>
          <w:marTop w:val="0"/>
          <w:marBottom w:val="0"/>
          <w:divBdr>
            <w:top w:val="none" w:sz="0" w:space="0" w:color="auto"/>
            <w:left w:val="none" w:sz="0" w:space="0" w:color="auto"/>
            <w:bottom w:val="none" w:sz="0" w:space="0" w:color="auto"/>
            <w:right w:val="none" w:sz="0" w:space="0" w:color="auto"/>
          </w:divBdr>
        </w:div>
        <w:div w:id="1335571917">
          <w:marLeft w:val="640"/>
          <w:marRight w:val="0"/>
          <w:marTop w:val="0"/>
          <w:marBottom w:val="0"/>
          <w:divBdr>
            <w:top w:val="none" w:sz="0" w:space="0" w:color="auto"/>
            <w:left w:val="none" w:sz="0" w:space="0" w:color="auto"/>
            <w:bottom w:val="none" w:sz="0" w:space="0" w:color="auto"/>
            <w:right w:val="none" w:sz="0" w:space="0" w:color="auto"/>
          </w:divBdr>
        </w:div>
        <w:div w:id="1341739586">
          <w:marLeft w:val="640"/>
          <w:marRight w:val="0"/>
          <w:marTop w:val="0"/>
          <w:marBottom w:val="0"/>
          <w:divBdr>
            <w:top w:val="none" w:sz="0" w:space="0" w:color="auto"/>
            <w:left w:val="none" w:sz="0" w:space="0" w:color="auto"/>
            <w:bottom w:val="none" w:sz="0" w:space="0" w:color="auto"/>
            <w:right w:val="none" w:sz="0" w:space="0" w:color="auto"/>
          </w:divBdr>
        </w:div>
        <w:div w:id="1399747838">
          <w:marLeft w:val="640"/>
          <w:marRight w:val="0"/>
          <w:marTop w:val="0"/>
          <w:marBottom w:val="0"/>
          <w:divBdr>
            <w:top w:val="none" w:sz="0" w:space="0" w:color="auto"/>
            <w:left w:val="none" w:sz="0" w:space="0" w:color="auto"/>
            <w:bottom w:val="none" w:sz="0" w:space="0" w:color="auto"/>
            <w:right w:val="none" w:sz="0" w:space="0" w:color="auto"/>
          </w:divBdr>
        </w:div>
        <w:div w:id="1403142426">
          <w:marLeft w:val="640"/>
          <w:marRight w:val="0"/>
          <w:marTop w:val="0"/>
          <w:marBottom w:val="0"/>
          <w:divBdr>
            <w:top w:val="none" w:sz="0" w:space="0" w:color="auto"/>
            <w:left w:val="none" w:sz="0" w:space="0" w:color="auto"/>
            <w:bottom w:val="none" w:sz="0" w:space="0" w:color="auto"/>
            <w:right w:val="none" w:sz="0" w:space="0" w:color="auto"/>
          </w:divBdr>
        </w:div>
        <w:div w:id="1462724581">
          <w:marLeft w:val="640"/>
          <w:marRight w:val="0"/>
          <w:marTop w:val="0"/>
          <w:marBottom w:val="0"/>
          <w:divBdr>
            <w:top w:val="none" w:sz="0" w:space="0" w:color="auto"/>
            <w:left w:val="none" w:sz="0" w:space="0" w:color="auto"/>
            <w:bottom w:val="none" w:sz="0" w:space="0" w:color="auto"/>
            <w:right w:val="none" w:sz="0" w:space="0" w:color="auto"/>
          </w:divBdr>
        </w:div>
        <w:div w:id="1470054170">
          <w:marLeft w:val="640"/>
          <w:marRight w:val="0"/>
          <w:marTop w:val="0"/>
          <w:marBottom w:val="0"/>
          <w:divBdr>
            <w:top w:val="none" w:sz="0" w:space="0" w:color="auto"/>
            <w:left w:val="none" w:sz="0" w:space="0" w:color="auto"/>
            <w:bottom w:val="none" w:sz="0" w:space="0" w:color="auto"/>
            <w:right w:val="none" w:sz="0" w:space="0" w:color="auto"/>
          </w:divBdr>
        </w:div>
        <w:div w:id="1496803903">
          <w:marLeft w:val="640"/>
          <w:marRight w:val="0"/>
          <w:marTop w:val="0"/>
          <w:marBottom w:val="0"/>
          <w:divBdr>
            <w:top w:val="none" w:sz="0" w:space="0" w:color="auto"/>
            <w:left w:val="none" w:sz="0" w:space="0" w:color="auto"/>
            <w:bottom w:val="none" w:sz="0" w:space="0" w:color="auto"/>
            <w:right w:val="none" w:sz="0" w:space="0" w:color="auto"/>
          </w:divBdr>
        </w:div>
        <w:div w:id="1514803259">
          <w:marLeft w:val="640"/>
          <w:marRight w:val="0"/>
          <w:marTop w:val="0"/>
          <w:marBottom w:val="0"/>
          <w:divBdr>
            <w:top w:val="none" w:sz="0" w:space="0" w:color="auto"/>
            <w:left w:val="none" w:sz="0" w:space="0" w:color="auto"/>
            <w:bottom w:val="none" w:sz="0" w:space="0" w:color="auto"/>
            <w:right w:val="none" w:sz="0" w:space="0" w:color="auto"/>
          </w:divBdr>
        </w:div>
        <w:div w:id="1637417477">
          <w:marLeft w:val="640"/>
          <w:marRight w:val="0"/>
          <w:marTop w:val="0"/>
          <w:marBottom w:val="0"/>
          <w:divBdr>
            <w:top w:val="none" w:sz="0" w:space="0" w:color="auto"/>
            <w:left w:val="none" w:sz="0" w:space="0" w:color="auto"/>
            <w:bottom w:val="none" w:sz="0" w:space="0" w:color="auto"/>
            <w:right w:val="none" w:sz="0" w:space="0" w:color="auto"/>
          </w:divBdr>
        </w:div>
        <w:div w:id="1657412429">
          <w:marLeft w:val="640"/>
          <w:marRight w:val="0"/>
          <w:marTop w:val="0"/>
          <w:marBottom w:val="0"/>
          <w:divBdr>
            <w:top w:val="none" w:sz="0" w:space="0" w:color="auto"/>
            <w:left w:val="none" w:sz="0" w:space="0" w:color="auto"/>
            <w:bottom w:val="none" w:sz="0" w:space="0" w:color="auto"/>
            <w:right w:val="none" w:sz="0" w:space="0" w:color="auto"/>
          </w:divBdr>
        </w:div>
        <w:div w:id="1679699566">
          <w:marLeft w:val="640"/>
          <w:marRight w:val="0"/>
          <w:marTop w:val="0"/>
          <w:marBottom w:val="0"/>
          <w:divBdr>
            <w:top w:val="none" w:sz="0" w:space="0" w:color="auto"/>
            <w:left w:val="none" w:sz="0" w:space="0" w:color="auto"/>
            <w:bottom w:val="none" w:sz="0" w:space="0" w:color="auto"/>
            <w:right w:val="none" w:sz="0" w:space="0" w:color="auto"/>
          </w:divBdr>
        </w:div>
        <w:div w:id="1734620117">
          <w:marLeft w:val="640"/>
          <w:marRight w:val="0"/>
          <w:marTop w:val="0"/>
          <w:marBottom w:val="0"/>
          <w:divBdr>
            <w:top w:val="none" w:sz="0" w:space="0" w:color="auto"/>
            <w:left w:val="none" w:sz="0" w:space="0" w:color="auto"/>
            <w:bottom w:val="none" w:sz="0" w:space="0" w:color="auto"/>
            <w:right w:val="none" w:sz="0" w:space="0" w:color="auto"/>
          </w:divBdr>
        </w:div>
        <w:div w:id="1742747381">
          <w:marLeft w:val="640"/>
          <w:marRight w:val="0"/>
          <w:marTop w:val="0"/>
          <w:marBottom w:val="0"/>
          <w:divBdr>
            <w:top w:val="none" w:sz="0" w:space="0" w:color="auto"/>
            <w:left w:val="none" w:sz="0" w:space="0" w:color="auto"/>
            <w:bottom w:val="none" w:sz="0" w:space="0" w:color="auto"/>
            <w:right w:val="none" w:sz="0" w:space="0" w:color="auto"/>
          </w:divBdr>
        </w:div>
        <w:div w:id="1750611659">
          <w:marLeft w:val="640"/>
          <w:marRight w:val="0"/>
          <w:marTop w:val="0"/>
          <w:marBottom w:val="0"/>
          <w:divBdr>
            <w:top w:val="none" w:sz="0" w:space="0" w:color="auto"/>
            <w:left w:val="none" w:sz="0" w:space="0" w:color="auto"/>
            <w:bottom w:val="none" w:sz="0" w:space="0" w:color="auto"/>
            <w:right w:val="none" w:sz="0" w:space="0" w:color="auto"/>
          </w:divBdr>
        </w:div>
        <w:div w:id="1775058106">
          <w:marLeft w:val="640"/>
          <w:marRight w:val="0"/>
          <w:marTop w:val="0"/>
          <w:marBottom w:val="0"/>
          <w:divBdr>
            <w:top w:val="none" w:sz="0" w:space="0" w:color="auto"/>
            <w:left w:val="none" w:sz="0" w:space="0" w:color="auto"/>
            <w:bottom w:val="none" w:sz="0" w:space="0" w:color="auto"/>
            <w:right w:val="none" w:sz="0" w:space="0" w:color="auto"/>
          </w:divBdr>
        </w:div>
        <w:div w:id="1829713366">
          <w:marLeft w:val="640"/>
          <w:marRight w:val="0"/>
          <w:marTop w:val="0"/>
          <w:marBottom w:val="0"/>
          <w:divBdr>
            <w:top w:val="none" w:sz="0" w:space="0" w:color="auto"/>
            <w:left w:val="none" w:sz="0" w:space="0" w:color="auto"/>
            <w:bottom w:val="none" w:sz="0" w:space="0" w:color="auto"/>
            <w:right w:val="none" w:sz="0" w:space="0" w:color="auto"/>
          </w:divBdr>
        </w:div>
        <w:div w:id="1868175264">
          <w:marLeft w:val="640"/>
          <w:marRight w:val="0"/>
          <w:marTop w:val="0"/>
          <w:marBottom w:val="0"/>
          <w:divBdr>
            <w:top w:val="none" w:sz="0" w:space="0" w:color="auto"/>
            <w:left w:val="none" w:sz="0" w:space="0" w:color="auto"/>
            <w:bottom w:val="none" w:sz="0" w:space="0" w:color="auto"/>
            <w:right w:val="none" w:sz="0" w:space="0" w:color="auto"/>
          </w:divBdr>
        </w:div>
        <w:div w:id="1900510107">
          <w:marLeft w:val="640"/>
          <w:marRight w:val="0"/>
          <w:marTop w:val="0"/>
          <w:marBottom w:val="0"/>
          <w:divBdr>
            <w:top w:val="none" w:sz="0" w:space="0" w:color="auto"/>
            <w:left w:val="none" w:sz="0" w:space="0" w:color="auto"/>
            <w:bottom w:val="none" w:sz="0" w:space="0" w:color="auto"/>
            <w:right w:val="none" w:sz="0" w:space="0" w:color="auto"/>
          </w:divBdr>
        </w:div>
        <w:div w:id="1902792332">
          <w:marLeft w:val="640"/>
          <w:marRight w:val="0"/>
          <w:marTop w:val="0"/>
          <w:marBottom w:val="0"/>
          <w:divBdr>
            <w:top w:val="none" w:sz="0" w:space="0" w:color="auto"/>
            <w:left w:val="none" w:sz="0" w:space="0" w:color="auto"/>
            <w:bottom w:val="none" w:sz="0" w:space="0" w:color="auto"/>
            <w:right w:val="none" w:sz="0" w:space="0" w:color="auto"/>
          </w:divBdr>
        </w:div>
        <w:div w:id="1906254967">
          <w:marLeft w:val="640"/>
          <w:marRight w:val="0"/>
          <w:marTop w:val="0"/>
          <w:marBottom w:val="0"/>
          <w:divBdr>
            <w:top w:val="none" w:sz="0" w:space="0" w:color="auto"/>
            <w:left w:val="none" w:sz="0" w:space="0" w:color="auto"/>
            <w:bottom w:val="none" w:sz="0" w:space="0" w:color="auto"/>
            <w:right w:val="none" w:sz="0" w:space="0" w:color="auto"/>
          </w:divBdr>
        </w:div>
        <w:div w:id="1932274451">
          <w:marLeft w:val="640"/>
          <w:marRight w:val="0"/>
          <w:marTop w:val="0"/>
          <w:marBottom w:val="0"/>
          <w:divBdr>
            <w:top w:val="none" w:sz="0" w:space="0" w:color="auto"/>
            <w:left w:val="none" w:sz="0" w:space="0" w:color="auto"/>
            <w:bottom w:val="none" w:sz="0" w:space="0" w:color="auto"/>
            <w:right w:val="none" w:sz="0" w:space="0" w:color="auto"/>
          </w:divBdr>
        </w:div>
        <w:div w:id="1932814688">
          <w:marLeft w:val="640"/>
          <w:marRight w:val="0"/>
          <w:marTop w:val="0"/>
          <w:marBottom w:val="0"/>
          <w:divBdr>
            <w:top w:val="none" w:sz="0" w:space="0" w:color="auto"/>
            <w:left w:val="none" w:sz="0" w:space="0" w:color="auto"/>
            <w:bottom w:val="none" w:sz="0" w:space="0" w:color="auto"/>
            <w:right w:val="none" w:sz="0" w:space="0" w:color="auto"/>
          </w:divBdr>
        </w:div>
      </w:divsChild>
    </w:div>
    <w:div w:id="231819479">
      <w:bodyDiv w:val="1"/>
      <w:marLeft w:val="0"/>
      <w:marRight w:val="0"/>
      <w:marTop w:val="0"/>
      <w:marBottom w:val="0"/>
      <w:divBdr>
        <w:top w:val="none" w:sz="0" w:space="0" w:color="auto"/>
        <w:left w:val="none" w:sz="0" w:space="0" w:color="auto"/>
        <w:bottom w:val="none" w:sz="0" w:space="0" w:color="auto"/>
        <w:right w:val="none" w:sz="0" w:space="0" w:color="auto"/>
      </w:divBdr>
    </w:div>
    <w:div w:id="235940136">
      <w:bodyDiv w:val="1"/>
      <w:marLeft w:val="0"/>
      <w:marRight w:val="0"/>
      <w:marTop w:val="0"/>
      <w:marBottom w:val="0"/>
      <w:divBdr>
        <w:top w:val="none" w:sz="0" w:space="0" w:color="auto"/>
        <w:left w:val="none" w:sz="0" w:space="0" w:color="auto"/>
        <w:bottom w:val="none" w:sz="0" w:space="0" w:color="auto"/>
        <w:right w:val="none" w:sz="0" w:space="0" w:color="auto"/>
      </w:divBdr>
    </w:div>
    <w:div w:id="236481683">
      <w:bodyDiv w:val="1"/>
      <w:marLeft w:val="0"/>
      <w:marRight w:val="0"/>
      <w:marTop w:val="0"/>
      <w:marBottom w:val="0"/>
      <w:divBdr>
        <w:top w:val="none" w:sz="0" w:space="0" w:color="auto"/>
        <w:left w:val="none" w:sz="0" w:space="0" w:color="auto"/>
        <w:bottom w:val="none" w:sz="0" w:space="0" w:color="auto"/>
        <w:right w:val="none" w:sz="0" w:space="0" w:color="auto"/>
      </w:divBdr>
    </w:div>
    <w:div w:id="236674974">
      <w:bodyDiv w:val="1"/>
      <w:marLeft w:val="0"/>
      <w:marRight w:val="0"/>
      <w:marTop w:val="0"/>
      <w:marBottom w:val="0"/>
      <w:divBdr>
        <w:top w:val="none" w:sz="0" w:space="0" w:color="auto"/>
        <w:left w:val="none" w:sz="0" w:space="0" w:color="auto"/>
        <w:bottom w:val="none" w:sz="0" w:space="0" w:color="auto"/>
        <w:right w:val="none" w:sz="0" w:space="0" w:color="auto"/>
      </w:divBdr>
    </w:div>
    <w:div w:id="238487432">
      <w:bodyDiv w:val="1"/>
      <w:marLeft w:val="0"/>
      <w:marRight w:val="0"/>
      <w:marTop w:val="0"/>
      <w:marBottom w:val="0"/>
      <w:divBdr>
        <w:top w:val="none" w:sz="0" w:space="0" w:color="auto"/>
        <w:left w:val="none" w:sz="0" w:space="0" w:color="auto"/>
        <w:bottom w:val="none" w:sz="0" w:space="0" w:color="auto"/>
        <w:right w:val="none" w:sz="0" w:space="0" w:color="auto"/>
      </w:divBdr>
    </w:div>
    <w:div w:id="240263386">
      <w:bodyDiv w:val="1"/>
      <w:marLeft w:val="0"/>
      <w:marRight w:val="0"/>
      <w:marTop w:val="0"/>
      <w:marBottom w:val="0"/>
      <w:divBdr>
        <w:top w:val="none" w:sz="0" w:space="0" w:color="auto"/>
        <w:left w:val="none" w:sz="0" w:space="0" w:color="auto"/>
        <w:bottom w:val="none" w:sz="0" w:space="0" w:color="auto"/>
        <w:right w:val="none" w:sz="0" w:space="0" w:color="auto"/>
      </w:divBdr>
    </w:div>
    <w:div w:id="240649022">
      <w:bodyDiv w:val="1"/>
      <w:marLeft w:val="0"/>
      <w:marRight w:val="0"/>
      <w:marTop w:val="0"/>
      <w:marBottom w:val="0"/>
      <w:divBdr>
        <w:top w:val="none" w:sz="0" w:space="0" w:color="auto"/>
        <w:left w:val="none" w:sz="0" w:space="0" w:color="auto"/>
        <w:bottom w:val="none" w:sz="0" w:space="0" w:color="auto"/>
        <w:right w:val="none" w:sz="0" w:space="0" w:color="auto"/>
      </w:divBdr>
      <w:divsChild>
        <w:div w:id="2902714">
          <w:marLeft w:val="640"/>
          <w:marRight w:val="0"/>
          <w:marTop w:val="0"/>
          <w:marBottom w:val="0"/>
          <w:divBdr>
            <w:top w:val="none" w:sz="0" w:space="0" w:color="auto"/>
            <w:left w:val="none" w:sz="0" w:space="0" w:color="auto"/>
            <w:bottom w:val="none" w:sz="0" w:space="0" w:color="auto"/>
            <w:right w:val="none" w:sz="0" w:space="0" w:color="auto"/>
          </w:divBdr>
        </w:div>
        <w:div w:id="6831778">
          <w:marLeft w:val="640"/>
          <w:marRight w:val="0"/>
          <w:marTop w:val="0"/>
          <w:marBottom w:val="0"/>
          <w:divBdr>
            <w:top w:val="none" w:sz="0" w:space="0" w:color="auto"/>
            <w:left w:val="none" w:sz="0" w:space="0" w:color="auto"/>
            <w:bottom w:val="none" w:sz="0" w:space="0" w:color="auto"/>
            <w:right w:val="none" w:sz="0" w:space="0" w:color="auto"/>
          </w:divBdr>
        </w:div>
        <w:div w:id="11997356">
          <w:marLeft w:val="640"/>
          <w:marRight w:val="0"/>
          <w:marTop w:val="0"/>
          <w:marBottom w:val="0"/>
          <w:divBdr>
            <w:top w:val="none" w:sz="0" w:space="0" w:color="auto"/>
            <w:left w:val="none" w:sz="0" w:space="0" w:color="auto"/>
            <w:bottom w:val="none" w:sz="0" w:space="0" w:color="auto"/>
            <w:right w:val="none" w:sz="0" w:space="0" w:color="auto"/>
          </w:divBdr>
        </w:div>
        <w:div w:id="32195240">
          <w:marLeft w:val="640"/>
          <w:marRight w:val="0"/>
          <w:marTop w:val="0"/>
          <w:marBottom w:val="0"/>
          <w:divBdr>
            <w:top w:val="none" w:sz="0" w:space="0" w:color="auto"/>
            <w:left w:val="none" w:sz="0" w:space="0" w:color="auto"/>
            <w:bottom w:val="none" w:sz="0" w:space="0" w:color="auto"/>
            <w:right w:val="none" w:sz="0" w:space="0" w:color="auto"/>
          </w:divBdr>
        </w:div>
        <w:div w:id="36469414">
          <w:marLeft w:val="640"/>
          <w:marRight w:val="0"/>
          <w:marTop w:val="0"/>
          <w:marBottom w:val="0"/>
          <w:divBdr>
            <w:top w:val="none" w:sz="0" w:space="0" w:color="auto"/>
            <w:left w:val="none" w:sz="0" w:space="0" w:color="auto"/>
            <w:bottom w:val="none" w:sz="0" w:space="0" w:color="auto"/>
            <w:right w:val="none" w:sz="0" w:space="0" w:color="auto"/>
          </w:divBdr>
        </w:div>
        <w:div w:id="60762707">
          <w:marLeft w:val="640"/>
          <w:marRight w:val="0"/>
          <w:marTop w:val="0"/>
          <w:marBottom w:val="0"/>
          <w:divBdr>
            <w:top w:val="none" w:sz="0" w:space="0" w:color="auto"/>
            <w:left w:val="none" w:sz="0" w:space="0" w:color="auto"/>
            <w:bottom w:val="none" w:sz="0" w:space="0" w:color="auto"/>
            <w:right w:val="none" w:sz="0" w:space="0" w:color="auto"/>
          </w:divBdr>
        </w:div>
        <w:div w:id="62064232">
          <w:marLeft w:val="640"/>
          <w:marRight w:val="0"/>
          <w:marTop w:val="0"/>
          <w:marBottom w:val="0"/>
          <w:divBdr>
            <w:top w:val="none" w:sz="0" w:space="0" w:color="auto"/>
            <w:left w:val="none" w:sz="0" w:space="0" w:color="auto"/>
            <w:bottom w:val="none" w:sz="0" w:space="0" w:color="auto"/>
            <w:right w:val="none" w:sz="0" w:space="0" w:color="auto"/>
          </w:divBdr>
        </w:div>
        <w:div w:id="67927717">
          <w:marLeft w:val="640"/>
          <w:marRight w:val="0"/>
          <w:marTop w:val="0"/>
          <w:marBottom w:val="0"/>
          <w:divBdr>
            <w:top w:val="none" w:sz="0" w:space="0" w:color="auto"/>
            <w:left w:val="none" w:sz="0" w:space="0" w:color="auto"/>
            <w:bottom w:val="none" w:sz="0" w:space="0" w:color="auto"/>
            <w:right w:val="none" w:sz="0" w:space="0" w:color="auto"/>
          </w:divBdr>
        </w:div>
        <w:div w:id="85928594">
          <w:marLeft w:val="640"/>
          <w:marRight w:val="0"/>
          <w:marTop w:val="0"/>
          <w:marBottom w:val="0"/>
          <w:divBdr>
            <w:top w:val="none" w:sz="0" w:space="0" w:color="auto"/>
            <w:left w:val="none" w:sz="0" w:space="0" w:color="auto"/>
            <w:bottom w:val="none" w:sz="0" w:space="0" w:color="auto"/>
            <w:right w:val="none" w:sz="0" w:space="0" w:color="auto"/>
          </w:divBdr>
        </w:div>
        <w:div w:id="97331101">
          <w:marLeft w:val="640"/>
          <w:marRight w:val="0"/>
          <w:marTop w:val="0"/>
          <w:marBottom w:val="0"/>
          <w:divBdr>
            <w:top w:val="none" w:sz="0" w:space="0" w:color="auto"/>
            <w:left w:val="none" w:sz="0" w:space="0" w:color="auto"/>
            <w:bottom w:val="none" w:sz="0" w:space="0" w:color="auto"/>
            <w:right w:val="none" w:sz="0" w:space="0" w:color="auto"/>
          </w:divBdr>
        </w:div>
        <w:div w:id="136996105">
          <w:marLeft w:val="640"/>
          <w:marRight w:val="0"/>
          <w:marTop w:val="0"/>
          <w:marBottom w:val="0"/>
          <w:divBdr>
            <w:top w:val="none" w:sz="0" w:space="0" w:color="auto"/>
            <w:left w:val="none" w:sz="0" w:space="0" w:color="auto"/>
            <w:bottom w:val="none" w:sz="0" w:space="0" w:color="auto"/>
            <w:right w:val="none" w:sz="0" w:space="0" w:color="auto"/>
          </w:divBdr>
        </w:div>
        <w:div w:id="137191859">
          <w:marLeft w:val="640"/>
          <w:marRight w:val="0"/>
          <w:marTop w:val="0"/>
          <w:marBottom w:val="0"/>
          <w:divBdr>
            <w:top w:val="none" w:sz="0" w:space="0" w:color="auto"/>
            <w:left w:val="none" w:sz="0" w:space="0" w:color="auto"/>
            <w:bottom w:val="none" w:sz="0" w:space="0" w:color="auto"/>
            <w:right w:val="none" w:sz="0" w:space="0" w:color="auto"/>
          </w:divBdr>
        </w:div>
        <w:div w:id="137456984">
          <w:marLeft w:val="640"/>
          <w:marRight w:val="0"/>
          <w:marTop w:val="0"/>
          <w:marBottom w:val="0"/>
          <w:divBdr>
            <w:top w:val="none" w:sz="0" w:space="0" w:color="auto"/>
            <w:left w:val="none" w:sz="0" w:space="0" w:color="auto"/>
            <w:bottom w:val="none" w:sz="0" w:space="0" w:color="auto"/>
            <w:right w:val="none" w:sz="0" w:space="0" w:color="auto"/>
          </w:divBdr>
        </w:div>
        <w:div w:id="182666849">
          <w:marLeft w:val="640"/>
          <w:marRight w:val="0"/>
          <w:marTop w:val="0"/>
          <w:marBottom w:val="0"/>
          <w:divBdr>
            <w:top w:val="none" w:sz="0" w:space="0" w:color="auto"/>
            <w:left w:val="none" w:sz="0" w:space="0" w:color="auto"/>
            <w:bottom w:val="none" w:sz="0" w:space="0" w:color="auto"/>
            <w:right w:val="none" w:sz="0" w:space="0" w:color="auto"/>
          </w:divBdr>
        </w:div>
        <w:div w:id="212422682">
          <w:marLeft w:val="640"/>
          <w:marRight w:val="0"/>
          <w:marTop w:val="0"/>
          <w:marBottom w:val="0"/>
          <w:divBdr>
            <w:top w:val="none" w:sz="0" w:space="0" w:color="auto"/>
            <w:left w:val="none" w:sz="0" w:space="0" w:color="auto"/>
            <w:bottom w:val="none" w:sz="0" w:space="0" w:color="auto"/>
            <w:right w:val="none" w:sz="0" w:space="0" w:color="auto"/>
          </w:divBdr>
        </w:div>
        <w:div w:id="247888566">
          <w:marLeft w:val="640"/>
          <w:marRight w:val="0"/>
          <w:marTop w:val="0"/>
          <w:marBottom w:val="0"/>
          <w:divBdr>
            <w:top w:val="none" w:sz="0" w:space="0" w:color="auto"/>
            <w:left w:val="none" w:sz="0" w:space="0" w:color="auto"/>
            <w:bottom w:val="none" w:sz="0" w:space="0" w:color="auto"/>
            <w:right w:val="none" w:sz="0" w:space="0" w:color="auto"/>
          </w:divBdr>
        </w:div>
        <w:div w:id="248000483">
          <w:marLeft w:val="640"/>
          <w:marRight w:val="0"/>
          <w:marTop w:val="0"/>
          <w:marBottom w:val="0"/>
          <w:divBdr>
            <w:top w:val="none" w:sz="0" w:space="0" w:color="auto"/>
            <w:left w:val="none" w:sz="0" w:space="0" w:color="auto"/>
            <w:bottom w:val="none" w:sz="0" w:space="0" w:color="auto"/>
            <w:right w:val="none" w:sz="0" w:space="0" w:color="auto"/>
          </w:divBdr>
        </w:div>
        <w:div w:id="279918549">
          <w:marLeft w:val="640"/>
          <w:marRight w:val="0"/>
          <w:marTop w:val="0"/>
          <w:marBottom w:val="0"/>
          <w:divBdr>
            <w:top w:val="none" w:sz="0" w:space="0" w:color="auto"/>
            <w:left w:val="none" w:sz="0" w:space="0" w:color="auto"/>
            <w:bottom w:val="none" w:sz="0" w:space="0" w:color="auto"/>
            <w:right w:val="none" w:sz="0" w:space="0" w:color="auto"/>
          </w:divBdr>
        </w:div>
        <w:div w:id="302350324">
          <w:marLeft w:val="640"/>
          <w:marRight w:val="0"/>
          <w:marTop w:val="0"/>
          <w:marBottom w:val="0"/>
          <w:divBdr>
            <w:top w:val="none" w:sz="0" w:space="0" w:color="auto"/>
            <w:left w:val="none" w:sz="0" w:space="0" w:color="auto"/>
            <w:bottom w:val="none" w:sz="0" w:space="0" w:color="auto"/>
            <w:right w:val="none" w:sz="0" w:space="0" w:color="auto"/>
          </w:divBdr>
        </w:div>
        <w:div w:id="314069536">
          <w:marLeft w:val="640"/>
          <w:marRight w:val="0"/>
          <w:marTop w:val="0"/>
          <w:marBottom w:val="0"/>
          <w:divBdr>
            <w:top w:val="none" w:sz="0" w:space="0" w:color="auto"/>
            <w:left w:val="none" w:sz="0" w:space="0" w:color="auto"/>
            <w:bottom w:val="none" w:sz="0" w:space="0" w:color="auto"/>
            <w:right w:val="none" w:sz="0" w:space="0" w:color="auto"/>
          </w:divBdr>
        </w:div>
        <w:div w:id="327513937">
          <w:marLeft w:val="640"/>
          <w:marRight w:val="0"/>
          <w:marTop w:val="0"/>
          <w:marBottom w:val="0"/>
          <w:divBdr>
            <w:top w:val="none" w:sz="0" w:space="0" w:color="auto"/>
            <w:left w:val="none" w:sz="0" w:space="0" w:color="auto"/>
            <w:bottom w:val="none" w:sz="0" w:space="0" w:color="auto"/>
            <w:right w:val="none" w:sz="0" w:space="0" w:color="auto"/>
          </w:divBdr>
        </w:div>
        <w:div w:id="343435119">
          <w:marLeft w:val="640"/>
          <w:marRight w:val="0"/>
          <w:marTop w:val="0"/>
          <w:marBottom w:val="0"/>
          <w:divBdr>
            <w:top w:val="none" w:sz="0" w:space="0" w:color="auto"/>
            <w:left w:val="none" w:sz="0" w:space="0" w:color="auto"/>
            <w:bottom w:val="none" w:sz="0" w:space="0" w:color="auto"/>
            <w:right w:val="none" w:sz="0" w:space="0" w:color="auto"/>
          </w:divBdr>
        </w:div>
        <w:div w:id="353921192">
          <w:marLeft w:val="640"/>
          <w:marRight w:val="0"/>
          <w:marTop w:val="0"/>
          <w:marBottom w:val="0"/>
          <w:divBdr>
            <w:top w:val="none" w:sz="0" w:space="0" w:color="auto"/>
            <w:left w:val="none" w:sz="0" w:space="0" w:color="auto"/>
            <w:bottom w:val="none" w:sz="0" w:space="0" w:color="auto"/>
            <w:right w:val="none" w:sz="0" w:space="0" w:color="auto"/>
          </w:divBdr>
        </w:div>
        <w:div w:id="374162659">
          <w:marLeft w:val="640"/>
          <w:marRight w:val="0"/>
          <w:marTop w:val="0"/>
          <w:marBottom w:val="0"/>
          <w:divBdr>
            <w:top w:val="none" w:sz="0" w:space="0" w:color="auto"/>
            <w:left w:val="none" w:sz="0" w:space="0" w:color="auto"/>
            <w:bottom w:val="none" w:sz="0" w:space="0" w:color="auto"/>
            <w:right w:val="none" w:sz="0" w:space="0" w:color="auto"/>
          </w:divBdr>
        </w:div>
        <w:div w:id="383604608">
          <w:marLeft w:val="640"/>
          <w:marRight w:val="0"/>
          <w:marTop w:val="0"/>
          <w:marBottom w:val="0"/>
          <w:divBdr>
            <w:top w:val="none" w:sz="0" w:space="0" w:color="auto"/>
            <w:left w:val="none" w:sz="0" w:space="0" w:color="auto"/>
            <w:bottom w:val="none" w:sz="0" w:space="0" w:color="auto"/>
            <w:right w:val="none" w:sz="0" w:space="0" w:color="auto"/>
          </w:divBdr>
        </w:div>
        <w:div w:id="386339132">
          <w:marLeft w:val="640"/>
          <w:marRight w:val="0"/>
          <w:marTop w:val="0"/>
          <w:marBottom w:val="0"/>
          <w:divBdr>
            <w:top w:val="none" w:sz="0" w:space="0" w:color="auto"/>
            <w:left w:val="none" w:sz="0" w:space="0" w:color="auto"/>
            <w:bottom w:val="none" w:sz="0" w:space="0" w:color="auto"/>
            <w:right w:val="none" w:sz="0" w:space="0" w:color="auto"/>
          </w:divBdr>
        </w:div>
        <w:div w:id="398136060">
          <w:marLeft w:val="640"/>
          <w:marRight w:val="0"/>
          <w:marTop w:val="0"/>
          <w:marBottom w:val="0"/>
          <w:divBdr>
            <w:top w:val="none" w:sz="0" w:space="0" w:color="auto"/>
            <w:left w:val="none" w:sz="0" w:space="0" w:color="auto"/>
            <w:bottom w:val="none" w:sz="0" w:space="0" w:color="auto"/>
            <w:right w:val="none" w:sz="0" w:space="0" w:color="auto"/>
          </w:divBdr>
        </w:div>
        <w:div w:id="401761856">
          <w:marLeft w:val="640"/>
          <w:marRight w:val="0"/>
          <w:marTop w:val="0"/>
          <w:marBottom w:val="0"/>
          <w:divBdr>
            <w:top w:val="none" w:sz="0" w:space="0" w:color="auto"/>
            <w:left w:val="none" w:sz="0" w:space="0" w:color="auto"/>
            <w:bottom w:val="none" w:sz="0" w:space="0" w:color="auto"/>
            <w:right w:val="none" w:sz="0" w:space="0" w:color="auto"/>
          </w:divBdr>
        </w:div>
        <w:div w:id="402723718">
          <w:marLeft w:val="640"/>
          <w:marRight w:val="0"/>
          <w:marTop w:val="0"/>
          <w:marBottom w:val="0"/>
          <w:divBdr>
            <w:top w:val="none" w:sz="0" w:space="0" w:color="auto"/>
            <w:left w:val="none" w:sz="0" w:space="0" w:color="auto"/>
            <w:bottom w:val="none" w:sz="0" w:space="0" w:color="auto"/>
            <w:right w:val="none" w:sz="0" w:space="0" w:color="auto"/>
          </w:divBdr>
        </w:div>
        <w:div w:id="404499537">
          <w:marLeft w:val="640"/>
          <w:marRight w:val="0"/>
          <w:marTop w:val="0"/>
          <w:marBottom w:val="0"/>
          <w:divBdr>
            <w:top w:val="none" w:sz="0" w:space="0" w:color="auto"/>
            <w:left w:val="none" w:sz="0" w:space="0" w:color="auto"/>
            <w:bottom w:val="none" w:sz="0" w:space="0" w:color="auto"/>
            <w:right w:val="none" w:sz="0" w:space="0" w:color="auto"/>
          </w:divBdr>
        </w:div>
        <w:div w:id="427435240">
          <w:marLeft w:val="640"/>
          <w:marRight w:val="0"/>
          <w:marTop w:val="0"/>
          <w:marBottom w:val="0"/>
          <w:divBdr>
            <w:top w:val="none" w:sz="0" w:space="0" w:color="auto"/>
            <w:left w:val="none" w:sz="0" w:space="0" w:color="auto"/>
            <w:bottom w:val="none" w:sz="0" w:space="0" w:color="auto"/>
            <w:right w:val="none" w:sz="0" w:space="0" w:color="auto"/>
          </w:divBdr>
        </w:div>
        <w:div w:id="438647571">
          <w:marLeft w:val="640"/>
          <w:marRight w:val="0"/>
          <w:marTop w:val="0"/>
          <w:marBottom w:val="0"/>
          <w:divBdr>
            <w:top w:val="none" w:sz="0" w:space="0" w:color="auto"/>
            <w:left w:val="none" w:sz="0" w:space="0" w:color="auto"/>
            <w:bottom w:val="none" w:sz="0" w:space="0" w:color="auto"/>
            <w:right w:val="none" w:sz="0" w:space="0" w:color="auto"/>
          </w:divBdr>
        </w:div>
        <w:div w:id="442384897">
          <w:marLeft w:val="640"/>
          <w:marRight w:val="0"/>
          <w:marTop w:val="0"/>
          <w:marBottom w:val="0"/>
          <w:divBdr>
            <w:top w:val="none" w:sz="0" w:space="0" w:color="auto"/>
            <w:left w:val="none" w:sz="0" w:space="0" w:color="auto"/>
            <w:bottom w:val="none" w:sz="0" w:space="0" w:color="auto"/>
            <w:right w:val="none" w:sz="0" w:space="0" w:color="auto"/>
          </w:divBdr>
        </w:div>
        <w:div w:id="443503171">
          <w:marLeft w:val="640"/>
          <w:marRight w:val="0"/>
          <w:marTop w:val="0"/>
          <w:marBottom w:val="0"/>
          <w:divBdr>
            <w:top w:val="none" w:sz="0" w:space="0" w:color="auto"/>
            <w:left w:val="none" w:sz="0" w:space="0" w:color="auto"/>
            <w:bottom w:val="none" w:sz="0" w:space="0" w:color="auto"/>
            <w:right w:val="none" w:sz="0" w:space="0" w:color="auto"/>
          </w:divBdr>
        </w:div>
        <w:div w:id="447819718">
          <w:marLeft w:val="640"/>
          <w:marRight w:val="0"/>
          <w:marTop w:val="0"/>
          <w:marBottom w:val="0"/>
          <w:divBdr>
            <w:top w:val="none" w:sz="0" w:space="0" w:color="auto"/>
            <w:left w:val="none" w:sz="0" w:space="0" w:color="auto"/>
            <w:bottom w:val="none" w:sz="0" w:space="0" w:color="auto"/>
            <w:right w:val="none" w:sz="0" w:space="0" w:color="auto"/>
          </w:divBdr>
        </w:div>
        <w:div w:id="449977391">
          <w:marLeft w:val="640"/>
          <w:marRight w:val="0"/>
          <w:marTop w:val="0"/>
          <w:marBottom w:val="0"/>
          <w:divBdr>
            <w:top w:val="none" w:sz="0" w:space="0" w:color="auto"/>
            <w:left w:val="none" w:sz="0" w:space="0" w:color="auto"/>
            <w:bottom w:val="none" w:sz="0" w:space="0" w:color="auto"/>
            <w:right w:val="none" w:sz="0" w:space="0" w:color="auto"/>
          </w:divBdr>
        </w:div>
        <w:div w:id="464617399">
          <w:marLeft w:val="640"/>
          <w:marRight w:val="0"/>
          <w:marTop w:val="0"/>
          <w:marBottom w:val="0"/>
          <w:divBdr>
            <w:top w:val="none" w:sz="0" w:space="0" w:color="auto"/>
            <w:left w:val="none" w:sz="0" w:space="0" w:color="auto"/>
            <w:bottom w:val="none" w:sz="0" w:space="0" w:color="auto"/>
            <w:right w:val="none" w:sz="0" w:space="0" w:color="auto"/>
          </w:divBdr>
        </w:div>
        <w:div w:id="476997674">
          <w:marLeft w:val="640"/>
          <w:marRight w:val="0"/>
          <w:marTop w:val="0"/>
          <w:marBottom w:val="0"/>
          <w:divBdr>
            <w:top w:val="none" w:sz="0" w:space="0" w:color="auto"/>
            <w:left w:val="none" w:sz="0" w:space="0" w:color="auto"/>
            <w:bottom w:val="none" w:sz="0" w:space="0" w:color="auto"/>
            <w:right w:val="none" w:sz="0" w:space="0" w:color="auto"/>
          </w:divBdr>
        </w:div>
        <w:div w:id="482166646">
          <w:marLeft w:val="640"/>
          <w:marRight w:val="0"/>
          <w:marTop w:val="0"/>
          <w:marBottom w:val="0"/>
          <w:divBdr>
            <w:top w:val="none" w:sz="0" w:space="0" w:color="auto"/>
            <w:left w:val="none" w:sz="0" w:space="0" w:color="auto"/>
            <w:bottom w:val="none" w:sz="0" w:space="0" w:color="auto"/>
            <w:right w:val="none" w:sz="0" w:space="0" w:color="auto"/>
          </w:divBdr>
        </w:div>
        <w:div w:id="491288903">
          <w:marLeft w:val="640"/>
          <w:marRight w:val="0"/>
          <w:marTop w:val="0"/>
          <w:marBottom w:val="0"/>
          <w:divBdr>
            <w:top w:val="none" w:sz="0" w:space="0" w:color="auto"/>
            <w:left w:val="none" w:sz="0" w:space="0" w:color="auto"/>
            <w:bottom w:val="none" w:sz="0" w:space="0" w:color="auto"/>
            <w:right w:val="none" w:sz="0" w:space="0" w:color="auto"/>
          </w:divBdr>
        </w:div>
        <w:div w:id="498471415">
          <w:marLeft w:val="640"/>
          <w:marRight w:val="0"/>
          <w:marTop w:val="0"/>
          <w:marBottom w:val="0"/>
          <w:divBdr>
            <w:top w:val="none" w:sz="0" w:space="0" w:color="auto"/>
            <w:left w:val="none" w:sz="0" w:space="0" w:color="auto"/>
            <w:bottom w:val="none" w:sz="0" w:space="0" w:color="auto"/>
            <w:right w:val="none" w:sz="0" w:space="0" w:color="auto"/>
          </w:divBdr>
        </w:div>
        <w:div w:id="577793155">
          <w:marLeft w:val="640"/>
          <w:marRight w:val="0"/>
          <w:marTop w:val="0"/>
          <w:marBottom w:val="0"/>
          <w:divBdr>
            <w:top w:val="none" w:sz="0" w:space="0" w:color="auto"/>
            <w:left w:val="none" w:sz="0" w:space="0" w:color="auto"/>
            <w:bottom w:val="none" w:sz="0" w:space="0" w:color="auto"/>
            <w:right w:val="none" w:sz="0" w:space="0" w:color="auto"/>
          </w:divBdr>
        </w:div>
        <w:div w:id="643048775">
          <w:marLeft w:val="640"/>
          <w:marRight w:val="0"/>
          <w:marTop w:val="0"/>
          <w:marBottom w:val="0"/>
          <w:divBdr>
            <w:top w:val="none" w:sz="0" w:space="0" w:color="auto"/>
            <w:left w:val="none" w:sz="0" w:space="0" w:color="auto"/>
            <w:bottom w:val="none" w:sz="0" w:space="0" w:color="auto"/>
            <w:right w:val="none" w:sz="0" w:space="0" w:color="auto"/>
          </w:divBdr>
        </w:div>
        <w:div w:id="662470456">
          <w:marLeft w:val="640"/>
          <w:marRight w:val="0"/>
          <w:marTop w:val="0"/>
          <w:marBottom w:val="0"/>
          <w:divBdr>
            <w:top w:val="none" w:sz="0" w:space="0" w:color="auto"/>
            <w:left w:val="none" w:sz="0" w:space="0" w:color="auto"/>
            <w:bottom w:val="none" w:sz="0" w:space="0" w:color="auto"/>
            <w:right w:val="none" w:sz="0" w:space="0" w:color="auto"/>
          </w:divBdr>
        </w:div>
        <w:div w:id="679116665">
          <w:marLeft w:val="640"/>
          <w:marRight w:val="0"/>
          <w:marTop w:val="0"/>
          <w:marBottom w:val="0"/>
          <w:divBdr>
            <w:top w:val="none" w:sz="0" w:space="0" w:color="auto"/>
            <w:left w:val="none" w:sz="0" w:space="0" w:color="auto"/>
            <w:bottom w:val="none" w:sz="0" w:space="0" w:color="auto"/>
            <w:right w:val="none" w:sz="0" w:space="0" w:color="auto"/>
          </w:divBdr>
        </w:div>
        <w:div w:id="687027849">
          <w:marLeft w:val="640"/>
          <w:marRight w:val="0"/>
          <w:marTop w:val="0"/>
          <w:marBottom w:val="0"/>
          <w:divBdr>
            <w:top w:val="none" w:sz="0" w:space="0" w:color="auto"/>
            <w:left w:val="none" w:sz="0" w:space="0" w:color="auto"/>
            <w:bottom w:val="none" w:sz="0" w:space="0" w:color="auto"/>
            <w:right w:val="none" w:sz="0" w:space="0" w:color="auto"/>
          </w:divBdr>
        </w:div>
        <w:div w:id="693114032">
          <w:marLeft w:val="640"/>
          <w:marRight w:val="0"/>
          <w:marTop w:val="0"/>
          <w:marBottom w:val="0"/>
          <w:divBdr>
            <w:top w:val="none" w:sz="0" w:space="0" w:color="auto"/>
            <w:left w:val="none" w:sz="0" w:space="0" w:color="auto"/>
            <w:bottom w:val="none" w:sz="0" w:space="0" w:color="auto"/>
            <w:right w:val="none" w:sz="0" w:space="0" w:color="auto"/>
          </w:divBdr>
        </w:div>
        <w:div w:id="694382801">
          <w:marLeft w:val="640"/>
          <w:marRight w:val="0"/>
          <w:marTop w:val="0"/>
          <w:marBottom w:val="0"/>
          <w:divBdr>
            <w:top w:val="none" w:sz="0" w:space="0" w:color="auto"/>
            <w:left w:val="none" w:sz="0" w:space="0" w:color="auto"/>
            <w:bottom w:val="none" w:sz="0" w:space="0" w:color="auto"/>
            <w:right w:val="none" w:sz="0" w:space="0" w:color="auto"/>
          </w:divBdr>
        </w:div>
        <w:div w:id="701128078">
          <w:marLeft w:val="640"/>
          <w:marRight w:val="0"/>
          <w:marTop w:val="0"/>
          <w:marBottom w:val="0"/>
          <w:divBdr>
            <w:top w:val="none" w:sz="0" w:space="0" w:color="auto"/>
            <w:left w:val="none" w:sz="0" w:space="0" w:color="auto"/>
            <w:bottom w:val="none" w:sz="0" w:space="0" w:color="auto"/>
            <w:right w:val="none" w:sz="0" w:space="0" w:color="auto"/>
          </w:divBdr>
        </w:div>
        <w:div w:id="707223291">
          <w:marLeft w:val="640"/>
          <w:marRight w:val="0"/>
          <w:marTop w:val="0"/>
          <w:marBottom w:val="0"/>
          <w:divBdr>
            <w:top w:val="none" w:sz="0" w:space="0" w:color="auto"/>
            <w:left w:val="none" w:sz="0" w:space="0" w:color="auto"/>
            <w:bottom w:val="none" w:sz="0" w:space="0" w:color="auto"/>
            <w:right w:val="none" w:sz="0" w:space="0" w:color="auto"/>
          </w:divBdr>
        </w:div>
        <w:div w:id="724259577">
          <w:marLeft w:val="640"/>
          <w:marRight w:val="0"/>
          <w:marTop w:val="0"/>
          <w:marBottom w:val="0"/>
          <w:divBdr>
            <w:top w:val="none" w:sz="0" w:space="0" w:color="auto"/>
            <w:left w:val="none" w:sz="0" w:space="0" w:color="auto"/>
            <w:bottom w:val="none" w:sz="0" w:space="0" w:color="auto"/>
            <w:right w:val="none" w:sz="0" w:space="0" w:color="auto"/>
          </w:divBdr>
        </w:div>
        <w:div w:id="785319633">
          <w:marLeft w:val="640"/>
          <w:marRight w:val="0"/>
          <w:marTop w:val="0"/>
          <w:marBottom w:val="0"/>
          <w:divBdr>
            <w:top w:val="none" w:sz="0" w:space="0" w:color="auto"/>
            <w:left w:val="none" w:sz="0" w:space="0" w:color="auto"/>
            <w:bottom w:val="none" w:sz="0" w:space="0" w:color="auto"/>
            <w:right w:val="none" w:sz="0" w:space="0" w:color="auto"/>
          </w:divBdr>
        </w:div>
        <w:div w:id="808282104">
          <w:marLeft w:val="640"/>
          <w:marRight w:val="0"/>
          <w:marTop w:val="0"/>
          <w:marBottom w:val="0"/>
          <w:divBdr>
            <w:top w:val="none" w:sz="0" w:space="0" w:color="auto"/>
            <w:left w:val="none" w:sz="0" w:space="0" w:color="auto"/>
            <w:bottom w:val="none" w:sz="0" w:space="0" w:color="auto"/>
            <w:right w:val="none" w:sz="0" w:space="0" w:color="auto"/>
          </w:divBdr>
        </w:div>
        <w:div w:id="838039975">
          <w:marLeft w:val="640"/>
          <w:marRight w:val="0"/>
          <w:marTop w:val="0"/>
          <w:marBottom w:val="0"/>
          <w:divBdr>
            <w:top w:val="none" w:sz="0" w:space="0" w:color="auto"/>
            <w:left w:val="none" w:sz="0" w:space="0" w:color="auto"/>
            <w:bottom w:val="none" w:sz="0" w:space="0" w:color="auto"/>
            <w:right w:val="none" w:sz="0" w:space="0" w:color="auto"/>
          </w:divBdr>
        </w:div>
        <w:div w:id="863791323">
          <w:marLeft w:val="640"/>
          <w:marRight w:val="0"/>
          <w:marTop w:val="0"/>
          <w:marBottom w:val="0"/>
          <w:divBdr>
            <w:top w:val="none" w:sz="0" w:space="0" w:color="auto"/>
            <w:left w:val="none" w:sz="0" w:space="0" w:color="auto"/>
            <w:bottom w:val="none" w:sz="0" w:space="0" w:color="auto"/>
            <w:right w:val="none" w:sz="0" w:space="0" w:color="auto"/>
          </w:divBdr>
        </w:div>
        <w:div w:id="887105798">
          <w:marLeft w:val="640"/>
          <w:marRight w:val="0"/>
          <w:marTop w:val="0"/>
          <w:marBottom w:val="0"/>
          <w:divBdr>
            <w:top w:val="none" w:sz="0" w:space="0" w:color="auto"/>
            <w:left w:val="none" w:sz="0" w:space="0" w:color="auto"/>
            <w:bottom w:val="none" w:sz="0" w:space="0" w:color="auto"/>
            <w:right w:val="none" w:sz="0" w:space="0" w:color="auto"/>
          </w:divBdr>
        </w:div>
        <w:div w:id="910770982">
          <w:marLeft w:val="640"/>
          <w:marRight w:val="0"/>
          <w:marTop w:val="0"/>
          <w:marBottom w:val="0"/>
          <w:divBdr>
            <w:top w:val="none" w:sz="0" w:space="0" w:color="auto"/>
            <w:left w:val="none" w:sz="0" w:space="0" w:color="auto"/>
            <w:bottom w:val="none" w:sz="0" w:space="0" w:color="auto"/>
            <w:right w:val="none" w:sz="0" w:space="0" w:color="auto"/>
          </w:divBdr>
        </w:div>
        <w:div w:id="946085231">
          <w:marLeft w:val="640"/>
          <w:marRight w:val="0"/>
          <w:marTop w:val="0"/>
          <w:marBottom w:val="0"/>
          <w:divBdr>
            <w:top w:val="none" w:sz="0" w:space="0" w:color="auto"/>
            <w:left w:val="none" w:sz="0" w:space="0" w:color="auto"/>
            <w:bottom w:val="none" w:sz="0" w:space="0" w:color="auto"/>
            <w:right w:val="none" w:sz="0" w:space="0" w:color="auto"/>
          </w:divBdr>
        </w:div>
        <w:div w:id="949316316">
          <w:marLeft w:val="640"/>
          <w:marRight w:val="0"/>
          <w:marTop w:val="0"/>
          <w:marBottom w:val="0"/>
          <w:divBdr>
            <w:top w:val="none" w:sz="0" w:space="0" w:color="auto"/>
            <w:left w:val="none" w:sz="0" w:space="0" w:color="auto"/>
            <w:bottom w:val="none" w:sz="0" w:space="0" w:color="auto"/>
            <w:right w:val="none" w:sz="0" w:space="0" w:color="auto"/>
          </w:divBdr>
        </w:div>
        <w:div w:id="1037509040">
          <w:marLeft w:val="640"/>
          <w:marRight w:val="0"/>
          <w:marTop w:val="0"/>
          <w:marBottom w:val="0"/>
          <w:divBdr>
            <w:top w:val="none" w:sz="0" w:space="0" w:color="auto"/>
            <w:left w:val="none" w:sz="0" w:space="0" w:color="auto"/>
            <w:bottom w:val="none" w:sz="0" w:space="0" w:color="auto"/>
            <w:right w:val="none" w:sz="0" w:space="0" w:color="auto"/>
          </w:divBdr>
        </w:div>
        <w:div w:id="1037700116">
          <w:marLeft w:val="640"/>
          <w:marRight w:val="0"/>
          <w:marTop w:val="0"/>
          <w:marBottom w:val="0"/>
          <w:divBdr>
            <w:top w:val="none" w:sz="0" w:space="0" w:color="auto"/>
            <w:left w:val="none" w:sz="0" w:space="0" w:color="auto"/>
            <w:bottom w:val="none" w:sz="0" w:space="0" w:color="auto"/>
            <w:right w:val="none" w:sz="0" w:space="0" w:color="auto"/>
          </w:divBdr>
        </w:div>
        <w:div w:id="1101418286">
          <w:marLeft w:val="640"/>
          <w:marRight w:val="0"/>
          <w:marTop w:val="0"/>
          <w:marBottom w:val="0"/>
          <w:divBdr>
            <w:top w:val="none" w:sz="0" w:space="0" w:color="auto"/>
            <w:left w:val="none" w:sz="0" w:space="0" w:color="auto"/>
            <w:bottom w:val="none" w:sz="0" w:space="0" w:color="auto"/>
            <w:right w:val="none" w:sz="0" w:space="0" w:color="auto"/>
          </w:divBdr>
        </w:div>
        <w:div w:id="1118796814">
          <w:marLeft w:val="640"/>
          <w:marRight w:val="0"/>
          <w:marTop w:val="0"/>
          <w:marBottom w:val="0"/>
          <w:divBdr>
            <w:top w:val="none" w:sz="0" w:space="0" w:color="auto"/>
            <w:left w:val="none" w:sz="0" w:space="0" w:color="auto"/>
            <w:bottom w:val="none" w:sz="0" w:space="0" w:color="auto"/>
            <w:right w:val="none" w:sz="0" w:space="0" w:color="auto"/>
          </w:divBdr>
        </w:div>
        <w:div w:id="1149054334">
          <w:marLeft w:val="640"/>
          <w:marRight w:val="0"/>
          <w:marTop w:val="0"/>
          <w:marBottom w:val="0"/>
          <w:divBdr>
            <w:top w:val="none" w:sz="0" w:space="0" w:color="auto"/>
            <w:left w:val="none" w:sz="0" w:space="0" w:color="auto"/>
            <w:bottom w:val="none" w:sz="0" w:space="0" w:color="auto"/>
            <w:right w:val="none" w:sz="0" w:space="0" w:color="auto"/>
          </w:divBdr>
        </w:div>
        <w:div w:id="1163544609">
          <w:marLeft w:val="640"/>
          <w:marRight w:val="0"/>
          <w:marTop w:val="0"/>
          <w:marBottom w:val="0"/>
          <w:divBdr>
            <w:top w:val="none" w:sz="0" w:space="0" w:color="auto"/>
            <w:left w:val="none" w:sz="0" w:space="0" w:color="auto"/>
            <w:bottom w:val="none" w:sz="0" w:space="0" w:color="auto"/>
            <w:right w:val="none" w:sz="0" w:space="0" w:color="auto"/>
          </w:divBdr>
        </w:div>
        <w:div w:id="1185023322">
          <w:marLeft w:val="640"/>
          <w:marRight w:val="0"/>
          <w:marTop w:val="0"/>
          <w:marBottom w:val="0"/>
          <w:divBdr>
            <w:top w:val="none" w:sz="0" w:space="0" w:color="auto"/>
            <w:left w:val="none" w:sz="0" w:space="0" w:color="auto"/>
            <w:bottom w:val="none" w:sz="0" w:space="0" w:color="auto"/>
            <w:right w:val="none" w:sz="0" w:space="0" w:color="auto"/>
          </w:divBdr>
        </w:div>
        <w:div w:id="1209611252">
          <w:marLeft w:val="640"/>
          <w:marRight w:val="0"/>
          <w:marTop w:val="0"/>
          <w:marBottom w:val="0"/>
          <w:divBdr>
            <w:top w:val="none" w:sz="0" w:space="0" w:color="auto"/>
            <w:left w:val="none" w:sz="0" w:space="0" w:color="auto"/>
            <w:bottom w:val="none" w:sz="0" w:space="0" w:color="auto"/>
            <w:right w:val="none" w:sz="0" w:space="0" w:color="auto"/>
          </w:divBdr>
        </w:div>
        <w:div w:id="1216433011">
          <w:marLeft w:val="640"/>
          <w:marRight w:val="0"/>
          <w:marTop w:val="0"/>
          <w:marBottom w:val="0"/>
          <w:divBdr>
            <w:top w:val="none" w:sz="0" w:space="0" w:color="auto"/>
            <w:left w:val="none" w:sz="0" w:space="0" w:color="auto"/>
            <w:bottom w:val="none" w:sz="0" w:space="0" w:color="auto"/>
            <w:right w:val="none" w:sz="0" w:space="0" w:color="auto"/>
          </w:divBdr>
        </w:div>
        <w:div w:id="1232160887">
          <w:marLeft w:val="640"/>
          <w:marRight w:val="0"/>
          <w:marTop w:val="0"/>
          <w:marBottom w:val="0"/>
          <w:divBdr>
            <w:top w:val="none" w:sz="0" w:space="0" w:color="auto"/>
            <w:left w:val="none" w:sz="0" w:space="0" w:color="auto"/>
            <w:bottom w:val="none" w:sz="0" w:space="0" w:color="auto"/>
            <w:right w:val="none" w:sz="0" w:space="0" w:color="auto"/>
          </w:divBdr>
        </w:div>
        <w:div w:id="1267345171">
          <w:marLeft w:val="640"/>
          <w:marRight w:val="0"/>
          <w:marTop w:val="0"/>
          <w:marBottom w:val="0"/>
          <w:divBdr>
            <w:top w:val="none" w:sz="0" w:space="0" w:color="auto"/>
            <w:left w:val="none" w:sz="0" w:space="0" w:color="auto"/>
            <w:bottom w:val="none" w:sz="0" w:space="0" w:color="auto"/>
            <w:right w:val="none" w:sz="0" w:space="0" w:color="auto"/>
          </w:divBdr>
        </w:div>
        <w:div w:id="1360618306">
          <w:marLeft w:val="640"/>
          <w:marRight w:val="0"/>
          <w:marTop w:val="0"/>
          <w:marBottom w:val="0"/>
          <w:divBdr>
            <w:top w:val="none" w:sz="0" w:space="0" w:color="auto"/>
            <w:left w:val="none" w:sz="0" w:space="0" w:color="auto"/>
            <w:bottom w:val="none" w:sz="0" w:space="0" w:color="auto"/>
            <w:right w:val="none" w:sz="0" w:space="0" w:color="auto"/>
          </w:divBdr>
        </w:div>
        <w:div w:id="1372799547">
          <w:marLeft w:val="640"/>
          <w:marRight w:val="0"/>
          <w:marTop w:val="0"/>
          <w:marBottom w:val="0"/>
          <w:divBdr>
            <w:top w:val="none" w:sz="0" w:space="0" w:color="auto"/>
            <w:left w:val="none" w:sz="0" w:space="0" w:color="auto"/>
            <w:bottom w:val="none" w:sz="0" w:space="0" w:color="auto"/>
            <w:right w:val="none" w:sz="0" w:space="0" w:color="auto"/>
          </w:divBdr>
        </w:div>
        <w:div w:id="1390610402">
          <w:marLeft w:val="640"/>
          <w:marRight w:val="0"/>
          <w:marTop w:val="0"/>
          <w:marBottom w:val="0"/>
          <w:divBdr>
            <w:top w:val="none" w:sz="0" w:space="0" w:color="auto"/>
            <w:left w:val="none" w:sz="0" w:space="0" w:color="auto"/>
            <w:bottom w:val="none" w:sz="0" w:space="0" w:color="auto"/>
            <w:right w:val="none" w:sz="0" w:space="0" w:color="auto"/>
          </w:divBdr>
        </w:div>
        <w:div w:id="1429932848">
          <w:marLeft w:val="640"/>
          <w:marRight w:val="0"/>
          <w:marTop w:val="0"/>
          <w:marBottom w:val="0"/>
          <w:divBdr>
            <w:top w:val="none" w:sz="0" w:space="0" w:color="auto"/>
            <w:left w:val="none" w:sz="0" w:space="0" w:color="auto"/>
            <w:bottom w:val="none" w:sz="0" w:space="0" w:color="auto"/>
            <w:right w:val="none" w:sz="0" w:space="0" w:color="auto"/>
          </w:divBdr>
        </w:div>
        <w:div w:id="1435786157">
          <w:marLeft w:val="640"/>
          <w:marRight w:val="0"/>
          <w:marTop w:val="0"/>
          <w:marBottom w:val="0"/>
          <w:divBdr>
            <w:top w:val="none" w:sz="0" w:space="0" w:color="auto"/>
            <w:left w:val="none" w:sz="0" w:space="0" w:color="auto"/>
            <w:bottom w:val="none" w:sz="0" w:space="0" w:color="auto"/>
            <w:right w:val="none" w:sz="0" w:space="0" w:color="auto"/>
          </w:divBdr>
        </w:div>
        <w:div w:id="1437747988">
          <w:marLeft w:val="640"/>
          <w:marRight w:val="0"/>
          <w:marTop w:val="0"/>
          <w:marBottom w:val="0"/>
          <w:divBdr>
            <w:top w:val="none" w:sz="0" w:space="0" w:color="auto"/>
            <w:left w:val="none" w:sz="0" w:space="0" w:color="auto"/>
            <w:bottom w:val="none" w:sz="0" w:space="0" w:color="auto"/>
            <w:right w:val="none" w:sz="0" w:space="0" w:color="auto"/>
          </w:divBdr>
        </w:div>
        <w:div w:id="1454327177">
          <w:marLeft w:val="640"/>
          <w:marRight w:val="0"/>
          <w:marTop w:val="0"/>
          <w:marBottom w:val="0"/>
          <w:divBdr>
            <w:top w:val="none" w:sz="0" w:space="0" w:color="auto"/>
            <w:left w:val="none" w:sz="0" w:space="0" w:color="auto"/>
            <w:bottom w:val="none" w:sz="0" w:space="0" w:color="auto"/>
            <w:right w:val="none" w:sz="0" w:space="0" w:color="auto"/>
          </w:divBdr>
        </w:div>
        <w:div w:id="1540970179">
          <w:marLeft w:val="640"/>
          <w:marRight w:val="0"/>
          <w:marTop w:val="0"/>
          <w:marBottom w:val="0"/>
          <w:divBdr>
            <w:top w:val="none" w:sz="0" w:space="0" w:color="auto"/>
            <w:left w:val="none" w:sz="0" w:space="0" w:color="auto"/>
            <w:bottom w:val="none" w:sz="0" w:space="0" w:color="auto"/>
            <w:right w:val="none" w:sz="0" w:space="0" w:color="auto"/>
          </w:divBdr>
        </w:div>
        <w:div w:id="1547064451">
          <w:marLeft w:val="640"/>
          <w:marRight w:val="0"/>
          <w:marTop w:val="0"/>
          <w:marBottom w:val="0"/>
          <w:divBdr>
            <w:top w:val="none" w:sz="0" w:space="0" w:color="auto"/>
            <w:left w:val="none" w:sz="0" w:space="0" w:color="auto"/>
            <w:bottom w:val="none" w:sz="0" w:space="0" w:color="auto"/>
            <w:right w:val="none" w:sz="0" w:space="0" w:color="auto"/>
          </w:divBdr>
        </w:div>
        <w:div w:id="1547721587">
          <w:marLeft w:val="640"/>
          <w:marRight w:val="0"/>
          <w:marTop w:val="0"/>
          <w:marBottom w:val="0"/>
          <w:divBdr>
            <w:top w:val="none" w:sz="0" w:space="0" w:color="auto"/>
            <w:left w:val="none" w:sz="0" w:space="0" w:color="auto"/>
            <w:bottom w:val="none" w:sz="0" w:space="0" w:color="auto"/>
            <w:right w:val="none" w:sz="0" w:space="0" w:color="auto"/>
          </w:divBdr>
        </w:div>
        <w:div w:id="1587491374">
          <w:marLeft w:val="640"/>
          <w:marRight w:val="0"/>
          <w:marTop w:val="0"/>
          <w:marBottom w:val="0"/>
          <w:divBdr>
            <w:top w:val="none" w:sz="0" w:space="0" w:color="auto"/>
            <w:left w:val="none" w:sz="0" w:space="0" w:color="auto"/>
            <w:bottom w:val="none" w:sz="0" w:space="0" w:color="auto"/>
            <w:right w:val="none" w:sz="0" w:space="0" w:color="auto"/>
          </w:divBdr>
        </w:div>
        <w:div w:id="1592811289">
          <w:marLeft w:val="640"/>
          <w:marRight w:val="0"/>
          <w:marTop w:val="0"/>
          <w:marBottom w:val="0"/>
          <w:divBdr>
            <w:top w:val="none" w:sz="0" w:space="0" w:color="auto"/>
            <w:left w:val="none" w:sz="0" w:space="0" w:color="auto"/>
            <w:bottom w:val="none" w:sz="0" w:space="0" w:color="auto"/>
            <w:right w:val="none" w:sz="0" w:space="0" w:color="auto"/>
          </w:divBdr>
        </w:div>
        <w:div w:id="1607037912">
          <w:marLeft w:val="640"/>
          <w:marRight w:val="0"/>
          <w:marTop w:val="0"/>
          <w:marBottom w:val="0"/>
          <w:divBdr>
            <w:top w:val="none" w:sz="0" w:space="0" w:color="auto"/>
            <w:left w:val="none" w:sz="0" w:space="0" w:color="auto"/>
            <w:bottom w:val="none" w:sz="0" w:space="0" w:color="auto"/>
            <w:right w:val="none" w:sz="0" w:space="0" w:color="auto"/>
          </w:divBdr>
        </w:div>
        <w:div w:id="1616205396">
          <w:marLeft w:val="640"/>
          <w:marRight w:val="0"/>
          <w:marTop w:val="0"/>
          <w:marBottom w:val="0"/>
          <w:divBdr>
            <w:top w:val="none" w:sz="0" w:space="0" w:color="auto"/>
            <w:left w:val="none" w:sz="0" w:space="0" w:color="auto"/>
            <w:bottom w:val="none" w:sz="0" w:space="0" w:color="auto"/>
            <w:right w:val="none" w:sz="0" w:space="0" w:color="auto"/>
          </w:divBdr>
        </w:div>
        <w:div w:id="1621377365">
          <w:marLeft w:val="640"/>
          <w:marRight w:val="0"/>
          <w:marTop w:val="0"/>
          <w:marBottom w:val="0"/>
          <w:divBdr>
            <w:top w:val="none" w:sz="0" w:space="0" w:color="auto"/>
            <w:left w:val="none" w:sz="0" w:space="0" w:color="auto"/>
            <w:bottom w:val="none" w:sz="0" w:space="0" w:color="auto"/>
            <w:right w:val="none" w:sz="0" w:space="0" w:color="auto"/>
          </w:divBdr>
        </w:div>
        <w:div w:id="1622420327">
          <w:marLeft w:val="640"/>
          <w:marRight w:val="0"/>
          <w:marTop w:val="0"/>
          <w:marBottom w:val="0"/>
          <w:divBdr>
            <w:top w:val="none" w:sz="0" w:space="0" w:color="auto"/>
            <w:left w:val="none" w:sz="0" w:space="0" w:color="auto"/>
            <w:bottom w:val="none" w:sz="0" w:space="0" w:color="auto"/>
            <w:right w:val="none" w:sz="0" w:space="0" w:color="auto"/>
          </w:divBdr>
        </w:div>
        <w:div w:id="1637300143">
          <w:marLeft w:val="640"/>
          <w:marRight w:val="0"/>
          <w:marTop w:val="0"/>
          <w:marBottom w:val="0"/>
          <w:divBdr>
            <w:top w:val="none" w:sz="0" w:space="0" w:color="auto"/>
            <w:left w:val="none" w:sz="0" w:space="0" w:color="auto"/>
            <w:bottom w:val="none" w:sz="0" w:space="0" w:color="auto"/>
            <w:right w:val="none" w:sz="0" w:space="0" w:color="auto"/>
          </w:divBdr>
        </w:div>
        <w:div w:id="1638606067">
          <w:marLeft w:val="640"/>
          <w:marRight w:val="0"/>
          <w:marTop w:val="0"/>
          <w:marBottom w:val="0"/>
          <w:divBdr>
            <w:top w:val="none" w:sz="0" w:space="0" w:color="auto"/>
            <w:left w:val="none" w:sz="0" w:space="0" w:color="auto"/>
            <w:bottom w:val="none" w:sz="0" w:space="0" w:color="auto"/>
            <w:right w:val="none" w:sz="0" w:space="0" w:color="auto"/>
          </w:divBdr>
        </w:div>
        <w:div w:id="1651717036">
          <w:marLeft w:val="640"/>
          <w:marRight w:val="0"/>
          <w:marTop w:val="0"/>
          <w:marBottom w:val="0"/>
          <w:divBdr>
            <w:top w:val="none" w:sz="0" w:space="0" w:color="auto"/>
            <w:left w:val="none" w:sz="0" w:space="0" w:color="auto"/>
            <w:bottom w:val="none" w:sz="0" w:space="0" w:color="auto"/>
            <w:right w:val="none" w:sz="0" w:space="0" w:color="auto"/>
          </w:divBdr>
        </w:div>
        <w:div w:id="1655328539">
          <w:marLeft w:val="640"/>
          <w:marRight w:val="0"/>
          <w:marTop w:val="0"/>
          <w:marBottom w:val="0"/>
          <w:divBdr>
            <w:top w:val="none" w:sz="0" w:space="0" w:color="auto"/>
            <w:left w:val="none" w:sz="0" w:space="0" w:color="auto"/>
            <w:bottom w:val="none" w:sz="0" w:space="0" w:color="auto"/>
            <w:right w:val="none" w:sz="0" w:space="0" w:color="auto"/>
          </w:divBdr>
        </w:div>
        <w:div w:id="1665353553">
          <w:marLeft w:val="640"/>
          <w:marRight w:val="0"/>
          <w:marTop w:val="0"/>
          <w:marBottom w:val="0"/>
          <w:divBdr>
            <w:top w:val="none" w:sz="0" w:space="0" w:color="auto"/>
            <w:left w:val="none" w:sz="0" w:space="0" w:color="auto"/>
            <w:bottom w:val="none" w:sz="0" w:space="0" w:color="auto"/>
            <w:right w:val="none" w:sz="0" w:space="0" w:color="auto"/>
          </w:divBdr>
        </w:div>
        <w:div w:id="1670601824">
          <w:marLeft w:val="640"/>
          <w:marRight w:val="0"/>
          <w:marTop w:val="0"/>
          <w:marBottom w:val="0"/>
          <w:divBdr>
            <w:top w:val="none" w:sz="0" w:space="0" w:color="auto"/>
            <w:left w:val="none" w:sz="0" w:space="0" w:color="auto"/>
            <w:bottom w:val="none" w:sz="0" w:space="0" w:color="auto"/>
            <w:right w:val="none" w:sz="0" w:space="0" w:color="auto"/>
          </w:divBdr>
        </w:div>
        <w:div w:id="1780418407">
          <w:marLeft w:val="640"/>
          <w:marRight w:val="0"/>
          <w:marTop w:val="0"/>
          <w:marBottom w:val="0"/>
          <w:divBdr>
            <w:top w:val="none" w:sz="0" w:space="0" w:color="auto"/>
            <w:left w:val="none" w:sz="0" w:space="0" w:color="auto"/>
            <w:bottom w:val="none" w:sz="0" w:space="0" w:color="auto"/>
            <w:right w:val="none" w:sz="0" w:space="0" w:color="auto"/>
          </w:divBdr>
        </w:div>
        <w:div w:id="1783960543">
          <w:marLeft w:val="640"/>
          <w:marRight w:val="0"/>
          <w:marTop w:val="0"/>
          <w:marBottom w:val="0"/>
          <w:divBdr>
            <w:top w:val="none" w:sz="0" w:space="0" w:color="auto"/>
            <w:left w:val="none" w:sz="0" w:space="0" w:color="auto"/>
            <w:bottom w:val="none" w:sz="0" w:space="0" w:color="auto"/>
            <w:right w:val="none" w:sz="0" w:space="0" w:color="auto"/>
          </w:divBdr>
        </w:div>
        <w:div w:id="1800537095">
          <w:marLeft w:val="640"/>
          <w:marRight w:val="0"/>
          <w:marTop w:val="0"/>
          <w:marBottom w:val="0"/>
          <w:divBdr>
            <w:top w:val="none" w:sz="0" w:space="0" w:color="auto"/>
            <w:left w:val="none" w:sz="0" w:space="0" w:color="auto"/>
            <w:bottom w:val="none" w:sz="0" w:space="0" w:color="auto"/>
            <w:right w:val="none" w:sz="0" w:space="0" w:color="auto"/>
          </w:divBdr>
        </w:div>
        <w:div w:id="1815414790">
          <w:marLeft w:val="640"/>
          <w:marRight w:val="0"/>
          <w:marTop w:val="0"/>
          <w:marBottom w:val="0"/>
          <w:divBdr>
            <w:top w:val="none" w:sz="0" w:space="0" w:color="auto"/>
            <w:left w:val="none" w:sz="0" w:space="0" w:color="auto"/>
            <w:bottom w:val="none" w:sz="0" w:space="0" w:color="auto"/>
            <w:right w:val="none" w:sz="0" w:space="0" w:color="auto"/>
          </w:divBdr>
        </w:div>
        <w:div w:id="1832022722">
          <w:marLeft w:val="640"/>
          <w:marRight w:val="0"/>
          <w:marTop w:val="0"/>
          <w:marBottom w:val="0"/>
          <w:divBdr>
            <w:top w:val="none" w:sz="0" w:space="0" w:color="auto"/>
            <w:left w:val="none" w:sz="0" w:space="0" w:color="auto"/>
            <w:bottom w:val="none" w:sz="0" w:space="0" w:color="auto"/>
            <w:right w:val="none" w:sz="0" w:space="0" w:color="auto"/>
          </w:divBdr>
        </w:div>
        <w:div w:id="1883788060">
          <w:marLeft w:val="640"/>
          <w:marRight w:val="0"/>
          <w:marTop w:val="0"/>
          <w:marBottom w:val="0"/>
          <w:divBdr>
            <w:top w:val="none" w:sz="0" w:space="0" w:color="auto"/>
            <w:left w:val="none" w:sz="0" w:space="0" w:color="auto"/>
            <w:bottom w:val="none" w:sz="0" w:space="0" w:color="auto"/>
            <w:right w:val="none" w:sz="0" w:space="0" w:color="auto"/>
          </w:divBdr>
        </w:div>
        <w:div w:id="1896232201">
          <w:marLeft w:val="640"/>
          <w:marRight w:val="0"/>
          <w:marTop w:val="0"/>
          <w:marBottom w:val="0"/>
          <w:divBdr>
            <w:top w:val="none" w:sz="0" w:space="0" w:color="auto"/>
            <w:left w:val="none" w:sz="0" w:space="0" w:color="auto"/>
            <w:bottom w:val="none" w:sz="0" w:space="0" w:color="auto"/>
            <w:right w:val="none" w:sz="0" w:space="0" w:color="auto"/>
          </w:divBdr>
        </w:div>
        <w:div w:id="1900286485">
          <w:marLeft w:val="640"/>
          <w:marRight w:val="0"/>
          <w:marTop w:val="0"/>
          <w:marBottom w:val="0"/>
          <w:divBdr>
            <w:top w:val="none" w:sz="0" w:space="0" w:color="auto"/>
            <w:left w:val="none" w:sz="0" w:space="0" w:color="auto"/>
            <w:bottom w:val="none" w:sz="0" w:space="0" w:color="auto"/>
            <w:right w:val="none" w:sz="0" w:space="0" w:color="auto"/>
          </w:divBdr>
        </w:div>
        <w:div w:id="1908880952">
          <w:marLeft w:val="640"/>
          <w:marRight w:val="0"/>
          <w:marTop w:val="0"/>
          <w:marBottom w:val="0"/>
          <w:divBdr>
            <w:top w:val="none" w:sz="0" w:space="0" w:color="auto"/>
            <w:left w:val="none" w:sz="0" w:space="0" w:color="auto"/>
            <w:bottom w:val="none" w:sz="0" w:space="0" w:color="auto"/>
            <w:right w:val="none" w:sz="0" w:space="0" w:color="auto"/>
          </w:divBdr>
        </w:div>
        <w:div w:id="1912037997">
          <w:marLeft w:val="640"/>
          <w:marRight w:val="0"/>
          <w:marTop w:val="0"/>
          <w:marBottom w:val="0"/>
          <w:divBdr>
            <w:top w:val="none" w:sz="0" w:space="0" w:color="auto"/>
            <w:left w:val="none" w:sz="0" w:space="0" w:color="auto"/>
            <w:bottom w:val="none" w:sz="0" w:space="0" w:color="auto"/>
            <w:right w:val="none" w:sz="0" w:space="0" w:color="auto"/>
          </w:divBdr>
        </w:div>
        <w:div w:id="1914271289">
          <w:marLeft w:val="640"/>
          <w:marRight w:val="0"/>
          <w:marTop w:val="0"/>
          <w:marBottom w:val="0"/>
          <w:divBdr>
            <w:top w:val="none" w:sz="0" w:space="0" w:color="auto"/>
            <w:left w:val="none" w:sz="0" w:space="0" w:color="auto"/>
            <w:bottom w:val="none" w:sz="0" w:space="0" w:color="auto"/>
            <w:right w:val="none" w:sz="0" w:space="0" w:color="auto"/>
          </w:divBdr>
        </w:div>
        <w:div w:id="1915239088">
          <w:marLeft w:val="640"/>
          <w:marRight w:val="0"/>
          <w:marTop w:val="0"/>
          <w:marBottom w:val="0"/>
          <w:divBdr>
            <w:top w:val="none" w:sz="0" w:space="0" w:color="auto"/>
            <w:left w:val="none" w:sz="0" w:space="0" w:color="auto"/>
            <w:bottom w:val="none" w:sz="0" w:space="0" w:color="auto"/>
            <w:right w:val="none" w:sz="0" w:space="0" w:color="auto"/>
          </w:divBdr>
        </w:div>
        <w:div w:id="1916666413">
          <w:marLeft w:val="640"/>
          <w:marRight w:val="0"/>
          <w:marTop w:val="0"/>
          <w:marBottom w:val="0"/>
          <w:divBdr>
            <w:top w:val="none" w:sz="0" w:space="0" w:color="auto"/>
            <w:left w:val="none" w:sz="0" w:space="0" w:color="auto"/>
            <w:bottom w:val="none" w:sz="0" w:space="0" w:color="auto"/>
            <w:right w:val="none" w:sz="0" w:space="0" w:color="auto"/>
          </w:divBdr>
        </w:div>
        <w:div w:id="1930767557">
          <w:marLeft w:val="640"/>
          <w:marRight w:val="0"/>
          <w:marTop w:val="0"/>
          <w:marBottom w:val="0"/>
          <w:divBdr>
            <w:top w:val="none" w:sz="0" w:space="0" w:color="auto"/>
            <w:left w:val="none" w:sz="0" w:space="0" w:color="auto"/>
            <w:bottom w:val="none" w:sz="0" w:space="0" w:color="auto"/>
            <w:right w:val="none" w:sz="0" w:space="0" w:color="auto"/>
          </w:divBdr>
        </w:div>
        <w:div w:id="1932808370">
          <w:marLeft w:val="640"/>
          <w:marRight w:val="0"/>
          <w:marTop w:val="0"/>
          <w:marBottom w:val="0"/>
          <w:divBdr>
            <w:top w:val="none" w:sz="0" w:space="0" w:color="auto"/>
            <w:left w:val="none" w:sz="0" w:space="0" w:color="auto"/>
            <w:bottom w:val="none" w:sz="0" w:space="0" w:color="auto"/>
            <w:right w:val="none" w:sz="0" w:space="0" w:color="auto"/>
          </w:divBdr>
        </w:div>
      </w:divsChild>
    </w:div>
    <w:div w:id="240871947">
      <w:bodyDiv w:val="1"/>
      <w:marLeft w:val="0"/>
      <w:marRight w:val="0"/>
      <w:marTop w:val="0"/>
      <w:marBottom w:val="0"/>
      <w:divBdr>
        <w:top w:val="none" w:sz="0" w:space="0" w:color="auto"/>
        <w:left w:val="none" w:sz="0" w:space="0" w:color="auto"/>
        <w:bottom w:val="none" w:sz="0" w:space="0" w:color="auto"/>
        <w:right w:val="none" w:sz="0" w:space="0" w:color="auto"/>
      </w:divBdr>
      <w:divsChild>
        <w:div w:id="2114978308">
          <w:marLeft w:val="640"/>
          <w:marRight w:val="0"/>
          <w:marTop w:val="0"/>
          <w:marBottom w:val="0"/>
          <w:divBdr>
            <w:top w:val="none" w:sz="0" w:space="0" w:color="auto"/>
            <w:left w:val="none" w:sz="0" w:space="0" w:color="auto"/>
            <w:bottom w:val="none" w:sz="0" w:space="0" w:color="auto"/>
            <w:right w:val="none" w:sz="0" w:space="0" w:color="auto"/>
          </w:divBdr>
        </w:div>
        <w:div w:id="482354445">
          <w:marLeft w:val="640"/>
          <w:marRight w:val="0"/>
          <w:marTop w:val="0"/>
          <w:marBottom w:val="0"/>
          <w:divBdr>
            <w:top w:val="none" w:sz="0" w:space="0" w:color="auto"/>
            <w:left w:val="none" w:sz="0" w:space="0" w:color="auto"/>
            <w:bottom w:val="none" w:sz="0" w:space="0" w:color="auto"/>
            <w:right w:val="none" w:sz="0" w:space="0" w:color="auto"/>
          </w:divBdr>
        </w:div>
        <w:div w:id="907034498">
          <w:marLeft w:val="640"/>
          <w:marRight w:val="0"/>
          <w:marTop w:val="0"/>
          <w:marBottom w:val="0"/>
          <w:divBdr>
            <w:top w:val="none" w:sz="0" w:space="0" w:color="auto"/>
            <w:left w:val="none" w:sz="0" w:space="0" w:color="auto"/>
            <w:bottom w:val="none" w:sz="0" w:space="0" w:color="auto"/>
            <w:right w:val="none" w:sz="0" w:space="0" w:color="auto"/>
          </w:divBdr>
        </w:div>
        <w:div w:id="1510371535">
          <w:marLeft w:val="640"/>
          <w:marRight w:val="0"/>
          <w:marTop w:val="0"/>
          <w:marBottom w:val="0"/>
          <w:divBdr>
            <w:top w:val="none" w:sz="0" w:space="0" w:color="auto"/>
            <w:left w:val="none" w:sz="0" w:space="0" w:color="auto"/>
            <w:bottom w:val="none" w:sz="0" w:space="0" w:color="auto"/>
            <w:right w:val="none" w:sz="0" w:space="0" w:color="auto"/>
          </w:divBdr>
        </w:div>
        <w:div w:id="808668848">
          <w:marLeft w:val="640"/>
          <w:marRight w:val="0"/>
          <w:marTop w:val="0"/>
          <w:marBottom w:val="0"/>
          <w:divBdr>
            <w:top w:val="none" w:sz="0" w:space="0" w:color="auto"/>
            <w:left w:val="none" w:sz="0" w:space="0" w:color="auto"/>
            <w:bottom w:val="none" w:sz="0" w:space="0" w:color="auto"/>
            <w:right w:val="none" w:sz="0" w:space="0" w:color="auto"/>
          </w:divBdr>
        </w:div>
        <w:div w:id="1933390323">
          <w:marLeft w:val="640"/>
          <w:marRight w:val="0"/>
          <w:marTop w:val="0"/>
          <w:marBottom w:val="0"/>
          <w:divBdr>
            <w:top w:val="none" w:sz="0" w:space="0" w:color="auto"/>
            <w:left w:val="none" w:sz="0" w:space="0" w:color="auto"/>
            <w:bottom w:val="none" w:sz="0" w:space="0" w:color="auto"/>
            <w:right w:val="none" w:sz="0" w:space="0" w:color="auto"/>
          </w:divBdr>
        </w:div>
        <w:div w:id="454371728">
          <w:marLeft w:val="640"/>
          <w:marRight w:val="0"/>
          <w:marTop w:val="0"/>
          <w:marBottom w:val="0"/>
          <w:divBdr>
            <w:top w:val="none" w:sz="0" w:space="0" w:color="auto"/>
            <w:left w:val="none" w:sz="0" w:space="0" w:color="auto"/>
            <w:bottom w:val="none" w:sz="0" w:space="0" w:color="auto"/>
            <w:right w:val="none" w:sz="0" w:space="0" w:color="auto"/>
          </w:divBdr>
        </w:div>
        <w:div w:id="393436438">
          <w:marLeft w:val="640"/>
          <w:marRight w:val="0"/>
          <w:marTop w:val="0"/>
          <w:marBottom w:val="0"/>
          <w:divBdr>
            <w:top w:val="none" w:sz="0" w:space="0" w:color="auto"/>
            <w:left w:val="none" w:sz="0" w:space="0" w:color="auto"/>
            <w:bottom w:val="none" w:sz="0" w:space="0" w:color="auto"/>
            <w:right w:val="none" w:sz="0" w:space="0" w:color="auto"/>
          </w:divBdr>
        </w:div>
        <w:div w:id="2120490905">
          <w:marLeft w:val="640"/>
          <w:marRight w:val="0"/>
          <w:marTop w:val="0"/>
          <w:marBottom w:val="0"/>
          <w:divBdr>
            <w:top w:val="none" w:sz="0" w:space="0" w:color="auto"/>
            <w:left w:val="none" w:sz="0" w:space="0" w:color="auto"/>
            <w:bottom w:val="none" w:sz="0" w:space="0" w:color="auto"/>
            <w:right w:val="none" w:sz="0" w:space="0" w:color="auto"/>
          </w:divBdr>
        </w:div>
        <w:div w:id="1621380790">
          <w:marLeft w:val="640"/>
          <w:marRight w:val="0"/>
          <w:marTop w:val="0"/>
          <w:marBottom w:val="0"/>
          <w:divBdr>
            <w:top w:val="none" w:sz="0" w:space="0" w:color="auto"/>
            <w:left w:val="none" w:sz="0" w:space="0" w:color="auto"/>
            <w:bottom w:val="none" w:sz="0" w:space="0" w:color="auto"/>
            <w:right w:val="none" w:sz="0" w:space="0" w:color="auto"/>
          </w:divBdr>
        </w:div>
        <w:div w:id="1446191499">
          <w:marLeft w:val="640"/>
          <w:marRight w:val="0"/>
          <w:marTop w:val="0"/>
          <w:marBottom w:val="0"/>
          <w:divBdr>
            <w:top w:val="none" w:sz="0" w:space="0" w:color="auto"/>
            <w:left w:val="none" w:sz="0" w:space="0" w:color="auto"/>
            <w:bottom w:val="none" w:sz="0" w:space="0" w:color="auto"/>
            <w:right w:val="none" w:sz="0" w:space="0" w:color="auto"/>
          </w:divBdr>
        </w:div>
        <w:div w:id="1649359307">
          <w:marLeft w:val="640"/>
          <w:marRight w:val="0"/>
          <w:marTop w:val="0"/>
          <w:marBottom w:val="0"/>
          <w:divBdr>
            <w:top w:val="none" w:sz="0" w:space="0" w:color="auto"/>
            <w:left w:val="none" w:sz="0" w:space="0" w:color="auto"/>
            <w:bottom w:val="none" w:sz="0" w:space="0" w:color="auto"/>
            <w:right w:val="none" w:sz="0" w:space="0" w:color="auto"/>
          </w:divBdr>
        </w:div>
        <w:div w:id="1601255855">
          <w:marLeft w:val="640"/>
          <w:marRight w:val="0"/>
          <w:marTop w:val="0"/>
          <w:marBottom w:val="0"/>
          <w:divBdr>
            <w:top w:val="none" w:sz="0" w:space="0" w:color="auto"/>
            <w:left w:val="none" w:sz="0" w:space="0" w:color="auto"/>
            <w:bottom w:val="none" w:sz="0" w:space="0" w:color="auto"/>
            <w:right w:val="none" w:sz="0" w:space="0" w:color="auto"/>
          </w:divBdr>
        </w:div>
        <w:div w:id="1148475065">
          <w:marLeft w:val="640"/>
          <w:marRight w:val="0"/>
          <w:marTop w:val="0"/>
          <w:marBottom w:val="0"/>
          <w:divBdr>
            <w:top w:val="none" w:sz="0" w:space="0" w:color="auto"/>
            <w:left w:val="none" w:sz="0" w:space="0" w:color="auto"/>
            <w:bottom w:val="none" w:sz="0" w:space="0" w:color="auto"/>
            <w:right w:val="none" w:sz="0" w:space="0" w:color="auto"/>
          </w:divBdr>
        </w:div>
        <w:div w:id="541986791">
          <w:marLeft w:val="640"/>
          <w:marRight w:val="0"/>
          <w:marTop w:val="0"/>
          <w:marBottom w:val="0"/>
          <w:divBdr>
            <w:top w:val="none" w:sz="0" w:space="0" w:color="auto"/>
            <w:left w:val="none" w:sz="0" w:space="0" w:color="auto"/>
            <w:bottom w:val="none" w:sz="0" w:space="0" w:color="auto"/>
            <w:right w:val="none" w:sz="0" w:space="0" w:color="auto"/>
          </w:divBdr>
        </w:div>
        <w:div w:id="17005222">
          <w:marLeft w:val="640"/>
          <w:marRight w:val="0"/>
          <w:marTop w:val="0"/>
          <w:marBottom w:val="0"/>
          <w:divBdr>
            <w:top w:val="none" w:sz="0" w:space="0" w:color="auto"/>
            <w:left w:val="none" w:sz="0" w:space="0" w:color="auto"/>
            <w:bottom w:val="none" w:sz="0" w:space="0" w:color="auto"/>
            <w:right w:val="none" w:sz="0" w:space="0" w:color="auto"/>
          </w:divBdr>
        </w:div>
        <w:div w:id="1991904185">
          <w:marLeft w:val="640"/>
          <w:marRight w:val="0"/>
          <w:marTop w:val="0"/>
          <w:marBottom w:val="0"/>
          <w:divBdr>
            <w:top w:val="none" w:sz="0" w:space="0" w:color="auto"/>
            <w:left w:val="none" w:sz="0" w:space="0" w:color="auto"/>
            <w:bottom w:val="none" w:sz="0" w:space="0" w:color="auto"/>
            <w:right w:val="none" w:sz="0" w:space="0" w:color="auto"/>
          </w:divBdr>
        </w:div>
        <w:div w:id="1599291351">
          <w:marLeft w:val="640"/>
          <w:marRight w:val="0"/>
          <w:marTop w:val="0"/>
          <w:marBottom w:val="0"/>
          <w:divBdr>
            <w:top w:val="none" w:sz="0" w:space="0" w:color="auto"/>
            <w:left w:val="none" w:sz="0" w:space="0" w:color="auto"/>
            <w:bottom w:val="none" w:sz="0" w:space="0" w:color="auto"/>
            <w:right w:val="none" w:sz="0" w:space="0" w:color="auto"/>
          </w:divBdr>
        </w:div>
        <w:div w:id="1346666465">
          <w:marLeft w:val="640"/>
          <w:marRight w:val="0"/>
          <w:marTop w:val="0"/>
          <w:marBottom w:val="0"/>
          <w:divBdr>
            <w:top w:val="none" w:sz="0" w:space="0" w:color="auto"/>
            <w:left w:val="none" w:sz="0" w:space="0" w:color="auto"/>
            <w:bottom w:val="none" w:sz="0" w:space="0" w:color="auto"/>
            <w:right w:val="none" w:sz="0" w:space="0" w:color="auto"/>
          </w:divBdr>
        </w:div>
        <w:div w:id="935747748">
          <w:marLeft w:val="640"/>
          <w:marRight w:val="0"/>
          <w:marTop w:val="0"/>
          <w:marBottom w:val="0"/>
          <w:divBdr>
            <w:top w:val="none" w:sz="0" w:space="0" w:color="auto"/>
            <w:left w:val="none" w:sz="0" w:space="0" w:color="auto"/>
            <w:bottom w:val="none" w:sz="0" w:space="0" w:color="auto"/>
            <w:right w:val="none" w:sz="0" w:space="0" w:color="auto"/>
          </w:divBdr>
        </w:div>
        <w:div w:id="336884104">
          <w:marLeft w:val="640"/>
          <w:marRight w:val="0"/>
          <w:marTop w:val="0"/>
          <w:marBottom w:val="0"/>
          <w:divBdr>
            <w:top w:val="none" w:sz="0" w:space="0" w:color="auto"/>
            <w:left w:val="none" w:sz="0" w:space="0" w:color="auto"/>
            <w:bottom w:val="none" w:sz="0" w:space="0" w:color="auto"/>
            <w:right w:val="none" w:sz="0" w:space="0" w:color="auto"/>
          </w:divBdr>
        </w:div>
        <w:div w:id="58217608">
          <w:marLeft w:val="640"/>
          <w:marRight w:val="0"/>
          <w:marTop w:val="0"/>
          <w:marBottom w:val="0"/>
          <w:divBdr>
            <w:top w:val="none" w:sz="0" w:space="0" w:color="auto"/>
            <w:left w:val="none" w:sz="0" w:space="0" w:color="auto"/>
            <w:bottom w:val="none" w:sz="0" w:space="0" w:color="auto"/>
            <w:right w:val="none" w:sz="0" w:space="0" w:color="auto"/>
          </w:divBdr>
        </w:div>
        <w:div w:id="1609040803">
          <w:marLeft w:val="640"/>
          <w:marRight w:val="0"/>
          <w:marTop w:val="0"/>
          <w:marBottom w:val="0"/>
          <w:divBdr>
            <w:top w:val="none" w:sz="0" w:space="0" w:color="auto"/>
            <w:left w:val="none" w:sz="0" w:space="0" w:color="auto"/>
            <w:bottom w:val="none" w:sz="0" w:space="0" w:color="auto"/>
            <w:right w:val="none" w:sz="0" w:space="0" w:color="auto"/>
          </w:divBdr>
        </w:div>
        <w:div w:id="153840269">
          <w:marLeft w:val="640"/>
          <w:marRight w:val="0"/>
          <w:marTop w:val="0"/>
          <w:marBottom w:val="0"/>
          <w:divBdr>
            <w:top w:val="none" w:sz="0" w:space="0" w:color="auto"/>
            <w:left w:val="none" w:sz="0" w:space="0" w:color="auto"/>
            <w:bottom w:val="none" w:sz="0" w:space="0" w:color="auto"/>
            <w:right w:val="none" w:sz="0" w:space="0" w:color="auto"/>
          </w:divBdr>
        </w:div>
        <w:div w:id="1881018518">
          <w:marLeft w:val="640"/>
          <w:marRight w:val="0"/>
          <w:marTop w:val="0"/>
          <w:marBottom w:val="0"/>
          <w:divBdr>
            <w:top w:val="none" w:sz="0" w:space="0" w:color="auto"/>
            <w:left w:val="none" w:sz="0" w:space="0" w:color="auto"/>
            <w:bottom w:val="none" w:sz="0" w:space="0" w:color="auto"/>
            <w:right w:val="none" w:sz="0" w:space="0" w:color="auto"/>
          </w:divBdr>
        </w:div>
        <w:div w:id="1974172515">
          <w:marLeft w:val="640"/>
          <w:marRight w:val="0"/>
          <w:marTop w:val="0"/>
          <w:marBottom w:val="0"/>
          <w:divBdr>
            <w:top w:val="none" w:sz="0" w:space="0" w:color="auto"/>
            <w:left w:val="none" w:sz="0" w:space="0" w:color="auto"/>
            <w:bottom w:val="none" w:sz="0" w:space="0" w:color="auto"/>
            <w:right w:val="none" w:sz="0" w:space="0" w:color="auto"/>
          </w:divBdr>
        </w:div>
        <w:div w:id="1334607033">
          <w:marLeft w:val="640"/>
          <w:marRight w:val="0"/>
          <w:marTop w:val="0"/>
          <w:marBottom w:val="0"/>
          <w:divBdr>
            <w:top w:val="none" w:sz="0" w:space="0" w:color="auto"/>
            <w:left w:val="none" w:sz="0" w:space="0" w:color="auto"/>
            <w:bottom w:val="none" w:sz="0" w:space="0" w:color="auto"/>
            <w:right w:val="none" w:sz="0" w:space="0" w:color="auto"/>
          </w:divBdr>
        </w:div>
        <w:div w:id="474681286">
          <w:marLeft w:val="640"/>
          <w:marRight w:val="0"/>
          <w:marTop w:val="0"/>
          <w:marBottom w:val="0"/>
          <w:divBdr>
            <w:top w:val="none" w:sz="0" w:space="0" w:color="auto"/>
            <w:left w:val="none" w:sz="0" w:space="0" w:color="auto"/>
            <w:bottom w:val="none" w:sz="0" w:space="0" w:color="auto"/>
            <w:right w:val="none" w:sz="0" w:space="0" w:color="auto"/>
          </w:divBdr>
        </w:div>
        <w:div w:id="907768568">
          <w:marLeft w:val="640"/>
          <w:marRight w:val="0"/>
          <w:marTop w:val="0"/>
          <w:marBottom w:val="0"/>
          <w:divBdr>
            <w:top w:val="none" w:sz="0" w:space="0" w:color="auto"/>
            <w:left w:val="none" w:sz="0" w:space="0" w:color="auto"/>
            <w:bottom w:val="none" w:sz="0" w:space="0" w:color="auto"/>
            <w:right w:val="none" w:sz="0" w:space="0" w:color="auto"/>
          </w:divBdr>
        </w:div>
        <w:div w:id="1087195541">
          <w:marLeft w:val="640"/>
          <w:marRight w:val="0"/>
          <w:marTop w:val="0"/>
          <w:marBottom w:val="0"/>
          <w:divBdr>
            <w:top w:val="none" w:sz="0" w:space="0" w:color="auto"/>
            <w:left w:val="none" w:sz="0" w:space="0" w:color="auto"/>
            <w:bottom w:val="none" w:sz="0" w:space="0" w:color="auto"/>
            <w:right w:val="none" w:sz="0" w:space="0" w:color="auto"/>
          </w:divBdr>
        </w:div>
        <w:div w:id="1198398149">
          <w:marLeft w:val="640"/>
          <w:marRight w:val="0"/>
          <w:marTop w:val="0"/>
          <w:marBottom w:val="0"/>
          <w:divBdr>
            <w:top w:val="none" w:sz="0" w:space="0" w:color="auto"/>
            <w:left w:val="none" w:sz="0" w:space="0" w:color="auto"/>
            <w:bottom w:val="none" w:sz="0" w:space="0" w:color="auto"/>
            <w:right w:val="none" w:sz="0" w:space="0" w:color="auto"/>
          </w:divBdr>
        </w:div>
        <w:div w:id="508762127">
          <w:marLeft w:val="640"/>
          <w:marRight w:val="0"/>
          <w:marTop w:val="0"/>
          <w:marBottom w:val="0"/>
          <w:divBdr>
            <w:top w:val="none" w:sz="0" w:space="0" w:color="auto"/>
            <w:left w:val="none" w:sz="0" w:space="0" w:color="auto"/>
            <w:bottom w:val="none" w:sz="0" w:space="0" w:color="auto"/>
            <w:right w:val="none" w:sz="0" w:space="0" w:color="auto"/>
          </w:divBdr>
        </w:div>
        <w:div w:id="1064991254">
          <w:marLeft w:val="640"/>
          <w:marRight w:val="0"/>
          <w:marTop w:val="0"/>
          <w:marBottom w:val="0"/>
          <w:divBdr>
            <w:top w:val="none" w:sz="0" w:space="0" w:color="auto"/>
            <w:left w:val="none" w:sz="0" w:space="0" w:color="auto"/>
            <w:bottom w:val="none" w:sz="0" w:space="0" w:color="auto"/>
            <w:right w:val="none" w:sz="0" w:space="0" w:color="auto"/>
          </w:divBdr>
        </w:div>
        <w:div w:id="669867026">
          <w:marLeft w:val="640"/>
          <w:marRight w:val="0"/>
          <w:marTop w:val="0"/>
          <w:marBottom w:val="0"/>
          <w:divBdr>
            <w:top w:val="none" w:sz="0" w:space="0" w:color="auto"/>
            <w:left w:val="none" w:sz="0" w:space="0" w:color="auto"/>
            <w:bottom w:val="none" w:sz="0" w:space="0" w:color="auto"/>
            <w:right w:val="none" w:sz="0" w:space="0" w:color="auto"/>
          </w:divBdr>
        </w:div>
        <w:div w:id="1412267554">
          <w:marLeft w:val="640"/>
          <w:marRight w:val="0"/>
          <w:marTop w:val="0"/>
          <w:marBottom w:val="0"/>
          <w:divBdr>
            <w:top w:val="none" w:sz="0" w:space="0" w:color="auto"/>
            <w:left w:val="none" w:sz="0" w:space="0" w:color="auto"/>
            <w:bottom w:val="none" w:sz="0" w:space="0" w:color="auto"/>
            <w:right w:val="none" w:sz="0" w:space="0" w:color="auto"/>
          </w:divBdr>
        </w:div>
        <w:div w:id="1426882054">
          <w:marLeft w:val="640"/>
          <w:marRight w:val="0"/>
          <w:marTop w:val="0"/>
          <w:marBottom w:val="0"/>
          <w:divBdr>
            <w:top w:val="none" w:sz="0" w:space="0" w:color="auto"/>
            <w:left w:val="none" w:sz="0" w:space="0" w:color="auto"/>
            <w:bottom w:val="none" w:sz="0" w:space="0" w:color="auto"/>
            <w:right w:val="none" w:sz="0" w:space="0" w:color="auto"/>
          </w:divBdr>
        </w:div>
        <w:div w:id="1957130032">
          <w:marLeft w:val="640"/>
          <w:marRight w:val="0"/>
          <w:marTop w:val="0"/>
          <w:marBottom w:val="0"/>
          <w:divBdr>
            <w:top w:val="none" w:sz="0" w:space="0" w:color="auto"/>
            <w:left w:val="none" w:sz="0" w:space="0" w:color="auto"/>
            <w:bottom w:val="none" w:sz="0" w:space="0" w:color="auto"/>
            <w:right w:val="none" w:sz="0" w:space="0" w:color="auto"/>
          </w:divBdr>
        </w:div>
        <w:div w:id="139615422">
          <w:marLeft w:val="640"/>
          <w:marRight w:val="0"/>
          <w:marTop w:val="0"/>
          <w:marBottom w:val="0"/>
          <w:divBdr>
            <w:top w:val="none" w:sz="0" w:space="0" w:color="auto"/>
            <w:left w:val="none" w:sz="0" w:space="0" w:color="auto"/>
            <w:bottom w:val="none" w:sz="0" w:space="0" w:color="auto"/>
            <w:right w:val="none" w:sz="0" w:space="0" w:color="auto"/>
          </w:divBdr>
        </w:div>
        <w:div w:id="1312565126">
          <w:marLeft w:val="640"/>
          <w:marRight w:val="0"/>
          <w:marTop w:val="0"/>
          <w:marBottom w:val="0"/>
          <w:divBdr>
            <w:top w:val="none" w:sz="0" w:space="0" w:color="auto"/>
            <w:left w:val="none" w:sz="0" w:space="0" w:color="auto"/>
            <w:bottom w:val="none" w:sz="0" w:space="0" w:color="auto"/>
            <w:right w:val="none" w:sz="0" w:space="0" w:color="auto"/>
          </w:divBdr>
        </w:div>
        <w:div w:id="82804201">
          <w:marLeft w:val="640"/>
          <w:marRight w:val="0"/>
          <w:marTop w:val="0"/>
          <w:marBottom w:val="0"/>
          <w:divBdr>
            <w:top w:val="none" w:sz="0" w:space="0" w:color="auto"/>
            <w:left w:val="none" w:sz="0" w:space="0" w:color="auto"/>
            <w:bottom w:val="none" w:sz="0" w:space="0" w:color="auto"/>
            <w:right w:val="none" w:sz="0" w:space="0" w:color="auto"/>
          </w:divBdr>
        </w:div>
        <w:div w:id="814562848">
          <w:marLeft w:val="640"/>
          <w:marRight w:val="0"/>
          <w:marTop w:val="0"/>
          <w:marBottom w:val="0"/>
          <w:divBdr>
            <w:top w:val="none" w:sz="0" w:space="0" w:color="auto"/>
            <w:left w:val="none" w:sz="0" w:space="0" w:color="auto"/>
            <w:bottom w:val="none" w:sz="0" w:space="0" w:color="auto"/>
            <w:right w:val="none" w:sz="0" w:space="0" w:color="auto"/>
          </w:divBdr>
        </w:div>
        <w:div w:id="575897130">
          <w:marLeft w:val="640"/>
          <w:marRight w:val="0"/>
          <w:marTop w:val="0"/>
          <w:marBottom w:val="0"/>
          <w:divBdr>
            <w:top w:val="none" w:sz="0" w:space="0" w:color="auto"/>
            <w:left w:val="none" w:sz="0" w:space="0" w:color="auto"/>
            <w:bottom w:val="none" w:sz="0" w:space="0" w:color="auto"/>
            <w:right w:val="none" w:sz="0" w:space="0" w:color="auto"/>
          </w:divBdr>
        </w:div>
        <w:div w:id="1602644108">
          <w:marLeft w:val="640"/>
          <w:marRight w:val="0"/>
          <w:marTop w:val="0"/>
          <w:marBottom w:val="0"/>
          <w:divBdr>
            <w:top w:val="none" w:sz="0" w:space="0" w:color="auto"/>
            <w:left w:val="none" w:sz="0" w:space="0" w:color="auto"/>
            <w:bottom w:val="none" w:sz="0" w:space="0" w:color="auto"/>
            <w:right w:val="none" w:sz="0" w:space="0" w:color="auto"/>
          </w:divBdr>
        </w:div>
        <w:div w:id="1358460131">
          <w:marLeft w:val="640"/>
          <w:marRight w:val="0"/>
          <w:marTop w:val="0"/>
          <w:marBottom w:val="0"/>
          <w:divBdr>
            <w:top w:val="none" w:sz="0" w:space="0" w:color="auto"/>
            <w:left w:val="none" w:sz="0" w:space="0" w:color="auto"/>
            <w:bottom w:val="none" w:sz="0" w:space="0" w:color="auto"/>
            <w:right w:val="none" w:sz="0" w:space="0" w:color="auto"/>
          </w:divBdr>
        </w:div>
        <w:div w:id="661542975">
          <w:marLeft w:val="640"/>
          <w:marRight w:val="0"/>
          <w:marTop w:val="0"/>
          <w:marBottom w:val="0"/>
          <w:divBdr>
            <w:top w:val="none" w:sz="0" w:space="0" w:color="auto"/>
            <w:left w:val="none" w:sz="0" w:space="0" w:color="auto"/>
            <w:bottom w:val="none" w:sz="0" w:space="0" w:color="auto"/>
            <w:right w:val="none" w:sz="0" w:space="0" w:color="auto"/>
          </w:divBdr>
        </w:div>
        <w:div w:id="740837125">
          <w:marLeft w:val="640"/>
          <w:marRight w:val="0"/>
          <w:marTop w:val="0"/>
          <w:marBottom w:val="0"/>
          <w:divBdr>
            <w:top w:val="none" w:sz="0" w:space="0" w:color="auto"/>
            <w:left w:val="none" w:sz="0" w:space="0" w:color="auto"/>
            <w:bottom w:val="none" w:sz="0" w:space="0" w:color="auto"/>
            <w:right w:val="none" w:sz="0" w:space="0" w:color="auto"/>
          </w:divBdr>
        </w:div>
        <w:div w:id="1230651035">
          <w:marLeft w:val="640"/>
          <w:marRight w:val="0"/>
          <w:marTop w:val="0"/>
          <w:marBottom w:val="0"/>
          <w:divBdr>
            <w:top w:val="none" w:sz="0" w:space="0" w:color="auto"/>
            <w:left w:val="none" w:sz="0" w:space="0" w:color="auto"/>
            <w:bottom w:val="none" w:sz="0" w:space="0" w:color="auto"/>
            <w:right w:val="none" w:sz="0" w:space="0" w:color="auto"/>
          </w:divBdr>
        </w:div>
        <w:div w:id="1877935740">
          <w:marLeft w:val="640"/>
          <w:marRight w:val="0"/>
          <w:marTop w:val="0"/>
          <w:marBottom w:val="0"/>
          <w:divBdr>
            <w:top w:val="none" w:sz="0" w:space="0" w:color="auto"/>
            <w:left w:val="none" w:sz="0" w:space="0" w:color="auto"/>
            <w:bottom w:val="none" w:sz="0" w:space="0" w:color="auto"/>
            <w:right w:val="none" w:sz="0" w:space="0" w:color="auto"/>
          </w:divBdr>
        </w:div>
        <w:div w:id="1794245028">
          <w:marLeft w:val="640"/>
          <w:marRight w:val="0"/>
          <w:marTop w:val="0"/>
          <w:marBottom w:val="0"/>
          <w:divBdr>
            <w:top w:val="none" w:sz="0" w:space="0" w:color="auto"/>
            <w:left w:val="none" w:sz="0" w:space="0" w:color="auto"/>
            <w:bottom w:val="none" w:sz="0" w:space="0" w:color="auto"/>
            <w:right w:val="none" w:sz="0" w:space="0" w:color="auto"/>
          </w:divBdr>
        </w:div>
        <w:div w:id="451940486">
          <w:marLeft w:val="640"/>
          <w:marRight w:val="0"/>
          <w:marTop w:val="0"/>
          <w:marBottom w:val="0"/>
          <w:divBdr>
            <w:top w:val="none" w:sz="0" w:space="0" w:color="auto"/>
            <w:left w:val="none" w:sz="0" w:space="0" w:color="auto"/>
            <w:bottom w:val="none" w:sz="0" w:space="0" w:color="auto"/>
            <w:right w:val="none" w:sz="0" w:space="0" w:color="auto"/>
          </w:divBdr>
        </w:div>
        <w:div w:id="125509655">
          <w:marLeft w:val="640"/>
          <w:marRight w:val="0"/>
          <w:marTop w:val="0"/>
          <w:marBottom w:val="0"/>
          <w:divBdr>
            <w:top w:val="none" w:sz="0" w:space="0" w:color="auto"/>
            <w:left w:val="none" w:sz="0" w:space="0" w:color="auto"/>
            <w:bottom w:val="none" w:sz="0" w:space="0" w:color="auto"/>
            <w:right w:val="none" w:sz="0" w:space="0" w:color="auto"/>
          </w:divBdr>
        </w:div>
        <w:div w:id="299002389">
          <w:marLeft w:val="640"/>
          <w:marRight w:val="0"/>
          <w:marTop w:val="0"/>
          <w:marBottom w:val="0"/>
          <w:divBdr>
            <w:top w:val="none" w:sz="0" w:space="0" w:color="auto"/>
            <w:left w:val="none" w:sz="0" w:space="0" w:color="auto"/>
            <w:bottom w:val="none" w:sz="0" w:space="0" w:color="auto"/>
            <w:right w:val="none" w:sz="0" w:space="0" w:color="auto"/>
          </w:divBdr>
        </w:div>
        <w:div w:id="114906427">
          <w:marLeft w:val="640"/>
          <w:marRight w:val="0"/>
          <w:marTop w:val="0"/>
          <w:marBottom w:val="0"/>
          <w:divBdr>
            <w:top w:val="none" w:sz="0" w:space="0" w:color="auto"/>
            <w:left w:val="none" w:sz="0" w:space="0" w:color="auto"/>
            <w:bottom w:val="none" w:sz="0" w:space="0" w:color="auto"/>
            <w:right w:val="none" w:sz="0" w:space="0" w:color="auto"/>
          </w:divBdr>
        </w:div>
        <w:div w:id="2074890414">
          <w:marLeft w:val="640"/>
          <w:marRight w:val="0"/>
          <w:marTop w:val="0"/>
          <w:marBottom w:val="0"/>
          <w:divBdr>
            <w:top w:val="none" w:sz="0" w:space="0" w:color="auto"/>
            <w:left w:val="none" w:sz="0" w:space="0" w:color="auto"/>
            <w:bottom w:val="none" w:sz="0" w:space="0" w:color="auto"/>
            <w:right w:val="none" w:sz="0" w:space="0" w:color="auto"/>
          </w:divBdr>
        </w:div>
        <w:div w:id="710541626">
          <w:marLeft w:val="640"/>
          <w:marRight w:val="0"/>
          <w:marTop w:val="0"/>
          <w:marBottom w:val="0"/>
          <w:divBdr>
            <w:top w:val="none" w:sz="0" w:space="0" w:color="auto"/>
            <w:left w:val="none" w:sz="0" w:space="0" w:color="auto"/>
            <w:bottom w:val="none" w:sz="0" w:space="0" w:color="auto"/>
            <w:right w:val="none" w:sz="0" w:space="0" w:color="auto"/>
          </w:divBdr>
        </w:div>
        <w:div w:id="174613415">
          <w:marLeft w:val="640"/>
          <w:marRight w:val="0"/>
          <w:marTop w:val="0"/>
          <w:marBottom w:val="0"/>
          <w:divBdr>
            <w:top w:val="none" w:sz="0" w:space="0" w:color="auto"/>
            <w:left w:val="none" w:sz="0" w:space="0" w:color="auto"/>
            <w:bottom w:val="none" w:sz="0" w:space="0" w:color="auto"/>
            <w:right w:val="none" w:sz="0" w:space="0" w:color="auto"/>
          </w:divBdr>
        </w:div>
        <w:div w:id="255098215">
          <w:marLeft w:val="640"/>
          <w:marRight w:val="0"/>
          <w:marTop w:val="0"/>
          <w:marBottom w:val="0"/>
          <w:divBdr>
            <w:top w:val="none" w:sz="0" w:space="0" w:color="auto"/>
            <w:left w:val="none" w:sz="0" w:space="0" w:color="auto"/>
            <w:bottom w:val="none" w:sz="0" w:space="0" w:color="auto"/>
            <w:right w:val="none" w:sz="0" w:space="0" w:color="auto"/>
          </w:divBdr>
        </w:div>
        <w:div w:id="1209804271">
          <w:marLeft w:val="640"/>
          <w:marRight w:val="0"/>
          <w:marTop w:val="0"/>
          <w:marBottom w:val="0"/>
          <w:divBdr>
            <w:top w:val="none" w:sz="0" w:space="0" w:color="auto"/>
            <w:left w:val="none" w:sz="0" w:space="0" w:color="auto"/>
            <w:bottom w:val="none" w:sz="0" w:space="0" w:color="auto"/>
            <w:right w:val="none" w:sz="0" w:space="0" w:color="auto"/>
          </w:divBdr>
        </w:div>
        <w:div w:id="1884822872">
          <w:marLeft w:val="640"/>
          <w:marRight w:val="0"/>
          <w:marTop w:val="0"/>
          <w:marBottom w:val="0"/>
          <w:divBdr>
            <w:top w:val="none" w:sz="0" w:space="0" w:color="auto"/>
            <w:left w:val="none" w:sz="0" w:space="0" w:color="auto"/>
            <w:bottom w:val="none" w:sz="0" w:space="0" w:color="auto"/>
            <w:right w:val="none" w:sz="0" w:space="0" w:color="auto"/>
          </w:divBdr>
        </w:div>
        <w:div w:id="1742097596">
          <w:marLeft w:val="640"/>
          <w:marRight w:val="0"/>
          <w:marTop w:val="0"/>
          <w:marBottom w:val="0"/>
          <w:divBdr>
            <w:top w:val="none" w:sz="0" w:space="0" w:color="auto"/>
            <w:left w:val="none" w:sz="0" w:space="0" w:color="auto"/>
            <w:bottom w:val="none" w:sz="0" w:space="0" w:color="auto"/>
            <w:right w:val="none" w:sz="0" w:space="0" w:color="auto"/>
          </w:divBdr>
        </w:div>
        <w:div w:id="1860661340">
          <w:marLeft w:val="640"/>
          <w:marRight w:val="0"/>
          <w:marTop w:val="0"/>
          <w:marBottom w:val="0"/>
          <w:divBdr>
            <w:top w:val="none" w:sz="0" w:space="0" w:color="auto"/>
            <w:left w:val="none" w:sz="0" w:space="0" w:color="auto"/>
            <w:bottom w:val="none" w:sz="0" w:space="0" w:color="auto"/>
            <w:right w:val="none" w:sz="0" w:space="0" w:color="auto"/>
          </w:divBdr>
        </w:div>
        <w:div w:id="1293319911">
          <w:marLeft w:val="640"/>
          <w:marRight w:val="0"/>
          <w:marTop w:val="0"/>
          <w:marBottom w:val="0"/>
          <w:divBdr>
            <w:top w:val="none" w:sz="0" w:space="0" w:color="auto"/>
            <w:left w:val="none" w:sz="0" w:space="0" w:color="auto"/>
            <w:bottom w:val="none" w:sz="0" w:space="0" w:color="auto"/>
            <w:right w:val="none" w:sz="0" w:space="0" w:color="auto"/>
          </w:divBdr>
        </w:div>
        <w:div w:id="1803381456">
          <w:marLeft w:val="640"/>
          <w:marRight w:val="0"/>
          <w:marTop w:val="0"/>
          <w:marBottom w:val="0"/>
          <w:divBdr>
            <w:top w:val="none" w:sz="0" w:space="0" w:color="auto"/>
            <w:left w:val="none" w:sz="0" w:space="0" w:color="auto"/>
            <w:bottom w:val="none" w:sz="0" w:space="0" w:color="auto"/>
            <w:right w:val="none" w:sz="0" w:space="0" w:color="auto"/>
          </w:divBdr>
        </w:div>
        <w:div w:id="540165069">
          <w:marLeft w:val="640"/>
          <w:marRight w:val="0"/>
          <w:marTop w:val="0"/>
          <w:marBottom w:val="0"/>
          <w:divBdr>
            <w:top w:val="none" w:sz="0" w:space="0" w:color="auto"/>
            <w:left w:val="none" w:sz="0" w:space="0" w:color="auto"/>
            <w:bottom w:val="none" w:sz="0" w:space="0" w:color="auto"/>
            <w:right w:val="none" w:sz="0" w:space="0" w:color="auto"/>
          </w:divBdr>
        </w:div>
        <w:div w:id="989290916">
          <w:marLeft w:val="640"/>
          <w:marRight w:val="0"/>
          <w:marTop w:val="0"/>
          <w:marBottom w:val="0"/>
          <w:divBdr>
            <w:top w:val="none" w:sz="0" w:space="0" w:color="auto"/>
            <w:left w:val="none" w:sz="0" w:space="0" w:color="auto"/>
            <w:bottom w:val="none" w:sz="0" w:space="0" w:color="auto"/>
            <w:right w:val="none" w:sz="0" w:space="0" w:color="auto"/>
          </w:divBdr>
        </w:div>
        <w:div w:id="722601464">
          <w:marLeft w:val="640"/>
          <w:marRight w:val="0"/>
          <w:marTop w:val="0"/>
          <w:marBottom w:val="0"/>
          <w:divBdr>
            <w:top w:val="none" w:sz="0" w:space="0" w:color="auto"/>
            <w:left w:val="none" w:sz="0" w:space="0" w:color="auto"/>
            <w:bottom w:val="none" w:sz="0" w:space="0" w:color="auto"/>
            <w:right w:val="none" w:sz="0" w:space="0" w:color="auto"/>
          </w:divBdr>
        </w:div>
        <w:div w:id="1501043150">
          <w:marLeft w:val="640"/>
          <w:marRight w:val="0"/>
          <w:marTop w:val="0"/>
          <w:marBottom w:val="0"/>
          <w:divBdr>
            <w:top w:val="none" w:sz="0" w:space="0" w:color="auto"/>
            <w:left w:val="none" w:sz="0" w:space="0" w:color="auto"/>
            <w:bottom w:val="none" w:sz="0" w:space="0" w:color="auto"/>
            <w:right w:val="none" w:sz="0" w:space="0" w:color="auto"/>
          </w:divBdr>
        </w:div>
        <w:div w:id="1164125946">
          <w:marLeft w:val="640"/>
          <w:marRight w:val="0"/>
          <w:marTop w:val="0"/>
          <w:marBottom w:val="0"/>
          <w:divBdr>
            <w:top w:val="none" w:sz="0" w:space="0" w:color="auto"/>
            <w:left w:val="none" w:sz="0" w:space="0" w:color="auto"/>
            <w:bottom w:val="none" w:sz="0" w:space="0" w:color="auto"/>
            <w:right w:val="none" w:sz="0" w:space="0" w:color="auto"/>
          </w:divBdr>
        </w:div>
        <w:div w:id="642196805">
          <w:marLeft w:val="640"/>
          <w:marRight w:val="0"/>
          <w:marTop w:val="0"/>
          <w:marBottom w:val="0"/>
          <w:divBdr>
            <w:top w:val="none" w:sz="0" w:space="0" w:color="auto"/>
            <w:left w:val="none" w:sz="0" w:space="0" w:color="auto"/>
            <w:bottom w:val="none" w:sz="0" w:space="0" w:color="auto"/>
            <w:right w:val="none" w:sz="0" w:space="0" w:color="auto"/>
          </w:divBdr>
        </w:div>
        <w:div w:id="920717883">
          <w:marLeft w:val="640"/>
          <w:marRight w:val="0"/>
          <w:marTop w:val="0"/>
          <w:marBottom w:val="0"/>
          <w:divBdr>
            <w:top w:val="none" w:sz="0" w:space="0" w:color="auto"/>
            <w:left w:val="none" w:sz="0" w:space="0" w:color="auto"/>
            <w:bottom w:val="none" w:sz="0" w:space="0" w:color="auto"/>
            <w:right w:val="none" w:sz="0" w:space="0" w:color="auto"/>
          </w:divBdr>
        </w:div>
        <w:div w:id="1423910620">
          <w:marLeft w:val="640"/>
          <w:marRight w:val="0"/>
          <w:marTop w:val="0"/>
          <w:marBottom w:val="0"/>
          <w:divBdr>
            <w:top w:val="none" w:sz="0" w:space="0" w:color="auto"/>
            <w:left w:val="none" w:sz="0" w:space="0" w:color="auto"/>
            <w:bottom w:val="none" w:sz="0" w:space="0" w:color="auto"/>
            <w:right w:val="none" w:sz="0" w:space="0" w:color="auto"/>
          </w:divBdr>
        </w:div>
        <w:div w:id="1044864180">
          <w:marLeft w:val="640"/>
          <w:marRight w:val="0"/>
          <w:marTop w:val="0"/>
          <w:marBottom w:val="0"/>
          <w:divBdr>
            <w:top w:val="none" w:sz="0" w:space="0" w:color="auto"/>
            <w:left w:val="none" w:sz="0" w:space="0" w:color="auto"/>
            <w:bottom w:val="none" w:sz="0" w:space="0" w:color="auto"/>
            <w:right w:val="none" w:sz="0" w:space="0" w:color="auto"/>
          </w:divBdr>
        </w:div>
        <w:div w:id="1747679317">
          <w:marLeft w:val="640"/>
          <w:marRight w:val="0"/>
          <w:marTop w:val="0"/>
          <w:marBottom w:val="0"/>
          <w:divBdr>
            <w:top w:val="none" w:sz="0" w:space="0" w:color="auto"/>
            <w:left w:val="none" w:sz="0" w:space="0" w:color="auto"/>
            <w:bottom w:val="none" w:sz="0" w:space="0" w:color="auto"/>
            <w:right w:val="none" w:sz="0" w:space="0" w:color="auto"/>
          </w:divBdr>
        </w:div>
        <w:div w:id="384915432">
          <w:marLeft w:val="640"/>
          <w:marRight w:val="0"/>
          <w:marTop w:val="0"/>
          <w:marBottom w:val="0"/>
          <w:divBdr>
            <w:top w:val="none" w:sz="0" w:space="0" w:color="auto"/>
            <w:left w:val="none" w:sz="0" w:space="0" w:color="auto"/>
            <w:bottom w:val="none" w:sz="0" w:space="0" w:color="auto"/>
            <w:right w:val="none" w:sz="0" w:space="0" w:color="auto"/>
          </w:divBdr>
        </w:div>
        <w:div w:id="1041132303">
          <w:marLeft w:val="640"/>
          <w:marRight w:val="0"/>
          <w:marTop w:val="0"/>
          <w:marBottom w:val="0"/>
          <w:divBdr>
            <w:top w:val="none" w:sz="0" w:space="0" w:color="auto"/>
            <w:left w:val="none" w:sz="0" w:space="0" w:color="auto"/>
            <w:bottom w:val="none" w:sz="0" w:space="0" w:color="auto"/>
            <w:right w:val="none" w:sz="0" w:space="0" w:color="auto"/>
          </w:divBdr>
        </w:div>
        <w:div w:id="1199927887">
          <w:marLeft w:val="640"/>
          <w:marRight w:val="0"/>
          <w:marTop w:val="0"/>
          <w:marBottom w:val="0"/>
          <w:divBdr>
            <w:top w:val="none" w:sz="0" w:space="0" w:color="auto"/>
            <w:left w:val="none" w:sz="0" w:space="0" w:color="auto"/>
            <w:bottom w:val="none" w:sz="0" w:space="0" w:color="auto"/>
            <w:right w:val="none" w:sz="0" w:space="0" w:color="auto"/>
          </w:divBdr>
        </w:div>
        <w:div w:id="1480926435">
          <w:marLeft w:val="640"/>
          <w:marRight w:val="0"/>
          <w:marTop w:val="0"/>
          <w:marBottom w:val="0"/>
          <w:divBdr>
            <w:top w:val="none" w:sz="0" w:space="0" w:color="auto"/>
            <w:left w:val="none" w:sz="0" w:space="0" w:color="auto"/>
            <w:bottom w:val="none" w:sz="0" w:space="0" w:color="auto"/>
            <w:right w:val="none" w:sz="0" w:space="0" w:color="auto"/>
          </w:divBdr>
        </w:div>
        <w:div w:id="1491756162">
          <w:marLeft w:val="640"/>
          <w:marRight w:val="0"/>
          <w:marTop w:val="0"/>
          <w:marBottom w:val="0"/>
          <w:divBdr>
            <w:top w:val="none" w:sz="0" w:space="0" w:color="auto"/>
            <w:left w:val="none" w:sz="0" w:space="0" w:color="auto"/>
            <w:bottom w:val="none" w:sz="0" w:space="0" w:color="auto"/>
            <w:right w:val="none" w:sz="0" w:space="0" w:color="auto"/>
          </w:divBdr>
        </w:div>
        <w:div w:id="1234387642">
          <w:marLeft w:val="640"/>
          <w:marRight w:val="0"/>
          <w:marTop w:val="0"/>
          <w:marBottom w:val="0"/>
          <w:divBdr>
            <w:top w:val="none" w:sz="0" w:space="0" w:color="auto"/>
            <w:left w:val="none" w:sz="0" w:space="0" w:color="auto"/>
            <w:bottom w:val="none" w:sz="0" w:space="0" w:color="auto"/>
            <w:right w:val="none" w:sz="0" w:space="0" w:color="auto"/>
          </w:divBdr>
        </w:div>
        <w:div w:id="364791846">
          <w:marLeft w:val="640"/>
          <w:marRight w:val="0"/>
          <w:marTop w:val="0"/>
          <w:marBottom w:val="0"/>
          <w:divBdr>
            <w:top w:val="none" w:sz="0" w:space="0" w:color="auto"/>
            <w:left w:val="none" w:sz="0" w:space="0" w:color="auto"/>
            <w:bottom w:val="none" w:sz="0" w:space="0" w:color="auto"/>
            <w:right w:val="none" w:sz="0" w:space="0" w:color="auto"/>
          </w:divBdr>
        </w:div>
        <w:div w:id="1263609096">
          <w:marLeft w:val="640"/>
          <w:marRight w:val="0"/>
          <w:marTop w:val="0"/>
          <w:marBottom w:val="0"/>
          <w:divBdr>
            <w:top w:val="none" w:sz="0" w:space="0" w:color="auto"/>
            <w:left w:val="none" w:sz="0" w:space="0" w:color="auto"/>
            <w:bottom w:val="none" w:sz="0" w:space="0" w:color="auto"/>
            <w:right w:val="none" w:sz="0" w:space="0" w:color="auto"/>
          </w:divBdr>
        </w:div>
        <w:div w:id="1010177177">
          <w:marLeft w:val="640"/>
          <w:marRight w:val="0"/>
          <w:marTop w:val="0"/>
          <w:marBottom w:val="0"/>
          <w:divBdr>
            <w:top w:val="none" w:sz="0" w:space="0" w:color="auto"/>
            <w:left w:val="none" w:sz="0" w:space="0" w:color="auto"/>
            <w:bottom w:val="none" w:sz="0" w:space="0" w:color="auto"/>
            <w:right w:val="none" w:sz="0" w:space="0" w:color="auto"/>
          </w:divBdr>
        </w:div>
        <w:div w:id="1614168535">
          <w:marLeft w:val="640"/>
          <w:marRight w:val="0"/>
          <w:marTop w:val="0"/>
          <w:marBottom w:val="0"/>
          <w:divBdr>
            <w:top w:val="none" w:sz="0" w:space="0" w:color="auto"/>
            <w:left w:val="none" w:sz="0" w:space="0" w:color="auto"/>
            <w:bottom w:val="none" w:sz="0" w:space="0" w:color="auto"/>
            <w:right w:val="none" w:sz="0" w:space="0" w:color="auto"/>
          </w:divBdr>
        </w:div>
        <w:div w:id="1463844302">
          <w:marLeft w:val="640"/>
          <w:marRight w:val="0"/>
          <w:marTop w:val="0"/>
          <w:marBottom w:val="0"/>
          <w:divBdr>
            <w:top w:val="none" w:sz="0" w:space="0" w:color="auto"/>
            <w:left w:val="none" w:sz="0" w:space="0" w:color="auto"/>
            <w:bottom w:val="none" w:sz="0" w:space="0" w:color="auto"/>
            <w:right w:val="none" w:sz="0" w:space="0" w:color="auto"/>
          </w:divBdr>
        </w:div>
        <w:div w:id="524363523">
          <w:marLeft w:val="640"/>
          <w:marRight w:val="0"/>
          <w:marTop w:val="0"/>
          <w:marBottom w:val="0"/>
          <w:divBdr>
            <w:top w:val="none" w:sz="0" w:space="0" w:color="auto"/>
            <w:left w:val="none" w:sz="0" w:space="0" w:color="auto"/>
            <w:bottom w:val="none" w:sz="0" w:space="0" w:color="auto"/>
            <w:right w:val="none" w:sz="0" w:space="0" w:color="auto"/>
          </w:divBdr>
        </w:div>
        <w:div w:id="1425762485">
          <w:marLeft w:val="640"/>
          <w:marRight w:val="0"/>
          <w:marTop w:val="0"/>
          <w:marBottom w:val="0"/>
          <w:divBdr>
            <w:top w:val="none" w:sz="0" w:space="0" w:color="auto"/>
            <w:left w:val="none" w:sz="0" w:space="0" w:color="auto"/>
            <w:bottom w:val="none" w:sz="0" w:space="0" w:color="auto"/>
            <w:right w:val="none" w:sz="0" w:space="0" w:color="auto"/>
          </w:divBdr>
        </w:div>
        <w:div w:id="549613637">
          <w:marLeft w:val="640"/>
          <w:marRight w:val="0"/>
          <w:marTop w:val="0"/>
          <w:marBottom w:val="0"/>
          <w:divBdr>
            <w:top w:val="none" w:sz="0" w:space="0" w:color="auto"/>
            <w:left w:val="none" w:sz="0" w:space="0" w:color="auto"/>
            <w:bottom w:val="none" w:sz="0" w:space="0" w:color="auto"/>
            <w:right w:val="none" w:sz="0" w:space="0" w:color="auto"/>
          </w:divBdr>
        </w:div>
        <w:div w:id="1981418237">
          <w:marLeft w:val="640"/>
          <w:marRight w:val="0"/>
          <w:marTop w:val="0"/>
          <w:marBottom w:val="0"/>
          <w:divBdr>
            <w:top w:val="none" w:sz="0" w:space="0" w:color="auto"/>
            <w:left w:val="none" w:sz="0" w:space="0" w:color="auto"/>
            <w:bottom w:val="none" w:sz="0" w:space="0" w:color="auto"/>
            <w:right w:val="none" w:sz="0" w:space="0" w:color="auto"/>
          </w:divBdr>
        </w:div>
        <w:div w:id="719860587">
          <w:marLeft w:val="640"/>
          <w:marRight w:val="0"/>
          <w:marTop w:val="0"/>
          <w:marBottom w:val="0"/>
          <w:divBdr>
            <w:top w:val="none" w:sz="0" w:space="0" w:color="auto"/>
            <w:left w:val="none" w:sz="0" w:space="0" w:color="auto"/>
            <w:bottom w:val="none" w:sz="0" w:space="0" w:color="auto"/>
            <w:right w:val="none" w:sz="0" w:space="0" w:color="auto"/>
          </w:divBdr>
        </w:div>
        <w:div w:id="1236746187">
          <w:marLeft w:val="640"/>
          <w:marRight w:val="0"/>
          <w:marTop w:val="0"/>
          <w:marBottom w:val="0"/>
          <w:divBdr>
            <w:top w:val="none" w:sz="0" w:space="0" w:color="auto"/>
            <w:left w:val="none" w:sz="0" w:space="0" w:color="auto"/>
            <w:bottom w:val="none" w:sz="0" w:space="0" w:color="auto"/>
            <w:right w:val="none" w:sz="0" w:space="0" w:color="auto"/>
          </w:divBdr>
        </w:div>
        <w:div w:id="2014992329">
          <w:marLeft w:val="640"/>
          <w:marRight w:val="0"/>
          <w:marTop w:val="0"/>
          <w:marBottom w:val="0"/>
          <w:divBdr>
            <w:top w:val="none" w:sz="0" w:space="0" w:color="auto"/>
            <w:left w:val="none" w:sz="0" w:space="0" w:color="auto"/>
            <w:bottom w:val="none" w:sz="0" w:space="0" w:color="auto"/>
            <w:right w:val="none" w:sz="0" w:space="0" w:color="auto"/>
          </w:divBdr>
        </w:div>
        <w:div w:id="578446837">
          <w:marLeft w:val="640"/>
          <w:marRight w:val="0"/>
          <w:marTop w:val="0"/>
          <w:marBottom w:val="0"/>
          <w:divBdr>
            <w:top w:val="none" w:sz="0" w:space="0" w:color="auto"/>
            <w:left w:val="none" w:sz="0" w:space="0" w:color="auto"/>
            <w:bottom w:val="none" w:sz="0" w:space="0" w:color="auto"/>
            <w:right w:val="none" w:sz="0" w:space="0" w:color="auto"/>
          </w:divBdr>
        </w:div>
        <w:div w:id="1078867091">
          <w:marLeft w:val="640"/>
          <w:marRight w:val="0"/>
          <w:marTop w:val="0"/>
          <w:marBottom w:val="0"/>
          <w:divBdr>
            <w:top w:val="none" w:sz="0" w:space="0" w:color="auto"/>
            <w:left w:val="none" w:sz="0" w:space="0" w:color="auto"/>
            <w:bottom w:val="none" w:sz="0" w:space="0" w:color="auto"/>
            <w:right w:val="none" w:sz="0" w:space="0" w:color="auto"/>
          </w:divBdr>
        </w:div>
        <w:div w:id="972521441">
          <w:marLeft w:val="640"/>
          <w:marRight w:val="0"/>
          <w:marTop w:val="0"/>
          <w:marBottom w:val="0"/>
          <w:divBdr>
            <w:top w:val="none" w:sz="0" w:space="0" w:color="auto"/>
            <w:left w:val="none" w:sz="0" w:space="0" w:color="auto"/>
            <w:bottom w:val="none" w:sz="0" w:space="0" w:color="auto"/>
            <w:right w:val="none" w:sz="0" w:space="0" w:color="auto"/>
          </w:divBdr>
        </w:div>
        <w:div w:id="2111922909">
          <w:marLeft w:val="640"/>
          <w:marRight w:val="0"/>
          <w:marTop w:val="0"/>
          <w:marBottom w:val="0"/>
          <w:divBdr>
            <w:top w:val="none" w:sz="0" w:space="0" w:color="auto"/>
            <w:left w:val="none" w:sz="0" w:space="0" w:color="auto"/>
            <w:bottom w:val="none" w:sz="0" w:space="0" w:color="auto"/>
            <w:right w:val="none" w:sz="0" w:space="0" w:color="auto"/>
          </w:divBdr>
        </w:div>
        <w:div w:id="1029840976">
          <w:marLeft w:val="640"/>
          <w:marRight w:val="0"/>
          <w:marTop w:val="0"/>
          <w:marBottom w:val="0"/>
          <w:divBdr>
            <w:top w:val="none" w:sz="0" w:space="0" w:color="auto"/>
            <w:left w:val="none" w:sz="0" w:space="0" w:color="auto"/>
            <w:bottom w:val="none" w:sz="0" w:space="0" w:color="auto"/>
            <w:right w:val="none" w:sz="0" w:space="0" w:color="auto"/>
          </w:divBdr>
        </w:div>
        <w:div w:id="1336541967">
          <w:marLeft w:val="640"/>
          <w:marRight w:val="0"/>
          <w:marTop w:val="0"/>
          <w:marBottom w:val="0"/>
          <w:divBdr>
            <w:top w:val="none" w:sz="0" w:space="0" w:color="auto"/>
            <w:left w:val="none" w:sz="0" w:space="0" w:color="auto"/>
            <w:bottom w:val="none" w:sz="0" w:space="0" w:color="auto"/>
            <w:right w:val="none" w:sz="0" w:space="0" w:color="auto"/>
          </w:divBdr>
        </w:div>
        <w:div w:id="1214657258">
          <w:marLeft w:val="640"/>
          <w:marRight w:val="0"/>
          <w:marTop w:val="0"/>
          <w:marBottom w:val="0"/>
          <w:divBdr>
            <w:top w:val="none" w:sz="0" w:space="0" w:color="auto"/>
            <w:left w:val="none" w:sz="0" w:space="0" w:color="auto"/>
            <w:bottom w:val="none" w:sz="0" w:space="0" w:color="auto"/>
            <w:right w:val="none" w:sz="0" w:space="0" w:color="auto"/>
          </w:divBdr>
        </w:div>
        <w:div w:id="1031303414">
          <w:marLeft w:val="640"/>
          <w:marRight w:val="0"/>
          <w:marTop w:val="0"/>
          <w:marBottom w:val="0"/>
          <w:divBdr>
            <w:top w:val="none" w:sz="0" w:space="0" w:color="auto"/>
            <w:left w:val="none" w:sz="0" w:space="0" w:color="auto"/>
            <w:bottom w:val="none" w:sz="0" w:space="0" w:color="auto"/>
            <w:right w:val="none" w:sz="0" w:space="0" w:color="auto"/>
          </w:divBdr>
        </w:div>
        <w:div w:id="916593826">
          <w:marLeft w:val="640"/>
          <w:marRight w:val="0"/>
          <w:marTop w:val="0"/>
          <w:marBottom w:val="0"/>
          <w:divBdr>
            <w:top w:val="none" w:sz="0" w:space="0" w:color="auto"/>
            <w:left w:val="none" w:sz="0" w:space="0" w:color="auto"/>
            <w:bottom w:val="none" w:sz="0" w:space="0" w:color="auto"/>
            <w:right w:val="none" w:sz="0" w:space="0" w:color="auto"/>
          </w:divBdr>
        </w:div>
        <w:div w:id="1275939760">
          <w:marLeft w:val="640"/>
          <w:marRight w:val="0"/>
          <w:marTop w:val="0"/>
          <w:marBottom w:val="0"/>
          <w:divBdr>
            <w:top w:val="none" w:sz="0" w:space="0" w:color="auto"/>
            <w:left w:val="none" w:sz="0" w:space="0" w:color="auto"/>
            <w:bottom w:val="none" w:sz="0" w:space="0" w:color="auto"/>
            <w:right w:val="none" w:sz="0" w:space="0" w:color="auto"/>
          </w:divBdr>
        </w:div>
        <w:div w:id="1852137322">
          <w:marLeft w:val="640"/>
          <w:marRight w:val="0"/>
          <w:marTop w:val="0"/>
          <w:marBottom w:val="0"/>
          <w:divBdr>
            <w:top w:val="none" w:sz="0" w:space="0" w:color="auto"/>
            <w:left w:val="none" w:sz="0" w:space="0" w:color="auto"/>
            <w:bottom w:val="none" w:sz="0" w:space="0" w:color="auto"/>
            <w:right w:val="none" w:sz="0" w:space="0" w:color="auto"/>
          </w:divBdr>
        </w:div>
        <w:div w:id="84110157">
          <w:marLeft w:val="640"/>
          <w:marRight w:val="0"/>
          <w:marTop w:val="0"/>
          <w:marBottom w:val="0"/>
          <w:divBdr>
            <w:top w:val="none" w:sz="0" w:space="0" w:color="auto"/>
            <w:left w:val="none" w:sz="0" w:space="0" w:color="auto"/>
            <w:bottom w:val="none" w:sz="0" w:space="0" w:color="auto"/>
            <w:right w:val="none" w:sz="0" w:space="0" w:color="auto"/>
          </w:divBdr>
        </w:div>
        <w:div w:id="1383402428">
          <w:marLeft w:val="640"/>
          <w:marRight w:val="0"/>
          <w:marTop w:val="0"/>
          <w:marBottom w:val="0"/>
          <w:divBdr>
            <w:top w:val="none" w:sz="0" w:space="0" w:color="auto"/>
            <w:left w:val="none" w:sz="0" w:space="0" w:color="auto"/>
            <w:bottom w:val="none" w:sz="0" w:space="0" w:color="auto"/>
            <w:right w:val="none" w:sz="0" w:space="0" w:color="auto"/>
          </w:divBdr>
        </w:div>
        <w:div w:id="1942952609">
          <w:marLeft w:val="640"/>
          <w:marRight w:val="0"/>
          <w:marTop w:val="0"/>
          <w:marBottom w:val="0"/>
          <w:divBdr>
            <w:top w:val="none" w:sz="0" w:space="0" w:color="auto"/>
            <w:left w:val="none" w:sz="0" w:space="0" w:color="auto"/>
            <w:bottom w:val="none" w:sz="0" w:space="0" w:color="auto"/>
            <w:right w:val="none" w:sz="0" w:space="0" w:color="auto"/>
          </w:divBdr>
        </w:div>
        <w:div w:id="257180787">
          <w:marLeft w:val="640"/>
          <w:marRight w:val="0"/>
          <w:marTop w:val="0"/>
          <w:marBottom w:val="0"/>
          <w:divBdr>
            <w:top w:val="none" w:sz="0" w:space="0" w:color="auto"/>
            <w:left w:val="none" w:sz="0" w:space="0" w:color="auto"/>
            <w:bottom w:val="none" w:sz="0" w:space="0" w:color="auto"/>
            <w:right w:val="none" w:sz="0" w:space="0" w:color="auto"/>
          </w:divBdr>
        </w:div>
        <w:div w:id="490025660">
          <w:marLeft w:val="640"/>
          <w:marRight w:val="0"/>
          <w:marTop w:val="0"/>
          <w:marBottom w:val="0"/>
          <w:divBdr>
            <w:top w:val="none" w:sz="0" w:space="0" w:color="auto"/>
            <w:left w:val="none" w:sz="0" w:space="0" w:color="auto"/>
            <w:bottom w:val="none" w:sz="0" w:space="0" w:color="auto"/>
            <w:right w:val="none" w:sz="0" w:space="0" w:color="auto"/>
          </w:divBdr>
        </w:div>
        <w:div w:id="455831284">
          <w:marLeft w:val="640"/>
          <w:marRight w:val="0"/>
          <w:marTop w:val="0"/>
          <w:marBottom w:val="0"/>
          <w:divBdr>
            <w:top w:val="none" w:sz="0" w:space="0" w:color="auto"/>
            <w:left w:val="none" w:sz="0" w:space="0" w:color="auto"/>
            <w:bottom w:val="none" w:sz="0" w:space="0" w:color="auto"/>
            <w:right w:val="none" w:sz="0" w:space="0" w:color="auto"/>
          </w:divBdr>
        </w:div>
        <w:div w:id="797648704">
          <w:marLeft w:val="640"/>
          <w:marRight w:val="0"/>
          <w:marTop w:val="0"/>
          <w:marBottom w:val="0"/>
          <w:divBdr>
            <w:top w:val="none" w:sz="0" w:space="0" w:color="auto"/>
            <w:left w:val="none" w:sz="0" w:space="0" w:color="auto"/>
            <w:bottom w:val="none" w:sz="0" w:space="0" w:color="auto"/>
            <w:right w:val="none" w:sz="0" w:space="0" w:color="auto"/>
          </w:divBdr>
        </w:div>
        <w:div w:id="1707485664">
          <w:marLeft w:val="640"/>
          <w:marRight w:val="0"/>
          <w:marTop w:val="0"/>
          <w:marBottom w:val="0"/>
          <w:divBdr>
            <w:top w:val="none" w:sz="0" w:space="0" w:color="auto"/>
            <w:left w:val="none" w:sz="0" w:space="0" w:color="auto"/>
            <w:bottom w:val="none" w:sz="0" w:space="0" w:color="auto"/>
            <w:right w:val="none" w:sz="0" w:space="0" w:color="auto"/>
          </w:divBdr>
        </w:div>
        <w:div w:id="319890195">
          <w:marLeft w:val="640"/>
          <w:marRight w:val="0"/>
          <w:marTop w:val="0"/>
          <w:marBottom w:val="0"/>
          <w:divBdr>
            <w:top w:val="none" w:sz="0" w:space="0" w:color="auto"/>
            <w:left w:val="none" w:sz="0" w:space="0" w:color="auto"/>
            <w:bottom w:val="none" w:sz="0" w:space="0" w:color="auto"/>
            <w:right w:val="none" w:sz="0" w:space="0" w:color="auto"/>
          </w:divBdr>
        </w:div>
        <w:div w:id="1206062826">
          <w:marLeft w:val="640"/>
          <w:marRight w:val="0"/>
          <w:marTop w:val="0"/>
          <w:marBottom w:val="0"/>
          <w:divBdr>
            <w:top w:val="none" w:sz="0" w:space="0" w:color="auto"/>
            <w:left w:val="none" w:sz="0" w:space="0" w:color="auto"/>
            <w:bottom w:val="none" w:sz="0" w:space="0" w:color="auto"/>
            <w:right w:val="none" w:sz="0" w:space="0" w:color="auto"/>
          </w:divBdr>
        </w:div>
        <w:div w:id="1708991429">
          <w:marLeft w:val="640"/>
          <w:marRight w:val="0"/>
          <w:marTop w:val="0"/>
          <w:marBottom w:val="0"/>
          <w:divBdr>
            <w:top w:val="none" w:sz="0" w:space="0" w:color="auto"/>
            <w:left w:val="none" w:sz="0" w:space="0" w:color="auto"/>
            <w:bottom w:val="none" w:sz="0" w:space="0" w:color="auto"/>
            <w:right w:val="none" w:sz="0" w:space="0" w:color="auto"/>
          </w:divBdr>
        </w:div>
        <w:div w:id="975372290">
          <w:marLeft w:val="640"/>
          <w:marRight w:val="0"/>
          <w:marTop w:val="0"/>
          <w:marBottom w:val="0"/>
          <w:divBdr>
            <w:top w:val="none" w:sz="0" w:space="0" w:color="auto"/>
            <w:left w:val="none" w:sz="0" w:space="0" w:color="auto"/>
            <w:bottom w:val="none" w:sz="0" w:space="0" w:color="auto"/>
            <w:right w:val="none" w:sz="0" w:space="0" w:color="auto"/>
          </w:divBdr>
        </w:div>
        <w:div w:id="337083001">
          <w:marLeft w:val="640"/>
          <w:marRight w:val="0"/>
          <w:marTop w:val="0"/>
          <w:marBottom w:val="0"/>
          <w:divBdr>
            <w:top w:val="none" w:sz="0" w:space="0" w:color="auto"/>
            <w:left w:val="none" w:sz="0" w:space="0" w:color="auto"/>
            <w:bottom w:val="none" w:sz="0" w:space="0" w:color="auto"/>
            <w:right w:val="none" w:sz="0" w:space="0" w:color="auto"/>
          </w:divBdr>
        </w:div>
        <w:div w:id="763305687">
          <w:marLeft w:val="640"/>
          <w:marRight w:val="0"/>
          <w:marTop w:val="0"/>
          <w:marBottom w:val="0"/>
          <w:divBdr>
            <w:top w:val="none" w:sz="0" w:space="0" w:color="auto"/>
            <w:left w:val="none" w:sz="0" w:space="0" w:color="auto"/>
            <w:bottom w:val="none" w:sz="0" w:space="0" w:color="auto"/>
            <w:right w:val="none" w:sz="0" w:space="0" w:color="auto"/>
          </w:divBdr>
        </w:div>
        <w:div w:id="827013201">
          <w:marLeft w:val="640"/>
          <w:marRight w:val="0"/>
          <w:marTop w:val="0"/>
          <w:marBottom w:val="0"/>
          <w:divBdr>
            <w:top w:val="none" w:sz="0" w:space="0" w:color="auto"/>
            <w:left w:val="none" w:sz="0" w:space="0" w:color="auto"/>
            <w:bottom w:val="none" w:sz="0" w:space="0" w:color="auto"/>
            <w:right w:val="none" w:sz="0" w:space="0" w:color="auto"/>
          </w:divBdr>
        </w:div>
        <w:div w:id="1160316504">
          <w:marLeft w:val="640"/>
          <w:marRight w:val="0"/>
          <w:marTop w:val="0"/>
          <w:marBottom w:val="0"/>
          <w:divBdr>
            <w:top w:val="none" w:sz="0" w:space="0" w:color="auto"/>
            <w:left w:val="none" w:sz="0" w:space="0" w:color="auto"/>
            <w:bottom w:val="none" w:sz="0" w:space="0" w:color="auto"/>
            <w:right w:val="none" w:sz="0" w:space="0" w:color="auto"/>
          </w:divBdr>
        </w:div>
        <w:div w:id="1666206005">
          <w:marLeft w:val="640"/>
          <w:marRight w:val="0"/>
          <w:marTop w:val="0"/>
          <w:marBottom w:val="0"/>
          <w:divBdr>
            <w:top w:val="none" w:sz="0" w:space="0" w:color="auto"/>
            <w:left w:val="none" w:sz="0" w:space="0" w:color="auto"/>
            <w:bottom w:val="none" w:sz="0" w:space="0" w:color="auto"/>
            <w:right w:val="none" w:sz="0" w:space="0" w:color="auto"/>
          </w:divBdr>
        </w:div>
        <w:div w:id="707489871">
          <w:marLeft w:val="640"/>
          <w:marRight w:val="0"/>
          <w:marTop w:val="0"/>
          <w:marBottom w:val="0"/>
          <w:divBdr>
            <w:top w:val="none" w:sz="0" w:space="0" w:color="auto"/>
            <w:left w:val="none" w:sz="0" w:space="0" w:color="auto"/>
            <w:bottom w:val="none" w:sz="0" w:space="0" w:color="auto"/>
            <w:right w:val="none" w:sz="0" w:space="0" w:color="auto"/>
          </w:divBdr>
        </w:div>
        <w:div w:id="233588802">
          <w:marLeft w:val="640"/>
          <w:marRight w:val="0"/>
          <w:marTop w:val="0"/>
          <w:marBottom w:val="0"/>
          <w:divBdr>
            <w:top w:val="none" w:sz="0" w:space="0" w:color="auto"/>
            <w:left w:val="none" w:sz="0" w:space="0" w:color="auto"/>
            <w:bottom w:val="none" w:sz="0" w:space="0" w:color="auto"/>
            <w:right w:val="none" w:sz="0" w:space="0" w:color="auto"/>
          </w:divBdr>
        </w:div>
        <w:div w:id="1383409859">
          <w:marLeft w:val="640"/>
          <w:marRight w:val="0"/>
          <w:marTop w:val="0"/>
          <w:marBottom w:val="0"/>
          <w:divBdr>
            <w:top w:val="none" w:sz="0" w:space="0" w:color="auto"/>
            <w:left w:val="none" w:sz="0" w:space="0" w:color="auto"/>
            <w:bottom w:val="none" w:sz="0" w:space="0" w:color="auto"/>
            <w:right w:val="none" w:sz="0" w:space="0" w:color="auto"/>
          </w:divBdr>
        </w:div>
        <w:div w:id="1595019637">
          <w:marLeft w:val="640"/>
          <w:marRight w:val="0"/>
          <w:marTop w:val="0"/>
          <w:marBottom w:val="0"/>
          <w:divBdr>
            <w:top w:val="none" w:sz="0" w:space="0" w:color="auto"/>
            <w:left w:val="none" w:sz="0" w:space="0" w:color="auto"/>
            <w:bottom w:val="none" w:sz="0" w:space="0" w:color="auto"/>
            <w:right w:val="none" w:sz="0" w:space="0" w:color="auto"/>
          </w:divBdr>
        </w:div>
        <w:div w:id="2054842579">
          <w:marLeft w:val="640"/>
          <w:marRight w:val="0"/>
          <w:marTop w:val="0"/>
          <w:marBottom w:val="0"/>
          <w:divBdr>
            <w:top w:val="none" w:sz="0" w:space="0" w:color="auto"/>
            <w:left w:val="none" w:sz="0" w:space="0" w:color="auto"/>
            <w:bottom w:val="none" w:sz="0" w:space="0" w:color="auto"/>
            <w:right w:val="none" w:sz="0" w:space="0" w:color="auto"/>
          </w:divBdr>
        </w:div>
        <w:div w:id="1036587349">
          <w:marLeft w:val="640"/>
          <w:marRight w:val="0"/>
          <w:marTop w:val="0"/>
          <w:marBottom w:val="0"/>
          <w:divBdr>
            <w:top w:val="none" w:sz="0" w:space="0" w:color="auto"/>
            <w:left w:val="none" w:sz="0" w:space="0" w:color="auto"/>
            <w:bottom w:val="none" w:sz="0" w:space="0" w:color="auto"/>
            <w:right w:val="none" w:sz="0" w:space="0" w:color="auto"/>
          </w:divBdr>
        </w:div>
        <w:div w:id="291060093">
          <w:marLeft w:val="640"/>
          <w:marRight w:val="0"/>
          <w:marTop w:val="0"/>
          <w:marBottom w:val="0"/>
          <w:divBdr>
            <w:top w:val="none" w:sz="0" w:space="0" w:color="auto"/>
            <w:left w:val="none" w:sz="0" w:space="0" w:color="auto"/>
            <w:bottom w:val="none" w:sz="0" w:space="0" w:color="auto"/>
            <w:right w:val="none" w:sz="0" w:space="0" w:color="auto"/>
          </w:divBdr>
        </w:div>
      </w:divsChild>
    </w:div>
    <w:div w:id="240993706">
      <w:bodyDiv w:val="1"/>
      <w:marLeft w:val="0"/>
      <w:marRight w:val="0"/>
      <w:marTop w:val="0"/>
      <w:marBottom w:val="0"/>
      <w:divBdr>
        <w:top w:val="none" w:sz="0" w:space="0" w:color="auto"/>
        <w:left w:val="none" w:sz="0" w:space="0" w:color="auto"/>
        <w:bottom w:val="none" w:sz="0" w:space="0" w:color="auto"/>
        <w:right w:val="none" w:sz="0" w:space="0" w:color="auto"/>
      </w:divBdr>
    </w:div>
    <w:div w:id="242420459">
      <w:bodyDiv w:val="1"/>
      <w:marLeft w:val="0"/>
      <w:marRight w:val="0"/>
      <w:marTop w:val="0"/>
      <w:marBottom w:val="0"/>
      <w:divBdr>
        <w:top w:val="none" w:sz="0" w:space="0" w:color="auto"/>
        <w:left w:val="none" w:sz="0" w:space="0" w:color="auto"/>
        <w:bottom w:val="none" w:sz="0" w:space="0" w:color="auto"/>
        <w:right w:val="none" w:sz="0" w:space="0" w:color="auto"/>
      </w:divBdr>
    </w:div>
    <w:div w:id="242564775">
      <w:bodyDiv w:val="1"/>
      <w:marLeft w:val="0"/>
      <w:marRight w:val="0"/>
      <w:marTop w:val="0"/>
      <w:marBottom w:val="0"/>
      <w:divBdr>
        <w:top w:val="none" w:sz="0" w:space="0" w:color="auto"/>
        <w:left w:val="none" w:sz="0" w:space="0" w:color="auto"/>
        <w:bottom w:val="none" w:sz="0" w:space="0" w:color="auto"/>
        <w:right w:val="none" w:sz="0" w:space="0" w:color="auto"/>
      </w:divBdr>
    </w:div>
    <w:div w:id="246576764">
      <w:bodyDiv w:val="1"/>
      <w:marLeft w:val="0"/>
      <w:marRight w:val="0"/>
      <w:marTop w:val="0"/>
      <w:marBottom w:val="0"/>
      <w:divBdr>
        <w:top w:val="none" w:sz="0" w:space="0" w:color="auto"/>
        <w:left w:val="none" w:sz="0" w:space="0" w:color="auto"/>
        <w:bottom w:val="none" w:sz="0" w:space="0" w:color="auto"/>
        <w:right w:val="none" w:sz="0" w:space="0" w:color="auto"/>
      </w:divBdr>
      <w:divsChild>
        <w:div w:id="4406515">
          <w:marLeft w:val="640"/>
          <w:marRight w:val="0"/>
          <w:marTop w:val="0"/>
          <w:marBottom w:val="0"/>
          <w:divBdr>
            <w:top w:val="none" w:sz="0" w:space="0" w:color="auto"/>
            <w:left w:val="none" w:sz="0" w:space="0" w:color="auto"/>
            <w:bottom w:val="none" w:sz="0" w:space="0" w:color="auto"/>
            <w:right w:val="none" w:sz="0" w:space="0" w:color="auto"/>
          </w:divBdr>
        </w:div>
        <w:div w:id="16933809">
          <w:marLeft w:val="640"/>
          <w:marRight w:val="0"/>
          <w:marTop w:val="0"/>
          <w:marBottom w:val="0"/>
          <w:divBdr>
            <w:top w:val="none" w:sz="0" w:space="0" w:color="auto"/>
            <w:left w:val="none" w:sz="0" w:space="0" w:color="auto"/>
            <w:bottom w:val="none" w:sz="0" w:space="0" w:color="auto"/>
            <w:right w:val="none" w:sz="0" w:space="0" w:color="auto"/>
          </w:divBdr>
        </w:div>
        <w:div w:id="41711820">
          <w:marLeft w:val="640"/>
          <w:marRight w:val="0"/>
          <w:marTop w:val="0"/>
          <w:marBottom w:val="0"/>
          <w:divBdr>
            <w:top w:val="none" w:sz="0" w:space="0" w:color="auto"/>
            <w:left w:val="none" w:sz="0" w:space="0" w:color="auto"/>
            <w:bottom w:val="none" w:sz="0" w:space="0" w:color="auto"/>
            <w:right w:val="none" w:sz="0" w:space="0" w:color="auto"/>
          </w:divBdr>
        </w:div>
        <w:div w:id="80176688">
          <w:marLeft w:val="640"/>
          <w:marRight w:val="0"/>
          <w:marTop w:val="0"/>
          <w:marBottom w:val="0"/>
          <w:divBdr>
            <w:top w:val="none" w:sz="0" w:space="0" w:color="auto"/>
            <w:left w:val="none" w:sz="0" w:space="0" w:color="auto"/>
            <w:bottom w:val="none" w:sz="0" w:space="0" w:color="auto"/>
            <w:right w:val="none" w:sz="0" w:space="0" w:color="auto"/>
          </w:divBdr>
        </w:div>
        <w:div w:id="156193003">
          <w:marLeft w:val="640"/>
          <w:marRight w:val="0"/>
          <w:marTop w:val="0"/>
          <w:marBottom w:val="0"/>
          <w:divBdr>
            <w:top w:val="none" w:sz="0" w:space="0" w:color="auto"/>
            <w:left w:val="none" w:sz="0" w:space="0" w:color="auto"/>
            <w:bottom w:val="none" w:sz="0" w:space="0" w:color="auto"/>
            <w:right w:val="none" w:sz="0" w:space="0" w:color="auto"/>
          </w:divBdr>
        </w:div>
        <w:div w:id="199050195">
          <w:marLeft w:val="640"/>
          <w:marRight w:val="0"/>
          <w:marTop w:val="0"/>
          <w:marBottom w:val="0"/>
          <w:divBdr>
            <w:top w:val="none" w:sz="0" w:space="0" w:color="auto"/>
            <w:left w:val="none" w:sz="0" w:space="0" w:color="auto"/>
            <w:bottom w:val="none" w:sz="0" w:space="0" w:color="auto"/>
            <w:right w:val="none" w:sz="0" w:space="0" w:color="auto"/>
          </w:divBdr>
        </w:div>
        <w:div w:id="277952912">
          <w:marLeft w:val="640"/>
          <w:marRight w:val="0"/>
          <w:marTop w:val="0"/>
          <w:marBottom w:val="0"/>
          <w:divBdr>
            <w:top w:val="none" w:sz="0" w:space="0" w:color="auto"/>
            <w:left w:val="none" w:sz="0" w:space="0" w:color="auto"/>
            <w:bottom w:val="none" w:sz="0" w:space="0" w:color="auto"/>
            <w:right w:val="none" w:sz="0" w:space="0" w:color="auto"/>
          </w:divBdr>
        </w:div>
        <w:div w:id="309869731">
          <w:marLeft w:val="640"/>
          <w:marRight w:val="0"/>
          <w:marTop w:val="0"/>
          <w:marBottom w:val="0"/>
          <w:divBdr>
            <w:top w:val="none" w:sz="0" w:space="0" w:color="auto"/>
            <w:left w:val="none" w:sz="0" w:space="0" w:color="auto"/>
            <w:bottom w:val="none" w:sz="0" w:space="0" w:color="auto"/>
            <w:right w:val="none" w:sz="0" w:space="0" w:color="auto"/>
          </w:divBdr>
        </w:div>
        <w:div w:id="351536366">
          <w:marLeft w:val="640"/>
          <w:marRight w:val="0"/>
          <w:marTop w:val="0"/>
          <w:marBottom w:val="0"/>
          <w:divBdr>
            <w:top w:val="none" w:sz="0" w:space="0" w:color="auto"/>
            <w:left w:val="none" w:sz="0" w:space="0" w:color="auto"/>
            <w:bottom w:val="none" w:sz="0" w:space="0" w:color="auto"/>
            <w:right w:val="none" w:sz="0" w:space="0" w:color="auto"/>
          </w:divBdr>
        </w:div>
        <w:div w:id="370036713">
          <w:marLeft w:val="640"/>
          <w:marRight w:val="0"/>
          <w:marTop w:val="0"/>
          <w:marBottom w:val="0"/>
          <w:divBdr>
            <w:top w:val="none" w:sz="0" w:space="0" w:color="auto"/>
            <w:left w:val="none" w:sz="0" w:space="0" w:color="auto"/>
            <w:bottom w:val="none" w:sz="0" w:space="0" w:color="auto"/>
            <w:right w:val="none" w:sz="0" w:space="0" w:color="auto"/>
          </w:divBdr>
        </w:div>
        <w:div w:id="379937961">
          <w:marLeft w:val="640"/>
          <w:marRight w:val="0"/>
          <w:marTop w:val="0"/>
          <w:marBottom w:val="0"/>
          <w:divBdr>
            <w:top w:val="none" w:sz="0" w:space="0" w:color="auto"/>
            <w:left w:val="none" w:sz="0" w:space="0" w:color="auto"/>
            <w:bottom w:val="none" w:sz="0" w:space="0" w:color="auto"/>
            <w:right w:val="none" w:sz="0" w:space="0" w:color="auto"/>
          </w:divBdr>
        </w:div>
        <w:div w:id="409232022">
          <w:marLeft w:val="640"/>
          <w:marRight w:val="0"/>
          <w:marTop w:val="0"/>
          <w:marBottom w:val="0"/>
          <w:divBdr>
            <w:top w:val="none" w:sz="0" w:space="0" w:color="auto"/>
            <w:left w:val="none" w:sz="0" w:space="0" w:color="auto"/>
            <w:bottom w:val="none" w:sz="0" w:space="0" w:color="auto"/>
            <w:right w:val="none" w:sz="0" w:space="0" w:color="auto"/>
          </w:divBdr>
        </w:div>
        <w:div w:id="410007959">
          <w:marLeft w:val="640"/>
          <w:marRight w:val="0"/>
          <w:marTop w:val="0"/>
          <w:marBottom w:val="0"/>
          <w:divBdr>
            <w:top w:val="none" w:sz="0" w:space="0" w:color="auto"/>
            <w:left w:val="none" w:sz="0" w:space="0" w:color="auto"/>
            <w:bottom w:val="none" w:sz="0" w:space="0" w:color="auto"/>
            <w:right w:val="none" w:sz="0" w:space="0" w:color="auto"/>
          </w:divBdr>
        </w:div>
        <w:div w:id="423845049">
          <w:marLeft w:val="640"/>
          <w:marRight w:val="0"/>
          <w:marTop w:val="0"/>
          <w:marBottom w:val="0"/>
          <w:divBdr>
            <w:top w:val="none" w:sz="0" w:space="0" w:color="auto"/>
            <w:left w:val="none" w:sz="0" w:space="0" w:color="auto"/>
            <w:bottom w:val="none" w:sz="0" w:space="0" w:color="auto"/>
            <w:right w:val="none" w:sz="0" w:space="0" w:color="auto"/>
          </w:divBdr>
        </w:div>
        <w:div w:id="460659901">
          <w:marLeft w:val="640"/>
          <w:marRight w:val="0"/>
          <w:marTop w:val="0"/>
          <w:marBottom w:val="0"/>
          <w:divBdr>
            <w:top w:val="none" w:sz="0" w:space="0" w:color="auto"/>
            <w:left w:val="none" w:sz="0" w:space="0" w:color="auto"/>
            <w:bottom w:val="none" w:sz="0" w:space="0" w:color="auto"/>
            <w:right w:val="none" w:sz="0" w:space="0" w:color="auto"/>
          </w:divBdr>
        </w:div>
        <w:div w:id="460807037">
          <w:marLeft w:val="640"/>
          <w:marRight w:val="0"/>
          <w:marTop w:val="0"/>
          <w:marBottom w:val="0"/>
          <w:divBdr>
            <w:top w:val="none" w:sz="0" w:space="0" w:color="auto"/>
            <w:left w:val="none" w:sz="0" w:space="0" w:color="auto"/>
            <w:bottom w:val="none" w:sz="0" w:space="0" w:color="auto"/>
            <w:right w:val="none" w:sz="0" w:space="0" w:color="auto"/>
          </w:divBdr>
        </w:div>
        <w:div w:id="477310246">
          <w:marLeft w:val="640"/>
          <w:marRight w:val="0"/>
          <w:marTop w:val="0"/>
          <w:marBottom w:val="0"/>
          <w:divBdr>
            <w:top w:val="none" w:sz="0" w:space="0" w:color="auto"/>
            <w:left w:val="none" w:sz="0" w:space="0" w:color="auto"/>
            <w:bottom w:val="none" w:sz="0" w:space="0" w:color="auto"/>
            <w:right w:val="none" w:sz="0" w:space="0" w:color="auto"/>
          </w:divBdr>
        </w:div>
        <w:div w:id="484781069">
          <w:marLeft w:val="640"/>
          <w:marRight w:val="0"/>
          <w:marTop w:val="0"/>
          <w:marBottom w:val="0"/>
          <w:divBdr>
            <w:top w:val="none" w:sz="0" w:space="0" w:color="auto"/>
            <w:left w:val="none" w:sz="0" w:space="0" w:color="auto"/>
            <w:bottom w:val="none" w:sz="0" w:space="0" w:color="auto"/>
            <w:right w:val="none" w:sz="0" w:space="0" w:color="auto"/>
          </w:divBdr>
        </w:div>
        <w:div w:id="565341386">
          <w:marLeft w:val="640"/>
          <w:marRight w:val="0"/>
          <w:marTop w:val="0"/>
          <w:marBottom w:val="0"/>
          <w:divBdr>
            <w:top w:val="none" w:sz="0" w:space="0" w:color="auto"/>
            <w:left w:val="none" w:sz="0" w:space="0" w:color="auto"/>
            <w:bottom w:val="none" w:sz="0" w:space="0" w:color="auto"/>
            <w:right w:val="none" w:sz="0" w:space="0" w:color="auto"/>
          </w:divBdr>
        </w:div>
        <w:div w:id="586185552">
          <w:marLeft w:val="640"/>
          <w:marRight w:val="0"/>
          <w:marTop w:val="0"/>
          <w:marBottom w:val="0"/>
          <w:divBdr>
            <w:top w:val="none" w:sz="0" w:space="0" w:color="auto"/>
            <w:left w:val="none" w:sz="0" w:space="0" w:color="auto"/>
            <w:bottom w:val="none" w:sz="0" w:space="0" w:color="auto"/>
            <w:right w:val="none" w:sz="0" w:space="0" w:color="auto"/>
          </w:divBdr>
        </w:div>
        <w:div w:id="628902387">
          <w:marLeft w:val="640"/>
          <w:marRight w:val="0"/>
          <w:marTop w:val="0"/>
          <w:marBottom w:val="0"/>
          <w:divBdr>
            <w:top w:val="none" w:sz="0" w:space="0" w:color="auto"/>
            <w:left w:val="none" w:sz="0" w:space="0" w:color="auto"/>
            <w:bottom w:val="none" w:sz="0" w:space="0" w:color="auto"/>
            <w:right w:val="none" w:sz="0" w:space="0" w:color="auto"/>
          </w:divBdr>
        </w:div>
        <w:div w:id="647319465">
          <w:marLeft w:val="640"/>
          <w:marRight w:val="0"/>
          <w:marTop w:val="0"/>
          <w:marBottom w:val="0"/>
          <w:divBdr>
            <w:top w:val="none" w:sz="0" w:space="0" w:color="auto"/>
            <w:left w:val="none" w:sz="0" w:space="0" w:color="auto"/>
            <w:bottom w:val="none" w:sz="0" w:space="0" w:color="auto"/>
            <w:right w:val="none" w:sz="0" w:space="0" w:color="auto"/>
          </w:divBdr>
        </w:div>
        <w:div w:id="662900413">
          <w:marLeft w:val="640"/>
          <w:marRight w:val="0"/>
          <w:marTop w:val="0"/>
          <w:marBottom w:val="0"/>
          <w:divBdr>
            <w:top w:val="none" w:sz="0" w:space="0" w:color="auto"/>
            <w:left w:val="none" w:sz="0" w:space="0" w:color="auto"/>
            <w:bottom w:val="none" w:sz="0" w:space="0" w:color="auto"/>
            <w:right w:val="none" w:sz="0" w:space="0" w:color="auto"/>
          </w:divBdr>
        </w:div>
        <w:div w:id="704259007">
          <w:marLeft w:val="640"/>
          <w:marRight w:val="0"/>
          <w:marTop w:val="0"/>
          <w:marBottom w:val="0"/>
          <w:divBdr>
            <w:top w:val="none" w:sz="0" w:space="0" w:color="auto"/>
            <w:left w:val="none" w:sz="0" w:space="0" w:color="auto"/>
            <w:bottom w:val="none" w:sz="0" w:space="0" w:color="auto"/>
            <w:right w:val="none" w:sz="0" w:space="0" w:color="auto"/>
          </w:divBdr>
        </w:div>
        <w:div w:id="752970871">
          <w:marLeft w:val="640"/>
          <w:marRight w:val="0"/>
          <w:marTop w:val="0"/>
          <w:marBottom w:val="0"/>
          <w:divBdr>
            <w:top w:val="none" w:sz="0" w:space="0" w:color="auto"/>
            <w:left w:val="none" w:sz="0" w:space="0" w:color="auto"/>
            <w:bottom w:val="none" w:sz="0" w:space="0" w:color="auto"/>
            <w:right w:val="none" w:sz="0" w:space="0" w:color="auto"/>
          </w:divBdr>
        </w:div>
        <w:div w:id="779187060">
          <w:marLeft w:val="640"/>
          <w:marRight w:val="0"/>
          <w:marTop w:val="0"/>
          <w:marBottom w:val="0"/>
          <w:divBdr>
            <w:top w:val="none" w:sz="0" w:space="0" w:color="auto"/>
            <w:left w:val="none" w:sz="0" w:space="0" w:color="auto"/>
            <w:bottom w:val="none" w:sz="0" w:space="0" w:color="auto"/>
            <w:right w:val="none" w:sz="0" w:space="0" w:color="auto"/>
          </w:divBdr>
        </w:div>
        <w:div w:id="788739802">
          <w:marLeft w:val="640"/>
          <w:marRight w:val="0"/>
          <w:marTop w:val="0"/>
          <w:marBottom w:val="0"/>
          <w:divBdr>
            <w:top w:val="none" w:sz="0" w:space="0" w:color="auto"/>
            <w:left w:val="none" w:sz="0" w:space="0" w:color="auto"/>
            <w:bottom w:val="none" w:sz="0" w:space="0" w:color="auto"/>
            <w:right w:val="none" w:sz="0" w:space="0" w:color="auto"/>
          </w:divBdr>
        </w:div>
        <w:div w:id="802190223">
          <w:marLeft w:val="640"/>
          <w:marRight w:val="0"/>
          <w:marTop w:val="0"/>
          <w:marBottom w:val="0"/>
          <w:divBdr>
            <w:top w:val="none" w:sz="0" w:space="0" w:color="auto"/>
            <w:left w:val="none" w:sz="0" w:space="0" w:color="auto"/>
            <w:bottom w:val="none" w:sz="0" w:space="0" w:color="auto"/>
            <w:right w:val="none" w:sz="0" w:space="0" w:color="auto"/>
          </w:divBdr>
        </w:div>
        <w:div w:id="804156838">
          <w:marLeft w:val="640"/>
          <w:marRight w:val="0"/>
          <w:marTop w:val="0"/>
          <w:marBottom w:val="0"/>
          <w:divBdr>
            <w:top w:val="none" w:sz="0" w:space="0" w:color="auto"/>
            <w:left w:val="none" w:sz="0" w:space="0" w:color="auto"/>
            <w:bottom w:val="none" w:sz="0" w:space="0" w:color="auto"/>
            <w:right w:val="none" w:sz="0" w:space="0" w:color="auto"/>
          </w:divBdr>
        </w:div>
        <w:div w:id="812136698">
          <w:marLeft w:val="640"/>
          <w:marRight w:val="0"/>
          <w:marTop w:val="0"/>
          <w:marBottom w:val="0"/>
          <w:divBdr>
            <w:top w:val="none" w:sz="0" w:space="0" w:color="auto"/>
            <w:left w:val="none" w:sz="0" w:space="0" w:color="auto"/>
            <w:bottom w:val="none" w:sz="0" w:space="0" w:color="auto"/>
            <w:right w:val="none" w:sz="0" w:space="0" w:color="auto"/>
          </w:divBdr>
        </w:div>
        <w:div w:id="824518179">
          <w:marLeft w:val="640"/>
          <w:marRight w:val="0"/>
          <w:marTop w:val="0"/>
          <w:marBottom w:val="0"/>
          <w:divBdr>
            <w:top w:val="none" w:sz="0" w:space="0" w:color="auto"/>
            <w:left w:val="none" w:sz="0" w:space="0" w:color="auto"/>
            <w:bottom w:val="none" w:sz="0" w:space="0" w:color="auto"/>
            <w:right w:val="none" w:sz="0" w:space="0" w:color="auto"/>
          </w:divBdr>
        </w:div>
        <w:div w:id="846364139">
          <w:marLeft w:val="640"/>
          <w:marRight w:val="0"/>
          <w:marTop w:val="0"/>
          <w:marBottom w:val="0"/>
          <w:divBdr>
            <w:top w:val="none" w:sz="0" w:space="0" w:color="auto"/>
            <w:left w:val="none" w:sz="0" w:space="0" w:color="auto"/>
            <w:bottom w:val="none" w:sz="0" w:space="0" w:color="auto"/>
            <w:right w:val="none" w:sz="0" w:space="0" w:color="auto"/>
          </w:divBdr>
        </w:div>
        <w:div w:id="860439001">
          <w:marLeft w:val="640"/>
          <w:marRight w:val="0"/>
          <w:marTop w:val="0"/>
          <w:marBottom w:val="0"/>
          <w:divBdr>
            <w:top w:val="none" w:sz="0" w:space="0" w:color="auto"/>
            <w:left w:val="none" w:sz="0" w:space="0" w:color="auto"/>
            <w:bottom w:val="none" w:sz="0" w:space="0" w:color="auto"/>
            <w:right w:val="none" w:sz="0" w:space="0" w:color="auto"/>
          </w:divBdr>
        </w:div>
        <w:div w:id="884681085">
          <w:marLeft w:val="640"/>
          <w:marRight w:val="0"/>
          <w:marTop w:val="0"/>
          <w:marBottom w:val="0"/>
          <w:divBdr>
            <w:top w:val="none" w:sz="0" w:space="0" w:color="auto"/>
            <w:left w:val="none" w:sz="0" w:space="0" w:color="auto"/>
            <w:bottom w:val="none" w:sz="0" w:space="0" w:color="auto"/>
            <w:right w:val="none" w:sz="0" w:space="0" w:color="auto"/>
          </w:divBdr>
        </w:div>
        <w:div w:id="919562549">
          <w:marLeft w:val="640"/>
          <w:marRight w:val="0"/>
          <w:marTop w:val="0"/>
          <w:marBottom w:val="0"/>
          <w:divBdr>
            <w:top w:val="none" w:sz="0" w:space="0" w:color="auto"/>
            <w:left w:val="none" w:sz="0" w:space="0" w:color="auto"/>
            <w:bottom w:val="none" w:sz="0" w:space="0" w:color="auto"/>
            <w:right w:val="none" w:sz="0" w:space="0" w:color="auto"/>
          </w:divBdr>
        </w:div>
        <w:div w:id="1026562254">
          <w:marLeft w:val="640"/>
          <w:marRight w:val="0"/>
          <w:marTop w:val="0"/>
          <w:marBottom w:val="0"/>
          <w:divBdr>
            <w:top w:val="none" w:sz="0" w:space="0" w:color="auto"/>
            <w:left w:val="none" w:sz="0" w:space="0" w:color="auto"/>
            <w:bottom w:val="none" w:sz="0" w:space="0" w:color="auto"/>
            <w:right w:val="none" w:sz="0" w:space="0" w:color="auto"/>
          </w:divBdr>
        </w:div>
        <w:div w:id="1031614022">
          <w:marLeft w:val="640"/>
          <w:marRight w:val="0"/>
          <w:marTop w:val="0"/>
          <w:marBottom w:val="0"/>
          <w:divBdr>
            <w:top w:val="none" w:sz="0" w:space="0" w:color="auto"/>
            <w:left w:val="none" w:sz="0" w:space="0" w:color="auto"/>
            <w:bottom w:val="none" w:sz="0" w:space="0" w:color="auto"/>
            <w:right w:val="none" w:sz="0" w:space="0" w:color="auto"/>
          </w:divBdr>
        </w:div>
        <w:div w:id="1085492071">
          <w:marLeft w:val="640"/>
          <w:marRight w:val="0"/>
          <w:marTop w:val="0"/>
          <w:marBottom w:val="0"/>
          <w:divBdr>
            <w:top w:val="none" w:sz="0" w:space="0" w:color="auto"/>
            <w:left w:val="none" w:sz="0" w:space="0" w:color="auto"/>
            <w:bottom w:val="none" w:sz="0" w:space="0" w:color="auto"/>
            <w:right w:val="none" w:sz="0" w:space="0" w:color="auto"/>
          </w:divBdr>
        </w:div>
        <w:div w:id="1086418042">
          <w:marLeft w:val="640"/>
          <w:marRight w:val="0"/>
          <w:marTop w:val="0"/>
          <w:marBottom w:val="0"/>
          <w:divBdr>
            <w:top w:val="none" w:sz="0" w:space="0" w:color="auto"/>
            <w:left w:val="none" w:sz="0" w:space="0" w:color="auto"/>
            <w:bottom w:val="none" w:sz="0" w:space="0" w:color="auto"/>
            <w:right w:val="none" w:sz="0" w:space="0" w:color="auto"/>
          </w:divBdr>
        </w:div>
        <w:div w:id="1126773328">
          <w:marLeft w:val="640"/>
          <w:marRight w:val="0"/>
          <w:marTop w:val="0"/>
          <w:marBottom w:val="0"/>
          <w:divBdr>
            <w:top w:val="none" w:sz="0" w:space="0" w:color="auto"/>
            <w:left w:val="none" w:sz="0" w:space="0" w:color="auto"/>
            <w:bottom w:val="none" w:sz="0" w:space="0" w:color="auto"/>
            <w:right w:val="none" w:sz="0" w:space="0" w:color="auto"/>
          </w:divBdr>
        </w:div>
        <w:div w:id="1179779398">
          <w:marLeft w:val="640"/>
          <w:marRight w:val="0"/>
          <w:marTop w:val="0"/>
          <w:marBottom w:val="0"/>
          <w:divBdr>
            <w:top w:val="none" w:sz="0" w:space="0" w:color="auto"/>
            <w:left w:val="none" w:sz="0" w:space="0" w:color="auto"/>
            <w:bottom w:val="none" w:sz="0" w:space="0" w:color="auto"/>
            <w:right w:val="none" w:sz="0" w:space="0" w:color="auto"/>
          </w:divBdr>
        </w:div>
        <w:div w:id="1218515644">
          <w:marLeft w:val="640"/>
          <w:marRight w:val="0"/>
          <w:marTop w:val="0"/>
          <w:marBottom w:val="0"/>
          <w:divBdr>
            <w:top w:val="none" w:sz="0" w:space="0" w:color="auto"/>
            <w:left w:val="none" w:sz="0" w:space="0" w:color="auto"/>
            <w:bottom w:val="none" w:sz="0" w:space="0" w:color="auto"/>
            <w:right w:val="none" w:sz="0" w:space="0" w:color="auto"/>
          </w:divBdr>
        </w:div>
        <w:div w:id="1338770763">
          <w:marLeft w:val="640"/>
          <w:marRight w:val="0"/>
          <w:marTop w:val="0"/>
          <w:marBottom w:val="0"/>
          <w:divBdr>
            <w:top w:val="none" w:sz="0" w:space="0" w:color="auto"/>
            <w:left w:val="none" w:sz="0" w:space="0" w:color="auto"/>
            <w:bottom w:val="none" w:sz="0" w:space="0" w:color="auto"/>
            <w:right w:val="none" w:sz="0" w:space="0" w:color="auto"/>
          </w:divBdr>
        </w:div>
        <w:div w:id="1360546623">
          <w:marLeft w:val="640"/>
          <w:marRight w:val="0"/>
          <w:marTop w:val="0"/>
          <w:marBottom w:val="0"/>
          <w:divBdr>
            <w:top w:val="none" w:sz="0" w:space="0" w:color="auto"/>
            <w:left w:val="none" w:sz="0" w:space="0" w:color="auto"/>
            <w:bottom w:val="none" w:sz="0" w:space="0" w:color="auto"/>
            <w:right w:val="none" w:sz="0" w:space="0" w:color="auto"/>
          </w:divBdr>
        </w:div>
        <w:div w:id="1370717223">
          <w:marLeft w:val="640"/>
          <w:marRight w:val="0"/>
          <w:marTop w:val="0"/>
          <w:marBottom w:val="0"/>
          <w:divBdr>
            <w:top w:val="none" w:sz="0" w:space="0" w:color="auto"/>
            <w:left w:val="none" w:sz="0" w:space="0" w:color="auto"/>
            <w:bottom w:val="none" w:sz="0" w:space="0" w:color="auto"/>
            <w:right w:val="none" w:sz="0" w:space="0" w:color="auto"/>
          </w:divBdr>
        </w:div>
        <w:div w:id="1372193534">
          <w:marLeft w:val="640"/>
          <w:marRight w:val="0"/>
          <w:marTop w:val="0"/>
          <w:marBottom w:val="0"/>
          <w:divBdr>
            <w:top w:val="none" w:sz="0" w:space="0" w:color="auto"/>
            <w:left w:val="none" w:sz="0" w:space="0" w:color="auto"/>
            <w:bottom w:val="none" w:sz="0" w:space="0" w:color="auto"/>
            <w:right w:val="none" w:sz="0" w:space="0" w:color="auto"/>
          </w:divBdr>
        </w:div>
        <w:div w:id="1418551047">
          <w:marLeft w:val="640"/>
          <w:marRight w:val="0"/>
          <w:marTop w:val="0"/>
          <w:marBottom w:val="0"/>
          <w:divBdr>
            <w:top w:val="none" w:sz="0" w:space="0" w:color="auto"/>
            <w:left w:val="none" w:sz="0" w:space="0" w:color="auto"/>
            <w:bottom w:val="none" w:sz="0" w:space="0" w:color="auto"/>
            <w:right w:val="none" w:sz="0" w:space="0" w:color="auto"/>
          </w:divBdr>
        </w:div>
        <w:div w:id="1447967732">
          <w:marLeft w:val="640"/>
          <w:marRight w:val="0"/>
          <w:marTop w:val="0"/>
          <w:marBottom w:val="0"/>
          <w:divBdr>
            <w:top w:val="none" w:sz="0" w:space="0" w:color="auto"/>
            <w:left w:val="none" w:sz="0" w:space="0" w:color="auto"/>
            <w:bottom w:val="none" w:sz="0" w:space="0" w:color="auto"/>
            <w:right w:val="none" w:sz="0" w:space="0" w:color="auto"/>
          </w:divBdr>
        </w:div>
        <w:div w:id="1484737675">
          <w:marLeft w:val="640"/>
          <w:marRight w:val="0"/>
          <w:marTop w:val="0"/>
          <w:marBottom w:val="0"/>
          <w:divBdr>
            <w:top w:val="none" w:sz="0" w:space="0" w:color="auto"/>
            <w:left w:val="none" w:sz="0" w:space="0" w:color="auto"/>
            <w:bottom w:val="none" w:sz="0" w:space="0" w:color="auto"/>
            <w:right w:val="none" w:sz="0" w:space="0" w:color="auto"/>
          </w:divBdr>
        </w:div>
        <w:div w:id="1509248476">
          <w:marLeft w:val="640"/>
          <w:marRight w:val="0"/>
          <w:marTop w:val="0"/>
          <w:marBottom w:val="0"/>
          <w:divBdr>
            <w:top w:val="none" w:sz="0" w:space="0" w:color="auto"/>
            <w:left w:val="none" w:sz="0" w:space="0" w:color="auto"/>
            <w:bottom w:val="none" w:sz="0" w:space="0" w:color="auto"/>
            <w:right w:val="none" w:sz="0" w:space="0" w:color="auto"/>
          </w:divBdr>
        </w:div>
        <w:div w:id="1512187355">
          <w:marLeft w:val="640"/>
          <w:marRight w:val="0"/>
          <w:marTop w:val="0"/>
          <w:marBottom w:val="0"/>
          <w:divBdr>
            <w:top w:val="none" w:sz="0" w:space="0" w:color="auto"/>
            <w:left w:val="none" w:sz="0" w:space="0" w:color="auto"/>
            <w:bottom w:val="none" w:sz="0" w:space="0" w:color="auto"/>
            <w:right w:val="none" w:sz="0" w:space="0" w:color="auto"/>
          </w:divBdr>
        </w:div>
        <w:div w:id="1531261092">
          <w:marLeft w:val="640"/>
          <w:marRight w:val="0"/>
          <w:marTop w:val="0"/>
          <w:marBottom w:val="0"/>
          <w:divBdr>
            <w:top w:val="none" w:sz="0" w:space="0" w:color="auto"/>
            <w:left w:val="none" w:sz="0" w:space="0" w:color="auto"/>
            <w:bottom w:val="none" w:sz="0" w:space="0" w:color="auto"/>
            <w:right w:val="none" w:sz="0" w:space="0" w:color="auto"/>
          </w:divBdr>
        </w:div>
        <w:div w:id="1547176497">
          <w:marLeft w:val="640"/>
          <w:marRight w:val="0"/>
          <w:marTop w:val="0"/>
          <w:marBottom w:val="0"/>
          <w:divBdr>
            <w:top w:val="none" w:sz="0" w:space="0" w:color="auto"/>
            <w:left w:val="none" w:sz="0" w:space="0" w:color="auto"/>
            <w:bottom w:val="none" w:sz="0" w:space="0" w:color="auto"/>
            <w:right w:val="none" w:sz="0" w:space="0" w:color="auto"/>
          </w:divBdr>
        </w:div>
        <w:div w:id="1614820028">
          <w:marLeft w:val="640"/>
          <w:marRight w:val="0"/>
          <w:marTop w:val="0"/>
          <w:marBottom w:val="0"/>
          <w:divBdr>
            <w:top w:val="none" w:sz="0" w:space="0" w:color="auto"/>
            <w:left w:val="none" w:sz="0" w:space="0" w:color="auto"/>
            <w:bottom w:val="none" w:sz="0" w:space="0" w:color="auto"/>
            <w:right w:val="none" w:sz="0" w:space="0" w:color="auto"/>
          </w:divBdr>
        </w:div>
        <w:div w:id="1721129927">
          <w:marLeft w:val="640"/>
          <w:marRight w:val="0"/>
          <w:marTop w:val="0"/>
          <w:marBottom w:val="0"/>
          <w:divBdr>
            <w:top w:val="none" w:sz="0" w:space="0" w:color="auto"/>
            <w:left w:val="none" w:sz="0" w:space="0" w:color="auto"/>
            <w:bottom w:val="none" w:sz="0" w:space="0" w:color="auto"/>
            <w:right w:val="none" w:sz="0" w:space="0" w:color="auto"/>
          </w:divBdr>
        </w:div>
        <w:div w:id="1790666857">
          <w:marLeft w:val="640"/>
          <w:marRight w:val="0"/>
          <w:marTop w:val="0"/>
          <w:marBottom w:val="0"/>
          <w:divBdr>
            <w:top w:val="none" w:sz="0" w:space="0" w:color="auto"/>
            <w:left w:val="none" w:sz="0" w:space="0" w:color="auto"/>
            <w:bottom w:val="none" w:sz="0" w:space="0" w:color="auto"/>
            <w:right w:val="none" w:sz="0" w:space="0" w:color="auto"/>
          </w:divBdr>
        </w:div>
        <w:div w:id="1831407516">
          <w:marLeft w:val="640"/>
          <w:marRight w:val="0"/>
          <w:marTop w:val="0"/>
          <w:marBottom w:val="0"/>
          <w:divBdr>
            <w:top w:val="none" w:sz="0" w:space="0" w:color="auto"/>
            <w:left w:val="none" w:sz="0" w:space="0" w:color="auto"/>
            <w:bottom w:val="none" w:sz="0" w:space="0" w:color="auto"/>
            <w:right w:val="none" w:sz="0" w:space="0" w:color="auto"/>
          </w:divBdr>
        </w:div>
        <w:div w:id="1932808735">
          <w:marLeft w:val="640"/>
          <w:marRight w:val="0"/>
          <w:marTop w:val="0"/>
          <w:marBottom w:val="0"/>
          <w:divBdr>
            <w:top w:val="none" w:sz="0" w:space="0" w:color="auto"/>
            <w:left w:val="none" w:sz="0" w:space="0" w:color="auto"/>
            <w:bottom w:val="none" w:sz="0" w:space="0" w:color="auto"/>
            <w:right w:val="none" w:sz="0" w:space="0" w:color="auto"/>
          </w:divBdr>
        </w:div>
      </w:divsChild>
    </w:div>
    <w:div w:id="250085950">
      <w:bodyDiv w:val="1"/>
      <w:marLeft w:val="0"/>
      <w:marRight w:val="0"/>
      <w:marTop w:val="0"/>
      <w:marBottom w:val="0"/>
      <w:divBdr>
        <w:top w:val="none" w:sz="0" w:space="0" w:color="auto"/>
        <w:left w:val="none" w:sz="0" w:space="0" w:color="auto"/>
        <w:bottom w:val="none" w:sz="0" w:space="0" w:color="auto"/>
        <w:right w:val="none" w:sz="0" w:space="0" w:color="auto"/>
      </w:divBdr>
    </w:div>
    <w:div w:id="250310884">
      <w:bodyDiv w:val="1"/>
      <w:marLeft w:val="0"/>
      <w:marRight w:val="0"/>
      <w:marTop w:val="0"/>
      <w:marBottom w:val="0"/>
      <w:divBdr>
        <w:top w:val="none" w:sz="0" w:space="0" w:color="auto"/>
        <w:left w:val="none" w:sz="0" w:space="0" w:color="auto"/>
        <w:bottom w:val="none" w:sz="0" w:space="0" w:color="auto"/>
        <w:right w:val="none" w:sz="0" w:space="0" w:color="auto"/>
      </w:divBdr>
    </w:div>
    <w:div w:id="251622737">
      <w:bodyDiv w:val="1"/>
      <w:marLeft w:val="0"/>
      <w:marRight w:val="0"/>
      <w:marTop w:val="0"/>
      <w:marBottom w:val="0"/>
      <w:divBdr>
        <w:top w:val="none" w:sz="0" w:space="0" w:color="auto"/>
        <w:left w:val="none" w:sz="0" w:space="0" w:color="auto"/>
        <w:bottom w:val="none" w:sz="0" w:space="0" w:color="auto"/>
        <w:right w:val="none" w:sz="0" w:space="0" w:color="auto"/>
      </w:divBdr>
    </w:div>
    <w:div w:id="255603166">
      <w:bodyDiv w:val="1"/>
      <w:marLeft w:val="0"/>
      <w:marRight w:val="0"/>
      <w:marTop w:val="0"/>
      <w:marBottom w:val="0"/>
      <w:divBdr>
        <w:top w:val="none" w:sz="0" w:space="0" w:color="auto"/>
        <w:left w:val="none" w:sz="0" w:space="0" w:color="auto"/>
        <w:bottom w:val="none" w:sz="0" w:space="0" w:color="auto"/>
        <w:right w:val="none" w:sz="0" w:space="0" w:color="auto"/>
      </w:divBdr>
      <w:divsChild>
        <w:div w:id="2828079">
          <w:marLeft w:val="640"/>
          <w:marRight w:val="0"/>
          <w:marTop w:val="0"/>
          <w:marBottom w:val="0"/>
          <w:divBdr>
            <w:top w:val="none" w:sz="0" w:space="0" w:color="auto"/>
            <w:left w:val="none" w:sz="0" w:space="0" w:color="auto"/>
            <w:bottom w:val="none" w:sz="0" w:space="0" w:color="auto"/>
            <w:right w:val="none" w:sz="0" w:space="0" w:color="auto"/>
          </w:divBdr>
        </w:div>
        <w:div w:id="68504445">
          <w:marLeft w:val="640"/>
          <w:marRight w:val="0"/>
          <w:marTop w:val="0"/>
          <w:marBottom w:val="0"/>
          <w:divBdr>
            <w:top w:val="none" w:sz="0" w:space="0" w:color="auto"/>
            <w:left w:val="none" w:sz="0" w:space="0" w:color="auto"/>
            <w:bottom w:val="none" w:sz="0" w:space="0" w:color="auto"/>
            <w:right w:val="none" w:sz="0" w:space="0" w:color="auto"/>
          </w:divBdr>
        </w:div>
        <w:div w:id="84957307">
          <w:marLeft w:val="640"/>
          <w:marRight w:val="0"/>
          <w:marTop w:val="0"/>
          <w:marBottom w:val="0"/>
          <w:divBdr>
            <w:top w:val="none" w:sz="0" w:space="0" w:color="auto"/>
            <w:left w:val="none" w:sz="0" w:space="0" w:color="auto"/>
            <w:bottom w:val="none" w:sz="0" w:space="0" w:color="auto"/>
            <w:right w:val="none" w:sz="0" w:space="0" w:color="auto"/>
          </w:divBdr>
        </w:div>
        <w:div w:id="88040015">
          <w:marLeft w:val="640"/>
          <w:marRight w:val="0"/>
          <w:marTop w:val="0"/>
          <w:marBottom w:val="0"/>
          <w:divBdr>
            <w:top w:val="none" w:sz="0" w:space="0" w:color="auto"/>
            <w:left w:val="none" w:sz="0" w:space="0" w:color="auto"/>
            <w:bottom w:val="none" w:sz="0" w:space="0" w:color="auto"/>
            <w:right w:val="none" w:sz="0" w:space="0" w:color="auto"/>
          </w:divBdr>
        </w:div>
        <w:div w:id="137770169">
          <w:marLeft w:val="640"/>
          <w:marRight w:val="0"/>
          <w:marTop w:val="0"/>
          <w:marBottom w:val="0"/>
          <w:divBdr>
            <w:top w:val="none" w:sz="0" w:space="0" w:color="auto"/>
            <w:left w:val="none" w:sz="0" w:space="0" w:color="auto"/>
            <w:bottom w:val="none" w:sz="0" w:space="0" w:color="auto"/>
            <w:right w:val="none" w:sz="0" w:space="0" w:color="auto"/>
          </w:divBdr>
        </w:div>
        <w:div w:id="149249495">
          <w:marLeft w:val="640"/>
          <w:marRight w:val="0"/>
          <w:marTop w:val="0"/>
          <w:marBottom w:val="0"/>
          <w:divBdr>
            <w:top w:val="none" w:sz="0" w:space="0" w:color="auto"/>
            <w:left w:val="none" w:sz="0" w:space="0" w:color="auto"/>
            <w:bottom w:val="none" w:sz="0" w:space="0" w:color="auto"/>
            <w:right w:val="none" w:sz="0" w:space="0" w:color="auto"/>
          </w:divBdr>
        </w:div>
        <w:div w:id="164327698">
          <w:marLeft w:val="640"/>
          <w:marRight w:val="0"/>
          <w:marTop w:val="0"/>
          <w:marBottom w:val="0"/>
          <w:divBdr>
            <w:top w:val="none" w:sz="0" w:space="0" w:color="auto"/>
            <w:left w:val="none" w:sz="0" w:space="0" w:color="auto"/>
            <w:bottom w:val="none" w:sz="0" w:space="0" w:color="auto"/>
            <w:right w:val="none" w:sz="0" w:space="0" w:color="auto"/>
          </w:divBdr>
        </w:div>
        <w:div w:id="190146701">
          <w:marLeft w:val="640"/>
          <w:marRight w:val="0"/>
          <w:marTop w:val="0"/>
          <w:marBottom w:val="0"/>
          <w:divBdr>
            <w:top w:val="none" w:sz="0" w:space="0" w:color="auto"/>
            <w:left w:val="none" w:sz="0" w:space="0" w:color="auto"/>
            <w:bottom w:val="none" w:sz="0" w:space="0" w:color="auto"/>
            <w:right w:val="none" w:sz="0" w:space="0" w:color="auto"/>
          </w:divBdr>
        </w:div>
        <w:div w:id="242763461">
          <w:marLeft w:val="640"/>
          <w:marRight w:val="0"/>
          <w:marTop w:val="0"/>
          <w:marBottom w:val="0"/>
          <w:divBdr>
            <w:top w:val="none" w:sz="0" w:space="0" w:color="auto"/>
            <w:left w:val="none" w:sz="0" w:space="0" w:color="auto"/>
            <w:bottom w:val="none" w:sz="0" w:space="0" w:color="auto"/>
            <w:right w:val="none" w:sz="0" w:space="0" w:color="auto"/>
          </w:divBdr>
        </w:div>
        <w:div w:id="323434762">
          <w:marLeft w:val="640"/>
          <w:marRight w:val="0"/>
          <w:marTop w:val="0"/>
          <w:marBottom w:val="0"/>
          <w:divBdr>
            <w:top w:val="none" w:sz="0" w:space="0" w:color="auto"/>
            <w:left w:val="none" w:sz="0" w:space="0" w:color="auto"/>
            <w:bottom w:val="none" w:sz="0" w:space="0" w:color="auto"/>
            <w:right w:val="none" w:sz="0" w:space="0" w:color="auto"/>
          </w:divBdr>
        </w:div>
        <w:div w:id="371467840">
          <w:marLeft w:val="640"/>
          <w:marRight w:val="0"/>
          <w:marTop w:val="0"/>
          <w:marBottom w:val="0"/>
          <w:divBdr>
            <w:top w:val="none" w:sz="0" w:space="0" w:color="auto"/>
            <w:left w:val="none" w:sz="0" w:space="0" w:color="auto"/>
            <w:bottom w:val="none" w:sz="0" w:space="0" w:color="auto"/>
            <w:right w:val="none" w:sz="0" w:space="0" w:color="auto"/>
          </w:divBdr>
        </w:div>
        <w:div w:id="374963067">
          <w:marLeft w:val="640"/>
          <w:marRight w:val="0"/>
          <w:marTop w:val="0"/>
          <w:marBottom w:val="0"/>
          <w:divBdr>
            <w:top w:val="none" w:sz="0" w:space="0" w:color="auto"/>
            <w:left w:val="none" w:sz="0" w:space="0" w:color="auto"/>
            <w:bottom w:val="none" w:sz="0" w:space="0" w:color="auto"/>
            <w:right w:val="none" w:sz="0" w:space="0" w:color="auto"/>
          </w:divBdr>
        </w:div>
        <w:div w:id="397019510">
          <w:marLeft w:val="640"/>
          <w:marRight w:val="0"/>
          <w:marTop w:val="0"/>
          <w:marBottom w:val="0"/>
          <w:divBdr>
            <w:top w:val="none" w:sz="0" w:space="0" w:color="auto"/>
            <w:left w:val="none" w:sz="0" w:space="0" w:color="auto"/>
            <w:bottom w:val="none" w:sz="0" w:space="0" w:color="auto"/>
            <w:right w:val="none" w:sz="0" w:space="0" w:color="auto"/>
          </w:divBdr>
        </w:div>
        <w:div w:id="417678620">
          <w:marLeft w:val="640"/>
          <w:marRight w:val="0"/>
          <w:marTop w:val="0"/>
          <w:marBottom w:val="0"/>
          <w:divBdr>
            <w:top w:val="none" w:sz="0" w:space="0" w:color="auto"/>
            <w:left w:val="none" w:sz="0" w:space="0" w:color="auto"/>
            <w:bottom w:val="none" w:sz="0" w:space="0" w:color="auto"/>
            <w:right w:val="none" w:sz="0" w:space="0" w:color="auto"/>
          </w:divBdr>
        </w:div>
        <w:div w:id="418403283">
          <w:marLeft w:val="640"/>
          <w:marRight w:val="0"/>
          <w:marTop w:val="0"/>
          <w:marBottom w:val="0"/>
          <w:divBdr>
            <w:top w:val="none" w:sz="0" w:space="0" w:color="auto"/>
            <w:left w:val="none" w:sz="0" w:space="0" w:color="auto"/>
            <w:bottom w:val="none" w:sz="0" w:space="0" w:color="auto"/>
            <w:right w:val="none" w:sz="0" w:space="0" w:color="auto"/>
          </w:divBdr>
        </w:div>
        <w:div w:id="459812211">
          <w:marLeft w:val="640"/>
          <w:marRight w:val="0"/>
          <w:marTop w:val="0"/>
          <w:marBottom w:val="0"/>
          <w:divBdr>
            <w:top w:val="none" w:sz="0" w:space="0" w:color="auto"/>
            <w:left w:val="none" w:sz="0" w:space="0" w:color="auto"/>
            <w:bottom w:val="none" w:sz="0" w:space="0" w:color="auto"/>
            <w:right w:val="none" w:sz="0" w:space="0" w:color="auto"/>
          </w:divBdr>
        </w:div>
        <w:div w:id="478036875">
          <w:marLeft w:val="640"/>
          <w:marRight w:val="0"/>
          <w:marTop w:val="0"/>
          <w:marBottom w:val="0"/>
          <w:divBdr>
            <w:top w:val="none" w:sz="0" w:space="0" w:color="auto"/>
            <w:left w:val="none" w:sz="0" w:space="0" w:color="auto"/>
            <w:bottom w:val="none" w:sz="0" w:space="0" w:color="auto"/>
            <w:right w:val="none" w:sz="0" w:space="0" w:color="auto"/>
          </w:divBdr>
        </w:div>
        <w:div w:id="489909813">
          <w:marLeft w:val="640"/>
          <w:marRight w:val="0"/>
          <w:marTop w:val="0"/>
          <w:marBottom w:val="0"/>
          <w:divBdr>
            <w:top w:val="none" w:sz="0" w:space="0" w:color="auto"/>
            <w:left w:val="none" w:sz="0" w:space="0" w:color="auto"/>
            <w:bottom w:val="none" w:sz="0" w:space="0" w:color="auto"/>
            <w:right w:val="none" w:sz="0" w:space="0" w:color="auto"/>
          </w:divBdr>
        </w:div>
        <w:div w:id="518128906">
          <w:marLeft w:val="640"/>
          <w:marRight w:val="0"/>
          <w:marTop w:val="0"/>
          <w:marBottom w:val="0"/>
          <w:divBdr>
            <w:top w:val="none" w:sz="0" w:space="0" w:color="auto"/>
            <w:left w:val="none" w:sz="0" w:space="0" w:color="auto"/>
            <w:bottom w:val="none" w:sz="0" w:space="0" w:color="auto"/>
            <w:right w:val="none" w:sz="0" w:space="0" w:color="auto"/>
          </w:divBdr>
        </w:div>
        <w:div w:id="558366861">
          <w:marLeft w:val="640"/>
          <w:marRight w:val="0"/>
          <w:marTop w:val="0"/>
          <w:marBottom w:val="0"/>
          <w:divBdr>
            <w:top w:val="none" w:sz="0" w:space="0" w:color="auto"/>
            <w:left w:val="none" w:sz="0" w:space="0" w:color="auto"/>
            <w:bottom w:val="none" w:sz="0" w:space="0" w:color="auto"/>
            <w:right w:val="none" w:sz="0" w:space="0" w:color="auto"/>
          </w:divBdr>
        </w:div>
        <w:div w:id="570192212">
          <w:marLeft w:val="640"/>
          <w:marRight w:val="0"/>
          <w:marTop w:val="0"/>
          <w:marBottom w:val="0"/>
          <w:divBdr>
            <w:top w:val="none" w:sz="0" w:space="0" w:color="auto"/>
            <w:left w:val="none" w:sz="0" w:space="0" w:color="auto"/>
            <w:bottom w:val="none" w:sz="0" w:space="0" w:color="auto"/>
            <w:right w:val="none" w:sz="0" w:space="0" w:color="auto"/>
          </w:divBdr>
        </w:div>
        <w:div w:id="612326791">
          <w:marLeft w:val="640"/>
          <w:marRight w:val="0"/>
          <w:marTop w:val="0"/>
          <w:marBottom w:val="0"/>
          <w:divBdr>
            <w:top w:val="none" w:sz="0" w:space="0" w:color="auto"/>
            <w:left w:val="none" w:sz="0" w:space="0" w:color="auto"/>
            <w:bottom w:val="none" w:sz="0" w:space="0" w:color="auto"/>
            <w:right w:val="none" w:sz="0" w:space="0" w:color="auto"/>
          </w:divBdr>
        </w:div>
        <w:div w:id="619797648">
          <w:marLeft w:val="640"/>
          <w:marRight w:val="0"/>
          <w:marTop w:val="0"/>
          <w:marBottom w:val="0"/>
          <w:divBdr>
            <w:top w:val="none" w:sz="0" w:space="0" w:color="auto"/>
            <w:left w:val="none" w:sz="0" w:space="0" w:color="auto"/>
            <w:bottom w:val="none" w:sz="0" w:space="0" w:color="auto"/>
            <w:right w:val="none" w:sz="0" w:space="0" w:color="auto"/>
          </w:divBdr>
        </w:div>
        <w:div w:id="645473898">
          <w:marLeft w:val="640"/>
          <w:marRight w:val="0"/>
          <w:marTop w:val="0"/>
          <w:marBottom w:val="0"/>
          <w:divBdr>
            <w:top w:val="none" w:sz="0" w:space="0" w:color="auto"/>
            <w:left w:val="none" w:sz="0" w:space="0" w:color="auto"/>
            <w:bottom w:val="none" w:sz="0" w:space="0" w:color="auto"/>
            <w:right w:val="none" w:sz="0" w:space="0" w:color="auto"/>
          </w:divBdr>
        </w:div>
        <w:div w:id="656614671">
          <w:marLeft w:val="640"/>
          <w:marRight w:val="0"/>
          <w:marTop w:val="0"/>
          <w:marBottom w:val="0"/>
          <w:divBdr>
            <w:top w:val="none" w:sz="0" w:space="0" w:color="auto"/>
            <w:left w:val="none" w:sz="0" w:space="0" w:color="auto"/>
            <w:bottom w:val="none" w:sz="0" w:space="0" w:color="auto"/>
            <w:right w:val="none" w:sz="0" w:space="0" w:color="auto"/>
          </w:divBdr>
        </w:div>
        <w:div w:id="666594928">
          <w:marLeft w:val="640"/>
          <w:marRight w:val="0"/>
          <w:marTop w:val="0"/>
          <w:marBottom w:val="0"/>
          <w:divBdr>
            <w:top w:val="none" w:sz="0" w:space="0" w:color="auto"/>
            <w:left w:val="none" w:sz="0" w:space="0" w:color="auto"/>
            <w:bottom w:val="none" w:sz="0" w:space="0" w:color="auto"/>
            <w:right w:val="none" w:sz="0" w:space="0" w:color="auto"/>
          </w:divBdr>
        </w:div>
        <w:div w:id="694503149">
          <w:marLeft w:val="640"/>
          <w:marRight w:val="0"/>
          <w:marTop w:val="0"/>
          <w:marBottom w:val="0"/>
          <w:divBdr>
            <w:top w:val="none" w:sz="0" w:space="0" w:color="auto"/>
            <w:left w:val="none" w:sz="0" w:space="0" w:color="auto"/>
            <w:bottom w:val="none" w:sz="0" w:space="0" w:color="auto"/>
            <w:right w:val="none" w:sz="0" w:space="0" w:color="auto"/>
          </w:divBdr>
        </w:div>
        <w:div w:id="731588171">
          <w:marLeft w:val="640"/>
          <w:marRight w:val="0"/>
          <w:marTop w:val="0"/>
          <w:marBottom w:val="0"/>
          <w:divBdr>
            <w:top w:val="none" w:sz="0" w:space="0" w:color="auto"/>
            <w:left w:val="none" w:sz="0" w:space="0" w:color="auto"/>
            <w:bottom w:val="none" w:sz="0" w:space="0" w:color="auto"/>
            <w:right w:val="none" w:sz="0" w:space="0" w:color="auto"/>
          </w:divBdr>
        </w:div>
        <w:div w:id="791175441">
          <w:marLeft w:val="640"/>
          <w:marRight w:val="0"/>
          <w:marTop w:val="0"/>
          <w:marBottom w:val="0"/>
          <w:divBdr>
            <w:top w:val="none" w:sz="0" w:space="0" w:color="auto"/>
            <w:left w:val="none" w:sz="0" w:space="0" w:color="auto"/>
            <w:bottom w:val="none" w:sz="0" w:space="0" w:color="auto"/>
            <w:right w:val="none" w:sz="0" w:space="0" w:color="auto"/>
          </w:divBdr>
        </w:div>
        <w:div w:id="805052993">
          <w:marLeft w:val="640"/>
          <w:marRight w:val="0"/>
          <w:marTop w:val="0"/>
          <w:marBottom w:val="0"/>
          <w:divBdr>
            <w:top w:val="none" w:sz="0" w:space="0" w:color="auto"/>
            <w:left w:val="none" w:sz="0" w:space="0" w:color="auto"/>
            <w:bottom w:val="none" w:sz="0" w:space="0" w:color="auto"/>
            <w:right w:val="none" w:sz="0" w:space="0" w:color="auto"/>
          </w:divBdr>
        </w:div>
        <w:div w:id="811488727">
          <w:marLeft w:val="640"/>
          <w:marRight w:val="0"/>
          <w:marTop w:val="0"/>
          <w:marBottom w:val="0"/>
          <w:divBdr>
            <w:top w:val="none" w:sz="0" w:space="0" w:color="auto"/>
            <w:left w:val="none" w:sz="0" w:space="0" w:color="auto"/>
            <w:bottom w:val="none" w:sz="0" w:space="0" w:color="auto"/>
            <w:right w:val="none" w:sz="0" w:space="0" w:color="auto"/>
          </w:divBdr>
        </w:div>
        <w:div w:id="832912703">
          <w:marLeft w:val="640"/>
          <w:marRight w:val="0"/>
          <w:marTop w:val="0"/>
          <w:marBottom w:val="0"/>
          <w:divBdr>
            <w:top w:val="none" w:sz="0" w:space="0" w:color="auto"/>
            <w:left w:val="none" w:sz="0" w:space="0" w:color="auto"/>
            <w:bottom w:val="none" w:sz="0" w:space="0" w:color="auto"/>
            <w:right w:val="none" w:sz="0" w:space="0" w:color="auto"/>
          </w:divBdr>
        </w:div>
        <w:div w:id="838156587">
          <w:marLeft w:val="640"/>
          <w:marRight w:val="0"/>
          <w:marTop w:val="0"/>
          <w:marBottom w:val="0"/>
          <w:divBdr>
            <w:top w:val="none" w:sz="0" w:space="0" w:color="auto"/>
            <w:left w:val="none" w:sz="0" w:space="0" w:color="auto"/>
            <w:bottom w:val="none" w:sz="0" w:space="0" w:color="auto"/>
            <w:right w:val="none" w:sz="0" w:space="0" w:color="auto"/>
          </w:divBdr>
        </w:div>
        <w:div w:id="851144766">
          <w:marLeft w:val="640"/>
          <w:marRight w:val="0"/>
          <w:marTop w:val="0"/>
          <w:marBottom w:val="0"/>
          <w:divBdr>
            <w:top w:val="none" w:sz="0" w:space="0" w:color="auto"/>
            <w:left w:val="none" w:sz="0" w:space="0" w:color="auto"/>
            <w:bottom w:val="none" w:sz="0" w:space="0" w:color="auto"/>
            <w:right w:val="none" w:sz="0" w:space="0" w:color="auto"/>
          </w:divBdr>
        </w:div>
        <w:div w:id="920213345">
          <w:marLeft w:val="640"/>
          <w:marRight w:val="0"/>
          <w:marTop w:val="0"/>
          <w:marBottom w:val="0"/>
          <w:divBdr>
            <w:top w:val="none" w:sz="0" w:space="0" w:color="auto"/>
            <w:left w:val="none" w:sz="0" w:space="0" w:color="auto"/>
            <w:bottom w:val="none" w:sz="0" w:space="0" w:color="auto"/>
            <w:right w:val="none" w:sz="0" w:space="0" w:color="auto"/>
          </w:divBdr>
        </w:div>
        <w:div w:id="962033759">
          <w:marLeft w:val="640"/>
          <w:marRight w:val="0"/>
          <w:marTop w:val="0"/>
          <w:marBottom w:val="0"/>
          <w:divBdr>
            <w:top w:val="none" w:sz="0" w:space="0" w:color="auto"/>
            <w:left w:val="none" w:sz="0" w:space="0" w:color="auto"/>
            <w:bottom w:val="none" w:sz="0" w:space="0" w:color="auto"/>
            <w:right w:val="none" w:sz="0" w:space="0" w:color="auto"/>
          </w:divBdr>
        </w:div>
        <w:div w:id="981621762">
          <w:marLeft w:val="640"/>
          <w:marRight w:val="0"/>
          <w:marTop w:val="0"/>
          <w:marBottom w:val="0"/>
          <w:divBdr>
            <w:top w:val="none" w:sz="0" w:space="0" w:color="auto"/>
            <w:left w:val="none" w:sz="0" w:space="0" w:color="auto"/>
            <w:bottom w:val="none" w:sz="0" w:space="0" w:color="auto"/>
            <w:right w:val="none" w:sz="0" w:space="0" w:color="auto"/>
          </w:divBdr>
        </w:div>
        <w:div w:id="989334557">
          <w:marLeft w:val="640"/>
          <w:marRight w:val="0"/>
          <w:marTop w:val="0"/>
          <w:marBottom w:val="0"/>
          <w:divBdr>
            <w:top w:val="none" w:sz="0" w:space="0" w:color="auto"/>
            <w:left w:val="none" w:sz="0" w:space="0" w:color="auto"/>
            <w:bottom w:val="none" w:sz="0" w:space="0" w:color="auto"/>
            <w:right w:val="none" w:sz="0" w:space="0" w:color="auto"/>
          </w:divBdr>
        </w:div>
        <w:div w:id="998733559">
          <w:marLeft w:val="640"/>
          <w:marRight w:val="0"/>
          <w:marTop w:val="0"/>
          <w:marBottom w:val="0"/>
          <w:divBdr>
            <w:top w:val="none" w:sz="0" w:space="0" w:color="auto"/>
            <w:left w:val="none" w:sz="0" w:space="0" w:color="auto"/>
            <w:bottom w:val="none" w:sz="0" w:space="0" w:color="auto"/>
            <w:right w:val="none" w:sz="0" w:space="0" w:color="auto"/>
          </w:divBdr>
        </w:div>
        <w:div w:id="1007827054">
          <w:marLeft w:val="640"/>
          <w:marRight w:val="0"/>
          <w:marTop w:val="0"/>
          <w:marBottom w:val="0"/>
          <w:divBdr>
            <w:top w:val="none" w:sz="0" w:space="0" w:color="auto"/>
            <w:left w:val="none" w:sz="0" w:space="0" w:color="auto"/>
            <w:bottom w:val="none" w:sz="0" w:space="0" w:color="auto"/>
            <w:right w:val="none" w:sz="0" w:space="0" w:color="auto"/>
          </w:divBdr>
        </w:div>
        <w:div w:id="1014772387">
          <w:marLeft w:val="640"/>
          <w:marRight w:val="0"/>
          <w:marTop w:val="0"/>
          <w:marBottom w:val="0"/>
          <w:divBdr>
            <w:top w:val="none" w:sz="0" w:space="0" w:color="auto"/>
            <w:left w:val="none" w:sz="0" w:space="0" w:color="auto"/>
            <w:bottom w:val="none" w:sz="0" w:space="0" w:color="auto"/>
            <w:right w:val="none" w:sz="0" w:space="0" w:color="auto"/>
          </w:divBdr>
        </w:div>
        <w:div w:id="1019969278">
          <w:marLeft w:val="640"/>
          <w:marRight w:val="0"/>
          <w:marTop w:val="0"/>
          <w:marBottom w:val="0"/>
          <w:divBdr>
            <w:top w:val="none" w:sz="0" w:space="0" w:color="auto"/>
            <w:left w:val="none" w:sz="0" w:space="0" w:color="auto"/>
            <w:bottom w:val="none" w:sz="0" w:space="0" w:color="auto"/>
            <w:right w:val="none" w:sz="0" w:space="0" w:color="auto"/>
          </w:divBdr>
        </w:div>
        <w:div w:id="1057315017">
          <w:marLeft w:val="640"/>
          <w:marRight w:val="0"/>
          <w:marTop w:val="0"/>
          <w:marBottom w:val="0"/>
          <w:divBdr>
            <w:top w:val="none" w:sz="0" w:space="0" w:color="auto"/>
            <w:left w:val="none" w:sz="0" w:space="0" w:color="auto"/>
            <w:bottom w:val="none" w:sz="0" w:space="0" w:color="auto"/>
            <w:right w:val="none" w:sz="0" w:space="0" w:color="auto"/>
          </w:divBdr>
        </w:div>
        <w:div w:id="1088581784">
          <w:marLeft w:val="640"/>
          <w:marRight w:val="0"/>
          <w:marTop w:val="0"/>
          <w:marBottom w:val="0"/>
          <w:divBdr>
            <w:top w:val="none" w:sz="0" w:space="0" w:color="auto"/>
            <w:left w:val="none" w:sz="0" w:space="0" w:color="auto"/>
            <w:bottom w:val="none" w:sz="0" w:space="0" w:color="auto"/>
            <w:right w:val="none" w:sz="0" w:space="0" w:color="auto"/>
          </w:divBdr>
        </w:div>
        <w:div w:id="1138566683">
          <w:marLeft w:val="640"/>
          <w:marRight w:val="0"/>
          <w:marTop w:val="0"/>
          <w:marBottom w:val="0"/>
          <w:divBdr>
            <w:top w:val="none" w:sz="0" w:space="0" w:color="auto"/>
            <w:left w:val="none" w:sz="0" w:space="0" w:color="auto"/>
            <w:bottom w:val="none" w:sz="0" w:space="0" w:color="auto"/>
            <w:right w:val="none" w:sz="0" w:space="0" w:color="auto"/>
          </w:divBdr>
        </w:div>
        <w:div w:id="1162165644">
          <w:marLeft w:val="640"/>
          <w:marRight w:val="0"/>
          <w:marTop w:val="0"/>
          <w:marBottom w:val="0"/>
          <w:divBdr>
            <w:top w:val="none" w:sz="0" w:space="0" w:color="auto"/>
            <w:left w:val="none" w:sz="0" w:space="0" w:color="auto"/>
            <w:bottom w:val="none" w:sz="0" w:space="0" w:color="auto"/>
            <w:right w:val="none" w:sz="0" w:space="0" w:color="auto"/>
          </w:divBdr>
        </w:div>
        <w:div w:id="1206940649">
          <w:marLeft w:val="640"/>
          <w:marRight w:val="0"/>
          <w:marTop w:val="0"/>
          <w:marBottom w:val="0"/>
          <w:divBdr>
            <w:top w:val="none" w:sz="0" w:space="0" w:color="auto"/>
            <w:left w:val="none" w:sz="0" w:space="0" w:color="auto"/>
            <w:bottom w:val="none" w:sz="0" w:space="0" w:color="auto"/>
            <w:right w:val="none" w:sz="0" w:space="0" w:color="auto"/>
          </w:divBdr>
        </w:div>
        <w:div w:id="1212813122">
          <w:marLeft w:val="640"/>
          <w:marRight w:val="0"/>
          <w:marTop w:val="0"/>
          <w:marBottom w:val="0"/>
          <w:divBdr>
            <w:top w:val="none" w:sz="0" w:space="0" w:color="auto"/>
            <w:left w:val="none" w:sz="0" w:space="0" w:color="auto"/>
            <w:bottom w:val="none" w:sz="0" w:space="0" w:color="auto"/>
            <w:right w:val="none" w:sz="0" w:space="0" w:color="auto"/>
          </w:divBdr>
        </w:div>
        <w:div w:id="1255473476">
          <w:marLeft w:val="640"/>
          <w:marRight w:val="0"/>
          <w:marTop w:val="0"/>
          <w:marBottom w:val="0"/>
          <w:divBdr>
            <w:top w:val="none" w:sz="0" w:space="0" w:color="auto"/>
            <w:left w:val="none" w:sz="0" w:space="0" w:color="auto"/>
            <w:bottom w:val="none" w:sz="0" w:space="0" w:color="auto"/>
            <w:right w:val="none" w:sz="0" w:space="0" w:color="auto"/>
          </w:divBdr>
        </w:div>
        <w:div w:id="1255826650">
          <w:marLeft w:val="640"/>
          <w:marRight w:val="0"/>
          <w:marTop w:val="0"/>
          <w:marBottom w:val="0"/>
          <w:divBdr>
            <w:top w:val="none" w:sz="0" w:space="0" w:color="auto"/>
            <w:left w:val="none" w:sz="0" w:space="0" w:color="auto"/>
            <w:bottom w:val="none" w:sz="0" w:space="0" w:color="auto"/>
            <w:right w:val="none" w:sz="0" w:space="0" w:color="auto"/>
          </w:divBdr>
        </w:div>
        <w:div w:id="1313102840">
          <w:marLeft w:val="640"/>
          <w:marRight w:val="0"/>
          <w:marTop w:val="0"/>
          <w:marBottom w:val="0"/>
          <w:divBdr>
            <w:top w:val="none" w:sz="0" w:space="0" w:color="auto"/>
            <w:left w:val="none" w:sz="0" w:space="0" w:color="auto"/>
            <w:bottom w:val="none" w:sz="0" w:space="0" w:color="auto"/>
            <w:right w:val="none" w:sz="0" w:space="0" w:color="auto"/>
          </w:divBdr>
        </w:div>
        <w:div w:id="1318801846">
          <w:marLeft w:val="640"/>
          <w:marRight w:val="0"/>
          <w:marTop w:val="0"/>
          <w:marBottom w:val="0"/>
          <w:divBdr>
            <w:top w:val="none" w:sz="0" w:space="0" w:color="auto"/>
            <w:left w:val="none" w:sz="0" w:space="0" w:color="auto"/>
            <w:bottom w:val="none" w:sz="0" w:space="0" w:color="auto"/>
            <w:right w:val="none" w:sz="0" w:space="0" w:color="auto"/>
          </w:divBdr>
        </w:div>
        <w:div w:id="1332219733">
          <w:marLeft w:val="640"/>
          <w:marRight w:val="0"/>
          <w:marTop w:val="0"/>
          <w:marBottom w:val="0"/>
          <w:divBdr>
            <w:top w:val="none" w:sz="0" w:space="0" w:color="auto"/>
            <w:left w:val="none" w:sz="0" w:space="0" w:color="auto"/>
            <w:bottom w:val="none" w:sz="0" w:space="0" w:color="auto"/>
            <w:right w:val="none" w:sz="0" w:space="0" w:color="auto"/>
          </w:divBdr>
        </w:div>
        <w:div w:id="1366366038">
          <w:marLeft w:val="640"/>
          <w:marRight w:val="0"/>
          <w:marTop w:val="0"/>
          <w:marBottom w:val="0"/>
          <w:divBdr>
            <w:top w:val="none" w:sz="0" w:space="0" w:color="auto"/>
            <w:left w:val="none" w:sz="0" w:space="0" w:color="auto"/>
            <w:bottom w:val="none" w:sz="0" w:space="0" w:color="auto"/>
            <w:right w:val="none" w:sz="0" w:space="0" w:color="auto"/>
          </w:divBdr>
        </w:div>
        <w:div w:id="1380321682">
          <w:marLeft w:val="640"/>
          <w:marRight w:val="0"/>
          <w:marTop w:val="0"/>
          <w:marBottom w:val="0"/>
          <w:divBdr>
            <w:top w:val="none" w:sz="0" w:space="0" w:color="auto"/>
            <w:left w:val="none" w:sz="0" w:space="0" w:color="auto"/>
            <w:bottom w:val="none" w:sz="0" w:space="0" w:color="auto"/>
            <w:right w:val="none" w:sz="0" w:space="0" w:color="auto"/>
          </w:divBdr>
        </w:div>
        <w:div w:id="1401638692">
          <w:marLeft w:val="640"/>
          <w:marRight w:val="0"/>
          <w:marTop w:val="0"/>
          <w:marBottom w:val="0"/>
          <w:divBdr>
            <w:top w:val="none" w:sz="0" w:space="0" w:color="auto"/>
            <w:left w:val="none" w:sz="0" w:space="0" w:color="auto"/>
            <w:bottom w:val="none" w:sz="0" w:space="0" w:color="auto"/>
            <w:right w:val="none" w:sz="0" w:space="0" w:color="auto"/>
          </w:divBdr>
        </w:div>
        <w:div w:id="1406491247">
          <w:marLeft w:val="640"/>
          <w:marRight w:val="0"/>
          <w:marTop w:val="0"/>
          <w:marBottom w:val="0"/>
          <w:divBdr>
            <w:top w:val="none" w:sz="0" w:space="0" w:color="auto"/>
            <w:left w:val="none" w:sz="0" w:space="0" w:color="auto"/>
            <w:bottom w:val="none" w:sz="0" w:space="0" w:color="auto"/>
            <w:right w:val="none" w:sz="0" w:space="0" w:color="auto"/>
          </w:divBdr>
        </w:div>
        <w:div w:id="1411001272">
          <w:marLeft w:val="640"/>
          <w:marRight w:val="0"/>
          <w:marTop w:val="0"/>
          <w:marBottom w:val="0"/>
          <w:divBdr>
            <w:top w:val="none" w:sz="0" w:space="0" w:color="auto"/>
            <w:left w:val="none" w:sz="0" w:space="0" w:color="auto"/>
            <w:bottom w:val="none" w:sz="0" w:space="0" w:color="auto"/>
            <w:right w:val="none" w:sz="0" w:space="0" w:color="auto"/>
          </w:divBdr>
        </w:div>
        <w:div w:id="1422066416">
          <w:marLeft w:val="640"/>
          <w:marRight w:val="0"/>
          <w:marTop w:val="0"/>
          <w:marBottom w:val="0"/>
          <w:divBdr>
            <w:top w:val="none" w:sz="0" w:space="0" w:color="auto"/>
            <w:left w:val="none" w:sz="0" w:space="0" w:color="auto"/>
            <w:bottom w:val="none" w:sz="0" w:space="0" w:color="auto"/>
            <w:right w:val="none" w:sz="0" w:space="0" w:color="auto"/>
          </w:divBdr>
        </w:div>
        <w:div w:id="1423061863">
          <w:marLeft w:val="640"/>
          <w:marRight w:val="0"/>
          <w:marTop w:val="0"/>
          <w:marBottom w:val="0"/>
          <w:divBdr>
            <w:top w:val="none" w:sz="0" w:space="0" w:color="auto"/>
            <w:left w:val="none" w:sz="0" w:space="0" w:color="auto"/>
            <w:bottom w:val="none" w:sz="0" w:space="0" w:color="auto"/>
            <w:right w:val="none" w:sz="0" w:space="0" w:color="auto"/>
          </w:divBdr>
        </w:div>
        <w:div w:id="1496649230">
          <w:marLeft w:val="640"/>
          <w:marRight w:val="0"/>
          <w:marTop w:val="0"/>
          <w:marBottom w:val="0"/>
          <w:divBdr>
            <w:top w:val="none" w:sz="0" w:space="0" w:color="auto"/>
            <w:left w:val="none" w:sz="0" w:space="0" w:color="auto"/>
            <w:bottom w:val="none" w:sz="0" w:space="0" w:color="auto"/>
            <w:right w:val="none" w:sz="0" w:space="0" w:color="auto"/>
          </w:divBdr>
        </w:div>
        <w:div w:id="1497573036">
          <w:marLeft w:val="640"/>
          <w:marRight w:val="0"/>
          <w:marTop w:val="0"/>
          <w:marBottom w:val="0"/>
          <w:divBdr>
            <w:top w:val="none" w:sz="0" w:space="0" w:color="auto"/>
            <w:left w:val="none" w:sz="0" w:space="0" w:color="auto"/>
            <w:bottom w:val="none" w:sz="0" w:space="0" w:color="auto"/>
            <w:right w:val="none" w:sz="0" w:space="0" w:color="auto"/>
          </w:divBdr>
        </w:div>
        <w:div w:id="1570381803">
          <w:marLeft w:val="640"/>
          <w:marRight w:val="0"/>
          <w:marTop w:val="0"/>
          <w:marBottom w:val="0"/>
          <w:divBdr>
            <w:top w:val="none" w:sz="0" w:space="0" w:color="auto"/>
            <w:left w:val="none" w:sz="0" w:space="0" w:color="auto"/>
            <w:bottom w:val="none" w:sz="0" w:space="0" w:color="auto"/>
            <w:right w:val="none" w:sz="0" w:space="0" w:color="auto"/>
          </w:divBdr>
        </w:div>
        <w:div w:id="1582909529">
          <w:marLeft w:val="640"/>
          <w:marRight w:val="0"/>
          <w:marTop w:val="0"/>
          <w:marBottom w:val="0"/>
          <w:divBdr>
            <w:top w:val="none" w:sz="0" w:space="0" w:color="auto"/>
            <w:left w:val="none" w:sz="0" w:space="0" w:color="auto"/>
            <w:bottom w:val="none" w:sz="0" w:space="0" w:color="auto"/>
            <w:right w:val="none" w:sz="0" w:space="0" w:color="auto"/>
          </w:divBdr>
        </w:div>
        <w:div w:id="1597591207">
          <w:marLeft w:val="640"/>
          <w:marRight w:val="0"/>
          <w:marTop w:val="0"/>
          <w:marBottom w:val="0"/>
          <w:divBdr>
            <w:top w:val="none" w:sz="0" w:space="0" w:color="auto"/>
            <w:left w:val="none" w:sz="0" w:space="0" w:color="auto"/>
            <w:bottom w:val="none" w:sz="0" w:space="0" w:color="auto"/>
            <w:right w:val="none" w:sz="0" w:space="0" w:color="auto"/>
          </w:divBdr>
        </w:div>
        <w:div w:id="1601643747">
          <w:marLeft w:val="640"/>
          <w:marRight w:val="0"/>
          <w:marTop w:val="0"/>
          <w:marBottom w:val="0"/>
          <w:divBdr>
            <w:top w:val="none" w:sz="0" w:space="0" w:color="auto"/>
            <w:left w:val="none" w:sz="0" w:space="0" w:color="auto"/>
            <w:bottom w:val="none" w:sz="0" w:space="0" w:color="auto"/>
            <w:right w:val="none" w:sz="0" w:space="0" w:color="auto"/>
          </w:divBdr>
        </w:div>
        <w:div w:id="1612008076">
          <w:marLeft w:val="640"/>
          <w:marRight w:val="0"/>
          <w:marTop w:val="0"/>
          <w:marBottom w:val="0"/>
          <w:divBdr>
            <w:top w:val="none" w:sz="0" w:space="0" w:color="auto"/>
            <w:left w:val="none" w:sz="0" w:space="0" w:color="auto"/>
            <w:bottom w:val="none" w:sz="0" w:space="0" w:color="auto"/>
            <w:right w:val="none" w:sz="0" w:space="0" w:color="auto"/>
          </w:divBdr>
        </w:div>
        <w:div w:id="1626501687">
          <w:marLeft w:val="640"/>
          <w:marRight w:val="0"/>
          <w:marTop w:val="0"/>
          <w:marBottom w:val="0"/>
          <w:divBdr>
            <w:top w:val="none" w:sz="0" w:space="0" w:color="auto"/>
            <w:left w:val="none" w:sz="0" w:space="0" w:color="auto"/>
            <w:bottom w:val="none" w:sz="0" w:space="0" w:color="auto"/>
            <w:right w:val="none" w:sz="0" w:space="0" w:color="auto"/>
          </w:divBdr>
        </w:div>
        <w:div w:id="1701396187">
          <w:marLeft w:val="640"/>
          <w:marRight w:val="0"/>
          <w:marTop w:val="0"/>
          <w:marBottom w:val="0"/>
          <w:divBdr>
            <w:top w:val="none" w:sz="0" w:space="0" w:color="auto"/>
            <w:left w:val="none" w:sz="0" w:space="0" w:color="auto"/>
            <w:bottom w:val="none" w:sz="0" w:space="0" w:color="auto"/>
            <w:right w:val="none" w:sz="0" w:space="0" w:color="auto"/>
          </w:divBdr>
        </w:div>
        <w:div w:id="1785268792">
          <w:marLeft w:val="640"/>
          <w:marRight w:val="0"/>
          <w:marTop w:val="0"/>
          <w:marBottom w:val="0"/>
          <w:divBdr>
            <w:top w:val="none" w:sz="0" w:space="0" w:color="auto"/>
            <w:left w:val="none" w:sz="0" w:space="0" w:color="auto"/>
            <w:bottom w:val="none" w:sz="0" w:space="0" w:color="auto"/>
            <w:right w:val="none" w:sz="0" w:space="0" w:color="auto"/>
          </w:divBdr>
        </w:div>
        <w:div w:id="1793670218">
          <w:marLeft w:val="640"/>
          <w:marRight w:val="0"/>
          <w:marTop w:val="0"/>
          <w:marBottom w:val="0"/>
          <w:divBdr>
            <w:top w:val="none" w:sz="0" w:space="0" w:color="auto"/>
            <w:left w:val="none" w:sz="0" w:space="0" w:color="auto"/>
            <w:bottom w:val="none" w:sz="0" w:space="0" w:color="auto"/>
            <w:right w:val="none" w:sz="0" w:space="0" w:color="auto"/>
          </w:divBdr>
        </w:div>
        <w:div w:id="1816726716">
          <w:marLeft w:val="640"/>
          <w:marRight w:val="0"/>
          <w:marTop w:val="0"/>
          <w:marBottom w:val="0"/>
          <w:divBdr>
            <w:top w:val="none" w:sz="0" w:space="0" w:color="auto"/>
            <w:left w:val="none" w:sz="0" w:space="0" w:color="auto"/>
            <w:bottom w:val="none" w:sz="0" w:space="0" w:color="auto"/>
            <w:right w:val="none" w:sz="0" w:space="0" w:color="auto"/>
          </w:divBdr>
        </w:div>
        <w:div w:id="1823889671">
          <w:marLeft w:val="640"/>
          <w:marRight w:val="0"/>
          <w:marTop w:val="0"/>
          <w:marBottom w:val="0"/>
          <w:divBdr>
            <w:top w:val="none" w:sz="0" w:space="0" w:color="auto"/>
            <w:left w:val="none" w:sz="0" w:space="0" w:color="auto"/>
            <w:bottom w:val="none" w:sz="0" w:space="0" w:color="auto"/>
            <w:right w:val="none" w:sz="0" w:space="0" w:color="auto"/>
          </w:divBdr>
        </w:div>
        <w:div w:id="1862357243">
          <w:marLeft w:val="640"/>
          <w:marRight w:val="0"/>
          <w:marTop w:val="0"/>
          <w:marBottom w:val="0"/>
          <w:divBdr>
            <w:top w:val="none" w:sz="0" w:space="0" w:color="auto"/>
            <w:left w:val="none" w:sz="0" w:space="0" w:color="auto"/>
            <w:bottom w:val="none" w:sz="0" w:space="0" w:color="auto"/>
            <w:right w:val="none" w:sz="0" w:space="0" w:color="auto"/>
          </w:divBdr>
        </w:div>
      </w:divsChild>
    </w:div>
    <w:div w:id="255942742">
      <w:bodyDiv w:val="1"/>
      <w:marLeft w:val="0"/>
      <w:marRight w:val="0"/>
      <w:marTop w:val="0"/>
      <w:marBottom w:val="0"/>
      <w:divBdr>
        <w:top w:val="none" w:sz="0" w:space="0" w:color="auto"/>
        <w:left w:val="none" w:sz="0" w:space="0" w:color="auto"/>
        <w:bottom w:val="none" w:sz="0" w:space="0" w:color="auto"/>
        <w:right w:val="none" w:sz="0" w:space="0" w:color="auto"/>
      </w:divBdr>
    </w:div>
    <w:div w:id="257951001">
      <w:bodyDiv w:val="1"/>
      <w:marLeft w:val="0"/>
      <w:marRight w:val="0"/>
      <w:marTop w:val="0"/>
      <w:marBottom w:val="0"/>
      <w:divBdr>
        <w:top w:val="none" w:sz="0" w:space="0" w:color="auto"/>
        <w:left w:val="none" w:sz="0" w:space="0" w:color="auto"/>
        <w:bottom w:val="none" w:sz="0" w:space="0" w:color="auto"/>
        <w:right w:val="none" w:sz="0" w:space="0" w:color="auto"/>
      </w:divBdr>
    </w:div>
    <w:div w:id="259408825">
      <w:bodyDiv w:val="1"/>
      <w:marLeft w:val="0"/>
      <w:marRight w:val="0"/>
      <w:marTop w:val="0"/>
      <w:marBottom w:val="0"/>
      <w:divBdr>
        <w:top w:val="none" w:sz="0" w:space="0" w:color="auto"/>
        <w:left w:val="none" w:sz="0" w:space="0" w:color="auto"/>
        <w:bottom w:val="none" w:sz="0" w:space="0" w:color="auto"/>
        <w:right w:val="none" w:sz="0" w:space="0" w:color="auto"/>
      </w:divBdr>
    </w:div>
    <w:div w:id="260382242">
      <w:bodyDiv w:val="1"/>
      <w:marLeft w:val="0"/>
      <w:marRight w:val="0"/>
      <w:marTop w:val="0"/>
      <w:marBottom w:val="0"/>
      <w:divBdr>
        <w:top w:val="none" w:sz="0" w:space="0" w:color="auto"/>
        <w:left w:val="none" w:sz="0" w:space="0" w:color="auto"/>
        <w:bottom w:val="none" w:sz="0" w:space="0" w:color="auto"/>
        <w:right w:val="none" w:sz="0" w:space="0" w:color="auto"/>
      </w:divBdr>
      <w:divsChild>
        <w:div w:id="77944283">
          <w:marLeft w:val="640"/>
          <w:marRight w:val="0"/>
          <w:marTop w:val="0"/>
          <w:marBottom w:val="0"/>
          <w:divBdr>
            <w:top w:val="none" w:sz="0" w:space="0" w:color="auto"/>
            <w:left w:val="none" w:sz="0" w:space="0" w:color="auto"/>
            <w:bottom w:val="none" w:sz="0" w:space="0" w:color="auto"/>
            <w:right w:val="none" w:sz="0" w:space="0" w:color="auto"/>
          </w:divBdr>
        </w:div>
        <w:div w:id="79957591">
          <w:marLeft w:val="640"/>
          <w:marRight w:val="0"/>
          <w:marTop w:val="0"/>
          <w:marBottom w:val="0"/>
          <w:divBdr>
            <w:top w:val="none" w:sz="0" w:space="0" w:color="auto"/>
            <w:left w:val="none" w:sz="0" w:space="0" w:color="auto"/>
            <w:bottom w:val="none" w:sz="0" w:space="0" w:color="auto"/>
            <w:right w:val="none" w:sz="0" w:space="0" w:color="auto"/>
          </w:divBdr>
        </w:div>
        <w:div w:id="86967854">
          <w:marLeft w:val="640"/>
          <w:marRight w:val="0"/>
          <w:marTop w:val="0"/>
          <w:marBottom w:val="0"/>
          <w:divBdr>
            <w:top w:val="none" w:sz="0" w:space="0" w:color="auto"/>
            <w:left w:val="none" w:sz="0" w:space="0" w:color="auto"/>
            <w:bottom w:val="none" w:sz="0" w:space="0" w:color="auto"/>
            <w:right w:val="none" w:sz="0" w:space="0" w:color="auto"/>
          </w:divBdr>
        </w:div>
        <w:div w:id="117990236">
          <w:marLeft w:val="640"/>
          <w:marRight w:val="0"/>
          <w:marTop w:val="0"/>
          <w:marBottom w:val="0"/>
          <w:divBdr>
            <w:top w:val="none" w:sz="0" w:space="0" w:color="auto"/>
            <w:left w:val="none" w:sz="0" w:space="0" w:color="auto"/>
            <w:bottom w:val="none" w:sz="0" w:space="0" w:color="auto"/>
            <w:right w:val="none" w:sz="0" w:space="0" w:color="auto"/>
          </w:divBdr>
        </w:div>
        <w:div w:id="122620068">
          <w:marLeft w:val="640"/>
          <w:marRight w:val="0"/>
          <w:marTop w:val="0"/>
          <w:marBottom w:val="0"/>
          <w:divBdr>
            <w:top w:val="none" w:sz="0" w:space="0" w:color="auto"/>
            <w:left w:val="none" w:sz="0" w:space="0" w:color="auto"/>
            <w:bottom w:val="none" w:sz="0" w:space="0" w:color="auto"/>
            <w:right w:val="none" w:sz="0" w:space="0" w:color="auto"/>
          </w:divBdr>
        </w:div>
        <w:div w:id="141509189">
          <w:marLeft w:val="640"/>
          <w:marRight w:val="0"/>
          <w:marTop w:val="0"/>
          <w:marBottom w:val="0"/>
          <w:divBdr>
            <w:top w:val="none" w:sz="0" w:space="0" w:color="auto"/>
            <w:left w:val="none" w:sz="0" w:space="0" w:color="auto"/>
            <w:bottom w:val="none" w:sz="0" w:space="0" w:color="auto"/>
            <w:right w:val="none" w:sz="0" w:space="0" w:color="auto"/>
          </w:divBdr>
        </w:div>
        <w:div w:id="146092135">
          <w:marLeft w:val="640"/>
          <w:marRight w:val="0"/>
          <w:marTop w:val="0"/>
          <w:marBottom w:val="0"/>
          <w:divBdr>
            <w:top w:val="none" w:sz="0" w:space="0" w:color="auto"/>
            <w:left w:val="none" w:sz="0" w:space="0" w:color="auto"/>
            <w:bottom w:val="none" w:sz="0" w:space="0" w:color="auto"/>
            <w:right w:val="none" w:sz="0" w:space="0" w:color="auto"/>
          </w:divBdr>
        </w:div>
        <w:div w:id="172576450">
          <w:marLeft w:val="640"/>
          <w:marRight w:val="0"/>
          <w:marTop w:val="0"/>
          <w:marBottom w:val="0"/>
          <w:divBdr>
            <w:top w:val="none" w:sz="0" w:space="0" w:color="auto"/>
            <w:left w:val="none" w:sz="0" w:space="0" w:color="auto"/>
            <w:bottom w:val="none" w:sz="0" w:space="0" w:color="auto"/>
            <w:right w:val="none" w:sz="0" w:space="0" w:color="auto"/>
          </w:divBdr>
        </w:div>
        <w:div w:id="195194009">
          <w:marLeft w:val="640"/>
          <w:marRight w:val="0"/>
          <w:marTop w:val="0"/>
          <w:marBottom w:val="0"/>
          <w:divBdr>
            <w:top w:val="none" w:sz="0" w:space="0" w:color="auto"/>
            <w:left w:val="none" w:sz="0" w:space="0" w:color="auto"/>
            <w:bottom w:val="none" w:sz="0" w:space="0" w:color="auto"/>
            <w:right w:val="none" w:sz="0" w:space="0" w:color="auto"/>
          </w:divBdr>
        </w:div>
        <w:div w:id="200440571">
          <w:marLeft w:val="640"/>
          <w:marRight w:val="0"/>
          <w:marTop w:val="0"/>
          <w:marBottom w:val="0"/>
          <w:divBdr>
            <w:top w:val="none" w:sz="0" w:space="0" w:color="auto"/>
            <w:left w:val="none" w:sz="0" w:space="0" w:color="auto"/>
            <w:bottom w:val="none" w:sz="0" w:space="0" w:color="auto"/>
            <w:right w:val="none" w:sz="0" w:space="0" w:color="auto"/>
          </w:divBdr>
        </w:div>
        <w:div w:id="206573111">
          <w:marLeft w:val="640"/>
          <w:marRight w:val="0"/>
          <w:marTop w:val="0"/>
          <w:marBottom w:val="0"/>
          <w:divBdr>
            <w:top w:val="none" w:sz="0" w:space="0" w:color="auto"/>
            <w:left w:val="none" w:sz="0" w:space="0" w:color="auto"/>
            <w:bottom w:val="none" w:sz="0" w:space="0" w:color="auto"/>
            <w:right w:val="none" w:sz="0" w:space="0" w:color="auto"/>
          </w:divBdr>
        </w:div>
        <w:div w:id="215434963">
          <w:marLeft w:val="640"/>
          <w:marRight w:val="0"/>
          <w:marTop w:val="0"/>
          <w:marBottom w:val="0"/>
          <w:divBdr>
            <w:top w:val="none" w:sz="0" w:space="0" w:color="auto"/>
            <w:left w:val="none" w:sz="0" w:space="0" w:color="auto"/>
            <w:bottom w:val="none" w:sz="0" w:space="0" w:color="auto"/>
            <w:right w:val="none" w:sz="0" w:space="0" w:color="auto"/>
          </w:divBdr>
        </w:div>
        <w:div w:id="219218771">
          <w:marLeft w:val="640"/>
          <w:marRight w:val="0"/>
          <w:marTop w:val="0"/>
          <w:marBottom w:val="0"/>
          <w:divBdr>
            <w:top w:val="none" w:sz="0" w:space="0" w:color="auto"/>
            <w:left w:val="none" w:sz="0" w:space="0" w:color="auto"/>
            <w:bottom w:val="none" w:sz="0" w:space="0" w:color="auto"/>
            <w:right w:val="none" w:sz="0" w:space="0" w:color="auto"/>
          </w:divBdr>
        </w:div>
        <w:div w:id="246378741">
          <w:marLeft w:val="640"/>
          <w:marRight w:val="0"/>
          <w:marTop w:val="0"/>
          <w:marBottom w:val="0"/>
          <w:divBdr>
            <w:top w:val="none" w:sz="0" w:space="0" w:color="auto"/>
            <w:left w:val="none" w:sz="0" w:space="0" w:color="auto"/>
            <w:bottom w:val="none" w:sz="0" w:space="0" w:color="auto"/>
            <w:right w:val="none" w:sz="0" w:space="0" w:color="auto"/>
          </w:divBdr>
        </w:div>
        <w:div w:id="283580316">
          <w:marLeft w:val="640"/>
          <w:marRight w:val="0"/>
          <w:marTop w:val="0"/>
          <w:marBottom w:val="0"/>
          <w:divBdr>
            <w:top w:val="none" w:sz="0" w:space="0" w:color="auto"/>
            <w:left w:val="none" w:sz="0" w:space="0" w:color="auto"/>
            <w:bottom w:val="none" w:sz="0" w:space="0" w:color="auto"/>
            <w:right w:val="none" w:sz="0" w:space="0" w:color="auto"/>
          </w:divBdr>
        </w:div>
        <w:div w:id="337735763">
          <w:marLeft w:val="640"/>
          <w:marRight w:val="0"/>
          <w:marTop w:val="0"/>
          <w:marBottom w:val="0"/>
          <w:divBdr>
            <w:top w:val="none" w:sz="0" w:space="0" w:color="auto"/>
            <w:left w:val="none" w:sz="0" w:space="0" w:color="auto"/>
            <w:bottom w:val="none" w:sz="0" w:space="0" w:color="auto"/>
            <w:right w:val="none" w:sz="0" w:space="0" w:color="auto"/>
          </w:divBdr>
        </w:div>
        <w:div w:id="380129893">
          <w:marLeft w:val="640"/>
          <w:marRight w:val="0"/>
          <w:marTop w:val="0"/>
          <w:marBottom w:val="0"/>
          <w:divBdr>
            <w:top w:val="none" w:sz="0" w:space="0" w:color="auto"/>
            <w:left w:val="none" w:sz="0" w:space="0" w:color="auto"/>
            <w:bottom w:val="none" w:sz="0" w:space="0" w:color="auto"/>
            <w:right w:val="none" w:sz="0" w:space="0" w:color="auto"/>
          </w:divBdr>
        </w:div>
        <w:div w:id="384911631">
          <w:marLeft w:val="640"/>
          <w:marRight w:val="0"/>
          <w:marTop w:val="0"/>
          <w:marBottom w:val="0"/>
          <w:divBdr>
            <w:top w:val="none" w:sz="0" w:space="0" w:color="auto"/>
            <w:left w:val="none" w:sz="0" w:space="0" w:color="auto"/>
            <w:bottom w:val="none" w:sz="0" w:space="0" w:color="auto"/>
            <w:right w:val="none" w:sz="0" w:space="0" w:color="auto"/>
          </w:divBdr>
        </w:div>
        <w:div w:id="457988817">
          <w:marLeft w:val="640"/>
          <w:marRight w:val="0"/>
          <w:marTop w:val="0"/>
          <w:marBottom w:val="0"/>
          <w:divBdr>
            <w:top w:val="none" w:sz="0" w:space="0" w:color="auto"/>
            <w:left w:val="none" w:sz="0" w:space="0" w:color="auto"/>
            <w:bottom w:val="none" w:sz="0" w:space="0" w:color="auto"/>
            <w:right w:val="none" w:sz="0" w:space="0" w:color="auto"/>
          </w:divBdr>
        </w:div>
        <w:div w:id="510409791">
          <w:marLeft w:val="640"/>
          <w:marRight w:val="0"/>
          <w:marTop w:val="0"/>
          <w:marBottom w:val="0"/>
          <w:divBdr>
            <w:top w:val="none" w:sz="0" w:space="0" w:color="auto"/>
            <w:left w:val="none" w:sz="0" w:space="0" w:color="auto"/>
            <w:bottom w:val="none" w:sz="0" w:space="0" w:color="auto"/>
            <w:right w:val="none" w:sz="0" w:space="0" w:color="auto"/>
          </w:divBdr>
        </w:div>
        <w:div w:id="510801923">
          <w:marLeft w:val="640"/>
          <w:marRight w:val="0"/>
          <w:marTop w:val="0"/>
          <w:marBottom w:val="0"/>
          <w:divBdr>
            <w:top w:val="none" w:sz="0" w:space="0" w:color="auto"/>
            <w:left w:val="none" w:sz="0" w:space="0" w:color="auto"/>
            <w:bottom w:val="none" w:sz="0" w:space="0" w:color="auto"/>
            <w:right w:val="none" w:sz="0" w:space="0" w:color="auto"/>
          </w:divBdr>
        </w:div>
        <w:div w:id="531455497">
          <w:marLeft w:val="640"/>
          <w:marRight w:val="0"/>
          <w:marTop w:val="0"/>
          <w:marBottom w:val="0"/>
          <w:divBdr>
            <w:top w:val="none" w:sz="0" w:space="0" w:color="auto"/>
            <w:left w:val="none" w:sz="0" w:space="0" w:color="auto"/>
            <w:bottom w:val="none" w:sz="0" w:space="0" w:color="auto"/>
            <w:right w:val="none" w:sz="0" w:space="0" w:color="auto"/>
          </w:divBdr>
        </w:div>
        <w:div w:id="556862917">
          <w:marLeft w:val="640"/>
          <w:marRight w:val="0"/>
          <w:marTop w:val="0"/>
          <w:marBottom w:val="0"/>
          <w:divBdr>
            <w:top w:val="none" w:sz="0" w:space="0" w:color="auto"/>
            <w:left w:val="none" w:sz="0" w:space="0" w:color="auto"/>
            <w:bottom w:val="none" w:sz="0" w:space="0" w:color="auto"/>
            <w:right w:val="none" w:sz="0" w:space="0" w:color="auto"/>
          </w:divBdr>
        </w:div>
        <w:div w:id="561453700">
          <w:marLeft w:val="640"/>
          <w:marRight w:val="0"/>
          <w:marTop w:val="0"/>
          <w:marBottom w:val="0"/>
          <w:divBdr>
            <w:top w:val="none" w:sz="0" w:space="0" w:color="auto"/>
            <w:left w:val="none" w:sz="0" w:space="0" w:color="auto"/>
            <w:bottom w:val="none" w:sz="0" w:space="0" w:color="auto"/>
            <w:right w:val="none" w:sz="0" w:space="0" w:color="auto"/>
          </w:divBdr>
        </w:div>
        <w:div w:id="614287644">
          <w:marLeft w:val="640"/>
          <w:marRight w:val="0"/>
          <w:marTop w:val="0"/>
          <w:marBottom w:val="0"/>
          <w:divBdr>
            <w:top w:val="none" w:sz="0" w:space="0" w:color="auto"/>
            <w:left w:val="none" w:sz="0" w:space="0" w:color="auto"/>
            <w:bottom w:val="none" w:sz="0" w:space="0" w:color="auto"/>
            <w:right w:val="none" w:sz="0" w:space="0" w:color="auto"/>
          </w:divBdr>
        </w:div>
        <w:div w:id="668366287">
          <w:marLeft w:val="640"/>
          <w:marRight w:val="0"/>
          <w:marTop w:val="0"/>
          <w:marBottom w:val="0"/>
          <w:divBdr>
            <w:top w:val="none" w:sz="0" w:space="0" w:color="auto"/>
            <w:left w:val="none" w:sz="0" w:space="0" w:color="auto"/>
            <w:bottom w:val="none" w:sz="0" w:space="0" w:color="auto"/>
            <w:right w:val="none" w:sz="0" w:space="0" w:color="auto"/>
          </w:divBdr>
        </w:div>
        <w:div w:id="751003739">
          <w:marLeft w:val="640"/>
          <w:marRight w:val="0"/>
          <w:marTop w:val="0"/>
          <w:marBottom w:val="0"/>
          <w:divBdr>
            <w:top w:val="none" w:sz="0" w:space="0" w:color="auto"/>
            <w:left w:val="none" w:sz="0" w:space="0" w:color="auto"/>
            <w:bottom w:val="none" w:sz="0" w:space="0" w:color="auto"/>
            <w:right w:val="none" w:sz="0" w:space="0" w:color="auto"/>
          </w:divBdr>
        </w:div>
        <w:div w:id="755394772">
          <w:marLeft w:val="640"/>
          <w:marRight w:val="0"/>
          <w:marTop w:val="0"/>
          <w:marBottom w:val="0"/>
          <w:divBdr>
            <w:top w:val="none" w:sz="0" w:space="0" w:color="auto"/>
            <w:left w:val="none" w:sz="0" w:space="0" w:color="auto"/>
            <w:bottom w:val="none" w:sz="0" w:space="0" w:color="auto"/>
            <w:right w:val="none" w:sz="0" w:space="0" w:color="auto"/>
          </w:divBdr>
        </w:div>
        <w:div w:id="794366666">
          <w:marLeft w:val="640"/>
          <w:marRight w:val="0"/>
          <w:marTop w:val="0"/>
          <w:marBottom w:val="0"/>
          <w:divBdr>
            <w:top w:val="none" w:sz="0" w:space="0" w:color="auto"/>
            <w:left w:val="none" w:sz="0" w:space="0" w:color="auto"/>
            <w:bottom w:val="none" w:sz="0" w:space="0" w:color="auto"/>
            <w:right w:val="none" w:sz="0" w:space="0" w:color="auto"/>
          </w:divBdr>
        </w:div>
        <w:div w:id="805123742">
          <w:marLeft w:val="640"/>
          <w:marRight w:val="0"/>
          <w:marTop w:val="0"/>
          <w:marBottom w:val="0"/>
          <w:divBdr>
            <w:top w:val="none" w:sz="0" w:space="0" w:color="auto"/>
            <w:left w:val="none" w:sz="0" w:space="0" w:color="auto"/>
            <w:bottom w:val="none" w:sz="0" w:space="0" w:color="auto"/>
            <w:right w:val="none" w:sz="0" w:space="0" w:color="auto"/>
          </w:divBdr>
        </w:div>
        <w:div w:id="817111948">
          <w:marLeft w:val="640"/>
          <w:marRight w:val="0"/>
          <w:marTop w:val="0"/>
          <w:marBottom w:val="0"/>
          <w:divBdr>
            <w:top w:val="none" w:sz="0" w:space="0" w:color="auto"/>
            <w:left w:val="none" w:sz="0" w:space="0" w:color="auto"/>
            <w:bottom w:val="none" w:sz="0" w:space="0" w:color="auto"/>
            <w:right w:val="none" w:sz="0" w:space="0" w:color="auto"/>
          </w:divBdr>
        </w:div>
        <w:div w:id="844902474">
          <w:marLeft w:val="640"/>
          <w:marRight w:val="0"/>
          <w:marTop w:val="0"/>
          <w:marBottom w:val="0"/>
          <w:divBdr>
            <w:top w:val="none" w:sz="0" w:space="0" w:color="auto"/>
            <w:left w:val="none" w:sz="0" w:space="0" w:color="auto"/>
            <w:bottom w:val="none" w:sz="0" w:space="0" w:color="auto"/>
            <w:right w:val="none" w:sz="0" w:space="0" w:color="auto"/>
          </w:divBdr>
        </w:div>
        <w:div w:id="862472735">
          <w:marLeft w:val="640"/>
          <w:marRight w:val="0"/>
          <w:marTop w:val="0"/>
          <w:marBottom w:val="0"/>
          <w:divBdr>
            <w:top w:val="none" w:sz="0" w:space="0" w:color="auto"/>
            <w:left w:val="none" w:sz="0" w:space="0" w:color="auto"/>
            <w:bottom w:val="none" w:sz="0" w:space="0" w:color="auto"/>
            <w:right w:val="none" w:sz="0" w:space="0" w:color="auto"/>
          </w:divBdr>
        </w:div>
        <w:div w:id="891891049">
          <w:marLeft w:val="640"/>
          <w:marRight w:val="0"/>
          <w:marTop w:val="0"/>
          <w:marBottom w:val="0"/>
          <w:divBdr>
            <w:top w:val="none" w:sz="0" w:space="0" w:color="auto"/>
            <w:left w:val="none" w:sz="0" w:space="0" w:color="auto"/>
            <w:bottom w:val="none" w:sz="0" w:space="0" w:color="auto"/>
            <w:right w:val="none" w:sz="0" w:space="0" w:color="auto"/>
          </w:divBdr>
        </w:div>
        <w:div w:id="893126961">
          <w:marLeft w:val="640"/>
          <w:marRight w:val="0"/>
          <w:marTop w:val="0"/>
          <w:marBottom w:val="0"/>
          <w:divBdr>
            <w:top w:val="none" w:sz="0" w:space="0" w:color="auto"/>
            <w:left w:val="none" w:sz="0" w:space="0" w:color="auto"/>
            <w:bottom w:val="none" w:sz="0" w:space="0" w:color="auto"/>
            <w:right w:val="none" w:sz="0" w:space="0" w:color="auto"/>
          </w:divBdr>
        </w:div>
        <w:div w:id="931162357">
          <w:marLeft w:val="640"/>
          <w:marRight w:val="0"/>
          <w:marTop w:val="0"/>
          <w:marBottom w:val="0"/>
          <w:divBdr>
            <w:top w:val="none" w:sz="0" w:space="0" w:color="auto"/>
            <w:left w:val="none" w:sz="0" w:space="0" w:color="auto"/>
            <w:bottom w:val="none" w:sz="0" w:space="0" w:color="auto"/>
            <w:right w:val="none" w:sz="0" w:space="0" w:color="auto"/>
          </w:divBdr>
        </w:div>
        <w:div w:id="940331198">
          <w:marLeft w:val="640"/>
          <w:marRight w:val="0"/>
          <w:marTop w:val="0"/>
          <w:marBottom w:val="0"/>
          <w:divBdr>
            <w:top w:val="none" w:sz="0" w:space="0" w:color="auto"/>
            <w:left w:val="none" w:sz="0" w:space="0" w:color="auto"/>
            <w:bottom w:val="none" w:sz="0" w:space="0" w:color="auto"/>
            <w:right w:val="none" w:sz="0" w:space="0" w:color="auto"/>
          </w:divBdr>
        </w:div>
        <w:div w:id="950209365">
          <w:marLeft w:val="640"/>
          <w:marRight w:val="0"/>
          <w:marTop w:val="0"/>
          <w:marBottom w:val="0"/>
          <w:divBdr>
            <w:top w:val="none" w:sz="0" w:space="0" w:color="auto"/>
            <w:left w:val="none" w:sz="0" w:space="0" w:color="auto"/>
            <w:bottom w:val="none" w:sz="0" w:space="0" w:color="auto"/>
            <w:right w:val="none" w:sz="0" w:space="0" w:color="auto"/>
          </w:divBdr>
        </w:div>
        <w:div w:id="957444480">
          <w:marLeft w:val="640"/>
          <w:marRight w:val="0"/>
          <w:marTop w:val="0"/>
          <w:marBottom w:val="0"/>
          <w:divBdr>
            <w:top w:val="none" w:sz="0" w:space="0" w:color="auto"/>
            <w:left w:val="none" w:sz="0" w:space="0" w:color="auto"/>
            <w:bottom w:val="none" w:sz="0" w:space="0" w:color="auto"/>
            <w:right w:val="none" w:sz="0" w:space="0" w:color="auto"/>
          </w:divBdr>
        </w:div>
        <w:div w:id="958026893">
          <w:marLeft w:val="640"/>
          <w:marRight w:val="0"/>
          <w:marTop w:val="0"/>
          <w:marBottom w:val="0"/>
          <w:divBdr>
            <w:top w:val="none" w:sz="0" w:space="0" w:color="auto"/>
            <w:left w:val="none" w:sz="0" w:space="0" w:color="auto"/>
            <w:bottom w:val="none" w:sz="0" w:space="0" w:color="auto"/>
            <w:right w:val="none" w:sz="0" w:space="0" w:color="auto"/>
          </w:divBdr>
        </w:div>
        <w:div w:id="985401390">
          <w:marLeft w:val="640"/>
          <w:marRight w:val="0"/>
          <w:marTop w:val="0"/>
          <w:marBottom w:val="0"/>
          <w:divBdr>
            <w:top w:val="none" w:sz="0" w:space="0" w:color="auto"/>
            <w:left w:val="none" w:sz="0" w:space="0" w:color="auto"/>
            <w:bottom w:val="none" w:sz="0" w:space="0" w:color="auto"/>
            <w:right w:val="none" w:sz="0" w:space="0" w:color="auto"/>
          </w:divBdr>
        </w:div>
        <w:div w:id="1024133262">
          <w:marLeft w:val="640"/>
          <w:marRight w:val="0"/>
          <w:marTop w:val="0"/>
          <w:marBottom w:val="0"/>
          <w:divBdr>
            <w:top w:val="none" w:sz="0" w:space="0" w:color="auto"/>
            <w:left w:val="none" w:sz="0" w:space="0" w:color="auto"/>
            <w:bottom w:val="none" w:sz="0" w:space="0" w:color="auto"/>
            <w:right w:val="none" w:sz="0" w:space="0" w:color="auto"/>
          </w:divBdr>
        </w:div>
        <w:div w:id="1027297508">
          <w:marLeft w:val="640"/>
          <w:marRight w:val="0"/>
          <w:marTop w:val="0"/>
          <w:marBottom w:val="0"/>
          <w:divBdr>
            <w:top w:val="none" w:sz="0" w:space="0" w:color="auto"/>
            <w:left w:val="none" w:sz="0" w:space="0" w:color="auto"/>
            <w:bottom w:val="none" w:sz="0" w:space="0" w:color="auto"/>
            <w:right w:val="none" w:sz="0" w:space="0" w:color="auto"/>
          </w:divBdr>
        </w:div>
        <w:div w:id="1028947576">
          <w:marLeft w:val="640"/>
          <w:marRight w:val="0"/>
          <w:marTop w:val="0"/>
          <w:marBottom w:val="0"/>
          <w:divBdr>
            <w:top w:val="none" w:sz="0" w:space="0" w:color="auto"/>
            <w:left w:val="none" w:sz="0" w:space="0" w:color="auto"/>
            <w:bottom w:val="none" w:sz="0" w:space="0" w:color="auto"/>
            <w:right w:val="none" w:sz="0" w:space="0" w:color="auto"/>
          </w:divBdr>
        </w:div>
        <w:div w:id="1030297072">
          <w:marLeft w:val="640"/>
          <w:marRight w:val="0"/>
          <w:marTop w:val="0"/>
          <w:marBottom w:val="0"/>
          <w:divBdr>
            <w:top w:val="none" w:sz="0" w:space="0" w:color="auto"/>
            <w:left w:val="none" w:sz="0" w:space="0" w:color="auto"/>
            <w:bottom w:val="none" w:sz="0" w:space="0" w:color="auto"/>
            <w:right w:val="none" w:sz="0" w:space="0" w:color="auto"/>
          </w:divBdr>
        </w:div>
        <w:div w:id="1051537626">
          <w:marLeft w:val="640"/>
          <w:marRight w:val="0"/>
          <w:marTop w:val="0"/>
          <w:marBottom w:val="0"/>
          <w:divBdr>
            <w:top w:val="none" w:sz="0" w:space="0" w:color="auto"/>
            <w:left w:val="none" w:sz="0" w:space="0" w:color="auto"/>
            <w:bottom w:val="none" w:sz="0" w:space="0" w:color="auto"/>
            <w:right w:val="none" w:sz="0" w:space="0" w:color="auto"/>
          </w:divBdr>
        </w:div>
        <w:div w:id="1072195053">
          <w:marLeft w:val="640"/>
          <w:marRight w:val="0"/>
          <w:marTop w:val="0"/>
          <w:marBottom w:val="0"/>
          <w:divBdr>
            <w:top w:val="none" w:sz="0" w:space="0" w:color="auto"/>
            <w:left w:val="none" w:sz="0" w:space="0" w:color="auto"/>
            <w:bottom w:val="none" w:sz="0" w:space="0" w:color="auto"/>
            <w:right w:val="none" w:sz="0" w:space="0" w:color="auto"/>
          </w:divBdr>
        </w:div>
        <w:div w:id="1079450814">
          <w:marLeft w:val="640"/>
          <w:marRight w:val="0"/>
          <w:marTop w:val="0"/>
          <w:marBottom w:val="0"/>
          <w:divBdr>
            <w:top w:val="none" w:sz="0" w:space="0" w:color="auto"/>
            <w:left w:val="none" w:sz="0" w:space="0" w:color="auto"/>
            <w:bottom w:val="none" w:sz="0" w:space="0" w:color="auto"/>
            <w:right w:val="none" w:sz="0" w:space="0" w:color="auto"/>
          </w:divBdr>
        </w:div>
        <w:div w:id="1131946884">
          <w:marLeft w:val="640"/>
          <w:marRight w:val="0"/>
          <w:marTop w:val="0"/>
          <w:marBottom w:val="0"/>
          <w:divBdr>
            <w:top w:val="none" w:sz="0" w:space="0" w:color="auto"/>
            <w:left w:val="none" w:sz="0" w:space="0" w:color="auto"/>
            <w:bottom w:val="none" w:sz="0" w:space="0" w:color="auto"/>
            <w:right w:val="none" w:sz="0" w:space="0" w:color="auto"/>
          </w:divBdr>
        </w:div>
        <w:div w:id="1140532396">
          <w:marLeft w:val="640"/>
          <w:marRight w:val="0"/>
          <w:marTop w:val="0"/>
          <w:marBottom w:val="0"/>
          <w:divBdr>
            <w:top w:val="none" w:sz="0" w:space="0" w:color="auto"/>
            <w:left w:val="none" w:sz="0" w:space="0" w:color="auto"/>
            <w:bottom w:val="none" w:sz="0" w:space="0" w:color="auto"/>
            <w:right w:val="none" w:sz="0" w:space="0" w:color="auto"/>
          </w:divBdr>
        </w:div>
        <w:div w:id="1153643085">
          <w:marLeft w:val="640"/>
          <w:marRight w:val="0"/>
          <w:marTop w:val="0"/>
          <w:marBottom w:val="0"/>
          <w:divBdr>
            <w:top w:val="none" w:sz="0" w:space="0" w:color="auto"/>
            <w:left w:val="none" w:sz="0" w:space="0" w:color="auto"/>
            <w:bottom w:val="none" w:sz="0" w:space="0" w:color="auto"/>
            <w:right w:val="none" w:sz="0" w:space="0" w:color="auto"/>
          </w:divBdr>
        </w:div>
        <w:div w:id="1163202514">
          <w:marLeft w:val="640"/>
          <w:marRight w:val="0"/>
          <w:marTop w:val="0"/>
          <w:marBottom w:val="0"/>
          <w:divBdr>
            <w:top w:val="none" w:sz="0" w:space="0" w:color="auto"/>
            <w:left w:val="none" w:sz="0" w:space="0" w:color="auto"/>
            <w:bottom w:val="none" w:sz="0" w:space="0" w:color="auto"/>
            <w:right w:val="none" w:sz="0" w:space="0" w:color="auto"/>
          </w:divBdr>
        </w:div>
        <w:div w:id="1199121984">
          <w:marLeft w:val="640"/>
          <w:marRight w:val="0"/>
          <w:marTop w:val="0"/>
          <w:marBottom w:val="0"/>
          <w:divBdr>
            <w:top w:val="none" w:sz="0" w:space="0" w:color="auto"/>
            <w:left w:val="none" w:sz="0" w:space="0" w:color="auto"/>
            <w:bottom w:val="none" w:sz="0" w:space="0" w:color="auto"/>
            <w:right w:val="none" w:sz="0" w:space="0" w:color="auto"/>
          </w:divBdr>
        </w:div>
        <w:div w:id="1228151128">
          <w:marLeft w:val="640"/>
          <w:marRight w:val="0"/>
          <w:marTop w:val="0"/>
          <w:marBottom w:val="0"/>
          <w:divBdr>
            <w:top w:val="none" w:sz="0" w:space="0" w:color="auto"/>
            <w:left w:val="none" w:sz="0" w:space="0" w:color="auto"/>
            <w:bottom w:val="none" w:sz="0" w:space="0" w:color="auto"/>
            <w:right w:val="none" w:sz="0" w:space="0" w:color="auto"/>
          </w:divBdr>
        </w:div>
        <w:div w:id="1289430595">
          <w:marLeft w:val="640"/>
          <w:marRight w:val="0"/>
          <w:marTop w:val="0"/>
          <w:marBottom w:val="0"/>
          <w:divBdr>
            <w:top w:val="none" w:sz="0" w:space="0" w:color="auto"/>
            <w:left w:val="none" w:sz="0" w:space="0" w:color="auto"/>
            <w:bottom w:val="none" w:sz="0" w:space="0" w:color="auto"/>
            <w:right w:val="none" w:sz="0" w:space="0" w:color="auto"/>
          </w:divBdr>
        </w:div>
        <w:div w:id="1299647667">
          <w:marLeft w:val="640"/>
          <w:marRight w:val="0"/>
          <w:marTop w:val="0"/>
          <w:marBottom w:val="0"/>
          <w:divBdr>
            <w:top w:val="none" w:sz="0" w:space="0" w:color="auto"/>
            <w:left w:val="none" w:sz="0" w:space="0" w:color="auto"/>
            <w:bottom w:val="none" w:sz="0" w:space="0" w:color="auto"/>
            <w:right w:val="none" w:sz="0" w:space="0" w:color="auto"/>
          </w:divBdr>
        </w:div>
        <w:div w:id="1321737766">
          <w:marLeft w:val="640"/>
          <w:marRight w:val="0"/>
          <w:marTop w:val="0"/>
          <w:marBottom w:val="0"/>
          <w:divBdr>
            <w:top w:val="none" w:sz="0" w:space="0" w:color="auto"/>
            <w:left w:val="none" w:sz="0" w:space="0" w:color="auto"/>
            <w:bottom w:val="none" w:sz="0" w:space="0" w:color="auto"/>
            <w:right w:val="none" w:sz="0" w:space="0" w:color="auto"/>
          </w:divBdr>
        </w:div>
        <w:div w:id="1328242478">
          <w:marLeft w:val="640"/>
          <w:marRight w:val="0"/>
          <w:marTop w:val="0"/>
          <w:marBottom w:val="0"/>
          <w:divBdr>
            <w:top w:val="none" w:sz="0" w:space="0" w:color="auto"/>
            <w:left w:val="none" w:sz="0" w:space="0" w:color="auto"/>
            <w:bottom w:val="none" w:sz="0" w:space="0" w:color="auto"/>
            <w:right w:val="none" w:sz="0" w:space="0" w:color="auto"/>
          </w:divBdr>
        </w:div>
        <w:div w:id="1353068877">
          <w:marLeft w:val="640"/>
          <w:marRight w:val="0"/>
          <w:marTop w:val="0"/>
          <w:marBottom w:val="0"/>
          <w:divBdr>
            <w:top w:val="none" w:sz="0" w:space="0" w:color="auto"/>
            <w:left w:val="none" w:sz="0" w:space="0" w:color="auto"/>
            <w:bottom w:val="none" w:sz="0" w:space="0" w:color="auto"/>
            <w:right w:val="none" w:sz="0" w:space="0" w:color="auto"/>
          </w:divBdr>
        </w:div>
        <w:div w:id="1357847412">
          <w:marLeft w:val="640"/>
          <w:marRight w:val="0"/>
          <w:marTop w:val="0"/>
          <w:marBottom w:val="0"/>
          <w:divBdr>
            <w:top w:val="none" w:sz="0" w:space="0" w:color="auto"/>
            <w:left w:val="none" w:sz="0" w:space="0" w:color="auto"/>
            <w:bottom w:val="none" w:sz="0" w:space="0" w:color="auto"/>
            <w:right w:val="none" w:sz="0" w:space="0" w:color="auto"/>
          </w:divBdr>
        </w:div>
        <w:div w:id="1373386793">
          <w:marLeft w:val="640"/>
          <w:marRight w:val="0"/>
          <w:marTop w:val="0"/>
          <w:marBottom w:val="0"/>
          <w:divBdr>
            <w:top w:val="none" w:sz="0" w:space="0" w:color="auto"/>
            <w:left w:val="none" w:sz="0" w:space="0" w:color="auto"/>
            <w:bottom w:val="none" w:sz="0" w:space="0" w:color="auto"/>
            <w:right w:val="none" w:sz="0" w:space="0" w:color="auto"/>
          </w:divBdr>
        </w:div>
        <w:div w:id="1384138788">
          <w:marLeft w:val="640"/>
          <w:marRight w:val="0"/>
          <w:marTop w:val="0"/>
          <w:marBottom w:val="0"/>
          <w:divBdr>
            <w:top w:val="none" w:sz="0" w:space="0" w:color="auto"/>
            <w:left w:val="none" w:sz="0" w:space="0" w:color="auto"/>
            <w:bottom w:val="none" w:sz="0" w:space="0" w:color="auto"/>
            <w:right w:val="none" w:sz="0" w:space="0" w:color="auto"/>
          </w:divBdr>
        </w:div>
        <w:div w:id="1426728612">
          <w:marLeft w:val="640"/>
          <w:marRight w:val="0"/>
          <w:marTop w:val="0"/>
          <w:marBottom w:val="0"/>
          <w:divBdr>
            <w:top w:val="none" w:sz="0" w:space="0" w:color="auto"/>
            <w:left w:val="none" w:sz="0" w:space="0" w:color="auto"/>
            <w:bottom w:val="none" w:sz="0" w:space="0" w:color="auto"/>
            <w:right w:val="none" w:sz="0" w:space="0" w:color="auto"/>
          </w:divBdr>
        </w:div>
        <w:div w:id="1448696137">
          <w:marLeft w:val="640"/>
          <w:marRight w:val="0"/>
          <w:marTop w:val="0"/>
          <w:marBottom w:val="0"/>
          <w:divBdr>
            <w:top w:val="none" w:sz="0" w:space="0" w:color="auto"/>
            <w:left w:val="none" w:sz="0" w:space="0" w:color="auto"/>
            <w:bottom w:val="none" w:sz="0" w:space="0" w:color="auto"/>
            <w:right w:val="none" w:sz="0" w:space="0" w:color="auto"/>
          </w:divBdr>
        </w:div>
        <w:div w:id="1476071689">
          <w:marLeft w:val="640"/>
          <w:marRight w:val="0"/>
          <w:marTop w:val="0"/>
          <w:marBottom w:val="0"/>
          <w:divBdr>
            <w:top w:val="none" w:sz="0" w:space="0" w:color="auto"/>
            <w:left w:val="none" w:sz="0" w:space="0" w:color="auto"/>
            <w:bottom w:val="none" w:sz="0" w:space="0" w:color="auto"/>
            <w:right w:val="none" w:sz="0" w:space="0" w:color="auto"/>
          </w:divBdr>
        </w:div>
        <w:div w:id="1526138535">
          <w:marLeft w:val="640"/>
          <w:marRight w:val="0"/>
          <w:marTop w:val="0"/>
          <w:marBottom w:val="0"/>
          <w:divBdr>
            <w:top w:val="none" w:sz="0" w:space="0" w:color="auto"/>
            <w:left w:val="none" w:sz="0" w:space="0" w:color="auto"/>
            <w:bottom w:val="none" w:sz="0" w:space="0" w:color="auto"/>
            <w:right w:val="none" w:sz="0" w:space="0" w:color="auto"/>
          </w:divBdr>
        </w:div>
        <w:div w:id="1535464321">
          <w:marLeft w:val="640"/>
          <w:marRight w:val="0"/>
          <w:marTop w:val="0"/>
          <w:marBottom w:val="0"/>
          <w:divBdr>
            <w:top w:val="none" w:sz="0" w:space="0" w:color="auto"/>
            <w:left w:val="none" w:sz="0" w:space="0" w:color="auto"/>
            <w:bottom w:val="none" w:sz="0" w:space="0" w:color="auto"/>
            <w:right w:val="none" w:sz="0" w:space="0" w:color="auto"/>
          </w:divBdr>
        </w:div>
        <w:div w:id="1549609070">
          <w:marLeft w:val="640"/>
          <w:marRight w:val="0"/>
          <w:marTop w:val="0"/>
          <w:marBottom w:val="0"/>
          <w:divBdr>
            <w:top w:val="none" w:sz="0" w:space="0" w:color="auto"/>
            <w:left w:val="none" w:sz="0" w:space="0" w:color="auto"/>
            <w:bottom w:val="none" w:sz="0" w:space="0" w:color="auto"/>
            <w:right w:val="none" w:sz="0" w:space="0" w:color="auto"/>
          </w:divBdr>
        </w:div>
        <w:div w:id="1566261286">
          <w:marLeft w:val="640"/>
          <w:marRight w:val="0"/>
          <w:marTop w:val="0"/>
          <w:marBottom w:val="0"/>
          <w:divBdr>
            <w:top w:val="none" w:sz="0" w:space="0" w:color="auto"/>
            <w:left w:val="none" w:sz="0" w:space="0" w:color="auto"/>
            <w:bottom w:val="none" w:sz="0" w:space="0" w:color="auto"/>
            <w:right w:val="none" w:sz="0" w:space="0" w:color="auto"/>
          </w:divBdr>
        </w:div>
        <w:div w:id="1571963262">
          <w:marLeft w:val="640"/>
          <w:marRight w:val="0"/>
          <w:marTop w:val="0"/>
          <w:marBottom w:val="0"/>
          <w:divBdr>
            <w:top w:val="none" w:sz="0" w:space="0" w:color="auto"/>
            <w:left w:val="none" w:sz="0" w:space="0" w:color="auto"/>
            <w:bottom w:val="none" w:sz="0" w:space="0" w:color="auto"/>
            <w:right w:val="none" w:sz="0" w:space="0" w:color="auto"/>
          </w:divBdr>
        </w:div>
        <w:div w:id="1583295712">
          <w:marLeft w:val="640"/>
          <w:marRight w:val="0"/>
          <w:marTop w:val="0"/>
          <w:marBottom w:val="0"/>
          <w:divBdr>
            <w:top w:val="none" w:sz="0" w:space="0" w:color="auto"/>
            <w:left w:val="none" w:sz="0" w:space="0" w:color="auto"/>
            <w:bottom w:val="none" w:sz="0" w:space="0" w:color="auto"/>
            <w:right w:val="none" w:sz="0" w:space="0" w:color="auto"/>
          </w:divBdr>
        </w:div>
        <w:div w:id="1651251133">
          <w:marLeft w:val="640"/>
          <w:marRight w:val="0"/>
          <w:marTop w:val="0"/>
          <w:marBottom w:val="0"/>
          <w:divBdr>
            <w:top w:val="none" w:sz="0" w:space="0" w:color="auto"/>
            <w:left w:val="none" w:sz="0" w:space="0" w:color="auto"/>
            <w:bottom w:val="none" w:sz="0" w:space="0" w:color="auto"/>
            <w:right w:val="none" w:sz="0" w:space="0" w:color="auto"/>
          </w:divBdr>
        </w:div>
        <w:div w:id="1675378653">
          <w:marLeft w:val="640"/>
          <w:marRight w:val="0"/>
          <w:marTop w:val="0"/>
          <w:marBottom w:val="0"/>
          <w:divBdr>
            <w:top w:val="none" w:sz="0" w:space="0" w:color="auto"/>
            <w:left w:val="none" w:sz="0" w:space="0" w:color="auto"/>
            <w:bottom w:val="none" w:sz="0" w:space="0" w:color="auto"/>
            <w:right w:val="none" w:sz="0" w:space="0" w:color="auto"/>
          </w:divBdr>
        </w:div>
        <w:div w:id="1685086970">
          <w:marLeft w:val="640"/>
          <w:marRight w:val="0"/>
          <w:marTop w:val="0"/>
          <w:marBottom w:val="0"/>
          <w:divBdr>
            <w:top w:val="none" w:sz="0" w:space="0" w:color="auto"/>
            <w:left w:val="none" w:sz="0" w:space="0" w:color="auto"/>
            <w:bottom w:val="none" w:sz="0" w:space="0" w:color="auto"/>
            <w:right w:val="none" w:sz="0" w:space="0" w:color="auto"/>
          </w:divBdr>
        </w:div>
        <w:div w:id="1722555671">
          <w:marLeft w:val="640"/>
          <w:marRight w:val="0"/>
          <w:marTop w:val="0"/>
          <w:marBottom w:val="0"/>
          <w:divBdr>
            <w:top w:val="none" w:sz="0" w:space="0" w:color="auto"/>
            <w:left w:val="none" w:sz="0" w:space="0" w:color="auto"/>
            <w:bottom w:val="none" w:sz="0" w:space="0" w:color="auto"/>
            <w:right w:val="none" w:sz="0" w:space="0" w:color="auto"/>
          </w:divBdr>
        </w:div>
        <w:div w:id="1758860967">
          <w:marLeft w:val="640"/>
          <w:marRight w:val="0"/>
          <w:marTop w:val="0"/>
          <w:marBottom w:val="0"/>
          <w:divBdr>
            <w:top w:val="none" w:sz="0" w:space="0" w:color="auto"/>
            <w:left w:val="none" w:sz="0" w:space="0" w:color="auto"/>
            <w:bottom w:val="none" w:sz="0" w:space="0" w:color="auto"/>
            <w:right w:val="none" w:sz="0" w:space="0" w:color="auto"/>
          </w:divBdr>
        </w:div>
        <w:div w:id="1829709810">
          <w:marLeft w:val="640"/>
          <w:marRight w:val="0"/>
          <w:marTop w:val="0"/>
          <w:marBottom w:val="0"/>
          <w:divBdr>
            <w:top w:val="none" w:sz="0" w:space="0" w:color="auto"/>
            <w:left w:val="none" w:sz="0" w:space="0" w:color="auto"/>
            <w:bottom w:val="none" w:sz="0" w:space="0" w:color="auto"/>
            <w:right w:val="none" w:sz="0" w:space="0" w:color="auto"/>
          </w:divBdr>
        </w:div>
        <w:div w:id="1839416213">
          <w:marLeft w:val="640"/>
          <w:marRight w:val="0"/>
          <w:marTop w:val="0"/>
          <w:marBottom w:val="0"/>
          <w:divBdr>
            <w:top w:val="none" w:sz="0" w:space="0" w:color="auto"/>
            <w:left w:val="none" w:sz="0" w:space="0" w:color="auto"/>
            <w:bottom w:val="none" w:sz="0" w:space="0" w:color="auto"/>
            <w:right w:val="none" w:sz="0" w:space="0" w:color="auto"/>
          </w:divBdr>
        </w:div>
        <w:div w:id="1860965000">
          <w:marLeft w:val="640"/>
          <w:marRight w:val="0"/>
          <w:marTop w:val="0"/>
          <w:marBottom w:val="0"/>
          <w:divBdr>
            <w:top w:val="none" w:sz="0" w:space="0" w:color="auto"/>
            <w:left w:val="none" w:sz="0" w:space="0" w:color="auto"/>
            <w:bottom w:val="none" w:sz="0" w:space="0" w:color="auto"/>
            <w:right w:val="none" w:sz="0" w:space="0" w:color="auto"/>
          </w:divBdr>
        </w:div>
        <w:div w:id="1864591829">
          <w:marLeft w:val="640"/>
          <w:marRight w:val="0"/>
          <w:marTop w:val="0"/>
          <w:marBottom w:val="0"/>
          <w:divBdr>
            <w:top w:val="none" w:sz="0" w:space="0" w:color="auto"/>
            <w:left w:val="none" w:sz="0" w:space="0" w:color="auto"/>
            <w:bottom w:val="none" w:sz="0" w:space="0" w:color="auto"/>
            <w:right w:val="none" w:sz="0" w:space="0" w:color="auto"/>
          </w:divBdr>
        </w:div>
        <w:div w:id="1882134296">
          <w:marLeft w:val="640"/>
          <w:marRight w:val="0"/>
          <w:marTop w:val="0"/>
          <w:marBottom w:val="0"/>
          <w:divBdr>
            <w:top w:val="none" w:sz="0" w:space="0" w:color="auto"/>
            <w:left w:val="none" w:sz="0" w:space="0" w:color="auto"/>
            <w:bottom w:val="none" w:sz="0" w:space="0" w:color="auto"/>
            <w:right w:val="none" w:sz="0" w:space="0" w:color="auto"/>
          </w:divBdr>
        </w:div>
        <w:div w:id="1885143177">
          <w:marLeft w:val="640"/>
          <w:marRight w:val="0"/>
          <w:marTop w:val="0"/>
          <w:marBottom w:val="0"/>
          <w:divBdr>
            <w:top w:val="none" w:sz="0" w:space="0" w:color="auto"/>
            <w:left w:val="none" w:sz="0" w:space="0" w:color="auto"/>
            <w:bottom w:val="none" w:sz="0" w:space="0" w:color="auto"/>
            <w:right w:val="none" w:sz="0" w:space="0" w:color="auto"/>
          </w:divBdr>
        </w:div>
      </w:divsChild>
    </w:div>
    <w:div w:id="262424895">
      <w:bodyDiv w:val="1"/>
      <w:marLeft w:val="0"/>
      <w:marRight w:val="0"/>
      <w:marTop w:val="0"/>
      <w:marBottom w:val="0"/>
      <w:divBdr>
        <w:top w:val="none" w:sz="0" w:space="0" w:color="auto"/>
        <w:left w:val="none" w:sz="0" w:space="0" w:color="auto"/>
        <w:bottom w:val="none" w:sz="0" w:space="0" w:color="auto"/>
        <w:right w:val="none" w:sz="0" w:space="0" w:color="auto"/>
      </w:divBdr>
      <w:divsChild>
        <w:div w:id="10687314">
          <w:marLeft w:val="640"/>
          <w:marRight w:val="0"/>
          <w:marTop w:val="0"/>
          <w:marBottom w:val="0"/>
          <w:divBdr>
            <w:top w:val="none" w:sz="0" w:space="0" w:color="auto"/>
            <w:left w:val="none" w:sz="0" w:space="0" w:color="auto"/>
            <w:bottom w:val="none" w:sz="0" w:space="0" w:color="auto"/>
            <w:right w:val="none" w:sz="0" w:space="0" w:color="auto"/>
          </w:divBdr>
        </w:div>
        <w:div w:id="16855940">
          <w:marLeft w:val="640"/>
          <w:marRight w:val="0"/>
          <w:marTop w:val="0"/>
          <w:marBottom w:val="0"/>
          <w:divBdr>
            <w:top w:val="none" w:sz="0" w:space="0" w:color="auto"/>
            <w:left w:val="none" w:sz="0" w:space="0" w:color="auto"/>
            <w:bottom w:val="none" w:sz="0" w:space="0" w:color="auto"/>
            <w:right w:val="none" w:sz="0" w:space="0" w:color="auto"/>
          </w:divBdr>
        </w:div>
        <w:div w:id="42680074">
          <w:marLeft w:val="640"/>
          <w:marRight w:val="0"/>
          <w:marTop w:val="0"/>
          <w:marBottom w:val="0"/>
          <w:divBdr>
            <w:top w:val="none" w:sz="0" w:space="0" w:color="auto"/>
            <w:left w:val="none" w:sz="0" w:space="0" w:color="auto"/>
            <w:bottom w:val="none" w:sz="0" w:space="0" w:color="auto"/>
            <w:right w:val="none" w:sz="0" w:space="0" w:color="auto"/>
          </w:divBdr>
        </w:div>
        <w:div w:id="71321558">
          <w:marLeft w:val="640"/>
          <w:marRight w:val="0"/>
          <w:marTop w:val="0"/>
          <w:marBottom w:val="0"/>
          <w:divBdr>
            <w:top w:val="none" w:sz="0" w:space="0" w:color="auto"/>
            <w:left w:val="none" w:sz="0" w:space="0" w:color="auto"/>
            <w:bottom w:val="none" w:sz="0" w:space="0" w:color="auto"/>
            <w:right w:val="none" w:sz="0" w:space="0" w:color="auto"/>
          </w:divBdr>
        </w:div>
        <w:div w:id="88700573">
          <w:marLeft w:val="640"/>
          <w:marRight w:val="0"/>
          <w:marTop w:val="0"/>
          <w:marBottom w:val="0"/>
          <w:divBdr>
            <w:top w:val="none" w:sz="0" w:space="0" w:color="auto"/>
            <w:left w:val="none" w:sz="0" w:space="0" w:color="auto"/>
            <w:bottom w:val="none" w:sz="0" w:space="0" w:color="auto"/>
            <w:right w:val="none" w:sz="0" w:space="0" w:color="auto"/>
          </w:divBdr>
        </w:div>
        <w:div w:id="98261789">
          <w:marLeft w:val="640"/>
          <w:marRight w:val="0"/>
          <w:marTop w:val="0"/>
          <w:marBottom w:val="0"/>
          <w:divBdr>
            <w:top w:val="none" w:sz="0" w:space="0" w:color="auto"/>
            <w:left w:val="none" w:sz="0" w:space="0" w:color="auto"/>
            <w:bottom w:val="none" w:sz="0" w:space="0" w:color="auto"/>
            <w:right w:val="none" w:sz="0" w:space="0" w:color="auto"/>
          </w:divBdr>
        </w:div>
        <w:div w:id="104858528">
          <w:marLeft w:val="640"/>
          <w:marRight w:val="0"/>
          <w:marTop w:val="0"/>
          <w:marBottom w:val="0"/>
          <w:divBdr>
            <w:top w:val="none" w:sz="0" w:space="0" w:color="auto"/>
            <w:left w:val="none" w:sz="0" w:space="0" w:color="auto"/>
            <w:bottom w:val="none" w:sz="0" w:space="0" w:color="auto"/>
            <w:right w:val="none" w:sz="0" w:space="0" w:color="auto"/>
          </w:divBdr>
        </w:div>
        <w:div w:id="142043537">
          <w:marLeft w:val="640"/>
          <w:marRight w:val="0"/>
          <w:marTop w:val="0"/>
          <w:marBottom w:val="0"/>
          <w:divBdr>
            <w:top w:val="none" w:sz="0" w:space="0" w:color="auto"/>
            <w:left w:val="none" w:sz="0" w:space="0" w:color="auto"/>
            <w:bottom w:val="none" w:sz="0" w:space="0" w:color="auto"/>
            <w:right w:val="none" w:sz="0" w:space="0" w:color="auto"/>
          </w:divBdr>
        </w:div>
        <w:div w:id="158347520">
          <w:marLeft w:val="640"/>
          <w:marRight w:val="0"/>
          <w:marTop w:val="0"/>
          <w:marBottom w:val="0"/>
          <w:divBdr>
            <w:top w:val="none" w:sz="0" w:space="0" w:color="auto"/>
            <w:left w:val="none" w:sz="0" w:space="0" w:color="auto"/>
            <w:bottom w:val="none" w:sz="0" w:space="0" w:color="auto"/>
            <w:right w:val="none" w:sz="0" w:space="0" w:color="auto"/>
          </w:divBdr>
        </w:div>
        <w:div w:id="167719621">
          <w:marLeft w:val="640"/>
          <w:marRight w:val="0"/>
          <w:marTop w:val="0"/>
          <w:marBottom w:val="0"/>
          <w:divBdr>
            <w:top w:val="none" w:sz="0" w:space="0" w:color="auto"/>
            <w:left w:val="none" w:sz="0" w:space="0" w:color="auto"/>
            <w:bottom w:val="none" w:sz="0" w:space="0" w:color="auto"/>
            <w:right w:val="none" w:sz="0" w:space="0" w:color="auto"/>
          </w:divBdr>
        </w:div>
        <w:div w:id="211119130">
          <w:marLeft w:val="640"/>
          <w:marRight w:val="0"/>
          <w:marTop w:val="0"/>
          <w:marBottom w:val="0"/>
          <w:divBdr>
            <w:top w:val="none" w:sz="0" w:space="0" w:color="auto"/>
            <w:left w:val="none" w:sz="0" w:space="0" w:color="auto"/>
            <w:bottom w:val="none" w:sz="0" w:space="0" w:color="auto"/>
            <w:right w:val="none" w:sz="0" w:space="0" w:color="auto"/>
          </w:divBdr>
        </w:div>
        <w:div w:id="219480451">
          <w:marLeft w:val="640"/>
          <w:marRight w:val="0"/>
          <w:marTop w:val="0"/>
          <w:marBottom w:val="0"/>
          <w:divBdr>
            <w:top w:val="none" w:sz="0" w:space="0" w:color="auto"/>
            <w:left w:val="none" w:sz="0" w:space="0" w:color="auto"/>
            <w:bottom w:val="none" w:sz="0" w:space="0" w:color="auto"/>
            <w:right w:val="none" w:sz="0" w:space="0" w:color="auto"/>
          </w:divBdr>
        </w:div>
        <w:div w:id="253630428">
          <w:marLeft w:val="640"/>
          <w:marRight w:val="0"/>
          <w:marTop w:val="0"/>
          <w:marBottom w:val="0"/>
          <w:divBdr>
            <w:top w:val="none" w:sz="0" w:space="0" w:color="auto"/>
            <w:left w:val="none" w:sz="0" w:space="0" w:color="auto"/>
            <w:bottom w:val="none" w:sz="0" w:space="0" w:color="auto"/>
            <w:right w:val="none" w:sz="0" w:space="0" w:color="auto"/>
          </w:divBdr>
        </w:div>
        <w:div w:id="274141460">
          <w:marLeft w:val="640"/>
          <w:marRight w:val="0"/>
          <w:marTop w:val="0"/>
          <w:marBottom w:val="0"/>
          <w:divBdr>
            <w:top w:val="none" w:sz="0" w:space="0" w:color="auto"/>
            <w:left w:val="none" w:sz="0" w:space="0" w:color="auto"/>
            <w:bottom w:val="none" w:sz="0" w:space="0" w:color="auto"/>
            <w:right w:val="none" w:sz="0" w:space="0" w:color="auto"/>
          </w:divBdr>
        </w:div>
        <w:div w:id="285820351">
          <w:marLeft w:val="640"/>
          <w:marRight w:val="0"/>
          <w:marTop w:val="0"/>
          <w:marBottom w:val="0"/>
          <w:divBdr>
            <w:top w:val="none" w:sz="0" w:space="0" w:color="auto"/>
            <w:left w:val="none" w:sz="0" w:space="0" w:color="auto"/>
            <w:bottom w:val="none" w:sz="0" w:space="0" w:color="auto"/>
            <w:right w:val="none" w:sz="0" w:space="0" w:color="auto"/>
          </w:divBdr>
        </w:div>
        <w:div w:id="296029609">
          <w:marLeft w:val="640"/>
          <w:marRight w:val="0"/>
          <w:marTop w:val="0"/>
          <w:marBottom w:val="0"/>
          <w:divBdr>
            <w:top w:val="none" w:sz="0" w:space="0" w:color="auto"/>
            <w:left w:val="none" w:sz="0" w:space="0" w:color="auto"/>
            <w:bottom w:val="none" w:sz="0" w:space="0" w:color="auto"/>
            <w:right w:val="none" w:sz="0" w:space="0" w:color="auto"/>
          </w:divBdr>
        </w:div>
        <w:div w:id="314114098">
          <w:marLeft w:val="640"/>
          <w:marRight w:val="0"/>
          <w:marTop w:val="0"/>
          <w:marBottom w:val="0"/>
          <w:divBdr>
            <w:top w:val="none" w:sz="0" w:space="0" w:color="auto"/>
            <w:left w:val="none" w:sz="0" w:space="0" w:color="auto"/>
            <w:bottom w:val="none" w:sz="0" w:space="0" w:color="auto"/>
            <w:right w:val="none" w:sz="0" w:space="0" w:color="auto"/>
          </w:divBdr>
        </w:div>
        <w:div w:id="321932082">
          <w:marLeft w:val="640"/>
          <w:marRight w:val="0"/>
          <w:marTop w:val="0"/>
          <w:marBottom w:val="0"/>
          <w:divBdr>
            <w:top w:val="none" w:sz="0" w:space="0" w:color="auto"/>
            <w:left w:val="none" w:sz="0" w:space="0" w:color="auto"/>
            <w:bottom w:val="none" w:sz="0" w:space="0" w:color="auto"/>
            <w:right w:val="none" w:sz="0" w:space="0" w:color="auto"/>
          </w:divBdr>
        </w:div>
        <w:div w:id="326177489">
          <w:marLeft w:val="640"/>
          <w:marRight w:val="0"/>
          <w:marTop w:val="0"/>
          <w:marBottom w:val="0"/>
          <w:divBdr>
            <w:top w:val="none" w:sz="0" w:space="0" w:color="auto"/>
            <w:left w:val="none" w:sz="0" w:space="0" w:color="auto"/>
            <w:bottom w:val="none" w:sz="0" w:space="0" w:color="auto"/>
            <w:right w:val="none" w:sz="0" w:space="0" w:color="auto"/>
          </w:divBdr>
        </w:div>
        <w:div w:id="339048217">
          <w:marLeft w:val="640"/>
          <w:marRight w:val="0"/>
          <w:marTop w:val="0"/>
          <w:marBottom w:val="0"/>
          <w:divBdr>
            <w:top w:val="none" w:sz="0" w:space="0" w:color="auto"/>
            <w:left w:val="none" w:sz="0" w:space="0" w:color="auto"/>
            <w:bottom w:val="none" w:sz="0" w:space="0" w:color="auto"/>
            <w:right w:val="none" w:sz="0" w:space="0" w:color="auto"/>
          </w:divBdr>
        </w:div>
        <w:div w:id="361593369">
          <w:marLeft w:val="640"/>
          <w:marRight w:val="0"/>
          <w:marTop w:val="0"/>
          <w:marBottom w:val="0"/>
          <w:divBdr>
            <w:top w:val="none" w:sz="0" w:space="0" w:color="auto"/>
            <w:left w:val="none" w:sz="0" w:space="0" w:color="auto"/>
            <w:bottom w:val="none" w:sz="0" w:space="0" w:color="auto"/>
            <w:right w:val="none" w:sz="0" w:space="0" w:color="auto"/>
          </w:divBdr>
        </w:div>
        <w:div w:id="373508102">
          <w:marLeft w:val="640"/>
          <w:marRight w:val="0"/>
          <w:marTop w:val="0"/>
          <w:marBottom w:val="0"/>
          <w:divBdr>
            <w:top w:val="none" w:sz="0" w:space="0" w:color="auto"/>
            <w:left w:val="none" w:sz="0" w:space="0" w:color="auto"/>
            <w:bottom w:val="none" w:sz="0" w:space="0" w:color="auto"/>
            <w:right w:val="none" w:sz="0" w:space="0" w:color="auto"/>
          </w:divBdr>
        </w:div>
        <w:div w:id="381750559">
          <w:marLeft w:val="640"/>
          <w:marRight w:val="0"/>
          <w:marTop w:val="0"/>
          <w:marBottom w:val="0"/>
          <w:divBdr>
            <w:top w:val="none" w:sz="0" w:space="0" w:color="auto"/>
            <w:left w:val="none" w:sz="0" w:space="0" w:color="auto"/>
            <w:bottom w:val="none" w:sz="0" w:space="0" w:color="auto"/>
            <w:right w:val="none" w:sz="0" w:space="0" w:color="auto"/>
          </w:divBdr>
        </w:div>
        <w:div w:id="416833025">
          <w:marLeft w:val="640"/>
          <w:marRight w:val="0"/>
          <w:marTop w:val="0"/>
          <w:marBottom w:val="0"/>
          <w:divBdr>
            <w:top w:val="none" w:sz="0" w:space="0" w:color="auto"/>
            <w:left w:val="none" w:sz="0" w:space="0" w:color="auto"/>
            <w:bottom w:val="none" w:sz="0" w:space="0" w:color="auto"/>
            <w:right w:val="none" w:sz="0" w:space="0" w:color="auto"/>
          </w:divBdr>
        </w:div>
        <w:div w:id="419957229">
          <w:marLeft w:val="640"/>
          <w:marRight w:val="0"/>
          <w:marTop w:val="0"/>
          <w:marBottom w:val="0"/>
          <w:divBdr>
            <w:top w:val="none" w:sz="0" w:space="0" w:color="auto"/>
            <w:left w:val="none" w:sz="0" w:space="0" w:color="auto"/>
            <w:bottom w:val="none" w:sz="0" w:space="0" w:color="auto"/>
            <w:right w:val="none" w:sz="0" w:space="0" w:color="auto"/>
          </w:divBdr>
        </w:div>
        <w:div w:id="444352334">
          <w:marLeft w:val="640"/>
          <w:marRight w:val="0"/>
          <w:marTop w:val="0"/>
          <w:marBottom w:val="0"/>
          <w:divBdr>
            <w:top w:val="none" w:sz="0" w:space="0" w:color="auto"/>
            <w:left w:val="none" w:sz="0" w:space="0" w:color="auto"/>
            <w:bottom w:val="none" w:sz="0" w:space="0" w:color="auto"/>
            <w:right w:val="none" w:sz="0" w:space="0" w:color="auto"/>
          </w:divBdr>
        </w:div>
        <w:div w:id="491717900">
          <w:marLeft w:val="640"/>
          <w:marRight w:val="0"/>
          <w:marTop w:val="0"/>
          <w:marBottom w:val="0"/>
          <w:divBdr>
            <w:top w:val="none" w:sz="0" w:space="0" w:color="auto"/>
            <w:left w:val="none" w:sz="0" w:space="0" w:color="auto"/>
            <w:bottom w:val="none" w:sz="0" w:space="0" w:color="auto"/>
            <w:right w:val="none" w:sz="0" w:space="0" w:color="auto"/>
          </w:divBdr>
        </w:div>
        <w:div w:id="494154871">
          <w:marLeft w:val="640"/>
          <w:marRight w:val="0"/>
          <w:marTop w:val="0"/>
          <w:marBottom w:val="0"/>
          <w:divBdr>
            <w:top w:val="none" w:sz="0" w:space="0" w:color="auto"/>
            <w:left w:val="none" w:sz="0" w:space="0" w:color="auto"/>
            <w:bottom w:val="none" w:sz="0" w:space="0" w:color="auto"/>
            <w:right w:val="none" w:sz="0" w:space="0" w:color="auto"/>
          </w:divBdr>
        </w:div>
        <w:div w:id="501701564">
          <w:marLeft w:val="640"/>
          <w:marRight w:val="0"/>
          <w:marTop w:val="0"/>
          <w:marBottom w:val="0"/>
          <w:divBdr>
            <w:top w:val="none" w:sz="0" w:space="0" w:color="auto"/>
            <w:left w:val="none" w:sz="0" w:space="0" w:color="auto"/>
            <w:bottom w:val="none" w:sz="0" w:space="0" w:color="auto"/>
            <w:right w:val="none" w:sz="0" w:space="0" w:color="auto"/>
          </w:divBdr>
        </w:div>
        <w:div w:id="516578396">
          <w:marLeft w:val="640"/>
          <w:marRight w:val="0"/>
          <w:marTop w:val="0"/>
          <w:marBottom w:val="0"/>
          <w:divBdr>
            <w:top w:val="none" w:sz="0" w:space="0" w:color="auto"/>
            <w:left w:val="none" w:sz="0" w:space="0" w:color="auto"/>
            <w:bottom w:val="none" w:sz="0" w:space="0" w:color="auto"/>
            <w:right w:val="none" w:sz="0" w:space="0" w:color="auto"/>
          </w:divBdr>
        </w:div>
        <w:div w:id="540241794">
          <w:marLeft w:val="640"/>
          <w:marRight w:val="0"/>
          <w:marTop w:val="0"/>
          <w:marBottom w:val="0"/>
          <w:divBdr>
            <w:top w:val="none" w:sz="0" w:space="0" w:color="auto"/>
            <w:left w:val="none" w:sz="0" w:space="0" w:color="auto"/>
            <w:bottom w:val="none" w:sz="0" w:space="0" w:color="auto"/>
            <w:right w:val="none" w:sz="0" w:space="0" w:color="auto"/>
          </w:divBdr>
        </w:div>
        <w:div w:id="558787357">
          <w:marLeft w:val="640"/>
          <w:marRight w:val="0"/>
          <w:marTop w:val="0"/>
          <w:marBottom w:val="0"/>
          <w:divBdr>
            <w:top w:val="none" w:sz="0" w:space="0" w:color="auto"/>
            <w:left w:val="none" w:sz="0" w:space="0" w:color="auto"/>
            <w:bottom w:val="none" w:sz="0" w:space="0" w:color="auto"/>
            <w:right w:val="none" w:sz="0" w:space="0" w:color="auto"/>
          </w:divBdr>
        </w:div>
        <w:div w:id="567036516">
          <w:marLeft w:val="640"/>
          <w:marRight w:val="0"/>
          <w:marTop w:val="0"/>
          <w:marBottom w:val="0"/>
          <w:divBdr>
            <w:top w:val="none" w:sz="0" w:space="0" w:color="auto"/>
            <w:left w:val="none" w:sz="0" w:space="0" w:color="auto"/>
            <w:bottom w:val="none" w:sz="0" w:space="0" w:color="auto"/>
            <w:right w:val="none" w:sz="0" w:space="0" w:color="auto"/>
          </w:divBdr>
        </w:div>
        <w:div w:id="604507647">
          <w:marLeft w:val="640"/>
          <w:marRight w:val="0"/>
          <w:marTop w:val="0"/>
          <w:marBottom w:val="0"/>
          <w:divBdr>
            <w:top w:val="none" w:sz="0" w:space="0" w:color="auto"/>
            <w:left w:val="none" w:sz="0" w:space="0" w:color="auto"/>
            <w:bottom w:val="none" w:sz="0" w:space="0" w:color="auto"/>
            <w:right w:val="none" w:sz="0" w:space="0" w:color="auto"/>
          </w:divBdr>
        </w:div>
        <w:div w:id="629170710">
          <w:marLeft w:val="640"/>
          <w:marRight w:val="0"/>
          <w:marTop w:val="0"/>
          <w:marBottom w:val="0"/>
          <w:divBdr>
            <w:top w:val="none" w:sz="0" w:space="0" w:color="auto"/>
            <w:left w:val="none" w:sz="0" w:space="0" w:color="auto"/>
            <w:bottom w:val="none" w:sz="0" w:space="0" w:color="auto"/>
            <w:right w:val="none" w:sz="0" w:space="0" w:color="auto"/>
          </w:divBdr>
        </w:div>
        <w:div w:id="659505929">
          <w:marLeft w:val="640"/>
          <w:marRight w:val="0"/>
          <w:marTop w:val="0"/>
          <w:marBottom w:val="0"/>
          <w:divBdr>
            <w:top w:val="none" w:sz="0" w:space="0" w:color="auto"/>
            <w:left w:val="none" w:sz="0" w:space="0" w:color="auto"/>
            <w:bottom w:val="none" w:sz="0" w:space="0" w:color="auto"/>
            <w:right w:val="none" w:sz="0" w:space="0" w:color="auto"/>
          </w:divBdr>
        </w:div>
        <w:div w:id="667907524">
          <w:marLeft w:val="640"/>
          <w:marRight w:val="0"/>
          <w:marTop w:val="0"/>
          <w:marBottom w:val="0"/>
          <w:divBdr>
            <w:top w:val="none" w:sz="0" w:space="0" w:color="auto"/>
            <w:left w:val="none" w:sz="0" w:space="0" w:color="auto"/>
            <w:bottom w:val="none" w:sz="0" w:space="0" w:color="auto"/>
            <w:right w:val="none" w:sz="0" w:space="0" w:color="auto"/>
          </w:divBdr>
        </w:div>
        <w:div w:id="669910960">
          <w:marLeft w:val="640"/>
          <w:marRight w:val="0"/>
          <w:marTop w:val="0"/>
          <w:marBottom w:val="0"/>
          <w:divBdr>
            <w:top w:val="none" w:sz="0" w:space="0" w:color="auto"/>
            <w:left w:val="none" w:sz="0" w:space="0" w:color="auto"/>
            <w:bottom w:val="none" w:sz="0" w:space="0" w:color="auto"/>
            <w:right w:val="none" w:sz="0" w:space="0" w:color="auto"/>
          </w:divBdr>
        </w:div>
        <w:div w:id="675306182">
          <w:marLeft w:val="640"/>
          <w:marRight w:val="0"/>
          <w:marTop w:val="0"/>
          <w:marBottom w:val="0"/>
          <w:divBdr>
            <w:top w:val="none" w:sz="0" w:space="0" w:color="auto"/>
            <w:left w:val="none" w:sz="0" w:space="0" w:color="auto"/>
            <w:bottom w:val="none" w:sz="0" w:space="0" w:color="auto"/>
            <w:right w:val="none" w:sz="0" w:space="0" w:color="auto"/>
          </w:divBdr>
        </w:div>
        <w:div w:id="677003120">
          <w:marLeft w:val="640"/>
          <w:marRight w:val="0"/>
          <w:marTop w:val="0"/>
          <w:marBottom w:val="0"/>
          <w:divBdr>
            <w:top w:val="none" w:sz="0" w:space="0" w:color="auto"/>
            <w:left w:val="none" w:sz="0" w:space="0" w:color="auto"/>
            <w:bottom w:val="none" w:sz="0" w:space="0" w:color="auto"/>
            <w:right w:val="none" w:sz="0" w:space="0" w:color="auto"/>
          </w:divBdr>
        </w:div>
        <w:div w:id="691371556">
          <w:marLeft w:val="640"/>
          <w:marRight w:val="0"/>
          <w:marTop w:val="0"/>
          <w:marBottom w:val="0"/>
          <w:divBdr>
            <w:top w:val="none" w:sz="0" w:space="0" w:color="auto"/>
            <w:left w:val="none" w:sz="0" w:space="0" w:color="auto"/>
            <w:bottom w:val="none" w:sz="0" w:space="0" w:color="auto"/>
            <w:right w:val="none" w:sz="0" w:space="0" w:color="auto"/>
          </w:divBdr>
        </w:div>
        <w:div w:id="694622547">
          <w:marLeft w:val="640"/>
          <w:marRight w:val="0"/>
          <w:marTop w:val="0"/>
          <w:marBottom w:val="0"/>
          <w:divBdr>
            <w:top w:val="none" w:sz="0" w:space="0" w:color="auto"/>
            <w:left w:val="none" w:sz="0" w:space="0" w:color="auto"/>
            <w:bottom w:val="none" w:sz="0" w:space="0" w:color="auto"/>
            <w:right w:val="none" w:sz="0" w:space="0" w:color="auto"/>
          </w:divBdr>
        </w:div>
        <w:div w:id="722601467">
          <w:marLeft w:val="640"/>
          <w:marRight w:val="0"/>
          <w:marTop w:val="0"/>
          <w:marBottom w:val="0"/>
          <w:divBdr>
            <w:top w:val="none" w:sz="0" w:space="0" w:color="auto"/>
            <w:left w:val="none" w:sz="0" w:space="0" w:color="auto"/>
            <w:bottom w:val="none" w:sz="0" w:space="0" w:color="auto"/>
            <w:right w:val="none" w:sz="0" w:space="0" w:color="auto"/>
          </w:divBdr>
        </w:div>
        <w:div w:id="771439237">
          <w:marLeft w:val="640"/>
          <w:marRight w:val="0"/>
          <w:marTop w:val="0"/>
          <w:marBottom w:val="0"/>
          <w:divBdr>
            <w:top w:val="none" w:sz="0" w:space="0" w:color="auto"/>
            <w:left w:val="none" w:sz="0" w:space="0" w:color="auto"/>
            <w:bottom w:val="none" w:sz="0" w:space="0" w:color="auto"/>
            <w:right w:val="none" w:sz="0" w:space="0" w:color="auto"/>
          </w:divBdr>
        </w:div>
        <w:div w:id="798844008">
          <w:marLeft w:val="640"/>
          <w:marRight w:val="0"/>
          <w:marTop w:val="0"/>
          <w:marBottom w:val="0"/>
          <w:divBdr>
            <w:top w:val="none" w:sz="0" w:space="0" w:color="auto"/>
            <w:left w:val="none" w:sz="0" w:space="0" w:color="auto"/>
            <w:bottom w:val="none" w:sz="0" w:space="0" w:color="auto"/>
            <w:right w:val="none" w:sz="0" w:space="0" w:color="auto"/>
          </w:divBdr>
        </w:div>
        <w:div w:id="807748891">
          <w:marLeft w:val="640"/>
          <w:marRight w:val="0"/>
          <w:marTop w:val="0"/>
          <w:marBottom w:val="0"/>
          <w:divBdr>
            <w:top w:val="none" w:sz="0" w:space="0" w:color="auto"/>
            <w:left w:val="none" w:sz="0" w:space="0" w:color="auto"/>
            <w:bottom w:val="none" w:sz="0" w:space="0" w:color="auto"/>
            <w:right w:val="none" w:sz="0" w:space="0" w:color="auto"/>
          </w:divBdr>
        </w:div>
        <w:div w:id="853495922">
          <w:marLeft w:val="640"/>
          <w:marRight w:val="0"/>
          <w:marTop w:val="0"/>
          <w:marBottom w:val="0"/>
          <w:divBdr>
            <w:top w:val="none" w:sz="0" w:space="0" w:color="auto"/>
            <w:left w:val="none" w:sz="0" w:space="0" w:color="auto"/>
            <w:bottom w:val="none" w:sz="0" w:space="0" w:color="auto"/>
            <w:right w:val="none" w:sz="0" w:space="0" w:color="auto"/>
          </w:divBdr>
        </w:div>
        <w:div w:id="853617237">
          <w:marLeft w:val="640"/>
          <w:marRight w:val="0"/>
          <w:marTop w:val="0"/>
          <w:marBottom w:val="0"/>
          <w:divBdr>
            <w:top w:val="none" w:sz="0" w:space="0" w:color="auto"/>
            <w:left w:val="none" w:sz="0" w:space="0" w:color="auto"/>
            <w:bottom w:val="none" w:sz="0" w:space="0" w:color="auto"/>
            <w:right w:val="none" w:sz="0" w:space="0" w:color="auto"/>
          </w:divBdr>
        </w:div>
        <w:div w:id="867107983">
          <w:marLeft w:val="640"/>
          <w:marRight w:val="0"/>
          <w:marTop w:val="0"/>
          <w:marBottom w:val="0"/>
          <w:divBdr>
            <w:top w:val="none" w:sz="0" w:space="0" w:color="auto"/>
            <w:left w:val="none" w:sz="0" w:space="0" w:color="auto"/>
            <w:bottom w:val="none" w:sz="0" w:space="0" w:color="auto"/>
            <w:right w:val="none" w:sz="0" w:space="0" w:color="auto"/>
          </w:divBdr>
        </w:div>
        <w:div w:id="881213368">
          <w:marLeft w:val="640"/>
          <w:marRight w:val="0"/>
          <w:marTop w:val="0"/>
          <w:marBottom w:val="0"/>
          <w:divBdr>
            <w:top w:val="none" w:sz="0" w:space="0" w:color="auto"/>
            <w:left w:val="none" w:sz="0" w:space="0" w:color="auto"/>
            <w:bottom w:val="none" w:sz="0" w:space="0" w:color="auto"/>
            <w:right w:val="none" w:sz="0" w:space="0" w:color="auto"/>
          </w:divBdr>
        </w:div>
        <w:div w:id="888147300">
          <w:marLeft w:val="640"/>
          <w:marRight w:val="0"/>
          <w:marTop w:val="0"/>
          <w:marBottom w:val="0"/>
          <w:divBdr>
            <w:top w:val="none" w:sz="0" w:space="0" w:color="auto"/>
            <w:left w:val="none" w:sz="0" w:space="0" w:color="auto"/>
            <w:bottom w:val="none" w:sz="0" w:space="0" w:color="auto"/>
            <w:right w:val="none" w:sz="0" w:space="0" w:color="auto"/>
          </w:divBdr>
        </w:div>
        <w:div w:id="900482937">
          <w:marLeft w:val="640"/>
          <w:marRight w:val="0"/>
          <w:marTop w:val="0"/>
          <w:marBottom w:val="0"/>
          <w:divBdr>
            <w:top w:val="none" w:sz="0" w:space="0" w:color="auto"/>
            <w:left w:val="none" w:sz="0" w:space="0" w:color="auto"/>
            <w:bottom w:val="none" w:sz="0" w:space="0" w:color="auto"/>
            <w:right w:val="none" w:sz="0" w:space="0" w:color="auto"/>
          </w:divBdr>
        </w:div>
        <w:div w:id="928192347">
          <w:marLeft w:val="640"/>
          <w:marRight w:val="0"/>
          <w:marTop w:val="0"/>
          <w:marBottom w:val="0"/>
          <w:divBdr>
            <w:top w:val="none" w:sz="0" w:space="0" w:color="auto"/>
            <w:left w:val="none" w:sz="0" w:space="0" w:color="auto"/>
            <w:bottom w:val="none" w:sz="0" w:space="0" w:color="auto"/>
            <w:right w:val="none" w:sz="0" w:space="0" w:color="auto"/>
          </w:divBdr>
        </w:div>
        <w:div w:id="962345984">
          <w:marLeft w:val="640"/>
          <w:marRight w:val="0"/>
          <w:marTop w:val="0"/>
          <w:marBottom w:val="0"/>
          <w:divBdr>
            <w:top w:val="none" w:sz="0" w:space="0" w:color="auto"/>
            <w:left w:val="none" w:sz="0" w:space="0" w:color="auto"/>
            <w:bottom w:val="none" w:sz="0" w:space="0" w:color="auto"/>
            <w:right w:val="none" w:sz="0" w:space="0" w:color="auto"/>
          </w:divBdr>
        </w:div>
        <w:div w:id="989752077">
          <w:marLeft w:val="640"/>
          <w:marRight w:val="0"/>
          <w:marTop w:val="0"/>
          <w:marBottom w:val="0"/>
          <w:divBdr>
            <w:top w:val="none" w:sz="0" w:space="0" w:color="auto"/>
            <w:left w:val="none" w:sz="0" w:space="0" w:color="auto"/>
            <w:bottom w:val="none" w:sz="0" w:space="0" w:color="auto"/>
            <w:right w:val="none" w:sz="0" w:space="0" w:color="auto"/>
          </w:divBdr>
        </w:div>
        <w:div w:id="990790665">
          <w:marLeft w:val="640"/>
          <w:marRight w:val="0"/>
          <w:marTop w:val="0"/>
          <w:marBottom w:val="0"/>
          <w:divBdr>
            <w:top w:val="none" w:sz="0" w:space="0" w:color="auto"/>
            <w:left w:val="none" w:sz="0" w:space="0" w:color="auto"/>
            <w:bottom w:val="none" w:sz="0" w:space="0" w:color="auto"/>
            <w:right w:val="none" w:sz="0" w:space="0" w:color="auto"/>
          </w:divBdr>
        </w:div>
        <w:div w:id="1014116622">
          <w:marLeft w:val="640"/>
          <w:marRight w:val="0"/>
          <w:marTop w:val="0"/>
          <w:marBottom w:val="0"/>
          <w:divBdr>
            <w:top w:val="none" w:sz="0" w:space="0" w:color="auto"/>
            <w:left w:val="none" w:sz="0" w:space="0" w:color="auto"/>
            <w:bottom w:val="none" w:sz="0" w:space="0" w:color="auto"/>
            <w:right w:val="none" w:sz="0" w:space="0" w:color="auto"/>
          </w:divBdr>
        </w:div>
        <w:div w:id="1036275776">
          <w:marLeft w:val="640"/>
          <w:marRight w:val="0"/>
          <w:marTop w:val="0"/>
          <w:marBottom w:val="0"/>
          <w:divBdr>
            <w:top w:val="none" w:sz="0" w:space="0" w:color="auto"/>
            <w:left w:val="none" w:sz="0" w:space="0" w:color="auto"/>
            <w:bottom w:val="none" w:sz="0" w:space="0" w:color="auto"/>
            <w:right w:val="none" w:sz="0" w:space="0" w:color="auto"/>
          </w:divBdr>
        </w:div>
        <w:div w:id="1063872933">
          <w:marLeft w:val="640"/>
          <w:marRight w:val="0"/>
          <w:marTop w:val="0"/>
          <w:marBottom w:val="0"/>
          <w:divBdr>
            <w:top w:val="none" w:sz="0" w:space="0" w:color="auto"/>
            <w:left w:val="none" w:sz="0" w:space="0" w:color="auto"/>
            <w:bottom w:val="none" w:sz="0" w:space="0" w:color="auto"/>
            <w:right w:val="none" w:sz="0" w:space="0" w:color="auto"/>
          </w:divBdr>
        </w:div>
        <w:div w:id="1073234983">
          <w:marLeft w:val="640"/>
          <w:marRight w:val="0"/>
          <w:marTop w:val="0"/>
          <w:marBottom w:val="0"/>
          <w:divBdr>
            <w:top w:val="none" w:sz="0" w:space="0" w:color="auto"/>
            <w:left w:val="none" w:sz="0" w:space="0" w:color="auto"/>
            <w:bottom w:val="none" w:sz="0" w:space="0" w:color="auto"/>
            <w:right w:val="none" w:sz="0" w:space="0" w:color="auto"/>
          </w:divBdr>
        </w:div>
        <w:div w:id="1097092667">
          <w:marLeft w:val="640"/>
          <w:marRight w:val="0"/>
          <w:marTop w:val="0"/>
          <w:marBottom w:val="0"/>
          <w:divBdr>
            <w:top w:val="none" w:sz="0" w:space="0" w:color="auto"/>
            <w:left w:val="none" w:sz="0" w:space="0" w:color="auto"/>
            <w:bottom w:val="none" w:sz="0" w:space="0" w:color="auto"/>
            <w:right w:val="none" w:sz="0" w:space="0" w:color="auto"/>
          </w:divBdr>
        </w:div>
        <w:div w:id="1098452649">
          <w:marLeft w:val="640"/>
          <w:marRight w:val="0"/>
          <w:marTop w:val="0"/>
          <w:marBottom w:val="0"/>
          <w:divBdr>
            <w:top w:val="none" w:sz="0" w:space="0" w:color="auto"/>
            <w:left w:val="none" w:sz="0" w:space="0" w:color="auto"/>
            <w:bottom w:val="none" w:sz="0" w:space="0" w:color="auto"/>
            <w:right w:val="none" w:sz="0" w:space="0" w:color="auto"/>
          </w:divBdr>
        </w:div>
        <w:div w:id="1162618334">
          <w:marLeft w:val="640"/>
          <w:marRight w:val="0"/>
          <w:marTop w:val="0"/>
          <w:marBottom w:val="0"/>
          <w:divBdr>
            <w:top w:val="none" w:sz="0" w:space="0" w:color="auto"/>
            <w:left w:val="none" w:sz="0" w:space="0" w:color="auto"/>
            <w:bottom w:val="none" w:sz="0" w:space="0" w:color="auto"/>
            <w:right w:val="none" w:sz="0" w:space="0" w:color="auto"/>
          </w:divBdr>
        </w:div>
        <w:div w:id="1208764165">
          <w:marLeft w:val="640"/>
          <w:marRight w:val="0"/>
          <w:marTop w:val="0"/>
          <w:marBottom w:val="0"/>
          <w:divBdr>
            <w:top w:val="none" w:sz="0" w:space="0" w:color="auto"/>
            <w:left w:val="none" w:sz="0" w:space="0" w:color="auto"/>
            <w:bottom w:val="none" w:sz="0" w:space="0" w:color="auto"/>
            <w:right w:val="none" w:sz="0" w:space="0" w:color="auto"/>
          </w:divBdr>
        </w:div>
        <w:div w:id="1226649738">
          <w:marLeft w:val="640"/>
          <w:marRight w:val="0"/>
          <w:marTop w:val="0"/>
          <w:marBottom w:val="0"/>
          <w:divBdr>
            <w:top w:val="none" w:sz="0" w:space="0" w:color="auto"/>
            <w:left w:val="none" w:sz="0" w:space="0" w:color="auto"/>
            <w:bottom w:val="none" w:sz="0" w:space="0" w:color="auto"/>
            <w:right w:val="none" w:sz="0" w:space="0" w:color="auto"/>
          </w:divBdr>
        </w:div>
        <w:div w:id="1232277747">
          <w:marLeft w:val="640"/>
          <w:marRight w:val="0"/>
          <w:marTop w:val="0"/>
          <w:marBottom w:val="0"/>
          <w:divBdr>
            <w:top w:val="none" w:sz="0" w:space="0" w:color="auto"/>
            <w:left w:val="none" w:sz="0" w:space="0" w:color="auto"/>
            <w:bottom w:val="none" w:sz="0" w:space="0" w:color="auto"/>
            <w:right w:val="none" w:sz="0" w:space="0" w:color="auto"/>
          </w:divBdr>
        </w:div>
        <w:div w:id="1244728720">
          <w:marLeft w:val="640"/>
          <w:marRight w:val="0"/>
          <w:marTop w:val="0"/>
          <w:marBottom w:val="0"/>
          <w:divBdr>
            <w:top w:val="none" w:sz="0" w:space="0" w:color="auto"/>
            <w:left w:val="none" w:sz="0" w:space="0" w:color="auto"/>
            <w:bottom w:val="none" w:sz="0" w:space="0" w:color="auto"/>
            <w:right w:val="none" w:sz="0" w:space="0" w:color="auto"/>
          </w:divBdr>
        </w:div>
        <w:div w:id="1245723129">
          <w:marLeft w:val="640"/>
          <w:marRight w:val="0"/>
          <w:marTop w:val="0"/>
          <w:marBottom w:val="0"/>
          <w:divBdr>
            <w:top w:val="none" w:sz="0" w:space="0" w:color="auto"/>
            <w:left w:val="none" w:sz="0" w:space="0" w:color="auto"/>
            <w:bottom w:val="none" w:sz="0" w:space="0" w:color="auto"/>
            <w:right w:val="none" w:sz="0" w:space="0" w:color="auto"/>
          </w:divBdr>
        </w:div>
        <w:div w:id="1246844194">
          <w:marLeft w:val="640"/>
          <w:marRight w:val="0"/>
          <w:marTop w:val="0"/>
          <w:marBottom w:val="0"/>
          <w:divBdr>
            <w:top w:val="none" w:sz="0" w:space="0" w:color="auto"/>
            <w:left w:val="none" w:sz="0" w:space="0" w:color="auto"/>
            <w:bottom w:val="none" w:sz="0" w:space="0" w:color="auto"/>
            <w:right w:val="none" w:sz="0" w:space="0" w:color="auto"/>
          </w:divBdr>
        </w:div>
        <w:div w:id="1256984503">
          <w:marLeft w:val="640"/>
          <w:marRight w:val="0"/>
          <w:marTop w:val="0"/>
          <w:marBottom w:val="0"/>
          <w:divBdr>
            <w:top w:val="none" w:sz="0" w:space="0" w:color="auto"/>
            <w:left w:val="none" w:sz="0" w:space="0" w:color="auto"/>
            <w:bottom w:val="none" w:sz="0" w:space="0" w:color="auto"/>
            <w:right w:val="none" w:sz="0" w:space="0" w:color="auto"/>
          </w:divBdr>
        </w:div>
        <w:div w:id="1300570291">
          <w:marLeft w:val="640"/>
          <w:marRight w:val="0"/>
          <w:marTop w:val="0"/>
          <w:marBottom w:val="0"/>
          <w:divBdr>
            <w:top w:val="none" w:sz="0" w:space="0" w:color="auto"/>
            <w:left w:val="none" w:sz="0" w:space="0" w:color="auto"/>
            <w:bottom w:val="none" w:sz="0" w:space="0" w:color="auto"/>
            <w:right w:val="none" w:sz="0" w:space="0" w:color="auto"/>
          </w:divBdr>
        </w:div>
        <w:div w:id="1365207942">
          <w:marLeft w:val="640"/>
          <w:marRight w:val="0"/>
          <w:marTop w:val="0"/>
          <w:marBottom w:val="0"/>
          <w:divBdr>
            <w:top w:val="none" w:sz="0" w:space="0" w:color="auto"/>
            <w:left w:val="none" w:sz="0" w:space="0" w:color="auto"/>
            <w:bottom w:val="none" w:sz="0" w:space="0" w:color="auto"/>
            <w:right w:val="none" w:sz="0" w:space="0" w:color="auto"/>
          </w:divBdr>
        </w:div>
        <w:div w:id="1389264816">
          <w:marLeft w:val="640"/>
          <w:marRight w:val="0"/>
          <w:marTop w:val="0"/>
          <w:marBottom w:val="0"/>
          <w:divBdr>
            <w:top w:val="none" w:sz="0" w:space="0" w:color="auto"/>
            <w:left w:val="none" w:sz="0" w:space="0" w:color="auto"/>
            <w:bottom w:val="none" w:sz="0" w:space="0" w:color="auto"/>
            <w:right w:val="none" w:sz="0" w:space="0" w:color="auto"/>
          </w:divBdr>
        </w:div>
        <w:div w:id="1399326600">
          <w:marLeft w:val="640"/>
          <w:marRight w:val="0"/>
          <w:marTop w:val="0"/>
          <w:marBottom w:val="0"/>
          <w:divBdr>
            <w:top w:val="none" w:sz="0" w:space="0" w:color="auto"/>
            <w:left w:val="none" w:sz="0" w:space="0" w:color="auto"/>
            <w:bottom w:val="none" w:sz="0" w:space="0" w:color="auto"/>
            <w:right w:val="none" w:sz="0" w:space="0" w:color="auto"/>
          </w:divBdr>
        </w:div>
        <w:div w:id="1405682551">
          <w:marLeft w:val="640"/>
          <w:marRight w:val="0"/>
          <w:marTop w:val="0"/>
          <w:marBottom w:val="0"/>
          <w:divBdr>
            <w:top w:val="none" w:sz="0" w:space="0" w:color="auto"/>
            <w:left w:val="none" w:sz="0" w:space="0" w:color="auto"/>
            <w:bottom w:val="none" w:sz="0" w:space="0" w:color="auto"/>
            <w:right w:val="none" w:sz="0" w:space="0" w:color="auto"/>
          </w:divBdr>
        </w:div>
        <w:div w:id="1453746609">
          <w:marLeft w:val="640"/>
          <w:marRight w:val="0"/>
          <w:marTop w:val="0"/>
          <w:marBottom w:val="0"/>
          <w:divBdr>
            <w:top w:val="none" w:sz="0" w:space="0" w:color="auto"/>
            <w:left w:val="none" w:sz="0" w:space="0" w:color="auto"/>
            <w:bottom w:val="none" w:sz="0" w:space="0" w:color="auto"/>
            <w:right w:val="none" w:sz="0" w:space="0" w:color="auto"/>
          </w:divBdr>
        </w:div>
        <w:div w:id="1454253744">
          <w:marLeft w:val="640"/>
          <w:marRight w:val="0"/>
          <w:marTop w:val="0"/>
          <w:marBottom w:val="0"/>
          <w:divBdr>
            <w:top w:val="none" w:sz="0" w:space="0" w:color="auto"/>
            <w:left w:val="none" w:sz="0" w:space="0" w:color="auto"/>
            <w:bottom w:val="none" w:sz="0" w:space="0" w:color="auto"/>
            <w:right w:val="none" w:sz="0" w:space="0" w:color="auto"/>
          </w:divBdr>
        </w:div>
        <w:div w:id="1460612926">
          <w:marLeft w:val="640"/>
          <w:marRight w:val="0"/>
          <w:marTop w:val="0"/>
          <w:marBottom w:val="0"/>
          <w:divBdr>
            <w:top w:val="none" w:sz="0" w:space="0" w:color="auto"/>
            <w:left w:val="none" w:sz="0" w:space="0" w:color="auto"/>
            <w:bottom w:val="none" w:sz="0" w:space="0" w:color="auto"/>
            <w:right w:val="none" w:sz="0" w:space="0" w:color="auto"/>
          </w:divBdr>
        </w:div>
        <w:div w:id="1465612337">
          <w:marLeft w:val="640"/>
          <w:marRight w:val="0"/>
          <w:marTop w:val="0"/>
          <w:marBottom w:val="0"/>
          <w:divBdr>
            <w:top w:val="none" w:sz="0" w:space="0" w:color="auto"/>
            <w:left w:val="none" w:sz="0" w:space="0" w:color="auto"/>
            <w:bottom w:val="none" w:sz="0" w:space="0" w:color="auto"/>
            <w:right w:val="none" w:sz="0" w:space="0" w:color="auto"/>
          </w:divBdr>
        </w:div>
        <w:div w:id="1468015778">
          <w:marLeft w:val="640"/>
          <w:marRight w:val="0"/>
          <w:marTop w:val="0"/>
          <w:marBottom w:val="0"/>
          <w:divBdr>
            <w:top w:val="none" w:sz="0" w:space="0" w:color="auto"/>
            <w:left w:val="none" w:sz="0" w:space="0" w:color="auto"/>
            <w:bottom w:val="none" w:sz="0" w:space="0" w:color="auto"/>
            <w:right w:val="none" w:sz="0" w:space="0" w:color="auto"/>
          </w:divBdr>
        </w:div>
        <w:div w:id="1479499403">
          <w:marLeft w:val="640"/>
          <w:marRight w:val="0"/>
          <w:marTop w:val="0"/>
          <w:marBottom w:val="0"/>
          <w:divBdr>
            <w:top w:val="none" w:sz="0" w:space="0" w:color="auto"/>
            <w:left w:val="none" w:sz="0" w:space="0" w:color="auto"/>
            <w:bottom w:val="none" w:sz="0" w:space="0" w:color="auto"/>
            <w:right w:val="none" w:sz="0" w:space="0" w:color="auto"/>
          </w:divBdr>
        </w:div>
        <w:div w:id="1512375756">
          <w:marLeft w:val="640"/>
          <w:marRight w:val="0"/>
          <w:marTop w:val="0"/>
          <w:marBottom w:val="0"/>
          <w:divBdr>
            <w:top w:val="none" w:sz="0" w:space="0" w:color="auto"/>
            <w:left w:val="none" w:sz="0" w:space="0" w:color="auto"/>
            <w:bottom w:val="none" w:sz="0" w:space="0" w:color="auto"/>
            <w:right w:val="none" w:sz="0" w:space="0" w:color="auto"/>
          </w:divBdr>
        </w:div>
        <w:div w:id="1533760423">
          <w:marLeft w:val="640"/>
          <w:marRight w:val="0"/>
          <w:marTop w:val="0"/>
          <w:marBottom w:val="0"/>
          <w:divBdr>
            <w:top w:val="none" w:sz="0" w:space="0" w:color="auto"/>
            <w:left w:val="none" w:sz="0" w:space="0" w:color="auto"/>
            <w:bottom w:val="none" w:sz="0" w:space="0" w:color="auto"/>
            <w:right w:val="none" w:sz="0" w:space="0" w:color="auto"/>
          </w:divBdr>
        </w:div>
        <w:div w:id="1546059882">
          <w:marLeft w:val="640"/>
          <w:marRight w:val="0"/>
          <w:marTop w:val="0"/>
          <w:marBottom w:val="0"/>
          <w:divBdr>
            <w:top w:val="none" w:sz="0" w:space="0" w:color="auto"/>
            <w:left w:val="none" w:sz="0" w:space="0" w:color="auto"/>
            <w:bottom w:val="none" w:sz="0" w:space="0" w:color="auto"/>
            <w:right w:val="none" w:sz="0" w:space="0" w:color="auto"/>
          </w:divBdr>
        </w:div>
        <w:div w:id="1553736941">
          <w:marLeft w:val="640"/>
          <w:marRight w:val="0"/>
          <w:marTop w:val="0"/>
          <w:marBottom w:val="0"/>
          <w:divBdr>
            <w:top w:val="none" w:sz="0" w:space="0" w:color="auto"/>
            <w:left w:val="none" w:sz="0" w:space="0" w:color="auto"/>
            <w:bottom w:val="none" w:sz="0" w:space="0" w:color="auto"/>
            <w:right w:val="none" w:sz="0" w:space="0" w:color="auto"/>
          </w:divBdr>
        </w:div>
        <w:div w:id="1561751474">
          <w:marLeft w:val="640"/>
          <w:marRight w:val="0"/>
          <w:marTop w:val="0"/>
          <w:marBottom w:val="0"/>
          <w:divBdr>
            <w:top w:val="none" w:sz="0" w:space="0" w:color="auto"/>
            <w:left w:val="none" w:sz="0" w:space="0" w:color="auto"/>
            <w:bottom w:val="none" w:sz="0" w:space="0" w:color="auto"/>
            <w:right w:val="none" w:sz="0" w:space="0" w:color="auto"/>
          </w:divBdr>
        </w:div>
        <w:div w:id="1579166924">
          <w:marLeft w:val="640"/>
          <w:marRight w:val="0"/>
          <w:marTop w:val="0"/>
          <w:marBottom w:val="0"/>
          <w:divBdr>
            <w:top w:val="none" w:sz="0" w:space="0" w:color="auto"/>
            <w:left w:val="none" w:sz="0" w:space="0" w:color="auto"/>
            <w:bottom w:val="none" w:sz="0" w:space="0" w:color="auto"/>
            <w:right w:val="none" w:sz="0" w:space="0" w:color="auto"/>
          </w:divBdr>
        </w:div>
        <w:div w:id="1590237753">
          <w:marLeft w:val="640"/>
          <w:marRight w:val="0"/>
          <w:marTop w:val="0"/>
          <w:marBottom w:val="0"/>
          <w:divBdr>
            <w:top w:val="none" w:sz="0" w:space="0" w:color="auto"/>
            <w:left w:val="none" w:sz="0" w:space="0" w:color="auto"/>
            <w:bottom w:val="none" w:sz="0" w:space="0" w:color="auto"/>
            <w:right w:val="none" w:sz="0" w:space="0" w:color="auto"/>
          </w:divBdr>
        </w:div>
        <w:div w:id="1594896655">
          <w:marLeft w:val="640"/>
          <w:marRight w:val="0"/>
          <w:marTop w:val="0"/>
          <w:marBottom w:val="0"/>
          <w:divBdr>
            <w:top w:val="none" w:sz="0" w:space="0" w:color="auto"/>
            <w:left w:val="none" w:sz="0" w:space="0" w:color="auto"/>
            <w:bottom w:val="none" w:sz="0" w:space="0" w:color="auto"/>
            <w:right w:val="none" w:sz="0" w:space="0" w:color="auto"/>
          </w:divBdr>
        </w:div>
        <w:div w:id="1597128119">
          <w:marLeft w:val="640"/>
          <w:marRight w:val="0"/>
          <w:marTop w:val="0"/>
          <w:marBottom w:val="0"/>
          <w:divBdr>
            <w:top w:val="none" w:sz="0" w:space="0" w:color="auto"/>
            <w:left w:val="none" w:sz="0" w:space="0" w:color="auto"/>
            <w:bottom w:val="none" w:sz="0" w:space="0" w:color="auto"/>
            <w:right w:val="none" w:sz="0" w:space="0" w:color="auto"/>
          </w:divBdr>
        </w:div>
        <w:div w:id="1641881993">
          <w:marLeft w:val="640"/>
          <w:marRight w:val="0"/>
          <w:marTop w:val="0"/>
          <w:marBottom w:val="0"/>
          <w:divBdr>
            <w:top w:val="none" w:sz="0" w:space="0" w:color="auto"/>
            <w:left w:val="none" w:sz="0" w:space="0" w:color="auto"/>
            <w:bottom w:val="none" w:sz="0" w:space="0" w:color="auto"/>
            <w:right w:val="none" w:sz="0" w:space="0" w:color="auto"/>
          </w:divBdr>
        </w:div>
        <w:div w:id="1710059599">
          <w:marLeft w:val="640"/>
          <w:marRight w:val="0"/>
          <w:marTop w:val="0"/>
          <w:marBottom w:val="0"/>
          <w:divBdr>
            <w:top w:val="none" w:sz="0" w:space="0" w:color="auto"/>
            <w:left w:val="none" w:sz="0" w:space="0" w:color="auto"/>
            <w:bottom w:val="none" w:sz="0" w:space="0" w:color="auto"/>
            <w:right w:val="none" w:sz="0" w:space="0" w:color="auto"/>
          </w:divBdr>
        </w:div>
        <w:div w:id="1716848690">
          <w:marLeft w:val="640"/>
          <w:marRight w:val="0"/>
          <w:marTop w:val="0"/>
          <w:marBottom w:val="0"/>
          <w:divBdr>
            <w:top w:val="none" w:sz="0" w:space="0" w:color="auto"/>
            <w:left w:val="none" w:sz="0" w:space="0" w:color="auto"/>
            <w:bottom w:val="none" w:sz="0" w:space="0" w:color="auto"/>
            <w:right w:val="none" w:sz="0" w:space="0" w:color="auto"/>
          </w:divBdr>
        </w:div>
        <w:div w:id="1720738369">
          <w:marLeft w:val="640"/>
          <w:marRight w:val="0"/>
          <w:marTop w:val="0"/>
          <w:marBottom w:val="0"/>
          <w:divBdr>
            <w:top w:val="none" w:sz="0" w:space="0" w:color="auto"/>
            <w:left w:val="none" w:sz="0" w:space="0" w:color="auto"/>
            <w:bottom w:val="none" w:sz="0" w:space="0" w:color="auto"/>
            <w:right w:val="none" w:sz="0" w:space="0" w:color="auto"/>
          </w:divBdr>
        </w:div>
        <w:div w:id="1723208073">
          <w:marLeft w:val="640"/>
          <w:marRight w:val="0"/>
          <w:marTop w:val="0"/>
          <w:marBottom w:val="0"/>
          <w:divBdr>
            <w:top w:val="none" w:sz="0" w:space="0" w:color="auto"/>
            <w:left w:val="none" w:sz="0" w:space="0" w:color="auto"/>
            <w:bottom w:val="none" w:sz="0" w:space="0" w:color="auto"/>
            <w:right w:val="none" w:sz="0" w:space="0" w:color="auto"/>
          </w:divBdr>
        </w:div>
        <w:div w:id="1726222741">
          <w:marLeft w:val="640"/>
          <w:marRight w:val="0"/>
          <w:marTop w:val="0"/>
          <w:marBottom w:val="0"/>
          <w:divBdr>
            <w:top w:val="none" w:sz="0" w:space="0" w:color="auto"/>
            <w:left w:val="none" w:sz="0" w:space="0" w:color="auto"/>
            <w:bottom w:val="none" w:sz="0" w:space="0" w:color="auto"/>
            <w:right w:val="none" w:sz="0" w:space="0" w:color="auto"/>
          </w:divBdr>
        </w:div>
        <w:div w:id="1732925419">
          <w:marLeft w:val="640"/>
          <w:marRight w:val="0"/>
          <w:marTop w:val="0"/>
          <w:marBottom w:val="0"/>
          <w:divBdr>
            <w:top w:val="none" w:sz="0" w:space="0" w:color="auto"/>
            <w:left w:val="none" w:sz="0" w:space="0" w:color="auto"/>
            <w:bottom w:val="none" w:sz="0" w:space="0" w:color="auto"/>
            <w:right w:val="none" w:sz="0" w:space="0" w:color="auto"/>
          </w:divBdr>
        </w:div>
        <w:div w:id="1758597568">
          <w:marLeft w:val="640"/>
          <w:marRight w:val="0"/>
          <w:marTop w:val="0"/>
          <w:marBottom w:val="0"/>
          <w:divBdr>
            <w:top w:val="none" w:sz="0" w:space="0" w:color="auto"/>
            <w:left w:val="none" w:sz="0" w:space="0" w:color="auto"/>
            <w:bottom w:val="none" w:sz="0" w:space="0" w:color="auto"/>
            <w:right w:val="none" w:sz="0" w:space="0" w:color="auto"/>
          </w:divBdr>
        </w:div>
        <w:div w:id="1764692014">
          <w:marLeft w:val="640"/>
          <w:marRight w:val="0"/>
          <w:marTop w:val="0"/>
          <w:marBottom w:val="0"/>
          <w:divBdr>
            <w:top w:val="none" w:sz="0" w:space="0" w:color="auto"/>
            <w:left w:val="none" w:sz="0" w:space="0" w:color="auto"/>
            <w:bottom w:val="none" w:sz="0" w:space="0" w:color="auto"/>
            <w:right w:val="none" w:sz="0" w:space="0" w:color="auto"/>
          </w:divBdr>
        </w:div>
        <w:div w:id="1791970447">
          <w:marLeft w:val="640"/>
          <w:marRight w:val="0"/>
          <w:marTop w:val="0"/>
          <w:marBottom w:val="0"/>
          <w:divBdr>
            <w:top w:val="none" w:sz="0" w:space="0" w:color="auto"/>
            <w:left w:val="none" w:sz="0" w:space="0" w:color="auto"/>
            <w:bottom w:val="none" w:sz="0" w:space="0" w:color="auto"/>
            <w:right w:val="none" w:sz="0" w:space="0" w:color="auto"/>
          </w:divBdr>
        </w:div>
        <w:div w:id="1806317977">
          <w:marLeft w:val="640"/>
          <w:marRight w:val="0"/>
          <w:marTop w:val="0"/>
          <w:marBottom w:val="0"/>
          <w:divBdr>
            <w:top w:val="none" w:sz="0" w:space="0" w:color="auto"/>
            <w:left w:val="none" w:sz="0" w:space="0" w:color="auto"/>
            <w:bottom w:val="none" w:sz="0" w:space="0" w:color="auto"/>
            <w:right w:val="none" w:sz="0" w:space="0" w:color="auto"/>
          </w:divBdr>
        </w:div>
        <w:div w:id="1840271917">
          <w:marLeft w:val="640"/>
          <w:marRight w:val="0"/>
          <w:marTop w:val="0"/>
          <w:marBottom w:val="0"/>
          <w:divBdr>
            <w:top w:val="none" w:sz="0" w:space="0" w:color="auto"/>
            <w:left w:val="none" w:sz="0" w:space="0" w:color="auto"/>
            <w:bottom w:val="none" w:sz="0" w:space="0" w:color="auto"/>
            <w:right w:val="none" w:sz="0" w:space="0" w:color="auto"/>
          </w:divBdr>
        </w:div>
        <w:div w:id="1879203420">
          <w:marLeft w:val="640"/>
          <w:marRight w:val="0"/>
          <w:marTop w:val="0"/>
          <w:marBottom w:val="0"/>
          <w:divBdr>
            <w:top w:val="none" w:sz="0" w:space="0" w:color="auto"/>
            <w:left w:val="none" w:sz="0" w:space="0" w:color="auto"/>
            <w:bottom w:val="none" w:sz="0" w:space="0" w:color="auto"/>
            <w:right w:val="none" w:sz="0" w:space="0" w:color="auto"/>
          </w:divBdr>
        </w:div>
        <w:div w:id="1879901128">
          <w:marLeft w:val="640"/>
          <w:marRight w:val="0"/>
          <w:marTop w:val="0"/>
          <w:marBottom w:val="0"/>
          <w:divBdr>
            <w:top w:val="none" w:sz="0" w:space="0" w:color="auto"/>
            <w:left w:val="none" w:sz="0" w:space="0" w:color="auto"/>
            <w:bottom w:val="none" w:sz="0" w:space="0" w:color="auto"/>
            <w:right w:val="none" w:sz="0" w:space="0" w:color="auto"/>
          </w:divBdr>
        </w:div>
        <w:div w:id="1887132649">
          <w:marLeft w:val="640"/>
          <w:marRight w:val="0"/>
          <w:marTop w:val="0"/>
          <w:marBottom w:val="0"/>
          <w:divBdr>
            <w:top w:val="none" w:sz="0" w:space="0" w:color="auto"/>
            <w:left w:val="none" w:sz="0" w:space="0" w:color="auto"/>
            <w:bottom w:val="none" w:sz="0" w:space="0" w:color="auto"/>
            <w:right w:val="none" w:sz="0" w:space="0" w:color="auto"/>
          </w:divBdr>
        </w:div>
        <w:div w:id="1928154025">
          <w:marLeft w:val="640"/>
          <w:marRight w:val="0"/>
          <w:marTop w:val="0"/>
          <w:marBottom w:val="0"/>
          <w:divBdr>
            <w:top w:val="none" w:sz="0" w:space="0" w:color="auto"/>
            <w:left w:val="none" w:sz="0" w:space="0" w:color="auto"/>
            <w:bottom w:val="none" w:sz="0" w:space="0" w:color="auto"/>
            <w:right w:val="none" w:sz="0" w:space="0" w:color="auto"/>
          </w:divBdr>
        </w:div>
        <w:div w:id="1928952290">
          <w:marLeft w:val="640"/>
          <w:marRight w:val="0"/>
          <w:marTop w:val="0"/>
          <w:marBottom w:val="0"/>
          <w:divBdr>
            <w:top w:val="none" w:sz="0" w:space="0" w:color="auto"/>
            <w:left w:val="none" w:sz="0" w:space="0" w:color="auto"/>
            <w:bottom w:val="none" w:sz="0" w:space="0" w:color="auto"/>
            <w:right w:val="none" w:sz="0" w:space="0" w:color="auto"/>
          </w:divBdr>
        </w:div>
        <w:div w:id="1938059208">
          <w:marLeft w:val="640"/>
          <w:marRight w:val="0"/>
          <w:marTop w:val="0"/>
          <w:marBottom w:val="0"/>
          <w:divBdr>
            <w:top w:val="none" w:sz="0" w:space="0" w:color="auto"/>
            <w:left w:val="none" w:sz="0" w:space="0" w:color="auto"/>
            <w:bottom w:val="none" w:sz="0" w:space="0" w:color="auto"/>
            <w:right w:val="none" w:sz="0" w:space="0" w:color="auto"/>
          </w:divBdr>
        </w:div>
      </w:divsChild>
    </w:div>
    <w:div w:id="265889669">
      <w:bodyDiv w:val="1"/>
      <w:marLeft w:val="0"/>
      <w:marRight w:val="0"/>
      <w:marTop w:val="0"/>
      <w:marBottom w:val="0"/>
      <w:divBdr>
        <w:top w:val="none" w:sz="0" w:space="0" w:color="auto"/>
        <w:left w:val="none" w:sz="0" w:space="0" w:color="auto"/>
        <w:bottom w:val="none" w:sz="0" w:space="0" w:color="auto"/>
        <w:right w:val="none" w:sz="0" w:space="0" w:color="auto"/>
      </w:divBdr>
    </w:div>
    <w:div w:id="271595025">
      <w:bodyDiv w:val="1"/>
      <w:marLeft w:val="0"/>
      <w:marRight w:val="0"/>
      <w:marTop w:val="0"/>
      <w:marBottom w:val="0"/>
      <w:divBdr>
        <w:top w:val="none" w:sz="0" w:space="0" w:color="auto"/>
        <w:left w:val="none" w:sz="0" w:space="0" w:color="auto"/>
        <w:bottom w:val="none" w:sz="0" w:space="0" w:color="auto"/>
        <w:right w:val="none" w:sz="0" w:space="0" w:color="auto"/>
      </w:divBdr>
    </w:div>
    <w:div w:id="277612374">
      <w:bodyDiv w:val="1"/>
      <w:marLeft w:val="0"/>
      <w:marRight w:val="0"/>
      <w:marTop w:val="0"/>
      <w:marBottom w:val="0"/>
      <w:divBdr>
        <w:top w:val="none" w:sz="0" w:space="0" w:color="auto"/>
        <w:left w:val="none" w:sz="0" w:space="0" w:color="auto"/>
        <w:bottom w:val="none" w:sz="0" w:space="0" w:color="auto"/>
        <w:right w:val="none" w:sz="0" w:space="0" w:color="auto"/>
      </w:divBdr>
    </w:div>
    <w:div w:id="283779357">
      <w:bodyDiv w:val="1"/>
      <w:marLeft w:val="0"/>
      <w:marRight w:val="0"/>
      <w:marTop w:val="0"/>
      <w:marBottom w:val="0"/>
      <w:divBdr>
        <w:top w:val="none" w:sz="0" w:space="0" w:color="auto"/>
        <w:left w:val="none" w:sz="0" w:space="0" w:color="auto"/>
        <w:bottom w:val="none" w:sz="0" w:space="0" w:color="auto"/>
        <w:right w:val="none" w:sz="0" w:space="0" w:color="auto"/>
      </w:divBdr>
      <w:divsChild>
        <w:div w:id="25326688">
          <w:marLeft w:val="640"/>
          <w:marRight w:val="0"/>
          <w:marTop w:val="0"/>
          <w:marBottom w:val="0"/>
          <w:divBdr>
            <w:top w:val="none" w:sz="0" w:space="0" w:color="auto"/>
            <w:left w:val="none" w:sz="0" w:space="0" w:color="auto"/>
            <w:bottom w:val="none" w:sz="0" w:space="0" w:color="auto"/>
            <w:right w:val="none" w:sz="0" w:space="0" w:color="auto"/>
          </w:divBdr>
        </w:div>
        <w:div w:id="44069289">
          <w:marLeft w:val="640"/>
          <w:marRight w:val="0"/>
          <w:marTop w:val="0"/>
          <w:marBottom w:val="0"/>
          <w:divBdr>
            <w:top w:val="none" w:sz="0" w:space="0" w:color="auto"/>
            <w:left w:val="none" w:sz="0" w:space="0" w:color="auto"/>
            <w:bottom w:val="none" w:sz="0" w:space="0" w:color="auto"/>
            <w:right w:val="none" w:sz="0" w:space="0" w:color="auto"/>
          </w:divBdr>
        </w:div>
        <w:div w:id="47531025">
          <w:marLeft w:val="640"/>
          <w:marRight w:val="0"/>
          <w:marTop w:val="0"/>
          <w:marBottom w:val="0"/>
          <w:divBdr>
            <w:top w:val="none" w:sz="0" w:space="0" w:color="auto"/>
            <w:left w:val="none" w:sz="0" w:space="0" w:color="auto"/>
            <w:bottom w:val="none" w:sz="0" w:space="0" w:color="auto"/>
            <w:right w:val="none" w:sz="0" w:space="0" w:color="auto"/>
          </w:divBdr>
        </w:div>
        <w:div w:id="89812793">
          <w:marLeft w:val="640"/>
          <w:marRight w:val="0"/>
          <w:marTop w:val="0"/>
          <w:marBottom w:val="0"/>
          <w:divBdr>
            <w:top w:val="none" w:sz="0" w:space="0" w:color="auto"/>
            <w:left w:val="none" w:sz="0" w:space="0" w:color="auto"/>
            <w:bottom w:val="none" w:sz="0" w:space="0" w:color="auto"/>
            <w:right w:val="none" w:sz="0" w:space="0" w:color="auto"/>
          </w:divBdr>
        </w:div>
        <w:div w:id="115298903">
          <w:marLeft w:val="640"/>
          <w:marRight w:val="0"/>
          <w:marTop w:val="0"/>
          <w:marBottom w:val="0"/>
          <w:divBdr>
            <w:top w:val="none" w:sz="0" w:space="0" w:color="auto"/>
            <w:left w:val="none" w:sz="0" w:space="0" w:color="auto"/>
            <w:bottom w:val="none" w:sz="0" w:space="0" w:color="auto"/>
            <w:right w:val="none" w:sz="0" w:space="0" w:color="auto"/>
          </w:divBdr>
        </w:div>
        <w:div w:id="137304529">
          <w:marLeft w:val="640"/>
          <w:marRight w:val="0"/>
          <w:marTop w:val="0"/>
          <w:marBottom w:val="0"/>
          <w:divBdr>
            <w:top w:val="none" w:sz="0" w:space="0" w:color="auto"/>
            <w:left w:val="none" w:sz="0" w:space="0" w:color="auto"/>
            <w:bottom w:val="none" w:sz="0" w:space="0" w:color="auto"/>
            <w:right w:val="none" w:sz="0" w:space="0" w:color="auto"/>
          </w:divBdr>
        </w:div>
        <w:div w:id="144321181">
          <w:marLeft w:val="640"/>
          <w:marRight w:val="0"/>
          <w:marTop w:val="0"/>
          <w:marBottom w:val="0"/>
          <w:divBdr>
            <w:top w:val="none" w:sz="0" w:space="0" w:color="auto"/>
            <w:left w:val="none" w:sz="0" w:space="0" w:color="auto"/>
            <w:bottom w:val="none" w:sz="0" w:space="0" w:color="auto"/>
            <w:right w:val="none" w:sz="0" w:space="0" w:color="auto"/>
          </w:divBdr>
        </w:div>
        <w:div w:id="197400217">
          <w:marLeft w:val="640"/>
          <w:marRight w:val="0"/>
          <w:marTop w:val="0"/>
          <w:marBottom w:val="0"/>
          <w:divBdr>
            <w:top w:val="none" w:sz="0" w:space="0" w:color="auto"/>
            <w:left w:val="none" w:sz="0" w:space="0" w:color="auto"/>
            <w:bottom w:val="none" w:sz="0" w:space="0" w:color="auto"/>
            <w:right w:val="none" w:sz="0" w:space="0" w:color="auto"/>
          </w:divBdr>
        </w:div>
        <w:div w:id="209272368">
          <w:marLeft w:val="640"/>
          <w:marRight w:val="0"/>
          <w:marTop w:val="0"/>
          <w:marBottom w:val="0"/>
          <w:divBdr>
            <w:top w:val="none" w:sz="0" w:space="0" w:color="auto"/>
            <w:left w:val="none" w:sz="0" w:space="0" w:color="auto"/>
            <w:bottom w:val="none" w:sz="0" w:space="0" w:color="auto"/>
            <w:right w:val="none" w:sz="0" w:space="0" w:color="auto"/>
          </w:divBdr>
        </w:div>
        <w:div w:id="223487107">
          <w:marLeft w:val="640"/>
          <w:marRight w:val="0"/>
          <w:marTop w:val="0"/>
          <w:marBottom w:val="0"/>
          <w:divBdr>
            <w:top w:val="none" w:sz="0" w:space="0" w:color="auto"/>
            <w:left w:val="none" w:sz="0" w:space="0" w:color="auto"/>
            <w:bottom w:val="none" w:sz="0" w:space="0" w:color="auto"/>
            <w:right w:val="none" w:sz="0" w:space="0" w:color="auto"/>
          </w:divBdr>
        </w:div>
        <w:div w:id="226771580">
          <w:marLeft w:val="640"/>
          <w:marRight w:val="0"/>
          <w:marTop w:val="0"/>
          <w:marBottom w:val="0"/>
          <w:divBdr>
            <w:top w:val="none" w:sz="0" w:space="0" w:color="auto"/>
            <w:left w:val="none" w:sz="0" w:space="0" w:color="auto"/>
            <w:bottom w:val="none" w:sz="0" w:space="0" w:color="auto"/>
            <w:right w:val="none" w:sz="0" w:space="0" w:color="auto"/>
          </w:divBdr>
        </w:div>
        <w:div w:id="228461433">
          <w:marLeft w:val="640"/>
          <w:marRight w:val="0"/>
          <w:marTop w:val="0"/>
          <w:marBottom w:val="0"/>
          <w:divBdr>
            <w:top w:val="none" w:sz="0" w:space="0" w:color="auto"/>
            <w:left w:val="none" w:sz="0" w:space="0" w:color="auto"/>
            <w:bottom w:val="none" w:sz="0" w:space="0" w:color="auto"/>
            <w:right w:val="none" w:sz="0" w:space="0" w:color="auto"/>
          </w:divBdr>
        </w:div>
        <w:div w:id="314529483">
          <w:marLeft w:val="640"/>
          <w:marRight w:val="0"/>
          <w:marTop w:val="0"/>
          <w:marBottom w:val="0"/>
          <w:divBdr>
            <w:top w:val="none" w:sz="0" w:space="0" w:color="auto"/>
            <w:left w:val="none" w:sz="0" w:space="0" w:color="auto"/>
            <w:bottom w:val="none" w:sz="0" w:space="0" w:color="auto"/>
            <w:right w:val="none" w:sz="0" w:space="0" w:color="auto"/>
          </w:divBdr>
        </w:div>
        <w:div w:id="330262266">
          <w:marLeft w:val="640"/>
          <w:marRight w:val="0"/>
          <w:marTop w:val="0"/>
          <w:marBottom w:val="0"/>
          <w:divBdr>
            <w:top w:val="none" w:sz="0" w:space="0" w:color="auto"/>
            <w:left w:val="none" w:sz="0" w:space="0" w:color="auto"/>
            <w:bottom w:val="none" w:sz="0" w:space="0" w:color="auto"/>
            <w:right w:val="none" w:sz="0" w:space="0" w:color="auto"/>
          </w:divBdr>
        </w:div>
        <w:div w:id="392889854">
          <w:marLeft w:val="640"/>
          <w:marRight w:val="0"/>
          <w:marTop w:val="0"/>
          <w:marBottom w:val="0"/>
          <w:divBdr>
            <w:top w:val="none" w:sz="0" w:space="0" w:color="auto"/>
            <w:left w:val="none" w:sz="0" w:space="0" w:color="auto"/>
            <w:bottom w:val="none" w:sz="0" w:space="0" w:color="auto"/>
            <w:right w:val="none" w:sz="0" w:space="0" w:color="auto"/>
          </w:divBdr>
        </w:div>
        <w:div w:id="392896502">
          <w:marLeft w:val="640"/>
          <w:marRight w:val="0"/>
          <w:marTop w:val="0"/>
          <w:marBottom w:val="0"/>
          <w:divBdr>
            <w:top w:val="none" w:sz="0" w:space="0" w:color="auto"/>
            <w:left w:val="none" w:sz="0" w:space="0" w:color="auto"/>
            <w:bottom w:val="none" w:sz="0" w:space="0" w:color="auto"/>
            <w:right w:val="none" w:sz="0" w:space="0" w:color="auto"/>
          </w:divBdr>
        </w:div>
        <w:div w:id="394855695">
          <w:marLeft w:val="640"/>
          <w:marRight w:val="0"/>
          <w:marTop w:val="0"/>
          <w:marBottom w:val="0"/>
          <w:divBdr>
            <w:top w:val="none" w:sz="0" w:space="0" w:color="auto"/>
            <w:left w:val="none" w:sz="0" w:space="0" w:color="auto"/>
            <w:bottom w:val="none" w:sz="0" w:space="0" w:color="auto"/>
            <w:right w:val="none" w:sz="0" w:space="0" w:color="auto"/>
          </w:divBdr>
        </w:div>
        <w:div w:id="418795236">
          <w:marLeft w:val="640"/>
          <w:marRight w:val="0"/>
          <w:marTop w:val="0"/>
          <w:marBottom w:val="0"/>
          <w:divBdr>
            <w:top w:val="none" w:sz="0" w:space="0" w:color="auto"/>
            <w:left w:val="none" w:sz="0" w:space="0" w:color="auto"/>
            <w:bottom w:val="none" w:sz="0" w:space="0" w:color="auto"/>
            <w:right w:val="none" w:sz="0" w:space="0" w:color="auto"/>
          </w:divBdr>
        </w:div>
        <w:div w:id="425738408">
          <w:marLeft w:val="640"/>
          <w:marRight w:val="0"/>
          <w:marTop w:val="0"/>
          <w:marBottom w:val="0"/>
          <w:divBdr>
            <w:top w:val="none" w:sz="0" w:space="0" w:color="auto"/>
            <w:left w:val="none" w:sz="0" w:space="0" w:color="auto"/>
            <w:bottom w:val="none" w:sz="0" w:space="0" w:color="auto"/>
            <w:right w:val="none" w:sz="0" w:space="0" w:color="auto"/>
          </w:divBdr>
        </w:div>
        <w:div w:id="434252667">
          <w:marLeft w:val="640"/>
          <w:marRight w:val="0"/>
          <w:marTop w:val="0"/>
          <w:marBottom w:val="0"/>
          <w:divBdr>
            <w:top w:val="none" w:sz="0" w:space="0" w:color="auto"/>
            <w:left w:val="none" w:sz="0" w:space="0" w:color="auto"/>
            <w:bottom w:val="none" w:sz="0" w:space="0" w:color="auto"/>
            <w:right w:val="none" w:sz="0" w:space="0" w:color="auto"/>
          </w:divBdr>
        </w:div>
        <w:div w:id="450787777">
          <w:marLeft w:val="640"/>
          <w:marRight w:val="0"/>
          <w:marTop w:val="0"/>
          <w:marBottom w:val="0"/>
          <w:divBdr>
            <w:top w:val="none" w:sz="0" w:space="0" w:color="auto"/>
            <w:left w:val="none" w:sz="0" w:space="0" w:color="auto"/>
            <w:bottom w:val="none" w:sz="0" w:space="0" w:color="auto"/>
            <w:right w:val="none" w:sz="0" w:space="0" w:color="auto"/>
          </w:divBdr>
        </w:div>
        <w:div w:id="498545446">
          <w:marLeft w:val="640"/>
          <w:marRight w:val="0"/>
          <w:marTop w:val="0"/>
          <w:marBottom w:val="0"/>
          <w:divBdr>
            <w:top w:val="none" w:sz="0" w:space="0" w:color="auto"/>
            <w:left w:val="none" w:sz="0" w:space="0" w:color="auto"/>
            <w:bottom w:val="none" w:sz="0" w:space="0" w:color="auto"/>
            <w:right w:val="none" w:sz="0" w:space="0" w:color="auto"/>
          </w:divBdr>
        </w:div>
        <w:div w:id="509567536">
          <w:marLeft w:val="640"/>
          <w:marRight w:val="0"/>
          <w:marTop w:val="0"/>
          <w:marBottom w:val="0"/>
          <w:divBdr>
            <w:top w:val="none" w:sz="0" w:space="0" w:color="auto"/>
            <w:left w:val="none" w:sz="0" w:space="0" w:color="auto"/>
            <w:bottom w:val="none" w:sz="0" w:space="0" w:color="auto"/>
            <w:right w:val="none" w:sz="0" w:space="0" w:color="auto"/>
          </w:divBdr>
        </w:div>
        <w:div w:id="513886706">
          <w:marLeft w:val="640"/>
          <w:marRight w:val="0"/>
          <w:marTop w:val="0"/>
          <w:marBottom w:val="0"/>
          <w:divBdr>
            <w:top w:val="none" w:sz="0" w:space="0" w:color="auto"/>
            <w:left w:val="none" w:sz="0" w:space="0" w:color="auto"/>
            <w:bottom w:val="none" w:sz="0" w:space="0" w:color="auto"/>
            <w:right w:val="none" w:sz="0" w:space="0" w:color="auto"/>
          </w:divBdr>
        </w:div>
        <w:div w:id="581834570">
          <w:marLeft w:val="640"/>
          <w:marRight w:val="0"/>
          <w:marTop w:val="0"/>
          <w:marBottom w:val="0"/>
          <w:divBdr>
            <w:top w:val="none" w:sz="0" w:space="0" w:color="auto"/>
            <w:left w:val="none" w:sz="0" w:space="0" w:color="auto"/>
            <w:bottom w:val="none" w:sz="0" w:space="0" w:color="auto"/>
            <w:right w:val="none" w:sz="0" w:space="0" w:color="auto"/>
          </w:divBdr>
        </w:div>
        <w:div w:id="584609716">
          <w:marLeft w:val="640"/>
          <w:marRight w:val="0"/>
          <w:marTop w:val="0"/>
          <w:marBottom w:val="0"/>
          <w:divBdr>
            <w:top w:val="none" w:sz="0" w:space="0" w:color="auto"/>
            <w:left w:val="none" w:sz="0" w:space="0" w:color="auto"/>
            <w:bottom w:val="none" w:sz="0" w:space="0" w:color="auto"/>
            <w:right w:val="none" w:sz="0" w:space="0" w:color="auto"/>
          </w:divBdr>
        </w:div>
        <w:div w:id="586352785">
          <w:marLeft w:val="640"/>
          <w:marRight w:val="0"/>
          <w:marTop w:val="0"/>
          <w:marBottom w:val="0"/>
          <w:divBdr>
            <w:top w:val="none" w:sz="0" w:space="0" w:color="auto"/>
            <w:left w:val="none" w:sz="0" w:space="0" w:color="auto"/>
            <w:bottom w:val="none" w:sz="0" w:space="0" w:color="auto"/>
            <w:right w:val="none" w:sz="0" w:space="0" w:color="auto"/>
          </w:divBdr>
        </w:div>
        <w:div w:id="617415026">
          <w:marLeft w:val="640"/>
          <w:marRight w:val="0"/>
          <w:marTop w:val="0"/>
          <w:marBottom w:val="0"/>
          <w:divBdr>
            <w:top w:val="none" w:sz="0" w:space="0" w:color="auto"/>
            <w:left w:val="none" w:sz="0" w:space="0" w:color="auto"/>
            <w:bottom w:val="none" w:sz="0" w:space="0" w:color="auto"/>
            <w:right w:val="none" w:sz="0" w:space="0" w:color="auto"/>
          </w:divBdr>
        </w:div>
        <w:div w:id="629287960">
          <w:marLeft w:val="640"/>
          <w:marRight w:val="0"/>
          <w:marTop w:val="0"/>
          <w:marBottom w:val="0"/>
          <w:divBdr>
            <w:top w:val="none" w:sz="0" w:space="0" w:color="auto"/>
            <w:left w:val="none" w:sz="0" w:space="0" w:color="auto"/>
            <w:bottom w:val="none" w:sz="0" w:space="0" w:color="auto"/>
            <w:right w:val="none" w:sz="0" w:space="0" w:color="auto"/>
          </w:divBdr>
        </w:div>
        <w:div w:id="637494448">
          <w:marLeft w:val="640"/>
          <w:marRight w:val="0"/>
          <w:marTop w:val="0"/>
          <w:marBottom w:val="0"/>
          <w:divBdr>
            <w:top w:val="none" w:sz="0" w:space="0" w:color="auto"/>
            <w:left w:val="none" w:sz="0" w:space="0" w:color="auto"/>
            <w:bottom w:val="none" w:sz="0" w:space="0" w:color="auto"/>
            <w:right w:val="none" w:sz="0" w:space="0" w:color="auto"/>
          </w:divBdr>
        </w:div>
        <w:div w:id="644090721">
          <w:marLeft w:val="640"/>
          <w:marRight w:val="0"/>
          <w:marTop w:val="0"/>
          <w:marBottom w:val="0"/>
          <w:divBdr>
            <w:top w:val="none" w:sz="0" w:space="0" w:color="auto"/>
            <w:left w:val="none" w:sz="0" w:space="0" w:color="auto"/>
            <w:bottom w:val="none" w:sz="0" w:space="0" w:color="auto"/>
            <w:right w:val="none" w:sz="0" w:space="0" w:color="auto"/>
          </w:divBdr>
        </w:div>
        <w:div w:id="644360417">
          <w:marLeft w:val="640"/>
          <w:marRight w:val="0"/>
          <w:marTop w:val="0"/>
          <w:marBottom w:val="0"/>
          <w:divBdr>
            <w:top w:val="none" w:sz="0" w:space="0" w:color="auto"/>
            <w:left w:val="none" w:sz="0" w:space="0" w:color="auto"/>
            <w:bottom w:val="none" w:sz="0" w:space="0" w:color="auto"/>
            <w:right w:val="none" w:sz="0" w:space="0" w:color="auto"/>
          </w:divBdr>
        </w:div>
        <w:div w:id="728922732">
          <w:marLeft w:val="640"/>
          <w:marRight w:val="0"/>
          <w:marTop w:val="0"/>
          <w:marBottom w:val="0"/>
          <w:divBdr>
            <w:top w:val="none" w:sz="0" w:space="0" w:color="auto"/>
            <w:left w:val="none" w:sz="0" w:space="0" w:color="auto"/>
            <w:bottom w:val="none" w:sz="0" w:space="0" w:color="auto"/>
            <w:right w:val="none" w:sz="0" w:space="0" w:color="auto"/>
          </w:divBdr>
        </w:div>
        <w:div w:id="737938198">
          <w:marLeft w:val="640"/>
          <w:marRight w:val="0"/>
          <w:marTop w:val="0"/>
          <w:marBottom w:val="0"/>
          <w:divBdr>
            <w:top w:val="none" w:sz="0" w:space="0" w:color="auto"/>
            <w:left w:val="none" w:sz="0" w:space="0" w:color="auto"/>
            <w:bottom w:val="none" w:sz="0" w:space="0" w:color="auto"/>
            <w:right w:val="none" w:sz="0" w:space="0" w:color="auto"/>
          </w:divBdr>
        </w:div>
        <w:div w:id="759567850">
          <w:marLeft w:val="640"/>
          <w:marRight w:val="0"/>
          <w:marTop w:val="0"/>
          <w:marBottom w:val="0"/>
          <w:divBdr>
            <w:top w:val="none" w:sz="0" w:space="0" w:color="auto"/>
            <w:left w:val="none" w:sz="0" w:space="0" w:color="auto"/>
            <w:bottom w:val="none" w:sz="0" w:space="0" w:color="auto"/>
            <w:right w:val="none" w:sz="0" w:space="0" w:color="auto"/>
          </w:divBdr>
        </w:div>
        <w:div w:id="825319865">
          <w:marLeft w:val="640"/>
          <w:marRight w:val="0"/>
          <w:marTop w:val="0"/>
          <w:marBottom w:val="0"/>
          <w:divBdr>
            <w:top w:val="none" w:sz="0" w:space="0" w:color="auto"/>
            <w:left w:val="none" w:sz="0" w:space="0" w:color="auto"/>
            <w:bottom w:val="none" w:sz="0" w:space="0" w:color="auto"/>
            <w:right w:val="none" w:sz="0" w:space="0" w:color="auto"/>
          </w:divBdr>
        </w:div>
        <w:div w:id="843129014">
          <w:marLeft w:val="640"/>
          <w:marRight w:val="0"/>
          <w:marTop w:val="0"/>
          <w:marBottom w:val="0"/>
          <w:divBdr>
            <w:top w:val="none" w:sz="0" w:space="0" w:color="auto"/>
            <w:left w:val="none" w:sz="0" w:space="0" w:color="auto"/>
            <w:bottom w:val="none" w:sz="0" w:space="0" w:color="auto"/>
            <w:right w:val="none" w:sz="0" w:space="0" w:color="auto"/>
          </w:divBdr>
        </w:div>
        <w:div w:id="850527336">
          <w:marLeft w:val="640"/>
          <w:marRight w:val="0"/>
          <w:marTop w:val="0"/>
          <w:marBottom w:val="0"/>
          <w:divBdr>
            <w:top w:val="none" w:sz="0" w:space="0" w:color="auto"/>
            <w:left w:val="none" w:sz="0" w:space="0" w:color="auto"/>
            <w:bottom w:val="none" w:sz="0" w:space="0" w:color="auto"/>
            <w:right w:val="none" w:sz="0" w:space="0" w:color="auto"/>
          </w:divBdr>
        </w:div>
        <w:div w:id="898857211">
          <w:marLeft w:val="640"/>
          <w:marRight w:val="0"/>
          <w:marTop w:val="0"/>
          <w:marBottom w:val="0"/>
          <w:divBdr>
            <w:top w:val="none" w:sz="0" w:space="0" w:color="auto"/>
            <w:left w:val="none" w:sz="0" w:space="0" w:color="auto"/>
            <w:bottom w:val="none" w:sz="0" w:space="0" w:color="auto"/>
            <w:right w:val="none" w:sz="0" w:space="0" w:color="auto"/>
          </w:divBdr>
        </w:div>
        <w:div w:id="962075642">
          <w:marLeft w:val="640"/>
          <w:marRight w:val="0"/>
          <w:marTop w:val="0"/>
          <w:marBottom w:val="0"/>
          <w:divBdr>
            <w:top w:val="none" w:sz="0" w:space="0" w:color="auto"/>
            <w:left w:val="none" w:sz="0" w:space="0" w:color="auto"/>
            <w:bottom w:val="none" w:sz="0" w:space="0" w:color="auto"/>
            <w:right w:val="none" w:sz="0" w:space="0" w:color="auto"/>
          </w:divBdr>
        </w:div>
        <w:div w:id="969751629">
          <w:marLeft w:val="640"/>
          <w:marRight w:val="0"/>
          <w:marTop w:val="0"/>
          <w:marBottom w:val="0"/>
          <w:divBdr>
            <w:top w:val="none" w:sz="0" w:space="0" w:color="auto"/>
            <w:left w:val="none" w:sz="0" w:space="0" w:color="auto"/>
            <w:bottom w:val="none" w:sz="0" w:space="0" w:color="auto"/>
            <w:right w:val="none" w:sz="0" w:space="0" w:color="auto"/>
          </w:divBdr>
        </w:div>
        <w:div w:id="993339869">
          <w:marLeft w:val="640"/>
          <w:marRight w:val="0"/>
          <w:marTop w:val="0"/>
          <w:marBottom w:val="0"/>
          <w:divBdr>
            <w:top w:val="none" w:sz="0" w:space="0" w:color="auto"/>
            <w:left w:val="none" w:sz="0" w:space="0" w:color="auto"/>
            <w:bottom w:val="none" w:sz="0" w:space="0" w:color="auto"/>
            <w:right w:val="none" w:sz="0" w:space="0" w:color="auto"/>
          </w:divBdr>
        </w:div>
        <w:div w:id="1047410663">
          <w:marLeft w:val="640"/>
          <w:marRight w:val="0"/>
          <w:marTop w:val="0"/>
          <w:marBottom w:val="0"/>
          <w:divBdr>
            <w:top w:val="none" w:sz="0" w:space="0" w:color="auto"/>
            <w:left w:val="none" w:sz="0" w:space="0" w:color="auto"/>
            <w:bottom w:val="none" w:sz="0" w:space="0" w:color="auto"/>
            <w:right w:val="none" w:sz="0" w:space="0" w:color="auto"/>
          </w:divBdr>
        </w:div>
        <w:div w:id="1054892710">
          <w:marLeft w:val="640"/>
          <w:marRight w:val="0"/>
          <w:marTop w:val="0"/>
          <w:marBottom w:val="0"/>
          <w:divBdr>
            <w:top w:val="none" w:sz="0" w:space="0" w:color="auto"/>
            <w:left w:val="none" w:sz="0" w:space="0" w:color="auto"/>
            <w:bottom w:val="none" w:sz="0" w:space="0" w:color="auto"/>
            <w:right w:val="none" w:sz="0" w:space="0" w:color="auto"/>
          </w:divBdr>
        </w:div>
        <w:div w:id="1072659417">
          <w:marLeft w:val="640"/>
          <w:marRight w:val="0"/>
          <w:marTop w:val="0"/>
          <w:marBottom w:val="0"/>
          <w:divBdr>
            <w:top w:val="none" w:sz="0" w:space="0" w:color="auto"/>
            <w:left w:val="none" w:sz="0" w:space="0" w:color="auto"/>
            <w:bottom w:val="none" w:sz="0" w:space="0" w:color="auto"/>
            <w:right w:val="none" w:sz="0" w:space="0" w:color="auto"/>
          </w:divBdr>
        </w:div>
        <w:div w:id="1086345017">
          <w:marLeft w:val="640"/>
          <w:marRight w:val="0"/>
          <w:marTop w:val="0"/>
          <w:marBottom w:val="0"/>
          <w:divBdr>
            <w:top w:val="none" w:sz="0" w:space="0" w:color="auto"/>
            <w:left w:val="none" w:sz="0" w:space="0" w:color="auto"/>
            <w:bottom w:val="none" w:sz="0" w:space="0" w:color="auto"/>
            <w:right w:val="none" w:sz="0" w:space="0" w:color="auto"/>
          </w:divBdr>
        </w:div>
        <w:div w:id="1135294362">
          <w:marLeft w:val="640"/>
          <w:marRight w:val="0"/>
          <w:marTop w:val="0"/>
          <w:marBottom w:val="0"/>
          <w:divBdr>
            <w:top w:val="none" w:sz="0" w:space="0" w:color="auto"/>
            <w:left w:val="none" w:sz="0" w:space="0" w:color="auto"/>
            <w:bottom w:val="none" w:sz="0" w:space="0" w:color="auto"/>
            <w:right w:val="none" w:sz="0" w:space="0" w:color="auto"/>
          </w:divBdr>
        </w:div>
        <w:div w:id="1142621238">
          <w:marLeft w:val="640"/>
          <w:marRight w:val="0"/>
          <w:marTop w:val="0"/>
          <w:marBottom w:val="0"/>
          <w:divBdr>
            <w:top w:val="none" w:sz="0" w:space="0" w:color="auto"/>
            <w:left w:val="none" w:sz="0" w:space="0" w:color="auto"/>
            <w:bottom w:val="none" w:sz="0" w:space="0" w:color="auto"/>
            <w:right w:val="none" w:sz="0" w:space="0" w:color="auto"/>
          </w:divBdr>
        </w:div>
        <w:div w:id="1144590398">
          <w:marLeft w:val="640"/>
          <w:marRight w:val="0"/>
          <w:marTop w:val="0"/>
          <w:marBottom w:val="0"/>
          <w:divBdr>
            <w:top w:val="none" w:sz="0" w:space="0" w:color="auto"/>
            <w:left w:val="none" w:sz="0" w:space="0" w:color="auto"/>
            <w:bottom w:val="none" w:sz="0" w:space="0" w:color="auto"/>
            <w:right w:val="none" w:sz="0" w:space="0" w:color="auto"/>
          </w:divBdr>
        </w:div>
        <w:div w:id="1162236864">
          <w:marLeft w:val="640"/>
          <w:marRight w:val="0"/>
          <w:marTop w:val="0"/>
          <w:marBottom w:val="0"/>
          <w:divBdr>
            <w:top w:val="none" w:sz="0" w:space="0" w:color="auto"/>
            <w:left w:val="none" w:sz="0" w:space="0" w:color="auto"/>
            <w:bottom w:val="none" w:sz="0" w:space="0" w:color="auto"/>
            <w:right w:val="none" w:sz="0" w:space="0" w:color="auto"/>
          </w:divBdr>
        </w:div>
        <w:div w:id="1167014626">
          <w:marLeft w:val="640"/>
          <w:marRight w:val="0"/>
          <w:marTop w:val="0"/>
          <w:marBottom w:val="0"/>
          <w:divBdr>
            <w:top w:val="none" w:sz="0" w:space="0" w:color="auto"/>
            <w:left w:val="none" w:sz="0" w:space="0" w:color="auto"/>
            <w:bottom w:val="none" w:sz="0" w:space="0" w:color="auto"/>
            <w:right w:val="none" w:sz="0" w:space="0" w:color="auto"/>
          </w:divBdr>
        </w:div>
        <w:div w:id="1170220710">
          <w:marLeft w:val="640"/>
          <w:marRight w:val="0"/>
          <w:marTop w:val="0"/>
          <w:marBottom w:val="0"/>
          <w:divBdr>
            <w:top w:val="none" w:sz="0" w:space="0" w:color="auto"/>
            <w:left w:val="none" w:sz="0" w:space="0" w:color="auto"/>
            <w:bottom w:val="none" w:sz="0" w:space="0" w:color="auto"/>
            <w:right w:val="none" w:sz="0" w:space="0" w:color="auto"/>
          </w:divBdr>
        </w:div>
        <w:div w:id="1181823176">
          <w:marLeft w:val="640"/>
          <w:marRight w:val="0"/>
          <w:marTop w:val="0"/>
          <w:marBottom w:val="0"/>
          <w:divBdr>
            <w:top w:val="none" w:sz="0" w:space="0" w:color="auto"/>
            <w:left w:val="none" w:sz="0" w:space="0" w:color="auto"/>
            <w:bottom w:val="none" w:sz="0" w:space="0" w:color="auto"/>
            <w:right w:val="none" w:sz="0" w:space="0" w:color="auto"/>
          </w:divBdr>
        </w:div>
        <w:div w:id="1192456303">
          <w:marLeft w:val="640"/>
          <w:marRight w:val="0"/>
          <w:marTop w:val="0"/>
          <w:marBottom w:val="0"/>
          <w:divBdr>
            <w:top w:val="none" w:sz="0" w:space="0" w:color="auto"/>
            <w:left w:val="none" w:sz="0" w:space="0" w:color="auto"/>
            <w:bottom w:val="none" w:sz="0" w:space="0" w:color="auto"/>
            <w:right w:val="none" w:sz="0" w:space="0" w:color="auto"/>
          </w:divBdr>
        </w:div>
        <w:div w:id="1237324642">
          <w:marLeft w:val="640"/>
          <w:marRight w:val="0"/>
          <w:marTop w:val="0"/>
          <w:marBottom w:val="0"/>
          <w:divBdr>
            <w:top w:val="none" w:sz="0" w:space="0" w:color="auto"/>
            <w:left w:val="none" w:sz="0" w:space="0" w:color="auto"/>
            <w:bottom w:val="none" w:sz="0" w:space="0" w:color="auto"/>
            <w:right w:val="none" w:sz="0" w:space="0" w:color="auto"/>
          </w:divBdr>
        </w:div>
        <w:div w:id="1239482492">
          <w:marLeft w:val="640"/>
          <w:marRight w:val="0"/>
          <w:marTop w:val="0"/>
          <w:marBottom w:val="0"/>
          <w:divBdr>
            <w:top w:val="none" w:sz="0" w:space="0" w:color="auto"/>
            <w:left w:val="none" w:sz="0" w:space="0" w:color="auto"/>
            <w:bottom w:val="none" w:sz="0" w:space="0" w:color="auto"/>
            <w:right w:val="none" w:sz="0" w:space="0" w:color="auto"/>
          </w:divBdr>
        </w:div>
        <w:div w:id="1247689468">
          <w:marLeft w:val="640"/>
          <w:marRight w:val="0"/>
          <w:marTop w:val="0"/>
          <w:marBottom w:val="0"/>
          <w:divBdr>
            <w:top w:val="none" w:sz="0" w:space="0" w:color="auto"/>
            <w:left w:val="none" w:sz="0" w:space="0" w:color="auto"/>
            <w:bottom w:val="none" w:sz="0" w:space="0" w:color="auto"/>
            <w:right w:val="none" w:sz="0" w:space="0" w:color="auto"/>
          </w:divBdr>
        </w:div>
        <w:div w:id="1277324358">
          <w:marLeft w:val="640"/>
          <w:marRight w:val="0"/>
          <w:marTop w:val="0"/>
          <w:marBottom w:val="0"/>
          <w:divBdr>
            <w:top w:val="none" w:sz="0" w:space="0" w:color="auto"/>
            <w:left w:val="none" w:sz="0" w:space="0" w:color="auto"/>
            <w:bottom w:val="none" w:sz="0" w:space="0" w:color="auto"/>
            <w:right w:val="none" w:sz="0" w:space="0" w:color="auto"/>
          </w:divBdr>
        </w:div>
        <w:div w:id="1321539999">
          <w:marLeft w:val="640"/>
          <w:marRight w:val="0"/>
          <w:marTop w:val="0"/>
          <w:marBottom w:val="0"/>
          <w:divBdr>
            <w:top w:val="none" w:sz="0" w:space="0" w:color="auto"/>
            <w:left w:val="none" w:sz="0" w:space="0" w:color="auto"/>
            <w:bottom w:val="none" w:sz="0" w:space="0" w:color="auto"/>
            <w:right w:val="none" w:sz="0" w:space="0" w:color="auto"/>
          </w:divBdr>
        </w:div>
        <w:div w:id="1351682129">
          <w:marLeft w:val="640"/>
          <w:marRight w:val="0"/>
          <w:marTop w:val="0"/>
          <w:marBottom w:val="0"/>
          <w:divBdr>
            <w:top w:val="none" w:sz="0" w:space="0" w:color="auto"/>
            <w:left w:val="none" w:sz="0" w:space="0" w:color="auto"/>
            <w:bottom w:val="none" w:sz="0" w:space="0" w:color="auto"/>
            <w:right w:val="none" w:sz="0" w:space="0" w:color="auto"/>
          </w:divBdr>
        </w:div>
        <w:div w:id="1359700710">
          <w:marLeft w:val="640"/>
          <w:marRight w:val="0"/>
          <w:marTop w:val="0"/>
          <w:marBottom w:val="0"/>
          <w:divBdr>
            <w:top w:val="none" w:sz="0" w:space="0" w:color="auto"/>
            <w:left w:val="none" w:sz="0" w:space="0" w:color="auto"/>
            <w:bottom w:val="none" w:sz="0" w:space="0" w:color="auto"/>
            <w:right w:val="none" w:sz="0" w:space="0" w:color="auto"/>
          </w:divBdr>
        </w:div>
        <w:div w:id="1364750955">
          <w:marLeft w:val="640"/>
          <w:marRight w:val="0"/>
          <w:marTop w:val="0"/>
          <w:marBottom w:val="0"/>
          <w:divBdr>
            <w:top w:val="none" w:sz="0" w:space="0" w:color="auto"/>
            <w:left w:val="none" w:sz="0" w:space="0" w:color="auto"/>
            <w:bottom w:val="none" w:sz="0" w:space="0" w:color="auto"/>
            <w:right w:val="none" w:sz="0" w:space="0" w:color="auto"/>
          </w:divBdr>
        </w:div>
        <w:div w:id="1386099410">
          <w:marLeft w:val="640"/>
          <w:marRight w:val="0"/>
          <w:marTop w:val="0"/>
          <w:marBottom w:val="0"/>
          <w:divBdr>
            <w:top w:val="none" w:sz="0" w:space="0" w:color="auto"/>
            <w:left w:val="none" w:sz="0" w:space="0" w:color="auto"/>
            <w:bottom w:val="none" w:sz="0" w:space="0" w:color="auto"/>
            <w:right w:val="none" w:sz="0" w:space="0" w:color="auto"/>
          </w:divBdr>
        </w:div>
        <w:div w:id="1415322945">
          <w:marLeft w:val="640"/>
          <w:marRight w:val="0"/>
          <w:marTop w:val="0"/>
          <w:marBottom w:val="0"/>
          <w:divBdr>
            <w:top w:val="none" w:sz="0" w:space="0" w:color="auto"/>
            <w:left w:val="none" w:sz="0" w:space="0" w:color="auto"/>
            <w:bottom w:val="none" w:sz="0" w:space="0" w:color="auto"/>
            <w:right w:val="none" w:sz="0" w:space="0" w:color="auto"/>
          </w:divBdr>
        </w:div>
        <w:div w:id="1417557855">
          <w:marLeft w:val="640"/>
          <w:marRight w:val="0"/>
          <w:marTop w:val="0"/>
          <w:marBottom w:val="0"/>
          <w:divBdr>
            <w:top w:val="none" w:sz="0" w:space="0" w:color="auto"/>
            <w:left w:val="none" w:sz="0" w:space="0" w:color="auto"/>
            <w:bottom w:val="none" w:sz="0" w:space="0" w:color="auto"/>
            <w:right w:val="none" w:sz="0" w:space="0" w:color="auto"/>
          </w:divBdr>
        </w:div>
        <w:div w:id="1534466372">
          <w:marLeft w:val="640"/>
          <w:marRight w:val="0"/>
          <w:marTop w:val="0"/>
          <w:marBottom w:val="0"/>
          <w:divBdr>
            <w:top w:val="none" w:sz="0" w:space="0" w:color="auto"/>
            <w:left w:val="none" w:sz="0" w:space="0" w:color="auto"/>
            <w:bottom w:val="none" w:sz="0" w:space="0" w:color="auto"/>
            <w:right w:val="none" w:sz="0" w:space="0" w:color="auto"/>
          </w:divBdr>
        </w:div>
        <w:div w:id="1542010833">
          <w:marLeft w:val="640"/>
          <w:marRight w:val="0"/>
          <w:marTop w:val="0"/>
          <w:marBottom w:val="0"/>
          <w:divBdr>
            <w:top w:val="none" w:sz="0" w:space="0" w:color="auto"/>
            <w:left w:val="none" w:sz="0" w:space="0" w:color="auto"/>
            <w:bottom w:val="none" w:sz="0" w:space="0" w:color="auto"/>
            <w:right w:val="none" w:sz="0" w:space="0" w:color="auto"/>
          </w:divBdr>
        </w:div>
        <w:div w:id="1554582786">
          <w:marLeft w:val="640"/>
          <w:marRight w:val="0"/>
          <w:marTop w:val="0"/>
          <w:marBottom w:val="0"/>
          <w:divBdr>
            <w:top w:val="none" w:sz="0" w:space="0" w:color="auto"/>
            <w:left w:val="none" w:sz="0" w:space="0" w:color="auto"/>
            <w:bottom w:val="none" w:sz="0" w:space="0" w:color="auto"/>
            <w:right w:val="none" w:sz="0" w:space="0" w:color="auto"/>
          </w:divBdr>
        </w:div>
        <w:div w:id="1555778082">
          <w:marLeft w:val="640"/>
          <w:marRight w:val="0"/>
          <w:marTop w:val="0"/>
          <w:marBottom w:val="0"/>
          <w:divBdr>
            <w:top w:val="none" w:sz="0" w:space="0" w:color="auto"/>
            <w:left w:val="none" w:sz="0" w:space="0" w:color="auto"/>
            <w:bottom w:val="none" w:sz="0" w:space="0" w:color="auto"/>
            <w:right w:val="none" w:sz="0" w:space="0" w:color="auto"/>
          </w:divBdr>
        </w:div>
        <w:div w:id="1603605806">
          <w:marLeft w:val="640"/>
          <w:marRight w:val="0"/>
          <w:marTop w:val="0"/>
          <w:marBottom w:val="0"/>
          <w:divBdr>
            <w:top w:val="none" w:sz="0" w:space="0" w:color="auto"/>
            <w:left w:val="none" w:sz="0" w:space="0" w:color="auto"/>
            <w:bottom w:val="none" w:sz="0" w:space="0" w:color="auto"/>
            <w:right w:val="none" w:sz="0" w:space="0" w:color="auto"/>
          </w:divBdr>
        </w:div>
        <w:div w:id="1622414610">
          <w:marLeft w:val="640"/>
          <w:marRight w:val="0"/>
          <w:marTop w:val="0"/>
          <w:marBottom w:val="0"/>
          <w:divBdr>
            <w:top w:val="none" w:sz="0" w:space="0" w:color="auto"/>
            <w:left w:val="none" w:sz="0" w:space="0" w:color="auto"/>
            <w:bottom w:val="none" w:sz="0" w:space="0" w:color="auto"/>
            <w:right w:val="none" w:sz="0" w:space="0" w:color="auto"/>
          </w:divBdr>
        </w:div>
        <w:div w:id="1648974842">
          <w:marLeft w:val="640"/>
          <w:marRight w:val="0"/>
          <w:marTop w:val="0"/>
          <w:marBottom w:val="0"/>
          <w:divBdr>
            <w:top w:val="none" w:sz="0" w:space="0" w:color="auto"/>
            <w:left w:val="none" w:sz="0" w:space="0" w:color="auto"/>
            <w:bottom w:val="none" w:sz="0" w:space="0" w:color="auto"/>
            <w:right w:val="none" w:sz="0" w:space="0" w:color="auto"/>
          </w:divBdr>
        </w:div>
        <w:div w:id="1706443477">
          <w:marLeft w:val="640"/>
          <w:marRight w:val="0"/>
          <w:marTop w:val="0"/>
          <w:marBottom w:val="0"/>
          <w:divBdr>
            <w:top w:val="none" w:sz="0" w:space="0" w:color="auto"/>
            <w:left w:val="none" w:sz="0" w:space="0" w:color="auto"/>
            <w:bottom w:val="none" w:sz="0" w:space="0" w:color="auto"/>
            <w:right w:val="none" w:sz="0" w:space="0" w:color="auto"/>
          </w:divBdr>
        </w:div>
        <w:div w:id="1733235433">
          <w:marLeft w:val="640"/>
          <w:marRight w:val="0"/>
          <w:marTop w:val="0"/>
          <w:marBottom w:val="0"/>
          <w:divBdr>
            <w:top w:val="none" w:sz="0" w:space="0" w:color="auto"/>
            <w:left w:val="none" w:sz="0" w:space="0" w:color="auto"/>
            <w:bottom w:val="none" w:sz="0" w:space="0" w:color="auto"/>
            <w:right w:val="none" w:sz="0" w:space="0" w:color="auto"/>
          </w:divBdr>
        </w:div>
        <w:div w:id="1747338217">
          <w:marLeft w:val="640"/>
          <w:marRight w:val="0"/>
          <w:marTop w:val="0"/>
          <w:marBottom w:val="0"/>
          <w:divBdr>
            <w:top w:val="none" w:sz="0" w:space="0" w:color="auto"/>
            <w:left w:val="none" w:sz="0" w:space="0" w:color="auto"/>
            <w:bottom w:val="none" w:sz="0" w:space="0" w:color="auto"/>
            <w:right w:val="none" w:sz="0" w:space="0" w:color="auto"/>
          </w:divBdr>
        </w:div>
        <w:div w:id="1751150948">
          <w:marLeft w:val="640"/>
          <w:marRight w:val="0"/>
          <w:marTop w:val="0"/>
          <w:marBottom w:val="0"/>
          <w:divBdr>
            <w:top w:val="none" w:sz="0" w:space="0" w:color="auto"/>
            <w:left w:val="none" w:sz="0" w:space="0" w:color="auto"/>
            <w:bottom w:val="none" w:sz="0" w:space="0" w:color="auto"/>
            <w:right w:val="none" w:sz="0" w:space="0" w:color="auto"/>
          </w:divBdr>
        </w:div>
        <w:div w:id="1754427346">
          <w:marLeft w:val="640"/>
          <w:marRight w:val="0"/>
          <w:marTop w:val="0"/>
          <w:marBottom w:val="0"/>
          <w:divBdr>
            <w:top w:val="none" w:sz="0" w:space="0" w:color="auto"/>
            <w:left w:val="none" w:sz="0" w:space="0" w:color="auto"/>
            <w:bottom w:val="none" w:sz="0" w:space="0" w:color="auto"/>
            <w:right w:val="none" w:sz="0" w:space="0" w:color="auto"/>
          </w:divBdr>
        </w:div>
        <w:div w:id="1820420630">
          <w:marLeft w:val="640"/>
          <w:marRight w:val="0"/>
          <w:marTop w:val="0"/>
          <w:marBottom w:val="0"/>
          <w:divBdr>
            <w:top w:val="none" w:sz="0" w:space="0" w:color="auto"/>
            <w:left w:val="none" w:sz="0" w:space="0" w:color="auto"/>
            <w:bottom w:val="none" w:sz="0" w:space="0" w:color="auto"/>
            <w:right w:val="none" w:sz="0" w:space="0" w:color="auto"/>
          </w:divBdr>
        </w:div>
        <w:div w:id="1820614480">
          <w:marLeft w:val="640"/>
          <w:marRight w:val="0"/>
          <w:marTop w:val="0"/>
          <w:marBottom w:val="0"/>
          <w:divBdr>
            <w:top w:val="none" w:sz="0" w:space="0" w:color="auto"/>
            <w:left w:val="none" w:sz="0" w:space="0" w:color="auto"/>
            <w:bottom w:val="none" w:sz="0" w:space="0" w:color="auto"/>
            <w:right w:val="none" w:sz="0" w:space="0" w:color="auto"/>
          </w:divBdr>
        </w:div>
        <w:div w:id="1860269757">
          <w:marLeft w:val="640"/>
          <w:marRight w:val="0"/>
          <w:marTop w:val="0"/>
          <w:marBottom w:val="0"/>
          <w:divBdr>
            <w:top w:val="none" w:sz="0" w:space="0" w:color="auto"/>
            <w:left w:val="none" w:sz="0" w:space="0" w:color="auto"/>
            <w:bottom w:val="none" w:sz="0" w:space="0" w:color="auto"/>
            <w:right w:val="none" w:sz="0" w:space="0" w:color="auto"/>
          </w:divBdr>
        </w:div>
        <w:div w:id="1871989966">
          <w:marLeft w:val="640"/>
          <w:marRight w:val="0"/>
          <w:marTop w:val="0"/>
          <w:marBottom w:val="0"/>
          <w:divBdr>
            <w:top w:val="none" w:sz="0" w:space="0" w:color="auto"/>
            <w:left w:val="none" w:sz="0" w:space="0" w:color="auto"/>
            <w:bottom w:val="none" w:sz="0" w:space="0" w:color="auto"/>
            <w:right w:val="none" w:sz="0" w:space="0" w:color="auto"/>
          </w:divBdr>
        </w:div>
        <w:div w:id="1877279832">
          <w:marLeft w:val="640"/>
          <w:marRight w:val="0"/>
          <w:marTop w:val="0"/>
          <w:marBottom w:val="0"/>
          <w:divBdr>
            <w:top w:val="none" w:sz="0" w:space="0" w:color="auto"/>
            <w:left w:val="none" w:sz="0" w:space="0" w:color="auto"/>
            <w:bottom w:val="none" w:sz="0" w:space="0" w:color="auto"/>
            <w:right w:val="none" w:sz="0" w:space="0" w:color="auto"/>
          </w:divBdr>
        </w:div>
        <w:div w:id="1889797628">
          <w:marLeft w:val="640"/>
          <w:marRight w:val="0"/>
          <w:marTop w:val="0"/>
          <w:marBottom w:val="0"/>
          <w:divBdr>
            <w:top w:val="none" w:sz="0" w:space="0" w:color="auto"/>
            <w:left w:val="none" w:sz="0" w:space="0" w:color="auto"/>
            <w:bottom w:val="none" w:sz="0" w:space="0" w:color="auto"/>
            <w:right w:val="none" w:sz="0" w:space="0" w:color="auto"/>
          </w:divBdr>
        </w:div>
        <w:div w:id="1939674563">
          <w:marLeft w:val="640"/>
          <w:marRight w:val="0"/>
          <w:marTop w:val="0"/>
          <w:marBottom w:val="0"/>
          <w:divBdr>
            <w:top w:val="none" w:sz="0" w:space="0" w:color="auto"/>
            <w:left w:val="none" w:sz="0" w:space="0" w:color="auto"/>
            <w:bottom w:val="none" w:sz="0" w:space="0" w:color="auto"/>
            <w:right w:val="none" w:sz="0" w:space="0" w:color="auto"/>
          </w:divBdr>
        </w:div>
      </w:divsChild>
    </w:div>
    <w:div w:id="286931750">
      <w:bodyDiv w:val="1"/>
      <w:marLeft w:val="0"/>
      <w:marRight w:val="0"/>
      <w:marTop w:val="0"/>
      <w:marBottom w:val="0"/>
      <w:divBdr>
        <w:top w:val="none" w:sz="0" w:space="0" w:color="auto"/>
        <w:left w:val="none" w:sz="0" w:space="0" w:color="auto"/>
        <w:bottom w:val="none" w:sz="0" w:space="0" w:color="auto"/>
        <w:right w:val="none" w:sz="0" w:space="0" w:color="auto"/>
      </w:divBdr>
      <w:divsChild>
        <w:div w:id="1620450202">
          <w:marLeft w:val="640"/>
          <w:marRight w:val="0"/>
          <w:marTop w:val="0"/>
          <w:marBottom w:val="0"/>
          <w:divBdr>
            <w:top w:val="none" w:sz="0" w:space="0" w:color="auto"/>
            <w:left w:val="none" w:sz="0" w:space="0" w:color="auto"/>
            <w:bottom w:val="none" w:sz="0" w:space="0" w:color="auto"/>
            <w:right w:val="none" w:sz="0" w:space="0" w:color="auto"/>
          </w:divBdr>
        </w:div>
        <w:div w:id="1990744354">
          <w:marLeft w:val="640"/>
          <w:marRight w:val="0"/>
          <w:marTop w:val="0"/>
          <w:marBottom w:val="0"/>
          <w:divBdr>
            <w:top w:val="none" w:sz="0" w:space="0" w:color="auto"/>
            <w:left w:val="none" w:sz="0" w:space="0" w:color="auto"/>
            <w:bottom w:val="none" w:sz="0" w:space="0" w:color="auto"/>
            <w:right w:val="none" w:sz="0" w:space="0" w:color="auto"/>
          </w:divBdr>
        </w:div>
        <w:div w:id="1258946647">
          <w:marLeft w:val="640"/>
          <w:marRight w:val="0"/>
          <w:marTop w:val="0"/>
          <w:marBottom w:val="0"/>
          <w:divBdr>
            <w:top w:val="none" w:sz="0" w:space="0" w:color="auto"/>
            <w:left w:val="none" w:sz="0" w:space="0" w:color="auto"/>
            <w:bottom w:val="none" w:sz="0" w:space="0" w:color="auto"/>
            <w:right w:val="none" w:sz="0" w:space="0" w:color="auto"/>
          </w:divBdr>
        </w:div>
        <w:div w:id="1857770007">
          <w:marLeft w:val="640"/>
          <w:marRight w:val="0"/>
          <w:marTop w:val="0"/>
          <w:marBottom w:val="0"/>
          <w:divBdr>
            <w:top w:val="none" w:sz="0" w:space="0" w:color="auto"/>
            <w:left w:val="none" w:sz="0" w:space="0" w:color="auto"/>
            <w:bottom w:val="none" w:sz="0" w:space="0" w:color="auto"/>
            <w:right w:val="none" w:sz="0" w:space="0" w:color="auto"/>
          </w:divBdr>
        </w:div>
        <w:div w:id="330304157">
          <w:marLeft w:val="640"/>
          <w:marRight w:val="0"/>
          <w:marTop w:val="0"/>
          <w:marBottom w:val="0"/>
          <w:divBdr>
            <w:top w:val="none" w:sz="0" w:space="0" w:color="auto"/>
            <w:left w:val="none" w:sz="0" w:space="0" w:color="auto"/>
            <w:bottom w:val="none" w:sz="0" w:space="0" w:color="auto"/>
            <w:right w:val="none" w:sz="0" w:space="0" w:color="auto"/>
          </w:divBdr>
        </w:div>
        <w:div w:id="343020955">
          <w:marLeft w:val="640"/>
          <w:marRight w:val="0"/>
          <w:marTop w:val="0"/>
          <w:marBottom w:val="0"/>
          <w:divBdr>
            <w:top w:val="none" w:sz="0" w:space="0" w:color="auto"/>
            <w:left w:val="none" w:sz="0" w:space="0" w:color="auto"/>
            <w:bottom w:val="none" w:sz="0" w:space="0" w:color="auto"/>
            <w:right w:val="none" w:sz="0" w:space="0" w:color="auto"/>
          </w:divBdr>
        </w:div>
        <w:div w:id="1021321888">
          <w:marLeft w:val="640"/>
          <w:marRight w:val="0"/>
          <w:marTop w:val="0"/>
          <w:marBottom w:val="0"/>
          <w:divBdr>
            <w:top w:val="none" w:sz="0" w:space="0" w:color="auto"/>
            <w:left w:val="none" w:sz="0" w:space="0" w:color="auto"/>
            <w:bottom w:val="none" w:sz="0" w:space="0" w:color="auto"/>
            <w:right w:val="none" w:sz="0" w:space="0" w:color="auto"/>
          </w:divBdr>
        </w:div>
        <w:div w:id="41489687">
          <w:marLeft w:val="640"/>
          <w:marRight w:val="0"/>
          <w:marTop w:val="0"/>
          <w:marBottom w:val="0"/>
          <w:divBdr>
            <w:top w:val="none" w:sz="0" w:space="0" w:color="auto"/>
            <w:left w:val="none" w:sz="0" w:space="0" w:color="auto"/>
            <w:bottom w:val="none" w:sz="0" w:space="0" w:color="auto"/>
            <w:right w:val="none" w:sz="0" w:space="0" w:color="auto"/>
          </w:divBdr>
        </w:div>
        <w:div w:id="280259958">
          <w:marLeft w:val="640"/>
          <w:marRight w:val="0"/>
          <w:marTop w:val="0"/>
          <w:marBottom w:val="0"/>
          <w:divBdr>
            <w:top w:val="none" w:sz="0" w:space="0" w:color="auto"/>
            <w:left w:val="none" w:sz="0" w:space="0" w:color="auto"/>
            <w:bottom w:val="none" w:sz="0" w:space="0" w:color="auto"/>
            <w:right w:val="none" w:sz="0" w:space="0" w:color="auto"/>
          </w:divBdr>
        </w:div>
        <w:div w:id="416635068">
          <w:marLeft w:val="640"/>
          <w:marRight w:val="0"/>
          <w:marTop w:val="0"/>
          <w:marBottom w:val="0"/>
          <w:divBdr>
            <w:top w:val="none" w:sz="0" w:space="0" w:color="auto"/>
            <w:left w:val="none" w:sz="0" w:space="0" w:color="auto"/>
            <w:bottom w:val="none" w:sz="0" w:space="0" w:color="auto"/>
            <w:right w:val="none" w:sz="0" w:space="0" w:color="auto"/>
          </w:divBdr>
        </w:div>
        <w:div w:id="1180003331">
          <w:marLeft w:val="640"/>
          <w:marRight w:val="0"/>
          <w:marTop w:val="0"/>
          <w:marBottom w:val="0"/>
          <w:divBdr>
            <w:top w:val="none" w:sz="0" w:space="0" w:color="auto"/>
            <w:left w:val="none" w:sz="0" w:space="0" w:color="auto"/>
            <w:bottom w:val="none" w:sz="0" w:space="0" w:color="auto"/>
            <w:right w:val="none" w:sz="0" w:space="0" w:color="auto"/>
          </w:divBdr>
        </w:div>
        <w:div w:id="1934238100">
          <w:marLeft w:val="640"/>
          <w:marRight w:val="0"/>
          <w:marTop w:val="0"/>
          <w:marBottom w:val="0"/>
          <w:divBdr>
            <w:top w:val="none" w:sz="0" w:space="0" w:color="auto"/>
            <w:left w:val="none" w:sz="0" w:space="0" w:color="auto"/>
            <w:bottom w:val="none" w:sz="0" w:space="0" w:color="auto"/>
            <w:right w:val="none" w:sz="0" w:space="0" w:color="auto"/>
          </w:divBdr>
        </w:div>
        <w:div w:id="618533477">
          <w:marLeft w:val="640"/>
          <w:marRight w:val="0"/>
          <w:marTop w:val="0"/>
          <w:marBottom w:val="0"/>
          <w:divBdr>
            <w:top w:val="none" w:sz="0" w:space="0" w:color="auto"/>
            <w:left w:val="none" w:sz="0" w:space="0" w:color="auto"/>
            <w:bottom w:val="none" w:sz="0" w:space="0" w:color="auto"/>
            <w:right w:val="none" w:sz="0" w:space="0" w:color="auto"/>
          </w:divBdr>
        </w:div>
        <w:div w:id="1989478305">
          <w:marLeft w:val="640"/>
          <w:marRight w:val="0"/>
          <w:marTop w:val="0"/>
          <w:marBottom w:val="0"/>
          <w:divBdr>
            <w:top w:val="none" w:sz="0" w:space="0" w:color="auto"/>
            <w:left w:val="none" w:sz="0" w:space="0" w:color="auto"/>
            <w:bottom w:val="none" w:sz="0" w:space="0" w:color="auto"/>
            <w:right w:val="none" w:sz="0" w:space="0" w:color="auto"/>
          </w:divBdr>
        </w:div>
        <w:div w:id="1548950405">
          <w:marLeft w:val="640"/>
          <w:marRight w:val="0"/>
          <w:marTop w:val="0"/>
          <w:marBottom w:val="0"/>
          <w:divBdr>
            <w:top w:val="none" w:sz="0" w:space="0" w:color="auto"/>
            <w:left w:val="none" w:sz="0" w:space="0" w:color="auto"/>
            <w:bottom w:val="none" w:sz="0" w:space="0" w:color="auto"/>
            <w:right w:val="none" w:sz="0" w:space="0" w:color="auto"/>
          </w:divBdr>
        </w:div>
        <w:div w:id="1029186206">
          <w:marLeft w:val="640"/>
          <w:marRight w:val="0"/>
          <w:marTop w:val="0"/>
          <w:marBottom w:val="0"/>
          <w:divBdr>
            <w:top w:val="none" w:sz="0" w:space="0" w:color="auto"/>
            <w:left w:val="none" w:sz="0" w:space="0" w:color="auto"/>
            <w:bottom w:val="none" w:sz="0" w:space="0" w:color="auto"/>
            <w:right w:val="none" w:sz="0" w:space="0" w:color="auto"/>
          </w:divBdr>
        </w:div>
        <w:div w:id="2020430056">
          <w:marLeft w:val="640"/>
          <w:marRight w:val="0"/>
          <w:marTop w:val="0"/>
          <w:marBottom w:val="0"/>
          <w:divBdr>
            <w:top w:val="none" w:sz="0" w:space="0" w:color="auto"/>
            <w:left w:val="none" w:sz="0" w:space="0" w:color="auto"/>
            <w:bottom w:val="none" w:sz="0" w:space="0" w:color="auto"/>
            <w:right w:val="none" w:sz="0" w:space="0" w:color="auto"/>
          </w:divBdr>
        </w:div>
        <w:div w:id="12996935">
          <w:marLeft w:val="640"/>
          <w:marRight w:val="0"/>
          <w:marTop w:val="0"/>
          <w:marBottom w:val="0"/>
          <w:divBdr>
            <w:top w:val="none" w:sz="0" w:space="0" w:color="auto"/>
            <w:left w:val="none" w:sz="0" w:space="0" w:color="auto"/>
            <w:bottom w:val="none" w:sz="0" w:space="0" w:color="auto"/>
            <w:right w:val="none" w:sz="0" w:space="0" w:color="auto"/>
          </w:divBdr>
        </w:div>
        <w:div w:id="1636837780">
          <w:marLeft w:val="640"/>
          <w:marRight w:val="0"/>
          <w:marTop w:val="0"/>
          <w:marBottom w:val="0"/>
          <w:divBdr>
            <w:top w:val="none" w:sz="0" w:space="0" w:color="auto"/>
            <w:left w:val="none" w:sz="0" w:space="0" w:color="auto"/>
            <w:bottom w:val="none" w:sz="0" w:space="0" w:color="auto"/>
            <w:right w:val="none" w:sz="0" w:space="0" w:color="auto"/>
          </w:divBdr>
        </w:div>
        <w:div w:id="1972704158">
          <w:marLeft w:val="640"/>
          <w:marRight w:val="0"/>
          <w:marTop w:val="0"/>
          <w:marBottom w:val="0"/>
          <w:divBdr>
            <w:top w:val="none" w:sz="0" w:space="0" w:color="auto"/>
            <w:left w:val="none" w:sz="0" w:space="0" w:color="auto"/>
            <w:bottom w:val="none" w:sz="0" w:space="0" w:color="auto"/>
            <w:right w:val="none" w:sz="0" w:space="0" w:color="auto"/>
          </w:divBdr>
        </w:div>
        <w:div w:id="381249890">
          <w:marLeft w:val="640"/>
          <w:marRight w:val="0"/>
          <w:marTop w:val="0"/>
          <w:marBottom w:val="0"/>
          <w:divBdr>
            <w:top w:val="none" w:sz="0" w:space="0" w:color="auto"/>
            <w:left w:val="none" w:sz="0" w:space="0" w:color="auto"/>
            <w:bottom w:val="none" w:sz="0" w:space="0" w:color="auto"/>
            <w:right w:val="none" w:sz="0" w:space="0" w:color="auto"/>
          </w:divBdr>
        </w:div>
        <w:div w:id="1517694136">
          <w:marLeft w:val="640"/>
          <w:marRight w:val="0"/>
          <w:marTop w:val="0"/>
          <w:marBottom w:val="0"/>
          <w:divBdr>
            <w:top w:val="none" w:sz="0" w:space="0" w:color="auto"/>
            <w:left w:val="none" w:sz="0" w:space="0" w:color="auto"/>
            <w:bottom w:val="none" w:sz="0" w:space="0" w:color="auto"/>
            <w:right w:val="none" w:sz="0" w:space="0" w:color="auto"/>
          </w:divBdr>
        </w:div>
        <w:div w:id="2145389487">
          <w:marLeft w:val="640"/>
          <w:marRight w:val="0"/>
          <w:marTop w:val="0"/>
          <w:marBottom w:val="0"/>
          <w:divBdr>
            <w:top w:val="none" w:sz="0" w:space="0" w:color="auto"/>
            <w:left w:val="none" w:sz="0" w:space="0" w:color="auto"/>
            <w:bottom w:val="none" w:sz="0" w:space="0" w:color="auto"/>
            <w:right w:val="none" w:sz="0" w:space="0" w:color="auto"/>
          </w:divBdr>
        </w:div>
        <w:div w:id="145821123">
          <w:marLeft w:val="640"/>
          <w:marRight w:val="0"/>
          <w:marTop w:val="0"/>
          <w:marBottom w:val="0"/>
          <w:divBdr>
            <w:top w:val="none" w:sz="0" w:space="0" w:color="auto"/>
            <w:left w:val="none" w:sz="0" w:space="0" w:color="auto"/>
            <w:bottom w:val="none" w:sz="0" w:space="0" w:color="auto"/>
            <w:right w:val="none" w:sz="0" w:space="0" w:color="auto"/>
          </w:divBdr>
        </w:div>
        <w:div w:id="939490075">
          <w:marLeft w:val="640"/>
          <w:marRight w:val="0"/>
          <w:marTop w:val="0"/>
          <w:marBottom w:val="0"/>
          <w:divBdr>
            <w:top w:val="none" w:sz="0" w:space="0" w:color="auto"/>
            <w:left w:val="none" w:sz="0" w:space="0" w:color="auto"/>
            <w:bottom w:val="none" w:sz="0" w:space="0" w:color="auto"/>
            <w:right w:val="none" w:sz="0" w:space="0" w:color="auto"/>
          </w:divBdr>
        </w:div>
        <w:div w:id="290670038">
          <w:marLeft w:val="640"/>
          <w:marRight w:val="0"/>
          <w:marTop w:val="0"/>
          <w:marBottom w:val="0"/>
          <w:divBdr>
            <w:top w:val="none" w:sz="0" w:space="0" w:color="auto"/>
            <w:left w:val="none" w:sz="0" w:space="0" w:color="auto"/>
            <w:bottom w:val="none" w:sz="0" w:space="0" w:color="auto"/>
            <w:right w:val="none" w:sz="0" w:space="0" w:color="auto"/>
          </w:divBdr>
        </w:div>
        <w:div w:id="1434012502">
          <w:marLeft w:val="640"/>
          <w:marRight w:val="0"/>
          <w:marTop w:val="0"/>
          <w:marBottom w:val="0"/>
          <w:divBdr>
            <w:top w:val="none" w:sz="0" w:space="0" w:color="auto"/>
            <w:left w:val="none" w:sz="0" w:space="0" w:color="auto"/>
            <w:bottom w:val="none" w:sz="0" w:space="0" w:color="auto"/>
            <w:right w:val="none" w:sz="0" w:space="0" w:color="auto"/>
          </w:divBdr>
        </w:div>
        <w:div w:id="197545876">
          <w:marLeft w:val="640"/>
          <w:marRight w:val="0"/>
          <w:marTop w:val="0"/>
          <w:marBottom w:val="0"/>
          <w:divBdr>
            <w:top w:val="none" w:sz="0" w:space="0" w:color="auto"/>
            <w:left w:val="none" w:sz="0" w:space="0" w:color="auto"/>
            <w:bottom w:val="none" w:sz="0" w:space="0" w:color="auto"/>
            <w:right w:val="none" w:sz="0" w:space="0" w:color="auto"/>
          </w:divBdr>
        </w:div>
        <w:div w:id="1980843764">
          <w:marLeft w:val="640"/>
          <w:marRight w:val="0"/>
          <w:marTop w:val="0"/>
          <w:marBottom w:val="0"/>
          <w:divBdr>
            <w:top w:val="none" w:sz="0" w:space="0" w:color="auto"/>
            <w:left w:val="none" w:sz="0" w:space="0" w:color="auto"/>
            <w:bottom w:val="none" w:sz="0" w:space="0" w:color="auto"/>
            <w:right w:val="none" w:sz="0" w:space="0" w:color="auto"/>
          </w:divBdr>
        </w:div>
        <w:div w:id="1798720333">
          <w:marLeft w:val="640"/>
          <w:marRight w:val="0"/>
          <w:marTop w:val="0"/>
          <w:marBottom w:val="0"/>
          <w:divBdr>
            <w:top w:val="none" w:sz="0" w:space="0" w:color="auto"/>
            <w:left w:val="none" w:sz="0" w:space="0" w:color="auto"/>
            <w:bottom w:val="none" w:sz="0" w:space="0" w:color="auto"/>
            <w:right w:val="none" w:sz="0" w:space="0" w:color="auto"/>
          </w:divBdr>
        </w:div>
        <w:div w:id="644744280">
          <w:marLeft w:val="640"/>
          <w:marRight w:val="0"/>
          <w:marTop w:val="0"/>
          <w:marBottom w:val="0"/>
          <w:divBdr>
            <w:top w:val="none" w:sz="0" w:space="0" w:color="auto"/>
            <w:left w:val="none" w:sz="0" w:space="0" w:color="auto"/>
            <w:bottom w:val="none" w:sz="0" w:space="0" w:color="auto"/>
            <w:right w:val="none" w:sz="0" w:space="0" w:color="auto"/>
          </w:divBdr>
        </w:div>
        <w:div w:id="2086878383">
          <w:marLeft w:val="640"/>
          <w:marRight w:val="0"/>
          <w:marTop w:val="0"/>
          <w:marBottom w:val="0"/>
          <w:divBdr>
            <w:top w:val="none" w:sz="0" w:space="0" w:color="auto"/>
            <w:left w:val="none" w:sz="0" w:space="0" w:color="auto"/>
            <w:bottom w:val="none" w:sz="0" w:space="0" w:color="auto"/>
            <w:right w:val="none" w:sz="0" w:space="0" w:color="auto"/>
          </w:divBdr>
        </w:div>
        <w:div w:id="1325161830">
          <w:marLeft w:val="640"/>
          <w:marRight w:val="0"/>
          <w:marTop w:val="0"/>
          <w:marBottom w:val="0"/>
          <w:divBdr>
            <w:top w:val="none" w:sz="0" w:space="0" w:color="auto"/>
            <w:left w:val="none" w:sz="0" w:space="0" w:color="auto"/>
            <w:bottom w:val="none" w:sz="0" w:space="0" w:color="auto"/>
            <w:right w:val="none" w:sz="0" w:space="0" w:color="auto"/>
          </w:divBdr>
        </w:div>
        <w:div w:id="1006372088">
          <w:marLeft w:val="640"/>
          <w:marRight w:val="0"/>
          <w:marTop w:val="0"/>
          <w:marBottom w:val="0"/>
          <w:divBdr>
            <w:top w:val="none" w:sz="0" w:space="0" w:color="auto"/>
            <w:left w:val="none" w:sz="0" w:space="0" w:color="auto"/>
            <w:bottom w:val="none" w:sz="0" w:space="0" w:color="auto"/>
            <w:right w:val="none" w:sz="0" w:space="0" w:color="auto"/>
          </w:divBdr>
        </w:div>
        <w:div w:id="1048796485">
          <w:marLeft w:val="640"/>
          <w:marRight w:val="0"/>
          <w:marTop w:val="0"/>
          <w:marBottom w:val="0"/>
          <w:divBdr>
            <w:top w:val="none" w:sz="0" w:space="0" w:color="auto"/>
            <w:left w:val="none" w:sz="0" w:space="0" w:color="auto"/>
            <w:bottom w:val="none" w:sz="0" w:space="0" w:color="auto"/>
            <w:right w:val="none" w:sz="0" w:space="0" w:color="auto"/>
          </w:divBdr>
        </w:div>
        <w:div w:id="141777189">
          <w:marLeft w:val="640"/>
          <w:marRight w:val="0"/>
          <w:marTop w:val="0"/>
          <w:marBottom w:val="0"/>
          <w:divBdr>
            <w:top w:val="none" w:sz="0" w:space="0" w:color="auto"/>
            <w:left w:val="none" w:sz="0" w:space="0" w:color="auto"/>
            <w:bottom w:val="none" w:sz="0" w:space="0" w:color="auto"/>
            <w:right w:val="none" w:sz="0" w:space="0" w:color="auto"/>
          </w:divBdr>
        </w:div>
        <w:div w:id="1043209705">
          <w:marLeft w:val="640"/>
          <w:marRight w:val="0"/>
          <w:marTop w:val="0"/>
          <w:marBottom w:val="0"/>
          <w:divBdr>
            <w:top w:val="none" w:sz="0" w:space="0" w:color="auto"/>
            <w:left w:val="none" w:sz="0" w:space="0" w:color="auto"/>
            <w:bottom w:val="none" w:sz="0" w:space="0" w:color="auto"/>
            <w:right w:val="none" w:sz="0" w:space="0" w:color="auto"/>
          </w:divBdr>
        </w:div>
        <w:div w:id="1648314359">
          <w:marLeft w:val="640"/>
          <w:marRight w:val="0"/>
          <w:marTop w:val="0"/>
          <w:marBottom w:val="0"/>
          <w:divBdr>
            <w:top w:val="none" w:sz="0" w:space="0" w:color="auto"/>
            <w:left w:val="none" w:sz="0" w:space="0" w:color="auto"/>
            <w:bottom w:val="none" w:sz="0" w:space="0" w:color="auto"/>
            <w:right w:val="none" w:sz="0" w:space="0" w:color="auto"/>
          </w:divBdr>
        </w:div>
        <w:div w:id="1187256460">
          <w:marLeft w:val="640"/>
          <w:marRight w:val="0"/>
          <w:marTop w:val="0"/>
          <w:marBottom w:val="0"/>
          <w:divBdr>
            <w:top w:val="none" w:sz="0" w:space="0" w:color="auto"/>
            <w:left w:val="none" w:sz="0" w:space="0" w:color="auto"/>
            <w:bottom w:val="none" w:sz="0" w:space="0" w:color="auto"/>
            <w:right w:val="none" w:sz="0" w:space="0" w:color="auto"/>
          </w:divBdr>
        </w:div>
        <w:div w:id="932935712">
          <w:marLeft w:val="640"/>
          <w:marRight w:val="0"/>
          <w:marTop w:val="0"/>
          <w:marBottom w:val="0"/>
          <w:divBdr>
            <w:top w:val="none" w:sz="0" w:space="0" w:color="auto"/>
            <w:left w:val="none" w:sz="0" w:space="0" w:color="auto"/>
            <w:bottom w:val="none" w:sz="0" w:space="0" w:color="auto"/>
            <w:right w:val="none" w:sz="0" w:space="0" w:color="auto"/>
          </w:divBdr>
        </w:div>
        <w:div w:id="1833062377">
          <w:marLeft w:val="640"/>
          <w:marRight w:val="0"/>
          <w:marTop w:val="0"/>
          <w:marBottom w:val="0"/>
          <w:divBdr>
            <w:top w:val="none" w:sz="0" w:space="0" w:color="auto"/>
            <w:left w:val="none" w:sz="0" w:space="0" w:color="auto"/>
            <w:bottom w:val="none" w:sz="0" w:space="0" w:color="auto"/>
            <w:right w:val="none" w:sz="0" w:space="0" w:color="auto"/>
          </w:divBdr>
        </w:div>
        <w:div w:id="1841965330">
          <w:marLeft w:val="640"/>
          <w:marRight w:val="0"/>
          <w:marTop w:val="0"/>
          <w:marBottom w:val="0"/>
          <w:divBdr>
            <w:top w:val="none" w:sz="0" w:space="0" w:color="auto"/>
            <w:left w:val="none" w:sz="0" w:space="0" w:color="auto"/>
            <w:bottom w:val="none" w:sz="0" w:space="0" w:color="auto"/>
            <w:right w:val="none" w:sz="0" w:space="0" w:color="auto"/>
          </w:divBdr>
        </w:div>
        <w:div w:id="734815246">
          <w:marLeft w:val="640"/>
          <w:marRight w:val="0"/>
          <w:marTop w:val="0"/>
          <w:marBottom w:val="0"/>
          <w:divBdr>
            <w:top w:val="none" w:sz="0" w:space="0" w:color="auto"/>
            <w:left w:val="none" w:sz="0" w:space="0" w:color="auto"/>
            <w:bottom w:val="none" w:sz="0" w:space="0" w:color="auto"/>
            <w:right w:val="none" w:sz="0" w:space="0" w:color="auto"/>
          </w:divBdr>
        </w:div>
        <w:div w:id="1019085138">
          <w:marLeft w:val="640"/>
          <w:marRight w:val="0"/>
          <w:marTop w:val="0"/>
          <w:marBottom w:val="0"/>
          <w:divBdr>
            <w:top w:val="none" w:sz="0" w:space="0" w:color="auto"/>
            <w:left w:val="none" w:sz="0" w:space="0" w:color="auto"/>
            <w:bottom w:val="none" w:sz="0" w:space="0" w:color="auto"/>
            <w:right w:val="none" w:sz="0" w:space="0" w:color="auto"/>
          </w:divBdr>
        </w:div>
        <w:div w:id="1311712362">
          <w:marLeft w:val="640"/>
          <w:marRight w:val="0"/>
          <w:marTop w:val="0"/>
          <w:marBottom w:val="0"/>
          <w:divBdr>
            <w:top w:val="none" w:sz="0" w:space="0" w:color="auto"/>
            <w:left w:val="none" w:sz="0" w:space="0" w:color="auto"/>
            <w:bottom w:val="none" w:sz="0" w:space="0" w:color="auto"/>
            <w:right w:val="none" w:sz="0" w:space="0" w:color="auto"/>
          </w:divBdr>
        </w:div>
        <w:div w:id="1468426660">
          <w:marLeft w:val="640"/>
          <w:marRight w:val="0"/>
          <w:marTop w:val="0"/>
          <w:marBottom w:val="0"/>
          <w:divBdr>
            <w:top w:val="none" w:sz="0" w:space="0" w:color="auto"/>
            <w:left w:val="none" w:sz="0" w:space="0" w:color="auto"/>
            <w:bottom w:val="none" w:sz="0" w:space="0" w:color="auto"/>
            <w:right w:val="none" w:sz="0" w:space="0" w:color="auto"/>
          </w:divBdr>
        </w:div>
        <w:div w:id="493381408">
          <w:marLeft w:val="640"/>
          <w:marRight w:val="0"/>
          <w:marTop w:val="0"/>
          <w:marBottom w:val="0"/>
          <w:divBdr>
            <w:top w:val="none" w:sz="0" w:space="0" w:color="auto"/>
            <w:left w:val="none" w:sz="0" w:space="0" w:color="auto"/>
            <w:bottom w:val="none" w:sz="0" w:space="0" w:color="auto"/>
            <w:right w:val="none" w:sz="0" w:space="0" w:color="auto"/>
          </w:divBdr>
        </w:div>
        <w:div w:id="547374658">
          <w:marLeft w:val="640"/>
          <w:marRight w:val="0"/>
          <w:marTop w:val="0"/>
          <w:marBottom w:val="0"/>
          <w:divBdr>
            <w:top w:val="none" w:sz="0" w:space="0" w:color="auto"/>
            <w:left w:val="none" w:sz="0" w:space="0" w:color="auto"/>
            <w:bottom w:val="none" w:sz="0" w:space="0" w:color="auto"/>
            <w:right w:val="none" w:sz="0" w:space="0" w:color="auto"/>
          </w:divBdr>
        </w:div>
        <w:div w:id="128057409">
          <w:marLeft w:val="640"/>
          <w:marRight w:val="0"/>
          <w:marTop w:val="0"/>
          <w:marBottom w:val="0"/>
          <w:divBdr>
            <w:top w:val="none" w:sz="0" w:space="0" w:color="auto"/>
            <w:left w:val="none" w:sz="0" w:space="0" w:color="auto"/>
            <w:bottom w:val="none" w:sz="0" w:space="0" w:color="auto"/>
            <w:right w:val="none" w:sz="0" w:space="0" w:color="auto"/>
          </w:divBdr>
        </w:div>
        <w:div w:id="713240227">
          <w:marLeft w:val="640"/>
          <w:marRight w:val="0"/>
          <w:marTop w:val="0"/>
          <w:marBottom w:val="0"/>
          <w:divBdr>
            <w:top w:val="none" w:sz="0" w:space="0" w:color="auto"/>
            <w:left w:val="none" w:sz="0" w:space="0" w:color="auto"/>
            <w:bottom w:val="none" w:sz="0" w:space="0" w:color="auto"/>
            <w:right w:val="none" w:sz="0" w:space="0" w:color="auto"/>
          </w:divBdr>
        </w:div>
        <w:div w:id="1014570742">
          <w:marLeft w:val="640"/>
          <w:marRight w:val="0"/>
          <w:marTop w:val="0"/>
          <w:marBottom w:val="0"/>
          <w:divBdr>
            <w:top w:val="none" w:sz="0" w:space="0" w:color="auto"/>
            <w:left w:val="none" w:sz="0" w:space="0" w:color="auto"/>
            <w:bottom w:val="none" w:sz="0" w:space="0" w:color="auto"/>
            <w:right w:val="none" w:sz="0" w:space="0" w:color="auto"/>
          </w:divBdr>
        </w:div>
        <w:div w:id="1704746375">
          <w:marLeft w:val="640"/>
          <w:marRight w:val="0"/>
          <w:marTop w:val="0"/>
          <w:marBottom w:val="0"/>
          <w:divBdr>
            <w:top w:val="none" w:sz="0" w:space="0" w:color="auto"/>
            <w:left w:val="none" w:sz="0" w:space="0" w:color="auto"/>
            <w:bottom w:val="none" w:sz="0" w:space="0" w:color="auto"/>
            <w:right w:val="none" w:sz="0" w:space="0" w:color="auto"/>
          </w:divBdr>
        </w:div>
        <w:div w:id="282151219">
          <w:marLeft w:val="640"/>
          <w:marRight w:val="0"/>
          <w:marTop w:val="0"/>
          <w:marBottom w:val="0"/>
          <w:divBdr>
            <w:top w:val="none" w:sz="0" w:space="0" w:color="auto"/>
            <w:left w:val="none" w:sz="0" w:space="0" w:color="auto"/>
            <w:bottom w:val="none" w:sz="0" w:space="0" w:color="auto"/>
            <w:right w:val="none" w:sz="0" w:space="0" w:color="auto"/>
          </w:divBdr>
        </w:div>
        <w:div w:id="610472891">
          <w:marLeft w:val="640"/>
          <w:marRight w:val="0"/>
          <w:marTop w:val="0"/>
          <w:marBottom w:val="0"/>
          <w:divBdr>
            <w:top w:val="none" w:sz="0" w:space="0" w:color="auto"/>
            <w:left w:val="none" w:sz="0" w:space="0" w:color="auto"/>
            <w:bottom w:val="none" w:sz="0" w:space="0" w:color="auto"/>
            <w:right w:val="none" w:sz="0" w:space="0" w:color="auto"/>
          </w:divBdr>
        </w:div>
        <w:div w:id="691031371">
          <w:marLeft w:val="640"/>
          <w:marRight w:val="0"/>
          <w:marTop w:val="0"/>
          <w:marBottom w:val="0"/>
          <w:divBdr>
            <w:top w:val="none" w:sz="0" w:space="0" w:color="auto"/>
            <w:left w:val="none" w:sz="0" w:space="0" w:color="auto"/>
            <w:bottom w:val="none" w:sz="0" w:space="0" w:color="auto"/>
            <w:right w:val="none" w:sz="0" w:space="0" w:color="auto"/>
          </w:divBdr>
        </w:div>
        <w:div w:id="1576932086">
          <w:marLeft w:val="640"/>
          <w:marRight w:val="0"/>
          <w:marTop w:val="0"/>
          <w:marBottom w:val="0"/>
          <w:divBdr>
            <w:top w:val="none" w:sz="0" w:space="0" w:color="auto"/>
            <w:left w:val="none" w:sz="0" w:space="0" w:color="auto"/>
            <w:bottom w:val="none" w:sz="0" w:space="0" w:color="auto"/>
            <w:right w:val="none" w:sz="0" w:space="0" w:color="auto"/>
          </w:divBdr>
        </w:div>
        <w:div w:id="439301202">
          <w:marLeft w:val="640"/>
          <w:marRight w:val="0"/>
          <w:marTop w:val="0"/>
          <w:marBottom w:val="0"/>
          <w:divBdr>
            <w:top w:val="none" w:sz="0" w:space="0" w:color="auto"/>
            <w:left w:val="none" w:sz="0" w:space="0" w:color="auto"/>
            <w:bottom w:val="none" w:sz="0" w:space="0" w:color="auto"/>
            <w:right w:val="none" w:sz="0" w:space="0" w:color="auto"/>
          </w:divBdr>
        </w:div>
        <w:div w:id="1132751257">
          <w:marLeft w:val="640"/>
          <w:marRight w:val="0"/>
          <w:marTop w:val="0"/>
          <w:marBottom w:val="0"/>
          <w:divBdr>
            <w:top w:val="none" w:sz="0" w:space="0" w:color="auto"/>
            <w:left w:val="none" w:sz="0" w:space="0" w:color="auto"/>
            <w:bottom w:val="none" w:sz="0" w:space="0" w:color="auto"/>
            <w:right w:val="none" w:sz="0" w:space="0" w:color="auto"/>
          </w:divBdr>
        </w:div>
        <w:div w:id="1516114667">
          <w:marLeft w:val="640"/>
          <w:marRight w:val="0"/>
          <w:marTop w:val="0"/>
          <w:marBottom w:val="0"/>
          <w:divBdr>
            <w:top w:val="none" w:sz="0" w:space="0" w:color="auto"/>
            <w:left w:val="none" w:sz="0" w:space="0" w:color="auto"/>
            <w:bottom w:val="none" w:sz="0" w:space="0" w:color="auto"/>
            <w:right w:val="none" w:sz="0" w:space="0" w:color="auto"/>
          </w:divBdr>
        </w:div>
        <w:div w:id="1598250771">
          <w:marLeft w:val="640"/>
          <w:marRight w:val="0"/>
          <w:marTop w:val="0"/>
          <w:marBottom w:val="0"/>
          <w:divBdr>
            <w:top w:val="none" w:sz="0" w:space="0" w:color="auto"/>
            <w:left w:val="none" w:sz="0" w:space="0" w:color="auto"/>
            <w:bottom w:val="none" w:sz="0" w:space="0" w:color="auto"/>
            <w:right w:val="none" w:sz="0" w:space="0" w:color="auto"/>
          </w:divBdr>
        </w:div>
        <w:div w:id="257906288">
          <w:marLeft w:val="640"/>
          <w:marRight w:val="0"/>
          <w:marTop w:val="0"/>
          <w:marBottom w:val="0"/>
          <w:divBdr>
            <w:top w:val="none" w:sz="0" w:space="0" w:color="auto"/>
            <w:left w:val="none" w:sz="0" w:space="0" w:color="auto"/>
            <w:bottom w:val="none" w:sz="0" w:space="0" w:color="auto"/>
            <w:right w:val="none" w:sz="0" w:space="0" w:color="auto"/>
          </w:divBdr>
        </w:div>
        <w:div w:id="55247139">
          <w:marLeft w:val="640"/>
          <w:marRight w:val="0"/>
          <w:marTop w:val="0"/>
          <w:marBottom w:val="0"/>
          <w:divBdr>
            <w:top w:val="none" w:sz="0" w:space="0" w:color="auto"/>
            <w:left w:val="none" w:sz="0" w:space="0" w:color="auto"/>
            <w:bottom w:val="none" w:sz="0" w:space="0" w:color="auto"/>
            <w:right w:val="none" w:sz="0" w:space="0" w:color="auto"/>
          </w:divBdr>
        </w:div>
        <w:div w:id="513350720">
          <w:marLeft w:val="640"/>
          <w:marRight w:val="0"/>
          <w:marTop w:val="0"/>
          <w:marBottom w:val="0"/>
          <w:divBdr>
            <w:top w:val="none" w:sz="0" w:space="0" w:color="auto"/>
            <w:left w:val="none" w:sz="0" w:space="0" w:color="auto"/>
            <w:bottom w:val="none" w:sz="0" w:space="0" w:color="auto"/>
            <w:right w:val="none" w:sz="0" w:space="0" w:color="auto"/>
          </w:divBdr>
        </w:div>
        <w:div w:id="929510223">
          <w:marLeft w:val="640"/>
          <w:marRight w:val="0"/>
          <w:marTop w:val="0"/>
          <w:marBottom w:val="0"/>
          <w:divBdr>
            <w:top w:val="none" w:sz="0" w:space="0" w:color="auto"/>
            <w:left w:val="none" w:sz="0" w:space="0" w:color="auto"/>
            <w:bottom w:val="none" w:sz="0" w:space="0" w:color="auto"/>
            <w:right w:val="none" w:sz="0" w:space="0" w:color="auto"/>
          </w:divBdr>
        </w:div>
        <w:div w:id="1278297772">
          <w:marLeft w:val="640"/>
          <w:marRight w:val="0"/>
          <w:marTop w:val="0"/>
          <w:marBottom w:val="0"/>
          <w:divBdr>
            <w:top w:val="none" w:sz="0" w:space="0" w:color="auto"/>
            <w:left w:val="none" w:sz="0" w:space="0" w:color="auto"/>
            <w:bottom w:val="none" w:sz="0" w:space="0" w:color="auto"/>
            <w:right w:val="none" w:sz="0" w:space="0" w:color="auto"/>
          </w:divBdr>
        </w:div>
        <w:div w:id="776218423">
          <w:marLeft w:val="640"/>
          <w:marRight w:val="0"/>
          <w:marTop w:val="0"/>
          <w:marBottom w:val="0"/>
          <w:divBdr>
            <w:top w:val="none" w:sz="0" w:space="0" w:color="auto"/>
            <w:left w:val="none" w:sz="0" w:space="0" w:color="auto"/>
            <w:bottom w:val="none" w:sz="0" w:space="0" w:color="auto"/>
            <w:right w:val="none" w:sz="0" w:space="0" w:color="auto"/>
          </w:divBdr>
        </w:div>
        <w:div w:id="1919048634">
          <w:marLeft w:val="640"/>
          <w:marRight w:val="0"/>
          <w:marTop w:val="0"/>
          <w:marBottom w:val="0"/>
          <w:divBdr>
            <w:top w:val="none" w:sz="0" w:space="0" w:color="auto"/>
            <w:left w:val="none" w:sz="0" w:space="0" w:color="auto"/>
            <w:bottom w:val="none" w:sz="0" w:space="0" w:color="auto"/>
            <w:right w:val="none" w:sz="0" w:space="0" w:color="auto"/>
          </w:divBdr>
        </w:div>
        <w:div w:id="1094083931">
          <w:marLeft w:val="640"/>
          <w:marRight w:val="0"/>
          <w:marTop w:val="0"/>
          <w:marBottom w:val="0"/>
          <w:divBdr>
            <w:top w:val="none" w:sz="0" w:space="0" w:color="auto"/>
            <w:left w:val="none" w:sz="0" w:space="0" w:color="auto"/>
            <w:bottom w:val="none" w:sz="0" w:space="0" w:color="auto"/>
            <w:right w:val="none" w:sz="0" w:space="0" w:color="auto"/>
          </w:divBdr>
        </w:div>
        <w:div w:id="1893612801">
          <w:marLeft w:val="640"/>
          <w:marRight w:val="0"/>
          <w:marTop w:val="0"/>
          <w:marBottom w:val="0"/>
          <w:divBdr>
            <w:top w:val="none" w:sz="0" w:space="0" w:color="auto"/>
            <w:left w:val="none" w:sz="0" w:space="0" w:color="auto"/>
            <w:bottom w:val="none" w:sz="0" w:space="0" w:color="auto"/>
            <w:right w:val="none" w:sz="0" w:space="0" w:color="auto"/>
          </w:divBdr>
        </w:div>
        <w:div w:id="2099477729">
          <w:marLeft w:val="640"/>
          <w:marRight w:val="0"/>
          <w:marTop w:val="0"/>
          <w:marBottom w:val="0"/>
          <w:divBdr>
            <w:top w:val="none" w:sz="0" w:space="0" w:color="auto"/>
            <w:left w:val="none" w:sz="0" w:space="0" w:color="auto"/>
            <w:bottom w:val="none" w:sz="0" w:space="0" w:color="auto"/>
            <w:right w:val="none" w:sz="0" w:space="0" w:color="auto"/>
          </w:divBdr>
        </w:div>
        <w:div w:id="1673334078">
          <w:marLeft w:val="640"/>
          <w:marRight w:val="0"/>
          <w:marTop w:val="0"/>
          <w:marBottom w:val="0"/>
          <w:divBdr>
            <w:top w:val="none" w:sz="0" w:space="0" w:color="auto"/>
            <w:left w:val="none" w:sz="0" w:space="0" w:color="auto"/>
            <w:bottom w:val="none" w:sz="0" w:space="0" w:color="auto"/>
            <w:right w:val="none" w:sz="0" w:space="0" w:color="auto"/>
          </w:divBdr>
        </w:div>
        <w:div w:id="638000926">
          <w:marLeft w:val="640"/>
          <w:marRight w:val="0"/>
          <w:marTop w:val="0"/>
          <w:marBottom w:val="0"/>
          <w:divBdr>
            <w:top w:val="none" w:sz="0" w:space="0" w:color="auto"/>
            <w:left w:val="none" w:sz="0" w:space="0" w:color="auto"/>
            <w:bottom w:val="none" w:sz="0" w:space="0" w:color="auto"/>
            <w:right w:val="none" w:sz="0" w:space="0" w:color="auto"/>
          </w:divBdr>
        </w:div>
        <w:div w:id="1418333268">
          <w:marLeft w:val="640"/>
          <w:marRight w:val="0"/>
          <w:marTop w:val="0"/>
          <w:marBottom w:val="0"/>
          <w:divBdr>
            <w:top w:val="none" w:sz="0" w:space="0" w:color="auto"/>
            <w:left w:val="none" w:sz="0" w:space="0" w:color="auto"/>
            <w:bottom w:val="none" w:sz="0" w:space="0" w:color="auto"/>
            <w:right w:val="none" w:sz="0" w:space="0" w:color="auto"/>
          </w:divBdr>
        </w:div>
        <w:div w:id="80956217">
          <w:marLeft w:val="640"/>
          <w:marRight w:val="0"/>
          <w:marTop w:val="0"/>
          <w:marBottom w:val="0"/>
          <w:divBdr>
            <w:top w:val="none" w:sz="0" w:space="0" w:color="auto"/>
            <w:left w:val="none" w:sz="0" w:space="0" w:color="auto"/>
            <w:bottom w:val="none" w:sz="0" w:space="0" w:color="auto"/>
            <w:right w:val="none" w:sz="0" w:space="0" w:color="auto"/>
          </w:divBdr>
        </w:div>
        <w:div w:id="1856265197">
          <w:marLeft w:val="640"/>
          <w:marRight w:val="0"/>
          <w:marTop w:val="0"/>
          <w:marBottom w:val="0"/>
          <w:divBdr>
            <w:top w:val="none" w:sz="0" w:space="0" w:color="auto"/>
            <w:left w:val="none" w:sz="0" w:space="0" w:color="auto"/>
            <w:bottom w:val="none" w:sz="0" w:space="0" w:color="auto"/>
            <w:right w:val="none" w:sz="0" w:space="0" w:color="auto"/>
          </w:divBdr>
        </w:div>
        <w:div w:id="1532304970">
          <w:marLeft w:val="640"/>
          <w:marRight w:val="0"/>
          <w:marTop w:val="0"/>
          <w:marBottom w:val="0"/>
          <w:divBdr>
            <w:top w:val="none" w:sz="0" w:space="0" w:color="auto"/>
            <w:left w:val="none" w:sz="0" w:space="0" w:color="auto"/>
            <w:bottom w:val="none" w:sz="0" w:space="0" w:color="auto"/>
            <w:right w:val="none" w:sz="0" w:space="0" w:color="auto"/>
          </w:divBdr>
        </w:div>
        <w:div w:id="226842227">
          <w:marLeft w:val="640"/>
          <w:marRight w:val="0"/>
          <w:marTop w:val="0"/>
          <w:marBottom w:val="0"/>
          <w:divBdr>
            <w:top w:val="none" w:sz="0" w:space="0" w:color="auto"/>
            <w:left w:val="none" w:sz="0" w:space="0" w:color="auto"/>
            <w:bottom w:val="none" w:sz="0" w:space="0" w:color="auto"/>
            <w:right w:val="none" w:sz="0" w:space="0" w:color="auto"/>
          </w:divBdr>
        </w:div>
        <w:div w:id="38285359">
          <w:marLeft w:val="640"/>
          <w:marRight w:val="0"/>
          <w:marTop w:val="0"/>
          <w:marBottom w:val="0"/>
          <w:divBdr>
            <w:top w:val="none" w:sz="0" w:space="0" w:color="auto"/>
            <w:left w:val="none" w:sz="0" w:space="0" w:color="auto"/>
            <w:bottom w:val="none" w:sz="0" w:space="0" w:color="auto"/>
            <w:right w:val="none" w:sz="0" w:space="0" w:color="auto"/>
          </w:divBdr>
        </w:div>
        <w:div w:id="1866093068">
          <w:marLeft w:val="640"/>
          <w:marRight w:val="0"/>
          <w:marTop w:val="0"/>
          <w:marBottom w:val="0"/>
          <w:divBdr>
            <w:top w:val="none" w:sz="0" w:space="0" w:color="auto"/>
            <w:left w:val="none" w:sz="0" w:space="0" w:color="auto"/>
            <w:bottom w:val="none" w:sz="0" w:space="0" w:color="auto"/>
            <w:right w:val="none" w:sz="0" w:space="0" w:color="auto"/>
          </w:divBdr>
        </w:div>
        <w:div w:id="2095005868">
          <w:marLeft w:val="640"/>
          <w:marRight w:val="0"/>
          <w:marTop w:val="0"/>
          <w:marBottom w:val="0"/>
          <w:divBdr>
            <w:top w:val="none" w:sz="0" w:space="0" w:color="auto"/>
            <w:left w:val="none" w:sz="0" w:space="0" w:color="auto"/>
            <w:bottom w:val="none" w:sz="0" w:space="0" w:color="auto"/>
            <w:right w:val="none" w:sz="0" w:space="0" w:color="auto"/>
          </w:divBdr>
        </w:div>
        <w:div w:id="1274634429">
          <w:marLeft w:val="640"/>
          <w:marRight w:val="0"/>
          <w:marTop w:val="0"/>
          <w:marBottom w:val="0"/>
          <w:divBdr>
            <w:top w:val="none" w:sz="0" w:space="0" w:color="auto"/>
            <w:left w:val="none" w:sz="0" w:space="0" w:color="auto"/>
            <w:bottom w:val="none" w:sz="0" w:space="0" w:color="auto"/>
            <w:right w:val="none" w:sz="0" w:space="0" w:color="auto"/>
          </w:divBdr>
        </w:div>
        <w:div w:id="1368792961">
          <w:marLeft w:val="640"/>
          <w:marRight w:val="0"/>
          <w:marTop w:val="0"/>
          <w:marBottom w:val="0"/>
          <w:divBdr>
            <w:top w:val="none" w:sz="0" w:space="0" w:color="auto"/>
            <w:left w:val="none" w:sz="0" w:space="0" w:color="auto"/>
            <w:bottom w:val="none" w:sz="0" w:space="0" w:color="auto"/>
            <w:right w:val="none" w:sz="0" w:space="0" w:color="auto"/>
          </w:divBdr>
        </w:div>
        <w:div w:id="53822174">
          <w:marLeft w:val="640"/>
          <w:marRight w:val="0"/>
          <w:marTop w:val="0"/>
          <w:marBottom w:val="0"/>
          <w:divBdr>
            <w:top w:val="none" w:sz="0" w:space="0" w:color="auto"/>
            <w:left w:val="none" w:sz="0" w:space="0" w:color="auto"/>
            <w:bottom w:val="none" w:sz="0" w:space="0" w:color="auto"/>
            <w:right w:val="none" w:sz="0" w:space="0" w:color="auto"/>
          </w:divBdr>
        </w:div>
        <w:div w:id="1882476598">
          <w:marLeft w:val="640"/>
          <w:marRight w:val="0"/>
          <w:marTop w:val="0"/>
          <w:marBottom w:val="0"/>
          <w:divBdr>
            <w:top w:val="none" w:sz="0" w:space="0" w:color="auto"/>
            <w:left w:val="none" w:sz="0" w:space="0" w:color="auto"/>
            <w:bottom w:val="none" w:sz="0" w:space="0" w:color="auto"/>
            <w:right w:val="none" w:sz="0" w:space="0" w:color="auto"/>
          </w:divBdr>
        </w:div>
        <w:div w:id="1080252856">
          <w:marLeft w:val="640"/>
          <w:marRight w:val="0"/>
          <w:marTop w:val="0"/>
          <w:marBottom w:val="0"/>
          <w:divBdr>
            <w:top w:val="none" w:sz="0" w:space="0" w:color="auto"/>
            <w:left w:val="none" w:sz="0" w:space="0" w:color="auto"/>
            <w:bottom w:val="none" w:sz="0" w:space="0" w:color="auto"/>
            <w:right w:val="none" w:sz="0" w:space="0" w:color="auto"/>
          </w:divBdr>
        </w:div>
        <w:div w:id="1949775980">
          <w:marLeft w:val="640"/>
          <w:marRight w:val="0"/>
          <w:marTop w:val="0"/>
          <w:marBottom w:val="0"/>
          <w:divBdr>
            <w:top w:val="none" w:sz="0" w:space="0" w:color="auto"/>
            <w:left w:val="none" w:sz="0" w:space="0" w:color="auto"/>
            <w:bottom w:val="none" w:sz="0" w:space="0" w:color="auto"/>
            <w:right w:val="none" w:sz="0" w:space="0" w:color="auto"/>
          </w:divBdr>
        </w:div>
        <w:div w:id="1794135756">
          <w:marLeft w:val="640"/>
          <w:marRight w:val="0"/>
          <w:marTop w:val="0"/>
          <w:marBottom w:val="0"/>
          <w:divBdr>
            <w:top w:val="none" w:sz="0" w:space="0" w:color="auto"/>
            <w:left w:val="none" w:sz="0" w:space="0" w:color="auto"/>
            <w:bottom w:val="none" w:sz="0" w:space="0" w:color="auto"/>
            <w:right w:val="none" w:sz="0" w:space="0" w:color="auto"/>
          </w:divBdr>
        </w:div>
        <w:div w:id="1776246319">
          <w:marLeft w:val="640"/>
          <w:marRight w:val="0"/>
          <w:marTop w:val="0"/>
          <w:marBottom w:val="0"/>
          <w:divBdr>
            <w:top w:val="none" w:sz="0" w:space="0" w:color="auto"/>
            <w:left w:val="none" w:sz="0" w:space="0" w:color="auto"/>
            <w:bottom w:val="none" w:sz="0" w:space="0" w:color="auto"/>
            <w:right w:val="none" w:sz="0" w:space="0" w:color="auto"/>
          </w:divBdr>
        </w:div>
        <w:div w:id="131141313">
          <w:marLeft w:val="640"/>
          <w:marRight w:val="0"/>
          <w:marTop w:val="0"/>
          <w:marBottom w:val="0"/>
          <w:divBdr>
            <w:top w:val="none" w:sz="0" w:space="0" w:color="auto"/>
            <w:left w:val="none" w:sz="0" w:space="0" w:color="auto"/>
            <w:bottom w:val="none" w:sz="0" w:space="0" w:color="auto"/>
            <w:right w:val="none" w:sz="0" w:space="0" w:color="auto"/>
          </w:divBdr>
        </w:div>
        <w:div w:id="619729111">
          <w:marLeft w:val="640"/>
          <w:marRight w:val="0"/>
          <w:marTop w:val="0"/>
          <w:marBottom w:val="0"/>
          <w:divBdr>
            <w:top w:val="none" w:sz="0" w:space="0" w:color="auto"/>
            <w:left w:val="none" w:sz="0" w:space="0" w:color="auto"/>
            <w:bottom w:val="none" w:sz="0" w:space="0" w:color="auto"/>
            <w:right w:val="none" w:sz="0" w:space="0" w:color="auto"/>
          </w:divBdr>
        </w:div>
        <w:div w:id="730887871">
          <w:marLeft w:val="640"/>
          <w:marRight w:val="0"/>
          <w:marTop w:val="0"/>
          <w:marBottom w:val="0"/>
          <w:divBdr>
            <w:top w:val="none" w:sz="0" w:space="0" w:color="auto"/>
            <w:left w:val="none" w:sz="0" w:space="0" w:color="auto"/>
            <w:bottom w:val="none" w:sz="0" w:space="0" w:color="auto"/>
            <w:right w:val="none" w:sz="0" w:space="0" w:color="auto"/>
          </w:divBdr>
        </w:div>
        <w:div w:id="676346316">
          <w:marLeft w:val="640"/>
          <w:marRight w:val="0"/>
          <w:marTop w:val="0"/>
          <w:marBottom w:val="0"/>
          <w:divBdr>
            <w:top w:val="none" w:sz="0" w:space="0" w:color="auto"/>
            <w:left w:val="none" w:sz="0" w:space="0" w:color="auto"/>
            <w:bottom w:val="none" w:sz="0" w:space="0" w:color="auto"/>
            <w:right w:val="none" w:sz="0" w:space="0" w:color="auto"/>
          </w:divBdr>
        </w:div>
        <w:div w:id="828863903">
          <w:marLeft w:val="640"/>
          <w:marRight w:val="0"/>
          <w:marTop w:val="0"/>
          <w:marBottom w:val="0"/>
          <w:divBdr>
            <w:top w:val="none" w:sz="0" w:space="0" w:color="auto"/>
            <w:left w:val="none" w:sz="0" w:space="0" w:color="auto"/>
            <w:bottom w:val="none" w:sz="0" w:space="0" w:color="auto"/>
            <w:right w:val="none" w:sz="0" w:space="0" w:color="auto"/>
          </w:divBdr>
        </w:div>
        <w:div w:id="869798730">
          <w:marLeft w:val="640"/>
          <w:marRight w:val="0"/>
          <w:marTop w:val="0"/>
          <w:marBottom w:val="0"/>
          <w:divBdr>
            <w:top w:val="none" w:sz="0" w:space="0" w:color="auto"/>
            <w:left w:val="none" w:sz="0" w:space="0" w:color="auto"/>
            <w:bottom w:val="none" w:sz="0" w:space="0" w:color="auto"/>
            <w:right w:val="none" w:sz="0" w:space="0" w:color="auto"/>
          </w:divBdr>
        </w:div>
        <w:div w:id="1030184959">
          <w:marLeft w:val="640"/>
          <w:marRight w:val="0"/>
          <w:marTop w:val="0"/>
          <w:marBottom w:val="0"/>
          <w:divBdr>
            <w:top w:val="none" w:sz="0" w:space="0" w:color="auto"/>
            <w:left w:val="none" w:sz="0" w:space="0" w:color="auto"/>
            <w:bottom w:val="none" w:sz="0" w:space="0" w:color="auto"/>
            <w:right w:val="none" w:sz="0" w:space="0" w:color="auto"/>
          </w:divBdr>
        </w:div>
        <w:div w:id="1789667460">
          <w:marLeft w:val="640"/>
          <w:marRight w:val="0"/>
          <w:marTop w:val="0"/>
          <w:marBottom w:val="0"/>
          <w:divBdr>
            <w:top w:val="none" w:sz="0" w:space="0" w:color="auto"/>
            <w:left w:val="none" w:sz="0" w:space="0" w:color="auto"/>
            <w:bottom w:val="none" w:sz="0" w:space="0" w:color="auto"/>
            <w:right w:val="none" w:sz="0" w:space="0" w:color="auto"/>
          </w:divBdr>
        </w:div>
        <w:div w:id="1671367449">
          <w:marLeft w:val="640"/>
          <w:marRight w:val="0"/>
          <w:marTop w:val="0"/>
          <w:marBottom w:val="0"/>
          <w:divBdr>
            <w:top w:val="none" w:sz="0" w:space="0" w:color="auto"/>
            <w:left w:val="none" w:sz="0" w:space="0" w:color="auto"/>
            <w:bottom w:val="none" w:sz="0" w:space="0" w:color="auto"/>
            <w:right w:val="none" w:sz="0" w:space="0" w:color="auto"/>
          </w:divBdr>
        </w:div>
        <w:div w:id="1662001896">
          <w:marLeft w:val="640"/>
          <w:marRight w:val="0"/>
          <w:marTop w:val="0"/>
          <w:marBottom w:val="0"/>
          <w:divBdr>
            <w:top w:val="none" w:sz="0" w:space="0" w:color="auto"/>
            <w:left w:val="none" w:sz="0" w:space="0" w:color="auto"/>
            <w:bottom w:val="none" w:sz="0" w:space="0" w:color="auto"/>
            <w:right w:val="none" w:sz="0" w:space="0" w:color="auto"/>
          </w:divBdr>
        </w:div>
        <w:div w:id="1589579067">
          <w:marLeft w:val="640"/>
          <w:marRight w:val="0"/>
          <w:marTop w:val="0"/>
          <w:marBottom w:val="0"/>
          <w:divBdr>
            <w:top w:val="none" w:sz="0" w:space="0" w:color="auto"/>
            <w:left w:val="none" w:sz="0" w:space="0" w:color="auto"/>
            <w:bottom w:val="none" w:sz="0" w:space="0" w:color="auto"/>
            <w:right w:val="none" w:sz="0" w:space="0" w:color="auto"/>
          </w:divBdr>
        </w:div>
        <w:div w:id="236477180">
          <w:marLeft w:val="640"/>
          <w:marRight w:val="0"/>
          <w:marTop w:val="0"/>
          <w:marBottom w:val="0"/>
          <w:divBdr>
            <w:top w:val="none" w:sz="0" w:space="0" w:color="auto"/>
            <w:left w:val="none" w:sz="0" w:space="0" w:color="auto"/>
            <w:bottom w:val="none" w:sz="0" w:space="0" w:color="auto"/>
            <w:right w:val="none" w:sz="0" w:space="0" w:color="auto"/>
          </w:divBdr>
        </w:div>
        <w:div w:id="2073237834">
          <w:marLeft w:val="640"/>
          <w:marRight w:val="0"/>
          <w:marTop w:val="0"/>
          <w:marBottom w:val="0"/>
          <w:divBdr>
            <w:top w:val="none" w:sz="0" w:space="0" w:color="auto"/>
            <w:left w:val="none" w:sz="0" w:space="0" w:color="auto"/>
            <w:bottom w:val="none" w:sz="0" w:space="0" w:color="auto"/>
            <w:right w:val="none" w:sz="0" w:space="0" w:color="auto"/>
          </w:divBdr>
        </w:div>
        <w:div w:id="17439374">
          <w:marLeft w:val="640"/>
          <w:marRight w:val="0"/>
          <w:marTop w:val="0"/>
          <w:marBottom w:val="0"/>
          <w:divBdr>
            <w:top w:val="none" w:sz="0" w:space="0" w:color="auto"/>
            <w:left w:val="none" w:sz="0" w:space="0" w:color="auto"/>
            <w:bottom w:val="none" w:sz="0" w:space="0" w:color="auto"/>
            <w:right w:val="none" w:sz="0" w:space="0" w:color="auto"/>
          </w:divBdr>
        </w:div>
        <w:div w:id="1277757083">
          <w:marLeft w:val="640"/>
          <w:marRight w:val="0"/>
          <w:marTop w:val="0"/>
          <w:marBottom w:val="0"/>
          <w:divBdr>
            <w:top w:val="none" w:sz="0" w:space="0" w:color="auto"/>
            <w:left w:val="none" w:sz="0" w:space="0" w:color="auto"/>
            <w:bottom w:val="none" w:sz="0" w:space="0" w:color="auto"/>
            <w:right w:val="none" w:sz="0" w:space="0" w:color="auto"/>
          </w:divBdr>
        </w:div>
        <w:div w:id="462236810">
          <w:marLeft w:val="640"/>
          <w:marRight w:val="0"/>
          <w:marTop w:val="0"/>
          <w:marBottom w:val="0"/>
          <w:divBdr>
            <w:top w:val="none" w:sz="0" w:space="0" w:color="auto"/>
            <w:left w:val="none" w:sz="0" w:space="0" w:color="auto"/>
            <w:bottom w:val="none" w:sz="0" w:space="0" w:color="auto"/>
            <w:right w:val="none" w:sz="0" w:space="0" w:color="auto"/>
          </w:divBdr>
        </w:div>
        <w:div w:id="526211044">
          <w:marLeft w:val="640"/>
          <w:marRight w:val="0"/>
          <w:marTop w:val="0"/>
          <w:marBottom w:val="0"/>
          <w:divBdr>
            <w:top w:val="none" w:sz="0" w:space="0" w:color="auto"/>
            <w:left w:val="none" w:sz="0" w:space="0" w:color="auto"/>
            <w:bottom w:val="none" w:sz="0" w:space="0" w:color="auto"/>
            <w:right w:val="none" w:sz="0" w:space="0" w:color="auto"/>
          </w:divBdr>
        </w:div>
        <w:div w:id="1108813717">
          <w:marLeft w:val="640"/>
          <w:marRight w:val="0"/>
          <w:marTop w:val="0"/>
          <w:marBottom w:val="0"/>
          <w:divBdr>
            <w:top w:val="none" w:sz="0" w:space="0" w:color="auto"/>
            <w:left w:val="none" w:sz="0" w:space="0" w:color="auto"/>
            <w:bottom w:val="none" w:sz="0" w:space="0" w:color="auto"/>
            <w:right w:val="none" w:sz="0" w:space="0" w:color="auto"/>
          </w:divBdr>
        </w:div>
        <w:div w:id="1527063289">
          <w:marLeft w:val="640"/>
          <w:marRight w:val="0"/>
          <w:marTop w:val="0"/>
          <w:marBottom w:val="0"/>
          <w:divBdr>
            <w:top w:val="none" w:sz="0" w:space="0" w:color="auto"/>
            <w:left w:val="none" w:sz="0" w:space="0" w:color="auto"/>
            <w:bottom w:val="none" w:sz="0" w:space="0" w:color="auto"/>
            <w:right w:val="none" w:sz="0" w:space="0" w:color="auto"/>
          </w:divBdr>
        </w:div>
        <w:div w:id="1025984078">
          <w:marLeft w:val="640"/>
          <w:marRight w:val="0"/>
          <w:marTop w:val="0"/>
          <w:marBottom w:val="0"/>
          <w:divBdr>
            <w:top w:val="none" w:sz="0" w:space="0" w:color="auto"/>
            <w:left w:val="none" w:sz="0" w:space="0" w:color="auto"/>
            <w:bottom w:val="none" w:sz="0" w:space="0" w:color="auto"/>
            <w:right w:val="none" w:sz="0" w:space="0" w:color="auto"/>
          </w:divBdr>
        </w:div>
        <w:div w:id="270476381">
          <w:marLeft w:val="640"/>
          <w:marRight w:val="0"/>
          <w:marTop w:val="0"/>
          <w:marBottom w:val="0"/>
          <w:divBdr>
            <w:top w:val="none" w:sz="0" w:space="0" w:color="auto"/>
            <w:left w:val="none" w:sz="0" w:space="0" w:color="auto"/>
            <w:bottom w:val="none" w:sz="0" w:space="0" w:color="auto"/>
            <w:right w:val="none" w:sz="0" w:space="0" w:color="auto"/>
          </w:divBdr>
        </w:div>
        <w:div w:id="1551846196">
          <w:marLeft w:val="640"/>
          <w:marRight w:val="0"/>
          <w:marTop w:val="0"/>
          <w:marBottom w:val="0"/>
          <w:divBdr>
            <w:top w:val="none" w:sz="0" w:space="0" w:color="auto"/>
            <w:left w:val="none" w:sz="0" w:space="0" w:color="auto"/>
            <w:bottom w:val="none" w:sz="0" w:space="0" w:color="auto"/>
            <w:right w:val="none" w:sz="0" w:space="0" w:color="auto"/>
          </w:divBdr>
        </w:div>
        <w:div w:id="870262737">
          <w:marLeft w:val="640"/>
          <w:marRight w:val="0"/>
          <w:marTop w:val="0"/>
          <w:marBottom w:val="0"/>
          <w:divBdr>
            <w:top w:val="none" w:sz="0" w:space="0" w:color="auto"/>
            <w:left w:val="none" w:sz="0" w:space="0" w:color="auto"/>
            <w:bottom w:val="none" w:sz="0" w:space="0" w:color="auto"/>
            <w:right w:val="none" w:sz="0" w:space="0" w:color="auto"/>
          </w:divBdr>
        </w:div>
        <w:div w:id="1441338918">
          <w:marLeft w:val="640"/>
          <w:marRight w:val="0"/>
          <w:marTop w:val="0"/>
          <w:marBottom w:val="0"/>
          <w:divBdr>
            <w:top w:val="none" w:sz="0" w:space="0" w:color="auto"/>
            <w:left w:val="none" w:sz="0" w:space="0" w:color="auto"/>
            <w:bottom w:val="none" w:sz="0" w:space="0" w:color="auto"/>
            <w:right w:val="none" w:sz="0" w:space="0" w:color="auto"/>
          </w:divBdr>
        </w:div>
        <w:div w:id="526530789">
          <w:marLeft w:val="640"/>
          <w:marRight w:val="0"/>
          <w:marTop w:val="0"/>
          <w:marBottom w:val="0"/>
          <w:divBdr>
            <w:top w:val="none" w:sz="0" w:space="0" w:color="auto"/>
            <w:left w:val="none" w:sz="0" w:space="0" w:color="auto"/>
            <w:bottom w:val="none" w:sz="0" w:space="0" w:color="auto"/>
            <w:right w:val="none" w:sz="0" w:space="0" w:color="auto"/>
          </w:divBdr>
        </w:div>
        <w:div w:id="127476154">
          <w:marLeft w:val="640"/>
          <w:marRight w:val="0"/>
          <w:marTop w:val="0"/>
          <w:marBottom w:val="0"/>
          <w:divBdr>
            <w:top w:val="none" w:sz="0" w:space="0" w:color="auto"/>
            <w:left w:val="none" w:sz="0" w:space="0" w:color="auto"/>
            <w:bottom w:val="none" w:sz="0" w:space="0" w:color="auto"/>
            <w:right w:val="none" w:sz="0" w:space="0" w:color="auto"/>
          </w:divBdr>
        </w:div>
        <w:div w:id="766848468">
          <w:marLeft w:val="640"/>
          <w:marRight w:val="0"/>
          <w:marTop w:val="0"/>
          <w:marBottom w:val="0"/>
          <w:divBdr>
            <w:top w:val="none" w:sz="0" w:space="0" w:color="auto"/>
            <w:left w:val="none" w:sz="0" w:space="0" w:color="auto"/>
            <w:bottom w:val="none" w:sz="0" w:space="0" w:color="auto"/>
            <w:right w:val="none" w:sz="0" w:space="0" w:color="auto"/>
          </w:divBdr>
        </w:div>
        <w:div w:id="1711495848">
          <w:marLeft w:val="640"/>
          <w:marRight w:val="0"/>
          <w:marTop w:val="0"/>
          <w:marBottom w:val="0"/>
          <w:divBdr>
            <w:top w:val="none" w:sz="0" w:space="0" w:color="auto"/>
            <w:left w:val="none" w:sz="0" w:space="0" w:color="auto"/>
            <w:bottom w:val="none" w:sz="0" w:space="0" w:color="auto"/>
            <w:right w:val="none" w:sz="0" w:space="0" w:color="auto"/>
          </w:divBdr>
        </w:div>
        <w:div w:id="1648247357">
          <w:marLeft w:val="640"/>
          <w:marRight w:val="0"/>
          <w:marTop w:val="0"/>
          <w:marBottom w:val="0"/>
          <w:divBdr>
            <w:top w:val="none" w:sz="0" w:space="0" w:color="auto"/>
            <w:left w:val="none" w:sz="0" w:space="0" w:color="auto"/>
            <w:bottom w:val="none" w:sz="0" w:space="0" w:color="auto"/>
            <w:right w:val="none" w:sz="0" w:space="0" w:color="auto"/>
          </w:divBdr>
        </w:div>
        <w:div w:id="513304312">
          <w:marLeft w:val="640"/>
          <w:marRight w:val="0"/>
          <w:marTop w:val="0"/>
          <w:marBottom w:val="0"/>
          <w:divBdr>
            <w:top w:val="none" w:sz="0" w:space="0" w:color="auto"/>
            <w:left w:val="none" w:sz="0" w:space="0" w:color="auto"/>
            <w:bottom w:val="none" w:sz="0" w:space="0" w:color="auto"/>
            <w:right w:val="none" w:sz="0" w:space="0" w:color="auto"/>
          </w:divBdr>
        </w:div>
        <w:div w:id="108739541">
          <w:marLeft w:val="640"/>
          <w:marRight w:val="0"/>
          <w:marTop w:val="0"/>
          <w:marBottom w:val="0"/>
          <w:divBdr>
            <w:top w:val="none" w:sz="0" w:space="0" w:color="auto"/>
            <w:left w:val="none" w:sz="0" w:space="0" w:color="auto"/>
            <w:bottom w:val="none" w:sz="0" w:space="0" w:color="auto"/>
            <w:right w:val="none" w:sz="0" w:space="0" w:color="auto"/>
          </w:divBdr>
        </w:div>
        <w:div w:id="1158109709">
          <w:marLeft w:val="640"/>
          <w:marRight w:val="0"/>
          <w:marTop w:val="0"/>
          <w:marBottom w:val="0"/>
          <w:divBdr>
            <w:top w:val="none" w:sz="0" w:space="0" w:color="auto"/>
            <w:left w:val="none" w:sz="0" w:space="0" w:color="auto"/>
            <w:bottom w:val="none" w:sz="0" w:space="0" w:color="auto"/>
            <w:right w:val="none" w:sz="0" w:space="0" w:color="auto"/>
          </w:divBdr>
        </w:div>
        <w:div w:id="1240821921">
          <w:marLeft w:val="640"/>
          <w:marRight w:val="0"/>
          <w:marTop w:val="0"/>
          <w:marBottom w:val="0"/>
          <w:divBdr>
            <w:top w:val="none" w:sz="0" w:space="0" w:color="auto"/>
            <w:left w:val="none" w:sz="0" w:space="0" w:color="auto"/>
            <w:bottom w:val="none" w:sz="0" w:space="0" w:color="auto"/>
            <w:right w:val="none" w:sz="0" w:space="0" w:color="auto"/>
          </w:divBdr>
        </w:div>
        <w:div w:id="683941063">
          <w:marLeft w:val="640"/>
          <w:marRight w:val="0"/>
          <w:marTop w:val="0"/>
          <w:marBottom w:val="0"/>
          <w:divBdr>
            <w:top w:val="none" w:sz="0" w:space="0" w:color="auto"/>
            <w:left w:val="none" w:sz="0" w:space="0" w:color="auto"/>
            <w:bottom w:val="none" w:sz="0" w:space="0" w:color="auto"/>
            <w:right w:val="none" w:sz="0" w:space="0" w:color="auto"/>
          </w:divBdr>
        </w:div>
        <w:div w:id="2075472665">
          <w:marLeft w:val="640"/>
          <w:marRight w:val="0"/>
          <w:marTop w:val="0"/>
          <w:marBottom w:val="0"/>
          <w:divBdr>
            <w:top w:val="none" w:sz="0" w:space="0" w:color="auto"/>
            <w:left w:val="none" w:sz="0" w:space="0" w:color="auto"/>
            <w:bottom w:val="none" w:sz="0" w:space="0" w:color="auto"/>
            <w:right w:val="none" w:sz="0" w:space="0" w:color="auto"/>
          </w:divBdr>
        </w:div>
        <w:div w:id="316880273">
          <w:marLeft w:val="640"/>
          <w:marRight w:val="0"/>
          <w:marTop w:val="0"/>
          <w:marBottom w:val="0"/>
          <w:divBdr>
            <w:top w:val="none" w:sz="0" w:space="0" w:color="auto"/>
            <w:left w:val="none" w:sz="0" w:space="0" w:color="auto"/>
            <w:bottom w:val="none" w:sz="0" w:space="0" w:color="auto"/>
            <w:right w:val="none" w:sz="0" w:space="0" w:color="auto"/>
          </w:divBdr>
        </w:div>
        <w:div w:id="1309633939">
          <w:marLeft w:val="640"/>
          <w:marRight w:val="0"/>
          <w:marTop w:val="0"/>
          <w:marBottom w:val="0"/>
          <w:divBdr>
            <w:top w:val="none" w:sz="0" w:space="0" w:color="auto"/>
            <w:left w:val="none" w:sz="0" w:space="0" w:color="auto"/>
            <w:bottom w:val="none" w:sz="0" w:space="0" w:color="auto"/>
            <w:right w:val="none" w:sz="0" w:space="0" w:color="auto"/>
          </w:divBdr>
        </w:div>
        <w:div w:id="731393648">
          <w:marLeft w:val="640"/>
          <w:marRight w:val="0"/>
          <w:marTop w:val="0"/>
          <w:marBottom w:val="0"/>
          <w:divBdr>
            <w:top w:val="none" w:sz="0" w:space="0" w:color="auto"/>
            <w:left w:val="none" w:sz="0" w:space="0" w:color="auto"/>
            <w:bottom w:val="none" w:sz="0" w:space="0" w:color="auto"/>
            <w:right w:val="none" w:sz="0" w:space="0" w:color="auto"/>
          </w:divBdr>
        </w:div>
        <w:div w:id="313800279">
          <w:marLeft w:val="640"/>
          <w:marRight w:val="0"/>
          <w:marTop w:val="0"/>
          <w:marBottom w:val="0"/>
          <w:divBdr>
            <w:top w:val="none" w:sz="0" w:space="0" w:color="auto"/>
            <w:left w:val="none" w:sz="0" w:space="0" w:color="auto"/>
            <w:bottom w:val="none" w:sz="0" w:space="0" w:color="auto"/>
            <w:right w:val="none" w:sz="0" w:space="0" w:color="auto"/>
          </w:divBdr>
        </w:div>
        <w:div w:id="131943455">
          <w:marLeft w:val="640"/>
          <w:marRight w:val="0"/>
          <w:marTop w:val="0"/>
          <w:marBottom w:val="0"/>
          <w:divBdr>
            <w:top w:val="none" w:sz="0" w:space="0" w:color="auto"/>
            <w:left w:val="none" w:sz="0" w:space="0" w:color="auto"/>
            <w:bottom w:val="none" w:sz="0" w:space="0" w:color="auto"/>
            <w:right w:val="none" w:sz="0" w:space="0" w:color="auto"/>
          </w:divBdr>
        </w:div>
        <w:div w:id="607733130">
          <w:marLeft w:val="640"/>
          <w:marRight w:val="0"/>
          <w:marTop w:val="0"/>
          <w:marBottom w:val="0"/>
          <w:divBdr>
            <w:top w:val="none" w:sz="0" w:space="0" w:color="auto"/>
            <w:left w:val="none" w:sz="0" w:space="0" w:color="auto"/>
            <w:bottom w:val="none" w:sz="0" w:space="0" w:color="auto"/>
            <w:right w:val="none" w:sz="0" w:space="0" w:color="auto"/>
          </w:divBdr>
        </w:div>
        <w:div w:id="413859857">
          <w:marLeft w:val="640"/>
          <w:marRight w:val="0"/>
          <w:marTop w:val="0"/>
          <w:marBottom w:val="0"/>
          <w:divBdr>
            <w:top w:val="none" w:sz="0" w:space="0" w:color="auto"/>
            <w:left w:val="none" w:sz="0" w:space="0" w:color="auto"/>
            <w:bottom w:val="none" w:sz="0" w:space="0" w:color="auto"/>
            <w:right w:val="none" w:sz="0" w:space="0" w:color="auto"/>
          </w:divBdr>
        </w:div>
        <w:div w:id="1465392361">
          <w:marLeft w:val="640"/>
          <w:marRight w:val="0"/>
          <w:marTop w:val="0"/>
          <w:marBottom w:val="0"/>
          <w:divBdr>
            <w:top w:val="none" w:sz="0" w:space="0" w:color="auto"/>
            <w:left w:val="none" w:sz="0" w:space="0" w:color="auto"/>
            <w:bottom w:val="none" w:sz="0" w:space="0" w:color="auto"/>
            <w:right w:val="none" w:sz="0" w:space="0" w:color="auto"/>
          </w:divBdr>
          <w:divsChild>
            <w:div w:id="1271938399">
              <w:marLeft w:val="0"/>
              <w:marRight w:val="0"/>
              <w:marTop w:val="0"/>
              <w:marBottom w:val="0"/>
              <w:divBdr>
                <w:top w:val="none" w:sz="0" w:space="0" w:color="auto"/>
                <w:left w:val="none" w:sz="0" w:space="0" w:color="auto"/>
                <w:bottom w:val="none" w:sz="0" w:space="0" w:color="auto"/>
                <w:right w:val="none" w:sz="0" w:space="0" w:color="auto"/>
              </w:divBdr>
              <w:divsChild>
                <w:div w:id="695423274">
                  <w:marLeft w:val="640"/>
                  <w:marRight w:val="0"/>
                  <w:marTop w:val="0"/>
                  <w:marBottom w:val="0"/>
                  <w:divBdr>
                    <w:top w:val="none" w:sz="0" w:space="0" w:color="auto"/>
                    <w:left w:val="none" w:sz="0" w:space="0" w:color="auto"/>
                    <w:bottom w:val="none" w:sz="0" w:space="0" w:color="auto"/>
                    <w:right w:val="none" w:sz="0" w:space="0" w:color="auto"/>
                  </w:divBdr>
                </w:div>
                <w:div w:id="1106929758">
                  <w:marLeft w:val="640"/>
                  <w:marRight w:val="0"/>
                  <w:marTop w:val="0"/>
                  <w:marBottom w:val="0"/>
                  <w:divBdr>
                    <w:top w:val="none" w:sz="0" w:space="0" w:color="auto"/>
                    <w:left w:val="none" w:sz="0" w:space="0" w:color="auto"/>
                    <w:bottom w:val="none" w:sz="0" w:space="0" w:color="auto"/>
                    <w:right w:val="none" w:sz="0" w:space="0" w:color="auto"/>
                  </w:divBdr>
                </w:div>
                <w:div w:id="2079859985">
                  <w:marLeft w:val="640"/>
                  <w:marRight w:val="0"/>
                  <w:marTop w:val="0"/>
                  <w:marBottom w:val="0"/>
                  <w:divBdr>
                    <w:top w:val="none" w:sz="0" w:space="0" w:color="auto"/>
                    <w:left w:val="none" w:sz="0" w:space="0" w:color="auto"/>
                    <w:bottom w:val="none" w:sz="0" w:space="0" w:color="auto"/>
                    <w:right w:val="none" w:sz="0" w:space="0" w:color="auto"/>
                  </w:divBdr>
                </w:div>
                <w:div w:id="929319129">
                  <w:marLeft w:val="640"/>
                  <w:marRight w:val="0"/>
                  <w:marTop w:val="0"/>
                  <w:marBottom w:val="0"/>
                  <w:divBdr>
                    <w:top w:val="none" w:sz="0" w:space="0" w:color="auto"/>
                    <w:left w:val="none" w:sz="0" w:space="0" w:color="auto"/>
                    <w:bottom w:val="none" w:sz="0" w:space="0" w:color="auto"/>
                    <w:right w:val="none" w:sz="0" w:space="0" w:color="auto"/>
                  </w:divBdr>
                </w:div>
                <w:div w:id="858399307">
                  <w:marLeft w:val="640"/>
                  <w:marRight w:val="0"/>
                  <w:marTop w:val="0"/>
                  <w:marBottom w:val="0"/>
                  <w:divBdr>
                    <w:top w:val="none" w:sz="0" w:space="0" w:color="auto"/>
                    <w:left w:val="none" w:sz="0" w:space="0" w:color="auto"/>
                    <w:bottom w:val="none" w:sz="0" w:space="0" w:color="auto"/>
                    <w:right w:val="none" w:sz="0" w:space="0" w:color="auto"/>
                  </w:divBdr>
                </w:div>
                <w:div w:id="60376553">
                  <w:marLeft w:val="640"/>
                  <w:marRight w:val="0"/>
                  <w:marTop w:val="0"/>
                  <w:marBottom w:val="0"/>
                  <w:divBdr>
                    <w:top w:val="none" w:sz="0" w:space="0" w:color="auto"/>
                    <w:left w:val="none" w:sz="0" w:space="0" w:color="auto"/>
                    <w:bottom w:val="none" w:sz="0" w:space="0" w:color="auto"/>
                    <w:right w:val="none" w:sz="0" w:space="0" w:color="auto"/>
                  </w:divBdr>
                </w:div>
                <w:div w:id="1628049607">
                  <w:marLeft w:val="640"/>
                  <w:marRight w:val="0"/>
                  <w:marTop w:val="0"/>
                  <w:marBottom w:val="0"/>
                  <w:divBdr>
                    <w:top w:val="none" w:sz="0" w:space="0" w:color="auto"/>
                    <w:left w:val="none" w:sz="0" w:space="0" w:color="auto"/>
                    <w:bottom w:val="none" w:sz="0" w:space="0" w:color="auto"/>
                    <w:right w:val="none" w:sz="0" w:space="0" w:color="auto"/>
                  </w:divBdr>
                </w:div>
                <w:div w:id="1722242680">
                  <w:marLeft w:val="640"/>
                  <w:marRight w:val="0"/>
                  <w:marTop w:val="0"/>
                  <w:marBottom w:val="0"/>
                  <w:divBdr>
                    <w:top w:val="none" w:sz="0" w:space="0" w:color="auto"/>
                    <w:left w:val="none" w:sz="0" w:space="0" w:color="auto"/>
                    <w:bottom w:val="none" w:sz="0" w:space="0" w:color="auto"/>
                    <w:right w:val="none" w:sz="0" w:space="0" w:color="auto"/>
                  </w:divBdr>
                </w:div>
                <w:div w:id="1059594580">
                  <w:marLeft w:val="640"/>
                  <w:marRight w:val="0"/>
                  <w:marTop w:val="0"/>
                  <w:marBottom w:val="0"/>
                  <w:divBdr>
                    <w:top w:val="none" w:sz="0" w:space="0" w:color="auto"/>
                    <w:left w:val="none" w:sz="0" w:space="0" w:color="auto"/>
                    <w:bottom w:val="none" w:sz="0" w:space="0" w:color="auto"/>
                    <w:right w:val="none" w:sz="0" w:space="0" w:color="auto"/>
                  </w:divBdr>
                </w:div>
                <w:div w:id="1759011831">
                  <w:marLeft w:val="640"/>
                  <w:marRight w:val="0"/>
                  <w:marTop w:val="0"/>
                  <w:marBottom w:val="0"/>
                  <w:divBdr>
                    <w:top w:val="none" w:sz="0" w:space="0" w:color="auto"/>
                    <w:left w:val="none" w:sz="0" w:space="0" w:color="auto"/>
                    <w:bottom w:val="none" w:sz="0" w:space="0" w:color="auto"/>
                    <w:right w:val="none" w:sz="0" w:space="0" w:color="auto"/>
                  </w:divBdr>
                </w:div>
                <w:div w:id="1436555497">
                  <w:marLeft w:val="640"/>
                  <w:marRight w:val="0"/>
                  <w:marTop w:val="0"/>
                  <w:marBottom w:val="0"/>
                  <w:divBdr>
                    <w:top w:val="none" w:sz="0" w:space="0" w:color="auto"/>
                    <w:left w:val="none" w:sz="0" w:space="0" w:color="auto"/>
                    <w:bottom w:val="none" w:sz="0" w:space="0" w:color="auto"/>
                    <w:right w:val="none" w:sz="0" w:space="0" w:color="auto"/>
                  </w:divBdr>
                </w:div>
                <w:div w:id="374431000">
                  <w:marLeft w:val="640"/>
                  <w:marRight w:val="0"/>
                  <w:marTop w:val="0"/>
                  <w:marBottom w:val="0"/>
                  <w:divBdr>
                    <w:top w:val="none" w:sz="0" w:space="0" w:color="auto"/>
                    <w:left w:val="none" w:sz="0" w:space="0" w:color="auto"/>
                    <w:bottom w:val="none" w:sz="0" w:space="0" w:color="auto"/>
                    <w:right w:val="none" w:sz="0" w:space="0" w:color="auto"/>
                  </w:divBdr>
                </w:div>
                <w:div w:id="2046366132">
                  <w:marLeft w:val="640"/>
                  <w:marRight w:val="0"/>
                  <w:marTop w:val="0"/>
                  <w:marBottom w:val="0"/>
                  <w:divBdr>
                    <w:top w:val="none" w:sz="0" w:space="0" w:color="auto"/>
                    <w:left w:val="none" w:sz="0" w:space="0" w:color="auto"/>
                    <w:bottom w:val="none" w:sz="0" w:space="0" w:color="auto"/>
                    <w:right w:val="none" w:sz="0" w:space="0" w:color="auto"/>
                  </w:divBdr>
                </w:div>
                <w:div w:id="33696056">
                  <w:marLeft w:val="640"/>
                  <w:marRight w:val="0"/>
                  <w:marTop w:val="0"/>
                  <w:marBottom w:val="0"/>
                  <w:divBdr>
                    <w:top w:val="none" w:sz="0" w:space="0" w:color="auto"/>
                    <w:left w:val="none" w:sz="0" w:space="0" w:color="auto"/>
                    <w:bottom w:val="none" w:sz="0" w:space="0" w:color="auto"/>
                    <w:right w:val="none" w:sz="0" w:space="0" w:color="auto"/>
                  </w:divBdr>
                </w:div>
                <w:div w:id="1558588886">
                  <w:marLeft w:val="640"/>
                  <w:marRight w:val="0"/>
                  <w:marTop w:val="0"/>
                  <w:marBottom w:val="0"/>
                  <w:divBdr>
                    <w:top w:val="none" w:sz="0" w:space="0" w:color="auto"/>
                    <w:left w:val="none" w:sz="0" w:space="0" w:color="auto"/>
                    <w:bottom w:val="none" w:sz="0" w:space="0" w:color="auto"/>
                    <w:right w:val="none" w:sz="0" w:space="0" w:color="auto"/>
                  </w:divBdr>
                </w:div>
                <w:div w:id="1272779383">
                  <w:marLeft w:val="640"/>
                  <w:marRight w:val="0"/>
                  <w:marTop w:val="0"/>
                  <w:marBottom w:val="0"/>
                  <w:divBdr>
                    <w:top w:val="none" w:sz="0" w:space="0" w:color="auto"/>
                    <w:left w:val="none" w:sz="0" w:space="0" w:color="auto"/>
                    <w:bottom w:val="none" w:sz="0" w:space="0" w:color="auto"/>
                    <w:right w:val="none" w:sz="0" w:space="0" w:color="auto"/>
                  </w:divBdr>
                </w:div>
                <w:div w:id="100801743">
                  <w:marLeft w:val="640"/>
                  <w:marRight w:val="0"/>
                  <w:marTop w:val="0"/>
                  <w:marBottom w:val="0"/>
                  <w:divBdr>
                    <w:top w:val="none" w:sz="0" w:space="0" w:color="auto"/>
                    <w:left w:val="none" w:sz="0" w:space="0" w:color="auto"/>
                    <w:bottom w:val="none" w:sz="0" w:space="0" w:color="auto"/>
                    <w:right w:val="none" w:sz="0" w:space="0" w:color="auto"/>
                  </w:divBdr>
                </w:div>
                <w:div w:id="1456172235">
                  <w:marLeft w:val="640"/>
                  <w:marRight w:val="0"/>
                  <w:marTop w:val="0"/>
                  <w:marBottom w:val="0"/>
                  <w:divBdr>
                    <w:top w:val="none" w:sz="0" w:space="0" w:color="auto"/>
                    <w:left w:val="none" w:sz="0" w:space="0" w:color="auto"/>
                    <w:bottom w:val="none" w:sz="0" w:space="0" w:color="auto"/>
                    <w:right w:val="none" w:sz="0" w:space="0" w:color="auto"/>
                  </w:divBdr>
                </w:div>
                <w:div w:id="519704157">
                  <w:marLeft w:val="640"/>
                  <w:marRight w:val="0"/>
                  <w:marTop w:val="0"/>
                  <w:marBottom w:val="0"/>
                  <w:divBdr>
                    <w:top w:val="none" w:sz="0" w:space="0" w:color="auto"/>
                    <w:left w:val="none" w:sz="0" w:space="0" w:color="auto"/>
                    <w:bottom w:val="none" w:sz="0" w:space="0" w:color="auto"/>
                    <w:right w:val="none" w:sz="0" w:space="0" w:color="auto"/>
                  </w:divBdr>
                </w:div>
                <w:div w:id="1484155504">
                  <w:marLeft w:val="640"/>
                  <w:marRight w:val="0"/>
                  <w:marTop w:val="0"/>
                  <w:marBottom w:val="0"/>
                  <w:divBdr>
                    <w:top w:val="none" w:sz="0" w:space="0" w:color="auto"/>
                    <w:left w:val="none" w:sz="0" w:space="0" w:color="auto"/>
                    <w:bottom w:val="none" w:sz="0" w:space="0" w:color="auto"/>
                    <w:right w:val="none" w:sz="0" w:space="0" w:color="auto"/>
                  </w:divBdr>
                </w:div>
                <w:div w:id="1895658714">
                  <w:marLeft w:val="640"/>
                  <w:marRight w:val="0"/>
                  <w:marTop w:val="0"/>
                  <w:marBottom w:val="0"/>
                  <w:divBdr>
                    <w:top w:val="none" w:sz="0" w:space="0" w:color="auto"/>
                    <w:left w:val="none" w:sz="0" w:space="0" w:color="auto"/>
                    <w:bottom w:val="none" w:sz="0" w:space="0" w:color="auto"/>
                    <w:right w:val="none" w:sz="0" w:space="0" w:color="auto"/>
                  </w:divBdr>
                </w:div>
                <w:div w:id="152261407">
                  <w:marLeft w:val="640"/>
                  <w:marRight w:val="0"/>
                  <w:marTop w:val="0"/>
                  <w:marBottom w:val="0"/>
                  <w:divBdr>
                    <w:top w:val="none" w:sz="0" w:space="0" w:color="auto"/>
                    <w:left w:val="none" w:sz="0" w:space="0" w:color="auto"/>
                    <w:bottom w:val="none" w:sz="0" w:space="0" w:color="auto"/>
                    <w:right w:val="none" w:sz="0" w:space="0" w:color="auto"/>
                  </w:divBdr>
                </w:div>
                <w:div w:id="479806978">
                  <w:marLeft w:val="640"/>
                  <w:marRight w:val="0"/>
                  <w:marTop w:val="0"/>
                  <w:marBottom w:val="0"/>
                  <w:divBdr>
                    <w:top w:val="none" w:sz="0" w:space="0" w:color="auto"/>
                    <w:left w:val="none" w:sz="0" w:space="0" w:color="auto"/>
                    <w:bottom w:val="none" w:sz="0" w:space="0" w:color="auto"/>
                    <w:right w:val="none" w:sz="0" w:space="0" w:color="auto"/>
                  </w:divBdr>
                </w:div>
                <w:div w:id="1080903386">
                  <w:marLeft w:val="640"/>
                  <w:marRight w:val="0"/>
                  <w:marTop w:val="0"/>
                  <w:marBottom w:val="0"/>
                  <w:divBdr>
                    <w:top w:val="none" w:sz="0" w:space="0" w:color="auto"/>
                    <w:left w:val="none" w:sz="0" w:space="0" w:color="auto"/>
                    <w:bottom w:val="none" w:sz="0" w:space="0" w:color="auto"/>
                    <w:right w:val="none" w:sz="0" w:space="0" w:color="auto"/>
                  </w:divBdr>
                </w:div>
                <w:div w:id="1307052799">
                  <w:marLeft w:val="640"/>
                  <w:marRight w:val="0"/>
                  <w:marTop w:val="0"/>
                  <w:marBottom w:val="0"/>
                  <w:divBdr>
                    <w:top w:val="none" w:sz="0" w:space="0" w:color="auto"/>
                    <w:left w:val="none" w:sz="0" w:space="0" w:color="auto"/>
                    <w:bottom w:val="none" w:sz="0" w:space="0" w:color="auto"/>
                    <w:right w:val="none" w:sz="0" w:space="0" w:color="auto"/>
                  </w:divBdr>
                </w:div>
                <w:div w:id="501706866">
                  <w:marLeft w:val="640"/>
                  <w:marRight w:val="0"/>
                  <w:marTop w:val="0"/>
                  <w:marBottom w:val="0"/>
                  <w:divBdr>
                    <w:top w:val="none" w:sz="0" w:space="0" w:color="auto"/>
                    <w:left w:val="none" w:sz="0" w:space="0" w:color="auto"/>
                    <w:bottom w:val="none" w:sz="0" w:space="0" w:color="auto"/>
                    <w:right w:val="none" w:sz="0" w:space="0" w:color="auto"/>
                  </w:divBdr>
                </w:div>
                <w:div w:id="333731609">
                  <w:marLeft w:val="640"/>
                  <w:marRight w:val="0"/>
                  <w:marTop w:val="0"/>
                  <w:marBottom w:val="0"/>
                  <w:divBdr>
                    <w:top w:val="none" w:sz="0" w:space="0" w:color="auto"/>
                    <w:left w:val="none" w:sz="0" w:space="0" w:color="auto"/>
                    <w:bottom w:val="none" w:sz="0" w:space="0" w:color="auto"/>
                    <w:right w:val="none" w:sz="0" w:space="0" w:color="auto"/>
                  </w:divBdr>
                </w:div>
                <w:div w:id="1973056875">
                  <w:marLeft w:val="640"/>
                  <w:marRight w:val="0"/>
                  <w:marTop w:val="0"/>
                  <w:marBottom w:val="0"/>
                  <w:divBdr>
                    <w:top w:val="none" w:sz="0" w:space="0" w:color="auto"/>
                    <w:left w:val="none" w:sz="0" w:space="0" w:color="auto"/>
                    <w:bottom w:val="none" w:sz="0" w:space="0" w:color="auto"/>
                    <w:right w:val="none" w:sz="0" w:space="0" w:color="auto"/>
                  </w:divBdr>
                </w:div>
                <w:div w:id="892158303">
                  <w:marLeft w:val="640"/>
                  <w:marRight w:val="0"/>
                  <w:marTop w:val="0"/>
                  <w:marBottom w:val="0"/>
                  <w:divBdr>
                    <w:top w:val="none" w:sz="0" w:space="0" w:color="auto"/>
                    <w:left w:val="none" w:sz="0" w:space="0" w:color="auto"/>
                    <w:bottom w:val="none" w:sz="0" w:space="0" w:color="auto"/>
                    <w:right w:val="none" w:sz="0" w:space="0" w:color="auto"/>
                  </w:divBdr>
                </w:div>
                <w:div w:id="84352982">
                  <w:marLeft w:val="640"/>
                  <w:marRight w:val="0"/>
                  <w:marTop w:val="0"/>
                  <w:marBottom w:val="0"/>
                  <w:divBdr>
                    <w:top w:val="none" w:sz="0" w:space="0" w:color="auto"/>
                    <w:left w:val="none" w:sz="0" w:space="0" w:color="auto"/>
                    <w:bottom w:val="none" w:sz="0" w:space="0" w:color="auto"/>
                    <w:right w:val="none" w:sz="0" w:space="0" w:color="auto"/>
                  </w:divBdr>
                </w:div>
                <w:div w:id="420178623">
                  <w:marLeft w:val="640"/>
                  <w:marRight w:val="0"/>
                  <w:marTop w:val="0"/>
                  <w:marBottom w:val="0"/>
                  <w:divBdr>
                    <w:top w:val="none" w:sz="0" w:space="0" w:color="auto"/>
                    <w:left w:val="none" w:sz="0" w:space="0" w:color="auto"/>
                    <w:bottom w:val="none" w:sz="0" w:space="0" w:color="auto"/>
                    <w:right w:val="none" w:sz="0" w:space="0" w:color="auto"/>
                  </w:divBdr>
                </w:div>
                <w:div w:id="1848710418">
                  <w:marLeft w:val="640"/>
                  <w:marRight w:val="0"/>
                  <w:marTop w:val="0"/>
                  <w:marBottom w:val="0"/>
                  <w:divBdr>
                    <w:top w:val="none" w:sz="0" w:space="0" w:color="auto"/>
                    <w:left w:val="none" w:sz="0" w:space="0" w:color="auto"/>
                    <w:bottom w:val="none" w:sz="0" w:space="0" w:color="auto"/>
                    <w:right w:val="none" w:sz="0" w:space="0" w:color="auto"/>
                  </w:divBdr>
                </w:div>
                <w:div w:id="658849071">
                  <w:marLeft w:val="640"/>
                  <w:marRight w:val="0"/>
                  <w:marTop w:val="0"/>
                  <w:marBottom w:val="0"/>
                  <w:divBdr>
                    <w:top w:val="none" w:sz="0" w:space="0" w:color="auto"/>
                    <w:left w:val="none" w:sz="0" w:space="0" w:color="auto"/>
                    <w:bottom w:val="none" w:sz="0" w:space="0" w:color="auto"/>
                    <w:right w:val="none" w:sz="0" w:space="0" w:color="auto"/>
                  </w:divBdr>
                </w:div>
                <w:div w:id="379942282">
                  <w:marLeft w:val="640"/>
                  <w:marRight w:val="0"/>
                  <w:marTop w:val="0"/>
                  <w:marBottom w:val="0"/>
                  <w:divBdr>
                    <w:top w:val="none" w:sz="0" w:space="0" w:color="auto"/>
                    <w:left w:val="none" w:sz="0" w:space="0" w:color="auto"/>
                    <w:bottom w:val="none" w:sz="0" w:space="0" w:color="auto"/>
                    <w:right w:val="none" w:sz="0" w:space="0" w:color="auto"/>
                  </w:divBdr>
                </w:div>
                <w:div w:id="2076657551">
                  <w:marLeft w:val="640"/>
                  <w:marRight w:val="0"/>
                  <w:marTop w:val="0"/>
                  <w:marBottom w:val="0"/>
                  <w:divBdr>
                    <w:top w:val="none" w:sz="0" w:space="0" w:color="auto"/>
                    <w:left w:val="none" w:sz="0" w:space="0" w:color="auto"/>
                    <w:bottom w:val="none" w:sz="0" w:space="0" w:color="auto"/>
                    <w:right w:val="none" w:sz="0" w:space="0" w:color="auto"/>
                  </w:divBdr>
                </w:div>
                <w:div w:id="509300752">
                  <w:marLeft w:val="640"/>
                  <w:marRight w:val="0"/>
                  <w:marTop w:val="0"/>
                  <w:marBottom w:val="0"/>
                  <w:divBdr>
                    <w:top w:val="none" w:sz="0" w:space="0" w:color="auto"/>
                    <w:left w:val="none" w:sz="0" w:space="0" w:color="auto"/>
                    <w:bottom w:val="none" w:sz="0" w:space="0" w:color="auto"/>
                    <w:right w:val="none" w:sz="0" w:space="0" w:color="auto"/>
                  </w:divBdr>
                </w:div>
                <w:div w:id="1617567589">
                  <w:marLeft w:val="640"/>
                  <w:marRight w:val="0"/>
                  <w:marTop w:val="0"/>
                  <w:marBottom w:val="0"/>
                  <w:divBdr>
                    <w:top w:val="none" w:sz="0" w:space="0" w:color="auto"/>
                    <w:left w:val="none" w:sz="0" w:space="0" w:color="auto"/>
                    <w:bottom w:val="none" w:sz="0" w:space="0" w:color="auto"/>
                    <w:right w:val="none" w:sz="0" w:space="0" w:color="auto"/>
                  </w:divBdr>
                </w:div>
                <w:div w:id="671183352">
                  <w:marLeft w:val="640"/>
                  <w:marRight w:val="0"/>
                  <w:marTop w:val="0"/>
                  <w:marBottom w:val="0"/>
                  <w:divBdr>
                    <w:top w:val="none" w:sz="0" w:space="0" w:color="auto"/>
                    <w:left w:val="none" w:sz="0" w:space="0" w:color="auto"/>
                    <w:bottom w:val="none" w:sz="0" w:space="0" w:color="auto"/>
                    <w:right w:val="none" w:sz="0" w:space="0" w:color="auto"/>
                  </w:divBdr>
                </w:div>
                <w:div w:id="1340742103">
                  <w:marLeft w:val="640"/>
                  <w:marRight w:val="0"/>
                  <w:marTop w:val="0"/>
                  <w:marBottom w:val="0"/>
                  <w:divBdr>
                    <w:top w:val="none" w:sz="0" w:space="0" w:color="auto"/>
                    <w:left w:val="none" w:sz="0" w:space="0" w:color="auto"/>
                    <w:bottom w:val="none" w:sz="0" w:space="0" w:color="auto"/>
                    <w:right w:val="none" w:sz="0" w:space="0" w:color="auto"/>
                  </w:divBdr>
                </w:div>
                <w:div w:id="1973949107">
                  <w:marLeft w:val="640"/>
                  <w:marRight w:val="0"/>
                  <w:marTop w:val="0"/>
                  <w:marBottom w:val="0"/>
                  <w:divBdr>
                    <w:top w:val="none" w:sz="0" w:space="0" w:color="auto"/>
                    <w:left w:val="none" w:sz="0" w:space="0" w:color="auto"/>
                    <w:bottom w:val="none" w:sz="0" w:space="0" w:color="auto"/>
                    <w:right w:val="none" w:sz="0" w:space="0" w:color="auto"/>
                  </w:divBdr>
                </w:div>
                <w:div w:id="1119686020">
                  <w:marLeft w:val="640"/>
                  <w:marRight w:val="0"/>
                  <w:marTop w:val="0"/>
                  <w:marBottom w:val="0"/>
                  <w:divBdr>
                    <w:top w:val="none" w:sz="0" w:space="0" w:color="auto"/>
                    <w:left w:val="none" w:sz="0" w:space="0" w:color="auto"/>
                    <w:bottom w:val="none" w:sz="0" w:space="0" w:color="auto"/>
                    <w:right w:val="none" w:sz="0" w:space="0" w:color="auto"/>
                  </w:divBdr>
                </w:div>
                <w:div w:id="958072394">
                  <w:marLeft w:val="640"/>
                  <w:marRight w:val="0"/>
                  <w:marTop w:val="0"/>
                  <w:marBottom w:val="0"/>
                  <w:divBdr>
                    <w:top w:val="none" w:sz="0" w:space="0" w:color="auto"/>
                    <w:left w:val="none" w:sz="0" w:space="0" w:color="auto"/>
                    <w:bottom w:val="none" w:sz="0" w:space="0" w:color="auto"/>
                    <w:right w:val="none" w:sz="0" w:space="0" w:color="auto"/>
                  </w:divBdr>
                </w:div>
                <w:div w:id="16738136">
                  <w:marLeft w:val="640"/>
                  <w:marRight w:val="0"/>
                  <w:marTop w:val="0"/>
                  <w:marBottom w:val="0"/>
                  <w:divBdr>
                    <w:top w:val="none" w:sz="0" w:space="0" w:color="auto"/>
                    <w:left w:val="none" w:sz="0" w:space="0" w:color="auto"/>
                    <w:bottom w:val="none" w:sz="0" w:space="0" w:color="auto"/>
                    <w:right w:val="none" w:sz="0" w:space="0" w:color="auto"/>
                  </w:divBdr>
                </w:div>
                <w:div w:id="1912615753">
                  <w:marLeft w:val="640"/>
                  <w:marRight w:val="0"/>
                  <w:marTop w:val="0"/>
                  <w:marBottom w:val="0"/>
                  <w:divBdr>
                    <w:top w:val="none" w:sz="0" w:space="0" w:color="auto"/>
                    <w:left w:val="none" w:sz="0" w:space="0" w:color="auto"/>
                    <w:bottom w:val="none" w:sz="0" w:space="0" w:color="auto"/>
                    <w:right w:val="none" w:sz="0" w:space="0" w:color="auto"/>
                  </w:divBdr>
                </w:div>
                <w:div w:id="681318219">
                  <w:marLeft w:val="640"/>
                  <w:marRight w:val="0"/>
                  <w:marTop w:val="0"/>
                  <w:marBottom w:val="0"/>
                  <w:divBdr>
                    <w:top w:val="none" w:sz="0" w:space="0" w:color="auto"/>
                    <w:left w:val="none" w:sz="0" w:space="0" w:color="auto"/>
                    <w:bottom w:val="none" w:sz="0" w:space="0" w:color="auto"/>
                    <w:right w:val="none" w:sz="0" w:space="0" w:color="auto"/>
                  </w:divBdr>
                </w:div>
                <w:div w:id="603077910">
                  <w:marLeft w:val="640"/>
                  <w:marRight w:val="0"/>
                  <w:marTop w:val="0"/>
                  <w:marBottom w:val="0"/>
                  <w:divBdr>
                    <w:top w:val="none" w:sz="0" w:space="0" w:color="auto"/>
                    <w:left w:val="none" w:sz="0" w:space="0" w:color="auto"/>
                    <w:bottom w:val="none" w:sz="0" w:space="0" w:color="auto"/>
                    <w:right w:val="none" w:sz="0" w:space="0" w:color="auto"/>
                  </w:divBdr>
                </w:div>
                <w:div w:id="1066143612">
                  <w:marLeft w:val="640"/>
                  <w:marRight w:val="0"/>
                  <w:marTop w:val="0"/>
                  <w:marBottom w:val="0"/>
                  <w:divBdr>
                    <w:top w:val="none" w:sz="0" w:space="0" w:color="auto"/>
                    <w:left w:val="none" w:sz="0" w:space="0" w:color="auto"/>
                    <w:bottom w:val="none" w:sz="0" w:space="0" w:color="auto"/>
                    <w:right w:val="none" w:sz="0" w:space="0" w:color="auto"/>
                  </w:divBdr>
                </w:div>
                <w:div w:id="363139446">
                  <w:marLeft w:val="640"/>
                  <w:marRight w:val="0"/>
                  <w:marTop w:val="0"/>
                  <w:marBottom w:val="0"/>
                  <w:divBdr>
                    <w:top w:val="none" w:sz="0" w:space="0" w:color="auto"/>
                    <w:left w:val="none" w:sz="0" w:space="0" w:color="auto"/>
                    <w:bottom w:val="none" w:sz="0" w:space="0" w:color="auto"/>
                    <w:right w:val="none" w:sz="0" w:space="0" w:color="auto"/>
                  </w:divBdr>
                </w:div>
                <w:div w:id="2071145220">
                  <w:marLeft w:val="640"/>
                  <w:marRight w:val="0"/>
                  <w:marTop w:val="0"/>
                  <w:marBottom w:val="0"/>
                  <w:divBdr>
                    <w:top w:val="none" w:sz="0" w:space="0" w:color="auto"/>
                    <w:left w:val="none" w:sz="0" w:space="0" w:color="auto"/>
                    <w:bottom w:val="none" w:sz="0" w:space="0" w:color="auto"/>
                    <w:right w:val="none" w:sz="0" w:space="0" w:color="auto"/>
                  </w:divBdr>
                </w:div>
                <w:div w:id="1512405485">
                  <w:marLeft w:val="640"/>
                  <w:marRight w:val="0"/>
                  <w:marTop w:val="0"/>
                  <w:marBottom w:val="0"/>
                  <w:divBdr>
                    <w:top w:val="none" w:sz="0" w:space="0" w:color="auto"/>
                    <w:left w:val="none" w:sz="0" w:space="0" w:color="auto"/>
                    <w:bottom w:val="none" w:sz="0" w:space="0" w:color="auto"/>
                    <w:right w:val="none" w:sz="0" w:space="0" w:color="auto"/>
                  </w:divBdr>
                </w:div>
                <w:div w:id="648750678">
                  <w:marLeft w:val="640"/>
                  <w:marRight w:val="0"/>
                  <w:marTop w:val="0"/>
                  <w:marBottom w:val="0"/>
                  <w:divBdr>
                    <w:top w:val="none" w:sz="0" w:space="0" w:color="auto"/>
                    <w:left w:val="none" w:sz="0" w:space="0" w:color="auto"/>
                    <w:bottom w:val="none" w:sz="0" w:space="0" w:color="auto"/>
                    <w:right w:val="none" w:sz="0" w:space="0" w:color="auto"/>
                  </w:divBdr>
                </w:div>
                <w:div w:id="458383688">
                  <w:marLeft w:val="640"/>
                  <w:marRight w:val="0"/>
                  <w:marTop w:val="0"/>
                  <w:marBottom w:val="0"/>
                  <w:divBdr>
                    <w:top w:val="none" w:sz="0" w:space="0" w:color="auto"/>
                    <w:left w:val="none" w:sz="0" w:space="0" w:color="auto"/>
                    <w:bottom w:val="none" w:sz="0" w:space="0" w:color="auto"/>
                    <w:right w:val="none" w:sz="0" w:space="0" w:color="auto"/>
                  </w:divBdr>
                </w:div>
                <w:div w:id="323583731">
                  <w:marLeft w:val="640"/>
                  <w:marRight w:val="0"/>
                  <w:marTop w:val="0"/>
                  <w:marBottom w:val="0"/>
                  <w:divBdr>
                    <w:top w:val="none" w:sz="0" w:space="0" w:color="auto"/>
                    <w:left w:val="none" w:sz="0" w:space="0" w:color="auto"/>
                    <w:bottom w:val="none" w:sz="0" w:space="0" w:color="auto"/>
                    <w:right w:val="none" w:sz="0" w:space="0" w:color="auto"/>
                  </w:divBdr>
                </w:div>
                <w:div w:id="69238732">
                  <w:marLeft w:val="640"/>
                  <w:marRight w:val="0"/>
                  <w:marTop w:val="0"/>
                  <w:marBottom w:val="0"/>
                  <w:divBdr>
                    <w:top w:val="none" w:sz="0" w:space="0" w:color="auto"/>
                    <w:left w:val="none" w:sz="0" w:space="0" w:color="auto"/>
                    <w:bottom w:val="none" w:sz="0" w:space="0" w:color="auto"/>
                    <w:right w:val="none" w:sz="0" w:space="0" w:color="auto"/>
                  </w:divBdr>
                </w:div>
                <w:div w:id="1921938441">
                  <w:marLeft w:val="640"/>
                  <w:marRight w:val="0"/>
                  <w:marTop w:val="0"/>
                  <w:marBottom w:val="0"/>
                  <w:divBdr>
                    <w:top w:val="none" w:sz="0" w:space="0" w:color="auto"/>
                    <w:left w:val="none" w:sz="0" w:space="0" w:color="auto"/>
                    <w:bottom w:val="none" w:sz="0" w:space="0" w:color="auto"/>
                    <w:right w:val="none" w:sz="0" w:space="0" w:color="auto"/>
                  </w:divBdr>
                </w:div>
                <w:div w:id="1851674494">
                  <w:marLeft w:val="640"/>
                  <w:marRight w:val="0"/>
                  <w:marTop w:val="0"/>
                  <w:marBottom w:val="0"/>
                  <w:divBdr>
                    <w:top w:val="none" w:sz="0" w:space="0" w:color="auto"/>
                    <w:left w:val="none" w:sz="0" w:space="0" w:color="auto"/>
                    <w:bottom w:val="none" w:sz="0" w:space="0" w:color="auto"/>
                    <w:right w:val="none" w:sz="0" w:space="0" w:color="auto"/>
                  </w:divBdr>
                </w:div>
                <w:div w:id="1360813207">
                  <w:marLeft w:val="640"/>
                  <w:marRight w:val="0"/>
                  <w:marTop w:val="0"/>
                  <w:marBottom w:val="0"/>
                  <w:divBdr>
                    <w:top w:val="none" w:sz="0" w:space="0" w:color="auto"/>
                    <w:left w:val="none" w:sz="0" w:space="0" w:color="auto"/>
                    <w:bottom w:val="none" w:sz="0" w:space="0" w:color="auto"/>
                    <w:right w:val="none" w:sz="0" w:space="0" w:color="auto"/>
                  </w:divBdr>
                </w:div>
                <w:div w:id="2095544425">
                  <w:marLeft w:val="640"/>
                  <w:marRight w:val="0"/>
                  <w:marTop w:val="0"/>
                  <w:marBottom w:val="0"/>
                  <w:divBdr>
                    <w:top w:val="none" w:sz="0" w:space="0" w:color="auto"/>
                    <w:left w:val="none" w:sz="0" w:space="0" w:color="auto"/>
                    <w:bottom w:val="none" w:sz="0" w:space="0" w:color="auto"/>
                    <w:right w:val="none" w:sz="0" w:space="0" w:color="auto"/>
                  </w:divBdr>
                </w:div>
                <w:div w:id="992637036">
                  <w:marLeft w:val="640"/>
                  <w:marRight w:val="0"/>
                  <w:marTop w:val="0"/>
                  <w:marBottom w:val="0"/>
                  <w:divBdr>
                    <w:top w:val="none" w:sz="0" w:space="0" w:color="auto"/>
                    <w:left w:val="none" w:sz="0" w:space="0" w:color="auto"/>
                    <w:bottom w:val="none" w:sz="0" w:space="0" w:color="auto"/>
                    <w:right w:val="none" w:sz="0" w:space="0" w:color="auto"/>
                  </w:divBdr>
                </w:div>
                <w:div w:id="1723020425">
                  <w:marLeft w:val="640"/>
                  <w:marRight w:val="0"/>
                  <w:marTop w:val="0"/>
                  <w:marBottom w:val="0"/>
                  <w:divBdr>
                    <w:top w:val="none" w:sz="0" w:space="0" w:color="auto"/>
                    <w:left w:val="none" w:sz="0" w:space="0" w:color="auto"/>
                    <w:bottom w:val="none" w:sz="0" w:space="0" w:color="auto"/>
                    <w:right w:val="none" w:sz="0" w:space="0" w:color="auto"/>
                  </w:divBdr>
                </w:div>
                <w:div w:id="849413795">
                  <w:marLeft w:val="640"/>
                  <w:marRight w:val="0"/>
                  <w:marTop w:val="0"/>
                  <w:marBottom w:val="0"/>
                  <w:divBdr>
                    <w:top w:val="none" w:sz="0" w:space="0" w:color="auto"/>
                    <w:left w:val="none" w:sz="0" w:space="0" w:color="auto"/>
                    <w:bottom w:val="none" w:sz="0" w:space="0" w:color="auto"/>
                    <w:right w:val="none" w:sz="0" w:space="0" w:color="auto"/>
                  </w:divBdr>
                </w:div>
                <w:div w:id="1796409647">
                  <w:marLeft w:val="640"/>
                  <w:marRight w:val="0"/>
                  <w:marTop w:val="0"/>
                  <w:marBottom w:val="0"/>
                  <w:divBdr>
                    <w:top w:val="none" w:sz="0" w:space="0" w:color="auto"/>
                    <w:left w:val="none" w:sz="0" w:space="0" w:color="auto"/>
                    <w:bottom w:val="none" w:sz="0" w:space="0" w:color="auto"/>
                    <w:right w:val="none" w:sz="0" w:space="0" w:color="auto"/>
                  </w:divBdr>
                </w:div>
                <w:div w:id="1359352080">
                  <w:marLeft w:val="640"/>
                  <w:marRight w:val="0"/>
                  <w:marTop w:val="0"/>
                  <w:marBottom w:val="0"/>
                  <w:divBdr>
                    <w:top w:val="none" w:sz="0" w:space="0" w:color="auto"/>
                    <w:left w:val="none" w:sz="0" w:space="0" w:color="auto"/>
                    <w:bottom w:val="none" w:sz="0" w:space="0" w:color="auto"/>
                    <w:right w:val="none" w:sz="0" w:space="0" w:color="auto"/>
                  </w:divBdr>
                </w:div>
                <w:div w:id="1652102135">
                  <w:marLeft w:val="640"/>
                  <w:marRight w:val="0"/>
                  <w:marTop w:val="0"/>
                  <w:marBottom w:val="0"/>
                  <w:divBdr>
                    <w:top w:val="none" w:sz="0" w:space="0" w:color="auto"/>
                    <w:left w:val="none" w:sz="0" w:space="0" w:color="auto"/>
                    <w:bottom w:val="none" w:sz="0" w:space="0" w:color="auto"/>
                    <w:right w:val="none" w:sz="0" w:space="0" w:color="auto"/>
                  </w:divBdr>
                </w:div>
                <w:div w:id="1723167009">
                  <w:marLeft w:val="640"/>
                  <w:marRight w:val="0"/>
                  <w:marTop w:val="0"/>
                  <w:marBottom w:val="0"/>
                  <w:divBdr>
                    <w:top w:val="none" w:sz="0" w:space="0" w:color="auto"/>
                    <w:left w:val="none" w:sz="0" w:space="0" w:color="auto"/>
                    <w:bottom w:val="none" w:sz="0" w:space="0" w:color="auto"/>
                    <w:right w:val="none" w:sz="0" w:space="0" w:color="auto"/>
                  </w:divBdr>
                </w:div>
                <w:div w:id="1881823063">
                  <w:marLeft w:val="640"/>
                  <w:marRight w:val="0"/>
                  <w:marTop w:val="0"/>
                  <w:marBottom w:val="0"/>
                  <w:divBdr>
                    <w:top w:val="none" w:sz="0" w:space="0" w:color="auto"/>
                    <w:left w:val="none" w:sz="0" w:space="0" w:color="auto"/>
                    <w:bottom w:val="none" w:sz="0" w:space="0" w:color="auto"/>
                    <w:right w:val="none" w:sz="0" w:space="0" w:color="auto"/>
                  </w:divBdr>
                </w:div>
                <w:div w:id="1740981380">
                  <w:marLeft w:val="640"/>
                  <w:marRight w:val="0"/>
                  <w:marTop w:val="0"/>
                  <w:marBottom w:val="0"/>
                  <w:divBdr>
                    <w:top w:val="none" w:sz="0" w:space="0" w:color="auto"/>
                    <w:left w:val="none" w:sz="0" w:space="0" w:color="auto"/>
                    <w:bottom w:val="none" w:sz="0" w:space="0" w:color="auto"/>
                    <w:right w:val="none" w:sz="0" w:space="0" w:color="auto"/>
                  </w:divBdr>
                </w:div>
                <w:div w:id="1527404456">
                  <w:marLeft w:val="640"/>
                  <w:marRight w:val="0"/>
                  <w:marTop w:val="0"/>
                  <w:marBottom w:val="0"/>
                  <w:divBdr>
                    <w:top w:val="none" w:sz="0" w:space="0" w:color="auto"/>
                    <w:left w:val="none" w:sz="0" w:space="0" w:color="auto"/>
                    <w:bottom w:val="none" w:sz="0" w:space="0" w:color="auto"/>
                    <w:right w:val="none" w:sz="0" w:space="0" w:color="auto"/>
                  </w:divBdr>
                </w:div>
                <w:div w:id="15235396">
                  <w:marLeft w:val="640"/>
                  <w:marRight w:val="0"/>
                  <w:marTop w:val="0"/>
                  <w:marBottom w:val="0"/>
                  <w:divBdr>
                    <w:top w:val="none" w:sz="0" w:space="0" w:color="auto"/>
                    <w:left w:val="none" w:sz="0" w:space="0" w:color="auto"/>
                    <w:bottom w:val="none" w:sz="0" w:space="0" w:color="auto"/>
                    <w:right w:val="none" w:sz="0" w:space="0" w:color="auto"/>
                  </w:divBdr>
                </w:div>
                <w:div w:id="1527988821">
                  <w:marLeft w:val="640"/>
                  <w:marRight w:val="0"/>
                  <w:marTop w:val="0"/>
                  <w:marBottom w:val="0"/>
                  <w:divBdr>
                    <w:top w:val="none" w:sz="0" w:space="0" w:color="auto"/>
                    <w:left w:val="none" w:sz="0" w:space="0" w:color="auto"/>
                    <w:bottom w:val="none" w:sz="0" w:space="0" w:color="auto"/>
                    <w:right w:val="none" w:sz="0" w:space="0" w:color="auto"/>
                  </w:divBdr>
                </w:div>
                <w:div w:id="1686518613">
                  <w:marLeft w:val="640"/>
                  <w:marRight w:val="0"/>
                  <w:marTop w:val="0"/>
                  <w:marBottom w:val="0"/>
                  <w:divBdr>
                    <w:top w:val="none" w:sz="0" w:space="0" w:color="auto"/>
                    <w:left w:val="none" w:sz="0" w:space="0" w:color="auto"/>
                    <w:bottom w:val="none" w:sz="0" w:space="0" w:color="auto"/>
                    <w:right w:val="none" w:sz="0" w:space="0" w:color="auto"/>
                  </w:divBdr>
                </w:div>
                <w:div w:id="783309247">
                  <w:marLeft w:val="640"/>
                  <w:marRight w:val="0"/>
                  <w:marTop w:val="0"/>
                  <w:marBottom w:val="0"/>
                  <w:divBdr>
                    <w:top w:val="none" w:sz="0" w:space="0" w:color="auto"/>
                    <w:left w:val="none" w:sz="0" w:space="0" w:color="auto"/>
                    <w:bottom w:val="none" w:sz="0" w:space="0" w:color="auto"/>
                    <w:right w:val="none" w:sz="0" w:space="0" w:color="auto"/>
                  </w:divBdr>
                </w:div>
                <w:div w:id="1117527429">
                  <w:marLeft w:val="640"/>
                  <w:marRight w:val="0"/>
                  <w:marTop w:val="0"/>
                  <w:marBottom w:val="0"/>
                  <w:divBdr>
                    <w:top w:val="none" w:sz="0" w:space="0" w:color="auto"/>
                    <w:left w:val="none" w:sz="0" w:space="0" w:color="auto"/>
                    <w:bottom w:val="none" w:sz="0" w:space="0" w:color="auto"/>
                    <w:right w:val="none" w:sz="0" w:space="0" w:color="auto"/>
                  </w:divBdr>
                </w:div>
                <w:div w:id="1577936901">
                  <w:marLeft w:val="640"/>
                  <w:marRight w:val="0"/>
                  <w:marTop w:val="0"/>
                  <w:marBottom w:val="0"/>
                  <w:divBdr>
                    <w:top w:val="none" w:sz="0" w:space="0" w:color="auto"/>
                    <w:left w:val="none" w:sz="0" w:space="0" w:color="auto"/>
                    <w:bottom w:val="none" w:sz="0" w:space="0" w:color="auto"/>
                    <w:right w:val="none" w:sz="0" w:space="0" w:color="auto"/>
                  </w:divBdr>
                </w:div>
                <w:div w:id="248730916">
                  <w:marLeft w:val="640"/>
                  <w:marRight w:val="0"/>
                  <w:marTop w:val="0"/>
                  <w:marBottom w:val="0"/>
                  <w:divBdr>
                    <w:top w:val="none" w:sz="0" w:space="0" w:color="auto"/>
                    <w:left w:val="none" w:sz="0" w:space="0" w:color="auto"/>
                    <w:bottom w:val="none" w:sz="0" w:space="0" w:color="auto"/>
                    <w:right w:val="none" w:sz="0" w:space="0" w:color="auto"/>
                  </w:divBdr>
                </w:div>
                <w:div w:id="956646945">
                  <w:marLeft w:val="640"/>
                  <w:marRight w:val="0"/>
                  <w:marTop w:val="0"/>
                  <w:marBottom w:val="0"/>
                  <w:divBdr>
                    <w:top w:val="none" w:sz="0" w:space="0" w:color="auto"/>
                    <w:left w:val="none" w:sz="0" w:space="0" w:color="auto"/>
                    <w:bottom w:val="none" w:sz="0" w:space="0" w:color="auto"/>
                    <w:right w:val="none" w:sz="0" w:space="0" w:color="auto"/>
                  </w:divBdr>
                </w:div>
                <w:div w:id="1965846032">
                  <w:marLeft w:val="640"/>
                  <w:marRight w:val="0"/>
                  <w:marTop w:val="0"/>
                  <w:marBottom w:val="0"/>
                  <w:divBdr>
                    <w:top w:val="none" w:sz="0" w:space="0" w:color="auto"/>
                    <w:left w:val="none" w:sz="0" w:space="0" w:color="auto"/>
                    <w:bottom w:val="none" w:sz="0" w:space="0" w:color="auto"/>
                    <w:right w:val="none" w:sz="0" w:space="0" w:color="auto"/>
                  </w:divBdr>
                </w:div>
                <w:div w:id="1893422318">
                  <w:marLeft w:val="640"/>
                  <w:marRight w:val="0"/>
                  <w:marTop w:val="0"/>
                  <w:marBottom w:val="0"/>
                  <w:divBdr>
                    <w:top w:val="none" w:sz="0" w:space="0" w:color="auto"/>
                    <w:left w:val="none" w:sz="0" w:space="0" w:color="auto"/>
                    <w:bottom w:val="none" w:sz="0" w:space="0" w:color="auto"/>
                    <w:right w:val="none" w:sz="0" w:space="0" w:color="auto"/>
                  </w:divBdr>
                </w:div>
                <w:div w:id="1684044963">
                  <w:marLeft w:val="640"/>
                  <w:marRight w:val="0"/>
                  <w:marTop w:val="0"/>
                  <w:marBottom w:val="0"/>
                  <w:divBdr>
                    <w:top w:val="none" w:sz="0" w:space="0" w:color="auto"/>
                    <w:left w:val="none" w:sz="0" w:space="0" w:color="auto"/>
                    <w:bottom w:val="none" w:sz="0" w:space="0" w:color="auto"/>
                    <w:right w:val="none" w:sz="0" w:space="0" w:color="auto"/>
                  </w:divBdr>
                </w:div>
                <w:div w:id="874390655">
                  <w:marLeft w:val="640"/>
                  <w:marRight w:val="0"/>
                  <w:marTop w:val="0"/>
                  <w:marBottom w:val="0"/>
                  <w:divBdr>
                    <w:top w:val="none" w:sz="0" w:space="0" w:color="auto"/>
                    <w:left w:val="none" w:sz="0" w:space="0" w:color="auto"/>
                    <w:bottom w:val="none" w:sz="0" w:space="0" w:color="auto"/>
                    <w:right w:val="none" w:sz="0" w:space="0" w:color="auto"/>
                  </w:divBdr>
                </w:div>
                <w:div w:id="682319463">
                  <w:marLeft w:val="640"/>
                  <w:marRight w:val="0"/>
                  <w:marTop w:val="0"/>
                  <w:marBottom w:val="0"/>
                  <w:divBdr>
                    <w:top w:val="none" w:sz="0" w:space="0" w:color="auto"/>
                    <w:left w:val="none" w:sz="0" w:space="0" w:color="auto"/>
                    <w:bottom w:val="none" w:sz="0" w:space="0" w:color="auto"/>
                    <w:right w:val="none" w:sz="0" w:space="0" w:color="auto"/>
                  </w:divBdr>
                </w:div>
                <w:div w:id="2112818399">
                  <w:marLeft w:val="640"/>
                  <w:marRight w:val="0"/>
                  <w:marTop w:val="0"/>
                  <w:marBottom w:val="0"/>
                  <w:divBdr>
                    <w:top w:val="none" w:sz="0" w:space="0" w:color="auto"/>
                    <w:left w:val="none" w:sz="0" w:space="0" w:color="auto"/>
                    <w:bottom w:val="none" w:sz="0" w:space="0" w:color="auto"/>
                    <w:right w:val="none" w:sz="0" w:space="0" w:color="auto"/>
                  </w:divBdr>
                </w:div>
                <w:div w:id="319622220">
                  <w:marLeft w:val="640"/>
                  <w:marRight w:val="0"/>
                  <w:marTop w:val="0"/>
                  <w:marBottom w:val="0"/>
                  <w:divBdr>
                    <w:top w:val="none" w:sz="0" w:space="0" w:color="auto"/>
                    <w:left w:val="none" w:sz="0" w:space="0" w:color="auto"/>
                    <w:bottom w:val="none" w:sz="0" w:space="0" w:color="auto"/>
                    <w:right w:val="none" w:sz="0" w:space="0" w:color="auto"/>
                  </w:divBdr>
                </w:div>
                <w:div w:id="102118478">
                  <w:marLeft w:val="640"/>
                  <w:marRight w:val="0"/>
                  <w:marTop w:val="0"/>
                  <w:marBottom w:val="0"/>
                  <w:divBdr>
                    <w:top w:val="none" w:sz="0" w:space="0" w:color="auto"/>
                    <w:left w:val="none" w:sz="0" w:space="0" w:color="auto"/>
                    <w:bottom w:val="none" w:sz="0" w:space="0" w:color="auto"/>
                    <w:right w:val="none" w:sz="0" w:space="0" w:color="auto"/>
                  </w:divBdr>
                </w:div>
                <w:div w:id="1503202320">
                  <w:marLeft w:val="640"/>
                  <w:marRight w:val="0"/>
                  <w:marTop w:val="0"/>
                  <w:marBottom w:val="0"/>
                  <w:divBdr>
                    <w:top w:val="none" w:sz="0" w:space="0" w:color="auto"/>
                    <w:left w:val="none" w:sz="0" w:space="0" w:color="auto"/>
                    <w:bottom w:val="none" w:sz="0" w:space="0" w:color="auto"/>
                    <w:right w:val="none" w:sz="0" w:space="0" w:color="auto"/>
                  </w:divBdr>
                </w:div>
                <w:div w:id="199754587">
                  <w:marLeft w:val="640"/>
                  <w:marRight w:val="0"/>
                  <w:marTop w:val="0"/>
                  <w:marBottom w:val="0"/>
                  <w:divBdr>
                    <w:top w:val="none" w:sz="0" w:space="0" w:color="auto"/>
                    <w:left w:val="none" w:sz="0" w:space="0" w:color="auto"/>
                    <w:bottom w:val="none" w:sz="0" w:space="0" w:color="auto"/>
                    <w:right w:val="none" w:sz="0" w:space="0" w:color="auto"/>
                  </w:divBdr>
                </w:div>
                <w:div w:id="1587883261">
                  <w:marLeft w:val="640"/>
                  <w:marRight w:val="0"/>
                  <w:marTop w:val="0"/>
                  <w:marBottom w:val="0"/>
                  <w:divBdr>
                    <w:top w:val="none" w:sz="0" w:space="0" w:color="auto"/>
                    <w:left w:val="none" w:sz="0" w:space="0" w:color="auto"/>
                    <w:bottom w:val="none" w:sz="0" w:space="0" w:color="auto"/>
                    <w:right w:val="none" w:sz="0" w:space="0" w:color="auto"/>
                  </w:divBdr>
                </w:div>
                <w:div w:id="1462379794">
                  <w:marLeft w:val="640"/>
                  <w:marRight w:val="0"/>
                  <w:marTop w:val="0"/>
                  <w:marBottom w:val="0"/>
                  <w:divBdr>
                    <w:top w:val="none" w:sz="0" w:space="0" w:color="auto"/>
                    <w:left w:val="none" w:sz="0" w:space="0" w:color="auto"/>
                    <w:bottom w:val="none" w:sz="0" w:space="0" w:color="auto"/>
                    <w:right w:val="none" w:sz="0" w:space="0" w:color="auto"/>
                  </w:divBdr>
                </w:div>
                <w:div w:id="933780573">
                  <w:marLeft w:val="640"/>
                  <w:marRight w:val="0"/>
                  <w:marTop w:val="0"/>
                  <w:marBottom w:val="0"/>
                  <w:divBdr>
                    <w:top w:val="none" w:sz="0" w:space="0" w:color="auto"/>
                    <w:left w:val="none" w:sz="0" w:space="0" w:color="auto"/>
                    <w:bottom w:val="none" w:sz="0" w:space="0" w:color="auto"/>
                    <w:right w:val="none" w:sz="0" w:space="0" w:color="auto"/>
                  </w:divBdr>
                </w:div>
                <w:div w:id="141241231">
                  <w:marLeft w:val="640"/>
                  <w:marRight w:val="0"/>
                  <w:marTop w:val="0"/>
                  <w:marBottom w:val="0"/>
                  <w:divBdr>
                    <w:top w:val="none" w:sz="0" w:space="0" w:color="auto"/>
                    <w:left w:val="none" w:sz="0" w:space="0" w:color="auto"/>
                    <w:bottom w:val="none" w:sz="0" w:space="0" w:color="auto"/>
                    <w:right w:val="none" w:sz="0" w:space="0" w:color="auto"/>
                  </w:divBdr>
                </w:div>
                <w:div w:id="1991904673">
                  <w:marLeft w:val="640"/>
                  <w:marRight w:val="0"/>
                  <w:marTop w:val="0"/>
                  <w:marBottom w:val="0"/>
                  <w:divBdr>
                    <w:top w:val="none" w:sz="0" w:space="0" w:color="auto"/>
                    <w:left w:val="none" w:sz="0" w:space="0" w:color="auto"/>
                    <w:bottom w:val="none" w:sz="0" w:space="0" w:color="auto"/>
                    <w:right w:val="none" w:sz="0" w:space="0" w:color="auto"/>
                  </w:divBdr>
                </w:div>
                <w:div w:id="412050626">
                  <w:marLeft w:val="640"/>
                  <w:marRight w:val="0"/>
                  <w:marTop w:val="0"/>
                  <w:marBottom w:val="0"/>
                  <w:divBdr>
                    <w:top w:val="none" w:sz="0" w:space="0" w:color="auto"/>
                    <w:left w:val="none" w:sz="0" w:space="0" w:color="auto"/>
                    <w:bottom w:val="none" w:sz="0" w:space="0" w:color="auto"/>
                    <w:right w:val="none" w:sz="0" w:space="0" w:color="auto"/>
                  </w:divBdr>
                </w:div>
                <w:div w:id="2135831337">
                  <w:marLeft w:val="640"/>
                  <w:marRight w:val="0"/>
                  <w:marTop w:val="0"/>
                  <w:marBottom w:val="0"/>
                  <w:divBdr>
                    <w:top w:val="none" w:sz="0" w:space="0" w:color="auto"/>
                    <w:left w:val="none" w:sz="0" w:space="0" w:color="auto"/>
                    <w:bottom w:val="none" w:sz="0" w:space="0" w:color="auto"/>
                    <w:right w:val="none" w:sz="0" w:space="0" w:color="auto"/>
                  </w:divBdr>
                </w:div>
                <w:div w:id="365298179">
                  <w:marLeft w:val="640"/>
                  <w:marRight w:val="0"/>
                  <w:marTop w:val="0"/>
                  <w:marBottom w:val="0"/>
                  <w:divBdr>
                    <w:top w:val="none" w:sz="0" w:space="0" w:color="auto"/>
                    <w:left w:val="none" w:sz="0" w:space="0" w:color="auto"/>
                    <w:bottom w:val="none" w:sz="0" w:space="0" w:color="auto"/>
                    <w:right w:val="none" w:sz="0" w:space="0" w:color="auto"/>
                  </w:divBdr>
                </w:div>
                <w:div w:id="1680962549">
                  <w:marLeft w:val="640"/>
                  <w:marRight w:val="0"/>
                  <w:marTop w:val="0"/>
                  <w:marBottom w:val="0"/>
                  <w:divBdr>
                    <w:top w:val="none" w:sz="0" w:space="0" w:color="auto"/>
                    <w:left w:val="none" w:sz="0" w:space="0" w:color="auto"/>
                    <w:bottom w:val="none" w:sz="0" w:space="0" w:color="auto"/>
                    <w:right w:val="none" w:sz="0" w:space="0" w:color="auto"/>
                  </w:divBdr>
                </w:div>
                <w:div w:id="66730205">
                  <w:marLeft w:val="640"/>
                  <w:marRight w:val="0"/>
                  <w:marTop w:val="0"/>
                  <w:marBottom w:val="0"/>
                  <w:divBdr>
                    <w:top w:val="none" w:sz="0" w:space="0" w:color="auto"/>
                    <w:left w:val="none" w:sz="0" w:space="0" w:color="auto"/>
                    <w:bottom w:val="none" w:sz="0" w:space="0" w:color="auto"/>
                    <w:right w:val="none" w:sz="0" w:space="0" w:color="auto"/>
                  </w:divBdr>
                </w:div>
                <w:div w:id="1354960858">
                  <w:marLeft w:val="640"/>
                  <w:marRight w:val="0"/>
                  <w:marTop w:val="0"/>
                  <w:marBottom w:val="0"/>
                  <w:divBdr>
                    <w:top w:val="none" w:sz="0" w:space="0" w:color="auto"/>
                    <w:left w:val="none" w:sz="0" w:space="0" w:color="auto"/>
                    <w:bottom w:val="none" w:sz="0" w:space="0" w:color="auto"/>
                    <w:right w:val="none" w:sz="0" w:space="0" w:color="auto"/>
                  </w:divBdr>
                </w:div>
                <w:div w:id="90667149">
                  <w:marLeft w:val="640"/>
                  <w:marRight w:val="0"/>
                  <w:marTop w:val="0"/>
                  <w:marBottom w:val="0"/>
                  <w:divBdr>
                    <w:top w:val="none" w:sz="0" w:space="0" w:color="auto"/>
                    <w:left w:val="none" w:sz="0" w:space="0" w:color="auto"/>
                    <w:bottom w:val="none" w:sz="0" w:space="0" w:color="auto"/>
                    <w:right w:val="none" w:sz="0" w:space="0" w:color="auto"/>
                  </w:divBdr>
                </w:div>
                <w:div w:id="890270989">
                  <w:marLeft w:val="640"/>
                  <w:marRight w:val="0"/>
                  <w:marTop w:val="0"/>
                  <w:marBottom w:val="0"/>
                  <w:divBdr>
                    <w:top w:val="none" w:sz="0" w:space="0" w:color="auto"/>
                    <w:left w:val="none" w:sz="0" w:space="0" w:color="auto"/>
                    <w:bottom w:val="none" w:sz="0" w:space="0" w:color="auto"/>
                    <w:right w:val="none" w:sz="0" w:space="0" w:color="auto"/>
                  </w:divBdr>
                </w:div>
                <w:div w:id="1343245581">
                  <w:marLeft w:val="640"/>
                  <w:marRight w:val="0"/>
                  <w:marTop w:val="0"/>
                  <w:marBottom w:val="0"/>
                  <w:divBdr>
                    <w:top w:val="none" w:sz="0" w:space="0" w:color="auto"/>
                    <w:left w:val="none" w:sz="0" w:space="0" w:color="auto"/>
                    <w:bottom w:val="none" w:sz="0" w:space="0" w:color="auto"/>
                    <w:right w:val="none" w:sz="0" w:space="0" w:color="auto"/>
                  </w:divBdr>
                </w:div>
                <w:div w:id="1541747884">
                  <w:marLeft w:val="640"/>
                  <w:marRight w:val="0"/>
                  <w:marTop w:val="0"/>
                  <w:marBottom w:val="0"/>
                  <w:divBdr>
                    <w:top w:val="none" w:sz="0" w:space="0" w:color="auto"/>
                    <w:left w:val="none" w:sz="0" w:space="0" w:color="auto"/>
                    <w:bottom w:val="none" w:sz="0" w:space="0" w:color="auto"/>
                    <w:right w:val="none" w:sz="0" w:space="0" w:color="auto"/>
                  </w:divBdr>
                </w:div>
                <w:div w:id="312638107">
                  <w:marLeft w:val="640"/>
                  <w:marRight w:val="0"/>
                  <w:marTop w:val="0"/>
                  <w:marBottom w:val="0"/>
                  <w:divBdr>
                    <w:top w:val="none" w:sz="0" w:space="0" w:color="auto"/>
                    <w:left w:val="none" w:sz="0" w:space="0" w:color="auto"/>
                    <w:bottom w:val="none" w:sz="0" w:space="0" w:color="auto"/>
                    <w:right w:val="none" w:sz="0" w:space="0" w:color="auto"/>
                  </w:divBdr>
                </w:div>
                <w:div w:id="1072195027">
                  <w:marLeft w:val="640"/>
                  <w:marRight w:val="0"/>
                  <w:marTop w:val="0"/>
                  <w:marBottom w:val="0"/>
                  <w:divBdr>
                    <w:top w:val="none" w:sz="0" w:space="0" w:color="auto"/>
                    <w:left w:val="none" w:sz="0" w:space="0" w:color="auto"/>
                    <w:bottom w:val="none" w:sz="0" w:space="0" w:color="auto"/>
                    <w:right w:val="none" w:sz="0" w:space="0" w:color="auto"/>
                  </w:divBdr>
                </w:div>
                <w:div w:id="1787504837">
                  <w:marLeft w:val="640"/>
                  <w:marRight w:val="0"/>
                  <w:marTop w:val="0"/>
                  <w:marBottom w:val="0"/>
                  <w:divBdr>
                    <w:top w:val="none" w:sz="0" w:space="0" w:color="auto"/>
                    <w:left w:val="none" w:sz="0" w:space="0" w:color="auto"/>
                    <w:bottom w:val="none" w:sz="0" w:space="0" w:color="auto"/>
                    <w:right w:val="none" w:sz="0" w:space="0" w:color="auto"/>
                  </w:divBdr>
                </w:div>
                <w:div w:id="1073891394">
                  <w:marLeft w:val="640"/>
                  <w:marRight w:val="0"/>
                  <w:marTop w:val="0"/>
                  <w:marBottom w:val="0"/>
                  <w:divBdr>
                    <w:top w:val="none" w:sz="0" w:space="0" w:color="auto"/>
                    <w:left w:val="none" w:sz="0" w:space="0" w:color="auto"/>
                    <w:bottom w:val="none" w:sz="0" w:space="0" w:color="auto"/>
                    <w:right w:val="none" w:sz="0" w:space="0" w:color="auto"/>
                  </w:divBdr>
                </w:div>
                <w:div w:id="196894036">
                  <w:marLeft w:val="640"/>
                  <w:marRight w:val="0"/>
                  <w:marTop w:val="0"/>
                  <w:marBottom w:val="0"/>
                  <w:divBdr>
                    <w:top w:val="none" w:sz="0" w:space="0" w:color="auto"/>
                    <w:left w:val="none" w:sz="0" w:space="0" w:color="auto"/>
                    <w:bottom w:val="none" w:sz="0" w:space="0" w:color="auto"/>
                    <w:right w:val="none" w:sz="0" w:space="0" w:color="auto"/>
                  </w:divBdr>
                </w:div>
                <w:div w:id="1524827861">
                  <w:marLeft w:val="640"/>
                  <w:marRight w:val="0"/>
                  <w:marTop w:val="0"/>
                  <w:marBottom w:val="0"/>
                  <w:divBdr>
                    <w:top w:val="none" w:sz="0" w:space="0" w:color="auto"/>
                    <w:left w:val="none" w:sz="0" w:space="0" w:color="auto"/>
                    <w:bottom w:val="none" w:sz="0" w:space="0" w:color="auto"/>
                    <w:right w:val="none" w:sz="0" w:space="0" w:color="auto"/>
                  </w:divBdr>
                </w:div>
                <w:div w:id="1492335297">
                  <w:marLeft w:val="640"/>
                  <w:marRight w:val="0"/>
                  <w:marTop w:val="0"/>
                  <w:marBottom w:val="0"/>
                  <w:divBdr>
                    <w:top w:val="none" w:sz="0" w:space="0" w:color="auto"/>
                    <w:left w:val="none" w:sz="0" w:space="0" w:color="auto"/>
                    <w:bottom w:val="none" w:sz="0" w:space="0" w:color="auto"/>
                    <w:right w:val="none" w:sz="0" w:space="0" w:color="auto"/>
                  </w:divBdr>
                </w:div>
                <w:div w:id="38240035">
                  <w:marLeft w:val="640"/>
                  <w:marRight w:val="0"/>
                  <w:marTop w:val="0"/>
                  <w:marBottom w:val="0"/>
                  <w:divBdr>
                    <w:top w:val="none" w:sz="0" w:space="0" w:color="auto"/>
                    <w:left w:val="none" w:sz="0" w:space="0" w:color="auto"/>
                    <w:bottom w:val="none" w:sz="0" w:space="0" w:color="auto"/>
                    <w:right w:val="none" w:sz="0" w:space="0" w:color="auto"/>
                  </w:divBdr>
                </w:div>
                <w:div w:id="839390421">
                  <w:marLeft w:val="640"/>
                  <w:marRight w:val="0"/>
                  <w:marTop w:val="0"/>
                  <w:marBottom w:val="0"/>
                  <w:divBdr>
                    <w:top w:val="none" w:sz="0" w:space="0" w:color="auto"/>
                    <w:left w:val="none" w:sz="0" w:space="0" w:color="auto"/>
                    <w:bottom w:val="none" w:sz="0" w:space="0" w:color="auto"/>
                    <w:right w:val="none" w:sz="0" w:space="0" w:color="auto"/>
                  </w:divBdr>
                </w:div>
                <w:div w:id="283849426">
                  <w:marLeft w:val="640"/>
                  <w:marRight w:val="0"/>
                  <w:marTop w:val="0"/>
                  <w:marBottom w:val="0"/>
                  <w:divBdr>
                    <w:top w:val="none" w:sz="0" w:space="0" w:color="auto"/>
                    <w:left w:val="none" w:sz="0" w:space="0" w:color="auto"/>
                    <w:bottom w:val="none" w:sz="0" w:space="0" w:color="auto"/>
                    <w:right w:val="none" w:sz="0" w:space="0" w:color="auto"/>
                  </w:divBdr>
                </w:div>
                <w:div w:id="923994815">
                  <w:marLeft w:val="640"/>
                  <w:marRight w:val="0"/>
                  <w:marTop w:val="0"/>
                  <w:marBottom w:val="0"/>
                  <w:divBdr>
                    <w:top w:val="none" w:sz="0" w:space="0" w:color="auto"/>
                    <w:left w:val="none" w:sz="0" w:space="0" w:color="auto"/>
                    <w:bottom w:val="none" w:sz="0" w:space="0" w:color="auto"/>
                    <w:right w:val="none" w:sz="0" w:space="0" w:color="auto"/>
                  </w:divBdr>
                </w:div>
                <w:div w:id="108476322">
                  <w:marLeft w:val="640"/>
                  <w:marRight w:val="0"/>
                  <w:marTop w:val="0"/>
                  <w:marBottom w:val="0"/>
                  <w:divBdr>
                    <w:top w:val="none" w:sz="0" w:space="0" w:color="auto"/>
                    <w:left w:val="none" w:sz="0" w:space="0" w:color="auto"/>
                    <w:bottom w:val="none" w:sz="0" w:space="0" w:color="auto"/>
                    <w:right w:val="none" w:sz="0" w:space="0" w:color="auto"/>
                  </w:divBdr>
                </w:div>
                <w:div w:id="1378234585">
                  <w:marLeft w:val="640"/>
                  <w:marRight w:val="0"/>
                  <w:marTop w:val="0"/>
                  <w:marBottom w:val="0"/>
                  <w:divBdr>
                    <w:top w:val="none" w:sz="0" w:space="0" w:color="auto"/>
                    <w:left w:val="none" w:sz="0" w:space="0" w:color="auto"/>
                    <w:bottom w:val="none" w:sz="0" w:space="0" w:color="auto"/>
                    <w:right w:val="none" w:sz="0" w:space="0" w:color="auto"/>
                  </w:divBdr>
                </w:div>
                <w:div w:id="1264149435">
                  <w:marLeft w:val="640"/>
                  <w:marRight w:val="0"/>
                  <w:marTop w:val="0"/>
                  <w:marBottom w:val="0"/>
                  <w:divBdr>
                    <w:top w:val="none" w:sz="0" w:space="0" w:color="auto"/>
                    <w:left w:val="none" w:sz="0" w:space="0" w:color="auto"/>
                    <w:bottom w:val="none" w:sz="0" w:space="0" w:color="auto"/>
                    <w:right w:val="none" w:sz="0" w:space="0" w:color="auto"/>
                  </w:divBdr>
                </w:div>
                <w:div w:id="1552645473">
                  <w:marLeft w:val="640"/>
                  <w:marRight w:val="0"/>
                  <w:marTop w:val="0"/>
                  <w:marBottom w:val="0"/>
                  <w:divBdr>
                    <w:top w:val="none" w:sz="0" w:space="0" w:color="auto"/>
                    <w:left w:val="none" w:sz="0" w:space="0" w:color="auto"/>
                    <w:bottom w:val="none" w:sz="0" w:space="0" w:color="auto"/>
                    <w:right w:val="none" w:sz="0" w:space="0" w:color="auto"/>
                  </w:divBdr>
                </w:div>
                <w:div w:id="927541671">
                  <w:marLeft w:val="640"/>
                  <w:marRight w:val="0"/>
                  <w:marTop w:val="0"/>
                  <w:marBottom w:val="0"/>
                  <w:divBdr>
                    <w:top w:val="none" w:sz="0" w:space="0" w:color="auto"/>
                    <w:left w:val="none" w:sz="0" w:space="0" w:color="auto"/>
                    <w:bottom w:val="none" w:sz="0" w:space="0" w:color="auto"/>
                    <w:right w:val="none" w:sz="0" w:space="0" w:color="auto"/>
                  </w:divBdr>
                </w:div>
                <w:div w:id="847521541">
                  <w:marLeft w:val="640"/>
                  <w:marRight w:val="0"/>
                  <w:marTop w:val="0"/>
                  <w:marBottom w:val="0"/>
                  <w:divBdr>
                    <w:top w:val="none" w:sz="0" w:space="0" w:color="auto"/>
                    <w:left w:val="none" w:sz="0" w:space="0" w:color="auto"/>
                    <w:bottom w:val="none" w:sz="0" w:space="0" w:color="auto"/>
                    <w:right w:val="none" w:sz="0" w:space="0" w:color="auto"/>
                  </w:divBdr>
                </w:div>
                <w:div w:id="1852598040">
                  <w:marLeft w:val="640"/>
                  <w:marRight w:val="0"/>
                  <w:marTop w:val="0"/>
                  <w:marBottom w:val="0"/>
                  <w:divBdr>
                    <w:top w:val="none" w:sz="0" w:space="0" w:color="auto"/>
                    <w:left w:val="none" w:sz="0" w:space="0" w:color="auto"/>
                    <w:bottom w:val="none" w:sz="0" w:space="0" w:color="auto"/>
                    <w:right w:val="none" w:sz="0" w:space="0" w:color="auto"/>
                  </w:divBdr>
                </w:div>
                <w:div w:id="633871173">
                  <w:marLeft w:val="640"/>
                  <w:marRight w:val="0"/>
                  <w:marTop w:val="0"/>
                  <w:marBottom w:val="0"/>
                  <w:divBdr>
                    <w:top w:val="none" w:sz="0" w:space="0" w:color="auto"/>
                    <w:left w:val="none" w:sz="0" w:space="0" w:color="auto"/>
                    <w:bottom w:val="none" w:sz="0" w:space="0" w:color="auto"/>
                    <w:right w:val="none" w:sz="0" w:space="0" w:color="auto"/>
                  </w:divBdr>
                </w:div>
                <w:div w:id="51587762">
                  <w:marLeft w:val="640"/>
                  <w:marRight w:val="0"/>
                  <w:marTop w:val="0"/>
                  <w:marBottom w:val="0"/>
                  <w:divBdr>
                    <w:top w:val="none" w:sz="0" w:space="0" w:color="auto"/>
                    <w:left w:val="none" w:sz="0" w:space="0" w:color="auto"/>
                    <w:bottom w:val="none" w:sz="0" w:space="0" w:color="auto"/>
                    <w:right w:val="none" w:sz="0" w:space="0" w:color="auto"/>
                  </w:divBdr>
                </w:div>
                <w:div w:id="515920930">
                  <w:marLeft w:val="640"/>
                  <w:marRight w:val="0"/>
                  <w:marTop w:val="0"/>
                  <w:marBottom w:val="0"/>
                  <w:divBdr>
                    <w:top w:val="none" w:sz="0" w:space="0" w:color="auto"/>
                    <w:left w:val="none" w:sz="0" w:space="0" w:color="auto"/>
                    <w:bottom w:val="none" w:sz="0" w:space="0" w:color="auto"/>
                    <w:right w:val="none" w:sz="0" w:space="0" w:color="auto"/>
                  </w:divBdr>
                </w:div>
                <w:div w:id="298196858">
                  <w:marLeft w:val="640"/>
                  <w:marRight w:val="0"/>
                  <w:marTop w:val="0"/>
                  <w:marBottom w:val="0"/>
                  <w:divBdr>
                    <w:top w:val="none" w:sz="0" w:space="0" w:color="auto"/>
                    <w:left w:val="none" w:sz="0" w:space="0" w:color="auto"/>
                    <w:bottom w:val="none" w:sz="0" w:space="0" w:color="auto"/>
                    <w:right w:val="none" w:sz="0" w:space="0" w:color="auto"/>
                  </w:divBdr>
                </w:div>
                <w:div w:id="1971592751">
                  <w:marLeft w:val="640"/>
                  <w:marRight w:val="0"/>
                  <w:marTop w:val="0"/>
                  <w:marBottom w:val="0"/>
                  <w:divBdr>
                    <w:top w:val="none" w:sz="0" w:space="0" w:color="auto"/>
                    <w:left w:val="none" w:sz="0" w:space="0" w:color="auto"/>
                    <w:bottom w:val="none" w:sz="0" w:space="0" w:color="auto"/>
                    <w:right w:val="none" w:sz="0" w:space="0" w:color="auto"/>
                  </w:divBdr>
                </w:div>
                <w:div w:id="1829438143">
                  <w:marLeft w:val="640"/>
                  <w:marRight w:val="0"/>
                  <w:marTop w:val="0"/>
                  <w:marBottom w:val="0"/>
                  <w:divBdr>
                    <w:top w:val="none" w:sz="0" w:space="0" w:color="auto"/>
                    <w:left w:val="none" w:sz="0" w:space="0" w:color="auto"/>
                    <w:bottom w:val="none" w:sz="0" w:space="0" w:color="auto"/>
                    <w:right w:val="none" w:sz="0" w:space="0" w:color="auto"/>
                  </w:divBdr>
                </w:div>
                <w:div w:id="436560963">
                  <w:marLeft w:val="640"/>
                  <w:marRight w:val="0"/>
                  <w:marTop w:val="0"/>
                  <w:marBottom w:val="0"/>
                  <w:divBdr>
                    <w:top w:val="none" w:sz="0" w:space="0" w:color="auto"/>
                    <w:left w:val="none" w:sz="0" w:space="0" w:color="auto"/>
                    <w:bottom w:val="none" w:sz="0" w:space="0" w:color="auto"/>
                    <w:right w:val="none" w:sz="0" w:space="0" w:color="auto"/>
                  </w:divBdr>
                </w:div>
                <w:div w:id="866601003">
                  <w:marLeft w:val="640"/>
                  <w:marRight w:val="0"/>
                  <w:marTop w:val="0"/>
                  <w:marBottom w:val="0"/>
                  <w:divBdr>
                    <w:top w:val="none" w:sz="0" w:space="0" w:color="auto"/>
                    <w:left w:val="none" w:sz="0" w:space="0" w:color="auto"/>
                    <w:bottom w:val="none" w:sz="0" w:space="0" w:color="auto"/>
                    <w:right w:val="none" w:sz="0" w:space="0" w:color="auto"/>
                  </w:divBdr>
                </w:div>
                <w:div w:id="2137721340">
                  <w:marLeft w:val="640"/>
                  <w:marRight w:val="0"/>
                  <w:marTop w:val="0"/>
                  <w:marBottom w:val="0"/>
                  <w:divBdr>
                    <w:top w:val="none" w:sz="0" w:space="0" w:color="auto"/>
                    <w:left w:val="none" w:sz="0" w:space="0" w:color="auto"/>
                    <w:bottom w:val="none" w:sz="0" w:space="0" w:color="auto"/>
                    <w:right w:val="none" w:sz="0" w:space="0" w:color="auto"/>
                  </w:divBdr>
                </w:div>
                <w:div w:id="385690789">
                  <w:marLeft w:val="640"/>
                  <w:marRight w:val="0"/>
                  <w:marTop w:val="0"/>
                  <w:marBottom w:val="0"/>
                  <w:divBdr>
                    <w:top w:val="none" w:sz="0" w:space="0" w:color="auto"/>
                    <w:left w:val="none" w:sz="0" w:space="0" w:color="auto"/>
                    <w:bottom w:val="none" w:sz="0" w:space="0" w:color="auto"/>
                    <w:right w:val="none" w:sz="0" w:space="0" w:color="auto"/>
                  </w:divBdr>
                </w:div>
                <w:div w:id="402683522">
                  <w:marLeft w:val="640"/>
                  <w:marRight w:val="0"/>
                  <w:marTop w:val="0"/>
                  <w:marBottom w:val="0"/>
                  <w:divBdr>
                    <w:top w:val="none" w:sz="0" w:space="0" w:color="auto"/>
                    <w:left w:val="none" w:sz="0" w:space="0" w:color="auto"/>
                    <w:bottom w:val="none" w:sz="0" w:space="0" w:color="auto"/>
                    <w:right w:val="none" w:sz="0" w:space="0" w:color="auto"/>
                  </w:divBdr>
                </w:div>
                <w:div w:id="987174183">
                  <w:marLeft w:val="640"/>
                  <w:marRight w:val="0"/>
                  <w:marTop w:val="0"/>
                  <w:marBottom w:val="0"/>
                  <w:divBdr>
                    <w:top w:val="none" w:sz="0" w:space="0" w:color="auto"/>
                    <w:left w:val="none" w:sz="0" w:space="0" w:color="auto"/>
                    <w:bottom w:val="none" w:sz="0" w:space="0" w:color="auto"/>
                    <w:right w:val="none" w:sz="0" w:space="0" w:color="auto"/>
                  </w:divBdr>
                </w:div>
              </w:divsChild>
            </w:div>
            <w:div w:id="939676313">
              <w:marLeft w:val="0"/>
              <w:marRight w:val="0"/>
              <w:marTop w:val="0"/>
              <w:marBottom w:val="0"/>
              <w:divBdr>
                <w:top w:val="none" w:sz="0" w:space="0" w:color="auto"/>
                <w:left w:val="none" w:sz="0" w:space="0" w:color="auto"/>
                <w:bottom w:val="none" w:sz="0" w:space="0" w:color="auto"/>
                <w:right w:val="none" w:sz="0" w:space="0" w:color="auto"/>
              </w:divBdr>
              <w:divsChild>
                <w:div w:id="509177793">
                  <w:marLeft w:val="640"/>
                  <w:marRight w:val="0"/>
                  <w:marTop w:val="0"/>
                  <w:marBottom w:val="0"/>
                  <w:divBdr>
                    <w:top w:val="none" w:sz="0" w:space="0" w:color="auto"/>
                    <w:left w:val="none" w:sz="0" w:space="0" w:color="auto"/>
                    <w:bottom w:val="none" w:sz="0" w:space="0" w:color="auto"/>
                    <w:right w:val="none" w:sz="0" w:space="0" w:color="auto"/>
                  </w:divBdr>
                </w:div>
                <w:div w:id="1615676656">
                  <w:marLeft w:val="640"/>
                  <w:marRight w:val="0"/>
                  <w:marTop w:val="0"/>
                  <w:marBottom w:val="0"/>
                  <w:divBdr>
                    <w:top w:val="none" w:sz="0" w:space="0" w:color="auto"/>
                    <w:left w:val="none" w:sz="0" w:space="0" w:color="auto"/>
                    <w:bottom w:val="none" w:sz="0" w:space="0" w:color="auto"/>
                    <w:right w:val="none" w:sz="0" w:space="0" w:color="auto"/>
                  </w:divBdr>
                </w:div>
                <w:div w:id="2053461806">
                  <w:marLeft w:val="640"/>
                  <w:marRight w:val="0"/>
                  <w:marTop w:val="0"/>
                  <w:marBottom w:val="0"/>
                  <w:divBdr>
                    <w:top w:val="none" w:sz="0" w:space="0" w:color="auto"/>
                    <w:left w:val="none" w:sz="0" w:space="0" w:color="auto"/>
                    <w:bottom w:val="none" w:sz="0" w:space="0" w:color="auto"/>
                    <w:right w:val="none" w:sz="0" w:space="0" w:color="auto"/>
                  </w:divBdr>
                </w:div>
                <w:div w:id="1329092393">
                  <w:marLeft w:val="640"/>
                  <w:marRight w:val="0"/>
                  <w:marTop w:val="0"/>
                  <w:marBottom w:val="0"/>
                  <w:divBdr>
                    <w:top w:val="none" w:sz="0" w:space="0" w:color="auto"/>
                    <w:left w:val="none" w:sz="0" w:space="0" w:color="auto"/>
                    <w:bottom w:val="none" w:sz="0" w:space="0" w:color="auto"/>
                    <w:right w:val="none" w:sz="0" w:space="0" w:color="auto"/>
                  </w:divBdr>
                </w:div>
                <w:div w:id="50228416">
                  <w:marLeft w:val="640"/>
                  <w:marRight w:val="0"/>
                  <w:marTop w:val="0"/>
                  <w:marBottom w:val="0"/>
                  <w:divBdr>
                    <w:top w:val="none" w:sz="0" w:space="0" w:color="auto"/>
                    <w:left w:val="none" w:sz="0" w:space="0" w:color="auto"/>
                    <w:bottom w:val="none" w:sz="0" w:space="0" w:color="auto"/>
                    <w:right w:val="none" w:sz="0" w:space="0" w:color="auto"/>
                  </w:divBdr>
                </w:div>
                <w:div w:id="65690580">
                  <w:marLeft w:val="640"/>
                  <w:marRight w:val="0"/>
                  <w:marTop w:val="0"/>
                  <w:marBottom w:val="0"/>
                  <w:divBdr>
                    <w:top w:val="none" w:sz="0" w:space="0" w:color="auto"/>
                    <w:left w:val="none" w:sz="0" w:space="0" w:color="auto"/>
                    <w:bottom w:val="none" w:sz="0" w:space="0" w:color="auto"/>
                    <w:right w:val="none" w:sz="0" w:space="0" w:color="auto"/>
                  </w:divBdr>
                </w:div>
                <w:div w:id="1058282178">
                  <w:marLeft w:val="640"/>
                  <w:marRight w:val="0"/>
                  <w:marTop w:val="0"/>
                  <w:marBottom w:val="0"/>
                  <w:divBdr>
                    <w:top w:val="none" w:sz="0" w:space="0" w:color="auto"/>
                    <w:left w:val="none" w:sz="0" w:space="0" w:color="auto"/>
                    <w:bottom w:val="none" w:sz="0" w:space="0" w:color="auto"/>
                    <w:right w:val="none" w:sz="0" w:space="0" w:color="auto"/>
                  </w:divBdr>
                </w:div>
                <w:div w:id="1319578367">
                  <w:marLeft w:val="640"/>
                  <w:marRight w:val="0"/>
                  <w:marTop w:val="0"/>
                  <w:marBottom w:val="0"/>
                  <w:divBdr>
                    <w:top w:val="none" w:sz="0" w:space="0" w:color="auto"/>
                    <w:left w:val="none" w:sz="0" w:space="0" w:color="auto"/>
                    <w:bottom w:val="none" w:sz="0" w:space="0" w:color="auto"/>
                    <w:right w:val="none" w:sz="0" w:space="0" w:color="auto"/>
                  </w:divBdr>
                </w:div>
                <w:div w:id="1016271816">
                  <w:marLeft w:val="640"/>
                  <w:marRight w:val="0"/>
                  <w:marTop w:val="0"/>
                  <w:marBottom w:val="0"/>
                  <w:divBdr>
                    <w:top w:val="none" w:sz="0" w:space="0" w:color="auto"/>
                    <w:left w:val="none" w:sz="0" w:space="0" w:color="auto"/>
                    <w:bottom w:val="none" w:sz="0" w:space="0" w:color="auto"/>
                    <w:right w:val="none" w:sz="0" w:space="0" w:color="auto"/>
                  </w:divBdr>
                </w:div>
                <w:div w:id="435713892">
                  <w:marLeft w:val="640"/>
                  <w:marRight w:val="0"/>
                  <w:marTop w:val="0"/>
                  <w:marBottom w:val="0"/>
                  <w:divBdr>
                    <w:top w:val="none" w:sz="0" w:space="0" w:color="auto"/>
                    <w:left w:val="none" w:sz="0" w:space="0" w:color="auto"/>
                    <w:bottom w:val="none" w:sz="0" w:space="0" w:color="auto"/>
                    <w:right w:val="none" w:sz="0" w:space="0" w:color="auto"/>
                  </w:divBdr>
                </w:div>
                <w:div w:id="1261454125">
                  <w:marLeft w:val="640"/>
                  <w:marRight w:val="0"/>
                  <w:marTop w:val="0"/>
                  <w:marBottom w:val="0"/>
                  <w:divBdr>
                    <w:top w:val="none" w:sz="0" w:space="0" w:color="auto"/>
                    <w:left w:val="none" w:sz="0" w:space="0" w:color="auto"/>
                    <w:bottom w:val="none" w:sz="0" w:space="0" w:color="auto"/>
                    <w:right w:val="none" w:sz="0" w:space="0" w:color="auto"/>
                  </w:divBdr>
                </w:div>
                <w:div w:id="905842272">
                  <w:marLeft w:val="640"/>
                  <w:marRight w:val="0"/>
                  <w:marTop w:val="0"/>
                  <w:marBottom w:val="0"/>
                  <w:divBdr>
                    <w:top w:val="none" w:sz="0" w:space="0" w:color="auto"/>
                    <w:left w:val="none" w:sz="0" w:space="0" w:color="auto"/>
                    <w:bottom w:val="none" w:sz="0" w:space="0" w:color="auto"/>
                    <w:right w:val="none" w:sz="0" w:space="0" w:color="auto"/>
                  </w:divBdr>
                </w:div>
                <w:div w:id="837841909">
                  <w:marLeft w:val="640"/>
                  <w:marRight w:val="0"/>
                  <w:marTop w:val="0"/>
                  <w:marBottom w:val="0"/>
                  <w:divBdr>
                    <w:top w:val="none" w:sz="0" w:space="0" w:color="auto"/>
                    <w:left w:val="none" w:sz="0" w:space="0" w:color="auto"/>
                    <w:bottom w:val="none" w:sz="0" w:space="0" w:color="auto"/>
                    <w:right w:val="none" w:sz="0" w:space="0" w:color="auto"/>
                  </w:divBdr>
                </w:div>
                <w:div w:id="537861763">
                  <w:marLeft w:val="640"/>
                  <w:marRight w:val="0"/>
                  <w:marTop w:val="0"/>
                  <w:marBottom w:val="0"/>
                  <w:divBdr>
                    <w:top w:val="none" w:sz="0" w:space="0" w:color="auto"/>
                    <w:left w:val="none" w:sz="0" w:space="0" w:color="auto"/>
                    <w:bottom w:val="none" w:sz="0" w:space="0" w:color="auto"/>
                    <w:right w:val="none" w:sz="0" w:space="0" w:color="auto"/>
                  </w:divBdr>
                </w:div>
                <w:div w:id="1216238792">
                  <w:marLeft w:val="640"/>
                  <w:marRight w:val="0"/>
                  <w:marTop w:val="0"/>
                  <w:marBottom w:val="0"/>
                  <w:divBdr>
                    <w:top w:val="none" w:sz="0" w:space="0" w:color="auto"/>
                    <w:left w:val="none" w:sz="0" w:space="0" w:color="auto"/>
                    <w:bottom w:val="none" w:sz="0" w:space="0" w:color="auto"/>
                    <w:right w:val="none" w:sz="0" w:space="0" w:color="auto"/>
                  </w:divBdr>
                </w:div>
                <w:div w:id="470487347">
                  <w:marLeft w:val="640"/>
                  <w:marRight w:val="0"/>
                  <w:marTop w:val="0"/>
                  <w:marBottom w:val="0"/>
                  <w:divBdr>
                    <w:top w:val="none" w:sz="0" w:space="0" w:color="auto"/>
                    <w:left w:val="none" w:sz="0" w:space="0" w:color="auto"/>
                    <w:bottom w:val="none" w:sz="0" w:space="0" w:color="auto"/>
                    <w:right w:val="none" w:sz="0" w:space="0" w:color="auto"/>
                  </w:divBdr>
                </w:div>
                <w:div w:id="605963997">
                  <w:marLeft w:val="640"/>
                  <w:marRight w:val="0"/>
                  <w:marTop w:val="0"/>
                  <w:marBottom w:val="0"/>
                  <w:divBdr>
                    <w:top w:val="none" w:sz="0" w:space="0" w:color="auto"/>
                    <w:left w:val="none" w:sz="0" w:space="0" w:color="auto"/>
                    <w:bottom w:val="none" w:sz="0" w:space="0" w:color="auto"/>
                    <w:right w:val="none" w:sz="0" w:space="0" w:color="auto"/>
                  </w:divBdr>
                </w:div>
                <w:div w:id="1124233373">
                  <w:marLeft w:val="640"/>
                  <w:marRight w:val="0"/>
                  <w:marTop w:val="0"/>
                  <w:marBottom w:val="0"/>
                  <w:divBdr>
                    <w:top w:val="none" w:sz="0" w:space="0" w:color="auto"/>
                    <w:left w:val="none" w:sz="0" w:space="0" w:color="auto"/>
                    <w:bottom w:val="none" w:sz="0" w:space="0" w:color="auto"/>
                    <w:right w:val="none" w:sz="0" w:space="0" w:color="auto"/>
                  </w:divBdr>
                </w:div>
                <w:div w:id="1885091375">
                  <w:marLeft w:val="640"/>
                  <w:marRight w:val="0"/>
                  <w:marTop w:val="0"/>
                  <w:marBottom w:val="0"/>
                  <w:divBdr>
                    <w:top w:val="none" w:sz="0" w:space="0" w:color="auto"/>
                    <w:left w:val="none" w:sz="0" w:space="0" w:color="auto"/>
                    <w:bottom w:val="none" w:sz="0" w:space="0" w:color="auto"/>
                    <w:right w:val="none" w:sz="0" w:space="0" w:color="auto"/>
                  </w:divBdr>
                </w:div>
                <w:div w:id="1361934903">
                  <w:marLeft w:val="640"/>
                  <w:marRight w:val="0"/>
                  <w:marTop w:val="0"/>
                  <w:marBottom w:val="0"/>
                  <w:divBdr>
                    <w:top w:val="none" w:sz="0" w:space="0" w:color="auto"/>
                    <w:left w:val="none" w:sz="0" w:space="0" w:color="auto"/>
                    <w:bottom w:val="none" w:sz="0" w:space="0" w:color="auto"/>
                    <w:right w:val="none" w:sz="0" w:space="0" w:color="auto"/>
                  </w:divBdr>
                </w:div>
                <w:div w:id="1110322550">
                  <w:marLeft w:val="640"/>
                  <w:marRight w:val="0"/>
                  <w:marTop w:val="0"/>
                  <w:marBottom w:val="0"/>
                  <w:divBdr>
                    <w:top w:val="none" w:sz="0" w:space="0" w:color="auto"/>
                    <w:left w:val="none" w:sz="0" w:space="0" w:color="auto"/>
                    <w:bottom w:val="none" w:sz="0" w:space="0" w:color="auto"/>
                    <w:right w:val="none" w:sz="0" w:space="0" w:color="auto"/>
                  </w:divBdr>
                </w:div>
                <w:div w:id="1972127163">
                  <w:marLeft w:val="640"/>
                  <w:marRight w:val="0"/>
                  <w:marTop w:val="0"/>
                  <w:marBottom w:val="0"/>
                  <w:divBdr>
                    <w:top w:val="none" w:sz="0" w:space="0" w:color="auto"/>
                    <w:left w:val="none" w:sz="0" w:space="0" w:color="auto"/>
                    <w:bottom w:val="none" w:sz="0" w:space="0" w:color="auto"/>
                    <w:right w:val="none" w:sz="0" w:space="0" w:color="auto"/>
                  </w:divBdr>
                </w:div>
                <w:div w:id="1553811037">
                  <w:marLeft w:val="640"/>
                  <w:marRight w:val="0"/>
                  <w:marTop w:val="0"/>
                  <w:marBottom w:val="0"/>
                  <w:divBdr>
                    <w:top w:val="none" w:sz="0" w:space="0" w:color="auto"/>
                    <w:left w:val="none" w:sz="0" w:space="0" w:color="auto"/>
                    <w:bottom w:val="none" w:sz="0" w:space="0" w:color="auto"/>
                    <w:right w:val="none" w:sz="0" w:space="0" w:color="auto"/>
                  </w:divBdr>
                </w:div>
                <w:div w:id="2120291587">
                  <w:marLeft w:val="640"/>
                  <w:marRight w:val="0"/>
                  <w:marTop w:val="0"/>
                  <w:marBottom w:val="0"/>
                  <w:divBdr>
                    <w:top w:val="none" w:sz="0" w:space="0" w:color="auto"/>
                    <w:left w:val="none" w:sz="0" w:space="0" w:color="auto"/>
                    <w:bottom w:val="none" w:sz="0" w:space="0" w:color="auto"/>
                    <w:right w:val="none" w:sz="0" w:space="0" w:color="auto"/>
                  </w:divBdr>
                </w:div>
                <w:div w:id="2036418398">
                  <w:marLeft w:val="640"/>
                  <w:marRight w:val="0"/>
                  <w:marTop w:val="0"/>
                  <w:marBottom w:val="0"/>
                  <w:divBdr>
                    <w:top w:val="none" w:sz="0" w:space="0" w:color="auto"/>
                    <w:left w:val="none" w:sz="0" w:space="0" w:color="auto"/>
                    <w:bottom w:val="none" w:sz="0" w:space="0" w:color="auto"/>
                    <w:right w:val="none" w:sz="0" w:space="0" w:color="auto"/>
                  </w:divBdr>
                </w:div>
                <w:div w:id="1770545566">
                  <w:marLeft w:val="640"/>
                  <w:marRight w:val="0"/>
                  <w:marTop w:val="0"/>
                  <w:marBottom w:val="0"/>
                  <w:divBdr>
                    <w:top w:val="none" w:sz="0" w:space="0" w:color="auto"/>
                    <w:left w:val="none" w:sz="0" w:space="0" w:color="auto"/>
                    <w:bottom w:val="none" w:sz="0" w:space="0" w:color="auto"/>
                    <w:right w:val="none" w:sz="0" w:space="0" w:color="auto"/>
                  </w:divBdr>
                </w:div>
                <w:div w:id="750657326">
                  <w:marLeft w:val="640"/>
                  <w:marRight w:val="0"/>
                  <w:marTop w:val="0"/>
                  <w:marBottom w:val="0"/>
                  <w:divBdr>
                    <w:top w:val="none" w:sz="0" w:space="0" w:color="auto"/>
                    <w:left w:val="none" w:sz="0" w:space="0" w:color="auto"/>
                    <w:bottom w:val="none" w:sz="0" w:space="0" w:color="auto"/>
                    <w:right w:val="none" w:sz="0" w:space="0" w:color="auto"/>
                  </w:divBdr>
                </w:div>
                <w:div w:id="380255641">
                  <w:marLeft w:val="640"/>
                  <w:marRight w:val="0"/>
                  <w:marTop w:val="0"/>
                  <w:marBottom w:val="0"/>
                  <w:divBdr>
                    <w:top w:val="none" w:sz="0" w:space="0" w:color="auto"/>
                    <w:left w:val="none" w:sz="0" w:space="0" w:color="auto"/>
                    <w:bottom w:val="none" w:sz="0" w:space="0" w:color="auto"/>
                    <w:right w:val="none" w:sz="0" w:space="0" w:color="auto"/>
                  </w:divBdr>
                </w:div>
                <w:div w:id="40373192">
                  <w:marLeft w:val="640"/>
                  <w:marRight w:val="0"/>
                  <w:marTop w:val="0"/>
                  <w:marBottom w:val="0"/>
                  <w:divBdr>
                    <w:top w:val="none" w:sz="0" w:space="0" w:color="auto"/>
                    <w:left w:val="none" w:sz="0" w:space="0" w:color="auto"/>
                    <w:bottom w:val="none" w:sz="0" w:space="0" w:color="auto"/>
                    <w:right w:val="none" w:sz="0" w:space="0" w:color="auto"/>
                  </w:divBdr>
                </w:div>
                <w:div w:id="842596446">
                  <w:marLeft w:val="640"/>
                  <w:marRight w:val="0"/>
                  <w:marTop w:val="0"/>
                  <w:marBottom w:val="0"/>
                  <w:divBdr>
                    <w:top w:val="none" w:sz="0" w:space="0" w:color="auto"/>
                    <w:left w:val="none" w:sz="0" w:space="0" w:color="auto"/>
                    <w:bottom w:val="none" w:sz="0" w:space="0" w:color="auto"/>
                    <w:right w:val="none" w:sz="0" w:space="0" w:color="auto"/>
                  </w:divBdr>
                </w:div>
                <w:div w:id="886263414">
                  <w:marLeft w:val="640"/>
                  <w:marRight w:val="0"/>
                  <w:marTop w:val="0"/>
                  <w:marBottom w:val="0"/>
                  <w:divBdr>
                    <w:top w:val="none" w:sz="0" w:space="0" w:color="auto"/>
                    <w:left w:val="none" w:sz="0" w:space="0" w:color="auto"/>
                    <w:bottom w:val="none" w:sz="0" w:space="0" w:color="auto"/>
                    <w:right w:val="none" w:sz="0" w:space="0" w:color="auto"/>
                  </w:divBdr>
                </w:div>
                <w:div w:id="390466125">
                  <w:marLeft w:val="640"/>
                  <w:marRight w:val="0"/>
                  <w:marTop w:val="0"/>
                  <w:marBottom w:val="0"/>
                  <w:divBdr>
                    <w:top w:val="none" w:sz="0" w:space="0" w:color="auto"/>
                    <w:left w:val="none" w:sz="0" w:space="0" w:color="auto"/>
                    <w:bottom w:val="none" w:sz="0" w:space="0" w:color="auto"/>
                    <w:right w:val="none" w:sz="0" w:space="0" w:color="auto"/>
                  </w:divBdr>
                </w:div>
                <w:div w:id="295258600">
                  <w:marLeft w:val="640"/>
                  <w:marRight w:val="0"/>
                  <w:marTop w:val="0"/>
                  <w:marBottom w:val="0"/>
                  <w:divBdr>
                    <w:top w:val="none" w:sz="0" w:space="0" w:color="auto"/>
                    <w:left w:val="none" w:sz="0" w:space="0" w:color="auto"/>
                    <w:bottom w:val="none" w:sz="0" w:space="0" w:color="auto"/>
                    <w:right w:val="none" w:sz="0" w:space="0" w:color="auto"/>
                  </w:divBdr>
                </w:div>
                <w:div w:id="1103459572">
                  <w:marLeft w:val="640"/>
                  <w:marRight w:val="0"/>
                  <w:marTop w:val="0"/>
                  <w:marBottom w:val="0"/>
                  <w:divBdr>
                    <w:top w:val="none" w:sz="0" w:space="0" w:color="auto"/>
                    <w:left w:val="none" w:sz="0" w:space="0" w:color="auto"/>
                    <w:bottom w:val="none" w:sz="0" w:space="0" w:color="auto"/>
                    <w:right w:val="none" w:sz="0" w:space="0" w:color="auto"/>
                  </w:divBdr>
                </w:div>
                <w:div w:id="1746563150">
                  <w:marLeft w:val="640"/>
                  <w:marRight w:val="0"/>
                  <w:marTop w:val="0"/>
                  <w:marBottom w:val="0"/>
                  <w:divBdr>
                    <w:top w:val="none" w:sz="0" w:space="0" w:color="auto"/>
                    <w:left w:val="none" w:sz="0" w:space="0" w:color="auto"/>
                    <w:bottom w:val="none" w:sz="0" w:space="0" w:color="auto"/>
                    <w:right w:val="none" w:sz="0" w:space="0" w:color="auto"/>
                  </w:divBdr>
                </w:div>
                <w:div w:id="1668433482">
                  <w:marLeft w:val="640"/>
                  <w:marRight w:val="0"/>
                  <w:marTop w:val="0"/>
                  <w:marBottom w:val="0"/>
                  <w:divBdr>
                    <w:top w:val="none" w:sz="0" w:space="0" w:color="auto"/>
                    <w:left w:val="none" w:sz="0" w:space="0" w:color="auto"/>
                    <w:bottom w:val="none" w:sz="0" w:space="0" w:color="auto"/>
                    <w:right w:val="none" w:sz="0" w:space="0" w:color="auto"/>
                  </w:divBdr>
                </w:div>
                <w:div w:id="144856916">
                  <w:marLeft w:val="640"/>
                  <w:marRight w:val="0"/>
                  <w:marTop w:val="0"/>
                  <w:marBottom w:val="0"/>
                  <w:divBdr>
                    <w:top w:val="none" w:sz="0" w:space="0" w:color="auto"/>
                    <w:left w:val="none" w:sz="0" w:space="0" w:color="auto"/>
                    <w:bottom w:val="none" w:sz="0" w:space="0" w:color="auto"/>
                    <w:right w:val="none" w:sz="0" w:space="0" w:color="auto"/>
                  </w:divBdr>
                </w:div>
                <w:div w:id="963075239">
                  <w:marLeft w:val="640"/>
                  <w:marRight w:val="0"/>
                  <w:marTop w:val="0"/>
                  <w:marBottom w:val="0"/>
                  <w:divBdr>
                    <w:top w:val="none" w:sz="0" w:space="0" w:color="auto"/>
                    <w:left w:val="none" w:sz="0" w:space="0" w:color="auto"/>
                    <w:bottom w:val="none" w:sz="0" w:space="0" w:color="auto"/>
                    <w:right w:val="none" w:sz="0" w:space="0" w:color="auto"/>
                  </w:divBdr>
                </w:div>
                <w:div w:id="1834099524">
                  <w:marLeft w:val="640"/>
                  <w:marRight w:val="0"/>
                  <w:marTop w:val="0"/>
                  <w:marBottom w:val="0"/>
                  <w:divBdr>
                    <w:top w:val="none" w:sz="0" w:space="0" w:color="auto"/>
                    <w:left w:val="none" w:sz="0" w:space="0" w:color="auto"/>
                    <w:bottom w:val="none" w:sz="0" w:space="0" w:color="auto"/>
                    <w:right w:val="none" w:sz="0" w:space="0" w:color="auto"/>
                  </w:divBdr>
                </w:div>
                <w:div w:id="2011785223">
                  <w:marLeft w:val="640"/>
                  <w:marRight w:val="0"/>
                  <w:marTop w:val="0"/>
                  <w:marBottom w:val="0"/>
                  <w:divBdr>
                    <w:top w:val="none" w:sz="0" w:space="0" w:color="auto"/>
                    <w:left w:val="none" w:sz="0" w:space="0" w:color="auto"/>
                    <w:bottom w:val="none" w:sz="0" w:space="0" w:color="auto"/>
                    <w:right w:val="none" w:sz="0" w:space="0" w:color="auto"/>
                  </w:divBdr>
                </w:div>
                <w:div w:id="1874881676">
                  <w:marLeft w:val="640"/>
                  <w:marRight w:val="0"/>
                  <w:marTop w:val="0"/>
                  <w:marBottom w:val="0"/>
                  <w:divBdr>
                    <w:top w:val="none" w:sz="0" w:space="0" w:color="auto"/>
                    <w:left w:val="none" w:sz="0" w:space="0" w:color="auto"/>
                    <w:bottom w:val="none" w:sz="0" w:space="0" w:color="auto"/>
                    <w:right w:val="none" w:sz="0" w:space="0" w:color="auto"/>
                  </w:divBdr>
                </w:div>
                <w:div w:id="2144426339">
                  <w:marLeft w:val="640"/>
                  <w:marRight w:val="0"/>
                  <w:marTop w:val="0"/>
                  <w:marBottom w:val="0"/>
                  <w:divBdr>
                    <w:top w:val="none" w:sz="0" w:space="0" w:color="auto"/>
                    <w:left w:val="none" w:sz="0" w:space="0" w:color="auto"/>
                    <w:bottom w:val="none" w:sz="0" w:space="0" w:color="auto"/>
                    <w:right w:val="none" w:sz="0" w:space="0" w:color="auto"/>
                  </w:divBdr>
                </w:div>
                <w:div w:id="1508786163">
                  <w:marLeft w:val="640"/>
                  <w:marRight w:val="0"/>
                  <w:marTop w:val="0"/>
                  <w:marBottom w:val="0"/>
                  <w:divBdr>
                    <w:top w:val="none" w:sz="0" w:space="0" w:color="auto"/>
                    <w:left w:val="none" w:sz="0" w:space="0" w:color="auto"/>
                    <w:bottom w:val="none" w:sz="0" w:space="0" w:color="auto"/>
                    <w:right w:val="none" w:sz="0" w:space="0" w:color="auto"/>
                  </w:divBdr>
                </w:div>
                <w:div w:id="1344473952">
                  <w:marLeft w:val="640"/>
                  <w:marRight w:val="0"/>
                  <w:marTop w:val="0"/>
                  <w:marBottom w:val="0"/>
                  <w:divBdr>
                    <w:top w:val="none" w:sz="0" w:space="0" w:color="auto"/>
                    <w:left w:val="none" w:sz="0" w:space="0" w:color="auto"/>
                    <w:bottom w:val="none" w:sz="0" w:space="0" w:color="auto"/>
                    <w:right w:val="none" w:sz="0" w:space="0" w:color="auto"/>
                  </w:divBdr>
                </w:div>
                <w:div w:id="1048265384">
                  <w:marLeft w:val="640"/>
                  <w:marRight w:val="0"/>
                  <w:marTop w:val="0"/>
                  <w:marBottom w:val="0"/>
                  <w:divBdr>
                    <w:top w:val="none" w:sz="0" w:space="0" w:color="auto"/>
                    <w:left w:val="none" w:sz="0" w:space="0" w:color="auto"/>
                    <w:bottom w:val="none" w:sz="0" w:space="0" w:color="auto"/>
                    <w:right w:val="none" w:sz="0" w:space="0" w:color="auto"/>
                  </w:divBdr>
                </w:div>
                <w:div w:id="637223615">
                  <w:marLeft w:val="640"/>
                  <w:marRight w:val="0"/>
                  <w:marTop w:val="0"/>
                  <w:marBottom w:val="0"/>
                  <w:divBdr>
                    <w:top w:val="none" w:sz="0" w:space="0" w:color="auto"/>
                    <w:left w:val="none" w:sz="0" w:space="0" w:color="auto"/>
                    <w:bottom w:val="none" w:sz="0" w:space="0" w:color="auto"/>
                    <w:right w:val="none" w:sz="0" w:space="0" w:color="auto"/>
                  </w:divBdr>
                </w:div>
                <w:div w:id="1142768340">
                  <w:marLeft w:val="640"/>
                  <w:marRight w:val="0"/>
                  <w:marTop w:val="0"/>
                  <w:marBottom w:val="0"/>
                  <w:divBdr>
                    <w:top w:val="none" w:sz="0" w:space="0" w:color="auto"/>
                    <w:left w:val="none" w:sz="0" w:space="0" w:color="auto"/>
                    <w:bottom w:val="none" w:sz="0" w:space="0" w:color="auto"/>
                    <w:right w:val="none" w:sz="0" w:space="0" w:color="auto"/>
                  </w:divBdr>
                </w:div>
                <w:div w:id="1665552818">
                  <w:marLeft w:val="640"/>
                  <w:marRight w:val="0"/>
                  <w:marTop w:val="0"/>
                  <w:marBottom w:val="0"/>
                  <w:divBdr>
                    <w:top w:val="none" w:sz="0" w:space="0" w:color="auto"/>
                    <w:left w:val="none" w:sz="0" w:space="0" w:color="auto"/>
                    <w:bottom w:val="none" w:sz="0" w:space="0" w:color="auto"/>
                    <w:right w:val="none" w:sz="0" w:space="0" w:color="auto"/>
                  </w:divBdr>
                </w:div>
                <w:div w:id="1819153439">
                  <w:marLeft w:val="640"/>
                  <w:marRight w:val="0"/>
                  <w:marTop w:val="0"/>
                  <w:marBottom w:val="0"/>
                  <w:divBdr>
                    <w:top w:val="none" w:sz="0" w:space="0" w:color="auto"/>
                    <w:left w:val="none" w:sz="0" w:space="0" w:color="auto"/>
                    <w:bottom w:val="none" w:sz="0" w:space="0" w:color="auto"/>
                    <w:right w:val="none" w:sz="0" w:space="0" w:color="auto"/>
                  </w:divBdr>
                </w:div>
                <w:div w:id="1008293291">
                  <w:marLeft w:val="640"/>
                  <w:marRight w:val="0"/>
                  <w:marTop w:val="0"/>
                  <w:marBottom w:val="0"/>
                  <w:divBdr>
                    <w:top w:val="none" w:sz="0" w:space="0" w:color="auto"/>
                    <w:left w:val="none" w:sz="0" w:space="0" w:color="auto"/>
                    <w:bottom w:val="none" w:sz="0" w:space="0" w:color="auto"/>
                    <w:right w:val="none" w:sz="0" w:space="0" w:color="auto"/>
                  </w:divBdr>
                </w:div>
                <w:div w:id="614681985">
                  <w:marLeft w:val="640"/>
                  <w:marRight w:val="0"/>
                  <w:marTop w:val="0"/>
                  <w:marBottom w:val="0"/>
                  <w:divBdr>
                    <w:top w:val="none" w:sz="0" w:space="0" w:color="auto"/>
                    <w:left w:val="none" w:sz="0" w:space="0" w:color="auto"/>
                    <w:bottom w:val="none" w:sz="0" w:space="0" w:color="auto"/>
                    <w:right w:val="none" w:sz="0" w:space="0" w:color="auto"/>
                  </w:divBdr>
                </w:div>
                <w:div w:id="1683244736">
                  <w:marLeft w:val="640"/>
                  <w:marRight w:val="0"/>
                  <w:marTop w:val="0"/>
                  <w:marBottom w:val="0"/>
                  <w:divBdr>
                    <w:top w:val="none" w:sz="0" w:space="0" w:color="auto"/>
                    <w:left w:val="none" w:sz="0" w:space="0" w:color="auto"/>
                    <w:bottom w:val="none" w:sz="0" w:space="0" w:color="auto"/>
                    <w:right w:val="none" w:sz="0" w:space="0" w:color="auto"/>
                  </w:divBdr>
                </w:div>
                <w:div w:id="201406106">
                  <w:marLeft w:val="640"/>
                  <w:marRight w:val="0"/>
                  <w:marTop w:val="0"/>
                  <w:marBottom w:val="0"/>
                  <w:divBdr>
                    <w:top w:val="none" w:sz="0" w:space="0" w:color="auto"/>
                    <w:left w:val="none" w:sz="0" w:space="0" w:color="auto"/>
                    <w:bottom w:val="none" w:sz="0" w:space="0" w:color="auto"/>
                    <w:right w:val="none" w:sz="0" w:space="0" w:color="auto"/>
                  </w:divBdr>
                </w:div>
                <w:div w:id="929192887">
                  <w:marLeft w:val="640"/>
                  <w:marRight w:val="0"/>
                  <w:marTop w:val="0"/>
                  <w:marBottom w:val="0"/>
                  <w:divBdr>
                    <w:top w:val="none" w:sz="0" w:space="0" w:color="auto"/>
                    <w:left w:val="none" w:sz="0" w:space="0" w:color="auto"/>
                    <w:bottom w:val="none" w:sz="0" w:space="0" w:color="auto"/>
                    <w:right w:val="none" w:sz="0" w:space="0" w:color="auto"/>
                  </w:divBdr>
                </w:div>
                <w:div w:id="1570530856">
                  <w:marLeft w:val="640"/>
                  <w:marRight w:val="0"/>
                  <w:marTop w:val="0"/>
                  <w:marBottom w:val="0"/>
                  <w:divBdr>
                    <w:top w:val="none" w:sz="0" w:space="0" w:color="auto"/>
                    <w:left w:val="none" w:sz="0" w:space="0" w:color="auto"/>
                    <w:bottom w:val="none" w:sz="0" w:space="0" w:color="auto"/>
                    <w:right w:val="none" w:sz="0" w:space="0" w:color="auto"/>
                  </w:divBdr>
                </w:div>
                <w:div w:id="781918779">
                  <w:marLeft w:val="640"/>
                  <w:marRight w:val="0"/>
                  <w:marTop w:val="0"/>
                  <w:marBottom w:val="0"/>
                  <w:divBdr>
                    <w:top w:val="none" w:sz="0" w:space="0" w:color="auto"/>
                    <w:left w:val="none" w:sz="0" w:space="0" w:color="auto"/>
                    <w:bottom w:val="none" w:sz="0" w:space="0" w:color="auto"/>
                    <w:right w:val="none" w:sz="0" w:space="0" w:color="auto"/>
                  </w:divBdr>
                </w:div>
                <w:div w:id="1070083567">
                  <w:marLeft w:val="640"/>
                  <w:marRight w:val="0"/>
                  <w:marTop w:val="0"/>
                  <w:marBottom w:val="0"/>
                  <w:divBdr>
                    <w:top w:val="none" w:sz="0" w:space="0" w:color="auto"/>
                    <w:left w:val="none" w:sz="0" w:space="0" w:color="auto"/>
                    <w:bottom w:val="none" w:sz="0" w:space="0" w:color="auto"/>
                    <w:right w:val="none" w:sz="0" w:space="0" w:color="auto"/>
                  </w:divBdr>
                </w:div>
                <w:div w:id="1241914758">
                  <w:marLeft w:val="640"/>
                  <w:marRight w:val="0"/>
                  <w:marTop w:val="0"/>
                  <w:marBottom w:val="0"/>
                  <w:divBdr>
                    <w:top w:val="none" w:sz="0" w:space="0" w:color="auto"/>
                    <w:left w:val="none" w:sz="0" w:space="0" w:color="auto"/>
                    <w:bottom w:val="none" w:sz="0" w:space="0" w:color="auto"/>
                    <w:right w:val="none" w:sz="0" w:space="0" w:color="auto"/>
                  </w:divBdr>
                </w:div>
                <w:div w:id="717976953">
                  <w:marLeft w:val="640"/>
                  <w:marRight w:val="0"/>
                  <w:marTop w:val="0"/>
                  <w:marBottom w:val="0"/>
                  <w:divBdr>
                    <w:top w:val="none" w:sz="0" w:space="0" w:color="auto"/>
                    <w:left w:val="none" w:sz="0" w:space="0" w:color="auto"/>
                    <w:bottom w:val="none" w:sz="0" w:space="0" w:color="auto"/>
                    <w:right w:val="none" w:sz="0" w:space="0" w:color="auto"/>
                  </w:divBdr>
                </w:div>
                <w:div w:id="844441269">
                  <w:marLeft w:val="640"/>
                  <w:marRight w:val="0"/>
                  <w:marTop w:val="0"/>
                  <w:marBottom w:val="0"/>
                  <w:divBdr>
                    <w:top w:val="none" w:sz="0" w:space="0" w:color="auto"/>
                    <w:left w:val="none" w:sz="0" w:space="0" w:color="auto"/>
                    <w:bottom w:val="none" w:sz="0" w:space="0" w:color="auto"/>
                    <w:right w:val="none" w:sz="0" w:space="0" w:color="auto"/>
                  </w:divBdr>
                </w:div>
                <w:div w:id="452678937">
                  <w:marLeft w:val="640"/>
                  <w:marRight w:val="0"/>
                  <w:marTop w:val="0"/>
                  <w:marBottom w:val="0"/>
                  <w:divBdr>
                    <w:top w:val="none" w:sz="0" w:space="0" w:color="auto"/>
                    <w:left w:val="none" w:sz="0" w:space="0" w:color="auto"/>
                    <w:bottom w:val="none" w:sz="0" w:space="0" w:color="auto"/>
                    <w:right w:val="none" w:sz="0" w:space="0" w:color="auto"/>
                  </w:divBdr>
                </w:div>
                <w:div w:id="900482122">
                  <w:marLeft w:val="640"/>
                  <w:marRight w:val="0"/>
                  <w:marTop w:val="0"/>
                  <w:marBottom w:val="0"/>
                  <w:divBdr>
                    <w:top w:val="none" w:sz="0" w:space="0" w:color="auto"/>
                    <w:left w:val="none" w:sz="0" w:space="0" w:color="auto"/>
                    <w:bottom w:val="none" w:sz="0" w:space="0" w:color="auto"/>
                    <w:right w:val="none" w:sz="0" w:space="0" w:color="auto"/>
                  </w:divBdr>
                </w:div>
                <w:div w:id="1827087585">
                  <w:marLeft w:val="640"/>
                  <w:marRight w:val="0"/>
                  <w:marTop w:val="0"/>
                  <w:marBottom w:val="0"/>
                  <w:divBdr>
                    <w:top w:val="none" w:sz="0" w:space="0" w:color="auto"/>
                    <w:left w:val="none" w:sz="0" w:space="0" w:color="auto"/>
                    <w:bottom w:val="none" w:sz="0" w:space="0" w:color="auto"/>
                    <w:right w:val="none" w:sz="0" w:space="0" w:color="auto"/>
                  </w:divBdr>
                </w:div>
                <w:div w:id="3939646">
                  <w:marLeft w:val="640"/>
                  <w:marRight w:val="0"/>
                  <w:marTop w:val="0"/>
                  <w:marBottom w:val="0"/>
                  <w:divBdr>
                    <w:top w:val="none" w:sz="0" w:space="0" w:color="auto"/>
                    <w:left w:val="none" w:sz="0" w:space="0" w:color="auto"/>
                    <w:bottom w:val="none" w:sz="0" w:space="0" w:color="auto"/>
                    <w:right w:val="none" w:sz="0" w:space="0" w:color="auto"/>
                  </w:divBdr>
                </w:div>
                <w:div w:id="1103111828">
                  <w:marLeft w:val="640"/>
                  <w:marRight w:val="0"/>
                  <w:marTop w:val="0"/>
                  <w:marBottom w:val="0"/>
                  <w:divBdr>
                    <w:top w:val="none" w:sz="0" w:space="0" w:color="auto"/>
                    <w:left w:val="none" w:sz="0" w:space="0" w:color="auto"/>
                    <w:bottom w:val="none" w:sz="0" w:space="0" w:color="auto"/>
                    <w:right w:val="none" w:sz="0" w:space="0" w:color="auto"/>
                  </w:divBdr>
                </w:div>
                <w:div w:id="1050108070">
                  <w:marLeft w:val="640"/>
                  <w:marRight w:val="0"/>
                  <w:marTop w:val="0"/>
                  <w:marBottom w:val="0"/>
                  <w:divBdr>
                    <w:top w:val="none" w:sz="0" w:space="0" w:color="auto"/>
                    <w:left w:val="none" w:sz="0" w:space="0" w:color="auto"/>
                    <w:bottom w:val="none" w:sz="0" w:space="0" w:color="auto"/>
                    <w:right w:val="none" w:sz="0" w:space="0" w:color="auto"/>
                  </w:divBdr>
                </w:div>
                <w:div w:id="1829396142">
                  <w:marLeft w:val="640"/>
                  <w:marRight w:val="0"/>
                  <w:marTop w:val="0"/>
                  <w:marBottom w:val="0"/>
                  <w:divBdr>
                    <w:top w:val="none" w:sz="0" w:space="0" w:color="auto"/>
                    <w:left w:val="none" w:sz="0" w:space="0" w:color="auto"/>
                    <w:bottom w:val="none" w:sz="0" w:space="0" w:color="auto"/>
                    <w:right w:val="none" w:sz="0" w:space="0" w:color="auto"/>
                  </w:divBdr>
                </w:div>
                <w:div w:id="1945576213">
                  <w:marLeft w:val="640"/>
                  <w:marRight w:val="0"/>
                  <w:marTop w:val="0"/>
                  <w:marBottom w:val="0"/>
                  <w:divBdr>
                    <w:top w:val="none" w:sz="0" w:space="0" w:color="auto"/>
                    <w:left w:val="none" w:sz="0" w:space="0" w:color="auto"/>
                    <w:bottom w:val="none" w:sz="0" w:space="0" w:color="auto"/>
                    <w:right w:val="none" w:sz="0" w:space="0" w:color="auto"/>
                  </w:divBdr>
                </w:div>
                <w:div w:id="726495724">
                  <w:marLeft w:val="640"/>
                  <w:marRight w:val="0"/>
                  <w:marTop w:val="0"/>
                  <w:marBottom w:val="0"/>
                  <w:divBdr>
                    <w:top w:val="none" w:sz="0" w:space="0" w:color="auto"/>
                    <w:left w:val="none" w:sz="0" w:space="0" w:color="auto"/>
                    <w:bottom w:val="none" w:sz="0" w:space="0" w:color="auto"/>
                    <w:right w:val="none" w:sz="0" w:space="0" w:color="auto"/>
                  </w:divBdr>
                </w:div>
                <w:div w:id="578901322">
                  <w:marLeft w:val="640"/>
                  <w:marRight w:val="0"/>
                  <w:marTop w:val="0"/>
                  <w:marBottom w:val="0"/>
                  <w:divBdr>
                    <w:top w:val="none" w:sz="0" w:space="0" w:color="auto"/>
                    <w:left w:val="none" w:sz="0" w:space="0" w:color="auto"/>
                    <w:bottom w:val="none" w:sz="0" w:space="0" w:color="auto"/>
                    <w:right w:val="none" w:sz="0" w:space="0" w:color="auto"/>
                  </w:divBdr>
                </w:div>
                <w:div w:id="1253903435">
                  <w:marLeft w:val="640"/>
                  <w:marRight w:val="0"/>
                  <w:marTop w:val="0"/>
                  <w:marBottom w:val="0"/>
                  <w:divBdr>
                    <w:top w:val="none" w:sz="0" w:space="0" w:color="auto"/>
                    <w:left w:val="none" w:sz="0" w:space="0" w:color="auto"/>
                    <w:bottom w:val="none" w:sz="0" w:space="0" w:color="auto"/>
                    <w:right w:val="none" w:sz="0" w:space="0" w:color="auto"/>
                  </w:divBdr>
                </w:div>
                <w:div w:id="1064646484">
                  <w:marLeft w:val="640"/>
                  <w:marRight w:val="0"/>
                  <w:marTop w:val="0"/>
                  <w:marBottom w:val="0"/>
                  <w:divBdr>
                    <w:top w:val="none" w:sz="0" w:space="0" w:color="auto"/>
                    <w:left w:val="none" w:sz="0" w:space="0" w:color="auto"/>
                    <w:bottom w:val="none" w:sz="0" w:space="0" w:color="auto"/>
                    <w:right w:val="none" w:sz="0" w:space="0" w:color="auto"/>
                  </w:divBdr>
                </w:div>
                <w:div w:id="519971500">
                  <w:marLeft w:val="640"/>
                  <w:marRight w:val="0"/>
                  <w:marTop w:val="0"/>
                  <w:marBottom w:val="0"/>
                  <w:divBdr>
                    <w:top w:val="none" w:sz="0" w:space="0" w:color="auto"/>
                    <w:left w:val="none" w:sz="0" w:space="0" w:color="auto"/>
                    <w:bottom w:val="none" w:sz="0" w:space="0" w:color="auto"/>
                    <w:right w:val="none" w:sz="0" w:space="0" w:color="auto"/>
                  </w:divBdr>
                </w:div>
                <w:div w:id="792750144">
                  <w:marLeft w:val="640"/>
                  <w:marRight w:val="0"/>
                  <w:marTop w:val="0"/>
                  <w:marBottom w:val="0"/>
                  <w:divBdr>
                    <w:top w:val="none" w:sz="0" w:space="0" w:color="auto"/>
                    <w:left w:val="none" w:sz="0" w:space="0" w:color="auto"/>
                    <w:bottom w:val="none" w:sz="0" w:space="0" w:color="auto"/>
                    <w:right w:val="none" w:sz="0" w:space="0" w:color="auto"/>
                  </w:divBdr>
                </w:div>
                <w:div w:id="1560440289">
                  <w:marLeft w:val="640"/>
                  <w:marRight w:val="0"/>
                  <w:marTop w:val="0"/>
                  <w:marBottom w:val="0"/>
                  <w:divBdr>
                    <w:top w:val="none" w:sz="0" w:space="0" w:color="auto"/>
                    <w:left w:val="none" w:sz="0" w:space="0" w:color="auto"/>
                    <w:bottom w:val="none" w:sz="0" w:space="0" w:color="auto"/>
                    <w:right w:val="none" w:sz="0" w:space="0" w:color="auto"/>
                  </w:divBdr>
                </w:div>
                <w:div w:id="1459832778">
                  <w:marLeft w:val="640"/>
                  <w:marRight w:val="0"/>
                  <w:marTop w:val="0"/>
                  <w:marBottom w:val="0"/>
                  <w:divBdr>
                    <w:top w:val="none" w:sz="0" w:space="0" w:color="auto"/>
                    <w:left w:val="none" w:sz="0" w:space="0" w:color="auto"/>
                    <w:bottom w:val="none" w:sz="0" w:space="0" w:color="auto"/>
                    <w:right w:val="none" w:sz="0" w:space="0" w:color="auto"/>
                  </w:divBdr>
                </w:div>
                <w:div w:id="2075931650">
                  <w:marLeft w:val="640"/>
                  <w:marRight w:val="0"/>
                  <w:marTop w:val="0"/>
                  <w:marBottom w:val="0"/>
                  <w:divBdr>
                    <w:top w:val="none" w:sz="0" w:space="0" w:color="auto"/>
                    <w:left w:val="none" w:sz="0" w:space="0" w:color="auto"/>
                    <w:bottom w:val="none" w:sz="0" w:space="0" w:color="auto"/>
                    <w:right w:val="none" w:sz="0" w:space="0" w:color="auto"/>
                  </w:divBdr>
                </w:div>
                <w:div w:id="512188370">
                  <w:marLeft w:val="640"/>
                  <w:marRight w:val="0"/>
                  <w:marTop w:val="0"/>
                  <w:marBottom w:val="0"/>
                  <w:divBdr>
                    <w:top w:val="none" w:sz="0" w:space="0" w:color="auto"/>
                    <w:left w:val="none" w:sz="0" w:space="0" w:color="auto"/>
                    <w:bottom w:val="none" w:sz="0" w:space="0" w:color="auto"/>
                    <w:right w:val="none" w:sz="0" w:space="0" w:color="auto"/>
                  </w:divBdr>
                </w:div>
                <w:div w:id="1166048295">
                  <w:marLeft w:val="640"/>
                  <w:marRight w:val="0"/>
                  <w:marTop w:val="0"/>
                  <w:marBottom w:val="0"/>
                  <w:divBdr>
                    <w:top w:val="none" w:sz="0" w:space="0" w:color="auto"/>
                    <w:left w:val="none" w:sz="0" w:space="0" w:color="auto"/>
                    <w:bottom w:val="none" w:sz="0" w:space="0" w:color="auto"/>
                    <w:right w:val="none" w:sz="0" w:space="0" w:color="auto"/>
                  </w:divBdr>
                </w:div>
                <w:div w:id="1937135145">
                  <w:marLeft w:val="640"/>
                  <w:marRight w:val="0"/>
                  <w:marTop w:val="0"/>
                  <w:marBottom w:val="0"/>
                  <w:divBdr>
                    <w:top w:val="none" w:sz="0" w:space="0" w:color="auto"/>
                    <w:left w:val="none" w:sz="0" w:space="0" w:color="auto"/>
                    <w:bottom w:val="none" w:sz="0" w:space="0" w:color="auto"/>
                    <w:right w:val="none" w:sz="0" w:space="0" w:color="auto"/>
                  </w:divBdr>
                </w:div>
                <w:div w:id="11534428">
                  <w:marLeft w:val="640"/>
                  <w:marRight w:val="0"/>
                  <w:marTop w:val="0"/>
                  <w:marBottom w:val="0"/>
                  <w:divBdr>
                    <w:top w:val="none" w:sz="0" w:space="0" w:color="auto"/>
                    <w:left w:val="none" w:sz="0" w:space="0" w:color="auto"/>
                    <w:bottom w:val="none" w:sz="0" w:space="0" w:color="auto"/>
                    <w:right w:val="none" w:sz="0" w:space="0" w:color="auto"/>
                  </w:divBdr>
                </w:div>
                <w:div w:id="622078229">
                  <w:marLeft w:val="640"/>
                  <w:marRight w:val="0"/>
                  <w:marTop w:val="0"/>
                  <w:marBottom w:val="0"/>
                  <w:divBdr>
                    <w:top w:val="none" w:sz="0" w:space="0" w:color="auto"/>
                    <w:left w:val="none" w:sz="0" w:space="0" w:color="auto"/>
                    <w:bottom w:val="none" w:sz="0" w:space="0" w:color="auto"/>
                    <w:right w:val="none" w:sz="0" w:space="0" w:color="auto"/>
                  </w:divBdr>
                </w:div>
                <w:div w:id="217474545">
                  <w:marLeft w:val="640"/>
                  <w:marRight w:val="0"/>
                  <w:marTop w:val="0"/>
                  <w:marBottom w:val="0"/>
                  <w:divBdr>
                    <w:top w:val="none" w:sz="0" w:space="0" w:color="auto"/>
                    <w:left w:val="none" w:sz="0" w:space="0" w:color="auto"/>
                    <w:bottom w:val="none" w:sz="0" w:space="0" w:color="auto"/>
                    <w:right w:val="none" w:sz="0" w:space="0" w:color="auto"/>
                  </w:divBdr>
                </w:div>
                <w:div w:id="653460255">
                  <w:marLeft w:val="640"/>
                  <w:marRight w:val="0"/>
                  <w:marTop w:val="0"/>
                  <w:marBottom w:val="0"/>
                  <w:divBdr>
                    <w:top w:val="none" w:sz="0" w:space="0" w:color="auto"/>
                    <w:left w:val="none" w:sz="0" w:space="0" w:color="auto"/>
                    <w:bottom w:val="none" w:sz="0" w:space="0" w:color="auto"/>
                    <w:right w:val="none" w:sz="0" w:space="0" w:color="auto"/>
                  </w:divBdr>
                </w:div>
                <w:div w:id="1192497491">
                  <w:marLeft w:val="640"/>
                  <w:marRight w:val="0"/>
                  <w:marTop w:val="0"/>
                  <w:marBottom w:val="0"/>
                  <w:divBdr>
                    <w:top w:val="none" w:sz="0" w:space="0" w:color="auto"/>
                    <w:left w:val="none" w:sz="0" w:space="0" w:color="auto"/>
                    <w:bottom w:val="none" w:sz="0" w:space="0" w:color="auto"/>
                    <w:right w:val="none" w:sz="0" w:space="0" w:color="auto"/>
                  </w:divBdr>
                </w:div>
                <w:div w:id="428551937">
                  <w:marLeft w:val="640"/>
                  <w:marRight w:val="0"/>
                  <w:marTop w:val="0"/>
                  <w:marBottom w:val="0"/>
                  <w:divBdr>
                    <w:top w:val="none" w:sz="0" w:space="0" w:color="auto"/>
                    <w:left w:val="none" w:sz="0" w:space="0" w:color="auto"/>
                    <w:bottom w:val="none" w:sz="0" w:space="0" w:color="auto"/>
                    <w:right w:val="none" w:sz="0" w:space="0" w:color="auto"/>
                  </w:divBdr>
                </w:div>
                <w:div w:id="1467166823">
                  <w:marLeft w:val="640"/>
                  <w:marRight w:val="0"/>
                  <w:marTop w:val="0"/>
                  <w:marBottom w:val="0"/>
                  <w:divBdr>
                    <w:top w:val="none" w:sz="0" w:space="0" w:color="auto"/>
                    <w:left w:val="none" w:sz="0" w:space="0" w:color="auto"/>
                    <w:bottom w:val="none" w:sz="0" w:space="0" w:color="auto"/>
                    <w:right w:val="none" w:sz="0" w:space="0" w:color="auto"/>
                  </w:divBdr>
                </w:div>
                <w:div w:id="471484159">
                  <w:marLeft w:val="640"/>
                  <w:marRight w:val="0"/>
                  <w:marTop w:val="0"/>
                  <w:marBottom w:val="0"/>
                  <w:divBdr>
                    <w:top w:val="none" w:sz="0" w:space="0" w:color="auto"/>
                    <w:left w:val="none" w:sz="0" w:space="0" w:color="auto"/>
                    <w:bottom w:val="none" w:sz="0" w:space="0" w:color="auto"/>
                    <w:right w:val="none" w:sz="0" w:space="0" w:color="auto"/>
                  </w:divBdr>
                </w:div>
                <w:div w:id="1484733745">
                  <w:marLeft w:val="640"/>
                  <w:marRight w:val="0"/>
                  <w:marTop w:val="0"/>
                  <w:marBottom w:val="0"/>
                  <w:divBdr>
                    <w:top w:val="none" w:sz="0" w:space="0" w:color="auto"/>
                    <w:left w:val="none" w:sz="0" w:space="0" w:color="auto"/>
                    <w:bottom w:val="none" w:sz="0" w:space="0" w:color="auto"/>
                    <w:right w:val="none" w:sz="0" w:space="0" w:color="auto"/>
                  </w:divBdr>
                </w:div>
                <w:div w:id="901021515">
                  <w:marLeft w:val="640"/>
                  <w:marRight w:val="0"/>
                  <w:marTop w:val="0"/>
                  <w:marBottom w:val="0"/>
                  <w:divBdr>
                    <w:top w:val="none" w:sz="0" w:space="0" w:color="auto"/>
                    <w:left w:val="none" w:sz="0" w:space="0" w:color="auto"/>
                    <w:bottom w:val="none" w:sz="0" w:space="0" w:color="auto"/>
                    <w:right w:val="none" w:sz="0" w:space="0" w:color="auto"/>
                  </w:divBdr>
                </w:div>
                <w:div w:id="1805540254">
                  <w:marLeft w:val="640"/>
                  <w:marRight w:val="0"/>
                  <w:marTop w:val="0"/>
                  <w:marBottom w:val="0"/>
                  <w:divBdr>
                    <w:top w:val="none" w:sz="0" w:space="0" w:color="auto"/>
                    <w:left w:val="none" w:sz="0" w:space="0" w:color="auto"/>
                    <w:bottom w:val="none" w:sz="0" w:space="0" w:color="auto"/>
                    <w:right w:val="none" w:sz="0" w:space="0" w:color="auto"/>
                  </w:divBdr>
                </w:div>
                <w:div w:id="1295868987">
                  <w:marLeft w:val="640"/>
                  <w:marRight w:val="0"/>
                  <w:marTop w:val="0"/>
                  <w:marBottom w:val="0"/>
                  <w:divBdr>
                    <w:top w:val="none" w:sz="0" w:space="0" w:color="auto"/>
                    <w:left w:val="none" w:sz="0" w:space="0" w:color="auto"/>
                    <w:bottom w:val="none" w:sz="0" w:space="0" w:color="auto"/>
                    <w:right w:val="none" w:sz="0" w:space="0" w:color="auto"/>
                  </w:divBdr>
                </w:div>
                <w:div w:id="1615554898">
                  <w:marLeft w:val="640"/>
                  <w:marRight w:val="0"/>
                  <w:marTop w:val="0"/>
                  <w:marBottom w:val="0"/>
                  <w:divBdr>
                    <w:top w:val="none" w:sz="0" w:space="0" w:color="auto"/>
                    <w:left w:val="none" w:sz="0" w:space="0" w:color="auto"/>
                    <w:bottom w:val="none" w:sz="0" w:space="0" w:color="auto"/>
                    <w:right w:val="none" w:sz="0" w:space="0" w:color="auto"/>
                  </w:divBdr>
                </w:div>
                <w:div w:id="2045591891">
                  <w:marLeft w:val="640"/>
                  <w:marRight w:val="0"/>
                  <w:marTop w:val="0"/>
                  <w:marBottom w:val="0"/>
                  <w:divBdr>
                    <w:top w:val="none" w:sz="0" w:space="0" w:color="auto"/>
                    <w:left w:val="none" w:sz="0" w:space="0" w:color="auto"/>
                    <w:bottom w:val="none" w:sz="0" w:space="0" w:color="auto"/>
                    <w:right w:val="none" w:sz="0" w:space="0" w:color="auto"/>
                  </w:divBdr>
                </w:div>
                <w:div w:id="1474566795">
                  <w:marLeft w:val="640"/>
                  <w:marRight w:val="0"/>
                  <w:marTop w:val="0"/>
                  <w:marBottom w:val="0"/>
                  <w:divBdr>
                    <w:top w:val="none" w:sz="0" w:space="0" w:color="auto"/>
                    <w:left w:val="none" w:sz="0" w:space="0" w:color="auto"/>
                    <w:bottom w:val="none" w:sz="0" w:space="0" w:color="auto"/>
                    <w:right w:val="none" w:sz="0" w:space="0" w:color="auto"/>
                  </w:divBdr>
                </w:div>
                <w:div w:id="131875666">
                  <w:marLeft w:val="640"/>
                  <w:marRight w:val="0"/>
                  <w:marTop w:val="0"/>
                  <w:marBottom w:val="0"/>
                  <w:divBdr>
                    <w:top w:val="none" w:sz="0" w:space="0" w:color="auto"/>
                    <w:left w:val="none" w:sz="0" w:space="0" w:color="auto"/>
                    <w:bottom w:val="none" w:sz="0" w:space="0" w:color="auto"/>
                    <w:right w:val="none" w:sz="0" w:space="0" w:color="auto"/>
                  </w:divBdr>
                </w:div>
                <w:div w:id="1827160053">
                  <w:marLeft w:val="640"/>
                  <w:marRight w:val="0"/>
                  <w:marTop w:val="0"/>
                  <w:marBottom w:val="0"/>
                  <w:divBdr>
                    <w:top w:val="none" w:sz="0" w:space="0" w:color="auto"/>
                    <w:left w:val="none" w:sz="0" w:space="0" w:color="auto"/>
                    <w:bottom w:val="none" w:sz="0" w:space="0" w:color="auto"/>
                    <w:right w:val="none" w:sz="0" w:space="0" w:color="auto"/>
                  </w:divBdr>
                </w:div>
                <w:div w:id="1475752727">
                  <w:marLeft w:val="640"/>
                  <w:marRight w:val="0"/>
                  <w:marTop w:val="0"/>
                  <w:marBottom w:val="0"/>
                  <w:divBdr>
                    <w:top w:val="none" w:sz="0" w:space="0" w:color="auto"/>
                    <w:left w:val="none" w:sz="0" w:space="0" w:color="auto"/>
                    <w:bottom w:val="none" w:sz="0" w:space="0" w:color="auto"/>
                    <w:right w:val="none" w:sz="0" w:space="0" w:color="auto"/>
                  </w:divBdr>
                </w:div>
                <w:div w:id="1875267000">
                  <w:marLeft w:val="640"/>
                  <w:marRight w:val="0"/>
                  <w:marTop w:val="0"/>
                  <w:marBottom w:val="0"/>
                  <w:divBdr>
                    <w:top w:val="none" w:sz="0" w:space="0" w:color="auto"/>
                    <w:left w:val="none" w:sz="0" w:space="0" w:color="auto"/>
                    <w:bottom w:val="none" w:sz="0" w:space="0" w:color="auto"/>
                    <w:right w:val="none" w:sz="0" w:space="0" w:color="auto"/>
                  </w:divBdr>
                </w:div>
                <w:div w:id="825558854">
                  <w:marLeft w:val="640"/>
                  <w:marRight w:val="0"/>
                  <w:marTop w:val="0"/>
                  <w:marBottom w:val="0"/>
                  <w:divBdr>
                    <w:top w:val="none" w:sz="0" w:space="0" w:color="auto"/>
                    <w:left w:val="none" w:sz="0" w:space="0" w:color="auto"/>
                    <w:bottom w:val="none" w:sz="0" w:space="0" w:color="auto"/>
                    <w:right w:val="none" w:sz="0" w:space="0" w:color="auto"/>
                  </w:divBdr>
                </w:div>
                <w:div w:id="723136840">
                  <w:marLeft w:val="640"/>
                  <w:marRight w:val="0"/>
                  <w:marTop w:val="0"/>
                  <w:marBottom w:val="0"/>
                  <w:divBdr>
                    <w:top w:val="none" w:sz="0" w:space="0" w:color="auto"/>
                    <w:left w:val="none" w:sz="0" w:space="0" w:color="auto"/>
                    <w:bottom w:val="none" w:sz="0" w:space="0" w:color="auto"/>
                    <w:right w:val="none" w:sz="0" w:space="0" w:color="auto"/>
                  </w:divBdr>
                </w:div>
                <w:div w:id="1149008062">
                  <w:marLeft w:val="640"/>
                  <w:marRight w:val="0"/>
                  <w:marTop w:val="0"/>
                  <w:marBottom w:val="0"/>
                  <w:divBdr>
                    <w:top w:val="none" w:sz="0" w:space="0" w:color="auto"/>
                    <w:left w:val="none" w:sz="0" w:space="0" w:color="auto"/>
                    <w:bottom w:val="none" w:sz="0" w:space="0" w:color="auto"/>
                    <w:right w:val="none" w:sz="0" w:space="0" w:color="auto"/>
                  </w:divBdr>
                </w:div>
                <w:div w:id="568342330">
                  <w:marLeft w:val="640"/>
                  <w:marRight w:val="0"/>
                  <w:marTop w:val="0"/>
                  <w:marBottom w:val="0"/>
                  <w:divBdr>
                    <w:top w:val="none" w:sz="0" w:space="0" w:color="auto"/>
                    <w:left w:val="none" w:sz="0" w:space="0" w:color="auto"/>
                    <w:bottom w:val="none" w:sz="0" w:space="0" w:color="auto"/>
                    <w:right w:val="none" w:sz="0" w:space="0" w:color="auto"/>
                  </w:divBdr>
                </w:div>
                <w:div w:id="53091973">
                  <w:marLeft w:val="640"/>
                  <w:marRight w:val="0"/>
                  <w:marTop w:val="0"/>
                  <w:marBottom w:val="0"/>
                  <w:divBdr>
                    <w:top w:val="none" w:sz="0" w:space="0" w:color="auto"/>
                    <w:left w:val="none" w:sz="0" w:space="0" w:color="auto"/>
                    <w:bottom w:val="none" w:sz="0" w:space="0" w:color="auto"/>
                    <w:right w:val="none" w:sz="0" w:space="0" w:color="auto"/>
                  </w:divBdr>
                </w:div>
                <w:div w:id="46149104">
                  <w:marLeft w:val="640"/>
                  <w:marRight w:val="0"/>
                  <w:marTop w:val="0"/>
                  <w:marBottom w:val="0"/>
                  <w:divBdr>
                    <w:top w:val="none" w:sz="0" w:space="0" w:color="auto"/>
                    <w:left w:val="none" w:sz="0" w:space="0" w:color="auto"/>
                    <w:bottom w:val="none" w:sz="0" w:space="0" w:color="auto"/>
                    <w:right w:val="none" w:sz="0" w:space="0" w:color="auto"/>
                  </w:divBdr>
                </w:div>
                <w:div w:id="1050423569">
                  <w:marLeft w:val="640"/>
                  <w:marRight w:val="0"/>
                  <w:marTop w:val="0"/>
                  <w:marBottom w:val="0"/>
                  <w:divBdr>
                    <w:top w:val="none" w:sz="0" w:space="0" w:color="auto"/>
                    <w:left w:val="none" w:sz="0" w:space="0" w:color="auto"/>
                    <w:bottom w:val="none" w:sz="0" w:space="0" w:color="auto"/>
                    <w:right w:val="none" w:sz="0" w:space="0" w:color="auto"/>
                  </w:divBdr>
                </w:div>
                <w:div w:id="1083185482">
                  <w:marLeft w:val="640"/>
                  <w:marRight w:val="0"/>
                  <w:marTop w:val="0"/>
                  <w:marBottom w:val="0"/>
                  <w:divBdr>
                    <w:top w:val="none" w:sz="0" w:space="0" w:color="auto"/>
                    <w:left w:val="none" w:sz="0" w:space="0" w:color="auto"/>
                    <w:bottom w:val="none" w:sz="0" w:space="0" w:color="auto"/>
                    <w:right w:val="none" w:sz="0" w:space="0" w:color="auto"/>
                  </w:divBdr>
                </w:div>
                <w:div w:id="1888177874">
                  <w:marLeft w:val="640"/>
                  <w:marRight w:val="0"/>
                  <w:marTop w:val="0"/>
                  <w:marBottom w:val="0"/>
                  <w:divBdr>
                    <w:top w:val="none" w:sz="0" w:space="0" w:color="auto"/>
                    <w:left w:val="none" w:sz="0" w:space="0" w:color="auto"/>
                    <w:bottom w:val="none" w:sz="0" w:space="0" w:color="auto"/>
                    <w:right w:val="none" w:sz="0" w:space="0" w:color="auto"/>
                  </w:divBdr>
                </w:div>
                <w:div w:id="705839583">
                  <w:marLeft w:val="640"/>
                  <w:marRight w:val="0"/>
                  <w:marTop w:val="0"/>
                  <w:marBottom w:val="0"/>
                  <w:divBdr>
                    <w:top w:val="none" w:sz="0" w:space="0" w:color="auto"/>
                    <w:left w:val="none" w:sz="0" w:space="0" w:color="auto"/>
                    <w:bottom w:val="none" w:sz="0" w:space="0" w:color="auto"/>
                    <w:right w:val="none" w:sz="0" w:space="0" w:color="auto"/>
                  </w:divBdr>
                </w:div>
                <w:div w:id="1996258604">
                  <w:marLeft w:val="640"/>
                  <w:marRight w:val="0"/>
                  <w:marTop w:val="0"/>
                  <w:marBottom w:val="0"/>
                  <w:divBdr>
                    <w:top w:val="none" w:sz="0" w:space="0" w:color="auto"/>
                    <w:left w:val="none" w:sz="0" w:space="0" w:color="auto"/>
                    <w:bottom w:val="none" w:sz="0" w:space="0" w:color="auto"/>
                    <w:right w:val="none" w:sz="0" w:space="0" w:color="auto"/>
                  </w:divBdr>
                </w:div>
                <w:div w:id="1218979332">
                  <w:marLeft w:val="640"/>
                  <w:marRight w:val="0"/>
                  <w:marTop w:val="0"/>
                  <w:marBottom w:val="0"/>
                  <w:divBdr>
                    <w:top w:val="none" w:sz="0" w:space="0" w:color="auto"/>
                    <w:left w:val="none" w:sz="0" w:space="0" w:color="auto"/>
                    <w:bottom w:val="none" w:sz="0" w:space="0" w:color="auto"/>
                    <w:right w:val="none" w:sz="0" w:space="0" w:color="auto"/>
                  </w:divBdr>
                </w:div>
                <w:div w:id="1483812023">
                  <w:marLeft w:val="640"/>
                  <w:marRight w:val="0"/>
                  <w:marTop w:val="0"/>
                  <w:marBottom w:val="0"/>
                  <w:divBdr>
                    <w:top w:val="none" w:sz="0" w:space="0" w:color="auto"/>
                    <w:left w:val="none" w:sz="0" w:space="0" w:color="auto"/>
                    <w:bottom w:val="none" w:sz="0" w:space="0" w:color="auto"/>
                    <w:right w:val="none" w:sz="0" w:space="0" w:color="auto"/>
                  </w:divBdr>
                </w:div>
                <w:div w:id="521746914">
                  <w:marLeft w:val="640"/>
                  <w:marRight w:val="0"/>
                  <w:marTop w:val="0"/>
                  <w:marBottom w:val="0"/>
                  <w:divBdr>
                    <w:top w:val="none" w:sz="0" w:space="0" w:color="auto"/>
                    <w:left w:val="none" w:sz="0" w:space="0" w:color="auto"/>
                    <w:bottom w:val="none" w:sz="0" w:space="0" w:color="auto"/>
                    <w:right w:val="none" w:sz="0" w:space="0" w:color="auto"/>
                  </w:divBdr>
                </w:div>
                <w:div w:id="438373356">
                  <w:marLeft w:val="640"/>
                  <w:marRight w:val="0"/>
                  <w:marTop w:val="0"/>
                  <w:marBottom w:val="0"/>
                  <w:divBdr>
                    <w:top w:val="none" w:sz="0" w:space="0" w:color="auto"/>
                    <w:left w:val="none" w:sz="0" w:space="0" w:color="auto"/>
                    <w:bottom w:val="none" w:sz="0" w:space="0" w:color="auto"/>
                    <w:right w:val="none" w:sz="0" w:space="0" w:color="auto"/>
                  </w:divBdr>
                </w:div>
                <w:div w:id="1547526384">
                  <w:marLeft w:val="640"/>
                  <w:marRight w:val="0"/>
                  <w:marTop w:val="0"/>
                  <w:marBottom w:val="0"/>
                  <w:divBdr>
                    <w:top w:val="none" w:sz="0" w:space="0" w:color="auto"/>
                    <w:left w:val="none" w:sz="0" w:space="0" w:color="auto"/>
                    <w:bottom w:val="none" w:sz="0" w:space="0" w:color="auto"/>
                    <w:right w:val="none" w:sz="0" w:space="0" w:color="auto"/>
                  </w:divBdr>
                </w:div>
                <w:div w:id="1652516944">
                  <w:marLeft w:val="640"/>
                  <w:marRight w:val="0"/>
                  <w:marTop w:val="0"/>
                  <w:marBottom w:val="0"/>
                  <w:divBdr>
                    <w:top w:val="none" w:sz="0" w:space="0" w:color="auto"/>
                    <w:left w:val="none" w:sz="0" w:space="0" w:color="auto"/>
                    <w:bottom w:val="none" w:sz="0" w:space="0" w:color="auto"/>
                    <w:right w:val="none" w:sz="0" w:space="0" w:color="auto"/>
                  </w:divBdr>
                </w:div>
                <w:div w:id="1822188835">
                  <w:marLeft w:val="640"/>
                  <w:marRight w:val="0"/>
                  <w:marTop w:val="0"/>
                  <w:marBottom w:val="0"/>
                  <w:divBdr>
                    <w:top w:val="none" w:sz="0" w:space="0" w:color="auto"/>
                    <w:left w:val="none" w:sz="0" w:space="0" w:color="auto"/>
                    <w:bottom w:val="none" w:sz="0" w:space="0" w:color="auto"/>
                    <w:right w:val="none" w:sz="0" w:space="0" w:color="auto"/>
                  </w:divBdr>
                </w:div>
                <w:div w:id="429741340">
                  <w:marLeft w:val="640"/>
                  <w:marRight w:val="0"/>
                  <w:marTop w:val="0"/>
                  <w:marBottom w:val="0"/>
                  <w:divBdr>
                    <w:top w:val="none" w:sz="0" w:space="0" w:color="auto"/>
                    <w:left w:val="none" w:sz="0" w:space="0" w:color="auto"/>
                    <w:bottom w:val="none" w:sz="0" w:space="0" w:color="auto"/>
                    <w:right w:val="none" w:sz="0" w:space="0" w:color="auto"/>
                  </w:divBdr>
                </w:div>
                <w:div w:id="1634363453">
                  <w:marLeft w:val="640"/>
                  <w:marRight w:val="0"/>
                  <w:marTop w:val="0"/>
                  <w:marBottom w:val="0"/>
                  <w:divBdr>
                    <w:top w:val="none" w:sz="0" w:space="0" w:color="auto"/>
                    <w:left w:val="none" w:sz="0" w:space="0" w:color="auto"/>
                    <w:bottom w:val="none" w:sz="0" w:space="0" w:color="auto"/>
                    <w:right w:val="none" w:sz="0" w:space="0" w:color="auto"/>
                  </w:divBdr>
                </w:div>
                <w:div w:id="310866755">
                  <w:marLeft w:val="640"/>
                  <w:marRight w:val="0"/>
                  <w:marTop w:val="0"/>
                  <w:marBottom w:val="0"/>
                  <w:divBdr>
                    <w:top w:val="none" w:sz="0" w:space="0" w:color="auto"/>
                    <w:left w:val="none" w:sz="0" w:space="0" w:color="auto"/>
                    <w:bottom w:val="none" w:sz="0" w:space="0" w:color="auto"/>
                    <w:right w:val="none" w:sz="0" w:space="0" w:color="auto"/>
                  </w:divBdr>
                </w:div>
                <w:div w:id="110781258">
                  <w:marLeft w:val="640"/>
                  <w:marRight w:val="0"/>
                  <w:marTop w:val="0"/>
                  <w:marBottom w:val="0"/>
                  <w:divBdr>
                    <w:top w:val="none" w:sz="0" w:space="0" w:color="auto"/>
                    <w:left w:val="none" w:sz="0" w:space="0" w:color="auto"/>
                    <w:bottom w:val="none" w:sz="0" w:space="0" w:color="auto"/>
                    <w:right w:val="none" w:sz="0" w:space="0" w:color="auto"/>
                  </w:divBdr>
                </w:div>
                <w:div w:id="864102">
                  <w:marLeft w:val="640"/>
                  <w:marRight w:val="0"/>
                  <w:marTop w:val="0"/>
                  <w:marBottom w:val="0"/>
                  <w:divBdr>
                    <w:top w:val="none" w:sz="0" w:space="0" w:color="auto"/>
                    <w:left w:val="none" w:sz="0" w:space="0" w:color="auto"/>
                    <w:bottom w:val="none" w:sz="0" w:space="0" w:color="auto"/>
                    <w:right w:val="none" w:sz="0" w:space="0" w:color="auto"/>
                  </w:divBdr>
                </w:div>
                <w:div w:id="1921400976">
                  <w:marLeft w:val="640"/>
                  <w:marRight w:val="0"/>
                  <w:marTop w:val="0"/>
                  <w:marBottom w:val="0"/>
                  <w:divBdr>
                    <w:top w:val="none" w:sz="0" w:space="0" w:color="auto"/>
                    <w:left w:val="none" w:sz="0" w:space="0" w:color="auto"/>
                    <w:bottom w:val="none" w:sz="0" w:space="0" w:color="auto"/>
                    <w:right w:val="none" w:sz="0" w:space="0" w:color="auto"/>
                  </w:divBdr>
                </w:div>
                <w:div w:id="311252344">
                  <w:marLeft w:val="640"/>
                  <w:marRight w:val="0"/>
                  <w:marTop w:val="0"/>
                  <w:marBottom w:val="0"/>
                  <w:divBdr>
                    <w:top w:val="none" w:sz="0" w:space="0" w:color="auto"/>
                    <w:left w:val="none" w:sz="0" w:space="0" w:color="auto"/>
                    <w:bottom w:val="none" w:sz="0" w:space="0" w:color="auto"/>
                    <w:right w:val="none" w:sz="0" w:space="0" w:color="auto"/>
                  </w:divBdr>
                </w:div>
                <w:div w:id="1394542213">
                  <w:marLeft w:val="640"/>
                  <w:marRight w:val="0"/>
                  <w:marTop w:val="0"/>
                  <w:marBottom w:val="0"/>
                  <w:divBdr>
                    <w:top w:val="none" w:sz="0" w:space="0" w:color="auto"/>
                    <w:left w:val="none" w:sz="0" w:space="0" w:color="auto"/>
                    <w:bottom w:val="none" w:sz="0" w:space="0" w:color="auto"/>
                    <w:right w:val="none" w:sz="0" w:space="0" w:color="auto"/>
                  </w:divBdr>
                </w:div>
                <w:div w:id="212237795">
                  <w:marLeft w:val="640"/>
                  <w:marRight w:val="0"/>
                  <w:marTop w:val="0"/>
                  <w:marBottom w:val="0"/>
                  <w:divBdr>
                    <w:top w:val="none" w:sz="0" w:space="0" w:color="auto"/>
                    <w:left w:val="none" w:sz="0" w:space="0" w:color="auto"/>
                    <w:bottom w:val="none" w:sz="0" w:space="0" w:color="auto"/>
                    <w:right w:val="none" w:sz="0" w:space="0" w:color="auto"/>
                  </w:divBdr>
                </w:div>
                <w:div w:id="557321643">
                  <w:marLeft w:val="640"/>
                  <w:marRight w:val="0"/>
                  <w:marTop w:val="0"/>
                  <w:marBottom w:val="0"/>
                  <w:divBdr>
                    <w:top w:val="none" w:sz="0" w:space="0" w:color="auto"/>
                    <w:left w:val="none" w:sz="0" w:space="0" w:color="auto"/>
                    <w:bottom w:val="none" w:sz="0" w:space="0" w:color="auto"/>
                    <w:right w:val="none" w:sz="0" w:space="0" w:color="auto"/>
                  </w:divBdr>
                </w:div>
                <w:div w:id="930511093">
                  <w:marLeft w:val="640"/>
                  <w:marRight w:val="0"/>
                  <w:marTop w:val="0"/>
                  <w:marBottom w:val="0"/>
                  <w:divBdr>
                    <w:top w:val="none" w:sz="0" w:space="0" w:color="auto"/>
                    <w:left w:val="none" w:sz="0" w:space="0" w:color="auto"/>
                    <w:bottom w:val="none" w:sz="0" w:space="0" w:color="auto"/>
                    <w:right w:val="none" w:sz="0" w:space="0" w:color="auto"/>
                  </w:divBdr>
                </w:div>
                <w:div w:id="1341928572">
                  <w:marLeft w:val="640"/>
                  <w:marRight w:val="0"/>
                  <w:marTop w:val="0"/>
                  <w:marBottom w:val="0"/>
                  <w:divBdr>
                    <w:top w:val="none" w:sz="0" w:space="0" w:color="auto"/>
                    <w:left w:val="none" w:sz="0" w:space="0" w:color="auto"/>
                    <w:bottom w:val="none" w:sz="0" w:space="0" w:color="auto"/>
                    <w:right w:val="none" w:sz="0" w:space="0" w:color="auto"/>
                  </w:divBdr>
                </w:div>
                <w:div w:id="127940185">
                  <w:marLeft w:val="640"/>
                  <w:marRight w:val="0"/>
                  <w:marTop w:val="0"/>
                  <w:marBottom w:val="0"/>
                  <w:divBdr>
                    <w:top w:val="none" w:sz="0" w:space="0" w:color="auto"/>
                    <w:left w:val="none" w:sz="0" w:space="0" w:color="auto"/>
                    <w:bottom w:val="none" w:sz="0" w:space="0" w:color="auto"/>
                    <w:right w:val="none" w:sz="0" w:space="0" w:color="auto"/>
                  </w:divBdr>
                </w:div>
                <w:div w:id="2099867564">
                  <w:marLeft w:val="640"/>
                  <w:marRight w:val="0"/>
                  <w:marTop w:val="0"/>
                  <w:marBottom w:val="0"/>
                  <w:divBdr>
                    <w:top w:val="none" w:sz="0" w:space="0" w:color="auto"/>
                    <w:left w:val="none" w:sz="0" w:space="0" w:color="auto"/>
                    <w:bottom w:val="none" w:sz="0" w:space="0" w:color="auto"/>
                    <w:right w:val="none" w:sz="0" w:space="0" w:color="auto"/>
                  </w:divBdr>
                </w:div>
              </w:divsChild>
            </w:div>
            <w:div w:id="628628764">
              <w:marLeft w:val="0"/>
              <w:marRight w:val="0"/>
              <w:marTop w:val="0"/>
              <w:marBottom w:val="0"/>
              <w:divBdr>
                <w:top w:val="none" w:sz="0" w:space="0" w:color="auto"/>
                <w:left w:val="none" w:sz="0" w:space="0" w:color="auto"/>
                <w:bottom w:val="none" w:sz="0" w:space="0" w:color="auto"/>
                <w:right w:val="none" w:sz="0" w:space="0" w:color="auto"/>
              </w:divBdr>
              <w:divsChild>
                <w:div w:id="1379352915">
                  <w:marLeft w:val="640"/>
                  <w:marRight w:val="0"/>
                  <w:marTop w:val="0"/>
                  <w:marBottom w:val="0"/>
                  <w:divBdr>
                    <w:top w:val="none" w:sz="0" w:space="0" w:color="auto"/>
                    <w:left w:val="none" w:sz="0" w:space="0" w:color="auto"/>
                    <w:bottom w:val="none" w:sz="0" w:space="0" w:color="auto"/>
                    <w:right w:val="none" w:sz="0" w:space="0" w:color="auto"/>
                  </w:divBdr>
                </w:div>
                <w:div w:id="1922173539">
                  <w:marLeft w:val="640"/>
                  <w:marRight w:val="0"/>
                  <w:marTop w:val="0"/>
                  <w:marBottom w:val="0"/>
                  <w:divBdr>
                    <w:top w:val="none" w:sz="0" w:space="0" w:color="auto"/>
                    <w:left w:val="none" w:sz="0" w:space="0" w:color="auto"/>
                    <w:bottom w:val="none" w:sz="0" w:space="0" w:color="auto"/>
                    <w:right w:val="none" w:sz="0" w:space="0" w:color="auto"/>
                  </w:divBdr>
                </w:div>
                <w:div w:id="550729067">
                  <w:marLeft w:val="640"/>
                  <w:marRight w:val="0"/>
                  <w:marTop w:val="0"/>
                  <w:marBottom w:val="0"/>
                  <w:divBdr>
                    <w:top w:val="none" w:sz="0" w:space="0" w:color="auto"/>
                    <w:left w:val="none" w:sz="0" w:space="0" w:color="auto"/>
                    <w:bottom w:val="none" w:sz="0" w:space="0" w:color="auto"/>
                    <w:right w:val="none" w:sz="0" w:space="0" w:color="auto"/>
                  </w:divBdr>
                </w:div>
                <w:div w:id="1083525599">
                  <w:marLeft w:val="640"/>
                  <w:marRight w:val="0"/>
                  <w:marTop w:val="0"/>
                  <w:marBottom w:val="0"/>
                  <w:divBdr>
                    <w:top w:val="none" w:sz="0" w:space="0" w:color="auto"/>
                    <w:left w:val="none" w:sz="0" w:space="0" w:color="auto"/>
                    <w:bottom w:val="none" w:sz="0" w:space="0" w:color="auto"/>
                    <w:right w:val="none" w:sz="0" w:space="0" w:color="auto"/>
                  </w:divBdr>
                </w:div>
                <w:div w:id="1055159577">
                  <w:marLeft w:val="640"/>
                  <w:marRight w:val="0"/>
                  <w:marTop w:val="0"/>
                  <w:marBottom w:val="0"/>
                  <w:divBdr>
                    <w:top w:val="none" w:sz="0" w:space="0" w:color="auto"/>
                    <w:left w:val="none" w:sz="0" w:space="0" w:color="auto"/>
                    <w:bottom w:val="none" w:sz="0" w:space="0" w:color="auto"/>
                    <w:right w:val="none" w:sz="0" w:space="0" w:color="auto"/>
                  </w:divBdr>
                </w:div>
                <w:div w:id="888223771">
                  <w:marLeft w:val="640"/>
                  <w:marRight w:val="0"/>
                  <w:marTop w:val="0"/>
                  <w:marBottom w:val="0"/>
                  <w:divBdr>
                    <w:top w:val="none" w:sz="0" w:space="0" w:color="auto"/>
                    <w:left w:val="none" w:sz="0" w:space="0" w:color="auto"/>
                    <w:bottom w:val="none" w:sz="0" w:space="0" w:color="auto"/>
                    <w:right w:val="none" w:sz="0" w:space="0" w:color="auto"/>
                  </w:divBdr>
                </w:div>
                <w:div w:id="575481127">
                  <w:marLeft w:val="640"/>
                  <w:marRight w:val="0"/>
                  <w:marTop w:val="0"/>
                  <w:marBottom w:val="0"/>
                  <w:divBdr>
                    <w:top w:val="none" w:sz="0" w:space="0" w:color="auto"/>
                    <w:left w:val="none" w:sz="0" w:space="0" w:color="auto"/>
                    <w:bottom w:val="none" w:sz="0" w:space="0" w:color="auto"/>
                    <w:right w:val="none" w:sz="0" w:space="0" w:color="auto"/>
                  </w:divBdr>
                </w:div>
                <w:div w:id="1458792895">
                  <w:marLeft w:val="640"/>
                  <w:marRight w:val="0"/>
                  <w:marTop w:val="0"/>
                  <w:marBottom w:val="0"/>
                  <w:divBdr>
                    <w:top w:val="none" w:sz="0" w:space="0" w:color="auto"/>
                    <w:left w:val="none" w:sz="0" w:space="0" w:color="auto"/>
                    <w:bottom w:val="none" w:sz="0" w:space="0" w:color="auto"/>
                    <w:right w:val="none" w:sz="0" w:space="0" w:color="auto"/>
                  </w:divBdr>
                </w:div>
                <w:div w:id="1991131035">
                  <w:marLeft w:val="640"/>
                  <w:marRight w:val="0"/>
                  <w:marTop w:val="0"/>
                  <w:marBottom w:val="0"/>
                  <w:divBdr>
                    <w:top w:val="none" w:sz="0" w:space="0" w:color="auto"/>
                    <w:left w:val="none" w:sz="0" w:space="0" w:color="auto"/>
                    <w:bottom w:val="none" w:sz="0" w:space="0" w:color="auto"/>
                    <w:right w:val="none" w:sz="0" w:space="0" w:color="auto"/>
                  </w:divBdr>
                </w:div>
                <w:div w:id="1592814068">
                  <w:marLeft w:val="640"/>
                  <w:marRight w:val="0"/>
                  <w:marTop w:val="0"/>
                  <w:marBottom w:val="0"/>
                  <w:divBdr>
                    <w:top w:val="none" w:sz="0" w:space="0" w:color="auto"/>
                    <w:left w:val="none" w:sz="0" w:space="0" w:color="auto"/>
                    <w:bottom w:val="none" w:sz="0" w:space="0" w:color="auto"/>
                    <w:right w:val="none" w:sz="0" w:space="0" w:color="auto"/>
                  </w:divBdr>
                </w:div>
                <w:div w:id="945775049">
                  <w:marLeft w:val="640"/>
                  <w:marRight w:val="0"/>
                  <w:marTop w:val="0"/>
                  <w:marBottom w:val="0"/>
                  <w:divBdr>
                    <w:top w:val="none" w:sz="0" w:space="0" w:color="auto"/>
                    <w:left w:val="none" w:sz="0" w:space="0" w:color="auto"/>
                    <w:bottom w:val="none" w:sz="0" w:space="0" w:color="auto"/>
                    <w:right w:val="none" w:sz="0" w:space="0" w:color="auto"/>
                  </w:divBdr>
                </w:div>
                <w:div w:id="254872108">
                  <w:marLeft w:val="640"/>
                  <w:marRight w:val="0"/>
                  <w:marTop w:val="0"/>
                  <w:marBottom w:val="0"/>
                  <w:divBdr>
                    <w:top w:val="none" w:sz="0" w:space="0" w:color="auto"/>
                    <w:left w:val="none" w:sz="0" w:space="0" w:color="auto"/>
                    <w:bottom w:val="none" w:sz="0" w:space="0" w:color="auto"/>
                    <w:right w:val="none" w:sz="0" w:space="0" w:color="auto"/>
                  </w:divBdr>
                </w:div>
                <w:div w:id="1458135299">
                  <w:marLeft w:val="640"/>
                  <w:marRight w:val="0"/>
                  <w:marTop w:val="0"/>
                  <w:marBottom w:val="0"/>
                  <w:divBdr>
                    <w:top w:val="none" w:sz="0" w:space="0" w:color="auto"/>
                    <w:left w:val="none" w:sz="0" w:space="0" w:color="auto"/>
                    <w:bottom w:val="none" w:sz="0" w:space="0" w:color="auto"/>
                    <w:right w:val="none" w:sz="0" w:space="0" w:color="auto"/>
                  </w:divBdr>
                </w:div>
                <w:div w:id="2006281436">
                  <w:marLeft w:val="640"/>
                  <w:marRight w:val="0"/>
                  <w:marTop w:val="0"/>
                  <w:marBottom w:val="0"/>
                  <w:divBdr>
                    <w:top w:val="none" w:sz="0" w:space="0" w:color="auto"/>
                    <w:left w:val="none" w:sz="0" w:space="0" w:color="auto"/>
                    <w:bottom w:val="none" w:sz="0" w:space="0" w:color="auto"/>
                    <w:right w:val="none" w:sz="0" w:space="0" w:color="auto"/>
                  </w:divBdr>
                </w:div>
                <w:div w:id="1102607719">
                  <w:marLeft w:val="640"/>
                  <w:marRight w:val="0"/>
                  <w:marTop w:val="0"/>
                  <w:marBottom w:val="0"/>
                  <w:divBdr>
                    <w:top w:val="none" w:sz="0" w:space="0" w:color="auto"/>
                    <w:left w:val="none" w:sz="0" w:space="0" w:color="auto"/>
                    <w:bottom w:val="none" w:sz="0" w:space="0" w:color="auto"/>
                    <w:right w:val="none" w:sz="0" w:space="0" w:color="auto"/>
                  </w:divBdr>
                </w:div>
                <w:div w:id="416942156">
                  <w:marLeft w:val="640"/>
                  <w:marRight w:val="0"/>
                  <w:marTop w:val="0"/>
                  <w:marBottom w:val="0"/>
                  <w:divBdr>
                    <w:top w:val="none" w:sz="0" w:space="0" w:color="auto"/>
                    <w:left w:val="none" w:sz="0" w:space="0" w:color="auto"/>
                    <w:bottom w:val="none" w:sz="0" w:space="0" w:color="auto"/>
                    <w:right w:val="none" w:sz="0" w:space="0" w:color="auto"/>
                  </w:divBdr>
                </w:div>
                <w:div w:id="1599485782">
                  <w:marLeft w:val="640"/>
                  <w:marRight w:val="0"/>
                  <w:marTop w:val="0"/>
                  <w:marBottom w:val="0"/>
                  <w:divBdr>
                    <w:top w:val="none" w:sz="0" w:space="0" w:color="auto"/>
                    <w:left w:val="none" w:sz="0" w:space="0" w:color="auto"/>
                    <w:bottom w:val="none" w:sz="0" w:space="0" w:color="auto"/>
                    <w:right w:val="none" w:sz="0" w:space="0" w:color="auto"/>
                  </w:divBdr>
                </w:div>
                <w:div w:id="556891565">
                  <w:marLeft w:val="640"/>
                  <w:marRight w:val="0"/>
                  <w:marTop w:val="0"/>
                  <w:marBottom w:val="0"/>
                  <w:divBdr>
                    <w:top w:val="none" w:sz="0" w:space="0" w:color="auto"/>
                    <w:left w:val="none" w:sz="0" w:space="0" w:color="auto"/>
                    <w:bottom w:val="none" w:sz="0" w:space="0" w:color="auto"/>
                    <w:right w:val="none" w:sz="0" w:space="0" w:color="auto"/>
                  </w:divBdr>
                </w:div>
                <w:div w:id="771126706">
                  <w:marLeft w:val="640"/>
                  <w:marRight w:val="0"/>
                  <w:marTop w:val="0"/>
                  <w:marBottom w:val="0"/>
                  <w:divBdr>
                    <w:top w:val="none" w:sz="0" w:space="0" w:color="auto"/>
                    <w:left w:val="none" w:sz="0" w:space="0" w:color="auto"/>
                    <w:bottom w:val="none" w:sz="0" w:space="0" w:color="auto"/>
                    <w:right w:val="none" w:sz="0" w:space="0" w:color="auto"/>
                  </w:divBdr>
                </w:div>
                <w:div w:id="885413013">
                  <w:marLeft w:val="640"/>
                  <w:marRight w:val="0"/>
                  <w:marTop w:val="0"/>
                  <w:marBottom w:val="0"/>
                  <w:divBdr>
                    <w:top w:val="none" w:sz="0" w:space="0" w:color="auto"/>
                    <w:left w:val="none" w:sz="0" w:space="0" w:color="auto"/>
                    <w:bottom w:val="none" w:sz="0" w:space="0" w:color="auto"/>
                    <w:right w:val="none" w:sz="0" w:space="0" w:color="auto"/>
                  </w:divBdr>
                </w:div>
                <w:div w:id="1884825695">
                  <w:marLeft w:val="640"/>
                  <w:marRight w:val="0"/>
                  <w:marTop w:val="0"/>
                  <w:marBottom w:val="0"/>
                  <w:divBdr>
                    <w:top w:val="none" w:sz="0" w:space="0" w:color="auto"/>
                    <w:left w:val="none" w:sz="0" w:space="0" w:color="auto"/>
                    <w:bottom w:val="none" w:sz="0" w:space="0" w:color="auto"/>
                    <w:right w:val="none" w:sz="0" w:space="0" w:color="auto"/>
                  </w:divBdr>
                </w:div>
                <w:div w:id="2022704090">
                  <w:marLeft w:val="640"/>
                  <w:marRight w:val="0"/>
                  <w:marTop w:val="0"/>
                  <w:marBottom w:val="0"/>
                  <w:divBdr>
                    <w:top w:val="none" w:sz="0" w:space="0" w:color="auto"/>
                    <w:left w:val="none" w:sz="0" w:space="0" w:color="auto"/>
                    <w:bottom w:val="none" w:sz="0" w:space="0" w:color="auto"/>
                    <w:right w:val="none" w:sz="0" w:space="0" w:color="auto"/>
                  </w:divBdr>
                </w:div>
                <w:div w:id="636378688">
                  <w:marLeft w:val="640"/>
                  <w:marRight w:val="0"/>
                  <w:marTop w:val="0"/>
                  <w:marBottom w:val="0"/>
                  <w:divBdr>
                    <w:top w:val="none" w:sz="0" w:space="0" w:color="auto"/>
                    <w:left w:val="none" w:sz="0" w:space="0" w:color="auto"/>
                    <w:bottom w:val="none" w:sz="0" w:space="0" w:color="auto"/>
                    <w:right w:val="none" w:sz="0" w:space="0" w:color="auto"/>
                  </w:divBdr>
                </w:div>
                <w:div w:id="1406761032">
                  <w:marLeft w:val="640"/>
                  <w:marRight w:val="0"/>
                  <w:marTop w:val="0"/>
                  <w:marBottom w:val="0"/>
                  <w:divBdr>
                    <w:top w:val="none" w:sz="0" w:space="0" w:color="auto"/>
                    <w:left w:val="none" w:sz="0" w:space="0" w:color="auto"/>
                    <w:bottom w:val="none" w:sz="0" w:space="0" w:color="auto"/>
                    <w:right w:val="none" w:sz="0" w:space="0" w:color="auto"/>
                  </w:divBdr>
                </w:div>
                <w:div w:id="1434285643">
                  <w:marLeft w:val="640"/>
                  <w:marRight w:val="0"/>
                  <w:marTop w:val="0"/>
                  <w:marBottom w:val="0"/>
                  <w:divBdr>
                    <w:top w:val="none" w:sz="0" w:space="0" w:color="auto"/>
                    <w:left w:val="none" w:sz="0" w:space="0" w:color="auto"/>
                    <w:bottom w:val="none" w:sz="0" w:space="0" w:color="auto"/>
                    <w:right w:val="none" w:sz="0" w:space="0" w:color="auto"/>
                  </w:divBdr>
                </w:div>
                <w:div w:id="1640108375">
                  <w:marLeft w:val="640"/>
                  <w:marRight w:val="0"/>
                  <w:marTop w:val="0"/>
                  <w:marBottom w:val="0"/>
                  <w:divBdr>
                    <w:top w:val="none" w:sz="0" w:space="0" w:color="auto"/>
                    <w:left w:val="none" w:sz="0" w:space="0" w:color="auto"/>
                    <w:bottom w:val="none" w:sz="0" w:space="0" w:color="auto"/>
                    <w:right w:val="none" w:sz="0" w:space="0" w:color="auto"/>
                  </w:divBdr>
                </w:div>
                <w:div w:id="330569002">
                  <w:marLeft w:val="640"/>
                  <w:marRight w:val="0"/>
                  <w:marTop w:val="0"/>
                  <w:marBottom w:val="0"/>
                  <w:divBdr>
                    <w:top w:val="none" w:sz="0" w:space="0" w:color="auto"/>
                    <w:left w:val="none" w:sz="0" w:space="0" w:color="auto"/>
                    <w:bottom w:val="none" w:sz="0" w:space="0" w:color="auto"/>
                    <w:right w:val="none" w:sz="0" w:space="0" w:color="auto"/>
                  </w:divBdr>
                </w:div>
                <w:div w:id="335697731">
                  <w:marLeft w:val="640"/>
                  <w:marRight w:val="0"/>
                  <w:marTop w:val="0"/>
                  <w:marBottom w:val="0"/>
                  <w:divBdr>
                    <w:top w:val="none" w:sz="0" w:space="0" w:color="auto"/>
                    <w:left w:val="none" w:sz="0" w:space="0" w:color="auto"/>
                    <w:bottom w:val="none" w:sz="0" w:space="0" w:color="auto"/>
                    <w:right w:val="none" w:sz="0" w:space="0" w:color="auto"/>
                  </w:divBdr>
                </w:div>
                <w:div w:id="863981722">
                  <w:marLeft w:val="640"/>
                  <w:marRight w:val="0"/>
                  <w:marTop w:val="0"/>
                  <w:marBottom w:val="0"/>
                  <w:divBdr>
                    <w:top w:val="none" w:sz="0" w:space="0" w:color="auto"/>
                    <w:left w:val="none" w:sz="0" w:space="0" w:color="auto"/>
                    <w:bottom w:val="none" w:sz="0" w:space="0" w:color="auto"/>
                    <w:right w:val="none" w:sz="0" w:space="0" w:color="auto"/>
                  </w:divBdr>
                </w:div>
                <w:div w:id="1309017100">
                  <w:marLeft w:val="640"/>
                  <w:marRight w:val="0"/>
                  <w:marTop w:val="0"/>
                  <w:marBottom w:val="0"/>
                  <w:divBdr>
                    <w:top w:val="none" w:sz="0" w:space="0" w:color="auto"/>
                    <w:left w:val="none" w:sz="0" w:space="0" w:color="auto"/>
                    <w:bottom w:val="none" w:sz="0" w:space="0" w:color="auto"/>
                    <w:right w:val="none" w:sz="0" w:space="0" w:color="auto"/>
                  </w:divBdr>
                </w:div>
                <w:div w:id="504128587">
                  <w:marLeft w:val="640"/>
                  <w:marRight w:val="0"/>
                  <w:marTop w:val="0"/>
                  <w:marBottom w:val="0"/>
                  <w:divBdr>
                    <w:top w:val="none" w:sz="0" w:space="0" w:color="auto"/>
                    <w:left w:val="none" w:sz="0" w:space="0" w:color="auto"/>
                    <w:bottom w:val="none" w:sz="0" w:space="0" w:color="auto"/>
                    <w:right w:val="none" w:sz="0" w:space="0" w:color="auto"/>
                  </w:divBdr>
                </w:div>
                <w:div w:id="1236628626">
                  <w:marLeft w:val="640"/>
                  <w:marRight w:val="0"/>
                  <w:marTop w:val="0"/>
                  <w:marBottom w:val="0"/>
                  <w:divBdr>
                    <w:top w:val="none" w:sz="0" w:space="0" w:color="auto"/>
                    <w:left w:val="none" w:sz="0" w:space="0" w:color="auto"/>
                    <w:bottom w:val="none" w:sz="0" w:space="0" w:color="auto"/>
                    <w:right w:val="none" w:sz="0" w:space="0" w:color="auto"/>
                  </w:divBdr>
                </w:div>
                <w:div w:id="715393376">
                  <w:marLeft w:val="640"/>
                  <w:marRight w:val="0"/>
                  <w:marTop w:val="0"/>
                  <w:marBottom w:val="0"/>
                  <w:divBdr>
                    <w:top w:val="none" w:sz="0" w:space="0" w:color="auto"/>
                    <w:left w:val="none" w:sz="0" w:space="0" w:color="auto"/>
                    <w:bottom w:val="none" w:sz="0" w:space="0" w:color="auto"/>
                    <w:right w:val="none" w:sz="0" w:space="0" w:color="auto"/>
                  </w:divBdr>
                </w:div>
                <w:div w:id="442654825">
                  <w:marLeft w:val="640"/>
                  <w:marRight w:val="0"/>
                  <w:marTop w:val="0"/>
                  <w:marBottom w:val="0"/>
                  <w:divBdr>
                    <w:top w:val="none" w:sz="0" w:space="0" w:color="auto"/>
                    <w:left w:val="none" w:sz="0" w:space="0" w:color="auto"/>
                    <w:bottom w:val="none" w:sz="0" w:space="0" w:color="auto"/>
                    <w:right w:val="none" w:sz="0" w:space="0" w:color="auto"/>
                  </w:divBdr>
                </w:div>
                <w:div w:id="1903253091">
                  <w:marLeft w:val="640"/>
                  <w:marRight w:val="0"/>
                  <w:marTop w:val="0"/>
                  <w:marBottom w:val="0"/>
                  <w:divBdr>
                    <w:top w:val="none" w:sz="0" w:space="0" w:color="auto"/>
                    <w:left w:val="none" w:sz="0" w:space="0" w:color="auto"/>
                    <w:bottom w:val="none" w:sz="0" w:space="0" w:color="auto"/>
                    <w:right w:val="none" w:sz="0" w:space="0" w:color="auto"/>
                  </w:divBdr>
                </w:div>
                <w:div w:id="785659648">
                  <w:marLeft w:val="640"/>
                  <w:marRight w:val="0"/>
                  <w:marTop w:val="0"/>
                  <w:marBottom w:val="0"/>
                  <w:divBdr>
                    <w:top w:val="none" w:sz="0" w:space="0" w:color="auto"/>
                    <w:left w:val="none" w:sz="0" w:space="0" w:color="auto"/>
                    <w:bottom w:val="none" w:sz="0" w:space="0" w:color="auto"/>
                    <w:right w:val="none" w:sz="0" w:space="0" w:color="auto"/>
                  </w:divBdr>
                </w:div>
                <w:div w:id="1627076261">
                  <w:marLeft w:val="640"/>
                  <w:marRight w:val="0"/>
                  <w:marTop w:val="0"/>
                  <w:marBottom w:val="0"/>
                  <w:divBdr>
                    <w:top w:val="none" w:sz="0" w:space="0" w:color="auto"/>
                    <w:left w:val="none" w:sz="0" w:space="0" w:color="auto"/>
                    <w:bottom w:val="none" w:sz="0" w:space="0" w:color="auto"/>
                    <w:right w:val="none" w:sz="0" w:space="0" w:color="auto"/>
                  </w:divBdr>
                </w:div>
                <w:div w:id="850993220">
                  <w:marLeft w:val="640"/>
                  <w:marRight w:val="0"/>
                  <w:marTop w:val="0"/>
                  <w:marBottom w:val="0"/>
                  <w:divBdr>
                    <w:top w:val="none" w:sz="0" w:space="0" w:color="auto"/>
                    <w:left w:val="none" w:sz="0" w:space="0" w:color="auto"/>
                    <w:bottom w:val="none" w:sz="0" w:space="0" w:color="auto"/>
                    <w:right w:val="none" w:sz="0" w:space="0" w:color="auto"/>
                  </w:divBdr>
                </w:div>
                <w:div w:id="151793962">
                  <w:marLeft w:val="640"/>
                  <w:marRight w:val="0"/>
                  <w:marTop w:val="0"/>
                  <w:marBottom w:val="0"/>
                  <w:divBdr>
                    <w:top w:val="none" w:sz="0" w:space="0" w:color="auto"/>
                    <w:left w:val="none" w:sz="0" w:space="0" w:color="auto"/>
                    <w:bottom w:val="none" w:sz="0" w:space="0" w:color="auto"/>
                    <w:right w:val="none" w:sz="0" w:space="0" w:color="auto"/>
                  </w:divBdr>
                </w:div>
                <w:div w:id="1776948391">
                  <w:marLeft w:val="640"/>
                  <w:marRight w:val="0"/>
                  <w:marTop w:val="0"/>
                  <w:marBottom w:val="0"/>
                  <w:divBdr>
                    <w:top w:val="none" w:sz="0" w:space="0" w:color="auto"/>
                    <w:left w:val="none" w:sz="0" w:space="0" w:color="auto"/>
                    <w:bottom w:val="none" w:sz="0" w:space="0" w:color="auto"/>
                    <w:right w:val="none" w:sz="0" w:space="0" w:color="auto"/>
                  </w:divBdr>
                </w:div>
                <w:div w:id="1826819339">
                  <w:marLeft w:val="640"/>
                  <w:marRight w:val="0"/>
                  <w:marTop w:val="0"/>
                  <w:marBottom w:val="0"/>
                  <w:divBdr>
                    <w:top w:val="none" w:sz="0" w:space="0" w:color="auto"/>
                    <w:left w:val="none" w:sz="0" w:space="0" w:color="auto"/>
                    <w:bottom w:val="none" w:sz="0" w:space="0" w:color="auto"/>
                    <w:right w:val="none" w:sz="0" w:space="0" w:color="auto"/>
                  </w:divBdr>
                </w:div>
                <w:div w:id="1243829796">
                  <w:marLeft w:val="640"/>
                  <w:marRight w:val="0"/>
                  <w:marTop w:val="0"/>
                  <w:marBottom w:val="0"/>
                  <w:divBdr>
                    <w:top w:val="none" w:sz="0" w:space="0" w:color="auto"/>
                    <w:left w:val="none" w:sz="0" w:space="0" w:color="auto"/>
                    <w:bottom w:val="none" w:sz="0" w:space="0" w:color="auto"/>
                    <w:right w:val="none" w:sz="0" w:space="0" w:color="auto"/>
                  </w:divBdr>
                </w:div>
                <w:div w:id="324867088">
                  <w:marLeft w:val="640"/>
                  <w:marRight w:val="0"/>
                  <w:marTop w:val="0"/>
                  <w:marBottom w:val="0"/>
                  <w:divBdr>
                    <w:top w:val="none" w:sz="0" w:space="0" w:color="auto"/>
                    <w:left w:val="none" w:sz="0" w:space="0" w:color="auto"/>
                    <w:bottom w:val="none" w:sz="0" w:space="0" w:color="auto"/>
                    <w:right w:val="none" w:sz="0" w:space="0" w:color="auto"/>
                  </w:divBdr>
                </w:div>
                <w:div w:id="746611155">
                  <w:marLeft w:val="640"/>
                  <w:marRight w:val="0"/>
                  <w:marTop w:val="0"/>
                  <w:marBottom w:val="0"/>
                  <w:divBdr>
                    <w:top w:val="none" w:sz="0" w:space="0" w:color="auto"/>
                    <w:left w:val="none" w:sz="0" w:space="0" w:color="auto"/>
                    <w:bottom w:val="none" w:sz="0" w:space="0" w:color="auto"/>
                    <w:right w:val="none" w:sz="0" w:space="0" w:color="auto"/>
                  </w:divBdr>
                </w:div>
                <w:div w:id="660934074">
                  <w:marLeft w:val="640"/>
                  <w:marRight w:val="0"/>
                  <w:marTop w:val="0"/>
                  <w:marBottom w:val="0"/>
                  <w:divBdr>
                    <w:top w:val="none" w:sz="0" w:space="0" w:color="auto"/>
                    <w:left w:val="none" w:sz="0" w:space="0" w:color="auto"/>
                    <w:bottom w:val="none" w:sz="0" w:space="0" w:color="auto"/>
                    <w:right w:val="none" w:sz="0" w:space="0" w:color="auto"/>
                  </w:divBdr>
                </w:div>
                <w:div w:id="1189955621">
                  <w:marLeft w:val="640"/>
                  <w:marRight w:val="0"/>
                  <w:marTop w:val="0"/>
                  <w:marBottom w:val="0"/>
                  <w:divBdr>
                    <w:top w:val="none" w:sz="0" w:space="0" w:color="auto"/>
                    <w:left w:val="none" w:sz="0" w:space="0" w:color="auto"/>
                    <w:bottom w:val="none" w:sz="0" w:space="0" w:color="auto"/>
                    <w:right w:val="none" w:sz="0" w:space="0" w:color="auto"/>
                  </w:divBdr>
                </w:div>
                <w:div w:id="663362294">
                  <w:marLeft w:val="640"/>
                  <w:marRight w:val="0"/>
                  <w:marTop w:val="0"/>
                  <w:marBottom w:val="0"/>
                  <w:divBdr>
                    <w:top w:val="none" w:sz="0" w:space="0" w:color="auto"/>
                    <w:left w:val="none" w:sz="0" w:space="0" w:color="auto"/>
                    <w:bottom w:val="none" w:sz="0" w:space="0" w:color="auto"/>
                    <w:right w:val="none" w:sz="0" w:space="0" w:color="auto"/>
                  </w:divBdr>
                </w:div>
                <w:div w:id="229116801">
                  <w:marLeft w:val="640"/>
                  <w:marRight w:val="0"/>
                  <w:marTop w:val="0"/>
                  <w:marBottom w:val="0"/>
                  <w:divBdr>
                    <w:top w:val="none" w:sz="0" w:space="0" w:color="auto"/>
                    <w:left w:val="none" w:sz="0" w:space="0" w:color="auto"/>
                    <w:bottom w:val="none" w:sz="0" w:space="0" w:color="auto"/>
                    <w:right w:val="none" w:sz="0" w:space="0" w:color="auto"/>
                  </w:divBdr>
                </w:div>
                <w:div w:id="804934445">
                  <w:marLeft w:val="640"/>
                  <w:marRight w:val="0"/>
                  <w:marTop w:val="0"/>
                  <w:marBottom w:val="0"/>
                  <w:divBdr>
                    <w:top w:val="none" w:sz="0" w:space="0" w:color="auto"/>
                    <w:left w:val="none" w:sz="0" w:space="0" w:color="auto"/>
                    <w:bottom w:val="none" w:sz="0" w:space="0" w:color="auto"/>
                    <w:right w:val="none" w:sz="0" w:space="0" w:color="auto"/>
                  </w:divBdr>
                </w:div>
                <w:div w:id="1240940378">
                  <w:marLeft w:val="640"/>
                  <w:marRight w:val="0"/>
                  <w:marTop w:val="0"/>
                  <w:marBottom w:val="0"/>
                  <w:divBdr>
                    <w:top w:val="none" w:sz="0" w:space="0" w:color="auto"/>
                    <w:left w:val="none" w:sz="0" w:space="0" w:color="auto"/>
                    <w:bottom w:val="none" w:sz="0" w:space="0" w:color="auto"/>
                    <w:right w:val="none" w:sz="0" w:space="0" w:color="auto"/>
                  </w:divBdr>
                </w:div>
                <w:div w:id="490799775">
                  <w:marLeft w:val="640"/>
                  <w:marRight w:val="0"/>
                  <w:marTop w:val="0"/>
                  <w:marBottom w:val="0"/>
                  <w:divBdr>
                    <w:top w:val="none" w:sz="0" w:space="0" w:color="auto"/>
                    <w:left w:val="none" w:sz="0" w:space="0" w:color="auto"/>
                    <w:bottom w:val="none" w:sz="0" w:space="0" w:color="auto"/>
                    <w:right w:val="none" w:sz="0" w:space="0" w:color="auto"/>
                  </w:divBdr>
                </w:div>
                <w:div w:id="1985773394">
                  <w:marLeft w:val="640"/>
                  <w:marRight w:val="0"/>
                  <w:marTop w:val="0"/>
                  <w:marBottom w:val="0"/>
                  <w:divBdr>
                    <w:top w:val="none" w:sz="0" w:space="0" w:color="auto"/>
                    <w:left w:val="none" w:sz="0" w:space="0" w:color="auto"/>
                    <w:bottom w:val="none" w:sz="0" w:space="0" w:color="auto"/>
                    <w:right w:val="none" w:sz="0" w:space="0" w:color="auto"/>
                  </w:divBdr>
                </w:div>
                <w:div w:id="503083217">
                  <w:marLeft w:val="640"/>
                  <w:marRight w:val="0"/>
                  <w:marTop w:val="0"/>
                  <w:marBottom w:val="0"/>
                  <w:divBdr>
                    <w:top w:val="none" w:sz="0" w:space="0" w:color="auto"/>
                    <w:left w:val="none" w:sz="0" w:space="0" w:color="auto"/>
                    <w:bottom w:val="none" w:sz="0" w:space="0" w:color="auto"/>
                    <w:right w:val="none" w:sz="0" w:space="0" w:color="auto"/>
                  </w:divBdr>
                </w:div>
                <w:div w:id="1414737077">
                  <w:marLeft w:val="640"/>
                  <w:marRight w:val="0"/>
                  <w:marTop w:val="0"/>
                  <w:marBottom w:val="0"/>
                  <w:divBdr>
                    <w:top w:val="none" w:sz="0" w:space="0" w:color="auto"/>
                    <w:left w:val="none" w:sz="0" w:space="0" w:color="auto"/>
                    <w:bottom w:val="none" w:sz="0" w:space="0" w:color="auto"/>
                    <w:right w:val="none" w:sz="0" w:space="0" w:color="auto"/>
                  </w:divBdr>
                </w:div>
                <w:div w:id="1075736061">
                  <w:marLeft w:val="640"/>
                  <w:marRight w:val="0"/>
                  <w:marTop w:val="0"/>
                  <w:marBottom w:val="0"/>
                  <w:divBdr>
                    <w:top w:val="none" w:sz="0" w:space="0" w:color="auto"/>
                    <w:left w:val="none" w:sz="0" w:space="0" w:color="auto"/>
                    <w:bottom w:val="none" w:sz="0" w:space="0" w:color="auto"/>
                    <w:right w:val="none" w:sz="0" w:space="0" w:color="auto"/>
                  </w:divBdr>
                </w:div>
                <w:div w:id="1909337926">
                  <w:marLeft w:val="640"/>
                  <w:marRight w:val="0"/>
                  <w:marTop w:val="0"/>
                  <w:marBottom w:val="0"/>
                  <w:divBdr>
                    <w:top w:val="none" w:sz="0" w:space="0" w:color="auto"/>
                    <w:left w:val="none" w:sz="0" w:space="0" w:color="auto"/>
                    <w:bottom w:val="none" w:sz="0" w:space="0" w:color="auto"/>
                    <w:right w:val="none" w:sz="0" w:space="0" w:color="auto"/>
                  </w:divBdr>
                </w:div>
                <w:div w:id="1388797977">
                  <w:marLeft w:val="640"/>
                  <w:marRight w:val="0"/>
                  <w:marTop w:val="0"/>
                  <w:marBottom w:val="0"/>
                  <w:divBdr>
                    <w:top w:val="none" w:sz="0" w:space="0" w:color="auto"/>
                    <w:left w:val="none" w:sz="0" w:space="0" w:color="auto"/>
                    <w:bottom w:val="none" w:sz="0" w:space="0" w:color="auto"/>
                    <w:right w:val="none" w:sz="0" w:space="0" w:color="auto"/>
                  </w:divBdr>
                </w:div>
                <w:div w:id="1114209538">
                  <w:marLeft w:val="640"/>
                  <w:marRight w:val="0"/>
                  <w:marTop w:val="0"/>
                  <w:marBottom w:val="0"/>
                  <w:divBdr>
                    <w:top w:val="none" w:sz="0" w:space="0" w:color="auto"/>
                    <w:left w:val="none" w:sz="0" w:space="0" w:color="auto"/>
                    <w:bottom w:val="none" w:sz="0" w:space="0" w:color="auto"/>
                    <w:right w:val="none" w:sz="0" w:space="0" w:color="auto"/>
                  </w:divBdr>
                </w:div>
                <w:div w:id="781918182">
                  <w:marLeft w:val="640"/>
                  <w:marRight w:val="0"/>
                  <w:marTop w:val="0"/>
                  <w:marBottom w:val="0"/>
                  <w:divBdr>
                    <w:top w:val="none" w:sz="0" w:space="0" w:color="auto"/>
                    <w:left w:val="none" w:sz="0" w:space="0" w:color="auto"/>
                    <w:bottom w:val="none" w:sz="0" w:space="0" w:color="auto"/>
                    <w:right w:val="none" w:sz="0" w:space="0" w:color="auto"/>
                  </w:divBdr>
                </w:div>
                <w:div w:id="299460976">
                  <w:marLeft w:val="640"/>
                  <w:marRight w:val="0"/>
                  <w:marTop w:val="0"/>
                  <w:marBottom w:val="0"/>
                  <w:divBdr>
                    <w:top w:val="none" w:sz="0" w:space="0" w:color="auto"/>
                    <w:left w:val="none" w:sz="0" w:space="0" w:color="auto"/>
                    <w:bottom w:val="none" w:sz="0" w:space="0" w:color="auto"/>
                    <w:right w:val="none" w:sz="0" w:space="0" w:color="auto"/>
                  </w:divBdr>
                </w:div>
                <w:div w:id="1141533067">
                  <w:marLeft w:val="640"/>
                  <w:marRight w:val="0"/>
                  <w:marTop w:val="0"/>
                  <w:marBottom w:val="0"/>
                  <w:divBdr>
                    <w:top w:val="none" w:sz="0" w:space="0" w:color="auto"/>
                    <w:left w:val="none" w:sz="0" w:space="0" w:color="auto"/>
                    <w:bottom w:val="none" w:sz="0" w:space="0" w:color="auto"/>
                    <w:right w:val="none" w:sz="0" w:space="0" w:color="auto"/>
                  </w:divBdr>
                </w:div>
                <w:div w:id="727923176">
                  <w:marLeft w:val="640"/>
                  <w:marRight w:val="0"/>
                  <w:marTop w:val="0"/>
                  <w:marBottom w:val="0"/>
                  <w:divBdr>
                    <w:top w:val="none" w:sz="0" w:space="0" w:color="auto"/>
                    <w:left w:val="none" w:sz="0" w:space="0" w:color="auto"/>
                    <w:bottom w:val="none" w:sz="0" w:space="0" w:color="auto"/>
                    <w:right w:val="none" w:sz="0" w:space="0" w:color="auto"/>
                  </w:divBdr>
                </w:div>
                <w:div w:id="958341958">
                  <w:marLeft w:val="640"/>
                  <w:marRight w:val="0"/>
                  <w:marTop w:val="0"/>
                  <w:marBottom w:val="0"/>
                  <w:divBdr>
                    <w:top w:val="none" w:sz="0" w:space="0" w:color="auto"/>
                    <w:left w:val="none" w:sz="0" w:space="0" w:color="auto"/>
                    <w:bottom w:val="none" w:sz="0" w:space="0" w:color="auto"/>
                    <w:right w:val="none" w:sz="0" w:space="0" w:color="auto"/>
                  </w:divBdr>
                </w:div>
                <w:div w:id="1123960783">
                  <w:marLeft w:val="640"/>
                  <w:marRight w:val="0"/>
                  <w:marTop w:val="0"/>
                  <w:marBottom w:val="0"/>
                  <w:divBdr>
                    <w:top w:val="none" w:sz="0" w:space="0" w:color="auto"/>
                    <w:left w:val="none" w:sz="0" w:space="0" w:color="auto"/>
                    <w:bottom w:val="none" w:sz="0" w:space="0" w:color="auto"/>
                    <w:right w:val="none" w:sz="0" w:space="0" w:color="auto"/>
                  </w:divBdr>
                </w:div>
                <w:div w:id="936058873">
                  <w:marLeft w:val="640"/>
                  <w:marRight w:val="0"/>
                  <w:marTop w:val="0"/>
                  <w:marBottom w:val="0"/>
                  <w:divBdr>
                    <w:top w:val="none" w:sz="0" w:space="0" w:color="auto"/>
                    <w:left w:val="none" w:sz="0" w:space="0" w:color="auto"/>
                    <w:bottom w:val="none" w:sz="0" w:space="0" w:color="auto"/>
                    <w:right w:val="none" w:sz="0" w:space="0" w:color="auto"/>
                  </w:divBdr>
                </w:div>
                <w:div w:id="666904123">
                  <w:marLeft w:val="640"/>
                  <w:marRight w:val="0"/>
                  <w:marTop w:val="0"/>
                  <w:marBottom w:val="0"/>
                  <w:divBdr>
                    <w:top w:val="none" w:sz="0" w:space="0" w:color="auto"/>
                    <w:left w:val="none" w:sz="0" w:space="0" w:color="auto"/>
                    <w:bottom w:val="none" w:sz="0" w:space="0" w:color="auto"/>
                    <w:right w:val="none" w:sz="0" w:space="0" w:color="auto"/>
                  </w:divBdr>
                </w:div>
                <w:div w:id="1074595432">
                  <w:marLeft w:val="640"/>
                  <w:marRight w:val="0"/>
                  <w:marTop w:val="0"/>
                  <w:marBottom w:val="0"/>
                  <w:divBdr>
                    <w:top w:val="none" w:sz="0" w:space="0" w:color="auto"/>
                    <w:left w:val="none" w:sz="0" w:space="0" w:color="auto"/>
                    <w:bottom w:val="none" w:sz="0" w:space="0" w:color="auto"/>
                    <w:right w:val="none" w:sz="0" w:space="0" w:color="auto"/>
                  </w:divBdr>
                </w:div>
                <w:div w:id="1575165832">
                  <w:marLeft w:val="640"/>
                  <w:marRight w:val="0"/>
                  <w:marTop w:val="0"/>
                  <w:marBottom w:val="0"/>
                  <w:divBdr>
                    <w:top w:val="none" w:sz="0" w:space="0" w:color="auto"/>
                    <w:left w:val="none" w:sz="0" w:space="0" w:color="auto"/>
                    <w:bottom w:val="none" w:sz="0" w:space="0" w:color="auto"/>
                    <w:right w:val="none" w:sz="0" w:space="0" w:color="auto"/>
                  </w:divBdr>
                </w:div>
                <w:div w:id="1138105622">
                  <w:marLeft w:val="640"/>
                  <w:marRight w:val="0"/>
                  <w:marTop w:val="0"/>
                  <w:marBottom w:val="0"/>
                  <w:divBdr>
                    <w:top w:val="none" w:sz="0" w:space="0" w:color="auto"/>
                    <w:left w:val="none" w:sz="0" w:space="0" w:color="auto"/>
                    <w:bottom w:val="none" w:sz="0" w:space="0" w:color="auto"/>
                    <w:right w:val="none" w:sz="0" w:space="0" w:color="auto"/>
                  </w:divBdr>
                </w:div>
                <w:div w:id="1428305428">
                  <w:marLeft w:val="640"/>
                  <w:marRight w:val="0"/>
                  <w:marTop w:val="0"/>
                  <w:marBottom w:val="0"/>
                  <w:divBdr>
                    <w:top w:val="none" w:sz="0" w:space="0" w:color="auto"/>
                    <w:left w:val="none" w:sz="0" w:space="0" w:color="auto"/>
                    <w:bottom w:val="none" w:sz="0" w:space="0" w:color="auto"/>
                    <w:right w:val="none" w:sz="0" w:space="0" w:color="auto"/>
                  </w:divBdr>
                </w:div>
                <w:div w:id="1765110028">
                  <w:marLeft w:val="640"/>
                  <w:marRight w:val="0"/>
                  <w:marTop w:val="0"/>
                  <w:marBottom w:val="0"/>
                  <w:divBdr>
                    <w:top w:val="none" w:sz="0" w:space="0" w:color="auto"/>
                    <w:left w:val="none" w:sz="0" w:space="0" w:color="auto"/>
                    <w:bottom w:val="none" w:sz="0" w:space="0" w:color="auto"/>
                    <w:right w:val="none" w:sz="0" w:space="0" w:color="auto"/>
                  </w:divBdr>
                </w:div>
                <w:div w:id="1632860849">
                  <w:marLeft w:val="640"/>
                  <w:marRight w:val="0"/>
                  <w:marTop w:val="0"/>
                  <w:marBottom w:val="0"/>
                  <w:divBdr>
                    <w:top w:val="none" w:sz="0" w:space="0" w:color="auto"/>
                    <w:left w:val="none" w:sz="0" w:space="0" w:color="auto"/>
                    <w:bottom w:val="none" w:sz="0" w:space="0" w:color="auto"/>
                    <w:right w:val="none" w:sz="0" w:space="0" w:color="auto"/>
                  </w:divBdr>
                </w:div>
                <w:div w:id="607353966">
                  <w:marLeft w:val="640"/>
                  <w:marRight w:val="0"/>
                  <w:marTop w:val="0"/>
                  <w:marBottom w:val="0"/>
                  <w:divBdr>
                    <w:top w:val="none" w:sz="0" w:space="0" w:color="auto"/>
                    <w:left w:val="none" w:sz="0" w:space="0" w:color="auto"/>
                    <w:bottom w:val="none" w:sz="0" w:space="0" w:color="auto"/>
                    <w:right w:val="none" w:sz="0" w:space="0" w:color="auto"/>
                  </w:divBdr>
                </w:div>
                <w:div w:id="673461933">
                  <w:marLeft w:val="640"/>
                  <w:marRight w:val="0"/>
                  <w:marTop w:val="0"/>
                  <w:marBottom w:val="0"/>
                  <w:divBdr>
                    <w:top w:val="none" w:sz="0" w:space="0" w:color="auto"/>
                    <w:left w:val="none" w:sz="0" w:space="0" w:color="auto"/>
                    <w:bottom w:val="none" w:sz="0" w:space="0" w:color="auto"/>
                    <w:right w:val="none" w:sz="0" w:space="0" w:color="auto"/>
                  </w:divBdr>
                </w:div>
                <w:div w:id="137580459">
                  <w:marLeft w:val="640"/>
                  <w:marRight w:val="0"/>
                  <w:marTop w:val="0"/>
                  <w:marBottom w:val="0"/>
                  <w:divBdr>
                    <w:top w:val="none" w:sz="0" w:space="0" w:color="auto"/>
                    <w:left w:val="none" w:sz="0" w:space="0" w:color="auto"/>
                    <w:bottom w:val="none" w:sz="0" w:space="0" w:color="auto"/>
                    <w:right w:val="none" w:sz="0" w:space="0" w:color="auto"/>
                  </w:divBdr>
                </w:div>
                <w:div w:id="980573583">
                  <w:marLeft w:val="640"/>
                  <w:marRight w:val="0"/>
                  <w:marTop w:val="0"/>
                  <w:marBottom w:val="0"/>
                  <w:divBdr>
                    <w:top w:val="none" w:sz="0" w:space="0" w:color="auto"/>
                    <w:left w:val="none" w:sz="0" w:space="0" w:color="auto"/>
                    <w:bottom w:val="none" w:sz="0" w:space="0" w:color="auto"/>
                    <w:right w:val="none" w:sz="0" w:space="0" w:color="auto"/>
                  </w:divBdr>
                </w:div>
                <w:div w:id="1112818730">
                  <w:marLeft w:val="640"/>
                  <w:marRight w:val="0"/>
                  <w:marTop w:val="0"/>
                  <w:marBottom w:val="0"/>
                  <w:divBdr>
                    <w:top w:val="none" w:sz="0" w:space="0" w:color="auto"/>
                    <w:left w:val="none" w:sz="0" w:space="0" w:color="auto"/>
                    <w:bottom w:val="none" w:sz="0" w:space="0" w:color="auto"/>
                    <w:right w:val="none" w:sz="0" w:space="0" w:color="auto"/>
                  </w:divBdr>
                </w:div>
                <w:div w:id="1090277916">
                  <w:marLeft w:val="640"/>
                  <w:marRight w:val="0"/>
                  <w:marTop w:val="0"/>
                  <w:marBottom w:val="0"/>
                  <w:divBdr>
                    <w:top w:val="none" w:sz="0" w:space="0" w:color="auto"/>
                    <w:left w:val="none" w:sz="0" w:space="0" w:color="auto"/>
                    <w:bottom w:val="none" w:sz="0" w:space="0" w:color="auto"/>
                    <w:right w:val="none" w:sz="0" w:space="0" w:color="auto"/>
                  </w:divBdr>
                </w:div>
                <w:div w:id="280504100">
                  <w:marLeft w:val="640"/>
                  <w:marRight w:val="0"/>
                  <w:marTop w:val="0"/>
                  <w:marBottom w:val="0"/>
                  <w:divBdr>
                    <w:top w:val="none" w:sz="0" w:space="0" w:color="auto"/>
                    <w:left w:val="none" w:sz="0" w:space="0" w:color="auto"/>
                    <w:bottom w:val="none" w:sz="0" w:space="0" w:color="auto"/>
                    <w:right w:val="none" w:sz="0" w:space="0" w:color="auto"/>
                  </w:divBdr>
                </w:div>
                <w:div w:id="1774131727">
                  <w:marLeft w:val="640"/>
                  <w:marRight w:val="0"/>
                  <w:marTop w:val="0"/>
                  <w:marBottom w:val="0"/>
                  <w:divBdr>
                    <w:top w:val="none" w:sz="0" w:space="0" w:color="auto"/>
                    <w:left w:val="none" w:sz="0" w:space="0" w:color="auto"/>
                    <w:bottom w:val="none" w:sz="0" w:space="0" w:color="auto"/>
                    <w:right w:val="none" w:sz="0" w:space="0" w:color="auto"/>
                  </w:divBdr>
                </w:div>
                <w:div w:id="430661718">
                  <w:marLeft w:val="640"/>
                  <w:marRight w:val="0"/>
                  <w:marTop w:val="0"/>
                  <w:marBottom w:val="0"/>
                  <w:divBdr>
                    <w:top w:val="none" w:sz="0" w:space="0" w:color="auto"/>
                    <w:left w:val="none" w:sz="0" w:space="0" w:color="auto"/>
                    <w:bottom w:val="none" w:sz="0" w:space="0" w:color="auto"/>
                    <w:right w:val="none" w:sz="0" w:space="0" w:color="auto"/>
                  </w:divBdr>
                </w:div>
                <w:div w:id="802776404">
                  <w:marLeft w:val="640"/>
                  <w:marRight w:val="0"/>
                  <w:marTop w:val="0"/>
                  <w:marBottom w:val="0"/>
                  <w:divBdr>
                    <w:top w:val="none" w:sz="0" w:space="0" w:color="auto"/>
                    <w:left w:val="none" w:sz="0" w:space="0" w:color="auto"/>
                    <w:bottom w:val="none" w:sz="0" w:space="0" w:color="auto"/>
                    <w:right w:val="none" w:sz="0" w:space="0" w:color="auto"/>
                  </w:divBdr>
                </w:div>
                <w:div w:id="1371225655">
                  <w:marLeft w:val="640"/>
                  <w:marRight w:val="0"/>
                  <w:marTop w:val="0"/>
                  <w:marBottom w:val="0"/>
                  <w:divBdr>
                    <w:top w:val="none" w:sz="0" w:space="0" w:color="auto"/>
                    <w:left w:val="none" w:sz="0" w:space="0" w:color="auto"/>
                    <w:bottom w:val="none" w:sz="0" w:space="0" w:color="auto"/>
                    <w:right w:val="none" w:sz="0" w:space="0" w:color="auto"/>
                  </w:divBdr>
                </w:div>
                <w:div w:id="259603859">
                  <w:marLeft w:val="640"/>
                  <w:marRight w:val="0"/>
                  <w:marTop w:val="0"/>
                  <w:marBottom w:val="0"/>
                  <w:divBdr>
                    <w:top w:val="none" w:sz="0" w:space="0" w:color="auto"/>
                    <w:left w:val="none" w:sz="0" w:space="0" w:color="auto"/>
                    <w:bottom w:val="none" w:sz="0" w:space="0" w:color="auto"/>
                    <w:right w:val="none" w:sz="0" w:space="0" w:color="auto"/>
                  </w:divBdr>
                </w:div>
                <w:div w:id="12003568">
                  <w:marLeft w:val="640"/>
                  <w:marRight w:val="0"/>
                  <w:marTop w:val="0"/>
                  <w:marBottom w:val="0"/>
                  <w:divBdr>
                    <w:top w:val="none" w:sz="0" w:space="0" w:color="auto"/>
                    <w:left w:val="none" w:sz="0" w:space="0" w:color="auto"/>
                    <w:bottom w:val="none" w:sz="0" w:space="0" w:color="auto"/>
                    <w:right w:val="none" w:sz="0" w:space="0" w:color="auto"/>
                  </w:divBdr>
                </w:div>
                <w:div w:id="330524913">
                  <w:marLeft w:val="640"/>
                  <w:marRight w:val="0"/>
                  <w:marTop w:val="0"/>
                  <w:marBottom w:val="0"/>
                  <w:divBdr>
                    <w:top w:val="none" w:sz="0" w:space="0" w:color="auto"/>
                    <w:left w:val="none" w:sz="0" w:space="0" w:color="auto"/>
                    <w:bottom w:val="none" w:sz="0" w:space="0" w:color="auto"/>
                    <w:right w:val="none" w:sz="0" w:space="0" w:color="auto"/>
                  </w:divBdr>
                </w:div>
                <w:div w:id="698746291">
                  <w:marLeft w:val="640"/>
                  <w:marRight w:val="0"/>
                  <w:marTop w:val="0"/>
                  <w:marBottom w:val="0"/>
                  <w:divBdr>
                    <w:top w:val="none" w:sz="0" w:space="0" w:color="auto"/>
                    <w:left w:val="none" w:sz="0" w:space="0" w:color="auto"/>
                    <w:bottom w:val="none" w:sz="0" w:space="0" w:color="auto"/>
                    <w:right w:val="none" w:sz="0" w:space="0" w:color="auto"/>
                  </w:divBdr>
                </w:div>
                <w:div w:id="282226451">
                  <w:marLeft w:val="640"/>
                  <w:marRight w:val="0"/>
                  <w:marTop w:val="0"/>
                  <w:marBottom w:val="0"/>
                  <w:divBdr>
                    <w:top w:val="none" w:sz="0" w:space="0" w:color="auto"/>
                    <w:left w:val="none" w:sz="0" w:space="0" w:color="auto"/>
                    <w:bottom w:val="none" w:sz="0" w:space="0" w:color="auto"/>
                    <w:right w:val="none" w:sz="0" w:space="0" w:color="auto"/>
                  </w:divBdr>
                </w:div>
                <w:div w:id="1467115267">
                  <w:marLeft w:val="640"/>
                  <w:marRight w:val="0"/>
                  <w:marTop w:val="0"/>
                  <w:marBottom w:val="0"/>
                  <w:divBdr>
                    <w:top w:val="none" w:sz="0" w:space="0" w:color="auto"/>
                    <w:left w:val="none" w:sz="0" w:space="0" w:color="auto"/>
                    <w:bottom w:val="none" w:sz="0" w:space="0" w:color="auto"/>
                    <w:right w:val="none" w:sz="0" w:space="0" w:color="auto"/>
                  </w:divBdr>
                </w:div>
                <w:div w:id="85156172">
                  <w:marLeft w:val="640"/>
                  <w:marRight w:val="0"/>
                  <w:marTop w:val="0"/>
                  <w:marBottom w:val="0"/>
                  <w:divBdr>
                    <w:top w:val="none" w:sz="0" w:space="0" w:color="auto"/>
                    <w:left w:val="none" w:sz="0" w:space="0" w:color="auto"/>
                    <w:bottom w:val="none" w:sz="0" w:space="0" w:color="auto"/>
                    <w:right w:val="none" w:sz="0" w:space="0" w:color="auto"/>
                  </w:divBdr>
                </w:div>
                <w:div w:id="1241329348">
                  <w:marLeft w:val="640"/>
                  <w:marRight w:val="0"/>
                  <w:marTop w:val="0"/>
                  <w:marBottom w:val="0"/>
                  <w:divBdr>
                    <w:top w:val="none" w:sz="0" w:space="0" w:color="auto"/>
                    <w:left w:val="none" w:sz="0" w:space="0" w:color="auto"/>
                    <w:bottom w:val="none" w:sz="0" w:space="0" w:color="auto"/>
                    <w:right w:val="none" w:sz="0" w:space="0" w:color="auto"/>
                  </w:divBdr>
                </w:div>
                <w:div w:id="749546106">
                  <w:marLeft w:val="640"/>
                  <w:marRight w:val="0"/>
                  <w:marTop w:val="0"/>
                  <w:marBottom w:val="0"/>
                  <w:divBdr>
                    <w:top w:val="none" w:sz="0" w:space="0" w:color="auto"/>
                    <w:left w:val="none" w:sz="0" w:space="0" w:color="auto"/>
                    <w:bottom w:val="none" w:sz="0" w:space="0" w:color="auto"/>
                    <w:right w:val="none" w:sz="0" w:space="0" w:color="auto"/>
                  </w:divBdr>
                </w:div>
                <w:div w:id="370812585">
                  <w:marLeft w:val="640"/>
                  <w:marRight w:val="0"/>
                  <w:marTop w:val="0"/>
                  <w:marBottom w:val="0"/>
                  <w:divBdr>
                    <w:top w:val="none" w:sz="0" w:space="0" w:color="auto"/>
                    <w:left w:val="none" w:sz="0" w:space="0" w:color="auto"/>
                    <w:bottom w:val="none" w:sz="0" w:space="0" w:color="auto"/>
                    <w:right w:val="none" w:sz="0" w:space="0" w:color="auto"/>
                  </w:divBdr>
                </w:div>
                <w:div w:id="112480439">
                  <w:marLeft w:val="640"/>
                  <w:marRight w:val="0"/>
                  <w:marTop w:val="0"/>
                  <w:marBottom w:val="0"/>
                  <w:divBdr>
                    <w:top w:val="none" w:sz="0" w:space="0" w:color="auto"/>
                    <w:left w:val="none" w:sz="0" w:space="0" w:color="auto"/>
                    <w:bottom w:val="none" w:sz="0" w:space="0" w:color="auto"/>
                    <w:right w:val="none" w:sz="0" w:space="0" w:color="auto"/>
                  </w:divBdr>
                </w:div>
                <w:div w:id="1776753707">
                  <w:marLeft w:val="640"/>
                  <w:marRight w:val="0"/>
                  <w:marTop w:val="0"/>
                  <w:marBottom w:val="0"/>
                  <w:divBdr>
                    <w:top w:val="none" w:sz="0" w:space="0" w:color="auto"/>
                    <w:left w:val="none" w:sz="0" w:space="0" w:color="auto"/>
                    <w:bottom w:val="none" w:sz="0" w:space="0" w:color="auto"/>
                    <w:right w:val="none" w:sz="0" w:space="0" w:color="auto"/>
                  </w:divBdr>
                </w:div>
                <w:div w:id="1347830226">
                  <w:marLeft w:val="640"/>
                  <w:marRight w:val="0"/>
                  <w:marTop w:val="0"/>
                  <w:marBottom w:val="0"/>
                  <w:divBdr>
                    <w:top w:val="none" w:sz="0" w:space="0" w:color="auto"/>
                    <w:left w:val="none" w:sz="0" w:space="0" w:color="auto"/>
                    <w:bottom w:val="none" w:sz="0" w:space="0" w:color="auto"/>
                    <w:right w:val="none" w:sz="0" w:space="0" w:color="auto"/>
                  </w:divBdr>
                </w:div>
                <w:div w:id="1794402911">
                  <w:marLeft w:val="640"/>
                  <w:marRight w:val="0"/>
                  <w:marTop w:val="0"/>
                  <w:marBottom w:val="0"/>
                  <w:divBdr>
                    <w:top w:val="none" w:sz="0" w:space="0" w:color="auto"/>
                    <w:left w:val="none" w:sz="0" w:space="0" w:color="auto"/>
                    <w:bottom w:val="none" w:sz="0" w:space="0" w:color="auto"/>
                    <w:right w:val="none" w:sz="0" w:space="0" w:color="auto"/>
                  </w:divBdr>
                </w:div>
                <w:div w:id="266156576">
                  <w:marLeft w:val="640"/>
                  <w:marRight w:val="0"/>
                  <w:marTop w:val="0"/>
                  <w:marBottom w:val="0"/>
                  <w:divBdr>
                    <w:top w:val="none" w:sz="0" w:space="0" w:color="auto"/>
                    <w:left w:val="none" w:sz="0" w:space="0" w:color="auto"/>
                    <w:bottom w:val="none" w:sz="0" w:space="0" w:color="auto"/>
                    <w:right w:val="none" w:sz="0" w:space="0" w:color="auto"/>
                  </w:divBdr>
                </w:div>
                <w:div w:id="1558275415">
                  <w:marLeft w:val="640"/>
                  <w:marRight w:val="0"/>
                  <w:marTop w:val="0"/>
                  <w:marBottom w:val="0"/>
                  <w:divBdr>
                    <w:top w:val="none" w:sz="0" w:space="0" w:color="auto"/>
                    <w:left w:val="none" w:sz="0" w:space="0" w:color="auto"/>
                    <w:bottom w:val="none" w:sz="0" w:space="0" w:color="auto"/>
                    <w:right w:val="none" w:sz="0" w:space="0" w:color="auto"/>
                  </w:divBdr>
                </w:div>
                <w:div w:id="1660304979">
                  <w:marLeft w:val="640"/>
                  <w:marRight w:val="0"/>
                  <w:marTop w:val="0"/>
                  <w:marBottom w:val="0"/>
                  <w:divBdr>
                    <w:top w:val="none" w:sz="0" w:space="0" w:color="auto"/>
                    <w:left w:val="none" w:sz="0" w:space="0" w:color="auto"/>
                    <w:bottom w:val="none" w:sz="0" w:space="0" w:color="auto"/>
                    <w:right w:val="none" w:sz="0" w:space="0" w:color="auto"/>
                  </w:divBdr>
                </w:div>
                <w:div w:id="1020203676">
                  <w:marLeft w:val="640"/>
                  <w:marRight w:val="0"/>
                  <w:marTop w:val="0"/>
                  <w:marBottom w:val="0"/>
                  <w:divBdr>
                    <w:top w:val="none" w:sz="0" w:space="0" w:color="auto"/>
                    <w:left w:val="none" w:sz="0" w:space="0" w:color="auto"/>
                    <w:bottom w:val="none" w:sz="0" w:space="0" w:color="auto"/>
                    <w:right w:val="none" w:sz="0" w:space="0" w:color="auto"/>
                  </w:divBdr>
                </w:div>
                <w:div w:id="872881333">
                  <w:marLeft w:val="640"/>
                  <w:marRight w:val="0"/>
                  <w:marTop w:val="0"/>
                  <w:marBottom w:val="0"/>
                  <w:divBdr>
                    <w:top w:val="none" w:sz="0" w:space="0" w:color="auto"/>
                    <w:left w:val="none" w:sz="0" w:space="0" w:color="auto"/>
                    <w:bottom w:val="none" w:sz="0" w:space="0" w:color="auto"/>
                    <w:right w:val="none" w:sz="0" w:space="0" w:color="auto"/>
                  </w:divBdr>
                </w:div>
                <w:div w:id="1516118824">
                  <w:marLeft w:val="640"/>
                  <w:marRight w:val="0"/>
                  <w:marTop w:val="0"/>
                  <w:marBottom w:val="0"/>
                  <w:divBdr>
                    <w:top w:val="none" w:sz="0" w:space="0" w:color="auto"/>
                    <w:left w:val="none" w:sz="0" w:space="0" w:color="auto"/>
                    <w:bottom w:val="none" w:sz="0" w:space="0" w:color="auto"/>
                    <w:right w:val="none" w:sz="0" w:space="0" w:color="auto"/>
                  </w:divBdr>
                </w:div>
                <w:div w:id="1174223333">
                  <w:marLeft w:val="640"/>
                  <w:marRight w:val="0"/>
                  <w:marTop w:val="0"/>
                  <w:marBottom w:val="0"/>
                  <w:divBdr>
                    <w:top w:val="none" w:sz="0" w:space="0" w:color="auto"/>
                    <w:left w:val="none" w:sz="0" w:space="0" w:color="auto"/>
                    <w:bottom w:val="none" w:sz="0" w:space="0" w:color="auto"/>
                    <w:right w:val="none" w:sz="0" w:space="0" w:color="auto"/>
                  </w:divBdr>
                </w:div>
                <w:div w:id="258488082">
                  <w:marLeft w:val="640"/>
                  <w:marRight w:val="0"/>
                  <w:marTop w:val="0"/>
                  <w:marBottom w:val="0"/>
                  <w:divBdr>
                    <w:top w:val="none" w:sz="0" w:space="0" w:color="auto"/>
                    <w:left w:val="none" w:sz="0" w:space="0" w:color="auto"/>
                    <w:bottom w:val="none" w:sz="0" w:space="0" w:color="auto"/>
                    <w:right w:val="none" w:sz="0" w:space="0" w:color="auto"/>
                  </w:divBdr>
                </w:div>
                <w:div w:id="1211527386">
                  <w:marLeft w:val="640"/>
                  <w:marRight w:val="0"/>
                  <w:marTop w:val="0"/>
                  <w:marBottom w:val="0"/>
                  <w:divBdr>
                    <w:top w:val="none" w:sz="0" w:space="0" w:color="auto"/>
                    <w:left w:val="none" w:sz="0" w:space="0" w:color="auto"/>
                    <w:bottom w:val="none" w:sz="0" w:space="0" w:color="auto"/>
                    <w:right w:val="none" w:sz="0" w:space="0" w:color="auto"/>
                  </w:divBdr>
                </w:div>
                <w:div w:id="1388842860">
                  <w:marLeft w:val="640"/>
                  <w:marRight w:val="0"/>
                  <w:marTop w:val="0"/>
                  <w:marBottom w:val="0"/>
                  <w:divBdr>
                    <w:top w:val="none" w:sz="0" w:space="0" w:color="auto"/>
                    <w:left w:val="none" w:sz="0" w:space="0" w:color="auto"/>
                    <w:bottom w:val="none" w:sz="0" w:space="0" w:color="auto"/>
                    <w:right w:val="none" w:sz="0" w:space="0" w:color="auto"/>
                  </w:divBdr>
                </w:div>
                <w:div w:id="1151559048">
                  <w:marLeft w:val="640"/>
                  <w:marRight w:val="0"/>
                  <w:marTop w:val="0"/>
                  <w:marBottom w:val="0"/>
                  <w:divBdr>
                    <w:top w:val="none" w:sz="0" w:space="0" w:color="auto"/>
                    <w:left w:val="none" w:sz="0" w:space="0" w:color="auto"/>
                    <w:bottom w:val="none" w:sz="0" w:space="0" w:color="auto"/>
                    <w:right w:val="none" w:sz="0" w:space="0" w:color="auto"/>
                  </w:divBdr>
                </w:div>
                <w:div w:id="563760729">
                  <w:marLeft w:val="640"/>
                  <w:marRight w:val="0"/>
                  <w:marTop w:val="0"/>
                  <w:marBottom w:val="0"/>
                  <w:divBdr>
                    <w:top w:val="none" w:sz="0" w:space="0" w:color="auto"/>
                    <w:left w:val="none" w:sz="0" w:space="0" w:color="auto"/>
                    <w:bottom w:val="none" w:sz="0" w:space="0" w:color="auto"/>
                    <w:right w:val="none" w:sz="0" w:space="0" w:color="auto"/>
                  </w:divBdr>
                </w:div>
                <w:div w:id="1916351564">
                  <w:marLeft w:val="640"/>
                  <w:marRight w:val="0"/>
                  <w:marTop w:val="0"/>
                  <w:marBottom w:val="0"/>
                  <w:divBdr>
                    <w:top w:val="none" w:sz="0" w:space="0" w:color="auto"/>
                    <w:left w:val="none" w:sz="0" w:space="0" w:color="auto"/>
                    <w:bottom w:val="none" w:sz="0" w:space="0" w:color="auto"/>
                    <w:right w:val="none" w:sz="0" w:space="0" w:color="auto"/>
                  </w:divBdr>
                </w:div>
                <w:div w:id="1595476166">
                  <w:marLeft w:val="640"/>
                  <w:marRight w:val="0"/>
                  <w:marTop w:val="0"/>
                  <w:marBottom w:val="0"/>
                  <w:divBdr>
                    <w:top w:val="none" w:sz="0" w:space="0" w:color="auto"/>
                    <w:left w:val="none" w:sz="0" w:space="0" w:color="auto"/>
                    <w:bottom w:val="none" w:sz="0" w:space="0" w:color="auto"/>
                    <w:right w:val="none" w:sz="0" w:space="0" w:color="auto"/>
                  </w:divBdr>
                </w:div>
                <w:div w:id="1729571243">
                  <w:marLeft w:val="640"/>
                  <w:marRight w:val="0"/>
                  <w:marTop w:val="0"/>
                  <w:marBottom w:val="0"/>
                  <w:divBdr>
                    <w:top w:val="none" w:sz="0" w:space="0" w:color="auto"/>
                    <w:left w:val="none" w:sz="0" w:space="0" w:color="auto"/>
                    <w:bottom w:val="none" w:sz="0" w:space="0" w:color="auto"/>
                    <w:right w:val="none" w:sz="0" w:space="0" w:color="auto"/>
                  </w:divBdr>
                </w:div>
                <w:div w:id="411853545">
                  <w:marLeft w:val="640"/>
                  <w:marRight w:val="0"/>
                  <w:marTop w:val="0"/>
                  <w:marBottom w:val="0"/>
                  <w:divBdr>
                    <w:top w:val="none" w:sz="0" w:space="0" w:color="auto"/>
                    <w:left w:val="none" w:sz="0" w:space="0" w:color="auto"/>
                    <w:bottom w:val="none" w:sz="0" w:space="0" w:color="auto"/>
                    <w:right w:val="none" w:sz="0" w:space="0" w:color="auto"/>
                  </w:divBdr>
                </w:div>
                <w:div w:id="1134326544">
                  <w:marLeft w:val="640"/>
                  <w:marRight w:val="0"/>
                  <w:marTop w:val="0"/>
                  <w:marBottom w:val="0"/>
                  <w:divBdr>
                    <w:top w:val="none" w:sz="0" w:space="0" w:color="auto"/>
                    <w:left w:val="none" w:sz="0" w:space="0" w:color="auto"/>
                    <w:bottom w:val="none" w:sz="0" w:space="0" w:color="auto"/>
                    <w:right w:val="none" w:sz="0" w:space="0" w:color="auto"/>
                  </w:divBdr>
                </w:div>
                <w:div w:id="1160192484">
                  <w:marLeft w:val="640"/>
                  <w:marRight w:val="0"/>
                  <w:marTop w:val="0"/>
                  <w:marBottom w:val="0"/>
                  <w:divBdr>
                    <w:top w:val="none" w:sz="0" w:space="0" w:color="auto"/>
                    <w:left w:val="none" w:sz="0" w:space="0" w:color="auto"/>
                    <w:bottom w:val="none" w:sz="0" w:space="0" w:color="auto"/>
                    <w:right w:val="none" w:sz="0" w:space="0" w:color="auto"/>
                  </w:divBdr>
                </w:div>
                <w:div w:id="1175194974">
                  <w:marLeft w:val="640"/>
                  <w:marRight w:val="0"/>
                  <w:marTop w:val="0"/>
                  <w:marBottom w:val="0"/>
                  <w:divBdr>
                    <w:top w:val="none" w:sz="0" w:space="0" w:color="auto"/>
                    <w:left w:val="none" w:sz="0" w:space="0" w:color="auto"/>
                    <w:bottom w:val="none" w:sz="0" w:space="0" w:color="auto"/>
                    <w:right w:val="none" w:sz="0" w:space="0" w:color="auto"/>
                  </w:divBdr>
                </w:div>
                <w:div w:id="1307974306">
                  <w:marLeft w:val="640"/>
                  <w:marRight w:val="0"/>
                  <w:marTop w:val="0"/>
                  <w:marBottom w:val="0"/>
                  <w:divBdr>
                    <w:top w:val="none" w:sz="0" w:space="0" w:color="auto"/>
                    <w:left w:val="none" w:sz="0" w:space="0" w:color="auto"/>
                    <w:bottom w:val="none" w:sz="0" w:space="0" w:color="auto"/>
                    <w:right w:val="none" w:sz="0" w:space="0" w:color="auto"/>
                  </w:divBdr>
                </w:div>
                <w:div w:id="1048188257">
                  <w:marLeft w:val="640"/>
                  <w:marRight w:val="0"/>
                  <w:marTop w:val="0"/>
                  <w:marBottom w:val="0"/>
                  <w:divBdr>
                    <w:top w:val="none" w:sz="0" w:space="0" w:color="auto"/>
                    <w:left w:val="none" w:sz="0" w:space="0" w:color="auto"/>
                    <w:bottom w:val="none" w:sz="0" w:space="0" w:color="auto"/>
                    <w:right w:val="none" w:sz="0" w:space="0" w:color="auto"/>
                  </w:divBdr>
                </w:div>
                <w:div w:id="1968312664">
                  <w:marLeft w:val="640"/>
                  <w:marRight w:val="0"/>
                  <w:marTop w:val="0"/>
                  <w:marBottom w:val="0"/>
                  <w:divBdr>
                    <w:top w:val="none" w:sz="0" w:space="0" w:color="auto"/>
                    <w:left w:val="none" w:sz="0" w:space="0" w:color="auto"/>
                    <w:bottom w:val="none" w:sz="0" w:space="0" w:color="auto"/>
                    <w:right w:val="none" w:sz="0" w:space="0" w:color="auto"/>
                  </w:divBdr>
                </w:div>
                <w:div w:id="1740978488">
                  <w:marLeft w:val="640"/>
                  <w:marRight w:val="0"/>
                  <w:marTop w:val="0"/>
                  <w:marBottom w:val="0"/>
                  <w:divBdr>
                    <w:top w:val="none" w:sz="0" w:space="0" w:color="auto"/>
                    <w:left w:val="none" w:sz="0" w:space="0" w:color="auto"/>
                    <w:bottom w:val="none" w:sz="0" w:space="0" w:color="auto"/>
                    <w:right w:val="none" w:sz="0" w:space="0" w:color="auto"/>
                  </w:divBdr>
                </w:div>
                <w:div w:id="108820720">
                  <w:marLeft w:val="640"/>
                  <w:marRight w:val="0"/>
                  <w:marTop w:val="0"/>
                  <w:marBottom w:val="0"/>
                  <w:divBdr>
                    <w:top w:val="none" w:sz="0" w:space="0" w:color="auto"/>
                    <w:left w:val="none" w:sz="0" w:space="0" w:color="auto"/>
                    <w:bottom w:val="none" w:sz="0" w:space="0" w:color="auto"/>
                    <w:right w:val="none" w:sz="0" w:space="0" w:color="auto"/>
                  </w:divBdr>
                </w:div>
                <w:div w:id="1105072435">
                  <w:marLeft w:val="640"/>
                  <w:marRight w:val="0"/>
                  <w:marTop w:val="0"/>
                  <w:marBottom w:val="0"/>
                  <w:divBdr>
                    <w:top w:val="none" w:sz="0" w:space="0" w:color="auto"/>
                    <w:left w:val="none" w:sz="0" w:space="0" w:color="auto"/>
                    <w:bottom w:val="none" w:sz="0" w:space="0" w:color="auto"/>
                    <w:right w:val="none" w:sz="0" w:space="0" w:color="auto"/>
                  </w:divBdr>
                </w:div>
                <w:div w:id="234248240">
                  <w:marLeft w:val="640"/>
                  <w:marRight w:val="0"/>
                  <w:marTop w:val="0"/>
                  <w:marBottom w:val="0"/>
                  <w:divBdr>
                    <w:top w:val="none" w:sz="0" w:space="0" w:color="auto"/>
                    <w:left w:val="none" w:sz="0" w:space="0" w:color="auto"/>
                    <w:bottom w:val="none" w:sz="0" w:space="0" w:color="auto"/>
                    <w:right w:val="none" w:sz="0" w:space="0" w:color="auto"/>
                  </w:divBdr>
                </w:div>
                <w:div w:id="1283998329">
                  <w:marLeft w:val="640"/>
                  <w:marRight w:val="0"/>
                  <w:marTop w:val="0"/>
                  <w:marBottom w:val="0"/>
                  <w:divBdr>
                    <w:top w:val="none" w:sz="0" w:space="0" w:color="auto"/>
                    <w:left w:val="none" w:sz="0" w:space="0" w:color="auto"/>
                    <w:bottom w:val="none" w:sz="0" w:space="0" w:color="auto"/>
                    <w:right w:val="none" w:sz="0" w:space="0" w:color="auto"/>
                  </w:divBdr>
                </w:div>
                <w:div w:id="1843737298">
                  <w:marLeft w:val="640"/>
                  <w:marRight w:val="0"/>
                  <w:marTop w:val="0"/>
                  <w:marBottom w:val="0"/>
                  <w:divBdr>
                    <w:top w:val="none" w:sz="0" w:space="0" w:color="auto"/>
                    <w:left w:val="none" w:sz="0" w:space="0" w:color="auto"/>
                    <w:bottom w:val="none" w:sz="0" w:space="0" w:color="auto"/>
                    <w:right w:val="none" w:sz="0" w:space="0" w:color="auto"/>
                  </w:divBdr>
                </w:div>
                <w:div w:id="932864159">
                  <w:marLeft w:val="640"/>
                  <w:marRight w:val="0"/>
                  <w:marTop w:val="0"/>
                  <w:marBottom w:val="0"/>
                  <w:divBdr>
                    <w:top w:val="none" w:sz="0" w:space="0" w:color="auto"/>
                    <w:left w:val="none" w:sz="0" w:space="0" w:color="auto"/>
                    <w:bottom w:val="none" w:sz="0" w:space="0" w:color="auto"/>
                    <w:right w:val="none" w:sz="0" w:space="0" w:color="auto"/>
                  </w:divBdr>
                </w:div>
                <w:div w:id="814759403">
                  <w:marLeft w:val="640"/>
                  <w:marRight w:val="0"/>
                  <w:marTop w:val="0"/>
                  <w:marBottom w:val="0"/>
                  <w:divBdr>
                    <w:top w:val="none" w:sz="0" w:space="0" w:color="auto"/>
                    <w:left w:val="none" w:sz="0" w:space="0" w:color="auto"/>
                    <w:bottom w:val="none" w:sz="0" w:space="0" w:color="auto"/>
                    <w:right w:val="none" w:sz="0" w:space="0" w:color="auto"/>
                  </w:divBdr>
                </w:div>
                <w:div w:id="1620259158">
                  <w:marLeft w:val="640"/>
                  <w:marRight w:val="0"/>
                  <w:marTop w:val="0"/>
                  <w:marBottom w:val="0"/>
                  <w:divBdr>
                    <w:top w:val="none" w:sz="0" w:space="0" w:color="auto"/>
                    <w:left w:val="none" w:sz="0" w:space="0" w:color="auto"/>
                    <w:bottom w:val="none" w:sz="0" w:space="0" w:color="auto"/>
                    <w:right w:val="none" w:sz="0" w:space="0" w:color="auto"/>
                  </w:divBdr>
                </w:div>
                <w:div w:id="513035954">
                  <w:marLeft w:val="640"/>
                  <w:marRight w:val="0"/>
                  <w:marTop w:val="0"/>
                  <w:marBottom w:val="0"/>
                  <w:divBdr>
                    <w:top w:val="none" w:sz="0" w:space="0" w:color="auto"/>
                    <w:left w:val="none" w:sz="0" w:space="0" w:color="auto"/>
                    <w:bottom w:val="none" w:sz="0" w:space="0" w:color="auto"/>
                    <w:right w:val="none" w:sz="0" w:space="0" w:color="auto"/>
                  </w:divBdr>
                </w:div>
                <w:div w:id="1780877652">
                  <w:marLeft w:val="640"/>
                  <w:marRight w:val="0"/>
                  <w:marTop w:val="0"/>
                  <w:marBottom w:val="0"/>
                  <w:divBdr>
                    <w:top w:val="none" w:sz="0" w:space="0" w:color="auto"/>
                    <w:left w:val="none" w:sz="0" w:space="0" w:color="auto"/>
                    <w:bottom w:val="none" w:sz="0" w:space="0" w:color="auto"/>
                    <w:right w:val="none" w:sz="0" w:space="0" w:color="auto"/>
                  </w:divBdr>
                </w:div>
                <w:div w:id="1147671295">
                  <w:marLeft w:val="640"/>
                  <w:marRight w:val="0"/>
                  <w:marTop w:val="0"/>
                  <w:marBottom w:val="0"/>
                  <w:divBdr>
                    <w:top w:val="none" w:sz="0" w:space="0" w:color="auto"/>
                    <w:left w:val="none" w:sz="0" w:space="0" w:color="auto"/>
                    <w:bottom w:val="none" w:sz="0" w:space="0" w:color="auto"/>
                    <w:right w:val="none" w:sz="0" w:space="0" w:color="auto"/>
                  </w:divBdr>
                </w:div>
              </w:divsChild>
            </w:div>
            <w:div w:id="1882353311">
              <w:marLeft w:val="0"/>
              <w:marRight w:val="0"/>
              <w:marTop w:val="0"/>
              <w:marBottom w:val="0"/>
              <w:divBdr>
                <w:top w:val="none" w:sz="0" w:space="0" w:color="auto"/>
                <w:left w:val="none" w:sz="0" w:space="0" w:color="auto"/>
                <w:bottom w:val="none" w:sz="0" w:space="0" w:color="auto"/>
                <w:right w:val="none" w:sz="0" w:space="0" w:color="auto"/>
              </w:divBdr>
              <w:divsChild>
                <w:div w:id="453839615">
                  <w:marLeft w:val="640"/>
                  <w:marRight w:val="0"/>
                  <w:marTop w:val="0"/>
                  <w:marBottom w:val="0"/>
                  <w:divBdr>
                    <w:top w:val="none" w:sz="0" w:space="0" w:color="auto"/>
                    <w:left w:val="none" w:sz="0" w:space="0" w:color="auto"/>
                    <w:bottom w:val="none" w:sz="0" w:space="0" w:color="auto"/>
                    <w:right w:val="none" w:sz="0" w:space="0" w:color="auto"/>
                  </w:divBdr>
                </w:div>
                <w:div w:id="369260388">
                  <w:marLeft w:val="640"/>
                  <w:marRight w:val="0"/>
                  <w:marTop w:val="0"/>
                  <w:marBottom w:val="0"/>
                  <w:divBdr>
                    <w:top w:val="none" w:sz="0" w:space="0" w:color="auto"/>
                    <w:left w:val="none" w:sz="0" w:space="0" w:color="auto"/>
                    <w:bottom w:val="none" w:sz="0" w:space="0" w:color="auto"/>
                    <w:right w:val="none" w:sz="0" w:space="0" w:color="auto"/>
                  </w:divBdr>
                </w:div>
                <w:div w:id="1131633443">
                  <w:marLeft w:val="640"/>
                  <w:marRight w:val="0"/>
                  <w:marTop w:val="0"/>
                  <w:marBottom w:val="0"/>
                  <w:divBdr>
                    <w:top w:val="none" w:sz="0" w:space="0" w:color="auto"/>
                    <w:left w:val="none" w:sz="0" w:space="0" w:color="auto"/>
                    <w:bottom w:val="none" w:sz="0" w:space="0" w:color="auto"/>
                    <w:right w:val="none" w:sz="0" w:space="0" w:color="auto"/>
                  </w:divBdr>
                </w:div>
                <w:div w:id="567544799">
                  <w:marLeft w:val="640"/>
                  <w:marRight w:val="0"/>
                  <w:marTop w:val="0"/>
                  <w:marBottom w:val="0"/>
                  <w:divBdr>
                    <w:top w:val="none" w:sz="0" w:space="0" w:color="auto"/>
                    <w:left w:val="none" w:sz="0" w:space="0" w:color="auto"/>
                    <w:bottom w:val="none" w:sz="0" w:space="0" w:color="auto"/>
                    <w:right w:val="none" w:sz="0" w:space="0" w:color="auto"/>
                  </w:divBdr>
                </w:div>
                <w:div w:id="2104916275">
                  <w:marLeft w:val="640"/>
                  <w:marRight w:val="0"/>
                  <w:marTop w:val="0"/>
                  <w:marBottom w:val="0"/>
                  <w:divBdr>
                    <w:top w:val="none" w:sz="0" w:space="0" w:color="auto"/>
                    <w:left w:val="none" w:sz="0" w:space="0" w:color="auto"/>
                    <w:bottom w:val="none" w:sz="0" w:space="0" w:color="auto"/>
                    <w:right w:val="none" w:sz="0" w:space="0" w:color="auto"/>
                  </w:divBdr>
                </w:div>
                <w:div w:id="181363830">
                  <w:marLeft w:val="640"/>
                  <w:marRight w:val="0"/>
                  <w:marTop w:val="0"/>
                  <w:marBottom w:val="0"/>
                  <w:divBdr>
                    <w:top w:val="none" w:sz="0" w:space="0" w:color="auto"/>
                    <w:left w:val="none" w:sz="0" w:space="0" w:color="auto"/>
                    <w:bottom w:val="none" w:sz="0" w:space="0" w:color="auto"/>
                    <w:right w:val="none" w:sz="0" w:space="0" w:color="auto"/>
                  </w:divBdr>
                </w:div>
                <w:div w:id="229846626">
                  <w:marLeft w:val="640"/>
                  <w:marRight w:val="0"/>
                  <w:marTop w:val="0"/>
                  <w:marBottom w:val="0"/>
                  <w:divBdr>
                    <w:top w:val="none" w:sz="0" w:space="0" w:color="auto"/>
                    <w:left w:val="none" w:sz="0" w:space="0" w:color="auto"/>
                    <w:bottom w:val="none" w:sz="0" w:space="0" w:color="auto"/>
                    <w:right w:val="none" w:sz="0" w:space="0" w:color="auto"/>
                  </w:divBdr>
                </w:div>
                <w:div w:id="2126146187">
                  <w:marLeft w:val="640"/>
                  <w:marRight w:val="0"/>
                  <w:marTop w:val="0"/>
                  <w:marBottom w:val="0"/>
                  <w:divBdr>
                    <w:top w:val="none" w:sz="0" w:space="0" w:color="auto"/>
                    <w:left w:val="none" w:sz="0" w:space="0" w:color="auto"/>
                    <w:bottom w:val="none" w:sz="0" w:space="0" w:color="auto"/>
                    <w:right w:val="none" w:sz="0" w:space="0" w:color="auto"/>
                  </w:divBdr>
                </w:div>
                <w:div w:id="123163100">
                  <w:marLeft w:val="640"/>
                  <w:marRight w:val="0"/>
                  <w:marTop w:val="0"/>
                  <w:marBottom w:val="0"/>
                  <w:divBdr>
                    <w:top w:val="none" w:sz="0" w:space="0" w:color="auto"/>
                    <w:left w:val="none" w:sz="0" w:space="0" w:color="auto"/>
                    <w:bottom w:val="none" w:sz="0" w:space="0" w:color="auto"/>
                    <w:right w:val="none" w:sz="0" w:space="0" w:color="auto"/>
                  </w:divBdr>
                </w:div>
                <w:div w:id="25258046">
                  <w:marLeft w:val="640"/>
                  <w:marRight w:val="0"/>
                  <w:marTop w:val="0"/>
                  <w:marBottom w:val="0"/>
                  <w:divBdr>
                    <w:top w:val="none" w:sz="0" w:space="0" w:color="auto"/>
                    <w:left w:val="none" w:sz="0" w:space="0" w:color="auto"/>
                    <w:bottom w:val="none" w:sz="0" w:space="0" w:color="auto"/>
                    <w:right w:val="none" w:sz="0" w:space="0" w:color="auto"/>
                  </w:divBdr>
                </w:div>
                <w:div w:id="954748079">
                  <w:marLeft w:val="640"/>
                  <w:marRight w:val="0"/>
                  <w:marTop w:val="0"/>
                  <w:marBottom w:val="0"/>
                  <w:divBdr>
                    <w:top w:val="none" w:sz="0" w:space="0" w:color="auto"/>
                    <w:left w:val="none" w:sz="0" w:space="0" w:color="auto"/>
                    <w:bottom w:val="none" w:sz="0" w:space="0" w:color="auto"/>
                    <w:right w:val="none" w:sz="0" w:space="0" w:color="auto"/>
                  </w:divBdr>
                </w:div>
                <w:div w:id="779223773">
                  <w:marLeft w:val="640"/>
                  <w:marRight w:val="0"/>
                  <w:marTop w:val="0"/>
                  <w:marBottom w:val="0"/>
                  <w:divBdr>
                    <w:top w:val="none" w:sz="0" w:space="0" w:color="auto"/>
                    <w:left w:val="none" w:sz="0" w:space="0" w:color="auto"/>
                    <w:bottom w:val="none" w:sz="0" w:space="0" w:color="auto"/>
                    <w:right w:val="none" w:sz="0" w:space="0" w:color="auto"/>
                  </w:divBdr>
                </w:div>
                <w:div w:id="1928734484">
                  <w:marLeft w:val="640"/>
                  <w:marRight w:val="0"/>
                  <w:marTop w:val="0"/>
                  <w:marBottom w:val="0"/>
                  <w:divBdr>
                    <w:top w:val="none" w:sz="0" w:space="0" w:color="auto"/>
                    <w:left w:val="none" w:sz="0" w:space="0" w:color="auto"/>
                    <w:bottom w:val="none" w:sz="0" w:space="0" w:color="auto"/>
                    <w:right w:val="none" w:sz="0" w:space="0" w:color="auto"/>
                  </w:divBdr>
                </w:div>
                <w:div w:id="2047170700">
                  <w:marLeft w:val="640"/>
                  <w:marRight w:val="0"/>
                  <w:marTop w:val="0"/>
                  <w:marBottom w:val="0"/>
                  <w:divBdr>
                    <w:top w:val="none" w:sz="0" w:space="0" w:color="auto"/>
                    <w:left w:val="none" w:sz="0" w:space="0" w:color="auto"/>
                    <w:bottom w:val="none" w:sz="0" w:space="0" w:color="auto"/>
                    <w:right w:val="none" w:sz="0" w:space="0" w:color="auto"/>
                  </w:divBdr>
                </w:div>
                <w:div w:id="424497519">
                  <w:marLeft w:val="640"/>
                  <w:marRight w:val="0"/>
                  <w:marTop w:val="0"/>
                  <w:marBottom w:val="0"/>
                  <w:divBdr>
                    <w:top w:val="none" w:sz="0" w:space="0" w:color="auto"/>
                    <w:left w:val="none" w:sz="0" w:space="0" w:color="auto"/>
                    <w:bottom w:val="none" w:sz="0" w:space="0" w:color="auto"/>
                    <w:right w:val="none" w:sz="0" w:space="0" w:color="auto"/>
                  </w:divBdr>
                </w:div>
                <w:div w:id="156844470">
                  <w:marLeft w:val="640"/>
                  <w:marRight w:val="0"/>
                  <w:marTop w:val="0"/>
                  <w:marBottom w:val="0"/>
                  <w:divBdr>
                    <w:top w:val="none" w:sz="0" w:space="0" w:color="auto"/>
                    <w:left w:val="none" w:sz="0" w:space="0" w:color="auto"/>
                    <w:bottom w:val="none" w:sz="0" w:space="0" w:color="auto"/>
                    <w:right w:val="none" w:sz="0" w:space="0" w:color="auto"/>
                  </w:divBdr>
                </w:div>
                <w:div w:id="359666057">
                  <w:marLeft w:val="640"/>
                  <w:marRight w:val="0"/>
                  <w:marTop w:val="0"/>
                  <w:marBottom w:val="0"/>
                  <w:divBdr>
                    <w:top w:val="none" w:sz="0" w:space="0" w:color="auto"/>
                    <w:left w:val="none" w:sz="0" w:space="0" w:color="auto"/>
                    <w:bottom w:val="none" w:sz="0" w:space="0" w:color="auto"/>
                    <w:right w:val="none" w:sz="0" w:space="0" w:color="auto"/>
                  </w:divBdr>
                </w:div>
                <w:div w:id="1220677702">
                  <w:marLeft w:val="640"/>
                  <w:marRight w:val="0"/>
                  <w:marTop w:val="0"/>
                  <w:marBottom w:val="0"/>
                  <w:divBdr>
                    <w:top w:val="none" w:sz="0" w:space="0" w:color="auto"/>
                    <w:left w:val="none" w:sz="0" w:space="0" w:color="auto"/>
                    <w:bottom w:val="none" w:sz="0" w:space="0" w:color="auto"/>
                    <w:right w:val="none" w:sz="0" w:space="0" w:color="auto"/>
                  </w:divBdr>
                </w:div>
                <w:div w:id="2144420019">
                  <w:marLeft w:val="640"/>
                  <w:marRight w:val="0"/>
                  <w:marTop w:val="0"/>
                  <w:marBottom w:val="0"/>
                  <w:divBdr>
                    <w:top w:val="none" w:sz="0" w:space="0" w:color="auto"/>
                    <w:left w:val="none" w:sz="0" w:space="0" w:color="auto"/>
                    <w:bottom w:val="none" w:sz="0" w:space="0" w:color="auto"/>
                    <w:right w:val="none" w:sz="0" w:space="0" w:color="auto"/>
                  </w:divBdr>
                </w:div>
                <w:div w:id="1408989566">
                  <w:marLeft w:val="640"/>
                  <w:marRight w:val="0"/>
                  <w:marTop w:val="0"/>
                  <w:marBottom w:val="0"/>
                  <w:divBdr>
                    <w:top w:val="none" w:sz="0" w:space="0" w:color="auto"/>
                    <w:left w:val="none" w:sz="0" w:space="0" w:color="auto"/>
                    <w:bottom w:val="none" w:sz="0" w:space="0" w:color="auto"/>
                    <w:right w:val="none" w:sz="0" w:space="0" w:color="auto"/>
                  </w:divBdr>
                </w:div>
                <w:div w:id="34819312">
                  <w:marLeft w:val="640"/>
                  <w:marRight w:val="0"/>
                  <w:marTop w:val="0"/>
                  <w:marBottom w:val="0"/>
                  <w:divBdr>
                    <w:top w:val="none" w:sz="0" w:space="0" w:color="auto"/>
                    <w:left w:val="none" w:sz="0" w:space="0" w:color="auto"/>
                    <w:bottom w:val="none" w:sz="0" w:space="0" w:color="auto"/>
                    <w:right w:val="none" w:sz="0" w:space="0" w:color="auto"/>
                  </w:divBdr>
                </w:div>
                <w:div w:id="1814717889">
                  <w:marLeft w:val="640"/>
                  <w:marRight w:val="0"/>
                  <w:marTop w:val="0"/>
                  <w:marBottom w:val="0"/>
                  <w:divBdr>
                    <w:top w:val="none" w:sz="0" w:space="0" w:color="auto"/>
                    <w:left w:val="none" w:sz="0" w:space="0" w:color="auto"/>
                    <w:bottom w:val="none" w:sz="0" w:space="0" w:color="auto"/>
                    <w:right w:val="none" w:sz="0" w:space="0" w:color="auto"/>
                  </w:divBdr>
                </w:div>
                <w:div w:id="767391992">
                  <w:marLeft w:val="640"/>
                  <w:marRight w:val="0"/>
                  <w:marTop w:val="0"/>
                  <w:marBottom w:val="0"/>
                  <w:divBdr>
                    <w:top w:val="none" w:sz="0" w:space="0" w:color="auto"/>
                    <w:left w:val="none" w:sz="0" w:space="0" w:color="auto"/>
                    <w:bottom w:val="none" w:sz="0" w:space="0" w:color="auto"/>
                    <w:right w:val="none" w:sz="0" w:space="0" w:color="auto"/>
                  </w:divBdr>
                </w:div>
                <w:div w:id="1873491950">
                  <w:marLeft w:val="640"/>
                  <w:marRight w:val="0"/>
                  <w:marTop w:val="0"/>
                  <w:marBottom w:val="0"/>
                  <w:divBdr>
                    <w:top w:val="none" w:sz="0" w:space="0" w:color="auto"/>
                    <w:left w:val="none" w:sz="0" w:space="0" w:color="auto"/>
                    <w:bottom w:val="none" w:sz="0" w:space="0" w:color="auto"/>
                    <w:right w:val="none" w:sz="0" w:space="0" w:color="auto"/>
                  </w:divBdr>
                </w:div>
                <w:div w:id="1476605622">
                  <w:marLeft w:val="640"/>
                  <w:marRight w:val="0"/>
                  <w:marTop w:val="0"/>
                  <w:marBottom w:val="0"/>
                  <w:divBdr>
                    <w:top w:val="none" w:sz="0" w:space="0" w:color="auto"/>
                    <w:left w:val="none" w:sz="0" w:space="0" w:color="auto"/>
                    <w:bottom w:val="none" w:sz="0" w:space="0" w:color="auto"/>
                    <w:right w:val="none" w:sz="0" w:space="0" w:color="auto"/>
                  </w:divBdr>
                </w:div>
                <w:div w:id="255486077">
                  <w:marLeft w:val="640"/>
                  <w:marRight w:val="0"/>
                  <w:marTop w:val="0"/>
                  <w:marBottom w:val="0"/>
                  <w:divBdr>
                    <w:top w:val="none" w:sz="0" w:space="0" w:color="auto"/>
                    <w:left w:val="none" w:sz="0" w:space="0" w:color="auto"/>
                    <w:bottom w:val="none" w:sz="0" w:space="0" w:color="auto"/>
                    <w:right w:val="none" w:sz="0" w:space="0" w:color="auto"/>
                  </w:divBdr>
                </w:div>
                <w:div w:id="281155701">
                  <w:marLeft w:val="640"/>
                  <w:marRight w:val="0"/>
                  <w:marTop w:val="0"/>
                  <w:marBottom w:val="0"/>
                  <w:divBdr>
                    <w:top w:val="none" w:sz="0" w:space="0" w:color="auto"/>
                    <w:left w:val="none" w:sz="0" w:space="0" w:color="auto"/>
                    <w:bottom w:val="none" w:sz="0" w:space="0" w:color="auto"/>
                    <w:right w:val="none" w:sz="0" w:space="0" w:color="auto"/>
                  </w:divBdr>
                </w:div>
                <w:div w:id="1537156129">
                  <w:marLeft w:val="640"/>
                  <w:marRight w:val="0"/>
                  <w:marTop w:val="0"/>
                  <w:marBottom w:val="0"/>
                  <w:divBdr>
                    <w:top w:val="none" w:sz="0" w:space="0" w:color="auto"/>
                    <w:left w:val="none" w:sz="0" w:space="0" w:color="auto"/>
                    <w:bottom w:val="none" w:sz="0" w:space="0" w:color="auto"/>
                    <w:right w:val="none" w:sz="0" w:space="0" w:color="auto"/>
                  </w:divBdr>
                </w:div>
                <w:div w:id="210264640">
                  <w:marLeft w:val="640"/>
                  <w:marRight w:val="0"/>
                  <w:marTop w:val="0"/>
                  <w:marBottom w:val="0"/>
                  <w:divBdr>
                    <w:top w:val="none" w:sz="0" w:space="0" w:color="auto"/>
                    <w:left w:val="none" w:sz="0" w:space="0" w:color="auto"/>
                    <w:bottom w:val="none" w:sz="0" w:space="0" w:color="auto"/>
                    <w:right w:val="none" w:sz="0" w:space="0" w:color="auto"/>
                  </w:divBdr>
                </w:div>
                <w:div w:id="524515731">
                  <w:marLeft w:val="640"/>
                  <w:marRight w:val="0"/>
                  <w:marTop w:val="0"/>
                  <w:marBottom w:val="0"/>
                  <w:divBdr>
                    <w:top w:val="none" w:sz="0" w:space="0" w:color="auto"/>
                    <w:left w:val="none" w:sz="0" w:space="0" w:color="auto"/>
                    <w:bottom w:val="none" w:sz="0" w:space="0" w:color="auto"/>
                    <w:right w:val="none" w:sz="0" w:space="0" w:color="auto"/>
                  </w:divBdr>
                </w:div>
                <w:div w:id="1622835034">
                  <w:marLeft w:val="640"/>
                  <w:marRight w:val="0"/>
                  <w:marTop w:val="0"/>
                  <w:marBottom w:val="0"/>
                  <w:divBdr>
                    <w:top w:val="none" w:sz="0" w:space="0" w:color="auto"/>
                    <w:left w:val="none" w:sz="0" w:space="0" w:color="auto"/>
                    <w:bottom w:val="none" w:sz="0" w:space="0" w:color="auto"/>
                    <w:right w:val="none" w:sz="0" w:space="0" w:color="auto"/>
                  </w:divBdr>
                </w:div>
                <w:div w:id="439643372">
                  <w:marLeft w:val="640"/>
                  <w:marRight w:val="0"/>
                  <w:marTop w:val="0"/>
                  <w:marBottom w:val="0"/>
                  <w:divBdr>
                    <w:top w:val="none" w:sz="0" w:space="0" w:color="auto"/>
                    <w:left w:val="none" w:sz="0" w:space="0" w:color="auto"/>
                    <w:bottom w:val="none" w:sz="0" w:space="0" w:color="auto"/>
                    <w:right w:val="none" w:sz="0" w:space="0" w:color="auto"/>
                  </w:divBdr>
                </w:div>
                <w:div w:id="1397390467">
                  <w:marLeft w:val="640"/>
                  <w:marRight w:val="0"/>
                  <w:marTop w:val="0"/>
                  <w:marBottom w:val="0"/>
                  <w:divBdr>
                    <w:top w:val="none" w:sz="0" w:space="0" w:color="auto"/>
                    <w:left w:val="none" w:sz="0" w:space="0" w:color="auto"/>
                    <w:bottom w:val="none" w:sz="0" w:space="0" w:color="auto"/>
                    <w:right w:val="none" w:sz="0" w:space="0" w:color="auto"/>
                  </w:divBdr>
                </w:div>
                <w:div w:id="952857065">
                  <w:marLeft w:val="640"/>
                  <w:marRight w:val="0"/>
                  <w:marTop w:val="0"/>
                  <w:marBottom w:val="0"/>
                  <w:divBdr>
                    <w:top w:val="none" w:sz="0" w:space="0" w:color="auto"/>
                    <w:left w:val="none" w:sz="0" w:space="0" w:color="auto"/>
                    <w:bottom w:val="none" w:sz="0" w:space="0" w:color="auto"/>
                    <w:right w:val="none" w:sz="0" w:space="0" w:color="auto"/>
                  </w:divBdr>
                </w:div>
                <w:div w:id="1828982412">
                  <w:marLeft w:val="640"/>
                  <w:marRight w:val="0"/>
                  <w:marTop w:val="0"/>
                  <w:marBottom w:val="0"/>
                  <w:divBdr>
                    <w:top w:val="none" w:sz="0" w:space="0" w:color="auto"/>
                    <w:left w:val="none" w:sz="0" w:space="0" w:color="auto"/>
                    <w:bottom w:val="none" w:sz="0" w:space="0" w:color="auto"/>
                    <w:right w:val="none" w:sz="0" w:space="0" w:color="auto"/>
                  </w:divBdr>
                </w:div>
                <w:div w:id="847447125">
                  <w:marLeft w:val="640"/>
                  <w:marRight w:val="0"/>
                  <w:marTop w:val="0"/>
                  <w:marBottom w:val="0"/>
                  <w:divBdr>
                    <w:top w:val="none" w:sz="0" w:space="0" w:color="auto"/>
                    <w:left w:val="none" w:sz="0" w:space="0" w:color="auto"/>
                    <w:bottom w:val="none" w:sz="0" w:space="0" w:color="auto"/>
                    <w:right w:val="none" w:sz="0" w:space="0" w:color="auto"/>
                  </w:divBdr>
                </w:div>
                <w:div w:id="1074352722">
                  <w:marLeft w:val="640"/>
                  <w:marRight w:val="0"/>
                  <w:marTop w:val="0"/>
                  <w:marBottom w:val="0"/>
                  <w:divBdr>
                    <w:top w:val="none" w:sz="0" w:space="0" w:color="auto"/>
                    <w:left w:val="none" w:sz="0" w:space="0" w:color="auto"/>
                    <w:bottom w:val="none" w:sz="0" w:space="0" w:color="auto"/>
                    <w:right w:val="none" w:sz="0" w:space="0" w:color="auto"/>
                  </w:divBdr>
                </w:div>
                <w:div w:id="1757365234">
                  <w:marLeft w:val="640"/>
                  <w:marRight w:val="0"/>
                  <w:marTop w:val="0"/>
                  <w:marBottom w:val="0"/>
                  <w:divBdr>
                    <w:top w:val="none" w:sz="0" w:space="0" w:color="auto"/>
                    <w:left w:val="none" w:sz="0" w:space="0" w:color="auto"/>
                    <w:bottom w:val="none" w:sz="0" w:space="0" w:color="auto"/>
                    <w:right w:val="none" w:sz="0" w:space="0" w:color="auto"/>
                  </w:divBdr>
                </w:div>
                <w:div w:id="1451781434">
                  <w:marLeft w:val="640"/>
                  <w:marRight w:val="0"/>
                  <w:marTop w:val="0"/>
                  <w:marBottom w:val="0"/>
                  <w:divBdr>
                    <w:top w:val="none" w:sz="0" w:space="0" w:color="auto"/>
                    <w:left w:val="none" w:sz="0" w:space="0" w:color="auto"/>
                    <w:bottom w:val="none" w:sz="0" w:space="0" w:color="auto"/>
                    <w:right w:val="none" w:sz="0" w:space="0" w:color="auto"/>
                  </w:divBdr>
                </w:div>
                <w:div w:id="1004627149">
                  <w:marLeft w:val="640"/>
                  <w:marRight w:val="0"/>
                  <w:marTop w:val="0"/>
                  <w:marBottom w:val="0"/>
                  <w:divBdr>
                    <w:top w:val="none" w:sz="0" w:space="0" w:color="auto"/>
                    <w:left w:val="none" w:sz="0" w:space="0" w:color="auto"/>
                    <w:bottom w:val="none" w:sz="0" w:space="0" w:color="auto"/>
                    <w:right w:val="none" w:sz="0" w:space="0" w:color="auto"/>
                  </w:divBdr>
                </w:div>
                <w:div w:id="174274298">
                  <w:marLeft w:val="640"/>
                  <w:marRight w:val="0"/>
                  <w:marTop w:val="0"/>
                  <w:marBottom w:val="0"/>
                  <w:divBdr>
                    <w:top w:val="none" w:sz="0" w:space="0" w:color="auto"/>
                    <w:left w:val="none" w:sz="0" w:space="0" w:color="auto"/>
                    <w:bottom w:val="none" w:sz="0" w:space="0" w:color="auto"/>
                    <w:right w:val="none" w:sz="0" w:space="0" w:color="auto"/>
                  </w:divBdr>
                </w:div>
                <w:div w:id="2132242724">
                  <w:marLeft w:val="640"/>
                  <w:marRight w:val="0"/>
                  <w:marTop w:val="0"/>
                  <w:marBottom w:val="0"/>
                  <w:divBdr>
                    <w:top w:val="none" w:sz="0" w:space="0" w:color="auto"/>
                    <w:left w:val="none" w:sz="0" w:space="0" w:color="auto"/>
                    <w:bottom w:val="none" w:sz="0" w:space="0" w:color="auto"/>
                    <w:right w:val="none" w:sz="0" w:space="0" w:color="auto"/>
                  </w:divBdr>
                </w:div>
                <w:div w:id="681518208">
                  <w:marLeft w:val="640"/>
                  <w:marRight w:val="0"/>
                  <w:marTop w:val="0"/>
                  <w:marBottom w:val="0"/>
                  <w:divBdr>
                    <w:top w:val="none" w:sz="0" w:space="0" w:color="auto"/>
                    <w:left w:val="none" w:sz="0" w:space="0" w:color="auto"/>
                    <w:bottom w:val="none" w:sz="0" w:space="0" w:color="auto"/>
                    <w:right w:val="none" w:sz="0" w:space="0" w:color="auto"/>
                  </w:divBdr>
                </w:div>
                <w:div w:id="180970098">
                  <w:marLeft w:val="640"/>
                  <w:marRight w:val="0"/>
                  <w:marTop w:val="0"/>
                  <w:marBottom w:val="0"/>
                  <w:divBdr>
                    <w:top w:val="none" w:sz="0" w:space="0" w:color="auto"/>
                    <w:left w:val="none" w:sz="0" w:space="0" w:color="auto"/>
                    <w:bottom w:val="none" w:sz="0" w:space="0" w:color="auto"/>
                    <w:right w:val="none" w:sz="0" w:space="0" w:color="auto"/>
                  </w:divBdr>
                </w:div>
                <w:div w:id="950938471">
                  <w:marLeft w:val="640"/>
                  <w:marRight w:val="0"/>
                  <w:marTop w:val="0"/>
                  <w:marBottom w:val="0"/>
                  <w:divBdr>
                    <w:top w:val="none" w:sz="0" w:space="0" w:color="auto"/>
                    <w:left w:val="none" w:sz="0" w:space="0" w:color="auto"/>
                    <w:bottom w:val="none" w:sz="0" w:space="0" w:color="auto"/>
                    <w:right w:val="none" w:sz="0" w:space="0" w:color="auto"/>
                  </w:divBdr>
                </w:div>
                <w:div w:id="62488366">
                  <w:marLeft w:val="640"/>
                  <w:marRight w:val="0"/>
                  <w:marTop w:val="0"/>
                  <w:marBottom w:val="0"/>
                  <w:divBdr>
                    <w:top w:val="none" w:sz="0" w:space="0" w:color="auto"/>
                    <w:left w:val="none" w:sz="0" w:space="0" w:color="auto"/>
                    <w:bottom w:val="none" w:sz="0" w:space="0" w:color="auto"/>
                    <w:right w:val="none" w:sz="0" w:space="0" w:color="auto"/>
                  </w:divBdr>
                </w:div>
                <w:div w:id="70857279">
                  <w:marLeft w:val="640"/>
                  <w:marRight w:val="0"/>
                  <w:marTop w:val="0"/>
                  <w:marBottom w:val="0"/>
                  <w:divBdr>
                    <w:top w:val="none" w:sz="0" w:space="0" w:color="auto"/>
                    <w:left w:val="none" w:sz="0" w:space="0" w:color="auto"/>
                    <w:bottom w:val="none" w:sz="0" w:space="0" w:color="auto"/>
                    <w:right w:val="none" w:sz="0" w:space="0" w:color="auto"/>
                  </w:divBdr>
                </w:div>
                <w:div w:id="1532650728">
                  <w:marLeft w:val="640"/>
                  <w:marRight w:val="0"/>
                  <w:marTop w:val="0"/>
                  <w:marBottom w:val="0"/>
                  <w:divBdr>
                    <w:top w:val="none" w:sz="0" w:space="0" w:color="auto"/>
                    <w:left w:val="none" w:sz="0" w:space="0" w:color="auto"/>
                    <w:bottom w:val="none" w:sz="0" w:space="0" w:color="auto"/>
                    <w:right w:val="none" w:sz="0" w:space="0" w:color="auto"/>
                  </w:divBdr>
                </w:div>
                <w:div w:id="1785924270">
                  <w:marLeft w:val="640"/>
                  <w:marRight w:val="0"/>
                  <w:marTop w:val="0"/>
                  <w:marBottom w:val="0"/>
                  <w:divBdr>
                    <w:top w:val="none" w:sz="0" w:space="0" w:color="auto"/>
                    <w:left w:val="none" w:sz="0" w:space="0" w:color="auto"/>
                    <w:bottom w:val="none" w:sz="0" w:space="0" w:color="auto"/>
                    <w:right w:val="none" w:sz="0" w:space="0" w:color="auto"/>
                  </w:divBdr>
                </w:div>
                <w:div w:id="1196114909">
                  <w:marLeft w:val="640"/>
                  <w:marRight w:val="0"/>
                  <w:marTop w:val="0"/>
                  <w:marBottom w:val="0"/>
                  <w:divBdr>
                    <w:top w:val="none" w:sz="0" w:space="0" w:color="auto"/>
                    <w:left w:val="none" w:sz="0" w:space="0" w:color="auto"/>
                    <w:bottom w:val="none" w:sz="0" w:space="0" w:color="auto"/>
                    <w:right w:val="none" w:sz="0" w:space="0" w:color="auto"/>
                  </w:divBdr>
                </w:div>
                <w:div w:id="486630870">
                  <w:marLeft w:val="640"/>
                  <w:marRight w:val="0"/>
                  <w:marTop w:val="0"/>
                  <w:marBottom w:val="0"/>
                  <w:divBdr>
                    <w:top w:val="none" w:sz="0" w:space="0" w:color="auto"/>
                    <w:left w:val="none" w:sz="0" w:space="0" w:color="auto"/>
                    <w:bottom w:val="none" w:sz="0" w:space="0" w:color="auto"/>
                    <w:right w:val="none" w:sz="0" w:space="0" w:color="auto"/>
                  </w:divBdr>
                </w:div>
                <w:div w:id="1738431634">
                  <w:marLeft w:val="640"/>
                  <w:marRight w:val="0"/>
                  <w:marTop w:val="0"/>
                  <w:marBottom w:val="0"/>
                  <w:divBdr>
                    <w:top w:val="none" w:sz="0" w:space="0" w:color="auto"/>
                    <w:left w:val="none" w:sz="0" w:space="0" w:color="auto"/>
                    <w:bottom w:val="none" w:sz="0" w:space="0" w:color="auto"/>
                    <w:right w:val="none" w:sz="0" w:space="0" w:color="auto"/>
                  </w:divBdr>
                </w:div>
                <w:div w:id="918946066">
                  <w:marLeft w:val="640"/>
                  <w:marRight w:val="0"/>
                  <w:marTop w:val="0"/>
                  <w:marBottom w:val="0"/>
                  <w:divBdr>
                    <w:top w:val="none" w:sz="0" w:space="0" w:color="auto"/>
                    <w:left w:val="none" w:sz="0" w:space="0" w:color="auto"/>
                    <w:bottom w:val="none" w:sz="0" w:space="0" w:color="auto"/>
                    <w:right w:val="none" w:sz="0" w:space="0" w:color="auto"/>
                  </w:divBdr>
                </w:div>
                <w:div w:id="477262162">
                  <w:marLeft w:val="640"/>
                  <w:marRight w:val="0"/>
                  <w:marTop w:val="0"/>
                  <w:marBottom w:val="0"/>
                  <w:divBdr>
                    <w:top w:val="none" w:sz="0" w:space="0" w:color="auto"/>
                    <w:left w:val="none" w:sz="0" w:space="0" w:color="auto"/>
                    <w:bottom w:val="none" w:sz="0" w:space="0" w:color="auto"/>
                    <w:right w:val="none" w:sz="0" w:space="0" w:color="auto"/>
                  </w:divBdr>
                </w:div>
                <w:div w:id="2106420237">
                  <w:marLeft w:val="640"/>
                  <w:marRight w:val="0"/>
                  <w:marTop w:val="0"/>
                  <w:marBottom w:val="0"/>
                  <w:divBdr>
                    <w:top w:val="none" w:sz="0" w:space="0" w:color="auto"/>
                    <w:left w:val="none" w:sz="0" w:space="0" w:color="auto"/>
                    <w:bottom w:val="none" w:sz="0" w:space="0" w:color="auto"/>
                    <w:right w:val="none" w:sz="0" w:space="0" w:color="auto"/>
                  </w:divBdr>
                </w:div>
                <w:div w:id="79448381">
                  <w:marLeft w:val="640"/>
                  <w:marRight w:val="0"/>
                  <w:marTop w:val="0"/>
                  <w:marBottom w:val="0"/>
                  <w:divBdr>
                    <w:top w:val="none" w:sz="0" w:space="0" w:color="auto"/>
                    <w:left w:val="none" w:sz="0" w:space="0" w:color="auto"/>
                    <w:bottom w:val="none" w:sz="0" w:space="0" w:color="auto"/>
                    <w:right w:val="none" w:sz="0" w:space="0" w:color="auto"/>
                  </w:divBdr>
                </w:div>
                <w:div w:id="1362247175">
                  <w:marLeft w:val="640"/>
                  <w:marRight w:val="0"/>
                  <w:marTop w:val="0"/>
                  <w:marBottom w:val="0"/>
                  <w:divBdr>
                    <w:top w:val="none" w:sz="0" w:space="0" w:color="auto"/>
                    <w:left w:val="none" w:sz="0" w:space="0" w:color="auto"/>
                    <w:bottom w:val="none" w:sz="0" w:space="0" w:color="auto"/>
                    <w:right w:val="none" w:sz="0" w:space="0" w:color="auto"/>
                  </w:divBdr>
                </w:div>
                <w:div w:id="1018460789">
                  <w:marLeft w:val="640"/>
                  <w:marRight w:val="0"/>
                  <w:marTop w:val="0"/>
                  <w:marBottom w:val="0"/>
                  <w:divBdr>
                    <w:top w:val="none" w:sz="0" w:space="0" w:color="auto"/>
                    <w:left w:val="none" w:sz="0" w:space="0" w:color="auto"/>
                    <w:bottom w:val="none" w:sz="0" w:space="0" w:color="auto"/>
                    <w:right w:val="none" w:sz="0" w:space="0" w:color="auto"/>
                  </w:divBdr>
                </w:div>
                <w:div w:id="1997300557">
                  <w:marLeft w:val="640"/>
                  <w:marRight w:val="0"/>
                  <w:marTop w:val="0"/>
                  <w:marBottom w:val="0"/>
                  <w:divBdr>
                    <w:top w:val="none" w:sz="0" w:space="0" w:color="auto"/>
                    <w:left w:val="none" w:sz="0" w:space="0" w:color="auto"/>
                    <w:bottom w:val="none" w:sz="0" w:space="0" w:color="auto"/>
                    <w:right w:val="none" w:sz="0" w:space="0" w:color="auto"/>
                  </w:divBdr>
                </w:div>
                <w:div w:id="1842813885">
                  <w:marLeft w:val="640"/>
                  <w:marRight w:val="0"/>
                  <w:marTop w:val="0"/>
                  <w:marBottom w:val="0"/>
                  <w:divBdr>
                    <w:top w:val="none" w:sz="0" w:space="0" w:color="auto"/>
                    <w:left w:val="none" w:sz="0" w:space="0" w:color="auto"/>
                    <w:bottom w:val="none" w:sz="0" w:space="0" w:color="auto"/>
                    <w:right w:val="none" w:sz="0" w:space="0" w:color="auto"/>
                  </w:divBdr>
                </w:div>
                <w:div w:id="1637569374">
                  <w:marLeft w:val="640"/>
                  <w:marRight w:val="0"/>
                  <w:marTop w:val="0"/>
                  <w:marBottom w:val="0"/>
                  <w:divBdr>
                    <w:top w:val="none" w:sz="0" w:space="0" w:color="auto"/>
                    <w:left w:val="none" w:sz="0" w:space="0" w:color="auto"/>
                    <w:bottom w:val="none" w:sz="0" w:space="0" w:color="auto"/>
                    <w:right w:val="none" w:sz="0" w:space="0" w:color="auto"/>
                  </w:divBdr>
                </w:div>
                <w:div w:id="1548029547">
                  <w:marLeft w:val="640"/>
                  <w:marRight w:val="0"/>
                  <w:marTop w:val="0"/>
                  <w:marBottom w:val="0"/>
                  <w:divBdr>
                    <w:top w:val="none" w:sz="0" w:space="0" w:color="auto"/>
                    <w:left w:val="none" w:sz="0" w:space="0" w:color="auto"/>
                    <w:bottom w:val="none" w:sz="0" w:space="0" w:color="auto"/>
                    <w:right w:val="none" w:sz="0" w:space="0" w:color="auto"/>
                  </w:divBdr>
                </w:div>
                <w:div w:id="853954851">
                  <w:marLeft w:val="640"/>
                  <w:marRight w:val="0"/>
                  <w:marTop w:val="0"/>
                  <w:marBottom w:val="0"/>
                  <w:divBdr>
                    <w:top w:val="none" w:sz="0" w:space="0" w:color="auto"/>
                    <w:left w:val="none" w:sz="0" w:space="0" w:color="auto"/>
                    <w:bottom w:val="none" w:sz="0" w:space="0" w:color="auto"/>
                    <w:right w:val="none" w:sz="0" w:space="0" w:color="auto"/>
                  </w:divBdr>
                </w:div>
                <w:div w:id="894003078">
                  <w:marLeft w:val="640"/>
                  <w:marRight w:val="0"/>
                  <w:marTop w:val="0"/>
                  <w:marBottom w:val="0"/>
                  <w:divBdr>
                    <w:top w:val="none" w:sz="0" w:space="0" w:color="auto"/>
                    <w:left w:val="none" w:sz="0" w:space="0" w:color="auto"/>
                    <w:bottom w:val="none" w:sz="0" w:space="0" w:color="auto"/>
                    <w:right w:val="none" w:sz="0" w:space="0" w:color="auto"/>
                  </w:divBdr>
                </w:div>
                <w:div w:id="1386445737">
                  <w:marLeft w:val="640"/>
                  <w:marRight w:val="0"/>
                  <w:marTop w:val="0"/>
                  <w:marBottom w:val="0"/>
                  <w:divBdr>
                    <w:top w:val="none" w:sz="0" w:space="0" w:color="auto"/>
                    <w:left w:val="none" w:sz="0" w:space="0" w:color="auto"/>
                    <w:bottom w:val="none" w:sz="0" w:space="0" w:color="auto"/>
                    <w:right w:val="none" w:sz="0" w:space="0" w:color="auto"/>
                  </w:divBdr>
                </w:div>
                <w:div w:id="695891521">
                  <w:marLeft w:val="640"/>
                  <w:marRight w:val="0"/>
                  <w:marTop w:val="0"/>
                  <w:marBottom w:val="0"/>
                  <w:divBdr>
                    <w:top w:val="none" w:sz="0" w:space="0" w:color="auto"/>
                    <w:left w:val="none" w:sz="0" w:space="0" w:color="auto"/>
                    <w:bottom w:val="none" w:sz="0" w:space="0" w:color="auto"/>
                    <w:right w:val="none" w:sz="0" w:space="0" w:color="auto"/>
                  </w:divBdr>
                </w:div>
                <w:div w:id="1602447269">
                  <w:marLeft w:val="640"/>
                  <w:marRight w:val="0"/>
                  <w:marTop w:val="0"/>
                  <w:marBottom w:val="0"/>
                  <w:divBdr>
                    <w:top w:val="none" w:sz="0" w:space="0" w:color="auto"/>
                    <w:left w:val="none" w:sz="0" w:space="0" w:color="auto"/>
                    <w:bottom w:val="none" w:sz="0" w:space="0" w:color="auto"/>
                    <w:right w:val="none" w:sz="0" w:space="0" w:color="auto"/>
                  </w:divBdr>
                </w:div>
                <w:div w:id="1399328096">
                  <w:marLeft w:val="640"/>
                  <w:marRight w:val="0"/>
                  <w:marTop w:val="0"/>
                  <w:marBottom w:val="0"/>
                  <w:divBdr>
                    <w:top w:val="none" w:sz="0" w:space="0" w:color="auto"/>
                    <w:left w:val="none" w:sz="0" w:space="0" w:color="auto"/>
                    <w:bottom w:val="none" w:sz="0" w:space="0" w:color="auto"/>
                    <w:right w:val="none" w:sz="0" w:space="0" w:color="auto"/>
                  </w:divBdr>
                </w:div>
                <w:div w:id="1836459135">
                  <w:marLeft w:val="640"/>
                  <w:marRight w:val="0"/>
                  <w:marTop w:val="0"/>
                  <w:marBottom w:val="0"/>
                  <w:divBdr>
                    <w:top w:val="none" w:sz="0" w:space="0" w:color="auto"/>
                    <w:left w:val="none" w:sz="0" w:space="0" w:color="auto"/>
                    <w:bottom w:val="none" w:sz="0" w:space="0" w:color="auto"/>
                    <w:right w:val="none" w:sz="0" w:space="0" w:color="auto"/>
                  </w:divBdr>
                </w:div>
                <w:div w:id="664093830">
                  <w:marLeft w:val="640"/>
                  <w:marRight w:val="0"/>
                  <w:marTop w:val="0"/>
                  <w:marBottom w:val="0"/>
                  <w:divBdr>
                    <w:top w:val="none" w:sz="0" w:space="0" w:color="auto"/>
                    <w:left w:val="none" w:sz="0" w:space="0" w:color="auto"/>
                    <w:bottom w:val="none" w:sz="0" w:space="0" w:color="auto"/>
                    <w:right w:val="none" w:sz="0" w:space="0" w:color="auto"/>
                  </w:divBdr>
                </w:div>
                <w:div w:id="160777482">
                  <w:marLeft w:val="640"/>
                  <w:marRight w:val="0"/>
                  <w:marTop w:val="0"/>
                  <w:marBottom w:val="0"/>
                  <w:divBdr>
                    <w:top w:val="none" w:sz="0" w:space="0" w:color="auto"/>
                    <w:left w:val="none" w:sz="0" w:space="0" w:color="auto"/>
                    <w:bottom w:val="none" w:sz="0" w:space="0" w:color="auto"/>
                    <w:right w:val="none" w:sz="0" w:space="0" w:color="auto"/>
                  </w:divBdr>
                </w:div>
                <w:div w:id="1795245846">
                  <w:marLeft w:val="640"/>
                  <w:marRight w:val="0"/>
                  <w:marTop w:val="0"/>
                  <w:marBottom w:val="0"/>
                  <w:divBdr>
                    <w:top w:val="none" w:sz="0" w:space="0" w:color="auto"/>
                    <w:left w:val="none" w:sz="0" w:space="0" w:color="auto"/>
                    <w:bottom w:val="none" w:sz="0" w:space="0" w:color="auto"/>
                    <w:right w:val="none" w:sz="0" w:space="0" w:color="auto"/>
                  </w:divBdr>
                </w:div>
                <w:div w:id="127941075">
                  <w:marLeft w:val="640"/>
                  <w:marRight w:val="0"/>
                  <w:marTop w:val="0"/>
                  <w:marBottom w:val="0"/>
                  <w:divBdr>
                    <w:top w:val="none" w:sz="0" w:space="0" w:color="auto"/>
                    <w:left w:val="none" w:sz="0" w:space="0" w:color="auto"/>
                    <w:bottom w:val="none" w:sz="0" w:space="0" w:color="auto"/>
                    <w:right w:val="none" w:sz="0" w:space="0" w:color="auto"/>
                  </w:divBdr>
                </w:div>
                <w:div w:id="1332100759">
                  <w:marLeft w:val="640"/>
                  <w:marRight w:val="0"/>
                  <w:marTop w:val="0"/>
                  <w:marBottom w:val="0"/>
                  <w:divBdr>
                    <w:top w:val="none" w:sz="0" w:space="0" w:color="auto"/>
                    <w:left w:val="none" w:sz="0" w:space="0" w:color="auto"/>
                    <w:bottom w:val="none" w:sz="0" w:space="0" w:color="auto"/>
                    <w:right w:val="none" w:sz="0" w:space="0" w:color="auto"/>
                  </w:divBdr>
                </w:div>
                <w:div w:id="1574848475">
                  <w:marLeft w:val="640"/>
                  <w:marRight w:val="0"/>
                  <w:marTop w:val="0"/>
                  <w:marBottom w:val="0"/>
                  <w:divBdr>
                    <w:top w:val="none" w:sz="0" w:space="0" w:color="auto"/>
                    <w:left w:val="none" w:sz="0" w:space="0" w:color="auto"/>
                    <w:bottom w:val="none" w:sz="0" w:space="0" w:color="auto"/>
                    <w:right w:val="none" w:sz="0" w:space="0" w:color="auto"/>
                  </w:divBdr>
                </w:div>
                <w:div w:id="886262699">
                  <w:marLeft w:val="640"/>
                  <w:marRight w:val="0"/>
                  <w:marTop w:val="0"/>
                  <w:marBottom w:val="0"/>
                  <w:divBdr>
                    <w:top w:val="none" w:sz="0" w:space="0" w:color="auto"/>
                    <w:left w:val="none" w:sz="0" w:space="0" w:color="auto"/>
                    <w:bottom w:val="none" w:sz="0" w:space="0" w:color="auto"/>
                    <w:right w:val="none" w:sz="0" w:space="0" w:color="auto"/>
                  </w:divBdr>
                </w:div>
                <w:div w:id="558130116">
                  <w:marLeft w:val="640"/>
                  <w:marRight w:val="0"/>
                  <w:marTop w:val="0"/>
                  <w:marBottom w:val="0"/>
                  <w:divBdr>
                    <w:top w:val="none" w:sz="0" w:space="0" w:color="auto"/>
                    <w:left w:val="none" w:sz="0" w:space="0" w:color="auto"/>
                    <w:bottom w:val="none" w:sz="0" w:space="0" w:color="auto"/>
                    <w:right w:val="none" w:sz="0" w:space="0" w:color="auto"/>
                  </w:divBdr>
                </w:div>
                <w:div w:id="641615021">
                  <w:marLeft w:val="640"/>
                  <w:marRight w:val="0"/>
                  <w:marTop w:val="0"/>
                  <w:marBottom w:val="0"/>
                  <w:divBdr>
                    <w:top w:val="none" w:sz="0" w:space="0" w:color="auto"/>
                    <w:left w:val="none" w:sz="0" w:space="0" w:color="auto"/>
                    <w:bottom w:val="none" w:sz="0" w:space="0" w:color="auto"/>
                    <w:right w:val="none" w:sz="0" w:space="0" w:color="auto"/>
                  </w:divBdr>
                </w:div>
                <w:div w:id="2015568599">
                  <w:marLeft w:val="640"/>
                  <w:marRight w:val="0"/>
                  <w:marTop w:val="0"/>
                  <w:marBottom w:val="0"/>
                  <w:divBdr>
                    <w:top w:val="none" w:sz="0" w:space="0" w:color="auto"/>
                    <w:left w:val="none" w:sz="0" w:space="0" w:color="auto"/>
                    <w:bottom w:val="none" w:sz="0" w:space="0" w:color="auto"/>
                    <w:right w:val="none" w:sz="0" w:space="0" w:color="auto"/>
                  </w:divBdr>
                </w:div>
                <w:div w:id="1507207523">
                  <w:marLeft w:val="640"/>
                  <w:marRight w:val="0"/>
                  <w:marTop w:val="0"/>
                  <w:marBottom w:val="0"/>
                  <w:divBdr>
                    <w:top w:val="none" w:sz="0" w:space="0" w:color="auto"/>
                    <w:left w:val="none" w:sz="0" w:space="0" w:color="auto"/>
                    <w:bottom w:val="none" w:sz="0" w:space="0" w:color="auto"/>
                    <w:right w:val="none" w:sz="0" w:space="0" w:color="auto"/>
                  </w:divBdr>
                </w:div>
                <w:div w:id="953825793">
                  <w:marLeft w:val="640"/>
                  <w:marRight w:val="0"/>
                  <w:marTop w:val="0"/>
                  <w:marBottom w:val="0"/>
                  <w:divBdr>
                    <w:top w:val="none" w:sz="0" w:space="0" w:color="auto"/>
                    <w:left w:val="none" w:sz="0" w:space="0" w:color="auto"/>
                    <w:bottom w:val="none" w:sz="0" w:space="0" w:color="auto"/>
                    <w:right w:val="none" w:sz="0" w:space="0" w:color="auto"/>
                  </w:divBdr>
                </w:div>
                <w:div w:id="2048603973">
                  <w:marLeft w:val="640"/>
                  <w:marRight w:val="0"/>
                  <w:marTop w:val="0"/>
                  <w:marBottom w:val="0"/>
                  <w:divBdr>
                    <w:top w:val="none" w:sz="0" w:space="0" w:color="auto"/>
                    <w:left w:val="none" w:sz="0" w:space="0" w:color="auto"/>
                    <w:bottom w:val="none" w:sz="0" w:space="0" w:color="auto"/>
                    <w:right w:val="none" w:sz="0" w:space="0" w:color="auto"/>
                  </w:divBdr>
                </w:div>
                <w:div w:id="293798407">
                  <w:marLeft w:val="640"/>
                  <w:marRight w:val="0"/>
                  <w:marTop w:val="0"/>
                  <w:marBottom w:val="0"/>
                  <w:divBdr>
                    <w:top w:val="none" w:sz="0" w:space="0" w:color="auto"/>
                    <w:left w:val="none" w:sz="0" w:space="0" w:color="auto"/>
                    <w:bottom w:val="none" w:sz="0" w:space="0" w:color="auto"/>
                    <w:right w:val="none" w:sz="0" w:space="0" w:color="auto"/>
                  </w:divBdr>
                </w:div>
                <w:div w:id="1921256792">
                  <w:marLeft w:val="640"/>
                  <w:marRight w:val="0"/>
                  <w:marTop w:val="0"/>
                  <w:marBottom w:val="0"/>
                  <w:divBdr>
                    <w:top w:val="none" w:sz="0" w:space="0" w:color="auto"/>
                    <w:left w:val="none" w:sz="0" w:space="0" w:color="auto"/>
                    <w:bottom w:val="none" w:sz="0" w:space="0" w:color="auto"/>
                    <w:right w:val="none" w:sz="0" w:space="0" w:color="auto"/>
                  </w:divBdr>
                </w:div>
                <w:div w:id="74062127">
                  <w:marLeft w:val="640"/>
                  <w:marRight w:val="0"/>
                  <w:marTop w:val="0"/>
                  <w:marBottom w:val="0"/>
                  <w:divBdr>
                    <w:top w:val="none" w:sz="0" w:space="0" w:color="auto"/>
                    <w:left w:val="none" w:sz="0" w:space="0" w:color="auto"/>
                    <w:bottom w:val="none" w:sz="0" w:space="0" w:color="auto"/>
                    <w:right w:val="none" w:sz="0" w:space="0" w:color="auto"/>
                  </w:divBdr>
                </w:div>
                <w:div w:id="381373442">
                  <w:marLeft w:val="640"/>
                  <w:marRight w:val="0"/>
                  <w:marTop w:val="0"/>
                  <w:marBottom w:val="0"/>
                  <w:divBdr>
                    <w:top w:val="none" w:sz="0" w:space="0" w:color="auto"/>
                    <w:left w:val="none" w:sz="0" w:space="0" w:color="auto"/>
                    <w:bottom w:val="none" w:sz="0" w:space="0" w:color="auto"/>
                    <w:right w:val="none" w:sz="0" w:space="0" w:color="auto"/>
                  </w:divBdr>
                </w:div>
                <w:div w:id="1126042247">
                  <w:marLeft w:val="640"/>
                  <w:marRight w:val="0"/>
                  <w:marTop w:val="0"/>
                  <w:marBottom w:val="0"/>
                  <w:divBdr>
                    <w:top w:val="none" w:sz="0" w:space="0" w:color="auto"/>
                    <w:left w:val="none" w:sz="0" w:space="0" w:color="auto"/>
                    <w:bottom w:val="none" w:sz="0" w:space="0" w:color="auto"/>
                    <w:right w:val="none" w:sz="0" w:space="0" w:color="auto"/>
                  </w:divBdr>
                </w:div>
                <w:div w:id="399642406">
                  <w:marLeft w:val="640"/>
                  <w:marRight w:val="0"/>
                  <w:marTop w:val="0"/>
                  <w:marBottom w:val="0"/>
                  <w:divBdr>
                    <w:top w:val="none" w:sz="0" w:space="0" w:color="auto"/>
                    <w:left w:val="none" w:sz="0" w:space="0" w:color="auto"/>
                    <w:bottom w:val="none" w:sz="0" w:space="0" w:color="auto"/>
                    <w:right w:val="none" w:sz="0" w:space="0" w:color="auto"/>
                  </w:divBdr>
                </w:div>
                <w:div w:id="1195115175">
                  <w:marLeft w:val="640"/>
                  <w:marRight w:val="0"/>
                  <w:marTop w:val="0"/>
                  <w:marBottom w:val="0"/>
                  <w:divBdr>
                    <w:top w:val="none" w:sz="0" w:space="0" w:color="auto"/>
                    <w:left w:val="none" w:sz="0" w:space="0" w:color="auto"/>
                    <w:bottom w:val="none" w:sz="0" w:space="0" w:color="auto"/>
                    <w:right w:val="none" w:sz="0" w:space="0" w:color="auto"/>
                  </w:divBdr>
                </w:div>
                <w:div w:id="1909798734">
                  <w:marLeft w:val="640"/>
                  <w:marRight w:val="0"/>
                  <w:marTop w:val="0"/>
                  <w:marBottom w:val="0"/>
                  <w:divBdr>
                    <w:top w:val="none" w:sz="0" w:space="0" w:color="auto"/>
                    <w:left w:val="none" w:sz="0" w:space="0" w:color="auto"/>
                    <w:bottom w:val="none" w:sz="0" w:space="0" w:color="auto"/>
                    <w:right w:val="none" w:sz="0" w:space="0" w:color="auto"/>
                  </w:divBdr>
                </w:div>
                <w:div w:id="1538005463">
                  <w:marLeft w:val="640"/>
                  <w:marRight w:val="0"/>
                  <w:marTop w:val="0"/>
                  <w:marBottom w:val="0"/>
                  <w:divBdr>
                    <w:top w:val="none" w:sz="0" w:space="0" w:color="auto"/>
                    <w:left w:val="none" w:sz="0" w:space="0" w:color="auto"/>
                    <w:bottom w:val="none" w:sz="0" w:space="0" w:color="auto"/>
                    <w:right w:val="none" w:sz="0" w:space="0" w:color="auto"/>
                  </w:divBdr>
                </w:div>
                <w:div w:id="1994987532">
                  <w:marLeft w:val="640"/>
                  <w:marRight w:val="0"/>
                  <w:marTop w:val="0"/>
                  <w:marBottom w:val="0"/>
                  <w:divBdr>
                    <w:top w:val="none" w:sz="0" w:space="0" w:color="auto"/>
                    <w:left w:val="none" w:sz="0" w:space="0" w:color="auto"/>
                    <w:bottom w:val="none" w:sz="0" w:space="0" w:color="auto"/>
                    <w:right w:val="none" w:sz="0" w:space="0" w:color="auto"/>
                  </w:divBdr>
                </w:div>
                <w:div w:id="831799163">
                  <w:marLeft w:val="640"/>
                  <w:marRight w:val="0"/>
                  <w:marTop w:val="0"/>
                  <w:marBottom w:val="0"/>
                  <w:divBdr>
                    <w:top w:val="none" w:sz="0" w:space="0" w:color="auto"/>
                    <w:left w:val="none" w:sz="0" w:space="0" w:color="auto"/>
                    <w:bottom w:val="none" w:sz="0" w:space="0" w:color="auto"/>
                    <w:right w:val="none" w:sz="0" w:space="0" w:color="auto"/>
                  </w:divBdr>
                </w:div>
                <w:div w:id="308288277">
                  <w:marLeft w:val="640"/>
                  <w:marRight w:val="0"/>
                  <w:marTop w:val="0"/>
                  <w:marBottom w:val="0"/>
                  <w:divBdr>
                    <w:top w:val="none" w:sz="0" w:space="0" w:color="auto"/>
                    <w:left w:val="none" w:sz="0" w:space="0" w:color="auto"/>
                    <w:bottom w:val="none" w:sz="0" w:space="0" w:color="auto"/>
                    <w:right w:val="none" w:sz="0" w:space="0" w:color="auto"/>
                  </w:divBdr>
                </w:div>
                <w:div w:id="873350816">
                  <w:marLeft w:val="640"/>
                  <w:marRight w:val="0"/>
                  <w:marTop w:val="0"/>
                  <w:marBottom w:val="0"/>
                  <w:divBdr>
                    <w:top w:val="none" w:sz="0" w:space="0" w:color="auto"/>
                    <w:left w:val="none" w:sz="0" w:space="0" w:color="auto"/>
                    <w:bottom w:val="none" w:sz="0" w:space="0" w:color="auto"/>
                    <w:right w:val="none" w:sz="0" w:space="0" w:color="auto"/>
                  </w:divBdr>
                </w:div>
                <w:div w:id="210772955">
                  <w:marLeft w:val="640"/>
                  <w:marRight w:val="0"/>
                  <w:marTop w:val="0"/>
                  <w:marBottom w:val="0"/>
                  <w:divBdr>
                    <w:top w:val="none" w:sz="0" w:space="0" w:color="auto"/>
                    <w:left w:val="none" w:sz="0" w:space="0" w:color="auto"/>
                    <w:bottom w:val="none" w:sz="0" w:space="0" w:color="auto"/>
                    <w:right w:val="none" w:sz="0" w:space="0" w:color="auto"/>
                  </w:divBdr>
                </w:div>
                <w:div w:id="893464061">
                  <w:marLeft w:val="640"/>
                  <w:marRight w:val="0"/>
                  <w:marTop w:val="0"/>
                  <w:marBottom w:val="0"/>
                  <w:divBdr>
                    <w:top w:val="none" w:sz="0" w:space="0" w:color="auto"/>
                    <w:left w:val="none" w:sz="0" w:space="0" w:color="auto"/>
                    <w:bottom w:val="none" w:sz="0" w:space="0" w:color="auto"/>
                    <w:right w:val="none" w:sz="0" w:space="0" w:color="auto"/>
                  </w:divBdr>
                </w:div>
                <w:div w:id="1845582283">
                  <w:marLeft w:val="640"/>
                  <w:marRight w:val="0"/>
                  <w:marTop w:val="0"/>
                  <w:marBottom w:val="0"/>
                  <w:divBdr>
                    <w:top w:val="none" w:sz="0" w:space="0" w:color="auto"/>
                    <w:left w:val="none" w:sz="0" w:space="0" w:color="auto"/>
                    <w:bottom w:val="none" w:sz="0" w:space="0" w:color="auto"/>
                    <w:right w:val="none" w:sz="0" w:space="0" w:color="auto"/>
                  </w:divBdr>
                </w:div>
                <w:div w:id="642853399">
                  <w:marLeft w:val="640"/>
                  <w:marRight w:val="0"/>
                  <w:marTop w:val="0"/>
                  <w:marBottom w:val="0"/>
                  <w:divBdr>
                    <w:top w:val="none" w:sz="0" w:space="0" w:color="auto"/>
                    <w:left w:val="none" w:sz="0" w:space="0" w:color="auto"/>
                    <w:bottom w:val="none" w:sz="0" w:space="0" w:color="auto"/>
                    <w:right w:val="none" w:sz="0" w:space="0" w:color="auto"/>
                  </w:divBdr>
                </w:div>
                <w:div w:id="911475406">
                  <w:marLeft w:val="640"/>
                  <w:marRight w:val="0"/>
                  <w:marTop w:val="0"/>
                  <w:marBottom w:val="0"/>
                  <w:divBdr>
                    <w:top w:val="none" w:sz="0" w:space="0" w:color="auto"/>
                    <w:left w:val="none" w:sz="0" w:space="0" w:color="auto"/>
                    <w:bottom w:val="none" w:sz="0" w:space="0" w:color="auto"/>
                    <w:right w:val="none" w:sz="0" w:space="0" w:color="auto"/>
                  </w:divBdr>
                </w:div>
                <w:div w:id="969168068">
                  <w:marLeft w:val="640"/>
                  <w:marRight w:val="0"/>
                  <w:marTop w:val="0"/>
                  <w:marBottom w:val="0"/>
                  <w:divBdr>
                    <w:top w:val="none" w:sz="0" w:space="0" w:color="auto"/>
                    <w:left w:val="none" w:sz="0" w:space="0" w:color="auto"/>
                    <w:bottom w:val="none" w:sz="0" w:space="0" w:color="auto"/>
                    <w:right w:val="none" w:sz="0" w:space="0" w:color="auto"/>
                  </w:divBdr>
                </w:div>
                <w:div w:id="1311787699">
                  <w:marLeft w:val="640"/>
                  <w:marRight w:val="0"/>
                  <w:marTop w:val="0"/>
                  <w:marBottom w:val="0"/>
                  <w:divBdr>
                    <w:top w:val="none" w:sz="0" w:space="0" w:color="auto"/>
                    <w:left w:val="none" w:sz="0" w:space="0" w:color="auto"/>
                    <w:bottom w:val="none" w:sz="0" w:space="0" w:color="auto"/>
                    <w:right w:val="none" w:sz="0" w:space="0" w:color="auto"/>
                  </w:divBdr>
                </w:div>
                <w:div w:id="2040667250">
                  <w:marLeft w:val="640"/>
                  <w:marRight w:val="0"/>
                  <w:marTop w:val="0"/>
                  <w:marBottom w:val="0"/>
                  <w:divBdr>
                    <w:top w:val="none" w:sz="0" w:space="0" w:color="auto"/>
                    <w:left w:val="none" w:sz="0" w:space="0" w:color="auto"/>
                    <w:bottom w:val="none" w:sz="0" w:space="0" w:color="auto"/>
                    <w:right w:val="none" w:sz="0" w:space="0" w:color="auto"/>
                  </w:divBdr>
                </w:div>
                <w:div w:id="1223248513">
                  <w:marLeft w:val="640"/>
                  <w:marRight w:val="0"/>
                  <w:marTop w:val="0"/>
                  <w:marBottom w:val="0"/>
                  <w:divBdr>
                    <w:top w:val="none" w:sz="0" w:space="0" w:color="auto"/>
                    <w:left w:val="none" w:sz="0" w:space="0" w:color="auto"/>
                    <w:bottom w:val="none" w:sz="0" w:space="0" w:color="auto"/>
                    <w:right w:val="none" w:sz="0" w:space="0" w:color="auto"/>
                  </w:divBdr>
                </w:div>
                <w:div w:id="1142963273">
                  <w:marLeft w:val="640"/>
                  <w:marRight w:val="0"/>
                  <w:marTop w:val="0"/>
                  <w:marBottom w:val="0"/>
                  <w:divBdr>
                    <w:top w:val="none" w:sz="0" w:space="0" w:color="auto"/>
                    <w:left w:val="none" w:sz="0" w:space="0" w:color="auto"/>
                    <w:bottom w:val="none" w:sz="0" w:space="0" w:color="auto"/>
                    <w:right w:val="none" w:sz="0" w:space="0" w:color="auto"/>
                  </w:divBdr>
                </w:div>
                <w:div w:id="1802456067">
                  <w:marLeft w:val="640"/>
                  <w:marRight w:val="0"/>
                  <w:marTop w:val="0"/>
                  <w:marBottom w:val="0"/>
                  <w:divBdr>
                    <w:top w:val="none" w:sz="0" w:space="0" w:color="auto"/>
                    <w:left w:val="none" w:sz="0" w:space="0" w:color="auto"/>
                    <w:bottom w:val="none" w:sz="0" w:space="0" w:color="auto"/>
                    <w:right w:val="none" w:sz="0" w:space="0" w:color="auto"/>
                  </w:divBdr>
                </w:div>
                <w:div w:id="153760702">
                  <w:marLeft w:val="640"/>
                  <w:marRight w:val="0"/>
                  <w:marTop w:val="0"/>
                  <w:marBottom w:val="0"/>
                  <w:divBdr>
                    <w:top w:val="none" w:sz="0" w:space="0" w:color="auto"/>
                    <w:left w:val="none" w:sz="0" w:space="0" w:color="auto"/>
                    <w:bottom w:val="none" w:sz="0" w:space="0" w:color="auto"/>
                    <w:right w:val="none" w:sz="0" w:space="0" w:color="auto"/>
                  </w:divBdr>
                </w:div>
                <w:div w:id="275795236">
                  <w:marLeft w:val="640"/>
                  <w:marRight w:val="0"/>
                  <w:marTop w:val="0"/>
                  <w:marBottom w:val="0"/>
                  <w:divBdr>
                    <w:top w:val="none" w:sz="0" w:space="0" w:color="auto"/>
                    <w:left w:val="none" w:sz="0" w:space="0" w:color="auto"/>
                    <w:bottom w:val="none" w:sz="0" w:space="0" w:color="auto"/>
                    <w:right w:val="none" w:sz="0" w:space="0" w:color="auto"/>
                  </w:divBdr>
                </w:div>
                <w:div w:id="1082725771">
                  <w:marLeft w:val="640"/>
                  <w:marRight w:val="0"/>
                  <w:marTop w:val="0"/>
                  <w:marBottom w:val="0"/>
                  <w:divBdr>
                    <w:top w:val="none" w:sz="0" w:space="0" w:color="auto"/>
                    <w:left w:val="none" w:sz="0" w:space="0" w:color="auto"/>
                    <w:bottom w:val="none" w:sz="0" w:space="0" w:color="auto"/>
                    <w:right w:val="none" w:sz="0" w:space="0" w:color="auto"/>
                  </w:divBdr>
                </w:div>
                <w:div w:id="73169168">
                  <w:marLeft w:val="640"/>
                  <w:marRight w:val="0"/>
                  <w:marTop w:val="0"/>
                  <w:marBottom w:val="0"/>
                  <w:divBdr>
                    <w:top w:val="none" w:sz="0" w:space="0" w:color="auto"/>
                    <w:left w:val="none" w:sz="0" w:space="0" w:color="auto"/>
                    <w:bottom w:val="none" w:sz="0" w:space="0" w:color="auto"/>
                    <w:right w:val="none" w:sz="0" w:space="0" w:color="auto"/>
                  </w:divBdr>
                </w:div>
                <w:div w:id="706879461">
                  <w:marLeft w:val="640"/>
                  <w:marRight w:val="0"/>
                  <w:marTop w:val="0"/>
                  <w:marBottom w:val="0"/>
                  <w:divBdr>
                    <w:top w:val="none" w:sz="0" w:space="0" w:color="auto"/>
                    <w:left w:val="none" w:sz="0" w:space="0" w:color="auto"/>
                    <w:bottom w:val="none" w:sz="0" w:space="0" w:color="auto"/>
                    <w:right w:val="none" w:sz="0" w:space="0" w:color="auto"/>
                  </w:divBdr>
                </w:div>
                <w:div w:id="1926378918">
                  <w:marLeft w:val="640"/>
                  <w:marRight w:val="0"/>
                  <w:marTop w:val="0"/>
                  <w:marBottom w:val="0"/>
                  <w:divBdr>
                    <w:top w:val="none" w:sz="0" w:space="0" w:color="auto"/>
                    <w:left w:val="none" w:sz="0" w:space="0" w:color="auto"/>
                    <w:bottom w:val="none" w:sz="0" w:space="0" w:color="auto"/>
                    <w:right w:val="none" w:sz="0" w:space="0" w:color="auto"/>
                  </w:divBdr>
                </w:div>
                <w:div w:id="838040786">
                  <w:marLeft w:val="640"/>
                  <w:marRight w:val="0"/>
                  <w:marTop w:val="0"/>
                  <w:marBottom w:val="0"/>
                  <w:divBdr>
                    <w:top w:val="none" w:sz="0" w:space="0" w:color="auto"/>
                    <w:left w:val="none" w:sz="0" w:space="0" w:color="auto"/>
                    <w:bottom w:val="none" w:sz="0" w:space="0" w:color="auto"/>
                    <w:right w:val="none" w:sz="0" w:space="0" w:color="auto"/>
                  </w:divBdr>
                </w:div>
                <w:div w:id="2031294321">
                  <w:marLeft w:val="640"/>
                  <w:marRight w:val="0"/>
                  <w:marTop w:val="0"/>
                  <w:marBottom w:val="0"/>
                  <w:divBdr>
                    <w:top w:val="none" w:sz="0" w:space="0" w:color="auto"/>
                    <w:left w:val="none" w:sz="0" w:space="0" w:color="auto"/>
                    <w:bottom w:val="none" w:sz="0" w:space="0" w:color="auto"/>
                    <w:right w:val="none" w:sz="0" w:space="0" w:color="auto"/>
                  </w:divBdr>
                </w:div>
                <w:div w:id="1212770824">
                  <w:marLeft w:val="640"/>
                  <w:marRight w:val="0"/>
                  <w:marTop w:val="0"/>
                  <w:marBottom w:val="0"/>
                  <w:divBdr>
                    <w:top w:val="none" w:sz="0" w:space="0" w:color="auto"/>
                    <w:left w:val="none" w:sz="0" w:space="0" w:color="auto"/>
                    <w:bottom w:val="none" w:sz="0" w:space="0" w:color="auto"/>
                    <w:right w:val="none" w:sz="0" w:space="0" w:color="auto"/>
                  </w:divBdr>
                </w:div>
                <w:div w:id="1221211438">
                  <w:marLeft w:val="640"/>
                  <w:marRight w:val="0"/>
                  <w:marTop w:val="0"/>
                  <w:marBottom w:val="0"/>
                  <w:divBdr>
                    <w:top w:val="none" w:sz="0" w:space="0" w:color="auto"/>
                    <w:left w:val="none" w:sz="0" w:space="0" w:color="auto"/>
                    <w:bottom w:val="none" w:sz="0" w:space="0" w:color="auto"/>
                    <w:right w:val="none" w:sz="0" w:space="0" w:color="auto"/>
                  </w:divBdr>
                </w:div>
                <w:div w:id="575674206">
                  <w:marLeft w:val="640"/>
                  <w:marRight w:val="0"/>
                  <w:marTop w:val="0"/>
                  <w:marBottom w:val="0"/>
                  <w:divBdr>
                    <w:top w:val="none" w:sz="0" w:space="0" w:color="auto"/>
                    <w:left w:val="none" w:sz="0" w:space="0" w:color="auto"/>
                    <w:bottom w:val="none" w:sz="0" w:space="0" w:color="auto"/>
                    <w:right w:val="none" w:sz="0" w:space="0" w:color="auto"/>
                  </w:divBdr>
                </w:div>
                <w:div w:id="1257792097">
                  <w:marLeft w:val="640"/>
                  <w:marRight w:val="0"/>
                  <w:marTop w:val="0"/>
                  <w:marBottom w:val="0"/>
                  <w:divBdr>
                    <w:top w:val="none" w:sz="0" w:space="0" w:color="auto"/>
                    <w:left w:val="none" w:sz="0" w:space="0" w:color="auto"/>
                    <w:bottom w:val="none" w:sz="0" w:space="0" w:color="auto"/>
                    <w:right w:val="none" w:sz="0" w:space="0" w:color="auto"/>
                  </w:divBdr>
                </w:div>
                <w:div w:id="711537153">
                  <w:marLeft w:val="640"/>
                  <w:marRight w:val="0"/>
                  <w:marTop w:val="0"/>
                  <w:marBottom w:val="0"/>
                  <w:divBdr>
                    <w:top w:val="none" w:sz="0" w:space="0" w:color="auto"/>
                    <w:left w:val="none" w:sz="0" w:space="0" w:color="auto"/>
                    <w:bottom w:val="none" w:sz="0" w:space="0" w:color="auto"/>
                    <w:right w:val="none" w:sz="0" w:space="0" w:color="auto"/>
                  </w:divBdr>
                </w:div>
                <w:div w:id="41951978">
                  <w:marLeft w:val="640"/>
                  <w:marRight w:val="0"/>
                  <w:marTop w:val="0"/>
                  <w:marBottom w:val="0"/>
                  <w:divBdr>
                    <w:top w:val="none" w:sz="0" w:space="0" w:color="auto"/>
                    <w:left w:val="none" w:sz="0" w:space="0" w:color="auto"/>
                    <w:bottom w:val="none" w:sz="0" w:space="0" w:color="auto"/>
                    <w:right w:val="none" w:sz="0" w:space="0" w:color="auto"/>
                  </w:divBdr>
                </w:div>
                <w:div w:id="1975595009">
                  <w:marLeft w:val="640"/>
                  <w:marRight w:val="0"/>
                  <w:marTop w:val="0"/>
                  <w:marBottom w:val="0"/>
                  <w:divBdr>
                    <w:top w:val="none" w:sz="0" w:space="0" w:color="auto"/>
                    <w:left w:val="none" w:sz="0" w:space="0" w:color="auto"/>
                    <w:bottom w:val="none" w:sz="0" w:space="0" w:color="auto"/>
                    <w:right w:val="none" w:sz="0" w:space="0" w:color="auto"/>
                  </w:divBdr>
                </w:div>
                <w:div w:id="1018429450">
                  <w:marLeft w:val="640"/>
                  <w:marRight w:val="0"/>
                  <w:marTop w:val="0"/>
                  <w:marBottom w:val="0"/>
                  <w:divBdr>
                    <w:top w:val="none" w:sz="0" w:space="0" w:color="auto"/>
                    <w:left w:val="none" w:sz="0" w:space="0" w:color="auto"/>
                    <w:bottom w:val="none" w:sz="0" w:space="0" w:color="auto"/>
                    <w:right w:val="none" w:sz="0" w:space="0" w:color="auto"/>
                  </w:divBdr>
                </w:div>
                <w:div w:id="2036031753">
                  <w:marLeft w:val="640"/>
                  <w:marRight w:val="0"/>
                  <w:marTop w:val="0"/>
                  <w:marBottom w:val="0"/>
                  <w:divBdr>
                    <w:top w:val="none" w:sz="0" w:space="0" w:color="auto"/>
                    <w:left w:val="none" w:sz="0" w:space="0" w:color="auto"/>
                    <w:bottom w:val="none" w:sz="0" w:space="0" w:color="auto"/>
                    <w:right w:val="none" w:sz="0" w:space="0" w:color="auto"/>
                  </w:divBdr>
                </w:div>
                <w:div w:id="1519270304">
                  <w:marLeft w:val="640"/>
                  <w:marRight w:val="0"/>
                  <w:marTop w:val="0"/>
                  <w:marBottom w:val="0"/>
                  <w:divBdr>
                    <w:top w:val="none" w:sz="0" w:space="0" w:color="auto"/>
                    <w:left w:val="none" w:sz="0" w:space="0" w:color="auto"/>
                    <w:bottom w:val="none" w:sz="0" w:space="0" w:color="auto"/>
                    <w:right w:val="none" w:sz="0" w:space="0" w:color="auto"/>
                  </w:divBdr>
                </w:div>
                <w:div w:id="771895661">
                  <w:marLeft w:val="640"/>
                  <w:marRight w:val="0"/>
                  <w:marTop w:val="0"/>
                  <w:marBottom w:val="0"/>
                  <w:divBdr>
                    <w:top w:val="none" w:sz="0" w:space="0" w:color="auto"/>
                    <w:left w:val="none" w:sz="0" w:space="0" w:color="auto"/>
                    <w:bottom w:val="none" w:sz="0" w:space="0" w:color="auto"/>
                    <w:right w:val="none" w:sz="0" w:space="0" w:color="auto"/>
                  </w:divBdr>
                </w:div>
                <w:div w:id="1910261432">
                  <w:marLeft w:val="640"/>
                  <w:marRight w:val="0"/>
                  <w:marTop w:val="0"/>
                  <w:marBottom w:val="0"/>
                  <w:divBdr>
                    <w:top w:val="none" w:sz="0" w:space="0" w:color="auto"/>
                    <w:left w:val="none" w:sz="0" w:space="0" w:color="auto"/>
                    <w:bottom w:val="none" w:sz="0" w:space="0" w:color="auto"/>
                    <w:right w:val="none" w:sz="0" w:space="0" w:color="auto"/>
                  </w:divBdr>
                </w:div>
                <w:div w:id="147675774">
                  <w:marLeft w:val="640"/>
                  <w:marRight w:val="0"/>
                  <w:marTop w:val="0"/>
                  <w:marBottom w:val="0"/>
                  <w:divBdr>
                    <w:top w:val="none" w:sz="0" w:space="0" w:color="auto"/>
                    <w:left w:val="none" w:sz="0" w:space="0" w:color="auto"/>
                    <w:bottom w:val="none" w:sz="0" w:space="0" w:color="auto"/>
                    <w:right w:val="none" w:sz="0" w:space="0" w:color="auto"/>
                  </w:divBdr>
                </w:div>
                <w:div w:id="430856862">
                  <w:marLeft w:val="640"/>
                  <w:marRight w:val="0"/>
                  <w:marTop w:val="0"/>
                  <w:marBottom w:val="0"/>
                  <w:divBdr>
                    <w:top w:val="none" w:sz="0" w:space="0" w:color="auto"/>
                    <w:left w:val="none" w:sz="0" w:space="0" w:color="auto"/>
                    <w:bottom w:val="none" w:sz="0" w:space="0" w:color="auto"/>
                    <w:right w:val="none" w:sz="0" w:space="0" w:color="auto"/>
                  </w:divBdr>
                </w:div>
                <w:div w:id="729421888">
                  <w:marLeft w:val="640"/>
                  <w:marRight w:val="0"/>
                  <w:marTop w:val="0"/>
                  <w:marBottom w:val="0"/>
                  <w:divBdr>
                    <w:top w:val="none" w:sz="0" w:space="0" w:color="auto"/>
                    <w:left w:val="none" w:sz="0" w:space="0" w:color="auto"/>
                    <w:bottom w:val="none" w:sz="0" w:space="0" w:color="auto"/>
                    <w:right w:val="none" w:sz="0" w:space="0" w:color="auto"/>
                  </w:divBdr>
                </w:div>
                <w:div w:id="813840694">
                  <w:marLeft w:val="640"/>
                  <w:marRight w:val="0"/>
                  <w:marTop w:val="0"/>
                  <w:marBottom w:val="0"/>
                  <w:divBdr>
                    <w:top w:val="none" w:sz="0" w:space="0" w:color="auto"/>
                    <w:left w:val="none" w:sz="0" w:space="0" w:color="auto"/>
                    <w:bottom w:val="none" w:sz="0" w:space="0" w:color="auto"/>
                    <w:right w:val="none" w:sz="0" w:space="0" w:color="auto"/>
                  </w:divBdr>
                </w:div>
                <w:div w:id="1650750068">
                  <w:marLeft w:val="640"/>
                  <w:marRight w:val="0"/>
                  <w:marTop w:val="0"/>
                  <w:marBottom w:val="0"/>
                  <w:divBdr>
                    <w:top w:val="none" w:sz="0" w:space="0" w:color="auto"/>
                    <w:left w:val="none" w:sz="0" w:space="0" w:color="auto"/>
                    <w:bottom w:val="none" w:sz="0" w:space="0" w:color="auto"/>
                    <w:right w:val="none" w:sz="0" w:space="0" w:color="auto"/>
                  </w:divBdr>
                </w:div>
              </w:divsChild>
            </w:div>
            <w:div w:id="1119564235">
              <w:marLeft w:val="0"/>
              <w:marRight w:val="0"/>
              <w:marTop w:val="0"/>
              <w:marBottom w:val="0"/>
              <w:divBdr>
                <w:top w:val="none" w:sz="0" w:space="0" w:color="auto"/>
                <w:left w:val="none" w:sz="0" w:space="0" w:color="auto"/>
                <w:bottom w:val="none" w:sz="0" w:space="0" w:color="auto"/>
                <w:right w:val="none" w:sz="0" w:space="0" w:color="auto"/>
              </w:divBdr>
              <w:divsChild>
                <w:div w:id="1204441404">
                  <w:marLeft w:val="640"/>
                  <w:marRight w:val="0"/>
                  <w:marTop w:val="0"/>
                  <w:marBottom w:val="0"/>
                  <w:divBdr>
                    <w:top w:val="none" w:sz="0" w:space="0" w:color="auto"/>
                    <w:left w:val="none" w:sz="0" w:space="0" w:color="auto"/>
                    <w:bottom w:val="none" w:sz="0" w:space="0" w:color="auto"/>
                    <w:right w:val="none" w:sz="0" w:space="0" w:color="auto"/>
                  </w:divBdr>
                </w:div>
                <w:div w:id="1797599805">
                  <w:marLeft w:val="640"/>
                  <w:marRight w:val="0"/>
                  <w:marTop w:val="0"/>
                  <w:marBottom w:val="0"/>
                  <w:divBdr>
                    <w:top w:val="none" w:sz="0" w:space="0" w:color="auto"/>
                    <w:left w:val="none" w:sz="0" w:space="0" w:color="auto"/>
                    <w:bottom w:val="none" w:sz="0" w:space="0" w:color="auto"/>
                    <w:right w:val="none" w:sz="0" w:space="0" w:color="auto"/>
                  </w:divBdr>
                </w:div>
                <w:div w:id="791948572">
                  <w:marLeft w:val="640"/>
                  <w:marRight w:val="0"/>
                  <w:marTop w:val="0"/>
                  <w:marBottom w:val="0"/>
                  <w:divBdr>
                    <w:top w:val="none" w:sz="0" w:space="0" w:color="auto"/>
                    <w:left w:val="none" w:sz="0" w:space="0" w:color="auto"/>
                    <w:bottom w:val="none" w:sz="0" w:space="0" w:color="auto"/>
                    <w:right w:val="none" w:sz="0" w:space="0" w:color="auto"/>
                  </w:divBdr>
                </w:div>
                <w:div w:id="602033230">
                  <w:marLeft w:val="640"/>
                  <w:marRight w:val="0"/>
                  <w:marTop w:val="0"/>
                  <w:marBottom w:val="0"/>
                  <w:divBdr>
                    <w:top w:val="none" w:sz="0" w:space="0" w:color="auto"/>
                    <w:left w:val="none" w:sz="0" w:space="0" w:color="auto"/>
                    <w:bottom w:val="none" w:sz="0" w:space="0" w:color="auto"/>
                    <w:right w:val="none" w:sz="0" w:space="0" w:color="auto"/>
                  </w:divBdr>
                </w:div>
                <w:div w:id="1580410302">
                  <w:marLeft w:val="640"/>
                  <w:marRight w:val="0"/>
                  <w:marTop w:val="0"/>
                  <w:marBottom w:val="0"/>
                  <w:divBdr>
                    <w:top w:val="none" w:sz="0" w:space="0" w:color="auto"/>
                    <w:left w:val="none" w:sz="0" w:space="0" w:color="auto"/>
                    <w:bottom w:val="none" w:sz="0" w:space="0" w:color="auto"/>
                    <w:right w:val="none" w:sz="0" w:space="0" w:color="auto"/>
                  </w:divBdr>
                </w:div>
                <w:div w:id="320474836">
                  <w:marLeft w:val="640"/>
                  <w:marRight w:val="0"/>
                  <w:marTop w:val="0"/>
                  <w:marBottom w:val="0"/>
                  <w:divBdr>
                    <w:top w:val="none" w:sz="0" w:space="0" w:color="auto"/>
                    <w:left w:val="none" w:sz="0" w:space="0" w:color="auto"/>
                    <w:bottom w:val="none" w:sz="0" w:space="0" w:color="auto"/>
                    <w:right w:val="none" w:sz="0" w:space="0" w:color="auto"/>
                  </w:divBdr>
                </w:div>
                <w:div w:id="636255282">
                  <w:marLeft w:val="640"/>
                  <w:marRight w:val="0"/>
                  <w:marTop w:val="0"/>
                  <w:marBottom w:val="0"/>
                  <w:divBdr>
                    <w:top w:val="none" w:sz="0" w:space="0" w:color="auto"/>
                    <w:left w:val="none" w:sz="0" w:space="0" w:color="auto"/>
                    <w:bottom w:val="none" w:sz="0" w:space="0" w:color="auto"/>
                    <w:right w:val="none" w:sz="0" w:space="0" w:color="auto"/>
                  </w:divBdr>
                </w:div>
                <w:div w:id="1862474582">
                  <w:marLeft w:val="640"/>
                  <w:marRight w:val="0"/>
                  <w:marTop w:val="0"/>
                  <w:marBottom w:val="0"/>
                  <w:divBdr>
                    <w:top w:val="none" w:sz="0" w:space="0" w:color="auto"/>
                    <w:left w:val="none" w:sz="0" w:space="0" w:color="auto"/>
                    <w:bottom w:val="none" w:sz="0" w:space="0" w:color="auto"/>
                    <w:right w:val="none" w:sz="0" w:space="0" w:color="auto"/>
                  </w:divBdr>
                </w:div>
                <w:div w:id="1435978018">
                  <w:marLeft w:val="640"/>
                  <w:marRight w:val="0"/>
                  <w:marTop w:val="0"/>
                  <w:marBottom w:val="0"/>
                  <w:divBdr>
                    <w:top w:val="none" w:sz="0" w:space="0" w:color="auto"/>
                    <w:left w:val="none" w:sz="0" w:space="0" w:color="auto"/>
                    <w:bottom w:val="none" w:sz="0" w:space="0" w:color="auto"/>
                    <w:right w:val="none" w:sz="0" w:space="0" w:color="auto"/>
                  </w:divBdr>
                </w:div>
                <w:div w:id="928001395">
                  <w:marLeft w:val="640"/>
                  <w:marRight w:val="0"/>
                  <w:marTop w:val="0"/>
                  <w:marBottom w:val="0"/>
                  <w:divBdr>
                    <w:top w:val="none" w:sz="0" w:space="0" w:color="auto"/>
                    <w:left w:val="none" w:sz="0" w:space="0" w:color="auto"/>
                    <w:bottom w:val="none" w:sz="0" w:space="0" w:color="auto"/>
                    <w:right w:val="none" w:sz="0" w:space="0" w:color="auto"/>
                  </w:divBdr>
                </w:div>
                <w:div w:id="77559609">
                  <w:marLeft w:val="640"/>
                  <w:marRight w:val="0"/>
                  <w:marTop w:val="0"/>
                  <w:marBottom w:val="0"/>
                  <w:divBdr>
                    <w:top w:val="none" w:sz="0" w:space="0" w:color="auto"/>
                    <w:left w:val="none" w:sz="0" w:space="0" w:color="auto"/>
                    <w:bottom w:val="none" w:sz="0" w:space="0" w:color="auto"/>
                    <w:right w:val="none" w:sz="0" w:space="0" w:color="auto"/>
                  </w:divBdr>
                </w:div>
                <w:div w:id="521360780">
                  <w:marLeft w:val="640"/>
                  <w:marRight w:val="0"/>
                  <w:marTop w:val="0"/>
                  <w:marBottom w:val="0"/>
                  <w:divBdr>
                    <w:top w:val="none" w:sz="0" w:space="0" w:color="auto"/>
                    <w:left w:val="none" w:sz="0" w:space="0" w:color="auto"/>
                    <w:bottom w:val="none" w:sz="0" w:space="0" w:color="auto"/>
                    <w:right w:val="none" w:sz="0" w:space="0" w:color="auto"/>
                  </w:divBdr>
                </w:div>
                <w:div w:id="1786608713">
                  <w:marLeft w:val="640"/>
                  <w:marRight w:val="0"/>
                  <w:marTop w:val="0"/>
                  <w:marBottom w:val="0"/>
                  <w:divBdr>
                    <w:top w:val="none" w:sz="0" w:space="0" w:color="auto"/>
                    <w:left w:val="none" w:sz="0" w:space="0" w:color="auto"/>
                    <w:bottom w:val="none" w:sz="0" w:space="0" w:color="auto"/>
                    <w:right w:val="none" w:sz="0" w:space="0" w:color="auto"/>
                  </w:divBdr>
                </w:div>
                <w:div w:id="1837190986">
                  <w:marLeft w:val="640"/>
                  <w:marRight w:val="0"/>
                  <w:marTop w:val="0"/>
                  <w:marBottom w:val="0"/>
                  <w:divBdr>
                    <w:top w:val="none" w:sz="0" w:space="0" w:color="auto"/>
                    <w:left w:val="none" w:sz="0" w:space="0" w:color="auto"/>
                    <w:bottom w:val="none" w:sz="0" w:space="0" w:color="auto"/>
                    <w:right w:val="none" w:sz="0" w:space="0" w:color="auto"/>
                  </w:divBdr>
                </w:div>
                <w:div w:id="1016617943">
                  <w:marLeft w:val="640"/>
                  <w:marRight w:val="0"/>
                  <w:marTop w:val="0"/>
                  <w:marBottom w:val="0"/>
                  <w:divBdr>
                    <w:top w:val="none" w:sz="0" w:space="0" w:color="auto"/>
                    <w:left w:val="none" w:sz="0" w:space="0" w:color="auto"/>
                    <w:bottom w:val="none" w:sz="0" w:space="0" w:color="auto"/>
                    <w:right w:val="none" w:sz="0" w:space="0" w:color="auto"/>
                  </w:divBdr>
                </w:div>
                <w:div w:id="1579750634">
                  <w:marLeft w:val="640"/>
                  <w:marRight w:val="0"/>
                  <w:marTop w:val="0"/>
                  <w:marBottom w:val="0"/>
                  <w:divBdr>
                    <w:top w:val="none" w:sz="0" w:space="0" w:color="auto"/>
                    <w:left w:val="none" w:sz="0" w:space="0" w:color="auto"/>
                    <w:bottom w:val="none" w:sz="0" w:space="0" w:color="auto"/>
                    <w:right w:val="none" w:sz="0" w:space="0" w:color="auto"/>
                  </w:divBdr>
                </w:div>
                <w:div w:id="641882742">
                  <w:marLeft w:val="640"/>
                  <w:marRight w:val="0"/>
                  <w:marTop w:val="0"/>
                  <w:marBottom w:val="0"/>
                  <w:divBdr>
                    <w:top w:val="none" w:sz="0" w:space="0" w:color="auto"/>
                    <w:left w:val="none" w:sz="0" w:space="0" w:color="auto"/>
                    <w:bottom w:val="none" w:sz="0" w:space="0" w:color="auto"/>
                    <w:right w:val="none" w:sz="0" w:space="0" w:color="auto"/>
                  </w:divBdr>
                </w:div>
                <w:div w:id="665129696">
                  <w:marLeft w:val="640"/>
                  <w:marRight w:val="0"/>
                  <w:marTop w:val="0"/>
                  <w:marBottom w:val="0"/>
                  <w:divBdr>
                    <w:top w:val="none" w:sz="0" w:space="0" w:color="auto"/>
                    <w:left w:val="none" w:sz="0" w:space="0" w:color="auto"/>
                    <w:bottom w:val="none" w:sz="0" w:space="0" w:color="auto"/>
                    <w:right w:val="none" w:sz="0" w:space="0" w:color="auto"/>
                  </w:divBdr>
                </w:div>
                <w:div w:id="310839577">
                  <w:marLeft w:val="640"/>
                  <w:marRight w:val="0"/>
                  <w:marTop w:val="0"/>
                  <w:marBottom w:val="0"/>
                  <w:divBdr>
                    <w:top w:val="none" w:sz="0" w:space="0" w:color="auto"/>
                    <w:left w:val="none" w:sz="0" w:space="0" w:color="auto"/>
                    <w:bottom w:val="none" w:sz="0" w:space="0" w:color="auto"/>
                    <w:right w:val="none" w:sz="0" w:space="0" w:color="auto"/>
                  </w:divBdr>
                </w:div>
                <w:div w:id="548882114">
                  <w:marLeft w:val="640"/>
                  <w:marRight w:val="0"/>
                  <w:marTop w:val="0"/>
                  <w:marBottom w:val="0"/>
                  <w:divBdr>
                    <w:top w:val="none" w:sz="0" w:space="0" w:color="auto"/>
                    <w:left w:val="none" w:sz="0" w:space="0" w:color="auto"/>
                    <w:bottom w:val="none" w:sz="0" w:space="0" w:color="auto"/>
                    <w:right w:val="none" w:sz="0" w:space="0" w:color="auto"/>
                  </w:divBdr>
                </w:div>
                <w:div w:id="1807510504">
                  <w:marLeft w:val="640"/>
                  <w:marRight w:val="0"/>
                  <w:marTop w:val="0"/>
                  <w:marBottom w:val="0"/>
                  <w:divBdr>
                    <w:top w:val="none" w:sz="0" w:space="0" w:color="auto"/>
                    <w:left w:val="none" w:sz="0" w:space="0" w:color="auto"/>
                    <w:bottom w:val="none" w:sz="0" w:space="0" w:color="auto"/>
                    <w:right w:val="none" w:sz="0" w:space="0" w:color="auto"/>
                  </w:divBdr>
                </w:div>
                <w:div w:id="440153829">
                  <w:marLeft w:val="640"/>
                  <w:marRight w:val="0"/>
                  <w:marTop w:val="0"/>
                  <w:marBottom w:val="0"/>
                  <w:divBdr>
                    <w:top w:val="none" w:sz="0" w:space="0" w:color="auto"/>
                    <w:left w:val="none" w:sz="0" w:space="0" w:color="auto"/>
                    <w:bottom w:val="none" w:sz="0" w:space="0" w:color="auto"/>
                    <w:right w:val="none" w:sz="0" w:space="0" w:color="auto"/>
                  </w:divBdr>
                </w:div>
                <w:div w:id="986785524">
                  <w:marLeft w:val="640"/>
                  <w:marRight w:val="0"/>
                  <w:marTop w:val="0"/>
                  <w:marBottom w:val="0"/>
                  <w:divBdr>
                    <w:top w:val="none" w:sz="0" w:space="0" w:color="auto"/>
                    <w:left w:val="none" w:sz="0" w:space="0" w:color="auto"/>
                    <w:bottom w:val="none" w:sz="0" w:space="0" w:color="auto"/>
                    <w:right w:val="none" w:sz="0" w:space="0" w:color="auto"/>
                  </w:divBdr>
                </w:div>
                <w:div w:id="1677070873">
                  <w:marLeft w:val="640"/>
                  <w:marRight w:val="0"/>
                  <w:marTop w:val="0"/>
                  <w:marBottom w:val="0"/>
                  <w:divBdr>
                    <w:top w:val="none" w:sz="0" w:space="0" w:color="auto"/>
                    <w:left w:val="none" w:sz="0" w:space="0" w:color="auto"/>
                    <w:bottom w:val="none" w:sz="0" w:space="0" w:color="auto"/>
                    <w:right w:val="none" w:sz="0" w:space="0" w:color="auto"/>
                  </w:divBdr>
                </w:div>
                <w:div w:id="1121806485">
                  <w:marLeft w:val="640"/>
                  <w:marRight w:val="0"/>
                  <w:marTop w:val="0"/>
                  <w:marBottom w:val="0"/>
                  <w:divBdr>
                    <w:top w:val="none" w:sz="0" w:space="0" w:color="auto"/>
                    <w:left w:val="none" w:sz="0" w:space="0" w:color="auto"/>
                    <w:bottom w:val="none" w:sz="0" w:space="0" w:color="auto"/>
                    <w:right w:val="none" w:sz="0" w:space="0" w:color="auto"/>
                  </w:divBdr>
                </w:div>
                <w:div w:id="1639263571">
                  <w:marLeft w:val="640"/>
                  <w:marRight w:val="0"/>
                  <w:marTop w:val="0"/>
                  <w:marBottom w:val="0"/>
                  <w:divBdr>
                    <w:top w:val="none" w:sz="0" w:space="0" w:color="auto"/>
                    <w:left w:val="none" w:sz="0" w:space="0" w:color="auto"/>
                    <w:bottom w:val="none" w:sz="0" w:space="0" w:color="auto"/>
                    <w:right w:val="none" w:sz="0" w:space="0" w:color="auto"/>
                  </w:divBdr>
                </w:div>
                <w:div w:id="839933466">
                  <w:marLeft w:val="640"/>
                  <w:marRight w:val="0"/>
                  <w:marTop w:val="0"/>
                  <w:marBottom w:val="0"/>
                  <w:divBdr>
                    <w:top w:val="none" w:sz="0" w:space="0" w:color="auto"/>
                    <w:left w:val="none" w:sz="0" w:space="0" w:color="auto"/>
                    <w:bottom w:val="none" w:sz="0" w:space="0" w:color="auto"/>
                    <w:right w:val="none" w:sz="0" w:space="0" w:color="auto"/>
                  </w:divBdr>
                </w:div>
                <w:div w:id="1670912357">
                  <w:marLeft w:val="640"/>
                  <w:marRight w:val="0"/>
                  <w:marTop w:val="0"/>
                  <w:marBottom w:val="0"/>
                  <w:divBdr>
                    <w:top w:val="none" w:sz="0" w:space="0" w:color="auto"/>
                    <w:left w:val="none" w:sz="0" w:space="0" w:color="auto"/>
                    <w:bottom w:val="none" w:sz="0" w:space="0" w:color="auto"/>
                    <w:right w:val="none" w:sz="0" w:space="0" w:color="auto"/>
                  </w:divBdr>
                </w:div>
                <w:div w:id="1935087355">
                  <w:marLeft w:val="640"/>
                  <w:marRight w:val="0"/>
                  <w:marTop w:val="0"/>
                  <w:marBottom w:val="0"/>
                  <w:divBdr>
                    <w:top w:val="none" w:sz="0" w:space="0" w:color="auto"/>
                    <w:left w:val="none" w:sz="0" w:space="0" w:color="auto"/>
                    <w:bottom w:val="none" w:sz="0" w:space="0" w:color="auto"/>
                    <w:right w:val="none" w:sz="0" w:space="0" w:color="auto"/>
                  </w:divBdr>
                </w:div>
                <w:div w:id="248538355">
                  <w:marLeft w:val="640"/>
                  <w:marRight w:val="0"/>
                  <w:marTop w:val="0"/>
                  <w:marBottom w:val="0"/>
                  <w:divBdr>
                    <w:top w:val="none" w:sz="0" w:space="0" w:color="auto"/>
                    <w:left w:val="none" w:sz="0" w:space="0" w:color="auto"/>
                    <w:bottom w:val="none" w:sz="0" w:space="0" w:color="auto"/>
                    <w:right w:val="none" w:sz="0" w:space="0" w:color="auto"/>
                  </w:divBdr>
                </w:div>
                <w:div w:id="216937127">
                  <w:marLeft w:val="640"/>
                  <w:marRight w:val="0"/>
                  <w:marTop w:val="0"/>
                  <w:marBottom w:val="0"/>
                  <w:divBdr>
                    <w:top w:val="none" w:sz="0" w:space="0" w:color="auto"/>
                    <w:left w:val="none" w:sz="0" w:space="0" w:color="auto"/>
                    <w:bottom w:val="none" w:sz="0" w:space="0" w:color="auto"/>
                    <w:right w:val="none" w:sz="0" w:space="0" w:color="auto"/>
                  </w:divBdr>
                </w:div>
                <w:div w:id="408235524">
                  <w:marLeft w:val="640"/>
                  <w:marRight w:val="0"/>
                  <w:marTop w:val="0"/>
                  <w:marBottom w:val="0"/>
                  <w:divBdr>
                    <w:top w:val="none" w:sz="0" w:space="0" w:color="auto"/>
                    <w:left w:val="none" w:sz="0" w:space="0" w:color="auto"/>
                    <w:bottom w:val="none" w:sz="0" w:space="0" w:color="auto"/>
                    <w:right w:val="none" w:sz="0" w:space="0" w:color="auto"/>
                  </w:divBdr>
                </w:div>
                <w:div w:id="1991981467">
                  <w:marLeft w:val="640"/>
                  <w:marRight w:val="0"/>
                  <w:marTop w:val="0"/>
                  <w:marBottom w:val="0"/>
                  <w:divBdr>
                    <w:top w:val="none" w:sz="0" w:space="0" w:color="auto"/>
                    <w:left w:val="none" w:sz="0" w:space="0" w:color="auto"/>
                    <w:bottom w:val="none" w:sz="0" w:space="0" w:color="auto"/>
                    <w:right w:val="none" w:sz="0" w:space="0" w:color="auto"/>
                  </w:divBdr>
                </w:div>
                <w:div w:id="1752776790">
                  <w:marLeft w:val="640"/>
                  <w:marRight w:val="0"/>
                  <w:marTop w:val="0"/>
                  <w:marBottom w:val="0"/>
                  <w:divBdr>
                    <w:top w:val="none" w:sz="0" w:space="0" w:color="auto"/>
                    <w:left w:val="none" w:sz="0" w:space="0" w:color="auto"/>
                    <w:bottom w:val="none" w:sz="0" w:space="0" w:color="auto"/>
                    <w:right w:val="none" w:sz="0" w:space="0" w:color="auto"/>
                  </w:divBdr>
                </w:div>
                <w:div w:id="71779033">
                  <w:marLeft w:val="640"/>
                  <w:marRight w:val="0"/>
                  <w:marTop w:val="0"/>
                  <w:marBottom w:val="0"/>
                  <w:divBdr>
                    <w:top w:val="none" w:sz="0" w:space="0" w:color="auto"/>
                    <w:left w:val="none" w:sz="0" w:space="0" w:color="auto"/>
                    <w:bottom w:val="none" w:sz="0" w:space="0" w:color="auto"/>
                    <w:right w:val="none" w:sz="0" w:space="0" w:color="auto"/>
                  </w:divBdr>
                </w:div>
                <w:div w:id="582421653">
                  <w:marLeft w:val="640"/>
                  <w:marRight w:val="0"/>
                  <w:marTop w:val="0"/>
                  <w:marBottom w:val="0"/>
                  <w:divBdr>
                    <w:top w:val="none" w:sz="0" w:space="0" w:color="auto"/>
                    <w:left w:val="none" w:sz="0" w:space="0" w:color="auto"/>
                    <w:bottom w:val="none" w:sz="0" w:space="0" w:color="auto"/>
                    <w:right w:val="none" w:sz="0" w:space="0" w:color="auto"/>
                  </w:divBdr>
                </w:div>
                <w:div w:id="566955538">
                  <w:marLeft w:val="640"/>
                  <w:marRight w:val="0"/>
                  <w:marTop w:val="0"/>
                  <w:marBottom w:val="0"/>
                  <w:divBdr>
                    <w:top w:val="none" w:sz="0" w:space="0" w:color="auto"/>
                    <w:left w:val="none" w:sz="0" w:space="0" w:color="auto"/>
                    <w:bottom w:val="none" w:sz="0" w:space="0" w:color="auto"/>
                    <w:right w:val="none" w:sz="0" w:space="0" w:color="auto"/>
                  </w:divBdr>
                </w:div>
                <w:div w:id="1805124358">
                  <w:marLeft w:val="640"/>
                  <w:marRight w:val="0"/>
                  <w:marTop w:val="0"/>
                  <w:marBottom w:val="0"/>
                  <w:divBdr>
                    <w:top w:val="none" w:sz="0" w:space="0" w:color="auto"/>
                    <w:left w:val="none" w:sz="0" w:space="0" w:color="auto"/>
                    <w:bottom w:val="none" w:sz="0" w:space="0" w:color="auto"/>
                    <w:right w:val="none" w:sz="0" w:space="0" w:color="auto"/>
                  </w:divBdr>
                </w:div>
                <w:div w:id="337005014">
                  <w:marLeft w:val="640"/>
                  <w:marRight w:val="0"/>
                  <w:marTop w:val="0"/>
                  <w:marBottom w:val="0"/>
                  <w:divBdr>
                    <w:top w:val="none" w:sz="0" w:space="0" w:color="auto"/>
                    <w:left w:val="none" w:sz="0" w:space="0" w:color="auto"/>
                    <w:bottom w:val="none" w:sz="0" w:space="0" w:color="auto"/>
                    <w:right w:val="none" w:sz="0" w:space="0" w:color="auto"/>
                  </w:divBdr>
                </w:div>
                <w:div w:id="2056544751">
                  <w:marLeft w:val="640"/>
                  <w:marRight w:val="0"/>
                  <w:marTop w:val="0"/>
                  <w:marBottom w:val="0"/>
                  <w:divBdr>
                    <w:top w:val="none" w:sz="0" w:space="0" w:color="auto"/>
                    <w:left w:val="none" w:sz="0" w:space="0" w:color="auto"/>
                    <w:bottom w:val="none" w:sz="0" w:space="0" w:color="auto"/>
                    <w:right w:val="none" w:sz="0" w:space="0" w:color="auto"/>
                  </w:divBdr>
                </w:div>
                <w:div w:id="2129157242">
                  <w:marLeft w:val="640"/>
                  <w:marRight w:val="0"/>
                  <w:marTop w:val="0"/>
                  <w:marBottom w:val="0"/>
                  <w:divBdr>
                    <w:top w:val="none" w:sz="0" w:space="0" w:color="auto"/>
                    <w:left w:val="none" w:sz="0" w:space="0" w:color="auto"/>
                    <w:bottom w:val="none" w:sz="0" w:space="0" w:color="auto"/>
                    <w:right w:val="none" w:sz="0" w:space="0" w:color="auto"/>
                  </w:divBdr>
                </w:div>
                <w:div w:id="519782238">
                  <w:marLeft w:val="640"/>
                  <w:marRight w:val="0"/>
                  <w:marTop w:val="0"/>
                  <w:marBottom w:val="0"/>
                  <w:divBdr>
                    <w:top w:val="none" w:sz="0" w:space="0" w:color="auto"/>
                    <w:left w:val="none" w:sz="0" w:space="0" w:color="auto"/>
                    <w:bottom w:val="none" w:sz="0" w:space="0" w:color="auto"/>
                    <w:right w:val="none" w:sz="0" w:space="0" w:color="auto"/>
                  </w:divBdr>
                </w:div>
                <w:div w:id="1691105168">
                  <w:marLeft w:val="640"/>
                  <w:marRight w:val="0"/>
                  <w:marTop w:val="0"/>
                  <w:marBottom w:val="0"/>
                  <w:divBdr>
                    <w:top w:val="none" w:sz="0" w:space="0" w:color="auto"/>
                    <w:left w:val="none" w:sz="0" w:space="0" w:color="auto"/>
                    <w:bottom w:val="none" w:sz="0" w:space="0" w:color="auto"/>
                    <w:right w:val="none" w:sz="0" w:space="0" w:color="auto"/>
                  </w:divBdr>
                </w:div>
                <w:div w:id="1128813184">
                  <w:marLeft w:val="640"/>
                  <w:marRight w:val="0"/>
                  <w:marTop w:val="0"/>
                  <w:marBottom w:val="0"/>
                  <w:divBdr>
                    <w:top w:val="none" w:sz="0" w:space="0" w:color="auto"/>
                    <w:left w:val="none" w:sz="0" w:space="0" w:color="auto"/>
                    <w:bottom w:val="none" w:sz="0" w:space="0" w:color="auto"/>
                    <w:right w:val="none" w:sz="0" w:space="0" w:color="auto"/>
                  </w:divBdr>
                </w:div>
                <w:div w:id="1556699775">
                  <w:marLeft w:val="640"/>
                  <w:marRight w:val="0"/>
                  <w:marTop w:val="0"/>
                  <w:marBottom w:val="0"/>
                  <w:divBdr>
                    <w:top w:val="none" w:sz="0" w:space="0" w:color="auto"/>
                    <w:left w:val="none" w:sz="0" w:space="0" w:color="auto"/>
                    <w:bottom w:val="none" w:sz="0" w:space="0" w:color="auto"/>
                    <w:right w:val="none" w:sz="0" w:space="0" w:color="auto"/>
                  </w:divBdr>
                </w:div>
                <w:div w:id="1965886345">
                  <w:marLeft w:val="640"/>
                  <w:marRight w:val="0"/>
                  <w:marTop w:val="0"/>
                  <w:marBottom w:val="0"/>
                  <w:divBdr>
                    <w:top w:val="none" w:sz="0" w:space="0" w:color="auto"/>
                    <w:left w:val="none" w:sz="0" w:space="0" w:color="auto"/>
                    <w:bottom w:val="none" w:sz="0" w:space="0" w:color="auto"/>
                    <w:right w:val="none" w:sz="0" w:space="0" w:color="auto"/>
                  </w:divBdr>
                </w:div>
                <w:div w:id="1143740417">
                  <w:marLeft w:val="640"/>
                  <w:marRight w:val="0"/>
                  <w:marTop w:val="0"/>
                  <w:marBottom w:val="0"/>
                  <w:divBdr>
                    <w:top w:val="none" w:sz="0" w:space="0" w:color="auto"/>
                    <w:left w:val="none" w:sz="0" w:space="0" w:color="auto"/>
                    <w:bottom w:val="none" w:sz="0" w:space="0" w:color="auto"/>
                    <w:right w:val="none" w:sz="0" w:space="0" w:color="auto"/>
                  </w:divBdr>
                </w:div>
                <w:div w:id="72437337">
                  <w:marLeft w:val="640"/>
                  <w:marRight w:val="0"/>
                  <w:marTop w:val="0"/>
                  <w:marBottom w:val="0"/>
                  <w:divBdr>
                    <w:top w:val="none" w:sz="0" w:space="0" w:color="auto"/>
                    <w:left w:val="none" w:sz="0" w:space="0" w:color="auto"/>
                    <w:bottom w:val="none" w:sz="0" w:space="0" w:color="auto"/>
                    <w:right w:val="none" w:sz="0" w:space="0" w:color="auto"/>
                  </w:divBdr>
                </w:div>
                <w:div w:id="1106658443">
                  <w:marLeft w:val="640"/>
                  <w:marRight w:val="0"/>
                  <w:marTop w:val="0"/>
                  <w:marBottom w:val="0"/>
                  <w:divBdr>
                    <w:top w:val="none" w:sz="0" w:space="0" w:color="auto"/>
                    <w:left w:val="none" w:sz="0" w:space="0" w:color="auto"/>
                    <w:bottom w:val="none" w:sz="0" w:space="0" w:color="auto"/>
                    <w:right w:val="none" w:sz="0" w:space="0" w:color="auto"/>
                  </w:divBdr>
                </w:div>
                <w:div w:id="318655322">
                  <w:marLeft w:val="640"/>
                  <w:marRight w:val="0"/>
                  <w:marTop w:val="0"/>
                  <w:marBottom w:val="0"/>
                  <w:divBdr>
                    <w:top w:val="none" w:sz="0" w:space="0" w:color="auto"/>
                    <w:left w:val="none" w:sz="0" w:space="0" w:color="auto"/>
                    <w:bottom w:val="none" w:sz="0" w:space="0" w:color="auto"/>
                    <w:right w:val="none" w:sz="0" w:space="0" w:color="auto"/>
                  </w:divBdr>
                </w:div>
                <w:div w:id="1123302480">
                  <w:marLeft w:val="640"/>
                  <w:marRight w:val="0"/>
                  <w:marTop w:val="0"/>
                  <w:marBottom w:val="0"/>
                  <w:divBdr>
                    <w:top w:val="none" w:sz="0" w:space="0" w:color="auto"/>
                    <w:left w:val="none" w:sz="0" w:space="0" w:color="auto"/>
                    <w:bottom w:val="none" w:sz="0" w:space="0" w:color="auto"/>
                    <w:right w:val="none" w:sz="0" w:space="0" w:color="auto"/>
                  </w:divBdr>
                </w:div>
                <w:div w:id="2045910323">
                  <w:marLeft w:val="640"/>
                  <w:marRight w:val="0"/>
                  <w:marTop w:val="0"/>
                  <w:marBottom w:val="0"/>
                  <w:divBdr>
                    <w:top w:val="none" w:sz="0" w:space="0" w:color="auto"/>
                    <w:left w:val="none" w:sz="0" w:space="0" w:color="auto"/>
                    <w:bottom w:val="none" w:sz="0" w:space="0" w:color="auto"/>
                    <w:right w:val="none" w:sz="0" w:space="0" w:color="auto"/>
                  </w:divBdr>
                </w:div>
                <w:div w:id="523058033">
                  <w:marLeft w:val="640"/>
                  <w:marRight w:val="0"/>
                  <w:marTop w:val="0"/>
                  <w:marBottom w:val="0"/>
                  <w:divBdr>
                    <w:top w:val="none" w:sz="0" w:space="0" w:color="auto"/>
                    <w:left w:val="none" w:sz="0" w:space="0" w:color="auto"/>
                    <w:bottom w:val="none" w:sz="0" w:space="0" w:color="auto"/>
                    <w:right w:val="none" w:sz="0" w:space="0" w:color="auto"/>
                  </w:divBdr>
                </w:div>
                <w:div w:id="1833714703">
                  <w:marLeft w:val="640"/>
                  <w:marRight w:val="0"/>
                  <w:marTop w:val="0"/>
                  <w:marBottom w:val="0"/>
                  <w:divBdr>
                    <w:top w:val="none" w:sz="0" w:space="0" w:color="auto"/>
                    <w:left w:val="none" w:sz="0" w:space="0" w:color="auto"/>
                    <w:bottom w:val="none" w:sz="0" w:space="0" w:color="auto"/>
                    <w:right w:val="none" w:sz="0" w:space="0" w:color="auto"/>
                  </w:divBdr>
                </w:div>
                <w:div w:id="663120470">
                  <w:marLeft w:val="640"/>
                  <w:marRight w:val="0"/>
                  <w:marTop w:val="0"/>
                  <w:marBottom w:val="0"/>
                  <w:divBdr>
                    <w:top w:val="none" w:sz="0" w:space="0" w:color="auto"/>
                    <w:left w:val="none" w:sz="0" w:space="0" w:color="auto"/>
                    <w:bottom w:val="none" w:sz="0" w:space="0" w:color="auto"/>
                    <w:right w:val="none" w:sz="0" w:space="0" w:color="auto"/>
                  </w:divBdr>
                </w:div>
                <w:div w:id="1322660671">
                  <w:marLeft w:val="640"/>
                  <w:marRight w:val="0"/>
                  <w:marTop w:val="0"/>
                  <w:marBottom w:val="0"/>
                  <w:divBdr>
                    <w:top w:val="none" w:sz="0" w:space="0" w:color="auto"/>
                    <w:left w:val="none" w:sz="0" w:space="0" w:color="auto"/>
                    <w:bottom w:val="none" w:sz="0" w:space="0" w:color="auto"/>
                    <w:right w:val="none" w:sz="0" w:space="0" w:color="auto"/>
                  </w:divBdr>
                </w:div>
                <w:div w:id="1637687348">
                  <w:marLeft w:val="640"/>
                  <w:marRight w:val="0"/>
                  <w:marTop w:val="0"/>
                  <w:marBottom w:val="0"/>
                  <w:divBdr>
                    <w:top w:val="none" w:sz="0" w:space="0" w:color="auto"/>
                    <w:left w:val="none" w:sz="0" w:space="0" w:color="auto"/>
                    <w:bottom w:val="none" w:sz="0" w:space="0" w:color="auto"/>
                    <w:right w:val="none" w:sz="0" w:space="0" w:color="auto"/>
                  </w:divBdr>
                </w:div>
                <w:div w:id="1188904835">
                  <w:marLeft w:val="640"/>
                  <w:marRight w:val="0"/>
                  <w:marTop w:val="0"/>
                  <w:marBottom w:val="0"/>
                  <w:divBdr>
                    <w:top w:val="none" w:sz="0" w:space="0" w:color="auto"/>
                    <w:left w:val="none" w:sz="0" w:space="0" w:color="auto"/>
                    <w:bottom w:val="none" w:sz="0" w:space="0" w:color="auto"/>
                    <w:right w:val="none" w:sz="0" w:space="0" w:color="auto"/>
                  </w:divBdr>
                </w:div>
                <w:div w:id="306014781">
                  <w:marLeft w:val="640"/>
                  <w:marRight w:val="0"/>
                  <w:marTop w:val="0"/>
                  <w:marBottom w:val="0"/>
                  <w:divBdr>
                    <w:top w:val="none" w:sz="0" w:space="0" w:color="auto"/>
                    <w:left w:val="none" w:sz="0" w:space="0" w:color="auto"/>
                    <w:bottom w:val="none" w:sz="0" w:space="0" w:color="auto"/>
                    <w:right w:val="none" w:sz="0" w:space="0" w:color="auto"/>
                  </w:divBdr>
                </w:div>
                <w:div w:id="664943026">
                  <w:marLeft w:val="640"/>
                  <w:marRight w:val="0"/>
                  <w:marTop w:val="0"/>
                  <w:marBottom w:val="0"/>
                  <w:divBdr>
                    <w:top w:val="none" w:sz="0" w:space="0" w:color="auto"/>
                    <w:left w:val="none" w:sz="0" w:space="0" w:color="auto"/>
                    <w:bottom w:val="none" w:sz="0" w:space="0" w:color="auto"/>
                    <w:right w:val="none" w:sz="0" w:space="0" w:color="auto"/>
                  </w:divBdr>
                </w:div>
                <w:div w:id="1620527853">
                  <w:marLeft w:val="640"/>
                  <w:marRight w:val="0"/>
                  <w:marTop w:val="0"/>
                  <w:marBottom w:val="0"/>
                  <w:divBdr>
                    <w:top w:val="none" w:sz="0" w:space="0" w:color="auto"/>
                    <w:left w:val="none" w:sz="0" w:space="0" w:color="auto"/>
                    <w:bottom w:val="none" w:sz="0" w:space="0" w:color="auto"/>
                    <w:right w:val="none" w:sz="0" w:space="0" w:color="auto"/>
                  </w:divBdr>
                </w:div>
                <w:div w:id="1987591643">
                  <w:marLeft w:val="640"/>
                  <w:marRight w:val="0"/>
                  <w:marTop w:val="0"/>
                  <w:marBottom w:val="0"/>
                  <w:divBdr>
                    <w:top w:val="none" w:sz="0" w:space="0" w:color="auto"/>
                    <w:left w:val="none" w:sz="0" w:space="0" w:color="auto"/>
                    <w:bottom w:val="none" w:sz="0" w:space="0" w:color="auto"/>
                    <w:right w:val="none" w:sz="0" w:space="0" w:color="auto"/>
                  </w:divBdr>
                </w:div>
                <w:div w:id="939609017">
                  <w:marLeft w:val="640"/>
                  <w:marRight w:val="0"/>
                  <w:marTop w:val="0"/>
                  <w:marBottom w:val="0"/>
                  <w:divBdr>
                    <w:top w:val="none" w:sz="0" w:space="0" w:color="auto"/>
                    <w:left w:val="none" w:sz="0" w:space="0" w:color="auto"/>
                    <w:bottom w:val="none" w:sz="0" w:space="0" w:color="auto"/>
                    <w:right w:val="none" w:sz="0" w:space="0" w:color="auto"/>
                  </w:divBdr>
                </w:div>
                <w:div w:id="1463115539">
                  <w:marLeft w:val="640"/>
                  <w:marRight w:val="0"/>
                  <w:marTop w:val="0"/>
                  <w:marBottom w:val="0"/>
                  <w:divBdr>
                    <w:top w:val="none" w:sz="0" w:space="0" w:color="auto"/>
                    <w:left w:val="none" w:sz="0" w:space="0" w:color="auto"/>
                    <w:bottom w:val="none" w:sz="0" w:space="0" w:color="auto"/>
                    <w:right w:val="none" w:sz="0" w:space="0" w:color="auto"/>
                  </w:divBdr>
                </w:div>
                <w:div w:id="1794901453">
                  <w:marLeft w:val="640"/>
                  <w:marRight w:val="0"/>
                  <w:marTop w:val="0"/>
                  <w:marBottom w:val="0"/>
                  <w:divBdr>
                    <w:top w:val="none" w:sz="0" w:space="0" w:color="auto"/>
                    <w:left w:val="none" w:sz="0" w:space="0" w:color="auto"/>
                    <w:bottom w:val="none" w:sz="0" w:space="0" w:color="auto"/>
                    <w:right w:val="none" w:sz="0" w:space="0" w:color="auto"/>
                  </w:divBdr>
                </w:div>
                <w:div w:id="1759211299">
                  <w:marLeft w:val="640"/>
                  <w:marRight w:val="0"/>
                  <w:marTop w:val="0"/>
                  <w:marBottom w:val="0"/>
                  <w:divBdr>
                    <w:top w:val="none" w:sz="0" w:space="0" w:color="auto"/>
                    <w:left w:val="none" w:sz="0" w:space="0" w:color="auto"/>
                    <w:bottom w:val="none" w:sz="0" w:space="0" w:color="auto"/>
                    <w:right w:val="none" w:sz="0" w:space="0" w:color="auto"/>
                  </w:divBdr>
                </w:div>
                <w:div w:id="1283457348">
                  <w:marLeft w:val="640"/>
                  <w:marRight w:val="0"/>
                  <w:marTop w:val="0"/>
                  <w:marBottom w:val="0"/>
                  <w:divBdr>
                    <w:top w:val="none" w:sz="0" w:space="0" w:color="auto"/>
                    <w:left w:val="none" w:sz="0" w:space="0" w:color="auto"/>
                    <w:bottom w:val="none" w:sz="0" w:space="0" w:color="auto"/>
                    <w:right w:val="none" w:sz="0" w:space="0" w:color="auto"/>
                  </w:divBdr>
                </w:div>
                <w:div w:id="1927953753">
                  <w:marLeft w:val="640"/>
                  <w:marRight w:val="0"/>
                  <w:marTop w:val="0"/>
                  <w:marBottom w:val="0"/>
                  <w:divBdr>
                    <w:top w:val="none" w:sz="0" w:space="0" w:color="auto"/>
                    <w:left w:val="none" w:sz="0" w:space="0" w:color="auto"/>
                    <w:bottom w:val="none" w:sz="0" w:space="0" w:color="auto"/>
                    <w:right w:val="none" w:sz="0" w:space="0" w:color="auto"/>
                  </w:divBdr>
                </w:div>
                <w:div w:id="136532168">
                  <w:marLeft w:val="640"/>
                  <w:marRight w:val="0"/>
                  <w:marTop w:val="0"/>
                  <w:marBottom w:val="0"/>
                  <w:divBdr>
                    <w:top w:val="none" w:sz="0" w:space="0" w:color="auto"/>
                    <w:left w:val="none" w:sz="0" w:space="0" w:color="auto"/>
                    <w:bottom w:val="none" w:sz="0" w:space="0" w:color="auto"/>
                    <w:right w:val="none" w:sz="0" w:space="0" w:color="auto"/>
                  </w:divBdr>
                </w:div>
                <w:div w:id="1056658353">
                  <w:marLeft w:val="640"/>
                  <w:marRight w:val="0"/>
                  <w:marTop w:val="0"/>
                  <w:marBottom w:val="0"/>
                  <w:divBdr>
                    <w:top w:val="none" w:sz="0" w:space="0" w:color="auto"/>
                    <w:left w:val="none" w:sz="0" w:space="0" w:color="auto"/>
                    <w:bottom w:val="none" w:sz="0" w:space="0" w:color="auto"/>
                    <w:right w:val="none" w:sz="0" w:space="0" w:color="auto"/>
                  </w:divBdr>
                </w:div>
                <w:div w:id="969750114">
                  <w:marLeft w:val="640"/>
                  <w:marRight w:val="0"/>
                  <w:marTop w:val="0"/>
                  <w:marBottom w:val="0"/>
                  <w:divBdr>
                    <w:top w:val="none" w:sz="0" w:space="0" w:color="auto"/>
                    <w:left w:val="none" w:sz="0" w:space="0" w:color="auto"/>
                    <w:bottom w:val="none" w:sz="0" w:space="0" w:color="auto"/>
                    <w:right w:val="none" w:sz="0" w:space="0" w:color="auto"/>
                  </w:divBdr>
                </w:div>
                <w:div w:id="1348017306">
                  <w:marLeft w:val="640"/>
                  <w:marRight w:val="0"/>
                  <w:marTop w:val="0"/>
                  <w:marBottom w:val="0"/>
                  <w:divBdr>
                    <w:top w:val="none" w:sz="0" w:space="0" w:color="auto"/>
                    <w:left w:val="none" w:sz="0" w:space="0" w:color="auto"/>
                    <w:bottom w:val="none" w:sz="0" w:space="0" w:color="auto"/>
                    <w:right w:val="none" w:sz="0" w:space="0" w:color="auto"/>
                  </w:divBdr>
                </w:div>
                <w:div w:id="777916163">
                  <w:marLeft w:val="640"/>
                  <w:marRight w:val="0"/>
                  <w:marTop w:val="0"/>
                  <w:marBottom w:val="0"/>
                  <w:divBdr>
                    <w:top w:val="none" w:sz="0" w:space="0" w:color="auto"/>
                    <w:left w:val="none" w:sz="0" w:space="0" w:color="auto"/>
                    <w:bottom w:val="none" w:sz="0" w:space="0" w:color="auto"/>
                    <w:right w:val="none" w:sz="0" w:space="0" w:color="auto"/>
                  </w:divBdr>
                </w:div>
                <w:div w:id="744648450">
                  <w:marLeft w:val="640"/>
                  <w:marRight w:val="0"/>
                  <w:marTop w:val="0"/>
                  <w:marBottom w:val="0"/>
                  <w:divBdr>
                    <w:top w:val="none" w:sz="0" w:space="0" w:color="auto"/>
                    <w:left w:val="none" w:sz="0" w:space="0" w:color="auto"/>
                    <w:bottom w:val="none" w:sz="0" w:space="0" w:color="auto"/>
                    <w:right w:val="none" w:sz="0" w:space="0" w:color="auto"/>
                  </w:divBdr>
                </w:div>
                <w:div w:id="770009430">
                  <w:marLeft w:val="640"/>
                  <w:marRight w:val="0"/>
                  <w:marTop w:val="0"/>
                  <w:marBottom w:val="0"/>
                  <w:divBdr>
                    <w:top w:val="none" w:sz="0" w:space="0" w:color="auto"/>
                    <w:left w:val="none" w:sz="0" w:space="0" w:color="auto"/>
                    <w:bottom w:val="none" w:sz="0" w:space="0" w:color="auto"/>
                    <w:right w:val="none" w:sz="0" w:space="0" w:color="auto"/>
                  </w:divBdr>
                </w:div>
                <w:div w:id="1338190675">
                  <w:marLeft w:val="640"/>
                  <w:marRight w:val="0"/>
                  <w:marTop w:val="0"/>
                  <w:marBottom w:val="0"/>
                  <w:divBdr>
                    <w:top w:val="none" w:sz="0" w:space="0" w:color="auto"/>
                    <w:left w:val="none" w:sz="0" w:space="0" w:color="auto"/>
                    <w:bottom w:val="none" w:sz="0" w:space="0" w:color="auto"/>
                    <w:right w:val="none" w:sz="0" w:space="0" w:color="auto"/>
                  </w:divBdr>
                </w:div>
                <w:div w:id="1021005638">
                  <w:marLeft w:val="640"/>
                  <w:marRight w:val="0"/>
                  <w:marTop w:val="0"/>
                  <w:marBottom w:val="0"/>
                  <w:divBdr>
                    <w:top w:val="none" w:sz="0" w:space="0" w:color="auto"/>
                    <w:left w:val="none" w:sz="0" w:space="0" w:color="auto"/>
                    <w:bottom w:val="none" w:sz="0" w:space="0" w:color="auto"/>
                    <w:right w:val="none" w:sz="0" w:space="0" w:color="auto"/>
                  </w:divBdr>
                </w:div>
                <w:div w:id="264266059">
                  <w:marLeft w:val="640"/>
                  <w:marRight w:val="0"/>
                  <w:marTop w:val="0"/>
                  <w:marBottom w:val="0"/>
                  <w:divBdr>
                    <w:top w:val="none" w:sz="0" w:space="0" w:color="auto"/>
                    <w:left w:val="none" w:sz="0" w:space="0" w:color="auto"/>
                    <w:bottom w:val="none" w:sz="0" w:space="0" w:color="auto"/>
                    <w:right w:val="none" w:sz="0" w:space="0" w:color="auto"/>
                  </w:divBdr>
                </w:div>
                <w:div w:id="1813788466">
                  <w:marLeft w:val="640"/>
                  <w:marRight w:val="0"/>
                  <w:marTop w:val="0"/>
                  <w:marBottom w:val="0"/>
                  <w:divBdr>
                    <w:top w:val="none" w:sz="0" w:space="0" w:color="auto"/>
                    <w:left w:val="none" w:sz="0" w:space="0" w:color="auto"/>
                    <w:bottom w:val="none" w:sz="0" w:space="0" w:color="auto"/>
                    <w:right w:val="none" w:sz="0" w:space="0" w:color="auto"/>
                  </w:divBdr>
                </w:div>
                <w:div w:id="1242522785">
                  <w:marLeft w:val="640"/>
                  <w:marRight w:val="0"/>
                  <w:marTop w:val="0"/>
                  <w:marBottom w:val="0"/>
                  <w:divBdr>
                    <w:top w:val="none" w:sz="0" w:space="0" w:color="auto"/>
                    <w:left w:val="none" w:sz="0" w:space="0" w:color="auto"/>
                    <w:bottom w:val="none" w:sz="0" w:space="0" w:color="auto"/>
                    <w:right w:val="none" w:sz="0" w:space="0" w:color="auto"/>
                  </w:divBdr>
                </w:div>
                <w:div w:id="1862745820">
                  <w:marLeft w:val="640"/>
                  <w:marRight w:val="0"/>
                  <w:marTop w:val="0"/>
                  <w:marBottom w:val="0"/>
                  <w:divBdr>
                    <w:top w:val="none" w:sz="0" w:space="0" w:color="auto"/>
                    <w:left w:val="none" w:sz="0" w:space="0" w:color="auto"/>
                    <w:bottom w:val="none" w:sz="0" w:space="0" w:color="auto"/>
                    <w:right w:val="none" w:sz="0" w:space="0" w:color="auto"/>
                  </w:divBdr>
                </w:div>
                <w:div w:id="500895092">
                  <w:marLeft w:val="640"/>
                  <w:marRight w:val="0"/>
                  <w:marTop w:val="0"/>
                  <w:marBottom w:val="0"/>
                  <w:divBdr>
                    <w:top w:val="none" w:sz="0" w:space="0" w:color="auto"/>
                    <w:left w:val="none" w:sz="0" w:space="0" w:color="auto"/>
                    <w:bottom w:val="none" w:sz="0" w:space="0" w:color="auto"/>
                    <w:right w:val="none" w:sz="0" w:space="0" w:color="auto"/>
                  </w:divBdr>
                </w:div>
                <w:div w:id="1261449028">
                  <w:marLeft w:val="640"/>
                  <w:marRight w:val="0"/>
                  <w:marTop w:val="0"/>
                  <w:marBottom w:val="0"/>
                  <w:divBdr>
                    <w:top w:val="none" w:sz="0" w:space="0" w:color="auto"/>
                    <w:left w:val="none" w:sz="0" w:space="0" w:color="auto"/>
                    <w:bottom w:val="none" w:sz="0" w:space="0" w:color="auto"/>
                    <w:right w:val="none" w:sz="0" w:space="0" w:color="auto"/>
                  </w:divBdr>
                </w:div>
                <w:div w:id="320738477">
                  <w:marLeft w:val="640"/>
                  <w:marRight w:val="0"/>
                  <w:marTop w:val="0"/>
                  <w:marBottom w:val="0"/>
                  <w:divBdr>
                    <w:top w:val="none" w:sz="0" w:space="0" w:color="auto"/>
                    <w:left w:val="none" w:sz="0" w:space="0" w:color="auto"/>
                    <w:bottom w:val="none" w:sz="0" w:space="0" w:color="auto"/>
                    <w:right w:val="none" w:sz="0" w:space="0" w:color="auto"/>
                  </w:divBdr>
                </w:div>
                <w:div w:id="675692665">
                  <w:marLeft w:val="640"/>
                  <w:marRight w:val="0"/>
                  <w:marTop w:val="0"/>
                  <w:marBottom w:val="0"/>
                  <w:divBdr>
                    <w:top w:val="none" w:sz="0" w:space="0" w:color="auto"/>
                    <w:left w:val="none" w:sz="0" w:space="0" w:color="auto"/>
                    <w:bottom w:val="none" w:sz="0" w:space="0" w:color="auto"/>
                    <w:right w:val="none" w:sz="0" w:space="0" w:color="auto"/>
                  </w:divBdr>
                </w:div>
                <w:div w:id="1666326494">
                  <w:marLeft w:val="640"/>
                  <w:marRight w:val="0"/>
                  <w:marTop w:val="0"/>
                  <w:marBottom w:val="0"/>
                  <w:divBdr>
                    <w:top w:val="none" w:sz="0" w:space="0" w:color="auto"/>
                    <w:left w:val="none" w:sz="0" w:space="0" w:color="auto"/>
                    <w:bottom w:val="none" w:sz="0" w:space="0" w:color="auto"/>
                    <w:right w:val="none" w:sz="0" w:space="0" w:color="auto"/>
                  </w:divBdr>
                </w:div>
                <w:div w:id="1497653105">
                  <w:marLeft w:val="640"/>
                  <w:marRight w:val="0"/>
                  <w:marTop w:val="0"/>
                  <w:marBottom w:val="0"/>
                  <w:divBdr>
                    <w:top w:val="none" w:sz="0" w:space="0" w:color="auto"/>
                    <w:left w:val="none" w:sz="0" w:space="0" w:color="auto"/>
                    <w:bottom w:val="none" w:sz="0" w:space="0" w:color="auto"/>
                    <w:right w:val="none" w:sz="0" w:space="0" w:color="auto"/>
                  </w:divBdr>
                </w:div>
                <w:div w:id="105933686">
                  <w:marLeft w:val="640"/>
                  <w:marRight w:val="0"/>
                  <w:marTop w:val="0"/>
                  <w:marBottom w:val="0"/>
                  <w:divBdr>
                    <w:top w:val="none" w:sz="0" w:space="0" w:color="auto"/>
                    <w:left w:val="none" w:sz="0" w:space="0" w:color="auto"/>
                    <w:bottom w:val="none" w:sz="0" w:space="0" w:color="auto"/>
                    <w:right w:val="none" w:sz="0" w:space="0" w:color="auto"/>
                  </w:divBdr>
                </w:div>
                <w:div w:id="535655011">
                  <w:marLeft w:val="640"/>
                  <w:marRight w:val="0"/>
                  <w:marTop w:val="0"/>
                  <w:marBottom w:val="0"/>
                  <w:divBdr>
                    <w:top w:val="none" w:sz="0" w:space="0" w:color="auto"/>
                    <w:left w:val="none" w:sz="0" w:space="0" w:color="auto"/>
                    <w:bottom w:val="none" w:sz="0" w:space="0" w:color="auto"/>
                    <w:right w:val="none" w:sz="0" w:space="0" w:color="auto"/>
                  </w:divBdr>
                </w:div>
                <w:div w:id="474488484">
                  <w:marLeft w:val="640"/>
                  <w:marRight w:val="0"/>
                  <w:marTop w:val="0"/>
                  <w:marBottom w:val="0"/>
                  <w:divBdr>
                    <w:top w:val="none" w:sz="0" w:space="0" w:color="auto"/>
                    <w:left w:val="none" w:sz="0" w:space="0" w:color="auto"/>
                    <w:bottom w:val="none" w:sz="0" w:space="0" w:color="auto"/>
                    <w:right w:val="none" w:sz="0" w:space="0" w:color="auto"/>
                  </w:divBdr>
                </w:div>
                <w:div w:id="1678339912">
                  <w:marLeft w:val="640"/>
                  <w:marRight w:val="0"/>
                  <w:marTop w:val="0"/>
                  <w:marBottom w:val="0"/>
                  <w:divBdr>
                    <w:top w:val="none" w:sz="0" w:space="0" w:color="auto"/>
                    <w:left w:val="none" w:sz="0" w:space="0" w:color="auto"/>
                    <w:bottom w:val="none" w:sz="0" w:space="0" w:color="auto"/>
                    <w:right w:val="none" w:sz="0" w:space="0" w:color="auto"/>
                  </w:divBdr>
                </w:div>
                <w:div w:id="1408573261">
                  <w:marLeft w:val="640"/>
                  <w:marRight w:val="0"/>
                  <w:marTop w:val="0"/>
                  <w:marBottom w:val="0"/>
                  <w:divBdr>
                    <w:top w:val="none" w:sz="0" w:space="0" w:color="auto"/>
                    <w:left w:val="none" w:sz="0" w:space="0" w:color="auto"/>
                    <w:bottom w:val="none" w:sz="0" w:space="0" w:color="auto"/>
                    <w:right w:val="none" w:sz="0" w:space="0" w:color="auto"/>
                  </w:divBdr>
                </w:div>
                <w:div w:id="1572693166">
                  <w:marLeft w:val="640"/>
                  <w:marRight w:val="0"/>
                  <w:marTop w:val="0"/>
                  <w:marBottom w:val="0"/>
                  <w:divBdr>
                    <w:top w:val="none" w:sz="0" w:space="0" w:color="auto"/>
                    <w:left w:val="none" w:sz="0" w:space="0" w:color="auto"/>
                    <w:bottom w:val="none" w:sz="0" w:space="0" w:color="auto"/>
                    <w:right w:val="none" w:sz="0" w:space="0" w:color="auto"/>
                  </w:divBdr>
                </w:div>
                <w:div w:id="443499081">
                  <w:marLeft w:val="640"/>
                  <w:marRight w:val="0"/>
                  <w:marTop w:val="0"/>
                  <w:marBottom w:val="0"/>
                  <w:divBdr>
                    <w:top w:val="none" w:sz="0" w:space="0" w:color="auto"/>
                    <w:left w:val="none" w:sz="0" w:space="0" w:color="auto"/>
                    <w:bottom w:val="none" w:sz="0" w:space="0" w:color="auto"/>
                    <w:right w:val="none" w:sz="0" w:space="0" w:color="auto"/>
                  </w:divBdr>
                </w:div>
                <w:div w:id="1698921765">
                  <w:marLeft w:val="640"/>
                  <w:marRight w:val="0"/>
                  <w:marTop w:val="0"/>
                  <w:marBottom w:val="0"/>
                  <w:divBdr>
                    <w:top w:val="none" w:sz="0" w:space="0" w:color="auto"/>
                    <w:left w:val="none" w:sz="0" w:space="0" w:color="auto"/>
                    <w:bottom w:val="none" w:sz="0" w:space="0" w:color="auto"/>
                    <w:right w:val="none" w:sz="0" w:space="0" w:color="auto"/>
                  </w:divBdr>
                </w:div>
                <w:div w:id="523326515">
                  <w:marLeft w:val="640"/>
                  <w:marRight w:val="0"/>
                  <w:marTop w:val="0"/>
                  <w:marBottom w:val="0"/>
                  <w:divBdr>
                    <w:top w:val="none" w:sz="0" w:space="0" w:color="auto"/>
                    <w:left w:val="none" w:sz="0" w:space="0" w:color="auto"/>
                    <w:bottom w:val="none" w:sz="0" w:space="0" w:color="auto"/>
                    <w:right w:val="none" w:sz="0" w:space="0" w:color="auto"/>
                  </w:divBdr>
                </w:div>
                <w:div w:id="1045326944">
                  <w:marLeft w:val="640"/>
                  <w:marRight w:val="0"/>
                  <w:marTop w:val="0"/>
                  <w:marBottom w:val="0"/>
                  <w:divBdr>
                    <w:top w:val="none" w:sz="0" w:space="0" w:color="auto"/>
                    <w:left w:val="none" w:sz="0" w:space="0" w:color="auto"/>
                    <w:bottom w:val="none" w:sz="0" w:space="0" w:color="auto"/>
                    <w:right w:val="none" w:sz="0" w:space="0" w:color="auto"/>
                  </w:divBdr>
                </w:div>
                <w:div w:id="578715005">
                  <w:marLeft w:val="640"/>
                  <w:marRight w:val="0"/>
                  <w:marTop w:val="0"/>
                  <w:marBottom w:val="0"/>
                  <w:divBdr>
                    <w:top w:val="none" w:sz="0" w:space="0" w:color="auto"/>
                    <w:left w:val="none" w:sz="0" w:space="0" w:color="auto"/>
                    <w:bottom w:val="none" w:sz="0" w:space="0" w:color="auto"/>
                    <w:right w:val="none" w:sz="0" w:space="0" w:color="auto"/>
                  </w:divBdr>
                </w:div>
                <w:div w:id="1334069253">
                  <w:marLeft w:val="640"/>
                  <w:marRight w:val="0"/>
                  <w:marTop w:val="0"/>
                  <w:marBottom w:val="0"/>
                  <w:divBdr>
                    <w:top w:val="none" w:sz="0" w:space="0" w:color="auto"/>
                    <w:left w:val="none" w:sz="0" w:space="0" w:color="auto"/>
                    <w:bottom w:val="none" w:sz="0" w:space="0" w:color="auto"/>
                    <w:right w:val="none" w:sz="0" w:space="0" w:color="auto"/>
                  </w:divBdr>
                </w:div>
                <w:div w:id="2114006930">
                  <w:marLeft w:val="640"/>
                  <w:marRight w:val="0"/>
                  <w:marTop w:val="0"/>
                  <w:marBottom w:val="0"/>
                  <w:divBdr>
                    <w:top w:val="none" w:sz="0" w:space="0" w:color="auto"/>
                    <w:left w:val="none" w:sz="0" w:space="0" w:color="auto"/>
                    <w:bottom w:val="none" w:sz="0" w:space="0" w:color="auto"/>
                    <w:right w:val="none" w:sz="0" w:space="0" w:color="auto"/>
                  </w:divBdr>
                </w:div>
                <w:div w:id="830025828">
                  <w:marLeft w:val="640"/>
                  <w:marRight w:val="0"/>
                  <w:marTop w:val="0"/>
                  <w:marBottom w:val="0"/>
                  <w:divBdr>
                    <w:top w:val="none" w:sz="0" w:space="0" w:color="auto"/>
                    <w:left w:val="none" w:sz="0" w:space="0" w:color="auto"/>
                    <w:bottom w:val="none" w:sz="0" w:space="0" w:color="auto"/>
                    <w:right w:val="none" w:sz="0" w:space="0" w:color="auto"/>
                  </w:divBdr>
                </w:div>
                <w:div w:id="352654182">
                  <w:marLeft w:val="640"/>
                  <w:marRight w:val="0"/>
                  <w:marTop w:val="0"/>
                  <w:marBottom w:val="0"/>
                  <w:divBdr>
                    <w:top w:val="none" w:sz="0" w:space="0" w:color="auto"/>
                    <w:left w:val="none" w:sz="0" w:space="0" w:color="auto"/>
                    <w:bottom w:val="none" w:sz="0" w:space="0" w:color="auto"/>
                    <w:right w:val="none" w:sz="0" w:space="0" w:color="auto"/>
                  </w:divBdr>
                </w:div>
                <w:div w:id="1437944459">
                  <w:marLeft w:val="640"/>
                  <w:marRight w:val="0"/>
                  <w:marTop w:val="0"/>
                  <w:marBottom w:val="0"/>
                  <w:divBdr>
                    <w:top w:val="none" w:sz="0" w:space="0" w:color="auto"/>
                    <w:left w:val="none" w:sz="0" w:space="0" w:color="auto"/>
                    <w:bottom w:val="none" w:sz="0" w:space="0" w:color="auto"/>
                    <w:right w:val="none" w:sz="0" w:space="0" w:color="auto"/>
                  </w:divBdr>
                </w:div>
                <w:div w:id="1727530108">
                  <w:marLeft w:val="640"/>
                  <w:marRight w:val="0"/>
                  <w:marTop w:val="0"/>
                  <w:marBottom w:val="0"/>
                  <w:divBdr>
                    <w:top w:val="none" w:sz="0" w:space="0" w:color="auto"/>
                    <w:left w:val="none" w:sz="0" w:space="0" w:color="auto"/>
                    <w:bottom w:val="none" w:sz="0" w:space="0" w:color="auto"/>
                    <w:right w:val="none" w:sz="0" w:space="0" w:color="auto"/>
                  </w:divBdr>
                </w:div>
                <w:div w:id="724378613">
                  <w:marLeft w:val="640"/>
                  <w:marRight w:val="0"/>
                  <w:marTop w:val="0"/>
                  <w:marBottom w:val="0"/>
                  <w:divBdr>
                    <w:top w:val="none" w:sz="0" w:space="0" w:color="auto"/>
                    <w:left w:val="none" w:sz="0" w:space="0" w:color="auto"/>
                    <w:bottom w:val="none" w:sz="0" w:space="0" w:color="auto"/>
                    <w:right w:val="none" w:sz="0" w:space="0" w:color="auto"/>
                  </w:divBdr>
                </w:div>
                <w:div w:id="44188192">
                  <w:marLeft w:val="640"/>
                  <w:marRight w:val="0"/>
                  <w:marTop w:val="0"/>
                  <w:marBottom w:val="0"/>
                  <w:divBdr>
                    <w:top w:val="none" w:sz="0" w:space="0" w:color="auto"/>
                    <w:left w:val="none" w:sz="0" w:space="0" w:color="auto"/>
                    <w:bottom w:val="none" w:sz="0" w:space="0" w:color="auto"/>
                    <w:right w:val="none" w:sz="0" w:space="0" w:color="auto"/>
                  </w:divBdr>
                </w:div>
                <w:div w:id="374232402">
                  <w:marLeft w:val="640"/>
                  <w:marRight w:val="0"/>
                  <w:marTop w:val="0"/>
                  <w:marBottom w:val="0"/>
                  <w:divBdr>
                    <w:top w:val="none" w:sz="0" w:space="0" w:color="auto"/>
                    <w:left w:val="none" w:sz="0" w:space="0" w:color="auto"/>
                    <w:bottom w:val="none" w:sz="0" w:space="0" w:color="auto"/>
                    <w:right w:val="none" w:sz="0" w:space="0" w:color="auto"/>
                  </w:divBdr>
                </w:div>
                <w:div w:id="263851565">
                  <w:marLeft w:val="640"/>
                  <w:marRight w:val="0"/>
                  <w:marTop w:val="0"/>
                  <w:marBottom w:val="0"/>
                  <w:divBdr>
                    <w:top w:val="none" w:sz="0" w:space="0" w:color="auto"/>
                    <w:left w:val="none" w:sz="0" w:space="0" w:color="auto"/>
                    <w:bottom w:val="none" w:sz="0" w:space="0" w:color="auto"/>
                    <w:right w:val="none" w:sz="0" w:space="0" w:color="auto"/>
                  </w:divBdr>
                </w:div>
                <w:div w:id="1685665099">
                  <w:marLeft w:val="640"/>
                  <w:marRight w:val="0"/>
                  <w:marTop w:val="0"/>
                  <w:marBottom w:val="0"/>
                  <w:divBdr>
                    <w:top w:val="none" w:sz="0" w:space="0" w:color="auto"/>
                    <w:left w:val="none" w:sz="0" w:space="0" w:color="auto"/>
                    <w:bottom w:val="none" w:sz="0" w:space="0" w:color="auto"/>
                    <w:right w:val="none" w:sz="0" w:space="0" w:color="auto"/>
                  </w:divBdr>
                </w:div>
                <w:div w:id="1194925032">
                  <w:marLeft w:val="640"/>
                  <w:marRight w:val="0"/>
                  <w:marTop w:val="0"/>
                  <w:marBottom w:val="0"/>
                  <w:divBdr>
                    <w:top w:val="none" w:sz="0" w:space="0" w:color="auto"/>
                    <w:left w:val="none" w:sz="0" w:space="0" w:color="auto"/>
                    <w:bottom w:val="none" w:sz="0" w:space="0" w:color="auto"/>
                    <w:right w:val="none" w:sz="0" w:space="0" w:color="auto"/>
                  </w:divBdr>
                </w:div>
                <w:div w:id="1843817656">
                  <w:marLeft w:val="640"/>
                  <w:marRight w:val="0"/>
                  <w:marTop w:val="0"/>
                  <w:marBottom w:val="0"/>
                  <w:divBdr>
                    <w:top w:val="none" w:sz="0" w:space="0" w:color="auto"/>
                    <w:left w:val="none" w:sz="0" w:space="0" w:color="auto"/>
                    <w:bottom w:val="none" w:sz="0" w:space="0" w:color="auto"/>
                    <w:right w:val="none" w:sz="0" w:space="0" w:color="auto"/>
                  </w:divBdr>
                </w:div>
                <w:div w:id="664288295">
                  <w:marLeft w:val="640"/>
                  <w:marRight w:val="0"/>
                  <w:marTop w:val="0"/>
                  <w:marBottom w:val="0"/>
                  <w:divBdr>
                    <w:top w:val="none" w:sz="0" w:space="0" w:color="auto"/>
                    <w:left w:val="none" w:sz="0" w:space="0" w:color="auto"/>
                    <w:bottom w:val="none" w:sz="0" w:space="0" w:color="auto"/>
                    <w:right w:val="none" w:sz="0" w:space="0" w:color="auto"/>
                  </w:divBdr>
                </w:div>
                <w:div w:id="900094865">
                  <w:marLeft w:val="640"/>
                  <w:marRight w:val="0"/>
                  <w:marTop w:val="0"/>
                  <w:marBottom w:val="0"/>
                  <w:divBdr>
                    <w:top w:val="none" w:sz="0" w:space="0" w:color="auto"/>
                    <w:left w:val="none" w:sz="0" w:space="0" w:color="auto"/>
                    <w:bottom w:val="none" w:sz="0" w:space="0" w:color="auto"/>
                    <w:right w:val="none" w:sz="0" w:space="0" w:color="auto"/>
                  </w:divBdr>
                </w:div>
                <w:div w:id="1976718658">
                  <w:marLeft w:val="640"/>
                  <w:marRight w:val="0"/>
                  <w:marTop w:val="0"/>
                  <w:marBottom w:val="0"/>
                  <w:divBdr>
                    <w:top w:val="none" w:sz="0" w:space="0" w:color="auto"/>
                    <w:left w:val="none" w:sz="0" w:space="0" w:color="auto"/>
                    <w:bottom w:val="none" w:sz="0" w:space="0" w:color="auto"/>
                    <w:right w:val="none" w:sz="0" w:space="0" w:color="auto"/>
                  </w:divBdr>
                </w:div>
                <w:div w:id="478302412">
                  <w:marLeft w:val="640"/>
                  <w:marRight w:val="0"/>
                  <w:marTop w:val="0"/>
                  <w:marBottom w:val="0"/>
                  <w:divBdr>
                    <w:top w:val="none" w:sz="0" w:space="0" w:color="auto"/>
                    <w:left w:val="none" w:sz="0" w:space="0" w:color="auto"/>
                    <w:bottom w:val="none" w:sz="0" w:space="0" w:color="auto"/>
                    <w:right w:val="none" w:sz="0" w:space="0" w:color="auto"/>
                  </w:divBdr>
                </w:div>
                <w:div w:id="506487117">
                  <w:marLeft w:val="640"/>
                  <w:marRight w:val="0"/>
                  <w:marTop w:val="0"/>
                  <w:marBottom w:val="0"/>
                  <w:divBdr>
                    <w:top w:val="none" w:sz="0" w:space="0" w:color="auto"/>
                    <w:left w:val="none" w:sz="0" w:space="0" w:color="auto"/>
                    <w:bottom w:val="none" w:sz="0" w:space="0" w:color="auto"/>
                    <w:right w:val="none" w:sz="0" w:space="0" w:color="auto"/>
                  </w:divBdr>
                </w:div>
                <w:div w:id="1329595838">
                  <w:marLeft w:val="640"/>
                  <w:marRight w:val="0"/>
                  <w:marTop w:val="0"/>
                  <w:marBottom w:val="0"/>
                  <w:divBdr>
                    <w:top w:val="none" w:sz="0" w:space="0" w:color="auto"/>
                    <w:left w:val="none" w:sz="0" w:space="0" w:color="auto"/>
                    <w:bottom w:val="none" w:sz="0" w:space="0" w:color="auto"/>
                    <w:right w:val="none" w:sz="0" w:space="0" w:color="auto"/>
                  </w:divBdr>
                </w:div>
                <w:div w:id="2086681233">
                  <w:marLeft w:val="640"/>
                  <w:marRight w:val="0"/>
                  <w:marTop w:val="0"/>
                  <w:marBottom w:val="0"/>
                  <w:divBdr>
                    <w:top w:val="none" w:sz="0" w:space="0" w:color="auto"/>
                    <w:left w:val="none" w:sz="0" w:space="0" w:color="auto"/>
                    <w:bottom w:val="none" w:sz="0" w:space="0" w:color="auto"/>
                    <w:right w:val="none" w:sz="0" w:space="0" w:color="auto"/>
                  </w:divBdr>
                </w:div>
                <w:div w:id="1395424291">
                  <w:marLeft w:val="640"/>
                  <w:marRight w:val="0"/>
                  <w:marTop w:val="0"/>
                  <w:marBottom w:val="0"/>
                  <w:divBdr>
                    <w:top w:val="none" w:sz="0" w:space="0" w:color="auto"/>
                    <w:left w:val="none" w:sz="0" w:space="0" w:color="auto"/>
                    <w:bottom w:val="none" w:sz="0" w:space="0" w:color="auto"/>
                    <w:right w:val="none" w:sz="0" w:space="0" w:color="auto"/>
                  </w:divBdr>
                </w:div>
                <w:div w:id="1998875445">
                  <w:marLeft w:val="640"/>
                  <w:marRight w:val="0"/>
                  <w:marTop w:val="0"/>
                  <w:marBottom w:val="0"/>
                  <w:divBdr>
                    <w:top w:val="none" w:sz="0" w:space="0" w:color="auto"/>
                    <w:left w:val="none" w:sz="0" w:space="0" w:color="auto"/>
                    <w:bottom w:val="none" w:sz="0" w:space="0" w:color="auto"/>
                    <w:right w:val="none" w:sz="0" w:space="0" w:color="auto"/>
                  </w:divBdr>
                </w:div>
                <w:div w:id="203492282">
                  <w:marLeft w:val="640"/>
                  <w:marRight w:val="0"/>
                  <w:marTop w:val="0"/>
                  <w:marBottom w:val="0"/>
                  <w:divBdr>
                    <w:top w:val="none" w:sz="0" w:space="0" w:color="auto"/>
                    <w:left w:val="none" w:sz="0" w:space="0" w:color="auto"/>
                    <w:bottom w:val="none" w:sz="0" w:space="0" w:color="auto"/>
                    <w:right w:val="none" w:sz="0" w:space="0" w:color="auto"/>
                  </w:divBdr>
                </w:div>
                <w:div w:id="221524193">
                  <w:marLeft w:val="640"/>
                  <w:marRight w:val="0"/>
                  <w:marTop w:val="0"/>
                  <w:marBottom w:val="0"/>
                  <w:divBdr>
                    <w:top w:val="none" w:sz="0" w:space="0" w:color="auto"/>
                    <w:left w:val="none" w:sz="0" w:space="0" w:color="auto"/>
                    <w:bottom w:val="none" w:sz="0" w:space="0" w:color="auto"/>
                    <w:right w:val="none" w:sz="0" w:space="0" w:color="auto"/>
                  </w:divBdr>
                </w:div>
                <w:div w:id="1927761082">
                  <w:marLeft w:val="640"/>
                  <w:marRight w:val="0"/>
                  <w:marTop w:val="0"/>
                  <w:marBottom w:val="0"/>
                  <w:divBdr>
                    <w:top w:val="none" w:sz="0" w:space="0" w:color="auto"/>
                    <w:left w:val="none" w:sz="0" w:space="0" w:color="auto"/>
                    <w:bottom w:val="none" w:sz="0" w:space="0" w:color="auto"/>
                    <w:right w:val="none" w:sz="0" w:space="0" w:color="auto"/>
                  </w:divBdr>
                </w:div>
                <w:div w:id="2115860514">
                  <w:marLeft w:val="640"/>
                  <w:marRight w:val="0"/>
                  <w:marTop w:val="0"/>
                  <w:marBottom w:val="0"/>
                  <w:divBdr>
                    <w:top w:val="none" w:sz="0" w:space="0" w:color="auto"/>
                    <w:left w:val="none" w:sz="0" w:space="0" w:color="auto"/>
                    <w:bottom w:val="none" w:sz="0" w:space="0" w:color="auto"/>
                    <w:right w:val="none" w:sz="0" w:space="0" w:color="auto"/>
                  </w:divBdr>
                </w:div>
                <w:div w:id="903224579">
                  <w:marLeft w:val="640"/>
                  <w:marRight w:val="0"/>
                  <w:marTop w:val="0"/>
                  <w:marBottom w:val="0"/>
                  <w:divBdr>
                    <w:top w:val="none" w:sz="0" w:space="0" w:color="auto"/>
                    <w:left w:val="none" w:sz="0" w:space="0" w:color="auto"/>
                    <w:bottom w:val="none" w:sz="0" w:space="0" w:color="auto"/>
                    <w:right w:val="none" w:sz="0" w:space="0" w:color="auto"/>
                  </w:divBdr>
                </w:div>
                <w:div w:id="585114342">
                  <w:marLeft w:val="640"/>
                  <w:marRight w:val="0"/>
                  <w:marTop w:val="0"/>
                  <w:marBottom w:val="0"/>
                  <w:divBdr>
                    <w:top w:val="none" w:sz="0" w:space="0" w:color="auto"/>
                    <w:left w:val="none" w:sz="0" w:space="0" w:color="auto"/>
                    <w:bottom w:val="none" w:sz="0" w:space="0" w:color="auto"/>
                    <w:right w:val="none" w:sz="0" w:space="0" w:color="auto"/>
                  </w:divBdr>
                </w:div>
                <w:div w:id="1996369439">
                  <w:marLeft w:val="640"/>
                  <w:marRight w:val="0"/>
                  <w:marTop w:val="0"/>
                  <w:marBottom w:val="0"/>
                  <w:divBdr>
                    <w:top w:val="none" w:sz="0" w:space="0" w:color="auto"/>
                    <w:left w:val="none" w:sz="0" w:space="0" w:color="auto"/>
                    <w:bottom w:val="none" w:sz="0" w:space="0" w:color="auto"/>
                    <w:right w:val="none" w:sz="0" w:space="0" w:color="auto"/>
                  </w:divBdr>
                </w:div>
                <w:div w:id="368409613">
                  <w:marLeft w:val="640"/>
                  <w:marRight w:val="0"/>
                  <w:marTop w:val="0"/>
                  <w:marBottom w:val="0"/>
                  <w:divBdr>
                    <w:top w:val="none" w:sz="0" w:space="0" w:color="auto"/>
                    <w:left w:val="none" w:sz="0" w:space="0" w:color="auto"/>
                    <w:bottom w:val="none" w:sz="0" w:space="0" w:color="auto"/>
                    <w:right w:val="none" w:sz="0" w:space="0" w:color="auto"/>
                  </w:divBdr>
                </w:div>
                <w:div w:id="1849368753">
                  <w:marLeft w:val="640"/>
                  <w:marRight w:val="0"/>
                  <w:marTop w:val="0"/>
                  <w:marBottom w:val="0"/>
                  <w:divBdr>
                    <w:top w:val="none" w:sz="0" w:space="0" w:color="auto"/>
                    <w:left w:val="none" w:sz="0" w:space="0" w:color="auto"/>
                    <w:bottom w:val="none" w:sz="0" w:space="0" w:color="auto"/>
                    <w:right w:val="none" w:sz="0" w:space="0" w:color="auto"/>
                  </w:divBdr>
                </w:div>
                <w:div w:id="501505976">
                  <w:marLeft w:val="640"/>
                  <w:marRight w:val="0"/>
                  <w:marTop w:val="0"/>
                  <w:marBottom w:val="0"/>
                  <w:divBdr>
                    <w:top w:val="none" w:sz="0" w:space="0" w:color="auto"/>
                    <w:left w:val="none" w:sz="0" w:space="0" w:color="auto"/>
                    <w:bottom w:val="none" w:sz="0" w:space="0" w:color="auto"/>
                    <w:right w:val="none" w:sz="0" w:space="0" w:color="auto"/>
                  </w:divBdr>
                </w:div>
                <w:div w:id="1747457251">
                  <w:marLeft w:val="640"/>
                  <w:marRight w:val="0"/>
                  <w:marTop w:val="0"/>
                  <w:marBottom w:val="0"/>
                  <w:divBdr>
                    <w:top w:val="none" w:sz="0" w:space="0" w:color="auto"/>
                    <w:left w:val="none" w:sz="0" w:space="0" w:color="auto"/>
                    <w:bottom w:val="none" w:sz="0" w:space="0" w:color="auto"/>
                    <w:right w:val="none" w:sz="0" w:space="0" w:color="auto"/>
                  </w:divBdr>
                </w:div>
              </w:divsChild>
            </w:div>
            <w:div w:id="1681741325">
              <w:marLeft w:val="0"/>
              <w:marRight w:val="0"/>
              <w:marTop w:val="0"/>
              <w:marBottom w:val="0"/>
              <w:divBdr>
                <w:top w:val="none" w:sz="0" w:space="0" w:color="auto"/>
                <w:left w:val="none" w:sz="0" w:space="0" w:color="auto"/>
                <w:bottom w:val="none" w:sz="0" w:space="0" w:color="auto"/>
                <w:right w:val="none" w:sz="0" w:space="0" w:color="auto"/>
              </w:divBdr>
              <w:divsChild>
                <w:div w:id="931858627">
                  <w:marLeft w:val="640"/>
                  <w:marRight w:val="0"/>
                  <w:marTop w:val="0"/>
                  <w:marBottom w:val="0"/>
                  <w:divBdr>
                    <w:top w:val="none" w:sz="0" w:space="0" w:color="auto"/>
                    <w:left w:val="none" w:sz="0" w:space="0" w:color="auto"/>
                    <w:bottom w:val="none" w:sz="0" w:space="0" w:color="auto"/>
                    <w:right w:val="none" w:sz="0" w:space="0" w:color="auto"/>
                  </w:divBdr>
                </w:div>
                <w:div w:id="242223986">
                  <w:marLeft w:val="640"/>
                  <w:marRight w:val="0"/>
                  <w:marTop w:val="0"/>
                  <w:marBottom w:val="0"/>
                  <w:divBdr>
                    <w:top w:val="none" w:sz="0" w:space="0" w:color="auto"/>
                    <w:left w:val="none" w:sz="0" w:space="0" w:color="auto"/>
                    <w:bottom w:val="none" w:sz="0" w:space="0" w:color="auto"/>
                    <w:right w:val="none" w:sz="0" w:space="0" w:color="auto"/>
                  </w:divBdr>
                </w:div>
                <w:div w:id="1353527344">
                  <w:marLeft w:val="640"/>
                  <w:marRight w:val="0"/>
                  <w:marTop w:val="0"/>
                  <w:marBottom w:val="0"/>
                  <w:divBdr>
                    <w:top w:val="none" w:sz="0" w:space="0" w:color="auto"/>
                    <w:left w:val="none" w:sz="0" w:space="0" w:color="auto"/>
                    <w:bottom w:val="none" w:sz="0" w:space="0" w:color="auto"/>
                    <w:right w:val="none" w:sz="0" w:space="0" w:color="auto"/>
                  </w:divBdr>
                </w:div>
                <w:div w:id="334766678">
                  <w:marLeft w:val="640"/>
                  <w:marRight w:val="0"/>
                  <w:marTop w:val="0"/>
                  <w:marBottom w:val="0"/>
                  <w:divBdr>
                    <w:top w:val="none" w:sz="0" w:space="0" w:color="auto"/>
                    <w:left w:val="none" w:sz="0" w:space="0" w:color="auto"/>
                    <w:bottom w:val="none" w:sz="0" w:space="0" w:color="auto"/>
                    <w:right w:val="none" w:sz="0" w:space="0" w:color="auto"/>
                  </w:divBdr>
                </w:div>
                <w:div w:id="716054398">
                  <w:marLeft w:val="640"/>
                  <w:marRight w:val="0"/>
                  <w:marTop w:val="0"/>
                  <w:marBottom w:val="0"/>
                  <w:divBdr>
                    <w:top w:val="none" w:sz="0" w:space="0" w:color="auto"/>
                    <w:left w:val="none" w:sz="0" w:space="0" w:color="auto"/>
                    <w:bottom w:val="none" w:sz="0" w:space="0" w:color="auto"/>
                    <w:right w:val="none" w:sz="0" w:space="0" w:color="auto"/>
                  </w:divBdr>
                </w:div>
                <w:div w:id="496923182">
                  <w:marLeft w:val="640"/>
                  <w:marRight w:val="0"/>
                  <w:marTop w:val="0"/>
                  <w:marBottom w:val="0"/>
                  <w:divBdr>
                    <w:top w:val="none" w:sz="0" w:space="0" w:color="auto"/>
                    <w:left w:val="none" w:sz="0" w:space="0" w:color="auto"/>
                    <w:bottom w:val="none" w:sz="0" w:space="0" w:color="auto"/>
                    <w:right w:val="none" w:sz="0" w:space="0" w:color="auto"/>
                  </w:divBdr>
                </w:div>
                <w:div w:id="267081730">
                  <w:marLeft w:val="640"/>
                  <w:marRight w:val="0"/>
                  <w:marTop w:val="0"/>
                  <w:marBottom w:val="0"/>
                  <w:divBdr>
                    <w:top w:val="none" w:sz="0" w:space="0" w:color="auto"/>
                    <w:left w:val="none" w:sz="0" w:space="0" w:color="auto"/>
                    <w:bottom w:val="none" w:sz="0" w:space="0" w:color="auto"/>
                    <w:right w:val="none" w:sz="0" w:space="0" w:color="auto"/>
                  </w:divBdr>
                </w:div>
                <w:div w:id="87776579">
                  <w:marLeft w:val="640"/>
                  <w:marRight w:val="0"/>
                  <w:marTop w:val="0"/>
                  <w:marBottom w:val="0"/>
                  <w:divBdr>
                    <w:top w:val="none" w:sz="0" w:space="0" w:color="auto"/>
                    <w:left w:val="none" w:sz="0" w:space="0" w:color="auto"/>
                    <w:bottom w:val="none" w:sz="0" w:space="0" w:color="auto"/>
                    <w:right w:val="none" w:sz="0" w:space="0" w:color="auto"/>
                  </w:divBdr>
                </w:div>
                <w:div w:id="1051616468">
                  <w:marLeft w:val="640"/>
                  <w:marRight w:val="0"/>
                  <w:marTop w:val="0"/>
                  <w:marBottom w:val="0"/>
                  <w:divBdr>
                    <w:top w:val="none" w:sz="0" w:space="0" w:color="auto"/>
                    <w:left w:val="none" w:sz="0" w:space="0" w:color="auto"/>
                    <w:bottom w:val="none" w:sz="0" w:space="0" w:color="auto"/>
                    <w:right w:val="none" w:sz="0" w:space="0" w:color="auto"/>
                  </w:divBdr>
                </w:div>
                <w:div w:id="2059937609">
                  <w:marLeft w:val="640"/>
                  <w:marRight w:val="0"/>
                  <w:marTop w:val="0"/>
                  <w:marBottom w:val="0"/>
                  <w:divBdr>
                    <w:top w:val="none" w:sz="0" w:space="0" w:color="auto"/>
                    <w:left w:val="none" w:sz="0" w:space="0" w:color="auto"/>
                    <w:bottom w:val="none" w:sz="0" w:space="0" w:color="auto"/>
                    <w:right w:val="none" w:sz="0" w:space="0" w:color="auto"/>
                  </w:divBdr>
                </w:div>
                <w:div w:id="286937582">
                  <w:marLeft w:val="640"/>
                  <w:marRight w:val="0"/>
                  <w:marTop w:val="0"/>
                  <w:marBottom w:val="0"/>
                  <w:divBdr>
                    <w:top w:val="none" w:sz="0" w:space="0" w:color="auto"/>
                    <w:left w:val="none" w:sz="0" w:space="0" w:color="auto"/>
                    <w:bottom w:val="none" w:sz="0" w:space="0" w:color="auto"/>
                    <w:right w:val="none" w:sz="0" w:space="0" w:color="auto"/>
                  </w:divBdr>
                </w:div>
                <w:div w:id="1509445818">
                  <w:marLeft w:val="640"/>
                  <w:marRight w:val="0"/>
                  <w:marTop w:val="0"/>
                  <w:marBottom w:val="0"/>
                  <w:divBdr>
                    <w:top w:val="none" w:sz="0" w:space="0" w:color="auto"/>
                    <w:left w:val="none" w:sz="0" w:space="0" w:color="auto"/>
                    <w:bottom w:val="none" w:sz="0" w:space="0" w:color="auto"/>
                    <w:right w:val="none" w:sz="0" w:space="0" w:color="auto"/>
                  </w:divBdr>
                </w:div>
                <w:div w:id="1093822947">
                  <w:marLeft w:val="640"/>
                  <w:marRight w:val="0"/>
                  <w:marTop w:val="0"/>
                  <w:marBottom w:val="0"/>
                  <w:divBdr>
                    <w:top w:val="none" w:sz="0" w:space="0" w:color="auto"/>
                    <w:left w:val="none" w:sz="0" w:space="0" w:color="auto"/>
                    <w:bottom w:val="none" w:sz="0" w:space="0" w:color="auto"/>
                    <w:right w:val="none" w:sz="0" w:space="0" w:color="auto"/>
                  </w:divBdr>
                </w:div>
                <w:div w:id="1846355882">
                  <w:marLeft w:val="640"/>
                  <w:marRight w:val="0"/>
                  <w:marTop w:val="0"/>
                  <w:marBottom w:val="0"/>
                  <w:divBdr>
                    <w:top w:val="none" w:sz="0" w:space="0" w:color="auto"/>
                    <w:left w:val="none" w:sz="0" w:space="0" w:color="auto"/>
                    <w:bottom w:val="none" w:sz="0" w:space="0" w:color="auto"/>
                    <w:right w:val="none" w:sz="0" w:space="0" w:color="auto"/>
                  </w:divBdr>
                </w:div>
                <w:div w:id="1682388276">
                  <w:marLeft w:val="640"/>
                  <w:marRight w:val="0"/>
                  <w:marTop w:val="0"/>
                  <w:marBottom w:val="0"/>
                  <w:divBdr>
                    <w:top w:val="none" w:sz="0" w:space="0" w:color="auto"/>
                    <w:left w:val="none" w:sz="0" w:space="0" w:color="auto"/>
                    <w:bottom w:val="none" w:sz="0" w:space="0" w:color="auto"/>
                    <w:right w:val="none" w:sz="0" w:space="0" w:color="auto"/>
                  </w:divBdr>
                </w:div>
                <w:div w:id="1916739595">
                  <w:marLeft w:val="640"/>
                  <w:marRight w:val="0"/>
                  <w:marTop w:val="0"/>
                  <w:marBottom w:val="0"/>
                  <w:divBdr>
                    <w:top w:val="none" w:sz="0" w:space="0" w:color="auto"/>
                    <w:left w:val="none" w:sz="0" w:space="0" w:color="auto"/>
                    <w:bottom w:val="none" w:sz="0" w:space="0" w:color="auto"/>
                    <w:right w:val="none" w:sz="0" w:space="0" w:color="auto"/>
                  </w:divBdr>
                </w:div>
                <w:div w:id="1602451742">
                  <w:marLeft w:val="640"/>
                  <w:marRight w:val="0"/>
                  <w:marTop w:val="0"/>
                  <w:marBottom w:val="0"/>
                  <w:divBdr>
                    <w:top w:val="none" w:sz="0" w:space="0" w:color="auto"/>
                    <w:left w:val="none" w:sz="0" w:space="0" w:color="auto"/>
                    <w:bottom w:val="none" w:sz="0" w:space="0" w:color="auto"/>
                    <w:right w:val="none" w:sz="0" w:space="0" w:color="auto"/>
                  </w:divBdr>
                </w:div>
                <w:div w:id="477040630">
                  <w:marLeft w:val="640"/>
                  <w:marRight w:val="0"/>
                  <w:marTop w:val="0"/>
                  <w:marBottom w:val="0"/>
                  <w:divBdr>
                    <w:top w:val="none" w:sz="0" w:space="0" w:color="auto"/>
                    <w:left w:val="none" w:sz="0" w:space="0" w:color="auto"/>
                    <w:bottom w:val="none" w:sz="0" w:space="0" w:color="auto"/>
                    <w:right w:val="none" w:sz="0" w:space="0" w:color="auto"/>
                  </w:divBdr>
                </w:div>
                <w:div w:id="888304335">
                  <w:marLeft w:val="640"/>
                  <w:marRight w:val="0"/>
                  <w:marTop w:val="0"/>
                  <w:marBottom w:val="0"/>
                  <w:divBdr>
                    <w:top w:val="none" w:sz="0" w:space="0" w:color="auto"/>
                    <w:left w:val="none" w:sz="0" w:space="0" w:color="auto"/>
                    <w:bottom w:val="none" w:sz="0" w:space="0" w:color="auto"/>
                    <w:right w:val="none" w:sz="0" w:space="0" w:color="auto"/>
                  </w:divBdr>
                </w:div>
                <w:div w:id="1694379154">
                  <w:marLeft w:val="640"/>
                  <w:marRight w:val="0"/>
                  <w:marTop w:val="0"/>
                  <w:marBottom w:val="0"/>
                  <w:divBdr>
                    <w:top w:val="none" w:sz="0" w:space="0" w:color="auto"/>
                    <w:left w:val="none" w:sz="0" w:space="0" w:color="auto"/>
                    <w:bottom w:val="none" w:sz="0" w:space="0" w:color="auto"/>
                    <w:right w:val="none" w:sz="0" w:space="0" w:color="auto"/>
                  </w:divBdr>
                </w:div>
                <w:div w:id="2046130758">
                  <w:marLeft w:val="640"/>
                  <w:marRight w:val="0"/>
                  <w:marTop w:val="0"/>
                  <w:marBottom w:val="0"/>
                  <w:divBdr>
                    <w:top w:val="none" w:sz="0" w:space="0" w:color="auto"/>
                    <w:left w:val="none" w:sz="0" w:space="0" w:color="auto"/>
                    <w:bottom w:val="none" w:sz="0" w:space="0" w:color="auto"/>
                    <w:right w:val="none" w:sz="0" w:space="0" w:color="auto"/>
                  </w:divBdr>
                </w:div>
                <w:div w:id="1685475449">
                  <w:marLeft w:val="640"/>
                  <w:marRight w:val="0"/>
                  <w:marTop w:val="0"/>
                  <w:marBottom w:val="0"/>
                  <w:divBdr>
                    <w:top w:val="none" w:sz="0" w:space="0" w:color="auto"/>
                    <w:left w:val="none" w:sz="0" w:space="0" w:color="auto"/>
                    <w:bottom w:val="none" w:sz="0" w:space="0" w:color="auto"/>
                    <w:right w:val="none" w:sz="0" w:space="0" w:color="auto"/>
                  </w:divBdr>
                </w:div>
                <w:div w:id="1870332124">
                  <w:marLeft w:val="640"/>
                  <w:marRight w:val="0"/>
                  <w:marTop w:val="0"/>
                  <w:marBottom w:val="0"/>
                  <w:divBdr>
                    <w:top w:val="none" w:sz="0" w:space="0" w:color="auto"/>
                    <w:left w:val="none" w:sz="0" w:space="0" w:color="auto"/>
                    <w:bottom w:val="none" w:sz="0" w:space="0" w:color="auto"/>
                    <w:right w:val="none" w:sz="0" w:space="0" w:color="auto"/>
                  </w:divBdr>
                </w:div>
                <w:div w:id="217202917">
                  <w:marLeft w:val="640"/>
                  <w:marRight w:val="0"/>
                  <w:marTop w:val="0"/>
                  <w:marBottom w:val="0"/>
                  <w:divBdr>
                    <w:top w:val="none" w:sz="0" w:space="0" w:color="auto"/>
                    <w:left w:val="none" w:sz="0" w:space="0" w:color="auto"/>
                    <w:bottom w:val="none" w:sz="0" w:space="0" w:color="auto"/>
                    <w:right w:val="none" w:sz="0" w:space="0" w:color="auto"/>
                  </w:divBdr>
                </w:div>
                <w:div w:id="304893354">
                  <w:marLeft w:val="640"/>
                  <w:marRight w:val="0"/>
                  <w:marTop w:val="0"/>
                  <w:marBottom w:val="0"/>
                  <w:divBdr>
                    <w:top w:val="none" w:sz="0" w:space="0" w:color="auto"/>
                    <w:left w:val="none" w:sz="0" w:space="0" w:color="auto"/>
                    <w:bottom w:val="none" w:sz="0" w:space="0" w:color="auto"/>
                    <w:right w:val="none" w:sz="0" w:space="0" w:color="auto"/>
                  </w:divBdr>
                </w:div>
                <w:div w:id="1322351595">
                  <w:marLeft w:val="640"/>
                  <w:marRight w:val="0"/>
                  <w:marTop w:val="0"/>
                  <w:marBottom w:val="0"/>
                  <w:divBdr>
                    <w:top w:val="none" w:sz="0" w:space="0" w:color="auto"/>
                    <w:left w:val="none" w:sz="0" w:space="0" w:color="auto"/>
                    <w:bottom w:val="none" w:sz="0" w:space="0" w:color="auto"/>
                    <w:right w:val="none" w:sz="0" w:space="0" w:color="auto"/>
                  </w:divBdr>
                </w:div>
                <w:div w:id="2078671146">
                  <w:marLeft w:val="640"/>
                  <w:marRight w:val="0"/>
                  <w:marTop w:val="0"/>
                  <w:marBottom w:val="0"/>
                  <w:divBdr>
                    <w:top w:val="none" w:sz="0" w:space="0" w:color="auto"/>
                    <w:left w:val="none" w:sz="0" w:space="0" w:color="auto"/>
                    <w:bottom w:val="none" w:sz="0" w:space="0" w:color="auto"/>
                    <w:right w:val="none" w:sz="0" w:space="0" w:color="auto"/>
                  </w:divBdr>
                </w:div>
                <w:div w:id="1200124194">
                  <w:marLeft w:val="640"/>
                  <w:marRight w:val="0"/>
                  <w:marTop w:val="0"/>
                  <w:marBottom w:val="0"/>
                  <w:divBdr>
                    <w:top w:val="none" w:sz="0" w:space="0" w:color="auto"/>
                    <w:left w:val="none" w:sz="0" w:space="0" w:color="auto"/>
                    <w:bottom w:val="none" w:sz="0" w:space="0" w:color="auto"/>
                    <w:right w:val="none" w:sz="0" w:space="0" w:color="auto"/>
                  </w:divBdr>
                </w:div>
                <w:div w:id="1486818754">
                  <w:marLeft w:val="640"/>
                  <w:marRight w:val="0"/>
                  <w:marTop w:val="0"/>
                  <w:marBottom w:val="0"/>
                  <w:divBdr>
                    <w:top w:val="none" w:sz="0" w:space="0" w:color="auto"/>
                    <w:left w:val="none" w:sz="0" w:space="0" w:color="auto"/>
                    <w:bottom w:val="none" w:sz="0" w:space="0" w:color="auto"/>
                    <w:right w:val="none" w:sz="0" w:space="0" w:color="auto"/>
                  </w:divBdr>
                </w:div>
                <w:div w:id="1099175114">
                  <w:marLeft w:val="640"/>
                  <w:marRight w:val="0"/>
                  <w:marTop w:val="0"/>
                  <w:marBottom w:val="0"/>
                  <w:divBdr>
                    <w:top w:val="none" w:sz="0" w:space="0" w:color="auto"/>
                    <w:left w:val="none" w:sz="0" w:space="0" w:color="auto"/>
                    <w:bottom w:val="none" w:sz="0" w:space="0" w:color="auto"/>
                    <w:right w:val="none" w:sz="0" w:space="0" w:color="auto"/>
                  </w:divBdr>
                </w:div>
                <w:div w:id="1022509242">
                  <w:marLeft w:val="640"/>
                  <w:marRight w:val="0"/>
                  <w:marTop w:val="0"/>
                  <w:marBottom w:val="0"/>
                  <w:divBdr>
                    <w:top w:val="none" w:sz="0" w:space="0" w:color="auto"/>
                    <w:left w:val="none" w:sz="0" w:space="0" w:color="auto"/>
                    <w:bottom w:val="none" w:sz="0" w:space="0" w:color="auto"/>
                    <w:right w:val="none" w:sz="0" w:space="0" w:color="auto"/>
                  </w:divBdr>
                </w:div>
                <w:div w:id="2041542734">
                  <w:marLeft w:val="640"/>
                  <w:marRight w:val="0"/>
                  <w:marTop w:val="0"/>
                  <w:marBottom w:val="0"/>
                  <w:divBdr>
                    <w:top w:val="none" w:sz="0" w:space="0" w:color="auto"/>
                    <w:left w:val="none" w:sz="0" w:space="0" w:color="auto"/>
                    <w:bottom w:val="none" w:sz="0" w:space="0" w:color="auto"/>
                    <w:right w:val="none" w:sz="0" w:space="0" w:color="auto"/>
                  </w:divBdr>
                </w:div>
                <w:div w:id="478614839">
                  <w:marLeft w:val="640"/>
                  <w:marRight w:val="0"/>
                  <w:marTop w:val="0"/>
                  <w:marBottom w:val="0"/>
                  <w:divBdr>
                    <w:top w:val="none" w:sz="0" w:space="0" w:color="auto"/>
                    <w:left w:val="none" w:sz="0" w:space="0" w:color="auto"/>
                    <w:bottom w:val="none" w:sz="0" w:space="0" w:color="auto"/>
                    <w:right w:val="none" w:sz="0" w:space="0" w:color="auto"/>
                  </w:divBdr>
                </w:div>
                <w:div w:id="104079820">
                  <w:marLeft w:val="640"/>
                  <w:marRight w:val="0"/>
                  <w:marTop w:val="0"/>
                  <w:marBottom w:val="0"/>
                  <w:divBdr>
                    <w:top w:val="none" w:sz="0" w:space="0" w:color="auto"/>
                    <w:left w:val="none" w:sz="0" w:space="0" w:color="auto"/>
                    <w:bottom w:val="none" w:sz="0" w:space="0" w:color="auto"/>
                    <w:right w:val="none" w:sz="0" w:space="0" w:color="auto"/>
                  </w:divBdr>
                </w:div>
                <w:div w:id="526674333">
                  <w:marLeft w:val="640"/>
                  <w:marRight w:val="0"/>
                  <w:marTop w:val="0"/>
                  <w:marBottom w:val="0"/>
                  <w:divBdr>
                    <w:top w:val="none" w:sz="0" w:space="0" w:color="auto"/>
                    <w:left w:val="none" w:sz="0" w:space="0" w:color="auto"/>
                    <w:bottom w:val="none" w:sz="0" w:space="0" w:color="auto"/>
                    <w:right w:val="none" w:sz="0" w:space="0" w:color="auto"/>
                  </w:divBdr>
                </w:div>
                <w:div w:id="1181508006">
                  <w:marLeft w:val="640"/>
                  <w:marRight w:val="0"/>
                  <w:marTop w:val="0"/>
                  <w:marBottom w:val="0"/>
                  <w:divBdr>
                    <w:top w:val="none" w:sz="0" w:space="0" w:color="auto"/>
                    <w:left w:val="none" w:sz="0" w:space="0" w:color="auto"/>
                    <w:bottom w:val="none" w:sz="0" w:space="0" w:color="auto"/>
                    <w:right w:val="none" w:sz="0" w:space="0" w:color="auto"/>
                  </w:divBdr>
                </w:div>
                <w:div w:id="1123771582">
                  <w:marLeft w:val="640"/>
                  <w:marRight w:val="0"/>
                  <w:marTop w:val="0"/>
                  <w:marBottom w:val="0"/>
                  <w:divBdr>
                    <w:top w:val="none" w:sz="0" w:space="0" w:color="auto"/>
                    <w:left w:val="none" w:sz="0" w:space="0" w:color="auto"/>
                    <w:bottom w:val="none" w:sz="0" w:space="0" w:color="auto"/>
                    <w:right w:val="none" w:sz="0" w:space="0" w:color="auto"/>
                  </w:divBdr>
                </w:div>
                <w:div w:id="1816875893">
                  <w:marLeft w:val="640"/>
                  <w:marRight w:val="0"/>
                  <w:marTop w:val="0"/>
                  <w:marBottom w:val="0"/>
                  <w:divBdr>
                    <w:top w:val="none" w:sz="0" w:space="0" w:color="auto"/>
                    <w:left w:val="none" w:sz="0" w:space="0" w:color="auto"/>
                    <w:bottom w:val="none" w:sz="0" w:space="0" w:color="auto"/>
                    <w:right w:val="none" w:sz="0" w:space="0" w:color="auto"/>
                  </w:divBdr>
                </w:div>
                <w:div w:id="43992326">
                  <w:marLeft w:val="640"/>
                  <w:marRight w:val="0"/>
                  <w:marTop w:val="0"/>
                  <w:marBottom w:val="0"/>
                  <w:divBdr>
                    <w:top w:val="none" w:sz="0" w:space="0" w:color="auto"/>
                    <w:left w:val="none" w:sz="0" w:space="0" w:color="auto"/>
                    <w:bottom w:val="none" w:sz="0" w:space="0" w:color="auto"/>
                    <w:right w:val="none" w:sz="0" w:space="0" w:color="auto"/>
                  </w:divBdr>
                </w:div>
                <w:div w:id="999768983">
                  <w:marLeft w:val="640"/>
                  <w:marRight w:val="0"/>
                  <w:marTop w:val="0"/>
                  <w:marBottom w:val="0"/>
                  <w:divBdr>
                    <w:top w:val="none" w:sz="0" w:space="0" w:color="auto"/>
                    <w:left w:val="none" w:sz="0" w:space="0" w:color="auto"/>
                    <w:bottom w:val="none" w:sz="0" w:space="0" w:color="auto"/>
                    <w:right w:val="none" w:sz="0" w:space="0" w:color="auto"/>
                  </w:divBdr>
                </w:div>
                <w:div w:id="1667399259">
                  <w:marLeft w:val="640"/>
                  <w:marRight w:val="0"/>
                  <w:marTop w:val="0"/>
                  <w:marBottom w:val="0"/>
                  <w:divBdr>
                    <w:top w:val="none" w:sz="0" w:space="0" w:color="auto"/>
                    <w:left w:val="none" w:sz="0" w:space="0" w:color="auto"/>
                    <w:bottom w:val="none" w:sz="0" w:space="0" w:color="auto"/>
                    <w:right w:val="none" w:sz="0" w:space="0" w:color="auto"/>
                  </w:divBdr>
                </w:div>
                <w:div w:id="507214877">
                  <w:marLeft w:val="640"/>
                  <w:marRight w:val="0"/>
                  <w:marTop w:val="0"/>
                  <w:marBottom w:val="0"/>
                  <w:divBdr>
                    <w:top w:val="none" w:sz="0" w:space="0" w:color="auto"/>
                    <w:left w:val="none" w:sz="0" w:space="0" w:color="auto"/>
                    <w:bottom w:val="none" w:sz="0" w:space="0" w:color="auto"/>
                    <w:right w:val="none" w:sz="0" w:space="0" w:color="auto"/>
                  </w:divBdr>
                </w:div>
                <w:div w:id="77486458">
                  <w:marLeft w:val="640"/>
                  <w:marRight w:val="0"/>
                  <w:marTop w:val="0"/>
                  <w:marBottom w:val="0"/>
                  <w:divBdr>
                    <w:top w:val="none" w:sz="0" w:space="0" w:color="auto"/>
                    <w:left w:val="none" w:sz="0" w:space="0" w:color="auto"/>
                    <w:bottom w:val="none" w:sz="0" w:space="0" w:color="auto"/>
                    <w:right w:val="none" w:sz="0" w:space="0" w:color="auto"/>
                  </w:divBdr>
                </w:div>
                <w:div w:id="1054349020">
                  <w:marLeft w:val="640"/>
                  <w:marRight w:val="0"/>
                  <w:marTop w:val="0"/>
                  <w:marBottom w:val="0"/>
                  <w:divBdr>
                    <w:top w:val="none" w:sz="0" w:space="0" w:color="auto"/>
                    <w:left w:val="none" w:sz="0" w:space="0" w:color="auto"/>
                    <w:bottom w:val="none" w:sz="0" w:space="0" w:color="auto"/>
                    <w:right w:val="none" w:sz="0" w:space="0" w:color="auto"/>
                  </w:divBdr>
                </w:div>
                <w:div w:id="1558198364">
                  <w:marLeft w:val="640"/>
                  <w:marRight w:val="0"/>
                  <w:marTop w:val="0"/>
                  <w:marBottom w:val="0"/>
                  <w:divBdr>
                    <w:top w:val="none" w:sz="0" w:space="0" w:color="auto"/>
                    <w:left w:val="none" w:sz="0" w:space="0" w:color="auto"/>
                    <w:bottom w:val="none" w:sz="0" w:space="0" w:color="auto"/>
                    <w:right w:val="none" w:sz="0" w:space="0" w:color="auto"/>
                  </w:divBdr>
                </w:div>
                <w:div w:id="1567570597">
                  <w:marLeft w:val="640"/>
                  <w:marRight w:val="0"/>
                  <w:marTop w:val="0"/>
                  <w:marBottom w:val="0"/>
                  <w:divBdr>
                    <w:top w:val="none" w:sz="0" w:space="0" w:color="auto"/>
                    <w:left w:val="none" w:sz="0" w:space="0" w:color="auto"/>
                    <w:bottom w:val="none" w:sz="0" w:space="0" w:color="auto"/>
                    <w:right w:val="none" w:sz="0" w:space="0" w:color="auto"/>
                  </w:divBdr>
                </w:div>
                <w:div w:id="215434666">
                  <w:marLeft w:val="640"/>
                  <w:marRight w:val="0"/>
                  <w:marTop w:val="0"/>
                  <w:marBottom w:val="0"/>
                  <w:divBdr>
                    <w:top w:val="none" w:sz="0" w:space="0" w:color="auto"/>
                    <w:left w:val="none" w:sz="0" w:space="0" w:color="auto"/>
                    <w:bottom w:val="none" w:sz="0" w:space="0" w:color="auto"/>
                    <w:right w:val="none" w:sz="0" w:space="0" w:color="auto"/>
                  </w:divBdr>
                </w:div>
                <w:div w:id="1470509840">
                  <w:marLeft w:val="640"/>
                  <w:marRight w:val="0"/>
                  <w:marTop w:val="0"/>
                  <w:marBottom w:val="0"/>
                  <w:divBdr>
                    <w:top w:val="none" w:sz="0" w:space="0" w:color="auto"/>
                    <w:left w:val="none" w:sz="0" w:space="0" w:color="auto"/>
                    <w:bottom w:val="none" w:sz="0" w:space="0" w:color="auto"/>
                    <w:right w:val="none" w:sz="0" w:space="0" w:color="auto"/>
                  </w:divBdr>
                </w:div>
                <w:div w:id="1413893320">
                  <w:marLeft w:val="640"/>
                  <w:marRight w:val="0"/>
                  <w:marTop w:val="0"/>
                  <w:marBottom w:val="0"/>
                  <w:divBdr>
                    <w:top w:val="none" w:sz="0" w:space="0" w:color="auto"/>
                    <w:left w:val="none" w:sz="0" w:space="0" w:color="auto"/>
                    <w:bottom w:val="none" w:sz="0" w:space="0" w:color="auto"/>
                    <w:right w:val="none" w:sz="0" w:space="0" w:color="auto"/>
                  </w:divBdr>
                </w:div>
                <w:div w:id="1776365948">
                  <w:marLeft w:val="640"/>
                  <w:marRight w:val="0"/>
                  <w:marTop w:val="0"/>
                  <w:marBottom w:val="0"/>
                  <w:divBdr>
                    <w:top w:val="none" w:sz="0" w:space="0" w:color="auto"/>
                    <w:left w:val="none" w:sz="0" w:space="0" w:color="auto"/>
                    <w:bottom w:val="none" w:sz="0" w:space="0" w:color="auto"/>
                    <w:right w:val="none" w:sz="0" w:space="0" w:color="auto"/>
                  </w:divBdr>
                </w:div>
                <w:div w:id="1338650735">
                  <w:marLeft w:val="640"/>
                  <w:marRight w:val="0"/>
                  <w:marTop w:val="0"/>
                  <w:marBottom w:val="0"/>
                  <w:divBdr>
                    <w:top w:val="none" w:sz="0" w:space="0" w:color="auto"/>
                    <w:left w:val="none" w:sz="0" w:space="0" w:color="auto"/>
                    <w:bottom w:val="none" w:sz="0" w:space="0" w:color="auto"/>
                    <w:right w:val="none" w:sz="0" w:space="0" w:color="auto"/>
                  </w:divBdr>
                </w:div>
                <w:div w:id="2131436139">
                  <w:marLeft w:val="640"/>
                  <w:marRight w:val="0"/>
                  <w:marTop w:val="0"/>
                  <w:marBottom w:val="0"/>
                  <w:divBdr>
                    <w:top w:val="none" w:sz="0" w:space="0" w:color="auto"/>
                    <w:left w:val="none" w:sz="0" w:space="0" w:color="auto"/>
                    <w:bottom w:val="none" w:sz="0" w:space="0" w:color="auto"/>
                    <w:right w:val="none" w:sz="0" w:space="0" w:color="auto"/>
                  </w:divBdr>
                </w:div>
                <w:div w:id="922761732">
                  <w:marLeft w:val="640"/>
                  <w:marRight w:val="0"/>
                  <w:marTop w:val="0"/>
                  <w:marBottom w:val="0"/>
                  <w:divBdr>
                    <w:top w:val="none" w:sz="0" w:space="0" w:color="auto"/>
                    <w:left w:val="none" w:sz="0" w:space="0" w:color="auto"/>
                    <w:bottom w:val="none" w:sz="0" w:space="0" w:color="auto"/>
                    <w:right w:val="none" w:sz="0" w:space="0" w:color="auto"/>
                  </w:divBdr>
                </w:div>
                <w:div w:id="834033324">
                  <w:marLeft w:val="640"/>
                  <w:marRight w:val="0"/>
                  <w:marTop w:val="0"/>
                  <w:marBottom w:val="0"/>
                  <w:divBdr>
                    <w:top w:val="none" w:sz="0" w:space="0" w:color="auto"/>
                    <w:left w:val="none" w:sz="0" w:space="0" w:color="auto"/>
                    <w:bottom w:val="none" w:sz="0" w:space="0" w:color="auto"/>
                    <w:right w:val="none" w:sz="0" w:space="0" w:color="auto"/>
                  </w:divBdr>
                </w:div>
                <w:div w:id="697004430">
                  <w:marLeft w:val="640"/>
                  <w:marRight w:val="0"/>
                  <w:marTop w:val="0"/>
                  <w:marBottom w:val="0"/>
                  <w:divBdr>
                    <w:top w:val="none" w:sz="0" w:space="0" w:color="auto"/>
                    <w:left w:val="none" w:sz="0" w:space="0" w:color="auto"/>
                    <w:bottom w:val="none" w:sz="0" w:space="0" w:color="auto"/>
                    <w:right w:val="none" w:sz="0" w:space="0" w:color="auto"/>
                  </w:divBdr>
                </w:div>
                <w:div w:id="939337724">
                  <w:marLeft w:val="640"/>
                  <w:marRight w:val="0"/>
                  <w:marTop w:val="0"/>
                  <w:marBottom w:val="0"/>
                  <w:divBdr>
                    <w:top w:val="none" w:sz="0" w:space="0" w:color="auto"/>
                    <w:left w:val="none" w:sz="0" w:space="0" w:color="auto"/>
                    <w:bottom w:val="none" w:sz="0" w:space="0" w:color="auto"/>
                    <w:right w:val="none" w:sz="0" w:space="0" w:color="auto"/>
                  </w:divBdr>
                </w:div>
                <w:div w:id="1025716026">
                  <w:marLeft w:val="640"/>
                  <w:marRight w:val="0"/>
                  <w:marTop w:val="0"/>
                  <w:marBottom w:val="0"/>
                  <w:divBdr>
                    <w:top w:val="none" w:sz="0" w:space="0" w:color="auto"/>
                    <w:left w:val="none" w:sz="0" w:space="0" w:color="auto"/>
                    <w:bottom w:val="none" w:sz="0" w:space="0" w:color="auto"/>
                    <w:right w:val="none" w:sz="0" w:space="0" w:color="auto"/>
                  </w:divBdr>
                </w:div>
                <w:div w:id="940258615">
                  <w:marLeft w:val="640"/>
                  <w:marRight w:val="0"/>
                  <w:marTop w:val="0"/>
                  <w:marBottom w:val="0"/>
                  <w:divBdr>
                    <w:top w:val="none" w:sz="0" w:space="0" w:color="auto"/>
                    <w:left w:val="none" w:sz="0" w:space="0" w:color="auto"/>
                    <w:bottom w:val="none" w:sz="0" w:space="0" w:color="auto"/>
                    <w:right w:val="none" w:sz="0" w:space="0" w:color="auto"/>
                  </w:divBdr>
                </w:div>
                <w:div w:id="1905607328">
                  <w:marLeft w:val="640"/>
                  <w:marRight w:val="0"/>
                  <w:marTop w:val="0"/>
                  <w:marBottom w:val="0"/>
                  <w:divBdr>
                    <w:top w:val="none" w:sz="0" w:space="0" w:color="auto"/>
                    <w:left w:val="none" w:sz="0" w:space="0" w:color="auto"/>
                    <w:bottom w:val="none" w:sz="0" w:space="0" w:color="auto"/>
                    <w:right w:val="none" w:sz="0" w:space="0" w:color="auto"/>
                  </w:divBdr>
                </w:div>
                <w:div w:id="1758285525">
                  <w:marLeft w:val="640"/>
                  <w:marRight w:val="0"/>
                  <w:marTop w:val="0"/>
                  <w:marBottom w:val="0"/>
                  <w:divBdr>
                    <w:top w:val="none" w:sz="0" w:space="0" w:color="auto"/>
                    <w:left w:val="none" w:sz="0" w:space="0" w:color="auto"/>
                    <w:bottom w:val="none" w:sz="0" w:space="0" w:color="auto"/>
                    <w:right w:val="none" w:sz="0" w:space="0" w:color="auto"/>
                  </w:divBdr>
                </w:div>
                <w:div w:id="1039932706">
                  <w:marLeft w:val="640"/>
                  <w:marRight w:val="0"/>
                  <w:marTop w:val="0"/>
                  <w:marBottom w:val="0"/>
                  <w:divBdr>
                    <w:top w:val="none" w:sz="0" w:space="0" w:color="auto"/>
                    <w:left w:val="none" w:sz="0" w:space="0" w:color="auto"/>
                    <w:bottom w:val="none" w:sz="0" w:space="0" w:color="auto"/>
                    <w:right w:val="none" w:sz="0" w:space="0" w:color="auto"/>
                  </w:divBdr>
                </w:div>
                <w:div w:id="1150319009">
                  <w:marLeft w:val="640"/>
                  <w:marRight w:val="0"/>
                  <w:marTop w:val="0"/>
                  <w:marBottom w:val="0"/>
                  <w:divBdr>
                    <w:top w:val="none" w:sz="0" w:space="0" w:color="auto"/>
                    <w:left w:val="none" w:sz="0" w:space="0" w:color="auto"/>
                    <w:bottom w:val="none" w:sz="0" w:space="0" w:color="auto"/>
                    <w:right w:val="none" w:sz="0" w:space="0" w:color="auto"/>
                  </w:divBdr>
                </w:div>
                <w:div w:id="1148084534">
                  <w:marLeft w:val="640"/>
                  <w:marRight w:val="0"/>
                  <w:marTop w:val="0"/>
                  <w:marBottom w:val="0"/>
                  <w:divBdr>
                    <w:top w:val="none" w:sz="0" w:space="0" w:color="auto"/>
                    <w:left w:val="none" w:sz="0" w:space="0" w:color="auto"/>
                    <w:bottom w:val="none" w:sz="0" w:space="0" w:color="auto"/>
                    <w:right w:val="none" w:sz="0" w:space="0" w:color="auto"/>
                  </w:divBdr>
                </w:div>
                <w:div w:id="1683167541">
                  <w:marLeft w:val="640"/>
                  <w:marRight w:val="0"/>
                  <w:marTop w:val="0"/>
                  <w:marBottom w:val="0"/>
                  <w:divBdr>
                    <w:top w:val="none" w:sz="0" w:space="0" w:color="auto"/>
                    <w:left w:val="none" w:sz="0" w:space="0" w:color="auto"/>
                    <w:bottom w:val="none" w:sz="0" w:space="0" w:color="auto"/>
                    <w:right w:val="none" w:sz="0" w:space="0" w:color="auto"/>
                  </w:divBdr>
                </w:div>
                <w:div w:id="1016469277">
                  <w:marLeft w:val="640"/>
                  <w:marRight w:val="0"/>
                  <w:marTop w:val="0"/>
                  <w:marBottom w:val="0"/>
                  <w:divBdr>
                    <w:top w:val="none" w:sz="0" w:space="0" w:color="auto"/>
                    <w:left w:val="none" w:sz="0" w:space="0" w:color="auto"/>
                    <w:bottom w:val="none" w:sz="0" w:space="0" w:color="auto"/>
                    <w:right w:val="none" w:sz="0" w:space="0" w:color="auto"/>
                  </w:divBdr>
                </w:div>
                <w:div w:id="2041736213">
                  <w:marLeft w:val="640"/>
                  <w:marRight w:val="0"/>
                  <w:marTop w:val="0"/>
                  <w:marBottom w:val="0"/>
                  <w:divBdr>
                    <w:top w:val="none" w:sz="0" w:space="0" w:color="auto"/>
                    <w:left w:val="none" w:sz="0" w:space="0" w:color="auto"/>
                    <w:bottom w:val="none" w:sz="0" w:space="0" w:color="auto"/>
                    <w:right w:val="none" w:sz="0" w:space="0" w:color="auto"/>
                  </w:divBdr>
                </w:div>
                <w:div w:id="2067292803">
                  <w:marLeft w:val="640"/>
                  <w:marRight w:val="0"/>
                  <w:marTop w:val="0"/>
                  <w:marBottom w:val="0"/>
                  <w:divBdr>
                    <w:top w:val="none" w:sz="0" w:space="0" w:color="auto"/>
                    <w:left w:val="none" w:sz="0" w:space="0" w:color="auto"/>
                    <w:bottom w:val="none" w:sz="0" w:space="0" w:color="auto"/>
                    <w:right w:val="none" w:sz="0" w:space="0" w:color="auto"/>
                  </w:divBdr>
                </w:div>
                <w:div w:id="1560364946">
                  <w:marLeft w:val="640"/>
                  <w:marRight w:val="0"/>
                  <w:marTop w:val="0"/>
                  <w:marBottom w:val="0"/>
                  <w:divBdr>
                    <w:top w:val="none" w:sz="0" w:space="0" w:color="auto"/>
                    <w:left w:val="none" w:sz="0" w:space="0" w:color="auto"/>
                    <w:bottom w:val="none" w:sz="0" w:space="0" w:color="auto"/>
                    <w:right w:val="none" w:sz="0" w:space="0" w:color="auto"/>
                  </w:divBdr>
                </w:div>
                <w:div w:id="725376619">
                  <w:marLeft w:val="640"/>
                  <w:marRight w:val="0"/>
                  <w:marTop w:val="0"/>
                  <w:marBottom w:val="0"/>
                  <w:divBdr>
                    <w:top w:val="none" w:sz="0" w:space="0" w:color="auto"/>
                    <w:left w:val="none" w:sz="0" w:space="0" w:color="auto"/>
                    <w:bottom w:val="none" w:sz="0" w:space="0" w:color="auto"/>
                    <w:right w:val="none" w:sz="0" w:space="0" w:color="auto"/>
                  </w:divBdr>
                </w:div>
                <w:div w:id="386415052">
                  <w:marLeft w:val="640"/>
                  <w:marRight w:val="0"/>
                  <w:marTop w:val="0"/>
                  <w:marBottom w:val="0"/>
                  <w:divBdr>
                    <w:top w:val="none" w:sz="0" w:space="0" w:color="auto"/>
                    <w:left w:val="none" w:sz="0" w:space="0" w:color="auto"/>
                    <w:bottom w:val="none" w:sz="0" w:space="0" w:color="auto"/>
                    <w:right w:val="none" w:sz="0" w:space="0" w:color="auto"/>
                  </w:divBdr>
                </w:div>
                <w:div w:id="366219385">
                  <w:marLeft w:val="640"/>
                  <w:marRight w:val="0"/>
                  <w:marTop w:val="0"/>
                  <w:marBottom w:val="0"/>
                  <w:divBdr>
                    <w:top w:val="none" w:sz="0" w:space="0" w:color="auto"/>
                    <w:left w:val="none" w:sz="0" w:space="0" w:color="auto"/>
                    <w:bottom w:val="none" w:sz="0" w:space="0" w:color="auto"/>
                    <w:right w:val="none" w:sz="0" w:space="0" w:color="auto"/>
                  </w:divBdr>
                </w:div>
                <w:div w:id="481582209">
                  <w:marLeft w:val="640"/>
                  <w:marRight w:val="0"/>
                  <w:marTop w:val="0"/>
                  <w:marBottom w:val="0"/>
                  <w:divBdr>
                    <w:top w:val="none" w:sz="0" w:space="0" w:color="auto"/>
                    <w:left w:val="none" w:sz="0" w:space="0" w:color="auto"/>
                    <w:bottom w:val="none" w:sz="0" w:space="0" w:color="auto"/>
                    <w:right w:val="none" w:sz="0" w:space="0" w:color="auto"/>
                  </w:divBdr>
                </w:div>
                <w:div w:id="1983776780">
                  <w:marLeft w:val="640"/>
                  <w:marRight w:val="0"/>
                  <w:marTop w:val="0"/>
                  <w:marBottom w:val="0"/>
                  <w:divBdr>
                    <w:top w:val="none" w:sz="0" w:space="0" w:color="auto"/>
                    <w:left w:val="none" w:sz="0" w:space="0" w:color="auto"/>
                    <w:bottom w:val="none" w:sz="0" w:space="0" w:color="auto"/>
                    <w:right w:val="none" w:sz="0" w:space="0" w:color="auto"/>
                  </w:divBdr>
                </w:div>
                <w:div w:id="563369429">
                  <w:marLeft w:val="640"/>
                  <w:marRight w:val="0"/>
                  <w:marTop w:val="0"/>
                  <w:marBottom w:val="0"/>
                  <w:divBdr>
                    <w:top w:val="none" w:sz="0" w:space="0" w:color="auto"/>
                    <w:left w:val="none" w:sz="0" w:space="0" w:color="auto"/>
                    <w:bottom w:val="none" w:sz="0" w:space="0" w:color="auto"/>
                    <w:right w:val="none" w:sz="0" w:space="0" w:color="auto"/>
                  </w:divBdr>
                </w:div>
                <w:div w:id="1395466326">
                  <w:marLeft w:val="640"/>
                  <w:marRight w:val="0"/>
                  <w:marTop w:val="0"/>
                  <w:marBottom w:val="0"/>
                  <w:divBdr>
                    <w:top w:val="none" w:sz="0" w:space="0" w:color="auto"/>
                    <w:left w:val="none" w:sz="0" w:space="0" w:color="auto"/>
                    <w:bottom w:val="none" w:sz="0" w:space="0" w:color="auto"/>
                    <w:right w:val="none" w:sz="0" w:space="0" w:color="auto"/>
                  </w:divBdr>
                </w:div>
                <w:div w:id="1469543212">
                  <w:marLeft w:val="640"/>
                  <w:marRight w:val="0"/>
                  <w:marTop w:val="0"/>
                  <w:marBottom w:val="0"/>
                  <w:divBdr>
                    <w:top w:val="none" w:sz="0" w:space="0" w:color="auto"/>
                    <w:left w:val="none" w:sz="0" w:space="0" w:color="auto"/>
                    <w:bottom w:val="none" w:sz="0" w:space="0" w:color="auto"/>
                    <w:right w:val="none" w:sz="0" w:space="0" w:color="auto"/>
                  </w:divBdr>
                </w:div>
                <w:div w:id="1226407306">
                  <w:marLeft w:val="640"/>
                  <w:marRight w:val="0"/>
                  <w:marTop w:val="0"/>
                  <w:marBottom w:val="0"/>
                  <w:divBdr>
                    <w:top w:val="none" w:sz="0" w:space="0" w:color="auto"/>
                    <w:left w:val="none" w:sz="0" w:space="0" w:color="auto"/>
                    <w:bottom w:val="none" w:sz="0" w:space="0" w:color="auto"/>
                    <w:right w:val="none" w:sz="0" w:space="0" w:color="auto"/>
                  </w:divBdr>
                </w:div>
                <w:div w:id="1509906918">
                  <w:marLeft w:val="640"/>
                  <w:marRight w:val="0"/>
                  <w:marTop w:val="0"/>
                  <w:marBottom w:val="0"/>
                  <w:divBdr>
                    <w:top w:val="none" w:sz="0" w:space="0" w:color="auto"/>
                    <w:left w:val="none" w:sz="0" w:space="0" w:color="auto"/>
                    <w:bottom w:val="none" w:sz="0" w:space="0" w:color="auto"/>
                    <w:right w:val="none" w:sz="0" w:space="0" w:color="auto"/>
                  </w:divBdr>
                </w:div>
                <w:div w:id="975376742">
                  <w:marLeft w:val="640"/>
                  <w:marRight w:val="0"/>
                  <w:marTop w:val="0"/>
                  <w:marBottom w:val="0"/>
                  <w:divBdr>
                    <w:top w:val="none" w:sz="0" w:space="0" w:color="auto"/>
                    <w:left w:val="none" w:sz="0" w:space="0" w:color="auto"/>
                    <w:bottom w:val="none" w:sz="0" w:space="0" w:color="auto"/>
                    <w:right w:val="none" w:sz="0" w:space="0" w:color="auto"/>
                  </w:divBdr>
                </w:div>
                <w:div w:id="1491408233">
                  <w:marLeft w:val="640"/>
                  <w:marRight w:val="0"/>
                  <w:marTop w:val="0"/>
                  <w:marBottom w:val="0"/>
                  <w:divBdr>
                    <w:top w:val="none" w:sz="0" w:space="0" w:color="auto"/>
                    <w:left w:val="none" w:sz="0" w:space="0" w:color="auto"/>
                    <w:bottom w:val="none" w:sz="0" w:space="0" w:color="auto"/>
                    <w:right w:val="none" w:sz="0" w:space="0" w:color="auto"/>
                  </w:divBdr>
                </w:div>
                <w:div w:id="669135901">
                  <w:marLeft w:val="640"/>
                  <w:marRight w:val="0"/>
                  <w:marTop w:val="0"/>
                  <w:marBottom w:val="0"/>
                  <w:divBdr>
                    <w:top w:val="none" w:sz="0" w:space="0" w:color="auto"/>
                    <w:left w:val="none" w:sz="0" w:space="0" w:color="auto"/>
                    <w:bottom w:val="none" w:sz="0" w:space="0" w:color="auto"/>
                    <w:right w:val="none" w:sz="0" w:space="0" w:color="auto"/>
                  </w:divBdr>
                </w:div>
                <w:div w:id="1438908950">
                  <w:marLeft w:val="640"/>
                  <w:marRight w:val="0"/>
                  <w:marTop w:val="0"/>
                  <w:marBottom w:val="0"/>
                  <w:divBdr>
                    <w:top w:val="none" w:sz="0" w:space="0" w:color="auto"/>
                    <w:left w:val="none" w:sz="0" w:space="0" w:color="auto"/>
                    <w:bottom w:val="none" w:sz="0" w:space="0" w:color="auto"/>
                    <w:right w:val="none" w:sz="0" w:space="0" w:color="auto"/>
                  </w:divBdr>
                </w:div>
                <w:div w:id="1617057324">
                  <w:marLeft w:val="640"/>
                  <w:marRight w:val="0"/>
                  <w:marTop w:val="0"/>
                  <w:marBottom w:val="0"/>
                  <w:divBdr>
                    <w:top w:val="none" w:sz="0" w:space="0" w:color="auto"/>
                    <w:left w:val="none" w:sz="0" w:space="0" w:color="auto"/>
                    <w:bottom w:val="none" w:sz="0" w:space="0" w:color="auto"/>
                    <w:right w:val="none" w:sz="0" w:space="0" w:color="auto"/>
                  </w:divBdr>
                </w:div>
                <w:div w:id="1863787119">
                  <w:marLeft w:val="640"/>
                  <w:marRight w:val="0"/>
                  <w:marTop w:val="0"/>
                  <w:marBottom w:val="0"/>
                  <w:divBdr>
                    <w:top w:val="none" w:sz="0" w:space="0" w:color="auto"/>
                    <w:left w:val="none" w:sz="0" w:space="0" w:color="auto"/>
                    <w:bottom w:val="none" w:sz="0" w:space="0" w:color="auto"/>
                    <w:right w:val="none" w:sz="0" w:space="0" w:color="auto"/>
                  </w:divBdr>
                </w:div>
                <w:div w:id="23941371">
                  <w:marLeft w:val="640"/>
                  <w:marRight w:val="0"/>
                  <w:marTop w:val="0"/>
                  <w:marBottom w:val="0"/>
                  <w:divBdr>
                    <w:top w:val="none" w:sz="0" w:space="0" w:color="auto"/>
                    <w:left w:val="none" w:sz="0" w:space="0" w:color="auto"/>
                    <w:bottom w:val="none" w:sz="0" w:space="0" w:color="auto"/>
                    <w:right w:val="none" w:sz="0" w:space="0" w:color="auto"/>
                  </w:divBdr>
                </w:div>
                <w:div w:id="691687634">
                  <w:marLeft w:val="640"/>
                  <w:marRight w:val="0"/>
                  <w:marTop w:val="0"/>
                  <w:marBottom w:val="0"/>
                  <w:divBdr>
                    <w:top w:val="none" w:sz="0" w:space="0" w:color="auto"/>
                    <w:left w:val="none" w:sz="0" w:space="0" w:color="auto"/>
                    <w:bottom w:val="none" w:sz="0" w:space="0" w:color="auto"/>
                    <w:right w:val="none" w:sz="0" w:space="0" w:color="auto"/>
                  </w:divBdr>
                </w:div>
                <w:div w:id="2074769508">
                  <w:marLeft w:val="640"/>
                  <w:marRight w:val="0"/>
                  <w:marTop w:val="0"/>
                  <w:marBottom w:val="0"/>
                  <w:divBdr>
                    <w:top w:val="none" w:sz="0" w:space="0" w:color="auto"/>
                    <w:left w:val="none" w:sz="0" w:space="0" w:color="auto"/>
                    <w:bottom w:val="none" w:sz="0" w:space="0" w:color="auto"/>
                    <w:right w:val="none" w:sz="0" w:space="0" w:color="auto"/>
                  </w:divBdr>
                </w:div>
                <w:div w:id="539972066">
                  <w:marLeft w:val="640"/>
                  <w:marRight w:val="0"/>
                  <w:marTop w:val="0"/>
                  <w:marBottom w:val="0"/>
                  <w:divBdr>
                    <w:top w:val="none" w:sz="0" w:space="0" w:color="auto"/>
                    <w:left w:val="none" w:sz="0" w:space="0" w:color="auto"/>
                    <w:bottom w:val="none" w:sz="0" w:space="0" w:color="auto"/>
                    <w:right w:val="none" w:sz="0" w:space="0" w:color="auto"/>
                  </w:divBdr>
                </w:div>
                <w:div w:id="985746069">
                  <w:marLeft w:val="640"/>
                  <w:marRight w:val="0"/>
                  <w:marTop w:val="0"/>
                  <w:marBottom w:val="0"/>
                  <w:divBdr>
                    <w:top w:val="none" w:sz="0" w:space="0" w:color="auto"/>
                    <w:left w:val="none" w:sz="0" w:space="0" w:color="auto"/>
                    <w:bottom w:val="none" w:sz="0" w:space="0" w:color="auto"/>
                    <w:right w:val="none" w:sz="0" w:space="0" w:color="auto"/>
                  </w:divBdr>
                </w:div>
                <w:div w:id="1021275267">
                  <w:marLeft w:val="640"/>
                  <w:marRight w:val="0"/>
                  <w:marTop w:val="0"/>
                  <w:marBottom w:val="0"/>
                  <w:divBdr>
                    <w:top w:val="none" w:sz="0" w:space="0" w:color="auto"/>
                    <w:left w:val="none" w:sz="0" w:space="0" w:color="auto"/>
                    <w:bottom w:val="none" w:sz="0" w:space="0" w:color="auto"/>
                    <w:right w:val="none" w:sz="0" w:space="0" w:color="auto"/>
                  </w:divBdr>
                </w:div>
                <w:div w:id="829828722">
                  <w:marLeft w:val="640"/>
                  <w:marRight w:val="0"/>
                  <w:marTop w:val="0"/>
                  <w:marBottom w:val="0"/>
                  <w:divBdr>
                    <w:top w:val="none" w:sz="0" w:space="0" w:color="auto"/>
                    <w:left w:val="none" w:sz="0" w:space="0" w:color="auto"/>
                    <w:bottom w:val="none" w:sz="0" w:space="0" w:color="auto"/>
                    <w:right w:val="none" w:sz="0" w:space="0" w:color="auto"/>
                  </w:divBdr>
                </w:div>
                <w:div w:id="1207983434">
                  <w:marLeft w:val="640"/>
                  <w:marRight w:val="0"/>
                  <w:marTop w:val="0"/>
                  <w:marBottom w:val="0"/>
                  <w:divBdr>
                    <w:top w:val="none" w:sz="0" w:space="0" w:color="auto"/>
                    <w:left w:val="none" w:sz="0" w:space="0" w:color="auto"/>
                    <w:bottom w:val="none" w:sz="0" w:space="0" w:color="auto"/>
                    <w:right w:val="none" w:sz="0" w:space="0" w:color="auto"/>
                  </w:divBdr>
                </w:div>
                <w:div w:id="1451851197">
                  <w:marLeft w:val="640"/>
                  <w:marRight w:val="0"/>
                  <w:marTop w:val="0"/>
                  <w:marBottom w:val="0"/>
                  <w:divBdr>
                    <w:top w:val="none" w:sz="0" w:space="0" w:color="auto"/>
                    <w:left w:val="none" w:sz="0" w:space="0" w:color="auto"/>
                    <w:bottom w:val="none" w:sz="0" w:space="0" w:color="auto"/>
                    <w:right w:val="none" w:sz="0" w:space="0" w:color="auto"/>
                  </w:divBdr>
                </w:div>
                <w:div w:id="1504786186">
                  <w:marLeft w:val="640"/>
                  <w:marRight w:val="0"/>
                  <w:marTop w:val="0"/>
                  <w:marBottom w:val="0"/>
                  <w:divBdr>
                    <w:top w:val="none" w:sz="0" w:space="0" w:color="auto"/>
                    <w:left w:val="none" w:sz="0" w:space="0" w:color="auto"/>
                    <w:bottom w:val="none" w:sz="0" w:space="0" w:color="auto"/>
                    <w:right w:val="none" w:sz="0" w:space="0" w:color="auto"/>
                  </w:divBdr>
                </w:div>
                <w:div w:id="1165708663">
                  <w:marLeft w:val="640"/>
                  <w:marRight w:val="0"/>
                  <w:marTop w:val="0"/>
                  <w:marBottom w:val="0"/>
                  <w:divBdr>
                    <w:top w:val="none" w:sz="0" w:space="0" w:color="auto"/>
                    <w:left w:val="none" w:sz="0" w:space="0" w:color="auto"/>
                    <w:bottom w:val="none" w:sz="0" w:space="0" w:color="auto"/>
                    <w:right w:val="none" w:sz="0" w:space="0" w:color="auto"/>
                  </w:divBdr>
                </w:div>
                <w:div w:id="927469280">
                  <w:marLeft w:val="640"/>
                  <w:marRight w:val="0"/>
                  <w:marTop w:val="0"/>
                  <w:marBottom w:val="0"/>
                  <w:divBdr>
                    <w:top w:val="none" w:sz="0" w:space="0" w:color="auto"/>
                    <w:left w:val="none" w:sz="0" w:space="0" w:color="auto"/>
                    <w:bottom w:val="none" w:sz="0" w:space="0" w:color="auto"/>
                    <w:right w:val="none" w:sz="0" w:space="0" w:color="auto"/>
                  </w:divBdr>
                </w:div>
                <w:div w:id="984628075">
                  <w:marLeft w:val="640"/>
                  <w:marRight w:val="0"/>
                  <w:marTop w:val="0"/>
                  <w:marBottom w:val="0"/>
                  <w:divBdr>
                    <w:top w:val="none" w:sz="0" w:space="0" w:color="auto"/>
                    <w:left w:val="none" w:sz="0" w:space="0" w:color="auto"/>
                    <w:bottom w:val="none" w:sz="0" w:space="0" w:color="auto"/>
                    <w:right w:val="none" w:sz="0" w:space="0" w:color="auto"/>
                  </w:divBdr>
                </w:div>
                <w:div w:id="1609964413">
                  <w:marLeft w:val="640"/>
                  <w:marRight w:val="0"/>
                  <w:marTop w:val="0"/>
                  <w:marBottom w:val="0"/>
                  <w:divBdr>
                    <w:top w:val="none" w:sz="0" w:space="0" w:color="auto"/>
                    <w:left w:val="none" w:sz="0" w:space="0" w:color="auto"/>
                    <w:bottom w:val="none" w:sz="0" w:space="0" w:color="auto"/>
                    <w:right w:val="none" w:sz="0" w:space="0" w:color="auto"/>
                  </w:divBdr>
                </w:div>
                <w:div w:id="1373188590">
                  <w:marLeft w:val="640"/>
                  <w:marRight w:val="0"/>
                  <w:marTop w:val="0"/>
                  <w:marBottom w:val="0"/>
                  <w:divBdr>
                    <w:top w:val="none" w:sz="0" w:space="0" w:color="auto"/>
                    <w:left w:val="none" w:sz="0" w:space="0" w:color="auto"/>
                    <w:bottom w:val="none" w:sz="0" w:space="0" w:color="auto"/>
                    <w:right w:val="none" w:sz="0" w:space="0" w:color="auto"/>
                  </w:divBdr>
                </w:div>
                <w:div w:id="88044062">
                  <w:marLeft w:val="640"/>
                  <w:marRight w:val="0"/>
                  <w:marTop w:val="0"/>
                  <w:marBottom w:val="0"/>
                  <w:divBdr>
                    <w:top w:val="none" w:sz="0" w:space="0" w:color="auto"/>
                    <w:left w:val="none" w:sz="0" w:space="0" w:color="auto"/>
                    <w:bottom w:val="none" w:sz="0" w:space="0" w:color="auto"/>
                    <w:right w:val="none" w:sz="0" w:space="0" w:color="auto"/>
                  </w:divBdr>
                </w:div>
                <w:div w:id="1191920236">
                  <w:marLeft w:val="640"/>
                  <w:marRight w:val="0"/>
                  <w:marTop w:val="0"/>
                  <w:marBottom w:val="0"/>
                  <w:divBdr>
                    <w:top w:val="none" w:sz="0" w:space="0" w:color="auto"/>
                    <w:left w:val="none" w:sz="0" w:space="0" w:color="auto"/>
                    <w:bottom w:val="none" w:sz="0" w:space="0" w:color="auto"/>
                    <w:right w:val="none" w:sz="0" w:space="0" w:color="auto"/>
                  </w:divBdr>
                </w:div>
                <w:div w:id="1532764166">
                  <w:marLeft w:val="640"/>
                  <w:marRight w:val="0"/>
                  <w:marTop w:val="0"/>
                  <w:marBottom w:val="0"/>
                  <w:divBdr>
                    <w:top w:val="none" w:sz="0" w:space="0" w:color="auto"/>
                    <w:left w:val="none" w:sz="0" w:space="0" w:color="auto"/>
                    <w:bottom w:val="none" w:sz="0" w:space="0" w:color="auto"/>
                    <w:right w:val="none" w:sz="0" w:space="0" w:color="auto"/>
                  </w:divBdr>
                </w:div>
                <w:div w:id="1415127008">
                  <w:marLeft w:val="640"/>
                  <w:marRight w:val="0"/>
                  <w:marTop w:val="0"/>
                  <w:marBottom w:val="0"/>
                  <w:divBdr>
                    <w:top w:val="none" w:sz="0" w:space="0" w:color="auto"/>
                    <w:left w:val="none" w:sz="0" w:space="0" w:color="auto"/>
                    <w:bottom w:val="none" w:sz="0" w:space="0" w:color="auto"/>
                    <w:right w:val="none" w:sz="0" w:space="0" w:color="auto"/>
                  </w:divBdr>
                </w:div>
                <w:div w:id="1583760912">
                  <w:marLeft w:val="640"/>
                  <w:marRight w:val="0"/>
                  <w:marTop w:val="0"/>
                  <w:marBottom w:val="0"/>
                  <w:divBdr>
                    <w:top w:val="none" w:sz="0" w:space="0" w:color="auto"/>
                    <w:left w:val="none" w:sz="0" w:space="0" w:color="auto"/>
                    <w:bottom w:val="none" w:sz="0" w:space="0" w:color="auto"/>
                    <w:right w:val="none" w:sz="0" w:space="0" w:color="auto"/>
                  </w:divBdr>
                </w:div>
                <w:div w:id="1679195789">
                  <w:marLeft w:val="640"/>
                  <w:marRight w:val="0"/>
                  <w:marTop w:val="0"/>
                  <w:marBottom w:val="0"/>
                  <w:divBdr>
                    <w:top w:val="none" w:sz="0" w:space="0" w:color="auto"/>
                    <w:left w:val="none" w:sz="0" w:space="0" w:color="auto"/>
                    <w:bottom w:val="none" w:sz="0" w:space="0" w:color="auto"/>
                    <w:right w:val="none" w:sz="0" w:space="0" w:color="auto"/>
                  </w:divBdr>
                </w:div>
                <w:div w:id="1555920965">
                  <w:marLeft w:val="640"/>
                  <w:marRight w:val="0"/>
                  <w:marTop w:val="0"/>
                  <w:marBottom w:val="0"/>
                  <w:divBdr>
                    <w:top w:val="none" w:sz="0" w:space="0" w:color="auto"/>
                    <w:left w:val="none" w:sz="0" w:space="0" w:color="auto"/>
                    <w:bottom w:val="none" w:sz="0" w:space="0" w:color="auto"/>
                    <w:right w:val="none" w:sz="0" w:space="0" w:color="auto"/>
                  </w:divBdr>
                </w:div>
                <w:div w:id="2031223388">
                  <w:marLeft w:val="640"/>
                  <w:marRight w:val="0"/>
                  <w:marTop w:val="0"/>
                  <w:marBottom w:val="0"/>
                  <w:divBdr>
                    <w:top w:val="none" w:sz="0" w:space="0" w:color="auto"/>
                    <w:left w:val="none" w:sz="0" w:space="0" w:color="auto"/>
                    <w:bottom w:val="none" w:sz="0" w:space="0" w:color="auto"/>
                    <w:right w:val="none" w:sz="0" w:space="0" w:color="auto"/>
                  </w:divBdr>
                </w:div>
                <w:div w:id="1643459339">
                  <w:marLeft w:val="640"/>
                  <w:marRight w:val="0"/>
                  <w:marTop w:val="0"/>
                  <w:marBottom w:val="0"/>
                  <w:divBdr>
                    <w:top w:val="none" w:sz="0" w:space="0" w:color="auto"/>
                    <w:left w:val="none" w:sz="0" w:space="0" w:color="auto"/>
                    <w:bottom w:val="none" w:sz="0" w:space="0" w:color="auto"/>
                    <w:right w:val="none" w:sz="0" w:space="0" w:color="auto"/>
                  </w:divBdr>
                </w:div>
                <w:div w:id="382026329">
                  <w:marLeft w:val="640"/>
                  <w:marRight w:val="0"/>
                  <w:marTop w:val="0"/>
                  <w:marBottom w:val="0"/>
                  <w:divBdr>
                    <w:top w:val="none" w:sz="0" w:space="0" w:color="auto"/>
                    <w:left w:val="none" w:sz="0" w:space="0" w:color="auto"/>
                    <w:bottom w:val="none" w:sz="0" w:space="0" w:color="auto"/>
                    <w:right w:val="none" w:sz="0" w:space="0" w:color="auto"/>
                  </w:divBdr>
                </w:div>
                <w:div w:id="302128399">
                  <w:marLeft w:val="640"/>
                  <w:marRight w:val="0"/>
                  <w:marTop w:val="0"/>
                  <w:marBottom w:val="0"/>
                  <w:divBdr>
                    <w:top w:val="none" w:sz="0" w:space="0" w:color="auto"/>
                    <w:left w:val="none" w:sz="0" w:space="0" w:color="auto"/>
                    <w:bottom w:val="none" w:sz="0" w:space="0" w:color="auto"/>
                    <w:right w:val="none" w:sz="0" w:space="0" w:color="auto"/>
                  </w:divBdr>
                </w:div>
                <w:div w:id="1956713378">
                  <w:marLeft w:val="640"/>
                  <w:marRight w:val="0"/>
                  <w:marTop w:val="0"/>
                  <w:marBottom w:val="0"/>
                  <w:divBdr>
                    <w:top w:val="none" w:sz="0" w:space="0" w:color="auto"/>
                    <w:left w:val="none" w:sz="0" w:space="0" w:color="auto"/>
                    <w:bottom w:val="none" w:sz="0" w:space="0" w:color="auto"/>
                    <w:right w:val="none" w:sz="0" w:space="0" w:color="auto"/>
                  </w:divBdr>
                </w:div>
                <w:div w:id="1838619116">
                  <w:marLeft w:val="640"/>
                  <w:marRight w:val="0"/>
                  <w:marTop w:val="0"/>
                  <w:marBottom w:val="0"/>
                  <w:divBdr>
                    <w:top w:val="none" w:sz="0" w:space="0" w:color="auto"/>
                    <w:left w:val="none" w:sz="0" w:space="0" w:color="auto"/>
                    <w:bottom w:val="none" w:sz="0" w:space="0" w:color="auto"/>
                    <w:right w:val="none" w:sz="0" w:space="0" w:color="auto"/>
                  </w:divBdr>
                </w:div>
                <w:div w:id="936981616">
                  <w:marLeft w:val="640"/>
                  <w:marRight w:val="0"/>
                  <w:marTop w:val="0"/>
                  <w:marBottom w:val="0"/>
                  <w:divBdr>
                    <w:top w:val="none" w:sz="0" w:space="0" w:color="auto"/>
                    <w:left w:val="none" w:sz="0" w:space="0" w:color="auto"/>
                    <w:bottom w:val="none" w:sz="0" w:space="0" w:color="auto"/>
                    <w:right w:val="none" w:sz="0" w:space="0" w:color="auto"/>
                  </w:divBdr>
                </w:div>
                <w:div w:id="1090353455">
                  <w:marLeft w:val="640"/>
                  <w:marRight w:val="0"/>
                  <w:marTop w:val="0"/>
                  <w:marBottom w:val="0"/>
                  <w:divBdr>
                    <w:top w:val="none" w:sz="0" w:space="0" w:color="auto"/>
                    <w:left w:val="none" w:sz="0" w:space="0" w:color="auto"/>
                    <w:bottom w:val="none" w:sz="0" w:space="0" w:color="auto"/>
                    <w:right w:val="none" w:sz="0" w:space="0" w:color="auto"/>
                  </w:divBdr>
                </w:div>
                <w:div w:id="2097438354">
                  <w:marLeft w:val="640"/>
                  <w:marRight w:val="0"/>
                  <w:marTop w:val="0"/>
                  <w:marBottom w:val="0"/>
                  <w:divBdr>
                    <w:top w:val="none" w:sz="0" w:space="0" w:color="auto"/>
                    <w:left w:val="none" w:sz="0" w:space="0" w:color="auto"/>
                    <w:bottom w:val="none" w:sz="0" w:space="0" w:color="auto"/>
                    <w:right w:val="none" w:sz="0" w:space="0" w:color="auto"/>
                  </w:divBdr>
                </w:div>
                <w:div w:id="1608853098">
                  <w:marLeft w:val="640"/>
                  <w:marRight w:val="0"/>
                  <w:marTop w:val="0"/>
                  <w:marBottom w:val="0"/>
                  <w:divBdr>
                    <w:top w:val="none" w:sz="0" w:space="0" w:color="auto"/>
                    <w:left w:val="none" w:sz="0" w:space="0" w:color="auto"/>
                    <w:bottom w:val="none" w:sz="0" w:space="0" w:color="auto"/>
                    <w:right w:val="none" w:sz="0" w:space="0" w:color="auto"/>
                  </w:divBdr>
                </w:div>
                <w:div w:id="1552812260">
                  <w:marLeft w:val="640"/>
                  <w:marRight w:val="0"/>
                  <w:marTop w:val="0"/>
                  <w:marBottom w:val="0"/>
                  <w:divBdr>
                    <w:top w:val="none" w:sz="0" w:space="0" w:color="auto"/>
                    <w:left w:val="none" w:sz="0" w:space="0" w:color="auto"/>
                    <w:bottom w:val="none" w:sz="0" w:space="0" w:color="auto"/>
                    <w:right w:val="none" w:sz="0" w:space="0" w:color="auto"/>
                  </w:divBdr>
                </w:div>
                <w:div w:id="1663002500">
                  <w:marLeft w:val="640"/>
                  <w:marRight w:val="0"/>
                  <w:marTop w:val="0"/>
                  <w:marBottom w:val="0"/>
                  <w:divBdr>
                    <w:top w:val="none" w:sz="0" w:space="0" w:color="auto"/>
                    <w:left w:val="none" w:sz="0" w:space="0" w:color="auto"/>
                    <w:bottom w:val="none" w:sz="0" w:space="0" w:color="auto"/>
                    <w:right w:val="none" w:sz="0" w:space="0" w:color="auto"/>
                  </w:divBdr>
                </w:div>
                <w:div w:id="1002120507">
                  <w:marLeft w:val="640"/>
                  <w:marRight w:val="0"/>
                  <w:marTop w:val="0"/>
                  <w:marBottom w:val="0"/>
                  <w:divBdr>
                    <w:top w:val="none" w:sz="0" w:space="0" w:color="auto"/>
                    <w:left w:val="none" w:sz="0" w:space="0" w:color="auto"/>
                    <w:bottom w:val="none" w:sz="0" w:space="0" w:color="auto"/>
                    <w:right w:val="none" w:sz="0" w:space="0" w:color="auto"/>
                  </w:divBdr>
                </w:div>
                <w:div w:id="1092553978">
                  <w:marLeft w:val="640"/>
                  <w:marRight w:val="0"/>
                  <w:marTop w:val="0"/>
                  <w:marBottom w:val="0"/>
                  <w:divBdr>
                    <w:top w:val="none" w:sz="0" w:space="0" w:color="auto"/>
                    <w:left w:val="none" w:sz="0" w:space="0" w:color="auto"/>
                    <w:bottom w:val="none" w:sz="0" w:space="0" w:color="auto"/>
                    <w:right w:val="none" w:sz="0" w:space="0" w:color="auto"/>
                  </w:divBdr>
                </w:div>
                <w:div w:id="972909358">
                  <w:marLeft w:val="640"/>
                  <w:marRight w:val="0"/>
                  <w:marTop w:val="0"/>
                  <w:marBottom w:val="0"/>
                  <w:divBdr>
                    <w:top w:val="none" w:sz="0" w:space="0" w:color="auto"/>
                    <w:left w:val="none" w:sz="0" w:space="0" w:color="auto"/>
                    <w:bottom w:val="none" w:sz="0" w:space="0" w:color="auto"/>
                    <w:right w:val="none" w:sz="0" w:space="0" w:color="auto"/>
                  </w:divBdr>
                </w:div>
                <w:div w:id="1392268435">
                  <w:marLeft w:val="640"/>
                  <w:marRight w:val="0"/>
                  <w:marTop w:val="0"/>
                  <w:marBottom w:val="0"/>
                  <w:divBdr>
                    <w:top w:val="none" w:sz="0" w:space="0" w:color="auto"/>
                    <w:left w:val="none" w:sz="0" w:space="0" w:color="auto"/>
                    <w:bottom w:val="none" w:sz="0" w:space="0" w:color="auto"/>
                    <w:right w:val="none" w:sz="0" w:space="0" w:color="auto"/>
                  </w:divBdr>
                </w:div>
                <w:div w:id="1260407100">
                  <w:marLeft w:val="640"/>
                  <w:marRight w:val="0"/>
                  <w:marTop w:val="0"/>
                  <w:marBottom w:val="0"/>
                  <w:divBdr>
                    <w:top w:val="none" w:sz="0" w:space="0" w:color="auto"/>
                    <w:left w:val="none" w:sz="0" w:space="0" w:color="auto"/>
                    <w:bottom w:val="none" w:sz="0" w:space="0" w:color="auto"/>
                    <w:right w:val="none" w:sz="0" w:space="0" w:color="auto"/>
                  </w:divBdr>
                </w:div>
                <w:div w:id="1967732549">
                  <w:marLeft w:val="640"/>
                  <w:marRight w:val="0"/>
                  <w:marTop w:val="0"/>
                  <w:marBottom w:val="0"/>
                  <w:divBdr>
                    <w:top w:val="none" w:sz="0" w:space="0" w:color="auto"/>
                    <w:left w:val="none" w:sz="0" w:space="0" w:color="auto"/>
                    <w:bottom w:val="none" w:sz="0" w:space="0" w:color="auto"/>
                    <w:right w:val="none" w:sz="0" w:space="0" w:color="auto"/>
                  </w:divBdr>
                </w:div>
                <w:div w:id="342055279">
                  <w:marLeft w:val="640"/>
                  <w:marRight w:val="0"/>
                  <w:marTop w:val="0"/>
                  <w:marBottom w:val="0"/>
                  <w:divBdr>
                    <w:top w:val="none" w:sz="0" w:space="0" w:color="auto"/>
                    <w:left w:val="none" w:sz="0" w:space="0" w:color="auto"/>
                    <w:bottom w:val="none" w:sz="0" w:space="0" w:color="auto"/>
                    <w:right w:val="none" w:sz="0" w:space="0" w:color="auto"/>
                  </w:divBdr>
                </w:div>
                <w:div w:id="815924142">
                  <w:marLeft w:val="640"/>
                  <w:marRight w:val="0"/>
                  <w:marTop w:val="0"/>
                  <w:marBottom w:val="0"/>
                  <w:divBdr>
                    <w:top w:val="none" w:sz="0" w:space="0" w:color="auto"/>
                    <w:left w:val="none" w:sz="0" w:space="0" w:color="auto"/>
                    <w:bottom w:val="none" w:sz="0" w:space="0" w:color="auto"/>
                    <w:right w:val="none" w:sz="0" w:space="0" w:color="auto"/>
                  </w:divBdr>
                </w:div>
                <w:div w:id="1287276509">
                  <w:marLeft w:val="640"/>
                  <w:marRight w:val="0"/>
                  <w:marTop w:val="0"/>
                  <w:marBottom w:val="0"/>
                  <w:divBdr>
                    <w:top w:val="none" w:sz="0" w:space="0" w:color="auto"/>
                    <w:left w:val="none" w:sz="0" w:space="0" w:color="auto"/>
                    <w:bottom w:val="none" w:sz="0" w:space="0" w:color="auto"/>
                    <w:right w:val="none" w:sz="0" w:space="0" w:color="auto"/>
                  </w:divBdr>
                </w:div>
                <w:div w:id="380595015">
                  <w:marLeft w:val="640"/>
                  <w:marRight w:val="0"/>
                  <w:marTop w:val="0"/>
                  <w:marBottom w:val="0"/>
                  <w:divBdr>
                    <w:top w:val="none" w:sz="0" w:space="0" w:color="auto"/>
                    <w:left w:val="none" w:sz="0" w:space="0" w:color="auto"/>
                    <w:bottom w:val="none" w:sz="0" w:space="0" w:color="auto"/>
                    <w:right w:val="none" w:sz="0" w:space="0" w:color="auto"/>
                  </w:divBdr>
                </w:div>
                <w:div w:id="76371859">
                  <w:marLeft w:val="640"/>
                  <w:marRight w:val="0"/>
                  <w:marTop w:val="0"/>
                  <w:marBottom w:val="0"/>
                  <w:divBdr>
                    <w:top w:val="none" w:sz="0" w:space="0" w:color="auto"/>
                    <w:left w:val="none" w:sz="0" w:space="0" w:color="auto"/>
                    <w:bottom w:val="none" w:sz="0" w:space="0" w:color="auto"/>
                    <w:right w:val="none" w:sz="0" w:space="0" w:color="auto"/>
                  </w:divBdr>
                </w:div>
                <w:div w:id="1573199623">
                  <w:marLeft w:val="640"/>
                  <w:marRight w:val="0"/>
                  <w:marTop w:val="0"/>
                  <w:marBottom w:val="0"/>
                  <w:divBdr>
                    <w:top w:val="none" w:sz="0" w:space="0" w:color="auto"/>
                    <w:left w:val="none" w:sz="0" w:space="0" w:color="auto"/>
                    <w:bottom w:val="none" w:sz="0" w:space="0" w:color="auto"/>
                    <w:right w:val="none" w:sz="0" w:space="0" w:color="auto"/>
                  </w:divBdr>
                </w:div>
                <w:div w:id="515926809">
                  <w:marLeft w:val="640"/>
                  <w:marRight w:val="0"/>
                  <w:marTop w:val="0"/>
                  <w:marBottom w:val="0"/>
                  <w:divBdr>
                    <w:top w:val="none" w:sz="0" w:space="0" w:color="auto"/>
                    <w:left w:val="none" w:sz="0" w:space="0" w:color="auto"/>
                    <w:bottom w:val="none" w:sz="0" w:space="0" w:color="auto"/>
                    <w:right w:val="none" w:sz="0" w:space="0" w:color="auto"/>
                  </w:divBdr>
                </w:div>
              </w:divsChild>
            </w:div>
            <w:div w:id="543182125">
              <w:marLeft w:val="0"/>
              <w:marRight w:val="0"/>
              <w:marTop w:val="0"/>
              <w:marBottom w:val="0"/>
              <w:divBdr>
                <w:top w:val="none" w:sz="0" w:space="0" w:color="auto"/>
                <w:left w:val="none" w:sz="0" w:space="0" w:color="auto"/>
                <w:bottom w:val="none" w:sz="0" w:space="0" w:color="auto"/>
                <w:right w:val="none" w:sz="0" w:space="0" w:color="auto"/>
              </w:divBdr>
              <w:divsChild>
                <w:div w:id="2140606073">
                  <w:marLeft w:val="640"/>
                  <w:marRight w:val="0"/>
                  <w:marTop w:val="0"/>
                  <w:marBottom w:val="0"/>
                  <w:divBdr>
                    <w:top w:val="none" w:sz="0" w:space="0" w:color="auto"/>
                    <w:left w:val="none" w:sz="0" w:space="0" w:color="auto"/>
                    <w:bottom w:val="none" w:sz="0" w:space="0" w:color="auto"/>
                    <w:right w:val="none" w:sz="0" w:space="0" w:color="auto"/>
                  </w:divBdr>
                </w:div>
                <w:div w:id="563417610">
                  <w:marLeft w:val="640"/>
                  <w:marRight w:val="0"/>
                  <w:marTop w:val="0"/>
                  <w:marBottom w:val="0"/>
                  <w:divBdr>
                    <w:top w:val="none" w:sz="0" w:space="0" w:color="auto"/>
                    <w:left w:val="none" w:sz="0" w:space="0" w:color="auto"/>
                    <w:bottom w:val="none" w:sz="0" w:space="0" w:color="auto"/>
                    <w:right w:val="none" w:sz="0" w:space="0" w:color="auto"/>
                  </w:divBdr>
                </w:div>
                <w:div w:id="536891319">
                  <w:marLeft w:val="640"/>
                  <w:marRight w:val="0"/>
                  <w:marTop w:val="0"/>
                  <w:marBottom w:val="0"/>
                  <w:divBdr>
                    <w:top w:val="none" w:sz="0" w:space="0" w:color="auto"/>
                    <w:left w:val="none" w:sz="0" w:space="0" w:color="auto"/>
                    <w:bottom w:val="none" w:sz="0" w:space="0" w:color="auto"/>
                    <w:right w:val="none" w:sz="0" w:space="0" w:color="auto"/>
                  </w:divBdr>
                </w:div>
                <w:div w:id="661664324">
                  <w:marLeft w:val="640"/>
                  <w:marRight w:val="0"/>
                  <w:marTop w:val="0"/>
                  <w:marBottom w:val="0"/>
                  <w:divBdr>
                    <w:top w:val="none" w:sz="0" w:space="0" w:color="auto"/>
                    <w:left w:val="none" w:sz="0" w:space="0" w:color="auto"/>
                    <w:bottom w:val="none" w:sz="0" w:space="0" w:color="auto"/>
                    <w:right w:val="none" w:sz="0" w:space="0" w:color="auto"/>
                  </w:divBdr>
                </w:div>
                <w:div w:id="698967968">
                  <w:marLeft w:val="640"/>
                  <w:marRight w:val="0"/>
                  <w:marTop w:val="0"/>
                  <w:marBottom w:val="0"/>
                  <w:divBdr>
                    <w:top w:val="none" w:sz="0" w:space="0" w:color="auto"/>
                    <w:left w:val="none" w:sz="0" w:space="0" w:color="auto"/>
                    <w:bottom w:val="none" w:sz="0" w:space="0" w:color="auto"/>
                    <w:right w:val="none" w:sz="0" w:space="0" w:color="auto"/>
                  </w:divBdr>
                </w:div>
                <w:div w:id="1519928306">
                  <w:marLeft w:val="640"/>
                  <w:marRight w:val="0"/>
                  <w:marTop w:val="0"/>
                  <w:marBottom w:val="0"/>
                  <w:divBdr>
                    <w:top w:val="none" w:sz="0" w:space="0" w:color="auto"/>
                    <w:left w:val="none" w:sz="0" w:space="0" w:color="auto"/>
                    <w:bottom w:val="none" w:sz="0" w:space="0" w:color="auto"/>
                    <w:right w:val="none" w:sz="0" w:space="0" w:color="auto"/>
                  </w:divBdr>
                </w:div>
                <w:div w:id="2033844921">
                  <w:marLeft w:val="640"/>
                  <w:marRight w:val="0"/>
                  <w:marTop w:val="0"/>
                  <w:marBottom w:val="0"/>
                  <w:divBdr>
                    <w:top w:val="none" w:sz="0" w:space="0" w:color="auto"/>
                    <w:left w:val="none" w:sz="0" w:space="0" w:color="auto"/>
                    <w:bottom w:val="none" w:sz="0" w:space="0" w:color="auto"/>
                    <w:right w:val="none" w:sz="0" w:space="0" w:color="auto"/>
                  </w:divBdr>
                </w:div>
                <w:div w:id="103306955">
                  <w:marLeft w:val="640"/>
                  <w:marRight w:val="0"/>
                  <w:marTop w:val="0"/>
                  <w:marBottom w:val="0"/>
                  <w:divBdr>
                    <w:top w:val="none" w:sz="0" w:space="0" w:color="auto"/>
                    <w:left w:val="none" w:sz="0" w:space="0" w:color="auto"/>
                    <w:bottom w:val="none" w:sz="0" w:space="0" w:color="auto"/>
                    <w:right w:val="none" w:sz="0" w:space="0" w:color="auto"/>
                  </w:divBdr>
                </w:div>
                <w:div w:id="1422332835">
                  <w:marLeft w:val="640"/>
                  <w:marRight w:val="0"/>
                  <w:marTop w:val="0"/>
                  <w:marBottom w:val="0"/>
                  <w:divBdr>
                    <w:top w:val="none" w:sz="0" w:space="0" w:color="auto"/>
                    <w:left w:val="none" w:sz="0" w:space="0" w:color="auto"/>
                    <w:bottom w:val="none" w:sz="0" w:space="0" w:color="auto"/>
                    <w:right w:val="none" w:sz="0" w:space="0" w:color="auto"/>
                  </w:divBdr>
                </w:div>
                <w:div w:id="2040427246">
                  <w:marLeft w:val="640"/>
                  <w:marRight w:val="0"/>
                  <w:marTop w:val="0"/>
                  <w:marBottom w:val="0"/>
                  <w:divBdr>
                    <w:top w:val="none" w:sz="0" w:space="0" w:color="auto"/>
                    <w:left w:val="none" w:sz="0" w:space="0" w:color="auto"/>
                    <w:bottom w:val="none" w:sz="0" w:space="0" w:color="auto"/>
                    <w:right w:val="none" w:sz="0" w:space="0" w:color="auto"/>
                  </w:divBdr>
                </w:div>
                <w:div w:id="1198156898">
                  <w:marLeft w:val="640"/>
                  <w:marRight w:val="0"/>
                  <w:marTop w:val="0"/>
                  <w:marBottom w:val="0"/>
                  <w:divBdr>
                    <w:top w:val="none" w:sz="0" w:space="0" w:color="auto"/>
                    <w:left w:val="none" w:sz="0" w:space="0" w:color="auto"/>
                    <w:bottom w:val="none" w:sz="0" w:space="0" w:color="auto"/>
                    <w:right w:val="none" w:sz="0" w:space="0" w:color="auto"/>
                  </w:divBdr>
                </w:div>
                <w:div w:id="289821389">
                  <w:marLeft w:val="640"/>
                  <w:marRight w:val="0"/>
                  <w:marTop w:val="0"/>
                  <w:marBottom w:val="0"/>
                  <w:divBdr>
                    <w:top w:val="none" w:sz="0" w:space="0" w:color="auto"/>
                    <w:left w:val="none" w:sz="0" w:space="0" w:color="auto"/>
                    <w:bottom w:val="none" w:sz="0" w:space="0" w:color="auto"/>
                    <w:right w:val="none" w:sz="0" w:space="0" w:color="auto"/>
                  </w:divBdr>
                </w:div>
                <w:div w:id="1451624418">
                  <w:marLeft w:val="640"/>
                  <w:marRight w:val="0"/>
                  <w:marTop w:val="0"/>
                  <w:marBottom w:val="0"/>
                  <w:divBdr>
                    <w:top w:val="none" w:sz="0" w:space="0" w:color="auto"/>
                    <w:left w:val="none" w:sz="0" w:space="0" w:color="auto"/>
                    <w:bottom w:val="none" w:sz="0" w:space="0" w:color="auto"/>
                    <w:right w:val="none" w:sz="0" w:space="0" w:color="auto"/>
                  </w:divBdr>
                </w:div>
                <w:div w:id="654797796">
                  <w:marLeft w:val="640"/>
                  <w:marRight w:val="0"/>
                  <w:marTop w:val="0"/>
                  <w:marBottom w:val="0"/>
                  <w:divBdr>
                    <w:top w:val="none" w:sz="0" w:space="0" w:color="auto"/>
                    <w:left w:val="none" w:sz="0" w:space="0" w:color="auto"/>
                    <w:bottom w:val="none" w:sz="0" w:space="0" w:color="auto"/>
                    <w:right w:val="none" w:sz="0" w:space="0" w:color="auto"/>
                  </w:divBdr>
                </w:div>
                <w:div w:id="1575820662">
                  <w:marLeft w:val="640"/>
                  <w:marRight w:val="0"/>
                  <w:marTop w:val="0"/>
                  <w:marBottom w:val="0"/>
                  <w:divBdr>
                    <w:top w:val="none" w:sz="0" w:space="0" w:color="auto"/>
                    <w:left w:val="none" w:sz="0" w:space="0" w:color="auto"/>
                    <w:bottom w:val="none" w:sz="0" w:space="0" w:color="auto"/>
                    <w:right w:val="none" w:sz="0" w:space="0" w:color="auto"/>
                  </w:divBdr>
                </w:div>
                <w:div w:id="35157029">
                  <w:marLeft w:val="640"/>
                  <w:marRight w:val="0"/>
                  <w:marTop w:val="0"/>
                  <w:marBottom w:val="0"/>
                  <w:divBdr>
                    <w:top w:val="none" w:sz="0" w:space="0" w:color="auto"/>
                    <w:left w:val="none" w:sz="0" w:space="0" w:color="auto"/>
                    <w:bottom w:val="none" w:sz="0" w:space="0" w:color="auto"/>
                    <w:right w:val="none" w:sz="0" w:space="0" w:color="auto"/>
                  </w:divBdr>
                </w:div>
                <w:div w:id="916742449">
                  <w:marLeft w:val="640"/>
                  <w:marRight w:val="0"/>
                  <w:marTop w:val="0"/>
                  <w:marBottom w:val="0"/>
                  <w:divBdr>
                    <w:top w:val="none" w:sz="0" w:space="0" w:color="auto"/>
                    <w:left w:val="none" w:sz="0" w:space="0" w:color="auto"/>
                    <w:bottom w:val="none" w:sz="0" w:space="0" w:color="auto"/>
                    <w:right w:val="none" w:sz="0" w:space="0" w:color="auto"/>
                  </w:divBdr>
                </w:div>
                <w:div w:id="1235045741">
                  <w:marLeft w:val="640"/>
                  <w:marRight w:val="0"/>
                  <w:marTop w:val="0"/>
                  <w:marBottom w:val="0"/>
                  <w:divBdr>
                    <w:top w:val="none" w:sz="0" w:space="0" w:color="auto"/>
                    <w:left w:val="none" w:sz="0" w:space="0" w:color="auto"/>
                    <w:bottom w:val="none" w:sz="0" w:space="0" w:color="auto"/>
                    <w:right w:val="none" w:sz="0" w:space="0" w:color="auto"/>
                  </w:divBdr>
                </w:div>
                <w:div w:id="1872258193">
                  <w:marLeft w:val="640"/>
                  <w:marRight w:val="0"/>
                  <w:marTop w:val="0"/>
                  <w:marBottom w:val="0"/>
                  <w:divBdr>
                    <w:top w:val="none" w:sz="0" w:space="0" w:color="auto"/>
                    <w:left w:val="none" w:sz="0" w:space="0" w:color="auto"/>
                    <w:bottom w:val="none" w:sz="0" w:space="0" w:color="auto"/>
                    <w:right w:val="none" w:sz="0" w:space="0" w:color="auto"/>
                  </w:divBdr>
                </w:div>
                <w:div w:id="396628528">
                  <w:marLeft w:val="640"/>
                  <w:marRight w:val="0"/>
                  <w:marTop w:val="0"/>
                  <w:marBottom w:val="0"/>
                  <w:divBdr>
                    <w:top w:val="none" w:sz="0" w:space="0" w:color="auto"/>
                    <w:left w:val="none" w:sz="0" w:space="0" w:color="auto"/>
                    <w:bottom w:val="none" w:sz="0" w:space="0" w:color="auto"/>
                    <w:right w:val="none" w:sz="0" w:space="0" w:color="auto"/>
                  </w:divBdr>
                </w:div>
                <w:div w:id="1509758054">
                  <w:marLeft w:val="640"/>
                  <w:marRight w:val="0"/>
                  <w:marTop w:val="0"/>
                  <w:marBottom w:val="0"/>
                  <w:divBdr>
                    <w:top w:val="none" w:sz="0" w:space="0" w:color="auto"/>
                    <w:left w:val="none" w:sz="0" w:space="0" w:color="auto"/>
                    <w:bottom w:val="none" w:sz="0" w:space="0" w:color="auto"/>
                    <w:right w:val="none" w:sz="0" w:space="0" w:color="auto"/>
                  </w:divBdr>
                </w:div>
                <w:div w:id="689647975">
                  <w:marLeft w:val="640"/>
                  <w:marRight w:val="0"/>
                  <w:marTop w:val="0"/>
                  <w:marBottom w:val="0"/>
                  <w:divBdr>
                    <w:top w:val="none" w:sz="0" w:space="0" w:color="auto"/>
                    <w:left w:val="none" w:sz="0" w:space="0" w:color="auto"/>
                    <w:bottom w:val="none" w:sz="0" w:space="0" w:color="auto"/>
                    <w:right w:val="none" w:sz="0" w:space="0" w:color="auto"/>
                  </w:divBdr>
                </w:div>
                <w:div w:id="1610040990">
                  <w:marLeft w:val="640"/>
                  <w:marRight w:val="0"/>
                  <w:marTop w:val="0"/>
                  <w:marBottom w:val="0"/>
                  <w:divBdr>
                    <w:top w:val="none" w:sz="0" w:space="0" w:color="auto"/>
                    <w:left w:val="none" w:sz="0" w:space="0" w:color="auto"/>
                    <w:bottom w:val="none" w:sz="0" w:space="0" w:color="auto"/>
                    <w:right w:val="none" w:sz="0" w:space="0" w:color="auto"/>
                  </w:divBdr>
                </w:div>
                <w:div w:id="1369378726">
                  <w:marLeft w:val="640"/>
                  <w:marRight w:val="0"/>
                  <w:marTop w:val="0"/>
                  <w:marBottom w:val="0"/>
                  <w:divBdr>
                    <w:top w:val="none" w:sz="0" w:space="0" w:color="auto"/>
                    <w:left w:val="none" w:sz="0" w:space="0" w:color="auto"/>
                    <w:bottom w:val="none" w:sz="0" w:space="0" w:color="auto"/>
                    <w:right w:val="none" w:sz="0" w:space="0" w:color="auto"/>
                  </w:divBdr>
                </w:div>
                <w:div w:id="1222329413">
                  <w:marLeft w:val="640"/>
                  <w:marRight w:val="0"/>
                  <w:marTop w:val="0"/>
                  <w:marBottom w:val="0"/>
                  <w:divBdr>
                    <w:top w:val="none" w:sz="0" w:space="0" w:color="auto"/>
                    <w:left w:val="none" w:sz="0" w:space="0" w:color="auto"/>
                    <w:bottom w:val="none" w:sz="0" w:space="0" w:color="auto"/>
                    <w:right w:val="none" w:sz="0" w:space="0" w:color="auto"/>
                  </w:divBdr>
                </w:div>
                <w:div w:id="1917089078">
                  <w:marLeft w:val="640"/>
                  <w:marRight w:val="0"/>
                  <w:marTop w:val="0"/>
                  <w:marBottom w:val="0"/>
                  <w:divBdr>
                    <w:top w:val="none" w:sz="0" w:space="0" w:color="auto"/>
                    <w:left w:val="none" w:sz="0" w:space="0" w:color="auto"/>
                    <w:bottom w:val="none" w:sz="0" w:space="0" w:color="auto"/>
                    <w:right w:val="none" w:sz="0" w:space="0" w:color="auto"/>
                  </w:divBdr>
                </w:div>
                <w:div w:id="522016261">
                  <w:marLeft w:val="640"/>
                  <w:marRight w:val="0"/>
                  <w:marTop w:val="0"/>
                  <w:marBottom w:val="0"/>
                  <w:divBdr>
                    <w:top w:val="none" w:sz="0" w:space="0" w:color="auto"/>
                    <w:left w:val="none" w:sz="0" w:space="0" w:color="auto"/>
                    <w:bottom w:val="none" w:sz="0" w:space="0" w:color="auto"/>
                    <w:right w:val="none" w:sz="0" w:space="0" w:color="auto"/>
                  </w:divBdr>
                </w:div>
                <w:div w:id="1429157545">
                  <w:marLeft w:val="640"/>
                  <w:marRight w:val="0"/>
                  <w:marTop w:val="0"/>
                  <w:marBottom w:val="0"/>
                  <w:divBdr>
                    <w:top w:val="none" w:sz="0" w:space="0" w:color="auto"/>
                    <w:left w:val="none" w:sz="0" w:space="0" w:color="auto"/>
                    <w:bottom w:val="none" w:sz="0" w:space="0" w:color="auto"/>
                    <w:right w:val="none" w:sz="0" w:space="0" w:color="auto"/>
                  </w:divBdr>
                </w:div>
                <w:div w:id="56563179">
                  <w:marLeft w:val="640"/>
                  <w:marRight w:val="0"/>
                  <w:marTop w:val="0"/>
                  <w:marBottom w:val="0"/>
                  <w:divBdr>
                    <w:top w:val="none" w:sz="0" w:space="0" w:color="auto"/>
                    <w:left w:val="none" w:sz="0" w:space="0" w:color="auto"/>
                    <w:bottom w:val="none" w:sz="0" w:space="0" w:color="auto"/>
                    <w:right w:val="none" w:sz="0" w:space="0" w:color="auto"/>
                  </w:divBdr>
                </w:div>
                <w:div w:id="2146854561">
                  <w:marLeft w:val="640"/>
                  <w:marRight w:val="0"/>
                  <w:marTop w:val="0"/>
                  <w:marBottom w:val="0"/>
                  <w:divBdr>
                    <w:top w:val="none" w:sz="0" w:space="0" w:color="auto"/>
                    <w:left w:val="none" w:sz="0" w:space="0" w:color="auto"/>
                    <w:bottom w:val="none" w:sz="0" w:space="0" w:color="auto"/>
                    <w:right w:val="none" w:sz="0" w:space="0" w:color="auto"/>
                  </w:divBdr>
                </w:div>
                <w:div w:id="1753432072">
                  <w:marLeft w:val="640"/>
                  <w:marRight w:val="0"/>
                  <w:marTop w:val="0"/>
                  <w:marBottom w:val="0"/>
                  <w:divBdr>
                    <w:top w:val="none" w:sz="0" w:space="0" w:color="auto"/>
                    <w:left w:val="none" w:sz="0" w:space="0" w:color="auto"/>
                    <w:bottom w:val="none" w:sz="0" w:space="0" w:color="auto"/>
                    <w:right w:val="none" w:sz="0" w:space="0" w:color="auto"/>
                  </w:divBdr>
                </w:div>
                <w:div w:id="747461397">
                  <w:marLeft w:val="640"/>
                  <w:marRight w:val="0"/>
                  <w:marTop w:val="0"/>
                  <w:marBottom w:val="0"/>
                  <w:divBdr>
                    <w:top w:val="none" w:sz="0" w:space="0" w:color="auto"/>
                    <w:left w:val="none" w:sz="0" w:space="0" w:color="auto"/>
                    <w:bottom w:val="none" w:sz="0" w:space="0" w:color="auto"/>
                    <w:right w:val="none" w:sz="0" w:space="0" w:color="auto"/>
                  </w:divBdr>
                </w:div>
                <w:div w:id="572545498">
                  <w:marLeft w:val="640"/>
                  <w:marRight w:val="0"/>
                  <w:marTop w:val="0"/>
                  <w:marBottom w:val="0"/>
                  <w:divBdr>
                    <w:top w:val="none" w:sz="0" w:space="0" w:color="auto"/>
                    <w:left w:val="none" w:sz="0" w:space="0" w:color="auto"/>
                    <w:bottom w:val="none" w:sz="0" w:space="0" w:color="auto"/>
                    <w:right w:val="none" w:sz="0" w:space="0" w:color="auto"/>
                  </w:divBdr>
                </w:div>
                <w:div w:id="1412654036">
                  <w:marLeft w:val="640"/>
                  <w:marRight w:val="0"/>
                  <w:marTop w:val="0"/>
                  <w:marBottom w:val="0"/>
                  <w:divBdr>
                    <w:top w:val="none" w:sz="0" w:space="0" w:color="auto"/>
                    <w:left w:val="none" w:sz="0" w:space="0" w:color="auto"/>
                    <w:bottom w:val="none" w:sz="0" w:space="0" w:color="auto"/>
                    <w:right w:val="none" w:sz="0" w:space="0" w:color="auto"/>
                  </w:divBdr>
                </w:div>
                <w:div w:id="30307321">
                  <w:marLeft w:val="640"/>
                  <w:marRight w:val="0"/>
                  <w:marTop w:val="0"/>
                  <w:marBottom w:val="0"/>
                  <w:divBdr>
                    <w:top w:val="none" w:sz="0" w:space="0" w:color="auto"/>
                    <w:left w:val="none" w:sz="0" w:space="0" w:color="auto"/>
                    <w:bottom w:val="none" w:sz="0" w:space="0" w:color="auto"/>
                    <w:right w:val="none" w:sz="0" w:space="0" w:color="auto"/>
                  </w:divBdr>
                </w:div>
                <w:div w:id="1087969076">
                  <w:marLeft w:val="640"/>
                  <w:marRight w:val="0"/>
                  <w:marTop w:val="0"/>
                  <w:marBottom w:val="0"/>
                  <w:divBdr>
                    <w:top w:val="none" w:sz="0" w:space="0" w:color="auto"/>
                    <w:left w:val="none" w:sz="0" w:space="0" w:color="auto"/>
                    <w:bottom w:val="none" w:sz="0" w:space="0" w:color="auto"/>
                    <w:right w:val="none" w:sz="0" w:space="0" w:color="auto"/>
                  </w:divBdr>
                </w:div>
                <w:div w:id="926571653">
                  <w:marLeft w:val="640"/>
                  <w:marRight w:val="0"/>
                  <w:marTop w:val="0"/>
                  <w:marBottom w:val="0"/>
                  <w:divBdr>
                    <w:top w:val="none" w:sz="0" w:space="0" w:color="auto"/>
                    <w:left w:val="none" w:sz="0" w:space="0" w:color="auto"/>
                    <w:bottom w:val="none" w:sz="0" w:space="0" w:color="auto"/>
                    <w:right w:val="none" w:sz="0" w:space="0" w:color="auto"/>
                  </w:divBdr>
                </w:div>
                <w:div w:id="1532911328">
                  <w:marLeft w:val="640"/>
                  <w:marRight w:val="0"/>
                  <w:marTop w:val="0"/>
                  <w:marBottom w:val="0"/>
                  <w:divBdr>
                    <w:top w:val="none" w:sz="0" w:space="0" w:color="auto"/>
                    <w:left w:val="none" w:sz="0" w:space="0" w:color="auto"/>
                    <w:bottom w:val="none" w:sz="0" w:space="0" w:color="auto"/>
                    <w:right w:val="none" w:sz="0" w:space="0" w:color="auto"/>
                  </w:divBdr>
                </w:div>
                <w:div w:id="994337842">
                  <w:marLeft w:val="640"/>
                  <w:marRight w:val="0"/>
                  <w:marTop w:val="0"/>
                  <w:marBottom w:val="0"/>
                  <w:divBdr>
                    <w:top w:val="none" w:sz="0" w:space="0" w:color="auto"/>
                    <w:left w:val="none" w:sz="0" w:space="0" w:color="auto"/>
                    <w:bottom w:val="none" w:sz="0" w:space="0" w:color="auto"/>
                    <w:right w:val="none" w:sz="0" w:space="0" w:color="auto"/>
                  </w:divBdr>
                </w:div>
                <w:div w:id="326399208">
                  <w:marLeft w:val="640"/>
                  <w:marRight w:val="0"/>
                  <w:marTop w:val="0"/>
                  <w:marBottom w:val="0"/>
                  <w:divBdr>
                    <w:top w:val="none" w:sz="0" w:space="0" w:color="auto"/>
                    <w:left w:val="none" w:sz="0" w:space="0" w:color="auto"/>
                    <w:bottom w:val="none" w:sz="0" w:space="0" w:color="auto"/>
                    <w:right w:val="none" w:sz="0" w:space="0" w:color="auto"/>
                  </w:divBdr>
                </w:div>
                <w:div w:id="671840975">
                  <w:marLeft w:val="640"/>
                  <w:marRight w:val="0"/>
                  <w:marTop w:val="0"/>
                  <w:marBottom w:val="0"/>
                  <w:divBdr>
                    <w:top w:val="none" w:sz="0" w:space="0" w:color="auto"/>
                    <w:left w:val="none" w:sz="0" w:space="0" w:color="auto"/>
                    <w:bottom w:val="none" w:sz="0" w:space="0" w:color="auto"/>
                    <w:right w:val="none" w:sz="0" w:space="0" w:color="auto"/>
                  </w:divBdr>
                </w:div>
                <w:div w:id="512307332">
                  <w:marLeft w:val="640"/>
                  <w:marRight w:val="0"/>
                  <w:marTop w:val="0"/>
                  <w:marBottom w:val="0"/>
                  <w:divBdr>
                    <w:top w:val="none" w:sz="0" w:space="0" w:color="auto"/>
                    <w:left w:val="none" w:sz="0" w:space="0" w:color="auto"/>
                    <w:bottom w:val="none" w:sz="0" w:space="0" w:color="auto"/>
                    <w:right w:val="none" w:sz="0" w:space="0" w:color="auto"/>
                  </w:divBdr>
                </w:div>
                <w:div w:id="1271812908">
                  <w:marLeft w:val="640"/>
                  <w:marRight w:val="0"/>
                  <w:marTop w:val="0"/>
                  <w:marBottom w:val="0"/>
                  <w:divBdr>
                    <w:top w:val="none" w:sz="0" w:space="0" w:color="auto"/>
                    <w:left w:val="none" w:sz="0" w:space="0" w:color="auto"/>
                    <w:bottom w:val="none" w:sz="0" w:space="0" w:color="auto"/>
                    <w:right w:val="none" w:sz="0" w:space="0" w:color="auto"/>
                  </w:divBdr>
                </w:div>
                <w:div w:id="1110511728">
                  <w:marLeft w:val="640"/>
                  <w:marRight w:val="0"/>
                  <w:marTop w:val="0"/>
                  <w:marBottom w:val="0"/>
                  <w:divBdr>
                    <w:top w:val="none" w:sz="0" w:space="0" w:color="auto"/>
                    <w:left w:val="none" w:sz="0" w:space="0" w:color="auto"/>
                    <w:bottom w:val="none" w:sz="0" w:space="0" w:color="auto"/>
                    <w:right w:val="none" w:sz="0" w:space="0" w:color="auto"/>
                  </w:divBdr>
                </w:div>
                <w:div w:id="2016378405">
                  <w:marLeft w:val="640"/>
                  <w:marRight w:val="0"/>
                  <w:marTop w:val="0"/>
                  <w:marBottom w:val="0"/>
                  <w:divBdr>
                    <w:top w:val="none" w:sz="0" w:space="0" w:color="auto"/>
                    <w:left w:val="none" w:sz="0" w:space="0" w:color="auto"/>
                    <w:bottom w:val="none" w:sz="0" w:space="0" w:color="auto"/>
                    <w:right w:val="none" w:sz="0" w:space="0" w:color="auto"/>
                  </w:divBdr>
                </w:div>
                <w:div w:id="1011906576">
                  <w:marLeft w:val="640"/>
                  <w:marRight w:val="0"/>
                  <w:marTop w:val="0"/>
                  <w:marBottom w:val="0"/>
                  <w:divBdr>
                    <w:top w:val="none" w:sz="0" w:space="0" w:color="auto"/>
                    <w:left w:val="none" w:sz="0" w:space="0" w:color="auto"/>
                    <w:bottom w:val="none" w:sz="0" w:space="0" w:color="auto"/>
                    <w:right w:val="none" w:sz="0" w:space="0" w:color="auto"/>
                  </w:divBdr>
                </w:div>
                <w:div w:id="127549404">
                  <w:marLeft w:val="640"/>
                  <w:marRight w:val="0"/>
                  <w:marTop w:val="0"/>
                  <w:marBottom w:val="0"/>
                  <w:divBdr>
                    <w:top w:val="none" w:sz="0" w:space="0" w:color="auto"/>
                    <w:left w:val="none" w:sz="0" w:space="0" w:color="auto"/>
                    <w:bottom w:val="none" w:sz="0" w:space="0" w:color="auto"/>
                    <w:right w:val="none" w:sz="0" w:space="0" w:color="auto"/>
                  </w:divBdr>
                </w:div>
                <w:div w:id="2140999048">
                  <w:marLeft w:val="640"/>
                  <w:marRight w:val="0"/>
                  <w:marTop w:val="0"/>
                  <w:marBottom w:val="0"/>
                  <w:divBdr>
                    <w:top w:val="none" w:sz="0" w:space="0" w:color="auto"/>
                    <w:left w:val="none" w:sz="0" w:space="0" w:color="auto"/>
                    <w:bottom w:val="none" w:sz="0" w:space="0" w:color="auto"/>
                    <w:right w:val="none" w:sz="0" w:space="0" w:color="auto"/>
                  </w:divBdr>
                </w:div>
                <w:div w:id="237441531">
                  <w:marLeft w:val="640"/>
                  <w:marRight w:val="0"/>
                  <w:marTop w:val="0"/>
                  <w:marBottom w:val="0"/>
                  <w:divBdr>
                    <w:top w:val="none" w:sz="0" w:space="0" w:color="auto"/>
                    <w:left w:val="none" w:sz="0" w:space="0" w:color="auto"/>
                    <w:bottom w:val="none" w:sz="0" w:space="0" w:color="auto"/>
                    <w:right w:val="none" w:sz="0" w:space="0" w:color="auto"/>
                  </w:divBdr>
                </w:div>
                <w:div w:id="1398669442">
                  <w:marLeft w:val="640"/>
                  <w:marRight w:val="0"/>
                  <w:marTop w:val="0"/>
                  <w:marBottom w:val="0"/>
                  <w:divBdr>
                    <w:top w:val="none" w:sz="0" w:space="0" w:color="auto"/>
                    <w:left w:val="none" w:sz="0" w:space="0" w:color="auto"/>
                    <w:bottom w:val="none" w:sz="0" w:space="0" w:color="auto"/>
                    <w:right w:val="none" w:sz="0" w:space="0" w:color="auto"/>
                  </w:divBdr>
                </w:div>
                <w:div w:id="977952699">
                  <w:marLeft w:val="640"/>
                  <w:marRight w:val="0"/>
                  <w:marTop w:val="0"/>
                  <w:marBottom w:val="0"/>
                  <w:divBdr>
                    <w:top w:val="none" w:sz="0" w:space="0" w:color="auto"/>
                    <w:left w:val="none" w:sz="0" w:space="0" w:color="auto"/>
                    <w:bottom w:val="none" w:sz="0" w:space="0" w:color="auto"/>
                    <w:right w:val="none" w:sz="0" w:space="0" w:color="auto"/>
                  </w:divBdr>
                </w:div>
                <w:div w:id="48313224">
                  <w:marLeft w:val="640"/>
                  <w:marRight w:val="0"/>
                  <w:marTop w:val="0"/>
                  <w:marBottom w:val="0"/>
                  <w:divBdr>
                    <w:top w:val="none" w:sz="0" w:space="0" w:color="auto"/>
                    <w:left w:val="none" w:sz="0" w:space="0" w:color="auto"/>
                    <w:bottom w:val="none" w:sz="0" w:space="0" w:color="auto"/>
                    <w:right w:val="none" w:sz="0" w:space="0" w:color="auto"/>
                  </w:divBdr>
                </w:div>
                <w:div w:id="26758696">
                  <w:marLeft w:val="640"/>
                  <w:marRight w:val="0"/>
                  <w:marTop w:val="0"/>
                  <w:marBottom w:val="0"/>
                  <w:divBdr>
                    <w:top w:val="none" w:sz="0" w:space="0" w:color="auto"/>
                    <w:left w:val="none" w:sz="0" w:space="0" w:color="auto"/>
                    <w:bottom w:val="none" w:sz="0" w:space="0" w:color="auto"/>
                    <w:right w:val="none" w:sz="0" w:space="0" w:color="auto"/>
                  </w:divBdr>
                </w:div>
                <w:div w:id="184684013">
                  <w:marLeft w:val="640"/>
                  <w:marRight w:val="0"/>
                  <w:marTop w:val="0"/>
                  <w:marBottom w:val="0"/>
                  <w:divBdr>
                    <w:top w:val="none" w:sz="0" w:space="0" w:color="auto"/>
                    <w:left w:val="none" w:sz="0" w:space="0" w:color="auto"/>
                    <w:bottom w:val="none" w:sz="0" w:space="0" w:color="auto"/>
                    <w:right w:val="none" w:sz="0" w:space="0" w:color="auto"/>
                  </w:divBdr>
                </w:div>
                <w:div w:id="1381704593">
                  <w:marLeft w:val="640"/>
                  <w:marRight w:val="0"/>
                  <w:marTop w:val="0"/>
                  <w:marBottom w:val="0"/>
                  <w:divBdr>
                    <w:top w:val="none" w:sz="0" w:space="0" w:color="auto"/>
                    <w:left w:val="none" w:sz="0" w:space="0" w:color="auto"/>
                    <w:bottom w:val="none" w:sz="0" w:space="0" w:color="auto"/>
                    <w:right w:val="none" w:sz="0" w:space="0" w:color="auto"/>
                  </w:divBdr>
                </w:div>
                <w:div w:id="1422485712">
                  <w:marLeft w:val="640"/>
                  <w:marRight w:val="0"/>
                  <w:marTop w:val="0"/>
                  <w:marBottom w:val="0"/>
                  <w:divBdr>
                    <w:top w:val="none" w:sz="0" w:space="0" w:color="auto"/>
                    <w:left w:val="none" w:sz="0" w:space="0" w:color="auto"/>
                    <w:bottom w:val="none" w:sz="0" w:space="0" w:color="auto"/>
                    <w:right w:val="none" w:sz="0" w:space="0" w:color="auto"/>
                  </w:divBdr>
                </w:div>
                <w:div w:id="429817227">
                  <w:marLeft w:val="640"/>
                  <w:marRight w:val="0"/>
                  <w:marTop w:val="0"/>
                  <w:marBottom w:val="0"/>
                  <w:divBdr>
                    <w:top w:val="none" w:sz="0" w:space="0" w:color="auto"/>
                    <w:left w:val="none" w:sz="0" w:space="0" w:color="auto"/>
                    <w:bottom w:val="none" w:sz="0" w:space="0" w:color="auto"/>
                    <w:right w:val="none" w:sz="0" w:space="0" w:color="auto"/>
                  </w:divBdr>
                </w:div>
                <w:div w:id="933056438">
                  <w:marLeft w:val="640"/>
                  <w:marRight w:val="0"/>
                  <w:marTop w:val="0"/>
                  <w:marBottom w:val="0"/>
                  <w:divBdr>
                    <w:top w:val="none" w:sz="0" w:space="0" w:color="auto"/>
                    <w:left w:val="none" w:sz="0" w:space="0" w:color="auto"/>
                    <w:bottom w:val="none" w:sz="0" w:space="0" w:color="auto"/>
                    <w:right w:val="none" w:sz="0" w:space="0" w:color="auto"/>
                  </w:divBdr>
                </w:div>
                <w:div w:id="1629631322">
                  <w:marLeft w:val="640"/>
                  <w:marRight w:val="0"/>
                  <w:marTop w:val="0"/>
                  <w:marBottom w:val="0"/>
                  <w:divBdr>
                    <w:top w:val="none" w:sz="0" w:space="0" w:color="auto"/>
                    <w:left w:val="none" w:sz="0" w:space="0" w:color="auto"/>
                    <w:bottom w:val="none" w:sz="0" w:space="0" w:color="auto"/>
                    <w:right w:val="none" w:sz="0" w:space="0" w:color="auto"/>
                  </w:divBdr>
                </w:div>
                <w:div w:id="66195271">
                  <w:marLeft w:val="640"/>
                  <w:marRight w:val="0"/>
                  <w:marTop w:val="0"/>
                  <w:marBottom w:val="0"/>
                  <w:divBdr>
                    <w:top w:val="none" w:sz="0" w:space="0" w:color="auto"/>
                    <w:left w:val="none" w:sz="0" w:space="0" w:color="auto"/>
                    <w:bottom w:val="none" w:sz="0" w:space="0" w:color="auto"/>
                    <w:right w:val="none" w:sz="0" w:space="0" w:color="auto"/>
                  </w:divBdr>
                </w:div>
                <w:div w:id="377318088">
                  <w:marLeft w:val="640"/>
                  <w:marRight w:val="0"/>
                  <w:marTop w:val="0"/>
                  <w:marBottom w:val="0"/>
                  <w:divBdr>
                    <w:top w:val="none" w:sz="0" w:space="0" w:color="auto"/>
                    <w:left w:val="none" w:sz="0" w:space="0" w:color="auto"/>
                    <w:bottom w:val="none" w:sz="0" w:space="0" w:color="auto"/>
                    <w:right w:val="none" w:sz="0" w:space="0" w:color="auto"/>
                  </w:divBdr>
                </w:div>
                <w:div w:id="1707367674">
                  <w:marLeft w:val="640"/>
                  <w:marRight w:val="0"/>
                  <w:marTop w:val="0"/>
                  <w:marBottom w:val="0"/>
                  <w:divBdr>
                    <w:top w:val="none" w:sz="0" w:space="0" w:color="auto"/>
                    <w:left w:val="none" w:sz="0" w:space="0" w:color="auto"/>
                    <w:bottom w:val="none" w:sz="0" w:space="0" w:color="auto"/>
                    <w:right w:val="none" w:sz="0" w:space="0" w:color="auto"/>
                  </w:divBdr>
                </w:div>
                <w:div w:id="2016760517">
                  <w:marLeft w:val="640"/>
                  <w:marRight w:val="0"/>
                  <w:marTop w:val="0"/>
                  <w:marBottom w:val="0"/>
                  <w:divBdr>
                    <w:top w:val="none" w:sz="0" w:space="0" w:color="auto"/>
                    <w:left w:val="none" w:sz="0" w:space="0" w:color="auto"/>
                    <w:bottom w:val="none" w:sz="0" w:space="0" w:color="auto"/>
                    <w:right w:val="none" w:sz="0" w:space="0" w:color="auto"/>
                  </w:divBdr>
                </w:div>
                <w:div w:id="1712654569">
                  <w:marLeft w:val="640"/>
                  <w:marRight w:val="0"/>
                  <w:marTop w:val="0"/>
                  <w:marBottom w:val="0"/>
                  <w:divBdr>
                    <w:top w:val="none" w:sz="0" w:space="0" w:color="auto"/>
                    <w:left w:val="none" w:sz="0" w:space="0" w:color="auto"/>
                    <w:bottom w:val="none" w:sz="0" w:space="0" w:color="auto"/>
                    <w:right w:val="none" w:sz="0" w:space="0" w:color="auto"/>
                  </w:divBdr>
                </w:div>
                <w:div w:id="24402709">
                  <w:marLeft w:val="640"/>
                  <w:marRight w:val="0"/>
                  <w:marTop w:val="0"/>
                  <w:marBottom w:val="0"/>
                  <w:divBdr>
                    <w:top w:val="none" w:sz="0" w:space="0" w:color="auto"/>
                    <w:left w:val="none" w:sz="0" w:space="0" w:color="auto"/>
                    <w:bottom w:val="none" w:sz="0" w:space="0" w:color="auto"/>
                    <w:right w:val="none" w:sz="0" w:space="0" w:color="auto"/>
                  </w:divBdr>
                </w:div>
                <w:div w:id="914124924">
                  <w:marLeft w:val="640"/>
                  <w:marRight w:val="0"/>
                  <w:marTop w:val="0"/>
                  <w:marBottom w:val="0"/>
                  <w:divBdr>
                    <w:top w:val="none" w:sz="0" w:space="0" w:color="auto"/>
                    <w:left w:val="none" w:sz="0" w:space="0" w:color="auto"/>
                    <w:bottom w:val="none" w:sz="0" w:space="0" w:color="auto"/>
                    <w:right w:val="none" w:sz="0" w:space="0" w:color="auto"/>
                  </w:divBdr>
                </w:div>
                <w:div w:id="1233547283">
                  <w:marLeft w:val="640"/>
                  <w:marRight w:val="0"/>
                  <w:marTop w:val="0"/>
                  <w:marBottom w:val="0"/>
                  <w:divBdr>
                    <w:top w:val="none" w:sz="0" w:space="0" w:color="auto"/>
                    <w:left w:val="none" w:sz="0" w:space="0" w:color="auto"/>
                    <w:bottom w:val="none" w:sz="0" w:space="0" w:color="auto"/>
                    <w:right w:val="none" w:sz="0" w:space="0" w:color="auto"/>
                  </w:divBdr>
                </w:div>
                <w:div w:id="343097878">
                  <w:marLeft w:val="640"/>
                  <w:marRight w:val="0"/>
                  <w:marTop w:val="0"/>
                  <w:marBottom w:val="0"/>
                  <w:divBdr>
                    <w:top w:val="none" w:sz="0" w:space="0" w:color="auto"/>
                    <w:left w:val="none" w:sz="0" w:space="0" w:color="auto"/>
                    <w:bottom w:val="none" w:sz="0" w:space="0" w:color="auto"/>
                    <w:right w:val="none" w:sz="0" w:space="0" w:color="auto"/>
                  </w:divBdr>
                </w:div>
                <w:div w:id="283122823">
                  <w:marLeft w:val="640"/>
                  <w:marRight w:val="0"/>
                  <w:marTop w:val="0"/>
                  <w:marBottom w:val="0"/>
                  <w:divBdr>
                    <w:top w:val="none" w:sz="0" w:space="0" w:color="auto"/>
                    <w:left w:val="none" w:sz="0" w:space="0" w:color="auto"/>
                    <w:bottom w:val="none" w:sz="0" w:space="0" w:color="auto"/>
                    <w:right w:val="none" w:sz="0" w:space="0" w:color="auto"/>
                  </w:divBdr>
                </w:div>
                <w:div w:id="1035352438">
                  <w:marLeft w:val="640"/>
                  <w:marRight w:val="0"/>
                  <w:marTop w:val="0"/>
                  <w:marBottom w:val="0"/>
                  <w:divBdr>
                    <w:top w:val="none" w:sz="0" w:space="0" w:color="auto"/>
                    <w:left w:val="none" w:sz="0" w:space="0" w:color="auto"/>
                    <w:bottom w:val="none" w:sz="0" w:space="0" w:color="auto"/>
                    <w:right w:val="none" w:sz="0" w:space="0" w:color="auto"/>
                  </w:divBdr>
                </w:div>
                <w:div w:id="955792699">
                  <w:marLeft w:val="640"/>
                  <w:marRight w:val="0"/>
                  <w:marTop w:val="0"/>
                  <w:marBottom w:val="0"/>
                  <w:divBdr>
                    <w:top w:val="none" w:sz="0" w:space="0" w:color="auto"/>
                    <w:left w:val="none" w:sz="0" w:space="0" w:color="auto"/>
                    <w:bottom w:val="none" w:sz="0" w:space="0" w:color="auto"/>
                    <w:right w:val="none" w:sz="0" w:space="0" w:color="auto"/>
                  </w:divBdr>
                </w:div>
                <w:div w:id="1409692722">
                  <w:marLeft w:val="640"/>
                  <w:marRight w:val="0"/>
                  <w:marTop w:val="0"/>
                  <w:marBottom w:val="0"/>
                  <w:divBdr>
                    <w:top w:val="none" w:sz="0" w:space="0" w:color="auto"/>
                    <w:left w:val="none" w:sz="0" w:space="0" w:color="auto"/>
                    <w:bottom w:val="none" w:sz="0" w:space="0" w:color="auto"/>
                    <w:right w:val="none" w:sz="0" w:space="0" w:color="auto"/>
                  </w:divBdr>
                </w:div>
                <w:div w:id="1220701197">
                  <w:marLeft w:val="640"/>
                  <w:marRight w:val="0"/>
                  <w:marTop w:val="0"/>
                  <w:marBottom w:val="0"/>
                  <w:divBdr>
                    <w:top w:val="none" w:sz="0" w:space="0" w:color="auto"/>
                    <w:left w:val="none" w:sz="0" w:space="0" w:color="auto"/>
                    <w:bottom w:val="none" w:sz="0" w:space="0" w:color="auto"/>
                    <w:right w:val="none" w:sz="0" w:space="0" w:color="auto"/>
                  </w:divBdr>
                </w:div>
                <w:div w:id="2030326921">
                  <w:marLeft w:val="640"/>
                  <w:marRight w:val="0"/>
                  <w:marTop w:val="0"/>
                  <w:marBottom w:val="0"/>
                  <w:divBdr>
                    <w:top w:val="none" w:sz="0" w:space="0" w:color="auto"/>
                    <w:left w:val="none" w:sz="0" w:space="0" w:color="auto"/>
                    <w:bottom w:val="none" w:sz="0" w:space="0" w:color="auto"/>
                    <w:right w:val="none" w:sz="0" w:space="0" w:color="auto"/>
                  </w:divBdr>
                </w:div>
                <w:div w:id="1113480923">
                  <w:marLeft w:val="640"/>
                  <w:marRight w:val="0"/>
                  <w:marTop w:val="0"/>
                  <w:marBottom w:val="0"/>
                  <w:divBdr>
                    <w:top w:val="none" w:sz="0" w:space="0" w:color="auto"/>
                    <w:left w:val="none" w:sz="0" w:space="0" w:color="auto"/>
                    <w:bottom w:val="none" w:sz="0" w:space="0" w:color="auto"/>
                    <w:right w:val="none" w:sz="0" w:space="0" w:color="auto"/>
                  </w:divBdr>
                </w:div>
                <w:div w:id="523639483">
                  <w:marLeft w:val="640"/>
                  <w:marRight w:val="0"/>
                  <w:marTop w:val="0"/>
                  <w:marBottom w:val="0"/>
                  <w:divBdr>
                    <w:top w:val="none" w:sz="0" w:space="0" w:color="auto"/>
                    <w:left w:val="none" w:sz="0" w:space="0" w:color="auto"/>
                    <w:bottom w:val="none" w:sz="0" w:space="0" w:color="auto"/>
                    <w:right w:val="none" w:sz="0" w:space="0" w:color="auto"/>
                  </w:divBdr>
                </w:div>
                <w:div w:id="153692959">
                  <w:marLeft w:val="640"/>
                  <w:marRight w:val="0"/>
                  <w:marTop w:val="0"/>
                  <w:marBottom w:val="0"/>
                  <w:divBdr>
                    <w:top w:val="none" w:sz="0" w:space="0" w:color="auto"/>
                    <w:left w:val="none" w:sz="0" w:space="0" w:color="auto"/>
                    <w:bottom w:val="none" w:sz="0" w:space="0" w:color="auto"/>
                    <w:right w:val="none" w:sz="0" w:space="0" w:color="auto"/>
                  </w:divBdr>
                </w:div>
                <w:div w:id="1900242726">
                  <w:marLeft w:val="640"/>
                  <w:marRight w:val="0"/>
                  <w:marTop w:val="0"/>
                  <w:marBottom w:val="0"/>
                  <w:divBdr>
                    <w:top w:val="none" w:sz="0" w:space="0" w:color="auto"/>
                    <w:left w:val="none" w:sz="0" w:space="0" w:color="auto"/>
                    <w:bottom w:val="none" w:sz="0" w:space="0" w:color="auto"/>
                    <w:right w:val="none" w:sz="0" w:space="0" w:color="auto"/>
                  </w:divBdr>
                </w:div>
                <w:div w:id="75052534">
                  <w:marLeft w:val="640"/>
                  <w:marRight w:val="0"/>
                  <w:marTop w:val="0"/>
                  <w:marBottom w:val="0"/>
                  <w:divBdr>
                    <w:top w:val="none" w:sz="0" w:space="0" w:color="auto"/>
                    <w:left w:val="none" w:sz="0" w:space="0" w:color="auto"/>
                    <w:bottom w:val="none" w:sz="0" w:space="0" w:color="auto"/>
                    <w:right w:val="none" w:sz="0" w:space="0" w:color="auto"/>
                  </w:divBdr>
                </w:div>
                <w:div w:id="1728453509">
                  <w:marLeft w:val="640"/>
                  <w:marRight w:val="0"/>
                  <w:marTop w:val="0"/>
                  <w:marBottom w:val="0"/>
                  <w:divBdr>
                    <w:top w:val="none" w:sz="0" w:space="0" w:color="auto"/>
                    <w:left w:val="none" w:sz="0" w:space="0" w:color="auto"/>
                    <w:bottom w:val="none" w:sz="0" w:space="0" w:color="auto"/>
                    <w:right w:val="none" w:sz="0" w:space="0" w:color="auto"/>
                  </w:divBdr>
                </w:div>
                <w:div w:id="1220946013">
                  <w:marLeft w:val="640"/>
                  <w:marRight w:val="0"/>
                  <w:marTop w:val="0"/>
                  <w:marBottom w:val="0"/>
                  <w:divBdr>
                    <w:top w:val="none" w:sz="0" w:space="0" w:color="auto"/>
                    <w:left w:val="none" w:sz="0" w:space="0" w:color="auto"/>
                    <w:bottom w:val="none" w:sz="0" w:space="0" w:color="auto"/>
                    <w:right w:val="none" w:sz="0" w:space="0" w:color="auto"/>
                  </w:divBdr>
                </w:div>
                <w:div w:id="2016304542">
                  <w:marLeft w:val="640"/>
                  <w:marRight w:val="0"/>
                  <w:marTop w:val="0"/>
                  <w:marBottom w:val="0"/>
                  <w:divBdr>
                    <w:top w:val="none" w:sz="0" w:space="0" w:color="auto"/>
                    <w:left w:val="none" w:sz="0" w:space="0" w:color="auto"/>
                    <w:bottom w:val="none" w:sz="0" w:space="0" w:color="auto"/>
                    <w:right w:val="none" w:sz="0" w:space="0" w:color="auto"/>
                  </w:divBdr>
                </w:div>
                <w:div w:id="19479514">
                  <w:marLeft w:val="640"/>
                  <w:marRight w:val="0"/>
                  <w:marTop w:val="0"/>
                  <w:marBottom w:val="0"/>
                  <w:divBdr>
                    <w:top w:val="none" w:sz="0" w:space="0" w:color="auto"/>
                    <w:left w:val="none" w:sz="0" w:space="0" w:color="auto"/>
                    <w:bottom w:val="none" w:sz="0" w:space="0" w:color="auto"/>
                    <w:right w:val="none" w:sz="0" w:space="0" w:color="auto"/>
                  </w:divBdr>
                </w:div>
                <w:div w:id="1353726004">
                  <w:marLeft w:val="640"/>
                  <w:marRight w:val="0"/>
                  <w:marTop w:val="0"/>
                  <w:marBottom w:val="0"/>
                  <w:divBdr>
                    <w:top w:val="none" w:sz="0" w:space="0" w:color="auto"/>
                    <w:left w:val="none" w:sz="0" w:space="0" w:color="auto"/>
                    <w:bottom w:val="none" w:sz="0" w:space="0" w:color="auto"/>
                    <w:right w:val="none" w:sz="0" w:space="0" w:color="auto"/>
                  </w:divBdr>
                </w:div>
                <w:div w:id="1664628691">
                  <w:marLeft w:val="640"/>
                  <w:marRight w:val="0"/>
                  <w:marTop w:val="0"/>
                  <w:marBottom w:val="0"/>
                  <w:divBdr>
                    <w:top w:val="none" w:sz="0" w:space="0" w:color="auto"/>
                    <w:left w:val="none" w:sz="0" w:space="0" w:color="auto"/>
                    <w:bottom w:val="none" w:sz="0" w:space="0" w:color="auto"/>
                    <w:right w:val="none" w:sz="0" w:space="0" w:color="auto"/>
                  </w:divBdr>
                </w:div>
                <w:div w:id="1414594710">
                  <w:marLeft w:val="640"/>
                  <w:marRight w:val="0"/>
                  <w:marTop w:val="0"/>
                  <w:marBottom w:val="0"/>
                  <w:divBdr>
                    <w:top w:val="none" w:sz="0" w:space="0" w:color="auto"/>
                    <w:left w:val="none" w:sz="0" w:space="0" w:color="auto"/>
                    <w:bottom w:val="none" w:sz="0" w:space="0" w:color="auto"/>
                    <w:right w:val="none" w:sz="0" w:space="0" w:color="auto"/>
                  </w:divBdr>
                </w:div>
                <w:div w:id="1235510069">
                  <w:marLeft w:val="640"/>
                  <w:marRight w:val="0"/>
                  <w:marTop w:val="0"/>
                  <w:marBottom w:val="0"/>
                  <w:divBdr>
                    <w:top w:val="none" w:sz="0" w:space="0" w:color="auto"/>
                    <w:left w:val="none" w:sz="0" w:space="0" w:color="auto"/>
                    <w:bottom w:val="none" w:sz="0" w:space="0" w:color="auto"/>
                    <w:right w:val="none" w:sz="0" w:space="0" w:color="auto"/>
                  </w:divBdr>
                </w:div>
                <w:div w:id="1246383246">
                  <w:marLeft w:val="640"/>
                  <w:marRight w:val="0"/>
                  <w:marTop w:val="0"/>
                  <w:marBottom w:val="0"/>
                  <w:divBdr>
                    <w:top w:val="none" w:sz="0" w:space="0" w:color="auto"/>
                    <w:left w:val="none" w:sz="0" w:space="0" w:color="auto"/>
                    <w:bottom w:val="none" w:sz="0" w:space="0" w:color="auto"/>
                    <w:right w:val="none" w:sz="0" w:space="0" w:color="auto"/>
                  </w:divBdr>
                </w:div>
                <w:div w:id="2018119928">
                  <w:marLeft w:val="640"/>
                  <w:marRight w:val="0"/>
                  <w:marTop w:val="0"/>
                  <w:marBottom w:val="0"/>
                  <w:divBdr>
                    <w:top w:val="none" w:sz="0" w:space="0" w:color="auto"/>
                    <w:left w:val="none" w:sz="0" w:space="0" w:color="auto"/>
                    <w:bottom w:val="none" w:sz="0" w:space="0" w:color="auto"/>
                    <w:right w:val="none" w:sz="0" w:space="0" w:color="auto"/>
                  </w:divBdr>
                </w:div>
                <w:div w:id="1281837601">
                  <w:marLeft w:val="640"/>
                  <w:marRight w:val="0"/>
                  <w:marTop w:val="0"/>
                  <w:marBottom w:val="0"/>
                  <w:divBdr>
                    <w:top w:val="none" w:sz="0" w:space="0" w:color="auto"/>
                    <w:left w:val="none" w:sz="0" w:space="0" w:color="auto"/>
                    <w:bottom w:val="none" w:sz="0" w:space="0" w:color="auto"/>
                    <w:right w:val="none" w:sz="0" w:space="0" w:color="auto"/>
                  </w:divBdr>
                </w:div>
                <w:div w:id="167136624">
                  <w:marLeft w:val="640"/>
                  <w:marRight w:val="0"/>
                  <w:marTop w:val="0"/>
                  <w:marBottom w:val="0"/>
                  <w:divBdr>
                    <w:top w:val="none" w:sz="0" w:space="0" w:color="auto"/>
                    <w:left w:val="none" w:sz="0" w:space="0" w:color="auto"/>
                    <w:bottom w:val="none" w:sz="0" w:space="0" w:color="auto"/>
                    <w:right w:val="none" w:sz="0" w:space="0" w:color="auto"/>
                  </w:divBdr>
                </w:div>
                <w:div w:id="1192720506">
                  <w:marLeft w:val="640"/>
                  <w:marRight w:val="0"/>
                  <w:marTop w:val="0"/>
                  <w:marBottom w:val="0"/>
                  <w:divBdr>
                    <w:top w:val="none" w:sz="0" w:space="0" w:color="auto"/>
                    <w:left w:val="none" w:sz="0" w:space="0" w:color="auto"/>
                    <w:bottom w:val="none" w:sz="0" w:space="0" w:color="auto"/>
                    <w:right w:val="none" w:sz="0" w:space="0" w:color="auto"/>
                  </w:divBdr>
                </w:div>
                <w:div w:id="526409432">
                  <w:marLeft w:val="640"/>
                  <w:marRight w:val="0"/>
                  <w:marTop w:val="0"/>
                  <w:marBottom w:val="0"/>
                  <w:divBdr>
                    <w:top w:val="none" w:sz="0" w:space="0" w:color="auto"/>
                    <w:left w:val="none" w:sz="0" w:space="0" w:color="auto"/>
                    <w:bottom w:val="none" w:sz="0" w:space="0" w:color="auto"/>
                    <w:right w:val="none" w:sz="0" w:space="0" w:color="auto"/>
                  </w:divBdr>
                </w:div>
                <w:div w:id="1917780339">
                  <w:marLeft w:val="640"/>
                  <w:marRight w:val="0"/>
                  <w:marTop w:val="0"/>
                  <w:marBottom w:val="0"/>
                  <w:divBdr>
                    <w:top w:val="none" w:sz="0" w:space="0" w:color="auto"/>
                    <w:left w:val="none" w:sz="0" w:space="0" w:color="auto"/>
                    <w:bottom w:val="none" w:sz="0" w:space="0" w:color="auto"/>
                    <w:right w:val="none" w:sz="0" w:space="0" w:color="auto"/>
                  </w:divBdr>
                </w:div>
                <w:div w:id="803809923">
                  <w:marLeft w:val="640"/>
                  <w:marRight w:val="0"/>
                  <w:marTop w:val="0"/>
                  <w:marBottom w:val="0"/>
                  <w:divBdr>
                    <w:top w:val="none" w:sz="0" w:space="0" w:color="auto"/>
                    <w:left w:val="none" w:sz="0" w:space="0" w:color="auto"/>
                    <w:bottom w:val="none" w:sz="0" w:space="0" w:color="auto"/>
                    <w:right w:val="none" w:sz="0" w:space="0" w:color="auto"/>
                  </w:divBdr>
                </w:div>
                <w:div w:id="741416286">
                  <w:marLeft w:val="640"/>
                  <w:marRight w:val="0"/>
                  <w:marTop w:val="0"/>
                  <w:marBottom w:val="0"/>
                  <w:divBdr>
                    <w:top w:val="none" w:sz="0" w:space="0" w:color="auto"/>
                    <w:left w:val="none" w:sz="0" w:space="0" w:color="auto"/>
                    <w:bottom w:val="none" w:sz="0" w:space="0" w:color="auto"/>
                    <w:right w:val="none" w:sz="0" w:space="0" w:color="auto"/>
                  </w:divBdr>
                </w:div>
                <w:div w:id="554122741">
                  <w:marLeft w:val="640"/>
                  <w:marRight w:val="0"/>
                  <w:marTop w:val="0"/>
                  <w:marBottom w:val="0"/>
                  <w:divBdr>
                    <w:top w:val="none" w:sz="0" w:space="0" w:color="auto"/>
                    <w:left w:val="none" w:sz="0" w:space="0" w:color="auto"/>
                    <w:bottom w:val="none" w:sz="0" w:space="0" w:color="auto"/>
                    <w:right w:val="none" w:sz="0" w:space="0" w:color="auto"/>
                  </w:divBdr>
                </w:div>
                <w:div w:id="1624074534">
                  <w:marLeft w:val="640"/>
                  <w:marRight w:val="0"/>
                  <w:marTop w:val="0"/>
                  <w:marBottom w:val="0"/>
                  <w:divBdr>
                    <w:top w:val="none" w:sz="0" w:space="0" w:color="auto"/>
                    <w:left w:val="none" w:sz="0" w:space="0" w:color="auto"/>
                    <w:bottom w:val="none" w:sz="0" w:space="0" w:color="auto"/>
                    <w:right w:val="none" w:sz="0" w:space="0" w:color="auto"/>
                  </w:divBdr>
                </w:div>
                <w:div w:id="654648921">
                  <w:marLeft w:val="640"/>
                  <w:marRight w:val="0"/>
                  <w:marTop w:val="0"/>
                  <w:marBottom w:val="0"/>
                  <w:divBdr>
                    <w:top w:val="none" w:sz="0" w:space="0" w:color="auto"/>
                    <w:left w:val="none" w:sz="0" w:space="0" w:color="auto"/>
                    <w:bottom w:val="none" w:sz="0" w:space="0" w:color="auto"/>
                    <w:right w:val="none" w:sz="0" w:space="0" w:color="auto"/>
                  </w:divBdr>
                </w:div>
                <w:div w:id="1114522147">
                  <w:marLeft w:val="640"/>
                  <w:marRight w:val="0"/>
                  <w:marTop w:val="0"/>
                  <w:marBottom w:val="0"/>
                  <w:divBdr>
                    <w:top w:val="none" w:sz="0" w:space="0" w:color="auto"/>
                    <w:left w:val="none" w:sz="0" w:space="0" w:color="auto"/>
                    <w:bottom w:val="none" w:sz="0" w:space="0" w:color="auto"/>
                    <w:right w:val="none" w:sz="0" w:space="0" w:color="auto"/>
                  </w:divBdr>
                </w:div>
                <w:div w:id="162475252">
                  <w:marLeft w:val="640"/>
                  <w:marRight w:val="0"/>
                  <w:marTop w:val="0"/>
                  <w:marBottom w:val="0"/>
                  <w:divBdr>
                    <w:top w:val="none" w:sz="0" w:space="0" w:color="auto"/>
                    <w:left w:val="none" w:sz="0" w:space="0" w:color="auto"/>
                    <w:bottom w:val="none" w:sz="0" w:space="0" w:color="auto"/>
                    <w:right w:val="none" w:sz="0" w:space="0" w:color="auto"/>
                  </w:divBdr>
                </w:div>
                <w:div w:id="1640107763">
                  <w:marLeft w:val="640"/>
                  <w:marRight w:val="0"/>
                  <w:marTop w:val="0"/>
                  <w:marBottom w:val="0"/>
                  <w:divBdr>
                    <w:top w:val="none" w:sz="0" w:space="0" w:color="auto"/>
                    <w:left w:val="none" w:sz="0" w:space="0" w:color="auto"/>
                    <w:bottom w:val="none" w:sz="0" w:space="0" w:color="auto"/>
                    <w:right w:val="none" w:sz="0" w:space="0" w:color="auto"/>
                  </w:divBdr>
                </w:div>
                <w:div w:id="144592495">
                  <w:marLeft w:val="640"/>
                  <w:marRight w:val="0"/>
                  <w:marTop w:val="0"/>
                  <w:marBottom w:val="0"/>
                  <w:divBdr>
                    <w:top w:val="none" w:sz="0" w:space="0" w:color="auto"/>
                    <w:left w:val="none" w:sz="0" w:space="0" w:color="auto"/>
                    <w:bottom w:val="none" w:sz="0" w:space="0" w:color="auto"/>
                    <w:right w:val="none" w:sz="0" w:space="0" w:color="auto"/>
                  </w:divBdr>
                </w:div>
                <w:div w:id="891041467">
                  <w:marLeft w:val="640"/>
                  <w:marRight w:val="0"/>
                  <w:marTop w:val="0"/>
                  <w:marBottom w:val="0"/>
                  <w:divBdr>
                    <w:top w:val="none" w:sz="0" w:space="0" w:color="auto"/>
                    <w:left w:val="none" w:sz="0" w:space="0" w:color="auto"/>
                    <w:bottom w:val="none" w:sz="0" w:space="0" w:color="auto"/>
                    <w:right w:val="none" w:sz="0" w:space="0" w:color="auto"/>
                  </w:divBdr>
                </w:div>
                <w:div w:id="723069896">
                  <w:marLeft w:val="640"/>
                  <w:marRight w:val="0"/>
                  <w:marTop w:val="0"/>
                  <w:marBottom w:val="0"/>
                  <w:divBdr>
                    <w:top w:val="none" w:sz="0" w:space="0" w:color="auto"/>
                    <w:left w:val="none" w:sz="0" w:space="0" w:color="auto"/>
                    <w:bottom w:val="none" w:sz="0" w:space="0" w:color="auto"/>
                    <w:right w:val="none" w:sz="0" w:space="0" w:color="auto"/>
                  </w:divBdr>
                </w:div>
                <w:div w:id="1678119158">
                  <w:marLeft w:val="640"/>
                  <w:marRight w:val="0"/>
                  <w:marTop w:val="0"/>
                  <w:marBottom w:val="0"/>
                  <w:divBdr>
                    <w:top w:val="none" w:sz="0" w:space="0" w:color="auto"/>
                    <w:left w:val="none" w:sz="0" w:space="0" w:color="auto"/>
                    <w:bottom w:val="none" w:sz="0" w:space="0" w:color="auto"/>
                    <w:right w:val="none" w:sz="0" w:space="0" w:color="auto"/>
                  </w:divBdr>
                </w:div>
                <w:div w:id="1968778156">
                  <w:marLeft w:val="640"/>
                  <w:marRight w:val="0"/>
                  <w:marTop w:val="0"/>
                  <w:marBottom w:val="0"/>
                  <w:divBdr>
                    <w:top w:val="none" w:sz="0" w:space="0" w:color="auto"/>
                    <w:left w:val="none" w:sz="0" w:space="0" w:color="auto"/>
                    <w:bottom w:val="none" w:sz="0" w:space="0" w:color="auto"/>
                    <w:right w:val="none" w:sz="0" w:space="0" w:color="auto"/>
                  </w:divBdr>
                </w:div>
                <w:div w:id="1674532962">
                  <w:marLeft w:val="640"/>
                  <w:marRight w:val="0"/>
                  <w:marTop w:val="0"/>
                  <w:marBottom w:val="0"/>
                  <w:divBdr>
                    <w:top w:val="none" w:sz="0" w:space="0" w:color="auto"/>
                    <w:left w:val="none" w:sz="0" w:space="0" w:color="auto"/>
                    <w:bottom w:val="none" w:sz="0" w:space="0" w:color="auto"/>
                    <w:right w:val="none" w:sz="0" w:space="0" w:color="auto"/>
                  </w:divBdr>
                </w:div>
                <w:div w:id="1328552993">
                  <w:marLeft w:val="640"/>
                  <w:marRight w:val="0"/>
                  <w:marTop w:val="0"/>
                  <w:marBottom w:val="0"/>
                  <w:divBdr>
                    <w:top w:val="none" w:sz="0" w:space="0" w:color="auto"/>
                    <w:left w:val="none" w:sz="0" w:space="0" w:color="auto"/>
                    <w:bottom w:val="none" w:sz="0" w:space="0" w:color="auto"/>
                    <w:right w:val="none" w:sz="0" w:space="0" w:color="auto"/>
                  </w:divBdr>
                </w:div>
                <w:div w:id="1980767947">
                  <w:marLeft w:val="640"/>
                  <w:marRight w:val="0"/>
                  <w:marTop w:val="0"/>
                  <w:marBottom w:val="0"/>
                  <w:divBdr>
                    <w:top w:val="none" w:sz="0" w:space="0" w:color="auto"/>
                    <w:left w:val="none" w:sz="0" w:space="0" w:color="auto"/>
                    <w:bottom w:val="none" w:sz="0" w:space="0" w:color="auto"/>
                    <w:right w:val="none" w:sz="0" w:space="0" w:color="auto"/>
                  </w:divBdr>
                </w:div>
                <w:div w:id="1173298583">
                  <w:marLeft w:val="640"/>
                  <w:marRight w:val="0"/>
                  <w:marTop w:val="0"/>
                  <w:marBottom w:val="0"/>
                  <w:divBdr>
                    <w:top w:val="none" w:sz="0" w:space="0" w:color="auto"/>
                    <w:left w:val="none" w:sz="0" w:space="0" w:color="auto"/>
                    <w:bottom w:val="none" w:sz="0" w:space="0" w:color="auto"/>
                    <w:right w:val="none" w:sz="0" w:space="0" w:color="auto"/>
                  </w:divBdr>
                </w:div>
                <w:div w:id="638145202">
                  <w:marLeft w:val="640"/>
                  <w:marRight w:val="0"/>
                  <w:marTop w:val="0"/>
                  <w:marBottom w:val="0"/>
                  <w:divBdr>
                    <w:top w:val="none" w:sz="0" w:space="0" w:color="auto"/>
                    <w:left w:val="none" w:sz="0" w:space="0" w:color="auto"/>
                    <w:bottom w:val="none" w:sz="0" w:space="0" w:color="auto"/>
                    <w:right w:val="none" w:sz="0" w:space="0" w:color="auto"/>
                  </w:divBdr>
                </w:div>
                <w:div w:id="913322755">
                  <w:marLeft w:val="640"/>
                  <w:marRight w:val="0"/>
                  <w:marTop w:val="0"/>
                  <w:marBottom w:val="0"/>
                  <w:divBdr>
                    <w:top w:val="none" w:sz="0" w:space="0" w:color="auto"/>
                    <w:left w:val="none" w:sz="0" w:space="0" w:color="auto"/>
                    <w:bottom w:val="none" w:sz="0" w:space="0" w:color="auto"/>
                    <w:right w:val="none" w:sz="0" w:space="0" w:color="auto"/>
                  </w:divBdr>
                </w:div>
                <w:div w:id="583073886">
                  <w:marLeft w:val="640"/>
                  <w:marRight w:val="0"/>
                  <w:marTop w:val="0"/>
                  <w:marBottom w:val="0"/>
                  <w:divBdr>
                    <w:top w:val="none" w:sz="0" w:space="0" w:color="auto"/>
                    <w:left w:val="none" w:sz="0" w:space="0" w:color="auto"/>
                    <w:bottom w:val="none" w:sz="0" w:space="0" w:color="auto"/>
                    <w:right w:val="none" w:sz="0" w:space="0" w:color="auto"/>
                  </w:divBdr>
                </w:div>
                <w:div w:id="2056418207">
                  <w:marLeft w:val="640"/>
                  <w:marRight w:val="0"/>
                  <w:marTop w:val="0"/>
                  <w:marBottom w:val="0"/>
                  <w:divBdr>
                    <w:top w:val="none" w:sz="0" w:space="0" w:color="auto"/>
                    <w:left w:val="none" w:sz="0" w:space="0" w:color="auto"/>
                    <w:bottom w:val="none" w:sz="0" w:space="0" w:color="auto"/>
                    <w:right w:val="none" w:sz="0" w:space="0" w:color="auto"/>
                  </w:divBdr>
                </w:div>
                <w:div w:id="1763644240">
                  <w:marLeft w:val="640"/>
                  <w:marRight w:val="0"/>
                  <w:marTop w:val="0"/>
                  <w:marBottom w:val="0"/>
                  <w:divBdr>
                    <w:top w:val="none" w:sz="0" w:space="0" w:color="auto"/>
                    <w:left w:val="none" w:sz="0" w:space="0" w:color="auto"/>
                    <w:bottom w:val="none" w:sz="0" w:space="0" w:color="auto"/>
                    <w:right w:val="none" w:sz="0" w:space="0" w:color="auto"/>
                  </w:divBdr>
                </w:div>
                <w:div w:id="606154078">
                  <w:marLeft w:val="640"/>
                  <w:marRight w:val="0"/>
                  <w:marTop w:val="0"/>
                  <w:marBottom w:val="0"/>
                  <w:divBdr>
                    <w:top w:val="none" w:sz="0" w:space="0" w:color="auto"/>
                    <w:left w:val="none" w:sz="0" w:space="0" w:color="auto"/>
                    <w:bottom w:val="none" w:sz="0" w:space="0" w:color="auto"/>
                    <w:right w:val="none" w:sz="0" w:space="0" w:color="auto"/>
                  </w:divBdr>
                </w:div>
                <w:div w:id="266348164">
                  <w:marLeft w:val="640"/>
                  <w:marRight w:val="0"/>
                  <w:marTop w:val="0"/>
                  <w:marBottom w:val="0"/>
                  <w:divBdr>
                    <w:top w:val="none" w:sz="0" w:space="0" w:color="auto"/>
                    <w:left w:val="none" w:sz="0" w:space="0" w:color="auto"/>
                    <w:bottom w:val="none" w:sz="0" w:space="0" w:color="auto"/>
                    <w:right w:val="none" w:sz="0" w:space="0" w:color="auto"/>
                  </w:divBdr>
                </w:div>
                <w:div w:id="272712212">
                  <w:marLeft w:val="640"/>
                  <w:marRight w:val="0"/>
                  <w:marTop w:val="0"/>
                  <w:marBottom w:val="0"/>
                  <w:divBdr>
                    <w:top w:val="none" w:sz="0" w:space="0" w:color="auto"/>
                    <w:left w:val="none" w:sz="0" w:space="0" w:color="auto"/>
                    <w:bottom w:val="none" w:sz="0" w:space="0" w:color="auto"/>
                    <w:right w:val="none" w:sz="0" w:space="0" w:color="auto"/>
                  </w:divBdr>
                </w:div>
                <w:div w:id="839123787">
                  <w:marLeft w:val="640"/>
                  <w:marRight w:val="0"/>
                  <w:marTop w:val="0"/>
                  <w:marBottom w:val="0"/>
                  <w:divBdr>
                    <w:top w:val="none" w:sz="0" w:space="0" w:color="auto"/>
                    <w:left w:val="none" w:sz="0" w:space="0" w:color="auto"/>
                    <w:bottom w:val="none" w:sz="0" w:space="0" w:color="auto"/>
                    <w:right w:val="none" w:sz="0" w:space="0" w:color="auto"/>
                  </w:divBdr>
                </w:div>
                <w:div w:id="82840996">
                  <w:marLeft w:val="640"/>
                  <w:marRight w:val="0"/>
                  <w:marTop w:val="0"/>
                  <w:marBottom w:val="0"/>
                  <w:divBdr>
                    <w:top w:val="none" w:sz="0" w:space="0" w:color="auto"/>
                    <w:left w:val="none" w:sz="0" w:space="0" w:color="auto"/>
                    <w:bottom w:val="none" w:sz="0" w:space="0" w:color="auto"/>
                    <w:right w:val="none" w:sz="0" w:space="0" w:color="auto"/>
                  </w:divBdr>
                </w:div>
                <w:div w:id="1900818749">
                  <w:marLeft w:val="640"/>
                  <w:marRight w:val="0"/>
                  <w:marTop w:val="0"/>
                  <w:marBottom w:val="0"/>
                  <w:divBdr>
                    <w:top w:val="none" w:sz="0" w:space="0" w:color="auto"/>
                    <w:left w:val="none" w:sz="0" w:space="0" w:color="auto"/>
                    <w:bottom w:val="none" w:sz="0" w:space="0" w:color="auto"/>
                    <w:right w:val="none" w:sz="0" w:space="0" w:color="auto"/>
                  </w:divBdr>
                </w:div>
                <w:div w:id="1220095224">
                  <w:marLeft w:val="640"/>
                  <w:marRight w:val="0"/>
                  <w:marTop w:val="0"/>
                  <w:marBottom w:val="0"/>
                  <w:divBdr>
                    <w:top w:val="none" w:sz="0" w:space="0" w:color="auto"/>
                    <w:left w:val="none" w:sz="0" w:space="0" w:color="auto"/>
                    <w:bottom w:val="none" w:sz="0" w:space="0" w:color="auto"/>
                    <w:right w:val="none" w:sz="0" w:space="0" w:color="auto"/>
                  </w:divBdr>
                </w:div>
                <w:div w:id="548996115">
                  <w:marLeft w:val="640"/>
                  <w:marRight w:val="0"/>
                  <w:marTop w:val="0"/>
                  <w:marBottom w:val="0"/>
                  <w:divBdr>
                    <w:top w:val="none" w:sz="0" w:space="0" w:color="auto"/>
                    <w:left w:val="none" w:sz="0" w:space="0" w:color="auto"/>
                    <w:bottom w:val="none" w:sz="0" w:space="0" w:color="auto"/>
                    <w:right w:val="none" w:sz="0" w:space="0" w:color="auto"/>
                  </w:divBdr>
                </w:div>
                <w:div w:id="1188641606">
                  <w:marLeft w:val="640"/>
                  <w:marRight w:val="0"/>
                  <w:marTop w:val="0"/>
                  <w:marBottom w:val="0"/>
                  <w:divBdr>
                    <w:top w:val="none" w:sz="0" w:space="0" w:color="auto"/>
                    <w:left w:val="none" w:sz="0" w:space="0" w:color="auto"/>
                    <w:bottom w:val="none" w:sz="0" w:space="0" w:color="auto"/>
                    <w:right w:val="none" w:sz="0" w:space="0" w:color="auto"/>
                  </w:divBdr>
                </w:div>
                <w:div w:id="1592741898">
                  <w:marLeft w:val="640"/>
                  <w:marRight w:val="0"/>
                  <w:marTop w:val="0"/>
                  <w:marBottom w:val="0"/>
                  <w:divBdr>
                    <w:top w:val="none" w:sz="0" w:space="0" w:color="auto"/>
                    <w:left w:val="none" w:sz="0" w:space="0" w:color="auto"/>
                    <w:bottom w:val="none" w:sz="0" w:space="0" w:color="auto"/>
                    <w:right w:val="none" w:sz="0" w:space="0" w:color="auto"/>
                  </w:divBdr>
                </w:div>
                <w:div w:id="97067476">
                  <w:marLeft w:val="640"/>
                  <w:marRight w:val="0"/>
                  <w:marTop w:val="0"/>
                  <w:marBottom w:val="0"/>
                  <w:divBdr>
                    <w:top w:val="none" w:sz="0" w:space="0" w:color="auto"/>
                    <w:left w:val="none" w:sz="0" w:space="0" w:color="auto"/>
                    <w:bottom w:val="none" w:sz="0" w:space="0" w:color="auto"/>
                    <w:right w:val="none" w:sz="0" w:space="0" w:color="auto"/>
                  </w:divBdr>
                </w:div>
                <w:div w:id="231543372">
                  <w:marLeft w:val="640"/>
                  <w:marRight w:val="0"/>
                  <w:marTop w:val="0"/>
                  <w:marBottom w:val="0"/>
                  <w:divBdr>
                    <w:top w:val="none" w:sz="0" w:space="0" w:color="auto"/>
                    <w:left w:val="none" w:sz="0" w:space="0" w:color="auto"/>
                    <w:bottom w:val="none" w:sz="0" w:space="0" w:color="auto"/>
                    <w:right w:val="none" w:sz="0" w:space="0" w:color="auto"/>
                  </w:divBdr>
                </w:div>
                <w:div w:id="2111654443">
                  <w:marLeft w:val="640"/>
                  <w:marRight w:val="0"/>
                  <w:marTop w:val="0"/>
                  <w:marBottom w:val="0"/>
                  <w:divBdr>
                    <w:top w:val="none" w:sz="0" w:space="0" w:color="auto"/>
                    <w:left w:val="none" w:sz="0" w:space="0" w:color="auto"/>
                    <w:bottom w:val="none" w:sz="0" w:space="0" w:color="auto"/>
                    <w:right w:val="none" w:sz="0" w:space="0" w:color="auto"/>
                  </w:divBdr>
                </w:div>
                <w:div w:id="1944873578">
                  <w:marLeft w:val="640"/>
                  <w:marRight w:val="0"/>
                  <w:marTop w:val="0"/>
                  <w:marBottom w:val="0"/>
                  <w:divBdr>
                    <w:top w:val="none" w:sz="0" w:space="0" w:color="auto"/>
                    <w:left w:val="none" w:sz="0" w:space="0" w:color="auto"/>
                    <w:bottom w:val="none" w:sz="0" w:space="0" w:color="auto"/>
                    <w:right w:val="none" w:sz="0" w:space="0" w:color="auto"/>
                  </w:divBdr>
                </w:div>
                <w:div w:id="718747592">
                  <w:marLeft w:val="640"/>
                  <w:marRight w:val="0"/>
                  <w:marTop w:val="0"/>
                  <w:marBottom w:val="0"/>
                  <w:divBdr>
                    <w:top w:val="none" w:sz="0" w:space="0" w:color="auto"/>
                    <w:left w:val="none" w:sz="0" w:space="0" w:color="auto"/>
                    <w:bottom w:val="none" w:sz="0" w:space="0" w:color="auto"/>
                    <w:right w:val="none" w:sz="0" w:space="0" w:color="auto"/>
                  </w:divBdr>
                </w:div>
              </w:divsChild>
            </w:div>
            <w:div w:id="1782604439">
              <w:marLeft w:val="0"/>
              <w:marRight w:val="0"/>
              <w:marTop w:val="0"/>
              <w:marBottom w:val="0"/>
              <w:divBdr>
                <w:top w:val="none" w:sz="0" w:space="0" w:color="auto"/>
                <w:left w:val="none" w:sz="0" w:space="0" w:color="auto"/>
                <w:bottom w:val="none" w:sz="0" w:space="0" w:color="auto"/>
                <w:right w:val="none" w:sz="0" w:space="0" w:color="auto"/>
              </w:divBdr>
              <w:divsChild>
                <w:div w:id="963848263">
                  <w:marLeft w:val="640"/>
                  <w:marRight w:val="0"/>
                  <w:marTop w:val="0"/>
                  <w:marBottom w:val="0"/>
                  <w:divBdr>
                    <w:top w:val="none" w:sz="0" w:space="0" w:color="auto"/>
                    <w:left w:val="none" w:sz="0" w:space="0" w:color="auto"/>
                    <w:bottom w:val="none" w:sz="0" w:space="0" w:color="auto"/>
                    <w:right w:val="none" w:sz="0" w:space="0" w:color="auto"/>
                  </w:divBdr>
                </w:div>
                <w:div w:id="1747191110">
                  <w:marLeft w:val="640"/>
                  <w:marRight w:val="0"/>
                  <w:marTop w:val="0"/>
                  <w:marBottom w:val="0"/>
                  <w:divBdr>
                    <w:top w:val="none" w:sz="0" w:space="0" w:color="auto"/>
                    <w:left w:val="none" w:sz="0" w:space="0" w:color="auto"/>
                    <w:bottom w:val="none" w:sz="0" w:space="0" w:color="auto"/>
                    <w:right w:val="none" w:sz="0" w:space="0" w:color="auto"/>
                  </w:divBdr>
                </w:div>
                <w:div w:id="2044673064">
                  <w:marLeft w:val="640"/>
                  <w:marRight w:val="0"/>
                  <w:marTop w:val="0"/>
                  <w:marBottom w:val="0"/>
                  <w:divBdr>
                    <w:top w:val="none" w:sz="0" w:space="0" w:color="auto"/>
                    <w:left w:val="none" w:sz="0" w:space="0" w:color="auto"/>
                    <w:bottom w:val="none" w:sz="0" w:space="0" w:color="auto"/>
                    <w:right w:val="none" w:sz="0" w:space="0" w:color="auto"/>
                  </w:divBdr>
                </w:div>
                <w:div w:id="281612468">
                  <w:marLeft w:val="640"/>
                  <w:marRight w:val="0"/>
                  <w:marTop w:val="0"/>
                  <w:marBottom w:val="0"/>
                  <w:divBdr>
                    <w:top w:val="none" w:sz="0" w:space="0" w:color="auto"/>
                    <w:left w:val="none" w:sz="0" w:space="0" w:color="auto"/>
                    <w:bottom w:val="none" w:sz="0" w:space="0" w:color="auto"/>
                    <w:right w:val="none" w:sz="0" w:space="0" w:color="auto"/>
                  </w:divBdr>
                </w:div>
                <w:div w:id="880560503">
                  <w:marLeft w:val="640"/>
                  <w:marRight w:val="0"/>
                  <w:marTop w:val="0"/>
                  <w:marBottom w:val="0"/>
                  <w:divBdr>
                    <w:top w:val="none" w:sz="0" w:space="0" w:color="auto"/>
                    <w:left w:val="none" w:sz="0" w:space="0" w:color="auto"/>
                    <w:bottom w:val="none" w:sz="0" w:space="0" w:color="auto"/>
                    <w:right w:val="none" w:sz="0" w:space="0" w:color="auto"/>
                  </w:divBdr>
                </w:div>
                <w:div w:id="580720463">
                  <w:marLeft w:val="640"/>
                  <w:marRight w:val="0"/>
                  <w:marTop w:val="0"/>
                  <w:marBottom w:val="0"/>
                  <w:divBdr>
                    <w:top w:val="none" w:sz="0" w:space="0" w:color="auto"/>
                    <w:left w:val="none" w:sz="0" w:space="0" w:color="auto"/>
                    <w:bottom w:val="none" w:sz="0" w:space="0" w:color="auto"/>
                    <w:right w:val="none" w:sz="0" w:space="0" w:color="auto"/>
                  </w:divBdr>
                </w:div>
                <w:div w:id="2099130249">
                  <w:marLeft w:val="640"/>
                  <w:marRight w:val="0"/>
                  <w:marTop w:val="0"/>
                  <w:marBottom w:val="0"/>
                  <w:divBdr>
                    <w:top w:val="none" w:sz="0" w:space="0" w:color="auto"/>
                    <w:left w:val="none" w:sz="0" w:space="0" w:color="auto"/>
                    <w:bottom w:val="none" w:sz="0" w:space="0" w:color="auto"/>
                    <w:right w:val="none" w:sz="0" w:space="0" w:color="auto"/>
                  </w:divBdr>
                </w:div>
                <w:div w:id="253100833">
                  <w:marLeft w:val="640"/>
                  <w:marRight w:val="0"/>
                  <w:marTop w:val="0"/>
                  <w:marBottom w:val="0"/>
                  <w:divBdr>
                    <w:top w:val="none" w:sz="0" w:space="0" w:color="auto"/>
                    <w:left w:val="none" w:sz="0" w:space="0" w:color="auto"/>
                    <w:bottom w:val="none" w:sz="0" w:space="0" w:color="auto"/>
                    <w:right w:val="none" w:sz="0" w:space="0" w:color="auto"/>
                  </w:divBdr>
                </w:div>
                <w:div w:id="769393196">
                  <w:marLeft w:val="640"/>
                  <w:marRight w:val="0"/>
                  <w:marTop w:val="0"/>
                  <w:marBottom w:val="0"/>
                  <w:divBdr>
                    <w:top w:val="none" w:sz="0" w:space="0" w:color="auto"/>
                    <w:left w:val="none" w:sz="0" w:space="0" w:color="auto"/>
                    <w:bottom w:val="none" w:sz="0" w:space="0" w:color="auto"/>
                    <w:right w:val="none" w:sz="0" w:space="0" w:color="auto"/>
                  </w:divBdr>
                </w:div>
                <w:div w:id="1483162133">
                  <w:marLeft w:val="640"/>
                  <w:marRight w:val="0"/>
                  <w:marTop w:val="0"/>
                  <w:marBottom w:val="0"/>
                  <w:divBdr>
                    <w:top w:val="none" w:sz="0" w:space="0" w:color="auto"/>
                    <w:left w:val="none" w:sz="0" w:space="0" w:color="auto"/>
                    <w:bottom w:val="none" w:sz="0" w:space="0" w:color="auto"/>
                    <w:right w:val="none" w:sz="0" w:space="0" w:color="auto"/>
                  </w:divBdr>
                </w:div>
                <w:div w:id="1813281558">
                  <w:marLeft w:val="640"/>
                  <w:marRight w:val="0"/>
                  <w:marTop w:val="0"/>
                  <w:marBottom w:val="0"/>
                  <w:divBdr>
                    <w:top w:val="none" w:sz="0" w:space="0" w:color="auto"/>
                    <w:left w:val="none" w:sz="0" w:space="0" w:color="auto"/>
                    <w:bottom w:val="none" w:sz="0" w:space="0" w:color="auto"/>
                    <w:right w:val="none" w:sz="0" w:space="0" w:color="auto"/>
                  </w:divBdr>
                </w:div>
                <w:div w:id="1666322716">
                  <w:marLeft w:val="640"/>
                  <w:marRight w:val="0"/>
                  <w:marTop w:val="0"/>
                  <w:marBottom w:val="0"/>
                  <w:divBdr>
                    <w:top w:val="none" w:sz="0" w:space="0" w:color="auto"/>
                    <w:left w:val="none" w:sz="0" w:space="0" w:color="auto"/>
                    <w:bottom w:val="none" w:sz="0" w:space="0" w:color="auto"/>
                    <w:right w:val="none" w:sz="0" w:space="0" w:color="auto"/>
                  </w:divBdr>
                </w:div>
                <w:div w:id="430245978">
                  <w:marLeft w:val="640"/>
                  <w:marRight w:val="0"/>
                  <w:marTop w:val="0"/>
                  <w:marBottom w:val="0"/>
                  <w:divBdr>
                    <w:top w:val="none" w:sz="0" w:space="0" w:color="auto"/>
                    <w:left w:val="none" w:sz="0" w:space="0" w:color="auto"/>
                    <w:bottom w:val="none" w:sz="0" w:space="0" w:color="auto"/>
                    <w:right w:val="none" w:sz="0" w:space="0" w:color="auto"/>
                  </w:divBdr>
                </w:div>
                <w:div w:id="1361396679">
                  <w:marLeft w:val="640"/>
                  <w:marRight w:val="0"/>
                  <w:marTop w:val="0"/>
                  <w:marBottom w:val="0"/>
                  <w:divBdr>
                    <w:top w:val="none" w:sz="0" w:space="0" w:color="auto"/>
                    <w:left w:val="none" w:sz="0" w:space="0" w:color="auto"/>
                    <w:bottom w:val="none" w:sz="0" w:space="0" w:color="auto"/>
                    <w:right w:val="none" w:sz="0" w:space="0" w:color="auto"/>
                  </w:divBdr>
                </w:div>
                <w:div w:id="990252771">
                  <w:marLeft w:val="640"/>
                  <w:marRight w:val="0"/>
                  <w:marTop w:val="0"/>
                  <w:marBottom w:val="0"/>
                  <w:divBdr>
                    <w:top w:val="none" w:sz="0" w:space="0" w:color="auto"/>
                    <w:left w:val="none" w:sz="0" w:space="0" w:color="auto"/>
                    <w:bottom w:val="none" w:sz="0" w:space="0" w:color="auto"/>
                    <w:right w:val="none" w:sz="0" w:space="0" w:color="auto"/>
                  </w:divBdr>
                </w:div>
                <w:div w:id="1037701298">
                  <w:marLeft w:val="640"/>
                  <w:marRight w:val="0"/>
                  <w:marTop w:val="0"/>
                  <w:marBottom w:val="0"/>
                  <w:divBdr>
                    <w:top w:val="none" w:sz="0" w:space="0" w:color="auto"/>
                    <w:left w:val="none" w:sz="0" w:space="0" w:color="auto"/>
                    <w:bottom w:val="none" w:sz="0" w:space="0" w:color="auto"/>
                    <w:right w:val="none" w:sz="0" w:space="0" w:color="auto"/>
                  </w:divBdr>
                </w:div>
                <w:div w:id="1720593002">
                  <w:marLeft w:val="640"/>
                  <w:marRight w:val="0"/>
                  <w:marTop w:val="0"/>
                  <w:marBottom w:val="0"/>
                  <w:divBdr>
                    <w:top w:val="none" w:sz="0" w:space="0" w:color="auto"/>
                    <w:left w:val="none" w:sz="0" w:space="0" w:color="auto"/>
                    <w:bottom w:val="none" w:sz="0" w:space="0" w:color="auto"/>
                    <w:right w:val="none" w:sz="0" w:space="0" w:color="auto"/>
                  </w:divBdr>
                </w:div>
                <w:div w:id="594556968">
                  <w:marLeft w:val="640"/>
                  <w:marRight w:val="0"/>
                  <w:marTop w:val="0"/>
                  <w:marBottom w:val="0"/>
                  <w:divBdr>
                    <w:top w:val="none" w:sz="0" w:space="0" w:color="auto"/>
                    <w:left w:val="none" w:sz="0" w:space="0" w:color="auto"/>
                    <w:bottom w:val="none" w:sz="0" w:space="0" w:color="auto"/>
                    <w:right w:val="none" w:sz="0" w:space="0" w:color="auto"/>
                  </w:divBdr>
                </w:div>
                <w:div w:id="460613892">
                  <w:marLeft w:val="640"/>
                  <w:marRight w:val="0"/>
                  <w:marTop w:val="0"/>
                  <w:marBottom w:val="0"/>
                  <w:divBdr>
                    <w:top w:val="none" w:sz="0" w:space="0" w:color="auto"/>
                    <w:left w:val="none" w:sz="0" w:space="0" w:color="auto"/>
                    <w:bottom w:val="none" w:sz="0" w:space="0" w:color="auto"/>
                    <w:right w:val="none" w:sz="0" w:space="0" w:color="auto"/>
                  </w:divBdr>
                </w:div>
                <w:div w:id="169684174">
                  <w:marLeft w:val="640"/>
                  <w:marRight w:val="0"/>
                  <w:marTop w:val="0"/>
                  <w:marBottom w:val="0"/>
                  <w:divBdr>
                    <w:top w:val="none" w:sz="0" w:space="0" w:color="auto"/>
                    <w:left w:val="none" w:sz="0" w:space="0" w:color="auto"/>
                    <w:bottom w:val="none" w:sz="0" w:space="0" w:color="auto"/>
                    <w:right w:val="none" w:sz="0" w:space="0" w:color="auto"/>
                  </w:divBdr>
                </w:div>
                <w:div w:id="1985117581">
                  <w:marLeft w:val="640"/>
                  <w:marRight w:val="0"/>
                  <w:marTop w:val="0"/>
                  <w:marBottom w:val="0"/>
                  <w:divBdr>
                    <w:top w:val="none" w:sz="0" w:space="0" w:color="auto"/>
                    <w:left w:val="none" w:sz="0" w:space="0" w:color="auto"/>
                    <w:bottom w:val="none" w:sz="0" w:space="0" w:color="auto"/>
                    <w:right w:val="none" w:sz="0" w:space="0" w:color="auto"/>
                  </w:divBdr>
                </w:div>
                <w:div w:id="648482667">
                  <w:marLeft w:val="640"/>
                  <w:marRight w:val="0"/>
                  <w:marTop w:val="0"/>
                  <w:marBottom w:val="0"/>
                  <w:divBdr>
                    <w:top w:val="none" w:sz="0" w:space="0" w:color="auto"/>
                    <w:left w:val="none" w:sz="0" w:space="0" w:color="auto"/>
                    <w:bottom w:val="none" w:sz="0" w:space="0" w:color="auto"/>
                    <w:right w:val="none" w:sz="0" w:space="0" w:color="auto"/>
                  </w:divBdr>
                </w:div>
                <w:div w:id="1855536802">
                  <w:marLeft w:val="640"/>
                  <w:marRight w:val="0"/>
                  <w:marTop w:val="0"/>
                  <w:marBottom w:val="0"/>
                  <w:divBdr>
                    <w:top w:val="none" w:sz="0" w:space="0" w:color="auto"/>
                    <w:left w:val="none" w:sz="0" w:space="0" w:color="auto"/>
                    <w:bottom w:val="none" w:sz="0" w:space="0" w:color="auto"/>
                    <w:right w:val="none" w:sz="0" w:space="0" w:color="auto"/>
                  </w:divBdr>
                </w:div>
                <w:div w:id="2128113475">
                  <w:marLeft w:val="640"/>
                  <w:marRight w:val="0"/>
                  <w:marTop w:val="0"/>
                  <w:marBottom w:val="0"/>
                  <w:divBdr>
                    <w:top w:val="none" w:sz="0" w:space="0" w:color="auto"/>
                    <w:left w:val="none" w:sz="0" w:space="0" w:color="auto"/>
                    <w:bottom w:val="none" w:sz="0" w:space="0" w:color="auto"/>
                    <w:right w:val="none" w:sz="0" w:space="0" w:color="auto"/>
                  </w:divBdr>
                </w:div>
                <w:div w:id="1832403409">
                  <w:marLeft w:val="640"/>
                  <w:marRight w:val="0"/>
                  <w:marTop w:val="0"/>
                  <w:marBottom w:val="0"/>
                  <w:divBdr>
                    <w:top w:val="none" w:sz="0" w:space="0" w:color="auto"/>
                    <w:left w:val="none" w:sz="0" w:space="0" w:color="auto"/>
                    <w:bottom w:val="none" w:sz="0" w:space="0" w:color="auto"/>
                    <w:right w:val="none" w:sz="0" w:space="0" w:color="auto"/>
                  </w:divBdr>
                </w:div>
                <w:div w:id="2070610580">
                  <w:marLeft w:val="640"/>
                  <w:marRight w:val="0"/>
                  <w:marTop w:val="0"/>
                  <w:marBottom w:val="0"/>
                  <w:divBdr>
                    <w:top w:val="none" w:sz="0" w:space="0" w:color="auto"/>
                    <w:left w:val="none" w:sz="0" w:space="0" w:color="auto"/>
                    <w:bottom w:val="none" w:sz="0" w:space="0" w:color="auto"/>
                    <w:right w:val="none" w:sz="0" w:space="0" w:color="auto"/>
                  </w:divBdr>
                </w:div>
                <w:div w:id="24449294">
                  <w:marLeft w:val="640"/>
                  <w:marRight w:val="0"/>
                  <w:marTop w:val="0"/>
                  <w:marBottom w:val="0"/>
                  <w:divBdr>
                    <w:top w:val="none" w:sz="0" w:space="0" w:color="auto"/>
                    <w:left w:val="none" w:sz="0" w:space="0" w:color="auto"/>
                    <w:bottom w:val="none" w:sz="0" w:space="0" w:color="auto"/>
                    <w:right w:val="none" w:sz="0" w:space="0" w:color="auto"/>
                  </w:divBdr>
                </w:div>
                <w:div w:id="1367100699">
                  <w:marLeft w:val="640"/>
                  <w:marRight w:val="0"/>
                  <w:marTop w:val="0"/>
                  <w:marBottom w:val="0"/>
                  <w:divBdr>
                    <w:top w:val="none" w:sz="0" w:space="0" w:color="auto"/>
                    <w:left w:val="none" w:sz="0" w:space="0" w:color="auto"/>
                    <w:bottom w:val="none" w:sz="0" w:space="0" w:color="auto"/>
                    <w:right w:val="none" w:sz="0" w:space="0" w:color="auto"/>
                  </w:divBdr>
                </w:div>
                <w:div w:id="244262517">
                  <w:marLeft w:val="640"/>
                  <w:marRight w:val="0"/>
                  <w:marTop w:val="0"/>
                  <w:marBottom w:val="0"/>
                  <w:divBdr>
                    <w:top w:val="none" w:sz="0" w:space="0" w:color="auto"/>
                    <w:left w:val="none" w:sz="0" w:space="0" w:color="auto"/>
                    <w:bottom w:val="none" w:sz="0" w:space="0" w:color="auto"/>
                    <w:right w:val="none" w:sz="0" w:space="0" w:color="auto"/>
                  </w:divBdr>
                </w:div>
                <w:div w:id="85615977">
                  <w:marLeft w:val="640"/>
                  <w:marRight w:val="0"/>
                  <w:marTop w:val="0"/>
                  <w:marBottom w:val="0"/>
                  <w:divBdr>
                    <w:top w:val="none" w:sz="0" w:space="0" w:color="auto"/>
                    <w:left w:val="none" w:sz="0" w:space="0" w:color="auto"/>
                    <w:bottom w:val="none" w:sz="0" w:space="0" w:color="auto"/>
                    <w:right w:val="none" w:sz="0" w:space="0" w:color="auto"/>
                  </w:divBdr>
                </w:div>
                <w:div w:id="1277836925">
                  <w:marLeft w:val="640"/>
                  <w:marRight w:val="0"/>
                  <w:marTop w:val="0"/>
                  <w:marBottom w:val="0"/>
                  <w:divBdr>
                    <w:top w:val="none" w:sz="0" w:space="0" w:color="auto"/>
                    <w:left w:val="none" w:sz="0" w:space="0" w:color="auto"/>
                    <w:bottom w:val="none" w:sz="0" w:space="0" w:color="auto"/>
                    <w:right w:val="none" w:sz="0" w:space="0" w:color="auto"/>
                  </w:divBdr>
                </w:div>
                <w:div w:id="1137576014">
                  <w:marLeft w:val="640"/>
                  <w:marRight w:val="0"/>
                  <w:marTop w:val="0"/>
                  <w:marBottom w:val="0"/>
                  <w:divBdr>
                    <w:top w:val="none" w:sz="0" w:space="0" w:color="auto"/>
                    <w:left w:val="none" w:sz="0" w:space="0" w:color="auto"/>
                    <w:bottom w:val="none" w:sz="0" w:space="0" w:color="auto"/>
                    <w:right w:val="none" w:sz="0" w:space="0" w:color="auto"/>
                  </w:divBdr>
                </w:div>
                <w:div w:id="1363095613">
                  <w:marLeft w:val="640"/>
                  <w:marRight w:val="0"/>
                  <w:marTop w:val="0"/>
                  <w:marBottom w:val="0"/>
                  <w:divBdr>
                    <w:top w:val="none" w:sz="0" w:space="0" w:color="auto"/>
                    <w:left w:val="none" w:sz="0" w:space="0" w:color="auto"/>
                    <w:bottom w:val="none" w:sz="0" w:space="0" w:color="auto"/>
                    <w:right w:val="none" w:sz="0" w:space="0" w:color="auto"/>
                  </w:divBdr>
                </w:div>
                <w:div w:id="1376657491">
                  <w:marLeft w:val="640"/>
                  <w:marRight w:val="0"/>
                  <w:marTop w:val="0"/>
                  <w:marBottom w:val="0"/>
                  <w:divBdr>
                    <w:top w:val="none" w:sz="0" w:space="0" w:color="auto"/>
                    <w:left w:val="none" w:sz="0" w:space="0" w:color="auto"/>
                    <w:bottom w:val="none" w:sz="0" w:space="0" w:color="auto"/>
                    <w:right w:val="none" w:sz="0" w:space="0" w:color="auto"/>
                  </w:divBdr>
                </w:div>
                <w:div w:id="1027684671">
                  <w:marLeft w:val="640"/>
                  <w:marRight w:val="0"/>
                  <w:marTop w:val="0"/>
                  <w:marBottom w:val="0"/>
                  <w:divBdr>
                    <w:top w:val="none" w:sz="0" w:space="0" w:color="auto"/>
                    <w:left w:val="none" w:sz="0" w:space="0" w:color="auto"/>
                    <w:bottom w:val="none" w:sz="0" w:space="0" w:color="auto"/>
                    <w:right w:val="none" w:sz="0" w:space="0" w:color="auto"/>
                  </w:divBdr>
                </w:div>
                <w:div w:id="2124759659">
                  <w:marLeft w:val="640"/>
                  <w:marRight w:val="0"/>
                  <w:marTop w:val="0"/>
                  <w:marBottom w:val="0"/>
                  <w:divBdr>
                    <w:top w:val="none" w:sz="0" w:space="0" w:color="auto"/>
                    <w:left w:val="none" w:sz="0" w:space="0" w:color="auto"/>
                    <w:bottom w:val="none" w:sz="0" w:space="0" w:color="auto"/>
                    <w:right w:val="none" w:sz="0" w:space="0" w:color="auto"/>
                  </w:divBdr>
                </w:div>
                <w:div w:id="1053307321">
                  <w:marLeft w:val="640"/>
                  <w:marRight w:val="0"/>
                  <w:marTop w:val="0"/>
                  <w:marBottom w:val="0"/>
                  <w:divBdr>
                    <w:top w:val="none" w:sz="0" w:space="0" w:color="auto"/>
                    <w:left w:val="none" w:sz="0" w:space="0" w:color="auto"/>
                    <w:bottom w:val="none" w:sz="0" w:space="0" w:color="auto"/>
                    <w:right w:val="none" w:sz="0" w:space="0" w:color="auto"/>
                  </w:divBdr>
                </w:div>
                <w:div w:id="356854240">
                  <w:marLeft w:val="640"/>
                  <w:marRight w:val="0"/>
                  <w:marTop w:val="0"/>
                  <w:marBottom w:val="0"/>
                  <w:divBdr>
                    <w:top w:val="none" w:sz="0" w:space="0" w:color="auto"/>
                    <w:left w:val="none" w:sz="0" w:space="0" w:color="auto"/>
                    <w:bottom w:val="none" w:sz="0" w:space="0" w:color="auto"/>
                    <w:right w:val="none" w:sz="0" w:space="0" w:color="auto"/>
                  </w:divBdr>
                </w:div>
                <w:div w:id="379940272">
                  <w:marLeft w:val="640"/>
                  <w:marRight w:val="0"/>
                  <w:marTop w:val="0"/>
                  <w:marBottom w:val="0"/>
                  <w:divBdr>
                    <w:top w:val="none" w:sz="0" w:space="0" w:color="auto"/>
                    <w:left w:val="none" w:sz="0" w:space="0" w:color="auto"/>
                    <w:bottom w:val="none" w:sz="0" w:space="0" w:color="auto"/>
                    <w:right w:val="none" w:sz="0" w:space="0" w:color="auto"/>
                  </w:divBdr>
                </w:div>
                <w:div w:id="1633557521">
                  <w:marLeft w:val="640"/>
                  <w:marRight w:val="0"/>
                  <w:marTop w:val="0"/>
                  <w:marBottom w:val="0"/>
                  <w:divBdr>
                    <w:top w:val="none" w:sz="0" w:space="0" w:color="auto"/>
                    <w:left w:val="none" w:sz="0" w:space="0" w:color="auto"/>
                    <w:bottom w:val="none" w:sz="0" w:space="0" w:color="auto"/>
                    <w:right w:val="none" w:sz="0" w:space="0" w:color="auto"/>
                  </w:divBdr>
                </w:div>
                <w:div w:id="390037036">
                  <w:marLeft w:val="640"/>
                  <w:marRight w:val="0"/>
                  <w:marTop w:val="0"/>
                  <w:marBottom w:val="0"/>
                  <w:divBdr>
                    <w:top w:val="none" w:sz="0" w:space="0" w:color="auto"/>
                    <w:left w:val="none" w:sz="0" w:space="0" w:color="auto"/>
                    <w:bottom w:val="none" w:sz="0" w:space="0" w:color="auto"/>
                    <w:right w:val="none" w:sz="0" w:space="0" w:color="auto"/>
                  </w:divBdr>
                </w:div>
                <w:div w:id="840777029">
                  <w:marLeft w:val="640"/>
                  <w:marRight w:val="0"/>
                  <w:marTop w:val="0"/>
                  <w:marBottom w:val="0"/>
                  <w:divBdr>
                    <w:top w:val="none" w:sz="0" w:space="0" w:color="auto"/>
                    <w:left w:val="none" w:sz="0" w:space="0" w:color="auto"/>
                    <w:bottom w:val="none" w:sz="0" w:space="0" w:color="auto"/>
                    <w:right w:val="none" w:sz="0" w:space="0" w:color="auto"/>
                  </w:divBdr>
                </w:div>
                <w:div w:id="719672075">
                  <w:marLeft w:val="640"/>
                  <w:marRight w:val="0"/>
                  <w:marTop w:val="0"/>
                  <w:marBottom w:val="0"/>
                  <w:divBdr>
                    <w:top w:val="none" w:sz="0" w:space="0" w:color="auto"/>
                    <w:left w:val="none" w:sz="0" w:space="0" w:color="auto"/>
                    <w:bottom w:val="none" w:sz="0" w:space="0" w:color="auto"/>
                    <w:right w:val="none" w:sz="0" w:space="0" w:color="auto"/>
                  </w:divBdr>
                </w:div>
                <w:div w:id="1804033035">
                  <w:marLeft w:val="640"/>
                  <w:marRight w:val="0"/>
                  <w:marTop w:val="0"/>
                  <w:marBottom w:val="0"/>
                  <w:divBdr>
                    <w:top w:val="none" w:sz="0" w:space="0" w:color="auto"/>
                    <w:left w:val="none" w:sz="0" w:space="0" w:color="auto"/>
                    <w:bottom w:val="none" w:sz="0" w:space="0" w:color="auto"/>
                    <w:right w:val="none" w:sz="0" w:space="0" w:color="auto"/>
                  </w:divBdr>
                </w:div>
                <w:div w:id="1105275298">
                  <w:marLeft w:val="640"/>
                  <w:marRight w:val="0"/>
                  <w:marTop w:val="0"/>
                  <w:marBottom w:val="0"/>
                  <w:divBdr>
                    <w:top w:val="none" w:sz="0" w:space="0" w:color="auto"/>
                    <w:left w:val="none" w:sz="0" w:space="0" w:color="auto"/>
                    <w:bottom w:val="none" w:sz="0" w:space="0" w:color="auto"/>
                    <w:right w:val="none" w:sz="0" w:space="0" w:color="auto"/>
                  </w:divBdr>
                </w:div>
                <w:div w:id="651829279">
                  <w:marLeft w:val="640"/>
                  <w:marRight w:val="0"/>
                  <w:marTop w:val="0"/>
                  <w:marBottom w:val="0"/>
                  <w:divBdr>
                    <w:top w:val="none" w:sz="0" w:space="0" w:color="auto"/>
                    <w:left w:val="none" w:sz="0" w:space="0" w:color="auto"/>
                    <w:bottom w:val="none" w:sz="0" w:space="0" w:color="auto"/>
                    <w:right w:val="none" w:sz="0" w:space="0" w:color="auto"/>
                  </w:divBdr>
                </w:div>
                <w:div w:id="2060401118">
                  <w:marLeft w:val="640"/>
                  <w:marRight w:val="0"/>
                  <w:marTop w:val="0"/>
                  <w:marBottom w:val="0"/>
                  <w:divBdr>
                    <w:top w:val="none" w:sz="0" w:space="0" w:color="auto"/>
                    <w:left w:val="none" w:sz="0" w:space="0" w:color="auto"/>
                    <w:bottom w:val="none" w:sz="0" w:space="0" w:color="auto"/>
                    <w:right w:val="none" w:sz="0" w:space="0" w:color="auto"/>
                  </w:divBdr>
                </w:div>
                <w:div w:id="1919560141">
                  <w:marLeft w:val="640"/>
                  <w:marRight w:val="0"/>
                  <w:marTop w:val="0"/>
                  <w:marBottom w:val="0"/>
                  <w:divBdr>
                    <w:top w:val="none" w:sz="0" w:space="0" w:color="auto"/>
                    <w:left w:val="none" w:sz="0" w:space="0" w:color="auto"/>
                    <w:bottom w:val="none" w:sz="0" w:space="0" w:color="auto"/>
                    <w:right w:val="none" w:sz="0" w:space="0" w:color="auto"/>
                  </w:divBdr>
                </w:div>
                <w:div w:id="2053649241">
                  <w:marLeft w:val="640"/>
                  <w:marRight w:val="0"/>
                  <w:marTop w:val="0"/>
                  <w:marBottom w:val="0"/>
                  <w:divBdr>
                    <w:top w:val="none" w:sz="0" w:space="0" w:color="auto"/>
                    <w:left w:val="none" w:sz="0" w:space="0" w:color="auto"/>
                    <w:bottom w:val="none" w:sz="0" w:space="0" w:color="auto"/>
                    <w:right w:val="none" w:sz="0" w:space="0" w:color="auto"/>
                  </w:divBdr>
                </w:div>
                <w:div w:id="226380677">
                  <w:marLeft w:val="640"/>
                  <w:marRight w:val="0"/>
                  <w:marTop w:val="0"/>
                  <w:marBottom w:val="0"/>
                  <w:divBdr>
                    <w:top w:val="none" w:sz="0" w:space="0" w:color="auto"/>
                    <w:left w:val="none" w:sz="0" w:space="0" w:color="auto"/>
                    <w:bottom w:val="none" w:sz="0" w:space="0" w:color="auto"/>
                    <w:right w:val="none" w:sz="0" w:space="0" w:color="auto"/>
                  </w:divBdr>
                </w:div>
                <w:div w:id="45373718">
                  <w:marLeft w:val="640"/>
                  <w:marRight w:val="0"/>
                  <w:marTop w:val="0"/>
                  <w:marBottom w:val="0"/>
                  <w:divBdr>
                    <w:top w:val="none" w:sz="0" w:space="0" w:color="auto"/>
                    <w:left w:val="none" w:sz="0" w:space="0" w:color="auto"/>
                    <w:bottom w:val="none" w:sz="0" w:space="0" w:color="auto"/>
                    <w:right w:val="none" w:sz="0" w:space="0" w:color="auto"/>
                  </w:divBdr>
                </w:div>
                <w:div w:id="608972938">
                  <w:marLeft w:val="640"/>
                  <w:marRight w:val="0"/>
                  <w:marTop w:val="0"/>
                  <w:marBottom w:val="0"/>
                  <w:divBdr>
                    <w:top w:val="none" w:sz="0" w:space="0" w:color="auto"/>
                    <w:left w:val="none" w:sz="0" w:space="0" w:color="auto"/>
                    <w:bottom w:val="none" w:sz="0" w:space="0" w:color="auto"/>
                    <w:right w:val="none" w:sz="0" w:space="0" w:color="auto"/>
                  </w:divBdr>
                </w:div>
                <w:div w:id="1022971493">
                  <w:marLeft w:val="640"/>
                  <w:marRight w:val="0"/>
                  <w:marTop w:val="0"/>
                  <w:marBottom w:val="0"/>
                  <w:divBdr>
                    <w:top w:val="none" w:sz="0" w:space="0" w:color="auto"/>
                    <w:left w:val="none" w:sz="0" w:space="0" w:color="auto"/>
                    <w:bottom w:val="none" w:sz="0" w:space="0" w:color="auto"/>
                    <w:right w:val="none" w:sz="0" w:space="0" w:color="auto"/>
                  </w:divBdr>
                </w:div>
                <w:div w:id="646055493">
                  <w:marLeft w:val="640"/>
                  <w:marRight w:val="0"/>
                  <w:marTop w:val="0"/>
                  <w:marBottom w:val="0"/>
                  <w:divBdr>
                    <w:top w:val="none" w:sz="0" w:space="0" w:color="auto"/>
                    <w:left w:val="none" w:sz="0" w:space="0" w:color="auto"/>
                    <w:bottom w:val="none" w:sz="0" w:space="0" w:color="auto"/>
                    <w:right w:val="none" w:sz="0" w:space="0" w:color="auto"/>
                  </w:divBdr>
                </w:div>
                <w:div w:id="1087459647">
                  <w:marLeft w:val="640"/>
                  <w:marRight w:val="0"/>
                  <w:marTop w:val="0"/>
                  <w:marBottom w:val="0"/>
                  <w:divBdr>
                    <w:top w:val="none" w:sz="0" w:space="0" w:color="auto"/>
                    <w:left w:val="none" w:sz="0" w:space="0" w:color="auto"/>
                    <w:bottom w:val="none" w:sz="0" w:space="0" w:color="auto"/>
                    <w:right w:val="none" w:sz="0" w:space="0" w:color="auto"/>
                  </w:divBdr>
                </w:div>
                <w:div w:id="1855880034">
                  <w:marLeft w:val="640"/>
                  <w:marRight w:val="0"/>
                  <w:marTop w:val="0"/>
                  <w:marBottom w:val="0"/>
                  <w:divBdr>
                    <w:top w:val="none" w:sz="0" w:space="0" w:color="auto"/>
                    <w:left w:val="none" w:sz="0" w:space="0" w:color="auto"/>
                    <w:bottom w:val="none" w:sz="0" w:space="0" w:color="auto"/>
                    <w:right w:val="none" w:sz="0" w:space="0" w:color="auto"/>
                  </w:divBdr>
                </w:div>
                <w:div w:id="1813983105">
                  <w:marLeft w:val="640"/>
                  <w:marRight w:val="0"/>
                  <w:marTop w:val="0"/>
                  <w:marBottom w:val="0"/>
                  <w:divBdr>
                    <w:top w:val="none" w:sz="0" w:space="0" w:color="auto"/>
                    <w:left w:val="none" w:sz="0" w:space="0" w:color="auto"/>
                    <w:bottom w:val="none" w:sz="0" w:space="0" w:color="auto"/>
                    <w:right w:val="none" w:sz="0" w:space="0" w:color="auto"/>
                  </w:divBdr>
                </w:div>
                <w:div w:id="235211714">
                  <w:marLeft w:val="640"/>
                  <w:marRight w:val="0"/>
                  <w:marTop w:val="0"/>
                  <w:marBottom w:val="0"/>
                  <w:divBdr>
                    <w:top w:val="none" w:sz="0" w:space="0" w:color="auto"/>
                    <w:left w:val="none" w:sz="0" w:space="0" w:color="auto"/>
                    <w:bottom w:val="none" w:sz="0" w:space="0" w:color="auto"/>
                    <w:right w:val="none" w:sz="0" w:space="0" w:color="auto"/>
                  </w:divBdr>
                </w:div>
                <w:div w:id="745692198">
                  <w:marLeft w:val="640"/>
                  <w:marRight w:val="0"/>
                  <w:marTop w:val="0"/>
                  <w:marBottom w:val="0"/>
                  <w:divBdr>
                    <w:top w:val="none" w:sz="0" w:space="0" w:color="auto"/>
                    <w:left w:val="none" w:sz="0" w:space="0" w:color="auto"/>
                    <w:bottom w:val="none" w:sz="0" w:space="0" w:color="auto"/>
                    <w:right w:val="none" w:sz="0" w:space="0" w:color="auto"/>
                  </w:divBdr>
                </w:div>
                <w:div w:id="2077706700">
                  <w:marLeft w:val="640"/>
                  <w:marRight w:val="0"/>
                  <w:marTop w:val="0"/>
                  <w:marBottom w:val="0"/>
                  <w:divBdr>
                    <w:top w:val="none" w:sz="0" w:space="0" w:color="auto"/>
                    <w:left w:val="none" w:sz="0" w:space="0" w:color="auto"/>
                    <w:bottom w:val="none" w:sz="0" w:space="0" w:color="auto"/>
                    <w:right w:val="none" w:sz="0" w:space="0" w:color="auto"/>
                  </w:divBdr>
                </w:div>
                <w:div w:id="715784660">
                  <w:marLeft w:val="640"/>
                  <w:marRight w:val="0"/>
                  <w:marTop w:val="0"/>
                  <w:marBottom w:val="0"/>
                  <w:divBdr>
                    <w:top w:val="none" w:sz="0" w:space="0" w:color="auto"/>
                    <w:left w:val="none" w:sz="0" w:space="0" w:color="auto"/>
                    <w:bottom w:val="none" w:sz="0" w:space="0" w:color="auto"/>
                    <w:right w:val="none" w:sz="0" w:space="0" w:color="auto"/>
                  </w:divBdr>
                </w:div>
                <w:div w:id="351077177">
                  <w:marLeft w:val="640"/>
                  <w:marRight w:val="0"/>
                  <w:marTop w:val="0"/>
                  <w:marBottom w:val="0"/>
                  <w:divBdr>
                    <w:top w:val="none" w:sz="0" w:space="0" w:color="auto"/>
                    <w:left w:val="none" w:sz="0" w:space="0" w:color="auto"/>
                    <w:bottom w:val="none" w:sz="0" w:space="0" w:color="auto"/>
                    <w:right w:val="none" w:sz="0" w:space="0" w:color="auto"/>
                  </w:divBdr>
                </w:div>
                <w:div w:id="428741761">
                  <w:marLeft w:val="640"/>
                  <w:marRight w:val="0"/>
                  <w:marTop w:val="0"/>
                  <w:marBottom w:val="0"/>
                  <w:divBdr>
                    <w:top w:val="none" w:sz="0" w:space="0" w:color="auto"/>
                    <w:left w:val="none" w:sz="0" w:space="0" w:color="auto"/>
                    <w:bottom w:val="none" w:sz="0" w:space="0" w:color="auto"/>
                    <w:right w:val="none" w:sz="0" w:space="0" w:color="auto"/>
                  </w:divBdr>
                </w:div>
                <w:div w:id="2082486496">
                  <w:marLeft w:val="640"/>
                  <w:marRight w:val="0"/>
                  <w:marTop w:val="0"/>
                  <w:marBottom w:val="0"/>
                  <w:divBdr>
                    <w:top w:val="none" w:sz="0" w:space="0" w:color="auto"/>
                    <w:left w:val="none" w:sz="0" w:space="0" w:color="auto"/>
                    <w:bottom w:val="none" w:sz="0" w:space="0" w:color="auto"/>
                    <w:right w:val="none" w:sz="0" w:space="0" w:color="auto"/>
                  </w:divBdr>
                </w:div>
                <w:div w:id="401224370">
                  <w:marLeft w:val="640"/>
                  <w:marRight w:val="0"/>
                  <w:marTop w:val="0"/>
                  <w:marBottom w:val="0"/>
                  <w:divBdr>
                    <w:top w:val="none" w:sz="0" w:space="0" w:color="auto"/>
                    <w:left w:val="none" w:sz="0" w:space="0" w:color="auto"/>
                    <w:bottom w:val="none" w:sz="0" w:space="0" w:color="auto"/>
                    <w:right w:val="none" w:sz="0" w:space="0" w:color="auto"/>
                  </w:divBdr>
                </w:div>
                <w:div w:id="1315645257">
                  <w:marLeft w:val="640"/>
                  <w:marRight w:val="0"/>
                  <w:marTop w:val="0"/>
                  <w:marBottom w:val="0"/>
                  <w:divBdr>
                    <w:top w:val="none" w:sz="0" w:space="0" w:color="auto"/>
                    <w:left w:val="none" w:sz="0" w:space="0" w:color="auto"/>
                    <w:bottom w:val="none" w:sz="0" w:space="0" w:color="auto"/>
                    <w:right w:val="none" w:sz="0" w:space="0" w:color="auto"/>
                  </w:divBdr>
                </w:div>
                <w:div w:id="1898663172">
                  <w:marLeft w:val="640"/>
                  <w:marRight w:val="0"/>
                  <w:marTop w:val="0"/>
                  <w:marBottom w:val="0"/>
                  <w:divBdr>
                    <w:top w:val="none" w:sz="0" w:space="0" w:color="auto"/>
                    <w:left w:val="none" w:sz="0" w:space="0" w:color="auto"/>
                    <w:bottom w:val="none" w:sz="0" w:space="0" w:color="auto"/>
                    <w:right w:val="none" w:sz="0" w:space="0" w:color="auto"/>
                  </w:divBdr>
                </w:div>
                <w:div w:id="1656106088">
                  <w:marLeft w:val="640"/>
                  <w:marRight w:val="0"/>
                  <w:marTop w:val="0"/>
                  <w:marBottom w:val="0"/>
                  <w:divBdr>
                    <w:top w:val="none" w:sz="0" w:space="0" w:color="auto"/>
                    <w:left w:val="none" w:sz="0" w:space="0" w:color="auto"/>
                    <w:bottom w:val="none" w:sz="0" w:space="0" w:color="auto"/>
                    <w:right w:val="none" w:sz="0" w:space="0" w:color="auto"/>
                  </w:divBdr>
                </w:div>
                <w:div w:id="109277506">
                  <w:marLeft w:val="640"/>
                  <w:marRight w:val="0"/>
                  <w:marTop w:val="0"/>
                  <w:marBottom w:val="0"/>
                  <w:divBdr>
                    <w:top w:val="none" w:sz="0" w:space="0" w:color="auto"/>
                    <w:left w:val="none" w:sz="0" w:space="0" w:color="auto"/>
                    <w:bottom w:val="none" w:sz="0" w:space="0" w:color="auto"/>
                    <w:right w:val="none" w:sz="0" w:space="0" w:color="auto"/>
                  </w:divBdr>
                </w:div>
                <w:div w:id="1360664099">
                  <w:marLeft w:val="640"/>
                  <w:marRight w:val="0"/>
                  <w:marTop w:val="0"/>
                  <w:marBottom w:val="0"/>
                  <w:divBdr>
                    <w:top w:val="none" w:sz="0" w:space="0" w:color="auto"/>
                    <w:left w:val="none" w:sz="0" w:space="0" w:color="auto"/>
                    <w:bottom w:val="none" w:sz="0" w:space="0" w:color="auto"/>
                    <w:right w:val="none" w:sz="0" w:space="0" w:color="auto"/>
                  </w:divBdr>
                </w:div>
                <w:div w:id="594434909">
                  <w:marLeft w:val="640"/>
                  <w:marRight w:val="0"/>
                  <w:marTop w:val="0"/>
                  <w:marBottom w:val="0"/>
                  <w:divBdr>
                    <w:top w:val="none" w:sz="0" w:space="0" w:color="auto"/>
                    <w:left w:val="none" w:sz="0" w:space="0" w:color="auto"/>
                    <w:bottom w:val="none" w:sz="0" w:space="0" w:color="auto"/>
                    <w:right w:val="none" w:sz="0" w:space="0" w:color="auto"/>
                  </w:divBdr>
                </w:div>
                <w:div w:id="209614987">
                  <w:marLeft w:val="640"/>
                  <w:marRight w:val="0"/>
                  <w:marTop w:val="0"/>
                  <w:marBottom w:val="0"/>
                  <w:divBdr>
                    <w:top w:val="none" w:sz="0" w:space="0" w:color="auto"/>
                    <w:left w:val="none" w:sz="0" w:space="0" w:color="auto"/>
                    <w:bottom w:val="none" w:sz="0" w:space="0" w:color="auto"/>
                    <w:right w:val="none" w:sz="0" w:space="0" w:color="auto"/>
                  </w:divBdr>
                </w:div>
                <w:div w:id="2074310464">
                  <w:marLeft w:val="640"/>
                  <w:marRight w:val="0"/>
                  <w:marTop w:val="0"/>
                  <w:marBottom w:val="0"/>
                  <w:divBdr>
                    <w:top w:val="none" w:sz="0" w:space="0" w:color="auto"/>
                    <w:left w:val="none" w:sz="0" w:space="0" w:color="auto"/>
                    <w:bottom w:val="none" w:sz="0" w:space="0" w:color="auto"/>
                    <w:right w:val="none" w:sz="0" w:space="0" w:color="auto"/>
                  </w:divBdr>
                </w:div>
                <w:div w:id="606430930">
                  <w:marLeft w:val="640"/>
                  <w:marRight w:val="0"/>
                  <w:marTop w:val="0"/>
                  <w:marBottom w:val="0"/>
                  <w:divBdr>
                    <w:top w:val="none" w:sz="0" w:space="0" w:color="auto"/>
                    <w:left w:val="none" w:sz="0" w:space="0" w:color="auto"/>
                    <w:bottom w:val="none" w:sz="0" w:space="0" w:color="auto"/>
                    <w:right w:val="none" w:sz="0" w:space="0" w:color="auto"/>
                  </w:divBdr>
                </w:div>
                <w:div w:id="55707577">
                  <w:marLeft w:val="640"/>
                  <w:marRight w:val="0"/>
                  <w:marTop w:val="0"/>
                  <w:marBottom w:val="0"/>
                  <w:divBdr>
                    <w:top w:val="none" w:sz="0" w:space="0" w:color="auto"/>
                    <w:left w:val="none" w:sz="0" w:space="0" w:color="auto"/>
                    <w:bottom w:val="none" w:sz="0" w:space="0" w:color="auto"/>
                    <w:right w:val="none" w:sz="0" w:space="0" w:color="auto"/>
                  </w:divBdr>
                </w:div>
                <w:div w:id="1037586062">
                  <w:marLeft w:val="640"/>
                  <w:marRight w:val="0"/>
                  <w:marTop w:val="0"/>
                  <w:marBottom w:val="0"/>
                  <w:divBdr>
                    <w:top w:val="none" w:sz="0" w:space="0" w:color="auto"/>
                    <w:left w:val="none" w:sz="0" w:space="0" w:color="auto"/>
                    <w:bottom w:val="none" w:sz="0" w:space="0" w:color="auto"/>
                    <w:right w:val="none" w:sz="0" w:space="0" w:color="auto"/>
                  </w:divBdr>
                </w:div>
                <w:div w:id="297423531">
                  <w:marLeft w:val="640"/>
                  <w:marRight w:val="0"/>
                  <w:marTop w:val="0"/>
                  <w:marBottom w:val="0"/>
                  <w:divBdr>
                    <w:top w:val="none" w:sz="0" w:space="0" w:color="auto"/>
                    <w:left w:val="none" w:sz="0" w:space="0" w:color="auto"/>
                    <w:bottom w:val="none" w:sz="0" w:space="0" w:color="auto"/>
                    <w:right w:val="none" w:sz="0" w:space="0" w:color="auto"/>
                  </w:divBdr>
                </w:div>
                <w:div w:id="995691869">
                  <w:marLeft w:val="640"/>
                  <w:marRight w:val="0"/>
                  <w:marTop w:val="0"/>
                  <w:marBottom w:val="0"/>
                  <w:divBdr>
                    <w:top w:val="none" w:sz="0" w:space="0" w:color="auto"/>
                    <w:left w:val="none" w:sz="0" w:space="0" w:color="auto"/>
                    <w:bottom w:val="none" w:sz="0" w:space="0" w:color="auto"/>
                    <w:right w:val="none" w:sz="0" w:space="0" w:color="auto"/>
                  </w:divBdr>
                </w:div>
                <w:div w:id="698505634">
                  <w:marLeft w:val="640"/>
                  <w:marRight w:val="0"/>
                  <w:marTop w:val="0"/>
                  <w:marBottom w:val="0"/>
                  <w:divBdr>
                    <w:top w:val="none" w:sz="0" w:space="0" w:color="auto"/>
                    <w:left w:val="none" w:sz="0" w:space="0" w:color="auto"/>
                    <w:bottom w:val="none" w:sz="0" w:space="0" w:color="auto"/>
                    <w:right w:val="none" w:sz="0" w:space="0" w:color="auto"/>
                  </w:divBdr>
                </w:div>
                <w:div w:id="468548575">
                  <w:marLeft w:val="640"/>
                  <w:marRight w:val="0"/>
                  <w:marTop w:val="0"/>
                  <w:marBottom w:val="0"/>
                  <w:divBdr>
                    <w:top w:val="none" w:sz="0" w:space="0" w:color="auto"/>
                    <w:left w:val="none" w:sz="0" w:space="0" w:color="auto"/>
                    <w:bottom w:val="none" w:sz="0" w:space="0" w:color="auto"/>
                    <w:right w:val="none" w:sz="0" w:space="0" w:color="auto"/>
                  </w:divBdr>
                </w:div>
                <w:div w:id="763652085">
                  <w:marLeft w:val="640"/>
                  <w:marRight w:val="0"/>
                  <w:marTop w:val="0"/>
                  <w:marBottom w:val="0"/>
                  <w:divBdr>
                    <w:top w:val="none" w:sz="0" w:space="0" w:color="auto"/>
                    <w:left w:val="none" w:sz="0" w:space="0" w:color="auto"/>
                    <w:bottom w:val="none" w:sz="0" w:space="0" w:color="auto"/>
                    <w:right w:val="none" w:sz="0" w:space="0" w:color="auto"/>
                  </w:divBdr>
                </w:div>
                <w:div w:id="1451195921">
                  <w:marLeft w:val="640"/>
                  <w:marRight w:val="0"/>
                  <w:marTop w:val="0"/>
                  <w:marBottom w:val="0"/>
                  <w:divBdr>
                    <w:top w:val="none" w:sz="0" w:space="0" w:color="auto"/>
                    <w:left w:val="none" w:sz="0" w:space="0" w:color="auto"/>
                    <w:bottom w:val="none" w:sz="0" w:space="0" w:color="auto"/>
                    <w:right w:val="none" w:sz="0" w:space="0" w:color="auto"/>
                  </w:divBdr>
                </w:div>
                <w:div w:id="1402827355">
                  <w:marLeft w:val="640"/>
                  <w:marRight w:val="0"/>
                  <w:marTop w:val="0"/>
                  <w:marBottom w:val="0"/>
                  <w:divBdr>
                    <w:top w:val="none" w:sz="0" w:space="0" w:color="auto"/>
                    <w:left w:val="none" w:sz="0" w:space="0" w:color="auto"/>
                    <w:bottom w:val="none" w:sz="0" w:space="0" w:color="auto"/>
                    <w:right w:val="none" w:sz="0" w:space="0" w:color="auto"/>
                  </w:divBdr>
                </w:div>
                <w:div w:id="696656819">
                  <w:marLeft w:val="640"/>
                  <w:marRight w:val="0"/>
                  <w:marTop w:val="0"/>
                  <w:marBottom w:val="0"/>
                  <w:divBdr>
                    <w:top w:val="none" w:sz="0" w:space="0" w:color="auto"/>
                    <w:left w:val="none" w:sz="0" w:space="0" w:color="auto"/>
                    <w:bottom w:val="none" w:sz="0" w:space="0" w:color="auto"/>
                    <w:right w:val="none" w:sz="0" w:space="0" w:color="auto"/>
                  </w:divBdr>
                </w:div>
                <w:div w:id="1818765512">
                  <w:marLeft w:val="640"/>
                  <w:marRight w:val="0"/>
                  <w:marTop w:val="0"/>
                  <w:marBottom w:val="0"/>
                  <w:divBdr>
                    <w:top w:val="none" w:sz="0" w:space="0" w:color="auto"/>
                    <w:left w:val="none" w:sz="0" w:space="0" w:color="auto"/>
                    <w:bottom w:val="none" w:sz="0" w:space="0" w:color="auto"/>
                    <w:right w:val="none" w:sz="0" w:space="0" w:color="auto"/>
                  </w:divBdr>
                </w:div>
                <w:div w:id="808205152">
                  <w:marLeft w:val="640"/>
                  <w:marRight w:val="0"/>
                  <w:marTop w:val="0"/>
                  <w:marBottom w:val="0"/>
                  <w:divBdr>
                    <w:top w:val="none" w:sz="0" w:space="0" w:color="auto"/>
                    <w:left w:val="none" w:sz="0" w:space="0" w:color="auto"/>
                    <w:bottom w:val="none" w:sz="0" w:space="0" w:color="auto"/>
                    <w:right w:val="none" w:sz="0" w:space="0" w:color="auto"/>
                  </w:divBdr>
                </w:div>
                <w:div w:id="1496384643">
                  <w:marLeft w:val="640"/>
                  <w:marRight w:val="0"/>
                  <w:marTop w:val="0"/>
                  <w:marBottom w:val="0"/>
                  <w:divBdr>
                    <w:top w:val="none" w:sz="0" w:space="0" w:color="auto"/>
                    <w:left w:val="none" w:sz="0" w:space="0" w:color="auto"/>
                    <w:bottom w:val="none" w:sz="0" w:space="0" w:color="auto"/>
                    <w:right w:val="none" w:sz="0" w:space="0" w:color="auto"/>
                  </w:divBdr>
                </w:div>
                <w:div w:id="1458140027">
                  <w:marLeft w:val="640"/>
                  <w:marRight w:val="0"/>
                  <w:marTop w:val="0"/>
                  <w:marBottom w:val="0"/>
                  <w:divBdr>
                    <w:top w:val="none" w:sz="0" w:space="0" w:color="auto"/>
                    <w:left w:val="none" w:sz="0" w:space="0" w:color="auto"/>
                    <w:bottom w:val="none" w:sz="0" w:space="0" w:color="auto"/>
                    <w:right w:val="none" w:sz="0" w:space="0" w:color="auto"/>
                  </w:divBdr>
                </w:div>
                <w:div w:id="1574656480">
                  <w:marLeft w:val="640"/>
                  <w:marRight w:val="0"/>
                  <w:marTop w:val="0"/>
                  <w:marBottom w:val="0"/>
                  <w:divBdr>
                    <w:top w:val="none" w:sz="0" w:space="0" w:color="auto"/>
                    <w:left w:val="none" w:sz="0" w:space="0" w:color="auto"/>
                    <w:bottom w:val="none" w:sz="0" w:space="0" w:color="auto"/>
                    <w:right w:val="none" w:sz="0" w:space="0" w:color="auto"/>
                  </w:divBdr>
                </w:div>
                <w:div w:id="1681855910">
                  <w:marLeft w:val="640"/>
                  <w:marRight w:val="0"/>
                  <w:marTop w:val="0"/>
                  <w:marBottom w:val="0"/>
                  <w:divBdr>
                    <w:top w:val="none" w:sz="0" w:space="0" w:color="auto"/>
                    <w:left w:val="none" w:sz="0" w:space="0" w:color="auto"/>
                    <w:bottom w:val="none" w:sz="0" w:space="0" w:color="auto"/>
                    <w:right w:val="none" w:sz="0" w:space="0" w:color="auto"/>
                  </w:divBdr>
                </w:div>
                <w:div w:id="1683436786">
                  <w:marLeft w:val="640"/>
                  <w:marRight w:val="0"/>
                  <w:marTop w:val="0"/>
                  <w:marBottom w:val="0"/>
                  <w:divBdr>
                    <w:top w:val="none" w:sz="0" w:space="0" w:color="auto"/>
                    <w:left w:val="none" w:sz="0" w:space="0" w:color="auto"/>
                    <w:bottom w:val="none" w:sz="0" w:space="0" w:color="auto"/>
                    <w:right w:val="none" w:sz="0" w:space="0" w:color="auto"/>
                  </w:divBdr>
                </w:div>
                <w:div w:id="1584992529">
                  <w:marLeft w:val="640"/>
                  <w:marRight w:val="0"/>
                  <w:marTop w:val="0"/>
                  <w:marBottom w:val="0"/>
                  <w:divBdr>
                    <w:top w:val="none" w:sz="0" w:space="0" w:color="auto"/>
                    <w:left w:val="none" w:sz="0" w:space="0" w:color="auto"/>
                    <w:bottom w:val="none" w:sz="0" w:space="0" w:color="auto"/>
                    <w:right w:val="none" w:sz="0" w:space="0" w:color="auto"/>
                  </w:divBdr>
                </w:div>
                <w:div w:id="2051414172">
                  <w:marLeft w:val="640"/>
                  <w:marRight w:val="0"/>
                  <w:marTop w:val="0"/>
                  <w:marBottom w:val="0"/>
                  <w:divBdr>
                    <w:top w:val="none" w:sz="0" w:space="0" w:color="auto"/>
                    <w:left w:val="none" w:sz="0" w:space="0" w:color="auto"/>
                    <w:bottom w:val="none" w:sz="0" w:space="0" w:color="auto"/>
                    <w:right w:val="none" w:sz="0" w:space="0" w:color="auto"/>
                  </w:divBdr>
                </w:div>
                <w:div w:id="426537234">
                  <w:marLeft w:val="640"/>
                  <w:marRight w:val="0"/>
                  <w:marTop w:val="0"/>
                  <w:marBottom w:val="0"/>
                  <w:divBdr>
                    <w:top w:val="none" w:sz="0" w:space="0" w:color="auto"/>
                    <w:left w:val="none" w:sz="0" w:space="0" w:color="auto"/>
                    <w:bottom w:val="none" w:sz="0" w:space="0" w:color="auto"/>
                    <w:right w:val="none" w:sz="0" w:space="0" w:color="auto"/>
                  </w:divBdr>
                </w:div>
                <w:div w:id="1010110585">
                  <w:marLeft w:val="640"/>
                  <w:marRight w:val="0"/>
                  <w:marTop w:val="0"/>
                  <w:marBottom w:val="0"/>
                  <w:divBdr>
                    <w:top w:val="none" w:sz="0" w:space="0" w:color="auto"/>
                    <w:left w:val="none" w:sz="0" w:space="0" w:color="auto"/>
                    <w:bottom w:val="none" w:sz="0" w:space="0" w:color="auto"/>
                    <w:right w:val="none" w:sz="0" w:space="0" w:color="auto"/>
                  </w:divBdr>
                </w:div>
                <w:div w:id="529879134">
                  <w:marLeft w:val="640"/>
                  <w:marRight w:val="0"/>
                  <w:marTop w:val="0"/>
                  <w:marBottom w:val="0"/>
                  <w:divBdr>
                    <w:top w:val="none" w:sz="0" w:space="0" w:color="auto"/>
                    <w:left w:val="none" w:sz="0" w:space="0" w:color="auto"/>
                    <w:bottom w:val="none" w:sz="0" w:space="0" w:color="auto"/>
                    <w:right w:val="none" w:sz="0" w:space="0" w:color="auto"/>
                  </w:divBdr>
                </w:div>
                <w:div w:id="1255670096">
                  <w:marLeft w:val="640"/>
                  <w:marRight w:val="0"/>
                  <w:marTop w:val="0"/>
                  <w:marBottom w:val="0"/>
                  <w:divBdr>
                    <w:top w:val="none" w:sz="0" w:space="0" w:color="auto"/>
                    <w:left w:val="none" w:sz="0" w:space="0" w:color="auto"/>
                    <w:bottom w:val="none" w:sz="0" w:space="0" w:color="auto"/>
                    <w:right w:val="none" w:sz="0" w:space="0" w:color="auto"/>
                  </w:divBdr>
                </w:div>
                <w:div w:id="654527514">
                  <w:marLeft w:val="640"/>
                  <w:marRight w:val="0"/>
                  <w:marTop w:val="0"/>
                  <w:marBottom w:val="0"/>
                  <w:divBdr>
                    <w:top w:val="none" w:sz="0" w:space="0" w:color="auto"/>
                    <w:left w:val="none" w:sz="0" w:space="0" w:color="auto"/>
                    <w:bottom w:val="none" w:sz="0" w:space="0" w:color="auto"/>
                    <w:right w:val="none" w:sz="0" w:space="0" w:color="auto"/>
                  </w:divBdr>
                </w:div>
                <w:div w:id="2092389370">
                  <w:marLeft w:val="640"/>
                  <w:marRight w:val="0"/>
                  <w:marTop w:val="0"/>
                  <w:marBottom w:val="0"/>
                  <w:divBdr>
                    <w:top w:val="none" w:sz="0" w:space="0" w:color="auto"/>
                    <w:left w:val="none" w:sz="0" w:space="0" w:color="auto"/>
                    <w:bottom w:val="none" w:sz="0" w:space="0" w:color="auto"/>
                    <w:right w:val="none" w:sz="0" w:space="0" w:color="auto"/>
                  </w:divBdr>
                </w:div>
                <w:div w:id="919674483">
                  <w:marLeft w:val="640"/>
                  <w:marRight w:val="0"/>
                  <w:marTop w:val="0"/>
                  <w:marBottom w:val="0"/>
                  <w:divBdr>
                    <w:top w:val="none" w:sz="0" w:space="0" w:color="auto"/>
                    <w:left w:val="none" w:sz="0" w:space="0" w:color="auto"/>
                    <w:bottom w:val="none" w:sz="0" w:space="0" w:color="auto"/>
                    <w:right w:val="none" w:sz="0" w:space="0" w:color="auto"/>
                  </w:divBdr>
                </w:div>
                <w:div w:id="555974148">
                  <w:marLeft w:val="640"/>
                  <w:marRight w:val="0"/>
                  <w:marTop w:val="0"/>
                  <w:marBottom w:val="0"/>
                  <w:divBdr>
                    <w:top w:val="none" w:sz="0" w:space="0" w:color="auto"/>
                    <w:left w:val="none" w:sz="0" w:space="0" w:color="auto"/>
                    <w:bottom w:val="none" w:sz="0" w:space="0" w:color="auto"/>
                    <w:right w:val="none" w:sz="0" w:space="0" w:color="auto"/>
                  </w:divBdr>
                </w:div>
                <w:div w:id="1723092079">
                  <w:marLeft w:val="640"/>
                  <w:marRight w:val="0"/>
                  <w:marTop w:val="0"/>
                  <w:marBottom w:val="0"/>
                  <w:divBdr>
                    <w:top w:val="none" w:sz="0" w:space="0" w:color="auto"/>
                    <w:left w:val="none" w:sz="0" w:space="0" w:color="auto"/>
                    <w:bottom w:val="none" w:sz="0" w:space="0" w:color="auto"/>
                    <w:right w:val="none" w:sz="0" w:space="0" w:color="auto"/>
                  </w:divBdr>
                </w:div>
                <w:div w:id="688263596">
                  <w:marLeft w:val="640"/>
                  <w:marRight w:val="0"/>
                  <w:marTop w:val="0"/>
                  <w:marBottom w:val="0"/>
                  <w:divBdr>
                    <w:top w:val="none" w:sz="0" w:space="0" w:color="auto"/>
                    <w:left w:val="none" w:sz="0" w:space="0" w:color="auto"/>
                    <w:bottom w:val="none" w:sz="0" w:space="0" w:color="auto"/>
                    <w:right w:val="none" w:sz="0" w:space="0" w:color="auto"/>
                  </w:divBdr>
                </w:div>
                <w:div w:id="1693528482">
                  <w:marLeft w:val="640"/>
                  <w:marRight w:val="0"/>
                  <w:marTop w:val="0"/>
                  <w:marBottom w:val="0"/>
                  <w:divBdr>
                    <w:top w:val="none" w:sz="0" w:space="0" w:color="auto"/>
                    <w:left w:val="none" w:sz="0" w:space="0" w:color="auto"/>
                    <w:bottom w:val="none" w:sz="0" w:space="0" w:color="auto"/>
                    <w:right w:val="none" w:sz="0" w:space="0" w:color="auto"/>
                  </w:divBdr>
                </w:div>
                <w:div w:id="702874563">
                  <w:marLeft w:val="640"/>
                  <w:marRight w:val="0"/>
                  <w:marTop w:val="0"/>
                  <w:marBottom w:val="0"/>
                  <w:divBdr>
                    <w:top w:val="none" w:sz="0" w:space="0" w:color="auto"/>
                    <w:left w:val="none" w:sz="0" w:space="0" w:color="auto"/>
                    <w:bottom w:val="none" w:sz="0" w:space="0" w:color="auto"/>
                    <w:right w:val="none" w:sz="0" w:space="0" w:color="auto"/>
                  </w:divBdr>
                </w:div>
                <w:div w:id="1405765079">
                  <w:marLeft w:val="640"/>
                  <w:marRight w:val="0"/>
                  <w:marTop w:val="0"/>
                  <w:marBottom w:val="0"/>
                  <w:divBdr>
                    <w:top w:val="none" w:sz="0" w:space="0" w:color="auto"/>
                    <w:left w:val="none" w:sz="0" w:space="0" w:color="auto"/>
                    <w:bottom w:val="none" w:sz="0" w:space="0" w:color="auto"/>
                    <w:right w:val="none" w:sz="0" w:space="0" w:color="auto"/>
                  </w:divBdr>
                </w:div>
                <w:div w:id="161549341">
                  <w:marLeft w:val="640"/>
                  <w:marRight w:val="0"/>
                  <w:marTop w:val="0"/>
                  <w:marBottom w:val="0"/>
                  <w:divBdr>
                    <w:top w:val="none" w:sz="0" w:space="0" w:color="auto"/>
                    <w:left w:val="none" w:sz="0" w:space="0" w:color="auto"/>
                    <w:bottom w:val="none" w:sz="0" w:space="0" w:color="auto"/>
                    <w:right w:val="none" w:sz="0" w:space="0" w:color="auto"/>
                  </w:divBdr>
                </w:div>
                <w:div w:id="907962026">
                  <w:marLeft w:val="640"/>
                  <w:marRight w:val="0"/>
                  <w:marTop w:val="0"/>
                  <w:marBottom w:val="0"/>
                  <w:divBdr>
                    <w:top w:val="none" w:sz="0" w:space="0" w:color="auto"/>
                    <w:left w:val="none" w:sz="0" w:space="0" w:color="auto"/>
                    <w:bottom w:val="none" w:sz="0" w:space="0" w:color="auto"/>
                    <w:right w:val="none" w:sz="0" w:space="0" w:color="auto"/>
                  </w:divBdr>
                </w:div>
                <w:div w:id="451096489">
                  <w:marLeft w:val="640"/>
                  <w:marRight w:val="0"/>
                  <w:marTop w:val="0"/>
                  <w:marBottom w:val="0"/>
                  <w:divBdr>
                    <w:top w:val="none" w:sz="0" w:space="0" w:color="auto"/>
                    <w:left w:val="none" w:sz="0" w:space="0" w:color="auto"/>
                    <w:bottom w:val="none" w:sz="0" w:space="0" w:color="auto"/>
                    <w:right w:val="none" w:sz="0" w:space="0" w:color="auto"/>
                  </w:divBdr>
                </w:div>
                <w:div w:id="1889368657">
                  <w:marLeft w:val="640"/>
                  <w:marRight w:val="0"/>
                  <w:marTop w:val="0"/>
                  <w:marBottom w:val="0"/>
                  <w:divBdr>
                    <w:top w:val="none" w:sz="0" w:space="0" w:color="auto"/>
                    <w:left w:val="none" w:sz="0" w:space="0" w:color="auto"/>
                    <w:bottom w:val="none" w:sz="0" w:space="0" w:color="auto"/>
                    <w:right w:val="none" w:sz="0" w:space="0" w:color="auto"/>
                  </w:divBdr>
                </w:div>
                <w:div w:id="991833749">
                  <w:marLeft w:val="640"/>
                  <w:marRight w:val="0"/>
                  <w:marTop w:val="0"/>
                  <w:marBottom w:val="0"/>
                  <w:divBdr>
                    <w:top w:val="none" w:sz="0" w:space="0" w:color="auto"/>
                    <w:left w:val="none" w:sz="0" w:space="0" w:color="auto"/>
                    <w:bottom w:val="none" w:sz="0" w:space="0" w:color="auto"/>
                    <w:right w:val="none" w:sz="0" w:space="0" w:color="auto"/>
                  </w:divBdr>
                </w:div>
                <w:div w:id="991101168">
                  <w:marLeft w:val="640"/>
                  <w:marRight w:val="0"/>
                  <w:marTop w:val="0"/>
                  <w:marBottom w:val="0"/>
                  <w:divBdr>
                    <w:top w:val="none" w:sz="0" w:space="0" w:color="auto"/>
                    <w:left w:val="none" w:sz="0" w:space="0" w:color="auto"/>
                    <w:bottom w:val="none" w:sz="0" w:space="0" w:color="auto"/>
                    <w:right w:val="none" w:sz="0" w:space="0" w:color="auto"/>
                  </w:divBdr>
                </w:div>
                <w:div w:id="247928685">
                  <w:marLeft w:val="640"/>
                  <w:marRight w:val="0"/>
                  <w:marTop w:val="0"/>
                  <w:marBottom w:val="0"/>
                  <w:divBdr>
                    <w:top w:val="none" w:sz="0" w:space="0" w:color="auto"/>
                    <w:left w:val="none" w:sz="0" w:space="0" w:color="auto"/>
                    <w:bottom w:val="none" w:sz="0" w:space="0" w:color="auto"/>
                    <w:right w:val="none" w:sz="0" w:space="0" w:color="auto"/>
                  </w:divBdr>
                </w:div>
                <w:div w:id="507794418">
                  <w:marLeft w:val="640"/>
                  <w:marRight w:val="0"/>
                  <w:marTop w:val="0"/>
                  <w:marBottom w:val="0"/>
                  <w:divBdr>
                    <w:top w:val="none" w:sz="0" w:space="0" w:color="auto"/>
                    <w:left w:val="none" w:sz="0" w:space="0" w:color="auto"/>
                    <w:bottom w:val="none" w:sz="0" w:space="0" w:color="auto"/>
                    <w:right w:val="none" w:sz="0" w:space="0" w:color="auto"/>
                  </w:divBdr>
                </w:div>
                <w:div w:id="821239939">
                  <w:marLeft w:val="640"/>
                  <w:marRight w:val="0"/>
                  <w:marTop w:val="0"/>
                  <w:marBottom w:val="0"/>
                  <w:divBdr>
                    <w:top w:val="none" w:sz="0" w:space="0" w:color="auto"/>
                    <w:left w:val="none" w:sz="0" w:space="0" w:color="auto"/>
                    <w:bottom w:val="none" w:sz="0" w:space="0" w:color="auto"/>
                    <w:right w:val="none" w:sz="0" w:space="0" w:color="auto"/>
                  </w:divBdr>
                </w:div>
                <w:div w:id="1078944497">
                  <w:marLeft w:val="640"/>
                  <w:marRight w:val="0"/>
                  <w:marTop w:val="0"/>
                  <w:marBottom w:val="0"/>
                  <w:divBdr>
                    <w:top w:val="none" w:sz="0" w:space="0" w:color="auto"/>
                    <w:left w:val="none" w:sz="0" w:space="0" w:color="auto"/>
                    <w:bottom w:val="none" w:sz="0" w:space="0" w:color="auto"/>
                    <w:right w:val="none" w:sz="0" w:space="0" w:color="auto"/>
                  </w:divBdr>
                </w:div>
                <w:div w:id="1674256142">
                  <w:marLeft w:val="640"/>
                  <w:marRight w:val="0"/>
                  <w:marTop w:val="0"/>
                  <w:marBottom w:val="0"/>
                  <w:divBdr>
                    <w:top w:val="none" w:sz="0" w:space="0" w:color="auto"/>
                    <w:left w:val="none" w:sz="0" w:space="0" w:color="auto"/>
                    <w:bottom w:val="none" w:sz="0" w:space="0" w:color="auto"/>
                    <w:right w:val="none" w:sz="0" w:space="0" w:color="auto"/>
                  </w:divBdr>
                </w:div>
                <w:div w:id="1198737486">
                  <w:marLeft w:val="640"/>
                  <w:marRight w:val="0"/>
                  <w:marTop w:val="0"/>
                  <w:marBottom w:val="0"/>
                  <w:divBdr>
                    <w:top w:val="none" w:sz="0" w:space="0" w:color="auto"/>
                    <w:left w:val="none" w:sz="0" w:space="0" w:color="auto"/>
                    <w:bottom w:val="none" w:sz="0" w:space="0" w:color="auto"/>
                    <w:right w:val="none" w:sz="0" w:space="0" w:color="auto"/>
                  </w:divBdr>
                </w:div>
                <w:div w:id="1065449192">
                  <w:marLeft w:val="640"/>
                  <w:marRight w:val="0"/>
                  <w:marTop w:val="0"/>
                  <w:marBottom w:val="0"/>
                  <w:divBdr>
                    <w:top w:val="none" w:sz="0" w:space="0" w:color="auto"/>
                    <w:left w:val="none" w:sz="0" w:space="0" w:color="auto"/>
                    <w:bottom w:val="none" w:sz="0" w:space="0" w:color="auto"/>
                    <w:right w:val="none" w:sz="0" w:space="0" w:color="auto"/>
                  </w:divBdr>
                </w:div>
                <w:div w:id="365183556">
                  <w:marLeft w:val="640"/>
                  <w:marRight w:val="0"/>
                  <w:marTop w:val="0"/>
                  <w:marBottom w:val="0"/>
                  <w:divBdr>
                    <w:top w:val="none" w:sz="0" w:space="0" w:color="auto"/>
                    <w:left w:val="none" w:sz="0" w:space="0" w:color="auto"/>
                    <w:bottom w:val="none" w:sz="0" w:space="0" w:color="auto"/>
                    <w:right w:val="none" w:sz="0" w:space="0" w:color="auto"/>
                  </w:divBdr>
                </w:div>
                <w:div w:id="2062750384">
                  <w:marLeft w:val="640"/>
                  <w:marRight w:val="0"/>
                  <w:marTop w:val="0"/>
                  <w:marBottom w:val="0"/>
                  <w:divBdr>
                    <w:top w:val="none" w:sz="0" w:space="0" w:color="auto"/>
                    <w:left w:val="none" w:sz="0" w:space="0" w:color="auto"/>
                    <w:bottom w:val="none" w:sz="0" w:space="0" w:color="auto"/>
                    <w:right w:val="none" w:sz="0" w:space="0" w:color="auto"/>
                  </w:divBdr>
                </w:div>
                <w:div w:id="264458512">
                  <w:marLeft w:val="640"/>
                  <w:marRight w:val="0"/>
                  <w:marTop w:val="0"/>
                  <w:marBottom w:val="0"/>
                  <w:divBdr>
                    <w:top w:val="none" w:sz="0" w:space="0" w:color="auto"/>
                    <w:left w:val="none" w:sz="0" w:space="0" w:color="auto"/>
                    <w:bottom w:val="none" w:sz="0" w:space="0" w:color="auto"/>
                    <w:right w:val="none" w:sz="0" w:space="0" w:color="auto"/>
                  </w:divBdr>
                </w:div>
                <w:div w:id="673142637">
                  <w:marLeft w:val="640"/>
                  <w:marRight w:val="0"/>
                  <w:marTop w:val="0"/>
                  <w:marBottom w:val="0"/>
                  <w:divBdr>
                    <w:top w:val="none" w:sz="0" w:space="0" w:color="auto"/>
                    <w:left w:val="none" w:sz="0" w:space="0" w:color="auto"/>
                    <w:bottom w:val="none" w:sz="0" w:space="0" w:color="auto"/>
                    <w:right w:val="none" w:sz="0" w:space="0" w:color="auto"/>
                  </w:divBdr>
                </w:div>
                <w:div w:id="42365307">
                  <w:marLeft w:val="640"/>
                  <w:marRight w:val="0"/>
                  <w:marTop w:val="0"/>
                  <w:marBottom w:val="0"/>
                  <w:divBdr>
                    <w:top w:val="none" w:sz="0" w:space="0" w:color="auto"/>
                    <w:left w:val="none" w:sz="0" w:space="0" w:color="auto"/>
                    <w:bottom w:val="none" w:sz="0" w:space="0" w:color="auto"/>
                    <w:right w:val="none" w:sz="0" w:space="0" w:color="auto"/>
                  </w:divBdr>
                </w:div>
                <w:div w:id="1142187333">
                  <w:marLeft w:val="640"/>
                  <w:marRight w:val="0"/>
                  <w:marTop w:val="0"/>
                  <w:marBottom w:val="0"/>
                  <w:divBdr>
                    <w:top w:val="none" w:sz="0" w:space="0" w:color="auto"/>
                    <w:left w:val="none" w:sz="0" w:space="0" w:color="auto"/>
                    <w:bottom w:val="none" w:sz="0" w:space="0" w:color="auto"/>
                    <w:right w:val="none" w:sz="0" w:space="0" w:color="auto"/>
                  </w:divBdr>
                </w:div>
                <w:div w:id="614139682">
                  <w:marLeft w:val="640"/>
                  <w:marRight w:val="0"/>
                  <w:marTop w:val="0"/>
                  <w:marBottom w:val="0"/>
                  <w:divBdr>
                    <w:top w:val="none" w:sz="0" w:space="0" w:color="auto"/>
                    <w:left w:val="none" w:sz="0" w:space="0" w:color="auto"/>
                    <w:bottom w:val="none" w:sz="0" w:space="0" w:color="auto"/>
                    <w:right w:val="none" w:sz="0" w:space="0" w:color="auto"/>
                  </w:divBdr>
                </w:div>
                <w:div w:id="1299647235">
                  <w:marLeft w:val="640"/>
                  <w:marRight w:val="0"/>
                  <w:marTop w:val="0"/>
                  <w:marBottom w:val="0"/>
                  <w:divBdr>
                    <w:top w:val="none" w:sz="0" w:space="0" w:color="auto"/>
                    <w:left w:val="none" w:sz="0" w:space="0" w:color="auto"/>
                    <w:bottom w:val="none" w:sz="0" w:space="0" w:color="auto"/>
                    <w:right w:val="none" w:sz="0" w:space="0" w:color="auto"/>
                  </w:divBdr>
                </w:div>
                <w:div w:id="1398628648">
                  <w:marLeft w:val="640"/>
                  <w:marRight w:val="0"/>
                  <w:marTop w:val="0"/>
                  <w:marBottom w:val="0"/>
                  <w:divBdr>
                    <w:top w:val="none" w:sz="0" w:space="0" w:color="auto"/>
                    <w:left w:val="none" w:sz="0" w:space="0" w:color="auto"/>
                    <w:bottom w:val="none" w:sz="0" w:space="0" w:color="auto"/>
                    <w:right w:val="none" w:sz="0" w:space="0" w:color="auto"/>
                  </w:divBdr>
                </w:div>
                <w:div w:id="170729513">
                  <w:marLeft w:val="640"/>
                  <w:marRight w:val="0"/>
                  <w:marTop w:val="0"/>
                  <w:marBottom w:val="0"/>
                  <w:divBdr>
                    <w:top w:val="none" w:sz="0" w:space="0" w:color="auto"/>
                    <w:left w:val="none" w:sz="0" w:space="0" w:color="auto"/>
                    <w:bottom w:val="none" w:sz="0" w:space="0" w:color="auto"/>
                    <w:right w:val="none" w:sz="0" w:space="0" w:color="auto"/>
                  </w:divBdr>
                </w:div>
                <w:div w:id="2048136964">
                  <w:marLeft w:val="640"/>
                  <w:marRight w:val="0"/>
                  <w:marTop w:val="0"/>
                  <w:marBottom w:val="0"/>
                  <w:divBdr>
                    <w:top w:val="none" w:sz="0" w:space="0" w:color="auto"/>
                    <w:left w:val="none" w:sz="0" w:space="0" w:color="auto"/>
                    <w:bottom w:val="none" w:sz="0" w:space="0" w:color="auto"/>
                    <w:right w:val="none" w:sz="0" w:space="0" w:color="auto"/>
                  </w:divBdr>
                </w:div>
                <w:div w:id="1992711584">
                  <w:marLeft w:val="640"/>
                  <w:marRight w:val="0"/>
                  <w:marTop w:val="0"/>
                  <w:marBottom w:val="0"/>
                  <w:divBdr>
                    <w:top w:val="none" w:sz="0" w:space="0" w:color="auto"/>
                    <w:left w:val="none" w:sz="0" w:space="0" w:color="auto"/>
                    <w:bottom w:val="none" w:sz="0" w:space="0" w:color="auto"/>
                    <w:right w:val="none" w:sz="0" w:space="0" w:color="auto"/>
                  </w:divBdr>
                </w:div>
              </w:divsChild>
            </w:div>
            <w:div w:id="708844163">
              <w:marLeft w:val="0"/>
              <w:marRight w:val="0"/>
              <w:marTop w:val="0"/>
              <w:marBottom w:val="0"/>
              <w:divBdr>
                <w:top w:val="none" w:sz="0" w:space="0" w:color="auto"/>
                <w:left w:val="none" w:sz="0" w:space="0" w:color="auto"/>
                <w:bottom w:val="none" w:sz="0" w:space="0" w:color="auto"/>
                <w:right w:val="none" w:sz="0" w:space="0" w:color="auto"/>
              </w:divBdr>
              <w:divsChild>
                <w:div w:id="715351642">
                  <w:marLeft w:val="640"/>
                  <w:marRight w:val="0"/>
                  <w:marTop w:val="0"/>
                  <w:marBottom w:val="0"/>
                  <w:divBdr>
                    <w:top w:val="none" w:sz="0" w:space="0" w:color="auto"/>
                    <w:left w:val="none" w:sz="0" w:space="0" w:color="auto"/>
                    <w:bottom w:val="none" w:sz="0" w:space="0" w:color="auto"/>
                    <w:right w:val="none" w:sz="0" w:space="0" w:color="auto"/>
                  </w:divBdr>
                </w:div>
                <w:div w:id="1419789851">
                  <w:marLeft w:val="640"/>
                  <w:marRight w:val="0"/>
                  <w:marTop w:val="0"/>
                  <w:marBottom w:val="0"/>
                  <w:divBdr>
                    <w:top w:val="none" w:sz="0" w:space="0" w:color="auto"/>
                    <w:left w:val="none" w:sz="0" w:space="0" w:color="auto"/>
                    <w:bottom w:val="none" w:sz="0" w:space="0" w:color="auto"/>
                    <w:right w:val="none" w:sz="0" w:space="0" w:color="auto"/>
                  </w:divBdr>
                </w:div>
                <w:div w:id="1734691574">
                  <w:marLeft w:val="640"/>
                  <w:marRight w:val="0"/>
                  <w:marTop w:val="0"/>
                  <w:marBottom w:val="0"/>
                  <w:divBdr>
                    <w:top w:val="none" w:sz="0" w:space="0" w:color="auto"/>
                    <w:left w:val="none" w:sz="0" w:space="0" w:color="auto"/>
                    <w:bottom w:val="none" w:sz="0" w:space="0" w:color="auto"/>
                    <w:right w:val="none" w:sz="0" w:space="0" w:color="auto"/>
                  </w:divBdr>
                </w:div>
                <w:div w:id="1404596292">
                  <w:marLeft w:val="640"/>
                  <w:marRight w:val="0"/>
                  <w:marTop w:val="0"/>
                  <w:marBottom w:val="0"/>
                  <w:divBdr>
                    <w:top w:val="none" w:sz="0" w:space="0" w:color="auto"/>
                    <w:left w:val="none" w:sz="0" w:space="0" w:color="auto"/>
                    <w:bottom w:val="none" w:sz="0" w:space="0" w:color="auto"/>
                    <w:right w:val="none" w:sz="0" w:space="0" w:color="auto"/>
                  </w:divBdr>
                </w:div>
                <w:div w:id="1359232319">
                  <w:marLeft w:val="640"/>
                  <w:marRight w:val="0"/>
                  <w:marTop w:val="0"/>
                  <w:marBottom w:val="0"/>
                  <w:divBdr>
                    <w:top w:val="none" w:sz="0" w:space="0" w:color="auto"/>
                    <w:left w:val="none" w:sz="0" w:space="0" w:color="auto"/>
                    <w:bottom w:val="none" w:sz="0" w:space="0" w:color="auto"/>
                    <w:right w:val="none" w:sz="0" w:space="0" w:color="auto"/>
                  </w:divBdr>
                </w:div>
                <w:div w:id="702022836">
                  <w:marLeft w:val="640"/>
                  <w:marRight w:val="0"/>
                  <w:marTop w:val="0"/>
                  <w:marBottom w:val="0"/>
                  <w:divBdr>
                    <w:top w:val="none" w:sz="0" w:space="0" w:color="auto"/>
                    <w:left w:val="none" w:sz="0" w:space="0" w:color="auto"/>
                    <w:bottom w:val="none" w:sz="0" w:space="0" w:color="auto"/>
                    <w:right w:val="none" w:sz="0" w:space="0" w:color="auto"/>
                  </w:divBdr>
                </w:div>
                <w:div w:id="271322140">
                  <w:marLeft w:val="640"/>
                  <w:marRight w:val="0"/>
                  <w:marTop w:val="0"/>
                  <w:marBottom w:val="0"/>
                  <w:divBdr>
                    <w:top w:val="none" w:sz="0" w:space="0" w:color="auto"/>
                    <w:left w:val="none" w:sz="0" w:space="0" w:color="auto"/>
                    <w:bottom w:val="none" w:sz="0" w:space="0" w:color="auto"/>
                    <w:right w:val="none" w:sz="0" w:space="0" w:color="auto"/>
                  </w:divBdr>
                </w:div>
                <w:div w:id="353193703">
                  <w:marLeft w:val="640"/>
                  <w:marRight w:val="0"/>
                  <w:marTop w:val="0"/>
                  <w:marBottom w:val="0"/>
                  <w:divBdr>
                    <w:top w:val="none" w:sz="0" w:space="0" w:color="auto"/>
                    <w:left w:val="none" w:sz="0" w:space="0" w:color="auto"/>
                    <w:bottom w:val="none" w:sz="0" w:space="0" w:color="auto"/>
                    <w:right w:val="none" w:sz="0" w:space="0" w:color="auto"/>
                  </w:divBdr>
                </w:div>
                <w:div w:id="876548834">
                  <w:marLeft w:val="640"/>
                  <w:marRight w:val="0"/>
                  <w:marTop w:val="0"/>
                  <w:marBottom w:val="0"/>
                  <w:divBdr>
                    <w:top w:val="none" w:sz="0" w:space="0" w:color="auto"/>
                    <w:left w:val="none" w:sz="0" w:space="0" w:color="auto"/>
                    <w:bottom w:val="none" w:sz="0" w:space="0" w:color="auto"/>
                    <w:right w:val="none" w:sz="0" w:space="0" w:color="auto"/>
                  </w:divBdr>
                </w:div>
                <w:div w:id="1441754533">
                  <w:marLeft w:val="640"/>
                  <w:marRight w:val="0"/>
                  <w:marTop w:val="0"/>
                  <w:marBottom w:val="0"/>
                  <w:divBdr>
                    <w:top w:val="none" w:sz="0" w:space="0" w:color="auto"/>
                    <w:left w:val="none" w:sz="0" w:space="0" w:color="auto"/>
                    <w:bottom w:val="none" w:sz="0" w:space="0" w:color="auto"/>
                    <w:right w:val="none" w:sz="0" w:space="0" w:color="auto"/>
                  </w:divBdr>
                </w:div>
                <w:div w:id="32854756">
                  <w:marLeft w:val="640"/>
                  <w:marRight w:val="0"/>
                  <w:marTop w:val="0"/>
                  <w:marBottom w:val="0"/>
                  <w:divBdr>
                    <w:top w:val="none" w:sz="0" w:space="0" w:color="auto"/>
                    <w:left w:val="none" w:sz="0" w:space="0" w:color="auto"/>
                    <w:bottom w:val="none" w:sz="0" w:space="0" w:color="auto"/>
                    <w:right w:val="none" w:sz="0" w:space="0" w:color="auto"/>
                  </w:divBdr>
                </w:div>
                <w:div w:id="861363795">
                  <w:marLeft w:val="640"/>
                  <w:marRight w:val="0"/>
                  <w:marTop w:val="0"/>
                  <w:marBottom w:val="0"/>
                  <w:divBdr>
                    <w:top w:val="none" w:sz="0" w:space="0" w:color="auto"/>
                    <w:left w:val="none" w:sz="0" w:space="0" w:color="auto"/>
                    <w:bottom w:val="none" w:sz="0" w:space="0" w:color="auto"/>
                    <w:right w:val="none" w:sz="0" w:space="0" w:color="auto"/>
                  </w:divBdr>
                </w:div>
                <w:div w:id="1779057543">
                  <w:marLeft w:val="640"/>
                  <w:marRight w:val="0"/>
                  <w:marTop w:val="0"/>
                  <w:marBottom w:val="0"/>
                  <w:divBdr>
                    <w:top w:val="none" w:sz="0" w:space="0" w:color="auto"/>
                    <w:left w:val="none" w:sz="0" w:space="0" w:color="auto"/>
                    <w:bottom w:val="none" w:sz="0" w:space="0" w:color="auto"/>
                    <w:right w:val="none" w:sz="0" w:space="0" w:color="auto"/>
                  </w:divBdr>
                </w:div>
                <w:div w:id="1642424379">
                  <w:marLeft w:val="640"/>
                  <w:marRight w:val="0"/>
                  <w:marTop w:val="0"/>
                  <w:marBottom w:val="0"/>
                  <w:divBdr>
                    <w:top w:val="none" w:sz="0" w:space="0" w:color="auto"/>
                    <w:left w:val="none" w:sz="0" w:space="0" w:color="auto"/>
                    <w:bottom w:val="none" w:sz="0" w:space="0" w:color="auto"/>
                    <w:right w:val="none" w:sz="0" w:space="0" w:color="auto"/>
                  </w:divBdr>
                </w:div>
                <w:div w:id="219680870">
                  <w:marLeft w:val="640"/>
                  <w:marRight w:val="0"/>
                  <w:marTop w:val="0"/>
                  <w:marBottom w:val="0"/>
                  <w:divBdr>
                    <w:top w:val="none" w:sz="0" w:space="0" w:color="auto"/>
                    <w:left w:val="none" w:sz="0" w:space="0" w:color="auto"/>
                    <w:bottom w:val="none" w:sz="0" w:space="0" w:color="auto"/>
                    <w:right w:val="none" w:sz="0" w:space="0" w:color="auto"/>
                  </w:divBdr>
                </w:div>
                <w:div w:id="572008640">
                  <w:marLeft w:val="640"/>
                  <w:marRight w:val="0"/>
                  <w:marTop w:val="0"/>
                  <w:marBottom w:val="0"/>
                  <w:divBdr>
                    <w:top w:val="none" w:sz="0" w:space="0" w:color="auto"/>
                    <w:left w:val="none" w:sz="0" w:space="0" w:color="auto"/>
                    <w:bottom w:val="none" w:sz="0" w:space="0" w:color="auto"/>
                    <w:right w:val="none" w:sz="0" w:space="0" w:color="auto"/>
                  </w:divBdr>
                </w:div>
                <w:div w:id="824122607">
                  <w:marLeft w:val="640"/>
                  <w:marRight w:val="0"/>
                  <w:marTop w:val="0"/>
                  <w:marBottom w:val="0"/>
                  <w:divBdr>
                    <w:top w:val="none" w:sz="0" w:space="0" w:color="auto"/>
                    <w:left w:val="none" w:sz="0" w:space="0" w:color="auto"/>
                    <w:bottom w:val="none" w:sz="0" w:space="0" w:color="auto"/>
                    <w:right w:val="none" w:sz="0" w:space="0" w:color="auto"/>
                  </w:divBdr>
                </w:div>
                <w:div w:id="1694114957">
                  <w:marLeft w:val="640"/>
                  <w:marRight w:val="0"/>
                  <w:marTop w:val="0"/>
                  <w:marBottom w:val="0"/>
                  <w:divBdr>
                    <w:top w:val="none" w:sz="0" w:space="0" w:color="auto"/>
                    <w:left w:val="none" w:sz="0" w:space="0" w:color="auto"/>
                    <w:bottom w:val="none" w:sz="0" w:space="0" w:color="auto"/>
                    <w:right w:val="none" w:sz="0" w:space="0" w:color="auto"/>
                  </w:divBdr>
                </w:div>
                <w:div w:id="1318654831">
                  <w:marLeft w:val="640"/>
                  <w:marRight w:val="0"/>
                  <w:marTop w:val="0"/>
                  <w:marBottom w:val="0"/>
                  <w:divBdr>
                    <w:top w:val="none" w:sz="0" w:space="0" w:color="auto"/>
                    <w:left w:val="none" w:sz="0" w:space="0" w:color="auto"/>
                    <w:bottom w:val="none" w:sz="0" w:space="0" w:color="auto"/>
                    <w:right w:val="none" w:sz="0" w:space="0" w:color="auto"/>
                  </w:divBdr>
                </w:div>
                <w:div w:id="1955750858">
                  <w:marLeft w:val="640"/>
                  <w:marRight w:val="0"/>
                  <w:marTop w:val="0"/>
                  <w:marBottom w:val="0"/>
                  <w:divBdr>
                    <w:top w:val="none" w:sz="0" w:space="0" w:color="auto"/>
                    <w:left w:val="none" w:sz="0" w:space="0" w:color="auto"/>
                    <w:bottom w:val="none" w:sz="0" w:space="0" w:color="auto"/>
                    <w:right w:val="none" w:sz="0" w:space="0" w:color="auto"/>
                  </w:divBdr>
                </w:div>
                <w:div w:id="1986738455">
                  <w:marLeft w:val="640"/>
                  <w:marRight w:val="0"/>
                  <w:marTop w:val="0"/>
                  <w:marBottom w:val="0"/>
                  <w:divBdr>
                    <w:top w:val="none" w:sz="0" w:space="0" w:color="auto"/>
                    <w:left w:val="none" w:sz="0" w:space="0" w:color="auto"/>
                    <w:bottom w:val="none" w:sz="0" w:space="0" w:color="auto"/>
                    <w:right w:val="none" w:sz="0" w:space="0" w:color="auto"/>
                  </w:divBdr>
                </w:div>
                <w:div w:id="738945775">
                  <w:marLeft w:val="640"/>
                  <w:marRight w:val="0"/>
                  <w:marTop w:val="0"/>
                  <w:marBottom w:val="0"/>
                  <w:divBdr>
                    <w:top w:val="none" w:sz="0" w:space="0" w:color="auto"/>
                    <w:left w:val="none" w:sz="0" w:space="0" w:color="auto"/>
                    <w:bottom w:val="none" w:sz="0" w:space="0" w:color="auto"/>
                    <w:right w:val="none" w:sz="0" w:space="0" w:color="auto"/>
                  </w:divBdr>
                </w:div>
                <w:div w:id="98569036">
                  <w:marLeft w:val="640"/>
                  <w:marRight w:val="0"/>
                  <w:marTop w:val="0"/>
                  <w:marBottom w:val="0"/>
                  <w:divBdr>
                    <w:top w:val="none" w:sz="0" w:space="0" w:color="auto"/>
                    <w:left w:val="none" w:sz="0" w:space="0" w:color="auto"/>
                    <w:bottom w:val="none" w:sz="0" w:space="0" w:color="auto"/>
                    <w:right w:val="none" w:sz="0" w:space="0" w:color="auto"/>
                  </w:divBdr>
                </w:div>
                <w:div w:id="920214642">
                  <w:marLeft w:val="640"/>
                  <w:marRight w:val="0"/>
                  <w:marTop w:val="0"/>
                  <w:marBottom w:val="0"/>
                  <w:divBdr>
                    <w:top w:val="none" w:sz="0" w:space="0" w:color="auto"/>
                    <w:left w:val="none" w:sz="0" w:space="0" w:color="auto"/>
                    <w:bottom w:val="none" w:sz="0" w:space="0" w:color="auto"/>
                    <w:right w:val="none" w:sz="0" w:space="0" w:color="auto"/>
                  </w:divBdr>
                </w:div>
                <w:div w:id="105737811">
                  <w:marLeft w:val="640"/>
                  <w:marRight w:val="0"/>
                  <w:marTop w:val="0"/>
                  <w:marBottom w:val="0"/>
                  <w:divBdr>
                    <w:top w:val="none" w:sz="0" w:space="0" w:color="auto"/>
                    <w:left w:val="none" w:sz="0" w:space="0" w:color="auto"/>
                    <w:bottom w:val="none" w:sz="0" w:space="0" w:color="auto"/>
                    <w:right w:val="none" w:sz="0" w:space="0" w:color="auto"/>
                  </w:divBdr>
                </w:div>
                <w:div w:id="93090469">
                  <w:marLeft w:val="640"/>
                  <w:marRight w:val="0"/>
                  <w:marTop w:val="0"/>
                  <w:marBottom w:val="0"/>
                  <w:divBdr>
                    <w:top w:val="none" w:sz="0" w:space="0" w:color="auto"/>
                    <w:left w:val="none" w:sz="0" w:space="0" w:color="auto"/>
                    <w:bottom w:val="none" w:sz="0" w:space="0" w:color="auto"/>
                    <w:right w:val="none" w:sz="0" w:space="0" w:color="auto"/>
                  </w:divBdr>
                </w:div>
                <w:div w:id="282463833">
                  <w:marLeft w:val="640"/>
                  <w:marRight w:val="0"/>
                  <w:marTop w:val="0"/>
                  <w:marBottom w:val="0"/>
                  <w:divBdr>
                    <w:top w:val="none" w:sz="0" w:space="0" w:color="auto"/>
                    <w:left w:val="none" w:sz="0" w:space="0" w:color="auto"/>
                    <w:bottom w:val="none" w:sz="0" w:space="0" w:color="auto"/>
                    <w:right w:val="none" w:sz="0" w:space="0" w:color="auto"/>
                  </w:divBdr>
                </w:div>
                <w:div w:id="802579373">
                  <w:marLeft w:val="640"/>
                  <w:marRight w:val="0"/>
                  <w:marTop w:val="0"/>
                  <w:marBottom w:val="0"/>
                  <w:divBdr>
                    <w:top w:val="none" w:sz="0" w:space="0" w:color="auto"/>
                    <w:left w:val="none" w:sz="0" w:space="0" w:color="auto"/>
                    <w:bottom w:val="none" w:sz="0" w:space="0" w:color="auto"/>
                    <w:right w:val="none" w:sz="0" w:space="0" w:color="auto"/>
                  </w:divBdr>
                </w:div>
                <w:div w:id="1832476793">
                  <w:marLeft w:val="640"/>
                  <w:marRight w:val="0"/>
                  <w:marTop w:val="0"/>
                  <w:marBottom w:val="0"/>
                  <w:divBdr>
                    <w:top w:val="none" w:sz="0" w:space="0" w:color="auto"/>
                    <w:left w:val="none" w:sz="0" w:space="0" w:color="auto"/>
                    <w:bottom w:val="none" w:sz="0" w:space="0" w:color="auto"/>
                    <w:right w:val="none" w:sz="0" w:space="0" w:color="auto"/>
                  </w:divBdr>
                </w:div>
                <w:div w:id="633566064">
                  <w:marLeft w:val="640"/>
                  <w:marRight w:val="0"/>
                  <w:marTop w:val="0"/>
                  <w:marBottom w:val="0"/>
                  <w:divBdr>
                    <w:top w:val="none" w:sz="0" w:space="0" w:color="auto"/>
                    <w:left w:val="none" w:sz="0" w:space="0" w:color="auto"/>
                    <w:bottom w:val="none" w:sz="0" w:space="0" w:color="auto"/>
                    <w:right w:val="none" w:sz="0" w:space="0" w:color="auto"/>
                  </w:divBdr>
                </w:div>
                <w:div w:id="1092355397">
                  <w:marLeft w:val="640"/>
                  <w:marRight w:val="0"/>
                  <w:marTop w:val="0"/>
                  <w:marBottom w:val="0"/>
                  <w:divBdr>
                    <w:top w:val="none" w:sz="0" w:space="0" w:color="auto"/>
                    <w:left w:val="none" w:sz="0" w:space="0" w:color="auto"/>
                    <w:bottom w:val="none" w:sz="0" w:space="0" w:color="auto"/>
                    <w:right w:val="none" w:sz="0" w:space="0" w:color="auto"/>
                  </w:divBdr>
                </w:div>
                <w:div w:id="2042128540">
                  <w:marLeft w:val="640"/>
                  <w:marRight w:val="0"/>
                  <w:marTop w:val="0"/>
                  <w:marBottom w:val="0"/>
                  <w:divBdr>
                    <w:top w:val="none" w:sz="0" w:space="0" w:color="auto"/>
                    <w:left w:val="none" w:sz="0" w:space="0" w:color="auto"/>
                    <w:bottom w:val="none" w:sz="0" w:space="0" w:color="auto"/>
                    <w:right w:val="none" w:sz="0" w:space="0" w:color="auto"/>
                  </w:divBdr>
                </w:div>
                <w:div w:id="1385786590">
                  <w:marLeft w:val="640"/>
                  <w:marRight w:val="0"/>
                  <w:marTop w:val="0"/>
                  <w:marBottom w:val="0"/>
                  <w:divBdr>
                    <w:top w:val="none" w:sz="0" w:space="0" w:color="auto"/>
                    <w:left w:val="none" w:sz="0" w:space="0" w:color="auto"/>
                    <w:bottom w:val="none" w:sz="0" w:space="0" w:color="auto"/>
                    <w:right w:val="none" w:sz="0" w:space="0" w:color="auto"/>
                  </w:divBdr>
                </w:div>
                <w:div w:id="1042704205">
                  <w:marLeft w:val="640"/>
                  <w:marRight w:val="0"/>
                  <w:marTop w:val="0"/>
                  <w:marBottom w:val="0"/>
                  <w:divBdr>
                    <w:top w:val="none" w:sz="0" w:space="0" w:color="auto"/>
                    <w:left w:val="none" w:sz="0" w:space="0" w:color="auto"/>
                    <w:bottom w:val="none" w:sz="0" w:space="0" w:color="auto"/>
                    <w:right w:val="none" w:sz="0" w:space="0" w:color="auto"/>
                  </w:divBdr>
                </w:div>
                <w:div w:id="1820027316">
                  <w:marLeft w:val="640"/>
                  <w:marRight w:val="0"/>
                  <w:marTop w:val="0"/>
                  <w:marBottom w:val="0"/>
                  <w:divBdr>
                    <w:top w:val="none" w:sz="0" w:space="0" w:color="auto"/>
                    <w:left w:val="none" w:sz="0" w:space="0" w:color="auto"/>
                    <w:bottom w:val="none" w:sz="0" w:space="0" w:color="auto"/>
                    <w:right w:val="none" w:sz="0" w:space="0" w:color="auto"/>
                  </w:divBdr>
                </w:div>
                <w:div w:id="862324504">
                  <w:marLeft w:val="640"/>
                  <w:marRight w:val="0"/>
                  <w:marTop w:val="0"/>
                  <w:marBottom w:val="0"/>
                  <w:divBdr>
                    <w:top w:val="none" w:sz="0" w:space="0" w:color="auto"/>
                    <w:left w:val="none" w:sz="0" w:space="0" w:color="auto"/>
                    <w:bottom w:val="none" w:sz="0" w:space="0" w:color="auto"/>
                    <w:right w:val="none" w:sz="0" w:space="0" w:color="auto"/>
                  </w:divBdr>
                </w:div>
                <w:div w:id="1978951864">
                  <w:marLeft w:val="640"/>
                  <w:marRight w:val="0"/>
                  <w:marTop w:val="0"/>
                  <w:marBottom w:val="0"/>
                  <w:divBdr>
                    <w:top w:val="none" w:sz="0" w:space="0" w:color="auto"/>
                    <w:left w:val="none" w:sz="0" w:space="0" w:color="auto"/>
                    <w:bottom w:val="none" w:sz="0" w:space="0" w:color="auto"/>
                    <w:right w:val="none" w:sz="0" w:space="0" w:color="auto"/>
                  </w:divBdr>
                </w:div>
                <w:div w:id="1633515239">
                  <w:marLeft w:val="640"/>
                  <w:marRight w:val="0"/>
                  <w:marTop w:val="0"/>
                  <w:marBottom w:val="0"/>
                  <w:divBdr>
                    <w:top w:val="none" w:sz="0" w:space="0" w:color="auto"/>
                    <w:left w:val="none" w:sz="0" w:space="0" w:color="auto"/>
                    <w:bottom w:val="none" w:sz="0" w:space="0" w:color="auto"/>
                    <w:right w:val="none" w:sz="0" w:space="0" w:color="auto"/>
                  </w:divBdr>
                </w:div>
                <w:div w:id="1043209380">
                  <w:marLeft w:val="640"/>
                  <w:marRight w:val="0"/>
                  <w:marTop w:val="0"/>
                  <w:marBottom w:val="0"/>
                  <w:divBdr>
                    <w:top w:val="none" w:sz="0" w:space="0" w:color="auto"/>
                    <w:left w:val="none" w:sz="0" w:space="0" w:color="auto"/>
                    <w:bottom w:val="none" w:sz="0" w:space="0" w:color="auto"/>
                    <w:right w:val="none" w:sz="0" w:space="0" w:color="auto"/>
                  </w:divBdr>
                </w:div>
                <w:div w:id="1935360570">
                  <w:marLeft w:val="640"/>
                  <w:marRight w:val="0"/>
                  <w:marTop w:val="0"/>
                  <w:marBottom w:val="0"/>
                  <w:divBdr>
                    <w:top w:val="none" w:sz="0" w:space="0" w:color="auto"/>
                    <w:left w:val="none" w:sz="0" w:space="0" w:color="auto"/>
                    <w:bottom w:val="none" w:sz="0" w:space="0" w:color="auto"/>
                    <w:right w:val="none" w:sz="0" w:space="0" w:color="auto"/>
                  </w:divBdr>
                </w:div>
                <w:div w:id="1477529414">
                  <w:marLeft w:val="640"/>
                  <w:marRight w:val="0"/>
                  <w:marTop w:val="0"/>
                  <w:marBottom w:val="0"/>
                  <w:divBdr>
                    <w:top w:val="none" w:sz="0" w:space="0" w:color="auto"/>
                    <w:left w:val="none" w:sz="0" w:space="0" w:color="auto"/>
                    <w:bottom w:val="none" w:sz="0" w:space="0" w:color="auto"/>
                    <w:right w:val="none" w:sz="0" w:space="0" w:color="auto"/>
                  </w:divBdr>
                </w:div>
                <w:div w:id="1575622981">
                  <w:marLeft w:val="640"/>
                  <w:marRight w:val="0"/>
                  <w:marTop w:val="0"/>
                  <w:marBottom w:val="0"/>
                  <w:divBdr>
                    <w:top w:val="none" w:sz="0" w:space="0" w:color="auto"/>
                    <w:left w:val="none" w:sz="0" w:space="0" w:color="auto"/>
                    <w:bottom w:val="none" w:sz="0" w:space="0" w:color="auto"/>
                    <w:right w:val="none" w:sz="0" w:space="0" w:color="auto"/>
                  </w:divBdr>
                </w:div>
                <w:div w:id="5720815">
                  <w:marLeft w:val="640"/>
                  <w:marRight w:val="0"/>
                  <w:marTop w:val="0"/>
                  <w:marBottom w:val="0"/>
                  <w:divBdr>
                    <w:top w:val="none" w:sz="0" w:space="0" w:color="auto"/>
                    <w:left w:val="none" w:sz="0" w:space="0" w:color="auto"/>
                    <w:bottom w:val="none" w:sz="0" w:space="0" w:color="auto"/>
                    <w:right w:val="none" w:sz="0" w:space="0" w:color="auto"/>
                  </w:divBdr>
                </w:div>
                <w:div w:id="1670059123">
                  <w:marLeft w:val="640"/>
                  <w:marRight w:val="0"/>
                  <w:marTop w:val="0"/>
                  <w:marBottom w:val="0"/>
                  <w:divBdr>
                    <w:top w:val="none" w:sz="0" w:space="0" w:color="auto"/>
                    <w:left w:val="none" w:sz="0" w:space="0" w:color="auto"/>
                    <w:bottom w:val="none" w:sz="0" w:space="0" w:color="auto"/>
                    <w:right w:val="none" w:sz="0" w:space="0" w:color="auto"/>
                  </w:divBdr>
                </w:div>
                <w:div w:id="535041818">
                  <w:marLeft w:val="640"/>
                  <w:marRight w:val="0"/>
                  <w:marTop w:val="0"/>
                  <w:marBottom w:val="0"/>
                  <w:divBdr>
                    <w:top w:val="none" w:sz="0" w:space="0" w:color="auto"/>
                    <w:left w:val="none" w:sz="0" w:space="0" w:color="auto"/>
                    <w:bottom w:val="none" w:sz="0" w:space="0" w:color="auto"/>
                    <w:right w:val="none" w:sz="0" w:space="0" w:color="auto"/>
                  </w:divBdr>
                </w:div>
                <w:div w:id="1713529195">
                  <w:marLeft w:val="640"/>
                  <w:marRight w:val="0"/>
                  <w:marTop w:val="0"/>
                  <w:marBottom w:val="0"/>
                  <w:divBdr>
                    <w:top w:val="none" w:sz="0" w:space="0" w:color="auto"/>
                    <w:left w:val="none" w:sz="0" w:space="0" w:color="auto"/>
                    <w:bottom w:val="none" w:sz="0" w:space="0" w:color="auto"/>
                    <w:right w:val="none" w:sz="0" w:space="0" w:color="auto"/>
                  </w:divBdr>
                </w:div>
                <w:div w:id="1077093712">
                  <w:marLeft w:val="640"/>
                  <w:marRight w:val="0"/>
                  <w:marTop w:val="0"/>
                  <w:marBottom w:val="0"/>
                  <w:divBdr>
                    <w:top w:val="none" w:sz="0" w:space="0" w:color="auto"/>
                    <w:left w:val="none" w:sz="0" w:space="0" w:color="auto"/>
                    <w:bottom w:val="none" w:sz="0" w:space="0" w:color="auto"/>
                    <w:right w:val="none" w:sz="0" w:space="0" w:color="auto"/>
                  </w:divBdr>
                </w:div>
                <w:div w:id="649746300">
                  <w:marLeft w:val="640"/>
                  <w:marRight w:val="0"/>
                  <w:marTop w:val="0"/>
                  <w:marBottom w:val="0"/>
                  <w:divBdr>
                    <w:top w:val="none" w:sz="0" w:space="0" w:color="auto"/>
                    <w:left w:val="none" w:sz="0" w:space="0" w:color="auto"/>
                    <w:bottom w:val="none" w:sz="0" w:space="0" w:color="auto"/>
                    <w:right w:val="none" w:sz="0" w:space="0" w:color="auto"/>
                  </w:divBdr>
                </w:div>
                <w:div w:id="1724022285">
                  <w:marLeft w:val="640"/>
                  <w:marRight w:val="0"/>
                  <w:marTop w:val="0"/>
                  <w:marBottom w:val="0"/>
                  <w:divBdr>
                    <w:top w:val="none" w:sz="0" w:space="0" w:color="auto"/>
                    <w:left w:val="none" w:sz="0" w:space="0" w:color="auto"/>
                    <w:bottom w:val="none" w:sz="0" w:space="0" w:color="auto"/>
                    <w:right w:val="none" w:sz="0" w:space="0" w:color="auto"/>
                  </w:divBdr>
                </w:div>
                <w:div w:id="13575177">
                  <w:marLeft w:val="640"/>
                  <w:marRight w:val="0"/>
                  <w:marTop w:val="0"/>
                  <w:marBottom w:val="0"/>
                  <w:divBdr>
                    <w:top w:val="none" w:sz="0" w:space="0" w:color="auto"/>
                    <w:left w:val="none" w:sz="0" w:space="0" w:color="auto"/>
                    <w:bottom w:val="none" w:sz="0" w:space="0" w:color="auto"/>
                    <w:right w:val="none" w:sz="0" w:space="0" w:color="auto"/>
                  </w:divBdr>
                </w:div>
                <w:div w:id="1332493150">
                  <w:marLeft w:val="640"/>
                  <w:marRight w:val="0"/>
                  <w:marTop w:val="0"/>
                  <w:marBottom w:val="0"/>
                  <w:divBdr>
                    <w:top w:val="none" w:sz="0" w:space="0" w:color="auto"/>
                    <w:left w:val="none" w:sz="0" w:space="0" w:color="auto"/>
                    <w:bottom w:val="none" w:sz="0" w:space="0" w:color="auto"/>
                    <w:right w:val="none" w:sz="0" w:space="0" w:color="auto"/>
                  </w:divBdr>
                </w:div>
                <w:div w:id="969557268">
                  <w:marLeft w:val="640"/>
                  <w:marRight w:val="0"/>
                  <w:marTop w:val="0"/>
                  <w:marBottom w:val="0"/>
                  <w:divBdr>
                    <w:top w:val="none" w:sz="0" w:space="0" w:color="auto"/>
                    <w:left w:val="none" w:sz="0" w:space="0" w:color="auto"/>
                    <w:bottom w:val="none" w:sz="0" w:space="0" w:color="auto"/>
                    <w:right w:val="none" w:sz="0" w:space="0" w:color="auto"/>
                  </w:divBdr>
                </w:div>
                <w:div w:id="1231189353">
                  <w:marLeft w:val="640"/>
                  <w:marRight w:val="0"/>
                  <w:marTop w:val="0"/>
                  <w:marBottom w:val="0"/>
                  <w:divBdr>
                    <w:top w:val="none" w:sz="0" w:space="0" w:color="auto"/>
                    <w:left w:val="none" w:sz="0" w:space="0" w:color="auto"/>
                    <w:bottom w:val="none" w:sz="0" w:space="0" w:color="auto"/>
                    <w:right w:val="none" w:sz="0" w:space="0" w:color="auto"/>
                  </w:divBdr>
                </w:div>
                <w:div w:id="1139608265">
                  <w:marLeft w:val="640"/>
                  <w:marRight w:val="0"/>
                  <w:marTop w:val="0"/>
                  <w:marBottom w:val="0"/>
                  <w:divBdr>
                    <w:top w:val="none" w:sz="0" w:space="0" w:color="auto"/>
                    <w:left w:val="none" w:sz="0" w:space="0" w:color="auto"/>
                    <w:bottom w:val="none" w:sz="0" w:space="0" w:color="auto"/>
                    <w:right w:val="none" w:sz="0" w:space="0" w:color="auto"/>
                  </w:divBdr>
                </w:div>
                <w:div w:id="464665042">
                  <w:marLeft w:val="640"/>
                  <w:marRight w:val="0"/>
                  <w:marTop w:val="0"/>
                  <w:marBottom w:val="0"/>
                  <w:divBdr>
                    <w:top w:val="none" w:sz="0" w:space="0" w:color="auto"/>
                    <w:left w:val="none" w:sz="0" w:space="0" w:color="auto"/>
                    <w:bottom w:val="none" w:sz="0" w:space="0" w:color="auto"/>
                    <w:right w:val="none" w:sz="0" w:space="0" w:color="auto"/>
                  </w:divBdr>
                </w:div>
                <w:div w:id="160390070">
                  <w:marLeft w:val="640"/>
                  <w:marRight w:val="0"/>
                  <w:marTop w:val="0"/>
                  <w:marBottom w:val="0"/>
                  <w:divBdr>
                    <w:top w:val="none" w:sz="0" w:space="0" w:color="auto"/>
                    <w:left w:val="none" w:sz="0" w:space="0" w:color="auto"/>
                    <w:bottom w:val="none" w:sz="0" w:space="0" w:color="auto"/>
                    <w:right w:val="none" w:sz="0" w:space="0" w:color="auto"/>
                  </w:divBdr>
                </w:div>
                <w:div w:id="1265453354">
                  <w:marLeft w:val="640"/>
                  <w:marRight w:val="0"/>
                  <w:marTop w:val="0"/>
                  <w:marBottom w:val="0"/>
                  <w:divBdr>
                    <w:top w:val="none" w:sz="0" w:space="0" w:color="auto"/>
                    <w:left w:val="none" w:sz="0" w:space="0" w:color="auto"/>
                    <w:bottom w:val="none" w:sz="0" w:space="0" w:color="auto"/>
                    <w:right w:val="none" w:sz="0" w:space="0" w:color="auto"/>
                  </w:divBdr>
                </w:div>
                <w:div w:id="1563566364">
                  <w:marLeft w:val="640"/>
                  <w:marRight w:val="0"/>
                  <w:marTop w:val="0"/>
                  <w:marBottom w:val="0"/>
                  <w:divBdr>
                    <w:top w:val="none" w:sz="0" w:space="0" w:color="auto"/>
                    <w:left w:val="none" w:sz="0" w:space="0" w:color="auto"/>
                    <w:bottom w:val="none" w:sz="0" w:space="0" w:color="auto"/>
                    <w:right w:val="none" w:sz="0" w:space="0" w:color="auto"/>
                  </w:divBdr>
                </w:div>
                <w:div w:id="137378043">
                  <w:marLeft w:val="640"/>
                  <w:marRight w:val="0"/>
                  <w:marTop w:val="0"/>
                  <w:marBottom w:val="0"/>
                  <w:divBdr>
                    <w:top w:val="none" w:sz="0" w:space="0" w:color="auto"/>
                    <w:left w:val="none" w:sz="0" w:space="0" w:color="auto"/>
                    <w:bottom w:val="none" w:sz="0" w:space="0" w:color="auto"/>
                    <w:right w:val="none" w:sz="0" w:space="0" w:color="auto"/>
                  </w:divBdr>
                </w:div>
                <w:div w:id="39091865">
                  <w:marLeft w:val="640"/>
                  <w:marRight w:val="0"/>
                  <w:marTop w:val="0"/>
                  <w:marBottom w:val="0"/>
                  <w:divBdr>
                    <w:top w:val="none" w:sz="0" w:space="0" w:color="auto"/>
                    <w:left w:val="none" w:sz="0" w:space="0" w:color="auto"/>
                    <w:bottom w:val="none" w:sz="0" w:space="0" w:color="auto"/>
                    <w:right w:val="none" w:sz="0" w:space="0" w:color="auto"/>
                  </w:divBdr>
                </w:div>
                <w:div w:id="2058357467">
                  <w:marLeft w:val="640"/>
                  <w:marRight w:val="0"/>
                  <w:marTop w:val="0"/>
                  <w:marBottom w:val="0"/>
                  <w:divBdr>
                    <w:top w:val="none" w:sz="0" w:space="0" w:color="auto"/>
                    <w:left w:val="none" w:sz="0" w:space="0" w:color="auto"/>
                    <w:bottom w:val="none" w:sz="0" w:space="0" w:color="auto"/>
                    <w:right w:val="none" w:sz="0" w:space="0" w:color="auto"/>
                  </w:divBdr>
                </w:div>
                <w:div w:id="2054847760">
                  <w:marLeft w:val="640"/>
                  <w:marRight w:val="0"/>
                  <w:marTop w:val="0"/>
                  <w:marBottom w:val="0"/>
                  <w:divBdr>
                    <w:top w:val="none" w:sz="0" w:space="0" w:color="auto"/>
                    <w:left w:val="none" w:sz="0" w:space="0" w:color="auto"/>
                    <w:bottom w:val="none" w:sz="0" w:space="0" w:color="auto"/>
                    <w:right w:val="none" w:sz="0" w:space="0" w:color="auto"/>
                  </w:divBdr>
                </w:div>
                <w:div w:id="60761518">
                  <w:marLeft w:val="640"/>
                  <w:marRight w:val="0"/>
                  <w:marTop w:val="0"/>
                  <w:marBottom w:val="0"/>
                  <w:divBdr>
                    <w:top w:val="none" w:sz="0" w:space="0" w:color="auto"/>
                    <w:left w:val="none" w:sz="0" w:space="0" w:color="auto"/>
                    <w:bottom w:val="none" w:sz="0" w:space="0" w:color="auto"/>
                    <w:right w:val="none" w:sz="0" w:space="0" w:color="auto"/>
                  </w:divBdr>
                </w:div>
                <w:div w:id="898782072">
                  <w:marLeft w:val="640"/>
                  <w:marRight w:val="0"/>
                  <w:marTop w:val="0"/>
                  <w:marBottom w:val="0"/>
                  <w:divBdr>
                    <w:top w:val="none" w:sz="0" w:space="0" w:color="auto"/>
                    <w:left w:val="none" w:sz="0" w:space="0" w:color="auto"/>
                    <w:bottom w:val="none" w:sz="0" w:space="0" w:color="auto"/>
                    <w:right w:val="none" w:sz="0" w:space="0" w:color="auto"/>
                  </w:divBdr>
                </w:div>
                <w:div w:id="482550034">
                  <w:marLeft w:val="640"/>
                  <w:marRight w:val="0"/>
                  <w:marTop w:val="0"/>
                  <w:marBottom w:val="0"/>
                  <w:divBdr>
                    <w:top w:val="none" w:sz="0" w:space="0" w:color="auto"/>
                    <w:left w:val="none" w:sz="0" w:space="0" w:color="auto"/>
                    <w:bottom w:val="none" w:sz="0" w:space="0" w:color="auto"/>
                    <w:right w:val="none" w:sz="0" w:space="0" w:color="auto"/>
                  </w:divBdr>
                </w:div>
                <w:div w:id="777220042">
                  <w:marLeft w:val="640"/>
                  <w:marRight w:val="0"/>
                  <w:marTop w:val="0"/>
                  <w:marBottom w:val="0"/>
                  <w:divBdr>
                    <w:top w:val="none" w:sz="0" w:space="0" w:color="auto"/>
                    <w:left w:val="none" w:sz="0" w:space="0" w:color="auto"/>
                    <w:bottom w:val="none" w:sz="0" w:space="0" w:color="auto"/>
                    <w:right w:val="none" w:sz="0" w:space="0" w:color="auto"/>
                  </w:divBdr>
                </w:div>
                <w:div w:id="76945041">
                  <w:marLeft w:val="640"/>
                  <w:marRight w:val="0"/>
                  <w:marTop w:val="0"/>
                  <w:marBottom w:val="0"/>
                  <w:divBdr>
                    <w:top w:val="none" w:sz="0" w:space="0" w:color="auto"/>
                    <w:left w:val="none" w:sz="0" w:space="0" w:color="auto"/>
                    <w:bottom w:val="none" w:sz="0" w:space="0" w:color="auto"/>
                    <w:right w:val="none" w:sz="0" w:space="0" w:color="auto"/>
                  </w:divBdr>
                </w:div>
                <w:div w:id="623535461">
                  <w:marLeft w:val="640"/>
                  <w:marRight w:val="0"/>
                  <w:marTop w:val="0"/>
                  <w:marBottom w:val="0"/>
                  <w:divBdr>
                    <w:top w:val="none" w:sz="0" w:space="0" w:color="auto"/>
                    <w:left w:val="none" w:sz="0" w:space="0" w:color="auto"/>
                    <w:bottom w:val="none" w:sz="0" w:space="0" w:color="auto"/>
                    <w:right w:val="none" w:sz="0" w:space="0" w:color="auto"/>
                  </w:divBdr>
                </w:div>
                <w:div w:id="1994604602">
                  <w:marLeft w:val="640"/>
                  <w:marRight w:val="0"/>
                  <w:marTop w:val="0"/>
                  <w:marBottom w:val="0"/>
                  <w:divBdr>
                    <w:top w:val="none" w:sz="0" w:space="0" w:color="auto"/>
                    <w:left w:val="none" w:sz="0" w:space="0" w:color="auto"/>
                    <w:bottom w:val="none" w:sz="0" w:space="0" w:color="auto"/>
                    <w:right w:val="none" w:sz="0" w:space="0" w:color="auto"/>
                  </w:divBdr>
                </w:div>
                <w:div w:id="178936635">
                  <w:marLeft w:val="640"/>
                  <w:marRight w:val="0"/>
                  <w:marTop w:val="0"/>
                  <w:marBottom w:val="0"/>
                  <w:divBdr>
                    <w:top w:val="none" w:sz="0" w:space="0" w:color="auto"/>
                    <w:left w:val="none" w:sz="0" w:space="0" w:color="auto"/>
                    <w:bottom w:val="none" w:sz="0" w:space="0" w:color="auto"/>
                    <w:right w:val="none" w:sz="0" w:space="0" w:color="auto"/>
                  </w:divBdr>
                </w:div>
                <w:div w:id="998459792">
                  <w:marLeft w:val="640"/>
                  <w:marRight w:val="0"/>
                  <w:marTop w:val="0"/>
                  <w:marBottom w:val="0"/>
                  <w:divBdr>
                    <w:top w:val="none" w:sz="0" w:space="0" w:color="auto"/>
                    <w:left w:val="none" w:sz="0" w:space="0" w:color="auto"/>
                    <w:bottom w:val="none" w:sz="0" w:space="0" w:color="auto"/>
                    <w:right w:val="none" w:sz="0" w:space="0" w:color="auto"/>
                  </w:divBdr>
                </w:div>
                <w:div w:id="1654403989">
                  <w:marLeft w:val="640"/>
                  <w:marRight w:val="0"/>
                  <w:marTop w:val="0"/>
                  <w:marBottom w:val="0"/>
                  <w:divBdr>
                    <w:top w:val="none" w:sz="0" w:space="0" w:color="auto"/>
                    <w:left w:val="none" w:sz="0" w:space="0" w:color="auto"/>
                    <w:bottom w:val="none" w:sz="0" w:space="0" w:color="auto"/>
                    <w:right w:val="none" w:sz="0" w:space="0" w:color="auto"/>
                  </w:divBdr>
                </w:div>
                <w:div w:id="1386444377">
                  <w:marLeft w:val="640"/>
                  <w:marRight w:val="0"/>
                  <w:marTop w:val="0"/>
                  <w:marBottom w:val="0"/>
                  <w:divBdr>
                    <w:top w:val="none" w:sz="0" w:space="0" w:color="auto"/>
                    <w:left w:val="none" w:sz="0" w:space="0" w:color="auto"/>
                    <w:bottom w:val="none" w:sz="0" w:space="0" w:color="auto"/>
                    <w:right w:val="none" w:sz="0" w:space="0" w:color="auto"/>
                  </w:divBdr>
                </w:div>
                <w:div w:id="1062483986">
                  <w:marLeft w:val="640"/>
                  <w:marRight w:val="0"/>
                  <w:marTop w:val="0"/>
                  <w:marBottom w:val="0"/>
                  <w:divBdr>
                    <w:top w:val="none" w:sz="0" w:space="0" w:color="auto"/>
                    <w:left w:val="none" w:sz="0" w:space="0" w:color="auto"/>
                    <w:bottom w:val="none" w:sz="0" w:space="0" w:color="auto"/>
                    <w:right w:val="none" w:sz="0" w:space="0" w:color="auto"/>
                  </w:divBdr>
                </w:div>
                <w:div w:id="619452935">
                  <w:marLeft w:val="640"/>
                  <w:marRight w:val="0"/>
                  <w:marTop w:val="0"/>
                  <w:marBottom w:val="0"/>
                  <w:divBdr>
                    <w:top w:val="none" w:sz="0" w:space="0" w:color="auto"/>
                    <w:left w:val="none" w:sz="0" w:space="0" w:color="auto"/>
                    <w:bottom w:val="none" w:sz="0" w:space="0" w:color="auto"/>
                    <w:right w:val="none" w:sz="0" w:space="0" w:color="auto"/>
                  </w:divBdr>
                </w:div>
                <w:div w:id="1386560182">
                  <w:marLeft w:val="640"/>
                  <w:marRight w:val="0"/>
                  <w:marTop w:val="0"/>
                  <w:marBottom w:val="0"/>
                  <w:divBdr>
                    <w:top w:val="none" w:sz="0" w:space="0" w:color="auto"/>
                    <w:left w:val="none" w:sz="0" w:space="0" w:color="auto"/>
                    <w:bottom w:val="none" w:sz="0" w:space="0" w:color="auto"/>
                    <w:right w:val="none" w:sz="0" w:space="0" w:color="auto"/>
                  </w:divBdr>
                </w:div>
                <w:div w:id="891886606">
                  <w:marLeft w:val="640"/>
                  <w:marRight w:val="0"/>
                  <w:marTop w:val="0"/>
                  <w:marBottom w:val="0"/>
                  <w:divBdr>
                    <w:top w:val="none" w:sz="0" w:space="0" w:color="auto"/>
                    <w:left w:val="none" w:sz="0" w:space="0" w:color="auto"/>
                    <w:bottom w:val="none" w:sz="0" w:space="0" w:color="auto"/>
                    <w:right w:val="none" w:sz="0" w:space="0" w:color="auto"/>
                  </w:divBdr>
                </w:div>
                <w:div w:id="1618024231">
                  <w:marLeft w:val="640"/>
                  <w:marRight w:val="0"/>
                  <w:marTop w:val="0"/>
                  <w:marBottom w:val="0"/>
                  <w:divBdr>
                    <w:top w:val="none" w:sz="0" w:space="0" w:color="auto"/>
                    <w:left w:val="none" w:sz="0" w:space="0" w:color="auto"/>
                    <w:bottom w:val="none" w:sz="0" w:space="0" w:color="auto"/>
                    <w:right w:val="none" w:sz="0" w:space="0" w:color="auto"/>
                  </w:divBdr>
                </w:div>
                <w:div w:id="1814981082">
                  <w:marLeft w:val="640"/>
                  <w:marRight w:val="0"/>
                  <w:marTop w:val="0"/>
                  <w:marBottom w:val="0"/>
                  <w:divBdr>
                    <w:top w:val="none" w:sz="0" w:space="0" w:color="auto"/>
                    <w:left w:val="none" w:sz="0" w:space="0" w:color="auto"/>
                    <w:bottom w:val="none" w:sz="0" w:space="0" w:color="auto"/>
                    <w:right w:val="none" w:sz="0" w:space="0" w:color="auto"/>
                  </w:divBdr>
                </w:div>
                <w:div w:id="2086563109">
                  <w:marLeft w:val="640"/>
                  <w:marRight w:val="0"/>
                  <w:marTop w:val="0"/>
                  <w:marBottom w:val="0"/>
                  <w:divBdr>
                    <w:top w:val="none" w:sz="0" w:space="0" w:color="auto"/>
                    <w:left w:val="none" w:sz="0" w:space="0" w:color="auto"/>
                    <w:bottom w:val="none" w:sz="0" w:space="0" w:color="auto"/>
                    <w:right w:val="none" w:sz="0" w:space="0" w:color="auto"/>
                  </w:divBdr>
                </w:div>
                <w:div w:id="874074277">
                  <w:marLeft w:val="640"/>
                  <w:marRight w:val="0"/>
                  <w:marTop w:val="0"/>
                  <w:marBottom w:val="0"/>
                  <w:divBdr>
                    <w:top w:val="none" w:sz="0" w:space="0" w:color="auto"/>
                    <w:left w:val="none" w:sz="0" w:space="0" w:color="auto"/>
                    <w:bottom w:val="none" w:sz="0" w:space="0" w:color="auto"/>
                    <w:right w:val="none" w:sz="0" w:space="0" w:color="auto"/>
                  </w:divBdr>
                </w:div>
                <w:div w:id="1424953977">
                  <w:marLeft w:val="640"/>
                  <w:marRight w:val="0"/>
                  <w:marTop w:val="0"/>
                  <w:marBottom w:val="0"/>
                  <w:divBdr>
                    <w:top w:val="none" w:sz="0" w:space="0" w:color="auto"/>
                    <w:left w:val="none" w:sz="0" w:space="0" w:color="auto"/>
                    <w:bottom w:val="none" w:sz="0" w:space="0" w:color="auto"/>
                    <w:right w:val="none" w:sz="0" w:space="0" w:color="auto"/>
                  </w:divBdr>
                </w:div>
                <w:div w:id="82335833">
                  <w:marLeft w:val="640"/>
                  <w:marRight w:val="0"/>
                  <w:marTop w:val="0"/>
                  <w:marBottom w:val="0"/>
                  <w:divBdr>
                    <w:top w:val="none" w:sz="0" w:space="0" w:color="auto"/>
                    <w:left w:val="none" w:sz="0" w:space="0" w:color="auto"/>
                    <w:bottom w:val="none" w:sz="0" w:space="0" w:color="auto"/>
                    <w:right w:val="none" w:sz="0" w:space="0" w:color="auto"/>
                  </w:divBdr>
                </w:div>
                <w:div w:id="78185310">
                  <w:marLeft w:val="640"/>
                  <w:marRight w:val="0"/>
                  <w:marTop w:val="0"/>
                  <w:marBottom w:val="0"/>
                  <w:divBdr>
                    <w:top w:val="none" w:sz="0" w:space="0" w:color="auto"/>
                    <w:left w:val="none" w:sz="0" w:space="0" w:color="auto"/>
                    <w:bottom w:val="none" w:sz="0" w:space="0" w:color="auto"/>
                    <w:right w:val="none" w:sz="0" w:space="0" w:color="auto"/>
                  </w:divBdr>
                </w:div>
                <w:div w:id="1229806843">
                  <w:marLeft w:val="640"/>
                  <w:marRight w:val="0"/>
                  <w:marTop w:val="0"/>
                  <w:marBottom w:val="0"/>
                  <w:divBdr>
                    <w:top w:val="none" w:sz="0" w:space="0" w:color="auto"/>
                    <w:left w:val="none" w:sz="0" w:space="0" w:color="auto"/>
                    <w:bottom w:val="none" w:sz="0" w:space="0" w:color="auto"/>
                    <w:right w:val="none" w:sz="0" w:space="0" w:color="auto"/>
                  </w:divBdr>
                </w:div>
                <w:div w:id="27604905">
                  <w:marLeft w:val="640"/>
                  <w:marRight w:val="0"/>
                  <w:marTop w:val="0"/>
                  <w:marBottom w:val="0"/>
                  <w:divBdr>
                    <w:top w:val="none" w:sz="0" w:space="0" w:color="auto"/>
                    <w:left w:val="none" w:sz="0" w:space="0" w:color="auto"/>
                    <w:bottom w:val="none" w:sz="0" w:space="0" w:color="auto"/>
                    <w:right w:val="none" w:sz="0" w:space="0" w:color="auto"/>
                  </w:divBdr>
                </w:div>
                <w:div w:id="1237205236">
                  <w:marLeft w:val="640"/>
                  <w:marRight w:val="0"/>
                  <w:marTop w:val="0"/>
                  <w:marBottom w:val="0"/>
                  <w:divBdr>
                    <w:top w:val="none" w:sz="0" w:space="0" w:color="auto"/>
                    <w:left w:val="none" w:sz="0" w:space="0" w:color="auto"/>
                    <w:bottom w:val="none" w:sz="0" w:space="0" w:color="auto"/>
                    <w:right w:val="none" w:sz="0" w:space="0" w:color="auto"/>
                  </w:divBdr>
                </w:div>
                <w:div w:id="1241721228">
                  <w:marLeft w:val="640"/>
                  <w:marRight w:val="0"/>
                  <w:marTop w:val="0"/>
                  <w:marBottom w:val="0"/>
                  <w:divBdr>
                    <w:top w:val="none" w:sz="0" w:space="0" w:color="auto"/>
                    <w:left w:val="none" w:sz="0" w:space="0" w:color="auto"/>
                    <w:bottom w:val="none" w:sz="0" w:space="0" w:color="auto"/>
                    <w:right w:val="none" w:sz="0" w:space="0" w:color="auto"/>
                  </w:divBdr>
                </w:div>
                <w:div w:id="244000366">
                  <w:marLeft w:val="640"/>
                  <w:marRight w:val="0"/>
                  <w:marTop w:val="0"/>
                  <w:marBottom w:val="0"/>
                  <w:divBdr>
                    <w:top w:val="none" w:sz="0" w:space="0" w:color="auto"/>
                    <w:left w:val="none" w:sz="0" w:space="0" w:color="auto"/>
                    <w:bottom w:val="none" w:sz="0" w:space="0" w:color="auto"/>
                    <w:right w:val="none" w:sz="0" w:space="0" w:color="auto"/>
                  </w:divBdr>
                </w:div>
                <w:div w:id="403836931">
                  <w:marLeft w:val="640"/>
                  <w:marRight w:val="0"/>
                  <w:marTop w:val="0"/>
                  <w:marBottom w:val="0"/>
                  <w:divBdr>
                    <w:top w:val="none" w:sz="0" w:space="0" w:color="auto"/>
                    <w:left w:val="none" w:sz="0" w:space="0" w:color="auto"/>
                    <w:bottom w:val="none" w:sz="0" w:space="0" w:color="auto"/>
                    <w:right w:val="none" w:sz="0" w:space="0" w:color="auto"/>
                  </w:divBdr>
                </w:div>
                <w:div w:id="1384256831">
                  <w:marLeft w:val="640"/>
                  <w:marRight w:val="0"/>
                  <w:marTop w:val="0"/>
                  <w:marBottom w:val="0"/>
                  <w:divBdr>
                    <w:top w:val="none" w:sz="0" w:space="0" w:color="auto"/>
                    <w:left w:val="none" w:sz="0" w:space="0" w:color="auto"/>
                    <w:bottom w:val="none" w:sz="0" w:space="0" w:color="auto"/>
                    <w:right w:val="none" w:sz="0" w:space="0" w:color="auto"/>
                  </w:divBdr>
                </w:div>
                <w:div w:id="2020496498">
                  <w:marLeft w:val="640"/>
                  <w:marRight w:val="0"/>
                  <w:marTop w:val="0"/>
                  <w:marBottom w:val="0"/>
                  <w:divBdr>
                    <w:top w:val="none" w:sz="0" w:space="0" w:color="auto"/>
                    <w:left w:val="none" w:sz="0" w:space="0" w:color="auto"/>
                    <w:bottom w:val="none" w:sz="0" w:space="0" w:color="auto"/>
                    <w:right w:val="none" w:sz="0" w:space="0" w:color="auto"/>
                  </w:divBdr>
                </w:div>
                <w:div w:id="1613587955">
                  <w:marLeft w:val="640"/>
                  <w:marRight w:val="0"/>
                  <w:marTop w:val="0"/>
                  <w:marBottom w:val="0"/>
                  <w:divBdr>
                    <w:top w:val="none" w:sz="0" w:space="0" w:color="auto"/>
                    <w:left w:val="none" w:sz="0" w:space="0" w:color="auto"/>
                    <w:bottom w:val="none" w:sz="0" w:space="0" w:color="auto"/>
                    <w:right w:val="none" w:sz="0" w:space="0" w:color="auto"/>
                  </w:divBdr>
                </w:div>
                <w:div w:id="1363826661">
                  <w:marLeft w:val="640"/>
                  <w:marRight w:val="0"/>
                  <w:marTop w:val="0"/>
                  <w:marBottom w:val="0"/>
                  <w:divBdr>
                    <w:top w:val="none" w:sz="0" w:space="0" w:color="auto"/>
                    <w:left w:val="none" w:sz="0" w:space="0" w:color="auto"/>
                    <w:bottom w:val="none" w:sz="0" w:space="0" w:color="auto"/>
                    <w:right w:val="none" w:sz="0" w:space="0" w:color="auto"/>
                  </w:divBdr>
                </w:div>
                <w:div w:id="2104912614">
                  <w:marLeft w:val="640"/>
                  <w:marRight w:val="0"/>
                  <w:marTop w:val="0"/>
                  <w:marBottom w:val="0"/>
                  <w:divBdr>
                    <w:top w:val="none" w:sz="0" w:space="0" w:color="auto"/>
                    <w:left w:val="none" w:sz="0" w:space="0" w:color="auto"/>
                    <w:bottom w:val="none" w:sz="0" w:space="0" w:color="auto"/>
                    <w:right w:val="none" w:sz="0" w:space="0" w:color="auto"/>
                  </w:divBdr>
                </w:div>
                <w:div w:id="1669019408">
                  <w:marLeft w:val="640"/>
                  <w:marRight w:val="0"/>
                  <w:marTop w:val="0"/>
                  <w:marBottom w:val="0"/>
                  <w:divBdr>
                    <w:top w:val="none" w:sz="0" w:space="0" w:color="auto"/>
                    <w:left w:val="none" w:sz="0" w:space="0" w:color="auto"/>
                    <w:bottom w:val="none" w:sz="0" w:space="0" w:color="auto"/>
                    <w:right w:val="none" w:sz="0" w:space="0" w:color="auto"/>
                  </w:divBdr>
                </w:div>
                <w:div w:id="403452815">
                  <w:marLeft w:val="640"/>
                  <w:marRight w:val="0"/>
                  <w:marTop w:val="0"/>
                  <w:marBottom w:val="0"/>
                  <w:divBdr>
                    <w:top w:val="none" w:sz="0" w:space="0" w:color="auto"/>
                    <w:left w:val="none" w:sz="0" w:space="0" w:color="auto"/>
                    <w:bottom w:val="none" w:sz="0" w:space="0" w:color="auto"/>
                    <w:right w:val="none" w:sz="0" w:space="0" w:color="auto"/>
                  </w:divBdr>
                </w:div>
                <w:div w:id="1429081067">
                  <w:marLeft w:val="640"/>
                  <w:marRight w:val="0"/>
                  <w:marTop w:val="0"/>
                  <w:marBottom w:val="0"/>
                  <w:divBdr>
                    <w:top w:val="none" w:sz="0" w:space="0" w:color="auto"/>
                    <w:left w:val="none" w:sz="0" w:space="0" w:color="auto"/>
                    <w:bottom w:val="none" w:sz="0" w:space="0" w:color="auto"/>
                    <w:right w:val="none" w:sz="0" w:space="0" w:color="auto"/>
                  </w:divBdr>
                </w:div>
                <w:div w:id="832722947">
                  <w:marLeft w:val="640"/>
                  <w:marRight w:val="0"/>
                  <w:marTop w:val="0"/>
                  <w:marBottom w:val="0"/>
                  <w:divBdr>
                    <w:top w:val="none" w:sz="0" w:space="0" w:color="auto"/>
                    <w:left w:val="none" w:sz="0" w:space="0" w:color="auto"/>
                    <w:bottom w:val="none" w:sz="0" w:space="0" w:color="auto"/>
                    <w:right w:val="none" w:sz="0" w:space="0" w:color="auto"/>
                  </w:divBdr>
                </w:div>
                <w:div w:id="1256019972">
                  <w:marLeft w:val="640"/>
                  <w:marRight w:val="0"/>
                  <w:marTop w:val="0"/>
                  <w:marBottom w:val="0"/>
                  <w:divBdr>
                    <w:top w:val="none" w:sz="0" w:space="0" w:color="auto"/>
                    <w:left w:val="none" w:sz="0" w:space="0" w:color="auto"/>
                    <w:bottom w:val="none" w:sz="0" w:space="0" w:color="auto"/>
                    <w:right w:val="none" w:sz="0" w:space="0" w:color="auto"/>
                  </w:divBdr>
                </w:div>
                <w:div w:id="517426862">
                  <w:marLeft w:val="640"/>
                  <w:marRight w:val="0"/>
                  <w:marTop w:val="0"/>
                  <w:marBottom w:val="0"/>
                  <w:divBdr>
                    <w:top w:val="none" w:sz="0" w:space="0" w:color="auto"/>
                    <w:left w:val="none" w:sz="0" w:space="0" w:color="auto"/>
                    <w:bottom w:val="none" w:sz="0" w:space="0" w:color="auto"/>
                    <w:right w:val="none" w:sz="0" w:space="0" w:color="auto"/>
                  </w:divBdr>
                </w:div>
                <w:div w:id="343897474">
                  <w:marLeft w:val="640"/>
                  <w:marRight w:val="0"/>
                  <w:marTop w:val="0"/>
                  <w:marBottom w:val="0"/>
                  <w:divBdr>
                    <w:top w:val="none" w:sz="0" w:space="0" w:color="auto"/>
                    <w:left w:val="none" w:sz="0" w:space="0" w:color="auto"/>
                    <w:bottom w:val="none" w:sz="0" w:space="0" w:color="auto"/>
                    <w:right w:val="none" w:sz="0" w:space="0" w:color="auto"/>
                  </w:divBdr>
                </w:div>
                <w:div w:id="1995327989">
                  <w:marLeft w:val="640"/>
                  <w:marRight w:val="0"/>
                  <w:marTop w:val="0"/>
                  <w:marBottom w:val="0"/>
                  <w:divBdr>
                    <w:top w:val="none" w:sz="0" w:space="0" w:color="auto"/>
                    <w:left w:val="none" w:sz="0" w:space="0" w:color="auto"/>
                    <w:bottom w:val="none" w:sz="0" w:space="0" w:color="auto"/>
                    <w:right w:val="none" w:sz="0" w:space="0" w:color="auto"/>
                  </w:divBdr>
                </w:div>
                <w:div w:id="689331069">
                  <w:marLeft w:val="640"/>
                  <w:marRight w:val="0"/>
                  <w:marTop w:val="0"/>
                  <w:marBottom w:val="0"/>
                  <w:divBdr>
                    <w:top w:val="none" w:sz="0" w:space="0" w:color="auto"/>
                    <w:left w:val="none" w:sz="0" w:space="0" w:color="auto"/>
                    <w:bottom w:val="none" w:sz="0" w:space="0" w:color="auto"/>
                    <w:right w:val="none" w:sz="0" w:space="0" w:color="auto"/>
                  </w:divBdr>
                </w:div>
                <w:div w:id="2027897881">
                  <w:marLeft w:val="640"/>
                  <w:marRight w:val="0"/>
                  <w:marTop w:val="0"/>
                  <w:marBottom w:val="0"/>
                  <w:divBdr>
                    <w:top w:val="none" w:sz="0" w:space="0" w:color="auto"/>
                    <w:left w:val="none" w:sz="0" w:space="0" w:color="auto"/>
                    <w:bottom w:val="none" w:sz="0" w:space="0" w:color="auto"/>
                    <w:right w:val="none" w:sz="0" w:space="0" w:color="auto"/>
                  </w:divBdr>
                </w:div>
                <w:div w:id="985360171">
                  <w:marLeft w:val="640"/>
                  <w:marRight w:val="0"/>
                  <w:marTop w:val="0"/>
                  <w:marBottom w:val="0"/>
                  <w:divBdr>
                    <w:top w:val="none" w:sz="0" w:space="0" w:color="auto"/>
                    <w:left w:val="none" w:sz="0" w:space="0" w:color="auto"/>
                    <w:bottom w:val="none" w:sz="0" w:space="0" w:color="auto"/>
                    <w:right w:val="none" w:sz="0" w:space="0" w:color="auto"/>
                  </w:divBdr>
                </w:div>
                <w:div w:id="1927763849">
                  <w:marLeft w:val="640"/>
                  <w:marRight w:val="0"/>
                  <w:marTop w:val="0"/>
                  <w:marBottom w:val="0"/>
                  <w:divBdr>
                    <w:top w:val="none" w:sz="0" w:space="0" w:color="auto"/>
                    <w:left w:val="none" w:sz="0" w:space="0" w:color="auto"/>
                    <w:bottom w:val="none" w:sz="0" w:space="0" w:color="auto"/>
                    <w:right w:val="none" w:sz="0" w:space="0" w:color="auto"/>
                  </w:divBdr>
                </w:div>
                <w:div w:id="567769949">
                  <w:marLeft w:val="640"/>
                  <w:marRight w:val="0"/>
                  <w:marTop w:val="0"/>
                  <w:marBottom w:val="0"/>
                  <w:divBdr>
                    <w:top w:val="none" w:sz="0" w:space="0" w:color="auto"/>
                    <w:left w:val="none" w:sz="0" w:space="0" w:color="auto"/>
                    <w:bottom w:val="none" w:sz="0" w:space="0" w:color="auto"/>
                    <w:right w:val="none" w:sz="0" w:space="0" w:color="auto"/>
                  </w:divBdr>
                </w:div>
                <w:div w:id="904879499">
                  <w:marLeft w:val="640"/>
                  <w:marRight w:val="0"/>
                  <w:marTop w:val="0"/>
                  <w:marBottom w:val="0"/>
                  <w:divBdr>
                    <w:top w:val="none" w:sz="0" w:space="0" w:color="auto"/>
                    <w:left w:val="none" w:sz="0" w:space="0" w:color="auto"/>
                    <w:bottom w:val="none" w:sz="0" w:space="0" w:color="auto"/>
                    <w:right w:val="none" w:sz="0" w:space="0" w:color="auto"/>
                  </w:divBdr>
                </w:div>
                <w:div w:id="1507011262">
                  <w:marLeft w:val="640"/>
                  <w:marRight w:val="0"/>
                  <w:marTop w:val="0"/>
                  <w:marBottom w:val="0"/>
                  <w:divBdr>
                    <w:top w:val="none" w:sz="0" w:space="0" w:color="auto"/>
                    <w:left w:val="none" w:sz="0" w:space="0" w:color="auto"/>
                    <w:bottom w:val="none" w:sz="0" w:space="0" w:color="auto"/>
                    <w:right w:val="none" w:sz="0" w:space="0" w:color="auto"/>
                  </w:divBdr>
                </w:div>
                <w:div w:id="1485389616">
                  <w:marLeft w:val="640"/>
                  <w:marRight w:val="0"/>
                  <w:marTop w:val="0"/>
                  <w:marBottom w:val="0"/>
                  <w:divBdr>
                    <w:top w:val="none" w:sz="0" w:space="0" w:color="auto"/>
                    <w:left w:val="none" w:sz="0" w:space="0" w:color="auto"/>
                    <w:bottom w:val="none" w:sz="0" w:space="0" w:color="auto"/>
                    <w:right w:val="none" w:sz="0" w:space="0" w:color="auto"/>
                  </w:divBdr>
                </w:div>
                <w:div w:id="1273394514">
                  <w:marLeft w:val="640"/>
                  <w:marRight w:val="0"/>
                  <w:marTop w:val="0"/>
                  <w:marBottom w:val="0"/>
                  <w:divBdr>
                    <w:top w:val="none" w:sz="0" w:space="0" w:color="auto"/>
                    <w:left w:val="none" w:sz="0" w:space="0" w:color="auto"/>
                    <w:bottom w:val="none" w:sz="0" w:space="0" w:color="auto"/>
                    <w:right w:val="none" w:sz="0" w:space="0" w:color="auto"/>
                  </w:divBdr>
                </w:div>
                <w:div w:id="224343403">
                  <w:marLeft w:val="640"/>
                  <w:marRight w:val="0"/>
                  <w:marTop w:val="0"/>
                  <w:marBottom w:val="0"/>
                  <w:divBdr>
                    <w:top w:val="none" w:sz="0" w:space="0" w:color="auto"/>
                    <w:left w:val="none" w:sz="0" w:space="0" w:color="auto"/>
                    <w:bottom w:val="none" w:sz="0" w:space="0" w:color="auto"/>
                    <w:right w:val="none" w:sz="0" w:space="0" w:color="auto"/>
                  </w:divBdr>
                </w:div>
                <w:div w:id="70154258">
                  <w:marLeft w:val="640"/>
                  <w:marRight w:val="0"/>
                  <w:marTop w:val="0"/>
                  <w:marBottom w:val="0"/>
                  <w:divBdr>
                    <w:top w:val="none" w:sz="0" w:space="0" w:color="auto"/>
                    <w:left w:val="none" w:sz="0" w:space="0" w:color="auto"/>
                    <w:bottom w:val="none" w:sz="0" w:space="0" w:color="auto"/>
                    <w:right w:val="none" w:sz="0" w:space="0" w:color="auto"/>
                  </w:divBdr>
                </w:div>
                <w:div w:id="641229603">
                  <w:marLeft w:val="640"/>
                  <w:marRight w:val="0"/>
                  <w:marTop w:val="0"/>
                  <w:marBottom w:val="0"/>
                  <w:divBdr>
                    <w:top w:val="none" w:sz="0" w:space="0" w:color="auto"/>
                    <w:left w:val="none" w:sz="0" w:space="0" w:color="auto"/>
                    <w:bottom w:val="none" w:sz="0" w:space="0" w:color="auto"/>
                    <w:right w:val="none" w:sz="0" w:space="0" w:color="auto"/>
                  </w:divBdr>
                </w:div>
                <w:div w:id="476604226">
                  <w:marLeft w:val="640"/>
                  <w:marRight w:val="0"/>
                  <w:marTop w:val="0"/>
                  <w:marBottom w:val="0"/>
                  <w:divBdr>
                    <w:top w:val="none" w:sz="0" w:space="0" w:color="auto"/>
                    <w:left w:val="none" w:sz="0" w:space="0" w:color="auto"/>
                    <w:bottom w:val="none" w:sz="0" w:space="0" w:color="auto"/>
                    <w:right w:val="none" w:sz="0" w:space="0" w:color="auto"/>
                  </w:divBdr>
                </w:div>
                <w:div w:id="1679310501">
                  <w:marLeft w:val="640"/>
                  <w:marRight w:val="0"/>
                  <w:marTop w:val="0"/>
                  <w:marBottom w:val="0"/>
                  <w:divBdr>
                    <w:top w:val="none" w:sz="0" w:space="0" w:color="auto"/>
                    <w:left w:val="none" w:sz="0" w:space="0" w:color="auto"/>
                    <w:bottom w:val="none" w:sz="0" w:space="0" w:color="auto"/>
                    <w:right w:val="none" w:sz="0" w:space="0" w:color="auto"/>
                  </w:divBdr>
                </w:div>
                <w:div w:id="693848849">
                  <w:marLeft w:val="640"/>
                  <w:marRight w:val="0"/>
                  <w:marTop w:val="0"/>
                  <w:marBottom w:val="0"/>
                  <w:divBdr>
                    <w:top w:val="none" w:sz="0" w:space="0" w:color="auto"/>
                    <w:left w:val="none" w:sz="0" w:space="0" w:color="auto"/>
                    <w:bottom w:val="none" w:sz="0" w:space="0" w:color="auto"/>
                    <w:right w:val="none" w:sz="0" w:space="0" w:color="auto"/>
                  </w:divBdr>
                </w:div>
                <w:div w:id="61831864">
                  <w:marLeft w:val="640"/>
                  <w:marRight w:val="0"/>
                  <w:marTop w:val="0"/>
                  <w:marBottom w:val="0"/>
                  <w:divBdr>
                    <w:top w:val="none" w:sz="0" w:space="0" w:color="auto"/>
                    <w:left w:val="none" w:sz="0" w:space="0" w:color="auto"/>
                    <w:bottom w:val="none" w:sz="0" w:space="0" w:color="auto"/>
                    <w:right w:val="none" w:sz="0" w:space="0" w:color="auto"/>
                  </w:divBdr>
                </w:div>
                <w:div w:id="782387182">
                  <w:marLeft w:val="640"/>
                  <w:marRight w:val="0"/>
                  <w:marTop w:val="0"/>
                  <w:marBottom w:val="0"/>
                  <w:divBdr>
                    <w:top w:val="none" w:sz="0" w:space="0" w:color="auto"/>
                    <w:left w:val="none" w:sz="0" w:space="0" w:color="auto"/>
                    <w:bottom w:val="none" w:sz="0" w:space="0" w:color="auto"/>
                    <w:right w:val="none" w:sz="0" w:space="0" w:color="auto"/>
                  </w:divBdr>
                </w:div>
                <w:div w:id="1456799892">
                  <w:marLeft w:val="640"/>
                  <w:marRight w:val="0"/>
                  <w:marTop w:val="0"/>
                  <w:marBottom w:val="0"/>
                  <w:divBdr>
                    <w:top w:val="none" w:sz="0" w:space="0" w:color="auto"/>
                    <w:left w:val="none" w:sz="0" w:space="0" w:color="auto"/>
                    <w:bottom w:val="none" w:sz="0" w:space="0" w:color="auto"/>
                    <w:right w:val="none" w:sz="0" w:space="0" w:color="auto"/>
                  </w:divBdr>
                </w:div>
                <w:div w:id="1829861203">
                  <w:marLeft w:val="640"/>
                  <w:marRight w:val="0"/>
                  <w:marTop w:val="0"/>
                  <w:marBottom w:val="0"/>
                  <w:divBdr>
                    <w:top w:val="none" w:sz="0" w:space="0" w:color="auto"/>
                    <w:left w:val="none" w:sz="0" w:space="0" w:color="auto"/>
                    <w:bottom w:val="none" w:sz="0" w:space="0" w:color="auto"/>
                    <w:right w:val="none" w:sz="0" w:space="0" w:color="auto"/>
                  </w:divBdr>
                </w:div>
                <w:div w:id="21367418">
                  <w:marLeft w:val="640"/>
                  <w:marRight w:val="0"/>
                  <w:marTop w:val="0"/>
                  <w:marBottom w:val="0"/>
                  <w:divBdr>
                    <w:top w:val="none" w:sz="0" w:space="0" w:color="auto"/>
                    <w:left w:val="none" w:sz="0" w:space="0" w:color="auto"/>
                    <w:bottom w:val="none" w:sz="0" w:space="0" w:color="auto"/>
                    <w:right w:val="none" w:sz="0" w:space="0" w:color="auto"/>
                  </w:divBdr>
                </w:div>
                <w:div w:id="1375693072">
                  <w:marLeft w:val="640"/>
                  <w:marRight w:val="0"/>
                  <w:marTop w:val="0"/>
                  <w:marBottom w:val="0"/>
                  <w:divBdr>
                    <w:top w:val="none" w:sz="0" w:space="0" w:color="auto"/>
                    <w:left w:val="none" w:sz="0" w:space="0" w:color="auto"/>
                    <w:bottom w:val="none" w:sz="0" w:space="0" w:color="auto"/>
                    <w:right w:val="none" w:sz="0" w:space="0" w:color="auto"/>
                  </w:divBdr>
                </w:div>
                <w:div w:id="1115833387">
                  <w:marLeft w:val="640"/>
                  <w:marRight w:val="0"/>
                  <w:marTop w:val="0"/>
                  <w:marBottom w:val="0"/>
                  <w:divBdr>
                    <w:top w:val="none" w:sz="0" w:space="0" w:color="auto"/>
                    <w:left w:val="none" w:sz="0" w:space="0" w:color="auto"/>
                    <w:bottom w:val="none" w:sz="0" w:space="0" w:color="auto"/>
                    <w:right w:val="none" w:sz="0" w:space="0" w:color="auto"/>
                  </w:divBdr>
                </w:div>
                <w:div w:id="1111362932">
                  <w:marLeft w:val="640"/>
                  <w:marRight w:val="0"/>
                  <w:marTop w:val="0"/>
                  <w:marBottom w:val="0"/>
                  <w:divBdr>
                    <w:top w:val="none" w:sz="0" w:space="0" w:color="auto"/>
                    <w:left w:val="none" w:sz="0" w:space="0" w:color="auto"/>
                    <w:bottom w:val="none" w:sz="0" w:space="0" w:color="auto"/>
                    <w:right w:val="none" w:sz="0" w:space="0" w:color="auto"/>
                  </w:divBdr>
                </w:div>
                <w:div w:id="1230111835">
                  <w:marLeft w:val="640"/>
                  <w:marRight w:val="0"/>
                  <w:marTop w:val="0"/>
                  <w:marBottom w:val="0"/>
                  <w:divBdr>
                    <w:top w:val="none" w:sz="0" w:space="0" w:color="auto"/>
                    <w:left w:val="none" w:sz="0" w:space="0" w:color="auto"/>
                    <w:bottom w:val="none" w:sz="0" w:space="0" w:color="auto"/>
                    <w:right w:val="none" w:sz="0" w:space="0" w:color="auto"/>
                  </w:divBdr>
                </w:div>
                <w:div w:id="1634017804">
                  <w:marLeft w:val="640"/>
                  <w:marRight w:val="0"/>
                  <w:marTop w:val="0"/>
                  <w:marBottom w:val="0"/>
                  <w:divBdr>
                    <w:top w:val="none" w:sz="0" w:space="0" w:color="auto"/>
                    <w:left w:val="none" w:sz="0" w:space="0" w:color="auto"/>
                    <w:bottom w:val="none" w:sz="0" w:space="0" w:color="auto"/>
                    <w:right w:val="none" w:sz="0" w:space="0" w:color="auto"/>
                  </w:divBdr>
                </w:div>
                <w:div w:id="1956404825">
                  <w:marLeft w:val="640"/>
                  <w:marRight w:val="0"/>
                  <w:marTop w:val="0"/>
                  <w:marBottom w:val="0"/>
                  <w:divBdr>
                    <w:top w:val="none" w:sz="0" w:space="0" w:color="auto"/>
                    <w:left w:val="none" w:sz="0" w:space="0" w:color="auto"/>
                    <w:bottom w:val="none" w:sz="0" w:space="0" w:color="auto"/>
                    <w:right w:val="none" w:sz="0" w:space="0" w:color="auto"/>
                  </w:divBdr>
                </w:div>
                <w:div w:id="111484382">
                  <w:marLeft w:val="640"/>
                  <w:marRight w:val="0"/>
                  <w:marTop w:val="0"/>
                  <w:marBottom w:val="0"/>
                  <w:divBdr>
                    <w:top w:val="none" w:sz="0" w:space="0" w:color="auto"/>
                    <w:left w:val="none" w:sz="0" w:space="0" w:color="auto"/>
                    <w:bottom w:val="none" w:sz="0" w:space="0" w:color="auto"/>
                    <w:right w:val="none" w:sz="0" w:space="0" w:color="auto"/>
                  </w:divBdr>
                </w:div>
                <w:div w:id="143399579">
                  <w:marLeft w:val="640"/>
                  <w:marRight w:val="0"/>
                  <w:marTop w:val="0"/>
                  <w:marBottom w:val="0"/>
                  <w:divBdr>
                    <w:top w:val="none" w:sz="0" w:space="0" w:color="auto"/>
                    <w:left w:val="none" w:sz="0" w:space="0" w:color="auto"/>
                    <w:bottom w:val="none" w:sz="0" w:space="0" w:color="auto"/>
                    <w:right w:val="none" w:sz="0" w:space="0" w:color="auto"/>
                  </w:divBdr>
                </w:div>
              </w:divsChild>
            </w:div>
            <w:div w:id="836459301">
              <w:marLeft w:val="0"/>
              <w:marRight w:val="0"/>
              <w:marTop w:val="0"/>
              <w:marBottom w:val="0"/>
              <w:divBdr>
                <w:top w:val="none" w:sz="0" w:space="0" w:color="auto"/>
                <w:left w:val="none" w:sz="0" w:space="0" w:color="auto"/>
                <w:bottom w:val="none" w:sz="0" w:space="0" w:color="auto"/>
                <w:right w:val="none" w:sz="0" w:space="0" w:color="auto"/>
              </w:divBdr>
              <w:divsChild>
                <w:div w:id="531773104">
                  <w:marLeft w:val="640"/>
                  <w:marRight w:val="0"/>
                  <w:marTop w:val="0"/>
                  <w:marBottom w:val="0"/>
                  <w:divBdr>
                    <w:top w:val="none" w:sz="0" w:space="0" w:color="auto"/>
                    <w:left w:val="none" w:sz="0" w:space="0" w:color="auto"/>
                    <w:bottom w:val="none" w:sz="0" w:space="0" w:color="auto"/>
                    <w:right w:val="none" w:sz="0" w:space="0" w:color="auto"/>
                  </w:divBdr>
                </w:div>
                <w:div w:id="979774716">
                  <w:marLeft w:val="640"/>
                  <w:marRight w:val="0"/>
                  <w:marTop w:val="0"/>
                  <w:marBottom w:val="0"/>
                  <w:divBdr>
                    <w:top w:val="none" w:sz="0" w:space="0" w:color="auto"/>
                    <w:left w:val="none" w:sz="0" w:space="0" w:color="auto"/>
                    <w:bottom w:val="none" w:sz="0" w:space="0" w:color="auto"/>
                    <w:right w:val="none" w:sz="0" w:space="0" w:color="auto"/>
                  </w:divBdr>
                </w:div>
                <w:div w:id="2076277103">
                  <w:marLeft w:val="640"/>
                  <w:marRight w:val="0"/>
                  <w:marTop w:val="0"/>
                  <w:marBottom w:val="0"/>
                  <w:divBdr>
                    <w:top w:val="none" w:sz="0" w:space="0" w:color="auto"/>
                    <w:left w:val="none" w:sz="0" w:space="0" w:color="auto"/>
                    <w:bottom w:val="none" w:sz="0" w:space="0" w:color="auto"/>
                    <w:right w:val="none" w:sz="0" w:space="0" w:color="auto"/>
                  </w:divBdr>
                </w:div>
                <w:div w:id="1906254318">
                  <w:marLeft w:val="640"/>
                  <w:marRight w:val="0"/>
                  <w:marTop w:val="0"/>
                  <w:marBottom w:val="0"/>
                  <w:divBdr>
                    <w:top w:val="none" w:sz="0" w:space="0" w:color="auto"/>
                    <w:left w:val="none" w:sz="0" w:space="0" w:color="auto"/>
                    <w:bottom w:val="none" w:sz="0" w:space="0" w:color="auto"/>
                    <w:right w:val="none" w:sz="0" w:space="0" w:color="auto"/>
                  </w:divBdr>
                </w:div>
                <w:div w:id="886376539">
                  <w:marLeft w:val="640"/>
                  <w:marRight w:val="0"/>
                  <w:marTop w:val="0"/>
                  <w:marBottom w:val="0"/>
                  <w:divBdr>
                    <w:top w:val="none" w:sz="0" w:space="0" w:color="auto"/>
                    <w:left w:val="none" w:sz="0" w:space="0" w:color="auto"/>
                    <w:bottom w:val="none" w:sz="0" w:space="0" w:color="auto"/>
                    <w:right w:val="none" w:sz="0" w:space="0" w:color="auto"/>
                  </w:divBdr>
                </w:div>
                <w:div w:id="386412528">
                  <w:marLeft w:val="640"/>
                  <w:marRight w:val="0"/>
                  <w:marTop w:val="0"/>
                  <w:marBottom w:val="0"/>
                  <w:divBdr>
                    <w:top w:val="none" w:sz="0" w:space="0" w:color="auto"/>
                    <w:left w:val="none" w:sz="0" w:space="0" w:color="auto"/>
                    <w:bottom w:val="none" w:sz="0" w:space="0" w:color="auto"/>
                    <w:right w:val="none" w:sz="0" w:space="0" w:color="auto"/>
                  </w:divBdr>
                </w:div>
                <w:div w:id="2033022030">
                  <w:marLeft w:val="640"/>
                  <w:marRight w:val="0"/>
                  <w:marTop w:val="0"/>
                  <w:marBottom w:val="0"/>
                  <w:divBdr>
                    <w:top w:val="none" w:sz="0" w:space="0" w:color="auto"/>
                    <w:left w:val="none" w:sz="0" w:space="0" w:color="auto"/>
                    <w:bottom w:val="none" w:sz="0" w:space="0" w:color="auto"/>
                    <w:right w:val="none" w:sz="0" w:space="0" w:color="auto"/>
                  </w:divBdr>
                </w:div>
                <w:div w:id="1849826527">
                  <w:marLeft w:val="640"/>
                  <w:marRight w:val="0"/>
                  <w:marTop w:val="0"/>
                  <w:marBottom w:val="0"/>
                  <w:divBdr>
                    <w:top w:val="none" w:sz="0" w:space="0" w:color="auto"/>
                    <w:left w:val="none" w:sz="0" w:space="0" w:color="auto"/>
                    <w:bottom w:val="none" w:sz="0" w:space="0" w:color="auto"/>
                    <w:right w:val="none" w:sz="0" w:space="0" w:color="auto"/>
                  </w:divBdr>
                </w:div>
                <w:div w:id="840587826">
                  <w:marLeft w:val="640"/>
                  <w:marRight w:val="0"/>
                  <w:marTop w:val="0"/>
                  <w:marBottom w:val="0"/>
                  <w:divBdr>
                    <w:top w:val="none" w:sz="0" w:space="0" w:color="auto"/>
                    <w:left w:val="none" w:sz="0" w:space="0" w:color="auto"/>
                    <w:bottom w:val="none" w:sz="0" w:space="0" w:color="auto"/>
                    <w:right w:val="none" w:sz="0" w:space="0" w:color="auto"/>
                  </w:divBdr>
                </w:div>
                <w:div w:id="473060643">
                  <w:marLeft w:val="640"/>
                  <w:marRight w:val="0"/>
                  <w:marTop w:val="0"/>
                  <w:marBottom w:val="0"/>
                  <w:divBdr>
                    <w:top w:val="none" w:sz="0" w:space="0" w:color="auto"/>
                    <w:left w:val="none" w:sz="0" w:space="0" w:color="auto"/>
                    <w:bottom w:val="none" w:sz="0" w:space="0" w:color="auto"/>
                    <w:right w:val="none" w:sz="0" w:space="0" w:color="auto"/>
                  </w:divBdr>
                </w:div>
                <w:div w:id="1456220981">
                  <w:marLeft w:val="640"/>
                  <w:marRight w:val="0"/>
                  <w:marTop w:val="0"/>
                  <w:marBottom w:val="0"/>
                  <w:divBdr>
                    <w:top w:val="none" w:sz="0" w:space="0" w:color="auto"/>
                    <w:left w:val="none" w:sz="0" w:space="0" w:color="auto"/>
                    <w:bottom w:val="none" w:sz="0" w:space="0" w:color="auto"/>
                    <w:right w:val="none" w:sz="0" w:space="0" w:color="auto"/>
                  </w:divBdr>
                </w:div>
                <w:div w:id="1264071544">
                  <w:marLeft w:val="640"/>
                  <w:marRight w:val="0"/>
                  <w:marTop w:val="0"/>
                  <w:marBottom w:val="0"/>
                  <w:divBdr>
                    <w:top w:val="none" w:sz="0" w:space="0" w:color="auto"/>
                    <w:left w:val="none" w:sz="0" w:space="0" w:color="auto"/>
                    <w:bottom w:val="none" w:sz="0" w:space="0" w:color="auto"/>
                    <w:right w:val="none" w:sz="0" w:space="0" w:color="auto"/>
                  </w:divBdr>
                </w:div>
                <w:div w:id="1596674442">
                  <w:marLeft w:val="640"/>
                  <w:marRight w:val="0"/>
                  <w:marTop w:val="0"/>
                  <w:marBottom w:val="0"/>
                  <w:divBdr>
                    <w:top w:val="none" w:sz="0" w:space="0" w:color="auto"/>
                    <w:left w:val="none" w:sz="0" w:space="0" w:color="auto"/>
                    <w:bottom w:val="none" w:sz="0" w:space="0" w:color="auto"/>
                    <w:right w:val="none" w:sz="0" w:space="0" w:color="auto"/>
                  </w:divBdr>
                </w:div>
                <w:div w:id="1872037258">
                  <w:marLeft w:val="640"/>
                  <w:marRight w:val="0"/>
                  <w:marTop w:val="0"/>
                  <w:marBottom w:val="0"/>
                  <w:divBdr>
                    <w:top w:val="none" w:sz="0" w:space="0" w:color="auto"/>
                    <w:left w:val="none" w:sz="0" w:space="0" w:color="auto"/>
                    <w:bottom w:val="none" w:sz="0" w:space="0" w:color="auto"/>
                    <w:right w:val="none" w:sz="0" w:space="0" w:color="auto"/>
                  </w:divBdr>
                </w:div>
                <w:div w:id="1796295593">
                  <w:marLeft w:val="640"/>
                  <w:marRight w:val="0"/>
                  <w:marTop w:val="0"/>
                  <w:marBottom w:val="0"/>
                  <w:divBdr>
                    <w:top w:val="none" w:sz="0" w:space="0" w:color="auto"/>
                    <w:left w:val="none" w:sz="0" w:space="0" w:color="auto"/>
                    <w:bottom w:val="none" w:sz="0" w:space="0" w:color="auto"/>
                    <w:right w:val="none" w:sz="0" w:space="0" w:color="auto"/>
                  </w:divBdr>
                </w:div>
                <w:div w:id="1064061666">
                  <w:marLeft w:val="640"/>
                  <w:marRight w:val="0"/>
                  <w:marTop w:val="0"/>
                  <w:marBottom w:val="0"/>
                  <w:divBdr>
                    <w:top w:val="none" w:sz="0" w:space="0" w:color="auto"/>
                    <w:left w:val="none" w:sz="0" w:space="0" w:color="auto"/>
                    <w:bottom w:val="none" w:sz="0" w:space="0" w:color="auto"/>
                    <w:right w:val="none" w:sz="0" w:space="0" w:color="auto"/>
                  </w:divBdr>
                </w:div>
                <w:div w:id="516193814">
                  <w:marLeft w:val="640"/>
                  <w:marRight w:val="0"/>
                  <w:marTop w:val="0"/>
                  <w:marBottom w:val="0"/>
                  <w:divBdr>
                    <w:top w:val="none" w:sz="0" w:space="0" w:color="auto"/>
                    <w:left w:val="none" w:sz="0" w:space="0" w:color="auto"/>
                    <w:bottom w:val="none" w:sz="0" w:space="0" w:color="auto"/>
                    <w:right w:val="none" w:sz="0" w:space="0" w:color="auto"/>
                  </w:divBdr>
                </w:div>
                <w:div w:id="682777941">
                  <w:marLeft w:val="640"/>
                  <w:marRight w:val="0"/>
                  <w:marTop w:val="0"/>
                  <w:marBottom w:val="0"/>
                  <w:divBdr>
                    <w:top w:val="none" w:sz="0" w:space="0" w:color="auto"/>
                    <w:left w:val="none" w:sz="0" w:space="0" w:color="auto"/>
                    <w:bottom w:val="none" w:sz="0" w:space="0" w:color="auto"/>
                    <w:right w:val="none" w:sz="0" w:space="0" w:color="auto"/>
                  </w:divBdr>
                </w:div>
                <w:div w:id="386681687">
                  <w:marLeft w:val="640"/>
                  <w:marRight w:val="0"/>
                  <w:marTop w:val="0"/>
                  <w:marBottom w:val="0"/>
                  <w:divBdr>
                    <w:top w:val="none" w:sz="0" w:space="0" w:color="auto"/>
                    <w:left w:val="none" w:sz="0" w:space="0" w:color="auto"/>
                    <w:bottom w:val="none" w:sz="0" w:space="0" w:color="auto"/>
                    <w:right w:val="none" w:sz="0" w:space="0" w:color="auto"/>
                  </w:divBdr>
                </w:div>
                <w:div w:id="171531476">
                  <w:marLeft w:val="640"/>
                  <w:marRight w:val="0"/>
                  <w:marTop w:val="0"/>
                  <w:marBottom w:val="0"/>
                  <w:divBdr>
                    <w:top w:val="none" w:sz="0" w:space="0" w:color="auto"/>
                    <w:left w:val="none" w:sz="0" w:space="0" w:color="auto"/>
                    <w:bottom w:val="none" w:sz="0" w:space="0" w:color="auto"/>
                    <w:right w:val="none" w:sz="0" w:space="0" w:color="auto"/>
                  </w:divBdr>
                </w:div>
                <w:div w:id="1835755510">
                  <w:marLeft w:val="640"/>
                  <w:marRight w:val="0"/>
                  <w:marTop w:val="0"/>
                  <w:marBottom w:val="0"/>
                  <w:divBdr>
                    <w:top w:val="none" w:sz="0" w:space="0" w:color="auto"/>
                    <w:left w:val="none" w:sz="0" w:space="0" w:color="auto"/>
                    <w:bottom w:val="none" w:sz="0" w:space="0" w:color="auto"/>
                    <w:right w:val="none" w:sz="0" w:space="0" w:color="auto"/>
                  </w:divBdr>
                </w:div>
                <w:div w:id="1736053640">
                  <w:marLeft w:val="640"/>
                  <w:marRight w:val="0"/>
                  <w:marTop w:val="0"/>
                  <w:marBottom w:val="0"/>
                  <w:divBdr>
                    <w:top w:val="none" w:sz="0" w:space="0" w:color="auto"/>
                    <w:left w:val="none" w:sz="0" w:space="0" w:color="auto"/>
                    <w:bottom w:val="none" w:sz="0" w:space="0" w:color="auto"/>
                    <w:right w:val="none" w:sz="0" w:space="0" w:color="auto"/>
                  </w:divBdr>
                </w:div>
                <w:div w:id="745876750">
                  <w:marLeft w:val="640"/>
                  <w:marRight w:val="0"/>
                  <w:marTop w:val="0"/>
                  <w:marBottom w:val="0"/>
                  <w:divBdr>
                    <w:top w:val="none" w:sz="0" w:space="0" w:color="auto"/>
                    <w:left w:val="none" w:sz="0" w:space="0" w:color="auto"/>
                    <w:bottom w:val="none" w:sz="0" w:space="0" w:color="auto"/>
                    <w:right w:val="none" w:sz="0" w:space="0" w:color="auto"/>
                  </w:divBdr>
                </w:div>
                <w:div w:id="1452475006">
                  <w:marLeft w:val="640"/>
                  <w:marRight w:val="0"/>
                  <w:marTop w:val="0"/>
                  <w:marBottom w:val="0"/>
                  <w:divBdr>
                    <w:top w:val="none" w:sz="0" w:space="0" w:color="auto"/>
                    <w:left w:val="none" w:sz="0" w:space="0" w:color="auto"/>
                    <w:bottom w:val="none" w:sz="0" w:space="0" w:color="auto"/>
                    <w:right w:val="none" w:sz="0" w:space="0" w:color="auto"/>
                  </w:divBdr>
                </w:div>
                <w:div w:id="747506948">
                  <w:marLeft w:val="640"/>
                  <w:marRight w:val="0"/>
                  <w:marTop w:val="0"/>
                  <w:marBottom w:val="0"/>
                  <w:divBdr>
                    <w:top w:val="none" w:sz="0" w:space="0" w:color="auto"/>
                    <w:left w:val="none" w:sz="0" w:space="0" w:color="auto"/>
                    <w:bottom w:val="none" w:sz="0" w:space="0" w:color="auto"/>
                    <w:right w:val="none" w:sz="0" w:space="0" w:color="auto"/>
                  </w:divBdr>
                </w:div>
                <w:div w:id="765347011">
                  <w:marLeft w:val="640"/>
                  <w:marRight w:val="0"/>
                  <w:marTop w:val="0"/>
                  <w:marBottom w:val="0"/>
                  <w:divBdr>
                    <w:top w:val="none" w:sz="0" w:space="0" w:color="auto"/>
                    <w:left w:val="none" w:sz="0" w:space="0" w:color="auto"/>
                    <w:bottom w:val="none" w:sz="0" w:space="0" w:color="auto"/>
                    <w:right w:val="none" w:sz="0" w:space="0" w:color="auto"/>
                  </w:divBdr>
                </w:div>
                <w:div w:id="1876384043">
                  <w:marLeft w:val="640"/>
                  <w:marRight w:val="0"/>
                  <w:marTop w:val="0"/>
                  <w:marBottom w:val="0"/>
                  <w:divBdr>
                    <w:top w:val="none" w:sz="0" w:space="0" w:color="auto"/>
                    <w:left w:val="none" w:sz="0" w:space="0" w:color="auto"/>
                    <w:bottom w:val="none" w:sz="0" w:space="0" w:color="auto"/>
                    <w:right w:val="none" w:sz="0" w:space="0" w:color="auto"/>
                  </w:divBdr>
                </w:div>
                <w:div w:id="1751190790">
                  <w:marLeft w:val="640"/>
                  <w:marRight w:val="0"/>
                  <w:marTop w:val="0"/>
                  <w:marBottom w:val="0"/>
                  <w:divBdr>
                    <w:top w:val="none" w:sz="0" w:space="0" w:color="auto"/>
                    <w:left w:val="none" w:sz="0" w:space="0" w:color="auto"/>
                    <w:bottom w:val="none" w:sz="0" w:space="0" w:color="auto"/>
                    <w:right w:val="none" w:sz="0" w:space="0" w:color="auto"/>
                  </w:divBdr>
                </w:div>
                <w:div w:id="1506558002">
                  <w:marLeft w:val="640"/>
                  <w:marRight w:val="0"/>
                  <w:marTop w:val="0"/>
                  <w:marBottom w:val="0"/>
                  <w:divBdr>
                    <w:top w:val="none" w:sz="0" w:space="0" w:color="auto"/>
                    <w:left w:val="none" w:sz="0" w:space="0" w:color="auto"/>
                    <w:bottom w:val="none" w:sz="0" w:space="0" w:color="auto"/>
                    <w:right w:val="none" w:sz="0" w:space="0" w:color="auto"/>
                  </w:divBdr>
                </w:div>
                <w:div w:id="322055123">
                  <w:marLeft w:val="640"/>
                  <w:marRight w:val="0"/>
                  <w:marTop w:val="0"/>
                  <w:marBottom w:val="0"/>
                  <w:divBdr>
                    <w:top w:val="none" w:sz="0" w:space="0" w:color="auto"/>
                    <w:left w:val="none" w:sz="0" w:space="0" w:color="auto"/>
                    <w:bottom w:val="none" w:sz="0" w:space="0" w:color="auto"/>
                    <w:right w:val="none" w:sz="0" w:space="0" w:color="auto"/>
                  </w:divBdr>
                </w:div>
                <w:div w:id="157426247">
                  <w:marLeft w:val="640"/>
                  <w:marRight w:val="0"/>
                  <w:marTop w:val="0"/>
                  <w:marBottom w:val="0"/>
                  <w:divBdr>
                    <w:top w:val="none" w:sz="0" w:space="0" w:color="auto"/>
                    <w:left w:val="none" w:sz="0" w:space="0" w:color="auto"/>
                    <w:bottom w:val="none" w:sz="0" w:space="0" w:color="auto"/>
                    <w:right w:val="none" w:sz="0" w:space="0" w:color="auto"/>
                  </w:divBdr>
                </w:div>
                <w:div w:id="912083851">
                  <w:marLeft w:val="640"/>
                  <w:marRight w:val="0"/>
                  <w:marTop w:val="0"/>
                  <w:marBottom w:val="0"/>
                  <w:divBdr>
                    <w:top w:val="none" w:sz="0" w:space="0" w:color="auto"/>
                    <w:left w:val="none" w:sz="0" w:space="0" w:color="auto"/>
                    <w:bottom w:val="none" w:sz="0" w:space="0" w:color="auto"/>
                    <w:right w:val="none" w:sz="0" w:space="0" w:color="auto"/>
                  </w:divBdr>
                </w:div>
                <w:div w:id="130366894">
                  <w:marLeft w:val="640"/>
                  <w:marRight w:val="0"/>
                  <w:marTop w:val="0"/>
                  <w:marBottom w:val="0"/>
                  <w:divBdr>
                    <w:top w:val="none" w:sz="0" w:space="0" w:color="auto"/>
                    <w:left w:val="none" w:sz="0" w:space="0" w:color="auto"/>
                    <w:bottom w:val="none" w:sz="0" w:space="0" w:color="auto"/>
                    <w:right w:val="none" w:sz="0" w:space="0" w:color="auto"/>
                  </w:divBdr>
                </w:div>
                <w:div w:id="1373190411">
                  <w:marLeft w:val="640"/>
                  <w:marRight w:val="0"/>
                  <w:marTop w:val="0"/>
                  <w:marBottom w:val="0"/>
                  <w:divBdr>
                    <w:top w:val="none" w:sz="0" w:space="0" w:color="auto"/>
                    <w:left w:val="none" w:sz="0" w:space="0" w:color="auto"/>
                    <w:bottom w:val="none" w:sz="0" w:space="0" w:color="auto"/>
                    <w:right w:val="none" w:sz="0" w:space="0" w:color="auto"/>
                  </w:divBdr>
                </w:div>
                <w:div w:id="1522743851">
                  <w:marLeft w:val="640"/>
                  <w:marRight w:val="0"/>
                  <w:marTop w:val="0"/>
                  <w:marBottom w:val="0"/>
                  <w:divBdr>
                    <w:top w:val="none" w:sz="0" w:space="0" w:color="auto"/>
                    <w:left w:val="none" w:sz="0" w:space="0" w:color="auto"/>
                    <w:bottom w:val="none" w:sz="0" w:space="0" w:color="auto"/>
                    <w:right w:val="none" w:sz="0" w:space="0" w:color="auto"/>
                  </w:divBdr>
                </w:div>
                <w:div w:id="1436360699">
                  <w:marLeft w:val="640"/>
                  <w:marRight w:val="0"/>
                  <w:marTop w:val="0"/>
                  <w:marBottom w:val="0"/>
                  <w:divBdr>
                    <w:top w:val="none" w:sz="0" w:space="0" w:color="auto"/>
                    <w:left w:val="none" w:sz="0" w:space="0" w:color="auto"/>
                    <w:bottom w:val="none" w:sz="0" w:space="0" w:color="auto"/>
                    <w:right w:val="none" w:sz="0" w:space="0" w:color="auto"/>
                  </w:divBdr>
                </w:div>
                <w:div w:id="163789925">
                  <w:marLeft w:val="640"/>
                  <w:marRight w:val="0"/>
                  <w:marTop w:val="0"/>
                  <w:marBottom w:val="0"/>
                  <w:divBdr>
                    <w:top w:val="none" w:sz="0" w:space="0" w:color="auto"/>
                    <w:left w:val="none" w:sz="0" w:space="0" w:color="auto"/>
                    <w:bottom w:val="none" w:sz="0" w:space="0" w:color="auto"/>
                    <w:right w:val="none" w:sz="0" w:space="0" w:color="auto"/>
                  </w:divBdr>
                </w:div>
                <w:div w:id="1276055908">
                  <w:marLeft w:val="640"/>
                  <w:marRight w:val="0"/>
                  <w:marTop w:val="0"/>
                  <w:marBottom w:val="0"/>
                  <w:divBdr>
                    <w:top w:val="none" w:sz="0" w:space="0" w:color="auto"/>
                    <w:left w:val="none" w:sz="0" w:space="0" w:color="auto"/>
                    <w:bottom w:val="none" w:sz="0" w:space="0" w:color="auto"/>
                    <w:right w:val="none" w:sz="0" w:space="0" w:color="auto"/>
                  </w:divBdr>
                </w:div>
                <w:div w:id="1540632591">
                  <w:marLeft w:val="640"/>
                  <w:marRight w:val="0"/>
                  <w:marTop w:val="0"/>
                  <w:marBottom w:val="0"/>
                  <w:divBdr>
                    <w:top w:val="none" w:sz="0" w:space="0" w:color="auto"/>
                    <w:left w:val="none" w:sz="0" w:space="0" w:color="auto"/>
                    <w:bottom w:val="none" w:sz="0" w:space="0" w:color="auto"/>
                    <w:right w:val="none" w:sz="0" w:space="0" w:color="auto"/>
                  </w:divBdr>
                </w:div>
                <w:div w:id="1978532879">
                  <w:marLeft w:val="640"/>
                  <w:marRight w:val="0"/>
                  <w:marTop w:val="0"/>
                  <w:marBottom w:val="0"/>
                  <w:divBdr>
                    <w:top w:val="none" w:sz="0" w:space="0" w:color="auto"/>
                    <w:left w:val="none" w:sz="0" w:space="0" w:color="auto"/>
                    <w:bottom w:val="none" w:sz="0" w:space="0" w:color="auto"/>
                    <w:right w:val="none" w:sz="0" w:space="0" w:color="auto"/>
                  </w:divBdr>
                </w:div>
                <w:div w:id="889655571">
                  <w:marLeft w:val="640"/>
                  <w:marRight w:val="0"/>
                  <w:marTop w:val="0"/>
                  <w:marBottom w:val="0"/>
                  <w:divBdr>
                    <w:top w:val="none" w:sz="0" w:space="0" w:color="auto"/>
                    <w:left w:val="none" w:sz="0" w:space="0" w:color="auto"/>
                    <w:bottom w:val="none" w:sz="0" w:space="0" w:color="auto"/>
                    <w:right w:val="none" w:sz="0" w:space="0" w:color="auto"/>
                  </w:divBdr>
                </w:div>
                <w:div w:id="667366104">
                  <w:marLeft w:val="640"/>
                  <w:marRight w:val="0"/>
                  <w:marTop w:val="0"/>
                  <w:marBottom w:val="0"/>
                  <w:divBdr>
                    <w:top w:val="none" w:sz="0" w:space="0" w:color="auto"/>
                    <w:left w:val="none" w:sz="0" w:space="0" w:color="auto"/>
                    <w:bottom w:val="none" w:sz="0" w:space="0" w:color="auto"/>
                    <w:right w:val="none" w:sz="0" w:space="0" w:color="auto"/>
                  </w:divBdr>
                </w:div>
                <w:div w:id="1343750450">
                  <w:marLeft w:val="640"/>
                  <w:marRight w:val="0"/>
                  <w:marTop w:val="0"/>
                  <w:marBottom w:val="0"/>
                  <w:divBdr>
                    <w:top w:val="none" w:sz="0" w:space="0" w:color="auto"/>
                    <w:left w:val="none" w:sz="0" w:space="0" w:color="auto"/>
                    <w:bottom w:val="none" w:sz="0" w:space="0" w:color="auto"/>
                    <w:right w:val="none" w:sz="0" w:space="0" w:color="auto"/>
                  </w:divBdr>
                </w:div>
                <w:div w:id="1862014754">
                  <w:marLeft w:val="640"/>
                  <w:marRight w:val="0"/>
                  <w:marTop w:val="0"/>
                  <w:marBottom w:val="0"/>
                  <w:divBdr>
                    <w:top w:val="none" w:sz="0" w:space="0" w:color="auto"/>
                    <w:left w:val="none" w:sz="0" w:space="0" w:color="auto"/>
                    <w:bottom w:val="none" w:sz="0" w:space="0" w:color="auto"/>
                    <w:right w:val="none" w:sz="0" w:space="0" w:color="auto"/>
                  </w:divBdr>
                </w:div>
                <w:div w:id="2101557763">
                  <w:marLeft w:val="640"/>
                  <w:marRight w:val="0"/>
                  <w:marTop w:val="0"/>
                  <w:marBottom w:val="0"/>
                  <w:divBdr>
                    <w:top w:val="none" w:sz="0" w:space="0" w:color="auto"/>
                    <w:left w:val="none" w:sz="0" w:space="0" w:color="auto"/>
                    <w:bottom w:val="none" w:sz="0" w:space="0" w:color="auto"/>
                    <w:right w:val="none" w:sz="0" w:space="0" w:color="auto"/>
                  </w:divBdr>
                </w:div>
                <w:div w:id="385304865">
                  <w:marLeft w:val="640"/>
                  <w:marRight w:val="0"/>
                  <w:marTop w:val="0"/>
                  <w:marBottom w:val="0"/>
                  <w:divBdr>
                    <w:top w:val="none" w:sz="0" w:space="0" w:color="auto"/>
                    <w:left w:val="none" w:sz="0" w:space="0" w:color="auto"/>
                    <w:bottom w:val="none" w:sz="0" w:space="0" w:color="auto"/>
                    <w:right w:val="none" w:sz="0" w:space="0" w:color="auto"/>
                  </w:divBdr>
                </w:div>
                <w:div w:id="1329670452">
                  <w:marLeft w:val="640"/>
                  <w:marRight w:val="0"/>
                  <w:marTop w:val="0"/>
                  <w:marBottom w:val="0"/>
                  <w:divBdr>
                    <w:top w:val="none" w:sz="0" w:space="0" w:color="auto"/>
                    <w:left w:val="none" w:sz="0" w:space="0" w:color="auto"/>
                    <w:bottom w:val="none" w:sz="0" w:space="0" w:color="auto"/>
                    <w:right w:val="none" w:sz="0" w:space="0" w:color="auto"/>
                  </w:divBdr>
                </w:div>
                <w:div w:id="1360006043">
                  <w:marLeft w:val="640"/>
                  <w:marRight w:val="0"/>
                  <w:marTop w:val="0"/>
                  <w:marBottom w:val="0"/>
                  <w:divBdr>
                    <w:top w:val="none" w:sz="0" w:space="0" w:color="auto"/>
                    <w:left w:val="none" w:sz="0" w:space="0" w:color="auto"/>
                    <w:bottom w:val="none" w:sz="0" w:space="0" w:color="auto"/>
                    <w:right w:val="none" w:sz="0" w:space="0" w:color="auto"/>
                  </w:divBdr>
                </w:div>
                <w:div w:id="1897231577">
                  <w:marLeft w:val="640"/>
                  <w:marRight w:val="0"/>
                  <w:marTop w:val="0"/>
                  <w:marBottom w:val="0"/>
                  <w:divBdr>
                    <w:top w:val="none" w:sz="0" w:space="0" w:color="auto"/>
                    <w:left w:val="none" w:sz="0" w:space="0" w:color="auto"/>
                    <w:bottom w:val="none" w:sz="0" w:space="0" w:color="auto"/>
                    <w:right w:val="none" w:sz="0" w:space="0" w:color="auto"/>
                  </w:divBdr>
                </w:div>
                <w:div w:id="1549298006">
                  <w:marLeft w:val="640"/>
                  <w:marRight w:val="0"/>
                  <w:marTop w:val="0"/>
                  <w:marBottom w:val="0"/>
                  <w:divBdr>
                    <w:top w:val="none" w:sz="0" w:space="0" w:color="auto"/>
                    <w:left w:val="none" w:sz="0" w:space="0" w:color="auto"/>
                    <w:bottom w:val="none" w:sz="0" w:space="0" w:color="auto"/>
                    <w:right w:val="none" w:sz="0" w:space="0" w:color="auto"/>
                  </w:divBdr>
                </w:div>
                <w:div w:id="1433474989">
                  <w:marLeft w:val="640"/>
                  <w:marRight w:val="0"/>
                  <w:marTop w:val="0"/>
                  <w:marBottom w:val="0"/>
                  <w:divBdr>
                    <w:top w:val="none" w:sz="0" w:space="0" w:color="auto"/>
                    <w:left w:val="none" w:sz="0" w:space="0" w:color="auto"/>
                    <w:bottom w:val="none" w:sz="0" w:space="0" w:color="auto"/>
                    <w:right w:val="none" w:sz="0" w:space="0" w:color="auto"/>
                  </w:divBdr>
                </w:div>
                <w:div w:id="2045909279">
                  <w:marLeft w:val="640"/>
                  <w:marRight w:val="0"/>
                  <w:marTop w:val="0"/>
                  <w:marBottom w:val="0"/>
                  <w:divBdr>
                    <w:top w:val="none" w:sz="0" w:space="0" w:color="auto"/>
                    <w:left w:val="none" w:sz="0" w:space="0" w:color="auto"/>
                    <w:bottom w:val="none" w:sz="0" w:space="0" w:color="auto"/>
                    <w:right w:val="none" w:sz="0" w:space="0" w:color="auto"/>
                  </w:divBdr>
                </w:div>
                <w:div w:id="580874406">
                  <w:marLeft w:val="640"/>
                  <w:marRight w:val="0"/>
                  <w:marTop w:val="0"/>
                  <w:marBottom w:val="0"/>
                  <w:divBdr>
                    <w:top w:val="none" w:sz="0" w:space="0" w:color="auto"/>
                    <w:left w:val="none" w:sz="0" w:space="0" w:color="auto"/>
                    <w:bottom w:val="none" w:sz="0" w:space="0" w:color="auto"/>
                    <w:right w:val="none" w:sz="0" w:space="0" w:color="auto"/>
                  </w:divBdr>
                </w:div>
                <w:div w:id="1935623510">
                  <w:marLeft w:val="640"/>
                  <w:marRight w:val="0"/>
                  <w:marTop w:val="0"/>
                  <w:marBottom w:val="0"/>
                  <w:divBdr>
                    <w:top w:val="none" w:sz="0" w:space="0" w:color="auto"/>
                    <w:left w:val="none" w:sz="0" w:space="0" w:color="auto"/>
                    <w:bottom w:val="none" w:sz="0" w:space="0" w:color="auto"/>
                    <w:right w:val="none" w:sz="0" w:space="0" w:color="auto"/>
                  </w:divBdr>
                </w:div>
                <w:div w:id="49232322">
                  <w:marLeft w:val="640"/>
                  <w:marRight w:val="0"/>
                  <w:marTop w:val="0"/>
                  <w:marBottom w:val="0"/>
                  <w:divBdr>
                    <w:top w:val="none" w:sz="0" w:space="0" w:color="auto"/>
                    <w:left w:val="none" w:sz="0" w:space="0" w:color="auto"/>
                    <w:bottom w:val="none" w:sz="0" w:space="0" w:color="auto"/>
                    <w:right w:val="none" w:sz="0" w:space="0" w:color="auto"/>
                  </w:divBdr>
                </w:div>
                <w:div w:id="1563516079">
                  <w:marLeft w:val="640"/>
                  <w:marRight w:val="0"/>
                  <w:marTop w:val="0"/>
                  <w:marBottom w:val="0"/>
                  <w:divBdr>
                    <w:top w:val="none" w:sz="0" w:space="0" w:color="auto"/>
                    <w:left w:val="none" w:sz="0" w:space="0" w:color="auto"/>
                    <w:bottom w:val="none" w:sz="0" w:space="0" w:color="auto"/>
                    <w:right w:val="none" w:sz="0" w:space="0" w:color="auto"/>
                  </w:divBdr>
                </w:div>
                <w:div w:id="209341530">
                  <w:marLeft w:val="640"/>
                  <w:marRight w:val="0"/>
                  <w:marTop w:val="0"/>
                  <w:marBottom w:val="0"/>
                  <w:divBdr>
                    <w:top w:val="none" w:sz="0" w:space="0" w:color="auto"/>
                    <w:left w:val="none" w:sz="0" w:space="0" w:color="auto"/>
                    <w:bottom w:val="none" w:sz="0" w:space="0" w:color="auto"/>
                    <w:right w:val="none" w:sz="0" w:space="0" w:color="auto"/>
                  </w:divBdr>
                </w:div>
                <w:div w:id="1434662772">
                  <w:marLeft w:val="640"/>
                  <w:marRight w:val="0"/>
                  <w:marTop w:val="0"/>
                  <w:marBottom w:val="0"/>
                  <w:divBdr>
                    <w:top w:val="none" w:sz="0" w:space="0" w:color="auto"/>
                    <w:left w:val="none" w:sz="0" w:space="0" w:color="auto"/>
                    <w:bottom w:val="none" w:sz="0" w:space="0" w:color="auto"/>
                    <w:right w:val="none" w:sz="0" w:space="0" w:color="auto"/>
                  </w:divBdr>
                </w:div>
                <w:div w:id="1405840066">
                  <w:marLeft w:val="640"/>
                  <w:marRight w:val="0"/>
                  <w:marTop w:val="0"/>
                  <w:marBottom w:val="0"/>
                  <w:divBdr>
                    <w:top w:val="none" w:sz="0" w:space="0" w:color="auto"/>
                    <w:left w:val="none" w:sz="0" w:space="0" w:color="auto"/>
                    <w:bottom w:val="none" w:sz="0" w:space="0" w:color="auto"/>
                    <w:right w:val="none" w:sz="0" w:space="0" w:color="auto"/>
                  </w:divBdr>
                </w:div>
                <w:div w:id="384984385">
                  <w:marLeft w:val="640"/>
                  <w:marRight w:val="0"/>
                  <w:marTop w:val="0"/>
                  <w:marBottom w:val="0"/>
                  <w:divBdr>
                    <w:top w:val="none" w:sz="0" w:space="0" w:color="auto"/>
                    <w:left w:val="none" w:sz="0" w:space="0" w:color="auto"/>
                    <w:bottom w:val="none" w:sz="0" w:space="0" w:color="auto"/>
                    <w:right w:val="none" w:sz="0" w:space="0" w:color="auto"/>
                  </w:divBdr>
                </w:div>
                <w:div w:id="1579746841">
                  <w:marLeft w:val="640"/>
                  <w:marRight w:val="0"/>
                  <w:marTop w:val="0"/>
                  <w:marBottom w:val="0"/>
                  <w:divBdr>
                    <w:top w:val="none" w:sz="0" w:space="0" w:color="auto"/>
                    <w:left w:val="none" w:sz="0" w:space="0" w:color="auto"/>
                    <w:bottom w:val="none" w:sz="0" w:space="0" w:color="auto"/>
                    <w:right w:val="none" w:sz="0" w:space="0" w:color="auto"/>
                  </w:divBdr>
                </w:div>
                <w:div w:id="731849228">
                  <w:marLeft w:val="640"/>
                  <w:marRight w:val="0"/>
                  <w:marTop w:val="0"/>
                  <w:marBottom w:val="0"/>
                  <w:divBdr>
                    <w:top w:val="none" w:sz="0" w:space="0" w:color="auto"/>
                    <w:left w:val="none" w:sz="0" w:space="0" w:color="auto"/>
                    <w:bottom w:val="none" w:sz="0" w:space="0" w:color="auto"/>
                    <w:right w:val="none" w:sz="0" w:space="0" w:color="auto"/>
                  </w:divBdr>
                </w:div>
                <w:div w:id="237372423">
                  <w:marLeft w:val="640"/>
                  <w:marRight w:val="0"/>
                  <w:marTop w:val="0"/>
                  <w:marBottom w:val="0"/>
                  <w:divBdr>
                    <w:top w:val="none" w:sz="0" w:space="0" w:color="auto"/>
                    <w:left w:val="none" w:sz="0" w:space="0" w:color="auto"/>
                    <w:bottom w:val="none" w:sz="0" w:space="0" w:color="auto"/>
                    <w:right w:val="none" w:sz="0" w:space="0" w:color="auto"/>
                  </w:divBdr>
                </w:div>
                <w:div w:id="439420072">
                  <w:marLeft w:val="640"/>
                  <w:marRight w:val="0"/>
                  <w:marTop w:val="0"/>
                  <w:marBottom w:val="0"/>
                  <w:divBdr>
                    <w:top w:val="none" w:sz="0" w:space="0" w:color="auto"/>
                    <w:left w:val="none" w:sz="0" w:space="0" w:color="auto"/>
                    <w:bottom w:val="none" w:sz="0" w:space="0" w:color="auto"/>
                    <w:right w:val="none" w:sz="0" w:space="0" w:color="auto"/>
                  </w:divBdr>
                </w:div>
                <w:div w:id="2026396727">
                  <w:marLeft w:val="640"/>
                  <w:marRight w:val="0"/>
                  <w:marTop w:val="0"/>
                  <w:marBottom w:val="0"/>
                  <w:divBdr>
                    <w:top w:val="none" w:sz="0" w:space="0" w:color="auto"/>
                    <w:left w:val="none" w:sz="0" w:space="0" w:color="auto"/>
                    <w:bottom w:val="none" w:sz="0" w:space="0" w:color="auto"/>
                    <w:right w:val="none" w:sz="0" w:space="0" w:color="auto"/>
                  </w:divBdr>
                </w:div>
                <w:div w:id="1152676505">
                  <w:marLeft w:val="640"/>
                  <w:marRight w:val="0"/>
                  <w:marTop w:val="0"/>
                  <w:marBottom w:val="0"/>
                  <w:divBdr>
                    <w:top w:val="none" w:sz="0" w:space="0" w:color="auto"/>
                    <w:left w:val="none" w:sz="0" w:space="0" w:color="auto"/>
                    <w:bottom w:val="none" w:sz="0" w:space="0" w:color="auto"/>
                    <w:right w:val="none" w:sz="0" w:space="0" w:color="auto"/>
                  </w:divBdr>
                </w:div>
                <w:div w:id="236402860">
                  <w:marLeft w:val="640"/>
                  <w:marRight w:val="0"/>
                  <w:marTop w:val="0"/>
                  <w:marBottom w:val="0"/>
                  <w:divBdr>
                    <w:top w:val="none" w:sz="0" w:space="0" w:color="auto"/>
                    <w:left w:val="none" w:sz="0" w:space="0" w:color="auto"/>
                    <w:bottom w:val="none" w:sz="0" w:space="0" w:color="auto"/>
                    <w:right w:val="none" w:sz="0" w:space="0" w:color="auto"/>
                  </w:divBdr>
                </w:div>
                <w:div w:id="1116438280">
                  <w:marLeft w:val="640"/>
                  <w:marRight w:val="0"/>
                  <w:marTop w:val="0"/>
                  <w:marBottom w:val="0"/>
                  <w:divBdr>
                    <w:top w:val="none" w:sz="0" w:space="0" w:color="auto"/>
                    <w:left w:val="none" w:sz="0" w:space="0" w:color="auto"/>
                    <w:bottom w:val="none" w:sz="0" w:space="0" w:color="auto"/>
                    <w:right w:val="none" w:sz="0" w:space="0" w:color="auto"/>
                  </w:divBdr>
                </w:div>
                <w:div w:id="776026297">
                  <w:marLeft w:val="640"/>
                  <w:marRight w:val="0"/>
                  <w:marTop w:val="0"/>
                  <w:marBottom w:val="0"/>
                  <w:divBdr>
                    <w:top w:val="none" w:sz="0" w:space="0" w:color="auto"/>
                    <w:left w:val="none" w:sz="0" w:space="0" w:color="auto"/>
                    <w:bottom w:val="none" w:sz="0" w:space="0" w:color="auto"/>
                    <w:right w:val="none" w:sz="0" w:space="0" w:color="auto"/>
                  </w:divBdr>
                </w:div>
                <w:div w:id="524754834">
                  <w:marLeft w:val="640"/>
                  <w:marRight w:val="0"/>
                  <w:marTop w:val="0"/>
                  <w:marBottom w:val="0"/>
                  <w:divBdr>
                    <w:top w:val="none" w:sz="0" w:space="0" w:color="auto"/>
                    <w:left w:val="none" w:sz="0" w:space="0" w:color="auto"/>
                    <w:bottom w:val="none" w:sz="0" w:space="0" w:color="auto"/>
                    <w:right w:val="none" w:sz="0" w:space="0" w:color="auto"/>
                  </w:divBdr>
                </w:div>
                <w:div w:id="878860826">
                  <w:marLeft w:val="640"/>
                  <w:marRight w:val="0"/>
                  <w:marTop w:val="0"/>
                  <w:marBottom w:val="0"/>
                  <w:divBdr>
                    <w:top w:val="none" w:sz="0" w:space="0" w:color="auto"/>
                    <w:left w:val="none" w:sz="0" w:space="0" w:color="auto"/>
                    <w:bottom w:val="none" w:sz="0" w:space="0" w:color="auto"/>
                    <w:right w:val="none" w:sz="0" w:space="0" w:color="auto"/>
                  </w:divBdr>
                </w:div>
                <w:div w:id="1740597068">
                  <w:marLeft w:val="640"/>
                  <w:marRight w:val="0"/>
                  <w:marTop w:val="0"/>
                  <w:marBottom w:val="0"/>
                  <w:divBdr>
                    <w:top w:val="none" w:sz="0" w:space="0" w:color="auto"/>
                    <w:left w:val="none" w:sz="0" w:space="0" w:color="auto"/>
                    <w:bottom w:val="none" w:sz="0" w:space="0" w:color="auto"/>
                    <w:right w:val="none" w:sz="0" w:space="0" w:color="auto"/>
                  </w:divBdr>
                </w:div>
                <w:div w:id="329259523">
                  <w:marLeft w:val="640"/>
                  <w:marRight w:val="0"/>
                  <w:marTop w:val="0"/>
                  <w:marBottom w:val="0"/>
                  <w:divBdr>
                    <w:top w:val="none" w:sz="0" w:space="0" w:color="auto"/>
                    <w:left w:val="none" w:sz="0" w:space="0" w:color="auto"/>
                    <w:bottom w:val="none" w:sz="0" w:space="0" w:color="auto"/>
                    <w:right w:val="none" w:sz="0" w:space="0" w:color="auto"/>
                  </w:divBdr>
                </w:div>
                <w:div w:id="1032192122">
                  <w:marLeft w:val="640"/>
                  <w:marRight w:val="0"/>
                  <w:marTop w:val="0"/>
                  <w:marBottom w:val="0"/>
                  <w:divBdr>
                    <w:top w:val="none" w:sz="0" w:space="0" w:color="auto"/>
                    <w:left w:val="none" w:sz="0" w:space="0" w:color="auto"/>
                    <w:bottom w:val="none" w:sz="0" w:space="0" w:color="auto"/>
                    <w:right w:val="none" w:sz="0" w:space="0" w:color="auto"/>
                  </w:divBdr>
                </w:div>
                <w:div w:id="1629823063">
                  <w:marLeft w:val="640"/>
                  <w:marRight w:val="0"/>
                  <w:marTop w:val="0"/>
                  <w:marBottom w:val="0"/>
                  <w:divBdr>
                    <w:top w:val="none" w:sz="0" w:space="0" w:color="auto"/>
                    <w:left w:val="none" w:sz="0" w:space="0" w:color="auto"/>
                    <w:bottom w:val="none" w:sz="0" w:space="0" w:color="auto"/>
                    <w:right w:val="none" w:sz="0" w:space="0" w:color="auto"/>
                  </w:divBdr>
                </w:div>
                <w:div w:id="274411779">
                  <w:marLeft w:val="640"/>
                  <w:marRight w:val="0"/>
                  <w:marTop w:val="0"/>
                  <w:marBottom w:val="0"/>
                  <w:divBdr>
                    <w:top w:val="none" w:sz="0" w:space="0" w:color="auto"/>
                    <w:left w:val="none" w:sz="0" w:space="0" w:color="auto"/>
                    <w:bottom w:val="none" w:sz="0" w:space="0" w:color="auto"/>
                    <w:right w:val="none" w:sz="0" w:space="0" w:color="auto"/>
                  </w:divBdr>
                </w:div>
                <w:div w:id="698433293">
                  <w:marLeft w:val="640"/>
                  <w:marRight w:val="0"/>
                  <w:marTop w:val="0"/>
                  <w:marBottom w:val="0"/>
                  <w:divBdr>
                    <w:top w:val="none" w:sz="0" w:space="0" w:color="auto"/>
                    <w:left w:val="none" w:sz="0" w:space="0" w:color="auto"/>
                    <w:bottom w:val="none" w:sz="0" w:space="0" w:color="auto"/>
                    <w:right w:val="none" w:sz="0" w:space="0" w:color="auto"/>
                  </w:divBdr>
                </w:div>
                <w:div w:id="81924545">
                  <w:marLeft w:val="640"/>
                  <w:marRight w:val="0"/>
                  <w:marTop w:val="0"/>
                  <w:marBottom w:val="0"/>
                  <w:divBdr>
                    <w:top w:val="none" w:sz="0" w:space="0" w:color="auto"/>
                    <w:left w:val="none" w:sz="0" w:space="0" w:color="auto"/>
                    <w:bottom w:val="none" w:sz="0" w:space="0" w:color="auto"/>
                    <w:right w:val="none" w:sz="0" w:space="0" w:color="auto"/>
                  </w:divBdr>
                </w:div>
                <w:div w:id="655258931">
                  <w:marLeft w:val="640"/>
                  <w:marRight w:val="0"/>
                  <w:marTop w:val="0"/>
                  <w:marBottom w:val="0"/>
                  <w:divBdr>
                    <w:top w:val="none" w:sz="0" w:space="0" w:color="auto"/>
                    <w:left w:val="none" w:sz="0" w:space="0" w:color="auto"/>
                    <w:bottom w:val="none" w:sz="0" w:space="0" w:color="auto"/>
                    <w:right w:val="none" w:sz="0" w:space="0" w:color="auto"/>
                  </w:divBdr>
                </w:div>
                <w:div w:id="911501071">
                  <w:marLeft w:val="640"/>
                  <w:marRight w:val="0"/>
                  <w:marTop w:val="0"/>
                  <w:marBottom w:val="0"/>
                  <w:divBdr>
                    <w:top w:val="none" w:sz="0" w:space="0" w:color="auto"/>
                    <w:left w:val="none" w:sz="0" w:space="0" w:color="auto"/>
                    <w:bottom w:val="none" w:sz="0" w:space="0" w:color="auto"/>
                    <w:right w:val="none" w:sz="0" w:space="0" w:color="auto"/>
                  </w:divBdr>
                </w:div>
                <w:div w:id="344793767">
                  <w:marLeft w:val="640"/>
                  <w:marRight w:val="0"/>
                  <w:marTop w:val="0"/>
                  <w:marBottom w:val="0"/>
                  <w:divBdr>
                    <w:top w:val="none" w:sz="0" w:space="0" w:color="auto"/>
                    <w:left w:val="none" w:sz="0" w:space="0" w:color="auto"/>
                    <w:bottom w:val="none" w:sz="0" w:space="0" w:color="auto"/>
                    <w:right w:val="none" w:sz="0" w:space="0" w:color="auto"/>
                  </w:divBdr>
                </w:div>
                <w:div w:id="1509179861">
                  <w:marLeft w:val="640"/>
                  <w:marRight w:val="0"/>
                  <w:marTop w:val="0"/>
                  <w:marBottom w:val="0"/>
                  <w:divBdr>
                    <w:top w:val="none" w:sz="0" w:space="0" w:color="auto"/>
                    <w:left w:val="none" w:sz="0" w:space="0" w:color="auto"/>
                    <w:bottom w:val="none" w:sz="0" w:space="0" w:color="auto"/>
                    <w:right w:val="none" w:sz="0" w:space="0" w:color="auto"/>
                  </w:divBdr>
                </w:div>
                <w:div w:id="1150437605">
                  <w:marLeft w:val="640"/>
                  <w:marRight w:val="0"/>
                  <w:marTop w:val="0"/>
                  <w:marBottom w:val="0"/>
                  <w:divBdr>
                    <w:top w:val="none" w:sz="0" w:space="0" w:color="auto"/>
                    <w:left w:val="none" w:sz="0" w:space="0" w:color="auto"/>
                    <w:bottom w:val="none" w:sz="0" w:space="0" w:color="auto"/>
                    <w:right w:val="none" w:sz="0" w:space="0" w:color="auto"/>
                  </w:divBdr>
                </w:div>
                <w:div w:id="177431455">
                  <w:marLeft w:val="640"/>
                  <w:marRight w:val="0"/>
                  <w:marTop w:val="0"/>
                  <w:marBottom w:val="0"/>
                  <w:divBdr>
                    <w:top w:val="none" w:sz="0" w:space="0" w:color="auto"/>
                    <w:left w:val="none" w:sz="0" w:space="0" w:color="auto"/>
                    <w:bottom w:val="none" w:sz="0" w:space="0" w:color="auto"/>
                    <w:right w:val="none" w:sz="0" w:space="0" w:color="auto"/>
                  </w:divBdr>
                </w:div>
                <w:div w:id="1742174558">
                  <w:marLeft w:val="640"/>
                  <w:marRight w:val="0"/>
                  <w:marTop w:val="0"/>
                  <w:marBottom w:val="0"/>
                  <w:divBdr>
                    <w:top w:val="none" w:sz="0" w:space="0" w:color="auto"/>
                    <w:left w:val="none" w:sz="0" w:space="0" w:color="auto"/>
                    <w:bottom w:val="none" w:sz="0" w:space="0" w:color="auto"/>
                    <w:right w:val="none" w:sz="0" w:space="0" w:color="auto"/>
                  </w:divBdr>
                </w:div>
                <w:div w:id="840900031">
                  <w:marLeft w:val="640"/>
                  <w:marRight w:val="0"/>
                  <w:marTop w:val="0"/>
                  <w:marBottom w:val="0"/>
                  <w:divBdr>
                    <w:top w:val="none" w:sz="0" w:space="0" w:color="auto"/>
                    <w:left w:val="none" w:sz="0" w:space="0" w:color="auto"/>
                    <w:bottom w:val="none" w:sz="0" w:space="0" w:color="auto"/>
                    <w:right w:val="none" w:sz="0" w:space="0" w:color="auto"/>
                  </w:divBdr>
                </w:div>
                <w:div w:id="1049765123">
                  <w:marLeft w:val="640"/>
                  <w:marRight w:val="0"/>
                  <w:marTop w:val="0"/>
                  <w:marBottom w:val="0"/>
                  <w:divBdr>
                    <w:top w:val="none" w:sz="0" w:space="0" w:color="auto"/>
                    <w:left w:val="none" w:sz="0" w:space="0" w:color="auto"/>
                    <w:bottom w:val="none" w:sz="0" w:space="0" w:color="auto"/>
                    <w:right w:val="none" w:sz="0" w:space="0" w:color="auto"/>
                  </w:divBdr>
                </w:div>
                <w:div w:id="1664162491">
                  <w:marLeft w:val="640"/>
                  <w:marRight w:val="0"/>
                  <w:marTop w:val="0"/>
                  <w:marBottom w:val="0"/>
                  <w:divBdr>
                    <w:top w:val="none" w:sz="0" w:space="0" w:color="auto"/>
                    <w:left w:val="none" w:sz="0" w:space="0" w:color="auto"/>
                    <w:bottom w:val="none" w:sz="0" w:space="0" w:color="auto"/>
                    <w:right w:val="none" w:sz="0" w:space="0" w:color="auto"/>
                  </w:divBdr>
                </w:div>
                <w:div w:id="251820198">
                  <w:marLeft w:val="640"/>
                  <w:marRight w:val="0"/>
                  <w:marTop w:val="0"/>
                  <w:marBottom w:val="0"/>
                  <w:divBdr>
                    <w:top w:val="none" w:sz="0" w:space="0" w:color="auto"/>
                    <w:left w:val="none" w:sz="0" w:space="0" w:color="auto"/>
                    <w:bottom w:val="none" w:sz="0" w:space="0" w:color="auto"/>
                    <w:right w:val="none" w:sz="0" w:space="0" w:color="auto"/>
                  </w:divBdr>
                </w:div>
                <w:div w:id="1312250070">
                  <w:marLeft w:val="640"/>
                  <w:marRight w:val="0"/>
                  <w:marTop w:val="0"/>
                  <w:marBottom w:val="0"/>
                  <w:divBdr>
                    <w:top w:val="none" w:sz="0" w:space="0" w:color="auto"/>
                    <w:left w:val="none" w:sz="0" w:space="0" w:color="auto"/>
                    <w:bottom w:val="none" w:sz="0" w:space="0" w:color="auto"/>
                    <w:right w:val="none" w:sz="0" w:space="0" w:color="auto"/>
                  </w:divBdr>
                </w:div>
                <w:div w:id="415441649">
                  <w:marLeft w:val="640"/>
                  <w:marRight w:val="0"/>
                  <w:marTop w:val="0"/>
                  <w:marBottom w:val="0"/>
                  <w:divBdr>
                    <w:top w:val="none" w:sz="0" w:space="0" w:color="auto"/>
                    <w:left w:val="none" w:sz="0" w:space="0" w:color="auto"/>
                    <w:bottom w:val="none" w:sz="0" w:space="0" w:color="auto"/>
                    <w:right w:val="none" w:sz="0" w:space="0" w:color="auto"/>
                  </w:divBdr>
                </w:div>
                <w:div w:id="1491167852">
                  <w:marLeft w:val="640"/>
                  <w:marRight w:val="0"/>
                  <w:marTop w:val="0"/>
                  <w:marBottom w:val="0"/>
                  <w:divBdr>
                    <w:top w:val="none" w:sz="0" w:space="0" w:color="auto"/>
                    <w:left w:val="none" w:sz="0" w:space="0" w:color="auto"/>
                    <w:bottom w:val="none" w:sz="0" w:space="0" w:color="auto"/>
                    <w:right w:val="none" w:sz="0" w:space="0" w:color="auto"/>
                  </w:divBdr>
                </w:div>
                <w:div w:id="1343704192">
                  <w:marLeft w:val="640"/>
                  <w:marRight w:val="0"/>
                  <w:marTop w:val="0"/>
                  <w:marBottom w:val="0"/>
                  <w:divBdr>
                    <w:top w:val="none" w:sz="0" w:space="0" w:color="auto"/>
                    <w:left w:val="none" w:sz="0" w:space="0" w:color="auto"/>
                    <w:bottom w:val="none" w:sz="0" w:space="0" w:color="auto"/>
                    <w:right w:val="none" w:sz="0" w:space="0" w:color="auto"/>
                  </w:divBdr>
                </w:div>
                <w:div w:id="327906673">
                  <w:marLeft w:val="640"/>
                  <w:marRight w:val="0"/>
                  <w:marTop w:val="0"/>
                  <w:marBottom w:val="0"/>
                  <w:divBdr>
                    <w:top w:val="none" w:sz="0" w:space="0" w:color="auto"/>
                    <w:left w:val="none" w:sz="0" w:space="0" w:color="auto"/>
                    <w:bottom w:val="none" w:sz="0" w:space="0" w:color="auto"/>
                    <w:right w:val="none" w:sz="0" w:space="0" w:color="auto"/>
                  </w:divBdr>
                </w:div>
                <w:div w:id="1349871360">
                  <w:marLeft w:val="640"/>
                  <w:marRight w:val="0"/>
                  <w:marTop w:val="0"/>
                  <w:marBottom w:val="0"/>
                  <w:divBdr>
                    <w:top w:val="none" w:sz="0" w:space="0" w:color="auto"/>
                    <w:left w:val="none" w:sz="0" w:space="0" w:color="auto"/>
                    <w:bottom w:val="none" w:sz="0" w:space="0" w:color="auto"/>
                    <w:right w:val="none" w:sz="0" w:space="0" w:color="auto"/>
                  </w:divBdr>
                </w:div>
                <w:div w:id="1295057692">
                  <w:marLeft w:val="640"/>
                  <w:marRight w:val="0"/>
                  <w:marTop w:val="0"/>
                  <w:marBottom w:val="0"/>
                  <w:divBdr>
                    <w:top w:val="none" w:sz="0" w:space="0" w:color="auto"/>
                    <w:left w:val="none" w:sz="0" w:space="0" w:color="auto"/>
                    <w:bottom w:val="none" w:sz="0" w:space="0" w:color="auto"/>
                    <w:right w:val="none" w:sz="0" w:space="0" w:color="auto"/>
                  </w:divBdr>
                </w:div>
                <w:div w:id="469253787">
                  <w:marLeft w:val="640"/>
                  <w:marRight w:val="0"/>
                  <w:marTop w:val="0"/>
                  <w:marBottom w:val="0"/>
                  <w:divBdr>
                    <w:top w:val="none" w:sz="0" w:space="0" w:color="auto"/>
                    <w:left w:val="none" w:sz="0" w:space="0" w:color="auto"/>
                    <w:bottom w:val="none" w:sz="0" w:space="0" w:color="auto"/>
                    <w:right w:val="none" w:sz="0" w:space="0" w:color="auto"/>
                  </w:divBdr>
                </w:div>
                <w:div w:id="753165132">
                  <w:marLeft w:val="640"/>
                  <w:marRight w:val="0"/>
                  <w:marTop w:val="0"/>
                  <w:marBottom w:val="0"/>
                  <w:divBdr>
                    <w:top w:val="none" w:sz="0" w:space="0" w:color="auto"/>
                    <w:left w:val="none" w:sz="0" w:space="0" w:color="auto"/>
                    <w:bottom w:val="none" w:sz="0" w:space="0" w:color="auto"/>
                    <w:right w:val="none" w:sz="0" w:space="0" w:color="auto"/>
                  </w:divBdr>
                </w:div>
                <w:div w:id="1223977785">
                  <w:marLeft w:val="640"/>
                  <w:marRight w:val="0"/>
                  <w:marTop w:val="0"/>
                  <w:marBottom w:val="0"/>
                  <w:divBdr>
                    <w:top w:val="none" w:sz="0" w:space="0" w:color="auto"/>
                    <w:left w:val="none" w:sz="0" w:space="0" w:color="auto"/>
                    <w:bottom w:val="none" w:sz="0" w:space="0" w:color="auto"/>
                    <w:right w:val="none" w:sz="0" w:space="0" w:color="auto"/>
                  </w:divBdr>
                </w:div>
                <w:div w:id="1683245543">
                  <w:marLeft w:val="640"/>
                  <w:marRight w:val="0"/>
                  <w:marTop w:val="0"/>
                  <w:marBottom w:val="0"/>
                  <w:divBdr>
                    <w:top w:val="none" w:sz="0" w:space="0" w:color="auto"/>
                    <w:left w:val="none" w:sz="0" w:space="0" w:color="auto"/>
                    <w:bottom w:val="none" w:sz="0" w:space="0" w:color="auto"/>
                    <w:right w:val="none" w:sz="0" w:space="0" w:color="auto"/>
                  </w:divBdr>
                </w:div>
                <w:div w:id="2130276129">
                  <w:marLeft w:val="640"/>
                  <w:marRight w:val="0"/>
                  <w:marTop w:val="0"/>
                  <w:marBottom w:val="0"/>
                  <w:divBdr>
                    <w:top w:val="none" w:sz="0" w:space="0" w:color="auto"/>
                    <w:left w:val="none" w:sz="0" w:space="0" w:color="auto"/>
                    <w:bottom w:val="none" w:sz="0" w:space="0" w:color="auto"/>
                    <w:right w:val="none" w:sz="0" w:space="0" w:color="auto"/>
                  </w:divBdr>
                </w:div>
                <w:div w:id="1481073109">
                  <w:marLeft w:val="640"/>
                  <w:marRight w:val="0"/>
                  <w:marTop w:val="0"/>
                  <w:marBottom w:val="0"/>
                  <w:divBdr>
                    <w:top w:val="none" w:sz="0" w:space="0" w:color="auto"/>
                    <w:left w:val="none" w:sz="0" w:space="0" w:color="auto"/>
                    <w:bottom w:val="none" w:sz="0" w:space="0" w:color="auto"/>
                    <w:right w:val="none" w:sz="0" w:space="0" w:color="auto"/>
                  </w:divBdr>
                </w:div>
                <w:div w:id="2042047214">
                  <w:marLeft w:val="640"/>
                  <w:marRight w:val="0"/>
                  <w:marTop w:val="0"/>
                  <w:marBottom w:val="0"/>
                  <w:divBdr>
                    <w:top w:val="none" w:sz="0" w:space="0" w:color="auto"/>
                    <w:left w:val="none" w:sz="0" w:space="0" w:color="auto"/>
                    <w:bottom w:val="none" w:sz="0" w:space="0" w:color="auto"/>
                    <w:right w:val="none" w:sz="0" w:space="0" w:color="auto"/>
                  </w:divBdr>
                </w:div>
                <w:div w:id="1597472393">
                  <w:marLeft w:val="640"/>
                  <w:marRight w:val="0"/>
                  <w:marTop w:val="0"/>
                  <w:marBottom w:val="0"/>
                  <w:divBdr>
                    <w:top w:val="none" w:sz="0" w:space="0" w:color="auto"/>
                    <w:left w:val="none" w:sz="0" w:space="0" w:color="auto"/>
                    <w:bottom w:val="none" w:sz="0" w:space="0" w:color="auto"/>
                    <w:right w:val="none" w:sz="0" w:space="0" w:color="auto"/>
                  </w:divBdr>
                </w:div>
                <w:div w:id="896016479">
                  <w:marLeft w:val="640"/>
                  <w:marRight w:val="0"/>
                  <w:marTop w:val="0"/>
                  <w:marBottom w:val="0"/>
                  <w:divBdr>
                    <w:top w:val="none" w:sz="0" w:space="0" w:color="auto"/>
                    <w:left w:val="none" w:sz="0" w:space="0" w:color="auto"/>
                    <w:bottom w:val="none" w:sz="0" w:space="0" w:color="auto"/>
                    <w:right w:val="none" w:sz="0" w:space="0" w:color="auto"/>
                  </w:divBdr>
                </w:div>
                <w:div w:id="1792623115">
                  <w:marLeft w:val="640"/>
                  <w:marRight w:val="0"/>
                  <w:marTop w:val="0"/>
                  <w:marBottom w:val="0"/>
                  <w:divBdr>
                    <w:top w:val="none" w:sz="0" w:space="0" w:color="auto"/>
                    <w:left w:val="none" w:sz="0" w:space="0" w:color="auto"/>
                    <w:bottom w:val="none" w:sz="0" w:space="0" w:color="auto"/>
                    <w:right w:val="none" w:sz="0" w:space="0" w:color="auto"/>
                  </w:divBdr>
                </w:div>
                <w:div w:id="1065294575">
                  <w:marLeft w:val="640"/>
                  <w:marRight w:val="0"/>
                  <w:marTop w:val="0"/>
                  <w:marBottom w:val="0"/>
                  <w:divBdr>
                    <w:top w:val="none" w:sz="0" w:space="0" w:color="auto"/>
                    <w:left w:val="none" w:sz="0" w:space="0" w:color="auto"/>
                    <w:bottom w:val="none" w:sz="0" w:space="0" w:color="auto"/>
                    <w:right w:val="none" w:sz="0" w:space="0" w:color="auto"/>
                  </w:divBdr>
                </w:div>
                <w:div w:id="229120406">
                  <w:marLeft w:val="640"/>
                  <w:marRight w:val="0"/>
                  <w:marTop w:val="0"/>
                  <w:marBottom w:val="0"/>
                  <w:divBdr>
                    <w:top w:val="none" w:sz="0" w:space="0" w:color="auto"/>
                    <w:left w:val="none" w:sz="0" w:space="0" w:color="auto"/>
                    <w:bottom w:val="none" w:sz="0" w:space="0" w:color="auto"/>
                    <w:right w:val="none" w:sz="0" w:space="0" w:color="auto"/>
                  </w:divBdr>
                </w:div>
                <w:div w:id="32192556">
                  <w:marLeft w:val="640"/>
                  <w:marRight w:val="0"/>
                  <w:marTop w:val="0"/>
                  <w:marBottom w:val="0"/>
                  <w:divBdr>
                    <w:top w:val="none" w:sz="0" w:space="0" w:color="auto"/>
                    <w:left w:val="none" w:sz="0" w:space="0" w:color="auto"/>
                    <w:bottom w:val="none" w:sz="0" w:space="0" w:color="auto"/>
                    <w:right w:val="none" w:sz="0" w:space="0" w:color="auto"/>
                  </w:divBdr>
                </w:div>
                <w:div w:id="653530291">
                  <w:marLeft w:val="640"/>
                  <w:marRight w:val="0"/>
                  <w:marTop w:val="0"/>
                  <w:marBottom w:val="0"/>
                  <w:divBdr>
                    <w:top w:val="none" w:sz="0" w:space="0" w:color="auto"/>
                    <w:left w:val="none" w:sz="0" w:space="0" w:color="auto"/>
                    <w:bottom w:val="none" w:sz="0" w:space="0" w:color="auto"/>
                    <w:right w:val="none" w:sz="0" w:space="0" w:color="auto"/>
                  </w:divBdr>
                </w:div>
                <w:div w:id="838235443">
                  <w:marLeft w:val="640"/>
                  <w:marRight w:val="0"/>
                  <w:marTop w:val="0"/>
                  <w:marBottom w:val="0"/>
                  <w:divBdr>
                    <w:top w:val="none" w:sz="0" w:space="0" w:color="auto"/>
                    <w:left w:val="none" w:sz="0" w:space="0" w:color="auto"/>
                    <w:bottom w:val="none" w:sz="0" w:space="0" w:color="auto"/>
                    <w:right w:val="none" w:sz="0" w:space="0" w:color="auto"/>
                  </w:divBdr>
                </w:div>
                <w:div w:id="375860504">
                  <w:marLeft w:val="640"/>
                  <w:marRight w:val="0"/>
                  <w:marTop w:val="0"/>
                  <w:marBottom w:val="0"/>
                  <w:divBdr>
                    <w:top w:val="none" w:sz="0" w:space="0" w:color="auto"/>
                    <w:left w:val="none" w:sz="0" w:space="0" w:color="auto"/>
                    <w:bottom w:val="none" w:sz="0" w:space="0" w:color="auto"/>
                    <w:right w:val="none" w:sz="0" w:space="0" w:color="auto"/>
                  </w:divBdr>
                </w:div>
                <w:div w:id="1897356650">
                  <w:marLeft w:val="640"/>
                  <w:marRight w:val="0"/>
                  <w:marTop w:val="0"/>
                  <w:marBottom w:val="0"/>
                  <w:divBdr>
                    <w:top w:val="none" w:sz="0" w:space="0" w:color="auto"/>
                    <w:left w:val="none" w:sz="0" w:space="0" w:color="auto"/>
                    <w:bottom w:val="none" w:sz="0" w:space="0" w:color="auto"/>
                    <w:right w:val="none" w:sz="0" w:space="0" w:color="auto"/>
                  </w:divBdr>
                </w:div>
                <w:div w:id="1281836925">
                  <w:marLeft w:val="640"/>
                  <w:marRight w:val="0"/>
                  <w:marTop w:val="0"/>
                  <w:marBottom w:val="0"/>
                  <w:divBdr>
                    <w:top w:val="none" w:sz="0" w:space="0" w:color="auto"/>
                    <w:left w:val="none" w:sz="0" w:space="0" w:color="auto"/>
                    <w:bottom w:val="none" w:sz="0" w:space="0" w:color="auto"/>
                    <w:right w:val="none" w:sz="0" w:space="0" w:color="auto"/>
                  </w:divBdr>
                </w:div>
                <w:div w:id="1137991932">
                  <w:marLeft w:val="640"/>
                  <w:marRight w:val="0"/>
                  <w:marTop w:val="0"/>
                  <w:marBottom w:val="0"/>
                  <w:divBdr>
                    <w:top w:val="none" w:sz="0" w:space="0" w:color="auto"/>
                    <w:left w:val="none" w:sz="0" w:space="0" w:color="auto"/>
                    <w:bottom w:val="none" w:sz="0" w:space="0" w:color="auto"/>
                    <w:right w:val="none" w:sz="0" w:space="0" w:color="auto"/>
                  </w:divBdr>
                </w:div>
                <w:div w:id="650061819">
                  <w:marLeft w:val="640"/>
                  <w:marRight w:val="0"/>
                  <w:marTop w:val="0"/>
                  <w:marBottom w:val="0"/>
                  <w:divBdr>
                    <w:top w:val="none" w:sz="0" w:space="0" w:color="auto"/>
                    <w:left w:val="none" w:sz="0" w:space="0" w:color="auto"/>
                    <w:bottom w:val="none" w:sz="0" w:space="0" w:color="auto"/>
                    <w:right w:val="none" w:sz="0" w:space="0" w:color="auto"/>
                  </w:divBdr>
                </w:div>
                <w:div w:id="2051877623">
                  <w:marLeft w:val="640"/>
                  <w:marRight w:val="0"/>
                  <w:marTop w:val="0"/>
                  <w:marBottom w:val="0"/>
                  <w:divBdr>
                    <w:top w:val="none" w:sz="0" w:space="0" w:color="auto"/>
                    <w:left w:val="none" w:sz="0" w:space="0" w:color="auto"/>
                    <w:bottom w:val="none" w:sz="0" w:space="0" w:color="auto"/>
                    <w:right w:val="none" w:sz="0" w:space="0" w:color="auto"/>
                  </w:divBdr>
                </w:div>
                <w:div w:id="1903906281">
                  <w:marLeft w:val="640"/>
                  <w:marRight w:val="0"/>
                  <w:marTop w:val="0"/>
                  <w:marBottom w:val="0"/>
                  <w:divBdr>
                    <w:top w:val="none" w:sz="0" w:space="0" w:color="auto"/>
                    <w:left w:val="none" w:sz="0" w:space="0" w:color="auto"/>
                    <w:bottom w:val="none" w:sz="0" w:space="0" w:color="auto"/>
                    <w:right w:val="none" w:sz="0" w:space="0" w:color="auto"/>
                  </w:divBdr>
                </w:div>
                <w:div w:id="2106531796">
                  <w:marLeft w:val="640"/>
                  <w:marRight w:val="0"/>
                  <w:marTop w:val="0"/>
                  <w:marBottom w:val="0"/>
                  <w:divBdr>
                    <w:top w:val="none" w:sz="0" w:space="0" w:color="auto"/>
                    <w:left w:val="none" w:sz="0" w:space="0" w:color="auto"/>
                    <w:bottom w:val="none" w:sz="0" w:space="0" w:color="auto"/>
                    <w:right w:val="none" w:sz="0" w:space="0" w:color="auto"/>
                  </w:divBdr>
                </w:div>
                <w:div w:id="51081475">
                  <w:marLeft w:val="640"/>
                  <w:marRight w:val="0"/>
                  <w:marTop w:val="0"/>
                  <w:marBottom w:val="0"/>
                  <w:divBdr>
                    <w:top w:val="none" w:sz="0" w:space="0" w:color="auto"/>
                    <w:left w:val="none" w:sz="0" w:space="0" w:color="auto"/>
                    <w:bottom w:val="none" w:sz="0" w:space="0" w:color="auto"/>
                    <w:right w:val="none" w:sz="0" w:space="0" w:color="auto"/>
                  </w:divBdr>
                </w:div>
                <w:div w:id="1080248224">
                  <w:marLeft w:val="640"/>
                  <w:marRight w:val="0"/>
                  <w:marTop w:val="0"/>
                  <w:marBottom w:val="0"/>
                  <w:divBdr>
                    <w:top w:val="none" w:sz="0" w:space="0" w:color="auto"/>
                    <w:left w:val="none" w:sz="0" w:space="0" w:color="auto"/>
                    <w:bottom w:val="none" w:sz="0" w:space="0" w:color="auto"/>
                    <w:right w:val="none" w:sz="0" w:space="0" w:color="auto"/>
                  </w:divBdr>
                </w:div>
                <w:div w:id="1404185459">
                  <w:marLeft w:val="640"/>
                  <w:marRight w:val="0"/>
                  <w:marTop w:val="0"/>
                  <w:marBottom w:val="0"/>
                  <w:divBdr>
                    <w:top w:val="none" w:sz="0" w:space="0" w:color="auto"/>
                    <w:left w:val="none" w:sz="0" w:space="0" w:color="auto"/>
                    <w:bottom w:val="none" w:sz="0" w:space="0" w:color="auto"/>
                    <w:right w:val="none" w:sz="0" w:space="0" w:color="auto"/>
                  </w:divBdr>
                </w:div>
                <w:div w:id="1239096279">
                  <w:marLeft w:val="640"/>
                  <w:marRight w:val="0"/>
                  <w:marTop w:val="0"/>
                  <w:marBottom w:val="0"/>
                  <w:divBdr>
                    <w:top w:val="none" w:sz="0" w:space="0" w:color="auto"/>
                    <w:left w:val="none" w:sz="0" w:space="0" w:color="auto"/>
                    <w:bottom w:val="none" w:sz="0" w:space="0" w:color="auto"/>
                    <w:right w:val="none" w:sz="0" w:space="0" w:color="auto"/>
                  </w:divBdr>
                </w:div>
                <w:div w:id="1633058006">
                  <w:marLeft w:val="640"/>
                  <w:marRight w:val="0"/>
                  <w:marTop w:val="0"/>
                  <w:marBottom w:val="0"/>
                  <w:divBdr>
                    <w:top w:val="none" w:sz="0" w:space="0" w:color="auto"/>
                    <w:left w:val="none" w:sz="0" w:space="0" w:color="auto"/>
                    <w:bottom w:val="none" w:sz="0" w:space="0" w:color="auto"/>
                    <w:right w:val="none" w:sz="0" w:space="0" w:color="auto"/>
                  </w:divBdr>
                </w:div>
                <w:div w:id="593779435">
                  <w:marLeft w:val="640"/>
                  <w:marRight w:val="0"/>
                  <w:marTop w:val="0"/>
                  <w:marBottom w:val="0"/>
                  <w:divBdr>
                    <w:top w:val="none" w:sz="0" w:space="0" w:color="auto"/>
                    <w:left w:val="none" w:sz="0" w:space="0" w:color="auto"/>
                    <w:bottom w:val="none" w:sz="0" w:space="0" w:color="auto"/>
                    <w:right w:val="none" w:sz="0" w:space="0" w:color="auto"/>
                  </w:divBdr>
                </w:div>
                <w:div w:id="762143010">
                  <w:marLeft w:val="640"/>
                  <w:marRight w:val="0"/>
                  <w:marTop w:val="0"/>
                  <w:marBottom w:val="0"/>
                  <w:divBdr>
                    <w:top w:val="none" w:sz="0" w:space="0" w:color="auto"/>
                    <w:left w:val="none" w:sz="0" w:space="0" w:color="auto"/>
                    <w:bottom w:val="none" w:sz="0" w:space="0" w:color="auto"/>
                    <w:right w:val="none" w:sz="0" w:space="0" w:color="auto"/>
                  </w:divBdr>
                </w:div>
                <w:div w:id="913859191">
                  <w:marLeft w:val="640"/>
                  <w:marRight w:val="0"/>
                  <w:marTop w:val="0"/>
                  <w:marBottom w:val="0"/>
                  <w:divBdr>
                    <w:top w:val="none" w:sz="0" w:space="0" w:color="auto"/>
                    <w:left w:val="none" w:sz="0" w:space="0" w:color="auto"/>
                    <w:bottom w:val="none" w:sz="0" w:space="0" w:color="auto"/>
                    <w:right w:val="none" w:sz="0" w:space="0" w:color="auto"/>
                  </w:divBdr>
                </w:div>
                <w:div w:id="1875728298">
                  <w:marLeft w:val="640"/>
                  <w:marRight w:val="0"/>
                  <w:marTop w:val="0"/>
                  <w:marBottom w:val="0"/>
                  <w:divBdr>
                    <w:top w:val="none" w:sz="0" w:space="0" w:color="auto"/>
                    <w:left w:val="none" w:sz="0" w:space="0" w:color="auto"/>
                    <w:bottom w:val="none" w:sz="0" w:space="0" w:color="auto"/>
                    <w:right w:val="none" w:sz="0" w:space="0" w:color="auto"/>
                  </w:divBdr>
                </w:div>
                <w:div w:id="997341185">
                  <w:marLeft w:val="640"/>
                  <w:marRight w:val="0"/>
                  <w:marTop w:val="0"/>
                  <w:marBottom w:val="0"/>
                  <w:divBdr>
                    <w:top w:val="none" w:sz="0" w:space="0" w:color="auto"/>
                    <w:left w:val="none" w:sz="0" w:space="0" w:color="auto"/>
                    <w:bottom w:val="none" w:sz="0" w:space="0" w:color="auto"/>
                    <w:right w:val="none" w:sz="0" w:space="0" w:color="auto"/>
                  </w:divBdr>
                </w:div>
                <w:div w:id="337852481">
                  <w:marLeft w:val="640"/>
                  <w:marRight w:val="0"/>
                  <w:marTop w:val="0"/>
                  <w:marBottom w:val="0"/>
                  <w:divBdr>
                    <w:top w:val="none" w:sz="0" w:space="0" w:color="auto"/>
                    <w:left w:val="none" w:sz="0" w:space="0" w:color="auto"/>
                    <w:bottom w:val="none" w:sz="0" w:space="0" w:color="auto"/>
                    <w:right w:val="none" w:sz="0" w:space="0" w:color="auto"/>
                  </w:divBdr>
                </w:div>
                <w:div w:id="1433283367">
                  <w:marLeft w:val="640"/>
                  <w:marRight w:val="0"/>
                  <w:marTop w:val="0"/>
                  <w:marBottom w:val="0"/>
                  <w:divBdr>
                    <w:top w:val="none" w:sz="0" w:space="0" w:color="auto"/>
                    <w:left w:val="none" w:sz="0" w:space="0" w:color="auto"/>
                    <w:bottom w:val="none" w:sz="0" w:space="0" w:color="auto"/>
                    <w:right w:val="none" w:sz="0" w:space="0" w:color="auto"/>
                  </w:divBdr>
                </w:div>
                <w:div w:id="1973900252">
                  <w:marLeft w:val="640"/>
                  <w:marRight w:val="0"/>
                  <w:marTop w:val="0"/>
                  <w:marBottom w:val="0"/>
                  <w:divBdr>
                    <w:top w:val="none" w:sz="0" w:space="0" w:color="auto"/>
                    <w:left w:val="none" w:sz="0" w:space="0" w:color="auto"/>
                    <w:bottom w:val="none" w:sz="0" w:space="0" w:color="auto"/>
                    <w:right w:val="none" w:sz="0" w:space="0" w:color="auto"/>
                  </w:divBdr>
                </w:div>
              </w:divsChild>
            </w:div>
            <w:div w:id="549465584">
              <w:marLeft w:val="0"/>
              <w:marRight w:val="0"/>
              <w:marTop w:val="0"/>
              <w:marBottom w:val="0"/>
              <w:divBdr>
                <w:top w:val="none" w:sz="0" w:space="0" w:color="auto"/>
                <w:left w:val="none" w:sz="0" w:space="0" w:color="auto"/>
                <w:bottom w:val="none" w:sz="0" w:space="0" w:color="auto"/>
                <w:right w:val="none" w:sz="0" w:space="0" w:color="auto"/>
              </w:divBdr>
              <w:divsChild>
                <w:div w:id="1479222490">
                  <w:marLeft w:val="640"/>
                  <w:marRight w:val="0"/>
                  <w:marTop w:val="0"/>
                  <w:marBottom w:val="0"/>
                  <w:divBdr>
                    <w:top w:val="none" w:sz="0" w:space="0" w:color="auto"/>
                    <w:left w:val="none" w:sz="0" w:space="0" w:color="auto"/>
                    <w:bottom w:val="none" w:sz="0" w:space="0" w:color="auto"/>
                    <w:right w:val="none" w:sz="0" w:space="0" w:color="auto"/>
                  </w:divBdr>
                </w:div>
                <w:div w:id="1542283693">
                  <w:marLeft w:val="640"/>
                  <w:marRight w:val="0"/>
                  <w:marTop w:val="0"/>
                  <w:marBottom w:val="0"/>
                  <w:divBdr>
                    <w:top w:val="none" w:sz="0" w:space="0" w:color="auto"/>
                    <w:left w:val="none" w:sz="0" w:space="0" w:color="auto"/>
                    <w:bottom w:val="none" w:sz="0" w:space="0" w:color="auto"/>
                    <w:right w:val="none" w:sz="0" w:space="0" w:color="auto"/>
                  </w:divBdr>
                </w:div>
                <w:div w:id="133107046">
                  <w:marLeft w:val="640"/>
                  <w:marRight w:val="0"/>
                  <w:marTop w:val="0"/>
                  <w:marBottom w:val="0"/>
                  <w:divBdr>
                    <w:top w:val="none" w:sz="0" w:space="0" w:color="auto"/>
                    <w:left w:val="none" w:sz="0" w:space="0" w:color="auto"/>
                    <w:bottom w:val="none" w:sz="0" w:space="0" w:color="auto"/>
                    <w:right w:val="none" w:sz="0" w:space="0" w:color="auto"/>
                  </w:divBdr>
                </w:div>
                <w:div w:id="1237979947">
                  <w:marLeft w:val="640"/>
                  <w:marRight w:val="0"/>
                  <w:marTop w:val="0"/>
                  <w:marBottom w:val="0"/>
                  <w:divBdr>
                    <w:top w:val="none" w:sz="0" w:space="0" w:color="auto"/>
                    <w:left w:val="none" w:sz="0" w:space="0" w:color="auto"/>
                    <w:bottom w:val="none" w:sz="0" w:space="0" w:color="auto"/>
                    <w:right w:val="none" w:sz="0" w:space="0" w:color="auto"/>
                  </w:divBdr>
                </w:div>
                <w:div w:id="1646426352">
                  <w:marLeft w:val="640"/>
                  <w:marRight w:val="0"/>
                  <w:marTop w:val="0"/>
                  <w:marBottom w:val="0"/>
                  <w:divBdr>
                    <w:top w:val="none" w:sz="0" w:space="0" w:color="auto"/>
                    <w:left w:val="none" w:sz="0" w:space="0" w:color="auto"/>
                    <w:bottom w:val="none" w:sz="0" w:space="0" w:color="auto"/>
                    <w:right w:val="none" w:sz="0" w:space="0" w:color="auto"/>
                  </w:divBdr>
                </w:div>
                <w:div w:id="591822426">
                  <w:marLeft w:val="640"/>
                  <w:marRight w:val="0"/>
                  <w:marTop w:val="0"/>
                  <w:marBottom w:val="0"/>
                  <w:divBdr>
                    <w:top w:val="none" w:sz="0" w:space="0" w:color="auto"/>
                    <w:left w:val="none" w:sz="0" w:space="0" w:color="auto"/>
                    <w:bottom w:val="none" w:sz="0" w:space="0" w:color="auto"/>
                    <w:right w:val="none" w:sz="0" w:space="0" w:color="auto"/>
                  </w:divBdr>
                </w:div>
                <w:div w:id="1543591876">
                  <w:marLeft w:val="640"/>
                  <w:marRight w:val="0"/>
                  <w:marTop w:val="0"/>
                  <w:marBottom w:val="0"/>
                  <w:divBdr>
                    <w:top w:val="none" w:sz="0" w:space="0" w:color="auto"/>
                    <w:left w:val="none" w:sz="0" w:space="0" w:color="auto"/>
                    <w:bottom w:val="none" w:sz="0" w:space="0" w:color="auto"/>
                    <w:right w:val="none" w:sz="0" w:space="0" w:color="auto"/>
                  </w:divBdr>
                </w:div>
                <w:div w:id="90898707">
                  <w:marLeft w:val="640"/>
                  <w:marRight w:val="0"/>
                  <w:marTop w:val="0"/>
                  <w:marBottom w:val="0"/>
                  <w:divBdr>
                    <w:top w:val="none" w:sz="0" w:space="0" w:color="auto"/>
                    <w:left w:val="none" w:sz="0" w:space="0" w:color="auto"/>
                    <w:bottom w:val="none" w:sz="0" w:space="0" w:color="auto"/>
                    <w:right w:val="none" w:sz="0" w:space="0" w:color="auto"/>
                  </w:divBdr>
                </w:div>
                <w:div w:id="159318751">
                  <w:marLeft w:val="640"/>
                  <w:marRight w:val="0"/>
                  <w:marTop w:val="0"/>
                  <w:marBottom w:val="0"/>
                  <w:divBdr>
                    <w:top w:val="none" w:sz="0" w:space="0" w:color="auto"/>
                    <w:left w:val="none" w:sz="0" w:space="0" w:color="auto"/>
                    <w:bottom w:val="none" w:sz="0" w:space="0" w:color="auto"/>
                    <w:right w:val="none" w:sz="0" w:space="0" w:color="auto"/>
                  </w:divBdr>
                </w:div>
                <w:div w:id="1471895907">
                  <w:marLeft w:val="640"/>
                  <w:marRight w:val="0"/>
                  <w:marTop w:val="0"/>
                  <w:marBottom w:val="0"/>
                  <w:divBdr>
                    <w:top w:val="none" w:sz="0" w:space="0" w:color="auto"/>
                    <w:left w:val="none" w:sz="0" w:space="0" w:color="auto"/>
                    <w:bottom w:val="none" w:sz="0" w:space="0" w:color="auto"/>
                    <w:right w:val="none" w:sz="0" w:space="0" w:color="auto"/>
                  </w:divBdr>
                </w:div>
                <w:div w:id="15738033">
                  <w:marLeft w:val="640"/>
                  <w:marRight w:val="0"/>
                  <w:marTop w:val="0"/>
                  <w:marBottom w:val="0"/>
                  <w:divBdr>
                    <w:top w:val="none" w:sz="0" w:space="0" w:color="auto"/>
                    <w:left w:val="none" w:sz="0" w:space="0" w:color="auto"/>
                    <w:bottom w:val="none" w:sz="0" w:space="0" w:color="auto"/>
                    <w:right w:val="none" w:sz="0" w:space="0" w:color="auto"/>
                  </w:divBdr>
                </w:div>
                <w:div w:id="437138802">
                  <w:marLeft w:val="640"/>
                  <w:marRight w:val="0"/>
                  <w:marTop w:val="0"/>
                  <w:marBottom w:val="0"/>
                  <w:divBdr>
                    <w:top w:val="none" w:sz="0" w:space="0" w:color="auto"/>
                    <w:left w:val="none" w:sz="0" w:space="0" w:color="auto"/>
                    <w:bottom w:val="none" w:sz="0" w:space="0" w:color="auto"/>
                    <w:right w:val="none" w:sz="0" w:space="0" w:color="auto"/>
                  </w:divBdr>
                </w:div>
                <w:div w:id="1098720188">
                  <w:marLeft w:val="640"/>
                  <w:marRight w:val="0"/>
                  <w:marTop w:val="0"/>
                  <w:marBottom w:val="0"/>
                  <w:divBdr>
                    <w:top w:val="none" w:sz="0" w:space="0" w:color="auto"/>
                    <w:left w:val="none" w:sz="0" w:space="0" w:color="auto"/>
                    <w:bottom w:val="none" w:sz="0" w:space="0" w:color="auto"/>
                    <w:right w:val="none" w:sz="0" w:space="0" w:color="auto"/>
                  </w:divBdr>
                </w:div>
                <w:div w:id="1096290463">
                  <w:marLeft w:val="640"/>
                  <w:marRight w:val="0"/>
                  <w:marTop w:val="0"/>
                  <w:marBottom w:val="0"/>
                  <w:divBdr>
                    <w:top w:val="none" w:sz="0" w:space="0" w:color="auto"/>
                    <w:left w:val="none" w:sz="0" w:space="0" w:color="auto"/>
                    <w:bottom w:val="none" w:sz="0" w:space="0" w:color="auto"/>
                    <w:right w:val="none" w:sz="0" w:space="0" w:color="auto"/>
                  </w:divBdr>
                </w:div>
                <w:div w:id="1247034441">
                  <w:marLeft w:val="640"/>
                  <w:marRight w:val="0"/>
                  <w:marTop w:val="0"/>
                  <w:marBottom w:val="0"/>
                  <w:divBdr>
                    <w:top w:val="none" w:sz="0" w:space="0" w:color="auto"/>
                    <w:left w:val="none" w:sz="0" w:space="0" w:color="auto"/>
                    <w:bottom w:val="none" w:sz="0" w:space="0" w:color="auto"/>
                    <w:right w:val="none" w:sz="0" w:space="0" w:color="auto"/>
                  </w:divBdr>
                </w:div>
                <w:div w:id="338581614">
                  <w:marLeft w:val="640"/>
                  <w:marRight w:val="0"/>
                  <w:marTop w:val="0"/>
                  <w:marBottom w:val="0"/>
                  <w:divBdr>
                    <w:top w:val="none" w:sz="0" w:space="0" w:color="auto"/>
                    <w:left w:val="none" w:sz="0" w:space="0" w:color="auto"/>
                    <w:bottom w:val="none" w:sz="0" w:space="0" w:color="auto"/>
                    <w:right w:val="none" w:sz="0" w:space="0" w:color="auto"/>
                  </w:divBdr>
                </w:div>
                <w:div w:id="931401528">
                  <w:marLeft w:val="640"/>
                  <w:marRight w:val="0"/>
                  <w:marTop w:val="0"/>
                  <w:marBottom w:val="0"/>
                  <w:divBdr>
                    <w:top w:val="none" w:sz="0" w:space="0" w:color="auto"/>
                    <w:left w:val="none" w:sz="0" w:space="0" w:color="auto"/>
                    <w:bottom w:val="none" w:sz="0" w:space="0" w:color="auto"/>
                    <w:right w:val="none" w:sz="0" w:space="0" w:color="auto"/>
                  </w:divBdr>
                </w:div>
                <w:div w:id="507986969">
                  <w:marLeft w:val="640"/>
                  <w:marRight w:val="0"/>
                  <w:marTop w:val="0"/>
                  <w:marBottom w:val="0"/>
                  <w:divBdr>
                    <w:top w:val="none" w:sz="0" w:space="0" w:color="auto"/>
                    <w:left w:val="none" w:sz="0" w:space="0" w:color="auto"/>
                    <w:bottom w:val="none" w:sz="0" w:space="0" w:color="auto"/>
                    <w:right w:val="none" w:sz="0" w:space="0" w:color="auto"/>
                  </w:divBdr>
                </w:div>
                <w:div w:id="211231168">
                  <w:marLeft w:val="640"/>
                  <w:marRight w:val="0"/>
                  <w:marTop w:val="0"/>
                  <w:marBottom w:val="0"/>
                  <w:divBdr>
                    <w:top w:val="none" w:sz="0" w:space="0" w:color="auto"/>
                    <w:left w:val="none" w:sz="0" w:space="0" w:color="auto"/>
                    <w:bottom w:val="none" w:sz="0" w:space="0" w:color="auto"/>
                    <w:right w:val="none" w:sz="0" w:space="0" w:color="auto"/>
                  </w:divBdr>
                </w:div>
                <w:div w:id="583730653">
                  <w:marLeft w:val="640"/>
                  <w:marRight w:val="0"/>
                  <w:marTop w:val="0"/>
                  <w:marBottom w:val="0"/>
                  <w:divBdr>
                    <w:top w:val="none" w:sz="0" w:space="0" w:color="auto"/>
                    <w:left w:val="none" w:sz="0" w:space="0" w:color="auto"/>
                    <w:bottom w:val="none" w:sz="0" w:space="0" w:color="auto"/>
                    <w:right w:val="none" w:sz="0" w:space="0" w:color="auto"/>
                  </w:divBdr>
                </w:div>
                <w:div w:id="1411460034">
                  <w:marLeft w:val="640"/>
                  <w:marRight w:val="0"/>
                  <w:marTop w:val="0"/>
                  <w:marBottom w:val="0"/>
                  <w:divBdr>
                    <w:top w:val="none" w:sz="0" w:space="0" w:color="auto"/>
                    <w:left w:val="none" w:sz="0" w:space="0" w:color="auto"/>
                    <w:bottom w:val="none" w:sz="0" w:space="0" w:color="auto"/>
                    <w:right w:val="none" w:sz="0" w:space="0" w:color="auto"/>
                  </w:divBdr>
                </w:div>
                <w:div w:id="919144542">
                  <w:marLeft w:val="640"/>
                  <w:marRight w:val="0"/>
                  <w:marTop w:val="0"/>
                  <w:marBottom w:val="0"/>
                  <w:divBdr>
                    <w:top w:val="none" w:sz="0" w:space="0" w:color="auto"/>
                    <w:left w:val="none" w:sz="0" w:space="0" w:color="auto"/>
                    <w:bottom w:val="none" w:sz="0" w:space="0" w:color="auto"/>
                    <w:right w:val="none" w:sz="0" w:space="0" w:color="auto"/>
                  </w:divBdr>
                </w:div>
                <w:div w:id="999773569">
                  <w:marLeft w:val="640"/>
                  <w:marRight w:val="0"/>
                  <w:marTop w:val="0"/>
                  <w:marBottom w:val="0"/>
                  <w:divBdr>
                    <w:top w:val="none" w:sz="0" w:space="0" w:color="auto"/>
                    <w:left w:val="none" w:sz="0" w:space="0" w:color="auto"/>
                    <w:bottom w:val="none" w:sz="0" w:space="0" w:color="auto"/>
                    <w:right w:val="none" w:sz="0" w:space="0" w:color="auto"/>
                  </w:divBdr>
                </w:div>
                <w:div w:id="122776136">
                  <w:marLeft w:val="640"/>
                  <w:marRight w:val="0"/>
                  <w:marTop w:val="0"/>
                  <w:marBottom w:val="0"/>
                  <w:divBdr>
                    <w:top w:val="none" w:sz="0" w:space="0" w:color="auto"/>
                    <w:left w:val="none" w:sz="0" w:space="0" w:color="auto"/>
                    <w:bottom w:val="none" w:sz="0" w:space="0" w:color="auto"/>
                    <w:right w:val="none" w:sz="0" w:space="0" w:color="auto"/>
                  </w:divBdr>
                </w:div>
                <w:div w:id="2069523537">
                  <w:marLeft w:val="640"/>
                  <w:marRight w:val="0"/>
                  <w:marTop w:val="0"/>
                  <w:marBottom w:val="0"/>
                  <w:divBdr>
                    <w:top w:val="none" w:sz="0" w:space="0" w:color="auto"/>
                    <w:left w:val="none" w:sz="0" w:space="0" w:color="auto"/>
                    <w:bottom w:val="none" w:sz="0" w:space="0" w:color="auto"/>
                    <w:right w:val="none" w:sz="0" w:space="0" w:color="auto"/>
                  </w:divBdr>
                </w:div>
                <w:div w:id="1197502095">
                  <w:marLeft w:val="640"/>
                  <w:marRight w:val="0"/>
                  <w:marTop w:val="0"/>
                  <w:marBottom w:val="0"/>
                  <w:divBdr>
                    <w:top w:val="none" w:sz="0" w:space="0" w:color="auto"/>
                    <w:left w:val="none" w:sz="0" w:space="0" w:color="auto"/>
                    <w:bottom w:val="none" w:sz="0" w:space="0" w:color="auto"/>
                    <w:right w:val="none" w:sz="0" w:space="0" w:color="auto"/>
                  </w:divBdr>
                </w:div>
                <w:div w:id="1395011829">
                  <w:marLeft w:val="640"/>
                  <w:marRight w:val="0"/>
                  <w:marTop w:val="0"/>
                  <w:marBottom w:val="0"/>
                  <w:divBdr>
                    <w:top w:val="none" w:sz="0" w:space="0" w:color="auto"/>
                    <w:left w:val="none" w:sz="0" w:space="0" w:color="auto"/>
                    <w:bottom w:val="none" w:sz="0" w:space="0" w:color="auto"/>
                    <w:right w:val="none" w:sz="0" w:space="0" w:color="auto"/>
                  </w:divBdr>
                </w:div>
                <w:div w:id="440297534">
                  <w:marLeft w:val="640"/>
                  <w:marRight w:val="0"/>
                  <w:marTop w:val="0"/>
                  <w:marBottom w:val="0"/>
                  <w:divBdr>
                    <w:top w:val="none" w:sz="0" w:space="0" w:color="auto"/>
                    <w:left w:val="none" w:sz="0" w:space="0" w:color="auto"/>
                    <w:bottom w:val="none" w:sz="0" w:space="0" w:color="auto"/>
                    <w:right w:val="none" w:sz="0" w:space="0" w:color="auto"/>
                  </w:divBdr>
                </w:div>
                <w:div w:id="83303649">
                  <w:marLeft w:val="640"/>
                  <w:marRight w:val="0"/>
                  <w:marTop w:val="0"/>
                  <w:marBottom w:val="0"/>
                  <w:divBdr>
                    <w:top w:val="none" w:sz="0" w:space="0" w:color="auto"/>
                    <w:left w:val="none" w:sz="0" w:space="0" w:color="auto"/>
                    <w:bottom w:val="none" w:sz="0" w:space="0" w:color="auto"/>
                    <w:right w:val="none" w:sz="0" w:space="0" w:color="auto"/>
                  </w:divBdr>
                </w:div>
                <w:div w:id="1365640108">
                  <w:marLeft w:val="640"/>
                  <w:marRight w:val="0"/>
                  <w:marTop w:val="0"/>
                  <w:marBottom w:val="0"/>
                  <w:divBdr>
                    <w:top w:val="none" w:sz="0" w:space="0" w:color="auto"/>
                    <w:left w:val="none" w:sz="0" w:space="0" w:color="auto"/>
                    <w:bottom w:val="none" w:sz="0" w:space="0" w:color="auto"/>
                    <w:right w:val="none" w:sz="0" w:space="0" w:color="auto"/>
                  </w:divBdr>
                </w:div>
                <w:div w:id="2143573532">
                  <w:marLeft w:val="640"/>
                  <w:marRight w:val="0"/>
                  <w:marTop w:val="0"/>
                  <w:marBottom w:val="0"/>
                  <w:divBdr>
                    <w:top w:val="none" w:sz="0" w:space="0" w:color="auto"/>
                    <w:left w:val="none" w:sz="0" w:space="0" w:color="auto"/>
                    <w:bottom w:val="none" w:sz="0" w:space="0" w:color="auto"/>
                    <w:right w:val="none" w:sz="0" w:space="0" w:color="auto"/>
                  </w:divBdr>
                </w:div>
                <w:div w:id="485442248">
                  <w:marLeft w:val="640"/>
                  <w:marRight w:val="0"/>
                  <w:marTop w:val="0"/>
                  <w:marBottom w:val="0"/>
                  <w:divBdr>
                    <w:top w:val="none" w:sz="0" w:space="0" w:color="auto"/>
                    <w:left w:val="none" w:sz="0" w:space="0" w:color="auto"/>
                    <w:bottom w:val="none" w:sz="0" w:space="0" w:color="auto"/>
                    <w:right w:val="none" w:sz="0" w:space="0" w:color="auto"/>
                  </w:divBdr>
                </w:div>
                <w:div w:id="1299651254">
                  <w:marLeft w:val="640"/>
                  <w:marRight w:val="0"/>
                  <w:marTop w:val="0"/>
                  <w:marBottom w:val="0"/>
                  <w:divBdr>
                    <w:top w:val="none" w:sz="0" w:space="0" w:color="auto"/>
                    <w:left w:val="none" w:sz="0" w:space="0" w:color="auto"/>
                    <w:bottom w:val="none" w:sz="0" w:space="0" w:color="auto"/>
                    <w:right w:val="none" w:sz="0" w:space="0" w:color="auto"/>
                  </w:divBdr>
                </w:div>
                <w:div w:id="1622225192">
                  <w:marLeft w:val="640"/>
                  <w:marRight w:val="0"/>
                  <w:marTop w:val="0"/>
                  <w:marBottom w:val="0"/>
                  <w:divBdr>
                    <w:top w:val="none" w:sz="0" w:space="0" w:color="auto"/>
                    <w:left w:val="none" w:sz="0" w:space="0" w:color="auto"/>
                    <w:bottom w:val="none" w:sz="0" w:space="0" w:color="auto"/>
                    <w:right w:val="none" w:sz="0" w:space="0" w:color="auto"/>
                  </w:divBdr>
                </w:div>
                <w:div w:id="1849371395">
                  <w:marLeft w:val="640"/>
                  <w:marRight w:val="0"/>
                  <w:marTop w:val="0"/>
                  <w:marBottom w:val="0"/>
                  <w:divBdr>
                    <w:top w:val="none" w:sz="0" w:space="0" w:color="auto"/>
                    <w:left w:val="none" w:sz="0" w:space="0" w:color="auto"/>
                    <w:bottom w:val="none" w:sz="0" w:space="0" w:color="auto"/>
                    <w:right w:val="none" w:sz="0" w:space="0" w:color="auto"/>
                  </w:divBdr>
                </w:div>
                <w:div w:id="898634585">
                  <w:marLeft w:val="640"/>
                  <w:marRight w:val="0"/>
                  <w:marTop w:val="0"/>
                  <w:marBottom w:val="0"/>
                  <w:divBdr>
                    <w:top w:val="none" w:sz="0" w:space="0" w:color="auto"/>
                    <w:left w:val="none" w:sz="0" w:space="0" w:color="auto"/>
                    <w:bottom w:val="none" w:sz="0" w:space="0" w:color="auto"/>
                    <w:right w:val="none" w:sz="0" w:space="0" w:color="auto"/>
                  </w:divBdr>
                </w:div>
                <w:div w:id="925068680">
                  <w:marLeft w:val="640"/>
                  <w:marRight w:val="0"/>
                  <w:marTop w:val="0"/>
                  <w:marBottom w:val="0"/>
                  <w:divBdr>
                    <w:top w:val="none" w:sz="0" w:space="0" w:color="auto"/>
                    <w:left w:val="none" w:sz="0" w:space="0" w:color="auto"/>
                    <w:bottom w:val="none" w:sz="0" w:space="0" w:color="auto"/>
                    <w:right w:val="none" w:sz="0" w:space="0" w:color="auto"/>
                  </w:divBdr>
                </w:div>
                <w:div w:id="829253689">
                  <w:marLeft w:val="640"/>
                  <w:marRight w:val="0"/>
                  <w:marTop w:val="0"/>
                  <w:marBottom w:val="0"/>
                  <w:divBdr>
                    <w:top w:val="none" w:sz="0" w:space="0" w:color="auto"/>
                    <w:left w:val="none" w:sz="0" w:space="0" w:color="auto"/>
                    <w:bottom w:val="none" w:sz="0" w:space="0" w:color="auto"/>
                    <w:right w:val="none" w:sz="0" w:space="0" w:color="auto"/>
                  </w:divBdr>
                </w:div>
                <w:div w:id="2040860912">
                  <w:marLeft w:val="640"/>
                  <w:marRight w:val="0"/>
                  <w:marTop w:val="0"/>
                  <w:marBottom w:val="0"/>
                  <w:divBdr>
                    <w:top w:val="none" w:sz="0" w:space="0" w:color="auto"/>
                    <w:left w:val="none" w:sz="0" w:space="0" w:color="auto"/>
                    <w:bottom w:val="none" w:sz="0" w:space="0" w:color="auto"/>
                    <w:right w:val="none" w:sz="0" w:space="0" w:color="auto"/>
                  </w:divBdr>
                </w:div>
                <w:div w:id="1776050962">
                  <w:marLeft w:val="640"/>
                  <w:marRight w:val="0"/>
                  <w:marTop w:val="0"/>
                  <w:marBottom w:val="0"/>
                  <w:divBdr>
                    <w:top w:val="none" w:sz="0" w:space="0" w:color="auto"/>
                    <w:left w:val="none" w:sz="0" w:space="0" w:color="auto"/>
                    <w:bottom w:val="none" w:sz="0" w:space="0" w:color="auto"/>
                    <w:right w:val="none" w:sz="0" w:space="0" w:color="auto"/>
                  </w:divBdr>
                </w:div>
                <w:div w:id="124472191">
                  <w:marLeft w:val="640"/>
                  <w:marRight w:val="0"/>
                  <w:marTop w:val="0"/>
                  <w:marBottom w:val="0"/>
                  <w:divBdr>
                    <w:top w:val="none" w:sz="0" w:space="0" w:color="auto"/>
                    <w:left w:val="none" w:sz="0" w:space="0" w:color="auto"/>
                    <w:bottom w:val="none" w:sz="0" w:space="0" w:color="auto"/>
                    <w:right w:val="none" w:sz="0" w:space="0" w:color="auto"/>
                  </w:divBdr>
                </w:div>
                <w:div w:id="1522166233">
                  <w:marLeft w:val="640"/>
                  <w:marRight w:val="0"/>
                  <w:marTop w:val="0"/>
                  <w:marBottom w:val="0"/>
                  <w:divBdr>
                    <w:top w:val="none" w:sz="0" w:space="0" w:color="auto"/>
                    <w:left w:val="none" w:sz="0" w:space="0" w:color="auto"/>
                    <w:bottom w:val="none" w:sz="0" w:space="0" w:color="auto"/>
                    <w:right w:val="none" w:sz="0" w:space="0" w:color="auto"/>
                  </w:divBdr>
                </w:div>
                <w:div w:id="1202669591">
                  <w:marLeft w:val="640"/>
                  <w:marRight w:val="0"/>
                  <w:marTop w:val="0"/>
                  <w:marBottom w:val="0"/>
                  <w:divBdr>
                    <w:top w:val="none" w:sz="0" w:space="0" w:color="auto"/>
                    <w:left w:val="none" w:sz="0" w:space="0" w:color="auto"/>
                    <w:bottom w:val="none" w:sz="0" w:space="0" w:color="auto"/>
                    <w:right w:val="none" w:sz="0" w:space="0" w:color="auto"/>
                  </w:divBdr>
                </w:div>
                <w:div w:id="1331835586">
                  <w:marLeft w:val="640"/>
                  <w:marRight w:val="0"/>
                  <w:marTop w:val="0"/>
                  <w:marBottom w:val="0"/>
                  <w:divBdr>
                    <w:top w:val="none" w:sz="0" w:space="0" w:color="auto"/>
                    <w:left w:val="none" w:sz="0" w:space="0" w:color="auto"/>
                    <w:bottom w:val="none" w:sz="0" w:space="0" w:color="auto"/>
                    <w:right w:val="none" w:sz="0" w:space="0" w:color="auto"/>
                  </w:divBdr>
                </w:div>
                <w:div w:id="1385324327">
                  <w:marLeft w:val="640"/>
                  <w:marRight w:val="0"/>
                  <w:marTop w:val="0"/>
                  <w:marBottom w:val="0"/>
                  <w:divBdr>
                    <w:top w:val="none" w:sz="0" w:space="0" w:color="auto"/>
                    <w:left w:val="none" w:sz="0" w:space="0" w:color="auto"/>
                    <w:bottom w:val="none" w:sz="0" w:space="0" w:color="auto"/>
                    <w:right w:val="none" w:sz="0" w:space="0" w:color="auto"/>
                  </w:divBdr>
                </w:div>
                <w:div w:id="2122608715">
                  <w:marLeft w:val="640"/>
                  <w:marRight w:val="0"/>
                  <w:marTop w:val="0"/>
                  <w:marBottom w:val="0"/>
                  <w:divBdr>
                    <w:top w:val="none" w:sz="0" w:space="0" w:color="auto"/>
                    <w:left w:val="none" w:sz="0" w:space="0" w:color="auto"/>
                    <w:bottom w:val="none" w:sz="0" w:space="0" w:color="auto"/>
                    <w:right w:val="none" w:sz="0" w:space="0" w:color="auto"/>
                  </w:divBdr>
                </w:div>
                <w:div w:id="1190797254">
                  <w:marLeft w:val="640"/>
                  <w:marRight w:val="0"/>
                  <w:marTop w:val="0"/>
                  <w:marBottom w:val="0"/>
                  <w:divBdr>
                    <w:top w:val="none" w:sz="0" w:space="0" w:color="auto"/>
                    <w:left w:val="none" w:sz="0" w:space="0" w:color="auto"/>
                    <w:bottom w:val="none" w:sz="0" w:space="0" w:color="auto"/>
                    <w:right w:val="none" w:sz="0" w:space="0" w:color="auto"/>
                  </w:divBdr>
                </w:div>
                <w:div w:id="456685860">
                  <w:marLeft w:val="640"/>
                  <w:marRight w:val="0"/>
                  <w:marTop w:val="0"/>
                  <w:marBottom w:val="0"/>
                  <w:divBdr>
                    <w:top w:val="none" w:sz="0" w:space="0" w:color="auto"/>
                    <w:left w:val="none" w:sz="0" w:space="0" w:color="auto"/>
                    <w:bottom w:val="none" w:sz="0" w:space="0" w:color="auto"/>
                    <w:right w:val="none" w:sz="0" w:space="0" w:color="auto"/>
                  </w:divBdr>
                </w:div>
                <w:div w:id="825123172">
                  <w:marLeft w:val="640"/>
                  <w:marRight w:val="0"/>
                  <w:marTop w:val="0"/>
                  <w:marBottom w:val="0"/>
                  <w:divBdr>
                    <w:top w:val="none" w:sz="0" w:space="0" w:color="auto"/>
                    <w:left w:val="none" w:sz="0" w:space="0" w:color="auto"/>
                    <w:bottom w:val="none" w:sz="0" w:space="0" w:color="auto"/>
                    <w:right w:val="none" w:sz="0" w:space="0" w:color="auto"/>
                  </w:divBdr>
                </w:div>
                <w:div w:id="1638102137">
                  <w:marLeft w:val="640"/>
                  <w:marRight w:val="0"/>
                  <w:marTop w:val="0"/>
                  <w:marBottom w:val="0"/>
                  <w:divBdr>
                    <w:top w:val="none" w:sz="0" w:space="0" w:color="auto"/>
                    <w:left w:val="none" w:sz="0" w:space="0" w:color="auto"/>
                    <w:bottom w:val="none" w:sz="0" w:space="0" w:color="auto"/>
                    <w:right w:val="none" w:sz="0" w:space="0" w:color="auto"/>
                  </w:divBdr>
                </w:div>
                <w:div w:id="1022047287">
                  <w:marLeft w:val="640"/>
                  <w:marRight w:val="0"/>
                  <w:marTop w:val="0"/>
                  <w:marBottom w:val="0"/>
                  <w:divBdr>
                    <w:top w:val="none" w:sz="0" w:space="0" w:color="auto"/>
                    <w:left w:val="none" w:sz="0" w:space="0" w:color="auto"/>
                    <w:bottom w:val="none" w:sz="0" w:space="0" w:color="auto"/>
                    <w:right w:val="none" w:sz="0" w:space="0" w:color="auto"/>
                  </w:divBdr>
                </w:div>
                <w:div w:id="1915309294">
                  <w:marLeft w:val="640"/>
                  <w:marRight w:val="0"/>
                  <w:marTop w:val="0"/>
                  <w:marBottom w:val="0"/>
                  <w:divBdr>
                    <w:top w:val="none" w:sz="0" w:space="0" w:color="auto"/>
                    <w:left w:val="none" w:sz="0" w:space="0" w:color="auto"/>
                    <w:bottom w:val="none" w:sz="0" w:space="0" w:color="auto"/>
                    <w:right w:val="none" w:sz="0" w:space="0" w:color="auto"/>
                  </w:divBdr>
                </w:div>
                <w:div w:id="1494444424">
                  <w:marLeft w:val="640"/>
                  <w:marRight w:val="0"/>
                  <w:marTop w:val="0"/>
                  <w:marBottom w:val="0"/>
                  <w:divBdr>
                    <w:top w:val="none" w:sz="0" w:space="0" w:color="auto"/>
                    <w:left w:val="none" w:sz="0" w:space="0" w:color="auto"/>
                    <w:bottom w:val="none" w:sz="0" w:space="0" w:color="auto"/>
                    <w:right w:val="none" w:sz="0" w:space="0" w:color="auto"/>
                  </w:divBdr>
                </w:div>
                <w:div w:id="41489354">
                  <w:marLeft w:val="640"/>
                  <w:marRight w:val="0"/>
                  <w:marTop w:val="0"/>
                  <w:marBottom w:val="0"/>
                  <w:divBdr>
                    <w:top w:val="none" w:sz="0" w:space="0" w:color="auto"/>
                    <w:left w:val="none" w:sz="0" w:space="0" w:color="auto"/>
                    <w:bottom w:val="none" w:sz="0" w:space="0" w:color="auto"/>
                    <w:right w:val="none" w:sz="0" w:space="0" w:color="auto"/>
                  </w:divBdr>
                </w:div>
                <w:div w:id="255289157">
                  <w:marLeft w:val="640"/>
                  <w:marRight w:val="0"/>
                  <w:marTop w:val="0"/>
                  <w:marBottom w:val="0"/>
                  <w:divBdr>
                    <w:top w:val="none" w:sz="0" w:space="0" w:color="auto"/>
                    <w:left w:val="none" w:sz="0" w:space="0" w:color="auto"/>
                    <w:bottom w:val="none" w:sz="0" w:space="0" w:color="auto"/>
                    <w:right w:val="none" w:sz="0" w:space="0" w:color="auto"/>
                  </w:divBdr>
                </w:div>
                <w:div w:id="137040304">
                  <w:marLeft w:val="640"/>
                  <w:marRight w:val="0"/>
                  <w:marTop w:val="0"/>
                  <w:marBottom w:val="0"/>
                  <w:divBdr>
                    <w:top w:val="none" w:sz="0" w:space="0" w:color="auto"/>
                    <w:left w:val="none" w:sz="0" w:space="0" w:color="auto"/>
                    <w:bottom w:val="none" w:sz="0" w:space="0" w:color="auto"/>
                    <w:right w:val="none" w:sz="0" w:space="0" w:color="auto"/>
                  </w:divBdr>
                </w:div>
                <w:div w:id="1828207640">
                  <w:marLeft w:val="640"/>
                  <w:marRight w:val="0"/>
                  <w:marTop w:val="0"/>
                  <w:marBottom w:val="0"/>
                  <w:divBdr>
                    <w:top w:val="none" w:sz="0" w:space="0" w:color="auto"/>
                    <w:left w:val="none" w:sz="0" w:space="0" w:color="auto"/>
                    <w:bottom w:val="none" w:sz="0" w:space="0" w:color="auto"/>
                    <w:right w:val="none" w:sz="0" w:space="0" w:color="auto"/>
                  </w:divBdr>
                </w:div>
                <w:div w:id="632564446">
                  <w:marLeft w:val="640"/>
                  <w:marRight w:val="0"/>
                  <w:marTop w:val="0"/>
                  <w:marBottom w:val="0"/>
                  <w:divBdr>
                    <w:top w:val="none" w:sz="0" w:space="0" w:color="auto"/>
                    <w:left w:val="none" w:sz="0" w:space="0" w:color="auto"/>
                    <w:bottom w:val="none" w:sz="0" w:space="0" w:color="auto"/>
                    <w:right w:val="none" w:sz="0" w:space="0" w:color="auto"/>
                  </w:divBdr>
                </w:div>
                <w:div w:id="1186863778">
                  <w:marLeft w:val="640"/>
                  <w:marRight w:val="0"/>
                  <w:marTop w:val="0"/>
                  <w:marBottom w:val="0"/>
                  <w:divBdr>
                    <w:top w:val="none" w:sz="0" w:space="0" w:color="auto"/>
                    <w:left w:val="none" w:sz="0" w:space="0" w:color="auto"/>
                    <w:bottom w:val="none" w:sz="0" w:space="0" w:color="auto"/>
                    <w:right w:val="none" w:sz="0" w:space="0" w:color="auto"/>
                  </w:divBdr>
                </w:div>
                <w:div w:id="99840608">
                  <w:marLeft w:val="640"/>
                  <w:marRight w:val="0"/>
                  <w:marTop w:val="0"/>
                  <w:marBottom w:val="0"/>
                  <w:divBdr>
                    <w:top w:val="none" w:sz="0" w:space="0" w:color="auto"/>
                    <w:left w:val="none" w:sz="0" w:space="0" w:color="auto"/>
                    <w:bottom w:val="none" w:sz="0" w:space="0" w:color="auto"/>
                    <w:right w:val="none" w:sz="0" w:space="0" w:color="auto"/>
                  </w:divBdr>
                </w:div>
                <w:div w:id="1773551004">
                  <w:marLeft w:val="640"/>
                  <w:marRight w:val="0"/>
                  <w:marTop w:val="0"/>
                  <w:marBottom w:val="0"/>
                  <w:divBdr>
                    <w:top w:val="none" w:sz="0" w:space="0" w:color="auto"/>
                    <w:left w:val="none" w:sz="0" w:space="0" w:color="auto"/>
                    <w:bottom w:val="none" w:sz="0" w:space="0" w:color="auto"/>
                    <w:right w:val="none" w:sz="0" w:space="0" w:color="auto"/>
                  </w:divBdr>
                </w:div>
                <w:div w:id="1638996703">
                  <w:marLeft w:val="640"/>
                  <w:marRight w:val="0"/>
                  <w:marTop w:val="0"/>
                  <w:marBottom w:val="0"/>
                  <w:divBdr>
                    <w:top w:val="none" w:sz="0" w:space="0" w:color="auto"/>
                    <w:left w:val="none" w:sz="0" w:space="0" w:color="auto"/>
                    <w:bottom w:val="none" w:sz="0" w:space="0" w:color="auto"/>
                    <w:right w:val="none" w:sz="0" w:space="0" w:color="auto"/>
                  </w:divBdr>
                </w:div>
                <w:div w:id="2021196348">
                  <w:marLeft w:val="640"/>
                  <w:marRight w:val="0"/>
                  <w:marTop w:val="0"/>
                  <w:marBottom w:val="0"/>
                  <w:divBdr>
                    <w:top w:val="none" w:sz="0" w:space="0" w:color="auto"/>
                    <w:left w:val="none" w:sz="0" w:space="0" w:color="auto"/>
                    <w:bottom w:val="none" w:sz="0" w:space="0" w:color="auto"/>
                    <w:right w:val="none" w:sz="0" w:space="0" w:color="auto"/>
                  </w:divBdr>
                </w:div>
                <w:div w:id="89401194">
                  <w:marLeft w:val="640"/>
                  <w:marRight w:val="0"/>
                  <w:marTop w:val="0"/>
                  <w:marBottom w:val="0"/>
                  <w:divBdr>
                    <w:top w:val="none" w:sz="0" w:space="0" w:color="auto"/>
                    <w:left w:val="none" w:sz="0" w:space="0" w:color="auto"/>
                    <w:bottom w:val="none" w:sz="0" w:space="0" w:color="auto"/>
                    <w:right w:val="none" w:sz="0" w:space="0" w:color="auto"/>
                  </w:divBdr>
                </w:div>
                <w:div w:id="1051081305">
                  <w:marLeft w:val="640"/>
                  <w:marRight w:val="0"/>
                  <w:marTop w:val="0"/>
                  <w:marBottom w:val="0"/>
                  <w:divBdr>
                    <w:top w:val="none" w:sz="0" w:space="0" w:color="auto"/>
                    <w:left w:val="none" w:sz="0" w:space="0" w:color="auto"/>
                    <w:bottom w:val="none" w:sz="0" w:space="0" w:color="auto"/>
                    <w:right w:val="none" w:sz="0" w:space="0" w:color="auto"/>
                  </w:divBdr>
                </w:div>
                <w:div w:id="1506286637">
                  <w:marLeft w:val="640"/>
                  <w:marRight w:val="0"/>
                  <w:marTop w:val="0"/>
                  <w:marBottom w:val="0"/>
                  <w:divBdr>
                    <w:top w:val="none" w:sz="0" w:space="0" w:color="auto"/>
                    <w:left w:val="none" w:sz="0" w:space="0" w:color="auto"/>
                    <w:bottom w:val="none" w:sz="0" w:space="0" w:color="auto"/>
                    <w:right w:val="none" w:sz="0" w:space="0" w:color="auto"/>
                  </w:divBdr>
                </w:div>
                <w:div w:id="577056476">
                  <w:marLeft w:val="640"/>
                  <w:marRight w:val="0"/>
                  <w:marTop w:val="0"/>
                  <w:marBottom w:val="0"/>
                  <w:divBdr>
                    <w:top w:val="none" w:sz="0" w:space="0" w:color="auto"/>
                    <w:left w:val="none" w:sz="0" w:space="0" w:color="auto"/>
                    <w:bottom w:val="none" w:sz="0" w:space="0" w:color="auto"/>
                    <w:right w:val="none" w:sz="0" w:space="0" w:color="auto"/>
                  </w:divBdr>
                </w:div>
                <w:div w:id="411859567">
                  <w:marLeft w:val="640"/>
                  <w:marRight w:val="0"/>
                  <w:marTop w:val="0"/>
                  <w:marBottom w:val="0"/>
                  <w:divBdr>
                    <w:top w:val="none" w:sz="0" w:space="0" w:color="auto"/>
                    <w:left w:val="none" w:sz="0" w:space="0" w:color="auto"/>
                    <w:bottom w:val="none" w:sz="0" w:space="0" w:color="auto"/>
                    <w:right w:val="none" w:sz="0" w:space="0" w:color="auto"/>
                  </w:divBdr>
                </w:div>
                <w:div w:id="739836633">
                  <w:marLeft w:val="640"/>
                  <w:marRight w:val="0"/>
                  <w:marTop w:val="0"/>
                  <w:marBottom w:val="0"/>
                  <w:divBdr>
                    <w:top w:val="none" w:sz="0" w:space="0" w:color="auto"/>
                    <w:left w:val="none" w:sz="0" w:space="0" w:color="auto"/>
                    <w:bottom w:val="none" w:sz="0" w:space="0" w:color="auto"/>
                    <w:right w:val="none" w:sz="0" w:space="0" w:color="auto"/>
                  </w:divBdr>
                </w:div>
                <w:div w:id="1661813955">
                  <w:marLeft w:val="640"/>
                  <w:marRight w:val="0"/>
                  <w:marTop w:val="0"/>
                  <w:marBottom w:val="0"/>
                  <w:divBdr>
                    <w:top w:val="none" w:sz="0" w:space="0" w:color="auto"/>
                    <w:left w:val="none" w:sz="0" w:space="0" w:color="auto"/>
                    <w:bottom w:val="none" w:sz="0" w:space="0" w:color="auto"/>
                    <w:right w:val="none" w:sz="0" w:space="0" w:color="auto"/>
                  </w:divBdr>
                </w:div>
                <w:div w:id="91359560">
                  <w:marLeft w:val="640"/>
                  <w:marRight w:val="0"/>
                  <w:marTop w:val="0"/>
                  <w:marBottom w:val="0"/>
                  <w:divBdr>
                    <w:top w:val="none" w:sz="0" w:space="0" w:color="auto"/>
                    <w:left w:val="none" w:sz="0" w:space="0" w:color="auto"/>
                    <w:bottom w:val="none" w:sz="0" w:space="0" w:color="auto"/>
                    <w:right w:val="none" w:sz="0" w:space="0" w:color="auto"/>
                  </w:divBdr>
                </w:div>
                <w:div w:id="121505068">
                  <w:marLeft w:val="640"/>
                  <w:marRight w:val="0"/>
                  <w:marTop w:val="0"/>
                  <w:marBottom w:val="0"/>
                  <w:divBdr>
                    <w:top w:val="none" w:sz="0" w:space="0" w:color="auto"/>
                    <w:left w:val="none" w:sz="0" w:space="0" w:color="auto"/>
                    <w:bottom w:val="none" w:sz="0" w:space="0" w:color="auto"/>
                    <w:right w:val="none" w:sz="0" w:space="0" w:color="auto"/>
                  </w:divBdr>
                </w:div>
                <w:div w:id="1588269187">
                  <w:marLeft w:val="640"/>
                  <w:marRight w:val="0"/>
                  <w:marTop w:val="0"/>
                  <w:marBottom w:val="0"/>
                  <w:divBdr>
                    <w:top w:val="none" w:sz="0" w:space="0" w:color="auto"/>
                    <w:left w:val="none" w:sz="0" w:space="0" w:color="auto"/>
                    <w:bottom w:val="none" w:sz="0" w:space="0" w:color="auto"/>
                    <w:right w:val="none" w:sz="0" w:space="0" w:color="auto"/>
                  </w:divBdr>
                </w:div>
                <w:div w:id="1356342530">
                  <w:marLeft w:val="640"/>
                  <w:marRight w:val="0"/>
                  <w:marTop w:val="0"/>
                  <w:marBottom w:val="0"/>
                  <w:divBdr>
                    <w:top w:val="none" w:sz="0" w:space="0" w:color="auto"/>
                    <w:left w:val="none" w:sz="0" w:space="0" w:color="auto"/>
                    <w:bottom w:val="none" w:sz="0" w:space="0" w:color="auto"/>
                    <w:right w:val="none" w:sz="0" w:space="0" w:color="auto"/>
                  </w:divBdr>
                </w:div>
                <w:div w:id="288122437">
                  <w:marLeft w:val="640"/>
                  <w:marRight w:val="0"/>
                  <w:marTop w:val="0"/>
                  <w:marBottom w:val="0"/>
                  <w:divBdr>
                    <w:top w:val="none" w:sz="0" w:space="0" w:color="auto"/>
                    <w:left w:val="none" w:sz="0" w:space="0" w:color="auto"/>
                    <w:bottom w:val="none" w:sz="0" w:space="0" w:color="auto"/>
                    <w:right w:val="none" w:sz="0" w:space="0" w:color="auto"/>
                  </w:divBdr>
                </w:div>
                <w:div w:id="1152211336">
                  <w:marLeft w:val="640"/>
                  <w:marRight w:val="0"/>
                  <w:marTop w:val="0"/>
                  <w:marBottom w:val="0"/>
                  <w:divBdr>
                    <w:top w:val="none" w:sz="0" w:space="0" w:color="auto"/>
                    <w:left w:val="none" w:sz="0" w:space="0" w:color="auto"/>
                    <w:bottom w:val="none" w:sz="0" w:space="0" w:color="auto"/>
                    <w:right w:val="none" w:sz="0" w:space="0" w:color="auto"/>
                  </w:divBdr>
                </w:div>
                <w:div w:id="1094470769">
                  <w:marLeft w:val="640"/>
                  <w:marRight w:val="0"/>
                  <w:marTop w:val="0"/>
                  <w:marBottom w:val="0"/>
                  <w:divBdr>
                    <w:top w:val="none" w:sz="0" w:space="0" w:color="auto"/>
                    <w:left w:val="none" w:sz="0" w:space="0" w:color="auto"/>
                    <w:bottom w:val="none" w:sz="0" w:space="0" w:color="auto"/>
                    <w:right w:val="none" w:sz="0" w:space="0" w:color="auto"/>
                  </w:divBdr>
                </w:div>
                <w:div w:id="2002611073">
                  <w:marLeft w:val="640"/>
                  <w:marRight w:val="0"/>
                  <w:marTop w:val="0"/>
                  <w:marBottom w:val="0"/>
                  <w:divBdr>
                    <w:top w:val="none" w:sz="0" w:space="0" w:color="auto"/>
                    <w:left w:val="none" w:sz="0" w:space="0" w:color="auto"/>
                    <w:bottom w:val="none" w:sz="0" w:space="0" w:color="auto"/>
                    <w:right w:val="none" w:sz="0" w:space="0" w:color="auto"/>
                  </w:divBdr>
                </w:div>
                <w:div w:id="1144084783">
                  <w:marLeft w:val="640"/>
                  <w:marRight w:val="0"/>
                  <w:marTop w:val="0"/>
                  <w:marBottom w:val="0"/>
                  <w:divBdr>
                    <w:top w:val="none" w:sz="0" w:space="0" w:color="auto"/>
                    <w:left w:val="none" w:sz="0" w:space="0" w:color="auto"/>
                    <w:bottom w:val="none" w:sz="0" w:space="0" w:color="auto"/>
                    <w:right w:val="none" w:sz="0" w:space="0" w:color="auto"/>
                  </w:divBdr>
                </w:div>
                <w:div w:id="1627656512">
                  <w:marLeft w:val="640"/>
                  <w:marRight w:val="0"/>
                  <w:marTop w:val="0"/>
                  <w:marBottom w:val="0"/>
                  <w:divBdr>
                    <w:top w:val="none" w:sz="0" w:space="0" w:color="auto"/>
                    <w:left w:val="none" w:sz="0" w:space="0" w:color="auto"/>
                    <w:bottom w:val="none" w:sz="0" w:space="0" w:color="auto"/>
                    <w:right w:val="none" w:sz="0" w:space="0" w:color="auto"/>
                  </w:divBdr>
                </w:div>
                <w:div w:id="620646598">
                  <w:marLeft w:val="640"/>
                  <w:marRight w:val="0"/>
                  <w:marTop w:val="0"/>
                  <w:marBottom w:val="0"/>
                  <w:divBdr>
                    <w:top w:val="none" w:sz="0" w:space="0" w:color="auto"/>
                    <w:left w:val="none" w:sz="0" w:space="0" w:color="auto"/>
                    <w:bottom w:val="none" w:sz="0" w:space="0" w:color="auto"/>
                    <w:right w:val="none" w:sz="0" w:space="0" w:color="auto"/>
                  </w:divBdr>
                </w:div>
                <w:div w:id="869227405">
                  <w:marLeft w:val="640"/>
                  <w:marRight w:val="0"/>
                  <w:marTop w:val="0"/>
                  <w:marBottom w:val="0"/>
                  <w:divBdr>
                    <w:top w:val="none" w:sz="0" w:space="0" w:color="auto"/>
                    <w:left w:val="none" w:sz="0" w:space="0" w:color="auto"/>
                    <w:bottom w:val="none" w:sz="0" w:space="0" w:color="auto"/>
                    <w:right w:val="none" w:sz="0" w:space="0" w:color="auto"/>
                  </w:divBdr>
                </w:div>
                <w:div w:id="569316828">
                  <w:marLeft w:val="640"/>
                  <w:marRight w:val="0"/>
                  <w:marTop w:val="0"/>
                  <w:marBottom w:val="0"/>
                  <w:divBdr>
                    <w:top w:val="none" w:sz="0" w:space="0" w:color="auto"/>
                    <w:left w:val="none" w:sz="0" w:space="0" w:color="auto"/>
                    <w:bottom w:val="none" w:sz="0" w:space="0" w:color="auto"/>
                    <w:right w:val="none" w:sz="0" w:space="0" w:color="auto"/>
                  </w:divBdr>
                </w:div>
                <w:div w:id="1333492335">
                  <w:marLeft w:val="640"/>
                  <w:marRight w:val="0"/>
                  <w:marTop w:val="0"/>
                  <w:marBottom w:val="0"/>
                  <w:divBdr>
                    <w:top w:val="none" w:sz="0" w:space="0" w:color="auto"/>
                    <w:left w:val="none" w:sz="0" w:space="0" w:color="auto"/>
                    <w:bottom w:val="none" w:sz="0" w:space="0" w:color="auto"/>
                    <w:right w:val="none" w:sz="0" w:space="0" w:color="auto"/>
                  </w:divBdr>
                </w:div>
                <w:div w:id="1168180196">
                  <w:marLeft w:val="640"/>
                  <w:marRight w:val="0"/>
                  <w:marTop w:val="0"/>
                  <w:marBottom w:val="0"/>
                  <w:divBdr>
                    <w:top w:val="none" w:sz="0" w:space="0" w:color="auto"/>
                    <w:left w:val="none" w:sz="0" w:space="0" w:color="auto"/>
                    <w:bottom w:val="none" w:sz="0" w:space="0" w:color="auto"/>
                    <w:right w:val="none" w:sz="0" w:space="0" w:color="auto"/>
                  </w:divBdr>
                </w:div>
                <w:div w:id="608007680">
                  <w:marLeft w:val="640"/>
                  <w:marRight w:val="0"/>
                  <w:marTop w:val="0"/>
                  <w:marBottom w:val="0"/>
                  <w:divBdr>
                    <w:top w:val="none" w:sz="0" w:space="0" w:color="auto"/>
                    <w:left w:val="none" w:sz="0" w:space="0" w:color="auto"/>
                    <w:bottom w:val="none" w:sz="0" w:space="0" w:color="auto"/>
                    <w:right w:val="none" w:sz="0" w:space="0" w:color="auto"/>
                  </w:divBdr>
                </w:div>
                <w:div w:id="1076317995">
                  <w:marLeft w:val="640"/>
                  <w:marRight w:val="0"/>
                  <w:marTop w:val="0"/>
                  <w:marBottom w:val="0"/>
                  <w:divBdr>
                    <w:top w:val="none" w:sz="0" w:space="0" w:color="auto"/>
                    <w:left w:val="none" w:sz="0" w:space="0" w:color="auto"/>
                    <w:bottom w:val="none" w:sz="0" w:space="0" w:color="auto"/>
                    <w:right w:val="none" w:sz="0" w:space="0" w:color="auto"/>
                  </w:divBdr>
                </w:div>
                <w:div w:id="411005900">
                  <w:marLeft w:val="640"/>
                  <w:marRight w:val="0"/>
                  <w:marTop w:val="0"/>
                  <w:marBottom w:val="0"/>
                  <w:divBdr>
                    <w:top w:val="none" w:sz="0" w:space="0" w:color="auto"/>
                    <w:left w:val="none" w:sz="0" w:space="0" w:color="auto"/>
                    <w:bottom w:val="none" w:sz="0" w:space="0" w:color="auto"/>
                    <w:right w:val="none" w:sz="0" w:space="0" w:color="auto"/>
                  </w:divBdr>
                </w:div>
                <w:div w:id="1319268114">
                  <w:marLeft w:val="640"/>
                  <w:marRight w:val="0"/>
                  <w:marTop w:val="0"/>
                  <w:marBottom w:val="0"/>
                  <w:divBdr>
                    <w:top w:val="none" w:sz="0" w:space="0" w:color="auto"/>
                    <w:left w:val="none" w:sz="0" w:space="0" w:color="auto"/>
                    <w:bottom w:val="none" w:sz="0" w:space="0" w:color="auto"/>
                    <w:right w:val="none" w:sz="0" w:space="0" w:color="auto"/>
                  </w:divBdr>
                </w:div>
                <w:div w:id="1096095416">
                  <w:marLeft w:val="640"/>
                  <w:marRight w:val="0"/>
                  <w:marTop w:val="0"/>
                  <w:marBottom w:val="0"/>
                  <w:divBdr>
                    <w:top w:val="none" w:sz="0" w:space="0" w:color="auto"/>
                    <w:left w:val="none" w:sz="0" w:space="0" w:color="auto"/>
                    <w:bottom w:val="none" w:sz="0" w:space="0" w:color="auto"/>
                    <w:right w:val="none" w:sz="0" w:space="0" w:color="auto"/>
                  </w:divBdr>
                </w:div>
                <w:div w:id="961031898">
                  <w:marLeft w:val="640"/>
                  <w:marRight w:val="0"/>
                  <w:marTop w:val="0"/>
                  <w:marBottom w:val="0"/>
                  <w:divBdr>
                    <w:top w:val="none" w:sz="0" w:space="0" w:color="auto"/>
                    <w:left w:val="none" w:sz="0" w:space="0" w:color="auto"/>
                    <w:bottom w:val="none" w:sz="0" w:space="0" w:color="auto"/>
                    <w:right w:val="none" w:sz="0" w:space="0" w:color="auto"/>
                  </w:divBdr>
                </w:div>
                <w:div w:id="1311329468">
                  <w:marLeft w:val="640"/>
                  <w:marRight w:val="0"/>
                  <w:marTop w:val="0"/>
                  <w:marBottom w:val="0"/>
                  <w:divBdr>
                    <w:top w:val="none" w:sz="0" w:space="0" w:color="auto"/>
                    <w:left w:val="none" w:sz="0" w:space="0" w:color="auto"/>
                    <w:bottom w:val="none" w:sz="0" w:space="0" w:color="auto"/>
                    <w:right w:val="none" w:sz="0" w:space="0" w:color="auto"/>
                  </w:divBdr>
                </w:div>
                <w:div w:id="148833259">
                  <w:marLeft w:val="640"/>
                  <w:marRight w:val="0"/>
                  <w:marTop w:val="0"/>
                  <w:marBottom w:val="0"/>
                  <w:divBdr>
                    <w:top w:val="none" w:sz="0" w:space="0" w:color="auto"/>
                    <w:left w:val="none" w:sz="0" w:space="0" w:color="auto"/>
                    <w:bottom w:val="none" w:sz="0" w:space="0" w:color="auto"/>
                    <w:right w:val="none" w:sz="0" w:space="0" w:color="auto"/>
                  </w:divBdr>
                </w:div>
                <w:div w:id="98766483">
                  <w:marLeft w:val="640"/>
                  <w:marRight w:val="0"/>
                  <w:marTop w:val="0"/>
                  <w:marBottom w:val="0"/>
                  <w:divBdr>
                    <w:top w:val="none" w:sz="0" w:space="0" w:color="auto"/>
                    <w:left w:val="none" w:sz="0" w:space="0" w:color="auto"/>
                    <w:bottom w:val="none" w:sz="0" w:space="0" w:color="auto"/>
                    <w:right w:val="none" w:sz="0" w:space="0" w:color="auto"/>
                  </w:divBdr>
                </w:div>
                <w:div w:id="1288125005">
                  <w:marLeft w:val="640"/>
                  <w:marRight w:val="0"/>
                  <w:marTop w:val="0"/>
                  <w:marBottom w:val="0"/>
                  <w:divBdr>
                    <w:top w:val="none" w:sz="0" w:space="0" w:color="auto"/>
                    <w:left w:val="none" w:sz="0" w:space="0" w:color="auto"/>
                    <w:bottom w:val="none" w:sz="0" w:space="0" w:color="auto"/>
                    <w:right w:val="none" w:sz="0" w:space="0" w:color="auto"/>
                  </w:divBdr>
                </w:div>
                <w:div w:id="442964718">
                  <w:marLeft w:val="640"/>
                  <w:marRight w:val="0"/>
                  <w:marTop w:val="0"/>
                  <w:marBottom w:val="0"/>
                  <w:divBdr>
                    <w:top w:val="none" w:sz="0" w:space="0" w:color="auto"/>
                    <w:left w:val="none" w:sz="0" w:space="0" w:color="auto"/>
                    <w:bottom w:val="none" w:sz="0" w:space="0" w:color="auto"/>
                    <w:right w:val="none" w:sz="0" w:space="0" w:color="auto"/>
                  </w:divBdr>
                </w:div>
                <w:div w:id="677999158">
                  <w:marLeft w:val="640"/>
                  <w:marRight w:val="0"/>
                  <w:marTop w:val="0"/>
                  <w:marBottom w:val="0"/>
                  <w:divBdr>
                    <w:top w:val="none" w:sz="0" w:space="0" w:color="auto"/>
                    <w:left w:val="none" w:sz="0" w:space="0" w:color="auto"/>
                    <w:bottom w:val="none" w:sz="0" w:space="0" w:color="auto"/>
                    <w:right w:val="none" w:sz="0" w:space="0" w:color="auto"/>
                  </w:divBdr>
                </w:div>
                <w:div w:id="338318306">
                  <w:marLeft w:val="640"/>
                  <w:marRight w:val="0"/>
                  <w:marTop w:val="0"/>
                  <w:marBottom w:val="0"/>
                  <w:divBdr>
                    <w:top w:val="none" w:sz="0" w:space="0" w:color="auto"/>
                    <w:left w:val="none" w:sz="0" w:space="0" w:color="auto"/>
                    <w:bottom w:val="none" w:sz="0" w:space="0" w:color="auto"/>
                    <w:right w:val="none" w:sz="0" w:space="0" w:color="auto"/>
                  </w:divBdr>
                </w:div>
                <w:div w:id="190462612">
                  <w:marLeft w:val="640"/>
                  <w:marRight w:val="0"/>
                  <w:marTop w:val="0"/>
                  <w:marBottom w:val="0"/>
                  <w:divBdr>
                    <w:top w:val="none" w:sz="0" w:space="0" w:color="auto"/>
                    <w:left w:val="none" w:sz="0" w:space="0" w:color="auto"/>
                    <w:bottom w:val="none" w:sz="0" w:space="0" w:color="auto"/>
                    <w:right w:val="none" w:sz="0" w:space="0" w:color="auto"/>
                  </w:divBdr>
                </w:div>
                <w:div w:id="1143893359">
                  <w:marLeft w:val="640"/>
                  <w:marRight w:val="0"/>
                  <w:marTop w:val="0"/>
                  <w:marBottom w:val="0"/>
                  <w:divBdr>
                    <w:top w:val="none" w:sz="0" w:space="0" w:color="auto"/>
                    <w:left w:val="none" w:sz="0" w:space="0" w:color="auto"/>
                    <w:bottom w:val="none" w:sz="0" w:space="0" w:color="auto"/>
                    <w:right w:val="none" w:sz="0" w:space="0" w:color="auto"/>
                  </w:divBdr>
                </w:div>
                <w:div w:id="643394513">
                  <w:marLeft w:val="640"/>
                  <w:marRight w:val="0"/>
                  <w:marTop w:val="0"/>
                  <w:marBottom w:val="0"/>
                  <w:divBdr>
                    <w:top w:val="none" w:sz="0" w:space="0" w:color="auto"/>
                    <w:left w:val="none" w:sz="0" w:space="0" w:color="auto"/>
                    <w:bottom w:val="none" w:sz="0" w:space="0" w:color="auto"/>
                    <w:right w:val="none" w:sz="0" w:space="0" w:color="auto"/>
                  </w:divBdr>
                </w:div>
                <w:div w:id="1114980175">
                  <w:marLeft w:val="640"/>
                  <w:marRight w:val="0"/>
                  <w:marTop w:val="0"/>
                  <w:marBottom w:val="0"/>
                  <w:divBdr>
                    <w:top w:val="none" w:sz="0" w:space="0" w:color="auto"/>
                    <w:left w:val="none" w:sz="0" w:space="0" w:color="auto"/>
                    <w:bottom w:val="none" w:sz="0" w:space="0" w:color="auto"/>
                    <w:right w:val="none" w:sz="0" w:space="0" w:color="auto"/>
                  </w:divBdr>
                </w:div>
                <w:div w:id="599947418">
                  <w:marLeft w:val="640"/>
                  <w:marRight w:val="0"/>
                  <w:marTop w:val="0"/>
                  <w:marBottom w:val="0"/>
                  <w:divBdr>
                    <w:top w:val="none" w:sz="0" w:space="0" w:color="auto"/>
                    <w:left w:val="none" w:sz="0" w:space="0" w:color="auto"/>
                    <w:bottom w:val="none" w:sz="0" w:space="0" w:color="auto"/>
                    <w:right w:val="none" w:sz="0" w:space="0" w:color="auto"/>
                  </w:divBdr>
                </w:div>
                <w:div w:id="443765962">
                  <w:marLeft w:val="640"/>
                  <w:marRight w:val="0"/>
                  <w:marTop w:val="0"/>
                  <w:marBottom w:val="0"/>
                  <w:divBdr>
                    <w:top w:val="none" w:sz="0" w:space="0" w:color="auto"/>
                    <w:left w:val="none" w:sz="0" w:space="0" w:color="auto"/>
                    <w:bottom w:val="none" w:sz="0" w:space="0" w:color="auto"/>
                    <w:right w:val="none" w:sz="0" w:space="0" w:color="auto"/>
                  </w:divBdr>
                </w:div>
                <w:div w:id="236478227">
                  <w:marLeft w:val="640"/>
                  <w:marRight w:val="0"/>
                  <w:marTop w:val="0"/>
                  <w:marBottom w:val="0"/>
                  <w:divBdr>
                    <w:top w:val="none" w:sz="0" w:space="0" w:color="auto"/>
                    <w:left w:val="none" w:sz="0" w:space="0" w:color="auto"/>
                    <w:bottom w:val="none" w:sz="0" w:space="0" w:color="auto"/>
                    <w:right w:val="none" w:sz="0" w:space="0" w:color="auto"/>
                  </w:divBdr>
                </w:div>
                <w:div w:id="835074419">
                  <w:marLeft w:val="640"/>
                  <w:marRight w:val="0"/>
                  <w:marTop w:val="0"/>
                  <w:marBottom w:val="0"/>
                  <w:divBdr>
                    <w:top w:val="none" w:sz="0" w:space="0" w:color="auto"/>
                    <w:left w:val="none" w:sz="0" w:space="0" w:color="auto"/>
                    <w:bottom w:val="none" w:sz="0" w:space="0" w:color="auto"/>
                    <w:right w:val="none" w:sz="0" w:space="0" w:color="auto"/>
                  </w:divBdr>
                </w:div>
                <w:div w:id="440271637">
                  <w:marLeft w:val="640"/>
                  <w:marRight w:val="0"/>
                  <w:marTop w:val="0"/>
                  <w:marBottom w:val="0"/>
                  <w:divBdr>
                    <w:top w:val="none" w:sz="0" w:space="0" w:color="auto"/>
                    <w:left w:val="none" w:sz="0" w:space="0" w:color="auto"/>
                    <w:bottom w:val="none" w:sz="0" w:space="0" w:color="auto"/>
                    <w:right w:val="none" w:sz="0" w:space="0" w:color="auto"/>
                  </w:divBdr>
                </w:div>
                <w:div w:id="1483496744">
                  <w:marLeft w:val="640"/>
                  <w:marRight w:val="0"/>
                  <w:marTop w:val="0"/>
                  <w:marBottom w:val="0"/>
                  <w:divBdr>
                    <w:top w:val="none" w:sz="0" w:space="0" w:color="auto"/>
                    <w:left w:val="none" w:sz="0" w:space="0" w:color="auto"/>
                    <w:bottom w:val="none" w:sz="0" w:space="0" w:color="auto"/>
                    <w:right w:val="none" w:sz="0" w:space="0" w:color="auto"/>
                  </w:divBdr>
                </w:div>
                <w:div w:id="1029721658">
                  <w:marLeft w:val="640"/>
                  <w:marRight w:val="0"/>
                  <w:marTop w:val="0"/>
                  <w:marBottom w:val="0"/>
                  <w:divBdr>
                    <w:top w:val="none" w:sz="0" w:space="0" w:color="auto"/>
                    <w:left w:val="none" w:sz="0" w:space="0" w:color="auto"/>
                    <w:bottom w:val="none" w:sz="0" w:space="0" w:color="auto"/>
                    <w:right w:val="none" w:sz="0" w:space="0" w:color="auto"/>
                  </w:divBdr>
                </w:div>
                <w:div w:id="2047833580">
                  <w:marLeft w:val="640"/>
                  <w:marRight w:val="0"/>
                  <w:marTop w:val="0"/>
                  <w:marBottom w:val="0"/>
                  <w:divBdr>
                    <w:top w:val="none" w:sz="0" w:space="0" w:color="auto"/>
                    <w:left w:val="none" w:sz="0" w:space="0" w:color="auto"/>
                    <w:bottom w:val="none" w:sz="0" w:space="0" w:color="auto"/>
                    <w:right w:val="none" w:sz="0" w:space="0" w:color="auto"/>
                  </w:divBdr>
                </w:div>
                <w:div w:id="996809965">
                  <w:marLeft w:val="640"/>
                  <w:marRight w:val="0"/>
                  <w:marTop w:val="0"/>
                  <w:marBottom w:val="0"/>
                  <w:divBdr>
                    <w:top w:val="none" w:sz="0" w:space="0" w:color="auto"/>
                    <w:left w:val="none" w:sz="0" w:space="0" w:color="auto"/>
                    <w:bottom w:val="none" w:sz="0" w:space="0" w:color="auto"/>
                    <w:right w:val="none" w:sz="0" w:space="0" w:color="auto"/>
                  </w:divBdr>
                </w:div>
                <w:div w:id="1195583921">
                  <w:marLeft w:val="640"/>
                  <w:marRight w:val="0"/>
                  <w:marTop w:val="0"/>
                  <w:marBottom w:val="0"/>
                  <w:divBdr>
                    <w:top w:val="none" w:sz="0" w:space="0" w:color="auto"/>
                    <w:left w:val="none" w:sz="0" w:space="0" w:color="auto"/>
                    <w:bottom w:val="none" w:sz="0" w:space="0" w:color="auto"/>
                    <w:right w:val="none" w:sz="0" w:space="0" w:color="auto"/>
                  </w:divBdr>
                </w:div>
                <w:div w:id="424376390">
                  <w:marLeft w:val="640"/>
                  <w:marRight w:val="0"/>
                  <w:marTop w:val="0"/>
                  <w:marBottom w:val="0"/>
                  <w:divBdr>
                    <w:top w:val="none" w:sz="0" w:space="0" w:color="auto"/>
                    <w:left w:val="none" w:sz="0" w:space="0" w:color="auto"/>
                    <w:bottom w:val="none" w:sz="0" w:space="0" w:color="auto"/>
                    <w:right w:val="none" w:sz="0" w:space="0" w:color="auto"/>
                  </w:divBdr>
                </w:div>
                <w:div w:id="2038501144">
                  <w:marLeft w:val="640"/>
                  <w:marRight w:val="0"/>
                  <w:marTop w:val="0"/>
                  <w:marBottom w:val="0"/>
                  <w:divBdr>
                    <w:top w:val="none" w:sz="0" w:space="0" w:color="auto"/>
                    <w:left w:val="none" w:sz="0" w:space="0" w:color="auto"/>
                    <w:bottom w:val="none" w:sz="0" w:space="0" w:color="auto"/>
                    <w:right w:val="none" w:sz="0" w:space="0" w:color="auto"/>
                  </w:divBdr>
                </w:div>
                <w:div w:id="1557470057">
                  <w:marLeft w:val="640"/>
                  <w:marRight w:val="0"/>
                  <w:marTop w:val="0"/>
                  <w:marBottom w:val="0"/>
                  <w:divBdr>
                    <w:top w:val="none" w:sz="0" w:space="0" w:color="auto"/>
                    <w:left w:val="none" w:sz="0" w:space="0" w:color="auto"/>
                    <w:bottom w:val="none" w:sz="0" w:space="0" w:color="auto"/>
                    <w:right w:val="none" w:sz="0" w:space="0" w:color="auto"/>
                  </w:divBdr>
                </w:div>
                <w:div w:id="523859305">
                  <w:marLeft w:val="640"/>
                  <w:marRight w:val="0"/>
                  <w:marTop w:val="0"/>
                  <w:marBottom w:val="0"/>
                  <w:divBdr>
                    <w:top w:val="none" w:sz="0" w:space="0" w:color="auto"/>
                    <w:left w:val="none" w:sz="0" w:space="0" w:color="auto"/>
                    <w:bottom w:val="none" w:sz="0" w:space="0" w:color="auto"/>
                    <w:right w:val="none" w:sz="0" w:space="0" w:color="auto"/>
                  </w:divBdr>
                </w:div>
                <w:div w:id="535194866">
                  <w:marLeft w:val="640"/>
                  <w:marRight w:val="0"/>
                  <w:marTop w:val="0"/>
                  <w:marBottom w:val="0"/>
                  <w:divBdr>
                    <w:top w:val="none" w:sz="0" w:space="0" w:color="auto"/>
                    <w:left w:val="none" w:sz="0" w:space="0" w:color="auto"/>
                    <w:bottom w:val="none" w:sz="0" w:space="0" w:color="auto"/>
                    <w:right w:val="none" w:sz="0" w:space="0" w:color="auto"/>
                  </w:divBdr>
                </w:div>
                <w:div w:id="685787228">
                  <w:marLeft w:val="640"/>
                  <w:marRight w:val="0"/>
                  <w:marTop w:val="0"/>
                  <w:marBottom w:val="0"/>
                  <w:divBdr>
                    <w:top w:val="none" w:sz="0" w:space="0" w:color="auto"/>
                    <w:left w:val="none" w:sz="0" w:space="0" w:color="auto"/>
                    <w:bottom w:val="none" w:sz="0" w:space="0" w:color="auto"/>
                    <w:right w:val="none" w:sz="0" w:space="0" w:color="auto"/>
                  </w:divBdr>
                </w:div>
                <w:div w:id="1422723137">
                  <w:marLeft w:val="640"/>
                  <w:marRight w:val="0"/>
                  <w:marTop w:val="0"/>
                  <w:marBottom w:val="0"/>
                  <w:divBdr>
                    <w:top w:val="none" w:sz="0" w:space="0" w:color="auto"/>
                    <w:left w:val="none" w:sz="0" w:space="0" w:color="auto"/>
                    <w:bottom w:val="none" w:sz="0" w:space="0" w:color="auto"/>
                    <w:right w:val="none" w:sz="0" w:space="0" w:color="auto"/>
                  </w:divBdr>
                </w:div>
                <w:div w:id="788553974">
                  <w:marLeft w:val="640"/>
                  <w:marRight w:val="0"/>
                  <w:marTop w:val="0"/>
                  <w:marBottom w:val="0"/>
                  <w:divBdr>
                    <w:top w:val="none" w:sz="0" w:space="0" w:color="auto"/>
                    <w:left w:val="none" w:sz="0" w:space="0" w:color="auto"/>
                    <w:bottom w:val="none" w:sz="0" w:space="0" w:color="auto"/>
                    <w:right w:val="none" w:sz="0" w:space="0" w:color="auto"/>
                  </w:divBdr>
                </w:div>
                <w:div w:id="1587569051">
                  <w:marLeft w:val="640"/>
                  <w:marRight w:val="0"/>
                  <w:marTop w:val="0"/>
                  <w:marBottom w:val="0"/>
                  <w:divBdr>
                    <w:top w:val="none" w:sz="0" w:space="0" w:color="auto"/>
                    <w:left w:val="none" w:sz="0" w:space="0" w:color="auto"/>
                    <w:bottom w:val="none" w:sz="0" w:space="0" w:color="auto"/>
                    <w:right w:val="none" w:sz="0" w:space="0" w:color="auto"/>
                  </w:divBdr>
                </w:div>
                <w:div w:id="2071493625">
                  <w:marLeft w:val="640"/>
                  <w:marRight w:val="0"/>
                  <w:marTop w:val="0"/>
                  <w:marBottom w:val="0"/>
                  <w:divBdr>
                    <w:top w:val="none" w:sz="0" w:space="0" w:color="auto"/>
                    <w:left w:val="none" w:sz="0" w:space="0" w:color="auto"/>
                    <w:bottom w:val="none" w:sz="0" w:space="0" w:color="auto"/>
                    <w:right w:val="none" w:sz="0" w:space="0" w:color="auto"/>
                  </w:divBdr>
                </w:div>
                <w:div w:id="720709032">
                  <w:marLeft w:val="640"/>
                  <w:marRight w:val="0"/>
                  <w:marTop w:val="0"/>
                  <w:marBottom w:val="0"/>
                  <w:divBdr>
                    <w:top w:val="none" w:sz="0" w:space="0" w:color="auto"/>
                    <w:left w:val="none" w:sz="0" w:space="0" w:color="auto"/>
                    <w:bottom w:val="none" w:sz="0" w:space="0" w:color="auto"/>
                    <w:right w:val="none" w:sz="0" w:space="0" w:color="auto"/>
                  </w:divBdr>
                </w:div>
                <w:div w:id="1503474568">
                  <w:marLeft w:val="640"/>
                  <w:marRight w:val="0"/>
                  <w:marTop w:val="0"/>
                  <w:marBottom w:val="0"/>
                  <w:divBdr>
                    <w:top w:val="none" w:sz="0" w:space="0" w:color="auto"/>
                    <w:left w:val="none" w:sz="0" w:space="0" w:color="auto"/>
                    <w:bottom w:val="none" w:sz="0" w:space="0" w:color="auto"/>
                    <w:right w:val="none" w:sz="0" w:space="0" w:color="auto"/>
                  </w:divBdr>
                </w:div>
                <w:div w:id="654574617">
                  <w:marLeft w:val="640"/>
                  <w:marRight w:val="0"/>
                  <w:marTop w:val="0"/>
                  <w:marBottom w:val="0"/>
                  <w:divBdr>
                    <w:top w:val="none" w:sz="0" w:space="0" w:color="auto"/>
                    <w:left w:val="none" w:sz="0" w:space="0" w:color="auto"/>
                    <w:bottom w:val="none" w:sz="0" w:space="0" w:color="auto"/>
                    <w:right w:val="none" w:sz="0" w:space="0" w:color="auto"/>
                  </w:divBdr>
                </w:div>
                <w:div w:id="181408019">
                  <w:marLeft w:val="640"/>
                  <w:marRight w:val="0"/>
                  <w:marTop w:val="0"/>
                  <w:marBottom w:val="0"/>
                  <w:divBdr>
                    <w:top w:val="none" w:sz="0" w:space="0" w:color="auto"/>
                    <w:left w:val="none" w:sz="0" w:space="0" w:color="auto"/>
                    <w:bottom w:val="none" w:sz="0" w:space="0" w:color="auto"/>
                    <w:right w:val="none" w:sz="0" w:space="0" w:color="auto"/>
                  </w:divBdr>
                </w:div>
                <w:div w:id="364982734">
                  <w:marLeft w:val="640"/>
                  <w:marRight w:val="0"/>
                  <w:marTop w:val="0"/>
                  <w:marBottom w:val="0"/>
                  <w:divBdr>
                    <w:top w:val="none" w:sz="0" w:space="0" w:color="auto"/>
                    <w:left w:val="none" w:sz="0" w:space="0" w:color="auto"/>
                    <w:bottom w:val="none" w:sz="0" w:space="0" w:color="auto"/>
                    <w:right w:val="none" w:sz="0" w:space="0" w:color="auto"/>
                  </w:divBdr>
                </w:div>
                <w:div w:id="1381320897">
                  <w:marLeft w:val="640"/>
                  <w:marRight w:val="0"/>
                  <w:marTop w:val="0"/>
                  <w:marBottom w:val="0"/>
                  <w:divBdr>
                    <w:top w:val="none" w:sz="0" w:space="0" w:color="auto"/>
                    <w:left w:val="none" w:sz="0" w:space="0" w:color="auto"/>
                    <w:bottom w:val="none" w:sz="0" w:space="0" w:color="auto"/>
                    <w:right w:val="none" w:sz="0" w:space="0" w:color="auto"/>
                  </w:divBdr>
                </w:div>
                <w:div w:id="764687249">
                  <w:marLeft w:val="640"/>
                  <w:marRight w:val="0"/>
                  <w:marTop w:val="0"/>
                  <w:marBottom w:val="0"/>
                  <w:divBdr>
                    <w:top w:val="none" w:sz="0" w:space="0" w:color="auto"/>
                    <w:left w:val="none" w:sz="0" w:space="0" w:color="auto"/>
                    <w:bottom w:val="none" w:sz="0" w:space="0" w:color="auto"/>
                    <w:right w:val="none" w:sz="0" w:space="0" w:color="auto"/>
                  </w:divBdr>
                </w:div>
                <w:div w:id="1151676205">
                  <w:marLeft w:val="640"/>
                  <w:marRight w:val="0"/>
                  <w:marTop w:val="0"/>
                  <w:marBottom w:val="0"/>
                  <w:divBdr>
                    <w:top w:val="none" w:sz="0" w:space="0" w:color="auto"/>
                    <w:left w:val="none" w:sz="0" w:space="0" w:color="auto"/>
                    <w:bottom w:val="none" w:sz="0" w:space="0" w:color="auto"/>
                    <w:right w:val="none" w:sz="0" w:space="0" w:color="auto"/>
                  </w:divBdr>
                </w:div>
                <w:div w:id="549150256">
                  <w:marLeft w:val="640"/>
                  <w:marRight w:val="0"/>
                  <w:marTop w:val="0"/>
                  <w:marBottom w:val="0"/>
                  <w:divBdr>
                    <w:top w:val="none" w:sz="0" w:space="0" w:color="auto"/>
                    <w:left w:val="none" w:sz="0" w:space="0" w:color="auto"/>
                    <w:bottom w:val="none" w:sz="0" w:space="0" w:color="auto"/>
                    <w:right w:val="none" w:sz="0" w:space="0" w:color="auto"/>
                  </w:divBdr>
                </w:div>
                <w:div w:id="748040896">
                  <w:marLeft w:val="640"/>
                  <w:marRight w:val="0"/>
                  <w:marTop w:val="0"/>
                  <w:marBottom w:val="0"/>
                  <w:divBdr>
                    <w:top w:val="none" w:sz="0" w:space="0" w:color="auto"/>
                    <w:left w:val="none" w:sz="0" w:space="0" w:color="auto"/>
                    <w:bottom w:val="none" w:sz="0" w:space="0" w:color="auto"/>
                    <w:right w:val="none" w:sz="0" w:space="0" w:color="auto"/>
                  </w:divBdr>
                </w:div>
                <w:div w:id="299920563">
                  <w:marLeft w:val="640"/>
                  <w:marRight w:val="0"/>
                  <w:marTop w:val="0"/>
                  <w:marBottom w:val="0"/>
                  <w:divBdr>
                    <w:top w:val="none" w:sz="0" w:space="0" w:color="auto"/>
                    <w:left w:val="none" w:sz="0" w:space="0" w:color="auto"/>
                    <w:bottom w:val="none" w:sz="0" w:space="0" w:color="auto"/>
                    <w:right w:val="none" w:sz="0" w:space="0" w:color="auto"/>
                  </w:divBdr>
                </w:div>
              </w:divsChild>
            </w:div>
            <w:div w:id="1841966599">
              <w:marLeft w:val="0"/>
              <w:marRight w:val="0"/>
              <w:marTop w:val="0"/>
              <w:marBottom w:val="0"/>
              <w:divBdr>
                <w:top w:val="none" w:sz="0" w:space="0" w:color="auto"/>
                <w:left w:val="none" w:sz="0" w:space="0" w:color="auto"/>
                <w:bottom w:val="none" w:sz="0" w:space="0" w:color="auto"/>
                <w:right w:val="none" w:sz="0" w:space="0" w:color="auto"/>
              </w:divBdr>
              <w:divsChild>
                <w:div w:id="356346178">
                  <w:marLeft w:val="640"/>
                  <w:marRight w:val="0"/>
                  <w:marTop w:val="0"/>
                  <w:marBottom w:val="0"/>
                  <w:divBdr>
                    <w:top w:val="none" w:sz="0" w:space="0" w:color="auto"/>
                    <w:left w:val="none" w:sz="0" w:space="0" w:color="auto"/>
                    <w:bottom w:val="none" w:sz="0" w:space="0" w:color="auto"/>
                    <w:right w:val="none" w:sz="0" w:space="0" w:color="auto"/>
                  </w:divBdr>
                </w:div>
                <w:div w:id="1643271923">
                  <w:marLeft w:val="640"/>
                  <w:marRight w:val="0"/>
                  <w:marTop w:val="0"/>
                  <w:marBottom w:val="0"/>
                  <w:divBdr>
                    <w:top w:val="none" w:sz="0" w:space="0" w:color="auto"/>
                    <w:left w:val="none" w:sz="0" w:space="0" w:color="auto"/>
                    <w:bottom w:val="none" w:sz="0" w:space="0" w:color="auto"/>
                    <w:right w:val="none" w:sz="0" w:space="0" w:color="auto"/>
                  </w:divBdr>
                </w:div>
                <w:div w:id="1762027981">
                  <w:marLeft w:val="640"/>
                  <w:marRight w:val="0"/>
                  <w:marTop w:val="0"/>
                  <w:marBottom w:val="0"/>
                  <w:divBdr>
                    <w:top w:val="none" w:sz="0" w:space="0" w:color="auto"/>
                    <w:left w:val="none" w:sz="0" w:space="0" w:color="auto"/>
                    <w:bottom w:val="none" w:sz="0" w:space="0" w:color="auto"/>
                    <w:right w:val="none" w:sz="0" w:space="0" w:color="auto"/>
                  </w:divBdr>
                </w:div>
                <w:div w:id="1667005858">
                  <w:marLeft w:val="640"/>
                  <w:marRight w:val="0"/>
                  <w:marTop w:val="0"/>
                  <w:marBottom w:val="0"/>
                  <w:divBdr>
                    <w:top w:val="none" w:sz="0" w:space="0" w:color="auto"/>
                    <w:left w:val="none" w:sz="0" w:space="0" w:color="auto"/>
                    <w:bottom w:val="none" w:sz="0" w:space="0" w:color="auto"/>
                    <w:right w:val="none" w:sz="0" w:space="0" w:color="auto"/>
                  </w:divBdr>
                </w:div>
                <w:div w:id="1004867269">
                  <w:marLeft w:val="640"/>
                  <w:marRight w:val="0"/>
                  <w:marTop w:val="0"/>
                  <w:marBottom w:val="0"/>
                  <w:divBdr>
                    <w:top w:val="none" w:sz="0" w:space="0" w:color="auto"/>
                    <w:left w:val="none" w:sz="0" w:space="0" w:color="auto"/>
                    <w:bottom w:val="none" w:sz="0" w:space="0" w:color="auto"/>
                    <w:right w:val="none" w:sz="0" w:space="0" w:color="auto"/>
                  </w:divBdr>
                </w:div>
                <w:div w:id="1480728884">
                  <w:marLeft w:val="640"/>
                  <w:marRight w:val="0"/>
                  <w:marTop w:val="0"/>
                  <w:marBottom w:val="0"/>
                  <w:divBdr>
                    <w:top w:val="none" w:sz="0" w:space="0" w:color="auto"/>
                    <w:left w:val="none" w:sz="0" w:space="0" w:color="auto"/>
                    <w:bottom w:val="none" w:sz="0" w:space="0" w:color="auto"/>
                    <w:right w:val="none" w:sz="0" w:space="0" w:color="auto"/>
                  </w:divBdr>
                </w:div>
                <w:div w:id="939607033">
                  <w:marLeft w:val="640"/>
                  <w:marRight w:val="0"/>
                  <w:marTop w:val="0"/>
                  <w:marBottom w:val="0"/>
                  <w:divBdr>
                    <w:top w:val="none" w:sz="0" w:space="0" w:color="auto"/>
                    <w:left w:val="none" w:sz="0" w:space="0" w:color="auto"/>
                    <w:bottom w:val="none" w:sz="0" w:space="0" w:color="auto"/>
                    <w:right w:val="none" w:sz="0" w:space="0" w:color="auto"/>
                  </w:divBdr>
                </w:div>
                <w:div w:id="1574268123">
                  <w:marLeft w:val="640"/>
                  <w:marRight w:val="0"/>
                  <w:marTop w:val="0"/>
                  <w:marBottom w:val="0"/>
                  <w:divBdr>
                    <w:top w:val="none" w:sz="0" w:space="0" w:color="auto"/>
                    <w:left w:val="none" w:sz="0" w:space="0" w:color="auto"/>
                    <w:bottom w:val="none" w:sz="0" w:space="0" w:color="auto"/>
                    <w:right w:val="none" w:sz="0" w:space="0" w:color="auto"/>
                  </w:divBdr>
                </w:div>
                <w:div w:id="1504514797">
                  <w:marLeft w:val="640"/>
                  <w:marRight w:val="0"/>
                  <w:marTop w:val="0"/>
                  <w:marBottom w:val="0"/>
                  <w:divBdr>
                    <w:top w:val="none" w:sz="0" w:space="0" w:color="auto"/>
                    <w:left w:val="none" w:sz="0" w:space="0" w:color="auto"/>
                    <w:bottom w:val="none" w:sz="0" w:space="0" w:color="auto"/>
                    <w:right w:val="none" w:sz="0" w:space="0" w:color="auto"/>
                  </w:divBdr>
                </w:div>
                <w:div w:id="1159469027">
                  <w:marLeft w:val="640"/>
                  <w:marRight w:val="0"/>
                  <w:marTop w:val="0"/>
                  <w:marBottom w:val="0"/>
                  <w:divBdr>
                    <w:top w:val="none" w:sz="0" w:space="0" w:color="auto"/>
                    <w:left w:val="none" w:sz="0" w:space="0" w:color="auto"/>
                    <w:bottom w:val="none" w:sz="0" w:space="0" w:color="auto"/>
                    <w:right w:val="none" w:sz="0" w:space="0" w:color="auto"/>
                  </w:divBdr>
                </w:div>
                <w:div w:id="511721641">
                  <w:marLeft w:val="640"/>
                  <w:marRight w:val="0"/>
                  <w:marTop w:val="0"/>
                  <w:marBottom w:val="0"/>
                  <w:divBdr>
                    <w:top w:val="none" w:sz="0" w:space="0" w:color="auto"/>
                    <w:left w:val="none" w:sz="0" w:space="0" w:color="auto"/>
                    <w:bottom w:val="none" w:sz="0" w:space="0" w:color="auto"/>
                    <w:right w:val="none" w:sz="0" w:space="0" w:color="auto"/>
                  </w:divBdr>
                </w:div>
                <w:div w:id="1657026003">
                  <w:marLeft w:val="640"/>
                  <w:marRight w:val="0"/>
                  <w:marTop w:val="0"/>
                  <w:marBottom w:val="0"/>
                  <w:divBdr>
                    <w:top w:val="none" w:sz="0" w:space="0" w:color="auto"/>
                    <w:left w:val="none" w:sz="0" w:space="0" w:color="auto"/>
                    <w:bottom w:val="none" w:sz="0" w:space="0" w:color="auto"/>
                    <w:right w:val="none" w:sz="0" w:space="0" w:color="auto"/>
                  </w:divBdr>
                </w:div>
                <w:div w:id="1265458167">
                  <w:marLeft w:val="640"/>
                  <w:marRight w:val="0"/>
                  <w:marTop w:val="0"/>
                  <w:marBottom w:val="0"/>
                  <w:divBdr>
                    <w:top w:val="none" w:sz="0" w:space="0" w:color="auto"/>
                    <w:left w:val="none" w:sz="0" w:space="0" w:color="auto"/>
                    <w:bottom w:val="none" w:sz="0" w:space="0" w:color="auto"/>
                    <w:right w:val="none" w:sz="0" w:space="0" w:color="auto"/>
                  </w:divBdr>
                </w:div>
                <w:div w:id="1761413750">
                  <w:marLeft w:val="640"/>
                  <w:marRight w:val="0"/>
                  <w:marTop w:val="0"/>
                  <w:marBottom w:val="0"/>
                  <w:divBdr>
                    <w:top w:val="none" w:sz="0" w:space="0" w:color="auto"/>
                    <w:left w:val="none" w:sz="0" w:space="0" w:color="auto"/>
                    <w:bottom w:val="none" w:sz="0" w:space="0" w:color="auto"/>
                    <w:right w:val="none" w:sz="0" w:space="0" w:color="auto"/>
                  </w:divBdr>
                </w:div>
                <w:div w:id="1686902880">
                  <w:marLeft w:val="640"/>
                  <w:marRight w:val="0"/>
                  <w:marTop w:val="0"/>
                  <w:marBottom w:val="0"/>
                  <w:divBdr>
                    <w:top w:val="none" w:sz="0" w:space="0" w:color="auto"/>
                    <w:left w:val="none" w:sz="0" w:space="0" w:color="auto"/>
                    <w:bottom w:val="none" w:sz="0" w:space="0" w:color="auto"/>
                    <w:right w:val="none" w:sz="0" w:space="0" w:color="auto"/>
                  </w:divBdr>
                </w:div>
                <w:div w:id="1047293149">
                  <w:marLeft w:val="640"/>
                  <w:marRight w:val="0"/>
                  <w:marTop w:val="0"/>
                  <w:marBottom w:val="0"/>
                  <w:divBdr>
                    <w:top w:val="none" w:sz="0" w:space="0" w:color="auto"/>
                    <w:left w:val="none" w:sz="0" w:space="0" w:color="auto"/>
                    <w:bottom w:val="none" w:sz="0" w:space="0" w:color="auto"/>
                    <w:right w:val="none" w:sz="0" w:space="0" w:color="auto"/>
                  </w:divBdr>
                </w:div>
                <w:div w:id="689379550">
                  <w:marLeft w:val="640"/>
                  <w:marRight w:val="0"/>
                  <w:marTop w:val="0"/>
                  <w:marBottom w:val="0"/>
                  <w:divBdr>
                    <w:top w:val="none" w:sz="0" w:space="0" w:color="auto"/>
                    <w:left w:val="none" w:sz="0" w:space="0" w:color="auto"/>
                    <w:bottom w:val="none" w:sz="0" w:space="0" w:color="auto"/>
                    <w:right w:val="none" w:sz="0" w:space="0" w:color="auto"/>
                  </w:divBdr>
                </w:div>
                <w:div w:id="1573005087">
                  <w:marLeft w:val="640"/>
                  <w:marRight w:val="0"/>
                  <w:marTop w:val="0"/>
                  <w:marBottom w:val="0"/>
                  <w:divBdr>
                    <w:top w:val="none" w:sz="0" w:space="0" w:color="auto"/>
                    <w:left w:val="none" w:sz="0" w:space="0" w:color="auto"/>
                    <w:bottom w:val="none" w:sz="0" w:space="0" w:color="auto"/>
                    <w:right w:val="none" w:sz="0" w:space="0" w:color="auto"/>
                  </w:divBdr>
                </w:div>
                <w:div w:id="1059591111">
                  <w:marLeft w:val="640"/>
                  <w:marRight w:val="0"/>
                  <w:marTop w:val="0"/>
                  <w:marBottom w:val="0"/>
                  <w:divBdr>
                    <w:top w:val="none" w:sz="0" w:space="0" w:color="auto"/>
                    <w:left w:val="none" w:sz="0" w:space="0" w:color="auto"/>
                    <w:bottom w:val="none" w:sz="0" w:space="0" w:color="auto"/>
                    <w:right w:val="none" w:sz="0" w:space="0" w:color="auto"/>
                  </w:divBdr>
                </w:div>
                <w:div w:id="379091701">
                  <w:marLeft w:val="640"/>
                  <w:marRight w:val="0"/>
                  <w:marTop w:val="0"/>
                  <w:marBottom w:val="0"/>
                  <w:divBdr>
                    <w:top w:val="none" w:sz="0" w:space="0" w:color="auto"/>
                    <w:left w:val="none" w:sz="0" w:space="0" w:color="auto"/>
                    <w:bottom w:val="none" w:sz="0" w:space="0" w:color="auto"/>
                    <w:right w:val="none" w:sz="0" w:space="0" w:color="auto"/>
                  </w:divBdr>
                </w:div>
                <w:div w:id="1451515747">
                  <w:marLeft w:val="640"/>
                  <w:marRight w:val="0"/>
                  <w:marTop w:val="0"/>
                  <w:marBottom w:val="0"/>
                  <w:divBdr>
                    <w:top w:val="none" w:sz="0" w:space="0" w:color="auto"/>
                    <w:left w:val="none" w:sz="0" w:space="0" w:color="auto"/>
                    <w:bottom w:val="none" w:sz="0" w:space="0" w:color="auto"/>
                    <w:right w:val="none" w:sz="0" w:space="0" w:color="auto"/>
                  </w:divBdr>
                </w:div>
                <w:div w:id="355160948">
                  <w:marLeft w:val="640"/>
                  <w:marRight w:val="0"/>
                  <w:marTop w:val="0"/>
                  <w:marBottom w:val="0"/>
                  <w:divBdr>
                    <w:top w:val="none" w:sz="0" w:space="0" w:color="auto"/>
                    <w:left w:val="none" w:sz="0" w:space="0" w:color="auto"/>
                    <w:bottom w:val="none" w:sz="0" w:space="0" w:color="auto"/>
                    <w:right w:val="none" w:sz="0" w:space="0" w:color="auto"/>
                  </w:divBdr>
                </w:div>
                <w:div w:id="1077898881">
                  <w:marLeft w:val="640"/>
                  <w:marRight w:val="0"/>
                  <w:marTop w:val="0"/>
                  <w:marBottom w:val="0"/>
                  <w:divBdr>
                    <w:top w:val="none" w:sz="0" w:space="0" w:color="auto"/>
                    <w:left w:val="none" w:sz="0" w:space="0" w:color="auto"/>
                    <w:bottom w:val="none" w:sz="0" w:space="0" w:color="auto"/>
                    <w:right w:val="none" w:sz="0" w:space="0" w:color="auto"/>
                  </w:divBdr>
                </w:div>
                <w:div w:id="1693220475">
                  <w:marLeft w:val="640"/>
                  <w:marRight w:val="0"/>
                  <w:marTop w:val="0"/>
                  <w:marBottom w:val="0"/>
                  <w:divBdr>
                    <w:top w:val="none" w:sz="0" w:space="0" w:color="auto"/>
                    <w:left w:val="none" w:sz="0" w:space="0" w:color="auto"/>
                    <w:bottom w:val="none" w:sz="0" w:space="0" w:color="auto"/>
                    <w:right w:val="none" w:sz="0" w:space="0" w:color="auto"/>
                  </w:divBdr>
                </w:div>
                <w:div w:id="394134796">
                  <w:marLeft w:val="640"/>
                  <w:marRight w:val="0"/>
                  <w:marTop w:val="0"/>
                  <w:marBottom w:val="0"/>
                  <w:divBdr>
                    <w:top w:val="none" w:sz="0" w:space="0" w:color="auto"/>
                    <w:left w:val="none" w:sz="0" w:space="0" w:color="auto"/>
                    <w:bottom w:val="none" w:sz="0" w:space="0" w:color="auto"/>
                    <w:right w:val="none" w:sz="0" w:space="0" w:color="auto"/>
                  </w:divBdr>
                </w:div>
                <w:div w:id="2042244224">
                  <w:marLeft w:val="640"/>
                  <w:marRight w:val="0"/>
                  <w:marTop w:val="0"/>
                  <w:marBottom w:val="0"/>
                  <w:divBdr>
                    <w:top w:val="none" w:sz="0" w:space="0" w:color="auto"/>
                    <w:left w:val="none" w:sz="0" w:space="0" w:color="auto"/>
                    <w:bottom w:val="none" w:sz="0" w:space="0" w:color="auto"/>
                    <w:right w:val="none" w:sz="0" w:space="0" w:color="auto"/>
                  </w:divBdr>
                </w:div>
                <w:div w:id="282615914">
                  <w:marLeft w:val="640"/>
                  <w:marRight w:val="0"/>
                  <w:marTop w:val="0"/>
                  <w:marBottom w:val="0"/>
                  <w:divBdr>
                    <w:top w:val="none" w:sz="0" w:space="0" w:color="auto"/>
                    <w:left w:val="none" w:sz="0" w:space="0" w:color="auto"/>
                    <w:bottom w:val="none" w:sz="0" w:space="0" w:color="auto"/>
                    <w:right w:val="none" w:sz="0" w:space="0" w:color="auto"/>
                  </w:divBdr>
                </w:div>
                <w:div w:id="384523572">
                  <w:marLeft w:val="640"/>
                  <w:marRight w:val="0"/>
                  <w:marTop w:val="0"/>
                  <w:marBottom w:val="0"/>
                  <w:divBdr>
                    <w:top w:val="none" w:sz="0" w:space="0" w:color="auto"/>
                    <w:left w:val="none" w:sz="0" w:space="0" w:color="auto"/>
                    <w:bottom w:val="none" w:sz="0" w:space="0" w:color="auto"/>
                    <w:right w:val="none" w:sz="0" w:space="0" w:color="auto"/>
                  </w:divBdr>
                </w:div>
                <w:div w:id="1992556662">
                  <w:marLeft w:val="640"/>
                  <w:marRight w:val="0"/>
                  <w:marTop w:val="0"/>
                  <w:marBottom w:val="0"/>
                  <w:divBdr>
                    <w:top w:val="none" w:sz="0" w:space="0" w:color="auto"/>
                    <w:left w:val="none" w:sz="0" w:space="0" w:color="auto"/>
                    <w:bottom w:val="none" w:sz="0" w:space="0" w:color="auto"/>
                    <w:right w:val="none" w:sz="0" w:space="0" w:color="auto"/>
                  </w:divBdr>
                </w:div>
                <w:div w:id="1387023937">
                  <w:marLeft w:val="640"/>
                  <w:marRight w:val="0"/>
                  <w:marTop w:val="0"/>
                  <w:marBottom w:val="0"/>
                  <w:divBdr>
                    <w:top w:val="none" w:sz="0" w:space="0" w:color="auto"/>
                    <w:left w:val="none" w:sz="0" w:space="0" w:color="auto"/>
                    <w:bottom w:val="none" w:sz="0" w:space="0" w:color="auto"/>
                    <w:right w:val="none" w:sz="0" w:space="0" w:color="auto"/>
                  </w:divBdr>
                </w:div>
                <w:div w:id="508180226">
                  <w:marLeft w:val="640"/>
                  <w:marRight w:val="0"/>
                  <w:marTop w:val="0"/>
                  <w:marBottom w:val="0"/>
                  <w:divBdr>
                    <w:top w:val="none" w:sz="0" w:space="0" w:color="auto"/>
                    <w:left w:val="none" w:sz="0" w:space="0" w:color="auto"/>
                    <w:bottom w:val="none" w:sz="0" w:space="0" w:color="auto"/>
                    <w:right w:val="none" w:sz="0" w:space="0" w:color="auto"/>
                  </w:divBdr>
                </w:div>
                <w:div w:id="1974482935">
                  <w:marLeft w:val="640"/>
                  <w:marRight w:val="0"/>
                  <w:marTop w:val="0"/>
                  <w:marBottom w:val="0"/>
                  <w:divBdr>
                    <w:top w:val="none" w:sz="0" w:space="0" w:color="auto"/>
                    <w:left w:val="none" w:sz="0" w:space="0" w:color="auto"/>
                    <w:bottom w:val="none" w:sz="0" w:space="0" w:color="auto"/>
                    <w:right w:val="none" w:sz="0" w:space="0" w:color="auto"/>
                  </w:divBdr>
                </w:div>
                <w:div w:id="1567060361">
                  <w:marLeft w:val="640"/>
                  <w:marRight w:val="0"/>
                  <w:marTop w:val="0"/>
                  <w:marBottom w:val="0"/>
                  <w:divBdr>
                    <w:top w:val="none" w:sz="0" w:space="0" w:color="auto"/>
                    <w:left w:val="none" w:sz="0" w:space="0" w:color="auto"/>
                    <w:bottom w:val="none" w:sz="0" w:space="0" w:color="auto"/>
                    <w:right w:val="none" w:sz="0" w:space="0" w:color="auto"/>
                  </w:divBdr>
                </w:div>
                <w:div w:id="890388595">
                  <w:marLeft w:val="640"/>
                  <w:marRight w:val="0"/>
                  <w:marTop w:val="0"/>
                  <w:marBottom w:val="0"/>
                  <w:divBdr>
                    <w:top w:val="none" w:sz="0" w:space="0" w:color="auto"/>
                    <w:left w:val="none" w:sz="0" w:space="0" w:color="auto"/>
                    <w:bottom w:val="none" w:sz="0" w:space="0" w:color="auto"/>
                    <w:right w:val="none" w:sz="0" w:space="0" w:color="auto"/>
                  </w:divBdr>
                </w:div>
                <w:div w:id="648903669">
                  <w:marLeft w:val="640"/>
                  <w:marRight w:val="0"/>
                  <w:marTop w:val="0"/>
                  <w:marBottom w:val="0"/>
                  <w:divBdr>
                    <w:top w:val="none" w:sz="0" w:space="0" w:color="auto"/>
                    <w:left w:val="none" w:sz="0" w:space="0" w:color="auto"/>
                    <w:bottom w:val="none" w:sz="0" w:space="0" w:color="auto"/>
                    <w:right w:val="none" w:sz="0" w:space="0" w:color="auto"/>
                  </w:divBdr>
                </w:div>
                <w:div w:id="192807118">
                  <w:marLeft w:val="640"/>
                  <w:marRight w:val="0"/>
                  <w:marTop w:val="0"/>
                  <w:marBottom w:val="0"/>
                  <w:divBdr>
                    <w:top w:val="none" w:sz="0" w:space="0" w:color="auto"/>
                    <w:left w:val="none" w:sz="0" w:space="0" w:color="auto"/>
                    <w:bottom w:val="none" w:sz="0" w:space="0" w:color="auto"/>
                    <w:right w:val="none" w:sz="0" w:space="0" w:color="auto"/>
                  </w:divBdr>
                </w:div>
                <w:div w:id="768893753">
                  <w:marLeft w:val="640"/>
                  <w:marRight w:val="0"/>
                  <w:marTop w:val="0"/>
                  <w:marBottom w:val="0"/>
                  <w:divBdr>
                    <w:top w:val="none" w:sz="0" w:space="0" w:color="auto"/>
                    <w:left w:val="none" w:sz="0" w:space="0" w:color="auto"/>
                    <w:bottom w:val="none" w:sz="0" w:space="0" w:color="auto"/>
                    <w:right w:val="none" w:sz="0" w:space="0" w:color="auto"/>
                  </w:divBdr>
                </w:div>
                <w:div w:id="1656496262">
                  <w:marLeft w:val="640"/>
                  <w:marRight w:val="0"/>
                  <w:marTop w:val="0"/>
                  <w:marBottom w:val="0"/>
                  <w:divBdr>
                    <w:top w:val="none" w:sz="0" w:space="0" w:color="auto"/>
                    <w:left w:val="none" w:sz="0" w:space="0" w:color="auto"/>
                    <w:bottom w:val="none" w:sz="0" w:space="0" w:color="auto"/>
                    <w:right w:val="none" w:sz="0" w:space="0" w:color="auto"/>
                  </w:divBdr>
                </w:div>
                <w:div w:id="348918013">
                  <w:marLeft w:val="640"/>
                  <w:marRight w:val="0"/>
                  <w:marTop w:val="0"/>
                  <w:marBottom w:val="0"/>
                  <w:divBdr>
                    <w:top w:val="none" w:sz="0" w:space="0" w:color="auto"/>
                    <w:left w:val="none" w:sz="0" w:space="0" w:color="auto"/>
                    <w:bottom w:val="none" w:sz="0" w:space="0" w:color="auto"/>
                    <w:right w:val="none" w:sz="0" w:space="0" w:color="auto"/>
                  </w:divBdr>
                </w:div>
                <w:div w:id="783771050">
                  <w:marLeft w:val="640"/>
                  <w:marRight w:val="0"/>
                  <w:marTop w:val="0"/>
                  <w:marBottom w:val="0"/>
                  <w:divBdr>
                    <w:top w:val="none" w:sz="0" w:space="0" w:color="auto"/>
                    <w:left w:val="none" w:sz="0" w:space="0" w:color="auto"/>
                    <w:bottom w:val="none" w:sz="0" w:space="0" w:color="auto"/>
                    <w:right w:val="none" w:sz="0" w:space="0" w:color="auto"/>
                  </w:divBdr>
                </w:div>
                <w:div w:id="170335741">
                  <w:marLeft w:val="640"/>
                  <w:marRight w:val="0"/>
                  <w:marTop w:val="0"/>
                  <w:marBottom w:val="0"/>
                  <w:divBdr>
                    <w:top w:val="none" w:sz="0" w:space="0" w:color="auto"/>
                    <w:left w:val="none" w:sz="0" w:space="0" w:color="auto"/>
                    <w:bottom w:val="none" w:sz="0" w:space="0" w:color="auto"/>
                    <w:right w:val="none" w:sz="0" w:space="0" w:color="auto"/>
                  </w:divBdr>
                </w:div>
                <w:div w:id="1702247195">
                  <w:marLeft w:val="640"/>
                  <w:marRight w:val="0"/>
                  <w:marTop w:val="0"/>
                  <w:marBottom w:val="0"/>
                  <w:divBdr>
                    <w:top w:val="none" w:sz="0" w:space="0" w:color="auto"/>
                    <w:left w:val="none" w:sz="0" w:space="0" w:color="auto"/>
                    <w:bottom w:val="none" w:sz="0" w:space="0" w:color="auto"/>
                    <w:right w:val="none" w:sz="0" w:space="0" w:color="auto"/>
                  </w:divBdr>
                </w:div>
                <w:div w:id="1285691240">
                  <w:marLeft w:val="640"/>
                  <w:marRight w:val="0"/>
                  <w:marTop w:val="0"/>
                  <w:marBottom w:val="0"/>
                  <w:divBdr>
                    <w:top w:val="none" w:sz="0" w:space="0" w:color="auto"/>
                    <w:left w:val="none" w:sz="0" w:space="0" w:color="auto"/>
                    <w:bottom w:val="none" w:sz="0" w:space="0" w:color="auto"/>
                    <w:right w:val="none" w:sz="0" w:space="0" w:color="auto"/>
                  </w:divBdr>
                </w:div>
                <w:div w:id="901480332">
                  <w:marLeft w:val="640"/>
                  <w:marRight w:val="0"/>
                  <w:marTop w:val="0"/>
                  <w:marBottom w:val="0"/>
                  <w:divBdr>
                    <w:top w:val="none" w:sz="0" w:space="0" w:color="auto"/>
                    <w:left w:val="none" w:sz="0" w:space="0" w:color="auto"/>
                    <w:bottom w:val="none" w:sz="0" w:space="0" w:color="auto"/>
                    <w:right w:val="none" w:sz="0" w:space="0" w:color="auto"/>
                  </w:divBdr>
                </w:div>
                <w:div w:id="1275601322">
                  <w:marLeft w:val="640"/>
                  <w:marRight w:val="0"/>
                  <w:marTop w:val="0"/>
                  <w:marBottom w:val="0"/>
                  <w:divBdr>
                    <w:top w:val="none" w:sz="0" w:space="0" w:color="auto"/>
                    <w:left w:val="none" w:sz="0" w:space="0" w:color="auto"/>
                    <w:bottom w:val="none" w:sz="0" w:space="0" w:color="auto"/>
                    <w:right w:val="none" w:sz="0" w:space="0" w:color="auto"/>
                  </w:divBdr>
                </w:div>
                <w:div w:id="2082170825">
                  <w:marLeft w:val="640"/>
                  <w:marRight w:val="0"/>
                  <w:marTop w:val="0"/>
                  <w:marBottom w:val="0"/>
                  <w:divBdr>
                    <w:top w:val="none" w:sz="0" w:space="0" w:color="auto"/>
                    <w:left w:val="none" w:sz="0" w:space="0" w:color="auto"/>
                    <w:bottom w:val="none" w:sz="0" w:space="0" w:color="auto"/>
                    <w:right w:val="none" w:sz="0" w:space="0" w:color="auto"/>
                  </w:divBdr>
                </w:div>
                <w:div w:id="1268001521">
                  <w:marLeft w:val="640"/>
                  <w:marRight w:val="0"/>
                  <w:marTop w:val="0"/>
                  <w:marBottom w:val="0"/>
                  <w:divBdr>
                    <w:top w:val="none" w:sz="0" w:space="0" w:color="auto"/>
                    <w:left w:val="none" w:sz="0" w:space="0" w:color="auto"/>
                    <w:bottom w:val="none" w:sz="0" w:space="0" w:color="auto"/>
                    <w:right w:val="none" w:sz="0" w:space="0" w:color="auto"/>
                  </w:divBdr>
                </w:div>
                <w:div w:id="1711027999">
                  <w:marLeft w:val="640"/>
                  <w:marRight w:val="0"/>
                  <w:marTop w:val="0"/>
                  <w:marBottom w:val="0"/>
                  <w:divBdr>
                    <w:top w:val="none" w:sz="0" w:space="0" w:color="auto"/>
                    <w:left w:val="none" w:sz="0" w:space="0" w:color="auto"/>
                    <w:bottom w:val="none" w:sz="0" w:space="0" w:color="auto"/>
                    <w:right w:val="none" w:sz="0" w:space="0" w:color="auto"/>
                  </w:divBdr>
                </w:div>
                <w:div w:id="363870710">
                  <w:marLeft w:val="640"/>
                  <w:marRight w:val="0"/>
                  <w:marTop w:val="0"/>
                  <w:marBottom w:val="0"/>
                  <w:divBdr>
                    <w:top w:val="none" w:sz="0" w:space="0" w:color="auto"/>
                    <w:left w:val="none" w:sz="0" w:space="0" w:color="auto"/>
                    <w:bottom w:val="none" w:sz="0" w:space="0" w:color="auto"/>
                    <w:right w:val="none" w:sz="0" w:space="0" w:color="auto"/>
                  </w:divBdr>
                </w:div>
                <w:div w:id="323945157">
                  <w:marLeft w:val="640"/>
                  <w:marRight w:val="0"/>
                  <w:marTop w:val="0"/>
                  <w:marBottom w:val="0"/>
                  <w:divBdr>
                    <w:top w:val="none" w:sz="0" w:space="0" w:color="auto"/>
                    <w:left w:val="none" w:sz="0" w:space="0" w:color="auto"/>
                    <w:bottom w:val="none" w:sz="0" w:space="0" w:color="auto"/>
                    <w:right w:val="none" w:sz="0" w:space="0" w:color="auto"/>
                  </w:divBdr>
                </w:div>
                <w:div w:id="1008369608">
                  <w:marLeft w:val="640"/>
                  <w:marRight w:val="0"/>
                  <w:marTop w:val="0"/>
                  <w:marBottom w:val="0"/>
                  <w:divBdr>
                    <w:top w:val="none" w:sz="0" w:space="0" w:color="auto"/>
                    <w:left w:val="none" w:sz="0" w:space="0" w:color="auto"/>
                    <w:bottom w:val="none" w:sz="0" w:space="0" w:color="auto"/>
                    <w:right w:val="none" w:sz="0" w:space="0" w:color="auto"/>
                  </w:divBdr>
                </w:div>
                <w:div w:id="815220500">
                  <w:marLeft w:val="640"/>
                  <w:marRight w:val="0"/>
                  <w:marTop w:val="0"/>
                  <w:marBottom w:val="0"/>
                  <w:divBdr>
                    <w:top w:val="none" w:sz="0" w:space="0" w:color="auto"/>
                    <w:left w:val="none" w:sz="0" w:space="0" w:color="auto"/>
                    <w:bottom w:val="none" w:sz="0" w:space="0" w:color="auto"/>
                    <w:right w:val="none" w:sz="0" w:space="0" w:color="auto"/>
                  </w:divBdr>
                </w:div>
                <w:div w:id="2027443639">
                  <w:marLeft w:val="640"/>
                  <w:marRight w:val="0"/>
                  <w:marTop w:val="0"/>
                  <w:marBottom w:val="0"/>
                  <w:divBdr>
                    <w:top w:val="none" w:sz="0" w:space="0" w:color="auto"/>
                    <w:left w:val="none" w:sz="0" w:space="0" w:color="auto"/>
                    <w:bottom w:val="none" w:sz="0" w:space="0" w:color="auto"/>
                    <w:right w:val="none" w:sz="0" w:space="0" w:color="auto"/>
                  </w:divBdr>
                </w:div>
                <w:div w:id="1156653370">
                  <w:marLeft w:val="640"/>
                  <w:marRight w:val="0"/>
                  <w:marTop w:val="0"/>
                  <w:marBottom w:val="0"/>
                  <w:divBdr>
                    <w:top w:val="none" w:sz="0" w:space="0" w:color="auto"/>
                    <w:left w:val="none" w:sz="0" w:space="0" w:color="auto"/>
                    <w:bottom w:val="none" w:sz="0" w:space="0" w:color="auto"/>
                    <w:right w:val="none" w:sz="0" w:space="0" w:color="auto"/>
                  </w:divBdr>
                </w:div>
                <w:div w:id="1315178749">
                  <w:marLeft w:val="640"/>
                  <w:marRight w:val="0"/>
                  <w:marTop w:val="0"/>
                  <w:marBottom w:val="0"/>
                  <w:divBdr>
                    <w:top w:val="none" w:sz="0" w:space="0" w:color="auto"/>
                    <w:left w:val="none" w:sz="0" w:space="0" w:color="auto"/>
                    <w:bottom w:val="none" w:sz="0" w:space="0" w:color="auto"/>
                    <w:right w:val="none" w:sz="0" w:space="0" w:color="auto"/>
                  </w:divBdr>
                </w:div>
                <w:div w:id="1634216658">
                  <w:marLeft w:val="640"/>
                  <w:marRight w:val="0"/>
                  <w:marTop w:val="0"/>
                  <w:marBottom w:val="0"/>
                  <w:divBdr>
                    <w:top w:val="none" w:sz="0" w:space="0" w:color="auto"/>
                    <w:left w:val="none" w:sz="0" w:space="0" w:color="auto"/>
                    <w:bottom w:val="none" w:sz="0" w:space="0" w:color="auto"/>
                    <w:right w:val="none" w:sz="0" w:space="0" w:color="auto"/>
                  </w:divBdr>
                </w:div>
                <w:div w:id="456219775">
                  <w:marLeft w:val="640"/>
                  <w:marRight w:val="0"/>
                  <w:marTop w:val="0"/>
                  <w:marBottom w:val="0"/>
                  <w:divBdr>
                    <w:top w:val="none" w:sz="0" w:space="0" w:color="auto"/>
                    <w:left w:val="none" w:sz="0" w:space="0" w:color="auto"/>
                    <w:bottom w:val="none" w:sz="0" w:space="0" w:color="auto"/>
                    <w:right w:val="none" w:sz="0" w:space="0" w:color="auto"/>
                  </w:divBdr>
                </w:div>
                <w:div w:id="1132331803">
                  <w:marLeft w:val="640"/>
                  <w:marRight w:val="0"/>
                  <w:marTop w:val="0"/>
                  <w:marBottom w:val="0"/>
                  <w:divBdr>
                    <w:top w:val="none" w:sz="0" w:space="0" w:color="auto"/>
                    <w:left w:val="none" w:sz="0" w:space="0" w:color="auto"/>
                    <w:bottom w:val="none" w:sz="0" w:space="0" w:color="auto"/>
                    <w:right w:val="none" w:sz="0" w:space="0" w:color="auto"/>
                  </w:divBdr>
                </w:div>
                <w:div w:id="492835700">
                  <w:marLeft w:val="640"/>
                  <w:marRight w:val="0"/>
                  <w:marTop w:val="0"/>
                  <w:marBottom w:val="0"/>
                  <w:divBdr>
                    <w:top w:val="none" w:sz="0" w:space="0" w:color="auto"/>
                    <w:left w:val="none" w:sz="0" w:space="0" w:color="auto"/>
                    <w:bottom w:val="none" w:sz="0" w:space="0" w:color="auto"/>
                    <w:right w:val="none" w:sz="0" w:space="0" w:color="auto"/>
                  </w:divBdr>
                </w:div>
                <w:div w:id="252056252">
                  <w:marLeft w:val="640"/>
                  <w:marRight w:val="0"/>
                  <w:marTop w:val="0"/>
                  <w:marBottom w:val="0"/>
                  <w:divBdr>
                    <w:top w:val="none" w:sz="0" w:space="0" w:color="auto"/>
                    <w:left w:val="none" w:sz="0" w:space="0" w:color="auto"/>
                    <w:bottom w:val="none" w:sz="0" w:space="0" w:color="auto"/>
                    <w:right w:val="none" w:sz="0" w:space="0" w:color="auto"/>
                  </w:divBdr>
                </w:div>
                <w:div w:id="85735377">
                  <w:marLeft w:val="640"/>
                  <w:marRight w:val="0"/>
                  <w:marTop w:val="0"/>
                  <w:marBottom w:val="0"/>
                  <w:divBdr>
                    <w:top w:val="none" w:sz="0" w:space="0" w:color="auto"/>
                    <w:left w:val="none" w:sz="0" w:space="0" w:color="auto"/>
                    <w:bottom w:val="none" w:sz="0" w:space="0" w:color="auto"/>
                    <w:right w:val="none" w:sz="0" w:space="0" w:color="auto"/>
                  </w:divBdr>
                </w:div>
                <w:div w:id="1897005375">
                  <w:marLeft w:val="640"/>
                  <w:marRight w:val="0"/>
                  <w:marTop w:val="0"/>
                  <w:marBottom w:val="0"/>
                  <w:divBdr>
                    <w:top w:val="none" w:sz="0" w:space="0" w:color="auto"/>
                    <w:left w:val="none" w:sz="0" w:space="0" w:color="auto"/>
                    <w:bottom w:val="none" w:sz="0" w:space="0" w:color="auto"/>
                    <w:right w:val="none" w:sz="0" w:space="0" w:color="auto"/>
                  </w:divBdr>
                </w:div>
                <w:div w:id="31393895">
                  <w:marLeft w:val="640"/>
                  <w:marRight w:val="0"/>
                  <w:marTop w:val="0"/>
                  <w:marBottom w:val="0"/>
                  <w:divBdr>
                    <w:top w:val="none" w:sz="0" w:space="0" w:color="auto"/>
                    <w:left w:val="none" w:sz="0" w:space="0" w:color="auto"/>
                    <w:bottom w:val="none" w:sz="0" w:space="0" w:color="auto"/>
                    <w:right w:val="none" w:sz="0" w:space="0" w:color="auto"/>
                  </w:divBdr>
                </w:div>
                <w:div w:id="1601840542">
                  <w:marLeft w:val="640"/>
                  <w:marRight w:val="0"/>
                  <w:marTop w:val="0"/>
                  <w:marBottom w:val="0"/>
                  <w:divBdr>
                    <w:top w:val="none" w:sz="0" w:space="0" w:color="auto"/>
                    <w:left w:val="none" w:sz="0" w:space="0" w:color="auto"/>
                    <w:bottom w:val="none" w:sz="0" w:space="0" w:color="auto"/>
                    <w:right w:val="none" w:sz="0" w:space="0" w:color="auto"/>
                  </w:divBdr>
                </w:div>
                <w:div w:id="944729951">
                  <w:marLeft w:val="640"/>
                  <w:marRight w:val="0"/>
                  <w:marTop w:val="0"/>
                  <w:marBottom w:val="0"/>
                  <w:divBdr>
                    <w:top w:val="none" w:sz="0" w:space="0" w:color="auto"/>
                    <w:left w:val="none" w:sz="0" w:space="0" w:color="auto"/>
                    <w:bottom w:val="none" w:sz="0" w:space="0" w:color="auto"/>
                    <w:right w:val="none" w:sz="0" w:space="0" w:color="auto"/>
                  </w:divBdr>
                </w:div>
                <w:div w:id="1699349958">
                  <w:marLeft w:val="640"/>
                  <w:marRight w:val="0"/>
                  <w:marTop w:val="0"/>
                  <w:marBottom w:val="0"/>
                  <w:divBdr>
                    <w:top w:val="none" w:sz="0" w:space="0" w:color="auto"/>
                    <w:left w:val="none" w:sz="0" w:space="0" w:color="auto"/>
                    <w:bottom w:val="none" w:sz="0" w:space="0" w:color="auto"/>
                    <w:right w:val="none" w:sz="0" w:space="0" w:color="auto"/>
                  </w:divBdr>
                </w:div>
                <w:div w:id="562447044">
                  <w:marLeft w:val="640"/>
                  <w:marRight w:val="0"/>
                  <w:marTop w:val="0"/>
                  <w:marBottom w:val="0"/>
                  <w:divBdr>
                    <w:top w:val="none" w:sz="0" w:space="0" w:color="auto"/>
                    <w:left w:val="none" w:sz="0" w:space="0" w:color="auto"/>
                    <w:bottom w:val="none" w:sz="0" w:space="0" w:color="auto"/>
                    <w:right w:val="none" w:sz="0" w:space="0" w:color="auto"/>
                  </w:divBdr>
                </w:div>
                <w:div w:id="1716586957">
                  <w:marLeft w:val="640"/>
                  <w:marRight w:val="0"/>
                  <w:marTop w:val="0"/>
                  <w:marBottom w:val="0"/>
                  <w:divBdr>
                    <w:top w:val="none" w:sz="0" w:space="0" w:color="auto"/>
                    <w:left w:val="none" w:sz="0" w:space="0" w:color="auto"/>
                    <w:bottom w:val="none" w:sz="0" w:space="0" w:color="auto"/>
                    <w:right w:val="none" w:sz="0" w:space="0" w:color="auto"/>
                  </w:divBdr>
                </w:div>
                <w:div w:id="457259295">
                  <w:marLeft w:val="640"/>
                  <w:marRight w:val="0"/>
                  <w:marTop w:val="0"/>
                  <w:marBottom w:val="0"/>
                  <w:divBdr>
                    <w:top w:val="none" w:sz="0" w:space="0" w:color="auto"/>
                    <w:left w:val="none" w:sz="0" w:space="0" w:color="auto"/>
                    <w:bottom w:val="none" w:sz="0" w:space="0" w:color="auto"/>
                    <w:right w:val="none" w:sz="0" w:space="0" w:color="auto"/>
                  </w:divBdr>
                </w:div>
                <w:div w:id="199512864">
                  <w:marLeft w:val="640"/>
                  <w:marRight w:val="0"/>
                  <w:marTop w:val="0"/>
                  <w:marBottom w:val="0"/>
                  <w:divBdr>
                    <w:top w:val="none" w:sz="0" w:space="0" w:color="auto"/>
                    <w:left w:val="none" w:sz="0" w:space="0" w:color="auto"/>
                    <w:bottom w:val="none" w:sz="0" w:space="0" w:color="auto"/>
                    <w:right w:val="none" w:sz="0" w:space="0" w:color="auto"/>
                  </w:divBdr>
                </w:div>
                <w:div w:id="1679388108">
                  <w:marLeft w:val="640"/>
                  <w:marRight w:val="0"/>
                  <w:marTop w:val="0"/>
                  <w:marBottom w:val="0"/>
                  <w:divBdr>
                    <w:top w:val="none" w:sz="0" w:space="0" w:color="auto"/>
                    <w:left w:val="none" w:sz="0" w:space="0" w:color="auto"/>
                    <w:bottom w:val="none" w:sz="0" w:space="0" w:color="auto"/>
                    <w:right w:val="none" w:sz="0" w:space="0" w:color="auto"/>
                  </w:divBdr>
                </w:div>
                <w:div w:id="1421608127">
                  <w:marLeft w:val="640"/>
                  <w:marRight w:val="0"/>
                  <w:marTop w:val="0"/>
                  <w:marBottom w:val="0"/>
                  <w:divBdr>
                    <w:top w:val="none" w:sz="0" w:space="0" w:color="auto"/>
                    <w:left w:val="none" w:sz="0" w:space="0" w:color="auto"/>
                    <w:bottom w:val="none" w:sz="0" w:space="0" w:color="auto"/>
                    <w:right w:val="none" w:sz="0" w:space="0" w:color="auto"/>
                  </w:divBdr>
                </w:div>
                <w:div w:id="1121925188">
                  <w:marLeft w:val="640"/>
                  <w:marRight w:val="0"/>
                  <w:marTop w:val="0"/>
                  <w:marBottom w:val="0"/>
                  <w:divBdr>
                    <w:top w:val="none" w:sz="0" w:space="0" w:color="auto"/>
                    <w:left w:val="none" w:sz="0" w:space="0" w:color="auto"/>
                    <w:bottom w:val="none" w:sz="0" w:space="0" w:color="auto"/>
                    <w:right w:val="none" w:sz="0" w:space="0" w:color="auto"/>
                  </w:divBdr>
                </w:div>
                <w:div w:id="1945191151">
                  <w:marLeft w:val="640"/>
                  <w:marRight w:val="0"/>
                  <w:marTop w:val="0"/>
                  <w:marBottom w:val="0"/>
                  <w:divBdr>
                    <w:top w:val="none" w:sz="0" w:space="0" w:color="auto"/>
                    <w:left w:val="none" w:sz="0" w:space="0" w:color="auto"/>
                    <w:bottom w:val="none" w:sz="0" w:space="0" w:color="auto"/>
                    <w:right w:val="none" w:sz="0" w:space="0" w:color="auto"/>
                  </w:divBdr>
                </w:div>
                <w:div w:id="37322244">
                  <w:marLeft w:val="640"/>
                  <w:marRight w:val="0"/>
                  <w:marTop w:val="0"/>
                  <w:marBottom w:val="0"/>
                  <w:divBdr>
                    <w:top w:val="none" w:sz="0" w:space="0" w:color="auto"/>
                    <w:left w:val="none" w:sz="0" w:space="0" w:color="auto"/>
                    <w:bottom w:val="none" w:sz="0" w:space="0" w:color="auto"/>
                    <w:right w:val="none" w:sz="0" w:space="0" w:color="auto"/>
                  </w:divBdr>
                </w:div>
                <w:div w:id="828248244">
                  <w:marLeft w:val="640"/>
                  <w:marRight w:val="0"/>
                  <w:marTop w:val="0"/>
                  <w:marBottom w:val="0"/>
                  <w:divBdr>
                    <w:top w:val="none" w:sz="0" w:space="0" w:color="auto"/>
                    <w:left w:val="none" w:sz="0" w:space="0" w:color="auto"/>
                    <w:bottom w:val="none" w:sz="0" w:space="0" w:color="auto"/>
                    <w:right w:val="none" w:sz="0" w:space="0" w:color="auto"/>
                  </w:divBdr>
                </w:div>
                <w:div w:id="1126002049">
                  <w:marLeft w:val="640"/>
                  <w:marRight w:val="0"/>
                  <w:marTop w:val="0"/>
                  <w:marBottom w:val="0"/>
                  <w:divBdr>
                    <w:top w:val="none" w:sz="0" w:space="0" w:color="auto"/>
                    <w:left w:val="none" w:sz="0" w:space="0" w:color="auto"/>
                    <w:bottom w:val="none" w:sz="0" w:space="0" w:color="auto"/>
                    <w:right w:val="none" w:sz="0" w:space="0" w:color="auto"/>
                  </w:divBdr>
                </w:div>
                <w:div w:id="32654331">
                  <w:marLeft w:val="640"/>
                  <w:marRight w:val="0"/>
                  <w:marTop w:val="0"/>
                  <w:marBottom w:val="0"/>
                  <w:divBdr>
                    <w:top w:val="none" w:sz="0" w:space="0" w:color="auto"/>
                    <w:left w:val="none" w:sz="0" w:space="0" w:color="auto"/>
                    <w:bottom w:val="none" w:sz="0" w:space="0" w:color="auto"/>
                    <w:right w:val="none" w:sz="0" w:space="0" w:color="auto"/>
                  </w:divBdr>
                </w:div>
                <w:div w:id="1433238975">
                  <w:marLeft w:val="640"/>
                  <w:marRight w:val="0"/>
                  <w:marTop w:val="0"/>
                  <w:marBottom w:val="0"/>
                  <w:divBdr>
                    <w:top w:val="none" w:sz="0" w:space="0" w:color="auto"/>
                    <w:left w:val="none" w:sz="0" w:space="0" w:color="auto"/>
                    <w:bottom w:val="none" w:sz="0" w:space="0" w:color="auto"/>
                    <w:right w:val="none" w:sz="0" w:space="0" w:color="auto"/>
                  </w:divBdr>
                </w:div>
                <w:div w:id="264850511">
                  <w:marLeft w:val="640"/>
                  <w:marRight w:val="0"/>
                  <w:marTop w:val="0"/>
                  <w:marBottom w:val="0"/>
                  <w:divBdr>
                    <w:top w:val="none" w:sz="0" w:space="0" w:color="auto"/>
                    <w:left w:val="none" w:sz="0" w:space="0" w:color="auto"/>
                    <w:bottom w:val="none" w:sz="0" w:space="0" w:color="auto"/>
                    <w:right w:val="none" w:sz="0" w:space="0" w:color="auto"/>
                  </w:divBdr>
                </w:div>
                <w:div w:id="1765691072">
                  <w:marLeft w:val="640"/>
                  <w:marRight w:val="0"/>
                  <w:marTop w:val="0"/>
                  <w:marBottom w:val="0"/>
                  <w:divBdr>
                    <w:top w:val="none" w:sz="0" w:space="0" w:color="auto"/>
                    <w:left w:val="none" w:sz="0" w:space="0" w:color="auto"/>
                    <w:bottom w:val="none" w:sz="0" w:space="0" w:color="auto"/>
                    <w:right w:val="none" w:sz="0" w:space="0" w:color="auto"/>
                  </w:divBdr>
                </w:div>
                <w:div w:id="1202935609">
                  <w:marLeft w:val="640"/>
                  <w:marRight w:val="0"/>
                  <w:marTop w:val="0"/>
                  <w:marBottom w:val="0"/>
                  <w:divBdr>
                    <w:top w:val="none" w:sz="0" w:space="0" w:color="auto"/>
                    <w:left w:val="none" w:sz="0" w:space="0" w:color="auto"/>
                    <w:bottom w:val="none" w:sz="0" w:space="0" w:color="auto"/>
                    <w:right w:val="none" w:sz="0" w:space="0" w:color="auto"/>
                  </w:divBdr>
                </w:div>
                <w:div w:id="1794404967">
                  <w:marLeft w:val="640"/>
                  <w:marRight w:val="0"/>
                  <w:marTop w:val="0"/>
                  <w:marBottom w:val="0"/>
                  <w:divBdr>
                    <w:top w:val="none" w:sz="0" w:space="0" w:color="auto"/>
                    <w:left w:val="none" w:sz="0" w:space="0" w:color="auto"/>
                    <w:bottom w:val="none" w:sz="0" w:space="0" w:color="auto"/>
                    <w:right w:val="none" w:sz="0" w:space="0" w:color="auto"/>
                  </w:divBdr>
                </w:div>
                <w:div w:id="811171538">
                  <w:marLeft w:val="640"/>
                  <w:marRight w:val="0"/>
                  <w:marTop w:val="0"/>
                  <w:marBottom w:val="0"/>
                  <w:divBdr>
                    <w:top w:val="none" w:sz="0" w:space="0" w:color="auto"/>
                    <w:left w:val="none" w:sz="0" w:space="0" w:color="auto"/>
                    <w:bottom w:val="none" w:sz="0" w:space="0" w:color="auto"/>
                    <w:right w:val="none" w:sz="0" w:space="0" w:color="auto"/>
                  </w:divBdr>
                </w:div>
                <w:div w:id="899827583">
                  <w:marLeft w:val="640"/>
                  <w:marRight w:val="0"/>
                  <w:marTop w:val="0"/>
                  <w:marBottom w:val="0"/>
                  <w:divBdr>
                    <w:top w:val="none" w:sz="0" w:space="0" w:color="auto"/>
                    <w:left w:val="none" w:sz="0" w:space="0" w:color="auto"/>
                    <w:bottom w:val="none" w:sz="0" w:space="0" w:color="auto"/>
                    <w:right w:val="none" w:sz="0" w:space="0" w:color="auto"/>
                  </w:divBdr>
                </w:div>
                <w:div w:id="1782605862">
                  <w:marLeft w:val="640"/>
                  <w:marRight w:val="0"/>
                  <w:marTop w:val="0"/>
                  <w:marBottom w:val="0"/>
                  <w:divBdr>
                    <w:top w:val="none" w:sz="0" w:space="0" w:color="auto"/>
                    <w:left w:val="none" w:sz="0" w:space="0" w:color="auto"/>
                    <w:bottom w:val="none" w:sz="0" w:space="0" w:color="auto"/>
                    <w:right w:val="none" w:sz="0" w:space="0" w:color="auto"/>
                  </w:divBdr>
                </w:div>
                <w:div w:id="1189105400">
                  <w:marLeft w:val="640"/>
                  <w:marRight w:val="0"/>
                  <w:marTop w:val="0"/>
                  <w:marBottom w:val="0"/>
                  <w:divBdr>
                    <w:top w:val="none" w:sz="0" w:space="0" w:color="auto"/>
                    <w:left w:val="none" w:sz="0" w:space="0" w:color="auto"/>
                    <w:bottom w:val="none" w:sz="0" w:space="0" w:color="auto"/>
                    <w:right w:val="none" w:sz="0" w:space="0" w:color="auto"/>
                  </w:divBdr>
                </w:div>
                <w:div w:id="2111317564">
                  <w:marLeft w:val="640"/>
                  <w:marRight w:val="0"/>
                  <w:marTop w:val="0"/>
                  <w:marBottom w:val="0"/>
                  <w:divBdr>
                    <w:top w:val="none" w:sz="0" w:space="0" w:color="auto"/>
                    <w:left w:val="none" w:sz="0" w:space="0" w:color="auto"/>
                    <w:bottom w:val="none" w:sz="0" w:space="0" w:color="auto"/>
                    <w:right w:val="none" w:sz="0" w:space="0" w:color="auto"/>
                  </w:divBdr>
                </w:div>
                <w:div w:id="1726025333">
                  <w:marLeft w:val="640"/>
                  <w:marRight w:val="0"/>
                  <w:marTop w:val="0"/>
                  <w:marBottom w:val="0"/>
                  <w:divBdr>
                    <w:top w:val="none" w:sz="0" w:space="0" w:color="auto"/>
                    <w:left w:val="none" w:sz="0" w:space="0" w:color="auto"/>
                    <w:bottom w:val="none" w:sz="0" w:space="0" w:color="auto"/>
                    <w:right w:val="none" w:sz="0" w:space="0" w:color="auto"/>
                  </w:divBdr>
                </w:div>
                <w:div w:id="1659066347">
                  <w:marLeft w:val="640"/>
                  <w:marRight w:val="0"/>
                  <w:marTop w:val="0"/>
                  <w:marBottom w:val="0"/>
                  <w:divBdr>
                    <w:top w:val="none" w:sz="0" w:space="0" w:color="auto"/>
                    <w:left w:val="none" w:sz="0" w:space="0" w:color="auto"/>
                    <w:bottom w:val="none" w:sz="0" w:space="0" w:color="auto"/>
                    <w:right w:val="none" w:sz="0" w:space="0" w:color="auto"/>
                  </w:divBdr>
                </w:div>
                <w:div w:id="1676110714">
                  <w:marLeft w:val="640"/>
                  <w:marRight w:val="0"/>
                  <w:marTop w:val="0"/>
                  <w:marBottom w:val="0"/>
                  <w:divBdr>
                    <w:top w:val="none" w:sz="0" w:space="0" w:color="auto"/>
                    <w:left w:val="none" w:sz="0" w:space="0" w:color="auto"/>
                    <w:bottom w:val="none" w:sz="0" w:space="0" w:color="auto"/>
                    <w:right w:val="none" w:sz="0" w:space="0" w:color="auto"/>
                  </w:divBdr>
                </w:div>
                <w:div w:id="895968947">
                  <w:marLeft w:val="640"/>
                  <w:marRight w:val="0"/>
                  <w:marTop w:val="0"/>
                  <w:marBottom w:val="0"/>
                  <w:divBdr>
                    <w:top w:val="none" w:sz="0" w:space="0" w:color="auto"/>
                    <w:left w:val="none" w:sz="0" w:space="0" w:color="auto"/>
                    <w:bottom w:val="none" w:sz="0" w:space="0" w:color="auto"/>
                    <w:right w:val="none" w:sz="0" w:space="0" w:color="auto"/>
                  </w:divBdr>
                </w:div>
                <w:div w:id="1006444234">
                  <w:marLeft w:val="640"/>
                  <w:marRight w:val="0"/>
                  <w:marTop w:val="0"/>
                  <w:marBottom w:val="0"/>
                  <w:divBdr>
                    <w:top w:val="none" w:sz="0" w:space="0" w:color="auto"/>
                    <w:left w:val="none" w:sz="0" w:space="0" w:color="auto"/>
                    <w:bottom w:val="none" w:sz="0" w:space="0" w:color="auto"/>
                    <w:right w:val="none" w:sz="0" w:space="0" w:color="auto"/>
                  </w:divBdr>
                </w:div>
                <w:div w:id="404768730">
                  <w:marLeft w:val="640"/>
                  <w:marRight w:val="0"/>
                  <w:marTop w:val="0"/>
                  <w:marBottom w:val="0"/>
                  <w:divBdr>
                    <w:top w:val="none" w:sz="0" w:space="0" w:color="auto"/>
                    <w:left w:val="none" w:sz="0" w:space="0" w:color="auto"/>
                    <w:bottom w:val="none" w:sz="0" w:space="0" w:color="auto"/>
                    <w:right w:val="none" w:sz="0" w:space="0" w:color="auto"/>
                  </w:divBdr>
                </w:div>
                <w:div w:id="973682440">
                  <w:marLeft w:val="640"/>
                  <w:marRight w:val="0"/>
                  <w:marTop w:val="0"/>
                  <w:marBottom w:val="0"/>
                  <w:divBdr>
                    <w:top w:val="none" w:sz="0" w:space="0" w:color="auto"/>
                    <w:left w:val="none" w:sz="0" w:space="0" w:color="auto"/>
                    <w:bottom w:val="none" w:sz="0" w:space="0" w:color="auto"/>
                    <w:right w:val="none" w:sz="0" w:space="0" w:color="auto"/>
                  </w:divBdr>
                </w:div>
                <w:div w:id="419374924">
                  <w:marLeft w:val="640"/>
                  <w:marRight w:val="0"/>
                  <w:marTop w:val="0"/>
                  <w:marBottom w:val="0"/>
                  <w:divBdr>
                    <w:top w:val="none" w:sz="0" w:space="0" w:color="auto"/>
                    <w:left w:val="none" w:sz="0" w:space="0" w:color="auto"/>
                    <w:bottom w:val="none" w:sz="0" w:space="0" w:color="auto"/>
                    <w:right w:val="none" w:sz="0" w:space="0" w:color="auto"/>
                  </w:divBdr>
                </w:div>
                <w:div w:id="407192972">
                  <w:marLeft w:val="640"/>
                  <w:marRight w:val="0"/>
                  <w:marTop w:val="0"/>
                  <w:marBottom w:val="0"/>
                  <w:divBdr>
                    <w:top w:val="none" w:sz="0" w:space="0" w:color="auto"/>
                    <w:left w:val="none" w:sz="0" w:space="0" w:color="auto"/>
                    <w:bottom w:val="none" w:sz="0" w:space="0" w:color="auto"/>
                    <w:right w:val="none" w:sz="0" w:space="0" w:color="auto"/>
                  </w:divBdr>
                </w:div>
                <w:div w:id="33622625">
                  <w:marLeft w:val="640"/>
                  <w:marRight w:val="0"/>
                  <w:marTop w:val="0"/>
                  <w:marBottom w:val="0"/>
                  <w:divBdr>
                    <w:top w:val="none" w:sz="0" w:space="0" w:color="auto"/>
                    <w:left w:val="none" w:sz="0" w:space="0" w:color="auto"/>
                    <w:bottom w:val="none" w:sz="0" w:space="0" w:color="auto"/>
                    <w:right w:val="none" w:sz="0" w:space="0" w:color="auto"/>
                  </w:divBdr>
                </w:div>
                <w:div w:id="2367981">
                  <w:marLeft w:val="640"/>
                  <w:marRight w:val="0"/>
                  <w:marTop w:val="0"/>
                  <w:marBottom w:val="0"/>
                  <w:divBdr>
                    <w:top w:val="none" w:sz="0" w:space="0" w:color="auto"/>
                    <w:left w:val="none" w:sz="0" w:space="0" w:color="auto"/>
                    <w:bottom w:val="none" w:sz="0" w:space="0" w:color="auto"/>
                    <w:right w:val="none" w:sz="0" w:space="0" w:color="auto"/>
                  </w:divBdr>
                </w:div>
                <w:div w:id="901793388">
                  <w:marLeft w:val="640"/>
                  <w:marRight w:val="0"/>
                  <w:marTop w:val="0"/>
                  <w:marBottom w:val="0"/>
                  <w:divBdr>
                    <w:top w:val="none" w:sz="0" w:space="0" w:color="auto"/>
                    <w:left w:val="none" w:sz="0" w:space="0" w:color="auto"/>
                    <w:bottom w:val="none" w:sz="0" w:space="0" w:color="auto"/>
                    <w:right w:val="none" w:sz="0" w:space="0" w:color="auto"/>
                  </w:divBdr>
                </w:div>
                <w:div w:id="325327429">
                  <w:marLeft w:val="640"/>
                  <w:marRight w:val="0"/>
                  <w:marTop w:val="0"/>
                  <w:marBottom w:val="0"/>
                  <w:divBdr>
                    <w:top w:val="none" w:sz="0" w:space="0" w:color="auto"/>
                    <w:left w:val="none" w:sz="0" w:space="0" w:color="auto"/>
                    <w:bottom w:val="none" w:sz="0" w:space="0" w:color="auto"/>
                    <w:right w:val="none" w:sz="0" w:space="0" w:color="auto"/>
                  </w:divBdr>
                </w:div>
                <w:div w:id="1980765262">
                  <w:marLeft w:val="640"/>
                  <w:marRight w:val="0"/>
                  <w:marTop w:val="0"/>
                  <w:marBottom w:val="0"/>
                  <w:divBdr>
                    <w:top w:val="none" w:sz="0" w:space="0" w:color="auto"/>
                    <w:left w:val="none" w:sz="0" w:space="0" w:color="auto"/>
                    <w:bottom w:val="none" w:sz="0" w:space="0" w:color="auto"/>
                    <w:right w:val="none" w:sz="0" w:space="0" w:color="auto"/>
                  </w:divBdr>
                </w:div>
                <w:div w:id="548031439">
                  <w:marLeft w:val="640"/>
                  <w:marRight w:val="0"/>
                  <w:marTop w:val="0"/>
                  <w:marBottom w:val="0"/>
                  <w:divBdr>
                    <w:top w:val="none" w:sz="0" w:space="0" w:color="auto"/>
                    <w:left w:val="none" w:sz="0" w:space="0" w:color="auto"/>
                    <w:bottom w:val="none" w:sz="0" w:space="0" w:color="auto"/>
                    <w:right w:val="none" w:sz="0" w:space="0" w:color="auto"/>
                  </w:divBdr>
                </w:div>
                <w:div w:id="1087115902">
                  <w:marLeft w:val="640"/>
                  <w:marRight w:val="0"/>
                  <w:marTop w:val="0"/>
                  <w:marBottom w:val="0"/>
                  <w:divBdr>
                    <w:top w:val="none" w:sz="0" w:space="0" w:color="auto"/>
                    <w:left w:val="none" w:sz="0" w:space="0" w:color="auto"/>
                    <w:bottom w:val="none" w:sz="0" w:space="0" w:color="auto"/>
                    <w:right w:val="none" w:sz="0" w:space="0" w:color="auto"/>
                  </w:divBdr>
                </w:div>
                <w:div w:id="2061129949">
                  <w:marLeft w:val="640"/>
                  <w:marRight w:val="0"/>
                  <w:marTop w:val="0"/>
                  <w:marBottom w:val="0"/>
                  <w:divBdr>
                    <w:top w:val="none" w:sz="0" w:space="0" w:color="auto"/>
                    <w:left w:val="none" w:sz="0" w:space="0" w:color="auto"/>
                    <w:bottom w:val="none" w:sz="0" w:space="0" w:color="auto"/>
                    <w:right w:val="none" w:sz="0" w:space="0" w:color="auto"/>
                  </w:divBdr>
                </w:div>
                <w:div w:id="1368947079">
                  <w:marLeft w:val="640"/>
                  <w:marRight w:val="0"/>
                  <w:marTop w:val="0"/>
                  <w:marBottom w:val="0"/>
                  <w:divBdr>
                    <w:top w:val="none" w:sz="0" w:space="0" w:color="auto"/>
                    <w:left w:val="none" w:sz="0" w:space="0" w:color="auto"/>
                    <w:bottom w:val="none" w:sz="0" w:space="0" w:color="auto"/>
                    <w:right w:val="none" w:sz="0" w:space="0" w:color="auto"/>
                  </w:divBdr>
                </w:div>
                <w:div w:id="1813405103">
                  <w:marLeft w:val="640"/>
                  <w:marRight w:val="0"/>
                  <w:marTop w:val="0"/>
                  <w:marBottom w:val="0"/>
                  <w:divBdr>
                    <w:top w:val="none" w:sz="0" w:space="0" w:color="auto"/>
                    <w:left w:val="none" w:sz="0" w:space="0" w:color="auto"/>
                    <w:bottom w:val="none" w:sz="0" w:space="0" w:color="auto"/>
                    <w:right w:val="none" w:sz="0" w:space="0" w:color="auto"/>
                  </w:divBdr>
                </w:div>
                <w:div w:id="796292235">
                  <w:marLeft w:val="640"/>
                  <w:marRight w:val="0"/>
                  <w:marTop w:val="0"/>
                  <w:marBottom w:val="0"/>
                  <w:divBdr>
                    <w:top w:val="none" w:sz="0" w:space="0" w:color="auto"/>
                    <w:left w:val="none" w:sz="0" w:space="0" w:color="auto"/>
                    <w:bottom w:val="none" w:sz="0" w:space="0" w:color="auto"/>
                    <w:right w:val="none" w:sz="0" w:space="0" w:color="auto"/>
                  </w:divBdr>
                </w:div>
                <w:div w:id="147945079">
                  <w:marLeft w:val="640"/>
                  <w:marRight w:val="0"/>
                  <w:marTop w:val="0"/>
                  <w:marBottom w:val="0"/>
                  <w:divBdr>
                    <w:top w:val="none" w:sz="0" w:space="0" w:color="auto"/>
                    <w:left w:val="none" w:sz="0" w:space="0" w:color="auto"/>
                    <w:bottom w:val="none" w:sz="0" w:space="0" w:color="auto"/>
                    <w:right w:val="none" w:sz="0" w:space="0" w:color="auto"/>
                  </w:divBdr>
                </w:div>
                <w:div w:id="1822381957">
                  <w:marLeft w:val="640"/>
                  <w:marRight w:val="0"/>
                  <w:marTop w:val="0"/>
                  <w:marBottom w:val="0"/>
                  <w:divBdr>
                    <w:top w:val="none" w:sz="0" w:space="0" w:color="auto"/>
                    <w:left w:val="none" w:sz="0" w:space="0" w:color="auto"/>
                    <w:bottom w:val="none" w:sz="0" w:space="0" w:color="auto"/>
                    <w:right w:val="none" w:sz="0" w:space="0" w:color="auto"/>
                  </w:divBdr>
                </w:div>
                <w:div w:id="973022471">
                  <w:marLeft w:val="640"/>
                  <w:marRight w:val="0"/>
                  <w:marTop w:val="0"/>
                  <w:marBottom w:val="0"/>
                  <w:divBdr>
                    <w:top w:val="none" w:sz="0" w:space="0" w:color="auto"/>
                    <w:left w:val="none" w:sz="0" w:space="0" w:color="auto"/>
                    <w:bottom w:val="none" w:sz="0" w:space="0" w:color="auto"/>
                    <w:right w:val="none" w:sz="0" w:space="0" w:color="auto"/>
                  </w:divBdr>
                </w:div>
                <w:div w:id="1129781189">
                  <w:marLeft w:val="640"/>
                  <w:marRight w:val="0"/>
                  <w:marTop w:val="0"/>
                  <w:marBottom w:val="0"/>
                  <w:divBdr>
                    <w:top w:val="none" w:sz="0" w:space="0" w:color="auto"/>
                    <w:left w:val="none" w:sz="0" w:space="0" w:color="auto"/>
                    <w:bottom w:val="none" w:sz="0" w:space="0" w:color="auto"/>
                    <w:right w:val="none" w:sz="0" w:space="0" w:color="auto"/>
                  </w:divBdr>
                </w:div>
                <w:div w:id="1689327537">
                  <w:marLeft w:val="640"/>
                  <w:marRight w:val="0"/>
                  <w:marTop w:val="0"/>
                  <w:marBottom w:val="0"/>
                  <w:divBdr>
                    <w:top w:val="none" w:sz="0" w:space="0" w:color="auto"/>
                    <w:left w:val="none" w:sz="0" w:space="0" w:color="auto"/>
                    <w:bottom w:val="none" w:sz="0" w:space="0" w:color="auto"/>
                    <w:right w:val="none" w:sz="0" w:space="0" w:color="auto"/>
                  </w:divBdr>
                </w:div>
                <w:div w:id="1016158701">
                  <w:marLeft w:val="640"/>
                  <w:marRight w:val="0"/>
                  <w:marTop w:val="0"/>
                  <w:marBottom w:val="0"/>
                  <w:divBdr>
                    <w:top w:val="none" w:sz="0" w:space="0" w:color="auto"/>
                    <w:left w:val="none" w:sz="0" w:space="0" w:color="auto"/>
                    <w:bottom w:val="none" w:sz="0" w:space="0" w:color="auto"/>
                    <w:right w:val="none" w:sz="0" w:space="0" w:color="auto"/>
                  </w:divBdr>
                </w:div>
                <w:div w:id="1891502643">
                  <w:marLeft w:val="640"/>
                  <w:marRight w:val="0"/>
                  <w:marTop w:val="0"/>
                  <w:marBottom w:val="0"/>
                  <w:divBdr>
                    <w:top w:val="none" w:sz="0" w:space="0" w:color="auto"/>
                    <w:left w:val="none" w:sz="0" w:space="0" w:color="auto"/>
                    <w:bottom w:val="none" w:sz="0" w:space="0" w:color="auto"/>
                    <w:right w:val="none" w:sz="0" w:space="0" w:color="auto"/>
                  </w:divBdr>
                </w:div>
                <w:div w:id="2052653253">
                  <w:marLeft w:val="640"/>
                  <w:marRight w:val="0"/>
                  <w:marTop w:val="0"/>
                  <w:marBottom w:val="0"/>
                  <w:divBdr>
                    <w:top w:val="none" w:sz="0" w:space="0" w:color="auto"/>
                    <w:left w:val="none" w:sz="0" w:space="0" w:color="auto"/>
                    <w:bottom w:val="none" w:sz="0" w:space="0" w:color="auto"/>
                    <w:right w:val="none" w:sz="0" w:space="0" w:color="auto"/>
                  </w:divBdr>
                </w:div>
                <w:div w:id="1417439969">
                  <w:marLeft w:val="640"/>
                  <w:marRight w:val="0"/>
                  <w:marTop w:val="0"/>
                  <w:marBottom w:val="0"/>
                  <w:divBdr>
                    <w:top w:val="none" w:sz="0" w:space="0" w:color="auto"/>
                    <w:left w:val="none" w:sz="0" w:space="0" w:color="auto"/>
                    <w:bottom w:val="none" w:sz="0" w:space="0" w:color="auto"/>
                    <w:right w:val="none" w:sz="0" w:space="0" w:color="auto"/>
                  </w:divBdr>
                </w:div>
                <w:div w:id="1897081070">
                  <w:marLeft w:val="640"/>
                  <w:marRight w:val="0"/>
                  <w:marTop w:val="0"/>
                  <w:marBottom w:val="0"/>
                  <w:divBdr>
                    <w:top w:val="none" w:sz="0" w:space="0" w:color="auto"/>
                    <w:left w:val="none" w:sz="0" w:space="0" w:color="auto"/>
                    <w:bottom w:val="none" w:sz="0" w:space="0" w:color="auto"/>
                    <w:right w:val="none" w:sz="0" w:space="0" w:color="auto"/>
                  </w:divBdr>
                </w:div>
                <w:div w:id="472406289">
                  <w:marLeft w:val="640"/>
                  <w:marRight w:val="0"/>
                  <w:marTop w:val="0"/>
                  <w:marBottom w:val="0"/>
                  <w:divBdr>
                    <w:top w:val="none" w:sz="0" w:space="0" w:color="auto"/>
                    <w:left w:val="none" w:sz="0" w:space="0" w:color="auto"/>
                    <w:bottom w:val="none" w:sz="0" w:space="0" w:color="auto"/>
                    <w:right w:val="none" w:sz="0" w:space="0" w:color="auto"/>
                  </w:divBdr>
                </w:div>
                <w:div w:id="2054959777">
                  <w:marLeft w:val="640"/>
                  <w:marRight w:val="0"/>
                  <w:marTop w:val="0"/>
                  <w:marBottom w:val="0"/>
                  <w:divBdr>
                    <w:top w:val="none" w:sz="0" w:space="0" w:color="auto"/>
                    <w:left w:val="none" w:sz="0" w:space="0" w:color="auto"/>
                    <w:bottom w:val="none" w:sz="0" w:space="0" w:color="auto"/>
                    <w:right w:val="none" w:sz="0" w:space="0" w:color="auto"/>
                  </w:divBdr>
                </w:div>
                <w:div w:id="1032074381">
                  <w:marLeft w:val="640"/>
                  <w:marRight w:val="0"/>
                  <w:marTop w:val="0"/>
                  <w:marBottom w:val="0"/>
                  <w:divBdr>
                    <w:top w:val="none" w:sz="0" w:space="0" w:color="auto"/>
                    <w:left w:val="none" w:sz="0" w:space="0" w:color="auto"/>
                    <w:bottom w:val="none" w:sz="0" w:space="0" w:color="auto"/>
                    <w:right w:val="none" w:sz="0" w:space="0" w:color="auto"/>
                  </w:divBdr>
                </w:div>
                <w:div w:id="616107365">
                  <w:marLeft w:val="640"/>
                  <w:marRight w:val="0"/>
                  <w:marTop w:val="0"/>
                  <w:marBottom w:val="0"/>
                  <w:divBdr>
                    <w:top w:val="none" w:sz="0" w:space="0" w:color="auto"/>
                    <w:left w:val="none" w:sz="0" w:space="0" w:color="auto"/>
                    <w:bottom w:val="none" w:sz="0" w:space="0" w:color="auto"/>
                    <w:right w:val="none" w:sz="0" w:space="0" w:color="auto"/>
                  </w:divBdr>
                </w:div>
                <w:div w:id="32851880">
                  <w:marLeft w:val="640"/>
                  <w:marRight w:val="0"/>
                  <w:marTop w:val="0"/>
                  <w:marBottom w:val="0"/>
                  <w:divBdr>
                    <w:top w:val="none" w:sz="0" w:space="0" w:color="auto"/>
                    <w:left w:val="none" w:sz="0" w:space="0" w:color="auto"/>
                    <w:bottom w:val="none" w:sz="0" w:space="0" w:color="auto"/>
                    <w:right w:val="none" w:sz="0" w:space="0" w:color="auto"/>
                  </w:divBdr>
                </w:div>
                <w:div w:id="1479687861">
                  <w:marLeft w:val="640"/>
                  <w:marRight w:val="0"/>
                  <w:marTop w:val="0"/>
                  <w:marBottom w:val="0"/>
                  <w:divBdr>
                    <w:top w:val="none" w:sz="0" w:space="0" w:color="auto"/>
                    <w:left w:val="none" w:sz="0" w:space="0" w:color="auto"/>
                    <w:bottom w:val="none" w:sz="0" w:space="0" w:color="auto"/>
                    <w:right w:val="none" w:sz="0" w:space="0" w:color="auto"/>
                  </w:divBdr>
                </w:div>
                <w:div w:id="943656060">
                  <w:marLeft w:val="640"/>
                  <w:marRight w:val="0"/>
                  <w:marTop w:val="0"/>
                  <w:marBottom w:val="0"/>
                  <w:divBdr>
                    <w:top w:val="none" w:sz="0" w:space="0" w:color="auto"/>
                    <w:left w:val="none" w:sz="0" w:space="0" w:color="auto"/>
                    <w:bottom w:val="none" w:sz="0" w:space="0" w:color="auto"/>
                    <w:right w:val="none" w:sz="0" w:space="0" w:color="auto"/>
                  </w:divBdr>
                </w:div>
                <w:div w:id="2091152091">
                  <w:marLeft w:val="640"/>
                  <w:marRight w:val="0"/>
                  <w:marTop w:val="0"/>
                  <w:marBottom w:val="0"/>
                  <w:divBdr>
                    <w:top w:val="none" w:sz="0" w:space="0" w:color="auto"/>
                    <w:left w:val="none" w:sz="0" w:space="0" w:color="auto"/>
                    <w:bottom w:val="none" w:sz="0" w:space="0" w:color="auto"/>
                    <w:right w:val="none" w:sz="0" w:space="0" w:color="auto"/>
                  </w:divBdr>
                </w:div>
                <w:div w:id="824668783">
                  <w:marLeft w:val="640"/>
                  <w:marRight w:val="0"/>
                  <w:marTop w:val="0"/>
                  <w:marBottom w:val="0"/>
                  <w:divBdr>
                    <w:top w:val="none" w:sz="0" w:space="0" w:color="auto"/>
                    <w:left w:val="none" w:sz="0" w:space="0" w:color="auto"/>
                    <w:bottom w:val="none" w:sz="0" w:space="0" w:color="auto"/>
                    <w:right w:val="none" w:sz="0" w:space="0" w:color="auto"/>
                  </w:divBdr>
                </w:div>
                <w:div w:id="1371148145">
                  <w:marLeft w:val="640"/>
                  <w:marRight w:val="0"/>
                  <w:marTop w:val="0"/>
                  <w:marBottom w:val="0"/>
                  <w:divBdr>
                    <w:top w:val="none" w:sz="0" w:space="0" w:color="auto"/>
                    <w:left w:val="none" w:sz="0" w:space="0" w:color="auto"/>
                    <w:bottom w:val="none" w:sz="0" w:space="0" w:color="auto"/>
                    <w:right w:val="none" w:sz="0" w:space="0" w:color="auto"/>
                  </w:divBdr>
                </w:div>
                <w:div w:id="1931045124">
                  <w:marLeft w:val="640"/>
                  <w:marRight w:val="0"/>
                  <w:marTop w:val="0"/>
                  <w:marBottom w:val="0"/>
                  <w:divBdr>
                    <w:top w:val="none" w:sz="0" w:space="0" w:color="auto"/>
                    <w:left w:val="none" w:sz="0" w:space="0" w:color="auto"/>
                    <w:bottom w:val="none" w:sz="0" w:space="0" w:color="auto"/>
                    <w:right w:val="none" w:sz="0" w:space="0" w:color="auto"/>
                  </w:divBdr>
                </w:div>
                <w:div w:id="1493643009">
                  <w:marLeft w:val="640"/>
                  <w:marRight w:val="0"/>
                  <w:marTop w:val="0"/>
                  <w:marBottom w:val="0"/>
                  <w:divBdr>
                    <w:top w:val="none" w:sz="0" w:space="0" w:color="auto"/>
                    <w:left w:val="none" w:sz="0" w:space="0" w:color="auto"/>
                    <w:bottom w:val="none" w:sz="0" w:space="0" w:color="auto"/>
                    <w:right w:val="none" w:sz="0" w:space="0" w:color="auto"/>
                  </w:divBdr>
                </w:div>
                <w:div w:id="1528982259">
                  <w:marLeft w:val="640"/>
                  <w:marRight w:val="0"/>
                  <w:marTop w:val="0"/>
                  <w:marBottom w:val="0"/>
                  <w:divBdr>
                    <w:top w:val="none" w:sz="0" w:space="0" w:color="auto"/>
                    <w:left w:val="none" w:sz="0" w:space="0" w:color="auto"/>
                    <w:bottom w:val="none" w:sz="0" w:space="0" w:color="auto"/>
                    <w:right w:val="none" w:sz="0" w:space="0" w:color="auto"/>
                  </w:divBdr>
                </w:div>
                <w:div w:id="1048067027">
                  <w:marLeft w:val="640"/>
                  <w:marRight w:val="0"/>
                  <w:marTop w:val="0"/>
                  <w:marBottom w:val="0"/>
                  <w:divBdr>
                    <w:top w:val="none" w:sz="0" w:space="0" w:color="auto"/>
                    <w:left w:val="none" w:sz="0" w:space="0" w:color="auto"/>
                    <w:bottom w:val="none" w:sz="0" w:space="0" w:color="auto"/>
                    <w:right w:val="none" w:sz="0" w:space="0" w:color="auto"/>
                  </w:divBdr>
                </w:div>
              </w:divsChild>
            </w:div>
            <w:div w:id="914625695">
              <w:marLeft w:val="0"/>
              <w:marRight w:val="0"/>
              <w:marTop w:val="0"/>
              <w:marBottom w:val="0"/>
              <w:divBdr>
                <w:top w:val="none" w:sz="0" w:space="0" w:color="auto"/>
                <w:left w:val="none" w:sz="0" w:space="0" w:color="auto"/>
                <w:bottom w:val="none" w:sz="0" w:space="0" w:color="auto"/>
                <w:right w:val="none" w:sz="0" w:space="0" w:color="auto"/>
              </w:divBdr>
              <w:divsChild>
                <w:div w:id="483274567">
                  <w:marLeft w:val="640"/>
                  <w:marRight w:val="0"/>
                  <w:marTop w:val="0"/>
                  <w:marBottom w:val="0"/>
                  <w:divBdr>
                    <w:top w:val="none" w:sz="0" w:space="0" w:color="auto"/>
                    <w:left w:val="none" w:sz="0" w:space="0" w:color="auto"/>
                    <w:bottom w:val="none" w:sz="0" w:space="0" w:color="auto"/>
                    <w:right w:val="none" w:sz="0" w:space="0" w:color="auto"/>
                  </w:divBdr>
                </w:div>
                <w:div w:id="616759793">
                  <w:marLeft w:val="640"/>
                  <w:marRight w:val="0"/>
                  <w:marTop w:val="0"/>
                  <w:marBottom w:val="0"/>
                  <w:divBdr>
                    <w:top w:val="none" w:sz="0" w:space="0" w:color="auto"/>
                    <w:left w:val="none" w:sz="0" w:space="0" w:color="auto"/>
                    <w:bottom w:val="none" w:sz="0" w:space="0" w:color="auto"/>
                    <w:right w:val="none" w:sz="0" w:space="0" w:color="auto"/>
                  </w:divBdr>
                </w:div>
                <w:div w:id="1534613216">
                  <w:marLeft w:val="640"/>
                  <w:marRight w:val="0"/>
                  <w:marTop w:val="0"/>
                  <w:marBottom w:val="0"/>
                  <w:divBdr>
                    <w:top w:val="none" w:sz="0" w:space="0" w:color="auto"/>
                    <w:left w:val="none" w:sz="0" w:space="0" w:color="auto"/>
                    <w:bottom w:val="none" w:sz="0" w:space="0" w:color="auto"/>
                    <w:right w:val="none" w:sz="0" w:space="0" w:color="auto"/>
                  </w:divBdr>
                </w:div>
                <w:div w:id="1743403710">
                  <w:marLeft w:val="640"/>
                  <w:marRight w:val="0"/>
                  <w:marTop w:val="0"/>
                  <w:marBottom w:val="0"/>
                  <w:divBdr>
                    <w:top w:val="none" w:sz="0" w:space="0" w:color="auto"/>
                    <w:left w:val="none" w:sz="0" w:space="0" w:color="auto"/>
                    <w:bottom w:val="none" w:sz="0" w:space="0" w:color="auto"/>
                    <w:right w:val="none" w:sz="0" w:space="0" w:color="auto"/>
                  </w:divBdr>
                </w:div>
                <w:div w:id="1068263305">
                  <w:marLeft w:val="640"/>
                  <w:marRight w:val="0"/>
                  <w:marTop w:val="0"/>
                  <w:marBottom w:val="0"/>
                  <w:divBdr>
                    <w:top w:val="none" w:sz="0" w:space="0" w:color="auto"/>
                    <w:left w:val="none" w:sz="0" w:space="0" w:color="auto"/>
                    <w:bottom w:val="none" w:sz="0" w:space="0" w:color="auto"/>
                    <w:right w:val="none" w:sz="0" w:space="0" w:color="auto"/>
                  </w:divBdr>
                </w:div>
                <w:div w:id="1845321382">
                  <w:marLeft w:val="640"/>
                  <w:marRight w:val="0"/>
                  <w:marTop w:val="0"/>
                  <w:marBottom w:val="0"/>
                  <w:divBdr>
                    <w:top w:val="none" w:sz="0" w:space="0" w:color="auto"/>
                    <w:left w:val="none" w:sz="0" w:space="0" w:color="auto"/>
                    <w:bottom w:val="none" w:sz="0" w:space="0" w:color="auto"/>
                    <w:right w:val="none" w:sz="0" w:space="0" w:color="auto"/>
                  </w:divBdr>
                </w:div>
                <w:div w:id="1968001536">
                  <w:marLeft w:val="640"/>
                  <w:marRight w:val="0"/>
                  <w:marTop w:val="0"/>
                  <w:marBottom w:val="0"/>
                  <w:divBdr>
                    <w:top w:val="none" w:sz="0" w:space="0" w:color="auto"/>
                    <w:left w:val="none" w:sz="0" w:space="0" w:color="auto"/>
                    <w:bottom w:val="none" w:sz="0" w:space="0" w:color="auto"/>
                    <w:right w:val="none" w:sz="0" w:space="0" w:color="auto"/>
                  </w:divBdr>
                </w:div>
                <w:div w:id="770976386">
                  <w:marLeft w:val="640"/>
                  <w:marRight w:val="0"/>
                  <w:marTop w:val="0"/>
                  <w:marBottom w:val="0"/>
                  <w:divBdr>
                    <w:top w:val="none" w:sz="0" w:space="0" w:color="auto"/>
                    <w:left w:val="none" w:sz="0" w:space="0" w:color="auto"/>
                    <w:bottom w:val="none" w:sz="0" w:space="0" w:color="auto"/>
                    <w:right w:val="none" w:sz="0" w:space="0" w:color="auto"/>
                  </w:divBdr>
                </w:div>
                <w:div w:id="577863310">
                  <w:marLeft w:val="640"/>
                  <w:marRight w:val="0"/>
                  <w:marTop w:val="0"/>
                  <w:marBottom w:val="0"/>
                  <w:divBdr>
                    <w:top w:val="none" w:sz="0" w:space="0" w:color="auto"/>
                    <w:left w:val="none" w:sz="0" w:space="0" w:color="auto"/>
                    <w:bottom w:val="none" w:sz="0" w:space="0" w:color="auto"/>
                    <w:right w:val="none" w:sz="0" w:space="0" w:color="auto"/>
                  </w:divBdr>
                </w:div>
                <w:div w:id="1723480706">
                  <w:marLeft w:val="640"/>
                  <w:marRight w:val="0"/>
                  <w:marTop w:val="0"/>
                  <w:marBottom w:val="0"/>
                  <w:divBdr>
                    <w:top w:val="none" w:sz="0" w:space="0" w:color="auto"/>
                    <w:left w:val="none" w:sz="0" w:space="0" w:color="auto"/>
                    <w:bottom w:val="none" w:sz="0" w:space="0" w:color="auto"/>
                    <w:right w:val="none" w:sz="0" w:space="0" w:color="auto"/>
                  </w:divBdr>
                </w:div>
                <w:div w:id="15235105">
                  <w:marLeft w:val="640"/>
                  <w:marRight w:val="0"/>
                  <w:marTop w:val="0"/>
                  <w:marBottom w:val="0"/>
                  <w:divBdr>
                    <w:top w:val="none" w:sz="0" w:space="0" w:color="auto"/>
                    <w:left w:val="none" w:sz="0" w:space="0" w:color="auto"/>
                    <w:bottom w:val="none" w:sz="0" w:space="0" w:color="auto"/>
                    <w:right w:val="none" w:sz="0" w:space="0" w:color="auto"/>
                  </w:divBdr>
                </w:div>
                <w:div w:id="41171912">
                  <w:marLeft w:val="640"/>
                  <w:marRight w:val="0"/>
                  <w:marTop w:val="0"/>
                  <w:marBottom w:val="0"/>
                  <w:divBdr>
                    <w:top w:val="none" w:sz="0" w:space="0" w:color="auto"/>
                    <w:left w:val="none" w:sz="0" w:space="0" w:color="auto"/>
                    <w:bottom w:val="none" w:sz="0" w:space="0" w:color="auto"/>
                    <w:right w:val="none" w:sz="0" w:space="0" w:color="auto"/>
                  </w:divBdr>
                </w:div>
                <w:div w:id="113060335">
                  <w:marLeft w:val="640"/>
                  <w:marRight w:val="0"/>
                  <w:marTop w:val="0"/>
                  <w:marBottom w:val="0"/>
                  <w:divBdr>
                    <w:top w:val="none" w:sz="0" w:space="0" w:color="auto"/>
                    <w:left w:val="none" w:sz="0" w:space="0" w:color="auto"/>
                    <w:bottom w:val="none" w:sz="0" w:space="0" w:color="auto"/>
                    <w:right w:val="none" w:sz="0" w:space="0" w:color="auto"/>
                  </w:divBdr>
                </w:div>
                <w:div w:id="1450275665">
                  <w:marLeft w:val="640"/>
                  <w:marRight w:val="0"/>
                  <w:marTop w:val="0"/>
                  <w:marBottom w:val="0"/>
                  <w:divBdr>
                    <w:top w:val="none" w:sz="0" w:space="0" w:color="auto"/>
                    <w:left w:val="none" w:sz="0" w:space="0" w:color="auto"/>
                    <w:bottom w:val="none" w:sz="0" w:space="0" w:color="auto"/>
                    <w:right w:val="none" w:sz="0" w:space="0" w:color="auto"/>
                  </w:divBdr>
                </w:div>
                <w:div w:id="1990329930">
                  <w:marLeft w:val="640"/>
                  <w:marRight w:val="0"/>
                  <w:marTop w:val="0"/>
                  <w:marBottom w:val="0"/>
                  <w:divBdr>
                    <w:top w:val="none" w:sz="0" w:space="0" w:color="auto"/>
                    <w:left w:val="none" w:sz="0" w:space="0" w:color="auto"/>
                    <w:bottom w:val="none" w:sz="0" w:space="0" w:color="auto"/>
                    <w:right w:val="none" w:sz="0" w:space="0" w:color="auto"/>
                  </w:divBdr>
                </w:div>
                <w:div w:id="515269290">
                  <w:marLeft w:val="640"/>
                  <w:marRight w:val="0"/>
                  <w:marTop w:val="0"/>
                  <w:marBottom w:val="0"/>
                  <w:divBdr>
                    <w:top w:val="none" w:sz="0" w:space="0" w:color="auto"/>
                    <w:left w:val="none" w:sz="0" w:space="0" w:color="auto"/>
                    <w:bottom w:val="none" w:sz="0" w:space="0" w:color="auto"/>
                    <w:right w:val="none" w:sz="0" w:space="0" w:color="auto"/>
                  </w:divBdr>
                </w:div>
                <w:div w:id="919022189">
                  <w:marLeft w:val="640"/>
                  <w:marRight w:val="0"/>
                  <w:marTop w:val="0"/>
                  <w:marBottom w:val="0"/>
                  <w:divBdr>
                    <w:top w:val="none" w:sz="0" w:space="0" w:color="auto"/>
                    <w:left w:val="none" w:sz="0" w:space="0" w:color="auto"/>
                    <w:bottom w:val="none" w:sz="0" w:space="0" w:color="auto"/>
                    <w:right w:val="none" w:sz="0" w:space="0" w:color="auto"/>
                  </w:divBdr>
                </w:div>
                <w:div w:id="862596167">
                  <w:marLeft w:val="640"/>
                  <w:marRight w:val="0"/>
                  <w:marTop w:val="0"/>
                  <w:marBottom w:val="0"/>
                  <w:divBdr>
                    <w:top w:val="none" w:sz="0" w:space="0" w:color="auto"/>
                    <w:left w:val="none" w:sz="0" w:space="0" w:color="auto"/>
                    <w:bottom w:val="none" w:sz="0" w:space="0" w:color="auto"/>
                    <w:right w:val="none" w:sz="0" w:space="0" w:color="auto"/>
                  </w:divBdr>
                </w:div>
                <w:div w:id="1912806062">
                  <w:marLeft w:val="640"/>
                  <w:marRight w:val="0"/>
                  <w:marTop w:val="0"/>
                  <w:marBottom w:val="0"/>
                  <w:divBdr>
                    <w:top w:val="none" w:sz="0" w:space="0" w:color="auto"/>
                    <w:left w:val="none" w:sz="0" w:space="0" w:color="auto"/>
                    <w:bottom w:val="none" w:sz="0" w:space="0" w:color="auto"/>
                    <w:right w:val="none" w:sz="0" w:space="0" w:color="auto"/>
                  </w:divBdr>
                </w:div>
                <w:div w:id="759105688">
                  <w:marLeft w:val="640"/>
                  <w:marRight w:val="0"/>
                  <w:marTop w:val="0"/>
                  <w:marBottom w:val="0"/>
                  <w:divBdr>
                    <w:top w:val="none" w:sz="0" w:space="0" w:color="auto"/>
                    <w:left w:val="none" w:sz="0" w:space="0" w:color="auto"/>
                    <w:bottom w:val="none" w:sz="0" w:space="0" w:color="auto"/>
                    <w:right w:val="none" w:sz="0" w:space="0" w:color="auto"/>
                  </w:divBdr>
                </w:div>
                <w:div w:id="1215702164">
                  <w:marLeft w:val="640"/>
                  <w:marRight w:val="0"/>
                  <w:marTop w:val="0"/>
                  <w:marBottom w:val="0"/>
                  <w:divBdr>
                    <w:top w:val="none" w:sz="0" w:space="0" w:color="auto"/>
                    <w:left w:val="none" w:sz="0" w:space="0" w:color="auto"/>
                    <w:bottom w:val="none" w:sz="0" w:space="0" w:color="auto"/>
                    <w:right w:val="none" w:sz="0" w:space="0" w:color="auto"/>
                  </w:divBdr>
                </w:div>
                <w:div w:id="774668192">
                  <w:marLeft w:val="640"/>
                  <w:marRight w:val="0"/>
                  <w:marTop w:val="0"/>
                  <w:marBottom w:val="0"/>
                  <w:divBdr>
                    <w:top w:val="none" w:sz="0" w:space="0" w:color="auto"/>
                    <w:left w:val="none" w:sz="0" w:space="0" w:color="auto"/>
                    <w:bottom w:val="none" w:sz="0" w:space="0" w:color="auto"/>
                    <w:right w:val="none" w:sz="0" w:space="0" w:color="auto"/>
                  </w:divBdr>
                </w:div>
                <w:div w:id="859316665">
                  <w:marLeft w:val="640"/>
                  <w:marRight w:val="0"/>
                  <w:marTop w:val="0"/>
                  <w:marBottom w:val="0"/>
                  <w:divBdr>
                    <w:top w:val="none" w:sz="0" w:space="0" w:color="auto"/>
                    <w:left w:val="none" w:sz="0" w:space="0" w:color="auto"/>
                    <w:bottom w:val="none" w:sz="0" w:space="0" w:color="auto"/>
                    <w:right w:val="none" w:sz="0" w:space="0" w:color="auto"/>
                  </w:divBdr>
                </w:div>
                <w:div w:id="1585141794">
                  <w:marLeft w:val="640"/>
                  <w:marRight w:val="0"/>
                  <w:marTop w:val="0"/>
                  <w:marBottom w:val="0"/>
                  <w:divBdr>
                    <w:top w:val="none" w:sz="0" w:space="0" w:color="auto"/>
                    <w:left w:val="none" w:sz="0" w:space="0" w:color="auto"/>
                    <w:bottom w:val="none" w:sz="0" w:space="0" w:color="auto"/>
                    <w:right w:val="none" w:sz="0" w:space="0" w:color="auto"/>
                  </w:divBdr>
                </w:div>
                <w:div w:id="1783308172">
                  <w:marLeft w:val="640"/>
                  <w:marRight w:val="0"/>
                  <w:marTop w:val="0"/>
                  <w:marBottom w:val="0"/>
                  <w:divBdr>
                    <w:top w:val="none" w:sz="0" w:space="0" w:color="auto"/>
                    <w:left w:val="none" w:sz="0" w:space="0" w:color="auto"/>
                    <w:bottom w:val="none" w:sz="0" w:space="0" w:color="auto"/>
                    <w:right w:val="none" w:sz="0" w:space="0" w:color="auto"/>
                  </w:divBdr>
                </w:div>
                <w:div w:id="1571035260">
                  <w:marLeft w:val="640"/>
                  <w:marRight w:val="0"/>
                  <w:marTop w:val="0"/>
                  <w:marBottom w:val="0"/>
                  <w:divBdr>
                    <w:top w:val="none" w:sz="0" w:space="0" w:color="auto"/>
                    <w:left w:val="none" w:sz="0" w:space="0" w:color="auto"/>
                    <w:bottom w:val="none" w:sz="0" w:space="0" w:color="auto"/>
                    <w:right w:val="none" w:sz="0" w:space="0" w:color="auto"/>
                  </w:divBdr>
                </w:div>
                <w:div w:id="1957564103">
                  <w:marLeft w:val="640"/>
                  <w:marRight w:val="0"/>
                  <w:marTop w:val="0"/>
                  <w:marBottom w:val="0"/>
                  <w:divBdr>
                    <w:top w:val="none" w:sz="0" w:space="0" w:color="auto"/>
                    <w:left w:val="none" w:sz="0" w:space="0" w:color="auto"/>
                    <w:bottom w:val="none" w:sz="0" w:space="0" w:color="auto"/>
                    <w:right w:val="none" w:sz="0" w:space="0" w:color="auto"/>
                  </w:divBdr>
                </w:div>
                <w:div w:id="1161577262">
                  <w:marLeft w:val="640"/>
                  <w:marRight w:val="0"/>
                  <w:marTop w:val="0"/>
                  <w:marBottom w:val="0"/>
                  <w:divBdr>
                    <w:top w:val="none" w:sz="0" w:space="0" w:color="auto"/>
                    <w:left w:val="none" w:sz="0" w:space="0" w:color="auto"/>
                    <w:bottom w:val="none" w:sz="0" w:space="0" w:color="auto"/>
                    <w:right w:val="none" w:sz="0" w:space="0" w:color="auto"/>
                  </w:divBdr>
                </w:div>
                <w:div w:id="477184214">
                  <w:marLeft w:val="640"/>
                  <w:marRight w:val="0"/>
                  <w:marTop w:val="0"/>
                  <w:marBottom w:val="0"/>
                  <w:divBdr>
                    <w:top w:val="none" w:sz="0" w:space="0" w:color="auto"/>
                    <w:left w:val="none" w:sz="0" w:space="0" w:color="auto"/>
                    <w:bottom w:val="none" w:sz="0" w:space="0" w:color="auto"/>
                    <w:right w:val="none" w:sz="0" w:space="0" w:color="auto"/>
                  </w:divBdr>
                </w:div>
                <w:div w:id="1319993156">
                  <w:marLeft w:val="640"/>
                  <w:marRight w:val="0"/>
                  <w:marTop w:val="0"/>
                  <w:marBottom w:val="0"/>
                  <w:divBdr>
                    <w:top w:val="none" w:sz="0" w:space="0" w:color="auto"/>
                    <w:left w:val="none" w:sz="0" w:space="0" w:color="auto"/>
                    <w:bottom w:val="none" w:sz="0" w:space="0" w:color="auto"/>
                    <w:right w:val="none" w:sz="0" w:space="0" w:color="auto"/>
                  </w:divBdr>
                </w:div>
                <w:div w:id="710613654">
                  <w:marLeft w:val="640"/>
                  <w:marRight w:val="0"/>
                  <w:marTop w:val="0"/>
                  <w:marBottom w:val="0"/>
                  <w:divBdr>
                    <w:top w:val="none" w:sz="0" w:space="0" w:color="auto"/>
                    <w:left w:val="none" w:sz="0" w:space="0" w:color="auto"/>
                    <w:bottom w:val="none" w:sz="0" w:space="0" w:color="auto"/>
                    <w:right w:val="none" w:sz="0" w:space="0" w:color="auto"/>
                  </w:divBdr>
                </w:div>
                <w:div w:id="808325512">
                  <w:marLeft w:val="640"/>
                  <w:marRight w:val="0"/>
                  <w:marTop w:val="0"/>
                  <w:marBottom w:val="0"/>
                  <w:divBdr>
                    <w:top w:val="none" w:sz="0" w:space="0" w:color="auto"/>
                    <w:left w:val="none" w:sz="0" w:space="0" w:color="auto"/>
                    <w:bottom w:val="none" w:sz="0" w:space="0" w:color="auto"/>
                    <w:right w:val="none" w:sz="0" w:space="0" w:color="auto"/>
                  </w:divBdr>
                </w:div>
                <w:div w:id="1910379215">
                  <w:marLeft w:val="640"/>
                  <w:marRight w:val="0"/>
                  <w:marTop w:val="0"/>
                  <w:marBottom w:val="0"/>
                  <w:divBdr>
                    <w:top w:val="none" w:sz="0" w:space="0" w:color="auto"/>
                    <w:left w:val="none" w:sz="0" w:space="0" w:color="auto"/>
                    <w:bottom w:val="none" w:sz="0" w:space="0" w:color="auto"/>
                    <w:right w:val="none" w:sz="0" w:space="0" w:color="auto"/>
                  </w:divBdr>
                </w:div>
                <w:div w:id="1103066600">
                  <w:marLeft w:val="640"/>
                  <w:marRight w:val="0"/>
                  <w:marTop w:val="0"/>
                  <w:marBottom w:val="0"/>
                  <w:divBdr>
                    <w:top w:val="none" w:sz="0" w:space="0" w:color="auto"/>
                    <w:left w:val="none" w:sz="0" w:space="0" w:color="auto"/>
                    <w:bottom w:val="none" w:sz="0" w:space="0" w:color="auto"/>
                    <w:right w:val="none" w:sz="0" w:space="0" w:color="auto"/>
                  </w:divBdr>
                </w:div>
                <w:div w:id="350227957">
                  <w:marLeft w:val="640"/>
                  <w:marRight w:val="0"/>
                  <w:marTop w:val="0"/>
                  <w:marBottom w:val="0"/>
                  <w:divBdr>
                    <w:top w:val="none" w:sz="0" w:space="0" w:color="auto"/>
                    <w:left w:val="none" w:sz="0" w:space="0" w:color="auto"/>
                    <w:bottom w:val="none" w:sz="0" w:space="0" w:color="auto"/>
                    <w:right w:val="none" w:sz="0" w:space="0" w:color="auto"/>
                  </w:divBdr>
                </w:div>
                <w:div w:id="211843051">
                  <w:marLeft w:val="640"/>
                  <w:marRight w:val="0"/>
                  <w:marTop w:val="0"/>
                  <w:marBottom w:val="0"/>
                  <w:divBdr>
                    <w:top w:val="none" w:sz="0" w:space="0" w:color="auto"/>
                    <w:left w:val="none" w:sz="0" w:space="0" w:color="auto"/>
                    <w:bottom w:val="none" w:sz="0" w:space="0" w:color="auto"/>
                    <w:right w:val="none" w:sz="0" w:space="0" w:color="auto"/>
                  </w:divBdr>
                </w:div>
                <w:div w:id="189075270">
                  <w:marLeft w:val="640"/>
                  <w:marRight w:val="0"/>
                  <w:marTop w:val="0"/>
                  <w:marBottom w:val="0"/>
                  <w:divBdr>
                    <w:top w:val="none" w:sz="0" w:space="0" w:color="auto"/>
                    <w:left w:val="none" w:sz="0" w:space="0" w:color="auto"/>
                    <w:bottom w:val="none" w:sz="0" w:space="0" w:color="auto"/>
                    <w:right w:val="none" w:sz="0" w:space="0" w:color="auto"/>
                  </w:divBdr>
                </w:div>
                <w:div w:id="1614634700">
                  <w:marLeft w:val="640"/>
                  <w:marRight w:val="0"/>
                  <w:marTop w:val="0"/>
                  <w:marBottom w:val="0"/>
                  <w:divBdr>
                    <w:top w:val="none" w:sz="0" w:space="0" w:color="auto"/>
                    <w:left w:val="none" w:sz="0" w:space="0" w:color="auto"/>
                    <w:bottom w:val="none" w:sz="0" w:space="0" w:color="auto"/>
                    <w:right w:val="none" w:sz="0" w:space="0" w:color="auto"/>
                  </w:divBdr>
                </w:div>
                <w:div w:id="687757605">
                  <w:marLeft w:val="640"/>
                  <w:marRight w:val="0"/>
                  <w:marTop w:val="0"/>
                  <w:marBottom w:val="0"/>
                  <w:divBdr>
                    <w:top w:val="none" w:sz="0" w:space="0" w:color="auto"/>
                    <w:left w:val="none" w:sz="0" w:space="0" w:color="auto"/>
                    <w:bottom w:val="none" w:sz="0" w:space="0" w:color="auto"/>
                    <w:right w:val="none" w:sz="0" w:space="0" w:color="auto"/>
                  </w:divBdr>
                </w:div>
                <w:div w:id="360667752">
                  <w:marLeft w:val="640"/>
                  <w:marRight w:val="0"/>
                  <w:marTop w:val="0"/>
                  <w:marBottom w:val="0"/>
                  <w:divBdr>
                    <w:top w:val="none" w:sz="0" w:space="0" w:color="auto"/>
                    <w:left w:val="none" w:sz="0" w:space="0" w:color="auto"/>
                    <w:bottom w:val="none" w:sz="0" w:space="0" w:color="auto"/>
                    <w:right w:val="none" w:sz="0" w:space="0" w:color="auto"/>
                  </w:divBdr>
                </w:div>
                <w:div w:id="556088741">
                  <w:marLeft w:val="640"/>
                  <w:marRight w:val="0"/>
                  <w:marTop w:val="0"/>
                  <w:marBottom w:val="0"/>
                  <w:divBdr>
                    <w:top w:val="none" w:sz="0" w:space="0" w:color="auto"/>
                    <w:left w:val="none" w:sz="0" w:space="0" w:color="auto"/>
                    <w:bottom w:val="none" w:sz="0" w:space="0" w:color="auto"/>
                    <w:right w:val="none" w:sz="0" w:space="0" w:color="auto"/>
                  </w:divBdr>
                </w:div>
                <w:div w:id="936062459">
                  <w:marLeft w:val="640"/>
                  <w:marRight w:val="0"/>
                  <w:marTop w:val="0"/>
                  <w:marBottom w:val="0"/>
                  <w:divBdr>
                    <w:top w:val="none" w:sz="0" w:space="0" w:color="auto"/>
                    <w:left w:val="none" w:sz="0" w:space="0" w:color="auto"/>
                    <w:bottom w:val="none" w:sz="0" w:space="0" w:color="auto"/>
                    <w:right w:val="none" w:sz="0" w:space="0" w:color="auto"/>
                  </w:divBdr>
                </w:div>
                <w:div w:id="510604596">
                  <w:marLeft w:val="640"/>
                  <w:marRight w:val="0"/>
                  <w:marTop w:val="0"/>
                  <w:marBottom w:val="0"/>
                  <w:divBdr>
                    <w:top w:val="none" w:sz="0" w:space="0" w:color="auto"/>
                    <w:left w:val="none" w:sz="0" w:space="0" w:color="auto"/>
                    <w:bottom w:val="none" w:sz="0" w:space="0" w:color="auto"/>
                    <w:right w:val="none" w:sz="0" w:space="0" w:color="auto"/>
                  </w:divBdr>
                </w:div>
                <w:div w:id="1911883314">
                  <w:marLeft w:val="640"/>
                  <w:marRight w:val="0"/>
                  <w:marTop w:val="0"/>
                  <w:marBottom w:val="0"/>
                  <w:divBdr>
                    <w:top w:val="none" w:sz="0" w:space="0" w:color="auto"/>
                    <w:left w:val="none" w:sz="0" w:space="0" w:color="auto"/>
                    <w:bottom w:val="none" w:sz="0" w:space="0" w:color="auto"/>
                    <w:right w:val="none" w:sz="0" w:space="0" w:color="auto"/>
                  </w:divBdr>
                </w:div>
                <w:div w:id="1663006044">
                  <w:marLeft w:val="640"/>
                  <w:marRight w:val="0"/>
                  <w:marTop w:val="0"/>
                  <w:marBottom w:val="0"/>
                  <w:divBdr>
                    <w:top w:val="none" w:sz="0" w:space="0" w:color="auto"/>
                    <w:left w:val="none" w:sz="0" w:space="0" w:color="auto"/>
                    <w:bottom w:val="none" w:sz="0" w:space="0" w:color="auto"/>
                    <w:right w:val="none" w:sz="0" w:space="0" w:color="auto"/>
                  </w:divBdr>
                </w:div>
                <w:div w:id="57286183">
                  <w:marLeft w:val="640"/>
                  <w:marRight w:val="0"/>
                  <w:marTop w:val="0"/>
                  <w:marBottom w:val="0"/>
                  <w:divBdr>
                    <w:top w:val="none" w:sz="0" w:space="0" w:color="auto"/>
                    <w:left w:val="none" w:sz="0" w:space="0" w:color="auto"/>
                    <w:bottom w:val="none" w:sz="0" w:space="0" w:color="auto"/>
                    <w:right w:val="none" w:sz="0" w:space="0" w:color="auto"/>
                  </w:divBdr>
                </w:div>
                <w:div w:id="237718170">
                  <w:marLeft w:val="640"/>
                  <w:marRight w:val="0"/>
                  <w:marTop w:val="0"/>
                  <w:marBottom w:val="0"/>
                  <w:divBdr>
                    <w:top w:val="none" w:sz="0" w:space="0" w:color="auto"/>
                    <w:left w:val="none" w:sz="0" w:space="0" w:color="auto"/>
                    <w:bottom w:val="none" w:sz="0" w:space="0" w:color="auto"/>
                    <w:right w:val="none" w:sz="0" w:space="0" w:color="auto"/>
                  </w:divBdr>
                </w:div>
                <w:div w:id="1191256558">
                  <w:marLeft w:val="640"/>
                  <w:marRight w:val="0"/>
                  <w:marTop w:val="0"/>
                  <w:marBottom w:val="0"/>
                  <w:divBdr>
                    <w:top w:val="none" w:sz="0" w:space="0" w:color="auto"/>
                    <w:left w:val="none" w:sz="0" w:space="0" w:color="auto"/>
                    <w:bottom w:val="none" w:sz="0" w:space="0" w:color="auto"/>
                    <w:right w:val="none" w:sz="0" w:space="0" w:color="auto"/>
                  </w:divBdr>
                </w:div>
                <w:div w:id="604114251">
                  <w:marLeft w:val="640"/>
                  <w:marRight w:val="0"/>
                  <w:marTop w:val="0"/>
                  <w:marBottom w:val="0"/>
                  <w:divBdr>
                    <w:top w:val="none" w:sz="0" w:space="0" w:color="auto"/>
                    <w:left w:val="none" w:sz="0" w:space="0" w:color="auto"/>
                    <w:bottom w:val="none" w:sz="0" w:space="0" w:color="auto"/>
                    <w:right w:val="none" w:sz="0" w:space="0" w:color="auto"/>
                  </w:divBdr>
                </w:div>
                <w:div w:id="1601258812">
                  <w:marLeft w:val="640"/>
                  <w:marRight w:val="0"/>
                  <w:marTop w:val="0"/>
                  <w:marBottom w:val="0"/>
                  <w:divBdr>
                    <w:top w:val="none" w:sz="0" w:space="0" w:color="auto"/>
                    <w:left w:val="none" w:sz="0" w:space="0" w:color="auto"/>
                    <w:bottom w:val="none" w:sz="0" w:space="0" w:color="auto"/>
                    <w:right w:val="none" w:sz="0" w:space="0" w:color="auto"/>
                  </w:divBdr>
                </w:div>
                <w:div w:id="1831406297">
                  <w:marLeft w:val="640"/>
                  <w:marRight w:val="0"/>
                  <w:marTop w:val="0"/>
                  <w:marBottom w:val="0"/>
                  <w:divBdr>
                    <w:top w:val="none" w:sz="0" w:space="0" w:color="auto"/>
                    <w:left w:val="none" w:sz="0" w:space="0" w:color="auto"/>
                    <w:bottom w:val="none" w:sz="0" w:space="0" w:color="auto"/>
                    <w:right w:val="none" w:sz="0" w:space="0" w:color="auto"/>
                  </w:divBdr>
                </w:div>
                <w:div w:id="1217013914">
                  <w:marLeft w:val="640"/>
                  <w:marRight w:val="0"/>
                  <w:marTop w:val="0"/>
                  <w:marBottom w:val="0"/>
                  <w:divBdr>
                    <w:top w:val="none" w:sz="0" w:space="0" w:color="auto"/>
                    <w:left w:val="none" w:sz="0" w:space="0" w:color="auto"/>
                    <w:bottom w:val="none" w:sz="0" w:space="0" w:color="auto"/>
                    <w:right w:val="none" w:sz="0" w:space="0" w:color="auto"/>
                  </w:divBdr>
                </w:div>
                <w:div w:id="1153329297">
                  <w:marLeft w:val="640"/>
                  <w:marRight w:val="0"/>
                  <w:marTop w:val="0"/>
                  <w:marBottom w:val="0"/>
                  <w:divBdr>
                    <w:top w:val="none" w:sz="0" w:space="0" w:color="auto"/>
                    <w:left w:val="none" w:sz="0" w:space="0" w:color="auto"/>
                    <w:bottom w:val="none" w:sz="0" w:space="0" w:color="auto"/>
                    <w:right w:val="none" w:sz="0" w:space="0" w:color="auto"/>
                  </w:divBdr>
                </w:div>
                <w:div w:id="1619220399">
                  <w:marLeft w:val="640"/>
                  <w:marRight w:val="0"/>
                  <w:marTop w:val="0"/>
                  <w:marBottom w:val="0"/>
                  <w:divBdr>
                    <w:top w:val="none" w:sz="0" w:space="0" w:color="auto"/>
                    <w:left w:val="none" w:sz="0" w:space="0" w:color="auto"/>
                    <w:bottom w:val="none" w:sz="0" w:space="0" w:color="auto"/>
                    <w:right w:val="none" w:sz="0" w:space="0" w:color="auto"/>
                  </w:divBdr>
                </w:div>
                <w:div w:id="1562328902">
                  <w:marLeft w:val="640"/>
                  <w:marRight w:val="0"/>
                  <w:marTop w:val="0"/>
                  <w:marBottom w:val="0"/>
                  <w:divBdr>
                    <w:top w:val="none" w:sz="0" w:space="0" w:color="auto"/>
                    <w:left w:val="none" w:sz="0" w:space="0" w:color="auto"/>
                    <w:bottom w:val="none" w:sz="0" w:space="0" w:color="auto"/>
                    <w:right w:val="none" w:sz="0" w:space="0" w:color="auto"/>
                  </w:divBdr>
                </w:div>
                <w:div w:id="1670130883">
                  <w:marLeft w:val="640"/>
                  <w:marRight w:val="0"/>
                  <w:marTop w:val="0"/>
                  <w:marBottom w:val="0"/>
                  <w:divBdr>
                    <w:top w:val="none" w:sz="0" w:space="0" w:color="auto"/>
                    <w:left w:val="none" w:sz="0" w:space="0" w:color="auto"/>
                    <w:bottom w:val="none" w:sz="0" w:space="0" w:color="auto"/>
                    <w:right w:val="none" w:sz="0" w:space="0" w:color="auto"/>
                  </w:divBdr>
                </w:div>
                <w:div w:id="267079550">
                  <w:marLeft w:val="640"/>
                  <w:marRight w:val="0"/>
                  <w:marTop w:val="0"/>
                  <w:marBottom w:val="0"/>
                  <w:divBdr>
                    <w:top w:val="none" w:sz="0" w:space="0" w:color="auto"/>
                    <w:left w:val="none" w:sz="0" w:space="0" w:color="auto"/>
                    <w:bottom w:val="none" w:sz="0" w:space="0" w:color="auto"/>
                    <w:right w:val="none" w:sz="0" w:space="0" w:color="auto"/>
                  </w:divBdr>
                </w:div>
                <w:div w:id="877396135">
                  <w:marLeft w:val="640"/>
                  <w:marRight w:val="0"/>
                  <w:marTop w:val="0"/>
                  <w:marBottom w:val="0"/>
                  <w:divBdr>
                    <w:top w:val="none" w:sz="0" w:space="0" w:color="auto"/>
                    <w:left w:val="none" w:sz="0" w:space="0" w:color="auto"/>
                    <w:bottom w:val="none" w:sz="0" w:space="0" w:color="auto"/>
                    <w:right w:val="none" w:sz="0" w:space="0" w:color="auto"/>
                  </w:divBdr>
                </w:div>
                <w:div w:id="727147332">
                  <w:marLeft w:val="640"/>
                  <w:marRight w:val="0"/>
                  <w:marTop w:val="0"/>
                  <w:marBottom w:val="0"/>
                  <w:divBdr>
                    <w:top w:val="none" w:sz="0" w:space="0" w:color="auto"/>
                    <w:left w:val="none" w:sz="0" w:space="0" w:color="auto"/>
                    <w:bottom w:val="none" w:sz="0" w:space="0" w:color="auto"/>
                    <w:right w:val="none" w:sz="0" w:space="0" w:color="auto"/>
                  </w:divBdr>
                </w:div>
                <w:div w:id="2049256421">
                  <w:marLeft w:val="640"/>
                  <w:marRight w:val="0"/>
                  <w:marTop w:val="0"/>
                  <w:marBottom w:val="0"/>
                  <w:divBdr>
                    <w:top w:val="none" w:sz="0" w:space="0" w:color="auto"/>
                    <w:left w:val="none" w:sz="0" w:space="0" w:color="auto"/>
                    <w:bottom w:val="none" w:sz="0" w:space="0" w:color="auto"/>
                    <w:right w:val="none" w:sz="0" w:space="0" w:color="auto"/>
                  </w:divBdr>
                </w:div>
                <w:div w:id="1599941703">
                  <w:marLeft w:val="640"/>
                  <w:marRight w:val="0"/>
                  <w:marTop w:val="0"/>
                  <w:marBottom w:val="0"/>
                  <w:divBdr>
                    <w:top w:val="none" w:sz="0" w:space="0" w:color="auto"/>
                    <w:left w:val="none" w:sz="0" w:space="0" w:color="auto"/>
                    <w:bottom w:val="none" w:sz="0" w:space="0" w:color="auto"/>
                    <w:right w:val="none" w:sz="0" w:space="0" w:color="auto"/>
                  </w:divBdr>
                </w:div>
                <w:div w:id="320234118">
                  <w:marLeft w:val="640"/>
                  <w:marRight w:val="0"/>
                  <w:marTop w:val="0"/>
                  <w:marBottom w:val="0"/>
                  <w:divBdr>
                    <w:top w:val="none" w:sz="0" w:space="0" w:color="auto"/>
                    <w:left w:val="none" w:sz="0" w:space="0" w:color="auto"/>
                    <w:bottom w:val="none" w:sz="0" w:space="0" w:color="auto"/>
                    <w:right w:val="none" w:sz="0" w:space="0" w:color="auto"/>
                  </w:divBdr>
                </w:div>
                <w:div w:id="1063793251">
                  <w:marLeft w:val="640"/>
                  <w:marRight w:val="0"/>
                  <w:marTop w:val="0"/>
                  <w:marBottom w:val="0"/>
                  <w:divBdr>
                    <w:top w:val="none" w:sz="0" w:space="0" w:color="auto"/>
                    <w:left w:val="none" w:sz="0" w:space="0" w:color="auto"/>
                    <w:bottom w:val="none" w:sz="0" w:space="0" w:color="auto"/>
                    <w:right w:val="none" w:sz="0" w:space="0" w:color="auto"/>
                  </w:divBdr>
                </w:div>
                <w:div w:id="355812768">
                  <w:marLeft w:val="640"/>
                  <w:marRight w:val="0"/>
                  <w:marTop w:val="0"/>
                  <w:marBottom w:val="0"/>
                  <w:divBdr>
                    <w:top w:val="none" w:sz="0" w:space="0" w:color="auto"/>
                    <w:left w:val="none" w:sz="0" w:space="0" w:color="auto"/>
                    <w:bottom w:val="none" w:sz="0" w:space="0" w:color="auto"/>
                    <w:right w:val="none" w:sz="0" w:space="0" w:color="auto"/>
                  </w:divBdr>
                </w:div>
                <w:div w:id="17391445">
                  <w:marLeft w:val="640"/>
                  <w:marRight w:val="0"/>
                  <w:marTop w:val="0"/>
                  <w:marBottom w:val="0"/>
                  <w:divBdr>
                    <w:top w:val="none" w:sz="0" w:space="0" w:color="auto"/>
                    <w:left w:val="none" w:sz="0" w:space="0" w:color="auto"/>
                    <w:bottom w:val="none" w:sz="0" w:space="0" w:color="auto"/>
                    <w:right w:val="none" w:sz="0" w:space="0" w:color="auto"/>
                  </w:divBdr>
                </w:div>
                <w:div w:id="1818254151">
                  <w:marLeft w:val="640"/>
                  <w:marRight w:val="0"/>
                  <w:marTop w:val="0"/>
                  <w:marBottom w:val="0"/>
                  <w:divBdr>
                    <w:top w:val="none" w:sz="0" w:space="0" w:color="auto"/>
                    <w:left w:val="none" w:sz="0" w:space="0" w:color="auto"/>
                    <w:bottom w:val="none" w:sz="0" w:space="0" w:color="auto"/>
                    <w:right w:val="none" w:sz="0" w:space="0" w:color="auto"/>
                  </w:divBdr>
                </w:div>
                <w:div w:id="1888833417">
                  <w:marLeft w:val="640"/>
                  <w:marRight w:val="0"/>
                  <w:marTop w:val="0"/>
                  <w:marBottom w:val="0"/>
                  <w:divBdr>
                    <w:top w:val="none" w:sz="0" w:space="0" w:color="auto"/>
                    <w:left w:val="none" w:sz="0" w:space="0" w:color="auto"/>
                    <w:bottom w:val="none" w:sz="0" w:space="0" w:color="auto"/>
                    <w:right w:val="none" w:sz="0" w:space="0" w:color="auto"/>
                  </w:divBdr>
                </w:div>
                <w:div w:id="1211531158">
                  <w:marLeft w:val="640"/>
                  <w:marRight w:val="0"/>
                  <w:marTop w:val="0"/>
                  <w:marBottom w:val="0"/>
                  <w:divBdr>
                    <w:top w:val="none" w:sz="0" w:space="0" w:color="auto"/>
                    <w:left w:val="none" w:sz="0" w:space="0" w:color="auto"/>
                    <w:bottom w:val="none" w:sz="0" w:space="0" w:color="auto"/>
                    <w:right w:val="none" w:sz="0" w:space="0" w:color="auto"/>
                  </w:divBdr>
                </w:div>
                <w:div w:id="1808161002">
                  <w:marLeft w:val="640"/>
                  <w:marRight w:val="0"/>
                  <w:marTop w:val="0"/>
                  <w:marBottom w:val="0"/>
                  <w:divBdr>
                    <w:top w:val="none" w:sz="0" w:space="0" w:color="auto"/>
                    <w:left w:val="none" w:sz="0" w:space="0" w:color="auto"/>
                    <w:bottom w:val="none" w:sz="0" w:space="0" w:color="auto"/>
                    <w:right w:val="none" w:sz="0" w:space="0" w:color="auto"/>
                  </w:divBdr>
                </w:div>
                <w:div w:id="1062752091">
                  <w:marLeft w:val="640"/>
                  <w:marRight w:val="0"/>
                  <w:marTop w:val="0"/>
                  <w:marBottom w:val="0"/>
                  <w:divBdr>
                    <w:top w:val="none" w:sz="0" w:space="0" w:color="auto"/>
                    <w:left w:val="none" w:sz="0" w:space="0" w:color="auto"/>
                    <w:bottom w:val="none" w:sz="0" w:space="0" w:color="auto"/>
                    <w:right w:val="none" w:sz="0" w:space="0" w:color="auto"/>
                  </w:divBdr>
                </w:div>
                <w:div w:id="1596790344">
                  <w:marLeft w:val="640"/>
                  <w:marRight w:val="0"/>
                  <w:marTop w:val="0"/>
                  <w:marBottom w:val="0"/>
                  <w:divBdr>
                    <w:top w:val="none" w:sz="0" w:space="0" w:color="auto"/>
                    <w:left w:val="none" w:sz="0" w:space="0" w:color="auto"/>
                    <w:bottom w:val="none" w:sz="0" w:space="0" w:color="auto"/>
                    <w:right w:val="none" w:sz="0" w:space="0" w:color="auto"/>
                  </w:divBdr>
                </w:div>
                <w:div w:id="1068966884">
                  <w:marLeft w:val="640"/>
                  <w:marRight w:val="0"/>
                  <w:marTop w:val="0"/>
                  <w:marBottom w:val="0"/>
                  <w:divBdr>
                    <w:top w:val="none" w:sz="0" w:space="0" w:color="auto"/>
                    <w:left w:val="none" w:sz="0" w:space="0" w:color="auto"/>
                    <w:bottom w:val="none" w:sz="0" w:space="0" w:color="auto"/>
                    <w:right w:val="none" w:sz="0" w:space="0" w:color="auto"/>
                  </w:divBdr>
                </w:div>
                <w:div w:id="1575702621">
                  <w:marLeft w:val="640"/>
                  <w:marRight w:val="0"/>
                  <w:marTop w:val="0"/>
                  <w:marBottom w:val="0"/>
                  <w:divBdr>
                    <w:top w:val="none" w:sz="0" w:space="0" w:color="auto"/>
                    <w:left w:val="none" w:sz="0" w:space="0" w:color="auto"/>
                    <w:bottom w:val="none" w:sz="0" w:space="0" w:color="auto"/>
                    <w:right w:val="none" w:sz="0" w:space="0" w:color="auto"/>
                  </w:divBdr>
                </w:div>
                <w:div w:id="933318440">
                  <w:marLeft w:val="640"/>
                  <w:marRight w:val="0"/>
                  <w:marTop w:val="0"/>
                  <w:marBottom w:val="0"/>
                  <w:divBdr>
                    <w:top w:val="none" w:sz="0" w:space="0" w:color="auto"/>
                    <w:left w:val="none" w:sz="0" w:space="0" w:color="auto"/>
                    <w:bottom w:val="none" w:sz="0" w:space="0" w:color="auto"/>
                    <w:right w:val="none" w:sz="0" w:space="0" w:color="auto"/>
                  </w:divBdr>
                </w:div>
                <w:div w:id="136605467">
                  <w:marLeft w:val="640"/>
                  <w:marRight w:val="0"/>
                  <w:marTop w:val="0"/>
                  <w:marBottom w:val="0"/>
                  <w:divBdr>
                    <w:top w:val="none" w:sz="0" w:space="0" w:color="auto"/>
                    <w:left w:val="none" w:sz="0" w:space="0" w:color="auto"/>
                    <w:bottom w:val="none" w:sz="0" w:space="0" w:color="auto"/>
                    <w:right w:val="none" w:sz="0" w:space="0" w:color="auto"/>
                  </w:divBdr>
                </w:div>
                <w:div w:id="1433470149">
                  <w:marLeft w:val="640"/>
                  <w:marRight w:val="0"/>
                  <w:marTop w:val="0"/>
                  <w:marBottom w:val="0"/>
                  <w:divBdr>
                    <w:top w:val="none" w:sz="0" w:space="0" w:color="auto"/>
                    <w:left w:val="none" w:sz="0" w:space="0" w:color="auto"/>
                    <w:bottom w:val="none" w:sz="0" w:space="0" w:color="auto"/>
                    <w:right w:val="none" w:sz="0" w:space="0" w:color="auto"/>
                  </w:divBdr>
                </w:div>
                <w:div w:id="225148697">
                  <w:marLeft w:val="640"/>
                  <w:marRight w:val="0"/>
                  <w:marTop w:val="0"/>
                  <w:marBottom w:val="0"/>
                  <w:divBdr>
                    <w:top w:val="none" w:sz="0" w:space="0" w:color="auto"/>
                    <w:left w:val="none" w:sz="0" w:space="0" w:color="auto"/>
                    <w:bottom w:val="none" w:sz="0" w:space="0" w:color="auto"/>
                    <w:right w:val="none" w:sz="0" w:space="0" w:color="auto"/>
                  </w:divBdr>
                </w:div>
                <w:div w:id="291985470">
                  <w:marLeft w:val="640"/>
                  <w:marRight w:val="0"/>
                  <w:marTop w:val="0"/>
                  <w:marBottom w:val="0"/>
                  <w:divBdr>
                    <w:top w:val="none" w:sz="0" w:space="0" w:color="auto"/>
                    <w:left w:val="none" w:sz="0" w:space="0" w:color="auto"/>
                    <w:bottom w:val="none" w:sz="0" w:space="0" w:color="auto"/>
                    <w:right w:val="none" w:sz="0" w:space="0" w:color="auto"/>
                  </w:divBdr>
                </w:div>
                <w:div w:id="595865427">
                  <w:marLeft w:val="640"/>
                  <w:marRight w:val="0"/>
                  <w:marTop w:val="0"/>
                  <w:marBottom w:val="0"/>
                  <w:divBdr>
                    <w:top w:val="none" w:sz="0" w:space="0" w:color="auto"/>
                    <w:left w:val="none" w:sz="0" w:space="0" w:color="auto"/>
                    <w:bottom w:val="none" w:sz="0" w:space="0" w:color="auto"/>
                    <w:right w:val="none" w:sz="0" w:space="0" w:color="auto"/>
                  </w:divBdr>
                </w:div>
                <w:div w:id="1948921453">
                  <w:marLeft w:val="640"/>
                  <w:marRight w:val="0"/>
                  <w:marTop w:val="0"/>
                  <w:marBottom w:val="0"/>
                  <w:divBdr>
                    <w:top w:val="none" w:sz="0" w:space="0" w:color="auto"/>
                    <w:left w:val="none" w:sz="0" w:space="0" w:color="auto"/>
                    <w:bottom w:val="none" w:sz="0" w:space="0" w:color="auto"/>
                    <w:right w:val="none" w:sz="0" w:space="0" w:color="auto"/>
                  </w:divBdr>
                </w:div>
                <w:div w:id="2076776651">
                  <w:marLeft w:val="640"/>
                  <w:marRight w:val="0"/>
                  <w:marTop w:val="0"/>
                  <w:marBottom w:val="0"/>
                  <w:divBdr>
                    <w:top w:val="none" w:sz="0" w:space="0" w:color="auto"/>
                    <w:left w:val="none" w:sz="0" w:space="0" w:color="auto"/>
                    <w:bottom w:val="none" w:sz="0" w:space="0" w:color="auto"/>
                    <w:right w:val="none" w:sz="0" w:space="0" w:color="auto"/>
                  </w:divBdr>
                </w:div>
                <w:div w:id="338394029">
                  <w:marLeft w:val="640"/>
                  <w:marRight w:val="0"/>
                  <w:marTop w:val="0"/>
                  <w:marBottom w:val="0"/>
                  <w:divBdr>
                    <w:top w:val="none" w:sz="0" w:space="0" w:color="auto"/>
                    <w:left w:val="none" w:sz="0" w:space="0" w:color="auto"/>
                    <w:bottom w:val="none" w:sz="0" w:space="0" w:color="auto"/>
                    <w:right w:val="none" w:sz="0" w:space="0" w:color="auto"/>
                  </w:divBdr>
                </w:div>
                <w:div w:id="1839031732">
                  <w:marLeft w:val="640"/>
                  <w:marRight w:val="0"/>
                  <w:marTop w:val="0"/>
                  <w:marBottom w:val="0"/>
                  <w:divBdr>
                    <w:top w:val="none" w:sz="0" w:space="0" w:color="auto"/>
                    <w:left w:val="none" w:sz="0" w:space="0" w:color="auto"/>
                    <w:bottom w:val="none" w:sz="0" w:space="0" w:color="auto"/>
                    <w:right w:val="none" w:sz="0" w:space="0" w:color="auto"/>
                  </w:divBdr>
                </w:div>
                <w:div w:id="2094233151">
                  <w:marLeft w:val="640"/>
                  <w:marRight w:val="0"/>
                  <w:marTop w:val="0"/>
                  <w:marBottom w:val="0"/>
                  <w:divBdr>
                    <w:top w:val="none" w:sz="0" w:space="0" w:color="auto"/>
                    <w:left w:val="none" w:sz="0" w:space="0" w:color="auto"/>
                    <w:bottom w:val="none" w:sz="0" w:space="0" w:color="auto"/>
                    <w:right w:val="none" w:sz="0" w:space="0" w:color="auto"/>
                  </w:divBdr>
                </w:div>
                <w:div w:id="2015759159">
                  <w:marLeft w:val="640"/>
                  <w:marRight w:val="0"/>
                  <w:marTop w:val="0"/>
                  <w:marBottom w:val="0"/>
                  <w:divBdr>
                    <w:top w:val="none" w:sz="0" w:space="0" w:color="auto"/>
                    <w:left w:val="none" w:sz="0" w:space="0" w:color="auto"/>
                    <w:bottom w:val="none" w:sz="0" w:space="0" w:color="auto"/>
                    <w:right w:val="none" w:sz="0" w:space="0" w:color="auto"/>
                  </w:divBdr>
                </w:div>
                <w:div w:id="567544379">
                  <w:marLeft w:val="640"/>
                  <w:marRight w:val="0"/>
                  <w:marTop w:val="0"/>
                  <w:marBottom w:val="0"/>
                  <w:divBdr>
                    <w:top w:val="none" w:sz="0" w:space="0" w:color="auto"/>
                    <w:left w:val="none" w:sz="0" w:space="0" w:color="auto"/>
                    <w:bottom w:val="none" w:sz="0" w:space="0" w:color="auto"/>
                    <w:right w:val="none" w:sz="0" w:space="0" w:color="auto"/>
                  </w:divBdr>
                </w:div>
                <w:div w:id="1075084393">
                  <w:marLeft w:val="640"/>
                  <w:marRight w:val="0"/>
                  <w:marTop w:val="0"/>
                  <w:marBottom w:val="0"/>
                  <w:divBdr>
                    <w:top w:val="none" w:sz="0" w:space="0" w:color="auto"/>
                    <w:left w:val="none" w:sz="0" w:space="0" w:color="auto"/>
                    <w:bottom w:val="none" w:sz="0" w:space="0" w:color="auto"/>
                    <w:right w:val="none" w:sz="0" w:space="0" w:color="auto"/>
                  </w:divBdr>
                </w:div>
                <w:div w:id="1197159487">
                  <w:marLeft w:val="640"/>
                  <w:marRight w:val="0"/>
                  <w:marTop w:val="0"/>
                  <w:marBottom w:val="0"/>
                  <w:divBdr>
                    <w:top w:val="none" w:sz="0" w:space="0" w:color="auto"/>
                    <w:left w:val="none" w:sz="0" w:space="0" w:color="auto"/>
                    <w:bottom w:val="none" w:sz="0" w:space="0" w:color="auto"/>
                    <w:right w:val="none" w:sz="0" w:space="0" w:color="auto"/>
                  </w:divBdr>
                </w:div>
                <w:div w:id="626425032">
                  <w:marLeft w:val="640"/>
                  <w:marRight w:val="0"/>
                  <w:marTop w:val="0"/>
                  <w:marBottom w:val="0"/>
                  <w:divBdr>
                    <w:top w:val="none" w:sz="0" w:space="0" w:color="auto"/>
                    <w:left w:val="none" w:sz="0" w:space="0" w:color="auto"/>
                    <w:bottom w:val="none" w:sz="0" w:space="0" w:color="auto"/>
                    <w:right w:val="none" w:sz="0" w:space="0" w:color="auto"/>
                  </w:divBdr>
                </w:div>
                <w:div w:id="1708408802">
                  <w:marLeft w:val="640"/>
                  <w:marRight w:val="0"/>
                  <w:marTop w:val="0"/>
                  <w:marBottom w:val="0"/>
                  <w:divBdr>
                    <w:top w:val="none" w:sz="0" w:space="0" w:color="auto"/>
                    <w:left w:val="none" w:sz="0" w:space="0" w:color="auto"/>
                    <w:bottom w:val="none" w:sz="0" w:space="0" w:color="auto"/>
                    <w:right w:val="none" w:sz="0" w:space="0" w:color="auto"/>
                  </w:divBdr>
                </w:div>
                <w:div w:id="1758938255">
                  <w:marLeft w:val="640"/>
                  <w:marRight w:val="0"/>
                  <w:marTop w:val="0"/>
                  <w:marBottom w:val="0"/>
                  <w:divBdr>
                    <w:top w:val="none" w:sz="0" w:space="0" w:color="auto"/>
                    <w:left w:val="none" w:sz="0" w:space="0" w:color="auto"/>
                    <w:bottom w:val="none" w:sz="0" w:space="0" w:color="auto"/>
                    <w:right w:val="none" w:sz="0" w:space="0" w:color="auto"/>
                  </w:divBdr>
                </w:div>
                <w:div w:id="669333886">
                  <w:marLeft w:val="640"/>
                  <w:marRight w:val="0"/>
                  <w:marTop w:val="0"/>
                  <w:marBottom w:val="0"/>
                  <w:divBdr>
                    <w:top w:val="none" w:sz="0" w:space="0" w:color="auto"/>
                    <w:left w:val="none" w:sz="0" w:space="0" w:color="auto"/>
                    <w:bottom w:val="none" w:sz="0" w:space="0" w:color="auto"/>
                    <w:right w:val="none" w:sz="0" w:space="0" w:color="auto"/>
                  </w:divBdr>
                </w:div>
                <w:div w:id="617029787">
                  <w:marLeft w:val="640"/>
                  <w:marRight w:val="0"/>
                  <w:marTop w:val="0"/>
                  <w:marBottom w:val="0"/>
                  <w:divBdr>
                    <w:top w:val="none" w:sz="0" w:space="0" w:color="auto"/>
                    <w:left w:val="none" w:sz="0" w:space="0" w:color="auto"/>
                    <w:bottom w:val="none" w:sz="0" w:space="0" w:color="auto"/>
                    <w:right w:val="none" w:sz="0" w:space="0" w:color="auto"/>
                  </w:divBdr>
                </w:div>
                <w:div w:id="519852670">
                  <w:marLeft w:val="640"/>
                  <w:marRight w:val="0"/>
                  <w:marTop w:val="0"/>
                  <w:marBottom w:val="0"/>
                  <w:divBdr>
                    <w:top w:val="none" w:sz="0" w:space="0" w:color="auto"/>
                    <w:left w:val="none" w:sz="0" w:space="0" w:color="auto"/>
                    <w:bottom w:val="none" w:sz="0" w:space="0" w:color="auto"/>
                    <w:right w:val="none" w:sz="0" w:space="0" w:color="auto"/>
                  </w:divBdr>
                </w:div>
                <w:div w:id="560599100">
                  <w:marLeft w:val="640"/>
                  <w:marRight w:val="0"/>
                  <w:marTop w:val="0"/>
                  <w:marBottom w:val="0"/>
                  <w:divBdr>
                    <w:top w:val="none" w:sz="0" w:space="0" w:color="auto"/>
                    <w:left w:val="none" w:sz="0" w:space="0" w:color="auto"/>
                    <w:bottom w:val="none" w:sz="0" w:space="0" w:color="auto"/>
                    <w:right w:val="none" w:sz="0" w:space="0" w:color="auto"/>
                  </w:divBdr>
                </w:div>
                <w:div w:id="813764913">
                  <w:marLeft w:val="640"/>
                  <w:marRight w:val="0"/>
                  <w:marTop w:val="0"/>
                  <w:marBottom w:val="0"/>
                  <w:divBdr>
                    <w:top w:val="none" w:sz="0" w:space="0" w:color="auto"/>
                    <w:left w:val="none" w:sz="0" w:space="0" w:color="auto"/>
                    <w:bottom w:val="none" w:sz="0" w:space="0" w:color="auto"/>
                    <w:right w:val="none" w:sz="0" w:space="0" w:color="auto"/>
                  </w:divBdr>
                </w:div>
                <w:div w:id="487089449">
                  <w:marLeft w:val="640"/>
                  <w:marRight w:val="0"/>
                  <w:marTop w:val="0"/>
                  <w:marBottom w:val="0"/>
                  <w:divBdr>
                    <w:top w:val="none" w:sz="0" w:space="0" w:color="auto"/>
                    <w:left w:val="none" w:sz="0" w:space="0" w:color="auto"/>
                    <w:bottom w:val="none" w:sz="0" w:space="0" w:color="auto"/>
                    <w:right w:val="none" w:sz="0" w:space="0" w:color="auto"/>
                  </w:divBdr>
                </w:div>
                <w:div w:id="715198244">
                  <w:marLeft w:val="640"/>
                  <w:marRight w:val="0"/>
                  <w:marTop w:val="0"/>
                  <w:marBottom w:val="0"/>
                  <w:divBdr>
                    <w:top w:val="none" w:sz="0" w:space="0" w:color="auto"/>
                    <w:left w:val="none" w:sz="0" w:space="0" w:color="auto"/>
                    <w:bottom w:val="none" w:sz="0" w:space="0" w:color="auto"/>
                    <w:right w:val="none" w:sz="0" w:space="0" w:color="auto"/>
                  </w:divBdr>
                </w:div>
                <w:div w:id="1462310511">
                  <w:marLeft w:val="640"/>
                  <w:marRight w:val="0"/>
                  <w:marTop w:val="0"/>
                  <w:marBottom w:val="0"/>
                  <w:divBdr>
                    <w:top w:val="none" w:sz="0" w:space="0" w:color="auto"/>
                    <w:left w:val="none" w:sz="0" w:space="0" w:color="auto"/>
                    <w:bottom w:val="none" w:sz="0" w:space="0" w:color="auto"/>
                    <w:right w:val="none" w:sz="0" w:space="0" w:color="auto"/>
                  </w:divBdr>
                </w:div>
                <w:div w:id="1280842613">
                  <w:marLeft w:val="640"/>
                  <w:marRight w:val="0"/>
                  <w:marTop w:val="0"/>
                  <w:marBottom w:val="0"/>
                  <w:divBdr>
                    <w:top w:val="none" w:sz="0" w:space="0" w:color="auto"/>
                    <w:left w:val="none" w:sz="0" w:space="0" w:color="auto"/>
                    <w:bottom w:val="none" w:sz="0" w:space="0" w:color="auto"/>
                    <w:right w:val="none" w:sz="0" w:space="0" w:color="auto"/>
                  </w:divBdr>
                </w:div>
                <w:div w:id="1868564266">
                  <w:marLeft w:val="640"/>
                  <w:marRight w:val="0"/>
                  <w:marTop w:val="0"/>
                  <w:marBottom w:val="0"/>
                  <w:divBdr>
                    <w:top w:val="none" w:sz="0" w:space="0" w:color="auto"/>
                    <w:left w:val="none" w:sz="0" w:space="0" w:color="auto"/>
                    <w:bottom w:val="none" w:sz="0" w:space="0" w:color="auto"/>
                    <w:right w:val="none" w:sz="0" w:space="0" w:color="auto"/>
                  </w:divBdr>
                </w:div>
                <w:div w:id="1583679103">
                  <w:marLeft w:val="640"/>
                  <w:marRight w:val="0"/>
                  <w:marTop w:val="0"/>
                  <w:marBottom w:val="0"/>
                  <w:divBdr>
                    <w:top w:val="none" w:sz="0" w:space="0" w:color="auto"/>
                    <w:left w:val="none" w:sz="0" w:space="0" w:color="auto"/>
                    <w:bottom w:val="none" w:sz="0" w:space="0" w:color="auto"/>
                    <w:right w:val="none" w:sz="0" w:space="0" w:color="auto"/>
                  </w:divBdr>
                </w:div>
                <w:div w:id="708996397">
                  <w:marLeft w:val="640"/>
                  <w:marRight w:val="0"/>
                  <w:marTop w:val="0"/>
                  <w:marBottom w:val="0"/>
                  <w:divBdr>
                    <w:top w:val="none" w:sz="0" w:space="0" w:color="auto"/>
                    <w:left w:val="none" w:sz="0" w:space="0" w:color="auto"/>
                    <w:bottom w:val="none" w:sz="0" w:space="0" w:color="auto"/>
                    <w:right w:val="none" w:sz="0" w:space="0" w:color="auto"/>
                  </w:divBdr>
                </w:div>
                <w:div w:id="1458253518">
                  <w:marLeft w:val="640"/>
                  <w:marRight w:val="0"/>
                  <w:marTop w:val="0"/>
                  <w:marBottom w:val="0"/>
                  <w:divBdr>
                    <w:top w:val="none" w:sz="0" w:space="0" w:color="auto"/>
                    <w:left w:val="none" w:sz="0" w:space="0" w:color="auto"/>
                    <w:bottom w:val="none" w:sz="0" w:space="0" w:color="auto"/>
                    <w:right w:val="none" w:sz="0" w:space="0" w:color="auto"/>
                  </w:divBdr>
                </w:div>
                <w:div w:id="1948344159">
                  <w:marLeft w:val="640"/>
                  <w:marRight w:val="0"/>
                  <w:marTop w:val="0"/>
                  <w:marBottom w:val="0"/>
                  <w:divBdr>
                    <w:top w:val="none" w:sz="0" w:space="0" w:color="auto"/>
                    <w:left w:val="none" w:sz="0" w:space="0" w:color="auto"/>
                    <w:bottom w:val="none" w:sz="0" w:space="0" w:color="auto"/>
                    <w:right w:val="none" w:sz="0" w:space="0" w:color="auto"/>
                  </w:divBdr>
                </w:div>
                <w:div w:id="1178734342">
                  <w:marLeft w:val="640"/>
                  <w:marRight w:val="0"/>
                  <w:marTop w:val="0"/>
                  <w:marBottom w:val="0"/>
                  <w:divBdr>
                    <w:top w:val="none" w:sz="0" w:space="0" w:color="auto"/>
                    <w:left w:val="none" w:sz="0" w:space="0" w:color="auto"/>
                    <w:bottom w:val="none" w:sz="0" w:space="0" w:color="auto"/>
                    <w:right w:val="none" w:sz="0" w:space="0" w:color="auto"/>
                  </w:divBdr>
                </w:div>
                <w:div w:id="864056558">
                  <w:marLeft w:val="640"/>
                  <w:marRight w:val="0"/>
                  <w:marTop w:val="0"/>
                  <w:marBottom w:val="0"/>
                  <w:divBdr>
                    <w:top w:val="none" w:sz="0" w:space="0" w:color="auto"/>
                    <w:left w:val="none" w:sz="0" w:space="0" w:color="auto"/>
                    <w:bottom w:val="none" w:sz="0" w:space="0" w:color="auto"/>
                    <w:right w:val="none" w:sz="0" w:space="0" w:color="auto"/>
                  </w:divBdr>
                </w:div>
                <w:div w:id="1431005384">
                  <w:marLeft w:val="640"/>
                  <w:marRight w:val="0"/>
                  <w:marTop w:val="0"/>
                  <w:marBottom w:val="0"/>
                  <w:divBdr>
                    <w:top w:val="none" w:sz="0" w:space="0" w:color="auto"/>
                    <w:left w:val="none" w:sz="0" w:space="0" w:color="auto"/>
                    <w:bottom w:val="none" w:sz="0" w:space="0" w:color="auto"/>
                    <w:right w:val="none" w:sz="0" w:space="0" w:color="auto"/>
                  </w:divBdr>
                </w:div>
                <w:div w:id="194659921">
                  <w:marLeft w:val="640"/>
                  <w:marRight w:val="0"/>
                  <w:marTop w:val="0"/>
                  <w:marBottom w:val="0"/>
                  <w:divBdr>
                    <w:top w:val="none" w:sz="0" w:space="0" w:color="auto"/>
                    <w:left w:val="none" w:sz="0" w:space="0" w:color="auto"/>
                    <w:bottom w:val="none" w:sz="0" w:space="0" w:color="auto"/>
                    <w:right w:val="none" w:sz="0" w:space="0" w:color="auto"/>
                  </w:divBdr>
                </w:div>
                <w:div w:id="1827550835">
                  <w:marLeft w:val="640"/>
                  <w:marRight w:val="0"/>
                  <w:marTop w:val="0"/>
                  <w:marBottom w:val="0"/>
                  <w:divBdr>
                    <w:top w:val="none" w:sz="0" w:space="0" w:color="auto"/>
                    <w:left w:val="none" w:sz="0" w:space="0" w:color="auto"/>
                    <w:bottom w:val="none" w:sz="0" w:space="0" w:color="auto"/>
                    <w:right w:val="none" w:sz="0" w:space="0" w:color="auto"/>
                  </w:divBdr>
                </w:div>
                <w:div w:id="1322806319">
                  <w:marLeft w:val="640"/>
                  <w:marRight w:val="0"/>
                  <w:marTop w:val="0"/>
                  <w:marBottom w:val="0"/>
                  <w:divBdr>
                    <w:top w:val="none" w:sz="0" w:space="0" w:color="auto"/>
                    <w:left w:val="none" w:sz="0" w:space="0" w:color="auto"/>
                    <w:bottom w:val="none" w:sz="0" w:space="0" w:color="auto"/>
                    <w:right w:val="none" w:sz="0" w:space="0" w:color="auto"/>
                  </w:divBdr>
                </w:div>
                <w:div w:id="1489176624">
                  <w:marLeft w:val="640"/>
                  <w:marRight w:val="0"/>
                  <w:marTop w:val="0"/>
                  <w:marBottom w:val="0"/>
                  <w:divBdr>
                    <w:top w:val="none" w:sz="0" w:space="0" w:color="auto"/>
                    <w:left w:val="none" w:sz="0" w:space="0" w:color="auto"/>
                    <w:bottom w:val="none" w:sz="0" w:space="0" w:color="auto"/>
                    <w:right w:val="none" w:sz="0" w:space="0" w:color="auto"/>
                  </w:divBdr>
                </w:div>
                <w:div w:id="2135319020">
                  <w:marLeft w:val="640"/>
                  <w:marRight w:val="0"/>
                  <w:marTop w:val="0"/>
                  <w:marBottom w:val="0"/>
                  <w:divBdr>
                    <w:top w:val="none" w:sz="0" w:space="0" w:color="auto"/>
                    <w:left w:val="none" w:sz="0" w:space="0" w:color="auto"/>
                    <w:bottom w:val="none" w:sz="0" w:space="0" w:color="auto"/>
                    <w:right w:val="none" w:sz="0" w:space="0" w:color="auto"/>
                  </w:divBdr>
                </w:div>
                <w:div w:id="498152760">
                  <w:marLeft w:val="640"/>
                  <w:marRight w:val="0"/>
                  <w:marTop w:val="0"/>
                  <w:marBottom w:val="0"/>
                  <w:divBdr>
                    <w:top w:val="none" w:sz="0" w:space="0" w:color="auto"/>
                    <w:left w:val="none" w:sz="0" w:space="0" w:color="auto"/>
                    <w:bottom w:val="none" w:sz="0" w:space="0" w:color="auto"/>
                    <w:right w:val="none" w:sz="0" w:space="0" w:color="auto"/>
                  </w:divBdr>
                </w:div>
                <w:div w:id="964965576">
                  <w:marLeft w:val="640"/>
                  <w:marRight w:val="0"/>
                  <w:marTop w:val="0"/>
                  <w:marBottom w:val="0"/>
                  <w:divBdr>
                    <w:top w:val="none" w:sz="0" w:space="0" w:color="auto"/>
                    <w:left w:val="none" w:sz="0" w:space="0" w:color="auto"/>
                    <w:bottom w:val="none" w:sz="0" w:space="0" w:color="auto"/>
                    <w:right w:val="none" w:sz="0" w:space="0" w:color="auto"/>
                  </w:divBdr>
                </w:div>
                <w:div w:id="1363286833">
                  <w:marLeft w:val="640"/>
                  <w:marRight w:val="0"/>
                  <w:marTop w:val="0"/>
                  <w:marBottom w:val="0"/>
                  <w:divBdr>
                    <w:top w:val="none" w:sz="0" w:space="0" w:color="auto"/>
                    <w:left w:val="none" w:sz="0" w:space="0" w:color="auto"/>
                    <w:bottom w:val="none" w:sz="0" w:space="0" w:color="auto"/>
                    <w:right w:val="none" w:sz="0" w:space="0" w:color="auto"/>
                  </w:divBdr>
                </w:div>
                <w:div w:id="310524632">
                  <w:marLeft w:val="640"/>
                  <w:marRight w:val="0"/>
                  <w:marTop w:val="0"/>
                  <w:marBottom w:val="0"/>
                  <w:divBdr>
                    <w:top w:val="none" w:sz="0" w:space="0" w:color="auto"/>
                    <w:left w:val="none" w:sz="0" w:space="0" w:color="auto"/>
                    <w:bottom w:val="none" w:sz="0" w:space="0" w:color="auto"/>
                    <w:right w:val="none" w:sz="0" w:space="0" w:color="auto"/>
                  </w:divBdr>
                </w:div>
                <w:div w:id="1055470892">
                  <w:marLeft w:val="640"/>
                  <w:marRight w:val="0"/>
                  <w:marTop w:val="0"/>
                  <w:marBottom w:val="0"/>
                  <w:divBdr>
                    <w:top w:val="none" w:sz="0" w:space="0" w:color="auto"/>
                    <w:left w:val="none" w:sz="0" w:space="0" w:color="auto"/>
                    <w:bottom w:val="none" w:sz="0" w:space="0" w:color="auto"/>
                    <w:right w:val="none" w:sz="0" w:space="0" w:color="auto"/>
                  </w:divBdr>
                </w:div>
                <w:div w:id="928657919">
                  <w:marLeft w:val="640"/>
                  <w:marRight w:val="0"/>
                  <w:marTop w:val="0"/>
                  <w:marBottom w:val="0"/>
                  <w:divBdr>
                    <w:top w:val="none" w:sz="0" w:space="0" w:color="auto"/>
                    <w:left w:val="none" w:sz="0" w:space="0" w:color="auto"/>
                    <w:bottom w:val="none" w:sz="0" w:space="0" w:color="auto"/>
                    <w:right w:val="none" w:sz="0" w:space="0" w:color="auto"/>
                  </w:divBdr>
                </w:div>
                <w:div w:id="767427084">
                  <w:marLeft w:val="640"/>
                  <w:marRight w:val="0"/>
                  <w:marTop w:val="0"/>
                  <w:marBottom w:val="0"/>
                  <w:divBdr>
                    <w:top w:val="none" w:sz="0" w:space="0" w:color="auto"/>
                    <w:left w:val="none" w:sz="0" w:space="0" w:color="auto"/>
                    <w:bottom w:val="none" w:sz="0" w:space="0" w:color="auto"/>
                    <w:right w:val="none" w:sz="0" w:space="0" w:color="auto"/>
                  </w:divBdr>
                </w:div>
                <w:div w:id="1718973632">
                  <w:marLeft w:val="640"/>
                  <w:marRight w:val="0"/>
                  <w:marTop w:val="0"/>
                  <w:marBottom w:val="0"/>
                  <w:divBdr>
                    <w:top w:val="none" w:sz="0" w:space="0" w:color="auto"/>
                    <w:left w:val="none" w:sz="0" w:space="0" w:color="auto"/>
                    <w:bottom w:val="none" w:sz="0" w:space="0" w:color="auto"/>
                    <w:right w:val="none" w:sz="0" w:space="0" w:color="auto"/>
                  </w:divBdr>
                </w:div>
                <w:div w:id="783615191">
                  <w:marLeft w:val="640"/>
                  <w:marRight w:val="0"/>
                  <w:marTop w:val="0"/>
                  <w:marBottom w:val="0"/>
                  <w:divBdr>
                    <w:top w:val="none" w:sz="0" w:space="0" w:color="auto"/>
                    <w:left w:val="none" w:sz="0" w:space="0" w:color="auto"/>
                    <w:bottom w:val="none" w:sz="0" w:space="0" w:color="auto"/>
                    <w:right w:val="none" w:sz="0" w:space="0" w:color="auto"/>
                  </w:divBdr>
                </w:div>
                <w:div w:id="1082752872">
                  <w:marLeft w:val="640"/>
                  <w:marRight w:val="0"/>
                  <w:marTop w:val="0"/>
                  <w:marBottom w:val="0"/>
                  <w:divBdr>
                    <w:top w:val="none" w:sz="0" w:space="0" w:color="auto"/>
                    <w:left w:val="none" w:sz="0" w:space="0" w:color="auto"/>
                    <w:bottom w:val="none" w:sz="0" w:space="0" w:color="auto"/>
                    <w:right w:val="none" w:sz="0" w:space="0" w:color="auto"/>
                  </w:divBdr>
                </w:div>
                <w:div w:id="964694235">
                  <w:marLeft w:val="640"/>
                  <w:marRight w:val="0"/>
                  <w:marTop w:val="0"/>
                  <w:marBottom w:val="0"/>
                  <w:divBdr>
                    <w:top w:val="none" w:sz="0" w:space="0" w:color="auto"/>
                    <w:left w:val="none" w:sz="0" w:space="0" w:color="auto"/>
                    <w:bottom w:val="none" w:sz="0" w:space="0" w:color="auto"/>
                    <w:right w:val="none" w:sz="0" w:space="0" w:color="auto"/>
                  </w:divBdr>
                </w:div>
                <w:div w:id="1357779653">
                  <w:marLeft w:val="640"/>
                  <w:marRight w:val="0"/>
                  <w:marTop w:val="0"/>
                  <w:marBottom w:val="0"/>
                  <w:divBdr>
                    <w:top w:val="none" w:sz="0" w:space="0" w:color="auto"/>
                    <w:left w:val="none" w:sz="0" w:space="0" w:color="auto"/>
                    <w:bottom w:val="none" w:sz="0" w:space="0" w:color="auto"/>
                    <w:right w:val="none" w:sz="0" w:space="0" w:color="auto"/>
                  </w:divBdr>
                </w:div>
                <w:div w:id="1835797825">
                  <w:marLeft w:val="640"/>
                  <w:marRight w:val="0"/>
                  <w:marTop w:val="0"/>
                  <w:marBottom w:val="0"/>
                  <w:divBdr>
                    <w:top w:val="none" w:sz="0" w:space="0" w:color="auto"/>
                    <w:left w:val="none" w:sz="0" w:space="0" w:color="auto"/>
                    <w:bottom w:val="none" w:sz="0" w:space="0" w:color="auto"/>
                    <w:right w:val="none" w:sz="0" w:space="0" w:color="auto"/>
                  </w:divBdr>
                </w:div>
                <w:div w:id="358243153">
                  <w:marLeft w:val="640"/>
                  <w:marRight w:val="0"/>
                  <w:marTop w:val="0"/>
                  <w:marBottom w:val="0"/>
                  <w:divBdr>
                    <w:top w:val="none" w:sz="0" w:space="0" w:color="auto"/>
                    <w:left w:val="none" w:sz="0" w:space="0" w:color="auto"/>
                    <w:bottom w:val="none" w:sz="0" w:space="0" w:color="auto"/>
                    <w:right w:val="none" w:sz="0" w:space="0" w:color="auto"/>
                  </w:divBdr>
                </w:div>
                <w:div w:id="816529439">
                  <w:marLeft w:val="640"/>
                  <w:marRight w:val="0"/>
                  <w:marTop w:val="0"/>
                  <w:marBottom w:val="0"/>
                  <w:divBdr>
                    <w:top w:val="none" w:sz="0" w:space="0" w:color="auto"/>
                    <w:left w:val="none" w:sz="0" w:space="0" w:color="auto"/>
                    <w:bottom w:val="none" w:sz="0" w:space="0" w:color="auto"/>
                    <w:right w:val="none" w:sz="0" w:space="0" w:color="auto"/>
                  </w:divBdr>
                </w:div>
                <w:div w:id="1987394612">
                  <w:marLeft w:val="640"/>
                  <w:marRight w:val="0"/>
                  <w:marTop w:val="0"/>
                  <w:marBottom w:val="0"/>
                  <w:divBdr>
                    <w:top w:val="none" w:sz="0" w:space="0" w:color="auto"/>
                    <w:left w:val="none" w:sz="0" w:space="0" w:color="auto"/>
                    <w:bottom w:val="none" w:sz="0" w:space="0" w:color="auto"/>
                    <w:right w:val="none" w:sz="0" w:space="0" w:color="auto"/>
                  </w:divBdr>
                </w:div>
                <w:div w:id="684988521">
                  <w:marLeft w:val="640"/>
                  <w:marRight w:val="0"/>
                  <w:marTop w:val="0"/>
                  <w:marBottom w:val="0"/>
                  <w:divBdr>
                    <w:top w:val="none" w:sz="0" w:space="0" w:color="auto"/>
                    <w:left w:val="none" w:sz="0" w:space="0" w:color="auto"/>
                    <w:bottom w:val="none" w:sz="0" w:space="0" w:color="auto"/>
                    <w:right w:val="none" w:sz="0" w:space="0" w:color="auto"/>
                  </w:divBdr>
                </w:div>
                <w:div w:id="481041943">
                  <w:marLeft w:val="640"/>
                  <w:marRight w:val="0"/>
                  <w:marTop w:val="0"/>
                  <w:marBottom w:val="0"/>
                  <w:divBdr>
                    <w:top w:val="none" w:sz="0" w:space="0" w:color="auto"/>
                    <w:left w:val="none" w:sz="0" w:space="0" w:color="auto"/>
                    <w:bottom w:val="none" w:sz="0" w:space="0" w:color="auto"/>
                    <w:right w:val="none" w:sz="0" w:space="0" w:color="auto"/>
                  </w:divBdr>
                </w:div>
                <w:div w:id="534580093">
                  <w:marLeft w:val="640"/>
                  <w:marRight w:val="0"/>
                  <w:marTop w:val="0"/>
                  <w:marBottom w:val="0"/>
                  <w:divBdr>
                    <w:top w:val="none" w:sz="0" w:space="0" w:color="auto"/>
                    <w:left w:val="none" w:sz="0" w:space="0" w:color="auto"/>
                    <w:bottom w:val="none" w:sz="0" w:space="0" w:color="auto"/>
                    <w:right w:val="none" w:sz="0" w:space="0" w:color="auto"/>
                  </w:divBdr>
                </w:div>
              </w:divsChild>
            </w:div>
            <w:div w:id="1699424254">
              <w:marLeft w:val="0"/>
              <w:marRight w:val="0"/>
              <w:marTop w:val="0"/>
              <w:marBottom w:val="0"/>
              <w:divBdr>
                <w:top w:val="none" w:sz="0" w:space="0" w:color="auto"/>
                <w:left w:val="none" w:sz="0" w:space="0" w:color="auto"/>
                <w:bottom w:val="none" w:sz="0" w:space="0" w:color="auto"/>
                <w:right w:val="none" w:sz="0" w:space="0" w:color="auto"/>
              </w:divBdr>
              <w:divsChild>
                <w:div w:id="152334697">
                  <w:marLeft w:val="640"/>
                  <w:marRight w:val="0"/>
                  <w:marTop w:val="0"/>
                  <w:marBottom w:val="0"/>
                  <w:divBdr>
                    <w:top w:val="none" w:sz="0" w:space="0" w:color="auto"/>
                    <w:left w:val="none" w:sz="0" w:space="0" w:color="auto"/>
                    <w:bottom w:val="none" w:sz="0" w:space="0" w:color="auto"/>
                    <w:right w:val="none" w:sz="0" w:space="0" w:color="auto"/>
                  </w:divBdr>
                </w:div>
                <w:div w:id="1877355788">
                  <w:marLeft w:val="640"/>
                  <w:marRight w:val="0"/>
                  <w:marTop w:val="0"/>
                  <w:marBottom w:val="0"/>
                  <w:divBdr>
                    <w:top w:val="none" w:sz="0" w:space="0" w:color="auto"/>
                    <w:left w:val="none" w:sz="0" w:space="0" w:color="auto"/>
                    <w:bottom w:val="none" w:sz="0" w:space="0" w:color="auto"/>
                    <w:right w:val="none" w:sz="0" w:space="0" w:color="auto"/>
                  </w:divBdr>
                </w:div>
                <w:div w:id="1527865507">
                  <w:marLeft w:val="640"/>
                  <w:marRight w:val="0"/>
                  <w:marTop w:val="0"/>
                  <w:marBottom w:val="0"/>
                  <w:divBdr>
                    <w:top w:val="none" w:sz="0" w:space="0" w:color="auto"/>
                    <w:left w:val="none" w:sz="0" w:space="0" w:color="auto"/>
                    <w:bottom w:val="none" w:sz="0" w:space="0" w:color="auto"/>
                    <w:right w:val="none" w:sz="0" w:space="0" w:color="auto"/>
                  </w:divBdr>
                </w:div>
                <w:div w:id="1052731461">
                  <w:marLeft w:val="640"/>
                  <w:marRight w:val="0"/>
                  <w:marTop w:val="0"/>
                  <w:marBottom w:val="0"/>
                  <w:divBdr>
                    <w:top w:val="none" w:sz="0" w:space="0" w:color="auto"/>
                    <w:left w:val="none" w:sz="0" w:space="0" w:color="auto"/>
                    <w:bottom w:val="none" w:sz="0" w:space="0" w:color="auto"/>
                    <w:right w:val="none" w:sz="0" w:space="0" w:color="auto"/>
                  </w:divBdr>
                </w:div>
                <w:div w:id="989410361">
                  <w:marLeft w:val="640"/>
                  <w:marRight w:val="0"/>
                  <w:marTop w:val="0"/>
                  <w:marBottom w:val="0"/>
                  <w:divBdr>
                    <w:top w:val="none" w:sz="0" w:space="0" w:color="auto"/>
                    <w:left w:val="none" w:sz="0" w:space="0" w:color="auto"/>
                    <w:bottom w:val="none" w:sz="0" w:space="0" w:color="auto"/>
                    <w:right w:val="none" w:sz="0" w:space="0" w:color="auto"/>
                  </w:divBdr>
                </w:div>
                <w:div w:id="1681201279">
                  <w:marLeft w:val="640"/>
                  <w:marRight w:val="0"/>
                  <w:marTop w:val="0"/>
                  <w:marBottom w:val="0"/>
                  <w:divBdr>
                    <w:top w:val="none" w:sz="0" w:space="0" w:color="auto"/>
                    <w:left w:val="none" w:sz="0" w:space="0" w:color="auto"/>
                    <w:bottom w:val="none" w:sz="0" w:space="0" w:color="auto"/>
                    <w:right w:val="none" w:sz="0" w:space="0" w:color="auto"/>
                  </w:divBdr>
                </w:div>
                <w:div w:id="1587298058">
                  <w:marLeft w:val="640"/>
                  <w:marRight w:val="0"/>
                  <w:marTop w:val="0"/>
                  <w:marBottom w:val="0"/>
                  <w:divBdr>
                    <w:top w:val="none" w:sz="0" w:space="0" w:color="auto"/>
                    <w:left w:val="none" w:sz="0" w:space="0" w:color="auto"/>
                    <w:bottom w:val="none" w:sz="0" w:space="0" w:color="auto"/>
                    <w:right w:val="none" w:sz="0" w:space="0" w:color="auto"/>
                  </w:divBdr>
                </w:div>
                <w:div w:id="1156843933">
                  <w:marLeft w:val="640"/>
                  <w:marRight w:val="0"/>
                  <w:marTop w:val="0"/>
                  <w:marBottom w:val="0"/>
                  <w:divBdr>
                    <w:top w:val="none" w:sz="0" w:space="0" w:color="auto"/>
                    <w:left w:val="none" w:sz="0" w:space="0" w:color="auto"/>
                    <w:bottom w:val="none" w:sz="0" w:space="0" w:color="auto"/>
                    <w:right w:val="none" w:sz="0" w:space="0" w:color="auto"/>
                  </w:divBdr>
                </w:div>
                <w:div w:id="1012221296">
                  <w:marLeft w:val="640"/>
                  <w:marRight w:val="0"/>
                  <w:marTop w:val="0"/>
                  <w:marBottom w:val="0"/>
                  <w:divBdr>
                    <w:top w:val="none" w:sz="0" w:space="0" w:color="auto"/>
                    <w:left w:val="none" w:sz="0" w:space="0" w:color="auto"/>
                    <w:bottom w:val="none" w:sz="0" w:space="0" w:color="auto"/>
                    <w:right w:val="none" w:sz="0" w:space="0" w:color="auto"/>
                  </w:divBdr>
                </w:div>
                <w:div w:id="1656883384">
                  <w:marLeft w:val="640"/>
                  <w:marRight w:val="0"/>
                  <w:marTop w:val="0"/>
                  <w:marBottom w:val="0"/>
                  <w:divBdr>
                    <w:top w:val="none" w:sz="0" w:space="0" w:color="auto"/>
                    <w:left w:val="none" w:sz="0" w:space="0" w:color="auto"/>
                    <w:bottom w:val="none" w:sz="0" w:space="0" w:color="auto"/>
                    <w:right w:val="none" w:sz="0" w:space="0" w:color="auto"/>
                  </w:divBdr>
                </w:div>
                <w:div w:id="26612955">
                  <w:marLeft w:val="640"/>
                  <w:marRight w:val="0"/>
                  <w:marTop w:val="0"/>
                  <w:marBottom w:val="0"/>
                  <w:divBdr>
                    <w:top w:val="none" w:sz="0" w:space="0" w:color="auto"/>
                    <w:left w:val="none" w:sz="0" w:space="0" w:color="auto"/>
                    <w:bottom w:val="none" w:sz="0" w:space="0" w:color="auto"/>
                    <w:right w:val="none" w:sz="0" w:space="0" w:color="auto"/>
                  </w:divBdr>
                </w:div>
                <w:div w:id="621573109">
                  <w:marLeft w:val="640"/>
                  <w:marRight w:val="0"/>
                  <w:marTop w:val="0"/>
                  <w:marBottom w:val="0"/>
                  <w:divBdr>
                    <w:top w:val="none" w:sz="0" w:space="0" w:color="auto"/>
                    <w:left w:val="none" w:sz="0" w:space="0" w:color="auto"/>
                    <w:bottom w:val="none" w:sz="0" w:space="0" w:color="auto"/>
                    <w:right w:val="none" w:sz="0" w:space="0" w:color="auto"/>
                  </w:divBdr>
                </w:div>
                <w:div w:id="681711841">
                  <w:marLeft w:val="640"/>
                  <w:marRight w:val="0"/>
                  <w:marTop w:val="0"/>
                  <w:marBottom w:val="0"/>
                  <w:divBdr>
                    <w:top w:val="none" w:sz="0" w:space="0" w:color="auto"/>
                    <w:left w:val="none" w:sz="0" w:space="0" w:color="auto"/>
                    <w:bottom w:val="none" w:sz="0" w:space="0" w:color="auto"/>
                    <w:right w:val="none" w:sz="0" w:space="0" w:color="auto"/>
                  </w:divBdr>
                </w:div>
                <w:div w:id="117722642">
                  <w:marLeft w:val="640"/>
                  <w:marRight w:val="0"/>
                  <w:marTop w:val="0"/>
                  <w:marBottom w:val="0"/>
                  <w:divBdr>
                    <w:top w:val="none" w:sz="0" w:space="0" w:color="auto"/>
                    <w:left w:val="none" w:sz="0" w:space="0" w:color="auto"/>
                    <w:bottom w:val="none" w:sz="0" w:space="0" w:color="auto"/>
                    <w:right w:val="none" w:sz="0" w:space="0" w:color="auto"/>
                  </w:divBdr>
                </w:div>
                <w:div w:id="41445735">
                  <w:marLeft w:val="640"/>
                  <w:marRight w:val="0"/>
                  <w:marTop w:val="0"/>
                  <w:marBottom w:val="0"/>
                  <w:divBdr>
                    <w:top w:val="none" w:sz="0" w:space="0" w:color="auto"/>
                    <w:left w:val="none" w:sz="0" w:space="0" w:color="auto"/>
                    <w:bottom w:val="none" w:sz="0" w:space="0" w:color="auto"/>
                    <w:right w:val="none" w:sz="0" w:space="0" w:color="auto"/>
                  </w:divBdr>
                </w:div>
                <w:div w:id="1803230774">
                  <w:marLeft w:val="640"/>
                  <w:marRight w:val="0"/>
                  <w:marTop w:val="0"/>
                  <w:marBottom w:val="0"/>
                  <w:divBdr>
                    <w:top w:val="none" w:sz="0" w:space="0" w:color="auto"/>
                    <w:left w:val="none" w:sz="0" w:space="0" w:color="auto"/>
                    <w:bottom w:val="none" w:sz="0" w:space="0" w:color="auto"/>
                    <w:right w:val="none" w:sz="0" w:space="0" w:color="auto"/>
                  </w:divBdr>
                </w:div>
                <w:div w:id="1358460418">
                  <w:marLeft w:val="640"/>
                  <w:marRight w:val="0"/>
                  <w:marTop w:val="0"/>
                  <w:marBottom w:val="0"/>
                  <w:divBdr>
                    <w:top w:val="none" w:sz="0" w:space="0" w:color="auto"/>
                    <w:left w:val="none" w:sz="0" w:space="0" w:color="auto"/>
                    <w:bottom w:val="none" w:sz="0" w:space="0" w:color="auto"/>
                    <w:right w:val="none" w:sz="0" w:space="0" w:color="auto"/>
                  </w:divBdr>
                </w:div>
                <w:div w:id="1185284583">
                  <w:marLeft w:val="640"/>
                  <w:marRight w:val="0"/>
                  <w:marTop w:val="0"/>
                  <w:marBottom w:val="0"/>
                  <w:divBdr>
                    <w:top w:val="none" w:sz="0" w:space="0" w:color="auto"/>
                    <w:left w:val="none" w:sz="0" w:space="0" w:color="auto"/>
                    <w:bottom w:val="none" w:sz="0" w:space="0" w:color="auto"/>
                    <w:right w:val="none" w:sz="0" w:space="0" w:color="auto"/>
                  </w:divBdr>
                </w:div>
                <w:div w:id="1282303766">
                  <w:marLeft w:val="640"/>
                  <w:marRight w:val="0"/>
                  <w:marTop w:val="0"/>
                  <w:marBottom w:val="0"/>
                  <w:divBdr>
                    <w:top w:val="none" w:sz="0" w:space="0" w:color="auto"/>
                    <w:left w:val="none" w:sz="0" w:space="0" w:color="auto"/>
                    <w:bottom w:val="none" w:sz="0" w:space="0" w:color="auto"/>
                    <w:right w:val="none" w:sz="0" w:space="0" w:color="auto"/>
                  </w:divBdr>
                </w:div>
                <w:div w:id="1546092355">
                  <w:marLeft w:val="640"/>
                  <w:marRight w:val="0"/>
                  <w:marTop w:val="0"/>
                  <w:marBottom w:val="0"/>
                  <w:divBdr>
                    <w:top w:val="none" w:sz="0" w:space="0" w:color="auto"/>
                    <w:left w:val="none" w:sz="0" w:space="0" w:color="auto"/>
                    <w:bottom w:val="none" w:sz="0" w:space="0" w:color="auto"/>
                    <w:right w:val="none" w:sz="0" w:space="0" w:color="auto"/>
                  </w:divBdr>
                </w:div>
                <w:div w:id="1040671620">
                  <w:marLeft w:val="640"/>
                  <w:marRight w:val="0"/>
                  <w:marTop w:val="0"/>
                  <w:marBottom w:val="0"/>
                  <w:divBdr>
                    <w:top w:val="none" w:sz="0" w:space="0" w:color="auto"/>
                    <w:left w:val="none" w:sz="0" w:space="0" w:color="auto"/>
                    <w:bottom w:val="none" w:sz="0" w:space="0" w:color="auto"/>
                    <w:right w:val="none" w:sz="0" w:space="0" w:color="auto"/>
                  </w:divBdr>
                </w:div>
                <w:div w:id="992830659">
                  <w:marLeft w:val="640"/>
                  <w:marRight w:val="0"/>
                  <w:marTop w:val="0"/>
                  <w:marBottom w:val="0"/>
                  <w:divBdr>
                    <w:top w:val="none" w:sz="0" w:space="0" w:color="auto"/>
                    <w:left w:val="none" w:sz="0" w:space="0" w:color="auto"/>
                    <w:bottom w:val="none" w:sz="0" w:space="0" w:color="auto"/>
                    <w:right w:val="none" w:sz="0" w:space="0" w:color="auto"/>
                  </w:divBdr>
                </w:div>
                <w:div w:id="1976135925">
                  <w:marLeft w:val="640"/>
                  <w:marRight w:val="0"/>
                  <w:marTop w:val="0"/>
                  <w:marBottom w:val="0"/>
                  <w:divBdr>
                    <w:top w:val="none" w:sz="0" w:space="0" w:color="auto"/>
                    <w:left w:val="none" w:sz="0" w:space="0" w:color="auto"/>
                    <w:bottom w:val="none" w:sz="0" w:space="0" w:color="auto"/>
                    <w:right w:val="none" w:sz="0" w:space="0" w:color="auto"/>
                  </w:divBdr>
                </w:div>
                <w:div w:id="198014446">
                  <w:marLeft w:val="640"/>
                  <w:marRight w:val="0"/>
                  <w:marTop w:val="0"/>
                  <w:marBottom w:val="0"/>
                  <w:divBdr>
                    <w:top w:val="none" w:sz="0" w:space="0" w:color="auto"/>
                    <w:left w:val="none" w:sz="0" w:space="0" w:color="auto"/>
                    <w:bottom w:val="none" w:sz="0" w:space="0" w:color="auto"/>
                    <w:right w:val="none" w:sz="0" w:space="0" w:color="auto"/>
                  </w:divBdr>
                </w:div>
                <w:div w:id="2045058377">
                  <w:marLeft w:val="640"/>
                  <w:marRight w:val="0"/>
                  <w:marTop w:val="0"/>
                  <w:marBottom w:val="0"/>
                  <w:divBdr>
                    <w:top w:val="none" w:sz="0" w:space="0" w:color="auto"/>
                    <w:left w:val="none" w:sz="0" w:space="0" w:color="auto"/>
                    <w:bottom w:val="none" w:sz="0" w:space="0" w:color="auto"/>
                    <w:right w:val="none" w:sz="0" w:space="0" w:color="auto"/>
                  </w:divBdr>
                </w:div>
                <w:div w:id="719522499">
                  <w:marLeft w:val="640"/>
                  <w:marRight w:val="0"/>
                  <w:marTop w:val="0"/>
                  <w:marBottom w:val="0"/>
                  <w:divBdr>
                    <w:top w:val="none" w:sz="0" w:space="0" w:color="auto"/>
                    <w:left w:val="none" w:sz="0" w:space="0" w:color="auto"/>
                    <w:bottom w:val="none" w:sz="0" w:space="0" w:color="auto"/>
                    <w:right w:val="none" w:sz="0" w:space="0" w:color="auto"/>
                  </w:divBdr>
                </w:div>
                <w:div w:id="347176618">
                  <w:marLeft w:val="640"/>
                  <w:marRight w:val="0"/>
                  <w:marTop w:val="0"/>
                  <w:marBottom w:val="0"/>
                  <w:divBdr>
                    <w:top w:val="none" w:sz="0" w:space="0" w:color="auto"/>
                    <w:left w:val="none" w:sz="0" w:space="0" w:color="auto"/>
                    <w:bottom w:val="none" w:sz="0" w:space="0" w:color="auto"/>
                    <w:right w:val="none" w:sz="0" w:space="0" w:color="auto"/>
                  </w:divBdr>
                </w:div>
                <w:div w:id="1046173934">
                  <w:marLeft w:val="640"/>
                  <w:marRight w:val="0"/>
                  <w:marTop w:val="0"/>
                  <w:marBottom w:val="0"/>
                  <w:divBdr>
                    <w:top w:val="none" w:sz="0" w:space="0" w:color="auto"/>
                    <w:left w:val="none" w:sz="0" w:space="0" w:color="auto"/>
                    <w:bottom w:val="none" w:sz="0" w:space="0" w:color="auto"/>
                    <w:right w:val="none" w:sz="0" w:space="0" w:color="auto"/>
                  </w:divBdr>
                </w:div>
                <w:div w:id="2092968839">
                  <w:marLeft w:val="640"/>
                  <w:marRight w:val="0"/>
                  <w:marTop w:val="0"/>
                  <w:marBottom w:val="0"/>
                  <w:divBdr>
                    <w:top w:val="none" w:sz="0" w:space="0" w:color="auto"/>
                    <w:left w:val="none" w:sz="0" w:space="0" w:color="auto"/>
                    <w:bottom w:val="none" w:sz="0" w:space="0" w:color="auto"/>
                    <w:right w:val="none" w:sz="0" w:space="0" w:color="auto"/>
                  </w:divBdr>
                </w:div>
                <w:div w:id="1045103272">
                  <w:marLeft w:val="640"/>
                  <w:marRight w:val="0"/>
                  <w:marTop w:val="0"/>
                  <w:marBottom w:val="0"/>
                  <w:divBdr>
                    <w:top w:val="none" w:sz="0" w:space="0" w:color="auto"/>
                    <w:left w:val="none" w:sz="0" w:space="0" w:color="auto"/>
                    <w:bottom w:val="none" w:sz="0" w:space="0" w:color="auto"/>
                    <w:right w:val="none" w:sz="0" w:space="0" w:color="auto"/>
                  </w:divBdr>
                </w:div>
                <w:div w:id="1529878326">
                  <w:marLeft w:val="640"/>
                  <w:marRight w:val="0"/>
                  <w:marTop w:val="0"/>
                  <w:marBottom w:val="0"/>
                  <w:divBdr>
                    <w:top w:val="none" w:sz="0" w:space="0" w:color="auto"/>
                    <w:left w:val="none" w:sz="0" w:space="0" w:color="auto"/>
                    <w:bottom w:val="none" w:sz="0" w:space="0" w:color="auto"/>
                    <w:right w:val="none" w:sz="0" w:space="0" w:color="auto"/>
                  </w:divBdr>
                </w:div>
                <w:div w:id="921723200">
                  <w:marLeft w:val="640"/>
                  <w:marRight w:val="0"/>
                  <w:marTop w:val="0"/>
                  <w:marBottom w:val="0"/>
                  <w:divBdr>
                    <w:top w:val="none" w:sz="0" w:space="0" w:color="auto"/>
                    <w:left w:val="none" w:sz="0" w:space="0" w:color="auto"/>
                    <w:bottom w:val="none" w:sz="0" w:space="0" w:color="auto"/>
                    <w:right w:val="none" w:sz="0" w:space="0" w:color="auto"/>
                  </w:divBdr>
                </w:div>
                <w:div w:id="1791850186">
                  <w:marLeft w:val="640"/>
                  <w:marRight w:val="0"/>
                  <w:marTop w:val="0"/>
                  <w:marBottom w:val="0"/>
                  <w:divBdr>
                    <w:top w:val="none" w:sz="0" w:space="0" w:color="auto"/>
                    <w:left w:val="none" w:sz="0" w:space="0" w:color="auto"/>
                    <w:bottom w:val="none" w:sz="0" w:space="0" w:color="auto"/>
                    <w:right w:val="none" w:sz="0" w:space="0" w:color="auto"/>
                  </w:divBdr>
                </w:div>
                <w:div w:id="1504662776">
                  <w:marLeft w:val="640"/>
                  <w:marRight w:val="0"/>
                  <w:marTop w:val="0"/>
                  <w:marBottom w:val="0"/>
                  <w:divBdr>
                    <w:top w:val="none" w:sz="0" w:space="0" w:color="auto"/>
                    <w:left w:val="none" w:sz="0" w:space="0" w:color="auto"/>
                    <w:bottom w:val="none" w:sz="0" w:space="0" w:color="auto"/>
                    <w:right w:val="none" w:sz="0" w:space="0" w:color="auto"/>
                  </w:divBdr>
                </w:div>
                <w:div w:id="1379546083">
                  <w:marLeft w:val="640"/>
                  <w:marRight w:val="0"/>
                  <w:marTop w:val="0"/>
                  <w:marBottom w:val="0"/>
                  <w:divBdr>
                    <w:top w:val="none" w:sz="0" w:space="0" w:color="auto"/>
                    <w:left w:val="none" w:sz="0" w:space="0" w:color="auto"/>
                    <w:bottom w:val="none" w:sz="0" w:space="0" w:color="auto"/>
                    <w:right w:val="none" w:sz="0" w:space="0" w:color="auto"/>
                  </w:divBdr>
                </w:div>
                <w:div w:id="1036391004">
                  <w:marLeft w:val="640"/>
                  <w:marRight w:val="0"/>
                  <w:marTop w:val="0"/>
                  <w:marBottom w:val="0"/>
                  <w:divBdr>
                    <w:top w:val="none" w:sz="0" w:space="0" w:color="auto"/>
                    <w:left w:val="none" w:sz="0" w:space="0" w:color="auto"/>
                    <w:bottom w:val="none" w:sz="0" w:space="0" w:color="auto"/>
                    <w:right w:val="none" w:sz="0" w:space="0" w:color="auto"/>
                  </w:divBdr>
                </w:div>
                <w:div w:id="304625340">
                  <w:marLeft w:val="640"/>
                  <w:marRight w:val="0"/>
                  <w:marTop w:val="0"/>
                  <w:marBottom w:val="0"/>
                  <w:divBdr>
                    <w:top w:val="none" w:sz="0" w:space="0" w:color="auto"/>
                    <w:left w:val="none" w:sz="0" w:space="0" w:color="auto"/>
                    <w:bottom w:val="none" w:sz="0" w:space="0" w:color="auto"/>
                    <w:right w:val="none" w:sz="0" w:space="0" w:color="auto"/>
                  </w:divBdr>
                </w:div>
                <w:div w:id="391930802">
                  <w:marLeft w:val="640"/>
                  <w:marRight w:val="0"/>
                  <w:marTop w:val="0"/>
                  <w:marBottom w:val="0"/>
                  <w:divBdr>
                    <w:top w:val="none" w:sz="0" w:space="0" w:color="auto"/>
                    <w:left w:val="none" w:sz="0" w:space="0" w:color="auto"/>
                    <w:bottom w:val="none" w:sz="0" w:space="0" w:color="auto"/>
                    <w:right w:val="none" w:sz="0" w:space="0" w:color="auto"/>
                  </w:divBdr>
                </w:div>
                <w:div w:id="1320185142">
                  <w:marLeft w:val="640"/>
                  <w:marRight w:val="0"/>
                  <w:marTop w:val="0"/>
                  <w:marBottom w:val="0"/>
                  <w:divBdr>
                    <w:top w:val="none" w:sz="0" w:space="0" w:color="auto"/>
                    <w:left w:val="none" w:sz="0" w:space="0" w:color="auto"/>
                    <w:bottom w:val="none" w:sz="0" w:space="0" w:color="auto"/>
                    <w:right w:val="none" w:sz="0" w:space="0" w:color="auto"/>
                  </w:divBdr>
                </w:div>
                <w:div w:id="1066999067">
                  <w:marLeft w:val="640"/>
                  <w:marRight w:val="0"/>
                  <w:marTop w:val="0"/>
                  <w:marBottom w:val="0"/>
                  <w:divBdr>
                    <w:top w:val="none" w:sz="0" w:space="0" w:color="auto"/>
                    <w:left w:val="none" w:sz="0" w:space="0" w:color="auto"/>
                    <w:bottom w:val="none" w:sz="0" w:space="0" w:color="auto"/>
                    <w:right w:val="none" w:sz="0" w:space="0" w:color="auto"/>
                  </w:divBdr>
                </w:div>
                <w:div w:id="778597946">
                  <w:marLeft w:val="640"/>
                  <w:marRight w:val="0"/>
                  <w:marTop w:val="0"/>
                  <w:marBottom w:val="0"/>
                  <w:divBdr>
                    <w:top w:val="none" w:sz="0" w:space="0" w:color="auto"/>
                    <w:left w:val="none" w:sz="0" w:space="0" w:color="auto"/>
                    <w:bottom w:val="none" w:sz="0" w:space="0" w:color="auto"/>
                    <w:right w:val="none" w:sz="0" w:space="0" w:color="auto"/>
                  </w:divBdr>
                </w:div>
                <w:div w:id="1175195312">
                  <w:marLeft w:val="640"/>
                  <w:marRight w:val="0"/>
                  <w:marTop w:val="0"/>
                  <w:marBottom w:val="0"/>
                  <w:divBdr>
                    <w:top w:val="none" w:sz="0" w:space="0" w:color="auto"/>
                    <w:left w:val="none" w:sz="0" w:space="0" w:color="auto"/>
                    <w:bottom w:val="none" w:sz="0" w:space="0" w:color="auto"/>
                    <w:right w:val="none" w:sz="0" w:space="0" w:color="auto"/>
                  </w:divBdr>
                </w:div>
                <w:div w:id="791048875">
                  <w:marLeft w:val="640"/>
                  <w:marRight w:val="0"/>
                  <w:marTop w:val="0"/>
                  <w:marBottom w:val="0"/>
                  <w:divBdr>
                    <w:top w:val="none" w:sz="0" w:space="0" w:color="auto"/>
                    <w:left w:val="none" w:sz="0" w:space="0" w:color="auto"/>
                    <w:bottom w:val="none" w:sz="0" w:space="0" w:color="auto"/>
                    <w:right w:val="none" w:sz="0" w:space="0" w:color="auto"/>
                  </w:divBdr>
                </w:div>
                <w:div w:id="167720765">
                  <w:marLeft w:val="640"/>
                  <w:marRight w:val="0"/>
                  <w:marTop w:val="0"/>
                  <w:marBottom w:val="0"/>
                  <w:divBdr>
                    <w:top w:val="none" w:sz="0" w:space="0" w:color="auto"/>
                    <w:left w:val="none" w:sz="0" w:space="0" w:color="auto"/>
                    <w:bottom w:val="none" w:sz="0" w:space="0" w:color="auto"/>
                    <w:right w:val="none" w:sz="0" w:space="0" w:color="auto"/>
                  </w:divBdr>
                </w:div>
                <w:div w:id="1703702266">
                  <w:marLeft w:val="640"/>
                  <w:marRight w:val="0"/>
                  <w:marTop w:val="0"/>
                  <w:marBottom w:val="0"/>
                  <w:divBdr>
                    <w:top w:val="none" w:sz="0" w:space="0" w:color="auto"/>
                    <w:left w:val="none" w:sz="0" w:space="0" w:color="auto"/>
                    <w:bottom w:val="none" w:sz="0" w:space="0" w:color="auto"/>
                    <w:right w:val="none" w:sz="0" w:space="0" w:color="auto"/>
                  </w:divBdr>
                </w:div>
                <w:div w:id="879828586">
                  <w:marLeft w:val="640"/>
                  <w:marRight w:val="0"/>
                  <w:marTop w:val="0"/>
                  <w:marBottom w:val="0"/>
                  <w:divBdr>
                    <w:top w:val="none" w:sz="0" w:space="0" w:color="auto"/>
                    <w:left w:val="none" w:sz="0" w:space="0" w:color="auto"/>
                    <w:bottom w:val="none" w:sz="0" w:space="0" w:color="auto"/>
                    <w:right w:val="none" w:sz="0" w:space="0" w:color="auto"/>
                  </w:divBdr>
                </w:div>
                <w:div w:id="1232500984">
                  <w:marLeft w:val="640"/>
                  <w:marRight w:val="0"/>
                  <w:marTop w:val="0"/>
                  <w:marBottom w:val="0"/>
                  <w:divBdr>
                    <w:top w:val="none" w:sz="0" w:space="0" w:color="auto"/>
                    <w:left w:val="none" w:sz="0" w:space="0" w:color="auto"/>
                    <w:bottom w:val="none" w:sz="0" w:space="0" w:color="auto"/>
                    <w:right w:val="none" w:sz="0" w:space="0" w:color="auto"/>
                  </w:divBdr>
                </w:div>
                <w:div w:id="595138972">
                  <w:marLeft w:val="640"/>
                  <w:marRight w:val="0"/>
                  <w:marTop w:val="0"/>
                  <w:marBottom w:val="0"/>
                  <w:divBdr>
                    <w:top w:val="none" w:sz="0" w:space="0" w:color="auto"/>
                    <w:left w:val="none" w:sz="0" w:space="0" w:color="auto"/>
                    <w:bottom w:val="none" w:sz="0" w:space="0" w:color="auto"/>
                    <w:right w:val="none" w:sz="0" w:space="0" w:color="auto"/>
                  </w:divBdr>
                </w:div>
                <w:div w:id="1981306155">
                  <w:marLeft w:val="640"/>
                  <w:marRight w:val="0"/>
                  <w:marTop w:val="0"/>
                  <w:marBottom w:val="0"/>
                  <w:divBdr>
                    <w:top w:val="none" w:sz="0" w:space="0" w:color="auto"/>
                    <w:left w:val="none" w:sz="0" w:space="0" w:color="auto"/>
                    <w:bottom w:val="none" w:sz="0" w:space="0" w:color="auto"/>
                    <w:right w:val="none" w:sz="0" w:space="0" w:color="auto"/>
                  </w:divBdr>
                </w:div>
                <w:div w:id="973484345">
                  <w:marLeft w:val="640"/>
                  <w:marRight w:val="0"/>
                  <w:marTop w:val="0"/>
                  <w:marBottom w:val="0"/>
                  <w:divBdr>
                    <w:top w:val="none" w:sz="0" w:space="0" w:color="auto"/>
                    <w:left w:val="none" w:sz="0" w:space="0" w:color="auto"/>
                    <w:bottom w:val="none" w:sz="0" w:space="0" w:color="auto"/>
                    <w:right w:val="none" w:sz="0" w:space="0" w:color="auto"/>
                  </w:divBdr>
                </w:div>
                <w:div w:id="1478719681">
                  <w:marLeft w:val="640"/>
                  <w:marRight w:val="0"/>
                  <w:marTop w:val="0"/>
                  <w:marBottom w:val="0"/>
                  <w:divBdr>
                    <w:top w:val="none" w:sz="0" w:space="0" w:color="auto"/>
                    <w:left w:val="none" w:sz="0" w:space="0" w:color="auto"/>
                    <w:bottom w:val="none" w:sz="0" w:space="0" w:color="auto"/>
                    <w:right w:val="none" w:sz="0" w:space="0" w:color="auto"/>
                  </w:divBdr>
                </w:div>
                <w:div w:id="650597250">
                  <w:marLeft w:val="640"/>
                  <w:marRight w:val="0"/>
                  <w:marTop w:val="0"/>
                  <w:marBottom w:val="0"/>
                  <w:divBdr>
                    <w:top w:val="none" w:sz="0" w:space="0" w:color="auto"/>
                    <w:left w:val="none" w:sz="0" w:space="0" w:color="auto"/>
                    <w:bottom w:val="none" w:sz="0" w:space="0" w:color="auto"/>
                    <w:right w:val="none" w:sz="0" w:space="0" w:color="auto"/>
                  </w:divBdr>
                </w:div>
                <w:div w:id="853958496">
                  <w:marLeft w:val="640"/>
                  <w:marRight w:val="0"/>
                  <w:marTop w:val="0"/>
                  <w:marBottom w:val="0"/>
                  <w:divBdr>
                    <w:top w:val="none" w:sz="0" w:space="0" w:color="auto"/>
                    <w:left w:val="none" w:sz="0" w:space="0" w:color="auto"/>
                    <w:bottom w:val="none" w:sz="0" w:space="0" w:color="auto"/>
                    <w:right w:val="none" w:sz="0" w:space="0" w:color="auto"/>
                  </w:divBdr>
                </w:div>
                <w:div w:id="23753217">
                  <w:marLeft w:val="640"/>
                  <w:marRight w:val="0"/>
                  <w:marTop w:val="0"/>
                  <w:marBottom w:val="0"/>
                  <w:divBdr>
                    <w:top w:val="none" w:sz="0" w:space="0" w:color="auto"/>
                    <w:left w:val="none" w:sz="0" w:space="0" w:color="auto"/>
                    <w:bottom w:val="none" w:sz="0" w:space="0" w:color="auto"/>
                    <w:right w:val="none" w:sz="0" w:space="0" w:color="auto"/>
                  </w:divBdr>
                </w:div>
                <w:div w:id="1004286089">
                  <w:marLeft w:val="640"/>
                  <w:marRight w:val="0"/>
                  <w:marTop w:val="0"/>
                  <w:marBottom w:val="0"/>
                  <w:divBdr>
                    <w:top w:val="none" w:sz="0" w:space="0" w:color="auto"/>
                    <w:left w:val="none" w:sz="0" w:space="0" w:color="auto"/>
                    <w:bottom w:val="none" w:sz="0" w:space="0" w:color="auto"/>
                    <w:right w:val="none" w:sz="0" w:space="0" w:color="auto"/>
                  </w:divBdr>
                </w:div>
                <w:div w:id="1468165666">
                  <w:marLeft w:val="640"/>
                  <w:marRight w:val="0"/>
                  <w:marTop w:val="0"/>
                  <w:marBottom w:val="0"/>
                  <w:divBdr>
                    <w:top w:val="none" w:sz="0" w:space="0" w:color="auto"/>
                    <w:left w:val="none" w:sz="0" w:space="0" w:color="auto"/>
                    <w:bottom w:val="none" w:sz="0" w:space="0" w:color="auto"/>
                    <w:right w:val="none" w:sz="0" w:space="0" w:color="auto"/>
                  </w:divBdr>
                </w:div>
                <w:div w:id="87314313">
                  <w:marLeft w:val="640"/>
                  <w:marRight w:val="0"/>
                  <w:marTop w:val="0"/>
                  <w:marBottom w:val="0"/>
                  <w:divBdr>
                    <w:top w:val="none" w:sz="0" w:space="0" w:color="auto"/>
                    <w:left w:val="none" w:sz="0" w:space="0" w:color="auto"/>
                    <w:bottom w:val="none" w:sz="0" w:space="0" w:color="auto"/>
                    <w:right w:val="none" w:sz="0" w:space="0" w:color="auto"/>
                  </w:divBdr>
                </w:div>
                <w:div w:id="1525754870">
                  <w:marLeft w:val="640"/>
                  <w:marRight w:val="0"/>
                  <w:marTop w:val="0"/>
                  <w:marBottom w:val="0"/>
                  <w:divBdr>
                    <w:top w:val="none" w:sz="0" w:space="0" w:color="auto"/>
                    <w:left w:val="none" w:sz="0" w:space="0" w:color="auto"/>
                    <w:bottom w:val="none" w:sz="0" w:space="0" w:color="auto"/>
                    <w:right w:val="none" w:sz="0" w:space="0" w:color="auto"/>
                  </w:divBdr>
                </w:div>
                <w:div w:id="1462579389">
                  <w:marLeft w:val="640"/>
                  <w:marRight w:val="0"/>
                  <w:marTop w:val="0"/>
                  <w:marBottom w:val="0"/>
                  <w:divBdr>
                    <w:top w:val="none" w:sz="0" w:space="0" w:color="auto"/>
                    <w:left w:val="none" w:sz="0" w:space="0" w:color="auto"/>
                    <w:bottom w:val="none" w:sz="0" w:space="0" w:color="auto"/>
                    <w:right w:val="none" w:sz="0" w:space="0" w:color="auto"/>
                  </w:divBdr>
                </w:div>
                <w:div w:id="1632204864">
                  <w:marLeft w:val="640"/>
                  <w:marRight w:val="0"/>
                  <w:marTop w:val="0"/>
                  <w:marBottom w:val="0"/>
                  <w:divBdr>
                    <w:top w:val="none" w:sz="0" w:space="0" w:color="auto"/>
                    <w:left w:val="none" w:sz="0" w:space="0" w:color="auto"/>
                    <w:bottom w:val="none" w:sz="0" w:space="0" w:color="auto"/>
                    <w:right w:val="none" w:sz="0" w:space="0" w:color="auto"/>
                  </w:divBdr>
                </w:div>
                <w:div w:id="399790722">
                  <w:marLeft w:val="640"/>
                  <w:marRight w:val="0"/>
                  <w:marTop w:val="0"/>
                  <w:marBottom w:val="0"/>
                  <w:divBdr>
                    <w:top w:val="none" w:sz="0" w:space="0" w:color="auto"/>
                    <w:left w:val="none" w:sz="0" w:space="0" w:color="auto"/>
                    <w:bottom w:val="none" w:sz="0" w:space="0" w:color="auto"/>
                    <w:right w:val="none" w:sz="0" w:space="0" w:color="auto"/>
                  </w:divBdr>
                </w:div>
                <w:div w:id="67118027">
                  <w:marLeft w:val="640"/>
                  <w:marRight w:val="0"/>
                  <w:marTop w:val="0"/>
                  <w:marBottom w:val="0"/>
                  <w:divBdr>
                    <w:top w:val="none" w:sz="0" w:space="0" w:color="auto"/>
                    <w:left w:val="none" w:sz="0" w:space="0" w:color="auto"/>
                    <w:bottom w:val="none" w:sz="0" w:space="0" w:color="auto"/>
                    <w:right w:val="none" w:sz="0" w:space="0" w:color="auto"/>
                  </w:divBdr>
                </w:div>
                <w:div w:id="360012362">
                  <w:marLeft w:val="640"/>
                  <w:marRight w:val="0"/>
                  <w:marTop w:val="0"/>
                  <w:marBottom w:val="0"/>
                  <w:divBdr>
                    <w:top w:val="none" w:sz="0" w:space="0" w:color="auto"/>
                    <w:left w:val="none" w:sz="0" w:space="0" w:color="auto"/>
                    <w:bottom w:val="none" w:sz="0" w:space="0" w:color="auto"/>
                    <w:right w:val="none" w:sz="0" w:space="0" w:color="auto"/>
                  </w:divBdr>
                </w:div>
                <w:div w:id="47073117">
                  <w:marLeft w:val="640"/>
                  <w:marRight w:val="0"/>
                  <w:marTop w:val="0"/>
                  <w:marBottom w:val="0"/>
                  <w:divBdr>
                    <w:top w:val="none" w:sz="0" w:space="0" w:color="auto"/>
                    <w:left w:val="none" w:sz="0" w:space="0" w:color="auto"/>
                    <w:bottom w:val="none" w:sz="0" w:space="0" w:color="auto"/>
                    <w:right w:val="none" w:sz="0" w:space="0" w:color="auto"/>
                  </w:divBdr>
                </w:div>
                <w:div w:id="1234513391">
                  <w:marLeft w:val="640"/>
                  <w:marRight w:val="0"/>
                  <w:marTop w:val="0"/>
                  <w:marBottom w:val="0"/>
                  <w:divBdr>
                    <w:top w:val="none" w:sz="0" w:space="0" w:color="auto"/>
                    <w:left w:val="none" w:sz="0" w:space="0" w:color="auto"/>
                    <w:bottom w:val="none" w:sz="0" w:space="0" w:color="auto"/>
                    <w:right w:val="none" w:sz="0" w:space="0" w:color="auto"/>
                  </w:divBdr>
                </w:div>
                <w:div w:id="7026807">
                  <w:marLeft w:val="640"/>
                  <w:marRight w:val="0"/>
                  <w:marTop w:val="0"/>
                  <w:marBottom w:val="0"/>
                  <w:divBdr>
                    <w:top w:val="none" w:sz="0" w:space="0" w:color="auto"/>
                    <w:left w:val="none" w:sz="0" w:space="0" w:color="auto"/>
                    <w:bottom w:val="none" w:sz="0" w:space="0" w:color="auto"/>
                    <w:right w:val="none" w:sz="0" w:space="0" w:color="auto"/>
                  </w:divBdr>
                </w:div>
                <w:div w:id="1199078225">
                  <w:marLeft w:val="640"/>
                  <w:marRight w:val="0"/>
                  <w:marTop w:val="0"/>
                  <w:marBottom w:val="0"/>
                  <w:divBdr>
                    <w:top w:val="none" w:sz="0" w:space="0" w:color="auto"/>
                    <w:left w:val="none" w:sz="0" w:space="0" w:color="auto"/>
                    <w:bottom w:val="none" w:sz="0" w:space="0" w:color="auto"/>
                    <w:right w:val="none" w:sz="0" w:space="0" w:color="auto"/>
                  </w:divBdr>
                </w:div>
                <w:div w:id="2104110735">
                  <w:marLeft w:val="640"/>
                  <w:marRight w:val="0"/>
                  <w:marTop w:val="0"/>
                  <w:marBottom w:val="0"/>
                  <w:divBdr>
                    <w:top w:val="none" w:sz="0" w:space="0" w:color="auto"/>
                    <w:left w:val="none" w:sz="0" w:space="0" w:color="auto"/>
                    <w:bottom w:val="none" w:sz="0" w:space="0" w:color="auto"/>
                    <w:right w:val="none" w:sz="0" w:space="0" w:color="auto"/>
                  </w:divBdr>
                </w:div>
                <w:div w:id="1650741323">
                  <w:marLeft w:val="640"/>
                  <w:marRight w:val="0"/>
                  <w:marTop w:val="0"/>
                  <w:marBottom w:val="0"/>
                  <w:divBdr>
                    <w:top w:val="none" w:sz="0" w:space="0" w:color="auto"/>
                    <w:left w:val="none" w:sz="0" w:space="0" w:color="auto"/>
                    <w:bottom w:val="none" w:sz="0" w:space="0" w:color="auto"/>
                    <w:right w:val="none" w:sz="0" w:space="0" w:color="auto"/>
                  </w:divBdr>
                </w:div>
                <w:div w:id="530383787">
                  <w:marLeft w:val="640"/>
                  <w:marRight w:val="0"/>
                  <w:marTop w:val="0"/>
                  <w:marBottom w:val="0"/>
                  <w:divBdr>
                    <w:top w:val="none" w:sz="0" w:space="0" w:color="auto"/>
                    <w:left w:val="none" w:sz="0" w:space="0" w:color="auto"/>
                    <w:bottom w:val="none" w:sz="0" w:space="0" w:color="auto"/>
                    <w:right w:val="none" w:sz="0" w:space="0" w:color="auto"/>
                  </w:divBdr>
                </w:div>
                <w:div w:id="666784519">
                  <w:marLeft w:val="640"/>
                  <w:marRight w:val="0"/>
                  <w:marTop w:val="0"/>
                  <w:marBottom w:val="0"/>
                  <w:divBdr>
                    <w:top w:val="none" w:sz="0" w:space="0" w:color="auto"/>
                    <w:left w:val="none" w:sz="0" w:space="0" w:color="auto"/>
                    <w:bottom w:val="none" w:sz="0" w:space="0" w:color="auto"/>
                    <w:right w:val="none" w:sz="0" w:space="0" w:color="auto"/>
                  </w:divBdr>
                </w:div>
                <w:div w:id="1431389766">
                  <w:marLeft w:val="640"/>
                  <w:marRight w:val="0"/>
                  <w:marTop w:val="0"/>
                  <w:marBottom w:val="0"/>
                  <w:divBdr>
                    <w:top w:val="none" w:sz="0" w:space="0" w:color="auto"/>
                    <w:left w:val="none" w:sz="0" w:space="0" w:color="auto"/>
                    <w:bottom w:val="none" w:sz="0" w:space="0" w:color="auto"/>
                    <w:right w:val="none" w:sz="0" w:space="0" w:color="auto"/>
                  </w:divBdr>
                </w:div>
                <w:div w:id="1284070499">
                  <w:marLeft w:val="640"/>
                  <w:marRight w:val="0"/>
                  <w:marTop w:val="0"/>
                  <w:marBottom w:val="0"/>
                  <w:divBdr>
                    <w:top w:val="none" w:sz="0" w:space="0" w:color="auto"/>
                    <w:left w:val="none" w:sz="0" w:space="0" w:color="auto"/>
                    <w:bottom w:val="none" w:sz="0" w:space="0" w:color="auto"/>
                    <w:right w:val="none" w:sz="0" w:space="0" w:color="auto"/>
                  </w:divBdr>
                </w:div>
                <w:div w:id="2062168518">
                  <w:marLeft w:val="640"/>
                  <w:marRight w:val="0"/>
                  <w:marTop w:val="0"/>
                  <w:marBottom w:val="0"/>
                  <w:divBdr>
                    <w:top w:val="none" w:sz="0" w:space="0" w:color="auto"/>
                    <w:left w:val="none" w:sz="0" w:space="0" w:color="auto"/>
                    <w:bottom w:val="none" w:sz="0" w:space="0" w:color="auto"/>
                    <w:right w:val="none" w:sz="0" w:space="0" w:color="auto"/>
                  </w:divBdr>
                </w:div>
                <w:div w:id="1478693381">
                  <w:marLeft w:val="640"/>
                  <w:marRight w:val="0"/>
                  <w:marTop w:val="0"/>
                  <w:marBottom w:val="0"/>
                  <w:divBdr>
                    <w:top w:val="none" w:sz="0" w:space="0" w:color="auto"/>
                    <w:left w:val="none" w:sz="0" w:space="0" w:color="auto"/>
                    <w:bottom w:val="none" w:sz="0" w:space="0" w:color="auto"/>
                    <w:right w:val="none" w:sz="0" w:space="0" w:color="auto"/>
                  </w:divBdr>
                </w:div>
                <w:div w:id="364213040">
                  <w:marLeft w:val="640"/>
                  <w:marRight w:val="0"/>
                  <w:marTop w:val="0"/>
                  <w:marBottom w:val="0"/>
                  <w:divBdr>
                    <w:top w:val="none" w:sz="0" w:space="0" w:color="auto"/>
                    <w:left w:val="none" w:sz="0" w:space="0" w:color="auto"/>
                    <w:bottom w:val="none" w:sz="0" w:space="0" w:color="auto"/>
                    <w:right w:val="none" w:sz="0" w:space="0" w:color="auto"/>
                  </w:divBdr>
                </w:div>
                <w:div w:id="1282951927">
                  <w:marLeft w:val="640"/>
                  <w:marRight w:val="0"/>
                  <w:marTop w:val="0"/>
                  <w:marBottom w:val="0"/>
                  <w:divBdr>
                    <w:top w:val="none" w:sz="0" w:space="0" w:color="auto"/>
                    <w:left w:val="none" w:sz="0" w:space="0" w:color="auto"/>
                    <w:bottom w:val="none" w:sz="0" w:space="0" w:color="auto"/>
                    <w:right w:val="none" w:sz="0" w:space="0" w:color="auto"/>
                  </w:divBdr>
                </w:div>
                <w:div w:id="2113082797">
                  <w:marLeft w:val="640"/>
                  <w:marRight w:val="0"/>
                  <w:marTop w:val="0"/>
                  <w:marBottom w:val="0"/>
                  <w:divBdr>
                    <w:top w:val="none" w:sz="0" w:space="0" w:color="auto"/>
                    <w:left w:val="none" w:sz="0" w:space="0" w:color="auto"/>
                    <w:bottom w:val="none" w:sz="0" w:space="0" w:color="auto"/>
                    <w:right w:val="none" w:sz="0" w:space="0" w:color="auto"/>
                  </w:divBdr>
                </w:div>
                <w:div w:id="748422930">
                  <w:marLeft w:val="640"/>
                  <w:marRight w:val="0"/>
                  <w:marTop w:val="0"/>
                  <w:marBottom w:val="0"/>
                  <w:divBdr>
                    <w:top w:val="none" w:sz="0" w:space="0" w:color="auto"/>
                    <w:left w:val="none" w:sz="0" w:space="0" w:color="auto"/>
                    <w:bottom w:val="none" w:sz="0" w:space="0" w:color="auto"/>
                    <w:right w:val="none" w:sz="0" w:space="0" w:color="auto"/>
                  </w:divBdr>
                </w:div>
                <w:div w:id="1581717362">
                  <w:marLeft w:val="640"/>
                  <w:marRight w:val="0"/>
                  <w:marTop w:val="0"/>
                  <w:marBottom w:val="0"/>
                  <w:divBdr>
                    <w:top w:val="none" w:sz="0" w:space="0" w:color="auto"/>
                    <w:left w:val="none" w:sz="0" w:space="0" w:color="auto"/>
                    <w:bottom w:val="none" w:sz="0" w:space="0" w:color="auto"/>
                    <w:right w:val="none" w:sz="0" w:space="0" w:color="auto"/>
                  </w:divBdr>
                </w:div>
                <w:div w:id="5518302">
                  <w:marLeft w:val="640"/>
                  <w:marRight w:val="0"/>
                  <w:marTop w:val="0"/>
                  <w:marBottom w:val="0"/>
                  <w:divBdr>
                    <w:top w:val="none" w:sz="0" w:space="0" w:color="auto"/>
                    <w:left w:val="none" w:sz="0" w:space="0" w:color="auto"/>
                    <w:bottom w:val="none" w:sz="0" w:space="0" w:color="auto"/>
                    <w:right w:val="none" w:sz="0" w:space="0" w:color="auto"/>
                  </w:divBdr>
                </w:div>
                <w:div w:id="706103850">
                  <w:marLeft w:val="640"/>
                  <w:marRight w:val="0"/>
                  <w:marTop w:val="0"/>
                  <w:marBottom w:val="0"/>
                  <w:divBdr>
                    <w:top w:val="none" w:sz="0" w:space="0" w:color="auto"/>
                    <w:left w:val="none" w:sz="0" w:space="0" w:color="auto"/>
                    <w:bottom w:val="none" w:sz="0" w:space="0" w:color="auto"/>
                    <w:right w:val="none" w:sz="0" w:space="0" w:color="auto"/>
                  </w:divBdr>
                </w:div>
                <w:div w:id="1441995755">
                  <w:marLeft w:val="640"/>
                  <w:marRight w:val="0"/>
                  <w:marTop w:val="0"/>
                  <w:marBottom w:val="0"/>
                  <w:divBdr>
                    <w:top w:val="none" w:sz="0" w:space="0" w:color="auto"/>
                    <w:left w:val="none" w:sz="0" w:space="0" w:color="auto"/>
                    <w:bottom w:val="none" w:sz="0" w:space="0" w:color="auto"/>
                    <w:right w:val="none" w:sz="0" w:space="0" w:color="auto"/>
                  </w:divBdr>
                </w:div>
                <w:div w:id="1225725475">
                  <w:marLeft w:val="640"/>
                  <w:marRight w:val="0"/>
                  <w:marTop w:val="0"/>
                  <w:marBottom w:val="0"/>
                  <w:divBdr>
                    <w:top w:val="none" w:sz="0" w:space="0" w:color="auto"/>
                    <w:left w:val="none" w:sz="0" w:space="0" w:color="auto"/>
                    <w:bottom w:val="none" w:sz="0" w:space="0" w:color="auto"/>
                    <w:right w:val="none" w:sz="0" w:space="0" w:color="auto"/>
                  </w:divBdr>
                </w:div>
                <w:div w:id="1279142438">
                  <w:marLeft w:val="640"/>
                  <w:marRight w:val="0"/>
                  <w:marTop w:val="0"/>
                  <w:marBottom w:val="0"/>
                  <w:divBdr>
                    <w:top w:val="none" w:sz="0" w:space="0" w:color="auto"/>
                    <w:left w:val="none" w:sz="0" w:space="0" w:color="auto"/>
                    <w:bottom w:val="none" w:sz="0" w:space="0" w:color="auto"/>
                    <w:right w:val="none" w:sz="0" w:space="0" w:color="auto"/>
                  </w:divBdr>
                </w:div>
                <w:div w:id="1088115447">
                  <w:marLeft w:val="640"/>
                  <w:marRight w:val="0"/>
                  <w:marTop w:val="0"/>
                  <w:marBottom w:val="0"/>
                  <w:divBdr>
                    <w:top w:val="none" w:sz="0" w:space="0" w:color="auto"/>
                    <w:left w:val="none" w:sz="0" w:space="0" w:color="auto"/>
                    <w:bottom w:val="none" w:sz="0" w:space="0" w:color="auto"/>
                    <w:right w:val="none" w:sz="0" w:space="0" w:color="auto"/>
                  </w:divBdr>
                </w:div>
                <w:div w:id="642278019">
                  <w:marLeft w:val="640"/>
                  <w:marRight w:val="0"/>
                  <w:marTop w:val="0"/>
                  <w:marBottom w:val="0"/>
                  <w:divBdr>
                    <w:top w:val="none" w:sz="0" w:space="0" w:color="auto"/>
                    <w:left w:val="none" w:sz="0" w:space="0" w:color="auto"/>
                    <w:bottom w:val="none" w:sz="0" w:space="0" w:color="auto"/>
                    <w:right w:val="none" w:sz="0" w:space="0" w:color="auto"/>
                  </w:divBdr>
                </w:div>
                <w:div w:id="1307591420">
                  <w:marLeft w:val="640"/>
                  <w:marRight w:val="0"/>
                  <w:marTop w:val="0"/>
                  <w:marBottom w:val="0"/>
                  <w:divBdr>
                    <w:top w:val="none" w:sz="0" w:space="0" w:color="auto"/>
                    <w:left w:val="none" w:sz="0" w:space="0" w:color="auto"/>
                    <w:bottom w:val="none" w:sz="0" w:space="0" w:color="auto"/>
                    <w:right w:val="none" w:sz="0" w:space="0" w:color="auto"/>
                  </w:divBdr>
                </w:div>
                <w:div w:id="1636064499">
                  <w:marLeft w:val="640"/>
                  <w:marRight w:val="0"/>
                  <w:marTop w:val="0"/>
                  <w:marBottom w:val="0"/>
                  <w:divBdr>
                    <w:top w:val="none" w:sz="0" w:space="0" w:color="auto"/>
                    <w:left w:val="none" w:sz="0" w:space="0" w:color="auto"/>
                    <w:bottom w:val="none" w:sz="0" w:space="0" w:color="auto"/>
                    <w:right w:val="none" w:sz="0" w:space="0" w:color="auto"/>
                  </w:divBdr>
                </w:div>
                <w:div w:id="2113745952">
                  <w:marLeft w:val="640"/>
                  <w:marRight w:val="0"/>
                  <w:marTop w:val="0"/>
                  <w:marBottom w:val="0"/>
                  <w:divBdr>
                    <w:top w:val="none" w:sz="0" w:space="0" w:color="auto"/>
                    <w:left w:val="none" w:sz="0" w:space="0" w:color="auto"/>
                    <w:bottom w:val="none" w:sz="0" w:space="0" w:color="auto"/>
                    <w:right w:val="none" w:sz="0" w:space="0" w:color="auto"/>
                  </w:divBdr>
                </w:div>
                <w:div w:id="916791473">
                  <w:marLeft w:val="640"/>
                  <w:marRight w:val="0"/>
                  <w:marTop w:val="0"/>
                  <w:marBottom w:val="0"/>
                  <w:divBdr>
                    <w:top w:val="none" w:sz="0" w:space="0" w:color="auto"/>
                    <w:left w:val="none" w:sz="0" w:space="0" w:color="auto"/>
                    <w:bottom w:val="none" w:sz="0" w:space="0" w:color="auto"/>
                    <w:right w:val="none" w:sz="0" w:space="0" w:color="auto"/>
                  </w:divBdr>
                </w:div>
                <w:div w:id="607389868">
                  <w:marLeft w:val="640"/>
                  <w:marRight w:val="0"/>
                  <w:marTop w:val="0"/>
                  <w:marBottom w:val="0"/>
                  <w:divBdr>
                    <w:top w:val="none" w:sz="0" w:space="0" w:color="auto"/>
                    <w:left w:val="none" w:sz="0" w:space="0" w:color="auto"/>
                    <w:bottom w:val="none" w:sz="0" w:space="0" w:color="auto"/>
                    <w:right w:val="none" w:sz="0" w:space="0" w:color="auto"/>
                  </w:divBdr>
                </w:div>
                <w:div w:id="1510832253">
                  <w:marLeft w:val="640"/>
                  <w:marRight w:val="0"/>
                  <w:marTop w:val="0"/>
                  <w:marBottom w:val="0"/>
                  <w:divBdr>
                    <w:top w:val="none" w:sz="0" w:space="0" w:color="auto"/>
                    <w:left w:val="none" w:sz="0" w:space="0" w:color="auto"/>
                    <w:bottom w:val="none" w:sz="0" w:space="0" w:color="auto"/>
                    <w:right w:val="none" w:sz="0" w:space="0" w:color="auto"/>
                  </w:divBdr>
                </w:div>
                <w:div w:id="380598596">
                  <w:marLeft w:val="640"/>
                  <w:marRight w:val="0"/>
                  <w:marTop w:val="0"/>
                  <w:marBottom w:val="0"/>
                  <w:divBdr>
                    <w:top w:val="none" w:sz="0" w:space="0" w:color="auto"/>
                    <w:left w:val="none" w:sz="0" w:space="0" w:color="auto"/>
                    <w:bottom w:val="none" w:sz="0" w:space="0" w:color="auto"/>
                    <w:right w:val="none" w:sz="0" w:space="0" w:color="auto"/>
                  </w:divBdr>
                </w:div>
                <w:div w:id="938491714">
                  <w:marLeft w:val="640"/>
                  <w:marRight w:val="0"/>
                  <w:marTop w:val="0"/>
                  <w:marBottom w:val="0"/>
                  <w:divBdr>
                    <w:top w:val="none" w:sz="0" w:space="0" w:color="auto"/>
                    <w:left w:val="none" w:sz="0" w:space="0" w:color="auto"/>
                    <w:bottom w:val="none" w:sz="0" w:space="0" w:color="auto"/>
                    <w:right w:val="none" w:sz="0" w:space="0" w:color="auto"/>
                  </w:divBdr>
                </w:div>
                <w:div w:id="245187896">
                  <w:marLeft w:val="640"/>
                  <w:marRight w:val="0"/>
                  <w:marTop w:val="0"/>
                  <w:marBottom w:val="0"/>
                  <w:divBdr>
                    <w:top w:val="none" w:sz="0" w:space="0" w:color="auto"/>
                    <w:left w:val="none" w:sz="0" w:space="0" w:color="auto"/>
                    <w:bottom w:val="none" w:sz="0" w:space="0" w:color="auto"/>
                    <w:right w:val="none" w:sz="0" w:space="0" w:color="auto"/>
                  </w:divBdr>
                </w:div>
                <w:div w:id="1860003297">
                  <w:marLeft w:val="640"/>
                  <w:marRight w:val="0"/>
                  <w:marTop w:val="0"/>
                  <w:marBottom w:val="0"/>
                  <w:divBdr>
                    <w:top w:val="none" w:sz="0" w:space="0" w:color="auto"/>
                    <w:left w:val="none" w:sz="0" w:space="0" w:color="auto"/>
                    <w:bottom w:val="none" w:sz="0" w:space="0" w:color="auto"/>
                    <w:right w:val="none" w:sz="0" w:space="0" w:color="auto"/>
                  </w:divBdr>
                </w:div>
                <w:div w:id="908079903">
                  <w:marLeft w:val="640"/>
                  <w:marRight w:val="0"/>
                  <w:marTop w:val="0"/>
                  <w:marBottom w:val="0"/>
                  <w:divBdr>
                    <w:top w:val="none" w:sz="0" w:space="0" w:color="auto"/>
                    <w:left w:val="none" w:sz="0" w:space="0" w:color="auto"/>
                    <w:bottom w:val="none" w:sz="0" w:space="0" w:color="auto"/>
                    <w:right w:val="none" w:sz="0" w:space="0" w:color="auto"/>
                  </w:divBdr>
                </w:div>
                <w:div w:id="476186975">
                  <w:marLeft w:val="640"/>
                  <w:marRight w:val="0"/>
                  <w:marTop w:val="0"/>
                  <w:marBottom w:val="0"/>
                  <w:divBdr>
                    <w:top w:val="none" w:sz="0" w:space="0" w:color="auto"/>
                    <w:left w:val="none" w:sz="0" w:space="0" w:color="auto"/>
                    <w:bottom w:val="none" w:sz="0" w:space="0" w:color="auto"/>
                    <w:right w:val="none" w:sz="0" w:space="0" w:color="auto"/>
                  </w:divBdr>
                </w:div>
                <w:div w:id="232811046">
                  <w:marLeft w:val="640"/>
                  <w:marRight w:val="0"/>
                  <w:marTop w:val="0"/>
                  <w:marBottom w:val="0"/>
                  <w:divBdr>
                    <w:top w:val="none" w:sz="0" w:space="0" w:color="auto"/>
                    <w:left w:val="none" w:sz="0" w:space="0" w:color="auto"/>
                    <w:bottom w:val="none" w:sz="0" w:space="0" w:color="auto"/>
                    <w:right w:val="none" w:sz="0" w:space="0" w:color="auto"/>
                  </w:divBdr>
                </w:div>
                <w:div w:id="2010448078">
                  <w:marLeft w:val="640"/>
                  <w:marRight w:val="0"/>
                  <w:marTop w:val="0"/>
                  <w:marBottom w:val="0"/>
                  <w:divBdr>
                    <w:top w:val="none" w:sz="0" w:space="0" w:color="auto"/>
                    <w:left w:val="none" w:sz="0" w:space="0" w:color="auto"/>
                    <w:bottom w:val="none" w:sz="0" w:space="0" w:color="auto"/>
                    <w:right w:val="none" w:sz="0" w:space="0" w:color="auto"/>
                  </w:divBdr>
                </w:div>
                <w:div w:id="692002249">
                  <w:marLeft w:val="640"/>
                  <w:marRight w:val="0"/>
                  <w:marTop w:val="0"/>
                  <w:marBottom w:val="0"/>
                  <w:divBdr>
                    <w:top w:val="none" w:sz="0" w:space="0" w:color="auto"/>
                    <w:left w:val="none" w:sz="0" w:space="0" w:color="auto"/>
                    <w:bottom w:val="none" w:sz="0" w:space="0" w:color="auto"/>
                    <w:right w:val="none" w:sz="0" w:space="0" w:color="auto"/>
                  </w:divBdr>
                </w:div>
                <w:div w:id="607347808">
                  <w:marLeft w:val="640"/>
                  <w:marRight w:val="0"/>
                  <w:marTop w:val="0"/>
                  <w:marBottom w:val="0"/>
                  <w:divBdr>
                    <w:top w:val="none" w:sz="0" w:space="0" w:color="auto"/>
                    <w:left w:val="none" w:sz="0" w:space="0" w:color="auto"/>
                    <w:bottom w:val="none" w:sz="0" w:space="0" w:color="auto"/>
                    <w:right w:val="none" w:sz="0" w:space="0" w:color="auto"/>
                  </w:divBdr>
                </w:div>
                <w:div w:id="1648171461">
                  <w:marLeft w:val="640"/>
                  <w:marRight w:val="0"/>
                  <w:marTop w:val="0"/>
                  <w:marBottom w:val="0"/>
                  <w:divBdr>
                    <w:top w:val="none" w:sz="0" w:space="0" w:color="auto"/>
                    <w:left w:val="none" w:sz="0" w:space="0" w:color="auto"/>
                    <w:bottom w:val="none" w:sz="0" w:space="0" w:color="auto"/>
                    <w:right w:val="none" w:sz="0" w:space="0" w:color="auto"/>
                  </w:divBdr>
                </w:div>
                <w:div w:id="879317188">
                  <w:marLeft w:val="640"/>
                  <w:marRight w:val="0"/>
                  <w:marTop w:val="0"/>
                  <w:marBottom w:val="0"/>
                  <w:divBdr>
                    <w:top w:val="none" w:sz="0" w:space="0" w:color="auto"/>
                    <w:left w:val="none" w:sz="0" w:space="0" w:color="auto"/>
                    <w:bottom w:val="none" w:sz="0" w:space="0" w:color="auto"/>
                    <w:right w:val="none" w:sz="0" w:space="0" w:color="auto"/>
                  </w:divBdr>
                </w:div>
                <w:div w:id="1570338565">
                  <w:marLeft w:val="640"/>
                  <w:marRight w:val="0"/>
                  <w:marTop w:val="0"/>
                  <w:marBottom w:val="0"/>
                  <w:divBdr>
                    <w:top w:val="none" w:sz="0" w:space="0" w:color="auto"/>
                    <w:left w:val="none" w:sz="0" w:space="0" w:color="auto"/>
                    <w:bottom w:val="none" w:sz="0" w:space="0" w:color="auto"/>
                    <w:right w:val="none" w:sz="0" w:space="0" w:color="auto"/>
                  </w:divBdr>
                </w:div>
                <w:div w:id="1659722797">
                  <w:marLeft w:val="640"/>
                  <w:marRight w:val="0"/>
                  <w:marTop w:val="0"/>
                  <w:marBottom w:val="0"/>
                  <w:divBdr>
                    <w:top w:val="none" w:sz="0" w:space="0" w:color="auto"/>
                    <w:left w:val="none" w:sz="0" w:space="0" w:color="auto"/>
                    <w:bottom w:val="none" w:sz="0" w:space="0" w:color="auto"/>
                    <w:right w:val="none" w:sz="0" w:space="0" w:color="auto"/>
                  </w:divBdr>
                </w:div>
                <w:div w:id="126748240">
                  <w:marLeft w:val="640"/>
                  <w:marRight w:val="0"/>
                  <w:marTop w:val="0"/>
                  <w:marBottom w:val="0"/>
                  <w:divBdr>
                    <w:top w:val="none" w:sz="0" w:space="0" w:color="auto"/>
                    <w:left w:val="none" w:sz="0" w:space="0" w:color="auto"/>
                    <w:bottom w:val="none" w:sz="0" w:space="0" w:color="auto"/>
                    <w:right w:val="none" w:sz="0" w:space="0" w:color="auto"/>
                  </w:divBdr>
                </w:div>
                <w:div w:id="1986280637">
                  <w:marLeft w:val="640"/>
                  <w:marRight w:val="0"/>
                  <w:marTop w:val="0"/>
                  <w:marBottom w:val="0"/>
                  <w:divBdr>
                    <w:top w:val="none" w:sz="0" w:space="0" w:color="auto"/>
                    <w:left w:val="none" w:sz="0" w:space="0" w:color="auto"/>
                    <w:bottom w:val="none" w:sz="0" w:space="0" w:color="auto"/>
                    <w:right w:val="none" w:sz="0" w:space="0" w:color="auto"/>
                  </w:divBdr>
                </w:div>
                <w:div w:id="2139377579">
                  <w:marLeft w:val="640"/>
                  <w:marRight w:val="0"/>
                  <w:marTop w:val="0"/>
                  <w:marBottom w:val="0"/>
                  <w:divBdr>
                    <w:top w:val="none" w:sz="0" w:space="0" w:color="auto"/>
                    <w:left w:val="none" w:sz="0" w:space="0" w:color="auto"/>
                    <w:bottom w:val="none" w:sz="0" w:space="0" w:color="auto"/>
                    <w:right w:val="none" w:sz="0" w:space="0" w:color="auto"/>
                  </w:divBdr>
                </w:div>
                <w:div w:id="916091459">
                  <w:marLeft w:val="640"/>
                  <w:marRight w:val="0"/>
                  <w:marTop w:val="0"/>
                  <w:marBottom w:val="0"/>
                  <w:divBdr>
                    <w:top w:val="none" w:sz="0" w:space="0" w:color="auto"/>
                    <w:left w:val="none" w:sz="0" w:space="0" w:color="auto"/>
                    <w:bottom w:val="none" w:sz="0" w:space="0" w:color="auto"/>
                    <w:right w:val="none" w:sz="0" w:space="0" w:color="auto"/>
                  </w:divBdr>
                </w:div>
                <w:div w:id="302084982">
                  <w:marLeft w:val="640"/>
                  <w:marRight w:val="0"/>
                  <w:marTop w:val="0"/>
                  <w:marBottom w:val="0"/>
                  <w:divBdr>
                    <w:top w:val="none" w:sz="0" w:space="0" w:color="auto"/>
                    <w:left w:val="none" w:sz="0" w:space="0" w:color="auto"/>
                    <w:bottom w:val="none" w:sz="0" w:space="0" w:color="auto"/>
                    <w:right w:val="none" w:sz="0" w:space="0" w:color="auto"/>
                  </w:divBdr>
                </w:div>
                <w:div w:id="296179907">
                  <w:marLeft w:val="640"/>
                  <w:marRight w:val="0"/>
                  <w:marTop w:val="0"/>
                  <w:marBottom w:val="0"/>
                  <w:divBdr>
                    <w:top w:val="none" w:sz="0" w:space="0" w:color="auto"/>
                    <w:left w:val="none" w:sz="0" w:space="0" w:color="auto"/>
                    <w:bottom w:val="none" w:sz="0" w:space="0" w:color="auto"/>
                    <w:right w:val="none" w:sz="0" w:space="0" w:color="auto"/>
                  </w:divBdr>
                </w:div>
                <w:div w:id="379743378">
                  <w:marLeft w:val="640"/>
                  <w:marRight w:val="0"/>
                  <w:marTop w:val="0"/>
                  <w:marBottom w:val="0"/>
                  <w:divBdr>
                    <w:top w:val="none" w:sz="0" w:space="0" w:color="auto"/>
                    <w:left w:val="none" w:sz="0" w:space="0" w:color="auto"/>
                    <w:bottom w:val="none" w:sz="0" w:space="0" w:color="auto"/>
                    <w:right w:val="none" w:sz="0" w:space="0" w:color="auto"/>
                  </w:divBdr>
                </w:div>
                <w:div w:id="1642273844">
                  <w:marLeft w:val="640"/>
                  <w:marRight w:val="0"/>
                  <w:marTop w:val="0"/>
                  <w:marBottom w:val="0"/>
                  <w:divBdr>
                    <w:top w:val="none" w:sz="0" w:space="0" w:color="auto"/>
                    <w:left w:val="none" w:sz="0" w:space="0" w:color="auto"/>
                    <w:bottom w:val="none" w:sz="0" w:space="0" w:color="auto"/>
                    <w:right w:val="none" w:sz="0" w:space="0" w:color="auto"/>
                  </w:divBdr>
                </w:div>
                <w:div w:id="1229997938">
                  <w:marLeft w:val="640"/>
                  <w:marRight w:val="0"/>
                  <w:marTop w:val="0"/>
                  <w:marBottom w:val="0"/>
                  <w:divBdr>
                    <w:top w:val="none" w:sz="0" w:space="0" w:color="auto"/>
                    <w:left w:val="none" w:sz="0" w:space="0" w:color="auto"/>
                    <w:bottom w:val="none" w:sz="0" w:space="0" w:color="auto"/>
                    <w:right w:val="none" w:sz="0" w:space="0" w:color="auto"/>
                  </w:divBdr>
                </w:div>
                <w:div w:id="850532121">
                  <w:marLeft w:val="640"/>
                  <w:marRight w:val="0"/>
                  <w:marTop w:val="0"/>
                  <w:marBottom w:val="0"/>
                  <w:divBdr>
                    <w:top w:val="none" w:sz="0" w:space="0" w:color="auto"/>
                    <w:left w:val="none" w:sz="0" w:space="0" w:color="auto"/>
                    <w:bottom w:val="none" w:sz="0" w:space="0" w:color="auto"/>
                    <w:right w:val="none" w:sz="0" w:space="0" w:color="auto"/>
                  </w:divBdr>
                </w:div>
                <w:div w:id="879436440">
                  <w:marLeft w:val="640"/>
                  <w:marRight w:val="0"/>
                  <w:marTop w:val="0"/>
                  <w:marBottom w:val="0"/>
                  <w:divBdr>
                    <w:top w:val="none" w:sz="0" w:space="0" w:color="auto"/>
                    <w:left w:val="none" w:sz="0" w:space="0" w:color="auto"/>
                    <w:bottom w:val="none" w:sz="0" w:space="0" w:color="auto"/>
                    <w:right w:val="none" w:sz="0" w:space="0" w:color="auto"/>
                  </w:divBdr>
                </w:div>
                <w:div w:id="1405763262">
                  <w:marLeft w:val="640"/>
                  <w:marRight w:val="0"/>
                  <w:marTop w:val="0"/>
                  <w:marBottom w:val="0"/>
                  <w:divBdr>
                    <w:top w:val="none" w:sz="0" w:space="0" w:color="auto"/>
                    <w:left w:val="none" w:sz="0" w:space="0" w:color="auto"/>
                    <w:bottom w:val="none" w:sz="0" w:space="0" w:color="auto"/>
                    <w:right w:val="none" w:sz="0" w:space="0" w:color="auto"/>
                  </w:divBdr>
                </w:div>
                <w:div w:id="1166088674">
                  <w:marLeft w:val="640"/>
                  <w:marRight w:val="0"/>
                  <w:marTop w:val="0"/>
                  <w:marBottom w:val="0"/>
                  <w:divBdr>
                    <w:top w:val="none" w:sz="0" w:space="0" w:color="auto"/>
                    <w:left w:val="none" w:sz="0" w:space="0" w:color="auto"/>
                    <w:bottom w:val="none" w:sz="0" w:space="0" w:color="auto"/>
                    <w:right w:val="none" w:sz="0" w:space="0" w:color="auto"/>
                  </w:divBdr>
                </w:div>
                <w:div w:id="1563565911">
                  <w:marLeft w:val="640"/>
                  <w:marRight w:val="0"/>
                  <w:marTop w:val="0"/>
                  <w:marBottom w:val="0"/>
                  <w:divBdr>
                    <w:top w:val="none" w:sz="0" w:space="0" w:color="auto"/>
                    <w:left w:val="none" w:sz="0" w:space="0" w:color="auto"/>
                    <w:bottom w:val="none" w:sz="0" w:space="0" w:color="auto"/>
                    <w:right w:val="none" w:sz="0" w:space="0" w:color="auto"/>
                  </w:divBdr>
                </w:div>
                <w:div w:id="107898853">
                  <w:marLeft w:val="640"/>
                  <w:marRight w:val="0"/>
                  <w:marTop w:val="0"/>
                  <w:marBottom w:val="0"/>
                  <w:divBdr>
                    <w:top w:val="none" w:sz="0" w:space="0" w:color="auto"/>
                    <w:left w:val="none" w:sz="0" w:space="0" w:color="auto"/>
                    <w:bottom w:val="none" w:sz="0" w:space="0" w:color="auto"/>
                    <w:right w:val="none" w:sz="0" w:space="0" w:color="auto"/>
                  </w:divBdr>
                </w:div>
                <w:div w:id="1880319209">
                  <w:marLeft w:val="640"/>
                  <w:marRight w:val="0"/>
                  <w:marTop w:val="0"/>
                  <w:marBottom w:val="0"/>
                  <w:divBdr>
                    <w:top w:val="none" w:sz="0" w:space="0" w:color="auto"/>
                    <w:left w:val="none" w:sz="0" w:space="0" w:color="auto"/>
                    <w:bottom w:val="none" w:sz="0" w:space="0" w:color="auto"/>
                    <w:right w:val="none" w:sz="0" w:space="0" w:color="auto"/>
                  </w:divBdr>
                </w:div>
                <w:div w:id="852911684">
                  <w:marLeft w:val="640"/>
                  <w:marRight w:val="0"/>
                  <w:marTop w:val="0"/>
                  <w:marBottom w:val="0"/>
                  <w:divBdr>
                    <w:top w:val="none" w:sz="0" w:space="0" w:color="auto"/>
                    <w:left w:val="none" w:sz="0" w:space="0" w:color="auto"/>
                    <w:bottom w:val="none" w:sz="0" w:space="0" w:color="auto"/>
                    <w:right w:val="none" w:sz="0" w:space="0" w:color="auto"/>
                  </w:divBdr>
                </w:div>
                <w:div w:id="1986741543">
                  <w:marLeft w:val="640"/>
                  <w:marRight w:val="0"/>
                  <w:marTop w:val="0"/>
                  <w:marBottom w:val="0"/>
                  <w:divBdr>
                    <w:top w:val="none" w:sz="0" w:space="0" w:color="auto"/>
                    <w:left w:val="none" w:sz="0" w:space="0" w:color="auto"/>
                    <w:bottom w:val="none" w:sz="0" w:space="0" w:color="auto"/>
                    <w:right w:val="none" w:sz="0" w:space="0" w:color="auto"/>
                  </w:divBdr>
                </w:div>
                <w:div w:id="1722900655">
                  <w:marLeft w:val="640"/>
                  <w:marRight w:val="0"/>
                  <w:marTop w:val="0"/>
                  <w:marBottom w:val="0"/>
                  <w:divBdr>
                    <w:top w:val="none" w:sz="0" w:space="0" w:color="auto"/>
                    <w:left w:val="none" w:sz="0" w:space="0" w:color="auto"/>
                    <w:bottom w:val="none" w:sz="0" w:space="0" w:color="auto"/>
                    <w:right w:val="none" w:sz="0" w:space="0" w:color="auto"/>
                  </w:divBdr>
                </w:div>
                <w:div w:id="728529674">
                  <w:marLeft w:val="640"/>
                  <w:marRight w:val="0"/>
                  <w:marTop w:val="0"/>
                  <w:marBottom w:val="0"/>
                  <w:divBdr>
                    <w:top w:val="none" w:sz="0" w:space="0" w:color="auto"/>
                    <w:left w:val="none" w:sz="0" w:space="0" w:color="auto"/>
                    <w:bottom w:val="none" w:sz="0" w:space="0" w:color="auto"/>
                    <w:right w:val="none" w:sz="0" w:space="0" w:color="auto"/>
                  </w:divBdr>
                </w:div>
                <w:div w:id="837965775">
                  <w:marLeft w:val="640"/>
                  <w:marRight w:val="0"/>
                  <w:marTop w:val="0"/>
                  <w:marBottom w:val="0"/>
                  <w:divBdr>
                    <w:top w:val="none" w:sz="0" w:space="0" w:color="auto"/>
                    <w:left w:val="none" w:sz="0" w:space="0" w:color="auto"/>
                    <w:bottom w:val="none" w:sz="0" w:space="0" w:color="auto"/>
                    <w:right w:val="none" w:sz="0" w:space="0" w:color="auto"/>
                  </w:divBdr>
                </w:div>
                <w:div w:id="163204105">
                  <w:marLeft w:val="640"/>
                  <w:marRight w:val="0"/>
                  <w:marTop w:val="0"/>
                  <w:marBottom w:val="0"/>
                  <w:divBdr>
                    <w:top w:val="none" w:sz="0" w:space="0" w:color="auto"/>
                    <w:left w:val="none" w:sz="0" w:space="0" w:color="auto"/>
                    <w:bottom w:val="none" w:sz="0" w:space="0" w:color="auto"/>
                    <w:right w:val="none" w:sz="0" w:space="0" w:color="auto"/>
                  </w:divBdr>
                </w:div>
                <w:div w:id="251361077">
                  <w:marLeft w:val="640"/>
                  <w:marRight w:val="0"/>
                  <w:marTop w:val="0"/>
                  <w:marBottom w:val="0"/>
                  <w:divBdr>
                    <w:top w:val="none" w:sz="0" w:space="0" w:color="auto"/>
                    <w:left w:val="none" w:sz="0" w:space="0" w:color="auto"/>
                    <w:bottom w:val="none" w:sz="0" w:space="0" w:color="auto"/>
                    <w:right w:val="none" w:sz="0" w:space="0" w:color="auto"/>
                  </w:divBdr>
                </w:div>
                <w:div w:id="592667799">
                  <w:marLeft w:val="640"/>
                  <w:marRight w:val="0"/>
                  <w:marTop w:val="0"/>
                  <w:marBottom w:val="0"/>
                  <w:divBdr>
                    <w:top w:val="none" w:sz="0" w:space="0" w:color="auto"/>
                    <w:left w:val="none" w:sz="0" w:space="0" w:color="auto"/>
                    <w:bottom w:val="none" w:sz="0" w:space="0" w:color="auto"/>
                    <w:right w:val="none" w:sz="0" w:space="0" w:color="auto"/>
                  </w:divBdr>
                </w:div>
                <w:div w:id="502819269">
                  <w:marLeft w:val="640"/>
                  <w:marRight w:val="0"/>
                  <w:marTop w:val="0"/>
                  <w:marBottom w:val="0"/>
                  <w:divBdr>
                    <w:top w:val="none" w:sz="0" w:space="0" w:color="auto"/>
                    <w:left w:val="none" w:sz="0" w:space="0" w:color="auto"/>
                    <w:bottom w:val="none" w:sz="0" w:space="0" w:color="auto"/>
                    <w:right w:val="none" w:sz="0" w:space="0" w:color="auto"/>
                  </w:divBdr>
                </w:div>
              </w:divsChild>
            </w:div>
            <w:div w:id="1237519156">
              <w:marLeft w:val="0"/>
              <w:marRight w:val="0"/>
              <w:marTop w:val="0"/>
              <w:marBottom w:val="0"/>
              <w:divBdr>
                <w:top w:val="none" w:sz="0" w:space="0" w:color="auto"/>
                <w:left w:val="none" w:sz="0" w:space="0" w:color="auto"/>
                <w:bottom w:val="none" w:sz="0" w:space="0" w:color="auto"/>
                <w:right w:val="none" w:sz="0" w:space="0" w:color="auto"/>
              </w:divBdr>
              <w:divsChild>
                <w:div w:id="178859158">
                  <w:marLeft w:val="640"/>
                  <w:marRight w:val="0"/>
                  <w:marTop w:val="0"/>
                  <w:marBottom w:val="0"/>
                  <w:divBdr>
                    <w:top w:val="none" w:sz="0" w:space="0" w:color="auto"/>
                    <w:left w:val="none" w:sz="0" w:space="0" w:color="auto"/>
                    <w:bottom w:val="none" w:sz="0" w:space="0" w:color="auto"/>
                    <w:right w:val="none" w:sz="0" w:space="0" w:color="auto"/>
                  </w:divBdr>
                </w:div>
                <w:div w:id="89355808">
                  <w:marLeft w:val="640"/>
                  <w:marRight w:val="0"/>
                  <w:marTop w:val="0"/>
                  <w:marBottom w:val="0"/>
                  <w:divBdr>
                    <w:top w:val="none" w:sz="0" w:space="0" w:color="auto"/>
                    <w:left w:val="none" w:sz="0" w:space="0" w:color="auto"/>
                    <w:bottom w:val="none" w:sz="0" w:space="0" w:color="auto"/>
                    <w:right w:val="none" w:sz="0" w:space="0" w:color="auto"/>
                  </w:divBdr>
                </w:div>
                <w:div w:id="1398481001">
                  <w:marLeft w:val="640"/>
                  <w:marRight w:val="0"/>
                  <w:marTop w:val="0"/>
                  <w:marBottom w:val="0"/>
                  <w:divBdr>
                    <w:top w:val="none" w:sz="0" w:space="0" w:color="auto"/>
                    <w:left w:val="none" w:sz="0" w:space="0" w:color="auto"/>
                    <w:bottom w:val="none" w:sz="0" w:space="0" w:color="auto"/>
                    <w:right w:val="none" w:sz="0" w:space="0" w:color="auto"/>
                  </w:divBdr>
                </w:div>
                <w:div w:id="2051803937">
                  <w:marLeft w:val="640"/>
                  <w:marRight w:val="0"/>
                  <w:marTop w:val="0"/>
                  <w:marBottom w:val="0"/>
                  <w:divBdr>
                    <w:top w:val="none" w:sz="0" w:space="0" w:color="auto"/>
                    <w:left w:val="none" w:sz="0" w:space="0" w:color="auto"/>
                    <w:bottom w:val="none" w:sz="0" w:space="0" w:color="auto"/>
                    <w:right w:val="none" w:sz="0" w:space="0" w:color="auto"/>
                  </w:divBdr>
                </w:div>
                <w:div w:id="409932036">
                  <w:marLeft w:val="640"/>
                  <w:marRight w:val="0"/>
                  <w:marTop w:val="0"/>
                  <w:marBottom w:val="0"/>
                  <w:divBdr>
                    <w:top w:val="none" w:sz="0" w:space="0" w:color="auto"/>
                    <w:left w:val="none" w:sz="0" w:space="0" w:color="auto"/>
                    <w:bottom w:val="none" w:sz="0" w:space="0" w:color="auto"/>
                    <w:right w:val="none" w:sz="0" w:space="0" w:color="auto"/>
                  </w:divBdr>
                </w:div>
                <w:div w:id="882062904">
                  <w:marLeft w:val="640"/>
                  <w:marRight w:val="0"/>
                  <w:marTop w:val="0"/>
                  <w:marBottom w:val="0"/>
                  <w:divBdr>
                    <w:top w:val="none" w:sz="0" w:space="0" w:color="auto"/>
                    <w:left w:val="none" w:sz="0" w:space="0" w:color="auto"/>
                    <w:bottom w:val="none" w:sz="0" w:space="0" w:color="auto"/>
                    <w:right w:val="none" w:sz="0" w:space="0" w:color="auto"/>
                  </w:divBdr>
                </w:div>
                <w:div w:id="1826358411">
                  <w:marLeft w:val="640"/>
                  <w:marRight w:val="0"/>
                  <w:marTop w:val="0"/>
                  <w:marBottom w:val="0"/>
                  <w:divBdr>
                    <w:top w:val="none" w:sz="0" w:space="0" w:color="auto"/>
                    <w:left w:val="none" w:sz="0" w:space="0" w:color="auto"/>
                    <w:bottom w:val="none" w:sz="0" w:space="0" w:color="auto"/>
                    <w:right w:val="none" w:sz="0" w:space="0" w:color="auto"/>
                  </w:divBdr>
                </w:div>
                <w:div w:id="2137335453">
                  <w:marLeft w:val="640"/>
                  <w:marRight w:val="0"/>
                  <w:marTop w:val="0"/>
                  <w:marBottom w:val="0"/>
                  <w:divBdr>
                    <w:top w:val="none" w:sz="0" w:space="0" w:color="auto"/>
                    <w:left w:val="none" w:sz="0" w:space="0" w:color="auto"/>
                    <w:bottom w:val="none" w:sz="0" w:space="0" w:color="auto"/>
                    <w:right w:val="none" w:sz="0" w:space="0" w:color="auto"/>
                  </w:divBdr>
                </w:div>
                <w:div w:id="1683625443">
                  <w:marLeft w:val="640"/>
                  <w:marRight w:val="0"/>
                  <w:marTop w:val="0"/>
                  <w:marBottom w:val="0"/>
                  <w:divBdr>
                    <w:top w:val="none" w:sz="0" w:space="0" w:color="auto"/>
                    <w:left w:val="none" w:sz="0" w:space="0" w:color="auto"/>
                    <w:bottom w:val="none" w:sz="0" w:space="0" w:color="auto"/>
                    <w:right w:val="none" w:sz="0" w:space="0" w:color="auto"/>
                  </w:divBdr>
                </w:div>
                <w:div w:id="1491873302">
                  <w:marLeft w:val="640"/>
                  <w:marRight w:val="0"/>
                  <w:marTop w:val="0"/>
                  <w:marBottom w:val="0"/>
                  <w:divBdr>
                    <w:top w:val="none" w:sz="0" w:space="0" w:color="auto"/>
                    <w:left w:val="none" w:sz="0" w:space="0" w:color="auto"/>
                    <w:bottom w:val="none" w:sz="0" w:space="0" w:color="auto"/>
                    <w:right w:val="none" w:sz="0" w:space="0" w:color="auto"/>
                  </w:divBdr>
                </w:div>
                <w:div w:id="901868574">
                  <w:marLeft w:val="640"/>
                  <w:marRight w:val="0"/>
                  <w:marTop w:val="0"/>
                  <w:marBottom w:val="0"/>
                  <w:divBdr>
                    <w:top w:val="none" w:sz="0" w:space="0" w:color="auto"/>
                    <w:left w:val="none" w:sz="0" w:space="0" w:color="auto"/>
                    <w:bottom w:val="none" w:sz="0" w:space="0" w:color="auto"/>
                    <w:right w:val="none" w:sz="0" w:space="0" w:color="auto"/>
                  </w:divBdr>
                </w:div>
                <w:div w:id="225603040">
                  <w:marLeft w:val="640"/>
                  <w:marRight w:val="0"/>
                  <w:marTop w:val="0"/>
                  <w:marBottom w:val="0"/>
                  <w:divBdr>
                    <w:top w:val="none" w:sz="0" w:space="0" w:color="auto"/>
                    <w:left w:val="none" w:sz="0" w:space="0" w:color="auto"/>
                    <w:bottom w:val="none" w:sz="0" w:space="0" w:color="auto"/>
                    <w:right w:val="none" w:sz="0" w:space="0" w:color="auto"/>
                  </w:divBdr>
                </w:div>
                <w:div w:id="1895891144">
                  <w:marLeft w:val="640"/>
                  <w:marRight w:val="0"/>
                  <w:marTop w:val="0"/>
                  <w:marBottom w:val="0"/>
                  <w:divBdr>
                    <w:top w:val="none" w:sz="0" w:space="0" w:color="auto"/>
                    <w:left w:val="none" w:sz="0" w:space="0" w:color="auto"/>
                    <w:bottom w:val="none" w:sz="0" w:space="0" w:color="auto"/>
                    <w:right w:val="none" w:sz="0" w:space="0" w:color="auto"/>
                  </w:divBdr>
                </w:div>
                <w:div w:id="518395435">
                  <w:marLeft w:val="640"/>
                  <w:marRight w:val="0"/>
                  <w:marTop w:val="0"/>
                  <w:marBottom w:val="0"/>
                  <w:divBdr>
                    <w:top w:val="none" w:sz="0" w:space="0" w:color="auto"/>
                    <w:left w:val="none" w:sz="0" w:space="0" w:color="auto"/>
                    <w:bottom w:val="none" w:sz="0" w:space="0" w:color="auto"/>
                    <w:right w:val="none" w:sz="0" w:space="0" w:color="auto"/>
                  </w:divBdr>
                </w:div>
                <w:div w:id="809326437">
                  <w:marLeft w:val="640"/>
                  <w:marRight w:val="0"/>
                  <w:marTop w:val="0"/>
                  <w:marBottom w:val="0"/>
                  <w:divBdr>
                    <w:top w:val="none" w:sz="0" w:space="0" w:color="auto"/>
                    <w:left w:val="none" w:sz="0" w:space="0" w:color="auto"/>
                    <w:bottom w:val="none" w:sz="0" w:space="0" w:color="auto"/>
                    <w:right w:val="none" w:sz="0" w:space="0" w:color="auto"/>
                  </w:divBdr>
                </w:div>
                <w:div w:id="290402688">
                  <w:marLeft w:val="640"/>
                  <w:marRight w:val="0"/>
                  <w:marTop w:val="0"/>
                  <w:marBottom w:val="0"/>
                  <w:divBdr>
                    <w:top w:val="none" w:sz="0" w:space="0" w:color="auto"/>
                    <w:left w:val="none" w:sz="0" w:space="0" w:color="auto"/>
                    <w:bottom w:val="none" w:sz="0" w:space="0" w:color="auto"/>
                    <w:right w:val="none" w:sz="0" w:space="0" w:color="auto"/>
                  </w:divBdr>
                </w:div>
                <w:div w:id="8415590">
                  <w:marLeft w:val="640"/>
                  <w:marRight w:val="0"/>
                  <w:marTop w:val="0"/>
                  <w:marBottom w:val="0"/>
                  <w:divBdr>
                    <w:top w:val="none" w:sz="0" w:space="0" w:color="auto"/>
                    <w:left w:val="none" w:sz="0" w:space="0" w:color="auto"/>
                    <w:bottom w:val="none" w:sz="0" w:space="0" w:color="auto"/>
                    <w:right w:val="none" w:sz="0" w:space="0" w:color="auto"/>
                  </w:divBdr>
                </w:div>
                <w:div w:id="1087072704">
                  <w:marLeft w:val="640"/>
                  <w:marRight w:val="0"/>
                  <w:marTop w:val="0"/>
                  <w:marBottom w:val="0"/>
                  <w:divBdr>
                    <w:top w:val="none" w:sz="0" w:space="0" w:color="auto"/>
                    <w:left w:val="none" w:sz="0" w:space="0" w:color="auto"/>
                    <w:bottom w:val="none" w:sz="0" w:space="0" w:color="auto"/>
                    <w:right w:val="none" w:sz="0" w:space="0" w:color="auto"/>
                  </w:divBdr>
                </w:div>
                <w:div w:id="1092160934">
                  <w:marLeft w:val="640"/>
                  <w:marRight w:val="0"/>
                  <w:marTop w:val="0"/>
                  <w:marBottom w:val="0"/>
                  <w:divBdr>
                    <w:top w:val="none" w:sz="0" w:space="0" w:color="auto"/>
                    <w:left w:val="none" w:sz="0" w:space="0" w:color="auto"/>
                    <w:bottom w:val="none" w:sz="0" w:space="0" w:color="auto"/>
                    <w:right w:val="none" w:sz="0" w:space="0" w:color="auto"/>
                  </w:divBdr>
                </w:div>
                <w:div w:id="1105268425">
                  <w:marLeft w:val="640"/>
                  <w:marRight w:val="0"/>
                  <w:marTop w:val="0"/>
                  <w:marBottom w:val="0"/>
                  <w:divBdr>
                    <w:top w:val="none" w:sz="0" w:space="0" w:color="auto"/>
                    <w:left w:val="none" w:sz="0" w:space="0" w:color="auto"/>
                    <w:bottom w:val="none" w:sz="0" w:space="0" w:color="auto"/>
                    <w:right w:val="none" w:sz="0" w:space="0" w:color="auto"/>
                  </w:divBdr>
                </w:div>
                <w:div w:id="753432832">
                  <w:marLeft w:val="640"/>
                  <w:marRight w:val="0"/>
                  <w:marTop w:val="0"/>
                  <w:marBottom w:val="0"/>
                  <w:divBdr>
                    <w:top w:val="none" w:sz="0" w:space="0" w:color="auto"/>
                    <w:left w:val="none" w:sz="0" w:space="0" w:color="auto"/>
                    <w:bottom w:val="none" w:sz="0" w:space="0" w:color="auto"/>
                    <w:right w:val="none" w:sz="0" w:space="0" w:color="auto"/>
                  </w:divBdr>
                </w:div>
                <w:div w:id="705718480">
                  <w:marLeft w:val="640"/>
                  <w:marRight w:val="0"/>
                  <w:marTop w:val="0"/>
                  <w:marBottom w:val="0"/>
                  <w:divBdr>
                    <w:top w:val="none" w:sz="0" w:space="0" w:color="auto"/>
                    <w:left w:val="none" w:sz="0" w:space="0" w:color="auto"/>
                    <w:bottom w:val="none" w:sz="0" w:space="0" w:color="auto"/>
                    <w:right w:val="none" w:sz="0" w:space="0" w:color="auto"/>
                  </w:divBdr>
                </w:div>
                <w:div w:id="1566797658">
                  <w:marLeft w:val="640"/>
                  <w:marRight w:val="0"/>
                  <w:marTop w:val="0"/>
                  <w:marBottom w:val="0"/>
                  <w:divBdr>
                    <w:top w:val="none" w:sz="0" w:space="0" w:color="auto"/>
                    <w:left w:val="none" w:sz="0" w:space="0" w:color="auto"/>
                    <w:bottom w:val="none" w:sz="0" w:space="0" w:color="auto"/>
                    <w:right w:val="none" w:sz="0" w:space="0" w:color="auto"/>
                  </w:divBdr>
                </w:div>
                <w:div w:id="1500467885">
                  <w:marLeft w:val="640"/>
                  <w:marRight w:val="0"/>
                  <w:marTop w:val="0"/>
                  <w:marBottom w:val="0"/>
                  <w:divBdr>
                    <w:top w:val="none" w:sz="0" w:space="0" w:color="auto"/>
                    <w:left w:val="none" w:sz="0" w:space="0" w:color="auto"/>
                    <w:bottom w:val="none" w:sz="0" w:space="0" w:color="auto"/>
                    <w:right w:val="none" w:sz="0" w:space="0" w:color="auto"/>
                  </w:divBdr>
                </w:div>
                <w:div w:id="1274895100">
                  <w:marLeft w:val="640"/>
                  <w:marRight w:val="0"/>
                  <w:marTop w:val="0"/>
                  <w:marBottom w:val="0"/>
                  <w:divBdr>
                    <w:top w:val="none" w:sz="0" w:space="0" w:color="auto"/>
                    <w:left w:val="none" w:sz="0" w:space="0" w:color="auto"/>
                    <w:bottom w:val="none" w:sz="0" w:space="0" w:color="auto"/>
                    <w:right w:val="none" w:sz="0" w:space="0" w:color="auto"/>
                  </w:divBdr>
                </w:div>
                <w:div w:id="205219109">
                  <w:marLeft w:val="640"/>
                  <w:marRight w:val="0"/>
                  <w:marTop w:val="0"/>
                  <w:marBottom w:val="0"/>
                  <w:divBdr>
                    <w:top w:val="none" w:sz="0" w:space="0" w:color="auto"/>
                    <w:left w:val="none" w:sz="0" w:space="0" w:color="auto"/>
                    <w:bottom w:val="none" w:sz="0" w:space="0" w:color="auto"/>
                    <w:right w:val="none" w:sz="0" w:space="0" w:color="auto"/>
                  </w:divBdr>
                </w:div>
                <w:div w:id="303973917">
                  <w:marLeft w:val="640"/>
                  <w:marRight w:val="0"/>
                  <w:marTop w:val="0"/>
                  <w:marBottom w:val="0"/>
                  <w:divBdr>
                    <w:top w:val="none" w:sz="0" w:space="0" w:color="auto"/>
                    <w:left w:val="none" w:sz="0" w:space="0" w:color="auto"/>
                    <w:bottom w:val="none" w:sz="0" w:space="0" w:color="auto"/>
                    <w:right w:val="none" w:sz="0" w:space="0" w:color="auto"/>
                  </w:divBdr>
                </w:div>
                <w:div w:id="1761564606">
                  <w:marLeft w:val="640"/>
                  <w:marRight w:val="0"/>
                  <w:marTop w:val="0"/>
                  <w:marBottom w:val="0"/>
                  <w:divBdr>
                    <w:top w:val="none" w:sz="0" w:space="0" w:color="auto"/>
                    <w:left w:val="none" w:sz="0" w:space="0" w:color="auto"/>
                    <w:bottom w:val="none" w:sz="0" w:space="0" w:color="auto"/>
                    <w:right w:val="none" w:sz="0" w:space="0" w:color="auto"/>
                  </w:divBdr>
                </w:div>
                <w:div w:id="736787559">
                  <w:marLeft w:val="640"/>
                  <w:marRight w:val="0"/>
                  <w:marTop w:val="0"/>
                  <w:marBottom w:val="0"/>
                  <w:divBdr>
                    <w:top w:val="none" w:sz="0" w:space="0" w:color="auto"/>
                    <w:left w:val="none" w:sz="0" w:space="0" w:color="auto"/>
                    <w:bottom w:val="none" w:sz="0" w:space="0" w:color="auto"/>
                    <w:right w:val="none" w:sz="0" w:space="0" w:color="auto"/>
                  </w:divBdr>
                </w:div>
                <w:div w:id="1960913490">
                  <w:marLeft w:val="640"/>
                  <w:marRight w:val="0"/>
                  <w:marTop w:val="0"/>
                  <w:marBottom w:val="0"/>
                  <w:divBdr>
                    <w:top w:val="none" w:sz="0" w:space="0" w:color="auto"/>
                    <w:left w:val="none" w:sz="0" w:space="0" w:color="auto"/>
                    <w:bottom w:val="none" w:sz="0" w:space="0" w:color="auto"/>
                    <w:right w:val="none" w:sz="0" w:space="0" w:color="auto"/>
                  </w:divBdr>
                </w:div>
                <w:div w:id="1031683096">
                  <w:marLeft w:val="640"/>
                  <w:marRight w:val="0"/>
                  <w:marTop w:val="0"/>
                  <w:marBottom w:val="0"/>
                  <w:divBdr>
                    <w:top w:val="none" w:sz="0" w:space="0" w:color="auto"/>
                    <w:left w:val="none" w:sz="0" w:space="0" w:color="auto"/>
                    <w:bottom w:val="none" w:sz="0" w:space="0" w:color="auto"/>
                    <w:right w:val="none" w:sz="0" w:space="0" w:color="auto"/>
                  </w:divBdr>
                </w:div>
                <w:div w:id="900598568">
                  <w:marLeft w:val="640"/>
                  <w:marRight w:val="0"/>
                  <w:marTop w:val="0"/>
                  <w:marBottom w:val="0"/>
                  <w:divBdr>
                    <w:top w:val="none" w:sz="0" w:space="0" w:color="auto"/>
                    <w:left w:val="none" w:sz="0" w:space="0" w:color="auto"/>
                    <w:bottom w:val="none" w:sz="0" w:space="0" w:color="auto"/>
                    <w:right w:val="none" w:sz="0" w:space="0" w:color="auto"/>
                  </w:divBdr>
                </w:div>
                <w:div w:id="2113625289">
                  <w:marLeft w:val="640"/>
                  <w:marRight w:val="0"/>
                  <w:marTop w:val="0"/>
                  <w:marBottom w:val="0"/>
                  <w:divBdr>
                    <w:top w:val="none" w:sz="0" w:space="0" w:color="auto"/>
                    <w:left w:val="none" w:sz="0" w:space="0" w:color="auto"/>
                    <w:bottom w:val="none" w:sz="0" w:space="0" w:color="auto"/>
                    <w:right w:val="none" w:sz="0" w:space="0" w:color="auto"/>
                  </w:divBdr>
                </w:div>
                <w:div w:id="670254607">
                  <w:marLeft w:val="640"/>
                  <w:marRight w:val="0"/>
                  <w:marTop w:val="0"/>
                  <w:marBottom w:val="0"/>
                  <w:divBdr>
                    <w:top w:val="none" w:sz="0" w:space="0" w:color="auto"/>
                    <w:left w:val="none" w:sz="0" w:space="0" w:color="auto"/>
                    <w:bottom w:val="none" w:sz="0" w:space="0" w:color="auto"/>
                    <w:right w:val="none" w:sz="0" w:space="0" w:color="auto"/>
                  </w:divBdr>
                </w:div>
                <w:div w:id="1155296668">
                  <w:marLeft w:val="640"/>
                  <w:marRight w:val="0"/>
                  <w:marTop w:val="0"/>
                  <w:marBottom w:val="0"/>
                  <w:divBdr>
                    <w:top w:val="none" w:sz="0" w:space="0" w:color="auto"/>
                    <w:left w:val="none" w:sz="0" w:space="0" w:color="auto"/>
                    <w:bottom w:val="none" w:sz="0" w:space="0" w:color="auto"/>
                    <w:right w:val="none" w:sz="0" w:space="0" w:color="auto"/>
                  </w:divBdr>
                </w:div>
                <w:div w:id="952588917">
                  <w:marLeft w:val="640"/>
                  <w:marRight w:val="0"/>
                  <w:marTop w:val="0"/>
                  <w:marBottom w:val="0"/>
                  <w:divBdr>
                    <w:top w:val="none" w:sz="0" w:space="0" w:color="auto"/>
                    <w:left w:val="none" w:sz="0" w:space="0" w:color="auto"/>
                    <w:bottom w:val="none" w:sz="0" w:space="0" w:color="auto"/>
                    <w:right w:val="none" w:sz="0" w:space="0" w:color="auto"/>
                  </w:divBdr>
                </w:div>
                <w:div w:id="819348251">
                  <w:marLeft w:val="640"/>
                  <w:marRight w:val="0"/>
                  <w:marTop w:val="0"/>
                  <w:marBottom w:val="0"/>
                  <w:divBdr>
                    <w:top w:val="none" w:sz="0" w:space="0" w:color="auto"/>
                    <w:left w:val="none" w:sz="0" w:space="0" w:color="auto"/>
                    <w:bottom w:val="none" w:sz="0" w:space="0" w:color="auto"/>
                    <w:right w:val="none" w:sz="0" w:space="0" w:color="auto"/>
                  </w:divBdr>
                </w:div>
                <w:div w:id="1205870358">
                  <w:marLeft w:val="640"/>
                  <w:marRight w:val="0"/>
                  <w:marTop w:val="0"/>
                  <w:marBottom w:val="0"/>
                  <w:divBdr>
                    <w:top w:val="none" w:sz="0" w:space="0" w:color="auto"/>
                    <w:left w:val="none" w:sz="0" w:space="0" w:color="auto"/>
                    <w:bottom w:val="none" w:sz="0" w:space="0" w:color="auto"/>
                    <w:right w:val="none" w:sz="0" w:space="0" w:color="auto"/>
                  </w:divBdr>
                </w:div>
                <w:div w:id="1051613953">
                  <w:marLeft w:val="640"/>
                  <w:marRight w:val="0"/>
                  <w:marTop w:val="0"/>
                  <w:marBottom w:val="0"/>
                  <w:divBdr>
                    <w:top w:val="none" w:sz="0" w:space="0" w:color="auto"/>
                    <w:left w:val="none" w:sz="0" w:space="0" w:color="auto"/>
                    <w:bottom w:val="none" w:sz="0" w:space="0" w:color="auto"/>
                    <w:right w:val="none" w:sz="0" w:space="0" w:color="auto"/>
                  </w:divBdr>
                </w:div>
                <w:div w:id="836043897">
                  <w:marLeft w:val="640"/>
                  <w:marRight w:val="0"/>
                  <w:marTop w:val="0"/>
                  <w:marBottom w:val="0"/>
                  <w:divBdr>
                    <w:top w:val="none" w:sz="0" w:space="0" w:color="auto"/>
                    <w:left w:val="none" w:sz="0" w:space="0" w:color="auto"/>
                    <w:bottom w:val="none" w:sz="0" w:space="0" w:color="auto"/>
                    <w:right w:val="none" w:sz="0" w:space="0" w:color="auto"/>
                  </w:divBdr>
                </w:div>
                <w:div w:id="1606040242">
                  <w:marLeft w:val="640"/>
                  <w:marRight w:val="0"/>
                  <w:marTop w:val="0"/>
                  <w:marBottom w:val="0"/>
                  <w:divBdr>
                    <w:top w:val="none" w:sz="0" w:space="0" w:color="auto"/>
                    <w:left w:val="none" w:sz="0" w:space="0" w:color="auto"/>
                    <w:bottom w:val="none" w:sz="0" w:space="0" w:color="auto"/>
                    <w:right w:val="none" w:sz="0" w:space="0" w:color="auto"/>
                  </w:divBdr>
                </w:div>
                <w:div w:id="778064320">
                  <w:marLeft w:val="640"/>
                  <w:marRight w:val="0"/>
                  <w:marTop w:val="0"/>
                  <w:marBottom w:val="0"/>
                  <w:divBdr>
                    <w:top w:val="none" w:sz="0" w:space="0" w:color="auto"/>
                    <w:left w:val="none" w:sz="0" w:space="0" w:color="auto"/>
                    <w:bottom w:val="none" w:sz="0" w:space="0" w:color="auto"/>
                    <w:right w:val="none" w:sz="0" w:space="0" w:color="auto"/>
                  </w:divBdr>
                </w:div>
                <w:div w:id="1942833412">
                  <w:marLeft w:val="640"/>
                  <w:marRight w:val="0"/>
                  <w:marTop w:val="0"/>
                  <w:marBottom w:val="0"/>
                  <w:divBdr>
                    <w:top w:val="none" w:sz="0" w:space="0" w:color="auto"/>
                    <w:left w:val="none" w:sz="0" w:space="0" w:color="auto"/>
                    <w:bottom w:val="none" w:sz="0" w:space="0" w:color="auto"/>
                    <w:right w:val="none" w:sz="0" w:space="0" w:color="auto"/>
                  </w:divBdr>
                </w:div>
                <w:div w:id="2086874974">
                  <w:marLeft w:val="640"/>
                  <w:marRight w:val="0"/>
                  <w:marTop w:val="0"/>
                  <w:marBottom w:val="0"/>
                  <w:divBdr>
                    <w:top w:val="none" w:sz="0" w:space="0" w:color="auto"/>
                    <w:left w:val="none" w:sz="0" w:space="0" w:color="auto"/>
                    <w:bottom w:val="none" w:sz="0" w:space="0" w:color="auto"/>
                    <w:right w:val="none" w:sz="0" w:space="0" w:color="auto"/>
                  </w:divBdr>
                </w:div>
                <w:div w:id="495194602">
                  <w:marLeft w:val="640"/>
                  <w:marRight w:val="0"/>
                  <w:marTop w:val="0"/>
                  <w:marBottom w:val="0"/>
                  <w:divBdr>
                    <w:top w:val="none" w:sz="0" w:space="0" w:color="auto"/>
                    <w:left w:val="none" w:sz="0" w:space="0" w:color="auto"/>
                    <w:bottom w:val="none" w:sz="0" w:space="0" w:color="auto"/>
                    <w:right w:val="none" w:sz="0" w:space="0" w:color="auto"/>
                  </w:divBdr>
                </w:div>
                <w:div w:id="299190269">
                  <w:marLeft w:val="640"/>
                  <w:marRight w:val="0"/>
                  <w:marTop w:val="0"/>
                  <w:marBottom w:val="0"/>
                  <w:divBdr>
                    <w:top w:val="none" w:sz="0" w:space="0" w:color="auto"/>
                    <w:left w:val="none" w:sz="0" w:space="0" w:color="auto"/>
                    <w:bottom w:val="none" w:sz="0" w:space="0" w:color="auto"/>
                    <w:right w:val="none" w:sz="0" w:space="0" w:color="auto"/>
                  </w:divBdr>
                </w:div>
                <w:div w:id="1306931065">
                  <w:marLeft w:val="640"/>
                  <w:marRight w:val="0"/>
                  <w:marTop w:val="0"/>
                  <w:marBottom w:val="0"/>
                  <w:divBdr>
                    <w:top w:val="none" w:sz="0" w:space="0" w:color="auto"/>
                    <w:left w:val="none" w:sz="0" w:space="0" w:color="auto"/>
                    <w:bottom w:val="none" w:sz="0" w:space="0" w:color="auto"/>
                    <w:right w:val="none" w:sz="0" w:space="0" w:color="auto"/>
                  </w:divBdr>
                </w:div>
                <w:div w:id="1976791948">
                  <w:marLeft w:val="640"/>
                  <w:marRight w:val="0"/>
                  <w:marTop w:val="0"/>
                  <w:marBottom w:val="0"/>
                  <w:divBdr>
                    <w:top w:val="none" w:sz="0" w:space="0" w:color="auto"/>
                    <w:left w:val="none" w:sz="0" w:space="0" w:color="auto"/>
                    <w:bottom w:val="none" w:sz="0" w:space="0" w:color="auto"/>
                    <w:right w:val="none" w:sz="0" w:space="0" w:color="auto"/>
                  </w:divBdr>
                </w:div>
                <w:div w:id="1403407277">
                  <w:marLeft w:val="640"/>
                  <w:marRight w:val="0"/>
                  <w:marTop w:val="0"/>
                  <w:marBottom w:val="0"/>
                  <w:divBdr>
                    <w:top w:val="none" w:sz="0" w:space="0" w:color="auto"/>
                    <w:left w:val="none" w:sz="0" w:space="0" w:color="auto"/>
                    <w:bottom w:val="none" w:sz="0" w:space="0" w:color="auto"/>
                    <w:right w:val="none" w:sz="0" w:space="0" w:color="auto"/>
                  </w:divBdr>
                </w:div>
                <w:div w:id="824079988">
                  <w:marLeft w:val="640"/>
                  <w:marRight w:val="0"/>
                  <w:marTop w:val="0"/>
                  <w:marBottom w:val="0"/>
                  <w:divBdr>
                    <w:top w:val="none" w:sz="0" w:space="0" w:color="auto"/>
                    <w:left w:val="none" w:sz="0" w:space="0" w:color="auto"/>
                    <w:bottom w:val="none" w:sz="0" w:space="0" w:color="auto"/>
                    <w:right w:val="none" w:sz="0" w:space="0" w:color="auto"/>
                  </w:divBdr>
                </w:div>
                <w:div w:id="475226656">
                  <w:marLeft w:val="640"/>
                  <w:marRight w:val="0"/>
                  <w:marTop w:val="0"/>
                  <w:marBottom w:val="0"/>
                  <w:divBdr>
                    <w:top w:val="none" w:sz="0" w:space="0" w:color="auto"/>
                    <w:left w:val="none" w:sz="0" w:space="0" w:color="auto"/>
                    <w:bottom w:val="none" w:sz="0" w:space="0" w:color="auto"/>
                    <w:right w:val="none" w:sz="0" w:space="0" w:color="auto"/>
                  </w:divBdr>
                </w:div>
                <w:div w:id="900098380">
                  <w:marLeft w:val="640"/>
                  <w:marRight w:val="0"/>
                  <w:marTop w:val="0"/>
                  <w:marBottom w:val="0"/>
                  <w:divBdr>
                    <w:top w:val="none" w:sz="0" w:space="0" w:color="auto"/>
                    <w:left w:val="none" w:sz="0" w:space="0" w:color="auto"/>
                    <w:bottom w:val="none" w:sz="0" w:space="0" w:color="auto"/>
                    <w:right w:val="none" w:sz="0" w:space="0" w:color="auto"/>
                  </w:divBdr>
                </w:div>
                <w:div w:id="50735226">
                  <w:marLeft w:val="640"/>
                  <w:marRight w:val="0"/>
                  <w:marTop w:val="0"/>
                  <w:marBottom w:val="0"/>
                  <w:divBdr>
                    <w:top w:val="none" w:sz="0" w:space="0" w:color="auto"/>
                    <w:left w:val="none" w:sz="0" w:space="0" w:color="auto"/>
                    <w:bottom w:val="none" w:sz="0" w:space="0" w:color="auto"/>
                    <w:right w:val="none" w:sz="0" w:space="0" w:color="auto"/>
                  </w:divBdr>
                </w:div>
                <w:div w:id="445278261">
                  <w:marLeft w:val="640"/>
                  <w:marRight w:val="0"/>
                  <w:marTop w:val="0"/>
                  <w:marBottom w:val="0"/>
                  <w:divBdr>
                    <w:top w:val="none" w:sz="0" w:space="0" w:color="auto"/>
                    <w:left w:val="none" w:sz="0" w:space="0" w:color="auto"/>
                    <w:bottom w:val="none" w:sz="0" w:space="0" w:color="auto"/>
                    <w:right w:val="none" w:sz="0" w:space="0" w:color="auto"/>
                  </w:divBdr>
                </w:div>
                <w:div w:id="379593401">
                  <w:marLeft w:val="640"/>
                  <w:marRight w:val="0"/>
                  <w:marTop w:val="0"/>
                  <w:marBottom w:val="0"/>
                  <w:divBdr>
                    <w:top w:val="none" w:sz="0" w:space="0" w:color="auto"/>
                    <w:left w:val="none" w:sz="0" w:space="0" w:color="auto"/>
                    <w:bottom w:val="none" w:sz="0" w:space="0" w:color="auto"/>
                    <w:right w:val="none" w:sz="0" w:space="0" w:color="auto"/>
                  </w:divBdr>
                </w:div>
                <w:div w:id="313025639">
                  <w:marLeft w:val="640"/>
                  <w:marRight w:val="0"/>
                  <w:marTop w:val="0"/>
                  <w:marBottom w:val="0"/>
                  <w:divBdr>
                    <w:top w:val="none" w:sz="0" w:space="0" w:color="auto"/>
                    <w:left w:val="none" w:sz="0" w:space="0" w:color="auto"/>
                    <w:bottom w:val="none" w:sz="0" w:space="0" w:color="auto"/>
                    <w:right w:val="none" w:sz="0" w:space="0" w:color="auto"/>
                  </w:divBdr>
                </w:div>
                <w:div w:id="836504196">
                  <w:marLeft w:val="640"/>
                  <w:marRight w:val="0"/>
                  <w:marTop w:val="0"/>
                  <w:marBottom w:val="0"/>
                  <w:divBdr>
                    <w:top w:val="none" w:sz="0" w:space="0" w:color="auto"/>
                    <w:left w:val="none" w:sz="0" w:space="0" w:color="auto"/>
                    <w:bottom w:val="none" w:sz="0" w:space="0" w:color="auto"/>
                    <w:right w:val="none" w:sz="0" w:space="0" w:color="auto"/>
                  </w:divBdr>
                </w:div>
                <w:div w:id="1564946636">
                  <w:marLeft w:val="640"/>
                  <w:marRight w:val="0"/>
                  <w:marTop w:val="0"/>
                  <w:marBottom w:val="0"/>
                  <w:divBdr>
                    <w:top w:val="none" w:sz="0" w:space="0" w:color="auto"/>
                    <w:left w:val="none" w:sz="0" w:space="0" w:color="auto"/>
                    <w:bottom w:val="none" w:sz="0" w:space="0" w:color="auto"/>
                    <w:right w:val="none" w:sz="0" w:space="0" w:color="auto"/>
                  </w:divBdr>
                </w:div>
                <w:div w:id="1289162704">
                  <w:marLeft w:val="640"/>
                  <w:marRight w:val="0"/>
                  <w:marTop w:val="0"/>
                  <w:marBottom w:val="0"/>
                  <w:divBdr>
                    <w:top w:val="none" w:sz="0" w:space="0" w:color="auto"/>
                    <w:left w:val="none" w:sz="0" w:space="0" w:color="auto"/>
                    <w:bottom w:val="none" w:sz="0" w:space="0" w:color="auto"/>
                    <w:right w:val="none" w:sz="0" w:space="0" w:color="auto"/>
                  </w:divBdr>
                </w:div>
                <w:div w:id="805049683">
                  <w:marLeft w:val="640"/>
                  <w:marRight w:val="0"/>
                  <w:marTop w:val="0"/>
                  <w:marBottom w:val="0"/>
                  <w:divBdr>
                    <w:top w:val="none" w:sz="0" w:space="0" w:color="auto"/>
                    <w:left w:val="none" w:sz="0" w:space="0" w:color="auto"/>
                    <w:bottom w:val="none" w:sz="0" w:space="0" w:color="auto"/>
                    <w:right w:val="none" w:sz="0" w:space="0" w:color="auto"/>
                  </w:divBdr>
                </w:div>
                <w:div w:id="1758555946">
                  <w:marLeft w:val="640"/>
                  <w:marRight w:val="0"/>
                  <w:marTop w:val="0"/>
                  <w:marBottom w:val="0"/>
                  <w:divBdr>
                    <w:top w:val="none" w:sz="0" w:space="0" w:color="auto"/>
                    <w:left w:val="none" w:sz="0" w:space="0" w:color="auto"/>
                    <w:bottom w:val="none" w:sz="0" w:space="0" w:color="auto"/>
                    <w:right w:val="none" w:sz="0" w:space="0" w:color="auto"/>
                  </w:divBdr>
                </w:div>
                <w:div w:id="1555576426">
                  <w:marLeft w:val="640"/>
                  <w:marRight w:val="0"/>
                  <w:marTop w:val="0"/>
                  <w:marBottom w:val="0"/>
                  <w:divBdr>
                    <w:top w:val="none" w:sz="0" w:space="0" w:color="auto"/>
                    <w:left w:val="none" w:sz="0" w:space="0" w:color="auto"/>
                    <w:bottom w:val="none" w:sz="0" w:space="0" w:color="auto"/>
                    <w:right w:val="none" w:sz="0" w:space="0" w:color="auto"/>
                  </w:divBdr>
                </w:div>
                <w:div w:id="643005785">
                  <w:marLeft w:val="640"/>
                  <w:marRight w:val="0"/>
                  <w:marTop w:val="0"/>
                  <w:marBottom w:val="0"/>
                  <w:divBdr>
                    <w:top w:val="none" w:sz="0" w:space="0" w:color="auto"/>
                    <w:left w:val="none" w:sz="0" w:space="0" w:color="auto"/>
                    <w:bottom w:val="none" w:sz="0" w:space="0" w:color="auto"/>
                    <w:right w:val="none" w:sz="0" w:space="0" w:color="auto"/>
                  </w:divBdr>
                </w:div>
                <w:div w:id="18090987">
                  <w:marLeft w:val="640"/>
                  <w:marRight w:val="0"/>
                  <w:marTop w:val="0"/>
                  <w:marBottom w:val="0"/>
                  <w:divBdr>
                    <w:top w:val="none" w:sz="0" w:space="0" w:color="auto"/>
                    <w:left w:val="none" w:sz="0" w:space="0" w:color="auto"/>
                    <w:bottom w:val="none" w:sz="0" w:space="0" w:color="auto"/>
                    <w:right w:val="none" w:sz="0" w:space="0" w:color="auto"/>
                  </w:divBdr>
                </w:div>
                <w:div w:id="1114792800">
                  <w:marLeft w:val="640"/>
                  <w:marRight w:val="0"/>
                  <w:marTop w:val="0"/>
                  <w:marBottom w:val="0"/>
                  <w:divBdr>
                    <w:top w:val="none" w:sz="0" w:space="0" w:color="auto"/>
                    <w:left w:val="none" w:sz="0" w:space="0" w:color="auto"/>
                    <w:bottom w:val="none" w:sz="0" w:space="0" w:color="auto"/>
                    <w:right w:val="none" w:sz="0" w:space="0" w:color="auto"/>
                  </w:divBdr>
                </w:div>
                <w:div w:id="1161509251">
                  <w:marLeft w:val="640"/>
                  <w:marRight w:val="0"/>
                  <w:marTop w:val="0"/>
                  <w:marBottom w:val="0"/>
                  <w:divBdr>
                    <w:top w:val="none" w:sz="0" w:space="0" w:color="auto"/>
                    <w:left w:val="none" w:sz="0" w:space="0" w:color="auto"/>
                    <w:bottom w:val="none" w:sz="0" w:space="0" w:color="auto"/>
                    <w:right w:val="none" w:sz="0" w:space="0" w:color="auto"/>
                  </w:divBdr>
                </w:div>
                <w:div w:id="665130138">
                  <w:marLeft w:val="640"/>
                  <w:marRight w:val="0"/>
                  <w:marTop w:val="0"/>
                  <w:marBottom w:val="0"/>
                  <w:divBdr>
                    <w:top w:val="none" w:sz="0" w:space="0" w:color="auto"/>
                    <w:left w:val="none" w:sz="0" w:space="0" w:color="auto"/>
                    <w:bottom w:val="none" w:sz="0" w:space="0" w:color="auto"/>
                    <w:right w:val="none" w:sz="0" w:space="0" w:color="auto"/>
                  </w:divBdr>
                </w:div>
                <w:div w:id="1603798420">
                  <w:marLeft w:val="640"/>
                  <w:marRight w:val="0"/>
                  <w:marTop w:val="0"/>
                  <w:marBottom w:val="0"/>
                  <w:divBdr>
                    <w:top w:val="none" w:sz="0" w:space="0" w:color="auto"/>
                    <w:left w:val="none" w:sz="0" w:space="0" w:color="auto"/>
                    <w:bottom w:val="none" w:sz="0" w:space="0" w:color="auto"/>
                    <w:right w:val="none" w:sz="0" w:space="0" w:color="auto"/>
                  </w:divBdr>
                </w:div>
                <w:div w:id="355353746">
                  <w:marLeft w:val="640"/>
                  <w:marRight w:val="0"/>
                  <w:marTop w:val="0"/>
                  <w:marBottom w:val="0"/>
                  <w:divBdr>
                    <w:top w:val="none" w:sz="0" w:space="0" w:color="auto"/>
                    <w:left w:val="none" w:sz="0" w:space="0" w:color="auto"/>
                    <w:bottom w:val="none" w:sz="0" w:space="0" w:color="auto"/>
                    <w:right w:val="none" w:sz="0" w:space="0" w:color="auto"/>
                  </w:divBdr>
                </w:div>
                <w:div w:id="1356276129">
                  <w:marLeft w:val="640"/>
                  <w:marRight w:val="0"/>
                  <w:marTop w:val="0"/>
                  <w:marBottom w:val="0"/>
                  <w:divBdr>
                    <w:top w:val="none" w:sz="0" w:space="0" w:color="auto"/>
                    <w:left w:val="none" w:sz="0" w:space="0" w:color="auto"/>
                    <w:bottom w:val="none" w:sz="0" w:space="0" w:color="auto"/>
                    <w:right w:val="none" w:sz="0" w:space="0" w:color="auto"/>
                  </w:divBdr>
                </w:div>
                <w:div w:id="1144080619">
                  <w:marLeft w:val="640"/>
                  <w:marRight w:val="0"/>
                  <w:marTop w:val="0"/>
                  <w:marBottom w:val="0"/>
                  <w:divBdr>
                    <w:top w:val="none" w:sz="0" w:space="0" w:color="auto"/>
                    <w:left w:val="none" w:sz="0" w:space="0" w:color="auto"/>
                    <w:bottom w:val="none" w:sz="0" w:space="0" w:color="auto"/>
                    <w:right w:val="none" w:sz="0" w:space="0" w:color="auto"/>
                  </w:divBdr>
                </w:div>
                <w:div w:id="497617298">
                  <w:marLeft w:val="640"/>
                  <w:marRight w:val="0"/>
                  <w:marTop w:val="0"/>
                  <w:marBottom w:val="0"/>
                  <w:divBdr>
                    <w:top w:val="none" w:sz="0" w:space="0" w:color="auto"/>
                    <w:left w:val="none" w:sz="0" w:space="0" w:color="auto"/>
                    <w:bottom w:val="none" w:sz="0" w:space="0" w:color="auto"/>
                    <w:right w:val="none" w:sz="0" w:space="0" w:color="auto"/>
                  </w:divBdr>
                </w:div>
                <w:div w:id="2026397793">
                  <w:marLeft w:val="640"/>
                  <w:marRight w:val="0"/>
                  <w:marTop w:val="0"/>
                  <w:marBottom w:val="0"/>
                  <w:divBdr>
                    <w:top w:val="none" w:sz="0" w:space="0" w:color="auto"/>
                    <w:left w:val="none" w:sz="0" w:space="0" w:color="auto"/>
                    <w:bottom w:val="none" w:sz="0" w:space="0" w:color="auto"/>
                    <w:right w:val="none" w:sz="0" w:space="0" w:color="auto"/>
                  </w:divBdr>
                </w:div>
                <w:div w:id="1607031891">
                  <w:marLeft w:val="640"/>
                  <w:marRight w:val="0"/>
                  <w:marTop w:val="0"/>
                  <w:marBottom w:val="0"/>
                  <w:divBdr>
                    <w:top w:val="none" w:sz="0" w:space="0" w:color="auto"/>
                    <w:left w:val="none" w:sz="0" w:space="0" w:color="auto"/>
                    <w:bottom w:val="none" w:sz="0" w:space="0" w:color="auto"/>
                    <w:right w:val="none" w:sz="0" w:space="0" w:color="auto"/>
                  </w:divBdr>
                </w:div>
                <w:div w:id="811747747">
                  <w:marLeft w:val="640"/>
                  <w:marRight w:val="0"/>
                  <w:marTop w:val="0"/>
                  <w:marBottom w:val="0"/>
                  <w:divBdr>
                    <w:top w:val="none" w:sz="0" w:space="0" w:color="auto"/>
                    <w:left w:val="none" w:sz="0" w:space="0" w:color="auto"/>
                    <w:bottom w:val="none" w:sz="0" w:space="0" w:color="auto"/>
                    <w:right w:val="none" w:sz="0" w:space="0" w:color="auto"/>
                  </w:divBdr>
                </w:div>
                <w:div w:id="642125079">
                  <w:marLeft w:val="640"/>
                  <w:marRight w:val="0"/>
                  <w:marTop w:val="0"/>
                  <w:marBottom w:val="0"/>
                  <w:divBdr>
                    <w:top w:val="none" w:sz="0" w:space="0" w:color="auto"/>
                    <w:left w:val="none" w:sz="0" w:space="0" w:color="auto"/>
                    <w:bottom w:val="none" w:sz="0" w:space="0" w:color="auto"/>
                    <w:right w:val="none" w:sz="0" w:space="0" w:color="auto"/>
                  </w:divBdr>
                </w:div>
                <w:div w:id="179052626">
                  <w:marLeft w:val="640"/>
                  <w:marRight w:val="0"/>
                  <w:marTop w:val="0"/>
                  <w:marBottom w:val="0"/>
                  <w:divBdr>
                    <w:top w:val="none" w:sz="0" w:space="0" w:color="auto"/>
                    <w:left w:val="none" w:sz="0" w:space="0" w:color="auto"/>
                    <w:bottom w:val="none" w:sz="0" w:space="0" w:color="auto"/>
                    <w:right w:val="none" w:sz="0" w:space="0" w:color="auto"/>
                  </w:divBdr>
                </w:div>
                <w:div w:id="145827940">
                  <w:marLeft w:val="640"/>
                  <w:marRight w:val="0"/>
                  <w:marTop w:val="0"/>
                  <w:marBottom w:val="0"/>
                  <w:divBdr>
                    <w:top w:val="none" w:sz="0" w:space="0" w:color="auto"/>
                    <w:left w:val="none" w:sz="0" w:space="0" w:color="auto"/>
                    <w:bottom w:val="none" w:sz="0" w:space="0" w:color="auto"/>
                    <w:right w:val="none" w:sz="0" w:space="0" w:color="auto"/>
                  </w:divBdr>
                </w:div>
                <w:div w:id="1974752025">
                  <w:marLeft w:val="640"/>
                  <w:marRight w:val="0"/>
                  <w:marTop w:val="0"/>
                  <w:marBottom w:val="0"/>
                  <w:divBdr>
                    <w:top w:val="none" w:sz="0" w:space="0" w:color="auto"/>
                    <w:left w:val="none" w:sz="0" w:space="0" w:color="auto"/>
                    <w:bottom w:val="none" w:sz="0" w:space="0" w:color="auto"/>
                    <w:right w:val="none" w:sz="0" w:space="0" w:color="auto"/>
                  </w:divBdr>
                </w:div>
                <w:div w:id="1784769562">
                  <w:marLeft w:val="640"/>
                  <w:marRight w:val="0"/>
                  <w:marTop w:val="0"/>
                  <w:marBottom w:val="0"/>
                  <w:divBdr>
                    <w:top w:val="none" w:sz="0" w:space="0" w:color="auto"/>
                    <w:left w:val="none" w:sz="0" w:space="0" w:color="auto"/>
                    <w:bottom w:val="none" w:sz="0" w:space="0" w:color="auto"/>
                    <w:right w:val="none" w:sz="0" w:space="0" w:color="auto"/>
                  </w:divBdr>
                </w:div>
                <w:div w:id="1182353243">
                  <w:marLeft w:val="640"/>
                  <w:marRight w:val="0"/>
                  <w:marTop w:val="0"/>
                  <w:marBottom w:val="0"/>
                  <w:divBdr>
                    <w:top w:val="none" w:sz="0" w:space="0" w:color="auto"/>
                    <w:left w:val="none" w:sz="0" w:space="0" w:color="auto"/>
                    <w:bottom w:val="none" w:sz="0" w:space="0" w:color="auto"/>
                    <w:right w:val="none" w:sz="0" w:space="0" w:color="auto"/>
                  </w:divBdr>
                </w:div>
                <w:div w:id="1186793085">
                  <w:marLeft w:val="640"/>
                  <w:marRight w:val="0"/>
                  <w:marTop w:val="0"/>
                  <w:marBottom w:val="0"/>
                  <w:divBdr>
                    <w:top w:val="none" w:sz="0" w:space="0" w:color="auto"/>
                    <w:left w:val="none" w:sz="0" w:space="0" w:color="auto"/>
                    <w:bottom w:val="none" w:sz="0" w:space="0" w:color="auto"/>
                    <w:right w:val="none" w:sz="0" w:space="0" w:color="auto"/>
                  </w:divBdr>
                </w:div>
                <w:div w:id="1276063528">
                  <w:marLeft w:val="640"/>
                  <w:marRight w:val="0"/>
                  <w:marTop w:val="0"/>
                  <w:marBottom w:val="0"/>
                  <w:divBdr>
                    <w:top w:val="none" w:sz="0" w:space="0" w:color="auto"/>
                    <w:left w:val="none" w:sz="0" w:space="0" w:color="auto"/>
                    <w:bottom w:val="none" w:sz="0" w:space="0" w:color="auto"/>
                    <w:right w:val="none" w:sz="0" w:space="0" w:color="auto"/>
                  </w:divBdr>
                </w:div>
                <w:div w:id="1624464485">
                  <w:marLeft w:val="640"/>
                  <w:marRight w:val="0"/>
                  <w:marTop w:val="0"/>
                  <w:marBottom w:val="0"/>
                  <w:divBdr>
                    <w:top w:val="none" w:sz="0" w:space="0" w:color="auto"/>
                    <w:left w:val="none" w:sz="0" w:space="0" w:color="auto"/>
                    <w:bottom w:val="none" w:sz="0" w:space="0" w:color="auto"/>
                    <w:right w:val="none" w:sz="0" w:space="0" w:color="auto"/>
                  </w:divBdr>
                </w:div>
                <w:div w:id="847451166">
                  <w:marLeft w:val="640"/>
                  <w:marRight w:val="0"/>
                  <w:marTop w:val="0"/>
                  <w:marBottom w:val="0"/>
                  <w:divBdr>
                    <w:top w:val="none" w:sz="0" w:space="0" w:color="auto"/>
                    <w:left w:val="none" w:sz="0" w:space="0" w:color="auto"/>
                    <w:bottom w:val="none" w:sz="0" w:space="0" w:color="auto"/>
                    <w:right w:val="none" w:sz="0" w:space="0" w:color="auto"/>
                  </w:divBdr>
                </w:div>
                <w:div w:id="174617710">
                  <w:marLeft w:val="640"/>
                  <w:marRight w:val="0"/>
                  <w:marTop w:val="0"/>
                  <w:marBottom w:val="0"/>
                  <w:divBdr>
                    <w:top w:val="none" w:sz="0" w:space="0" w:color="auto"/>
                    <w:left w:val="none" w:sz="0" w:space="0" w:color="auto"/>
                    <w:bottom w:val="none" w:sz="0" w:space="0" w:color="auto"/>
                    <w:right w:val="none" w:sz="0" w:space="0" w:color="auto"/>
                  </w:divBdr>
                </w:div>
                <w:div w:id="1277131924">
                  <w:marLeft w:val="640"/>
                  <w:marRight w:val="0"/>
                  <w:marTop w:val="0"/>
                  <w:marBottom w:val="0"/>
                  <w:divBdr>
                    <w:top w:val="none" w:sz="0" w:space="0" w:color="auto"/>
                    <w:left w:val="none" w:sz="0" w:space="0" w:color="auto"/>
                    <w:bottom w:val="none" w:sz="0" w:space="0" w:color="auto"/>
                    <w:right w:val="none" w:sz="0" w:space="0" w:color="auto"/>
                  </w:divBdr>
                </w:div>
                <w:div w:id="1084061488">
                  <w:marLeft w:val="640"/>
                  <w:marRight w:val="0"/>
                  <w:marTop w:val="0"/>
                  <w:marBottom w:val="0"/>
                  <w:divBdr>
                    <w:top w:val="none" w:sz="0" w:space="0" w:color="auto"/>
                    <w:left w:val="none" w:sz="0" w:space="0" w:color="auto"/>
                    <w:bottom w:val="none" w:sz="0" w:space="0" w:color="auto"/>
                    <w:right w:val="none" w:sz="0" w:space="0" w:color="auto"/>
                  </w:divBdr>
                </w:div>
                <w:div w:id="603733364">
                  <w:marLeft w:val="640"/>
                  <w:marRight w:val="0"/>
                  <w:marTop w:val="0"/>
                  <w:marBottom w:val="0"/>
                  <w:divBdr>
                    <w:top w:val="none" w:sz="0" w:space="0" w:color="auto"/>
                    <w:left w:val="none" w:sz="0" w:space="0" w:color="auto"/>
                    <w:bottom w:val="none" w:sz="0" w:space="0" w:color="auto"/>
                    <w:right w:val="none" w:sz="0" w:space="0" w:color="auto"/>
                  </w:divBdr>
                </w:div>
                <w:div w:id="2086369952">
                  <w:marLeft w:val="640"/>
                  <w:marRight w:val="0"/>
                  <w:marTop w:val="0"/>
                  <w:marBottom w:val="0"/>
                  <w:divBdr>
                    <w:top w:val="none" w:sz="0" w:space="0" w:color="auto"/>
                    <w:left w:val="none" w:sz="0" w:space="0" w:color="auto"/>
                    <w:bottom w:val="none" w:sz="0" w:space="0" w:color="auto"/>
                    <w:right w:val="none" w:sz="0" w:space="0" w:color="auto"/>
                  </w:divBdr>
                </w:div>
                <w:div w:id="1800536600">
                  <w:marLeft w:val="640"/>
                  <w:marRight w:val="0"/>
                  <w:marTop w:val="0"/>
                  <w:marBottom w:val="0"/>
                  <w:divBdr>
                    <w:top w:val="none" w:sz="0" w:space="0" w:color="auto"/>
                    <w:left w:val="none" w:sz="0" w:space="0" w:color="auto"/>
                    <w:bottom w:val="none" w:sz="0" w:space="0" w:color="auto"/>
                    <w:right w:val="none" w:sz="0" w:space="0" w:color="auto"/>
                  </w:divBdr>
                </w:div>
                <w:div w:id="79640615">
                  <w:marLeft w:val="640"/>
                  <w:marRight w:val="0"/>
                  <w:marTop w:val="0"/>
                  <w:marBottom w:val="0"/>
                  <w:divBdr>
                    <w:top w:val="none" w:sz="0" w:space="0" w:color="auto"/>
                    <w:left w:val="none" w:sz="0" w:space="0" w:color="auto"/>
                    <w:bottom w:val="none" w:sz="0" w:space="0" w:color="auto"/>
                    <w:right w:val="none" w:sz="0" w:space="0" w:color="auto"/>
                  </w:divBdr>
                </w:div>
                <w:div w:id="204682156">
                  <w:marLeft w:val="640"/>
                  <w:marRight w:val="0"/>
                  <w:marTop w:val="0"/>
                  <w:marBottom w:val="0"/>
                  <w:divBdr>
                    <w:top w:val="none" w:sz="0" w:space="0" w:color="auto"/>
                    <w:left w:val="none" w:sz="0" w:space="0" w:color="auto"/>
                    <w:bottom w:val="none" w:sz="0" w:space="0" w:color="auto"/>
                    <w:right w:val="none" w:sz="0" w:space="0" w:color="auto"/>
                  </w:divBdr>
                </w:div>
                <w:div w:id="748387760">
                  <w:marLeft w:val="640"/>
                  <w:marRight w:val="0"/>
                  <w:marTop w:val="0"/>
                  <w:marBottom w:val="0"/>
                  <w:divBdr>
                    <w:top w:val="none" w:sz="0" w:space="0" w:color="auto"/>
                    <w:left w:val="none" w:sz="0" w:space="0" w:color="auto"/>
                    <w:bottom w:val="none" w:sz="0" w:space="0" w:color="auto"/>
                    <w:right w:val="none" w:sz="0" w:space="0" w:color="auto"/>
                  </w:divBdr>
                </w:div>
                <w:div w:id="1699696828">
                  <w:marLeft w:val="640"/>
                  <w:marRight w:val="0"/>
                  <w:marTop w:val="0"/>
                  <w:marBottom w:val="0"/>
                  <w:divBdr>
                    <w:top w:val="none" w:sz="0" w:space="0" w:color="auto"/>
                    <w:left w:val="none" w:sz="0" w:space="0" w:color="auto"/>
                    <w:bottom w:val="none" w:sz="0" w:space="0" w:color="auto"/>
                    <w:right w:val="none" w:sz="0" w:space="0" w:color="auto"/>
                  </w:divBdr>
                </w:div>
                <w:div w:id="1082988134">
                  <w:marLeft w:val="640"/>
                  <w:marRight w:val="0"/>
                  <w:marTop w:val="0"/>
                  <w:marBottom w:val="0"/>
                  <w:divBdr>
                    <w:top w:val="none" w:sz="0" w:space="0" w:color="auto"/>
                    <w:left w:val="none" w:sz="0" w:space="0" w:color="auto"/>
                    <w:bottom w:val="none" w:sz="0" w:space="0" w:color="auto"/>
                    <w:right w:val="none" w:sz="0" w:space="0" w:color="auto"/>
                  </w:divBdr>
                </w:div>
                <w:div w:id="1258909721">
                  <w:marLeft w:val="640"/>
                  <w:marRight w:val="0"/>
                  <w:marTop w:val="0"/>
                  <w:marBottom w:val="0"/>
                  <w:divBdr>
                    <w:top w:val="none" w:sz="0" w:space="0" w:color="auto"/>
                    <w:left w:val="none" w:sz="0" w:space="0" w:color="auto"/>
                    <w:bottom w:val="none" w:sz="0" w:space="0" w:color="auto"/>
                    <w:right w:val="none" w:sz="0" w:space="0" w:color="auto"/>
                  </w:divBdr>
                </w:div>
                <w:div w:id="590431747">
                  <w:marLeft w:val="640"/>
                  <w:marRight w:val="0"/>
                  <w:marTop w:val="0"/>
                  <w:marBottom w:val="0"/>
                  <w:divBdr>
                    <w:top w:val="none" w:sz="0" w:space="0" w:color="auto"/>
                    <w:left w:val="none" w:sz="0" w:space="0" w:color="auto"/>
                    <w:bottom w:val="none" w:sz="0" w:space="0" w:color="auto"/>
                    <w:right w:val="none" w:sz="0" w:space="0" w:color="auto"/>
                  </w:divBdr>
                </w:div>
                <w:div w:id="2014064760">
                  <w:marLeft w:val="640"/>
                  <w:marRight w:val="0"/>
                  <w:marTop w:val="0"/>
                  <w:marBottom w:val="0"/>
                  <w:divBdr>
                    <w:top w:val="none" w:sz="0" w:space="0" w:color="auto"/>
                    <w:left w:val="none" w:sz="0" w:space="0" w:color="auto"/>
                    <w:bottom w:val="none" w:sz="0" w:space="0" w:color="auto"/>
                    <w:right w:val="none" w:sz="0" w:space="0" w:color="auto"/>
                  </w:divBdr>
                </w:div>
                <w:div w:id="1520655533">
                  <w:marLeft w:val="640"/>
                  <w:marRight w:val="0"/>
                  <w:marTop w:val="0"/>
                  <w:marBottom w:val="0"/>
                  <w:divBdr>
                    <w:top w:val="none" w:sz="0" w:space="0" w:color="auto"/>
                    <w:left w:val="none" w:sz="0" w:space="0" w:color="auto"/>
                    <w:bottom w:val="none" w:sz="0" w:space="0" w:color="auto"/>
                    <w:right w:val="none" w:sz="0" w:space="0" w:color="auto"/>
                  </w:divBdr>
                </w:div>
                <w:div w:id="786891091">
                  <w:marLeft w:val="640"/>
                  <w:marRight w:val="0"/>
                  <w:marTop w:val="0"/>
                  <w:marBottom w:val="0"/>
                  <w:divBdr>
                    <w:top w:val="none" w:sz="0" w:space="0" w:color="auto"/>
                    <w:left w:val="none" w:sz="0" w:space="0" w:color="auto"/>
                    <w:bottom w:val="none" w:sz="0" w:space="0" w:color="auto"/>
                    <w:right w:val="none" w:sz="0" w:space="0" w:color="auto"/>
                  </w:divBdr>
                </w:div>
                <w:div w:id="425729922">
                  <w:marLeft w:val="640"/>
                  <w:marRight w:val="0"/>
                  <w:marTop w:val="0"/>
                  <w:marBottom w:val="0"/>
                  <w:divBdr>
                    <w:top w:val="none" w:sz="0" w:space="0" w:color="auto"/>
                    <w:left w:val="none" w:sz="0" w:space="0" w:color="auto"/>
                    <w:bottom w:val="none" w:sz="0" w:space="0" w:color="auto"/>
                    <w:right w:val="none" w:sz="0" w:space="0" w:color="auto"/>
                  </w:divBdr>
                </w:div>
                <w:div w:id="1087657388">
                  <w:marLeft w:val="640"/>
                  <w:marRight w:val="0"/>
                  <w:marTop w:val="0"/>
                  <w:marBottom w:val="0"/>
                  <w:divBdr>
                    <w:top w:val="none" w:sz="0" w:space="0" w:color="auto"/>
                    <w:left w:val="none" w:sz="0" w:space="0" w:color="auto"/>
                    <w:bottom w:val="none" w:sz="0" w:space="0" w:color="auto"/>
                    <w:right w:val="none" w:sz="0" w:space="0" w:color="auto"/>
                  </w:divBdr>
                </w:div>
                <w:div w:id="1283919726">
                  <w:marLeft w:val="640"/>
                  <w:marRight w:val="0"/>
                  <w:marTop w:val="0"/>
                  <w:marBottom w:val="0"/>
                  <w:divBdr>
                    <w:top w:val="none" w:sz="0" w:space="0" w:color="auto"/>
                    <w:left w:val="none" w:sz="0" w:space="0" w:color="auto"/>
                    <w:bottom w:val="none" w:sz="0" w:space="0" w:color="auto"/>
                    <w:right w:val="none" w:sz="0" w:space="0" w:color="auto"/>
                  </w:divBdr>
                </w:div>
                <w:div w:id="2097968919">
                  <w:marLeft w:val="640"/>
                  <w:marRight w:val="0"/>
                  <w:marTop w:val="0"/>
                  <w:marBottom w:val="0"/>
                  <w:divBdr>
                    <w:top w:val="none" w:sz="0" w:space="0" w:color="auto"/>
                    <w:left w:val="none" w:sz="0" w:space="0" w:color="auto"/>
                    <w:bottom w:val="none" w:sz="0" w:space="0" w:color="auto"/>
                    <w:right w:val="none" w:sz="0" w:space="0" w:color="auto"/>
                  </w:divBdr>
                </w:div>
                <w:div w:id="287131779">
                  <w:marLeft w:val="640"/>
                  <w:marRight w:val="0"/>
                  <w:marTop w:val="0"/>
                  <w:marBottom w:val="0"/>
                  <w:divBdr>
                    <w:top w:val="none" w:sz="0" w:space="0" w:color="auto"/>
                    <w:left w:val="none" w:sz="0" w:space="0" w:color="auto"/>
                    <w:bottom w:val="none" w:sz="0" w:space="0" w:color="auto"/>
                    <w:right w:val="none" w:sz="0" w:space="0" w:color="auto"/>
                  </w:divBdr>
                </w:div>
                <w:div w:id="286283729">
                  <w:marLeft w:val="640"/>
                  <w:marRight w:val="0"/>
                  <w:marTop w:val="0"/>
                  <w:marBottom w:val="0"/>
                  <w:divBdr>
                    <w:top w:val="none" w:sz="0" w:space="0" w:color="auto"/>
                    <w:left w:val="none" w:sz="0" w:space="0" w:color="auto"/>
                    <w:bottom w:val="none" w:sz="0" w:space="0" w:color="auto"/>
                    <w:right w:val="none" w:sz="0" w:space="0" w:color="auto"/>
                  </w:divBdr>
                </w:div>
                <w:div w:id="492531521">
                  <w:marLeft w:val="640"/>
                  <w:marRight w:val="0"/>
                  <w:marTop w:val="0"/>
                  <w:marBottom w:val="0"/>
                  <w:divBdr>
                    <w:top w:val="none" w:sz="0" w:space="0" w:color="auto"/>
                    <w:left w:val="none" w:sz="0" w:space="0" w:color="auto"/>
                    <w:bottom w:val="none" w:sz="0" w:space="0" w:color="auto"/>
                    <w:right w:val="none" w:sz="0" w:space="0" w:color="auto"/>
                  </w:divBdr>
                </w:div>
                <w:div w:id="74666198">
                  <w:marLeft w:val="640"/>
                  <w:marRight w:val="0"/>
                  <w:marTop w:val="0"/>
                  <w:marBottom w:val="0"/>
                  <w:divBdr>
                    <w:top w:val="none" w:sz="0" w:space="0" w:color="auto"/>
                    <w:left w:val="none" w:sz="0" w:space="0" w:color="auto"/>
                    <w:bottom w:val="none" w:sz="0" w:space="0" w:color="auto"/>
                    <w:right w:val="none" w:sz="0" w:space="0" w:color="auto"/>
                  </w:divBdr>
                </w:div>
                <w:div w:id="1200976996">
                  <w:marLeft w:val="640"/>
                  <w:marRight w:val="0"/>
                  <w:marTop w:val="0"/>
                  <w:marBottom w:val="0"/>
                  <w:divBdr>
                    <w:top w:val="none" w:sz="0" w:space="0" w:color="auto"/>
                    <w:left w:val="none" w:sz="0" w:space="0" w:color="auto"/>
                    <w:bottom w:val="none" w:sz="0" w:space="0" w:color="auto"/>
                    <w:right w:val="none" w:sz="0" w:space="0" w:color="auto"/>
                  </w:divBdr>
                </w:div>
                <w:div w:id="417021348">
                  <w:marLeft w:val="640"/>
                  <w:marRight w:val="0"/>
                  <w:marTop w:val="0"/>
                  <w:marBottom w:val="0"/>
                  <w:divBdr>
                    <w:top w:val="none" w:sz="0" w:space="0" w:color="auto"/>
                    <w:left w:val="none" w:sz="0" w:space="0" w:color="auto"/>
                    <w:bottom w:val="none" w:sz="0" w:space="0" w:color="auto"/>
                    <w:right w:val="none" w:sz="0" w:space="0" w:color="auto"/>
                  </w:divBdr>
                </w:div>
                <w:div w:id="756220096">
                  <w:marLeft w:val="640"/>
                  <w:marRight w:val="0"/>
                  <w:marTop w:val="0"/>
                  <w:marBottom w:val="0"/>
                  <w:divBdr>
                    <w:top w:val="none" w:sz="0" w:space="0" w:color="auto"/>
                    <w:left w:val="none" w:sz="0" w:space="0" w:color="auto"/>
                    <w:bottom w:val="none" w:sz="0" w:space="0" w:color="auto"/>
                    <w:right w:val="none" w:sz="0" w:space="0" w:color="auto"/>
                  </w:divBdr>
                </w:div>
                <w:div w:id="1818260848">
                  <w:marLeft w:val="640"/>
                  <w:marRight w:val="0"/>
                  <w:marTop w:val="0"/>
                  <w:marBottom w:val="0"/>
                  <w:divBdr>
                    <w:top w:val="none" w:sz="0" w:space="0" w:color="auto"/>
                    <w:left w:val="none" w:sz="0" w:space="0" w:color="auto"/>
                    <w:bottom w:val="none" w:sz="0" w:space="0" w:color="auto"/>
                    <w:right w:val="none" w:sz="0" w:space="0" w:color="auto"/>
                  </w:divBdr>
                </w:div>
                <w:div w:id="858470210">
                  <w:marLeft w:val="640"/>
                  <w:marRight w:val="0"/>
                  <w:marTop w:val="0"/>
                  <w:marBottom w:val="0"/>
                  <w:divBdr>
                    <w:top w:val="none" w:sz="0" w:space="0" w:color="auto"/>
                    <w:left w:val="none" w:sz="0" w:space="0" w:color="auto"/>
                    <w:bottom w:val="none" w:sz="0" w:space="0" w:color="auto"/>
                    <w:right w:val="none" w:sz="0" w:space="0" w:color="auto"/>
                  </w:divBdr>
                </w:div>
                <w:div w:id="624046617">
                  <w:marLeft w:val="640"/>
                  <w:marRight w:val="0"/>
                  <w:marTop w:val="0"/>
                  <w:marBottom w:val="0"/>
                  <w:divBdr>
                    <w:top w:val="none" w:sz="0" w:space="0" w:color="auto"/>
                    <w:left w:val="none" w:sz="0" w:space="0" w:color="auto"/>
                    <w:bottom w:val="none" w:sz="0" w:space="0" w:color="auto"/>
                    <w:right w:val="none" w:sz="0" w:space="0" w:color="auto"/>
                  </w:divBdr>
                </w:div>
                <w:div w:id="1061446696">
                  <w:marLeft w:val="640"/>
                  <w:marRight w:val="0"/>
                  <w:marTop w:val="0"/>
                  <w:marBottom w:val="0"/>
                  <w:divBdr>
                    <w:top w:val="none" w:sz="0" w:space="0" w:color="auto"/>
                    <w:left w:val="none" w:sz="0" w:space="0" w:color="auto"/>
                    <w:bottom w:val="none" w:sz="0" w:space="0" w:color="auto"/>
                    <w:right w:val="none" w:sz="0" w:space="0" w:color="auto"/>
                  </w:divBdr>
                </w:div>
                <w:div w:id="360084679">
                  <w:marLeft w:val="640"/>
                  <w:marRight w:val="0"/>
                  <w:marTop w:val="0"/>
                  <w:marBottom w:val="0"/>
                  <w:divBdr>
                    <w:top w:val="none" w:sz="0" w:space="0" w:color="auto"/>
                    <w:left w:val="none" w:sz="0" w:space="0" w:color="auto"/>
                    <w:bottom w:val="none" w:sz="0" w:space="0" w:color="auto"/>
                    <w:right w:val="none" w:sz="0" w:space="0" w:color="auto"/>
                  </w:divBdr>
                </w:div>
                <w:div w:id="220792161">
                  <w:marLeft w:val="640"/>
                  <w:marRight w:val="0"/>
                  <w:marTop w:val="0"/>
                  <w:marBottom w:val="0"/>
                  <w:divBdr>
                    <w:top w:val="none" w:sz="0" w:space="0" w:color="auto"/>
                    <w:left w:val="none" w:sz="0" w:space="0" w:color="auto"/>
                    <w:bottom w:val="none" w:sz="0" w:space="0" w:color="auto"/>
                    <w:right w:val="none" w:sz="0" w:space="0" w:color="auto"/>
                  </w:divBdr>
                </w:div>
                <w:div w:id="509563420">
                  <w:marLeft w:val="640"/>
                  <w:marRight w:val="0"/>
                  <w:marTop w:val="0"/>
                  <w:marBottom w:val="0"/>
                  <w:divBdr>
                    <w:top w:val="none" w:sz="0" w:space="0" w:color="auto"/>
                    <w:left w:val="none" w:sz="0" w:space="0" w:color="auto"/>
                    <w:bottom w:val="none" w:sz="0" w:space="0" w:color="auto"/>
                    <w:right w:val="none" w:sz="0" w:space="0" w:color="auto"/>
                  </w:divBdr>
                </w:div>
                <w:div w:id="213081969">
                  <w:marLeft w:val="640"/>
                  <w:marRight w:val="0"/>
                  <w:marTop w:val="0"/>
                  <w:marBottom w:val="0"/>
                  <w:divBdr>
                    <w:top w:val="none" w:sz="0" w:space="0" w:color="auto"/>
                    <w:left w:val="none" w:sz="0" w:space="0" w:color="auto"/>
                    <w:bottom w:val="none" w:sz="0" w:space="0" w:color="auto"/>
                    <w:right w:val="none" w:sz="0" w:space="0" w:color="auto"/>
                  </w:divBdr>
                </w:div>
                <w:div w:id="1381904454">
                  <w:marLeft w:val="640"/>
                  <w:marRight w:val="0"/>
                  <w:marTop w:val="0"/>
                  <w:marBottom w:val="0"/>
                  <w:divBdr>
                    <w:top w:val="none" w:sz="0" w:space="0" w:color="auto"/>
                    <w:left w:val="none" w:sz="0" w:space="0" w:color="auto"/>
                    <w:bottom w:val="none" w:sz="0" w:space="0" w:color="auto"/>
                    <w:right w:val="none" w:sz="0" w:space="0" w:color="auto"/>
                  </w:divBdr>
                </w:div>
                <w:div w:id="835456639">
                  <w:marLeft w:val="640"/>
                  <w:marRight w:val="0"/>
                  <w:marTop w:val="0"/>
                  <w:marBottom w:val="0"/>
                  <w:divBdr>
                    <w:top w:val="none" w:sz="0" w:space="0" w:color="auto"/>
                    <w:left w:val="none" w:sz="0" w:space="0" w:color="auto"/>
                    <w:bottom w:val="none" w:sz="0" w:space="0" w:color="auto"/>
                    <w:right w:val="none" w:sz="0" w:space="0" w:color="auto"/>
                  </w:divBdr>
                </w:div>
                <w:div w:id="113718470">
                  <w:marLeft w:val="640"/>
                  <w:marRight w:val="0"/>
                  <w:marTop w:val="0"/>
                  <w:marBottom w:val="0"/>
                  <w:divBdr>
                    <w:top w:val="none" w:sz="0" w:space="0" w:color="auto"/>
                    <w:left w:val="none" w:sz="0" w:space="0" w:color="auto"/>
                    <w:bottom w:val="none" w:sz="0" w:space="0" w:color="auto"/>
                    <w:right w:val="none" w:sz="0" w:space="0" w:color="auto"/>
                  </w:divBdr>
                </w:div>
                <w:div w:id="755446611">
                  <w:marLeft w:val="640"/>
                  <w:marRight w:val="0"/>
                  <w:marTop w:val="0"/>
                  <w:marBottom w:val="0"/>
                  <w:divBdr>
                    <w:top w:val="none" w:sz="0" w:space="0" w:color="auto"/>
                    <w:left w:val="none" w:sz="0" w:space="0" w:color="auto"/>
                    <w:bottom w:val="none" w:sz="0" w:space="0" w:color="auto"/>
                    <w:right w:val="none" w:sz="0" w:space="0" w:color="auto"/>
                  </w:divBdr>
                </w:div>
                <w:div w:id="990600931">
                  <w:marLeft w:val="640"/>
                  <w:marRight w:val="0"/>
                  <w:marTop w:val="0"/>
                  <w:marBottom w:val="0"/>
                  <w:divBdr>
                    <w:top w:val="none" w:sz="0" w:space="0" w:color="auto"/>
                    <w:left w:val="none" w:sz="0" w:space="0" w:color="auto"/>
                    <w:bottom w:val="none" w:sz="0" w:space="0" w:color="auto"/>
                    <w:right w:val="none" w:sz="0" w:space="0" w:color="auto"/>
                  </w:divBdr>
                </w:div>
                <w:div w:id="1765495352">
                  <w:marLeft w:val="640"/>
                  <w:marRight w:val="0"/>
                  <w:marTop w:val="0"/>
                  <w:marBottom w:val="0"/>
                  <w:divBdr>
                    <w:top w:val="none" w:sz="0" w:space="0" w:color="auto"/>
                    <w:left w:val="none" w:sz="0" w:space="0" w:color="auto"/>
                    <w:bottom w:val="none" w:sz="0" w:space="0" w:color="auto"/>
                    <w:right w:val="none" w:sz="0" w:space="0" w:color="auto"/>
                  </w:divBdr>
                </w:div>
                <w:div w:id="1788236085">
                  <w:marLeft w:val="640"/>
                  <w:marRight w:val="0"/>
                  <w:marTop w:val="0"/>
                  <w:marBottom w:val="0"/>
                  <w:divBdr>
                    <w:top w:val="none" w:sz="0" w:space="0" w:color="auto"/>
                    <w:left w:val="none" w:sz="0" w:space="0" w:color="auto"/>
                    <w:bottom w:val="none" w:sz="0" w:space="0" w:color="auto"/>
                    <w:right w:val="none" w:sz="0" w:space="0" w:color="auto"/>
                  </w:divBdr>
                </w:div>
                <w:div w:id="1093553315">
                  <w:marLeft w:val="640"/>
                  <w:marRight w:val="0"/>
                  <w:marTop w:val="0"/>
                  <w:marBottom w:val="0"/>
                  <w:divBdr>
                    <w:top w:val="none" w:sz="0" w:space="0" w:color="auto"/>
                    <w:left w:val="none" w:sz="0" w:space="0" w:color="auto"/>
                    <w:bottom w:val="none" w:sz="0" w:space="0" w:color="auto"/>
                    <w:right w:val="none" w:sz="0" w:space="0" w:color="auto"/>
                  </w:divBdr>
                </w:div>
                <w:div w:id="228274347">
                  <w:marLeft w:val="640"/>
                  <w:marRight w:val="0"/>
                  <w:marTop w:val="0"/>
                  <w:marBottom w:val="0"/>
                  <w:divBdr>
                    <w:top w:val="none" w:sz="0" w:space="0" w:color="auto"/>
                    <w:left w:val="none" w:sz="0" w:space="0" w:color="auto"/>
                    <w:bottom w:val="none" w:sz="0" w:space="0" w:color="auto"/>
                    <w:right w:val="none" w:sz="0" w:space="0" w:color="auto"/>
                  </w:divBdr>
                </w:div>
                <w:div w:id="1561942892">
                  <w:marLeft w:val="640"/>
                  <w:marRight w:val="0"/>
                  <w:marTop w:val="0"/>
                  <w:marBottom w:val="0"/>
                  <w:divBdr>
                    <w:top w:val="none" w:sz="0" w:space="0" w:color="auto"/>
                    <w:left w:val="none" w:sz="0" w:space="0" w:color="auto"/>
                    <w:bottom w:val="none" w:sz="0" w:space="0" w:color="auto"/>
                    <w:right w:val="none" w:sz="0" w:space="0" w:color="auto"/>
                  </w:divBdr>
                </w:div>
                <w:div w:id="293490242">
                  <w:marLeft w:val="640"/>
                  <w:marRight w:val="0"/>
                  <w:marTop w:val="0"/>
                  <w:marBottom w:val="0"/>
                  <w:divBdr>
                    <w:top w:val="none" w:sz="0" w:space="0" w:color="auto"/>
                    <w:left w:val="none" w:sz="0" w:space="0" w:color="auto"/>
                    <w:bottom w:val="none" w:sz="0" w:space="0" w:color="auto"/>
                    <w:right w:val="none" w:sz="0" w:space="0" w:color="auto"/>
                  </w:divBdr>
                </w:div>
                <w:div w:id="94635413">
                  <w:marLeft w:val="640"/>
                  <w:marRight w:val="0"/>
                  <w:marTop w:val="0"/>
                  <w:marBottom w:val="0"/>
                  <w:divBdr>
                    <w:top w:val="none" w:sz="0" w:space="0" w:color="auto"/>
                    <w:left w:val="none" w:sz="0" w:space="0" w:color="auto"/>
                    <w:bottom w:val="none" w:sz="0" w:space="0" w:color="auto"/>
                    <w:right w:val="none" w:sz="0" w:space="0" w:color="auto"/>
                  </w:divBdr>
                </w:div>
              </w:divsChild>
            </w:div>
            <w:div w:id="1931428805">
              <w:marLeft w:val="0"/>
              <w:marRight w:val="0"/>
              <w:marTop w:val="0"/>
              <w:marBottom w:val="0"/>
              <w:divBdr>
                <w:top w:val="none" w:sz="0" w:space="0" w:color="auto"/>
                <w:left w:val="none" w:sz="0" w:space="0" w:color="auto"/>
                <w:bottom w:val="none" w:sz="0" w:space="0" w:color="auto"/>
                <w:right w:val="none" w:sz="0" w:space="0" w:color="auto"/>
              </w:divBdr>
              <w:divsChild>
                <w:div w:id="1580476886">
                  <w:marLeft w:val="640"/>
                  <w:marRight w:val="0"/>
                  <w:marTop w:val="0"/>
                  <w:marBottom w:val="0"/>
                  <w:divBdr>
                    <w:top w:val="none" w:sz="0" w:space="0" w:color="auto"/>
                    <w:left w:val="none" w:sz="0" w:space="0" w:color="auto"/>
                    <w:bottom w:val="none" w:sz="0" w:space="0" w:color="auto"/>
                    <w:right w:val="none" w:sz="0" w:space="0" w:color="auto"/>
                  </w:divBdr>
                </w:div>
                <w:div w:id="1727988585">
                  <w:marLeft w:val="640"/>
                  <w:marRight w:val="0"/>
                  <w:marTop w:val="0"/>
                  <w:marBottom w:val="0"/>
                  <w:divBdr>
                    <w:top w:val="none" w:sz="0" w:space="0" w:color="auto"/>
                    <w:left w:val="none" w:sz="0" w:space="0" w:color="auto"/>
                    <w:bottom w:val="none" w:sz="0" w:space="0" w:color="auto"/>
                    <w:right w:val="none" w:sz="0" w:space="0" w:color="auto"/>
                  </w:divBdr>
                </w:div>
                <w:div w:id="1999576642">
                  <w:marLeft w:val="640"/>
                  <w:marRight w:val="0"/>
                  <w:marTop w:val="0"/>
                  <w:marBottom w:val="0"/>
                  <w:divBdr>
                    <w:top w:val="none" w:sz="0" w:space="0" w:color="auto"/>
                    <w:left w:val="none" w:sz="0" w:space="0" w:color="auto"/>
                    <w:bottom w:val="none" w:sz="0" w:space="0" w:color="auto"/>
                    <w:right w:val="none" w:sz="0" w:space="0" w:color="auto"/>
                  </w:divBdr>
                </w:div>
                <w:div w:id="203828986">
                  <w:marLeft w:val="640"/>
                  <w:marRight w:val="0"/>
                  <w:marTop w:val="0"/>
                  <w:marBottom w:val="0"/>
                  <w:divBdr>
                    <w:top w:val="none" w:sz="0" w:space="0" w:color="auto"/>
                    <w:left w:val="none" w:sz="0" w:space="0" w:color="auto"/>
                    <w:bottom w:val="none" w:sz="0" w:space="0" w:color="auto"/>
                    <w:right w:val="none" w:sz="0" w:space="0" w:color="auto"/>
                  </w:divBdr>
                </w:div>
                <w:div w:id="1737584758">
                  <w:marLeft w:val="640"/>
                  <w:marRight w:val="0"/>
                  <w:marTop w:val="0"/>
                  <w:marBottom w:val="0"/>
                  <w:divBdr>
                    <w:top w:val="none" w:sz="0" w:space="0" w:color="auto"/>
                    <w:left w:val="none" w:sz="0" w:space="0" w:color="auto"/>
                    <w:bottom w:val="none" w:sz="0" w:space="0" w:color="auto"/>
                    <w:right w:val="none" w:sz="0" w:space="0" w:color="auto"/>
                  </w:divBdr>
                </w:div>
                <w:div w:id="252671644">
                  <w:marLeft w:val="640"/>
                  <w:marRight w:val="0"/>
                  <w:marTop w:val="0"/>
                  <w:marBottom w:val="0"/>
                  <w:divBdr>
                    <w:top w:val="none" w:sz="0" w:space="0" w:color="auto"/>
                    <w:left w:val="none" w:sz="0" w:space="0" w:color="auto"/>
                    <w:bottom w:val="none" w:sz="0" w:space="0" w:color="auto"/>
                    <w:right w:val="none" w:sz="0" w:space="0" w:color="auto"/>
                  </w:divBdr>
                </w:div>
                <w:div w:id="209657822">
                  <w:marLeft w:val="640"/>
                  <w:marRight w:val="0"/>
                  <w:marTop w:val="0"/>
                  <w:marBottom w:val="0"/>
                  <w:divBdr>
                    <w:top w:val="none" w:sz="0" w:space="0" w:color="auto"/>
                    <w:left w:val="none" w:sz="0" w:space="0" w:color="auto"/>
                    <w:bottom w:val="none" w:sz="0" w:space="0" w:color="auto"/>
                    <w:right w:val="none" w:sz="0" w:space="0" w:color="auto"/>
                  </w:divBdr>
                </w:div>
                <w:div w:id="782502992">
                  <w:marLeft w:val="640"/>
                  <w:marRight w:val="0"/>
                  <w:marTop w:val="0"/>
                  <w:marBottom w:val="0"/>
                  <w:divBdr>
                    <w:top w:val="none" w:sz="0" w:space="0" w:color="auto"/>
                    <w:left w:val="none" w:sz="0" w:space="0" w:color="auto"/>
                    <w:bottom w:val="none" w:sz="0" w:space="0" w:color="auto"/>
                    <w:right w:val="none" w:sz="0" w:space="0" w:color="auto"/>
                  </w:divBdr>
                </w:div>
                <w:div w:id="615403502">
                  <w:marLeft w:val="640"/>
                  <w:marRight w:val="0"/>
                  <w:marTop w:val="0"/>
                  <w:marBottom w:val="0"/>
                  <w:divBdr>
                    <w:top w:val="none" w:sz="0" w:space="0" w:color="auto"/>
                    <w:left w:val="none" w:sz="0" w:space="0" w:color="auto"/>
                    <w:bottom w:val="none" w:sz="0" w:space="0" w:color="auto"/>
                    <w:right w:val="none" w:sz="0" w:space="0" w:color="auto"/>
                  </w:divBdr>
                </w:div>
                <w:div w:id="625239494">
                  <w:marLeft w:val="640"/>
                  <w:marRight w:val="0"/>
                  <w:marTop w:val="0"/>
                  <w:marBottom w:val="0"/>
                  <w:divBdr>
                    <w:top w:val="none" w:sz="0" w:space="0" w:color="auto"/>
                    <w:left w:val="none" w:sz="0" w:space="0" w:color="auto"/>
                    <w:bottom w:val="none" w:sz="0" w:space="0" w:color="auto"/>
                    <w:right w:val="none" w:sz="0" w:space="0" w:color="auto"/>
                  </w:divBdr>
                </w:div>
                <w:div w:id="1628968198">
                  <w:marLeft w:val="640"/>
                  <w:marRight w:val="0"/>
                  <w:marTop w:val="0"/>
                  <w:marBottom w:val="0"/>
                  <w:divBdr>
                    <w:top w:val="none" w:sz="0" w:space="0" w:color="auto"/>
                    <w:left w:val="none" w:sz="0" w:space="0" w:color="auto"/>
                    <w:bottom w:val="none" w:sz="0" w:space="0" w:color="auto"/>
                    <w:right w:val="none" w:sz="0" w:space="0" w:color="auto"/>
                  </w:divBdr>
                </w:div>
                <w:div w:id="1544949894">
                  <w:marLeft w:val="640"/>
                  <w:marRight w:val="0"/>
                  <w:marTop w:val="0"/>
                  <w:marBottom w:val="0"/>
                  <w:divBdr>
                    <w:top w:val="none" w:sz="0" w:space="0" w:color="auto"/>
                    <w:left w:val="none" w:sz="0" w:space="0" w:color="auto"/>
                    <w:bottom w:val="none" w:sz="0" w:space="0" w:color="auto"/>
                    <w:right w:val="none" w:sz="0" w:space="0" w:color="auto"/>
                  </w:divBdr>
                </w:div>
                <w:div w:id="1746417424">
                  <w:marLeft w:val="640"/>
                  <w:marRight w:val="0"/>
                  <w:marTop w:val="0"/>
                  <w:marBottom w:val="0"/>
                  <w:divBdr>
                    <w:top w:val="none" w:sz="0" w:space="0" w:color="auto"/>
                    <w:left w:val="none" w:sz="0" w:space="0" w:color="auto"/>
                    <w:bottom w:val="none" w:sz="0" w:space="0" w:color="auto"/>
                    <w:right w:val="none" w:sz="0" w:space="0" w:color="auto"/>
                  </w:divBdr>
                </w:div>
                <w:div w:id="648292492">
                  <w:marLeft w:val="640"/>
                  <w:marRight w:val="0"/>
                  <w:marTop w:val="0"/>
                  <w:marBottom w:val="0"/>
                  <w:divBdr>
                    <w:top w:val="none" w:sz="0" w:space="0" w:color="auto"/>
                    <w:left w:val="none" w:sz="0" w:space="0" w:color="auto"/>
                    <w:bottom w:val="none" w:sz="0" w:space="0" w:color="auto"/>
                    <w:right w:val="none" w:sz="0" w:space="0" w:color="auto"/>
                  </w:divBdr>
                </w:div>
                <w:div w:id="1015302396">
                  <w:marLeft w:val="640"/>
                  <w:marRight w:val="0"/>
                  <w:marTop w:val="0"/>
                  <w:marBottom w:val="0"/>
                  <w:divBdr>
                    <w:top w:val="none" w:sz="0" w:space="0" w:color="auto"/>
                    <w:left w:val="none" w:sz="0" w:space="0" w:color="auto"/>
                    <w:bottom w:val="none" w:sz="0" w:space="0" w:color="auto"/>
                    <w:right w:val="none" w:sz="0" w:space="0" w:color="auto"/>
                  </w:divBdr>
                </w:div>
                <w:div w:id="501554908">
                  <w:marLeft w:val="640"/>
                  <w:marRight w:val="0"/>
                  <w:marTop w:val="0"/>
                  <w:marBottom w:val="0"/>
                  <w:divBdr>
                    <w:top w:val="none" w:sz="0" w:space="0" w:color="auto"/>
                    <w:left w:val="none" w:sz="0" w:space="0" w:color="auto"/>
                    <w:bottom w:val="none" w:sz="0" w:space="0" w:color="auto"/>
                    <w:right w:val="none" w:sz="0" w:space="0" w:color="auto"/>
                  </w:divBdr>
                </w:div>
                <w:div w:id="116728116">
                  <w:marLeft w:val="640"/>
                  <w:marRight w:val="0"/>
                  <w:marTop w:val="0"/>
                  <w:marBottom w:val="0"/>
                  <w:divBdr>
                    <w:top w:val="none" w:sz="0" w:space="0" w:color="auto"/>
                    <w:left w:val="none" w:sz="0" w:space="0" w:color="auto"/>
                    <w:bottom w:val="none" w:sz="0" w:space="0" w:color="auto"/>
                    <w:right w:val="none" w:sz="0" w:space="0" w:color="auto"/>
                  </w:divBdr>
                </w:div>
                <w:div w:id="1991517449">
                  <w:marLeft w:val="640"/>
                  <w:marRight w:val="0"/>
                  <w:marTop w:val="0"/>
                  <w:marBottom w:val="0"/>
                  <w:divBdr>
                    <w:top w:val="none" w:sz="0" w:space="0" w:color="auto"/>
                    <w:left w:val="none" w:sz="0" w:space="0" w:color="auto"/>
                    <w:bottom w:val="none" w:sz="0" w:space="0" w:color="auto"/>
                    <w:right w:val="none" w:sz="0" w:space="0" w:color="auto"/>
                  </w:divBdr>
                </w:div>
                <w:div w:id="2064980562">
                  <w:marLeft w:val="640"/>
                  <w:marRight w:val="0"/>
                  <w:marTop w:val="0"/>
                  <w:marBottom w:val="0"/>
                  <w:divBdr>
                    <w:top w:val="none" w:sz="0" w:space="0" w:color="auto"/>
                    <w:left w:val="none" w:sz="0" w:space="0" w:color="auto"/>
                    <w:bottom w:val="none" w:sz="0" w:space="0" w:color="auto"/>
                    <w:right w:val="none" w:sz="0" w:space="0" w:color="auto"/>
                  </w:divBdr>
                </w:div>
                <w:div w:id="705837319">
                  <w:marLeft w:val="640"/>
                  <w:marRight w:val="0"/>
                  <w:marTop w:val="0"/>
                  <w:marBottom w:val="0"/>
                  <w:divBdr>
                    <w:top w:val="none" w:sz="0" w:space="0" w:color="auto"/>
                    <w:left w:val="none" w:sz="0" w:space="0" w:color="auto"/>
                    <w:bottom w:val="none" w:sz="0" w:space="0" w:color="auto"/>
                    <w:right w:val="none" w:sz="0" w:space="0" w:color="auto"/>
                  </w:divBdr>
                </w:div>
                <w:div w:id="834343342">
                  <w:marLeft w:val="640"/>
                  <w:marRight w:val="0"/>
                  <w:marTop w:val="0"/>
                  <w:marBottom w:val="0"/>
                  <w:divBdr>
                    <w:top w:val="none" w:sz="0" w:space="0" w:color="auto"/>
                    <w:left w:val="none" w:sz="0" w:space="0" w:color="auto"/>
                    <w:bottom w:val="none" w:sz="0" w:space="0" w:color="auto"/>
                    <w:right w:val="none" w:sz="0" w:space="0" w:color="auto"/>
                  </w:divBdr>
                </w:div>
                <w:div w:id="1851021278">
                  <w:marLeft w:val="640"/>
                  <w:marRight w:val="0"/>
                  <w:marTop w:val="0"/>
                  <w:marBottom w:val="0"/>
                  <w:divBdr>
                    <w:top w:val="none" w:sz="0" w:space="0" w:color="auto"/>
                    <w:left w:val="none" w:sz="0" w:space="0" w:color="auto"/>
                    <w:bottom w:val="none" w:sz="0" w:space="0" w:color="auto"/>
                    <w:right w:val="none" w:sz="0" w:space="0" w:color="auto"/>
                  </w:divBdr>
                </w:div>
                <w:div w:id="1945109654">
                  <w:marLeft w:val="640"/>
                  <w:marRight w:val="0"/>
                  <w:marTop w:val="0"/>
                  <w:marBottom w:val="0"/>
                  <w:divBdr>
                    <w:top w:val="none" w:sz="0" w:space="0" w:color="auto"/>
                    <w:left w:val="none" w:sz="0" w:space="0" w:color="auto"/>
                    <w:bottom w:val="none" w:sz="0" w:space="0" w:color="auto"/>
                    <w:right w:val="none" w:sz="0" w:space="0" w:color="auto"/>
                  </w:divBdr>
                </w:div>
                <w:div w:id="166944377">
                  <w:marLeft w:val="640"/>
                  <w:marRight w:val="0"/>
                  <w:marTop w:val="0"/>
                  <w:marBottom w:val="0"/>
                  <w:divBdr>
                    <w:top w:val="none" w:sz="0" w:space="0" w:color="auto"/>
                    <w:left w:val="none" w:sz="0" w:space="0" w:color="auto"/>
                    <w:bottom w:val="none" w:sz="0" w:space="0" w:color="auto"/>
                    <w:right w:val="none" w:sz="0" w:space="0" w:color="auto"/>
                  </w:divBdr>
                </w:div>
                <w:div w:id="662667177">
                  <w:marLeft w:val="640"/>
                  <w:marRight w:val="0"/>
                  <w:marTop w:val="0"/>
                  <w:marBottom w:val="0"/>
                  <w:divBdr>
                    <w:top w:val="none" w:sz="0" w:space="0" w:color="auto"/>
                    <w:left w:val="none" w:sz="0" w:space="0" w:color="auto"/>
                    <w:bottom w:val="none" w:sz="0" w:space="0" w:color="auto"/>
                    <w:right w:val="none" w:sz="0" w:space="0" w:color="auto"/>
                  </w:divBdr>
                </w:div>
                <w:div w:id="97482070">
                  <w:marLeft w:val="640"/>
                  <w:marRight w:val="0"/>
                  <w:marTop w:val="0"/>
                  <w:marBottom w:val="0"/>
                  <w:divBdr>
                    <w:top w:val="none" w:sz="0" w:space="0" w:color="auto"/>
                    <w:left w:val="none" w:sz="0" w:space="0" w:color="auto"/>
                    <w:bottom w:val="none" w:sz="0" w:space="0" w:color="auto"/>
                    <w:right w:val="none" w:sz="0" w:space="0" w:color="auto"/>
                  </w:divBdr>
                </w:div>
                <w:div w:id="1851291642">
                  <w:marLeft w:val="640"/>
                  <w:marRight w:val="0"/>
                  <w:marTop w:val="0"/>
                  <w:marBottom w:val="0"/>
                  <w:divBdr>
                    <w:top w:val="none" w:sz="0" w:space="0" w:color="auto"/>
                    <w:left w:val="none" w:sz="0" w:space="0" w:color="auto"/>
                    <w:bottom w:val="none" w:sz="0" w:space="0" w:color="auto"/>
                    <w:right w:val="none" w:sz="0" w:space="0" w:color="auto"/>
                  </w:divBdr>
                </w:div>
                <w:div w:id="16738654">
                  <w:marLeft w:val="640"/>
                  <w:marRight w:val="0"/>
                  <w:marTop w:val="0"/>
                  <w:marBottom w:val="0"/>
                  <w:divBdr>
                    <w:top w:val="none" w:sz="0" w:space="0" w:color="auto"/>
                    <w:left w:val="none" w:sz="0" w:space="0" w:color="auto"/>
                    <w:bottom w:val="none" w:sz="0" w:space="0" w:color="auto"/>
                    <w:right w:val="none" w:sz="0" w:space="0" w:color="auto"/>
                  </w:divBdr>
                </w:div>
                <w:div w:id="520583442">
                  <w:marLeft w:val="640"/>
                  <w:marRight w:val="0"/>
                  <w:marTop w:val="0"/>
                  <w:marBottom w:val="0"/>
                  <w:divBdr>
                    <w:top w:val="none" w:sz="0" w:space="0" w:color="auto"/>
                    <w:left w:val="none" w:sz="0" w:space="0" w:color="auto"/>
                    <w:bottom w:val="none" w:sz="0" w:space="0" w:color="auto"/>
                    <w:right w:val="none" w:sz="0" w:space="0" w:color="auto"/>
                  </w:divBdr>
                </w:div>
                <w:div w:id="101807093">
                  <w:marLeft w:val="640"/>
                  <w:marRight w:val="0"/>
                  <w:marTop w:val="0"/>
                  <w:marBottom w:val="0"/>
                  <w:divBdr>
                    <w:top w:val="none" w:sz="0" w:space="0" w:color="auto"/>
                    <w:left w:val="none" w:sz="0" w:space="0" w:color="auto"/>
                    <w:bottom w:val="none" w:sz="0" w:space="0" w:color="auto"/>
                    <w:right w:val="none" w:sz="0" w:space="0" w:color="auto"/>
                  </w:divBdr>
                </w:div>
                <w:div w:id="1450933794">
                  <w:marLeft w:val="640"/>
                  <w:marRight w:val="0"/>
                  <w:marTop w:val="0"/>
                  <w:marBottom w:val="0"/>
                  <w:divBdr>
                    <w:top w:val="none" w:sz="0" w:space="0" w:color="auto"/>
                    <w:left w:val="none" w:sz="0" w:space="0" w:color="auto"/>
                    <w:bottom w:val="none" w:sz="0" w:space="0" w:color="auto"/>
                    <w:right w:val="none" w:sz="0" w:space="0" w:color="auto"/>
                  </w:divBdr>
                </w:div>
                <w:div w:id="2072580542">
                  <w:marLeft w:val="640"/>
                  <w:marRight w:val="0"/>
                  <w:marTop w:val="0"/>
                  <w:marBottom w:val="0"/>
                  <w:divBdr>
                    <w:top w:val="none" w:sz="0" w:space="0" w:color="auto"/>
                    <w:left w:val="none" w:sz="0" w:space="0" w:color="auto"/>
                    <w:bottom w:val="none" w:sz="0" w:space="0" w:color="auto"/>
                    <w:right w:val="none" w:sz="0" w:space="0" w:color="auto"/>
                  </w:divBdr>
                </w:div>
                <w:div w:id="2069646389">
                  <w:marLeft w:val="640"/>
                  <w:marRight w:val="0"/>
                  <w:marTop w:val="0"/>
                  <w:marBottom w:val="0"/>
                  <w:divBdr>
                    <w:top w:val="none" w:sz="0" w:space="0" w:color="auto"/>
                    <w:left w:val="none" w:sz="0" w:space="0" w:color="auto"/>
                    <w:bottom w:val="none" w:sz="0" w:space="0" w:color="auto"/>
                    <w:right w:val="none" w:sz="0" w:space="0" w:color="auto"/>
                  </w:divBdr>
                </w:div>
                <w:div w:id="2074740443">
                  <w:marLeft w:val="640"/>
                  <w:marRight w:val="0"/>
                  <w:marTop w:val="0"/>
                  <w:marBottom w:val="0"/>
                  <w:divBdr>
                    <w:top w:val="none" w:sz="0" w:space="0" w:color="auto"/>
                    <w:left w:val="none" w:sz="0" w:space="0" w:color="auto"/>
                    <w:bottom w:val="none" w:sz="0" w:space="0" w:color="auto"/>
                    <w:right w:val="none" w:sz="0" w:space="0" w:color="auto"/>
                  </w:divBdr>
                </w:div>
                <w:div w:id="918445395">
                  <w:marLeft w:val="640"/>
                  <w:marRight w:val="0"/>
                  <w:marTop w:val="0"/>
                  <w:marBottom w:val="0"/>
                  <w:divBdr>
                    <w:top w:val="none" w:sz="0" w:space="0" w:color="auto"/>
                    <w:left w:val="none" w:sz="0" w:space="0" w:color="auto"/>
                    <w:bottom w:val="none" w:sz="0" w:space="0" w:color="auto"/>
                    <w:right w:val="none" w:sz="0" w:space="0" w:color="auto"/>
                  </w:divBdr>
                </w:div>
                <w:div w:id="1940482077">
                  <w:marLeft w:val="640"/>
                  <w:marRight w:val="0"/>
                  <w:marTop w:val="0"/>
                  <w:marBottom w:val="0"/>
                  <w:divBdr>
                    <w:top w:val="none" w:sz="0" w:space="0" w:color="auto"/>
                    <w:left w:val="none" w:sz="0" w:space="0" w:color="auto"/>
                    <w:bottom w:val="none" w:sz="0" w:space="0" w:color="auto"/>
                    <w:right w:val="none" w:sz="0" w:space="0" w:color="auto"/>
                  </w:divBdr>
                </w:div>
                <w:div w:id="1134953947">
                  <w:marLeft w:val="640"/>
                  <w:marRight w:val="0"/>
                  <w:marTop w:val="0"/>
                  <w:marBottom w:val="0"/>
                  <w:divBdr>
                    <w:top w:val="none" w:sz="0" w:space="0" w:color="auto"/>
                    <w:left w:val="none" w:sz="0" w:space="0" w:color="auto"/>
                    <w:bottom w:val="none" w:sz="0" w:space="0" w:color="auto"/>
                    <w:right w:val="none" w:sz="0" w:space="0" w:color="auto"/>
                  </w:divBdr>
                </w:div>
                <w:div w:id="1225486412">
                  <w:marLeft w:val="640"/>
                  <w:marRight w:val="0"/>
                  <w:marTop w:val="0"/>
                  <w:marBottom w:val="0"/>
                  <w:divBdr>
                    <w:top w:val="none" w:sz="0" w:space="0" w:color="auto"/>
                    <w:left w:val="none" w:sz="0" w:space="0" w:color="auto"/>
                    <w:bottom w:val="none" w:sz="0" w:space="0" w:color="auto"/>
                    <w:right w:val="none" w:sz="0" w:space="0" w:color="auto"/>
                  </w:divBdr>
                </w:div>
                <w:div w:id="1291740910">
                  <w:marLeft w:val="640"/>
                  <w:marRight w:val="0"/>
                  <w:marTop w:val="0"/>
                  <w:marBottom w:val="0"/>
                  <w:divBdr>
                    <w:top w:val="none" w:sz="0" w:space="0" w:color="auto"/>
                    <w:left w:val="none" w:sz="0" w:space="0" w:color="auto"/>
                    <w:bottom w:val="none" w:sz="0" w:space="0" w:color="auto"/>
                    <w:right w:val="none" w:sz="0" w:space="0" w:color="auto"/>
                  </w:divBdr>
                </w:div>
                <w:div w:id="435056363">
                  <w:marLeft w:val="640"/>
                  <w:marRight w:val="0"/>
                  <w:marTop w:val="0"/>
                  <w:marBottom w:val="0"/>
                  <w:divBdr>
                    <w:top w:val="none" w:sz="0" w:space="0" w:color="auto"/>
                    <w:left w:val="none" w:sz="0" w:space="0" w:color="auto"/>
                    <w:bottom w:val="none" w:sz="0" w:space="0" w:color="auto"/>
                    <w:right w:val="none" w:sz="0" w:space="0" w:color="auto"/>
                  </w:divBdr>
                </w:div>
                <w:div w:id="882138228">
                  <w:marLeft w:val="640"/>
                  <w:marRight w:val="0"/>
                  <w:marTop w:val="0"/>
                  <w:marBottom w:val="0"/>
                  <w:divBdr>
                    <w:top w:val="none" w:sz="0" w:space="0" w:color="auto"/>
                    <w:left w:val="none" w:sz="0" w:space="0" w:color="auto"/>
                    <w:bottom w:val="none" w:sz="0" w:space="0" w:color="auto"/>
                    <w:right w:val="none" w:sz="0" w:space="0" w:color="auto"/>
                  </w:divBdr>
                </w:div>
                <w:div w:id="1107432181">
                  <w:marLeft w:val="640"/>
                  <w:marRight w:val="0"/>
                  <w:marTop w:val="0"/>
                  <w:marBottom w:val="0"/>
                  <w:divBdr>
                    <w:top w:val="none" w:sz="0" w:space="0" w:color="auto"/>
                    <w:left w:val="none" w:sz="0" w:space="0" w:color="auto"/>
                    <w:bottom w:val="none" w:sz="0" w:space="0" w:color="auto"/>
                    <w:right w:val="none" w:sz="0" w:space="0" w:color="auto"/>
                  </w:divBdr>
                </w:div>
                <w:div w:id="213129192">
                  <w:marLeft w:val="640"/>
                  <w:marRight w:val="0"/>
                  <w:marTop w:val="0"/>
                  <w:marBottom w:val="0"/>
                  <w:divBdr>
                    <w:top w:val="none" w:sz="0" w:space="0" w:color="auto"/>
                    <w:left w:val="none" w:sz="0" w:space="0" w:color="auto"/>
                    <w:bottom w:val="none" w:sz="0" w:space="0" w:color="auto"/>
                    <w:right w:val="none" w:sz="0" w:space="0" w:color="auto"/>
                  </w:divBdr>
                </w:div>
                <w:div w:id="2026979726">
                  <w:marLeft w:val="640"/>
                  <w:marRight w:val="0"/>
                  <w:marTop w:val="0"/>
                  <w:marBottom w:val="0"/>
                  <w:divBdr>
                    <w:top w:val="none" w:sz="0" w:space="0" w:color="auto"/>
                    <w:left w:val="none" w:sz="0" w:space="0" w:color="auto"/>
                    <w:bottom w:val="none" w:sz="0" w:space="0" w:color="auto"/>
                    <w:right w:val="none" w:sz="0" w:space="0" w:color="auto"/>
                  </w:divBdr>
                </w:div>
                <w:div w:id="535312344">
                  <w:marLeft w:val="640"/>
                  <w:marRight w:val="0"/>
                  <w:marTop w:val="0"/>
                  <w:marBottom w:val="0"/>
                  <w:divBdr>
                    <w:top w:val="none" w:sz="0" w:space="0" w:color="auto"/>
                    <w:left w:val="none" w:sz="0" w:space="0" w:color="auto"/>
                    <w:bottom w:val="none" w:sz="0" w:space="0" w:color="auto"/>
                    <w:right w:val="none" w:sz="0" w:space="0" w:color="auto"/>
                  </w:divBdr>
                </w:div>
                <w:div w:id="118888155">
                  <w:marLeft w:val="640"/>
                  <w:marRight w:val="0"/>
                  <w:marTop w:val="0"/>
                  <w:marBottom w:val="0"/>
                  <w:divBdr>
                    <w:top w:val="none" w:sz="0" w:space="0" w:color="auto"/>
                    <w:left w:val="none" w:sz="0" w:space="0" w:color="auto"/>
                    <w:bottom w:val="none" w:sz="0" w:space="0" w:color="auto"/>
                    <w:right w:val="none" w:sz="0" w:space="0" w:color="auto"/>
                  </w:divBdr>
                </w:div>
                <w:div w:id="1683698006">
                  <w:marLeft w:val="640"/>
                  <w:marRight w:val="0"/>
                  <w:marTop w:val="0"/>
                  <w:marBottom w:val="0"/>
                  <w:divBdr>
                    <w:top w:val="none" w:sz="0" w:space="0" w:color="auto"/>
                    <w:left w:val="none" w:sz="0" w:space="0" w:color="auto"/>
                    <w:bottom w:val="none" w:sz="0" w:space="0" w:color="auto"/>
                    <w:right w:val="none" w:sz="0" w:space="0" w:color="auto"/>
                  </w:divBdr>
                </w:div>
                <w:div w:id="603152873">
                  <w:marLeft w:val="640"/>
                  <w:marRight w:val="0"/>
                  <w:marTop w:val="0"/>
                  <w:marBottom w:val="0"/>
                  <w:divBdr>
                    <w:top w:val="none" w:sz="0" w:space="0" w:color="auto"/>
                    <w:left w:val="none" w:sz="0" w:space="0" w:color="auto"/>
                    <w:bottom w:val="none" w:sz="0" w:space="0" w:color="auto"/>
                    <w:right w:val="none" w:sz="0" w:space="0" w:color="auto"/>
                  </w:divBdr>
                </w:div>
                <w:div w:id="1822307103">
                  <w:marLeft w:val="640"/>
                  <w:marRight w:val="0"/>
                  <w:marTop w:val="0"/>
                  <w:marBottom w:val="0"/>
                  <w:divBdr>
                    <w:top w:val="none" w:sz="0" w:space="0" w:color="auto"/>
                    <w:left w:val="none" w:sz="0" w:space="0" w:color="auto"/>
                    <w:bottom w:val="none" w:sz="0" w:space="0" w:color="auto"/>
                    <w:right w:val="none" w:sz="0" w:space="0" w:color="auto"/>
                  </w:divBdr>
                </w:div>
                <w:div w:id="290987844">
                  <w:marLeft w:val="640"/>
                  <w:marRight w:val="0"/>
                  <w:marTop w:val="0"/>
                  <w:marBottom w:val="0"/>
                  <w:divBdr>
                    <w:top w:val="none" w:sz="0" w:space="0" w:color="auto"/>
                    <w:left w:val="none" w:sz="0" w:space="0" w:color="auto"/>
                    <w:bottom w:val="none" w:sz="0" w:space="0" w:color="auto"/>
                    <w:right w:val="none" w:sz="0" w:space="0" w:color="auto"/>
                  </w:divBdr>
                </w:div>
                <w:div w:id="768432207">
                  <w:marLeft w:val="640"/>
                  <w:marRight w:val="0"/>
                  <w:marTop w:val="0"/>
                  <w:marBottom w:val="0"/>
                  <w:divBdr>
                    <w:top w:val="none" w:sz="0" w:space="0" w:color="auto"/>
                    <w:left w:val="none" w:sz="0" w:space="0" w:color="auto"/>
                    <w:bottom w:val="none" w:sz="0" w:space="0" w:color="auto"/>
                    <w:right w:val="none" w:sz="0" w:space="0" w:color="auto"/>
                  </w:divBdr>
                </w:div>
                <w:div w:id="169100430">
                  <w:marLeft w:val="640"/>
                  <w:marRight w:val="0"/>
                  <w:marTop w:val="0"/>
                  <w:marBottom w:val="0"/>
                  <w:divBdr>
                    <w:top w:val="none" w:sz="0" w:space="0" w:color="auto"/>
                    <w:left w:val="none" w:sz="0" w:space="0" w:color="auto"/>
                    <w:bottom w:val="none" w:sz="0" w:space="0" w:color="auto"/>
                    <w:right w:val="none" w:sz="0" w:space="0" w:color="auto"/>
                  </w:divBdr>
                </w:div>
                <w:div w:id="1500001021">
                  <w:marLeft w:val="640"/>
                  <w:marRight w:val="0"/>
                  <w:marTop w:val="0"/>
                  <w:marBottom w:val="0"/>
                  <w:divBdr>
                    <w:top w:val="none" w:sz="0" w:space="0" w:color="auto"/>
                    <w:left w:val="none" w:sz="0" w:space="0" w:color="auto"/>
                    <w:bottom w:val="none" w:sz="0" w:space="0" w:color="auto"/>
                    <w:right w:val="none" w:sz="0" w:space="0" w:color="auto"/>
                  </w:divBdr>
                </w:div>
                <w:div w:id="1931543029">
                  <w:marLeft w:val="640"/>
                  <w:marRight w:val="0"/>
                  <w:marTop w:val="0"/>
                  <w:marBottom w:val="0"/>
                  <w:divBdr>
                    <w:top w:val="none" w:sz="0" w:space="0" w:color="auto"/>
                    <w:left w:val="none" w:sz="0" w:space="0" w:color="auto"/>
                    <w:bottom w:val="none" w:sz="0" w:space="0" w:color="auto"/>
                    <w:right w:val="none" w:sz="0" w:space="0" w:color="auto"/>
                  </w:divBdr>
                </w:div>
                <w:div w:id="157960306">
                  <w:marLeft w:val="640"/>
                  <w:marRight w:val="0"/>
                  <w:marTop w:val="0"/>
                  <w:marBottom w:val="0"/>
                  <w:divBdr>
                    <w:top w:val="none" w:sz="0" w:space="0" w:color="auto"/>
                    <w:left w:val="none" w:sz="0" w:space="0" w:color="auto"/>
                    <w:bottom w:val="none" w:sz="0" w:space="0" w:color="auto"/>
                    <w:right w:val="none" w:sz="0" w:space="0" w:color="auto"/>
                  </w:divBdr>
                </w:div>
                <w:div w:id="1705326766">
                  <w:marLeft w:val="640"/>
                  <w:marRight w:val="0"/>
                  <w:marTop w:val="0"/>
                  <w:marBottom w:val="0"/>
                  <w:divBdr>
                    <w:top w:val="none" w:sz="0" w:space="0" w:color="auto"/>
                    <w:left w:val="none" w:sz="0" w:space="0" w:color="auto"/>
                    <w:bottom w:val="none" w:sz="0" w:space="0" w:color="auto"/>
                    <w:right w:val="none" w:sz="0" w:space="0" w:color="auto"/>
                  </w:divBdr>
                </w:div>
                <w:div w:id="959189291">
                  <w:marLeft w:val="640"/>
                  <w:marRight w:val="0"/>
                  <w:marTop w:val="0"/>
                  <w:marBottom w:val="0"/>
                  <w:divBdr>
                    <w:top w:val="none" w:sz="0" w:space="0" w:color="auto"/>
                    <w:left w:val="none" w:sz="0" w:space="0" w:color="auto"/>
                    <w:bottom w:val="none" w:sz="0" w:space="0" w:color="auto"/>
                    <w:right w:val="none" w:sz="0" w:space="0" w:color="auto"/>
                  </w:divBdr>
                </w:div>
                <w:div w:id="2049640407">
                  <w:marLeft w:val="640"/>
                  <w:marRight w:val="0"/>
                  <w:marTop w:val="0"/>
                  <w:marBottom w:val="0"/>
                  <w:divBdr>
                    <w:top w:val="none" w:sz="0" w:space="0" w:color="auto"/>
                    <w:left w:val="none" w:sz="0" w:space="0" w:color="auto"/>
                    <w:bottom w:val="none" w:sz="0" w:space="0" w:color="auto"/>
                    <w:right w:val="none" w:sz="0" w:space="0" w:color="auto"/>
                  </w:divBdr>
                </w:div>
                <w:div w:id="1777558221">
                  <w:marLeft w:val="640"/>
                  <w:marRight w:val="0"/>
                  <w:marTop w:val="0"/>
                  <w:marBottom w:val="0"/>
                  <w:divBdr>
                    <w:top w:val="none" w:sz="0" w:space="0" w:color="auto"/>
                    <w:left w:val="none" w:sz="0" w:space="0" w:color="auto"/>
                    <w:bottom w:val="none" w:sz="0" w:space="0" w:color="auto"/>
                    <w:right w:val="none" w:sz="0" w:space="0" w:color="auto"/>
                  </w:divBdr>
                </w:div>
                <w:div w:id="545801793">
                  <w:marLeft w:val="640"/>
                  <w:marRight w:val="0"/>
                  <w:marTop w:val="0"/>
                  <w:marBottom w:val="0"/>
                  <w:divBdr>
                    <w:top w:val="none" w:sz="0" w:space="0" w:color="auto"/>
                    <w:left w:val="none" w:sz="0" w:space="0" w:color="auto"/>
                    <w:bottom w:val="none" w:sz="0" w:space="0" w:color="auto"/>
                    <w:right w:val="none" w:sz="0" w:space="0" w:color="auto"/>
                  </w:divBdr>
                </w:div>
                <w:div w:id="1514144833">
                  <w:marLeft w:val="640"/>
                  <w:marRight w:val="0"/>
                  <w:marTop w:val="0"/>
                  <w:marBottom w:val="0"/>
                  <w:divBdr>
                    <w:top w:val="none" w:sz="0" w:space="0" w:color="auto"/>
                    <w:left w:val="none" w:sz="0" w:space="0" w:color="auto"/>
                    <w:bottom w:val="none" w:sz="0" w:space="0" w:color="auto"/>
                    <w:right w:val="none" w:sz="0" w:space="0" w:color="auto"/>
                  </w:divBdr>
                </w:div>
                <w:div w:id="1233781300">
                  <w:marLeft w:val="640"/>
                  <w:marRight w:val="0"/>
                  <w:marTop w:val="0"/>
                  <w:marBottom w:val="0"/>
                  <w:divBdr>
                    <w:top w:val="none" w:sz="0" w:space="0" w:color="auto"/>
                    <w:left w:val="none" w:sz="0" w:space="0" w:color="auto"/>
                    <w:bottom w:val="none" w:sz="0" w:space="0" w:color="auto"/>
                    <w:right w:val="none" w:sz="0" w:space="0" w:color="auto"/>
                  </w:divBdr>
                </w:div>
                <w:div w:id="2063869591">
                  <w:marLeft w:val="640"/>
                  <w:marRight w:val="0"/>
                  <w:marTop w:val="0"/>
                  <w:marBottom w:val="0"/>
                  <w:divBdr>
                    <w:top w:val="none" w:sz="0" w:space="0" w:color="auto"/>
                    <w:left w:val="none" w:sz="0" w:space="0" w:color="auto"/>
                    <w:bottom w:val="none" w:sz="0" w:space="0" w:color="auto"/>
                    <w:right w:val="none" w:sz="0" w:space="0" w:color="auto"/>
                  </w:divBdr>
                </w:div>
                <w:div w:id="1616794394">
                  <w:marLeft w:val="640"/>
                  <w:marRight w:val="0"/>
                  <w:marTop w:val="0"/>
                  <w:marBottom w:val="0"/>
                  <w:divBdr>
                    <w:top w:val="none" w:sz="0" w:space="0" w:color="auto"/>
                    <w:left w:val="none" w:sz="0" w:space="0" w:color="auto"/>
                    <w:bottom w:val="none" w:sz="0" w:space="0" w:color="auto"/>
                    <w:right w:val="none" w:sz="0" w:space="0" w:color="auto"/>
                  </w:divBdr>
                </w:div>
                <w:div w:id="1763336166">
                  <w:marLeft w:val="640"/>
                  <w:marRight w:val="0"/>
                  <w:marTop w:val="0"/>
                  <w:marBottom w:val="0"/>
                  <w:divBdr>
                    <w:top w:val="none" w:sz="0" w:space="0" w:color="auto"/>
                    <w:left w:val="none" w:sz="0" w:space="0" w:color="auto"/>
                    <w:bottom w:val="none" w:sz="0" w:space="0" w:color="auto"/>
                    <w:right w:val="none" w:sz="0" w:space="0" w:color="auto"/>
                  </w:divBdr>
                </w:div>
                <w:div w:id="1786804659">
                  <w:marLeft w:val="640"/>
                  <w:marRight w:val="0"/>
                  <w:marTop w:val="0"/>
                  <w:marBottom w:val="0"/>
                  <w:divBdr>
                    <w:top w:val="none" w:sz="0" w:space="0" w:color="auto"/>
                    <w:left w:val="none" w:sz="0" w:space="0" w:color="auto"/>
                    <w:bottom w:val="none" w:sz="0" w:space="0" w:color="auto"/>
                    <w:right w:val="none" w:sz="0" w:space="0" w:color="auto"/>
                  </w:divBdr>
                </w:div>
                <w:div w:id="1558398010">
                  <w:marLeft w:val="640"/>
                  <w:marRight w:val="0"/>
                  <w:marTop w:val="0"/>
                  <w:marBottom w:val="0"/>
                  <w:divBdr>
                    <w:top w:val="none" w:sz="0" w:space="0" w:color="auto"/>
                    <w:left w:val="none" w:sz="0" w:space="0" w:color="auto"/>
                    <w:bottom w:val="none" w:sz="0" w:space="0" w:color="auto"/>
                    <w:right w:val="none" w:sz="0" w:space="0" w:color="auto"/>
                  </w:divBdr>
                </w:div>
                <w:div w:id="1669095424">
                  <w:marLeft w:val="640"/>
                  <w:marRight w:val="0"/>
                  <w:marTop w:val="0"/>
                  <w:marBottom w:val="0"/>
                  <w:divBdr>
                    <w:top w:val="none" w:sz="0" w:space="0" w:color="auto"/>
                    <w:left w:val="none" w:sz="0" w:space="0" w:color="auto"/>
                    <w:bottom w:val="none" w:sz="0" w:space="0" w:color="auto"/>
                    <w:right w:val="none" w:sz="0" w:space="0" w:color="auto"/>
                  </w:divBdr>
                </w:div>
                <w:div w:id="1226375858">
                  <w:marLeft w:val="640"/>
                  <w:marRight w:val="0"/>
                  <w:marTop w:val="0"/>
                  <w:marBottom w:val="0"/>
                  <w:divBdr>
                    <w:top w:val="none" w:sz="0" w:space="0" w:color="auto"/>
                    <w:left w:val="none" w:sz="0" w:space="0" w:color="auto"/>
                    <w:bottom w:val="none" w:sz="0" w:space="0" w:color="auto"/>
                    <w:right w:val="none" w:sz="0" w:space="0" w:color="auto"/>
                  </w:divBdr>
                </w:div>
                <w:div w:id="1189875643">
                  <w:marLeft w:val="640"/>
                  <w:marRight w:val="0"/>
                  <w:marTop w:val="0"/>
                  <w:marBottom w:val="0"/>
                  <w:divBdr>
                    <w:top w:val="none" w:sz="0" w:space="0" w:color="auto"/>
                    <w:left w:val="none" w:sz="0" w:space="0" w:color="auto"/>
                    <w:bottom w:val="none" w:sz="0" w:space="0" w:color="auto"/>
                    <w:right w:val="none" w:sz="0" w:space="0" w:color="auto"/>
                  </w:divBdr>
                </w:div>
                <w:div w:id="1408843132">
                  <w:marLeft w:val="640"/>
                  <w:marRight w:val="0"/>
                  <w:marTop w:val="0"/>
                  <w:marBottom w:val="0"/>
                  <w:divBdr>
                    <w:top w:val="none" w:sz="0" w:space="0" w:color="auto"/>
                    <w:left w:val="none" w:sz="0" w:space="0" w:color="auto"/>
                    <w:bottom w:val="none" w:sz="0" w:space="0" w:color="auto"/>
                    <w:right w:val="none" w:sz="0" w:space="0" w:color="auto"/>
                  </w:divBdr>
                </w:div>
                <w:div w:id="1092818339">
                  <w:marLeft w:val="640"/>
                  <w:marRight w:val="0"/>
                  <w:marTop w:val="0"/>
                  <w:marBottom w:val="0"/>
                  <w:divBdr>
                    <w:top w:val="none" w:sz="0" w:space="0" w:color="auto"/>
                    <w:left w:val="none" w:sz="0" w:space="0" w:color="auto"/>
                    <w:bottom w:val="none" w:sz="0" w:space="0" w:color="auto"/>
                    <w:right w:val="none" w:sz="0" w:space="0" w:color="auto"/>
                  </w:divBdr>
                </w:div>
                <w:div w:id="738090264">
                  <w:marLeft w:val="640"/>
                  <w:marRight w:val="0"/>
                  <w:marTop w:val="0"/>
                  <w:marBottom w:val="0"/>
                  <w:divBdr>
                    <w:top w:val="none" w:sz="0" w:space="0" w:color="auto"/>
                    <w:left w:val="none" w:sz="0" w:space="0" w:color="auto"/>
                    <w:bottom w:val="none" w:sz="0" w:space="0" w:color="auto"/>
                    <w:right w:val="none" w:sz="0" w:space="0" w:color="auto"/>
                  </w:divBdr>
                </w:div>
                <w:div w:id="1831600802">
                  <w:marLeft w:val="640"/>
                  <w:marRight w:val="0"/>
                  <w:marTop w:val="0"/>
                  <w:marBottom w:val="0"/>
                  <w:divBdr>
                    <w:top w:val="none" w:sz="0" w:space="0" w:color="auto"/>
                    <w:left w:val="none" w:sz="0" w:space="0" w:color="auto"/>
                    <w:bottom w:val="none" w:sz="0" w:space="0" w:color="auto"/>
                    <w:right w:val="none" w:sz="0" w:space="0" w:color="auto"/>
                  </w:divBdr>
                </w:div>
                <w:div w:id="526019316">
                  <w:marLeft w:val="640"/>
                  <w:marRight w:val="0"/>
                  <w:marTop w:val="0"/>
                  <w:marBottom w:val="0"/>
                  <w:divBdr>
                    <w:top w:val="none" w:sz="0" w:space="0" w:color="auto"/>
                    <w:left w:val="none" w:sz="0" w:space="0" w:color="auto"/>
                    <w:bottom w:val="none" w:sz="0" w:space="0" w:color="auto"/>
                    <w:right w:val="none" w:sz="0" w:space="0" w:color="auto"/>
                  </w:divBdr>
                </w:div>
                <w:div w:id="1982493468">
                  <w:marLeft w:val="640"/>
                  <w:marRight w:val="0"/>
                  <w:marTop w:val="0"/>
                  <w:marBottom w:val="0"/>
                  <w:divBdr>
                    <w:top w:val="none" w:sz="0" w:space="0" w:color="auto"/>
                    <w:left w:val="none" w:sz="0" w:space="0" w:color="auto"/>
                    <w:bottom w:val="none" w:sz="0" w:space="0" w:color="auto"/>
                    <w:right w:val="none" w:sz="0" w:space="0" w:color="auto"/>
                  </w:divBdr>
                </w:div>
                <w:div w:id="1183861099">
                  <w:marLeft w:val="640"/>
                  <w:marRight w:val="0"/>
                  <w:marTop w:val="0"/>
                  <w:marBottom w:val="0"/>
                  <w:divBdr>
                    <w:top w:val="none" w:sz="0" w:space="0" w:color="auto"/>
                    <w:left w:val="none" w:sz="0" w:space="0" w:color="auto"/>
                    <w:bottom w:val="none" w:sz="0" w:space="0" w:color="auto"/>
                    <w:right w:val="none" w:sz="0" w:space="0" w:color="auto"/>
                  </w:divBdr>
                </w:div>
                <w:div w:id="1873034069">
                  <w:marLeft w:val="640"/>
                  <w:marRight w:val="0"/>
                  <w:marTop w:val="0"/>
                  <w:marBottom w:val="0"/>
                  <w:divBdr>
                    <w:top w:val="none" w:sz="0" w:space="0" w:color="auto"/>
                    <w:left w:val="none" w:sz="0" w:space="0" w:color="auto"/>
                    <w:bottom w:val="none" w:sz="0" w:space="0" w:color="auto"/>
                    <w:right w:val="none" w:sz="0" w:space="0" w:color="auto"/>
                  </w:divBdr>
                </w:div>
                <w:div w:id="1686176045">
                  <w:marLeft w:val="640"/>
                  <w:marRight w:val="0"/>
                  <w:marTop w:val="0"/>
                  <w:marBottom w:val="0"/>
                  <w:divBdr>
                    <w:top w:val="none" w:sz="0" w:space="0" w:color="auto"/>
                    <w:left w:val="none" w:sz="0" w:space="0" w:color="auto"/>
                    <w:bottom w:val="none" w:sz="0" w:space="0" w:color="auto"/>
                    <w:right w:val="none" w:sz="0" w:space="0" w:color="auto"/>
                  </w:divBdr>
                </w:div>
                <w:div w:id="1639530315">
                  <w:marLeft w:val="640"/>
                  <w:marRight w:val="0"/>
                  <w:marTop w:val="0"/>
                  <w:marBottom w:val="0"/>
                  <w:divBdr>
                    <w:top w:val="none" w:sz="0" w:space="0" w:color="auto"/>
                    <w:left w:val="none" w:sz="0" w:space="0" w:color="auto"/>
                    <w:bottom w:val="none" w:sz="0" w:space="0" w:color="auto"/>
                    <w:right w:val="none" w:sz="0" w:space="0" w:color="auto"/>
                  </w:divBdr>
                </w:div>
                <w:div w:id="521239419">
                  <w:marLeft w:val="640"/>
                  <w:marRight w:val="0"/>
                  <w:marTop w:val="0"/>
                  <w:marBottom w:val="0"/>
                  <w:divBdr>
                    <w:top w:val="none" w:sz="0" w:space="0" w:color="auto"/>
                    <w:left w:val="none" w:sz="0" w:space="0" w:color="auto"/>
                    <w:bottom w:val="none" w:sz="0" w:space="0" w:color="auto"/>
                    <w:right w:val="none" w:sz="0" w:space="0" w:color="auto"/>
                  </w:divBdr>
                </w:div>
                <w:div w:id="1048602494">
                  <w:marLeft w:val="640"/>
                  <w:marRight w:val="0"/>
                  <w:marTop w:val="0"/>
                  <w:marBottom w:val="0"/>
                  <w:divBdr>
                    <w:top w:val="none" w:sz="0" w:space="0" w:color="auto"/>
                    <w:left w:val="none" w:sz="0" w:space="0" w:color="auto"/>
                    <w:bottom w:val="none" w:sz="0" w:space="0" w:color="auto"/>
                    <w:right w:val="none" w:sz="0" w:space="0" w:color="auto"/>
                  </w:divBdr>
                </w:div>
                <w:div w:id="1170146955">
                  <w:marLeft w:val="640"/>
                  <w:marRight w:val="0"/>
                  <w:marTop w:val="0"/>
                  <w:marBottom w:val="0"/>
                  <w:divBdr>
                    <w:top w:val="none" w:sz="0" w:space="0" w:color="auto"/>
                    <w:left w:val="none" w:sz="0" w:space="0" w:color="auto"/>
                    <w:bottom w:val="none" w:sz="0" w:space="0" w:color="auto"/>
                    <w:right w:val="none" w:sz="0" w:space="0" w:color="auto"/>
                  </w:divBdr>
                </w:div>
                <w:div w:id="580799241">
                  <w:marLeft w:val="640"/>
                  <w:marRight w:val="0"/>
                  <w:marTop w:val="0"/>
                  <w:marBottom w:val="0"/>
                  <w:divBdr>
                    <w:top w:val="none" w:sz="0" w:space="0" w:color="auto"/>
                    <w:left w:val="none" w:sz="0" w:space="0" w:color="auto"/>
                    <w:bottom w:val="none" w:sz="0" w:space="0" w:color="auto"/>
                    <w:right w:val="none" w:sz="0" w:space="0" w:color="auto"/>
                  </w:divBdr>
                </w:div>
                <w:div w:id="673070015">
                  <w:marLeft w:val="640"/>
                  <w:marRight w:val="0"/>
                  <w:marTop w:val="0"/>
                  <w:marBottom w:val="0"/>
                  <w:divBdr>
                    <w:top w:val="none" w:sz="0" w:space="0" w:color="auto"/>
                    <w:left w:val="none" w:sz="0" w:space="0" w:color="auto"/>
                    <w:bottom w:val="none" w:sz="0" w:space="0" w:color="auto"/>
                    <w:right w:val="none" w:sz="0" w:space="0" w:color="auto"/>
                  </w:divBdr>
                </w:div>
                <w:div w:id="249125143">
                  <w:marLeft w:val="640"/>
                  <w:marRight w:val="0"/>
                  <w:marTop w:val="0"/>
                  <w:marBottom w:val="0"/>
                  <w:divBdr>
                    <w:top w:val="none" w:sz="0" w:space="0" w:color="auto"/>
                    <w:left w:val="none" w:sz="0" w:space="0" w:color="auto"/>
                    <w:bottom w:val="none" w:sz="0" w:space="0" w:color="auto"/>
                    <w:right w:val="none" w:sz="0" w:space="0" w:color="auto"/>
                  </w:divBdr>
                </w:div>
                <w:div w:id="921640160">
                  <w:marLeft w:val="640"/>
                  <w:marRight w:val="0"/>
                  <w:marTop w:val="0"/>
                  <w:marBottom w:val="0"/>
                  <w:divBdr>
                    <w:top w:val="none" w:sz="0" w:space="0" w:color="auto"/>
                    <w:left w:val="none" w:sz="0" w:space="0" w:color="auto"/>
                    <w:bottom w:val="none" w:sz="0" w:space="0" w:color="auto"/>
                    <w:right w:val="none" w:sz="0" w:space="0" w:color="auto"/>
                  </w:divBdr>
                </w:div>
                <w:div w:id="934826707">
                  <w:marLeft w:val="640"/>
                  <w:marRight w:val="0"/>
                  <w:marTop w:val="0"/>
                  <w:marBottom w:val="0"/>
                  <w:divBdr>
                    <w:top w:val="none" w:sz="0" w:space="0" w:color="auto"/>
                    <w:left w:val="none" w:sz="0" w:space="0" w:color="auto"/>
                    <w:bottom w:val="none" w:sz="0" w:space="0" w:color="auto"/>
                    <w:right w:val="none" w:sz="0" w:space="0" w:color="auto"/>
                  </w:divBdr>
                </w:div>
                <w:div w:id="806362863">
                  <w:marLeft w:val="640"/>
                  <w:marRight w:val="0"/>
                  <w:marTop w:val="0"/>
                  <w:marBottom w:val="0"/>
                  <w:divBdr>
                    <w:top w:val="none" w:sz="0" w:space="0" w:color="auto"/>
                    <w:left w:val="none" w:sz="0" w:space="0" w:color="auto"/>
                    <w:bottom w:val="none" w:sz="0" w:space="0" w:color="auto"/>
                    <w:right w:val="none" w:sz="0" w:space="0" w:color="auto"/>
                  </w:divBdr>
                </w:div>
                <w:div w:id="1489520784">
                  <w:marLeft w:val="640"/>
                  <w:marRight w:val="0"/>
                  <w:marTop w:val="0"/>
                  <w:marBottom w:val="0"/>
                  <w:divBdr>
                    <w:top w:val="none" w:sz="0" w:space="0" w:color="auto"/>
                    <w:left w:val="none" w:sz="0" w:space="0" w:color="auto"/>
                    <w:bottom w:val="none" w:sz="0" w:space="0" w:color="auto"/>
                    <w:right w:val="none" w:sz="0" w:space="0" w:color="auto"/>
                  </w:divBdr>
                </w:div>
                <w:div w:id="2102872052">
                  <w:marLeft w:val="640"/>
                  <w:marRight w:val="0"/>
                  <w:marTop w:val="0"/>
                  <w:marBottom w:val="0"/>
                  <w:divBdr>
                    <w:top w:val="none" w:sz="0" w:space="0" w:color="auto"/>
                    <w:left w:val="none" w:sz="0" w:space="0" w:color="auto"/>
                    <w:bottom w:val="none" w:sz="0" w:space="0" w:color="auto"/>
                    <w:right w:val="none" w:sz="0" w:space="0" w:color="auto"/>
                  </w:divBdr>
                </w:div>
                <w:div w:id="1497838886">
                  <w:marLeft w:val="640"/>
                  <w:marRight w:val="0"/>
                  <w:marTop w:val="0"/>
                  <w:marBottom w:val="0"/>
                  <w:divBdr>
                    <w:top w:val="none" w:sz="0" w:space="0" w:color="auto"/>
                    <w:left w:val="none" w:sz="0" w:space="0" w:color="auto"/>
                    <w:bottom w:val="none" w:sz="0" w:space="0" w:color="auto"/>
                    <w:right w:val="none" w:sz="0" w:space="0" w:color="auto"/>
                  </w:divBdr>
                </w:div>
                <w:div w:id="173615841">
                  <w:marLeft w:val="640"/>
                  <w:marRight w:val="0"/>
                  <w:marTop w:val="0"/>
                  <w:marBottom w:val="0"/>
                  <w:divBdr>
                    <w:top w:val="none" w:sz="0" w:space="0" w:color="auto"/>
                    <w:left w:val="none" w:sz="0" w:space="0" w:color="auto"/>
                    <w:bottom w:val="none" w:sz="0" w:space="0" w:color="auto"/>
                    <w:right w:val="none" w:sz="0" w:space="0" w:color="auto"/>
                  </w:divBdr>
                </w:div>
                <w:div w:id="1451779642">
                  <w:marLeft w:val="640"/>
                  <w:marRight w:val="0"/>
                  <w:marTop w:val="0"/>
                  <w:marBottom w:val="0"/>
                  <w:divBdr>
                    <w:top w:val="none" w:sz="0" w:space="0" w:color="auto"/>
                    <w:left w:val="none" w:sz="0" w:space="0" w:color="auto"/>
                    <w:bottom w:val="none" w:sz="0" w:space="0" w:color="auto"/>
                    <w:right w:val="none" w:sz="0" w:space="0" w:color="auto"/>
                  </w:divBdr>
                </w:div>
                <w:div w:id="1756853738">
                  <w:marLeft w:val="640"/>
                  <w:marRight w:val="0"/>
                  <w:marTop w:val="0"/>
                  <w:marBottom w:val="0"/>
                  <w:divBdr>
                    <w:top w:val="none" w:sz="0" w:space="0" w:color="auto"/>
                    <w:left w:val="none" w:sz="0" w:space="0" w:color="auto"/>
                    <w:bottom w:val="none" w:sz="0" w:space="0" w:color="auto"/>
                    <w:right w:val="none" w:sz="0" w:space="0" w:color="auto"/>
                  </w:divBdr>
                </w:div>
                <w:div w:id="2064712422">
                  <w:marLeft w:val="640"/>
                  <w:marRight w:val="0"/>
                  <w:marTop w:val="0"/>
                  <w:marBottom w:val="0"/>
                  <w:divBdr>
                    <w:top w:val="none" w:sz="0" w:space="0" w:color="auto"/>
                    <w:left w:val="none" w:sz="0" w:space="0" w:color="auto"/>
                    <w:bottom w:val="none" w:sz="0" w:space="0" w:color="auto"/>
                    <w:right w:val="none" w:sz="0" w:space="0" w:color="auto"/>
                  </w:divBdr>
                </w:div>
                <w:div w:id="932779833">
                  <w:marLeft w:val="640"/>
                  <w:marRight w:val="0"/>
                  <w:marTop w:val="0"/>
                  <w:marBottom w:val="0"/>
                  <w:divBdr>
                    <w:top w:val="none" w:sz="0" w:space="0" w:color="auto"/>
                    <w:left w:val="none" w:sz="0" w:space="0" w:color="auto"/>
                    <w:bottom w:val="none" w:sz="0" w:space="0" w:color="auto"/>
                    <w:right w:val="none" w:sz="0" w:space="0" w:color="auto"/>
                  </w:divBdr>
                </w:div>
                <w:div w:id="577715309">
                  <w:marLeft w:val="640"/>
                  <w:marRight w:val="0"/>
                  <w:marTop w:val="0"/>
                  <w:marBottom w:val="0"/>
                  <w:divBdr>
                    <w:top w:val="none" w:sz="0" w:space="0" w:color="auto"/>
                    <w:left w:val="none" w:sz="0" w:space="0" w:color="auto"/>
                    <w:bottom w:val="none" w:sz="0" w:space="0" w:color="auto"/>
                    <w:right w:val="none" w:sz="0" w:space="0" w:color="auto"/>
                  </w:divBdr>
                </w:div>
                <w:div w:id="311301959">
                  <w:marLeft w:val="640"/>
                  <w:marRight w:val="0"/>
                  <w:marTop w:val="0"/>
                  <w:marBottom w:val="0"/>
                  <w:divBdr>
                    <w:top w:val="none" w:sz="0" w:space="0" w:color="auto"/>
                    <w:left w:val="none" w:sz="0" w:space="0" w:color="auto"/>
                    <w:bottom w:val="none" w:sz="0" w:space="0" w:color="auto"/>
                    <w:right w:val="none" w:sz="0" w:space="0" w:color="auto"/>
                  </w:divBdr>
                </w:div>
                <w:div w:id="81340277">
                  <w:marLeft w:val="640"/>
                  <w:marRight w:val="0"/>
                  <w:marTop w:val="0"/>
                  <w:marBottom w:val="0"/>
                  <w:divBdr>
                    <w:top w:val="none" w:sz="0" w:space="0" w:color="auto"/>
                    <w:left w:val="none" w:sz="0" w:space="0" w:color="auto"/>
                    <w:bottom w:val="none" w:sz="0" w:space="0" w:color="auto"/>
                    <w:right w:val="none" w:sz="0" w:space="0" w:color="auto"/>
                  </w:divBdr>
                </w:div>
                <w:div w:id="770199259">
                  <w:marLeft w:val="640"/>
                  <w:marRight w:val="0"/>
                  <w:marTop w:val="0"/>
                  <w:marBottom w:val="0"/>
                  <w:divBdr>
                    <w:top w:val="none" w:sz="0" w:space="0" w:color="auto"/>
                    <w:left w:val="none" w:sz="0" w:space="0" w:color="auto"/>
                    <w:bottom w:val="none" w:sz="0" w:space="0" w:color="auto"/>
                    <w:right w:val="none" w:sz="0" w:space="0" w:color="auto"/>
                  </w:divBdr>
                </w:div>
                <w:div w:id="852886442">
                  <w:marLeft w:val="640"/>
                  <w:marRight w:val="0"/>
                  <w:marTop w:val="0"/>
                  <w:marBottom w:val="0"/>
                  <w:divBdr>
                    <w:top w:val="none" w:sz="0" w:space="0" w:color="auto"/>
                    <w:left w:val="none" w:sz="0" w:space="0" w:color="auto"/>
                    <w:bottom w:val="none" w:sz="0" w:space="0" w:color="auto"/>
                    <w:right w:val="none" w:sz="0" w:space="0" w:color="auto"/>
                  </w:divBdr>
                </w:div>
                <w:div w:id="155733522">
                  <w:marLeft w:val="640"/>
                  <w:marRight w:val="0"/>
                  <w:marTop w:val="0"/>
                  <w:marBottom w:val="0"/>
                  <w:divBdr>
                    <w:top w:val="none" w:sz="0" w:space="0" w:color="auto"/>
                    <w:left w:val="none" w:sz="0" w:space="0" w:color="auto"/>
                    <w:bottom w:val="none" w:sz="0" w:space="0" w:color="auto"/>
                    <w:right w:val="none" w:sz="0" w:space="0" w:color="auto"/>
                  </w:divBdr>
                </w:div>
                <w:div w:id="286201487">
                  <w:marLeft w:val="640"/>
                  <w:marRight w:val="0"/>
                  <w:marTop w:val="0"/>
                  <w:marBottom w:val="0"/>
                  <w:divBdr>
                    <w:top w:val="none" w:sz="0" w:space="0" w:color="auto"/>
                    <w:left w:val="none" w:sz="0" w:space="0" w:color="auto"/>
                    <w:bottom w:val="none" w:sz="0" w:space="0" w:color="auto"/>
                    <w:right w:val="none" w:sz="0" w:space="0" w:color="auto"/>
                  </w:divBdr>
                </w:div>
                <w:div w:id="1662126143">
                  <w:marLeft w:val="640"/>
                  <w:marRight w:val="0"/>
                  <w:marTop w:val="0"/>
                  <w:marBottom w:val="0"/>
                  <w:divBdr>
                    <w:top w:val="none" w:sz="0" w:space="0" w:color="auto"/>
                    <w:left w:val="none" w:sz="0" w:space="0" w:color="auto"/>
                    <w:bottom w:val="none" w:sz="0" w:space="0" w:color="auto"/>
                    <w:right w:val="none" w:sz="0" w:space="0" w:color="auto"/>
                  </w:divBdr>
                </w:div>
                <w:div w:id="779028242">
                  <w:marLeft w:val="640"/>
                  <w:marRight w:val="0"/>
                  <w:marTop w:val="0"/>
                  <w:marBottom w:val="0"/>
                  <w:divBdr>
                    <w:top w:val="none" w:sz="0" w:space="0" w:color="auto"/>
                    <w:left w:val="none" w:sz="0" w:space="0" w:color="auto"/>
                    <w:bottom w:val="none" w:sz="0" w:space="0" w:color="auto"/>
                    <w:right w:val="none" w:sz="0" w:space="0" w:color="auto"/>
                  </w:divBdr>
                </w:div>
                <w:div w:id="1832484238">
                  <w:marLeft w:val="640"/>
                  <w:marRight w:val="0"/>
                  <w:marTop w:val="0"/>
                  <w:marBottom w:val="0"/>
                  <w:divBdr>
                    <w:top w:val="none" w:sz="0" w:space="0" w:color="auto"/>
                    <w:left w:val="none" w:sz="0" w:space="0" w:color="auto"/>
                    <w:bottom w:val="none" w:sz="0" w:space="0" w:color="auto"/>
                    <w:right w:val="none" w:sz="0" w:space="0" w:color="auto"/>
                  </w:divBdr>
                </w:div>
                <w:div w:id="198976574">
                  <w:marLeft w:val="640"/>
                  <w:marRight w:val="0"/>
                  <w:marTop w:val="0"/>
                  <w:marBottom w:val="0"/>
                  <w:divBdr>
                    <w:top w:val="none" w:sz="0" w:space="0" w:color="auto"/>
                    <w:left w:val="none" w:sz="0" w:space="0" w:color="auto"/>
                    <w:bottom w:val="none" w:sz="0" w:space="0" w:color="auto"/>
                    <w:right w:val="none" w:sz="0" w:space="0" w:color="auto"/>
                  </w:divBdr>
                </w:div>
                <w:div w:id="1004892362">
                  <w:marLeft w:val="640"/>
                  <w:marRight w:val="0"/>
                  <w:marTop w:val="0"/>
                  <w:marBottom w:val="0"/>
                  <w:divBdr>
                    <w:top w:val="none" w:sz="0" w:space="0" w:color="auto"/>
                    <w:left w:val="none" w:sz="0" w:space="0" w:color="auto"/>
                    <w:bottom w:val="none" w:sz="0" w:space="0" w:color="auto"/>
                    <w:right w:val="none" w:sz="0" w:space="0" w:color="auto"/>
                  </w:divBdr>
                </w:div>
                <w:div w:id="1416823696">
                  <w:marLeft w:val="640"/>
                  <w:marRight w:val="0"/>
                  <w:marTop w:val="0"/>
                  <w:marBottom w:val="0"/>
                  <w:divBdr>
                    <w:top w:val="none" w:sz="0" w:space="0" w:color="auto"/>
                    <w:left w:val="none" w:sz="0" w:space="0" w:color="auto"/>
                    <w:bottom w:val="none" w:sz="0" w:space="0" w:color="auto"/>
                    <w:right w:val="none" w:sz="0" w:space="0" w:color="auto"/>
                  </w:divBdr>
                </w:div>
                <w:div w:id="1784810091">
                  <w:marLeft w:val="640"/>
                  <w:marRight w:val="0"/>
                  <w:marTop w:val="0"/>
                  <w:marBottom w:val="0"/>
                  <w:divBdr>
                    <w:top w:val="none" w:sz="0" w:space="0" w:color="auto"/>
                    <w:left w:val="none" w:sz="0" w:space="0" w:color="auto"/>
                    <w:bottom w:val="none" w:sz="0" w:space="0" w:color="auto"/>
                    <w:right w:val="none" w:sz="0" w:space="0" w:color="auto"/>
                  </w:divBdr>
                </w:div>
                <w:div w:id="557864405">
                  <w:marLeft w:val="640"/>
                  <w:marRight w:val="0"/>
                  <w:marTop w:val="0"/>
                  <w:marBottom w:val="0"/>
                  <w:divBdr>
                    <w:top w:val="none" w:sz="0" w:space="0" w:color="auto"/>
                    <w:left w:val="none" w:sz="0" w:space="0" w:color="auto"/>
                    <w:bottom w:val="none" w:sz="0" w:space="0" w:color="auto"/>
                    <w:right w:val="none" w:sz="0" w:space="0" w:color="auto"/>
                  </w:divBdr>
                </w:div>
                <w:div w:id="442311900">
                  <w:marLeft w:val="640"/>
                  <w:marRight w:val="0"/>
                  <w:marTop w:val="0"/>
                  <w:marBottom w:val="0"/>
                  <w:divBdr>
                    <w:top w:val="none" w:sz="0" w:space="0" w:color="auto"/>
                    <w:left w:val="none" w:sz="0" w:space="0" w:color="auto"/>
                    <w:bottom w:val="none" w:sz="0" w:space="0" w:color="auto"/>
                    <w:right w:val="none" w:sz="0" w:space="0" w:color="auto"/>
                  </w:divBdr>
                </w:div>
                <w:div w:id="524707166">
                  <w:marLeft w:val="640"/>
                  <w:marRight w:val="0"/>
                  <w:marTop w:val="0"/>
                  <w:marBottom w:val="0"/>
                  <w:divBdr>
                    <w:top w:val="none" w:sz="0" w:space="0" w:color="auto"/>
                    <w:left w:val="none" w:sz="0" w:space="0" w:color="auto"/>
                    <w:bottom w:val="none" w:sz="0" w:space="0" w:color="auto"/>
                    <w:right w:val="none" w:sz="0" w:space="0" w:color="auto"/>
                  </w:divBdr>
                </w:div>
                <w:div w:id="761999164">
                  <w:marLeft w:val="640"/>
                  <w:marRight w:val="0"/>
                  <w:marTop w:val="0"/>
                  <w:marBottom w:val="0"/>
                  <w:divBdr>
                    <w:top w:val="none" w:sz="0" w:space="0" w:color="auto"/>
                    <w:left w:val="none" w:sz="0" w:space="0" w:color="auto"/>
                    <w:bottom w:val="none" w:sz="0" w:space="0" w:color="auto"/>
                    <w:right w:val="none" w:sz="0" w:space="0" w:color="auto"/>
                  </w:divBdr>
                </w:div>
                <w:div w:id="929701339">
                  <w:marLeft w:val="640"/>
                  <w:marRight w:val="0"/>
                  <w:marTop w:val="0"/>
                  <w:marBottom w:val="0"/>
                  <w:divBdr>
                    <w:top w:val="none" w:sz="0" w:space="0" w:color="auto"/>
                    <w:left w:val="none" w:sz="0" w:space="0" w:color="auto"/>
                    <w:bottom w:val="none" w:sz="0" w:space="0" w:color="auto"/>
                    <w:right w:val="none" w:sz="0" w:space="0" w:color="auto"/>
                  </w:divBdr>
                </w:div>
                <w:div w:id="614945326">
                  <w:marLeft w:val="640"/>
                  <w:marRight w:val="0"/>
                  <w:marTop w:val="0"/>
                  <w:marBottom w:val="0"/>
                  <w:divBdr>
                    <w:top w:val="none" w:sz="0" w:space="0" w:color="auto"/>
                    <w:left w:val="none" w:sz="0" w:space="0" w:color="auto"/>
                    <w:bottom w:val="none" w:sz="0" w:space="0" w:color="auto"/>
                    <w:right w:val="none" w:sz="0" w:space="0" w:color="auto"/>
                  </w:divBdr>
                </w:div>
                <w:div w:id="1590118644">
                  <w:marLeft w:val="640"/>
                  <w:marRight w:val="0"/>
                  <w:marTop w:val="0"/>
                  <w:marBottom w:val="0"/>
                  <w:divBdr>
                    <w:top w:val="none" w:sz="0" w:space="0" w:color="auto"/>
                    <w:left w:val="none" w:sz="0" w:space="0" w:color="auto"/>
                    <w:bottom w:val="none" w:sz="0" w:space="0" w:color="auto"/>
                    <w:right w:val="none" w:sz="0" w:space="0" w:color="auto"/>
                  </w:divBdr>
                </w:div>
                <w:div w:id="494564977">
                  <w:marLeft w:val="640"/>
                  <w:marRight w:val="0"/>
                  <w:marTop w:val="0"/>
                  <w:marBottom w:val="0"/>
                  <w:divBdr>
                    <w:top w:val="none" w:sz="0" w:space="0" w:color="auto"/>
                    <w:left w:val="none" w:sz="0" w:space="0" w:color="auto"/>
                    <w:bottom w:val="none" w:sz="0" w:space="0" w:color="auto"/>
                    <w:right w:val="none" w:sz="0" w:space="0" w:color="auto"/>
                  </w:divBdr>
                </w:div>
                <w:div w:id="1512405281">
                  <w:marLeft w:val="640"/>
                  <w:marRight w:val="0"/>
                  <w:marTop w:val="0"/>
                  <w:marBottom w:val="0"/>
                  <w:divBdr>
                    <w:top w:val="none" w:sz="0" w:space="0" w:color="auto"/>
                    <w:left w:val="none" w:sz="0" w:space="0" w:color="auto"/>
                    <w:bottom w:val="none" w:sz="0" w:space="0" w:color="auto"/>
                    <w:right w:val="none" w:sz="0" w:space="0" w:color="auto"/>
                  </w:divBdr>
                </w:div>
                <w:div w:id="1458916372">
                  <w:marLeft w:val="640"/>
                  <w:marRight w:val="0"/>
                  <w:marTop w:val="0"/>
                  <w:marBottom w:val="0"/>
                  <w:divBdr>
                    <w:top w:val="none" w:sz="0" w:space="0" w:color="auto"/>
                    <w:left w:val="none" w:sz="0" w:space="0" w:color="auto"/>
                    <w:bottom w:val="none" w:sz="0" w:space="0" w:color="auto"/>
                    <w:right w:val="none" w:sz="0" w:space="0" w:color="auto"/>
                  </w:divBdr>
                </w:div>
                <w:div w:id="250312527">
                  <w:marLeft w:val="640"/>
                  <w:marRight w:val="0"/>
                  <w:marTop w:val="0"/>
                  <w:marBottom w:val="0"/>
                  <w:divBdr>
                    <w:top w:val="none" w:sz="0" w:space="0" w:color="auto"/>
                    <w:left w:val="none" w:sz="0" w:space="0" w:color="auto"/>
                    <w:bottom w:val="none" w:sz="0" w:space="0" w:color="auto"/>
                    <w:right w:val="none" w:sz="0" w:space="0" w:color="auto"/>
                  </w:divBdr>
                </w:div>
                <w:div w:id="2094431261">
                  <w:marLeft w:val="640"/>
                  <w:marRight w:val="0"/>
                  <w:marTop w:val="0"/>
                  <w:marBottom w:val="0"/>
                  <w:divBdr>
                    <w:top w:val="none" w:sz="0" w:space="0" w:color="auto"/>
                    <w:left w:val="none" w:sz="0" w:space="0" w:color="auto"/>
                    <w:bottom w:val="none" w:sz="0" w:space="0" w:color="auto"/>
                    <w:right w:val="none" w:sz="0" w:space="0" w:color="auto"/>
                  </w:divBdr>
                </w:div>
                <w:div w:id="1463038784">
                  <w:marLeft w:val="640"/>
                  <w:marRight w:val="0"/>
                  <w:marTop w:val="0"/>
                  <w:marBottom w:val="0"/>
                  <w:divBdr>
                    <w:top w:val="none" w:sz="0" w:space="0" w:color="auto"/>
                    <w:left w:val="none" w:sz="0" w:space="0" w:color="auto"/>
                    <w:bottom w:val="none" w:sz="0" w:space="0" w:color="auto"/>
                    <w:right w:val="none" w:sz="0" w:space="0" w:color="auto"/>
                  </w:divBdr>
                </w:div>
                <w:div w:id="1913544726">
                  <w:marLeft w:val="640"/>
                  <w:marRight w:val="0"/>
                  <w:marTop w:val="0"/>
                  <w:marBottom w:val="0"/>
                  <w:divBdr>
                    <w:top w:val="none" w:sz="0" w:space="0" w:color="auto"/>
                    <w:left w:val="none" w:sz="0" w:space="0" w:color="auto"/>
                    <w:bottom w:val="none" w:sz="0" w:space="0" w:color="auto"/>
                    <w:right w:val="none" w:sz="0" w:space="0" w:color="auto"/>
                  </w:divBdr>
                </w:div>
                <w:div w:id="652221755">
                  <w:marLeft w:val="640"/>
                  <w:marRight w:val="0"/>
                  <w:marTop w:val="0"/>
                  <w:marBottom w:val="0"/>
                  <w:divBdr>
                    <w:top w:val="none" w:sz="0" w:space="0" w:color="auto"/>
                    <w:left w:val="none" w:sz="0" w:space="0" w:color="auto"/>
                    <w:bottom w:val="none" w:sz="0" w:space="0" w:color="auto"/>
                    <w:right w:val="none" w:sz="0" w:space="0" w:color="auto"/>
                  </w:divBdr>
                </w:div>
                <w:div w:id="1749493321">
                  <w:marLeft w:val="640"/>
                  <w:marRight w:val="0"/>
                  <w:marTop w:val="0"/>
                  <w:marBottom w:val="0"/>
                  <w:divBdr>
                    <w:top w:val="none" w:sz="0" w:space="0" w:color="auto"/>
                    <w:left w:val="none" w:sz="0" w:space="0" w:color="auto"/>
                    <w:bottom w:val="none" w:sz="0" w:space="0" w:color="auto"/>
                    <w:right w:val="none" w:sz="0" w:space="0" w:color="auto"/>
                  </w:divBdr>
                </w:div>
                <w:div w:id="1288462737">
                  <w:marLeft w:val="640"/>
                  <w:marRight w:val="0"/>
                  <w:marTop w:val="0"/>
                  <w:marBottom w:val="0"/>
                  <w:divBdr>
                    <w:top w:val="none" w:sz="0" w:space="0" w:color="auto"/>
                    <w:left w:val="none" w:sz="0" w:space="0" w:color="auto"/>
                    <w:bottom w:val="none" w:sz="0" w:space="0" w:color="auto"/>
                    <w:right w:val="none" w:sz="0" w:space="0" w:color="auto"/>
                  </w:divBdr>
                </w:div>
                <w:div w:id="1536694684">
                  <w:marLeft w:val="640"/>
                  <w:marRight w:val="0"/>
                  <w:marTop w:val="0"/>
                  <w:marBottom w:val="0"/>
                  <w:divBdr>
                    <w:top w:val="none" w:sz="0" w:space="0" w:color="auto"/>
                    <w:left w:val="none" w:sz="0" w:space="0" w:color="auto"/>
                    <w:bottom w:val="none" w:sz="0" w:space="0" w:color="auto"/>
                    <w:right w:val="none" w:sz="0" w:space="0" w:color="auto"/>
                  </w:divBdr>
                </w:div>
                <w:div w:id="698117476">
                  <w:marLeft w:val="640"/>
                  <w:marRight w:val="0"/>
                  <w:marTop w:val="0"/>
                  <w:marBottom w:val="0"/>
                  <w:divBdr>
                    <w:top w:val="none" w:sz="0" w:space="0" w:color="auto"/>
                    <w:left w:val="none" w:sz="0" w:space="0" w:color="auto"/>
                    <w:bottom w:val="none" w:sz="0" w:space="0" w:color="auto"/>
                    <w:right w:val="none" w:sz="0" w:space="0" w:color="auto"/>
                  </w:divBdr>
                </w:div>
                <w:div w:id="215245246">
                  <w:marLeft w:val="640"/>
                  <w:marRight w:val="0"/>
                  <w:marTop w:val="0"/>
                  <w:marBottom w:val="0"/>
                  <w:divBdr>
                    <w:top w:val="none" w:sz="0" w:space="0" w:color="auto"/>
                    <w:left w:val="none" w:sz="0" w:space="0" w:color="auto"/>
                    <w:bottom w:val="none" w:sz="0" w:space="0" w:color="auto"/>
                    <w:right w:val="none" w:sz="0" w:space="0" w:color="auto"/>
                  </w:divBdr>
                </w:div>
                <w:div w:id="325521133">
                  <w:marLeft w:val="640"/>
                  <w:marRight w:val="0"/>
                  <w:marTop w:val="0"/>
                  <w:marBottom w:val="0"/>
                  <w:divBdr>
                    <w:top w:val="none" w:sz="0" w:space="0" w:color="auto"/>
                    <w:left w:val="none" w:sz="0" w:space="0" w:color="auto"/>
                    <w:bottom w:val="none" w:sz="0" w:space="0" w:color="auto"/>
                    <w:right w:val="none" w:sz="0" w:space="0" w:color="auto"/>
                  </w:divBdr>
                </w:div>
              </w:divsChild>
            </w:div>
            <w:div w:id="1080449935">
              <w:marLeft w:val="0"/>
              <w:marRight w:val="0"/>
              <w:marTop w:val="0"/>
              <w:marBottom w:val="0"/>
              <w:divBdr>
                <w:top w:val="none" w:sz="0" w:space="0" w:color="auto"/>
                <w:left w:val="none" w:sz="0" w:space="0" w:color="auto"/>
                <w:bottom w:val="none" w:sz="0" w:space="0" w:color="auto"/>
                <w:right w:val="none" w:sz="0" w:space="0" w:color="auto"/>
              </w:divBdr>
              <w:divsChild>
                <w:div w:id="1726365555">
                  <w:marLeft w:val="640"/>
                  <w:marRight w:val="0"/>
                  <w:marTop w:val="0"/>
                  <w:marBottom w:val="0"/>
                  <w:divBdr>
                    <w:top w:val="none" w:sz="0" w:space="0" w:color="auto"/>
                    <w:left w:val="none" w:sz="0" w:space="0" w:color="auto"/>
                    <w:bottom w:val="none" w:sz="0" w:space="0" w:color="auto"/>
                    <w:right w:val="none" w:sz="0" w:space="0" w:color="auto"/>
                  </w:divBdr>
                </w:div>
                <w:div w:id="206263448">
                  <w:marLeft w:val="640"/>
                  <w:marRight w:val="0"/>
                  <w:marTop w:val="0"/>
                  <w:marBottom w:val="0"/>
                  <w:divBdr>
                    <w:top w:val="none" w:sz="0" w:space="0" w:color="auto"/>
                    <w:left w:val="none" w:sz="0" w:space="0" w:color="auto"/>
                    <w:bottom w:val="none" w:sz="0" w:space="0" w:color="auto"/>
                    <w:right w:val="none" w:sz="0" w:space="0" w:color="auto"/>
                  </w:divBdr>
                </w:div>
                <w:div w:id="1276520543">
                  <w:marLeft w:val="640"/>
                  <w:marRight w:val="0"/>
                  <w:marTop w:val="0"/>
                  <w:marBottom w:val="0"/>
                  <w:divBdr>
                    <w:top w:val="none" w:sz="0" w:space="0" w:color="auto"/>
                    <w:left w:val="none" w:sz="0" w:space="0" w:color="auto"/>
                    <w:bottom w:val="none" w:sz="0" w:space="0" w:color="auto"/>
                    <w:right w:val="none" w:sz="0" w:space="0" w:color="auto"/>
                  </w:divBdr>
                </w:div>
                <w:div w:id="1834102702">
                  <w:marLeft w:val="640"/>
                  <w:marRight w:val="0"/>
                  <w:marTop w:val="0"/>
                  <w:marBottom w:val="0"/>
                  <w:divBdr>
                    <w:top w:val="none" w:sz="0" w:space="0" w:color="auto"/>
                    <w:left w:val="none" w:sz="0" w:space="0" w:color="auto"/>
                    <w:bottom w:val="none" w:sz="0" w:space="0" w:color="auto"/>
                    <w:right w:val="none" w:sz="0" w:space="0" w:color="auto"/>
                  </w:divBdr>
                </w:div>
                <w:div w:id="1182548147">
                  <w:marLeft w:val="640"/>
                  <w:marRight w:val="0"/>
                  <w:marTop w:val="0"/>
                  <w:marBottom w:val="0"/>
                  <w:divBdr>
                    <w:top w:val="none" w:sz="0" w:space="0" w:color="auto"/>
                    <w:left w:val="none" w:sz="0" w:space="0" w:color="auto"/>
                    <w:bottom w:val="none" w:sz="0" w:space="0" w:color="auto"/>
                    <w:right w:val="none" w:sz="0" w:space="0" w:color="auto"/>
                  </w:divBdr>
                </w:div>
                <w:div w:id="1797874225">
                  <w:marLeft w:val="640"/>
                  <w:marRight w:val="0"/>
                  <w:marTop w:val="0"/>
                  <w:marBottom w:val="0"/>
                  <w:divBdr>
                    <w:top w:val="none" w:sz="0" w:space="0" w:color="auto"/>
                    <w:left w:val="none" w:sz="0" w:space="0" w:color="auto"/>
                    <w:bottom w:val="none" w:sz="0" w:space="0" w:color="auto"/>
                    <w:right w:val="none" w:sz="0" w:space="0" w:color="auto"/>
                  </w:divBdr>
                </w:div>
                <w:div w:id="490563345">
                  <w:marLeft w:val="640"/>
                  <w:marRight w:val="0"/>
                  <w:marTop w:val="0"/>
                  <w:marBottom w:val="0"/>
                  <w:divBdr>
                    <w:top w:val="none" w:sz="0" w:space="0" w:color="auto"/>
                    <w:left w:val="none" w:sz="0" w:space="0" w:color="auto"/>
                    <w:bottom w:val="none" w:sz="0" w:space="0" w:color="auto"/>
                    <w:right w:val="none" w:sz="0" w:space="0" w:color="auto"/>
                  </w:divBdr>
                </w:div>
                <w:div w:id="1686783553">
                  <w:marLeft w:val="640"/>
                  <w:marRight w:val="0"/>
                  <w:marTop w:val="0"/>
                  <w:marBottom w:val="0"/>
                  <w:divBdr>
                    <w:top w:val="none" w:sz="0" w:space="0" w:color="auto"/>
                    <w:left w:val="none" w:sz="0" w:space="0" w:color="auto"/>
                    <w:bottom w:val="none" w:sz="0" w:space="0" w:color="auto"/>
                    <w:right w:val="none" w:sz="0" w:space="0" w:color="auto"/>
                  </w:divBdr>
                </w:div>
                <w:div w:id="1605764313">
                  <w:marLeft w:val="640"/>
                  <w:marRight w:val="0"/>
                  <w:marTop w:val="0"/>
                  <w:marBottom w:val="0"/>
                  <w:divBdr>
                    <w:top w:val="none" w:sz="0" w:space="0" w:color="auto"/>
                    <w:left w:val="none" w:sz="0" w:space="0" w:color="auto"/>
                    <w:bottom w:val="none" w:sz="0" w:space="0" w:color="auto"/>
                    <w:right w:val="none" w:sz="0" w:space="0" w:color="auto"/>
                  </w:divBdr>
                </w:div>
                <w:div w:id="1876458232">
                  <w:marLeft w:val="640"/>
                  <w:marRight w:val="0"/>
                  <w:marTop w:val="0"/>
                  <w:marBottom w:val="0"/>
                  <w:divBdr>
                    <w:top w:val="none" w:sz="0" w:space="0" w:color="auto"/>
                    <w:left w:val="none" w:sz="0" w:space="0" w:color="auto"/>
                    <w:bottom w:val="none" w:sz="0" w:space="0" w:color="auto"/>
                    <w:right w:val="none" w:sz="0" w:space="0" w:color="auto"/>
                  </w:divBdr>
                </w:div>
                <w:div w:id="797114455">
                  <w:marLeft w:val="640"/>
                  <w:marRight w:val="0"/>
                  <w:marTop w:val="0"/>
                  <w:marBottom w:val="0"/>
                  <w:divBdr>
                    <w:top w:val="none" w:sz="0" w:space="0" w:color="auto"/>
                    <w:left w:val="none" w:sz="0" w:space="0" w:color="auto"/>
                    <w:bottom w:val="none" w:sz="0" w:space="0" w:color="auto"/>
                    <w:right w:val="none" w:sz="0" w:space="0" w:color="auto"/>
                  </w:divBdr>
                </w:div>
                <w:div w:id="457144698">
                  <w:marLeft w:val="640"/>
                  <w:marRight w:val="0"/>
                  <w:marTop w:val="0"/>
                  <w:marBottom w:val="0"/>
                  <w:divBdr>
                    <w:top w:val="none" w:sz="0" w:space="0" w:color="auto"/>
                    <w:left w:val="none" w:sz="0" w:space="0" w:color="auto"/>
                    <w:bottom w:val="none" w:sz="0" w:space="0" w:color="auto"/>
                    <w:right w:val="none" w:sz="0" w:space="0" w:color="auto"/>
                  </w:divBdr>
                </w:div>
                <w:div w:id="840505720">
                  <w:marLeft w:val="640"/>
                  <w:marRight w:val="0"/>
                  <w:marTop w:val="0"/>
                  <w:marBottom w:val="0"/>
                  <w:divBdr>
                    <w:top w:val="none" w:sz="0" w:space="0" w:color="auto"/>
                    <w:left w:val="none" w:sz="0" w:space="0" w:color="auto"/>
                    <w:bottom w:val="none" w:sz="0" w:space="0" w:color="auto"/>
                    <w:right w:val="none" w:sz="0" w:space="0" w:color="auto"/>
                  </w:divBdr>
                </w:div>
                <w:div w:id="515580535">
                  <w:marLeft w:val="640"/>
                  <w:marRight w:val="0"/>
                  <w:marTop w:val="0"/>
                  <w:marBottom w:val="0"/>
                  <w:divBdr>
                    <w:top w:val="none" w:sz="0" w:space="0" w:color="auto"/>
                    <w:left w:val="none" w:sz="0" w:space="0" w:color="auto"/>
                    <w:bottom w:val="none" w:sz="0" w:space="0" w:color="auto"/>
                    <w:right w:val="none" w:sz="0" w:space="0" w:color="auto"/>
                  </w:divBdr>
                </w:div>
                <w:div w:id="1570454267">
                  <w:marLeft w:val="640"/>
                  <w:marRight w:val="0"/>
                  <w:marTop w:val="0"/>
                  <w:marBottom w:val="0"/>
                  <w:divBdr>
                    <w:top w:val="none" w:sz="0" w:space="0" w:color="auto"/>
                    <w:left w:val="none" w:sz="0" w:space="0" w:color="auto"/>
                    <w:bottom w:val="none" w:sz="0" w:space="0" w:color="auto"/>
                    <w:right w:val="none" w:sz="0" w:space="0" w:color="auto"/>
                  </w:divBdr>
                </w:div>
                <w:div w:id="1482429922">
                  <w:marLeft w:val="640"/>
                  <w:marRight w:val="0"/>
                  <w:marTop w:val="0"/>
                  <w:marBottom w:val="0"/>
                  <w:divBdr>
                    <w:top w:val="none" w:sz="0" w:space="0" w:color="auto"/>
                    <w:left w:val="none" w:sz="0" w:space="0" w:color="auto"/>
                    <w:bottom w:val="none" w:sz="0" w:space="0" w:color="auto"/>
                    <w:right w:val="none" w:sz="0" w:space="0" w:color="auto"/>
                  </w:divBdr>
                </w:div>
                <w:div w:id="1515725154">
                  <w:marLeft w:val="640"/>
                  <w:marRight w:val="0"/>
                  <w:marTop w:val="0"/>
                  <w:marBottom w:val="0"/>
                  <w:divBdr>
                    <w:top w:val="none" w:sz="0" w:space="0" w:color="auto"/>
                    <w:left w:val="none" w:sz="0" w:space="0" w:color="auto"/>
                    <w:bottom w:val="none" w:sz="0" w:space="0" w:color="auto"/>
                    <w:right w:val="none" w:sz="0" w:space="0" w:color="auto"/>
                  </w:divBdr>
                </w:div>
                <w:div w:id="1901936052">
                  <w:marLeft w:val="640"/>
                  <w:marRight w:val="0"/>
                  <w:marTop w:val="0"/>
                  <w:marBottom w:val="0"/>
                  <w:divBdr>
                    <w:top w:val="none" w:sz="0" w:space="0" w:color="auto"/>
                    <w:left w:val="none" w:sz="0" w:space="0" w:color="auto"/>
                    <w:bottom w:val="none" w:sz="0" w:space="0" w:color="auto"/>
                    <w:right w:val="none" w:sz="0" w:space="0" w:color="auto"/>
                  </w:divBdr>
                </w:div>
                <w:div w:id="1012731103">
                  <w:marLeft w:val="640"/>
                  <w:marRight w:val="0"/>
                  <w:marTop w:val="0"/>
                  <w:marBottom w:val="0"/>
                  <w:divBdr>
                    <w:top w:val="none" w:sz="0" w:space="0" w:color="auto"/>
                    <w:left w:val="none" w:sz="0" w:space="0" w:color="auto"/>
                    <w:bottom w:val="none" w:sz="0" w:space="0" w:color="auto"/>
                    <w:right w:val="none" w:sz="0" w:space="0" w:color="auto"/>
                  </w:divBdr>
                </w:div>
                <w:div w:id="19939670">
                  <w:marLeft w:val="640"/>
                  <w:marRight w:val="0"/>
                  <w:marTop w:val="0"/>
                  <w:marBottom w:val="0"/>
                  <w:divBdr>
                    <w:top w:val="none" w:sz="0" w:space="0" w:color="auto"/>
                    <w:left w:val="none" w:sz="0" w:space="0" w:color="auto"/>
                    <w:bottom w:val="none" w:sz="0" w:space="0" w:color="auto"/>
                    <w:right w:val="none" w:sz="0" w:space="0" w:color="auto"/>
                  </w:divBdr>
                </w:div>
                <w:div w:id="1213886252">
                  <w:marLeft w:val="640"/>
                  <w:marRight w:val="0"/>
                  <w:marTop w:val="0"/>
                  <w:marBottom w:val="0"/>
                  <w:divBdr>
                    <w:top w:val="none" w:sz="0" w:space="0" w:color="auto"/>
                    <w:left w:val="none" w:sz="0" w:space="0" w:color="auto"/>
                    <w:bottom w:val="none" w:sz="0" w:space="0" w:color="auto"/>
                    <w:right w:val="none" w:sz="0" w:space="0" w:color="auto"/>
                  </w:divBdr>
                </w:div>
                <w:div w:id="1158838964">
                  <w:marLeft w:val="640"/>
                  <w:marRight w:val="0"/>
                  <w:marTop w:val="0"/>
                  <w:marBottom w:val="0"/>
                  <w:divBdr>
                    <w:top w:val="none" w:sz="0" w:space="0" w:color="auto"/>
                    <w:left w:val="none" w:sz="0" w:space="0" w:color="auto"/>
                    <w:bottom w:val="none" w:sz="0" w:space="0" w:color="auto"/>
                    <w:right w:val="none" w:sz="0" w:space="0" w:color="auto"/>
                  </w:divBdr>
                </w:div>
                <w:div w:id="646012914">
                  <w:marLeft w:val="640"/>
                  <w:marRight w:val="0"/>
                  <w:marTop w:val="0"/>
                  <w:marBottom w:val="0"/>
                  <w:divBdr>
                    <w:top w:val="none" w:sz="0" w:space="0" w:color="auto"/>
                    <w:left w:val="none" w:sz="0" w:space="0" w:color="auto"/>
                    <w:bottom w:val="none" w:sz="0" w:space="0" w:color="auto"/>
                    <w:right w:val="none" w:sz="0" w:space="0" w:color="auto"/>
                  </w:divBdr>
                </w:div>
                <w:div w:id="259678362">
                  <w:marLeft w:val="640"/>
                  <w:marRight w:val="0"/>
                  <w:marTop w:val="0"/>
                  <w:marBottom w:val="0"/>
                  <w:divBdr>
                    <w:top w:val="none" w:sz="0" w:space="0" w:color="auto"/>
                    <w:left w:val="none" w:sz="0" w:space="0" w:color="auto"/>
                    <w:bottom w:val="none" w:sz="0" w:space="0" w:color="auto"/>
                    <w:right w:val="none" w:sz="0" w:space="0" w:color="auto"/>
                  </w:divBdr>
                </w:div>
                <w:div w:id="999964212">
                  <w:marLeft w:val="640"/>
                  <w:marRight w:val="0"/>
                  <w:marTop w:val="0"/>
                  <w:marBottom w:val="0"/>
                  <w:divBdr>
                    <w:top w:val="none" w:sz="0" w:space="0" w:color="auto"/>
                    <w:left w:val="none" w:sz="0" w:space="0" w:color="auto"/>
                    <w:bottom w:val="none" w:sz="0" w:space="0" w:color="auto"/>
                    <w:right w:val="none" w:sz="0" w:space="0" w:color="auto"/>
                  </w:divBdr>
                </w:div>
                <w:div w:id="945233440">
                  <w:marLeft w:val="640"/>
                  <w:marRight w:val="0"/>
                  <w:marTop w:val="0"/>
                  <w:marBottom w:val="0"/>
                  <w:divBdr>
                    <w:top w:val="none" w:sz="0" w:space="0" w:color="auto"/>
                    <w:left w:val="none" w:sz="0" w:space="0" w:color="auto"/>
                    <w:bottom w:val="none" w:sz="0" w:space="0" w:color="auto"/>
                    <w:right w:val="none" w:sz="0" w:space="0" w:color="auto"/>
                  </w:divBdr>
                </w:div>
                <w:div w:id="551884687">
                  <w:marLeft w:val="640"/>
                  <w:marRight w:val="0"/>
                  <w:marTop w:val="0"/>
                  <w:marBottom w:val="0"/>
                  <w:divBdr>
                    <w:top w:val="none" w:sz="0" w:space="0" w:color="auto"/>
                    <w:left w:val="none" w:sz="0" w:space="0" w:color="auto"/>
                    <w:bottom w:val="none" w:sz="0" w:space="0" w:color="auto"/>
                    <w:right w:val="none" w:sz="0" w:space="0" w:color="auto"/>
                  </w:divBdr>
                </w:div>
                <w:div w:id="836267928">
                  <w:marLeft w:val="640"/>
                  <w:marRight w:val="0"/>
                  <w:marTop w:val="0"/>
                  <w:marBottom w:val="0"/>
                  <w:divBdr>
                    <w:top w:val="none" w:sz="0" w:space="0" w:color="auto"/>
                    <w:left w:val="none" w:sz="0" w:space="0" w:color="auto"/>
                    <w:bottom w:val="none" w:sz="0" w:space="0" w:color="auto"/>
                    <w:right w:val="none" w:sz="0" w:space="0" w:color="auto"/>
                  </w:divBdr>
                </w:div>
                <w:div w:id="1337877166">
                  <w:marLeft w:val="640"/>
                  <w:marRight w:val="0"/>
                  <w:marTop w:val="0"/>
                  <w:marBottom w:val="0"/>
                  <w:divBdr>
                    <w:top w:val="none" w:sz="0" w:space="0" w:color="auto"/>
                    <w:left w:val="none" w:sz="0" w:space="0" w:color="auto"/>
                    <w:bottom w:val="none" w:sz="0" w:space="0" w:color="auto"/>
                    <w:right w:val="none" w:sz="0" w:space="0" w:color="auto"/>
                  </w:divBdr>
                </w:div>
                <w:div w:id="1840735365">
                  <w:marLeft w:val="640"/>
                  <w:marRight w:val="0"/>
                  <w:marTop w:val="0"/>
                  <w:marBottom w:val="0"/>
                  <w:divBdr>
                    <w:top w:val="none" w:sz="0" w:space="0" w:color="auto"/>
                    <w:left w:val="none" w:sz="0" w:space="0" w:color="auto"/>
                    <w:bottom w:val="none" w:sz="0" w:space="0" w:color="auto"/>
                    <w:right w:val="none" w:sz="0" w:space="0" w:color="auto"/>
                  </w:divBdr>
                </w:div>
                <w:div w:id="89618681">
                  <w:marLeft w:val="640"/>
                  <w:marRight w:val="0"/>
                  <w:marTop w:val="0"/>
                  <w:marBottom w:val="0"/>
                  <w:divBdr>
                    <w:top w:val="none" w:sz="0" w:space="0" w:color="auto"/>
                    <w:left w:val="none" w:sz="0" w:space="0" w:color="auto"/>
                    <w:bottom w:val="none" w:sz="0" w:space="0" w:color="auto"/>
                    <w:right w:val="none" w:sz="0" w:space="0" w:color="auto"/>
                  </w:divBdr>
                </w:div>
                <w:div w:id="530844574">
                  <w:marLeft w:val="640"/>
                  <w:marRight w:val="0"/>
                  <w:marTop w:val="0"/>
                  <w:marBottom w:val="0"/>
                  <w:divBdr>
                    <w:top w:val="none" w:sz="0" w:space="0" w:color="auto"/>
                    <w:left w:val="none" w:sz="0" w:space="0" w:color="auto"/>
                    <w:bottom w:val="none" w:sz="0" w:space="0" w:color="auto"/>
                    <w:right w:val="none" w:sz="0" w:space="0" w:color="auto"/>
                  </w:divBdr>
                </w:div>
                <w:div w:id="1744522367">
                  <w:marLeft w:val="640"/>
                  <w:marRight w:val="0"/>
                  <w:marTop w:val="0"/>
                  <w:marBottom w:val="0"/>
                  <w:divBdr>
                    <w:top w:val="none" w:sz="0" w:space="0" w:color="auto"/>
                    <w:left w:val="none" w:sz="0" w:space="0" w:color="auto"/>
                    <w:bottom w:val="none" w:sz="0" w:space="0" w:color="auto"/>
                    <w:right w:val="none" w:sz="0" w:space="0" w:color="auto"/>
                  </w:divBdr>
                </w:div>
                <w:div w:id="737367836">
                  <w:marLeft w:val="640"/>
                  <w:marRight w:val="0"/>
                  <w:marTop w:val="0"/>
                  <w:marBottom w:val="0"/>
                  <w:divBdr>
                    <w:top w:val="none" w:sz="0" w:space="0" w:color="auto"/>
                    <w:left w:val="none" w:sz="0" w:space="0" w:color="auto"/>
                    <w:bottom w:val="none" w:sz="0" w:space="0" w:color="auto"/>
                    <w:right w:val="none" w:sz="0" w:space="0" w:color="auto"/>
                  </w:divBdr>
                </w:div>
                <w:div w:id="1935818617">
                  <w:marLeft w:val="640"/>
                  <w:marRight w:val="0"/>
                  <w:marTop w:val="0"/>
                  <w:marBottom w:val="0"/>
                  <w:divBdr>
                    <w:top w:val="none" w:sz="0" w:space="0" w:color="auto"/>
                    <w:left w:val="none" w:sz="0" w:space="0" w:color="auto"/>
                    <w:bottom w:val="none" w:sz="0" w:space="0" w:color="auto"/>
                    <w:right w:val="none" w:sz="0" w:space="0" w:color="auto"/>
                  </w:divBdr>
                </w:div>
                <w:div w:id="994726094">
                  <w:marLeft w:val="640"/>
                  <w:marRight w:val="0"/>
                  <w:marTop w:val="0"/>
                  <w:marBottom w:val="0"/>
                  <w:divBdr>
                    <w:top w:val="none" w:sz="0" w:space="0" w:color="auto"/>
                    <w:left w:val="none" w:sz="0" w:space="0" w:color="auto"/>
                    <w:bottom w:val="none" w:sz="0" w:space="0" w:color="auto"/>
                    <w:right w:val="none" w:sz="0" w:space="0" w:color="auto"/>
                  </w:divBdr>
                </w:div>
                <w:div w:id="1727340909">
                  <w:marLeft w:val="640"/>
                  <w:marRight w:val="0"/>
                  <w:marTop w:val="0"/>
                  <w:marBottom w:val="0"/>
                  <w:divBdr>
                    <w:top w:val="none" w:sz="0" w:space="0" w:color="auto"/>
                    <w:left w:val="none" w:sz="0" w:space="0" w:color="auto"/>
                    <w:bottom w:val="none" w:sz="0" w:space="0" w:color="auto"/>
                    <w:right w:val="none" w:sz="0" w:space="0" w:color="auto"/>
                  </w:divBdr>
                </w:div>
                <w:div w:id="105470870">
                  <w:marLeft w:val="640"/>
                  <w:marRight w:val="0"/>
                  <w:marTop w:val="0"/>
                  <w:marBottom w:val="0"/>
                  <w:divBdr>
                    <w:top w:val="none" w:sz="0" w:space="0" w:color="auto"/>
                    <w:left w:val="none" w:sz="0" w:space="0" w:color="auto"/>
                    <w:bottom w:val="none" w:sz="0" w:space="0" w:color="auto"/>
                    <w:right w:val="none" w:sz="0" w:space="0" w:color="auto"/>
                  </w:divBdr>
                </w:div>
                <w:div w:id="861743861">
                  <w:marLeft w:val="640"/>
                  <w:marRight w:val="0"/>
                  <w:marTop w:val="0"/>
                  <w:marBottom w:val="0"/>
                  <w:divBdr>
                    <w:top w:val="none" w:sz="0" w:space="0" w:color="auto"/>
                    <w:left w:val="none" w:sz="0" w:space="0" w:color="auto"/>
                    <w:bottom w:val="none" w:sz="0" w:space="0" w:color="auto"/>
                    <w:right w:val="none" w:sz="0" w:space="0" w:color="auto"/>
                  </w:divBdr>
                </w:div>
                <w:div w:id="167259322">
                  <w:marLeft w:val="640"/>
                  <w:marRight w:val="0"/>
                  <w:marTop w:val="0"/>
                  <w:marBottom w:val="0"/>
                  <w:divBdr>
                    <w:top w:val="none" w:sz="0" w:space="0" w:color="auto"/>
                    <w:left w:val="none" w:sz="0" w:space="0" w:color="auto"/>
                    <w:bottom w:val="none" w:sz="0" w:space="0" w:color="auto"/>
                    <w:right w:val="none" w:sz="0" w:space="0" w:color="auto"/>
                  </w:divBdr>
                </w:div>
                <w:div w:id="2138378425">
                  <w:marLeft w:val="640"/>
                  <w:marRight w:val="0"/>
                  <w:marTop w:val="0"/>
                  <w:marBottom w:val="0"/>
                  <w:divBdr>
                    <w:top w:val="none" w:sz="0" w:space="0" w:color="auto"/>
                    <w:left w:val="none" w:sz="0" w:space="0" w:color="auto"/>
                    <w:bottom w:val="none" w:sz="0" w:space="0" w:color="auto"/>
                    <w:right w:val="none" w:sz="0" w:space="0" w:color="auto"/>
                  </w:divBdr>
                </w:div>
                <w:div w:id="796142929">
                  <w:marLeft w:val="640"/>
                  <w:marRight w:val="0"/>
                  <w:marTop w:val="0"/>
                  <w:marBottom w:val="0"/>
                  <w:divBdr>
                    <w:top w:val="none" w:sz="0" w:space="0" w:color="auto"/>
                    <w:left w:val="none" w:sz="0" w:space="0" w:color="auto"/>
                    <w:bottom w:val="none" w:sz="0" w:space="0" w:color="auto"/>
                    <w:right w:val="none" w:sz="0" w:space="0" w:color="auto"/>
                  </w:divBdr>
                </w:div>
                <w:div w:id="503865578">
                  <w:marLeft w:val="640"/>
                  <w:marRight w:val="0"/>
                  <w:marTop w:val="0"/>
                  <w:marBottom w:val="0"/>
                  <w:divBdr>
                    <w:top w:val="none" w:sz="0" w:space="0" w:color="auto"/>
                    <w:left w:val="none" w:sz="0" w:space="0" w:color="auto"/>
                    <w:bottom w:val="none" w:sz="0" w:space="0" w:color="auto"/>
                    <w:right w:val="none" w:sz="0" w:space="0" w:color="auto"/>
                  </w:divBdr>
                </w:div>
                <w:div w:id="861625147">
                  <w:marLeft w:val="640"/>
                  <w:marRight w:val="0"/>
                  <w:marTop w:val="0"/>
                  <w:marBottom w:val="0"/>
                  <w:divBdr>
                    <w:top w:val="none" w:sz="0" w:space="0" w:color="auto"/>
                    <w:left w:val="none" w:sz="0" w:space="0" w:color="auto"/>
                    <w:bottom w:val="none" w:sz="0" w:space="0" w:color="auto"/>
                    <w:right w:val="none" w:sz="0" w:space="0" w:color="auto"/>
                  </w:divBdr>
                </w:div>
                <w:div w:id="2055110054">
                  <w:marLeft w:val="640"/>
                  <w:marRight w:val="0"/>
                  <w:marTop w:val="0"/>
                  <w:marBottom w:val="0"/>
                  <w:divBdr>
                    <w:top w:val="none" w:sz="0" w:space="0" w:color="auto"/>
                    <w:left w:val="none" w:sz="0" w:space="0" w:color="auto"/>
                    <w:bottom w:val="none" w:sz="0" w:space="0" w:color="auto"/>
                    <w:right w:val="none" w:sz="0" w:space="0" w:color="auto"/>
                  </w:divBdr>
                </w:div>
                <w:div w:id="209535857">
                  <w:marLeft w:val="640"/>
                  <w:marRight w:val="0"/>
                  <w:marTop w:val="0"/>
                  <w:marBottom w:val="0"/>
                  <w:divBdr>
                    <w:top w:val="none" w:sz="0" w:space="0" w:color="auto"/>
                    <w:left w:val="none" w:sz="0" w:space="0" w:color="auto"/>
                    <w:bottom w:val="none" w:sz="0" w:space="0" w:color="auto"/>
                    <w:right w:val="none" w:sz="0" w:space="0" w:color="auto"/>
                  </w:divBdr>
                </w:div>
                <w:div w:id="752242705">
                  <w:marLeft w:val="640"/>
                  <w:marRight w:val="0"/>
                  <w:marTop w:val="0"/>
                  <w:marBottom w:val="0"/>
                  <w:divBdr>
                    <w:top w:val="none" w:sz="0" w:space="0" w:color="auto"/>
                    <w:left w:val="none" w:sz="0" w:space="0" w:color="auto"/>
                    <w:bottom w:val="none" w:sz="0" w:space="0" w:color="auto"/>
                    <w:right w:val="none" w:sz="0" w:space="0" w:color="auto"/>
                  </w:divBdr>
                </w:div>
                <w:div w:id="276066490">
                  <w:marLeft w:val="640"/>
                  <w:marRight w:val="0"/>
                  <w:marTop w:val="0"/>
                  <w:marBottom w:val="0"/>
                  <w:divBdr>
                    <w:top w:val="none" w:sz="0" w:space="0" w:color="auto"/>
                    <w:left w:val="none" w:sz="0" w:space="0" w:color="auto"/>
                    <w:bottom w:val="none" w:sz="0" w:space="0" w:color="auto"/>
                    <w:right w:val="none" w:sz="0" w:space="0" w:color="auto"/>
                  </w:divBdr>
                </w:div>
                <w:div w:id="1173029900">
                  <w:marLeft w:val="640"/>
                  <w:marRight w:val="0"/>
                  <w:marTop w:val="0"/>
                  <w:marBottom w:val="0"/>
                  <w:divBdr>
                    <w:top w:val="none" w:sz="0" w:space="0" w:color="auto"/>
                    <w:left w:val="none" w:sz="0" w:space="0" w:color="auto"/>
                    <w:bottom w:val="none" w:sz="0" w:space="0" w:color="auto"/>
                    <w:right w:val="none" w:sz="0" w:space="0" w:color="auto"/>
                  </w:divBdr>
                </w:div>
                <w:div w:id="1397436312">
                  <w:marLeft w:val="640"/>
                  <w:marRight w:val="0"/>
                  <w:marTop w:val="0"/>
                  <w:marBottom w:val="0"/>
                  <w:divBdr>
                    <w:top w:val="none" w:sz="0" w:space="0" w:color="auto"/>
                    <w:left w:val="none" w:sz="0" w:space="0" w:color="auto"/>
                    <w:bottom w:val="none" w:sz="0" w:space="0" w:color="auto"/>
                    <w:right w:val="none" w:sz="0" w:space="0" w:color="auto"/>
                  </w:divBdr>
                </w:div>
                <w:div w:id="1721055286">
                  <w:marLeft w:val="640"/>
                  <w:marRight w:val="0"/>
                  <w:marTop w:val="0"/>
                  <w:marBottom w:val="0"/>
                  <w:divBdr>
                    <w:top w:val="none" w:sz="0" w:space="0" w:color="auto"/>
                    <w:left w:val="none" w:sz="0" w:space="0" w:color="auto"/>
                    <w:bottom w:val="none" w:sz="0" w:space="0" w:color="auto"/>
                    <w:right w:val="none" w:sz="0" w:space="0" w:color="auto"/>
                  </w:divBdr>
                </w:div>
                <w:div w:id="2035424680">
                  <w:marLeft w:val="640"/>
                  <w:marRight w:val="0"/>
                  <w:marTop w:val="0"/>
                  <w:marBottom w:val="0"/>
                  <w:divBdr>
                    <w:top w:val="none" w:sz="0" w:space="0" w:color="auto"/>
                    <w:left w:val="none" w:sz="0" w:space="0" w:color="auto"/>
                    <w:bottom w:val="none" w:sz="0" w:space="0" w:color="auto"/>
                    <w:right w:val="none" w:sz="0" w:space="0" w:color="auto"/>
                  </w:divBdr>
                </w:div>
                <w:div w:id="2132354292">
                  <w:marLeft w:val="640"/>
                  <w:marRight w:val="0"/>
                  <w:marTop w:val="0"/>
                  <w:marBottom w:val="0"/>
                  <w:divBdr>
                    <w:top w:val="none" w:sz="0" w:space="0" w:color="auto"/>
                    <w:left w:val="none" w:sz="0" w:space="0" w:color="auto"/>
                    <w:bottom w:val="none" w:sz="0" w:space="0" w:color="auto"/>
                    <w:right w:val="none" w:sz="0" w:space="0" w:color="auto"/>
                  </w:divBdr>
                </w:div>
                <w:div w:id="1281644722">
                  <w:marLeft w:val="640"/>
                  <w:marRight w:val="0"/>
                  <w:marTop w:val="0"/>
                  <w:marBottom w:val="0"/>
                  <w:divBdr>
                    <w:top w:val="none" w:sz="0" w:space="0" w:color="auto"/>
                    <w:left w:val="none" w:sz="0" w:space="0" w:color="auto"/>
                    <w:bottom w:val="none" w:sz="0" w:space="0" w:color="auto"/>
                    <w:right w:val="none" w:sz="0" w:space="0" w:color="auto"/>
                  </w:divBdr>
                </w:div>
                <w:div w:id="1951014200">
                  <w:marLeft w:val="640"/>
                  <w:marRight w:val="0"/>
                  <w:marTop w:val="0"/>
                  <w:marBottom w:val="0"/>
                  <w:divBdr>
                    <w:top w:val="none" w:sz="0" w:space="0" w:color="auto"/>
                    <w:left w:val="none" w:sz="0" w:space="0" w:color="auto"/>
                    <w:bottom w:val="none" w:sz="0" w:space="0" w:color="auto"/>
                    <w:right w:val="none" w:sz="0" w:space="0" w:color="auto"/>
                  </w:divBdr>
                </w:div>
                <w:div w:id="506166666">
                  <w:marLeft w:val="640"/>
                  <w:marRight w:val="0"/>
                  <w:marTop w:val="0"/>
                  <w:marBottom w:val="0"/>
                  <w:divBdr>
                    <w:top w:val="none" w:sz="0" w:space="0" w:color="auto"/>
                    <w:left w:val="none" w:sz="0" w:space="0" w:color="auto"/>
                    <w:bottom w:val="none" w:sz="0" w:space="0" w:color="auto"/>
                    <w:right w:val="none" w:sz="0" w:space="0" w:color="auto"/>
                  </w:divBdr>
                </w:div>
                <w:div w:id="803499856">
                  <w:marLeft w:val="640"/>
                  <w:marRight w:val="0"/>
                  <w:marTop w:val="0"/>
                  <w:marBottom w:val="0"/>
                  <w:divBdr>
                    <w:top w:val="none" w:sz="0" w:space="0" w:color="auto"/>
                    <w:left w:val="none" w:sz="0" w:space="0" w:color="auto"/>
                    <w:bottom w:val="none" w:sz="0" w:space="0" w:color="auto"/>
                    <w:right w:val="none" w:sz="0" w:space="0" w:color="auto"/>
                  </w:divBdr>
                </w:div>
                <w:div w:id="1457479550">
                  <w:marLeft w:val="640"/>
                  <w:marRight w:val="0"/>
                  <w:marTop w:val="0"/>
                  <w:marBottom w:val="0"/>
                  <w:divBdr>
                    <w:top w:val="none" w:sz="0" w:space="0" w:color="auto"/>
                    <w:left w:val="none" w:sz="0" w:space="0" w:color="auto"/>
                    <w:bottom w:val="none" w:sz="0" w:space="0" w:color="auto"/>
                    <w:right w:val="none" w:sz="0" w:space="0" w:color="auto"/>
                  </w:divBdr>
                </w:div>
                <w:div w:id="1780448238">
                  <w:marLeft w:val="640"/>
                  <w:marRight w:val="0"/>
                  <w:marTop w:val="0"/>
                  <w:marBottom w:val="0"/>
                  <w:divBdr>
                    <w:top w:val="none" w:sz="0" w:space="0" w:color="auto"/>
                    <w:left w:val="none" w:sz="0" w:space="0" w:color="auto"/>
                    <w:bottom w:val="none" w:sz="0" w:space="0" w:color="auto"/>
                    <w:right w:val="none" w:sz="0" w:space="0" w:color="auto"/>
                  </w:divBdr>
                </w:div>
                <w:div w:id="1883398153">
                  <w:marLeft w:val="640"/>
                  <w:marRight w:val="0"/>
                  <w:marTop w:val="0"/>
                  <w:marBottom w:val="0"/>
                  <w:divBdr>
                    <w:top w:val="none" w:sz="0" w:space="0" w:color="auto"/>
                    <w:left w:val="none" w:sz="0" w:space="0" w:color="auto"/>
                    <w:bottom w:val="none" w:sz="0" w:space="0" w:color="auto"/>
                    <w:right w:val="none" w:sz="0" w:space="0" w:color="auto"/>
                  </w:divBdr>
                </w:div>
                <w:div w:id="962618377">
                  <w:marLeft w:val="640"/>
                  <w:marRight w:val="0"/>
                  <w:marTop w:val="0"/>
                  <w:marBottom w:val="0"/>
                  <w:divBdr>
                    <w:top w:val="none" w:sz="0" w:space="0" w:color="auto"/>
                    <w:left w:val="none" w:sz="0" w:space="0" w:color="auto"/>
                    <w:bottom w:val="none" w:sz="0" w:space="0" w:color="auto"/>
                    <w:right w:val="none" w:sz="0" w:space="0" w:color="auto"/>
                  </w:divBdr>
                </w:div>
                <w:div w:id="1575362006">
                  <w:marLeft w:val="640"/>
                  <w:marRight w:val="0"/>
                  <w:marTop w:val="0"/>
                  <w:marBottom w:val="0"/>
                  <w:divBdr>
                    <w:top w:val="none" w:sz="0" w:space="0" w:color="auto"/>
                    <w:left w:val="none" w:sz="0" w:space="0" w:color="auto"/>
                    <w:bottom w:val="none" w:sz="0" w:space="0" w:color="auto"/>
                    <w:right w:val="none" w:sz="0" w:space="0" w:color="auto"/>
                  </w:divBdr>
                </w:div>
                <w:div w:id="748189035">
                  <w:marLeft w:val="640"/>
                  <w:marRight w:val="0"/>
                  <w:marTop w:val="0"/>
                  <w:marBottom w:val="0"/>
                  <w:divBdr>
                    <w:top w:val="none" w:sz="0" w:space="0" w:color="auto"/>
                    <w:left w:val="none" w:sz="0" w:space="0" w:color="auto"/>
                    <w:bottom w:val="none" w:sz="0" w:space="0" w:color="auto"/>
                    <w:right w:val="none" w:sz="0" w:space="0" w:color="auto"/>
                  </w:divBdr>
                </w:div>
                <w:div w:id="442384749">
                  <w:marLeft w:val="640"/>
                  <w:marRight w:val="0"/>
                  <w:marTop w:val="0"/>
                  <w:marBottom w:val="0"/>
                  <w:divBdr>
                    <w:top w:val="none" w:sz="0" w:space="0" w:color="auto"/>
                    <w:left w:val="none" w:sz="0" w:space="0" w:color="auto"/>
                    <w:bottom w:val="none" w:sz="0" w:space="0" w:color="auto"/>
                    <w:right w:val="none" w:sz="0" w:space="0" w:color="auto"/>
                  </w:divBdr>
                </w:div>
                <w:div w:id="495924379">
                  <w:marLeft w:val="640"/>
                  <w:marRight w:val="0"/>
                  <w:marTop w:val="0"/>
                  <w:marBottom w:val="0"/>
                  <w:divBdr>
                    <w:top w:val="none" w:sz="0" w:space="0" w:color="auto"/>
                    <w:left w:val="none" w:sz="0" w:space="0" w:color="auto"/>
                    <w:bottom w:val="none" w:sz="0" w:space="0" w:color="auto"/>
                    <w:right w:val="none" w:sz="0" w:space="0" w:color="auto"/>
                  </w:divBdr>
                </w:div>
                <w:div w:id="1572538765">
                  <w:marLeft w:val="640"/>
                  <w:marRight w:val="0"/>
                  <w:marTop w:val="0"/>
                  <w:marBottom w:val="0"/>
                  <w:divBdr>
                    <w:top w:val="none" w:sz="0" w:space="0" w:color="auto"/>
                    <w:left w:val="none" w:sz="0" w:space="0" w:color="auto"/>
                    <w:bottom w:val="none" w:sz="0" w:space="0" w:color="auto"/>
                    <w:right w:val="none" w:sz="0" w:space="0" w:color="auto"/>
                  </w:divBdr>
                </w:div>
                <w:div w:id="2127650660">
                  <w:marLeft w:val="640"/>
                  <w:marRight w:val="0"/>
                  <w:marTop w:val="0"/>
                  <w:marBottom w:val="0"/>
                  <w:divBdr>
                    <w:top w:val="none" w:sz="0" w:space="0" w:color="auto"/>
                    <w:left w:val="none" w:sz="0" w:space="0" w:color="auto"/>
                    <w:bottom w:val="none" w:sz="0" w:space="0" w:color="auto"/>
                    <w:right w:val="none" w:sz="0" w:space="0" w:color="auto"/>
                  </w:divBdr>
                </w:div>
                <w:div w:id="930431668">
                  <w:marLeft w:val="640"/>
                  <w:marRight w:val="0"/>
                  <w:marTop w:val="0"/>
                  <w:marBottom w:val="0"/>
                  <w:divBdr>
                    <w:top w:val="none" w:sz="0" w:space="0" w:color="auto"/>
                    <w:left w:val="none" w:sz="0" w:space="0" w:color="auto"/>
                    <w:bottom w:val="none" w:sz="0" w:space="0" w:color="auto"/>
                    <w:right w:val="none" w:sz="0" w:space="0" w:color="auto"/>
                  </w:divBdr>
                </w:div>
                <w:div w:id="1828936293">
                  <w:marLeft w:val="640"/>
                  <w:marRight w:val="0"/>
                  <w:marTop w:val="0"/>
                  <w:marBottom w:val="0"/>
                  <w:divBdr>
                    <w:top w:val="none" w:sz="0" w:space="0" w:color="auto"/>
                    <w:left w:val="none" w:sz="0" w:space="0" w:color="auto"/>
                    <w:bottom w:val="none" w:sz="0" w:space="0" w:color="auto"/>
                    <w:right w:val="none" w:sz="0" w:space="0" w:color="auto"/>
                  </w:divBdr>
                </w:div>
                <w:div w:id="599409858">
                  <w:marLeft w:val="640"/>
                  <w:marRight w:val="0"/>
                  <w:marTop w:val="0"/>
                  <w:marBottom w:val="0"/>
                  <w:divBdr>
                    <w:top w:val="none" w:sz="0" w:space="0" w:color="auto"/>
                    <w:left w:val="none" w:sz="0" w:space="0" w:color="auto"/>
                    <w:bottom w:val="none" w:sz="0" w:space="0" w:color="auto"/>
                    <w:right w:val="none" w:sz="0" w:space="0" w:color="auto"/>
                  </w:divBdr>
                </w:div>
                <w:div w:id="1804272720">
                  <w:marLeft w:val="640"/>
                  <w:marRight w:val="0"/>
                  <w:marTop w:val="0"/>
                  <w:marBottom w:val="0"/>
                  <w:divBdr>
                    <w:top w:val="none" w:sz="0" w:space="0" w:color="auto"/>
                    <w:left w:val="none" w:sz="0" w:space="0" w:color="auto"/>
                    <w:bottom w:val="none" w:sz="0" w:space="0" w:color="auto"/>
                    <w:right w:val="none" w:sz="0" w:space="0" w:color="auto"/>
                  </w:divBdr>
                </w:div>
                <w:div w:id="1238788135">
                  <w:marLeft w:val="640"/>
                  <w:marRight w:val="0"/>
                  <w:marTop w:val="0"/>
                  <w:marBottom w:val="0"/>
                  <w:divBdr>
                    <w:top w:val="none" w:sz="0" w:space="0" w:color="auto"/>
                    <w:left w:val="none" w:sz="0" w:space="0" w:color="auto"/>
                    <w:bottom w:val="none" w:sz="0" w:space="0" w:color="auto"/>
                    <w:right w:val="none" w:sz="0" w:space="0" w:color="auto"/>
                  </w:divBdr>
                </w:div>
                <w:div w:id="1590848606">
                  <w:marLeft w:val="640"/>
                  <w:marRight w:val="0"/>
                  <w:marTop w:val="0"/>
                  <w:marBottom w:val="0"/>
                  <w:divBdr>
                    <w:top w:val="none" w:sz="0" w:space="0" w:color="auto"/>
                    <w:left w:val="none" w:sz="0" w:space="0" w:color="auto"/>
                    <w:bottom w:val="none" w:sz="0" w:space="0" w:color="auto"/>
                    <w:right w:val="none" w:sz="0" w:space="0" w:color="auto"/>
                  </w:divBdr>
                </w:div>
                <w:div w:id="217399220">
                  <w:marLeft w:val="640"/>
                  <w:marRight w:val="0"/>
                  <w:marTop w:val="0"/>
                  <w:marBottom w:val="0"/>
                  <w:divBdr>
                    <w:top w:val="none" w:sz="0" w:space="0" w:color="auto"/>
                    <w:left w:val="none" w:sz="0" w:space="0" w:color="auto"/>
                    <w:bottom w:val="none" w:sz="0" w:space="0" w:color="auto"/>
                    <w:right w:val="none" w:sz="0" w:space="0" w:color="auto"/>
                  </w:divBdr>
                </w:div>
                <w:div w:id="29230008">
                  <w:marLeft w:val="640"/>
                  <w:marRight w:val="0"/>
                  <w:marTop w:val="0"/>
                  <w:marBottom w:val="0"/>
                  <w:divBdr>
                    <w:top w:val="none" w:sz="0" w:space="0" w:color="auto"/>
                    <w:left w:val="none" w:sz="0" w:space="0" w:color="auto"/>
                    <w:bottom w:val="none" w:sz="0" w:space="0" w:color="auto"/>
                    <w:right w:val="none" w:sz="0" w:space="0" w:color="auto"/>
                  </w:divBdr>
                </w:div>
                <w:div w:id="336736347">
                  <w:marLeft w:val="640"/>
                  <w:marRight w:val="0"/>
                  <w:marTop w:val="0"/>
                  <w:marBottom w:val="0"/>
                  <w:divBdr>
                    <w:top w:val="none" w:sz="0" w:space="0" w:color="auto"/>
                    <w:left w:val="none" w:sz="0" w:space="0" w:color="auto"/>
                    <w:bottom w:val="none" w:sz="0" w:space="0" w:color="auto"/>
                    <w:right w:val="none" w:sz="0" w:space="0" w:color="auto"/>
                  </w:divBdr>
                </w:div>
                <w:div w:id="184172855">
                  <w:marLeft w:val="640"/>
                  <w:marRight w:val="0"/>
                  <w:marTop w:val="0"/>
                  <w:marBottom w:val="0"/>
                  <w:divBdr>
                    <w:top w:val="none" w:sz="0" w:space="0" w:color="auto"/>
                    <w:left w:val="none" w:sz="0" w:space="0" w:color="auto"/>
                    <w:bottom w:val="none" w:sz="0" w:space="0" w:color="auto"/>
                    <w:right w:val="none" w:sz="0" w:space="0" w:color="auto"/>
                  </w:divBdr>
                </w:div>
                <w:div w:id="713967752">
                  <w:marLeft w:val="640"/>
                  <w:marRight w:val="0"/>
                  <w:marTop w:val="0"/>
                  <w:marBottom w:val="0"/>
                  <w:divBdr>
                    <w:top w:val="none" w:sz="0" w:space="0" w:color="auto"/>
                    <w:left w:val="none" w:sz="0" w:space="0" w:color="auto"/>
                    <w:bottom w:val="none" w:sz="0" w:space="0" w:color="auto"/>
                    <w:right w:val="none" w:sz="0" w:space="0" w:color="auto"/>
                  </w:divBdr>
                </w:div>
                <w:div w:id="235550333">
                  <w:marLeft w:val="640"/>
                  <w:marRight w:val="0"/>
                  <w:marTop w:val="0"/>
                  <w:marBottom w:val="0"/>
                  <w:divBdr>
                    <w:top w:val="none" w:sz="0" w:space="0" w:color="auto"/>
                    <w:left w:val="none" w:sz="0" w:space="0" w:color="auto"/>
                    <w:bottom w:val="none" w:sz="0" w:space="0" w:color="auto"/>
                    <w:right w:val="none" w:sz="0" w:space="0" w:color="auto"/>
                  </w:divBdr>
                </w:div>
                <w:div w:id="1678922259">
                  <w:marLeft w:val="640"/>
                  <w:marRight w:val="0"/>
                  <w:marTop w:val="0"/>
                  <w:marBottom w:val="0"/>
                  <w:divBdr>
                    <w:top w:val="none" w:sz="0" w:space="0" w:color="auto"/>
                    <w:left w:val="none" w:sz="0" w:space="0" w:color="auto"/>
                    <w:bottom w:val="none" w:sz="0" w:space="0" w:color="auto"/>
                    <w:right w:val="none" w:sz="0" w:space="0" w:color="auto"/>
                  </w:divBdr>
                </w:div>
                <w:div w:id="893388510">
                  <w:marLeft w:val="640"/>
                  <w:marRight w:val="0"/>
                  <w:marTop w:val="0"/>
                  <w:marBottom w:val="0"/>
                  <w:divBdr>
                    <w:top w:val="none" w:sz="0" w:space="0" w:color="auto"/>
                    <w:left w:val="none" w:sz="0" w:space="0" w:color="auto"/>
                    <w:bottom w:val="none" w:sz="0" w:space="0" w:color="auto"/>
                    <w:right w:val="none" w:sz="0" w:space="0" w:color="auto"/>
                  </w:divBdr>
                </w:div>
                <w:div w:id="1563902456">
                  <w:marLeft w:val="640"/>
                  <w:marRight w:val="0"/>
                  <w:marTop w:val="0"/>
                  <w:marBottom w:val="0"/>
                  <w:divBdr>
                    <w:top w:val="none" w:sz="0" w:space="0" w:color="auto"/>
                    <w:left w:val="none" w:sz="0" w:space="0" w:color="auto"/>
                    <w:bottom w:val="none" w:sz="0" w:space="0" w:color="auto"/>
                    <w:right w:val="none" w:sz="0" w:space="0" w:color="auto"/>
                  </w:divBdr>
                </w:div>
                <w:div w:id="1172984406">
                  <w:marLeft w:val="640"/>
                  <w:marRight w:val="0"/>
                  <w:marTop w:val="0"/>
                  <w:marBottom w:val="0"/>
                  <w:divBdr>
                    <w:top w:val="none" w:sz="0" w:space="0" w:color="auto"/>
                    <w:left w:val="none" w:sz="0" w:space="0" w:color="auto"/>
                    <w:bottom w:val="none" w:sz="0" w:space="0" w:color="auto"/>
                    <w:right w:val="none" w:sz="0" w:space="0" w:color="auto"/>
                  </w:divBdr>
                </w:div>
                <w:div w:id="87965596">
                  <w:marLeft w:val="640"/>
                  <w:marRight w:val="0"/>
                  <w:marTop w:val="0"/>
                  <w:marBottom w:val="0"/>
                  <w:divBdr>
                    <w:top w:val="none" w:sz="0" w:space="0" w:color="auto"/>
                    <w:left w:val="none" w:sz="0" w:space="0" w:color="auto"/>
                    <w:bottom w:val="none" w:sz="0" w:space="0" w:color="auto"/>
                    <w:right w:val="none" w:sz="0" w:space="0" w:color="auto"/>
                  </w:divBdr>
                </w:div>
                <w:div w:id="1951233552">
                  <w:marLeft w:val="640"/>
                  <w:marRight w:val="0"/>
                  <w:marTop w:val="0"/>
                  <w:marBottom w:val="0"/>
                  <w:divBdr>
                    <w:top w:val="none" w:sz="0" w:space="0" w:color="auto"/>
                    <w:left w:val="none" w:sz="0" w:space="0" w:color="auto"/>
                    <w:bottom w:val="none" w:sz="0" w:space="0" w:color="auto"/>
                    <w:right w:val="none" w:sz="0" w:space="0" w:color="auto"/>
                  </w:divBdr>
                </w:div>
                <w:div w:id="1651590076">
                  <w:marLeft w:val="640"/>
                  <w:marRight w:val="0"/>
                  <w:marTop w:val="0"/>
                  <w:marBottom w:val="0"/>
                  <w:divBdr>
                    <w:top w:val="none" w:sz="0" w:space="0" w:color="auto"/>
                    <w:left w:val="none" w:sz="0" w:space="0" w:color="auto"/>
                    <w:bottom w:val="none" w:sz="0" w:space="0" w:color="auto"/>
                    <w:right w:val="none" w:sz="0" w:space="0" w:color="auto"/>
                  </w:divBdr>
                </w:div>
                <w:div w:id="1034304372">
                  <w:marLeft w:val="640"/>
                  <w:marRight w:val="0"/>
                  <w:marTop w:val="0"/>
                  <w:marBottom w:val="0"/>
                  <w:divBdr>
                    <w:top w:val="none" w:sz="0" w:space="0" w:color="auto"/>
                    <w:left w:val="none" w:sz="0" w:space="0" w:color="auto"/>
                    <w:bottom w:val="none" w:sz="0" w:space="0" w:color="auto"/>
                    <w:right w:val="none" w:sz="0" w:space="0" w:color="auto"/>
                  </w:divBdr>
                </w:div>
                <w:div w:id="386340058">
                  <w:marLeft w:val="640"/>
                  <w:marRight w:val="0"/>
                  <w:marTop w:val="0"/>
                  <w:marBottom w:val="0"/>
                  <w:divBdr>
                    <w:top w:val="none" w:sz="0" w:space="0" w:color="auto"/>
                    <w:left w:val="none" w:sz="0" w:space="0" w:color="auto"/>
                    <w:bottom w:val="none" w:sz="0" w:space="0" w:color="auto"/>
                    <w:right w:val="none" w:sz="0" w:space="0" w:color="auto"/>
                  </w:divBdr>
                </w:div>
                <w:div w:id="1494371202">
                  <w:marLeft w:val="640"/>
                  <w:marRight w:val="0"/>
                  <w:marTop w:val="0"/>
                  <w:marBottom w:val="0"/>
                  <w:divBdr>
                    <w:top w:val="none" w:sz="0" w:space="0" w:color="auto"/>
                    <w:left w:val="none" w:sz="0" w:space="0" w:color="auto"/>
                    <w:bottom w:val="none" w:sz="0" w:space="0" w:color="auto"/>
                    <w:right w:val="none" w:sz="0" w:space="0" w:color="auto"/>
                  </w:divBdr>
                </w:div>
                <w:div w:id="836073409">
                  <w:marLeft w:val="640"/>
                  <w:marRight w:val="0"/>
                  <w:marTop w:val="0"/>
                  <w:marBottom w:val="0"/>
                  <w:divBdr>
                    <w:top w:val="none" w:sz="0" w:space="0" w:color="auto"/>
                    <w:left w:val="none" w:sz="0" w:space="0" w:color="auto"/>
                    <w:bottom w:val="none" w:sz="0" w:space="0" w:color="auto"/>
                    <w:right w:val="none" w:sz="0" w:space="0" w:color="auto"/>
                  </w:divBdr>
                </w:div>
                <w:div w:id="1012802484">
                  <w:marLeft w:val="640"/>
                  <w:marRight w:val="0"/>
                  <w:marTop w:val="0"/>
                  <w:marBottom w:val="0"/>
                  <w:divBdr>
                    <w:top w:val="none" w:sz="0" w:space="0" w:color="auto"/>
                    <w:left w:val="none" w:sz="0" w:space="0" w:color="auto"/>
                    <w:bottom w:val="none" w:sz="0" w:space="0" w:color="auto"/>
                    <w:right w:val="none" w:sz="0" w:space="0" w:color="auto"/>
                  </w:divBdr>
                </w:div>
                <w:div w:id="998264114">
                  <w:marLeft w:val="640"/>
                  <w:marRight w:val="0"/>
                  <w:marTop w:val="0"/>
                  <w:marBottom w:val="0"/>
                  <w:divBdr>
                    <w:top w:val="none" w:sz="0" w:space="0" w:color="auto"/>
                    <w:left w:val="none" w:sz="0" w:space="0" w:color="auto"/>
                    <w:bottom w:val="none" w:sz="0" w:space="0" w:color="auto"/>
                    <w:right w:val="none" w:sz="0" w:space="0" w:color="auto"/>
                  </w:divBdr>
                </w:div>
                <w:div w:id="2114354226">
                  <w:marLeft w:val="640"/>
                  <w:marRight w:val="0"/>
                  <w:marTop w:val="0"/>
                  <w:marBottom w:val="0"/>
                  <w:divBdr>
                    <w:top w:val="none" w:sz="0" w:space="0" w:color="auto"/>
                    <w:left w:val="none" w:sz="0" w:space="0" w:color="auto"/>
                    <w:bottom w:val="none" w:sz="0" w:space="0" w:color="auto"/>
                    <w:right w:val="none" w:sz="0" w:space="0" w:color="auto"/>
                  </w:divBdr>
                </w:div>
                <w:div w:id="1637103728">
                  <w:marLeft w:val="640"/>
                  <w:marRight w:val="0"/>
                  <w:marTop w:val="0"/>
                  <w:marBottom w:val="0"/>
                  <w:divBdr>
                    <w:top w:val="none" w:sz="0" w:space="0" w:color="auto"/>
                    <w:left w:val="none" w:sz="0" w:space="0" w:color="auto"/>
                    <w:bottom w:val="none" w:sz="0" w:space="0" w:color="auto"/>
                    <w:right w:val="none" w:sz="0" w:space="0" w:color="auto"/>
                  </w:divBdr>
                </w:div>
                <w:div w:id="1442409192">
                  <w:marLeft w:val="640"/>
                  <w:marRight w:val="0"/>
                  <w:marTop w:val="0"/>
                  <w:marBottom w:val="0"/>
                  <w:divBdr>
                    <w:top w:val="none" w:sz="0" w:space="0" w:color="auto"/>
                    <w:left w:val="none" w:sz="0" w:space="0" w:color="auto"/>
                    <w:bottom w:val="none" w:sz="0" w:space="0" w:color="auto"/>
                    <w:right w:val="none" w:sz="0" w:space="0" w:color="auto"/>
                  </w:divBdr>
                </w:div>
                <w:div w:id="66654529">
                  <w:marLeft w:val="640"/>
                  <w:marRight w:val="0"/>
                  <w:marTop w:val="0"/>
                  <w:marBottom w:val="0"/>
                  <w:divBdr>
                    <w:top w:val="none" w:sz="0" w:space="0" w:color="auto"/>
                    <w:left w:val="none" w:sz="0" w:space="0" w:color="auto"/>
                    <w:bottom w:val="none" w:sz="0" w:space="0" w:color="auto"/>
                    <w:right w:val="none" w:sz="0" w:space="0" w:color="auto"/>
                  </w:divBdr>
                </w:div>
                <w:div w:id="1218904561">
                  <w:marLeft w:val="640"/>
                  <w:marRight w:val="0"/>
                  <w:marTop w:val="0"/>
                  <w:marBottom w:val="0"/>
                  <w:divBdr>
                    <w:top w:val="none" w:sz="0" w:space="0" w:color="auto"/>
                    <w:left w:val="none" w:sz="0" w:space="0" w:color="auto"/>
                    <w:bottom w:val="none" w:sz="0" w:space="0" w:color="auto"/>
                    <w:right w:val="none" w:sz="0" w:space="0" w:color="auto"/>
                  </w:divBdr>
                </w:div>
                <w:div w:id="1420523027">
                  <w:marLeft w:val="640"/>
                  <w:marRight w:val="0"/>
                  <w:marTop w:val="0"/>
                  <w:marBottom w:val="0"/>
                  <w:divBdr>
                    <w:top w:val="none" w:sz="0" w:space="0" w:color="auto"/>
                    <w:left w:val="none" w:sz="0" w:space="0" w:color="auto"/>
                    <w:bottom w:val="none" w:sz="0" w:space="0" w:color="auto"/>
                    <w:right w:val="none" w:sz="0" w:space="0" w:color="auto"/>
                  </w:divBdr>
                </w:div>
                <w:div w:id="1816095381">
                  <w:marLeft w:val="640"/>
                  <w:marRight w:val="0"/>
                  <w:marTop w:val="0"/>
                  <w:marBottom w:val="0"/>
                  <w:divBdr>
                    <w:top w:val="none" w:sz="0" w:space="0" w:color="auto"/>
                    <w:left w:val="none" w:sz="0" w:space="0" w:color="auto"/>
                    <w:bottom w:val="none" w:sz="0" w:space="0" w:color="auto"/>
                    <w:right w:val="none" w:sz="0" w:space="0" w:color="auto"/>
                  </w:divBdr>
                </w:div>
                <w:div w:id="649406842">
                  <w:marLeft w:val="640"/>
                  <w:marRight w:val="0"/>
                  <w:marTop w:val="0"/>
                  <w:marBottom w:val="0"/>
                  <w:divBdr>
                    <w:top w:val="none" w:sz="0" w:space="0" w:color="auto"/>
                    <w:left w:val="none" w:sz="0" w:space="0" w:color="auto"/>
                    <w:bottom w:val="none" w:sz="0" w:space="0" w:color="auto"/>
                    <w:right w:val="none" w:sz="0" w:space="0" w:color="auto"/>
                  </w:divBdr>
                </w:div>
                <w:div w:id="912740687">
                  <w:marLeft w:val="640"/>
                  <w:marRight w:val="0"/>
                  <w:marTop w:val="0"/>
                  <w:marBottom w:val="0"/>
                  <w:divBdr>
                    <w:top w:val="none" w:sz="0" w:space="0" w:color="auto"/>
                    <w:left w:val="none" w:sz="0" w:space="0" w:color="auto"/>
                    <w:bottom w:val="none" w:sz="0" w:space="0" w:color="auto"/>
                    <w:right w:val="none" w:sz="0" w:space="0" w:color="auto"/>
                  </w:divBdr>
                </w:div>
                <w:div w:id="256252827">
                  <w:marLeft w:val="640"/>
                  <w:marRight w:val="0"/>
                  <w:marTop w:val="0"/>
                  <w:marBottom w:val="0"/>
                  <w:divBdr>
                    <w:top w:val="none" w:sz="0" w:space="0" w:color="auto"/>
                    <w:left w:val="none" w:sz="0" w:space="0" w:color="auto"/>
                    <w:bottom w:val="none" w:sz="0" w:space="0" w:color="auto"/>
                    <w:right w:val="none" w:sz="0" w:space="0" w:color="auto"/>
                  </w:divBdr>
                </w:div>
                <w:div w:id="651833526">
                  <w:marLeft w:val="640"/>
                  <w:marRight w:val="0"/>
                  <w:marTop w:val="0"/>
                  <w:marBottom w:val="0"/>
                  <w:divBdr>
                    <w:top w:val="none" w:sz="0" w:space="0" w:color="auto"/>
                    <w:left w:val="none" w:sz="0" w:space="0" w:color="auto"/>
                    <w:bottom w:val="none" w:sz="0" w:space="0" w:color="auto"/>
                    <w:right w:val="none" w:sz="0" w:space="0" w:color="auto"/>
                  </w:divBdr>
                </w:div>
                <w:div w:id="494496684">
                  <w:marLeft w:val="640"/>
                  <w:marRight w:val="0"/>
                  <w:marTop w:val="0"/>
                  <w:marBottom w:val="0"/>
                  <w:divBdr>
                    <w:top w:val="none" w:sz="0" w:space="0" w:color="auto"/>
                    <w:left w:val="none" w:sz="0" w:space="0" w:color="auto"/>
                    <w:bottom w:val="none" w:sz="0" w:space="0" w:color="auto"/>
                    <w:right w:val="none" w:sz="0" w:space="0" w:color="auto"/>
                  </w:divBdr>
                </w:div>
                <w:div w:id="119419696">
                  <w:marLeft w:val="640"/>
                  <w:marRight w:val="0"/>
                  <w:marTop w:val="0"/>
                  <w:marBottom w:val="0"/>
                  <w:divBdr>
                    <w:top w:val="none" w:sz="0" w:space="0" w:color="auto"/>
                    <w:left w:val="none" w:sz="0" w:space="0" w:color="auto"/>
                    <w:bottom w:val="none" w:sz="0" w:space="0" w:color="auto"/>
                    <w:right w:val="none" w:sz="0" w:space="0" w:color="auto"/>
                  </w:divBdr>
                </w:div>
                <w:div w:id="1142191486">
                  <w:marLeft w:val="640"/>
                  <w:marRight w:val="0"/>
                  <w:marTop w:val="0"/>
                  <w:marBottom w:val="0"/>
                  <w:divBdr>
                    <w:top w:val="none" w:sz="0" w:space="0" w:color="auto"/>
                    <w:left w:val="none" w:sz="0" w:space="0" w:color="auto"/>
                    <w:bottom w:val="none" w:sz="0" w:space="0" w:color="auto"/>
                    <w:right w:val="none" w:sz="0" w:space="0" w:color="auto"/>
                  </w:divBdr>
                </w:div>
                <w:div w:id="2137790594">
                  <w:marLeft w:val="640"/>
                  <w:marRight w:val="0"/>
                  <w:marTop w:val="0"/>
                  <w:marBottom w:val="0"/>
                  <w:divBdr>
                    <w:top w:val="none" w:sz="0" w:space="0" w:color="auto"/>
                    <w:left w:val="none" w:sz="0" w:space="0" w:color="auto"/>
                    <w:bottom w:val="none" w:sz="0" w:space="0" w:color="auto"/>
                    <w:right w:val="none" w:sz="0" w:space="0" w:color="auto"/>
                  </w:divBdr>
                </w:div>
                <w:div w:id="1578978632">
                  <w:marLeft w:val="640"/>
                  <w:marRight w:val="0"/>
                  <w:marTop w:val="0"/>
                  <w:marBottom w:val="0"/>
                  <w:divBdr>
                    <w:top w:val="none" w:sz="0" w:space="0" w:color="auto"/>
                    <w:left w:val="none" w:sz="0" w:space="0" w:color="auto"/>
                    <w:bottom w:val="none" w:sz="0" w:space="0" w:color="auto"/>
                    <w:right w:val="none" w:sz="0" w:space="0" w:color="auto"/>
                  </w:divBdr>
                </w:div>
                <w:div w:id="1086460739">
                  <w:marLeft w:val="640"/>
                  <w:marRight w:val="0"/>
                  <w:marTop w:val="0"/>
                  <w:marBottom w:val="0"/>
                  <w:divBdr>
                    <w:top w:val="none" w:sz="0" w:space="0" w:color="auto"/>
                    <w:left w:val="none" w:sz="0" w:space="0" w:color="auto"/>
                    <w:bottom w:val="none" w:sz="0" w:space="0" w:color="auto"/>
                    <w:right w:val="none" w:sz="0" w:space="0" w:color="auto"/>
                  </w:divBdr>
                </w:div>
                <w:div w:id="1022439142">
                  <w:marLeft w:val="640"/>
                  <w:marRight w:val="0"/>
                  <w:marTop w:val="0"/>
                  <w:marBottom w:val="0"/>
                  <w:divBdr>
                    <w:top w:val="none" w:sz="0" w:space="0" w:color="auto"/>
                    <w:left w:val="none" w:sz="0" w:space="0" w:color="auto"/>
                    <w:bottom w:val="none" w:sz="0" w:space="0" w:color="auto"/>
                    <w:right w:val="none" w:sz="0" w:space="0" w:color="auto"/>
                  </w:divBdr>
                </w:div>
                <w:div w:id="613749549">
                  <w:marLeft w:val="640"/>
                  <w:marRight w:val="0"/>
                  <w:marTop w:val="0"/>
                  <w:marBottom w:val="0"/>
                  <w:divBdr>
                    <w:top w:val="none" w:sz="0" w:space="0" w:color="auto"/>
                    <w:left w:val="none" w:sz="0" w:space="0" w:color="auto"/>
                    <w:bottom w:val="none" w:sz="0" w:space="0" w:color="auto"/>
                    <w:right w:val="none" w:sz="0" w:space="0" w:color="auto"/>
                  </w:divBdr>
                </w:div>
                <w:div w:id="1759324960">
                  <w:marLeft w:val="640"/>
                  <w:marRight w:val="0"/>
                  <w:marTop w:val="0"/>
                  <w:marBottom w:val="0"/>
                  <w:divBdr>
                    <w:top w:val="none" w:sz="0" w:space="0" w:color="auto"/>
                    <w:left w:val="none" w:sz="0" w:space="0" w:color="auto"/>
                    <w:bottom w:val="none" w:sz="0" w:space="0" w:color="auto"/>
                    <w:right w:val="none" w:sz="0" w:space="0" w:color="auto"/>
                  </w:divBdr>
                </w:div>
                <w:div w:id="856122206">
                  <w:marLeft w:val="640"/>
                  <w:marRight w:val="0"/>
                  <w:marTop w:val="0"/>
                  <w:marBottom w:val="0"/>
                  <w:divBdr>
                    <w:top w:val="none" w:sz="0" w:space="0" w:color="auto"/>
                    <w:left w:val="none" w:sz="0" w:space="0" w:color="auto"/>
                    <w:bottom w:val="none" w:sz="0" w:space="0" w:color="auto"/>
                    <w:right w:val="none" w:sz="0" w:space="0" w:color="auto"/>
                  </w:divBdr>
                </w:div>
                <w:div w:id="1455827762">
                  <w:marLeft w:val="640"/>
                  <w:marRight w:val="0"/>
                  <w:marTop w:val="0"/>
                  <w:marBottom w:val="0"/>
                  <w:divBdr>
                    <w:top w:val="none" w:sz="0" w:space="0" w:color="auto"/>
                    <w:left w:val="none" w:sz="0" w:space="0" w:color="auto"/>
                    <w:bottom w:val="none" w:sz="0" w:space="0" w:color="auto"/>
                    <w:right w:val="none" w:sz="0" w:space="0" w:color="auto"/>
                  </w:divBdr>
                </w:div>
                <w:div w:id="939682757">
                  <w:marLeft w:val="640"/>
                  <w:marRight w:val="0"/>
                  <w:marTop w:val="0"/>
                  <w:marBottom w:val="0"/>
                  <w:divBdr>
                    <w:top w:val="none" w:sz="0" w:space="0" w:color="auto"/>
                    <w:left w:val="none" w:sz="0" w:space="0" w:color="auto"/>
                    <w:bottom w:val="none" w:sz="0" w:space="0" w:color="auto"/>
                    <w:right w:val="none" w:sz="0" w:space="0" w:color="auto"/>
                  </w:divBdr>
                </w:div>
                <w:div w:id="806095325">
                  <w:marLeft w:val="640"/>
                  <w:marRight w:val="0"/>
                  <w:marTop w:val="0"/>
                  <w:marBottom w:val="0"/>
                  <w:divBdr>
                    <w:top w:val="none" w:sz="0" w:space="0" w:color="auto"/>
                    <w:left w:val="none" w:sz="0" w:space="0" w:color="auto"/>
                    <w:bottom w:val="none" w:sz="0" w:space="0" w:color="auto"/>
                    <w:right w:val="none" w:sz="0" w:space="0" w:color="auto"/>
                  </w:divBdr>
                </w:div>
                <w:div w:id="580679291">
                  <w:marLeft w:val="640"/>
                  <w:marRight w:val="0"/>
                  <w:marTop w:val="0"/>
                  <w:marBottom w:val="0"/>
                  <w:divBdr>
                    <w:top w:val="none" w:sz="0" w:space="0" w:color="auto"/>
                    <w:left w:val="none" w:sz="0" w:space="0" w:color="auto"/>
                    <w:bottom w:val="none" w:sz="0" w:space="0" w:color="auto"/>
                    <w:right w:val="none" w:sz="0" w:space="0" w:color="auto"/>
                  </w:divBdr>
                </w:div>
                <w:div w:id="873421483">
                  <w:marLeft w:val="640"/>
                  <w:marRight w:val="0"/>
                  <w:marTop w:val="0"/>
                  <w:marBottom w:val="0"/>
                  <w:divBdr>
                    <w:top w:val="none" w:sz="0" w:space="0" w:color="auto"/>
                    <w:left w:val="none" w:sz="0" w:space="0" w:color="auto"/>
                    <w:bottom w:val="none" w:sz="0" w:space="0" w:color="auto"/>
                    <w:right w:val="none" w:sz="0" w:space="0" w:color="auto"/>
                  </w:divBdr>
                </w:div>
                <w:div w:id="1712850587">
                  <w:marLeft w:val="640"/>
                  <w:marRight w:val="0"/>
                  <w:marTop w:val="0"/>
                  <w:marBottom w:val="0"/>
                  <w:divBdr>
                    <w:top w:val="none" w:sz="0" w:space="0" w:color="auto"/>
                    <w:left w:val="none" w:sz="0" w:space="0" w:color="auto"/>
                    <w:bottom w:val="none" w:sz="0" w:space="0" w:color="auto"/>
                    <w:right w:val="none" w:sz="0" w:space="0" w:color="auto"/>
                  </w:divBdr>
                </w:div>
                <w:div w:id="1986540317">
                  <w:marLeft w:val="640"/>
                  <w:marRight w:val="0"/>
                  <w:marTop w:val="0"/>
                  <w:marBottom w:val="0"/>
                  <w:divBdr>
                    <w:top w:val="none" w:sz="0" w:space="0" w:color="auto"/>
                    <w:left w:val="none" w:sz="0" w:space="0" w:color="auto"/>
                    <w:bottom w:val="none" w:sz="0" w:space="0" w:color="auto"/>
                    <w:right w:val="none" w:sz="0" w:space="0" w:color="auto"/>
                  </w:divBdr>
                </w:div>
                <w:div w:id="861674938">
                  <w:marLeft w:val="640"/>
                  <w:marRight w:val="0"/>
                  <w:marTop w:val="0"/>
                  <w:marBottom w:val="0"/>
                  <w:divBdr>
                    <w:top w:val="none" w:sz="0" w:space="0" w:color="auto"/>
                    <w:left w:val="none" w:sz="0" w:space="0" w:color="auto"/>
                    <w:bottom w:val="none" w:sz="0" w:space="0" w:color="auto"/>
                    <w:right w:val="none" w:sz="0" w:space="0" w:color="auto"/>
                  </w:divBdr>
                </w:div>
                <w:div w:id="783501404">
                  <w:marLeft w:val="640"/>
                  <w:marRight w:val="0"/>
                  <w:marTop w:val="0"/>
                  <w:marBottom w:val="0"/>
                  <w:divBdr>
                    <w:top w:val="none" w:sz="0" w:space="0" w:color="auto"/>
                    <w:left w:val="none" w:sz="0" w:space="0" w:color="auto"/>
                    <w:bottom w:val="none" w:sz="0" w:space="0" w:color="auto"/>
                    <w:right w:val="none" w:sz="0" w:space="0" w:color="auto"/>
                  </w:divBdr>
                </w:div>
                <w:div w:id="149299233">
                  <w:marLeft w:val="640"/>
                  <w:marRight w:val="0"/>
                  <w:marTop w:val="0"/>
                  <w:marBottom w:val="0"/>
                  <w:divBdr>
                    <w:top w:val="none" w:sz="0" w:space="0" w:color="auto"/>
                    <w:left w:val="none" w:sz="0" w:space="0" w:color="auto"/>
                    <w:bottom w:val="none" w:sz="0" w:space="0" w:color="auto"/>
                    <w:right w:val="none" w:sz="0" w:space="0" w:color="auto"/>
                  </w:divBdr>
                </w:div>
                <w:div w:id="1773892797">
                  <w:marLeft w:val="640"/>
                  <w:marRight w:val="0"/>
                  <w:marTop w:val="0"/>
                  <w:marBottom w:val="0"/>
                  <w:divBdr>
                    <w:top w:val="none" w:sz="0" w:space="0" w:color="auto"/>
                    <w:left w:val="none" w:sz="0" w:space="0" w:color="auto"/>
                    <w:bottom w:val="none" w:sz="0" w:space="0" w:color="auto"/>
                    <w:right w:val="none" w:sz="0" w:space="0" w:color="auto"/>
                  </w:divBdr>
                </w:div>
                <w:div w:id="1377780171">
                  <w:marLeft w:val="640"/>
                  <w:marRight w:val="0"/>
                  <w:marTop w:val="0"/>
                  <w:marBottom w:val="0"/>
                  <w:divBdr>
                    <w:top w:val="none" w:sz="0" w:space="0" w:color="auto"/>
                    <w:left w:val="none" w:sz="0" w:space="0" w:color="auto"/>
                    <w:bottom w:val="none" w:sz="0" w:space="0" w:color="auto"/>
                    <w:right w:val="none" w:sz="0" w:space="0" w:color="auto"/>
                  </w:divBdr>
                </w:div>
                <w:div w:id="1533836145">
                  <w:marLeft w:val="640"/>
                  <w:marRight w:val="0"/>
                  <w:marTop w:val="0"/>
                  <w:marBottom w:val="0"/>
                  <w:divBdr>
                    <w:top w:val="none" w:sz="0" w:space="0" w:color="auto"/>
                    <w:left w:val="none" w:sz="0" w:space="0" w:color="auto"/>
                    <w:bottom w:val="none" w:sz="0" w:space="0" w:color="auto"/>
                    <w:right w:val="none" w:sz="0" w:space="0" w:color="auto"/>
                  </w:divBdr>
                </w:div>
                <w:div w:id="41171852">
                  <w:marLeft w:val="640"/>
                  <w:marRight w:val="0"/>
                  <w:marTop w:val="0"/>
                  <w:marBottom w:val="0"/>
                  <w:divBdr>
                    <w:top w:val="none" w:sz="0" w:space="0" w:color="auto"/>
                    <w:left w:val="none" w:sz="0" w:space="0" w:color="auto"/>
                    <w:bottom w:val="none" w:sz="0" w:space="0" w:color="auto"/>
                    <w:right w:val="none" w:sz="0" w:space="0" w:color="auto"/>
                  </w:divBdr>
                </w:div>
                <w:div w:id="513113165">
                  <w:marLeft w:val="640"/>
                  <w:marRight w:val="0"/>
                  <w:marTop w:val="0"/>
                  <w:marBottom w:val="0"/>
                  <w:divBdr>
                    <w:top w:val="none" w:sz="0" w:space="0" w:color="auto"/>
                    <w:left w:val="none" w:sz="0" w:space="0" w:color="auto"/>
                    <w:bottom w:val="none" w:sz="0" w:space="0" w:color="auto"/>
                    <w:right w:val="none" w:sz="0" w:space="0" w:color="auto"/>
                  </w:divBdr>
                </w:div>
                <w:div w:id="1058044377">
                  <w:marLeft w:val="640"/>
                  <w:marRight w:val="0"/>
                  <w:marTop w:val="0"/>
                  <w:marBottom w:val="0"/>
                  <w:divBdr>
                    <w:top w:val="none" w:sz="0" w:space="0" w:color="auto"/>
                    <w:left w:val="none" w:sz="0" w:space="0" w:color="auto"/>
                    <w:bottom w:val="none" w:sz="0" w:space="0" w:color="auto"/>
                    <w:right w:val="none" w:sz="0" w:space="0" w:color="auto"/>
                  </w:divBdr>
                </w:div>
                <w:div w:id="60493976">
                  <w:marLeft w:val="640"/>
                  <w:marRight w:val="0"/>
                  <w:marTop w:val="0"/>
                  <w:marBottom w:val="0"/>
                  <w:divBdr>
                    <w:top w:val="none" w:sz="0" w:space="0" w:color="auto"/>
                    <w:left w:val="none" w:sz="0" w:space="0" w:color="auto"/>
                    <w:bottom w:val="none" w:sz="0" w:space="0" w:color="auto"/>
                    <w:right w:val="none" w:sz="0" w:space="0" w:color="auto"/>
                  </w:divBdr>
                </w:div>
                <w:div w:id="330111576">
                  <w:marLeft w:val="640"/>
                  <w:marRight w:val="0"/>
                  <w:marTop w:val="0"/>
                  <w:marBottom w:val="0"/>
                  <w:divBdr>
                    <w:top w:val="none" w:sz="0" w:space="0" w:color="auto"/>
                    <w:left w:val="none" w:sz="0" w:space="0" w:color="auto"/>
                    <w:bottom w:val="none" w:sz="0" w:space="0" w:color="auto"/>
                    <w:right w:val="none" w:sz="0" w:space="0" w:color="auto"/>
                  </w:divBdr>
                </w:div>
                <w:div w:id="815218814">
                  <w:marLeft w:val="640"/>
                  <w:marRight w:val="0"/>
                  <w:marTop w:val="0"/>
                  <w:marBottom w:val="0"/>
                  <w:divBdr>
                    <w:top w:val="none" w:sz="0" w:space="0" w:color="auto"/>
                    <w:left w:val="none" w:sz="0" w:space="0" w:color="auto"/>
                    <w:bottom w:val="none" w:sz="0" w:space="0" w:color="auto"/>
                    <w:right w:val="none" w:sz="0" w:space="0" w:color="auto"/>
                  </w:divBdr>
                </w:div>
              </w:divsChild>
            </w:div>
            <w:div w:id="979698798">
              <w:marLeft w:val="0"/>
              <w:marRight w:val="0"/>
              <w:marTop w:val="0"/>
              <w:marBottom w:val="0"/>
              <w:divBdr>
                <w:top w:val="none" w:sz="0" w:space="0" w:color="auto"/>
                <w:left w:val="none" w:sz="0" w:space="0" w:color="auto"/>
                <w:bottom w:val="none" w:sz="0" w:space="0" w:color="auto"/>
                <w:right w:val="none" w:sz="0" w:space="0" w:color="auto"/>
              </w:divBdr>
              <w:divsChild>
                <w:div w:id="1683509221">
                  <w:marLeft w:val="640"/>
                  <w:marRight w:val="0"/>
                  <w:marTop w:val="0"/>
                  <w:marBottom w:val="0"/>
                  <w:divBdr>
                    <w:top w:val="none" w:sz="0" w:space="0" w:color="auto"/>
                    <w:left w:val="none" w:sz="0" w:space="0" w:color="auto"/>
                    <w:bottom w:val="none" w:sz="0" w:space="0" w:color="auto"/>
                    <w:right w:val="none" w:sz="0" w:space="0" w:color="auto"/>
                  </w:divBdr>
                </w:div>
                <w:div w:id="2023629644">
                  <w:marLeft w:val="640"/>
                  <w:marRight w:val="0"/>
                  <w:marTop w:val="0"/>
                  <w:marBottom w:val="0"/>
                  <w:divBdr>
                    <w:top w:val="none" w:sz="0" w:space="0" w:color="auto"/>
                    <w:left w:val="none" w:sz="0" w:space="0" w:color="auto"/>
                    <w:bottom w:val="none" w:sz="0" w:space="0" w:color="auto"/>
                    <w:right w:val="none" w:sz="0" w:space="0" w:color="auto"/>
                  </w:divBdr>
                </w:div>
                <w:div w:id="361057762">
                  <w:marLeft w:val="640"/>
                  <w:marRight w:val="0"/>
                  <w:marTop w:val="0"/>
                  <w:marBottom w:val="0"/>
                  <w:divBdr>
                    <w:top w:val="none" w:sz="0" w:space="0" w:color="auto"/>
                    <w:left w:val="none" w:sz="0" w:space="0" w:color="auto"/>
                    <w:bottom w:val="none" w:sz="0" w:space="0" w:color="auto"/>
                    <w:right w:val="none" w:sz="0" w:space="0" w:color="auto"/>
                  </w:divBdr>
                </w:div>
                <w:div w:id="1677072393">
                  <w:marLeft w:val="640"/>
                  <w:marRight w:val="0"/>
                  <w:marTop w:val="0"/>
                  <w:marBottom w:val="0"/>
                  <w:divBdr>
                    <w:top w:val="none" w:sz="0" w:space="0" w:color="auto"/>
                    <w:left w:val="none" w:sz="0" w:space="0" w:color="auto"/>
                    <w:bottom w:val="none" w:sz="0" w:space="0" w:color="auto"/>
                    <w:right w:val="none" w:sz="0" w:space="0" w:color="auto"/>
                  </w:divBdr>
                </w:div>
                <w:div w:id="411007030">
                  <w:marLeft w:val="640"/>
                  <w:marRight w:val="0"/>
                  <w:marTop w:val="0"/>
                  <w:marBottom w:val="0"/>
                  <w:divBdr>
                    <w:top w:val="none" w:sz="0" w:space="0" w:color="auto"/>
                    <w:left w:val="none" w:sz="0" w:space="0" w:color="auto"/>
                    <w:bottom w:val="none" w:sz="0" w:space="0" w:color="auto"/>
                    <w:right w:val="none" w:sz="0" w:space="0" w:color="auto"/>
                  </w:divBdr>
                </w:div>
                <w:div w:id="1508402694">
                  <w:marLeft w:val="640"/>
                  <w:marRight w:val="0"/>
                  <w:marTop w:val="0"/>
                  <w:marBottom w:val="0"/>
                  <w:divBdr>
                    <w:top w:val="none" w:sz="0" w:space="0" w:color="auto"/>
                    <w:left w:val="none" w:sz="0" w:space="0" w:color="auto"/>
                    <w:bottom w:val="none" w:sz="0" w:space="0" w:color="auto"/>
                    <w:right w:val="none" w:sz="0" w:space="0" w:color="auto"/>
                  </w:divBdr>
                </w:div>
                <w:div w:id="1996908336">
                  <w:marLeft w:val="640"/>
                  <w:marRight w:val="0"/>
                  <w:marTop w:val="0"/>
                  <w:marBottom w:val="0"/>
                  <w:divBdr>
                    <w:top w:val="none" w:sz="0" w:space="0" w:color="auto"/>
                    <w:left w:val="none" w:sz="0" w:space="0" w:color="auto"/>
                    <w:bottom w:val="none" w:sz="0" w:space="0" w:color="auto"/>
                    <w:right w:val="none" w:sz="0" w:space="0" w:color="auto"/>
                  </w:divBdr>
                </w:div>
                <w:div w:id="1961759331">
                  <w:marLeft w:val="640"/>
                  <w:marRight w:val="0"/>
                  <w:marTop w:val="0"/>
                  <w:marBottom w:val="0"/>
                  <w:divBdr>
                    <w:top w:val="none" w:sz="0" w:space="0" w:color="auto"/>
                    <w:left w:val="none" w:sz="0" w:space="0" w:color="auto"/>
                    <w:bottom w:val="none" w:sz="0" w:space="0" w:color="auto"/>
                    <w:right w:val="none" w:sz="0" w:space="0" w:color="auto"/>
                  </w:divBdr>
                </w:div>
                <w:div w:id="928852867">
                  <w:marLeft w:val="640"/>
                  <w:marRight w:val="0"/>
                  <w:marTop w:val="0"/>
                  <w:marBottom w:val="0"/>
                  <w:divBdr>
                    <w:top w:val="none" w:sz="0" w:space="0" w:color="auto"/>
                    <w:left w:val="none" w:sz="0" w:space="0" w:color="auto"/>
                    <w:bottom w:val="none" w:sz="0" w:space="0" w:color="auto"/>
                    <w:right w:val="none" w:sz="0" w:space="0" w:color="auto"/>
                  </w:divBdr>
                </w:div>
                <w:div w:id="114756317">
                  <w:marLeft w:val="640"/>
                  <w:marRight w:val="0"/>
                  <w:marTop w:val="0"/>
                  <w:marBottom w:val="0"/>
                  <w:divBdr>
                    <w:top w:val="none" w:sz="0" w:space="0" w:color="auto"/>
                    <w:left w:val="none" w:sz="0" w:space="0" w:color="auto"/>
                    <w:bottom w:val="none" w:sz="0" w:space="0" w:color="auto"/>
                    <w:right w:val="none" w:sz="0" w:space="0" w:color="auto"/>
                  </w:divBdr>
                </w:div>
                <w:div w:id="1933125362">
                  <w:marLeft w:val="640"/>
                  <w:marRight w:val="0"/>
                  <w:marTop w:val="0"/>
                  <w:marBottom w:val="0"/>
                  <w:divBdr>
                    <w:top w:val="none" w:sz="0" w:space="0" w:color="auto"/>
                    <w:left w:val="none" w:sz="0" w:space="0" w:color="auto"/>
                    <w:bottom w:val="none" w:sz="0" w:space="0" w:color="auto"/>
                    <w:right w:val="none" w:sz="0" w:space="0" w:color="auto"/>
                  </w:divBdr>
                </w:div>
                <w:div w:id="1676299378">
                  <w:marLeft w:val="640"/>
                  <w:marRight w:val="0"/>
                  <w:marTop w:val="0"/>
                  <w:marBottom w:val="0"/>
                  <w:divBdr>
                    <w:top w:val="none" w:sz="0" w:space="0" w:color="auto"/>
                    <w:left w:val="none" w:sz="0" w:space="0" w:color="auto"/>
                    <w:bottom w:val="none" w:sz="0" w:space="0" w:color="auto"/>
                    <w:right w:val="none" w:sz="0" w:space="0" w:color="auto"/>
                  </w:divBdr>
                </w:div>
                <w:div w:id="467629116">
                  <w:marLeft w:val="640"/>
                  <w:marRight w:val="0"/>
                  <w:marTop w:val="0"/>
                  <w:marBottom w:val="0"/>
                  <w:divBdr>
                    <w:top w:val="none" w:sz="0" w:space="0" w:color="auto"/>
                    <w:left w:val="none" w:sz="0" w:space="0" w:color="auto"/>
                    <w:bottom w:val="none" w:sz="0" w:space="0" w:color="auto"/>
                    <w:right w:val="none" w:sz="0" w:space="0" w:color="auto"/>
                  </w:divBdr>
                </w:div>
                <w:div w:id="1556549845">
                  <w:marLeft w:val="640"/>
                  <w:marRight w:val="0"/>
                  <w:marTop w:val="0"/>
                  <w:marBottom w:val="0"/>
                  <w:divBdr>
                    <w:top w:val="none" w:sz="0" w:space="0" w:color="auto"/>
                    <w:left w:val="none" w:sz="0" w:space="0" w:color="auto"/>
                    <w:bottom w:val="none" w:sz="0" w:space="0" w:color="auto"/>
                    <w:right w:val="none" w:sz="0" w:space="0" w:color="auto"/>
                  </w:divBdr>
                </w:div>
                <w:div w:id="1235818320">
                  <w:marLeft w:val="640"/>
                  <w:marRight w:val="0"/>
                  <w:marTop w:val="0"/>
                  <w:marBottom w:val="0"/>
                  <w:divBdr>
                    <w:top w:val="none" w:sz="0" w:space="0" w:color="auto"/>
                    <w:left w:val="none" w:sz="0" w:space="0" w:color="auto"/>
                    <w:bottom w:val="none" w:sz="0" w:space="0" w:color="auto"/>
                    <w:right w:val="none" w:sz="0" w:space="0" w:color="auto"/>
                  </w:divBdr>
                </w:div>
                <w:div w:id="1630629762">
                  <w:marLeft w:val="640"/>
                  <w:marRight w:val="0"/>
                  <w:marTop w:val="0"/>
                  <w:marBottom w:val="0"/>
                  <w:divBdr>
                    <w:top w:val="none" w:sz="0" w:space="0" w:color="auto"/>
                    <w:left w:val="none" w:sz="0" w:space="0" w:color="auto"/>
                    <w:bottom w:val="none" w:sz="0" w:space="0" w:color="auto"/>
                    <w:right w:val="none" w:sz="0" w:space="0" w:color="auto"/>
                  </w:divBdr>
                </w:div>
                <w:div w:id="707030068">
                  <w:marLeft w:val="640"/>
                  <w:marRight w:val="0"/>
                  <w:marTop w:val="0"/>
                  <w:marBottom w:val="0"/>
                  <w:divBdr>
                    <w:top w:val="none" w:sz="0" w:space="0" w:color="auto"/>
                    <w:left w:val="none" w:sz="0" w:space="0" w:color="auto"/>
                    <w:bottom w:val="none" w:sz="0" w:space="0" w:color="auto"/>
                    <w:right w:val="none" w:sz="0" w:space="0" w:color="auto"/>
                  </w:divBdr>
                </w:div>
                <w:div w:id="1818912689">
                  <w:marLeft w:val="640"/>
                  <w:marRight w:val="0"/>
                  <w:marTop w:val="0"/>
                  <w:marBottom w:val="0"/>
                  <w:divBdr>
                    <w:top w:val="none" w:sz="0" w:space="0" w:color="auto"/>
                    <w:left w:val="none" w:sz="0" w:space="0" w:color="auto"/>
                    <w:bottom w:val="none" w:sz="0" w:space="0" w:color="auto"/>
                    <w:right w:val="none" w:sz="0" w:space="0" w:color="auto"/>
                  </w:divBdr>
                </w:div>
                <w:div w:id="1564558566">
                  <w:marLeft w:val="640"/>
                  <w:marRight w:val="0"/>
                  <w:marTop w:val="0"/>
                  <w:marBottom w:val="0"/>
                  <w:divBdr>
                    <w:top w:val="none" w:sz="0" w:space="0" w:color="auto"/>
                    <w:left w:val="none" w:sz="0" w:space="0" w:color="auto"/>
                    <w:bottom w:val="none" w:sz="0" w:space="0" w:color="auto"/>
                    <w:right w:val="none" w:sz="0" w:space="0" w:color="auto"/>
                  </w:divBdr>
                </w:div>
                <w:div w:id="200214785">
                  <w:marLeft w:val="640"/>
                  <w:marRight w:val="0"/>
                  <w:marTop w:val="0"/>
                  <w:marBottom w:val="0"/>
                  <w:divBdr>
                    <w:top w:val="none" w:sz="0" w:space="0" w:color="auto"/>
                    <w:left w:val="none" w:sz="0" w:space="0" w:color="auto"/>
                    <w:bottom w:val="none" w:sz="0" w:space="0" w:color="auto"/>
                    <w:right w:val="none" w:sz="0" w:space="0" w:color="auto"/>
                  </w:divBdr>
                </w:div>
                <w:div w:id="895625622">
                  <w:marLeft w:val="640"/>
                  <w:marRight w:val="0"/>
                  <w:marTop w:val="0"/>
                  <w:marBottom w:val="0"/>
                  <w:divBdr>
                    <w:top w:val="none" w:sz="0" w:space="0" w:color="auto"/>
                    <w:left w:val="none" w:sz="0" w:space="0" w:color="auto"/>
                    <w:bottom w:val="none" w:sz="0" w:space="0" w:color="auto"/>
                    <w:right w:val="none" w:sz="0" w:space="0" w:color="auto"/>
                  </w:divBdr>
                </w:div>
                <w:div w:id="731540332">
                  <w:marLeft w:val="640"/>
                  <w:marRight w:val="0"/>
                  <w:marTop w:val="0"/>
                  <w:marBottom w:val="0"/>
                  <w:divBdr>
                    <w:top w:val="none" w:sz="0" w:space="0" w:color="auto"/>
                    <w:left w:val="none" w:sz="0" w:space="0" w:color="auto"/>
                    <w:bottom w:val="none" w:sz="0" w:space="0" w:color="auto"/>
                    <w:right w:val="none" w:sz="0" w:space="0" w:color="auto"/>
                  </w:divBdr>
                </w:div>
                <w:div w:id="1942299602">
                  <w:marLeft w:val="640"/>
                  <w:marRight w:val="0"/>
                  <w:marTop w:val="0"/>
                  <w:marBottom w:val="0"/>
                  <w:divBdr>
                    <w:top w:val="none" w:sz="0" w:space="0" w:color="auto"/>
                    <w:left w:val="none" w:sz="0" w:space="0" w:color="auto"/>
                    <w:bottom w:val="none" w:sz="0" w:space="0" w:color="auto"/>
                    <w:right w:val="none" w:sz="0" w:space="0" w:color="auto"/>
                  </w:divBdr>
                </w:div>
                <w:div w:id="206723837">
                  <w:marLeft w:val="640"/>
                  <w:marRight w:val="0"/>
                  <w:marTop w:val="0"/>
                  <w:marBottom w:val="0"/>
                  <w:divBdr>
                    <w:top w:val="none" w:sz="0" w:space="0" w:color="auto"/>
                    <w:left w:val="none" w:sz="0" w:space="0" w:color="auto"/>
                    <w:bottom w:val="none" w:sz="0" w:space="0" w:color="auto"/>
                    <w:right w:val="none" w:sz="0" w:space="0" w:color="auto"/>
                  </w:divBdr>
                </w:div>
                <w:div w:id="1221211008">
                  <w:marLeft w:val="640"/>
                  <w:marRight w:val="0"/>
                  <w:marTop w:val="0"/>
                  <w:marBottom w:val="0"/>
                  <w:divBdr>
                    <w:top w:val="none" w:sz="0" w:space="0" w:color="auto"/>
                    <w:left w:val="none" w:sz="0" w:space="0" w:color="auto"/>
                    <w:bottom w:val="none" w:sz="0" w:space="0" w:color="auto"/>
                    <w:right w:val="none" w:sz="0" w:space="0" w:color="auto"/>
                  </w:divBdr>
                </w:div>
                <w:div w:id="1185904893">
                  <w:marLeft w:val="640"/>
                  <w:marRight w:val="0"/>
                  <w:marTop w:val="0"/>
                  <w:marBottom w:val="0"/>
                  <w:divBdr>
                    <w:top w:val="none" w:sz="0" w:space="0" w:color="auto"/>
                    <w:left w:val="none" w:sz="0" w:space="0" w:color="auto"/>
                    <w:bottom w:val="none" w:sz="0" w:space="0" w:color="auto"/>
                    <w:right w:val="none" w:sz="0" w:space="0" w:color="auto"/>
                  </w:divBdr>
                </w:div>
                <w:div w:id="1108820103">
                  <w:marLeft w:val="640"/>
                  <w:marRight w:val="0"/>
                  <w:marTop w:val="0"/>
                  <w:marBottom w:val="0"/>
                  <w:divBdr>
                    <w:top w:val="none" w:sz="0" w:space="0" w:color="auto"/>
                    <w:left w:val="none" w:sz="0" w:space="0" w:color="auto"/>
                    <w:bottom w:val="none" w:sz="0" w:space="0" w:color="auto"/>
                    <w:right w:val="none" w:sz="0" w:space="0" w:color="auto"/>
                  </w:divBdr>
                </w:div>
                <w:div w:id="177543035">
                  <w:marLeft w:val="640"/>
                  <w:marRight w:val="0"/>
                  <w:marTop w:val="0"/>
                  <w:marBottom w:val="0"/>
                  <w:divBdr>
                    <w:top w:val="none" w:sz="0" w:space="0" w:color="auto"/>
                    <w:left w:val="none" w:sz="0" w:space="0" w:color="auto"/>
                    <w:bottom w:val="none" w:sz="0" w:space="0" w:color="auto"/>
                    <w:right w:val="none" w:sz="0" w:space="0" w:color="auto"/>
                  </w:divBdr>
                </w:div>
                <w:div w:id="539055924">
                  <w:marLeft w:val="640"/>
                  <w:marRight w:val="0"/>
                  <w:marTop w:val="0"/>
                  <w:marBottom w:val="0"/>
                  <w:divBdr>
                    <w:top w:val="none" w:sz="0" w:space="0" w:color="auto"/>
                    <w:left w:val="none" w:sz="0" w:space="0" w:color="auto"/>
                    <w:bottom w:val="none" w:sz="0" w:space="0" w:color="auto"/>
                    <w:right w:val="none" w:sz="0" w:space="0" w:color="auto"/>
                  </w:divBdr>
                </w:div>
                <w:div w:id="652023376">
                  <w:marLeft w:val="640"/>
                  <w:marRight w:val="0"/>
                  <w:marTop w:val="0"/>
                  <w:marBottom w:val="0"/>
                  <w:divBdr>
                    <w:top w:val="none" w:sz="0" w:space="0" w:color="auto"/>
                    <w:left w:val="none" w:sz="0" w:space="0" w:color="auto"/>
                    <w:bottom w:val="none" w:sz="0" w:space="0" w:color="auto"/>
                    <w:right w:val="none" w:sz="0" w:space="0" w:color="auto"/>
                  </w:divBdr>
                </w:div>
                <w:div w:id="1711227813">
                  <w:marLeft w:val="640"/>
                  <w:marRight w:val="0"/>
                  <w:marTop w:val="0"/>
                  <w:marBottom w:val="0"/>
                  <w:divBdr>
                    <w:top w:val="none" w:sz="0" w:space="0" w:color="auto"/>
                    <w:left w:val="none" w:sz="0" w:space="0" w:color="auto"/>
                    <w:bottom w:val="none" w:sz="0" w:space="0" w:color="auto"/>
                    <w:right w:val="none" w:sz="0" w:space="0" w:color="auto"/>
                  </w:divBdr>
                </w:div>
                <w:div w:id="2043284228">
                  <w:marLeft w:val="640"/>
                  <w:marRight w:val="0"/>
                  <w:marTop w:val="0"/>
                  <w:marBottom w:val="0"/>
                  <w:divBdr>
                    <w:top w:val="none" w:sz="0" w:space="0" w:color="auto"/>
                    <w:left w:val="none" w:sz="0" w:space="0" w:color="auto"/>
                    <w:bottom w:val="none" w:sz="0" w:space="0" w:color="auto"/>
                    <w:right w:val="none" w:sz="0" w:space="0" w:color="auto"/>
                  </w:divBdr>
                </w:div>
                <w:div w:id="784544625">
                  <w:marLeft w:val="640"/>
                  <w:marRight w:val="0"/>
                  <w:marTop w:val="0"/>
                  <w:marBottom w:val="0"/>
                  <w:divBdr>
                    <w:top w:val="none" w:sz="0" w:space="0" w:color="auto"/>
                    <w:left w:val="none" w:sz="0" w:space="0" w:color="auto"/>
                    <w:bottom w:val="none" w:sz="0" w:space="0" w:color="auto"/>
                    <w:right w:val="none" w:sz="0" w:space="0" w:color="auto"/>
                  </w:divBdr>
                </w:div>
                <w:div w:id="2115128972">
                  <w:marLeft w:val="640"/>
                  <w:marRight w:val="0"/>
                  <w:marTop w:val="0"/>
                  <w:marBottom w:val="0"/>
                  <w:divBdr>
                    <w:top w:val="none" w:sz="0" w:space="0" w:color="auto"/>
                    <w:left w:val="none" w:sz="0" w:space="0" w:color="auto"/>
                    <w:bottom w:val="none" w:sz="0" w:space="0" w:color="auto"/>
                    <w:right w:val="none" w:sz="0" w:space="0" w:color="auto"/>
                  </w:divBdr>
                </w:div>
                <w:div w:id="905577673">
                  <w:marLeft w:val="640"/>
                  <w:marRight w:val="0"/>
                  <w:marTop w:val="0"/>
                  <w:marBottom w:val="0"/>
                  <w:divBdr>
                    <w:top w:val="none" w:sz="0" w:space="0" w:color="auto"/>
                    <w:left w:val="none" w:sz="0" w:space="0" w:color="auto"/>
                    <w:bottom w:val="none" w:sz="0" w:space="0" w:color="auto"/>
                    <w:right w:val="none" w:sz="0" w:space="0" w:color="auto"/>
                  </w:divBdr>
                </w:div>
                <w:div w:id="976640414">
                  <w:marLeft w:val="640"/>
                  <w:marRight w:val="0"/>
                  <w:marTop w:val="0"/>
                  <w:marBottom w:val="0"/>
                  <w:divBdr>
                    <w:top w:val="none" w:sz="0" w:space="0" w:color="auto"/>
                    <w:left w:val="none" w:sz="0" w:space="0" w:color="auto"/>
                    <w:bottom w:val="none" w:sz="0" w:space="0" w:color="auto"/>
                    <w:right w:val="none" w:sz="0" w:space="0" w:color="auto"/>
                  </w:divBdr>
                </w:div>
                <w:div w:id="726614525">
                  <w:marLeft w:val="640"/>
                  <w:marRight w:val="0"/>
                  <w:marTop w:val="0"/>
                  <w:marBottom w:val="0"/>
                  <w:divBdr>
                    <w:top w:val="none" w:sz="0" w:space="0" w:color="auto"/>
                    <w:left w:val="none" w:sz="0" w:space="0" w:color="auto"/>
                    <w:bottom w:val="none" w:sz="0" w:space="0" w:color="auto"/>
                    <w:right w:val="none" w:sz="0" w:space="0" w:color="auto"/>
                  </w:divBdr>
                </w:div>
                <w:div w:id="22484040">
                  <w:marLeft w:val="640"/>
                  <w:marRight w:val="0"/>
                  <w:marTop w:val="0"/>
                  <w:marBottom w:val="0"/>
                  <w:divBdr>
                    <w:top w:val="none" w:sz="0" w:space="0" w:color="auto"/>
                    <w:left w:val="none" w:sz="0" w:space="0" w:color="auto"/>
                    <w:bottom w:val="none" w:sz="0" w:space="0" w:color="auto"/>
                    <w:right w:val="none" w:sz="0" w:space="0" w:color="auto"/>
                  </w:divBdr>
                </w:div>
                <w:div w:id="1735393525">
                  <w:marLeft w:val="640"/>
                  <w:marRight w:val="0"/>
                  <w:marTop w:val="0"/>
                  <w:marBottom w:val="0"/>
                  <w:divBdr>
                    <w:top w:val="none" w:sz="0" w:space="0" w:color="auto"/>
                    <w:left w:val="none" w:sz="0" w:space="0" w:color="auto"/>
                    <w:bottom w:val="none" w:sz="0" w:space="0" w:color="auto"/>
                    <w:right w:val="none" w:sz="0" w:space="0" w:color="auto"/>
                  </w:divBdr>
                </w:div>
                <w:div w:id="211578866">
                  <w:marLeft w:val="640"/>
                  <w:marRight w:val="0"/>
                  <w:marTop w:val="0"/>
                  <w:marBottom w:val="0"/>
                  <w:divBdr>
                    <w:top w:val="none" w:sz="0" w:space="0" w:color="auto"/>
                    <w:left w:val="none" w:sz="0" w:space="0" w:color="auto"/>
                    <w:bottom w:val="none" w:sz="0" w:space="0" w:color="auto"/>
                    <w:right w:val="none" w:sz="0" w:space="0" w:color="auto"/>
                  </w:divBdr>
                </w:div>
                <w:div w:id="950237065">
                  <w:marLeft w:val="640"/>
                  <w:marRight w:val="0"/>
                  <w:marTop w:val="0"/>
                  <w:marBottom w:val="0"/>
                  <w:divBdr>
                    <w:top w:val="none" w:sz="0" w:space="0" w:color="auto"/>
                    <w:left w:val="none" w:sz="0" w:space="0" w:color="auto"/>
                    <w:bottom w:val="none" w:sz="0" w:space="0" w:color="auto"/>
                    <w:right w:val="none" w:sz="0" w:space="0" w:color="auto"/>
                  </w:divBdr>
                </w:div>
                <w:div w:id="2038509158">
                  <w:marLeft w:val="640"/>
                  <w:marRight w:val="0"/>
                  <w:marTop w:val="0"/>
                  <w:marBottom w:val="0"/>
                  <w:divBdr>
                    <w:top w:val="none" w:sz="0" w:space="0" w:color="auto"/>
                    <w:left w:val="none" w:sz="0" w:space="0" w:color="auto"/>
                    <w:bottom w:val="none" w:sz="0" w:space="0" w:color="auto"/>
                    <w:right w:val="none" w:sz="0" w:space="0" w:color="auto"/>
                  </w:divBdr>
                </w:div>
                <w:div w:id="1255744172">
                  <w:marLeft w:val="640"/>
                  <w:marRight w:val="0"/>
                  <w:marTop w:val="0"/>
                  <w:marBottom w:val="0"/>
                  <w:divBdr>
                    <w:top w:val="none" w:sz="0" w:space="0" w:color="auto"/>
                    <w:left w:val="none" w:sz="0" w:space="0" w:color="auto"/>
                    <w:bottom w:val="none" w:sz="0" w:space="0" w:color="auto"/>
                    <w:right w:val="none" w:sz="0" w:space="0" w:color="auto"/>
                  </w:divBdr>
                </w:div>
                <w:div w:id="652150202">
                  <w:marLeft w:val="640"/>
                  <w:marRight w:val="0"/>
                  <w:marTop w:val="0"/>
                  <w:marBottom w:val="0"/>
                  <w:divBdr>
                    <w:top w:val="none" w:sz="0" w:space="0" w:color="auto"/>
                    <w:left w:val="none" w:sz="0" w:space="0" w:color="auto"/>
                    <w:bottom w:val="none" w:sz="0" w:space="0" w:color="auto"/>
                    <w:right w:val="none" w:sz="0" w:space="0" w:color="auto"/>
                  </w:divBdr>
                </w:div>
                <w:div w:id="772087878">
                  <w:marLeft w:val="640"/>
                  <w:marRight w:val="0"/>
                  <w:marTop w:val="0"/>
                  <w:marBottom w:val="0"/>
                  <w:divBdr>
                    <w:top w:val="none" w:sz="0" w:space="0" w:color="auto"/>
                    <w:left w:val="none" w:sz="0" w:space="0" w:color="auto"/>
                    <w:bottom w:val="none" w:sz="0" w:space="0" w:color="auto"/>
                    <w:right w:val="none" w:sz="0" w:space="0" w:color="auto"/>
                  </w:divBdr>
                </w:div>
                <w:div w:id="1911230695">
                  <w:marLeft w:val="640"/>
                  <w:marRight w:val="0"/>
                  <w:marTop w:val="0"/>
                  <w:marBottom w:val="0"/>
                  <w:divBdr>
                    <w:top w:val="none" w:sz="0" w:space="0" w:color="auto"/>
                    <w:left w:val="none" w:sz="0" w:space="0" w:color="auto"/>
                    <w:bottom w:val="none" w:sz="0" w:space="0" w:color="auto"/>
                    <w:right w:val="none" w:sz="0" w:space="0" w:color="auto"/>
                  </w:divBdr>
                </w:div>
                <w:div w:id="1792434128">
                  <w:marLeft w:val="640"/>
                  <w:marRight w:val="0"/>
                  <w:marTop w:val="0"/>
                  <w:marBottom w:val="0"/>
                  <w:divBdr>
                    <w:top w:val="none" w:sz="0" w:space="0" w:color="auto"/>
                    <w:left w:val="none" w:sz="0" w:space="0" w:color="auto"/>
                    <w:bottom w:val="none" w:sz="0" w:space="0" w:color="auto"/>
                    <w:right w:val="none" w:sz="0" w:space="0" w:color="auto"/>
                  </w:divBdr>
                </w:div>
                <w:div w:id="1526283974">
                  <w:marLeft w:val="640"/>
                  <w:marRight w:val="0"/>
                  <w:marTop w:val="0"/>
                  <w:marBottom w:val="0"/>
                  <w:divBdr>
                    <w:top w:val="none" w:sz="0" w:space="0" w:color="auto"/>
                    <w:left w:val="none" w:sz="0" w:space="0" w:color="auto"/>
                    <w:bottom w:val="none" w:sz="0" w:space="0" w:color="auto"/>
                    <w:right w:val="none" w:sz="0" w:space="0" w:color="auto"/>
                  </w:divBdr>
                </w:div>
                <w:div w:id="2021348477">
                  <w:marLeft w:val="640"/>
                  <w:marRight w:val="0"/>
                  <w:marTop w:val="0"/>
                  <w:marBottom w:val="0"/>
                  <w:divBdr>
                    <w:top w:val="none" w:sz="0" w:space="0" w:color="auto"/>
                    <w:left w:val="none" w:sz="0" w:space="0" w:color="auto"/>
                    <w:bottom w:val="none" w:sz="0" w:space="0" w:color="auto"/>
                    <w:right w:val="none" w:sz="0" w:space="0" w:color="auto"/>
                  </w:divBdr>
                </w:div>
                <w:div w:id="1067648992">
                  <w:marLeft w:val="640"/>
                  <w:marRight w:val="0"/>
                  <w:marTop w:val="0"/>
                  <w:marBottom w:val="0"/>
                  <w:divBdr>
                    <w:top w:val="none" w:sz="0" w:space="0" w:color="auto"/>
                    <w:left w:val="none" w:sz="0" w:space="0" w:color="auto"/>
                    <w:bottom w:val="none" w:sz="0" w:space="0" w:color="auto"/>
                    <w:right w:val="none" w:sz="0" w:space="0" w:color="auto"/>
                  </w:divBdr>
                </w:div>
                <w:div w:id="1133715761">
                  <w:marLeft w:val="640"/>
                  <w:marRight w:val="0"/>
                  <w:marTop w:val="0"/>
                  <w:marBottom w:val="0"/>
                  <w:divBdr>
                    <w:top w:val="none" w:sz="0" w:space="0" w:color="auto"/>
                    <w:left w:val="none" w:sz="0" w:space="0" w:color="auto"/>
                    <w:bottom w:val="none" w:sz="0" w:space="0" w:color="auto"/>
                    <w:right w:val="none" w:sz="0" w:space="0" w:color="auto"/>
                  </w:divBdr>
                </w:div>
                <w:div w:id="1671105699">
                  <w:marLeft w:val="640"/>
                  <w:marRight w:val="0"/>
                  <w:marTop w:val="0"/>
                  <w:marBottom w:val="0"/>
                  <w:divBdr>
                    <w:top w:val="none" w:sz="0" w:space="0" w:color="auto"/>
                    <w:left w:val="none" w:sz="0" w:space="0" w:color="auto"/>
                    <w:bottom w:val="none" w:sz="0" w:space="0" w:color="auto"/>
                    <w:right w:val="none" w:sz="0" w:space="0" w:color="auto"/>
                  </w:divBdr>
                </w:div>
                <w:div w:id="492457875">
                  <w:marLeft w:val="640"/>
                  <w:marRight w:val="0"/>
                  <w:marTop w:val="0"/>
                  <w:marBottom w:val="0"/>
                  <w:divBdr>
                    <w:top w:val="none" w:sz="0" w:space="0" w:color="auto"/>
                    <w:left w:val="none" w:sz="0" w:space="0" w:color="auto"/>
                    <w:bottom w:val="none" w:sz="0" w:space="0" w:color="auto"/>
                    <w:right w:val="none" w:sz="0" w:space="0" w:color="auto"/>
                  </w:divBdr>
                </w:div>
                <w:div w:id="1346399163">
                  <w:marLeft w:val="640"/>
                  <w:marRight w:val="0"/>
                  <w:marTop w:val="0"/>
                  <w:marBottom w:val="0"/>
                  <w:divBdr>
                    <w:top w:val="none" w:sz="0" w:space="0" w:color="auto"/>
                    <w:left w:val="none" w:sz="0" w:space="0" w:color="auto"/>
                    <w:bottom w:val="none" w:sz="0" w:space="0" w:color="auto"/>
                    <w:right w:val="none" w:sz="0" w:space="0" w:color="auto"/>
                  </w:divBdr>
                </w:div>
                <w:div w:id="1017539291">
                  <w:marLeft w:val="640"/>
                  <w:marRight w:val="0"/>
                  <w:marTop w:val="0"/>
                  <w:marBottom w:val="0"/>
                  <w:divBdr>
                    <w:top w:val="none" w:sz="0" w:space="0" w:color="auto"/>
                    <w:left w:val="none" w:sz="0" w:space="0" w:color="auto"/>
                    <w:bottom w:val="none" w:sz="0" w:space="0" w:color="auto"/>
                    <w:right w:val="none" w:sz="0" w:space="0" w:color="auto"/>
                  </w:divBdr>
                </w:div>
                <w:div w:id="1986931824">
                  <w:marLeft w:val="640"/>
                  <w:marRight w:val="0"/>
                  <w:marTop w:val="0"/>
                  <w:marBottom w:val="0"/>
                  <w:divBdr>
                    <w:top w:val="none" w:sz="0" w:space="0" w:color="auto"/>
                    <w:left w:val="none" w:sz="0" w:space="0" w:color="auto"/>
                    <w:bottom w:val="none" w:sz="0" w:space="0" w:color="auto"/>
                    <w:right w:val="none" w:sz="0" w:space="0" w:color="auto"/>
                  </w:divBdr>
                </w:div>
                <w:div w:id="413821194">
                  <w:marLeft w:val="640"/>
                  <w:marRight w:val="0"/>
                  <w:marTop w:val="0"/>
                  <w:marBottom w:val="0"/>
                  <w:divBdr>
                    <w:top w:val="none" w:sz="0" w:space="0" w:color="auto"/>
                    <w:left w:val="none" w:sz="0" w:space="0" w:color="auto"/>
                    <w:bottom w:val="none" w:sz="0" w:space="0" w:color="auto"/>
                    <w:right w:val="none" w:sz="0" w:space="0" w:color="auto"/>
                  </w:divBdr>
                </w:div>
                <w:div w:id="2135559645">
                  <w:marLeft w:val="640"/>
                  <w:marRight w:val="0"/>
                  <w:marTop w:val="0"/>
                  <w:marBottom w:val="0"/>
                  <w:divBdr>
                    <w:top w:val="none" w:sz="0" w:space="0" w:color="auto"/>
                    <w:left w:val="none" w:sz="0" w:space="0" w:color="auto"/>
                    <w:bottom w:val="none" w:sz="0" w:space="0" w:color="auto"/>
                    <w:right w:val="none" w:sz="0" w:space="0" w:color="auto"/>
                  </w:divBdr>
                </w:div>
                <w:div w:id="427702120">
                  <w:marLeft w:val="640"/>
                  <w:marRight w:val="0"/>
                  <w:marTop w:val="0"/>
                  <w:marBottom w:val="0"/>
                  <w:divBdr>
                    <w:top w:val="none" w:sz="0" w:space="0" w:color="auto"/>
                    <w:left w:val="none" w:sz="0" w:space="0" w:color="auto"/>
                    <w:bottom w:val="none" w:sz="0" w:space="0" w:color="auto"/>
                    <w:right w:val="none" w:sz="0" w:space="0" w:color="auto"/>
                  </w:divBdr>
                </w:div>
                <w:div w:id="1810826628">
                  <w:marLeft w:val="640"/>
                  <w:marRight w:val="0"/>
                  <w:marTop w:val="0"/>
                  <w:marBottom w:val="0"/>
                  <w:divBdr>
                    <w:top w:val="none" w:sz="0" w:space="0" w:color="auto"/>
                    <w:left w:val="none" w:sz="0" w:space="0" w:color="auto"/>
                    <w:bottom w:val="none" w:sz="0" w:space="0" w:color="auto"/>
                    <w:right w:val="none" w:sz="0" w:space="0" w:color="auto"/>
                  </w:divBdr>
                </w:div>
                <w:div w:id="670257231">
                  <w:marLeft w:val="640"/>
                  <w:marRight w:val="0"/>
                  <w:marTop w:val="0"/>
                  <w:marBottom w:val="0"/>
                  <w:divBdr>
                    <w:top w:val="none" w:sz="0" w:space="0" w:color="auto"/>
                    <w:left w:val="none" w:sz="0" w:space="0" w:color="auto"/>
                    <w:bottom w:val="none" w:sz="0" w:space="0" w:color="auto"/>
                    <w:right w:val="none" w:sz="0" w:space="0" w:color="auto"/>
                  </w:divBdr>
                </w:div>
                <w:div w:id="1338188125">
                  <w:marLeft w:val="640"/>
                  <w:marRight w:val="0"/>
                  <w:marTop w:val="0"/>
                  <w:marBottom w:val="0"/>
                  <w:divBdr>
                    <w:top w:val="none" w:sz="0" w:space="0" w:color="auto"/>
                    <w:left w:val="none" w:sz="0" w:space="0" w:color="auto"/>
                    <w:bottom w:val="none" w:sz="0" w:space="0" w:color="auto"/>
                    <w:right w:val="none" w:sz="0" w:space="0" w:color="auto"/>
                  </w:divBdr>
                </w:div>
                <w:div w:id="2015569676">
                  <w:marLeft w:val="640"/>
                  <w:marRight w:val="0"/>
                  <w:marTop w:val="0"/>
                  <w:marBottom w:val="0"/>
                  <w:divBdr>
                    <w:top w:val="none" w:sz="0" w:space="0" w:color="auto"/>
                    <w:left w:val="none" w:sz="0" w:space="0" w:color="auto"/>
                    <w:bottom w:val="none" w:sz="0" w:space="0" w:color="auto"/>
                    <w:right w:val="none" w:sz="0" w:space="0" w:color="auto"/>
                  </w:divBdr>
                </w:div>
                <w:div w:id="1127696320">
                  <w:marLeft w:val="640"/>
                  <w:marRight w:val="0"/>
                  <w:marTop w:val="0"/>
                  <w:marBottom w:val="0"/>
                  <w:divBdr>
                    <w:top w:val="none" w:sz="0" w:space="0" w:color="auto"/>
                    <w:left w:val="none" w:sz="0" w:space="0" w:color="auto"/>
                    <w:bottom w:val="none" w:sz="0" w:space="0" w:color="auto"/>
                    <w:right w:val="none" w:sz="0" w:space="0" w:color="auto"/>
                  </w:divBdr>
                </w:div>
                <w:div w:id="1455366629">
                  <w:marLeft w:val="640"/>
                  <w:marRight w:val="0"/>
                  <w:marTop w:val="0"/>
                  <w:marBottom w:val="0"/>
                  <w:divBdr>
                    <w:top w:val="none" w:sz="0" w:space="0" w:color="auto"/>
                    <w:left w:val="none" w:sz="0" w:space="0" w:color="auto"/>
                    <w:bottom w:val="none" w:sz="0" w:space="0" w:color="auto"/>
                    <w:right w:val="none" w:sz="0" w:space="0" w:color="auto"/>
                  </w:divBdr>
                </w:div>
                <w:div w:id="693993149">
                  <w:marLeft w:val="640"/>
                  <w:marRight w:val="0"/>
                  <w:marTop w:val="0"/>
                  <w:marBottom w:val="0"/>
                  <w:divBdr>
                    <w:top w:val="none" w:sz="0" w:space="0" w:color="auto"/>
                    <w:left w:val="none" w:sz="0" w:space="0" w:color="auto"/>
                    <w:bottom w:val="none" w:sz="0" w:space="0" w:color="auto"/>
                    <w:right w:val="none" w:sz="0" w:space="0" w:color="auto"/>
                  </w:divBdr>
                </w:div>
                <w:div w:id="597295866">
                  <w:marLeft w:val="640"/>
                  <w:marRight w:val="0"/>
                  <w:marTop w:val="0"/>
                  <w:marBottom w:val="0"/>
                  <w:divBdr>
                    <w:top w:val="none" w:sz="0" w:space="0" w:color="auto"/>
                    <w:left w:val="none" w:sz="0" w:space="0" w:color="auto"/>
                    <w:bottom w:val="none" w:sz="0" w:space="0" w:color="auto"/>
                    <w:right w:val="none" w:sz="0" w:space="0" w:color="auto"/>
                  </w:divBdr>
                </w:div>
                <w:div w:id="1149009835">
                  <w:marLeft w:val="640"/>
                  <w:marRight w:val="0"/>
                  <w:marTop w:val="0"/>
                  <w:marBottom w:val="0"/>
                  <w:divBdr>
                    <w:top w:val="none" w:sz="0" w:space="0" w:color="auto"/>
                    <w:left w:val="none" w:sz="0" w:space="0" w:color="auto"/>
                    <w:bottom w:val="none" w:sz="0" w:space="0" w:color="auto"/>
                    <w:right w:val="none" w:sz="0" w:space="0" w:color="auto"/>
                  </w:divBdr>
                </w:div>
                <w:div w:id="1624916957">
                  <w:marLeft w:val="640"/>
                  <w:marRight w:val="0"/>
                  <w:marTop w:val="0"/>
                  <w:marBottom w:val="0"/>
                  <w:divBdr>
                    <w:top w:val="none" w:sz="0" w:space="0" w:color="auto"/>
                    <w:left w:val="none" w:sz="0" w:space="0" w:color="auto"/>
                    <w:bottom w:val="none" w:sz="0" w:space="0" w:color="auto"/>
                    <w:right w:val="none" w:sz="0" w:space="0" w:color="auto"/>
                  </w:divBdr>
                </w:div>
                <w:div w:id="1413742971">
                  <w:marLeft w:val="640"/>
                  <w:marRight w:val="0"/>
                  <w:marTop w:val="0"/>
                  <w:marBottom w:val="0"/>
                  <w:divBdr>
                    <w:top w:val="none" w:sz="0" w:space="0" w:color="auto"/>
                    <w:left w:val="none" w:sz="0" w:space="0" w:color="auto"/>
                    <w:bottom w:val="none" w:sz="0" w:space="0" w:color="auto"/>
                    <w:right w:val="none" w:sz="0" w:space="0" w:color="auto"/>
                  </w:divBdr>
                </w:div>
                <w:div w:id="1047267447">
                  <w:marLeft w:val="640"/>
                  <w:marRight w:val="0"/>
                  <w:marTop w:val="0"/>
                  <w:marBottom w:val="0"/>
                  <w:divBdr>
                    <w:top w:val="none" w:sz="0" w:space="0" w:color="auto"/>
                    <w:left w:val="none" w:sz="0" w:space="0" w:color="auto"/>
                    <w:bottom w:val="none" w:sz="0" w:space="0" w:color="auto"/>
                    <w:right w:val="none" w:sz="0" w:space="0" w:color="auto"/>
                  </w:divBdr>
                </w:div>
                <w:div w:id="1362440555">
                  <w:marLeft w:val="640"/>
                  <w:marRight w:val="0"/>
                  <w:marTop w:val="0"/>
                  <w:marBottom w:val="0"/>
                  <w:divBdr>
                    <w:top w:val="none" w:sz="0" w:space="0" w:color="auto"/>
                    <w:left w:val="none" w:sz="0" w:space="0" w:color="auto"/>
                    <w:bottom w:val="none" w:sz="0" w:space="0" w:color="auto"/>
                    <w:right w:val="none" w:sz="0" w:space="0" w:color="auto"/>
                  </w:divBdr>
                </w:div>
                <w:div w:id="857813549">
                  <w:marLeft w:val="640"/>
                  <w:marRight w:val="0"/>
                  <w:marTop w:val="0"/>
                  <w:marBottom w:val="0"/>
                  <w:divBdr>
                    <w:top w:val="none" w:sz="0" w:space="0" w:color="auto"/>
                    <w:left w:val="none" w:sz="0" w:space="0" w:color="auto"/>
                    <w:bottom w:val="none" w:sz="0" w:space="0" w:color="auto"/>
                    <w:right w:val="none" w:sz="0" w:space="0" w:color="auto"/>
                  </w:divBdr>
                </w:div>
                <w:div w:id="1783382735">
                  <w:marLeft w:val="640"/>
                  <w:marRight w:val="0"/>
                  <w:marTop w:val="0"/>
                  <w:marBottom w:val="0"/>
                  <w:divBdr>
                    <w:top w:val="none" w:sz="0" w:space="0" w:color="auto"/>
                    <w:left w:val="none" w:sz="0" w:space="0" w:color="auto"/>
                    <w:bottom w:val="none" w:sz="0" w:space="0" w:color="auto"/>
                    <w:right w:val="none" w:sz="0" w:space="0" w:color="auto"/>
                  </w:divBdr>
                </w:div>
                <w:div w:id="1054502116">
                  <w:marLeft w:val="640"/>
                  <w:marRight w:val="0"/>
                  <w:marTop w:val="0"/>
                  <w:marBottom w:val="0"/>
                  <w:divBdr>
                    <w:top w:val="none" w:sz="0" w:space="0" w:color="auto"/>
                    <w:left w:val="none" w:sz="0" w:space="0" w:color="auto"/>
                    <w:bottom w:val="none" w:sz="0" w:space="0" w:color="auto"/>
                    <w:right w:val="none" w:sz="0" w:space="0" w:color="auto"/>
                  </w:divBdr>
                </w:div>
                <w:div w:id="25299693">
                  <w:marLeft w:val="640"/>
                  <w:marRight w:val="0"/>
                  <w:marTop w:val="0"/>
                  <w:marBottom w:val="0"/>
                  <w:divBdr>
                    <w:top w:val="none" w:sz="0" w:space="0" w:color="auto"/>
                    <w:left w:val="none" w:sz="0" w:space="0" w:color="auto"/>
                    <w:bottom w:val="none" w:sz="0" w:space="0" w:color="auto"/>
                    <w:right w:val="none" w:sz="0" w:space="0" w:color="auto"/>
                  </w:divBdr>
                </w:div>
                <w:div w:id="263732240">
                  <w:marLeft w:val="640"/>
                  <w:marRight w:val="0"/>
                  <w:marTop w:val="0"/>
                  <w:marBottom w:val="0"/>
                  <w:divBdr>
                    <w:top w:val="none" w:sz="0" w:space="0" w:color="auto"/>
                    <w:left w:val="none" w:sz="0" w:space="0" w:color="auto"/>
                    <w:bottom w:val="none" w:sz="0" w:space="0" w:color="auto"/>
                    <w:right w:val="none" w:sz="0" w:space="0" w:color="auto"/>
                  </w:divBdr>
                </w:div>
                <w:div w:id="847864860">
                  <w:marLeft w:val="640"/>
                  <w:marRight w:val="0"/>
                  <w:marTop w:val="0"/>
                  <w:marBottom w:val="0"/>
                  <w:divBdr>
                    <w:top w:val="none" w:sz="0" w:space="0" w:color="auto"/>
                    <w:left w:val="none" w:sz="0" w:space="0" w:color="auto"/>
                    <w:bottom w:val="none" w:sz="0" w:space="0" w:color="auto"/>
                    <w:right w:val="none" w:sz="0" w:space="0" w:color="auto"/>
                  </w:divBdr>
                </w:div>
                <w:div w:id="306665662">
                  <w:marLeft w:val="640"/>
                  <w:marRight w:val="0"/>
                  <w:marTop w:val="0"/>
                  <w:marBottom w:val="0"/>
                  <w:divBdr>
                    <w:top w:val="none" w:sz="0" w:space="0" w:color="auto"/>
                    <w:left w:val="none" w:sz="0" w:space="0" w:color="auto"/>
                    <w:bottom w:val="none" w:sz="0" w:space="0" w:color="auto"/>
                    <w:right w:val="none" w:sz="0" w:space="0" w:color="auto"/>
                  </w:divBdr>
                </w:div>
                <w:div w:id="114297438">
                  <w:marLeft w:val="640"/>
                  <w:marRight w:val="0"/>
                  <w:marTop w:val="0"/>
                  <w:marBottom w:val="0"/>
                  <w:divBdr>
                    <w:top w:val="none" w:sz="0" w:space="0" w:color="auto"/>
                    <w:left w:val="none" w:sz="0" w:space="0" w:color="auto"/>
                    <w:bottom w:val="none" w:sz="0" w:space="0" w:color="auto"/>
                    <w:right w:val="none" w:sz="0" w:space="0" w:color="auto"/>
                  </w:divBdr>
                </w:div>
                <w:div w:id="490415369">
                  <w:marLeft w:val="640"/>
                  <w:marRight w:val="0"/>
                  <w:marTop w:val="0"/>
                  <w:marBottom w:val="0"/>
                  <w:divBdr>
                    <w:top w:val="none" w:sz="0" w:space="0" w:color="auto"/>
                    <w:left w:val="none" w:sz="0" w:space="0" w:color="auto"/>
                    <w:bottom w:val="none" w:sz="0" w:space="0" w:color="auto"/>
                    <w:right w:val="none" w:sz="0" w:space="0" w:color="auto"/>
                  </w:divBdr>
                </w:div>
                <w:div w:id="634335435">
                  <w:marLeft w:val="640"/>
                  <w:marRight w:val="0"/>
                  <w:marTop w:val="0"/>
                  <w:marBottom w:val="0"/>
                  <w:divBdr>
                    <w:top w:val="none" w:sz="0" w:space="0" w:color="auto"/>
                    <w:left w:val="none" w:sz="0" w:space="0" w:color="auto"/>
                    <w:bottom w:val="none" w:sz="0" w:space="0" w:color="auto"/>
                    <w:right w:val="none" w:sz="0" w:space="0" w:color="auto"/>
                  </w:divBdr>
                </w:div>
                <w:div w:id="119155516">
                  <w:marLeft w:val="640"/>
                  <w:marRight w:val="0"/>
                  <w:marTop w:val="0"/>
                  <w:marBottom w:val="0"/>
                  <w:divBdr>
                    <w:top w:val="none" w:sz="0" w:space="0" w:color="auto"/>
                    <w:left w:val="none" w:sz="0" w:space="0" w:color="auto"/>
                    <w:bottom w:val="none" w:sz="0" w:space="0" w:color="auto"/>
                    <w:right w:val="none" w:sz="0" w:space="0" w:color="auto"/>
                  </w:divBdr>
                </w:div>
                <w:div w:id="670640679">
                  <w:marLeft w:val="640"/>
                  <w:marRight w:val="0"/>
                  <w:marTop w:val="0"/>
                  <w:marBottom w:val="0"/>
                  <w:divBdr>
                    <w:top w:val="none" w:sz="0" w:space="0" w:color="auto"/>
                    <w:left w:val="none" w:sz="0" w:space="0" w:color="auto"/>
                    <w:bottom w:val="none" w:sz="0" w:space="0" w:color="auto"/>
                    <w:right w:val="none" w:sz="0" w:space="0" w:color="auto"/>
                  </w:divBdr>
                </w:div>
                <w:div w:id="961617653">
                  <w:marLeft w:val="640"/>
                  <w:marRight w:val="0"/>
                  <w:marTop w:val="0"/>
                  <w:marBottom w:val="0"/>
                  <w:divBdr>
                    <w:top w:val="none" w:sz="0" w:space="0" w:color="auto"/>
                    <w:left w:val="none" w:sz="0" w:space="0" w:color="auto"/>
                    <w:bottom w:val="none" w:sz="0" w:space="0" w:color="auto"/>
                    <w:right w:val="none" w:sz="0" w:space="0" w:color="auto"/>
                  </w:divBdr>
                </w:div>
                <w:div w:id="1852210049">
                  <w:marLeft w:val="640"/>
                  <w:marRight w:val="0"/>
                  <w:marTop w:val="0"/>
                  <w:marBottom w:val="0"/>
                  <w:divBdr>
                    <w:top w:val="none" w:sz="0" w:space="0" w:color="auto"/>
                    <w:left w:val="none" w:sz="0" w:space="0" w:color="auto"/>
                    <w:bottom w:val="none" w:sz="0" w:space="0" w:color="auto"/>
                    <w:right w:val="none" w:sz="0" w:space="0" w:color="auto"/>
                  </w:divBdr>
                </w:div>
                <w:div w:id="528106924">
                  <w:marLeft w:val="640"/>
                  <w:marRight w:val="0"/>
                  <w:marTop w:val="0"/>
                  <w:marBottom w:val="0"/>
                  <w:divBdr>
                    <w:top w:val="none" w:sz="0" w:space="0" w:color="auto"/>
                    <w:left w:val="none" w:sz="0" w:space="0" w:color="auto"/>
                    <w:bottom w:val="none" w:sz="0" w:space="0" w:color="auto"/>
                    <w:right w:val="none" w:sz="0" w:space="0" w:color="auto"/>
                  </w:divBdr>
                </w:div>
                <w:div w:id="1519807752">
                  <w:marLeft w:val="640"/>
                  <w:marRight w:val="0"/>
                  <w:marTop w:val="0"/>
                  <w:marBottom w:val="0"/>
                  <w:divBdr>
                    <w:top w:val="none" w:sz="0" w:space="0" w:color="auto"/>
                    <w:left w:val="none" w:sz="0" w:space="0" w:color="auto"/>
                    <w:bottom w:val="none" w:sz="0" w:space="0" w:color="auto"/>
                    <w:right w:val="none" w:sz="0" w:space="0" w:color="auto"/>
                  </w:divBdr>
                </w:div>
                <w:div w:id="537352052">
                  <w:marLeft w:val="640"/>
                  <w:marRight w:val="0"/>
                  <w:marTop w:val="0"/>
                  <w:marBottom w:val="0"/>
                  <w:divBdr>
                    <w:top w:val="none" w:sz="0" w:space="0" w:color="auto"/>
                    <w:left w:val="none" w:sz="0" w:space="0" w:color="auto"/>
                    <w:bottom w:val="none" w:sz="0" w:space="0" w:color="auto"/>
                    <w:right w:val="none" w:sz="0" w:space="0" w:color="auto"/>
                  </w:divBdr>
                </w:div>
                <w:div w:id="706443325">
                  <w:marLeft w:val="640"/>
                  <w:marRight w:val="0"/>
                  <w:marTop w:val="0"/>
                  <w:marBottom w:val="0"/>
                  <w:divBdr>
                    <w:top w:val="none" w:sz="0" w:space="0" w:color="auto"/>
                    <w:left w:val="none" w:sz="0" w:space="0" w:color="auto"/>
                    <w:bottom w:val="none" w:sz="0" w:space="0" w:color="auto"/>
                    <w:right w:val="none" w:sz="0" w:space="0" w:color="auto"/>
                  </w:divBdr>
                </w:div>
                <w:div w:id="1118376152">
                  <w:marLeft w:val="640"/>
                  <w:marRight w:val="0"/>
                  <w:marTop w:val="0"/>
                  <w:marBottom w:val="0"/>
                  <w:divBdr>
                    <w:top w:val="none" w:sz="0" w:space="0" w:color="auto"/>
                    <w:left w:val="none" w:sz="0" w:space="0" w:color="auto"/>
                    <w:bottom w:val="none" w:sz="0" w:space="0" w:color="auto"/>
                    <w:right w:val="none" w:sz="0" w:space="0" w:color="auto"/>
                  </w:divBdr>
                </w:div>
                <w:div w:id="2020083095">
                  <w:marLeft w:val="640"/>
                  <w:marRight w:val="0"/>
                  <w:marTop w:val="0"/>
                  <w:marBottom w:val="0"/>
                  <w:divBdr>
                    <w:top w:val="none" w:sz="0" w:space="0" w:color="auto"/>
                    <w:left w:val="none" w:sz="0" w:space="0" w:color="auto"/>
                    <w:bottom w:val="none" w:sz="0" w:space="0" w:color="auto"/>
                    <w:right w:val="none" w:sz="0" w:space="0" w:color="auto"/>
                  </w:divBdr>
                </w:div>
                <w:div w:id="1957980806">
                  <w:marLeft w:val="640"/>
                  <w:marRight w:val="0"/>
                  <w:marTop w:val="0"/>
                  <w:marBottom w:val="0"/>
                  <w:divBdr>
                    <w:top w:val="none" w:sz="0" w:space="0" w:color="auto"/>
                    <w:left w:val="none" w:sz="0" w:space="0" w:color="auto"/>
                    <w:bottom w:val="none" w:sz="0" w:space="0" w:color="auto"/>
                    <w:right w:val="none" w:sz="0" w:space="0" w:color="auto"/>
                  </w:divBdr>
                </w:div>
                <w:div w:id="1161965115">
                  <w:marLeft w:val="640"/>
                  <w:marRight w:val="0"/>
                  <w:marTop w:val="0"/>
                  <w:marBottom w:val="0"/>
                  <w:divBdr>
                    <w:top w:val="none" w:sz="0" w:space="0" w:color="auto"/>
                    <w:left w:val="none" w:sz="0" w:space="0" w:color="auto"/>
                    <w:bottom w:val="none" w:sz="0" w:space="0" w:color="auto"/>
                    <w:right w:val="none" w:sz="0" w:space="0" w:color="auto"/>
                  </w:divBdr>
                </w:div>
                <w:div w:id="2097703701">
                  <w:marLeft w:val="640"/>
                  <w:marRight w:val="0"/>
                  <w:marTop w:val="0"/>
                  <w:marBottom w:val="0"/>
                  <w:divBdr>
                    <w:top w:val="none" w:sz="0" w:space="0" w:color="auto"/>
                    <w:left w:val="none" w:sz="0" w:space="0" w:color="auto"/>
                    <w:bottom w:val="none" w:sz="0" w:space="0" w:color="auto"/>
                    <w:right w:val="none" w:sz="0" w:space="0" w:color="auto"/>
                  </w:divBdr>
                </w:div>
                <w:div w:id="139621478">
                  <w:marLeft w:val="640"/>
                  <w:marRight w:val="0"/>
                  <w:marTop w:val="0"/>
                  <w:marBottom w:val="0"/>
                  <w:divBdr>
                    <w:top w:val="none" w:sz="0" w:space="0" w:color="auto"/>
                    <w:left w:val="none" w:sz="0" w:space="0" w:color="auto"/>
                    <w:bottom w:val="none" w:sz="0" w:space="0" w:color="auto"/>
                    <w:right w:val="none" w:sz="0" w:space="0" w:color="auto"/>
                  </w:divBdr>
                </w:div>
                <w:div w:id="1284534094">
                  <w:marLeft w:val="640"/>
                  <w:marRight w:val="0"/>
                  <w:marTop w:val="0"/>
                  <w:marBottom w:val="0"/>
                  <w:divBdr>
                    <w:top w:val="none" w:sz="0" w:space="0" w:color="auto"/>
                    <w:left w:val="none" w:sz="0" w:space="0" w:color="auto"/>
                    <w:bottom w:val="none" w:sz="0" w:space="0" w:color="auto"/>
                    <w:right w:val="none" w:sz="0" w:space="0" w:color="auto"/>
                  </w:divBdr>
                </w:div>
                <w:div w:id="1882400721">
                  <w:marLeft w:val="640"/>
                  <w:marRight w:val="0"/>
                  <w:marTop w:val="0"/>
                  <w:marBottom w:val="0"/>
                  <w:divBdr>
                    <w:top w:val="none" w:sz="0" w:space="0" w:color="auto"/>
                    <w:left w:val="none" w:sz="0" w:space="0" w:color="auto"/>
                    <w:bottom w:val="none" w:sz="0" w:space="0" w:color="auto"/>
                    <w:right w:val="none" w:sz="0" w:space="0" w:color="auto"/>
                  </w:divBdr>
                </w:div>
                <w:div w:id="1379741912">
                  <w:marLeft w:val="640"/>
                  <w:marRight w:val="0"/>
                  <w:marTop w:val="0"/>
                  <w:marBottom w:val="0"/>
                  <w:divBdr>
                    <w:top w:val="none" w:sz="0" w:space="0" w:color="auto"/>
                    <w:left w:val="none" w:sz="0" w:space="0" w:color="auto"/>
                    <w:bottom w:val="none" w:sz="0" w:space="0" w:color="auto"/>
                    <w:right w:val="none" w:sz="0" w:space="0" w:color="auto"/>
                  </w:divBdr>
                </w:div>
                <w:div w:id="1603028399">
                  <w:marLeft w:val="640"/>
                  <w:marRight w:val="0"/>
                  <w:marTop w:val="0"/>
                  <w:marBottom w:val="0"/>
                  <w:divBdr>
                    <w:top w:val="none" w:sz="0" w:space="0" w:color="auto"/>
                    <w:left w:val="none" w:sz="0" w:space="0" w:color="auto"/>
                    <w:bottom w:val="none" w:sz="0" w:space="0" w:color="auto"/>
                    <w:right w:val="none" w:sz="0" w:space="0" w:color="auto"/>
                  </w:divBdr>
                </w:div>
                <w:div w:id="678388188">
                  <w:marLeft w:val="640"/>
                  <w:marRight w:val="0"/>
                  <w:marTop w:val="0"/>
                  <w:marBottom w:val="0"/>
                  <w:divBdr>
                    <w:top w:val="none" w:sz="0" w:space="0" w:color="auto"/>
                    <w:left w:val="none" w:sz="0" w:space="0" w:color="auto"/>
                    <w:bottom w:val="none" w:sz="0" w:space="0" w:color="auto"/>
                    <w:right w:val="none" w:sz="0" w:space="0" w:color="auto"/>
                  </w:divBdr>
                </w:div>
                <w:div w:id="716975066">
                  <w:marLeft w:val="640"/>
                  <w:marRight w:val="0"/>
                  <w:marTop w:val="0"/>
                  <w:marBottom w:val="0"/>
                  <w:divBdr>
                    <w:top w:val="none" w:sz="0" w:space="0" w:color="auto"/>
                    <w:left w:val="none" w:sz="0" w:space="0" w:color="auto"/>
                    <w:bottom w:val="none" w:sz="0" w:space="0" w:color="auto"/>
                    <w:right w:val="none" w:sz="0" w:space="0" w:color="auto"/>
                  </w:divBdr>
                </w:div>
                <w:div w:id="1061058722">
                  <w:marLeft w:val="640"/>
                  <w:marRight w:val="0"/>
                  <w:marTop w:val="0"/>
                  <w:marBottom w:val="0"/>
                  <w:divBdr>
                    <w:top w:val="none" w:sz="0" w:space="0" w:color="auto"/>
                    <w:left w:val="none" w:sz="0" w:space="0" w:color="auto"/>
                    <w:bottom w:val="none" w:sz="0" w:space="0" w:color="auto"/>
                    <w:right w:val="none" w:sz="0" w:space="0" w:color="auto"/>
                  </w:divBdr>
                </w:div>
                <w:div w:id="1918243493">
                  <w:marLeft w:val="640"/>
                  <w:marRight w:val="0"/>
                  <w:marTop w:val="0"/>
                  <w:marBottom w:val="0"/>
                  <w:divBdr>
                    <w:top w:val="none" w:sz="0" w:space="0" w:color="auto"/>
                    <w:left w:val="none" w:sz="0" w:space="0" w:color="auto"/>
                    <w:bottom w:val="none" w:sz="0" w:space="0" w:color="auto"/>
                    <w:right w:val="none" w:sz="0" w:space="0" w:color="auto"/>
                  </w:divBdr>
                </w:div>
                <w:div w:id="1969429684">
                  <w:marLeft w:val="640"/>
                  <w:marRight w:val="0"/>
                  <w:marTop w:val="0"/>
                  <w:marBottom w:val="0"/>
                  <w:divBdr>
                    <w:top w:val="none" w:sz="0" w:space="0" w:color="auto"/>
                    <w:left w:val="none" w:sz="0" w:space="0" w:color="auto"/>
                    <w:bottom w:val="none" w:sz="0" w:space="0" w:color="auto"/>
                    <w:right w:val="none" w:sz="0" w:space="0" w:color="auto"/>
                  </w:divBdr>
                </w:div>
                <w:div w:id="1860270413">
                  <w:marLeft w:val="640"/>
                  <w:marRight w:val="0"/>
                  <w:marTop w:val="0"/>
                  <w:marBottom w:val="0"/>
                  <w:divBdr>
                    <w:top w:val="none" w:sz="0" w:space="0" w:color="auto"/>
                    <w:left w:val="none" w:sz="0" w:space="0" w:color="auto"/>
                    <w:bottom w:val="none" w:sz="0" w:space="0" w:color="auto"/>
                    <w:right w:val="none" w:sz="0" w:space="0" w:color="auto"/>
                  </w:divBdr>
                </w:div>
                <w:div w:id="1400520705">
                  <w:marLeft w:val="640"/>
                  <w:marRight w:val="0"/>
                  <w:marTop w:val="0"/>
                  <w:marBottom w:val="0"/>
                  <w:divBdr>
                    <w:top w:val="none" w:sz="0" w:space="0" w:color="auto"/>
                    <w:left w:val="none" w:sz="0" w:space="0" w:color="auto"/>
                    <w:bottom w:val="none" w:sz="0" w:space="0" w:color="auto"/>
                    <w:right w:val="none" w:sz="0" w:space="0" w:color="auto"/>
                  </w:divBdr>
                </w:div>
                <w:div w:id="356733390">
                  <w:marLeft w:val="640"/>
                  <w:marRight w:val="0"/>
                  <w:marTop w:val="0"/>
                  <w:marBottom w:val="0"/>
                  <w:divBdr>
                    <w:top w:val="none" w:sz="0" w:space="0" w:color="auto"/>
                    <w:left w:val="none" w:sz="0" w:space="0" w:color="auto"/>
                    <w:bottom w:val="none" w:sz="0" w:space="0" w:color="auto"/>
                    <w:right w:val="none" w:sz="0" w:space="0" w:color="auto"/>
                  </w:divBdr>
                </w:div>
                <w:div w:id="1484391032">
                  <w:marLeft w:val="640"/>
                  <w:marRight w:val="0"/>
                  <w:marTop w:val="0"/>
                  <w:marBottom w:val="0"/>
                  <w:divBdr>
                    <w:top w:val="none" w:sz="0" w:space="0" w:color="auto"/>
                    <w:left w:val="none" w:sz="0" w:space="0" w:color="auto"/>
                    <w:bottom w:val="none" w:sz="0" w:space="0" w:color="auto"/>
                    <w:right w:val="none" w:sz="0" w:space="0" w:color="auto"/>
                  </w:divBdr>
                </w:div>
                <w:div w:id="1499880111">
                  <w:marLeft w:val="640"/>
                  <w:marRight w:val="0"/>
                  <w:marTop w:val="0"/>
                  <w:marBottom w:val="0"/>
                  <w:divBdr>
                    <w:top w:val="none" w:sz="0" w:space="0" w:color="auto"/>
                    <w:left w:val="none" w:sz="0" w:space="0" w:color="auto"/>
                    <w:bottom w:val="none" w:sz="0" w:space="0" w:color="auto"/>
                    <w:right w:val="none" w:sz="0" w:space="0" w:color="auto"/>
                  </w:divBdr>
                </w:div>
                <w:div w:id="1667051010">
                  <w:marLeft w:val="640"/>
                  <w:marRight w:val="0"/>
                  <w:marTop w:val="0"/>
                  <w:marBottom w:val="0"/>
                  <w:divBdr>
                    <w:top w:val="none" w:sz="0" w:space="0" w:color="auto"/>
                    <w:left w:val="none" w:sz="0" w:space="0" w:color="auto"/>
                    <w:bottom w:val="none" w:sz="0" w:space="0" w:color="auto"/>
                    <w:right w:val="none" w:sz="0" w:space="0" w:color="auto"/>
                  </w:divBdr>
                </w:div>
                <w:div w:id="402679116">
                  <w:marLeft w:val="640"/>
                  <w:marRight w:val="0"/>
                  <w:marTop w:val="0"/>
                  <w:marBottom w:val="0"/>
                  <w:divBdr>
                    <w:top w:val="none" w:sz="0" w:space="0" w:color="auto"/>
                    <w:left w:val="none" w:sz="0" w:space="0" w:color="auto"/>
                    <w:bottom w:val="none" w:sz="0" w:space="0" w:color="auto"/>
                    <w:right w:val="none" w:sz="0" w:space="0" w:color="auto"/>
                  </w:divBdr>
                </w:div>
                <w:div w:id="1445079591">
                  <w:marLeft w:val="640"/>
                  <w:marRight w:val="0"/>
                  <w:marTop w:val="0"/>
                  <w:marBottom w:val="0"/>
                  <w:divBdr>
                    <w:top w:val="none" w:sz="0" w:space="0" w:color="auto"/>
                    <w:left w:val="none" w:sz="0" w:space="0" w:color="auto"/>
                    <w:bottom w:val="none" w:sz="0" w:space="0" w:color="auto"/>
                    <w:right w:val="none" w:sz="0" w:space="0" w:color="auto"/>
                  </w:divBdr>
                </w:div>
                <w:div w:id="1025181390">
                  <w:marLeft w:val="640"/>
                  <w:marRight w:val="0"/>
                  <w:marTop w:val="0"/>
                  <w:marBottom w:val="0"/>
                  <w:divBdr>
                    <w:top w:val="none" w:sz="0" w:space="0" w:color="auto"/>
                    <w:left w:val="none" w:sz="0" w:space="0" w:color="auto"/>
                    <w:bottom w:val="none" w:sz="0" w:space="0" w:color="auto"/>
                    <w:right w:val="none" w:sz="0" w:space="0" w:color="auto"/>
                  </w:divBdr>
                </w:div>
                <w:div w:id="648636650">
                  <w:marLeft w:val="640"/>
                  <w:marRight w:val="0"/>
                  <w:marTop w:val="0"/>
                  <w:marBottom w:val="0"/>
                  <w:divBdr>
                    <w:top w:val="none" w:sz="0" w:space="0" w:color="auto"/>
                    <w:left w:val="none" w:sz="0" w:space="0" w:color="auto"/>
                    <w:bottom w:val="none" w:sz="0" w:space="0" w:color="auto"/>
                    <w:right w:val="none" w:sz="0" w:space="0" w:color="auto"/>
                  </w:divBdr>
                </w:div>
                <w:div w:id="610279759">
                  <w:marLeft w:val="640"/>
                  <w:marRight w:val="0"/>
                  <w:marTop w:val="0"/>
                  <w:marBottom w:val="0"/>
                  <w:divBdr>
                    <w:top w:val="none" w:sz="0" w:space="0" w:color="auto"/>
                    <w:left w:val="none" w:sz="0" w:space="0" w:color="auto"/>
                    <w:bottom w:val="none" w:sz="0" w:space="0" w:color="auto"/>
                    <w:right w:val="none" w:sz="0" w:space="0" w:color="auto"/>
                  </w:divBdr>
                </w:div>
                <w:div w:id="1854608506">
                  <w:marLeft w:val="640"/>
                  <w:marRight w:val="0"/>
                  <w:marTop w:val="0"/>
                  <w:marBottom w:val="0"/>
                  <w:divBdr>
                    <w:top w:val="none" w:sz="0" w:space="0" w:color="auto"/>
                    <w:left w:val="none" w:sz="0" w:space="0" w:color="auto"/>
                    <w:bottom w:val="none" w:sz="0" w:space="0" w:color="auto"/>
                    <w:right w:val="none" w:sz="0" w:space="0" w:color="auto"/>
                  </w:divBdr>
                </w:div>
                <w:div w:id="755055298">
                  <w:marLeft w:val="640"/>
                  <w:marRight w:val="0"/>
                  <w:marTop w:val="0"/>
                  <w:marBottom w:val="0"/>
                  <w:divBdr>
                    <w:top w:val="none" w:sz="0" w:space="0" w:color="auto"/>
                    <w:left w:val="none" w:sz="0" w:space="0" w:color="auto"/>
                    <w:bottom w:val="none" w:sz="0" w:space="0" w:color="auto"/>
                    <w:right w:val="none" w:sz="0" w:space="0" w:color="auto"/>
                  </w:divBdr>
                </w:div>
                <w:div w:id="345450871">
                  <w:marLeft w:val="640"/>
                  <w:marRight w:val="0"/>
                  <w:marTop w:val="0"/>
                  <w:marBottom w:val="0"/>
                  <w:divBdr>
                    <w:top w:val="none" w:sz="0" w:space="0" w:color="auto"/>
                    <w:left w:val="none" w:sz="0" w:space="0" w:color="auto"/>
                    <w:bottom w:val="none" w:sz="0" w:space="0" w:color="auto"/>
                    <w:right w:val="none" w:sz="0" w:space="0" w:color="auto"/>
                  </w:divBdr>
                </w:div>
                <w:div w:id="1856646772">
                  <w:marLeft w:val="640"/>
                  <w:marRight w:val="0"/>
                  <w:marTop w:val="0"/>
                  <w:marBottom w:val="0"/>
                  <w:divBdr>
                    <w:top w:val="none" w:sz="0" w:space="0" w:color="auto"/>
                    <w:left w:val="none" w:sz="0" w:space="0" w:color="auto"/>
                    <w:bottom w:val="none" w:sz="0" w:space="0" w:color="auto"/>
                    <w:right w:val="none" w:sz="0" w:space="0" w:color="auto"/>
                  </w:divBdr>
                </w:div>
                <w:div w:id="166099032">
                  <w:marLeft w:val="640"/>
                  <w:marRight w:val="0"/>
                  <w:marTop w:val="0"/>
                  <w:marBottom w:val="0"/>
                  <w:divBdr>
                    <w:top w:val="none" w:sz="0" w:space="0" w:color="auto"/>
                    <w:left w:val="none" w:sz="0" w:space="0" w:color="auto"/>
                    <w:bottom w:val="none" w:sz="0" w:space="0" w:color="auto"/>
                    <w:right w:val="none" w:sz="0" w:space="0" w:color="auto"/>
                  </w:divBdr>
                </w:div>
                <w:div w:id="835195343">
                  <w:marLeft w:val="640"/>
                  <w:marRight w:val="0"/>
                  <w:marTop w:val="0"/>
                  <w:marBottom w:val="0"/>
                  <w:divBdr>
                    <w:top w:val="none" w:sz="0" w:space="0" w:color="auto"/>
                    <w:left w:val="none" w:sz="0" w:space="0" w:color="auto"/>
                    <w:bottom w:val="none" w:sz="0" w:space="0" w:color="auto"/>
                    <w:right w:val="none" w:sz="0" w:space="0" w:color="auto"/>
                  </w:divBdr>
                </w:div>
                <w:div w:id="277686932">
                  <w:marLeft w:val="640"/>
                  <w:marRight w:val="0"/>
                  <w:marTop w:val="0"/>
                  <w:marBottom w:val="0"/>
                  <w:divBdr>
                    <w:top w:val="none" w:sz="0" w:space="0" w:color="auto"/>
                    <w:left w:val="none" w:sz="0" w:space="0" w:color="auto"/>
                    <w:bottom w:val="none" w:sz="0" w:space="0" w:color="auto"/>
                    <w:right w:val="none" w:sz="0" w:space="0" w:color="auto"/>
                  </w:divBdr>
                </w:div>
                <w:div w:id="1181317834">
                  <w:marLeft w:val="640"/>
                  <w:marRight w:val="0"/>
                  <w:marTop w:val="0"/>
                  <w:marBottom w:val="0"/>
                  <w:divBdr>
                    <w:top w:val="none" w:sz="0" w:space="0" w:color="auto"/>
                    <w:left w:val="none" w:sz="0" w:space="0" w:color="auto"/>
                    <w:bottom w:val="none" w:sz="0" w:space="0" w:color="auto"/>
                    <w:right w:val="none" w:sz="0" w:space="0" w:color="auto"/>
                  </w:divBdr>
                </w:div>
                <w:div w:id="29229310">
                  <w:marLeft w:val="640"/>
                  <w:marRight w:val="0"/>
                  <w:marTop w:val="0"/>
                  <w:marBottom w:val="0"/>
                  <w:divBdr>
                    <w:top w:val="none" w:sz="0" w:space="0" w:color="auto"/>
                    <w:left w:val="none" w:sz="0" w:space="0" w:color="auto"/>
                    <w:bottom w:val="none" w:sz="0" w:space="0" w:color="auto"/>
                    <w:right w:val="none" w:sz="0" w:space="0" w:color="auto"/>
                  </w:divBdr>
                </w:div>
                <w:div w:id="1239710362">
                  <w:marLeft w:val="640"/>
                  <w:marRight w:val="0"/>
                  <w:marTop w:val="0"/>
                  <w:marBottom w:val="0"/>
                  <w:divBdr>
                    <w:top w:val="none" w:sz="0" w:space="0" w:color="auto"/>
                    <w:left w:val="none" w:sz="0" w:space="0" w:color="auto"/>
                    <w:bottom w:val="none" w:sz="0" w:space="0" w:color="auto"/>
                    <w:right w:val="none" w:sz="0" w:space="0" w:color="auto"/>
                  </w:divBdr>
                </w:div>
                <w:div w:id="147863659">
                  <w:marLeft w:val="640"/>
                  <w:marRight w:val="0"/>
                  <w:marTop w:val="0"/>
                  <w:marBottom w:val="0"/>
                  <w:divBdr>
                    <w:top w:val="none" w:sz="0" w:space="0" w:color="auto"/>
                    <w:left w:val="none" w:sz="0" w:space="0" w:color="auto"/>
                    <w:bottom w:val="none" w:sz="0" w:space="0" w:color="auto"/>
                    <w:right w:val="none" w:sz="0" w:space="0" w:color="auto"/>
                  </w:divBdr>
                </w:div>
                <w:div w:id="238831962">
                  <w:marLeft w:val="640"/>
                  <w:marRight w:val="0"/>
                  <w:marTop w:val="0"/>
                  <w:marBottom w:val="0"/>
                  <w:divBdr>
                    <w:top w:val="none" w:sz="0" w:space="0" w:color="auto"/>
                    <w:left w:val="none" w:sz="0" w:space="0" w:color="auto"/>
                    <w:bottom w:val="none" w:sz="0" w:space="0" w:color="auto"/>
                    <w:right w:val="none" w:sz="0" w:space="0" w:color="auto"/>
                  </w:divBdr>
                </w:div>
                <w:div w:id="1046878948">
                  <w:marLeft w:val="640"/>
                  <w:marRight w:val="0"/>
                  <w:marTop w:val="0"/>
                  <w:marBottom w:val="0"/>
                  <w:divBdr>
                    <w:top w:val="none" w:sz="0" w:space="0" w:color="auto"/>
                    <w:left w:val="none" w:sz="0" w:space="0" w:color="auto"/>
                    <w:bottom w:val="none" w:sz="0" w:space="0" w:color="auto"/>
                    <w:right w:val="none" w:sz="0" w:space="0" w:color="auto"/>
                  </w:divBdr>
                </w:div>
                <w:div w:id="2090420966">
                  <w:marLeft w:val="640"/>
                  <w:marRight w:val="0"/>
                  <w:marTop w:val="0"/>
                  <w:marBottom w:val="0"/>
                  <w:divBdr>
                    <w:top w:val="none" w:sz="0" w:space="0" w:color="auto"/>
                    <w:left w:val="none" w:sz="0" w:space="0" w:color="auto"/>
                    <w:bottom w:val="none" w:sz="0" w:space="0" w:color="auto"/>
                    <w:right w:val="none" w:sz="0" w:space="0" w:color="auto"/>
                  </w:divBdr>
                </w:div>
                <w:div w:id="486434305">
                  <w:marLeft w:val="640"/>
                  <w:marRight w:val="0"/>
                  <w:marTop w:val="0"/>
                  <w:marBottom w:val="0"/>
                  <w:divBdr>
                    <w:top w:val="none" w:sz="0" w:space="0" w:color="auto"/>
                    <w:left w:val="none" w:sz="0" w:space="0" w:color="auto"/>
                    <w:bottom w:val="none" w:sz="0" w:space="0" w:color="auto"/>
                    <w:right w:val="none" w:sz="0" w:space="0" w:color="auto"/>
                  </w:divBdr>
                </w:div>
                <w:div w:id="945846618">
                  <w:marLeft w:val="640"/>
                  <w:marRight w:val="0"/>
                  <w:marTop w:val="0"/>
                  <w:marBottom w:val="0"/>
                  <w:divBdr>
                    <w:top w:val="none" w:sz="0" w:space="0" w:color="auto"/>
                    <w:left w:val="none" w:sz="0" w:space="0" w:color="auto"/>
                    <w:bottom w:val="none" w:sz="0" w:space="0" w:color="auto"/>
                    <w:right w:val="none" w:sz="0" w:space="0" w:color="auto"/>
                  </w:divBdr>
                </w:div>
              </w:divsChild>
            </w:div>
            <w:div w:id="1636907169">
              <w:marLeft w:val="0"/>
              <w:marRight w:val="0"/>
              <w:marTop w:val="0"/>
              <w:marBottom w:val="0"/>
              <w:divBdr>
                <w:top w:val="none" w:sz="0" w:space="0" w:color="auto"/>
                <w:left w:val="none" w:sz="0" w:space="0" w:color="auto"/>
                <w:bottom w:val="none" w:sz="0" w:space="0" w:color="auto"/>
                <w:right w:val="none" w:sz="0" w:space="0" w:color="auto"/>
              </w:divBdr>
              <w:divsChild>
                <w:div w:id="1498501619">
                  <w:marLeft w:val="640"/>
                  <w:marRight w:val="0"/>
                  <w:marTop w:val="0"/>
                  <w:marBottom w:val="0"/>
                  <w:divBdr>
                    <w:top w:val="none" w:sz="0" w:space="0" w:color="auto"/>
                    <w:left w:val="none" w:sz="0" w:space="0" w:color="auto"/>
                    <w:bottom w:val="none" w:sz="0" w:space="0" w:color="auto"/>
                    <w:right w:val="none" w:sz="0" w:space="0" w:color="auto"/>
                  </w:divBdr>
                </w:div>
                <w:div w:id="956567874">
                  <w:marLeft w:val="640"/>
                  <w:marRight w:val="0"/>
                  <w:marTop w:val="0"/>
                  <w:marBottom w:val="0"/>
                  <w:divBdr>
                    <w:top w:val="none" w:sz="0" w:space="0" w:color="auto"/>
                    <w:left w:val="none" w:sz="0" w:space="0" w:color="auto"/>
                    <w:bottom w:val="none" w:sz="0" w:space="0" w:color="auto"/>
                    <w:right w:val="none" w:sz="0" w:space="0" w:color="auto"/>
                  </w:divBdr>
                </w:div>
                <w:div w:id="1761835129">
                  <w:marLeft w:val="640"/>
                  <w:marRight w:val="0"/>
                  <w:marTop w:val="0"/>
                  <w:marBottom w:val="0"/>
                  <w:divBdr>
                    <w:top w:val="none" w:sz="0" w:space="0" w:color="auto"/>
                    <w:left w:val="none" w:sz="0" w:space="0" w:color="auto"/>
                    <w:bottom w:val="none" w:sz="0" w:space="0" w:color="auto"/>
                    <w:right w:val="none" w:sz="0" w:space="0" w:color="auto"/>
                  </w:divBdr>
                </w:div>
                <w:div w:id="1958481551">
                  <w:marLeft w:val="640"/>
                  <w:marRight w:val="0"/>
                  <w:marTop w:val="0"/>
                  <w:marBottom w:val="0"/>
                  <w:divBdr>
                    <w:top w:val="none" w:sz="0" w:space="0" w:color="auto"/>
                    <w:left w:val="none" w:sz="0" w:space="0" w:color="auto"/>
                    <w:bottom w:val="none" w:sz="0" w:space="0" w:color="auto"/>
                    <w:right w:val="none" w:sz="0" w:space="0" w:color="auto"/>
                  </w:divBdr>
                </w:div>
                <w:div w:id="360471206">
                  <w:marLeft w:val="640"/>
                  <w:marRight w:val="0"/>
                  <w:marTop w:val="0"/>
                  <w:marBottom w:val="0"/>
                  <w:divBdr>
                    <w:top w:val="none" w:sz="0" w:space="0" w:color="auto"/>
                    <w:left w:val="none" w:sz="0" w:space="0" w:color="auto"/>
                    <w:bottom w:val="none" w:sz="0" w:space="0" w:color="auto"/>
                    <w:right w:val="none" w:sz="0" w:space="0" w:color="auto"/>
                  </w:divBdr>
                </w:div>
                <w:div w:id="925839865">
                  <w:marLeft w:val="640"/>
                  <w:marRight w:val="0"/>
                  <w:marTop w:val="0"/>
                  <w:marBottom w:val="0"/>
                  <w:divBdr>
                    <w:top w:val="none" w:sz="0" w:space="0" w:color="auto"/>
                    <w:left w:val="none" w:sz="0" w:space="0" w:color="auto"/>
                    <w:bottom w:val="none" w:sz="0" w:space="0" w:color="auto"/>
                    <w:right w:val="none" w:sz="0" w:space="0" w:color="auto"/>
                  </w:divBdr>
                </w:div>
                <w:div w:id="902330980">
                  <w:marLeft w:val="640"/>
                  <w:marRight w:val="0"/>
                  <w:marTop w:val="0"/>
                  <w:marBottom w:val="0"/>
                  <w:divBdr>
                    <w:top w:val="none" w:sz="0" w:space="0" w:color="auto"/>
                    <w:left w:val="none" w:sz="0" w:space="0" w:color="auto"/>
                    <w:bottom w:val="none" w:sz="0" w:space="0" w:color="auto"/>
                    <w:right w:val="none" w:sz="0" w:space="0" w:color="auto"/>
                  </w:divBdr>
                </w:div>
                <w:div w:id="2090154204">
                  <w:marLeft w:val="640"/>
                  <w:marRight w:val="0"/>
                  <w:marTop w:val="0"/>
                  <w:marBottom w:val="0"/>
                  <w:divBdr>
                    <w:top w:val="none" w:sz="0" w:space="0" w:color="auto"/>
                    <w:left w:val="none" w:sz="0" w:space="0" w:color="auto"/>
                    <w:bottom w:val="none" w:sz="0" w:space="0" w:color="auto"/>
                    <w:right w:val="none" w:sz="0" w:space="0" w:color="auto"/>
                  </w:divBdr>
                </w:div>
                <w:div w:id="1134911508">
                  <w:marLeft w:val="640"/>
                  <w:marRight w:val="0"/>
                  <w:marTop w:val="0"/>
                  <w:marBottom w:val="0"/>
                  <w:divBdr>
                    <w:top w:val="none" w:sz="0" w:space="0" w:color="auto"/>
                    <w:left w:val="none" w:sz="0" w:space="0" w:color="auto"/>
                    <w:bottom w:val="none" w:sz="0" w:space="0" w:color="auto"/>
                    <w:right w:val="none" w:sz="0" w:space="0" w:color="auto"/>
                  </w:divBdr>
                </w:div>
                <w:div w:id="556356811">
                  <w:marLeft w:val="640"/>
                  <w:marRight w:val="0"/>
                  <w:marTop w:val="0"/>
                  <w:marBottom w:val="0"/>
                  <w:divBdr>
                    <w:top w:val="none" w:sz="0" w:space="0" w:color="auto"/>
                    <w:left w:val="none" w:sz="0" w:space="0" w:color="auto"/>
                    <w:bottom w:val="none" w:sz="0" w:space="0" w:color="auto"/>
                    <w:right w:val="none" w:sz="0" w:space="0" w:color="auto"/>
                  </w:divBdr>
                </w:div>
                <w:div w:id="1502815995">
                  <w:marLeft w:val="640"/>
                  <w:marRight w:val="0"/>
                  <w:marTop w:val="0"/>
                  <w:marBottom w:val="0"/>
                  <w:divBdr>
                    <w:top w:val="none" w:sz="0" w:space="0" w:color="auto"/>
                    <w:left w:val="none" w:sz="0" w:space="0" w:color="auto"/>
                    <w:bottom w:val="none" w:sz="0" w:space="0" w:color="auto"/>
                    <w:right w:val="none" w:sz="0" w:space="0" w:color="auto"/>
                  </w:divBdr>
                </w:div>
                <w:div w:id="339436218">
                  <w:marLeft w:val="640"/>
                  <w:marRight w:val="0"/>
                  <w:marTop w:val="0"/>
                  <w:marBottom w:val="0"/>
                  <w:divBdr>
                    <w:top w:val="none" w:sz="0" w:space="0" w:color="auto"/>
                    <w:left w:val="none" w:sz="0" w:space="0" w:color="auto"/>
                    <w:bottom w:val="none" w:sz="0" w:space="0" w:color="auto"/>
                    <w:right w:val="none" w:sz="0" w:space="0" w:color="auto"/>
                  </w:divBdr>
                </w:div>
                <w:div w:id="1435132597">
                  <w:marLeft w:val="640"/>
                  <w:marRight w:val="0"/>
                  <w:marTop w:val="0"/>
                  <w:marBottom w:val="0"/>
                  <w:divBdr>
                    <w:top w:val="none" w:sz="0" w:space="0" w:color="auto"/>
                    <w:left w:val="none" w:sz="0" w:space="0" w:color="auto"/>
                    <w:bottom w:val="none" w:sz="0" w:space="0" w:color="auto"/>
                    <w:right w:val="none" w:sz="0" w:space="0" w:color="auto"/>
                  </w:divBdr>
                </w:div>
                <w:div w:id="122623847">
                  <w:marLeft w:val="640"/>
                  <w:marRight w:val="0"/>
                  <w:marTop w:val="0"/>
                  <w:marBottom w:val="0"/>
                  <w:divBdr>
                    <w:top w:val="none" w:sz="0" w:space="0" w:color="auto"/>
                    <w:left w:val="none" w:sz="0" w:space="0" w:color="auto"/>
                    <w:bottom w:val="none" w:sz="0" w:space="0" w:color="auto"/>
                    <w:right w:val="none" w:sz="0" w:space="0" w:color="auto"/>
                  </w:divBdr>
                </w:div>
                <w:div w:id="1682471297">
                  <w:marLeft w:val="640"/>
                  <w:marRight w:val="0"/>
                  <w:marTop w:val="0"/>
                  <w:marBottom w:val="0"/>
                  <w:divBdr>
                    <w:top w:val="none" w:sz="0" w:space="0" w:color="auto"/>
                    <w:left w:val="none" w:sz="0" w:space="0" w:color="auto"/>
                    <w:bottom w:val="none" w:sz="0" w:space="0" w:color="auto"/>
                    <w:right w:val="none" w:sz="0" w:space="0" w:color="auto"/>
                  </w:divBdr>
                </w:div>
                <w:div w:id="28848238">
                  <w:marLeft w:val="640"/>
                  <w:marRight w:val="0"/>
                  <w:marTop w:val="0"/>
                  <w:marBottom w:val="0"/>
                  <w:divBdr>
                    <w:top w:val="none" w:sz="0" w:space="0" w:color="auto"/>
                    <w:left w:val="none" w:sz="0" w:space="0" w:color="auto"/>
                    <w:bottom w:val="none" w:sz="0" w:space="0" w:color="auto"/>
                    <w:right w:val="none" w:sz="0" w:space="0" w:color="auto"/>
                  </w:divBdr>
                </w:div>
                <w:div w:id="150143849">
                  <w:marLeft w:val="640"/>
                  <w:marRight w:val="0"/>
                  <w:marTop w:val="0"/>
                  <w:marBottom w:val="0"/>
                  <w:divBdr>
                    <w:top w:val="none" w:sz="0" w:space="0" w:color="auto"/>
                    <w:left w:val="none" w:sz="0" w:space="0" w:color="auto"/>
                    <w:bottom w:val="none" w:sz="0" w:space="0" w:color="auto"/>
                    <w:right w:val="none" w:sz="0" w:space="0" w:color="auto"/>
                  </w:divBdr>
                </w:div>
                <w:div w:id="595596833">
                  <w:marLeft w:val="640"/>
                  <w:marRight w:val="0"/>
                  <w:marTop w:val="0"/>
                  <w:marBottom w:val="0"/>
                  <w:divBdr>
                    <w:top w:val="none" w:sz="0" w:space="0" w:color="auto"/>
                    <w:left w:val="none" w:sz="0" w:space="0" w:color="auto"/>
                    <w:bottom w:val="none" w:sz="0" w:space="0" w:color="auto"/>
                    <w:right w:val="none" w:sz="0" w:space="0" w:color="auto"/>
                  </w:divBdr>
                </w:div>
                <w:div w:id="1584950035">
                  <w:marLeft w:val="640"/>
                  <w:marRight w:val="0"/>
                  <w:marTop w:val="0"/>
                  <w:marBottom w:val="0"/>
                  <w:divBdr>
                    <w:top w:val="none" w:sz="0" w:space="0" w:color="auto"/>
                    <w:left w:val="none" w:sz="0" w:space="0" w:color="auto"/>
                    <w:bottom w:val="none" w:sz="0" w:space="0" w:color="auto"/>
                    <w:right w:val="none" w:sz="0" w:space="0" w:color="auto"/>
                  </w:divBdr>
                </w:div>
                <w:div w:id="1795904537">
                  <w:marLeft w:val="640"/>
                  <w:marRight w:val="0"/>
                  <w:marTop w:val="0"/>
                  <w:marBottom w:val="0"/>
                  <w:divBdr>
                    <w:top w:val="none" w:sz="0" w:space="0" w:color="auto"/>
                    <w:left w:val="none" w:sz="0" w:space="0" w:color="auto"/>
                    <w:bottom w:val="none" w:sz="0" w:space="0" w:color="auto"/>
                    <w:right w:val="none" w:sz="0" w:space="0" w:color="auto"/>
                  </w:divBdr>
                </w:div>
                <w:div w:id="862786105">
                  <w:marLeft w:val="640"/>
                  <w:marRight w:val="0"/>
                  <w:marTop w:val="0"/>
                  <w:marBottom w:val="0"/>
                  <w:divBdr>
                    <w:top w:val="none" w:sz="0" w:space="0" w:color="auto"/>
                    <w:left w:val="none" w:sz="0" w:space="0" w:color="auto"/>
                    <w:bottom w:val="none" w:sz="0" w:space="0" w:color="auto"/>
                    <w:right w:val="none" w:sz="0" w:space="0" w:color="auto"/>
                  </w:divBdr>
                </w:div>
                <w:div w:id="1504198037">
                  <w:marLeft w:val="640"/>
                  <w:marRight w:val="0"/>
                  <w:marTop w:val="0"/>
                  <w:marBottom w:val="0"/>
                  <w:divBdr>
                    <w:top w:val="none" w:sz="0" w:space="0" w:color="auto"/>
                    <w:left w:val="none" w:sz="0" w:space="0" w:color="auto"/>
                    <w:bottom w:val="none" w:sz="0" w:space="0" w:color="auto"/>
                    <w:right w:val="none" w:sz="0" w:space="0" w:color="auto"/>
                  </w:divBdr>
                </w:div>
                <w:div w:id="1789083579">
                  <w:marLeft w:val="640"/>
                  <w:marRight w:val="0"/>
                  <w:marTop w:val="0"/>
                  <w:marBottom w:val="0"/>
                  <w:divBdr>
                    <w:top w:val="none" w:sz="0" w:space="0" w:color="auto"/>
                    <w:left w:val="none" w:sz="0" w:space="0" w:color="auto"/>
                    <w:bottom w:val="none" w:sz="0" w:space="0" w:color="auto"/>
                    <w:right w:val="none" w:sz="0" w:space="0" w:color="auto"/>
                  </w:divBdr>
                </w:div>
                <w:div w:id="138697764">
                  <w:marLeft w:val="640"/>
                  <w:marRight w:val="0"/>
                  <w:marTop w:val="0"/>
                  <w:marBottom w:val="0"/>
                  <w:divBdr>
                    <w:top w:val="none" w:sz="0" w:space="0" w:color="auto"/>
                    <w:left w:val="none" w:sz="0" w:space="0" w:color="auto"/>
                    <w:bottom w:val="none" w:sz="0" w:space="0" w:color="auto"/>
                    <w:right w:val="none" w:sz="0" w:space="0" w:color="auto"/>
                  </w:divBdr>
                </w:div>
                <w:div w:id="1027678753">
                  <w:marLeft w:val="640"/>
                  <w:marRight w:val="0"/>
                  <w:marTop w:val="0"/>
                  <w:marBottom w:val="0"/>
                  <w:divBdr>
                    <w:top w:val="none" w:sz="0" w:space="0" w:color="auto"/>
                    <w:left w:val="none" w:sz="0" w:space="0" w:color="auto"/>
                    <w:bottom w:val="none" w:sz="0" w:space="0" w:color="auto"/>
                    <w:right w:val="none" w:sz="0" w:space="0" w:color="auto"/>
                  </w:divBdr>
                </w:div>
                <w:div w:id="1441489440">
                  <w:marLeft w:val="640"/>
                  <w:marRight w:val="0"/>
                  <w:marTop w:val="0"/>
                  <w:marBottom w:val="0"/>
                  <w:divBdr>
                    <w:top w:val="none" w:sz="0" w:space="0" w:color="auto"/>
                    <w:left w:val="none" w:sz="0" w:space="0" w:color="auto"/>
                    <w:bottom w:val="none" w:sz="0" w:space="0" w:color="auto"/>
                    <w:right w:val="none" w:sz="0" w:space="0" w:color="auto"/>
                  </w:divBdr>
                </w:div>
                <w:div w:id="922103369">
                  <w:marLeft w:val="640"/>
                  <w:marRight w:val="0"/>
                  <w:marTop w:val="0"/>
                  <w:marBottom w:val="0"/>
                  <w:divBdr>
                    <w:top w:val="none" w:sz="0" w:space="0" w:color="auto"/>
                    <w:left w:val="none" w:sz="0" w:space="0" w:color="auto"/>
                    <w:bottom w:val="none" w:sz="0" w:space="0" w:color="auto"/>
                    <w:right w:val="none" w:sz="0" w:space="0" w:color="auto"/>
                  </w:divBdr>
                </w:div>
                <w:div w:id="1661541614">
                  <w:marLeft w:val="640"/>
                  <w:marRight w:val="0"/>
                  <w:marTop w:val="0"/>
                  <w:marBottom w:val="0"/>
                  <w:divBdr>
                    <w:top w:val="none" w:sz="0" w:space="0" w:color="auto"/>
                    <w:left w:val="none" w:sz="0" w:space="0" w:color="auto"/>
                    <w:bottom w:val="none" w:sz="0" w:space="0" w:color="auto"/>
                    <w:right w:val="none" w:sz="0" w:space="0" w:color="auto"/>
                  </w:divBdr>
                </w:div>
                <w:div w:id="875779799">
                  <w:marLeft w:val="640"/>
                  <w:marRight w:val="0"/>
                  <w:marTop w:val="0"/>
                  <w:marBottom w:val="0"/>
                  <w:divBdr>
                    <w:top w:val="none" w:sz="0" w:space="0" w:color="auto"/>
                    <w:left w:val="none" w:sz="0" w:space="0" w:color="auto"/>
                    <w:bottom w:val="none" w:sz="0" w:space="0" w:color="auto"/>
                    <w:right w:val="none" w:sz="0" w:space="0" w:color="auto"/>
                  </w:divBdr>
                </w:div>
                <w:div w:id="1779834455">
                  <w:marLeft w:val="640"/>
                  <w:marRight w:val="0"/>
                  <w:marTop w:val="0"/>
                  <w:marBottom w:val="0"/>
                  <w:divBdr>
                    <w:top w:val="none" w:sz="0" w:space="0" w:color="auto"/>
                    <w:left w:val="none" w:sz="0" w:space="0" w:color="auto"/>
                    <w:bottom w:val="none" w:sz="0" w:space="0" w:color="auto"/>
                    <w:right w:val="none" w:sz="0" w:space="0" w:color="auto"/>
                  </w:divBdr>
                </w:div>
                <w:div w:id="2041202330">
                  <w:marLeft w:val="640"/>
                  <w:marRight w:val="0"/>
                  <w:marTop w:val="0"/>
                  <w:marBottom w:val="0"/>
                  <w:divBdr>
                    <w:top w:val="none" w:sz="0" w:space="0" w:color="auto"/>
                    <w:left w:val="none" w:sz="0" w:space="0" w:color="auto"/>
                    <w:bottom w:val="none" w:sz="0" w:space="0" w:color="auto"/>
                    <w:right w:val="none" w:sz="0" w:space="0" w:color="auto"/>
                  </w:divBdr>
                </w:div>
                <w:div w:id="659306192">
                  <w:marLeft w:val="640"/>
                  <w:marRight w:val="0"/>
                  <w:marTop w:val="0"/>
                  <w:marBottom w:val="0"/>
                  <w:divBdr>
                    <w:top w:val="none" w:sz="0" w:space="0" w:color="auto"/>
                    <w:left w:val="none" w:sz="0" w:space="0" w:color="auto"/>
                    <w:bottom w:val="none" w:sz="0" w:space="0" w:color="auto"/>
                    <w:right w:val="none" w:sz="0" w:space="0" w:color="auto"/>
                  </w:divBdr>
                </w:div>
                <w:div w:id="1950307726">
                  <w:marLeft w:val="640"/>
                  <w:marRight w:val="0"/>
                  <w:marTop w:val="0"/>
                  <w:marBottom w:val="0"/>
                  <w:divBdr>
                    <w:top w:val="none" w:sz="0" w:space="0" w:color="auto"/>
                    <w:left w:val="none" w:sz="0" w:space="0" w:color="auto"/>
                    <w:bottom w:val="none" w:sz="0" w:space="0" w:color="auto"/>
                    <w:right w:val="none" w:sz="0" w:space="0" w:color="auto"/>
                  </w:divBdr>
                </w:div>
                <w:div w:id="1038819127">
                  <w:marLeft w:val="640"/>
                  <w:marRight w:val="0"/>
                  <w:marTop w:val="0"/>
                  <w:marBottom w:val="0"/>
                  <w:divBdr>
                    <w:top w:val="none" w:sz="0" w:space="0" w:color="auto"/>
                    <w:left w:val="none" w:sz="0" w:space="0" w:color="auto"/>
                    <w:bottom w:val="none" w:sz="0" w:space="0" w:color="auto"/>
                    <w:right w:val="none" w:sz="0" w:space="0" w:color="auto"/>
                  </w:divBdr>
                </w:div>
                <w:div w:id="1826165839">
                  <w:marLeft w:val="640"/>
                  <w:marRight w:val="0"/>
                  <w:marTop w:val="0"/>
                  <w:marBottom w:val="0"/>
                  <w:divBdr>
                    <w:top w:val="none" w:sz="0" w:space="0" w:color="auto"/>
                    <w:left w:val="none" w:sz="0" w:space="0" w:color="auto"/>
                    <w:bottom w:val="none" w:sz="0" w:space="0" w:color="auto"/>
                    <w:right w:val="none" w:sz="0" w:space="0" w:color="auto"/>
                  </w:divBdr>
                </w:div>
                <w:div w:id="1322924113">
                  <w:marLeft w:val="640"/>
                  <w:marRight w:val="0"/>
                  <w:marTop w:val="0"/>
                  <w:marBottom w:val="0"/>
                  <w:divBdr>
                    <w:top w:val="none" w:sz="0" w:space="0" w:color="auto"/>
                    <w:left w:val="none" w:sz="0" w:space="0" w:color="auto"/>
                    <w:bottom w:val="none" w:sz="0" w:space="0" w:color="auto"/>
                    <w:right w:val="none" w:sz="0" w:space="0" w:color="auto"/>
                  </w:divBdr>
                </w:div>
                <w:div w:id="2001929733">
                  <w:marLeft w:val="640"/>
                  <w:marRight w:val="0"/>
                  <w:marTop w:val="0"/>
                  <w:marBottom w:val="0"/>
                  <w:divBdr>
                    <w:top w:val="none" w:sz="0" w:space="0" w:color="auto"/>
                    <w:left w:val="none" w:sz="0" w:space="0" w:color="auto"/>
                    <w:bottom w:val="none" w:sz="0" w:space="0" w:color="auto"/>
                    <w:right w:val="none" w:sz="0" w:space="0" w:color="auto"/>
                  </w:divBdr>
                </w:div>
                <w:div w:id="1046610733">
                  <w:marLeft w:val="640"/>
                  <w:marRight w:val="0"/>
                  <w:marTop w:val="0"/>
                  <w:marBottom w:val="0"/>
                  <w:divBdr>
                    <w:top w:val="none" w:sz="0" w:space="0" w:color="auto"/>
                    <w:left w:val="none" w:sz="0" w:space="0" w:color="auto"/>
                    <w:bottom w:val="none" w:sz="0" w:space="0" w:color="auto"/>
                    <w:right w:val="none" w:sz="0" w:space="0" w:color="auto"/>
                  </w:divBdr>
                </w:div>
                <w:div w:id="851528313">
                  <w:marLeft w:val="640"/>
                  <w:marRight w:val="0"/>
                  <w:marTop w:val="0"/>
                  <w:marBottom w:val="0"/>
                  <w:divBdr>
                    <w:top w:val="none" w:sz="0" w:space="0" w:color="auto"/>
                    <w:left w:val="none" w:sz="0" w:space="0" w:color="auto"/>
                    <w:bottom w:val="none" w:sz="0" w:space="0" w:color="auto"/>
                    <w:right w:val="none" w:sz="0" w:space="0" w:color="auto"/>
                  </w:divBdr>
                </w:div>
                <w:div w:id="1508518280">
                  <w:marLeft w:val="640"/>
                  <w:marRight w:val="0"/>
                  <w:marTop w:val="0"/>
                  <w:marBottom w:val="0"/>
                  <w:divBdr>
                    <w:top w:val="none" w:sz="0" w:space="0" w:color="auto"/>
                    <w:left w:val="none" w:sz="0" w:space="0" w:color="auto"/>
                    <w:bottom w:val="none" w:sz="0" w:space="0" w:color="auto"/>
                    <w:right w:val="none" w:sz="0" w:space="0" w:color="auto"/>
                  </w:divBdr>
                </w:div>
                <w:div w:id="283998946">
                  <w:marLeft w:val="640"/>
                  <w:marRight w:val="0"/>
                  <w:marTop w:val="0"/>
                  <w:marBottom w:val="0"/>
                  <w:divBdr>
                    <w:top w:val="none" w:sz="0" w:space="0" w:color="auto"/>
                    <w:left w:val="none" w:sz="0" w:space="0" w:color="auto"/>
                    <w:bottom w:val="none" w:sz="0" w:space="0" w:color="auto"/>
                    <w:right w:val="none" w:sz="0" w:space="0" w:color="auto"/>
                  </w:divBdr>
                </w:div>
                <w:div w:id="1668971540">
                  <w:marLeft w:val="640"/>
                  <w:marRight w:val="0"/>
                  <w:marTop w:val="0"/>
                  <w:marBottom w:val="0"/>
                  <w:divBdr>
                    <w:top w:val="none" w:sz="0" w:space="0" w:color="auto"/>
                    <w:left w:val="none" w:sz="0" w:space="0" w:color="auto"/>
                    <w:bottom w:val="none" w:sz="0" w:space="0" w:color="auto"/>
                    <w:right w:val="none" w:sz="0" w:space="0" w:color="auto"/>
                  </w:divBdr>
                </w:div>
                <w:div w:id="470171449">
                  <w:marLeft w:val="640"/>
                  <w:marRight w:val="0"/>
                  <w:marTop w:val="0"/>
                  <w:marBottom w:val="0"/>
                  <w:divBdr>
                    <w:top w:val="none" w:sz="0" w:space="0" w:color="auto"/>
                    <w:left w:val="none" w:sz="0" w:space="0" w:color="auto"/>
                    <w:bottom w:val="none" w:sz="0" w:space="0" w:color="auto"/>
                    <w:right w:val="none" w:sz="0" w:space="0" w:color="auto"/>
                  </w:divBdr>
                </w:div>
                <w:div w:id="1612087191">
                  <w:marLeft w:val="640"/>
                  <w:marRight w:val="0"/>
                  <w:marTop w:val="0"/>
                  <w:marBottom w:val="0"/>
                  <w:divBdr>
                    <w:top w:val="none" w:sz="0" w:space="0" w:color="auto"/>
                    <w:left w:val="none" w:sz="0" w:space="0" w:color="auto"/>
                    <w:bottom w:val="none" w:sz="0" w:space="0" w:color="auto"/>
                    <w:right w:val="none" w:sz="0" w:space="0" w:color="auto"/>
                  </w:divBdr>
                </w:div>
                <w:div w:id="1255942812">
                  <w:marLeft w:val="640"/>
                  <w:marRight w:val="0"/>
                  <w:marTop w:val="0"/>
                  <w:marBottom w:val="0"/>
                  <w:divBdr>
                    <w:top w:val="none" w:sz="0" w:space="0" w:color="auto"/>
                    <w:left w:val="none" w:sz="0" w:space="0" w:color="auto"/>
                    <w:bottom w:val="none" w:sz="0" w:space="0" w:color="auto"/>
                    <w:right w:val="none" w:sz="0" w:space="0" w:color="auto"/>
                  </w:divBdr>
                </w:div>
                <w:div w:id="1223711412">
                  <w:marLeft w:val="640"/>
                  <w:marRight w:val="0"/>
                  <w:marTop w:val="0"/>
                  <w:marBottom w:val="0"/>
                  <w:divBdr>
                    <w:top w:val="none" w:sz="0" w:space="0" w:color="auto"/>
                    <w:left w:val="none" w:sz="0" w:space="0" w:color="auto"/>
                    <w:bottom w:val="none" w:sz="0" w:space="0" w:color="auto"/>
                    <w:right w:val="none" w:sz="0" w:space="0" w:color="auto"/>
                  </w:divBdr>
                </w:div>
                <w:div w:id="1475754160">
                  <w:marLeft w:val="640"/>
                  <w:marRight w:val="0"/>
                  <w:marTop w:val="0"/>
                  <w:marBottom w:val="0"/>
                  <w:divBdr>
                    <w:top w:val="none" w:sz="0" w:space="0" w:color="auto"/>
                    <w:left w:val="none" w:sz="0" w:space="0" w:color="auto"/>
                    <w:bottom w:val="none" w:sz="0" w:space="0" w:color="auto"/>
                    <w:right w:val="none" w:sz="0" w:space="0" w:color="auto"/>
                  </w:divBdr>
                </w:div>
                <w:div w:id="2042050530">
                  <w:marLeft w:val="640"/>
                  <w:marRight w:val="0"/>
                  <w:marTop w:val="0"/>
                  <w:marBottom w:val="0"/>
                  <w:divBdr>
                    <w:top w:val="none" w:sz="0" w:space="0" w:color="auto"/>
                    <w:left w:val="none" w:sz="0" w:space="0" w:color="auto"/>
                    <w:bottom w:val="none" w:sz="0" w:space="0" w:color="auto"/>
                    <w:right w:val="none" w:sz="0" w:space="0" w:color="auto"/>
                  </w:divBdr>
                </w:div>
                <w:div w:id="1822504188">
                  <w:marLeft w:val="640"/>
                  <w:marRight w:val="0"/>
                  <w:marTop w:val="0"/>
                  <w:marBottom w:val="0"/>
                  <w:divBdr>
                    <w:top w:val="none" w:sz="0" w:space="0" w:color="auto"/>
                    <w:left w:val="none" w:sz="0" w:space="0" w:color="auto"/>
                    <w:bottom w:val="none" w:sz="0" w:space="0" w:color="auto"/>
                    <w:right w:val="none" w:sz="0" w:space="0" w:color="auto"/>
                  </w:divBdr>
                </w:div>
                <w:div w:id="2077626052">
                  <w:marLeft w:val="640"/>
                  <w:marRight w:val="0"/>
                  <w:marTop w:val="0"/>
                  <w:marBottom w:val="0"/>
                  <w:divBdr>
                    <w:top w:val="none" w:sz="0" w:space="0" w:color="auto"/>
                    <w:left w:val="none" w:sz="0" w:space="0" w:color="auto"/>
                    <w:bottom w:val="none" w:sz="0" w:space="0" w:color="auto"/>
                    <w:right w:val="none" w:sz="0" w:space="0" w:color="auto"/>
                  </w:divBdr>
                </w:div>
                <w:div w:id="2078553041">
                  <w:marLeft w:val="640"/>
                  <w:marRight w:val="0"/>
                  <w:marTop w:val="0"/>
                  <w:marBottom w:val="0"/>
                  <w:divBdr>
                    <w:top w:val="none" w:sz="0" w:space="0" w:color="auto"/>
                    <w:left w:val="none" w:sz="0" w:space="0" w:color="auto"/>
                    <w:bottom w:val="none" w:sz="0" w:space="0" w:color="auto"/>
                    <w:right w:val="none" w:sz="0" w:space="0" w:color="auto"/>
                  </w:divBdr>
                </w:div>
                <w:div w:id="2092236809">
                  <w:marLeft w:val="640"/>
                  <w:marRight w:val="0"/>
                  <w:marTop w:val="0"/>
                  <w:marBottom w:val="0"/>
                  <w:divBdr>
                    <w:top w:val="none" w:sz="0" w:space="0" w:color="auto"/>
                    <w:left w:val="none" w:sz="0" w:space="0" w:color="auto"/>
                    <w:bottom w:val="none" w:sz="0" w:space="0" w:color="auto"/>
                    <w:right w:val="none" w:sz="0" w:space="0" w:color="auto"/>
                  </w:divBdr>
                </w:div>
                <w:div w:id="446894261">
                  <w:marLeft w:val="640"/>
                  <w:marRight w:val="0"/>
                  <w:marTop w:val="0"/>
                  <w:marBottom w:val="0"/>
                  <w:divBdr>
                    <w:top w:val="none" w:sz="0" w:space="0" w:color="auto"/>
                    <w:left w:val="none" w:sz="0" w:space="0" w:color="auto"/>
                    <w:bottom w:val="none" w:sz="0" w:space="0" w:color="auto"/>
                    <w:right w:val="none" w:sz="0" w:space="0" w:color="auto"/>
                  </w:divBdr>
                </w:div>
                <w:div w:id="1488865429">
                  <w:marLeft w:val="640"/>
                  <w:marRight w:val="0"/>
                  <w:marTop w:val="0"/>
                  <w:marBottom w:val="0"/>
                  <w:divBdr>
                    <w:top w:val="none" w:sz="0" w:space="0" w:color="auto"/>
                    <w:left w:val="none" w:sz="0" w:space="0" w:color="auto"/>
                    <w:bottom w:val="none" w:sz="0" w:space="0" w:color="auto"/>
                    <w:right w:val="none" w:sz="0" w:space="0" w:color="auto"/>
                  </w:divBdr>
                </w:div>
                <w:div w:id="1683700703">
                  <w:marLeft w:val="640"/>
                  <w:marRight w:val="0"/>
                  <w:marTop w:val="0"/>
                  <w:marBottom w:val="0"/>
                  <w:divBdr>
                    <w:top w:val="none" w:sz="0" w:space="0" w:color="auto"/>
                    <w:left w:val="none" w:sz="0" w:space="0" w:color="auto"/>
                    <w:bottom w:val="none" w:sz="0" w:space="0" w:color="auto"/>
                    <w:right w:val="none" w:sz="0" w:space="0" w:color="auto"/>
                  </w:divBdr>
                </w:div>
                <w:div w:id="1191920693">
                  <w:marLeft w:val="640"/>
                  <w:marRight w:val="0"/>
                  <w:marTop w:val="0"/>
                  <w:marBottom w:val="0"/>
                  <w:divBdr>
                    <w:top w:val="none" w:sz="0" w:space="0" w:color="auto"/>
                    <w:left w:val="none" w:sz="0" w:space="0" w:color="auto"/>
                    <w:bottom w:val="none" w:sz="0" w:space="0" w:color="auto"/>
                    <w:right w:val="none" w:sz="0" w:space="0" w:color="auto"/>
                  </w:divBdr>
                </w:div>
                <w:div w:id="755522048">
                  <w:marLeft w:val="640"/>
                  <w:marRight w:val="0"/>
                  <w:marTop w:val="0"/>
                  <w:marBottom w:val="0"/>
                  <w:divBdr>
                    <w:top w:val="none" w:sz="0" w:space="0" w:color="auto"/>
                    <w:left w:val="none" w:sz="0" w:space="0" w:color="auto"/>
                    <w:bottom w:val="none" w:sz="0" w:space="0" w:color="auto"/>
                    <w:right w:val="none" w:sz="0" w:space="0" w:color="auto"/>
                  </w:divBdr>
                </w:div>
                <w:div w:id="1440757696">
                  <w:marLeft w:val="640"/>
                  <w:marRight w:val="0"/>
                  <w:marTop w:val="0"/>
                  <w:marBottom w:val="0"/>
                  <w:divBdr>
                    <w:top w:val="none" w:sz="0" w:space="0" w:color="auto"/>
                    <w:left w:val="none" w:sz="0" w:space="0" w:color="auto"/>
                    <w:bottom w:val="none" w:sz="0" w:space="0" w:color="auto"/>
                    <w:right w:val="none" w:sz="0" w:space="0" w:color="auto"/>
                  </w:divBdr>
                </w:div>
                <w:div w:id="1248660661">
                  <w:marLeft w:val="640"/>
                  <w:marRight w:val="0"/>
                  <w:marTop w:val="0"/>
                  <w:marBottom w:val="0"/>
                  <w:divBdr>
                    <w:top w:val="none" w:sz="0" w:space="0" w:color="auto"/>
                    <w:left w:val="none" w:sz="0" w:space="0" w:color="auto"/>
                    <w:bottom w:val="none" w:sz="0" w:space="0" w:color="auto"/>
                    <w:right w:val="none" w:sz="0" w:space="0" w:color="auto"/>
                  </w:divBdr>
                </w:div>
                <w:div w:id="805127936">
                  <w:marLeft w:val="640"/>
                  <w:marRight w:val="0"/>
                  <w:marTop w:val="0"/>
                  <w:marBottom w:val="0"/>
                  <w:divBdr>
                    <w:top w:val="none" w:sz="0" w:space="0" w:color="auto"/>
                    <w:left w:val="none" w:sz="0" w:space="0" w:color="auto"/>
                    <w:bottom w:val="none" w:sz="0" w:space="0" w:color="auto"/>
                    <w:right w:val="none" w:sz="0" w:space="0" w:color="auto"/>
                  </w:divBdr>
                </w:div>
                <w:div w:id="1325429125">
                  <w:marLeft w:val="640"/>
                  <w:marRight w:val="0"/>
                  <w:marTop w:val="0"/>
                  <w:marBottom w:val="0"/>
                  <w:divBdr>
                    <w:top w:val="none" w:sz="0" w:space="0" w:color="auto"/>
                    <w:left w:val="none" w:sz="0" w:space="0" w:color="auto"/>
                    <w:bottom w:val="none" w:sz="0" w:space="0" w:color="auto"/>
                    <w:right w:val="none" w:sz="0" w:space="0" w:color="auto"/>
                  </w:divBdr>
                </w:div>
                <w:div w:id="1020354753">
                  <w:marLeft w:val="640"/>
                  <w:marRight w:val="0"/>
                  <w:marTop w:val="0"/>
                  <w:marBottom w:val="0"/>
                  <w:divBdr>
                    <w:top w:val="none" w:sz="0" w:space="0" w:color="auto"/>
                    <w:left w:val="none" w:sz="0" w:space="0" w:color="auto"/>
                    <w:bottom w:val="none" w:sz="0" w:space="0" w:color="auto"/>
                    <w:right w:val="none" w:sz="0" w:space="0" w:color="auto"/>
                  </w:divBdr>
                </w:div>
                <w:div w:id="1985087536">
                  <w:marLeft w:val="640"/>
                  <w:marRight w:val="0"/>
                  <w:marTop w:val="0"/>
                  <w:marBottom w:val="0"/>
                  <w:divBdr>
                    <w:top w:val="none" w:sz="0" w:space="0" w:color="auto"/>
                    <w:left w:val="none" w:sz="0" w:space="0" w:color="auto"/>
                    <w:bottom w:val="none" w:sz="0" w:space="0" w:color="auto"/>
                    <w:right w:val="none" w:sz="0" w:space="0" w:color="auto"/>
                  </w:divBdr>
                </w:div>
                <w:div w:id="1448698171">
                  <w:marLeft w:val="640"/>
                  <w:marRight w:val="0"/>
                  <w:marTop w:val="0"/>
                  <w:marBottom w:val="0"/>
                  <w:divBdr>
                    <w:top w:val="none" w:sz="0" w:space="0" w:color="auto"/>
                    <w:left w:val="none" w:sz="0" w:space="0" w:color="auto"/>
                    <w:bottom w:val="none" w:sz="0" w:space="0" w:color="auto"/>
                    <w:right w:val="none" w:sz="0" w:space="0" w:color="auto"/>
                  </w:divBdr>
                </w:div>
                <w:div w:id="1328823137">
                  <w:marLeft w:val="640"/>
                  <w:marRight w:val="0"/>
                  <w:marTop w:val="0"/>
                  <w:marBottom w:val="0"/>
                  <w:divBdr>
                    <w:top w:val="none" w:sz="0" w:space="0" w:color="auto"/>
                    <w:left w:val="none" w:sz="0" w:space="0" w:color="auto"/>
                    <w:bottom w:val="none" w:sz="0" w:space="0" w:color="auto"/>
                    <w:right w:val="none" w:sz="0" w:space="0" w:color="auto"/>
                  </w:divBdr>
                </w:div>
                <w:div w:id="2110153536">
                  <w:marLeft w:val="640"/>
                  <w:marRight w:val="0"/>
                  <w:marTop w:val="0"/>
                  <w:marBottom w:val="0"/>
                  <w:divBdr>
                    <w:top w:val="none" w:sz="0" w:space="0" w:color="auto"/>
                    <w:left w:val="none" w:sz="0" w:space="0" w:color="auto"/>
                    <w:bottom w:val="none" w:sz="0" w:space="0" w:color="auto"/>
                    <w:right w:val="none" w:sz="0" w:space="0" w:color="auto"/>
                  </w:divBdr>
                </w:div>
                <w:div w:id="303237267">
                  <w:marLeft w:val="640"/>
                  <w:marRight w:val="0"/>
                  <w:marTop w:val="0"/>
                  <w:marBottom w:val="0"/>
                  <w:divBdr>
                    <w:top w:val="none" w:sz="0" w:space="0" w:color="auto"/>
                    <w:left w:val="none" w:sz="0" w:space="0" w:color="auto"/>
                    <w:bottom w:val="none" w:sz="0" w:space="0" w:color="auto"/>
                    <w:right w:val="none" w:sz="0" w:space="0" w:color="auto"/>
                  </w:divBdr>
                </w:div>
                <w:div w:id="1333341593">
                  <w:marLeft w:val="640"/>
                  <w:marRight w:val="0"/>
                  <w:marTop w:val="0"/>
                  <w:marBottom w:val="0"/>
                  <w:divBdr>
                    <w:top w:val="none" w:sz="0" w:space="0" w:color="auto"/>
                    <w:left w:val="none" w:sz="0" w:space="0" w:color="auto"/>
                    <w:bottom w:val="none" w:sz="0" w:space="0" w:color="auto"/>
                    <w:right w:val="none" w:sz="0" w:space="0" w:color="auto"/>
                  </w:divBdr>
                </w:div>
                <w:div w:id="1189875143">
                  <w:marLeft w:val="640"/>
                  <w:marRight w:val="0"/>
                  <w:marTop w:val="0"/>
                  <w:marBottom w:val="0"/>
                  <w:divBdr>
                    <w:top w:val="none" w:sz="0" w:space="0" w:color="auto"/>
                    <w:left w:val="none" w:sz="0" w:space="0" w:color="auto"/>
                    <w:bottom w:val="none" w:sz="0" w:space="0" w:color="auto"/>
                    <w:right w:val="none" w:sz="0" w:space="0" w:color="auto"/>
                  </w:divBdr>
                </w:div>
                <w:div w:id="1076394701">
                  <w:marLeft w:val="640"/>
                  <w:marRight w:val="0"/>
                  <w:marTop w:val="0"/>
                  <w:marBottom w:val="0"/>
                  <w:divBdr>
                    <w:top w:val="none" w:sz="0" w:space="0" w:color="auto"/>
                    <w:left w:val="none" w:sz="0" w:space="0" w:color="auto"/>
                    <w:bottom w:val="none" w:sz="0" w:space="0" w:color="auto"/>
                    <w:right w:val="none" w:sz="0" w:space="0" w:color="auto"/>
                  </w:divBdr>
                </w:div>
                <w:div w:id="1733693989">
                  <w:marLeft w:val="640"/>
                  <w:marRight w:val="0"/>
                  <w:marTop w:val="0"/>
                  <w:marBottom w:val="0"/>
                  <w:divBdr>
                    <w:top w:val="none" w:sz="0" w:space="0" w:color="auto"/>
                    <w:left w:val="none" w:sz="0" w:space="0" w:color="auto"/>
                    <w:bottom w:val="none" w:sz="0" w:space="0" w:color="auto"/>
                    <w:right w:val="none" w:sz="0" w:space="0" w:color="auto"/>
                  </w:divBdr>
                </w:div>
                <w:div w:id="1901211023">
                  <w:marLeft w:val="640"/>
                  <w:marRight w:val="0"/>
                  <w:marTop w:val="0"/>
                  <w:marBottom w:val="0"/>
                  <w:divBdr>
                    <w:top w:val="none" w:sz="0" w:space="0" w:color="auto"/>
                    <w:left w:val="none" w:sz="0" w:space="0" w:color="auto"/>
                    <w:bottom w:val="none" w:sz="0" w:space="0" w:color="auto"/>
                    <w:right w:val="none" w:sz="0" w:space="0" w:color="auto"/>
                  </w:divBdr>
                </w:div>
                <w:div w:id="1641110680">
                  <w:marLeft w:val="640"/>
                  <w:marRight w:val="0"/>
                  <w:marTop w:val="0"/>
                  <w:marBottom w:val="0"/>
                  <w:divBdr>
                    <w:top w:val="none" w:sz="0" w:space="0" w:color="auto"/>
                    <w:left w:val="none" w:sz="0" w:space="0" w:color="auto"/>
                    <w:bottom w:val="none" w:sz="0" w:space="0" w:color="auto"/>
                    <w:right w:val="none" w:sz="0" w:space="0" w:color="auto"/>
                  </w:divBdr>
                </w:div>
                <w:div w:id="1504978609">
                  <w:marLeft w:val="640"/>
                  <w:marRight w:val="0"/>
                  <w:marTop w:val="0"/>
                  <w:marBottom w:val="0"/>
                  <w:divBdr>
                    <w:top w:val="none" w:sz="0" w:space="0" w:color="auto"/>
                    <w:left w:val="none" w:sz="0" w:space="0" w:color="auto"/>
                    <w:bottom w:val="none" w:sz="0" w:space="0" w:color="auto"/>
                    <w:right w:val="none" w:sz="0" w:space="0" w:color="auto"/>
                  </w:divBdr>
                </w:div>
                <w:div w:id="30886007">
                  <w:marLeft w:val="640"/>
                  <w:marRight w:val="0"/>
                  <w:marTop w:val="0"/>
                  <w:marBottom w:val="0"/>
                  <w:divBdr>
                    <w:top w:val="none" w:sz="0" w:space="0" w:color="auto"/>
                    <w:left w:val="none" w:sz="0" w:space="0" w:color="auto"/>
                    <w:bottom w:val="none" w:sz="0" w:space="0" w:color="auto"/>
                    <w:right w:val="none" w:sz="0" w:space="0" w:color="auto"/>
                  </w:divBdr>
                </w:div>
                <w:div w:id="582422732">
                  <w:marLeft w:val="640"/>
                  <w:marRight w:val="0"/>
                  <w:marTop w:val="0"/>
                  <w:marBottom w:val="0"/>
                  <w:divBdr>
                    <w:top w:val="none" w:sz="0" w:space="0" w:color="auto"/>
                    <w:left w:val="none" w:sz="0" w:space="0" w:color="auto"/>
                    <w:bottom w:val="none" w:sz="0" w:space="0" w:color="auto"/>
                    <w:right w:val="none" w:sz="0" w:space="0" w:color="auto"/>
                  </w:divBdr>
                </w:div>
                <w:div w:id="1062365630">
                  <w:marLeft w:val="640"/>
                  <w:marRight w:val="0"/>
                  <w:marTop w:val="0"/>
                  <w:marBottom w:val="0"/>
                  <w:divBdr>
                    <w:top w:val="none" w:sz="0" w:space="0" w:color="auto"/>
                    <w:left w:val="none" w:sz="0" w:space="0" w:color="auto"/>
                    <w:bottom w:val="none" w:sz="0" w:space="0" w:color="auto"/>
                    <w:right w:val="none" w:sz="0" w:space="0" w:color="auto"/>
                  </w:divBdr>
                </w:div>
                <w:div w:id="239221003">
                  <w:marLeft w:val="640"/>
                  <w:marRight w:val="0"/>
                  <w:marTop w:val="0"/>
                  <w:marBottom w:val="0"/>
                  <w:divBdr>
                    <w:top w:val="none" w:sz="0" w:space="0" w:color="auto"/>
                    <w:left w:val="none" w:sz="0" w:space="0" w:color="auto"/>
                    <w:bottom w:val="none" w:sz="0" w:space="0" w:color="auto"/>
                    <w:right w:val="none" w:sz="0" w:space="0" w:color="auto"/>
                  </w:divBdr>
                </w:div>
                <w:div w:id="658506629">
                  <w:marLeft w:val="640"/>
                  <w:marRight w:val="0"/>
                  <w:marTop w:val="0"/>
                  <w:marBottom w:val="0"/>
                  <w:divBdr>
                    <w:top w:val="none" w:sz="0" w:space="0" w:color="auto"/>
                    <w:left w:val="none" w:sz="0" w:space="0" w:color="auto"/>
                    <w:bottom w:val="none" w:sz="0" w:space="0" w:color="auto"/>
                    <w:right w:val="none" w:sz="0" w:space="0" w:color="auto"/>
                  </w:divBdr>
                </w:div>
                <w:div w:id="1103499814">
                  <w:marLeft w:val="640"/>
                  <w:marRight w:val="0"/>
                  <w:marTop w:val="0"/>
                  <w:marBottom w:val="0"/>
                  <w:divBdr>
                    <w:top w:val="none" w:sz="0" w:space="0" w:color="auto"/>
                    <w:left w:val="none" w:sz="0" w:space="0" w:color="auto"/>
                    <w:bottom w:val="none" w:sz="0" w:space="0" w:color="auto"/>
                    <w:right w:val="none" w:sz="0" w:space="0" w:color="auto"/>
                  </w:divBdr>
                </w:div>
                <w:div w:id="1619801668">
                  <w:marLeft w:val="640"/>
                  <w:marRight w:val="0"/>
                  <w:marTop w:val="0"/>
                  <w:marBottom w:val="0"/>
                  <w:divBdr>
                    <w:top w:val="none" w:sz="0" w:space="0" w:color="auto"/>
                    <w:left w:val="none" w:sz="0" w:space="0" w:color="auto"/>
                    <w:bottom w:val="none" w:sz="0" w:space="0" w:color="auto"/>
                    <w:right w:val="none" w:sz="0" w:space="0" w:color="auto"/>
                  </w:divBdr>
                </w:div>
                <w:div w:id="1598948645">
                  <w:marLeft w:val="640"/>
                  <w:marRight w:val="0"/>
                  <w:marTop w:val="0"/>
                  <w:marBottom w:val="0"/>
                  <w:divBdr>
                    <w:top w:val="none" w:sz="0" w:space="0" w:color="auto"/>
                    <w:left w:val="none" w:sz="0" w:space="0" w:color="auto"/>
                    <w:bottom w:val="none" w:sz="0" w:space="0" w:color="auto"/>
                    <w:right w:val="none" w:sz="0" w:space="0" w:color="auto"/>
                  </w:divBdr>
                </w:div>
                <w:div w:id="1910187972">
                  <w:marLeft w:val="640"/>
                  <w:marRight w:val="0"/>
                  <w:marTop w:val="0"/>
                  <w:marBottom w:val="0"/>
                  <w:divBdr>
                    <w:top w:val="none" w:sz="0" w:space="0" w:color="auto"/>
                    <w:left w:val="none" w:sz="0" w:space="0" w:color="auto"/>
                    <w:bottom w:val="none" w:sz="0" w:space="0" w:color="auto"/>
                    <w:right w:val="none" w:sz="0" w:space="0" w:color="auto"/>
                  </w:divBdr>
                </w:div>
                <w:div w:id="685443259">
                  <w:marLeft w:val="640"/>
                  <w:marRight w:val="0"/>
                  <w:marTop w:val="0"/>
                  <w:marBottom w:val="0"/>
                  <w:divBdr>
                    <w:top w:val="none" w:sz="0" w:space="0" w:color="auto"/>
                    <w:left w:val="none" w:sz="0" w:space="0" w:color="auto"/>
                    <w:bottom w:val="none" w:sz="0" w:space="0" w:color="auto"/>
                    <w:right w:val="none" w:sz="0" w:space="0" w:color="auto"/>
                  </w:divBdr>
                </w:div>
                <w:div w:id="666396172">
                  <w:marLeft w:val="640"/>
                  <w:marRight w:val="0"/>
                  <w:marTop w:val="0"/>
                  <w:marBottom w:val="0"/>
                  <w:divBdr>
                    <w:top w:val="none" w:sz="0" w:space="0" w:color="auto"/>
                    <w:left w:val="none" w:sz="0" w:space="0" w:color="auto"/>
                    <w:bottom w:val="none" w:sz="0" w:space="0" w:color="auto"/>
                    <w:right w:val="none" w:sz="0" w:space="0" w:color="auto"/>
                  </w:divBdr>
                </w:div>
                <w:div w:id="763259331">
                  <w:marLeft w:val="640"/>
                  <w:marRight w:val="0"/>
                  <w:marTop w:val="0"/>
                  <w:marBottom w:val="0"/>
                  <w:divBdr>
                    <w:top w:val="none" w:sz="0" w:space="0" w:color="auto"/>
                    <w:left w:val="none" w:sz="0" w:space="0" w:color="auto"/>
                    <w:bottom w:val="none" w:sz="0" w:space="0" w:color="auto"/>
                    <w:right w:val="none" w:sz="0" w:space="0" w:color="auto"/>
                  </w:divBdr>
                </w:div>
                <w:div w:id="1318337614">
                  <w:marLeft w:val="640"/>
                  <w:marRight w:val="0"/>
                  <w:marTop w:val="0"/>
                  <w:marBottom w:val="0"/>
                  <w:divBdr>
                    <w:top w:val="none" w:sz="0" w:space="0" w:color="auto"/>
                    <w:left w:val="none" w:sz="0" w:space="0" w:color="auto"/>
                    <w:bottom w:val="none" w:sz="0" w:space="0" w:color="auto"/>
                    <w:right w:val="none" w:sz="0" w:space="0" w:color="auto"/>
                  </w:divBdr>
                </w:div>
                <w:div w:id="441074115">
                  <w:marLeft w:val="640"/>
                  <w:marRight w:val="0"/>
                  <w:marTop w:val="0"/>
                  <w:marBottom w:val="0"/>
                  <w:divBdr>
                    <w:top w:val="none" w:sz="0" w:space="0" w:color="auto"/>
                    <w:left w:val="none" w:sz="0" w:space="0" w:color="auto"/>
                    <w:bottom w:val="none" w:sz="0" w:space="0" w:color="auto"/>
                    <w:right w:val="none" w:sz="0" w:space="0" w:color="auto"/>
                  </w:divBdr>
                </w:div>
                <w:div w:id="399062846">
                  <w:marLeft w:val="640"/>
                  <w:marRight w:val="0"/>
                  <w:marTop w:val="0"/>
                  <w:marBottom w:val="0"/>
                  <w:divBdr>
                    <w:top w:val="none" w:sz="0" w:space="0" w:color="auto"/>
                    <w:left w:val="none" w:sz="0" w:space="0" w:color="auto"/>
                    <w:bottom w:val="none" w:sz="0" w:space="0" w:color="auto"/>
                    <w:right w:val="none" w:sz="0" w:space="0" w:color="auto"/>
                  </w:divBdr>
                </w:div>
                <w:div w:id="1986011942">
                  <w:marLeft w:val="640"/>
                  <w:marRight w:val="0"/>
                  <w:marTop w:val="0"/>
                  <w:marBottom w:val="0"/>
                  <w:divBdr>
                    <w:top w:val="none" w:sz="0" w:space="0" w:color="auto"/>
                    <w:left w:val="none" w:sz="0" w:space="0" w:color="auto"/>
                    <w:bottom w:val="none" w:sz="0" w:space="0" w:color="auto"/>
                    <w:right w:val="none" w:sz="0" w:space="0" w:color="auto"/>
                  </w:divBdr>
                </w:div>
                <w:div w:id="817916514">
                  <w:marLeft w:val="640"/>
                  <w:marRight w:val="0"/>
                  <w:marTop w:val="0"/>
                  <w:marBottom w:val="0"/>
                  <w:divBdr>
                    <w:top w:val="none" w:sz="0" w:space="0" w:color="auto"/>
                    <w:left w:val="none" w:sz="0" w:space="0" w:color="auto"/>
                    <w:bottom w:val="none" w:sz="0" w:space="0" w:color="auto"/>
                    <w:right w:val="none" w:sz="0" w:space="0" w:color="auto"/>
                  </w:divBdr>
                </w:div>
                <w:div w:id="250969199">
                  <w:marLeft w:val="640"/>
                  <w:marRight w:val="0"/>
                  <w:marTop w:val="0"/>
                  <w:marBottom w:val="0"/>
                  <w:divBdr>
                    <w:top w:val="none" w:sz="0" w:space="0" w:color="auto"/>
                    <w:left w:val="none" w:sz="0" w:space="0" w:color="auto"/>
                    <w:bottom w:val="none" w:sz="0" w:space="0" w:color="auto"/>
                    <w:right w:val="none" w:sz="0" w:space="0" w:color="auto"/>
                  </w:divBdr>
                </w:div>
                <w:div w:id="250699762">
                  <w:marLeft w:val="640"/>
                  <w:marRight w:val="0"/>
                  <w:marTop w:val="0"/>
                  <w:marBottom w:val="0"/>
                  <w:divBdr>
                    <w:top w:val="none" w:sz="0" w:space="0" w:color="auto"/>
                    <w:left w:val="none" w:sz="0" w:space="0" w:color="auto"/>
                    <w:bottom w:val="none" w:sz="0" w:space="0" w:color="auto"/>
                    <w:right w:val="none" w:sz="0" w:space="0" w:color="auto"/>
                  </w:divBdr>
                </w:div>
                <w:div w:id="1905799377">
                  <w:marLeft w:val="640"/>
                  <w:marRight w:val="0"/>
                  <w:marTop w:val="0"/>
                  <w:marBottom w:val="0"/>
                  <w:divBdr>
                    <w:top w:val="none" w:sz="0" w:space="0" w:color="auto"/>
                    <w:left w:val="none" w:sz="0" w:space="0" w:color="auto"/>
                    <w:bottom w:val="none" w:sz="0" w:space="0" w:color="auto"/>
                    <w:right w:val="none" w:sz="0" w:space="0" w:color="auto"/>
                  </w:divBdr>
                </w:div>
                <w:div w:id="52117575">
                  <w:marLeft w:val="640"/>
                  <w:marRight w:val="0"/>
                  <w:marTop w:val="0"/>
                  <w:marBottom w:val="0"/>
                  <w:divBdr>
                    <w:top w:val="none" w:sz="0" w:space="0" w:color="auto"/>
                    <w:left w:val="none" w:sz="0" w:space="0" w:color="auto"/>
                    <w:bottom w:val="none" w:sz="0" w:space="0" w:color="auto"/>
                    <w:right w:val="none" w:sz="0" w:space="0" w:color="auto"/>
                  </w:divBdr>
                </w:div>
                <w:div w:id="965046620">
                  <w:marLeft w:val="640"/>
                  <w:marRight w:val="0"/>
                  <w:marTop w:val="0"/>
                  <w:marBottom w:val="0"/>
                  <w:divBdr>
                    <w:top w:val="none" w:sz="0" w:space="0" w:color="auto"/>
                    <w:left w:val="none" w:sz="0" w:space="0" w:color="auto"/>
                    <w:bottom w:val="none" w:sz="0" w:space="0" w:color="auto"/>
                    <w:right w:val="none" w:sz="0" w:space="0" w:color="auto"/>
                  </w:divBdr>
                </w:div>
                <w:div w:id="1290478265">
                  <w:marLeft w:val="640"/>
                  <w:marRight w:val="0"/>
                  <w:marTop w:val="0"/>
                  <w:marBottom w:val="0"/>
                  <w:divBdr>
                    <w:top w:val="none" w:sz="0" w:space="0" w:color="auto"/>
                    <w:left w:val="none" w:sz="0" w:space="0" w:color="auto"/>
                    <w:bottom w:val="none" w:sz="0" w:space="0" w:color="auto"/>
                    <w:right w:val="none" w:sz="0" w:space="0" w:color="auto"/>
                  </w:divBdr>
                </w:div>
                <w:div w:id="1564828291">
                  <w:marLeft w:val="640"/>
                  <w:marRight w:val="0"/>
                  <w:marTop w:val="0"/>
                  <w:marBottom w:val="0"/>
                  <w:divBdr>
                    <w:top w:val="none" w:sz="0" w:space="0" w:color="auto"/>
                    <w:left w:val="none" w:sz="0" w:space="0" w:color="auto"/>
                    <w:bottom w:val="none" w:sz="0" w:space="0" w:color="auto"/>
                    <w:right w:val="none" w:sz="0" w:space="0" w:color="auto"/>
                  </w:divBdr>
                </w:div>
                <w:div w:id="1418480166">
                  <w:marLeft w:val="640"/>
                  <w:marRight w:val="0"/>
                  <w:marTop w:val="0"/>
                  <w:marBottom w:val="0"/>
                  <w:divBdr>
                    <w:top w:val="none" w:sz="0" w:space="0" w:color="auto"/>
                    <w:left w:val="none" w:sz="0" w:space="0" w:color="auto"/>
                    <w:bottom w:val="none" w:sz="0" w:space="0" w:color="auto"/>
                    <w:right w:val="none" w:sz="0" w:space="0" w:color="auto"/>
                  </w:divBdr>
                </w:div>
                <w:div w:id="918635190">
                  <w:marLeft w:val="640"/>
                  <w:marRight w:val="0"/>
                  <w:marTop w:val="0"/>
                  <w:marBottom w:val="0"/>
                  <w:divBdr>
                    <w:top w:val="none" w:sz="0" w:space="0" w:color="auto"/>
                    <w:left w:val="none" w:sz="0" w:space="0" w:color="auto"/>
                    <w:bottom w:val="none" w:sz="0" w:space="0" w:color="auto"/>
                    <w:right w:val="none" w:sz="0" w:space="0" w:color="auto"/>
                  </w:divBdr>
                </w:div>
                <w:div w:id="1349987724">
                  <w:marLeft w:val="640"/>
                  <w:marRight w:val="0"/>
                  <w:marTop w:val="0"/>
                  <w:marBottom w:val="0"/>
                  <w:divBdr>
                    <w:top w:val="none" w:sz="0" w:space="0" w:color="auto"/>
                    <w:left w:val="none" w:sz="0" w:space="0" w:color="auto"/>
                    <w:bottom w:val="none" w:sz="0" w:space="0" w:color="auto"/>
                    <w:right w:val="none" w:sz="0" w:space="0" w:color="auto"/>
                  </w:divBdr>
                </w:div>
                <w:div w:id="552077952">
                  <w:marLeft w:val="640"/>
                  <w:marRight w:val="0"/>
                  <w:marTop w:val="0"/>
                  <w:marBottom w:val="0"/>
                  <w:divBdr>
                    <w:top w:val="none" w:sz="0" w:space="0" w:color="auto"/>
                    <w:left w:val="none" w:sz="0" w:space="0" w:color="auto"/>
                    <w:bottom w:val="none" w:sz="0" w:space="0" w:color="auto"/>
                    <w:right w:val="none" w:sz="0" w:space="0" w:color="auto"/>
                  </w:divBdr>
                </w:div>
                <w:div w:id="1476608122">
                  <w:marLeft w:val="640"/>
                  <w:marRight w:val="0"/>
                  <w:marTop w:val="0"/>
                  <w:marBottom w:val="0"/>
                  <w:divBdr>
                    <w:top w:val="none" w:sz="0" w:space="0" w:color="auto"/>
                    <w:left w:val="none" w:sz="0" w:space="0" w:color="auto"/>
                    <w:bottom w:val="none" w:sz="0" w:space="0" w:color="auto"/>
                    <w:right w:val="none" w:sz="0" w:space="0" w:color="auto"/>
                  </w:divBdr>
                </w:div>
                <w:div w:id="895047463">
                  <w:marLeft w:val="640"/>
                  <w:marRight w:val="0"/>
                  <w:marTop w:val="0"/>
                  <w:marBottom w:val="0"/>
                  <w:divBdr>
                    <w:top w:val="none" w:sz="0" w:space="0" w:color="auto"/>
                    <w:left w:val="none" w:sz="0" w:space="0" w:color="auto"/>
                    <w:bottom w:val="none" w:sz="0" w:space="0" w:color="auto"/>
                    <w:right w:val="none" w:sz="0" w:space="0" w:color="auto"/>
                  </w:divBdr>
                </w:div>
                <w:div w:id="1637833872">
                  <w:marLeft w:val="640"/>
                  <w:marRight w:val="0"/>
                  <w:marTop w:val="0"/>
                  <w:marBottom w:val="0"/>
                  <w:divBdr>
                    <w:top w:val="none" w:sz="0" w:space="0" w:color="auto"/>
                    <w:left w:val="none" w:sz="0" w:space="0" w:color="auto"/>
                    <w:bottom w:val="none" w:sz="0" w:space="0" w:color="auto"/>
                    <w:right w:val="none" w:sz="0" w:space="0" w:color="auto"/>
                  </w:divBdr>
                </w:div>
                <w:div w:id="1033117588">
                  <w:marLeft w:val="640"/>
                  <w:marRight w:val="0"/>
                  <w:marTop w:val="0"/>
                  <w:marBottom w:val="0"/>
                  <w:divBdr>
                    <w:top w:val="none" w:sz="0" w:space="0" w:color="auto"/>
                    <w:left w:val="none" w:sz="0" w:space="0" w:color="auto"/>
                    <w:bottom w:val="none" w:sz="0" w:space="0" w:color="auto"/>
                    <w:right w:val="none" w:sz="0" w:space="0" w:color="auto"/>
                  </w:divBdr>
                </w:div>
                <w:div w:id="1004748066">
                  <w:marLeft w:val="640"/>
                  <w:marRight w:val="0"/>
                  <w:marTop w:val="0"/>
                  <w:marBottom w:val="0"/>
                  <w:divBdr>
                    <w:top w:val="none" w:sz="0" w:space="0" w:color="auto"/>
                    <w:left w:val="none" w:sz="0" w:space="0" w:color="auto"/>
                    <w:bottom w:val="none" w:sz="0" w:space="0" w:color="auto"/>
                    <w:right w:val="none" w:sz="0" w:space="0" w:color="auto"/>
                  </w:divBdr>
                </w:div>
                <w:div w:id="2082672863">
                  <w:marLeft w:val="640"/>
                  <w:marRight w:val="0"/>
                  <w:marTop w:val="0"/>
                  <w:marBottom w:val="0"/>
                  <w:divBdr>
                    <w:top w:val="none" w:sz="0" w:space="0" w:color="auto"/>
                    <w:left w:val="none" w:sz="0" w:space="0" w:color="auto"/>
                    <w:bottom w:val="none" w:sz="0" w:space="0" w:color="auto"/>
                    <w:right w:val="none" w:sz="0" w:space="0" w:color="auto"/>
                  </w:divBdr>
                </w:div>
                <w:div w:id="1112745129">
                  <w:marLeft w:val="640"/>
                  <w:marRight w:val="0"/>
                  <w:marTop w:val="0"/>
                  <w:marBottom w:val="0"/>
                  <w:divBdr>
                    <w:top w:val="none" w:sz="0" w:space="0" w:color="auto"/>
                    <w:left w:val="none" w:sz="0" w:space="0" w:color="auto"/>
                    <w:bottom w:val="none" w:sz="0" w:space="0" w:color="auto"/>
                    <w:right w:val="none" w:sz="0" w:space="0" w:color="auto"/>
                  </w:divBdr>
                </w:div>
                <w:div w:id="340091246">
                  <w:marLeft w:val="640"/>
                  <w:marRight w:val="0"/>
                  <w:marTop w:val="0"/>
                  <w:marBottom w:val="0"/>
                  <w:divBdr>
                    <w:top w:val="none" w:sz="0" w:space="0" w:color="auto"/>
                    <w:left w:val="none" w:sz="0" w:space="0" w:color="auto"/>
                    <w:bottom w:val="none" w:sz="0" w:space="0" w:color="auto"/>
                    <w:right w:val="none" w:sz="0" w:space="0" w:color="auto"/>
                  </w:divBdr>
                </w:div>
                <w:div w:id="1597323168">
                  <w:marLeft w:val="640"/>
                  <w:marRight w:val="0"/>
                  <w:marTop w:val="0"/>
                  <w:marBottom w:val="0"/>
                  <w:divBdr>
                    <w:top w:val="none" w:sz="0" w:space="0" w:color="auto"/>
                    <w:left w:val="none" w:sz="0" w:space="0" w:color="auto"/>
                    <w:bottom w:val="none" w:sz="0" w:space="0" w:color="auto"/>
                    <w:right w:val="none" w:sz="0" w:space="0" w:color="auto"/>
                  </w:divBdr>
                </w:div>
                <w:div w:id="619382014">
                  <w:marLeft w:val="640"/>
                  <w:marRight w:val="0"/>
                  <w:marTop w:val="0"/>
                  <w:marBottom w:val="0"/>
                  <w:divBdr>
                    <w:top w:val="none" w:sz="0" w:space="0" w:color="auto"/>
                    <w:left w:val="none" w:sz="0" w:space="0" w:color="auto"/>
                    <w:bottom w:val="none" w:sz="0" w:space="0" w:color="auto"/>
                    <w:right w:val="none" w:sz="0" w:space="0" w:color="auto"/>
                  </w:divBdr>
                </w:div>
                <w:div w:id="924925323">
                  <w:marLeft w:val="640"/>
                  <w:marRight w:val="0"/>
                  <w:marTop w:val="0"/>
                  <w:marBottom w:val="0"/>
                  <w:divBdr>
                    <w:top w:val="none" w:sz="0" w:space="0" w:color="auto"/>
                    <w:left w:val="none" w:sz="0" w:space="0" w:color="auto"/>
                    <w:bottom w:val="none" w:sz="0" w:space="0" w:color="auto"/>
                    <w:right w:val="none" w:sz="0" w:space="0" w:color="auto"/>
                  </w:divBdr>
                </w:div>
                <w:div w:id="1263100375">
                  <w:marLeft w:val="640"/>
                  <w:marRight w:val="0"/>
                  <w:marTop w:val="0"/>
                  <w:marBottom w:val="0"/>
                  <w:divBdr>
                    <w:top w:val="none" w:sz="0" w:space="0" w:color="auto"/>
                    <w:left w:val="none" w:sz="0" w:space="0" w:color="auto"/>
                    <w:bottom w:val="none" w:sz="0" w:space="0" w:color="auto"/>
                    <w:right w:val="none" w:sz="0" w:space="0" w:color="auto"/>
                  </w:divBdr>
                </w:div>
                <w:div w:id="1771395274">
                  <w:marLeft w:val="640"/>
                  <w:marRight w:val="0"/>
                  <w:marTop w:val="0"/>
                  <w:marBottom w:val="0"/>
                  <w:divBdr>
                    <w:top w:val="none" w:sz="0" w:space="0" w:color="auto"/>
                    <w:left w:val="none" w:sz="0" w:space="0" w:color="auto"/>
                    <w:bottom w:val="none" w:sz="0" w:space="0" w:color="auto"/>
                    <w:right w:val="none" w:sz="0" w:space="0" w:color="auto"/>
                  </w:divBdr>
                </w:div>
                <w:div w:id="158622080">
                  <w:marLeft w:val="640"/>
                  <w:marRight w:val="0"/>
                  <w:marTop w:val="0"/>
                  <w:marBottom w:val="0"/>
                  <w:divBdr>
                    <w:top w:val="none" w:sz="0" w:space="0" w:color="auto"/>
                    <w:left w:val="none" w:sz="0" w:space="0" w:color="auto"/>
                    <w:bottom w:val="none" w:sz="0" w:space="0" w:color="auto"/>
                    <w:right w:val="none" w:sz="0" w:space="0" w:color="auto"/>
                  </w:divBdr>
                </w:div>
                <w:div w:id="33359473">
                  <w:marLeft w:val="640"/>
                  <w:marRight w:val="0"/>
                  <w:marTop w:val="0"/>
                  <w:marBottom w:val="0"/>
                  <w:divBdr>
                    <w:top w:val="none" w:sz="0" w:space="0" w:color="auto"/>
                    <w:left w:val="none" w:sz="0" w:space="0" w:color="auto"/>
                    <w:bottom w:val="none" w:sz="0" w:space="0" w:color="auto"/>
                    <w:right w:val="none" w:sz="0" w:space="0" w:color="auto"/>
                  </w:divBdr>
                </w:div>
                <w:div w:id="1180852937">
                  <w:marLeft w:val="640"/>
                  <w:marRight w:val="0"/>
                  <w:marTop w:val="0"/>
                  <w:marBottom w:val="0"/>
                  <w:divBdr>
                    <w:top w:val="none" w:sz="0" w:space="0" w:color="auto"/>
                    <w:left w:val="none" w:sz="0" w:space="0" w:color="auto"/>
                    <w:bottom w:val="none" w:sz="0" w:space="0" w:color="auto"/>
                    <w:right w:val="none" w:sz="0" w:space="0" w:color="auto"/>
                  </w:divBdr>
                </w:div>
                <w:div w:id="891620375">
                  <w:marLeft w:val="640"/>
                  <w:marRight w:val="0"/>
                  <w:marTop w:val="0"/>
                  <w:marBottom w:val="0"/>
                  <w:divBdr>
                    <w:top w:val="none" w:sz="0" w:space="0" w:color="auto"/>
                    <w:left w:val="none" w:sz="0" w:space="0" w:color="auto"/>
                    <w:bottom w:val="none" w:sz="0" w:space="0" w:color="auto"/>
                    <w:right w:val="none" w:sz="0" w:space="0" w:color="auto"/>
                  </w:divBdr>
                </w:div>
                <w:div w:id="1783259641">
                  <w:marLeft w:val="640"/>
                  <w:marRight w:val="0"/>
                  <w:marTop w:val="0"/>
                  <w:marBottom w:val="0"/>
                  <w:divBdr>
                    <w:top w:val="none" w:sz="0" w:space="0" w:color="auto"/>
                    <w:left w:val="none" w:sz="0" w:space="0" w:color="auto"/>
                    <w:bottom w:val="none" w:sz="0" w:space="0" w:color="auto"/>
                    <w:right w:val="none" w:sz="0" w:space="0" w:color="auto"/>
                  </w:divBdr>
                </w:div>
                <w:div w:id="2032874037">
                  <w:marLeft w:val="640"/>
                  <w:marRight w:val="0"/>
                  <w:marTop w:val="0"/>
                  <w:marBottom w:val="0"/>
                  <w:divBdr>
                    <w:top w:val="none" w:sz="0" w:space="0" w:color="auto"/>
                    <w:left w:val="none" w:sz="0" w:space="0" w:color="auto"/>
                    <w:bottom w:val="none" w:sz="0" w:space="0" w:color="auto"/>
                    <w:right w:val="none" w:sz="0" w:space="0" w:color="auto"/>
                  </w:divBdr>
                </w:div>
                <w:div w:id="1356349440">
                  <w:marLeft w:val="640"/>
                  <w:marRight w:val="0"/>
                  <w:marTop w:val="0"/>
                  <w:marBottom w:val="0"/>
                  <w:divBdr>
                    <w:top w:val="none" w:sz="0" w:space="0" w:color="auto"/>
                    <w:left w:val="none" w:sz="0" w:space="0" w:color="auto"/>
                    <w:bottom w:val="none" w:sz="0" w:space="0" w:color="auto"/>
                    <w:right w:val="none" w:sz="0" w:space="0" w:color="auto"/>
                  </w:divBdr>
                </w:div>
                <w:div w:id="1822847438">
                  <w:marLeft w:val="640"/>
                  <w:marRight w:val="0"/>
                  <w:marTop w:val="0"/>
                  <w:marBottom w:val="0"/>
                  <w:divBdr>
                    <w:top w:val="none" w:sz="0" w:space="0" w:color="auto"/>
                    <w:left w:val="none" w:sz="0" w:space="0" w:color="auto"/>
                    <w:bottom w:val="none" w:sz="0" w:space="0" w:color="auto"/>
                    <w:right w:val="none" w:sz="0" w:space="0" w:color="auto"/>
                  </w:divBdr>
                </w:div>
                <w:div w:id="902371874">
                  <w:marLeft w:val="640"/>
                  <w:marRight w:val="0"/>
                  <w:marTop w:val="0"/>
                  <w:marBottom w:val="0"/>
                  <w:divBdr>
                    <w:top w:val="none" w:sz="0" w:space="0" w:color="auto"/>
                    <w:left w:val="none" w:sz="0" w:space="0" w:color="auto"/>
                    <w:bottom w:val="none" w:sz="0" w:space="0" w:color="auto"/>
                    <w:right w:val="none" w:sz="0" w:space="0" w:color="auto"/>
                  </w:divBdr>
                </w:div>
                <w:div w:id="1764454950">
                  <w:marLeft w:val="640"/>
                  <w:marRight w:val="0"/>
                  <w:marTop w:val="0"/>
                  <w:marBottom w:val="0"/>
                  <w:divBdr>
                    <w:top w:val="none" w:sz="0" w:space="0" w:color="auto"/>
                    <w:left w:val="none" w:sz="0" w:space="0" w:color="auto"/>
                    <w:bottom w:val="none" w:sz="0" w:space="0" w:color="auto"/>
                    <w:right w:val="none" w:sz="0" w:space="0" w:color="auto"/>
                  </w:divBdr>
                </w:div>
                <w:div w:id="932394244">
                  <w:marLeft w:val="640"/>
                  <w:marRight w:val="0"/>
                  <w:marTop w:val="0"/>
                  <w:marBottom w:val="0"/>
                  <w:divBdr>
                    <w:top w:val="none" w:sz="0" w:space="0" w:color="auto"/>
                    <w:left w:val="none" w:sz="0" w:space="0" w:color="auto"/>
                    <w:bottom w:val="none" w:sz="0" w:space="0" w:color="auto"/>
                    <w:right w:val="none" w:sz="0" w:space="0" w:color="auto"/>
                  </w:divBdr>
                </w:div>
                <w:div w:id="2133136405">
                  <w:marLeft w:val="640"/>
                  <w:marRight w:val="0"/>
                  <w:marTop w:val="0"/>
                  <w:marBottom w:val="0"/>
                  <w:divBdr>
                    <w:top w:val="none" w:sz="0" w:space="0" w:color="auto"/>
                    <w:left w:val="none" w:sz="0" w:space="0" w:color="auto"/>
                    <w:bottom w:val="none" w:sz="0" w:space="0" w:color="auto"/>
                    <w:right w:val="none" w:sz="0" w:space="0" w:color="auto"/>
                  </w:divBdr>
                </w:div>
                <w:div w:id="1943605374">
                  <w:marLeft w:val="640"/>
                  <w:marRight w:val="0"/>
                  <w:marTop w:val="0"/>
                  <w:marBottom w:val="0"/>
                  <w:divBdr>
                    <w:top w:val="none" w:sz="0" w:space="0" w:color="auto"/>
                    <w:left w:val="none" w:sz="0" w:space="0" w:color="auto"/>
                    <w:bottom w:val="none" w:sz="0" w:space="0" w:color="auto"/>
                    <w:right w:val="none" w:sz="0" w:space="0" w:color="auto"/>
                  </w:divBdr>
                </w:div>
                <w:div w:id="365835807">
                  <w:marLeft w:val="640"/>
                  <w:marRight w:val="0"/>
                  <w:marTop w:val="0"/>
                  <w:marBottom w:val="0"/>
                  <w:divBdr>
                    <w:top w:val="none" w:sz="0" w:space="0" w:color="auto"/>
                    <w:left w:val="none" w:sz="0" w:space="0" w:color="auto"/>
                    <w:bottom w:val="none" w:sz="0" w:space="0" w:color="auto"/>
                    <w:right w:val="none" w:sz="0" w:space="0" w:color="auto"/>
                  </w:divBdr>
                </w:div>
                <w:div w:id="2122408683">
                  <w:marLeft w:val="640"/>
                  <w:marRight w:val="0"/>
                  <w:marTop w:val="0"/>
                  <w:marBottom w:val="0"/>
                  <w:divBdr>
                    <w:top w:val="none" w:sz="0" w:space="0" w:color="auto"/>
                    <w:left w:val="none" w:sz="0" w:space="0" w:color="auto"/>
                    <w:bottom w:val="none" w:sz="0" w:space="0" w:color="auto"/>
                    <w:right w:val="none" w:sz="0" w:space="0" w:color="auto"/>
                  </w:divBdr>
                </w:div>
                <w:div w:id="1326974560">
                  <w:marLeft w:val="640"/>
                  <w:marRight w:val="0"/>
                  <w:marTop w:val="0"/>
                  <w:marBottom w:val="0"/>
                  <w:divBdr>
                    <w:top w:val="none" w:sz="0" w:space="0" w:color="auto"/>
                    <w:left w:val="none" w:sz="0" w:space="0" w:color="auto"/>
                    <w:bottom w:val="none" w:sz="0" w:space="0" w:color="auto"/>
                    <w:right w:val="none" w:sz="0" w:space="0" w:color="auto"/>
                  </w:divBdr>
                </w:div>
                <w:div w:id="968557534">
                  <w:marLeft w:val="640"/>
                  <w:marRight w:val="0"/>
                  <w:marTop w:val="0"/>
                  <w:marBottom w:val="0"/>
                  <w:divBdr>
                    <w:top w:val="none" w:sz="0" w:space="0" w:color="auto"/>
                    <w:left w:val="none" w:sz="0" w:space="0" w:color="auto"/>
                    <w:bottom w:val="none" w:sz="0" w:space="0" w:color="auto"/>
                    <w:right w:val="none" w:sz="0" w:space="0" w:color="auto"/>
                  </w:divBdr>
                </w:div>
              </w:divsChild>
            </w:div>
            <w:div w:id="1949963118">
              <w:marLeft w:val="0"/>
              <w:marRight w:val="0"/>
              <w:marTop w:val="0"/>
              <w:marBottom w:val="0"/>
              <w:divBdr>
                <w:top w:val="none" w:sz="0" w:space="0" w:color="auto"/>
                <w:left w:val="none" w:sz="0" w:space="0" w:color="auto"/>
                <w:bottom w:val="none" w:sz="0" w:space="0" w:color="auto"/>
                <w:right w:val="none" w:sz="0" w:space="0" w:color="auto"/>
              </w:divBdr>
              <w:divsChild>
                <w:div w:id="1764374984">
                  <w:marLeft w:val="640"/>
                  <w:marRight w:val="0"/>
                  <w:marTop w:val="0"/>
                  <w:marBottom w:val="0"/>
                  <w:divBdr>
                    <w:top w:val="none" w:sz="0" w:space="0" w:color="auto"/>
                    <w:left w:val="none" w:sz="0" w:space="0" w:color="auto"/>
                    <w:bottom w:val="none" w:sz="0" w:space="0" w:color="auto"/>
                    <w:right w:val="none" w:sz="0" w:space="0" w:color="auto"/>
                  </w:divBdr>
                </w:div>
                <w:div w:id="1386173538">
                  <w:marLeft w:val="640"/>
                  <w:marRight w:val="0"/>
                  <w:marTop w:val="0"/>
                  <w:marBottom w:val="0"/>
                  <w:divBdr>
                    <w:top w:val="none" w:sz="0" w:space="0" w:color="auto"/>
                    <w:left w:val="none" w:sz="0" w:space="0" w:color="auto"/>
                    <w:bottom w:val="none" w:sz="0" w:space="0" w:color="auto"/>
                    <w:right w:val="none" w:sz="0" w:space="0" w:color="auto"/>
                  </w:divBdr>
                </w:div>
                <w:div w:id="1201432116">
                  <w:marLeft w:val="640"/>
                  <w:marRight w:val="0"/>
                  <w:marTop w:val="0"/>
                  <w:marBottom w:val="0"/>
                  <w:divBdr>
                    <w:top w:val="none" w:sz="0" w:space="0" w:color="auto"/>
                    <w:left w:val="none" w:sz="0" w:space="0" w:color="auto"/>
                    <w:bottom w:val="none" w:sz="0" w:space="0" w:color="auto"/>
                    <w:right w:val="none" w:sz="0" w:space="0" w:color="auto"/>
                  </w:divBdr>
                </w:div>
                <w:div w:id="410657956">
                  <w:marLeft w:val="640"/>
                  <w:marRight w:val="0"/>
                  <w:marTop w:val="0"/>
                  <w:marBottom w:val="0"/>
                  <w:divBdr>
                    <w:top w:val="none" w:sz="0" w:space="0" w:color="auto"/>
                    <w:left w:val="none" w:sz="0" w:space="0" w:color="auto"/>
                    <w:bottom w:val="none" w:sz="0" w:space="0" w:color="auto"/>
                    <w:right w:val="none" w:sz="0" w:space="0" w:color="auto"/>
                  </w:divBdr>
                </w:div>
                <w:div w:id="717823582">
                  <w:marLeft w:val="640"/>
                  <w:marRight w:val="0"/>
                  <w:marTop w:val="0"/>
                  <w:marBottom w:val="0"/>
                  <w:divBdr>
                    <w:top w:val="none" w:sz="0" w:space="0" w:color="auto"/>
                    <w:left w:val="none" w:sz="0" w:space="0" w:color="auto"/>
                    <w:bottom w:val="none" w:sz="0" w:space="0" w:color="auto"/>
                    <w:right w:val="none" w:sz="0" w:space="0" w:color="auto"/>
                  </w:divBdr>
                </w:div>
                <w:div w:id="152454633">
                  <w:marLeft w:val="640"/>
                  <w:marRight w:val="0"/>
                  <w:marTop w:val="0"/>
                  <w:marBottom w:val="0"/>
                  <w:divBdr>
                    <w:top w:val="none" w:sz="0" w:space="0" w:color="auto"/>
                    <w:left w:val="none" w:sz="0" w:space="0" w:color="auto"/>
                    <w:bottom w:val="none" w:sz="0" w:space="0" w:color="auto"/>
                    <w:right w:val="none" w:sz="0" w:space="0" w:color="auto"/>
                  </w:divBdr>
                </w:div>
                <w:div w:id="126162987">
                  <w:marLeft w:val="640"/>
                  <w:marRight w:val="0"/>
                  <w:marTop w:val="0"/>
                  <w:marBottom w:val="0"/>
                  <w:divBdr>
                    <w:top w:val="none" w:sz="0" w:space="0" w:color="auto"/>
                    <w:left w:val="none" w:sz="0" w:space="0" w:color="auto"/>
                    <w:bottom w:val="none" w:sz="0" w:space="0" w:color="auto"/>
                    <w:right w:val="none" w:sz="0" w:space="0" w:color="auto"/>
                  </w:divBdr>
                </w:div>
                <w:div w:id="1576163563">
                  <w:marLeft w:val="640"/>
                  <w:marRight w:val="0"/>
                  <w:marTop w:val="0"/>
                  <w:marBottom w:val="0"/>
                  <w:divBdr>
                    <w:top w:val="none" w:sz="0" w:space="0" w:color="auto"/>
                    <w:left w:val="none" w:sz="0" w:space="0" w:color="auto"/>
                    <w:bottom w:val="none" w:sz="0" w:space="0" w:color="auto"/>
                    <w:right w:val="none" w:sz="0" w:space="0" w:color="auto"/>
                  </w:divBdr>
                </w:div>
                <w:div w:id="465392768">
                  <w:marLeft w:val="640"/>
                  <w:marRight w:val="0"/>
                  <w:marTop w:val="0"/>
                  <w:marBottom w:val="0"/>
                  <w:divBdr>
                    <w:top w:val="none" w:sz="0" w:space="0" w:color="auto"/>
                    <w:left w:val="none" w:sz="0" w:space="0" w:color="auto"/>
                    <w:bottom w:val="none" w:sz="0" w:space="0" w:color="auto"/>
                    <w:right w:val="none" w:sz="0" w:space="0" w:color="auto"/>
                  </w:divBdr>
                </w:div>
                <w:div w:id="916204549">
                  <w:marLeft w:val="640"/>
                  <w:marRight w:val="0"/>
                  <w:marTop w:val="0"/>
                  <w:marBottom w:val="0"/>
                  <w:divBdr>
                    <w:top w:val="none" w:sz="0" w:space="0" w:color="auto"/>
                    <w:left w:val="none" w:sz="0" w:space="0" w:color="auto"/>
                    <w:bottom w:val="none" w:sz="0" w:space="0" w:color="auto"/>
                    <w:right w:val="none" w:sz="0" w:space="0" w:color="auto"/>
                  </w:divBdr>
                </w:div>
                <w:div w:id="1307974966">
                  <w:marLeft w:val="640"/>
                  <w:marRight w:val="0"/>
                  <w:marTop w:val="0"/>
                  <w:marBottom w:val="0"/>
                  <w:divBdr>
                    <w:top w:val="none" w:sz="0" w:space="0" w:color="auto"/>
                    <w:left w:val="none" w:sz="0" w:space="0" w:color="auto"/>
                    <w:bottom w:val="none" w:sz="0" w:space="0" w:color="auto"/>
                    <w:right w:val="none" w:sz="0" w:space="0" w:color="auto"/>
                  </w:divBdr>
                </w:div>
                <w:div w:id="1406490104">
                  <w:marLeft w:val="640"/>
                  <w:marRight w:val="0"/>
                  <w:marTop w:val="0"/>
                  <w:marBottom w:val="0"/>
                  <w:divBdr>
                    <w:top w:val="none" w:sz="0" w:space="0" w:color="auto"/>
                    <w:left w:val="none" w:sz="0" w:space="0" w:color="auto"/>
                    <w:bottom w:val="none" w:sz="0" w:space="0" w:color="auto"/>
                    <w:right w:val="none" w:sz="0" w:space="0" w:color="auto"/>
                  </w:divBdr>
                </w:div>
                <w:div w:id="238251334">
                  <w:marLeft w:val="640"/>
                  <w:marRight w:val="0"/>
                  <w:marTop w:val="0"/>
                  <w:marBottom w:val="0"/>
                  <w:divBdr>
                    <w:top w:val="none" w:sz="0" w:space="0" w:color="auto"/>
                    <w:left w:val="none" w:sz="0" w:space="0" w:color="auto"/>
                    <w:bottom w:val="none" w:sz="0" w:space="0" w:color="auto"/>
                    <w:right w:val="none" w:sz="0" w:space="0" w:color="auto"/>
                  </w:divBdr>
                </w:div>
                <w:div w:id="770777298">
                  <w:marLeft w:val="640"/>
                  <w:marRight w:val="0"/>
                  <w:marTop w:val="0"/>
                  <w:marBottom w:val="0"/>
                  <w:divBdr>
                    <w:top w:val="none" w:sz="0" w:space="0" w:color="auto"/>
                    <w:left w:val="none" w:sz="0" w:space="0" w:color="auto"/>
                    <w:bottom w:val="none" w:sz="0" w:space="0" w:color="auto"/>
                    <w:right w:val="none" w:sz="0" w:space="0" w:color="auto"/>
                  </w:divBdr>
                </w:div>
                <w:div w:id="1571960862">
                  <w:marLeft w:val="640"/>
                  <w:marRight w:val="0"/>
                  <w:marTop w:val="0"/>
                  <w:marBottom w:val="0"/>
                  <w:divBdr>
                    <w:top w:val="none" w:sz="0" w:space="0" w:color="auto"/>
                    <w:left w:val="none" w:sz="0" w:space="0" w:color="auto"/>
                    <w:bottom w:val="none" w:sz="0" w:space="0" w:color="auto"/>
                    <w:right w:val="none" w:sz="0" w:space="0" w:color="auto"/>
                  </w:divBdr>
                </w:div>
                <w:div w:id="1645502538">
                  <w:marLeft w:val="640"/>
                  <w:marRight w:val="0"/>
                  <w:marTop w:val="0"/>
                  <w:marBottom w:val="0"/>
                  <w:divBdr>
                    <w:top w:val="none" w:sz="0" w:space="0" w:color="auto"/>
                    <w:left w:val="none" w:sz="0" w:space="0" w:color="auto"/>
                    <w:bottom w:val="none" w:sz="0" w:space="0" w:color="auto"/>
                    <w:right w:val="none" w:sz="0" w:space="0" w:color="auto"/>
                  </w:divBdr>
                </w:div>
                <w:div w:id="1638291029">
                  <w:marLeft w:val="640"/>
                  <w:marRight w:val="0"/>
                  <w:marTop w:val="0"/>
                  <w:marBottom w:val="0"/>
                  <w:divBdr>
                    <w:top w:val="none" w:sz="0" w:space="0" w:color="auto"/>
                    <w:left w:val="none" w:sz="0" w:space="0" w:color="auto"/>
                    <w:bottom w:val="none" w:sz="0" w:space="0" w:color="auto"/>
                    <w:right w:val="none" w:sz="0" w:space="0" w:color="auto"/>
                  </w:divBdr>
                </w:div>
                <w:div w:id="885146291">
                  <w:marLeft w:val="640"/>
                  <w:marRight w:val="0"/>
                  <w:marTop w:val="0"/>
                  <w:marBottom w:val="0"/>
                  <w:divBdr>
                    <w:top w:val="none" w:sz="0" w:space="0" w:color="auto"/>
                    <w:left w:val="none" w:sz="0" w:space="0" w:color="auto"/>
                    <w:bottom w:val="none" w:sz="0" w:space="0" w:color="auto"/>
                    <w:right w:val="none" w:sz="0" w:space="0" w:color="auto"/>
                  </w:divBdr>
                </w:div>
                <w:div w:id="1426029632">
                  <w:marLeft w:val="640"/>
                  <w:marRight w:val="0"/>
                  <w:marTop w:val="0"/>
                  <w:marBottom w:val="0"/>
                  <w:divBdr>
                    <w:top w:val="none" w:sz="0" w:space="0" w:color="auto"/>
                    <w:left w:val="none" w:sz="0" w:space="0" w:color="auto"/>
                    <w:bottom w:val="none" w:sz="0" w:space="0" w:color="auto"/>
                    <w:right w:val="none" w:sz="0" w:space="0" w:color="auto"/>
                  </w:divBdr>
                </w:div>
                <w:div w:id="904222430">
                  <w:marLeft w:val="640"/>
                  <w:marRight w:val="0"/>
                  <w:marTop w:val="0"/>
                  <w:marBottom w:val="0"/>
                  <w:divBdr>
                    <w:top w:val="none" w:sz="0" w:space="0" w:color="auto"/>
                    <w:left w:val="none" w:sz="0" w:space="0" w:color="auto"/>
                    <w:bottom w:val="none" w:sz="0" w:space="0" w:color="auto"/>
                    <w:right w:val="none" w:sz="0" w:space="0" w:color="auto"/>
                  </w:divBdr>
                </w:div>
                <w:div w:id="1055549150">
                  <w:marLeft w:val="640"/>
                  <w:marRight w:val="0"/>
                  <w:marTop w:val="0"/>
                  <w:marBottom w:val="0"/>
                  <w:divBdr>
                    <w:top w:val="none" w:sz="0" w:space="0" w:color="auto"/>
                    <w:left w:val="none" w:sz="0" w:space="0" w:color="auto"/>
                    <w:bottom w:val="none" w:sz="0" w:space="0" w:color="auto"/>
                    <w:right w:val="none" w:sz="0" w:space="0" w:color="auto"/>
                  </w:divBdr>
                </w:div>
                <w:div w:id="390350980">
                  <w:marLeft w:val="640"/>
                  <w:marRight w:val="0"/>
                  <w:marTop w:val="0"/>
                  <w:marBottom w:val="0"/>
                  <w:divBdr>
                    <w:top w:val="none" w:sz="0" w:space="0" w:color="auto"/>
                    <w:left w:val="none" w:sz="0" w:space="0" w:color="auto"/>
                    <w:bottom w:val="none" w:sz="0" w:space="0" w:color="auto"/>
                    <w:right w:val="none" w:sz="0" w:space="0" w:color="auto"/>
                  </w:divBdr>
                </w:div>
                <w:div w:id="1796605569">
                  <w:marLeft w:val="640"/>
                  <w:marRight w:val="0"/>
                  <w:marTop w:val="0"/>
                  <w:marBottom w:val="0"/>
                  <w:divBdr>
                    <w:top w:val="none" w:sz="0" w:space="0" w:color="auto"/>
                    <w:left w:val="none" w:sz="0" w:space="0" w:color="auto"/>
                    <w:bottom w:val="none" w:sz="0" w:space="0" w:color="auto"/>
                    <w:right w:val="none" w:sz="0" w:space="0" w:color="auto"/>
                  </w:divBdr>
                </w:div>
                <w:div w:id="435639382">
                  <w:marLeft w:val="640"/>
                  <w:marRight w:val="0"/>
                  <w:marTop w:val="0"/>
                  <w:marBottom w:val="0"/>
                  <w:divBdr>
                    <w:top w:val="none" w:sz="0" w:space="0" w:color="auto"/>
                    <w:left w:val="none" w:sz="0" w:space="0" w:color="auto"/>
                    <w:bottom w:val="none" w:sz="0" w:space="0" w:color="auto"/>
                    <w:right w:val="none" w:sz="0" w:space="0" w:color="auto"/>
                  </w:divBdr>
                </w:div>
                <w:div w:id="190150984">
                  <w:marLeft w:val="640"/>
                  <w:marRight w:val="0"/>
                  <w:marTop w:val="0"/>
                  <w:marBottom w:val="0"/>
                  <w:divBdr>
                    <w:top w:val="none" w:sz="0" w:space="0" w:color="auto"/>
                    <w:left w:val="none" w:sz="0" w:space="0" w:color="auto"/>
                    <w:bottom w:val="none" w:sz="0" w:space="0" w:color="auto"/>
                    <w:right w:val="none" w:sz="0" w:space="0" w:color="auto"/>
                  </w:divBdr>
                </w:div>
                <w:div w:id="1721323347">
                  <w:marLeft w:val="640"/>
                  <w:marRight w:val="0"/>
                  <w:marTop w:val="0"/>
                  <w:marBottom w:val="0"/>
                  <w:divBdr>
                    <w:top w:val="none" w:sz="0" w:space="0" w:color="auto"/>
                    <w:left w:val="none" w:sz="0" w:space="0" w:color="auto"/>
                    <w:bottom w:val="none" w:sz="0" w:space="0" w:color="auto"/>
                    <w:right w:val="none" w:sz="0" w:space="0" w:color="auto"/>
                  </w:divBdr>
                </w:div>
                <w:div w:id="1608196243">
                  <w:marLeft w:val="640"/>
                  <w:marRight w:val="0"/>
                  <w:marTop w:val="0"/>
                  <w:marBottom w:val="0"/>
                  <w:divBdr>
                    <w:top w:val="none" w:sz="0" w:space="0" w:color="auto"/>
                    <w:left w:val="none" w:sz="0" w:space="0" w:color="auto"/>
                    <w:bottom w:val="none" w:sz="0" w:space="0" w:color="auto"/>
                    <w:right w:val="none" w:sz="0" w:space="0" w:color="auto"/>
                  </w:divBdr>
                </w:div>
                <w:div w:id="1792360386">
                  <w:marLeft w:val="640"/>
                  <w:marRight w:val="0"/>
                  <w:marTop w:val="0"/>
                  <w:marBottom w:val="0"/>
                  <w:divBdr>
                    <w:top w:val="none" w:sz="0" w:space="0" w:color="auto"/>
                    <w:left w:val="none" w:sz="0" w:space="0" w:color="auto"/>
                    <w:bottom w:val="none" w:sz="0" w:space="0" w:color="auto"/>
                    <w:right w:val="none" w:sz="0" w:space="0" w:color="auto"/>
                  </w:divBdr>
                </w:div>
                <w:div w:id="1339043387">
                  <w:marLeft w:val="640"/>
                  <w:marRight w:val="0"/>
                  <w:marTop w:val="0"/>
                  <w:marBottom w:val="0"/>
                  <w:divBdr>
                    <w:top w:val="none" w:sz="0" w:space="0" w:color="auto"/>
                    <w:left w:val="none" w:sz="0" w:space="0" w:color="auto"/>
                    <w:bottom w:val="none" w:sz="0" w:space="0" w:color="auto"/>
                    <w:right w:val="none" w:sz="0" w:space="0" w:color="auto"/>
                  </w:divBdr>
                </w:div>
                <w:div w:id="1819225923">
                  <w:marLeft w:val="640"/>
                  <w:marRight w:val="0"/>
                  <w:marTop w:val="0"/>
                  <w:marBottom w:val="0"/>
                  <w:divBdr>
                    <w:top w:val="none" w:sz="0" w:space="0" w:color="auto"/>
                    <w:left w:val="none" w:sz="0" w:space="0" w:color="auto"/>
                    <w:bottom w:val="none" w:sz="0" w:space="0" w:color="auto"/>
                    <w:right w:val="none" w:sz="0" w:space="0" w:color="auto"/>
                  </w:divBdr>
                </w:div>
                <w:div w:id="1220745680">
                  <w:marLeft w:val="640"/>
                  <w:marRight w:val="0"/>
                  <w:marTop w:val="0"/>
                  <w:marBottom w:val="0"/>
                  <w:divBdr>
                    <w:top w:val="none" w:sz="0" w:space="0" w:color="auto"/>
                    <w:left w:val="none" w:sz="0" w:space="0" w:color="auto"/>
                    <w:bottom w:val="none" w:sz="0" w:space="0" w:color="auto"/>
                    <w:right w:val="none" w:sz="0" w:space="0" w:color="auto"/>
                  </w:divBdr>
                </w:div>
                <w:div w:id="479885373">
                  <w:marLeft w:val="640"/>
                  <w:marRight w:val="0"/>
                  <w:marTop w:val="0"/>
                  <w:marBottom w:val="0"/>
                  <w:divBdr>
                    <w:top w:val="none" w:sz="0" w:space="0" w:color="auto"/>
                    <w:left w:val="none" w:sz="0" w:space="0" w:color="auto"/>
                    <w:bottom w:val="none" w:sz="0" w:space="0" w:color="auto"/>
                    <w:right w:val="none" w:sz="0" w:space="0" w:color="auto"/>
                  </w:divBdr>
                </w:div>
                <w:div w:id="1500655389">
                  <w:marLeft w:val="640"/>
                  <w:marRight w:val="0"/>
                  <w:marTop w:val="0"/>
                  <w:marBottom w:val="0"/>
                  <w:divBdr>
                    <w:top w:val="none" w:sz="0" w:space="0" w:color="auto"/>
                    <w:left w:val="none" w:sz="0" w:space="0" w:color="auto"/>
                    <w:bottom w:val="none" w:sz="0" w:space="0" w:color="auto"/>
                    <w:right w:val="none" w:sz="0" w:space="0" w:color="auto"/>
                  </w:divBdr>
                </w:div>
                <w:div w:id="1440250430">
                  <w:marLeft w:val="640"/>
                  <w:marRight w:val="0"/>
                  <w:marTop w:val="0"/>
                  <w:marBottom w:val="0"/>
                  <w:divBdr>
                    <w:top w:val="none" w:sz="0" w:space="0" w:color="auto"/>
                    <w:left w:val="none" w:sz="0" w:space="0" w:color="auto"/>
                    <w:bottom w:val="none" w:sz="0" w:space="0" w:color="auto"/>
                    <w:right w:val="none" w:sz="0" w:space="0" w:color="auto"/>
                  </w:divBdr>
                </w:div>
                <w:div w:id="1875387102">
                  <w:marLeft w:val="640"/>
                  <w:marRight w:val="0"/>
                  <w:marTop w:val="0"/>
                  <w:marBottom w:val="0"/>
                  <w:divBdr>
                    <w:top w:val="none" w:sz="0" w:space="0" w:color="auto"/>
                    <w:left w:val="none" w:sz="0" w:space="0" w:color="auto"/>
                    <w:bottom w:val="none" w:sz="0" w:space="0" w:color="auto"/>
                    <w:right w:val="none" w:sz="0" w:space="0" w:color="auto"/>
                  </w:divBdr>
                </w:div>
                <w:div w:id="1187449512">
                  <w:marLeft w:val="640"/>
                  <w:marRight w:val="0"/>
                  <w:marTop w:val="0"/>
                  <w:marBottom w:val="0"/>
                  <w:divBdr>
                    <w:top w:val="none" w:sz="0" w:space="0" w:color="auto"/>
                    <w:left w:val="none" w:sz="0" w:space="0" w:color="auto"/>
                    <w:bottom w:val="none" w:sz="0" w:space="0" w:color="auto"/>
                    <w:right w:val="none" w:sz="0" w:space="0" w:color="auto"/>
                  </w:divBdr>
                </w:div>
                <w:div w:id="133524765">
                  <w:marLeft w:val="640"/>
                  <w:marRight w:val="0"/>
                  <w:marTop w:val="0"/>
                  <w:marBottom w:val="0"/>
                  <w:divBdr>
                    <w:top w:val="none" w:sz="0" w:space="0" w:color="auto"/>
                    <w:left w:val="none" w:sz="0" w:space="0" w:color="auto"/>
                    <w:bottom w:val="none" w:sz="0" w:space="0" w:color="auto"/>
                    <w:right w:val="none" w:sz="0" w:space="0" w:color="auto"/>
                  </w:divBdr>
                </w:div>
                <w:div w:id="146749661">
                  <w:marLeft w:val="640"/>
                  <w:marRight w:val="0"/>
                  <w:marTop w:val="0"/>
                  <w:marBottom w:val="0"/>
                  <w:divBdr>
                    <w:top w:val="none" w:sz="0" w:space="0" w:color="auto"/>
                    <w:left w:val="none" w:sz="0" w:space="0" w:color="auto"/>
                    <w:bottom w:val="none" w:sz="0" w:space="0" w:color="auto"/>
                    <w:right w:val="none" w:sz="0" w:space="0" w:color="auto"/>
                  </w:divBdr>
                </w:div>
                <w:div w:id="1867862721">
                  <w:marLeft w:val="640"/>
                  <w:marRight w:val="0"/>
                  <w:marTop w:val="0"/>
                  <w:marBottom w:val="0"/>
                  <w:divBdr>
                    <w:top w:val="none" w:sz="0" w:space="0" w:color="auto"/>
                    <w:left w:val="none" w:sz="0" w:space="0" w:color="auto"/>
                    <w:bottom w:val="none" w:sz="0" w:space="0" w:color="auto"/>
                    <w:right w:val="none" w:sz="0" w:space="0" w:color="auto"/>
                  </w:divBdr>
                </w:div>
                <w:div w:id="1585413182">
                  <w:marLeft w:val="640"/>
                  <w:marRight w:val="0"/>
                  <w:marTop w:val="0"/>
                  <w:marBottom w:val="0"/>
                  <w:divBdr>
                    <w:top w:val="none" w:sz="0" w:space="0" w:color="auto"/>
                    <w:left w:val="none" w:sz="0" w:space="0" w:color="auto"/>
                    <w:bottom w:val="none" w:sz="0" w:space="0" w:color="auto"/>
                    <w:right w:val="none" w:sz="0" w:space="0" w:color="auto"/>
                  </w:divBdr>
                </w:div>
                <w:div w:id="1312490847">
                  <w:marLeft w:val="640"/>
                  <w:marRight w:val="0"/>
                  <w:marTop w:val="0"/>
                  <w:marBottom w:val="0"/>
                  <w:divBdr>
                    <w:top w:val="none" w:sz="0" w:space="0" w:color="auto"/>
                    <w:left w:val="none" w:sz="0" w:space="0" w:color="auto"/>
                    <w:bottom w:val="none" w:sz="0" w:space="0" w:color="auto"/>
                    <w:right w:val="none" w:sz="0" w:space="0" w:color="auto"/>
                  </w:divBdr>
                </w:div>
                <w:div w:id="1339965362">
                  <w:marLeft w:val="640"/>
                  <w:marRight w:val="0"/>
                  <w:marTop w:val="0"/>
                  <w:marBottom w:val="0"/>
                  <w:divBdr>
                    <w:top w:val="none" w:sz="0" w:space="0" w:color="auto"/>
                    <w:left w:val="none" w:sz="0" w:space="0" w:color="auto"/>
                    <w:bottom w:val="none" w:sz="0" w:space="0" w:color="auto"/>
                    <w:right w:val="none" w:sz="0" w:space="0" w:color="auto"/>
                  </w:divBdr>
                </w:div>
                <w:div w:id="1160002607">
                  <w:marLeft w:val="640"/>
                  <w:marRight w:val="0"/>
                  <w:marTop w:val="0"/>
                  <w:marBottom w:val="0"/>
                  <w:divBdr>
                    <w:top w:val="none" w:sz="0" w:space="0" w:color="auto"/>
                    <w:left w:val="none" w:sz="0" w:space="0" w:color="auto"/>
                    <w:bottom w:val="none" w:sz="0" w:space="0" w:color="auto"/>
                    <w:right w:val="none" w:sz="0" w:space="0" w:color="auto"/>
                  </w:divBdr>
                </w:div>
                <w:div w:id="1763142676">
                  <w:marLeft w:val="640"/>
                  <w:marRight w:val="0"/>
                  <w:marTop w:val="0"/>
                  <w:marBottom w:val="0"/>
                  <w:divBdr>
                    <w:top w:val="none" w:sz="0" w:space="0" w:color="auto"/>
                    <w:left w:val="none" w:sz="0" w:space="0" w:color="auto"/>
                    <w:bottom w:val="none" w:sz="0" w:space="0" w:color="auto"/>
                    <w:right w:val="none" w:sz="0" w:space="0" w:color="auto"/>
                  </w:divBdr>
                </w:div>
                <w:div w:id="1660882086">
                  <w:marLeft w:val="640"/>
                  <w:marRight w:val="0"/>
                  <w:marTop w:val="0"/>
                  <w:marBottom w:val="0"/>
                  <w:divBdr>
                    <w:top w:val="none" w:sz="0" w:space="0" w:color="auto"/>
                    <w:left w:val="none" w:sz="0" w:space="0" w:color="auto"/>
                    <w:bottom w:val="none" w:sz="0" w:space="0" w:color="auto"/>
                    <w:right w:val="none" w:sz="0" w:space="0" w:color="auto"/>
                  </w:divBdr>
                </w:div>
                <w:div w:id="1986934200">
                  <w:marLeft w:val="640"/>
                  <w:marRight w:val="0"/>
                  <w:marTop w:val="0"/>
                  <w:marBottom w:val="0"/>
                  <w:divBdr>
                    <w:top w:val="none" w:sz="0" w:space="0" w:color="auto"/>
                    <w:left w:val="none" w:sz="0" w:space="0" w:color="auto"/>
                    <w:bottom w:val="none" w:sz="0" w:space="0" w:color="auto"/>
                    <w:right w:val="none" w:sz="0" w:space="0" w:color="auto"/>
                  </w:divBdr>
                </w:div>
                <w:div w:id="1048918452">
                  <w:marLeft w:val="640"/>
                  <w:marRight w:val="0"/>
                  <w:marTop w:val="0"/>
                  <w:marBottom w:val="0"/>
                  <w:divBdr>
                    <w:top w:val="none" w:sz="0" w:space="0" w:color="auto"/>
                    <w:left w:val="none" w:sz="0" w:space="0" w:color="auto"/>
                    <w:bottom w:val="none" w:sz="0" w:space="0" w:color="auto"/>
                    <w:right w:val="none" w:sz="0" w:space="0" w:color="auto"/>
                  </w:divBdr>
                </w:div>
                <w:div w:id="1795320740">
                  <w:marLeft w:val="640"/>
                  <w:marRight w:val="0"/>
                  <w:marTop w:val="0"/>
                  <w:marBottom w:val="0"/>
                  <w:divBdr>
                    <w:top w:val="none" w:sz="0" w:space="0" w:color="auto"/>
                    <w:left w:val="none" w:sz="0" w:space="0" w:color="auto"/>
                    <w:bottom w:val="none" w:sz="0" w:space="0" w:color="auto"/>
                    <w:right w:val="none" w:sz="0" w:space="0" w:color="auto"/>
                  </w:divBdr>
                </w:div>
                <w:div w:id="253560450">
                  <w:marLeft w:val="640"/>
                  <w:marRight w:val="0"/>
                  <w:marTop w:val="0"/>
                  <w:marBottom w:val="0"/>
                  <w:divBdr>
                    <w:top w:val="none" w:sz="0" w:space="0" w:color="auto"/>
                    <w:left w:val="none" w:sz="0" w:space="0" w:color="auto"/>
                    <w:bottom w:val="none" w:sz="0" w:space="0" w:color="auto"/>
                    <w:right w:val="none" w:sz="0" w:space="0" w:color="auto"/>
                  </w:divBdr>
                </w:div>
                <w:div w:id="126313907">
                  <w:marLeft w:val="640"/>
                  <w:marRight w:val="0"/>
                  <w:marTop w:val="0"/>
                  <w:marBottom w:val="0"/>
                  <w:divBdr>
                    <w:top w:val="none" w:sz="0" w:space="0" w:color="auto"/>
                    <w:left w:val="none" w:sz="0" w:space="0" w:color="auto"/>
                    <w:bottom w:val="none" w:sz="0" w:space="0" w:color="auto"/>
                    <w:right w:val="none" w:sz="0" w:space="0" w:color="auto"/>
                  </w:divBdr>
                </w:div>
                <w:div w:id="2083988935">
                  <w:marLeft w:val="640"/>
                  <w:marRight w:val="0"/>
                  <w:marTop w:val="0"/>
                  <w:marBottom w:val="0"/>
                  <w:divBdr>
                    <w:top w:val="none" w:sz="0" w:space="0" w:color="auto"/>
                    <w:left w:val="none" w:sz="0" w:space="0" w:color="auto"/>
                    <w:bottom w:val="none" w:sz="0" w:space="0" w:color="auto"/>
                    <w:right w:val="none" w:sz="0" w:space="0" w:color="auto"/>
                  </w:divBdr>
                </w:div>
                <w:div w:id="467090909">
                  <w:marLeft w:val="640"/>
                  <w:marRight w:val="0"/>
                  <w:marTop w:val="0"/>
                  <w:marBottom w:val="0"/>
                  <w:divBdr>
                    <w:top w:val="none" w:sz="0" w:space="0" w:color="auto"/>
                    <w:left w:val="none" w:sz="0" w:space="0" w:color="auto"/>
                    <w:bottom w:val="none" w:sz="0" w:space="0" w:color="auto"/>
                    <w:right w:val="none" w:sz="0" w:space="0" w:color="auto"/>
                  </w:divBdr>
                </w:div>
                <w:div w:id="1093933598">
                  <w:marLeft w:val="640"/>
                  <w:marRight w:val="0"/>
                  <w:marTop w:val="0"/>
                  <w:marBottom w:val="0"/>
                  <w:divBdr>
                    <w:top w:val="none" w:sz="0" w:space="0" w:color="auto"/>
                    <w:left w:val="none" w:sz="0" w:space="0" w:color="auto"/>
                    <w:bottom w:val="none" w:sz="0" w:space="0" w:color="auto"/>
                    <w:right w:val="none" w:sz="0" w:space="0" w:color="auto"/>
                  </w:divBdr>
                </w:div>
                <w:div w:id="1314214199">
                  <w:marLeft w:val="640"/>
                  <w:marRight w:val="0"/>
                  <w:marTop w:val="0"/>
                  <w:marBottom w:val="0"/>
                  <w:divBdr>
                    <w:top w:val="none" w:sz="0" w:space="0" w:color="auto"/>
                    <w:left w:val="none" w:sz="0" w:space="0" w:color="auto"/>
                    <w:bottom w:val="none" w:sz="0" w:space="0" w:color="auto"/>
                    <w:right w:val="none" w:sz="0" w:space="0" w:color="auto"/>
                  </w:divBdr>
                </w:div>
                <w:div w:id="707610335">
                  <w:marLeft w:val="640"/>
                  <w:marRight w:val="0"/>
                  <w:marTop w:val="0"/>
                  <w:marBottom w:val="0"/>
                  <w:divBdr>
                    <w:top w:val="none" w:sz="0" w:space="0" w:color="auto"/>
                    <w:left w:val="none" w:sz="0" w:space="0" w:color="auto"/>
                    <w:bottom w:val="none" w:sz="0" w:space="0" w:color="auto"/>
                    <w:right w:val="none" w:sz="0" w:space="0" w:color="auto"/>
                  </w:divBdr>
                </w:div>
                <w:div w:id="1332413113">
                  <w:marLeft w:val="640"/>
                  <w:marRight w:val="0"/>
                  <w:marTop w:val="0"/>
                  <w:marBottom w:val="0"/>
                  <w:divBdr>
                    <w:top w:val="none" w:sz="0" w:space="0" w:color="auto"/>
                    <w:left w:val="none" w:sz="0" w:space="0" w:color="auto"/>
                    <w:bottom w:val="none" w:sz="0" w:space="0" w:color="auto"/>
                    <w:right w:val="none" w:sz="0" w:space="0" w:color="auto"/>
                  </w:divBdr>
                </w:div>
                <w:div w:id="1041056603">
                  <w:marLeft w:val="640"/>
                  <w:marRight w:val="0"/>
                  <w:marTop w:val="0"/>
                  <w:marBottom w:val="0"/>
                  <w:divBdr>
                    <w:top w:val="none" w:sz="0" w:space="0" w:color="auto"/>
                    <w:left w:val="none" w:sz="0" w:space="0" w:color="auto"/>
                    <w:bottom w:val="none" w:sz="0" w:space="0" w:color="auto"/>
                    <w:right w:val="none" w:sz="0" w:space="0" w:color="auto"/>
                  </w:divBdr>
                </w:div>
                <w:div w:id="1967813716">
                  <w:marLeft w:val="640"/>
                  <w:marRight w:val="0"/>
                  <w:marTop w:val="0"/>
                  <w:marBottom w:val="0"/>
                  <w:divBdr>
                    <w:top w:val="none" w:sz="0" w:space="0" w:color="auto"/>
                    <w:left w:val="none" w:sz="0" w:space="0" w:color="auto"/>
                    <w:bottom w:val="none" w:sz="0" w:space="0" w:color="auto"/>
                    <w:right w:val="none" w:sz="0" w:space="0" w:color="auto"/>
                  </w:divBdr>
                </w:div>
                <w:div w:id="91947384">
                  <w:marLeft w:val="640"/>
                  <w:marRight w:val="0"/>
                  <w:marTop w:val="0"/>
                  <w:marBottom w:val="0"/>
                  <w:divBdr>
                    <w:top w:val="none" w:sz="0" w:space="0" w:color="auto"/>
                    <w:left w:val="none" w:sz="0" w:space="0" w:color="auto"/>
                    <w:bottom w:val="none" w:sz="0" w:space="0" w:color="auto"/>
                    <w:right w:val="none" w:sz="0" w:space="0" w:color="auto"/>
                  </w:divBdr>
                </w:div>
                <w:div w:id="1985818528">
                  <w:marLeft w:val="640"/>
                  <w:marRight w:val="0"/>
                  <w:marTop w:val="0"/>
                  <w:marBottom w:val="0"/>
                  <w:divBdr>
                    <w:top w:val="none" w:sz="0" w:space="0" w:color="auto"/>
                    <w:left w:val="none" w:sz="0" w:space="0" w:color="auto"/>
                    <w:bottom w:val="none" w:sz="0" w:space="0" w:color="auto"/>
                    <w:right w:val="none" w:sz="0" w:space="0" w:color="auto"/>
                  </w:divBdr>
                </w:div>
                <w:div w:id="2005425253">
                  <w:marLeft w:val="640"/>
                  <w:marRight w:val="0"/>
                  <w:marTop w:val="0"/>
                  <w:marBottom w:val="0"/>
                  <w:divBdr>
                    <w:top w:val="none" w:sz="0" w:space="0" w:color="auto"/>
                    <w:left w:val="none" w:sz="0" w:space="0" w:color="auto"/>
                    <w:bottom w:val="none" w:sz="0" w:space="0" w:color="auto"/>
                    <w:right w:val="none" w:sz="0" w:space="0" w:color="auto"/>
                  </w:divBdr>
                </w:div>
                <w:div w:id="1121144898">
                  <w:marLeft w:val="640"/>
                  <w:marRight w:val="0"/>
                  <w:marTop w:val="0"/>
                  <w:marBottom w:val="0"/>
                  <w:divBdr>
                    <w:top w:val="none" w:sz="0" w:space="0" w:color="auto"/>
                    <w:left w:val="none" w:sz="0" w:space="0" w:color="auto"/>
                    <w:bottom w:val="none" w:sz="0" w:space="0" w:color="auto"/>
                    <w:right w:val="none" w:sz="0" w:space="0" w:color="auto"/>
                  </w:divBdr>
                </w:div>
                <w:div w:id="268973516">
                  <w:marLeft w:val="640"/>
                  <w:marRight w:val="0"/>
                  <w:marTop w:val="0"/>
                  <w:marBottom w:val="0"/>
                  <w:divBdr>
                    <w:top w:val="none" w:sz="0" w:space="0" w:color="auto"/>
                    <w:left w:val="none" w:sz="0" w:space="0" w:color="auto"/>
                    <w:bottom w:val="none" w:sz="0" w:space="0" w:color="auto"/>
                    <w:right w:val="none" w:sz="0" w:space="0" w:color="auto"/>
                  </w:divBdr>
                </w:div>
                <w:div w:id="1717895698">
                  <w:marLeft w:val="640"/>
                  <w:marRight w:val="0"/>
                  <w:marTop w:val="0"/>
                  <w:marBottom w:val="0"/>
                  <w:divBdr>
                    <w:top w:val="none" w:sz="0" w:space="0" w:color="auto"/>
                    <w:left w:val="none" w:sz="0" w:space="0" w:color="auto"/>
                    <w:bottom w:val="none" w:sz="0" w:space="0" w:color="auto"/>
                    <w:right w:val="none" w:sz="0" w:space="0" w:color="auto"/>
                  </w:divBdr>
                </w:div>
                <w:div w:id="438257819">
                  <w:marLeft w:val="640"/>
                  <w:marRight w:val="0"/>
                  <w:marTop w:val="0"/>
                  <w:marBottom w:val="0"/>
                  <w:divBdr>
                    <w:top w:val="none" w:sz="0" w:space="0" w:color="auto"/>
                    <w:left w:val="none" w:sz="0" w:space="0" w:color="auto"/>
                    <w:bottom w:val="none" w:sz="0" w:space="0" w:color="auto"/>
                    <w:right w:val="none" w:sz="0" w:space="0" w:color="auto"/>
                  </w:divBdr>
                </w:div>
                <w:div w:id="1178807834">
                  <w:marLeft w:val="640"/>
                  <w:marRight w:val="0"/>
                  <w:marTop w:val="0"/>
                  <w:marBottom w:val="0"/>
                  <w:divBdr>
                    <w:top w:val="none" w:sz="0" w:space="0" w:color="auto"/>
                    <w:left w:val="none" w:sz="0" w:space="0" w:color="auto"/>
                    <w:bottom w:val="none" w:sz="0" w:space="0" w:color="auto"/>
                    <w:right w:val="none" w:sz="0" w:space="0" w:color="auto"/>
                  </w:divBdr>
                </w:div>
                <w:div w:id="4334179">
                  <w:marLeft w:val="640"/>
                  <w:marRight w:val="0"/>
                  <w:marTop w:val="0"/>
                  <w:marBottom w:val="0"/>
                  <w:divBdr>
                    <w:top w:val="none" w:sz="0" w:space="0" w:color="auto"/>
                    <w:left w:val="none" w:sz="0" w:space="0" w:color="auto"/>
                    <w:bottom w:val="none" w:sz="0" w:space="0" w:color="auto"/>
                    <w:right w:val="none" w:sz="0" w:space="0" w:color="auto"/>
                  </w:divBdr>
                </w:div>
                <w:div w:id="1676616872">
                  <w:marLeft w:val="640"/>
                  <w:marRight w:val="0"/>
                  <w:marTop w:val="0"/>
                  <w:marBottom w:val="0"/>
                  <w:divBdr>
                    <w:top w:val="none" w:sz="0" w:space="0" w:color="auto"/>
                    <w:left w:val="none" w:sz="0" w:space="0" w:color="auto"/>
                    <w:bottom w:val="none" w:sz="0" w:space="0" w:color="auto"/>
                    <w:right w:val="none" w:sz="0" w:space="0" w:color="auto"/>
                  </w:divBdr>
                </w:div>
                <w:div w:id="1289624079">
                  <w:marLeft w:val="640"/>
                  <w:marRight w:val="0"/>
                  <w:marTop w:val="0"/>
                  <w:marBottom w:val="0"/>
                  <w:divBdr>
                    <w:top w:val="none" w:sz="0" w:space="0" w:color="auto"/>
                    <w:left w:val="none" w:sz="0" w:space="0" w:color="auto"/>
                    <w:bottom w:val="none" w:sz="0" w:space="0" w:color="auto"/>
                    <w:right w:val="none" w:sz="0" w:space="0" w:color="auto"/>
                  </w:divBdr>
                </w:div>
                <w:div w:id="140080057">
                  <w:marLeft w:val="640"/>
                  <w:marRight w:val="0"/>
                  <w:marTop w:val="0"/>
                  <w:marBottom w:val="0"/>
                  <w:divBdr>
                    <w:top w:val="none" w:sz="0" w:space="0" w:color="auto"/>
                    <w:left w:val="none" w:sz="0" w:space="0" w:color="auto"/>
                    <w:bottom w:val="none" w:sz="0" w:space="0" w:color="auto"/>
                    <w:right w:val="none" w:sz="0" w:space="0" w:color="auto"/>
                  </w:divBdr>
                </w:div>
                <w:div w:id="58791756">
                  <w:marLeft w:val="640"/>
                  <w:marRight w:val="0"/>
                  <w:marTop w:val="0"/>
                  <w:marBottom w:val="0"/>
                  <w:divBdr>
                    <w:top w:val="none" w:sz="0" w:space="0" w:color="auto"/>
                    <w:left w:val="none" w:sz="0" w:space="0" w:color="auto"/>
                    <w:bottom w:val="none" w:sz="0" w:space="0" w:color="auto"/>
                    <w:right w:val="none" w:sz="0" w:space="0" w:color="auto"/>
                  </w:divBdr>
                </w:div>
                <w:div w:id="1761635938">
                  <w:marLeft w:val="640"/>
                  <w:marRight w:val="0"/>
                  <w:marTop w:val="0"/>
                  <w:marBottom w:val="0"/>
                  <w:divBdr>
                    <w:top w:val="none" w:sz="0" w:space="0" w:color="auto"/>
                    <w:left w:val="none" w:sz="0" w:space="0" w:color="auto"/>
                    <w:bottom w:val="none" w:sz="0" w:space="0" w:color="auto"/>
                    <w:right w:val="none" w:sz="0" w:space="0" w:color="auto"/>
                  </w:divBdr>
                </w:div>
                <w:div w:id="2000770950">
                  <w:marLeft w:val="640"/>
                  <w:marRight w:val="0"/>
                  <w:marTop w:val="0"/>
                  <w:marBottom w:val="0"/>
                  <w:divBdr>
                    <w:top w:val="none" w:sz="0" w:space="0" w:color="auto"/>
                    <w:left w:val="none" w:sz="0" w:space="0" w:color="auto"/>
                    <w:bottom w:val="none" w:sz="0" w:space="0" w:color="auto"/>
                    <w:right w:val="none" w:sz="0" w:space="0" w:color="auto"/>
                  </w:divBdr>
                </w:div>
                <w:div w:id="34737311">
                  <w:marLeft w:val="640"/>
                  <w:marRight w:val="0"/>
                  <w:marTop w:val="0"/>
                  <w:marBottom w:val="0"/>
                  <w:divBdr>
                    <w:top w:val="none" w:sz="0" w:space="0" w:color="auto"/>
                    <w:left w:val="none" w:sz="0" w:space="0" w:color="auto"/>
                    <w:bottom w:val="none" w:sz="0" w:space="0" w:color="auto"/>
                    <w:right w:val="none" w:sz="0" w:space="0" w:color="auto"/>
                  </w:divBdr>
                </w:div>
                <w:div w:id="688988333">
                  <w:marLeft w:val="640"/>
                  <w:marRight w:val="0"/>
                  <w:marTop w:val="0"/>
                  <w:marBottom w:val="0"/>
                  <w:divBdr>
                    <w:top w:val="none" w:sz="0" w:space="0" w:color="auto"/>
                    <w:left w:val="none" w:sz="0" w:space="0" w:color="auto"/>
                    <w:bottom w:val="none" w:sz="0" w:space="0" w:color="auto"/>
                    <w:right w:val="none" w:sz="0" w:space="0" w:color="auto"/>
                  </w:divBdr>
                </w:div>
                <w:div w:id="223641221">
                  <w:marLeft w:val="640"/>
                  <w:marRight w:val="0"/>
                  <w:marTop w:val="0"/>
                  <w:marBottom w:val="0"/>
                  <w:divBdr>
                    <w:top w:val="none" w:sz="0" w:space="0" w:color="auto"/>
                    <w:left w:val="none" w:sz="0" w:space="0" w:color="auto"/>
                    <w:bottom w:val="none" w:sz="0" w:space="0" w:color="auto"/>
                    <w:right w:val="none" w:sz="0" w:space="0" w:color="auto"/>
                  </w:divBdr>
                </w:div>
                <w:div w:id="448550830">
                  <w:marLeft w:val="640"/>
                  <w:marRight w:val="0"/>
                  <w:marTop w:val="0"/>
                  <w:marBottom w:val="0"/>
                  <w:divBdr>
                    <w:top w:val="none" w:sz="0" w:space="0" w:color="auto"/>
                    <w:left w:val="none" w:sz="0" w:space="0" w:color="auto"/>
                    <w:bottom w:val="none" w:sz="0" w:space="0" w:color="auto"/>
                    <w:right w:val="none" w:sz="0" w:space="0" w:color="auto"/>
                  </w:divBdr>
                </w:div>
                <w:div w:id="575214740">
                  <w:marLeft w:val="640"/>
                  <w:marRight w:val="0"/>
                  <w:marTop w:val="0"/>
                  <w:marBottom w:val="0"/>
                  <w:divBdr>
                    <w:top w:val="none" w:sz="0" w:space="0" w:color="auto"/>
                    <w:left w:val="none" w:sz="0" w:space="0" w:color="auto"/>
                    <w:bottom w:val="none" w:sz="0" w:space="0" w:color="auto"/>
                    <w:right w:val="none" w:sz="0" w:space="0" w:color="auto"/>
                  </w:divBdr>
                </w:div>
                <w:div w:id="986780045">
                  <w:marLeft w:val="640"/>
                  <w:marRight w:val="0"/>
                  <w:marTop w:val="0"/>
                  <w:marBottom w:val="0"/>
                  <w:divBdr>
                    <w:top w:val="none" w:sz="0" w:space="0" w:color="auto"/>
                    <w:left w:val="none" w:sz="0" w:space="0" w:color="auto"/>
                    <w:bottom w:val="none" w:sz="0" w:space="0" w:color="auto"/>
                    <w:right w:val="none" w:sz="0" w:space="0" w:color="auto"/>
                  </w:divBdr>
                </w:div>
                <w:div w:id="106627637">
                  <w:marLeft w:val="640"/>
                  <w:marRight w:val="0"/>
                  <w:marTop w:val="0"/>
                  <w:marBottom w:val="0"/>
                  <w:divBdr>
                    <w:top w:val="none" w:sz="0" w:space="0" w:color="auto"/>
                    <w:left w:val="none" w:sz="0" w:space="0" w:color="auto"/>
                    <w:bottom w:val="none" w:sz="0" w:space="0" w:color="auto"/>
                    <w:right w:val="none" w:sz="0" w:space="0" w:color="auto"/>
                  </w:divBdr>
                </w:div>
                <w:div w:id="2021813311">
                  <w:marLeft w:val="640"/>
                  <w:marRight w:val="0"/>
                  <w:marTop w:val="0"/>
                  <w:marBottom w:val="0"/>
                  <w:divBdr>
                    <w:top w:val="none" w:sz="0" w:space="0" w:color="auto"/>
                    <w:left w:val="none" w:sz="0" w:space="0" w:color="auto"/>
                    <w:bottom w:val="none" w:sz="0" w:space="0" w:color="auto"/>
                    <w:right w:val="none" w:sz="0" w:space="0" w:color="auto"/>
                  </w:divBdr>
                </w:div>
                <w:div w:id="1658420183">
                  <w:marLeft w:val="640"/>
                  <w:marRight w:val="0"/>
                  <w:marTop w:val="0"/>
                  <w:marBottom w:val="0"/>
                  <w:divBdr>
                    <w:top w:val="none" w:sz="0" w:space="0" w:color="auto"/>
                    <w:left w:val="none" w:sz="0" w:space="0" w:color="auto"/>
                    <w:bottom w:val="none" w:sz="0" w:space="0" w:color="auto"/>
                    <w:right w:val="none" w:sz="0" w:space="0" w:color="auto"/>
                  </w:divBdr>
                </w:div>
                <w:div w:id="1701857026">
                  <w:marLeft w:val="640"/>
                  <w:marRight w:val="0"/>
                  <w:marTop w:val="0"/>
                  <w:marBottom w:val="0"/>
                  <w:divBdr>
                    <w:top w:val="none" w:sz="0" w:space="0" w:color="auto"/>
                    <w:left w:val="none" w:sz="0" w:space="0" w:color="auto"/>
                    <w:bottom w:val="none" w:sz="0" w:space="0" w:color="auto"/>
                    <w:right w:val="none" w:sz="0" w:space="0" w:color="auto"/>
                  </w:divBdr>
                </w:div>
                <w:div w:id="641620298">
                  <w:marLeft w:val="640"/>
                  <w:marRight w:val="0"/>
                  <w:marTop w:val="0"/>
                  <w:marBottom w:val="0"/>
                  <w:divBdr>
                    <w:top w:val="none" w:sz="0" w:space="0" w:color="auto"/>
                    <w:left w:val="none" w:sz="0" w:space="0" w:color="auto"/>
                    <w:bottom w:val="none" w:sz="0" w:space="0" w:color="auto"/>
                    <w:right w:val="none" w:sz="0" w:space="0" w:color="auto"/>
                  </w:divBdr>
                </w:div>
                <w:div w:id="2079477038">
                  <w:marLeft w:val="640"/>
                  <w:marRight w:val="0"/>
                  <w:marTop w:val="0"/>
                  <w:marBottom w:val="0"/>
                  <w:divBdr>
                    <w:top w:val="none" w:sz="0" w:space="0" w:color="auto"/>
                    <w:left w:val="none" w:sz="0" w:space="0" w:color="auto"/>
                    <w:bottom w:val="none" w:sz="0" w:space="0" w:color="auto"/>
                    <w:right w:val="none" w:sz="0" w:space="0" w:color="auto"/>
                  </w:divBdr>
                </w:div>
                <w:div w:id="157111495">
                  <w:marLeft w:val="640"/>
                  <w:marRight w:val="0"/>
                  <w:marTop w:val="0"/>
                  <w:marBottom w:val="0"/>
                  <w:divBdr>
                    <w:top w:val="none" w:sz="0" w:space="0" w:color="auto"/>
                    <w:left w:val="none" w:sz="0" w:space="0" w:color="auto"/>
                    <w:bottom w:val="none" w:sz="0" w:space="0" w:color="auto"/>
                    <w:right w:val="none" w:sz="0" w:space="0" w:color="auto"/>
                  </w:divBdr>
                </w:div>
                <w:div w:id="1667198793">
                  <w:marLeft w:val="640"/>
                  <w:marRight w:val="0"/>
                  <w:marTop w:val="0"/>
                  <w:marBottom w:val="0"/>
                  <w:divBdr>
                    <w:top w:val="none" w:sz="0" w:space="0" w:color="auto"/>
                    <w:left w:val="none" w:sz="0" w:space="0" w:color="auto"/>
                    <w:bottom w:val="none" w:sz="0" w:space="0" w:color="auto"/>
                    <w:right w:val="none" w:sz="0" w:space="0" w:color="auto"/>
                  </w:divBdr>
                </w:div>
                <w:div w:id="56905892">
                  <w:marLeft w:val="640"/>
                  <w:marRight w:val="0"/>
                  <w:marTop w:val="0"/>
                  <w:marBottom w:val="0"/>
                  <w:divBdr>
                    <w:top w:val="none" w:sz="0" w:space="0" w:color="auto"/>
                    <w:left w:val="none" w:sz="0" w:space="0" w:color="auto"/>
                    <w:bottom w:val="none" w:sz="0" w:space="0" w:color="auto"/>
                    <w:right w:val="none" w:sz="0" w:space="0" w:color="auto"/>
                  </w:divBdr>
                </w:div>
                <w:div w:id="153107350">
                  <w:marLeft w:val="640"/>
                  <w:marRight w:val="0"/>
                  <w:marTop w:val="0"/>
                  <w:marBottom w:val="0"/>
                  <w:divBdr>
                    <w:top w:val="none" w:sz="0" w:space="0" w:color="auto"/>
                    <w:left w:val="none" w:sz="0" w:space="0" w:color="auto"/>
                    <w:bottom w:val="none" w:sz="0" w:space="0" w:color="auto"/>
                    <w:right w:val="none" w:sz="0" w:space="0" w:color="auto"/>
                  </w:divBdr>
                </w:div>
                <w:div w:id="1272200984">
                  <w:marLeft w:val="640"/>
                  <w:marRight w:val="0"/>
                  <w:marTop w:val="0"/>
                  <w:marBottom w:val="0"/>
                  <w:divBdr>
                    <w:top w:val="none" w:sz="0" w:space="0" w:color="auto"/>
                    <w:left w:val="none" w:sz="0" w:space="0" w:color="auto"/>
                    <w:bottom w:val="none" w:sz="0" w:space="0" w:color="auto"/>
                    <w:right w:val="none" w:sz="0" w:space="0" w:color="auto"/>
                  </w:divBdr>
                </w:div>
                <w:div w:id="431781365">
                  <w:marLeft w:val="640"/>
                  <w:marRight w:val="0"/>
                  <w:marTop w:val="0"/>
                  <w:marBottom w:val="0"/>
                  <w:divBdr>
                    <w:top w:val="none" w:sz="0" w:space="0" w:color="auto"/>
                    <w:left w:val="none" w:sz="0" w:space="0" w:color="auto"/>
                    <w:bottom w:val="none" w:sz="0" w:space="0" w:color="auto"/>
                    <w:right w:val="none" w:sz="0" w:space="0" w:color="auto"/>
                  </w:divBdr>
                </w:div>
                <w:div w:id="1665666600">
                  <w:marLeft w:val="640"/>
                  <w:marRight w:val="0"/>
                  <w:marTop w:val="0"/>
                  <w:marBottom w:val="0"/>
                  <w:divBdr>
                    <w:top w:val="none" w:sz="0" w:space="0" w:color="auto"/>
                    <w:left w:val="none" w:sz="0" w:space="0" w:color="auto"/>
                    <w:bottom w:val="none" w:sz="0" w:space="0" w:color="auto"/>
                    <w:right w:val="none" w:sz="0" w:space="0" w:color="auto"/>
                  </w:divBdr>
                </w:div>
                <w:div w:id="1753696436">
                  <w:marLeft w:val="640"/>
                  <w:marRight w:val="0"/>
                  <w:marTop w:val="0"/>
                  <w:marBottom w:val="0"/>
                  <w:divBdr>
                    <w:top w:val="none" w:sz="0" w:space="0" w:color="auto"/>
                    <w:left w:val="none" w:sz="0" w:space="0" w:color="auto"/>
                    <w:bottom w:val="none" w:sz="0" w:space="0" w:color="auto"/>
                    <w:right w:val="none" w:sz="0" w:space="0" w:color="auto"/>
                  </w:divBdr>
                </w:div>
                <w:div w:id="1524899669">
                  <w:marLeft w:val="640"/>
                  <w:marRight w:val="0"/>
                  <w:marTop w:val="0"/>
                  <w:marBottom w:val="0"/>
                  <w:divBdr>
                    <w:top w:val="none" w:sz="0" w:space="0" w:color="auto"/>
                    <w:left w:val="none" w:sz="0" w:space="0" w:color="auto"/>
                    <w:bottom w:val="none" w:sz="0" w:space="0" w:color="auto"/>
                    <w:right w:val="none" w:sz="0" w:space="0" w:color="auto"/>
                  </w:divBdr>
                </w:div>
                <w:div w:id="2134596155">
                  <w:marLeft w:val="640"/>
                  <w:marRight w:val="0"/>
                  <w:marTop w:val="0"/>
                  <w:marBottom w:val="0"/>
                  <w:divBdr>
                    <w:top w:val="none" w:sz="0" w:space="0" w:color="auto"/>
                    <w:left w:val="none" w:sz="0" w:space="0" w:color="auto"/>
                    <w:bottom w:val="none" w:sz="0" w:space="0" w:color="auto"/>
                    <w:right w:val="none" w:sz="0" w:space="0" w:color="auto"/>
                  </w:divBdr>
                </w:div>
                <w:div w:id="1114208971">
                  <w:marLeft w:val="640"/>
                  <w:marRight w:val="0"/>
                  <w:marTop w:val="0"/>
                  <w:marBottom w:val="0"/>
                  <w:divBdr>
                    <w:top w:val="none" w:sz="0" w:space="0" w:color="auto"/>
                    <w:left w:val="none" w:sz="0" w:space="0" w:color="auto"/>
                    <w:bottom w:val="none" w:sz="0" w:space="0" w:color="auto"/>
                    <w:right w:val="none" w:sz="0" w:space="0" w:color="auto"/>
                  </w:divBdr>
                </w:div>
                <w:div w:id="80958116">
                  <w:marLeft w:val="640"/>
                  <w:marRight w:val="0"/>
                  <w:marTop w:val="0"/>
                  <w:marBottom w:val="0"/>
                  <w:divBdr>
                    <w:top w:val="none" w:sz="0" w:space="0" w:color="auto"/>
                    <w:left w:val="none" w:sz="0" w:space="0" w:color="auto"/>
                    <w:bottom w:val="none" w:sz="0" w:space="0" w:color="auto"/>
                    <w:right w:val="none" w:sz="0" w:space="0" w:color="auto"/>
                  </w:divBdr>
                </w:div>
                <w:div w:id="1989744650">
                  <w:marLeft w:val="640"/>
                  <w:marRight w:val="0"/>
                  <w:marTop w:val="0"/>
                  <w:marBottom w:val="0"/>
                  <w:divBdr>
                    <w:top w:val="none" w:sz="0" w:space="0" w:color="auto"/>
                    <w:left w:val="none" w:sz="0" w:space="0" w:color="auto"/>
                    <w:bottom w:val="none" w:sz="0" w:space="0" w:color="auto"/>
                    <w:right w:val="none" w:sz="0" w:space="0" w:color="auto"/>
                  </w:divBdr>
                </w:div>
                <w:div w:id="6175746">
                  <w:marLeft w:val="640"/>
                  <w:marRight w:val="0"/>
                  <w:marTop w:val="0"/>
                  <w:marBottom w:val="0"/>
                  <w:divBdr>
                    <w:top w:val="none" w:sz="0" w:space="0" w:color="auto"/>
                    <w:left w:val="none" w:sz="0" w:space="0" w:color="auto"/>
                    <w:bottom w:val="none" w:sz="0" w:space="0" w:color="auto"/>
                    <w:right w:val="none" w:sz="0" w:space="0" w:color="auto"/>
                  </w:divBdr>
                </w:div>
                <w:div w:id="2146267368">
                  <w:marLeft w:val="640"/>
                  <w:marRight w:val="0"/>
                  <w:marTop w:val="0"/>
                  <w:marBottom w:val="0"/>
                  <w:divBdr>
                    <w:top w:val="none" w:sz="0" w:space="0" w:color="auto"/>
                    <w:left w:val="none" w:sz="0" w:space="0" w:color="auto"/>
                    <w:bottom w:val="none" w:sz="0" w:space="0" w:color="auto"/>
                    <w:right w:val="none" w:sz="0" w:space="0" w:color="auto"/>
                  </w:divBdr>
                </w:div>
                <w:div w:id="1620067841">
                  <w:marLeft w:val="640"/>
                  <w:marRight w:val="0"/>
                  <w:marTop w:val="0"/>
                  <w:marBottom w:val="0"/>
                  <w:divBdr>
                    <w:top w:val="none" w:sz="0" w:space="0" w:color="auto"/>
                    <w:left w:val="none" w:sz="0" w:space="0" w:color="auto"/>
                    <w:bottom w:val="none" w:sz="0" w:space="0" w:color="auto"/>
                    <w:right w:val="none" w:sz="0" w:space="0" w:color="auto"/>
                  </w:divBdr>
                </w:div>
                <w:div w:id="1477334974">
                  <w:marLeft w:val="640"/>
                  <w:marRight w:val="0"/>
                  <w:marTop w:val="0"/>
                  <w:marBottom w:val="0"/>
                  <w:divBdr>
                    <w:top w:val="none" w:sz="0" w:space="0" w:color="auto"/>
                    <w:left w:val="none" w:sz="0" w:space="0" w:color="auto"/>
                    <w:bottom w:val="none" w:sz="0" w:space="0" w:color="auto"/>
                    <w:right w:val="none" w:sz="0" w:space="0" w:color="auto"/>
                  </w:divBdr>
                </w:div>
                <w:div w:id="1638218732">
                  <w:marLeft w:val="640"/>
                  <w:marRight w:val="0"/>
                  <w:marTop w:val="0"/>
                  <w:marBottom w:val="0"/>
                  <w:divBdr>
                    <w:top w:val="none" w:sz="0" w:space="0" w:color="auto"/>
                    <w:left w:val="none" w:sz="0" w:space="0" w:color="auto"/>
                    <w:bottom w:val="none" w:sz="0" w:space="0" w:color="auto"/>
                    <w:right w:val="none" w:sz="0" w:space="0" w:color="auto"/>
                  </w:divBdr>
                </w:div>
                <w:div w:id="778646206">
                  <w:marLeft w:val="640"/>
                  <w:marRight w:val="0"/>
                  <w:marTop w:val="0"/>
                  <w:marBottom w:val="0"/>
                  <w:divBdr>
                    <w:top w:val="none" w:sz="0" w:space="0" w:color="auto"/>
                    <w:left w:val="none" w:sz="0" w:space="0" w:color="auto"/>
                    <w:bottom w:val="none" w:sz="0" w:space="0" w:color="auto"/>
                    <w:right w:val="none" w:sz="0" w:space="0" w:color="auto"/>
                  </w:divBdr>
                </w:div>
                <w:div w:id="100686014">
                  <w:marLeft w:val="640"/>
                  <w:marRight w:val="0"/>
                  <w:marTop w:val="0"/>
                  <w:marBottom w:val="0"/>
                  <w:divBdr>
                    <w:top w:val="none" w:sz="0" w:space="0" w:color="auto"/>
                    <w:left w:val="none" w:sz="0" w:space="0" w:color="auto"/>
                    <w:bottom w:val="none" w:sz="0" w:space="0" w:color="auto"/>
                    <w:right w:val="none" w:sz="0" w:space="0" w:color="auto"/>
                  </w:divBdr>
                </w:div>
                <w:div w:id="1512376057">
                  <w:marLeft w:val="640"/>
                  <w:marRight w:val="0"/>
                  <w:marTop w:val="0"/>
                  <w:marBottom w:val="0"/>
                  <w:divBdr>
                    <w:top w:val="none" w:sz="0" w:space="0" w:color="auto"/>
                    <w:left w:val="none" w:sz="0" w:space="0" w:color="auto"/>
                    <w:bottom w:val="none" w:sz="0" w:space="0" w:color="auto"/>
                    <w:right w:val="none" w:sz="0" w:space="0" w:color="auto"/>
                  </w:divBdr>
                </w:div>
                <w:div w:id="461655448">
                  <w:marLeft w:val="640"/>
                  <w:marRight w:val="0"/>
                  <w:marTop w:val="0"/>
                  <w:marBottom w:val="0"/>
                  <w:divBdr>
                    <w:top w:val="none" w:sz="0" w:space="0" w:color="auto"/>
                    <w:left w:val="none" w:sz="0" w:space="0" w:color="auto"/>
                    <w:bottom w:val="none" w:sz="0" w:space="0" w:color="auto"/>
                    <w:right w:val="none" w:sz="0" w:space="0" w:color="auto"/>
                  </w:divBdr>
                </w:div>
                <w:div w:id="650713851">
                  <w:marLeft w:val="640"/>
                  <w:marRight w:val="0"/>
                  <w:marTop w:val="0"/>
                  <w:marBottom w:val="0"/>
                  <w:divBdr>
                    <w:top w:val="none" w:sz="0" w:space="0" w:color="auto"/>
                    <w:left w:val="none" w:sz="0" w:space="0" w:color="auto"/>
                    <w:bottom w:val="none" w:sz="0" w:space="0" w:color="auto"/>
                    <w:right w:val="none" w:sz="0" w:space="0" w:color="auto"/>
                  </w:divBdr>
                </w:div>
                <w:div w:id="1940723107">
                  <w:marLeft w:val="640"/>
                  <w:marRight w:val="0"/>
                  <w:marTop w:val="0"/>
                  <w:marBottom w:val="0"/>
                  <w:divBdr>
                    <w:top w:val="none" w:sz="0" w:space="0" w:color="auto"/>
                    <w:left w:val="none" w:sz="0" w:space="0" w:color="auto"/>
                    <w:bottom w:val="none" w:sz="0" w:space="0" w:color="auto"/>
                    <w:right w:val="none" w:sz="0" w:space="0" w:color="auto"/>
                  </w:divBdr>
                </w:div>
                <w:div w:id="1907835395">
                  <w:marLeft w:val="640"/>
                  <w:marRight w:val="0"/>
                  <w:marTop w:val="0"/>
                  <w:marBottom w:val="0"/>
                  <w:divBdr>
                    <w:top w:val="none" w:sz="0" w:space="0" w:color="auto"/>
                    <w:left w:val="none" w:sz="0" w:space="0" w:color="auto"/>
                    <w:bottom w:val="none" w:sz="0" w:space="0" w:color="auto"/>
                    <w:right w:val="none" w:sz="0" w:space="0" w:color="auto"/>
                  </w:divBdr>
                </w:div>
                <w:div w:id="1276868742">
                  <w:marLeft w:val="640"/>
                  <w:marRight w:val="0"/>
                  <w:marTop w:val="0"/>
                  <w:marBottom w:val="0"/>
                  <w:divBdr>
                    <w:top w:val="none" w:sz="0" w:space="0" w:color="auto"/>
                    <w:left w:val="none" w:sz="0" w:space="0" w:color="auto"/>
                    <w:bottom w:val="none" w:sz="0" w:space="0" w:color="auto"/>
                    <w:right w:val="none" w:sz="0" w:space="0" w:color="auto"/>
                  </w:divBdr>
                </w:div>
                <w:div w:id="1991933422">
                  <w:marLeft w:val="640"/>
                  <w:marRight w:val="0"/>
                  <w:marTop w:val="0"/>
                  <w:marBottom w:val="0"/>
                  <w:divBdr>
                    <w:top w:val="none" w:sz="0" w:space="0" w:color="auto"/>
                    <w:left w:val="none" w:sz="0" w:space="0" w:color="auto"/>
                    <w:bottom w:val="none" w:sz="0" w:space="0" w:color="auto"/>
                    <w:right w:val="none" w:sz="0" w:space="0" w:color="auto"/>
                  </w:divBdr>
                </w:div>
                <w:div w:id="1606881759">
                  <w:marLeft w:val="640"/>
                  <w:marRight w:val="0"/>
                  <w:marTop w:val="0"/>
                  <w:marBottom w:val="0"/>
                  <w:divBdr>
                    <w:top w:val="none" w:sz="0" w:space="0" w:color="auto"/>
                    <w:left w:val="none" w:sz="0" w:space="0" w:color="auto"/>
                    <w:bottom w:val="none" w:sz="0" w:space="0" w:color="auto"/>
                    <w:right w:val="none" w:sz="0" w:space="0" w:color="auto"/>
                  </w:divBdr>
                </w:div>
                <w:div w:id="1605502620">
                  <w:marLeft w:val="640"/>
                  <w:marRight w:val="0"/>
                  <w:marTop w:val="0"/>
                  <w:marBottom w:val="0"/>
                  <w:divBdr>
                    <w:top w:val="none" w:sz="0" w:space="0" w:color="auto"/>
                    <w:left w:val="none" w:sz="0" w:space="0" w:color="auto"/>
                    <w:bottom w:val="none" w:sz="0" w:space="0" w:color="auto"/>
                    <w:right w:val="none" w:sz="0" w:space="0" w:color="auto"/>
                  </w:divBdr>
                </w:div>
                <w:div w:id="926381628">
                  <w:marLeft w:val="640"/>
                  <w:marRight w:val="0"/>
                  <w:marTop w:val="0"/>
                  <w:marBottom w:val="0"/>
                  <w:divBdr>
                    <w:top w:val="none" w:sz="0" w:space="0" w:color="auto"/>
                    <w:left w:val="none" w:sz="0" w:space="0" w:color="auto"/>
                    <w:bottom w:val="none" w:sz="0" w:space="0" w:color="auto"/>
                    <w:right w:val="none" w:sz="0" w:space="0" w:color="auto"/>
                  </w:divBdr>
                </w:div>
                <w:div w:id="2106680714">
                  <w:marLeft w:val="640"/>
                  <w:marRight w:val="0"/>
                  <w:marTop w:val="0"/>
                  <w:marBottom w:val="0"/>
                  <w:divBdr>
                    <w:top w:val="none" w:sz="0" w:space="0" w:color="auto"/>
                    <w:left w:val="none" w:sz="0" w:space="0" w:color="auto"/>
                    <w:bottom w:val="none" w:sz="0" w:space="0" w:color="auto"/>
                    <w:right w:val="none" w:sz="0" w:space="0" w:color="auto"/>
                  </w:divBdr>
                </w:div>
                <w:div w:id="1595172">
                  <w:marLeft w:val="640"/>
                  <w:marRight w:val="0"/>
                  <w:marTop w:val="0"/>
                  <w:marBottom w:val="0"/>
                  <w:divBdr>
                    <w:top w:val="none" w:sz="0" w:space="0" w:color="auto"/>
                    <w:left w:val="none" w:sz="0" w:space="0" w:color="auto"/>
                    <w:bottom w:val="none" w:sz="0" w:space="0" w:color="auto"/>
                    <w:right w:val="none" w:sz="0" w:space="0" w:color="auto"/>
                  </w:divBdr>
                </w:div>
                <w:div w:id="1150706950">
                  <w:marLeft w:val="640"/>
                  <w:marRight w:val="0"/>
                  <w:marTop w:val="0"/>
                  <w:marBottom w:val="0"/>
                  <w:divBdr>
                    <w:top w:val="none" w:sz="0" w:space="0" w:color="auto"/>
                    <w:left w:val="none" w:sz="0" w:space="0" w:color="auto"/>
                    <w:bottom w:val="none" w:sz="0" w:space="0" w:color="auto"/>
                    <w:right w:val="none" w:sz="0" w:space="0" w:color="auto"/>
                  </w:divBdr>
                </w:div>
                <w:div w:id="1721855646">
                  <w:marLeft w:val="640"/>
                  <w:marRight w:val="0"/>
                  <w:marTop w:val="0"/>
                  <w:marBottom w:val="0"/>
                  <w:divBdr>
                    <w:top w:val="none" w:sz="0" w:space="0" w:color="auto"/>
                    <w:left w:val="none" w:sz="0" w:space="0" w:color="auto"/>
                    <w:bottom w:val="none" w:sz="0" w:space="0" w:color="auto"/>
                    <w:right w:val="none" w:sz="0" w:space="0" w:color="auto"/>
                  </w:divBdr>
                </w:div>
                <w:div w:id="747265754">
                  <w:marLeft w:val="640"/>
                  <w:marRight w:val="0"/>
                  <w:marTop w:val="0"/>
                  <w:marBottom w:val="0"/>
                  <w:divBdr>
                    <w:top w:val="none" w:sz="0" w:space="0" w:color="auto"/>
                    <w:left w:val="none" w:sz="0" w:space="0" w:color="auto"/>
                    <w:bottom w:val="none" w:sz="0" w:space="0" w:color="auto"/>
                    <w:right w:val="none" w:sz="0" w:space="0" w:color="auto"/>
                  </w:divBdr>
                </w:div>
                <w:div w:id="1619264189">
                  <w:marLeft w:val="640"/>
                  <w:marRight w:val="0"/>
                  <w:marTop w:val="0"/>
                  <w:marBottom w:val="0"/>
                  <w:divBdr>
                    <w:top w:val="none" w:sz="0" w:space="0" w:color="auto"/>
                    <w:left w:val="none" w:sz="0" w:space="0" w:color="auto"/>
                    <w:bottom w:val="none" w:sz="0" w:space="0" w:color="auto"/>
                    <w:right w:val="none" w:sz="0" w:space="0" w:color="auto"/>
                  </w:divBdr>
                </w:div>
                <w:div w:id="1592398260">
                  <w:marLeft w:val="640"/>
                  <w:marRight w:val="0"/>
                  <w:marTop w:val="0"/>
                  <w:marBottom w:val="0"/>
                  <w:divBdr>
                    <w:top w:val="none" w:sz="0" w:space="0" w:color="auto"/>
                    <w:left w:val="none" w:sz="0" w:space="0" w:color="auto"/>
                    <w:bottom w:val="none" w:sz="0" w:space="0" w:color="auto"/>
                    <w:right w:val="none" w:sz="0" w:space="0" w:color="auto"/>
                  </w:divBdr>
                </w:div>
                <w:div w:id="472870980">
                  <w:marLeft w:val="640"/>
                  <w:marRight w:val="0"/>
                  <w:marTop w:val="0"/>
                  <w:marBottom w:val="0"/>
                  <w:divBdr>
                    <w:top w:val="none" w:sz="0" w:space="0" w:color="auto"/>
                    <w:left w:val="none" w:sz="0" w:space="0" w:color="auto"/>
                    <w:bottom w:val="none" w:sz="0" w:space="0" w:color="auto"/>
                    <w:right w:val="none" w:sz="0" w:space="0" w:color="auto"/>
                  </w:divBdr>
                </w:div>
                <w:div w:id="415788025">
                  <w:marLeft w:val="640"/>
                  <w:marRight w:val="0"/>
                  <w:marTop w:val="0"/>
                  <w:marBottom w:val="0"/>
                  <w:divBdr>
                    <w:top w:val="none" w:sz="0" w:space="0" w:color="auto"/>
                    <w:left w:val="none" w:sz="0" w:space="0" w:color="auto"/>
                    <w:bottom w:val="none" w:sz="0" w:space="0" w:color="auto"/>
                    <w:right w:val="none" w:sz="0" w:space="0" w:color="auto"/>
                  </w:divBdr>
                </w:div>
                <w:div w:id="251474093">
                  <w:marLeft w:val="640"/>
                  <w:marRight w:val="0"/>
                  <w:marTop w:val="0"/>
                  <w:marBottom w:val="0"/>
                  <w:divBdr>
                    <w:top w:val="none" w:sz="0" w:space="0" w:color="auto"/>
                    <w:left w:val="none" w:sz="0" w:space="0" w:color="auto"/>
                    <w:bottom w:val="none" w:sz="0" w:space="0" w:color="auto"/>
                    <w:right w:val="none" w:sz="0" w:space="0" w:color="auto"/>
                  </w:divBdr>
                </w:div>
                <w:div w:id="616644449">
                  <w:marLeft w:val="640"/>
                  <w:marRight w:val="0"/>
                  <w:marTop w:val="0"/>
                  <w:marBottom w:val="0"/>
                  <w:divBdr>
                    <w:top w:val="none" w:sz="0" w:space="0" w:color="auto"/>
                    <w:left w:val="none" w:sz="0" w:space="0" w:color="auto"/>
                    <w:bottom w:val="none" w:sz="0" w:space="0" w:color="auto"/>
                    <w:right w:val="none" w:sz="0" w:space="0" w:color="auto"/>
                  </w:divBdr>
                </w:div>
                <w:div w:id="103620010">
                  <w:marLeft w:val="640"/>
                  <w:marRight w:val="0"/>
                  <w:marTop w:val="0"/>
                  <w:marBottom w:val="0"/>
                  <w:divBdr>
                    <w:top w:val="none" w:sz="0" w:space="0" w:color="auto"/>
                    <w:left w:val="none" w:sz="0" w:space="0" w:color="auto"/>
                    <w:bottom w:val="none" w:sz="0" w:space="0" w:color="auto"/>
                    <w:right w:val="none" w:sz="0" w:space="0" w:color="auto"/>
                  </w:divBdr>
                </w:div>
                <w:div w:id="1893731040">
                  <w:marLeft w:val="640"/>
                  <w:marRight w:val="0"/>
                  <w:marTop w:val="0"/>
                  <w:marBottom w:val="0"/>
                  <w:divBdr>
                    <w:top w:val="none" w:sz="0" w:space="0" w:color="auto"/>
                    <w:left w:val="none" w:sz="0" w:space="0" w:color="auto"/>
                    <w:bottom w:val="none" w:sz="0" w:space="0" w:color="auto"/>
                    <w:right w:val="none" w:sz="0" w:space="0" w:color="auto"/>
                  </w:divBdr>
                </w:div>
                <w:div w:id="1192911738">
                  <w:marLeft w:val="640"/>
                  <w:marRight w:val="0"/>
                  <w:marTop w:val="0"/>
                  <w:marBottom w:val="0"/>
                  <w:divBdr>
                    <w:top w:val="none" w:sz="0" w:space="0" w:color="auto"/>
                    <w:left w:val="none" w:sz="0" w:space="0" w:color="auto"/>
                    <w:bottom w:val="none" w:sz="0" w:space="0" w:color="auto"/>
                    <w:right w:val="none" w:sz="0" w:space="0" w:color="auto"/>
                  </w:divBdr>
                </w:div>
                <w:div w:id="979769414">
                  <w:marLeft w:val="640"/>
                  <w:marRight w:val="0"/>
                  <w:marTop w:val="0"/>
                  <w:marBottom w:val="0"/>
                  <w:divBdr>
                    <w:top w:val="none" w:sz="0" w:space="0" w:color="auto"/>
                    <w:left w:val="none" w:sz="0" w:space="0" w:color="auto"/>
                    <w:bottom w:val="none" w:sz="0" w:space="0" w:color="auto"/>
                    <w:right w:val="none" w:sz="0" w:space="0" w:color="auto"/>
                  </w:divBdr>
                </w:div>
                <w:div w:id="75523339">
                  <w:marLeft w:val="640"/>
                  <w:marRight w:val="0"/>
                  <w:marTop w:val="0"/>
                  <w:marBottom w:val="0"/>
                  <w:divBdr>
                    <w:top w:val="none" w:sz="0" w:space="0" w:color="auto"/>
                    <w:left w:val="none" w:sz="0" w:space="0" w:color="auto"/>
                    <w:bottom w:val="none" w:sz="0" w:space="0" w:color="auto"/>
                    <w:right w:val="none" w:sz="0" w:space="0" w:color="auto"/>
                  </w:divBdr>
                </w:div>
                <w:div w:id="1855875318">
                  <w:marLeft w:val="64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90332446">
      <w:bodyDiv w:val="1"/>
      <w:marLeft w:val="0"/>
      <w:marRight w:val="0"/>
      <w:marTop w:val="0"/>
      <w:marBottom w:val="0"/>
      <w:divBdr>
        <w:top w:val="none" w:sz="0" w:space="0" w:color="auto"/>
        <w:left w:val="none" w:sz="0" w:space="0" w:color="auto"/>
        <w:bottom w:val="none" w:sz="0" w:space="0" w:color="auto"/>
        <w:right w:val="none" w:sz="0" w:space="0" w:color="auto"/>
      </w:divBdr>
    </w:div>
    <w:div w:id="291057766">
      <w:bodyDiv w:val="1"/>
      <w:marLeft w:val="0"/>
      <w:marRight w:val="0"/>
      <w:marTop w:val="0"/>
      <w:marBottom w:val="0"/>
      <w:divBdr>
        <w:top w:val="none" w:sz="0" w:space="0" w:color="auto"/>
        <w:left w:val="none" w:sz="0" w:space="0" w:color="auto"/>
        <w:bottom w:val="none" w:sz="0" w:space="0" w:color="auto"/>
        <w:right w:val="none" w:sz="0" w:space="0" w:color="auto"/>
      </w:divBdr>
      <w:divsChild>
        <w:div w:id="14426023">
          <w:marLeft w:val="640"/>
          <w:marRight w:val="0"/>
          <w:marTop w:val="0"/>
          <w:marBottom w:val="0"/>
          <w:divBdr>
            <w:top w:val="none" w:sz="0" w:space="0" w:color="auto"/>
            <w:left w:val="none" w:sz="0" w:space="0" w:color="auto"/>
            <w:bottom w:val="none" w:sz="0" w:space="0" w:color="auto"/>
            <w:right w:val="none" w:sz="0" w:space="0" w:color="auto"/>
          </w:divBdr>
        </w:div>
        <w:div w:id="54201220">
          <w:marLeft w:val="640"/>
          <w:marRight w:val="0"/>
          <w:marTop w:val="0"/>
          <w:marBottom w:val="0"/>
          <w:divBdr>
            <w:top w:val="none" w:sz="0" w:space="0" w:color="auto"/>
            <w:left w:val="none" w:sz="0" w:space="0" w:color="auto"/>
            <w:bottom w:val="none" w:sz="0" w:space="0" w:color="auto"/>
            <w:right w:val="none" w:sz="0" w:space="0" w:color="auto"/>
          </w:divBdr>
        </w:div>
        <w:div w:id="59449158">
          <w:marLeft w:val="640"/>
          <w:marRight w:val="0"/>
          <w:marTop w:val="0"/>
          <w:marBottom w:val="0"/>
          <w:divBdr>
            <w:top w:val="none" w:sz="0" w:space="0" w:color="auto"/>
            <w:left w:val="none" w:sz="0" w:space="0" w:color="auto"/>
            <w:bottom w:val="none" w:sz="0" w:space="0" w:color="auto"/>
            <w:right w:val="none" w:sz="0" w:space="0" w:color="auto"/>
          </w:divBdr>
        </w:div>
        <w:div w:id="89740941">
          <w:marLeft w:val="640"/>
          <w:marRight w:val="0"/>
          <w:marTop w:val="0"/>
          <w:marBottom w:val="0"/>
          <w:divBdr>
            <w:top w:val="none" w:sz="0" w:space="0" w:color="auto"/>
            <w:left w:val="none" w:sz="0" w:space="0" w:color="auto"/>
            <w:bottom w:val="none" w:sz="0" w:space="0" w:color="auto"/>
            <w:right w:val="none" w:sz="0" w:space="0" w:color="auto"/>
          </w:divBdr>
        </w:div>
        <w:div w:id="120004380">
          <w:marLeft w:val="640"/>
          <w:marRight w:val="0"/>
          <w:marTop w:val="0"/>
          <w:marBottom w:val="0"/>
          <w:divBdr>
            <w:top w:val="none" w:sz="0" w:space="0" w:color="auto"/>
            <w:left w:val="none" w:sz="0" w:space="0" w:color="auto"/>
            <w:bottom w:val="none" w:sz="0" w:space="0" w:color="auto"/>
            <w:right w:val="none" w:sz="0" w:space="0" w:color="auto"/>
          </w:divBdr>
        </w:div>
        <w:div w:id="162280833">
          <w:marLeft w:val="640"/>
          <w:marRight w:val="0"/>
          <w:marTop w:val="0"/>
          <w:marBottom w:val="0"/>
          <w:divBdr>
            <w:top w:val="none" w:sz="0" w:space="0" w:color="auto"/>
            <w:left w:val="none" w:sz="0" w:space="0" w:color="auto"/>
            <w:bottom w:val="none" w:sz="0" w:space="0" w:color="auto"/>
            <w:right w:val="none" w:sz="0" w:space="0" w:color="auto"/>
          </w:divBdr>
        </w:div>
        <w:div w:id="168452069">
          <w:marLeft w:val="640"/>
          <w:marRight w:val="0"/>
          <w:marTop w:val="0"/>
          <w:marBottom w:val="0"/>
          <w:divBdr>
            <w:top w:val="none" w:sz="0" w:space="0" w:color="auto"/>
            <w:left w:val="none" w:sz="0" w:space="0" w:color="auto"/>
            <w:bottom w:val="none" w:sz="0" w:space="0" w:color="auto"/>
            <w:right w:val="none" w:sz="0" w:space="0" w:color="auto"/>
          </w:divBdr>
        </w:div>
        <w:div w:id="185140100">
          <w:marLeft w:val="640"/>
          <w:marRight w:val="0"/>
          <w:marTop w:val="0"/>
          <w:marBottom w:val="0"/>
          <w:divBdr>
            <w:top w:val="none" w:sz="0" w:space="0" w:color="auto"/>
            <w:left w:val="none" w:sz="0" w:space="0" w:color="auto"/>
            <w:bottom w:val="none" w:sz="0" w:space="0" w:color="auto"/>
            <w:right w:val="none" w:sz="0" w:space="0" w:color="auto"/>
          </w:divBdr>
        </w:div>
        <w:div w:id="200870772">
          <w:marLeft w:val="640"/>
          <w:marRight w:val="0"/>
          <w:marTop w:val="0"/>
          <w:marBottom w:val="0"/>
          <w:divBdr>
            <w:top w:val="none" w:sz="0" w:space="0" w:color="auto"/>
            <w:left w:val="none" w:sz="0" w:space="0" w:color="auto"/>
            <w:bottom w:val="none" w:sz="0" w:space="0" w:color="auto"/>
            <w:right w:val="none" w:sz="0" w:space="0" w:color="auto"/>
          </w:divBdr>
        </w:div>
        <w:div w:id="235169952">
          <w:marLeft w:val="640"/>
          <w:marRight w:val="0"/>
          <w:marTop w:val="0"/>
          <w:marBottom w:val="0"/>
          <w:divBdr>
            <w:top w:val="none" w:sz="0" w:space="0" w:color="auto"/>
            <w:left w:val="none" w:sz="0" w:space="0" w:color="auto"/>
            <w:bottom w:val="none" w:sz="0" w:space="0" w:color="auto"/>
            <w:right w:val="none" w:sz="0" w:space="0" w:color="auto"/>
          </w:divBdr>
        </w:div>
        <w:div w:id="244995220">
          <w:marLeft w:val="640"/>
          <w:marRight w:val="0"/>
          <w:marTop w:val="0"/>
          <w:marBottom w:val="0"/>
          <w:divBdr>
            <w:top w:val="none" w:sz="0" w:space="0" w:color="auto"/>
            <w:left w:val="none" w:sz="0" w:space="0" w:color="auto"/>
            <w:bottom w:val="none" w:sz="0" w:space="0" w:color="auto"/>
            <w:right w:val="none" w:sz="0" w:space="0" w:color="auto"/>
          </w:divBdr>
        </w:div>
        <w:div w:id="247422849">
          <w:marLeft w:val="640"/>
          <w:marRight w:val="0"/>
          <w:marTop w:val="0"/>
          <w:marBottom w:val="0"/>
          <w:divBdr>
            <w:top w:val="none" w:sz="0" w:space="0" w:color="auto"/>
            <w:left w:val="none" w:sz="0" w:space="0" w:color="auto"/>
            <w:bottom w:val="none" w:sz="0" w:space="0" w:color="auto"/>
            <w:right w:val="none" w:sz="0" w:space="0" w:color="auto"/>
          </w:divBdr>
        </w:div>
        <w:div w:id="272372566">
          <w:marLeft w:val="640"/>
          <w:marRight w:val="0"/>
          <w:marTop w:val="0"/>
          <w:marBottom w:val="0"/>
          <w:divBdr>
            <w:top w:val="none" w:sz="0" w:space="0" w:color="auto"/>
            <w:left w:val="none" w:sz="0" w:space="0" w:color="auto"/>
            <w:bottom w:val="none" w:sz="0" w:space="0" w:color="auto"/>
            <w:right w:val="none" w:sz="0" w:space="0" w:color="auto"/>
          </w:divBdr>
        </w:div>
        <w:div w:id="283539734">
          <w:marLeft w:val="640"/>
          <w:marRight w:val="0"/>
          <w:marTop w:val="0"/>
          <w:marBottom w:val="0"/>
          <w:divBdr>
            <w:top w:val="none" w:sz="0" w:space="0" w:color="auto"/>
            <w:left w:val="none" w:sz="0" w:space="0" w:color="auto"/>
            <w:bottom w:val="none" w:sz="0" w:space="0" w:color="auto"/>
            <w:right w:val="none" w:sz="0" w:space="0" w:color="auto"/>
          </w:divBdr>
        </w:div>
        <w:div w:id="325672549">
          <w:marLeft w:val="640"/>
          <w:marRight w:val="0"/>
          <w:marTop w:val="0"/>
          <w:marBottom w:val="0"/>
          <w:divBdr>
            <w:top w:val="none" w:sz="0" w:space="0" w:color="auto"/>
            <w:left w:val="none" w:sz="0" w:space="0" w:color="auto"/>
            <w:bottom w:val="none" w:sz="0" w:space="0" w:color="auto"/>
            <w:right w:val="none" w:sz="0" w:space="0" w:color="auto"/>
          </w:divBdr>
        </w:div>
        <w:div w:id="355271468">
          <w:marLeft w:val="640"/>
          <w:marRight w:val="0"/>
          <w:marTop w:val="0"/>
          <w:marBottom w:val="0"/>
          <w:divBdr>
            <w:top w:val="none" w:sz="0" w:space="0" w:color="auto"/>
            <w:left w:val="none" w:sz="0" w:space="0" w:color="auto"/>
            <w:bottom w:val="none" w:sz="0" w:space="0" w:color="auto"/>
            <w:right w:val="none" w:sz="0" w:space="0" w:color="auto"/>
          </w:divBdr>
        </w:div>
        <w:div w:id="355736539">
          <w:marLeft w:val="640"/>
          <w:marRight w:val="0"/>
          <w:marTop w:val="0"/>
          <w:marBottom w:val="0"/>
          <w:divBdr>
            <w:top w:val="none" w:sz="0" w:space="0" w:color="auto"/>
            <w:left w:val="none" w:sz="0" w:space="0" w:color="auto"/>
            <w:bottom w:val="none" w:sz="0" w:space="0" w:color="auto"/>
            <w:right w:val="none" w:sz="0" w:space="0" w:color="auto"/>
          </w:divBdr>
        </w:div>
        <w:div w:id="399328964">
          <w:marLeft w:val="640"/>
          <w:marRight w:val="0"/>
          <w:marTop w:val="0"/>
          <w:marBottom w:val="0"/>
          <w:divBdr>
            <w:top w:val="none" w:sz="0" w:space="0" w:color="auto"/>
            <w:left w:val="none" w:sz="0" w:space="0" w:color="auto"/>
            <w:bottom w:val="none" w:sz="0" w:space="0" w:color="auto"/>
            <w:right w:val="none" w:sz="0" w:space="0" w:color="auto"/>
          </w:divBdr>
        </w:div>
        <w:div w:id="491717918">
          <w:marLeft w:val="640"/>
          <w:marRight w:val="0"/>
          <w:marTop w:val="0"/>
          <w:marBottom w:val="0"/>
          <w:divBdr>
            <w:top w:val="none" w:sz="0" w:space="0" w:color="auto"/>
            <w:left w:val="none" w:sz="0" w:space="0" w:color="auto"/>
            <w:bottom w:val="none" w:sz="0" w:space="0" w:color="auto"/>
            <w:right w:val="none" w:sz="0" w:space="0" w:color="auto"/>
          </w:divBdr>
        </w:div>
        <w:div w:id="494762728">
          <w:marLeft w:val="640"/>
          <w:marRight w:val="0"/>
          <w:marTop w:val="0"/>
          <w:marBottom w:val="0"/>
          <w:divBdr>
            <w:top w:val="none" w:sz="0" w:space="0" w:color="auto"/>
            <w:left w:val="none" w:sz="0" w:space="0" w:color="auto"/>
            <w:bottom w:val="none" w:sz="0" w:space="0" w:color="auto"/>
            <w:right w:val="none" w:sz="0" w:space="0" w:color="auto"/>
          </w:divBdr>
        </w:div>
        <w:div w:id="507526498">
          <w:marLeft w:val="640"/>
          <w:marRight w:val="0"/>
          <w:marTop w:val="0"/>
          <w:marBottom w:val="0"/>
          <w:divBdr>
            <w:top w:val="none" w:sz="0" w:space="0" w:color="auto"/>
            <w:left w:val="none" w:sz="0" w:space="0" w:color="auto"/>
            <w:bottom w:val="none" w:sz="0" w:space="0" w:color="auto"/>
            <w:right w:val="none" w:sz="0" w:space="0" w:color="auto"/>
          </w:divBdr>
        </w:div>
        <w:div w:id="649406004">
          <w:marLeft w:val="640"/>
          <w:marRight w:val="0"/>
          <w:marTop w:val="0"/>
          <w:marBottom w:val="0"/>
          <w:divBdr>
            <w:top w:val="none" w:sz="0" w:space="0" w:color="auto"/>
            <w:left w:val="none" w:sz="0" w:space="0" w:color="auto"/>
            <w:bottom w:val="none" w:sz="0" w:space="0" w:color="auto"/>
            <w:right w:val="none" w:sz="0" w:space="0" w:color="auto"/>
          </w:divBdr>
        </w:div>
        <w:div w:id="682557727">
          <w:marLeft w:val="640"/>
          <w:marRight w:val="0"/>
          <w:marTop w:val="0"/>
          <w:marBottom w:val="0"/>
          <w:divBdr>
            <w:top w:val="none" w:sz="0" w:space="0" w:color="auto"/>
            <w:left w:val="none" w:sz="0" w:space="0" w:color="auto"/>
            <w:bottom w:val="none" w:sz="0" w:space="0" w:color="auto"/>
            <w:right w:val="none" w:sz="0" w:space="0" w:color="auto"/>
          </w:divBdr>
        </w:div>
        <w:div w:id="686517118">
          <w:marLeft w:val="640"/>
          <w:marRight w:val="0"/>
          <w:marTop w:val="0"/>
          <w:marBottom w:val="0"/>
          <w:divBdr>
            <w:top w:val="none" w:sz="0" w:space="0" w:color="auto"/>
            <w:left w:val="none" w:sz="0" w:space="0" w:color="auto"/>
            <w:bottom w:val="none" w:sz="0" w:space="0" w:color="auto"/>
            <w:right w:val="none" w:sz="0" w:space="0" w:color="auto"/>
          </w:divBdr>
        </w:div>
        <w:div w:id="718550008">
          <w:marLeft w:val="640"/>
          <w:marRight w:val="0"/>
          <w:marTop w:val="0"/>
          <w:marBottom w:val="0"/>
          <w:divBdr>
            <w:top w:val="none" w:sz="0" w:space="0" w:color="auto"/>
            <w:left w:val="none" w:sz="0" w:space="0" w:color="auto"/>
            <w:bottom w:val="none" w:sz="0" w:space="0" w:color="auto"/>
            <w:right w:val="none" w:sz="0" w:space="0" w:color="auto"/>
          </w:divBdr>
        </w:div>
        <w:div w:id="754522629">
          <w:marLeft w:val="640"/>
          <w:marRight w:val="0"/>
          <w:marTop w:val="0"/>
          <w:marBottom w:val="0"/>
          <w:divBdr>
            <w:top w:val="none" w:sz="0" w:space="0" w:color="auto"/>
            <w:left w:val="none" w:sz="0" w:space="0" w:color="auto"/>
            <w:bottom w:val="none" w:sz="0" w:space="0" w:color="auto"/>
            <w:right w:val="none" w:sz="0" w:space="0" w:color="auto"/>
          </w:divBdr>
        </w:div>
        <w:div w:id="777405619">
          <w:marLeft w:val="640"/>
          <w:marRight w:val="0"/>
          <w:marTop w:val="0"/>
          <w:marBottom w:val="0"/>
          <w:divBdr>
            <w:top w:val="none" w:sz="0" w:space="0" w:color="auto"/>
            <w:left w:val="none" w:sz="0" w:space="0" w:color="auto"/>
            <w:bottom w:val="none" w:sz="0" w:space="0" w:color="auto"/>
            <w:right w:val="none" w:sz="0" w:space="0" w:color="auto"/>
          </w:divBdr>
        </w:div>
        <w:div w:id="779644738">
          <w:marLeft w:val="640"/>
          <w:marRight w:val="0"/>
          <w:marTop w:val="0"/>
          <w:marBottom w:val="0"/>
          <w:divBdr>
            <w:top w:val="none" w:sz="0" w:space="0" w:color="auto"/>
            <w:left w:val="none" w:sz="0" w:space="0" w:color="auto"/>
            <w:bottom w:val="none" w:sz="0" w:space="0" w:color="auto"/>
            <w:right w:val="none" w:sz="0" w:space="0" w:color="auto"/>
          </w:divBdr>
        </w:div>
        <w:div w:id="783962835">
          <w:marLeft w:val="640"/>
          <w:marRight w:val="0"/>
          <w:marTop w:val="0"/>
          <w:marBottom w:val="0"/>
          <w:divBdr>
            <w:top w:val="none" w:sz="0" w:space="0" w:color="auto"/>
            <w:left w:val="none" w:sz="0" w:space="0" w:color="auto"/>
            <w:bottom w:val="none" w:sz="0" w:space="0" w:color="auto"/>
            <w:right w:val="none" w:sz="0" w:space="0" w:color="auto"/>
          </w:divBdr>
        </w:div>
        <w:div w:id="809707623">
          <w:marLeft w:val="640"/>
          <w:marRight w:val="0"/>
          <w:marTop w:val="0"/>
          <w:marBottom w:val="0"/>
          <w:divBdr>
            <w:top w:val="none" w:sz="0" w:space="0" w:color="auto"/>
            <w:left w:val="none" w:sz="0" w:space="0" w:color="auto"/>
            <w:bottom w:val="none" w:sz="0" w:space="0" w:color="auto"/>
            <w:right w:val="none" w:sz="0" w:space="0" w:color="auto"/>
          </w:divBdr>
        </w:div>
        <w:div w:id="811825543">
          <w:marLeft w:val="640"/>
          <w:marRight w:val="0"/>
          <w:marTop w:val="0"/>
          <w:marBottom w:val="0"/>
          <w:divBdr>
            <w:top w:val="none" w:sz="0" w:space="0" w:color="auto"/>
            <w:left w:val="none" w:sz="0" w:space="0" w:color="auto"/>
            <w:bottom w:val="none" w:sz="0" w:space="0" w:color="auto"/>
            <w:right w:val="none" w:sz="0" w:space="0" w:color="auto"/>
          </w:divBdr>
        </w:div>
        <w:div w:id="811873154">
          <w:marLeft w:val="640"/>
          <w:marRight w:val="0"/>
          <w:marTop w:val="0"/>
          <w:marBottom w:val="0"/>
          <w:divBdr>
            <w:top w:val="none" w:sz="0" w:space="0" w:color="auto"/>
            <w:left w:val="none" w:sz="0" w:space="0" w:color="auto"/>
            <w:bottom w:val="none" w:sz="0" w:space="0" w:color="auto"/>
            <w:right w:val="none" w:sz="0" w:space="0" w:color="auto"/>
          </w:divBdr>
        </w:div>
        <w:div w:id="821198359">
          <w:marLeft w:val="640"/>
          <w:marRight w:val="0"/>
          <w:marTop w:val="0"/>
          <w:marBottom w:val="0"/>
          <w:divBdr>
            <w:top w:val="none" w:sz="0" w:space="0" w:color="auto"/>
            <w:left w:val="none" w:sz="0" w:space="0" w:color="auto"/>
            <w:bottom w:val="none" w:sz="0" w:space="0" w:color="auto"/>
            <w:right w:val="none" w:sz="0" w:space="0" w:color="auto"/>
          </w:divBdr>
        </w:div>
        <w:div w:id="830174916">
          <w:marLeft w:val="640"/>
          <w:marRight w:val="0"/>
          <w:marTop w:val="0"/>
          <w:marBottom w:val="0"/>
          <w:divBdr>
            <w:top w:val="none" w:sz="0" w:space="0" w:color="auto"/>
            <w:left w:val="none" w:sz="0" w:space="0" w:color="auto"/>
            <w:bottom w:val="none" w:sz="0" w:space="0" w:color="auto"/>
            <w:right w:val="none" w:sz="0" w:space="0" w:color="auto"/>
          </w:divBdr>
        </w:div>
        <w:div w:id="834489461">
          <w:marLeft w:val="640"/>
          <w:marRight w:val="0"/>
          <w:marTop w:val="0"/>
          <w:marBottom w:val="0"/>
          <w:divBdr>
            <w:top w:val="none" w:sz="0" w:space="0" w:color="auto"/>
            <w:left w:val="none" w:sz="0" w:space="0" w:color="auto"/>
            <w:bottom w:val="none" w:sz="0" w:space="0" w:color="auto"/>
            <w:right w:val="none" w:sz="0" w:space="0" w:color="auto"/>
          </w:divBdr>
        </w:div>
        <w:div w:id="849947789">
          <w:marLeft w:val="640"/>
          <w:marRight w:val="0"/>
          <w:marTop w:val="0"/>
          <w:marBottom w:val="0"/>
          <w:divBdr>
            <w:top w:val="none" w:sz="0" w:space="0" w:color="auto"/>
            <w:left w:val="none" w:sz="0" w:space="0" w:color="auto"/>
            <w:bottom w:val="none" w:sz="0" w:space="0" w:color="auto"/>
            <w:right w:val="none" w:sz="0" w:space="0" w:color="auto"/>
          </w:divBdr>
        </w:div>
        <w:div w:id="854344961">
          <w:marLeft w:val="640"/>
          <w:marRight w:val="0"/>
          <w:marTop w:val="0"/>
          <w:marBottom w:val="0"/>
          <w:divBdr>
            <w:top w:val="none" w:sz="0" w:space="0" w:color="auto"/>
            <w:left w:val="none" w:sz="0" w:space="0" w:color="auto"/>
            <w:bottom w:val="none" w:sz="0" w:space="0" w:color="auto"/>
            <w:right w:val="none" w:sz="0" w:space="0" w:color="auto"/>
          </w:divBdr>
        </w:div>
        <w:div w:id="894119868">
          <w:marLeft w:val="640"/>
          <w:marRight w:val="0"/>
          <w:marTop w:val="0"/>
          <w:marBottom w:val="0"/>
          <w:divBdr>
            <w:top w:val="none" w:sz="0" w:space="0" w:color="auto"/>
            <w:left w:val="none" w:sz="0" w:space="0" w:color="auto"/>
            <w:bottom w:val="none" w:sz="0" w:space="0" w:color="auto"/>
            <w:right w:val="none" w:sz="0" w:space="0" w:color="auto"/>
          </w:divBdr>
        </w:div>
        <w:div w:id="936132342">
          <w:marLeft w:val="640"/>
          <w:marRight w:val="0"/>
          <w:marTop w:val="0"/>
          <w:marBottom w:val="0"/>
          <w:divBdr>
            <w:top w:val="none" w:sz="0" w:space="0" w:color="auto"/>
            <w:left w:val="none" w:sz="0" w:space="0" w:color="auto"/>
            <w:bottom w:val="none" w:sz="0" w:space="0" w:color="auto"/>
            <w:right w:val="none" w:sz="0" w:space="0" w:color="auto"/>
          </w:divBdr>
        </w:div>
        <w:div w:id="975447069">
          <w:marLeft w:val="640"/>
          <w:marRight w:val="0"/>
          <w:marTop w:val="0"/>
          <w:marBottom w:val="0"/>
          <w:divBdr>
            <w:top w:val="none" w:sz="0" w:space="0" w:color="auto"/>
            <w:left w:val="none" w:sz="0" w:space="0" w:color="auto"/>
            <w:bottom w:val="none" w:sz="0" w:space="0" w:color="auto"/>
            <w:right w:val="none" w:sz="0" w:space="0" w:color="auto"/>
          </w:divBdr>
        </w:div>
        <w:div w:id="997540243">
          <w:marLeft w:val="640"/>
          <w:marRight w:val="0"/>
          <w:marTop w:val="0"/>
          <w:marBottom w:val="0"/>
          <w:divBdr>
            <w:top w:val="none" w:sz="0" w:space="0" w:color="auto"/>
            <w:left w:val="none" w:sz="0" w:space="0" w:color="auto"/>
            <w:bottom w:val="none" w:sz="0" w:space="0" w:color="auto"/>
            <w:right w:val="none" w:sz="0" w:space="0" w:color="auto"/>
          </w:divBdr>
        </w:div>
        <w:div w:id="1037048348">
          <w:marLeft w:val="640"/>
          <w:marRight w:val="0"/>
          <w:marTop w:val="0"/>
          <w:marBottom w:val="0"/>
          <w:divBdr>
            <w:top w:val="none" w:sz="0" w:space="0" w:color="auto"/>
            <w:left w:val="none" w:sz="0" w:space="0" w:color="auto"/>
            <w:bottom w:val="none" w:sz="0" w:space="0" w:color="auto"/>
            <w:right w:val="none" w:sz="0" w:space="0" w:color="auto"/>
          </w:divBdr>
        </w:div>
        <w:div w:id="1041832142">
          <w:marLeft w:val="640"/>
          <w:marRight w:val="0"/>
          <w:marTop w:val="0"/>
          <w:marBottom w:val="0"/>
          <w:divBdr>
            <w:top w:val="none" w:sz="0" w:space="0" w:color="auto"/>
            <w:left w:val="none" w:sz="0" w:space="0" w:color="auto"/>
            <w:bottom w:val="none" w:sz="0" w:space="0" w:color="auto"/>
            <w:right w:val="none" w:sz="0" w:space="0" w:color="auto"/>
          </w:divBdr>
        </w:div>
        <w:div w:id="1063136943">
          <w:marLeft w:val="640"/>
          <w:marRight w:val="0"/>
          <w:marTop w:val="0"/>
          <w:marBottom w:val="0"/>
          <w:divBdr>
            <w:top w:val="none" w:sz="0" w:space="0" w:color="auto"/>
            <w:left w:val="none" w:sz="0" w:space="0" w:color="auto"/>
            <w:bottom w:val="none" w:sz="0" w:space="0" w:color="auto"/>
            <w:right w:val="none" w:sz="0" w:space="0" w:color="auto"/>
          </w:divBdr>
        </w:div>
        <w:div w:id="1073694733">
          <w:marLeft w:val="640"/>
          <w:marRight w:val="0"/>
          <w:marTop w:val="0"/>
          <w:marBottom w:val="0"/>
          <w:divBdr>
            <w:top w:val="none" w:sz="0" w:space="0" w:color="auto"/>
            <w:left w:val="none" w:sz="0" w:space="0" w:color="auto"/>
            <w:bottom w:val="none" w:sz="0" w:space="0" w:color="auto"/>
            <w:right w:val="none" w:sz="0" w:space="0" w:color="auto"/>
          </w:divBdr>
        </w:div>
        <w:div w:id="1100100073">
          <w:marLeft w:val="640"/>
          <w:marRight w:val="0"/>
          <w:marTop w:val="0"/>
          <w:marBottom w:val="0"/>
          <w:divBdr>
            <w:top w:val="none" w:sz="0" w:space="0" w:color="auto"/>
            <w:left w:val="none" w:sz="0" w:space="0" w:color="auto"/>
            <w:bottom w:val="none" w:sz="0" w:space="0" w:color="auto"/>
            <w:right w:val="none" w:sz="0" w:space="0" w:color="auto"/>
          </w:divBdr>
        </w:div>
        <w:div w:id="1117258497">
          <w:marLeft w:val="640"/>
          <w:marRight w:val="0"/>
          <w:marTop w:val="0"/>
          <w:marBottom w:val="0"/>
          <w:divBdr>
            <w:top w:val="none" w:sz="0" w:space="0" w:color="auto"/>
            <w:left w:val="none" w:sz="0" w:space="0" w:color="auto"/>
            <w:bottom w:val="none" w:sz="0" w:space="0" w:color="auto"/>
            <w:right w:val="none" w:sz="0" w:space="0" w:color="auto"/>
          </w:divBdr>
        </w:div>
        <w:div w:id="1158569962">
          <w:marLeft w:val="640"/>
          <w:marRight w:val="0"/>
          <w:marTop w:val="0"/>
          <w:marBottom w:val="0"/>
          <w:divBdr>
            <w:top w:val="none" w:sz="0" w:space="0" w:color="auto"/>
            <w:left w:val="none" w:sz="0" w:space="0" w:color="auto"/>
            <w:bottom w:val="none" w:sz="0" w:space="0" w:color="auto"/>
            <w:right w:val="none" w:sz="0" w:space="0" w:color="auto"/>
          </w:divBdr>
        </w:div>
        <w:div w:id="1199464759">
          <w:marLeft w:val="640"/>
          <w:marRight w:val="0"/>
          <w:marTop w:val="0"/>
          <w:marBottom w:val="0"/>
          <w:divBdr>
            <w:top w:val="none" w:sz="0" w:space="0" w:color="auto"/>
            <w:left w:val="none" w:sz="0" w:space="0" w:color="auto"/>
            <w:bottom w:val="none" w:sz="0" w:space="0" w:color="auto"/>
            <w:right w:val="none" w:sz="0" w:space="0" w:color="auto"/>
          </w:divBdr>
        </w:div>
        <w:div w:id="1208377830">
          <w:marLeft w:val="640"/>
          <w:marRight w:val="0"/>
          <w:marTop w:val="0"/>
          <w:marBottom w:val="0"/>
          <w:divBdr>
            <w:top w:val="none" w:sz="0" w:space="0" w:color="auto"/>
            <w:left w:val="none" w:sz="0" w:space="0" w:color="auto"/>
            <w:bottom w:val="none" w:sz="0" w:space="0" w:color="auto"/>
            <w:right w:val="none" w:sz="0" w:space="0" w:color="auto"/>
          </w:divBdr>
        </w:div>
        <w:div w:id="1220245595">
          <w:marLeft w:val="640"/>
          <w:marRight w:val="0"/>
          <w:marTop w:val="0"/>
          <w:marBottom w:val="0"/>
          <w:divBdr>
            <w:top w:val="none" w:sz="0" w:space="0" w:color="auto"/>
            <w:left w:val="none" w:sz="0" w:space="0" w:color="auto"/>
            <w:bottom w:val="none" w:sz="0" w:space="0" w:color="auto"/>
            <w:right w:val="none" w:sz="0" w:space="0" w:color="auto"/>
          </w:divBdr>
        </w:div>
        <w:div w:id="1264918475">
          <w:marLeft w:val="640"/>
          <w:marRight w:val="0"/>
          <w:marTop w:val="0"/>
          <w:marBottom w:val="0"/>
          <w:divBdr>
            <w:top w:val="none" w:sz="0" w:space="0" w:color="auto"/>
            <w:left w:val="none" w:sz="0" w:space="0" w:color="auto"/>
            <w:bottom w:val="none" w:sz="0" w:space="0" w:color="auto"/>
            <w:right w:val="none" w:sz="0" w:space="0" w:color="auto"/>
          </w:divBdr>
        </w:div>
        <w:div w:id="1278173559">
          <w:marLeft w:val="640"/>
          <w:marRight w:val="0"/>
          <w:marTop w:val="0"/>
          <w:marBottom w:val="0"/>
          <w:divBdr>
            <w:top w:val="none" w:sz="0" w:space="0" w:color="auto"/>
            <w:left w:val="none" w:sz="0" w:space="0" w:color="auto"/>
            <w:bottom w:val="none" w:sz="0" w:space="0" w:color="auto"/>
            <w:right w:val="none" w:sz="0" w:space="0" w:color="auto"/>
          </w:divBdr>
        </w:div>
        <w:div w:id="1313408462">
          <w:marLeft w:val="640"/>
          <w:marRight w:val="0"/>
          <w:marTop w:val="0"/>
          <w:marBottom w:val="0"/>
          <w:divBdr>
            <w:top w:val="none" w:sz="0" w:space="0" w:color="auto"/>
            <w:left w:val="none" w:sz="0" w:space="0" w:color="auto"/>
            <w:bottom w:val="none" w:sz="0" w:space="0" w:color="auto"/>
            <w:right w:val="none" w:sz="0" w:space="0" w:color="auto"/>
          </w:divBdr>
        </w:div>
        <w:div w:id="1357343516">
          <w:marLeft w:val="640"/>
          <w:marRight w:val="0"/>
          <w:marTop w:val="0"/>
          <w:marBottom w:val="0"/>
          <w:divBdr>
            <w:top w:val="none" w:sz="0" w:space="0" w:color="auto"/>
            <w:left w:val="none" w:sz="0" w:space="0" w:color="auto"/>
            <w:bottom w:val="none" w:sz="0" w:space="0" w:color="auto"/>
            <w:right w:val="none" w:sz="0" w:space="0" w:color="auto"/>
          </w:divBdr>
        </w:div>
        <w:div w:id="1373505003">
          <w:marLeft w:val="640"/>
          <w:marRight w:val="0"/>
          <w:marTop w:val="0"/>
          <w:marBottom w:val="0"/>
          <w:divBdr>
            <w:top w:val="none" w:sz="0" w:space="0" w:color="auto"/>
            <w:left w:val="none" w:sz="0" w:space="0" w:color="auto"/>
            <w:bottom w:val="none" w:sz="0" w:space="0" w:color="auto"/>
            <w:right w:val="none" w:sz="0" w:space="0" w:color="auto"/>
          </w:divBdr>
        </w:div>
        <w:div w:id="1389038234">
          <w:marLeft w:val="640"/>
          <w:marRight w:val="0"/>
          <w:marTop w:val="0"/>
          <w:marBottom w:val="0"/>
          <w:divBdr>
            <w:top w:val="none" w:sz="0" w:space="0" w:color="auto"/>
            <w:left w:val="none" w:sz="0" w:space="0" w:color="auto"/>
            <w:bottom w:val="none" w:sz="0" w:space="0" w:color="auto"/>
            <w:right w:val="none" w:sz="0" w:space="0" w:color="auto"/>
          </w:divBdr>
        </w:div>
        <w:div w:id="1409423635">
          <w:marLeft w:val="640"/>
          <w:marRight w:val="0"/>
          <w:marTop w:val="0"/>
          <w:marBottom w:val="0"/>
          <w:divBdr>
            <w:top w:val="none" w:sz="0" w:space="0" w:color="auto"/>
            <w:left w:val="none" w:sz="0" w:space="0" w:color="auto"/>
            <w:bottom w:val="none" w:sz="0" w:space="0" w:color="auto"/>
            <w:right w:val="none" w:sz="0" w:space="0" w:color="auto"/>
          </w:divBdr>
        </w:div>
        <w:div w:id="1420641022">
          <w:marLeft w:val="640"/>
          <w:marRight w:val="0"/>
          <w:marTop w:val="0"/>
          <w:marBottom w:val="0"/>
          <w:divBdr>
            <w:top w:val="none" w:sz="0" w:space="0" w:color="auto"/>
            <w:left w:val="none" w:sz="0" w:space="0" w:color="auto"/>
            <w:bottom w:val="none" w:sz="0" w:space="0" w:color="auto"/>
            <w:right w:val="none" w:sz="0" w:space="0" w:color="auto"/>
          </w:divBdr>
        </w:div>
        <w:div w:id="1426882337">
          <w:marLeft w:val="640"/>
          <w:marRight w:val="0"/>
          <w:marTop w:val="0"/>
          <w:marBottom w:val="0"/>
          <w:divBdr>
            <w:top w:val="none" w:sz="0" w:space="0" w:color="auto"/>
            <w:left w:val="none" w:sz="0" w:space="0" w:color="auto"/>
            <w:bottom w:val="none" w:sz="0" w:space="0" w:color="auto"/>
            <w:right w:val="none" w:sz="0" w:space="0" w:color="auto"/>
          </w:divBdr>
        </w:div>
        <w:div w:id="1445349213">
          <w:marLeft w:val="640"/>
          <w:marRight w:val="0"/>
          <w:marTop w:val="0"/>
          <w:marBottom w:val="0"/>
          <w:divBdr>
            <w:top w:val="none" w:sz="0" w:space="0" w:color="auto"/>
            <w:left w:val="none" w:sz="0" w:space="0" w:color="auto"/>
            <w:bottom w:val="none" w:sz="0" w:space="0" w:color="auto"/>
            <w:right w:val="none" w:sz="0" w:space="0" w:color="auto"/>
          </w:divBdr>
        </w:div>
        <w:div w:id="1468166476">
          <w:marLeft w:val="640"/>
          <w:marRight w:val="0"/>
          <w:marTop w:val="0"/>
          <w:marBottom w:val="0"/>
          <w:divBdr>
            <w:top w:val="none" w:sz="0" w:space="0" w:color="auto"/>
            <w:left w:val="none" w:sz="0" w:space="0" w:color="auto"/>
            <w:bottom w:val="none" w:sz="0" w:space="0" w:color="auto"/>
            <w:right w:val="none" w:sz="0" w:space="0" w:color="auto"/>
          </w:divBdr>
        </w:div>
        <w:div w:id="1470977481">
          <w:marLeft w:val="640"/>
          <w:marRight w:val="0"/>
          <w:marTop w:val="0"/>
          <w:marBottom w:val="0"/>
          <w:divBdr>
            <w:top w:val="none" w:sz="0" w:space="0" w:color="auto"/>
            <w:left w:val="none" w:sz="0" w:space="0" w:color="auto"/>
            <w:bottom w:val="none" w:sz="0" w:space="0" w:color="auto"/>
            <w:right w:val="none" w:sz="0" w:space="0" w:color="auto"/>
          </w:divBdr>
        </w:div>
        <w:div w:id="1489518564">
          <w:marLeft w:val="640"/>
          <w:marRight w:val="0"/>
          <w:marTop w:val="0"/>
          <w:marBottom w:val="0"/>
          <w:divBdr>
            <w:top w:val="none" w:sz="0" w:space="0" w:color="auto"/>
            <w:left w:val="none" w:sz="0" w:space="0" w:color="auto"/>
            <w:bottom w:val="none" w:sz="0" w:space="0" w:color="auto"/>
            <w:right w:val="none" w:sz="0" w:space="0" w:color="auto"/>
          </w:divBdr>
        </w:div>
        <w:div w:id="1515194705">
          <w:marLeft w:val="640"/>
          <w:marRight w:val="0"/>
          <w:marTop w:val="0"/>
          <w:marBottom w:val="0"/>
          <w:divBdr>
            <w:top w:val="none" w:sz="0" w:space="0" w:color="auto"/>
            <w:left w:val="none" w:sz="0" w:space="0" w:color="auto"/>
            <w:bottom w:val="none" w:sz="0" w:space="0" w:color="auto"/>
            <w:right w:val="none" w:sz="0" w:space="0" w:color="auto"/>
          </w:divBdr>
        </w:div>
        <w:div w:id="1530755693">
          <w:marLeft w:val="640"/>
          <w:marRight w:val="0"/>
          <w:marTop w:val="0"/>
          <w:marBottom w:val="0"/>
          <w:divBdr>
            <w:top w:val="none" w:sz="0" w:space="0" w:color="auto"/>
            <w:left w:val="none" w:sz="0" w:space="0" w:color="auto"/>
            <w:bottom w:val="none" w:sz="0" w:space="0" w:color="auto"/>
            <w:right w:val="none" w:sz="0" w:space="0" w:color="auto"/>
          </w:divBdr>
        </w:div>
        <w:div w:id="1569921211">
          <w:marLeft w:val="640"/>
          <w:marRight w:val="0"/>
          <w:marTop w:val="0"/>
          <w:marBottom w:val="0"/>
          <w:divBdr>
            <w:top w:val="none" w:sz="0" w:space="0" w:color="auto"/>
            <w:left w:val="none" w:sz="0" w:space="0" w:color="auto"/>
            <w:bottom w:val="none" w:sz="0" w:space="0" w:color="auto"/>
            <w:right w:val="none" w:sz="0" w:space="0" w:color="auto"/>
          </w:divBdr>
        </w:div>
        <w:div w:id="1587884528">
          <w:marLeft w:val="640"/>
          <w:marRight w:val="0"/>
          <w:marTop w:val="0"/>
          <w:marBottom w:val="0"/>
          <w:divBdr>
            <w:top w:val="none" w:sz="0" w:space="0" w:color="auto"/>
            <w:left w:val="none" w:sz="0" w:space="0" w:color="auto"/>
            <w:bottom w:val="none" w:sz="0" w:space="0" w:color="auto"/>
            <w:right w:val="none" w:sz="0" w:space="0" w:color="auto"/>
          </w:divBdr>
        </w:div>
        <w:div w:id="1591281576">
          <w:marLeft w:val="640"/>
          <w:marRight w:val="0"/>
          <w:marTop w:val="0"/>
          <w:marBottom w:val="0"/>
          <w:divBdr>
            <w:top w:val="none" w:sz="0" w:space="0" w:color="auto"/>
            <w:left w:val="none" w:sz="0" w:space="0" w:color="auto"/>
            <w:bottom w:val="none" w:sz="0" w:space="0" w:color="auto"/>
            <w:right w:val="none" w:sz="0" w:space="0" w:color="auto"/>
          </w:divBdr>
        </w:div>
        <w:div w:id="1591810858">
          <w:marLeft w:val="640"/>
          <w:marRight w:val="0"/>
          <w:marTop w:val="0"/>
          <w:marBottom w:val="0"/>
          <w:divBdr>
            <w:top w:val="none" w:sz="0" w:space="0" w:color="auto"/>
            <w:left w:val="none" w:sz="0" w:space="0" w:color="auto"/>
            <w:bottom w:val="none" w:sz="0" w:space="0" w:color="auto"/>
            <w:right w:val="none" w:sz="0" w:space="0" w:color="auto"/>
          </w:divBdr>
        </w:div>
        <w:div w:id="1615288575">
          <w:marLeft w:val="640"/>
          <w:marRight w:val="0"/>
          <w:marTop w:val="0"/>
          <w:marBottom w:val="0"/>
          <w:divBdr>
            <w:top w:val="none" w:sz="0" w:space="0" w:color="auto"/>
            <w:left w:val="none" w:sz="0" w:space="0" w:color="auto"/>
            <w:bottom w:val="none" w:sz="0" w:space="0" w:color="auto"/>
            <w:right w:val="none" w:sz="0" w:space="0" w:color="auto"/>
          </w:divBdr>
        </w:div>
        <w:div w:id="1645429960">
          <w:marLeft w:val="640"/>
          <w:marRight w:val="0"/>
          <w:marTop w:val="0"/>
          <w:marBottom w:val="0"/>
          <w:divBdr>
            <w:top w:val="none" w:sz="0" w:space="0" w:color="auto"/>
            <w:left w:val="none" w:sz="0" w:space="0" w:color="auto"/>
            <w:bottom w:val="none" w:sz="0" w:space="0" w:color="auto"/>
            <w:right w:val="none" w:sz="0" w:space="0" w:color="auto"/>
          </w:divBdr>
        </w:div>
        <w:div w:id="1669020743">
          <w:marLeft w:val="640"/>
          <w:marRight w:val="0"/>
          <w:marTop w:val="0"/>
          <w:marBottom w:val="0"/>
          <w:divBdr>
            <w:top w:val="none" w:sz="0" w:space="0" w:color="auto"/>
            <w:left w:val="none" w:sz="0" w:space="0" w:color="auto"/>
            <w:bottom w:val="none" w:sz="0" w:space="0" w:color="auto"/>
            <w:right w:val="none" w:sz="0" w:space="0" w:color="auto"/>
          </w:divBdr>
        </w:div>
        <w:div w:id="1676497130">
          <w:marLeft w:val="640"/>
          <w:marRight w:val="0"/>
          <w:marTop w:val="0"/>
          <w:marBottom w:val="0"/>
          <w:divBdr>
            <w:top w:val="none" w:sz="0" w:space="0" w:color="auto"/>
            <w:left w:val="none" w:sz="0" w:space="0" w:color="auto"/>
            <w:bottom w:val="none" w:sz="0" w:space="0" w:color="auto"/>
            <w:right w:val="none" w:sz="0" w:space="0" w:color="auto"/>
          </w:divBdr>
        </w:div>
        <w:div w:id="1714816141">
          <w:marLeft w:val="640"/>
          <w:marRight w:val="0"/>
          <w:marTop w:val="0"/>
          <w:marBottom w:val="0"/>
          <w:divBdr>
            <w:top w:val="none" w:sz="0" w:space="0" w:color="auto"/>
            <w:left w:val="none" w:sz="0" w:space="0" w:color="auto"/>
            <w:bottom w:val="none" w:sz="0" w:space="0" w:color="auto"/>
            <w:right w:val="none" w:sz="0" w:space="0" w:color="auto"/>
          </w:divBdr>
        </w:div>
        <w:div w:id="1719622932">
          <w:marLeft w:val="640"/>
          <w:marRight w:val="0"/>
          <w:marTop w:val="0"/>
          <w:marBottom w:val="0"/>
          <w:divBdr>
            <w:top w:val="none" w:sz="0" w:space="0" w:color="auto"/>
            <w:left w:val="none" w:sz="0" w:space="0" w:color="auto"/>
            <w:bottom w:val="none" w:sz="0" w:space="0" w:color="auto"/>
            <w:right w:val="none" w:sz="0" w:space="0" w:color="auto"/>
          </w:divBdr>
        </w:div>
        <w:div w:id="1733842192">
          <w:marLeft w:val="640"/>
          <w:marRight w:val="0"/>
          <w:marTop w:val="0"/>
          <w:marBottom w:val="0"/>
          <w:divBdr>
            <w:top w:val="none" w:sz="0" w:space="0" w:color="auto"/>
            <w:left w:val="none" w:sz="0" w:space="0" w:color="auto"/>
            <w:bottom w:val="none" w:sz="0" w:space="0" w:color="auto"/>
            <w:right w:val="none" w:sz="0" w:space="0" w:color="auto"/>
          </w:divBdr>
        </w:div>
        <w:div w:id="1737433868">
          <w:marLeft w:val="640"/>
          <w:marRight w:val="0"/>
          <w:marTop w:val="0"/>
          <w:marBottom w:val="0"/>
          <w:divBdr>
            <w:top w:val="none" w:sz="0" w:space="0" w:color="auto"/>
            <w:left w:val="none" w:sz="0" w:space="0" w:color="auto"/>
            <w:bottom w:val="none" w:sz="0" w:space="0" w:color="auto"/>
            <w:right w:val="none" w:sz="0" w:space="0" w:color="auto"/>
          </w:divBdr>
        </w:div>
        <w:div w:id="1740177583">
          <w:marLeft w:val="640"/>
          <w:marRight w:val="0"/>
          <w:marTop w:val="0"/>
          <w:marBottom w:val="0"/>
          <w:divBdr>
            <w:top w:val="none" w:sz="0" w:space="0" w:color="auto"/>
            <w:left w:val="none" w:sz="0" w:space="0" w:color="auto"/>
            <w:bottom w:val="none" w:sz="0" w:space="0" w:color="auto"/>
            <w:right w:val="none" w:sz="0" w:space="0" w:color="auto"/>
          </w:divBdr>
        </w:div>
        <w:div w:id="1746999227">
          <w:marLeft w:val="640"/>
          <w:marRight w:val="0"/>
          <w:marTop w:val="0"/>
          <w:marBottom w:val="0"/>
          <w:divBdr>
            <w:top w:val="none" w:sz="0" w:space="0" w:color="auto"/>
            <w:left w:val="none" w:sz="0" w:space="0" w:color="auto"/>
            <w:bottom w:val="none" w:sz="0" w:space="0" w:color="auto"/>
            <w:right w:val="none" w:sz="0" w:space="0" w:color="auto"/>
          </w:divBdr>
        </w:div>
        <w:div w:id="1763255896">
          <w:marLeft w:val="640"/>
          <w:marRight w:val="0"/>
          <w:marTop w:val="0"/>
          <w:marBottom w:val="0"/>
          <w:divBdr>
            <w:top w:val="none" w:sz="0" w:space="0" w:color="auto"/>
            <w:left w:val="none" w:sz="0" w:space="0" w:color="auto"/>
            <w:bottom w:val="none" w:sz="0" w:space="0" w:color="auto"/>
            <w:right w:val="none" w:sz="0" w:space="0" w:color="auto"/>
          </w:divBdr>
        </w:div>
        <w:div w:id="1781219116">
          <w:marLeft w:val="640"/>
          <w:marRight w:val="0"/>
          <w:marTop w:val="0"/>
          <w:marBottom w:val="0"/>
          <w:divBdr>
            <w:top w:val="none" w:sz="0" w:space="0" w:color="auto"/>
            <w:left w:val="none" w:sz="0" w:space="0" w:color="auto"/>
            <w:bottom w:val="none" w:sz="0" w:space="0" w:color="auto"/>
            <w:right w:val="none" w:sz="0" w:space="0" w:color="auto"/>
          </w:divBdr>
        </w:div>
        <w:div w:id="1782994908">
          <w:marLeft w:val="640"/>
          <w:marRight w:val="0"/>
          <w:marTop w:val="0"/>
          <w:marBottom w:val="0"/>
          <w:divBdr>
            <w:top w:val="none" w:sz="0" w:space="0" w:color="auto"/>
            <w:left w:val="none" w:sz="0" w:space="0" w:color="auto"/>
            <w:bottom w:val="none" w:sz="0" w:space="0" w:color="auto"/>
            <w:right w:val="none" w:sz="0" w:space="0" w:color="auto"/>
          </w:divBdr>
        </w:div>
        <w:div w:id="1820993583">
          <w:marLeft w:val="640"/>
          <w:marRight w:val="0"/>
          <w:marTop w:val="0"/>
          <w:marBottom w:val="0"/>
          <w:divBdr>
            <w:top w:val="none" w:sz="0" w:space="0" w:color="auto"/>
            <w:left w:val="none" w:sz="0" w:space="0" w:color="auto"/>
            <w:bottom w:val="none" w:sz="0" w:space="0" w:color="auto"/>
            <w:right w:val="none" w:sz="0" w:space="0" w:color="auto"/>
          </w:divBdr>
        </w:div>
        <w:div w:id="1842964014">
          <w:marLeft w:val="640"/>
          <w:marRight w:val="0"/>
          <w:marTop w:val="0"/>
          <w:marBottom w:val="0"/>
          <w:divBdr>
            <w:top w:val="none" w:sz="0" w:space="0" w:color="auto"/>
            <w:left w:val="none" w:sz="0" w:space="0" w:color="auto"/>
            <w:bottom w:val="none" w:sz="0" w:space="0" w:color="auto"/>
            <w:right w:val="none" w:sz="0" w:space="0" w:color="auto"/>
          </w:divBdr>
        </w:div>
        <w:div w:id="1852837572">
          <w:marLeft w:val="640"/>
          <w:marRight w:val="0"/>
          <w:marTop w:val="0"/>
          <w:marBottom w:val="0"/>
          <w:divBdr>
            <w:top w:val="none" w:sz="0" w:space="0" w:color="auto"/>
            <w:left w:val="none" w:sz="0" w:space="0" w:color="auto"/>
            <w:bottom w:val="none" w:sz="0" w:space="0" w:color="auto"/>
            <w:right w:val="none" w:sz="0" w:space="0" w:color="auto"/>
          </w:divBdr>
        </w:div>
        <w:div w:id="1884710142">
          <w:marLeft w:val="640"/>
          <w:marRight w:val="0"/>
          <w:marTop w:val="0"/>
          <w:marBottom w:val="0"/>
          <w:divBdr>
            <w:top w:val="none" w:sz="0" w:space="0" w:color="auto"/>
            <w:left w:val="none" w:sz="0" w:space="0" w:color="auto"/>
            <w:bottom w:val="none" w:sz="0" w:space="0" w:color="auto"/>
            <w:right w:val="none" w:sz="0" w:space="0" w:color="auto"/>
          </w:divBdr>
        </w:div>
        <w:div w:id="1892497489">
          <w:marLeft w:val="640"/>
          <w:marRight w:val="0"/>
          <w:marTop w:val="0"/>
          <w:marBottom w:val="0"/>
          <w:divBdr>
            <w:top w:val="none" w:sz="0" w:space="0" w:color="auto"/>
            <w:left w:val="none" w:sz="0" w:space="0" w:color="auto"/>
            <w:bottom w:val="none" w:sz="0" w:space="0" w:color="auto"/>
            <w:right w:val="none" w:sz="0" w:space="0" w:color="auto"/>
          </w:divBdr>
        </w:div>
        <w:div w:id="1918830364">
          <w:marLeft w:val="640"/>
          <w:marRight w:val="0"/>
          <w:marTop w:val="0"/>
          <w:marBottom w:val="0"/>
          <w:divBdr>
            <w:top w:val="none" w:sz="0" w:space="0" w:color="auto"/>
            <w:left w:val="none" w:sz="0" w:space="0" w:color="auto"/>
            <w:bottom w:val="none" w:sz="0" w:space="0" w:color="auto"/>
            <w:right w:val="none" w:sz="0" w:space="0" w:color="auto"/>
          </w:divBdr>
        </w:div>
        <w:div w:id="1929192638">
          <w:marLeft w:val="640"/>
          <w:marRight w:val="0"/>
          <w:marTop w:val="0"/>
          <w:marBottom w:val="0"/>
          <w:divBdr>
            <w:top w:val="none" w:sz="0" w:space="0" w:color="auto"/>
            <w:left w:val="none" w:sz="0" w:space="0" w:color="auto"/>
            <w:bottom w:val="none" w:sz="0" w:space="0" w:color="auto"/>
            <w:right w:val="none" w:sz="0" w:space="0" w:color="auto"/>
          </w:divBdr>
        </w:div>
      </w:divsChild>
    </w:div>
    <w:div w:id="291324012">
      <w:bodyDiv w:val="1"/>
      <w:marLeft w:val="0"/>
      <w:marRight w:val="0"/>
      <w:marTop w:val="0"/>
      <w:marBottom w:val="0"/>
      <w:divBdr>
        <w:top w:val="none" w:sz="0" w:space="0" w:color="auto"/>
        <w:left w:val="none" w:sz="0" w:space="0" w:color="auto"/>
        <w:bottom w:val="none" w:sz="0" w:space="0" w:color="auto"/>
        <w:right w:val="none" w:sz="0" w:space="0" w:color="auto"/>
      </w:divBdr>
      <w:divsChild>
        <w:div w:id="133371526">
          <w:marLeft w:val="640"/>
          <w:marRight w:val="0"/>
          <w:marTop w:val="0"/>
          <w:marBottom w:val="0"/>
          <w:divBdr>
            <w:top w:val="none" w:sz="0" w:space="0" w:color="auto"/>
            <w:left w:val="none" w:sz="0" w:space="0" w:color="auto"/>
            <w:bottom w:val="none" w:sz="0" w:space="0" w:color="auto"/>
            <w:right w:val="none" w:sz="0" w:space="0" w:color="auto"/>
          </w:divBdr>
        </w:div>
        <w:div w:id="713696525">
          <w:marLeft w:val="640"/>
          <w:marRight w:val="0"/>
          <w:marTop w:val="0"/>
          <w:marBottom w:val="0"/>
          <w:divBdr>
            <w:top w:val="none" w:sz="0" w:space="0" w:color="auto"/>
            <w:left w:val="none" w:sz="0" w:space="0" w:color="auto"/>
            <w:bottom w:val="none" w:sz="0" w:space="0" w:color="auto"/>
            <w:right w:val="none" w:sz="0" w:space="0" w:color="auto"/>
          </w:divBdr>
        </w:div>
        <w:div w:id="737047278">
          <w:marLeft w:val="640"/>
          <w:marRight w:val="0"/>
          <w:marTop w:val="0"/>
          <w:marBottom w:val="0"/>
          <w:divBdr>
            <w:top w:val="none" w:sz="0" w:space="0" w:color="auto"/>
            <w:left w:val="none" w:sz="0" w:space="0" w:color="auto"/>
            <w:bottom w:val="none" w:sz="0" w:space="0" w:color="auto"/>
            <w:right w:val="none" w:sz="0" w:space="0" w:color="auto"/>
          </w:divBdr>
        </w:div>
        <w:div w:id="1847591274">
          <w:marLeft w:val="640"/>
          <w:marRight w:val="0"/>
          <w:marTop w:val="0"/>
          <w:marBottom w:val="0"/>
          <w:divBdr>
            <w:top w:val="none" w:sz="0" w:space="0" w:color="auto"/>
            <w:left w:val="none" w:sz="0" w:space="0" w:color="auto"/>
            <w:bottom w:val="none" w:sz="0" w:space="0" w:color="auto"/>
            <w:right w:val="none" w:sz="0" w:space="0" w:color="auto"/>
          </w:divBdr>
        </w:div>
        <w:div w:id="570166147">
          <w:marLeft w:val="640"/>
          <w:marRight w:val="0"/>
          <w:marTop w:val="0"/>
          <w:marBottom w:val="0"/>
          <w:divBdr>
            <w:top w:val="none" w:sz="0" w:space="0" w:color="auto"/>
            <w:left w:val="none" w:sz="0" w:space="0" w:color="auto"/>
            <w:bottom w:val="none" w:sz="0" w:space="0" w:color="auto"/>
            <w:right w:val="none" w:sz="0" w:space="0" w:color="auto"/>
          </w:divBdr>
        </w:div>
        <w:div w:id="1294211298">
          <w:marLeft w:val="640"/>
          <w:marRight w:val="0"/>
          <w:marTop w:val="0"/>
          <w:marBottom w:val="0"/>
          <w:divBdr>
            <w:top w:val="none" w:sz="0" w:space="0" w:color="auto"/>
            <w:left w:val="none" w:sz="0" w:space="0" w:color="auto"/>
            <w:bottom w:val="none" w:sz="0" w:space="0" w:color="auto"/>
            <w:right w:val="none" w:sz="0" w:space="0" w:color="auto"/>
          </w:divBdr>
        </w:div>
        <w:div w:id="95953829">
          <w:marLeft w:val="640"/>
          <w:marRight w:val="0"/>
          <w:marTop w:val="0"/>
          <w:marBottom w:val="0"/>
          <w:divBdr>
            <w:top w:val="none" w:sz="0" w:space="0" w:color="auto"/>
            <w:left w:val="none" w:sz="0" w:space="0" w:color="auto"/>
            <w:bottom w:val="none" w:sz="0" w:space="0" w:color="auto"/>
            <w:right w:val="none" w:sz="0" w:space="0" w:color="auto"/>
          </w:divBdr>
        </w:div>
        <w:div w:id="514468246">
          <w:marLeft w:val="640"/>
          <w:marRight w:val="0"/>
          <w:marTop w:val="0"/>
          <w:marBottom w:val="0"/>
          <w:divBdr>
            <w:top w:val="none" w:sz="0" w:space="0" w:color="auto"/>
            <w:left w:val="none" w:sz="0" w:space="0" w:color="auto"/>
            <w:bottom w:val="none" w:sz="0" w:space="0" w:color="auto"/>
            <w:right w:val="none" w:sz="0" w:space="0" w:color="auto"/>
          </w:divBdr>
        </w:div>
        <w:div w:id="262299772">
          <w:marLeft w:val="640"/>
          <w:marRight w:val="0"/>
          <w:marTop w:val="0"/>
          <w:marBottom w:val="0"/>
          <w:divBdr>
            <w:top w:val="none" w:sz="0" w:space="0" w:color="auto"/>
            <w:left w:val="none" w:sz="0" w:space="0" w:color="auto"/>
            <w:bottom w:val="none" w:sz="0" w:space="0" w:color="auto"/>
            <w:right w:val="none" w:sz="0" w:space="0" w:color="auto"/>
          </w:divBdr>
        </w:div>
        <w:div w:id="1055008912">
          <w:marLeft w:val="640"/>
          <w:marRight w:val="0"/>
          <w:marTop w:val="0"/>
          <w:marBottom w:val="0"/>
          <w:divBdr>
            <w:top w:val="none" w:sz="0" w:space="0" w:color="auto"/>
            <w:left w:val="none" w:sz="0" w:space="0" w:color="auto"/>
            <w:bottom w:val="none" w:sz="0" w:space="0" w:color="auto"/>
            <w:right w:val="none" w:sz="0" w:space="0" w:color="auto"/>
          </w:divBdr>
        </w:div>
        <w:div w:id="1426724695">
          <w:marLeft w:val="640"/>
          <w:marRight w:val="0"/>
          <w:marTop w:val="0"/>
          <w:marBottom w:val="0"/>
          <w:divBdr>
            <w:top w:val="none" w:sz="0" w:space="0" w:color="auto"/>
            <w:left w:val="none" w:sz="0" w:space="0" w:color="auto"/>
            <w:bottom w:val="none" w:sz="0" w:space="0" w:color="auto"/>
            <w:right w:val="none" w:sz="0" w:space="0" w:color="auto"/>
          </w:divBdr>
        </w:div>
        <w:div w:id="1697196944">
          <w:marLeft w:val="640"/>
          <w:marRight w:val="0"/>
          <w:marTop w:val="0"/>
          <w:marBottom w:val="0"/>
          <w:divBdr>
            <w:top w:val="none" w:sz="0" w:space="0" w:color="auto"/>
            <w:left w:val="none" w:sz="0" w:space="0" w:color="auto"/>
            <w:bottom w:val="none" w:sz="0" w:space="0" w:color="auto"/>
            <w:right w:val="none" w:sz="0" w:space="0" w:color="auto"/>
          </w:divBdr>
        </w:div>
        <w:div w:id="398554059">
          <w:marLeft w:val="640"/>
          <w:marRight w:val="0"/>
          <w:marTop w:val="0"/>
          <w:marBottom w:val="0"/>
          <w:divBdr>
            <w:top w:val="none" w:sz="0" w:space="0" w:color="auto"/>
            <w:left w:val="none" w:sz="0" w:space="0" w:color="auto"/>
            <w:bottom w:val="none" w:sz="0" w:space="0" w:color="auto"/>
            <w:right w:val="none" w:sz="0" w:space="0" w:color="auto"/>
          </w:divBdr>
        </w:div>
        <w:div w:id="721900472">
          <w:marLeft w:val="640"/>
          <w:marRight w:val="0"/>
          <w:marTop w:val="0"/>
          <w:marBottom w:val="0"/>
          <w:divBdr>
            <w:top w:val="none" w:sz="0" w:space="0" w:color="auto"/>
            <w:left w:val="none" w:sz="0" w:space="0" w:color="auto"/>
            <w:bottom w:val="none" w:sz="0" w:space="0" w:color="auto"/>
            <w:right w:val="none" w:sz="0" w:space="0" w:color="auto"/>
          </w:divBdr>
        </w:div>
        <w:div w:id="837620424">
          <w:marLeft w:val="640"/>
          <w:marRight w:val="0"/>
          <w:marTop w:val="0"/>
          <w:marBottom w:val="0"/>
          <w:divBdr>
            <w:top w:val="none" w:sz="0" w:space="0" w:color="auto"/>
            <w:left w:val="none" w:sz="0" w:space="0" w:color="auto"/>
            <w:bottom w:val="none" w:sz="0" w:space="0" w:color="auto"/>
            <w:right w:val="none" w:sz="0" w:space="0" w:color="auto"/>
          </w:divBdr>
        </w:div>
        <w:div w:id="1421873070">
          <w:marLeft w:val="640"/>
          <w:marRight w:val="0"/>
          <w:marTop w:val="0"/>
          <w:marBottom w:val="0"/>
          <w:divBdr>
            <w:top w:val="none" w:sz="0" w:space="0" w:color="auto"/>
            <w:left w:val="none" w:sz="0" w:space="0" w:color="auto"/>
            <w:bottom w:val="none" w:sz="0" w:space="0" w:color="auto"/>
            <w:right w:val="none" w:sz="0" w:space="0" w:color="auto"/>
          </w:divBdr>
        </w:div>
        <w:div w:id="655188465">
          <w:marLeft w:val="640"/>
          <w:marRight w:val="0"/>
          <w:marTop w:val="0"/>
          <w:marBottom w:val="0"/>
          <w:divBdr>
            <w:top w:val="none" w:sz="0" w:space="0" w:color="auto"/>
            <w:left w:val="none" w:sz="0" w:space="0" w:color="auto"/>
            <w:bottom w:val="none" w:sz="0" w:space="0" w:color="auto"/>
            <w:right w:val="none" w:sz="0" w:space="0" w:color="auto"/>
          </w:divBdr>
        </w:div>
        <w:div w:id="1096679953">
          <w:marLeft w:val="640"/>
          <w:marRight w:val="0"/>
          <w:marTop w:val="0"/>
          <w:marBottom w:val="0"/>
          <w:divBdr>
            <w:top w:val="none" w:sz="0" w:space="0" w:color="auto"/>
            <w:left w:val="none" w:sz="0" w:space="0" w:color="auto"/>
            <w:bottom w:val="none" w:sz="0" w:space="0" w:color="auto"/>
            <w:right w:val="none" w:sz="0" w:space="0" w:color="auto"/>
          </w:divBdr>
        </w:div>
        <w:div w:id="721096189">
          <w:marLeft w:val="640"/>
          <w:marRight w:val="0"/>
          <w:marTop w:val="0"/>
          <w:marBottom w:val="0"/>
          <w:divBdr>
            <w:top w:val="none" w:sz="0" w:space="0" w:color="auto"/>
            <w:left w:val="none" w:sz="0" w:space="0" w:color="auto"/>
            <w:bottom w:val="none" w:sz="0" w:space="0" w:color="auto"/>
            <w:right w:val="none" w:sz="0" w:space="0" w:color="auto"/>
          </w:divBdr>
        </w:div>
        <w:div w:id="1119180182">
          <w:marLeft w:val="640"/>
          <w:marRight w:val="0"/>
          <w:marTop w:val="0"/>
          <w:marBottom w:val="0"/>
          <w:divBdr>
            <w:top w:val="none" w:sz="0" w:space="0" w:color="auto"/>
            <w:left w:val="none" w:sz="0" w:space="0" w:color="auto"/>
            <w:bottom w:val="none" w:sz="0" w:space="0" w:color="auto"/>
            <w:right w:val="none" w:sz="0" w:space="0" w:color="auto"/>
          </w:divBdr>
        </w:div>
        <w:div w:id="2046716225">
          <w:marLeft w:val="640"/>
          <w:marRight w:val="0"/>
          <w:marTop w:val="0"/>
          <w:marBottom w:val="0"/>
          <w:divBdr>
            <w:top w:val="none" w:sz="0" w:space="0" w:color="auto"/>
            <w:left w:val="none" w:sz="0" w:space="0" w:color="auto"/>
            <w:bottom w:val="none" w:sz="0" w:space="0" w:color="auto"/>
            <w:right w:val="none" w:sz="0" w:space="0" w:color="auto"/>
          </w:divBdr>
        </w:div>
        <w:div w:id="294024909">
          <w:marLeft w:val="640"/>
          <w:marRight w:val="0"/>
          <w:marTop w:val="0"/>
          <w:marBottom w:val="0"/>
          <w:divBdr>
            <w:top w:val="none" w:sz="0" w:space="0" w:color="auto"/>
            <w:left w:val="none" w:sz="0" w:space="0" w:color="auto"/>
            <w:bottom w:val="none" w:sz="0" w:space="0" w:color="auto"/>
            <w:right w:val="none" w:sz="0" w:space="0" w:color="auto"/>
          </w:divBdr>
        </w:div>
        <w:div w:id="2118941915">
          <w:marLeft w:val="640"/>
          <w:marRight w:val="0"/>
          <w:marTop w:val="0"/>
          <w:marBottom w:val="0"/>
          <w:divBdr>
            <w:top w:val="none" w:sz="0" w:space="0" w:color="auto"/>
            <w:left w:val="none" w:sz="0" w:space="0" w:color="auto"/>
            <w:bottom w:val="none" w:sz="0" w:space="0" w:color="auto"/>
            <w:right w:val="none" w:sz="0" w:space="0" w:color="auto"/>
          </w:divBdr>
        </w:div>
        <w:div w:id="83232287">
          <w:marLeft w:val="640"/>
          <w:marRight w:val="0"/>
          <w:marTop w:val="0"/>
          <w:marBottom w:val="0"/>
          <w:divBdr>
            <w:top w:val="none" w:sz="0" w:space="0" w:color="auto"/>
            <w:left w:val="none" w:sz="0" w:space="0" w:color="auto"/>
            <w:bottom w:val="none" w:sz="0" w:space="0" w:color="auto"/>
            <w:right w:val="none" w:sz="0" w:space="0" w:color="auto"/>
          </w:divBdr>
        </w:div>
        <w:div w:id="1884059301">
          <w:marLeft w:val="640"/>
          <w:marRight w:val="0"/>
          <w:marTop w:val="0"/>
          <w:marBottom w:val="0"/>
          <w:divBdr>
            <w:top w:val="none" w:sz="0" w:space="0" w:color="auto"/>
            <w:left w:val="none" w:sz="0" w:space="0" w:color="auto"/>
            <w:bottom w:val="none" w:sz="0" w:space="0" w:color="auto"/>
            <w:right w:val="none" w:sz="0" w:space="0" w:color="auto"/>
          </w:divBdr>
        </w:div>
        <w:div w:id="1518499487">
          <w:marLeft w:val="640"/>
          <w:marRight w:val="0"/>
          <w:marTop w:val="0"/>
          <w:marBottom w:val="0"/>
          <w:divBdr>
            <w:top w:val="none" w:sz="0" w:space="0" w:color="auto"/>
            <w:left w:val="none" w:sz="0" w:space="0" w:color="auto"/>
            <w:bottom w:val="none" w:sz="0" w:space="0" w:color="auto"/>
            <w:right w:val="none" w:sz="0" w:space="0" w:color="auto"/>
          </w:divBdr>
        </w:div>
        <w:div w:id="714235694">
          <w:marLeft w:val="640"/>
          <w:marRight w:val="0"/>
          <w:marTop w:val="0"/>
          <w:marBottom w:val="0"/>
          <w:divBdr>
            <w:top w:val="none" w:sz="0" w:space="0" w:color="auto"/>
            <w:left w:val="none" w:sz="0" w:space="0" w:color="auto"/>
            <w:bottom w:val="none" w:sz="0" w:space="0" w:color="auto"/>
            <w:right w:val="none" w:sz="0" w:space="0" w:color="auto"/>
          </w:divBdr>
        </w:div>
        <w:div w:id="1950502477">
          <w:marLeft w:val="640"/>
          <w:marRight w:val="0"/>
          <w:marTop w:val="0"/>
          <w:marBottom w:val="0"/>
          <w:divBdr>
            <w:top w:val="none" w:sz="0" w:space="0" w:color="auto"/>
            <w:left w:val="none" w:sz="0" w:space="0" w:color="auto"/>
            <w:bottom w:val="none" w:sz="0" w:space="0" w:color="auto"/>
            <w:right w:val="none" w:sz="0" w:space="0" w:color="auto"/>
          </w:divBdr>
        </w:div>
        <w:div w:id="1776634958">
          <w:marLeft w:val="640"/>
          <w:marRight w:val="0"/>
          <w:marTop w:val="0"/>
          <w:marBottom w:val="0"/>
          <w:divBdr>
            <w:top w:val="none" w:sz="0" w:space="0" w:color="auto"/>
            <w:left w:val="none" w:sz="0" w:space="0" w:color="auto"/>
            <w:bottom w:val="none" w:sz="0" w:space="0" w:color="auto"/>
            <w:right w:val="none" w:sz="0" w:space="0" w:color="auto"/>
          </w:divBdr>
        </w:div>
        <w:div w:id="410663196">
          <w:marLeft w:val="640"/>
          <w:marRight w:val="0"/>
          <w:marTop w:val="0"/>
          <w:marBottom w:val="0"/>
          <w:divBdr>
            <w:top w:val="none" w:sz="0" w:space="0" w:color="auto"/>
            <w:left w:val="none" w:sz="0" w:space="0" w:color="auto"/>
            <w:bottom w:val="none" w:sz="0" w:space="0" w:color="auto"/>
            <w:right w:val="none" w:sz="0" w:space="0" w:color="auto"/>
          </w:divBdr>
        </w:div>
        <w:div w:id="917595623">
          <w:marLeft w:val="640"/>
          <w:marRight w:val="0"/>
          <w:marTop w:val="0"/>
          <w:marBottom w:val="0"/>
          <w:divBdr>
            <w:top w:val="none" w:sz="0" w:space="0" w:color="auto"/>
            <w:left w:val="none" w:sz="0" w:space="0" w:color="auto"/>
            <w:bottom w:val="none" w:sz="0" w:space="0" w:color="auto"/>
            <w:right w:val="none" w:sz="0" w:space="0" w:color="auto"/>
          </w:divBdr>
        </w:div>
        <w:div w:id="1604456237">
          <w:marLeft w:val="640"/>
          <w:marRight w:val="0"/>
          <w:marTop w:val="0"/>
          <w:marBottom w:val="0"/>
          <w:divBdr>
            <w:top w:val="none" w:sz="0" w:space="0" w:color="auto"/>
            <w:left w:val="none" w:sz="0" w:space="0" w:color="auto"/>
            <w:bottom w:val="none" w:sz="0" w:space="0" w:color="auto"/>
            <w:right w:val="none" w:sz="0" w:space="0" w:color="auto"/>
          </w:divBdr>
        </w:div>
        <w:div w:id="368801178">
          <w:marLeft w:val="640"/>
          <w:marRight w:val="0"/>
          <w:marTop w:val="0"/>
          <w:marBottom w:val="0"/>
          <w:divBdr>
            <w:top w:val="none" w:sz="0" w:space="0" w:color="auto"/>
            <w:left w:val="none" w:sz="0" w:space="0" w:color="auto"/>
            <w:bottom w:val="none" w:sz="0" w:space="0" w:color="auto"/>
            <w:right w:val="none" w:sz="0" w:space="0" w:color="auto"/>
          </w:divBdr>
        </w:div>
        <w:div w:id="1083140459">
          <w:marLeft w:val="640"/>
          <w:marRight w:val="0"/>
          <w:marTop w:val="0"/>
          <w:marBottom w:val="0"/>
          <w:divBdr>
            <w:top w:val="none" w:sz="0" w:space="0" w:color="auto"/>
            <w:left w:val="none" w:sz="0" w:space="0" w:color="auto"/>
            <w:bottom w:val="none" w:sz="0" w:space="0" w:color="auto"/>
            <w:right w:val="none" w:sz="0" w:space="0" w:color="auto"/>
          </w:divBdr>
        </w:div>
        <w:div w:id="1527140578">
          <w:marLeft w:val="640"/>
          <w:marRight w:val="0"/>
          <w:marTop w:val="0"/>
          <w:marBottom w:val="0"/>
          <w:divBdr>
            <w:top w:val="none" w:sz="0" w:space="0" w:color="auto"/>
            <w:left w:val="none" w:sz="0" w:space="0" w:color="auto"/>
            <w:bottom w:val="none" w:sz="0" w:space="0" w:color="auto"/>
            <w:right w:val="none" w:sz="0" w:space="0" w:color="auto"/>
          </w:divBdr>
        </w:div>
        <w:div w:id="179008251">
          <w:marLeft w:val="640"/>
          <w:marRight w:val="0"/>
          <w:marTop w:val="0"/>
          <w:marBottom w:val="0"/>
          <w:divBdr>
            <w:top w:val="none" w:sz="0" w:space="0" w:color="auto"/>
            <w:left w:val="none" w:sz="0" w:space="0" w:color="auto"/>
            <w:bottom w:val="none" w:sz="0" w:space="0" w:color="auto"/>
            <w:right w:val="none" w:sz="0" w:space="0" w:color="auto"/>
          </w:divBdr>
        </w:div>
        <w:div w:id="1537813595">
          <w:marLeft w:val="640"/>
          <w:marRight w:val="0"/>
          <w:marTop w:val="0"/>
          <w:marBottom w:val="0"/>
          <w:divBdr>
            <w:top w:val="none" w:sz="0" w:space="0" w:color="auto"/>
            <w:left w:val="none" w:sz="0" w:space="0" w:color="auto"/>
            <w:bottom w:val="none" w:sz="0" w:space="0" w:color="auto"/>
            <w:right w:val="none" w:sz="0" w:space="0" w:color="auto"/>
          </w:divBdr>
        </w:div>
        <w:div w:id="1229801007">
          <w:marLeft w:val="640"/>
          <w:marRight w:val="0"/>
          <w:marTop w:val="0"/>
          <w:marBottom w:val="0"/>
          <w:divBdr>
            <w:top w:val="none" w:sz="0" w:space="0" w:color="auto"/>
            <w:left w:val="none" w:sz="0" w:space="0" w:color="auto"/>
            <w:bottom w:val="none" w:sz="0" w:space="0" w:color="auto"/>
            <w:right w:val="none" w:sz="0" w:space="0" w:color="auto"/>
          </w:divBdr>
        </w:div>
        <w:div w:id="621227767">
          <w:marLeft w:val="640"/>
          <w:marRight w:val="0"/>
          <w:marTop w:val="0"/>
          <w:marBottom w:val="0"/>
          <w:divBdr>
            <w:top w:val="none" w:sz="0" w:space="0" w:color="auto"/>
            <w:left w:val="none" w:sz="0" w:space="0" w:color="auto"/>
            <w:bottom w:val="none" w:sz="0" w:space="0" w:color="auto"/>
            <w:right w:val="none" w:sz="0" w:space="0" w:color="auto"/>
          </w:divBdr>
        </w:div>
        <w:div w:id="41640960">
          <w:marLeft w:val="640"/>
          <w:marRight w:val="0"/>
          <w:marTop w:val="0"/>
          <w:marBottom w:val="0"/>
          <w:divBdr>
            <w:top w:val="none" w:sz="0" w:space="0" w:color="auto"/>
            <w:left w:val="none" w:sz="0" w:space="0" w:color="auto"/>
            <w:bottom w:val="none" w:sz="0" w:space="0" w:color="auto"/>
            <w:right w:val="none" w:sz="0" w:space="0" w:color="auto"/>
          </w:divBdr>
        </w:div>
        <w:div w:id="369110552">
          <w:marLeft w:val="640"/>
          <w:marRight w:val="0"/>
          <w:marTop w:val="0"/>
          <w:marBottom w:val="0"/>
          <w:divBdr>
            <w:top w:val="none" w:sz="0" w:space="0" w:color="auto"/>
            <w:left w:val="none" w:sz="0" w:space="0" w:color="auto"/>
            <w:bottom w:val="none" w:sz="0" w:space="0" w:color="auto"/>
            <w:right w:val="none" w:sz="0" w:space="0" w:color="auto"/>
          </w:divBdr>
        </w:div>
        <w:div w:id="1758674269">
          <w:marLeft w:val="640"/>
          <w:marRight w:val="0"/>
          <w:marTop w:val="0"/>
          <w:marBottom w:val="0"/>
          <w:divBdr>
            <w:top w:val="none" w:sz="0" w:space="0" w:color="auto"/>
            <w:left w:val="none" w:sz="0" w:space="0" w:color="auto"/>
            <w:bottom w:val="none" w:sz="0" w:space="0" w:color="auto"/>
            <w:right w:val="none" w:sz="0" w:space="0" w:color="auto"/>
          </w:divBdr>
        </w:div>
        <w:div w:id="1339648811">
          <w:marLeft w:val="640"/>
          <w:marRight w:val="0"/>
          <w:marTop w:val="0"/>
          <w:marBottom w:val="0"/>
          <w:divBdr>
            <w:top w:val="none" w:sz="0" w:space="0" w:color="auto"/>
            <w:left w:val="none" w:sz="0" w:space="0" w:color="auto"/>
            <w:bottom w:val="none" w:sz="0" w:space="0" w:color="auto"/>
            <w:right w:val="none" w:sz="0" w:space="0" w:color="auto"/>
          </w:divBdr>
        </w:div>
        <w:div w:id="981732851">
          <w:marLeft w:val="640"/>
          <w:marRight w:val="0"/>
          <w:marTop w:val="0"/>
          <w:marBottom w:val="0"/>
          <w:divBdr>
            <w:top w:val="none" w:sz="0" w:space="0" w:color="auto"/>
            <w:left w:val="none" w:sz="0" w:space="0" w:color="auto"/>
            <w:bottom w:val="none" w:sz="0" w:space="0" w:color="auto"/>
            <w:right w:val="none" w:sz="0" w:space="0" w:color="auto"/>
          </w:divBdr>
        </w:div>
        <w:div w:id="1386223814">
          <w:marLeft w:val="640"/>
          <w:marRight w:val="0"/>
          <w:marTop w:val="0"/>
          <w:marBottom w:val="0"/>
          <w:divBdr>
            <w:top w:val="none" w:sz="0" w:space="0" w:color="auto"/>
            <w:left w:val="none" w:sz="0" w:space="0" w:color="auto"/>
            <w:bottom w:val="none" w:sz="0" w:space="0" w:color="auto"/>
            <w:right w:val="none" w:sz="0" w:space="0" w:color="auto"/>
          </w:divBdr>
        </w:div>
        <w:div w:id="1444812637">
          <w:marLeft w:val="640"/>
          <w:marRight w:val="0"/>
          <w:marTop w:val="0"/>
          <w:marBottom w:val="0"/>
          <w:divBdr>
            <w:top w:val="none" w:sz="0" w:space="0" w:color="auto"/>
            <w:left w:val="none" w:sz="0" w:space="0" w:color="auto"/>
            <w:bottom w:val="none" w:sz="0" w:space="0" w:color="auto"/>
            <w:right w:val="none" w:sz="0" w:space="0" w:color="auto"/>
          </w:divBdr>
        </w:div>
        <w:div w:id="723871616">
          <w:marLeft w:val="640"/>
          <w:marRight w:val="0"/>
          <w:marTop w:val="0"/>
          <w:marBottom w:val="0"/>
          <w:divBdr>
            <w:top w:val="none" w:sz="0" w:space="0" w:color="auto"/>
            <w:left w:val="none" w:sz="0" w:space="0" w:color="auto"/>
            <w:bottom w:val="none" w:sz="0" w:space="0" w:color="auto"/>
            <w:right w:val="none" w:sz="0" w:space="0" w:color="auto"/>
          </w:divBdr>
        </w:div>
        <w:div w:id="32850841">
          <w:marLeft w:val="640"/>
          <w:marRight w:val="0"/>
          <w:marTop w:val="0"/>
          <w:marBottom w:val="0"/>
          <w:divBdr>
            <w:top w:val="none" w:sz="0" w:space="0" w:color="auto"/>
            <w:left w:val="none" w:sz="0" w:space="0" w:color="auto"/>
            <w:bottom w:val="none" w:sz="0" w:space="0" w:color="auto"/>
            <w:right w:val="none" w:sz="0" w:space="0" w:color="auto"/>
          </w:divBdr>
        </w:div>
        <w:div w:id="1961840347">
          <w:marLeft w:val="640"/>
          <w:marRight w:val="0"/>
          <w:marTop w:val="0"/>
          <w:marBottom w:val="0"/>
          <w:divBdr>
            <w:top w:val="none" w:sz="0" w:space="0" w:color="auto"/>
            <w:left w:val="none" w:sz="0" w:space="0" w:color="auto"/>
            <w:bottom w:val="none" w:sz="0" w:space="0" w:color="auto"/>
            <w:right w:val="none" w:sz="0" w:space="0" w:color="auto"/>
          </w:divBdr>
        </w:div>
        <w:div w:id="732049401">
          <w:marLeft w:val="640"/>
          <w:marRight w:val="0"/>
          <w:marTop w:val="0"/>
          <w:marBottom w:val="0"/>
          <w:divBdr>
            <w:top w:val="none" w:sz="0" w:space="0" w:color="auto"/>
            <w:left w:val="none" w:sz="0" w:space="0" w:color="auto"/>
            <w:bottom w:val="none" w:sz="0" w:space="0" w:color="auto"/>
            <w:right w:val="none" w:sz="0" w:space="0" w:color="auto"/>
          </w:divBdr>
        </w:div>
        <w:div w:id="1752462864">
          <w:marLeft w:val="640"/>
          <w:marRight w:val="0"/>
          <w:marTop w:val="0"/>
          <w:marBottom w:val="0"/>
          <w:divBdr>
            <w:top w:val="none" w:sz="0" w:space="0" w:color="auto"/>
            <w:left w:val="none" w:sz="0" w:space="0" w:color="auto"/>
            <w:bottom w:val="none" w:sz="0" w:space="0" w:color="auto"/>
            <w:right w:val="none" w:sz="0" w:space="0" w:color="auto"/>
          </w:divBdr>
        </w:div>
        <w:div w:id="437071210">
          <w:marLeft w:val="640"/>
          <w:marRight w:val="0"/>
          <w:marTop w:val="0"/>
          <w:marBottom w:val="0"/>
          <w:divBdr>
            <w:top w:val="none" w:sz="0" w:space="0" w:color="auto"/>
            <w:left w:val="none" w:sz="0" w:space="0" w:color="auto"/>
            <w:bottom w:val="none" w:sz="0" w:space="0" w:color="auto"/>
            <w:right w:val="none" w:sz="0" w:space="0" w:color="auto"/>
          </w:divBdr>
        </w:div>
        <w:div w:id="1596473649">
          <w:marLeft w:val="640"/>
          <w:marRight w:val="0"/>
          <w:marTop w:val="0"/>
          <w:marBottom w:val="0"/>
          <w:divBdr>
            <w:top w:val="none" w:sz="0" w:space="0" w:color="auto"/>
            <w:left w:val="none" w:sz="0" w:space="0" w:color="auto"/>
            <w:bottom w:val="none" w:sz="0" w:space="0" w:color="auto"/>
            <w:right w:val="none" w:sz="0" w:space="0" w:color="auto"/>
          </w:divBdr>
        </w:div>
        <w:div w:id="552935588">
          <w:marLeft w:val="640"/>
          <w:marRight w:val="0"/>
          <w:marTop w:val="0"/>
          <w:marBottom w:val="0"/>
          <w:divBdr>
            <w:top w:val="none" w:sz="0" w:space="0" w:color="auto"/>
            <w:left w:val="none" w:sz="0" w:space="0" w:color="auto"/>
            <w:bottom w:val="none" w:sz="0" w:space="0" w:color="auto"/>
            <w:right w:val="none" w:sz="0" w:space="0" w:color="auto"/>
          </w:divBdr>
        </w:div>
        <w:div w:id="1280335429">
          <w:marLeft w:val="640"/>
          <w:marRight w:val="0"/>
          <w:marTop w:val="0"/>
          <w:marBottom w:val="0"/>
          <w:divBdr>
            <w:top w:val="none" w:sz="0" w:space="0" w:color="auto"/>
            <w:left w:val="none" w:sz="0" w:space="0" w:color="auto"/>
            <w:bottom w:val="none" w:sz="0" w:space="0" w:color="auto"/>
            <w:right w:val="none" w:sz="0" w:space="0" w:color="auto"/>
          </w:divBdr>
        </w:div>
        <w:div w:id="288976478">
          <w:marLeft w:val="640"/>
          <w:marRight w:val="0"/>
          <w:marTop w:val="0"/>
          <w:marBottom w:val="0"/>
          <w:divBdr>
            <w:top w:val="none" w:sz="0" w:space="0" w:color="auto"/>
            <w:left w:val="none" w:sz="0" w:space="0" w:color="auto"/>
            <w:bottom w:val="none" w:sz="0" w:space="0" w:color="auto"/>
            <w:right w:val="none" w:sz="0" w:space="0" w:color="auto"/>
          </w:divBdr>
        </w:div>
        <w:div w:id="123426629">
          <w:marLeft w:val="640"/>
          <w:marRight w:val="0"/>
          <w:marTop w:val="0"/>
          <w:marBottom w:val="0"/>
          <w:divBdr>
            <w:top w:val="none" w:sz="0" w:space="0" w:color="auto"/>
            <w:left w:val="none" w:sz="0" w:space="0" w:color="auto"/>
            <w:bottom w:val="none" w:sz="0" w:space="0" w:color="auto"/>
            <w:right w:val="none" w:sz="0" w:space="0" w:color="auto"/>
          </w:divBdr>
        </w:div>
        <w:div w:id="1700887990">
          <w:marLeft w:val="640"/>
          <w:marRight w:val="0"/>
          <w:marTop w:val="0"/>
          <w:marBottom w:val="0"/>
          <w:divBdr>
            <w:top w:val="none" w:sz="0" w:space="0" w:color="auto"/>
            <w:left w:val="none" w:sz="0" w:space="0" w:color="auto"/>
            <w:bottom w:val="none" w:sz="0" w:space="0" w:color="auto"/>
            <w:right w:val="none" w:sz="0" w:space="0" w:color="auto"/>
          </w:divBdr>
        </w:div>
        <w:div w:id="1968317568">
          <w:marLeft w:val="640"/>
          <w:marRight w:val="0"/>
          <w:marTop w:val="0"/>
          <w:marBottom w:val="0"/>
          <w:divBdr>
            <w:top w:val="none" w:sz="0" w:space="0" w:color="auto"/>
            <w:left w:val="none" w:sz="0" w:space="0" w:color="auto"/>
            <w:bottom w:val="none" w:sz="0" w:space="0" w:color="auto"/>
            <w:right w:val="none" w:sz="0" w:space="0" w:color="auto"/>
          </w:divBdr>
        </w:div>
        <w:div w:id="152726736">
          <w:marLeft w:val="640"/>
          <w:marRight w:val="0"/>
          <w:marTop w:val="0"/>
          <w:marBottom w:val="0"/>
          <w:divBdr>
            <w:top w:val="none" w:sz="0" w:space="0" w:color="auto"/>
            <w:left w:val="none" w:sz="0" w:space="0" w:color="auto"/>
            <w:bottom w:val="none" w:sz="0" w:space="0" w:color="auto"/>
            <w:right w:val="none" w:sz="0" w:space="0" w:color="auto"/>
          </w:divBdr>
        </w:div>
        <w:div w:id="608242830">
          <w:marLeft w:val="640"/>
          <w:marRight w:val="0"/>
          <w:marTop w:val="0"/>
          <w:marBottom w:val="0"/>
          <w:divBdr>
            <w:top w:val="none" w:sz="0" w:space="0" w:color="auto"/>
            <w:left w:val="none" w:sz="0" w:space="0" w:color="auto"/>
            <w:bottom w:val="none" w:sz="0" w:space="0" w:color="auto"/>
            <w:right w:val="none" w:sz="0" w:space="0" w:color="auto"/>
          </w:divBdr>
        </w:div>
        <w:div w:id="67964652">
          <w:marLeft w:val="640"/>
          <w:marRight w:val="0"/>
          <w:marTop w:val="0"/>
          <w:marBottom w:val="0"/>
          <w:divBdr>
            <w:top w:val="none" w:sz="0" w:space="0" w:color="auto"/>
            <w:left w:val="none" w:sz="0" w:space="0" w:color="auto"/>
            <w:bottom w:val="none" w:sz="0" w:space="0" w:color="auto"/>
            <w:right w:val="none" w:sz="0" w:space="0" w:color="auto"/>
          </w:divBdr>
        </w:div>
        <w:div w:id="1641761813">
          <w:marLeft w:val="640"/>
          <w:marRight w:val="0"/>
          <w:marTop w:val="0"/>
          <w:marBottom w:val="0"/>
          <w:divBdr>
            <w:top w:val="none" w:sz="0" w:space="0" w:color="auto"/>
            <w:left w:val="none" w:sz="0" w:space="0" w:color="auto"/>
            <w:bottom w:val="none" w:sz="0" w:space="0" w:color="auto"/>
            <w:right w:val="none" w:sz="0" w:space="0" w:color="auto"/>
          </w:divBdr>
        </w:div>
        <w:div w:id="1738745309">
          <w:marLeft w:val="640"/>
          <w:marRight w:val="0"/>
          <w:marTop w:val="0"/>
          <w:marBottom w:val="0"/>
          <w:divBdr>
            <w:top w:val="none" w:sz="0" w:space="0" w:color="auto"/>
            <w:left w:val="none" w:sz="0" w:space="0" w:color="auto"/>
            <w:bottom w:val="none" w:sz="0" w:space="0" w:color="auto"/>
            <w:right w:val="none" w:sz="0" w:space="0" w:color="auto"/>
          </w:divBdr>
        </w:div>
        <w:div w:id="1379084465">
          <w:marLeft w:val="640"/>
          <w:marRight w:val="0"/>
          <w:marTop w:val="0"/>
          <w:marBottom w:val="0"/>
          <w:divBdr>
            <w:top w:val="none" w:sz="0" w:space="0" w:color="auto"/>
            <w:left w:val="none" w:sz="0" w:space="0" w:color="auto"/>
            <w:bottom w:val="none" w:sz="0" w:space="0" w:color="auto"/>
            <w:right w:val="none" w:sz="0" w:space="0" w:color="auto"/>
          </w:divBdr>
        </w:div>
        <w:div w:id="604118310">
          <w:marLeft w:val="640"/>
          <w:marRight w:val="0"/>
          <w:marTop w:val="0"/>
          <w:marBottom w:val="0"/>
          <w:divBdr>
            <w:top w:val="none" w:sz="0" w:space="0" w:color="auto"/>
            <w:left w:val="none" w:sz="0" w:space="0" w:color="auto"/>
            <w:bottom w:val="none" w:sz="0" w:space="0" w:color="auto"/>
            <w:right w:val="none" w:sz="0" w:space="0" w:color="auto"/>
          </w:divBdr>
        </w:div>
        <w:div w:id="1238202885">
          <w:marLeft w:val="640"/>
          <w:marRight w:val="0"/>
          <w:marTop w:val="0"/>
          <w:marBottom w:val="0"/>
          <w:divBdr>
            <w:top w:val="none" w:sz="0" w:space="0" w:color="auto"/>
            <w:left w:val="none" w:sz="0" w:space="0" w:color="auto"/>
            <w:bottom w:val="none" w:sz="0" w:space="0" w:color="auto"/>
            <w:right w:val="none" w:sz="0" w:space="0" w:color="auto"/>
          </w:divBdr>
        </w:div>
        <w:div w:id="1547982446">
          <w:marLeft w:val="640"/>
          <w:marRight w:val="0"/>
          <w:marTop w:val="0"/>
          <w:marBottom w:val="0"/>
          <w:divBdr>
            <w:top w:val="none" w:sz="0" w:space="0" w:color="auto"/>
            <w:left w:val="none" w:sz="0" w:space="0" w:color="auto"/>
            <w:bottom w:val="none" w:sz="0" w:space="0" w:color="auto"/>
            <w:right w:val="none" w:sz="0" w:space="0" w:color="auto"/>
          </w:divBdr>
        </w:div>
        <w:div w:id="1846170244">
          <w:marLeft w:val="640"/>
          <w:marRight w:val="0"/>
          <w:marTop w:val="0"/>
          <w:marBottom w:val="0"/>
          <w:divBdr>
            <w:top w:val="none" w:sz="0" w:space="0" w:color="auto"/>
            <w:left w:val="none" w:sz="0" w:space="0" w:color="auto"/>
            <w:bottom w:val="none" w:sz="0" w:space="0" w:color="auto"/>
            <w:right w:val="none" w:sz="0" w:space="0" w:color="auto"/>
          </w:divBdr>
        </w:div>
        <w:div w:id="2105376401">
          <w:marLeft w:val="640"/>
          <w:marRight w:val="0"/>
          <w:marTop w:val="0"/>
          <w:marBottom w:val="0"/>
          <w:divBdr>
            <w:top w:val="none" w:sz="0" w:space="0" w:color="auto"/>
            <w:left w:val="none" w:sz="0" w:space="0" w:color="auto"/>
            <w:bottom w:val="none" w:sz="0" w:space="0" w:color="auto"/>
            <w:right w:val="none" w:sz="0" w:space="0" w:color="auto"/>
          </w:divBdr>
        </w:div>
        <w:div w:id="2044598690">
          <w:marLeft w:val="640"/>
          <w:marRight w:val="0"/>
          <w:marTop w:val="0"/>
          <w:marBottom w:val="0"/>
          <w:divBdr>
            <w:top w:val="none" w:sz="0" w:space="0" w:color="auto"/>
            <w:left w:val="none" w:sz="0" w:space="0" w:color="auto"/>
            <w:bottom w:val="none" w:sz="0" w:space="0" w:color="auto"/>
            <w:right w:val="none" w:sz="0" w:space="0" w:color="auto"/>
          </w:divBdr>
        </w:div>
        <w:div w:id="613243793">
          <w:marLeft w:val="640"/>
          <w:marRight w:val="0"/>
          <w:marTop w:val="0"/>
          <w:marBottom w:val="0"/>
          <w:divBdr>
            <w:top w:val="none" w:sz="0" w:space="0" w:color="auto"/>
            <w:left w:val="none" w:sz="0" w:space="0" w:color="auto"/>
            <w:bottom w:val="none" w:sz="0" w:space="0" w:color="auto"/>
            <w:right w:val="none" w:sz="0" w:space="0" w:color="auto"/>
          </w:divBdr>
        </w:div>
        <w:div w:id="1236816801">
          <w:marLeft w:val="640"/>
          <w:marRight w:val="0"/>
          <w:marTop w:val="0"/>
          <w:marBottom w:val="0"/>
          <w:divBdr>
            <w:top w:val="none" w:sz="0" w:space="0" w:color="auto"/>
            <w:left w:val="none" w:sz="0" w:space="0" w:color="auto"/>
            <w:bottom w:val="none" w:sz="0" w:space="0" w:color="auto"/>
            <w:right w:val="none" w:sz="0" w:space="0" w:color="auto"/>
          </w:divBdr>
        </w:div>
        <w:div w:id="2114589180">
          <w:marLeft w:val="640"/>
          <w:marRight w:val="0"/>
          <w:marTop w:val="0"/>
          <w:marBottom w:val="0"/>
          <w:divBdr>
            <w:top w:val="none" w:sz="0" w:space="0" w:color="auto"/>
            <w:left w:val="none" w:sz="0" w:space="0" w:color="auto"/>
            <w:bottom w:val="none" w:sz="0" w:space="0" w:color="auto"/>
            <w:right w:val="none" w:sz="0" w:space="0" w:color="auto"/>
          </w:divBdr>
        </w:div>
        <w:div w:id="1441410681">
          <w:marLeft w:val="640"/>
          <w:marRight w:val="0"/>
          <w:marTop w:val="0"/>
          <w:marBottom w:val="0"/>
          <w:divBdr>
            <w:top w:val="none" w:sz="0" w:space="0" w:color="auto"/>
            <w:left w:val="none" w:sz="0" w:space="0" w:color="auto"/>
            <w:bottom w:val="none" w:sz="0" w:space="0" w:color="auto"/>
            <w:right w:val="none" w:sz="0" w:space="0" w:color="auto"/>
          </w:divBdr>
        </w:div>
        <w:div w:id="707343243">
          <w:marLeft w:val="640"/>
          <w:marRight w:val="0"/>
          <w:marTop w:val="0"/>
          <w:marBottom w:val="0"/>
          <w:divBdr>
            <w:top w:val="none" w:sz="0" w:space="0" w:color="auto"/>
            <w:left w:val="none" w:sz="0" w:space="0" w:color="auto"/>
            <w:bottom w:val="none" w:sz="0" w:space="0" w:color="auto"/>
            <w:right w:val="none" w:sz="0" w:space="0" w:color="auto"/>
          </w:divBdr>
        </w:div>
        <w:div w:id="352415220">
          <w:marLeft w:val="640"/>
          <w:marRight w:val="0"/>
          <w:marTop w:val="0"/>
          <w:marBottom w:val="0"/>
          <w:divBdr>
            <w:top w:val="none" w:sz="0" w:space="0" w:color="auto"/>
            <w:left w:val="none" w:sz="0" w:space="0" w:color="auto"/>
            <w:bottom w:val="none" w:sz="0" w:space="0" w:color="auto"/>
            <w:right w:val="none" w:sz="0" w:space="0" w:color="auto"/>
          </w:divBdr>
        </w:div>
        <w:div w:id="1064913546">
          <w:marLeft w:val="640"/>
          <w:marRight w:val="0"/>
          <w:marTop w:val="0"/>
          <w:marBottom w:val="0"/>
          <w:divBdr>
            <w:top w:val="none" w:sz="0" w:space="0" w:color="auto"/>
            <w:left w:val="none" w:sz="0" w:space="0" w:color="auto"/>
            <w:bottom w:val="none" w:sz="0" w:space="0" w:color="auto"/>
            <w:right w:val="none" w:sz="0" w:space="0" w:color="auto"/>
          </w:divBdr>
        </w:div>
        <w:div w:id="1529178384">
          <w:marLeft w:val="640"/>
          <w:marRight w:val="0"/>
          <w:marTop w:val="0"/>
          <w:marBottom w:val="0"/>
          <w:divBdr>
            <w:top w:val="none" w:sz="0" w:space="0" w:color="auto"/>
            <w:left w:val="none" w:sz="0" w:space="0" w:color="auto"/>
            <w:bottom w:val="none" w:sz="0" w:space="0" w:color="auto"/>
            <w:right w:val="none" w:sz="0" w:space="0" w:color="auto"/>
          </w:divBdr>
        </w:div>
        <w:div w:id="906184827">
          <w:marLeft w:val="640"/>
          <w:marRight w:val="0"/>
          <w:marTop w:val="0"/>
          <w:marBottom w:val="0"/>
          <w:divBdr>
            <w:top w:val="none" w:sz="0" w:space="0" w:color="auto"/>
            <w:left w:val="none" w:sz="0" w:space="0" w:color="auto"/>
            <w:bottom w:val="none" w:sz="0" w:space="0" w:color="auto"/>
            <w:right w:val="none" w:sz="0" w:space="0" w:color="auto"/>
          </w:divBdr>
        </w:div>
        <w:div w:id="2095348350">
          <w:marLeft w:val="640"/>
          <w:marRight w:val="0"/>
          <w:marTop w:val="0"/>
          <w:marBottom w:val="0"/>
          <w:divBdr>
            <w:top w:val="none" w:sz="0" w:space="0" w:color="auto"/>
            <w:left w:val="none" w:sz="0" w:space="0" w:color="auto"/>
            <w:bottom w:val="none" w:sz="0" w:space="0" w:color="auto"/>
            <w:right w:val="none" w:sz="0" w:space="0" w:color="auto"/>
          </w:divBdr>
        </w:div>
        <w:div w:id="1154565013">
          <w:marLeft w:val="640"/>
          <w:marRight w:val="0"/>
          <w:marTop w:val="0"/>
          <w:marBottom w:val="0"/>
          <w:divBdr>
            <w:top w:val="none" w:sz="0" w:space="0" w:color="auto"/>
            <w:left w:val="none" w:sz="0" w:space="0" w:color="auto"/>
            <w:bottom w:val="none" w:sz="0" w:space="0" w:color="auto"/>
            <w:right w:val="none" w:sz="0" w:space="0" w:color="auto"/>
          </w:divBdr>
        </w:div>
        <w:div w:id="1353454185">
          <w:marLeft w:val="640"/>
          <w:marRight w:val="0"/>
          <w:marTop w:val="0"/>
          <w:marBottom w:val="0"/>
          <w:divBdr>
            <w:top w:val="none" w:sz="0" w:space="0" w:color="auto"/>
            <w:left w:val="none" w:sz="0" w:space="0" w:color="auto"/>
            <w:bottom w:val="none" w:sz="0" w:space="0" w:color="auto"/>
            <w:right w:val="none" w:sz="0" w:space="0" w:color="auto"/>
          </w:divBdr>
        </w:div>
        <w:div w:id="1384983564">
          <w:marLeft w:val="640"/>
          <w:marRight w:val="0"/>
          <w:marTop w:val="0"/>
          <w:marBottom w:val="0"/>
          <w:divBdr>
            <w:top w:val="none" w:sz="0" w:space="0" w:color="auto"/>
            <w:left w:val="none" w:sz="0" w:space="0" w:color="auto"/>
            <w:bottom w:val="none" w:sz="0" w:space="0" w:color="auto"/>
            <w:right w:val="none" w:sz="0" w:space="0" w:color="auto"/>
          </w:divBdr>
        </w:div>
        <w:div w:id="125004506">
          <w:marLeft w:val="640"/>
          <w:marRight w:val="0"/>
          <w:marTop w:val="0"/>
          <w:marBottom w:val="0"/>
          <w:divBdr>
            <w:top w:val="none" w:sz="0" w:space="0" w:color="auto"/>
            <w:left w:val="none" w:sz="0" w:space="0" w:color="auto"/>
            <w:bottom w:val="none" w:sz="0" w:space="0" w:color="auto"/>
            <w:right w:val="none" w:sz="0" w:space="0" w:color="auto"/>
          </w:divBdr>
        </w:div>
        <w:div w:id="823550798">
          <w:marLeft w:val="640"/>
          <w:marRight w:val="0"/>
          <w:marTop w:val="0"/>
          <w:marBottom w:val="0"/>
          <w:divBdr>
            <w:top w:val="none" w:sz="0" w:space="0" w:color="auto"/>
            <w:left w:val="none" w:sz="0" w:space="0" w:color="auto"/>
            <w:bottom w:val="none" w:sz="0" w:space="0" w:color="auto"/>
            <w:right w:val="none" w:sz="0" w:space="0" w:color="auto"/>
          </w:divBdr>
        </w:div>
        <w:div w:id="1031950829">
          <w:marLeft w:val="640"/>
          <w:marRight w:val="0"/>
          <w:marTop w:val="0"/>
          <w:marBottom w:val="0"/>
          <w:divBdr>
            <w:top w:val="none" w:sz="0" w:space="0" w:color="auto"/>
            <w:left w:val="none" w:sz="0" w:space="0" w:color="auto"/>
            <w:bottom w:val="none" w:sz="0" w:space="0" w:color="auto"/>
            <w:right w:val="none" w:sz="0" w:space="0" w:color="auto"/>
          </w:divBdr>
        </w:div>
        <w:div w:id="1473867646">
          <w:marLeft w:val="640"/>
          <w:marRight w:val="0"/>
          <w:marTop w:val="0"/>
          <w:marBottom w:val="0"/>
          <w:divBdr>
            <w:top w:val="none" w:sz="0" w:space="0" w:color="auto"/>
            <w:left w:val="none" w:sz="0" w:space="0" w:color="auto"/>
            <w:bottom w:val="none" w:sz="0" w:space="0" w:color="auto"/>
            <w:right w:val="none" w:sz="0" w:space="0" w:color="auto"/>
          </w:divBdr>
        </w:div>
        <w:div w:id="218328412">
          <w:marLeft w:val="640"/>
          <w:marRight w:val="0"/>
          <w:marTop w:val="0"/>
          <w:marBottom w:val="0"/>
          <w:divBdr>
            <w:top w:val="none" w:sz="0" w:space="0" w:color="auto"/>
            <w:left w:val="none" w:sz="0" w:space="0" w:color="auto"/>
            <w:bottom w:val="none" w:sz="0" w:space="0" w:color="auto"/>
            <w:right w:val="none" w:sz="0" w:space="0" w:color="auto"/>
          </w:divBdr>
        </w:div>
        <w:div w:id="1821342633">
          <w:marLeft w:val="640"/>
          <w:marRight w:val="0"/>
          <w:marTop w:val="0"/>
          <w:marBottom w:val="0"/>
          <w:divBdr>
            <w:top w:val="none" w:sz="0" w:space="0" w:color="auto"/>
            <w:left w:val="none" w:sz="0" w:space="0" w:color="auto"/>
            <w:bottom w:val="none" w:sz="0" w:space="0" w:color="auto"/>
            <w:right w:val="none" w:sz="0" w:space="0" w:color="auto"/>
          </w:divBdr>
        </w:div>
        <w:div w:id="1072384397">
          <w:marLeft w:val="640"/>
          <w:marRight w:val="0"/>
          <w:marTop w:val="0"/>
          <w:marBottom w:val="0"/>
          <w:divBdr>
            <w:top w:val="none" w:sz="0" w:space="0" w:color="auto"/>
            <w:left w:val="none" w:sz="0" w:space="0" w:color="auto"/>
            <w:bottom w:val="none" w:sz="0" w:space="0" w:color="auto"/>
            <w:right w:val="none" w:sz="0" w:space="0" w:color="auto"/>
          </w:divBdr>
        </w:div>
        <w:div w:id="2025546538">
          <w:marLeft w:val="640"/>
          <w:marRight w:val="0"/>
          <w:marTop w:val="0"/>
          <w:marBottom w:val="0"/>
          <w:divBdr>
            <w:top w:val="none" w:sz="0" w:space="0" w:color="auto"/>
            <w:left w:val="none" w:sz="0" w:space="0" w:color="auto"/>
            <w:bottom w:val="none" w:sz="0" w:space="0" w:color="auto"/>
            <w:right w:val="none" w:sz="0" w:space="0" w:color="auto"/>
          </w:divBdr>
        </w:div>
        <w:div w:id="120416440">
          <w:marLeft w:val="640"/>
          <w:marRight w:val="0"/>
          <w:marTop w:val="0"/>
          <w:marBottom w:val="0"/>
          <w:divBdr>
            <w:top w:val="none" w:sz="0" w:space="0" w:color="auto"/>
            <w:left w:val="none" w:sz="0" w:space="0" w:color="auto"/>
            <w:bottom w:val="none" w:sz="0" w:space="0" w:color="auto"/>
            <w:right w:val="none" w:sz="0" w:space="0" w:color="auto"/>
          </w:divBdr>
        </w:div>
        <w:div w:id="2141224684">
          <w:marLeft w:val="640"/>
          <w:marRight w:val="0"/>
          <w:marTop w:val="0"/>
          <w:marBottom w:val="0"/>
          <w:divBdr>
            <w:top w:val="none" w:sz="0" w:space="0" w:color="auto"/>
            <w:left w:val="none" w:sz="0" w:space="0" w:color="auto"/>
            <w:bottom w:val="none" w:sz="0" w:space="0" w:color="auto"/>
            <w:right w:val="none" w:sz="0" w:space="0" w:color="auto"/>
          </w:divBdr>
        </w:div>
        <w:div w:id="518202857">
          <w:marLeft w:val="640"/>
          <w:marRight w:val="0"/>
          <w:marTop w:val="0"/>
          <w:marBottom w:val="0"/>
          <w:divBdr>
            <w:top w:val="none" w:sz="0" w:space="0" w:color="auto"/>
            <w:left w:val="none" w:sz="0" w:space="0" w:color="auto"/>
            <w:bottom w:val="none" w:sz="0" w:space="0" w:color="auto"/>
            <w:right w:val="none" w:sz="0" w:space="0" w:color="auto"/>
          </w:divBdr>
        </w:div>
        <w:div w:id="294877434">
          <w:marLeft w:val="640"/>
          <w:marRight w:val="0"/>
          <w:marTop w:val="0"/>
          <w:marBottom w:val="0"/>
          <w:divBdr>
            <w:top w:val="none" w:sz="0" w:space="0" w:color="auto"/>
            <w:left w:val="none" w:sz="0" w:space="0" w:color="auto"/>
            <w:bottom w:val="none" w:sz="0" w:space="0" w:color="auto"/>
            <w:right w:val="none" w:sz="0" w:space="0" w:color="auto"/>
          </w:divBdr>
        </w:div>
        <w:div w:id="109250717">
          <w:marLeft w:val="640"/>
          <w:marRight w:val="0"/>
          <w:marTop w:val="0"/>
          <w:marBottom w:val="0"/>
          <w:divBdr>
            <w:top w:val="none" w:sz="0" w:space="0" w:color="auto"/>
            <w:left w:val="none" w:sz="0" w:space="0" w:color="auto"/>
            <w:bottom w:val="none" w:sz="0" w:space="0" w:color="auto"/>
            <w:right w:val="none" w:sz="0" w:space="0" w:color="auto"/>
          </w:divBdr>
        </w:div>
        <w:div w:id="906843820">
          <w:marLeft w:val="640"/>
          <w:marRight w:val="0"/>
          <w:marTop w:val="0"/>
          <w:marBottom w:val="0"/>
          <w:divBdr>
            <w:top w:val="none" w:sz="0" w:space="0" w:color="auto"/>
            <w:left w:val="none" w:sz="0" w:space="0" w:color="auto"/>
            <w:bottom w:val="none" w:sz="0" w:space="0" w:color="auto"/>
            <w:right w:val="none" w:sz="0" w:space="0" w:color="auto"/>
          </w:divBdr>
        </w:div>
        <w:div w:id="37365822">
          <w:marLeft w:val="640"/>
          <w:marRight w:val="0"/>
          <w:marTop w:val="0"/>
          <w:marBottom w:val="0"/>
          <w:divBdr>
            <w:top w:val="none" w:sz="0" w:space="0" w:color="auto"/>
            <w:left w:val="none" w:sz="0" w:space="0" w:color="auto"/>
            <w:bottom w:val="none" w:sz="0" w:space="0" w:color="auto"/>
            <w:right w:val="none" w:sz="0" w:space="0" w:color="auto"/>
          </w:divBdr>
        </w:div>
        <w:div w:id="438061794">
          <w:marLeft w:val="640"/>
          <w:marRight w:val="0"/>
          <w:marTop w:val="0"/>
          <w:marBottom w:val="0"/>
          <w:divBdr>
            <w:top w:val="none" w:sz="0" w:space="0" w:color="auto"/>
            <w:left w:val="none" w:sz="0" w:space="0" w:color="auto"/>
            <w:bottom w:val="none" w:sz="0" w:space="0" w:color="auto"/>
            <w:right w:val="none" w:sz="0" w:space="0" w:color="auto"/>
          </w:divBdr>
        </w:div>
        <w:div w:id="51924913">
          <w:marLeft w:val="640"/>
          <w:marRight w:val="0"/>
          <w:marTop w:val="0"/>
          <w:marBottom w:val="0"/>
          <w:divBdr>
            <w:top w:val="none" w:sz="0" w:space="0" w:color="auto"/>
            <w:left w:val="none" w:sz="0" w:space="0" w:color="auto"/>
            <w:bottom w:val="none" w:sz="0" w:space="0" w:color="auto"/>
            <w:right w:val="none" w:sz="0" w:space="0" w:color="auto"/>
          </w:divBdr>
        </w:div>
        <w:div w:id="1963264791">
          <w:marLeft w:val="640"/>
          <w:marRight w:val="0"/>
          <w:marTop w:val="0"/>
          <w:marBottom w:val="0"/>
          <w:divBdr>
            <w:top w:val="none" w:sz="0" w:space="0" w:color="auto"/>
            <w:left w:val="none" w:sz="0" w:space="0" w:color="auto"/>
            <w:bottom w:val="none" w:sz="0" w:space="0" w:color="auto"/>
            <w:right w:val="none" w:sz="0" w:space="0" w:color="auto"/>
          </w:divBdr>
        </w:div>
        <w:div w:id="300502868">
          <w:marLeft w:val="640"/>
          <w:marRight w:val="0"/>
          <w:marTop w:val="0"/>
          <w:marBottom w:val="0"/>
          <w:divBdr>
            <w:top w:val="none" w:sz="0" w:space="0" w:color="auto"/>
            <w:left w:val="none" w:sz="0" w:space="0" w:color="auto"/>
            <w:bottom w:val="none" w:sz="0" w:space="0" w:color="auto"/>
            <w:right w:val="none" w:sz="0" w:space="0" w:color="auto"/>
          </w:divBdr>
        </w:div>
        <w:div w:id="1161001691">
          <w:marLeft w:val="640"/>
          <w:marRight w:val="0"/>
          <w:marTop w:val="0"/>
          <w:marBottom w:val="0"/>
          <w:divBdr>
            <w:top w:val="none" w:sz="0" w:space="0" w:color="auto"/>
            <w:left w:val="none" w:sz="0" w:space="0" w:color="auto"/>
            <w:bottom w:val="none" w:sz="0" w:space="0" w:color="auto"/>
            <w:right w:val="none" w:sz="0" w:space="0" w:color="auto"/>
          </w:divBdr>
        </w:div>
        <w:div w:id="773020076">
          <w:marLeft w:val="640"/>
          <w:marRight w:val="0"/>
          <w:marTop w:val="0"/>
          <w:marBottom w:val="0"/>
          <w:divBdr>
            <w:top w:val="none" w:sz="0" w:space="0" w:color="auto"/>
            <w:left w:val="none" w:sz="0" w:space="0" w:color="auto"/>
            <w:bottom w:val="none" w:sz="0" w:space="0" w:color="auto"/>
            <w:right w:val="none" w:sz="0" w:space="0" w:color="auto"/>
          </w:divBdr>
        </w:div>
        <w:div w:id="599140097">
          <w:marLeft w:val="640"/>
          <w:marRight w:val="0"/>
          <w:marTop w:val="0"/>
          <w:marBottom w:val="0"/>
          <w:divBdr>
            <w:top w:val="none" w:sz="0" w:space="0" w:color="auto"/>
            <w:left w:val="none" w:sz="0" w:space="0" w:color="auto"/>
            <w:bottom w:val="none" w:sz="0" w:space="0" w:color="auto"/>
            <w:right w:val="none" w:sz="0" w:space="0" w:color="auto"/>
          </w:divBdr>
        </w:div>
        <w:div w:id="1457527660">
          <w:marLeft w:val="640"/>
          <w:marRight w:val="0"/>
          <w:marTop w:val="0"/>
          <w:marBottom w:val="0"/>
          <w:divBdr>
            <w:top w:val="none" w:sz="0" w:space="0" w:color="auto"/>
            <w:left w:val="none" w:sz="0" w:space="0" w:color="auto"/>
            <w:bottom w:val="none" w:sz="0" w:space="0" w:color="auto"/>
            <w:right w:val="none" w:sz="0" w:space="0" w:color="auto"/>
          </w:divBdr>
        </w:div>
        <w:div w:id="189346806">
          <w:marLeft w:val="640"/>
          <w:marRight w:val="0"/>
          <w:marTop w:val="0"/>
          <w:marBottom w:val="0"/>
          <w:divBdr>
            <w:top w:val="none" w:sz="0" w:space="0" w:color="auto"/>
            <w:left w:val="none" w:sz="0" w:space="0" w:color="auto"/>
            <w:bottom w:val="none" w:sz="0" w:space="0" w:color="auto"/>
            <w:right w:val="none" w:sz="0" w:space="0" w:color="auto"/>
          </w:divBdr>
        </w:div>
        <w:div w:id="943611252">
          <w:marLeft w:val="640"/>
          <w:marRight w:val="0"/>
          <w:marTop w:val="0"/>
          <w:marBottom w:val="0"/>
          <w:divBdr>
            <w:top w:val="none" w:sz="0" w:space="0" w:color="auto"/>
            <w:left w:val="none" w:sz="0" w:space="0" w:color="auto"/>
            <w:bottom w:val="none" w:sz="0" w:space="0" w:color="auto"/>
            <w:right w:val="none" w:sz="0" w:space="0" w:color="auto"/>
          </w:divBdr>
        </w:div>
        <w:div w:id="1226380247">
          <w:marLeft w:val="640"/>
          <w:marRight w:val="0"/>
          <w:marTop w:val="0"/>
          <w:marBottom w:val="0"/>
          <w:divBdr>
            <w:top w:val="none" w:sz="0" w:space="0" w:color="auto"/>
            <w:left w:val="none" w:sz="0" w:space="0" w:color="auto"/>
            <w:bottom w:val="none" w:sz="0" w:space="0" w:color="auto"/>
            <w:right w:val="none" w:sz="0" w:space="0" w:color="auto"/>
          </w:divBdr>
        </w:div>
        <w:div w:id="331181107">
          <w:marLeft w:val="640"/>
          <w:marRight w:val="0"/>
          <w:marTop w:val="0"/>
          <w:marBottom w:val="0"/>
          <w:divBdr>
            <w:top w:val="none" w:sz="0" w:space="0" w:color="auto"/>
            <w:left w:val="none" w:sz="0" w:space="0" w:color="auto"/>
            <w:bottom w:val="none" w:sz="0" w:space="0" w:color="auto"/>
            <w:right w:val="none" w:sz="0" w:space="0" w:color="auto"/>
          </w:divBdr>
        </w:div>
        <w:div w:id="1174106781">
          <w:marLeft w:val="640"/>
          <w:marRight w:val="0"/>
          <w:marTop w:val="0"/>
          <w:marBottom w:val="0"/>
          <w:divBdr>
            <w:top w:val="none" w:sz="0" w:space="0" w:color="auto"/>
            <w:left w:val="none" w:sz="0" w:space="0" w:color="auto"/>
            <w:bottom w:val="none" w:sz="0" w:space="0" w:color="auto"/>
            <w:right w:val="none" w:sz="0" w:space="0" w:color="auto"/>
          </w:divBdr>
        </w:div>
        <w:div w:id="1285424735">
          <w:marLeft w:val="640"/>
          <w:marRight w:val="0"/>
          <w:marTop w:val="0"/>
          <w:marBottom w:val="0"/>
          <w:divBdr>
            <w:top w:val="none" w:sz="0" w:space="0" w:color="auto"/>
            <w:left w:val="none" w:sz="0" w:space="0" w:color="auto"/>
            <w:bottom w:val="none" w:sz="0" w:space="0" w:color="auto"/>
            <w:right w:val="none" w:sz="0" w:space="0" w:color="auto"/>
          </w:divBdr>
        </w:div>
        <w:div w:id="2068531684">
          <w:marLeft w:val="640"/>
          <w:marRight w:val="0"/>
          <w:marTop w:val="0"/>
          <w:marBottom w:val="0"/>
          <w:divBdr>
            <w:top w:val="none" w:sz="0" w:space="0" w:color="auto"/>
            <w:left w:val="none" w:sz="0" w:space="0" w:color="auto"/>
            <w:bottom w:val="none" w:sz="0" w:space="0" w:color="auto"/>
            <w:right w:val="none" w:sz="0" w:space="0" w:color="auto"/>
          </w:divBdr>
        </w:div>
        <w:div w:id="1535729535">
          <w:marLeft w:val="640"/>
          <w:marRight w:val="0"/>
          <w:marTop w:val="0"/>
          <w:marBottom w:val="0"/>
          <w:divBdr>
            <w:top w:val="none" w:sz="0" w:space="0" w:color="auto"/>
            <w:left w:val="none" w:sz="0" w:space="0" w:color="auto"/>
            <w:bottom w:val="none" w:sz="0" w:space="0" w:color="auto"/>
            <w:right w:val="none" w:sz="0" w:space="0" w:color="auto"/>
          </w:divBdr>
        </w:div>
        <w:div w:id="2095973752">
          <w:marLeft w:val="640"/>
          <w:marRight w:val="0"/>
          <w:marTop w:val="0"/>
          <w:marBottom w:val="0"/>
          <w:divBdr>
            <w:top w:val="none" w:sz="0" w:space="0" w:color="auto"/>
            <w:left w:val="none" w:sz="0" w:space="0" w:color="auto"/>
            <w:bottom w:val="none" w:sz="0" w:space="0" w:color="auto"/>
            <w:right w:val="none" w:sz="0" w:space="0" w:color="auto"/>
          </w:divBdr>
        </w:div>
        <w:div w:id="750782090">
          <w:marLeft w:val="640"/>
          <w:marRight w:val="0"/>
          <w:marTop w:val="0"/>
          <w:marBottom w:val="0"/>
          <w:divBdr>
            <w:top w:val="none" w:sz="0" w:space="0" w:color="auto"/>
            <w:left w:val="none" w:sz="0" w:space="0" w:color="auto"/>
            <w:bottom w:val="none" w:sz="0" w:space="0" w:color="auto"/>
            <w:right w:val="none" w:sz="0" w:space="0" w:color="auto"/>
          </w:divBdr>
        </w:div>
        <w:div w:id="216821090">
          <w:marLeft w:val="640"/>
          <w:marRight w:val="0"/>
          <w:marTop w:val="0"/>
          <w:marBottom w:val="0"/>
          <w:divBdr>
            <w:top w:val="none" w:sz="0" w:space="0" w:color="auto"/>
            <w:left w:val="none" w:sz="0" w:space="0" w:color="auto"/>
            <w:bottom w:val="none" w:sz="0" w:space="0" w:color="auto"/>
            <w:right w:val="none" w:sz="0" w:space="0" w:color="auto"/>
          </w:divBdr>
        </w:div>
        <w:div w:id="67577786">
          <w:marLeft w:val="640"/>
          <w:marRight w:val="0"/>
          <w:marTop w:val="0"/>
          <w:marBottom w:val="0"/>
          <w:divBdr>
            <w:top w:val="none" w:sz="0" w:space="0" w:color="auto"/>
            <w:left w:val="none" w:sz="0" w:space="0" w:color="auto"/>
            <w:bottom w:val="none" w:sz="0" w:space="0" w:color="auto"/>
            <w:right w:val="none" w:sz="0" w:space="0" w:color="auto"/>
          </w:divBdr>
        </w:div>
        <w:div w:id="920800168">
          <w:marLeft w:val="640"/>
          <w:marRight w:val="0"/>
          <w:marTop w:val="0"/>
          <w:marBottom w:val="0"/>
          <w:divBdr>
            <w:top w:val="none" w:sz="0" w:space="0" w:color="auto"/>
            <w:left w:val="none" w:sz="0" w:space="0" w:color="auto"/>
            <w:bottom w:val="none" w:sz="0" w:space="0" w:color="auto"/>
            <w:right w:val="none" w:sz="0" w:space="0" w:color="auto"/>
          </w:divBdr>
        </w:div>
        <w:div w:id="1130124655">
          <w:marLeft w:val="640"/>
          <w:marRight w:val="0"/>
          <w:marTop w:val="0"/>
          <w:marBottom w:val="0"/>
          <w:divBdr>
            <w:top w:val="none" w:sz="0" w:space="0" w:color="auto"/>
            <w:left w:val="none" w:sz="0" w:space="0" w:color="auto"/>
            <w:bottom w:val="none" w:sz="0" w:space="0" w:color="auto"/>
            <w:right w:val="none" w:sz="0" w:space="0" w:color="auto"/>
          </w:divBdr>
        </w:div>
        <w:div w:id="205486409">
          <w:marLeft w:val="640"/>
          <w:marRight w:val="0"/>
          <w:marTop w:val="0"/>
          <w:marBottom w:val="0"/>
          <w:divBdr>
            <w:top w:val="none" w:sz="0" w:space="0" w:color="auto"/>
            <w:left w:val="none" w:sz="0" w:space="0" w:color="auto"/>
            <w:bottom w:val="none" w:sz="0" w:space="0" w:color="auto"/>
            <w:right w:val="none" w:sz="0" w:space="0" w:color="auto"/>
          </w:divBdr>
        </w:div>
        <w:div w:id="2068986772">
          <w:marLeft w:val="640"/>
          <w:marRight w:val="0"/>
          <w:marTop w:val="0"/>
          <w:marBottom w:val="0"/>
          <w:divBdr>
            <w:top w:val="none" w:sz="0" w:space="0" w:color="auto"/>
            <w:left w:val="none" w:sz="0" w:space="0" w:color="auto"/>
            <w:bottom w:val="none" w:sz="0" w:space="0" w:color="auto"/>
            <w:right w:val="none" w:sz="0" w:space="0" w:color="auto"/>
          </w:divBdr>
        </w:div>
        <w:div w:id="1244729617">
          <w:marLeft w:val="640"/>
          <w:marRight w:val="0"/>
          <w:marTop w:val="0"/>
          <w:marBottom w:val="0"/>
          <w:divBdr>
            <w:top w:val="none" w:sz="0" w:space="0" w:color="auto"/>
            <w:left w:val="none" w:sz="0" w:space="0" w:color="auto"/>
            <w:bottom w:val="none" w:sz="0" w:space="0" w:color="auto"/>
            <w:right w:val="none" w:sz="0" w:space="0" w:color="auto"/>
          </w:divBdr>
        </w:div>
        <w:div w:id="1245383641">
          <w:marLeft w:val="640"/>
          <w:marRight w:val="0"/>
          <w:marTop w:val="0"/>
          <w:marBottom w:val="0"/>
          <w:divBdr>
            <w:top w:val="none" w:sz="0" w:space="0" w:color="auto"/>
            <w:left w:val="none" w:sz="0" w:space="0" w:color="auto"/>
            <w:bottom w:val="none" w:sz="0" w:space="0" w:color="auto"/>
            <w:right w:val="none" w:sz="0" w:space="0" w:color="auto"/>
          </w:divBdr>
        </w:div>
        <w:div w:id="1535465154">
          <w:marLeft w:val="640"/>
          <w:marRight w:val="0"/>
          <w:marTop w:val="0"/>
          <w:marBottom w:val="0"/>
          <w:divBdr>
            <w:top w:val="none" w:sz="0" w:space="0" w:color="auto"/>
            <w:left w:val="none" w:sz="0" w:space="0" w:color="auto"/>
            <w:bottom w:val="none" w:sz="0" w:space="0" w:color="auto"/>
            <w:right w:val="none" w:sz="0" w:space="0" w:color="auto"/>
          </w:divBdr>
        </w:div>
        <w:div w:id="357393980">
          <w:marLeft w:val="640"/>
          <w:marRight w:val="0"/>
          <w:marTop w:val="0"/>
          <w:marBottom w:val="0"/>
          <w:divBdr>
            <w:top w:val="none" w:sz="0" w:space="0" w:color="auto"/>
            <w:left w:val="none" w:sz="0" w:space="0" w:color="auto"/>
            <w:bottom w:val="none" w:sz="0" w:space="0" w:color="auto"/>
            <w:right w:val="none" w:sz="0" w:space="0" w:color="auto"/>
          </w:divBdr>
        </w:div>
        <w:div w:id="1936480664">
          <w:marLeft w:val="640"/>
          <w:marRight w:val="0"/>
          <w:marTop w:val="0"/>
          <w:marBottom w:val="0"/>
          <w:divBdr>
            <w:top w:val="none" w:sz="0" w:space="0" w:color="auto"/>
            <w:left w:val="none" w:sz="0" w:space="0" w:color="auto"/>
            <w:bottom w:val="none" w:sz="0" w:space="0" w:color="auto"/>
            <w:right w:val="none" w:sz="0" w:space="0" w:color="auto"/>
          </w:divBdr>
        </w:div>
        <w:div w:id="73667079">
          <w:marLeft w:val="640"/>
          <w:marRight w:val="0"/>
          <w:marTop w:val="0"/>
          <w:marBottom w:val="0"/>
          <w:divBdr>
            <w:top w:val="none" w:sz="0" w:space="0" w:color="auto"/>
            <w:left w:val="none" w:sz="0" w:space="0" w:color="auto"/>
            <w:bottom w:val="none" w:sz="0" w:space="0" w:color="auto"/>
            <w:right w:val="none" w:sz="0" w:space="0" w:color="auto"/>
          </w:divBdr>
        </w:div>
      </w:divsChild>
    </w:div>
    <w:div w:id="295305522">
      <w:bodyDiv w:val="1"/>
      <w:marLeft w:val="0"/>
      <w:marRight w:val="0"/>
      <w:marTop w:val="0"/>
      <w:marBottom w:val="0"/>
      <w:divBdr>
        <w:top w:val="none" w:sz="0" w:space="0" w:color="auto"/>
        <w:left w:val="none" w:sz="0" w:space="0" w:color="auto"/>
        <w:bottom w:val="none" w:sz="0" w:space="0" w:color="auto"/>
        <w:right w:val="none" w:sz="0" w:space="0" w:color="auto"/>
      </w:divBdr>
      <w:divsChild>
        <w:div w:id="2167111">
          <w:marLeft w:val="640"/>
          <w:marRight w:val="0"/>
          <w:marTop w:val="0"/>
          <w:marBottom w:val="0"/>
          <w:divBdr>
            <w:top w:val="none" w:sz="0" w:space="0" w:color="auto"/>
            <w:left w:val="none" w:sz="0" w:space="0" w:color="auto"/>
            <w:bottom w:val="none" w:sz="0" w:space="0" w:color="auto"/>
            <w:right w:val="none" w:sz="0" w:space="0" w:color="auto"/>
          </w:divBdr>
        </w:div>
        <w:div w:id="5252146">
          <w:marLeft w:val="640"/>
          <w:marRight w:val="0"/>
          <w:marTop w:val="0"/>
          <w:marBottom w:val="0"/>
          <w:divBdr>
            <w:top w:val="none" w:sz="0" w:space="0" w:color="auto"/>
            <w:left w:val="none" w:sz="0" w:space="0" w:color="auto"/>
            <w:bottom w:val="none" w:sz="0" w:space="0" w:color="auto"/>
            <w:right w:val="none" w:sz="0" w:space="0" w:color="auto"/>
          </w:divBdr>
        </w:div>
        <w:div w:id="9644465">
          <w:marLeft w:val="640"/>
          <w:marRight w:val="0"/>
          <w:marTop w:val="0"/>
          <w:marBottom w:val="0"/>
          <w:divBdr>
            <w:top w:val="none" w:sz="0" w:space="0" w:color="auto"/>
            <w:left w:val="none" w:sz="0" w:space="0" w:color="auto"/>
            <w:bottom w:val="none" w:sz="0" w:space="0" w:color="auto"/>
            <w:right w:val="none" w:sz="0" w:space="0" w:color="auto"/>
          </w:divBdr>
        </w:div>
        <w:div w:id="59443300">
          <w:marLeft w:val="640"/>
          <w:marRight w:val="0"/>
          <w:marTop w:val="0"/>
          <w:marBottom w:val="0"/>
          <w:divBdr>
            <w:top w:val="none" w:sz="0" w:space="0" w:color="auto"/>
            <w:left w:val="none" w:sz="0" w:space="0" w:color="auto"/>
            <w:bottom w:val="none" w:sz="0" w:space="0" w:color="auto"/>
            <w:right w:val="none" w:sz="0" w:space="0" w:color="auto"/>
          </w:divBdr>
        </w:div>
        <w:div w:id="67968420">
          <w:marLeft w:val="640"/>
          <w:marRight w:val="0"/>
          <w:marTop w:val="0"/>
          <w:marBottom w:val="0"/>
          <w:divBdr>
            <w:top w:val="none" w:sz="0" w:space="0" w:color="auto"/>
            <w:left w:val="none" w:sz="0" w:space="0" w:color="auto"/>
            <w:bottom w:val="none" w:sz="0" w:space="0" w:color="auto"/>
            <w:right w:val="none" w:sz="0" w:space="0" w:color="auto"/>
          </w:divBdr>
        </w:div>
        <w:div w:id="74521834">
          <w:marLeft w:val="640"/>
          <w:marRight w:val="0"/>
          <w:marTop w:val="0"/>
          <w:marBottom w:val="0"/>
          <w:divBdr>
            <w:top w:val="none" w:sz="0" w:space="0" w:color="auto"/>
            <w:left w:val="none" w:sz="0" w:space="0" w:color="auto"/>
            <w:bottom w:val="none" w:sz="0" w:space="0" w:color="auto"/>
            <w:right w:val="none" w:sz="0" w:space="0" w:color="auto"/>
          </w:divBdr>
        </w:div>
        <w:div w:id="86198518">
          <w:marLeft w:val="640"/>
          <w:marRight w:val="0"/>
          <w:marTop w:val="0"/>
          <w:marBottom w:val="0"/>
          <w:divBdr>
            <w:top w:val="none" w:sz="0" w:space="0" w:color="auto"/>
            <w:left w:val="none" w:sz="0" w:space="0" w:color="auto"/>
            <w:bottom w:val="none" w:sz="0" w:space="0" w:color="auto"/>
            <w:right w:val="none" w:sz="0" w:space="0" w:color="auto"/>
          </w:divBdr>
        </w:div>
        <w:div w:id="120802996">
          <w:marLeft w:val="640"/>
          <w:marRight w:val="0"/>
          <w:marTop w:val="0"/>
          <w:marBottom w:val="0"/>
          <w:divBdr>
            <w:top w:val="none" w:sz="0" w:space="0" w:color="auto"/>
            <w:left w:val="none" w:sz="0" w:space="0" w:color="auto"/>
            <w:bottom w:val="none" w:sz="0" w:space="0" w:color="auto"/>
            <w:right w:val="none" w:sz="0" w:space="0" w:color="auto"/>
          </w:divBdr>
        </w:div>
        <w:div w:id="134176685">
          <w:marLeft w:val="640"/>
          <w:marRight w:val="0"/>
          <w:marTop w:val="0"/>
          <w:marBottom w:val="0"/>
          <w:divBdr>
            <w:top w:val="none" w:sz="0" w:space="0" w:color="auto"/>
            <w:left w:val="none" w:sz="0" w:space="0" w:color="auto"/>
            <w:bottom w:val="none" w:sz="0" w:space="0" w:color="auto"/>
            <w:right w:val="none" w:sz="0" w:space="0" w:color="auto"/>
          </w:divBdr>
        </w:div>
        <w:div w:id="175586055">
          <w:marLeft w:val="640"/>
          <w:marRight w:val="0"/>
          <w:marTop w:val="0"/>
          <w:marBottom w:val="0"/>
          <w:divBdr>
            <w:top w:val="none" w:sz="0" w:space="0" w:color="auto"/>
            <w:left w:val="none" w:sz="0" w:space="0" w:color="auto"/>
            <w:bottom w:val="none" w:sz="0" w:space="0" w:color="auto"/>
            <w:right w:val="none" w:sz="0" w:space="0" w:color="auto"/>
          </w:divBdr>
        </w:div>
        <w:div w:id="181288442">
          <w:marLeft w:val="640"/>
          <w:marRight w:val="0"/>
          <w:marTop w:val="0"/>
          <w:marBottom w:val="0"/>
          <w:divBdr>
            <w:top w:val="none" w:sz="0" w:space="0" w:color="auto"/>
            <w:left w:val="none" w:sz="0" w:space="0" w:color="auto"/>
            <w:bottom w:val="none" w:sz="0" w:space="0" w:color="auto"/>
            <w:right w:val="none" w:sz="0" w:space="0" w:color="auto"/>
          </w:divBdr>
        </w:div>
        <w:div w:id="189296569">
          <w:marLeft w:val="640"/>
          <w:marRight w:val="0"/>
          <w:marTop w:val="0"/>
          <w:marBottom w:val="0"/>
          <w:divBdr>
            <w:top w:val="none" w:sz="0" w:space="0" w:color="auto"/>
            <w:left w:val="none" w:sz="0" w:space="0" w:color="auto"/>
            <w:bottom w:val="none" w:sz="0" w:space="0" w:color="auto"/>
            <w:right w:val="none" w:sz="0" w:space="0" w:color="auto"/>
          </w:divBdr>
        </w:div>
        <w:div w:id="232859673">
          <w:marLeft w:val="640"/>
          <w:marRight w:val="0"/>
          <w:marTop w:val="0"/>
          <w:marBottom w:val="0"/>
          <w:divBdr>
            <w:top w:val="none" w:sz="0" w:space="0" w:color="auto"/>
            <w:left w:val="none" w:sz="0" w:space="0" w:color="auto"/>
            <w:bottom w:val="none" w:sz="0" w:space="0" w:color="auto"/>
            <w:right w:val="none" w:sz="0" w:space="0" w:color="auto"/>
          </w:divBdr>
        </w:div>
        <w:div w:id="236281472">
          <w:marLeft w:val="640"/>
          <w:marRight w:val="0"/>
          <w:marTop w:val="0"/>
          <w:marBottom w:val="0"/>
          <w:divBdr>
            <w:top w:val="none" w:sz="0" w:space="0" w:color="auto"/>
            <w:left w:val="none" w:sz="0" w:space="0" w:color="auto"/>
            <w:bottom w:val="none" w:sz="0" w:space="0" w:color="auto"/>
            <w:right w:val="none" w:sz="0" w:space="0" w:color="auto"/>
          </w:divBdr>
        </w:div>
        <w:div w:id="251548637">
          <w:marLeft w:val="640"/>
          <w:marRight w:val="0"/>
          <w:marTop w:val="0"/>
          <w:marBottom w:val="0"/>
          <w:divBdr>
            <w:top w:val="none" w:sz="0" w:space="0" w:color="auto"/>
            <w:left w:val="none" w:sz="0" w:space="0" w:color="auto"/>
            <w:bottom w:val="none" w:sz="0" w:space="0" w:color="auto"/>
            <w:right w:val="none" w:sz="0" w:space="0" w:color="auto"/>
          </w:divBdr>
        </w:div>
        <w:div w:id="263539388">
          <w:marLeft w:val="640"/>
          <w:marRight w:val="0"/>
          <w:marTop w:val="0"/>
          <w:marBottom w:val="0"/>
          <w:divBdr>
            <w:top w:val="none" w:sz="0" w:space="0" w:color="auto"/>
            <w:left w:val="none" w:sz="0" w:space="0" w:color="auto"/>
            <w:bottom w:val="none" w:sz="0" w:space="0" w:color="auto"/>
            <w:right w:val="none" w:sz="0" w:space="0" w:color="auto"/>
          </w:divBdr>
        </w:div>
        <w:div w:id="291599466">
          <w:marLeft w:val="640"/>
          <w:marRight w:val="0"/>
          <w:marTop w:val="0"/>
          <w:marBottom w:val="0"/>
          <w:divBdr>
            <w:top w:val="none" w:sz="0" w:space="0" w:color="auto"/>
            <w:left w:val="none" w:sz="0" w:space="0" w:color="auto"/>
            <w:bottom w:val="none" w:sz="0" w:space="0" w:color="auto"/>
            <w:right w:val="none" w:sz="0" w:space="0" w:color="auto"/>
          </w:divBdr>
        </w:div>
        <w:div w:id="340275403">
          <w:marLeft w:val="640"/>
          <w:marRight w:val="0"/>
          <w:marTop w:val="0"/>
          <w:marBottom w:val="0"/>
          <w:divBdr>
            <w:top w:val="none" w:sz="0" w:space="0" w:color="auto"/>
            <w:left w:val="none" w:sz="0" w:space="0" w:color="auto"/>
            <w:bottom w:val="none" w:sz="0" w:space="0" w:color="auto"/>
            <w:right w:val="none" w:sz="0" w:space="0" w:color="auto"/>
          </w:divBdr>
        </w:div>
        <w:div w:id="344676596">
          <w:marLeft w:val="640"/>
          <w:marRight w:val="0"/>
          <w:marTop w:val="0"/>
          <w:marBottom w:val="0"/>
          <w:divBdr>
            <w:top w:val="none" w:sz="0" w:space="0" w:color="auto"/>
            <w:left w:val="none" w:sz="0" w:space="0" w:color="auto"/>
            <w:bottom w:val="none" w:sz="0" w:space="0" w:color="auto"/>
            <w:right w:val="none" w:sz="0" w:space="0" w:color="auto"/>
          </w:divBdr>
        </w:div>
        <w:div w:id="351339789">
          <w:marLeft w:val="640"/>
          <w:marRight w:val="0"/>
          <w:marTop w:val="0"/>
          <w:marBottom w:val="0"/>
          <w:divBdr>
            <w:top w:val="none" w:sz="0" w:space="0" w:color="auto"/>
            <w:left w:val="none" w:sz="0" w:space="0" w:color="auto"/>
            <w:bottom w:val="none" w:sz="0" w:space="0" w:color="auto"/>
            <w:right w:val="none" w:sz="0" w:space="0" w:color="auto"/>
          </w:divBdr>
        </w:div>
        <w:div w:id="363748483">
          <w:marLeft w:val="640"/>
          <w:marRight w:val="0"/>
          <w:marTop w:val="0"/>
          <w:marBottom w:val="0"/>
          <w:divBdr>
            <w:top w:val="none" w:sz="0" w:space="0" w:color="auto"/>
            <w:left w:val="none" w:sz="0" w:space="0" w:color="auto"/>
            <w:bottom w:val="none" w:sz="0" w:space="0" w:color="auto"/>
            <w:right w:val="none" w:sz="0" w:space="0" w:color="auto"/>
          </w:divBdr>
        </w:div>
        <w:div w:id="376011953">
          <w:marLeft w:val="640"/>
          <w:marRight w:val="0"/>
          <w:marTop w:val="0"/>
          <w:marBottom w:val="0"/>
          <w:divBdr>
            <w:top w:val="none" w:sz="0" w:space="0" w:color="auto"/>
            <w:left w:val="none" w:sz="0" w:space="0" w:color="auto"/>
            <w:bottom w:val="none" w:sz="0" w:space="0" w:color="auto"/>
            <w:right w:val="none" w:sz="0" w:space="0" w:color="auto"/>
          </w:divBdr>
        </w:div>
        <w:div w:id="407580678">
          <w:marLeft w:val="640"/>
          <w:marRight w:val="0"/>
          <w:marTop w:val="0"/>
          <w:marBottom w:val="0"/>
          <w:divBdr>
            <w:top w:val="none" w:sz="0" w:space="0" w:color="auto"/>
            <w:left w:val="none" w:sz="0" w:space="0" w:color="auto"/>
            <w:bottom w:val="none" w:sz="0" w:space="0" w:color="auto"/>
            <w:right w:val="none" w:sz="0" w:space="0" w:color="auto"/>
          </w:divBdr>
        </w:div>
        <w:div w:id="409930203">
          <w:marLeft w:val="640"/>
          <w:marRight w:val="0"/>
          <w:marTop w:val="0"/>
          <w:marBottom w:val="0"/>
          <w:divBdr>
            <w:top w:val="none" w:sz="0" w:space="0" w:color="auto"/>
            <w:left w:val="none" w:sz="0" w:space="0" w:color="auto"/>
            <w:bottom w:val="none" w:sz="0" w:space="0" w:color="auto"/>
            <w:right w:val="none" w:sz="0" w:space="0" w:color="auto"/>
          </w:divBdr>
        </w:div>
        <w:div w:id="426968552">
          <w:marLeft w:val="640"/>
          <w:marRight w:val="0"/>
          <w:marTop w:val="0"/>
          <w:marBottom w:val="0"/>
          <w:divBdr>
            <w:top w:val="none" w:sz="0" w:space="0" w:color="auto"/>
            <w:left w:val="none" w:sz="0" w:space="0" w:color="auto"/>
            <w:bottom w:val="none" w:sz="0" w:space="0" w:color="auto"/>
            <w:right w:val="none" w:sz="0" w:space="0" w:color="auto"/>
          </w:divBdr>
        </w:div>
        <w:div w:id="449667924">
          <w:marLeft w:val="640"/>
          <w:marRight w:val="0"/>
          <w:marTop w:val="0"/>
          <w:marBottom w:val="0"/>
          <w:divBdr>
            <w:top w:val="none" w:sz="0" w:space="0" w:color="auto"/>
            <w:left w:val="none" w:sz="0" w:space="0" w:color="auto"/>
            <w:bottom w:val="none" w:sz="0" w:space="0" w:color="auto"/>
            <w:right w:val="none" w:sz="0" w:space="0" w:color="auto"/>
          </w:divBdr>
        </w:div>
        <w:div w:id="470829595">
          <w:marLeft w:val="640"/>
          <w:marRight w:val="0"/>
          <w:marTop w:val="0"/>
          <w:marBottom w:val="0"/>
          <w:divBdr>
            <w:top w:val="none" w:sz="0" w:space="0" w:color="auto"/>
            <w:left w:val="none" w:sz="0" w:space="0" w:color="auto"/>
            <w:bottom w:val="none" w:sz="0" w:space="0" w:color="auto"/>
            <w:right w:val="none" w:sz="0" w:space="0" w:color="auto"/>
          </w:divBdr>
        </w:div>
        <w:div w:id="485166533">
          <w:marLeft w:val="640"/>
          <w:marRight w:val="0"/>
          <w:marTop w:val="0"/>
          <w:marBottom w:val="0"/>
          <w:divBdr>
            <w:top w:val="none" w:sz="0" w:space="0" w:color="auto"/>
            <w:left w:val="none" w:sz="0" w:space="0" w:color="auto"/>
            <w:bottom w:val="none" w:sz="0" w:space="0" w:color="auto"/>
            <w:right w:val="none" w:sz="0" w:space="0" w:color="auto"/>
          </w:divBdr>
        </w:div>
        <w:div w:id="487138423">
          <w:marLeft w:val="640"/>
          <w:marRight w:val="0"/>
          <w:marTop w:val="0"/>
          <w:marBottom w:val="0"/>
          <w:divBdr>
            <w:top w:val="none" w:sz="0" w:space="0" w:color="auto"/>
            <w:left w:val="none" w:sz="0" w:space="0" w:color="auto"/>
            <w:bottom w:val="none" w:sz="0" w:space="0" w:color="auto"/>
            <w:right w:val="none" w:sz="0" w:space="0" w:color="auto"/>
          </w:divBdr>
        </w:div>
        <w:div w:id="497774465">
          <w:marLeft w:val="640"/>
          <w:marRight w:val="0"/>
          <w:marTop w:val="0"/>
          <w:marBottom w:val="0"/>
          <w:divBdr>
            <w:top w:val="none" w:sz="0" w:space="0" w:color="auto"/>
            <w:left w:val="none" w:sz="0" w:space="0" w:color="auto"/>
            <w:bottom w:val="none" w:sz="0" w:space="0" w:color="auto"/>
            <w:right w:val="none" w:sz="0" w:space="0" w:color="auto"/>
          </w:divBdr>
        </w:div>
        <w:div w:id="508761994">
          <w:marLeft w:val="640"/>
          <w:marRight w:val="0"/>
          <w:marTop w:val="0"/>
          <w:marBottom w:val="0"/>
          <w:divBdr>
            <w:top w:val="none" w:sz="0" w:space="0" w:color="auto"/>
            <w:left w:val="none" w:sz="0" w:space="0" w:color="auto"/>
            <w:bottom w:val="none" w:sz="0" w:space="0" w:color="auto"/>
            <w:right w:val="none" w:sz="0" w:space="0" w:color="auto"/>
          </w:divBdr>
        </w:div>
        <w:div w:id="575362824">
          <w:marLeft w:val="640"/>
          <w:marRight w:val="0"/>
          <w:marTop w:val="0"/>
          <w:marBottom w:val="0"/>
          <w:divBdr>
            <w:top w:val="none" w:sz="0" w:space="0" w:color="auto"/>
            <w:left w:val="none" w:sz="0" w:space="0" w:color="auto"/>
            <w:bottom w:val="none" w:sz="0" w:space="0" w:color="auto"/>
            <w:right w:val="none" w:sz="0" w:space="0" w:color="auto"/>
          </w:divBdr>
        </w:div>
        <w:div w:id="589696727">
          <w:marLeft w:val="640"/>
          <w:marRight w:val="0"/>
          <w:marTop w:val="0"/>
          <w:marBottom w:val="0"/>
          <w:divBdr>
            <w:top w:val="none" w:sz="0" w:space="0" w:color="auto"/>
            <w:left w:val="none" w:sz="0" w:space="0" w:color="auto"/>
            <w:bottom w:val="none" w:sz="0" w:space="0" w:color="auto"/>
            <w:right w:val="none" w:sz="0" w:space="0" w:color="auto"/>
          </w:divBdr>
        </w:div>
        <w:div w:id="606620711">
          <w:marLeft w:val="640"/>
          <w:marRight w:val="0"/>
          <w:marTop w:val="0"/>
          <w:marBottom w:val="0"/>
          <w:divBdr>
            <w:top w:val="none" w:sz="0" w:space="0" w:color="auto"/>
            <w:left w:val="none" w:sz="0" w:space="0" w:color="auto"/>
            <w:bottom w:val="none" w:sz="0" w:space="0" w:color="auto"/>
            <w:right w:val="none" w:sz="0" w:space="0" w:color="auto"/>
          </w:divBdr>
        </w:div>
        <w:div w:id="607351332">
          <w:marLeft w:val="640"/>
          <w:marRight w:val="0"/>
          <w:marTop w:val="0"/>
          <w:marBottom w:val="0"/>
          <w:divBdr>
            <w:top w:val="none" w:sz="0" w:space="0" w:color="auto"/>
            <w:left w:val="none" w:sz="0" w:space="0" w:color="auto"/>
            <w:bottom w:val="none" w:sz="0" w:space="0" w:color="auto"/>
            <w:right w:val="none" w:sz="0" w:space="0" w:color="auto"/>
          </w:divBdr>
        </w:div>
        <w:div w:id="691152971">
          <w:marLeft w:val="640"/>
          <w:marRight w:val="0"/>
          <w:marTop w:val="0"/>
          <w:marBottom w:val="0"/>
          <w:divBdr>
            <w:top w:val="none" w:sz="0" w:space="0" w:color="auto"/>
            <w:left w:val="none" w:sz="0" w:space="0" w:color="auto"/>
            <w:bottom w:val="none" w:sz="0" w:space="0" w:color="auto"/>
            <w:right w:val="none" w:sz="0" w:space="0" w:color="auto"/>
          </w:divBdr>
        </w:div>
        <w:div w:id="700206775">
          <w:marLeft w:val="640"/>
          <w:marRight w:val="0"/>
          <w:marTop w:val="0"/>
          <w:marBottom w:val="0"/>
          <w:divBdr>
            <w:top w:val="none" w:sz="0" w:space="0" w:color="auto"/>
            <w:left w:val="none" w:sz="0" w:space="0" w:color="auto"/>
            <w:bottom w:val="none" w:sz="0" w:space="0" w:color="auto"/>
            <w:right w:val="none" w:sz="0" w:space="0" w:color="auto"/>
          </w:divBdr>
        </w:div>
        <w:div w:id="701829246">
          <w:marLeft w:val="640"/>
          <w:marRight w:val="0"/>
          <w:marTop w:val="0"/>
          <w:marBottom w:val="0"/>
          <w:divBdr>
            <w:top w:val="none" w:sz="0" w:space="0" w:color="auto"/>
            <w:left w:val="none" w:sz="0" w:space="0" w:color="auto"/>
            <w:bottom w:val="none" w:sz="0" w:space="0" w:color="auto"/>
            <w:right w:val="none" w:sz="0" w:space="0" w:color="auto"/>
          </w:divBdr>
        </w:div>
        <w:div w:id="781998928">
          <w:marLeft w:val="640"/>
          <w:marRight w:val="0"/>
          <w:marTop w:val="0"/>
          <w:marBottom w:val="0"/>
          <w:divBdr>
            <w:top w:val="none" w:sz="0" w:space="0" w:color="auto"/>
            <w:left w:val="none" w:sz="0" w:space="0" w:color="auto"/>
            <w:bottom w:val="none" w:sz="0" w:space="0" w:color="auto"/>
            <w:right w:val="none" w:sz="0" w:space="0" w:color="auto"/>
          </w:divBdr>
        </w:div>
        <w:div w:id="784270216">
          <w:marLeft w:val="640"/>
          <w:marRight w:val="0"/>
          <w:marTop w:val="0"/>
          <w:marBottom w:val="0"/>
          <w:divBdr>
            <w:top w:val="none" w:sz="0" w:space="0" w:color="auto"/>
            <w:left w:val="none" w:sz="0" w:space="0" w:color="auto"/>
            <w:bottom w:val="none" w:sz="0" w:space="0" w:color="auto"/>
            <w:right w:val="none" w:sz="0" w:space="0" w:color="auto"/>
          </w:divBdr>
        </w:div>
        <w:div w:id="811286409">
          <w:marLeft w:val="640"/>
          <w:marRight w:val="0"/>
          <w:marTop w:val="0"/>
          <w:marBottom w:val="0"/>
          <w:divBdr>
            <w:top w:val="none" w:sz="0" w:space="0" w:color="auto"/>
            <w:left w:val="none" w:sz="0" w:space="0" w:color="auto"/>
            <w:bottom w:val="none" w:sz="0" w:space="0" w:color="auto"/>
            <w:right w:val="none" w:sz="0" w:space="0" w:color="auto"/>
          </w:divBdr>
        </w:div>
        <w:div w:id="829174697">
          <w:marLeft w:val="640"/>
          <w:marRight w:val="0"/>
          <w:marTop w:val="0"/>
          <w:marBottom w:val="0"/>
          <w:divBdr>
            <w:top w:val="none" w:sz="0" w:space="0" w:color="auto"/>
            <w:left w:val="none" w:sz="0" w:space="0" w:color="auto"/>
            <w:bottom w:val="none" w:sz="0" w:space="0" w:color="auto"/>
            <w:right w:val="none" w:sz="0" w:space="0" w:color="auto"/>
          </w:divBdr>
        </w:div>
        <w:div w:id="832137008">
          <w:marLeft w:val="640"/>
          <w:marRight w:val="0"/>
          <w:marTop w:val="0"/>
          <w:marBottom w:val="0"/>
          <w:divBdr>
            <w:top w:val="none" w:sz="0" w:space="0" w:color="auto"/>
            <w:left w:val="none" w:sz="0" w:space="0" w:color="auto"/>
            <w:bottom w:val="none" w:sz="0" w:space="0" w:color="auto"/>
            <w:right w:val="none" w:sz="0" w:space="0" w:color="auto"/>
          </w:divBdr>
        </w:div>
        <w:div w:id="837769723">
          <w:marLeft w:val="640"/>
          <w:marRight w:val="0"/>
          <w:marTop w:val="0"/>
          <w:marBottom w:val="0"/>
          <w:divBdr>
            <w:top w:val="none" w:sz="0" w:space="0" w:color="auto"/>
            <w:left w:val="none" w:sz="0" w:space="0" w:color="auto"/>
            <w:bottom w:val="none" w:sz="0" w:space="0" w:color="auto"/>
            <w:right w:val="none" w:sz="0" w:space="0" w:color="auto"/>
          </w:divBdr>
        </w:div>
        <w:div w:id="840050813">
          <w:marLeft w:val="640"/>
          <w:marRight w:val="0"/>
          <w:marTop w:val="0"/>
          <w:marBottom w:val="0"/>
          <w:divBdr>
            <w:top w:val="none" w:sz="0" w:space="0" w:color="auto"/>
            <w:left w:val="none" w:sz="0" w:space="0" w:color="auto"/>
            <w:bottom w:val="none" w:sz="0" w:space="0" w:color="auto"/>
            <w:right w:val="none" w:sz="0" w:space="0" w:color="auto"/>
          </w:divBdr>
        </w:div>
        <w:div w:id="877471037">
          <w:marLeft w:val="640"/>
          <w:marRight w:val="0"/>
          <w:marTop w:val="0"/>
          <w:marBottom w:val="0"/>
          <w:divBdr>
            <w:top w:val="none" w:sz="0" w:space="0" w:color="auto"/>
            <w:left w:val="none" w:sz="0" w:space="0" w:color="auto"/>
            <w:bottom w:val="none" w:sz="0" w:space="0" w:color="auto"/>
            <w:right w:val="none" w:sz="0" w:space="0" w:color="auto"/>
          </w:divBdr>
        </w:div>
        <w:div w:id="878278141">
          <w:marLeft w:val="640"/>
          <w:marRight w:val="0"/>
          <w:marTop w:val="0"/>
          <w:marBottom w:val="0"/>
          <w:divBdr>
            <w:top w:val="none" w:sz="0" w:space="0" w:color="auto"/>
            <w:left w:val="none" w:sz="0" w:space="0" w:color="auto"/>
            <w:bottom w:val="none" w:sz="0" w:space="0" w:color="auto"/>
            <w:right w:val="none" w:sz="0" w:space="0" w:color="auto"/>
          </w:divBdr>
        </w:div>
        <w:div w:id="896204926">
          <w:marLeft w:val="640"/>
          <w:marRight w:val="0"/>
          <w:marTop w:val="0"/>
          <w:marBottom w:val="0"/>
          <w:divBdr>
            <w:top w:val="none" w:sz="0" w:space="0" w:color="auto"/>
            <w:left w:val="none" w:sz="0" w:space="0" w:color="auto"/>
            <w:bottom w:val="none" w:sz="0" w:space="0" w:color="auto"/>
            <w:right w:val="none" w:sz="0" w:space="0" w:color="auto"/>
          </w:divBdr>
        </w:div>
        <w:div w:id="914826509">
          <w:marLeft w:val="640"/>
          <w:marRight w:val="0"/>
          <w:marTop w:val="0"/>
          <w:marBottom w:val="0"/>
          <w:divBdr>
            <w:top w:val="none" w:sz="0" w:space="0" w:color="auto"/>
            <w:left w:val="none" w:sz="0" w:space="0" w:color="auto"/>
            <w:bottom w:val="none" w:sz="0" w:space="0" w:color="auto"/>
            <w:right w:val="none" w:sz="0" w:space="0" w:color="auto"/>
          </w:divBdr>
        </w:div>
        <w:div w:id="938945224">
          <w:marLeft w:val="640"/>
          <w:marRight w:val="0"/>
          <w:marTop w:val="0"/>
          <w:marBottom w:val="0"/>
          <w:divBdr>
            <w:top w:val="none" w:sz="0" w:space="0" w:color="auto"/>
            <w:left w:val="none" w:sz="0" w:space="0" w:color="auto"/>
            <w:bottom w:val="none" w:sz="0" w:space="0" w:color="auto"/>
            <w:right w:val="none" w:sz="0" w:space="0" w:color="auto"/>
          </w:divBdr>
        </w:div>
        <w:div w:id="950433938">
          <w:marLeft w:val="640"/>
          <w:marRight w:val="0"/>
          <w:marTop w:val="0"/>
          <w:marBottom w:val="0"/>
          <w:divBdr>
            <w:top w:val="none" w:sz="0" w:space="0" w:color="auto"/>
            <w:left w:val="none" w:sz="0" w:space="0" w:color="auto"/>
            <w:bottom w:val="none" w:sz="0" w:space="0" w:color="auto"/>
            <w:right w:val="none" w:sz="0" w:space="0" w:color="auto"/>
          </w:divBdr>
        </w:div>
        <w:div w:id="960385388">
          <w:marLeft w:val="640"/>
          <w:marRight w:val="0"/>
          <w:marTop w:val="0"/>
          <w:marBottom w:val="0"/>
          <w:divBdr>
            <w:top w:val="none" w:sz="0" w:space="0" w:color="auto"/>
            <w:left w:val="none" w:sz="0" w:space="0" w:color="auto"/>
            <w:bottom w:val="none" w:sz="0" w:space="0" w:color="auto"/>
            <w:right w:val="none" w:sz="0" w:space="0" w:color="auto"/>
          </w:divBdr>
        </w:div>
        <w:div w:id="970020577">
          <w:marLeft w:val="640"/>
          <w:marRight w:val="0"/>
          <w:marTop w:val="0"/>
          <w:marBottom w:val="0"/>
          <w:divBdr>
            <w:top w:val="none" w:sz="0" w:space="0" w:color="auto"/>
            <w:left w:val="none" w:sz="0" w:space="0" w:color="auto"/>
            <w:bottom w:val="none" w:sz="0" w:space="0" w:color="auto"/>
            <w:right w:val="none" w:sz="0" w:space="0" w:color="auto"/>
          </w:divBdr>
        </w:div>
        <w:div w:id="1020857155">
          <w:marLeft w:val="640"/>
          <w:marRight w:val="0"/>
          <w:marTop w:val="0"/>
          <w:marBottom w:val="0"/>
          <w:divBdr>
            <w:top w:val="none" w:sz="0" w:space="0" w:color="auto"/>
            <w:left w:val="none" w:sz="0" w:space="0" w:color="auto"/>
            <w:bottom w:val="none" w:sz="0" w:space="0" w:color="auto"/>
            <w:right w:val="none" w:sz="0" w:space="0" w:color="auto"/>
          </w:divBdr>
        </w:div>
        <w:div w:id="1026324425">
          <w:marLeft w:val="640"/>
          <w:marRight w:val="0"/>
          <w:marTop w:val="0"/>
          <w:marBottom w:val="0"/>
          <w:divBdr>
            <w:top w:val="none" w:sz="0" w:space="0" w:color="auto"/>
            <w:left w:val="none" w:sz="0" w:space="0" w:color="auto"/>
            <w:bottom w:val="none" w:sz="0" w:space="0" w:color="auto"/>
            <w:right w:val="none" w:sz="0" w:space="0" w:color="auto"/>
          </w:divBdr>
        </w:div>
        <w:div w:id="1045452018">
          <w:marLeft w:val="640"/>
          <w:marRight w:val="0"/>
          <w:marTop w:val="0"/>
          <w:marBottom w:val="0"/>
          <w:divBdr>
            <w:top w:val="none" w:sz="0" w:space="0" w:color="auto"/>
            <w:left w:val="none" w:sz="0" w:space="0" w:color="auto"/>
            <w:bottom w:val="none" w:sz="0" w:space="0" w:color="auto"/>
            <w:right w:val="none" w:sz="0" w:space="0" w:color="auto"/>
          </w:divBdr>
        </w:div>
        <w:div w:id="1067462955">
          <w:marLeft w:val="640"/>
          <w:marRight w:val="0"/>
          <w:marTop w:val="0"/>
          <w:marBottom w:val="0"/>
          <w:divBdr>
            <w:top w:val="none" w:sz="0" w:space="0" w:color="auto"/>
            <w:left w:val="none" w:sz="0" w:space="0" w:color="auto"/>
            <w:bottom w:val="none" w:sz="0" w:space="0" w:color="auto"/>
            <w:right w:val="none" w:sz="0" w:space="0" w:color="auto"/>
          </w:divBdr>
        </w:div>
        <w:div w:id="1082868603">
          <w:marLeft w:val="640"/>
          <w:marRight w:val="0"/>
          <w:marTop w:val="0"/>
          <w:marBottom w:val="0"/>
          <w:divBdr>
            <w:top w:val="none" w:sz="0" w:space="0" w:color="auto"/>
            <w:left w:val="none" w:sz="0" w:space="0" w:color="auto"/>
            <w:bottom w:val="none" w:sz="0" w:space="0" w:color="auto"/>
            <w:right w:val="none" w:sz="0" w:space="0" w:color="auto"/>
          </w:divBdr>
        </w:div>
        <w:div w:id="1107579360">
          <w:marLeft w:val="640"/>
          <w:marRight w:val="0"/>
          <w:marTop w:val="0"/>
          <w:marBottom w:val="0"/>
          <w:divBdr>
            <w:top w:val="none" w:sz="0" w:space="0" w:color="auto"/>
            <w:left w:val="none" w:sz="0" w:space="0" w:color="auto"/>
            <w:bottom w:val="none" w:sz="0" w:space="0" w:color="auto"/>
            <w:right w:val="none" w:sz="0" w:space="0" w:color="auto"/>
          </w:divBdr>
        </w:div>
        <w:div w:id="1119763092">
          <w:marLeft w:val="640"/>
          <w:marRight w:val="0"/>
          <w:marTop w:val="0"/>
          <w:marBottom w:val="0"/>
          <w:divBdr>
            <w:top w:val="none" w:sz="0" w:space="0" w:color="auto"/>
            <w:left w:val="none" w:sz="0" w:space="0" w:color="auto"/>
            <w:bottom w:val="none" w:sz="0" w:space="0" w:color="auto"/>
            <w:right w:val="none" w:sz="0" w:space="0" w:color="auto"/>
          </w:divBdr>
        </w:div>
        <w:div w:id="1123158027">
          <w:marLeft w:val="640"/>
          <w:marRight w:val="0"/>
          <w:marTop w:val="0"/>
          <w:marBottom w:val="0"/>
          <w:divBdr>
            <w:top w:val="none" w:sz="0" w:space="0" w:color="auto"/>
            <w:left w:val="none" w:sz="0" w:space="0" w:color="auto"/>
            <w:bottom w:val="none" w:sz="0" w:space="0" w:color="auto"/>
            <w:right w:val="none" w:sz="0" w:space="0" w:color="auto"/>
          </w:divBdr>
        </w:div>
        <w:div w:id="1129282320">
          <w:marLeft w:val="640"/>
          <w:marRight w:val="0"/>
          <w:marTop w:val="0"/>
          <w:marBottom w:val="0"/>
          <w:divBdr>
            <w:top w:val="none" w:sz="0" w:space="0" w:color="auto"/>
            <w:left w:val="none" w:sz="0" w:space="0" w:color="auto"/>
            <w:bottom w:val="none" w:sz="0" w:space="0" w:color="auto"/>
            <w:right w:val="none" w:sz="0" w:space="0" w:color="auto"/>
          </w:divBdr>
        </w:div>
        <w:div w:id="1158111902">
          <w:marLeft w:val="640"/>
          <w:marRight w:val="0"/>
          <w:marTop w:val="0"/>
          <w:marBottom w:val="0"/>
          <w:divBdr>
            <w:top w:val="none" w:sz="0" w:space="0" w:color="auto"/>
            <w:left w:val="none" w:sz="0" w:space="0" w:color="auto"/>
            <w:bottom w:val="none" w:sz="0" w:space="0" w:color="auto"/>
            <w:right w:val="none" w:sz="0" w:space="0" w:color="auto"/>
          </w:divBdr>
        </w:div>
        <w:div w:id="1171990821">
          <w:marLeft w:val="640"/>
          <w:marRight w:val="0"/>
          <w:marTop w:val="0"/>
          <w:marBottom w:val="0"/>
          <w:divBdr>
            <w:top w:val="none" w:sz="0" w:space="0" w:color="auto"/>
            <w:left w:val="none" w:sz="0" w:space="0" w:color="auto"/>
            <w:bottom w:val="none" w:sz="0" w:space="0" w:color="auto"/>
            <w:right w:val="none" w:sz="0" w:space="0" w:color="auto"/>
          </w:divBdr>
        </w:div>
        <w:div w:id="1186865699">
          <w:marLeft w:val="640"/>
          <w:marRight w:val="0"/>
          <w:marTop w:val="0"/>
          <w:marBottom w:val="0"/>
          <w:divBdr>
            <w:top w:val="none" w:sz="0" w:space="0" w:color="auto"/>
            <w:left w:val="none" w:sz="0" w:space="0" w:color="auto"/>
            <w:bottom w:val="none" w:sz="0" w:space="0" w:color="auto"/>
            <w:right w:val="none" w:sz="0" w:space="0" w:color="auto"/>
          </w:divBdr>
        </w:div>
        <w:div w:id="1187596208">
          <w:marLeft w:val="640"/>
          <w:marRight w:val="0"/>
          <w:marTop w:val="0"/>
          <w:marBottom w:val="0"/>
          <w:divBdr>
            <w:top w:val="none" w:sz="0" w:space="0" w:color="auto"/>
            <w:left w:val="none" w:sz="0" w:space="0" w:color="auto"/>
            <w:bottom w:val="none" w:sz="0" w:space="0" w:color="auto"/>
            <w:right w:val="none" w:sz="0" w:space="0" w:color="auto"/>
          </w:divBdr>
        </w:div>
        <w:div w:id="1209951558">
          <w:marLeft w:val="640"/>
          <w:marRight w:val="0"/>
          <w:marTop w:val="0"/>
          <w:marBottom w:val="0"/>
          <w:divBdr>
            <w:top w:val="none" w:sz="0" w:space="0" w:color="auto"/>
            <w:left w:val="none" w:sz="0" w:space="0" w:color="auto"/>
            <w:bottom w:val="none" w:sz="0" w:space="0" w:color="auto"/>
            <w:right w:val="none" w:sz="0" w:space="0" w:color="auto"/>
          </w:divBdr>
        </w:div>
        <w:div w:id="1231502638">
          <w:marLeft w:val="640"/>
          <w:marRight w:val="0"/>
          <w:marTop w:val="0"/>
          <w:marBottom w:val="0"/>
          <w:divBdr>
            <w:top w:val="none" w:sz="0" w:space="0" w:color="auto"/>
            <w:left w:val="none" w:sz="0" w:space="0" w:color="auto"/>
            <w:bottom w:val="none" w:sz="0" w:space="0" w:color="auto"/>
            <w:right w:val="none" w:sz="0" w:space="0" w:color="auto"/>
          </w:divBdr>
        </w:div>
        <w:div w:id="1243300743">
          <w:marLeft w:val="640"/>
          <w:marRight w:val="0"/>
          <w:marTop w:val="0"/>
          <w:marBottom w:val="0"/>
          <w:divBdr>
            <w:top w:val="none" w:sz="0" w:space="0" w:color="auto"/>
            <w:left w:val="none" w:sz="0" w:space="0" w:color="auto"/>
            <w:bottom w:val="none" w:sz="0" w:space="0" w:color="auto"/>
            <w:right w:val="none" w:sz="0" w:space="0" w:color="auto"/>
          </w:divBdr>
        </w:div>
        <w:div w:id="1253199954">
          <w:marLeft w:val="640"/>
          <w:marRight w:val="0"/>
          <w:marTop w:val="0"/>
          <w:marBottom w:val="0"/>
          <w:divBdr>
            <w:top w:val="none" w:sz="0" w:space="0" w:color="auto"/>
            <w:left w:val="none" w:sz="0" w:space="0" w:color="auto"/>
            <w:bottom w:val="none" w:sz="0" w:space="0" w:color="auto"/>
            <w:right w:val="none" w:sz="0" w:space="0" w:color="auto"/>
          </w:divBdr>
        </w:div>
        <w:div w:id="1272469346">
          <w:marLeft w:val="640"/>
          <w:marRight w:val="0"/>
          <w:marTop w:val="0"/>
          <w:marBottom w:val="0"/>
          <w:divBdr>
            <w:top w:val="none" w:sz="0" w:space="0" w:color="auto"/>
            <w:left w:val="none" w:sz="0" w:space="0" w:color="auto"/>
            <w:bottom w:val="none" w:sz="0" w:space="0" w:color="auto"/>
            <w:right w:val="none" w:sz="0" w:space="0" w:color="auto"/>
          </w:divBdr>
        </w:div>
        <w:div w:id="1281492996">
          <w:marLeft w:val="640"/>
          <w:marRight w:val="0"/>
          <w:marTop w:val="0"/>
          <w:marBottom w:val="0"/>
          <w:divBdr>
            <w:top w:val="none" w:sz="0" w:space="0" w:color="auto"/>
            <w:left w:val="none" w:sz="0" w:space="0" w:color="auto"/>
            <w:bottom w:val="none" w:sz="0" w:space="0" w:color="auto"/>
            <w:right w:val="none" w:sz="0" w:space="0" w:color="auto"/>
          </w:divBdr>
        </w:div>
        <w:div w:id="1287740675">
          <w:marLeft w:val="640"/>
          <w:marRight w:val="0"/>
          <w:marTop w:val="0"/>
          <w:marBottom w:val="0"/>
          <w:divBdr>
            <w:top w:val="none" w:sz="0" w:space="0" w:color="auto"/>
            <w:left w:val="none" w:sz="0" w:space="0" w:color="auto"/>
            <w:bottom w:val="none" w:sz="0" w:space="0" w:color="auto"/>
            <w:right w:val="none" w:sz="0" w:space="0" w:color="auto"/>
          </w:divBdr>
        </w:div>
        <w:div w:id="1300380399">
          <w:marLeft w:val="640"/>
          <w:marRight w:val="0"/>
          <w:marTop w:val="0"/>
          <w:marBottom w:val="0"/>
          <w:divBdr>
            <w:top w:val="none" w:sz="0" w:space="0" w:color="auto"/>
            <w:left w:val="none" w:sz="0" w:space="0" w:color="auto"/>
            <w:bottom w:val="none" w:sz="0" w:space="0" w:color="auto"/>
            <w:right w:val="none" w:sz="0" w:space="0" w:color="auto"/>
          </w:divBdr>
        </w:div>
        <w:div w:id="1301380502">
          <w:marLeft w:val="640"/>
          <w:marRight w:val="0"/>
          <w:marTop w:val="0"/>
          <w:marBottom w:val="0"/>
          <w:divBdr>
            <w:top w:val="none" w:sz="0" w:space="0" w:color="auto"/>
            <w:left w:val="none" w:sz="0" w:space="0" w:color="auto"/>
            <w:bottom w:val="none" w:sz="0" w:space="0" w:color="auto"/>
            <w:right w:val="none" w:sz="0" w:space="0" w:color="auto"/>
          </w:divBdr>
        </w:div>
        <w:div w:id="1332295256">
          <w:marLeft w:val="640"/>
          <w:marRight w:val="0"/>
          <w:marTop w:val="0"/>
          <w:marBottom w:val="0"/>
          <w:divBdr>
            <w:top w:val="none" w:sz="0" w:space="0" w:color="auto"/>
            <w:left w:val="none" w:sz="0" w:space="0" w:color="auto"/>
            <w:bottom w:val="none" w:sz="0" w:space="0" w:color="auto"/>
            <w:right w:val="none" w:sz="0" w:space="0" w:color="auto"/>
          </w:divBdr>
        </w:div>
        <w:div w:id="1332609510">
          <w:marLeft w:val="640"/>
          <w:marRight w:val="0"/>
          <w:marTop w:val="0"/>
          <w:marBottom w:val="0"/>
          <w:divBdr>
            <w:top w:val="none" w:sz="0" w:space="0" w:color="auto"/>
            <w:left w:val="none" w:sz="0" w:space="0" w:color="auto"/>
            <w:bottom w:val="none" w:sz="0" w:space="0" w:color="auto"/>
            <w:right w:val="none" w:sz="0" w:space="0" w:color="auto"/>
          </w:divBdr>
        </w:div>
        <w:div w:id="1358193395">
          <w:marLeft w:val="640"/>
          <w:marRight w:val="0"/>
          <w:marTop w:val="0"/>
          <w:marBottom w:val="0"/>
          <w:divBdr>
            <w:top w:val="none" w:sz="0" w:space="0" w:color="auto"/>
            <w:left w:val="none" w:sz="0" w:space="0" w:color="auto"/>
            <w:bottom w:val="none" w:sz="0" w:space="0" w:color="auto"/>
            <w:right w:val="none" w:sz="0" w:space="0" w:color="auto"/>
          </w:divBdr>
        </w:div>
        <w:div w:id="1373186954">
          <w:marLeft w:val="640"/>
          <w:marRight w:val="0"/>
          <w:marTop w:val="0"/>
          <w:marBottom w:val="0"/>
          <w:divBdr>
            <w:top w:val="none" w:sz="0" w:space="0" w:color="auto"/>
            <w:left w:val="none" w:sz="0" w:space="0" w:color="auto"/>
            <w:bottom w:val="none" w:sz="0" w:space="0" w:color="auto"/>
            <w:right w:val="none" w:sz="0" w:space="0" w:color="auto"/>
          </w:divBdr>
        </w:div>
        <w:div w:id="1388601697">
          <w:marLeft w:val="640"/>
          <w:marRight w:val="0"/>
          <w:marTop w:val="0"/>
          <w:marBottom w:val="0"/>
          <w:divBdr>
            <w:top w:val="none" w:sz="0" w:space="0" w:color="auto"/>
            <w:left w:val="none" w:sz="0" w:space="0" w:color="auto"/>
            <w:bottom w:val="none" w:sz="0" w:space="0" w:color="auto"/>
            <w:right w:val="none" w:sz="0" w:space="0" w:color="auto"/>
          </w:divBdr>
        </w:div>
        <w:div w:id="1389298774">
          <w:marLeft w:val="640"/>
          <w:marRight w:val="0"/>
          <w:marTop w:val="0"/>
          <w:marBottom w:val="0"/>
          <w:divBdr>
            <w:top w:val="none" w:sz="0" w:space="0" w:color="auto"/>
            <w:left w:val="none" w:sz="0" w:space="0" w:color="auto"/>
            <w:bottom w:val="none" w:sz="0" w:space="0" w:color="auto"/>
            <w:right w:val="none" w:sz="0" w:space="0" w:color="auto"/>
          </w:divBdr>
        </w:div>
        <w:div w:id="1392077115">
          <w:marLeft w:val="640"/>
          <w:marRight w:val="0"/>
          <w:marTop w:val="0"/>
          <w:marBottom w:val="0"/>
          <w:divBdr>
            <w:top w:val="none" w:sz="0" w:space="0" w:color="auto"/>
            <w:left w:val="none" w:sz="0" w:space="0" w:color="auto"/>
            <w:bottom w:val="none" w:sz="0" w:space="0" w:color="auto"/>
            <w:right w:val="none" w:sz="0" w:space="0" w:color="auto"/>
          </w:divBdr>
        </w:div>
        <w:div w:id="1399329507">
          <w:marLeft w:val="640"/>
          <w:marRight w:val="0"/>
          <w:marTop w:val="0"/>
          <w:marBottom w:val="0"/>
          <w:divBdr>
            <w:top w:val="none" w:sz="0" w:space="0" w:color="auto"/>
            <w:left w:val="none" w:sz="0" w:space="0" w:color="auto"/>
            <w:bottom w:val="none" w:sz="0" w:space="0" w:color="auto"/>
            <w:right w:val="none" w:sz="0" w:space="0" w:color="auto"/>
          </w:divBdr>
        </w:div>
        <w:div w:id="1403217071">
          <w:marLeft w:val="640"/>
          <w:marRight w:val="0"/>
          <w:marTop w:val="0"/>
          <w:marBottom w:val="0"/>
          <w:divBdr>
            <w:top w:val="none" w:sz="0" w:space="0" w:color="auto"/>
            <w:left w:val="none" w:sz="0" w:space="0" w:color="auto"/>
            <w:bottom w:val="none" w:sz="0" w:space="0" w:color="auto"/>
            <w:right w:val="none" w:sz="0" w:space="0" w:color="auto"/>
          </w:divBdr>
        </w:div>
        <w:div w:id="1413971098">
          <w:marLeft w:val="640"/>
          <w:marRight w:val="0"/>
          <w:marTop w:val="0"/>
          <w:marBottom w:val="0"/>
          <w:divBdr>
            <w:top w:val="none" w:sz="0" w:space="0" w:color="auto"/>
            <w:left w:val="none" w:sz="0" w:space="0" w:color="auto"/>
            <w:bottom w:val="none" w:sz="0" w:space="0" w:color="auto"/>
            <w:right w:val="none" w:sz="0" w:space="0" w:color="auto"/>
          </w:divBdr>
        </w:div>
        <w:div w:id="1443768602">
          <w:marLeft w:val="640"/>
          <w:marRight w:val="0"/>
          <w:marTop w:val="0"/>
          <w:marBottom w:val="0"/>
          <w:divBdr>
            <w:top w:val="none" w:sz="0" w:space="0" w:color="auto"/>
            <w:left w:val="none" w:sz="0" w:space="0" w:color="auto"/>
            <w:bottom w:val="none" w:sz="0" w:space="0" w:color="auto"/>
            <w:right w:val="none" w:sz="0" w:space="0" w:color="auto"/>
          </w:divBdr>
        </w:div>
        <w:div w:id="1455252016">
          <w:marLeft w:val="640"/>
          <w:marRight w:val="0"/>
          <w:marTop w:val="0"/>
          <w:marBottom w:val="0"/>
          <w:divBdr>
            <w:top w:val="none" w:sz="0" w:space="0" w:color="auto"/>
            <w:left w:val="none" w:sz="0" w:space="0" w:color="auto"/>
            <w:bottom w:val="none" w:sz="0" w:space="0" w:color="auto"/>
            <w:right w:val="none" w:sz="0" w:space="0" w:color="auto"/>
          </w:divBdr>
        </w:div>
        <w:div w:id="1458984133">
          <w:marLeft w:val="640"/>
          <w:marRight w:val="0"/>
          <w:marTop w:val="0"/>
          <w:marBottom w:val="0"/>
          <w:divBdr>
            <w:top w:val="none" w:sz="0" w:space="0" w:color="auto"/>
            <w:left w:val="none" w:sz="0" w:space="0" w:color="auto"/>
            <w:bottom w:val="none" w:sz="0" w:space="0" w:color="auto"/>
            <w:right w:val="none" w:sz="0" w:space="0" w:color="auto"/>
          </w:divBdr>
        </w:div>
        <w:div w:id="1470856935">
          <w:marLeft w:val="640"/>
          <w:marRight w:val="0"/>
          <w:marTop w:val="0"/>
          <w:marBottom w:val="0"/>
          <w:divBdr>
            <w:top w:val="none" w:sz="0" w:space="0" w:color="auto"/>
            <w:left w:val="none" w:sz="0" w:space="0" w:color="auto"/>
            <w:bottom w:val="none" w:sz="0" w:space="0" w:color="auto"/>
            <w:right w:val="none" w:sz="0" w:space="0" w:color="auto"/>
          </w:divBdr>
        </w:div>
        <w:div w:id="1488550113">
          <w:marLeft w:val="640"/>
          <w:marRight w:val="0"/>
          <w:marTop w:val="0"/>
          <w:marBottom w:val="0"/>
          <w:divBdr>
            <w:top w:val="none" w:sz="0" w:space="0" w:color="auto"/>
            <w:left w:val="none" w:sz="0" w:space="0" w:color="auto"/>
            <w:bottom w:val="none" w:sz="0" w:space="0" w:color="auto"/>
            <w:right w:val="none" w:sz="0" w:space="0" w:color="auto"/>
          </w:divBdr>
        </w:div>
        <w:div w:id="1509827110">
          <w:marLeft w:val="640"/>
          <w:marRight w:val="0"/>
          <w:marTop w:val="0"/>
          <w:marBottom w:val="0"/>
          <w:divBdr>
            <w:top w:val="none" w:sz="0" w:space="0" w:color="auto"/>
            <w:left w:val="none" w:sz="0" w:space="0" w:color="auto"/>
            <w:bottom w:val="none" w:sz="0" w:space="0" w:color="auto"/>
            <w:right w:val="none" w:sz="0" w:space="0" w:color="auto"/>
          </w:divBdr>
        </w:div>
        <w:div w:id="1511021927">
          <w:marLeft w:val="640"/>
          <w:marRight w:val="0"/>
          <w:marTop w:val="0"/>
          <w:marBottom w:val="0"/>
          <w:divBdr>
            <w:top w:val="none" w:sz="0" w:space="0" w:color="auto"/>
            <w:left w:val="none" w:sz="0" w:space="0" w:color="auto"/>
            <w:bottom w:val="none" w:sz="0" w:space="0" w:color="auto"/>
            <w:right w:val="none" w:sz="0" w:space="0" w:color="auto"/>
          </w:divBdr>
        </w:div>
        <w:div w:id="1518423728">
          <w:marLeft w:val="640"/>
          <w:marRight w:val="0"/>
          <w:marTop w:val="0"/>
          <w:marBottom w:val="0"/>
          <w:divBdr>
            <w:top w:val="none" w:sz="0" w:space="0" w:color="auto"/>
            <w:left w:val="none" w:sz="0" w:space="0" w:color="auto"/>
            <w:bottom w:val="none" w:sz="0" w:space="0" w:color="auto"/>
            <w:right w:val="none" w:sz="0" w:space="0" w:color="auto"/>
          </w:divBdr>
        </w:div>
        <w:div w:id="1546720933">
          <w:marLeft w:val="640"/>
          <w:marRight w:val="0"/>
          <w:marTop w:val="0"/>
          <w:marBottom w:val="0"/>
          <w:divBdr>
            <w:top w:val="none" w:sz="0" w:space="0" w:color="auto"/>
            <w:left w:val="none" w:sz="0" w:space="0" w:color="auto"/>
            <w:bottom w:val="none" w:sz="0" w:space="0" w:color="auto"/>
            <w:right w:val="none" w:sz="0" w:space="0" w:color="auto"/>
          </w:divBdr>
        </w:div>
        <w:div w:id="1552300675">
          <w:marLeft w:val="640"/>
          <w:marRight w:val="0"/>
          <w:marTop w:val="0"/>
          <w:marBottom w:val="0"/>
          <w:divBdr>
            <w:top w:val="none" w:sz="0" w:space="0" w:color="auto"/>
            <w:left w:val="none" w:sz="0" w:space="0" w:color="auto"/>
            <w:bottom w:val="none" w:sz="0" w:space="0" w:color="auto"/>
            <w:right w:val="none" w:sz="0" w:space="0" w:color="auto"/>
          </w:divBdr>
        </w:div>
        <w:div w:id="1586962645">
          <w:marLeft w:val="640"/>
          <w:marRight w:val="0"/>
          <w:marTop w:val="0"/>
          <w:marBottom w:val="0"/>
          <w:divBdr>
            <w:top w:val="none" w:sz="0" w:space="0" w:color="auto"/>
            <w:left w:val="none" w:sz="0" w:space="0" w:color="auto"/>
            <w:bottom w:val="none" w:sz="0" w:space="0" w:color="auto"/>
            <w:right w:val="none" w:sz="0" w:space="0" w:color="auto"/>
          </w:divBdr>
        </w:div>
        <w:div w:id="1612279473">
          <w:marLeft w:val="640"/>
          <w:marRight w:val="0"/>
          <w:marTop w:val="0"/>
          <w:marBottom w:val="0"/>
          <w:divBdr>
            <w:top w:val="none" w:sz="0" w:space="0" w:color="auto"/>
            <w:left w:val="none" w:sz="0" w:space="0" w:color="auto"/>
            <w:bottom w:val="none" w:sz="0" w:space="0" w:color="auto"/>
            <w:right w:val="none" w:sz="0" w:space="0" w:color="auto"/>
          </w:divBdr>
        </w:div>
        <w:div w:id="1615822243">
          <w:marLeft w:val="640"/>
          <w:marRight w:val="0"/>
          <w:marTop w:val="0"/>
          <w:marBottom w:val="0"/>
          <w:divBdr>
            <w:top w:val="none" w:sz="0" w:space="0" w:color="auto"/>
            <w:left w:val="none" w:sz="0" w:space="0" w:color="auto"/>
            <w:bottom w:val="none" w:sz="0" w:space="0" w:color="auto"/>
            <w:right w:val="none" w:sz="0" w:space="0" w:color="auto"/>
          </w:divBdr>
        </w:div>
        <w:div w:id="1621374452">
          <w:marLeft w:val="640"/>
          <w:marRight w:val="0"/>
          <w:marTop w:val="0"/>
          <w:marBottom w:val="0"/>
          <w:divBdr>
            <w:top w:val="none" w:sz="0" w:space="0" w:color="auto"/>
            <w:left w:val="none" w:sz="0" w:space="0" w:color="auto"/>
            <w:bottom w:val="none" w:sz="0" w:space="0" w:color="auto"/>
            <w:right w:val="none" w:sz="0" w:space="0" w:color="auto"/>
          </w:divBdr>
        </w:div>
        <w:div w:id="1624995932">
          <w:marLeft w:val="640"/>
          <w:marRight w:val="0"/>
          <w:marTop w:val="0"/>
          <w:marBottom w:val="0"/>
          <w:divBdr>
            <w:top w:val="none" w:sz="0" w:space="0" w:color="auto"/>
            <w:left w:val="none" w:sz="0" w:space="0" w:color="auto"/>
            <w:bottom w:val="none" w:sz="0" w:space="0" w:color="auto"/>
            <w:right w:val="none" w:sz="0" w:space="0" w:color="auto"/>
          </w:divBdr>
        </w:div>
        <w:div w:id="1633363092">
          <w:marLeft w:val="640"/>
          <w:marRight w:val="0"/>
          <w:marTop w:val="0"/>
          <w:marBottom w:val="0"/>
          <w:divBdr>
            <w:top w:val="none" w:sz="0" w:space="0" w:color="auto"/>
            <w:left w:val="none" w:sz="0" w:space="0" w:color="auto"/>
            <w:bottom w:val="none" w:sz="0" w:space="0" w:color="auto"/>
            <w:right w:val="none" w:sz="0" w:space="0" w:color="auto"/>
          </w:divBdr>
        </w:div>
        <w:div w:id="1701585771">
          <w:marLeft w:val="640"/>
          <w:marRight w:val="0"/>
          <w:marTop w:val="0"/>
          <w:marBottom w:val="0"/>
          <w:divBdr>
            <w:top w:val="none" w:sz="0" w:space="0" w:color="auto"/>
            <w:left w:val="none" w:sz="0" w:space="0" w:color="auto"/>
            <w:bottom w:val="none" w:sz="0" w:space="0" w:color="auto"/>
            <w:right w:val="none" w:sz="0" w:space="0" w:color="auto"/>
          </w:divBdr>
        </w:div>
        <w:div w:id="1773552852">
          <w:marLeft w:val="640"/>
          <w:marRight w:val="0"/>
          <w:marTop w:val="0"/>
          <w:marBottom w:val="0"/>
          <w:divBdr>
            <w:top w:val="none" w:sz="0" w:space="0" w:color="auto"/>
            <w:left w:val="none" w:sz="0" w:space="0" w:color="auto"/>
            <w:bottom w:val="none" w:sz="0" w:space="0" w:color="auto"/>
            <w:right w:val="none" w:sz="0" w:space="0" w:color="auto"/>
          </w:divBdr>
        </w:div>
        <w:div w:id="1783458788">
          <w:marLeft w:val="640"/>
          <w:marRight w:val="0"/>
          <w:marTop w:val="0"/>
          <w:marBottom w:val="0"/>
          <w:divBdr>
            <w:top w:val="none" w:sz="0" w:space="0" w:color="auto"/>
            <w:left w:val="none" w:sz="0" w:space="0" w:color="auto"/>
            <w:bottom w:val="none" w:sz="0" w:space="0" w:color="auto"/>
            <w:right w:val="none" w:sz="0" w:space="0" w:color="auto"/>
          </w:divBdr>
        </w:div>
        <w:div w:id="1795362821">
          <w:marLeft w:val="640"/>
          <w:marRight w:val="0"/>
          <w:marTop w:val="0"/>
          <w:marBottom w:val="0"/>
          <w:divBdr>
            <w:top w:val="none" w:sz="0" w:space="0" w:color="auto"/>
            <w:left w:val="none" w:sz="0" w:space="0" w:color="auto"/>
            <w:bottom w:val="none" w:sz="0" w:space="0" w:color="auto"/>
            <w:right w:val="none" w:sz="0" w:space="0" w:color="auto"/>
          </w:divBdr>
        </w:div>
        <w:div w:id="1797872994">
          <w:marLeft w:val="640"/>
          <w:marRight w:val="0"/>
          <w:marTop w:val="0"/>
          <w:marBottom w:val="0"/>
          <w:divBdr>
            <w:top w:val="none" w:sz="0" w:space="0" w:color="auto"/>
            <w:left w:val="none" w:sz="0" w:space="0" w:color="auto"/>
            <w:bottom w:val="none" w:sz="0" w:space="0" w:color="auto"/>
            <w:right w:val="none" w:sz="0" w:space="0" w:color="auto"/>
          </w:divBdr>
        </w:div>
        <w:div w:id="1813139318">
          <w:marLeft w:val="640"/>
          <w:marRight w:val="0"/>
          <w:marTop w:val="0"/>
          <w:marBottom w:val="0"/>
          <w:divBdr>
            <w:top w:val="none" w:sz="0" w:space="0" w:color="auto"/>
            <w:left w:val="none" w:sz="0" w:space="0" w:color="auto"/>
            <w:bottom w:val="none" w:sz="0" w:space="0" w:color="auto"/>
            <w:right w:val="none" w:sz="0" w:space="0" w:color="auto"/>
          </w:divBdr>
        </w:div>
        <w:div w:id="1817724510">
          <w:marLeft w:val="640"/>
          <w:marRight w:val="0"/>
          <w:marTop w:val="0"/>
          <w:marBottom w:val="0"/>
          <w:divBdr>
            <w:top w:val="none" w:sz="0" w:space="0" w:color="auto"/>
            <w:left w:val="none" w:sz="0" w:space="0" w:color="auto"/>
            <w:bottom w:val="none" w:sz="0" w:space="0" w:color="auto"/>
            <w:right w:val="none" w:sz="0" w:space="0" w:color="auto"/>
          </w:divBdr>
        </w:div>
        <w:div w:id="1826430444">
          <w:marLeft w:val="640"/>
          <w:marRight w:val="0"/>
          <w:marTop w:val="0"/>
          <w:marBottom w:val="0"/>
          <w:divBdr>
            <w:top w:val="none" w:sz="0" w:space="0" w:color="auto"/>
            <w:left w:val="none" w:sz="0" w:space="0" w:color="auto"/>
            <w:bottom w:val="none" w:sz="0" w:space="0" w:color="auto"/>
            <w:right w:val="none" w:sz="0" w:space="0" w:color="auto"/>
          </w:divBdr>
        </w:div>
        <w:div w:id="1858540096">
          <w:marLeft w:val="640"/>
          <w:marRight w:val="0"/>
          <w:marTop w:val="0"/>
          <w:marBottom w:val="0"/>
          <w:divBdr>
            <w:top w:val="none" w:sz="0" w:space="0" w:color="auto"/>
            <w:left w:val="none" w:sz="0" w:space="0" w:color="auto"/>
            <w:bottom w:val="none" w:sz="0" w:space="0" w:color="auto"/>
            <w:right w:val="none" w:sz="0" w:space="0" w:color="auto"/>
          </w:divBdr>
        </w:div>
        <w:div w:id="1910841558">
          <w:marLeft w:val="640"/>
          <w:marRight w:val="0"/>
          <w:marTop w:val="0"/>
          <w:marBottom w:val="0"/>
          <w:divBdr>
            <w:top w:val="none" w:sz="0" w:space="0" w:color="auto"/>
            <w:left w:val="none" w:sz="0" w:space="0" w:color="auto"/>
            <w:bottom w:val="none" w:sz="0" w:space="0" w:color="auto"/>
            <w:right w:val="none" w:sz="0" w:space="0" w:color="auto"/>
          </w:divBdr>
        </w:div>
        <w:div w:id="1931818186">
          <w:marLeft w:val="640"/>
          <w:marRight w:val="0"/>
          <w:marTop w:val="0"/>
          <w:marBottom w:val="0"/>
          <w:divBdr>
            <w:top w:val="none" w:sz="0" w:space="0" w:color="auto"/>
            <w:left w:val="none" w:sz="0" w:space="0" w:color="auto"/>
            <w:bottom w:val="none" w:sz="0" w:space="0" w:color="auto"/>
            <w:right w:val="none" w:sz="0" w:space="0" w:color="auto"/>
          </w:divBdr>
        </w:div>
        <w:div w:id="1938169885">
          <w:marLeft w:val="640"/>
          <w:marRight w:val="0"/>
          <w:marTop w:val="0"/>
          <w:marBottom w:val="0"/>
          <w:divBdr>
            <w:top w:val="none" w:sz="0" w:space="0" w:color="auto"/>
            <w:left w:val="none" w:sz="0" w:space="0" w:color="auto"/>
            <w:bottom w:val="none" w:sz="0" w:space="0" w:color="auto"/>
            <w:right w:val="none" w:sz="0" w:space="0" w:color="auto"/>
          </w:divBdr>
        </w:div>
      </w:divsChild>
    </w:div>
    <w:div w:id="306321896">
      <w:bodyDiv w:val="1"/>
      <w:marLeft w:val="0"/>
      <w:marRight w:val="0"/>
      <w:marTop w:val="0"/>
      <w:marBottom w:val="0"/>
      <w:divBdr>
        <w:top w:val="none" w:sz="0" w:space="0" w:color="auto"/>
        <w:left w:val="none" w:sz="0" w:space="0" w:color="auto"/>
        <w:bottom w:val="none" w:sz="0" w:space="0" w:color="auto"/>
        <w:right w:val="none" w:sz="0" w:space="0" w:color="auto"/>
      </w:divBdr>
    </w:div>
    <w:div w:id="311102743">
      <w:bodyDiv w:val="1"/>
      <w:marLeft w:val="0"/>
      <w:marRight w:val="0"/>
      <w:marTop w:val="0"/>
      <w:marBottom w:val="0"/>
      <w:divBdr>
        <w:top w:val="none" w:sz="0" w:space="0" w:color="auto"/>
        <w:left w:val="none" w:sz="0" w:space="0" w:color="auto"/>
        <w:bottom w:val="none" w:sz="0" w:space="0" w:color="auto"/>
        <w:right w:val="none" w:sz="0" w:space="0" w:color="auto"/>
      </w:divBdr>
    </w:div>
    <w:div w:id="313149467">
      <w:bodyDiv w:val="1"/>
      <w:marLeft w:val="0"/>
      <w:marRight w:val="0"/>
      <w:marTop w:val="0"/>
      <w:marBottom w:val="0"/>
      <w:divBdr>
        <w:top w:val="none" w:sz="0" w:space="0" w:color="auto"/>
        <w:left w:val="none" w:sz="0" w:space="0" w:color="auto"/>
        <w:bottom w:val="none" w:sz="0" w:space="0" w:color="auto"/>
        <w:right w:val="none" w:sz="0" w:space="0" w:color="auto"/>
      </w:divBdr>
      <w:divsChild>
        <w:div w:id="427310951">
          <w:marLeft w:val="640"/>
          <w:marRight w:val="0"/>
          <w:marTop w:val="0"/>
          <w:marBottom w:val="0"/>
          <w:divBdr>
            <w:top w:val="none" w:sz="0" w:space="0" w:color="auto"/>
            <w:left w:val="none" w:sz="0" w:space="0" w:color="auto"/>
            <w:bottom w:val="none" w:sz="0" w:space="0" w:color="auto"/>
            <w:right w:val="none" w:sz="0" w:space="0" w:color="auto"/>
          </w:divBdr>
        </w:div>
        <w:div w:id="106168842">
          <w:marLeft w:val="640"/>
          <w:marRight w:val="0"/>
          <w:marTop w:val="0"/>
          <w:marBottom w:val="0"/>
          <w:divBdr>
            <w:top w:val="none" w:sz="0" w:space="0" w:color="auto"/>
            <w:left w:val="none" w:sz="0" w:space="0" w:color="auto"/>
            <w:bottom w:val="none" w:sz="0" w:space="0" w:color="auto"/>
            <w:right w:val="none" w:sz="0" w:space="0" w:color="auto"/>
          </w:divBdr>
        </w:div>
        <w:div w:id="2085450967">
          <w:marLeft w:val="640"/>
          <w:marRight w:val="0"/>
          <w:marTop w:val="0"/>
          <w:marBottom w:val="0"/>
          <w:divBdr>
            <w:top w:val="none" w:sz="0" w:space="0" w:color="auto"/>
            <w:left w:val="none" w:sz="0" w:space="0" w:color="auto"/>
            <w:bottom w:val="none" w:sz="0" w:space="0" w:color="auto"/>
            <w:right w:val="none" w:sz="0" w:space="0" w:color="auto"/>
          </w:divBdr>
        </w:div>
        <w:div w:id="734396904">
          <w:marLeft w:val="640"/>
          <w:marRight w:val="0"/>
          <w:marTop w:val="0"/>
          <w:marBottom w:val="0"/>
          <w:divBdr>
            <w:top w:val="none" w:sz="0" w:space="0" w:color="auto"/>
            <w:left w:val="none" w:sz="0" w:space="0" w:color="auto"/>
            <w:bottom w:val="none" w:sz="0" w:space="0" w:color="auto"/>
            <w:right w:val="none" w:sz="0" w:space="0" w:color="auto"/>
          </w:divBdr>
        </w:div>
        <w:div w:id="429276204">
          <w:marLeft w:val="640"/>
          <w:marRight w:val="0"/>
          <w:marTop w:val="0"/>
          <w:marBottom w:val="0"/>
          <w:divBdr>
            <w:top w:val="none" w:sz="0" w:space="0" w:color="auto"/>
            <w:left w:val="none" w:sz="0" w:space="0" w:color="auto"/>
            <w:bottom w:val="none" w:sz="0" w:space="0" w:color="auto"/>
            <w:right w:val="none" w:sz="0" w:space="0" w:color="auto"/>
          </w:divBdr>
        </w:div>
        <w:div w:id="489834344">
          <w:marLeft w:val="640"/>
          <w:marRight w:val="0"/>
          <w:marTop w:val="0"/>
          <w:marBottom w:val="0"/>
          <w:divBdr>
            <w:top w:val="none" w:sz="0" w:space="0" w:color="auto"/>
            <w:left w:val="none" w:sz="0" w:space="0" w:color="auto"/>
            <w:bottom w:val="none" w:sz="0" w:space="0" w:color="auto"/>
            <w:right w:val="none" w:sz="0" w:space="0" w:color="auto"/>
          </w:divBdr>
        </w:div>
        <w:div w:id="1425304978">
          <w:marLeft w:val="640"/>
          <w:marRight w:val="0"/>
          <w:marTop w:val="0"/>
          <w:marBottom w:val="0"/>
          <w:divBdr>
            <w:top w:val="none" w:sz="0" w:space="0" w:color="auto"/>
            <w:left w:val="none" w:sz="0" w:space="0" w:color="auto"/>
            <w:bottom w:val="none" w:sz="0" w:space="0" w:color="auto"/>
            <w:right w:val="none" w:sz="0" w:space="0" w:color="auto"/>
          </w:divBdr>
        </w:div>
        <w:div w:id="1878662523">
          <w:marLeft w:val="640"/>
          <w:marRight w:val="0"/>
          <w:marTop w:val="0"/>
          <w:marBottom w:val="0"/>
          <w:divBdr>
            <w:top w:val="none" w:sz="0" w:space="0" w:color="auto"/>
            <w:left w:val="none" w:sz="0" w:space="0" w:color="auto"/>
            <w:bottom w:val="none" w:sz="0" w:space="0" w:color="auto"/>
            <w:right w:val="none" w:sz="0" w:space="0" w:color="auto"/>
          </w:divBdr>
        </w:div>
        <w:div w:id="1083334521">
          <w:marLeft w:val="640"/>
          <w:marRight w:val="0"/>
          <w:marTop w:val="0"/>
          <w:marBottom w:val="0"/>
          <w:divBdr>
            <w:top w:val="none" w:sz="0" w:space="0" w:color="auto"/>
            <w:left w:val="none" w:sz="0" w:space="0" w:color="auto"/>
            <w:bottom w:val="none" w:sz="0" w:space="0" w:color="auto"/>
            <w:right w:val="none" w:sz="0" w:space="0" w:color="auto"/>
          </w:divBdr>
        </w:div>
        <w:div w:id="1506556141">
          <w:marLeft w:val="640"/>
          <w:marRight w:val="0"/>
          <w:marTop w:val="0"/>
          <w:marBottom w:val="0"/>
          <w:divBdr>
            <w:top w:val="none" w:sz="0" w:space="0" w:color="auto"/>
            <w:left w:val="none" w:sz="0" w:space="0" w:color="auto"/>
            <w:bottom w:val="none" w:sz="0" w:space="0" w:color="auto"/>
            <w:right w:val="none" w:sz="0" w:space="0" w:color="auto"/>
          </w:divBdr>
        </w:div>
        <w:div w:id="1764104947">
          <w:marLeft w:val="640"/>
          <w:marRight w:val="0"/>
          <w:marTop w:val="0"/>
          <w:marBottom w:val="0"/>
          <w:divBdr>
            <w:top w:val="none" w:sz="0" w:space="0" w:color="auto"/>
            <w:left w:val="none" w:sz="0" w:space="0" w:color="auto"/>
            <w:bottom w:val="none" w:sz="0" w:space="0" w:color="auto"/>
            <w:right w:val="none" w:sz="0" w:space="0" w:color="auto"/>
          </w:divBdr>
        </w:div>
        <w:div w:id="1888493634">
          <w:marLeft w:val="640"/>
          <w:marRight w:val="0"/>
          <w:marTop w:val="0"/>
          <w:marBottom w:val="0"/>
          <w:divBdr>
            <w:top w:val="none" w:sz="0" w:space="0" w:color="auto"/>
            <w:left w:val="none" w:sz="0" w:space="0" w:color="auto"/>
            <w:bottom w:val="none" w:sz="0" w:space="0" w:color="auto"/>
            <w:right w:val="none" w:sz="0" w:space="0" w:color="auto"/>
          </w:divBdr>
        </w:div>
        <w:div w:id="263852845">
          <w:marLeft w:val="640"/>
          <w:marRight w:val="0"/>
          <w:marTop w:val="0"/>
          <w:marBottom w:val="0"/>
          <w:divBdr>
            <w:top w:val="none" w:sz="0" w:space="0" w:color="auto"/>
            <w:left w:val="none" w:sz="0" w:space="0" w:color="auto"/>
            <w:bottom w:val="none" w:sz="0" w:space="0" w:color="auto"/>
            <w:right w:val="none" w:sz="0" w:space="0" w:color="auto"/>
          </w:divBdr>
        </w:div>
        <w:div w:id="240915665">
          <w:marLeft w:val="640"/>
          <w:marRight w:val="0"/>
          <w:marTop w:val="0"/>
          <w:marBottom w:val="0"/>
          <w:divBdr>
            <w:top w:val="none" w:sz="0" w:space="0" w:color="auto"/>
            <w:left w:val="none" w:sz="0" w:space="0" w:color="auto"/>
            <w:bottom w:val="none" w:sz="0" w:space="0" w:color="auto"/>
            <w:right w:val="none" w:sz="0" w:space="0" w:color="auto"/>
          </w:divBdr>
        </w:div>
        <w:div w:id="1452164643">
          <w:marLeft w:val="640"/>
          <w:marRight w:val="0"/>
          <w:marTop w:val="0"/>
          <w:marBottom w:val="0"/>
          <w:divBdr>
            <w:top w:val="none" w:sz="0" w:space="0" w:color="auto"/>
            <w:left w:val="none" w:sz="0" w:space="0" w:color="auto"/>
            <w:bottom w:val="none" w:sz="0" w:space="0" w:color="auto"/>
            <w:right w:val="none" w:sz="0" w:space="0" w:color="auto"/>
          </w:divBdr>
        </w:div>
        <w:div w:id="1644312646">
          <w:marLeft w:val="640"/>
          <w:marRight w:val="0"/>
          <w:marTop w:val="0"/>
          <w:marBottom w:val="0"/>
          <w:divBdr>
            <w:top w:val="none" w:sz="0" w:space="0" w:color="auto"/>
            <w:left w:val="none" w:sz="0" w:space="0" w:color="auto"/>
            <w:bottom w:val="none" w:sz="0" w:space="0" w:color="auto"/>
            <w:right w:val="none" w:sz="0" w:space="0" w:color="auto"/>
          </w:divBdr>
        </w:div>
        <w:div w:id="1041590946">
          <w:marLeft w:val="640"/>
          <w:marRight w:val="0"/>
          <w:marTop w:val="0"/>
          <w:marBottom w:val="0"/>
          <w:divBdr>
            <w:top w:val="none" w:sz="0" w:space="0" w:color="auto"/>
            <w:left w:val="none" w:sz="0" w:space="0" w:color="auto"/>
            <w:bottom w:val="none" w:sz="0" w:space="0" w:color="auto"/>
            <w:right w:val="none" w:sz="0" w:space="0" w:color="auto"/>
          </w:divBdr>
        </w:div>
        <w:div w:id="227807370">
          <w:marLeft w:val="640"/>
          <w:marRight w:val="0"/>
          <w:marTop w:val="0"/>
          <w:marBottom w:val="0"/>
          <w:divBdr>
            <w:top w:val="none" w:sz="0" w:space="0" w:color="auto"/>
            <w:left w:val="none" w:sz="0" w:space="0" w:color="auto"/>
            <w:bottom w:val="none" w:sz="0" w:space="0" w:color="auto"/>
            <w:right w:val="none" w:sz="0" w:space="0" w:color="auto"/>
          </w:divBdr>
        </w:div>
        <w:div w:id="955258354">
          <w:marLeft w:val="640"/>
          <w:marRight w:val="0"/>
          <w:marTop w:val="0"/>
          <w:marBottom w:val="0"/>
          <w:divBdr>
            <w:top w:val="none" w:sz="0" w:space="0" w:color="auto"/>
            <w:left w:val="none" w:sz="0" w:space="0" w:color="auto"/>
            <w:bottom w:val="none" w:sz="0" w:space="0" w:color="auto"/>
            <w:right w:val="none" w:sz="0" w:space="0" w:color="auto"/>
          </w:divBdr>
        </w:div>
        <w:div w:id="1567034826">
          <w:marLeft w:val="640"/>
          <w:marRight w:val="0"/>
          <w:marTop w:val="0"/>
          <w:marBottom w:val="0"/>
          <w:divBdr>
            <w:top w:val="none" w:sz="0" w:space="0" w:color="auto"/>
            <w:left w:val="none" w:sz="0" w:space="0" w:color="auto"/>
            <w:bottom w:val="none" w:sz="0" w:space="0" w:color="auto"/>
            <w:right w:val="none" w:sz="0" w:space="0" w:color="auto"/>
          </w:divBdr>
        </w:div>
        <w:div w:id="1577594936">
          <w:marLeft w:val="640"/>
          <w:marRight w:val="0"/>
          <w:marTop w:val="0"/>
          <w:marBottom w:val="0"/>
          <w:divBdr>
            <w:top w:val="none" w:sz="0" w:space="0" w:color="auto"/>
            <w:left w:val="none" w:sz="0" w:space="0" w:color="auto"/>
            <w:bottom w:val="none" w:sz="0" w:space="0" w:color="auto"/>
            <w:right w:val="none" w:sz="0" w:space="0" w:color="auto"/>
          </w:divBdr>
        </w:div>
        <w:div w:id="177545917">
          <w:marLeft w:val="640"/>
          <w:marRight w:val="0"/>
          <w:marTop w:val="0"/>
          <w:marBottom w:val="0"/>
          <w:divBdr>
            <w:top w:val="none" w:sz="0" w:space="0" w:color="auto"/>
            <w:left w:val="none" w:sz="0" w:space="0" w:color="auto"/>
            <w:bottom w:val="none" w:sz="0" w:space="0" w:color="auto"/>
            <w:right w:val="none" w:sz="0" w:space="0" w:color="auto"/>
          </w:divBdr>
        </w:div>
        <w:div w:id="999502295">
          <w:marLeft w:val="640"/>
          <w:marRight w:val="0"/>
          <w:marTop w:val="0"/>
          <w:marBottom w:val="0"/>
          <w:divBdr>
            <w:top w:val="none" w:sz="0" w:space="0" w:color="auto"/>
            <w:left w:val="none" w:sz="0" w:space="0" w:color="auto"/>
            <w:bottom w:val="none" w:sz="0" w:space="0" w:color="auto"/>
            <w:right w:val="none" w:sz="0" w:space="0" w:color="auto"/>
          </w:divBdr>
        </w:div>
        <w:div w:id="1334645088">
          <w:marLeft w:val="640"/>
          <w:marRight w:val="0"/>
          <w:marTop w:val="0"/>
          <w:marBottom w:val="0"/>
          <w:divBdr>
            <w:top w:val="none" w:sz="0" w:space="0" w:color="auto"/>
            <w:left w:val="none" w:sz="0" w:space="0" w:color="auto"/>
            <w:bottom w:val="none" w:sz="0" w:space="0" w:color="auto"/>
            <w:right w:val="none" w:sz="0" w:space="0" w:color="auto"/>
          </w:divBdr>
        </w:div>
        <w:div w:id="829370798">
          <w:marLeft w:val="640"/>
          <w:marRight w:val="0"/>
          <w:marTop w:val="0"/>
          <w:marBottom w:val="0"/>
          <w:divBdr>
            <w:top w:val="none" w:sz="0" w:space="0" w:color="auto"/>
            <w:left w:val="none" w:sz="0" w:space="0" w:color="auto"/>
            <w:bottom w:val="none" w:sz="0" w:space="0" w:color="auto"/>
            <w:right w:val="none" w:sz="0" w:space="0" w:color="auto"/>
          </w:divBdr>
        </w:div>
        <w:div w:id="1173842171">
          <w:marLeft w:val="640"/>
          <w:marRight w:val="0"/>
          <w:marTop w:val="0"/>
          <w:marBottom w:val="0"/>
          <w:divBdr>
            <w:top w:val="none" w:sz="0" w:space="0" w:color="auto"/>
            <w:left w:val="none" w:sz="0" w:space="0" w:color="auto"/>
            <w:bottom w:val="none" w:sz="0" w:space="0" w:color="auto"/>
            <w:right w:val="none" w:sz="0" w:space="0" w:color="auto"/>
          </w:divBdr>
        </w:div>
        <w:div w:id="2146268316">
          <w:marLeft w:val="640"/>
          <w:marRight w:val="0"/>
          <w:marTop w:val="0"/>
          <w:marBottom w:val="0"/>
          <w:divBdr>
            <w:top w:val="none" w:sz="0" w:space="0" w:color="auto"/>
            <w:left w:val="none" w:sz="0" w:space="0" w:color="auto"/>
            <w:bottom w:val="none" w:sz="0" w:space="0" w:color="auto"/>
            <w:right w:val="none" w:sz="0" w:space="0" w:color="auto"/>
          </w:divBdr>
        </w:div>
        <w:div w:id="841354530">
          <w:marLeft w:val="640"/>
          <w:marRight w:val="0"/>
          <w:marTop w:val="0"/>
          <w:marBottom w:val="0"/>
          <w:divBdr>
            <w:top w:val="none" w:sz="0" w:space="0" w:color="auto"/>
            <w:left w:val="none" w:sz="0" w:space="0" w:color="auto"/>
            <w:bottom w:val="none" w:sz="0" w:space="0" w:color="auto"/>
            <w:right w:val="none" w:sz="0" w:space="0" w:color="auto"/>
          </w:divBdr>
        </w:div>
        <w:div w:id="1061249036">
          <w:marLeft w:val="640"/>
          <w:marRight w:val="0"/>
          <w:marTop w:val="0"/>
          <w:marBottom w:val="0"/>
          <w:divBdr>
            <w:top w:val="none" w:sz="0" w:space="0" w:color="auto"/>
            <w:left w:val="none" w:sz="0" w:space="0" w:color="auto"/>
            <w:bottom w:val="none" w:sz="0" w:space="0" w:color="auto"/>
            <w:right w:val="none" w:sz="0" w:space="0" w:color="auto"/>
          </w:divBdr>
        </w:div>
        <w:div w:id="1008168821">
          <w:marLeft w:val="640"/>
          <w:marRight w:val="0"/>
          <w:marTop w:val="0"/>
          <w:marBottom w:val="0"/>
          <w:divBdr>
            <w:top w:val="none" w:sz="0" w:space="0" w:color="auto"/>
            <w:left w:val="none" w:sz="0" w:space="0" w:color="auto"/>
            <w:bottom w:val="none" w:sz="0" w:space="0" w:color="auto"/>
            <w:right w:val="none" w:sz="0" w:space="0" w:color="auto"/>
          </w:divBdr>
        </w:div>
        <w:div w:id="343285475">
          <w:marLeft w:val="640"/>
          <w:marRight w:val="0"/>
          <w:marTop w:val="0"/>
          <w:marBottom w:val="0"/>
          <w:divBdr>
            <w:top w:val="none" w:sz="0" w:space="0" w:color="auto"/>
            <w:left w:val="none" w:sz="0" w:space="0" w:color="auto"/>
            <w:bottom w:val="none" w:sz="0" w:space="0" w:color="auto"/>
            <w:right w:val="none" w:sz="0" w:space="0" w:color="auto"/>
          </w:divBdr>
        </w:div>
        <w:div w:id="361901169">
          <w:marLeft w:val="640"/>
          <w:marRight w:val="0"/>
          <w:marTop w:val="0"/>
          <w:marBottom w:val="0"/>
          <w:divBdr>
            <w:top w:val="none" w:sz="0" w:space="0" w:color="auto"/>
            <w:left w:val="none" w:sz="0" w:space="0" w:color="auto"/>
            <w:bottom w:val="none" w:sz="0" w:space="0" w:color="auto"/>
            <w:right w:val="none" w:sz="0" w:space="0" w:color="auto"/>
          </w:divBdr>
        </w:div>
        <w:div w:id="151913204">
          <w:marLeft w:val="640"/>
          <w:marRight w:val="0"/>
          <w:marTop w:val="0"/>
          <w:marBottom w:val="0"/>
          <w:divBdr>
            <w:top w:val="none" w:sz="0" w:space="0" w:color="auto"/>
            <w:left w:val="none" w:sz="0" w:space="0" w:color="auto"/>
            <w:bottom w:val="none" w:sz="0" w:space="0" w:color="auto"/>
            <w:right w:val="none" w:sz="0" w:space="0" w:color="auto"/>
          </w:divBdr>
        </w:div>
        <w:div w:id="87699691">
          <w:marLeft w:val="640"/>
          <w:marRight w:val="0"/>
          <w:marTop w:val="0"/>
          <w:marBottom w:val="0"/>
          <w:divBdr>
            <w:top w:val="none" w:sz="0" w:space="0" w:color="auto"/>
            <w:left w:val="none" w:sz="0" w:space="0" w:color="auto"/>
            <w:bottom w:val="none" w:sz="0" w:space="0" w:color="auto"/>
            <w:right w:val="none" w:sz="0" w:space="0" w:color="auto"/>
          </w:divBdr>
        </w:div>
        <w:div w:id="320551192">
          <w:marLeft w:val="640"/>
          <w:marRight w:val="0"/>
          <w:marTop w:val="0"/>
          <w:marBottom w:val="0"/>
          <w:divBdr>
            <w:top w:val="none" w:sz="0" w:space="0" w:color="auto"/>
            <w:left w:val="none" w:sz="0" w:space="0" w:color="auto"/>
            <w:bottom w:val="none" w:sz="0" w:space="0" w:color="auto"/>
            <w:right w:val="none" w:sz="0" w:space="0" w:color="auto"/>
          </w:divBdr>
        </w:div>
        <w:div w:id="459226601">
          <w:marLeft w:val="640"/>
          <w:marRight w:val="0"/>
          <w:marTop w:val="0"/>
          <w:marBottom w:val="0"/>
          <w:divBdr>
            <w:top w:val="none" w:sz="0" w:space="0" w:color="auto"/>
            <w:left w:val="none" w:sz="0" w:space="0" w:color="auto"/>
            <w:bottom w:val="none" w:sz="0" w:space="0" w:color="auto"/>
            <w:right w:val="none" w:sz="0" w:space="0" w:color="auto"/>
          </w:divBdr>
        </w:div>
        <w:div w:id="1340084054">
          <w:marLeft w:val="640"/>
          <w:marRight w:val="0"/>
          <w:marTop w:val="0"/>
          <w:marBottom w:val="0"/>
          <w:divBdr>
            <w:top w:val="none" w:sz="0" w:space="0" w:color="auto"/>
            <w:left w:val="none" w:sz="0" w:space="0" w:color="auto"/>
            <w:bottom w:val="none" w:sz="0" w:space="0" w:color="auto"/>
            <w:right w:val="none" w:sz="0" w:space="0" w:color="auto"/>
          </w:divBdr>
        </w:div>
        <w:div w:id="1403020175">
          <w:marLeft w:val="640"/>
          <w:marRight w:val="0"/>
          <w:marTop w:val="0"/>
          <w:marBottom w:val="0"/>
          <w:divBdr>
            <w:top w:val="none" w:sz="0" w:space="0" w:color="auto"/>
            <w:left w:val="none" w:sz="0" w:space="0" w:color="auto"/>
            <w:bottom w:val="none" w:sz="0" w:space="0" w:color="auto"/>
            <w:right w:val="none" w:sz="0" w:space="0" w:color="auto"/>
          </w:divBdr>
        </w:div>
        <w:div w:id="1968588291">
          <w:marLeft w:val="640"/>
          <w:marRight w:val="0"/>
          <w:marTop w:val="0"/>
          <w:marBottom w:val="0"/>
          <w:divBdr>
            <w:top w:val="none" w:sz="0" w:space="0" w:color="auto"/>
            <w:left w:val="none" w:sz="0" w:space="0" w:color="auto"/>
            <w:bottom w:val="none" w:sz="0" w:space="0" w:color="auto"/>
            <w:right w:val="none" w:sz="0" w:space="0" w:color="auto"/>
          </w:divBdr>
        </w:div>
        <w:div w:id="556550963">
          <w:marLeft w:val="640"/>
          <w:marRight w:val="0"/>
          <w:marTop w:val="0"/>
          <w:marBottom w:val="0"/>
          <w:divBdr>
            <w:top w:val="none" w:sz="0" w:space="0" w:color="auto"/>
            <w:left w:val="none" w:sz="0" w:space="0" w:color="auto"/>
            <w:bottom w:val="none" w:sz="0" w:space="0" w:color="auto"/>
            <w:right w:val="none" w:sz="0" w:space="0" w:color="auto"/>
          </w:divBdr>
        </w:div>
        <w:div w:id="1263218789">
          <w:marLeft w:val="640"/>
          <w:marRight w:val="0"/>
          <w:marTop w:val="0"/>
          <w:marBottom w:val="0"/>
          <w:divBdr>
            <w:top w:val="none" w:sz="0" w:space="0" w:color="auto"/>
            <w:left w:val="none" w:sz="0" w:space="0" w:color="auto"/>
            <w:bottom w:val="none" w:sz="0" w:space="0" w:color="auto"/>
            <w:right w:val="none" w:sz="0" w:space="0" w:color="auto"/>
          </w:divBdr>
        </w:div>
        <w:div w:id="1074551686">
          <w:marLeft w:val="640"/>
          <w:marRight w:val="0"/>
          <w:marTop w:val="0"/>
          <w:marBottom w:val="0"/>
          <w:divBdr>
            <w:top w:val="none" w:sz="0" w:space="0" w:color="auto"/>
            <w:left w:val="none" w:sz="0" w:space="0" w:color="auto"/>
            <w:bottom w:val="none" w:sz="0" w:space="0" w:color="auto"/>
            <w:right w:val="none" w:sz="0" w:space="0" w:color="auto"/>
          </w:divBdr>
        </w:div>
        <w:div w:id="1581018265">
          <w:marLeft w:val="640"/>
          <w:marRight w:val="0"/>
          <w:marTop w:val="0"/>
          <w:marBottom w:val="0"/>
          <w:divBdr>
            <w:top w:val="none" w:sz="0" w:space="0" w:color="auto"/>
            <w:left w:val="none" w:sz="0" w:space="0" w:color="auto"/>
            <w:bottom w:val="none" w:sz="0" w:space="0" w:color="auto"/>
            <w:right w:val="none" w:sz="0" w:space="0" w:color="auto"/>
          </w:divBdr>
        </w:div>
        <w:div w:id="1744989717">
          <w:marLeft w:val="640"/>
          <w:marRight w:val="0"/>
          <w:marTop w:val="0"/>
          <w:marBottom w:val="0"/>
          <w:divBdr>
            <w:top w:val="none" w:sz="0" w:space="0" w:color="auto"/>
            <w:left w:val="none" w:sz="0" w:space="0" w:color="auto"/>
            <w:bottom w:val="none" w:sz="0" w:space="0" w:color="auto"/>
            <w:right w:val="none" w:sz="0" w:space="0" w:color="auto"/>
          </w:divBdr>
        </w:div>
        <w:div w:id="56784754">
          <w:marLeft w:val="640"/>
          <w:marRight w:val="0"/>
          <w:marTop w:val="0"/>
          <w:marBottom w:val="0"/>
          <w:divBdr>
            <w:top w:val="none" w:sz="0" w:space="0" w:color="auto"/>
            <w:left w:val="none" w:sz="0" w:space="0" w:color="auto"/>
            <w:bottom w:val="none" w:sz="0" w:space="0" w:color="auto"/>
            <w:right w:val="none" w:sz="0" w:space="0" w:color="auto"/>
          </w:divBdr>
        </w:div>
        <w:div w:id="1727485414">
          <w:marLeft w:val="640"/>
          <w:marRight w:val="0"/>
          <w:marTop w:val="0"/>
          <w:marBottom w:val="0"/>
          <w:divBdr>
            <w:top w:val="none" w:sz="0" w:space="0" w:color="auto"/>
            <w:left w:val="none" w:sz="0" w:space="0" w:color="auto"/>
            <w:bottom w:val="none" w:sz="0" w:space="0" w:color="auto"/>
            <w:right w:val="none" w:sz="0" w:space="0" w:color="auto"/>
          </w:divBdr>
        </w:div>
        <w:div w:id="2089493804">
          <w:marLeft w:val="640"/>
          <w:marRight w:val="0"/>
          <w:marTop w:val="0"/>
          <w:marBottom w:val="0"/>
          <w:divBdr>
            <w:top w:val="none" w:sz="0" w:space="0" w:color="auto"/>
            <w:left w:val="none" w:sz="0" w:space="0" w:color="auto"/>
            <w:bottom w:val="none" w:sz="0" w:space="0" w:color="auto"/>
            <w:right w:val="none" w:sz="0" w:space="0" w:color="auto"/>
          </w:divBdr>
        </w:div>
        <w:div w:id="1265193379">
          <w:marLeft w:val="640"/>
          <w:marRight w:val="0"/>
          <w:marTop w:val="0"/>
          <w:marBottom w:val="0"/>
          <w:divBdr>
            <w:top w:val="none" w:sz="0" w:space="0" w:color="auto"/>
            <w:left w:val="none" w:sz="0" w:space="0" w:color="auto"/>
            <w:bottom w:val="none" w:sz="0" w:space="0" w:color="auto"/>
            <w:right w:val="none" w:sz="0" w:space="0" w:color="auto"/>
          </w:divBdr>
        </w:div>
        <w:div w:id="816144224">
          <w:marLeft w:val="640"/>
          <w:marRight w:val="0"/>
          <w:marTop w:val="0"/>
          <w:marBottom w:val="0"/>
          <w:divBdr>
            <w:top w:val="none" w:sz="0" w:space="0" w:color="auto"/>
            <w:left w:val="none" w:sz="0" w:space="0" w:color="auto"/>
            <w:bottom w:val="none" w:sz="0" w:space="0" w:color="auto"/>
            <w:right w:val="none" w:sz="0" w:space="0" w:color="auto"/>
          </w:divBdr>
        </w:div>
        <w:div w:id="740176722">
          <w:marLeft w:val="640"/>
          <w:marRight w:val="0"/>
          <w:marTop w:val="0"/>
          <w:marBottom w:val="0"/>
          <w:divBdr>
            <w:top w:val="none" w:sz="0" w:space="0" w:color="auto"/>
            <w:left w:val="none" w:sz="0" w:space="0" w:color="auto"/>
            <w:bottom w:val="none" w:sz="0" w:space="0" w:color="auto"/>
            <w:right w:val="none" w:sz="0" w:space="0" w:color="auto"/>
          </w:divBdr>
        </w:div>
        <w:div w:id="1243611573">
          <w:marLeft w:val="640"/>
          <w:marRight w:val="0"/>
          <w:marTop w:val="0"/>
          <w:marBottom w:val="0"/>
          <w:divBdr>
            <w:top w:val="none" w:sz="0" w:space="0" w:color="auto"/>
            <w:left w:val="none" w:sz="0" w:space="0" w:color="auto"/>
            <w:bottom w:val="none" w:sz="0" w:space="0" w:color="auto"/>
            <w:right w:val="none" w:sz="0" w:space="0" w:color="auto"/>
          </w:divBdr>
        </w:div>
        <w:div w:id="1637757042">
          <w:marLeft w:val="640"/>
          <w:marRight w:val="0"/>
          <w:marTop w:val="0"/>
          <w:marBottom w:val="0"/>
          <w:divBdr>
            <w:top w:val="none" w:sz="0" w:space="0" w:color="auto"/>
            <w:left w:val="none" w:sz="0" w:space="0" w:color="auto"/>
            <w:bottom w:val="none" w:sz="0" w:space="0" w:color="auto"/>
            <w:right w:val="none" w:sz="0" w:space="0" w:color="auto"/>
          </w:divBdr>
        </w:div>
        <w:div w:id="561065836">
          <w:marLeft w:val="640"/>
          <w:marRight w:val="0"/>
          <w:marTop w:val="0"/>
          <w:marBottom w:val="0"/>
          <w:divBdr>
            <w:top w:val="none" w:sz="0" w:space="0" w:color="auto"/>
            <w:left w:val="none" w:sz="0" w:space="0" w:color="auto"/>
            <w:bottom w:val="none" w:sz="0" w:space="0" w:color="auto"/>
            <w:right w:val="none" w:sz="0" w:space="0" w:color="auto"/>
          </w:divBdr>
        </w:div>
        <w:div w:id="698549742">
          <w:marLeft w:val="640"/>
          <w:marRight w:val="0"/>
          <w:marTop w:val="0"/>
          <w:marBottom w:val="0"/>
          <w:divBdr>
            <w:top w:val="none" w:sz="0" w:space="0" w:color="auto"/>
            <w:left w:val="none" w:sz="0" w:space="0" w:color="auto"/>
            <w:bottom w:val="none" w:sz="0" w:space="0" w:color="auto"/>
            <w:right w:val="none" w:sz="0" w:space="0" w:color="auto"/>
          </w:divBdr>
        </w:div>
        <w:div w:id="148525737">
          <w:marLeft w:val="640"/>
          <w:marRight w:val="0"/>
          <w:marTop w:val="0"/>
          <w:marBottom w:val="0"/>
          <w:divBdr>
            <w:top w:val="none" w:sz="0" w:space="0" w:color="auto"/>
            <w:left w:val="none" w:sz="0" w:space="0" w:color="auto"/>
            <w:bottom w:val="none" w:sz="0" w:space="0" w:color="auto"/>
            <w:right w:val="none" w:sz="0" w:space="0" w:color="auto"/>
          </w:divBdr>
        </w:div>
        <w:div w:id="7220582">
          <w:marLeft w:val="640"/>
          <w:marRight w:val="0"/>
          <w:marTop w:val="0"/>
          <w:marBottom w:val="0"/>
          <w:divBdr>
            <w:top w:val="none" w:sz="0" w:space="0" w:color="auto"/>
            <w:left w:val="none" w:sz="0" w:space="0" w:color="auto"/>
            <w:bottom w:val="none" w:sz="0" w:space="0" w:color="auto"/>
            <w:right w:val="none" w:sz="0" w:space="0" w:color="auto"/>
          </w:divBdr>
        </w:div>
        <w:div w:id="220022339">
          <w:marLeft w:val="640"/>
          <w:marRight w:val="0"/>
          <w:marTop w:val="0"/>
          <w:marBottom w:val="0"/>
          <w:divBdr>
            <w:top w:val="none" w:sz="0" w:space="0" w:color="auto"/>
            <w:left w:val="none" w:sz="0" w:space="0" w:color="auto"/>
            <w:bottom w:val="none" w:sz="0" w:space="0" w:color="auto"/>
            <w:right w:val="none" w:sz="0" w:space="0" w:color="auto"/>
          </w:divBdr>
        </w:div>
        <w:div w:id="190841040">
          <w:marLeft w:val="640"/>
          <w:marRight w:val="0"/>
          <w:marTop w:val="0"/>
          <w:marBottom w:val="0"/>
          <w:divBdr>
            <w:top w:val="none" w:sz="0" w:space="0" w:color="auto"/>
            <w:left w:val="none" w:sz="0" w:space="0" w:color="auto"/>
            <w:bottom w:val="none" w:sz="0" w:space="0" w:color="auto"/>
            <w:right w:val="none" w:sz="0" w:space="0" w:color="auto"/>
          </w:divBdr>
        </w:div>
        <w:div w:id="1295453578">
          <w:marLeft w:val="640"/>
          <w:marRight w:val="0"/>
          <w:marTop w:val="0"/>
          <w:marBottom w:val="0"/>
          <w:divBdr>
            <w:top w:val="none" w:sz="0" w:space="0" w:color="auto"/>
            <w:left w:val="none" w:sz="0" w:space="0" w:color="auto"/>
            <w:bottom w:val="none" w:sz="0" w:space="0" w:color="auto"/>
            <w:right w:val="none" w:sz="0" w:space="0" w:color="auto"/>
          </w:divBdr>
        </w:div>
        <w:div w:id="2056272170">
          <w:marLeft w:val="640"/>
          <w:marRight w:val="0"/>
          <w:marTop w:val="0"/>
          <w:marBottom w:val="0"/>
          <w:divBdr>
            <w:top w:val="none" w:sz="0" w:space="0" w:color="auto"/>
            <w:left w:val="none" w:sz="0" w:space="0" w:color="auto"/>
            <w:bottom w:val="none" w:sz="0" w:space="0" w:color="auto"/>
            <w:right w:val="none" w:sz="0" w:space="0" w:color="auto"/>
          </w:divBdr>
        </w:div>
        <w:div w:id="1648585109">
          <w:marLeft w:val="640"/>
          <w:marRight w:val="0"/>
          <w:marTop w:val="0"/>
          <w:marBottom w:val="0"/>
          <w:divBdr>
            <w:top w:val="none" w:sz="0" w:space="0" w:color="auto"/>
            <w:left w:val="none" w:sz="0" w:space="0" w:color="auto"/>
            <w:bottom w:val="none" w:sz="0" w:space="0" w:color="auto"/>
            <w:right w:val="none" w:sz="0" w:space="0" w:color="auto"/>
          </w:divBdr>
        </w:div>
        <w:div w:id="271785666">
          <w:marLeft w:val="640"/>
          <w:marRight w:val="0"/>
          <w:marTop w:val="0"/>
          <w:marBottom w:val="0"/>
          <w:divBdr>
            <w:top w:val="none" w:sz="0" w:space="0" w:color="auto"/>
            <w:left w:val="none" w:sz="0" w:space="0" w:color="auto"/>
            <w:bottom w:val="none" w:sz="0" w:space="0" w:color="auto"/>
            <w:right w:val="none" w:sz="0" w:space="0" w:color="auto"/>
          </w:divBdr>
        </w:div>
        <w:div w:id="581136226">
          <w:marLeft w:val="640"/>
          <w:marRight w:val="0"/>
          <w:marTop w:val="0"/>
          <w:marBottom w:val="0"/>
          <w:divBdr>
            <w:top w:val="none" w:sz="0" w:space="0" w:color="auto"/>
            <w:left w:val="none" w:sz="0" w:space="0" w:color="auto"/>
            <w:bottom w:val="none" w:sz="0" w:space="0" w:color="auto"/>
            <w:right w:val="none" w:sz="0" w:space="0" w:color="auto"/>
          </w:divBdr>
        </w:div>
        <w:div w:id="1957330159">
          <w:marLeft w:val="640"/>
          <w:marRight w:val="0"/>
          <w:marTop w:val="0"/>
          <w:marBottom w:val="0"/>
          <w:divBdr>
            <w:top w:val="none" w:sz="0" w:space="0" w:color="auto"/>
            <w:left w:val="none" w:sz="0" w:space="0" w:color="auto"/>
            <w:bottom w:val="none" w:sz="0" w:space="0" w:color="auto"/>
            <w:right w:val="none" w:sz="0" w:space="0" w:color="auto"/>
          </w:divBdr>
        </w:div>
        <w:div w:id="363021257">
          <w:marLeft w:val="640"/>
          <w:marRight w:val="0"/>
          <w:marTop w:val="0"/>
          <w:marBottom w:val="0"/>
          <w:divBdr>
            <w:top w:val="none" w:sz="0" w:space="0" w:color="auto"/>
            <w:left w:val="none" w:sz="0" w:space="0" w:color="auto"/>
            <w:bottom w:val="none" w:sz="0" w:space="0" w:color="auto"/>
            <w:right w:val="none" w:sz="0" w:space="0" w:color="auto"/>
          </w:divBdr>
        </w:div>
        <w:div w:id="27413717">
          <w:marLeft w:val="640"/>
          <w:marRight w:val="0"/>
          <w:marTop w:val="0"/>
          <w:marBottom w:val="0"/>
          <w:divBdr>
            <w:top w:val="none" w:sz="0" w:space="0" w:color="auto"/>
            <w:left w:val="none" w:sz="0" w:space="0" w:color="auto"/>
            <w:bottom w:val="none" w:sz="0" w:space="0" w:color="auto"/>
            <w:right w:val="none" w:sz="0" w:space="0" w:color="auto"/>
          </w:divBdr>
        </w:div>
        <w:div w:id="55008720">
          <w:marLeft w:val="640"/>
          <w:marRight w:val="0"/>
          <w:marTop w:val="0"/>
          <w:marBottom w:val="0"/>
          <w:divBdr>
            <w:top w:val="none" w:sz="0" w:space="0" w:color="auto"/>
            <w:left w:val="none" w:sz="0" w:space="0" w:color="auto"/>
            <w:bottom w:val="none" w:sz="0" w:space="0" w:color="auto"/>
            <w:right w:val="none" w:sz="0" w:space="0" w:color="auto"/>
          </w:divBdr>
        </w:div>
        <w:div w:id="1527330273">
          <w:marLeft w:val="640"/>
          <w:marRight w:val="0"/>
          <w:marTop w:val="0"/>
          <w:marBottom w:val="0"/>
          <w:divBdr>
            <w:top w:val="none" w:sz="0" w:space="0" w:color="auto"/>
            <w:left w:val="none" w:sz="0" w:space="0" w:color="auto"/>
            <w:bottom w:val="none" w:sz="0" w:space="0" w:color="auto"/>
            <w:right w:val="none" w:sz="0" w:space="0" w:color="auto"/>
          </w:divBdr>
        </w:div>
        <w:div w:id="1133980939">
          <w:marLeft w:val="640"/>
          <w:marRight w:val="0"/>
          <w:marTop w:val="0"/>
          <w:marBottom w:val="0"/>
          <w:divBdr>
            <w:top w:val="none" w:sz="0" w:space="0" w:color="auto"/>
            <w:left w:val="none" w:sz="0" w:space="0" w:color="auto"/>
            <w:bottom w:val="none" w:sz="0" w:space="0" w:color="auto"/>
            <w:right w:val="none" w:sz="0" w:space="0" w:color="auto"/>
          </w:divBdr>
        </w:div>
        <w:div w:id="585265780">
          <w:marLeft w:val="640"/>
          <w:marRight w:val="0"/>
          <w:marTop w:val="0"/>
          <w:marBottom w:val="0"/>
          <w:divBdr>
            <w:top w:val="none" w:sz="0" w:space="0" w:color="auto"/>
            <w:left w:val="none" w:sz="0" w:space="0" w:color="auto"/>
            <w:bottom w:val="none" w:sz="0" w:space="0" w:color="auto"/>
            <w:right w:val="none" w:sz="0" w:space="0" w:color="auto"/>
          </w:divBdr>
        </w:div>
        <w:div w:id="1847555342">
          <w:marLeft w:val="640"/>
          <w:marRight w:val="0"/>
          <w:marTop w:val="0"/>
          <w:marBottom w:val="0"/>
          <w:divBdr>
            <w:top w:val="none" w:sz="0" w:space="0" w:color="auto"/>
            <w:left w:val="none" w:sz="0" w:space="0" w:color="auto"/>
            <w:bottom w:val="none" w:sz="0" w:space="0" w:color="auto"/>
            <w:right w:val="none" w:sz="0" w:space="0" w:color="auto"/>
          </w:divBdr>
        </w:div>
        <w:div w:id="800271493">
          <w:marLeft w:val="640"/>
          <w:marRight w:val="0"/>
          <w:marTop w:val="0"/>
          <w:marBottom w:val="0"/>
          <w:divBdr>
            <w:top w:val="none" w:sz="0" w:space="0" w:color="auto"/>
            <w:left w:val="none" w:sz="0" w:space="0" w:color="auto"/>
            <w:bottom w:val="none" w:sz="0" w:space="0" w:color="auto"/>
            <w:right w:val="none" w:sz="0" w:space="0" w:color="auto"/>
          </w:divBdr>
        </w:div>
        <w:div w:id="1071465904">
          <w:marLeft w:val="640"/>
          <w:marRight w:val="0"/>
          <w:marTop w:val="0"/>
          <w:marBottom w:val="0"/>
          <w:divBdr>
            <w:top w:val="none" w:sz="0" w:space="0" w:color="auto"/>
            <w:left w:val="none" w:sz="0" w:space="0" w:color="auto"/>
            <w:bottom w:val="none" w:sz="0" w:space="0" w:color="auto"/>
            <w:right w:val="none" w:sz="0" w:space="0" w:color="auto"/>
          </w:divBdr>
        </w:div>
        <w:div w:id="821118586">
          <w:marLeft w:val="640"/>
          <w:marRight w:val="0"/>
          <w:marTop w:val="0"/>
          <w:marBottom w:val="0"/>
          <w:divBdr>
            <w:top w:val="none" w:sz="0" w:space="0" w:color="auto"/>
            <w:left w:val="none" w:sz="0" w:space="0" w:color="auto"/>
            <w:bottom w:val="none" w:sz="0" w:space="0" w:color="auto"/>
            <w:right w:val="none" w:sz="0" w:space="0" w:color="auto"/>
          </w:divBdr>
        </w:div>
        <w:div w:id="1957908827">
          <w:marLeft w:val="640"/>
          <w:marRight w:val="0"/>
          <w:marTop w:val="0"/>
          <w:marBottom w:val="0"/>
          <w:divBdr>
            <w:top w:val="none" w:sz="0" w:space="0" w:color="auto"/>
            <w:left w:val="none" w:sz="0" w:space="0" w:color="auto"/>
            <w:bottom w:val="none" w:sz="0" w:space="0" w:color="auto"/>
            <w:right w:val="none" w:sz="0" w:space="0" w:color="auto"/>
          </w:divBdr>
        </w:div>
        <w:div w:id="1341422729">
          <w:marLeft w:val="640"/>
          <w:marRight w:val="0"/>
          <w:marTop w:val="0"/>
          <w:marBottom w:val="0"/>
          <w:divBdr>
            <w:top w:val="none" w:sz="0" w:space="0" w:color="auto"/>
            <w:left w:val="none" w:sz="0" w:space="0" w:color="auto"/>
            <w:bottom w:val="none" w:sz="0" w:space="0" w:color="auto"/>
            <w:right w:val="none" w:sz="0" w:space="0" w:color="auto"/>
          </w:divBdr>
        </w:div>
        <w:div w:id="1724401948">
          <w:marLeft w:val="640"/>
          <w:marRight w:val="0"/>
          <w:marTop w:val="0"/>
          <w:marBottom w:val="0"/>
          <w:divBdr>
            <w:top w:val="none" w:sz="0" w:space="0" w:color="auto"/>
            <w:left w:val="none" w:sz="0" w:space="0" w:color="auto"/>
            <w:bottom w:val="none" w:sz="0" w:space="0" w:color="auto"/>
            <w:right w:val="none" w:sz="0" w:space="0" w:color="auto"/>
          </w:divBdr>
        </w:div>
        <w:div w:id="1101026037">
          <w:marLeft w:val="640"/>
          <w:marRight w:val="0"/>
          <w:marTop w:val="0"/>
          <w:marBottom w:val="0"/>
          <w:divBdr>
            <w:top w:val="none" w:sz="0" w:space="0" w:color="auto"/>
            <w:left w:val="none" w:sz="0" w:space="0" w:color="auto"/>
            <w:bottom w:val="none" w:sz="0" w:space="0" w:color="auto"/>
            <w:right w:val="none" w:sz="0" w:space="0" w:color="auto"/>
          </w:divBdr>
        </w:div>
        <w:div w:id="1546334790">
          <w:marLeft w:val="640"/>
          <w:marRight w:val="0"/>
          <w:marTop w:val="0"/>
          <w:marBottom w:val="0"/>
          <w:divBdr>
            <w:top w:val="none" w:sz="0" w:space="0" w:color="auto"/>
            <w:left w:val="none" w:sz="0" w:space="0" w:color="auto"/>
            <w:bottom w:val="none" w:sz="0" w:space="0" w:color="auto"/>
            <w:right w:val="none" w:sz="0" w:space="0" w:color="auto"/>
          </w:divBdr>
        </w:div>
        <w:div w:id="1191257182">
          <w:marLeft w:val="640"/>
          <w:marRight w:val="0"/>
          <w:marTop w:val="0"/>
          <w:marBottom w:val="0"/>
          <w:divBdr>
            <w:top w:val="none" w:sz="0" w:space="0" w:color="auto"/>
            <w:left w:val="none" w:sz="0" w:space="0" w:color="auto"/>
            <w:bottom w:val="none" w:sz="0" w:space="0" w:color="auto"/>
            <w:right w:val="none" w:sz="0" w:space="0" w:color="auto"/>
          </w:divBdr>
        </w:div>
        <w:div w:id="1210266626">
          <w:marLeft w:val="640"/>
          <w:marRight w:val="0"/>
          <w:marTop w:val="0"/>
          <w:marBottom w:val="0"/>
          <w:divBdr>
            <w:top w:val="none" w:sz="0" w:space="0" w:color="auto"/>
            <w:left w:val="none" w:sz="0" w:space="0" w:color="auto"/>
            <w:bottom w:val="none" w:sz="0" w:space="0" w:color="auto"/>
            <w:right w:val="none" w:sz="0" w:space="0" w:color="auto"/>
          </w:divBdr>
        </w:div>
        <w:div w:id="409929979">
          <w:marLeft w:val="640"/>
          <w:marRight w:val="0"/>
          <w:marTop w:val="0"/>
          <w:marBottom w:val="0"/>
          <w:divBdr>
            <w:top w:val="none" w:sz="0" w:space="0" w:color="auto"/>
            <w:left w:val="none" w:sz="0" w:space="0" w:color="auto"/>
            <w:bottom w:val="none" w:sz="0" w:space="0" w:color="auto"/>
            <w:right w:val="none" w:sz="0" w:space="0" w:color="auto"/>
          </w:divBdr>
        </w:div>
        <w:div w:id="73749633">
          <w:marLeft w:val="640"/>
          <w:marRight w:val="0"/>
          <w:marTop w:val="0"/>
          <w:marBottom w:val="0"/>
          <w:divBdr>
            <w:top w:val="none" w:sz="0" w:space="0" w:color="auto"/>
            <w:left w:val="none" w:sz="0" w:space="0" w:color="auto"/>
            <w:bottom w:val="none" w:sz="0" w:space="0" w:color="auto"/>
            <w:right w:val="none" w:sz="0" w:space="0" w:color="auto"/>
          </w:divBdr>
        </w:div>
        <w:div w:id="325983238">
          <w:marLeft w:val="640"/>
          <w:marRight w:val="0"/>
          <w:marTop w:val="0"/>
          <w:marBottom w:val="0"/>
          <w:divBdr>
            <w:top w:val="none" w:sz="0" w:space="0" w:color="auto"/>
            <w:left w:val="none" w:sz="0" w:space="0" w:color="auto"/>
            <w:bottom w:val="none" w:sz="0" w:space="0" w:color="auto"/>
            <w:right w:val="none" w:sz="0" w:space="0" w:color="auto"/>
          </w:divBdr>
        </w:div>
        <w:div w:id="194730407">
          <w:marLeft w:val="640"/>
          <w:marRight w:val="0"/>
          <w:marTop w:val="0"/>
          <w:marBottom w:val="0"/>
          <w:divBdr>
            <w:top w:val="none" w:sz="0" w:space="0" w:color="auto"/>
            <w:left w:val="none" w:sz="0" w:space="0" w:color="auto"/>
            <w:bottom w:val="none" w:sz="0" w:space="0" w:color="auto"/>
            <w:right w:val="none" w:sz="0" w:space="0" w:color="auto"/>
          </w:divBdr>
        </w:div>
        <w:div w:id="1325620538">
          <w:marLeft w:val="640"/>
          <w:marRight w:val="0"/>
          <w:marTop w:val="0"/>
          <w:marBottom w:val="0"/>
          <w:divBdr>
            <w:top w:val="none" w:sz="0" w:space="0" w:color="auto"/>
            <w:left w:val="none" w:sz="0" w:space="0" w:color="auto"/>
            <w:bottom w:val="none" w:sz="0" w:space="0" w:color="auto"/>
            <w:right w:val="none" w:sz="0" w:space="0" w:color="auto"/>
          </w:divBdr>
        </w:div>
        <w:div w:id="770785246">
          <w:marLeft w:val="640"/>
          <w:marRight w:val="0"/>
          <w:marTop w:val="0"/>
          <w:marBottom w:val="0"/>
          <w:divBdr>
            <w:top w:val="none" w:sz="0" w:space="0" w:color="auto"/>
            <w:left w:val="none" w:sz="0" w:space="0" w:color="auto"/>
            <w:bottom w:val="none" w:sz="0" w:space="0" w:color="auto"/>
            <w:right w:val="none" w:sz="0" w:space="0" w:color="auto"/>
          </w:divBdr>
        </w:div>
        <w:div w:id="1280799425">
          <w:marLeft w:val="640"/>
          <w:marRight w:val="0"/>
          <w:marTop w:val="0"/>
          <w:marBottom w:val="0"/>
          <w:divBdr>
            <w:top w:val="none" w:sz="0" w:space="0" w:color="auto"/>
            <w:left w:val="none" w:sz="0" w:space="0" w:color="auto"/>
            <w:bottom w:val="none" w:sz="0" w:space="0" w:color="auto"/>
            <w:right w:val="none" w:sz="0" w:space="0" w:color="auto"/>
          </w:divBdr>
        </w:div>
        <w:div w:id="478110477">
          <w:marLeft w:val="640"/>
          <w:marRight w:val="0"/>
          <w:marTop w:val="0"/>
          <w:marBottom w:val="0"/>
          <w:divBdr>
            <w:top w:val="none" w:sz="0" w:space="0" w:color="auto"/>
            <w:left w:val="none" w:sz="0" w:space="0" w:color="auto"/>
            <w:bottom w:val="none" w:sz="0" w:space="0" w:color="auto"/>
            <w:right w:val="none" w:sz="0" w:space="0" w:color="auto"/>
          </w:divBdr>
        </w:div>
        <w:div w:id="1554853190">
          <w:marLeft w:val="640"/>
          <w:marRight w:val="0"/>
          <w:marTop w:val="0"/>
          <w:marBottom w:val="0"/>
          <w:divBdr>
            <w:top w:val="none" w:sz="0" w:space="0" w:color="auto"/>
            <w:left w:val="none" w:sz="0" w:space="0" w:color="auto"/>
            <w:bottom w:val="none" w:sz="0" w:space="0" w:color="auto"/>
            <w:right w:val="none" w:sz="0" w:space="0" w:color="auto"/>
          </w:divBdr>
        </w:div>
        <w:div w:id="1847743951">
          <w:marLeft w:val="640"/>
          <w:marRight w:val="0"/>
          <w:marTop w:val="0"/>
          <w:marBottom w:val="0"/>
          <w:divBdr>
            <w:top w:val="none" w:sz="0" w:space="0" w:color="auto"/>
            <w:left w:val="none" w:sz="0" w:space="0" w:color="auto"/>
            <w:bottom w:val="none" w:sz="0" w:space="0" w:color="auto"/>
            <w:right w:val="none" w:sz="0" w:space="0" w:color="auto"/>
          </w:divBdr>
        </w:div>
        <w:div w:id="821967609">
          <w:marLeft w:val="640"/>
          <w:marRight w:val="0"/>
          <w:marTop w:val="0"/>
          <w:marBottom w:val="0"/>
          <w:divBdr>
            <w:top w:val="none" w:sz="0" w:space="0" w:color="auto"/>
            <w:left w:val="none" w:sz="0" w:space="0" w:color="auto"/>
            <w:bottom w:val="none" w:sz="0" w:space="0" w:color="auto"/>
            <w:right w:val="none" w:sz="0" w:space="0" w:color="auto"/>
          </w:divBdr>
        </w:div>
        <w:div w:id="714811316">
          <w:marLeft w:val="640"/>
          <w:marRight w:val="0"/>
          <w:marTop w:val="0"/>
          <w:marBottom w:val="0"/>
          <w:divBdr>
            <w:top w:val="none" w:sz="0" w:space="0" w:color="auto"/>
            <w:left w:val="none" w:sz="0" w:space="0" w:color="auto"/>
            <w:bottom w:val="none" w:sz="0" w:space="0" w:color="auto"/>
            <w:right w:val="none" w:sz="0" w:space="0" w:color="auto"/>
          </w:divBdr>
        </w:div>
        <w:div w:id="1584098759">
          <w:marLeft w:val="640"/>
          <w:marRight w:val="0"/>
          <w:marTop w:val="0"/>
          <w:marBottom w:val="0"/>
          <w:divBdr>
            <w:top w:val="none" w:sz="0" w:space="0" w:color="auto"/>
            <w:left w:val="none" w:sz="0" w:space="0" w:color="auto"/>
            <w:bottom w:val="none" w:sz="0" w:space="0" w:color="auto"/>
            <w:right w:val="none" w:sz="0" w:space="0" w:color="auto"/>
          </w:divBdr>
        </w:div>
        <w:div w:id="1064450878">
          <w:marLeft w:val="640"/>
          <w:marRight w:val="0"/>
          <w:marTop w:val="0"/>
          <w:marBottom w:val="0"/>
          <w:divBdr>
            <w:top w:val="none" w:sz="0" w:space="0" w:color="auto"/>
            <w:left w:val="none" w:sz="0" w:space="0" w:color="auto"/>
            <w:bottom w:val="none" w:sz="0" w:space="0" w:color="auto"/>
            <w:right w:val="none" w:sz="0" w:space="0" w:color="auto"/>
          </w:divBdr>
        </w:div>
        <w:div w:id="429277464">
          <w:marLeft w:val="640"/>
          <w:marRight w:val="0"/>
          <w:marTop w:val="0"/>
          <w:marBottom w:val="0"/>
          <w:divBdr>
            <w:top w:val="none" w:sz="0" w:space="0" w:color="auto"/>
            <w:left w:val="none" w:sz="0" w:space="0" w:color="auto"/>
            <w:bottom w:val="none" w:sz="0" w:space="0" w:color="auto"/>
            <w:right w:val="none" w:sz="0" w:space="0" w:color="auto"/>
          </w:divBdr>
        </w:div>
        <w:div w:id="1172064174">
          <w:marLeft w:val="640"/>
          <w:marRight w:val="0"/>
          <w:marTop w:val="0"/>
          <w:marBottom w:val="0"/>
          <w:divBdr>
            <w:top w:val="none" w:sz="0" w:space="0" w:color="auto"/>
            <w:left w:val="none" w:sz="0" w:space="0" w:color="auto"/>
            <w:bottom w:val="none" w:sz="0" w:space="0" w:color="auto"/>
            <w:right w:val="none" w:sz="0" w:space="0" w:color="auto"/>
          </w:divBdr>
        </w:div>
        <w:div w:id="432094409">
          <w:marLeft w:val="640"/>
          <w:marRight w:val="0"/>
          <w:marTop w:val="0"/>
          <w:marBottom w:val="0"/>
          <w:divBdr>
            <w:top w:val="none" w:sz="0" w:space="0" w:color="auto"/>
            <w:left w:val="none" w:sz="0" w:space="0" w:color="auto"/>
            <w:bottom w:val="none" w:sz="0" w:space="0" w:color="auto"/>
            <w:right w:val="none" w:sz="0" w:space="0" w:color="auto"/>
          </w:divBdr>
        </w:div>
        <w:div w:id="648174489">
          <w:marLeft w:val="640"/>
          <w:marRight w:val="0"/>
          <w:marTop w:val="0"/>
          <w:marBottom w:val="0"/>
          <w:divBdr>
            <w:top w:val="none" w:sz="0" w:space="0" w:color="auto"/>
            <w:left w:val="none" w:sz="0" w:space="0" w:color="auto"/>
            <w:bottom w:val="none" w:sz="0" w:space="0" w:color="auto"/>
            <w:right w:val="none" w:sz="0" w:space="0" w:color="auto"/>
          </w:divBdr>
        </w:div>
        <w:div w:id="1208840366">
          <w:marLeft w:val="640"/>
          <w:marRight w:val="0"/>
          <w:marTop w:val="0"/>
          <w:marBottom w:val="0"/>
          <w:divBdr>
            <w:top w:val="none" w:sz="0" w:space="0" w:color="auto"/>
            <w:left w:val="none" w:sz="0" w:space="0" w:color="auto"/>
            <w:bottom w:val="none" w:sz="0" w:space="0" w:color="auto"/>
            <w:right w:val="none" w:sz="0" w:space="0" w:color="auto"/>
          </w:divBdr>
        </w:div>
        <w:div w:id="2042243555">
          <w:marLeft w:val="640"/>
          <w:marRight w:val="0"/>
          <w:marTop w:val="0"/>
          <w:marBottom w:val="0"/>
          <w:divBdr>
            <w:top w:val="none" w:sz="0" w:space="0" w:color="auto"/>
            <w:left w:val="none" w:sz="0" w:space="0" w:color="auto"/>
            <w:bottom w:val="none" w:sz="0" w:space="0" w:color="auto"/>
            <w:right w:val="none" w:sz="0" w:space="0" w:color="auto"/>
          </w:divBdr>
        </w:div>
        <w:div w:id="910122629">
          <w:marLeft w:val="640"/>
          <w:marRight w:val="0"/>
          <w:marTop w:val="0"/>
          <w:marBottom w:val="0"/>
          <w:divBdr>
            <w:top w:val="none" w:sz="0" w:space="0" w:color="auto"/>
            <w:left w:val="none" w:sz="0" w:space="0" w:color="auto"/>
            <w:bottom w:val="none" w:sz="0" w:space="0" w:color="auto"/>
            <w:right w:val="none" w:sz="0" w:space="0" w:color="auto"/>
          </w:divBdr>
        </w:div>
        <w:div w:id="1917545379">
          <w:marLeft w:val="640"/>
          <w:marRight w:val="0"/>
          <w:marTop w:val="0"/>
          <w:marBottom w:val="0"/>
          <w:divBdr>
            <w:top w:val="none" w:sz="0" w:space="0" w:color="auto"/>
            <w:left w:val="none" w:sz="0" w:space="0" w:color="auto"/>
            <w:bottom w:val="none" w:sz="0" w:space="0" w:color="auto"/>
            <w:right w:val="none" w:sz="0" w:space="0" w:color="auto"/>
          </w:divBdr>
        </w:div>
        <w:div w:id="940842817">
          <w:marLeft w:val="640"/>
          <w:marRight w:val="0"/>
          <w:marTop w:val="0"/>
          <w:marBottom w:val="0"/>
          <w:divBdr>
            <w:top w:val="none" w:sz="0" w:space="0" w:color="auto"/>
            <w:left w:val="none" w:sz="0" w:space="0" w:color="auto"/>
            <w:bottom w:val="none" w:sz="0" w:space="0" w:color="auto"/>
            <w:right w:val="none" w:sz="0" w:space="0" w:color="auto"/>
          </w:divBdr>
        </w:div>
        <w:div w:id="126629604">
          <w:marLeft w:val="640"/>
          <w:marRight w:val="0"/>
          <w:marTop w:val="0"/>
          <w:marBottom w:val="0"/>
          <w:divBdr>
            <w:top w:val="none" w:sz="0" w:space="0" w:color="auto"/>
            <w:left w:val="none" w:sz="0" w:space="0" w:color="auto"/>
            <w:bottom w:val="none" w:sz="0" w:space="0" w:color="auto"/>
            <w:right w:val="none" w:sz="0" w:space="0" w:color="auto"/>
          </w:divBdr>
        </w:div>
        <w:div w:id="32966118">
          <w:marLeft w:val="640"/>
          <w:marRight w:val="0"/>
          <w:marTop w:val="0"/>
          <w:marBottom w:val="0"/>
          <w:divBdr>
            <w:top w:val="none" w:sz="0" w:space="0" w:color="auto"/>
            <w:left w:val="none" w:sz="0" w:space="0" w:color="auto"/>
            <w:bottom w:val="none" w:sz="0" w:space="0" w:color="auto"/>
            <w:right w:val="none" w:sz="0" w:space="0" w:color="auto"/>
          </w:divBdr>
        </w:div>
        <w:div w:id="716047458">
          <w:marLeft w:val="640"/>
          <w:marRight w:val="0"/>
          <w:marTop w:val="0"/>
          <w:marBottom w:val="0"/>
          <w:divBdr>
            <w:top w:val="none" w:sz="0" w:space="0" w:color="auto"/>
            <w:left w:val="none" w:sz="0" w:space="0" w:color="auto"/>
            <w:bottom w:val="none" w:sz="0" w:space="0" w:color="auto"/>
            <w:right w:val="none" w:sz="0" w:space="0" w:color="auto"/>
          </w:divBdr>
        </w:div>
        <w:div w:id="1310667712">
          <w:marLeft w:val="640"/>
          <w:marRight w:val="0"/>
          <w:marTop w:val="0"/>
          <w:marBottom w:val="0"/>
          <w:divBdr>
            <w:top w:val="none" w:sz="0" w:space="0" w:color="auto"/>
            <w:left w:val="none" w:sz="0" w:space="0" w:color="auto"/>
            <w:bottom w:val="none" w:sz="0" w:space="0" w:color="auto"/>
            <w:right w:val="none" w:sz="0" w:space="0" w:color="auto"/>
          </w:divBdr>
        </w:div>
        <w:div w:id="656298916">
          <w:marLeft w:val="640"/>
          <w:marRight w:val="0"/>
          <w:marTop w:val="0"/>
          <w:marBottom w:val="0"/>
          <w:divBdr>
            <w:top w:val="none" w:sz="0" w:space="0" w:color="auto"/>
            <w:left w:val="none" w:sz="0" w:space="0" w:color="auto"/>
            <w:bottom w:val="none" w:sz="0" w:space="0" w:color="auto"/>
            <w:right w:val="none" w:sz="0" w:space="0" w:color="auto"/>
          </w:divBdr>
        </w:div>
        <w:div w:id="757866675">
          <w:marLeft w:val="640"/>
          <w:marRight w:val="0"/>
          <w:marTop w:val="0"/>
          <w:marBottom w:val="0"/>
          <w:divBdr>
            <w:top w:val="none" w:sz="0" w:space="0" w:color="auto"/>
            <w:left w:val="none" w:sz="0" w:space="0" w:color="auto"/>
            <w:bottom w:val="none" w:sz="0" w:space="0" w:color="auto"/>
            <w:right w:val="none" w:sz="0" w:space="0" w:color="auto"/>
          </w:divBdr>
        </w:div>
        <w:div w:id="681592301">
          <w:marLeft w:val="640"/>
          <w:marRight w:val="0"/>
          <w:marTop w:val="0"/>
          <w:marBottom w:val="0"/>
          <w:divBdr>
            <w:top w:val="none" w:sz="0" w:space="0" w:color="auto"/>
            <w:left w:val="none" w:sz="0" w:space="0" w:color="auto"/>
            <w:bottom w:val="none" w:sz="0" w:space="0" w:color="auto"/>
            <w:right w:val="none" w:sz="0" w:space="0" w:color="auto"/>
          </w:divBdr>
        </w:div>
        <w:div w:id="1168398071">
          <w:marLeft w:val="640"/>
          <w:marRight w:val="0"/>
          <w:marTop w:val="0"/>
          <w:marBottom w:val="0"/>
          <w:divBdr>
            <w:top w:val="none" w:sz="0" w:space="0" w:color="auto"/>
            <w:left w:val="none" w:sz="0" w:space="0" w:color="auto"/>
            <w:bottom w:val="none" w:sz="0" w:space="0" w:color="auto"/>
            <w:right w:val="none" w:sz="0" w:space="0" w:color="auto"/>
          </w:divBdr>
        </w:div>
        <w:div w:id="513879495">
          <w:marLeft w:val="640"/>
          <w:marRight w:val="0"/>
          <w:marTop w:val="0"/>
          <w:marBottom w:val="0"/>
          <w:divBdr>
            <w:top w:val="none" w:sz="0" w:space="0" w:color="auto"/>
            <w:left w:val="none" w:sz="0" w:space="0" w:color="auto"/>
            <w:bottom w:val="none" w:sz="0" w:space="0" w:color="auto"/>
            <w:right w:val="none" w:sz="0" w:space="0" w:color="auto"/>
          </w:divBdr>
        </w:div>
        <w:div w:id="930894237">
          <w:marLeft w:val="640"/>
          <w:marRight w:val="0"/>
          <w:marTop w:val="0"/>
          <w:marBottom w:val="0"/>
          <w:divBdr>
            <w:top w:val="none" w:sz="0" w:space="0" w:color="auto"/>
            <w:left w:val="none" w:sz="0" w:space="0" w:color="auto"/>
            <w:bottom w:val="none" w:sz="0" w:space="0" w:color="auto"/>
            <w:right w:val="none" w:sz="0" w:space="0" w:color="auto"/>
          </w:divBdr>
        </w:div>
        <w:div w:id="64843354">
          <w:marLeft w:val="640"/>
          <w:marRight w:val="0"/>
          <w:marTop w:val="0"/>
          <w:marBottom w:val="0"/>
          <w:divBdr>
            <w:top w:val="none" w:sz="0" w:space="0" w:color="auto"/>
            <w:left w:val="none" w:sz="0" w:space="0" w:color="auto"/>
            <w:bottom w:val="none" w:sz="0" w:space="0" w:color="auto"/>
            <w:right w:val="none" w:sz="0" w:space="0" w:color="auto"/>
          </w:divBdr>
        </w:div>
        <w:div w:id="766072252">
          <w:marLeft w:val="640"/>
          <w:marRight w:val="0"/>
          <w:marTop w:val="0"/>
          <w:marBottom w:val="0"/>
          <w:divBdr>
            <w:top w:val="none" w:sz="0" w:space="0" w:color="auto"/>
            <w:left w:val="none" w:sz="0" w:space="0" w:color="auto"/>
            <w:bottom w:val="none" w:sz="0" w:space="0" w:color="auto"/>
            <w:right w:val="none" w:sz="0" w:space="0" w:color="auto"/>
          </w:divBdr>
        </w:div>
        <w:div w:id="509298464">
          <w:marLeft w:val="640"/>
          <w:marRight w:val="0"/>
          <w:marTop w:val="0"/>
          <w:marBottom w:val="0"/>
          <w:divBdr>
            <w:top w:val="none" w:sz="0" w:space="0" w:color="auto"/>
            <w:left w:val="none" w:sz="0" w:space="0" w:color="auto"/>
            <w:bottom w:val="none" w:sz="0" w:space="0" w:color="auto"/>
            <w:right w:val="none" w:sz="0" w:space="0" w:color="auto"/>
          </w:divBdr>
        </w:div>
        <w:div w:id="158235584">
          <w:marLeft w:val="640"/>
          <w:marRight w:val="0"/>
          <w:marTop w:val="0"/>
          <w:marBottom w:val="0"/>
          <w:divBdr>
            <w:top w:val="none" w:sz="0" w:space="0" w:color="auto"/>
            <w:left w:val="none" w:sz="0" w:space="0" w:color="auto"/>
            <w:bottom w:val="none" w:sz="0" w:space="0" w:color="auto"/>
            <w:right w:val="none" w:sz="0" w:space="0" w:color="auto"/>
          </w:divBdr>
        </w:div>
        <w:div w:id="721442628">
          <w:marLeft w:val="640"/>
          <w:marRight w:val="0"/>
          <w:marTop w:val="0"/>
          <w:marBottom w:val="0"/>
          <w:divBdr>
            <w:top w:val="none" w:sz="0" w:space="0" w:color="auto"/>
            <w:left w:val="none" w:sz="0" w:space="0" w:color="auto"/>
            <w:bottom w:val="none" w:sz="0" w:space="0" w:color="auto"/>
            <w:right w:val="none" w:sz="0" w:space="0" w:color="auto"/>
          </w:divBdr>
        </w:div>
        <w:div w:id="1759641677">
          <w:marLeft w:val="640"/>
          <w:marRight w:val="0"/>
          <w:marTop w:val="0"/>
          <w:marBottom w:val="0"/>
          <w:divBdr>
            <w:top w:val="none" w:sz="0" w:space="0" w:color="auto"/>
            <w:left w:val="none" w:sz="0" w:space="0" w:color="auto"/>
            <w:bottom w:val="none" w:sz="0" w:space="0" w:color="auto"/>
            <w:right w:val="none" w:sz="0" w:space="0" w:color="auto"/>
          </w:divBdr>
        </w:div>
        <w:div w:id="1889367858">
          <w:marLeft w:val="640"/>
          <w:marRight w:val="0"/>
          <w:marTop w:val="0"/>
          <w:marBottom w:val="0"/>
          <w:divBdr>
            <w:top w:val="none" w:sz="0" w:space="0" w:color="auto"/>
            <w:left w:val="none" w:sz="0" w:space="0" w:color="auto"/>
            <w:bottom w:val="none" w:sz="0" w:space="0" w:color="auto"/>
            <w:right w:val="none" w:sz="0" w:space="0" w:color="auto"/>
          </w:divBdr>
        </w:div>
        <w:div w:id="623577303">
          <w:marLeft w:val="640"/>
          <w:marRight w:val="0"/>
          <w:marTop w:val="0"/>
          <w:marBottom w:val="0"/>
          <w:divBdr>
            <w:top w:val="none" w:sz="0" w:space="0" w:color="auto"/>
            <w:left w:val="none" w:sz="0" w:space="0" w:color="auto"/>
            <w:bottom w:val="none" w:sz="0" w:space="0" w:color="auto"/>
            <w:right w:val="none" w:sz="0" w:space="0" w:color="auto"/>
          </w:divBdr>
        </w:div>
        <w:div w:id="547839139">
          <w:marLeft w:val="640"/>
          <w:marRight w:val="0"/>
          <w:marTop w:val="0"/>
          <w:marBottom w:val="0"/>
          <w:divBdr>
            <w:top w:val="none" w:sz="0" w:space="0" w:color="auto"/>
            <w:left w:val="none" w:sz="0" w:space="0" w:color="auto"/>
            <w:bottom w:val="none" w:sz="0" w:space="0" w:color="auto"/>
            <w:right w:val="none" w:sz="0" w:space="0" w:color="auto"/>
          </w:divBdr>
        </w:div>
        <w:div w:id="107549558">
          <w:marLeft w:val="640"/>
          <w:marRight w:val="0"/>
          <w:marTop w:val="0"/>
          <w:marBottom w:val="0"/>
          <w:divBdr>
            <w:top w:val="none" w:sz="0" w:space="0" w:color="auto"/>
            <w:left w:val="none" w:sz="0" w:space="0" w:color="auto"/>
            <w:bottom w:val="none" w:sz="0" w:space="0" w:color="auto"/>
            <w:right w:val="none" w:sz="0" w:space="0" w:color="auto"/>
          </w:divBdr>
        </w:div>
        <w:div w:id="1675497176">
          <w:marLeft w:val="640"/>
          <w:marRight w:val="0"/>
          <w:marTop w:val="0"/>
          <w:marBottom w:val="0"/>
          <w:divBdr>
            <w:top w:val="none" w:sz="0" w:space="0" w:color="auto"/>
            <w:left w:val="none" w:sz="0" w:space="0" w:color="auto"/>
            <w:bottom w:val="none" w:sz="0" w:space="0" w:color="auto"/>
            <w:right w:val="none" w:sz="0" w:space="0" w:color="auto"/>
          </w:divBdr>
        </w:div>
        <w:div w:id="477650845">
          <w:marLeft w:val="640"/>
          <w:marRight w:val="0"/>
          <w:marTop w:val="0"/>
          <w:marBottom w:val="0"/>
          <w:divBdr>
            <w:top w:val="none" w:sz="0" w:space="0" w:color="auto"/>
            <w:left w:val="none" w:sz="0" w:space="0" w:color="auto"/>
            <w:bottom w:val="none" w:sz="0" w:space="0" w:color="auto"/>
            <w:right w:val="none" w:sz="0" w:space="0" w:color="auto"/>
          </w:divBdr>
        </w:div>
      </w:divsChild>
    </w:div>
    <w:div w:id="314922302">
      <w:bodyDiv w:val="1"/>
      <w:marLeft w:val="0"/>
      <w:marRight w:val="0"/>
      <w:marTop w:val="0"/>
      <w:marBottom w:val="0"/>
      <w:divBdr>
        <w:top w:val="none" w:sz="0" w:space="0" w:color="auto"/>
        <w:left w:val="none" w:sz="0" w:space="0" w:color="auto"/>
        <w:bottom w:val="none" w:sz="0" w:space="0" w:color="auto"/>
        <w:right w:val="none" w:sz="0" w:space="0" w:color="auto"/>
      </w:divBdr>
      <w:divsChild>
        <w:div w:id="7486637">
          <w:marLeft w:val="640"/>
          <w:marRight w:val="0"/>
          <w:marTop w:val="0"/>
          <w:marBottom w:val="0"/>
          <w:divBdr>
            <w:top w:val="none" w:sz="0" w:space="0" w:color="auto"/>
            <w:left w:val="none" w:sz="0" w:space="0" w:color="auto"/>
            <w:bottom w:val="none" w:sz="0" w:space="0" w:color="auto"/>
            <w:right w:val="none" w:sz="0" w:space="0" w:color="auto"/>
          </w:divBdr>
        </w:div>
        <w:div w:id="23875073">
          <w:marLeft w:val="640"/>
          <w:marRight w:val="0"/>
          <w:marTop w:val="0"/>
          <w:marBottom w:val="0"/>
          <w:divBdr>
            <w:top w:val="none" w:sz="0" w:space="0" w:color="auto"/>
            <w:left w:val="none" w:sz="0" w:space="0" w:color="auto"/>
            <w:bottom w:val="none" w:sz="0" w:space="0" w:color="auto"/>
            <w:right w:val="none" w:sz="0" w:space="0" w:color="auto"/>
          </w:divBdr>
        </w:div>
        <w:div w:id="46147163">
          <w:marLeft w:val="640"/>
          <w:marRight w:val="0"/>
          <w:marTop w:val="0"/>
          <w:marBottom w:val="0"/>
          <w:divBdr>
            <w:top w:val="none" w:sz="0" w:space="0" w:color="auto"/>
            <w:left w:val="none" w:sz="0" w:space="0" w:color="auto"/>
            <w:bottom w:val="none" w:sz="0" w:space="0" w:color="auto"/>
            <w:right w:val="none" w:sz="0" w:space="0" w:color="auto"/>
          </w:divBdr>
        </w:div>
        <w:div w:id="55130113">
          <w:marLeft w:val="640"/>
          <w:marRight w:val="0"/>
          <w:marTop w:val="0"/>
          <w:marBottom w:val="0"/>
          <w:divBdr>
            <w:top w:val="none" w:sz="0" w:space="0" w:color="auto"/>
            <w:left w:val="none" w:sz="0" w:space="0" w:color="auto"/>
            <w:bottom w:val="none" w:sz="0" w:space="0" w:color="auto"/>
            <w:right w:val="none" w:sz="0" w:space="0" w:color="auto"/>
          </w:divBdr>
        </w:div>
        <w:div w:id="60180726">
          <w:marLeft w:val="640"/>
          <w:marRight w:val="0"/>
          <w:marTop w:val="0"/>
          <w:marBottom w:val="0"/>
          <w:divBdr>
            <w:top w:val="none" w:sz="0" w:space="0" w:color="auto"/>
            <w:left w:val="none" w:sz="0" w:space="0" w:color="auto"/>
            <w:bottom w:val="none" w:sz="0" w:space="0" w:color="auto"/>
            <w:right w:val="none" w:sz="0" w:space="0" w:color="auto"/>
          </w:divBdr>
        </w:div>
        <w:div w:id="150874686">
          <w:marLeft w:val="640"/>
          <w:marRight w:val="0"/>
          <w:marTop w:val="0"/>
          <w:marBottom w:val="0"/>
          <w:divBdr>
            <w:top w:val="none" w:sz="0" w:space="0" w:color="auto"/>
            <w:left w:val="none" w:sz="0" w:space="0" w:color="auto"/>
            <w:bottom w:val="none" w:sz="0" w:space="0" w:color="auto"/>
            <w:right w:val="none" w:sz="0" w:space="0" w:color="auto"/>
          </w:divBdr>
        </w:div>
        <w:div w:id="159858271">
          <w:marLeft w:val="640"/>
          <w:marRight w:val="0"/>
          <w:marTop w:val="0"/>
          <w:marBottom w:val="0"/>
          <w:divBdr>
            <w:top w:val="none" w:sz="0" w:space="0" w:color="auto"/>
            <w:left w:val="none" w:sz="0" w:space="0" w:color="auto"/>
            <w:bottom w:val="none" w:sz="0" w:space="0" w:color="auto"/>
            <w:right w:val="none" w:sz="0" w:space="0" w:color="auto"/>
          </w:divBdr>
        </w:div>
        <w:div w:id="188303756">
          <w:marLeft w:val="640"/>
          <w:marRight w:val="0"/>
          <w:marTop w:val="0"/>
          <w:marBottom w:val="0"/>
          <w:divBdr>
            <w:top w:val="none" w:sz="0" w:space="0" w:color="auto"/>
            <w:left w:val="none" w:sz="0" w:space="0" w:color="auto"/>
            <w:bottom w:val="none" w:sz="0" w:space="0" w:color="auto"/>
            <w:right w:val="none" w:sz="0" w:space="0" w:color="auto"/>
          </w:divBdr>
        </w:div>
        <w:div w:id="209344163">
          <w:marLeft w:val="640"/>
          <w:marRight w:val="0"/>
          <w:marTop w:val="0"/>
          <w:marBottom w:val="0"/>
          <w:divBdr>
            <w:top w:val="none" w:sz="0" w:space="0" w:color="auto"/>
            <w:left w:val="none" w:sz="0" w:space="0" w:color="auto"/>
            <w:bottom w:val="none" w:sz="0" w:space="0" w:color="auto"/>
            <w:right w:val="none" w:sz="0" w:space="0" w:color="auto"/>
          </w:divBdr>
        </w:div>
        <w:div w:id="225386577">
          <w:marLeft w:val="640"/>
          <w:marRight w:val="0"/>
          <w:marTop w:val="0"/>
          <w:marBottom w:val="0"/>
          <w:divBdr>
            <w:top w:val="none" w:sz="0" w:space="0" w:color="auto"/>
            <w:left w:val="none" w:sz="0" w:space="0" w:color="auto"/>
            <w:bottom w:val="none" w:sz="0" w:space="0" w:color="auto"/>
            <w:right w:val="none" w:sz="0" w:space="0" w:color="auto"/>
          </w:divBdr>
        </w:div>
        <w:div w:id="243342587">
          <w:marLeft w:val="640"/>
          <w:marRight w:val="0"/>
          <w:marTop w:val="0"/>
          <w:marBottom w:val="0"/>
          <w:divBdr>
            <w:top w:val="none" w:sz="0" w:space="0" w:color="auto"/>
            <w:left w:val="none" w:sz="0" w:space="0" w:color="auto"/>
            <w:bottom w:val="none" w:sz="0" w:space="0" w:color="auto"/>
            <w:right w:val="none" w:sz="0" w:space="0" w:color="auto"/>
          </w:divBdr>
        </w:div>
        <w:div w:id="261767217">
          <w:marLeft w:val="640"/>
          <w:marRight w:val="0"/>
          <w:marTop w:val="0"/>
          <w:marBottom w:val="0"/>
          <w:divBdr>
            <w:top w:val="none" w:sz="0" w:space="0" w:color="auto"/>
            <w:left w:val="none" w:sz="0" w:space="0" w:color="auto"/>
            <w:bottom w:val="none" w:sz="0" w:space="0" w:color="auto"/>
            <w:right w:val="none" w:sz="0" w:space="0" w:color="auto"/>
          </w:divBdr>
        </w:div>
        <w:div w:id="297222157">
          <w:marLeft w:val="640"/>
          <w:marRight w:val="0"/>
          <w:marTop w:val="0"/>
          <w:marBottom w:val="0"/>
          <w:divBdr>
            <w:top w:val="none" w:sz="0" w:space="0" w:color="auto"/>
            <w:left w:val="none" w:sz="0" w:space="0" w:color="auto"/>
            <w:bottom w:val="none" w:sz="0" w:space="0" w:color="auto"/>
            <w:right w:val="none" w:sz="0" w:space="0" w:color="auto"/>
          </w:divBdr>
        </w:div>
        <w:div w:id="324552660">
          <w:marLeft w:val="640"/>
          <w:marRight w:val="0"/>
          <w:marTop w:val="0"/>
          <w:marBottom w:val="0"/>
          <w:divBdr>
            <w:top w:val="none" w:sz="0" w:space="0" w:color="auto"/>
            <w:left w:val="none" w:sz="0" w:space="0" w:color="auto"/>
            <w:bottom w:val="none" w:sz="0" w:space="0" w:color="auto"/>
            <w:right w:val="none" w:sz="0" w:space="0" w:color="auto"/>
          </w:divBdr>
        </w:div>
        <w:div w:id="365915159">
          <w:marLeft w:val="640"/>
          <w:marRight w:val="0"/>
          <w:marTop w:val="0"/>
          <w:marBottom w:val="0"/>
          <w:divBdr>
            <w:top w:val="none" w:sz="0" w:space="0" w:color="auto"/>
            <w:left w:val="none" w:sz="0" w:space="0" w:color="auto"/>
            <w:bottom w:val="none" w:sz="0" w:space="0" w:color="auto"/>
            <w:right w:val="none" w:sz="0" w:space="0" w:color="auto"/>
          </w:divBdr>
        </w:div>
        <w:div w:id="482816344">
          <w:marLeft w:val="640"/>
          <w:marRight w:val="0"/>
          <w:marTop w:val="0"/>
          <w:marBottom w:val="0"/>
          <w:divBdr>
            <w:top w:val="none" w:sz="0" w:space="0" w:color="auto"/>
            <w:left w:val="none" w:sz="0" w:space="0" w:color="auto"/>
            <w:bottom w:val="none" w:sz="0" w:space="0" w:color="auto"/>
            <w:right w:val="none" w:sz="0" w:space="0" w:color="auto"/>
          </w:divBdr>
        </w:div>
        <w:div w:id="492071197">
          <w:marLeft w:val="640"/>
          <w:marRight w:val="0"/>
          <w:marTop w:val="0"/>
          <w:marBottom w:val="0"/>
          <w:divBdr>
            <w:top w:val="none" w:sz="0" w:space="0" w:color="auto"/>
            <w:left w:val="none" w:sz="0" w:space="0" w:color="auto"/>
            <w:bottom w:val="none" w:sz="0" w:space="0" w:color="auto"/>
            <w:right w:val="none" w:sz="0" w:space="0" w:color="auto"/>
          </w:divBdr>
        </w:div>
        <w:div w:id="496700650">
          <w:marLeft w:val="640"/>
          <w:marRight w:val="0"/>
          <w:marTop w:val="0"/>
          <w:marBottom w:val="0"/>
          <w:divBdr>
            <w:top w:val="none" w:sz="0" w:space="0" w:color="auto"/>
            <w:left w:val="none" w:sz="0" w:space="0" w:color="auto"/>
            <w:bottom w:val="none" w:sz="0" w:space="0" w:color="auto"/>
            <w:right w:val="none" w:sz="0" w:space="0" w:color="auto"/>
          </w:divBdr>
        </w:div>
        <w:div w:id="521631534">
          <w:marLeft w:val="640"/>
          <w:marRight w:val="0"/>
          <w:marTop w:val="0"/>
          <w:marBottom w:val="0"/>
          <w:divBdr>
            <w:top w:val="none" w:sz="0" w:space="0" w:color="auto"/>
            <w:left w:val="none" w:sz="0" w:space="0" w:color="auto"/>
            <w:bottom w:val="none" w:sz="0" w:space="0" w:color="auto"/>
            <w:right w:val="none" w:sz="0" w:space="0" w:color="auto"/>
          </w:divBdr>
        </w:div>
        <w:div w:id="549071318">
          <w:marLeft w:val="640"/>
          <w:marRight w:val="0"/>
          <w:marTop w:val="0"/>
          <w:marBottom w:val="0"/>
          <w:divBdr>
            <w:top w:val="none" w:sz="0" w:space="0" w:color="auto"/>
            <w:left w:val="none" w:sz="0" w:space="0" w:color="auto"/>
            <w:bottom w:val="none" w:sz="0" w:space="0" w:color="auto"/>
            <w:right w:val="none" w:sz="0" w:space="0" w:color="auto"/>
          </w:divBdr>
        </w:div>
        <w:div w:id="576983434">
          <w:marLeft w:val="640"/>
          <w:marRight w:val="0"/>
          <w:marTop w:val="0"/>
          <w:marBottom w:val="0"/>
          <w:divBdr>
            <w:top w:val="none" w:sz="0" w:space="0" w:color="auto"/>
            <w:left w:val="none" w:sz="0" w:space="0" w:color="auto"/>
            <w:bottom w:val="none" w:sz="0" w:space="0" w:color="auto"/>
            <w:right w:val="none" w:sz="0" w:space="0" w:color="auto"/>
          </w:divBdr>
        </w:div>
        <w:div w:id="581909645">
          <w:marLeft w:val="640"/>
          <w:marRight w:val="0"/>
          <w:marTop w:val="0"/>
          <w:marBottom w:val="0"/>
          <w:divBdr>
            <w:top w:val="none" w:sz="0" w:space="0" w:color="auto"/>
            <w:left w:val="none" w:sz="0" w:space="0" w:color="auto"/>
            <w:bottom w:val="none" w:sz="0" w:space="0" w:color="auto"/>
            <w:right w:val="none" w:sz="0" w:space="0" w:color="auto"/>
          </w:divBdr>
        </w:div>
        <w:div w:id="587007758">
          <w:marLeft w:val="640"/>
          <w:marRight w:val="0"/>
          <w:marTop w:val="0"/>
          <w:marBottom w:val="0"/>
          <w:divBdr>
            <w:top w:val="none" w:sz="0" w:space="0" w:color="auto"/>
            <w:left w:val="none" w:sz="0" w:space="0" w:color="auto"/>
            <w:bottom w:val="none" w:sz="0" w:space="0" w:color="auto"/>
            <w:right w:val="none" w:sz="0" w:space="0" w:color="auto"/>
          </w:divBdr>
        </w:div>
        <w:div w:id="599029568">
          <w:marLeft w:val="640"/>
          <w:marRight w:val="0"/>
          <w:marTop w:val="0"/>
          <w:marBottom w:val="0"/>
          <w:divBdr>
            <w:top w:val="none" w:sz="0" w:space="0" w:color="auto"/>
            <w:left w:val="none" w:sz="0" w:space="0" w:color="auto"/>
            <w:bottom w:val="none" w:sz="0" w:space="0" w:color="auto"/>
            <w:right w:val="none" w:sz="0" w:space="0" w:color="auto"/>
          </w:divBdr>
        </w:div>
        <w:div w:id="654335405">
          <w:marLeft w:val="640"/>
          <w:marRight w:val="0"/>
          <w:marTop w:val="0"/>
          <w:marBottom w:val="0"/>
          <w:divBdr>
            <w:top w:val="none" w:sz="0" w:space="0" w:color="auto"/>
            <w:left w:val="none" w:sz="0" w:space="0" w:color="auto"/>
            <w:bottom w:val="none" w:sz="0" w:space="0" w:color="auto"/>
            <w:right w:val="none" w:sz="0" w:space="0" w:color="auto"/>
          </w:divBdr>
        </w:div>
        <w:div w:id="658192486">
          <w:marLeft w:val="640"/>
          <w:marRight w:val="0"/>
          <w:marTop w:val="0"/>
          <w:marBottom w:val="0"/>
          <w:divBdr>
            <w:top w:val="none" w:sz="0" w:space="0" w:color="auto"/>
            <w:left w:val="none" w:sz="0" w:space="0" w:color="auto"/>
            <w:bottom w:val="none" w:sz="0" w:space="0" w:color="auto"/>
            <w:right w:val="none" w:sz="0" w:space="0" w:color="auto"/>
          </w:divBdr>
        </w:div>
        <w:div w:id="660082965">
          <w:marLeft w:val="640"/>
          <w:marRight w:val="0"/>
          <w:marTop w:val="0"/>
          <w:marBottom w:val="0"/>
          <w:divBdr>
            <w:top w:val="none" w:sz="0" w:space="0" w:color="auto"/>
            <w:left w:val="none" w:sz="0" w:space="0" w:color="auto"/>
            <w:bottom w:val="none" w:sz="0" w:space="0" w:color="auto"/>
            <w:right w:val="none" w:sz="0" w:space="0" w:color="auto"/>
          </w:divBdr>
        </w:div>
        <w:div w:id="722219741">
          <w:marLeft w:val="640"/>
          <w:marRight w:val="0"/>
          <w:marTop w:val="0"/>
          <w:marBottom w:val="0"/>
          <w:divBdr>
            <w:top w:val="none" w:sz="0" w:space="0" w:color="auto"/>
            <w:left w:val="none" w:sz="0" w:space="0" w:color="auto"/>
            <w:bottom w:val="none" w:sz="0" w:space="0" w:color="auto"/>
            <w:right w:val="none" w:sz="0" w:space="0" w:color="auto"/>
          </w:divBdr>
        </w:div>
        <w:div w:id="731200020">
          <w:marLeft w:val="640"/>
          <w:marRight w:val="0"/>
          <w:marTop w:val="0"/>
          <w:marBottom w:val="0"/>
          <w:divBdr>
            <w:top w:val="none" w:sz="0" w:space="0" w:color="auto"/>
            <w:left w:val="none" w:sz="0" w:space="0" w:color="auto"/>
            <w:bottom w:val="none" w:sz="0" w:space="0" w:color="auto"/>
            <w:right w:val="none" w:sz="0" w:space="0" w:color="auto"/>
          </w:divBdr>
        </w:div>
        <w:div w:id="758718054">
          <w:marLeft w:val="640"/>
          <w:marRight w:val="0"/>
          <w:marTop w:val="0"/>
          <w:marBottom w:val="0"/>
          <w:divBdr>
            <w:top w:val="none" w:sz="0" w:space="0" w:color="auto"/>
            <w:left w:val="none" w:sz="0" w:space="0" w:color="auto"/>
            <w:bottom w:val="none" w:sz="0" w:space="0" w:color="auto"/>
            <w:right w:val="none" w:sz="0" w:space="0" w:color="auto"/>
          </w:divBdr>
        </w:div>
        <w:div w:id="775834057">
          <w:marLeft w:val="640"/>
          <w:marRight w:val="0"/>
          <w:marTop w:val="0"/>
          <w:marBottom w:val="0"/>
          <w:divBdr>
            <w:top w:val="none" w:sz="0" w:space="0" w:color="auto"/>
            <w:left w:val="none" w:sz="0" w:space="0" w:color="auto"/>
            <w:bottom w:val="none" w:sz="0" w:space="0" w:color="auto"/>
            <w:right w:val="none" w:sz="0" w:space="0" w:color="auto"/>
          </w:divBdr>
        </w:div>
        <w:div w:id="798180771">
          <w:marLeft w:val="640"/>
          <w:marRight w:val="0"/>
          <w:marTop w:val="0"/>
          <w:marBottom w:val="0"/>
          <w:divBdr>
            <w:top w:val="none" w:sz="0" w:space="0" w:color="auto"/>
            <w:left w:val="none" w:sz="0" w:space="0" w:color="auto"/>
            <w:bottom w:val="none" w:sz="0" w:space="0" w:color="auto"/>
            <w:right w:val="none" w:sz="0" w:space="0" w:color="auto"/>
          </w:divBdr>
        </w:div>
        <w:div w:id="906647442">
          <w:marLeft w:val="640"/>
          <w:marRight w:val="0"/>
          <w:marTop w:val="0"/>
          <w:marBottom w:val="0"/>
          <w:divBdr>
            <w:top w:val="none" w:sz="0" w:space="0" w:color="auto"/>
            <w:left w:val="none" w:sz="0" w:space="0" w:color="auto"/>
            <w:bottom w:val="none" w:sz="0" w:space="0" w:color="auto"/>
            <w:right w:val="none" w:sz="0" w:space="0" w:color="auto"/>
          </w:divBdr>
        </w:div>
        <w:div w:id="925071332">
          <w:marLeft w:val="640"/>
          <w:marRight w:val="0"/>
          <w:marTop w:val="0"/>
          <w:marBottom w:val="0"/>
          <w:divBdr>
            <w:top w:val="none" w:sz="0" w:space="0" w:color="auto"/>
            <w:left w:val="none" w:sz="0" w:space="0" w:color="auto"/>
            <w:bottom w:val="none" w:sz="0" w:space="0" w:color="auto"/>
            <w:right w:val="none" w:sz="0" w:space="0" w:color="auto"/>
          </w:divBdr>
        </w:div>
        <w:div w:id="961882042">
          <w:marLeft w:val="640"/>
          <w:marRight w:val="0"/>
          <w:marTop w:val="0"/>
          <w:marBottom w:val="0"/>
          <w:divBdr>
            <w:top w:val="none" w:sz="0" w:space="0" w:color="auto"/>
            <w:left w:val="none" w:sz="0" w:space="0" w:color="auto"/>
            <w:bottom w:val="none" w:sz="0" w:space="0" w:color="auto"/>
            <w:right w:val="none" w:sz="0" w:space="0" w:color="auto"/>
          </w:divBdr>
        </w:div>
        <w:div w:id="971516331">
          <w:marLeft w:val="640"/>
          <w:marRight w:val="0"/>
          <w:marTop w:val="0"/>
          <w:marBottom w:val="0"/>
          <w:divBdr>
            <w:top w:val="none" w:sz="0" w:space="0" w:color="auto"/>
            <w:left w:val="none" w:sz="0" w:space="0" w:color="auto"/>
            <w:bottom w:val="none" w:sz="0" w:space="0" w:color="auto"/>
            <w:right w:val="none" w:sz="0" w:space="0" w:color="auto"/>
          </w:divBdr>
        </w:div>
        <w:div w:id="975068517">
          <w:marLeft w:val="640"/>
          <w:marRight w:val="0"/>
          <w:marTop w:val="0"/>
          <w:marBottom w:val="0"/>
          <w:divBdr>
            <w:top w:val="none" w:sz="0" w:space="0" w:color="auto"/>
            <w:left w:val="none" w:sz="0" w:space="0" w:color="auto"/>
            <w:bottom w:val="none" w:sz="0" w:space="0" w:color="auto"/>
            <w:right w:val="none" w:sz="0" w:space="0" w:color="auto"/>
          </w:divBdr>
        </w:div>
        <w:div w:id="1008825676">
          <w:marLeft w:val="640"/>
          <w:marRight w:val="0"/>
          <w:marTop w:val="0"/>
          <w:marBottom w:val="0"/>
          <w:divBdr>
            <w:top w:val="none" w:sz="0" w:space="0" w:color="auto"/>
            <w:left w:val="none" w:sz="0" w:space="0" w:color="auto"/>
            <w:bottom w:val="none" w:sz="0" w:space="0" w:color="auto"/>
            <w:right w:val="none" w:sz="0" w:space="0" w:color="auto"/>
          </w:divBdr>
        </w:div>
        <w:div w:id="1019427162">
          <w:marLeft w:val="640"/>
          <w:marRight w:val="0"/>
          <w:marTop w:val="0"/>
          <w:marBottom w:val="0"/>
          <w:divBdr>
            <w:top w:val="none" w:sz="0" w:space="0" w:color="auto"/>
            <w:left w:val="none" w:sz="0" w:space="0" w:color="auto"/>
            <w:bottom w:val="none" w:sz="0" w:space="0" w:color="auto"/>
            <w:right w:val="none" w:sz="0" w:space="0" w:color="auto"/>
          </w:divBdr>
        </w:div>
        <w:div w:id="1044254776">
          <w:marLeft w:val="640"/>
          <w:marRight w:val="0"/>
          <w:marTop w:val="0"/>
          <w:marBottom w:val="0"/>
          <w:divBdr>
            <w:top w:val="none" w:sz="0" w:space="0" w:color="auto"/>
            <w:left w:val="none" w:sz="0" w:space="0" w:color="auto"/>
            <w:bottom w:val="none" w:sz="0" w:space="0" w:color="auto"/>
            <w:right w:val="none" w:sz="0" w:space="0" w:color="auto"/>
          </w:divBdr>
        </w:div>
        <w:div w:id="1061443940">
          <w:marLeft w:val="640"/>
          <w:marRight w:val="0"/>
          <w:marTop w:val="0"/>
          <w:marBottom w:val="0"/>
          <w:divBdr>
            <w:top w:val="none" w:sz="0" w:space="0" w:color="auto"/>
            <w:left w:val="none" w:sz="0" w:space="0" w:color="auto"/>
            <w:bottom w:val="none" w:sz="0" w:space="0" w:color="auto"/>
            <w:right w:val="none" w:sz="0" w:space="0" w:color="auto"/>
          </w:divBdr>
        </w:div>
        <w:div w:id="1102842759">
          <w:marLeft w:val="640"/>
          <w:marRight w:val="0"/>
          <w:marTop w:val="0"/>
          <w:marBottom w:val="0"/>
          <w:divBdr>
            <w:top w:val="none" w:sz="0" w:space="0" w:color="auto"/>
            <w:left w:val="none" w:sz="0" w:space="0" w:color="auto"/>
            <w:bottom w:val="none" w:sz="0" w:space="0" w:color="auto"/>
            <w:right w:val="none" w:sz="0" w:space="0" w:color="auto"/>
          </w:divBdr>
        </w:div>
        <w:div w:id="1110320674">
          <w:marLeft w:val="640"/>
          <w:marRight w:val="0"/>
          <w:marTop w:val="0"/>
          <w:marBottom w:val="0"/>
          <w:divBdr>
            <w:top w:val="none" w:sz="0" w:space="0" w:color="auto"/>
            <w:left w:val="none" w:sz="0" w:space="0" w:color="auto"/>
            <w:bottom w:val="none" w:sz="0" w:space="0" w:color="auto"/>
            <w:right w:val="none" w:sz="0" w:space="0" w:color="auto"/>
          </w:divBdr>
        </w:div>
        <w:div w:id="1184322056">
          <w:marLeft w:val="640"/>
          <w:marRight w:val="0"/>
          <w:marTop w:val="0"/>
          <w:marBottom w:val="0"/>
          <w:divBdr>
            <w:top w:val="none" w:sz="0" w:space="0" w:color="auto"/>
            <w:left w:val="none" w:sz="0" w:space="0" w:color="auto"/>
            <w:bottom w:val="none" w:sz="0" w:space="0" w:color="auto"/>
            <w:right w:val="none" w:sz="0" w:space="0" w:color="auto"/>
          </w:divBdr>
        </w:div>
        <w:div w:id="1193688101">
          <w:marLeft w:val="640"/>
          <w:marRight w:val="0"/>
          <w:marTop w:val="0"/>
          <w:marBottom w:val="0"/>
          <w:divBdr>
            <w:top w:val="none" w:sz="0" w:space="0" w:color="auto"/>
            <w:left w:val="none" w:sz="0" w:space="0" w:color="auto"/>
            <w:bottom w:val="none" w:sz="0" w:space="0" w:color="auto"/>
            <w:right w:val="none" w:sz="0" w:space="0" w:color="auto"/>
          </w:divBdr>
        </w:div>
        <w:div w:id="1194076112">
          <w:marLeft w:val="640"/>
          <w:marRight w:val="0"/>
          <w:marTop w:val="0"/>
          <w:marBottom w:val="0"/>
          <w:divBdr>
            <w:top w:val="none" w:sz="0" w:space="0" w:color="auto"/>
            <w:left w:val="none" w:sz="0" w:space="0" w:color="auto"/>
            <w:bottom w:val="none" w:sz="0" w:space="0" w:color="auto"/>
            <w:right w:val="none" w:sz="0" w:space="0" w:color="auto"/>
          </w:divBdr>
        </w:div>
        <w:div w:id="1246500995">
          <w:marLeft w:val="640"/>
          <w:marRight w:val="0"/>
          <w:marTop w:val="0"/>
          <w:marBottom w:val="0"/>
          <w:divBdr>
            <w:top w:val="none" w:sz="0" w:space="0" w:color="auto"/>
            <w:left w:val="none" w:sz="0" w:space="0" w:color="auto"/>
            <w:bottom w:val="none" w:sz="0" w:space="0" w:color="auto"/>
            <w:right w:val="none" w:sz="0" w:space="0" w:color="auto"/>
          </w:divBdr>
        </w:div>
        <w:div w:id="1248854591">
          <w:marLeft w:val="640"/>
          <w:marRight w:val="0"/>
          <w:marTop w:val="0"/>
          <w:marBottom w:val="0"/>
          <w:divBdr>
            <w:top w:val="none" w:sz="0" w:space="0" w:color="auto"/>
            <w:left w:val="none" w:sz="0" w:space="0" w:color="auto"/>
            <w:bottom w:val="none" w:sz="0" w:space="0" w:color="auto"/>
            <w:right w:val="none" w:sz="0" w:space="0" w:color="auto"/>
          </w:divBdr>
        </w:div>
        <w:div w:id="1321041218">
          <w:marLeft w:val="640"/>
          <w:marRight w:val="0"/>
          <w:marTop w:val="0"/>
          <w:marBottom w:val="0"/>
          <w:divBdr>
            <w:top w:val="none" w:sz="0" w:space="0" w:color="auto"/>
            <w:left w:val="none" w:sz="0" w:space="0" w:color="auto"/>
            <w:bottom w:val="none" w:sz="0" w:space="0" w:color="auto"/>
            <w:right w:val="none" w:sz="0" w:space="0" w:color="auto"/>
          </w:divBdr>
        </w:div>
        <w:div w:id="1322197513">
          <w:marLeft w:val="640"/>
          <w:marRight w:val="0"/>
          <w:marTop w:val="0"/>
          <w:marBottom w:val="0"/>
          <w:divBdr>
            <w:top w:val="none" w:sz="0" w:space="0" w:color="auto"/>
            <w:left w:val="none" w:sz="0" w:space="0" w:color="auto"/>
            <w:bottom w:val="none" w:sz="0" w:space="0" w:color="auto"/>
            <w:right w:val="none" w:sz="0" w:space="0" w:color="auto"/>
          </w:divBdr>
        </w:div>
        <w:div w:id="1408455128">
          <w:marLeft w:val="640"/>
          <w:marRight w:val="0"/>
          <w:marTop w:val="0"/>
          <w:marBottom w:val="0"/>
          <w:divBdr>
            <w:top w:val="none" w:sz="0" w:space="0" w:color="auto"/>
            <w:left w:val="none" w:sz="0" w:space="0" w:color="auto"/>
            <w:bottom w:val="none" w:sz="0" w:space="0" w:color="auto"/>
            <w:right w:val="none" w:sz="0" w:space="0" w:color="auto"/>
          </w:divBdr>
        </w:div>
        <w:div w:id="1450583586">
          <w:marLeft w:val="640"/>
          <w:marRight w:val="0"/>
          <w:marTop w:val="0"/>
          <w:marBottom w:val="0"/>
          <w:divBdr>
            <w:top w:val="none" w:sz="0" w:space="0" w:color="auto"/>
            <w:left w:val="none" w:sz="0" w:space="0" w:color="auto"/>
            <w:bottom w:val="none" w:sz="0" w:space="0" w:color="auto"/>
            <w:right w:val="none" w:sz="0" w:space="0" w:color="auto"/>
          </w:divBdr>
        </w:div>
        <w:div w:id="1504933088">
          <w:marLeft w:val="640"/>
          <w:marRight w:val="0"/>
          <w:marTop w:val="0"/>
          <w:marBottom w:val="0"/>
          <w:divBdr>
            <w:top w:val="none" w:sz="0" w:space="0" w:color="auto"/>
            <w:left w:val="none" w:sz="0" w:space="0" w:color="auto"/>
            <w:bottom w:val="none" w:sz="0" w:space="0" w:color="auto"/>
            <w:right w:val="none" w:sz="0" w:space="0" w:color="auto"/>
          </w:divBdr>
        </w:div>
        <w:div w:id="1522889127">
          <w:marLeft w:val="640"/>
          <w:marRight w:val="0"/>
          <w:marTop w:val="0"/>
          <w:marBottom w:val="0"/>
          <w:divBdr>
            <w:top w:val="none" w:sz="0" w:space="0" w:color="auto"/>
            <w:left w:val="none" w:sz="0" w:space="0" w:color="auto"/>
            <w:bottom w:val="none" w:sz="0" w:space="0" w:color="auto"/>
            <w:right w:val="none" w:sz="0" w:space="0" w:color="auto"/>
          </w:divBdr>
        </w:div>
        <w:div w:id="1540164490">
          <w:marLeft w:val="640"/>
          <w:marRight w:val="0"/>
          <w:marTop w:val="0"/>
          <w:marBottom w:val="0"/>
          <w:divBdr>
            <w:top w:val="none" w:sz="0" w:space="0" w:color="auto"/>
            <w:left w:val="none" w:sz="0" w:space="0" w:color="auto"/>
            <w:bottom w:val="none" w:sz="0" w:space="0" w:color="auto"/>
            <w:right w:val="none" w:sz="0" w:space="0" w:color="auto"/>
          </w:divBdr>
        </w:div>
        <w:div w:id="1559852115">
          <w:marLeft w:val="640"/>
          <w:marRight w:val="0"/>
          <w:marTop w:val="0"/>
          <w:marBottom w:val="0"/>
          <w:divBdr>
            <w:top w:val="none" w:sz="0" w:space="0" w:color="auto"/>
            <w:left w:val="none" w:sz="0" w:space="0" w:color="auto"/>
            <w:bottom w:val="none" w:sz="0" w:space="0" w:color="auto"/>
            <w:right w:val="none" w:sz="0" w:space="0" w:color="auto"/>
          </w:divBdr>
        </w:div>
        <w:div w:id="1575697492">
          <w:marLeft w:val="640"/>
          <w:marRight w:val="0"/>
          <w:marTop w:val="0"/>
          <w:marBottom w:val="0"/>
          <w:divBdr>
            <w:top w:val="none" w:sz="0" w:space="0" w:color="auto"/>
            <w:left w:val="none" w:sz="0" w:space="0" w:color="auto"/>
            <w:bottom w:val="none" w:sz="0" w:space="0" w:color="auto"/>
            <w:right w:val="none" w:sz="0" w:space="0" w:color="auto"/>
          </w:divBdr>
        </w:div>
        <w:div w:id="1599488079">
          <w:marLeft w:val="640"/>
          <w:marRight w:val="0"/>
          <w:marTop w:val="0"/>
          <w:marBottom w:val="0"/>
          <w:divBdr>
            <w:top w:val="none" w:sz="0" w:space="0" w:color="auto"/>
            <w:left w:val="none" w:sz="0" w:space="0" w:color="auto"/>
            <w:bottom w:val="none" w:sz="0" w:space="0" w:color="auto"/>
            <w:right w:val="none" w:sz="0" w:space="0" w:color="auto"/>
          </w:divBdr>
        </w:div>
        <w:div w:id="1625114658">
          <w:marLeft w:val="640"/>
          <w:marRight w:val="0"/>
          <w:marTop w:val="0"/>
          <w:marBottom w:val="0"/>
          <w:divBdr>
            <w:top w:val="none" w:sz="0" w:space="0" w:color="auto"/>
            <w:left w:val="none" w:sz="0" w:space="0" w:color="auto"/>
            <w:bottom w:val="none" w:sz="0" w:space="0" w:color="auto"/>
            <w:right w:val="none" w:sz="0" w:space="0" w:color="auto"/>
          </w:divBdr>
        </w:div>
        <w:div w:id="1697728178">
          <w:marLeft w:val="640"/>
          <w:marRight w:val="0"/>
          <w:marTop w:val="0"/>
          <w:marBottom w:val="0"/>
          <w:divBdr>
            <w:top w:val="none" w:sz="0" w:space="0" w:color="auto"/>
            <w:left w:val="none" w:sz="0" w:space="0" w:color="auto"/>
            <w:bottom w:val="none" w:sz="0" w:space="0" w:color="auto"/>
            <w:right w:val="none" w:sz="0" w:space="0" w:color="auto"/>
          </w:divBdr>
        </w:div>
        <w:div w:id="1719469721">
          <w:marLeft w:val="640"/>
          <w:marRight w:val="0"/>
          <w:marTop w:val="0"/>
          <w:marBottom w:val="0"/>
          <w:divBdr>
            <w:top w:val="none" w:sz="0" w:space="0" w:color="auto"/>
            <w:left w:val="none" w:sz="0" w:space="0" w:color="auto"/>
            <w:bottom w:val="none" w:sz="0" w:space="0" w:color="auto"/>
            <w:right w:val="none" w:sz="0" w:space="0" w:color="auto"/>
          </w:divBdr>
        </w:div>
        <w:div w:id="1745376994">
          <w:marLeft w:val="640"/>
          <w:marRight w:val="0"/>
          <w:marTop w:val="0"/>
          <w:marBottom w:val="0"/>
          <w:divBdr>
            <w:top w:val="none" w:sz="0" w:space="0" w:color="auto"/>
            <w:left w:val="none" w:sz="0" w:space="0" w:color="auto"/>
            <w:bottom w:val="none" w:sz="0" w:space="0" w:color="auto"/>
            <w:right w:val="none" w:sz="0" w:space="0" w:color="auto"/>
          </w:divBdr>
        </w:div>
        <w:div w:id="1781102440">
          <w:marLeft w:val="640"/>
          <w:marRight w:val="0"/>
          <w:marTop w:val="0"/>
          <w:marBottom w:val="0"/>
          <w:divBdr>
            <w:top w:val="none" w:sz="0" w:space="0" w:color="auto"/>
            <w:left w:val="none" w:sz="0" w:space="0" w:color="auto"/>
            <w:bottom w:val="none" w:sz="0" w:space="0" w:color="auto"/>
            <w:right w:val="none" w:sz="0" w:space="0" w:color="auto"/>
          </w:divBdr>
        </w:div>
        <w:div w:id="1798059782">
          <w:marLeft w:val="640"/>
          <w:marRight w:val="0"/>
          <w:marTop w:val="0"/>
          <w:marBottom w:val="0"/>
          <w:divBdr>
            <w:top w:val="none" w:sz="0" w:space="0" w:color="auto"/>
            <w:left w:val="none" w:sz="0" w:space="0" w:color="auto"/>
            <w:bottom w:val="none" w:sz="0" w:space="0" w:color="auto"/>
            <w:right w:val="none" w:sz="0" w:space="0" w:color="auto"/>
          </w:divBdr>
        </w:div>
        <w:div w:id="1803575399">
          <w:marLeft w:val="640"/>
          <w:marRight w:val="0"/>
          <w:marTop w:val="0"/>
          <w:marBottom w:val="0"/>
          <w:divBdr>
            <w:top w:val="none" w:sz="0" w:space="0" w:color="auto"/>
            <w:left w:val="none" w:sz="0" w:space="0" w:color="auto"/>
            <w:bottom w:val="none" w:sz="0" w:space="0" w:color="auto"/>
            <w:right w:val="none" w:sz="0" w:space="0" w:color="auto"/>
          </w:divBdr>
        </w:div>
        <w:div w:id="1805779910">
          <w:marLeft w:val="640"/>
          <w:marRight w:val="0"/>
          <w:marTop w:val="0"/>
          <w:marBottom w:val="0"/>
          <w:divBdr>
            <w:top w:val="none" w:sz="0" w:space="0" w:color="auto"/>
            <w:left w:val="none" w:sz="0" w:space="0" w:color="auto"/>
            <w:bottom w:val="none" w:sz="0" w:space="0" w:color="auto"/>
            <w:right w:val="none" w:sz="0" w:space="0" w:color="auto"/>
          </w:divBdr>
        </w:div>
        <w:div w:id="1827672900">
          <w:marLeft w:val="640"/>
          <w:marRight w:val="0"/>
          <w:marTop w:val="0"/>
          <w:marBottom w:val="0"/>
          <w:divBdr>
            <w:top w:val="none" w:sz="0" w:space="0" w:color="auto"/>
            <w:left w:val="none" w:sz="0" w:space="0" w:color="auto"/>
            <w:bottom w:val="none" w:sz="0" w:space="0" w:color="auto"/>
            <w:right w:val="none" w:sz="0" w:space="0" w:color="auto"/>
          </w:divBdr>
        </w:div>
        <w:div w:id="1880849670">
          <w:marLeft w:val="640"/>
          <w:marRight w:val="0"/>
          <w:marTop w:val="0"/>
          <w:marBottom w:val="0"/>
          <w:divBdr>
            <w:top w:val="none" w:sz="0" w:space="0" w:color="auto"/>
            <w:left w:val="none" w:sz="0" w:space="0" w:color="auto"/>
            <w:bottom w:val="none" w:sz="0" w:space="0" w:color="auto"/>
            <w:right w:val="none" w:sz="0" w:space="0" w:color="auto"/>
          </w:divBdr>
        </w:div>
        <w:div w:id="1886406345">
          <w:marLeft w:val="640"/>
          <w:marRight w:val="0"/>
          <w:marTop w:val="0"/>
          <w:marBottom w:val="0"/>
          <w:divBdr>
            <w:top w:val="none" w:sz="0" w:space="0" w:color="auto"/>
            <w:left w:val="none" w:sz="0" w:space="0" w:color="auto"/>
            <w:bottom w:val="none" w:sz="0" w:space="0" w:color="auto"/>
            <w:right w:val="none" w:sz="0" w:space="0" w:color="auto"/>
          </w:divBdr>
        </w:div>
        <w:div w:id="1894610001">
          <w:marLeft w:val="640"/>
          <w:marRight w:val="0"/>
          <w:marTop w:val="0"/>
          <w:marBottom w:val="0"/>
          <w:divBdr>
            <w:top w:val="none" w:sz="0" w:space="0" w:color="auto"/>
            <w:left w:val="none" w:sz="0" w:space="0" w:color="auto"/>
            <w:bottom w:val="none" w:sz="0" w:space="0" w:color="auto"/>
            <w:right w:val="none" w:sz="0" w:space="0" w:color="auto"/>
          </w:divBdr>
        </w:div>
        <w:div w:id="1935237427">
          <w:marLeft w:val="640"/>
          <w:marRight w:val="0"/>
          <w:marTop w:val="0"/>
          <w:marBottom w:val="0"/>
          <w:divBdr>
            <w:top w:val="none" w:sz="0" w:space="0" w:color="auto"/>
            <w:left w:val="none" w:sz="0" w:space="0" w:color="auto"/>
            <w:bottom w:val="none" w:sz="0" w:space="0" w:color="auto"/>
            <w:right w:val="none" w:sz="0" w:space="0" w:color="auto"/>
          </w:divBdr>
        </w:div>
      </w:divsChild>
    </w:div>
    <w:div w:id="316888225">
      <w:bodyDiv w:val="1"/>
      <w:marLeft w:val="0"/>
      <w:marRight w:val="0"/>
      <w:marTop w:val="0"/>
      <w:marBottom w:val="0"/>
      <w:divBdr>
        <w:top w:val="none" w:sz="0" w:space="0" w:color="auto"/>
        <w:left w:val="none" w:sz="0" w:space="0" w:color="auto"/>
        <w:bottom w:val="none" w:sz="0" w:space="0" w:color="auto"/>
        <w:right w:val="none" w:sz="0" w:space="0" w:color="auto"/>
      </w:divBdr>
      <w:divsChild>
        <w:div w:id="34045578">
          <w:marLeft w:val="640"/>
          <w:marRight w:val="0"/>
          <w:marTop w:val="0"/>
          <w:marBottom w:val="0"/>
          <w:divBdr>
            <w:top w:val="none" w:sz="0" w:space="0" w:color="auto"/>
            <w:left w:val="none" w:sz="0" w:space="0" w:color="auto"/>
            <w:bottom w:val="none" w:sz="0" w:space="0" w:color="auto"/>
            <w:right w:val="none" w:sz="0" w:space="0" w:color="auto"/>
          </w:divBdr>
        </w:div>
        <w:div w:id="84426984">
          <w:marLeft w:val="640"/>
          <w:marRight w:val="0"/>
          <w:marTop w:val="0"/>
          <w:marBottom w:val="0"/>
          <w:divBdr>
            <w:top w:val="none" w:sz="0" w:space="0" w:color="auto"/>
            <w:left w:val="none" w:sz="0" w:space="0" w:color="auto"/>
            <w:bottom w:val="none" w:sz="0" w:space="0" w:color="auto"/>
            <w:right w:val="none" w:sz="0" w:space="0" w:color="auto"/>
          </w:divBdr>
        </w:div>
        <w:div w:id="87120338">
          <w:marLeft w:val="640"/>
          <w:marRight w:val="0"/>
          <w:marTop w:val="0"/>
          <w:marBottom w:val="0"/>
          <w:divBdr>
            <w:top w:val="none" w:sz="0" w:space="0" w:color="auto"/>
            <w:left w:val="none" w:sz="0" w:space="0" w:color="auto"/>
            <w:bottom w:val="none" w:sz="0" w:space="0" w:color="auto"/>
            <w:right w:val="none" w:sz="0" w:space="0" w:color="auto"/>
          </w:divBdr>
        </w:div>
        <w:div w:id="104035942">
          <w:marLeft w:val="640"/>
          <w:marRight w:val="0"/>
          <w:marTop w:val="0"/>
          <w:marBottom w:val="0"/>
          <w:divBdr>
            <w:top w:val="none" w:sz="0" w:space="0" w:color="auto"/>
            <w:left w:val="none" w:sz="0" w:space="0" w:color="auto"/>
            <w:bottom w:val="none" w:sz="0" w:space="0" w:color="auto"/>
            <w:right w:val="none" w:sz="0" w:space="0" w:color="auto"/>
          </w:divBdr>
        </w:div>
        <w:div w:id="113641155">
          <w:marLeft w:val="640"/>
          <w:marRight w:val="0"/>
          <w:marTop w:val="0"/>
          <w:marBottom w:val="0"/>
          <w:divBdr>
            <w:top w:val="none" w:sz="0" w:space="0" w:color="auto"/>
            <w:left w:val="none" w:sz="0" w:space="0" w:color="auto"/>
            <w:bottom w:val="none" w:sz="0" w:space="0" w:color="auto"/>
            <w:right w:val="none" w:sz="0" w:space="0" w:color="auto"/>
          </w:divBdr>
        </w:div>
        <w:div w:id="141241238">
          <w:marLeft w:val="640"/>
          <w:marRight w:val="0"/>
          <w:marTop w:val="0"/>
          <w:marBottom w:val="0"/>
          <w:divBdr>
            <w:top w:val="none" w:sz="0" w:space="0" w:color="auto"/>
            <w:left w:val="none" w:sz="0" w:space="0" w:color="auto"/>
            <w:bottom w:val="none" w:sz="0" w:space="0" w:color="auto"/>
            <w:right w:val="none" w:sz="0" w:space="0" w:color="auto"/>
          </w:divBdr>
        </w:div>
        <w:div w:id="153227116">
          <w:marLeft w:val="640"/>
          <w:marRight w:val="0"/>
          <w:marTop w:val="0"/>
          <w:marBottom w:val="0"/>
          <w:divBdr>
            <w:top w:val="none" w:sz="0" w:space="0" w:color="auto"/>
            <w:left w:val="none" w:sz="0" w:space="0" w:color="auto"/>
            <w:bottom w:val="none" w:sz="0" w:space="0" w:color="auto"/>
            <w:right w:val="none" w:sz="0" w:space="0" w:color="auto"/>
          </w:divBdr>
        </w:div>
        <w:div w:id="157696938">
          <w:marLeft w:val="640"/>
          <w:marRight w:val="0"/>
          <w:marTop w:val="0"/>
          <w:marBottom w:val="0"/>
          <w:divBdr>
            <w:top w:val="none" w:sz="0" w:space="0" w:color="auto"/>
            <w:left w:val="none" w:sz="0" w:space="0" w:color="auto"/>
            <w:bottom w:val="none" w:sz="0" w:space="0" w:color="auto"/>
            <w:right w:val="none" w:sz="0" w:space="0" w:color="auto"/>
          </w:divBdr>
        </w:div>
        <w:div w:id="176048019">
          <w:marLeft w:val="640"/>
          <w:marRight w:val="0"/>
          <w:marTop w:val="0"/>
          <w:marBottom w:val="0"/>
          <w:divBdr>
            <w:top w:val="none" w:sz="0" w:space="0" w:color="auto"/>
            <w:left w:val="none" w:sz="0" w:space="0" w:color="auto"/>
            <w:bottom w:val="none" w:sz="0" w:space="0" w:color="auto"/>
            <w:right w:val="none" w:sz="0" w:space="0" w:color="auto"/>
          </w:divBdr>
        </w:div>
        <w:div w:id="183329274">
          <w:marLeft w:val="640"/>
          <w:marRight w:val="0"/>
          <w:marTop w:val="0"/>
          <w:marBottom w:val="0"/>
          <w:divBdr>
            <w:top w:val="none" w:sz="0" w:space="0" w:color="auto"/>
            <w:left w:val="none" w:sz="0" w:space="0" w:color="auto"/>
            <w:bottom w:val="none" w:sz="0" w:space="0" w:color="auto"/>
            <w:right w:val="none" w:sz="0" w:space="0" w:color="auto"/>
          </w:divBdr>
        </w:div>
        <w:div w:id="187135732">
          <w:marLeft w:val="640"/>
          <w:marRight w:val="0"/>
          <w:marTop w:val="0"/>
          <w:marBottom w:val="0"/>
          <w:divBdr>
            <w:top w:val="none" w:sz="0" w:space="0" w:color="auto"/>
            <w:left w:val="none" w:sz="0" w:space="0" w:color="auto"/>
            <w:bottom w:val="none" w:sz="0" w:space="0" w:color="auto"/>
            <w:right w:val="none" w:sz="0" w:space="0" w:color="auto"/>
          </w:divBdr>
        </w:div>
        <w:div w:id="205145600">
          <w:marLeft w:val="640"/>
          <w:marRight w:val="0"/>
          <w:marTop w:val="0"/>
          <w:marBottom w:val="0"/>
          <w:divBdr>
            <w:top w:val="none" w:sz="0" w:space="0" w:color="auto"/>
            <w:left w:val="none" w:sz="0" w:space="0" w:color="auto"/>
            <w:bottom w:val="none" w:sz="0" w:space="0" w:color="auto"/>
            <w:right w:val="none" w:sz="0" w:space="0" w:color="auto"/>
          </w:divBdr>
        </w:div>
        <w:div w:id="210307824">
          <w:marLeft w:val="640"/>
          <w:marRight w:val="0"/>
          <w:marTop w:val="0"/>
          <w:marBottom w:val="0"/>
          <w:divBdr>
            <w:top w:val="none" w:sz="0" w:space="0" w:color="auto"/>
            <w:left w:val="none" w:sz="0" w:space="0" w:color="auto"/>
            <w:bottom w:val="none" w:sz="0" w:space="0" w:color="auto"/>
            <w:right w:val="none" w:sz="0" w:space="0" w:color="auto"/>
          </w:divBdr>
        </w:div>
        <w:div w:id="254554398">
          <w:marLeft w:val="640"/>
          <w:marRight w:val="0"/>
          <w:marTop w:val="0"/>
          <w:marBottom w:val="0"/>
          <w:divBdr>
            <w:top w:val="none" w:sz="0" w:space="0" w:color="auto"/>
            <w:left w:val="none" w:sz="0" w:space="0" w:color="auto"/>
            <w:bottom w:val="none" w:sz="0" w:space="0" w:color="auto"/>
            <w:right w:val="none" w:sz="0" w:space="0" w:color="auto"/>
          </w:divBdr>
        </w:div>
        <w:div w:id="265118297">
          <w:marLeft w:val="640"/>
          <w:marRight w:val="0"/>
          <w:marTop w:val="0"/>
          <w:marBottom w:val="0"/>
          <w:divBdr>
            <w:top w:val="none" w:sz="0" w:space="0" w:color="auto"/>
            <w:left w:val="none" w:sz="0" w:space="0" w:color="auto"/>
            <w:bottom w:val="none" w:sz="0" w:space="0" w:color="auto"/>
            <w:right w:val="none" w:sz="0" w:space="0" w:color="auto"/>
          </w:divBdr>
        </w:div>
        <w:div w:id="312758083">
          <w:marLeft w:val="640"/>
          <w:marRight w:val="0"/>
          <w:marTop w:val="0"/>
          <w:marBottom w:val="0"/>
          <w:divBdr>
            <w:top w:val="none" w:sz="0" w:space="0" w:color="auto"/>
            <w:left w:val="none" w:sz="0" w:space="0" w:color="auto"/>
            <w:bottom w:val="none" w:sz="0" w:space="0" w:color="auto"/>
            <w:right w:val="none" w:sz="0" w:space="0" w:color="auto"/>
          </w:divBdr>
        </w:div>
        <w:div w:id="319694600">
          <w:marLeft w:val="640"/>
          <w:marRight w:val="0"/>
          <w:marTop w:val="0"/>
          <w:marBottom w:val="0"/>
          <w:divBdr>
            <w:top w:val="none" w:sz="0" w:space="0" w:color="auto"/>
            <w:left w:val="none" w:sz="0" w:space="0" w:color="auto"/>
            <w:bottom w:val="none" w:sz="0" w:space="0" w:color="auto"/>
            <w:right w:val="none" w:sz="0" w:space="0" w:color="auto"/>
          </w:divBdr>
        </w:div>
        <w:div w:id="332030373">
          <w:marLeft w:val="640"/>
          <w:marRight w:val="0"/>
          <w:marTop w:val="0"/>
          <w:marBottom w:val="0"/>
          <w:divBdr>
            <w:top w:val="none" w:sz="0" w:space="0" w:color="auto"/>
            <w:left w:val="none" w:sz="0" w:space="0" w:color="auto"/>
            <w:bottom w:val="none" w:sz="0" w:space="0" w:color="auto"/>
            <w:right w:val="none" w:sz="0" w:space="0" w:color="auto"/>
          </w:divBdr>
        </w:div>
        <w:div w:id="346559615">
          <w:marLeft w:val="640"/>
          <w:marRight w:val="0"/>
          <w:marTop w:val="0"/>
          <w:marBottom w:val="0"/>
          <w:divBdr>
            <w:top w:val="none" w:sz="0" w:space="0" w:color="auto"/>
            <w:left w:val="none" w:sz="0" w:space="0" w:color="auto"/>
            <w:bottom w:val="none" w:sz="0" w:space="0" w:color="auto"/>
            <w:right w:val="none" w:sz="0" w:space="0" w:color="auto"/>
          </w:divBdr>
        </w:div>
        <w:div w:id="398407510">
          <w:marLeft w:val="640"/>
          <w:marRight w:val="0"/>
          <w:marTop w:val="0"/>
          <w:marBottom w:val="0"/>
          <w:divBdr>
            <w:top w:val="none" w:sz="0" w:space="0" w:color="auto"/>
            <w:left w:val="none" w:sz="0" w:space="0" w:color="auto"/>
            <w:bottom w:val="none" w:sz="0" w:space="0" w:color="auto"/>
            <w:right w:val="none" w:sz="0" w:space="0" w:color="auto"/>
          </w:divBdr>
        </w:div>
        <w:div w:id="407727341">
          <w:marLeft w:val="640"/>
          <w:marRight w:val="0"/>
          <w:marTop w:val="0"/>
          <w:marBottom w:val="0"/>
          <w:divBdr>
            <w:top w:val="none" w:sz="0" w:space="0" w:color="auto"/>
            <w:left w:val="none" w:sz="0" w:space="0" w:color="auto"/>
            <w:bottom w:val="none" w:sz="0" w:space="0" w:color="auto"/>
            <w:right w:val="none" w:sz="0" w:space="0" w:color="auto"/>
          </w:divBdr>
        </w:div>
        <w:div w:id="487793770">
          <w:marLeft w:val="640"/>
          <w:marRight w:val="0"/>
          <w:marTop w:val="0"/>
          <w:marBottom w:val="0"/>
          <w:divBdr>
            <w:top w:val="none" w:sz="0" w:space="0" w:color="auto"/>
            <w:left w:val="none" w:sz="0" w:space="0" w:color="auto"/>
            <w:bottom w:val="none" w:sz="0" w:space="0" w:color="auto"/>
            <w:right w:val="none" w:sz="0" w:space="0" w:color="auto"/>
          </w:divBdr>
        </w:div>
        <w:div w:id="522549892">
          <w:marLeft w:val="640"/>
          <w:marRight w:val="0"/>
          <w:marTop w:val="0"/>
          <w:marBottom w:val="0"/>
          <w:divBdr>
            <w:top w:val="none" w:sz="0" w:space="0" w:color="auto"/>
            <w:left w:val="none" w:sz="0" w:space="0" w:color="auto"/>
            <w:bottom w:val="none" w:sz="0" w:space="0" w:color="auto"/>
            <w:right w:val="none" w:sz="0" w:space="0" w:color="auto"/>
          </w:divBdr>
        </w:div>
        <w:div w:id="549465621">
          <w:marLeft w:val="640"/>
          <w:marRight w:val="0"/>
          <w:marTop w:val="0"/>
          <w:marBottom w:val="0"/>
          <w:divBdr>
            <w:top w:val="none" w:sz="0" w:space="0" w:color="auto"/>
            <w:left w:val="none" w:sz="0" w:space="0" w:color="auto"/>
            <w:bottom w:val="none" w:sz="0" w:space="0" w:color="auto"/>
            <w:right w:val="none" w:sz="0" w:space="0" w:color="auto"/>
          </w:divBdr>
        </w:div>
        <w:div w:id="576671053">
          <w:marLeft w:val="640"/>
          <w:marRight w:val="0"/>
          <w:marTop w:val="0"/>
          <w:marBottom w:val="0"/>
          <w:divBdr>
            <w:top w:val="none" w:sz="0" w:space="0" w:color="auto"/>
            <w:left w:val="none" w:sz="0" w:space="0" w:color="auto"/>
            <w:bottom w:val="none" w:sz="0" w:space="0" w:color="auto"/>
            <w:right w:val="none" w:sz="0" w:space="0" w:color="auto"/>
          </w:divBdr>
        </w:div>
        <w:div w:id="588077697">
          <w:marLeft w:val="640"/>
          <w:marRight w:val="0"/>
          <w:marTop w:val="0"/>
          <w:marBottom w:val="0"/>
          <w:divBdr>
            <w:top w:val="none" w:sz="0" w:space="0" w:color="auto"/>
            <w:left w:val="none" w:sz="0" w:space="0" w:color="auto"/>
            <w:bottom w:val="none" w:sz="0" w:space="0" w:color="auto"/>
            <w:right w:val="none" w:sz="0" w:space="0" w:color="auto"/>
          </w:divBdr>
        </w:div>
        <w:div w:id="588273810">
          <w:marLeft w:val="640"/>
          <w:marRight w:val="0"/>
          <w:marTop w:val="0"/>
          <w:marBottom w:val="0"/>
          <w:divBdr>
            <w:top w:val="none" w:sz="0" w:space="0" w:color="auto"/>
            <w:left w:val="none" w:sz="0" w:space="0" w:color="auto"/>
            <w:bottom w:val="none" w:sz="0" w:space="0" w:color="auto"/>
            <w:right w:val="none" w:sz="0" w:space="0" w:color="auto"/>
          </w:divBdr>
        </w:div>
        <w:div w:id="590510408">
          <w:marLeft w:val="640"/>
          <w:marRight w:val="0"/>
          <w:marTop w:val="0"/>
          <w:marBottom w:val="0"/>
          <w:divBdr>
            <w:top w:val="none" w:sz="0" w:space="0" w:color="auto"/>
            <w:left w:val="none" w:sz="0" w:space="0" w:color="auto"/>
            <w:bottom w:val="none" w:sz="0" w:space="0" w:color="auto"/>
            <w:right w:val="none" w:sz="0" w:space="0" w:color="auto"/>
          </w:divBdr>
        </w:div>
        <w:div w:id="606890102">
          <w:marLeft w:val="640"/>
          <w:marRight w:val="0"/>
          <w:marTop w:val="0"/>
          <w:marBottom w:val="0"/>
          <w:divBdr>
            <w:top w:val="none" w:sz="0" w:space="0" w:color="auto"/>
            <w:left w:val="none" w:sz="0" w:space="0" w:color="auto"/>
            <w:bottom w:val="none" w:sz="0" w:space="0" w:color="auto"/>
            <w:right w:val="none" w:sz="0" w:space="0" w:color="auto"/>
          </w:divBdr>
        </w:div>
        <w:div w:id="650596816">
          <w:marLeft w:val="640"/>
          <w:marRight w:val="0"/>
          <w:marTop w:val="0"/>
          <w:marBottom w:val="0"/>
          <w:divBdr>
            <w:top w:val="none" w:sz="0" w:space="0" w:color="auto"/>
            <w:left w:val="none" w:sz="0" w:space="0" w:color="auto"/>
            <w:bottom w:val="none" w:sz="0" w:space="0" w:color="auto"/>
            <w:right w:val="none" w:sz="0" w:space="0" w:color="auto"/>
          </w:divBdr>
        </w:div>
        <w:div w:id="669714846">
          <w:marLeft w:val="640"/>
          <w:marRight w:val="0"/>
          <w:marTop w:val="0"/>
          <w:marBottom w:val="0"/>
          <w:divBdr>
            <w:top w:val="none" w:sz="0" w:space="0" w:color="auto"/>
            <w:left w:val="none" w:sz="0" w:space="0" w:color="auto"/>
            <w:bottom w:val="none" w:sz="0" w:space="0" w:color="auto"/>
            <w:right w:val="none" w:sz="0" w:space="0" w:color="auto"/>
          </w:divBdr>
        </w:div>
        <w:div w:id="701517082">
          <w:marLeft w:val="640"/>
          <w:marRight w:val="0"/>
          <w:marTop w:val="0"/>
          <w:marBottom w:val="0"/>
          <w:divBdr>
            <w:top w:val="none" w:sz="0" w:space="0" w:color="auto"/>
            <w:left w:val="none" w:sz="0" w:space="0" w:color="auto"/>
            <w:bottom w:val="none" w:sz="0" w:space="0" w:color="auto"/>
            <w:right w:val="none" w:sz="0" w:space="0" w:color="auto"/>
          </w:divBdr>
        </w:div>
        <w:div w:id="725299670">
          <w:marLeft w:val="640"/>
          <w:marRight w:val="0"/>
          <w:marTop w:val="0"/>
          <w:marBottom w:val="0"/>
          <w:divBdr>
            <w:top w:val="none" w:sz="0" w:space="0" w:color="auto"/>
            <w:left w:val="none" w:sz="0" w:space="0" w:color="auto"/>
            <w:bottom w:val="none" w:sz="0" w:space="0" w:color="auto"/>
            <w:right w:val="none" w:sz="0" w:space="0" w:color="auto"/>
          </w:divBdr>
        </w:div>
        <w:div w:id="737240496">
          <w:marLeft w:val="640"/>
          <w:marRight w:val="0"/>
          <w:marTop w:val="0"/>
          <w:marBottom w:val="0"/>
          <w:divBdr>
            <w:top w:val="none" w:sz="0" w:space="0" w:color="auto"/>
            <w:left w:val="none" w:sz="0" w:space="0" w:color="auto"/>
            <w:bottom w:val="none" w:sz="0" w:space="0" w:color="auto"/>
            <w:right w:val="none" w:sz="0" w:space="0" w:color="auto"/>
          </w:divBdr>
        </w:div>
        <w:div w:id="784083516">
          <w:marLeft w:val="640"/>
          <w:marRight w:val="0"/>
          <w:marTop w:val="0"/>
          <w:marBottom w:val="0"/>
          <w:divBdr>
            <w:top w:val="none" w:sz="0" w:space="0" w:color="auto"/>
            <w:left w:val="none" w:sz="0" w:space="0" w:color="auto"/>
            <w:bottom w:val="none" w:sz="0" w:space="0" w:color="auto"/>
            <w:right w:val="none" w:sz="0" w:space="0" w:color="auto"/>
          </w:divBdr>
        </w:div>
        <w:div w:id="791827412">
          <w:marLeft w:val="640"/>
          <w:marRight w:val="0"/>
          <w:marTop w:val="0"/>
          <w:marBottom w:val="0"/>
          <w:divBdr>
            <w:top w:val="none" w:sz="0" w:space="0" w:color="auto"/>
            <w:left w:val="none" w:sz="0" w:space="0" w:color="auto"/>
            <w:bottom w:val="none" w:sz="0" w:space="0" w:color="auto"/>
            <w:right w:val="none" w:sz="0" w:space="0" w:color="auto"/>
          </w:divBdr>
        </w:div>
        <w:div w:id="809133361">
          <w:marLeft w:val="640"/>
          <w:marRight w:val="0"/>
          <w:marTop w:val="0"/>
          <w:marBottom w:val="0"/>
          <w:divBdr>
            <w:top w:val="none" w:sz="0" w:space="0" w:color="auto"/>
            <w:left w:val="none" w:sz="0" w:space="0" w:color="auto"/>
            <w:bottom w:val="none" w:sz="0" w:space="0" w:color="auto"/>
            <w:right w:val="none" w:sz="0" w:space="0" w:color="auto"/>
          </w:divBdr>
        </w:div>
        <w:div w:id="814033224">
          <w:marLeft w:val="640"/>
          <w:marRight w:val="0"/>
          <w:marTop w:val="0"/>
          <w:marBottom w:val="0"/>
          <w:divBdr>
            <w:top w:val="none" w:sz="0" w:space="0" w:color="auto"/>
            <w:left w:val="none" w:sz="0" w:space="0" w:color="auto"/>
            <w:bottom w:val="none" w:sz="0" w:space="0" w:color="auto"/>
            <w:right w:val="none" w:sz="0" w:space="0" w:color="auto"/>
          </w:divBdr>
        </w:div>
        <w:div w:id="874543151">
          <w:marLeft w:val="640"/>
          <w:marRight w:val="0"/>
          <w:marTop w:val="0"/>
          <w:marBottom w:val="0"/>
          <w:divBdr>
            <w:top w:val="none" w:sz="0" w:space="0" w:color="auto"/>
            <w:left w:val="none" w:sz="0" w:space="0" w:color="auto"/>
            <w:bottom w:val="none" w:sz="0" w:space="0" w:color="auto"/>
            <w:right w:val="none" w:sz="0" w:space="0" w:color="auto"/>
          </w:divBdr>
        </w:div>
        <w:div w:id="875117110">
          <w:marLeft w:val="640"/>
          <w:marRight w:val="0"/>
          <w:marTop w:val="0"/>
          <w:marBottom w:val="0"/>
          <w:divBdr>
            <w:top w:val="none" w:sz="0" w:space="0" w:color="auto"/>
            <w:left w:val="none" w:sz="0" w:space="0" w:color="auto"/>
            <w:bottom w:val="none" w:sz="0" w:space="0" w:color="auto"/>
            <w:right w:val="none" w:sz="0" w:space="0" w:color="auto"/>
          </w:divBdr>
        </w:div>
        <w:div w:id="888105349">
          <w:marLeft w:val="640"/>
          <w:marRight w:val="0"/>
          <w:marTop w:val="0"/>
          <w:marBottom w:val="0"/>
          <w:divBdr>
            <w:top w:val="none" w:sz="0" w:space="0" w:color="auto"/>
            <w:left w:val="none" w:sz="0" w:space="0" w:color="auto"/>
            <w:bottom w:val="none" w:sz="0" w:space="0" w:color="auto"/>
            <w:right w:val="none" w:sz="0" w:space="0" w:color="auto"/>
          </w:divBdr>
        </w:div>
        <w:div w:id="927426124">
          <w:marLeft w:val="640"/>
          <w:marRight w:val="0"/>
          <w:marTop w:val="0"/>
          <w:marBottom w:val="0"/>
          <w:divBdr>
            <w:top w:val="none" w:sz="0" w:space="0" w:color="auto"/>
            <w:left w:val="none" w:sz="0" w:space="0" w:color="auto"/>
            <w:bottom w:val="none" w:sz="0" w:space="0" w:color="auto"/>
            <w:right w:val="none" w:sz="0" w:space="0" w:color="auto"/>
          </w:divBdr>
        </w:div>
        <w:div w:id="928538042">
          <w:marLeft w:val="640"/>
          <w:marRight w:val="0"/>
          <w:marTop w:val="0"/>
          <w:marBottom w:val="0"/>
          <w:divBdr>
            <w:top w:val="none" w:sz="0" w:space="0" w:color="auto"/>
            <w:left w:val="none" w:sz="0" w:space="0" w:color="auto"/>
            <w:bottom w:val="none" w:sz="0" w:space="0" w:color="auto"/>
            <w:right w:val="none" w:sz="0" w:space="0" w:color="auto"/>
          </w:divBdr>
        </w:div>
        <w:div w:id="949433669">
          <w:marLeft w:val="640"/>
          <w:marRight w:val="0"/>
          <w:marTop w:val="0"/>
          <w:marBottom w:val="0"/>
          <w:divBdr>
            <w:top w:val="none" w:sz="0" w:space="0" w:color="auto"/>
            <w:left w:val="none" w:sz="0" w:space="0" w:color="auto"/>
            <w:bottom w:val="none" w:sz="0" w:space="0" w:color="auto"/>
            <w:right w:val="none" w:sz="0" w:space="0" w:color="auto"/>
          </w:divBdr>
        </w:div>
        <w:div w:id="966853535">
          <w:marLeft w:val="640"/>
          <w:marRight w:val="0"/>
          <w:marTop w:val="0"/>
          <w:marBottom w:val="0"/>
          <w:divBdr>
            <w:top w:val="none" w:sz="0" w:space="0" w:color="auto"/>
            <w:left w:val="none" w:sz="0" w:space="0" w:color="auto"/>
            <w:bottom w:val="none" w:sz="0" w:space="0" w:color="auto"/>
            <w:right w:val="none" w:sz="0" w:space="0" w:color="auto"/>
          </w:divBdr>
        </w:div>
        <w:div w:id="980573053">
          <w:marLeft w:val="640"/>
          <w:marRight w:val="0"/>
          <w:marTop w:val="0"/>
          <w:marBottom w:val="0"/>
          <w:divBdr>
            <w:top w:val="none" w:sz="0" w:space="0" w:color="auto"/>
            <w:left w:val="none" w:sz="0" w:space="0" w:color="auto"/>
            <w:bottom w:val="none" w:sz="0" w:space="0" w:color="auto"/>
            <w:right w:val="none" w:sz="0" w:space="0" w:color="auto"/>
          </w:divBdr>
        </w:div>
        <w:div w:id="1037854634">
          <w:marLeft w:val="640"/>
          <w:marRight w:val="0"/>
          <w:marTop w:val="0"/>
          <w:marBottom w:val="0"/>
          <w:divBdr>
            <w:top w:val="none" w:sz="0" w:space="0" w:color="auto"/>
            <w:left w:val="none" w:sz="0" w:space="0" w:color="auto"/>
            <w:bottom w:val="none" w:sz="0" w:space="0" w:color="auto"/>
            <w:right w:val="none" w:sz="0" w:space="0" w:color="auto"/>
          </w:divBdr>
        </w:div>
        <w:div w:id="1051925065">
          <w:marLeft w:val="640"/>
          <w:marRight w:val="0"/>
          <w:marTop w:val="0"/>
          <w:marBottom w:val="0"/>
          <w:divBdr>
            <w:top w:val="none" w:sz="0" w:space="0" w:color="auto"/>
            <w:left w:val="none" w:sz="0" w:space="0" w:color="auto"/>
            <w:bottom w:val="none" w:sz="0" w:space="0" w:color="auto"/>
            <w:right w:val="none" w:sz="0" w:space="0" w:color="auto"/>
          </w:divBdr>
        </w:div>
        <w:div w:id="1053624296">
          <w:marLeft w:val="640"/>
          <w:marRight w:val="0"/>
          <w:marTop w:val="0"/>
          <w:marBottom w:val="0"/>
          <w:divBdr>
            <w:top w:val="none" w:sz="0" w:space="0" w:color="auto"/>
            <w:left w:val="none" w:sz="0" w:space="0" w:color="auto"/>
            <w:bottom w:val="none" w:sz="0" w:space="0" w:color="auto"/>
            <w:right w:val="none" w:sz="0" w:space="0" w:color="auto"/>
          </w:divBdr>
        </w:div>
        <w:div w:id="1073896044">
          <w:marLeft w:val="640"/>
          <w:marRight w:val="0"/>
          <w:marTop w:val="0"/>
          <w:marBottom w:val="0"/>
          <w:divBdr>
            <w:top w:val="none" w:sz="0" w:space="0" w:color="auto"/>
            <w:left w:val="none" w:sz="0" w:space="0" w:color="auto"/>
            <w:bottom w:val="none" w:sz="0" w:space="0" w:color="auto"/>
            <w:right w:val="none" w:sz="0" w:space="0" w:color="auto"/>
          </w:divBdr>
        </w:div>
        <w:div w:id="1075739719">
          <w:marLeft w:val="640"/>
          <w:marRight w:val="0"/>
          <w:marTop w:val="0"/>
          <w:marBottom w:val="0"/>
          <w:divBdr>
            <w:top w:val="none" w:sz="0" w:space="0" w:color="auto"/>
            <w:left w:val="none" w:sz="0" w:space="0" w:color="auto"/>
            <w:bottom w:val="none" w:sz="0" w:space="0" w:color="auto"/>
            <w:right w:val="none" w:sz="0" w:space="0" w:color="auto"/>
          </w:divBdr>
        </w:div>
        <w:div w:id="1087460570">
          <w:marLeft w:val="640"/>
          <w:marRight w:val="0"/>
          <w:marTop w:val="0"/>
          <w:marBottom w:val="0"/>
          <w:divBdr>
            <w:top w:val="none" w:sz="0" w:space="0" w:color="auto"/>
            <w:left w:val="none" w:sz="0" w:space="0" w:color="auto"/>
            <w:bottom w:val="none" w:sz="0" w:space="0" w:color="auto"/>
            <w:right w:val="none" w:sz="0" w:space="0" w:color="auto"/>
          </w:divBdr>
        </w:div>
        <w:div w:id="1105733840">
          <w:marLeft w:val="640"/>
          <w:marRight w:val="0"/>
          <w:marTop w:val="0"/>
          <w:marBottom w:val="0"/>
          <w:divBdr>
            <w:top w:val="none" w:sz="0" w:space="0" w:color="auto"/>
            <w:left w:val="none" w:sz="0" w:space="0" w:color="auto"/>
            <w:bottom w:val="none" w:sz="0" w:space="0" w:color="auto"/>
            <w:right w:val="none" w:sz="0" w:space="0" w:color="auto"/>
          </w:divBdr>
        </w:div>
        <w:div w:id="1111626786">
          <w:marLeft w:val="640"/>
          <w:marRight w:val="0"/>
          <w:marTop w:val="0"/>
          <w:marBottom w:val="0"/>
          <w:divBdr>
            <w:top w:val="none" w:sz="0" w:space="0" w:color="auto"/>
            <w:left w:val="none" w:sz="0" w:space="0" w:color="auto"/>
            <w:bottom w:val="none" w:sz="0" w:space="0" w:color="auto"/>
            <w:right w:val="none" w:sz="0" w:space="0" w:color="auto"/>
          </w:divBdr>
        </w:div>
        <w:div w:id="1195652587">
          <w:marLeft w:val="640"/>
          <w:marRight w:val="0"/>
          <w:marTop w:val="0"/>
          <w:marBottom w:val="0"/>
          <w:divBdr>
            <w:top w:val="none" w:sz="0" w:space="0" w:color="auto"/>
            <w:left w:val="none" w:sz="0" w:space="0" w:color="auto"/>
            <w:bottom w:val="none" w:sz="0" w:space="0" w:color="auto"/>
            <w:right w:val="none" w:sz="0" w:space="0" w:color="auto"/>
          </w:divBdr>
        </w:div>
        <w:div w:id="1200431377">
          <w:marLeft w:val="640"/>
          <w:marRight w:val="0"/>
          <w:marTop w:val="0"/>
          <w:marBottom w:val="0"/>
          <w:divBdr>
            <w:top w:val="none" w:sz="0" w:space="0" w:color="auto"/>
            <w:left w:val="none" w:sz="0" w:space="0" w:color="auto"/>
            <w:bottom w:val="none" w:sz="0" w:space="0" w:color="auto"/>
            <w:right w:val="none" w:sz="0" w:space="0" w:color="auto"/>
          </w:divBdr>
        </w:div>
        <w:div w:id="1202594196">
          <w:marLeft w:val="640"/>
          <w:marRight w:val="0"/>
          <w:marTop w:val="0"/>
          <w:marBottom w:val="0"/>
          <w:divBdr>
            <w:top w:val="none" w:sz="0" w:space="0" w:color="auto"/>
            <w:left w:val="none" w:sz="0" w:space="0" w:color="auto"/>
            <w:bottom w:val="none" w:sz="0" w:space="0" w:color="auto"/>
            <w:right w:val="none" w:sz="0" w:space="0" w:color="auto"/>
          </w:divBdr>
        </w:div>
        <w:div w:id="1203178788">
          <w:marLeft w:val="640"/>
          <w:marRight w:val="0"/>
          <w:marTop w:val="0"/>
          <w:marBottom w:val="0"/>
          <w:divBdr>
            <w:top w:val="none" w:sz="0" w:space="0" w:color="auto"/>
            <w:left w:val="none" w:sz="0" w:space="0" w:color="auto"/>
            <w:bottom w:val="none" w:sz="0" w:space="0" w:color="auto"/>
            <w:right w:val="none" w:sz="0" w:space="0" w:color="auto"/>
          </w:divBdr>
        </w:div>
        <w:div w:id="1229611040">
          <w:marLeft w:val="640"/>
          <w:marRight w:val="0"/>
          <w:marTop w:val="0"/>
          <w:marBottom w:val="0"/>
          <w:divBdr>
            <w:top w:val="none" w:sz="0" w:space="0" w:color="auto"/>
            <w:left w:val="none" w:sz="0" w:space="0" w:color="auto"/>
            <w:bottom w:val="none" w:sz="0" w:space="0" w:color="auto"/>
            <w:right w:val="none" w:sz="0" w:space="0" w:color="auto"/>
          </w:divBdr>
        </w:div>
        <w:div w:id="1244534817">
          <w:marLeft w:val="640"/>
          <w:marRight w:val="0"/>
          <w:marTop w:val="0"/>
          <w:marBottom w:val="0"/>
          <w:divBdr>
            <w:top w:val="none" w:sz="0" w:space="0" w:color="auto"/>
            <w:left w:val="none" w:sz="0" w:space="0" w:color="auto"/>
            <w:bottom w:val="none" w:sz="0" w:space="0" w:color="auto"/>
            <w:right w:val="none" w:sz="0" w:space="0" w:color="auto"/>
          </w:divBdr>
        </w:div>
        <w:div w:id="1245142802">
          <w:marLeft w:val="640"/>
          <w:marRight w:val="0"/>
          <w:marTop w:val="0"/>
          <w:marBottom w:val="0"/>
          <w:divBdr>
            <w:top w:val="none" w:sz="0" w:space="0" w:color="auto"/>
            <w:left w:val="none" w:sz="0" w:space="0" w:color="auto"/>
            <w:bottom w:val="none" w:sz="0" w:space="0" w:color="auto"/>
            <w:right w:val="none" w:sz="0" w:space="0" w:color="auto"/>
          </w:divBdr>
        </w:div>
        <w:div w:id="1260406182">
          <w:marLeft w:val="640"/>
          <w:marRight w:val="0"/>
          <w:marTop w:val="0"/>
          <w:marBottom w:val="0"/>
          <w:divBdr>
            <w:top w:val="none" w:sz="0" w:space="0" w:color="auto"/>
            <w:left w:val="none" w:sz="0" w:space="0" w:color="auto"/>
            <w:bottom w:val="none" w:sz="0" w:space="0" w:color="auto"/>
            <w:right w:val="none" w:sz="0" w:space="0" w:color="auto"/>
          </w:divBdr>
        </w:div>
        <w:div w:id="1270240069">
          <w:marLeft w:val="640"/>
          <w:marRight w:val="0"/>
          <w:marTop w:val="0"/>
          <w:marBottom w:val="0"/>
          <w:divBdr>
            <w:top w:val="none" w:sz="0" w:space="0" w:color="auto"/>
            <w:left w:val="none" w:sz="0" w:space="0" w:color="auto"/>
            <w:bottom w:val="none" w:sz="0" w:space="0" w:color="auto"/>
            <w:right w:val="none" w:sz="0" w:space="0" w:color="auto"/>
          </w:divBdr>
        </w:div>
        <w:div w:id="1318922814">
          <w:marLeft w:val="640"/>
          <w:marRight w:val="0"/>
          <w:marTop w:val="0"/>
          <w:marBottom w:val="0"/>
          <w:divBdr>
            <w:top w:val="none" w:sz="0" w:space="0" w:color="auto"/>
            <w:left w:val="none" w:sz="0" w:space="0" w:color="auto"/>
            <w:bottom w:val="none" w:sz="0" w:space="0" w:color="auto"/>
            <w:right w:val="none" w:sz="0" w:space="0" w:color="auto"/>
          </w:divBdr>
        </w:div>
        <w:div w:id="1320308288">
          <w:marLeft w:val="640"/>
          <w:marRight w:val="0"/>
          <w:marTop w:val="0"/>
          <w:marBottom w:val="0"/>
          <w:divBdr>
            <w:top w:val="none" w:sz="0" w:space="0" w:color="auto"/>
            <w:left w:val="none" w:sz="0" w:space="0" w:color="auto"/>
            <w:bottom w:val="none" w:sz="0" w:space="0" w:color="auto"/>
            <w:right w:val="none" w:sz="0" w:space="0" w:color="auto"/>
          </w:divBdr>
        </w:div>
        <w:div w:id="1331252449">
          <w:marLeft w:val="640"/>
          <w:marRight w:val="0"/>
          <w:marTop w:val="0"/>
          <w:marBottom w:val="0"/>
          <w:divBdr>
            <w:top w:val="none" w:sz="0" w:space="0" w:color="auto"/>
            <w:left w:val="none" w:sz="0" w:space="0" w:color="auto"/>
            <w:bottom w:val="none" w:sz="0" w:space="0" w:color="auto"/>
            <w:right w:val="none" w:sz="0" w:space="0" w:color="auto"/>
          </w:divBdr>
        </w:div>
        <w:div w:id="1389305966">
          <w:marLeft w:val="640"/>
          <w:marRight w:val="0"/>
          <w:marTop w:val="0"/>
          <w:marBottom w:val="0"/>
          <w:divBdr>
            <w:top w:val="none" w:sz="0" w:space="0" w:color="auto"/>
            <w:left w:val="none" w:sz="0" w:space="0" w:color="auto"/>
            <w:bottom w:val="none" w:sz="0" w:space="0" w:color="auto"/>
            <w:right w:val="none" w:sz="0" w:space="0" w:color="auto"/>
          </w:divBdr>
        </w:div>
        <w:div w:id="1411270972">
          <w:marLeft w:val="640"/>
          <w:marRight w:val="0"/>
          <w:marTop w:val="0"/>
          <w:marBottom w:val="0"/>
          <w:divBdr>
            <w:top w:val="none" w:sz="0" w:space="0" w:color="auto"/>
            <w:left w:val="none" w:sz="0" w:space="0" w:color="auto"/>
            <w:bottom w:val="none" w:sz="0" w:space="0" w:color="auto"/>
            <w:right w:val="none" w:sz="0" w:space="0" w:color="auto"/>
          </w:divBdr>
        </w:div>
        <w:div w:id="1416782333">
          <w:marLeft w:val="640"/>
          <w:marRight w:val="0"/>
          <w:marTop w:val="0"/>
          <w:marBottom w:val="0"/>
          <w:divBdr>
            <w:top w:val="none" w:sz="0" w:space="0" w:color="auto"/>
            <w:left w:val="none" w:sz="0" w:space="0" w:color="auto"/>
            <w:bottom w:val="none" w:sz="0" w:space="0" w:color="auto"/>
            <w:right w:val="none" w:sz="0" w:space="0" w:color="auto"/>
          </w:divBdr>
        </w:div>
        <w:div w:id="1446925929">
          <w:marLeft w:val="640"/>
          <w:marRight w:val="0"/>
          <w:marTop w:val="0"/>
          <w:marBottom w:val="0"/>
          <w:divBdr>
            <w:top w:val="none" w:sz="0" w:space="0" w:color="auto"/>
            <w:left w:val="none" w:sz="0" w:space="0" w:color="auto"/>
            <w:bottom w:val="none" w:sz="0" w:space="0" w:color="auto"/>
            <w:right w:val="none" w:sz="0" w:space="0" w:color="auto"/>
          </w:divBdr>
        </w:div>
        <w:div w:id="1451783437">
          <w:marLeft w:val="640"/>
          <w:marRight w:val="0"/>
          <w:marTop w:val="0"/>
          <w:marBottom w:val="0"/>
          <w:divBdr>
            <w:top w:val="none" w:sz="0" w:space="0" w:color="auto"/>
            <w:left w:val="none" w:sz="0" w:space="0" w:color="auto"/>
            <w:bottom w:val="none" w:sz="0" w:space="0" w:color="auto"/>
            <w:right w:val="none" w:sz="0" w:space="0" w:color="auto"/>
          </w:divBdr>
        </w:div>
        <w:div w:id="1462964429">
          <w:marLeft w:val="640"/>
          <w:marRight w:val="0"/>
          <w:marTop w:val="0"/>
          <w:marBottom w:val="0"/>
          <w:divBdr>
            <w:top w:val="none" w:sz="0" w:space="0" w:color="auto"/>
            <w:left w:val="none" w:sz="0" w:space="0" w:color="auto"/>
            <w:bottom w:val="none" w:sz="0" w:space="0" w:color="auto"/>
            <w:right w:val="none" w:sz="0" w:space="0" w:color="auto"/>
          </w:divBdr>
        </w:div>
        <w:div w:id="1466193757">
          <w:marLeft w:val="640"/>
          <w:marRight w:val="0"/>
          <w:marTop w:val="0"/>
          <w:marBottom w:val="0"/>
          <w:divBdr>
            <w:top w:val="none" w:sz="0" w:space="0" w:color="auto"/>
            <w:left w:val="none" w:sz="0" w:space="0" w:color="auto"/>
            <w:bottom w:val="none" w:sz="0" w:space="0" w:color="auto"/>
            <w:right w:val="none" w:sz="0" w:space="0" w:color="auto"/>
          </w:divBdr>
        </w:div>
        <w:div w:id="1491944673">
          <w:marLeft w:val="640"/>
          <w:marRight w:val="0"/>
          <w:marTop w:val="0"/>
          <w:marBottom w:val="0"/>
          <w:divBdr>
            <w:top w:val="none" w:sz="0" w:space="0" w:color="auto"/>
            <w:left w:val="none" w:sz="0" w:space="0" w:color="auto"/>
            <w:bottom w:val="none" w:sz="0" w:space="0" w:color="auto"/>
            <w:right w:val="none" w:sz="0" w:space="0" w:color="auto"/>
          </w:divBdr>
        </w:div>
        <w:div w:id="1495877206">
          <w:marLeft w:val="640"/>
          <w:marRight w:val="0"/>
          <w:marTop w:val="0"/>
          <w:marBottom w:val="0"/>
          <w:divBdr>
            <w:top w:val="none" w:sz="0" w:space="0" w:color="auto"/>
            <w:left w:val="none" w:sz="0" w:space="0" w:color="auto"/>
            <w:bottom w:val="none" w:sz="0" w:space="0" w:color="auto"/>
            <w:right w:val="none" w:sz="0" w:space="0" w:color="auto"/>
          </w:divBdr>
        </w:div>
        <w:div w:id="1496721054">
          <w:marLeft w:val="640"/>
          <w:marRight w:val="0"/>
          <w:marTop w:val="0"/>
          <w:marBottom w:val="0"/>
          <w:divBdr>
            <w:top w:val="none" w:sz="0" w:space="0" w:color="auto"/>
            <w:left w:val="none" w:sz="0" w:space="0" w:color="auto"/>
            <w:bottom w:val="none" w:sz="0" w:space="0" w:color="auto"/>
            <w:right w:val="none" w:sz="0" w:space="0" w:color="auto"/>
          </w:divBdr>
        </w:div>
        <w:div w:id="1500273067">
          <w:marLeft w:val="640"/>
          <w:marRight w:val="0"/>
          <w:marTop w:val="0"/>
          <w:marBottom w:val="0"/>
          <w:divBdr>
            <w:top w:val="none" w:sz="0" w:space="0" w:color="auto"/>
            <w:left w:val="none" w:sz="0" w:space="0" w:color="auto"/>
            <w:bottom w:val="none" w:sz="0" w:space="0" w:color="auto"/>
            <w:right w:val="none" w:sz="0" w:space="0" w:color="auto"/>
          </w:divBdr>
        </w:div>
        <w:div w:id="1513959634">
          <w:marLeft w:val="640"/>
          <w:marRight w:val="0"/>
          <w:marTop w:val="0"/>
          <w:marBottom w:val="0"/>
          <w:divBdr>
            <w:top w:val="none" w:sz="0" w:space="0" w:color="auto"/>
            <w:left w:val="none" w:sz="0" w:space="0" w:color="auto"/>
            <w:bottom w:val="none" w:sz="0" w:space="0" w:color="auto"/>
            <w:right w:val="none" w:sz="0" w:space="0" w:color="auto"/>
          </w:divBdr>
        </w:div>
        <w:div w:id="1548954387">
          <w:marLeft w:val="640"/>
          <w:marRight w:val="0"/>
          <w:marTop w:val="0"/>
          <w:marBottom w:val="0"/>
          <w:divBdr>
            <w:top w:val="none" w:sz="0" w:space="0" w:color="auto"/>
            <w:left w:val="none" w:sz="0" w:space="0" w:color="auto"/>
            <w:bottom w:val="none" w:sz="0" w:space="0" w:color="auto"/>
            <w:right w:val="none" w:sz="0" w:space="0" w:color="auto"/>
          </w:divBdr>
        </w:div>
        <w:div w:id="1583024409">
          <w:marLeft w:val="640"/>
          <w:marRight w:val="0"/>
          <w:marTop w:val="0"/>
          <w:marBottom w:val="0"/>
          <w:divBdr>
            <w:top w:val="none" w:sz="0" w:space="0" w:color="auto"/>
            <w:left w:val="none" w:sz="0" w:space="0" w:color="auto"/>
            <w:bottom w:val="none" w:sz="0" w:space="0" w:color="auto"/>
            <w:right w:val="none" w:sz="0" w:space="0" w:color="auto"/>
          </w:divBdr>
        </w:div>
        <w:div w:id="1583874951">
          <w:marLeft w:val="640"/>
          <w:marRight w:val="0"/>
          <w:marTop w:val="0"/>
          <w:marBottom w:val="0"/>
          <w:divBdr>
            <w:top w:val="none" w:sz="0" w:space="0" w:color="auto"/>
            <w:left w:val="none" w:sz="0" w:space="0" w:color="auto"/>
            <w:bottom w:val="none" w:sz="0" w:space="0" w:color="auto"/>
            <w:right w:val="none" w:sz="0" w:space="0" w:color="auto"/>
          </w:divBdr>
        </w:div>
        <w:div w:id="1589536984">
          <w:marLeft w:val="640"/>
          <w:marRight w:val="0"/>
          <w:marTop w:val="0"/>
          <w:marBottom w:val="0"/>
          <w:divBdr>
            <w:top w:val="none" w:sz="0" w:space="0" w:color="auto"/>
            <w:left w:val="none" w:sz="0" w:space="0" w:color="auto"/>
            <w:bottom w:val="none" w:sz="0" w:space="0" w:color="auto"/>
            <w:right w:val="none" w:sz="0" w:space="0" w:color="auto"/>
          </w:divBdr>
        </w:div>
        <w:div w:id="1630043080">
          <w:marLeft w:val="640"/>
          <w:marRight w:val="0"/>
          <w:marTop w:val="0"/>
          <w:marBottom w:val="0"/>
          <w:divBdr>
            <w:top w:val="none" w:sz="0" w:space="0" w:color="auto"/>
            <w:left w:val="none" w:sz="0" w:space="0" w:color="auto"/>
            <w:bottom w:val="none" w:sz="0" w:space="0" w:color="auto"/>
            <w:right w:val="none" w:sz="0" w:space="0" w:color="auto"/>
          </w:divBdr>
        </w:div>
        <w:div w:id="1648168342">
          <w:marLeft w:val="640"/>
          <w:marRight w:val="0"/>
          <w:marTop w:val="0"/>
          <w:marBottom w:val="0"/>
          <w:divBdr>
            <w:top w:val="none" w:sz="0" w:space="0" w:color="auto"/>
            <w:left w:val="none" w:sz="0" w:space="0" w:color="auto"/>
            <w:bottom w:val="none" w:sz="0" w:space="0" w:color="auto"/>
            <w:right w:val="none" w:sz="0" w:space="0" w:color="auto"/>
          </w:divBdr>
        </w:div>
        <w:div w:id="1657949188">
          <w:marLeft w:val="640"/>
          <w:marRight w:val="0"/>
          <w:marTop w:val="0"/>
          <w:marBottom w:val="0"/>
          <w:divBdr>
            <w:top w:val="none" w:sz="0" w:space="0" w:color="auto"/>
            <w:left w:val="none" w:sz="0" w:space="0" w:color="auto"/>
            <w:bottom w:val="none" w:sz="0" w:space="0" w:color="auto"/>
            <w:right w:val="none" w:sz="0" w:space="0" w:color="auto"/>
          </w:divBdr>
        </w:div>
        <w:div w:id="1692224332">
          <w:marLeft w:val="640"/>
          <w:marRight w:val="0"/>
          <w:marTop w:val="0"/>
          <w:marBottom w:val="0"/>
          <w:divBdr>
            <w:top w:val="none" w:sz="0" w:space="0" w:color="auto"/>
            <w:left w:val="none" w:sz="0" w:space="0" w:color="auto"/>
            <w:bottom w:val="none" w:sz="0" w:space="0" w:color="auto"/>
            <w:right w:val="none" w:sz="0" w:space="0" w:color="auto"/>
          </w:divBdr>
        </w:div>
        <w:div w:id="1692337447">
          <w:marLeft w:val="640"/>
          <w:marRight w:val="0"/>
          <w:marTop w:val="0"/>
          <w:marBottom w:val="0"/>
          <w:divBdr>
            <w:top w:val="none" w:sz="0" w:space="0" w:color="auto"/>
            <w:left w:val="none" w:sz="0" w:space="0" w:color="auto"/>
            <w:bottom w:val="none" w:sz="0" w:space="0" w:color="auto"/>
            <w:right w:val="none" w:sz="0" w:space="0" w:color="auto"/>
          </w:divBdr>
        </w:div>
        <w:div w:id="1696417710">
          <w:marLeft w:val="640"/>
          <w:marRight w:val="0"/>
          <w:marTop w:val="0"/>
          <w:marBottom w:val="0"/>
          <w:divBdr>
            <w:top w:val="none" w:sz="0" w:space="0" w:color="auto"/>
            <w:left w:val="none" w:sz="0" w:space="0" w:color="auto"/>
            <w:bottom w:val="none" w:sz="0" w:space="0" w:color="auto"/>
            <w:right w:val="none" w:sz="0" w:space="0" w:color="auto"/>
          </w:divBdr>
        </w:div>
        <w:div w:id="1721978240">
          <w:marLeft w:val="640"/>
          <w:marRight w:val="0"/>
          <w:marTop w:val="0"/>
          <w:marBottom w:val="0"/>
          <w:divBdr>
            <w:top w:val="none" w:sz="0" w:space="0" w:color="auto"/>
            <w:left w:val="none" w:sz="0" w:space="0" w:color="auto"/>
            <w:bottom w:val="none" w:sz="0" w:space="0" w:color="auto"/>
            <w:right w:val="none" w:sz="0" w:space="0" w:color="auto"/>
          </w:divBdr>
        </w:div>
        <w:div w:id="1736704996">
          <w:marLeft w:val="640"/>
          <w:marRight w:val="0"/>
          <w:marTop w:val="0"/>
          <w:marBottom w:val="0"/>
          <w:divBdr>
            <w:top w:val="none" w:sz="0" w:space="0" w:color="auto"/>
            <w:left w:val="none" w:sz="0" w:space="0" w:color="auto"/>
            <w:bottom w:val="none" w:sz="0" w:space="0" w:color="auto"/>
            <w:right w:val="none" w:sz="0" w:space="0" w:color="auto"/>
          </w:divBdr>
        </w:div>
        <w:div w:id="1739742001">
          <w:marLeft w:val="640"/>
          <w:marRight w:val="0"/>
          <w:marTop w:val="0"/>
          <w:marBottom w:val="0"/>
          <w:divBdr>
            <w:top w:val="none" w:sz="0" w:space="0" w:color="auto"/>
            <w:left w:val="none" w:sz="0" w:space="0" w:color="auto"/>
            <w:bottom w:val="none" w:sz="0" w:space="0" w:color="auto"/>
            <w:right w:val="none" w:sz="0" w:space="0" w:color="auto"/>
          </w:divBdr>
        </w:div>
        <w:div w:id="1753701889">
          <w:marLeft w:val="640"/>
          <w:marRight w:val="0"/>
          <w:marTop w:val="0"/>
          <w:marBottom w:val="0"/>
          <w:divBdr>
            <w:top w:val="none" w:sz="0" w:space="0" w:color="auto"/>
            <w:left w:val="none" w:sz="0" w:space="0" w:color="auto"/>
            <w:bottom w:val="none" w:sz="0" w:space="0" w:color="auto"/>
            <w:right w:val="none" w:sz="0" w:space="0" w:color="auto"/>
          </w:divBdr>
        </w:div>
        <w:div w:id="1794061298">
          <w:marLeft w:val="640"/>
          <w:marRight w:val="0"/>
          <w:marTop w:val="0"/>
          <w:marBottom w:val="0"/>
          <w:divBdr>
            <w:top w:val="none" w:sz="0" w:space="0" w:color="auto"/>
            <w:left w:val="none" w:sz="0" w:space="0" w:color="auto"/>
            <w:bottom w:val="none" w:sz="0" w:space="0" w:color="auto"/>
            <w:right w:val="none" w:sz="0" w:space="0" w:color="auto"/>
          </w:divBdr>
        </w:div>
        <w:div w:id="1809006321">
          <w:marLeft w:val="640"/>
          <w:marRight w:val="0"/>
          <w:marTop w:val="0"/>
          <w:marBottom w:val="0"/>
          <w:divBdr>
            <w:top w:val="none" w:sz="0" w:space="0" w:color="auto"/>
            <w:left w:val="none" w:sz="0" w:space="0" w:color="auto"/>
            <w:bottom w:val="none" w:sz="0" w:space="0" w:color="auto"/>
            <w:right w:val="none" w:sz="0" w:space="0" w:color="auto"/>
          </w:divBdr>
        </w:div>
        <w:div w:id="1809471305">
          <w:marLeft w:val="640"/>
          <w:marRight w:val="0"/>
          <w:marTop w:val="0"/>
          <w:marBottom w:val="0"/>
          <w:divBdr>
            <w:top w:val="none" w:sz="0" w:space="0" w:color="auto"/>
            <w:left w:val="none" w:sz="0" w:space="0" w:color="auto"/>
            <w:bottom w:val="none" w:sz="0" w:space="0" w:color="auto"/>
            <w:right w:val="none" w:sz="0" w:space="0" w:color="auto"/>
          </w:divBdr>
        </w:div>
        <w:div w:id="1825584066">
          <w:marLeft w:val="640"/>
          <w:marRight w:val="0"/>
          <w:marTop w:val="0"/>
          <w:marBottom w:val="0"/>
          <w:divBdr>
            <w:top w:val="none" w:sz="0" w:space="0" w:color="auto"/>
            <w:left w:val="none" w:sz="0" w:space="0" w:color="auto"/>
            <w:bottom w:val="none" w:sz="0" w:space="0" w:color="auto"/>
            <w:right w:val="none" w:sz="0" w:space="0" w:color="auto"/>
          </w:divBdr>
        </w:div>
        <w:div w:id="1829248292">
          <w:marLeft w:val="640"/>
          <w:marRight w:val="0"/>
          <w:marTop w:val="0"/>
          <w:marBottom w:val="0"/>
          <w:divBdr>
            <w:top w:val="none" w:sz="0" w:space="0" w:color="auto"/>
            <w:left w:val="none" w:sz="0" w:space="0" w:color="auto"/>
            <w:bottom w:val="none" w:sz="0" w:space="0" w:color="auto"/>
            <w:right w:val="none" w:sz="0" w:space="0" w:color="auto"/>
          </w:divBdr>
        </w:div>
        <w:div w:id="1843927701">
          <w:marLeft w:val="640"/>
          <w:marRight w:val="0"/>
          <w:marTop w:val="0"/>
          <w:marBottom w:val="0"/>
          <w:divBdr>
            <w:top w:val="none" w:sz="0" w:space="0" w:color="auto"/>
            <w:left w:val="none" w:sz="0" w:space="0" w:color="auto"/>
            <w:bottom w:val="none" w:sz="0" w:space="0" w:color="auto"/>
            <w:right w:val="none" w:sz="0" w:space="0" w:color="auto"/>
          </w:divBdr>
        </w:div>
        <w:div w:id="1854151980">
          <w:marLeft w:val="640"/>
          <w:marRight w:val="0"/>
          <w:marTop w:val="0"/>
          <w:marBottom w:val="0"/>
          <w:divBdr>
            <w:top w:val="none" w:sz="0" w:space="0" w:color="auto"/>
            <w:left w:val="none" w:sz="0" w:space="0" w:color="auto"/>
            <w:bottom w:val="none" w:sz="0" w:space="0" w:color="auto"/>
            <w:right w:val="none" w:sz="0" w:space="0" w:color="auto"/>
          </w:divBdr>
        </w:div>
        <w:div w:id="1857229027">
          <w:marLeft w:val="640"/>
          <w:marRight w:val="0"/>
          <w:marTop w:val="0"/>
          <w:marBottom w:val="0"/>
          <w:divBdr>
            <w:top w:val="none" w:sz="0" w:space="0" w:color="auto"/>
            <w:left w:val="none" w:sz="0" w:space="0" w:color="auto"/>
            <w:bottom w:val="none" w:sz="0" w:space="0" w:color="auto"/>
            <w:right w:val="none" w:sz="0" w:space="0" w:color="auto"/>
          </w:divBdr>
        </w:div>
        <w:div w:id="1858736799">
          <w:marLeft w:val="640"/>
          <w:marRight w:val="0"/>
          <w:marTop w:val="0"/>
          <w:marBottom w:val="0"/>
          <w:divBdr>
            <w:top w:val="none" w:sz="0" w:space="0" w:color="auto"/>
            <w:left w:val="none" w:sz="0" w:space="0" w:color="auto"/>
            <w:bottom w:val="none" w:sz="0" w:space="0" w:color="auto"/>
            <w:right w:val="none" w:sz="0" w:space="0" w:color="auto"/>
          </w:divBdr>
        </w:div>
        <w:div w:id="1866096685">
          <w:marLeft w:val="640"/>
          <w:marRight w:val="0"/>
          <w:marTop w:val="0"/>
          <w:marBottom w:val="0"/>
          <w:divBdr>
            <w:top w:val="none" w:sz="0" w:space="0" w:color="auto"/>
            <w:left w:val="none" w:sz="0" w:space="0" w:color="auto"/>
            <w:bottom w:val="none" w:sz="0" w:space="0" w:color="auto"/>
            <w:right w:val="none" w:sz="0" w:space="0" w:color="auto"/>
          </w:divBdr>
        </w:div>
        <w:div w:id="1881697393">
          <w:marLeft w:val="640"/>
          <w:marRight w:val="0"/>
          <w:marTop w:val="0"/>
          <w:marBottom w:val="0"/>
          <w:divBdr>
            <w:top w:val="none" w:sz="0" w:space="0" w:color="auto"/>
            <w:left w:val="none" w:sz="0" w:space="0" w:color="auto"/>
            <w:bottom w:val="none" w:sz="0" w:space="0" w:color="auto"/>
            <w:right w:val="none" w:sz="0" w:space="0" w:color="auto"/>
          </w:divBdr>
        </w:div>
        <w:div w:id="1883396475">
          <w:marLeft w:val="640"/>
          <w:marRight w:val="0"/>
          <w:marTop w:val="0"/>
          <w:marBottom w:val="0"/>
          <w:divBdr>
            <w:top w:val="none" w:sz="0" w:space="0" w:color="auto"/>
            <w:left w:val="none" w:sz="0" w:space="0" w:color="auto"/>
            <w:bottom w:val="none" w:sz="0" w:space="0" w:color="auto"/>
            <w:right w:val="none" w:sz="0" w:space="0" w:color="auto"/>
          </w:divBdr>
        </w:div>
      </w:divsChild>
    </w:div>
    <w:div w:id="319971001">
      <w:bodyDiv w:val="1"/>
      <w:marLeft w:val="0"/>
      <w:marRight w:val="0"/>
      <w:marTop w:val="0"/>
      <w:marBottom w:val="0"/>
      <w:divBdr>
        <w:top w:val="none" w:sz="0" w:space="0" w:color="auto"/>
        <w:left w:val="none" w:sz="0" w:space="0" w:color="auto"/>
        <w:bottom w:val="none" w:sz="0" w:space="0" w:color="auto"/>
        <w:right w:val="none" w:sz="0" w:space="0" w:color="auto"/>
      </w:divBdr>
    </w:div>
    <w:div w:id="320424325">
      <w:bodyDiv w:val="1"/>
      <w:marLeft w:val="0"/>
      <w:marRight w:val="0"/>
      <w:marTop w:val="0"/>
      <w:marBottom w:val="0"/>
      <w:divBdr>
        <w:top w:val="none" w:sz="0" w:space="0" w:color="auto"/>
        <w:left w:val="none" w:sz="0" w:space="0" w:color="auto"/>
        <w:bottom w:val="none" w:sz="0" w:space="0" w:color="auto"/>
        <w:right w:val="none" w:sz="0" w:space="0" w:color="auto"/>
      </w:divBdr>
      <w:divsChild>
        <w:div w:id="25718375">
          <w:marLeft w:val="640"/>
          <w:marRight w:val="0"/>
          <w:marTop w:val="0"/>
          <w:marBottom w:val="0"/>
          <w:divBdr>
            <w:top w:val="none" w:sz="0" w:space="0" w:color="auto"/>
            <w:left w:val="none" w:sz="0" w:space="0" w:color="auto"/>
            <w:bottom w:val="none" w:sz="0" w:space="0" w:color="auto"/>
            <w:right w:val="none" w:sz="0" w:space="0" w:color="auto"/>
          </w:divBdr>
        </w:div>
        <w:div w:id="26881217">
          <w:marLeft w:val="640"/>
          <w:marRight w:val="0"/>
          <w:marTop w:val="0"/>
          <w:marBottom w:val="0"/>
          <w:divBdr>
            <w:top w:val="none" w:sz="0" w:space="0" w:color="auto"/>
            <w:left w:val="none" w:sz="0" w:space="0" w:color="auto"/>
            <w:bottom w:val="none" w:sz="0" w:space="0" w:color="auto"/>
            <w:right w:val="none" w:sz="0" w:space="0" w:color="auto"/>
          </w:divBdr>
        </w:div>
        <w:div w:id="31929521">
          <w:marLeft w:val="640"/>
          <w:marRight w:val="0"/>
          <w:marTop w:val="0"/>
          <w:marBottom w:val="0"/>
          <w:divBdr>
            <w:top w:val="none" w:sz="0" w:space="0" w:color="auto"/>
            <w:left w:val="none" w:sz="0" w:space="0" w:color="auto"/>
            <w:bottom w:val="none" w:sz="0" w:space="0" w:color="auto"/>
            <w:right w:val="none" w:sz="0" w:space="0" w:color="auto"/>
          </w:divBdr>
        </w:div>
        <w:div w:id="45372099">
          <w:marLeft w:val="640"/>
          <w:marRight w:val="0"/>
          <w:marTop w:val="0"/>
          <w:marBottom w:val="0"/>
          <w:divBdr>
            <w:top w:val="none" w:sz="0" w:space="0" w:color="auto"/>
            <w:left w:val="none" w:sz="0" w:space="0" w:color="auto"/>
            <w:bottom w:val="none" w:sz="0" w:space="0" w:color="auto"/>
            <w:right w:val="none" w:sz="0" w:space="0" w:color="auto"/>
          </w:divBdr>
        </w:div>
        <w:div w:id="45763581">
          <w:marLeft w:val="640"/>
          <w:marRight w:val="0"/>
          <w:marTop w:val="0"/>
          <w:marBottom w:val="0"/>
          <w:divBdr>
            <w:top w:val="none" w:sz="0" w:space="0" w:color="auto"/>
            <w:left w:val="none" w:sz="0" w:space="0" w:color="auto"/>
            <w:bottom w:val="none" w:sz="0" w:space="0" w:color="auto"/>
            <w:right w:val="none" w:sz="0" w:space="0" w:color="auto"/>
          </w:divBdr>
        </w:div>
        <w:div w:id="72706663">
          <w:marLeft w:val="640"/>
          <w:marRight w:val="0"/>
          <w:marTop w:val="0"/>
          <w:marBottom w:val="0"/>
          <w:divBdr>
            <w:top w:val="none" w:sz="0" w:space="0" w:color="auto"/>
            <w:left w:val="none" w:sz="0" w:space="0" w:color="auto"/>
            <w:bottom w:val="none" w:sz="0" w:space="0" w:color="auto"/>
            <w:right w:val="none" w:sz="0" w:space="0" w:color="auto"/>
          </w:divBdr>
        </w:div>
        <w:div w:id="76831163">
          <w:marLeft w:val="640"/>
          <w:marRight w:val="0"/>
          <w:marTop w:val="0"/>
          <w:marBottom w:val="0"/>
          <w:divBdr>
            <w:top w:val="none" w:sz="0" w:space="0" w:color="auto"/>
            <w:left w:val="none" w:sz="0" w:space="0" w:color="auto"/>
            <w:bottom w:val="none" w:sz="0" w:space="0" w:color="auto"/>
            <w:right w:val="none" w:sz="0" w:space="0" w:color="auto"/>
          </w:divBdr>
        </w:div>
        <w:div w:id="86853141">
          <w:marLeft w:val="640"/>
          <w:marRight w:val="0"/>
          <w:marTop w:val="0"/>
          <w:marBottom w:val="0"/>
          <w:divBdr>
            <w:top w:val="none" w:sz="0" w:space="0" w:color="auto"/>
            <w:left w:val="none" w:sz="0" w:space="0" w:color="auto"/>
            <w:bottom w:val="none" w:sz="0" w:space="0" w:color="auto"/>
            <w:right w:val="none" w:sz="0" w:space="0" w:color="auto"/>
          </w:divBdr>
        </w:div>
        <w:div w:id="100685001">
          <w:marLeft w:val="640"/>
          <w:marRight w:val="0"/>
          <w:marTop w:val="0"/>
          <w:marBottom w:val="0"/>
          <w:divBdr>
            <w:top w:val="none" w:sz="0" w:space="0" w:color="auto"/>
            <w:left w:val="none" w:sz="0" w:space="0" w:color="auto"/>
            <w:bottom w:val="none" w:sz="0" w:space="0" w:color="auto"/>
            <w:right w:val="none" w:sz="0" w:space="0" w:color="auto"/>
          </w:divBdr>
        </w:div>
        <w:div w:id="118836890">
          <w:marLeft w:val="640"/>
          <w:marRight w:val="0"/>
          <w:marTop w:val="0"/>
          <w:marBottom w:val="0"/>
          <w:divBdr>
            <w:top w:val="none" w:sz="0" w:space="0" w:color="auto"/>
            <w:left w:val="none" w:sz="0" w:space="0" w:color="auto"/>
            <w:bottom w:val="none" w:sz="0" w:space="0" w:color="auto"/>
            <w:right w:val="none" w:sz="0" w:space="0" w:color="auto"/>
          </w:divBdr>
        </w:div>
        <w:div w:id="125585925">
          <w:marLeft w:val="640"/>
          <w:marRight w:val="0"/>
          <w:marTop w:val="0"/>
          <w:marBottom w:val="0"/>
          <w:divBdr>
            <w:top w:val="none" w:sz="0" w:space="0" w:color="auto"/>
            <w:left w:val="none" w:sz="0" w:space="0" w:color="auto"/>
            <w:bottom w:val="none" w:sz="0" w:space="0" w:color="auto"/>
            <w:right w:val="none" w:sz="0" w:space="0" w:color="auto"/>
          </w:divBdr>
        </w:div>
        <w:div w:id="128793271">
          <w:marLeft w:val="640"/>
          <w:marRight w:val="0"/>
          <w:marTop w:val="0"/>
          <w:marBottom w:val="0"/>
          <w:divBdr>
            <w:top w:val="none" w:sz="0" w:space="0" w:color="auto"/>
            <w:left w:val="none" w:sz="0" w:space="0" w:color="auto"/>
            <w:bottom w:val="none" w:sz="0" w:space="0" w:color="auto"/>
            <w:right w:val="none" w:sz="0" w:space="0" w:color="auto"/>
          </w:divBdr>
        </w:div>
        <w:div w:id="135529806">
          <w:marLeft w:val="640"/>
          <w:marRight w:val="0"/>
          <w:marTop w:val="0"/>
          <w:marBottom w:val="0"/>
          <w:divBdr>
            <w:top w:val="none" w:sz="0" w:space="0" w:color="auto"/>
            <w:left w:val="none" w:sz="0" w:space="0" w:color="auto"/>
            <w:bottom w:val="none" w:sz="0" w:space="0" w:color="auto"/>
            <w:right w:val="none" w:sz="0" w:space="0" w:color="auto"/>
          </w:divBdr>
        </w:div>
        <w:div w:id="167334574">
          <w:marLeft w:val="640"/>
          <w:marRight w:val="0"/>
          <w:marTop w:val="0"/>
          <w:marBottom w:val="0"/>
          <w:divBdr>
            <w:top w:val="none" w:sz="0" w:space="0" w:color="auto"/>
            <w:left w:val="none" w:sz="0" w:space="0" w:color="auto"/>
            <w:bottom w:val="none" w:sz="0" w:space="0" w:color="auto"/>
            <w:right w:val="none" w:sz="0" w:space="0" w:color="auto"/>
          </w:divBdr>
        </w:div>
        <w:div w:id="180558762">
          <w:marLeft w:val="640"/>
          <w:marRight w:val="0"/>
          <w:marTop w:val="0"/>
          <w:marBottom w:val="0"/>
          <w:divBdr>
            <w:top w:val="none" w:sz="0" w:space="0" w:color="auto"/>
            <w:left w:val="none" w:sz="0" w:space="0" w:color="auto"/>
            <w:bottom w:val="none" w:sz="0" w:space="0" w:color="auto"/>
            <w:right w:val="none" w:sz="0" w:space="0" w:color="auto"/>
          </w:divBdr>
        </w:div>
        <w:div w:id="192966240">
          <w:marLeft w:val="640"/>
          <w:marRight w:val="0"/>
          <w:marTop w:val="0"/>
          <w:marBottom w:val="0"/>
          <w:divBdr>
            <w:top w:val="none" w:sz="0" w:space="0" w:color="auto"/>
            <w:left w:val="none" w:sz="0" w:space="0" w:color="auto"/>
            <w:bottom w:val="none" w:sz="0" w:space="0" w:color="auto"/>
            <w:right w:val="none" w:sz="0" w:space="0" w:color="auto"/>
          </w:divBdr>
        </w:div>
        <w:div w:id="227887180">
          <w:marLeft w:val="640"/>
          <w:marRight w:val="0"/>
          <w:marTop w:val="0"/>
          <w:marBottom w:val="0"/>
          <w:divBdr>
            <w:top w:val="none" w:sz="0" w:space="0" w:color="auto"/>
            <w:left w:val="none" w:sz="0" w:space="0" w:color="auto"/>
            <w:bottom w:val="none" w:sz="0" w:space="0" w:color="auto"/>
            <w:right w:val="none" w:sz="0" w:space="0" w:color="auto"/>
          </w:divBdr>
        </w:div>
        <w:div w:id="261883555">
          <w:marLeft w:val="640"/>
          <w:marRight w:val="0"/>
          <w:marTop w:val="0"/>
          <w:marBottom w:val="0"/>
          <w:divBdr>
            <w:top w:val="none" w:sz="0" w:space="0" w:color="auto"/>
            <w:left w:val="none" w:sz="0" w:space="0" w:color="auto"/>
            <w:bottom w:val="none" w:sz="0" w:space="0" w:color="auto"/>
            <w:right w:val="none" w:sz="0" w:space="0" w:color="auto"/>
          </w:divBdr>
        </w:div>
        <w:div w:id="262493732">
          <w:marLeft w:val="640"/>
          <w:marRight w:val="0"/>
          <w:marTop w:val="0"/>
          <w:marBottom w:val="0"/>
          <w:divBdr>
            <w:top w:val="none" w:sz="0" w:space="0" w:color="auto"/>
            <w:left w:val="none" w:sz="0" w:space="0" w:color="auto"/>
            <w:bottom w:val="none" w:sz="0" w:space="0" w:color="auto"/>
            <w:right w:val="none" w:sz="0" w:space="0" w:color="auto"/>
          </w:divBdr>
        </w:div>
        <w:div w:id="267546857">
          <w:marLeft w:val="640"/>
          <w:marRight w:val="0"/>
          <w:marTop w:val="0"/>
          <w:marBottom w:val="0"/>
          <w:divBdr>
            <w:top w:val="none" w:sz="0" w:space="0" w:color="auto"/>
            <w:left w:val="none" w:sz="0" w:space="0" w:color="auto"/>
            <w:bottom w:val="none" w:sz="0" w:space="0" w:color="auto"/>
            <w:right w:val="none" w:sz="0" w:space="0" w:color="auto"/>
          </w:divBdr>
        </w:div>
        <w:div w:id="269241766">
          <w:marLeft w:val="640"/>
          <w:marRight w:val="0"/>
          <w:marTop w:val="0"/>
          <w:marBottom w:val="0"/>
          <w:divBdr>
            <w:top w:val="none" w:sz="0" w:space="0" w:color="auto"/>
            <w:left w:val="none" w:sz="0" w:space="0" w:color="auto"/>
            <w:bottom w:val="none" w:sz="0" w:space="0" w:color="auto"/>
            <w:right w:val="none" w:sz="0" w:space="0" w:color="auto"/>
          </w:divBdr>
        </w:div>
        <w:div w:id="280035356">
          <w:marLeft w:val="640"/>
          <w:marRight w:val="0"/>
          <w:marTop w:val="0"/>
          <w:marBottom w:val="0"/>
          <w:divBdr>
            <w:top w:val="none" w:sz="0" w:space="0" w:color="auto"/>
            <w:left w:val="none" w:sz="0" w:space="0" w:color="auto"/>
            <w:bottom w:val="none" w:sz="0" w:space="0" w:color="auto"/>
            <w:right w:val="none" w:sz="0" w:space="0" w:color="auto"/>
          </w:divBdr>
        </w:div>
        <w:div w:id="294024162">
          <w:marLeft w:val="640"/>
          <w:marRight w:val="0"/>
          <w:marTop w:val="0"/>
          <w:marBottom w:val="0"/>
          <w:divBdr>
            <w:top w:val="none" w:sz="0" w:space="0" w:color="auto"/>
            <w:left w:val="none" w:sz="0" w:space="0" w:color="auto"/>
            <w:bottom w:val="none" w:sz="0" w:space="0" w:color="auto"/>
            <w:right w:val="none" w:sz="0" w:space="0" w:color="auto"/>
          </w:divBdr>
        </w:div>
        <w:div w:id="375089244">
          <w:marLeft w:val="640"/>
          <w:marRight w:val="0"/>
          <w:marTop w:val="0"/>
          <w:marBottom w:val="0"/>
          <w:divBdr>
            <w:top w:val="none" w:sz="0" w:space="0" w:color="auto"/>
            <w:left w:val="none" w:sz="0" w:space="0" w:color="auto"/>
            <w:bottom w:val="none" w:sz="0" w:space="0" w:color="auto"/>
            <w:right w:val="none" w:sz="0" w:space="0" w:color="auto"/>
          </w:divBdr>
        </w:div>
        <w:div w:id="409934084">
          <w:marLeft w:val="640"/>
          <w:marRight w:val="0"/>
          <w:marTop w:val="0"/>
          <w:marBottom w:val="0"/>
          <w:divBdr>
            <w:top w:val="none" w:sz="0" w:space="0" w:color="auto"/>
            <w:left w:val="none" w:sz="0" w:space="0" w:color="auto"/>
            <w:bottom w:val="none" w:sz="0" w:space="0" w:color="auto"/>
            <w:right w:val="none" w:sz="0" w:space="0" w:color="auto"/>
          </w:divBdr>
        </w:div>
        <w:div w:id="419571031">
          <w:marLeft w:val="640"/>
          <w:marRight w:val="0"/>
          <w:marTop w:val="0"/>
          <w:marBottom w:val="0"/>
          <w:divBdr>
            <w:top w:val="none" w:sz="0" w:space="0" w:color="auto"/>
            <w:left w:val="none" w:sz="0" w:space="0" w:color="auto"/>
            <w:bottom w:val="none" w:sz="0" w:space="0" w:color="auto"/>
            <w:right w:val="none" w:sz="0" w:space="0" w:color="auto"/>
          </w:divBdr>
        </w:div>
        <w:div w:id="421488934">
          <w:marLeft w:val="640"/>
          <w:marRight w:val="0"/>
          <w:marTop w:val="0"/>
          <w:marBottom w:val="0"/>
          <w:divBdr>
            <w:top w:val="none" w:sz="0" w:space="0" w:color="auto"/>
            <w:left w:val="none" w:sz="0" w:space="0" w:color="auto"/>
            <w:bottom w:val="none" w:sz="0" w:space="0" w:color="auto"/>
            <w:right w:val="none" w:sz="0" w:space="0" w:color="auto"/>
          </w:divBdr>
        </w:div>
        <w:div w:id="428160838">
          <w:marLeft w:val="640"/>
          <w:marRight w:val="0"/>
          <w:marTop w:val="0"/>
          <w:marBottom w:val="0"/>
          <w:divBdr>
            <w:top w:val="none" w:sz="0" w:space="0" w:color="auto"/>
            <w:left w:val="none" w:sz="0" w:space="0" w:color="auto"/>
            <w:bottom w:val="none" w:sz="0" w:space="0" w:color="auto"/>
            <w:right w:val="none" w:sz="0" w:space="0" w:color="auto"/>
          </w:divBdr>
        </w:div>
        <w:div w:id="476454404">
          <w:marLeft w:val="640"/>
          <w:marRight w:val="0"/>
          <w:marTop w:val="0"/>
          <w:marBottom w:val="0"/>
          <w:divBdr>
            <w:top w:val="none" w:sz="0" w:space="0" w:color="auto"/>
            <w:left w:val="none" w:sz="0" w:space="0" w:color="auto"/>
            <w:bottom w:val="none" w:sz="0" w:space="0" w:color="auto"/>
            <w:right w:val="none" w:sz="0" w:space="0" w:color="auto"/>
          </w:divBdr>
        </w:div>
        <w:div w:id="483084326">
          <w:marLeft w:val="640"/>
          <w:marRight w:val="0"/>
          <w:marTop w:val="0"/>
          <w:marBottom w:val="0"/>
          <w:divBdr>
            <w:top w:val="none" w:sz="0" w:space="0" w:color="auto"/>
            <w:left w:val="none" w:sz="0" w:space="0" w:color="auto"/>
            <w:bottom w:val="none" w:sz="0" w:space="0" w:color="auto"/>
            <w:right w:val="none" w:sz="0" w:space="0" w:color="auto"/>
          </w:divBdr>
        </w:div>
        <w:div w:id="507448263">
          <w:marLeft w:val="640"/>
          <w:marRight w:val="0"/>
          <w:marTop w:val="0"/>
          <w:marBottom w:val="0"/>
          <w:divBdr>
            <w:top w:val="none" w:sz="0" w:space="0" w:color="auto"/>
            <w:left w:val="none" w:sz="0" w:space="0" w:color="auto"/>
            <w:bottom w:val="none" w:sz="0" w:space="0" w:color="auto"/>
            <w:right w:val="none" w:sz="0" w:space="0" w:color="auto"/>
          </w:divBdr>
        </w:div>
        <w:div w:id="516892811">
          <w:marLeft w:val="640"/>
          <w:marRight w:val="0"/>
          <w:marTop w:val="0"/>
          <w:marBottom w:val="0"/>
          <w:divBdr>
            <w:top w:val="none" w:sz="0" w:space="0" w:color="auto"/>
            <w:left w:val="none" w:sz="0" w:space="0" w:color="auto"/>
            <w:bottom w:val="none" w:sz="0" w:space="0" w:color="auto"/>
            <w:right w:val="none" w:sz="0" w:space="0" w:color="auto"/>
          </w:divBdr>
        </w:div>
        <w:div w:id="555775480">
          <w:marLeft w:val="640"/>
          <w:marRight w:val="0"/>
          <w:marTop w:val="0"/>
          <w:marBottom w:val="0"/>
          <w:divBdr>
            <w:top w:val="none" w:sz="0" w:space="0" w:color="auto"/>
            <w:left w:val="none" w:sz="0" w:space="0" w:color="auto"/>
            <w:bottom w:val="none" w:sz="0" w:space="0" w:color="auto"/>
            <w:right w:val="none" w:sz="0" w:space="0" w:color="auto"/>
          </w:divBdr>
        </w:div>
        <w:div w:id="578709677">
          <w:marLeft w:val="640"/>
          <w:marRight w:val="0"/>
          <w:marTop w:val="0"/>
          <w:marBottom w:val="0"/>
          <w:divBdr>
            <w:top w:val="none" w:sz="0" w:space="0" w:color="auto"/>
            <w:left w:val="none" w:sz="0" w:space="0" w:color="auto"/>
            <w:bottom w:val="none" w:sz="0" w:space="0" w:color="auto"/>
            <w:right w:val="none" w:sz="0" w:space="0" w:color="auto"/>
          </w:divBdr>
        </w:div>
        <w:div w:id="583028112">
          <w:marLeft w:val="640"/>
          <w:marRight w:val="0"/>
          <w:marTop w:val="0"/>
          <w:marBottom w:val="0"/>
          <w:divBdr>
            <w:top w:val="none" w:sz="0" w:space="0" w:color="auto"/>
            <w:left w:val="none" w:sz="0" w:space="0" w:color="auto"/>
            <w:bottom w:val="none" w:sz="0" w:space="0" w:color="auto"/>
            <w:right w:val="none" w:sz="0" w:space="0" w:color="auto"/>
          </w:divBdr>
        </w:div>
        <w:div w:id="599680218">
          <w:marLeft w:val="640"/>
          <w:marRight w:val="0"/>
          <w:marTop w:val="0"/>
          <w:marBottom w:val="0"/>
          <w:divBdr>
            <w:top w:val="none" w:sz="0" w:space="0" w:color="auto"/>
            <w:left w:val="none" w:sz="0" w:space="0" w:color="auto"/>
            <w:bottom w:val="none" w:sz="0" w:space="0" w:color="auto"/>
            <w:right w:val="none" w:sz="0" w:space="0" w:color="auto"/>
          </w:divBdr>
        </w:div>
        <w:div w:id="620961376">
          <w:marLeft w:val="640"/>
          <w:marRight w:val="0"/>
          <w:marTop w:val="0"/>
          <w:marBottom w:val="0"/>
          <w:divBdr>
            <w:top w:val="none" w:sz="0" w:space="0" w:color="auto"/>
            <w:left w:val="none" w:sz="0" w:space="0" w:color="auto"/>
            <w:bottom w:val="none" w:sz="0" w:space="0" w:color="auto"/>
            <w:right w:val="none" w:sz="0" w:space="0" w:color="auto"/>
          </w:divBdr>
        </w:div>
        <w:div w:id="674383690">
          <w:marLeft w:val="640"/>
          <w:marRight w:val="0"/>
          <w:marTop w:val="0"/>
          <w:marBottom w:val="0"/>
          <w:divBdr>
            <w:top w:val="none" w:sz="0" w:space="0" w:color="auto"/>
            <w:left w:val="none" w:sz="0" w:space="0" w:color="auto"/>
            <w:bottom w:val="none" w:sz="0" w:space="0" w:color="auto"/>
            <w:right w:val="none" w:sz="0" w:space="0" w:color="auto"/>
          </w:divBdr>
        </w:div>
        <w:div w:id="693387071">
          <w:marLeft w:val="640"/>
          <w:marRight w:val="0"/>
          <w:marTop w:val="0"/>
          <w:marBottom w:val="0"/>
          <w:divBdr>
            <w:top w:val="none" w:sz="0" w:space="0" w:color="auto"/>
            <w:left w:val="none" w:sz="0" w:space="0" w:color="auto"/>
            <w:bottom w:val="none" w:sz="0" w:space="0" w:color="auto"/>
            <w:right w:val="none" w:sz="0" w:space="0" w:color="auto"/>
          </w:divBdr>
        </w:div>
        <w:div w:id="702511355">
          <w:marLeft w:val="640"/>
          <w:marRight w:val="0"/>
          <w:marTop w:val="0"/>
          <w:marBottom w:val="0"/>
          <w:divBdr>
            <w:top w:val="none" w:sz="0" w:space="0" w:color="auto"/>
            <w:left w:val="none" w:sz="0" w:space="0" w:color="auto"/>
            <w:bottom w:val="none" w:sz="0" w:space="0" w:color="auto"/>
            <w:right w:val="none" w:sz="0" w:space="0" w:color="auto"/>
          </w:divBdr>
        </w:div>
        <w:div w:id="714546983">
          <w:marLeft w:val="640"/>
          <w:marRight w:val="0"/>
          <w:marTop w:val="0"/>
          <w:marBottom w:val="0"/>
          <w:divBdr>
            <w:top w:val="none" w:sz="0" w:space="0" w:color="auto"/>
            <w:left w:val="none" w:sz="0" w:space="0" w:color="auto"/>
            <w:bottom w:val="none" w:sz="0" w:space="0" w:color="auto"/>
            <w:right w:val="none" w:sz="0" w:space="0" w:color="auto"/>
          </w:divBdr>
        </w:div>
        <w:div w:id="724255972">
          <w:marLeft w:val="640"/>
          <w:marRight w:val="0"/>
          <w:marTop w:val="0"/>
          <w:marBottom w:val="0"/>
          <w:divBdr>
            <w:top w:val="none" w:sz="0" w:space="0" w:color="auto"/>
            <w:left w:val="none" w:sz="0" w:space="0" w:color="auto"/>
            <w:bottom w:val="none" w:sz="0" w:space="0" w:color="auto"/>
            <w:right w:val="none" w:sz="0" w:space="0" w:color="auto"/>
          </w:divBdr>
        </w:div>
        <w:div w:id="771972491">
          <w:marLeft w:val="640"/>
          <w:marRight w:val="0"/>
          <w:marTop w:val="0"/>
          <w:marBottom w:val="0"/>
          <w:divBdr>
            <w:top w:val="none" w:sz="0" w:space="0" w:color="auto"/>
            <w:left w:val="none" w:sz="0" w:space="0" w:color="auto"/>
            <w:bottom w:val="none" w:sz="0" w:space="0" w:color="auto"/>
            <w:right w:val="none" w:sz="0" w:space="0" w:color="auto"/>
          </w:divBdr>
        </w:div>
        <w:div w:id="819268703">
          <w:marLeft w:val="640"/>
          <w:marRight w:val="0"/>
          <w:marTop w:val="0"/>
          <w:marBottom w:val="0"/>
          <w:divBdr>
            <w:top w:val="none" w:sz="0" w:space="0" w:color="auto"/>
            <w:left w:val="none" w:sz="0" w:space="0" w:color="auto"/>
            <w:bottom w:val="none" w:sz="0" w:space="0" w:color="auto"/>
            <w:right w:val="none" w:sz="0" w:space="0" w:color="auto"/>
          </w:divBdr>
        </w:div>
        <w:div w:id="837233924">
          <w:marLeft w:val="640"/>
          <w:marRight w:val="0"/>
          <w:marTop w:val="0"/>
          <w:marBottom w:val="0"/>
          <w:divBdr>
            <w:top w:val="none" w:sz="0" w:space="0" w:color="auto"/>
            <w:left w:val="none" w:sz="0" w:space="0" w:color="auto"/>
            <w:bottom w:val="none" w:sz="0" w:space="0" w:color="auto"/>
            <w:right w:val="none" w:sz="0" w:space="0" w:color="auto"/>
          </w:divBdr>
        </w:div>
        <w:div w:id="848912233">
          <w:marLeft w:val="640"/>
          <w:marRight w:val="0"/>
          <w:marTop w:val="0"/>
          <w:marBottom w:val="0"/>
          <w:divBdr>
            <w:top w:val="none" w:sz="0" w:space="0" w:color="auto"/>
            <w:left w:val="none" w:sz="0" w:space="0" w:color="auto"/>
            <w:bottom w:val="none" w:sz="0" w:space="0" w:color="auto"/>
            <w:right w:val="none" w:sz="0" w:space="0" w:color="auto"/>
          </w:divBdr>
        </w:div>
        <w:div w:id="855920578">
          <w:marLeft w:val="640"/>
          <w:marRight w:val="0"/>
          <w:marTop w:val="0"/>
          <w:marBottom w:val="0"/>
          <w:divBdr>
            <w:top w:val="none" w:sz="0" w:space="0" w:color="auto"/>
            <w:left w:val="none" w:sz="0" w:space="0" w:color="auto"/>
            <w:bottom w:val="none" w:sz="0" w:space="0" w:color="auto"/>
            <w:right w:val="none" w:sz="0" w:space="0" w:color="auto"/>
          </w:divBdr>
        </w:div>
        <w:div w:id="858735379">
          <w:marLeft w:val="640"/>
          <w:marRight w:val="0"/>
          <w:marTop w:val="0"/>
          <w:marBottom w:val="0"/>
          <w:divBdr>
            <w:top w:val="none" w:sz="0" w:space="0" w:color="auto"/>
            <w:left w:val="none" w:sz="0" w:space="0" w:color="auto"/>
            <w:bottom w:val="none" w:sz="0" w:space="0" w:color="auto"/>
            <w:right w:val="none" w:sz="0" w:space="0" w:color="auto"/>
          </w:divBdr>
        </w:div>
        <w:div w:id="871066206">
          <w:marLeft w:val="640"/>
          <w:marRight w:val="0"/>
          <w:marTop w:val="0"/>
          <w:marBottom w:val="0"/>
          <w:divBdr>
            <w:top w:val="none" w:sz="0" w:space="0" w:color="auto"/>
            <w:left w:val="none" w:sz="0" w:space="0" w:color="auto"/>
            <w:bottom w:val="none" w:sz="0" w:space="0" w:color="auto"/>
            <w:right w:val="none" w:sz="0" w:space="0" w:color="auto"/>
          </w:divBdr>
        </w:div>
        <w:div w:id="880049246">
          <w:marLeft w:val="640"/>
          <w:marRight w:val="0"/>
          <w:marTop w:val="0"/>
          <w:marBottom w:val="0"/>
          <w:divBdr>
            <w:top w:val="none" w:sz="0" w:space="0" w:color="auto"/>
            <w:left w:val="none" w:sz="0" w:space="0" w:color="auto"/>
            <w:bottom w:val="none" w:sz="0" w:space="0" w:color="auto"/>
            <w:right w:val="none" w:sz="0" w:space="0" w:color="auto"/>
          </w:divBdr>
        </w:div>
        <w:div w:id="893388049">
          <w:marLeft w:val="640"/>
          <w:marRight w:val="0"/>
          <w:marTop w:val="0"/>
          <w:marBottom w:val="0"/>
          <w:divBdr>
            <w:top w:val="none" w:sz="0" w:space="0" w:color="auto"/>
            <w:left w:val="none" w:sz="0" w:space="0" w:color="auto"/>
            <w:bottom w:val="none" w:sz="0" w:space="0" w:color="auto"/>
            <w:right w:val="none" w:sz="0" w:space="0" w:color="auto"/>
          </w:divBdr>
        </w:div>
        <w:div w:id="909072079">
          <w:marLeft w:val="640"/>
          <w:marRight w:val="0"/>
          <w:marTop w:val="0"/>
          <w:marBottom w:val="0"/>
          <w:divBdr>
            <w:top w:val="none" w:sz="0" w:space="0" w:color="auto"/>
            <w:left w:val="none" w:sz="0" w:space="0" w:color="auto"/>
            <w:bottom w:val="none" w:sz="0" w:space="0" w:color="auto"/>
            <w:right w:val="none" w:sz="0" w:space="0" w:color="auto"/>
          </w:divBdr>
        </w:div>
        <w:div w:id="948662247">
          <w:marLeft w:val="640"/>
          <w:marRight w:val="0"/>
          <w:marTop w:val="0"/>
          <w:marBottom w:val="0"/>
          <w:divBdr>
            <w:top w:val="none" w:sz="0" w:space="0" w:color="auto"/>
            <w:left w:val="none" w:sz="0" w:space="0" w:color="auto"/>
            <w:bottom w:val="none" w:sz="0" w:space="0" w:color="auto"/>
            <w:right w:val="none" w:sz="0" w:space="0" w:color="auto"/>
          </w:divBdr>
        </w:div>
        <w:div w:id="958492799">
          <w:marLeft w:val="640"/>
          <w:marRight w:val="0"/>
          <w:marTop w:val="0"/>
          <w:marBottom w:val="0"/>
          <w:divBdr>
            <w:top w:val="none" w:sz="0" w:space="0" w:color="auto"/>
            <w:left w:val="none" w:sz="0" w:space="0" w:color="auto"/>
            <w:bottom w:val="none" w:sz="0" w:space="0" w:color="auto"/>
            <w:right w:val="none" w:sz="0" w:space="0" w:color="auto"/>
          </w:divBdr>
        </w:div>
        <w:div w:id="1082678343">
          <w:marLeft w:val="640"/>
          <w:marRight w:val="0"/>
          <w:marTop w:val="0"/>
          <w:marBottom w:val="0"/>
          <w:divBdr>
            <w:top w:val="none" w:sz="0" w:space="0" w:color="auto"/>
            <w:left w:val="none" w:sz="0" w:space="0" w:color="auto"/>
            <w:bottom w:val="none" w:sz="0" w:space="0" w:color="auto"/>
            <w:right w:val="none" w:sz="0" w:space="0" w:color="auto"/>
          </w:divBdr>
        </w:div>
        <w:div w:id="1145778964">
          <w:marLeft w:val="640"/>
          <w:marRight w:val="0"/>
          <w:marTop w:val="0"/>
          <w:marBottom w:val="0"/>
          <w:divBdr>
            <w:top w:val="none" w:sz="0" w:space="0" w:color="auto"/>
            <w:left w:val="none" w:sz="0" w:space="0" w:color="auto"/>
            <w:bottom w:val="none" w:sz="0" w:space="0" w:color="auto"/>
            <w:right w:val="none" w:sz="0" w:space="0" w:color="auto"/>
          </w:divBdr>
        </w:div>
        <w:div w:id="1146821847">
          <w:marLeft w:val="640"/>
          <w:marRight w:val="0"/>
          <w:marTop w:val="0"/>
          <w:marBottom w:val="0"/>
          <w:divBdr>
            <w:top w:val="none" w:sz="0" w:space="0" w:color="auto"/>
            <w:left w:val="none" w:sz="0" w:space="0" w:color="auto"/>
            <w:bottom w:val="none" w:sz="0" w:space="0" w:color="auto"/>
            <w:right w:val="none" w:sz="0" w:space="0" w:color="auto"/>
          </w:divBdr>
        </w:div>
        <w:div w:id="1155683735">
          <w:marLeft w:val="640"/>
          <w:marRight w:val="0"/>
          <w:marTop w:val="0"/>
          <w:marBottom w:val="0"/>
          <w:divBdr>
            <w:top w:val="none" w:sz="0" w:space="0" w:color="auto"/>
            <w:left w:val="none" w:sz="0" w:space="0" w:color="auto"/>
            <w:bottom w:val="none" w:sz="0" w:space="0" w:color="auto"/>
            <w:right w:val="none" w:sz="0" w:space="0" w:color="auto"/>
          </w:divBdr>
        </w:div>
        <w:div w:id="1192451115">
          <w:marLeft w:val="640"/>
          <w:marRight w:val="0"/>
          <w:marTop w:val="0"/>
          <w:marBottom w:val="0"/>
          <w:divBdr>
            <w:top w:val="none" w:sz="0" w:space="0" w:color="auto"/>
            <w:left w:val="none" w:sz="0" w:space="0" w:color="auto"/>
            <w:bottom w:val="none" w:sz="0" w:space="0" w:color="auto"/>
            <w:right w:val="none" w:sz="0" w:space="0" w:color="auto"/>
          </w:divBdr>
        </w:div>
        <w:div w:id="1194077787">
          <w:marLeft w:val="640"/>
          <w:marRight w:val="0"/>
          <w:marTop w:val="0"/>
          <w:marBottom w:val="0"/>
          <w:divBdr>
            <w:top w:val="none" w:sz="0" w:space="0" w:color="auto"/>
            <w:left w:val="none" w:sz="0" w:space="0" w:color="auto"/>
            <w:bottom w:val="none" w:sz="0" w:space="0" w:color="auto"/>
            <w:right w:val="none" w:sz="0" w:space="0" w:color="auto"/>
          </w:divBdr>
        </w:div>
        <w:div w:id="1200780406">
          <w:marLeft w:val="640"/>
          <w:marRight w:val="0"/>
          <w:marTop w:val="0"/>
          <w:marBottom w:val="0"/>
          <w:divBdr>
            <w:top w:val="none" w:sz="0" w:space="0" w:color="auto"/>
            <w:left w:val="none" w:sz="0" w:space="0" w:color="auto"/>
            <w:bottom w:val="none" w:sz="0" w:space="0" w:color="auto"/>
            <w:right w:val="none" w:sz="0" w:space="0" w:color="auto"/>
          </w:divBdr>
        </w:div>
        <w:div w:id="1213158332">
          <w:marLeft w:val="640"/>
          <w:marRight w:val="0"/>
          <w:marTop w:val="0"/>
          <w:marBottom w:val="0"/>
          <w:divBdr>
            <w:top w:val="none" w:sz="0" w:space="0" w:color="auto"/>
            <w:left w:val="none" w:sz="0" w:space="0" w:color="auto"/>
            <w:bottom w:val="none" w:sz="0" w:space="0" w:color="auto"/>
            <w:right w:val="none" w:sz="0" w:space="0" w:color="auto"/>
          </w:divBdr>
        </w:div>
        <w:div w:id="1265184332">
          <w:marLeft w:val="640"/>
          <w:marRight w:val="0"/>
          <w:marTop w:val="0"/>
          <w:marBottom w:val="0"/>
          <w:divBdr>
            <w:top w:val="none" w:sz="0" w:space="0" w:color="auto"/>
            <w:left w:val="none" w:sz="0" w:space="0" w:color="auto"/>
            <w:bottom w:val="none" w:sz="0" w:space="0" w:color="auto"/>
            <w:right w:val="none" w:sz="0" w:space="0" w:color="auto"/>
          </w:divBdr>
        </w:div>
        <w:div w:id="1292250399">
          <w:marLeft w:val="640"/>
          <w:marRight w:val="0"/>
          <w:marTop w:val="0"/>
          <w:marBottom w:val="0"/>
          <w:divBdr>
            <w:top w:val="none" w:sz="0" w:space="0" w:color="auto"/>
            <w:left w:val="none" w:sz="0" w:space="0" w:color="auto"/>
            <w:bottom w:val="none" w:sz="0" w:space="0" w:color="auto"/>
            <w:right w:val="none" w:sz="0" w:space="0" w:color="auto"/>
          </w:divBdr>
        </w:div>
        <w:div w:id="1312829976">
          <w:marLeft w:val="640"/>
          <w:marRight w:val="0"/>
          <w:marTop w:val="0"/>
          <w:marBottom w:val="0"/>
          <w:divBdr>
            <w:top w:val="none" w:sz="0" w:space="0" w:color="auto"/>
            <w:left w:val="none" w:sz="0" w:space="0" w:color="auto"/>
            <w:bottom w:val="none" w:sz="0" w:space="0" w:color="auto"/>
            <w:right w:val="none" w:sz="0" w:space="0" w:color="auto"/>
          </w:divBdr>
        </w:div>
        <w:div w:id="1354961910">
          <w:marLeft w:val="640"/>
          <w:marRight w:val="0"/>
          <w:marTop w:val="0"/>
          <w:marBottom w:val="0"/>
          <w:divBdr>
            <w:top w:val="none" w:sz="0" w:space="0" w:color="auto"/>
            <w:left w:val="none" w:sz="0" w:space="0" w:color="auto"/>
            <w:bottom w:val="none" w:sz="0" w:space="0" w:color="auto"/>
            <w:right w:val="none" w:sz="0" w:space="0" w:color="auto"/>
          </w:divBdr>
        </w:div>
        <w:div w:id="1396197687">
          <w:marLeft w:val="640"/>
          <w:marRight w:val="0"/>
          <w:marTop w:val="0"/>
          <w:marBottom w:val="0"/>
          <w:divBdr>
            <w:top w:val="none" w:sz="0" w:space="0" w:color="auto"/>
            <w:left w:val="none" w:sz="0" w:space="0" w:color="auto"/>
            <w:bottom w:val="none" w:sz="0" w:space="0" w:color="auto"/>
            <w:right w:val="none" w:sz="0" w:space="0" w:color="auto"/>
          </w:divBdr>
        </w:div>
        <w:div w:id="1401443378">
          <w:marLeft w:val="640"/>
          <w:marRight w:val="0"/>
          <w:marTop w:val="0"/>
          <w:marBottom w:val="0"/>
          <w:divBdr>
            <w:top w:val="none" w:sz="0" w:space="0" w:color="auto"/>
            <w:left w:val="none" w:sz="0" w:space="0" w:color="auto"/>
            <w:bottom w:val="none" w:sz="0" w:space="0" w:color="auto"/>
            <w:right w:val="none" w:sz="0" w:space="0" w:color="auto"/>
          </w:divBdr>
        </w:div>
        <w:div w:id="1445420478">
          <w:marLeft w:val="640"/>
          <w:marRight w:val="0"/>
          <w:marTop w:val="0"/>
          <w:marBottom w:val="0"/>
          <w:divBdr>
            <w:top w:val="none" w:sz="0" w:space="0" w:color="auto"/>
            <w:left w:val="none" w:sz="0" w:space="0" w:color="auto"/>
            <w:bottom w:val="none" w:sz="0" w:space="0" w:color="auto"/>
            <w:right w:val="none" w:sz="0" w:space="0" w:color="auto"/>
          </w:divBdr>
        </w:div>
        <w:div w:id="1477841806">
          <w:marLeft w:val="640"/>
          <w:marRight w:val="0"/>
          <w:marTop w:val="0"/>
          <w:marBottom w:val="0"/>
          <w:divBdr>
            <w:top w:val="none" w:sz="0" w:space="0" w:color="auto"/>
            <w:left w:val="none" w:sz="0" w:space="0" w:color="auto"/>
            <w:bottom w:val="none" w:sz="0" w:space="0" w:color="auto"/>
            <w:right w:val="none" w:sz="0" w:space="0" w:color="auto"/>
          </w:divBdr>
        </w:div>
        <w:div w:id="1537503555">
          <w:marLeft w:val="640"/>
          <w:marRight w:val="0"/>
          <w:marTop w:val="0"/>
          <w:marBottom w:val="0"/>
          <w:divBdr>
            <w:top w:val="none" w:sz="0" w:space="0" w:color="auto"/>
            <w:left w:val="none" w:sz="0" w:space="0" w:color="auto"/>
            <w:bottom w:val="none" w:sz="0" w:space="0" w:color="auto"/>
            <w:right w:val="none" w:sz="0" w:space="0" w:color="auto"/>
          </w:divBdr>
        </w:div>
        <w:div w:id="1556505365">
          <w:marLeft w:val="640"/>
          <w:marRight w:val="0"/>
          <w:marTop w:val="0"/>
          <w:marBottom w:val="0"/>
          <w:divBdr>
            <w:top w:val="none" w:sz="0" w:space="0" w:color="auto"/>
            <w:left w:val="none" w:sz="0" w:space="0" w:color="auto"/>
            <w:bottom w:val="none" w:sz="0" w:space="0" w:color="auto"/>
            <w:right w:val="none" w:sz="0" w:space="0" w:color="auto"/>
          </w:divBdr>
        </w:div>
        <w:div w:id="1561095347">
          <w:marLeft w:val="640"/>
          <w:marRight w:val="0"/>
          <w:marTop w:val="0"/>
          <w:marBottom w:val="0"/>
          <w:divBdr>
            <w:top w:val="none" w:sz="0" w:space="0" w:color="auto"/>
            <w:left w:val="none" w:sz="0" w:space="0" w:color="auto"/>
            <w:bottom w:val="none" w:sz="0" w:space="0" w:color="auto"/>
            <w:right w:val="none" w:sz="0" w:space="0" w:color="auto"/>
          </w:divBdr>
        </w:div>
        <w:div w:id="1566604265">
          <w:marLeft w:val="640"/>
          <w:marRight w:val="0"/>
          <w:marTop w:val="0"/>
          <w:marBottom w:val="0"/>
          <w:divBdr>
            <w:top w:val="none" w:sz="0" w:space="0" w:color="auto"/>
            <w:left w:val="none" w:sz="0" w:space="0" w:color="auto"/>
            <w:bottom w:val="none" w:sz="0" w:space="0" w:color="auto"/>
            <w:right w:val="none" w:sz="0" w:space="0" w:color="auto"/>
          </w:divBdr>
        </w:div>
        <w:div w:id="1570076673">
          <w:marLeft w:val="640"/>
          <w:marRight w:val="0"/>
          <w:marTop w:val="0"/>
          <w:marBottom w:val="0"/>
          <w:divBdr>
            <w:top w:val="none" w:sz="0" w:space="0" w:color="auto"/>
            <w:left w:val="none" w:sz="0" w:space="0" w:color="auto"/>
            <w:bottom w:val="none" w:sz="0" w:space="0" w:color="auto"/>
            <w:right w:val="none" w:sz="0" w:space="0" w:color="auto"/>
          </w:divBdr>
        </w:div>
        <w:div w:id="1578587786">
          <w:marLeft w:val="640"/>
          <w:marRight w:val="0"/>
          <w:marTop w:val="0"/>
          <w:marBottom w:val="0"/>
          <w:divBdr>
            <w:top w:val="none" w:sz="0" w:space="0" w:color="auto"/>
            <w:left w:val="none" w:sz="0" w:space="0" w:color="auto"/>
            <w:bottom w:val="none" w:sz="0" w:space="0" w:color="auto"/>
            <w:right w:val="none" w:sz="0" w:space="0" w:color="auto"/>
          </w:divBdr>
        </w:div>
        <w:div w:id="1617369619">
          <w:marLeft w:val="640"/>
          <w:marRight w:val="0"/>
          <w:marTop w:val="0"/>
          <w:marBottom w:val="0"/>
          <w:divBdr>
            <w:top w:val="none" w:sz="0" w:space="0" w:color="auto"/>
            <w:left w:val="none" w:sz="0" w:space="0" w:color="auto"/>
            <w:bottom w:val="none" w:sz="0" w:space="0" w:color="auto"/>
            <w:right w:val="none" w:sz="0" w:space="0" w:color="auto"/>
          </w:divBdr>
        </w:div>
        <w:div w:id="1652127245">
          <w:marLeft w:val="640"/>
          <w:marRight w:val="0"/>
          <w:marTop w:val="0"/>
          <w:marBottom w:val="0"/>
          <w:divBdr>
            <w:top w:val="none" w:sz="0" w:space="0" w:color="auto"/>
            <w:left w:val="none" w:sz="0" w:space="0" w:color="auto"/>
            <w:bottom w:val="none" w:sz="0" w:space="0" w:color="auto"/>
            <w:right w:val="none" w:sz="0" w:space="0" w:color="auto"/>
          </w:divBdr>
        </w:div>
        <w:div w:id="1675913201">
          <w:marLeft w:val="640"/>
          <w:marRight w:val="0"/>
          <w:marTop w:val="0"/>
          <w:marBottom w:val="0"/>
          <w:divBdr>
            <w:top w:val="none" w:sz="0" w:space="0" w:color="auto"/>
            <w:left w:val="none" w:sz="0" w:space="0" w:color="auto"/>
            <w:bottom w:val="none" w:sz="0" w:space="0" w:color="auto"/>
            <w:right w:val="none" w:sz="0" w:space="0" w:color="auto"/>
          </w:divBdr>
        </w:div>
        <w:div w:id="1687098450">
          <w:marLeft w:val="640"/>
          <w:marRight w:val="0"/>
          <w:marTop w:val="0"/>
          <w:marBottom w:val="0"/>
          <w:divBdr>
            <w:top w:val="none" w:sz="0" w:space="0" w:color="auto"/>
            <w:left w:val="none" w:sz="0" w:space="0" w:color="auto"/>
            <w:bottom w:val="none" w:sz="0" w:space="0" w:color="auto"/>
            <w:right w:val="none" w:sz="0" w:space="0" w:color="auto"/>
          </w:divBdr>
        </w:div>
        <w:div w:id="1711808505">
          <w:marLeft w:val="640"/>
          <w:marRight w:val="0"/>
          <w:marTop w:val="0"/>
          <w:marBottom w:val="0"/>
          <w:divBdr>
            <w:top w:val="none" w:sz="0" w:space="0" w:color="auto"/>
            <w:left w:val="none" w:sz="0" w:space="0" w:color="auto"/>
            <w:bottom w:val="none" w:sz="0" w:space="0" w:color="auto"/>
            <w:right w:val="none" w:sz="0" w:space="0" w:color="auto"/>
          </w:divBdr>
        </w:div>
        <w:div w:id="1721898745">
          <w:marLeft w:val="640"/>
          <w:marRight w:val="0"/>
          <w:marTop w:val="0"/>
          <w:marBottom w:val="0"/>
          <w:divBdr>
            <w:top w:val="none" w:sz="0" w:space="0" w:color="auto"/>
            <w:left w:val="none" w:sz="0" w:space="0" w:color="auto"/>
            <w:bottom w:val="none" w:sz="0" w:space="0" w:color="auto"/>
            <w:right w:val="none" w:sz="0" w:space="0" w:color="auto"/>
          </w:divBdr>
        </w:div>
        <w:div w:id="1731222740">
          <w:marLeft w:val="640"/>
          <w:marRight w:val="0"/>
          <w:marTop w:val="0"/>
          <w:marBottom w:val="0"/>
          <w:divBdr>
            <w:top w:val="none" w:sz="0" w:space="0" w:color="auto"/>
            <w:left w:val="none" w:sz="0" w:space="0" w:color="auto"/>
            <w:bottom w:val="none" w:sz="0" w:space="0" w:color="auto"/>
            <w:right w:val="none" w:sz="0" w:space="0" w:color="auto"/>
          </w:divBdr>
        </w:div>
        <w:div w:id="1740638994">
          <w:marLeft w:val="640"/>
          <w:marRight w:val="0"/>
          <w:marTop w:val="0"/>
          <w:marBottom w:val="0"/>
          <w:divBdr>
            <w:top w:val="none" w:sz="0" w:space="0" w:color="auto"/>
            <w:left w:val="none" w:sz="0" w:space="0" w:color="auto"/>
            <w:bottom w:val="none" w:sz="0" w:space="0" w:color="auto"/>
            <w:right w:val="none" w:sz="0" w:space="0" w:color="auto"/>
          </w:divBdr>
        </w:div>
        <w:div w:id="1805390251">
          <w:marLeft w:val="640"/>
          <w:marRight w:val="0"/>
          <w:marTop w:val="0"/>
          <w:marBottom w:val="0"/>
          <w:divBdr>
            <w:top w:val="none" w:sz="0" w:space="0" w:color="auto"/>
            <w:left w:val="none" w:sz="0" w:space="0" w:color="auto"/>
            <w:bottom w:val="none" w:sz="0" w:space="0" w:color="auto"/>
            <w:right w:val="none" w:sz="0" w:space="0" w:color="auto"/>
          </w:divBdr>
        </w:div>
        <w:div w:id="1825658788">
          <w:marLeft w:val="640"/>
          <w:marRight w:val="0"/>
          <w:marTop w:val="0"/>
          <w:marBottom w:val="0"/>
          <w:divBdr>
            <w:top w:val="none" w:sz="0" w:space="0" w:color="auto"/>
            <w:left w:val="none" w:sz="0" w:space="0" w:color="auto"/>
            <w:bottom w:val="none" w:sz="0" w:space="0" w:color="auto"/>
            <w:right w:val="none" w:sz="0" w:space="0" w:color="auto"/>
          </w:divBdr>
        </w:div>
        <w:div w:id="1834565103">
          <w:marLeft w:val="640"/>
          <w:marRight w:val="0"/>
          <w:marTop w:val="0"/>
          <w:marBottom w:val="0"/>
          <w:divBdr>
            <w:top w:val="none" w:sz="0" w:space="0" w:color="auto"/>
            <w:left w:val="none" w:sz="0" w:space="0" w:color="auto"/>
            <w:bottom w:val="none" w:sz="0" w:space="0" w:color="auto"/>
            <w:right w:val="none" w:sz="0" w:space="0" w:color="auto"/>
          </w:divBdr>
        </w:div>
        <w:div w:id="1839616405">
          <w:marLeft w:val="640"/>
          <w:marRight w:val="0"/>
          <w:marTop w:val="0"/>
          <w:marBottom w:val="0"/>
          <w:divBdr>
            <w:top w:val="none" w:sz="0" w:space="0" w:color="auto"/>
            <w:left w:val="none" w:sz="0" w:space="0" w:color="auto"/>
            <w:bottom w:val="none" w:sz="0" w:space="0" w:color="auto"/>
            <w:right w:val="none" w:sz="0" w:space="0" w:color="auto"/>
          </w:divBdr>
        </w:div>
        <w:div w:id="1851136369">
          <w:marLeft w:val="640"/>
          <w:marRight w:val="0"/>
          <w:marTop w:val="0"/>
          <w:marBottom w:val="0"/>
          <w:divBdr>
            <w:top w:val="none" w:sz="0" w:space="0" w:color="auto"/>
            <w:left w:val="none" w:sz="0" w:space="0" w:color="auto"/>
            <w:bottom w:val="none" w:sz="0" w:space="0" w:color="auto"/>
            <w:right w:val="none" w:sz="0" w:space="0" w:color="auto"/>
          </w:divBdr>
        </w:div>
        <w:div w:id="1888226349">
          <w:marLeft w:val="640"/>
          <w:marRight w:val="0"/>
          <w:marTop w:val="0"/>
          <w:marBottom w:val="0"/>
          <w:divBdr>
            <w:top w:val="none" w:sz="0" w:space="0" w:color="auto"/>
            <w:left w:val="none" w:sz="0" w:space="0" w:color="auto"/>
            <w:bottom w:val="none" w:sz="0" w:space="0" w:color="auto"/>
            <w:right w:val="none" w:sz="0" w:space="0" w:color="auto"/>
          </w:divBdr>
        </w:div>
        <w:div w:id="1934892972">
          <w:marLeft w:val="640"/>
          <w:marRight w:val="0"/>
          <w:marTop w:val="0"/>
          <w:marBottom w:val="0"/>
          <w:divBdr>
            <w:top w:val="none" w:sz="0" w:space="0" w:color="auto"/>
            <w:left w:val="none" w:sz="0" w:space="0" w:color="auto"/>
            <w:bottom w:val="none" w:sz="0" w:space="0" w:color="auto"/>
            <w:right w:val="none" w:sz="0" w:space="0" w:color="auto"/>
          </w:divBdr>
        </w:div>
      </w:divsChild>
    </w:div>
    <w:div w:id="320810800">
      <w:bodyDiv w:val="1"/>
      <w:marLeft w:val="0"/>
      <w:marRight w:val="0"/>
      <w:marTop w:val="0"/>
      <w:marBottom w:val="0"/>
      <w:divBdr>
        <w:top w:val="none" w:sz="0" w:space="0" w:color="auto"/>
        <w:left w:val="none" w:sz="0" w:space="0" w:color="auto"/>
        <w:bottom w:val="none" w:sz="0" w:space="0" w:color="auto"/>
        <w:right w:val="none" w:sz="0" w:space="0" w:color="auto"/>
      </w:divBdr>
      <w:divsChild>
        <w:div w:id="19864654">
          <w:marLeft w:val="640"/>
          <w:marRight w:val="0"/>
          <w:marTop w:val="0"/>
          <w:marBottom w:val="0"/>
          <w:divBdr>
            <w:top w:val="none" w:sz="0" w:space="0" w:color="auto"/>
            <w:left w:val="none" w:sz="0" w:space="0" w:color="auto"/>
            <w:bottom w:val="none" w:sz="0" w:space="0" w:color="auto"/>
            <w:right w:val="none" w:sz="0" w:space="0" w:color="auto"/>
          </w:divBdr>
        </w:div>
        <w:div w:id="30156111">
          <w:marLeft w:val="640"/>
          <w:marRight w:val="0"/>
          <w:marTop w:val="0"/>
          <w:marBottom w:val="0"/>
          <w:divBdr>
            <w:top w:val="none" w:sz="0" w:space="0" w:color="auto"/>
            <w:left w:val="none" w:sz="0" w:space="0" w:color="auto"/>
            <w:bottom w:val="none" w:sz="0" w:space="0" w:color="auto"/>
            <w:right w:val="none" w:sz="0" w:space="0" w:color="auto"/>
          </w:divBdr>
        </w:div>
        <w:div w:id="34236574">
          <w:marLeft w:val="640"/>
          <w:marRight w:val="0"/>
          <w:marTop w:val="0"/>
          <w:marBottom w:val="0"/>
          <w:divBdr>
            <w:top w:val="none" w:sz="0" w:space="0" w:color="auto"/>
            <w:left w:val="none" w:sz="0" w:space="0" w:color="auto"/>
            <w:bottom w:val="none" w:sz="0" w:space="0" w:color="auto"/>
            <w:right w:val="none" w:sz="0" w:space="0" w:color="auto"/>
          </w:divBdr>
        </w:div>
        <w:div w:id="38743201">
          <w:marLeft w:val="640"/>
          <w:marRight w:val="0"/>
          <w:marTop w:val="0"/>
          <w:marBottom w:val="0"/>
          <w:divBdr>
            <w:top w:val="none" w:sz="0" w:space="0" w:color="auto"/>
            <w:left w:val="none" w:sz="0" w:space="0" w:color="auto"/>
            <w:bottom w:val="none" w:sz="0" w:space="0" w:color="auto"/>
            <w:right w:val="none" w:sz="0" w:space="0" w:color="auto"/>
          </w:divBdr>
        </w:div>
        <w:div w:id="68314123">
          <w:marLeft w:val="640"/>
          <w:marRight w:val="0"/>
          <w:marTop w:val="0"/>
          <w:marBottom w:val="0"/>
          <w:divBdr>
            <w:top w:val="none" w:sz="0" w:space="0" w:color="auto"/>
            <w:left w:val="none" w:sz="0" w:space="0" w:color="auto"/>
            <w:bottom w:val="none" w:sz="0" w:space="0" w:color="auto"/>
            <w:right w:val="none" w:sz="0" w:space="0" w:color="auto"/>
          </w:divBdr>
        </w:div>
        <w:div w:id="123043335">
          <w:marLeft w:val="640"/>
          <w:marRight w:val="0"/>
          <w:marTop w:val="0"/>
          <w:marBottom w:val="0"/>
          <w:divBdr>
            <w:top w:val="none" w:sz="0" w:space="0" w:color="auto"/>
            <w:left w:val="none" w:sz="0" w:space="0" w:color="auto"/>
            <w:bottom w:val="none" w:sz="0" w:space="0" w:color="auto"/>
            <w:right w:val="none" w:sz="0" w:space="0" w:color="auto"/>
          </w:divBdr>
        </w:div>
        <w:div w:id="229733137">
          <w:marLeft w:val="640"/>
          <w:marRight w:val="0"/>
          <w:marTop w:val="0"/>
          <w:marBottom w:val="0"/>
          <w:divBdr>
            <w:top w:val="none" w:sz="0" w:space="0" w:color="auto"/>
            <w:left w:val="none" w:sz="0" w:space="0" w:color="auto"/>
            <w:bottom w:val="none" w:sz="0" w:space="0" w:color="auto"/>
            <w:right w:val="none" w:sz="0" w:space="0" w:color="auto"/>
          </w:divBdr>
        </w:div>
        <w:div w:id="236210593">
          <w:marLeft w:val="640"/>
          <w:marRight w:val="0"/>
          <w:marTop w:val="0"/>
          <w:marBottom w:val="0"/>
          <w:divBdr>
            <w:top w:val="none" w:sz="0" w:space="0" w:color="auto"/>
            <w:left w:val="none" w:sz="0" w:space="0" w:color="auto"/>
            <w:bottom w:val="none" w:sz="0" w:space="0" w:color="auto"/>
            <w:right w:val="none" w:sz="0" w:space="0" w:color="auto"/>
          </w:divBdr>
        </w:div>
        <w:div w:id="254948606">
          <w:marLeft w:val="640"/>
          <w:marRight w:val="0"/>
          <w:marTop w:val="0"/>
          <w:marBottom w:val="0"/>
          <w:divBdr>
            <w:top w:val="none" w:sz="0" w:space="0" w:color="auto"/>
            <w:left w:val="none" w:sz="0" w:space="0" w:color="auto"/>
            <w:bottom w:val="none" w:sz="0" w:space="0" w:color="auto"/>
            <w:right w:val="none" w:sz="0" w:space="0" w:color="auto"/>
          </w:divBdr>
        </w:div>
        <w:div w:id="269314365">
          <w:marLeft w:val="640"/>
          <w:marRight w:val="0"/>
          <w:marTop w:val="0"/>
          <w:marBottom w:val="0"/>
          <w:divBdr>
            <w:top w:val="none" w:sz="0" w:space="0" w:color="auto"/>
            <w:left w:val="none" w:sz="0" w:space="0" w:color="auto"/>
            <w:bottom w:val="none" w:sz="0" w:space="0" w:color="auto"/>
            <w:right w:val="none" w:sz="0" w:space="0" w:color="auto"/>
          </w:divBdr>
        </w:div>
        <w:div w:id="431168988">
          <w:marLeft w:val="640"/>
          <w:marRight w:val="0"/>
          <w:marTop w:val="0"/>
          <w:marBottom w:val="0"/>
          <w:divBdr>
            <w:top w:val="none" w:sz="0" w:space="0" w:color="auto"/>
            <w:left w:val="none" w:sz="0" w:space="0" w:color="auto"/>
            <w:bottom w:val="none" w:sz="0" w:space="0" w:color="auto"/>
            <w:right w:val="none" w:sz="0" w:space="0" w:color="auto"/>
          </w:divBdr>
        </w:div>
        <w:div w:id="455024070">
          <w:marLeft w:val="640"/>
          <w:marRight w:val="0"/>
          <w:marTop w:val="0"/>
          <w:marBottom w:val="0"/>
          <w:divBdr>
            <w:top w:val="none" w:sz="0" w:space="0" w:color="auto"/>
            <w:left w:val="none" w:sz="0" w:space="0" w:color="auto"/>
            <w:bottom w:val="none" w:sz="0" w:space="0" w:color="auto"/>
            <w:right w:val="none" w:sz="0" w:space="0" w:color="auto"/>
          </w:divBdr>
        </w:div>
        <w:div w:id="469204961">
          <w:marLeft w:val="640"/>
          <w:marRight w:val="0"/>
          <w:marTop w:val="0"/>
          <w:marBottom w:val="0"/>
          <w:divBdr>
            <w:top w:val="none" w:sz="0" w:space="0" w:color="auto"/>
            <w:left w:val="none" w:sz="0" w:space="0" w:color="auto"/>
            <w:bottom w:val="none" w:sz="0" w:space="0" w:color="auto"/>
            <w:right w:val="none" w:sz="0" w:space="0" w:color="auto"/>
          </w:divBdr>
        </w:div>
        <w:div w:id="489176016">
          <w:marLeft w:val="640"/>
          <w:marRight w:val="0"/>
          <w:marTop w:val="0"/>
          <w:marBottom w:val="0"/>
          <w:divBdr>
            <w:top w:val="none" w:sz="0" w:space="0" w:color="auto"/>
            <w:left w:val="none" w:sz="0" w:space="0" w:color="auto"/>
            <w:bottom w:val="none" w:sz="0" w:space="0" w:color="auto"/>
            <w:right w:val="none" w:sz="0" w:space="0" w:color="auto"/>
          </w:divBdr>
        </w:div>
        <w:div w:id="538473153">
          <w:marLeft w:val="640"/>
          <w:marRight w:val="0"/>
          <w:marTop w:val="0"/>
          <w:marBottom w:val="0"/>
          <w:divBdr>
            <w:top w:val="none" w:sz="0" w:space="0" w:color="auto"/>
            <w:left w:val="none" w:sz="0" w:space="0" w:color="auto"/>
            <w:bottom w:val="none" w:sz="0" w:space="0" w:color="auto"/>
            <w:right w:val="none" w:sz="0" w:space="0" w:color="auto"/>
          </w:divBdr>
        </w:div>
        <w:div w:id="575868328">
          <w:marLeft w:val="640"/>
          <w:marRight w:val="0"/>
          <w:marTop w:val="0"/>
          <w:marBottom w:val="0"/>
          <w:divBdr>
            <w:top w:val="none" w:sz="0" w:space="0" w:color="auto"/>
            <w:left w:val="none" w:sz="0" w:space="0" w:color="auto"/>
            <w:bottom w:val="none" w:sz="0" w:space="0" w:color="auto"/>
            <w:right w:val="none" w:sz="0" w:space="0" w:color="auto"/>
          </w:divBdr>
        </w:div>
        <w:div w:id="586500670">
          <w:marLeft w:val="640"/>
          <w:marRight w:val="0"/>
          <w:marTop w:val="0"/>
          <w:marBottom w:val="0"/>
          <w:divBdr>
            <w:top w:val="none" w:sz="0" w:space="0" w:color="auto"/>
            <w:left w:val="none" w:sz="0" w:space="0" w:color="auto"/>
            <w:bottom w:val="none" w:sz="0" w:space="0" w:color="auto"/>
            <w:right w:val="none" w:sz="0" w:space="0" w:color="auto"/>
          </w:divBdr>
        </w:div>
        <w:div w:id="589659375">
          <w:marLeft w:val="640"/>
          <w:marRight w:val="0"/>
          <w:marTop w:val="0"/>
          <w:marBottom w:val="0"/>
          <w:divBdr>
            <w:top w:val="none" w:sz="0" w:space="0" w:color="auto"/>
            <w:left w:val="none" w:sz="0" w:space="0" w:color="auto"/>
            <w:bottom w:val="none" w:sz="0" w:space="0" w:color="auto"/>
            <w:right w:val="none" w:sz="0" w:space="0" w:color="auto"/>
          </w:divBdr>
        </w:div>
        <w:div w:id="682056140">
          <w:marLeft w:val="640"/>
          <w:marRight w:val="0"/>
          <w:marTop w:val="0"/>
          <w:marBottom w:val="0"/>
          <w:divBdr>
            <w:top w:val="none" w:sz="0" w:space="0" w:color="auto"/>
            <w:left w:val="none" w:sz="0" w:space="0" w:color="auto"/>
            <w:bottom w:val="none" w:sz="0" w:space="0" w:color="auto"/>
            <w:right w:val="none" w:sz="0" w:space="0" w:color="auto"/>
          </w:divBdr>
        </w:div>
        <w:div w:id="697002476">
          <w:marLeft w:val="640"/>
          <w:marRight w:val="0"/>
          <w:marTop w:val="0"/>
          <w:marBottom w:val="0"/>
          <w:divBdr>
            <w:top w:val="none" w:sz="0" w:space="0" w:color="auto"/>
            <w:left w:val="none" w:sz="0" w:space="0" w:color="auto"/>
            <w:bottom w:val="none" w:sz="0" w:space="0" w:color="auto"/>
            <w:right w:val="none" w:sz="0" w:space="0" w:color="auto"/>
          </w:divBdr>
        </w:div>
        <w:div w:id="741872270">
          <w:marLeft w:val="640"/>
          <w:marRight w:val="0"/>
          <w:marTop w:val="0"/>
          <w:marBottom w:val="0"/>
          <w:divBdr>
            <w:top w:val="none" w:sz="0" w:space="0" w:color="auto"/>
            <w:left w:val="none" w:sz="0" w:space="0" w:color="auto"/>
            <w:bottom w:val="none" w:sz="0" w:space="0" w:color="auto"/>
            <w:right w:val="none" w:sz="0" w:space="0" w:color="auto"/>
          </w:divBdr>
        </w:div>
        <w:div w:id="744838683">
          <w:marLeft w:val="640"/>
          <w:marRight w:val="0"/>
          <w:marTop w:val="0"/>
          <w:marBottom w:val="0"/>
          <w:divBdr>
            <w:top w:val="none" w:sz="0" w:space="0" w:color="auto"/>
            <w:left w:val="none" w:sz="0" w:space="0" w:color="auto"/>
            <w:bottom w:val="none" w:sz="0" w:space="0" w:color="auto"/>
            <w:right w:val="none" w:sz="0" w:space="0" w:color="auto"/>
          </w:divBdr>
        </w:div>
        <w:div w:id="756250276">
          <w:marLeft w:val="640"/>
          <w:marRight w:val="0"/>
          <w:marTop w:val="0"/>
          <w:marBottom w:val="0"/>
          <w:divBdr>
            <w:top w:val="none" w:sz="0" w:space="0" w:color="auto"/>
            <w:left w:val="none" w:sz="0" w:space="0" w:color="auto"/>
            <w:bottom w:val="none" w:sz="0" w:space="0" w:color="auto"/>
            <w:right w:val="none" w:sz="0" w:space="0" w:color="auto"/>
          </w:divBdr>
        </w:div>
        <w:div w:id="820654364">
          <w:marLeft w:val="640"/>
          <w:marRight w:val="0"/>
          <w:marTop w:val="0"/>
          <w:marBottom w:val="0"/>
          <w:divBdr>
            <w:top w:val="none" w:sz="0" w:space="0" w:color="auto"/>
            <w:left w:val="none" w:sz="0" w:space="0" w:color="auto"/>
            <w:bottom w:val="none" w:sz="0" w:space="0" w:color="auto"/>
            <w:right w:val="none" w:sz="0" w:space="0" w:color="auto"/>
          </w:divBdr>
        </w:div>
        <w:div w:id="917324110">
          <w:marLeft w:val="640"/>
          <w:marRight w:val="0"/>
          <w:marTop w:val="0"/>
          <w:marBottom w:val="0"/>
          <w:divBdr>
            <w:top w:val="none" w:sz="0" w:space="0" w:color="auto"/>
            <w:left w:val="none" w:sz="0" w:space="0" w:color="auto"/>
            <w:bottom w:val="none" w:sz="0" w:space="0" w:color="auto"/>
            <w:right w:val="none" w:sz="0" w:space="0" w:color="auto"/>
          </w:divBdr>
        </w:div>
        <w:div w:id="993488259">
          <w:marLeft w:val="640"/>
          <w:marRight w:val="0"/>
          <w:marTop w:val="0"/>
          <w:marBottom w:val="0"/>
          <w:divBdr>
            <w:top w:val="none" w:sz="0" w:space="0" w:color="auto"/>
            <w:left w:val="none" w:sz="0" w:space="0" w:color="auto"/>
            <w:bottom w:val="none" w:sz="0" w:space="0" w:color="auto"/>
            <w:right w:val="none" w:sz="0" w:space="0" w:color="auto"/>
          </w:divBdr>
        </w:div>
        <w:div w:id="999694790">
          <w:marLeft w:val="640"/>
          <w:marRight w:val="0"/>
          <w:marTop w:val="0"/>
          <w:marBottom w:val="0"/>
          <w:divBdr>
            <w:top w:val="none" w:sz="0" w:space="0" w:color="auto"/>
            <w:left w:val="none" w:sz="0" w:space="0" w:color="auto"/>
            <w:bottom w:val="none" w:sz="0" w:space="0" w:color="auto"/>
            <w:right w:val="none" w:sz="0" w:space="0" w:color="auto"/>
          </w:divBdr>
        </w:div>
        <w:div w:id="1028875110">
          <w:marLeft w:val="640"/>
          <w:marRight w:val="0"/>
          <w:marTop w:val="0"/>
          <w:marBottom w:val="0"/>
          <w:divBdr>
            <w:top w:val="none" w:sz="0" w:space="0" w:color="auto"/>
            <w:left w:val="none" w:sz="0" w:space="0" w:color="auto"/>
            <w:bottom w:val="none" w:sz="0" w:space="0" w:color="auto"/>
            <w:right w:val="none" w:sz="0" w:space="0" w:color="auto"/>
          </w:divBdr>
        </w:div>
        <w:div w:id="1035690285">
          <w:marLeft w:val="640"/>
          <w:marRight w:val="0"/>
          <w:marTop w:val="0"/>
          <w:marBottom w:val="0"/>
          <w:divBdr>
            <w:top w:val="none" w:sz="0" w:space="0" w:color="auto"/>
            <w:left w:val="none" w:sz="0" w:space="0" w:color="auto"/>
            <w:bottom w:val="none" w:sz="0" w:space="0" w:color="auto"/>
            <w:right w:val="none" w:sz="0" w:space="0" w:color="auto"/>
          </w:divBdr>
        </w:div>
        <w:div w:id="1066684483">
          <w:marLeft w:val="640"/>
          <w:marRight w:val="0"/>
          <w:marTop w:val="0"/>
          <w:marBottom w:val="0"/>
          <w:divBdr>
            <w:top w:val="none" w:sz="0" w:space="0" w:color="auto"/>
            <w:left w:val="none" w:sz="0" w:space="0" w:color="auto"/>
            <w:bottom w:val="none" w:sz="0" w:space="0" w:color="auto"/>
            <w:right w:val="none" w:sz="0" w:space="0" w:color="auto"/>
          </w:divBdr>
        </w:div>
        <w:div w:id="1083453772">
          <w:marLeft w:val="640"/>
          <w:marRight w:val="0"/>
          <w:marTop w:val="0"/>
          <w:marBottom w:val="0"/>
          <w:divBdr>
            <w:top w:val="none" w:sz="0" w:space="0" w:color="auto"/>
            <w:left w:val="none" w:sz="0" w:space="0" w:color="auto"/>
            <w:bottom w:val="none" w:sz="0" w:space="0" w:color="auto"/>
            <w:right w:val="none" w:sz="0" w:space="0" w:color="auto"/>
          </w:divBdr>
        </w:div>
        <w:div w:id="1124538838">
          <w:marLeft w:val="640"/>
          <w:marRight w:val="0"/>
          <w:marTop w:val="0"/>
          <w:marBottom w:val="0"/>
          <w:divBdr>
            <w:top w:val="none" w:sz="0" w:space="0" w:color="auto"/>
            <w:left w:val="none" w:sz="0" w:space="0" w:color="auto"/>
            <w:bottom w:val="none" w:sz="0" w:space="0" w:color="auto"/>
            <w:right w:val="none" w:sz="0" w:space="0" w:color="auto"/>
          </w:divBdr>
        </w:div>
        <w:div w:id="1148404989">
          <w:marLeft w:val="640"/>
          <w:marRight w:val="0"/>
          <w:marTop w:val="0"/>
          <w:marBottom w:val="0"/>
          <w:divBdr>
            <w:top w:val="none" w:sz="0" w:space="0" w:color="auto"/>
            <w:left w:val="none" w:sz="0" w:space="0" w:color="auto"/>
            <w:bottom w:val="none" w:sz="0" w:space="0" w:color="auto"/>
            <w:right w:val="none" w:sz="0" w:space="0" w:color="auto"/>
          </w:divBdr>
        </w:div>
        <w:div w:id="1248273837">
          <w:marLeft w:val="640"/>
          <w:marRight w:val="0"/>
          <w:marTop w:val="0"/>
          <w:marBottom w:val="0"/>
          <w:divBdr>
            <w:top w:val="none" w:sz="0" w:space="0" w:color="auto"/>
            <w:left w:val="none" w:sz="0" w:space="0" w:color="auto"/>
            <w:bottom w:val="none" w:sz="0" w:space="0" w:color="auto"/>
            <w:right w:val="none" w:sz="0" w:space="0" w:color="auto"/>
          </w:divBdr>
        </w:div>
        <w:div w:id="1310935681">
          <w:marLeft w:val="640"/>
          <w:marRight w:val="0"/>
          <w:marTop w:val="0"/>
          <w:marBottom w:val="0"/>
          <w:divBdr>
            <w:top w:val="none" w:sz="0" w:space="0" w:color="auto"/>
            <w:left w:val="none" w:sz="0" w:space="0" w:color="auto"/>
            <w:bottom w:val="none" w:sz="0" w:space="0" w:color="auto"/>
            <w:right w:val="none" w:sz="0" w:space="0" w:color="auto"/>
          </w:divBdr>
        </w:div>
        <w:div w:id="1321082190">
          <w:marLeft w:val="640"/>
          <w:marRight w:val="0"/>
          <w:marTop w:val="0"/>
          <w:marBottom w:val="0"/>
          <w:divBdr>
            <w:top w:val="none" w:sz="0" w:space="0" w:color="auto"/>
            <w:left w:val="none" w:sz="0" w:space="0" w:color="auto"/>
            <w:bottom w:val="none" w:sz="0" w:space="0" w:color="auto"/>
            <w:right w:val="none" w:sz="0" w:space="0" w:color="auto"/>
          </w:divBdr>
        </w:div>
        <w:div w:id="1338993791">
          <w:marLeft w:val="640"/>
          <w:marRight w:val="0"/>
          <w:marTop w:val="0"/>
          <w:marBottom w:val="0"/>
          <w:divBdr>
            <w:top w:val="none" w:sz="0" w:space="0" w:color="auto"/>
            <w:left w:val="none" w:sz="0" w:space="0" w:color="auto"/>
            <w:bottom w:val="none" w:sz="0" w:space="0" w:color="auto"/>
            <w:right w:val="none" w:sz="0" w:space="0" w:color="auto"/>
          </w:divBdr>
        </w:div>
        <w:div w:id="1377853992">
          <w:marLeft w:val="640"/>
          <w:marRight w:val="0"/>
          <w:marTop w:val="0"/>
          <w:marBottom w:val="0"/>
          <w:divBdr>
            <w:top w:val="none" w:sz="0" w:space="0" w:color="auto"/>
            <w:left w:val="none" w:sz="0" w:space="0" w:color="auto"/>
            <w:bottom w:val="none" w:sz="0" w:space="0" w:color="auto"/>
            <w:right w:val="none" w:sz="0" w:space="0" w:color="auto"/>
          </w:divBdr>
        </w:div>
        <w:div w:id="1379014408">
          <w:marLeft w:val="640"/>
          <w:marRight w:val="0"/>
          <w:marTop w:val="0"/>
          <w:marBottom w:val="0"/>
          <w:divBdr>
            <w:top w:val="none" w:sz="0" w:space="0" w:color="auto"/>
            <w:left w:val="none" w:sz="0" w:space="0" w:color="auto"/>
            <w:bottom w:val="none" w:sz="0" w:space="0" w:color="auto"/>
            <w:right w:val="none" w:sz="0" w:space="0" w:color="auto"/>
          </w:divBdr>
        </w:div>
        <w:div w:id="1392999317">
          <w:marLeft w:val="640"/>
          <w:marRight w:val="0"/>
          <w:marTop w:val="0"/>
          <w:marBottom w:val="0"/>
          <w:divBdr>
            <w:top w:val="none" w:sz="0" w:space="0" w:color="auto"/>
            <w:left w:val="none" w:sz="0" w:space="0" w:color="auto"/>
            <w:bottom w:val="none" w:sz="0" w:space="0" w:color="auto"/>
            <w:right w:val="none" w:sz="0" w:space="0" w:color="auto"/>
          </w:divBdr>
        </w:div>
        <w:div w:id="1443189658">
          <w:marLeft w:val="640"/>
          <w:marRight w:val="0"/>
          <w:marTop w:val="0"/>
          <w:marBottom w:val="0"/>
          <w:divBdr>
            <w:top w:val="none" w:sz="0" w:space="0" w:color="auto"/>
            <w:left w:val="none" w:sz="0" w:space="0" w:color="auto"/>
            <w:bottom w:val="none" w:sz="0" w:space="0" w:color="auto"/>
            <w:right w:val="none" w:sz="0" w:space="0" w:color="auto"/>
          </w:divBdr>
        </w:div>
        <w:div w:id="1456212393">
          <w:marLeft w:val="640"/>
          <w:marRight w:val="0"/>
          <w:marTop w:val="0"/>
          <w:marBottom w:val="0"/>
          <w:divBdr>
            <w:top w:val="none" w:sz="0" w:space="0" w:color="auto"/>
            <w:left w:val="none" w:sz="0" w:space="0" w:color="auto"/>
            <w:bottom w:val="none" w:sz="0" w:space="0" w:color="auto"/>
            <w:right w:val="none" w:sz="0" w:space="0" w:color="auto"/>
          </w:divBdr>
        </w:div>
        <w:div w:id="1477717375">
          <w:marLeft w:val="640"/>
          <w:marRight w:val="0"/>
          <w:marTop w:val="0"/>
          <w:marBottom w:val="0"/>
          <w:divBdr>
            <w:top w:val="none" w:sz="0" w:space="0" w:color="auto"/>
            <w:left w:val="none" w:sz="0" w:space="0" w:color="auto"/>
            <w:bottom w:val="none" w:sz="0" w:space="0" w:color="auto"/>
            <w:right w:val="none" w:sz="0" w:space="0" w:color="auto"/>
          </w:divBdr>
        </w:div>
        <w:div w:id="1603027776">
          <w:marLeft w:val="640"/>
          <w:marRight w:val="0"/>
          <w:marTop w:val="0"/>
          <w:marBottom w:val="0"/>
          <w:divBdr>
            <w:top w:val="none" w:sz="0" w:space="0" w:color="auto"/>
            <w:left w:val="none" w:sz="0" w:space="0" w:color="auto"/>
            <w:bottom w:val="none" w:sz="0" w:space="0" w:color="auto"/>
            <w:right w:val="none" w:sz="0" w:space="0" w:color="auto"/>
          </w:divBdr>
        </w:div>
        <w:div w:id="1664048331">
          <w:marLeft w:val="640"/>
          <w:marRight w:val="0"/>
          <w:marTop w:val="0"/>
          <w:marBottom w:val="0"/>
          <w:divBdr>
            <w:top w:val="none" w:sz="0" w:space="0" w:color="auto"/>
            <w:left w:val="none" w:sz="0" w:space="0" w:color="auto"/>
            <w:bottom w:val="none" w:sz="0" w:space="0" w:color="auto"/>
            <w:right w:val="none" w:sz="0" w:space="0" w:color="auto"/>
          </w:divBdr>
        </w:div>
        <w:div w:id="1672443623">
          <w:marLeft w:val="640"/>
          <w:marRight w:val="0"/>
          <w:marTop w:val="0"/>
          <w:marBottom w:val="0"/>
          <w:divBdr>
            <w:top w:val="none" w:sz="0" w:space="0" w:color="auto"/>
            <w:left w:val="none" w:sz="0" w:space="0" w:color="auto"/>
            <w:bottom w:val="none" w:sz="0" w:space="0" w:color="auto"/>
            <w:right w:val="none" w:sz="0" w:space="0" w:color="auto"/>
          </w:divBdr>
        </w:div>
        <w:div w:id="1676035355">
          <w:marLeft w:val="640"/>
          <w:marRight w:val="0"/>
          <w:marTop w:val="0"/>
          <w:marBottom w:val="0"/>
          <w:divBdr>
            <w:top w:val="none" w:sz="0" w:space="0" w:color="auto"/>
            <w:left w:val="none" w:sz="0" w:space="0" w:color="auto"/>
            <w:bottom w:val="none" w:sz="0" w:space="0" w:color="auto"/>
            <w:right w:val="none" w:sz="0" w:space="0" w:color="auto"/>
          </w:divBdr>
        </w:div>
        <w:div w:id="1679579731">
          <w:marLeft w:val="640"/>
          <w:marRight w:val="0"/>
          <w:marTop w:val="0"/>
          <w:marBottom w:val="0"/>
          <w:divBdr>
            <w:top w:val="none" w:sz="0" w:space="0" w:color="auto"/>
            <w:left w:val="none" w:sz="0" w:space="0" w:color="auto"/>
            <w:bottom w:val="none" w:sz="0" w:space="0" w:color="auto"/>
            <w:right w:val="none" w:sz="0" w:space="0" w:color="auto"/>
          </w:divBdr>
        </w:div>
        <w:div w:id="1693148228">
          <w:marLeft w:val="640"/>
          <w:marRight w:val="0"/>
          <w:marTop w:val="0"/>
          <w:marBottom w:val="0"/>
          <w:divBdr>
            <w:top w:val="none" w:sz="0" w:space="0" w:color="auto"/>
            <w:left w:val="none" w:sz="0" w:space="0" w:color="auto"/>
            <w:bottom w:val="none" w:sz="0" w:space="0" w:color="auto"/>
            <w:right w:val="none" w:sz="0" w:space="0" w:color="auto"/>
          </w:divBdr>
        </w:div>
        <w:div w:id="1709257778">
          <w:marLeft w:val="640"/>
          <w:marRight w:val="0"/>
          <w:marTop w:val="0"/>
          <w:marBottom w:val="0"/>
          <w:divBdr>
            <w:top w:val="none" w:sz="0" w:space="0" w:color="auto"/>
            <w:left w:val="none" w:sz="0" w:space="0" w:color="auto"/>
            <w:bottom w:val="none" w:sz="0" w:space="0" w:color="auto"/>
            <w:right w:val="none" w:sz="0" w:space="0" w:color="auto"/>
          </w:divBdr>
        </w:div>
        <w:div w:id="1720401073">
          <w:marLeft w:val="640"/>
          <w:marRight w:val="0"/>
          <w:marTop w:val="0"/>
          <w:marBottom w:val="0"/>
          <w:divBdr>
            <w:top w:val="none" w:sz="0" w:space="0" w:color="auto"/>
            <w:left w:val="none" w:sz="0" w:space="0" w:color="auto"/>
            <w:bottom w:val="none" w:sz="0" w:space="0" w:color="auto"/>
            <w:right w:val="none" w:sz="0" w:space="0" w:color="auto"/>
          </w:divBdr>
        </w:div>
        <w:div w:id="1749424898">
          <w:marLeft w:val="640"/>
          <w:marRight w:val="0"/>
          <w:marTop w:val="0"/>
          <w:marBottom w:val="0"/>
          <w:divBdr>
            <w:top w:val="none" w:sz="0" w:space="0" w:color="auto"/>
            <w:left w:val="none" w:sz="0" w:space="0" w:color="auto"/>
            <w:bottom w:val="none" w:sz="0" w:space="0" w:color="auto"/>
            <w:right w:val="none" w:sz="0" w:space="0" w:color="auto"/>
          </w:divBdr>
        </w:div>
        <w:div w:id="1828857105">
          <w:marLeft w:val="640"/>
          <w:marRight w:val="0"/>
          <w:marTop w:val="0"/>
          <w:marBottom w:val="0"/>
          <w:divBdr>
            <w:top w:val="none" w:sz="0" w:space="0" w:color="auto"/>
            <w:left w:val="none" w:sz="0" w:space="0" w:color="auto"/>
            <w:bottom w:val="none" w:sz="0" w:space="0" w:color="auto"/>
            <w:right w:val="none" w:sz="0" w:space="0" w:color="auto"/>
          </w:divBdr>
        </w:div>
        <w:div w:id="1856267447">
          <w:marLeft w:val="640"/>
          <w:marRight w:val="0"/>
          <w:marTop w:val="0"/>
          <w:marBottom w:val="0"/>
          <w:divBdr>
            <w:top w:val="none" w:sz="0" w:space="0" w:color="auto"/>
            <w:left w:val="none" w:sz="0" w:space="0" w:color="auto"/>
            <w:bottom w:val="none" w:sz="0" w:space="0" w:color="auto"/>
            <w:right w:val="none" w:sz="0" w:space="0" w:color="auto"/>
          </w:divBdr>
        </w:div>
        <w:div w:id="1860460838">
          <w:marLeft w:val="640"/>
          <w:marRight w:val="0"/>
          <w:marTop w:val="0"/>
          <w:marBottom w:val="0"/>
          <w:divBdr>
            <w:top w:val="none" w:sz="0" w:space="0" w:color="auto"/>
            <w:left w:val="none" w:sz="0" w:space="0" w:color="auto"/>
            <w:bottom w:val="none" w:sz="0" w:space="0" w:color="auto"/>
            <w:right w:val="none" w:sz="0" w:space="0" w:color="auto"/>
          </w:divBdr>
        </w:div>
        <w:div w:id="1902903829">
          <w:marLeft w:val="640"/>
          <w:marRight w:val="0"/>
          <w:marTop w:val="0"/>
          <w:marBottom w:val="0"/>
          <w:divBdr>
            <w:top w:val="none" w:sz="0" w:space="0" w:color="auto"/>
            <w:left w:val="none" w:sz="0" w:space="0" w:color="auto"/>
            <w:bottom w:val="none" w:sz="0" w:space="0" w:color="auto"/>
            <w:right w:val="none" w:sz="0" w:space="0" w:color="auto"/>
          </w:divBdr>
        </w:div>
      </w:divsChild>
    </w:div>
    <w:div w:id="326595863">
      <w:bodyDiv w:val="1"/>
      <w:marLeft w:val="0"/>
      <w:marRight w:val="0"/>
      <w:marTop w:val="0"/>
      <w:marBottom w:val="0"/>
      <w:divBdr>
        <w:top w:val="none" w:sz="0" w:space="0" w:color="auto"/>
        <w:left w:val="none" w:sz="0" w:space="0" w:color="auto"/>
        <w:bottom w:val="none" w:sz="0" w:space="0" w:color="auto"/>
        <w:right w:val="none" w:sz="0" w:space="0" w:color="auto"/>
      </w:divBdr>
      <w:divsChild>
        <w:div w:id="1623608266">
          <w:marLeft w:val="640"/>
          <w:marRight w:val="0"/>
          <w:marTop w:val="0"/>
          <w:marBottom w:val="0"/>
          <w:divBdr>
            <w:top w:val="none" w:sz="0" w:space="0" w:color="auto"/>
            <w:left w:val="none" w:sz="0" w:space="0" w:color="auto"/>
            <w:bottom w:val="none" w:sz="0" w:space="0" w:color="auto"/>
            <w:right w:val="none" w:sz="0" w:space="0" w:color="auto"/>
          </w:divBdr>
        </w:div>
        <w:div w:id="1856654964">
          <w:marLeft w:val="640"/>
          <w:marRight w:val="0"/>
          <w:marTop w:val="0"/>
          <w:marBottom w:val="0"/>
          <w:divBdr>
            <w:top w:val="none" w:sz="0" w:space="0" w:color="auto"/>
            <w:left w:val="none" w:sz="0" w:space="0" w:color="auto"/>
            <w:bottom w:val="none" w:sz="0" w:space="0" w:color="auto"/>
            <w:right w:val="none" w:sz="0" w:space="0" w:color="auto"/>
          </w:divBdr>
        </w:div>
        <w:div w:id="583413203">
          <w:marLeft w:val="640"/>
          <w:marRight w:val="0"/>
          <w:marTop w:val="0"/>
          <w:marBottom w:val="0"/>
          <w:divBdr>
            <w:top w:val="none" w:sz="0" w:space="0" w:color="auto"/>
            <w:left w:val="none" w:sz="0" w:space="0" w:color="auto"/>
            <w:bottom w:val="none" w:sz="0" w:space="0" w:color="auto"/>
            <w:right w:val="none" w:sz="0" w:space="0" w:color="auto"/>
          </w:divBdr>
        </w:div>
        <w:div w:id="551619370">
          <w:marLeft w:val="640"/>
          <w:marRight w:val="0"/>
          <w:marTop w:val="0"/>
          <w:marBottom w:val="0"/>
          <w:divBdr>
            <w:top w:val="none" w:sz="0" w:space="0" w:color="auto"/>
            <w:left w:val="none" w:sz="0" w:space="0" w:color="auto"/>
            <w:bottom w:val="none" w:sz="0" w:space="0" w:color="auto"/>
            <w:right w:val="none" w:sz="0" w:space="0" w:color="auto"/>
          </w:divBdr>
        </w:div>
        <w:div w:id="102503790">
          <w:marLeft w:val="640"/>
          <w:marRight w:val="0"/>
          <w:marTop w:val="0"/>
          <w:marBottom w:val="0"/>
          <w:divBdr>
            <w:top w:val="none" w:sz="0" w:space="0" w:color="auto"/>
            <w:left w:val="none" w:sz="0" w:space="0" w:color="auto"/>
            <w:bottom w:val="none" w:sz="0" w:space="0" w:color="auto"/>
            <w:right w:val="none" w:sz="0" w:space="0" w:color="auto"/>
          </w:divBdr>
        </w:div>
        <w:div w:id="878397679">
          <w:marLeft w:val="640"/>
          <w:marRight w:val="0"/>
          <w:marTop w:val="0"/>
          <w:marBottom w:val="0"/>
          <w:divBdr>
            <w:top w:val="none" w:sz="0" w:space="0" w:color="auto"/>
            <w:left w:val="none" w:sz="0" w:space="0" w:color="auto"/>
            <w:bottom w:val="none" w:sz="0" w:space="0" w:color="auto"/>
            <w:right w:val="none" w:sz="0" w:space="0" w:color="auto"/>
          </w:divBdr>
        </w:div>
        <w:div w:id="538973381">
          <w:marLeft w:val="640"/>
          <w:marRight w:val="0"/>
          <w:marTop w:val="0"/>
          <w:marBottom w:val="0"/>
          <w:divBdr>
            <w:top w:val="none" w:sz="0" w:space="0" w:color="auto"/>
            <w:left w:val="none" w:sz="0" w:space="0" w:color="auto"/>
            <w:bottom w:val="none" w:sz="0" w:space="0" w:color="auto"/>
            <w:right w:val="none" w:sz="0" w:space="0" w:color="auto"/>
          </w:divBdr>
        </w:div>
        <w:div w:id="169757748">
          <w:marLeft w:val="640"/>
          <w:marRight w:val="0"/>
          <w:marTop w:val="0"/>
          <w:marBottom w:val="0"/>
          <w:divBdr>
            <w:top w:val="none" w:sz="0" w:space="0" w:color="auto"/>
            <w:left w:val="none" w:sz="0" w:space="0" w:color="auto"/>
            <w:bottom w:val="none" w:sz="0" w:space="0" w:color="auto"/>
            <w:right w:val="none" w:sz="0" w:space="0" w:color="auto"/>
          </w:divBdr>
        </w:div>
        <w:div w:id="1619028559">
          <w:marLeft w:val="640"/>
          <w:marRight w:val="0"/>
          <w:marTop w:val="0"/>
          <w:marBottom w:val="0"/>
          <w:divBdr>
            <w:top w:val="none" w:sz="0" w:space="0" w:color="auto"/>
            <w:left w:val="none" w:sz="0" w:space="0" w:color="auto"/>
            <w:bottom w:val="none" w:sz="0" w:space="0" w:color="auto"/>
            <w:right w:val="none" w:sz="0" w:space="0" w:color="auto"/>
          </w:divBdr>
        </w:div>
        <w:div w:id="677080476">
          <w:marLeft w:val="640"/>
          <w:marRight w:val="0"/>
          <w:marTop w:val="0"/>
          <w:marBottom w:val="0"/>
          <w:divBdr>
            <w:top w:val="none" w:sz="0" w:space="0" w:color="auto"/>
            <w:left w:val="none" w:sz="0" w:space="0" w:color="auto"/>
            <w:bottom w:val="none" w:sz="0" w:space="0" w:color="auto"/>
            <w:right w:val="none" w:sz="0" w:space="0" w:color="auto"/>
          </w:divBdr>
        </w:div>
        <w:div w:id="1328903798">
          <w:marLeft w:val="640"/>
          <w:marRight w:val="0"/>
          <w:marTop w:val="0"/>
          <w:marBottom w:val="0"/>
          <w:divBdr>
            <w:top w:val="none" w:sz="0" w:space="0" w:color="auto"/>
            <w:left w:val="none" w:sz="0" w:space="0" w:color="auto"/>
            <w:bottom w:val="none" w:sz="0" w:space="0" w:color="auto"/>
            <w:right w:val="none" w:sz="0" w:space="0" w:color="auto"/>
          </w:divBdr>
        </w:div>
        <w:div w:id="1210993273">
          <w:marLeft w:val="640"/>
          <w:marRight w:val="0"/>
          <w:marTop w:val="0"/>
          <w:marBottom w:val="0"/>
          <w:divBdr>
            <w:top w:val="none" w:sz="0" w:space="0" w:color="auto"/>
            <w:left w:val="none" w:sz="0" w:space="0" w:color="auto"/>
            <w:bottom w:val="none" w:sz="0" w:space="0" w:color="auto"/>
            <w:right w:val="none" w:sz="0" w:space="0" w:color="auto"/>
          </w:divBdr>
        </w:div>
        <w:div w:id="1765225211">
          <w:marLeft w:val="640"/>
          <w:marRight w:val="0"/>
          <w:marTop w:val="0"/>
          <w:marBottom w:val="0"/>
          <w:divBdr>
            <w:top w:val="none" w:sz="0" w:space="0" w:color="auto"/>
            <w:left w:val="none" w:sz="0" w:space="0" w:color="auto"/>
            <w:bottom w:val="none" w:sz="0" w:space="0" w:color="auto"/>
            <w:right w:val="none" w:sz="0" w:space="0" w:color="auto"/>
          </w:divBdr>
        </w:div>
        <w:div w:id="400325235">
          <w:marLeft w:val="640"/>
          <w:marRight w:val="0"/>
          <w:marTop w:val="0"/>
          <w:marBottom w:val="0"/>
          <w:divBdr>
            <w:top w:val="none" w:sz="0" w:space="0" w:color="auto"/>
            <w:left w:val="none" w:sz="0" w:space="0" w:color="auto"/>
            <w:bottom w:val="none" w:sz="0" w:space="0" w:color="auto"/>
            <w:right w:val="none" w:sz="0" w:space="0" w:color="auto"/>
          </w:divBdr>
        </w:div>
        <w:div w:id="1636838995">
          <w:marLeft w:val="640"/>
          <w:marRight w:val="0"/>
          <w:marTop w:val="0"/>
          <w:marBottom w:val="0"/>
          <w:divBdr>
            <w:top w:val="none" w:sz="0" w:space="0" w:color="auto"/>
            <w:left w:val="none" w:sz="0" w:space="0" w:color="auto"/>
            <w:bottom w:val="none" w:sz="0" w:space="0" w:color="auto"/>
            <w:right w:val="none" w:sz="0" w:space="0" w:color="auto"/>
          </w:divBdr>
        </w:div>
        <w:div w:id="859244946">
          <w:marLeft w:val="640"/>
          <w:marRight w:val="0"/>
          <w:marTop w:val="0"/>
          <w:marBottom w:val="0"/>
          <w:divBdr>
            <w:top w:val="none" w:sz="0" w:space="0" w:color="auto"/>
            <w:left w:val="none" w:sz="0" w:space="0" w:color="auto"/>
            <w:bottom w:val="none" w:sz="0" w:space="0" w:color="auto"/>
            <w:right w:val="none" w:sz="0" w:space="0" w:color="auto"/>
          </w:divBdr>
        </w:div>
        <w:div w:id="628127051">
          <w:marLeft w:val="640"/>
          <w:marRight w:val="0"/>
          <w:marTop w:val="0"/>
          <w:marBottom w:val="0"/>
          <w:divBdr>
            <w:top w:val="none" w:sz="0" w:space="0" w:color="auto"/>
            <w:left w:val="none" w:sz="0" w:space="0" w:color="auto"/>
            <w:bottom w:val="none" w:sz="0" w:space="0" w:color="auto"/>
            <w:right w:val="none" w:sz="0" w:space="0" w:color="auto"/>
          </w:divBdr>
        </w:div>
        <w:div w:id="1914269036">
          <w:marLeft w:val="640"/>
          <w:marRight w:val="0"/>
          <w:marTop w:val="0"/>
          <w:marBottom w:val="0"/>
          <w:divBdr>
            <w:top w:val="none" w:sz="0" w:space="0" w:color="auto"/>
            <w:left w:val="none" w:sz="0" w:space="0" w:color="auto"/>
            <w:bottom w:val="none" w:sz="0" w:space="0" w:color="auto"/>
            <w:right w:val="none" w:sz="0" w:space="0" w:color="auto"/>
          </w:divBdr>
        </w:div>
        <w:div w:id="534150819">
          <w:marLeft w:val="640"/>
          <w:marRight w:val="0"/>
          <w:marTop w:val="0"/>
          <w:marBottom w:val="0"/>
          <w:divBdr>
            <w:top w:val="none" w:sz="0" w:space="0" w:color="auto"/>
            <w:left w:val="none" w:sz="0" w:space="0" w:color="auto"/>
            <w:bottom w:val="none" w:sz="0" w:space="0" w:color="auto"/>
            <w:right w:val="none" w:sz="0" w:space="0" w:color="auto"/>
          </w:divBdr>
        </w:div>
        <w:div w:id="328026363">
          <w:marLeft w:val="640"/>
          <w:marRight w:val="0"/>
          <w:marTop w:val="0"/>
          <w:marBottom w:val="0"/>
          <w:divBdr>
            <w:top w:val="none" w:sz="0" w:space="0" w:color="auto"/>
            <w:left w:val="none" w:sz="0" w:space="0" w:color="auto"/>
            <w:bottom w:val="none" w:sz="0" w:space="0" w:color="auto"/>
            <w:right w:val="none" w:sz="0" w:space="0" w:color="auto"/>
          </w:divBdr>
        </w:div>
        <w:div w:id="1478648959">
          <w:marLeft w:val="640"/>
          <w:marRight w:val="0"/>
          <w:marTop w:val="0"/>
          <w:marBottom w:val="0"/>
          <w:divBdr>
            <w:top w:val="none" w:sz="0" w:space="0" w:color="auto"/>
            <w:left w:val="none" w:sz="0" w:space="0" w:color="auto"/>
            <w:bottom w:val="none" w:sz="0" w:space="0" w:color="auto"/>
            <w:right w:val="none" w:sz="0" w:space="0" w:color="auto"/>
          </w:divBdr>
        </w:div>
        <w:div w:id="1917667404">
          <w:marLeft w:val="640"/>
          <w:marRight w:val="0"/>
          <w:marTop w:val="0"/>
          <w:marBottom w:val="0"/>
          <w:divBdr>
            <w:top w:val="none" w:sz="0" w:space="0" w:color="auto"/>
            <w:left w:val="none" w:sz="0" w:space="0" w:color="auto"/>
            <w:bottom w:val="none" w:sz="0" w:space="0" w:color="auto"/>
            <w:right w:val="none" w:sz="0" w:space="0" w:color="auto"/>
          </w:divBdr>
        </w:div>
        <w:div w:id="822701962">
          <w:marLeft w:val="640"/>
          <w:marRight w:val="0"/>
          <w:marTop w:val="0"/>
          <w:marBottom w:val="0"/>
          <w:divBdr>
            <w:top w:val="none" w:sz="0" w:space="0" w:color="auto"/>
            <w:left w:val="none" w:sz="0" w:space="0" w:color="auto"/>
            <w:bottom w:val="none" w:sz="0" w:space="0" w:color="auto"/>
            <w:right w:val="none" w:sz="0" w:space="0" w:color="auto"/>
          </w:divBdr>
        </w:div>
        <w:div w:id="1268999825">
          <w:marLeft w:val="640"/>
          <w:marRight w:val="0"/>
          <w:marTop w:val="0"/>
          <w:marBottom w:val="0"/>
          <w:divBdr>
            <w:top w:val="none" w:sz="0" w:space="0" w:color="auto"/>
            <w:left w:val="none" w:sz="0" w:space="0" w:color="auto"/>
            <w:bottom w:val="none" w:sz="0" w:space="0" w:color="auto"/>
            <w:right w:val="none" w:sz="0" w:space="0" w:color="auto"/>
          </w:divBdr>
        </w:div>
        <w:div w:id="453982430">
          <w:marLeft w:val="640"/>
          <w:marRight w:val="0"/>
          <w:marTop w:val="0"/>
          <w:marBottom w:val="0"/>
          <w:divBdr>
            <w:top w:val="none" w:sz="0" w:space="0" w:color="auto"/>
            <w:left w:val="none" w:sz="0" w:space="0" w:color="auto"/>
            <w:bottom w:val="none" w:sz="0" w:space="0" w:color="auto"/>
            <w:right w:val="none" w:sz="0" w:space="0" w:color="auto"/>
          </w:divBdr>
        </w:div>
        <w:div w:id="203980078">
          <w:marLeft w:val="640"/>
          <w:marRight w:val="0"/>
          <w:marTop w:val="0"/>
          <w:marBottom w:val="0"/>
          <w:divBdr>
            <w:top w:val="none" w:sz="0" w:space="0" w:color="auto"/>
            <w:left w:val="none" w:sz="0" w:space="0" w:color="auto"/>
            <w:bottom w:val="none" w:sz="0" w:space="0" w:color="auto"/>
            <w:right w:val="none" w:sz="0" w:space="0" w:color="auto"/>
          </w:divBdr>
        </w:div>
        <w:div w:id="625477108">
          <w:marLeft w:val="640"/>
          <w:marRight w:val="0"/>
          <w:marTop w:val="0"/>
          <w:marBottom w:val="0"/>
          <w:divBdr>
            <w:top w:val="none" w:sz="0" w:space="0" w:color="auto"/>
            <w:left w:val="none" w:sz="0" w:space="0" w:color="auto"/>
            <w:bottom w:val="none" w:sz="0" w:space="0" w:color="auto"/>
            <w:right w:val="none" w:sz="0" w:space="0" w:color="auto"/>
          </w:divBdr>
        </w:div>
        <w:div w:id="1784886077">
          <w:marLeft w:val="640"/>
          <w:marRight w:val="0"/>
          <w:marTop w:val="0"/>
          <w:marBottom w:val="0"/>
          <w:divBdr>
            <w:top w:val="none" w:sz="0" w:space="0" w:color="auto"/>
            <w:left w:val="none" w:sz="0" w:space="0" w:color="auto"/>
            <w:bottom w:val="none" w:sz="0" w:space="0" w:color="auto"/>
            <w:right w:val="none" w:sz="0" w:space="0" w:color="auto"/>
          </w:divBdr>
        </w:div>
        <w:div w:id="1168904636">
          <w:marLeft w:val="640"/>
          <w:marRight w:val="0"/>
          <w:marTop w:val="0"/>
          <w:marBottom w:val="0"/>
          <w:divBdr>
            <w:top w:val="none" w:sz="0" w:space="0" w:color="auto"/>
            <w:left w:val="none" w:sz="0" w:space="0" w:color="auto"/>
            <w:bottom w:val="none" w:sz="0" w:space="0" w:color="auto"/>
            <w:right w:val="none" w:sz="0" w:space="0" w:color="auto"/>
          </w:divBdr>
        </w:div>
        <w:div w:id="1100954101">
          <w:marLeft w:val="640"/>
          <w:marRight w:val="0"/>
          <w:marTop w:val="0"/>
          <w:marBottom w:val="0"/>
          <w:divBdr>
            <w:top w:val="none" w:sz="0" w:space="0" w:color="auto"/>
            <w:left w:val="none" w:sz="0" w:space="0" w:color="auto"/>
            <w:bottom w:val="none" w:sz="0" w:space="0" w:color="auto"/>
            <w:right w:val="none" w:sz="0" w:space="0" w:color="auto"/>
          </w:divBdr>
        </w:div>
        <w:div w:id="1273979570">
          <w:marLeft w:val="640"/>
          <w:marRight w:val="0"/>
          <w:marTop w:val="0"/>
          <w:marBottom w:val="0"/>
          <w:divBdr>
            <w:top w:val="none" w:sz="0" w:space="0" w:color="auto"/>
            <w:left w:val="none" w:sz="0" w:space="0" w:color="auto"/>
            <w:bottom w:val="none" w:sz="0" w:space="0" w:color="auto"/>
            <w:right w:val="none" w:sz="0" w:space="0" w:color="auto"/>
          </w:divBdr>
        </w:div>
        <w:div w:id="2140486950">
          <w:marLeft w:val="640"/>
          <w:marRight w:val="0"/>
          <w:marTop w:val="0"/>
          <w:marBottom w:val="0"/>
          <w:divBdr>
            <w:top w:val="none" w:sz="0" w:space="0" w:color="auto"/>
            <w:left w:val="none" w:sz="0" w:space="0" w:color="auto"/>
            <w:bottom w:val="none" w:sz="0" w:space="0" w:color="auto"/>
            <w:right w:val="none" w:sz="0" w:space="0" w:color="auto"/>
          </w:divBdr>
        </w:div>
        <w:div w:id="479007385">
          <w:marLeft w:val="640"/>
          <w:marRight w:val="0"/>
          <w:marTop w:val="0"/>
          <w:marBottom w:val="0"/>
          <w:divBdr>
            <w:top w:val="none" w:sz="0" w:space="0" w:color="auto"/>
            <w:left w:val="none" w:sz="0" w:space="0" w:color="auto"/>
            <w:bottom w:val="none" w:sz="0" w:space="0" w:color="auto"/>
            <w:right w:val="none" w:sz="0" w:space="0" w:color="auto"/>
          </w:divBdr>
        </w:div>
        <w:div w:id="1950890083">
          <w:marLeft w:val="640"/>
          <w:marRight w:val="0"/>
          <w:marTop w:val="0"/>
          <w:marBottom w:val="0"/>
          <w:divBdr>
            <w:top w:val="none" w:sz="0" w:space="0" w:color="auto"/>
            <w:left w:val="none" w:sz="0" w:space="0" w:color="auto"/>
            <w:bottom w:val="none" w:sz="0" w:space="0" w:color="auto"/>
            <w:right w:val="none" w:sz="0" w:space="0" w:color="auto"/>
          </w:divBdr>
        </w:div>
        <w:div w:id="784351521">
          <w:marLeft w:val="640"/>
          <w:marRight w:val="0"/>
          <w:marTop w:val="0"/>
          <w:marBottom w:val="0"/>
          <w:divBdr>
            <w:top w:val="none" w:sz="0" w:space="0" w:color="auto"/>
            <w:left w:val="none" w:sz="0" w:space="0" w:color="auto"/>
            <w:bottom w:val="none" w:sz="0" w:space="0" w:color="auto"/>
            <w:right w:val="none" w:sz="0" w:space="0" w:color="auto"/>
          </w:divBdr>
        </w:div>
        <w:div w:id="1487208963">
          <w:marLeft w:val="640"/>
          <w:marRight w:val="0"/>
          <w:marTop w:val="0"/>
          <w:marBottom w:val="0"/>
          <w:divBdr>
            <w:top w:val="none" w:sz="0" w:space="0" w:color="auto"/>
            <w:left w:val="none" w:sz="0" w:space="0" w:color="auto"/>
            <w:bottom w:val="none" w:sz="0" w:space="0" w:color="auto"/>
            <w:right w:val="none" w:sz="0" w:space="0" w:color="auto"/>
          </w:divBdr>
        </w:div>
        <w:div w:id="432870136">
          <w:marLeft w:val="640"/>
          <w:marRight w:val="0"/>
          <w:marTop w:val="0"/>
          <w:marBottom w:val="0"/>
          <w:divBdr>
            <w:top w:val="none" w:sz="0" w:space="0" w:color="auto"/>
            <w:left w:val="none" w:sz="0" w:space="0" w:color="auto"/>
            <w:bottom w:val="none" w:sz="0" w:space="0" w:color="auto"/>
            <w:right w:val="none" w:sz="0" w:space="0" w:color="auto"/>
          </w:divBdr>
        </w:div>
        <w:div w:id="1700541426">
          <w:marLeft w:val="640"/>
          <w:marRight w:val="0"/>
          <w:marTop w:val="0"/>
          <w:marBottom w:val="0"/>
          <w:divBdr>
            <w:top w:val="none" w:sz="0" w:space="0" w:color="auto"/>
            <w:left w:val="none" w:sz="0" w:space="0" w:color="auto"/>
            <w:bottom w:val="none" w:sz="0" w:space="0" w:color="auto"/>
            <w:right w:val="none" w:sz="0" w:space="0" w:color="auto"/>
          </w:divBdr>
        </w:div>
        <w:div w:id="1020811558">
          <w:marLeft w:val="640"/>
          <w:marRight w:val="0"/>
          <w:marTop w:val="0"/>
          <w:marBottom w:val="0"/>
          <w:divBdr>
            <w:top w:val="none" w:sz="0" w:space="0" w:color="auto"/>
            <w:left w:val="none" w:sz="0" w:space="0" w:color="auto"/>
            <w:bottom w:val="none" w:sz="0" w:space="0" w:color="auto"/>
            <w:right w:val="none" w:sz="0" w:space="0" w:color="auto"/>
          </w:divBdr>
        </w:div>
        <w:div w:id="1508253703">
          <w:marLeft w:val="640"/>
          <w:marRight w:val="0"/>
          <w:marTop w:val="0"/>
          <w:marBottom w:val="0"/>
          <w:divBdr>
            <w:top w:val="none" w:sz="0" w:space="0" w:color="auto"/>
            <w:left w:val="none" w:sz="0" w:space="0" w:color="auto"/>
            <w:bottom w:val="none" w:sz="0" w:space="0" w:color="auto"/>
            <w:right w:val="none" w:sz="0" w:space="0" w:color="auto"/>
          </w:divBdr>
        </w:div>
        <w:div w:id="397822444">
          <w:marLeft w:val="640"/>
          <w:marRight w:val="0"/>
          <w:marTop w:val="0"/>
          <w:marBottom w:val="0"/>
          <w:divBdr>
            <w:top w:val="none" w:sz="0" w:space="0" w:color="auto"/>
            <w:left w:val="none" w:sz="0" w:space="0" w:color="auto"/>
            <w:bottom w:val="none" w:sz="0" w:space="0" w:color="auto"/>
            <w:right w:val="none" w:sz="0" w:space="0" w:color="auto"/>
          </w:divBdr>
        </w:div>
        <w:div w:id="330527915">
          <w:marLeft w:val="640"/>
          <w:marRight w:val="0"/>
          <w:marTop w:val="0"/>
          <w:marBottom w:val="0"/>
          <w:divBdr>
            <w:top w:val="none" w:sz="0" w:space="0" w:color="auto"/>
            <w:left w:val="none" w:sz="0" w:space="0" w:color="auto"/>
            <w:bottom w:val="none" w:sz="0" w:space="0" w:color="auto"/>
            <w:right w:val="none" w:sz="0" w:space="0" w:color="auto"/>
          </w:divBdr>
        </w:div>
        <w:div w:id="115411778">
          <w:marLeft w:val="640"/>
          <w:marRight w:val="0"/>
          <w:marTop w:val="0"/>
          <w:marBottom w:val="0"/>
          <w:divBdr>
            <w:top w:val="none" w:sz="0" w:space="0" w:color="auto"/>
            <w:left w:val="none" w:sz="0" w:space="0" w:color="auto"/>
            <w:bottom w:val="none" w:sz="0" w:space="0" w:color="auto"/>
            <w:right w:val="none" w:sz="0" w:space="0" w:color="auto"/>
          </w:divBdr>
        </w:div>
        <w:div w:id="2051881188">
          <w:marLeft w:val="640"/>
          <w:marRight w:val="0"/>
          <w:marTop w:val="0"/>
          <w:marBottom w:val="0"/>
          <w:divBdr>
            <w:top w:val="none" w:sz="0" w:space="0" w:color="auto"/>
            <w:left w:val="none" w:sz="0" w:space="0" w:color="auto"/>
            <w:bottom w:val="none" w:sz="0" w:space="0" w:color="auto"/>
            <w:right w:val="none" w:sz="0" w:space="0" w:color="auto"/>
          </w:divBdr>
        </w:div>
        <w:div w:id="1192108558">
          <w:marLeft w:val="640"/>
          <w:marRight w:val="0"/>
          <w:marTop w:val="0"/>
          <w:marBottom w:val="0"/>
          <w:divBdr>
            <w:top w:val="none" w:sz="0" w:space="0" w:color="auto"/>
            <w:left w:val="none" w:sz="0" w:space="0" w:color="auto"/>
            <w:bottom w:val="none" w:sz="0" w:space="0" w:color="auto"/>
            <w:right w:val="none" w:sz="0" w:space="0" w:color="auto"/>
          </w:divBdr>
        </w:div>
        <w:div w:id="628557367">
          <w:marLeft w:val="640"/>
          <w:marRight w:val="0"/>
          <w:marTop w:val="0"/>
          <w:marBottom w:val="0"/>
          <w:divBdr>
            <w:top w:val="none" w:sz="0" w:space="0" w:color="auto"/>
            <w:left w:val="none" w:sz="0" w:space="0" w:color="auto"/>
            <w:bottom w:val="none" w:sz="0" w:space="0" w:color="auto"/>
            <w:right w:val="none" w:sz="0" w:space="0" w:color="auto"/>
          </w:divBdr>
        </w:div>
        <w:div w:id="18313875">
          <w:marLeft w:val="640"/>
          <w:marRight w:val="0"/>
          <w:marTop w:val="0"/>
          <w:marBottom w:val="0"/>
          <w:divBdr>
            <w:top w:val="none" w:sz="0" w:space="0" w:color="auto"/>
            <w:left w:val="none" w:sz="0" w:space="0" w:color="auto"/>
            <w:bottom w:val="none" w:sz="0" w:space="0" w:color="auto"/>
            <w:right w:val="none" w:sz="0" w:space="0" w:color="auto"/>
          </w:divBdr>
        </w:div>
        <w:div w:id="939332669">
          <w:marLeft w:val="640"/>
          <w:marRight w:val="0"/>
          <w:marTop w:val="0"/>
          <w:marBottom w:val="0"/>
          <w:divBdr>
            <w:top w:val="none" w:sz="0" w:space="0" w:color="auto"/>
            <w:left w:val="none" w:sz="0" w:space="0" w:color="auto"/>
            <w:bottom w:val="none" w:sz="0" w:space="0" w:color="auto"/>
            <w:right w:val="none" w:sz="0" w:space="0" w:color="auto"/>
          </w:divBdr>
        </w:div>
        <w:div w:id="1116481302">
          <w:marLeft w:val="640"/>
          <w:marRight w:val="0"/>
          <w:marTop w:val="0"/>
          <w:marBottom w:val="0"/>
          <w:divBdr>
            <w:top w:val="none" w:sz="0" w:space="0" w:color="auto"/>
            <w:left w:val="none" w:sz="0" w:space="0" w:color="auto"/>
            <w:bottom w:val="none" w:sz="0" w:space="0" w:color="auto"/>
            <w:right w:val="none" w:sz="0" w:space="0" w:color="auto"/>
          </w:divBdr>
        </w:div>
        <w:div w:id="1524633015">
          <w:marLeft w:val="640"/>
          <w:marRight w:val="0"/>
          <w:marTop w:val="0"/>
          <w:marBottom w:val="0"/>
          <w:divBdr>
            <w:top w:val="none" w:sz="0" w:space="0" w:color="auto"/>
            <w:left w:val="none" w:sz="0" w:space="0" w:color="auto"/>
            <w:bottom w:val="none" w:sz="0" w:space="0" w:color="auto"/>
            <w:right w:val="none" w:sz="0" w:space="0" w:color="auto"/>
          </w:divBdr>
        </w:div>
        <w:div w:id="590313193">
          <w:marLeft w:val="640"/>
          <w:marRight w:val="0"/>
          <w:marTop w:val="0"/>
          <w:marBottom w:val="0"/>
          <w:divBdr>
            <w:top w:val="none" w:sz="0" w:space="0" w:color="auto"/>
            <w:left w:val="none" w:sz="0" w:space="0" w:color="auto"/>
            <w:bottom w:val="none" w:sz="0" w:space="0" w:color="auto"/>
            <w:right w:val="none" w:sz="0" w:space="0" w:color="auto"/>
          </w:divBdr>
        </w:div>
        <w:div w:id="1781297121">
          <w:marLeft w:val="640"/>
          <w:marRight w:val="0"/>
          <w:marTop w:val="0"/>
          <w:marBottom w:val="0"/>
          <w:divBdr>
            <w:top w:val="none" w:sz="0" w:space="0" w:color="auto"/>
            <w:left w:val="none" w:sz="0" w:space="0" w:color="auto"/>
            <w:bottom w:val="none" w:sz="0" w:space="0" w:color="auto"/>
            <w:right w:val="none" w:sz="0" w:space="0" w:color="auto"/>
          </w:divBdr>
        </w:div>
        <w:div w:id="481848170">
          <w:marLeft w:val="640"/>
          <w:marRight w:val="0"/>
          <w:marTop w:val="0"/>
          <w:marBottom w:val="0"/>
          <w:divBdr>
            <w:top w:val="none" w:sz="0" w:space="0" w:color="auto"/>
            <w:left w:val="none" w:sz="0" w:space="0" w:color="auto"/>
            <w:bottom w:val="none" w:sz="0" w:space="0" w:color="auto"/>
            <w:right w:val="none" w:sz="0" w:space="0" w:color="auto"/>
          </w:divBdr>
        </w:div>
        <w:div w:id="1305700443">
          <w:marLeft w:val="640"/>
          <w:marRight w:val="0"/>
          <w:marTop w:val="0"/>
          <w:marBottom w:val="0"/>
          <w:divBdr>
            <w:top w:val="none" w:sz="0" w:space="0" w:color="auto"/>
            <w:left w:val="none" w:sz="0" w:space="0" w:color="auto"/>
            <w:bottom w:val="none" w:sz="0" w:space="0" w:color="auto"/>
            <w:right w:val="none" w:sz="0" w:space="0" w:color="auto"/>
          </w:divBdr>
        </w:div>
        <w:div w:id="924612275">
          <w:marLeft w:val="640"/>
          <w:marRight w:val="0"/>
          <w:marTop w:val="0"/>
          <w:marBottom w:val="0"/>
          <w:divBdr>
            <w:top w:val="none" w:sz="0" w:space="0" w:color="auto"/>
            <w:left w:val="none" w:sz="0" w:space="0" w:color="auto"/>
            <w:bottom w:val="none" w:sz="0" w:space="0" w:color="auto"/>
            <w:right w:val="none" w:sz="0" w:space="0" w:color="auto"/>
          </w:divBdr>
        </w:div>
        <w:div w:id="173763397">
          <w:marLeft w:val="640"/>
          <w:marRight w:val="0"/>
          <w:marTop w:val="0"/>
          <w:marBottom w:val="0"/>
          <w:divBdr>
            <w:top w:val="none" w:sz="0" w:space="0" w:color="auto"/>
            <w:left w:val="none" w:sz="0" w:space="0" w:color="auto"/>
            <w:bottom w:val="none" w:sz="0" w:space="0" w:color="auto"/>
            <w:right w:val="none" w:sz="0" w:space="0" w:color="auto"/>
          </w:divBdr>
        </w:div>
        <w:div w:id="1959292415">
          <w:marLeft w:val="640"/>
          <w:marRight w:val="0"/>
          <w:marTop w:val="0"/>
          <w:marBottom w:val="0"/>
          <w:divBdr>
            <w:top w:val="none" w:sz="0" w:space="0" w:color="auto"/>
            <w:left w:val="none" w:sz="0" w:space="0" w:color="auto"/>
            <w:bottom w:val="none" w:sz="0" w:space="0" w:color="auto"/>
            <w:right w:val="none" w:sz="0" w:space="0" w:color="auto"/>
          </w:divBdr>
        </w:div>
        <w:div w:id="2053994146">
          <w:marLeft w:val="640"/>
          <w:marRight w:val="0"/>
          <w:marTop w:val="0"/>
          <w:marBottom w:val="0"/>
          <w:divBdr>
            <w:top w:val="none" w:sz="0" w:space="0" w:color="auto"/>
            <w:left w:val="none" w:sz="0" w:space="0" w:color="auto"/>
            <w:bottom w:val="none" w:sz="0" w:space="0" w:color="auto"/>
            <w:right w:val="none" w:sz="0" w:space="0" w:color="auto"/>
          </w:divBdr>
        </w:div>
        <w:div w:id="1625577485">
          <w:marLeft w:val="640"/>
          <w:marRight w:val="0"/>
          <w:marTop w:val="0"/>
          <w:marBottom w:val="0"/>
          <w:divBdr>
            <w:top w:val="none" w:sz="0" w:space="0" w:color="auto"/>
            <w:left w:val="none" w:sz="0" w:space="0" w:color="auto"/>
            <w:bottom w:val="none" w:sz="0" w:space="0" w:color="auto"/>
            <w:right w:val="none" w:sz="0" w:space="0" w:color="auto"/>
          </w:divBdr>
        </w:div>
        <w:div w:id="849876838">
          <w:marLeft w:val="640"/>
          <w:marRight w:val="0"/>
          <w:marTop w:val="0"/>
          <w:marBottom w:val="0"/>
          <w:divBdr>
            <w:top w:val="none" w:sz="0" w:space="0" w:color="auto"/>
            <w:left w:val="none" w:sz="0" w:space="0" w:color="auto"/>
            <w:bottom w:val="none" w:sz="0" w:space="0" w:color="auto"/>
            <w:right w:val="none" w:sz="0" w:space="0" w:color="auto"/>
          </w:divBdr>
        </w:div>
        <w:div w:id="260139265">
          <w:marLeft w:val="640"/>
          <w:marRight w:val="0"/>
          <w:marTop w:val="0"/>
          <w:marBottom w:val="0"/>
          <w:divBdr>
            <w:top w:val="none" w:sz="0" w:space="0" w:color="auto"/>
            <w:left w:val="none" w:sz="0" w:space="0" w:color="auto"/>
            <w:bottom w:val="none" w:sz="0" w:space="0" w:color="auto"/>
            <w:right w:val="none" w:sz="0" w:space="0" w:color="auto"/>
          </w:divBdr>
        </w:div>
        <w:div w:id="753820950">
          <w:marLeft w:val="640"/>
          <w:marRight w:val="0"/>
          <w:marTop w:val="0"/>
          <w:marBottom w:val="0"/>
          <w:divBdr>
            <w:top w:val="none" w:sz="0" w:space="0" w:color="auto"/>
            <w:left w:val="none" w:sz="0" w:space="0" w:color="auto"/>
            <w:bottom w:val="none" w:sz="0" w:space="0" w:color="auto"/>
            <w:right w:val="none" w:sz="0" w:space="0" w:color="auto"/>
          </w:divBdr>
        </w:div>
        <w:div w:id="1282879720">
          <w:marLeft w:val="640"/>
          <w:marRight w:val="0"/>
          <w:marTop w:val="0"/>
          <w:marBottom w:val="0"/>
          <w:divBdr>
            <w:top w:val="none" w:sz="0" w:space="0" w:color="auto"/>
            <w:left w:val="none" w:sz="0" w:space="0" w:color="auto"/>
            <w:bottom w:val="none" w:sz="0" w:space="0" w:color="auto"/>
            <w:right w:val="none" w:sz="0" w:space="0" w:color="auto"/>
          </w:divBdr>
        </w:div>
        <w:div w:id="262348708">
          <w:marLeft w:val="640"/>
          <w:marRight w:val="0"/>
          <w:marTop w:val="0"/>
          <w:marBottom w:val="0"/>
          <w:divBdr>
            <w:top w:val="none" w:sz="0" w:space="0" w:color="auto"/>
            <w:left w:val="none" w:sz="0" w:space="0" w:color="auto"/>
            <w:bottom w:val="none" w:sz="0" w:space="0" w:color="auto"/>
            <w:right w:val="none" w:sz="0" w:space="0" w:color="auto"/>
          </w:divBdr>
        </w:div>
        <w:div w:id="1096093232">
          <w:marLeft w:val="640"/>
          <w:marRight w:val="0"/>
          <w:marTop w:val="0"/>
          <w:marBottom w:val="0"/>
          <w:divBdr>
            <w:top w:val="none" w:sz="0" w:space="0" w:color="auto"/>
            <w:left w:val="none" w:sz="0" w:space="0" w:color="auto"/>
            <w:bottom w:val="none" w:sz="0" w:space="0" w:color="auto"/>
            <w:right w:val="none" w:sz="0" w:space="0" w:color="auto"/>
          </w:divBdr>
        </w:div>
        <w:div w:id="1079600737">
          <w:marLeft w:val="640"/>
          <w:marRight w:val="0"/>
          <w:marTop w:val="0"/>
          <w:marBottom w:val="0"/>
          <w:divBdr>
            <w:top w:val="none" w:sz="0" w:space="0" w:color="auto"/>
            <w:left w:val="none" w:sz="0" w:space="0" w:color="auto"/>
            <w:bottom w:val="none" w:sz="0" w:space="0" w:color="auto"/>
            <w:right w:val="none" w:sz="0" w:space="0" w:color="auto"/>
          </w:divBdr>
        </w:div>
        <w:div w:id="1707296286">
          <w:marLeft w:val="640"/>
          <w:marRight w:val="0"/>
          <w:marTop w:val="0"/>
          <w:marBottom w:val="0"/>
          <w:divBdr>
            <w:top w:val="none" w:sz="0" w:space="0" w:color="auto"/>
            <w:left w:val="none" w:sz="0" w:space="0" w:color="auto"/>
            <w:bottom w:val="none" w:sz="0" w:space="0" w:color="auto"/>
            <w:right w:val="none" w:sz="0" w:space="0" w:color="auto"/>
          </w:divBdr>
        </w:div>
        <w:div w:id="245381568">
          <w:marLeft w:val="640"/>
          <w:marRight w:val="0"/>
          <w:marTop w:val="0"/>
          <w:marBottom w:val="0"/>
          <w:divBdr>
            <w:top w:val="none" w:sz="0" w:space="0" w:color="auto"/>
            <w:left w:val="none" w:sz="0" w:space="0" w:color="auto"/>
            <w:bottom w:val="none" w:sz="0" w:space="0" w:color="auto"/>
            <w:right w:val="none" w:sz="0" w:space="0" w:color="auto"/>
          </w:divBdr>
        </w:div>
        <w:div w:id="1010452165">
          <w:marLeft w:val="640"/>
          <w:marRight w:val="0"/>
          <w:marTop w:val="0"/>
          <w:marBottom w:val="0"/>
          <w:divBdr>
            <w:top w:val="none" w:sz="0" w:space="0" w:color="auto"/>
            <w:left w:val="none" w:sz="0" w:space="0" w:color="auto"/>
            <w:bottom w:val="none" w:sz="0" w:space="0" w:color="auto"/>
            <w:right w:val="none" w:sz="0" w:space="0" w:color="auto"/>
          </w:divBdr>
        </w:div>
        <w:div w:id="130635860">
          <w:marLeft w:val="640"/>
          <w:marRight w:val="0"/>
          <w:marTop w:val="0"/>
          <w:marBottom w:val="0"/>
          <w:divBdr>
            <w:top w:val="none" w:sz="0" w:space="0" w:color="auto"/>
            <w:left w:val="none" w:sz="0" w:space="0" w:color="auto"/>
            <w:bottom w:val="none" w:sz="0" w:space="0" w:color="auto"/>
            <w:right w:val="none" w:sz="0" w:space="0" w:color="auto"/>
          </w:divBdr>
        </w:div>
        <w:div w:id="710304358">
          <w:marLeft w:val="640"/>
          <w:marRight w:val="0"/>
          <w:marTop w:val="0"/>
          <w:marBottom w:val="0"/>
          <w:divBdr>
            <w:top w:val="none" w:sz="0" w:space="0" w:color="auto"/>
            <w:left w:val="none" w:sz="0" w:space="0" w:color="auto"/>
            <w:bottom w:val="none" w:sz="0" w:space="0" w:color="auto"/>
            <w:right w:val="none" w:sz="0" w:space="0" w:color="auto"/>
          </w:divBdr>
        </w:div>
        <w:div w:id="1449665902">
          <w:marLeft w:val="640"/>
          <w:marRight w:val="0"/>
          <w:marTop w:val="0"/>
          <w:marBottom w:val="0"/>
          <w:divBdr>
            <w:top w:val="none" w:sz="0" w:space="0" w:color="auto"/>
            <w:left w:val="none" w:sz="0" w:space="0" w:color="auto"/>
            <w:bottom w:val="none" w:sz="0" w:space="0" w:color="auto"/>
            <w:right w:val="none" w:sz="0" w:space="0" w:color="auto"/>
          </w:divBdr>
        </w:div>
        <w:div w:id="1764840776">
          <w:marLeft w:val="640"/>
          <w:marRight w:val="0"/>
          <w:marTop w:val="0"/>
          <w:marBottom w:val="0"/>
          <w:divBdr>
            <w:top w:val="none" w:sz="0" w:space="0" w:color="auto"/>
            <w:left w:val="none" w:sz="0" w:space="0" w:color="auto"/>
            <w:bottom w:val="none" w:sz="0" w:space="0" w:color="auto"/>
            <w:right w:val="none" w:sz="0" w:space="0" w:color="auto"/>
          </w:divBdr>
        </w:div>
        <w:div w:id="1569461060">
          <w:marLeft w:val="640"/>
          <w:marRight w:val="0"/>
          <w:marTop w:val="0"/>
          <w:marBottom w:val="0"/>
          <w:divBdr>
            <w:top w:val="none" w:sz="0" w:space="0" w:color="auto"/>
            <w:left w:val="none" w:sz="0" w:space="0" w:color="auto"/>
            <w:bottom w:val="none" w:sz="0" w:space="0" w:color="auto"/>
            <w:right w:val="none" w:sz="0" w:space="0" w:color="auto"/>
          </w:divBdr>
        </w:div>
        <w:div w:id="989822492">
          <w:marLeft w:val="640"/>
          <w:marRight w:val="0"/>
          <w:marTop w:val="0"/>
          <w:marBottom w:val="0"/>
          <w:divBdr>
            <w:top w:val="none" w:sz="0" w:space="0" w:color="auto"/>
            <w:left w:val="none" w:sz="0" w:space="0" w:color="auto"/>
            <w:bottom w:val="none" w:sz="0" w:space="0" w:color="auto"/>
            <w:right w:val="none" w:sz="0" w:space="0" w:color="auto"/>
          </w:divBdr>
        </w:div>
        <w:div w:id="1137407696">
          <w:marLeft w:val="640"/>
          <w:marRight w:val="0"/>
          <w:marTop w:val="0"/>
          <w:marBottom w:val="0"/>
          <w:divBdr>
            <w:top w:val="none" w:sz="0" w:space="0" w:color="auto"/>
            <w:left w:val="none" w:sz="0" w:space="0" w:color="auto"/>
            <w:bottom w:val="none" w:sz="0" w:space="0" w:color="auto"/>
            <w:right w:val="none" w:sz="0" w:space="0" w:color="auto"/>
          </w:divBdr>
        </w:div>
        <w:div w:id="2139762634">
          <w:marLeft w:val="640"/>
          <w:marRight w:val="0"/>
          <w:marTop w:val="0"/>
          <w:marBottom w:val="0"/>
          <w:divBdr>
            <w:top w:val="none" w:sz="0" w:space="0" w:color="auto"/>
            <w:left w:val="none" w:sz="0" w:space="0" w:color="auto"/>
            <w:bottom w:val="none" w:sz="0" w:space="0" w:color="auto"/>
            <w:right w:val="none" w:sz="0" w:space="0" w:color="auto"/>
          </w:divBdr>
        </w:div>
        <w:div w:id="88281288">
          <w:marLeft w:val="640"/>
          <w:marRight w:val="0"/>
          <w:marTop w:val="0"/>
          <w:marBottom w:val="0"/>
          <w:divBdr>
            <w:top w:val="none" w:sz="0" w:space="0" w:color="auto"/>
            <w:left w:val="none" w:sz="0" w:space="0" w:color="auto"/>
            <w:bottom w:val="none" w:sz="0" w:space="0" w:color="auto"/>
            <w:right w:val="none" w:sz="0" w:space="0" w:color="auto"/>
          </w:divBdr>
        </w:div>
        <w:div w:id="152457395">
          <w:marLeft w:val="640"/>
          <w:marRight w:val="0"/>
          <w:marTop w:val="0"/>
          <w:marBottom w:val="0"/>
          <w:divBdr>
            <w:top w:val="none" w:sz="0" w:space="0" w:color="auto"/>
            <w:left w:val="none" w:sz="0" w:space="0" w:color="auto"/>
            <w:bottom w:val="none" w:sz="0" w:space="0" w:color="auto"/>
            <w:right w:val="none" w:sz="0" w:space="0" w:color="auto"/>
          </w:divBdr>
        </w:div>
        <w:div w:id="535699996">
          <w:marLeft w:val="640"/>
          <w:marRight w:val="0"/>
          <w:marTop w:val="0"/>
          <w:marBottom w:val="0"/>
          <w:divBdr>
            <w:top w:val="none" w:sz="0" w:space="0" w:color="auto"/>
            <w:left w:val="none" w:sz="0" w:space="0" w:color="auto"/>
            <w:bottom w:val="none" w:sz="0" w:space="0" w:color="auto"/>
            <w:right w:val="none" w:sz="0" w:space="0" w:color="auto"/>
          </w:divBdr>
        </w:div>
        <w:div w:id="588346962">
          <w:marLeft w:val="640"/>
          <w:marRight w:val="0"/>
          <w:marTop w:val="0"/>
          <w:marBottom w:val="0"/>
          <w:divBdr>
            <w:top w:val="none" w:sz="0" w:space="0" w:color="auto"/>
            <w:left w:val="none" w:sz="0" w:space="0" w:color="auto"/>
            <w:bottom w:val="none" w:sz="0" w:space="0" w:color="auto"/>
            <w:right w:val="none" w:sz="0" w:space="0" w:color="auto"/>
          </w:divBdr>
        </w:div>
        <w:div w:id="581456281">
          <w:marLeft w:val="640"/>
          <w:marRight w:val="0"/>
          <w:marTop w:val="0"/>
          <w:marBottom w:val="0"/>
          <w:divBdr>
            <w:top w:val="none" w:sz="0" w:space="0" w:color="auto"/>
            <w:left w:val="none" w:sz="0" w:space="0" w:color="auto"/>
            <w:bottom w:val="none" w:sz="0" w:space="0" w:color="auto"/>
            <w:right w:val="none" w:sz="0" w:space="0" w:color="auto"/>
          </w:divBdr>
        </w:div>
        <w:div w:id="4790180">
          <w:marLeft w:val="640"/>
          <w:marRight w:val="0"/>
          <w:marTop w:val="0"/>
          <w:marBottom w:val="0"/>
          <w:divBdr>
            <w:top w:val="none" w:sz="0" w:space="0" w:color="auto"/>
            <w:left w:val="none" w:sz="0" w:space="0" w:color="auto"/>
            <w:bottom w:val="none" w:sz="0" w:space="0" w:color="auto"/>
            <w:right w:val="none" w:sz="0" w:space="0" w:color="auto"/>
          </w:divBdr>
        </w:div>
        <w:div w:id="2141066949">
          <w:marLeft w:val="640"/>
          <w:marRight w:val="0"/>
          <w:marTop w:val="0"/>
          <w:marBottom w:val="0"/>
          <w:divBdr>
            <w:top w:val="none" w:sz="0" w:space="0" w:color="auto"/>
            <w:left w:val="none" w:sz="0" w:space="0" w:color="auto"/>
            <w:bottom w:val="none" w:sz="0" w:space="0" w:color="auto"/>
            <w:right w:val="none" w:sz="0" w:space="0" w:color="auto"/>
          </w:divBdr>
        </w:div>
        <w:div w:id="959801028">
          <w:marLeft w:val="640"/>
          <w:marRight w:val="0"/>
          <w:marTop w:val="0"/>
          <w:marBottom w:val="0"/>
          <w:divBdr>
            <w:top w:val="none" w:sz="0" w:space="0" w:color="auto"/>
            <w:left w:val="none" w:sz="0" w:space="0" w:color="auto"/>
            <w:bottom w:val="none" w:sz="0" w:space="0" w:color="auto"/>
            <w:right w:val="none" w:sz="0" w:space="0" w:color="auto"/>
          </w:divBdr>
        </w:div>
        <w:div w:id="1100833497">
          <w:marLeft w:val="640"/>
          <w:marRight w:val="0"/>
          <w:marTop w:val="0"/>
          <w:marBottom w:val="0"/>
          <w:divBdr>
            <w:top w:val="none" w:sz="0" w:space="0" w:color="auto"/>
            <w:left w:val="none" w:sz="0" w:space="0" w:color="auto"/>
            <w:bottom w:val="none" w:sz="0" w:space="0" w:color="auto"/>
            <w:right w:val="none" w:sz="0" w:space="0" w:color="auto"/>
          </w:divBdr>
        </w:div>
        <w:div w:id="1850102383">
          <w:marLeft w:val="640"/>
          <w:marRight w:val="0"/>
          <w:marTop w:val="0"/>
          <w:marBottom w:val="0"/>
          <w:divBdr>
            <w:top w:val="none" w:sz="0" w:space="0" w:color="auto"/>
            <w:left w:val="none" w:sz="0" w:space="0" w:color="auto"/>
            <w:bottom w:val="none" w:sz="0" w:space="0" w:color="auto"/>
            <w:right w:val="none" w:sz="0" w:space="0" w:color="auto"/>
          </w:divBdr>
        </w:div>
        <w:div w:id="37552823">
          <w:marLeft w:val="640"/>
          <w:marRight w:val="0"/>
          <w:marTop w:val="0"/>
          <w:marBottom w:val="0"/>
          <w:divBdr>
            <w:top w:val="none" w:sz="0" w:space="0" w:color="auto"/>
            <w:left w:val="none" w:sz="0" w:space="0" w:color="auto"/>
            <w:bottom w:val="none" w:sz="0" w:space="0" w:color="auto"/>
            <w:right w:val="none" w:sz="0" w:space="0" w:color="auto"/>
          </w:divBdr>
        </w:div>
        <w:div w:id="1172985851">
          <w:marLeft w:val="640"/>
          <w:marRight w:val="0"/>
          <w:marTop w:val="0"/>
          <w:marBottom w:val="0"/>
          <w:divBdr>
            <w:top w:val="none" w:sz="0" w:space="0" w:color="auto"/>
            <w:left w:val="none" w:sz="0" w:space="0" w:color="auto"/>
            <w:bottom w:val="none" w:sz="0" w:space="0" w:color="auto"/>
            <w:right w:val="none" w:sz="0" w:space="0" w:color="auto"/>
          </w:divBdr>
        </w:div>
        <w:div w:id="652176280">
          <w:marLeft w:val="640"/>
          <w:marRight w:val="0"/>
          <w:marTop w:val="0"/>
          <w:marBottom w:val="0"/>
          <w:divBdr>
            <w:top w:val="none" w:sz="0" w:space="0" w:color="auto"/>
            <w:left w:val="none" w:sz="0" w:space="0" w:color="auto"/>
            <w:bottom w:val="none" w:sz="0" w:space="0" w:color="auto"/>
            <w:right w:val="none" w:sz="0" w:space="0" w:color="auto"/>
          </w:divBdr>
        </w:div>
        <w:div w:id="959334637">
          <w:marLeft w:val="640"/>
          <w:marRight w:val="0"/>
          <w:marTop w:val="0"/>
          <w:marBottom w:val="0"/>
          <w:divBdr>
            <w:top w:val="none" w:sz="0" w:space="0" w:color="auto"/>
            <w:left w:val="none" w:sz="0" w:space="0" w:color="auto"/>
            <w:bottom w:val="none" w:sz="0" w:space="0" w:color="auto"/>
            <w:right w:val="none" w:sz="0" w:space="0" w:color="auto"/>
          </w:divBdr>
        </w:div>
        <w:div w:id="990718073">
          <w:marLeft w:val="640"/>
          <w:marRight w:val="0"/>
          <w:marTop w:val="0"/>
          <w:marBottom w:val="0"/>
          <w:divBdr>
            <w:top w:val="none" w:sz="0" w:space="0" w:color="auto"/>
            <w:left w:val="none" w:sz="0" w:space="0" w:color="auto"/>
            <w:bottom w:val="none" w:sz="0" w:space="0" w:color="auto"/>
            <w:right w:val="none" w:sz="0" w:space="0" w:color="auto"/>
          </w:divBdr>
        </w:div>
        <w:div w:id="1183124718">
          <w:marLeft w:val="640"/>
          <w:marRight w:val="0"/>
          <w:marTop w:val="0"/>
          <w:marBottom w:val="0"/>
          <w:divBdr>
            <w:top w:val="none" w:sz="0" w:space="0" w:color="auto"/>
            <w:left w:val="none" w:sz="0" w:space="0" w:color="auto"/>
            <w:bottom w:val="none" w:sz="0" w:space="0" w:color="auto"/>
            <w:right w:val="none" w:sz="0" w:space="0" w:color="auto"/>
          </w:divBdr>
        </w:div>
        <w:div w:id="177277226">
          <w:marLeft w:val="640"/>
          <w:marRight w:val="0"/>
          <w:marTop w:val="0"/>
          <w:marBottom w:val="0"/>
          <w:divBdr>
            <w:top w:val="none" w:sz="0" w:space="0" w:color="auto"/>
            <w:left w:val="none" w:sz="0" w:space="0" w:color="auto"/>
            <w:bottom w:val="none" w:sz="0" w:space="0" w:color="auto"/>
            <w:right w:val="none" w:sz="0" w:space="0" w:color="auto"/>
          </w:divBdr>
        </w:div>
        <w:div w:id="1382097751">
          <w:marLeft w:val="640"/>
          <w:marRight w:val="0"/>
          <w:marTop w:val="0"/>
          <w:marBottom w:val="0"/>
          <w:divBdr>
            <w:top w:val="none" w:sz="0" w:space="0" w:color="auto"/>
            <w:left w:val="none" w:sz="0" w:space="0" w:color="auto"/>
            <w:bottom w:val="none" w:sz="0" w:space="0" w:color="auto"/>
            <w:right w:val="none" w:sz="0" w:space="0" w:color="auto"/>
          </w:divBdr>
        </w:div>
        <w:div w:id="427623380">
          <w:marLeft w:val="640"/>
          <w:marRight w:val="0"/>
          <w:marTop w:val="0"/>
          <w:marBottom w:val="0"/>
          <w:divBdr>
            <w:top w:val="none" w:sz="0" w:space="0" w:color="auto"/>
            <w:left w:val="none" w:sz="0" w:space="0" w:color="auto"/>
            <w:bottom w:val="none" w:sz="0" w:space="0" w:color="auto"/>
            <w:right w:val="none" w:sz="0" w:space="0" w:color="auto"/>
          </w:divBdr>
        </w:div>
        <w:div w:id="890532325">
          <w:marLeft w:val="640"/>
          <w:marRight w:val="0"/>
          <w:marTop w:val="0"/>
          <w:marBottom w:val="0"/>
          <w:divBdr>
            <w:top w:val="none" w:sz="0" w:space="0" w:color="auto"/>
            <w:left w:val="none" w:sz="0" w:space="0" w:color="auto"/>
            <w:bottom w:val="none" w:sz="0" w:space="0" w:color="auto"/>
            <w:right w:val="none" w:sz="0" w:space="0" w:color="auto"/>
          </w:divBdr>
        </w:div>
        <w:div w:id="273557939">
          <w:marLeft w:val="640"/>
          <w:marRight w:val="0"/>
          <w:marTop w:val="0"/>
          <w:marBottom w:val="0"/>
          <w:divBdr>
            <w:top w:val="none" w:sz="0" w:space="0" w:color="auto"/>
            <w:left w:val="none" w:sz="0" w:space="0" w:color="auto"/>
            <w:bottom w:val="none" w:sz="0" w:space="0" w:color="auto"/>
            <w:right w:val="none" w:sz="0" w:space="0" w:color="auto"/>
          </w:divBdr>
        </w:div>
        <w:div w:id="1211965322">
          <w:marLeft w:val="640"/>
          <w:marRight w:val="0"/>
          <w:marTop w:val="0"/>
          <w:marBottom w:val="0"/>
          <w:divBdr>
            <w:top w:val="none" w:sz="0" w:space="0" w:color="auto"/>
            <w:left w:val="none" w:sz="0" w:space="0" w:color="auto"/>
            <w:bottom w:val="none" w:sz="0" w:space="0" w:color="auto"/>
            <w:right w:val="none" w:sz="0" w:space="0" w:color="auto"/>
          </w:divBdr>
        </w:div>
        <w:div w:id="199785908">
          <w:marLeft w:val="640"/>
          <w:marRight w:val="0"/>
          <w:marTop w:val="0"/>
          <w:marBottom w:val="0"/>
          <w:divBdr>
            <w:top w:val="none" w:sz="0" w:space="0" w:color="auto"/>
            <w:left w:val="none" w:sz="0" w:space="0" w:color="auto"/>
            <w:bottom w:val="none" w:sz="0" w:space="0" w:color="auto"/>
            <w:right w:val="none" w:sz="0" w:space="0" w:color="auto"/>
          </w:divBdr>
        </w:div>
        <w:div w:id="790248814">
          <w:marLeft w:val="640"/>
          <w:marRight w:val="0"/>
          <w:marTop w:val="0"/>
          <w:marBottom w:val="0"/>
          <w:divBdr>
            <w:top w:val="none" w:sz="0" w:space="0" w:color="auto"/>
            <w:left w:val="none" w:sz="0" w:space="0" w:color="auto"/>
            <w:bottom w:val="none" w:sz="0" w:space="0" w:color="auto"/>
            <w:right w:val="none" w:sz="0" w:space="0" w:color="auto"/>
          </w:divBdr>
        </w:div>
        <w:div w:id="1330910829">
          <w:marLeft w:val="640"/>
          <w:marRight w:val="0"/>
          <w:marTop w:val="0"/>
          <w:marBottom w:val="0"/>
          <w:divBdr>
            <w:top w:val="none" w:sz="0" w:space="0" w:color="auto"/>
            <w:left w:val="none" w:sz="0" w:space="0" w:color="auto"/>
            <w:bottom w:val="none" w:sz="0" w:space="0" w:color="auto"/>
            <w:right w:val="none" w:sz="0" w:space="0" w:color="auto"/>
          </w:divBdr>
        </w:div>
        <w:div w:id="711225306">
          <w:marLeft w:val="640"/>
          <w:marRight w:val="0"/>
          <w:marTop w:val="0"/>
          <w:marBottom w:val="0"/>
          <w:divBdr>
            <w:top w:val="none" w:sz="0" w:space="0" w:color="auto"/>
            <w:left w:val="none" w:sz="0" w:space="0" w:color="auto"/>
            <w:bottom w:val="none" w:sz="0" w:space="0" w:color="auto"/>
            <w:right w:val="none" w:sz="0" w:space="0" w:color="auto"/>
          </w:divBdr>
        </w:div>
        <w:div w:id="1823615296">
          <w:marLeft w:val="640"/>
          <w:marRight w:val="0"/>
          <w:marTop w:val="0"/>
          <w:marBottom w:val="0"/>
          <w:divBdr>
            <w:top w:val="none" w:sz="0" w:space="0" w:color="auto"/>
            <w:left w:val="none" w:sz="0" w:space="0" w:color="auto"/>
            <w:bottom w:val="none" w:sz="0" w:space="0" w:color="auto"/>
            <w:right w:val="none" w:sz="0" w:space="0" w:color="auto"/>
          </w:divBdr>
        </w:div>
        <w:div w:id="2036034219">
          <w:marLeft w:val="640"/>
          <w:marRight w:val="0"/>
          <w:marTop w:val="0"/>
          <w:marBottom w:val="0"/>
          <w:divBdr>
            <w:top w:val="none" w:sz="0" w:space="0" w:color="auto"/>
            <w:left w:val="none" w:sz="0" w:space="0" w:color="auto"/>
            <w:bottom w:val="none" w:sz="0" w:space="0" w:color="auto"/>
            <w:right w:val="none" w:sz="0" w:space="0" w:color="auto"/>
          </w:divBdr>
        </w:div>
        <w:div w:id="39865378">
          <w:marLeft w:val="640"/>
          <w:marRight w:val="0"/>
          <w:marTop w:val="0"/>
          <w:marBottom w:val="0"/>
          <w:divBdr>
            <w:top w:val="none" w:sz="0" w:space="0" w:color="auto"/>
            <w:left w:val="none" w:sz="0" w:space="0" w:color="auto"/>
            <w:bottom w:val="none" w:sz="0" w:space="0" w:color="auto"/>
            <w:right w:val="none" w:sz="0" w:space="0" w:color="auto"/>
          </w:divBdr>
        </w:div>
        <w:div w:id="1107893205">
          <w:marLeft w:val="640"/>
          <w:marRight w:val="0"/>
          <w:marTop w:val="0"/>
          <w:marBottom w:val="0"/>
          <w:divBdr>
            <w:top w:val="none" w:sz="0" w:space="0" w:color="auto"/>
            <w:left w:val="none" w:sz="0" w:space="0" w:color="auto"/>
            <w:bottom w:val="none" w:sz="0" w:space="0" w:color="auto"/>
            <w:right w:val="none" w:sz="0" w:space="0" w:color="auto"/>
          </w:divBdr>
        </w:div>
        <w:div w:id="1022509889">
          <w:marLeft w:val="640"/>
          <w:marRight w:val="0"/>
          <w:marTop w:val="0"/>
          <w:marBottom w:val="0"/>
          <w:divBdr>
            <w:top w:val="none" w:sz="0" w:space="0" w:color="auto"/>
            <w:left w:val="none" w:sz="0" w:space="0" w:color="auto"/>
            <w:bottom w:val="none" w:sz="0" w:space="0" w:color="auto"/>
            <w:right w:val="none" w:sz="0" w:space="0" w:color="auto"/>
          </w:divBdr>
        </w:div>
        <w:div w:id="195849638">
          <w:marLeft w:val="640"/>
          <w:marRight w:val="0"/>
          <w:marTop w:val="0"/>
          <w:marBottom w:val="0"/>
          <w:divBdr>
            <w:top w:val="none" w:sz="0" w:space="0" w:color="auto"/>
            <w:left w:val="none" w:sz="0" w:space="0" w:color="auto"/>
            <w:bottom w:val="none" w:sz="0" w:space="0" w:color="auto"/>
            <w:right w:val="none" w:sz="0" w:space="0" w:color="auto"/>
          </w:divBdr>
        </w:div>
        <w:div w:id="2062050489">
          <w:marLeft w:val="640"/>
          <w:marRight w:val="0"/>
          <w:marTop w:val="0"/>
          <w:marBottom w:val="0"/>
          <w:divBdr>
            <w:top w:val="none" w:sz="0" w:space="0" w:color="auto"/>
            <w:left w:val="none" w:sz="0" w:space="0" w:color="auto"/>
            <w:bottom w:val="none" w:sz="0" w:space="0" w:color="auto"/>
            <w:right w:val="none" w:sz="0" w:space="0" w:color="auto"/>
          </w:divBdr>
        </w:div>
        <w:div w:id="1764496809">
          <w:marLeft w:val="640"/>
          <w:marRight w:val="0"/>
          <w:marTop w:val="0"/>
          <w:marBottom w:val="0"/>
          <w:divBdr>
            <w:top w:val="none" w:sz="0" w:space="0" w:color="auto"/>
            <w:left w:val="none" w:sz="0" w:space="0" w:color="auto"/>
            <w:bottom w:val="none" w:sz="0" w:space="0" w:color="auto"/>
            <w:right w:val="none" w:sz="0" w:space="0" w:color="auto"/>
          </w:divBdr>
        </w:div>
        <w:div w:id="546181931">
          <w:marLeft w:val="640"/>
          <w:marRight w:val="0"/>
          <w:marTop w:val="0"/>
          <w:marBottom w:val="0"/>
          <w:divBdr>
            <w:top w:val="none" w:sz="0" w:space="0" w:color="auto"/>
            <w:left w:val="none" w:sz="0" w:space="0" w:color="auto"/>
            <w:bottom w:val="none" w:sz="0" w:space="0" w:color="auto"/>
            <w:right w:val="none" w:sz="0" w:space="0" w:color="auto"/>
          </w:divBdr>
        </w:div>
        <w:div w:id="468865446">
          <w:marLeft w:val="640"/>
          <w:marRight w:val="0"/>
          <w:marTop w:val="0"/>
          <w:marBottom w:val="0"/>
          <w:divBdr>
            <w:top w:val="none" w:sz="0" w:space="0" w:color="auto"/>
            <w:left w:val="none" w:sz="0" w:space="0" w:color="auto"/>
            <w:bottom w:val="none" w:sz="0" w:space="0" w:color="auto"/>
            <w:right w:val="none" w:sz="0" w:space="0" w:color="auto"/>
          </w:divBdr>
        </w:div>
        <w:div w:id="252934645">
          <w:marLeft w:val="640"/>
          <w:marRight w:val="0"/>
          <w:marTop w:val="0"/>
          <w:marBottom w:val="0"/>
          <w:divBdr>
            <w:top w:val="none" w:sz="0" w:space="0" w:color="auto"/>
            <w:left w:val="none" w:sz="0" w:space="0" w:color="auto"/>
            <w:bottom w:val="none" w:sz="0" w:space="0" w:color="auto"/>
            <w:right w:val="none" w:sz="0" w:space="0" w:color="auto"/>
          </w:divBdr>
        </w:div>
        <w:div w:id="1175071214">
          <w:marLeft w:val="640"/>
          <w:marRight w:val="0"/>
          <w:marTop w:val="0"/>
          <w:marBottom w:val="0"/>
          <w:divBdr>
            <w:top w:val="none" w:sz="0" w:space="0" w:color="auto"/>
            <w:left w:val="none" w:sz="0" w:space="0" w:color="auto"/>
            <w:bottom w:val="none" w:sz="0" w:space="0" w:color="auto"/>
            <w:right w:val="none" w:sz="0" w:space="0" w:color="auto"/>
          </w:divBdr>
        </w:div>
        <w:div w:id="1912739105">
          <w:marLeft w:val="640"/>
          <w:marRight w:val="0"/>
          <w:marTop w:val="0"/>
          <w:marBottom w:val="0"/>
          <w:divBdr>
            <w:top w:val="none" w:sz="0" w:space="0" w:color="auto"/>
            <w:left w:val="none" w:sz="0" w:space="0" w:color="auto"/>
            <w:bottom w:val="none" w:sz="0" w:space="0" w:color="auto"/>
            <w:right w:val="none" w:sz="0" w:space="0" w:color="auto"/>
          </w:divBdr>
        </w:div>
        <w:div w:id="2014019299">
          <w:marLeft w:val="640"/>
          <w:marRight w:val="0"/>
          <w:marTop w:val="0"/>
          <w:marBottom w:val="0"/>
          <w:divBdr>
            <w:top w:val="none" w:sz="0" w:space="0" w:color="auto"/>
            <w:left w:val="none" w:sz="0" w:space="0" w:color="auto"/>
            <w:bottom w:val="none" w:sz="0" w:space="0" w:color="auto"/>
            <w:right w:val="none" w:sz="0" w:space="0" w:color="auto"/>
          </w:divBdr>
        </w:div>
        <w:div w:id="518472025">
          <w:marLeft w:val="640"/>
          <w:marRight w:val="0"/>
          <w:marTop w:val="0"/>
          <w:marBottom w:val="0"/>
          <w:divBdr>
            <w:top w:val="none" w:sz="0" w:space="0" w:color="auto"/>
            <w:left w:val="none" w:sz="0" w:space="0" w:color="auto"/>
            <w:bottom w:val="none" w:sz="0" w:space="0" w:color="auto"/>
            <w:right w:val="none" w:sz="0" w:space="0" w:color="auto"/>
          </w:divBdr>
        </w:div>
        <w:div w:id="20253202">
          <w:marLeft w:val="640"/>
          <w:marRight w:val="0"/>
          <w:marTop w:val="0"/>
          <w:marBottom w:val="0"/>
          <w:divBdr>
            <w:top w:val="none" w:sz="0" w:space="0" w:color="auto"/>
            <w:left w:val="none" w:sz="0" w:space="0" w:color="auto"/>
            <w:bottom w:val="none" w:sz="0" w:space="0" w:color="auto"/>
            <w:right w:val="none" w:sz="0" w:space="0" w:color="auto"/>
          </w:divBdr>
        </w:div>
        <w:div w:id="924150400">
          <w:marLeft w:val="640"/>
          <w:marRight w:val="0"/>
          <w:marTop w:val="0"/>
          <w:marBottom w:val="0"/>
          <w:divBdr>
            <w:top w:val="none" w:sz="0" w:space="0" w:color="auto"/>
            <w:left w:val="none" w:sz="0" w:space="0" w:color="auto"/>
            <w:bottom w:val="none" w:sz="0" w:space="0" w:color="auto"/>
            <w:right w:val="none" w:sz="0" w:space="0" w:color="auto"/>
          </w:divBdr>
        </w:div>
        <w:div w:id="93669842">
          <w:marLeft w:val="640"/>
          <w:marRight w:val="0"/>
          <w:marTop w:val="0"/>
          <w:marBottom w:val="0"/>
          <w:divBdr>
            <w:top w:val="none" w:sz="0" w:space="0" w:color="auto"/>
            <w:left w:val="none" w:sz="0" w:space="0" w:color="auto"/>
            <w:bottom w:val="none" w:sz="0" w:space="0" w:color="auto"/>
            <w:right w:val="none" w:sz="0" w:space="0" w:color="auto"/>
          </w:divBdr>
        </w:div>
        <w:div w:id="1558588325">
          <w:marLeft w:val="640"/>
          <w:marRight w:val="0"/>
          <w:marTop w:val="0"/>
          <w:marBottom w:val="0"/>
          <w:divBdr>
            <w:top w:val="none" w:sz="0" w:space="0" w:color="auto"/>
            <w:left w:val="none" w:sz="0" w:space="0" w:color="auto"/>
            <w:bottom w:val="none" w:sz="0" w:space="0" w:color="auto"/>
            <w:right w:val="none" w:sz="0" w:space="0" w:color="auto"/>
          </w:divBdr>
        </w:div>
        <w:div w:id="446706170">
          <w:marLeft w:val="640"/>
          <w:marRight w:val="0"/>
          <w:marTop w:val="0"/>
          <w:marBottom w:val="0"/>
          <w:divBdr>
            <w:top w:val="none" w:sz="0" w:space="0" w:color="auto"/>
            <w:left w:val="none" w:sz="0" w:space="0" w:color="auto"/>
            <w:bottom w:val="none" w:sz="0" w:space="0" w:color="auto"/>
            <w:right w:val="none" w:sz="0" w:space="0" w:color="auto"/>
          </w:divBdr>
        </w:div>
        <w:div w:id="1950156493">
          <w:marLeft w:val="640"/>
          <w:marRight w:val="0"/>
          <w:marTop w:val="0"/>
          <w:marBottom w:val="0"/>
          <w:divBdr>
            <w:top w:val="none" w:sz="0" w:space="0" w:color="auto"/>
            <w:left w:val="none" w:sz="0" w:space="0" w:color="auto"/>
            <w:bottom w:val="none" w:sz="0" w:space="0" w:color="auto"/>
            <w:right w:val="none" w:sz="0" w:space="0" w:color="auto"/>
          </w:divBdr>
        </w:div>
        <w:div w:id="1611356265">
          <w:marLeft w:val="640"/>
          <w:marRight w:val="0"/>
          <w:marTop w:val="0"/>
          <w:marBottom w:val="0"/>
          <w:divBdr>
            <w:top w:val="none" w:sz="0" w:space="0" w:color="auto"/>
            <w:left w:val="none" w:sz="0" w:space="0" w:color="auto"/>
            <w:bottom w:val="none" w:sz="0" w:space="0" w:color="auto"/>
            <w:right w:val="none" w:sz="0" w:space="0" w:color="auto"/>
          </w:divBdr>
        </w:div>
      </w:divsChild>
    </w:div>
    <w:div w:id="329527106">
      <w:bodyDiv w:val="1"/>
      <w:marLeft w:val="0"/>
      <w:marRight w:val="0"/>
      <w:marTop w:val="0"/>
      <w:marBottom w:val="0"/>
      <w:divBdr>
        <w:top w:val="none" w:sz="0" w:space="0" w:color="auto"/>
        <w:left w:val="none" w:sz="0" w:space="0" w:color="auto"/>
        <w:bottom w:val="none" w:sz="0" w:space="0" w:color="auto"/>
        <w:right w:val="none" w:sz="0" w:space="0" w:color="auto"/>
      </w:divBdr>
      <w:divsChild>
        <w:div w:id="745076">
          <w:marLeft w:val="640"/>
          <w:marRight w:val="0"/>
          <w:marTop w:val="0"/>
          <w:marBottom w:val="0"/>
          <w:divBdr>
            <w:top w:val="none" w:sz="0" w:space="0" w:color="auto"/>
            <w:left w:val="none" w:sz="0" w:space="0" w:color="auto"/>
            <w:bottom w:val="none" w:sz="0" w:space="0" w:color="auto"/>
            <w:right w:val="none" w:sz="0" w:space="0" w:color="auto"/>
          </w:divBdr>
        </w:div>
        <w:div w:id="9257588">
          <w:marLeft w:val="640"/>
          <w:marRight w:val="0"/>
          <w:marTop w:val="0"/>
          <w:marBottom w:val="0"/>
          <w:divBdr>
            <w:top w:val="none" w:sz="0" w:space="0" w:color="auto"/>
            <w:left w:val="none" w:sz="0" w:space="0" w:color="auto"/>
            <w:bottom w:val="none" w:sz="0" w:space="0" w:color="auto"/>
            <w:right w:val="none" w:sz="0" w:space="0" w:color="auto"/>
          </w:divBdr>
        </w:div>
        <w:div w:id="14042307">
          <w:marLeft w:val="640"/>
          <w:marRight w:val="0"/>
          <w:marTop w:val="0"/>
          <w:marBottom w:val="0"/>
          <w:divBdr>
            <w:top w:val="none" w:sz="0" w:space="0" w:color="auto"/>
            <w:left w:val="none" w:sz="0" w:space="0" w:color="auto"/>
            <w:bottom w:val="none" w:sz="0" w:space="0" w:color="auto"/>
            <w:right w:val="none" w:sz="0" w:space="0" w:color="auto"/>
          </w:divBdr>
        </w:div>
        <w:div w:id="64376798">
          <w:marLeft w:val="640"/>
          <w:marRight w:val="0"/>
          <w:marTop w:val="0"/>
          <w:marBottom w:val="0"/>
          <w:divBdr>
            <w:top w:val="none" w:sz="0" w:space="0" w:color="auto"/>
            <w:left w:val="none" w:sz="0" w:space="0" w:color="auto"/>
            <w:bottom w:val="none" w:sz="0" w:space="0" w:color="auto"/>
            <w:right w:val="none" w:sz="0" w:space="0" w:color="auto"/>
          </w:divBdr>
        </w:div>
        <w:div w:id="66536494">
          <w:marLeft w:val="640"/>
          <w:marRight w:val="0"/>
          <w:marTop w:val="0"/>
          <w:marBottom w:val="0"/>
          <w:divBdr>
            <w:top w:val="none" w:sz="0" w:space="0" w:color="auto"/>
            <w:left w:val="none" w:sz="0" w:space="0" w:color="auto"/>
            <w:bottom w:val="none" w:sz="0" w:space="0" w:color="auto"/>
            <w:right w:val="none" w:sz="0" w:space="0" w:color="auto"/>
          </w:divBdr>
        </w:div>
        <w:div w:id="74329739">
          <w:marLeft w:val="640"/>
          <w:marRight w:val="0"/>
          <w:marTop w:val="0"/>
          <w:marBottom w:val="0"/>
          <w:divBdr>
            <w:top w:val="none" w:sz="0" w:space="0" w:color="auto"/>
            <w:left w:val="none" w:sz="0" w:space="0" w:color="auto"/>
            <w:bottom w:val="none" w:sz="0" w:space="0" w:color="auto"/>
            <w:right w:val="none" w:sz="0" w:space="0" w:color="auto"/>
          </w:divBdr>
        </w:div>
        <w:div w:id="107043718">
          <w:marLeft w:val="640"/>
          <w:marRight w:val="0"/>
          <w:marTop w:val="0"/>
          <w:marBottom w:val="0"/>
          <w:divBdr>
            <w:top w:val="none" w:sz="0" w:space="0" w:color="auto"/>
            <w:left w:val="none" w:sz="0" w:space="0" w:color="auto"/>
            <w:bottom w:val="none" w:sz="0" w:space="0" w:color="auto"/>
            <w:right w:val="none" w:sz="0" w:space="0" w:color="auto"/>
          </w:divBdr>
        </w:div>
        <w:div w:id="282538026">
          <w:marLeft w:val="640"/>
          <w:marRight w:val="0"/>
          <w:marTop w:val="0"/>
          <w:marBottom w:val="0"/>
          <w:divBdr>
            <w:top w:val="none" w:sz="0" w:space="0" w:color="auto"/>
            <w:left w:val="none" w:sz="0" w:space="0" w:color="auto"/>
            <w:bottom w:val="none" w:sz="0" w:space="0" w:color="auto"/>
            <w:right w:val="none" w:sz="0" w:space="0" w:color="auto"/>
          </w:divBdr>
        </w:div>
        <w:div w:id="294990158">
          <w:marLeft w:val="640"/>
          <w:marRight w:val="0"/>
          <w:marTop w:val="0"/>
          <w:marBottom w:val="0"/>
          <w:divBdr>
            <w:top w:val="none" w:sz="0" w:space="0" w:color="auto"/>
            <w:left w:val="none" w:sz="0" w:space="0" w:color="auto"/>
            <w:bottom w:val="none" w:sz="0" w:space="0" w:color="auto"/>
            <w:right w:val="none" w:sz="0" w:space="0" w:color="auto"/>
          </w:divBdr>
        </w:div>
        <w:div w:id="312298332">
          <w:marLeft w:val="640"/>
          <w:marRight w:val="0"/>
          <w:marTop w:val="0"/>
          <w:marBottom w:val="0"/>
          <w:divBdr>
            <w:top w:val="none" w:sz="0" w:space="0" w:color="auto"/>
            <w:left w:val="none" w:sz="0" w:space="0" w:color="auto"/>
            <w:bottom w:val="none" w:sz="0" w:space="0" w:color="auto"/>
            <w:right w:val="none" w:sz="0" w:space="0" w:color="auto"/>
          </w:divBdr>
        </w:div>
        <w:div w:id="314073133">
          <w:marLeft w:val="640"/>
          <w:marRight w:val="0"/>
          <w:marTop w:val="0"/>
          <w:marBottom w:val="0"/>
          <w:divBdr>
            <w:top w:val="none" w:sz="0" w:space="0" w:color="auto"/>
            <w:left w:val="none" w:sz="0" w:space="0" w:color="auto"/>
            <w:bottom w:val="none" w:sz="0" w:space="0" w:color="auto"/>
            <w:right w:val="none" w:sz="0" w:space="0" w:color="auto"/>
          </w:divBdr>
        </w:div>
        <w:div w:id="379793783">
          <w:marLeft w:val="640"/>
          <w:marRight w:val="0"/>
          <w:marTop w:val="0"/>
          <w:marBottom w:val="0"/>
          <w:divBdr>
            <w:top w:val="none" w:sz="0" w:space="0" w:color="auto"/>
            <w:left w:val="none" w:sz="0" w:space="0" w:color="auto"/>
            <w:bottom w:val="none" w:sz="0" w:space="0" w:color="auto"/>
            <w:right w:val="none" w:sz="0" w:space="0" w:color="auto"/>
          </w:divBdr>
        </w:div>
        <w:div w:id="396175128">
          <w:marLeft w:val="640"/>
          <w:marRight w:val="0"/>
          <w:marTop w:val="0"/>
          <w:marBottom w:val="0"/>
          <w:divBdr>
            <w:top w:val="none" w:sz="0" w:space="0" w:color="auto"/>
            <w:left w:val="none" w:sz="0" w:space="0" w:color="auto"/>
            <w:bottom w:val="none" w:sz="0" w:space="0" w:color="auto"/>
            <w:right w:val="none" w:sz="0" w:space="0" w:color="auto"/>
          </w:divBdr>
        </w:div>
        <w:div w:id="415126826">
          <w:marLeft w:val="640"/>
          <w:marRight w:val="0"/>
          <w:marTop w:val="0"/>
          <w:marBottom w:val="0"/>
          <w:divBdr>
            <w:top w:val="none" w:sz="0" w:space="0" w:color="auto"/>
            <w:left w:val="none" w:sz="0" w:space="0" w:color="auto"/>
            <w:bottom w:val="none" w:sz="0" w:space="0" w:color="auto"/>
            <w:right w:val="none" w:sz="0" w:space="0" w:color="auto"/>
          </w:divBdr>
        </w:div>
        <w:div w:id="445465944">
          <w:marLeft w:val="640"/>
          <w:marRight w:val="0"/>
          <w:marTop w:val="0"/>
          <w:marBottom w:val="0"/>
          <w:divBdr>
            <w:top w:val="none" w:sz="0" w:space="0" w:color="auto"/>
            <w:left w:val="none" w:sz="0" w:space="0" w:color="auto"/>
            <w:bottom w:val="none" w:sz="0" w:space="0" w:color="auto"/>
            <w:right w:val="none" w:sz="0" w:space="0" w:color="auto"/>
          </w:divBdr>
        </w:div>
        <w:div w:id="475151373">
          <w:marLeft w:val="640"/>
          <w:marRight w:val="0"/>
          <w:marTop w:val="0"/>
          <w:marBottom w:val="0"/>
          <w:divBdr>
            <w:top w:val="none" w:sz="0" w:space="0" w:color="auto"/>
            <w:left w:val="none" w:sz="0" w:space="0" w:color="auto"/>
            <w:bottom w:val="none" w:sz="0" w:space="0" w:color="auto"/>
            <w:right w:val="none" w:sz="0" w:space="0" w:color="auto"/>
          </w:divBdr>
        </w:div>
        <w:div w:id="498498961">
          <w:marLeft w:val="640"/>
          <w:marRight w:val="0"/>
          <w:marTop w:val="0"/>
          <w:marBottom w:val="0"/>
          <w:divBdr>
            <w:top w:val="none" w:sz="0" w:space="0" w:color="auto"/>
            <w:left w:val="none" w:sz="0" w:space="0" w:color="auto"/>
            <w:bottom w:val="none" w:sz="0" w:space="0" w:color="auto"/>
            <w:right w:val="none" w:sz="0" w:space="0" w:color="auto"/>
          </w:divBdr>
        </w:div>
        <w:div w:id="529336759">
          <w:marLeft w:val="640"/>
          <w:marRight w:val="0"/>
          <w:marTop w:val="0"/>
          <w:marBottom w:val="0"/>
          <w:divBdr>
            <w:top w:val="none" w:sz="0" w:space="0" w:color="auto"/>
            <w:left w:val="none" w:sz="0" w:space="0" w:color="auto"/>
            <w:bottom w:val="none" w:sz="0" w:space="0" w:color="auto"/>
            <w:right w:val="none" w:sz="0" w:space="0" w:color="auto"/>
          </w:divBdr>
        </w:div>
        <w:div w:id="547687765">
          <w:marLeft w:val="640"/>
          <w:marRight w:val="0"/>
          <w:marTop w:val="0"/>
          <w:marBottom w:val="0"/>
          <w:divBdr>
            <w:top w:val="none" w:sz="0" w:space="0" w:color="auto"/>
            <w:left w:val="none" w:sz="0" w:space="0" w:color="auto"/>
            <w:bottom w:val="none" w:sz="0" w:space="0" w:color="auto"/>
            <w:right w:val="none" w:sz="0" w:space="0" w:color="auto"/>
          </w:divBdr>
        </w:div>
        <w:div w:id="550462002">
          <w:marLeft w:val="640"/>
          <w:marRight w:val="0"/>
          <w:marTop w:val="0"/>
          <w:marBottom w:val="0"/>
          <w:divBdr>
            <w:top w:val="none" w:sz="0" w:space="0" w:color="auto"/>
            <w:left w:val="none" w:sz="0" w:space="0" w:color="auto"/>
            <w:bottom w:val="none" w:sz="0" w:space="0" w:color="auto"/>
            <w:right w:val="none" w:sz="0" w:space="0" w:color="auto"/>
          </w:divBdr>
        </w:div>
        <w:div w:id="580678223">
          <w:marLeft w:val="640"/>
          <w:marRight w:val="0"/>
          <w:marTop w:val="0"/>
          <w:marBottom w:val="0"/>
          <w:divBdr>
            <w:top w:val="none" w:sz="0" w:space="0" w:color="auto"/>
            <w:left w:val="none" w:sz="0" w:space="0" w:color="auto"/>
            <w:bottom w:val="none" w:sz="0" w:space="0" w:color="auto"/>
            <w:right w:val="none" w:sz="0" w:space="0" w:color="auto"/>
          </w:divBdr>
        </w:div>
        <w:div w:id="581333078">
          <w:marLeft w:val="640"/>
          <w:marRight w:val="0"/>
          <w:marTop w:val="0"/>
          <w:marBottom w:val="0"/>
          <w:divBdr>
            <w:top w:val="none" w:sz="0" w:space="0" w:color="auto"/>
            <w:left w:val="none" w:sz="0" w:space="0" w:color="auto"/>
            <w:bottom w:val="none" w:sz="0" w:space="0" w:color="auto"/>
            <w:right w:val="none" w:sz="0" w:space="0" w:color="auto"/>
          </w:divBdr>
        </w:div>
        <w:div w:id="598178864">
          <w:marLeft w:val="640"/>
          <w:marRight w:val="0"/>
          <w:marTop w:val="0"/>
          <w:marBottom w:val="0"/>
          <w:divBdr>
            <w:top w:val="none" w:sz="0" w:space="0" w:color="auto"/>
            <w:left w:val="none" w:sz="0" w:space="0" w:color="auto"/>
            <w:bottom w:val="none" w:sz="0" w:space="0" w:color="auto"/>
            <w:right w:val="none" w:sz="0" w:space="0" w:color="auto"/>
          </w:divBdr>
        </w:div>
        <w:div w:id="649289852">
          <w:marLeft w:val="640"/>
          <w:marRight w:val="0"/>
          <w:marTop w:val="0"/>
          <w:marBottom w:val="0"/>
          <w:divBdr>
            <w:top w:val="none" w:sz="0" w:space="0" w:color="auto"/>
            <w:left w:val="none" w:sz="0" w:space="0" w:color="auto"/>
            <w:bottom w:val="none" w:sz="0" w:space="0" w:color="auto"/>
            <w:right w:val="none" w:sz="0" w:space="0" w:color="auto"/>
          </w:divBdr>
        </w:div>
        <w:div w:id="654070713">
          <w:marLeft w:val="640"/>
          <w:marRight w:val="0"/>
          <w:marTop w:val="0"/>
          <w:marBottom w:val="0"/>
          <w:divBdr>
            <w:top w:val="none" w:sz="0" w:space="0" w:color="auto"/>
            <w:left w:val="none" w:sz="0" w:space="0" w:color="auto"/>
            <w:bottom w:val="none" w:sz="0" w:space="0" w:color="auto"/>
            <w:right w:val="none" w:sz="0" w:space="0" w:color="auto"/>
          </w:divBdr>
        </w:div>
        <w:div w:id="661008527">
          <w:marLeft w:val="640"/>
          <w:marRight w:val="0"/>
          <w:marTop w:val="0"/>
          <w:marBottom w:val="0"/>
          <w:divBdr>
            <w:top w:val="none" w:sz="0" w:space="0" w:color="auto"/>
            <w:left w:val="none" w:sz="0" w:space="0" w:color="auto"/>
            <w:bottom w:val="none" w:sz="0" w:space="0" w:color="auto"/>
            <w:right w:val="none" w:sz="0" w:space="0" w:color="auto"/>
          </w:divBdr>
        </w:div>
        <w:div w:id="666056425">
          <w:marLeft w:val="640"/>
          <w:marRight w:val="0"/>
          <w:marTop w:val="0"/>
          <w:marBottom w:val="0"/>
          <w:divBdr>
            <w:top w:val="none" w:sz="0" w:space="0" w:color="auto"/>
            <w:left w:val="none" w:sz="0" w:space="0" w:color="auto"/>
            <w:bottom w:val="none" w:sz="0" w:space="0" w:color="auto"/>
            <w:right w:val="none" w:sz="0" w:space="0" w:color="auto"/>
          </w:divBdr>
        </w:div>
        <w:div w:id="672680739">
          <w:marLeft w:val="640"/>
          <w:marRight w:val="0"/>
          <w:marTop w:val="0"/>
          <w:marBottom w:val="0"/>
          <w:divBdr>
            <w:top w:val="none" w:sz="0" w:space="0" w:color="auto"/>
            <w:left w:val="none" w:sz="0" w:space="0" w:color="auto"/>
            <w:bottom w:val="none" w:sz="0" w:space="0" w:color="auto"/>
            <w:right w:val="none" w:sz="0" w:space="0" w:color="auto"/>
          </w:divBdr>
        </w:div>
        <w:div w:id="693267169">
          <w:marLeft w:val="640"/>
          <w:marRight w:val="0"/>
          <w:marTop w:val="0"/>
          <w:marBottom w:val="0"/>
          <w:divBdr>
            <w:top w:val="none" w:sz="0" w:space="0" w:color="auto"/>
            <w:left w:val="none" w:sz="0" w:space="0" w:color="auto"/>
            <w:bottom w:val="none" w:sz="0" w:space="0" w:color="auto"/>
            <w:right w:val="none" w:sz="0" w:space="0" w:color="auto"/>
          </w:divBdr>
        </w:div>
        <w:div w:id="700864451">
          <w:marLeft w:val="640"/>
          <w:marRight w:val="0"/>
          <w:marTop w:val="0"/>
          <w:marBottom w:val="0"/>
          <w:divBdr>
            <w:top w:val="none" w:sz="0" w:space="0" w:color="auto"/>
            <w:left w:val="none" w:sz="0" w:space="0" w:color="auto"/>
            <w:bottom w:val="none" w:sz="0" w:space="0" w:color="auto"/>
            <w:right w:val="none" w:sz="0" w:space="0" w:color="auto"/>
          </w:divBdr>
        </w:div>
        <w:div w:id="704140549">
          <w:marLeft w:val="640"/>
          <w:marRight w:val="0"/>
          <w:marTop w:val="0"/>
          <w:marBottom w:val="0"/>
          <w:divBdr>
            <w:top w:val="none" w:sz="0" w:space="0" w:color="auto"/>
            <w:left w:val="none" w:sz="0" w:space="0" w:color="auto"/>
            <w:bottom w:val="none" w:sz="0" w:space="0" w:color="auto"/>
            <w:right w:val="none" w:sz="0" w:space="0" w:color="auto"/>
          </w:divBdr>
        </w:div>
        <w:div w:id="728453379">
          <w:marLeft w:val="640"/>
          <w:marRight w:val="0"/>
          <w:marTop w:val="0"/>
          <w:marBottom w:val="0"/>
          <w:divBdr>
            <w:top w:val="none" w:sz="0" w:space="0" w:color="auto"/>
            <w:left w:val="none" w:sz="0" w:space="0" w:color="auto"/>
            <w:bottom w:val="none" w:sz="0" w:space="0" w:color="auto"/>
            <w:right w:val="none" w:sz="0" w:space="0" w:color="auto"/>
          </w:divBdr>
        </w:div>
        <w:div w:id="777411812">
          <w:marLeft w:val="640"/>
          <w:marRight w:val="0"/>
          <w:marTop w:val="0"/>
          <w:marBottom w:val="0"/>
          <w:divBdr>
            <w:top w:val="none" w:sz="0" w:space="0" w:color="auto"/>
            <w:left w:val="none" w:sz="0" w:space="0" w:color="auto"/>
            <w:bottom w:val="none" w:sz="0" w:space="0" w:color="auto"/>
            <w:right w:val="none" w:sz="0" w:space="0" w:color="auto"/>
          </w:divBdr>
        </w:div>
        <w:div w:id="778525500">
          <w:marLeft w:val="640"/>
          <w:marRight w:val="0"/>
          <w:marTop w:val="0"/>
          <w:marBottom w:val="0"/>
          <w:divBdr>
            <w:top w:val="none" w:sz="0" w:space="0" w:color="auto"/>
            <w:left w:val="none" w:sz="0" w:space="0" w:color="auto"/>
            <w:bottom w:val="none" w:sz="0" w:space="0" w:color="auto"/>
            <w:right w:val="none" w:sz="0" w:space="0" w:color="auto"/>
          </w:divBdr>
        </w:div>
        <w:div w:id="780419050">
          <w:marLeft w:val="640"/>
          <w:marRight w:val="0"/>
          <w:marTop w:val="0"/>
          <w:marBottom w:val="0"/>
          <w:divBdr>
            <w:top w:val="none" w:sz="0" w:space="0" w:color="auto"/>
            <w:left w:val="none" w:sz="0" w:space="0" w:color="auto"/>
            <w:bottom w:val="none" w:sz="0" w:space="0" w:color="auto"/>
            <w:right w:val="none" w:sz="0" w:space="0" w:color="auto"/>
          </w:divBdr>
        </w:div>
        <w:div w:id="800801601">
          <w:marLeft w:val="640"/>
          <w:marRight w:val="0"/>
          <w:marTop w:val="0"/>
          <w:marBottom w:val="0"/>
          <w:divBdr>
            <w:top w:val="none" w:sz="0" w:space="0" w:color="auto"/>
            <w:left w:val="none" w:sz="0" w:space="0" w:color="auto"/>
            <w:bottom w:val="none" w:sz="0" w:space="0" w:color="auto"/>
            <w:right w:val="none" w:sz="0" w:space="0" w:color="auto"/>
          </w:divBdr>
        </w:div>
        <w:div w:id="807741911">
          <w:marLeft w:val="640"/>
          <w:marRight w:val="0"/>
          <w:marTop w:val="0"/>
          <w:marBottom w:val="0"/>
          <w:divBdr>
            <w:top w:val="none" w:sz="0" w:space="0" w:color="auto"/>
            <w:left w:val="none" w:sz="0" w:space="0" w:color="auto"/>
            <w:bottom w:val="none" w:sz="0" w:space="0" w:color="auto"/>
            <w:right w:val="none" w:sz="0" w:space="0" w:color="auto"/>
          </w:divBdr>
        </w:div>
        <w:div w:id="859970967">
          <w:marLeft w:val="640"/>
          <w:marRight w:val="0"/>
          <w:marTop w:val="0"/>
          <w:marBottom w:val="0"/>
          <w:divBdr>
            <w:top w:val="none" w:sz="0" w:space="0" w:color="auto"/>
            <w:left w:val="none" w:sz="0" w:space="0" w:color="auto"/>
            <w:bottom w:val="none" w:sz="0" w:space="0" w:color="auto"/>
            <w:right w:val="none" w:sz="0" w:space="0" w:color="auto"/>
          </w:divBdr>
        </w:div>
        <w:div w:id="921794810">
          <w:marLeft w:val="640"/>
          <w:marRight w:val="0"/>
          <w:marTop w:val="0"/>
          <w:marBottom w:val="0"/>
          <w:divBdr>
            <w:top w:val="none" w:sz="0" w:space="0" w:color="auto"/>
            <w:left w:val="none" w:sz="0" w:space="0" w:color="auto"/>
            <w:bottom w:val="none" w:sz="0" w:space="0" w:color="auto"/>
            <w:right w:val="none" w:sz="0" w:space="0" w:color="auto"/>
          </w:divBdr>
        </w:div>
        <w:div w:id="922682613">
          <w:marLeft w:val="640"/>
          <w:marRight w:val="0"/>
          <w:marTop w:val="0"/>
          <w:marBottom w:val="0"/>
          <w:divBdr>
            <w:top w:val="none" w:sz="0" w:space="0" w:color="auto"/>
            <w:left w:val="none" w:sz="0" w:space="0" w:color="auto"/>
            <w:bottom w:val="none" w:sz="0" w:space="0" w:color="auto"/>
            <w:right w:val="none" w:sz="0" w:space="0" w:color="auto"/>
          </w:divBdr>
        </w:div>
        <w:div w:id="923760476">
          <w:marLeft w:val="640"/>
          <w:marRight w:val="0"/>
          <w:marTop w:val="0"/>
          <w:marBottom w:val="0"/>
          <w:divBdr>
            <w:top w:val="none" w:sz="0" w:space="0" w:color="auto"/>
            <w:left w:val="none" w:sz="0" w:space="0" w:color="auto"/>
            <w:bottom w:val="none" w:sz="0" w:space="0" w:color="auto"/>
            <w:right w:val="none" w:sz="0" w:space="0" w:color="auto"/>
          </w:divBdr>
        </w:div>
        <w:div w:id="937904466">
          <w:marLeft w:val="640"/>
          <w:marRight w:val="0"/>
          <w:marTop w:val="0"/>
          <w:marBottom w:val="0"/>
          <w:divBdr>
            <w:top w:val="none" w:sz="0" w:space="0" w:color="auto"/>
            <w:left w:val="none" w:sz="0" w:space="0" w:color="auto"/>
            <w:bottom w:val="none" w:sz="0" w:space="0" w:color="auto"/>
            <w:right w:val="none" w:sz="0" w:space="0" w:color="auto"/>
          </w:divBdr>
        </w:div>
        <w:div w:id="942692470">
          <w:marLeft w:val="640"/>
          <w:marRight w:val="0"/>
          <w:marTop w:val="0"/>
          <w:marBottom w:val="0"/>
          <w:divBdr>
            <w:top w:val="none" w:sz="0" w:space="0" w:color="auto"/>
            <w:left w:val="none" w:sz="0" w:space="0" w:color="auto"/>
            <w:bottom w:val="none" w:sz="0" w:space="0" w:color="auto"/>
            <w:right w:val="none" w:sz="0" w:space="0" w:color="auto"/>
          </w:divBdr>
        </w:div>
        <w:div w:id="943462192">
          <w:marLeft w:val="640"/>
          <w:marRight w:val="0"/>
          <w:marTop w:val="0"/>
          <w:marBottom w:val="0"/>
          <w:divBdr>
            <w:top w:val="none" w:sz="0" w:space="0" w:color="auto"/>
            <w:left w:val="none" w:sz="0" w:space="0" w:color="auto"/>
            <w:bottom w:val="none" w:sz="0" w:space="0" w:color="auto"/>
            <w:right w:val="none" w:sz="0" w:space="0" w:color="auto"/>
          </w:divBdr>
        </w:div>
        <w:div w:id="944264817">
          <w:marLeft w:val="640"/>
          <w:marRight w:val="0"/>
          <w:marTop w:val="0"/>
          <w:marBottom w:val="0"/>
          <w:divBdr>
            <w:top w:val="none" w:sz="0" w:space="0" w:color="auto"/>
            <w:left w:val="none" w:sz="0" w:space="0" w:color="auto"/>
            <w:bottom w:val="none" w:sz="0" w:space="0" w:color="auto"/>
            <w:right w:val="none" w:sz="0" w:space="0" w:color="auto"/>
          </w:divBdr>
        </w:div>
        <w:div w:id="977565284">
          <w:marLeft w:val="640"/>
          <w:marRight w:val="0"/>
          <w:marTop w:val="0"/>
          <w:marBottom w:val="0"/>
          <w:divBdr>
            <w:top w:val="none" w:sz="0" w:space="0" w:color="auto"/>
            <w:left w:val="none" w:sz="0" w:space="0" w:color="auto"/>
            <w:bottom w:val="none" w:sz="0" w:space="0" w:color="auto"/>
            <w:right w:val="none" w:sz="0" w:space="0" w:color="auto"/>
          </w:divBdr>
        </w:div>
        <w:div w:id="992099323">
          <w:marLeft w:val="640"/>
          <w:marRight w:val="0"/>
          <w:marTop w:val="0"/>
          <w:marBottom w:val="0"/>
          <w:divBdr>
            <w:top w:val="none" w:sz="0" w:space="0" w:color="auto"/>
            <w:left w:val="none" w:sz="0" w:space="0" w:color="auto"/>
            <w:bottom w:val="none" w:sz="0" w:space="0" w:color="auto"/>
            <w:right w:val="none" w:sz="0" w:space="0" w:color="auto"/>
          </w:divBdr>
        </w:div>
        <w:div w:id="1019895932">
          <w:marLeft w:val="640"/>
          <w:marRight w:val="0"/>
          <w:marTop w:val="0"/>
          <w:marBottom w:val="0"/>
          <w:divBdr>
            <w:top w:val="none" w:sz="0" w:space="0" w:color="auto"/>
            <w:left w:val="none" w:sz="0" w:space="0" w:color="auto"/>
            <w:bottom w:val="none" w:sz="0" w:space="0" w:color="auto"/>
            <w:right w:val="none" w:sz="0" w:space="0" w:color="auto"/>
          </w:divBdr>
        </w:div>
        <w:div w:id="1085111228">
          <w:marLeft w:val="640"/>
          <w:marRight w:val="0"/>
          <w:marTop w:val="0"/>
          <w:marBottom w:val="0"/>
          <w:divBdr>
            <w:top w:val="none" w:sz="0" w:space="0" w:color="auto"/>
            <w:left w:val="none" w:sz="0" w:space="0" w:color="auto"/>
            <w:bottom w:val="none" w:sz="0" w:space="0" w:color="auto"/>
            <w:right w:val="none" w:sz="0" w:space="0" w:color="auto"/>
          </w:divBdr>
        </w:div>
        <w:div w:id="1098256115">
          <w:marLeft w:val="640"/>
          <w:marRight w:val="0"/>
          <w:marTop w:val="0"/>
          <w:marBottom w:val="0"/>
          <w:divBdr>
            <w:top w:val="none" w:sz="0" w:space="0" w:color="auto"/>
            <w:left w:val="none" w:sz="0" w:space="0" w:color="auto"/>
            <w:bottom w:val="none" w:sz="0" w:space="0" w:color="auto"/>
            <w:right w:val="none" w:sz="0" w:space="0" w:color="auto"/>
          </w:divBdr>
        </w:div>
        <w:div w:id="1127237566">
          <w:marLeft w:val="640"/>
          <w:marRight w:val="0"/>
          <w:marTop w:val="0"/>
          <w:marBottom w:val="0"/>
          <w:divBdr>
            <w:top w:val="none" w:sz="0" w:space="0" w:color="auto"/>
            <w:left w:val="none" w:sz="0" w:space="0" w:color="auto"/>
            <w:bottom w:val="none" w:sz="0" w:space="0" w:color="auto"/>
            <w:right w:val="none" w:sz="0" w:space="0" w:color="auto"/>
          </w:divBdr>
        </w:div>
        <w:div w:id="1148135085">
          <w:marLeft w:val="640"/>
          <w:marRight w:val="0"/>
          <w:marTop w:val="0"/>
          <w:marBottom w:val="0"/>
          <w:divBdr>
            <w:top w:val="none" w:sz="0" w:space="0" w:color="auto"/>
            <w:left w:val="none" w:sz="0" w:space="0" w:color="auto"/>
            <w:bottom w:val="none" w:sz="0" w:space="0" w:color="auto"/>
            <w:right w:val="none" w:sz="0" w:space="0" w:color="auto"/>
          </w:divBdr>
        </w:div>
        <w:div w:id="1158619218">
          <w:marLeft w:val="640"/>
          <w:marRight w:val="0"/>
          <w:marTop w:val="0"/>
          <w:marBottom w:val="0"/>
          <w:divBdr>
            <w:top w:val="none" w:sz="0" w:space="0" w:color="auto"/>
            <w:left w:val="none" w:sz="0" w:space="0" w:color="auto"/>
            <w:bottom w:val="none" w:sz="0" w:space="0" w:color="auto"/>
            <w:right w:val="none" w:sz="0" w:space="0" w:color="auto"/>
          </w:divBdr>
        </w:div>
        <w:div w:id="1162693773">
          <w:marLeft w:val="640"/>
          <w:marRight w:val="0"/>
          <w:marTop w:val="0"/>
          <w:marBottom w:val="0"/>
          <w:divBdr>
            <w:top w:val="none" w:sz="0" w:space="0" w:color="auto"/>
            <w:left w:val="none" w:sz="0" w:space="0" w:color="auto"/>
            <w:bottom w:val="none" w:sz="0" w:space="0" w:color="auto"/>
            <w:right w:val="none" w:sz="0" w:space="0" w:color="auto"/>
          </w:divBdr>
        </w:div>
        <w:div w:id="1194419803">
          <w:marLeft w:val="640"/>
          <w:marRight w:val="0"/>
          <w:marTop w:val="0"/>
          <w:marBottom w:val="0"/>
          <w:divBdr>
            <w:top w:val="none" w:sz="0" w:space="0" w:color="auto"/>
            <w:left w:val="none" w:sz="0" w:space="0" w:color="auto"/>
            <w:bottom w:val="none" w:sz="0" w:space="0" w:color="auto"/>
            <w:right w:val="none" w:sz="0" w:space="0" w:color="auto"/>
          </w:divBdr>
        </w:div>
        <w:div w:id="1245529321">
          <w:marLeft w:val="640"/>
          <w:marRight w:val="0"/>
          <w:marTop w:val="0"/>
          <w:marBottom w:val="0"/>
          <w:divBdr>
            <w:top w:val="none" w:sz="0" w:space="0" w:color="auto"/>
            <w:left w:val="none" w:sz="0" w:space="0" w:color="auto"/>
            <w:bottom w:val="none" w:sz="0" w:space="0" w:color="auto"/>
            <w:right w:val="none" w:sz="0" w:space="0" w:color="auto"/>
          </w:divBdr>
        </w:div>
        <w:div w:id="1266306950">
          <w:marLeft w:val="640"/>
          <w:marRight w:val="0"/>
          <w:marTop w:val="0"/>
          <w:marBottom w:val="0"/>
          <w:divBdr>
            <w:top w:val="none" w:sz="0" w:space="0" w:color="auto"/>
            <w:left w:val="none" w:sz="0" w:space="0" w:color="auto"/>
            <w:bottom w:val="none" w:sz="0" w:space="0" w:color="auto"/>
            <w:right w:val="none" w:sz="0" w:space="0" w:color="auto"/>
          </w:divBdr>
        </w:div>
        <w:div w:id="1295061546">
          <w:marLeft w:val="640"/>
          <w:marRight w:val="0"/>
          <w:marTop w:val="0"/>
          <w:marBottom w:val="0"/>
          <w:divBdr>
            <w:top w:val="none" w:sz="0" w:space="0" w:color="auto"/>
            <w:left w:val="none" w:sz="0" w:space="0" w:color="auto"/>
            <w:bottom w:val="none" w:sz="0" w:space="0" w:color="auto"/>
            <w:right w:val="none" w:sz="0" w:space="0" w:color="auto"/>
          </w:divBdr>
        </w:div>
        <w:div w:id="1315644011">
          <w:marLeft w:val="640"/>
          <w:marRight w:val="0"/>
          <w:marTop w:val="0"/>
          <w:marBottom w:val="0"/>
          <w:divBdr>
            <w:top w:val="none" w:sz="0" w:space="0" w:color="auto"/>
            <w:left w:val="none" w:sz="0" w:space="0" w:color="auto"/>
            <w:bottom w:val="none" w:sz="0" w:space="0" w:color="auto"/>
            <w:right w:val="none" w:sz="0" w:space="0" w:color="auto"/>
          </w:divBdr>
        </w:div>
        <w:div w:id="1335689371">
          <w:marLeft w:val="640"/>
          <w:marRight w:val="0"/>
          <w:marTop w:val="0"/>
          <w:marBottom w:val="0"/>
          <w:divBdr>
            <w:top w:val="none" w:sz="0" w:space="0" w:color="auto"/>
            <w:left w:val="none" w:sz="0" w:space="0" w:color="auto"/>
            <w:bottom w:val="none" w:sz="0" w:space="0" w:color="auto"/>
            <w:right w:val="none" w:sz="0" w:space="0" w:color="auto"/>
          </w:divBdr>
        </w:div>
        <w:div w:id="1342049966">
          <w:marLeft w:val="640"/>
          <w:marRight w:val="0"/>
          <w:marTop w:val="0"/>
          <w:marBottom w:val="0"/>
          <w:divBdr>
            <w:top w:val="none" w:sz="0" w:space="0" w:color="auto"/>
            <w:left w:val="none" w:sz="0" w:space="0" w:color="auto"/>
            <w:bottom w:val="none" w:sz="0" w:space="0" w:color="auto"/>
            <w:right w:val="none" w:sz="0" w:space="0" w:color="auto"/>
          </w:divBdr>
        </w:div>
        <w:div w:id="1370564752">
          <w:marLeft w:val="640"/>
          <w:marRight w:val="0"/>
          <w:marTop w:val="0"/>
          <w:marBottom w:val="0"/>
          <w:divBdr>
            <w:top w:val="none" w:sz="0" w:space="0" w:color="auto"/>
            <w:left w:val="none" w:sz="0" w:space="0" w:color="auto"/>
            <w:bottom w:val="none" w:sz="0" w:space="0" w:color="auto"/>
            <w:right w:val="none" w:sz="0" w:space="0" w:color="auto"/>
          </w:divBdr>
        </w:div>
        <w:div w:id="1387728800">
          <w:marLeft w:val="640"/>
          <w:marRight w:val="0"/>
          <w:marTop w:val="0"/>
          <w:marBottom w:val="0"/>
          <w:divBdr>
            <w:top w:val="none" w:sz="0" w:space="0" w:color="auto"/>
            <w:left w:val="none" w:sz="0" w:space="0" w:color="auto"/>
            <w:bottom w:val="none" w:sz="0" w:space="0" w:color="auto"/>
            <w:right w:val="none" w:sz="0" w:space="0" w:color="auto"/>
          </w:divBdr>
        </w:div>
        <w:div w:id="1397630079">
          <w:marLeft w:val="640"/>
          <w:marRight w:val="0"/>
          <w:marTop w:val="0"/>
          <w:marBottom w:val="0"/>
          <w:divBdr>
            <w:top w:val="none" w:sz="0" w:space="0" w:color="auto"/>
            <w:left w:val="none" w:sz="0" w:space="0" w:color="auto"/>
            <w:bottom w:val="none" w:sz="0" w:space="0" w:color="auto"/>
            <w:right w:val="none" w:sz="0" w:space="0" w:color="auto"/>
          </w:divBdr>
        </w:div>
        <w:div w:id="1399787719">
          <w:marLeft w:val="640"/>
          <w:marRight w:val="0"/>
          <w:marTop w:val="0"/>
          <w:marBottom w:val="0"/>
          <w:divBdr>
            <w:top w:val="none" w:sz="0" w:space="0" w:color="auto"/>
            <w:left w:val="none" w:sz="0" w:space="0" w:color="auto"/>
            <w:bottom w:val="none" w:sz="0" w:space="0" w:color="auto"/>
            <w:right w:val="none" w:sz="0" w:space="0" w:color="auto"/>
          </w:divBdr>
        </w:div>
        <w:div w:id="1422331154">
          <w:marLeft w:val="640"/>
          <w:marRight w:val="0"/>
          <w:marTop w:val="0"/>
          <w:marBottom w:val="0"/>
          <w:divBdr>
            <w:top w:val="none" w:sz="0" w:space="0" w:color="auto"/>
            <w:left w:val="none" w:sz="0" w:space="0" w:color="auto"/>
            <w:bottom w:val="none" w:sz="0" w:space="0" w:color="auto"/>
            <w:right w:val="none" w:sz="0" w:space="0" w:color="auto"/>
          </w:divBdr>
        </w:div>
        <w:div w:id="1440369448">
          <w:marLeft w:val="640"/>
          <w:marRight w:val="0"/>
          <w:marTop w:val="0"/>
          <w:marBottom w:val="0"/>
          <w:divBdr>
            <w:top w:val="none" w:sz="0" w:space="0" w:color="auto"/>
            <w:left w:val="none" w:sz="0" w:space="0" w:color="auto"/>
            <w:bottom w:val="none" w:sz="0" w:space="0" w:color="auto"/>
            <w:right w:val="none" w:sz="0" w:space="0" w:color="auto"/>
          </w:divBdr>
        </w:div>
        <w:div w:id="1442918712">
          <w:marLeft w:val="640"/>
          <w:marRight w:val="0"/>
          <w:marTop w:val="0"/>
          <w:marBottom w:val="0"/>
          <w:divBdr>
            <w:top w:val="none" w:sz="0" w:space="0" w:color="auto"/>
            <w:left w:val="none" w:sz="0" w:space="0" w:color="auto"/>
            <w:bottom w:val="none" w:sz="0" w:space="0" w:color="auto"/>
            <w:right w:val="none" w:sz="0" w:space="0" w:color="auto"/>
          </w:divBdr>
        </w:div>
        <w:div w:id="1445155533">
          <w:marLeft w:val="640"/>
          <w:marRight w:val="0"/>
          <w:marTop w:val="0"/>
          <w:marBottom w:val="0"/>
          <w:divBdr>
            <w:top w:val="none" w:sz="0" w:space="0" w:color="auto"/>
            <w:left w:val="none" w:sz="0" w:space="0" w:color="auto"/>
            <w:bottom w:val="none" w:sz="0" w:space="0" w:color="auto"/>
            <w:right w:val="none" w:sz="0" w:space="0" w:color="auto"/>
          </w:divBdr>
        </w:div>
        <w:div w:id="1471094991">
          <w:marLeft w:val="640"/>
          <w:marRight w:val="0"/>
          <w:marTop w:val="0"/>
          <w:marBottom w:val="0"/>
          <w:divBdr>
            <w:top w:val="none" w:sz="0" w:space="0" w:color="auto"/>
            <w:left w:val="none" w:sz="0" w:space="0" w:color="auto"/>
            <w:bottom w:val="none" w:sz="0" w:space="0" w:color="auto"/>
            <w:right w:val="none" w:sz="0" w:space="0" w:color="auto"/>
          </w:divBdr>
        </w:div>
        <w:div w:id="1479417162">
          <w:marLeft w:val="640"/>
          <w:marRight w:val="0"/>
          <w:marTop w:val="0"/>
          <w:marBottom w:val="0"/>
          <w:divBdr>
            <w:top w:val="none" w:sz="0" w:space="0" w:color="auto"/>
            <w:left w:val="none" w:sz="0" w:space="0" w:color="auto"/>
            <w:bottom w:val="none" w:sz="0" w:space="0" w:color="auto"/>
            <w:right w:val="none" w:sz="0" w:space="0" w:color="auto"/>
          </w:divBdr>
        </w:div>
        <w:div w:id="1480266062">
          <w:marLeft w:val="640"/>
          <w:marRight w:val="0"/>
          <w:marTop w:val="0"/>
          <w:marBottom w:val="0"/>
          <w:divBdr>
            <w:top w:val="none" w:sz="0" w:space="0" w:color="auto"/>
            <w:left w:val="none" w:sz="0" w:space="0" w:color="auto"/>
            <w:bottom w:val="none" w:sz="0" w:space="0" w:color="auto"/>
            <w:right w:val="none" w:sz="0" w:space="0" w:color="auto"/>
          </w:divBdr>
        </w:div>
        <w:div w:id="1506170270">
          <w:marLeft w:val="640"/>
          <w:marRight w:val="0"/>
          <w:marTop w:val="0"/>
          <w:marBottom w:val="0"/>
          <w:divBdr>
            <w:top w:val="none" w:sz="0" w:space="0" w:color="auto"/>
            <w:left w:val="none" w:sz="0" w:space="0" w:color="auto"/>
            <w:bottom w:val="none" w:sz="0" w:space="0" w:color="auto"/>
            <w:right w:val="none" w:sz="0" w:space="0" w:color="auto"/>
          </w:divBdr>
        </w:div>
        <w:div w:id="1529565089">
          <w:marLeft w:val="640"/>
          <w:marRight w:val="0"/>
          <w:marTop w:val="0"/>
          <w:marBottom w:val="0"/>
          <w:divBdr>
            <w:top w:val="none" w:sz="0" w:space="0" w:color="auto"/>
            <w:left w:val="none" w:sz="0" w:space="0" w:color="auto"/>
            <w:bottom w:val="none" w:sz="0" w:space="0" w:color="auto"/>
            <w:right w:val="none" w:sz="0" w:space="0" w:color="auto"/>
          </w:divBdr>
        </w:div>
        <w:div w:id="1581521426">
          <w:marLeft w:val="640"/>
          <w:marRight w:val="0"/>
          <w:marTop w:val="0"/>
          <w:marBottom w:val="0"/>
          <w:divBdr>
            <w:top w:val="none" w:sz="0" w:space="0" w:color="auto"/>
            <w:left w:val="none" w:sz="0" w:space="0" w:color="auto"/>
            <w:bottom w:val="none" w:sz="0" w:space="0" w:color="auto"/>
            <w:right w:val="none" w:sz="0" w:space="0" w:color="auto"/>
          </w:divBdr>
        </w:div>
        <w:div w:id="1585146133">
          <w:marLeft w:val="640"/>
          <w:marRight w:val="0"/>
          <w:marTop w:val="0"/>
          <w:marBottom w:val="0"/>
          <w:divBdr>
            <w:top w:val="none" w:sz="0" w:space="0" w:color="auto"/>
            <w:left w:val="none" w:sz="0" w:space="0" w:color="auto"/>
            <w:bottom w:val="none" w:sz="0" w:space="0" w:color="auto"/>
            <w:right w:val="none" w:sz="0" w:space="0" w:color="auto"/>
          </w:divBdr>
        </w:div>
        <w:div w:id="1606384050">
          <w:marLeft w:val="640"/>
          <w:marRight w:val="0"/>
          <w:marTop w:val="0"/>
          <w:marBottom w:val="0"/>
          <w:divBdr>
            <w:top w:val="none" w:sz="0" w:space="0" w:color="auto"/>
            <w:left w:val="none" w:sz="0" w:space="0" w:color="auto"/>
            <w:bottom w:val="none" w:sz="0" w:space="0" w:color="auto"/>
            <w:right w:val="none" w:sz="0" w:space="0" w:color="auto"/>
          </w:divBdr>
        </w:div>
        <w:div w:id="1628586891">
          <w:marLeft w:val="640"/>
          <w:marRight w:val="0"/>
          <w:marTop w:val="0"/>
          <w:marBottom w:val="0"/>
          <w:divBdr>
            <w:top w:val="none" w:sz="0" w:space="0" w:color="auto"/>
            <w:left w:val="none" w:sz="0" w:space="0" w:color="auto"/>
            <w:bottom w:val="none" w:sz="0" w:space="0" w:color="auto"/>
            <w:right w:val="none" w:sz="0" w:space="0" w:color="auto"/>
          </w:divBdr>
        </w:div>
        <w:div w:id="1664040863">
          <w:marLeft w:val="640"/>
          <w:marRight w:val="0"/>
          <w:marTop w:val="0"/>
          <w:marBottom w:val="0"/>
          <w:divBdr>
            <w:top w:val="none" w:sz="0" w:space="0" w:color="auto"/>
            <w:left w:val="none" w:sz="0" w:space="0" w:color="auto"/>
            <w:bottom w:val="none" w:sz="0" w:space="0" w:color="auto"/>
            <w:right w:val="none" w:sz="0" w:space="0" w:color="auto"/>
          </w:divBdr>
        </w:div>
        <w:div w:id="1670592713">
          <w:marLeft w:val="640"/>
          <w:marRight w:val="0"/>
          <w:marTop w:val="0"/>
          <w:marBottom w:val="0"/>
          <w:divBdr>
            <w:top w:val="none" w:sz="0" w:space="0" w:color="auto"/>
            <w:left w:val="none" w:sz="0" w:space="0" w:color="auto"/>
            <w:bottom w:val="none" w:sz="0" w:space="0" w:color="auto"/>
            <w:right w:val="none" w:sz="0" w:space="0" w:color="auto"/>
          </w:divBdr>
        </w:div>
        <w:div w:id="1675373438">
          <w:marLeft w:val="640"/>
          <w:marRight w:val="0"/>
          <w:marTop w:val="0"/>
          <w:marBottom w:val="0"/>
          <w:divBdr>
            <w:top w:val="none" w:sz="0" w:space="0" w:color="auto"/>
            <w:left w:val="none" w:sz="0" w:space="0" w:color="auto"/>
            <w:bottom w:val="none" w:sz="0" w:space="0" w:color="auto"/>
            <w:right w:val="none" w:sz="0" w:space="0" w:color="auto"/>
          </w:divBdr>
        </w:div>
        <w:div w:id="1692028387">
          <w:marLeft w:val="640"/>
          <w:marRight w:val="0"/>
          <w:marTop w:val="0"/>
          <w:marBottom w:val="0"/>
          <w:divBdr>
            <w:top w:val="none" w:sz="0" w:space="0" w:color="auto"/>
            <w:left w:val="none" w:sz="0" w:space="0" w:color="auto"/>
            <w:bottom w:val="none" w:sz="0" w:space="0" w:color="auto"/>
            <w:right w:val="none" w:sz="0" w:space="0" w:color="auto"/>
          </w:divBdr>
        </w:div>
        <w:div w:id="1711299500">
          <w:marLeft w:val="640"/>
          <w:marRight w:val="0"/>
          <w:marTop w:val="0"/>
          <w:marBottom w:val="0"/>
          <w:divBdr>
            <w:top w:val="none" w:sz="0" w:space="0" w:color="auto"/>
            <w:left w:val="none" w:sz="0" w:space="0" w:color="auto"/>
            <w:bottom w:val="none" w:sz="0" w:space="0" w:color="auto"/>
            <w:right w:val="none" w:sz="0" w:space="0" w:color="auto"/>
          </w:divBdr>
        </w:div>
        <w:div w:id="1713918917">
          <w:marLeft w:val="640"/>
          <w:marRight w:val="0"/>
          <w:marTop w:val="0"/>
          <w:marBottom w:val="0"/>
          <w:divBdr>
            <w:top w:val="none" w:sz="0" w:space="0" w:color="auto"/>
            <w:left w:val="none" w:sz="0" w:space="0" w:color="auto"/>
            <w:bottom w:val="none" w:sz="0" w:space="0" w:color="auto"/>
            <w:right w:val="none" w:sz="0" w:space="0" w:color="auto"/>
          </w:divBdr>
        </w:div>
        <w:div w:id="1718236390">
          <w:marLeft w:val="640"/>
          <w:marRight w:val="0"/>
          <w:marTop w:val="0"/>
          <w:marBottom w:val="0"/>
          <w:divBdr>
            <w:top w:val="none" w:sz="0" w:space="0" w:color="auto"/>
            <w:left w:val="none" w:sz="0" w:space="0" w:color="auto"/>
            <w:bottom w:val="none" w:sz="0" w:space="0" w:color="auto"/>
            <w:right w:val="none" w:sz="0" w:space="0" w:color="auto"/>
          </w:divBdr>
        </w:div>
        <w:div w:id="1721901251">
          <w:marLeft w:val="640"/>
          <w:marRight w:val="0"/>
          <w:marTop w:val="0"/>
          <w:marBottom w:val="0"/>
          <w:divBdr>
            <w:top w:val="none" w:sz="0" w:space="0" w:color="auto"/>
            <w:left w:val="none" w:sz="0" w:space="0" w:color="auto"/>
            <w:bottom w:val="none" w:sz="0" w:space="0" w:color="auto"/>
            <w:right w:val="none" w:sz="0" w:space="0" w:color="auto"/>
          </w:divBdr>
        </w:div>
        <w:div w:id="1723940875">
          <w:marLeft w:val="640"/>
          <w:marRight w:val="0"/>
          <w:marTop w:val="0"/>
          <w:marBottom w:val="0"/>
          <w:divBdr>
            <w:top w:val="none" w:sz="0" w:space="0" w:color="auto"/>
            <w:left w:val="none" w:sz="0" w:space="0" w:color="auto"/>
            <w:bottom w:val="none" w:sz="0" w:space="0" w:color="auto"/>
            <w:right w:val="none" w:sz="0" w:space="0" w:color="auto"/>
          </w:divBdr>
        </w:div>
        <w:div w:id="1734548844">
          <w:marLeft w:val="640"/>
          <w:marRight w:val="0"/>
          <w:marTop w:val="0"/>
          <w:marBottom w:val="0"/>
          <w:divBdr>
            <w:top w:val="none" w:sz="0" w:space="0" w:color="auto"/>
            <w:left w:val="none" w:sz="0" w:space="0" w:color="auto"/>
            <w:bottom w:val="none" w:sz="0" w:space="0" w:color="auto"/>
            <w:right w:val="none" w:sz="0" w:space="0" w:color="auto"/>
          </w:divBdr>
        </w:div>
        <w:div w:id="1736200695">
          <w:marLeft w:val="640"/>
          <w:marRight w:val="0"/>
          <w:marTop w:val="0"/>
          <w:marBottom w:val="0"/>
          <w:divBdr>
            <w:top w:val="none" w:sz="0" w:space="0" w:color="auto"/>
            <w:left w:val="none" w:sz="0" w:space="0" w:color="auto"/>
            <w:bottom w:val="none" w:sz="0" w:space="0" w:color="auto"/>
            <w:right w:val="none" w:sz="0" w:space="0" w:color="auto"/>
          </w:divBdr>
        </w:div>
        <w:div w:id="1742289801">
          <w:marLeft w:val="640"/>
          <w:marRight w:val="0"/>
          <w:marTop w:val="0"/>
          <w:marBottom w:val="0"/>
          <w:divBdr>
            <w:top w:val="none" w:sz="0" w:space="0" w:color="auto"/>
            <w:left w:val="none" w:sz="0" w:space="0" w:color="auto"/>
            <w:bottom w:val="none" w:sz="0" w:space="0" w:color="auto"/>
            <w:right w:val="none" w:sz="0" w:space="0" w:color="auto"/>
          </w:divBdr>
        </w:div>
        <w:div w:id="1751999548">
          <w:marLeft w:val="640"/>
          <w:marRight w:val="0"/>
          <w:marTop w:val="0"/>
          <w:marBottom w:val="0"/>
          <w:divBdr>
            <w:top w:val="none" w:sz="0" w:space="0" w:color="auto"/>
            <w:left w:val="none" w:sz="0" w:space="0" w:color="auto"/>
            <w:bottom w:val="none" w:sz="0" w:space="0" w:color="auto"/>
            <w:right w:val="none" w:sz="0" w:space="0" w:color="auto"/>
          </w:divBdr>
        </w:div>
        <w:div w:id="1753549198">
          <w:marLeft w:val="640"/>
          <w:marRight w:val="0"/>
          <w:marTop w:val="0"/>
          <w:marBottom w:val="0"/>
          <w:divBdr>
            <w:top w:val="none" w:sz="0" w:space="0" w:color="auto"/>
            <w:left w:val="none" w:sz="0" w:space="0" w:color="auto"/>
            <w:bottom w:val="none" w:sz="0" w:space="0" w:color="auto"/>
            <w:right w:val="none" w:sz="0" w:space="0" w:color="auto"/>
          </w:divBdr>
        </w:div>
        <w:div w:id="1753550250">
          <w:marLeft w:val="640"/>
          <w:marRight w:val="0"/>
          <w:marTop w:val="0"/>
          <w:marBottom w:val="0"/>
          <w:divBdr>
            <w:top w:val="none" w:sz="0" w:space="0" w:color="auto"/>
            <w:left w:val="none" w:sz="0" w:space="0" w:color="auto"/>
            <w:bottom w:val="none" w:sz="0" w:space="0" w:color="auto"/>
            <w:right w:val="none" w:sz="0" w:space="0" w:color="auto"/>
          </w:divBdr>
        </w:div>
        <w:div w:id="1784224645">
          <w:marLeft w:val="640"/>
          <w:marRight w:val="0"/>
          <w:marTop w:val="0"/>
          <w:marBottom w:val="0"/>
          <w:divBdr>
            <w:top w:val="none" w:sz="0" w:space="0" w:color="auto"/>
            <w:left w:val="none" w:sz="0" w:space="0" w:color="auto"/>
            <w:bottom w:val="none" w:sz="0" w:space="0" w:color="auto"/>
            <w:right w:val="none" w:sz="0" w:space="0" w:color="auto"/>
          </w:divBdr>
        </w:div>
        <w:div w:id="1811433638">
          <w:marLeft w:val="640"/>
          <w:marRight w:val="0"/>
          <w:marTop w:val="0"/>
          <w:marBottom w:val="0"/>
          <w:divBdr>
            <w:top w:val="none" w:sz="0" w:space="0" w:color="auto"/>
            <w:left w:val="none" w:sz="0" w:space="0" w:color="auto"/>
            <w:bottom w:val="none" w:sz="0" w:space="0" w:color="auto"/>
            <w:right w:val="none" w:sz="0" w:space="0" w:color="auto"/>
          </w:divBdr>
        </w:div>
        <w:div w:id="1829982142">
          <w:marLeft w:val="640"/>
          <w:marRight w:val="0"/>
          <w:marTop w:val="0"/>
          <w:marBottom w:val="0"/>
          <w:divBdr>
            <w:top w:val="none" w:sz="0" w:space="0" w:color="auto"/>
            <w:left w:val="none" w:sz="0" w:space="0" w:color="auto"/>
            <w:bottom w:val="none" w:sz="0" w:space="0" w:color="auto"/>
            <w:right w:val="none" w:sz="0" w:space="0" w:color="auto"/>
          </w:divBdr>
        </w:div>
        <w:div w:id="1836218156">
          <w:marLeft w:val="640"/>
          <w:marRight w:val="0"/>
          <w:marTop w:val="0"/>
          <w:marBottom w:val="0"/>
          <w:divBdr>
            <w:top w:val="none" w:sz="0" w:space="0" w:color="auto"/>
            <w:left w:val="none" w:sz="0" w:space="0" w:color="auto"/>
            <w:bottom w:val="none" w:sz="0" w:space="0" w:color="auto"/>
            <w:right w:val="none" w:sz="0" w:space="0" w:color="auto"/>
          </w:divBdr>
        </w:div>
        <w:div w:id="1852329846">
          <w:marLeft w:val="640"/>
          <w:marRight w:val="0"/>
          <w:marTop w:val="0"/>
          <w:marBottom w:val="0"/>
          <w:divBdr>
            <w:top w:val="none" w:sz="0" w:space="0" w:color="auto"/>
            <w:left w:val="none" w:sz="0" w:space="0" w:color="auto"/>
            <w:bottom w:val="none" w:sz="0" w:space="0" w:color="auto"/>
            <w:right w:val="none" w:sz="0" w:space="0" w:color="auto"/>
          </w:divBdr>
        </w:div>
        <w:div w:id="1857310342">
          <w:marLeft w:val="640"/>
          <w:marRight w:val="0"/>
          <w:marTop w:val="0"/>
          <w:marBottom w:val="0"/>
          <w:divBdr>
            <w:top w:val="none" w:sz="0" w:space="0" w:color="auto"/>
            <w:left w:val="none" w:sz="0" w:space="0" w:color="auto"/>
            <w:bottom w:val="none" w:sz="0" w:space="0" w:color="auto"/>
            <w:right w:val="none" w:sz="0" w:space="0" w:color="auto"/>
          </w:divBdr>
        </w:div>
        <w:div w:id="1874347223">
          <w:marLeft w:val="640"/>
          <w:marRight w:val="0"/>
          <w:marTop w:val="0"/>
          <w:marBottom w:val="0"/>
          <w:divBdr>
            <w:top w:val="none" w:sz="0" w:space="0" w:color="auto"/>
            <w:left w:val="none" w:sz="0" w:space="0" w:color="auto"/>
            <w:bottom w:val="none" w:sz="0" w:space="0" w:color="auto"/>
            <w:right w:val="none" w:sz="0" w:space="0" w:color="auto"/>
          </w:divBdr>
        </w:div>
        <w:div w:id="1890072024">
          <w:marLeft w:val="640"/>
          <w:marRight w:val="0"/>
          <w:marTop w:val="0"/>
          <w:marBottom w:val="0"/>
          <w:divBdr>
            <w:top w:val="none" w:sz="0" w:space="0" w:color="auto"/>
            <w:left w:val="none" w:sz="0" w:space="0" w:color="auto"/>
            <w:bottom w:val="none" w:sz="0" w:space="0" w:color="auto"/>
            <w:right w:val="none" w:sz="0" w:space="0" w:color="auto"/>
          </w:divBdr>
        </w:div>
        <w:div w:id="1906718958">
          <w:marLeft w:val="640"/>
          <w:marRight w:val="0"/>
          <w:marTop w:val="0"/>
          <w:marBottom w:val="0"/>
          <w:divBdr>
            <w:top w:val="none" w:sz="0" w:space="0" w:color="auto"/>
            <w:left w:val="none" w:sz="0" w:space="0" w:color="auto"/>
            <w:bottom w:val="none" w:sz="0" w:space="0" w:color="auto"/>
            <w:right w:val="none" w:sz="0" w:space="0" w:color="auto"/>
          </w:divBdr>
        </w:div>
        <w:div w:id="1942756094">
          <w:marLeft w:val="640"/>
          <w:marRight w:val="0"/>
          <w:marTop w:val="0"/>
          <w:marBottom w:val="0"/>
          <w:divBdr>
            <w:top w:val="none" w:sz="0" w:space="0" w:color="auto"/>
            <w:left w:val="none" w:sz="0" w:space="0" w:color="auto"/>
            <w:bottom w:val="none" w:sz="0" w:space="0" w:color="auto"/>
            <w:right w:val="none" w:sz="0" w:space="0" w:color="auto"/>
          </w:divBdr>
        </w:div>
      </w:divsChild>
    </w:div>
    <w:div w:id="335688595">
      <w:bodyDiv w:val="1"/>
      <w:marLeft w:val="0"/>
      <w:marRight w:val="0"/>
      <w:marTop w:val="0"/>
      <w:marBottom w:val="0"/>
      <w:divBdr>
        <w:top w:val="none" w:sz="0" w:space="0" w:color="auto"/>
        <w:left w:val="none" w:sz="0" w:space="0" w:color="auto"/>
        <w:bottom w:val="none" w:sz="0" w:space="0" w:color="auto"/>
        <w:right w:val="none" w:sz="0" w:space="0" w:color="auto"/>
      </w:divBdr>
      <w:divsChild>
        <w:div w:id="32117333">
          <w:marLeft w:val="640"/>
          <w:marRight w:val="0"/>
          <w:marTop w:val="0"/>
          <w:marBottom w:val="0"/>
          <w:divBdr>
            <w:top w:val="none" w:sz="0" w:space="0" w:color="auto"/>
            <w:left w:val="none" w:sz="0" w:space="0" w:color="auto"/>
            <w:bottom w:val="none" w:sz="0" w:space="0" w:color="auto"/>
            <w:right w:val="none" w:sz="0" w:space="0" w:color="auto"/>
          </w:divBdr>
        </w:div>
        <w:div w:id="81992787">
          <w:marLeft w:val="640"/>
          <w:marRight w:val="0"/>
          <w:marTop w:val="0"/>
          <w:marBottom w:val="0"/>
          <w:divBdr>
            <w:top w:val="none" w:sz="0" w:space="0" w:color="auto"/>
            <w:left w:val="none" w:sz="0" w:space="0" w:color="auto"/>
            <w:bottom w:val="none" w:sz="0" w:space="0" w:color="auto"/>
            <w:right w:val="none" w:sz="0" w:space="0" w:color="auto"/>
          </w:divBdr>
        </w:div>
        <w:div w:id="87893865">
          <w:marLeft w:val="640"/>
          <w:marRight w:val="0"/>
          <w:marTop w:val="0"/>
          <w:marBottom w:val="0"/>
          <w:divBdr>
            <w:top w:val="none" w:sz="0" w:space="0" w:color="auto"/>
            <w:left w:val="none" w:sz="0" w:space="0" w:color="auto"/>
            <w:bottom w:val="none" w:sz="0" w:space="0" w:color="auto"/>
            <w:right w:val="none" w:sz="0" w:space="0" w:color="auto"/>
          </w:divBdr>
        </w:div>
        <w:div w:id="93938129">
          <w:marLeft w:val="640"/>
          <w:marRight w:val="0"/>
          <w:marTop w:val="0"/>
          <w:marBottom w:val="0"/>
          <w:divBdr>
            <w:top w:val="none" w:sz="0" w:space="0" w:color="auto"/>
            <w:left w:val="none" w:sz="0" w:space="0" w:color="auto"/>
            <w:bottom w:val="none" w:sz="0" w:space="0" w:color="auto"/>
            <w:right w:val="none" w:sz="0" w:space="0" w:color="auto"/>
          </w:divBdr>
        </w:div>
        <w:div w:id="109783121">
          <w:marLeft w:val="640"/>
          <w:marRight w:val="0"/>
          <w:marTop w:val="0"/>
          <w:marBottom w:val="0"/>
          <w:divBdr>
            <w:top w:val="none" w:sz="0" w:space="0" w:color="auto"/>
            <w:left w:val="none" w:sz="0" w:space="0" w:color="auto"/>
            <w:bottom w:val="none" w:sz="0" w:space="0" w:color="auto"/>
            <w:right w:val="none" w:sz="0" w:space="0" w:color="auto"/>
          </w:divBdr>
        </w:div>
        <w:div w:id="113137398">
          <w:marLeft w:val="640"/>
          <w:marRight w:val="0"/>
          <w:marTop w:val="0"/>
          <w:marBottom w:val="0"/>
          <w:divBdr>
            <w:top w:val="none" w:sz="0" w:space="0" w:color="auto"/>
            <w:left w:val="none" w:sz="0" w:space="0" w:color="auto"/>
            <w:bottom w:val="none" w:sz="0" w:space="0" w:color="auto"/>
            <w:right w:val="none" w:sz="0" w:space="0" w:color="auto"/>
          </w:divBdr>
        </w:div>
        <w:div w:id="131019396">
          <w:marLeft w:val="640"/>
          <w:marRight w:val="0"/>
          <w:marTop w:val="0"/>
          <w:marBottom w:val="0"/>
          <w:divBdr>
            <w:top w:val="none" w:sz="0" w:space="0" w:color="auto"/>
            <w:left w:val="none" w:sz="0" w:space="0" w:color="auto"/>
            <w:bottom w:val="none" w:sz="0" w:space="0" w:color="auto"/>
            <w:right w:val="none" w:sz="0" w:space="0" w:color="auto"/>
          </w:divBdr>
        </w:div>
        <w:div w:id="137236160">
          <w:marLeft w:val="640"/>
          <w:marRight w:val="0"/>
          <w:marTop w:val="0"/>
          <w:marBottom w:val="0"/>
          <w:divBdr>
            <w:top w:val="none" w:sz="0" w:space="0" w:color="auto"/>
            <w:left w:val="none" w:sz="0" w:space="0" w:color="auto"/>
            <w:bottom w:val="none" w:sz="0" w:space="0" w:color="auto"/>
            <w:right w:val="none" w:sz="0" w:space="0" w:color="auto"/>
          </w:divBdr>
        </w:div>
        <w:div w:id="156268944">
          <w:marLeft w:val="640"/>
          <w:marRight w:val="0"/>
          <w:marTop w:val="0"/>
          <w:marBottom w:val="0"/>
          <w:divBdr>
            <w:top w:val="none" w:sz="0" w:space="0" w:color="auto"/>
            <w:left w:val="none" w:sz="0" w:space="0" w:color="auto"/>
            <w:bottom w:val="none" w:sz="0" w:space="0" w:color="auto"/>
            <w:right w:val="none" w:sz="0" w:space="0" w:color="auto"/>
          </w:divBdr>
        </w:div>
        <w:div w:id="185142238">
          <w:marLeft w:val="640"/>
          <w:marRight w:val="0"/>
          <w:marTop w:val="0"/>
          <w:marBottom w:val="0"/>
          <w:divBdr>
            <w:top w:val="none" w:sz="0" w:space="0" w:color="auto"/>
            <w:left w:val="none" w:sz="0" w:space="0" w:color="auto"/>
            <w:bottom w:val="none" w:sz="0" w:space="0" w:color="auto"/>
            <w:right w:val="none" w:sz="0" w:space="0" w:color="auto"/>
          </w:divBdr>
        </w:div>
        <w:div w:id="189533169">
          <w:marLeft w:val="640"/>
          <w:marRight w:val="0"/>
          <w:marTop w:val="0"/>
          <w:marBottom w:val="0"/>
          <w:divBdr>
            <w:top w:val="none" w:sz="0" w:space="0" w:color="auto"/>
            <w:left w:val="none" w:sz="0" w:space="0" w:color="auto"/>
            <w:bottom w:val="none" w:sz="0" w:space="0" w:color="auto"/>
            <w:right w:val="none" w:sz="0" w:space="0" w:color="auto"/>
          </w:divBdr>
        </w:div>
        <w:div w:id="195893772">
          <w:marLeft w:val="640"/>
          <w:marRight w:val="0"/>
          <w:marTop w:val="0"/>
          <w:marBottom w:val="0"/>
          <w:divBdr>
            <w:top w:val="none" w:sz="0" w:space="0" w:color="auto"/>
            <w:left w:val="none" w:sz="0" w:space="0" w:color="auto"/>
            <w:bottom w:val="none" w:sz="0" w:space="0" w:color="auto"/>
            <w:right w:val="none" w:sz="0" w:space="0" w:color="auto"/>
          </w:divBdr>
        </w:div>
        <w:div w:id="237979367">
          <w:marLeft w:val="640"/>
          <w:marRight w:val="0"/>
          <w:marTop w:val="0"/>
          <w:marBottom w:val="0"/>
          <w:divBdr>
            <w:top w:val="none" w:sz="0" w:space="0" w:color="auto"/>
            <w:left w:val="none" w:sz="0" w:space="0" w:color="auto"/>
            <w:bottom w:val="none" w:sz="0" w:space="0" w:color="auto"/>
            <w:right w:val="none" w:sz="0" w:space="0" w:color="auto"/>
          </w:divBdr>
        </w:div>
        <w:div w:id="239217575">
          <w:marLeft w:val="640"/>
          <w:marRight w:val="0"/>
          <w:marTop w:val="0"/>
          <w:marBottom w:val="0"/>
          <w:divBdr>
            <w:top w:val="none" w:sz="0" w:space="0" w:color="auto"/>
            <w:left w:val="none" w:sz="0" w:space="0" w:color="auto"/>
            <w:bottom w:val="none" w:sz="0" w:space="0" w:color="auto"/>
            <w:right w:val="none" w:sz="0" w:space="0" w:color="auto"/>
          </w:divBdr>
        </w:div>
        <w:div w:id="246157845">
          <w:marLeft w:val="640"/>
          <w:marRight w:val="0"/>
          <w:marTop w:val="0"/>
          <w:marBottom w:val="0"/>
          <w:divBdr>
            <w:top w:val="none" w:sz="0" w:space="0" w:color="auto"/>
            <w:left w:val="none" w:sz="0" w:space="0" w:color="auto"/>
            <w:bottom w:val="none" w:sz="0" w:space="0" w:color="auto"/>
            <w:right w:val="none" w:sz="0" w:space="0" w:color="auto"/>
          </w:divBdr>
        </w:div>
        <w:div w:id="247033806">
          <w:marLeft w:val="640"/>
          <w:marRight w:val="0"/>
          <w:marTop w:val="0"/>
          <w:marBottom w:val="0"/>
          <w:divBdr>
            <w:top w:val="none" w:sz="0" w:space="0" w:color="auto"/>
            <w:left w:val="none" w:sz="0" w:space="0" w:color="auto"/>
            <w:bottom w:val="none" w:sz="0" w:space="0" w:color="auto"/>
            <w:right w:val="none" w:sz="0" w:space="0" w:color="auto"/>
          </w:divBdr>
        </w:div>
        <w:div w:id="255603907">
          <w:marLeft w:val="640"/>
          <w:marRight w:val="0"/>
          <w:marTop w:val="0"/>
          <w:marBottom w:val="0"/>
          <w:divBdr>
            <w:top w:val="none" w:sz="0" w:space="0" w:color="auto"/>
            <w:left w:val="none" w:sz="0" w:space="0" w:color="auto"/>
            <w:bottom w:val="none" w:sz="0" w:space="0" w:color="auto"/>
            <w:right w:val="none" w:sz="0" w:space="0" w:color="auto"/>
          </w:divBdr>
        </w:div>
        <w:div w:id="343358536">
          <w:marLeft w:val="640"/>
          <w:marRight w:val="0"/>
          <w:marTop w:val="0"/>
          <w:marBottom w:val="0"/>
          <w:divBdr>
            <w:top w:val="none" w:sz="0" w:space="0" w:color="auto"/>
            <w:left w:val="none" w:sz="0" w:space="0" w:color="auto"/>
            <w:bottom w:val="none" w:sz="0" w:space="0" w:color="auto"/>
            <w:right w:val="none" w:sz="0" w:space="0" w:color="auto"/>
          </w:divBdr>
        </w:div>
        <w:div w:id="349719348">
          <w:marLeft w:val="640"/>
          <w:marRight w:val="0"/>
          <w:marTop w:val="0"/>
          <w:marBottom w:val="0"/>
          <w:divBdr>
            <w:top w:val="none" w:sz="0" w:space="0" w:color="auto"/>
            <w:left w:val="none" w:sz="0" w:space="0" w:color="auto"/>
            <w:bottom w:val="none" w:sz="0" w:space="0" w:color="auto"/>
            <w:right w:val="none" w:sz="0" w:space="0" w:color="auto"/>
          </w:divBdr>
        </w:div>
        <w:div w:id="370889070">
          <w:marLeft w:val="640"/>
          <w:marRight w:val="0"/>
          <w:marTop w:val="0"/>
          <w:marBottom w:val="0"/>
          <w:divBdr>
            <w:top w:val="none" w:sz="0" w:space="0" w:color="auto"/>
            <w:left w:val="none" w:sz="0" w:space="0" w:color="auto"/>
            <w:bottom w:val="none" w:sz="0" w:space="0" w:color="auto"/>
            <w:right w:val="none" w:sz="0" w:space="0" w:color="auto"/>
          </w:divBdr>
        </w:div>
        <w:div w:id="377903801">
          <w:marLeft w:val="640"/>
          <w:marRight w:val="0"/>
          <w:marTop w:val="0"/>
          <w:marBottom w:val="0"/>
          <w:divBdr>
            <w:top w:val="none" w:sz="0" w:space="0" w:color="auto"/>
            <w:left w:val="none" w:sz="0" w:space="0" w:color="auto"/>
            <w:bottom w:val="none" w:sz="0" w:space="0" w:color="auto"/>
            <w:right w:val="none" w:sz="0" w:space="0" w:color="auto"/>
          </w:divBdr>
        </w:div>
        <w:div w:id="407659074">
          <w:marLeft w:val="640"/>
          <w:marRight w:val="0"/>
          <w:marTop w:val="0"/>
          <w:marBottom w:val="0"/>
          <w:divBdr>
            <w:top w:val="none" w:sz="0" w:space="0" w:color="auto"/>
            <w:left w:val="none" w:sz="0" w:space="0" w:color="auto"/>
            <w:bottom w:val="none" w:sz="0" w:space="0" w:color="auto"/>
            <w:right w:val="none" w:sz="0" w:space="0" w:color="auto"/>
          </w:divBdr>
        </w:div>
        <w:div w:id="431166150">
          <w:marLeft w:val="640"/>
          <w:marRight w:val="0"/>
          <w:marTop w:val="0"/>
          <w:marBottom w:val="0"/>
          <w:divBdr>
            <w:top w:val="none" w:sz="0" w:space="0" w:color="auto"/>
            <w:left w:val="none" w:sz="0" w:space="0" w:color="auto"/>
            <w:bottom w:val="none" w:sz="0" w:space="0" w:color="auto"/>
            <w:right w:val="none" w:sz="0" w:space="0" w:color="auto"/>
          </w:divBdr>
        </w:div>
        <w:div w:id="439956514">
          <w:marLeft w:val="640"/>
          <w:marRight w:val="0"/>
          <w:marTop w:val="0"/>
          <w:marBottom w:val="0"/>
          <w:divBdr>
            <w:top w:val="none" w:sz="0" w:space="0" w:color="auto"/>
            <w:left w:val="none" w:sz="0" w:space="0" w:color="auto"/>
            <w:bottom w:val="none" w:sz="0" w:space="0" w:color="auto"/>
            <w:right w:val="none" w:sz="0" w:space="0" w:color="auto"/>
          </w:divBdr>
        </w:div>
        <w:div w:id="456071686">
          <w:marLeft w:val="640"/>
          <w:marRight w:val="0"/>
          <w:marTop w:val="0"/>
          <w:marBottom w:val="0"/>
          <w:divBdr>
            <w:top w:val="none" w:sz="0" w:space="0" w:color="auto"/>
            <w:left w:val="none" w:sz="0" w:space="0" w:color="auto"/>
            <w:bottom w:val="none" w:sz="0" w:space="0" w:color="auto"/>
            <w:right w:val="none" w:sz="0" w:space="0" w:color="auto"/>
          </w:divBdr>
        </w:div>
        <w:div w:id="488403365">
          <w:marLeft w:val="640"/>
          <w:marRight w:val="0"/>
          <w:marTop w:val="0"/>
          <w:marBottom w:val="0"/>
          <w:divBdr>
            <w:top w:val="none" w:sz="0" w:space="0" w:color="auto"/>
            <w:left w:val="none" w:sz="0" w:space="0" w:color="auto"/>
            <w:bottom w:val="none" w:sz="0" w:space="0" w:color="auto"/>
            <w:right w:val="none" w:sz="0" w:space="0" w:color="auto"/>
          </w:divBdr>
        </w:div>
        <w:div w:id="488910614">
          <w:marLeft w:val="640"/>
          <w:marRight w:val="0"/>
          <w:marTop w:val="0"/>
          <w:marBottom w:val="0"/>
          <w:divBdr>
            <w:top w:val="none" w:sz="0" w:space="0" w:color="auto"/>
            <w:left w:val="none" w:sz="0" w:space="0" w:color="auto"/>
            <w:bottom w:val="none" w:sz="0" w:space="0" w:color="auto"/>
            <w:right w:val="none" w:sz="0" w:space="0" w:color="auto"/>
          </w:divBdr>
        </w:div>
        <w:div w:id="507451945">
          <w:marLeft w:val="640"/>
          <w:marRight w:val="0"/>
          <w:marTop w:val="0"/>
          <w:marBottom w:val="0"/>
          <w:divBdr>
            <w:top w:val="none" w:sz="0" w:space="0" w:color="auto"/>
            <w:left w:val="none" w:sz="0" w:space="0" w:color="auto"/>
            <w:bottom w:val="none" w:sz="0" w:space="0" w:color="auto"/>
            <w:right w:val="none" w:sz="0" w:space="0" w:color="auto"/>
          </w:divBdr>
        </w:div>
        <w:div w:id="525602868">
          <w:marLeft w:val="640"/>
          <w:marRight w:val="0"/>
          <w:marTop w:val="0"/>
          <w:marBottom w:val="0"/>
          <w:divBdr>
            <w:top w:val="none" w:sz="0" w:space="0" w:color="auto"/>
            <w:left w:val="none" w:sz="0" w:space="0" w:color="auto"/>
            <w:bottom w:val="none" w:sz="0" w:space="0" w:color="auto"/>
            <w:right w:val="none" w:sz="0" w:space="0" w:color="auto"/>
          </w:divBdr>
        </w:div>
        <w:div w:id="533419481">
          <w:marLeft w:val="640"/>
          <w:marRight w:val="0"/>
          <w:marTop w:val="0"/>
          <w:marBottom w:val="0"/>
          <w:divBdr>
            <w:top w:val="none" w:sz="0" w:space="0" w:color="auto"/>
            <w:left w:val="none" w:sz="0" w:space="0" w:color="auto"/>
            <w:bottom w:val="none" w:sz="0" w:space="0" w:color="auto"/>
            <w:right w:val="none" w:sz="0" w:space="0" w:color="auto"/>
          </w:divBdr>
        </w:div>
        <w:div w:id="546844991">
          <w:marLeft w:val="640"/>
          <w:marRight w:val="0"/>
          <w:marTop w:val="0"/>
          <w:marBottom w:val="0"/>
          <w:divBdr>
            <w:top w:val="none" w:sz="0" w:space="0" w:color="auto"/>
            <w:left w:val="none" w:sz="0" w:space="0" w:color="auto"/>
            <w:bottom w:val="none" w:sz="0" w:space="0" w:color="auto"/>
            <w:right w:val="none" w:sz="0" w:space="0" w:color="auto"/>
          </w:divBdr>
        </w:div>
        <w:div w:id="557979529">
          <w:marLeft w:val="640"/>
          <w:marRight w:val="0"/>
          <w:marTop w:val="0"/>
          <w:marBottom w:val="0"/>
          <w:divBdr>
            <w:top w:val="none" w:sz="0" w:space="0" w:color="auto"/>
            <w:left w:val="none" w:sz="0" w:space="0" w:color="auto"/>
            <w:bottom w:val="none" w:sz="0" w:space="0" w:color="auto"/>
            <w:right w:val="none" w:sz="0" w:space="0" w:color="auto"/>
          </w:divBdr>
        </w:div>
        <w:div w:id="564144759">
          <w:marLeft w:val="640"/>
          <w:marRight w:val="0"/>
          <w:marTop w:val="0"/>
          <w:marBottom w:val="0"/>
          <w:divBdr>
            <w:top w:val="none" w:sz="0" w:space="0" w:color="auto"/>
            <w:left w:val="none" w:sz="0" w:space="0" w:color="auto"/>
            <w:bottom w:val="none" w:sz="0" w:space="0" w:color="auto"/>
            <w:right w:val="none" w:sz="0" w:space="0" w:color="auto"/>
          </w:divBdr>
        </w:div>
        <w:div w:id="584998287">
          <w:marLeft w:val="640"/>
          <w:marRight w:val="0"/>
          <w:marTop w:val="0"/>
          <w:marBottom w:val="0"/>
          <w:divBdr>
            <w:top w:val="none" w:sz="0" w:space="0" w:color="auto"/>
            <w:left w:val="none" w:sz="0" w:space="0" w:color="auto"/>
            <w:bottom w:val="none" w:sz="0" w:space="0" w:color="auto"/>
            <w:right w:val="none" w:sz="0" w:space="0" w:color="auto"/>
          </w:divBdr>
        </w:div>
        <w:div w:id="586502911">
          <w:marLeft w:val="640"/>
          <w:marRight w:val="0"/>
          <w:marTop w:val="0"/>
          <w:marBottom w:val="0"/>
          <w:divBdr>
            <w:top w:val="none" w:sz="0" w:space="0" w:color="auto"/>
            <w:left w:val="none" w:sz="0" w:space="0" w:color="auto"/>
            <w:bottom w:val="none" w:sz="0" w:space="0" w:color="auto"/>
            <w:right w:val="none" w:sz="0" w:space="0" w:color="auto"/>
          </w:divBdr>
        </w:div>
        <w:div w:id="594292168">
          <w:marLeft w:val="640"/>
          <w:marRight w:val="0"/>
          <w:marTop w:val="0"/>
          <w:marBottom w:val="0"/>
          <w:divBdr>
            <w:top w:val="none" w:sz="0" w:space="0" w:color="auto"/>
            <w:left w:val="none" w:sz="0" w:space="0" w:color="auto"/>
            <w:bottom w:val="none" w:sz="0" w:space="0" w:color="auto"/>
            <w:right w:val="none" w:sz="0" w:space="0" w:color="auto"/>
          </w:divBdr>
        </w:div>
        <w:div w:id="685599333">
          <w:marLeft w:val="640"/>
          <w:marRight w:val="0"/>
          <w:marTop w:val="0"/>
          <w:marBottom w:val="0"/>
          <w:divBdr>
            <w:top w:val="none" w:sz="0" w:space="0" w:color="auto"/>
            <w:left w:val="none" w:sz="0" w:space="0" w:color="auto"/>
            <w:bottom w:val="none" w:sz="0" w:space="0" w:color="auto"/>
            <w:right w:val="none" w:sz="0" w:space="0" w:color="auto"/>
          </w:divBdr>
        </w:div>
        <w:div w:id="707069696">
          <w:marLeft w:val="640"/>
          <w:marRight w:val="0"/>
          <w:marTop w:val="0"/>
          <w:marBottom w:val="0"/>
          <w:divBdr>
            <w:top w:val="none" w:sz="0" w:space="0" w:color="auto"/>
            <w:left w:val="none" w:sz="0" w:space="0" w:color="auto"/>
            <w:bottom w:val="none" w:sz="0" w:space="0" w:color="auto"/>
            <w:right w:val="none" w:sz="0" w:space="0" w:color="auto"/>
          </w:divBdr>
        </w:div>
        <w:div w:id="710156043">
          <w:marLeft w:val="640"/>
          <w:marRight w:val="0"/>
          <w:marTop w:val="0"/>
          <w:marBottom w:val="0"/>
          <w:divBdr>
            <w:top w:val="none" w:sz="0" w:space="0" w:color="auto"/>
            <w:left w:val="none" w:sz="0" w:space="0" w:color="auto"/>
            <w:bottom w:val="none" w:sz="0" w:space="0" w:color="auto"/>
            <w:right w:val="none" w:sz="0" w:space="0" w:color="auto"/>
          </w:divBdr>
        </w:div>
        <w:div w:id="728302748">
          <w:marLeft w:val="640"/>
          <w:marRight w:val="0"/>
          <w:marTop w:val="0"/>
          <w:marBottom w:val="0"/>
          <w:divBdr>
            <w:top w:val="none" w:sz="0" w:space="0" w:color="auto"/>
            <w:left w:val="none" w:sz="0" w:space="0" w:color="auto"/>
            <w:bottom w:val="none" w:sz="0" w:space="0" w:color="auto"/>
            <w:right w:val="none" w:sz="0" w:space="0" w:color="auto"/>
          </w:divBdr>
        </w:div>
        <w:div w:id="732970261">
          <w:marLeft w:val="640"/>
          <w:marRight w:val="0"/>
          <w:marTop w:val="0"/>
          <w:marBottom w:val="0"/>
          <w:divBdr>
            <w:top w:val="none" w:sz="0" w:space="0" w:color="auto"/>
            <w:left w:val="none" w:sz="0" w:space="0" w:color="auto"/>
            <w:bottom w:val="none" w:sz="0" w:space="0" w:color="auto"/>
            <w:right w:val="none" w:sz="0" w:space="0" w:color="auto"/>
          </w:divBdr>
        </w:div>
        <w:div w:id="762456569">
          <w:marLeft w:val="640"/>
          <w:marRight w:val="0"/>
          <w:marTop w:val="0"/>
          <w:marBottom w:val="0"/>
          <w:divBdr>
            <w:top w:val="none" w:sz="0" w:space="0" w:color="auto"/>
            <w:left w:val="none" w:sz="0" w:space="0" w:color="auto"/>
            <w:bottom w:val="none" w:sz="0" w:space="0" w:color="auto"/>
            <w:right w:val="none" w:sz="0" w:space="0" w:color="auto"/>
          </w:divBdr>
        </w:div>
        <w:div w:id="764887698">
          <w:marLeft w:val="640"/>
          <w:marRight w:val="0"/>
          <w:marTop w:val="0"/>
          <w:marBottom w:val="0"/>
          <w:divBdr>
            <w:top w:val="none" w:sz="0" w:space="0" w:color="auto"/>
            <w:left w:val="none" w:sz="0" w:space="0" w:color="auto"/>
            <w:bottom w:val="none" w:sz="0" w:space="0" w:color="auto"/>
            <w:right w:val="none" w:sz="0" w:space="0" w:color="auto"/>
          </w:divBdr>
        </w:div>
        <w:div w:id="770122301">
          <w:marLeft w:val="640"/>
          <w:marRight w:val="0"/>
          <w:marTop w:val="0"/>
          <w:marBottom w:val="0"/>
          <w:divBdr>
            <w:top w:val="none" w:sz="0" w:space="0" w:color="auto"/>
            <w:left w:val="none" w:sz="0" w:space="0" w:color="auto"/>
            <w:bottom w:val="none" w:sz="0" w:space="0" w:color="auto"/>
            <w:right w:val="none" w:sz="0" w:space="0" w:color="auto"/>
          </w:divBdr>
        </w:div>
        <w:div w:id="777915958">
          <w:marLeft w:val="640"/>
          <w:marRight w:val="0"/>
          <w:marTop w:val="0"/>
          <w:marBottom w:val="0"/>
          <w:divBdr>
            <w:top w:val="none" w:sz="0" w:space="0" w:color="auto"/>
            <w:left w:val="none" w:sz="0" w:space="0" w:color="auto"/>
            <w:bottom w:val="none" w:sz="0" w:space="0" w:color="auto"/>
            <w:right w:val="none" w:sz="0" w:space="0" w:color="auto"/>
          </w:divBdr>
        </w:div>
        <w:div w:id="808791010">
          <w:marLeft w:val="640"/>
          <w:marRight w:val="0"/>
          <w:marTop w:val="0"/>
          <w:marBottom w:val="0"/>
          <w:divBdr>
            <w:top w:val="none" w:sz="0" w:space="0" w:color="auto"/>
            <w:left w:val="none" w:sz="0" w:space="0" w:color="auto"/>
            <w:bottom w:val="none" w:sz="0" w:space="0" w:color="auto"/>
            <w:right w:val="none" w:sz="0" w:space="0" w:color="auto"/>
          </w:divBdr>
        </w:div>
        <w:div w:id="817111406">
          <w:marLeft w:val="640"/>
          <w:marRight w:val="0"/>
          <w:marTop w:val="0"/>
          <w:marBottom w:val="0"/>
          <w:divBdr>
            <w:top w:val="none" w:sz="0" w:space="0" w:color="auto"/>
            <w:left w:val="none" w:sz="0" w:space="0" w:color="auto"/>
            <w:bottom w:val="none" w:sz="0" w:space="0" w:color="auto"/>
            <w:right w:val="none" w:sz="0" w:space="0" w:color="auto"/>
          </w:divBdr>
        </w:div>
        <w:div w:id="831532039">
          <w:marLeft w:val="640"/>
          <w:marRight w:val="0"/>
          <w:marTop w:val="0"/>
          <w:marBottom w:val="0"/>
          <w:divBdr>
            <w:top w:val="none" w:sz="0" w:space="0" w:color="auto"/>
            <w:left w:val="none" w:sz="0" w:space="0" w:color="auto"/>
            <w:bottom w:val="none" w:sz="0" w:space="0" w:color="auto"/>
            <w:right w:val="none" w:sz="0" w:space="0" w:color="auto"/>
          </w:divBdr>
        </w:div>
        <w:div w:id="841744590">
          <w:marLeft w:val="640"/>
          <w:marRight w:val="0"/>
          <w:marTop w:val="0"/>
          <w:marBottom w:val="0"/>
          <w:divBdr>
            <w:top w:val="none" w:sz="0" w:space="0" w:color="auto"/>
            <w:left w:val="none" w:sz="0" w:space="0" w:color="auto"/>
            <w:bottom w:val="none" w:sz="0" w:space="0" w:color="auto"/>
            <w:right w:val="none" w:sz="0" w:space="0" w:color="auto"/>
          </w:divBdr>
        </w:div>
        <w:div w:id="889995948">
          <w:marLeft w:val="640"/>
          <w:marRight w:val="0"/>
          <w:marTop w:val="0"/>
          <w:marBottom w:val="0"/>
          <w:divBdr>
            <w:top w:val="none" w:sz="0" w:space="0" w:color="auto"/>
            <w:left w:val="none" w:sz="0" w:space="0" w:color="auto"/>
            <w:bottom w:val="none" w:sz="0" w:space="0" w:color="auto"/>
            <w:right w:val="none" w:sz="0" w:space="0" w:color="auto"/>
          </w:divBdr>
        </w:div>
        <w:div w:id="920143336">
          <w:marLeft w:val="640"/>
          <w:marRight w:val="0"/>
          <w:marTop w:val="0"/>
          <w:marBottom w:val="0"/>
          <w:divBdr>
            <w:top w:val="none" w:sz="0" w:space="0" w:color="auto"/>
            <w:left w:val="none" w:sz="0" w:space="0" w:color="auto"/>
            <w:bottom w:val="none" w:sz="0" w:space="0" w:color="auto"/>
            <w:right w:val="none" w:sz="0" w:space="0" w:color="auto"/>
          </w:divBdr>
        </w:div>
        <w:div w:id="924341543">
          <w:marLeft w:val="640"/>
          <w:marRight w:val="0"/>
          <w:marTop w:val="0"/>
          <w:marBottom w:val="0"/>
          <w:divBdr>
            <w:top w:val="none" w:sz="0" w:space="0" w:color="auto"/>
            <w:left w:val="none" w:sz="0" w:space="0" w:color="auto"/>
            <w:bottom w:val="none" w:sz="0" w:space="0" w:color="auto"/>
            <w:right w:val="none" w:sz="0" w:space="0" w:color="auto"/>
          </w:divBdr>
        </w:div>
        <w:div w:id="998577516">
          <w:marLeft w:val="640"/>
          <w:marRight w:val="0"/>
          <w:marTop w:val="0"/>
          <w:marBottom w:val="0"/>
          <w:divBdr>
            <w:top w:val="none" w:sz="0" w:space="0" w:color="auto"/>
            <w:left w:val="none" w:sz="0" w:space="0" w:color="auto"/>
            <w:bottom w:val="none" w:sz="0" w:space="0" w:color="auto"/>
            <w:right w:val="none" w:sz="0" w:space="0" w:color="auto"/>
          </w:divBdr>
        </w:div>
        <w:div w:id="1013842523">
          <w:marLeft w:val="640"/>
          <w:marRight w:val="0"/>
          <w:marTop w:val="0"/>
          <w:marBottom w:val="0"/>
          <w:divBdr>
            <w:top w:val="none" w:sz="0" w:space="0" w:color="auto"/>
            <w:left w:val="none" w:sz="0" w:space="0" w:color="auto"/>
            <w:bottom w:val="none" w:sz="0" w:space="0" w:color="auto"/>
            <w:right w:val="none" w:sz="0" w:space="0" w:color="auto"/>
          </w:divBdr>
        </w:div>
        <w:div w:id="1021014208">
          <w:marLeft w:val="640"/>
          <w:marRight w:val="0"/>
          <w:marTop w:val="0"/>
          <w:marBottom w:val="0"/>
          <w:divBdr>
            <w:top w:val="none" w:sz="0" w:space="0" w:color="auto"/>
            <w:left w:val="none" w:sz="0" w:space="0" w:color="auto"/>
            <w:bottom w:val="none" w:sz="0" w:space="0" w:color="auto"/>
            <w:right w:val="none" w:sz="0" w:space="0" w:color="auto"/>
          </w:divBdr>
        </w:div>
        <w:div w:id="1100687765">
          <w:marLeft w:val="640"/>
          <w:marRight w:val="0"/>
          <w:marTop w:val="0"/>
          <w:marBottom w:val="0"/>
          <w:divBdr>
            <w:top w:val="none" w:sz="0" w:space="0" w:color="auto"/>
            <w:left w:val="none" w:sz="0" w:space="0" w:color="auto"/>
            <w:bottom w:val="none" w:sz="0" w:space="0" w:color="auto"/>
            <w:right w:val="none" w:sz="0" w:space="0" w:color="auto"/>
          </w:divBdr>
        </w:div>
        <w:div w:id="1111584755">
          <w:marLeft w:val="640"/>
          <w:marRight w:val="0"/>
          <w:marTop w:val="0"/>
          <w:marBottom w:val="0"/>
          <w:divBdr>
            <w:top w:val="none" w:sz="0" w:space="0" w:color="auto"/>
            <w:left w:val="none" w:sz="0" w:space="0" w:color="auto"/>
            <w:bottom w:val="none" w:sz="0" w:space="0" w:color="auto"/>
            <w:right w:val="none" w:sz="0" w:space="0" w:color="auto"/>
          </w:divBdr>
        </w:div>
        <w:div w:id="1115758199">
          <w:marLeft w:val="640"/>
          <w:marRight w:val="0"/>
          <w:marTop w:val="0"/>
          <w:marBottom w:val="0"/>
          <w:divBdr>
            <w:top w:val="none" w:sz="0" w:space="0" w:color="auto"/>
            <w:left w:val="none" w:sz="0" w:space="0" w:color="auto"/>
            <w:bottom w:val="none" w:sz="0" w:space="0" w:color="auto"/>
            <w:right w:val="none" w:sz="0" w:space="0" w:color="auto"/>
          </w:divBdr>
        </w:div>
        <w:div w:id="1132479513">
          <w:marLeft w:val="640"/>
          <w:marRight w:val="0"/>
          <w:marTop w:val="0"/>
          <w:marBottom w:val="0"/>
          <w:divBdr>
            <w:top w:val="none" w:sz="0" w:space="0" w:color="auto"/>
            <w:left w:val="none" w:sz="0" w:space="0" w:color="auto"/>
            <w:bottom w:val="none" w:sz="0" w:space="0" w:color="auto"/>
            <w:right w:val="none" w:sz="0" w:space="0" w:color="auto"/>
          </w:divBdr>
        </w:div>
        <w:div w:id="1139107942">
          <w:marLeft w:val="640"/>
          <w:marRight w:val="0"/>
          <w:marTop w:val="0"/>
          <w:marBottom w:val="0"/>
          <w:divBdr>
            <w:top w:val="none" w:sz="0" w:space="0" w:color="auto"/>
            <w:left w:val="none" w:sz="0" w:space="0" w:color="auto"/>
            <w:bottom w:val="none" w:sz="0" w:space="0" w:color="auto"/>
            <w:right w:val="none" w:sz="0" w:space="0" w:color="auto"/>
          </w:divBdr>
        </w:div>
        <w:div w:id="1139226362">
          <w:marLeft w:val="640"/>
          <w:marRight w:val="0"/>
          <w:marTop w:val="0"/>
          <w:marBottom w:val="0"/>
          <w:divBdr>
            <w:top w:val="none" w:sz="0" w:space="0" w:color="auto"/>
            <w:left w:val="none" w:sz="0" w:space="0" w:color="auto"/>
            <w:bottom w:val="none" w:sz="0" w:space="0" w:color="auto"/>
            <w:right w:val="none" w:sz="0" w:space="0" w:color="auto"/>
          </w:divBdr>
        </w:div>
        <w:div w:id="1146975993">
          <w:marLeft w:val="640"/>
          <w:marRight w:val="0"/>
          <w:marTop w:val="0"/>
          <w:marBottom w:val="0"/>
          <w:divBdr>
            <w:top w:val="none" w:sz="0" w:space="0" w:color="auto"/>
            <w:left w:val="none" w:sz="0" w:space="0" w:color="auto"/>
            <w:bottom w:val="none" w:sz="0" w:space="0" w:color="auto"/>
            <w:right w:val="none" w:sz="0" w:space="0" w:color="auto"/>
          </w:divBdr>
        </w:div>
        <w:div w:id="1151291435">
          <w:marLeft w:val="640"/>
          <w:marRight w:val="0"/>
          <w:marTop w:val="0"/>
          <w:marBottom w:val="0"/>
          <w:divBdr>
            <w:top w:val="none" w:sz="0" w:space="0" w:color="auto"/>
            <w:left w:val="none" w:sz="0" w:space="0" w:color="auto"/>
            <w:bottom w:val="none" w:sz="0" w:space="0" w:color="auto"/>
            <w:right w:val="none" w:sz="0" w:space="0" w:color="auto"/>
          </w:divBdr>
        </w:div>
        <w:div w:id="1156844148">
          <w:marLeft w:val="640"/>
          <w:marRight w:val="0"/>
          <w:marTop w:val="0"/>
          <w:marBottom w:val="0"/>
          <w:divBdr>
            <w:top w:val="none" w:sz="0" w:space="0" w:color="auto"/>
            <w:left w:val="none" w:sz="0" w:space="0" w:color="auto"/>
            <w:bottom w:val="none" w:sz="0" w:space="0" w:color="auto"/>
            <w:right w:val="none" w:sz="0" w:space="0" w:color="auto"/>
          </w:divBdr>
        </w:div>
        <w:div w:id="1196775852">
          <w:marLeft w:val="640"/>
          <w:marRight w:val="0"/>
          <w:marTop w:val="0"/>
          <w:marBottom w:val="0"/>
          <w:divBdr>
            <w:top w:val="none" w:sz="0" w:space="0" w:color="auto"/>
            <w:left w:val="none" w:sz="0" w:space="0" w:color="auto"/>
            <w:bottom w:val="none" w:sz="0" w:space="0" w:color="auto"/>
            <w:right w:val="none" w:sz="0" w:space="0" w:color="auto"/>
          </w:divBdr>
        </w:div>
        <w:div w:id="1222789794">
          <w:marLeft w:val="640"/>
          <w:marRight w:val="0"/>
          <w:marTop w:val="0"/>
          <w:marBottom w:val="0"/>
          <w:divBdr>
            <w:top w:val="none" w:sz="0" w:space="0" w:color="auto"/>
            <w:left w:val="none" w:sz="0" w:space="0" w:color="auto"/>
            <w:bottom w:val="none" w:sz="0" w:space="0" w:color="auto"/>
            <w:right w:val="none" w:sz="0" w:space="0" w:color="auto"/>
          </w:divBdr>
        </w:div>
        <w:div w:id="1227257964">
          <w:marLeft w:val="640"/>
          <w:marRight w:val="0"/>
          <w:marTop w:val="0"/>
          <w:marBottom w:val="0"/>
          <w:divBdr>
            <w:top w:val="none" w:sz="0" w:space="0" w:color="auto"/>
            <w:left w:val="none" w:sz="0" w:space="0" w:color="auto"/>
            <w:bottom w:val="none" w:sz="0" w:space="0" w:color="auto"/>
            <w:right w:val="none" w:sz="0" w:space="0" w:color="auto"/>
          </w:divBdr>
        </w:div>
        <w:div w:id="1250626269">
          <w:marLeft w:val="640"/>
          <w:marRight w:val="0"/>
          <w:marTop w:val="0"/>
          <w:marBottom w:val="0"/>
          <w:divBdr>
            <w:top w:val="none" w:sz="0" w:space="0" w:color="auto"/>
            <w:left w:val="none" w:sz="0" w:space="0" w:color="auto"/>
            <w:bottom w:val="none" w:sz="0" w:space="0" w:color="auto"/>
            <w:right w:val="none" w:sz="0" w:space="0" w:color="auto"/>
          </w:divBdr>
        </w:div>
        <w:div w:id="1289893228">
          <w:marLeft w:val="640"/>
          <w:marRight w:val="0"/>
          <w:marTop w:val="0"/>
          <w:marBottom w:val="0"/>
          <w:divBdr>
            <w:top w:val="none" w:sz="0" w:space="0" w:color="auto"/>
            <w:left w:val="none" w:sz="0" w:space="0" w:color="auto"/>
            <w:bottom w:val="none" w:sz="0" w:space="0" w:color="auto"/>
            <w:right w:val="none" w:sz="0" w:space="0" w:color="auto"/>
          </w:divBdr>
        </w:div>
        <w:div w:id="1318070311">
          <w:marLeft w:val="640"/>
          <w:marRight w:val="0"/>
          <w:marTop w:val="0"/>
          <w:marBottom w:val="0"/>
          <w:divBdr>
            <w:top w:val="none" w:sz="0" w:space="0" w:color="auto"/>
            <w:left w:val="none" w:sz="0" w:space="0" w:color="auto"/>
            <w:bottom w:val="none" w:sz="0" w:space="0" w:color="auto"/>
            <w:right w:val="none" w:sz="0" w:space="0" w:color="auto"/>
          </w:divBdr>
        </w:div>
        <w:div w:id="1323776805">
          <w:marLeft w:val="640"/>
          <w:marRight w:val="0"/>
          <w:marTop w:val="0"/>
          <w:marBottom w:val="0"/>
          <w:divBdr>
            <w:top w:val="none" w:sz="0" w:space="0" w:color="auto"/>
            <w:left w:val="none" w:sz="0" w:space="0" w:color="auto"/>
            <w:bottom w:val="none" w:sz="0" w:space="0" w:color="auto"/>
            <w:right w:val="none" w:sz="0" w:space="0" w:color="auto"/>
          </w:divBdr>
        </w:div>
        <w:div w:id="1356037577">
          <w:marLeft w:val="640"/>
          <w:marRight w:val="0"/>
          <w:marTop w:val="0"/>
          <w:marBottom w:val="0"/>
          <w:divBdr>
            <w:top w:val="none" w:sz="0" w:space="0" w:color="auto"/>
            <w:left w:val="none" w:sz="0" w:space="0" w:color="auto"/>
            <w:bottom w:val="none" w:sz="0" w:space="0" w:color="auto"/>
            <w:right w:val="none" w:sz="0" w:space="0" w:color="auto"/>
          </w:divBdr>
        </w:div>
        <w:div w:id="1370182764">
          <w:marLeft w:val="640"/>
          <w:marRight w:val="0"/>
          <w:marTop w:val="0"/>
          <w:marBottom w:val="0"/>
          <w:divBdr>
            <w:top w:val="none" w:sz="0" w:space="0" w:color="auto"/>
            <w:left w:val="none" w:sz="0" w:space="0" w:color="auto"/>
            <w:bottom w:val="none" w:sz="0" w:space="0" w:color="auto"/>
            <w:right w:val="none" w:sz="0" w:space="0" w:color="auto"/>
          </w:divBdr>
        </w:div>
        <w:div w:id="1383866345">
          <w:marLeft w:val="640"/>
          <w:marRight w:val="0"/>
          <w:marTop w:val="0"/>
          <w:marBottom w:val="0"/>
          <w:divBdr>
            <w:top w:val="none" w:sz="0" w:space="0" w:color="auto"/>
            <w:left w:val="none" w:sz="0" w:space="0" w:color="auto"/>
            <w:bottom w:val="none" w:sz="0" w:space="0" w:color="auto"/>
            <w:right w:val="none" w:sz="0" w:space="0" w:color="auto"/>
          </w:divBdr>
        </w:div>
        <w:div w:id="1384021730">
          <w:marLeft w:val="640"/>
          <w:marRight w:val="0"/>
          <w:marTop w:val="0"/>
          <w:marBottom w:val="0"/>
          <w:divBdr>
            <w:top w:val="none" w:sz="0" w:space="0" w:color="auto"/>
            <w:left w:val="none" w:sz="0" w:space="0" w:color="auto"/>
            <w:bottom w:val="none" w:sz="0" w:space="0" w:color="auto"/>
            <w:right w:val="none" w:sz="0" w:space="0" w:color="auto"/>
          </w:divBdr>
        </w:div>
        <w:div w:id="1400052191">
          <w:marLeft w:val="640"/>
          <w:marRight w:val="0"/>
          <w:marTop w:val="0"/>
          <w:marBottom w:val="0"/>
          <w:divBdr>
            <w:top w:val="none" w:sz="0" w:space="0" w:color="auto"/>
            <w:left w:val="none" w:sz="0" w:space="0" w:color="auto"/>
            <w:bottom w:val="none" w:sz="0" w:space="0" w:color="auto"/>
            <w:right w:val="none" w:sz="0" w:space="0" w:color="auto"/>
          </w:divBdr>
        </w:div>
        <w:div w:id="1412042068">
          <w:marLeft w:val="640"/>
          <w:marRight w:val="0"/>
          <w:marTop w:val="0"/>
          <w:marBottom w:val="0"/>
          <w:divBdr>
            <w:top w:val="none" w:sz="0" w:space="0" w:color="auto"/>
            <w:left w:val="none" w:sz="0" w:space="0" w:color="auto"/>
            <w:bottom w:val="none" w:sz="0" w:space="0" w:color="auto"/>
            <w:right w:val="none" w:sz="0" w:space="0" w:color="auto"/>
          </w:divBdr>
        </w:div>
        <w:div w:id="1431388350">
          <w:marLeft w:val="640"/>
          <w:marRight w:val="0"/>
          <w:marTop w:val="0"/>
          <w:marBottom w:val="0"/>
          <w:divBdr>
            <w:top w:val="none" w:sz="0" w:space="0" w:color="auto"/>
            <w:left w:val="none" w:sz="0" w:space="0" w:color="auto"/>
            <w:bottom w:val="none" w:sz="0" w:space="0" w:color="auto"/>
            <w:right w:val="none" w:sz="0" w:space="0" w:color="auto"/>
          </w:divBdr>
        </w:div>
        <w:div w:id="1446118928">
          <w:marLeft w:val="640"/>
          <w:marRight w:val="0"/>
          <w:marTop w:val="0"/>
          <w:marBottom w:val="0"/>
          <w:divBdr>
            <w:top w:val="none" w:sz="0" w:space="0" w:color="auto"/>
            <w:left w:val="none" w:sz="0" w:space="0" w:color="auto"/>
            <w:bottom w:val="none" w:sz="0" w:space="0" w:color="auto"/>
            <w:right w:val="none" w:sz="0" w:space="0" w:color="auto"/>
          </w:divBdr>
        </w:div>
        <w:div w:id="1465463840">
          <w:marLeft w:val="640"/>
          <w:marRight w:val="0"/>
          <w:marTop w:val="0"/>
          <w:marBottom w:val="0"/>
          <w:divBdr>
            <w:top w:val="none" w:sz="0" w:space="0" w:color="auto"/>
            <w:left w:val="none" w:sz="0" w:space="0" w:color="auto"/>
            <w:bottom w:val="none" w:sz="0" w:space="0" w:color="auto"/>
            <w:right w:val="none" w:sz="0" w:space="0" w:color="auto"/>
          </w:divBdr>
        </w:div>
        <w:div w:id="1467972338">
          <w:marLeft w:val="640"/>
          <w:marRight w:val="0"/>
          <w:marTop w:val="0"/>
          <w:marBottom w:val="0"/>
          <w:divBdr>
            <w:top w:val="none" w:sz="0" w:space="0" w:color="auto"/>
            <w:left w:val="none" w:sz="0" w:space="0" w:color="auto"/>
            <w:bottom w:val="none" w:sz="0" w:space="0" w:color="auto"/>
            <w:right w:val="none" w:sz="0" w:space="0" w:color="auto"/>
          </w:divBdr>
        </w:div>
        <w:div w:id="1480724972">
          <w:marLeft w:val="640"/>
          <w:marRight w:val="0"/>
          <w:marTop w:val="0"/>
          <w:marBottom w:val="0"/>
          <w:divBdr>
            <w:top w:val="none" w:sz="0" w:space="0" w:color="auto"/>
            <w:left w:val="none" w:sz="0" w:space="0" w:color="auto"/>
            <w:bottom w:val="none" w:sz="0" w:space="0" w:color="auto"/>
            <w:right w:val="none" w:sz="0" w:space="0" w:color="auto"/>
          </w:divBdr>
        </w:div>
        <w:div w:id="1484619134">
          <w:marLeft w:val="640"/>
          <w:marRight w:val="0"/>
          <w:marTop w:val="0"/>
          <w:marBottom w:val="0"/>
          <w:divBdr>
            <w:top w:val="none" w:sz="0" w:space="0" w:color="auto"/>
            <w:left w:val="none" w:sz="0" w:space="0" w:color="auto"/>
            <w:bottom w:val="none" w:sz="0" w:space="0" w:color="auto"/>
            <w:right w:val="none" w:sz="0" w:space="0" w:color="auto"/>
          </w:divBdr>
        </w:div>
        <w:div w:id="1541553162">
          <w:marLeft w:val="640"/>
          <w:marRight w:val="0"/>
          <w:marTop w:val="0"/>
          <w:marBottom w:val="0"/>
          <w:divBdr>
            <w:top w:val="none" w:sz="0" w:space="0" w:color="auto"/>
            <w:left w:val="none" w:sz="0" w:space="0" w:color="auto"/>
            <w:bottom w:val="none" w:sz="0" w:space="0" w:color="auto"/>
            <w:right w:val="none" w:sz="0" w:space="0" w:color="auto"/>
          </w:divBdr>
        </w:div>
        <w:div w:id="1543441104">
          <w:marLeft w:val="640"/>
          <w:marRight w:val="0"/>
          <w:marTop w:val="0"/>
          <w:marBottom w:val="0"/>
          <w:divBdr>
            <w:top w:val="none" w:sz="0" w:space="0" w:color="auto"/>
            <w:left w:val="none" w:sz="0" w:space="0" w:color="auto"/>
            <w:bottom w:val="none" w:sz="0" w:space="0" w:color="auto"/>
            <w:right w:val="none" w:sz="0" w:space="0" w:color="auto"/>
          </w:divBdr>
        </w:div>
        <w:div w:id="1625884632">
          <w:marLeft w:val="640"/>
          <w:marRight w:val="0"/>
          <w:marTop w:val="0"/>
          <w:marBottom w:val="0"/>
          <w:divBdr>
            <w:top w:val="none" w:sz="0" w:space="0" w:color="auto"/>
            <w:left w:val="none" w:sz="0" w:space="0" w:color="auto"/>
            <w:bottom w:val="none" w:sz="0" w:space="0" w:color="auto"/>
            <w:right w:val="none" w:sz="0" w:space="0" w:color="auto"/>
          </w:divBdr>
        </w:div>
        <w:div w:id="1658683006">
          <w:marLeft w:val="640"/>
          <w:marRight w:val="0"/>
          <w:marTop w:val="0"/>
          <w:marBottom w:val="0"/>
          <w:divBdr>
            <w:top w:val="none" w:sz="0" w:space="0" w:color="auto"/>
            <w:left w:val="none" w:sz="0" w:space="0" w:color="auto"/>
            <w:bottom w:val="none" w:sz="0" w:space="0" w:color="auto"/>
            <w:right w:val="none" w:sz="0" w:space="0" w:color="auto"/>
          </w:divBdr>
        </w:div>
        <w:div w:id="1662544361">
          <w:marLeft w:val="640"/>
          <w:marRight w:val="0"/>
          <w:marTop w:val="0"/>
          <w:marBottom w:val="0"/>
          <w:divBdr>
            <w:top w:val="none" w:sz="0" w:space="0" w:color="auto"/>
            <w:left w:val="none" w:sz="0" w:space="0" w:color="auto"/>
            <w:bottom w:val="none" w:sz="0" w:space="0" w:color="auto"/>
            <w:right w:val="none" w:sz="0" w:space="0" w:color="auto"/>
          </w:divBdr>
        </w:div>
        <w:div w:id="1668744582">
          <w:marLeft w:val="640"/>
          <w:marRight w:val="0"/>
          <w:marTop w:val="0"/>
          <w:marBottom w:val="0"/>
          <w:divBdr>
            <w:top w:val="none" w:sz="0" w:space="0" w:color="auto"/>
            <w:left w:val="none" w:sz="0" w:space="0" w:color="auto"/>
            <w:bottom w:val="none" w:sz="0" w:space="0" w:color="auto"/>
            <w:right w:val="none" w:sz="0" w:space="0" w:color="auto"/>
          </w:divBdr>
        </w:div>
        <w:div w:id="1669559495">
          <w:marLeft w:val="640"/>
          <w:marRight w:val="0"/>
          <w:marTop w:val="0"/>
          <w:marBottom w:val="0"/>
          <w:divBdr>
            <w:top w:val="none" w:sz="0" w:space="0" w:color="auto"/>
            <w:left w:val="none" w:sz="0" w:space="0" w:color="auto"/>
            <w:bottom w:val="none" w:sz="0" w:space="0" w:color="auto"/>
            <w:right w:val="none" w:sz="0" w:space="0" w:color="auto"/>
          </w:divBdr>
        </w:div>
        <w:div w:id="1674339204">
          <w:marLeft w:val="640"/>
          <w:marRight w:val="0"/>
          <w:marTop w:val="0"/>
          <w:marBottom w:val="0"/>
          <w:divBdr>
            <w:top w:val="none" w:sz="0" w:space="0" w:color="auto"/>
            <w:left w:val="none" w:sz="0" w:space="0" w:color="auto"/>
            <w:bottom w:val="none" w:sz="0" w:space="0" w:color="auto"/>
            <w:right w:val="none" w:sz="0" w:space="0" w:color="auto"/>
          </w:divBdr>
        </w:div>
        <w:div w:id="1728332461">
          <w:marLeft w:val="640"/>
          <w:marRight w:val="0"/>
          <w:marTop w:val="0"/>
          <w:marBottom w:val="0"/>
          <w:divBdr>
            <w:top w:val="none" w:sz="0" w:space="0" w:color="auto"/>
            <w:left w:val="none" w:sz="0" w:space="0" w:color="auto"/>
            <w:bottom w:val="none" w:sz="0" w:space="0" w:color="auto"/>
            <w:right w:val="none" w:sz="0" w:space="0" w:color="auto"/>
          </w:divBdr>
        </w:div>
        <w:div w:id="1733115211">
          <w:marLeft w:val="640"/>
          <w:marRight w:val="0"/>
          <w:marTop w:val="0"/>
          <w:marBottom w:val="0"/>
          <w:divBdr>
            <w:top w:val="none" w:sz="0" w:space="0" w:color="auto"/>
            <w:left w:val="none" w:sz="0" w:space="0" w:color="auto"/>
            <w:bottom w:val="none" w:sz="0" w:space="0" w:color="auto"/>
            <w:right w:val="none" w:sz="0" w:space="0" w:color="auto"/>
          </w:divBdr>
        </w:div>
        <w:div w:id="1776712443">
          <w:marLeft w:val="640"/>
          <w:marRight w:val="0"/>
          <w:marTop w:val="0"/>
          <w:marBottom w:val="0"/>
          <w:divBdr>
            <w:top w:val="none" w:sz="0" w:space="0" w:color="auto"/>
            <w:left w:val="none" w:sz="0" w:space="0" w:color="auto"/>
            <w:bottom w:val="none" w:sz="0" w:space="0" w:color="auto"/>
            <w:right w:val="none" w:sz="0" w:space="0" w:color="auto"/>
          </w:divBdr>
        </w:div>
        <w:div w:id="1789545124">
          <w:marLeft w:val="640"/>
          <w:marRight w:val="0"/>
          <w:marTop w:val="0"/>
          <w:marBottom w:val="0"/>
          <w:divBdr>
            <w:top w:val="none" w:sz="0" w:space="0" w:color="auto"/>
            <w:left w:val="none" w:sz="0" w:space="0" w:color="auto"/>
            <w:bottom w:val="none" w:sz="0" w:space="0" w:color="auto"/>
            <w:right w:val="none" w:sz="0" w:space="0" w:color="auto"/>
          </w:divBdr>
        </w:div>
        <w:div w:id="1847086199">
          <w:marLeft w:val="640"/>
          <w:marRight w:val="0"/>
          <w:marTop w:val="0"/>
          <w:marBottom w:val="0"/>
          <w:divBdr>
            <w:top w:val="none" w:sz="0" w:space="0" w:color="auto"/>
            <w:left w:val="none" w:sz="0" w:space="0" w:color="auto"/>
            <w:bottom w:val="none" w:sz="0" w:space="0" w:color="auto"/>
            <w:right w:val="none" w:sz="0" w:space="0" w:color="auto"/>
          </w:divBdr>
        </w:div>
        <w:div w:id="1852796127">
          <w:marLeft w:val="640"/>
          <w:marRight w:val="0"/>
          <w:marTop w:val="0"/>
          <w:marBottom w:val="0"/>
          <w:divBdr>
            <w:top w:val="none" w:sz="0" w:space="0" w:color="auto"/>
            <w:left w:val="none" w:sz="0" w:space="0" w:color="auto"/>
            <w:bottom w:val="none" w:sz="0" w:space="0" w:color="auto"/>
            <w:right w:val="none" w:sz="0" w:space="0" w:color="auto"/>
          </w:divBdr>
        </w:div>
        <w:div w:id="1861235853">
          <w:marLeft w:val="640"/>
          <w:marRight w:val="0"/>
          <w:marTop w:val="0"/>
          <w:marBottom w:val="0"/>
          <w:divBdr>
            <w:top w:val="none" w:sz="0" w:space="0" w:color="auto"/>
            <w:left w:val="none" w:sz="0" w:space="0" w:color="auto"/>
            <w:bottom w:val="none" w:sz="0" w:space="0" w:color="auto"/>
            <w:right w:val="none" w:sz="0" w:space="0" w:color="auto"/>
          </w:divBdr>
        </w:div>
        <w:div w:id="1873378900">
          <w:marLeft w:val="640"/>
          <w:marRight w:val="0"/>
          <w:marTop w:val="0"/>
          <w:marBottom w:val="0"/>
          <w:divBdr>
            <w:top w:val="none" w:sz="0" w:space="0" w:color="auto"/>
            <w:left w:val="none" w:sz="0" w:space="0" w:color="auto"/>
            <w:bottom w:val="none" w:sz="0" w:space="0" w:color="auto"/>
            <w:right w:val="none" w:sz="0" w:space="0" w:color="auto"/>
          </w:divBdr>
        </w:div>
        <w:div w:id="1879276046">
          <w:marLeft w:val="640"/>
          <w:marRight w:val="0"/>
          <w:marTop w:val="0"/>
          <w:marBottom w:val="0"/>
          <w:divBdr>
            <w:top w:val="none" w:sz="0" w:space="0" w:color="auto"/>
            <w:left w:val="none" w:sz="0" w:space="0" w:color="auto"/>
            <w:bottom w:val="none" w:sz="0" w:space="0" w:color="auto"/>
            <w:right w:val="none" w:sz="0" w:space="0" w:color="auto"/>
          </w:divBdr>
        </w:div>
        <w:div w:id="1902860618">
          <w:marLeft w:val="640"/>
          <w:marRight w:val="0"/>
          <w:marTop w:val="0"/>
          <w:marBottom w:val="0"/>
          <w:divBdr>
            <w:top w:val="none" w:sz="0" w:space="0" w:color="auto"/>
            <w:left w:val="none" w:sz="0" w:space="0" w:color="auto"/>
            <w:bottom w:val="none" w:sz="0" w:space="0" w:color="auto"/>
            <w:right w:val="none" w:sz="0" w:space="0" w:color="auto"/>
          </w:divBdr>
        </w:div>
        <w:div w:id="1911692255">
          <w:marLeft w:val="640"/>
          <w:marRight w:val="0"/>
          <w:marTop w:val="0"/>
          <w:marBottom w:val="0"/>
          <w:divBdr>
            <w:top w:val="none" w:sz="0" w:space="0" w:color="auto"/>
            <w:left w:val="none" w:sz="0" w:space="0" w:color="auto"/>
            <w:bottom w:val="none" w:sz="0" w:space="0" w:color="auto"/>
            <w:right w:val="none" w:sz="0" w:space="0" w:color="auto"/>
          </w:divBdr>
        </w:div>
        <w:div w:id="1933934375">
          <w:marLeft w:val="640"/>
          <w:marRight w:val="0"/>
          <w:marTop w:val="0"/>
          <w:marBottom w:val="0"/>
          <w:divBdr>
            <w:top w:val="none" w:sz="0" w:space="0" w:color="auto"/>
            <w:left w:val="none" w:sz="0" w:space="0" w:color="auto"/>
            <w:bottom w:val="none" w:sz="0" w:space="0" w:color="auto"/>
            <w:right w:val="none" w:sz="0" w:space="0" w:color="auto"/>
          </w:divBdr>
        </w:div>
      </w:divsChild>
    </w:div>
    <w:div w:id="341012173">
      <w:bodyDiv w:val="1"/>
      <w:marLeft w:val="0"/>
      <w:marRight w:val="0"/>
      <w:marTop w:val="0"/>
      <w:marBottom w:val="0"/>
      <w:divBdr>
        <w:top w:val="none" w:sz="0" w:space="0" w:color="auto"/>
        <w:left w:val="none" w:sz="0" w:space="0" w:color="auto"/>
        <w:bottom w:val="none" w:sz="0" w:space="0" w:color="auto"/>
        <w:right w:val="none" w:sz="0" w:space="0" w:color="auto"/>
      </w:divBdr>
      <w:divsChild>
        <w:div w:id="3480834">
          <w:marLeft w:val="640"/>
          <w:marRight w:val="0"/>
          <w:marTop w:val="0"/>
          <w:marBottom w:val="0"/>
          <w:divBdr>
            <w:top w:val="none" w:sz="0" w:space="0" w:color="auto"/>
            <w:left w:val="none" w:sz="0" w:space="0" w:color="auto"/>
            <w:bottom w:val="none" w:sz="0" w:space="0" w:color="auto"/>
            <w:right w:val="none" w:sz="0" w:space="0" w:color="auto"/>
          </w:divBdr>
        </w:div>
        <w:div w:id="27344155">
          <w:marLeft w:val="640"/>
          <w:marRight w:val="0"/>
          <w:marTop w:val="0"/>
          <w:marBottom w:val="0"/>
          <w:divBdr>
            <w:top w:val="none" w:sz="0" w:space="0" w:color="auto"/>
            <w:left w:val="none" w:sz="0" w:space="0" w:color="auto"/>
            <w:bottom w:val="none" w:sz="0" w:space="0" w:color="auto"/>
            <w:right w:val="none" w:sz="0" w:space="0" w:color="auto"/>
          </w:divBdr>
        </w:div>
        <w:div w:id="55782071">
          <w:marLeft w:val="640"/>
          <w:marRight w:val="0"/>
          <w:marTop w:val="0"/>
          <w:marBottom w:val="0"/>
          <w:divBdr>
            <w:top w:val="none" w:sz="0" w:space="0" w:color="auto"/>
            <w:left w:val="none" w:sz="0" w:space="0" w:color="auto"/>
            <w:bottom w:val="none" w:sz="0" w:space="0" w:color="auto"/>
            <w:right w:val="none" w:sz="0" w:space="0" w:color="auto"/>
          </w:divBdr>
        </w:div>
        <w:div w:id="76368294">
          <w:marLeft w:val="640"/>
          <w:marRight w:val="0"/>
          <w:marTop w:val="0"/>
          <w:marBottom w:val="0"/>
          <w:divBdr>
            <w:top w:val="none" w:sz="0" w:space="0" w:color="auto"/>
            <w:left w:val="none" w:sz="0" w:space="0" w:color="auto"/>
            <w:bottom w:val="none" w:sz="0" w:space="0" w:color="auto"/>
            <w:right w:val="none" w:sz="0" w:space="0" w:color="auto"/>
          </w:divBdr>
        </w:div>
        <w:div w:id="113334468">
          <w:marLeft w:val="640"/>
          <w:marRight w:val="0"/>
          <w:marTop w:val="0"/>
          <w:marBottom w:val="0"/>
          <w:divBdr>
            <w:top w:val="none" w:sz="0" w:space="0" w:color="auto"/>
            <w:left w:val="none" w:sz="0" w:space="0" w:color="auto"/>
            <w:bottom w:val="none" w:sz="0" w:space="0" w:color="auto"/>
            <w:right w:val="none" w:sz="0" w:space="0" w:color="auto"/>
          </w:divBdr>
        </w:div>
        <w:div w:id="174617773">
          <w:marLeft w:val="640"/>
          <w:marRight w:val="0"/>
          <w:marTop w:val="0"/>
          <w:marBottom w:val="0"/>
          <w:divBdr>
            <w:top w:val="none" w:sz="0" w:space="0" w:color="auto"/>
            <w:left w:val="none" w:sz="0" w:space="0" w:color="auto"/>
            <w:bottom w:val="none" w:sz="0" w:space="0" w:color="auto"/>
            <w:right w:val="none" w:sz="0" w:space="0" w:color="auto"/>
          </w:divBdr>
        </w:div>
        <w:div w:id="177014011">
          <w:marLeft w:val="640"/>
          <w:marRight w:val="0"/>
          <w:marTop w:val="0"/>
          <w:marBottom w:val="0"/>
          <w:divBdr>
            <w:top w:val="none" w:sz="0" w:space="0" w:color="auto"/>
            <w:left w:val="none" w:sz="0" w:space="0" w:color="auto"/>
            <w:bottom w:val="none" w:sz="0" w:space="0" w:color="auto"/>
            <w:right w:val="none" w:sz="0" w:space="0" w:color="auto"/>
          </w:divBdr>
        </w:div>
        <w:div w:id="201285546">
          <w:marLeft w:val="640"/>
          <w:marRight w:val="0"/>
          <w:marTop w:val="0"/>
          <w:marBottom w:val="0"/>
          <w:divBdr>
            <w:top w:val="none" w:sz="0" w:space="0" w:color="auto"/>
            <w:left w:val="none" w:sz="0" w:space="0" w:color="auto"/>
            <w:bottom w:val="none" w:sz="0" w:space="0" w:color="auto"/>
            <w:right w:val="none" w:sz="0" w:space="0" w:color="auto"/>
          </w:divBdr>
        </w:div>
        <w:div w:id="269432529">
          <w:marLeft w:val="640"/>
          <w:marRight w:val="0"/>
          <w:marTop w:val="0"/>
          <w:marBottom w:val="0"/>
          <w:divBdr>
            <w:top w:val="none" w:sz="0" w:space="0" w:color="auto"/>
            <w:left w:val="none" w:sz="0" w:space="0" w:color="auto"/>
            <w:bottom w:val="none" w:sz="0" w:space="0" w:color="auto"/>
            <w:right w:val="none" w:sz="0" w:space="0" w:color="auto"/>
          </w:divBdr>
        </w:div>
        <w:div w:id="310062536">
          <w:marLeft w:val="640"/>
          <w:marRight w:val="0"/>
          <w:marTop w:val="0"/>
          <w:marBottom w:val="0"/>
          <w:divBdr>
            <w:top w:val="none" w:sz="0" w:space="0" w:color="auto"/>
            <w:left w:val="none" w:sz="0" w:space="0" w:color="auto"/>
            <w:bottom w:val="none" w:sz="0" w:space="0" w:color="auto"/>
            <w:right w:val="none" w:sz="0" w:space="0" w:color="auto"/>
          </w:divBdr>
        </w:div>
        <w:div w:id="310987725">
          <w:marLeft w:val="640"/>
          <w:marRight w:val="0"/>
          <w:marTop w:val="0"/>
          <w:marBottom w:val="0"/>
          <w:divBdr>
            <w:top w:val="none" w:sz="0" w:space="0" w:color="auto"/>
            <w:left w:val="none" w:sz="0" w:space="0" w:color="auto"/>
            <w:bottom w:val="none" w:sz="0" w:space="0" w:color="auto"/>
            <w:right w:val="none" w:sz="0" w:space="0" w:color="auto"/>
          </w:divBdr>
        </w:div>
        <w:div w:id="334380059">
          <w:marLeft w:val="640"/>
          <w:marRight w:val="0"/>
          <w:marTop w:val="0"/>
          <w:marBottom w:val="0"/>
          <w:divBdr>
            <w:top w:val="none" w:sz="0" w:space="0" w:color="auto"/>
            <w:left w:val="none" w:sz="0" w:space="0" w:color="auto"/>
            <w:bottom w:val="none" w:sz="0" w:space="0" w:color="auto"/>
            <w:right w:val="none" w:sz="0" w:space="0" w:color="auto"/>
          </w:divBdr>
        </w:div>
        <w:div w:id="340470861">
          <w:marLeft w:val="640"/>
          <w:marRight w:val="0"/>
          <w:marTop w:val="0"/>
          <w:marBottom w:val="0"/>
          <w:divBdr>
            <w:top w:val="none" w:sz="0" w:space="0" w:color="auto"/>
            <w:left w:val="none" w:sz="0" w:space="0" w:color="auto"/>
            <w:bottom w:val="none" w:sz="0" w:space="0" w:color="auto"/>
            <w:right w:val="none" w:sz="0" w:space="0" w:color="auto"/>
          </w:divBdr>
        </w:div>
        <w:div w:id="402728561">
          <w:marLeft w:val="640"/>
          <w:marRight w:val="0"/>
          <w:marTop w:val="0"/>
          <w:marBottom w:val="0"/>
          <w:divBdr>
            <w:top w:val="none" w:sz="0" w:space="0" w:color="auto"/>
            <w:left w:val="none" w:sz="0" w:space="0" w:color="auto"/>
            <w:bottom w:val="none" w:sz="0" w:space="0" w:color="auto"/>
            <w:right w:val="none" w:sz="0" w:space="0" w:color="auto"/>
          </w:divBdr>
        </w:div>
        <w:div w:id="485900815">
          <w:marLeft w:val="640"/>
          <w:marRight w:val="0"/>
          <w:marTop w:val="0"/>
          <w:marBottom w:val="0"/>
          <w:divBdr>
            <w:top w:val="none" w:sz="0" w:space="0" w:color="auto"/>
            <w:left w:val="none" w:sz="0" w:space="0" w:color="auto"/>
            <w:bottom w:val="none" w:sz="0" w:space="0" w:color="auto"/>
            <w:right w:val="none" w:sz="0" w:space="0" w:color="auto"/>
          </w:divBdr>
        </w:div>
        <w:div w:id="493885625">
          <w:marLeft w:val="640"/>
          <w:marRight w:val="0"/>
          <w:marTop w:val="0"/>
          <w:marBottom w:val="0"/>
          <w:divBdr>
            <w:top w:val="none" w:sz="0" w:space="0" w:color="auto"/>
            <w:left w:val="none" w:sz="0" w:space="0" w:color="auto"/>
            <w:bottom w:val="none" w:sz="0" w:space="0" w:color="auto"/>
            <w:right w:val="none" w:sz="0" w:space="0" w:color="auto"/>
          </w:divBdr>
        </w:div>
        <w:div w:id="518743089">
          <w:marLeft w:val="640"/>
          <w:marRight w:val="0"/>
          <w:marTop w:val="0"/>
          <w:marBottom w:val="0"/>
          <w:divBdr>
            <w:top w:val="none" w:sz="0" w:space="0" w:color="auto"/>
            <w:left w:val="none" w:sz="0" w:space="0" w:color="auto"/>
            <w:bottom w:val="none" w:sz="0" w:space="0" w:color="auto"/>
            <w:right w:val="none" w:sz="0" w:space="0" w:color="auto"/>
          </w:divBdr>
        </w:div>
        <w:div w:id="520514144">
          <w:marLeft w:val="640"/>
          <w:marRight w:val="0"/>
          <w:marTop w:val="0"/>
          <w:marBottom w:val="0"/>
          <w:divBdr>
            <w:top w:val="none" w:sz="0" w:space="0" w:color="auto"/>
            <w:left w:val="none" w:sz="0" w:space="0" w:color="auto"/>
            <w:bottom w:val="none" w:sz="0" w:space="0" w:color="auto"/>
            <w:right w:val="none" w:sz="0" w:space="0" w:color="auto"/>
          </w:divBdr>
        </w:div>
        <w:div w:id="545413590">
          <w:marLeft w:val="640"/>
          <w:marRight w:val="0"/>
          <w:marTop w:val="0"/>
          <w:marBottom w:val="0"/>
          <w:divBdr>
            <w:top w:val="none" w:sz="0" w:space="0" w:color="auto"/>
            <w:left w:val="none" w:sz="0" w:space="0" w:color="auto"/>
            <w:bottom w:val="none" w:sz="0" w:space="0" w:color="auto"/>
            <w:right w:val="none" w:sz="0" w:space="0" w:color="auto"/>
          </w:divBdr>
        </w:div>
        <w:div w:id="568149181">
          <w:marLeft w:val="640"/>
          <w:marRight w:val="0"/>
          <w:marTop w:val="0"/>
          <w:marBottom w:val="0"/>
          <w:divBdr>
            <w:top w:val="none" w:sz="0" w:space="0" w:color="auto"/>
            <w:left w:val="none" w:sz="0" w:space="0" w:color="auto"/>
            <w:bottom w:val="none" w:sz="0" w:space="0" w:color="auto"/>
            <w:right w:val="none" w:sz="0" w:space="0" w:color="auto"/>
          </w:divBdr>
        </w:div>
        <w:div w:id="604731010">
          <w:marLeft w:val="640"/>
          <w:marRight w:val="0"/>
          <w:marTop w:val="0"/>
          <w:marBottom w:val="0"/>
          <w:divBdr>
            <w:top w:val="none" w:sz="0" w:space="0" w:color="auto"/>
            <w:left w:val="none" w:sz="0" w:space="0" w:color="auto"/>
            <w:bottom w:val="none" w:sz="0" w:space="0" w:color="auto"/>
            <w:right w:val="none" w:sz="0" w:space="0" w:color="auto"/>
          </w:divBdr>
        </w:div>
        <w:div w:id="620233550">
          <w:marLeft w:val="640"/>
          <w:marRight w:val="0"/>
          <w:marTop w:val="0"/>
          <w:marBottom w:val="0"/>
          <w:divBdr>
            <w:top w:val="none" w:sz="0" w:space="0" w:color="auto"/>
            <w:left w:val="none" w:sz="0" w:space="0" w:color="auto"/>
            <w:bottom w:val="none" w:sz="0" w:space="0" w:color="auto"/>
            <w:right w:val="none" w:sz="0" w:space="0" w:color="auto"/>
          </w:divBdr>
        </w:div>
        <w:div w:id="627319621">
          <w:marLeft w:val="640"/>
          <w:marRight w:val="0"/>
          <w:marTop w:val="0"/>
          <w:marBottom w:val="0"/>
          <w:divBdr>
            <w:top w:val="none" w:sz="0" w:space="0" w:color="auto"/>
            <w:left w:val="none" w:sz="0" w:space="0" w:color="auto"/>
            <w:bottom w:val="none" w:sz="0" w:space="0" w:color="auto"/>
            <w:right w:val="none" w:sz="0" w:space="0" w:color="auto"/>
          </w:divBdr>
        </w:div>
        <w:div w:id="672149099">
          <w:marLeft w:val="640"/>
          <w:marRight w:val="0"/>
          <w:marTop w:val="0"/>
          <w:marBottom w:val="0"/>
          <w:divBdr>
            <w:top w:val="none" w:sz="0" w:space="0" w:color="auto"/>
            <w:left w:val="none" w:sz="0" w:space="0" w:color="auto"/>
            <w:bottom w:val="none" w:sz="0" w:space="0" w:color="auto"/>
            <w:right w:val="none" w:sz="0" w:space="0" w:color="auto"/>
          </w:divBdr>
        </w:div>
        <w:div w:id="672803560">
          <w:marLeft w:val="640"/>
          <w:marRight w:val="0"/>
          <w:marTop w:val="0"/>
          <w:marBottom w:val="0"/>
          <w:divBdr>
            <w:top w:val="none" w:sz="0" w:space="0" w:color="auto"/>
            <w:left w:val="none" w:sz="0" w:space="0" w:color="auto"/>
            <w:bottom w:val="none" w:sz="0" w:space="0" w:color="auto"/>
            <w:right w:val="none" w:sz="0" w:space="0" w:color="auto"/>
          </w:divBdr>
        </w:div>
        <w:div w:id="692265081">
          <w:marLeft w:val="640"/>
          <w:marRight w:val="0"/>
          <w:marTop w:val="0"/>
          <w:marBottom w:val="0"/>
          <w:divBdr>
            <w:top w:val="none" w:sz="0" w:space="0" w:color="auto"/>
            <w:left w:val="none" w:sz="0" w:space="0" w:color="auto"/>
            <w:bottom w:val="none" w:sz="0" w:space="0" w:color="auto"/>
            <w:right w:val="none" w:sz="0" w:space="0" w:color="auto"/>
          </w:divBdr>
        </w:div>
        <w:div w:id="692539021">
          <w:marLeft w:val="640"/>
          <w:marRight w:val="0"/>
          <w:marTop w:val="0"/>
          <w:marBottom w:val="0"/>
          <w:divBdr>
            <w:top w:val="none" w:sz="0" w:space="0" w:color="auto"/>
            <w:left w:val="none" w:sz="0" w:space="0" w:color="auto"/>
            <w:bottom w:val="none" w:sz="0" w:space="0" w:color="auto"/>
            <w:right w:val="none" w:sz="0" w:space="0" w:color="auto"/>
          </w:divBdr>
        </w:div>
        <w:div w:id="715355252">
          <w:marLeft w:val="640"/>
          <w:marRight w:val="0"/>
          <w:marTop w:val="0"/>
          <w:marBottom w:val="0"/>
          <w:divBdr>
            <w:top w:val="none" w:sz="0" w:space="0" w:color="auto"/>
            <w:left w:val="none" w:sz="0" w:space="0" w:color="auto"/>
            <w:bottom w:val="none" w:sz="0" w:space="0" w:color="auto"/>
            <w:right w:val="none" w:sz="0" w:space="0" w:color="auto"/>
          </w:divBdr>
        </w:div>
        <w:div w:id="725102771">
          <w:marLeft w:val="640"/>
          <w:marRight w:val="0"/>
          <w:marTop w:val="0"/>
          <w:marBottom w:val="0"/>
          <w:divBdr>
            <w:top w:val="none" w:sz="0" w:space="0" w:color="auto"/>
            <w:left w:val="none" w:sz="0" w:space="0" w:color="auto"/>
            <w:bottom w:val="none" w:sz="0" w:space="0" w:color="auto"/>
            <w:right w:val="none" w:sz="0" w:space="0" w:color="auto"/>
          </w:divBdr>
        </w:div>
        <w:div w:id="727147416">
          <w:marLeft w:val="640"/>
          <w:marRight w:val="0"/>
          <w:marTop w:val="0"/>
          <w:marBottom w:val="0"/>
          <w:divBdr>
            <w:top w:val="none" w:sz="0" w:space="0" w:color="auto"/>
            <w:left w:val="none" w:sz="0" w:space="0" w:color="auto"/>
            <w:bottom w:val="none" w:sz="0" w:space="0" w:color="auto"/>
            <w:right w:val="none" w:sz="0" w:space="0" w:color="auto"/>
          </w:divBdr>
        </w:div>
        <w:div w:id="730731484">
          <w:marLeft w:val="640"/>
          <w:marRight w:val="0"/>
          <w:marTop w:val="0"/>
          <w:marBottom w:val="0"/>
          <w:divBdr>
            <w:top w:val="none" w:sz="0" w:space="0" w:color="auto"/>
            <w:left w:val="none" w:sz="0" w:space="0" w:color="auto"/>
            <w:bottom w:val="none" w:sz="0" w:space="0" w:color="auto"/>
            <w:right w:val="none" w:sz="0" w:space="0" w:color="auto"/>
          </w:divBdr>
        </w:div>
        <w:div w:id="754663921">
          <w:marLeft w:val="640"/>
          <w:marRight w:val="0"/>
          <w:marTop w:val="0"/>
          <w:marBottom w:val="0"/>
          <w:divBdr>
            <w:top w:val="none" w:sz="0" w:space="0" w:color="auto"/>
            <w:left w:val="none" w:sz="0" w:space="0" w:color="auto"/>
            <w:bottom w:val="none" w:sz="0" w:space="0" w:color="auto"/>
            <w:right w:val="none" w:sz="0" w:space="0" w:color="auto"/>
          </w:divBdr>
        </w:div>
        <w:div w:id="773090716">
          <w:marLeft w:val="640"/>
          <w:marRight w:val="0"/>
          <w:marTop w:val="0"/>
          <w:marBottom w:val="0"/>
          <w:divBdr>
            <w:top w:val="none" w:sz="0" w:space="0" w:color="auto"/>
            <w:left w:val="none" w:sz="0" w:space="0" w:color="auto"/>
            <w:bottom w:val="none" w:sz="0" w:space="0" w:color="auto"/>
            <w:right w:val="none" w:sz="0" w:space="0" w:color="auto"/>
          </w:divBdr>
        </w:div>
        <w:div w:id="782724584">
          <w:marLeft w:val="640"/>
          <w:marRight w:val="0"/>
          <w:marTop w:val="0"/>
          <w:marBottom w:val="0"/>
          <w:divBdr>
            <w:top w:val="none" w:sz="0" w:space="0" w:color="auto"/>
            <w:left w:val="none" w:sz="0" w:space="0" w:color="auto"/>
            <w:bottom w:val="none" w:sz="0" w:space="0" w:color="auto"/>
            <w:right w:val="none" w:sz="0" w:space="0" w:color="auto"/>
          </w:divBdr>
        </w:div>
        <w:div w:id="796992067">
          <w:marLeft w:val="640"/>
          <w:marRight w:val="0"/>
          <w:marTop w:val="0"/>
          <w:marBottom w:val="0"/>
          <w:divBdr>
            <w:top w:val="none" w:sz="0" w:space="0" w:color="auto"/>
            <w:left w:val="none" w:sz="0" w:space="0" w:color="auto"/>
            <w:bottom w:val="none" w:sz="0" w:space="0" w:color="auto"/>
            <w:right w:val="none" w:sz="0" w:space="0" w:color="auto"/>
          </w:divBdr>
        </w:div>
        <w:div w:id="867107594">
          <w:marLeft w:val="640"/>
          <w:marRight w:val="0"/>
          <w:marTop w:val="0"/>
          <w:marBottom w:val="0"/>
          <w:divBdr>
            <w:top w:val="none" w:sz="0" w:space="0" w:color="auto"/>
            <w:left w:val="none" w:sz="0" w:space="0" w:color="auto"/>
            <w:bottom w:val="none" w:sz="0" w:space="0" w:color="auto"/>
            <w:right w:val="none" w:sz="0" w:space="0" w:color="auto"/>
          </w:divBdr>
        </w:div>
        <w:div w:id="899561707">
          <w:marLeft w:val="640"/>
          <w:marRight w:val="0"/>
          <w:marTop w:val="0"/>
          <w:marBottom w:val="0"/>
          <w:divBdr>
            <w:top w:val="none" w:sz="0" w:space="0" w:color="auto"/>
            <w:left w:val="none" w:sz="0" w:space="0" w:color="auto"/>
            <w:bottom w:val="none" w:sz="0" w:space="0" w:color="auto"/>
            <w:right w:val="none" w:sz="0" w:space="0" w:color="auto"/>
          </w:divBdr>
        </w:div>
        <w:div w:id="931671626">
          <w:marLeft w:val="640"/>
          <w:marRight w:val="0"/>
          <w:marTop w:val="0"/>
          <w:marBottom w:val="0"/>
          <w:divBdr>
            <w:top w:val="none" w:sz="0" w:space="0" w:color="auto"/>
            <w:left w:val="none" w:sz="0" w:space="0" w:color="auto"/>
            <w:bottom w:val="none" w:sz="0" w:space="0" w:color="auto"/>
            <w:right w:val="none" w:sz="0" w:space="0" w:color="auto"/>
          </w:divBdr>
        </w:div>
        <w:div w:id="939795678">
          <w:marLeft w:val="640"/>
          <w:marRight w:val="0"/>
          <w:marTop w:val="0"/>
          <w:marBottom w:val="0"/>
          <w:divBdr>
            <w:top w:val="none" w:sz="0" w:space="0" w:color="auto"/>
            <w:left w:val="none" w:sz="0" w:space="0" w:color="auto"/>
            <w:bottom w:val="none" w:sz="0" w:space="0" w:color="auto"/>
            <w:right w:val="none" w:sz="0" w:space="0" w:color="auto"/>
          </w:divBdr>
        </w:div>
        <w:div w:id="948242598">
          <w:marLeft w:val="640"/>
          <w:marRight w:val="0"/>
          <w:marTop w:val="0"/>
          <w:marBottom w:val="0"/>
          <w:divBdr>
            <w:top w:val="none" w:sz="0" w:space="0" w:color="auto"/>
            <w:left w:val="none" w:sz="0" w:space="0" w:color="auto"/>
            <w:bottom w:val="none" w:sz="0" w:space="0" w:color="auto"/>
            <w:right w:val="none" w:sz="0" w:space="0" w:color="auto"/>
          </w:divBdr>
        </w:div>
        <w:div w:id="957225175">
          <w:marLeft w:val="640"/>
          <w:marRight w:val="0"/>
          <w:marTop w:val="0"/>
          <w:marBottom w:val="0"/>
          <w:divBdr>
            <w:top w:val="none" w:sz="0" w:space="0" w:color="auto"/>
            <w:left w:val="none" w:sz="0" w:space="0" w:color="auto"/>
            <w:bottom w:val="none" w:sz="0" w:space="0" w:color="auto"/>
            <w:right w:val="none" w:sz="0" w:space="0" w:color="auto"/>
          </w:divBdr>
        </w:div>
        <w:div w:id="967709573">
          <w:marLeft w:val="640"/>
          <w:marRight w:val="0"/>
          <w:marTop w:val="0"/>
          <w:marBottom w:val="0"/>
          <w:divBdr>
            <w:top w:val="none" w:sz="0" w:space="0" w:color="auto"/>
            <w:left w:val="none" w:sz="0" w:space="0" w:color="auto"/>
            <w:bottom w:val="none" w:sz="0" w:space="0" w:color="auto"/>
            <w:right w:val="none" w:sz="0" w:space="0" w:color="auto"/>
          </w:divBdr>
        </w:div>
        <w:div w:id="996228808">
          <w:marLeft w:val="640"/>
          <w:marRight w:val="0"/>
          <w:marTop w:val="0"/>
          <w:marBottom w:val="0"/>
          <w:divBdr>
            <w:top w:val="none" w:sz="0" w:space="0" w:color="auto"/>
            <w:left w:val="none" w:sz="0" w:space="0" w:color="auto"/>
            <w:bottom w:val="none" w:sz="0" w:space="0" w:color="auto"/>
            <w:right w:val="none" w:sz="0" w:space="0" w:color="auto"/>
          </w:divBdr>
        </w:div>
        <w:div w:id="997655024">
          <w:marLeft w:val="640"/>
          <w:marRight w:val="0"/>
          <w:marTop w:val="0"/>
          <w:marBottom w:val="0"/>
          <w:divBdr>
            <w:top w:val="none" w:sz="0" w:space="0" w:color="auto"/>
            <w:left w:val="none" w:sz="0" w:space="0" w:color="auto"/>
            <w:bottom w:val="none" w:sz="0" w:space="0" w:color="auto"/>
            <w:right w:val="none" w:sz="0" w:space="0" w:color="auto"/>
          </w:divBdr>
        </w:div>
        <w:div w:id="1035276446">
          <w:marLeft w:val="640"/>
          <w:marRight w:val="0"/>
          <w:marTop w:val="0"/>
          <w:marBottom w:val="0"/>
          <w:divBdr>
            <w:top w:val="none" w:sz="0" w:space="0" w:color="auto"/>
            <w:left w:val="none" w:sz="0" w:space="0" w:color="auto"/>
            <w:bottom w:val="none" w:sz="0" w:space="0" w:color="auto"/>
            <w:right w:val="none" w:sz="0" w:space="0" w:color="auto"/>
          </w:divBdr>
        </w:div>
        <w:div w:id="1099375579">
          <w:marLeft w:val="640"/>
          <w:marRight w:val="0"/>
          <w:marTop w:val="0"/>
          <w:marBottom w:val="0"/>
          <w:divBdr>
            <w:top w:val="none" w:sz="0" w:space="0" w:color="auto"/>
            <w:left w:val="none" w:sz="0" w:space="0" w:color="auto"/>
            <w:bottom w:val="none" w:sz="0" w:space="0" w:color="auto"/>
            <w:right w:val="none" w:sz="0" w:space="0" w:color="auto"/>
          </w:divBdr>
        </w:div>
        <w:div w:id="1102455049">
          <w:marLeft w:val="640"/>
          <w:marRight w:val="0"/>
          <w:marTop w:val="0"/>
          <w:marBottom w:val="0"/>
          <w:divBdr>
            <w:top w:val="none" w:sz="0" w:space="0" w:color="auto"/>
            <w:left w:val="none" w:sz="0" w:space="0" w:color="auto"/>
            <w:bottom w:val="none" w:sz="0" w:space="0" w:color="auto"/>
            <w:right w:val="none" w:sz="0" w:space="0" w:color="auto"/>
          </w:divBdr>
        </w:div>
        <w:div w:id="1144390016">
          <w:marLeft w:val="640"/>
          <w:marRight w:val="0"/>
          <w:marTop w:val="0"/>
          <w:marBottom w:val="0"/>
          <w:divBdr>
            <w:top w:val="none" w:sz="0" w:space="0" w:color="auto"/>
            <w:left w:val="none" w:sz="0" w:space="0" w:color="auto"/>
            <w:bottom w:val="none" w:sz="0" w:space="0" w:color="auto"/>
            <w:right w:val="none" w:sz="0" w:space="0" w:color="auto"/>
          </w:divBdr>
        </w:div>
        <w:div w:id="1171676471">
          <w:marLeft w:val="640"/>
          <w:marRight w:val="0"/>
          <w:marTop w:val="0"/>
          <w:marBottom w:val="0"/>
          <w:divBdr>
            <w:top w:val="none" w:sz="0" w:space="0" w:color="auto"/>
            <w:left w:val="none" w:sz="0" w:space="0" w:color="auto"/>
            <w:bottom w:val="none" w:sz="0" w:space="0" w:color="auto"/>
            <w:right w:val="none" w:sz="0" w:space="0" w:color="auto"/>
          </w:divBdr>
        </w:div>
        <w:div w:id="1179585079">
          <w:marLeft w:val="640"/>
          <w:marRight w:val="0"/>
          <w:marTop w:val="0"/>
          <w:marBottom w:val="0"/>
          <w:divBdr>
            <w:top w:val="none" w:sz="0" w:space="0" w:color="auto"/>
            <w:left w:val="none" w:sz="0" w:space="0" w:color="auto"/>
            <w:bottom w:val="none" w:sz="0" w:space="0" w:color="auto"/>
            <w:right w:val="none" w:sz="0" w:space="0" w:color="auto"/>
          </w:divBdr>
        </w:div>
        <w:div w:id="1187216046">
          <w:marLeft w:val="640"/>
          <w:marRight w:val="0"/>
          <w:marTop w:val="0"/>
          <w:marBottom w:val="0"/>
          <w:divBdr>
            <w:top w:val="none" w:sz="0" w:space="0" w:color="auto"/>
            <w:left w:val="none" w:sz="0" w:space="0" w:color="auto"/>
            <w:bottom w:val="none" w:sz="0" w:space="0" w:color="auto"/>
            <w:right w:val="none" w:sz="0" w:space="0" w:color="auto"/>
          </w:divBdr>
        </w:div>
        <w:div w:id="1219391530">
          <w:marLeft w:val="640"/>
          <w:marRight w:val="0"/>
          <w:marTop w:val="0"/>
          <w:marBottom w:val="0"/>
          <w:divBdr>
            <w:top w:val="none" w:sz="0" w:space="0" w:color="auto"/>
            <w:left w:val="none" w:sz="0" w:space="0" w:color="auto"/>
            <w:bottom w:val="none" w:sz="0" w:space="0" w:color="auto"/>
            <w:right w:val="none" w:sz="0" w:space="0" w:color="auto"/>
          </w:divBdr>
        </w:div>
        <w:div w:id="1245534694">
          <w:marLeft w:val="640"/>
          <w:marRight w:val="0"/>
          <w:marTop w:val="0"/>
          <w:marBottom w:val="0"/>
          <w:divBdr>
            <w:top w:val="none" w:sz="0" w:space="0" w:color="auto"/>
            <w:left w:val="none" w:sz="0" w:space="0" w:color="auto"/>
            <w:bottom w:val="none" w:sz="0" w:space="0" w:color="auto"/>
            <w:right w:val="none" w:sz="0" w:space="0" w:color="auto"/>
          </w:divBdr>
        </w:div>
        <w:div w:id="1256595150">
          <w:marLeft w:val="640"/>
          <w:marRight w:val="0"/>
          <w:marTop w:val="0"/>
          <w:marBottom w:val="0"/>
          <w:divBdr>
            <w:top w:val="none" w:sz="0" w:space="0" w:color="auto"/>
            <w:left w:val="none" w:sz="0" w:space="0" w:color="auto"/>
            <w:bottom w:val="none" w:sz="0" w:space="0" w:color="auto"/>
            <w:right w:val="none" w:sz="0" w:space="0" w:color="auto"/>
          </w:divBdr>
        </w:div>
        <w:div w:id="1263222737">
          <w:marLeft w:val="640"/>
          <w:marRight w:val="0"/>
          <w:marTop w:val="0"/>
          <w:marBottom w:val="0"/>
          <w:divBdr>
            <w:top w:val="none" w:sz="0" w:space="0" w:color="auto"/>
            <w:left w:val="none" w:sz="0" w:space="0" w:color="auto"/>
            <w:bottom w:val="none" w:sz="0" w:space="0" w:color="auto"/>
            <w:right w:val="none" w:sz="0" w:space="0" w:color="auto"/>
          </w:divBdr>
        </w:div>
        <w:div w:id="1267466374">
          <w:marLeft w:val="640"/>
          <w:marRight w:val="0"/>
          <w:marTop w:val="0"/>
          <w:marBottom w:val="0"/>
          <w:divBdr>
            <w:top w:val="none" w:sz="0" w:space="0" w:color="auto"/>
            <w:left w:val="none" w:sz="0" w:space="0" w:color="auto"/>
            <w:bottom w:val="none" w:sz="0" w:space="0" w:color="auto"/>
            <w:right w:val="none" w:sz="0" w:space="0" w:color="auto"/>
          </w:divBdr>
        </w:div>
        <w:div w:id="1298878510">
          <w:marLeft w:val="640"/>
          <w:marRight w:val="0"/>
          <w:marTop w:val="0"/>
          <w:marBottom w:val="0"/>
          <w:divBdr>
            <w:top w:val="none" w:sz="0" w:space="0" w:color="auto"/>
            <w:left w:val="none" w:sz="0" w:space="0" w:color="auto"/>
            <w:bottom w:val="none" w:sz="0" w:space="0" w:color="auto"/>
            <w:right w:val="none" w:sz="0" w:space="0" w:color="auto"/>
          </w:divBdr>
        </w:div>
        <w:div w:id="1317219432">
          <w:marLeft w:val="640"/>
          <w:marRight w:val="0"/>
          <w:marTop w:val="0"/>
          <w:marBottom w:val="0"/>
          <w:divBdr>
            <w:top w:val="none" w:sz="0" w:space="0" w:color="auto"/>
            <w:left w:val="none" w:sz="0" w:space="0" w:color="auto"/>
            <w:bottom w:val="none" w:sz="0" w:space="0" w:color="auto"/>
            <w:right w:val="none" w:sz="0" w:space="0" w:color="auto"/>
          </w:divBdr>
        </w:div>
        <w:div w:id="1335255233">
          <w:marLeft w:val="640"/>
          <w:marRight w:val="0"/>
          <w:marTop w:val="0"/>
          <w:marBottom w:val="0"/>
          <w:divBdr>
            <w:top w:val="none" w:sz="0" w:space="0" w:color="auto"/>
            <w:left w:val="none" w:sz="0" w:space="0" w:color="auto"/>
            <w:bottom w:val="none" w:sz="0" w:space="0" w:color="auto"/>
            <w:right w:val="none" w:sz="0" w:space="0" w:color="auto"/>
          </w:divBdr>
        </w:div>
        <w:div w:id="1359356668">
          <w:marLeft w:val="640"/>
          <w:marRight w:val="0"/>
          <w:marTop w:val="0"/>
          <w:marBottom w:val="0"/>
          <w:divBdr>
            <w:top w:val="none" w:sz="0" w:space="0" w:color="auto"/>
            <w:left w:val="none" w:sz="0" w:space="0" w:color="auto"/>
            <w:bottom w:val="none" w:sz="0" w:space="0" w:color="auto"/>
            <w:right w:val="none" w:sz="0" w:space="0" w:color="auto"/>
          </w:divBdr>
        </w:div>
        <w:div w:id="1361466194">
          <w:marLeft w:val="640"/>
          <w:marRight w:val="0"/>
          <w:marTop w:val="0"/>
          <w:marBottom w:val="0"/>
          <w:divBdr>
            <w:top w:val="none" w:sz="0" w:space="0" w:color="auto"/>
            <w:left w:val="none" w:sz="0" w:space="0" w:color="auto"/>
            <w:bottom w:val="none" w:sz="0" w:space="0" w:color="auto"/>
            <w:right w:val="none" w:sz="0" w:space="0" w:color="auto"/>
          </w:divBdr>
        </w:div>
        <w:div w:id="1422264869">
          <w:marLeft w:val="640"/>
          <w:marRight w:val="0"/>
          <w:marTop w:val="0"/>
          <w:marBottom w:val="0"/>
          <w:divBdr>
            <w:top w:val="none" w:sz="0" w:space="0" w:color="auto"/>
            <w:left w:val="none" w:sz="0" w:space="0" w:color="auto"/>
            <w:bottom w:val="none" w:sz="0" w:space="0" w:color="auto"/>
            <w:right w:val="none" w:sz="0" w:space="0" w:color="auto"/>
          </w:divBdr>
        </w:div>
        <w:div w:id="1449008671">
          <w:marLeft w:val="640"/>
          <w:marRight w:val="0"/>
          <w:marTop w:val="0"/>
          <w:marBottom w:val="0"/>
          <w:divBdr>
            <w:top w:val="none" w:sz="0" w:space="0" w:color="auto"/>
            <w:left w:val="none" w:sz="0" w:space="0" w:color="auto"/>
            <w:bottom w:val="none" w:sz="0" w:space="0" w:color="auto"/>
            <w:right w:val="none" w:sz="0" w:space="0" w:color="auto"/>
          </w:divBdr>
        </w:div>
        <w:div w:id="1465394808">
          <w:marLeft w:val="640"/>
          <w:marRight w:val="0"/>
          <w:marTop w:val="0"/>
          <w:marBottom w:val="0"/>
          <w:divBdr>
            <w:top w:val="none" w:sz="0" w:space="0" w:color="auto"/>
            <w:left w:val="none" w:sz="0" w:space="0" w:color="auto"/>
            <w:bottom w:val="none" w:sz="0" w:space="0" w:color="auto"/>
            <w:right w:val="none" w:sz="0" w:space="0" w:color="auto"/>
          </w:divBdr>
        </w:div>
        <w:div w:id="1466775600">
          <w:marLeft w:val="640"/>
          <w:marRight w:val="0"/>
          <w:marTop w:val="0"/>
          <w:marBottom w:val="0"/>
          <w:divBdr>
            <w:top w:val="none" w:sz="0" w:space="0" w:color="auto"/>
            <w:left w:val="none" w:sz="0" w:space="0" w:color="auto"/>
            <w:bottom w:val="none" w:sz="0" w:space="0" w:color="auto"/>
            <w:right w:val="none" w:sz="0" w:space="0" w:color="auto"/>
          </w:divBdr>
        </w:div>
        <w:div w:id="1483159411">
          <w:marLeft w:val="640"/>
          <w:marRight w:val="0"/>
          <w:marTop w:val="0"/>
          <w:marBottom w:val="0"/>
          <w:divBdr>
            <w:top w:val="none" w:sz="0" w:space="0" w:color="auto"/>
            <w:left w:val="none" w:sz="0" w:space="0" w:color="auto"/>
            <w:bottom w:val="none" w:sz="0" w:space="0" w:color="auto"/>
            <w:right w:val="none" w:sz="0" w:space="0" w:color="auto"/>
          </w:divBdr>
        </w:div>
        <w:div w:id="1484851504">
          <w:marLeft w:val="640"/>
          <w:marRight w:val="0"/>
          <w:marTop w:val="0"/>
          <w:marBottom w:val="0"/>
          <w:divBdr>
            <w:top w:val="none" w:sz="0" w:space="0" w:color="auto"/>
            <w:left w:val="none" w:sz="0" w:space="0" w:color="auto"/>
            <w:bottom w:val="none" w:sz="0" w:space="0" w:color="auto"/>
            <w:right w:val="none" w:sz="0" w:space="0" w:color="auto"/>
          </w:divBdr>
        </w:div>
        <w:div w:id="1487741420">
          <w:marLeft w:val="640"/>
          <w:marRight w:val="0"/>
          <w:marTop w:val="0"/>
          <w:marBottom w:val="0"/>
          <w:divBdr>
            <w:top w:val="none" w:sz="0" w:space="0" w:color="auto"/>
            <w:left w:val="none" w:sz="0" w:space="0" w:color="auto"/>
            <w:bottom w:val="none" w:sz="0" w:space="0" w:color="auto"/>
            <w:right w:val="none" w:sz="0" w:space="0" w:color="auto"/>
          </w:divBdr>
        </w:div>
        <w:div w:id="1500577957">
          <w:marLeft w:val="640"/>
          <w:marRight w:val="0"/>
          <w:marTop w:val="0"/>
          <w:marBottom w:val="0"/>
          <w:divBdr>
            <w:top w:val="none" w:sz="0" w:space="0" w:color="auto"/>
            <w:left w:val="none" w:sz="0" w:space="0" w:color="auto"/>
            <w:bottom w:val="none" w:sz="0" w:space="0" w:color="auto"/>
            <w:right w:val="none" w:sz="0" w:space="0" w:color="auto"/>
          </w:divBdr>
        </w:div>
        <w:div w:id="1527866128">
          <w:marLeft w:val="640"/>
          <w:marRight w:val="0"/>
          <w:marTop w:val="0"/>
          <w:marBottom w:val="0"/>
          <w:divBdr>
            <w:top w:val="none" w:sz="0" w:space="0" w:color="auto"/>
            <w:left w:val="none" w:sz="0" w:space="0" w:color="auto"/>
            <w:bottom w:val="none" w:sz="0" w:space="0" w:color="auto"/>
            <w:right w:val="none" w:sz="0" w:space="0" w:color="auto"/>
          </w:divBdr>
        </w:div>
        <w:div w:id="1559169566">
          <w:marLeft w:val="640"/>
          <w:marRight w:val="0"/>
          <w:marTop w:val="0"/>
          <w:marBottom w:val="0"/>
          <w:divBdr>
            <w:top w:val="none" w:sz="0" w:space="0" w:color="auto"/>
            <w:left w:val="none" w:sz="0" w:space="0" w:color="auto"/>
            <w:bottom w:val="none" w:sz="0" w:space="0" w:color="auto"/>
            <w:right w:val="none" w:sz="0" w:space="0" w:color="auto"/>
          </w:divBdr>
        </w:div>
        <w:div w:id="1618371031">
          <w:marLeft w:val="640"/>
          <w:marRight w:val="0"/>
          <w:marTop w:val="0"/>
          <w:marBottom w:val="0"/>
          <w:divBdr>
            <w:top w:val="none" w:sz="0" w:space="0" w:color="auto"/>
            <w:left w:val="none" w:sz="0" w:space="0" w:color="auto"/>
            <w:bottom w:val="none" w:sz="0" w:space="0" w:color="auto"/>
            <w:right w:val="none" w:sz="0" w:space="0" w:color="auto"/>
          </w:divBdr>
        </w:div>
        <w:div w:id="1641304250">
          <w:marLeft w:val="640"/>
          <w:marRight w:val="0"/>
          <w:marTop w:val="0"/>
          <w:marBottom w:val="0"/>
          <w:divBdr>
            <w:top w:val="none" w:sz="0" w:space="0" w:color="auto"/>
            <w:left w:val="none" w:sz="0" w:space="0" w:color="auto"/>
            <w:bottom w:val="none" w:sz="0" w:space="0" w:color="auto"/>
            <w:right w:val="none" w:sz="0" w:space="0" w:color="auto"/>
          </w:divBdr>
        </w:div>
        <w:div w:id="1648705662">
          <w:marLeft w:val="640"/>
          <w:marRight w:val="0"/>
          <w:marTop w:val="0"/>
          <w:marBottom w:val="0"/>
          <w:divBdr>
            <w:top w:val="none" w:sz="0" w:space="0" w:color="auto"/>
            <w:left w:val="none" w:sz="0" w:space="0" w:color="auto"/>
            <w:bottom w:val="none" w:sz="0" w:space="0" w:color="auto"/>
            <w:right w:val="none" w:sz="0" w:space="0" w:color="auto"/>
          </w:divBdr>
        </w:div>
        <w:div w:id="1702977457">
          <w:marLeft w:val="640"/>
          <w:marRight w:val="0"/>
          <w:marTop w:val="0"/>
          <w:marBottom w:val="0"/>
          <w:divBdr>
            <w:top w:val="none" w:sz="0" w:space="0" w:color="auto"/>
            <w:left w:val="none" w:sz="0" w:space="0" w:color="auto"/>
            <w:bottom w:val="none" w:sz="0" w:space="0" w:color="auto"/>
            <w:right w:val="none" w:sz="0" w:space="0" w:color="auto"/>
          </w:divBdr>
        </w:div>
        <w:div w:id="1722483138">
          <w:marLeft w:val="640"/>
          <w:marRight w:val="0"/>
          <w:marTop w:val="0"/>
          <w:marBottom w:val="0"/>
          <w:divBdr>
            <w:top w:val="none" w:sz="0" w:space="0" w:color="auto"/>
            <w:left w:val="none" w:sz="0" w:space="0" w:color="auto"/>
            <w:bottom w:val="none" w:sz="0" w:space="0" w:color="auto"/>
            <w:right w:val="none" w:sz="0" w:space="0" w:color="auto"/>
          </w:divBdr>
        </w:div>
        <w:div w:id="1732070909">
          <w:marLeft w:val="640"/>
          <w:marRight w:val="0"/>
          <w:marTop w:val="0"/>
          <w:marBottom w:val="0"/>
          <w:divBdr>
            <w:top w:val="none" w:sz="0" w:space="0" w:color="auto"/>
            <w:left w:val="none" w:sz="0" w:space="0" w:color="auto"/>
            <w:bottom w:val="none" w:sz="0" w:space="0" w:color="auto"/>
            <w:right w:val="none" w:sz="0" w:space="0" w:color="auto"/>
          </w:divBdr>
        </w:div>
        <w:div w:id="1779251202">
          <w:marLeft w:val="640"/>
          <w:marRight w:val="0"/>
          <w:marTop w:val="0"/>
          <w:marBottom w:val="0"/>
          <w:divBdr>
            <w:top w:val="none" w:sz="0" w:space="0" w:color="auto"/>
            <w:left w:val="none" w:sz="0" w:space="0" w:color="auto"/>
            <w:bottom w:val="none" w:sz="0" w:space="0" w:color="auto"/>
            <w:right w:val="none" w:sz="0" w:space="0" w:color="auto"/>
          </w:divBdr>
        </w:div>
        <w:div w:id="1779448847">
          <w:marLeft w:val="640"/>
          <w:marRight w:val="0"/>
          <w:marTop w:val="0"/>
          <w:marBottom w:val="0"/>
          <w:divBdr>
            <w:top w:val="none" w:sz="0" w:space="0" w:color="auto"/>
            <w:left w:val="none" w:sz="0" w:space="0" w:color="auto"/>
            <w:bottom w:val="none" w:sz="0" w:space="0" w:color="auto"/>
            <w:right w:val="none" w:sz="0" w:space="0" w:color="auto"/>
          </w:divBdr>
        </w:div>
        <w:div w:id="1794669858">
          <w:marLeft w:val="640"/>
          <w:marRight w:val="0"/>
          <w:marTop w:val="0"/>
          <w:marBottom w:val="0"/>
          <w:divBdr>
            <w:top w:val="none" w:sz="0" w:space="0" w:color="auto"/>
            <w:left w:val="none" w:sz="0" w:space="0" w:color="auto"/>
            <w:bottom w:val="none" w:sz="0" w:space="0" w:color="auto"/>
            <w:right w:val="none" w:sz="0" w:space="0" w:color="auto"/>
          </w:divBdr>
        </w:div>
        <w:div w:id="1845365226">
          <w:marLeft w:val="640"/>
          <w:marRight w:val="0"/>
          <w:marTop w:val="0"/>
          <w:marBottom w:val="0"/>
          <w:divBdr>
            <w:top w:val="none" w:sz="0" w:space="0" w:color="auto"/>
            <w:left w:val="none" w:sz="0" w:space="0" w:color="auto"/>
            <w:bottom w:val="none" w:sz="0" w:space="0" w:color="auto"/>
            <w:right w:val="none" w:sz="0" w:space="0" w:color="auto"/>
          </w:divBdr>
        </w:div>
        <w:div w:id="1853296684">
          <w:marLeft w:val="640"/>
          <w:marRight w:val="0"/>
          <w:marTop w:val="0"/>
          <w:marBottom w:val="0"/>
          <w:divBdr>
            <w:top w:val="none" w:sz="0" w:space="0" w:color="auto"/>
            <w:left w:val="none" w:sz="0" w:space="0" w:color="auto"/>
            <w:bottom w:val="none" w:sz="0" w:space="0" w:color="auto"/>
            <w:right w:val="none" w:sz="0" w:space="0" w:color="auto"/>
          </w:divBdr>
        </w:div>
        <w:div w:id="1861695043">
          <w:marLeft w:val="640"/>
          <w:marRight w:val="0"/>
          <w:marTop w:val="0"/>
          <w:marBottom w:val="0"/>
          <w:divBdr>
            <w:top w:val="none" w:sz="0" w:space="0" w:color="auto"/>
            <w:left w:val="none" w:sz="0" w:space="0" w:color="auto"/>
            <w:bottom w:val="none" w:sz="0" w:space="0" w:color="auto"/>
            <w:right w:val="none" w:sz="0" w:space="0" w:color="auto"/>
          </w:divBdr>
        </w:div>
        <w:div w:id="1893954597">
          <w:marLeft w:val="640"/>
          <w:marRight w:val="0"/>
          <w:marTop w:val="0"/>
          <w:marBottom w:val="0"/>
          <w:divBdr>
            <w:top w:val="none" w:sz="0" w:space="0" w:color="auto"/>
            <w:left w:val="none" w:sz="0" w:space="0" w:color="auto"/>
            <w:bottom w:val="none" w:sz="0" w:space="0" w:color="auto"/>
            <w:right w:val="none" w:sz="0" w:space="0" w:color="auto"/>
          </w:divBdr>
        </w:div>
        <w:div w:id="1920403640">
          <w:marLeft w:val="640"/>
          <w:marRight w:val="0"/>
          <w:marTop w:val="0"/>
          <w:marBottom w:val="0"/>
          <w:divBdr>
            <w:top w:val="none" w:sz="0" w:space="0" w:color="auto"/>
            <w:left w:val="none" w:sz="0" w:space="0" w:color="auto"/>
            <w:bottom w:val="none" w:sz="0" w:space="0" w:color="auto"/>
            <w:right w:val="none" w:sz="0" w:space="0" w:color="auto"/>
          </w:divBdr>
        </w:div>
        <w:div w:id="1934822792">
          <w:marLeft w:val="640"/>
          <w:marRight w:val="0"/>
          <w:marTop w:val="0"/>
          <w:marBottom w:val="0"/>
          <w:divBdr>
            <w:top w:val="none" w:sz="0" w:space="0" w:color="auto"/>
            <w:left w:val="none" w:sz="0" w:space="0" w:color="auto"/>
            <w:bottom w:val="none" w:sz="0" w:space="0" w:color="auto"/>
            <w:right w:val="none" w:sz="0" w:space="0" w:color="auto"/>
          </w:divBdr>
        </w:div>
      </w:divsChild>
    </w:div>
    <w:div w:id="341860424">
      <w:bodyDiv w:val="1"/>
      <w:marLeft w:val="0"/>
      <w:marRight w:val="0"/>
      <w:marTop w:val="0"/>
      <w:marBottom w:val="0"/>
      <w:divBdr>
        <w:top w:val="none" w:sz="0" w:space="0" w:color="auto"/>
        <w:left w:val="none" w:sz="0" w:space="0" w:color="auto"/>
        <w:bottom w:val="none" w:sz="0" w:space="0" w:color="auto"/>
        <w:right w:val="none" w:sz="0" w:space="0" w:color="auto"/>
      </w:divBdr>
    </w:div>
    <w:div w:id="344794086">
      <w:bodyDiv w:val="1"/>
      <w:marLeft w:val="0"/>
      <w:marRight w:val="0"/>
      <w:marTop w:val="0"/>
      <w:marBottom w:val="0"/>
      <w:divBdr>
        <w:top w:val="none" w:sz="0" w:space="0" w:color="auto"/>
        <w:left w:val="none" w:sz="0" w:space="0" w:color="auto"/>
        <w:bottom w:val="none" w:sz="0" w:space="0" w:color="auto"/>
        <w:right w:val="none" w:sz="0" w:space="0" w:color="auto"/>
      </w:divBdr>
    </w:div>
    <w:div w:id="345638326">
      <w:bodyDiv w:val="1"/>
      <w:marLeft w:val="0"/>
      <w:marRight w:val="0"/>
      <w:marTop w:val="0"/>
      <w:marBottom w:val="0"/>
      <w:divBdr>
        <w:top w:val="none" w:sz="0" w:space="0" w:color="auto"/>
        <w:left w:val="none" w:sz="0" w:space="0" w:color="auto"/>
        <w:bottom w:val="none" w:sz="0" w:space="0" w:color="auto"/>
        <w:right w:val="none" w:sz="0" w:space="0" w:color="auto"/>
      </w:divBdr>
    </w:div>
    <w:div w:id="347296810">
      <w:bodyDiv w:val="1"/>
      <w:marLeft w:val="0"/>
      <w:marRight w:val="0"/>
      <w:marTop w:val="0"/>
      <w:marBottom w:val="0"/>
      <w:divBdr>
        <w:top w:val="none" w:sz="0" w:space="0" w:color="auto"/>
        <w:left w:val="none" w:sz="0" w:space="0" w:color="auto"/>
        <w:bottom w:val="none" w:sz="0" w:space="0" w:color="auto"/>
        <w:right w:val="none" w:sz="0" w:space="0" w:color="auto"/>
      </w:divBdr>
    </w:div>
    <w:div w:id="352541599">
      <w:bodyDiv w:val="1"/>
      <w:marLeft w:val="0"/>
      <w:marRight w:val="0"/>
      <w:marTop w:val="0"/>
      <w:marBottom w:val="0"/>
      <w:divBdr>
        <w:top w:val="none" w:sz="0" w:space="0" w:color="auto"/>
        <w:left w:val="none" w:sz="0" w:space="0" w:color="auto"/>
        <w:bottom w:val="none" w:sz="0" w:space="0" w:color="auto"/>
        <w:right w:val="none" w:sz="0" w:space="0" w:color="auto"/>
      </w:divBdr>
    </w:div>
    <w:div w:id="354573417">
      <w:bodyDiv w:val="1"/>
      <w:marLeft w:val="0"/>
      <w:marRight w:val="0"/>
      <w:marTop w:val="0"/>
      <w:marBottom w:val="0"/>
      <w:divBdr>
        <w:top w:val="none" w:sz="0" w:space="0" w:color="auto"/>
        <w:left w:val="none" w:sz="0" w:space="0" w:color="auto"/>
        <w:bottom w:val="none" w:sz="0" w:space="0" w:color="auto"/>
        <w:right w:val="none" w:sz="0" w:space="0" w:color="auto"/>
      </w:divBdr>
      <w:divsChild>
        <w:div w:id="18547976">
          <w:marLeft w:val="640"/>
          <w:marRight w:val="0"/>
          <w:marTop w:val="0"/>
          <w:marBottom w:val="0"/>
          <w:divBdr>
            <w:top w:val="none" w:sz="0" w:space="0" w:color="auto"/>
            <w:left w:val="none" w:sz="0" w:space="0" w:color="auto"/>
            <w:bottom w:val="none" w:sz="0" w:space="0" w:color="auto"/>
            <w:right w:val="none" w:sz="0" w:space="0" w:color="auto"/>
          </w:divBdr>
        </w:div>
        <w:div w:id="25521580">
          <w:marLeft w:val="640"/>
          <w:marRight w:val="0"/>
          <w:marTop w:val="0"/>
          <w:marBottom w:val="0"/>
          <w:divBdr>
            <w:top w:val="none" w:sz="0" w:space="0" w:color="auto"/>
            <w:left w:val="none" w:sz="0" w:space="0" w:color="auto"/>
            <w:bottom w:val="none" w:sz="0" w:space="0" w:color="auto"/>
            <w:right w:val="none" w:sz="0" w:space="0" w:color="auto"/>
          </w:divBdr>
        </w:div>
        <w:div w:id="38557135">
          <w:marLeft w:val="640"/>
          <w:marRight w:val="0"/>
          <w:marTop w:val="0"/>
          <w:marBottom w:val="0"/>
          <w:divBdr>
            <w:top w:val="none" w:sz="0" w:space="0" w:color="auto"/>
            <w:left w:val="none" w:sz="0" w:space="0" w:color="auto"/>
            <w:bottom w:val="none" w:sz="0" w:space="0" w:color="auto"/>
            <w:right w:val="none" w:sz="0" w:space="0" w:color="auto"/>
          </w:divBdr>
        </w:div>
        <w:div w:id="56518815">
          <w:marLeft w:val="640"/>
          <w:marRight w:val="0"/>
          <w:marTop w:val="0"/>
          <w:marBottom w:val="0"/>
          <w:divBdr>
            <w:top w:val="none" w:sz="0" w:space="0" w:color="auto"/>
            <w:left w:val="none" w:sz="0" w:space="0" w:color="auto"/>
            <w:bottom w:val="none" w:sz="0" w:space="0" w:color="auto"/>
            <w:right w:val="none" w:sz="0" w:space="0" w:color="auto"/>
          </w:divBdr>
        </w:div>
        <w:div w:id="101535689">
          <w:marLeft w:val="640"/>
          <w:marRight w:val="0"/>
          <w:marTop w:val="0"/>
          <w:marBottom w:val="0"/>
          <w:divBdr>
            <w:top w:val="none" w:sz="0" w:space="0" w:color="auto"/>
            <w:left w:val="none" w:sz="0" w:space="0" w:color="auto"/>
            <w:bottom w:val="none" w:sz="0" w:space="0" w:color="auto"/>
            <w:right w:val="none" w:sz="0" w:space="0" w:color="auto"/>
          </w:divBdr>
        </w:div>
        <w:div w:id="126242730">
          <w:marLeft w:val="640"/>
          <w:marRight w:val="0"/>
          <w:marTop w:val="0"/>
          <w:marBottom w:val="0"/>
          <w:divBdr>
            <w:top w:val="none" w:sz="0" w:space="0" w:color="auto"/>
            <w:left w:val="none" w:sz="0" w:space="0" w:color="auto"/>
            <w:bottom w:val="none" w:sz="0" w:space="0" w:color="auto"/>
            <w:right w:val="none" w:sz="0" w:space="0" w:color="auto"/>
          </w:divBdr>
        </w:div>
        <w:div w:id="128790147">
          <w:marLeft w:val="640"/>
          <w:marRight w:val="0"/>
          <w:marTop w:val="0"/>
          <w:marBottom w:val="0"/>
          <w:divBdr>
            <w:top w:val="none" w:sz="0" w:space="0" w:color="auto"/>
            <w:left w:val="none" w:sz="0" w:space="0" w:color="auto"/>
            <w:bottom w:val="none" w:sz="0" w:space="0" w:color="auto"/>
            <w:right w:val="none" w:sz="0" w:space="0" w:color="auto"/>
          </w:divBdr>
        </w:div>
        <w:div w:id="160775032">
          <w:marLeft w:val="640"/>
          <w:marRight w:val="0"/>
          <w:marTop w:val="0"/>
          <w:marBottom w:val="0"/>
          <w:divBdr>
            <w:top w:val="none" w:sz="0" w:space="0" w:color="auto"/>
            <w:left w:val="none" w:sz="0" w:space="0" w:color="auto"/>
            <w:bottom w:val="none" w:sz="0" w:space="0" w:color="auto"/>
            <w:right w:val="none" w:sz="0" w:space="0" w:color="auto"/>
          </w:divBdr>
        </w:div>
        <w:div w:id="171605943">
          <w:marLeft w:val="640"/>
          <w:marRight w:val="0"/>
          <w:marTop w:val="0"/>
          <w:marBottom w:val="0"/>
          <w:divBdr>
            <w:top w:val="none" w:sz="0" w:space="0" w:color="auto"/>
            <w:left w:val="none" w:sz="0" w:space="0" w:color="auto"/>
            <w:bottom w:val="none" w:sz="0" w:space="0" w:color="auto"/>
            <w:right w:val="none" w:sz="0" w:space="0" w:color="auto"/>
          </w:divBdr>
        </w:div>
        <w:div w:id="201358565">
          <w:marLeft w:val="640"/>
          <w:marRight w:val="0"/>
          <w:marTop w:val="0"/>
          <w:marBottom w:val="0"/>
          <w:divBdr>
            <w:top w:val="none" w:sz="0" w:space="0" w:color="auto"/>
            <w:left w:val="none" w:sz="0" w:space="0" w:color="auto"/>
            <w:bottom w:val="none" w:sz="0" w:space="0" w:color="auto"/>
            <w:right w:val="none" w:sz="0" w:space="0" w:color="auto"/>
          </w:divBdr>
        </w:div>
        <w:div w:id="202642843">
          <w:marLeft w:val="640"/>
          <w:marRight w:val="0"/>
          <w:marTop w:val="0"/>
          <w:marBottom w:val="0"/>
          <w:divBdr>
            <w:top w:val="none" w:sz="0" w:space="0" w:color="auto"/>
            <w:left w:val="none" w:sz="0" w:space="0" w:color="auto"/>
            <w:bottom w:val="none" w:sz="0" w:space="0" w:color="auto"/>
            <w:right w:val="none" w:sz="0" w:space="0" w:color="auto"/>
          </w:divBdr>
        </w:div>
        <w:div w:id="243957337">
          <w:marLeft w:val="640"/>
          <w:marRight w:val="0"/>
          <w:marTop w:val="0"/>
          <w:marBottom w:val="0"/>
          <w:divBdr>
            <w:top w:val="none" w:sz="0" w:space="0" w:color="auto"/>
            <w:left w:val="none" w:sz="0" w:space="0" w:color="auto"/>
            <w:bottom w:val="none" w:sz="0" w:space="0" w:color="auto"/>
            <w:right w:val="none" w:sz="0" w:space="0" w:color="auto"/>
          </w:divBdr>
        </w:div>
        <w:div w:id="249704612">
          <w:marLeft w:val="640"/>
          <w:marRight w:val="0"/>
          <w:marTop w:val="0"/>
          <w:marBottom w:val="0"/>
          <w:divBdr>
            <w:top w:val="none" w:sz="0" w:space="0" w:color="auto"/>
            <w:left w:val="none" w:sz="0" w:space="0" w:color="auto"/>
            <w:bottom w:val="none" w:sz="0" w:space="0" w:color="auto"/>
            <w:right w:val="none" w:sz="0" w:space="0" w:color="auto"/>
          </w:divBdr>
        </w:div>
        <w:div w:id="256137554">
          <w:marLeft w:val="640"/>
          <w:marRight w:val="0"/>
          <w:marTop w:val="0"/>
          <w:marBottom w:val="0"/>
          <w:divBdr>
            <w:top w:val="none" w:sz="0" w:space="0" w:color="auto"/>
            <w:left w:val="none" w:sz="0" w:space="0" w:color="auto"/>
            <w:bottom w:val="none" w:sz="0" w:space="0" w:color="auto"/>
            <w:right w:val="none" w:sz="0" w:space="0" w:color="auto"/>
          </w:divBdr>
        </w:div>
        <w:div w:id="279264980">
          <w:marLeft w:val="640"/>
          <w:marRight w:val="0"/>
          <w:marTop w:val="0"/>
          <w:marBottom w:val="0"/>
          <w:divBdr>
            <w:top w:val="none" w:sz="0" w:space="0" w:color="auto"/>
            <w:left w:val="none" w:sz="0" w:space="0" w:color="auto"/>
            <w:bottom w:val="none" w:sz="0" w:space="0" w:color="auto"/>
            <w:right w:val="none" w:sz="0" w:space="0" w:color="auto"/>
          </w:divBdr>
        </w:div>
        <w:div w:id="296036293">
          <w:marLeft w:val="640"/>
          <w:marRight w:val="0"/>
          <w:marTop w:val="0"/>
          <w:marBottom w:val="0"/>
          <w:divBdr>
            <w:top w:val="none" w:sz="0" w:space="0" w:color="auto"/>
            <w:left w:val="none" w:sz="0" w:space="0" w:color="auto"/>
            <w:bottom w:val="none" w:sz="0" w:space="0" w:color="auto"/>
            <w:right w:val="none" w:sz="0" w:space="0" w:color="auto"/>
          </w:divBdr>
        </w:div>
        <w:div w:id="309361627">
          <w:marLeft w:val="640"/>
          <w:marRight w:val="0"/>
          <w:marTop w:val="0"/>
          <w:marBottom w:val="0"/>
          <w:divBdr>
            <w:top w:val="none" w:sz="0" w:space="0" w:color="auto"/>
            <w:left w:val="none" w:sz="0" w:space="0" w:color="auto"/>
            <w:bottom w:val="none" w:sz="0" w:space="0" w:color="auto"/>
            <w:right w:val="none" w:sz="0" w:space="0" w:color="auto"/>
          </w:divBdr>
        </w:div>
        <w:div w:id="311443783">
          <w:marLeft w:val="640"/>
          <w:marRight w:val="0"/>
          <w:marTop w:val="0"/>
          <w:marBottom w:val="0"/>
          <w:divBdr>
            <w:top w:val="none" w:sz="0" w:space="0" w:color="auto"/>
            <w:left w:val="none" w:sz="0" w:space="0" w:color="auto"/>
            <w:bottom w:val="none" w:sz="0" w:space="0" w:color="auto"/>
            <w:right w:val="none" w:sz="0" w:space="0" w:color="auto"/>
          </w:divBdr>
        </w:div>
        <w:div w:id="312611312">
          <w:marLeft w:val="640"/>
          <w:marRight w:val="0"/>
          <w:marTop w:val="0"/>
          <w:marBottom w:val="0"/>
          <w:divBdr>
            <w:top w:val="none" w:sz="0" w:space="0" w:color="auto"/>
            <w:left w:val="none" w:sz="0" w:space="0" w:color="auto"/>
            <w:bottom w:val="none" w:sz="0" w:space="0" w:color="auto"/>
            <w:right w:val="none" w:sz="0" w:space="0" w:color="auto"/>
          </w:divBdr>
        </w:div>
        <w:div w:id="329910935">
          <w:marLeft w:val="640"/>
          <w:marRight w:val="0"/>
          <w:marTop w:val="0"/>
          <w:marBottom w:val="0"/>
          <w:divBdr>
            <w:top w:val="none" w:sz="0" w:space="0" w:color="auto"/>
            <w:left w:val="none" w:sz="0" w:space="0" w:color="auto"/>
            <w:bottom w:val="none" w:sz="0" w:space="0" w:color="auto"/>
            <w:right w:val="none" w:sz="0" w:space="0" w:color="auto"/>
          </w:divBdr>
        </w:div>
        <w:div w:id="352541213">
          <w:marLeft w:val="640"/>
          <w:marRight w:val="0"/>
          <w:marTop w:val="0"/>
          <w:marBottom w:val="0"/>
          <w:divBdr>
            <w:top w:val="none" w:sz="0" w:space="0" w:color="auto"/>
            <w:left w:val="none" w:sz="0" w:space="0" w:color="auto"/>
            <w:bottom w:val="none" w:sz="0" w:space="0" w:color="auto"/>
            <w:right w:val="none" w:sz="0" w:space="0" w:color="auto"/>
          </w:divBdr>
        </w:div>
        <w:div w:id="389497776">
          <w:marLeft w:val="640"/>
          <w:marRight w:val="0"/>
          <w:marTop w:val="0"/>
          <w:marBottom w:val="0"/>
          <w:divBdr>
            <w:top w:val="none" w:sz="0" w:space="0" w:color="auto"/>
            <w:left w:val="none" w:sz="0" w:space="0" w:color="auto"/>
            <w:bottom w:val="none" w:sz="0" w:space="0" w:color="auto"/>
            <w:right w:val="none" w:sz="0" w:space="0" w:color="auto"/>
          </w:divBdr>
        </w:div>
        <w:div w:id="398938389">
          <w:marLeft w:val="640"/>
          <w:marRight w:val="0"/>
          <w:marTop w:val="0"/>
          <w:marBottom w:val="0"/>
          <w:divBdr>
            <w:top w:val="none" w:sz="0" w:space="0" w:color="auto"/>
            <w:left w:val="none" w:sz="0" w:space="0" w:color="auto"/>
            <w:bottom w:val="none" w:sz="0" w:space="0" w:color="auto"/>
            <w:right w:val="none" w:sz="0" w:space="0" w:color="auto"/>
          </w:divBdr>
        </w:div>
        <w:div w:id="404646128">
          <w:marLeft w:val="640"/>
          <w:marRight w:val="0"/>
          <w:marTop w:val="0"/>
          <w:marBottom w:val="0"/>
          <w:divBdr>
            <w:top w:val="none" w:sz="0" w:space="0" w:color="auto"/>
            <w:left w:val="none" w:sz="0" w:space="0" w:color="auto"/>
            <w:bottom w:val="none" w:sz="0" w:space="0" w:color="auto"/>
            <w:right w:val="none" w:sz="0" w:space="0" w:color="auto"/>
          </w:divBdr>
        </w:div>
        <w:div w:id="418450141">
          <w:marLeft w:val="640"/>
          <w:marRight w:val="0"/>
          <w:marTop w:val="0"/>
          <w:marBottom w:val="0"/>
          <w:divBdr>
            <w:top w:val="none" w:sz="0" w:space="0" w:color="auto"/>
            <w:left w:val="none" w:sz="0" w:space="0" w:color="auto"/>
            <w:bottom w:val="none" w:sz="0" w:space="0" w:color="auto"/>
            <w:right w:val="none" w:sz="0" w:space="0" w:color="auto"/>
          </w:divBdr>
        </w:div>
        <w:div w:id="436564086">
          <w:marLeft w:val="640"/>
          <w:marRight w:val="0"/>
          <w:marTop w:val="0"/>
          <w:marBottom w:val="0"/>
          <w:divBdr>
            <w:top w:val="none" w:sz="0" w:space="0" w:color="auto"/>
            <w:left w:val="none" w:sz="0" w:space="0" w:color="auto"/>
            <w:bottom w:val="none" w:sz="0" w:space="0" w:color="auto"/>
            <w:right w:val="none" w:sz="0" w:space="0" w:color="auto"/>
          </w:divBdr>
        </w:div>
        <w:div w:id="449205568">
          <w:marLeft w:val="640"/>
          <w:marRight w:val="0"/>
          <w:marTop w:val="0"/>
          <w:marBottom w:val="0"/>
          <w:divBdr>
            <w:top w:val="none" w:sz="0" w:space="0" w:color="auto"/>
            <w:left w:val="none" w:sz="0" w:space="0" w:color="auto"/>
            <w:bottom w:val="none" w:sz="0" w:space="0" w:color="auto"/>
            <w:right w:val="none" w:sz="0" w:space="0" w:color="auto"/>
          </w:divBdr>
        </w:div>
        <w:div w:id="506790445">
          <w:marLeft w:val="640"/>
          <w:marRight w:val="0"/>
          <w:marTop w:val="0"/>
          <w:marBottom w:val="0"/>
          <w:divBdr>
            <w:top w:val="none" w:sz="0" w:space="0" w:color="auto"/>
            <w:left w:val="none" w:sz="0" w:space="0" w:color="auto"/>
            <w:bottom w:val="none" w:sz="0" w:space="0" w:color="auto"/>
            <w:right w:val="none" w:sz="0" w:space="0" w:color="auto"/>
          </w:divBdr>
        </w:div>
        <w:div w:id="529802700">
          <w:marLeft w:val="640"/>
          <w:marRight w:val="0"/>
          <w:marTop w:val="0"/>
          <w:marBottom w:val="0"/>
          <w:divBdr>
            <w:top w:val="none" w:sz="0" w:space="0" w:color="auto"/>
            <w:left w:val="none" w:sz="0" w:space="0" w:color="auto"/>
            <w:bottom w:val="none" w:sz="0" w:space="0" w:color="auto"/>
            <w:right w:val="none" w:sz="0" w:space="0" w:color="auto"/>
          </w:divBdr>
        </w:div>
        <w:div w:id="536427334">
          <w:marLeft w:val="640"/>
          <w:marRight w:val="0"/>
          <w:marTop w:val="0"/>
          <w:marBottom w:val="0"/>
          <w:divBdr>
            <w:top w:val="none" w:sz="0" w:space="0" w:color="auto"/>
            <w:left w:val="none" w:sz="0" w:space="0" w:color="auto"/>
            <w:bottom w:val="none" w:sz="0" w:space="0" w:color="auto"/>
            <w:right w:val="none" w:sz="0" w:space="0" w:color="auto"/>
          </w:divBdr>
        </w:div>
        <w:div w:id="539325120">
          <w:marLeft w:val="640"/>
          <w:marRight w:val="0"/>
          <w:marTop w:val="0"/>
          <w:marBottom w:val="0"/>
          <w:divBdr>
            <w:top w:val="none" w:sz="0" w:space="0" w:color="auto"/>
            <w:left w:val="none" w:sz="0" w:space="0" w:color="auto"/>
            <w:bottom w:val="none" w:sz="0" w:space="0" w:color="auto"/>
            <w:right w:val="none" w:sz="0" w:space="0" w:color="auto"/>
          </w:divBdr>
        </w:div>
        <w:div w:id="550264878">
          <w:marLeft w:val="640"/>
          <w:marRight w:val="0"/>
          <w:marTop w:val="0"/>
          <w:marBottom w:val="0"/>
          <w:divBdr>
            <w:top w:val="none" w:sz="0" w:space="0" w:color="auto"/>
            <w:left w:val="none" w:sz="0" w:space="0" w:color="auto"/>
            <w:bottom w:val="none" w:sz="0" w:space="0" w:color="auto"/>
            <w:right w:val="none" w:sz="0" w:space="0" w:color="auto"/>
          </w:divBdr>
        </w:div>
        <w:div w:id="557741037">
          <w:marLeft w:val="640"/>
          <w:marRight w:val="0"/>
          <w:marTop w:val="0"/>
          <w:marBottom w:val="0"/>
          <w:divBdr>
            <w:top w:val="none" w:sz="0" w:space="0" w:color="auto"/>
            <w:left w:val="none" w:sz="0" w:space="0" w:color="auto"/>
            <w:bottom w:val="none" w:sz="0" w:space="0" w:color="auto"/>
            <w:right w:val="none" w:sz="0" w:space="0" w:color="auto"/>
          </w:divBdr>
        </w:div>
        <w:div w:id="563031031">
          <w:marLeft w:val="640"/>
          <w:marRight w:val="0"/>
          <w:marTop w:val="0"/>
          <w:marBottom w:val="0"/>
          <w:divBdr>
            <w:top w:val="none" w:sz="0" w:space="0" w:color="auto"/>
            <w:left w:val="none" w:sz="0" w:space="0" w:color="auto"/>
            <w:bottom w:val="none" w:sz="0" w:space="0" w:color="auto"/>
            <w:right w:val="none" w:sz="0" w:space="0" w:color="auto"/>
          </w:divBdr>
        </w:div>
        <w:div w:id="567959310">
          <w:marLeft w:val="640"/>
          <w:marRight w:val="0"/>
          <w:marTop w:val="0"/>
          <w:marBottom w:val="0"/>
          <w:divBdr>
            <w:top w:val="none" w:sz="0" w:space="0" w:color="auto"/>
            <w:left w:val="none" w:sz="0" w:space="0" w:color="auto"/>
            <w:bottom w:val="none" w:sz="0" w:space="0" w:color="auto"/>
            <w:right w:val="none" w:sz="0" w:space="0" w:color="auto"/>
          </w:divBdr>
        </w:div>
        <w:div w:id="591821214">
          <w:marLeft w:val="640"/>
          <w:marRight w:val="0"/>
          <w:marTop w:val="0"/>
          <w:marBottom w:val="0"/>
          <w:divBdr>
            <w:top w:val="none" w:sz="0" w:space="0" w:color="auto"/>
            <w:left w:val="none" w:sz="0" w:space="0" w:color="auto"/>
            <w:bottom w:val="none" w:sz="0" w:space="0" w:color="auto"/>
            <w:right w:val="none" w:sz="0" w:space="0" w:color="auto"/>
          </w:divBdr>
        </w:div>
        <w:div w:id="597950708">
          <w:marLeft w:val="640"/>
          <w:marRight w:val="0"/>
          <w:marTop w:val="0"/>
          <w:marBottom w:val="0"/>
          <w:divBdr>
            <w:top w:val="none" w:sz="0" w:space="0" w:color="auto"/>
            <w:left w:val="none" w:sz="0" w:space="0" w:color="auto"/>
            <w:bottom w:val="none" w:sz="0" w:space="0" w:color="auto"/>
            <w:right w:val="none" w:sz="0" w:space="0" w:color="auto"/>
          </w:divBdr>
        </w:div>
        <w:div w:id="606275572">
          <w:marLeft w:val="640"/>
          <w:marRight w:val="0"/>
          <w:marTop w:val="0"/>
          <w:marBottom w:val="0"/>
          <w:divBdr>
            <w:top w:val="none" w:sz="0" w:space="0" w:color="auto"/>
            <w:left w:val="none" w:sz="0" w:space="0" w:color="auto"/>
            <w:bottom w:val="none" w:sz="0" w:space="0" w:color="auto"/>
            <w:right w:val="none" w:sz="0" w:space="0" w:color="auto"/>
          </w:divBdr>
        </w:div>
        <w:div w:id="620042016">
          <w:marLeft w:val="640"/>
          <w:marRight w:val="0"/>
          <w:marTop w:val="0"/>
          <w:marBottom w:val="0"/>
          <w:divBdr>
            <w:top w:val="none" w:sz="0" w:space="0" w:color="auto"/>
            <w:left w:val="none" w:sz="0" w:space="0" w:color="auto"/>
            <w:bottom w:val="none" w:sz="0" w:space="0" w:color="auto"/>
            <w:right w:val="none" w:sz="0" w:space="0" w:color="auto"/>
          </w:divBdr>
        </w:div>
        <w:div w:id="623076904">
          <w:marLeft w:val="640"/>
          <w:marRight w:val="0"/>
          <w:marTop w:val="0"/>
          <w:marBottom w:val="0"/>
          <w:divBdr>
            <w:top w:val="none" w:sz="0" w:space="0" w:color="auto"/>
            <w:left w:val="none" w:sz="0" w:space="0" w:color="auto"/>
            <w:bottom w:val="none" w:sz="0" w:space="0" w:color="auto"/>
            <w:right w:val="none" w:sz="0" w:space="0" w:color="auto"/>
          </w:divBdr>
        </w:div>
        <w:div w:id="649402930">
          <w:marLeft w:val="640"/>
          <w:marRight w:val="0"/>
          <w:marTop w:val="0"/>
          <w:marBottom w:val="0"/>
          <w:divBdr>
            <w:top w:val="none" w:sz="0" w:space="0" w:color="auto"/>
            <w:left w:val="none" w:sz="0" w:space="0" w:color="auto"/>
            <w:bottom w:val="none" w:sz="0" w:space="0" w:color="auto"/>
            <w:right w:val="none" w:sz="0" w:space="0" w:color="auto"/>
          </w:divBdr>
        </w:div>
        <w:div w:id="660499222">
          <w:marLeft w:val="640"/>
          <w:marRight w:val="0"/>
          <w:marTop w:val="0"/>
          <w:marBottom w:val="0"/>
          <w:divBdr>
            <w:top w:val="none" w:sz="0" w:space="0" w:color="auto"/>
            <w:left w:val="none" w:sz="0" w:space="0" w:color="auto"/>
            <w:bottom w:val="none" w:sz="0" w:space="0" w:color="auto"/>
            <w:right w:val="none" w:sz="0" w:space="0" w:color="auto"/>
          </w:divBdr>
        </w:div>
        <w:div w:id="669404936">
          <w:marLeft w:val="640"/>
          <w:marRight w:val="0"/>
          <w:marTop w:val="0"/>
          <w:marBottom w:val="0"/>
          <w:divBdr>
            <w:top w:val="none" w:sz="0" w:space="0" w:color="auto"/>
            <w:left w:val="none" w:sz="0" w:space="0" w:color="auto"/>
            <w:bottom w:val="none" w:sz="0" w:space="0" w:color="auto"/>
            <w:right w:val="none" w:sz="0" w:space="0" w:color="auto"/>
          </w:divBdr>
        </w:div>
        <w:div w:id="684484273">
          <w:marLeft w:val="640"/>
          <w:marRight w:val="0"/>
          <w:marTop w:val="0"/>
          <w:marBottom w:val="0"/>
          <w:divBdr>
            <w:top w:val="none" w:sz="0" w:space="0" w:color="auto"/>
            <w:left w:val="none" w:sz="0" w:space="0" w:color="auto"/>
            <w:bottom w:val="none" w:sz="0" w:space="0" w:color="auto"/>
            <w:right w:val="none" w:sz="0" w:space="0" w:color="auto"/>
          </w:divBdr>
        </w:div>
        <w:div w:id="719599962">
          <w:marLeft w:val="640"/>
          <w:marRight w:val="0"/>
          <w:marTop w:val="0"/>
          <w:marBottom w:val="0"/>
          <w:divBdr>
            <w:top w:val="none" w:sz="0" w:space="0" w:color="auto"/>
            <w:left w:val="none" w:sz="0" w:space="0" w:color="auto"/>
            <w:bottom w:val="none" w:sz="0" w:space="0" w:color="auto"/>
            <w:right w:val="none" w:sz="0" w:space="0" w:color="auto"/>
          </w:divBdr>
        </w:div>
        <w:div w:id="720253955">
          <w:marLeft w:val="640"/>
          <w:marRight w:val="0"/>
          <w:marTop w:val="0"/>
          <w:marBottom w:val="0"/>
          <w:divBdr>
            <w:top w:val="none" w:sz="0" w:space="0" w:color="auto"/>
            <w:left w:val="none" w:sz="0" w:space="0" w:color="auto"/>
            <w:bottom w:val="none" w:sz="0" w:space="0" w:color="auto"/>
            <w:right w:val="none" w:sz="0" w:space="0" w:color="auto"/>
          </w:divBdr>
        </w:div>
        <w:div w:id="738478748">
          <w:marLeft w:val="640"/>
          <w:marRight w:val="0"/>
          <w:marTop w:val="0"/>
          <w:marBottom w:val="0"/>
          <w:divBdr>
            <w:top w:val="none" w:sz="0" w:space="0" w:color="auto"/>
            <w:left w:val="none" w:sz="0" w:space="0" w:color="auto"/>
            <w:bottom w:val="none" w:sz="0" w:space="0" w:color="auto"/>
            <w:right w:val="none" w:sz="0" w:space="0" w:color="auto"/>
          </w:divBdr>
        </w:div>
        <w:div w:id="748115131">
          <w:marLeft w:val="640"/>
          <w:marRight w:val="0"/>
          <w:marTop w:val="0"/>
          <w:marBottom w:val="0"/>
          <w:divBdr>
            <w:top w:val="none" w:sz="0" w:space="0" w:color="auto"/>
            <w:left w:val="none" w:sz="0" w:space="0" w:color="auto"/>
            <w:bottom w:val="none" w:sz="0" w:space="0" w:color="auto"/>
            <w:right w:val="none" w:sz="0" w:space="0" w:color="auto"/>
          </w:divBdr>
        </w:div>
        <w:div w:id="755639741">
          <w:marLeft w:val="640"/>
          <w:marRight w:val="0"/>
          <w:marTop w:val="0"/>
          <w:marBottom w:val="0"/>
          <w:divBdr>
            <w:top w:val="none" w:sz="0" w:space="0" w:color="auto"/>
            <w:left w:val="none" w:sz="0" w:space="0" w:color="auto"/>
            <w:bottom w:val="none" w:sz="0" w:space="0" w:color="auto"/>
            <w:right w:val="none" w:sz="0" w:space="0" w:color="auto"/>
          </w:divBdr>
        </w:div>
        <w:div w:id="760956799">
          <w:marLeft w:val="640"/>
          <w:marRight w:val="0"/>
          <w:marTop w:val="0"/>
          <w:marBottom w:val="0"/>
          <w:divBdr>
            <w:top w:val="none" w:sz="0" w:space="0" w:color="auto"/>
            <w:left w:val="none" w:sz="0" w:space="0" w:color="auto"/>
            <w:bottom w:val="none" w:sz="0" w:space="0" w:color="auto"/>
            <w:right w:val="none" w:sz="0" w:space="0" w:color="auto"/>
          </w:divBdr>
        </w:div>
        <w:div w:id="792091129">
          <w:marLeft w:val="640"/>
          <w:marRight w:val="0"/>
          <w:marTop w:val="0"/>
          <w:marBottom w:val="0"/>
          <w:divBdr>
            <w:top w:val="none" w:sz="0" w:space="0" w:color="auto"/>
            <w:left w:val="none" w:sz="0" w:space="0" w:color="auto"/>
            <w:bottom w:val="none" w:sz="0" w:space="0" w:color="auto"/>
            <w:right w:val="none" w:sz="0" w:space="0" w:color="auto"/>
          </w:divBdr>
        </w:div>
        <w:div w:id="811872781">
          <w:marLeft w:val="640"/>
          <w:marRight w:val="0"/>
          <w:marTop w:val="0"/>
          <w:marBottom w:val="0"/>
          <w:divBdr>
            <w:top w:val="none" w:sz="0" w:space="0" w:color="auto"/>
            <w:left w:val="none" w:sz="0" w:space="0" w:color="auto"/>
            <w:bottom w:val="none" w:sz="0" w:space="0" w:color="auto"/>
            <w:right w:val="none" w:sz="0" w:space="0" w:color="auto"/>
          </w:divBdr>
        </w:div>
        <w:div w:id="831216715">
          <w:marLeft w:val="640"/>
          <w:marRight w:val="0"/>
          <w:marTop w:val="0"/>
          <w:marBottom w:val="0"/>
          <w:divBdr>
            <w:top w:val="none" w:sz="0" w:space="0" w:color="auto"/>
            <w:left w:val="none" w:sz="0" w:space="0" w:color="auto"/>
            <w:bottom w:val="none" w:sz="0" w:space="0" w:color="auto"/>
            <w:right w:val="none" w:sz="0" w:space="0" w:color="auto"/>
          </w:divBdr>
        </w:div>
        <w:div w:id="851064407">
          <w:marLeft w:val="640"/>
          <w:marRight w:val="0"/>
          <w:marTop w:val="0"/>
          <w:marBottom w:val="0"/>
          <w:divBdr>
            <w:top w:val="none" w:sz="0" w:space="0" w:color="auto"/>
            <w:left w:val="none" w:sz="0" w:space="0" w:color="auto"/>
            <w:bottom w:val="none" w:sz="0" w:space="0" w:color="auto"/>
            <w:right w:val="none" w:sz="0" w:space="0" w:color="auto"/>
          </w:divBdr>
        </w:div>
        <w:div w:id="886256050">
          <w:marLeft w:val="640"/>
          <w:marRight w:val="0"/>
          <w:marTop w:val="0"/>
          <w:marBottom w:val="0"/>
          <w:divBdr>
            <w:top w:val="none" w:sz="0" w:space="0" w:color="auto"/>
            <w:left w:val="none" w:sz="0" w:space="0" w:color="auto"/>
            <w:bottom w:val="none" w:sz="0" w:space="0" w:color="auto"/>
            <w:right w:val="none" w:sz="0" w:space="0" w:color="auto"/>
          </w:divBdr>
        </w:div>
        <w:div w:id="891117665">
          <w:marLeft w:val="640"/>
          <w:marRight w:val="0"/>
          <w:marTop w:val="0"/>
          <w:marBottom w:val="0"/>
          <w:divBdr>
            <w:top w:val="none" w:sz="0" w:space="0" w:color="auto"/>
            <w:left w:val="none" w:sz="0" w:space="0" w:color="auto"/>
            <w:bottom w:val="none" w:sz="0" w:space="0" w:color="auto"/>
            <w:right w:val="none" w:sz="0" w:space="0" w:color="auto"/>
          </w:divBdr>
        </w:div>
        <w:div w:id="899445223">
          <w:marLeft w:val="640"/>
          <w:marRight w:val="0"/>
          <w:marTop w:val="0"/>
          <w:marBottom w:val="0"/>
          <w:divBdr>
            <w:top w:val="none" w:sz="0" w:space="0" w:color="auto"/>
            <w:left w:val="none" w:sz="0" w:space="0" w:color="auto"/>
            <w:bottom w:val="none" w:sz="0" w:space="0" w:color="auto"/>
            <w:right w:val="none" w:sz="0" w:space="0" w:color="auto"/>
          </w:divBdr>
        </w:div>
        <w:div w:id="901408792">
          <w:marLeft w:val="640"/>
          <w:marRight w:val="0"/>
          <w:marTop w:val="0"/>
          <w:marBottom w:val="0"/>
          <w:divBdr>
            <w:top w:val="none" w:sz="0" w:space="0" w:color="auto"/>
            <w:left w:val="none" w:sz="0" w:space="0" w:color="auto"/>
            <w:bottom w:val="none" w:sz="0" w:space="0" w:color="auto"/>
            <w:right w:val="none" w:sz="0" w:space="0" w:color="auto"/>
          </w:divBdr>
        </w:div>
        <w:div w:id="914124950">
          <w:marLeft w:val="640"/>
          <w:marRight w:val="0"/>
          <w:marTop w:val="0"/>
          <w:marBottom w:val="0"/>
          <w:divBdr>
            <w:top w:val="none" w:sz="0" w:space="0" w:color="auto"/>
            <w:left w:val="none" w:sz="0" w:space="0" w:color="auto"/>
            <w:bottom w:val="none" w:sz="0" w:space="0" w:color="auto"/>
            <w:right w:val="none" w:sz="0" w:space="0" w:color="auto"/>
          </w:divBdr>
        </w:div>
        <w:div w:id="933250444">
          <w:marLeft w:val="640"/>
          <w:marRight w:val="0"/>
          <w:marTop w:val="0"/>
          <w:marBottom w:val="0"/>
          <w:divBdr>
            <w:top w:val="none" w:sz="0" w:space="0" w:color="auto"/>
            <w:left w:val="none" w:sz="0" w:space="0" w:color="auto"/>
            <w:bottom w:val="none" w:sz="0" w:space="0" w:color="auto"/>
            <w:right w:val="none" w:sz="0" w:space="0" w:color="auto"/>
          </w:divBdr>
        </w:div>
        <w:div w:id="938873392">
          <w:marLeft w:val="640"/>
          <w:marRight w:val="0"/>
          <w:marTop w:val="0"/>
          <w:marBottom w:val="0"/>
          <w:divBdr>
            <w:top w:val="none" w:sz="0" w:space="0" w:color="auto"/>
            <w:left w:val="none" w:sz="0" w:space="0" w:color="auto"/>
            <w:bottom w:val="none" w:sz="0" w:space="0" w:color="auto"/>
            <w:right w:val="none" w:sz="0" w:space="0" w:color="auto"/>
          </w:divBdr>
        </w:div>
        <w:div w:id="953902477">
          <w:marLeft w:val="640"/>
          <w:marRight w:val="0"/>
          <w:marTop w:val="0"/>
          <w:marBottom w:val="0"/>
          <w:divBdr>
            <w:top w:val="none" w:sz="0" w:space="0" w:color="auto"/>
            <w:left w:val="none" w:sz="0" w:space="0" w:color="auto"/>
            <w:bottom w:val="none" w:sz="0" w:space="0" w:color="auto"/>
            <w:right w:val="none" w:sz="0" w:space="0" w:color="auto"/>
          </w:divBdr>
        </w:div>
        <w:div w:id="956444991">
          <w:marLeft w:val="640"/>
          <w:marRight w:val="0"/>
          <w:marTop w:val="0"/>
          <w:marBottom w:val="0"/>
          <w:divBdr>
            <w:top w:val="none" w:sz="0" w:space="0" w:color="auto"/>
            <w:left w:val="none" w:sz="0" w:space="0" w:color="auto"/>
            <w:bottom w:val="none" w:sz="0" w:space="0" w:color="auto"/>
            <w:right w:val="none" w:sz="0" w:space="0" w:color="auto"/>
          </w:divBdr>
        </w:div>
        <w:div w:id="991905598">
          <w:marLeft w:val="640"/>
          <w:marRight w:val="0"/>
          <w:marTop w:val="0"/>
          <w:marBottom w:val="0"/>
          <w:divBdr>
            <w:top w:val="none" w:sz="0" w:space="0" w:color="auto"/>
            <w:left w:val="none" w:sz="0" w:space="0" w:color="auto"/>
            <w:bottom w:val="none" w:sz="0" w:space="0" w:color="auto"/>
            <w:right w:val="none" w:sz="0" w:space="0" w:color="auto"/>
          </w:divBdr>
        </w:div>
        <w:div w:id="1008337425">
          <w:marLeft w:val="640"/>
          <w:marRight w:val="0"/>
          <w:marTop w:val="0"/>
          <w:marBottom w:val="0"/>
          <w:divBdr>
            <w:top w:val="none" w:sz="0" w:space="0" w:color="auto"/>
            <w:left w:val="none" w:sz="0" w:space="0" w:color="auto"/>
            <w:bottom w:val="none" w:sz="0" w:space="0" w:color="auto"/>
            <w:right w:val="none" w:sz="0" w:space="0" w:color="auto"/>
          </w:divBdr>
        </w:div>
        <w:div w:id="1025180511">
          <w:marLeft w:val="640"/>
          <w:marRight w:val="0"/>
          <w:marTop w:val="0"/>
          <w:marBottom w:val="0"/>
          <w:divBdr>
            <w:top w:val="none" w:sz="0" w:space="0" w:color="auto"/>
            <w:left w:val="none" w:sz="0" w:space="0" w:color="auto"/>
            <w:bottom w:val="none" w:sz="0" w:space="0" w:color="auto"/>
            <w:right w:val="none" w:sz="0" w:space="0" w:color="auto"/>
          </w:divBdr>
        </w:div>
        <w:div w:id="1030184340">
          <w:marLeft w:val="640"/>
          <w:marRight w:val="0"/>
          <w:marTop w:val="0"/>
          <w:marBottom w:val="0"/>
          <w:divBdr>
            <w:top w:val="none" w:sz="0" w:space="0" w:color="auto"/>
            <w:left w:val="none" w:sz="0" w:space="0" w:color="auto"/>
            <w:bottom w:val="none" w:sz="0" w:space="0" w:color="auto"/>
            <w:right w:val="none" w:sz="0" w:space="0" w:color="auto"/>
          </w:divBdr>
        </w:div>
        <w:div w:id="1050687932">
          <w:marLeft w:val="640"/>
          <w:marRight w:val="0"/>
          <w:marTop w:val="0"/>
          <w:marBottom w:val="0"/>
          <w:divBdr>
            <w:top w:val="none" w:sz="0" w:space="0" w:color="auto"/>
            <w:left w:val="none" w:sz="0" w:space="0" w:color="auto"/>
            <w:bottom w:val="none" w:sz="0" w:space="0" w:color="auto"/>
            <w:right w:val="none" w:sz="0" w:space="0" w:color="auto"/>
          </w:divBdr>
        </w:div>
        <w:div w:id="1061172478">
          <w:marLeft w:val="640"/>
          <w:marRight w:val="0"/>
          <w:marTop w:val="0"/>
          <w:marBottom w:val="0"/>
          <w:divBdr>
            <w:top w:val="none" w:sz="0" w:space="0" w:color="auto"/>
            <w:left w:val="none" w:sz="0" w:space="0" w:color="auto"/>
            <w:bottom w:val="none" w:sz="0" w:space="0" w:color="auto"/>
            <w:right w:val="none" w:sz="0" w:space="0" w:color="auto"/>
          </w:divBdr>
        </w:div>
        <w:div w:id="1131554918">
          <w:marLeft w:val="640"/>
          <w:marRight w:val="0"/>
          <w:marTop w:val="0"/>
          <w:marBottom w:val="0"/>
          <w:divBdr>
            <w:top w:val="none" w:sz="0" w:space="0" w:color="auto"/>
            <w:left w:val="none" w:sz="0" w:space="0" w:color="auto"/>
            <w:bottom w:val="none" w:sz="0" w:space="0" w:color="auto"/>
            <w:right w:val="none" w:sz="0" w:space="0" w:color="auto"/>
          </w:divBdr>
        </w:div>
        <w:div w:id="1148596845">
          <w:marLeft w:val="640"/>
          <w:marRight w:val="0"/>
          <w:marTop w:val="0"/>
          <w:marBottom w:val="0"/>
          <w:divBdr>
            <w:top w:val="none" w:sz="0" w:space="0" w:color="auto"/>
            <w:left w:val="none" w:sz="0" w:space="0" w:color="auto"/>
            <w:bottom w:val="none" w:sz="0" w:space="0" w:color="auto"/>
            <w:right w:val="none" w:sz="0" w:space="0" w:color="auto"/>
          </w:divBdr>
        </w:div>
        <w:div w:id="1165243704">
          <w:marLeft w:val="640"/>
          <w:marRight w:val="0"/>
          <w:marTop w:val="0"/>
          <w:marBottom w:val="0"/>
          <w:divBdr>
            <w:top w:val="none" w:sz="0" w:space="0" w:color="auto"/>
            <w:left w:val="none" w:sz="0" w:space="0" w:color="auto"/>
            <w:bottom w:val="none" w:sz="0" w:space="0" w:color="auto"/>
            <w:right w:val="none" w:sz="0" w:space="0" w:color="auto"/>
          </w:divBdr>
        </w:div>
        <w:div w:id="1167945033">
          <w:marLeft w:val="640"/>
          <w:marRight w:val="0"/>
          <w:marTop w:val="0"/>
          <w:marBottom w:val="0"/>
          <w:divBdr>
            <w:top w:val="none" w:sz="0" w:space="0" w:color="auto"/>
            <w:left w:val="none" w:sz="0" w:space="0" w:color="auto"/>
            <w:bottom w:val="none" w:sz="0" w:space="0" w:color="auto"/>
            <w:right w:val="none" w:sz="0" w:space="0" w:color="auto"/>
          </w:divBdr>
        </w:div>
        <w:div w:id="1183402932">
          <w:marLeft w:val="640"/>
          <w:marRight w:val="0"/>
          <w:marTop w:val="0"/>
          <w:marBottom w:val="0"/>
          <w:divBdr>
            <w:top w:val="none" w:sz="0" w:space="0" w:color="auto"/>
            <w:left w:val="none" w:sz="0" w:space="0" w:color="auto"/>
            <w:bottom w:val="none" w:sz="0" w:space="0" w:color="auto"/>
            <w:right w:val="none" w:sz="0" w:space="0" w:color="auto"/>
          </w:divBdr>
        </w:div>
        <w:div w:id="1216893134">
          <w:marLeft w:val="640"/>
          <w:marRight w:val="0"/>
          <w:marTop w:val="0"/>
          <w:marBottom w:val="0"/>
          <w:divBdr>
            <w:top w:val="none" w:sz="0" w:space="0" w:color="auto"/>
            <w:left w:val="none" w:sz="0" w:space="0" w:color="auto"/>
            <w:bottom w:val="none" w:sz="0" w:space="0" w:color="auto"/>
            <w:right w:val="none" w:sz="0" w:space="0" w:color="auto"/>
          </w:divBdr>
        </w:div>
        <w:div w:id="1236621723">
          <w:marLeft w:val="640"/>
          <w:marRight w:val="0"/>
          <w:marTop w:val="0"/>
          <w:marBottom w:val="0"/>
          <w:divBdr>
            <w:top w:val="none" w:sz="0" w:space="0" w:color="auto"/>
            <w:left w:val="none" w:sz="0" w:space="0" w:color="auto"/>
            <w:bottom w:val="none" w:sz="0" w:space="0" w:color="auto"/>
            <w:right w:val="none" w:sz="0" w:space="0" w:color="auto"/>
          </w:divBdr>
        </w:div>
        <w:div w:id="1266423688">
          <w:marLeft w:val="640"/>
          <w:marRight w:val="0"/>
          <w:marTop w:val="0"/>
          <w:marBottom w:val="0"/>
          <w:divBdr>
            <w:top w:val="none" w:sz="0" w:space="0" w:color="auto"/>
            <w:left w:val="none" w:sz="0" w:space="0" w:color="auto"/>
            <w:bottom w:val="none" w:sz="0" w:space="0" w:color="auto"/>
            <w:right w:val="none" w:sz="0" w:space="0" w:color="auto"/>
          </w:divBdr>
        </w:div>
        <w:div w:id="1266576032">
          <w:marLeft w:val="640"/>
          <w:marRight w:val="0"/>
          <w:marTop w:val="0"/>
          <w:marBottom w:val="0"/>
          <w:divBdr>
            <w:top w:val="none" w:sz="0" w:space="0" w:color="auto"/>
            <w:left w:val="none" w:sz="0" w:space="0" w:color="auto"/>
            <w:bottom w:val="none" w:sz="0" w:space="0" w:color="auto"/>
            <w:right w:val="none" w:sz="0" w:space="0" w:color="auto"/>
          </w:divBdr>
        </w:div>
        <w:div w:id="1277257062">
          <w:marLeft w:val="640"/>
          <w:marRight w:val="0"/>
          <w:marTop w:val="0"/>
          <w:marBottom w:val="0"/>
          <w:divBdr>
            <w:top w:val="none" w:sz="0" w:space="0" w:color="auto"/>
            <w:left w:val="none" w:sz="0" w:space="0" w:color="auto"/>
            <w:bottom w:val="none" w:sz="0" w:space="0" w:color="auto"/>
            <w:right w:val="none" w:sz="0" w:space="0" w:color="auto"/>
          </w:divBdr>
        </w:div>
        <w:div w:id="1281717675">
          <w:marLeft w:val="640"/>
          <w:marRight w:val="0"/>
          <w:marTop w:val="0"/>
          <w:marBottom w:val="0"/>
          <w:divBdr>
            <w:top w:val="none" w:sz="0" w:space="0" w:color="auto"/>
            <w:left w:val="none" w:sz="0" w:space="0" w:color="auto"/>
            <w:bottom w:val="none" w:sz="0" w:space="0" w:color="auto"/>
            <w:right w:val="none" w:sz="0" w:space="0" w:color="auto"/>
          </w:divBdr>
        </w:div>
        <w:div w:id="1317687498">
          <w:marLeft w:val="640"/>
          <w:marRight w:val="0"/>
          <w:marTop w:val="0"/>
          <w:marBottom w:val="0"/>
          <w:divBdr>
            <w:top w:val="none" w:sz="0" w:space="0" w:color="auto"/>
            <w:left w:val="none" w:sz="0" w:space="0" w:color="auto"/>
            <w:bottom w:val="none" w:sz="0" w:space="0" w:color="auto"/>
            <w:right w:val="none" w:sz="0" w:space="0" w:color="auto"/>
          </w:divBdr>
        </w:div>
        <w:div w:id="1326739711">
          <w:marLeft w:val="640"/>
          <w:marRight w:val="0"/>
          <w:marTop w:val="0"/>
          <w:marBottom w:val="0"/>
          <w:divBdr>
            <w:top w:val="none" w:sz="0" w:space="0" w:color="auto"/>
            <w:left w:val="none" w:sz="0" w:space="0" w:color="auto"/>
            <w:bottom w:val="none" w:sz="0" w:space="0" w:color="auto"/>
            <w:right w:val="none" w:sz="0" w:space="0" w:color="auto"/>
          </w:divBdr>
        </w:div>
        <w:div w:id="1327513427">
          <w:marLeft w:val="640"/>
          <w:marRight w:val="0"/>
          <w:marTop w:val="0"/>
          <w:marBottom w:val="0"/>
          <w:divBdr>
            <w:top w:val="none" w:sz="0" w:space="0" w:color="auto"/>
            <w:left w:val="none" w:sz="0" w:space="0" w:color="auto"/>
            <w:bottom w:val="none" w:sz="0" w:space="0" w:color="auto"/>
            <w:right w:val="none" w:sz="0" w:space="0" w:color="auto"/>
          </w:divBdr>
        </w:div>
        <w:div w:id="1346512732">
          <w:marLeft w:val="640"/>
          <w:marRight w:val="0"/>
          <w:marTop w:val="0"/>
          <w:marBottom w:val="0"/>
          <w:divBdr>
            <w:top w:val="none" w:sz="0" w:space="0" w:color="auto"/>
            <w:left w:val="none" w:sz="0" w:space="0" w:color="auto"/>
            <w:bottom w:val="none" w:sz="0" w:space="0" w:color="auto"/>
            <w:right w:val="none" w:sz="0" w:space="0" w:color="auto"/>
          </w:divBdr>
        </w:div>
        <w:div w:id="1412894558">
          <w:marLeft w:val="640"/>
          <w:marRight w:val="0"/>
          <w:marTop w:val="0"/>
          <w:marBottom w:val="0"/>
          <w:divBdr>
            <w:top w:val="none" w:sz="0" w:space="0" w:color="auto"/>
            <w:left w:val="none" w:sz="0" w:space="0" w:color="auto"/>
            <w:bottom w:val="none" w:sz="0" w:space="0" w:color="auto"/>
            <w:right w:val="none" w:sz="0" w:space="0" w:color="auto"/>
          </w:divBdr>
        </w:div>
        <w:div w:id="1492865525">
          <w:marLeft w:val="640"/>
          <w:marRight w:val="0"/>
          <w:marTop w:val="0"/>
          <w:marBottom w:val="0"/>
          <w:divBdr>
            <w:top w:val="none" w:sz="0" w:space="0" w:color="auto"/>
            <w:left w:val="none" w:sz="0" w:space="0" w:color="auto"/>
            <w:bottom w:val="none" w:sz="0" w:space="0" w:color="auto"/>
            <w:right w:val="none" w:sz="0" w:space="0" w:color="auto"/>
          </w:divBdr>
        </w:div>
        <w:div w:id="1503428196">
          <w:marLeft w:val="640"/>
          <w:marRight w:val="0"/>
          <w:marTop w:val="0"/>
          <w:marBottom w:val="0"/>
          <w:divBdr>
            <w:top w:val="none" w:sz="0" w:space="0" w:color="auto"/>
            <w:left w:val="none" w:sz="0" w:space="0" w:color="auto"/>
            <w:bottom w:val="none" w:sz="0" w:space="0" w:color="auto"/>
            <w:right w:val="none" w:sz="0" w:space="0" w:color="auto"/>
          </w:divBdr>
        </w:div>
        <w:div w:id="1510757643">
          <w:marLeft w:val="640"/>
          <w:marRight w:val="0"/>
          <w:marTop w:val="0"/>
          <w:marBottom w:val="0"/>
          <w:divBdr>
            <w:top w:val="none" w:sz="0" w:space="0" w:color="auto"/>
            <w:left w:val="none" w:sz="0" w:space="0" w:color="auto"/>
            <w:bottom w:val="none" w:sz="0" w:space="0" w:color="auto"/>
            <w:right w:val="none" w:sz="0" w:space="0" w:color="auto"/>
          </w:divBdr>
        </w:div>
        <w:div w:id="1518230653">
          <w:marLeft w:val="640"/>
          <w:marRight w:val="0"/>
          <w:marTop w:val="0"/>
          <w:marBottom w:val="0"/>
          <w:divBdr>
            <w:top w:val="none" w:sz="0" w:space="0" w:color="auto"/>
            <w:left w:val="none" w:sz="0" w:space="0" w:color="auto"/>
            <w:bottom w:val="none" w:sz="0" w:space="0" w:color="auto"/>
            <w:right w:val="none" w:sz="0" w:space="0" w:color="auto"/>
          </w:divBdr>
        </w:div>
        <w:div w:id="1523281988">
          <w:marLeft w:val="640"/>
          <w:marRight w:val="0"/>
          <w:marTop w:val="0"/>
          <w:marBottom w:val="0"/>
          <w:divBdr>
            <w:top w:val="none" w:sz="0" w:space="0" w:color="auto"/>
            <w:left w:val="none" w:sz="0" w:space="0" w:color="auto"/>
            <w:bottom w:val="none" w:sz="0" w:space="0" w:color="auto"/>
            <w:right w:val="none" w:sz="0" w:space="0" w:color="auto"/>
          </w:divBdr>
        </w:div>
        <w:div w:id="1531184789">
          <w:marLeft w:val="640"/>
          <w:marRight w:val="0"/>
          <w:marTop w:val="0"/>
          <w:marBottom w:val="0"/>
          <w:divBdr>
            <w:top w:val="none" w:sz="0" w:space="0" w:color="auto"/>
            <w:left w:val="none" w:sz="0" w:space="0" w:color="auto"/>
            <w:bottom w:val="none" w:sz="0" w:space="0" w:color="auto"/>
            <w:right w:val="none" w:sz="0" w:space="0" w:color="auto"/>
          </w:divBdr>
        </w:div>
        <w:div w:id="1557089283">
          <w:marLeft w:val="640"/>
          <w:marRight w:val="0"/>
          <w:marTop w:val="0"/>
          <w:marBottom w:val="0"/>
          <w:divBdr>
            <w:top w:val="none" w:sz="0" w:space="0" w:color="auto"/>
            <w:left w:val="none" w:sz="0" w:space="0" w:color="auto"/>
            <w:bottom w:val="none" w:sz="0" w:space="0" w:color="auto"/>
            <w:right w:val="none" w:sz="0" w:space="0" w:color="auto"/>
          </w:divBdr>
        </w:div>
        <w:div w:id="1592398123">
          <w:marLeft w:val="640"/>
          <w:marRight w:val="0"/>
          <w:marTop w:val="0"/>
          <w:marBottom w:val="0"/>
          <w:divBdr>
            <w:top w:val="none" w:sz="0" w:space="0" w:color="auto"/>
            <w:left w:val="none" w:sz="0" w:space="0" w:color="auto"/>
            <w:bottom w:val="none" w:sz="0" w:space="0" w:color="auto"/>
            <w:right w:val="none" w:sz="0" w:space="0" w:color="auto"/>
          </w:divBdr>
        </w:div>
        <w:div w:id="1602029911">
          <w:marLeft w:val="640"/>
          <w:marRight w:val="0"/>
          <w:marTop w:val="0"/>
          <w:marBottom w:val="0"/>
          <w:divBdr>
            <w:top w:val="none" w:sz="0" w:space="0" w:color="auto"/>
            <w:left w:val="none" w:sz="0" w:space="0" w:color="auto"/>
            <w:bottom w:val="none" w:sz="0" w:space="0" w:color="auto"/>
            <w:right w:val="none" w:sz="0" w:space="0" w:color="auto"/>
          </w:divBdr>
        </w:div>
        <w:div w:id="1621255396">
          <w:marLeft w:val="640"/>
          <w:marRight w:val="0"/>
          <w:marTop w:val="0"/>
          <w:marBottom w:val="0"/>
          <w:divBdr>
            <w:top w:val="none" w:sz="0" w:space="0" w:color="auto"/>
            <w:left w:val="none" w:sz="0" w:space="0" w:color="auto"/>
            <w:bottom w:val="none" w:sz="0" w:space="0" w:color="auto"/>
            <w:right w:val="none" w:sz="0" w:space="0" w:color="auto"/>
          </w:divBdr>
        </w:div>
        <w:div w:id="1664971709">
          <w:marLeft w:val="640"/>
          <w:marRight w:val="0"/>
          <w:marTop w:val="0"/>
          <w:marBottom w:val="0"/>
          <w:divBdr>
            <w:top w:val="none" w:sz="0" w:space="0" w:color="auto"/>
            <w:left w:val="none" w:sz="0" w:space="0" w:color="auto"/>
            <w:bottom w:val="none" w:sz="0" w:space="0" w:color="auto"/>
            <w:right w:val="none" w:sz="0" w:space="0" w:color="auto"/>
          </w:divBdr>
        </w:div>
        <w:div w:id="1670134046">
          <w:marLeft w:val="640"/>
          <w:marRight w:val="0"/>
          <w:marTop w:val="0"/>
          <w:marBottom w:val="0"/>
          <w:divBdr>
            <w:top w:val="none" w:sz="0" w:space="0" w:color="auto"/>
            <w:left w:val="none" w:sz="0" w:space="0" w:color="auto"/>
            <w:bottom w:val="none" w:sz="0" w:space="0" w:color="auto"/>
            <w:right w:val="none" w:sz="0" w:space="0" w:color="auto"/>
          </w:divBdr>
        </w:div>
        <w:div w:id="1670327684">
          <w:marLeft w:val="640"/>
          <w:marRight w:val="0"/>
          <w:marTop w:val="0"/>
          <w:marBottom w:val="0"/>
          <w:divBdr>
            <w:top w:val="none" w:sz="0" w:space="0" w:color="auto"/>
            <w:left w:val="none" w:sz="0" w:space="0" w:color="auto"/>
            <w:bottom w:val="none" w:sz="0" w:space="0" w:color="auto"/>
            <w:right w:val="none" w:sz="0" w:space="0" w:color="auto"/>
          </w:divBdr>
        </w:div>
        <w:div w:id="1673877683">
          <w:marLeft w:val="640"/>
          <w:marRight w:val="0"/>
          <w:marTop w:val="0"/>
          <w:marBottom w:val="0"/>
          <w:divBdr>
            <w:top w:val="none" w:sz="0" w:space="0" w:color="auto"/>
            <w:left w:val="none" w:sz="0" w:space="0" w:color="auto"/>
            <w:bottom w:val="none" w:sz="0" w:space="0" w:color="auto"/>
            <w:right w:val="none" w:sz="0" w:space="0" w:color="auto"/>
          </w:divBdr>
        </w:div>
        <w:div w:id="1687751614">
          <w:marLeft w:val="640"/>
          <w:marRight w:val="0"/>
          <w:marTop w:val="0"/>
          <w:marBottom w:val="0"/>
          <w:divBdr>
            <w:top w:val="none" w:sz="0" w:space="0" w:color="auto"/>
            <w:left w:val="none" w:sz="0" w:space="0" w:color="auto"/>
            <w:bottom w:val="none" w:sz="0" w:space="0" w:color="auto"/>
            <w:right w:val="none" w:sz="0" w:space="0" w:color="auto"/>
          </w:divBdr>
        </w:div>
        <w:div w:id="1732651734">
          <w:marLeft w:val="640"/>
          <w:marRight w:val="0"/>
          <w:marTop w:val="0"/>
          <w:marBottom w:val="0"/>
          <w:divBdr>
            <w:top w:val="none" w:sz="0" w:space="0" w:color="auto"/>
            <w:left w:val="none" w:sz="0" w:space="0" w:color="auto"/>
            <w:bottom w:val="none" w:sz="0" w:space="0" w:color="auto"/>
            <w:right w:val="none" w:sz="0" w:space="0" w:color="auto"/>
          </w:divBdr>
        </w:div>
        <w:div w:id="1747531580">
          <w:marLeft w:val="640"/>
          <w:marRight w:val="0"/>
          <w:marTop w:val="0"/>
          <w:marBottom w:val="0"/>
          <w:divBdr>
            <w:top w:val="none" w:sz="0" w:space="0" w:color="auto"/>
            <w:left w:val="none" w:sz="0" w:space="0" w:color="auto"/>
            <w:bottom w:val="none" w:sz="0" w:space="0" w:color="auto"/>
            <w:right w:val="none" w:sz="0" w:space="0" w:color="auto"/>
          </w:divBdr>
        </w:div>
        <w:div w:id="1780683800">
          <w:marLeft w:val="640"/>
          <w:marRight w:val="0"/>
          <w:marTop w:val="0"/>
          <w:marBottom w:val="0"/>
          <w:divBdr>
            <w:top w:val="none" w:sz="0" w:space="0" w:color="auto"/>
            <w:left w:val="none" w:sz="0" w:space="0" w:color="auto"/>
            <w:bottom w:val="none" w:sz="0" w:space="0" w:color="auto"/>
            <w:right w:val="none" w:sz="0" w:space="0" w:color="auto"/>
          </w:divBdr>
        </w:div>
        <w:div w:id="1822186039">
          <w:marLeft w:val="640"/>
          <w:marRight w:val="0"/>
          <w:marTop w:val="0"/>
          <w:marBottom w:val="0"/>
          <w:divBdr>
            <w:top w:val="none" w:sz="0" w:space="0" w:color="auto"/>
            <w:left w:val="none" w:sz="0" w:space="0" w:color="auto"/>
            <w:bottom w:val="none" w:sz="0" w:space="0" w:color="auto"/>
            <w:right w:val="none" w:sz="0" w:space="0" w:color="auto"/>
          </w:divBdr>
        </w:div>
        <w:div w:id="1824739075">
          <w:marLeft w:val="640"/>
          <w:marRight w:val="0"/>
          <w:marTop w:val="0"/>
          <w:marBottom w:val="0"/>
          <w:divBdr>
            <w:top w:val="none" w:sz="0" w:space="0" w:color="auto"/>
            <w:left w:val="none" w:sz="0" w:space="0" w:color="auto"/>
            <w:bottom w:val="none" w:sz="0" w:space="0" w:color="auto"/>
            <w:right w:val="none" w:sz="0" w:space="0" w:color="auto"/>
          </w:divBdr>
        </w:div>
        <w:div w:id="1835729860">
          <w:marLeft w:val="640"/>
          <w:marRight w:val="0"/>
          <w:marTop w:val="0"/>
          <w:marBottom w:val="0"/>
          <w:divBdr>
            <w:top w:val="none" w:sz="0" w:space="0" w:color="auto"/>
            <w:left w:val="none" w:sz="0" w:space="0" w:color="auto"/>
            <w:bottom w:val="none" w:sz="0" w:space="0" w:color="auto"/>
            <w:right w:val="none" w:sz="0" w:space="0" w:color="auto"/>
          </w:divBdr>
        </w:div>
        <w:div w:id="1837181776">
          <w:marLeft w:val="640"/>
          <w:marRight w:val="0"/>
          <w:marTop w:val="0"/>
          <w:marBottom w:val="0"/>
          <w:divBdr>
            <w:top w:val="none" w:sz="0" w:space="0" w:color="auto"/>
            <w:left w:val="none" w:sz="0" w:space="0" w:color="auto"/>
            <w:bottom w:val="none" w:sz="0" w:space="0" w:color="auto"/>
            <w:right w:val="none" w:sz="0" w:space="0" w:color="auto"/>
          </w:divBdr>
        </w:div>
        <w:div w:id="1866750979">
          <w:marLeft w:val="640"/>
          <w:marRight w:val="0"/>
          <w:marTop w:val="0"/>
          <w:marBottom w:val="0"/>
          <w:divBdr>
            <w:top w:val="none" w:sz="0" w:space="0" w:color="auto"/>
            <w:left w:val="none" w:sz="0" w:space="0" w:color="auto"/>
            <w:bottom w:val="none" w:sz="0" w:space="0" w:color="auto"/>
            <w:right w:val="none" w:sz="0" w:space="0" w:color="auto"/>
          </w:divBdr>
        </w:div>
        <w:div w:id="1872374824">
          <w:marLeft w:val="640"/>
          <w:marRight w:val="0"/>
          <w:marTop w:val="0"/>
          <w:marBottom w:val="0"/>
          <w:divBdr>
            <w:top w:val="none" w:sz="0" w:space="0" w:color="auto"/>
            <w:left w:val="none" w:sz="0" w:space="0" w:color="auto"/>
            <w:bottom w:val="none" w:sz="0" w:space="0" w:color="auto"/>
            <w:right w:val="none" w:sz="0" w:space="0" w:color="auto"/>
          </w:divBdr>
        </w:div>
        <w:div w:id="1876964065">
          <w:marLeft w:val="640"/>
          <w:marRight w:val="0"/>
          <w:marTop w:val="0"/>
          <w:marBottom w:val="0"/>
          <w:divBdr>
            <w:top w:val="none" w:sz="0" w:space="0" w:color="auto"/>
            <w:left w:val="none" w:sz="0" w:space="0" w:color="auto"/>
            <w:bottom w:val="none" w:sz="0" w:space="0" w:color="auto"/>
            <w:right w:val="none" w:sz="0" w:space="0" w:color="auto"/>
          </w:divBdr>
        </w:div>
        <w:div w:id="1879122716">
          <w:marLeft w:val="640"/>
          <w:marRight w:val="0"/>
          <w:marTop w:val="0"/>
          <w:marBottom w:val="0"/>
          <w:divBdr>
            <w:top w:val="none" w:sz="0" w:space="0" w:color="auto"/>
            <w:left w:val="none" w:sz="0" w:space="0" w:color="auto"/>
            <w:bottom w:val="none" w:sz="0" w:space="0" w:color="auto"/>
            <w:right w:val="none" w:sz="0" w:space="0" w:color="auto"/>
          </w:divBdr>
        </w:div>
        <w:div w:id="1882814991">
          <w:marLeft w:val="640"/>
          <w:marRight w:val="0"/>
          <w:marTop w:val="0"/>
          <w:marBottom w:val="0"/>
          <w:divBdr>
            <w:top w:val="none" w:sz="0" w:space="0" w:color="auto"/>
            <w:left w:val="none" w:sz="0" w:space="0" w:color="auto"/>
            <w:bottom w:val="none" w:sz="0" w:space="0" w:color="auto"/>
            <w:right w:val="none" w:sz="0" w:space="0" w:color="auto"/>
          </w:divBdr>
        </w:div>
        <w:div w:id="1898778766">
          <w:marLeft w:val="640"/>
          <w:marRight w:val="0"/>
          <w:marTop w:val="0"/>
          <w:marBottom w:val="0"/>
          <w:divBdr>
            <w:top w:val="none" w:sz="0" w:space="0" w:color="auto"/>
            <w:left w:val="none" w:sz="0" w:space="0" w:color="auto"/>
            <w:bottom w:val="none" w:sz="0" w:space="0" w:color="auto"/>
            <w:right w:val="none" w:sz="0" w:space="0" w:color="auto"/>
          </w:divBdr>
        </w:div>
        <w:div w:id="1943220774">
          <w:marLeft w:val="640"/>
          <w:marRight w:val="0"/>
          <w:marTop w:val="0"/>
          <w:marBottom w:val="0"/>
          <w:divBdr>
            <w:top w:val="none" w:sz="0" w:space="0" w:color="auto"/>
            <w:left w:val="none" w:sz="0" w:space="0" w:color="auto"/>
            <w:bottom w:val="none" w:sz="0" w:space="0" w:color="auto"/>
            <w:right w:val="none" w:sz="0" w:space="0" w:color="auto"/>
          </w:divBdr>
        </w:div>
      </w:divsChild>
    </w:div>
    <w:div w:id="361709674">
      <w:bodyDiv w:val="1"/>
      <w:marLeft w:val="0"/>
      <w:marRight w:val="0"/>
      <w:marTop w:val="0"/>
      <w:marBottom w:val="0"/>
      <w:divBdr>
        <w:top w:val="none" w:sz="0" w:space="0" w:color="auto"/>
        <w:left w:val="none" w:sz="0" w:space="0" w:color="auto"/>
        <w:bottom w:val="none" w:sz="0" w:space="0" w:color="auto"/>
        <w:right w:val="none" w:sz="0" w:space="0" w:color="auto"/>
      </w:divBdr>
      <w:divsChild>
        <w:div w:id="39985027">
          <w:marLeft w:val="640"/>
          <w:marRight w:val="0"/>
          <w:marTop w:val="0"/>
          <w:marBottom w:val="0"/>
          <w:divBdr>
            <w:top w:val="none" w:sz="0" w:space="0" w:color="auto"/>
            <w:left w:val="none" w:sz="0" w:space="0" w:color="auto"/>
            <w:bottom w:val="none" w:sz="0" w:space="0" w:color="auto"/>
            <w:right w:val="none" w:sz="0" w:space="0" w:color="auto"/>
          </w:divBdr>
        </w:div>
        <w:div w:id="46805426">
          <w:marLeft w:val="640"/>
          <w:marRight w:val="0"/>
          <w:marTop w:val="0"/>
          <w:marBottom w:val="0"/>
          <w:divBdr>
            <w:top w:val="none" w:sz="0" w:space="0" w:color="auto"/>
            <w:left w:val="none" w:sz="0" w:space="0" w:color="auto"/>
            <w:bottom w:val="none" w:sz="0" w:space="0" w:color="auto"/>
            <w:right w:val="none" w:sz="0" w:space="0" w:color="auto"/>
          </w:divBdr>
        </w:div>
        <w:div w:id="68112717">
          <w:marLeft w:val="640"/>
          <w:marRight w:val="0"/>
          <w:marTop w:val="0"/>
          <w:marBottom w:val="0"/>
          <w:divBdr>
            <w:top w:val="none" w:sz="0" w:space="0" w:color="auto"/>
            <w:left w:val="none" w:sz="0" w:space="0" w:color="auto"/>
            <w:bottom w:val="none" w:sz="0" w:space="0" w:color="auto"/>
            <w:right w:val="none" w:sz="0" w:space="0" w:color="auto"/>
          </w:divBdr>
        </w:div>
        <w:div w:id="77675530">
          <w:marLeft w:val="640"/>
          <w:marRight w:val="0"/>
          <w:marTop w:val="0"/>
          <w:marBottom w:val="0"/>
          <w:divBdr>
            <w:top w:val="none" w:sz="0" w:space="0" w:color="auto"/>
            <w:left w:val="none" w:sz="0" w:space="0" w:color="auto"/>
            <w:bottom w:val="none" w:sz="0" w:space="0" w:color="auto"/>
            <w:right w:val="none" w:sz="0" w:space="0" w:color="auto"/>
          </w:divBdr>
        </w:div>
        <w:div w:id="110176189">
          <w:marLeft w:val="640"/>
          <w:marRight w:val="0"/>
          <w:marTop w:val="0"/>
          <w:marBottom w:val="0"/>
          <w:divBdr>
            <w:top w:val="none" w:sz="0" w:space="0" w:color="auto"/>
            <w:left w:val="none" w:sz="0" w:space="0" w:color="auto"/>
            <w:bottom w:val="none" w:sz="0" w:space="0" w:color="auto"/>
            <w:right w:val="none" w:sz="0" w:space="0" w:color="auto"/>
          </w:divBdr>
        </w:div>
        <w:div w:id="150414981">
          <w:marLeft w:val="640"/>
          <w:marRight w:val="0"/>
          <w:marTop w:val="0"/>
          <w:marBottom w:val="0"/>
          <w:divBdr>
            <w:top w:val="none" w:sz="0" w:space="0" w:color="auto"/>
            <w:left w:val="none" w:sz="0" w:space="0" w:color="auto"/>
            <w:bottom w:val="none" w:sz="0" w:space="0" w:color="auto"/>
            <w:right w:val="none" w:sz="0" w:space="0" w:color="auto"/>
          </w:divBdr>
        </w:div>
        <w:div w:id="162749397">
          <w:marLeft w:val="640"/>
          <w:marRight w:val="0"/>
          <w:marTop w:val="0"/>
          <w:marBottom w:val="0"/>
          <w:divBdr>
            <w:top w:val="none" w:sz="0" w:space="0" w:color="auto"/>
            <w:left w:val="none" w:sz="0" w:space="0" w:color="auto"/>
            <w:bottom w:val="none" w:sz="0" w:space="0" w:color="auto"/>
            <w:right w:val="none" w:sz="0" w:space="0" w:color="auto"/>
          </w:divBdr>
        </w:div>
        <w:div w:id="166528324">
          <w:marLeft w:val="640"/>
          <w:marRight w:val="0"/>
          <w:marTop w:val="0"/>
          <w:marBottom w:val="0"/>
          <w:divBdr>
            <w:top w:val="none" w:sz="0" w:space="0" w:color="auto"/>
            <w:left w:val="none" w:sz="0" w:space="0" w:color="auto"/>
            <w:bottom w:val="none" w:sz="0" w:space="0" w:color="auto"/>
            <w:right w:val="none" w:sz="0" w:space="0" w:color="auto"/>
          </w:divBdr>
        </w:div>
        <w:div w:id="210650613">
          <w:marLeft w:val="640"/>
          <w:marRight w:val="0"/>
          <w:marTop w:val="0"/>
          <w:marBottom w:val="0"/>
          <w:divBdr>
            <w:top w:val="none" w:sz="0" w:space="0" w:color="auto"/>
            <w:left w:val="none" w:sz="0" w:space="0" w:color="auto"/>
            <w:bottom w:val="none" w:sz="0" w:space="0" w:color="auto"/>
            <w:right w:val="none" w:sz="0" w:space="0" w:color="auto"/>
          </w:divBdr>
        </w:div>
        <w:div w:id="257177812">
          <w:marLeft w:val="640"/>
          <w:marRight w:val="0"/>
          <w:marTop w:val="0"/>
          <w:marBottom w:val="0"/>
          <w:divBdr>
            <w:top w:val="none" w:sz="0" w:space="0" w:color="auto"/>
            <w:left w:val="none" w:sz="0" w:space="0" w:color="auto"/>
            <w:bottom w:val="none" w:sz="0" w:space="0" w:color="auto"/>
            <w:right w:val="none" w:sz="0" w:space="0" w:color="auto"/>
          </w:divBdr>
        </w:div>
        <w:div w:id="272172926">
          <w:marLeft w:val="640"/>
          <w:marRight w:val="0"/>
          <w:marTop w:val="0"/>
          <w:marBottom w:val="0"/>
          <w:divBdr>
            <w:top w:val="none" w:sz="0" w:space="0" w:color="auto"/>
            <w:left w:val="none" w:sz="0" w:space="0" w:color="auto"/>
            <w:bottom w:val="none" w:sz="0" w:space="0" w:color="auto"/>
            <w:right w:val="none" w:sz="0" w:space="0" w:color="auto"/>
          </w:divBdr>
        </w:div>
        <w:div w:id="276446080">
          <w:marLeft w:val="640"/>
          <w:marRight w:val="0"/>
          <w:marTop w:val="0"/>
          <w:marBottom w:val="0"/>
          <w:divBdr>
            <w:top w:val="none" w:sz="0" w:space="0" w:color="auto"/>
            <w:left w:val="none" w:sz="0" w:space="0" w:color="auto"/>
            <w:bottom w:val="none" w:sz="0" w:space="0" w:color="auto"/>
            <w:right w:val="none" w:sz="0" w:space="0" w:color="auto"/>
          </w:divBdr>
        </w:div>
        <w:div w:id="283197542">
          <w:marLeft w:val="640"/>
          <w:marRight w:val="0"/>
          <w:marTop w:val="0"/>
          <w:marBottom w:val="0"/>
          <w:divBdr>
            <w:top w:val="none" w:sz="0" w:space="0" w:color="auto"/>
            <w:left w:val="none" w:sz="0" w:space="0" w:color="auto"/>
            <w:bottom w:val="none" w:sz="0" w:space="0" w:color="auto"/>
            <w:right w:val="none" w:sz="0" w:space="0" w:color="auto"/>
          </w:divBdr>
        </w:div>
        <w:div w:id="329676104">
          <w:marLeft w:val="640"/>
          <w:marRight w:val="0"/>
          <w:marTop w:val="0"/>
          <w:marBottom w:val="0"/>
          <w:divBdr>
            <w:top w:val="none" w:sz="0" w:space="0" w:color="auto"/>
            <w:left w:val="none" w:sz="0" w:space="0" w:color="auto"/>
            <w:bottom w:val="none" w:sz="0" w:space="0" w:color="auto"/>
            <w:right w:val="none" w:sz="0" w:space="0" w:color="auto"/>
          </w:divBdr>
        </w:div>
        <w:div w:id="420223721">
          <w:marLeft w:val="640"/>
          <w:marRight w:val="0"/>
          <w:marTop w:val="0"/>
          <w:marBottom w:val="0"/>
          <w:divBdr>
            <w:top w:val="none" w:sz="0" w:space="0" w:color="auto"/>
            <w:left w:val="none" w:sz="0" w:space="0" w:color="auto"/>
            <w:bottom w:val="none" w:sz="0" w:space="0" w:color="auto"/>
            <w:right w:val="none" w:sz="0" w:space="0" w:color="auto"/>
          </w:divBdr>
        </w:div>
        <w:div w:id="420414204">
          <w:marLeft w:val="640"/>
          <w:marRight w:val="0"/>
          <w:marTop w:val="0"/>
          <w:marBottom w:val="0"/>
          <w:divBdr>
            <w:top w:val="none" w:sz="0" w:space="0" w:color="auto"/>
            <w:left w:val="none" w:sz="0" w:space="0" w:color="auto"/>
            <w:bottom w:val="none" w:sz="0" w:space="0" w:color="auto"/>
            <w:right w:val="none" w:sz="0" w:space="0" w:color="auto"/>
          </w:divBdr>
        </w:div>
        <w:div w:id="432214091">
          <w:marLeft w:val="640"/>
          <w:marRight w:val="0"/>
          <w:marTop w:val="0"/>
          <w:marBottom w:val="0"/>
          <w:divBdr>
            <w:top w:val="none" w:sz="0" w:space="0" w:color="auto"/>
            <w:left w:val="none" w:sz="0" w:space="0" w:color="auto"/>
            <w:bottom w:val="none" w:sz="0" w:space="0" w:color="auto"/>
            <w:right w:val="none" w:sz="0" w:space="0" w:color="auto"/>
          </w:divBdr>
        </w:div>
        <w:div w:id="537088358">
          <w:marLeft w:val="640"/>
          <w:marRight w:val="0"/>
          <w:marTop w:val="0"/>
          <w:marBottom w:val="0"/>
          <w:divBdr>
            <w:top w:val="none" w:sz="0" w:space="0" w:color="auto"/>
            <w:left w:val="none" w:sz="0" w:space="0" w:color="auto"/>
            <w:bottom w:val="none" w:sz="0" w:space="0" w:color="auto"/>
            <w:right w:val="none" w:sz="0" w:space="0" w:color="auto"/>
          </w:divBdr>
        </w:div>
        <w:div w:id="541749012">
          <w:marLeft w:val="640"/>
          <w:marRight w:val="0"/>
          <w:marTop w:val="0"/>
          <w:marBottom w:val="0"/>
          <w:divBdr>
            <w:top w:val="none" w:sz="0" w:space="0" w:color="auto"/>
            <w:left w:val="none" w:sz="0" w:space="0" w:color="auto"/>
            <w:bottom w:val="none" w:sz="0" w:space="0" w:color="auto"/>
            <w:right w:val="none" w:sz="0" w:space="0" w:color="auto"/>
          </w:divBdr>
        </w:div>
        <w:div w:id="557909022">
          <w:marLeft w:val="640"/>
          <w:marRight w:val="0"/>
          <w:marTop w:val="0"/>
          <w:marBottom w:val="0"/>
          <w:divBdr>
            <w:top w:val="none" w:sz="0" w:space="0" w:color="auto"/>
            <w:left w:val="none" w:sz="0" w:space="0" w:color="auto"/>
            <w:bottom w:val="none" w:sz="0" w:space="0" w:color="auto"/>
            <w:right w:val="none" w:sz="0" w:space="0" w:color="auto"/>
          </w:divBdr>
        </w:div>
        <w:div w:id="590236824">
          <w:marLeft w:val="640"/>
          <w:marRight w:val="0"/>
          <w:marTop w:val="0"/>
          <w:marBottom w:val="0"/>
          <w:divBdr>
            <w:top w:val="none" w:sz="0" w:space="0" w:color="auto"/>
            <w:left w:val="none" w:sz="0" w:space="0" w:color="auto"/>
            <w:bottom w:val="none" w:sz="0" w:space="0" w:color="auto"/>
            <w:right w:val="none" w:sz="0" w:space="0" w:color="auto"/>
          </w:divBdr>
        </w:div>
        <w:div w:id="596326457">
          <w:marLeft w:val="640"/>
          <w:marRight w:val="0"/>
          <w:marTop w:val="0"/>
          <w:marBottom w:val="0"/>
          <w:divBdr>
            <w:top w:val="none" w:sz="0" w:space="0" w:color="auto"/>
            <w:left w:val="none" w:sz="0" w:space="0" w:color="auto"/>
            <w:bottom w:val="none" w:sz="0" w:space="0" w:color="auto"/>
            <w:right w:val="none" w:sz="0" w:space="0" w:color="auto"/>
          </w:divBdr>
        </w:div>
        <w:div w:id="600845053">
          <w:marLeft w:val="640"/>
          <w:marRight w:val="0"/>
          <w:marTop w:val="0"/>
          <w:marBottom w:val="0"/>
          <w:divBdr>
            <w:top w:val="none" w:sz="0" w:space="0" w:color="auto"/>
            <w:left w:val="none" w:sz="0" w:space="0" w:color="auto"/>
            <w:bottom w:val="none" w:sz="0" w:space="0" w:color="auto"/>
            <w:right w:val="none" w:sz="0" w:space="0" w:color="auto"/>
          </w:divBdr>
        </w:div>
        <w:div w:id="603536786">
          <w:marLeft w:val="640"/>
          <w:marRight w:val="0"/>
          <w:marTop w:val="0"/>
          <w:marBottom w:val="0"/>
          <w:divBdr>
            <w:top w:val="none" w:sz="0" w:space="0" w:color="auto"/>
            <w:left w:val="none" w:sz="0" w:space="0" w:color="auto"/>
            <w:bottom w:val="none" w:sz="0" w:space="0" w:color="auto"/>
            <w:right w:val="none" w:sz="0" w:space="0" w:color="auto"/>
          </w:divBdr>
        </w:div>
        <w:div w:id="605041114">
          <w:marLeft w:val="640"/>
          <w:marRight w:val="0"/>
          <w:marTop w:val="0"/>
          <w:marBottom w:val="0"/>
          <w:divBdr>
            <w:top w:val="none" w:sz="0" w:space="0" w:color="auto"/>
            <w:left w:val="none" w:sz="0" w:space="0" w:color="auto"/>
            <w:bottom w:val="none" w:sz="0" w:space="0" w:color="auto"/>
            <w:right w:val="none" w:sz="0" w:space="0" w:color="auto"/>
          </w:divBdr>
        </w:div>
        <w:div w:id="621378726">
          <w:marLeft w:val="640"/>
          <w:marRight w:val="0"/>
          <w:marTop w:val="0"/>
          <w:marBottom w:val="0"/>
          <w:divBdr>
            <w:top w:val="none" w:sz="0" w:space="0" w:color="auto"/>
            <w:left w:val="none" w:sz="0" w:space="0" w:color="auto"/>
            <w:bottom w:val="none" w:sz="0" w:space="0" w:color="auto"/>
            <w:right w:val="none" w:sz="0" w:space="0" w:color="auto"/>
          </w:divBdr>
        </w:div>
        <w:div w:id="631133227">
          <w:marLeft w:val="640"/>
          <w:marRight w:val="0"/>
          <w:marTop w:val="0"/>
          <w:marBottom w:val="0"/>
          <w:divBdr>
            <w:top w:val="none" w:sz="0" w:space="0" w:color="auto"/>
            <w:left w:val="none" w:sz="0" w:space="0" w:color="auto"/>
            <w:bottom w:val="none" w:sz="0" w:space="0" w:color="auto"/>
            <w:right w:val="none" w:sz="0" w:space="0" w:color="auto"/>
          </w:divBdr>
        </w:div>
        <w:div w:id="637609935">
          <w:marLeft w:val="640"/>
          <w:marRight w:val="0"/>
          <w:marTop w:val="0"/>
          <w:marBottom w:val="0"/>
          <w:divBdr>
            <w:top w:val="none" w:sz="0" w:space="0" w:color="auto"/>
            <w:left w:val="none" w:sz="0" w:space="0" w:color="auto"/>
            <w:bottom w:val="none" w:sz="0" w:space="0" w:color="auto"/>
            <w:right w:val="none" w:sz="0" w:space="0" w:color="auto"/>
          </w:divBdr>
        </w:div>
        <w:div w:id="662197880">
          <w:marLeft w:val="640"/>
          <w:marRight w:val="0"/>
          <w:marTop w:val="0"/>
          <w:marBottom w:val="0"/>
          <w:divBdr>
            <w:top w:val="none" w:sz="0" w:space="0" w:color="auto"/>
            <w:left w:val="none" w:sz="0" w:space="0" w:color="auto"/>
            <w:bottom w:val="none" w:sz="0" w:space="0" w:color="auto"/>
            <w:right w:val="none" w:sz="0" w:space="0" w:color="auto"/>
          </w:divBdr>
        </w:div>
        <w:div w:id="666370940">
          <w:marLeft w:val="640"/>
          <w:marRight w:val="0"/>
          <w:marTop w:val="0"/>
          <w:marBottom w:val="0"/>
          <w:divBdr>
            <w:top w:val="none" w:sz="0" w:space="0" w:color="auto"/>
            <w:left w:val="none" w:sz="0" w:space="0" w:color="auto"/>
            <w:bottom w:val="none" w:sz="0" w:space="0" w:color="auto"/>
            <w:right w:val="none" w:sz="0" w:space="0" w:color="auto"/>
          </w:divBdr>
        </w:div>
        <w:div w:id="679158601">
          <w:marLeft w:val="640"/>
          <w:marRight w:val="0"/>
          <w:marTop w:val="0"/>
          <w:marBottom w:val="0"/>
          <w:divBdr>
            <w:top w:val="none" w:sz="0" w:space="0" w:color="auto"/>
            <w:left w:val="none" w:sz="0" w:space="0" w:color="auto"/>
            <w:bottom w:val="none" w:sz="0" w:space="0" w:color="auto"/>
            <w:right w:val="none" w:sz="0" w:space="0" w:color="auto"/>
          </w:divBdr>
        </w:div>
        <w:div w:id="695153912">
          <w:marLeft w:val="640"/>
          <w:marRight w:val="0"/>
          <w:marTop w:val="0"/>
          <w:marBottom w:val="0"/>
          <w:divBdr>
            <w:top w:val="none" w:sz="0" w:space="0" w:color="auto"/>
            <w:left w:val="none" w:sz="0" w:space="0" w:color="auto"/>
            <w:bottom w:val="none" w:sz="0" w:space="0" w:color="auto"/>
            <w:right w:val="none" w:sz="0" w:space="0" w:color="auto"/>
          </w:divBdr>
        </w:div>
        <w:div w:id="696196590">
          <w:marLeft w:val="640"/>
          <w:marRight w:val="0"/>
          <w:marTop w:val="0"/>
          <w:marBottom w:val="0"/>
          <w:divBdr>
            <w:top w:val="none" w:sz="0" w:space="0" w:color="auto"/>
            <w:left w:val="none" w:sz="0" w:space="0" w:color="auto"/>
            <w:bottom w:val="none" w:sz="0" w:space="0" w:color="auto"/>
            <w:right w:val="none" w:sz="0" w:space="0" w:color="auto"/>
          </w:divBdr>
        </w:div>
        <w:div w:id="772866178">
          <w:marLeft w:val="640"/>
          <w:marRight w:val="0"/>
          <w:marTop w:val="0"/>
          <w:marBottom w:val="0"/>
          <w:divBdr>
            <w:top w:val="none" w:sz="0" w:space="0" w:color="auto"/>
            <w:left w:val="none" w:sz="0" w:space="0" w:color="auto"/>
            <w:bottom w:val="none" w:sz="0" w:space="0" w:color="auto"/>
            <w:right w:val="none" w:sz="0" w:space="0" w:color="auto"/>
          </w:divBdr>
        </w:div>
        <w:div w:id="776174482">
          <w:marLeft w:val="640"/>
          <w:marRight w:val="0"/>
          <w:marTop w:val="0"/>
          <w:marBottom w:val="0"/>
          <w:divBdr>
            <w:top w:val="none" w:sz="0" w:space="0" w:color="auto"/>
            <w:left w:val="none" w:sz="0" w:space="0" w:color="auto"/>
            <w:bottom w:val="none" w:sz="0" w:space="0" w:color="auto"/>
            <w:right w:val="none" w:sz="0" w:space="0" w:color="auto"/>
          </w:divBdr>
        </w:div>
        <w:div w:id="860438725">
          <w:marLeft w:val="640"/>
          <w:marRight w:val="0"/>
          <w:marTop w:val="0"/>
          <w:marBottom w:val="0"/>
          <w:divBdr>
            <w:top w:val="none" w:sz="0" w:space="0" w:color="auto"/>
            <w:left w:val="none" w:sz="0" w:space="0" w:color="auto"/>
            <w:bottom w:val="none" w:sz="0" w:space="0" w:color="auto"/>
            <w:right w:val="none" w:sz="0" w:space="0" w:color="auto"/>
          </w:divBdr>
        </w:div>
        <w:div w:id="871070046">
          <w:marLeft w:val="640"/>
          <w:marRight w:val="0"/>
          <w:marTop w:val="0"/>
          <w:marBottom w:val="0"/>
          <w:divBdr>
            <w:top w:val="none" w:sz="0" w:space="0" w:color="auto"/>
            <w:left w:val="none" w:sz="0" w:space="0" w:color="auto"/>
            <w:bottom w:val="none" w:sz="0" w:space="0" w:color="auto"/>
            <w:right w:val="none" w:sz="0" w:space="0" w:color="auto"/>
          </w:divBdr>
        </w:div>
        <w:div w:id="905650419">
          <w:marLeft w:val="640"/>
          <w:marRight w:val="0"/>
          <w:marTop w:val="0"/>
          <w:marBottom w:val="0"/>
          <w:divBdr>
            <w:top w:val="none" w:sz="0" w:space="0" w:color="auto"/>
            <w:left w:val="none" w:sz="0" w:space="0" w:color="auto"/>
            <w:bottom w:val="none" w:sz="0" w:space="0" w:color="auto"/>
            <w:right w:val="none" w:sz="0" w:space="0" w:color="auto"/>
          </w:divBdr>
        </w:div>
        <w:div w:id="922253945">
          <w:marLeft w:val="640"/>
          <w:marRight w:val="0"/>
          <w:marTop w:val="0"/>
          <w:marBottom w:val="0"/>
          <w:divBdr>
            <w:top w:val="none" w:sz="0" w:space="0" w:color="auto"/>
            <w:left w:val="none" w:sz="0" w:space="0" w:color="auto"/>
            <w:bottom w:val="none" w:sz="0" w:space="0" w:color="auto"/>
            <w:right w:val="none" w:sz="0" w:space="0" w:color="auto"/>
          </w:divBdr>
        </w:div>
        <w:div w:id="933391838">
          <w:marLeft w:val="640"/>
          <w:marRight w:val="0"/>
          <w:marTop w:val="0"/>
          <w:marBottom w:val="0"/>
          <w:divBdr>
            <w:top w:val="none" w:sz="0" w:space="0" w:color="auto"/>
            <w:left w:val="none" w:sz="0" w:space="0" w:color="auto"/>
            <w:bottom w:val="none" w:sz="0" w:space="0" w:color="auto"/>
            <w:right w:val="none" w:sz="0" w:space="0" w:color="auto"/>
          </w:divBdr>
        </w:div>
        <w:div w:id="955983287">
          <w:marLeft w:val="640"/>
          <w:marRight w:val="0"/>
          <w:marTop w:val="0"/>
          <w:marBottom w:val="0"/>
          <w:divBdr>
            <w:top w:val="none" w:sz="0" w:space="0" w:color="auto"/>
            <w:left w:val="none" w:sz="0" w:space="0" w:color="auto"/>
            <w:bottom w:val="none" w:sz="0" w:space="0" w:color="auto"/>
            <w:right w:val="none" w:sz="0" w:space="0" w:color="auto"/>
          </w:divBdr>
        </w:div>
        <w:div w:id="957950615">
          <w:marLeft w:val="640"/>
          <w:marRight w:val="0"/>
          <w:marTop w:val="0"/>
          <w:marBottom w:val="0"/>
          <w:divBdr>
            <w:top w:val="none" w:sz="0" w:space="0" w:color="auto"/>
            <w:left w:val="none" w:sz="0" w:space="0" w:color="auto"/>
            <w:bottom w:val="none" w:sz="0" w:space="0" w:color="auto"/>
            <w:right w:val="none" w:sz="0" w:space="0" w:color="auto"/>
          </w:divBdr>
        </w:div>
        <w:div w:id="958336273">
          <w:marLeft w:val="640"/>
          <w:marRight w:val="0"/>
          <w:marTop w:val="0"/>
          <w:marBottom w:val="0"/>
          <w:divBdr>
            <w:top w:val="none" w:sz="0" w:space="0" w:color="auto"/>
            <w:left w:val="none" w:sz="0" w:space="0" w:color="auto"/>
            <w:bottom w:val="none" w:sz="0" w:space="0" w:color="auto"/>
            <w:right w:val="none" w:sz="0" w:space="0" w:color="auto"/>
          </w:divBdr>
        </w:div>
        <w:div w:id="990329349">
          <w:marLeft w:val="640"/>
          <w:marRight w:val="0"/>
          <w:marTop w:val="0"/>
          <w:marBottom w:val="0"/>
          <w:divBdr>
            <w:top w:val="none" w:sz="0" w:space="0" w:color="auto"/>
            <w:left w:val="none" w:sz="0" w:space="0" w:color="auto"/>
            <w:bottom w:val="none" w:sz="0" w:space="0" w:color="auto"/>
            <w:right w:val="none" w:sz="0" w:space="0" w:color="auto"/>
          </w:divBdr>
        </w:div>
        <w:div w:id="992837229">
          <w:marLeft w:val="640"/>
          <w:marRight w:val="0"/>
          <w:marTop w:val="0"/>
          <w:marBottom w:val="0"/>
          <w:divBdr>
            <w:top w:val="none" w:sz="0" w:space="0" w:color="auto"/>
            <w:left w:val="none" w:sz="0" w:space="0" w:color="auto"/>
            <w:bottom w:val="none" w:sz="0" w:space="0" w:color="auto"/>
            <w:right w:val="none" w:sz="0" w:space="0" w:color="auto"/>
          </w:divBdr>
        </w:div>
        <w:div w:id="1176378834">
          <w:marLeft w:val="640"/>
          <w:marRight w:val="0"/>
          <w:marTop w:val="0"/>
          <w:marBottom w:val="0"/>
          <w:divBdr>
            <w:top w:val="none" w:sz="0" w:space="0" w:color="auto"/>
            <w:left w:val="none" w:sz="0" w:space="0" w:color="auto"/>
            <w:bottom w:val="none" w:sz="0" w:space="0" w:color="auto"/>
            <w:right w:val="none" w:sz="0" w:space="0" w:color="auto"/>
          </w:divBdr>
        </w:div>
        <w:div w:id="1205216242">
          <w:marLeft w:val="640"/>
          <w:marRight w:val="0"/>
          <w:marTop w:val="0"/>
          <w:marBottom w:val="0"/>
          <w:divBdr>
            <w:top w:val="none" w:sz="0" w:space="0" w:color="auto"/>
            <w:left w:val="none" w:sz="0" w:space="0" w:color="auto"/>
            <w:bottom w:val="none" w:sz="0" w:space="0" w:color="auto"/>
            <w:right w:val="none" w:sz="0" w:space="0" w:color="auto"/>
          </w:divBdr>
        </w:div>
        <w:div w:id="1209144583">
          <w:marLeft w:val="640"/>
          <w:marRight w:val="0"/>
          <w:marTop w:val="0"/>
          <w:marBottom w:val="0"/>
          <w:divBdr>
            <w:top w:val="none" w:sz="0" w:space="0" w:color="auto"/>
            <w:left w:val="none" w:sz="0" w:space="0" w:color="auto"/>
            <w:bottom w:val="none" w:sz="0" w:space="0" w:color="auto"/>
            <w:right w:val="none" w:sz="0" w:space="0" w:color="auto"/>
          </w:divBdr>
        </w:div>
        <w:div w:id="1248491558">
          <w:marLeft w:val="640"/>
          <w:marRight w:val="0"/>
          <w:marTop w:val="0"/>
          <w:marBottom w:val="0"/>
          <w:divBdr>
            <w:top w:val="none" w:sz="0" w:space="0" w:color="auto"/>
            <w:left w:val="none" w:sz="0" w:space="0" w:color="auto"/>
            <w:bottom w:val="none" w:sz="0" w:space="0" w:color="auto"/>
            <w:right w:val="none" w:sz="0" w:space="0" w:color="auto"/>
          </w:divBdr>
        </w:div>
        <w:div w:id="1290742257">
          <w:marLeft w:val="640"/>
          <w:marRight w:val="0"/>
          <w:marTop w:val="0"/>
          <w:marBottom w:val="0"/>
          <w:divBdr>
            <w:top w:val="none" w:sz="0" w:space="0" w:color="auto"/>
            <w:left w:val="none" w:sz="0" w:space="0" w:color="auto"/>
            <w:bottom w:val="none" w:sz="0" w:space="0" w:color="auto"/>
            <w:right w:val="none" w:sz="0" w:space="0" w:color="auto"/>
          </w:divBdr>
        </w:div>
        <w:div w:id="1293557669">
          <w:marLeft w:val="640"/>
          <w:marRight w:val="0"/>
          <w:marTop w:val="0"/>
          <w:marBottom w:val="0"/>
          <w:divBdr>
            <w:top w:val="none" w:sz="0" w:space="0" w:color="auto"/>
            <w:left w:val="none" w:sz="0" w:space="0" w:color="auto"/>
            <w:bottom w:val="none" w:sz="0" w:space="0" w:color="auto"/>
            <w:right w:val="none" w:sz="0" w:space="0" w:color="auto"/>
          </w:divBdr>
        </w:div>
        <w:div w:id="1352754174">
          <w:marLeft w:val="640"/>
          <w:marRight w:val="0"/>
          <w:marTop w:val="0"/>
          <w:marBottom w:val="0"/>
          <w:divBdr>
            <w:top w:val="none" w:sz="0" w:space="0" w:color="auto"/>
            <w:left w:val="none" w:sz="0" w:space="0" w:color="auto"/>
            <w:bottom w:val="none" w:sz="0" w:space="0" w:color="auto"/>
            <w:right w:val="none" w:sz="0" w:space="0" w:color="auto"/>
          </w:divBdr>
        </w:div>
        <w:div w:id="1353534955">
          <w:marLeft w:val="640"/>
          <w:marRight w:val="0"/>
          <w:marTop w:val="0"/>
          <w:marBottom w:val="0"/>
          <w:divBdr>
            <w:top w:val="none" w:sz="0" w:space="0" w:color="auto"/>
            <w:left w:val="none" w:sz="0" w:space="0" w:color="auto"/>
            <w:bottom w:val="none" w:sz="0" w:space="0" w:color="auto"/>
            <w:right w:val="none" w:sz="0" w:space="0" w:color="auto"/>
          </w:divBdr>
        </w:div>
        <w:div w:id="1361393471">
          <w:marLeft w:val="640"/>
          <w:marRight w:val="0"/>
          <w:marTop w:val="0"/>
          <w:marBottom w:val="0"/>
          <w:divBdr>
            <w:top w:val="none" w:sz="0" w:space="0" w:color="auto"/>
            <w:left w:val="none" w:sz="0" w:space="0" w:color="auto"/>
            <w:bottom w:val="none" w:sz="0" w:space="0" w:color="auto"/>
            <w:right w:val="none" w:sz="0" w:space="0" w:color="auto"/>
          </w:divBdr>
        </w:div>
        <w:div w:id="1515605679">
          <w:marLeft w:val="640"/>
          <w:marRight w:val="0"/>
          <w:marTop w:val="0"/>
          <w:marBottom w:val="0"/>
          <w:divBdr>
            <w:top w:val="none" w:sz="0" w:space="0" w:color="auto"/>
            <w:left w:val="none" w:sz="0" w:space="0" w:color="auto"/>
            <w:bottom w:val="none" w:sz="0" w:space="0" w:color="auto"/>
            <w:right w:val="none" w:sz="0" w:space="0" w:color="auto"/>
          </w:divBdr>
        </w:div>
        <w:div w:id="1517110759">
          <w:marLeft w:val="640"/>
          <w:marRight w:val="0"/>
          <w:marTop w:val="0"/>
          <w:marBottom w:val="0"/>
          <w:divBdr>
            <w:top w:val="none" w:sz="0" w:space="0" w:color="auto"/>
            <w:left w:val="none" w:sz="0" w:space="0" w:color="auto"/>
            <w:bottom w:val="none" w:sz="0" w:space="0" w:color="auto"/>
            <w:right w:val="none" w:sz="0" w:space="0" w:color="auto"/>
          </w:divBdr>
        </w:div>
        <w:div w:id="1596480852">
          <w:marLeft w:val="640"/>
          <w:marRight w:val="0"/>
          <w:marTop w:val="0"/>
          <w:marBottom w:val="0"/>
          <w:divBdr>
            <w:top w:val="none" w:sz="0" w:space="0" w:color="auto"/>
            <w:left w:val="none" w:sz="0" w:space="0" w:color="auto"/>
            <w:bottom w:val="none" w:sz="0" w:space="0" w:color="auto"/>
            <w:right w:val="none" w:sz="0" w:space="0" w:color="auto"/>
          </w:divBdr>
        </w:div>
        <w:div w:id="1609854761">
          <w:marLeft w:val="640"/>
          <w:marRight w:val="0"/>
          <w:marTop w:val="0"/>
          <w:marBottom w:val="0"/>
          <w:divBdr>
            <w:top w:val="none" w:sz="0" w:space="0" w:color="auto"/>
            <w:left w:val="none" w:sz="0" w:space="0" w:color="auto"/>
            <w:bottom w:val="none" w:sz="0" w:space="0" w:color="auto"/>
            <w:right w:val="none" w:sz="0" w:space="0" w:color="auto"/>
          </w:divBdr>
        </w:div>
        <w:div w:id="1620990170">
          <w:marLeft w:val="640"/>
          <w:marRight w:val="0"/>
          <w:marTop w:val="0"/>
          <w:marBottom w:val="0"/>
          <w:divBdr>
            <w:top w:val="none" w:sz="0" w:space="0" w:color="auto"/>
            <w:left w:val="none" w:sz="0" w:space="0" w:color="auto"/>
            <w:bottom w:val="none" w:sz="0" w:space="0" w:color="auto"/>
            <w:right w:val="none" w:sz="0" w:space="0" w:color="auto"/>
          </w:divBdr>
        </w:div>
        <w:div w:id="1690371742">
          <w:marLeft w:val="640"/>
          <w:marRight w:val="0"/>
          <w:marTop w:val="0"/>
          <w:marBottom w:val="0"/>
          <w:divBdr>
            <w:top w:val="none" w:sz="0" w:space="0" w:color="auto"/>
            <w:left w:val="none" w:sz="0" w:space="0" w:color="auto"/>
            <w:bottom w:val="none" w:sz="0" w:space="0" w:color="auto"/>
            <w:right w:val="none" w:sz="0" w:space="0" w:color="auto"/>
          </w:divBdr>
        </w:div>
        <w:div w:id="1696619575">
          <w:marLeft w:val="640"/>
          <w:marRight w:val="0"/>
          <w:marTop w:val="0"/>
          <w:marBottom w:val="0"/>
          <w:divBdr>
            <w:top w:val="none" w:sz="0" w:space="0" w:color="auto"/>
            <w:left w:val="none" w:sz="0" w:space="0" w:color="auto"/>
            <w:bottom w:val="none" w:sz="0" w:space="0" w:color="auto"/>
            <w:right w:val="none" w:sz="0" w:space="0" w:color="auto"/>
          </w:divBdr>
        </w:div>
        <w:div w:id="1708067330">
          <w:marLeft w:val="640"/>
          <w:marRight w:val="0"/>
          <w:marTop w:val="0"/>
          <w:marBottom w:val="0"/>
          <w:divBdr>
            <w:top w:val="none" w:sz="0" w:space="0" w:color="auto"/>
            <w:left w:val="none" w:sz="0" w:space="0" w:color="auto"/>
            <w:bottom w:val="none" w:sz="0" w:space="0" w:color="auto"/>
            <w:right w:val="none" w:sz="0" w:space="0" w:color="auto"/>
          </w:divBdr>
        </w:div>
        <w:div w:id="1725983153">
          <w:marLeft w:val="640"/>
          <w:marRight w:val="0"/>
          <w:marTop w:val="0"/>
          <w:marBottom w:val="0"/>
          <w:divBdr>
            <w:top w:val="none" w:sz="0" w:space="0" w:color="auto"/>
            <w:left w:val="none" w:sz="0" w:space="0" w:color="auto"/>
            <w:bottom w:val="none" w:sz="0" w:space="0" w:color="auto"/>
            <w:right w:val="none" w:sz="0" w:space="0" w:color="auto"/>
          </w:divBdr>
        </w:div>
        <w:div w:id="1730692146">
          <w:marLeft w:val="640"/>
          <w:marRight w:val="0"/>
          <w:marTop w:val="0"/>
          <w:marBottom w:val="0"/>
          <w:divBdr>
            <w:top w:val="none" w:sz="0" w:space="0" w:color="auto"/>
            <w:left w:val="none" w:sz="0" w:space="0" w:color="auto"/>
            <w:bottom w:val="none" w:sz="0" w:space="0" w:color="auto"/>
            <w:right w:val="none" w:sz="0" w:space="0" w:color="auto"/>
          </w:divBdr>
        </w:div>
        <w:div w:id="1815754565">
          <w:marLeft w:val="640"/>
          <w:marRight w:val="0"/>
          <w:marTop w:val="0"/>
          <w:marBottom w:val="0"/>
          <w:divBdr>
            <w:top w:val="none" w:sz="0" w:space="0" w:color="auto"/>
            <w:left w:val="none" w:sz="0" w:space="0" w:color="auto"/>
            <w:bottom w:val="none" w:sz="0" w:space="0" w:color="auto"/>
            <w:right w:val="none" w:sz="0" w:space="0" w:color="auto"/>
          </w:divBdr>
        </w:div>
        <w:div w:id="1941914137">
          <w:marLeft w:val="640"/>
          <w:marRight w:val="0"/>
          <w:marTop w:val="0"/>
          <w:marBottom w:val="0"/>
          <w:divBdr>
            <w:top w:val="none" w:sz="0" w:space="0" w:color="auto"/>
            <w:left w:val="none" w:sz="0" w:space="0" w:color="auto"/>
            <w:bottom w:val="none" w:sz="0" w:space="0" w:color="auto"/>
            <w:right w:val="none" w:sz="0" w:space="0" w:color="auto"/>
          </w:divBdr>
        </w:div>
      </w:divsChild>
    </w:div>
    <w:div w:id="361900139">
      <w:bodyDiv w:val="1"/>
      <w:marLeft w:val="0"/>
      <w:marRight w:val="0"/>
      <w:marTop w:val="0"/>
      <w:marBottom w:val="0"/>
      <w:divBdr>
        <w:top w:val="none" w:sz="0" w:space="0" w:color="auto"/>
        <w:left w:val="none" w:sz="0" w:space="0" w:color="auto"/>
        <w:bottom w:val="none" w:sz="0" w:space="0" w:color="auto"/>
        <w:right w:val="none" w:sz="0" w:space="0" w:color="auto"/>
      </w:divBdr>
    </w:div>
    <w:div w:id="363209895">
      <w:bodyDiv w:val="1"/>
      <w:marLeft w:val="0"/>
      <w:marRight w:val="0"/>
      <w:marTop w:val="0"/>
      <w:marBottom w:val="0"/>
      <w:divBdr>
        <w:top w:val="none" w:sz="0" w:space="0" w:color="auto"/>
        <w:left w:val="none" w:sz="0" w:space="0" w:color="auto"/>
        <w:bottom w:val="none" w:sz="0" w:space="0" w:color="auto"/>
        <w:right w:val="none" w:sz="0" w:space="0" w:color="auto"/>
      </w:divBdr>
    </w:div>
    <w:div w:id="365908613">
      <w:bodyDiv w:val="1"/>
      <w:marLeft w:val="0"/>
      <w:marRight w:val="0"/>
      <w:marTop w:val="0"/>
      <w:marBottom w:val="0"/>
      <w:divBdr>
        <w:top w:val="none" w:sz="0" w:space="0" w:color="auto"/>
        <w:left w:val="none" w:sz="0" w:space="0" w:color="auto"/>
        <w:bottom w:val="none" w:sz="0" w:space="0" w:color="auto"/>
        <w:right w:val="none" w:sz="0" w:space="0" w:color="auto"/>
      </w:divBdr>
    </w:div>
    <w:div w:id="365985755">
      <w:bodyDiv w:val="1"/>
      <w:marLeft w:val="0"/>
      <w:marRight w:val="0"/>
      <w:marTop w:val="0"/>
      <w:marBottom w:val="0"/>
      <w:divBdr>
        <w:top w:val="none" w:sz="0" w:space="0" w:color="auto"/>
        <w:left w:val="none" w:sz="0" w:space="0" w:color="auto"/>
        <w:bottom w:val="none" w:sz="0" w:space="0" w:color="auto"/>
        <w:right w:val="none" w:sz="0" w:space="0" w:color="auto"/>
      </w:divBdr>
    </w:div>
    <w:div w:id="366639421">
      <w:bodyDiv w:val="1"/>
      <w:marLeft w:val="0"/>
      <w:marRight w:val="0"/>
      <w:marTop w:val="0"/>
      <w:marBottom w:val="0"/>
      <w:divBdr>
        <w:top w:val="none" w:sz="0" w:space="0" w:color="auto"/>
        <w:left w:val="none" w:sz="0" w:space="0" w:color="auto"/>
        <w:bottom w:val="none" w:sz="0" w:space="0" w:color="auto"/>
        <w:right w:val="none" w:sz="0" w:space="0" w:color="auto"/>
      </w:divBdr>
      <w:divsChild>
        <w:div w:id="1565795609">
          <w:marLeft w:val="640"/>
          <w:marRight w:val="0"/>
          <w:marTop w:val="0"/>
          <w:marBottom w:val="0"/>
          <w:divBdr>
            <w:top w:val="none" w:sz="0" w:space="0" w:color="auto"/>
            <w:left w:val="none" w:sz="0" w:space="0" w:color="auto"/>
            <w:bottom w:val="none" w:sz="0" w:space="0" w:color="auto"/>
            <w:right w:val="none" w:sz="0" w:space="0" w:color="auto"/>
          </w:divBdr>
        </w:div>
        <w:div w:id="1986809621">
          <w:marLeft w:val="640"/>
          <w:marRight w:val="0"/>
          <w:marTop w:val="0"/>
          <w:marBottom w:val="0"/>
          <w:divBdr>
            <w:top w:val="none" w:sz="0" w:space="0" w:color="auto"/>
            <w:left w:val="none" w:sz="0" w:space="0" w:color="auto"/>
            <w:bottom w:val="none" w:sz="0" w:space="0" w:color="auto"/>
            <w:right w:val="none" w:sz="0" w:space="0" w:color="auto"/>
          </w:divBdr>
        </w:div>
        <w:div w:id="332298438">
          <w:marLeft w:val="640"/>
          <w:marRight w:val="0"/>
          <w:marTop w:val="0"/>
          <w:marBottom w:val="0"/>
          <w:divBdr>
            <w:top w:val="none" w:sz="0" w:space="0" w:color="auto"/>
            <w:left w:val="none" w:sz="0" w:space="0" w:color="auto"/>
            <w:bottom w:val="none" w:sz="0" w:space="0" w:color="auto"/>
            <w:right w:val="none" w:sz="0" w:space="0" w:color="auto"/>
          </w:divBdr>
        </w:div>
        <w:div w:id="608319782">
          <w:marLeft w:val="640"/>
          <w:marRight w:val="0"/>
          <w:marTop w:val="0"/>
          <w:marBottom w:val="0"/>
          <w:divBdr>
            <w:top w:val="none" w:sz="0" w:space="0" w:color="auto"/>
            <w:left w:val="none" w:sz="0" w:space="0" w:color="auto"/>
            <w:bottom w:val="none" w:sz="0" w:space="0" w:color="auto"/>
            <w:right w:val="none" w:sz="0" w:space="0" w:color="auto"/>
          </w:divBdr>
        </w:div>
        <w:div w:id="1357194409">
          <w:marLeft w:val="640"/>
          <w:marRight w:val="0"/>
          <w:marTop w:val="0"/>
          <w:marBottom w:val="0"/>
          <w:divBdr>
            <w:top w:val="none" w:sz="0" w:space="0" w:color="auto"/>
            <w:left w:val="none" w:sz="0" w:space="0" w:color="auto"/>
            <w:bottom w:val="none" w:sz="0" w:space="0" w:color="auto"/>
            <w:right w:val="none" w:sz="0" w:space="0" w:color="auto"/>
          </w:divBdr>
        </w:div>
        <w:div w:id="172258308">
          <w:marLeft w:val="640"/>
          <w:marRight w:val="0"/>
          <w:marTop w:val="0"/>
          <w:marBottom w:val="0"/>
          <w:divBdr>
            <w:top w:val="none" w:sz="0" w:space="0" w:color="auto"/>
            <w:left w:val="none" w:sz="0" w:space="0" w:color="auto"/>
            <w:bottom w:val="none" w:sz="0" w:space="0" w:color="auto"/>
            <w:right w:val="none" w:sz="0" w:space="0" w:color="auto"/>
          </w:divBdr>
        </w:div>
        <w:div w:id="1893543963">
          <w:marLeft w:val="640"/>
          <w:marRight w:val="0"/>
          <w:marTop w:val="0"/>
          <w:marBottom w:val="0"/>
          <w:divBdr>
            <w:top w:val="none" w:sz="0" w:space="0" w:color="auto"/>
            <w:left w:val="none" w:sz="0" w:space="0" w:color="auto"/>
            <w:bottom w:val="none" w:sz="0" w:space="0" w:color="auto"/>
            <w:right w:val="none" w:sz="0" w:space="0" w:color="auto"/>
          </w:divBdr>
        </w:div>
        <w:div w:id="105121270">
          <w:marLeft w:val="640"/>
          <w:marRight w:val="0"/>
          <w:marTop w:val="0"/>
          <w:marBottom w:val="0"/>
          <w:divBdr>
            <w:top w:val="none" w:sz="0" w:space="0" w:color="auto"/>
            <w:left w:val="none" w:sz="0" w:space="0" w:color="auto"/>
            <w:bottom w:val="none" w:sz="0" w:space="0" w:color="auto"/>
            <w:right w:val="none" w:sz="0" w:space="0" w:color="auto"/>
          </w:divBdr>
        </w:div>
        <w:div w:id="29501400">
          <w:marLeft w:val="640"/>
          <w:marRight w:val="0"/>
          <w:marTop w:val="0"/>
          <w:marBottom w:val="0"/>
          <w:divBdr>
            <w:top w:val="none" w:sz="0" w:space="0" w:color="auto"/>
            <w:left w:val="none" w:sz="0" w:space="0" w:color="auto"/>
            <w:bottom w:val="none" w:sz="0" w:space="0" w:color="auto"/>
            <w:right w:val="none" w:sz="0" w:space="0" w:color="auto"/>
          </w:divBdr>
        </w:div>
        <w:div w:id="604577819">
          <w:marLeft w:val="640"/>
          <w:marRight w:val="0"/>
          <w:marTop w:val="0"/>
          <w:marBottom w:val="0"/>
          <w:divBdr>
            <w:top w:val="none" w:sz="0" w:space="0" w:color="auto"/>
            <w:left w:val="none" w:sz="0" w:space="0" w:color="auto"/>
            <w:bottom w:val="none" w:sz="0" w:space="0" w:color="auto"/>
            <w:right w:val="none" w:sz="0" w:space="0" w:color="auto"/>
          </w:divBdr>
        </w:div>
        <w:div w:id="1973099425">
          <w:marLeft w:val="640"/>
          <w:marRight w:val="0"/>
          <w:marTop w:val="0"/>
          <w:marBottom w:val="0"/>
          <w:divBdr>
            <w:top w:val="none" w:sz="0" w:space="0" w:color="auto"/>
            <w:left w:val="none" w:sz="0" w:space="0" w:color="auto"/>
            <w:bottom w:val="none" w:sz="0" w:space="0" w:color="auto"/>
            <w:right w:val="none" w:sz="0" w:space="0" w:color="auto"/>
          </w:divBdr>
        </w:div>
        <w:div w:id="1462721987">
          <w:marLeft w:val="640"/>
          <w:marRight w:val="0"/>
          <w:marTop w:val="0"/>
          <w:marBottom w:val="0"/>
          <w:divBdr>
            <w:top w:val="none" w:sz="0" w:space="0" w:color="auto"/>
            <w:left w:val="none" w:sz="0" w:space="0" w:color="auto"/>
            <w:bottom w:val="none" w:sz="0" w:space="0" w:color="auto"/>
            <w:right w:val="none" w:sz="0" w:space="0" w:color="auto"/>
          </w:divBdr>
        </w:div>
        <w:div w:id="671756584">
          <w:marLeft w:val="640"/>
          <w:marRight w:val="0"/>
          <w:marTop w:val="0"/>
          <w:marBottom w:val="0"/>
          <w:divBdr>
            <w:top w:val="none" w:sz="0" w:space="0" w:color="auto"/>
            <w:left w:val="none" w:sz="0" w:space="0" w:color="auto"/>
            <w:bottom w:val="none" w:sz="0" w:space="0" w:color="auto"/>
            <w:right w:val="none" w:sz="0" w:space="0" w:color="auto"/>
          </w:divBdr>
        </w:div>
        <w:div w:id="2053649521">
          <w:marLeft w:val="640"/>
          <w:marRight w:val="0"/>
          <w:marTop w:val="0"/>
          <w:marBottom w:val="0"/>
          <w:divBdr>
            <w:top w:val="none" w:sz="0" w:space="0" w:color="auto"/>
            <w:left w:val="none" w:sz="0" w:space="0" w:color="auto"/>
            <w:bottom w:val="none" w:sz="0" w:space="0" w:color="auto"/>
            <w:right w:val="none" w:sz="0" w:space="0" w:color="auto"/>
          </w:divBdr>
        </w:div>
        <w:div w:id="38823328">
          <w:marLeft w:val="640"/>
          <w:marRight w:val="0"/>
          <w:marTop w:val="0"/>
          <w:marBottom w:val="0"/>
          <w:divBdr>
            <w:top w:val="none" w:sz="0" w:space="0" w:color="auto"/>
            <w:left w:val="none" w:sz="0" w:space="0" w:color="auto"/>
            <w:bottom w:val="none" w:sz="0" w:space="0" w:color="auto"/>
            <w:right w:val="none" w:sz="0" w:space="0" w:color="auto"/>
          </w:divBdr>
        </w:div>
        <w:div w:id="656147890">
          <w:marLeft w:val="640"/>
          <w:marRight w:val="0"/>
          <w:marTop w:val="0"/>
          <w:marBottom w:val="0"/>
          <w:divBdr>
            <w:top w:val="none" w:sz="0" w:space="0" w:color="auto"/>
            <w:left w:val="none" w:sz="0" w:space="0" w:color="auto"/>
            <w:bottom w:val="none" w:sz="0" w:space="0" w:color="auto"/>
            <w:right w:val="none" w:sz="0" w:space="0" w:color="auto"/>
          </w:divBdr>
        </w:div>
        <w:div w:id="494879492">
          <w:marLeft w:val="640"/>
          <w:marRight w:val="0"/>
          <w:marTop w:val="0"/>
          <w:marBottom w:val="0"/>
          <w:divBdr>
            <w:top w:val="none" w:sz="0" w:space="0" w:color="auto"/>
            <w:left w:val="none" w:sz="0" w:space="0" w:color="auto"/>
            <w:bottom w:val="none" w:sz="0" w:space="0" w:color="auto"/>
            <w:right w:val="none" w:sz="0" w:space="0" w:color="auto"/>
          </w:divBdr>
        </w:div>
        <w:div w:id="409354137">
          <w:marLeft w:val="640"/>
          <w:marRight w:val="0"/>
          <w:marTop w:val="0"/>
          <w:marBottom w:val="0"/>
          <w:divBdr>
            <w:top w:val="none" w:sz="0" w:space="0" w:color="auto"/>
            <w:left w:val="none" w:sz="0" w:space="0" w:color="auto"/>
            <w:bottom w:val="none" w:sz="0" w:space="0" w:color="auto"/>
            <w:right w:val="none" w:sz="0" w:space="0" w:color="auto"/>
          </w:divBdr>
        </w:div>
        <w:div w:id="89787085">
          <w:marLeft w:val="640"/>
          <w:marRight w:val="0"/>
          <w:marTop w:val="0"/>
          <w:marBottom w:val="0"/>
          <w:divBdr>
            <w:top w:val="none" w:sz="0" w:space="0" w:color="auto"/>
            <w:left w:val="none" w:sz="0" w:space="0" w:color="auto"/>
            <w:bottom w:val="none" w:sz="0" w:space="0" w:color="auto"/>
            <w:right w:val="none" w:sz="0" w:space="0" w:color="auto"/>
          </w:divBdr>
        </w:div>
        <w:div w:id="1764913798">
          <w:marLeft w:val="640"/>
          <w:marRight w:val="0"/>
          <w:marTop w:val="0"/>
          <w:marBottom w:val="0"/>
          <w:divBdr>
            <w:top w:val="none" w:sz="0" w:space="0" w:color="auto"/>
            <w:left w:val="none" w:sz="0" w:space="0" w:color="auto"/>
            <w:bottom w:val="none" w:sz="0" w:space="0" w:color="auto"/>
            <w:right w:val="none" w:sz="0" w:space="0" w:color="auto"/>
          </w:divBdr>
        </w:div>
        <w:div w:id="1654022681">
          <w:marLeft w:val="640"/>
          <w:marRight w:val="0"/>
          <w:marTop w:val="0"/>
          <w:marBottom w:val="0"/>
          <w:divBdr>
            <w:top w:val="none" w:sz="0" w:space="0" w:color="auto"/>
            <w:left w:val="none" w:sz="0" w:space="0" w:color="auto"/>
            <w:bottom w:val="none" w:sz="0" w:space="0" w:color="auto"/>
            <w:right w:val="none" w:sz="0" w:space="0" w:color="auto"/>
          </w:divBdr>
        </w:div>
        <w:div w:id="2106488354">
          <w:marLeft w:val="640"/>
          <w:marRight w:val="0"/>
          <w:marTop w:val="0"/>
          <w:marBottom w:val="0"/>
          <w:divBdr>
            <w:top w:val="none" w:sz="0" w:space="0" w:color="auto"/>
            <w:left w:val="none" w:sz="0" w:space="0" w:color="auto"/>
            <w:bottom w:val="none" w:sz="0" w:space="0" w:color="auto"/>
            <w:right w:val="none" w:sz="0" w:space="0" w:color="auto"/>
          </w:divBdr>
        </w:div>
        <w:div w:id="1640501527">
          <w:marLeft w:val="640"/>
          <w:marRight w:val="0"/>
          <w:marTop w:val="0"/>
          <w:marBottom w:val="0"/>
          <w:divBdr>
            <w:top w:val="none" w:sz="0" w:space="0" w:color="auto"/>
            <w:left w:val="none" w:sz="0" w:space="0" w:color="auto"/>
            <w:bottom w:val="none" w:sz="0" w:space="0" w:color="auto"/>
            <w:right w:val="none" w:sz="0" w:space="0" w:color="auto"/>
          </w:divBdr>
        </w:div>
        <w:div w:id="122578085">
          <w:marLeft w:val="640"/>
          <w:marRight w:val="0"/>
          <w:marTop w:val="0"/>
          <w:marBottom w:val="0"/>
          <w:divBdr>
            <w:top w:val="none" w:sz="0" w:space="0" w:color="auto"/>
            <w:left w:val="none" w:sz="0" w:space="0" w:color="auto"/>
            <w:bottom w:val="none" w:sz="0" w:space="0" w:color="auto"/>
            <w:right w:val="none" w:sz="0" w:space="0" w:color="auto"/>
          </w:divBdr>
        </w:div>
        <w:div w:id="337999576">
          <w:marLeft w:val="640"/>
          <w:marRight w:val="0"/>
          <w:marTop w:val="0"/>
          <w:marBottom w:val="0"/>
          <w:divBdr>
            <w:top w:val="none" w:sz="0" w:space="0" w:color="auto"/>
            <w:left w:val="none" w:sz="0" w:space="0" w:color="auto"/>
            <w:bottom w:val="none" w:sz="0" w:space="0" w:color="auto"/>
            <w:right w:val="none" w:sz="0" w:space="0" w:color="auto"/>
          </w:divBdr>
        </w:div>
        <w:div w:id="1334995097">
          <w:marLeft w:val="640"/>
          <w:marRight w:val="0"/>
          <w:marTop w:val="0"/>
          <w:marBottom w:val="0"/>
          <w:divBdr>
            <w:top w:val="none" w:sz="0" w:space="0" w:color="auto"/>
            <w:left w:val="none" w:sz="0" w:space="0" w:color="auto"/>
            <w:bottom w:val="none" w:sz="0" w:space="0" w:color="auto"/>
            <w:right w:val="none" w:sz="0" w:space="0" w:color="auto"/>
          </w:divBdr>
        </w:div>
        <w:div w:id="1321733555">
          <w:marLeft w:val="640"/>
          <w:marRight w:val="0"/>
          <w:marTop w:val="0"/>
          <w:marBottom w:val="0"/>
          <w:divBdr>
            <w:top w:val="none" w:sz="0" w:space="0" w:color="auto"/>
            <w:left w:val="none" w:sz="0" w:space="0" w:color="auto"/>
            <w:bottom w:val="none" w:sz="0" w:space="0" w:color="auto"/>
            <w:right w:val="none" w:sz="0" w:space="0" w:color="auto"/>
          </w:divBdr>
        </w:div>
        <w:div w:id="1794127039">
          <w:marLeft w:val="640"/>
          <w:marRight w:val="0"/>
          <w:marTop w:val="0"/>
          <w:marBottom w:val="0"/>
          <w:divBdr>
            <w:top w:val="none" w:sz="0" w:space="0" w:color="auto"/>
            <w:left w:val="none" w:sz="0" w:space="0" w:color="auto"/>
            <w:bottom w:val="none" w:sz="0" w:space="0" w:color="auto"/>
            <w:right w:val="none" w:sz="0" w:space="0" w:color="auto"/>
          </w:divBdr>
        </w:div>
        <w:div w:id="2062166968">
          <w:marLeft w:val="640"/>
          <w:marRight w:val="0"/>
          <w:marTop w:val="0"/>
          <w:marBottom w:val="0"/>
          <w:divBdr>
            <w:top w:val="none" w:sz="0" w:space="0" w:color="auto"/>
            <w:left w:val="none" w:sz="0" w:space="0" w:color="auto"/>
            <w:bottom w:val="none" w:sz="0" w:space="0" w:color="auto"/>
            <w:right w:val="none" w:sz="0" w:space="0" w:color="auto"/>
          </w:divBdr>
        </w:div>
        <w:div w:id="136998400">
          <w:marLeft w:val="640"/>
          <w:marRight w:val="0"/>
          <w:marTop w:val="0"/>
          <w:marBottom w:val="0"/>
          <w:divBdr>
            <w:top w:val="none" w:sz="0" w:space="0" w:color="auto"/>
            <w:left w:val="none" w:sz="0" w:space="0" w:color="auto"/>
            <w:bottom w:val="none" w:sz="0" w:space="0" w:color="auto"/>
            <w:right w:val="none" w:sz="0" w:space="0" w:color="auto"/>
          </w:divBdr>
        </w:div>
        <w:div w:id="279846894">
          <w:marLeft w:val="640"/>
          <w:marRight w:val="0"/>
          <w:marTop w:val="0"/>
          <w:marBottom w:val="0"/>
          <w:divBdr>
            <w:top w:val="none" w:sz="0" w:space="0" w:color="auto"/>
            <w:left w:val="none" w:sz="0" w:space="0" w:color="auto"/>
            <w:bottom w:val="none" w:sz="0" w:space="0" w:color="auto"/>
            <w:right w:val="none" w:sz="0" w:space="0" w:color="auto"/>
          </w:divBdr>
        </w:div>
        <w:div w:id="363362884">
          <w:marLeft w:val="640"/>
          <w:marRight w:val="0"/>
          <w:marTop w:val="0"/>
          <w:marBottom w:val="0"/>
          <w:divBdr>
            <w:top w:val="none" w:sz="0" w:space="0" w:color="auto"/>
            <w:left w:val="none" w:sz="0" w:space="0" w:color="auto"/>
            <w:bottom w:val="none" w:sz="0" w:space="0" w:color="auto"/>
            <w:right w:val="none" w:sz="0" w:space="0" w:color="auto"/>
          </w:divBdr>
        </w:div>
        <w:div w:id="1160122688">
          <w:marLeft w:val="640"/>
          <w:marRight w:val="0"/>
          <w:marTop w:val="0"/>
          <w:marBottom w:val="0"/>
          <w:divBdr>
            <w:top w:val="none" w:sz="0" w:space="0" w:color="auto"/>
            <w:left w:val="none" w:sz="0" w:space="0" w:color="auto"/>
            <w:bottom w:val="none" w:sz="0" w:space="0" w:color="auto"/>
            <w:right w:val="none" w:sz="0" w:space="0" w:color="auto"/>
          </w:divBdr>
        </w:div>
        <w:div w:id="1982465811">
          <w:marLeft w:val="640"/>
          <w:marRight w:val="0"/>
          <w:marTop w:val="0"/>
          <w:marBottom w:val="0"/>
          <w:divBdr>
            <w:top w:val="none" w:sz="0" w:space="0" w:color="auto"/>
            <w:left w:val="none" w:sz="0" w:space="0" w:color="auto"/>
            <w:bottom w:val="none" w:sz="0" w:space="0" w:color="auto"/>
            <w:right w:val="none" w:sz="0" w:space="0" w:color="auto"/>
          </w:divBdr>
        </w:div>
        <w:div w:id="558517844">
          <w:marLeft w:val="640"/>
          <w:marRight w:val="0"/>
          <w:marTop w:val="0"/>
          <w:marBottom w:val="0"/>
          <w:divBdr>
            <w:top w:val="none" w:sz="0" w:space="0" w:color="auto"/>
            <w:left w:val="none" w:sz="0" w:space="0" w:color="auto"/>
            <w:bottom w:val="none" w:sz="0" w:space="0" w:color="auto"/>
            <w:right w:val="none" w:sz="0" w:space="0" w:color="auto"/>
          </w:divBdr>
        </w:div>
        <w:div w:id="703403003">
          <w:marLeft w:val="640"/>
          <w:marRight w:val="0"/>
          <w:marTop w:val="0"/>
          <w:marBottom w:val="0"/>
          <w:divBdr>
            <w:top w:val="none" w:sz="0" w:space="0" w:color="auto"/>
            <w:left w:val="none" w:sz="0" w:space="0" w:color="auto"/>
            <w:bottom w:val="none" w:sz="0" w:space="0" w:color="auto"/>
            <w:right w:val="none" w:sz="0" w:space="0" w:color="auto"/>
          </w:divBdr>
        </w:div>
        <w:div w:id="989677168">
          <w:marLeft w:val="640"/>
          <w:marRight w:val="0"/>
          <w:marTop w:val="0"/>
          <w:marBottom w:val="0"/>
          <w:divBdr>
            <w:top w:val="none" w:sz="0" w:space="0" w:color="auto"/>
            <w:left w:val="none" w:sz="0" w:space="0" w:color="auto"/>
            <w:bottom w:val="none" w:sz="0" w:space="0" w:color="auto"/>
            <w:right w:val="none" w:sz="0" w:space="0" w:color="auto"/>
          </w:divBdr>
        </w:div>
        <w:div w:id="546383257">
          <w:marLeft w:val="640"/>
          <w:marRight w:val="0"/>
          <w:marTop w:val="0"/>
          <w:marBottom w:val="0"/>
          <w:divBdr>
            <w:top w:val="none" w:sz="0" w:space="0" w:color="auto"/>
            <w:left w:val="none" w:sz="0" w:space="0" w:color="auto"/>
            <w:bottom w:val="none" w:sz="0" w:space="0" w:color="auto"/>
            <w:right w:val="none" w:sz="0" w:space="0" w:color="auto"/>
          </w:divBdr>
        </w:div>
        <w:div w:id="1942108262">
          <w:marLeft w:val="640"/>
          <w:marRight w:val="0"/>
          <w:marTop w:val="0"/>
          <w:marBottom w:val="0"/>
          <w:divBdr>
            <w:top w:val="none" w:sz="0" w:space="0" w:color="auto"/>
            <w:left w:val="none" w:sz="0" w:space="0" w:color="auto"/>
            <w:bottom w:val="none" w:sz="0" w:space="0" w:color="auto"/>
            <w:right w:val="none" w:sz="0" w:space="0" w:color="auto"/>
          </w:divBdr>
        </w:div>
        <w:div w:id="264770921">
          <w:marLeft w:val="640"/>
          <w:marRight w:val="0"/>
          <w:marTop w:val="0"/>
          <w:marBottom w:val="0"/>
          <w:divBdr>
            <w:top w:val="none" w:sz="0" w:space="0" w:color="auto"/>
            <w:left w:val="none" w:sz="0" w:space="0" w:color="auto"/>
            <w:bottom w:val="none" w:sz="0" w:space="0" w:color="auto"/>
            <w:right w:val="none" w:sz="0" w:space="0" w:color="auto"/>
          </w:divBdr>
        </w:div>
        <w:div w:id="1419208199">
          <w:marLeft w:val="640"/>
          <w:marRight w:val="0"/>
          <w:marTop w:val="0"/>
          <w:marBottom w:val="0"/>
          <w:divBdr>
            <w:top w:val="none" w:sz="0" w:space="0" w:color="auto"/>
            <w:left w:val="none" w:sz="0" w:space="0" w:color="auto"/>
            <w:bottom w:val="none" w:sz="0" w:space="0" w:color="auto"/>
            <w:right w:val="none" w:sz="0" w:space="0" w:color="auto"/>
          </w:divBdr>
        </w:div>
        <w:div w:id="1842964803">
          <w:marLeft w:val="640"/>
          <w:marRight w:val="0"/>
          <w:marTop w:val="0"/>
          <w:marBottom w:val="0"/>
          <w:divBdr>
            <w:top w:val="none" w:sz="0" w:space="0" w:color="auto"/>
            <w:left w:val="none" w:sz="0" w:space="0" w:color="auto"/>
            <w:bottom w:val="none" w:sz="0" w:space="0" w:color="auto"/>
            <w:right w:val="none" w:sz="0" w:space="0" w:color="auto"/>
          </w:divBdr>
        </w:div>
        <w:div w:id="857621232">
          <w:marLeft w:val="640"/>
          <w:marRight w:val="0"/>
          <w:marTop w:val="0"/>
          <w:marBottom w:val="0"/>
          <w:divBdr>
            <w:top w:val="none" w:sz="0" w:space="0" w:color="auto"/>
            <w:left w:val="none" w:sz="0" w:space="0" w:color="auto"/>
            <w:bottom w:val="none" w:sz="0" w:space="0" w:color="auto"/>
            <w:right w:val="none" w:sz="0" w:space="0" w:color="auto"/>
          </w:divBdr>
        </w:div>
        <w:div w:id="1780106828">
          <w:marLeft w:val="640"/>
          <w:marRight w:val="0"/>
          <w:marTop w:val="0"/>
          <w:marBottom w:val="0"/>
          <w:divBdr>
            <w:top w:val="none" w:sz="0" w:space="0" w:color="auto"/>
            <w:left w:val="none" w:sz="0" w:space="0" w:color="auto"/>
            <w:bottom w:val="none" w:sz="0" w:space="0" w:color="auto"/>
            <w:right w:val="none" w:sz="0" w:space="0" w:color="auto"/>
          </w:divBdr>
        </w:div>
        <w:div w:id="2129886225">
          <w:marLeft w:val="640"/>
          <w:marRight w:val="0"/>
          <w:marTop w:val="0"/>
          <w:marBottom w:val="0"/>
          <w:divBdr>
            <w:top w:val="none" w:sz="0" w:space="0" w:color="auto"/>
            <w:left w:val="none" w:sz="0" w:space="0" w:color="auto"/>
            <w:bottom w:val="none" w:sz="0" w:space="0" w:color="auto"/>
            <w:right w:val="none" w:sz="0" w:space="0" w:color="auto"/>
          </w:divBdr>
        </w:div>
        <w:div w:id="177013436">
          <w:marLeft w:val="640"/>
          <w:marRight w:val="0"/>
          <w:marTop w:val="0"/>
          <w:marBottom w:val="0"/>
          <w:divBdr>
            <w:top w:val="none" w:sz="0" w:space="0" w:color="auto"/>
            <w:left w:val="none" w:sz="0" w:space="0" w:color="auto"/>
            <w:bottom w:val="none" w:sz="0" w:space="0" w:color="auto"/>
            <w:right w:val="none" w:sz="0" w:space="0" w:color="auto"/>
          </w:divBdr>
        </w:div>
        <w:div w:id="1752309650">
          <w:marLeft w:val="640"/>
          <w:marRight w:val="0"/>
          <w:marTop w:val="0"/>
          <w:marBottom w:val="0"/>
          <w:divBdr>
            <w:top w:val="none" w:sz="0" w:space="0" w:color="auto"/>
            <w:left w:val="none" w:sz="0" w:space="0" w:color="auto"/>
            <w:bottom w:val="none" w:sz="0" w:space="0" w:color="auto"/>
            <w:right w:val="none" w:sz="0" w:space="0" w:color="auto"/>
          </w:divBdr>
        </w:div>
        <w:div w:id="1033844237">
          <w:marLeft w:val="640"/>
          <w:marRight w:val="0"/>
          <w:marTop w:val="0"/>
          <w:marBottom w:val="0"/>
          <w:divBdr>
            <w:top w:val="none" w:sz="0" w:space="0" w:color="auto"/>
            <w:left w:val="none" w:sz="0" w:space="0" w:color="auto"/>
            <w:bottom w:val="none" w:sz="0" w:space="0" w:color="auto"/>
            <w:right w:val="none" w:sz="0" w:space="0" w:color="auto"/>
          </w:divBdr>
        </w:div>
        <w:div w:id="931012475">
          <w:marLeft w:val="640"/>
          <w:marRight w:val="0"/>
          <w:marTop w:val="0"/>
          <w:marBottom w:val="0"/>
          <w:divBdr>
            <w:top w:val="none" w:sz="0" w:space="0" w:color="auto"/>
            <w:left w:val="none" w:sz="0" w:space="0" w:color="auto"/>
            <w:bottom w:val="none" w:sz="0" w:space="0" w:color="auto"/>
            <w:right w:val="none" w:sz="0" w:space="0" w:color="auto"/>
          </w:divBdr>
        </w:div>
        <w:div w:id="217130452">
          <w:marLeft w:val="640"/>
          <w:marRight w:val="0"/>
          <w:marTop w:val="0"/>
          <w:marBottom w:val="0"/>
          <w:divBdr>
            <w:top w:val="none" w:sz="0" w:space="0" w:color="auto"/>
            <w:left w:val="none" w:sz="0" w:space="0" w:color="auto"/>
            <w:bottom w:val="none" w:sz="0" w:space="0" w:color="auto"/>
            <w:right w:val="none" w:sz="0" w:space="0" w:color="auto"/>
          </w:divBdr>
        </w:div>
        <w:div w:id="692418916">
          <w:marLeft w:val="640"/>
          <w:marRight w:val="0"/>
          <w:marTop w:val="0"/>
          <w:marBottom w:val="0"/>
          <w:divBdr>
            <w:top w:val="none" w:sz="0" w:space="0" w:color="auto"/>
            <w:left w:val="none" w:sz="0" w:space="0" w:color="auto"/>
            <w:bottom w:val="none" w:sz="0" w:space="0" w:color="auto"/>
            <w:right w:val="none" w:sz="0" w:space="0" w:color="auto"/>
          </w:divBdr>
        </w:div>
        <w:div w:id="1383598229">
          <w:marLeft w:val="640"/>
          <w:marRight w:val="0"/>
          <w:marTop w:val="0"/>
          <w:marBottom w:val="0"/>
          <w:divBdr>
            <w:top w:val="none" w:sz="0" w:space="0" w:color="auto"/>
            <w:left w:val="none" w:sz="0" w:space="0" w:color="auto"/>
            <w:bottom w:val="none" w:sz="0" w:space="0" w:color="auto"/>
            <w:right w:val="none" w:sz="0" w:space="0" w:color="auto"/>
          </w:divBdr>
        </w:div>
        <w:div w:id="1321423080">
          <w:marLeft w:val="640"/>
          <w:marRight w:val="0"/>
          <w:marTop w:val="0"/>
          <w:marBottom w:val="0"/>
          <w:divBdr>
            <w:top w:val="none" w:sz="0" w:space="0" w:color="auto"/>
            <w:left w:val="none" w:sz="0" w:space="0" w:color="auto"/>
            <w:bottom w:val="none" w:sz="0" w:space="0" w:color="auto"/>
            <w:right w:val="none" w:sz="0" w:space="0" w:color="auto"/>
          </w:divBdr>
        </w:div>
        <w:div w:id="1203254038">
          <w:marLeft w:val="640"/>
          <w:marRight w:val="0"/>
          <w:marTop w:val="0"/>
          <w:marBottom w:val="0"/>
          <w:divBdr>
            <w:top w:val="none" w:sz="0" w:space="0" w:color="auto"/>
            <w:left w:val="none" w:sz="0" w:space="0" w:color="auto"/>
            <w:bottom w:val="none" w:sz="0" w:space="0" w:color="auto"/>
            <w:right w:val="none" w:sz="0" w:space="0" w:color="auto"/>
          </w:divBdr>
        </w:div>
        <w:div w:id="296683715">
          <w:marLeft w:val="640"/>
          <w:marRight w:val="0"/>
          <w:marTop w:val="0"/>
          <w:marBottom w:val="0"/>
          <w:divBdr>
            <w:top w:val="none" w:sz="0" w:space="0" w:color="auto"/>
            <w:left w:val="none" w:sz="0" w:space="0" w:color="auto"/>
            <w:bottom w:val="none" w:sz="0" w:space="0" w:color="auto"/>
            <w:right w:val="none" w:sz="0" w:space="0" w:color="auto"/>
          </w:divBdr>
        </w:div>
        <w:div w:id="1997873430">
          <w:marLeft w:val="640"/>
          <w:marRight w:val="0"/>
          <w:marTop w:val="0"/>
          <w:marBottom w:val="0"/>
          <w:divBdr>
            <w:top w:val="none" w:sz="0" w:space="0" w:color="auto"/>
            <w:left w:val="none" w:sz="0" w:space="0" w:color="auto"/>
            <w:bottom w:val="none" w:sz="0" w:space="0" w:color="auto"/>
            <w:right w:val="none" w:sz="0" w:space="0" w:color="auto"/>
          </w:divBdr>
        </w:div>
        <w:div w:id="1648702654">
          <w:marLeft w:val="640"/>
          <w:marRight w:val="0"/>
          <w:marTop w:val="0"/>
          <w:marBottom w:val="0"/>
          <w:divBdr>
            <w:top w:val="none" w:sz="0" w:space="0" w:color="auto"/>
            <w:left w:val="none" w:sz="0" w:space="0" w:color="auto"/>
            <w:bottom w:val="none" w:sz="0" w:space="0" w:color="auto"/>
            <w:right w:val="none" w:sz="0" w:space="0" w:color="auto"/>
          </w:divBdr>
        </w:div>
        <w:div w:id="1996109302">
          <w:marLeft w:val="640"/>
          <w:marRight w:val="0"/>
          <w:marTop w:val="0"/>
          <w:marBottom w:val="0"/>
          <w:divBdr>
            <w:top w:val="none" w:sz="0" w:space="0" w:color="auto"/>
            <w:left w:val="none" w:sz="0" w:space="0" w:color="auto"/>
            <w:bottom w:val="none" w:sz="0" w:space="0" w:color="auto"/>
            <w:right w:val="none" w:sz="0" w:space="0" w:color="auto"/>
          </w:divBdr>
        </w:div>
        <w:div w:id="1389769126">
          <w:marLeft w:val="640"/>
          <w:marRight w:val="0"/>
          <w:marTop w:val="0"/>
          <w:marBottom w:val="0"/>
          <w:divBdr>
            <w:top w:val="none" w:sz="0" w:space="0" w:color="auto"/>
            <w:left w:val="none" w:sz="0" w:space="0" w:color="auto"/>
            <w:bottom w:val="none" w:sz="0" w:space="0" w:color="auto"/>
            <w:right w:val="none" w:sz="0" w:space="0" w:color="auto"/>
          </w:divBdr>
        </w:div>
        <w:div w:id="1834491996">
          <w:marLeft w:val="640"/>
          <w:marRight w:val="0"/>
          <w:marTop w:val="0"/>
          <w:marBottom w:val="0"/>
          <w:divBdr>
            <w:top w:val="none" w:sz="0" w:space="0" w:color="auto"/>
            <w:left w:val="none" w:sz="0" w:space="0" w:color="auto"/>
            <w:bottom w:val="none" w:sz="0" w:space="0" w:color="auto"/>
            <w:right w:val="none" w:sz="0" w:space="0" w:color="auto"/>
          </w:divBdr>
        </w:div>
        <w:div w:id="125899205">
          <w:marLeft w:val="640"/>
          <w:marRight w:val="0"/>
          <w:marTop w:val="0"/>
          <w:marBottom w:val="0"/>
          <w:divBdr>
            <w:top w:val="none" w:sz="0" w:space="0" w:color="auto"/>
            <w:left w:val="none" w:sz="0" w:space="0" w:color="auto"/>
            <w:bottom w:val="none" w:sz="0" w:space="0" w:color="auto"/>
            <w:right w:val="none" w:sz="0" w:space="0" w:color="auto"/>
          </w:divBdr>
        </w:div>
        <w:div w:id="2037339990">
          <w:marLeft w:val="640"/>
          <w:marRight w:val="0"/>
          <w:marTop w:val="0"/>
          <w:marBottom w:val="0"/>
          <w:divBdr>
            <w:top w:val="none" w:sz="0" w:space="0" w:color="auto"/>
            <w:left w:val="none" w:sz="0" w:space="0" w:color="auto"/>
            <w:bottom w:val="none" w:sz="0" w:space="0" w:color="auto"/>
            <w:right w:val="none" w:sz="0" w:space="0" w:color="auto"/>
          </w:divBdr>
        </w:div>
        <w:div w:id="135295817">
          <w:marLeft w:val="640"/>
          <w:marRight w:val="0"/>
          <w:marTop w:val="0"/>
          <w:marBottom w:val="0"/>
          <w:divBdr>
            <w:top w:val="none" w:sz="0" w:space="0" w:color="auto"/>
            <w:left w:val="none" w:sz="0" w:space="0" w:color="auto"/>
            <w:bottom w:val="none" w:sz="0" w:space="0" w:color="auto"/>
            <w:right w:val="none" w:sz="0" w:space="0" w:color="auto"/>
          </w:divBdr>
        </w:div>
        <w:div w:id="1818375589">
          <w:marLeft w:val="640"/>
          <w:marRight w:val="0"/>
          <w:marTop w:val="0"/>
          <w:marBottom w:val="0"/>
          <w:divBdr>
            <w:top w:val="none" w:sz="0" w:space="0" w:color="auto"/>
            <w:left w:val="none" w:sz="0" w:space="0" w:color="auto"/>
            <w:bottom w:val="none" w:sz="0" w:space="0" w:color="auto"/>
            <w:right w:val="none" w:sz="0" w:space="0" w:color="auto"/>
          </w:divBdr>
        </w:div>
        <w:div w:id="1857771656">
          <w:marLeft w:val="640"/>
          <w:marRight w:val="0"/>
          <w:marTop w:val="0"/>
          <w:marBottom w:val="0"/>
          <w:divBdr>
            <w:top w:val="none" w:sz="0" w:space="0" w:color="auto"/>
            <w:left w:val="none" w:sz="0" w:space="0" w:color="auto"/>
            <w:bottom w:val="none" w:sz="0" w:space="0" w:color="auto"/>
            <w:right w:val="none" w:sz="0" w:space="0" w:color="auto"/>
          </w:divBdr>
        </w:div>
        <w:div w:id="2057387893">
          <w:marLeft w:val="640"/>
          <w:marRight w:val="0"/>
          <w:marTop w:val="0"/>
          <w:marBottom w:val="0"/>
          <w:divBdr>
            <w:top w:val="none" w:sz="0" w:space="0" w:color="auto"/>
            <w:left w:val="none" w:sz="0" w:space="0" w:color="auto"/>
            <w:bottom w:val="none" w:sz="0" w:space="0" w:color="auto"/>
            <w:right w:val="none" w:sz="0" w:space="0" w:color="auto"/>
          </w:divBdr>
        </w:div>
        <w:div w:id="2079084705">
          <w:marLeft w:val="640"/>
          <w:marRight w:val="0"/>
          <w:marTop w:val="0"/>
          <w:marBottom w:val="0"/>
          <w:divBdr>
            <w:top w:val="none" w:sz="0" w:space="0" w:color="auto"/>
            <w:left w:val="none" w:sz="0" w:space="0" w:color="auto"/>
            <w:bottom w:val="none" w:sz="0" w:space="0" w:color="auto"/>
            <w:right w:val="none" w:sz="0" w:space="0" w:color="auto"/>
          </w:divBdr>
        </w:div>
        <w:div w:id="207650028">
          <w:marLeft w:val="640"/>
          <w:marRight w:val="0"/>
          <w:marTop w:val="0"/>
          <w:marBottom w:val="0"/>
          <w:divBdr>
            <w:top w:val="none" w:sz="0" w:space="0" w:color="auto"/>
            <w:left w:val="none" w:sz="0" w:space="0" w:color="auto"/>
            <w:bottom w:val="none" w:sz="0" w:space="0" w:color="auto"/>
            <w:right w:val="none" w:sz="0" w:space="0" w:color="auto"/>
          </w:divBdr>
        </w:div>
        <w:div w:id="392122572">
          <w:marLeft w:val="640"/>
          <w:marRight w:val="0"/>
          <w:marTop w:val="0"/>
          <w:marBottom w:val="0"/>
          <w:divBdr>
            <w:top w:val="none" w:sz="0" w:space="0" w:color="auto"/>
            <w:left w:val="none" w:sz="0" w:space="0" w:color="auto"/>
            <w:bottom w:val="none" w:sz="0" w:space="0" w:color="auto"/>
            <w:right w:val="none" w:sz="0" w:space="0" w:color="auto"/>
          </w:divBdr>
        </w:div>
        <w:div w:id="1665863058">
          <w:marLeft w:val="640"/>
          <w:marRight w:val="0"/>
          <w:marTop w:val="0"/>
          <w:marBottom w:val="0"/>
          <w:divBdr>
            <w:top w:val="none" w:sz="0" w:space="0" w:color="auto"/>
            <w:left w:val="none" w:sz="0" w:space="0" w:color="auto"/>
            <w:bottom w:val="none" w:sz="0" w:space="0" w:color="auto"/>
            <w:right w:val="none" w:sz="0" w:space="0" w:color="auto"/>
          </w:divBdr>
        </w:div>
        <w:div w:id="31611496">
          <w:marLeft w:val="640"/>
          <w:marRight w:val="0"/>
          <w:marTop w:val="0"/>
          <w:marBottom w:val="0"/>
          <w:divBdr>
            <w:top w:val="none" w:sz="0" w:space="0" w:color="auto"/>
            <w:left w:val="none" w:sz="0" w:space="0" w:color="auto"/>
            <w:bottom w:val="none" w:sz="0" w:space="0" w:color="auto"/>
            <w:right w:val="none" w:sz="0" w:space="0" w:color="auto"/>
          </w:divBdr>
        </w:div>
        <w:div w:id="162671072">
          <w:marLeft w:val="640"/>
          <w:marRight w:val="0"/>
          <w:marTop w:val="0"/>
          <w:marBottom w:val="0"/>
          <w:divBdr>
            <w:top w:val="none" w:sz="0" w:space="0" w:color="auto"/>
            <w:left w:val="none" w:sz="0" w:space="0" w:color="auto"/>
            <w:bottom w:val="none" w:sz="0" w:space="0" w:color="auto"/>
            <w:right w:val="none" w:sz="0" w:space="0" w:color="auto"/>
          </w:divBdr>
        </w:div>
        <w:div w:id="1208839617">
          <w:marLeft w:val="640"/>
          <w:marRight w:val="0"/>
          <w:marTop w:val="0"/>
          <w:marBottom w:val="0"/>
          <w:divBdr>
            <w:top w:val="none" w:sz="0" w:space="0" w:color="auto"/>
            <w:left w:val="none" w:sz="0" w:space="0" w:color="auto"/>
            <w:bottom w:val="none" w:sz="0" w:space="0" w:color="auto"/>
            <w:right w:val="none" w:sz="0" w:space="0" w:color="auto"/>
          </w:divBdr>
        </w:div>
        <w:div w:id="910309889">
          <w:marLeft w:val="640"/>
          <w:marRight w:val="0"/>
          <w:marTop w:val="0"/>
          <w:marBottom w:val="0"/>
          <w:divBdr>
            <w:top w:val="none" w:sz="0" w:space="0" w:color="auto"/>
            <w:left w:val="none" w:sz="0" w:space="0" w:color="auto"/>
            <w:bottom w:val="none" w:sz="0" w:space="0" w:color="auto"/>
            <w:right w:val="none" w:sz="0" w:space="0" w:color="auto"/>
          </w:divBdr>
        </w:div>
        <w:div w:id="1454637948">
          <w:marLeft w:val="640"/>
          <w:marRight w:val="0"/>
          <w:marTop w:val="0"/>
          <w:marBottom w:val="0"/>
          <w:divBdr>
            <w:top w:val="none" w:sz="0" w:space="0" w:color="auto"/>
            <w:left w:val="none" w:sz="0" w:space="0" w:color="auto"/>
            <w:bottom w:val="none" w:sz="0" w:space="0" w:color="auto"/>
            <w:right w:val="none" w:sz="0" w:space="0" w:color="auto"/>
          </w:divBdr>
        </w:div>
        <w:div w:id="1443960779">
          <w:marLeft w:val="640"/>
          <w:marRight w:val="0"/>
          <w:marTop w:val="0"/>
          <w:marBottom w:val="0"/>
          <w:divBdr>
            <w:top w:val="none" w:sz="0" w:space="0" w:color="auto"/>
            <w:left w:val="none" w:sz="0" w:space="0" w:color="auto"/>
            <w:bottom w:val="none" w:sz="0" w:space="0" w:color="auto"/>
            <w:right w:val="none" w:sz="0" w:space="0" w:color="auto"/>
          </w:divBdr>
        </w:div>
        <w:div w:id="1460682834">
          <w:marLeft w:val="640"/>
          <w:marRight w:val="0"/>
          <w:marTop w:val="0"/>
          <w:marBottom w:val="0"/>
          <w:divBdr>
            <w:top w:val="none" w:sz="0" w:space="0" w:color="auto"/>
            <w:left w:val="none" w:sz="0" w:space="0" w:color="auto"/>
            <w:bottom w:val="none" w:sz="0" w:space="0" w:color="auto"/>
            <w:right w:val="none" w:sz="0" w:space="0" w:color="auto"/>
          </w:divBdr>
        </w:div>
        <w:div w:id="253587234">
          <w:marLeft w:val="640"/>
          <w:marRight w:val="0"/>
          <w:marTop w:val="0"/>
          <w:marBottom w:val="0"/>
          <w:divBdr>
            <w:top w:val="none" w:sz="0" w:space="0" w:color="auto"/>
            <w:left w:val="none" w:sz="0" w:space="0" w:color="auto"/>
            <w:bottom w:val="none" w:sz="0" w:space="0" w:color="auto"/>
            <w:right w:val="none" w:sz="0" w:space="0" w:color="auto"/>
          </w:divBdr>
        </w:div>
        <w:div w:id="667514044">
          <w:marLeft w:val="640"/>
          <w:marRight w:val="0"/>
          <w:marTop w:val="0"/>
          <w:marBottom w:val="0"/>
          <w:divBdr>
            <w:top w:val="none" w:sz="0" w:space="0" w:color="auto"/>
            <w:left w:val="none" w:sz="0" w:space="0" w:color="auto"/>
            <w:bottom w:val="none" w:sz="0" w:space="0" w:color="auto"/>
            <w:right w:val="none" w:sz="0" w:space="0" w:color="auto"/>
          </w:divBdr>
        </w:div>
        <w:div w:id="2075279538">
          <w:marLeft w:val="640"/>
          <w:marRight w:val="0"/>
          <w:marTop w:val="0"/>
          <w:marBottom w:val="0"/>
          <w:divBdr>
            <w:top w:val="none" w:sz="0" w:space="0" w:color="auto"/>
            <w:left w:val="none" w:sz="0" w:space="0" w:color="auto"/>
            <w:bottom w:val="none" w:sz="0" w:space="0" w:color="auto"/>
            <w:right w:val="none" w:sz="0" w:space="0" w:color="auto"/>
          </w:divBdr>
        </w:div>
        <w:div w:id="1822846458">
          <w:marLeft w:val="640"/>
          <w:marRight w:val="0"/>
          <w:marTop w:val="0"/>
          <w:marBottom w:val="0"/>
          <w:divBdr>
            <w:top w:val="none" w:sz="0" w:space="0" w:color="auto"/>
            <w:left w:val="none" w:sz="0" w:space="0" w:color="auto"/>
            <w:bottom w:val="none" w:sz="0" w:space="0" w:color="auto"/>
            <w:right w:val="none" w:sz="0" w:space="0" w:color="auto"/>
          </w:divBdr>
        </w:div>
        <w:div w:id="506754519">
          <w:marLeft w:val="640"/>
          <w:marRight w:val="0"/>
          <w:marTop w:val="0"/>
          <w:marBottom w:val="0"/>
          <w:divBdr>
            <w:top w:val="none" w:sz="0" w:space="0" w:color="auto"/>
            <w:left w:val="none" w:sz="0" w:space="0" w:color="auto"/>
            <w:bottom w:val="none" w:sz="0" w:space="0" w:color="auto"/>
            <w:right w:val="none" w:sz="0" w:space="0" w:color="auto"/>
          </w:divBdr>
        </w:div>
        <w:div w:id="1576209960">
          <w:marLeft w:val="640"/>
          <w:marRight w:val="0"/>
          <w:marTop w:val="0"/>
          <w:marBottom w:val="0"/>
          <w:divBdr>
            <w:top w:val="none" w:sz="0" w:space="0" w:color="auto"/>
            <w:left w:val="none" w:sz="0" w:space="0" w:color="auto"/>
            <w:bottom w:val="none" w:sz="0" w:space="0" w:color="auto"/>
            <w:right w:val="none" w:sz="0" w:space="0" w:color="auto"/>
          </w:divBdr>
        </w:div>
        <w:div w:id="399905736">
          <w:marLeft w:val="640"/>
          <w:marRight w:val="0"/>
          <w:marTop w:val="0"/>
          <w:marBottom w:val="0"/>
          <w:divBdr>
            <w:top w:val="none" w:sz="0" w:space="0" w:color="auto"/>
            <w:left w:val="none" w:sz="0" w:space="0" w:color="auto"/>
            <w:bottom w:val="none" w:sz="0" w:space="0" w:color="auto"/>
            <w:right w:val="none" w:sz="0" w:space="0" w:color="auto"/>
          </w:divBdr>
        </w:div>
        <w:div w:id="1074856011">
          <w:marLeft w:val="640"/>
          <w:marRight w:val="0"/>
          <w:marTop w:val="0"/>
          <w:marBottom w:val="0"/>
          <w:divBdr>
            <w:top w:val="none" w:sz="0" w:space="0" w:color="auto"/>
            <w:left w:val="none" w:sz="0" w:space="0" w:color="auto"/>
            <w:bottom w:val="none" w:sz="0" w:space="0" w:color="auto"/>
            <w:right w:val="none" w:sz="0" w:space="0" w:color="auto"/>
          </w:divBdr>
        </w:div>
        <w:div w:id="1440561835">
          <w:marLeft w:val="640"/>
          <w:marRight w:val="0"/>
          <w:marTop w:val="0"/>
          <w:marBottom w:val="0"/>
          <w:divBdr>
            <w:top w:val="none" w:sz="0" w:space="0" w:color="auto"/>
            <w:left w:val="none" w:sz="0" w:space="0" w:color="auto"/>
            <w:bottom w:val="none" w:sz="0" w:space="0" w:color="auto"/>
            <w:right w:val="none" w:sz="0" w:space="0" w:color="auto"/>
          </w:divBdr>
        </w:div>
        <w:div w:id="1030565754">
          <w:marLeft w:val="640"/>
          <w:marRight w:val="0"/>
          <w:marTop w:val="0"/>
          <w:marBottom w:val="0"/>
          <w:divBdr>
            <w:top w:val="none" w:sz="0" w:space="0" w:color="auto"/>
            <w:left w:val="none" w:sz="0" w:space="0" w:color="auto"/>
            <w:bottom w:val="none" w:sz="0" w:space="0" w:color="auto"/>
            <w:right w:val="none" w:sz="0" w:space="0" w:color="auto"/>
          </w:divBdr>
        </w:div>
        <w:div w:id="440804339">
          <w:marLeft w:val="640"/>
          <w:marRight w:val="0"/>
          <w:marTop w:val="0"/>
          <w:marBottom w:val="0"/>
          <w:divBdr>
            <w:top w:val="none" w:sz="0" w:space="0" w:color="auto"/>
            <w:left w:val="none" w:sz="0" w:space="0" w:color="auto"/>
            <w:bottom w:val="none" w:sz="0" w:space="0" w:color="auto"/>
            <w:right w:val="none" w:sz="0" w:space="0" w:color="auto"/>
          </w:divBdr>
        </w:div>
        <w:div w:id="2063940012">
          <w:marLeft w:val="640"/>
          <w:marRight w:val="0"/>
          <w:marTop w:val="0"/>
          <w:marBottom w:val="0"/>
          <w:divBdr>
            <w:top w:val="none" w:sz="0" w:space="0" w:color="auto"/>
            <w:left w:val="none" w:sz="0" w:space="0" w:color="auto"/>
            <w:bottom w:val="none" w:sz="0" w:space="0" w:color="auto"/>
            <w:right w:val="none" w:sz="0" w:space="0" w:color="auto"/>
          </w:divBdr>
        </w:div>
        <w:div w:id="1833793175">
          <w:marLeft w:val="640"/>
          <w:marRight w:val="0"/>
          <w:marTop w:val="0"/>
          <w:marBottom w:val="0"/>
          <w:divBdr>
            <w:top w:val="none" w:sz="0" w:space="0" w:color="auto"/>
            <w:left w:val="none" w:sz="0" w:space="0" w:color="auto"/>
            <w:bottom w:val="none" w:sz="0" w:space="0" w:color="auto"/>
            <w:right w:val="none" w:sz="0" w:space="0" w:color="auto"/>
          </w:divBdr>
        </w:div>
        <w:div w:id="691221226">
          <w:marLeft w:val="640"/>
          <w:marRight w:val="0"/>
          <w:marTop w:val="0"/>
          <w:marBottom w:val="0"/>
          <w:divBdr>
            <w:top w:val="none" w:sz="0" w:space="0" w:color="auto"/>
            <w:left w:val="none" w:sz="0" w:space="0" w:color="auto"/>
            <w:bottom w:val="none" w:sz="0" w:space="0" w:color="auto"/>
            <w:right w:val="none" w:sz="0" w:space="0" w:color="auto"/>
          </w:divBdr>
        </w:div>
        <w:div w:id="64301355">
          <w:marLeft w:val="640"/>
          <w:marRight w:val="0"/>
          <w:marTop w:val="0"/>
          <w:marBottom w:val="0"/>
          <w:divBdr>
            <w:top w:val="none" w:sz="0" w:space="0" w:color="auto"/>
            <w:left w:val="none" w:sz="0" w:space="0" w:color="auto"/>
            <w:bottom w:val="none" w:sz="0" w:space="0" w:color="auto"/>
            <w:right w:val="none" w:sz="0" w:space="0" w:color="auto"/>
          </w:divBdr>
        </w:div>
        <w:div w:id="589969656">
          <w:marLeft w:val="640"/>
          <w:marRight w:val="0"/>
          <w:marTop w:val="0"/>
          <w:marBottom w:val="0"/>
          <w:divBdr>
            <w:top w:val="none" w:sz="0" w:space="0" w:color="auto"/>
            <w:left w:val="none" w:sz="0" w:space="0" w:color="auto"/>
            <w:bottom w:val="none" w:sz="0" w:space="0" w:color="auto"/>
            <w:right w:val="none" w:sz="0" w:space="0" w:color="auto"/>
          </w:divBdr>
        </w:div>
        <w:div w:id="1938555065">
          <w:marLeft w:val="640"/>
          <w:marRight w:val="0"/>
          <w:marTop w:val="0"/>
          <w:marBottom w:val="0"/>
          <w:divBdr>
            <w:top w:val="none" w:sz="0" w:space="0" w:color="auto"/>
            <w:left w:val="none" w:sz="0" w:space="0" w:color="auto"/>
            <w:bottom w:val="none" w:sz="0" w:space="0" w:color="auto"/>
            <w:right w:val="none" w:sz="0" w:space="0" w:color="auto"/>
          </w:divBdr>
        </w:div>
        <w:div w:id="1209761580">
          <w:marLeft w:val="640"/>
          <w:marRight w:val="0"/>
          <w:marTop w:val="0"/>
          <w:marBottom w:val="0"/>
          <w:divBdr>
            <w:top w:val="none" w:sz="0" w:space="0" w:color="auto"/>
            <w:left w:val="none" w:sz="0" w:space="0" w:color="auto"/>
            <w:bottom w:val="none" w:sz="0" w:space="0" w:color="auto"/>
            <w:right w:val="none" w:sz="0" w:space="0" w:color="auto"/>
          </w:divBdr>
        </w:div>
        <w:div w:id="281889188">
          <w:marLeft w:val="640"/>
          <w:marRight w:val="0"/>
          <w:marTop w:val="0"/>
          <w:marBottom w:val="0"/>
          <w:divBdr>
            <w:top w:val="none" w:sz="0" w:space="0" w:color="auto"/>
            <w:left w:val="none" w:sz="0" w:space="0" w:color="auto"/>
            <w:bottom w:val="none" w:sz="0" w:space="0" w:color="auto"/>
            <w:right w:val="none" w:sz="0" w:space="0" w:color="auto"/>
          </w:divBdr>
        </w:div>
        <w:div w:id="1791970097">
          <w:marLeft w:val="640"/>
          <w:marRight w:val="0"/>
          <w:marTop w:val="0"/>
          <w:marBottom w:val="0"/>
          <w:divBdr>
            <w:top w:val="none" w:sz="0" w:space="0" w:color="auto"/>
            <w:left w:val="none" w:sz="0" w:space="0" w:color="auto"/>
            <w:bottom w:val="none" w:sz="0" w:space="0" w:color="auto"/>
            <w:right w:val="none" w:sz="0" w:space="0" w:color="auto"/>
          </w:divBdr>
        </w:div>
        <w:div w:id="115679638">
          <w:marLeft w:val="640"/>
          <w:marRight w:val="0"/>
          <w:marTop w:val="0"/>
          <w:marBottom w:val="0"/>
          <w:divBdr>
            <w:top w:val="none" w:sz="0" w:space="0" w:color="auto"/>
            <w:left w:val="none" w:sz="0" w:space="0" w:color="auto"/>
            <w:bottom w:val="none" w:sz="0" w:space="0" w:color="auto"/>
            <w:right w:val="none" w:sz="0" w:space="0" w:color="auto"/>
          </w:divBdr>
        </w:div>
        <w:div w:id="328337278">
          <w:marLeft w:val="640"/>
          <w:marRight w:val="0"/>
          <w:marTop w:val="0"/>
          <w:marBottom w:val="0"/>
          <w:divBdr>
            <w:top w:val="none" w:sz="0" w:space="0" w:color="auto"/>
            <w:left w:val="none" w:sz="0" w:space="0" w:color="auto"/>
            <w:bottom w:val="none" w:sz="0" w:space="0" w:color="auto"/>
            <w:right w:val="none" w:sz="0" w:space="0" w:color="auto"/>
          </w:divBdr>
        </w:div>
        <w:div w:id="635449498">
          <w:marLeft w:val="640"/>
          <w:marRight w:val="0"/>
          <w:marTop w:val="0"/>
          <w:marBottom w:val="0"/>
          <w:divBdr>
            <w:top w:val="none" w:sz="0" w:space="0" w:color="auto"/>
            <w:left w:val="none" w:sz="0" w:space="0" w:color="auto"/>
            <w:bottom w:val="none" w:sz="0" w:space="0" w:color="auto"/>
            <w:right w:val="none" w:sz="0" w:space="0" w:color="auto"/>
          </w:divBdr>
        </w:div>
        <w:div w:id="331420888">
          <w:marLeft w:val="640"/>
          <w:marRight w:val="0"/>
          <w:marTop w:val="0"/>
          <w:marBottom w:val="0"/>
          <w:divBdr>
            <w:top w:val="none" w:sz="0" w:space="0" w:color="auto"/>
            <w:left w:val="none" w:sz="0" w:space="0" w:color="auto"/>
            <w:bottom w:val="none" w:sz="0" w:space="0" w:color="auto"/>
            <w:right w:val="none" w:sz="0" w:space="0" w:color="auto"/>
          </w:divBdr>
        </w:div>
        <w:div w:id="282885327">
          <w:marLeft w:val="640"/>
          <w:marRight w:val="0"/>
          <w:marTop w:val="0"/>
          <w:marBottom w:val="0"/>
          <w:divBdr>
            <w:top w:val="none" w:sz="0" w:space="0" w:color="auto"/>
            <w:left w:val="none" w:sz="0" w:space="0" w:color="auto"/>
            <w:bottom w:val="none" w:sz="0" w:space="0" w:color="auto"/>
            <w:right w:val="none" w:sz="0" w:space="0" w:color="auto"/>
          </w:divBdr>
        </w:div>
        <w:div w:id="757487547">
          <w:marLeft w:val="640"/>
          <w:marRight w:val="0"/>
          <w:marTop w:val="0"/>
          <w:marBottom w:val="0"/>
          <w:divBdr>
            <w:top w:val="none" w:sz="0" w:space="0" w:color="auto"/>
            <w:left w:val="none" w:sz="0" w:space="0" w:color="auto"/>
            <w:bottom w:val="none" w:sz="0" w:space="0" w:color="auto"/>
            <w:right w:val="none" w:sz="0" w:space="0" w:color="auto"/>
          </w:divBdr>
        </w:div>
        <w:div w:id="188884197">
          <w:marLeft w:val="640"/>
          <w:marRight w:val="0"/>
          <w:marTop w:val="0"/>
          <w:marBottom w:val="0"/>
          <w:divBdr>
            <w:top w:val="none" w:sz="0" w:space="0" w:color="auto"/>
            <w:left w:val="none" w:sz="0" w:space="0" w:color="auto"/>
            <w:bottom w:val="none" w:sz="0" w:space="0" w:color="auto"/>
            <w:right w:val="none" w:sz="0" w:space="0" w:color="auto"/>
          </w:divBdr>
        </w:div>
        <w:div w:id="1981156022">
          <w:marLeft w:val="640"/>
          <w:marRight w:val="0"/>
          <w:marTop w:val="0"/>
          <w:marBottom w:val="0"/>
          <w:divBdr>
            <w:top w:val="none" w:sz="0" w:space="0" w:color="auto"/>
            <w:left w:val="none" w:sz="0" w:space="0" w:color="auto"/>
            <w:bottom w:val="none" w:sz="0" w:space="0" w:color="auto"/>
            <w:right w:val="none" w:sz="0" w:space="0" w:color="auto"/>
          </w:divBdr>
        </w:div>
        <w:div w:id="752436160">
          <w:marLeft w:val="640"/>
          <w:marRight w:val="0"/>
          <w:marTop w:val="0"/>
          <w:marBottom w:val="0"/>
          <w:divBdr>
            <w:top w:val="none" w:sz="0" w:space="0" w:color="auto"/>
            <w:left w:val="none" w:sz="0" w:space="0" w:color="auto"/>
            <w:bottom w:val="none" w:sz="0" w:space="0" w:color="auto"/>
            <w:right w:val="none" w:sz="0" w:space="0" w:color="auto"/>
          </w:divBdr>
        </w:div>
        <w:div w:id="923101952">
          <w:marLeft w:val="640"/>
          <w:marRight w:val="0"/>
          <w:marTop w:val="0"/>
          <w:marBottom w:val="0"/>
          <w:divBdr>
            <w:top w:val="none" w:sz="0" w:space="0" w:color="auto"/>
            <w:left w:val="none" w:sz="0" w:space="0" w:color="auto"/>
            <w:bottom w:val="none" w:sz="0" w:space="0" w:color="auto"/>
            <w:right w:val="none" w:sz="0" w:space="0" w:color="auto"/>
          </w:divBdr>
        </w:div>
        <w:div w:id="586423486">
          <w:marLeft w:val="640"/>
          <w:marRight w:val="0"/>
          <w:marTop w:val="0"/>
          <w:marBottom w:val="0"/>
          <w:divBdr>
            <w:top w:val="none" w:sz="0" w:space="0" w:color="auto"/>
            <w:left w:val="none" w:sz="0" w:space="0" w:color="auto"/>
            <w:bottom w:val="none" w:sz="0" w:space="0" w:color="auto"/>
            <w:right w:val="none" w:sz="0" w:space="0" w:color="auto"/>
          </w:divBdr>
        </w:div>
        <w:div w:id="215170769">
          <w:marLeft w:val="640"/>
          <w:marRight w:val="0"/>
          <w:marTop w:val="0"/>
          <w:marBottom w:val="0"/>
          <w:divBdr>
            <w:top w:val="none" w:sz="0" w:space="0" w:color="auto"/>
            <w:left w:val="none" w:sz="0" w:space="0" w:color="auto"/>
            <w:bottom w:val="none" w:sz="0" w:space="0" w:color="auto"/>
            <w:right w:val="none" w:sz="0" w:space="0" w:color="auto"/>
          </w:divBdr>
        </w:div>
        <w:div w:id="129132787">
          <w:marLeft w:val="640"/>
          <w:marRight w:val="0"/>
          <w:marTop w:val="0"/>
          <w:marBottom w:val="0"/>
          <w:divBdr>
            <w:top w:val="none" w:sz="0" w:space="0" w:color="auto"/>
            <w:left w:val="none" w:sz="0" w:space="0" w:color="auto"/>
            <w:bottom w:val="none" w:sz="0" w:space="0" w:color="auto"/>
            <w:right w:val="none" w:sz="0" w:space="0" w:color="auto"/>
          </w:divBdr>
        </w:div>
        <w:div w:id="627853722">
          <w:marLeft w:val="640"/>
          <w:marRight w:val="0"/>
          <w:marTop w:val="0"/>
          <w:marBottom w:val="0"/>
          <w:divBdr>
            <w:top w:val="none" w:sz="0" w:space="0" w:color="auto"/>
            <w:left w:val="none" w:sz="0" w:space="0" w:color="auto"/>
            <w:bottom w:val="none" w:sz="0" w:space="0" w:color="auto"/>
            <w:right w:val="none" w:sz="0" w:space="0" w:color="auto"/>
          </w:divBdr>
        </w:div>
        <w:div w:id="255553395">
          <w:marLeft w:val="640"/>
          <w:marRight w:val="0"/>
          <w:marTop w:val="0"/>
          <w:marBottom w:val="0"/>
          <w:divBdr>
            <w:top w:val="none" w:sz="0" w:space="0" w:color="auto"/>
            <w:left w:val="none" w:sz="0" w:space="0" w:color="auto"/>
            <w:bottom w:val="none" w:sz="0" w:space="0" w:color="auto"/>
            <w:right w:val="none" w:sz="0" w:space="0" w:color="auto"/>
          </w:divBdr>
        </w:div>
        <w:div w:id="1888639923">
          <w:marLeft w:val="640"/>
          <w:marRight w:val="0"/>
          <w:marTop w:val="0"/>
          <w:marBottom w:val="0"/>
          <w:divBdr>
            <w:top w:val="none" w:sz="0" w:space="0" w:color="auto"/>
            <w:left w:val="none" w:sz="0" w:space="0" w:color="auto"/>
            <w:bottom w:val="none" w:sz="0" w:space="0" w:color="auto"/>
            <w:right w:val="none" w:sz="0" w:space="0" w:color="auto"/>
          </w:divBdr>
        </w:div>
        <w:div w:id="1908490649">
          <w:marLeft w:val="640"/>
          <w:marRight w:val="0"/>
          <w:marTop w:val="0"/>
          <w:marBottom w:val="0"/>
          <w:divBdr>
            <w:top w:val="none" w:sz="0" w:space="0" w:color="auto"/>
            <w:left w:val="none" w:sz="0" w:space="0" w:color="auto"/>
            <w:bottom w:val="none" w:sz="0" w:space="0" w:color="auto"/>
            <w:right w:val="none" w:sz="0" w:space="0" w:color="auto"/>
          </w:divBdr>
        </w:div>
        <w:div w:id="1689020770">
          <w:marLeft w:val="640"/>
          <w:marRight w:val="0"/>
          <w:marTop w:val="0"/>
          <w:marBottom w:val="0"/>
          <w:divBdr>
            <w:top w:val="none" w:sz="0" w:space="0" w:color="auto"/>
            <w:left w:val="none" w:sz="0" w:space="0" w:color="auto"/>
            <w:bottom w:val="none" w:sz="0" w:space="0" w:color="auto"/>
            <w:right w:val="none" w:sz="0" w:space="0" w:color="auto"/>
          </w:divBdr>
        </w:div>
        <w:div w:id="631328537">
          <w:marLeft w:val="640"/>
          <w:marRight w:val="0"/>
          <w:marTop w:val="0"/>
          <w:marBottom w:val="0"/>
          <w:divBdr>
            <w:top w:val="none" w:sz="0" w:space="0" w:color="auto"/>
            <w:left w:val="none" w:sz="0" w:space="0" w:color="auto"/>
            <w:bottom w:val="none" w:sz="0" w:space="0" w:color="auto"/>
            <w:right w:val="none" w:sz="0" w:space="0" w:color="auto"/>
          </w:divBdr>
        </w:div>
        <w:div w:id="2130968843">
          <w:marLeft w:val="640"/>
          <w:marRight w:val="0"/>
          <w:marTop w:val="0"/>
          <w:marBottom w:val="0"/>
          <w:divBdr>
            <w:top w:val="none" w:sz="0" w:space="0" w:color="auto"/>
            <w:left w:val="none" w:sz="0" w:space="0" w:color="auto"/>
            <w:bottom w:val="none" w:sz="0" w:space="0" w:color="auto"/>
            <w:right w:val="none" w:sz="0" w:space="0" w:color="auto"/>
          </w:divBdr>
        </w:div>
        <w:div w:id="318463027">
          <w:marLeft w:val="640"/>
          <w:marRight w:val="0"/>
          <w:marTop w:val="0"/>
          <w:marBottom w:val="0"/>
          <w:divBdr>
            <w:top w:val="none" w:sz="0" w:space="0" w:color="auto"/>
            <w:left w:val="none" w:sz="0" w:space="0" w:color="auto"/>
            <w:bottom w:val="none" w:sz="0" w:space="0" w:color="auto"/>
            <w:right w:val="none" w:sz="0" w:space="0" w:color="auto"/>
          </w:divBdr>
        </w:div>
        <w:div w:id="2006320174">
          <w:marLeft w:val="640"/>
          <w:marRight w:val="0"/>
          <w:marTop w:val="0"/>
          <w:marBottom w:val="0"/>
          <w:divBdr>
            <w:top w:val="none" w:sz="0" w:space="0" w:color="auto"/>
            <w:left w:val="none" w:sz="0" w:space="0" w:color="auto"/>
            <w:bottom w:val="none" w:sz="0" w:space="0" w:color="auto"/>
            <w:right w:val="none" w:sz="0" w:space="0" w:color="auto"/>
          </w:divBdr>
        </w:div>
        <w:div w:id="1283269699">
          <w:marLeft w:val="640"/>
          <w:marRight w:val="0"/>
          <w:marTop w:val="0"/>
          <w:marBottom w:val="0"/>
          <w:divBdr>
            <w:top w:val="none" w:sz="0" w:space="0" w:color="auto"/>
            <w:left w:val="none" w:sz="0" w:space="0" w:color="auto"/>
            <w:bottom w:val="none" w:sz="0" w:space="0" w:color="auto"/>
            <w:right w:val="none" w:sz="0" w:space="0" w:color="auto"/>
          </w:divBdr>
        </w:div>
        <w:div w:id="1247301777">
          <w:marLeft w:val="640"/>
          <w:marRight w:val="0"/>
          <w:marTop w:val="0"/>
          <w:marBottom w:val="0"/>
          <w:divBdr>
            <w:top w:val="none" w:sz="0" w:space="0" w:color="auto"/>
            <w:left w:val="none" w:sz="0" w:space="0" w:color="auto"/>
            <w:bottom w:val="none" w:sz="0" w:space="0" w:color="auto"/>
            <w:right w:val="none" w:sz="0" w:space="0" w:color="auto"/>
          </w:divBdr>
        </w:div>
        <w:div w:id="2061905848">
          <w:marLeft w:val="640"/>
          <w:marRight w:val="0"/>
          <w:marTop w:val="0"/>
          <w:marBottom w:val="0"/>
          <w:divBdr>
            <w:top w:val="none" w:sz="0" w:space="0" w:color="auto"/>
            <w:left w:val="none" w:sz="0" w:space="0" w:color="auto"/>
            <w:bottom w:val="none" w:sz="0" w:space="0" w:color="auto"/>
            <w:right w:val="none" w:sz="0" w:space="0" w:color="auto"/>
          </w:divBdr>
        </w:div>
        <w:div w:id="1936017260">
          <w:marLeft w:val="640"/>
          <w:marRight w:val="0"/>
          <w:marTop w:val="0"/>
          <w:marBottom w:val="0"/>
          <w:divBdr>
            <w:top w:val="none" w:sz="0" w:space="0" w:color="auto"/>
            <w:left w:val="none" w:sz="0" w:space="0" w:color="auto"/>
            <w:bottom w:val="none" w:sz="0" w:space="0" w:color="auto"/>
            <w:right w:val="none" w:sz="0" w:space="0" w:color="auto"/>
          </w:divBdr>
        </w:div>
        <w:div w:id="214584935">
          <w:marLeft w:val="640"/>
          <w:marRight w:val="0"/>
          <w:marTop w:val="0"/>
          <w:marBottom w:val="0"/>
          <w:divBdr>
            <w:top w:val="none" w:sz="0" w:space="0" w:color="auto"/>
            <w:left w:val="none" w:sz="0" w:space="0" w:color="auto"/>
            <w:bottom w:val="none" w:sz="0" w:space="0" w:color="auto"/>
            <w:right w:val="none" w:sz="0" w:space="0" w:color="auto"/>
          </w:divBdr>
        </w:div>
        <w:div w:id="1824542905">
          <w:marLeft w:val="640"/>
          <w:marRight w:val="0"/>
          <w:marTop w:val="0"/>
          <w:marBottom w:val="0"/>
          <w:divBdr>
            <w:top w:val="none" w:sz="0" w:space="0" w:color="auto"/>
            <w:left w:val="none" w:sz="0" w:space="0" w:color="auto"/>
            <w:bottom w:val="none" w:sz="0" w:space="0" w:color="auto"/>
            <w:right w:val="none" w:sz="0" w:space="0" w:color="auto"/>
          </w:divBdr>
        </w:div>
        <w:div w:id="103549131">
          <w:marLeft w:val="640"/>
          <w:marRight w:val="0"/>
          <w:marTop w:val="0"/>
          <w:marBottom w:val="0"/>
          <w:divBdr>
            <w:top w:val="none" w:sz="0" w:space="0" w:color="auto"/>
            <w:left w:val="none" w:sz="0" w:space="0" w:color="auto"/>
            <w:bottom w:val="none" w:sz="0" w:space="0" w:color="auto"/>
            <w:right w:val="none" w:sz="0" w:space="0" w:color="auto"/>
          </w:divBdr>
        </w:div>
      </w:divsChild>
    </w:div>
    <w:div w:id="366679164">
      <w:bodyDiv w:val="1"/>
      <w:marLeft w:val="0"/>
      <w:marRight w:val="0"/>
      <w:marTop w:val="0"/>
      <w:marBottom w:val="0"/>
      <w:divBdr>
        <w:top w:val="none" w:sz="0" w:space="0" w:color="auto"/>
        <w:left w:val="none" w:sz="0" w:space="0" w:color="auto"/>
        <w:bottom w:val="none" w:sz="0" w:space="0" w:color="auto"/>
        <w:right w:val="none" w:sz="0" w:space="0" w:color="auto"/>
      </w:divBdr>
      <w:divsChild>
        <w:div w:id="2317534">
          <w:marLeft w:val="640"/>
          <w:marRight w:val="0"/>
          <w:marTop w:val="0"/>
          <w:marBottom w:val="0"/>
          <w:divBdr>
            <w:top w:val="none" w:sz="0" w:space="0" w:color="auto"/>
            <w:left w:val="none" w:sz="0" w:space="0" w:color="auto"/>
            <w:bottom w:val="none" w:sz="0" w:space="0" w:color="auto"/>
            <w:right w:val="none" w:sz="0" w:space="0" w:color="auto"/>
          </w:divBdr>
        </w:div>
        <w:div w:id="14842636">
          <w:marLeft w:val="640"/>
          <w:marRight w:val="0"/>
          <w:marTop w:val="0"/>
          <w:marBottom w:val="0"/>
          <w:divBdr>
            <w:top w:val="none" w:sz="0" w:space="0" w:color="auto"/>
            <w:left w:val="none" w:sz="0" w:space="0" w:color="auto"/>
            <w:bottom w:val="none" w:sz="0" w:space="0" w:color="auto"/>
            <w:right w:val="none" w:sz="0" w:space="0" w:color="auto"/>
          </w:divBdr>
        </w:div>
        <w:div w:id="30888745">
          <w:marLeft w:val="640"/>
          <w:marRight w:val="0"/>
          <w:marTop w:val="0"/>
          <w:marBottom w:val="0"/>
          <w:divBdr>
            <w:top w:val="none" w:sz="0" w:space="0" w:color="auto"/>
            <w:left w:val="none" w:sz="0" w:space="0" w:color="auto"/>
            <w:bottom w:val="none" w:sz="0" w:space="0" w:color="auto"/>
            <w:right w:val="none" w:sz="0" w:space="0" w:color="auto"/>
          </w:divBdr>
        </w:div>
        <w:div w:id="36781713">
          <w:marLeft w:val="640"/>
          <w:marRight w:val="0"/>
          <w:marTop w:val="0"/>
          <w:marBottom w:val="0"/>
          <w:divBdr>
            <w:top w:val="none" w:sz="0" w:space="0" w:color="auto"/>
            <w:left w:val="none" w:sz="0" w:space="0" w:color="auto"/>
            <w:bottom w:val="none" w:sz="0" w:space="0" w:color="auto"/>
            <w:right w:val="none" w:sz="0" w:space="0" w:color="auto"/>
          </w:divBdr>
        </w:div>
        <w:div w:id="47386823">
          <w:marLeft w:val="640"/>
          <w:marRight w:val="0"/>
          <w:marTop w:val="0"/>
          <w:marBottom w:val="0"/>
          <w:divBdr>
            <w:top w:val="none" w:sz="0" w:space="0" w:color="auto"/>
            <w:left w:val="none" w:sz="0" w:space="0" w:color="auto"/>
            <w:bottom w:val="none" w:sz="0" w:space="0" w:color="auto"/>
            <w:right w:val="none" w:sz="0" w:space="0" w:color="auto"/>
          </w:divBdr>
        </w:div>
        <w:div w:id="51199194">
          <w:marLeft w:val="640"/>
          <w:marRight w:val="0"/>
          <w:marTop w:val="0"/>
          <w:marBottom w:val="0"/>
          <w:divBdr>
            <w:top w:val="none" w:sz="0" w:space="0" w:color="auto"/>
            <w:left w:val="none" w:sz="0" w:space="0" w:color="auto"/>
            <w:bottom w:val="none" w:sz="0" w:space="0" w:color="auto"/>
            <w:right w:val="none" w:sz="0" w:space="0" w:color="auto"/>
          </w:divBdr>
        </w:div>
        <w:div w:id="51277654">
          <w:marLeft w:val="640"/>
          <w:marRight w:val="0"/>
          <w:marTop w:val="0"/>
          <w:marBottom w:val="0"/>
          <w:divBdr>
            <w:top w:val="none" w:sz="0" w:space="0" w:color="auto"/>
            <w:left w:val="none" w:sz="0" w:space="0" w:color="auto"/>
            <w:bottom w:val="none" w:sz="0" w:space="0" w:color="auto"/>
            <w:right w:val="none" w:sz="0" w:space="0" w:color="auto"/>
          </w:divBdr>
        </w:div>
        <w:div w:id="73624812">
          <w:marLeft w:val="640"/>
          <w:marRight w:val="0"/>
          <w:marTop w:val="0"/>
          <w:marBottom w:val="0"/>
          <w:divBdr>
            <w:top w:val="none" w:sz="0" w:space="0" w:color="auto"/>
            <w:left w:val="none" w:sz="0" w:space="0" w:color="auto"/>
            <w:bottom w:val="none" w:sz="0" w:space="0" w:color="auto"/>
            <w:right w:val="none" w:sz="0" w:space="0" w:color="auto"/>
          </w:divBdr>
        </w:div>
        <w:div w:id="91824408">
          <w:marLeft w:val="640"/>
          <w:marRight w:val="0"/>
          <w:marTop w:val="0"/>
          <w:marBottom w:val="0"/>
          <w:divBdr>
            <w:top w:val="none" w:sz="0" w:space="0" w:color="auto"/>
            <w:left w:val="none" w:sz="0" w:space="0" w:color="auto"/>
            <w:bottom w:val="none" w:sz="0" w:space="0" w:color="auto"/>
            <w:right w:val="none" w:sz="0" w:space="0" w:color="auto"/>
          </w:divBdr>
        </w:div>
        <w:div w:id="101416009">
          <w:marLeft w:val="640"/>
          <w:marRight w:val="0"/>
          <w:marTop w:val="0"/>
          <w:marBottom w:val="0"/>
          <w:divBdr>
            <w:top w:val="none" w:sz="0" w:space="0" w:color="auto"/>
            <w:left w:val="none" w:sz="0" w:space="0" w:color="auto"/>
            <w:bottom w:val="none" w:sz="0" w:space="0" w:color="auto"/>
            <w:right w:val="none" w:sz="0" w:space="0" w:color="auto"/>
          </w:divBdr>
        </w:div>
        <w:div w:id="125588496">
          <w:marLeft w:val="640"/>
          <w:marRight w:val="0"/>
          <w:marTop w:val="0"/>
          <w:marBottom w:val="0"/>
          <w:divBdr>
            <w:top w:val="none" w:sz="0" w:space="0" w:color="auto"/>
            <w:left w:val="none" w:sz="0" w:space="0" w:color="auto"/>
            <w:bottom w:val="none" w:sz="0" w:space="0" w:color="auto"/>
            <w:right w:val="none" w:sz="0" w:space="0" w:color="auto"/>
          </w:divBdr>
        </w:div>
        <w:div w:id="149909647">
          <w:marLeft w:val="640"/>
          <w:marRight w:val="0"/>
          <w:marTop w:val="0"/>
          <w:marBottom w:val="0"/>
          <w:divBdr>
            <w:top w:val="none" w:sz="0" w:space="0" w:color="auto"/>
            <w:left w:val="none" w:sz="0" w:space="0" w:color="auto"/>
            <w:bottom w:val="none" w:sz="0" w:space="0" w:color="auto"/>
            <w:right w:val="none" w:sz="0" w:space="0" w:color="auto"/>
          </w:divBdr>
        </w:div>
        <w:div w:id="183447288">
          <w:marLeft w:val="640"/>
          <w:marRight w:val="0"/>
          <w:marTop w:val="0"/>
          <w:marBottom w:val="0"/>
          <w:divBdr>
            <w:top w:val="none" w:sz="0" w:space="0" w:color="auto"/>
            <w:left w:val="none" w:sz="0" w:space="0" w:color="auto"/>
            <w:bottom w:val="none" w:sz="0" w:space="0" w:color="auto"/>
            <w:right w:val="none" w:sz="0" w:space="0" w:color="auto"/>
          </w:divBdr>
        </w:div>
        <w:div w:id="199128683">
          <w:marLeft w:val="640"/>
          <w:marRight w:val="0"/>
          <w:marTop w:val="0"/>
          <w:marBottom w:val="0"/>
          <w:divBdr>
            <w:top w:val="none" w:sz="0" w:space="0" w:color="auto"/>
            <w:left w:val="none" w:sz="0" w:space="0" w:color="auto"/>
            <w:bottom w:val="none" w:sz="0" w:space="0" w:color="auto"/>
            <w:right w:val="none" w:sz="0" w:space="0" w:color="auto"/>
          </w:divBdr>
        </w:div>
        <w:div w:id="223952065">
          <w:marLeft w:val="640"/>
          <w:marRight w:val="0"/>
          <w:marTop w:val="0"/>
          <w:marBottom w:val="0"/>
          <w:divBdr>
            <w:top w:val="none" w:sz="0" w:space="0" w:color="auto"/>
            <w:left w:val="none" w:sz="0" w:space="0" w:color="auto"/>
            <w:bottom w:val="none" w:sz="0" w:space="0" w:color="auto"/>
            <w:right w:val="none" w:sz="0" w:space="0" w:color="auto"/>
          </w:divBdr>
        </w:div>
        <w:div w:id="229002297">
          <w:marLeft w:val="640"/>
          <w:marRight w:val="0"/>
          <w:marTop w:val="0"/>
          <w:marBottom w:val="0"/>
          <w:divBdr>
            <w:top w:val="none" w:sz="0" w:space="0" w:color="auto"/>
            <w:left w:val="none" w:sz="0" w:space="0" w:color="auto"/>
            <w:bottom w:val="none" w:sz="0" w:space="0" w:color="auto"/>
            <w:right w:val="none" w:sz="0" w:space="0" w:color="auto"/>
          </w:divBdr>
        </w:div>
        <w:div w:id="253781074">
          <w:marLeft w:val="640"/>
          <w:marRight w:val="0"/>
          <w:marTop w:val="0"/>
          <w:marBottom w:val="0"/>
          <w:divBdr>
            <w:top w:val="none" w:sz="0" w:space="0" w:color="auto"/>
            <w:left w:val="none" w:sz="0" w:space="0" w:color="auto"/>
            <w:bottom w:val="none" w:sz="0" w:space="0" w:color="auto"/>
            <w:right w:val="none" w:sz="0" w:space="0" w:color="auto"/>
          </w:divBdr>
        </w:div>
        <w:div w:id="255987687">
          <w:marLeft w:val="640"/>
          <w:marRight w:val="0"/>
          <w:marTop w:val="0"/>
          <w:marBottom w:val="0"/>
          <w:divBdr>
            <w:top w:val="none" w:sz="0" w:space="0" w:color="auto"/>
            <w:left w:val="none" w:sz="0" w:space="0" w:color="auto"/>
            <w:bottom w:val="none" w:sz="0" w:space="0" w:color="auto"/>
            <w:right w:val="none" w:sz="0" w:space="0" w:color="auto"/>
          </w:divBdr>
        </w:div>
        <w:div w:id="279995694">
          <w:marLeft w:val="640"/>
          <w:marRight w:val="0"/>
          <w:marTop w:val="0"/>
          <w:marBottom w:val="0"/>
          <w:divBdr>
            <w:top w:val="none" w:sz="0" w:space="0" w:color="auto"/>
            <w:left w:val="none" w:sz="0" w:space="0" w:color="auto"/>
            <w:bottom w:val="none" w:sz="0" w:space="0" w:color="auto"/>
            <w:right w:val="none" w:sz="0" w:space="0" w:color="auto"/>
          </w:divBdr>
        </w:div>
        <w:div w:id="295527114">
          <w:marLeft w:val="640"/>
          <w:marRight w:val="0"/>
          <w:marTop w:val="0"/>
          <w:marBottom w:val="0"/>
          <w:divBdr>
            <w:top w:val="none" w:sz="0" w:space="0" w:color="auto"/>
            <w:left w:val="none" w:sz="0" w:space="0" w:color="auto"/>
            <w:bottom w:val="none" w:sz="0" w:space="0" w:color="auto"/>
            <w:right w:val="none" w:sz="0" w:space="0" w:color="auto"/>
          </w:divBdr>
        </w:div>
        <w:div w:id="302347475">
          <w:marLeft w:val="640"/>
          <w:marRight w:val="0"/>
          <w:marTop w:val="0"/>
          <w:marBottom w:val="0"/>
          <w:divBdr>
            <w:top w:val="none" w:sz="0" w:space="0" w:color="auto"/>
            <w:left w:val="none" w:sz="0" w:space="0" w:color="auto"/>
            <w:bottom w:val="none" w:sz="0" w:space="0" w:color="auto"/>
            <w:right w:val="none" w:sz="0" w:space="0" w:color="auto"/>
          </w:divBdr>
        </w:div>
        <w:div w:id="316887357">
          <w:marLeft w:val="640"/>
          <w:marRight w:val="0"/>
          <w:marTop w:val="0"/>
          <w:marBottom w:val="0"/>
          <w:divBdr>
            <w:top w:val="none" w:sz="0" w:space="0" w:color="auto"/>
            <w:left w:val="none" w:sz="0" w:space="0" w:color="auto"/>
            <w:bottom w:val="none" w:sz="0" w:space="0" w:color="auto"/>
            <w:right w:val="none" w:sz="0" w:space="0" w:color="auto"/>
          </w:divBdr>
        </w:div>
        <w:div w:id="318122870">
          <w:marLeft w:val="640"/>
          <w:marRight w:val="0"/>
          <w:marTop w:val="0"/>
          <w:marBottom w:val="0"/>
          <w:divBdr>
            <w:top w:val="none" w:sz="0" w:space="0" w:color="auto"/>
            <w:left w:val="none" w:sz="0" w:space="0" w:color="auto"/>
            <w:bottom w:val="none" w:sz="0" w:space="0" w:color="auto"/>
            <w:right w:val="none" w:sz="0" w:space="0" w:color="auto"/>
          </w:divBdr>
        </w:div>
        <w:div w:id="321736716">
          <w:marLeft w:val="640"/>
          <w:marRight w:val="0"/>
          <w:marTop w:val="0"/>
          <w:marBottom w:val="0"/>
          <w:divBdr>
            <w:top w:val="none" w:sz="0" w:space="0" w:color="auto"/>
            <w:left w:val="none" w:sz="0" w:space="0" w:color="auto"/>
            <w:bottom w:val="none" w:sz="0" w:space="0" w:color="auto"/>
            <w:right w:val="none" w:sz="0" w:space="0" w:color="auto"/>
          </w:divBdr>
        </w:div>
        <w:div w:id="338656058">
          <w:marLeft w:val="640"/>
          <w:marRight w:val="0"/>
          <w:marTop w:val="0"/>
          <w:marBottom w:val="0"/>
          <w:divBdr>
            <w:top w:val="none" w:sz="0" w:space="0" w:color="auto"/>
            <w:left w:val="none" w:sz="0" w:space="0" w:color="auto"/>
            <w:bottom w:val="none" w:sz="0" w:space="0" w:color="auto"/>
            <w:right w:val="none" w:sz="0" w:space="0" w:color="auto"/>
          </w:divBdr>
        </w:div>
        <w:div w:id="381296505">
          <w:marLeft w:val="640"/>
          <w:marRight w:val="0"/>
          <w:marTop w:val="0"/>
          <w:marBottom w:val="0"/>
          <w:divBdr>
            <w:top w:val="none" w:sz="0" w:space="0" w:color="auto"/>
            <w:left w:val="none" w:sz="0" w:space="0" w:color="auto"/>
            <w:bottom w:val="none" w:sz="0" w:space="0" w:color="auto"/>
            <w:right w:val="none" w:sz="0" w:space="0" w:color="auto"/>
          </w:divBdr>
        </w:div>
        <w:div w:id="391082073">
          <w:marLeft w:val="640"/>
          <w:marRight w:val="0"/>
          <w:marTop w:val="0"/>
          <w:marBottom w:val="0"/>
          <w:divBdr>
            <w:top w:val="none" w:sz="0" w:space="0" w:color="auto"/>
            <w:left w:val="none" w:sz="0" w:space="0" w:color="auto"/>
            <w:bottom w:val="none" w:sz="0" w:space="0" w:color="auto"/>
            <w:right w:val="none" w:sz="0" w:space="0" w:color="auto"/>
          </w:divBdr>
        </w:div>
        <w:div w:id="399139831">
          <w:marLeft w:val="640"/>
          <w:marRight w:val="0"/>
          <w:marTop w:val="0"/>
          <w:marBottom w:val="0"/>
          <w:divBdr>
            <w:top w:val="none" w:sz="0" w:space="0" w:color="auto"/>
            <w:left w:val="none" w:sz="0" w:space="0" w:color="auto"/>
            <w:bottom w:val="none" w:sz="0" w:space="0" w:color="auto"/>
            <w:right w:val="none" w:sz="0" w:space="0" w:color="auto"/>
          </w:divBdr>
        </w:div>
        <w:div w:id="440036246">
          <w:marLeft w:val="640"/>
          <w:marRight w:val="0"/>
          <w:marTop w:val="0"/>
          <w:marBottom w:val="0"/>
          <w:divBdr>
            <w:top w:val="none" w:sz="0" w:space="0" w:color="auto"/>
            <w:left w:val="none" w:sz="0" w:space="0" w:color="auto"/>
            <w:bottom w:val="none" w:sz="0" w:space="0" w:color="auto"/>
            <w:right w:val="none" w:sz="0" w:space="0" w:color="auto"/>
          </w:divBdr>
        </w:div>
        <w:div w:id="454763544">
          <w:marLeft w:val="640"/>
          <w:marRight w:val="0"/>
          <w:marTop w:val="0"/>
          <w:marBottom w:val="0"/>
          <w:divBdr>
            <w:top w:val="none" w:sz="0" w:space="0" w:color="auto"/>
            <w:left w:val="none" w:sz="0" w:space="0" w:color="auto"/>
            <w:bottom w:val="none" w:sz="0" w:space="0" w:color="auto"/>
            <w:right w:val="none" w:sz="0" w:space="0" w:color="auto"/>
          </w:divBdr>
        </w:div>
        <w:div w:id="516310374">
          <w:marLeft w:val="640"/>
          <w:marRight w:val="0"/>
          <w:marTop w:val="0"/>
          <w:marBottom w:val="0"/>
          <w:divBdr>
            <w:top w:val="none" w:sz="0" w:space="0" w:color="auto"/>
            <w:left w:val="none" w:sz="0" w:space="0" w:color="auto"/>
            <w:bottom w:val="none" w:sz="0" w:space="0" w:color="auto"/>
            <w:right w:val="none" w:sz="0" w:space="0" w:color="auto"/>
          </w:divBdr>
        </w:div>
        <w:div w:id="516626227">
          <w:marLeft w:val="640"/>
          <w:marRight w:val="0"/>
          <w:marTop w:val="0"/>
          <w:marBottom w:val="0"/>
          <w:divBdr>
            <w:top w:val="none" w:sz="0" w:space="0" w:color="auto"/>
            <w:left w:val="none" w:sz="0" w:space="0" w:color="auto"/>
            <w:bottom w:val="none" w:sz="0" w:space="0" w:color="auto"/>
            <w:right w:val="none" w:sz="0" w:space="0" w:color="auto"/>
          </w:divBdr>
        </w:div>
        <w:div w:id="525097541">
          <w:marLeft w:val="640"/>
          <w:marRight w:val="0"/>
          <w:marTop w:val="0"/>
          <w:marBottom w:val="0"/>
          <w:divBdr>
            <w:top w:val="none" w:sz="0" w:space="0" w:color="auto"/>
            <w:left w:val="none" w:sz="0" w:space="0" w:color="auto"/>
            <w:bottom w:val="none" w:sz="0" w:space="0" w:color="auto"/>
            <w:right w:val="none" w:sz="0" w:space="0" w:color="auto"/>
          </w:divBdr>
        </w:div>
        <w:div w:id="540366441">
          <w:marLeft w:val="640"/>
          <w:marRight w:val="0"/>
          <w:marTop w:val="0"/>
          <w:marBottom w:val="0"/>
          <w:divBdr>
            <w:top w:val="none" w:sz="0" w:space="0" w:color="auto"/>
            <w:left w:val="none" w:sz="0" w:space="0" w:color="auto"/>
            <w:bottom w:val="none" w:sz="0" w:space="0" w:color="auto"/>
            <w:right w:val="none" w:sz="0" w:space="0" w:color="auto"/>
          </w:divBdr>
        </w:div>
        <w:div w:id="546264334">
          <w:marLeft w:val="640"/>
          <w:marRight w:val="0"/>
          <w:marTop w:val="0"/>
          <w:marBottom w:val="0"/>
          <w:divBdr>
            <w:top w:val="none" w:sz="0" w:space="0" w:color="auto"/>
            <w:left w:val="none" w:sz="0" w:space="0" w:color="auto"/>
            <w:bottom w:val="none" w:sz="0" w:space="0" w:color="auto"/>
            <w:right w:val="none" w:sz="0" w:space="0" w:color="auto"/>
          </w:divBdr>
        </w:div>
        <w:div w:id="552623181">
          <w:marLeft w:val="640"/>
          <w:marRight w:val="0"/>
          <w:marTop w:val="0"/>
          <w:marBottom w:val="0"/>
          <w:divBdr>
            <w:top w:val="none" w:sz="0" w:space="0" w:color="auto"/>
            <w:left w:val="none" w:sz="0" w:space="0" w:color="auto"/>
            <w:bottom w:val="none" w:sz="0" w:space="0" w:color="auto"/>
            <w:right w:val="none" w:sz="0" w:space="0" w:color="auto"/>
          </w:divBdr>
        </w:div>
        <w:div w:id="559441919">
          <w:marLeft w:val="640"/>
          <w:marRight w:val="0"/>
          <w:marTop w:val="0"/>
          <w:marBottom w:val="0"/>
          <w:divBdr>
            <w:top w:val="none" w:sz="0" w:space="0" w:color="auto"/>
            <w:left w:val="none" w:sz="0" w:space="0" w:color="auto"/>
            <w:bottom w:val="none" w:sz="0" w:space="0" w:color="auto"/>
            <w:right w:val="none" w:sz="0" w:space="0" w:color="auto"/>
          </w:divBdr>
        </w:div>
        <w:div w:id="569271330">
          <w:marLeft w:val="640"/>
          <w:marRight w:val="0"/>
          <w:marTop w:val="0"/>
          <w:marBottom w:val="0"/>
          <w:divBdr>
            <w:top w:val="none" w:sz="0" w:space="0" w:color="auto"/>
            <w:left w:val="none" w:sz="0" w:space="0" w:color="auto"/>
            <w:bottom w:val="none" w:sz="0" w:space="0" w:color="auto"/>
            <w:right w:val="none" w:sz="0" w:space="0" w:color="auto"/>
          </w:divBdr>
        </w:div>
        <w:div w:id="576984177">
          <w:marLeft w:val="640"/>
          <w:marRight w:val="0"/>
          <w:marTop w:val="0"/>
          <w:marBottom w:val="0"/>
          <w:divBdr>
            <w:top w:val="none" w:sz="0" w:space="0" w:color="auto"/>
            <w:left w:val="none" w:sz="0" w:space="0" w:color="auto"/>
            <w:bottom w:val="none" w:sz="0" w:space="0" w:color="auto"/>
            <w:right w:val="none" w:sz="0" w:space="0" w:color="auto"/>
          </w:divBdr>
        </w:div>
        <w:div w:id="625696911">
          <w:marLeft w:val="640"/>
          <w:marRight w:val="0"/>
          <w:marTop w:val="0"/>
          <w:marBottom w:val="0"/>
          <w:divBdr>
            <w:top w:val="none" w:sz="0" w:space="0" w:color="auto"/>
            <w:left w:val="none" w:sz="0" w:space="0" w:color="auto"/>
            <w:bottom w:val="none" w:sz="0" w:space="0" w:color="auto"/>
            <w:right w:val="none" w:sz="0" w:space="0" w:color="auto"/>
          </w:divBdr>
        </w:div>
        <w:div w:id="652216089">
          <w:marLeft w:val="640"/>
          <w:marRight w:val="0"/>
          <w:marTop w:val="0"/>
          <w:marBottom w:val="0"/>
          <w:divBdr>
            <w:top w:val="none" w:sz="0" w:space="0" w:color="auto"/>
            <w:left w:val="none" w:sz="0" w:space="0" w:color="auto"/>
            <w:bottom w:val="none" w:sz="0" w:space="0" w:color="auto"/>
            <w:right w:val="none" w:sz="0" w:space="0" w:color="auto"/>
          </w:divBdr>
        </w:div>
        <w:div w:id="670646176">
          <w:marLeft w:val="640"/>
          <w:marRight w:val="0"/>
          <w:marTop w:val="0"/>
          <w:marBottom w:val="0"/>
          <w:divBdr>
            <w:top w:val="none" w:sz="0" w:space="0" w:color="auto"/>
            <w:left w:val="none" w:sz="0" w:space="0" w:color="auto"/>
            <w:bottom w:val="none" w:sz="0" w:space="0" w:color="auto"/>
            <w:right w:val="none" w:sz="0" w:space="0" w:color="auto"/>
          </w:divBdr>
        </w:div>
        <w:div w:id="676005425">
          <w:marLeft w:val="640"/>
          <w:marRight w:val="0"/>
          <w:marTop w:val="0"/>
          <w:marBottom w:val="0"/>
          <w:divBdr>
            <w:top w:val="none" w:sz="0" w:space="0" w:color="auto"/>
            <w:left w:val="none" w:sz="0" w:space="0" w:color="auto"/>
            <w:bottom w:val="none" w:sz="0" w:space="0" w:color="auto"/>
            <w:right w:val="none" w:sz="0" w:space="0" w:color="auto"/>
          </w:divBdr>
        </w:div>
        <w:div w:id="687751498">
          <w:marLeft w:val="640"/>
          <w:marRight w:val="0"/>
          <w:marTop w:val="0"/>
          <w:marBottom w:val="0"/>
          <w:divBdr>
            <w:top w:val="none" w:sz="0" w:space="0" w:color="auto"/>
            <w:left w:val="none" w:sz="0" w:space="0" w:color="auto"/>
            <w:bottom w:val="none" w:sz="0" w:space="0" w:color="auto"/>
            <w:right w:val="none" w:sz="0" w:space="0" w:color="auto"/>
          </w:divBdr>
        </w:div>
        <w:div w:id="691802920">
          <w:marLeft w:val="640"/>
          <w:marRight w:val="0"/>
          <w:marTop w:val="0"/>
          <w:marBottom w:val="0"/>
          <w:divBdr>
            <w:top w:val="none" w:sz="0" w:space="0" w:color="auto"/>
            <w:left w:val="none" w:sz="0" w:space="0" w:color="auto"/>
            <w:bottom w:val="none" w:sz="0" w:space="0" w:color="auto"/>
            <w:right w:val="none" w:sz="0" w:space="0" w:color="auto"/>
          </w:divBdr>
        </w:div>
        <w:div w:id="714501088">
          <w:marLeft w:val="640"/>
          <w:marRight w:val="0"/>
          <w:marTop w:val="0"/>
          <w:marBottom w:val="0"/>
          <w:divBdr>
            <w:top w:val="none" w:sz="0" w:space="0" w:color="auto"/>
            <w:left w:val="none" w:sz="0" w:space="0" w:color="auto"/>
            <w:bottom w:val="none" w:sz="0" w:space="0" w:color="auto"/>
            <w:right w:val="none" w:sz="0" w:space="0" w:color="auto"/>
          </w:divBdr>
        </w:div>
        <w:div w:id="733773310">
          <w:marLeft w:val="640"/>
          <w:marRight w:val="0"/>
          <w:marTop w:val="0"/>
          <w:marBottom w:val="0"/>
          <w:divBdr>
            <w:top w:val="none" w:sz="0" w:space="0" w:color="auto"/>
            <w:left w:val="none" w:sz="0" w:space="0" w:color="auto"/>
            <w:bottom w:val="none" w:sz="0" w:space="0" w:color="auto"/>
            <w:right w:val="none" w:sz="0" w:space="0" w:color="auto"/>
          </w:divBdr>
        </w:div>
        <w:div w:id="744186748">
          <w:marLeft w:val="640"/>
          <w:marRight w:val="0"/>
          <w:marTop w:val="0"/>
          <w:marBottom w:val="0"/>
          <w:divBdr>
            <w:top w:val="none" w:sz="0" w:space="0" w:color="auto"/>
            <w:left w:val="none" w:sz="0" w:space="0" w:color="auto"/>
            <w:bottom w:val="none" w:sz="0" w:space="0" w:color="auto"/>
            <w:right w:val="none" w:sz="0" w:space="0" w:color="auto"/>
          </w:divBdr>
        </w:div>
        <w:div w:id="747964219">
          <w:marLeft w:val="640"/>
          <w:marRight w:val="0"/>
          <w:marTop w:val="0"/>
          <w:marBottom w:val="0"/>
          <w:divBdr>
            <w:top w:val="none" w:sz="0" w:space="0" w:color="auto"/>
            <w:left w:val="none" w:sz="0" w:space="0" w:color="auto"/>
            <w:bottom w:val="none" w:sz="0" w:space="0" w:color="auto"/>
            <w:right w:val="none" w:sz="0" w:space="0" w:color="auto"/>
          </w:divBdr>
        </w:div>
        <w:div w:id="785200683">
          <w:marLeft w:val="640"/>
          <w:marRight w:val="0"/>
          <w:marTop w:val="0"/>
          <w:marBottom w:val="0"/>
          <w:divBdr>
            <w:top w:val="none" w:sz="0" w:space="0" w:color="auto"/>
            <w:left w:val="none" w:sz="0" w:space="0" w:color="auto"/>
            <w:bottom w:val="none" w:sz="0" w:space="0" w:color="auto"/>
            <w:right w:val="none" w:sz="0" w:space="0" w:color="auto"/>
          </w:divBdr>
        </w:div>
        <w:div w:id="791749521">
          <w:marLeft w:val="640"/>
          <w:marRight w:val="0"/>
          <w:marTop w:val="0"/>
          <w:marBottom w:val="0"/>
          <w:divBdr>
            <w:top w:val="none" w:sz="0" w:space="0" w:color="auto"/>
            <w:left w:val="none" w:sz="0" w:space="0" w:color="auto"/>
            <w:bottom w:val="none" w:sz="0" w:space="0" w:color="auto"/>
            <w:right w:val="none" w:sz="0" w:space="0" w:color="auto"/>
          </w:divBdr>
        </w:div>
        <w:div w:id="800155429">
          <w:marLeft w:val="640"/>
          <w:marRight w:val="0"/>
          <w:marTop w:val="0"/>
          <w:marBottom w:val="0"/>
          <w:divBdr>
            <w:top w:val="none" w:sz="0" w:space="0" w:color="auto"/>
            <w:left w:val="none" w:sz="0" w:space="0" w:color="auto"/>
            <w:bottom w:val="none" w:sz="0" w:space="0" w:color="auto"/>
            <w:right w:val="none" w:sz="0" w:space="0" w:color="auto"/>
          </w:divBdr>
        </w:div>
        <w:div w:id="804926515">
          <w:marLeft w:val="640"/>
          <w:marRight w:val="0"/>
          <w:marTop w:val="0"/>
          <w:marBottom w:val="0"/>
          <w:divBdr>
            <w:top w:val="none" w:sz="0" w:space="0" w:color="auto"/>
            <w:left w:val="none" w:sz="0" w:space="0" w:color="auto"/>
            <w:bottom w:val="none" w:sz="0" w:space="0" w:color="auto"/>
            <w:right w:val="none" w:sz="0" w:space="0" w:color="auto"/>
          </w:divBdr>
        </w:div>
        <w:div w:id="804931647">
          <w:marLeft w:val="640"/>
          <w:marRight w:val="0"/>
          <w:marTop w:val="0"/>
          <w:marBottom w:val="0"/>
          <w:divBdr>
            <w:top w:val="none" w:sz="0" w:space="0" w:color="auto"/>
            <w:left w:val="none" w:sz="0" w:space="0" w:color="auto"/>
            <w:bottom w:val="none" w:sz="0" w:space="0" w:color="auto"/>
            <w:right w:val="none" w:sz="0" w:space="0" w:color="auto"/>
          </w:divBdr>
        </w:div>
        <w:div w:id="845170011">
          <w:marLeft w:val="640"/>
          <w:marRight w:val="0"/>
          <w:marTop w:val="0"/>
          <w:marBottom w:val="0"/>
          <w:divBdr>
            <w:top w:val="none" w:sz="0" w:space="0" w:color="auto"/>
            <w:left w:val="none" w:sz="0" w:space="0" w:color="auto"/>
            <w:bottom w:val="none" w:sz="0" w:space="0" w:color="auto"/>
            <w:right w:val="none" w:sz="0" w:space="0" w:color="auto"/>
          </w:divBdr>
        </w:div>
        <w:div w:id="845705663">
          <w:marLeft w:val="640"/>
          <w:marRight w:val="0"/>
          <w:marTop w:val="0"/>
          <w:marBottom w:val="0"/>
          <w:divBdr>
            <w:top w:val="none" w:sz="0" w:space="0" w:color="auto"/>
            <w:left w:val="none" w:sz="0" w:space="0" w:color="auto"/>
            <w:bottom w:val="none" w:sz="0" w:space="0" w:color="auto"/>
            <w:right w:val="none" w:sz="0" w:space="0" w:color="auto"/>
          </w:divBdr>
        </w:div>
        <w:div w:id="862330478">
          <w:marLeft w:val="640"/>
          <w:marRight w:val="0"/>
          <w:marTop w:val="0"/>
          <w:marBottom w:val="0"/>
          <w:divBdr>
            <w:top w:val="none" w:sz="0" w:space="0" w:color="auto"/>
            <w:left w:val="none" w:sz="0" w:space="0" w:color="auto"/>
            <w:bottom w:val="none" w:sz="0" w:space="0" w:color="auto"/>
            <w:right w:val="none" w:sz="0" w:space="0" w:color="auto"/>
          </w:divBdr>
        </w:div>
        <w:div w:id="884104870">
          <w:marLeft w:val="640"/>
          <w:marRight w:val="0"/>
          <w:marTop w:val="0"/>
          <w:marBottom w:val="0"/>
          <w:divBdr>
            <w:top w:val="none" w:sz="0" w:space="0" w:color="auto"/>
            <w:left w:val="none" w:sz="0" w:space="0" w:color="auto"/>
            <w:bottom w:val="none" w:sz="0" w:space="0" w:color="auto"/>
            <w:right w:val="none" w:sz="0" w:space="0" w:color="auto"/>
          </w:divBdr>
        </w:div>
        <w:div w:id="902639176">
          <w:marLeft w:val="640"/>
          <w:marRight w:val="0"/>
          <w:marTop w:val="0"/>
          <w:marBottom w:val="0"/>
          <w:divBdr>
            <w:top w:val="none" w:sz="0" w:space="0" w:color="auto"/>
            <w:left w:val="none" w:sz="0" w:space="0" w:color="auto"/>
            <w:bottom w:val="none" w:sz="0" w:space="0" w:color="auto"/>
            <w:right w:val="none" w:sz="0" w:space="0" w:color="auto"/>
          </w:divBdr>
        </w:div>
        <w:div w:id="945843184">
          <w:marLeft w:val="640"/>
          <w:marRight w:val="0"/>
          <w:marTop w:val="0"/>
          <w:marBottom w:val="0"/>
          <w:divBdr>
            <w:top w:val="none" w:sz="0" w:space="0" w:color="auto"/>
            <w:left w:val="none" w:sz="0" w:space="0" w:color="auto"/>
            <w:bottom w:val="none" w:sz="0" w:space="0" w:color="auto"/>
            <w:right w:val="none" w:sz="0" w:space="0" w:color="auto"/>
          </w:divBdr>
        </w:div>
        <w:div w:id="948319108">
          <w:marLeft w:val="640"/>
          <w:marRight w:val="0"/>
          <w:marTop w:val="0"/>
          <w:marBottom w:val="0"/>
          <w:divBdr>
            <w:top w:val="none" w:sz="0" w:space="0" w:color="auto"/>
            <w:left w:val="none" w:sz="0" w:space="0" w:color="auto"/>
            <w:bottom w:val="none" w:sz="0" w:space="0" w:color="auto"/>
            <w:right w:val="none" w:sz="0" w:space="0" w:color="auto"/>
          </w:divBdr>
        </w:div>
        <w:div w:id="955060880">
          <w:marLeft w:val="640"/>
          <w:marRight w:val="0"/>
          <w:marTop w:val="0"/>
          <w:marBottom w:val="0"/>
          <w:divBdr>
            <w:top w:val="none" w:sz="0" w:space="0" w:color="auto"/>
            <w:left w:val="none" w:sz="0" w:space="0" w:color="auto"/>
            <w:bottom w:val="none" w:sz="0" w:space="0" w:color="auto"/>
            <w:right w:val="none" w:sz="0" w:space="0" w:color="auto"/>
          </w:divBdr>
        </w:div>
        <w:div w:id="1035231417">
          <w:marLeft w:val="640"/>
          <w:marRight w:val="0"/>
          <w:marTop w:val="0"/>
          <w:marBottom w:val="0"/>
          <w:divBdr>
            <w:top w:val="none" w:sz="0" w:space="0" w:color="auto"/>
            <w:left w:val="none" w:sz="0" w:space="0" w:color="auto"/>
            <w:bottom w:val="none" w:sz="0" w:space="0" w:color="auto"/>
            <w:right w:val="none" w:sz="0" w:space="0" w:color="auto"/>
          </w:divBdr>
        </w:div>
        <w:div w:id="1063868250">
          <w:marLeft w:val="640"/>
          <w:marRight w:val="0"/>
          <w:marTop w:val="0"/>
          <w:marBottom w:val="0"/>
          <w:divBdr>
            <w:top w:val="none" w:sz="0" w:space="0" w:color="auto"/>
            <w:left w:val="none" w:sz="0" w:space="0" w:color="auto"/>
            <w:bottom w:val="none" w:sz="0" w:space="0" w:color="auto"/>
            <w:right w:val="none" w:sz="0" w:space="0" w:color="auto"/>
          </w:divBdr>
        </w:div>
        <w:div w:id="1066994017">
          <w:marLeft w:val="640"/>
          <w:marRight w:val="0"/>
          <w:marTop w:val="0"/>
          <w:marBottom w:val="0"/>
          <w:divBdr>
            <w:top w:val="none" w:sz="0" w:space="0" w:color="auto"/>
            <w:left w:val="none" w:sz="0" w:space="0" w:color="auto"/>
            <w:bottom w:val="none" w:sz="0" w:space="0" w:color="auto"/>
            <w:right w:val="none" w:sz="0" w:space="0" w:color="auto"/>
          </w:divBdr>
        </w:div>
        <w:div w:id="1083333122">
          <w:marLeft w:val="640"/>
          <w:marRight w:val="0"/>
          <w:marTop w:val="0"/>
          <w:marBottom w:val="0"/>
          <w:divBdr>
            <w:top w:val="none" w:sz="0" w:space="0" w:color="auto"/>
            <w:left w:val="none" w:sz="0" w:space="0" w:color="auto"/>
            <w:bottom w:val="none" w:sz="0" w:space="0" w:color="auto"/>
            <w:right w:val="none" w:sz="0" w:space="0" w:color="auto"/>
          </w:divBdr>
        </w:div>
        <w:div w:id="1096754383">
          <w:marLeft w:val="640"/>
          <w:marRight w:val="0"/>
          <w:marTop w:val="0"/>
          <w:marBottom w:val="0"/>
          <w:divBdr>
            <w:top w:val="none" w:sz="0" w:space="0" w:color="auto"/>
            <w:left w:val="none" w:sz="0" w:space="0" w:color="auto"/>
            <w:bottom w:val="none" w:sz="0" w:space="0" w:color="auto"/>
            <w:right w:val="none" w:sz="0" w:space="0" w:color="auto"/>
          </w:divBdr>
        </w:div>
        <w:div w:id="1097871421">
          <w:marLeft w:val="640"/>
          <w:marRight w:val="0"/>
          <w:marTop w:val="0"/>
          <w:marBottom w:val="0"/>
          <w:divBdr>
            <w:top w:val="none" w:sz="0" w:space="0" w:color="auto"/>
            <w:left w:val="none" w:sz="0" w:space="0" w:color="auto"/>
            <w:bottom w:val="none" w:sz="0" w:space="0" w:color="auto"/>
            <w:right w:val="none" w:sz="0" w:space="0" w:color="auto"/>
          </w:divBdr>
        </w:div>
        <w:div w:id="1133718417">
          <w:marLeft w:val="640"/>
          <w:marRight w:val="0"/>
          <w:marTop w:val="0"/>
          <w:marBottom w:val="0"/>
          <w:divBdr>
            <w:top w:val="none" w:sz="0" w:space="0" w:color="auto"/>
            <w:left w:val="none" w:sz="0" w:space="0" w:color="auto"/>
            <w:bottom w:val="none" w:sz="0" w:space="0" w:color="auto"/>
            <w:right w:val="none" w:sz="0" w:space="0" w:color="auto"/>
          </w:divBdr>
        </w:div>
        <w:div w:id="1215235780">
          <w:marLeft w:val="640"/>
          <w:marRight w:val="0"/>
          <w:marTop w:val="0"/>
          <w:marBottom w:val="0"/>
          <w:divBdr>
            <w:top w:val="none" w:sz="0" w:space="0" w:color="auto"/>
            <w:left w:val="none" w:sz="0" w:space="0" w:color="auto"/>
            <w:bottom w:val="none" w:sz="0" w:space="0" w:color="auto"/>
            <w:right w:val="none" w:sz="0" w:space="0" w:color="auto"/>
          </w:divBdr>
        </w:div>
        <w:div w:id="1241058019">
          <w:marLeft w:val="640"/>
          <w:marRight w:val="0"/>
          <w:marTop w:val="0"/>
          <w:marBottom w:val="0"/>
          <w:divBdr>
            <w:top w:val="none" w:sz="0" w:space="0" w:color="auto"/>
            <w:left w:val="none" w:sz="0" w:space="0" w:color="auto"/>
            <w:bottom w:val="none" w:sz="0" w:space="0" w:color="auto"/>
            <w:right w:val="none" w:sz="0" w:space="0" w:color="auto"/>
          </w:divBdr>
        </w:div>
        <w:div w:id="1245259653">
          <w:marLeft w:val="640"/>
          <w:marRight w:val="0"/>
          <w:marTop w:val="0"/>
          <w:marBottom w:val="0"/>
          <w:divBdr>
            <w:top w:val="none" w:sz="0" w:space="0" w:color="auto"/>
            <w:left w:val="none" w:sz="0" w:space="0" w:color="auto"/>
            <w:bottom w:val="none" w:sz="0" w:space="0" w:color="auto"/>
            <w:right w:val="none" w:sz="0" w:space="0" w:color="auto"/>
          </w:divBdr>
        </w:div>
        <w:div w:id="1245382674">
          <w:marLeft w:val="640"/>
          <w:marRight w:val="0"/>
          <w:marTop w:val="0"/>
          <w:marBottom w:val="0"/>
          <w:divBdr>
            <w:top w:val="none" w:sz="0" w:space="0" w:color="auto"/>
            <w:left w:val="none" w:sz="0" w:space="0" w:color="auto"/>
            <w:bottom w:val="none" w:sz="0" w:space="0" w:color="auto"/>
            <w:right w:val="none" w:sz="0" w:space="0" w:color="auto"/>
          </w:divBdr>
        </w:div>
        <w:div w:id="1257251730">
          <w:marLeft w:val="640"/>
          <w:marRight w:val="0"/>
          <w:marTop w:val="0"/>
          <w:marBottom w:val="0"/>
          <w:divBdr>
            <w:top w:val="none" w:sz="0" w:space="0" w:color="auto"/>
            <w:left w:val="none" w:sz="0" w:space="0" w:color="auto"/>
            <w:bottom w:val="none" w:sz="0" w:space="0" w:color="auto"/>
            <w:right w:val="none" w:sz="0" w:space="0" w:color="auto"/>
          </w:divBdr>
        </w:div>
        <w:div w:id="1261907643">
          <w:marLeft w:val="640"/>
          <w:marRight w:val="0"/>
          <w:marTop w:val="0"/>
          <w:marBottom w:val="0"/>
          <w:divBdr>
            <w:top w:val="none" w:sz="0" w:space="0" w:color="auto"/>
            <w:left w:val="none" w:sz="0" w:space="0" w:color="auto"/>
            <w:bottom w:val="none" w:sz="0" w:space="0" w:color="auto"/>
            <w:right w:val="none" w:sz="0" w:space="0" w:color="auto"/>
          </w:divBdr>
        </w:div>
        <w:div w:id="1288704458">
          <w:marLeft w:val="640"/>
          <w:marRight w:val="0"/>
          <w:marTop w:val="0"/>
          <w:marBottom w:val="0"/>
          <w:divBdr>
            <w:top w:val="none" w:sz="0" w:space="0" w:color="auto"/>
            <w:left w:val="none" w:sz="0" w:space="0" w:color="auto"/>
            <w:bottom w:val="none" w:sz="0" w:space="0" w:color="auto"/>
            <w:right w:val="none" w:sz="0" w:space="0" w:color="auto"/>
          </w:divBdr>
        </w:div>
        <w:div w:id="1292054583">
          <w:marLeft w:val="640"/>
          <w:marRight w:val="0"/>
          <w:marTop w:val="0"/>
          <w:marBottom w:val="0"/>
          <w:divBdr>
            <w:top w:val="none" w:sz="0" w:space="0" w:color="auto"/>
            <w:left w:val="none" w:sz="0" w:space="0" w:color="auto"/>
            <w:bottom w:val="none" w:sz="0" w:space="0" w:color="auto"/>
            <w:right w:val="none" w:sz="0" w:space="0" w:color="auto"/>
          </w:divBdr>
        </w:div>
        <w:div w:id="1329626913">
          <w:marLeft w:val="640"/>
          <w:marRight w:val="0"/>
          <w:marTop w:val="0"/>
          <w:marBottom w:val="0"/>
          <w:divBdr>
            <w:top w:val="none" w:sz="0" w:space="0" w:color="auto"/>
            <w:left w:val="none" w:sz="0" w:space="0" w:color="auto"/>
            <w:bottom w:val="none" w:sz="0" w:space="0" w:color="auto"/>
            <w:right w:val="none" w:sz="0" w:space="0" w:color="auto"/>
          </w:divBdr>
        </w:div>
        <w:div w:id="1396735612">
          <w:marLeft w:val="640"/>
          <w:marRight w:val="0"/>
          <w:marTop w:val="0"/>
          <w:marBottom w:val="0"/>
          <w:divBdr>
            <w:top w:val="none" w:sz="0" w:space="0" w:color="auto"/>
            <w:left w:val="none" w:sz="0" w:space="0" w:color="auto"/>
            <w:bottom w:val="none" w:sz="0" w:space="0" w:color="auto"/>
            <w:right w:val="none" w:sz="0" w:space="0" w:color="auto"/>
          </w:divBdr>
        </w:div>
        <w:div w:id="1402479611">
          <w:marLeft w:val="640"/>
          <w:marRight w:val="0"/>
          <w:marTop w:val="0"/>
          <w:marBottom w:val="0"/>
          <w:divBdr>
            <w:top w:val="none" w:sz="0" w:space="0" w:color="auto"/>
            <w:left w:val="none" w:sz="0" w:space="0" w:color="auto"/>
            <w:bottom w:val="none" w:sz="0" w:space="0" w:color="auto"/>
            <w:right w:val="none" w:sz="0" w:space="0" w:color="auto"/>
          </w:divBdr>
        </w:div>
        <w:div w:id="1404331769">
          <w:marLeft w:val="640"/>
          <w:marRight w:val="0"/>
          <w:marTop w:val="0"/>
          <w:marBottom w:val="0"/>
          <w:divBdr>
            <w:top w:val="none" w:sz="0" w:space="0" w:color="auto"/>
            <w:left w:val="none" w:sz="0" w:space="0" w:color="auto"/>
            <w:bottom w:val="none" w:sz="0" w:space="0" w:color="auto"/>
            <w:right w:val="none" w:sz="0" w:space="0" w:color="auto"/>
          </w:divBdr>
        </w:div>
        <w:div w:id="1413089751">
          <w:marLeft w:val="640"/>
          <w:marRight w:val="0"/>
          <w:marTop w:val="0"/>
          <w:marBottom w:val="0"/>
          <w:divBdr>
            <w:top w:val="none" w:sz="0" w:space="0" w:color="auto"/>
            <w:left w:val="none" w:sz="0" w:space="0" w:color="auto"/>
            <w:bottom w:val="none" w:sz="0" w:space="0" w:color="auto"/>
            <w:right w:val="none" w:sz="0" w:space="0" w:color="auto"/>
          </w:divBdr>
        </w:div>
        <w:div w:id="1430616872">
          <w:marLeft w:val="640"/>
          <w:marRight w:val="0"/>
          <w:marTop w:val="0"/>
          <w:marBottom w:val="0"/>
          <w:divBdr>
            <w:top w:val="none" w:sz="0" w:space="0" w:color="auto"/>
            <w:left w:val="none" w:sz="0" w:space="0" w:color="auto"/>
            <w:bottom w:val="none" w:sz="0" w:space="0" w:color="auto"/>
            <w:right w:val="none" w:sz="0" w:space="0" w:color="auto"/>
          </w:divBdr>
        </w:div>
        <w:div w:id="1433356203">
          <w:marLeft w:val="640"/>
          <w:marRight w:val="0"/>
          <w:marTop w:val="0"/>
          <w:marBottom w:val="0"/>
          <w:divBdr>
            <w:top w:val="none" w:sz="0" w:space="0" w:color="auto"/>
            <w:left w:val="none" w:sz="0" w:space="0" w:color="auto"/>
            <w:bottom w:val="none" w:sz="0" w:space="0" w:color="auto"/>
            <w:right w:val="none" w:sz="0" w:space="0" w:color="auto"/>
          </w:divBdr>
        </w:div>
        <w:div w:id="1435205215">
          <w:marLeft w:val="640"/>
          <w:marRight w:val="0"/>
          <w:marTop w:val="0"/>
          <w:marBottom w:val="0"/>
          <w:divBdr>
            <w:top w:val="none" w:sz="0" w:space="0" w:color="auto"/>
            <w:left w:val="none" w:sz="0" w:space="0" w:color="auto"/>
            <w:bottom w:val="none" w:sz="0" w:space="0" w:color="auto"/>
            <w:right w:val="none" w:sz="0" w:space="0" w:color="auto"/>
          </w:divBdr>
        </w:div>
        <w:div w:id="1438452414">
          <w:marLeft w:val="640"/>
          <w:marRight w:val="0"/>
          <w:marTop w:val="0"/>
          <w:marBottom w:val="0"/>
          <w:divBdr>
            <w:top w:val="none" w:sz="0" w:space="0" w:color="auto"/>
            <w:left w:val="none" w:sz="0" w:space="0" w:color="auto"/>
            <w:bottom w:val="none" w:sz="0" w:space="0" w:color="auto"/>
            <w:right w:val="none" w:sz="0" w:space="0" w:color="auto"/>
          </w:divBdr>
        </w:div>
        <w:div w:id="1449734765">
          <w:marLeft w:val="640"/>
          <w:marRight w:val="0"/>
          <w:marTop w:val="0"/>
          <w:marBottom w:val="0"/>
          <w:divBdr>
            <w:top w:val="none" w:sz="0" w:space="0" w:color="auto"/>
            <w:left w:val="none" w:sz="0" w:space="0" w:color="auto"/>
            <w:bottom w:val="none" w:sz="0" w:space="0" w:color="auto"/>
            <w:right w:val="none" w:sz="0" w:space="0" w:color="auto"/>
          </w:divBdr>
        </w:div>
        <w:div w:id="1497837331">
          <w:marLeft w:val="640"/>
          <w:marRight w:val="0"/>
          <w:marTop w:val="0"/>
          <w:marBottom w:val="0"/>
          <w:divBdr>
            <w:top w:val="none" w:sz="0" w:space="0" w:color="auto"/>
            <w:left w:val="none" w:sz="0" w:space="0" w:color="auto"/>
            <w:bottom w:val="none" w:sz="0" w:space="0" w:color="auto"/>
            <w:right w:val="none" w:sz="0" w:space="0" w:color="auto"/>
          </w:divBdr>
        </w:div>
        <w:div w:id="1510212133">
          <w:marLeft w:val="640"/>
          <w:marRight w:val="0"/>
          <w:marTop w:val="0"/>
          <w:marBottom w:val="0"/>
          <w:divBdr>
            <w:top w:val="none" w:sz="0" w:space="0" w:color="auto"/>
            <w:left w:val="none" w:sz="0" w:space="0" w:color="auto"/>
            <w:bottom w:val="none" w:sz="0" w:space="0" w:color="auto"/>
            <w:right w:val="none" w:sz="0" w:space="0" w:color="auto"/>
          </w:divBdr>
        </w:div>
        <w:div w:id="1520312834">
          <w:marLeft w:val="640"/>
          <w:marRight w:val="0"/>
          <w:marTop w:val="0"/>
          <w:marBottom w:val="0"/>
          <w:divBdr>
            <w:top w:val="none" w:sz="0" w:space="0" w:color="auto"/>
            <w:left w:val="none" w:sz="0" w:space="0" w:color="auto"/>
            <w:bottom w:val="none" w:sz="0" w:space="0" w:color="auto"/>
            <w:right w:val="none" w:sz="0" w:space="0" w:color="auto"/>
          </w:divBdr>
        </w:div>
        <w:div w:id="1579946277">
          <w:marLeft w:val="640"/>
          <w:marRight w:val="0"/>
          <w:marTop w:val="0"/>
          <w:marBottom w:val="0"/>
          <w:divBdr>
            <w:top w:val="none" w:sz="0" w:space="0" w:color="auto"/>
            <w:left w:val="none" w:sz="0" w:space="0" w:color="auto"/>
            <w:bottom w:val="none" w:sz="0" w:space="0" w:color="auto"/>
            <w:right w:val="none" w:sz="0" w:space="0" w:color="auto"/>
          </w:divBdr>
        </w:div>
        <w:div w:id="1610695603">
          <w:marLeft w:val="640"/>
          <w:marRight w:val="0"/>
          <w:marTop w:val="0"/>
          <w:marBottom w:val="0"/>
          <w:divBdr>
            <w:top w:val="none" w:sz="0" w:space="0" w:color="auto"/>
            <w:left w:val="none" w:sz="0" w:space="0" w:color="auto"/>
            <w:bottom w:val="none" w:sz="0" w:space="0" w:color="auto"/>
            <w:right w:val="none" w:sz="0" w:space="0" w:color="auto"/>
          </w:divBdr>
        </w:div>
        <w:div w:id="1637374983">
          <w:marLeft w:val="640"/>
          <w:marRight w:val="0"/>
          <w:marTop w:val="0"/>
          <w:marBottom w:val="0"/>
          <w:divBdr>
            <w:top w:val="none" w:sz="0" w:space="0" w:color="auto"/>
            <w:left w:val="none" w:sz="0" w:space="0" w:color="auto"/>
            <w:bottom w:val="none" w:sz="0" w:space="0" w:color="auto"/>
            <w:right w:val="none" w:sz="0" w:space="0" w:color="auto"/>
          </w:divBdr>
        </w:div>
        <w:div w:id="1667048308">
          <w:marLeft w:val="640"/>
          <w:marRight w:val="0"/>
          <w:marTop w:val="0"/>
          <w:marBottom w:val="0"/>
          <w:divBdr>
            <w:top w:val="none" w:sz="0" w:space="0" w:color="auto"/>
            <w:left w:val="none" w:sz="0" w:space="0" w:color="auto"/>
            <w:bottom w:val="none" w:sz="0" w:space="0" w:color="auto"/>
            <w:right w:val="none" w:sz="0" w:space="0" w:color="auto"/>
          </w:divBdr>
        </w:div>
        <w:div w:id="1695645121">
          <w:marLeft w:val="640"/>
          <w:marRight w:val="0"/>
          <w:marTop w:val="0"/>
          <w:marBottom w:val="0"/>
          <w:divBdr>
            <w:top w:val="none" w:sz="0" w:space="0" w:color="auto"/>
            <w:left w:val="none" w:sz="0" w:space="0" w:color="auto"/>
            <w:bottom w:val="none" w:sz="0" w:space="0" w:color="auto"/>
            <w:right w:val="none" w:sz="0" w:space="0" w:color="auto"/>
          </w:divBdr>
        </w:div>
        <w:div w:id="1712922429">
          <w:marLeft w:val="640"/>
          <w:marRight w:val="0"/>
          <w:marTop w:val="0"/>
          <w:marBottom w:val="0"/>
          <w:divBdr>
            <w:top w:val="none" w:sz="0" w:space="0" w:color="auto"/>
            <w:left w:val="none" w:sz="0" w:space="0" w:color="auto"/>
            <w:bottom w:val="none" w:sz="0" w:space="0" w:color="auto"/>
            <w:right w:val="none" w:sz="0" w:space="0" w:color="auto"/>
          </w:divBdr>
        </w:div>
        <w:div w:id="1714504009">
          <w:marLeft w:val="640"/>
          <w:marRight w:val="0"/>
          <w:marTop w:val="0"/>
          <w:marBottom w:val="0"/>
          <w:divBdr>
            <w:top w:val="none" w:sz="0" w:space="0" w:color="auto"/>
            <w:left w:val="none" w:sz="0" w:space="0" w:color="auto"/>
            <w:bottom w:val="none" w:sz="0" w:space="0" w:color="auto"/>
            <w:right w:val="none" w:sz="0" w:space="0" w:color="auto"/>
          </w:divBdr>
        </w:div>
        <w:div w:id="1715764662">
          <w:marLeft w:val="640"/>
          <w:marRight w:val="0"/>
          <w:marTop w:val="0"/>
          <w:marBottom w:val="0"/>
          <w:divBdr>
            <w:top w:val="none" w:sz="0" w:space="0" w:color="auto"/>
            <w:left w:val="none" w:sz="0" w:space="0" w:color="auto"/>
            <w:bottom w:val="none" w:sz="0" w:space="0" w:color="auto"/>
            <w:right w:val="none" w:sz="0" w:space="0" w:color="auto"/>
          </w:divBdr>
        </w:div>
        <w:div w:id="1740903835">
          <w:marLeft w:val="640"/>
          <w:marRight w:val="0"/>
          <w:marTop w:val="0"/>
          <w:marBottom w:val="0"/>
          <w:divBdr>
            <w:top w:val="none" w:sz="0" w:space="0" w:color="auto"/>
            <w:left w:val="none" w:sz="0" w:space="0" w:color="auto"/>
            <w:bottom w:val="none" w:sz="0" w:space="0" w:color="auto"/>
            <w:right w:val="none" w:sz="0" w:space="0" w:color="auto"/>
          </w:divBdr>
        </w:div>
        <w:div w:id="1743798564">
          <w:marLeft w:val="640"/>
          <w:marRight w:val="0"/>
          <w:marTop w:val="0"/>
          <w:marBottom w:val="0"/>
          <w:divBdr>
            <w:top w:val="none" w:sz="0" w:space="0" w:color="auto"/>
            <w:left w:val="none" w:sz="0" w:space="0" w:color="auto"/>
            <w:bottom w:val="none" w:sz="0" w:space="0" w:color="auto"/>
            <w:right w:val="none" w:sz="0" w:space="0" w:color="auto"/>
          </w:divBdr>
        </w:div>
        <w:div w:id="1762485981">
          <w:marLeft w:val="640"/>
          <w:marRight w:val="0"/>
          <w:marTop w:val="0"/>
          <w:marBottom w:val="0"/>
          <w:divBdr>
            <w:top w:val="none" w:sz="0" w:space="0" w:color="auto"/>
            <w:left w:val="none" w:sz="0" w:space="0" w:color="auto"/>
            <w:bottom w:val="none" w:sz="0" w:space="0" w:color="auto"/>
            <w:right w:val="none" w:sz="0" w:space="0" w:color="auto"/>
          </w:divBdr>
        </w:div>
        <w:div w:id="1778451004">
          <w:marLeft w:val="640"/>
          <w:marRight w:val="0"/>
          <w:marTop w:val="0"/>
          <w:marBottom w:val="0"/>
          <w:divBdr>
            <w:top w:val="none" w:sz="0" w:space="0" w:color="auto"/>
            <w:left w:val="none" w:sz="0" w:space="0" w:color="auto"/>
            <w:bottom w:val="none" w:sz="0" w:space="0" w:color="auto"/>
            <w:right w:val="none" w:sz="0" w:space="0" w:color="auto"/>
          </w:divBdr>
        </w:div>
        <w:div w:id="1785880477">
          <w:marLeft w:val="640"/>
          <w:marRight w:val="0"/>
          <w:marTop w:val="0"/>
          <w:marBottom w:val="0"/>
          <w:divBdr>
            <w:top w:val="none" w:sz="0" w:space="0" w:color="auto"/>
            <w:left w:val="none" w:sz="0" w:space="0" w:color="auto"/>
            <w:bottom w:val="none" w:sz="0" w:space="0" w:color="auto"/>
            <w:right w:val="none" w:sz="0" w:space="0" w:color="auto"/>
          </w:divBdr>
        </w:div>
        <w:div w:id="1787118785">
          <w:marLeft w:val="640"/>
          <w:marRight w:val="0"/>
          <w:marTop w:val="0"/>
          <w:marBottom w:val="0"/>
          <w:divBdr>
            <w:top w:val="none" w:sz="0" w:space="0" w:color="auto"/>
            <w:left w:val="none" w:sz="0" w:space="0" w:color="auto"/>
            <w:bottom w:val="none" w:sz="0" w:space="0" w:color="auto"/>
            <w:right w:val="none" w:sz="0" w:space="0" w:color="auto"/>
          </w:divBdr>
        </w:div>
        <w:div w:id="1825202391">
          <w:marLeft w:val="640"/>
          <w:marRight w:val="0"/>
          <w:marTop w:val="0"/>
          <w:marBottom w:val="0"/>
          <w:divBdr>
            <w:top w:val="none" w:sz="0" w:space="0" w:color="auto"/>
            <w:left w:val="none" w:sz="0" w:space="0" w:color="auto"/>
            <w:bottom w:val="none" w:sz="0" w:space="0" w:color="auto"/>
            <w:right w:val="none" w:sz="0" w:space="0" w:color="auto"/>
          </w:divBdr>
        </w:div>
        <w:div w:id="1853371011">
          <w:marLeft w:val="640"/>
          <w:marRight w:val="0"/>
          <w:marTop w:val="0"/>
          <w:marBottom w:val="0"/>
          <w:divBdr>
            <w:top w:val="none" w:sz="0" w:space="0" w:color="auto"/>
            <w:left w:val="none" w:sz="0" w:space="0" w:color="auto"/>
            <w:bottom w:val="none" w:sz="0" w:space="0" w:color="auto"/>
            <w:right w:val="none" w:sz="0" w:space="0" w:color="auto"/>
          </w:divBdr>
        </w:div>
        <w:div w:id="1855652402">
          <w:marLeft w:val="640"/>
          <w:marRight w:val="0"/>
          <w:marTop w:val="0"/>
          <w:marBottom w:val="0"/>
          <w:divBdr>
            <w:top w:val="none" w:sz="0" w:space="0" w:color="auto"/>
            <w:left w:val="none" w:sz="0" w:space="0" w:color="auto"/>
            <w:bottom w:val="none" w:sz="0" w:space="0" w:color="auto"/>
            <w:right w:val="none" w:sz="0" w:space="0" w:color="auto"/>
          </w:divBdr>
        </w:div>
        <w:div w:id="1862627687">
          <w:marLeft w:val="640"/>
          <w:marRight w:val="0"/>
          <w:marTop w:val="0"/>
          <w:marBottom w:val="0"/>
          <w:divBdr>
            <w:top w:val="none" w:sz="0" w:space="0" w:color="auto"/>
            <w:left w:val="none" w:sz="0" w:space="0" w:color="auto"/>
            <w:bottom w:val="none" w:sz="0" w:space="0" w:color="auto"/>
            <w:right w:val="none" w:sz="0" w:space="0" w:color="auto"/>
          </w:divBdr>
        </w:div>
        <w:div w:id="1870601053">
          <w:marLeft w:val="640"/>
          <w:marRight w:val="0"/>
          <w:marTop w:val="0"/>
          <w:marBottom w:val="0"/>
          <w:divBdr>
            <w:top w:val="none" w:sz="0" w:space="0" w:color="auto"/>
            <w:left w:val="none" w:sz="0" w:space="0" w:color="auto"/>
            <w:bottom w:val="none" w:sz="0" w:space="0" w:color="auto"/>
            <w:right w:val="none" w:sz="0" w:space="0" w:color="auto"/>
          </w:divBdr>
        </w:div>
        <w:div w:id="1879393560">
          <w:marLeft w:val="640"/>
          <w:marRight w:val="0"/>
          <w:marTop w:val="0"/>
          <w:marBottom w:val="0"/>
          <w:divBdr>
            <w:top w:val="none" w:sz="0" w:space="0" w:color="auto"/>
            <w:left w:val="none" w:sz="0" w:space="0" w:color="auto"/>
            <w:bottom w:val="none" w:sz="0" w:space="0" w:color="auto"/>
            <w:right w:val="none" w:sz="0" w:space="0" w:color="auto"/>
          </w:divBdr>
        </w:div>
        <w:div w:id="1929456472">
          <w:marLeft w:val="640"/>
          <w:marRight w:val="0"/>
          <w:marTop w:val="0"/>
          <w:marBottom w:val="0"/>
          <w:divBdr>
            <w:top w:val="none" w:sz="0" w:space="0" w:color="auto"/>
            <w:left w:val="none" w:sz="0" w:space="0" w:color="auto"/>
            <w:bottom w:val="none" w:sz="0" w:space="0" w:color="auto"/>
            <w:right w:val="none" w:sz="0" w:space="0" w:color="auto"/>
          </w:divBdr>
        </w:div>
        <w:div w:id="1935016359">
          <w:marLeft w:val="640"/>
          <w:marRight w:val="0"/>
          <w:marTop w:val="0"/>
          <w:marBottom w:val="0"/>
          <w:divBdr>
            <w:top w:val="none" w:sz="0" w:space="0" w:color="auto"/>
            <w:left w:val="none" w:sz="0" w:space="0" w:color="auto"/>
            <w:bottom w:val="none" w:sz="0" w:space="0" w:color="auto"/>
            <w:right w:val="none" w:sz="0" w:space="0" w:color="auto"/>
          </w:divBdr>
        </w:div>
        <w:div w:id="1938051110">
          <w:marLeft w:val="640"/>
          <w:marRight w:val="0"/>
          <w:marTop w:val="0"/>
          <w:marBottom w:val="0"/>
          <w:divBdr>
            <w:top w:val="none" w:sz="0" w:space="0" w:color="auto"/>
            <w:left w:val="none" w:sz="0" w:space="0" w:color="auto"/>
            <w:bottom w:val="none" w:sz="0" w:space="0" w:color="auto"/>
            <w:right w:val="none" w:sz="0" w:space="0" w:color="auto"/>
          </w:divBdr>
        </w:div>
      </w:divsChild>
    </w:div>
    <w:div w:id="366875072">
      <w:bodyDiv w:val="1"/>
      <w:marLeft w:val="0"/>
      <w:marRight w:val="0"/>
      <w:marTop w:val="0"/>
      <w:marBottom w:val="0"/>
      <w:divBdr>
        <w:top w:val="none" w:sz="0" w:space="0" w:color="auto"/>
        <w:left w:val="none" w:sz="0" w:space="0" w:color="auto"/>
        <w:bottom w:val="none" w:sz="0" w:space="0" w:color="auto"/>
        <w:right w:val="none" w:sz="0" w:space="0" w:color="auto"/>
      </w:divBdr>
    </w:div>
    <w:div w:id="367755097">
      <w:bodyDiv w:val="1"/>
      <w:marLeft w:val="0"/>
      <w:marRight w:val="0"/>
      <w:marTop w:val="0"/>
      <w:marBottom w:val="0"/>
      <w:divBdr>
        <w:top w:val="none" w:sz="0" w:space="0" w:color="auto"/>
        <w:left w:val="none" w:sz="0" w:space="0" w:color="auto"/>
        <w:bottom w:val="none" w:sz="0" w:space="0" w:color="auto"/>
        <w:right w:val="none" w:sz="0" w:space="0" w:color="auto"/>
      </w:divBdr>
      <w:divsChild>
        <w:div w:id="2439095">
          <w:marLeft w:val="640"/>
          <w:marRight w:val="0"/>
          <w:marTop w:val="0"/>
          <w:marBottom w:val="0"/>
          <w:divBdr>
            <w:top w:val="none" w:sz="0" w:space="0" w:color="auto"/>
            <w:left w:val="none" w:sz="0" w:space="0" w:color="auto"/>
            <w:bottom w:val="none" w:sz="0" w:space="0" w:color="auto"/>
            <w:right w:val="none" w:sz="0" w:space="0" w:color="auto"/>
          </w:divBdr>
        </w:div>
        <w:div w:id="49236223">
          <w:marLeft w:val="640"/>
          <w:marRight w:val="0"/>
          <w:marTop w:val="0"/>
          <w:marBottom w:val="0"/>
          <w:divBdr>
            <w:top w:val="none" w:sz="0" w:space="0" w:color="auto"/>
            <w:left w:val="none" w:sz="0" w:space="0" w:color="auto"/>
            <w:bottom w:val="none" w:sz="0" w:space="0" w:color="auto"/>
            <w:right w:val="none" w:sz="0" w:space="0" w:color="auto"/>
          </w:divBdr>
        </w:div>
        <w:div w:id="65080212">
          <w:marLeft w:val="640"/>
          <w:marRight w:val="0"/>
          <w:marTop w:val="0"/>
          <w:marBottom w:val="0"/>
          <w:divBdr>
            <w:top w:val="none" w:sz="0" w:space="0" w:color="auto"/>
            <w:left w:val="none" w:sz="0" w:space="0" w:color="auto"/>
            <w:bottom w:val="none" w:sz="0" w:space="0" w:color="auto"/>
            <w:right w:val="none" w:sz="0" w:space="0" w:color="auto"/>
          </w:divBdr>
        </w:div>
        <w:div w:id="85807389">
          <w:marLeft w:val="640"/>
          <w:marRight w:val="0"/>
          <w:marTop w:val="0"/>
          <w:marBottom w:val="0"/>
          <w:divBdr>
            <w:top w:val="none" w:sz="0" w:space="0" w:color="auto"/>
            <w:left w:val="none" w:sz="0" w:space="0" w:color="auto"/>
            <w:bottom w:val="none" w:sz="0" w:space="0" w:color="auto"/>
            <w:right w:val="none" w:sz="0" w:space="0" w:color="auto"/>
          </w:divBdr>
        </w:div>
        <w:div w:id="90785507">
          <w:marLeft w:val="640"/>
          <w:marRight w:val="0"/>
          <w:marTop w:val="0"/>
          <w:marBottom w:val="0"/>
          <w:divBdr>
            <w:top w:val="none" w:sz="0" w:space="0" w:color="auto"/>
            <w:left w:val="none" w:sz="0" w:space="0" w:color="auto"/>
            <w:bottom w:val="none" w:sz="0" w:space="0" w:color="auto"/>
            <w:right w:val="none" w:sz="0" w:space="0" w:color="auto"/>
          </w:divBdr>
        </w:div>
        <w:div w:id="92284517">
          <w:marLeft w:val="640"/>
          <w:marRight w:val="0"/>
          <w:marTop w:val="0"/>
          <w:marBottom w:val="0"/>
          <w:divBdr>
            <w:top w:val="none" w:sz="0" w:space="0" w:color="auto"/>
            <w:left w:val="none" w:sz="0" w:space="0" w:color="auto"/>
            <w:bottom w:val="none" w:sz="0" w:space="0" w:color="auto"/>
            <w:right w:val="none" w:sz="0" w:space="0" w:color="auto"/>
          </w:divBdr>
        </w:div>
        <w:div w:id="115105019">
          <w:marLeft w:val="640"/>
          <w:marRight w:val="0"/>
          <w:marTop w:val="0"/>
          <w:marBottom w:val="0"/>
          <w:divBdr>
            <w:top w:val="none" w:sz="0" w:space="0" w:color="auto"/>
            <w:left w:val="none" w:sz="0" w:space="0" w:color="auto"/>
            <w:bottom w:val="none" w:sz="0" w:space="0" w:color="auto"/>
            <w:right w:val="none" w:sz="0" w:space="0" w:color="auto"/>
          </w:divBdr>
        </w:div>
        <w:div w:id="126632439">
          <w:marLeft w:val="640"/>
          <w:marRight w:val="0"/>
          <w:marTop w:val="0"/>
          <w:marBottom w:val="0"/>
          <w:divBdr>
            <w:top w:val="none" w:sz="0" w:space="0" w:color="auto"/>
            <w:left w:val="none" w:sz="0" w:space="0" w:color="auto"/>
            <w:bottom w:val="none" w:sz="0" w:space="0" w:color="auto"/>
            <w:right w:val="none" w:sz="0" w:space="0" w:color="auto"/>
          </w:divBdr>
        </w:div>
        <w:div w:id="172378389">
          <w:marLeft w:val="640"/>
          <w:marRight w:val="0"/>
          <w:marTop w:val="0"/>
          <w:marBottom w:val="0"/>
          <w:divBdr>
            <w:top w:val="none" w:sz="0" w:space="0" w:color="auto"/>
            <w:left w:val="none" w:sz="0" w:space="0" w:color="auto"/>
            <w:bottom w:val="none" w:sz="0" w:space="0" w:color="auto"/>
            <w:right w:val="none" w:sz="0" w:space="0" w:color="auto"/>
          </w:divBdr>
        </w:div>
        <w:div w:id="181743635">
          <w:marLeft w:val="640"/>
          <w:marRight w:val="0"/>
          <w:marTop w:val="0"/>
          <w:marBottom w:val="0"/>
          <w:divBdr>
            <w:top w:val="none" w:sz="0" w:space="0" w:color="auto"/>
            <w:left w:val="none" w:sz="0" w:space="0" w:color="auto"/>
            <w:bottom w:val="none" w:sz="0" w:space="0" w:color="auto"/>
            <w:right w:val="none" w:sz="0" w:space="0" w:color="auto"/>
          </w:divBdr>
        </w:div>
        <w:div w:id="227497942">
          <w:marLeft w:val="640"/>
          <w:marRight w:val="0"/>
          <w:marTop w:val="0"/>
          <w:marBottom w:val="0"/>
          <w:divBdr>
            <w:top w:val="none" w:sz="0" w:space="0" w:color="auto"/>
            <w:left w:val="none" w:sz="0" w:space="0" w:color="auto"/>
            <w:bottom w:val="none" w:sz="0" w:space="0" w:color="auto"/>
            <w:right w:val="none" w:sz="0" w:space="0" w:color="auto"/>
          </w:divBdr>
        </w:div>
        <w:div w:id="262340638">
          <w:marLeft w:val="640"/>
          <w:marRight w:val="0"/>
          <w:marTop w:val="0"/>
          <w:marBottom w:val="0"/>
          <w:divBdr>
            <w:top w:val="none" w:sz="0" w:space="0" w:color="auto"/>
            <w:left w:val="none" w:sz="0" w:space="0" w:color="auto"/>
            <w:bottom w:val="none" w:sz="0" w:space="0" w:color="auto"/>
            <w:right w:val="none" w:sz="0" w:space="0" w:color="auto"/>
          </w:divBdr>
        </w:div>
        <w:div w:id="284655439">
          <w:marLeft w:val="640"/>
          <w:marRight w:val="0"/>
          <w:marTop w:val="0"/>
          <w:marBottom w:val="0"/>
          <w:divBdr>
            <w:top w:val="none" w:sz="0" w:space="0" w:color="auto"/>
            <w:left w:val="none" w:sz="0" w:space="0" w:color="auto"/>
            <w:bottom w:val="none" w:sz="0" w:space="0" w:color="auto"/>
            <w:right w:val="none" w:sz="0" w:space="0" w:color="auto"/>
          </w:divBdr>
        </w:div>
        <w:div w:id="299850545">
          <w:marLeft w:val="640"/>
          <w:marRight w:val="0"/>
          <w:marTop w:val="0"/>
          <w:marBottom w:val="0"/>
          <w:divBdr>
            <w:top w:val="none" w:sz="0" w:space="0" w:color="auto"/>
            <w:left w:val="none" w:sz="0" w:space="0" w:color="auto"/>
            <w:bottom w:val="none" w:sz="0" w:space="0" w:color="auto"/>
            <w:right w:val="none" w:sz="0" w:space="0" w:color="auto"/>
          </w:divBdr>
        </w:div>
        <w:div w:id="305744683">
          <w:marLeft w:val="640"/>
          <w:marRight w:val="0"/>
          <w:marTop w:val="0"/>
          <w:marBottom w:val="0"/>
          <w:divBdr>
            <w:top w:val="none" w:sz="0" w:space="0" w:color="auto"/>
            <w:left w:val="none" w:sz="0" w:space="0" w:color="auto"/>
            <w:bottom w:val="none" w:sz="0" w:space="0" w:color="auto"/>
            <w:right w:val="none" w:sz="0" w:space="0" w:color="auto"/>
          </w:divBdr>
        </w:div>
        <w:div w:id="317735299">
          <w:marLeft w:val="640"/>
          <w:marRight w:val="0"/>
          <w:marTop w:val="0"/>
          <w:marBottom w:val="0"/>
          <w:divBdr>
            <w:top w:val="none" w:sz="0" w:space="0" w:color="auto"/>
            <w:left w:val="none" w:sz="0" w:space="0" w:color="auto"/>
            <w:bottom w:val="none" w:sz="0" w:space="0" w:color="auto"/>
            <w:right w:val="none" w:sz="0" w:space="0" w:color="auto"/>
          </w:divBdr>
        </w:div>
        <w:div w:id="347148748">
          <w:marLeft w:val="640"/>
          <w:marRight w:val="0"/>
          <w:marTop w:val="0"/>
          <w:marBottom w:val="0"/>
          <w:divBdr>
            <w:top w:val="none" w:sz="0" w:space="0" w:color="auto"/>
            <w:left w:val="none" w:sz="0" w:space="0" w:color="auto"/>
            <w:bottom w:val="none" w:sz="0" w:space="0" w:color="auto"/>
            <w:right w:val="none" w:sz="0" w:space="0" w:color="auto"/>
          </w:divBdr>
        </w:div>
        <w:div w:id="350688688">
          <w:marLeft w:val="640"/>
          <w:marRight w:val="0"/>
          <w:marTop w:val="0"/>
          <w:marBottom w:val="0"/>
          <w:divBdr>
            <w:top w:val="none" w:sz="0" w:space="0" w:color="auto"/>
            <w:left w:val="none" w:sz="0" w:space="0" w:color="auto"/>
            <w:bottom w:val="none" w:sz="0" w:space="0" w:color="auto"/>
            <w:right w:val="none" w:sz="0" w:space="0" w:color="auto"/>
          </w:divBdr>
        </w:div>
        <w:div w:id="356004513">
          <w:marLeft w:val="640"/>
          <w:marRight w:val="0"/>
          <w:marTop w:val="0"/>
          <w:marBottom w:val="0"/>
          <w:divBdr>
            <w:top w:val="none" w:sz="0" w:space="0" w:color="auto"/>
            <w:left w:val="none" w:sz="0" w:space="0" w:color="auto"/>
            <w:bottom w:val="none" w:sz="0" w:space="0" w:color="auto"/>
            <w:right w:val="none" w:sz="0" w:space="0" w:color="auto"/>
          </w:divBdr>
        </w:div>
        <w:div w:id="358357410">
          <w:marLeft w:val="640"/>
          <w:marRight w:val="0"/>
          <w:marTop w:val="0"/>
          <w:marBottom w:val="0"/>
          <w:divBdr>
            <w:top w:val="none" w:sz="0" w:space="0" w:color="auto"/>
            <w:left w:val="none" w:sz="0" w:space="0" w:color="auto"/>
            <w:bottom w:val="none" w:sz="0" w:space="0" w:color="auto"/>
            <w:right w:val="none" w:sz="0" w:space="0" w:color="auto"/>
          </w:divBdr>
        </w:div>
        <w:div w:id="406996496">
          <w:marLeft w:val="640"/>
          <w:marRight w:val="0"/>
          <w:marTop w:val="0"/>
          <w:marBottom w:val="0"/>
          <w:divBdr>
            <w:top w:val="none" w:sz="0" w:space="0" w:color="auto"/>
            <w:left w:val="none" w:sz="0" w:space="0" w:color="auto"/>
            <w:bottom w:val="none" w:sz="0" w:space="0" w:color="auto"/>
            <w:right w:val="none" w:sz="0" w:space="0" w:color="auto"/>
          </w:divBdr>
        </w:div>
        <w:div w:id="414328014">
          <w:marLeft w:val="640"/>
          <w:marRight w:val="0"/>
          <w:marTop w:val="0"/>
          <w:marBottom w:val="0"/>
          <w:divBdr>
            <w:top w:val="none" w:sz="0" w:space="0" w:color="auto"/>
            <w:left w:val="none" w:sz="0" w:space="0" w:color="auto"/>
            <w:bottom w:val="none" w:sz="0" w:space="0" w:color="auto"/>
            <w:right w:val="none" w:sz="0" w:space="0" w:color="auto"/>
          </w:divBdr>
        </w:div>
        <w:div w:id="445392361">
          <w:marLeft w:val="640"/>
          <w:marRight w:val="0"/>
          <w:marTop w:val="0"/>
          <w:marBottom w:val="0"/>
          <w:divBdr>
            <w:top w:val="none" w:sz="0" w:space="0" w:color="auto"/>
            <w:left w:val="none" w:sz="0" w:space="0" w:color="auto"/>
            <w:bottom w:val="none" w:sz="0" w:space="0" w:color="auto"/>
            <w:right w:val="none" w:sz="0" w:space="0" w:color="auto"/>
          </w:divBdr>
        </w:div>
        <w:div w:id="475533907">
          <w:marLeft w:val="640"/>
          <w:marRight w:val="0"/>
          <w:marTop w:val="0"/>
          <w:marBottom w:val="0"/>
          <w:divBdr>
            <w:top w:val="none" w:sz="0" w:space="0" w:color="auto"/>
            <w:left w:val="none" w:sz="0" w:space="0" w:color="auto"/>
            <w:bottom w:val="none" w:sz="0" w:space="0" w:color="auto"/>
            <w:right w:val="none" w:sz="0" w:space="0" w:color="auto"/>
          </w:divBdr>
        </w:div>
        <w:div w:id="499351404">
          <w:marLeft w:val="640"/>
          <w:marRight w:val="0"/>
          <w:marTop w:val="0"/>
          <w:marBottom w:val="0"/>
          <w:divBdr>
            <w:top w:val="none" w:sz="0" w:space="0" w:color="auto"/>
            <w:left w:val="none" w:sz="0" w:space="0" w:color="auto"/>
            <w:bottom w:val="none" w:sz="0" w:space="0" w:color="auto"/>
            <w:right w:val="none" w:sz="0" w:space="0" w:color="auto"/>
          </w:divBdr>
        </w:div>
        <w:div w:id="502664987">
          <w:marLeft w:val="640"/>
          <w:marRight w:val="0"/>
          <w:marTop w:val="0"/>
          <w:marBottom w:val="0"/>
          <w:divBdr>
            <w:top w:val="none" w:sz="0" w:space="0" w:color="auto"/>
            <w:left w:val="none" w:sz="0" w:space="0" w:color="auto"/>
            <w:bottom w:val="none" w:sz="0" w:space="0" w:color="auto"/>
            <w:right w:val="none" w:sz="0" w:space="0" w:color="auto"/>
          </w:divBdr>
        </w:div>
        <w:div w:id="504054494">
          <w:marLeft w:val="640"/>
          <w:marRight w:val="0"/>
          <w:marTop w:val="0"/>
          <w:marBottom w:val="0"/>
          <w:divBdr>
            <w:top w:val="none" w:sz="0" w:space="0" w:color="auto"/>
            <w:left w:val="none" w:sz="0" w:space="0" w:color="auto"/>
            <w:bottom w:val="none" w:sz="0" w:space="0" w:color="auto"/>
            <w:right w:val="none" w:sz="0" w:space="0" w:color="auto"/>
          </w:divBdr>
        </w:div>
        <w:div w:id="525558912">
          <w:marLeft w:val="640"/>
          <w:marRight w:val="0"/>
          <w:marTop w:val="0"/>
          <w:marBottom w:val="0"/>
          <w:divBdr>
            <w:top w:val="none" w:sz="0" w:space="0" w:color="auto"/>
            <w:left w:val="none" w:sz="0" w:space="0" w:color="auto"/>
            <w:bottom w:val="none" w:sz="0" w:space="0" w:color="auto"/>
            <w:right w:val="none" w:sz="0" w:space="0" w:color="auto"/>
          </w:divBdr>
        </w:div>
        <w:div w:id="539056202">
          <w:marLeft w:val="640"/>
          <w:marRight w:val="0"/>
          <w:marTop w:val="0"/>
          <w:marBottom w:val="0"/>
          <w:divBdr>
            <w:top w:val="none" w:sz="0" w:space="0" w:color="auto"/>
            <w:left w:val="none" w:sz="0" w:space="0" w:color="auto"/>
            <w:bottom w:val="none" w:sz="0" w:space="0" w:color="auto"/>
            <w:right w:val="none" w:sz="0" w:space="0" w:color="auto"/>
          </w:divBdr>
        </w:div>
        <w:div w:id="546645603">
          <w:marLeft w:val="640"/>
          <w:marRight w:val="0"/>
          <w:marTop w:val="0"/>
          <w:marBottom w:val="0"/>
          <w:divBdr>
            <w:top w:val="none" w:sz="0" w:space="0" w:color="auto"/>
            <w:left w:val="none" w:sz="0" w:space="0" w:color="auto"/>
            <w:bottom w:val="none" w:sz="0" w:space="0" w:color="auto"/>
            <w:right w:val="none" w:sz="0" w:space="0" w:color="auto"/>
          </w:divBdr>
        </w:div>
        <w:div w:id="583419151">
          <w:marLeft w:val="640"/>
          <w:marRight w:val="0"/>
          <w:marTop w:val="0"/>
          <w:marBottom w:val="0"/>
          <w:divBdr>
            <w:top w:val="none" w:sz="0" w:space="0" w:color="auto"/>
            <w:left w:val="none" w:sz="0" w:space="0" w:color="auto"/>
            <w:bottom w:val="none" w:sz="0" w:space="0" w:color="auto"/>
            <w:right w:val="none" w:sz="0" w:space="0" w:color="auto"/>
          </w:divBdr>
        </w:div>
        <w:div w:id="651716719">
          <w:marLeft w:val="640"/>
          <w:marRight w:val="0"/>
          <w:marTop w:val="0"/>
          <w:marBottom w:val="0"/>
          <w:divBdr>
            <w:top w:val="none" w:sz="0" w:space="0" w:color="auto"/>
            <w:left w:val="none" w:sz="0" w:space="0" w:color="auto"/>
            <w:bottom w:val="none" w:sz="0" w:space="0" w:color="auto"/>
            <w:right w:val="none" w:sz="0" w:space="0" w:color="auto"/>
          </w:divBdr>
        </w:div>
        <w:div w:id="688607510">
          <w:marLeft w:val="640"/>
          <w:marRight w:val="0"/>
          <w:marTop w:val="0"/>
          <w:marBottom w:val="0"/>
          <w:divBdr>
            <w:top w:val="none" w:sz="0" w:space="0" w:color="auto"/>
            <w:left w:val="none" w:sz="0" w:space="0" w:color="auto"/>
            <w:bottom w:val="none" w:sz="0" w:space="0" w:color="auto"/>
            <w:right w:val="none" w:sz="0" w:space="0" w:color="auto"/>
          </w:divBdr>
        </w:div>
        <w:div w:id="732318422">
          <w:marLeft w:val="640"/>
          <w:marRight w:val="0"/>
          <w:marTop w:val="0"/>
          <w:marBottom w:val="0"/>
          <w:divBdr>
            <w:top w:val="none" w:sz="0" w:space="0" w:color="auto"/>
            <w:left w:val="none" w:sz="0" w:space="0" w:color="auto"/>
            <w:bottom w:val="none" w:sz="0" w:space="0" w:color="auto"/>
            <w:right w:val="none" w:sz="0" w:space="0" w:color="auto"/>
          </w:divBdr>
        </w:div>
        <w:div w:id="755248249">
          <w:marLeft w:val="640"/>
          <w:marRight w:val="0"/>
          <w:marTop w:val="0"/>
          <w:marBottom w:val="0"/>
          <w:divBdr>
            <w:top w:val="none" w:sz="0" w:space="0" w:color="auto"/>
            <w:left w:val="none" w:sz="0" w:space="0" w:color="auto"/>
            <w:bottom w:val="none" w:sz="0" w:space="0" w:color="auto"/>
            <w:right w:val="none" w:sz="0" w:space="0" w:color="auto"/>
          </w:divBdr>
        </w:div>
        <w:div w:id="765031340">
          <w:marLeft w:val="640"/>
          <w:marRight w:val="0"/>
          <w:marTop w:val="0"/>
          <w:marBottom w:val="0"/>
          <w:divBdr>
            <w:top w:val="none" w:sz="0" w:space="0" w:color="auto"/>
            <w:left w:val="none" w:sz="0" w:space="0" w:color="auto"/>
            <w:bottom w:val="none" w:sz="0" w:space="0" w:color="auto"/>
            <w:right w:val="none" w:sz="0" w:space="0" w:color="auto"/>
          </w:divBdr>
        </w:div>
        <w:div w:id="776633204">
          <w:marLeft w:val="640"/>
          <w:marRight w:val="0"/>
          <w:marTop w:val="0"/>
          <w:marBottom w:val="0"/>
          <w:divBdr>
            <w:top w:val="none" w:sz="0" w:space="0" w:color="auto"/>
            <w:left w:val="none" w:sz="0" w:space="0" w:color="auto"/>
            <w:bottom w:val="none" w:sz="0" w:space="0" w:color="auto"/>
            <w:right w:val="none" w:sz="0" w:space="0" w:color="auto"/>
          </w:divBdr>
        </w:div>
        <w:div w:id="807741565">
          <w:marLeft w:val="640"/>
          <w:marRight w:val="0"/>
          <w:marTop w:val="0"/>
          <w:marBottom w:val="0"/>
          <w:divBdr>
            <w:top w:val="none" w:sz="0" w:space="0" w:color="auto"/>
            <w:left w:val="none" w:sz="0" w:space="0" w:color="auto"/>
            <w:bottom w:val="none" w:sz="0" w:space="0" w:color="auto"/>
            <w:right w:val="none" w:sz="0" w:space="0" w:color="auto"/>
          </w:divBdr>
        </w:div>
        <w:div w:id="838038844">
          <w:marLeft w:val="640"/>
          <w:marRight w:val="0"/>
          <w:marTop w:val="0"/>
          <w:marBottom w:val="0"/>
          <w:divBdr>
            <w:top w:val="none" w:sz="0" w:space="0" w:color="auto"/>
            <w:left w:val="none" w:sz="0" w:space="0" w:color="auto"/>
            <w:bottom w:val="none" w:sz="0" w:space="0" w:color="auto"/>
            <w:right w:val="none" w:sz="0" w:space="0" w:color="auto"/>
          </w:divBdr>
        </w:div>
        <w:div w:id="859007652">
          <w:marLeft w:val="640"/>
          <w:marRight w:val="0"/>
          <w:marTop w:val="0"/>
          <w:marBottom w:val="0"/>
          <w:divBdr>
            <w:top w:val="none" w:sz="0" w:space="0" w:color="auto"/>
            <w:left w:val="none" w:sz="0" w:space="0" w:color="auto"/>
            <w:bottom w:val="none" w:sz="0" w:space="0" w:color="auto"/>
            <w:right w:val="none" w:sz="0" w:space="0" w:color="auto"/>
          </w:divBdr>
        </w:div>
        <w:div w:id="872772428">
          <w:marLeft w:val="640"/>
          <w:marRight w:val="0"/>
          <w:marTop w:val="0"/>
          <w:marBottom w:val="0"/>
          <w:divBdr>
            <w:top w:val="none" w:sz="0" w:space="0" w:color="auto"/>
            <w:left w:val="none" w:sz="0" w:space="0" w:color="auto"/>
            <w:bottom w:val="none" w:sz="0" w:space="0" w:color="auto"/>
            <w:right w:val="none" w:sz="0" w:space="0" w:color="auto"/>
          </w:divBdr>
        </w:div>
        <w:div w:id="881094707">
          <w:marLeft w:val="640"/>
          <w:marRight w:val="0"/>
          <w:marTop w:val="0"/>
          <w:marBottom w:val="0"/>
          <w:divBdr>
            <w:top w:val="none" w:sz="0" w:space="0" w:color="auto"/>
            <w:left w:val="none" w:sz="0" w:space="0" w:color="auto"/>
            <w:bottom w:val="none" w:sz="0" w:space="0" w:color="auto"/>
            <w:right w:val="none" w:sz="0" w:space="0" w:color="auto"/>
          </w:divBdr>
        </w:div>
        <w:div w:id="883977977">
          <w:marLeft w:val="640"/>
          <w:marRight w:val="0"/>
          <w:marTop w:val="0"/>
          <w:marBottom w:val="0"/>
          <w:divBdr>
            <w:top w:val="none" w:sz="0" w:space="0" w:color="auto"/>
            <w:left w:val="none" w:sz="0" w:space="0" w:color="auto"/>
            <w:bottom w:val="none" w:sz="0" w:space="0" w:color="auto"/>
            <w:right w:val="none" w:sz="0" w:space="0" w:color="auto"/>
          </w:divBdr>
        </w:div>
        <w:div w:id="912661992">
          <w:marLeft w:val="640"/>
          <w:marRight w:val="0"/>
          <w:marTop w:val="0"/>
          <w:marBottom w:val="0"/>
          <w:divBdr>
            <w:top w:val="none" w:sz="0" w:space="0" w:color="auto"/>
            <w:left w:val="none" w:sz="0" w:space="0" w:color="auto"/>
            <w:bottom w:val="none" w:sz="0" w:space="0" w:color="auto"/>
            <w:right w:val="none" w:sz="0" w:space="0" w:color="auto"/>
          </w:divBdr>
        </w:div>
        <w:div w:id="948241844">
          <w:marLeft w:val="640"/>
          <w:marRight w:val="0"/>
          <w:marTop w:val="0"/>
          <w:marBottom w:val="0"/>
          <w:divBdr>
            <w:top w:val="none" w:sz="0" w:space="0" w:color="auto"/>
            <w:left w:val="none" w:sz="0" w:space="0" w:color="auto"/>
            <w:bottom w:val="none" w:sz="0" w:space="0" w:color="auto"/>
            <w:right w:val="none" w:sz="0" w:space="0" w:color="auto"/>
          </w:divBdr>
        </w:div>
        <w:div w:id="955481334">
          <w:marLeft w:val="640"/>
          <w:marRight w:val="0"/>
          <w:marTop w:val="0"/>
          <w:marBottom w:val="0"/>
          <w:divBdr>
            <w:top w:val="none" w:sz="0" w:space="0" w:color="auto"/>
            <w:left w:val="none" w:sz="0" w:space="0" w:color="auto"/>
            <w:bottom w:val="none" w:sz="0" w:space="0" w:color="auto"/>
            <w:right w:val="none" w:sz="0" w:space="0" w:color="auto"/>
          </w:divBdr>
        </w:div>
        <w:div w:id="963775578">
          <w:marLeft w:val="640"/>
          <w:marRight w:val="0"/>
          <w:marTop w:val="0"/>
          <w:marBottom w:val="0"/>
          <w:divBdr>
            <w:top w:val="none" w:sz="0" w:space="0" w:color="auto"/>
            <w:left w:val="none" w:sz="0" w:space="0" w:color="auto"/>
            <w:bottom w:val="none" w:sz="0" w:space="0" w:color="auto"/>
            <w:right w:val="none" w:sz="0" w:space="0" w:color="auto"/>
          </w:divBdr>
        </w:div>
        <w:div w:id="976959434">
          <w:marLeft w:val="640"/>
          <w:marRight w:val="0"/>
          <w:marTop w:val="0"/>
          <w:marBottom w:val="0"/>
          <w:divBdr>
            <w:top w:val="none" w:sz="0" w:space="0" w:color="auto"/>
            <w:left w:val="none" w:sz="0" w:space="0" w:color="auto"/>
            <w:bottom w:val="none" w:sz="0" w:space="0" w:color="auto"/>
            <w:right w:val="none" w:sz="0" w:space="0" w:color="auto"/>
          </w:divBdr>
        </w:div>
        <w:div w:id="982074979">
          <w:marLeft w:val="640"/>
          <w:marRight w:val="0"/>
          <w:marTop w:val="0"/>
          <w:marBottom w:val="0"/>
          <w:divBdr>
            <w:top w:val="none" w:sz="0" w:space="0" w:color="auto"/>
            <w:left w:val="none" w:sz="0" w:space="0" w:color="auto"/>
            <w:bottom w:val="none" w:sz="0" w:space="0" w:color="auto"/>
            <w:right w:val="none" w:sz="0" w:space="0" w:color="auto"/>
          </w:divBdr>
        </w:div>
        <w:div w:id="985357067">
          <w:marLeft w:val="640"/>
          <w:marRight w:val="0"/>
          <w:marTop w:val="0"/>
          <w:marBottom w:val="0"/>
          <w:divBdr>
            <w:top w:val="none" w:sz="0" w:space="0" w:color="auto"/>
            <w:left w:val="none" w:sz="0" w:space="0" w:color="auto"/>
            <w:bottom w:val="none" w:sz="0" w:space="0" w:color="auto"/>
            <w:right w:val="none" w:sz="0" w:space="0" w:color="auto"/>
          </w:divBdr>
        </w:div>
        <w:div w:id="985865126">
          <w:marLeft w:val="640"/>
          <w:marRight w:val="0"/>
          <w:marTop w:val="0"/>
          <w:marBottom w:val="0"/>
          <w:divBdr>
            <w:top w:val="none" w:sz="0" w:space="0" w:color="auto"/>
            <w:left w:val="none" w:sz="0" w:space="0" w:color="auto"/>
            <w:bottom w:val="none" w:sz="0" w:space="0" w:color="auto"/>
            <w:right w:val="none" w:sz="0" w:space="0" w:color="auto"/>
          </w:divBdr>
        </w:div>
        <w:div w:id="999313577">
          <w:marLeft w:val="640"/>
          <w:marRight w:val="0"/>
          <w:marTop w:val="0"/>
          <w:marBottom w:val="0"/>
          <w:divBdr>
            <w:top w:val="none" w:sz="0" w:space="0" w:color="auto"/>
            <w:left w:val="none" w:sz="0" w:space="0" w:color="auto"/>
            <w:bottom w:val="none" w:sz="0" w:space="0" w:color="auto"/>
            <w:right w:val="none" w:sz="0" w:space="0" w:color="auto"/>
          </w:divBdr>
        </w:div>
        <w:div w:id="1002197276">
          <w:marLeft w:val="640"/>
          <w:marRight w:val="0"/>
          <w:marTop w:val="0"/>
          <w:marBottom w:val="0"/>
          <w:divBdr>
            <w:top w:val="none" w:sz="0" w:space="0" w:color="auto"/>
            <w:left w:val="none" w:sz="0" w:space="0" w:color="auto"/>
            <w:bottom w:val="none" w:sz="0" w:space="0" w:color="auto"/>
            <w:right w:val="none" w:sz="0" w:space="0" w:color="auto"/>
          </w:divBdr>
        </w:div>
        <w:div w:id="1040545268">
          <w:marLeft w:val="640"/>
          <w:marRight w:val="0"/>
          <w:marTop w:val="0"/>
          <w:marBottom w:val="0"/>
          <w:divBdr>
            <w:top w:val="none" w:sz="0" w:space="0" w:color="auto"/>
            <w:left w:val="none" w:sz="0" w:space="0" w:color="auto"/>
            <w:bottom w:val="none" w:sz="0" w:space="0" w:color="auto"/>
            <w:right w:val="none" w:sz="0" w:space="0" w:color="auto"/>
          </w:divBdr>
        </w:div>
        <w:div w:id="1041321210">
          <w:marLeft w:val="640"/>
          <w:marRight w:val="0"/>
          <w:marTop w:val="0"/>
          <w:marBottom w:val="0"/>
          <w:divBdr>
            <w:top w:val="none" w:sz="0" w:space="0" w:color="auto"/>
            <w:left w:val="none" w:sz="0" w:space="0" w:color="auto"/>
            <w:bottom w:val="none" w:sz="0" w:space="0" w:color="auto"/>
            <w:right w:val="none" w:sz="0" w:space="0" w:color="auto"/>
          </w:divBdr>
        </w:div>
        <w:div w:id="1044402846">
          <w:marLeft w:val="640"/>
          <w:marRight w:val="0"/>
          <w:marTop w:val="0"/>
          <w:marBottom w:val="0"/>
          <w:divBdr>
            <w:top w:val="none" w:sz="0" w:space="0" w:color="auto"/>
            <w:left w:val="none" w:sz="0" w:space="0" w:color="auto"/>
            <w:bottom w:val="none" w:sz="0" w:space="0" w:color="auto"/>
            <w:right w:val="none" w:sz="0" w:space="0" w:color="auto"/>
          </w:divBdr>
        </w:div>
        <w:div w:id="1045447437">
          <w:marLeft w:val="640"/>
          <w:marRight w:val="0"/>
          <w:marTop w:val="0"/>
          <w:marBottom w:val="0"/>
          <w:divBdr>
            <w:top w:val="none" w:sz="0" w:space="0" w:color="auto"/>
            <w:left w:val="none" w:sz="0" w:space="0" w:color="auto"/>
            <w:bottom w:val="none" w:sz="0" w:space="0" w:color="auto"/>
            <w:right w:val="none" w:sz="0" w:space="0" w:color="auto"/>
          </w:divBdr>
        </w:div>
        <w:div w:id="1049453708">
          <w:marLeft w:val="640"/>
          <w:marRight w:val="0"/>
          <w:marTop w:val="0"/>
          <w:marBottom w:val="0"/>
          <w:divBdr>
            <w:top w:val="none" w:sz="0" w:space="0" w:color="auto"/>
            <w:left w:val="none" w:sz="0" w:space="0" w:color="auto"/>
            <w:bottom w:val="none" w:sz="0" w:space="0" w:color="auto"/>
            <w:right w:val="none" w:sz="0" w:space="0" w:color="auto"/>
          </w:divBdr>
        </w:div>
        <w:div w:id="1067386078">
          <w:marLeft w:val="640"/>
          <w:marRight w:val="0"/>
          <w:marTop w:val="0"/>
          <w:marBottom w:val="0"/>
          <w:divBdr>
            <w:top w:val="none" w:sz="0" w:space="0" w:color="auto"/>
            <w:left w:val="none" w:sz="0" w:space="0" w:color="auto"/>
            <w:bottom w:val="none" w:sz="0" w:space="0" w:color="auto"/>
            <w:right w:val="none" w:sz="0" w:space="0" w:color="auto"/>
          </w:divBdr>
        </w:div>
        <w:div w:id="1088582350">
          <w:marLeft w:val="640"/>
          <w:marRight w:val="0"/>
          <w:marTop w:val="0"/>
          <w:marBottom w:val="0"/>
          <w:divBdr>
            <w:top w:val="none" w:sz="0" w:space="0" w:color="auto"/>
            <w:left w:val="none" w:sz="0" w:space="0" w:color="auto"/>
            <w:bottom w:val="none" w:sz="0" w:space="0" w:color="auto"/>
            <w:right w:val="none" w:sz="0" w:space="0" w:color="auto"/>
          </w:divBdr>
        </w:div>
        <w:div w:id="1093822586">
          <w:marLeft w:val="640"/>
          <w:marRight w:val="0"/>
          <w:marTop w:val="0"/>
          <w:marBottom w:val="0"/>
          <w:divBdr>
            <w:top w:val="none" w:sz="0" w:space="0" w:color="auto"/>
            <w:left w:val="none" w:sz="0" w:space="0" w:color="auto"/>
            <w:bottom w:val="none" w:sz="0" w:space="0" w:color="auto"/>
            <w:right w:val="none" w:sz="0" w:space="0" w:color="auto"/>
          </w:divBdr>
        </w:div>
        <w:div w:id="1112751985">
          <w:marLeft w:val="640"/>
          <w:marRight w:val="0"/>
          <w:marTop w:val="0"/>
          <w:marBottom w:val="0"/>
          <w:divBdr>
            <w:top w:val="none" w:sz="0" w:space="0" w:color="auto"/>
            <w:left w:val="none" w:sz="0" w:space="0" w:color="auto"/>
            <w:bottom w:val="none" w:sz="0" w:space="0" w:color="auto"/>
            <w:right w:val="none" w:sz="0" w:space="0" w:color="auto"/>
          </w:divBdr>
        </w:div>
        <w:div w:id="1125581808">
          <w:marLeft w:val="640"/>
          <w:marRight w:val="0"/>
          <w:marTop w:val="0"/>
          <w:marBottom w:val="0"/>
          <w:divBdr>
            <w:top w:val="none" w:sz="0" w:space="0" w:color="auto"/>
            <w:left w:val="none" w:sz="0" w:space="0" w:color="auto"/>
            <w:bottom w:val="none" w:sz="0" w:space="0" w:color="auto"/>
            <w:right w:val="none" w:sz="0" w:space="0" w:color="auto"/>
          </w:divBdr>
        </w:div>
        <w:div w:id="1165122089">
          <w:marLeft w:val="640"/>
          <w:marRight w:val="0"/>
          <w:marTop w:val="0"/>
          <w:marBottom w:val="0"/>
          <w:divBdr>
            <w:top w:val="none" w:sz="0" w:space="0" w:color="auto"/>
            <w:left w:val="none" w:sz="0" w:space="0" w:color="auto"/>
            <w:bottom w:val="none" w:sz="0" w:space="0" w:color="auto"/>
            <w:right w:val="none" w:sz="0" w:space="0" w:color="auto"/>
          </w:divBdr>
        </w:div>
        <w:div w:id="1198011021">
          <w:marLeft w:val="640"/>
          <w:marRight w:val="0"/>
          <w:marTop w:val="0"/>
          <w:marBottom w:val="0"/>
          <w:divBdr>
            <w:top w:val="none" w:sz="0" w:space="0" w:color="auto"/>
            <w:left w:val="none" w:sz="0" w:space="0" w:color="auto"/>
            <w:bottom w:val="none" w:sz="0" w:space="0" w:color="auto"/>
            <w:right w:val="none" w:sz="0" w:space="0" w:color="auto"/>
          </w:divBdr>
        </w:div>
        <w:div w:id="1202404516">
          <w:marLeft w:val="640"/>
          <w:marRight w:val="0"/>
          <w:marTop w:val="0"/>
          <w:marBottom w:val="0"/>
          <w:divBdr>
            <w:top w:val="none" w:sz="0" w:space="0" w:color="auto"/>
            <w:left w:val="none" w:sz="0" w:space="0" w:color="auto"/>
            <w:bottom w:val="none" w:sz="0" w:space="0" w:color="auto"/>
            <w:right w:val="none" w:sz="0" w:space="0" w:color="auto"/>
          </w:divBdr>
        </w:div>
        <w:div w:id="1203053840">
          <w:marLeft w:val="640"/>
          <w:marRight w:val="0"/>
          <w:marTop w:val="0"/>
          <w:marBottom w:val="0"/>
          <w:divBdr>
            <w:top w:val="none" w:sz="0" w:space="0" w:color="auto"/>
            <w:left w:val="none" w:sz="0" w:space="0" w:color="auto"/>
            <w:bottom w:val="none" w:sz="0" w:space="0" w:color="auto"/>
            <w:right w:val="none" w:sz="0" w:space="0" w:color="auto"/>
          </w:divBdr>
        </w:div>
        <w:div w:id="1206144085">
          <w:marLeft w:val="640"/>
          <w:marRight w:val="0"/>
          <w:marTop w:val="0"/>
          <w:marBottom w:val="0"/>
          <w:divBdr>
            <w:top w:val="none" w:sz="0" w:space="0" w:color="auto"/>
            <w:left w:val="none" w:sz="0" w:space="0" w:color="auto"/>
            <w:bottom w:val="none" w:sz="0" w:space="0" w:color="auto"/>
            <w:right w:val="none" w:sz="0" w:space="0" w:color="auto"/>
          </w:divBdr>
        </w:div>
        <w:div w:id="1206680080">
          <w:marLeft w:val="640"/>
          <w:marRight w:val="0"/>
          <w:marTop w:val="0"/>
          <w:marBottom w:val="0"/>
          <w:divBdr>
            <w:top w:val="none" w:sz="0" w:space="0" w:color="auto"/>
            <w:left w:val="none" w:sz="0" w:space="0" w:color="auto"/>
            <w:bottom w:val="none" w:sz="0" w:space="0" w:color="auto"/>
            <w:right w:val="none" w:sz="0" w:space="0" w:color="auto"/>
          </w:divBdr>
        </w:div>
        <w:div w:id="1216048436">
          <w:marLeft w:val="640"/>
          <w:marRight w:val="0"/>
          <w:marTop w:val="0"/>
          <w:marBottom w:val="0"/>
          <w:divBdr>
            <w:top w:val="none" w:sz="0" w:space="0" w:color="auto"/>
            <w:left w:val="none" w:sz="0" w:space="0" w:color="auto"/>
            <w:bottom w:val="none" w:sz="0" w:space="0" w:color="auto"/>
            <w:right w:val="none" w:sz="0" w:space="0" w:color="auto"/>
          </w:divBdr>
        </w:div>
        <w:div w:id="1216501882">
          <w:marLeft w:val="640"/>
          <w:marRight w:val="0"/>
          <w:marTop w:val="0"/>
          <w:marBottom w:val="0"/>
          <w:divBdr>
            <w:top w:val="none" w:sz="0" w:space="0" w:color="auto"/>
            <w:left w:val="none" w:sz="0" w:space="0" w:color="auto"/>
            <w:bottom w:val="none" w:sz="0" w:space="0" w:color="auto"/>
            <w:right w:val="none" w:sz="0" w:space="0" w:color="auto"/>
          </w:divBdr>
        </w:div>
        <w:div w:id="1223833967">
          <w:marLeft w:val="640"/>
          <w:marRight w:val="0"/>
          <w:marTop w:val="0"/>
          <w:marBottom w:val="0"/>
          <w:divBdr>
            <w:top w:val="none" w:sz="0" w:space="0" w:color="auto"/>
            <w:left w:val="none" w:sz="0" w:space="0" w:color="auto"/>
            <w:bottom w:val="none" w:sz="0" w:space="0" w:color="auto"/>
            <w:right w:val="none" w:sz="0" w:space="0" w:color="auto"/>
          </w:divBdr>
        </w:div>
        <w:div w:id="1273509184">
          <w:marLeft w:val="640"/>
          <w:marRight w:val="0"/>
          <w:marTop w:val="0"/>
          <w:marBottom w:val="0"/>
          <w:divBdr>
            <w:top w:val="none" w:sz="0" w:space="0" w:color="auto"/>
            <w:left w:val="none" w:sz="0" w:space="0" w:color="auto"/>
            <w:bottom w:val="none" w:sz="0" w:space="0" w:color="auto"/>
            <w:right w:val="none" w:sz="0" w:space="0" w:color="auto"/>
          </w:divBdr>
        </w:div>
        <w:div w:id="1273785204">
          <w:marLeft w:val="640"/>
          <w:marRight w:val="0"/>
          <w:marTop w:val="0"/>
          <w:marBottom w:val="0"/>
          <w:divBdr>
            <w:top w:val="none" w:sz="0" w:space="0" w:color="auto"/>
            <w:left w:val="none" w:sz="0" w:space="0" w:color="auto"/>
            <w:bottom w:val="none" w:sz="0" w:space="0" w:color="auto"/>
            <w:right w:val="none" w:sz="0" w:space="0" w:color="auto"/>
          </w:divBdr>
        </w:div>
        <w:div w:id="1311521058">
          <w:marLeft w:val="640"/>
          <w:marRight w:val="0"/>
          <w:marTop w:val="0"/>
          <w:marBottom w:val="0"/>
          <w:divBdr>
            <w:top w:val="none" w:sz="0" w:space="0" w:color="auto"/>
            <w:left w:val="none" w:sz="0" w:space="0" w:color="auto"/>
            <w:bottom w:val="none" w:sz="0" w:space="0" w:color="auto"/>
            <w:right w:val="none" w:sz="0" w:space="0" w:color="auto"/>
          </w:divBdr>
        </w:div>
        <w:div w:id="1417240340">
          <w:marLeft w:val="640"/>
          <w:marRight w:val="0"/>
          <w:marTop w:val="0"/>
          <w:marBottom w:val="0"/>
          <w:divBdr>
            <w:top w:val="none" w:sz="0" w:space="0" w:color="auto"/>
            <w:left w:val="none" w:sz="0" w:space="0" w:color="auto"/>
            <w:bottom w:val="none" w:sz="0" w:space="0" w:color="auto"/>
            <w:right w:val="none" w:sz="0" w:space="0" w:color="auto"/>
          </w:divBdr>
        </w:div>
        <w:div w:id="1427850279">
          <w:marLeft w:val="640"/>
          <w:marRight w:val="0"/>
          <w:marTop w:val="0"/>
          <w:marBottom w:val="0"/>
          <w:divBdr>
            <w:top w:val="none" w:sz="0" w:space="0" w:color="auto"/>
            <w:left w:val="none" w:sz="0" w:space="0" w:color="auto"/>
            <w:bottom w:val="none" w:sz="0" w:space="0" w:color="auto"/>
            <w:right w:val="none" w:sz="0" w:space="0" w:color="auto"/>
          </w:divBdr>
        </w:div>
        <w:div w:id="1436636545">
          <w:marLeft w:val="640"/>
          <w:marRight w:val="0"/>
          <w:marTop w:val="0"/>
          <w:marBottom w:val="0"/>
          <w:divBdr>
            <w:top w:val="none" w:sz="0" w:space="0" w:color="auto"/>
            <w:left w:val="none" w:sz="0" w:space="0" w:color="auto"/>
            <w:bottom w:val="none" w:sz="0" w:space="0" w:color="auto"/>
            <w:right w:val="none" w:sz="0" w:space="0" w:color="auto"/>
          </w:divBdr>
        </w:div>
        <w:div w:id="1439448129">
          <w:marLeft w:val="640"/>
          <w:marRight w:val="0"/>
          <w:marTop w:val="0"/>
          <w:marBottom w:val="0"/>
          <w:divBdr>
            <w:top w:val="none" w:sz="0" w:space="0" w:color="auto"/>
            <w:left w:val="none" w:sz="0" w:space="0" w:color="auto"/>
            <w:bottom w:val="none" w:sz="0" w:space="0" w:color="auto"/>
            <w:right w:val="none" w:sz="0" w:space="0" w:color="auto"/>
          </w:divBdr>
        </w:div>
        <w:div w:id="1457946041">
          <w:marLeft w:val="640"/>
          <w:marRight w:val="0"/>
          <w:marTop w:val="0"/>
          <w:marBottom w:val="0"/>
          <w:divBdr>
            <w:top w:val="none" w:sz="0" w:space="0" w:color="auto"/>
            <w:left w:val="none" w:sz="0" w:space="0" w:color="auto"/>
            <w:bottom w:val="none" w:sz="0" w:space="0" w:color="auto"/>
            <w:right w:val="none" w:sz="0" w:space="0" w:color="auto"/>
          </w:divBdr>
        </w:div>
        <w:div w:id="1467431194">
          <w:marLeft w:val="640"/>
          <w:marRight w:val="0"/>
          <w:marTop w:val="0"/>
          <w:marBottom w:val="0"/>
          <w:divBdr>
            <w:top w:val="none" w:sz="0" w:space="0" w:color="auto"/>
            <w:left w:val="none" w:sz="0" w:space="0" w:color="auto"/>
            <w:bottom w:val="none" w:sz="0" w:space="0" w:color="auto"/>
            <w:right w:val="none" w:sz="0" w:space="0" w:color="auto"/>
          </w:divBdr>
        </w:div>
        <w:div w:id="1470128196">
          <w:marLeft w:val="640"/>
          <w:marRight w:val="0"/>
          <w:marTop w:val="0"/>
          <w:marBottom w:val="0"/>
          <w:divBdr>
            <w:top w:val="none" w:sz="0" w:space="0" w:color="auto"/>
            <w:left w:val="none" w:sz="0" w:space="0" w:color="auto"/>
            <w:bottom w:val="none" w:sz="0" w:space="0" w:color="auto"/>
            <w:right w:val="none" w:sz="0" w:space="0" w:color="auto"/>
          </w:divBdr>
        </w:div>
        <w:div w:id="1474374807">
          <w:marLeft w:val="640"/>
          <w:marRight w:val="0"/>
          <w:marTop w:val="0"/>
          <w:marBottom w:val="0"/>
          <w:divBdr>
            <w:top w:val="none" w:sz="0" w:space="0" w:color="auto"/>
            <w:left w:val="none" w:sz="0" w:space="0" w:color="auto"/>
            <w:bottom w:val="none" w:sz="0" w:space="0" w:color="auto"/>
            <w:right w:val="none" w:sz="0" w:space="0" w:color="auto"/>
          </w:divBdr>
        </w:div>
        <w:div w:id="1492139787">
          <w:marLeft w:val="640"/>
          <w:marRight w:val="0"/>
          <w:marTop w:val="0"/>
          <w:marBottom w:val="0"/>
          <w:divBdr>
            <w:top w:val="none" w:sz="0" w:space="0" w:color="auto"/>
            <w:left w:val="none" w:sz="0" w:space="0" w:color="auto"/>
            <w:bottom w:val="none" w:sz="0" w:space="0" w:color="auto"/>
            <w:right w:val="none" w:sz="0" w:space="0" w:color="auto"/>
          </w:divBdr>
        </w:div>
        <w:div w:id="1502310348">
          <w:marLeft w:val="640"/>
          <w:marRight w:val="0"/>
          <w:marTop w:val="0"/>
          <w:marBottom w:val="0"/>
          <w:divBdr>
            <w:top w:val="none" w:sz="0" w:space="0" w:color="auto"/>
            <w:left w:val="none" w:sz="0" w:space="0" w:color="auto"/>
            <w:bottom w:val="none" w:sz="0" w:space="0" w:color="auto"/>
            <w:right w:val="none" w:sz="0" w:space="0" w:color="auto"/>
          </w:divBdr>
        </w:div>
        <w:div w:id="1508015849">
          <w:marLeft w:val="640"/>
          <w:marRight w:val="0"/>
          <w:marTop w:val="0"/>
          <w:marBottom w:val="0"/>
          <w:divBdr>
            <w:top w:val="none" w:sz="0" w:space="0" w:color="auto"/>
            <w:left w:val="none" w:sz="0" w:space="0" w:color="auto"/>
            <w:bottom w:val="none" w:sz="0" w:space="0" w:color="auto"/>
            <w:right w:val="none" w:sz="0" w:space="0" w:color="auto"/>
          </w:divBdr>
        </w:div>
        <w:div w:id="1508863182">
          <w:marLeft w:val="640"/>
          <w:marRight w:val="0"/>
          <w:marTop w:val="0"/>
          <w:marBottom w:val="0"/>
          <w:divBdr>
            <w:top w:val="none" w:sz="0" w:space="0" w:color="auto"/>
            <w:left w:val="none" w:sz="0" w:space="0" w:color="auto"/>
            <w:bottom w:val="none" w:sz="0" w:space="0" w:color="auto"/>
            <w:right w:val="none" w:sz="0" w:space="0" w:color="auto"/>
          </w:divBdr>
        </w:div>
        <w:div w:id="1518150758">
          <w:marLeft w:val="640"/>
          <w:marRight w:val="0"/>
          <w:marTop w:val="0"/>
          <w:marBottom w:val="0"/>
          <w:divBdr>
            <w:top w:val="none" w:sz="0" w:space="0" w:color="auto"/>
            <w:left w:val="none" w:sz="0" w:space="0" w:color="auto"/>
            <w:bottom w:val="none" w:sz="0" w:space="0" w:color="auto"/>
            <w:right w:val="none" w:sz="0" w:space="0" w:color="auto"/>
          </w:divBdr>
        </w:div>
        <w:div w:id="1565875604">
          <w:marLeft w:val="640"/>
          <w:marRight w:val="0"/>
          <w:marTop w:val="0"/>
          <w:marBottom w:val="0"/>
          <w:divBdr>
            <w:top w:val="none" w:sz="0" w:space="0" w:color="auto"/>
            <w:left w:val="none" w:sz="0" w:space="0" w:color="auto"/>
            <w:bottom w:val="none" w:sz="0" w:space="0" w:color="auto"/>
            <w:right w:val="none" w:sz="0" w:space="0" w:color="auto"/>
          </w:divBdr>
        </w:div>
        <w:div w:id="1569071437">
          <w:marLeft w:val="640"/>
          <w:marRight w:val="0"/>
          <w:marTop w:val="0"/>
          <w:marBottom w:val="0"/>
          <w:divBdr>
            <w:top w:val="none" w:sz="0" w:space="0" w:color="auto"/>
            <w:left w:val="none" w:sz="0" w:space="0" w:color="auto"/>
            <w:bottom w:val="none" w:sz="0" w:space="0" w:color="auto"/>
            <w:right w:val="none" w:sz="0" w:space="0" w:color="auto"/>
          </w:divBdr>
        </w:div>
        <w:div w:id="1614828639">
          <w:marLeft w:val="640"/>
          <w:marRight w:val="0"/>
          <w:marTop w:val="0"/>
          <w:marBottom w:val="0"/>
          <w:divBdr>
            <w:top w:val="none" w:sz="0" w:space="0" w:color="auto"/>
            <w:left w:val="none" w:sz="0" w:space="0" w:color="auto"/>
            <w:bottom w:val="none" w:sz="0" w:space="0" w:color="auto"/>
            <w:right w:val="none" w:sz="0" w:space="0" w:color="auto"/>
          </w:divBdr>
        </w:div>
        <w:div w:id="1631739618">
          <w:marLeft w:val="640"/>
          <w:marRight w:val="0"/>
          <w:marTop w:val="0"/>
          <w:marBottom w:val="0"/>
          <w:divBdr>
            <w:top w:val="none" w:sz="0" w:space="0" w:color="auto"/>
            <w:left w:val="none" w:sz="0" w:space="0" w:color="auto"/>
            <w:bottom w:val="none" w:sz="0" w:space="0" w:color="auto"/>
            <w:right w:val="none" w:sz="0" w:space="0" w:color="auto"/>
          </w:divBdr>
        </w:div>
        <w:div w:id="1639649036">
          <w:marLeft w:val="640"/>
          <w:marRight w:val="0"/>
          <w:marTop w:val="0"/>
          <w:marBottom w:val="0"/>
          <w:divBdr>
            <w:top w:val="none" w:sz="0" w:space="0" w:color="auto"/>
            <w:left w:val="none" w:sz="0" w:space="0" w:color="auto"/>
            <w:bottom w:val="none" w:sz="0" w:space="0" w:color="auto"/>
            <w:right w:val="none" w:sz="0" w:space="0" w:color="auto"/>
          </w:divBdr>
        </w:div>
        <w:div w:id="1666085790">
          <w:marLeft w:val="640"/>
          <w:marRight w:val="0"/>
          <w:marTop w:val="0"/>
          <w:marBottom w:val="0"/>
          <w:divBdr>
            <w:top w:val="none" w:sz="0" w:space="0" w:color="auto"/>
            <w:left w:val="none" w:sz="0" w:space="0" w:color="auto"/>
            <w:bottom w:val="none" w:sz="0" w:space="0" w:color="auto"/>
            <w:right w:val="none" w:sz="0" w:space="0" w:color="auto"/>
          </w:divBdr>
        </w:div>
        <w:div w:id="1672832135">
          <w:marLeft w:val="640"/>
          <w:marRight w:val="0"/>
          <w:marTop w:val="0"/>
          <w:marBottom w:val="0"/>
          <w:divBdr>
            <w:top w:val="none" w:sz="0" w:space="0" w:color="auto"/>
            <w:left w:val="none" w:sz="0" w:space="0" w:color="auto"/>
            <w:bottom w:val="none" w:sz="0" w:space="0" w:color="auto"/>
            <w:right w:val="none" w:sz="0" w:space="0" w:color="auto"/>
          </w:divBdr>
        </w:div>
        <w:div w:id="1703703783">
          <w:marLeft w:val="640"/>
          <w:marRight w:val="0"/>
          <w:marTop w:val="0"/>
          <w:marBottom w:val="0"/>
          <w:divBdr>
            <w:top w:val="none" w:sz="0" w:space="0" w:color="auto"/>
            <w:left w:val="none" w:sz="0" w:space="0" w:color="auto"/>
            <w:bottom w:val="none" w:sz="0" w:space="0" w:color="auto"/>
            <w:right w:val="none" w:sz="0" w:space="0" w:color="auto"/>
          </w:divBdr>
        </w:div>
        <w:div w:id="1743748107">
          <w:marLeft w:val="640"/>
          <w:marRight w:val="0"/>
          <w:marTop w:val="0"/>
          <w:marBottom w:val="0"/>
          <w:divBdr>
            <w:top w:val="none" w:sz="0" w:space="0" w:color="auto"/>
            <w:left w:val="none" w:sz="0" w:space="0" w:color="auto"/>
            <w:bottom w:val="none" w:sz="0" w:space="0" w:color="auto"/>
            <w:right w:val="none" w:sz="0" w:space="0" w:color="auto"/>
          </w:divBdr>
        </w:div>
        <w:div w:id="1755127620">
          <w:marLeft w:val="640"/>
          <w:marRight w:val="0"/>
          <w:marTop w:val="0"/>
          <w:marBottom w:val="0"/>
          <w:divBdr>
            <w:top w:val="none" w:sz="0" w:space="0" w:color="auto"/>
            <w:left w:val="none" w:sz="0" w:space="0" w:color="auto"/>
            <w:bottom w:val="none" w:sz="0" w:space="0" w:color="auto"/>
            <w:right w:val="none" w:sz="0" w:space="0" w:color="auto"/>
          </w:divBdr>
        </w:div>
        <w:div w:id="1761176300">
          <w:marLeft w:val="640"/>
          <w:marRight w:val="0"/>
          <w:marTop w:val="0"/>
          <w:marBottom w:val="0"/>
          <w:divBdr>
            <w:top w:val="none" w:sz="0" w:space="0" w:color="auto"/>
            <w:left w:val="none" w:sz="0" w:space="0" w:color="auto"/>
            <w:bottom w:val="none" w:sz="0" w:space="0" w:color="auto"/>
            <w:right w:val="none" w:sz="0" w:space="0" w:color="auto"/>
          </w:divBdr>
        </w:div>
        <w:div w:id="1779793253">
          <w:marLeft w:val="640"/>
          <w:marRight w:val="0"/>
          <w:marTop w:val="0"/>
          <w:marBottom w:val="0"/>
          <w:divBdr>
            <w:top w:val="none" w:sz="0" w:space="0" w:color="auto"/>
            <w:left w:val="none" w:sz="0" w:space="0" w:color="auto"/>
            <w:bottom w:val="none" w:sz="0" w:space="0" w:color="auto"/>
            <w:right w:val="none" w:sz="0" w:space="0" w:color="auto"/>
          </w:divBdr>
        </w:div>
        <w:div w:id="1782797506">
          <w:marLeft w:val="640"/>
          <w:marRight w:val="0"/>
          <w:marTop w:val="0"/>
          <w:marBottom w:val="0"/>
          <w:divBdr>
            <w:top w:val="none" w:sz="0" w:space="0" w:color="auto"/>
            <w:left w:val="none" w:sz="0" w:space="0" w:color="auto"/>
            <w:bottom w:val="none" w:sz="0" w:space="0" w:color="auto"/>
            <w:right w:val="none" w:sz="0" w:space="0" w:color="auto"/>
          </w:divBdr>
        </w:div>
        <w:div w:id="1858427994">
          <w:marLeft w:val="640"/>
          <w:marRight w:val="0"/>
          <w:marTop w:val="0"/>
          <w:marBottom w:val="0"/>
          <w:divBdr>
            <w:top w:val="none" w:sz="0" w:space="0" w:color="auto"/>
            <w:left w:val="none" w:sz="0" w:space="0" w:color="auto"/>
            <w:bottom w:val="none" w:sz="0" w:space="0" w:color="auto"/>
            <w:right w:val="none" w:sz="0" w:space="0" w:color="auto"/>
          </w:divBdr>
        </w:div>
        <w:div w:id="1867518341">
          <w:marLeft w:val="640"/>
          <w:marRight w:val="0"/>
          <w:marTop w:val="0"/>
          <w:marBottom w:val="0"/>
          <w:divBdr>
            <w:top w:val="none" w:sz="0" w:space="0" w:color="auto"/>
            <w:left w:val="none" w:sz="0" w:space="0" w:color="auto"/>
            <w:bottom w:val="none" w:sz="0" w:space="0" w:color="auto"/>
            <w:right w:val="none" w:sz="0" w:space="0" w:color="auto"/>
          </w:divBdr>
        </w:div>
        <w:div w:id="1888375111">
          <w:marLeft w:val="640"/>
          <w:marRight w:val="0"/>
          <w:marTop w:val="0"/>
          <w:marBottom w:val="0"/>
          <w:divBdr>
            <w:top w:val="none" w:sz="0" w:space="0" w:color="auto"/>
            <w:left w:val="none" w:sz="0" w:space="0" w:color="auto"/>
            <w:bottom w:val="none" w:sz="0" w:space="0" w:color="auto"/>
            <w:right w:val="none" w:sz="0" w:space="0" w:color="auto"/>
          </w:divBdr>
        </w:div>
        <w:div w:id="1901548900">
          <w:marLeft w:val="640"/>
          <w:marRight w:val="0"/>
          <w:marTop w:val="0"/>
          <w:marBottom w:val="0"/>
          <w:divBdr>
            <w:top w:val="none" w:sz="0" w:space="0" w:color="auto"/>
            <w:left w:val="none" w:sz="0" w:space="0" w:color="auto"/>
            <w:bottom w:val="none" w:sz="0" w:space="0" w:color="auto"/>
            <w:right w:val="none" w:sz="0" w:space="0" w:color="auto"/>
          </w:divBdr>
        </w:div>
        <w:div w:id="1907185260">
          <w:marLeft w:val="640"/>
          <w:marRight w:val="0"/>
          <w:marTop w:val="0"/>
          <w:marBottom w:val="0"/>
          <w:divBdr>
            <w:top w:val="none" w:sz="0" w:space="0" w:color="auto"/>
            <w:left w:val="none" w:sz="0" w:space="0" w:color="auto"/>
            <w:bottom w:val="none" w:sz="0" w:space="0" w:color="auto"/>
            <w:right w:val="none" w:sz="0" w:space="0" w:color="auto"/>
          </w:divBdr>
        </w:div>
        <w:div w:id="1911303934">
          <w:marLeft w:val="640"/>
          <w:marRight w:val="0"/>
          <w:marTop w:val="0"/>
          <w:marBottom w:val="0"/>
          <w:divBdr>
            <w:top w:val="none" w:sz="0" w:space="0" w:color="auto"/>
            <w:left w:val="none" w:sz="0" w:space="0" w:color="auto"/>
            <w:bottom w:val="none" w:sz="0" w:space="0" w:color="auto"/>
            <w:right w:val="none" w:sz="0" w:space="0" w:color="auto"/>
          </w:divBdr>
        </w:div>
      </w:divsChild>
    </w:div>
    <w:div w:id="368729712">
      <w:bodyDiv w:val="1"/>
      <w:marLeft w:val="0"/>
      <w:marRight w:val="0"/>
      <w:marTop w:val="0"/>
      <w:marBottom w:val="0"/>
      <w:divBdr>
        <w:top w:val="none" w:sz="0" w:space="0" w:color="auto"/>
        <w:left w:val="none" w:sz="0" w:space="0" w:color="auto"/>
        <w:bottom w:val="none" w:sz="0" w:space="0" w:color="auto"/>
        <w:right w:val="none" w:sz="0" w:space="0" w:color="auto"/>
      </w:divBdr>
    </w:div>
    <w:div w:id="370225787">
      <w:bodyDiv w:val="1"/>
      <w:marLeft w:val="0"/>
      <w:marRight w:val="0"/>
      <w:marTop w:val="0"/>
      <w:marBottom w:val="0"/>
      <w:divBdr>
        <w:top w:val="none" w:sz="0" w:space="0" w:color="auto"/>
        <w:left w:val="none" w:sz="0" w:space="0" w:color="auto"/>
        <w:bottom w:val="none" w:sz="0" w:space="0" w:color="auto"/>
        <w:right w:val="none" w:sz="0" w:space="0" w:color="auto"/>
      </w:divBdr>
      <w:divsChild>
        <w:div w:id="17241854">
          <w:marLeft w:val="640"/>
          <w:marRight w:val="0"/>
          <w:marTop w:val="0"/>
          <w:marBottom w:val="0"/>
          <w:divBdr>
            <w:top w:val="none" w:sz="0" w:space="0" w:color="auto"/>
            <w:left w:val="none" w:sz="0" w:space="0" w:color="auto"/>
            <w:bottom w:val="none" w:sz="0" w:space="0" w:color="auto"/>
            <w:right w:val="none" w:sz="0" w:space="0" w:color="auto"/>
          </w:divBdr>
        </w:div>
        <w:div w:id="25761484">
          <w:marLeft w:val="640"/>
          <w:marRight w:val="0"/>
          <w:marTop w:val="0"/>
          <w:marBottom w:val="0"/>
          <w:divBdr>
            <w:top w:val="none" w:sz="0" w:space="0" w:color="auto"/>
            <w:left w:val="none" w:sz="0" w:space="0" w:color="auto"/>
            <w:bottom w:val="none" w:sz="0" w:space="0" w:color="auto"/>
            <w:right w:val="none" w:sz="0" w:space="0" w:color="auto"/>
          </w:divBdr>
        </w:div>
        <w:div w:id="45877308">
          <w:marLeft w:val="640"/>
          <w:marRight w:val="0"/>
          <w:marTop w:val="0"/>
          <w:marBottom w:val="0"/>
          <w:divBdr>
            <w:top w:val="none" w:sz="0" w:space="0" w:color="auto"/>
            <w:left w:val="none" w:sz="0" w:space="0" w:color="auto"/>
            <w:bottom w:val="none" w:sz="0" w:space="0" w:color="auto"/>
            <w:right w:val="none" w:sz="0" w:space="0" w:color="auto"/>
          </w:divBdr>
        </w:div>
        <w:div w:id="53622033">
          <w:marLeft w:val="640"/>
          <w:marRight w:val="0"/>
          <w:marTop w:val="0"/>
          <w:marBottom w:val="0"/>
          <w:divBdr>
            <w:top w:val="none" w:sz="0" w:space="0" w:color="auto"/>
            <w:left w:val="none" w:sz="0" w:space="0" w:color="auto"/>
            <w:bottom w:val="none" w:sz="0" w:space="0" w:color="auto"/>
            <w:right w:val="none" w:sz="0" w:space="0" w:color="auto"/>
          </w:divBdr>
        </w:div>
        <w:div w:id="54860420">
          <w:marLeft w:val="640"/>
          <w:marRight w:val="0"/>
          <w:marTop w:val="0"/>
          <w:marBottom w:val="0"/>
          <w:divBdr>
            <w:top w:val="none" w:sz="0" w:space="0" w:color="auto"/>
            <w:left w:val="none" w:sz="0" w:space="0" w:color="auto"/>
            <w:bottom w:val="none" w:sz="0" w:space="0" w:color="auto"/>
            <w:right w:val="none" w:sz="0" w:space="0" w:color="auto"/>
          </w:divBdr>
        </w:div>
        <w:div w:id="60182641">
          <w:marLeft w:val="640"/>
          <w:marRight w:val="0"/>
          <w:marTop w:val="0"/>
          <w:marBottom w:val="0"/>
          <w:divBdr>
            <w:top w:val="none" w:sz="0" w:space="0" w:color="auto"/>
            <w:left w:val="none" w:sz="0" w:space="0" w:color="auto"/>
            <w:bottom w:val="none" w:sz="0" w:space="0" w:color="auto"/>
            <w:right w:val="none" w:sz="0" w:space="0" w:color="auto"/>
          </w:divBdr>
        </w:div>
        <w:div w:id="76440410">
          <w:marLeft w:val="640"/>
          <w:marRight w:val="0"/>
          <w:marTop w:val="0"/>
          <w:marBottom w:val="0"/>
          <w:divBdr>
            <w:top w:val="none" w:sz="0" w:space="0" w:color="auto"/>
            <w:left w:val="none" w:sz="0" w:space="0" w:color="auto"/>
            <w:bottom w:val="none" w:sz="0" w:space="0" w:color="auto"/>
            <w:right w:val="none" w:sz="0" w:space="0" w:color="auto"/>
          </w:divBdr>
        </w:div>
        <w:div w:id="80296198">
          <w:marLeft w:val="640"/>
          <w:marRight w:val="0"/>
          <w:marTop w:val="0"/>
          <w:marBottom w:val="0"/>
          <w:divBdr>
            <w:top w:val="none" w:sz="0" w:space="0" w:color="auto"/>
            <w:left w:val="none" w:sz="0" w:space="0" w:color="auto"/>
            <w:bottom w:val="none" w:sz="0" w:space="0" w:color="auto"/>
            <w:right w:val="none" w:sz="0" w:space="0" w:color="auto"/>
          </w:divBdr>
        </w:div>
        <w:div w:id="86780389">
          <w:marLeft w:val="640"/>
          <w:marRight w:val="0"/>
          <w:marTop w:val="0"/>
          <w:marBottom w:val="0"/>
          <w:divBdr>
            <w:top w:val="none" w:sz="0" w:space="0" w:color="auto"/>
            <w:left w:val="none" w:sz="0" w:space="0" w:color="auto"/>
            <w:bottom w:val="none" w:sz="0" w:space="0" w:color="auto"/>
            <w:right w:val="none" w:sz="0" w:space="0" w:color="auto"/>
          </w:divBdr>
        </w:div>
        <w:div w:id="118962163">
          <w:marLeft w:val="640"/>
          <w:marRight w:val="0"/>
          <w:marTop w:val="0"/>
          <w:marBottom w:val="0"/>
          <w:divBdr>
            <w:top w:val="none" w:sz="0" w:space="0" w:color="auto"/>
            <w:left w:val="none" w:sz="0" w:space="0" w:color="auto"/>
            <w:bottom w:val="none" w:sz="0" w:space="0" w:color="auto"/>
            <w:right w:val="none" w:sz="0" w:space="0" w:color="auto"/>
          </w:divBdr>
        </w:div>
        <w:div w:id="128128638">
          <w:marLeft w:val="640"/>
          <w:marRight w:val="0"/>
          <w:marTop w:val="0"/>
          <w:marBottom w:val="0"/>
          <w:divBdr>
            <w:top w:val="none" w:sz="0" w:space="0" w:color="auto"/>
            <w:left w:val="none" w:sz="0" w:space="0" w:color="auto"/>
            <w:bottom w:val="none" w:sz="0" w:space="0" w:color="auto"/>
            <w:right w:val="none" w:sz="0" w:space="0" w:color="auto"/>
          </w:divBdr>
        </w:div>
        <w:div w:id="132799513">
          <w:marLeft w:val="640"/>
          <w:marRight w:val="0"/>
          <w:marTop w:val="0"/>
          <w:marBottom w:val="0"/>
          <w:divBdr>
            <w:top w:val="none" w:sz="0" w:space="0" w:color="auto"/>
            <w:left w:val="none" w:sz="0" w:space="0" w:color="auto"/>
            <w:bottom w:val="none" w:sz="0" w:space="0" w:color="auto"/>
            <w:right w:val="none" w:sz="0" w:space="0" w:color="auto"/>
          </w:divBdr>
        </w:div>
        <w:div w:id="169296757">
          <w:marLeft w:val="640"/>
          <w:marRight w:val="0"/>
          <w:marTop w:val="0"/>
          <w:marBottom w:val="0"/>
          <w:divBdr>
            <w:top w:val="none" w:sz="0" w:space="0" w:color="auto"/>
            <w:left w:val="none" w:sz="0" w:space="0" w:color="auto"/>
            <w:bottom w:val="none" w:sz="0" w:space="0" w:color="auto"/>
            <w:right w:val="none" w:sz="0" w:space="0" w:color="auto"/>
          </w:divBdr>
        </w:div>
        <w:div w:id="175384931">
          <w:marLeft w:val="640"/>
          <w:marRight w:val="0"/>
          <w:marTop w:val="0"/>
          <w:marBottom w:val="0"/>
          <w:divBdr>
            <w:top w:val="none" w:sz="0" w:space="0" w:color="auto"/>
            <w:left w:val="none" w:sz="0" w:space="0" w:color="auto"/>
            <w:bottom w:val="none" w:sz="0" w:space="0" w:color="auto"/>
            <w:right w:val="none" w:sz="0" w:space="0" w:color="auto"/>
          </w:divBdr>
        </w:div>
        <w:div w:id="241836778">
          <w:marLeft w:val="640"/>
          <w:marRight w:val="0"/>
          <w:marTop w:val="0"/>
          <w:marBottom w:val="0"/>
          <w:divBdr>
            <w:top w:val="none" w:sz="0" w:space="0" w:color="auto"/>
            <w:left w:val="none" w:sz="0" w:space="0" w:color="auto"/>
            <w:bottom w:val="none" w:sz="0" w:space="0" w:color="auto"/>
            <w:right w:val="none" w:sz="0" w:space="0" w:color="auto"/>
          </w:divBdr>
        </w:div>
        <w:div w:id="263343106">
          <w:marLeft w:val="640"/>
          <w:marRight w:val="0"/>
          <w:marTop w:val="0"/>
          <w:marBottom w:val="0"/>
          <w:divBdr>
            <w:top w:val="none" w:sz="0" w:space="0" w:color="auto"/>
            <w:left w:val="none" w:sz="0" w:space="0" w:color="auto"/>
            <w:bottom w:val="none" w:sz="0" w:space="0" w:color="auto"/>
            <w:right w:val="none" w:sz="0" w:space="0" w:color="auto"/>
          </w:divBdr>
        </w:div>
        <w:div w:id="275716365">
          <w:marLeft w:val="640"/>
          <w:marRight w:val="0"/>
          <w:marTop w:val="0"/>
          <w:marBottom w:val="0"/>
          <w:divBdr>
            <w:top w:val="none" w:sz="0" w:space="0" w:color="auto"/>
            <w:left w:val="none" w:sz="0" w:space="0" w:color="auto"/>
            <w:bottom w:val="none" w:sz="0" w:space="0" w:color="auto"/>
            <w:right w:val="none" w:sz="0" w:space="0" w:color="auto"/>
          </w:divBdr>
        </w:div>
        <w:div w:id="283195882">
          <w:marLeft w:val="640"/>
          <w:marRight w:val="0"/>
          <w:marTop w:val="0"/>
          <w:marBottom w:val="0"/>
          <w:divBdr>
            <w:top w:val="none" w:sz="0" w:space="0" w:color="auto"/>
            <w:left w:val="none" w:sz="0" w:space="0" w:color="auto"/>
            <w:bottom w:val="none" w:sz="0" w:space="0" w:color="auto"/>
            <w:right w:val="none" w:sz="0" w:space="0" w:color="auto"/>
          </w:divBdr>
        </w:div>
        <w:div w:id="308750777">
          <w:marLeft w:val="640"/>
          <w:marRight w:val="0"/>
          <w:marTop w:val="0"/>
          <w:marBottom w:val="0"/>
          <w:divBdr>
            <w:top w:val="none" w:sz="0" w:space="0" w:color="auto"/>
            <w:left w:val="none" w:sz="0" w:space="0" w:color="auto"/>
            <w:bottom w:val="none" w:sz="0" w:space="0" w:color="auto"/>
            <w:right w:val="none" w:sz="0" w:space="0" w:color="auto"/>
          </w:divBdr>
        </w:div>
        <w:div w:id="309021546">
          <w:marLeft w:val="640"/>
          <w:marRight w:val="0"/>
          <w:marTop w:val="0"/>
          <w:marBottom w:val="0"/>
          <w:divBdr>
            <w:top w:val="none" w:sz="0" w:space="0" w:color="auto"/>
            <w:left w:val="none" w:sz="0" w:space="0" w:color="auto"/>
            <w:bottom w:val="none" w:sz="0" w:space="0" w:color="auto"/>
            <w:right w:val="none" w:sz="0" w:space="0" w:color="auto"/>
          </w:divBdr>
        </w:div>
        <w:div w:id="312687724">
          <w:marLeft w:val="640"/>
          <w:marRight w:val="0"/>
          <w:marTop w:val="0"/>
          <w:marBottom w:val="0"/>
          <w:divBdr>
            <w:top w:val="none" w:sz="0" w:space="0" w:color="auto"/>
            <w:left w:val="none" w:sz="0" w:space="0" w:color="auto"/>
            <w:bottom w:val="none" w:sz="0" w:space="0" w:color="auto"/>
            <w:right w:val="none" w:sz="0" w:space="0" w:color="auto"/>
          </w:divBdr>
        </w:div>
        <w:div w:id="323969987">
          <w:marLeft w:val="640"/>
          <w:marRight w:val="0"/>
          <w:marTop w:val="0"/>
          <w:marBottom w:val="0"/>
          <w:divBdr>
            <w:top w:val="none" w:sz="0" w:space="0" w:color="auto"/>
            <w:left w:val="none" w:sz="0" w:space="0" w:color="auto"/>
            <w:bottom w:val="none" w:sz="0" w:space="0" w:color="auto"/>
            <w:right w:val="none" w:sz="0" w:space="0" w:color="auto"/>
          </w:divBdr>
        </w:div>
        <w:div w:id="393164816">
          <w:marLeft w:val="640"/>
          <w:marRight w:val="0"/>
          <w:marTop w:val="0"/>
          <w:marBottom w:val="0"/>
          <w:divBdr>
            <w:top w:val="none" w:sz="0" w:space="0" w:color="auto"/>
            <w:left w:val="none" w:sz="0" w:space="0" w:color="auto"/>
            <w:bottom w:val="none" w:sz="0" w:space="0" w:color="auto"/>
            <w:right w:val="none" w:sz="0" w:space="0" w:color="auto"/>
          </w:divBdr>
        </w:div>
        <w:div w:id="459805816">
          <w:marLeft w:val="640"/>
          <w:marRight w:val="0"/>
          <w:marTop w:val="0"/>
          <w:marBottom w:val="0"/>
          <w:divBdr>
            <w:top w:val="none" w:sz="0" w:space="0" w:color="auto"/>
            <w:left w:val="none" w:sz="0" w:space="0" w:color="auto"/>
            <w:bottom w:val="none" w:sz="0" w:space="0" w:color="auto"/>
            <w:right w:val="none" w:sz="0" w:space="0" w:color="auto"/>
          </w:divBdr>
        </w:div>
        <w:div w:id="471948772">
          <w:marLeft w:val="640"/>
          <w:marRight w:val="0"/>
          <w:marTop w:val="0"/>
          <w:marBottom w:val="0"/>
          <w:divBdr>
            <w:top w:val="none" w:sz="0" w:space="0" w:color="auto"/>
            <w:left w:val="none" w:sz="0" w:space="0" w:color="auto"/>
            <w:bottom w:val="none" w:sz="0" w:space="0" w:color="auto"/>
            <w:right w:val="none" w:sz="0" w:space="0" w:color="auto"/>
          </w:divBdr>
        </w:div>
        <w:div w:id="487788803">
          <w:marLeft w:val="640"/>
          <w:marRight w:val="0"/>
          <w:marTop w:val="0"/>
          <w:marBottom w:val="0"/>
          <w:divBdr>
            <w:top w:val="none" w:sz="0" w:space="0" w:color="auto"/>
            <w:left w:val="none" w:sz="0" w:space="0" w:color="auto"/>
            <w:bottom w:val="none" w:sz="0" w:space="0" w:color="auto"/>
            <w:right w:val="none" w:sz="0" w:space="0" w:color="auto"/>
          </w:divBdr>
        </w:div>
        <w:div w:id="489977848">
          <w:marLeft w:val="640"/>
          <w:marRight w:val="0"/>
          <w:marTop w:val="0"/>
          <w:marBottom w:val="0"/>
          <w:divBdr>
            <w:top w:val="none" w:sz="0" w:space="0" w:color="auto"/>
            <w:left w:val="none" w:sz="0" w:space="0" w:color="auto"/>
            <w:bottom w:val="none" w:sz="0" w:space="0" w:color="auto"/>
            <w:right w:val="none" w:sz="0" w:space="0" w:color="auto"/>
          </w:divBdr>
        </w:div>
        <w:div w:id="499976373">
          <w:marLeft w:val="640"/>
          <w:marRight w:val="0"/>
          <w:marTop w:val="0"/>
          <w:marBottom w:val="0"/>
          <w:divBdr>
            <w:top w:val="none" w:sz="0" w:space="0" w:color="auto"/>
            <w:left w:val="none" w:sz="0" w:space="0" w:color="auto"/>
            <w:bottom w:val="none" w:sz="0" w:space="0" w:color="auto"/>
            <w:right w:val="none" w:sz="0" w:space="0" w:color="auto"/>
          </w:divBdr>
        </w:div>
        <w:div w:id="518348657">
          <w:marLeft w:val="640"/>
          <w:marRight w:val="0"/>
          <w:marTop w:val="0"/>
          <w:marBottom w:val="0"/>
          <w:divBdr>
            <w:top w:val="none" w:sz="0" w:space="0" w:color="auto"/>
            <w:left w:val="none" w:sz="0" w:space="0" w:color="auto"/>
            <w:bottom w:val="none" w:sz="0" w:space="0" w:color="auto"/>
            <w:right w:val="none" w:sz="0" w:space="0" w:color="auto"/>
          </w:divBdr>
        </w:div>
        <w:div w:id="528765943">
          <w:marLeft w:val="640"/>
          <w:marRight w:val="0"/>
          <w:marTop w:val="0"/>
          <w:marBottom w:val="0"/>
          <w:divBdr>
            <w:top w:val="none" w:sz="0" w:space="0" w:color="auto"/>
            <w:left w:val="none" w:sz="0" w:space="0" w:color="auto"/>
            <w:bottom w:val="none" w:sz="0" w:space="0" w:color="auto"/>
            <w:right w:val="none" w:sz="0" w:space="0" w:color="auto"/>
          </w:divBdr>
        </w:div>
        <w:div w:id="556941571">
          <w:marLeft w:val="640"/>
          <w:marRight w:val="0"/>
          <w:marTop w:val="0"/>
          <w:marBottom w:val="0"/>
          <w:divBdr>
            <w:top w:val="none" w:sz="0" w:space="0" w:color="auto"/>
            <w:left w:val="none" w:sz="0" w:space="0" w:color="auto"/>
            <w:bottom w:val="none" w:sz="0" w:space="0" w:color="auto"/>
            <w:right w:val="none" w:sz="0" w:space="0" w:color="auto"/>
          </w:divBdr>
        </w:div>
        <w:div w:id="558057809">
          <w:marLeft w:val="640"/>
          <w:marRight w:val="0"/>
          <w:marTop w:val="0"/>
          <w:marBottom w:val="0"/>
          <w:divBdr>
            <w:top w:val="none" w:sz="0" w:space="0" w:color="auto"/>
            <w:left w:val="none" w:sz="0" w:space="0" w:color="auto"/>
            <w:bottom w:val="none" w:sz="0" w:space="0" w:color="auto"/>
            <w:right w:val="none" w:sz="0" w:space="0" w:color="auto"/>
          </w:divBdr>
        </w:div>
        <w:div w:id="559945190">
          <w:marLeft w:val="640"/>
          <w:marRight w:val="0"/>
          <w:marTop w:val="0"/>
          <w:marBottom w:val="0"/>
          <w:divBdr>
            <w:top w:val="none" w:sz="0" w:space="0" w:color="auto"/>
            <w:left w:val="none" w:sz="0" w:space="0" w:color="auto"/>
            <w:bottom w:val="none" w:sz="0" w:space="0" w:color="auto"/>
            <w:right w:val="none" w:sz="0" w:space="0" w:color="auto"/>
          </w:divBdr>
        </w:div>
        <w:div w:id="569190357">
          <w:marLeft w:val="640"/>
          <w:marRight w:val="0"/>
          <w:marTop w:val="0"/>
          <w:marBottom w:val="0"/>
          <w:divBdr>
            <w:top w:val="none" w:sz="0" w:space="0" w:color="auto"/>
            <w:left w:val="none" w:sz="0" w:space="0" w:color="auto"/>
            <w:bottom w:val="none" w:sz="0" w:space="0" w:color="auto"/>
            <w:right w:val="none" w:sz="0" w:space="0" w:color="auto"/>
          </w:divBdr>
        </w:div>
        <w:div w:id="584459041">
          <w:marLeft w:val="640"/>
          <w:marRight w:val="0"/>
          <w:marTop w:val="0"/>
          <w:marBottom w:val="0"/>
          <w:divBdr>
            <w:top w:val="none" w:sz="0" w:space="0" w:color="auto"/>
            <w:left w:val="none" w:sz="0" w:space="0" w:color="auto"/>
            <w:bottom w:val="none" w:sz="0" w:space="0" w:color="auto"/>
            <w:right w:val="none" w:sz="0" w:space="0" w:color="auto"/>
          </w:divBdr>
        </w:div>
        <w:div w:id="591473379">
          <w:marLeft w:val="640"/>
          <w:marRight w:val="0"/>
          <w:marTop w:val="0"/>
          <w:marBottom w:val="0"/>
          <w:divBdr>
            <w:top w:val="none" w:sz="0" w:space="0" w:color="auto"/>
            <w:left w:val="none" w:sz="0" w:space="0" w:color="auto"/>
            <w:bottom w:val="none" w:sz="0" w:space="0" w:color="auto"/>
            <w:right w:val="none" w:sz="0" w:space="0" w:color="auto"/>
          </w:divBdr>
        </w:div>
        <w:div w:id="600183817">
          <w:marLeft w:val="640"/>
          <w:marRight w:val="0"/>
          <w:marTop w:val="0"/>
          <w:marBottom w:val="0"/>
          <w:divBdr>
            <w:top w:val="none" w:sz="0" w:space="0" w:color="auto"/>
            <w:left w:val="none" w:sz="0" w:space="0" w:color="auto"/>
            <w:bottom w:val="none" w:sz="0" w:space="0" w:color="auto"/>
            <w:right w:val="none" w:sz="0" w:space="0" w:color="auto"/>
          </w:divBdr>
        </w:div>
        <w:div w:id="602760268">
          <w:marLeft w:val="640"/>
          <w:marRight w:val="0"/>
          <w:marTop w:val="0"/>
          <w:marBottom w:val="0"/>
          <w:divBdr>
            <w:top w:val="none" w:sz="0" w:space="0" w:color="auto"/>
            <w:left w:val="none" w:sz="0" w:space="0" w:color="auto"/>
            <w:bottom w:val="none" w:sz="0" w:space="0" w:color="auto"/>
            <w:right w:val="none" w:sz="0" w:space="0" w:color="auto"/>
          </w:divBdr>
        </w:div>
        <w:div w:id="639960581">
          <w:marLeft w:val="640"/>
          <w:marRight w:val="0"/>
          <w:marTop w:val="0"/>
          <w:marBottom w:val="0"/>
          <w:divBdr>
            <w:top w:val="none" w:sz="0" w:space="0" w:color="auto"/>
            <w:left w:val="none" w:sz="0" w:space="0" w:color="auto"/>
            <w:bottom w:val="none" w:sz="0" w:space="0" w:color="auto"/>
            <w:right w:val="none" w:sz="0" w:space="0" w:color="auto"/>
          </w:divBdr>
        </w:div>
        <w:div w:id="644047129">
          <w:marLeft w:val="640"/>
          <w:marRight w:val="0"/>
          <w:marTop w:val="0"/>
          <w:marBottom w:val="0"/>
          <w:divBdr>
            <w:top w:val="none" w:sz="0" w:space="0" w:color="auto"/>
            <w:left w:val="none" w:sz="0" w:space="0" w:color="auto"/>
            <w:bottom w:val="none" w:sz="0" w:space="0" w:color="auto"/>
            <w:right w:val="none" w:sz="0" w:space="0" w:color="auto"/>
          </w:divBdr>
        </w:div>
        <w:div w:id="673798836">
          <w:marLeft w:val="640"/>
          <w:marRight w:val="0"/>
          <w:marTop w:val="0"/>
          <w:marBottom w:val="0"/>
          <w:divBdr>
            <w:top w:val="none" w:sz="0" w:space="0" w:color="auto"/>
            <w:left w:val="none" w:sz="0" w:space="0" w:color="auto"/>
            <w:bottom w:val="none" w:sz="0" w:space="0" w:color="auto"/>
            <w:right w:val="none" w:sz="0" w:space="0" w:color="auto"/>
          </w:divBdr>
        </w:div>
        <w:div w:id="710152205">
          <w:marLeft w:val="640"/>
          <w:marRight w:val="0"/>
          <w:marTop w:val="0"/>
          <w:marBottom w:val="0"/>
          <w:divBdr>
            <w:top w:val="none" w:sz="0" w:space="0" w:color="auto"/>
            <w:left w:val="none" w:sz="0" w:space="0" w:color="auto"/>
            <w:bottom w:val="none" w:sz="0" w:space="0" w:color="auto"/>
            <w:right w:val="none" w:sz="0" w:space="0" w:color="auto"/>
          </w:divBdr>
        </w:div>
        <w:div w:id="735934202">
          <w:marLeft w:val="640"/>
          <w:marRight w:val="0"/>
          <w:marTop w:val="0"/>
          <w:marBottom w:val="0"/>
          <w:divBdr>
            <w:top w:val="none" w:sz="0" w:space="0" w:color="auto"/>
            <w:left w:val="none" w:sz="0" w:space="0" w:color="auto"/>
            <w:bottom w:val="none" w:sz="0" w:space="0" w:color="auto"/>
            <w:right w:val="none" w:sz="0" w:space="0" w:color="auto"/>
          </w:divBdr>
        </w:div>
        <w:div w:id="771899992">
          <w:marLeft w:val="640"/>
          <w:marRight w:val="0"/>
          <w:marTop w:val="0"/>
          <w:marBottom w:val="0"/>
          <w:divBdr>
            <w:top w:val="none" w:sz="0" w:space="0" w:color="auto"/>
            <w:left w:val="none" w:sz="0" w:space="0" w:color="auto"/>
            <w:bottom w:val="none" w:sz="0" w:space="0" w:color="auto"/>
            <w:right w:val="none" w:sz="0" w:space="0" w:color="auto"/>
          </w:divBdr>
        </w:div>
        <w:div w:id="773867682">
          <w:marLeft w:val="640"/>
          <w:marRight w:val="0"/>
          <w:marTop w:val="0"/>
          <w:marBottom w:val="0"/>
          <w:divBdr>
            <w:top w:val="none" w:sz="0" w:space="0" w:color="auto"/>
            <w:left w:val="none" w:sz="0" w:space="0" w:color="auto"/>
            <w:bottom w:val="none" w:sz="0" w:space="0" w:color="auto"/>
            <w:right w:val="none" w:sz="0" w:space="0" w:color="auto"/>
          </w:divBdr>
        </w:div>
        <w:div w:id="804930547">
          <w:marLeft w:val="640"/>
          <w:marRight w:val="0"/>
          <w:marTop w:val="0"/>
          <w:marBottom w:val="0"/>
          <w:divBdr>
            <w:top w:val="none" w:sz="0" w:space="0" w:color="auto"/>
            <w:left w:val="none" w:sz="0" w:space="0" w:color="auto"/>
            <w:bottom w:val="none" w:sz="0" w:space="0" w:color="auto"/>
            <w:right w:val="none" w:sz="0" w:space="0" w:color="auto"/>
          </w:divBdr>
        </w:div>
        <w:div w:id="810169015">
          <w:marLeft w:val="640"/>
          <w:marRight w:val="0"/>
          <w:marTop w:val="0"/>
          <w:marBottom w:val="0"/>
          <w:divBdr>
            <w:top w:val="none" w:sz="0" w:space="0" w:color="auto"/>
            <w:left w:val="none" w:sz="0" w:space="0" w:color="auto"/>
            <w:bottom w:val="none" w:sz="0" w:space="0" w:color="auto"/>
            <w:right w:val="none" w:sz="0" w:space="0" w:color="auto"/>
          </w:divBdr>
        </w:div>
        <w:div w:id="810709486">
          <w:marLeft w:val="640"/>
          <w:marRight w:val="0"/>
          <w:marTop w:val="0"/>
          <w:marBottom w:val="0"/>
          <w:divBdr>
            <w:top w:val="none" w:sz="0" w:space="0" w:color="auto"/>
            <w:left w:val="none" w:sz="0" w:space="0" w:color="auto"/>
            <w:bottom w:val="none" w:sz="0" w:space="0" w:color="auto"/>
            <w:right w:val="none" w:sz="0" w:space="0" w:color="auto"/>
          </w:divBdr>
        </w:div>
        <w:div w:id="850528763">
          <w:marLeft w:val="640"/>
          <w:marRight w:val="0"/>
          <w:marTop w:val="0"/>
          <w:marBottom w:val="0"/>
          <w:divBdr>
            <w:top w:val="none" w:sz="0" w:space="0" w:color="auto"/>
            <w:left w:val="none" w:sz="0" w:space="0" w:color="auto"/>
            <w:bottom w:val="none" w:sz="0" w:space="0" w:color="auto"/>
            <w:right w:val="none" w:sz="0" w:space="0" w:color="auto"/>
          </w:divBdr>
        </w:div>
        <w:div w:id="887644193">
          <w:marLeft w:val="640"/>
          <w:marRight w:val="0"/>
          <w:marTop w:val="0"/>
          <w:marBottom w:val="0"/>
          <w:divBdr>
            <w:top w:val="none" w:sz="0" w:space="0" w:color="auto"/>
            <w:left w:val="none" w:sz="0" w:space="0" w:color="auto"/>
            <w:bottom w:val="none" w:sz="0" w:space="0" w:color="auto"/>
            <w:right w:val="none" w:sz="0" w:space="0" w:color="auto"/>
          </w:divBdr>
        </w:div>
        <w:div w:id="952441801">
          <w:marLeft w:val="640"/>
          <w:marRight w:val="0"/>
          <w:marTop w:val="0"/>
          <w:marBottom w:val="0"/>
          <w:divBdr>
            <w:top w:val="none" w:sz="0" w:space="0" w:color="auto"/>
            <w:left w:val="none" w:sz="0" w:space="0" w:color="auto"/>
            <w:bottom w:val="none" w:sz="0" w:space="0" w:color="auto"/>
            <w:right w:val="none" w:sz="0" w:space="0" w:color="auto"/>
          </w:divBdr>
        </w:div>
        <w:div w:id="957368068">
          <w:marLeft w:val="640"/>
          <w:marRight w:val="0"/>
          <w:marTop w:val="0"/>
          <w:marBottom w:val="0"/>
          <w:divBdr>
            <w:top w:val="none" w:sz="0" w:space="0" w:color="auto"/>
            <w:left w:val="none" w:sz="0" w:space="0" w:color="auto"/>
            <w:bottom w:val="none" w:sz="0" w:space="0" w:color="auto"/>
            <w:right w:val="none" w:sz="0" w:space="0" w:color="auto"/>
          </w:divBdr>
        </w:div>
        <w:div w:id="997153853">
          <w:marLeft w:val="640"/>
          <w:marRight w:val="0"/>
          <w:marTop w:val="0"/>
          <w:marBottom w:val="0"/>
          <w:divBdr>
            <w:top w:val="none" w:sz="0" w:space="0" w:color="auto"/>
            <w:left w:val="none" w:sz="0" w:space="0" w:color="auto"/>
            <w:bottom w:val="none" w:sz="0" w:space="0" w:color="auto"/>
            <w:right w:val="none" w:sz="0" w:space="0" w:color="auto"/>
          </w:divBdr>
        </w:div>
        <w:div w:id="1047341691">
          <w:marLeft w:val="640"/>
          <w:marRight w:val="0"/>
          <w:marTop w:val="0"/>
          <w:marBottom w:val="0"/>
          <w:divBdr>
            <w:top w:val="none" w:sz="0" w:space="0" w:color="auto"/>
            <w:left w:val="none" w:sz="0" w:space="0" w:color="auto"/>
            <w:bottom w:val="none" w:sz="0" w:space="0" w:color="auto"/>
            <w:right w:val="none" w:sz="0" w:space="0" w:color="auto"/>
          </w:divBdr>
        </w:div>
        <w:div w:id="1052537379">
          <w:marLeft w:val="640"/>
          <w:marRight w:val="0"/>
          <w:marTop w:val="0"/>
          <w:marBottom w:val="0"/>
          <w:divBdr>
            <w:top w:val="none" w:sz="0" w:space="0" w:color="auto"/>
            <w:left w:val="none" w:sz="0" w:space="0" w:color="auto"/>
            <w:bottom w:val="none" w:sz="0" w:space="0" w:color="auto"/>
            <w:right w:val="none" w:sz="0" w:space="0" w:color="auto"/>
          </w:divBdr>
        </w:div>
        <w:div w:id="1095975256">
          <w:marLeft w:val="640"/>
          <w:marRight w:val="0"/>
          <w:marTop w:val="0"/>
          <w:marBottom w:val="0"/>
          <w:divBdr>
            <w:top w:val="none" w:sz="0" w:space="0" w:color="auto"/>
            <w:left w:val="none" w:sz="0" w:space="0" w:color="auto"/>
            <w:bottom w:val="none" w:sz="0" w:space="0" w:color="auto"/>
            <w:right w:val="none" w:sz="0" w:space="0" w:color="auto"/>
          </w:divBdr>
        </w:div>
        <w:div w:id="1114786284">
          <w:marLeft w:val="640"/>
          <w:marRight w:val="0"/>
          <w:marTop w:val="0"/>
          <w:marBottom w:val="0"/>
          <w:divBdr>
            <w:top w:val="none" w:sz="0" w:space="0" w:color="auto"/>
            <w:left w:val="none" w:sz="0" w:space="0" w:color="auto"/>
            <w:bottom w:val="none" w:sz="0" w:space="0" w:color="auto"/>
            <w:right w:val="none" w:sz="0" w:space="0" w:color="auto"/>
          </w:divBdr>
        </w:div>
        <w:div w:id="1128667024">
          <w:marLeft w:val="640"/>
          <w:marRight w:val="0"/>
          <w:marTop w:val="0"/>
          <w:marBottom w:val="0"/>
          <w:divBdr>
            <w:top w:val="none" w:sz="0" w:space="0" w:color="auto"/>
            <w:left w:val="none" w:sz="0" w:space="0" w:color="auto"/>
            <w:bottom w:val="none" w:sz="0" w:space="0" w:color="auto"/>
            <w:right w:val="none" w:sz="0" w:space="0" w:color="auto"/>
          </w:divBdr>
        </w:div>
        <w:div w:id="1152596886">
          <w:marLeft w:val="640"/>
          <w:marRight w:val="0"/>
          <w:marTop w:val="0"/>
          <w:marBottom w:val="0"/>
          <w:divBdr>
            <w:top w:val="none" w:sz="0" w:space="0" w:color="auto"/>
            <w:left w:val="none" w:sz="0" w:space="0" w:color="auto"/>
            <w:bottom w:val="none" w:sz="0" w:space="0" w:color="auto"/>
            <w:right w:val="none" w:sz="0" w:space="0" w:color="auto"/>
          </w:divBdr>
        </w:div>
        <w:div w:id="1155804479">
          <w:marLeft w:val="640"/>
          <w:marRight w:val="0"/>
          <w:marTop w:val="0"/>
          <w:marBottom w:val="0"/>
          <w:divBdr>
            <w:top w:val="none" w:sz="0" w:space="0" w:color="auto"/>
            <w:left w:val="none" w:sz="0" w:space="0" w:color="auto"/>
            <w:bottom w:val="none" w:sz="0" w:space="0" w:color="auto"/>
            <w:right w:val="none" w:sz="0" w:space="0" w:color="auto"/>
          </w:divBdr>
        </w:div>
        <w:div w:id="1158229326">
          <w:marLeft w:val="640"/>
          <w:marRight w:val="0"/>
          <w:marTop w:val="0"/>
          <w:marBottom w:val="0"/>
          <w:divBdr>
            <w:top w:val="none" w:sz="0" w:space="0" w:color="auto"/>
            <w:left w:val="none" w:sz="0" w:space="0" w:color="auto"/>
            <w:bottom w:val="none" w:sz="0" w:space="0" w:color="auto"/>
            <w:right w:val="none" w:sz="0" w:space="0" w:color="auto"/>
          </w:divBdr>
        </w:div>
        <w:div w:id="1184897275">
          <w:marLeft w:val="640"/>
          <w:marRight w:val="0"/>
          <w:marTop w:val="0"/>
          <w:marBottom w:val="0"/>
          <w:divBdr>
            <w:top w:val="none" w:sz="0" w:space="0" w:color="auto"/>
            <w:left w:val="none" w:sz="0" w:space="0" w:color="auto"/>
            <w:bottom w:val="none" w:sz="0" w:space="0" w:color="auto"/>
            <w:right w:val="none" w:sz="0" w:space="0" w:color="auto"/>
          </w:divBdr>
        </w:div>
        <w:div w:id="1217160602">
          <w:marLeft w:val="640"/>
          <w:marRight w:val="0"/>
          <w:marTop w:val="0"/>
          <w:marBottom w:val="0"/>
          <w:divBdr>
            <w:top w:val="none" w:sz="0" w:space="0" w:color="auto"/>
            <w:left w:val="none" w:sz="0" w:space="0" w:color="auto"/>
            <w:bottom w:val="none" w:sz="0" w:space="0" w:color="auto"/>
            <w:right w:val="none" w:sz="0" w:space="0" w:color="auto"/>
          </w:divBdr>
        </w:div>
        <w:div w:id="1233546787">
          <w:marLeft w:val="640"/>
          <w:marRight w:val="0"/>
          <w:marTop w:val="0"/>
          <w:marBottom w:val="0"/>
          <w:divBdr>
            <w:top w:val="none" w:sz="0" w:space="0" w:color="auto"/>
            <w:left w:val="none" w:sz="0" w:space="0" w:color="auto"/>
            <w:bottom w:val="none" w:sz="0" w:space="0" w:color="auto"/>
            <w:right w:val="none" w:sz="0" w:space="0" w:color="auto"/>
          </w:divBdr>
        </w:div>
        <w:div w:id="1277059253">
          <w:marLeft w:val="640"/>
          <w:marRight w:val="0"/>
          <w:marTop w:val="0"/>
          <w:marBottom w:val="0"/>
          <w:divBdr>
            <w:top w:val="none" w:sz="0" w:space="0" w:color="auto"/>
            <w:left w:val="none" w:sz="0" w:space="0" w:color="auto"/>
            <w:bottom w:val="none" w:sz="0" w:space="0" w:color="auto"/>
            <w:right w:val="none" w:sz="0" w:space="0" w:color="auto"/>
          </w:divBdr>
        </w:div>
        <w:div w:id="1310094973">
          <w:marLeft w:val="640"/>
          <w:marRight w:val="0"/>
          <w:marTop w:val="0"/>
          <w:marBottom w:val="0"/>
          <w:divBdr>
            <w:top w:val="none" w:sz="0" w:space="0" w:color="auto"/>
            <w:left w:val="none" w:sz="0" w:space="0" w:color="auto"/>
            <w:bottom w:val="none" w:sz="0" w:space="0" w:color="auto"/>
            <w:right w:val="none" w:sz="0" w:space="0" w:color="auto"/>
          </w:divBdr>
        </w:div>
        <w:div w:id="1321156793">
          <w:marLeft w:val="640"/>
          <w:marRight w:val="0"/>
          <w:marTop w:val="0"/>
          <w:marBottom w:val="0"/>
          <w:divBdr>
            <w:top w:val="none" w:sz="0" w:space="0" w:color="auto"/>
            <w:left w:val="none" w:sz="0" w:space="0" w:color="auto"/>
            <w:bottom w:val="none" w:sz="0" w:space="0" w:color="auto"/>
            <w:right w:val="none" w:sz="0" w:space="0" w:color="auto"/>
          </w:divBdr>
        </w:div>
        <w:div w:id="1321499081">
          <w:marLeft w:val="640"/>
          <w:marRight w:val="0"/>
          <w:marTop w:val="0"/>
          <w:marBottom w:val="0"/>
          <w:divBdr>
            <w:top w:val="none" w:sz="0" w:space="0" w:color="auto"/>
            <w:left w:val="none" w:sz="0" w:space="0" w:color="auto"/>
            <w:bottom w:val="none" w:sz="0" w:space="0" w:color="auto"/>
            <w:right w:val="none" w:sz="0" w:space="0" w:color="auto"/>
          </w:divBdr>
        </w:div>
        <w:div w:id="1349452965">
          <w:marLeft w:val="640"/>
          <w:marRight w:val="0"/>
          <w:marTop w:val="0"/>
          <w:marBottom w:val="0"/>
          <w:divBdr>
            <w:top w:val="none" w:sz="0" w:space="0" w:color="auto"/>
            <w:left w:val="none" w:sz="0" w:space="0" w:color="auto"/>
            <w:bottom w:val="none" w:sz="0" w:space="0" w:color="auto"/>
            <w:right w:val="none" w:sz="0" w:space="0" w:color="auto"/>
          </w:divBdr>
        </w:div>
        <w:div w:id="1411777571">
          <w:marLeft w:val="640"/>
          <w:marRight w:val="0"/>
          <w:marTop w:val="0"/>
          <w:marBottom w:val="0"/>
          <w:divBdr>
            <w:top w:val="none" w:sz="0" w:space="0" w:color="auto"/>
            <w:left w:val="none" w:sz="0" w:space="0" w:color="auto"/>
            <w:bottom w:val="none" w:sz="0" w:space="0" w:color="auto"/>
            <w:right w:val="none" w:sz="0" w:space="0" w:color="auto"/>
          </w:divBdr>
        </w:div>
        <w:div w:id="1434475430">
          <w:marLeft w:val="640"/>
          <w:marRight w:val="0"/>
          <w:marTop w:val="0"/>
          <w:marBottom w:val="0"/>
          <w:divBdr>
            <w:top w:val="none" w:sz="0" w:space="0" w:color="auto"/>
            <w:left w:val="none" w:sz="0" w:space="0" w:color="auto"/>
            <w:bottom w:val="none" w:sz="0" w:space="0" w:color="auto"/>
            <w:right w:val="none" w:sz="0" w:space="0" w:color="auto"/>
          </w:divBdr>
        </w:div>
        <w:div w:id="1484005548">
          <w:marLeft w:val="640"/>
          <w:marRight w:val="0"/>
          <w:marTop w:val="0"/>
          <w:marBottom w:val="0"/>
          <w:divBdr>
            <w:top w:val="none" w:sz="0" w:space="0" w:color="auto"/>
            <w:left w:val="none" w:sz="0" w:space="0" w:color="auto"/>
            <w:bottom w:val="none" w:sz="0" w:space="0" w:color="auto"/>
            <w:right w:val="none" w:sz="0" w:space="0" w:color="auto"/>
          </w:divBdr>
        </w:div>
        <w:div w:id="1491755619">
          <w:marLeft w:val="640"/>
          <w:marRight w:val="0"/>
          <w:marTop w:val="0"/>
          <w:marBottom w:val="0"/>
          <w:divBdr>
            <w:top w:val="none" w:sz="0" w:space="0" w:color="auto"/>
            <w:left w:val="none" w:sz="0" w:space="0" w:color="auto"/>
            <w:bottom w:val="none" w:sz="0" w:space="0" w:color="auto"/>
            <w:right w:val="none" w:sz="0" w:space="0" w:color="auto"/>
          </w:divBdr>
        </w:div>
        <w:div w:id="1494639575">
          <w:marLeft w:val="640"/>
          <w:marRight w:val="0"/>
          <w:marTop w:val="0"/>
          <w:marBottom w:val="0"/>
          <w:divBdr>
            <w:top w:val="none" w:sz="0" w:space="0" w:color="auto"/>
            <w:left w:val="none" w:sz="0" w:space="0" w:color="auto"/>
            <w:bottom w:val="none" w:sz="0" w:space="0" w:color="auto"/>
            <w:right w:val="none" w:sz="0" w:space="0" w:color="auto"/>
          </w:divBdr>
        </w:div>
        <w:div w:id="1555122516">
          <w:marLeft w:val="640"/>
          <w:marRight w:val="0"/>
          <w:marTop w:val="0"/>
          <w:marBottom w:val="0"/>
          <w:divBdr>
            <w:top w:val="none" w:sz="0" w:space="0" w:color="auto"/>
            <w:left w:val="none" w:sz="0" w:space="0" w:color="auto"/>
            <w:bottom w:val="none" w:sz="0" w:space="0" w:color="auto"/>
            <w:right w:val="none" w:sz="0" w:space="0" w:color="auto"/>
          </w:divBdr>
        </w:div>
        <w:div w:id="1580208016">
          <w:marLeft w:val="640"/>
          <w:marRight w:val="0"/>
          <w:marTop w:val="0"/>
          <w:marBottom w:val="0"/>
          <w:divBdr>
            <w:top w:val="none" w:sz="0" w:space="0" w:color="auto"/>
            <w:left w:val="none" w:sz="0" w:space="0" w:color="auto"/>
            <w:bottom w:val="none" w:sz="0" w:space="0" w:color="auto"/>
            <w:right w:val="none" w:sz="0" w:space="0" w:color="auto"/>
          </w:divBdr>
        </w:div>
        <w:div w:id="1604341630">
          <w:marLeft w:val="640"/>
          <w:marRight w:val="0"/>
          <w:marTop w:val="0"/>
          <w:marBottom w:val="0"/>
          <w:divBdr>
            <w:top w:val="none" w:sz="0" w:space="0" w:color="auto"/>
            <w:left w:val="none" w:sz="0" w:space="0" w:color="auto"/>
            <w:bottom w:val="none" w:sz="0" w:space="0" w:color="auto"/>
            <w:right w:val="none" w:sz="0" w:space="0" w:color="auto"/>
          </w:divBdr>
        </w:div>
        <w:div w:id="1609317220">
          <w:marLeft w:val="640"/>
          <w:marRight w:val="0"/>
          <w:marTop w:val="0"/>
          <w:marBottom w:val="0"/>
          <w:divBdr>
            <w:top w:val="none" w:sz="0" w:space="0" w:color="auto"/>
            <w:left w:val="none" w:sz="0" w:space="0" w:color="auto"/>
            <w:bottom w:val="none" w:sz="0" w:space="0" w:color="auto"/>
            <w:right w:val="none" w:sz="0" w:space="0" w:color="auto"/>
          </w:divBdr>
        </w:div>
        <w:div w:id="1623344641">
          <w:marLeft w:val="640"/>
          <w:marRight w:val="0"/>
          <w:marTop w:val="0"/>
          <w:marBottom w:val="0"/>
          <w:divBdr>
            <w:top w:val="none" w:sz="0" w:space="0" w:color="auto"/>
            <w:left w:val="none" w:sz="0" w:space="0" w:color="auto"/>
            <w:bottom w:val="none" w:sz="0" w:space="0" w:color="auto"/>
            <w:right w:val="none" w:sz="0" w:space="0" w:color="auto"/>
          </w:divBdr>
        </w:div>
        <w:div w:id="1636790245">
          <w:marLeft w:val="640"/>
          <w:marRight w:val="0"/>
          <w:marTop w:val="0"/>
          <w:marBottom w:val="0"/>
          <w:divBdr>
            <w:top w:val="none" w:sz="0" w:space="0" w:color="auto"/>
            <w:left w:val="none" w:sz="0" w:space="0" w:color="auto"/>
            <w:bottom w:val="none" w:sz="0" w:space="0" w:color="auto"/>
            <w:right w:val="none" w:sz="0" w:space="0" w:color="auto"/>
          </w:divBdr>
        </w:div>
        <w:div w:id="1643389524">
          <w:marLeft w:val="640"/>
          <w:marRight w:val="0"/>
          <w:marTop w:val="0"/>
          <w:marBottom w:val="0"/>
          <w:divBdr>
            <w:top w:val="none" w:sz="0" w:space="0" w:color="auto"/>
            <w:left w:val="none" w:sz="0" w:space="0" w:color="auto"/>
            <w:bottom w:val="none" w:sz="0" w:space="0" w:color="auto"/>
            <w:right w:val="none" w:sz="0" w:space="0" w:color="auto"/>
          </w:divBdr>
        </w:div>
        <w:div w:id="1657562851">
          <w:marLeft w:val="640"/>
          <w:marRight w:val="0"/>
          <w:marTop w:val="0"/>
          <w:marBottom w:val="0"/>
          <w:divBdr>
            <w:top w:val="none" w:sz="0" w:space="0" w:color="auto"/>
            <w:left w:val="none" w:sz="0" w:space="0" w:color="auto"/>
            <w:bottom w:val="none" w:sz="0" w:space="0" w:color="auto"/>
            <w:right w:val="none" w:sz="0" w:space="0" w:color="auto"/>
          </w:divBdr>
        </w:div>
        <w:div w:id="1694846521">
          <w:marLeft w:val="640"/>
          <w:marRight w:val="0"/>
          <w:marTop w:val="0"/>
          <w:marBottom w:val="0"/>
          <w:divBdr>
            <w:top w:val="none" w:sz="0" w:space="0" w:color="auto"/>
            <w:left w:val="none" w:sz="0" w:space="0" w:color="auto"/>
            <w:bottom w:val="none" w:sz="0" w:space="0" w:color="auto"/>
            <w:right w:val="none" w:sz="0" w:space="0" w:color="auto"/>
          </w:divBdr>
        </w:div>
        <w:div w:id="1696926022">
          <w:marLeft w:val="640"/>
          <w:marRight w:val="0"/>
          <w:marTop w:val="0"/>
          <w:marBottom w:val="0"/>
          <w:divBdr>
            <w:top w:val="none" w:sz="0" w:space="0" w:color="auto"/>
            <w:left w:val="none" w:sz="0" w:space="0" w:color="auto"/>
            <w:bottom w:val="none" w:sz="0" w:space="0" w:color="auto"/>
            <w:right w:val="none" w:sz="0" w:space="0" w:color="auto"/>
          </w:divBdr>
        </w:div>
        <w:div w:id="1706976323">
          <w:marLeft w:val="640"/>
          <w:marRight w:val="0"/>
          <w:marTop w:val="0"/>
          <w:marBottom w:val="0"/>
          <w:divBdr>
            <w:top w:val="none" w:sz="0" w:space="0" w:color="auto"/>
            <w:left w:val="none" w:sz="0" w:space="0" w:color="auto"/>
            <w:bottom w:val="none" w:sz="0" w:space="0" w:color="auto"/>
            <w:right w:val="none" w:sz="0" w:space="0" w:color="auto"/>
          </w:divBdr>
        </w:div>
        <w:div w:id="1715153417">
          <w:marLeft w:val="640"/>
          <w:marRight w:val="0"/>
          <w:marTop w:val="0"/>
          <w:marBottom w:val="0"/>
          <w:divBdr>
            <w:top w:val="none" w:sz="0" w:space="0" w:color="auto"/>
            <w:left w:val="none" w:sz="0" w:space="0" w:color="auto"/>
            <w:bottom w:val="none" w:sz="0" w:space="0" w:color="auto"/>
            <w:right w:val="none" w:sz="0" w:space="0" w:color="auto"/>
          </w:divBdr>
        </w:div>
        <w:div w:id="1717241617">
          <w:marLeft w:val="640"/>
          <w:marRight w:val="0"/>
          <w:marTop w:val="0"/>
          <w:marBottom w:val="0"/>
          <w:divBdr>
            <w:top w:val="none" w:sz="0" w:space="0" w:color="auto"/>
            <w:left w:val="none" w:sz="0" w:space="0" w:color="auto"/>
            <w:bottom w:val="none" w:sz="0" w:space="0" w:color="auto"/>
            <w:right w:val="none" w:sz="0" w:space="0" w:color="auto"/>
          </w:divBdr>
        </w:div>
        <w:div w:id="1743601755">
          <w:marLeft w:val="640"/>
          <w:marRight w:val="0"/>
          <w:marTop w:val="0"/>
          <w:marBottom w:val="0"/>
          <w:divBdr>
            <w:top w:val="none" w:sz="0" w:space="0" w:color="auto"/>
            <w:left w:val="none" w:sz="0" w:space="0" w:color="auto"/>
            <w:bottom w:val="none" w:sz="0" w:space="0" w:color="auto"/>
            <w:right w:val="none" w:sz="0" w:space="0" w:color="auto"/>
          </w:divBdr>
        </w:div>
        <w:div w:id="1747729999">
          <w:marLeft w:val="640"/>
          <w:marRight w:val="0"/>
          <w:marTop w:val="0"/>
          <w:marBottom w:val="0"/>
          <w:divBdr>
            <w:top w:val="none" w:sz="0" w:space="0" w:color="auto"/>
            <w:left w:val="none" w:sz="0" w:space="0" w:color="auto"/>
            <w:bottom w:val="none" w:sz="0" w:space="0" w:color="auto"/>
            <w:right w:val="none" w:sz="0" w:space="0" w:color="auto"/>
          </w:divBdr>
        </w:div>
        <w:div w:id="1752039518">
          <w:marLeft w:val="640"/>
          <w:marRight w:val="0"/>
          <w:marTop w:val="0"/>
          <w:marBottom w:val="0"/>
          <w:divBdr>
            <w:top w:val="none" w:sz="0" w:space="0" w:color="auto"/>
            <w:left w:val="none" w:sz="0" w:space="0" w:color="auto"/>
            <w:bottom w:val="none" w:sz="0" w:space="0" w:color="auto"/>
            <w:right w:val="none" w:sz="0" w:space="0" w:color="auto"/>
          </w:divBdr>
        </w:div>
        <w:div w:id="1768651643">
          <w:marLeft w:val="640"/>
          <w:marRight w:val="0"/>
          <w:marTop w:val="0"/>
          <w:marBottom w:val="0"/>
          <w:divBdr>
            <w:top w:val="none" w:sz="0" w:space="0" w:color="auto"/>
            <w:left w:val="none" w:sz="0" w:space="0" w:color="auto"/>
            <w:bottom w:val="none" w:sz="0" w:space="0" w:color="auto"/>
            <w:right w:val="none" w:sz="0" w:space="0" w:color="auto"/>
          </w:divBdr>
        </w:div>
        <w:div w:id="1791170177">
          <w:marLeft w:val="640"/>
          <w:marRight w:val="0"/>
          <w:marTop w:val="0"/>
          <w:marBottom w:val="0"/>
          <w:divBdr>
            <w:top w:val="none" w:sz="0" w:space="0" w:color="auto"/>
            <w:left w:val="none" w:sz="0" w:space="0" w:color="auto"/>
            <w:bottom w:val="none" w:sz="0" w:space="0" w:color="auto"/>
            <w:right w:val="none" w:sz="0" w:space="0" w:color="auto"/>
          </w:divBdr>
        </w:div>
        <w:div w:id="1793089877">
          <w:marLeft w:val="640"/>
          <w:marRight w:val="0"/>
          <w:marTop w:val="0"/>
          <w:marBottom w:val="0"/>
          <w:divBdr>
            <w:top w:val="none" w:sz="0" w:space="0" w:color="auto"/>
            <w:left w:val="none" w:sz="0" w:space="0" w:color="auto"/>
            <w:bottom w:val="none" w:sz="0" w:space="0" w:color="auto"/>
            <w:right w:val="none" w:sz="0" w:space="0" w:color="auto"/>
          </w:divBdr>
        </w:div>
        <w:div w:id="1800762719">
          <w:marLeft w:val="640"/>
          <w:marRight w:val="0"/>
          <w:marTop w:val="0"/>
          <w:marBottom w:val="0"/>
          <w:divBdr>
            <w:top w:val="none" w:sz="0" w:space="0" w:color="auto"/>
            <w:left w:val="none" w:sz="0" w:space="0" w:color="auto"/>
            <w:bottom w:val="none" w:sz="0" w:space="0" w:color="auto"/>
            <w:right w:val="none" w:sz="0" w:space="0" w:color="auto"/>
          </w:divBdr>
        </w:div>
        <w:div w:id="1804152827">
          <w:marLeft w:val="640"/>
          <w:marRight w:val="0"/>
          <w:marTop w:val="0"/>
          <w:marBottom w:val="0"/>
          <w:divBdr>
            <w:top w:val="none" w:sz="0" w:space="0" w:color="auto"/>
            <w:left w:val="none" w:sz="0" w:space="0" w:color="auto"/>
            <w:bottom w:val="none" w:sz="0" w:space="0" w:color="auto"/>
            <w:right w:val="none" w:sz="0" w:space="0" w:color="auto"/>
          </w:divBdr>
        </w:div>
        <w:div w:id="1833980853">
          <w:marLeft w:val="640"/>
          <w:marRight w:val="0"/>
          <w:marTop w:val="0"/>
          <w:marBottom w:val="0"/>
          <w:divBdr>
            <w:top w:val="none" w:sz="0" w:space="0" w:color="auto"/>
            <w:left w:val="none" w:sz="0" w:space="0" w:color="auto"/>
            <w:bottom w:val="none" w:sz="0" w:space="0" w:color="auto"/>
            <w:right w:val="none" w:sz="0" w:space="0" w:color="auto"/>
          </w:divBdr>
        </w:div>
        <w:div w:id="1873223511">
          <w:marLeft w:val="640"/>
          <w:marRight w:val="0"/>
          <w:marTop w:val="0"/>
          <w:marBottom w:val="0"/>
          <w:divBdr>
            <w:top w:val="none" w:sz="0" w:space="0" w:color="auto"/>
            <w:left w:val="none" w:sz="0" w:space="0" w:color="auto"/>
            <w:bottom w:val="none" w:sz="0" w:space="0" w:color="auto"/>
            <w:right w:val="none" w:sz="0" w:space="0" w:color="auto"/>
          </w:divBdr>
        </w:div>
        <w:div w:id="1897426134">
          <w:marLeft w:val="640"/>
          <w:marRight w:val="0"/>
          <w:marTop w:val="0"/>
          <w:marBottom w:val="0"/>
          <w:divBdr>
            <w:top w:val="none" w:sz="0" w:space="0" w:color="auto"/>
            <w:left w:val="none" w:sz="0" w:space="0" w:color="auto"/>
            <w:bottom w:val="none" w:sz="0" w:space="0" w:color="auto"/>
            <w:right w:val="none" w:sz="0" w:space="0" w:color="auto"/>
          </w:divBdr>
        </w:div>
      </w:divsChild>
    </w:div>
    <w:div w:id="372391370">
      <w:bodyDiv w:val="1"/>
      <w:marLeft w:val="0"/>
      <w:marRight w:val="0"/>
      <w:marTop w:val="0"/>
      <w:marBottom w:val="0"/>
      <w:divBdr>
        <w:top w:val="none" w:sz="0" w:space="0" w:color="auto"/>
        <w:left w:val="none" w:sz="0" w:space="0" w:color="auto"/>
        <w:bottom w:val="none" w:sz="0" w:space="0" w:color="auto"/>
        <w:right w:val="none" w:sz="0" w:space="0" w:color="auto"/>
      </w:divBdr>
    </w:div>
    <w:div w:id="372854367">
      <w:bodyDiv w:val="1"/>
      <w:marLeft w:val="0"/>
      <w:marRight w:val="0"/>
      <w:marTop w:val="0"/>
      <w:marBottom w:val="0"/>
      <w:divBdr>
        <w:top w:val="none" w:sz="0" w:space="0" w:color="auto"/>
        <w:left w:val="none" w:sz="0" w:space="0" w:color="auto"/>
        <w:bottom w:val="none" w:sz="0" w:space="0" w:color="auto"/>
        <w:right w:val="none" w:sz="0" w:space="0" w:color="auto"/>
      </w:divBdr>
    </w:div>
    <w:div w:id="377122010">
      <w:bodyDiv w:val="1"/>
      <w:marLeft w:val="0"/>
      <w:marRight w:val="0"/>
      <w:marTop w:val="0"/>
      <w:marBottom w:val="0"/>
      <w:divBdr>
        <w:top w:val="none" w:sz="0" w:space="0" w:color="auto"/>
        <w:left w:val="none" w:sz="0" w:space="0" w:color="auto"/>
        <w:bottom w:val="none" w:sz="0" w:space="0" w:color="auto"/>
        <w:right w:val="none" w:sz="0" w:space="0" w:color="auto"/>
      </w:divBdr>
      <w:divsChild>
        <w:div w:id="947157256">
          <w:marLeft w:val="640"/>
          <w:marRight w:val="0"/>
          <w:marTop w:val="0"/>
          <w:marBottom w:val="0"/>
          <w:divBdr>
            <w:top w:val="none" w:sz="0" w:space="0" w:color="auto"/>
            <w:left w:val="none" w:sz="0" w:space="0" w:color="auto"/>
            <w:bottom w:val="none" w:sz="0" w:space="0" w:color="auto"/>
            <w:right w:val="none" w:sz="0" w:space="0" w:color="auto"/>
          </w:divBdr>
        </w:div>
        <w:div w:id="1458719649">
          <w:marLeft w:val="640"/>
          <w:marRight w:val="0"/>
          <w:marTop w:val="0"/>
          <w:marBottom w:val="0"/>
          <w:divBdr>
            <w:top w:val="none" w:sz="0" w:space="0" w:color="auto"/>
            <w:left w:val="none" w:sz="0" w:space="0" w:color="auto"/>
            <w:bottom w:val="none" w:sz="0" w:space="0" w:color="auto"/>
            <w:right w:val="none" w:sz="0" w:space="0" w:color="auto"/>
          </w:divBdr>
        </w:div>
        <w:div w:id="257252943">
          <w:marLeft w:val="640"/>
          <w:marRight w:val="0"/>
          <w:marTop w:val="0"/>
          <w:marBottom w:val="0"/>
          <w:divBdr>
            <w:top w:val="none" w:sz="0" w:space="0" w:color="auto"/>
            <w:left w:val="none" w:sz="0" w:space="0" w:color="auto"/>
            <w:bottom w:val="none" w:sz="0" w:space="0" w:color="auto"/>
            <w:right w:val="none" w:sz="0" w:space="0" w:color="auto"/>
          </w:divBdr>
        </w:div>
        <w:div w:id="924605305">
          <w:marLeft w:val="640"/>
          <w:marRight w:val="0"/>
          <w:marTop w:val="0"/>
          <w:marBottom w:val="0"/>
          <w:divBdr>
            <w:top w:val="none" w:sz="0" w:space="0" w:color="auto"/>
            <w:left w:val="none" w:sz="0" w:space="0" w:color="auto"/>
            <w:bottom w:val="none" w:sz="0" w:space="0" w:color="auto"/>
            <w:right w:val="none" w:sz="0" w:space="0" w:color="auto"/>
          </w:divBdr>
        </w:div>
        <w:div w:id="1844734173">
          <w:marLeft w:val="640"/>
          <w:marRight w:val="0"/>
          <w:marTop w:val="0"/>
          <w:marBottom w:val="0"/>
          <w:divBdr>
            <w:top w:val="none" w:sz="0" w:space="0" w:color="auto"/>
            <w:left w:val="none" w:sz="0" w:space="0" w:color="auto"/>
            <w:bottom w:val="none" w:sz="0" w:space="0" w:color="auto"/>
            <w:right w:val="none" w:sz="0" w:space="0" w:color="auto"/>
          </w:divBdr>
        </w:div>
        <w:div w:id="1808205597">
          <w:marLeft w:val="640"/>
          <w:marRight w:val="0"/>
          <w:marTop w:val="0"/>
          <w:marBottom w:val="0"/>
          <w:divBdr>
            <w:top w:val="none" w:sz="0" w:space="0" w:color="auto"/>
            <w:left w:val="none" w:sz="0" w:space="0" w:color="auto"/>
            <w:bottom w:val="none" w:sz="0" w:space="0" w:color="auto"/>
            <w:right w:val="none" w:sz="0" w:space="0" w:color="auto"/>
          </w:divBdr>
        </w:div>
        <w:div w:id="448471481">
          <w:marLeft w:val="640"/>
          <w:marRight w:val="0"/>
          <w:marTop w:val="0"/>
          <w:marBottom w:val="0"/>
          <w:divBdr>
            <w:top w:val="none" w:sz="0" w:space="0" w:color="auto"/>
            <w:left w:val="none" w:sz="0" w:space="0" w:color="auto"/>
            <w:bottom w:val="none" w:sz="0" w:space="0" w:color="auto"/>
            <w:right w:val="none" w:sz="0" w:space="0" w:color="auto"/>
          </w:divBdr>
        </w:div>
        <w:div w:id="1525898671">
          <w:marLeft w:val="640"/>
          <w:marRight w:val="0"/>
          <w:marTop w:val="0"/>
          <w:marBottom w:val="0"/>
          <w:divBdr>
            <w:top w:val="none" w:sz="0" w:space="0" w:color="auto"/>
            <w:left w:val="none" w:sz="0" w:space="0" w:color="auto"/>
            <w:bottom w:val="none" w:sz="0" w:space="0" w:color="auto"/>
            <w:right w:val="none" w:sz="0" w:space="0" w:color="auto"/>
          </w:divBdr>
        </w:div>
        <w:div w:id="111634377">
          <w:marLeft w:val="640"/>
          <w:marRight w:val="0"/>
          <w:marTop w:val="0"/>
          <w:marBottom w:val="0"/>
          <w:divBdr>
            <w:top w:val="none" w:sz="0" w:space="0" w:color="auto"/>
            <w:left w:val="none" w:sz="0" w:space="0" w:color="auto"/>
            <w:bottom w:val="none" w:sz="0" w:space="0" w:color="auto"/>
            <w:right w:val="none" w:sz="0" w:space="0" w:color="auto"/>
          </w:divBdr>
        </w:div>
        <w:div w:id="1627010284">
          <w:marLeft w:val="640"/>
          <w:marRight w:val="0"/>
          <w:marTop w:val="0"/>
          <w:marBottom w:val="0"/>
          <w:divBdr>
            <w:top w:val="none" w:sz="0" w:space="0" w:color="auto"/>
            <w:left w:val="none" w:sz="0" w:space="0" w:color="auto"/>
            <w:bottom w:val="none" w:sz="0" w:space="0" w:color="auto"/>
            <w:right w:val="none" w:sz="0" w:space="0" w:color="auto"/>
          </w:divBdr>
        </w:div>
        <w:div w:id="1552888185">
          <w:marLeft w:val="640"/>
          <w:marRight w:val="0"/>
          <w:marTop w:val="0"/>
          <w:marBottom w:val="0"/>
          <w:divBdr>
            <w:top w:val="none" w:sz="0" w:space="0" w:color="auto"/>
            <w:left w:val="none" w:sz="0" w:space="0" w:color="auto"/>
            <w:bottom w:val="none" w:sz="0" w:space="0" w:color="auto"/>
            <w:right w:val="none" w:sz="0" w:space="0" w:color="auto"/>
          </w:divBdr>
        </w:div>
        <w:div w:id="949435234">
          <w:marLeft w:val="640"/>
          <w:marRight w:val="0"/>
          <w:marTop w:val="0"/>
          <w:marBottom w:val="0"/>
          <w:divBdr>
            <w:top w:val="none" w:sz="0" w:space="0" w:color="auto"/>
            <w:left w:val="none" w:sz="0" w:space="0" w:color="auto"/>
            <w:bottom w:val="none" w:sz="0" w:space="0" w:color="auto"/>
            <w:right w:val="none" w:sz="0" w:space="0" w:color="auto"/>
          </w:divBdr>
        </w:div>
        <w:div w:id="1457482205">
          <w:marLeft w:val="640"/>
          <w:marRight w:val="0"/>
          <w:marTop w:val="0"/>
          <w:marBottom w:val="0"/>
          <w:divBdr>
            <w:top w:val="none" w:sz="0" w:space="0" w:color="auto"/>
            <w:left w:val="none" w:sz="0" w:space="0" w:color="auto"/>
            <w:bottom w:val="none" w:sz="0" w:space="0" w:color="auto"/>
            <w:right w:val="none" w:sz="0" w:space="0" w:color="auto"/>
          </w:divBdr>
        </w:div>
        <w:div w:id="211886097">
          <w:marLeft w:val="640"/>
          <w:marRight w:val="0"/>
          <w:marTop w:val="0"/>
          <w:marBottom w:val="0"/>
          <w:divBdr>
            <w:top w:val="none" w:sz="0" w:space="0" w:color="auto"/>
            <w:left w:val="none" w:sz="0" w:space="0" w:color="auto"/>
            <w:bottom w:val="none" w:sz="0" w:space="0" w:color="auto"/>
            <w:right w:val="none" w:sz="0" w:space="0" w:color="auto"/>
          </w:divBdr>
        </w:div>
        <w:div w:id="540021164">
          <w:marLeft w:val="640"/>
          <w:marRight w:val="0"/>
          <w:marTop w:val="0"/>
          <w:marBottom w:val="0"/>
          <w:divBdr>
            <w:top w:val="none" w:sz="0" w:space="0" w:color="auto"/>
            <w:left w:val="none" w:sz="0" w:space="0" w:color="auto"/>
            <w:bottom w:val="none" w:sz="0" w:space="0" w:color="auto"/>
            <w:right w:val="none" w:sz="0" w:space="0" w:color="auto"/>
          </w:divBdr>
        </w:div>
        <w:div w:id="1120997418">
          <w:marLeft w:val="640"/>
          <w:marRight w:val="0"/>
          <w:marTop w:val="0"/>
          <w:marBottom w:val="0"/>
          <w:divBdr>
            <w:top w:val="none" w:sz="0" w:space="0" w:color="auto"/>
            <w:left w:val="none" w:sz="0" w:space="0" w:color="auto"/>
            <w:bottom w:val="none" w:sz="0" w:space="0" w:color="auto"/>
            <w:right w:val="none" w:sz="0" w:space="0" w:color="auto"/>
          </w:divBdr>
        </w:div>
        <w:div w:id="304894538">
          <w:marLeft w:val="640"/>
          <w:marRight w:val="0"/>
          <w:marTop w:val="0"/>
          <w:marBottom w:val="0"/>
          <w:divBdr>
            <w:top w:val="none" w:sz="0" w:space="0" w:color="auto"/>
            <w:left w:val="none" w:sz="0" w:space="0" w:color="auto"/>
            <w:bottom w:val="none" w:sz="0" w:space="0" w:color="auto"/>
            <w:right w:val="none" w:sz="0" w:space="0" w:color="auto"/>
          </w:divBdr>
        </w:div>
        <w:div w:id="329063901">
          <w:marLeft w:val="640"/>
          <w:marRight w:val="0"/>
          <w:marTop w:val="0"/>
          <w:marBottom w:val="0"/>
          <w:divBdr>
            <w:top w:val="none" w:sz="0" w:space="0" w:color="auto"/>
            <w:left w:val="none" w:sz="0" w:space="0" w:color="auto"/>
            <w:bottom w:val="none" w:sz="0" w:space="0" w:color="auto"/>
            <w:right w:val="none" w:sz="0" w:space="0" w:color="auto"/>
          </w:divBdr>
        </w:div>
        <w:div w:id="1619750802">
          <w:marLeft w:val="640"/>
          <w:marRight w:val="0"/>
          <w:marTop w:val="0"/>
          <w:marBottom w:val="0"/>
          <w:divBdr>
            <w:top w:val="none" w:sz="0" w:space="0" w:color="auto"/>
            <w:left w:val="none" w:sz="0" w:space="0" w:color="auto"/>
            <w:bottom w:val="none" w:sz="0" w:space="0" w:color="auto"/>
            <w:right w:val="none" w:sz="0" w:space="0" w:color="auto"/>
          </w:divBdr>
        </w:div>
        <w:div w:id="1379210533">
          <w:marLeft w:val="640"/>
          <w:marRight w:val="0"/>
          <w:marTop w:val="0"/>
          <w:marBottom w:val="0"/>
          <w:divBdr>
            <w:top w:val="none" w:sz="0" w:space="0" w:color="auto"/>
            <w:left w:val="none" w:sz="0" w:space="0" w:color="auto"/>
            <w:bottom w:val="none" w:sz="0" w:space="0" w:color="auto"/>
            <w:right w:val="none" w:sz="0" w:space="0" w:color="auto"/>
          </w:divBdr>
        </w:div>
        <w:div w:id="1148474928">
          <w:marLeft w:val="640"/>
          <w:marRight w:val="0"/>
          <w:marTop w:val="0"/>
          <w:marBottom w:val="0"/>
          <w:divBdr>
            <w:top w:val="none" w:sz="0" w:space="0" w:color="auto"/>
            <w:left w:val="none" w:sz="0" w:space="0" w:color="auto"/>
            <w:bottom w:val="none" w:sz="0" w:space="0" w:color="auto"/>
            <w:right w:val="none" w:sz="0" w:space="0" w:color="auto"/>
          </w:divBdr>
        </w:div>
        <w:div w:id="665864835">
          <w:marLeft w:val="640"/>
          <w:marRight w:val="0"/>
          <w:marTop w:val="0"/>
          <w:marBottom w:val="0"/>
          <w:divBdr>
            <w:top w:val="none" w:sz="0" w:space="0" w:color="auto"/>
            <w:left w:val="none" w:sz="0" w:space="0" w:color="auto"/>
            <w:bottom w:val="none" w:sz="0" w:space="0" w:color="auto"/>
            <w:right w:val="none" w:sz="0" w:space="0" w:color="auto"/>
          </w:divBdr>
        </w:div>
        <w:div w:id="561142554">
          <w:marLeft w:val="640"/>
          <w:marRight w:val="0"/>
          <w:marTop w:val="0"/>
          <w:marBottom w:val="0"/>
          <w:divBdr>
            <w:top w:val="none" w:sz="0" w:space="0" w:color="auto"/>
            <w:left w:val="none" w:sz="0" w:space="0" w:color="auto"/>
            <w:bottom w:val="none" w:sz="0" w:space="0" w:color="auto"/>
            <w:right w:val="none" w:sz="0" w:space="0" w:color="auto"/>
          </w:divBdr>
        </w:div>
        <w:div w:id="1600259150">
          <w:marLeft w:val="640"/>
          <w:marRight w:val="0"/>
          <w:marTop w:val="0"/>
          <w:marBottom w:val="0"/>
          <w:divBdr>
            <w:top w:val="none" w:sz="0" w:space="0" w:color="auto"/>
            <w:left w:val="none" w:sz="0" w:space="0" w:color="auto"/>
            <w:bottom w:val="none" w:sz="0" w:space="0" w:color="auto"/>
            <w:right w:val="none" w:sz="0" w:space="0" w:color="auto"/>
          </w:divBdr>
        </w:div>
        <w:div w:id="198592389">
          <w:marLeft w:val="640"/>
          <w:marRight w:val="0"/>
          <w:marTop w:val="0"/>
          <w:marBottom w:val="0"/>
          <w:divBdr>
            <w:top w:val="none" w:sz="0" w:space="0" w:color="auto"/>
            <w:left w:val="none" w:sz="0" w:space="0" w:color="auto"/>
            <w:bottom w:val="none" w:sz="0" w:space="0" w:color="auto"/>
            <w:right w:val="none" w:sz="0" w:space="0" w:color="auto"/>
          </w:divBdr>
        </w:div>
        <w:div w:id="98333479">
          <w:marLeft w:val="640"/>
          <w:marRight w:val="0"/>
          <w:marTop w:val="0"/>
          <w:marBottom w:val="0"/>
          <w:divBdr>
            <w:top w:val="none" w:sz="0" w:space="0" w:color="auto"/>
            <w:left w:val="none" w:sz="0" w:space="0" w:color="auto"/>
            <w:bottom w:val="none" w:sz="0" w:space="0" w:color="auto"/>
            <w:right w:val="none" w:sz="0" w:space="0" w:color="auto"/>
          </w:divBdr>
        </w:div>
        <w:div w:id="1372921323">
          <w:marLeft w:val="640"/>
          <w:marRight w:val="0"/>
          <w:marTop w:val="0"/>
          <w:marBottom w:val="0"/>
          <w:divBdr>
            <w:top w:val="none" w:sz="0" w:space="0" w:color="auto"/>
            <w:left w:val="none" w:sz="0" w:space="0" w:color="auto"/>
            <w:bottom w:val="none" w:sz="0" w:space="0" w:color="auto"/>
            <w:right w:val="none" w:sz="0" w:space="0" w:color="auto"/>
          </w:divBdr>
        </w:div>
        <w:div w:id="307634178">
          <w:marLeft w:val="640"/>
          <w:marRight w:val="0"/>
          <w:marTop w:val="0"/>
          <w:marBottom w:val="0"/>
          <w:divBdr>
            <w:top w:val="none" w:sz="0" w:space="0" w:color="auto"/>
            <w:left w:val="none" w:sz="0" w:space="0" w:color="auto"/>
            <w:bottom w:val="none" w:sz="0" w:space="0" w:color="auto"/>
            <w:right w:val="none" w:sz="0" w:space="0" w:color="auto"/>
          </w:divBdr>
        </w:div>
        <w:div w:id="790250334">
          <w:marLeft w:val="640"/>
          <w:marRight w:val="0"/>
          <w:marTop w:val="0"/>
          <w:marBottom w:val="0"/>
          <w:divBdr>
            <w:top w:val="none" w:sz="0" w:space="0" w:color="auto"/>
            <w:left w:val="none" w:sz="0" w:space="0" w:color="auto"/>
            <w:bottom w:val="none" w:sz="0" w:space="0" w:color="auto"/>
            <w:right w:val="none" w:sz="0" w:space="0" w:color="auto"/>
          </w:divBdr>
        </w:div>
        <w:div w:id="59137359">
          <w:marLeft w:val="640"/>
          <w:marRight w:val="0"/>
          <w:marTop w:val="0"/>
          <w:marBottom w:val="0"/>
          <w:divBdr>
            <w:top w:val="none" w:sz="0" w:space="0" w:color="auto"/>
            <w:left w:val="none" w:sz="0" w:space="0" w:color="auto"/>
            <w:bottom w:val="none" w:sz="0" w:space="0" w:color="auto"/>
            <w:right w:val="none" w:sz="0" w:space="0" w:color="auto"/>
          </w:divBdr>
        </w:div>
        <w:div w:id="721833411">
          <w:marLeft w:val="640"/>
          <w:marRight w:val="0"/>
          <w:marTop w:val="0"/>
          <w:marBottom w:val="0"/>
          <w:divBdr>
            <w:top w:val="none" w:sz="0" w:space="0" w:color="auto"/>
            <w:left w:val="none" w:sz="0" w:space="0" w:color="auto"/>
            <w:bottom w:val="none" w:sz="0" w:space="0" w:color="auto"/>
            <w:right w:val="none" w:sz="0" w:space="0" w:color="auto"/>
          </w:divBdr>
        </w:div>
        <w:div w:id="566498499">
          <w:marLeft w:val="640"/>
          <w:marRight w:val="0"/>
          <w:marTop w:val="0"/>
          <w:marBottom w:val="0"/>
          <w:divBdr>
            <w:top w:val="none" w:sz="0" w:space="0" w:color="auto"/>
            <w:left w:val="none" w:sz="0" w:space="0" w:color="auto"/>
            <w:bottom w:val="none" w:sz="0" w:space="0" w:color="auto"/>
            <w:right w:val="none" w:sz="0" w:space="0" w:color="auto"/>
          </w:divBdr>
        </w:div>
        <w:div w:id="69738528">
          <w:marLeft w:val="640"/>
          <w:marRight w:val="0"/>
          <w:marTop w:val="0"/>
          <w:marBottom w:val="0"/>
          <w:divBdr>
            <w:top w:val="none" w:sz="0" w:space="0" w:color="auto"/>
            <w:left w:val="none" w:sz="0" w:space="0" w:color="auto"/>
            <w:bottom w:val="none" w:sz="0" w:space="0" w:color="auto"/>
            <w:right w:val="none" w:sz="0" w:space="0" w:color="auto"/>
          </w:divBdr>
        </w:div>
        <w:div w:id="961039316">
          <w:marLeft w:val="640"/>
          <w:marRight w:val="0"/>
          <w:marTop w:val="0"/>
          <w:marBottom w:val="0"/>
          <w:divBdr>
            <w:top w:val="none" w:sz="0" w:space="0" w:color="auto"/>
            <w:left w:val="none" w:sz="0" w:space="0" w:color="auto"/>
            <w:bottom w:val="none" w:sz="0" w:space="0" w:color="auto"/>
            <w:right w:val="none" w:sz="0" w:space="0" w:color="auto"/>
          </w:divBdr>
        </w:div>
        <w:div w:id="1852647197">
          <w:marLeft w:val="640"/>
          <w:marRight w:val="0"/>
          <w:marTop w:val="0"/>
          <w:marBottom w:val="0"/>
          <w:divBdr>
            <w:top w:val="none" w:sz="0" w:space="0" w:color="auto"/>
            <w:left w:val="none" w:sz="0" w:space="0" w:color="auto"/>
            <w:bottom w:val="none" w:sz="0" w:space="0" w:color="auto"/>
            <w:right w:val="none" w:sz="0" w:space="0" w:color="auto"/>
          </w:divBdr>
        </w:div>
        <w:div w:id="1947039325">
          <w:marLeft w:val="640"/>
          <w:marRight w:val="0"/>
          <w:marTop w:val="0"/>
          <w:marBottom w:val="0"/>
          <w:divBdr>
            <w:top w:val="none" w:sz="0" w:space="0" w:color="auto"/>
            <w:left w:val="none" w:sz="0" w:space="0" w:color="auto"/>
            <w:bottom w:val="none" w:sz="0" w:space="0" w:color="auto"/>
            <w:right w:val="none" w:sz="0" w:space="0" w:color="auto"/>
          </w:divBdr>
        </w:div>
        <w:div w:id="656572242">
          <w:marLeft w:val="640"/>
          <w:marRight w:val="0"/>
          <w:marTop w:val="0"/>
          <w:marBottom w:val="0"/>
          <w:divBdr>
            <w:top w:val="none" w:sz="0" w:space="0" w:color="auto"/>
            <w:left w:val="none" w:sz="0" w:space="0" w:color="auto"/>
            <w:bottom w:val="none" w:sz="0" w:space="0" w:color="auto"/>
            <w:right w:val="none" w:sz="0" w:space="0" w:color="auto"/>
          </w:divBdr>
        </w:div>
        <w:div w:id="281616201">
          <w:marLeft w:val="640"/>
          <w:marRight w:val="0"/>
          <w:marTop w:val="0"/>
          <w:marBottom w:val="0"/>
          <w:divBdr>
            <w:top w:val="none" w:sz="0" w:space="0" w:color="auto"/>
            <w:left w:val="none" w:sz="0" w:space="0" w:color="auto"/>
            <w:bottom w:val="none" w:sz="0" w:space="0" w:color="auto"/>
            <w:right w:val="none" w:sz="0" w:space="0" w:color="auto"/>
          </w:divBdr>
        </w:div>
        <w:div w:id="2059820196">
          <w:marLeft w:val="640"/>
          <w:marRight w:val="0"/>
          <w:marTop w:val="0"/>
          <w:marBottom w:val="0"/>
          <w:divBdr>
            <w:top w:val="none" w:sz="0" w:space="0" w:color="auto"/>
            <w:left w:val="none" w:sz="0" w:space="0" w:color="auto"/>
            <w:bottom w:val="none" w:sz="0" w:space="0" w:color="auto"/>
            <w:right w:val="none" w:sz="0" w:space="0" w:color="auto"/>
          </w:divBdr>
        </w:div>
        <w:div w:id="1602879604">
          <w:marLeft w:val="640"/>
          <w:marRight w:val="0"/>
          <w:marTop w:val="0"/>
          <w:marBottom w:val="0"/>
          <w:divBdr>
            <w:top w:val="none" w:sz="0" w:space="0" w:color="auto"/>
            <w:left w:val="none" w:sz="0" w:space="0" w:color="auto"/>
            <w:bottom w:val="none" w:sz="0" w:space="0" w:color="auto"/>
            <w:right w:val="none" w:sz="0" w:space="0" w:color="auto"/>
          </w:divBdr>
        </w:div>
        <w:div w:id="1699114793">
          <w:marLeft w:val="640"/>
          <w:marRight w:val="0"/>
          <w:marTop w:val="0"/>
          <w:marBottom w:val="0"/>
          <w:divBdr>
            <w:top w:val="none" w:sz="0" w:space="0" w:color="auto"/>
            <w:left w:val="none" w:sz="0" w:space="0" w:color="auto"/>
            <w:bottom w:val="none" w:sz="0" w:space="0" w:color="auto"/>
            <w:right w:val="none" w:sz="0" w:space="0" w:color="auto"/>
          </w:divBdr>
        </w:div>
        <w:div w:id="1178613846">
          <w:marLeft w:val="640"/>
          <w:marRight w:val="0"/>
          <w:marTop w:val="0"/>
          <w:marBottom w:val="0"/>
          <w:divBdr>
            <w:top w:val="none" w:sz="0" w:space="0" w:color="auto"/>
            <w:left w:val="none" w:sz="0" w:space="0" w:color="auto"/>
            <w:bottom w:val="none" w:sz="0" w:space="0" w:color="auto"/>
            <w:right w:val="none" w:sz="0" w:space="0" w:color="auto"/>
          </w:divBdr>
        </w:div>
        <w:div w:id="1157457558">
          <w:marLeft w:val="640"/>
          <w:marRight w:val="0"/>
          <w:marTop w:val="0"/>
          <w:marBottom w:val="0"/>
          <w:divBdr>
            <w:top w:val="none" w:sz="0" w:space="0" w:color="auto"/>
            <w:left w:val="none" w:sz="0" w:space="0" w:color="auto"/>
            <w:bottom w:val="none" w:sz="0" w:space="0" w:color="auto"/>
            <w:right w:val="none" w:sz="0" w:space="0" w:color="auto"/>
          </w:divBdr>
        </w:div>
        <w:div w:id="1576012178">
          <w:marLeft w:val="640"/>
          <w:marRight w:val="0"/>
          <w:marTop w:val="0"/>
          <w:marBottom w:val="0"/>
          <w:divBdr>
            <w:top w:val="none" w:sz="0" w:space="0" w:color="auto"/>
            <w:left w:val="none" w:sz="0" w:space="0" w:color="auto"/>
            <w:bottom w:val="none" w:sz="0" w:space="0" w:color="auto"/>
            <w:right w:val="none" w:sz="0" w:space="0" w:color="auto"/>
          </w:divBdr>
        </w:div>
        <w:div w:id="1896817148">
          <w:marLeft w:val="640"/>
          <w:marRight w:val="0"/>
          <w:marTop w:val="0"/>
          <w:marBottom w:val="0"/>
          <w:divBdr>
            <w:top w:val="none" w:sz="0" w:space="0" w:color="auto"/>
            <w:left w:val="none" w:sz="0" w:space="0" w:color="auto"/>
            <w:bottom w:val="none" w:sz="0" w:space="0" w:color="auto"/>
            <w:right w:val="none" w:sz="0" w:space="0" w:color="auto"/>
          </w:divBdr>
        </w:div>
        <w:div w:id="1977565664">
          <w:marLeft w:val="640"/>
          <w:marRight w:val="0"/>
          <w:marTop w:val="0"/>
          <w:marBottom w:val="0"/>
          <w:divBdr>
            <w:top w:val="none" w:sz="0" w:space="0" w:color="auto"/>
            <w:left w:val="none" w:sz="0" w:space="0" w:color="auto"/>
            <w:bottom w:val="none" w:sz="0" w:space="0" w:color="auto"/>
            <w:right w:val="none" w:sz="0" w:space="0" w:color="auto"/>
          </w:divBdr>
        </w:div>
        <w:div w:id="1488090913">
          <w:marLeft w:val="640"/>
          <w:marRight w:val="0"/>
          <w:marTop w:val="0"/>
          <w:marBottom w:val="0"/>
          <w:divBdr>
            <w:top w:val="none" w:sz="0" w:space="0" w:color="auto"/>
            <w:left w:val="none" w:sz="0" w:space="0" w:color="auto"/>
            <w:bottom w:val="none" w:sz="0" w:space="0" w:color="auto"/>
            <w:right w:val="none" w:sz="0" w:space="0" w:color="auto"/>
          </w:divBdr>
        </w:div>
        <w:div w:id="1175651493">
          <w:marLeft w:val="640"/>
          <w:marRight w:val="0"/>
          <w:marTop w:val="0"/>
          <w:marBottom w:val="0"/>
          <w:divBdr>
            <w:top w:val="none" w:sz="0" w:space="0" w:color="auto"/>
            <w:left w:val="none" w:sz="0" w:space="0" w:color="auto"/>
            <w:bottom w:val="none" w:sz="0" w:space="0" w:color="auto"/>
            <w:right w:val="none" w:sz="0" w:space="0" w:color="auto"/>
          </w:divBdr>
        </w:div>
        <w:div w:id="335809544">
          <w:marLeft w:val="640"/>
          <w:marRight w:val="0"/>
          <w:marTop w:val="0"/>
          <w:marBottom w:val="0"/>
          <w:divBdr>
            <w:top w:val="none" w:sz="0" w:space="0" w:color="auto"/>
            <w:left w:val="none" w:sz="0" w:space="0" w:color="auto"/>
            <w:bottom w:val="none" w:sz="0" w:space="0" w:color="auto"/>
            <w:right w:val="none" w:sz="0" w:space="0" w:color="auto"/>
          </w:divBdr>
        </w:div>
        <w:div w:id="86387616">
          <w:marLeft w:val="640"/>
          <w:marRight w:val="0"/>
          <w:marTop w:val="0"/>
          <w:marBottom w:val="0"/>
          <w:divBdr>
            <w:top w:val="none" w:sz="0" w:space="0" w:color="auto"/>
            <w:left w:val="none" w:sz="0" w:space="0" w:color="auto"/>
            <w:bottom w:val="none" w:sz="0" w:space="0" w:color="auto"/>
            <w:right w:val="none" w:sz="0" w:space="0" w:color="auto"/>
          </w:divBdr>
        </w:div>
        <w:div w:id="658581850">
          <w:marLeft w:val="640"/>
          <w:marRight w:val="0"/>
          <w:marTop w:val="0"/>
          <w:marBottom w:val="0"/>
          <w:divBdr>
            <w:top w:val="none" w:sz="0" w:space="0" w:color="auto"/>
            <w:left w:val="none" w:sz="0" w:space="0" w:color="auto"/>
            <w:bottom w:val="none" w:sz="0" w:space="0" w:color="auto"/>
            <w:right w:val="none" w:sz="0" w:space="0" w:color="auto"/>
          </w:divBdr>
        </w:div>
        <w:div w:id="1518427364">
          <w:marLeft w:val="640"/>
          <w:marRight w:val="0"/>
          <w:marTop w:val="0"/>
          <w:marBottom w:val="0"/>
          <w:divBdr>
            <w:top w:val="none" w:sz="0" w:space="0" w:color="auto"/>
            <w:left w:val="none" w:sz="0" w:space="0" w:color="auto"/>
            <w:bottom w:val="none" w:sz="0" w:space="0" w:color="auto"/>
            <w:right w:val="none" w:sz="0" w:space="0" w:color="auto"/>
          </w:divBdr>
        </w:div>
        <w:div w:id="376974082">
          <w:marLeft w:val="640"/>
          <w:marRight w:val="0"/>
          <w:marTop w:val="0"/>
          <w:marBottom w:val="0"/>
          <w:divBdr>
            <w:top w:val="none" w:sz="0" w:space="0" w:color="auto"/>
            <w:left w:val="none" w:sz="0" w:space="0" w:color="auto"/>
            <w:bottom w:val="none" w:sz="0" w:space="0" w:color="auto"/>
            <w:right w:val="none" w:sz="0" w:space="0" w:color="auto"/>
          </w:divBdr>
        </w:div>
        <w:div w:id="1868323658">
          <w:marLeft w:val="640"/>
          <w:marRight w:val="0"/>
          <w:marTop w:val="0"/>
          <w:marBottom w:val="0"/>
          <w:divBdr>
            <w:top w:val="none" w:sz="0" w:space="0" w:color="auto"/>
            <w:left w:val="none" w:sz="0" w:space="0" w:color="auto"/>
            <w:bottom w:val="none" w:sz="0" w:space="0" w:color="auto"/>
            <w:right w:val="none" w:sz="0" w:space="0" w:color="auto"/>
          </w:divBdr>
        </w:div>
        <w:div w:id="1645351316">
          <w:marLeft w:val="640"/>
          <w:marRight w:val="0"/>
          <w:marTop w:val="0"/>
          <w:marBottom w:val="0"/>
          <w:divBdr>
            <w:top w:val="none" w:sz="0" w:space="0" w:color="auto"/>
            <w:left w:val="none" w:sz="0" w:space="0" w:color="auto"/>
            <w:bottom w:val="none" w:sz="0" w:space="0" w:color="auto"/>
            <w:right w:val="none" w:sz="0" w:space="0" w:color="auto"/>
          </w:divBdr>
        </w:div>
        <w:div w:id="785659892">
          <w:marLeft w:val="640"/>
          <w:marRight w:val="0"/>
          <w:marTop w:val="0"/>
          <w:marBottom w:val="0"/>
          <w:divBdr>
            <w:top w:val="none" w:sz="0" w:space="0" w:color="auto"/>
            <w:left w:val="none" w:sz="0" w:space="0" w:color="auto"/>
            <w:bottom w:val="none" w:sz="0" w:space="0" w:color="auto"/>
            <w:right w:val="none" w:sz="0" w:space="0" w:color="auto"/>
          </w:divBdr>
        </w:div>
        <w:div w:id="661201397">
          <w:marLeft w:val="640"/>
          <w:marRight w:val="0"/>
          <w:marTop w:val="0"/>
          <w:marBottom w:val="0"/>
          <w:divBdr>
            <w:top w:val="none" w:sz="0" w:space="0" w:color="auto"/>
            <w:left w:val="none" w:sz="0" w:space="0" w:color="auto"/>
            <w:bottom w:val="none" w:sz="0" w:space="0" w:color="auto"/>
            <w:right w:val="none" w:sz="0" w:space="0" w:color="auto"/>
          </w:divBdr>
        </w:div>
        <w:div w:id="806171059">
          <w:marLeft w:val="640"/>
          <w:marRight w:val="0"/>
          <w:marTop w:val="0"/>
          <w:marBottom w:val="0"/>
          <w:divBdr>
            <w:top w:val="none" w:sz="0" w:space="0" w:color="auto"/>
            <w:left w:val="none" w:sz="0" w:space="0" w:color="auto"/>
            <w:bottom w:val="none" w:sz="0" w:space="0" w:color="auto"/>
            <w:right w:val="none" w:sz="0" w:space="0" w:color="auto"/>
          </w:divBdr>
        </w:div>
        <w:div w:id="334964438">
          <w:marLeft w:val="640"/>
          <w:marRight w:val="0"/>
          <w:marTop w:val="0"/>
          <w:marBottom w:val="0"/>
          <w:divBdr>
            <w:top w:val="none" w:sz="0" w:space="0" w:color="auto"/>
            <w:left w:val="none" w:sz="0" w:space="0" w:color="auto"/>
            <w:bottom w:val="none" w:sz="0" w:space="0" w:color="auto"/>
            <w:right w:val="none" w:sz="0" w:space="0" w:color="auto"/>
          </w:divBdr>
        </w:div>
        <w:div w:id="1545749259">
          <w:marLeft w:val="640"/>
          <w:marRight w:val="0"/>
          <w:marTop w:val="0"/>
          <w:marBottom w:val="0"/>
          <w:divBdr>
            <w:top w:val="none" w:sz="0" w:space="0" w:color="auto"/>
            <w:left w:val="none" w:sz="0" w:space="0" w:color="auto"/>
            <w:bottom w:val="none" w:sz="0" w:space="0" w:color="auto"/>
            <w:right w:val="none" w:sz="0" w:space="0" w:color="auto"/>
          </w:divBdr>
        </w:div>
        <w:div w:id="832641493">
          <w:marLeft w:val="640"/>
          <w:marRight w:val="0"/>
          <w:marTop w:val="0"/>
          <w:marBottom w:val="0"/>
          <w:divBdr>
            <w:top w:val="none" w:sz="0" w:space="0" w:color="auto"/>
            <w:left w:val="none" w:sz="0" w:space="0" w:color="auto"/>
            <w:bottom w:val="none" w:sz="0" w:space="0" w:color="auto"/>
            <w:right w:val="none" w:sz="0" w:space="0" w:color="auto"/>
          </w:divBdr>
        </w:div>
        <w:div w:id="1455097476">
          <w:marLeft w:val="640"/>
          <w:marRight w:val="0"/>
          <w:marTop w:val="0"/>
          <w:marBottom w:val="0"/>
          <w:divBdr>
            <w:top w:val="none" w:sz="0" w:space="0" w:color="auto"/>
            <w:left w:val="none" w:sz="0" w:space="0" w:color="auto"/>
            <w:bottom w:val="none" w:sz="0" w:space="0" w:color="auto"/>
            <w:right w:val="none" w:sz="0" w:space="0" w:color="auto"/>
          </w:divBdr>
        </w:div>
        <w:div w:id="1296448064">
          <w:marLeft w:val="640"/>
          <w:marRight w:val="0"/>
          <w:marTop w:val="0"/>
          <w:marBottom w:val="0"/>
          <w:divBdr>
            <w:top w:val="none" w:sz="0" w:space="0" w:color="auto"/>
            <w:left w:val="none" w:sz="0" w:space="0" w:color="auto"/>
            <w:bottom w:val="none" w:sz="0" w:space="0" w:color="auto"/>
            <w:right w:val="none" w:sz="0" w:space="0" w:color="auto"/>
          </w:divBdr>
        </w:div>
        <w:div w:id="866874291">
          <w:marLeft w:val="640"/>
          <w:marRight w:val="0"/>
          <w:marTop w:val="0"/>
          <w:marBottom w:val="0"/>
          <w:divBdr>
            <w:top w:val="none" w:sz="0" w:space="0" w:color="auto"/>
            <w:left w:val="none" w:sz="0" w:space="0" w:color="auto"/>
            <w:bottom w:val="none" w:sz="0" w:space="0" w:color="auto"/>
            <w:right w:val="none" w:sz="0" w:space="0" w:color="auto"/>
          </w:divBdr>
        </w:div>
        <w:div w:id="498623122">
          <w:marLeft w:val="640"/>
          <w:marRight w:val="0"/>
          <w:marTop w:val="0"/>
          <w:marBottom w:val="0"/>
          <w:divBdr>
            <w:top w:val="none" w:sz="0" w:space="0" w:color="auto"/>
            <w:left w:val="none" w:sz="0" w:space="0" w:color="auto"/>
            <w:bottom w:val="none" w:sz="0" w:space="0" w:color="auto"/>
            <w:right w:val="none" w:sz="0" w:space="0" w:color="auto"/>
          </w:divBdr>
        </w:div>
        <w:div w:id="2145198738">
          <w:marLeft w:val="640"/>
          <w:marRight w:val="0"/>
          <w:marTop w:val="0"/>
          <w:marBottom w:val="0"/>
          <w:divBdr>
            <w:top w:val="none" w:sz="0" w:space="0" w:color="auto"/>
            <w:left w:val="none" w:sz="0" w:space="0" w:color="auto"/>
            <w:bottom w:val="none" w:sz="0" w:space="0" w:color="auto"/>
            <w:right w:val="none" w:sz="0" w:space="0" w:color="auto"/>
          </w:divBdr>
        </w:div>
        <w:div w:id="792407420">
          <w:marLeft w:val="640"/>
          <w:marRight w:val="0"/>
          <w:marTop w:val="0"/>
          <w:marBottom w:val="0"/>
          <w:divBdr>
            <w:top w:val="none" w:sz="0" w:space="0" w:color="auto"/>
            <w:left w:val="none" w:sz="0" w:space="0" w:color="auto"/>
            <w:bottom w:val="none" w:sz="0" w:space="0" w:color="auto"/>
            <w:right w:val="none" w:sz="0" w:space="0" w:color="auto"/>
          </w:divBdr>
        </w:div>
        <w:div w:id="956526094">
          <w:marLeft w:val="640"/>
          <w:marRight w:val="0"/>
          <w:marTop w:val="0"/>
          <w:marBottom w:val="0"/>
          <w:divBdr>
            <w:top w:val="none" w:sz="0" w:space="0" w:color="auto"/>
            <w:left w:val="none" w:sz="0" w:space="0" w:color="auto"/>
            <w:bottom w:val="none" w:sz="0" w:space="0" w:color="auto"/>
            <w:right w:val="none" w:sz="0" w:space="0" w:color="auto"/>
          </w:divBdr>
        </w:div>
        <w:div w:id="1266376720">
          <w:marLeft w:val="640"/>
          <w:marRight w:val="0"/>
          <w:marTop w:val="0"/>
          <w:marBottom w:val="0"/>
          <w:divBdr>
            <w:top w:val="none" w:sz="0" w:space="0" w:color="auto"/>
            <w:left w:val="none" w:sz="0" w:space="0" w:color="auto"/>
            <w:bottom w:val="none" w:sz="0" w:space="0" w:color="auto"/>
            <w:right w:val="none" w:sz="0" w:space="0" w:color="auto"/>
          </w:divBdr>
        </w:div>
        <w:div w:id="1889488261">
          <w:marLeft w:val="640"/>
          <w:marRight w:val="0"/>
          <w:marTop w:val="0"/>
          <w:marBottom w:val="0"/>
          <w:divBdr>
            <w:top w:val="none" w:sz="0" w:space="0" w:color="auto"/>
            <w:left w:val="none" w:sz="0" w:space="0" w:color="auto"/>
            <w:bottom w:val="none" w:sz="0" w:space="0" w:color="auto"/>
            <w:right w:val="none" w:sz="0" w:space="0" w:color="auto"/>
          </w:divBdr>
        </w:div>
        <w:div w:id="1588424755">
          <w:marLeft w:val="640"/>
          <w:marRight w:val="0"/>
          <w:marTop w:val="0"/>
          <w:marBottom w:val="0"/>
          <w:divBdr>
            <w:top w:val="none" w:sz="0" w:space="0" w:color="auto"/>
            <w:left w:val="none" w:sz="0" w:space="0" w:color="auto"/>
            <w:bottom w:val="none" w:sz="0" w:space="0" w:color="auto"/>
            <w:right w:val="none" w:sz="0" w:space="0" w:color="auto"/>
          </w:divBdr>
        </w:div>
        <w:div w:id="177893482">
          <w:marLeft w:val="640"/>
          <w:marRight w:val="0"/>
          <w:marTop w:val="0"/>
          <w:marBottom w:val="0"/>
          <w:divBdr>
            <w:top w:val="none" w:sz="0" w:space="0" w:color="auto"/>
            <w:left w:val="none" w:sz="0" w:space="0" w:color="auto"/>
            <w:bottom w:val="none" w:sz="0" w:space="0" w:color="auto"/>
            <w:right w:val="none" w:sz="0" w:space="0" w:color="auto"/>
          </w:divBdr>
        </w:div>
        <w:div w:id="1179537135">
          <w:marLeft w:val="640"/>
          <w:marRight w:val="0"/>
          <w:marTop w:val="0"/>
          <w:marBottom w:val="0"/>
          <w:divBdr>
            <w:top w:val="none" w:sz="0" w:space="0" w:color="auto"/>
            <w:left w:val="none" w:sz="0" w:space="0" w:color="auto"/>
            <w:bottom w:val="none" w:sz="0" w:space="0" w:color="auto"/>
            <w:right w:val="none" w:sz="0" w:space="0" w:color="auto"/>
          </w:divBdr>
        </w:div>
        <w:div w:id="270551029">
          <w:marLeft w:val="640"/>
          <w:marRight w:val="0"/>
          <w:marTop w:val="0"/>
          <w:marBottom w:val="0"/>
          <w:divBdr>
            <w:top w:val="none" w:sz="0" w:space="0" w:color="auto"/>
            <w:left w:val="none" w:sz="0" w:space="0" w:color="auto"/>
            <w:bottom w:val="none" w:sz="0" w:space="0" w:color="auto"/>
            <w:right w:val="none" w:sz="0" w:space="0" w:color="auto"/>
          </w:divBdr>
        </w:div>
        <w:div w:id="923879584">
          <w:marLeft w:val="640"/>
          <w:marRight w:val="0"/>
          <w:marTop w:val="0"/>
          <w:marBottom w:val="0"/>
          <w:divBdr>
            <w:top w:val="none" w:sz="0" w:space="0" w:color="auto"/>
            <w:left w:val="none" w:sz="0" w:space="0" w:color="auto"/>
            <w:bottom w:val="none" w:sz="0" w:space="0" w:color="auto"/>
            <w:right w:val="none" w:sz="0" w:space="0" w:color="auto"/>
          </w:divBdr>
        </w:div>
        <w:div w:id="1946840726">
          <w:marLeft w:val="640"/>
          <w:marRight w:val="0"/>
          <w:marTop w:val="0"/>
          <w:marBottom w:val="0"/>
          <w:divBdr>
            <w:top w:val="none" w:sz="0" w:space="0" w:color="auto"/>
            <w:left w:val="none" w:sz="0" w:space="0" w:color="auto"/>
            <w:bottom w:val="none" w:sz="0" w:space="0" w:color="auto"/>
            <w:right w:val="none" w:sz="0" w:space="0" w:color="auto"/>
          </w:divBdr>
        </w:div>
        <w:div w:id="475227129">
          <w:marLeft w:val="640"/>
          <w:marRight w:val="0"/>
          <w:marTop w:val="0"/>
          <w:marBottom w:val="0"/>
          <w:divBdr>
            <w:top w:val="none" w:sz="0" w:space="0" w:color="auto"/>
            <w:left w:val="none" w:sz="0" w:space="0" w:color="auto"/>
            <w:bottom w:val="none" w:sz="0" w:space="0" w:color="auto"/>
            <w:right w:val="none" w:sz="0" w:space="0" w:color="auto"/>
          </w:divBdr>
        </w:div>
        <w:div w:id="185951718">
          <w:marLeft w:val="640"/>
          <w:marRight w:val="0"/>
          <w:marTop w:val="0"/>
          <w:marBottom w:val="0"/>
          <w:divBdr>
            <w:top w:val="none" w:sz="0" w:space="0" w:color="auto"/>
            <w:left w:val="none" w:sz="0" w:space="0" w:color="auto"/>
            <w:bottom w:val="none" w:sz="0" w:space="0" w:color="auto"/>
            <w:right w:val="none" w:sz="0" w:space="0" w:color="auto"/>
          </w:divBdr>
        </w:div>
        <w:div w:id="356858182">
          <w:marLeft w:val="640"/>
          <w:marRight w:val="0"/>
          <w:marTop w:val="0"/>
          <w:marBottom w:val="0"/>
          <w:divBdr>
            <w:top w:val="none" w:sz="0" w:space="0" w:color="auto"/>
            <w:left w:val="none" w:sz="0" w:space="0" w:color="auto"/>
            <w:bottom w:val="none" w:sz="0" w:space="0" w:color="auto"/>
            <w:right w:val="none" w:sz="0" w:space="0" w:color="auto"/>
          </w:divBdr>
        </w:div>
        <w:div w:id="429550922">
          <w:marLeft w:val="640"/>
          <w:marRight w:val="0"/>
          <w:marTop w:val="0"/>
          <w:marBottom w:val="0"/>
          <w:divBdr>
            <w:top w:val="none" w:sz="0" w:space="0" w:color="auto"/>
            <w:left w:val="none" w:sz="0" w:space="0" w:color="auto"/>
            <w:bottom w:val="none" w:sz="0" w:space="0" w:color="auto"/>
            <w:right w:val="none" w:sz="0" w:space="0" w:color="auto"/>
          </w:divBdr>
        </w:div>
        <w:div w:id="48382198">
          <w:marLeft w:val="640"/>
          <w:marRight w:val="0"/>
          <w:marTop w:val="0"/>
          <w:marBottom w:val="0"/>
          <w:divBdr>
            <w:top w:val="none" w:sz="0" w:space="0" w:color="auto"/>
            <w:left w:val="none" w:sz="0" w:space="0" w:color="auto"/>
            <w:bottom w:val="none" w:sz="0" w:space="0" w:color="auto"/>
            <w:right w:val="none" w:sz="0" w:space="0" w:color="auto"/>
          </w:divBdr>
        </w:div>
        <w:div w:id="75633984">
          <w:marLeft w:val="640"/>
          <w:marRight w:val="0"/>
          <w:marTop w:val="0"/>
          <w:marBottom w:val="0"/>
          <w:divBdr>
            <w:top w:val="none" w:sz="0" w:space="0" w:color="auto"/>
            <w:left w:val="none" w:sz="0" w:space="0" w:color="auto"/>
            <w:bottom w:val="none" w:sz="0" w:space="0" w:color="auto"/>
            <w:right w:val="none" w:sz="0" w:space="0" w:color="auto"/>
          </w:divBdr>
        </w:div>
        <w:div w:id="205022978">
          <w:marLeft w:val="640"/>
          <w:marRight w:val="0"/>
          <w:marTop w:val="0"/>
          <w:marBottom w:val="0"/>
          <w:divBdr>
            <w:top w:val="none" w:sz="0" w:space="0" w:color="auto"/>
            <w:left w:val="none" w:sz="0" w:space="0" w:color="auto"/>
            <w:bottom w:val="none" w:sz="0" w:space="0" w:color="auto"/>
            <w:right w:val="none" w:sz="0" w:space="0" w:color="auto"/>
          </w:divBdr>
        </w:div>
        <w:div w:id="1192495587">
          <w:marLeft w:val="640"/>
          <w:marRight w:val="0"/>
          <w:marTop w:val="0"/>
          <w:marBottom w:val="0"/>
          <w:divBdr>
            <w:top w:val="none" w:sz="0" w:space="0" w:color="auto"/>
            <w:left w:val="none" w:sz="0" w:space="0" w:color="auto"/>
            <w:bottom w:val="none" w:sz="0" w:space="0" w:color="auto"/>
            <w:right w:val="none" w:sz="0" w:space="0" w:color="auto"/>
          </w:divBdr>
        </w:div>
        <w:div w:id="1076822891">
          <w:marLeft w:val="640"/>
          <w:marRight w:val="0"/>
          <w:marTop w:val="0"/>
          <w:marBottom w:val="0"/>
          <w:divBdr>
            <w:top w:val="none" w:sz="0" w:space="0" w:color="auto"/>
            <w:left w:val="none" w:sz="0" w:space="0" w:color="auto"/>
            <w:bottom w:val="none" w:sz="0" w:space="0" w:color="auto"/>
            <w:right w:val="none" w:sz="0" w:space="0" w:color="auto"/>
          </w:divBdr>
        </w:div>
        <w:div w:id="364405252">
          <w:marLeft w:val="640"/>
          <w:marRight w:val="0"/>
          <w:marTop w:val="0"/>
          <w:marBottom w:val="0"/>
          <w:divBdr>
            <w:top w:val="none" w:sz="0" w:space="0" w:color="auto"/>
            <w:left w:val="none" w:sz="0" w:space="0" w:color="auto"/>
            <w:bottom w:val="none" w:sz="0" w:space="0" w:color="auto"/>
            <w:right w:val="none" w:sz="0" w:space="0" w:color="auto"/>
          </w:divBdr>
        </w:div>
        <w:div w:id="1513644358">
          <w:marLeft w:val="640"/>
          <w:marRight w:val="0"/>
          <w:marTop w:val="0"/>
          <w:marBottom w:val="0"/>
          <w:divBdr>
            <w:top w:val="none" w:sz="0" w:space="0" w:color="auto"/>
            <w:left w:val="none" w:sz="0" w:space="0" w:color="auto"/>
            <w:bottom w:val="none" w:sz="0" w:space="0" w:color="auto"/>
            <w:right w:val="none" w:sz="0" w:space="0" w:color="auto"/>
          </w:divBdr>
        </w:div>
        <w:div w:id="1698701453">
          <w:marLeft w:val="640"/>
          <w:marRight w:val="0"/>
          <w:marTop w:val="0"/>
          <w:marBottom w:val="0"/>
          <w:divBdr>
            <w:top w:val="none" w:sz="0" w:space="0" w:color="auto"/>
            <w:left w:val="none" w:sz="0" w:space="0" w:color="auto"/>
            <w:bottom w:val="none" w:sz="0" w:space="0" w:color="auto"/>
            <w:right w:val="none" w:sz="0" w:space="0" w:color="auto"/>
          </w:divBdr>
        </w:div>
        <w:div w:id="1609190493">
          <w:marLeft w:val="640"/>
          <w:marRight w:val="0"/>
          <w:marTop w:val="0"/>
          <w:marBottom w:val="0"/>
          <w:divBdr>
            <w:top w:val="none" w:sz="0" w:space="0" w:color="auto"/>
            <w:left w:val="none" w:sz="0" w:space="0" w:color="auto"/>
            <w:bottom w:val="none" w:sz="0" w:space="0" w:color="auto"/>
            <w:right w:val="none" w:sz="0" w:space="0" w:color="auto"/>
          </w:divBdr>
        </w:div>
        <w:div w:id="2087069140">
          <w:marLeft w:val="640"/>
          <w:marRight w:val="0"/>
          <w:marTop w:val="0"/>
          <w:marBottom w:val="0"/>
          <w:divBdr>
            <w:top w:val="none" w:sz="0" w:space="0" w:color="auto"/>
            <w:left w:val="none" w:sz="0" w:space="0" w:color="auto"/>
            <w:bottom w:val="none" w:sz="0" w:space="0" w:color="auto"/>
            <w:right w:val="none" w:sz="0" w:space="0" w:color="auto"/>
          </w:divBdr>
        </w:div>
        <w:div w:id="1718889500">
          <w:marLeft w:val="640"/>
          <w:marRight w:val="0"/>
          <w:marTop w:val="0"/>
          <w:marBottom w:val="0"/>
          <w:divBdr>
            <w:top w:val="none" w:sz="0" w:space="0" w:color="auto"/>
            <w:left w:val="none" w:sz="0" w:space="0" w:color="auto"/>
            <w:bottom w:val="none" w:sz="0" w:space="0" w:color="auto"/>
            <w:right w:val="none" w:sz="0" w:space="0" w:color="auto"/>
          </w:divBdr>
        </w:div>
        <w:div w:id="1025205220">
          <w:marLeft w:val="640"/>
          <w:marRight w:val="0"/>
          <w:marTop w:val="0"/>
          <w:marBottom w:val="0"/>
          <w:divBdr>
            <w:top w:val="none" w:sz="0" w:space="0" w:color="auto"/>
            <w:left w:val="none" w:sz="0" w:space="0" w:color="auto"/>
            <w:bottom w:val="none" w:sz="0" w:space="0" w:color="auto"/>
            <w:right w:val="none" w:sz="0" w:space="0" w:color="auto"/>
          </w:divBdr>
        </w:div>
        <w:div w:id="1397434123">
          <w:marLeft w:val="640"/>
          <w:marRight w:val="0"/>
          <w:marTop w:val="0"/>
          <w:marBottom w:val="0"/>
          <w:divBdr>
            <w:top w:val="none" w:sz="0" w:space="0" w:color="auto"/>
            <w:left w:val="none" w:sz="0" w:space="0" w:color="auto"/>
            <w:bottom w:val="none" w:sz="0" w:space="0" w:color="auto"/>
            <w:right w:val="none" w:sz="0" w:space="0" w:color="auto"/>
          </w:divBdr>
        </w:div>
        <w:div w:id="750154120">
          <w:marLeft w:val="640"/>
          <w:marRight w:val="0"/>
          <w:marTop w:val="0"/>
          <w:marBottom w:val="0"/>
          <w:divBdr>
            <w:top w:val="none" w:sz="0" w:space="0" w:color="auto"/>
            <w:left w:val="none" w:sz="0" w:space="0" w:color="auto"/>
            <w:bottom w:val="none" w:sz="0" w:space="0" w:color="auto"/>
            <w:right w:val="none" w:sz="0" w:space="0" w:color="auto"/>
          </w:divBdr>
        </w:div>
        <w:div w:id="1473446191">
          <w:marLeft w:val="640"/>
          <w:marRight w:val="0"/>
          <w:marTop w:val="0"/>
          <w:marBottom w:val="0"/>
          <w:divBdr>
            <w:top w:val="none" w:sz="0" w:space="0" w:color="auto"/>
            <w:left w:val="none" w:sz="0" w:space="0" w:color="auto"/>
            <w:bottom w:val="none" w:sz="0" w:space="0" w:color="auto"/>
            <w:right w:val="none" w:sz="0" w:space="0" w:color="auto"/>
          </w:divBdr>
        </w:div>
        <w:div w:id="1526139711">
          <w:marLeft w:val="640"/>
          <w:marRight w:val="0"/>
          <w:marTop w:val="0"/>
          <w:marBottom w:val="0"/>
          <w:divBdr>
            <w:top w:val="none" w:sz="0" w:space="0" w:color="auto"/>
            <w:left w:val="none" w:sz="0" w:space="0" w:color="auto"/>
            <w:bottom w:val="none" w:sz="0" w:space="0" w:color="auto"/>
            <w:right w:val="none" w:sz="0" w:space="0" w:color="auto"/>
          </w:divBdr>
        </w:div>
        <w:div w:id="1079400081">
          <w:marLeft w:val="640"/>
          <w:marRight w:val="0"/>
          <w:marTop w:val="0"/>
          <w:marBottom w:val="0"/>
          <w:divBdr>
            <w:top w:val="none" w:sz="0" w:space="0" w:color="auto"/>
            <w:left w:val="none" w:sz="0" w:space="0" w:color="auto"/>
            <w:bottom w:val="none" w:sz="0" w:space="0" w:color="auto"/>
            <w:right w:val="none" w:sz="0" w:space="0" w:color="auto"/>
          </w:divBdr>
        </w:div>
        <w:div w:id="1663654942">
          <w:marLeft w:val="640"/>
          <w:marRight w:val="0"/>
          <w:marTop w:val="0"/>
          <w:marBottom w:val="0"/>
          <w:divBdr>
            <w:top w:val="none" w:sz="0" w:space="0" w:color="auto"/>
            <w:left w:val="none" w:sz="0" w:space="0" w:color="auto"/>
            <w:bottom w:val="none" w:sz="0" w:space="0" w:color="auto"/>
            <w:right w:val="none" w:sz="0" w:space="0" w:color="auto"/>
          </w:divBdr>
        </w:div>
        <w:div w:id="1608655914">
          <w:marLeft w:val="640"/>
          <w:marRight w:val="0"/>
          <w:marTop w:val="0"/>
          <w:marBottom w:val="0"/>
          <w:divBdr>
            <w:top w:val="none" w:sz="0" w:space="0" w:color="auto"/>
            <w:left w:val="none" w:sz="0" w:space="0" w:color="auto"/>
            <w:bottom w:val="none" w:sz="0" w:space="0" w:color="auto"/>
            <w:right w:val="none" w:sz="0" w:space="0" w:color="auto"/>
          </w:divBdr>
        </w:div>
        <w:div w:id="1346207452">
          <w:marLeft w:val="640"/>
          <w:marRight w:val="0"/>
          <w:marTop w:val="0"/>
          <w:marBottom w:val="0"/>
          <w:divBdr>
            <w:top w:val="none" w:sz="0" w:space="0" w:color="auto"/>
            <w:left w:val="none" w:sz="0" w:space="0" w:color="auto"/>
            <w:bottom w:val="none" w:sz="0" w:space="0" w:color="auto"/>
            <w:right w:val="none" w:sz="0" w:space="0" w:color="auto"/>
          </w:divBdr>
        </w:div>
        <w:div w:id="1800564136">
          <w:marLeft w:val="640"/>
          <w:marRight w:val="0"/>
          <w:marTop w:val="0"/>
          <w:marBottom w:val="0"/>
          <w:divBdr>
            <w:top w:val="none" w:sz="0" w:space="0" w:color="auto"/>
            <w:left w:val="none" w:sz="0" w:space="0" w:color="auto"/>
            <w:bottom w:val="none" w:sz="0" w:space="0" w:color="auto"/>
            <w:right w:val="none" w:sz="0" w:space="0" w:color="auto"/>
          </w:divBdr>
        </w:div>
        <w:div w:id="34697177">
          <w:marLeft w:val="640"/>
          <w:marRight w:val="0"/>
          <w:marTop w:val="0"/>
          <w:marBottom w:val="0"/>
          <w:divBdr>
            <w:top w:val="none" w:sz="0" w:space="0" w:color="auto"/>
            <w:left w:val="none" w:sz="0" w:space="0" w:color="auto"/>
            <w:bottom w:val="none" w:sz="0" w:space="0" w:color="auto"/>
            <w:right w:val="none" w:sz="0" w:space="0" w:color="auto"/>
          </w:divBdr>
        </w:div>
        <w:div w:id="730495966">
          <w:marLeft w:val="640"/>
          <w:marRight w:val="0"/>
          <w:marTop w:val="0"/>
          <w:marBottom w:val="0"/>
          <w:divBdr>
            <w:top w:val="none" w:sz="0" w:space="0" w:color="auto"/>
            <w:left w:val="none" w:sz="0" w:space="0" w:color="auto"/>
            <w:bottom w:val="none" w:sz="0" w:space="0" w:color="auto"/>
            <w:right w:val="none" w:sz="0" w:space="0" w:color="auto"/>
          </w:divBdr>
        </w:div>
        <w:div w:id="668290429">
          <w:marLeft w:val="640"/>
          <w:marRight w:val="0"/>
          <w:marTop w:val="0"/>
          <w:marBottom w:val="0"/>
          <w:divBdr>
            <w:top w:val="none" w:sz="0" w:space="0" w:color="auto"/>
            <w:left w:val="none" w:sz="0" w:space="0" w:color="auto"/>
            <w:bottom w:val="none" w:sz="0" w:space="0" w:color="auto"/>
            <w:right w:val="none" w:sz="0" w:space="0" w:color="auto"/>
          </w:divBdr>
        </w:div>
        <w:div w:id="473528269">
          <w:marLeft w:val="640"/>
          <w:marRight w:val="0"/>
          <w:marTop w:val="0"/>
          <w:marBottom w:val="0"/>
          <w:divBdr>
            <w:top w:val="none" w:sz="0" w:space="0" w:color="auto"/>
            <w:left w:val="none" w:sz="0" w:space="0" w:color="auto"/>
            <w:bottom w:val="none" w:sz="0" w:space="0" w:color="auto"/>
            <w:right w:val="none" w:sz="0" w:space="0" w:color="auto"/>
          </w:divBdr>
        </w:div>
        <w:div w:id="1501507021">
          <w:marLeft w:val="640"/>
          <w:marRight w:val="0"/>
          <w:marTop w:val="0"/>
          <w:marBottom w:val="0"/>
          <w:divBdr>
            <w:top w:val="none" w:sz="0" w:space="0" w:color="auto"/>
            <w:left w:val="none" w:sz="0" w:space="0" w:color="auto"/>
            <w:bottom w:val="none" w:sz="0" w:space="0" w:color="auto"/>
            <w:right w:val="none" w:sz="0" w:space="0" w:color="auto"/>
          </w:divBdr>
        </w:div>
      </w:divsChild>
    </w:div>
    <w:div w:id="385572746">
      <w:bodyDiv w:val="1"/>
      <w:marLeft w:val="0"/>
      <w:marRight w:val="0"/>
      <w:marTop w:val="0"/>
      <w:marBottom w:val="0"/>
      <w:divBdr>
        <w:top w:val="none" w:sz="0" w:space="0" w:color="auto"/>
        <w:left w:val="none" w:sz="0" w:space="0" w:color="auto"/>
        <w:bottom w:val="none" w:sz="0" w:space="0" w:color="auto"/>
        <w:right w:val="none" w:sz="0" w:space="0" w:color="auto"/>
      </w:divBdr>
    </w:div>
    <w:div w:id="386226839">
      <w:bodyDiv w:val="1"/>
      <w:marLeft w:val="0"/>
      <w:marRight w:val="0"/>
      <w:marTop w:val="0"/>
      <w:marBottom w:val="0"/>
      <w:divBdr>
        <w:top w:val="none" w:sz="0" w:space="0" w:color="auto"/>
        <w:left w:val="none" w:sz="0" w:space="0" w:color="auto"/>
        <w:bottom w:val="none" w:sz="0" w:space="0" w:color="auto"/>
        <w:right w:val="none" w:sz="0" w:space="0" w:color="auto"/>
      </w:divBdr>
    </w:div>
    <w:div w:id="387076967">
      <w:bodyDiv w:val="1"/>
      <w:marLeft w:val="0"/>
      <w:marRight w:val="0"/>
      <w:marTop w:val="0"/>
      <w:marBottom w:val="0"/>
      <w:divBdr>
        <w:top w:val="none" w:sz="0" w:space="0" w:color="auto"/>
        <w:left w:val="none" w:sz="0" w:space="0" w:color="auto"/>
        <w:bottom w:val="none" w:sz="0" w:space="0" w:color="auto"/>
        <w:right w:val="none" w:sz="0" w:space="0" w:color="auto"/>
      </w:divBdr>
    </w:div>
    <w:div w:id="387263206">
      <w:bodyDiv w:val="1"/>
      <w:marLeft w:val="0"/>
      <w:marRight w:val="0"/>
      <w:marTop w:val="0"/>
      <w:marBottom w:val="0"/>
      <w:divBdr>
        <w:top w:val="none" w:sz="0" w:space="0" w:color="auto"/>
        <w:left w:val="none" w:sz="0" w:space="0" w:color="auto"/>
        <w:bottom w:val="none" w:sz="0" w:space="0" w:color="auto"/>
        <w:right w:val="none" w:sz="0" w:space="0" w:color="auto"/>
      </w:divBdr>
    </w:div>
    <w:div w:id="392852206">
      <w:bodyDiv w:val="1"/>
      <w:marLeft w:val="0"/>
      <w:marRight w:val="0"/>
      <w:marTop w:val="0"/>
      <w:marBottom w:val="0"/>
      <w:divBdr>
        <w:top w:val="none" w:sz="0" w:space="0" w:color="auto"/>
        <w:left w:val="none" w:sz="0" w:space="0" w:color="auto"/>
        <w:bottom w:val="none" w:sz="0" w:space="0" w:color="auto"/>
        <w:right w:val="none" w:sz="0" w:space="0" w:color="auto"/>
      </w:divBdr>
    </w:div>
    <w:div w:id="393047590">
      <w:bodyDiv w:val="1"/>
      <w:marLeft w:val="0"/>
      <w:marRight w:val="0"/>
      <w:marTop w:val="0"/>
      <w:marBottom w:val="0"/>
      <w:divBdr>
        <w:top w:val="none" w:sz="0" w:space="0" w:color="auto"/>
        <w:left w:val="none" w:sz="0" w:space="0" w:color="auto"/>
        <w:bottom w:val="none" w:sz="0" w:space="0" w:color="auto"/>
        <w:right w:val="none" w:sz="0" w:space="0" w:color="auto"/>
      </w:divBdr>
      <w:divsChild>
        <w:div w:id="11804205">
          <w:marLeft w:val="640"/>
          <w:marRight w:val="0"/>
          <w:marTop w:val="0"/>
          <w:marBottom w:val="0"/>
          <w:divBdr>
            <w:top w:val="none" w:sz="0" w:space="0" w:color="auto"/>
            <w:left w:val="none" w:sz="0" w:space="0" w:color="auto"/>
            <w:bottom w:val="none" w:sz="0" w:space="0" w:color="auto"/>
            <w:right w:val="none" w:sz="0" w:space="0" w:color="auto"/>
          </w:divBdr>
        </w:div>
        <w:div w:id="15540359">
          <w:marLeft w:val="640"/>
          <w:marRight w:val="0"/>
          <w:marTop w:val="0"/>
          <w:marBottom w:val="0"/>
          <w:divBdr>
            <w:top w:val="none" w:sz="0" w:space="0" w:color="auto"/>
            <w:left w:val="none" w:sz="0" w:space="0" w:color="auto"/>
            <w:bottom w:val="none" w:sz="0" w:space="0" w:color="auto"/>
            <w:right w:val="none" w:sz="0" w:space="0" w:color="auto"/>
          </w:divBdr>
        </w:div>
        <w:div w:id="22902694">
          <w:marLeft w:val="640"/>
          <w:marRight w:val="0"/>
          <w:marTop w:val="0"/>
          <w:marBottom w:val="0"/>
          <w:divBdr>
            <w:top w:val="none" w:sz="0" w:space="0" w:color="auto"/>
            <w:left w:val="none" w:sz="0" w:space="0" w:color="auto"/>
            <w:bottom w:val="none" w:sz="0" w:space="0" w:color="auto"/>
            <w:right w:val="none" w:sz="0" w:space="0" w:color="auto"/>
          </w:divBdr>
        </w:div>
        <w:div w:id="39477161">
          <w:marLeft w:val="640"/>
          <w:marRight w:val="0"/>
          <w:marTop w:val="0"/>
          <w:marBottom w:val="0"/>
          <w:divBdr>
            <w:top w:val="none" w:sz="0" w:space="0" w:color="auto"/>
            <w:left w:val="none" w:sz="0" w:space="0" w:color="auto"/>
            <w:bottom w:val="none" w:sz="0" w:space="0" w:color="auto"/>
            <w:right w:val="none" w:sz="0" w:space="0" w:color="auto"/>
          </w:divBdr>
        </w:div>
        <w:div w:id="47120410">
          <w:marLeft w:val="640"/>
          <w:marRight w:val="0"/>
          <w:marTop w:val="0"/>
          <w:marBottom w:val="0"/>
          <w:divBdr>
            <w:top w:val="none" w:sz="0" w:space="0" w:color="auto"/>
            <w:left w:val="none" w:sz="0" w:space="0" w:color="auto"/>
            <w:bottom w:val="none" w:sz="0" w:space="0" w:color="auto"/>
            <w:right w:val="none" w:sz="0" w:space="0" w:color="auto"/>
          </w:divBdr>
        </w:div>
        <w:div w:id="113646938">
          <w:marLeft w:val="640"/>
          <w:marRight w:val="0"/>
          <w:marTop w:val="0"/>
          <w:marBottom w:val="0"/>
          <w:divBdr>
            <w:top w:val="none" w:sz="0" w:space="0" w:color="auto"/>
            <w:left w:val="none" w:sz="0" w:space="0" w:color="auto"/>
            <w:bottom w:val="none" w:sz="0" w:space="0" w:color="auto"/>
            <w:right w:val="none" w:sz="0" w:space="0" w:color="auto"/>
          </w:divBdr>
        </w:div>
        <w:div w:id="116291819">
          <w:marLeft w:val="640"/>
          <w:marRight w:val="0"/>
          <w:marTop w:val="0"/>
          <w:marBottom w:val="0"/>
          <w:divBdr>
            <w:top w:val="none" w:sz="0" w:space="0" w:color="auto"/>
            <w:left w:val="none" w:sz="0" w:space="0" w:color="auto"/>
            <w:bottom w:val="none" w:sz="0" w:space="0" w:color="auto"/>
            <w:right w:val="none" w:sz="0" w:space="0" w:color="auto"/>
          </w:divBdr>
        </w:div>
        <w:div w:id="121118140">
          <w:marLeft w:val="640"/>
          <w:marRight w:val="0"/>
          <w:marTop w:val="0"/>
          <w:marBottom w:val="0"/>
          <w:divBdr>
            <w:top w:val="none" w:sz="0" w:space="0" w:color="auto"/>
            <w:left w:val="none" w:sz="0" w:space="0" w:color="auto"/>
            <w:bottom w:val="none" w:sz="0" w:space="0" w:color="auto"/>
            <w:right w:val="none" w:sz="0" w:space="0" w:color="auto"/>
          </w:divBdr>
        </w:div>
        <w:div w:id="121846406">
          <w:marLeft w:val="640"/>
          <w:marRight w:val="0"/>
          <w:marTop w:val="0"/>
          <w:marBottom w:val="0"/>
          <w:divBdr>
            <w:top w:val="none" w:sz="0" w:space="0" w:color="auto"/>
            <w:left w:val="none" w:sz="0" w:space="0" w:color="auto"/>
            <w:bottom w:val="none" w:sz="0" w:space="0" w:color="auto"/>
            <w:right w:val="none" w:sz="0" w:space="0" w:color="auto"/>
          </w:divBdr>
        </w:div>
        <w:div w:id="133986977">
          <w:marLeft w:val="640"/>
          <w:marRight w:val="0"/>
          <w:marTop w:val="0"/>
          <w:marBottom w:val="0"/>
          <w:divBdr>
            <w:top w:val="none" w:sz="0" w:space="0" w:color="auto"/>
            <w:left w:val="none" w:sz="0" w:space="0" w:color="auto"/>
            <w:bottom w:val="none" w:sz="0" w:space="0" w:color="auto"/>
            <w:right w:val="none" w:sz="0" w:space="0" w:color="auto"/>
          </w:divBdr>
        </w:div>
        <w:div w:id="134177842">
          <w:marLeft w:val="640"/>
          <w:marRight w:val="0"/>
          <w:marTop w:val="0"/>
          <w:marBottom w:val="0"/>
          <w:divBdr>
            <w:top w:val="none" w:sz="0" w:space="0" w:color="auto"/>
            <w:left w:val="none" w:sz="0" w:space="0" w:color="auto"/>
            <w:bottom w:val="none" w:sz="0" w:space="0" w:color="auto"/>
            <w:right w:val="none" w:sz="0" w:space="0" w:color="auto"/>
          </w:divBdr>
        </w:div>
        <w:div w:id="172230610">
          <w:marLeft w:val="640"/>
          <w:marRight w:val="0"/>
          <w:marTop w:val="0"/>
          <w:marBottom w:val="0"/>
          <w:divBdr>
            <w:top w:val="none" w:sz="0" w:space="0" w:color="auto"/>
            <w:left w:val="none" w:sz="0" w:space="0" w:color="auto"/>
            <w:bottom w:val="none" w:sz="0" w:space="0" w:color="auto"/>
            <w:right w:val="none" w:sz="0" w:space="0" w:color="auto"/>
          </w:divBdr>
        </w:div>
        <w:div w:id="173153794">
          <w:marLeft w:val="640"/>
          <w:marRight w:val="0"/>
          <w:marTop w:val="0"/>
          <w:marBottom w:val="0"/>
          <w:divBdr>
            <w:top w:val="none" w:sz="0" w:space="0" w:color="auto"/>
            <w:left w:val="none" w:sz="0" w:space="0" w:color="auto"/>
            <w:bottom w:val="none" w:sz="0" w:space="0" w:color="auto"/>
            <w:right w:val="none" w:sz="0" w:space="0" w:color="auto"/>
          </w:divBdr>
        </w:div>
        <w:div w:id="200823962">
          <w:marLeft w:val="640"/>
          <w:marRight w:val="0"/>
          <w:marTop w:val="0"/>
          <w:marBottom w:val="0"/>
          <w:divBdr>
            <w:top w:val="none" w:sz="0" w:space="0" w:color="auto"/>
            <w:left w:val="none" w:sz="0" w:space="0" w:color="auto"/>
            <w:bottom w:val="none" w:sz="0" w:space="0" w:color="auto"/>
            <w:right w:val="none" w:sz="0" w:space="0" w:color="auto"/>
          </w:divBdr>
        </w:div>
        <w:div w:id="220020392">
          <w:marLeft w:val="640"/>
          <w:marRight w:val="0"/>
          <w:marTop w:val="0"/>
          <w:marBottom w:val="0"/>
          <w:divBdr>
            <w:top w:val="none" w:sz="0" w:space="0" w:color="auto"/>
            <w:left w:val="none" w:sz="0" w:space="0" w:color="auto"/>
            <w:bottom w:val="none" w:sz="0" w:space="0" w:color="auto"/>
            <w:right w:val="none" w:sz="0" w:space="0" w:color="auto"/>
          </w:divBdr>
        </w:div>
        <w:div w:id="241716826">
          <w:marLeft w:val="640"/>
          <w:marRight w:val="0"/>
          <w:marTop w:val="0"/>
          <w:marBottom w:val="0"/>
          <w:divBdr>
            <w:top w:val="none" w:sz="0" w:space="0" w:color="auto"/>
            <w:left w:val="none" w:sz="0" w:space="0" w:color="auto"/>
            <w:bottom w:val="none" w:sz="0" w:space="0" w:color="auto"/>
            <w:right w:val="none" w:sz="0" w:space="0" w:color="auto"/>
          </w:divBdr>
        </w:div>
        <w:div w:id="260258273">
          <w:marLeft w:val="640"/>
          <w:marRight w:val="0"/>
          <w:marTop w:val="0"/>
          <w:marBottom w:val="0"/>
          <w:divBdr>
            <w:top w:val="none" w:sz="0" w:space="0" w:color="auto"/>
            <w:left w:val="none" w:sz="0" w:space="0" w:color="auto"/>
            <w:bottom w:val="none" w:sz="0" w:space="0" w:color="auto"/>
            <w:right w:val="none" w:sz="0" w:space="0" w:color="auto"/>
          </w:divBdr>
        </w:div>
        <w:div w:id="260649130">
          <w:marLeft w:val="640"/>
          <w:marRight w:val="0"/>
          <w:marTop w:val="0"/>
          <w:marBottom w:val="0"/>
          <w:divBdr>
            <w:top w:val="none" w:sz="0" w:space="0" w:color="auto"/>
            <w:left w:val="none" w:sz="0" w:space="0" w:color="auto"/>
            <w:bottom w:val="none" w:sz="0" w:space="0" w:color="auto"/>
            <w:right w:val="none" w:sz="0" w:space="0" w:color="auto"/>
          </w:divBdr>
        </w:div>
        <w:div w:id="283578797">
          <w:marLeft w:val="640"/>
          <w:marRight w:val="0"/>
          <w:marTop w:val="0"/>
          <w:marBottom w:val="0"/>
          <w:divBdr>
            <w:top w:val="none" w:sz="0" w:space="0" w:color="auto"/>
            <w:left w:val="none" w:sz="0" w:space="0" w:color="auto"/>
            <w:bottom w:val="none" w:sz="0" w:space="0" w:color="auto"/>
            <w:right w:val="none" w:sz="0" w:space="0" w:color="auto"/>
          </w:divBdr>
        </w:div>
        <w:div w:id="297882698">
          <w:marLeft w:val="640"/>
          <w:marRight w:val="0"/>
          <w:marTop w:val="0"/>
          <w:marBottom w:val="0"/>
          <w:divBdr>
            <w:top w:val="none" w:sz="0" w:space="0" w:color="auto"/>
            <w:left w:val="none" w:sz="0" w:space="0" w:color="auto"/>
            <w:bottom w:val="none" w:sz="0" w:space="0" w:color="auto"/>
            <w:right w:val="none" w:sz="0" w:space="0" w:color="auto"/>
          </w:divBdr>
        </w:div>
        <w:div w:id="311297841">
          <w:marLeft w:val="640"/>
          <w:marRight w:val="0"/>
          <w:marTop w:val="0"/>
          <w:marBottom w:val="0"/>
          <w:divBdr>
            <w:top w:val="none" w:sz="0" w:space="0" w:color="auto"/>
            <w:left w:val="none" w:sz="0" w:space="0" w:color="auto"/>
            <w:bottom w:val="none" w:sz="0" w:space="0" w:color="auto"/>
            <w:right w:val="none" w:sz="0" w:space="0" w:color="auto"/>
          </w:divBdr>
        </w:div>
        <w:div w:id="316540460">
          <w:marLeft w:val="640"/>
          <w:marRight w:val="0"/>
          <w:marTop w:val="0"/>
          <w:marBottom w:val="0"/>
          <w:divBdr>
            <w:top w:val="none" w:sz="0" w:space="0" w:color="auto"/>
            <w:left w:val="none" w:sz="0" w:space="0" w:color="auto"/>
            <w:bottom w:val="none" w:sz="0" w:space="0" w:color="auto"/>
            <w:right w:val="none" w:sz="0" w:space="0" w:color="auto"/>
          </w:divBdr>
        </w:div>
        <w:div w:id="318391239">
          <w:marLeft w:val="640"/>
          <w:marRight w:val="0"/>
          <w:marTop w:val="0"/>
          <w:marBottom w:val="0"/>
          <w:divBdr>
            <w:top w:val="none" w:sz="0" w:space="0" w:color="auto"/>
            <w:left w:val="none" w:sz="0" w:space="0" w:color="auto"/>
            <w:bottom w:val="none" w:sz="0" w:space="0" w:color="auto"/>
            <w:right w:val="none" w:sz="0" w:space="0" w:color="auto"/>
          </w:divBdr>
        </w:div>
        <w:div w:id="342558366">
          <w:marLeft w:val="640"/>
          <w:marRight w:val="0"/>
          <w:marTop w:val="0"/>
          <w:marBottom w:val="0"/>
          <w:divBdr>
            <w:top w:val="none" w:sz="0" w:space="0" w:color="auto"/>
            <w:left w:val="none" w:sz="0" w:space="0" w:color="auto"/>
            <w:bottom w:val="none" w:sz="0" w:space="0" w:color="auto"/>
            <w:right w:val="none" w:sz="0" w:space="0" w:color="auto"/>
          </w:divBdr>
        </w:div>
        <w:div w:id="348680216">
          <w:marLeft w:val="640"/>
          <w:marRight w:val="0"/>
          <w:marTop w:val="0"/>
          <w:marBottom w:val="0"/>
          <w:divBdr>
            <w:top w:val="none" w:sz="0" w:space="0" w:color="auto"/>
            <w:left w:val="none" w:sz="0" w:space="0" w:color="auto"/>
            <w:bottom w:val="none" w:sz="0" w:space="0" w:color="auto"/>
            <w:right w:val="none" w:sz="0" w:space="0" w:color="auto"/>
          </w:divBdr>
        </w:div>
        <w:div w:id="355158912">
          <w:marLeft w:val="640"/>
          <w:marRight w:val="0"/>
          <w:marTop w:val="0"/>
          <w:marBottom w:val="0"/>
          <w:divBdr>
            <w:top w:val="none" w:sz="0" w:space="0" w:color="auto"/>
            <w:left w:val="none" w:sz="0" w:space="0" w:color="auto"/>
            <w:bottom w:val="none" w:sz="0" w:space="0" w:color="auto"/>
            <w:right w:val="none" w:sz="0" w:space="0" w:color="auto"/>
          </w:divBdr>
        </w:div>
        <w:div w:id="366029834">
          <w:marLeft w:val="640"/>
          <w:marRight w:val="0"/>
          <w:marTop w:val="0"/>
          <w:marBottom w:val="0"/>
          <w:divBdr>
            <w:top w:val="none" w:sz="0" w:space="0" w:color="auto"/>
            <w:left w:val="none" w:sz="0" w:space="0" w:color="auto"/>
            <w:bottom w:val="none" w:sz="0" w:space="0" w:color="auto"/>
            <w:right w:val="none" w:sz="0" w:space="0" w:color="auto"/>
          </w:divBdr>
        </w:div>
        <w:div w:id="375860900">
          <w:marLeft w:val="640"/>
          <w:marRight w:val="0"/>
          <w:marTop w:val="0"/>
          <w:marBottom w:val="0"/>
          <w:divBdr>
            <w:top w:val="none" w:sz="0" w:space="0" w:color="auto"/>
            <w:left w:val="none" w:sz="0" w:space="0" w:color="auto"/>
            <w:bottom w:val="none" w:sz="0" w:space="0" w:color="auto"/>
            <w:right w:val="none" w:sz="0" w:space="0" w:color="auto"/>
          </w:divBdr>
        </w:div>
        <w:div w:id="401878304">
          <w:marLeft w:val="640"/>
          <w:marRight w:val="0"/>
          <w:marTop w:val="0"/>
          <w:marBottom w:val="0"/>
          <w:divBdr>
            <w:top w:val="none" w:sz="0" w:space="0" w:color="auto"/>
            <w:left w:val="none" w:sz="0" w:space="0" w:color="auto"/>
            <w:bottom w:val="none" w:sz="0" w:space="0" w:color="auto"/>
            <w:right w:val="none" w:sz="0" w:space="0" w:color="auto"/>
          </w:divBdr>
        </w:div>
        <w:div w:id="406808042">
          <w:marLeft w:val="640"/>
          <w:marRight w:val="0"/>
          <w:marTop w:val="0"/>
          <w:marBottom w:val="0"/>
          <w:divBdr>
            <w:top w:val="none" w:sz="0" w:space="0" w:color="auto"/>
            <w:left w:val="none" w:sz="0" w:space="0" w:color="auto"/>
            <w:bottom w:val="none" w:sz="0" w:space="0" w:color="auto"/>
            <w:right w:val="none" w:sz="0" w:space="0" w:color="auto"/>
          </w:divBdr>
        </w:div>
        <w:div w:id="427627723">
          <w:marLeft w:val="640"/>
          <w:marRight w:val="0"/>
          <w:marTop w:val="0"/>
          <w:marBottom w:val="0"/>
          <w:divBdr>
            <w:top w:val="none" w:sz="0" w:space="0" w:color="auto"/>
            <w:left w:val="none" w:sz="0" w:space="0" w:color="auto"/>
            <w:bottom w:val="none" w:sz="0" w:space="0" w:color="auto"/>
            <w:right w:val="none" w:sz="0" w:space="0" w:color="auto"/>
          </w:divBdr>
        </w:div>
        <w:div w:id="448167861">
          <w:marLeft w:val="640"/>
          <w:marRight w:val="0"/>
          <w:marTop w:val="0"/>
          <w:marBottom w:val="0"/>
          <w:divBdr>
            <w:top w:val="none" w:sz="0" w:space="0" w:color="auto"/>
            <w:left w:val="none" w:sz="0" w:space="0" w:color="auto"/>
            <w:bottom w:val="none" w:sz="0" w:space="0" w:color="auto"/>
            <w:right w:val="none" w:sz="0" w:space="0" w:color="auto"/>
          </w:divBdr>
        </w:div>
        <w:div w:id="455758602">
          <w:marLeft w:val="640"/>
          <w:marRight w:val="0"/>
          <w:marTop w:val="0"/>
          <w:marBottom w:val="0"/>
          <w:divBdr>
            <w:top w:val="none" w:sz="0" w:space="0" w:color="auto"/>
            <w:left w:val="none" w:sz="0" w:space="0" w:color="auto"/>
            <w:bottom w:val="none" w:sz="0" w:space="0" w:color="auto"/>
            <w:right w:val="none" w:sz="0" w:space="0" w:color="auto"/>
          </w:divBdr>
        </w:div>
        <w:div w:id="470631073">
          <w:marLeft w:val="640"/>
          <w:marRight w:val="0"/>
          <w:marTop w:val="0"/>
          <w:marBottom w:val="0"/>
          <w:divBdr>
            <w:top w:val="none" w:sz="0" w:space="0" w:color="auto"/>
            <w:left w:val="none" w:sz="0" w:space="0" w:color="auto"/>
            <w:bottom w:val="none" w:sz="0" w:space="0" w:color="auto"/>
            <w:right w:val="none" w:sz="0" w:space="0" w:color="auto"/>
          </w:divBdr>
        </w:div>
        <w:div w:id="496966482">
          <w:marLeft w:val="640"/>
          <w:marRight w:val="0"/>
          <w:marTop w:val="0"/>
          <w:marBottom w:val="0"/>
          <w:divBdr>
            <w:top w:val="none" w:sz="0" w:space="0" w:color="auto"/>
            <w:left w:val="none" w:sz="0" w:space="0" w:color="auto"/>
            <w:bottom w:val="none" w:sz="0" w:space="0" w:color="auto"/>
            <w:right w:val="none" w:sz="0" w:space="0" w:color="auto"/>
          </w:divBdr>
        </w:div>
        <w:div w:id="545336870">
          <w:marLeft w:val="640"/>
          <w:marRight w:val="0"/>
          <w:marTop w:val="0"/>
          <w:marBottom w:val="0"/>
          <w:divBdr>
            <w:top w:val="none" w:sz="0" w:space="0" w:color="auto"/>
            <w:left w:val="none" w:sz="0" w:space="0" w:color="auto"/>
            <w:bottom w:val="none" w:sz="0" w:space="0" w:color="auto"/>
            <w:right w:val="none" w:sz="0" w:space="0" w:color="auto"/>
          </w:divBdr>
        </w:div>
        <w:div w:id="574828492">
          <w:marLeft w:val="640"/>
          <w:marRight w:val="0"/>
          <w:marTop w:val="0"/>
          <w:marBottom w:val="0"/>
          <w:divBdr>
            <w:top w:val="none" w:sz="0" w:space="0" w:color="auto"/>
            <w:left w:val="none" w:sz="0" w:space="0" w:color="auto"/>
            <w:bottom w:val="none" w:sz="0" w:space="0" w:color="auto"/>
            <w:right w:val="none" w:sz="0" w:space="0" w:color="auto"/>
          </w:divBdr>
        </w:div>
        <w:div w:id="582296981">
          <w:marLeft w:val="640"/>
          <w:marRight w:val="0"/>
          <w:marTop w:val="0"/>
          <w:marBottom w:val="0"/>
          <w:divBdr>
            <w:top w:val="none" w:sz="0" w:space="0" w:color="auto"/>
            <w:left w:val="none" w:sz="0" w:space="0" w:color="auto"/>
            <w:bottom w:val="none" w:sz="0" w:space="0" w:color="auto"/>
            <w:right w:val="none" w:sz="0" w:space="0" w:color="auto"/>
          </w:divBdr>
        </w:div>
        <w:div w:id="582643052">
          <w:marLeft w:val="640"/>
          <w:marRight w:val="0"/>
          <w:marTop w:val="0"/>
          <w:marBottom w:val="0"/>
          <w:divBdr>
            <w:top w:val="none" w:sz="0" w:space="0" w:color="auto"/>
            <w:left w:val="none" w:sz="0" w:space="0" w:color="auto"/>
            <w:bottom w:val="none" w:sz="0" w:space="0" w:color="auto"/>
            <w:right w:val="none" w:sz="0" w:space="0" w:color="auto"/>
          </w:divBdr>
        </w:div>
        <w:div w:id="592083647">
          <w:marLeft w:val="640"/>
          <w:marRight w:val="0"/>
          <w:marTop w:val="0"/>
          <w:marBottom w:val="0"/>
          <w:divBdr>
            <w:top w:val="none" w:sz="0" w:space="0" w:color="auto"/>
            <w:left w:val="none" w:sz="0" w:space="0" w:color="auto"/>
            <w:bottom w:val="none" w:sz="0" w:space="0" w:color="auto"/>
            <w:right w:val="none" w:sz="0" w:space="0" w:color="auto"/>
          </w:divBdr>
        </w:div>
        <w:div w:id="592133727">
          <w:marLeft w:val="640"/>
          <w:marRight w:val="0"/>
          <w:marTop w:val="0"/>
          <w:marBottom w:val="0"/>
          <w:divBdr>
            <w:top w:val="none" w:sz="0" w:space="0" w:color="auto"/>
            <w:left w:val="none" w:sz="0" w:space="0" w:color="auto"/>
            <w:bottom w:val="none" w:sz="0" w:space="0" w:color="auto"/>
            <w:right w:val="none" w:sz="0" w:space="0" w:color="auto"/>
          </w:divBdr>
        </w:div>
        <w:div w:id="623921387">
          <w:marLeft w:val="640"/>
          <w:marRight w:val="0"/>
          <w:marTop w:val="0"/>
          <w:marBottom w:val="0"/>
          <w:divBdr>
            <w:top w:val="none" w:sz="0" w:space="0" w:color="auto"/>
            <w:left w:val="none" w:sz="0" w:space="0" w:color="auto"/>
            <w:bottom w:val="none" w:sz="0" w:space="0" w:color="auto"/>
            <w:right w:val="none" w:sz="0" w:space="0" w:color="auto"/>
          </w:divBdr>
        </w:div>
        <w:div w:id="652442933">
          <w:marLeft w:val="640"/>
          <w:marRight w:val="0"/>
          <w:marTop w:val="0"/>
          <w:marBottom w:val="0"/>
          <w:divBdr>
            <w:top w:val="none" w:sz="0" w:space="0" w:color="auto"/>
            <w:left w:val="none" w:sz="0" w:space="0" w:color="auto"/>
            <w:bottom w:val="none" w:sz="0" w:space="0" w:color="auto"/>
            <w:right w:val="none" w:sz="0" w:space="0" w:color="auto"/>
          </w:divBdr>
        </w:div>
        <w:div w:id="656228029">
          <w:marLeft w:val="640"/>
          <w:marRight w:val="0"/>
          <w:marTop w:val="0"/>
          <w:marBottom w:val="0"/>
          <w:divBdr>
            <w:top w:val="none" w:sz="0" w:space="0" w:color="auto"/>
            <w:left w:val="none" w:sz="0" w:space="0" w:color="auto"/>
            <w:bottom w:val="none" w:sz="0" w:space="0" w:color="auto"/>
            <w:right w:val="none" w:sz="0" w:space="0" w:color="auto"/>
          </w:divBdr>
        </w:div>
        <w:div w:id="660084136">
          <w:marLeft w:val="640"/>
          <w:marRight w:val="0"/>
          <w:marTop w:val="0"/>
          <w:marBottom w:val="0"/>
          <w:divBdr>
            <w:top w:val="none" w:sz="0" w:space="0" w:color="auto"/>
            <w:left w:val="none" w:sz="0" w:space="0" w:color="auto"/>
            <w:bottom w:val="none" w:sz="0" w:space="0" w:color="auto"/>
            <w:right w:val="none" w:sz="0" w:space="0" w:color="auto"/>
          </w:divBdr>
        </w:div>
        <w:div w:id="666397287">
          <w:marLeft w:val="640"/>
          <w:marRight w:val="0"/>
          <w:marTop w:val="0"/>
          <w:marBottom w:val="0"/>
          <w:divBdr>
            <w:top w:val="none" w:sz="0" w:space="0" w:color="auto"/>
            <w:left w:val="none" w:sz="0" w:space="0" w:color="auto"/>
            <w:bottom w:val="none" w:sz="0" w:space="0" w:color="auto"/>
            <w:right w:val="none" w:sz="0" w:space="0" w:color="auto"/>
          </w:divBdr>
        </w:div>
        <w:div w:id="677780401">
          <w:marLeft w:val="640"/>
          <w:marRight w:val="0"/>
          <w:marTop w:val="0"/>
          <w:marBottom w:val="0"/>
          <w:divBdr>
            <w:top w:val="none" w:sz="0" w:space="0" w:color="auto"/>
            <w:left w:val="none" w:sz="0" w:space="0" w:color="auto"/>
            <w:bottom w:val="none" w:sz="0" w:space="0" w:color="auto"/>
            <w:right w:val="none" w:sz="0" w:space="0" w:color="auto"/>
          </w:divBdr>
        </w:div>
        <w:div w:id="682047781">
          <w:marLeft w:val="640"/>
          <w:marRight w:val="0"/>
          <w:marTop w:val="0"/>
          <w:marBottom w:val="0"/>
          <w:divBdr>
            <w:top w:val="none" w:sz="0" w:space="0" w:color="auto"/>
            <w:left w:val="none" w:sz="0" w:space="0" w:color="auto"/>
            <w:bottom w:val="none" w:sz="0" w:space="0" w:color="auto"/>
            <w:right w:val="none" w:sz="0" w:space="0" w:color="auto"/>
          </w:divBdr>
        </w:div>
        <w:div w:id="700284340">
          <w:marLeft w:val="640"/>
          <w:marRight w:val="0"/>
          <w:marTop w:val="0"/>
          <w:marBottom w:val="0"/>
          <w:divBdr>
            <w:top w:val="none" w:sz="0" w:space="0" w:color="auto"/>
            <w:left w:val="none" w:sz="0" w:space="0" w:color="auto"/>
            <w:bottom w:val="none" w:sz="0" w:space="0" w:color="auto"/>
            <w:right w:val="none" w:sz="0" w:space="0" w:color="auto"/>
          </w:divBdr>
        </w:div>
        <w:div w:id="734402661">
          <w:marLeft w:val="640"/>
          <w:marRight w:val="0"/>
          <w:marTop w:val="0"/>
          <w:marBottom w:val="0"/>
          <w:divBdr>
            <w:top w:val="none" w:sz="0" w:space="0" w:color="auto"/>
            <w:left w:val="none" w:sz="0" w:space="0" w:color="auto"/>
            <w:bottom w:val="none" w:sz="0" w:space="0" w:color="auto"/>
            <w:right w:val="none" w:sz="0" w:space="0" w:color="auto"/>
          </w:divBdr>
        </w:div>
        <w:div w:id="761417354">
          <w:marLeft w:val="640"/>
          <w:marRight w:val="0"/>
          <w:marTop w:val="0"/>
          <w:marBottom w:val="0"/>
          <w:divBdr>
            <w:top w:val="none" w:sz="0" w:space="0" w:color="auto"/>
            <w:left w:val="none" w:sz="0" w:space="0" w:color="auto"/>
            <w:bottom w:val="none" w:sz="0" w:space="0" w:color="auto"/>
            <w:right w:val="none" w:sz="0" w:space="0" w:color="auto"/>
          </w:divBdr>
        </w:div>
        <w:div w:id="785581723">
          <w:marLeft w:val="640"/>
          <w:marRight w:val="0"/>
          <w:marTop w:val="0"/>
          <w:marBottom w:val="0"/>
          <w:divBdr>
            <w:top w:val="none" w:sz="0" w:space="0" w:color="auto"/>
            <w:left w:val="none" w:sz="0" w:space="0" w:color="auto"/>
            <w:bottom w:val="none" w:sz="0" w:space="0" w:color="auto"/>
            <w:right w:val="none" w:sz="0" w:space="0" w:color="auto"/>
          </w:divBdr>
        </w:div>
        <w:div w:id="786235452">
          <w:marLeft w:val="640"/>
          <w:marRight w:val="0"/>
          <w:marTop w:val="0"/>
          <w:marBottom w:val="0"/>
          <w:divBdr>
            <w:top w:val="none" w:sz="0" w:space="0" w:color="auto"/>
            <w:left w:val="none" w:sz="0" w:space="0" w:color="auto"/>
            <w:bottom w:val="none" w:sz="0" w:space="0" w:color="auto"/>
            <w:right w:val="none" w:sz="0" w:space="0" w:color="auto"/>
          </w:divBdr>
        </w:div>
        <w:div w:id="789282415">
          <w:marLeft w:val="640"/>
          <w:marRight w:val="0"/>
          <w:marTop w:val="0"/>
          <w:marBottom w:val="0"/>
          <w:divBdr>
            <w:top w:val="none" w:sz="0" w:space="0" w:color="auto"/>
            <w:left w:val="none" w:sz="0" w:space="0" w:color="auto"/>
            <w:bottom w:val="none" w:sz="0" w:space="0" w:color="auto"/>
            <w:right w:val="none" w:sz="0" w:space="0" w:color="auto"/>
          </w:divBdr>
        </w:div>
        <w:div w:id="810950253">
          <w:marLeft w:val="640"/>
          <w:marRight w:val="0"/>
          <w:marTop w:val="0"/>
          <w:marBottom w:val="0"/>
          <w:divBdr>
            <w:top w:val="none" w:sz="0" w:space="0" w:color="auto"/>
            <w:left w:val="none" w:sz="0" w:space="0" w:color="auto"/>
            <w:bottom w:val="none" w:sz="0" w:space="0" w:color="auto"/>
            <w:right w:val="none" w:sz="0" w:space="0" w:color="auto"/>
          </w:divBdr>
        </w:div>
        <w:div w:id="812916265">
          <w:marLeft w:val="640"/>
          <w:marRight w:val="0"/>
          <w:marTop w:val="0"/>
          <w:marBottom w:val="0"/>
          <w:divBdr>
            <w:top w:val="none" w:sz="0" w:space="0" w:color="auto"/>
            <w:left w:val="none" w:sz="0" w:space="0" w:color="auto"/>
            <w:bottom w:val="none" w:sz="0" w:space="0" w:color="auto"/>
            <w:right w:val="none" w:sz="0" w:space="0" w:color="auto"/>
          </w:divBdr>
        </w:div>
        <w:div w:id="824475405">
          <w:marLeft w:val="640"/>
          <w:marRight w:val="0"/>
          <w:marTop w:val="0"/>
          <w:marBottom w:val="0"/>
          <w:divBdr>
            <w:top w:val="none" w:sz="0" w:space="0" w:color="auto"/>
            <w:left w:val="none" w:sz="0" w:space="0" w:color="auto"/>
            <w:bottom w:val="none" w:sz="0" w:space="0" w:color="auto"/>
            <w:right w:val="none" w:sz="0" w:space="0" w:color="auto"/>
          </w:divBdr>
        </w:div>
        <w:div w:id="836505009">
          <w:marLeft w:val="640"/>
          <w:marRight w:val="0"/>
          <w:marTop w:val="0"/>
          <w:marBottom w:val="0"/>
          <w:divBdr>
            <w:top w:val="none" w:sz="0" w:space="0" w:color="auto"/>
            <w:left w:val="none" w:sz="0" w:space="0" w:color="auto"/>
            <w:bottom w:val="none" w:sz="0" w:space="0" w:color="auto"/>
            <w:right w:val="none" w:sz="0" w:space="0" w:color="auto"/>
          </w:divBdr>
        </w:div>
        <w:div w:id="844519384">
          <w:marLeft w:val="640"/>
          <w:marRight w:val="0"/>
          <w:marTop w:val="0"/>
          <w:marBottom w:val="0"/>
          <w:divBdr>
            <w:top w:val="none" w:sz="0" w:space="0" w:color="auto"/>
            <w:left w:val="none" w:sz="0" w:space="0" w:color="auto"/>
            <w:bottom w:val="none" w:sz="0" w:space="0" w:color="auto"/>
            <w:right w:val="none" w:sz="0" w:space="0" w:color="auto"/>
          </w:divBdr>
        </w:div>
        <w:div w:id="850801673">
          <w:marLeft w:val="640"/>
          <w:marRight w:val="0"/>
          <w:marTop w:val="0"/>
          <w:marBottom w:val="0"/>
          <w:divBdr>
            <w:top w:val="none" w:sz="0" w:space="0" w:color="auto"/>
            <w:left w:val="none" w:sz="0" w:space="0" w:color="auto"/>
            <w:bottom w:val="none" w:sz="0" w:space="0" w:color="auto"/>
            <w:right w:val="none" w:sz="0" w:space="0" w:color="auto"/>
          </w:divBdr>
        </w:div>
        <w:div w:id="862788411">
          <w:marLeft w:val="640"/>
          <w:marRight w:val="0"/>
          <w:marTop w:val="0"/>
          <w:marBottom w:val="0"/>
          <w:divBdr>
            <w:top w:val="none" w:sz="0" w:space="0" w:color="auto"/>
            <w:left w:val="none" w:sz="0" w:space="0" w:color="auto"/>
            <w:bottom w:val="none" w:sz="0" w:space="0" w:color="auto"/>
            <w:right w:val="none" w:sz="0" w:space="0" w:color="auto"/>
          </w:divBdr>
        </w:div>
        <w:div w:id="879320496">
          <w:marLeft w:val="640"/>
          <w:marRight w:val="0"/>
          <w:marTop w:val="0"/>
          <w:marBottom w:val="0"/>
          <w:divBdr>
            <w:top w:val="none" w:sz="0" w:space="0" w:color="auto"/>
            <w:left w:val="none" w:sz="0" w:space="0" w:color="auto"/>
            <w:bottom w:val="none" w:sz="0" w:space="0" w:color="auto"/>
            <w:right w:val="none" w:sz="0" w:space="0" w:color="auto"/>
          </w:divBdr>
        </w:div>
        <w:div w:id="909929439">
          <w:marLeft w:val="640"/>
          <w:marRight w:val="0"/>
          <w:marTop w:val="0"/>
          <w:marBottom w:val="0"/>
          <w:divBdr>
            <w:top w:val="none" w:sz="0" w:space="0" w:color="auto"/>
            <w:left w:val="none" w:sz="0" w:space="0" w:color="auto"/>
            <w:bottom w:val="none" w:sz="0" w:space="0" w:color="auto"/>
            <w:right w:val="none" w:sz="0" w:space="0" w:color="auto"/>
          </w:divBdr>
        </w:div>
        <w:div w:id="922910381">
          <w:marLeft w:val="640"/>
          <w:marRight w:val="0"/>
          <w:marTop w:val="0"/>
          <w:marBottom w:val="0"/>
          <w:divBdr>
            <w:top w:val="none" w:sz="0" w:space="0" w:color="auto"/>
            <w:left w:val="none" w:sz="0" w:space="0" w:color="auto"/>
            <w:bottom w:val="none" w:sz="0" w:space="0" w:color="auto"/>
            <w:right w:val="none" w:sz="0" w:space="0" w:color="auto"/>
          </w:divBdr>
        </w:div>
        <w:div w:id="932319206">
          <w:marLeft w:val="640"/>
          <w:marRight w:val="0"/>
          <w:marTop w:val="0"/>
          <w:marBottom w:val="0"/>
          <w:divBdr>
            <w:top w:val="none" w:sz="0" w:space="0" w:color="auto"/>
            <w:left w:val="none" w:sz="0" w:space="0" w:color="auto"/>
            <w:bottom w:val="none" w:sz="0" w:space="0" w:color="auto"/>
            <w:right w:val="none" w:sz="0" w:space="0" w:color="auto"/>
          </w:divBdr>
        </w:div>
        <w:div w:id="937370742">
          <w:marLeft w:val="640"/>
          <w:marRight w:val="0"/>
          <w:marTop w:val="0"/>
          <w:marBottom w:val="0"/>
          <w:divBdr>
            <w:top w:val="none" w:sz="0" w:space="0" w:color="auto"/>
            <w:left w:val="none" w:sz="0" w:space="0" w:color="auto"/>
            <w:bottom w:val="none" w:sz="0" w:space="0" w:color="auto"/>
            <w:right w:val="none" w:sz="0" w:space="0" w:color="auto"/>
          </w:divBdr>
        </w:div>
        <w:div w:id="1026105021">
          <w:marLeft w:val="640"/>
          <w:marRight w:val="0"/>
          <w:marTop w:val="0"/>
          <w:marBottom w:val="0"/>
          <w:divBdr>
            <w:top w:val="none" w:sz="0" w:space="0" w:color="auto"/>
            <w:left w:val="none" w:sz="0" w:space="0" w:color="auto"/>
            <w:bottom w:val="none" w:sz="0" w:space="0" w:color="auto"/>
            <w:right w:val="none" w:sz="0" w:space="0" w:color="auto"/>
          </w:divBdr>
        </w:div>
        <w:div w:id="1027027507">
          <w:marLeft w:val="640"/>
          <w:marRight w:val="0"/>
          <w:marTop w:val="0"/>
          <w:marBottom w:val="0"/>
          <w:divBdr>
            <w:top w:val="none" w:sz="0" w:space="0" w:color="auto"/>
            <w:left w:val="none" w:sz="0" w:space="0" w:color="auto"/>
            <w:bottom w:val="none" w:sz="0" w:space="0" w:color="auto"/>
            <w:right w:val="none" w:sz="0" w:space="0" w:color="auto"/>
          </w:divBdr>
        </w:div>
        <w:div w:id="1040786200">
          <w:marLeft w:val="640"/>
          <w:marRight w:val="0"/>
          <w:marTop w:val="0"/>
          <w:marBottom w:val="0"/>
          <w:divBdr>
            <w:top w:val="none" w:sz="0" w:space="0" w:color="auto"/>
            <w:left w:val="none" w:sz="0" w:space="0" w:color="auto"/>
            <w:bottom w:val="none" w:sz="0" w:space="0" w:color="auto"/>
            <w:right w:val="none" w:sz="0" w:space="0" w:color="auto"/>
          </w:divBdr>
        </w:div>
        <w:div w:id="1049768709">
          <w:marLeft w:val="640"/>
          <w:marRight w:val="0"/>
          <w:marTop w:val="0"/>
          <w:marBottom w:val="0"/>
          <w:divBdr>
            <w:top w:val="none" w:sz="0" w:space="0" w:color="auto"/>
            <w:left w:val="none" w:sz="0" w:space="0" w:color="auto"/>
            <w:bottom w:val="none" w:sz="0" w:space="0" w:color="auto"/>
            <w:right w:val="none" w:sz="0" w:space="0" w:color="auto"/>
          </w:divBdr>
        </w:div>
        <w:div w:id="1059131021">
          <w:marLeft w:val="640"/>
          <w:marRight w:val="0"/>
          <w:marTop w:val="0"/>
          <w:marBottom w:val="0"/>
          <w:divBdr>
            <w:top w:val="none" w:sz="0" w:space="0" w:color="auto"/>
            <w:left w:val="none" w:sz="0" w:space="0" w:color="auto"/>
            <w:bottom w:val="none" w:sz="0" w:space="0" w:color="auto"/>
            <w:right w:val="none" w:sz="0" w:space="0" w:color="auto"/>
          </w:divBdr>
        </w:div>
        <w:div w:id="1106584879">
          <w:marLeft w:val="640"/>
          <w:marRight w:val="0"/>
          <w:marTop w:val="0"/>
          <w:marBottom w:val="0"/>
          <w:divBdr>
            <w:top w:val="none" w:sz="0" w:space="0" w:color="auto"/>
            <w:left w:val="none" w:sz="0" w:space="0" w:color="auto"/>
            <w:bottom w:val="none" w:sz="0" w:space="0" w:color="auto"/>
            <w:right w:val="none" w:sz="0" w:space="0" w:color="auto"/>
          </w:divBdr>
        </w:div>
        <w:div w:id="1189828410">
          <w:marLeft w:val="640"/>
          <w:marRight w:val="0"/>
          <w:marTop w:val="0"/>
          <w:marBottom w:val="0"/>
          <w:divBdr>
            <w:top w:val="none" w:sz="0" w:space="0" w:color="auto"/>
            <w:left w:val="none" w:sz="0" w:space="0" w:color="auto"/>
            <w:bottom w:val="none" w:sz="0" w:space="0" w:color="auto"/>
            <w:right w:val="none" w:sz="0" w:space="0" w:color="auto"/>
          </w:divBdr>
        </w:div>
        <w:div w:id="1211923439">
          <w:marLeft w:val="640"/>
          <w:marRight w:val="0"/>
          <w:marTop w:val="0"/>
          <w:marBottom w:val="0"/>
          <w:divBdr>
            <w:top w:val="none" w:sz="0" w:space="0" w:color="auto"/>
            <w:left w:val="none" w:sz="0" w:space="0" w:color="auto"/>
            <w:bottom w:val="none" w:sz="0" w:space="0" w:color="auto"/>
            <w:right w:val="none" w:sz="0" w:space="0" w:color="auto"/>
          </w:divBdr>
        </w:div>
        <w:div w:id="1221088632">
          <w:marLeft w:val="640"/>
          <w:marRight w:val="0"/>
          <w:marTop w:val="0"/>
          <w:marBottom w:val="0"/>
          <w:divBdr>
            <w:top w:val="none" w:sz="0" w:space="0" w:color="auto"/>
            <w:left w:val="none" w:sz="0" w:space="0" w:color="auto"/>
            <w:bottom w:val="none" w:sz="0" w:space="0" w:color="auto"/>
            <w:right w:val="none" w:sz="0" w:space="0" w:color="auto"/>
          </w:divBdr>
        </w:div>
        <w:div w:id="1252204091">
          <w:marLeft w:val="640"/>
          <w:marRight w:val="0"/>
          <w:marTop w:val="0"/>
          <w:marBottom w:val="0"/>
          <w:divBdr>
            <w:top w:val="none" w:sz="0" w:space="0" w:color="auto"/>
            <w:left w:val="none" w:sz="0" w:space="0" w:color="auto"/>
            <w:bottom w:val="none" w:sz="0" w:space="0" w:color="auto"/>
            <w:right w:val="none" w:sz="0" w:space="0" w:color="auto"/>
          </w:divBdr>
        </w:div>
        <w:div w:id="1256136323">
          <w:marLeft w:val="640"/>
          <w:marRight w:val="0"/>
          <w:marTop w:val="0"/>
          <w:marBottom w:val="0"/>
          <w:divBdr>
            <w:top w:val="none" w:sz="0" w:space="0" w:color="auto"/>
            <w:left w:val="none" w:sz="0" w:space="0" w:color="auto"/>
            <w:bottom w:val="none" w:sz="0" w:space="0" w:color="auto"/>
            <w:right w:val="none" w:sz="0" w:space="0" w:color="auto"/>
          </w:divBdr>
        </w:div>
        <w:div w:id="1260258448">
          <w:marLeft w:val="640"/>
          <w:marRight w:val="0"/>
          <w:marTop w:val="0"/>
          <w:marBottom w:val="0"/>
          <w:divBdr>
            <w:top w:val="none" w:sz="0" w:space="0" w:color="auto"/>
            <w:left w:val="none" w:sz="0" w:space="0" w:color="auto"/>
            <w:bottom w:val="none" w:sz="0" w:space="0" w:color="auto"/>
            <w:right w:val="none" w:sz="0" w:space="0" w:color="auto"/>
          </w:divBdr>
        </w:div>
        <w:div w:id="1265725672">
          <w:marLeft w:val="640"/>
          <w:marRight w:val="0"/>
          <w:marTop w:val="0"/>
          <w:marBottom w:val="0"/>
          <w:divBdr>
            <w:top w:val="none" w:sz="0" w:space="0" w:color="auto"/>
            <w:left w:val="none" w:sz="0" w:space="0" w:color="auto"/>
            <w:bottom w:val="none" w:sz="0" w:space="0" w:color="auto"/>
            <w:right w:val="none" w:sz="0" w:space="0" w:color="auto"/>
          </w:divBdr>
        </w:div>
        <w:div w:id="1275475031">
          <w:marLeft w:val="640"/>
          <w:marRight w:val="0"/>
          <w:marTop w:val="0"/>
          <w:marBottom w:val="0"/>
          <w:divBdr>
            <w:top w:val="none" w:sz="0" w:space="0" w:color="auto"/>
            <w:left w:val="none" w:sz="0" w:space="0" w:color="auto"/>
            <w:bottom w:val="none" w:sz="0" w:space="0" w:color="auto"/>
            <w:right w:val="none" w:sz="0" w:space="0" w:color="auto"/>
          </w:divBdr>
        </w:div>
        <w:div w:id="1291789036">
          <w:marLeft w:val="640"/>
          <w:marRight w:val="0"/>
          <w:marTop w:val="0"/>
          <w:marBottom w:val="0"/>
          <w:divBdr>
            <w:top w:val="none" w:sz="0" w:space="0" w:color="auto"/>
            <w:left w:val="none" w:sz="0" w:space="0" w:color="auto"/>
            <w:bottom w:val="none" w:sz="0" w:space="0" w:color="auto"/>
            <w:right w:val="none" w:sz="0" w:space="0" w:color="auto"/>
          </w:divBdr>
        </w:div>
        <w:div w:id="1293367896">
          <w:marLeft w:val="640"/>
          <w:marRight w:val="0"/>
          <w:marTop w:val="0"/>
          <w:marBottom w:val="0"/>
          <w:divBdr>
            <w:top w:val="none" w:sz="0" w:space="0" w:color="auto"/>
            <w:left w:val="none" w:sz="0" w:space="0" w:color="auto"/>
            <w:bottom w:val="none" w:sz="0" w:space="0" w:color="auto"/>
            <w:right w:val="none" w:sz="0" w:space="0" w:color="auto"/>
          </w:divBdr>
        </w:div>
        <w:div w:id="1309750435">
          <w:marLeft w:val="640"/>
          <w:marRight w:val="0"/>
          <w:marTop w:val="0"/>
          <w:marBottom w:val="0"/>
          <w:divBdr>
            <w:top w:val="none" w:sz="0" w:space="0" w:color="auto"/>
            <w:left w:val="none" w:sz="0" w:space="0" w:color="auto"/>
            <w:bottom w:val="none" w:sz="0" w:space="0" w:color="auto"/>
            <w:right w:val="none" w:sz="0" w:space="0" w:color="auto"/>
          </w:divBdr>
        </w:div>
        <w:div w:id="1316488786">
          <w:marLeft w:val="640"/>
          <w:marRight w:val="0"/>
          <w:marTop w:val="0"/>
          <w:marBottom w:val="0"/>
          <w:divBdr>
            <w:top w:val="none" w:sz="0" w:space="0" w:color="auto"/>
            <w:left w:val="none" w:sz="0" w:space="0" w:color="auto"/>
            <w:bottom w:val="none" w:sz="0" w:space="0" w:color="auto"/>
            <w:right w:val="none" w:sz="0" w:space="0" w:color="auto"/>
          </w:divBdr>
        </w:div>
        <w:div w:id="1330446825">
          <w:marLeft w:val="640"/>
          <w:marRight w:val="0"/>
          <w:marTop w:val="0"/>
          <w:marBottom w:val="0"/>
          <w:divBdr>
            <w:top w:val="none" w:sz="0" w:space="0" w:color="auto"/>
            <w:left w:val="none" w:sz="0" w:space="0" w:color="auto"/>
            <w:bottom w:val="none" w:sz="0" w:space="0" w:color="auto"/>
            <w:right w:val="none" w:sz="0" w:space="0" w:color="auto"/>
          </w:divBdr>
        </w:div>
        <w:div w:id="1334644004">
          <w:marLeft w:val="640"/>
          <w:marRight w:val="0"/>
          <w:marTop w:val="0"/>
          <w:marBottom w:val="0"/>
          <w:divBdr>
            <w:top w:val="none" w:sz="0" w:space="0" w:color="auto"/>
            <w:left w:val="none" w:sz="0" w:space="0" w:color="auto"/>
            <w:bottom w:val="none" w:sz="0" w:space="0" w:color="auto"/>
            <w:right w:val="none" w:sz="0" w:space="0" w:color="auto"/>
          </w:divBdr>
        </w:div>
        <w:div w:id="1352491134">
          <w:marLeft w:val="640"/>
          <w:marRight w:val="0"/>
          <w:marTop w:val="0"/>
          <w:marBottom w:val="0"/>
          <w:divBdr>
            <w:top w:val="none" w:sz="0" w:space="0" w:color="auto"/>
            <w:left w:val="none" w:sz="0" w:space="0" w:color="auto"/>
            <w:bottom w:val="none" w:sz="0" w:space="0" w:color="auto"/>
            <w:right w:val="none" w:sz="0" w:space="0" w:color="auto"/>
          </w:divBdr>
        </w:div>
        <w:div w:id="1359158460">
          <w:marLeft w:val="640"/>
          <w:marRight w:val="0"/>
          <w:marTop w:val="0"/>
          <w:marBottom w:val="0"/>
          <w:divBdr>
            <w:top w:val="none" w:sz="0" w:space="0" w:color="auto"/>
            <w:left w:val="none" w:sz="0" w:space="0" w:color="auto"/>
            <w:bottom w:val="none" w:sz="0" w:space="0" w:color="auto"/>
            <w:right w:val="none" w:sz="0" w:space="0" w:color="auto"/>
          </w:divBdr>
        </w:div>
        <w:div w:id="1375501663">
          <w:marLeft w:val="640"/>
          <w:marRight w:val="0"/>
          <w:marTop w:val="0"/>
          <w:marBottom w:val="0"/>
          <w:divBdr>
            <w:top w:val="none" w:sz="0" w:space="0" w:color="auto"/>
            <w:left w:val="none" w:sz="0" w:space="0" w:color="auto"/>
            <w:bottom w:val="none" w:sz="0" w:space="0" w:color="auto"/>
            <w:right w:val="none" w:sz="0" w:space="0" w:color="auto"/>
          </w:divBdr>
        </w:div>
        <w:div w:id="1405445727">
          <w:marLeft w:val="640"/>
          <w:marRight w:val="0"/>
          <w:marTop w:val="0"/>
          <w:marBottom w:val="0"/>
          <w:divBdr>
            <w:top w:val="none" w:sz="0" w:space="0" w:color="auto"/>
            <w:left w:val="none" w:sz="0" w:space="0" w:color="auto"/>
            <w:bottom w:val="none" w:sz="0" w:space="0" w:color="auto"/>
            <w:right w:val="none" w:sz="0" w:space="0" w:color="auto"/>
          </w:divBdr>
        </w:div>
        <w:div w:id="1410229751">
          <w:marLeft w:val="640"/>
          <w:marRight w:val="0"/>
          <w:marTop w:val="0"/>
          <w:marBottom w:val="0"/>
          <w:divBdr>
            <w:top w:val="none" w:sz="0" w:space="0" w:color="auto"/>
            <w:left w:val="none" w:sz="0" w:space="0" w:color="auto"/>
            <w:bottom w:val="none" w:sz="0" w:space="0" w:color="auto"/>
            <w:right w:val="none" w:sz="0" w:space="0" w:color="auto"/>
          </w:divBdr>
        </w:div>
        <w:div w:id="1416123103">
          <w:marLeft w:val="640"/>
          <w:marRight w:val="0"/>
          <w:marTop w:val="0"/>
          <w:marBottom w:val="0"/>
          <w:divBdr>
            <w:top w:val="none" w:sz="0" w:space="0" w:color="auto"/>
            <w:left w:val="none" w:sz="0" w:space="0" w:color="auto"/>
            <w:bottom w:val="none" w:sz="0" w:space="0" w:color="auto"/>
            <w:right w:val="none" w:sz="0" w:space="0" w:color="auto"/>
          </w:divBdr>
        </w:div>
        <w:div w:id="1461264275">
          <w:marLeft w:val="640"/>
          <w:marRight w:val="0"/>
          <w:marTop w:val="0"/>
          <w:marBottom w:val="0"/>
          <w:divBdr>
            <w:top w:val="none" w:sz="0" w:space="0" w:color="auto"/>
            <w:left w:val="none" w:sz="0" w:space="0" w:color="auto"/>
            <w:bottom w:val="none" w:sz="0" w:space="0" w:color="auto"/>
            <w:right w:val="none" w:sz="0" w:space="0" w:color="auto"/>
          </w:divBdr>
        </w:div>
        <w:div w:id="1487286592">
          <w:marLeft w:val="640"/>
          <w:marRight w:val="0"/>
          <w:marTop w:val="0"/>
          <w:marBottom w:val="0"/>
          <w:divBdr>
            <w:top w:val="none" w:sz="0" w:space="0" w:color="auto"/>
            <w:left w:val="none" w:sz="0" w:space="0" w:color="auto"/>
            <w:bottom w:val="none" w:sz="0" w:space="0" w:color="auto"/>
            <w:right w:val="none" w:sz="0" w:space="0" w:color="auto"/>
          </w:divBdr>
        </w:div>
        <w:div w:id="1493833849">
          <w:marLeft w:val="640"/>
          <w:marRight w:val="0"/>
          <w:marTop w:val="0"/>
          <w:marBottom w:val="0"/>
          <w:divBdr>
            <w:top w:val="none" w:sz="0" w:space="0" w:color="auto"/>
            <w:left w:val="none" w:sz="0" w:space="0" w:color="auto"/>
            <w:bottom w:val="none" w:sz="0" w:space="0" w:color="auto"/>
            <w:right w:val="none" w:sz="0" w:space="0" w:color="auto"/>
          </w:divBdr>
        </w:div>
        <w:div w:id="1505363759">
          <w:marLeft w:val="640"/>
          <w:marRight w:val="0"/>
          <w:marTop w:val="0"/>
          <w:marBottom w:val="0"/>
          <w:divBdr>
            <w:top w:val="none" w:sz="0" w:space="0" w:color="auto"/>
            <w:left w:val="none" w:sz="0" w:space="0" w:color="auto"/>
            <w:bottom w:val="none" w:sz="0" w:space="0" w:color="auto"/>
            <w:right w:val="none" w:sz="0" w:space="0" w:color="auto"/>
          </w:divBdr>
        </w:div>
        <w:div w:id="1534687850">
          <w:marLeft w:val="640"/>
          <w:marRight w:val="0"/>
          <w:marTop w:val="0"/>
          <w:marBottom w:val="0"/>
          <w:divBdr>
            <w:top w:val="none" w:sz="0" w:space="0" w:color="auto"/>
            <w:left w:val="none" w:sz="0" w:space="0" w:color="auto"/>
            <w:bottom w:val="none" w:sz="0" w:space="0" w:color="auto"/>
            <w:right w:val="none" w:sz="0" w:space="0" w:color="auto"/>
          </w:divBdr>
        </w:div>
        <w:div w:id="1562715925">
          <w:marLeft w:val="640"/>
          <w:marRight w:val="0"/>
          <w:marTop w:val="0"/>
          <w:marBottom w:val="0"/>
          <w:divBdr>
            <w:top w:val="none" w:sz="0" w:space="0" w:color="auto"/>
            <w:left w:val="none" w:sz="0" w:space="0" w:color="auto"/>
            <w:bottom w:val="none" w:sz="0" w:space="0" w:color="auto"/>
            <w:right w:val="none" w:sz="0" w:space="0" w:color="auto"/>
          </w:divBdr>
        </w:div>
        <w:div w:id="1590769521">
          <w:marLeft w:val="640"/>
          <w:marRight w:val="0"/>
          <w:marTop w:val="0"/>
          <w:marBottom w:val="0"/>
          <w:divBdr>
            <w:top w:val="none" w:sz="0" w:space="0" w:color="auto"/>
            <w:left w:val="none" w:sz="0" w:space="0" w:color="auto"/>
            <w:bottom w:val="none" w:sz="0" w:space="0" w:color="auto"/>
            <w:right w:val="none" w:sz="0" w:space="0" w:color="auto"/>
          </w:divBdr>
        </w:div>
        <w:div w:id="1597249137">
          <w:marLeft w:val="640"/>
          <w:marRight w:val="0"/>
          <w:marTop w:val="0"/>
          <w:marBottom w:val="0"/>
          <w:divBdr>
            <w:top w:val="none" w:sz="0" w:space="0" w:color="auto"/>
            <w:left w:val="none" w:sz="0" w:space="0" w:color="auto"/>
            <w:bottom w:val="none" w:sz="0" w:space="0" w:color="auto"/>
            <w:right w:val="none" w:sz="0" w:space="0" w:color="auto"/>
          </w:divBdr>
        </w:div>
        <w:div w:id="1621184449">
          <w:marLeft w:val="640"/>
          <w:marRight w:val="0"/>
          <w:marTop w:val="0"/>
          <w:marBottom w:val="0"/>
          <w:divBdr>
            <w:top w:val="none" w:sz="0" w:space="0" w:color="auto"/>
            <w:left w:val="none" w:sz="0" w:space="0" w:color="auto"/>
            <w:bottom w:val="none" w:sz="0" w:space="0" w:color="auto"/>
            <w:right w:val="none" w:sz="0" w:space="0" w:color="auto"/>
          </w:divBdr>
        </w:div>
        <w:div w:id="1636641356">
          <w:marLeft w:val="640"/>
          <w:marRight w:val="0"/>
          <w:marTop w:val="0"/>
          <w:marBottom w:val="0"/>
          <w:divBdr>
            <w:top w:val="none" w:sz="0" w:space="0" w:color="auto"/>
            <w:left w:val="none" w:sz="0" w:space="0" w:color="auto"/>
            <w:bottom w:val="none" w:sz="0" w:space="0" w:color="auto"/>
            <w:right w:val="none" w:sz="0" w:space="0" w:color="auto"/>
          </w:divBdr>
        </w:div>
        <w:div w:id="1640568895">
          <w:marLeft w:val="640"/>
          <w:marRight w:val="0"/>
          <w:marTop w:val="0"/>
          <w:marBottom w:val="0"/>
          <w:divBdr>
            <w:top w:val="none" w:sz="0" w:space="0" w:color="auto"/>
            <w:left w:val="none" w:sz="0" w:space="0" w:color="auto"/>
            <w:bottom w:val="none" w:sz="0" w:space="0" w:color="auto"/>
            <w:right w:val="none" w:sz="0" w:space="0" w:color="auto"/>
          </w:divBdr>
        </w:div>
        <w:div w:id="1648589321">
          <w:marLeft w:val="640"/>
          <w:marRight w:val="0"/>
          <w:marTop w:val="0"/>
          <w:marBottom w:val="0"/>
          <w:divBdr>
            <w:top w:val="none" w:sz="0" w:space="0" w:color="auto"/>
            <w:left w:val="none" w:sz="0" w:space="0" w:color="auto"/>
            <w:bottom w:val="none" w:sz="0" w:space="0" w:color="auto"/>
            <w:right w:val="none" w:sz="0" w:space="0" w:color="auto"/>
          </w:divBdr>
        </w:div>
        <w:div w:id="1651137296">
          <w:marLeft w:val="640"/>
          <w:marRight w:val="0"/>
          <w:marTop w:val="0"/>
          <w:marBottom w:val="0"/>
          <w:divBdr>
            <w:top w:val="none" w:sz="0" w:space="0" w:color="auto"/>
            <w:left w:val="none" w:sz="0" w:space="0" w:color="auto"/>
            <w:bottom w:val="none" w:sz="0" w:space="0" w:color="auto"/>
            <w:right w:val="none" w:sz="0" w:space="0" w:color="auto"/>
          </w:divBdr>
        </w:div>
        <w:div w:id="1678923938">
          <w:marLeft w:val="640"/>
          <w:marRight w:val="0"/>
          <w:marTop w:val="0"/>
          <w:marBottom w:val="0"/>
          <w:divBdr>
            <w:top w:val="none" w:sz="0" w:space="0" w:color="auto"/>
            <w:left w:val="none" w:sz="0" w:space="0" w:color="auto"/>
            <w:bottom w:val="none" w:sz="0" w:space="0" w:color="auto"/>
            <w:right w:val="none" w:sz="0" w:space="0" w:color="auto"/>
          </w:divBdr>
        </w:div>
        <w:div w:id="1714964270">
          <w:marLeft w:val="640"/>
          <w:marRight w:val="0"/>
          <w:marTop w:val="0"/>
          <w:marBottom w:val="0"/>
          <w:divBdr>
            <w:top w:val="none" w:sz="0" w:space="0" w:color="auto"/>
            <w:left w:val="none" w:sz="0" w:space="0" w:color="auto"/>
            <w:bottom w:val="none" w:sz="0" w:space="0" w:color="auto"/>
            <w:right w:val="none" w:sz="0" w:space="0" w:color="auto"/>
          </w:divBdr>
        </w:div>
        <w:div w:id="1721905323">
          <w:marLeft w:val="640"/>
          <w:marRight w:val="0"/>
          <w:marTop w:val="0"/>
          <w:marBottom w:val="0"/>
          <w:divBdr>
            <w:top w:val="none" w:sz="0" w:space="0" w:color="auto"/>
            <w:left w:val="none" w:sz="0" w:space="0" w:color="auto"/>
            <w:bottom w:val="none" w:sz="0" w:space="0" w:color="auto"/>
            <w:right w:val="none" w:sz="0" w:space="0" w:color="auto"/>
          </w:divBdr>
        </w:div>
        <w:div w:id="1728335214">
          <w:marLeft w:val="640"/>
          <w:marRight w:val="0"/>
          <w:marTop w:val="0"/>
          <w:marBottom w:val="0"/>
          <w:divBdr>
            <w:top w:val="none" w:sz="0" w:space="0" w:color="auto"/>
            <w:left w:val="none" w:sz="0" w:space="0" w:color="auto"/>
            <w:bottom w:val="none" w:sz="0" w:space="0" w:color="auto"/>
            <w:right w:val="none" w:sz="0" w:space="0" w:color="auto"/>
          </w:divBdr>
        </w:div>
        <w:div w:id="1765762796">
          <w:marLeft w:val="640"/>
          <w:marRight w:val="0"/>
          <w:marTop w:val="0"/>
          <w:marBottom w:val="0"/>
          <w:divBdr>
            <w:top w:val="none" w:sz="0" w:space="0" w:color="auto"/>
            <w:left w:val="none" w:sz="0" w:space="0" w:color="auto"/>
            <w:bottom w:val="none" w:sz="0" w:space="0" w:color="auto"/>
            <w:right w:val="none" w:sz="0" w:space="0" w:color="auto"/>
          </w:divBdr>
        </w:div>
        <w:div w:id="1798406032">
          <w:marLeft w:val="640"/>
          <w:marRight w:val="0"/>
          <w:marTop w:val="0"/>
          <w:marBottom w:val="0"/>
          <w:divBdr>
            <w:top w:val="none" w:sz="0" w:space="0" w:color="auto"/>
            <w:left w:val="none" w:sz="0" w:space="0" w:color="auto"/>
            <w:bottom w:val="none" w:sz="0" w:space="0" w:color="auto"/>
            <w:right w:val="none" w:sz="0" w:space="0" w:color="auto"/>
          </w:divBdr>
        </w:div>
        <w:div w:id="1810515978">
          <w:marLeft w:val="640"/>
          <w:marRight w:val="0"/>
          <w:marTop w:val="0"/>
          <w:marBottom w:val="0"/>
          <w:divBdr>
            <w:top w:val="none" w:sz="0" w:space="0" w:color="auto"/>
            <w:left w:val="none" w:sz="0" w:space="0" w:color="auto"/>
            <w:bottom w:val="none" w:sz="0" w:space="0" w:color="auto"/>
            <w:right w:val="none" w:sz="0" w:space="0" w:color="auto"/>
          </w:divBdr>
        </w:div>
        <w:div w:id="1818297954">
          <w:marLeft w:val="640"/>
          <w:marRight w:val="0"/>
          <w:marTop w:val="0"/>
          <w:marBottom w:val="0"/>
          <w:divBdr>
            <w:top w:val="none" w:sz="0" w:space="0" w:color="auto"/>
            <w:left w:val="none" w:sz="0" w:space="0" w:color="auto"/>
            <w:bottom w:val="none" w:sz="0" w:space="0" w:color="auto"/>
            <w:right w:val="none" w:sz="0" w:space="0" w:color="auto"/>
          </w:divBdr>
        </w:div>
        <w:div w:id="1826117867">
          <w:marLeft w:val="640"/>
          <w:marRight w:val="0"/>
          <w:marTop w:val="0"/>
          <w:marBottom w:val="0"/>
          <w:divBdr>
            <w:top w:val="none" w:sz="0" w:space="0" w:color="auto"/>
            <w:left w:val="none" w:sz="0" w:space="0" w:color="auto"/>
            <w:bottom w:val="none" w:sz="0" w:space="0" w:color="auto"/>
            <w:right w:val="none" w:sz="0" w:space="0" w:color="auto"/>
          </w:divBdr>
        </w:div>
        <w:div w:id="1840274064">
          <w:marLeft w:val="640"/>
          <w:marRight w:val="0"/>
          <w:marTop w:val="0"/>
          <w:marBottom w:val="0"/>
          <w:divBdr>
            <w:top w:val="none" w:sz="0" w:space="0" w:color="auto"/>
            <w:left w:val="none" w:sz="0" w:space="0" w:color="auto"/>
            <w:bottom w:val="none" w:sz="0" w:space="0" w:color="auto"/>
            <w:right w:val="none" w:sz="0" w:space="0" w:color="auto"/>
          </w:divBdr>
        </w:div>
        <w:div w:id="1862039018">
          <w:marLeft w:val="640"/>
          <w:marRight w:val="0"/>
          <w:marTop w:val="0"/>
          <w:marBottom w:val="0"/>
          <w:divBdr>
            <w:top w:val="none" w:sz="0" w:space="0" w:color="auto"/>
            <w:left w:val="none" w:sz="0" w:space="0" w:color="auto"/>
            <w:bottom w:val="none" w:sz="0" w:space="0" w:color="auto"/>
            <w:right w:val="none" w:sz="0" w:space="0" w:color="auto"/>
          </w:divBdr>
        </w:div>
        <w:div w:id="1870679090">
          <w:marLeft w:val="640"/>
          <w:marRight w:val="0"/>
          <w:marTop w:val="0"/>
          <w:marBottom w:val="0"/>
          <w:divBdr>
            <w:top w:val="none" w:sz="0" w:space="0" w:color="auto"/>
            <w:left w:val="none" w:sz="0" w:space="0" w:color="auto"/>
            <w:bottom w:val="none" w:sz="0" w:space="0" w:color="auto"/>
            <w:right w:val="none" w:sz="0" w:space="0" w:color="auto"/>
          </w:divBdr>
        </w:div>
        <w:div w:id="1880243409">
          <w:marLeft w:val="640"/>
          <w:marRight w:val="0"/>
          <w:marTop w:val="0"/>
          <w:marBottom w:val="0"/>
          <w:divBdr>
            <w:top w:val="none" w:sz="0" w:space="0" w:color="auto"/>
            <w:left w:val="none" w:sz="0" w:space="0" w:color="auto"/>
            <w:bottom w:val="none" w:sz="0" w:space="0" w:color="auto"/>
            <w:right w:val="none" w:sz="0" w:space="0" w:color="auto"/>
          </w:divBdr>
        </w:div>
        <w:div w:id="1905137203">
          <w:marLeft w:val="640"/>
          <w:marRight w:val="0"/>
          <w:marTop w:val="0"/>
          <w:marBottom w:val="0"/>
          <w:divBdr>
            <w:top w:val="none" w:sz="0" w:space="0" w:color="auto"/>
            <w:left w:val="none" w:sz="0" w:space="0" w:color="auto"/>
            <w:bottom w:val="none" w:sz="0" w:space="0" w:color="auto"/>
            <w:right w:val="none" w:sz="0" w:space="0" w:color="auto"/>
          </w:divBdr>
        </w:div>
        <w:div w:id="1910575087">
          <w:marLeft w:val="640"/>
          <w:marRight w:val="0"/>
          <w:marTop w:val="0"/>
          <w:marBottom w:val="0"/>
          <w:divBdr>
            <w:top w:val="none" w:sz="0" w:space="0" w:color="auto"/>
            <w:left w:val="none" w:sz="0" w:space="0" w:color="auto"/>
            <w:bottom w:val="none" w:sz="0" w:space="0" w:color="auto"/>
            <w:right w:val="none" w:sz="0" w:space="0" w:color="auto"/>
          </w:divBdr>
        </w:div>
        <w:div w:id="1913616517">
          <w:marLeft w:val="640"/>
          <w:marRight w:val="0"/>
          <w:marTop w:val="0"/>
          <w:marBottom w:val="0"/>
          <w:divBdr>
            <w:top w:val="none" w:sz="0" w:space="0" w:color="auto"/>
            <w:left w:val="none" w:sz="0" w:space="0" w:color="auto"/>
            <w:bottom w:val="none" w:sz="0" w:space="0" w:color="auto"/>
            <w:right w:val="none" w:sz="0" w:space="0" w:color="auto"/>
          </w:divBdr>
        </w:div>
      </w:divsChild>
    </w:div>
    <w:div w:id="395516735">
      <w:bodyDiv w:val="1"/>
      <w:marLeft w:val="0"/>
      <w:marRight w:val="0"/>
      <w:marTop w:val="0"/>
      <w:marBottom w:val="0"/>
      <w:divBdr>
        <w:top w:val="none" w:sz="0" w:space="0" w:color="auto"/>
        <w:left w:val="none" w:sz="0" w:space="0" w:color="auto"/>
        <w:bottom w:val="none" w:sz="0" w:space="0" w:color="auto"/>
        <w:right w:val="none" w:sz="0" w:space="0" w:color="auto"/>
      </w:divBdr>
      <w:divsChild>
        <w:div w:id="61804722">
          <w:marLeft w:val="640"/>
          <w:marRight w:val="0"/>
          <w:marTop w:val="0"/>
          <w:marBottom w:val="0"/>
          <w:divBdr>
            <w:top w:val="none" w:sz="0" w:space="0" w:color="auto"/>
            <w:left w:val="none" w:sz="0" w:space="0" w:color="auto"/>
            <w:bottom w:val="none" w:sz="0" w:space="0" w:color="auto"/>
            <w:right w:val="none" w:sz="0" w:space="0" w:color="auto"/>
          </w:divBdr>
        </w:div>
        <w:div w:id="95951562">
          <w:marLeft w:val="640"/>
          <w:marRight w:val="0"/>
          <w:marTop w:val="0"/>
          <w:marBottom w:val="0"/>
          <w:divBdr>
            <w:top w:val="none" w:sz="0" w:space="0" w:color="auto"/>
            <w:left w:val="none" w:sz="0" w:space="0" w:color="auto"/>
            <w:bottom w:val="none" w:sz="0" w:space="0" w:color="auto"/>
            <w:right w:val="none" w:sz="0" w:space="0" w:color="auto"/>
          </w:divBdr>
        </w:div>
        <w:div w:id="117768345">
          <w:marLeft w:val="640"/>
          <w:marRight w:val="0"/>
          <w:marTop w:val="0"/>
          <w:marBottom w:val="0"/>
          <w:divBdr>
            <w:top w:val="none" w:sz="0" w:space="0" w:color="auto"/>
            <w:left w:val="none" w:sz="0" w:space="0" w:color="auto"/>
            <w:bottom w:val="none" w:sz="0" w:space="0" w:color="auto"/>
            <w:right w:val="none" w:sz="0" w:space="0" w:color="auto"/>
          </w:divBdr>
        </w:div>
        <w:div w:id="159468022">
          <w:marLeft w:val="640"/>
          <w:marRight w:val="0"/>
          <w:marTop w:val="0"/>
          <w:marBottom w:val="0"/>
          <w:divBdr>
            <w:top w:val="none" w:sz="0" w:space="0" w:color="auto"/>
            <w:left w:val="none" w:sz="0" w:space="0" w:color="auto"/>
            <w:bottom w:val="none" w:sz="0" w:space="0" w:color="auto"/>
            <w:right w:val="none" w:sz="0" w:space="0" w:color="auto"/>
          </w:divBdr>
        </w:div>
        <w:div w:id="173963010">
          <w:marLeft w:val="640"/>
          <w:marRight w:val="0"/>
          <w:marTop w:val="0"/>
          <w:marBottom w:val="0"/>
          <w:divBdr>
            <w:top w:val="none" w:sz="0" w:space="0" w:color="auto"/>
            <w:left w:val="none" w:sz="0" w:space="0" w:color="auto"/>
            <w:bottom w:val="none" w:sz="0" w:space="0" w:color="auto"/>
            <w:right w:val="none" w:sz="0" w:space="0" w:color="auto"/>
          </w:divBdr>
        </w:div>
        <w:div w:id="176776689">
          <w:marLeft w:val="640"/>
          <w:marRight w:val="0"/>
          <w:marTop w:val="0"/>
          <w:marBottom w:val="0"/>
          <w:divBdr>
            <w:top w:val="none" w:sz="0" w:space="0" w:color="auto"/>
            <w:left w:val="none" w:sz="0" w:space="0" w:color="auto"/>
            <w:bottom w:val="none" w:sz="0" w:space="0" w:color="auto"/>
            <w:right w:val="none" w:sz="0" w:space="0" w:color="auto"/>
          </w:divBdr>
        </w:div>
        <w:div w:id="202326729">
          <w:marLeft w:val="640"/>
          <w:marRight w:val="0"/>
          <w:marTop w:val="0"/>
          <w:marBottom w:val="0"/>
          <w:divBdr>
            <w:top w:val="none" w:sz="0" w:space="0" w:color="auto"/>
            <w:left w:val="none" w:sz="0" w:space="0" w:color="auto"/>
            <w:bottom w:val="none" w:sz="0" w:space="0" w:color="auto"/>
            <w:right w:val="none" w:sz="0" w:space="0" w:color="auto"/>
          </w:divBdr>
        </w:div>
        <w:div w:id="203174338">
          <w:marLeft w:val="640"/>
          <w:marRight w:val="0"/>
          <w:marTop w:val="0"/>
          <w:marBottom w:val="0"/>
          <w:divBdr>
            <w:top w:val="none" w:sz="0" w:space="0" w:color="auto"/>
            <w:left w:val="none" w:sz="0" w:space="0" w:color="auto"/>
            <w:bottom w:val="none" w:sz="0" w:space="0" w:color="auto"/>
            <w:right w:val="none" w:sz="0" w:space="0" w:color="auto"/>
          </w:divBdr>
        </w:div>
        <w:div w:id="211691876">
          <w:marLeft w:val="640"/>
          <w:marRight w:val="0"/>
          <w:marTop w:val="0"/>
          <w:marBottom w:val="0"/>
          <w:divBdr>
            <w:top w:val="none" w:sz="0" w:space="0" w:color="auto"/>
            <w:left w:val="none" w:sz="0" w:space="0" w:color="auto"/>
            <w:bottom w:val="none" w:sz="0" w:space="0" w:color="auto"/>
            <w:right w:val="none" w:sz="0" w:space="0" w:color="auto"/>
          </w:divBdr>
        </w:div>
        <w:div w:id="235602025">
          <w:marLeft w:val="640"/>
          <w:marRight w:val="0"/>
          <w:marTop w:val="0"/>
          <w:marBottom w:val="0"/>
          <w:divBdr>
            <w:top w:val="none" w:sz="0" w:space="0" w:color="auto"/>
            <w:left w:val="none" w:sz="0" w:space="0" w:color="auto"/>
            <w:bottom w:val="none" w:sz="0" w:space="0" w:color="auto"/>
            <w:right w:val="none" w:sz="0" w:space="0" w:color="auto"/>
          </w:divBdr>
        </w:div>
        <w:div w:id="241842265">
          <w:marLeft w:val="640"/>
          <w:marRight w:val="0"/>
          <w:marTop w:val="0"/>
          <w:marBottom w:val="0"/>
          <w:divBdr>
            <w:top w:val="none" w:sz="0" w:space="0" w:color="auto"/>
            <w:left w:val="none" w:sz="0" w:space="0" w:color="auto"/>
            <w:bottom w:val="none" w:sz="0" w:space="0" w:color="auto"/>
            <w:right w:val="none" w:sz="0" w:space="0" w:color="auto"/>
          </w:divBdr>
        </w:div>
        <w:div w:id="338387374">
          <w:marLeft w:val="640"/>
          <w:marRight w:val="0"/>
          <w:marTop w:val="0"/>
          <w:marBottom w:val="0"/>
          <w:divBdr>
            <w:top w:val="none" w:sz="0" w:space="0" w:color="auto"/>
            <w:left w:val="none" w:sz="0" w:space="0" w:color="auto"/>
            <w:bottom w:val="none" w:sz="0" w:space="0" w:color="auto"/>
            <w:right w:val="none" w:sz="0" w:space="0" w:color="auto"/>
          </w:divBdr>
        </w:div>
        <w:div w:id="354312875">
          <w:marLeft w:val="640"/>
          <w:marRight w:val="0"/>
          <w:marTop w:val="0"/>
          <w:marBottom w:val="0"/>
          <w:divBdr>
            <w:top w:val="none" w:sz="0" w:space="0" w:color="auto"/>
            <w:left w:val="none" w:sz="0" w:space="0" w:color="auto"/>
            <w:bottom w:val="none" w:sz="0" w:space="0" w:color="auto"/>
            <w:right w:val="none" w:sz="0" w:space="0" w:color="auto"/>
          </w:divBdr>
        </w:div>
        <w:div w:id="399058646">
          <w:marLeft w:val="640"/>
          <w:marRight w:val="0"/>
          <w:marTop w:val="0"/>
          <w:marBottom w:val="0"/>
          <w:divBdr>
            <w:top w:val="none" w:sz="0" w:space="0" w:color="auto"/>
            <w:left w:val="none" w:sz="0" w:space="0" w:color="auto"/>
            <w:bottom w:val="none" w:sz="0" w:space="0" w:color="auto"/>
            <w:right w:val="none" w:sz="0" w:space="0" w:color="auto"/>
          </w:divBdr>
        </w:div>
        <w:div w:id="462966906">
          <w:marLeft w:val="640"/>
          <w:marRight w:val="0"/>
          <w:marTop w:val="0"/>
          <w:marBottom w:val="0"/>
          <w:divBdr>
            <w:top w:val="none" w:sz="0" w:space="0" w:color="auto"/>
            <w:left w:val="none" w:sz="0" w:space="0" w:color="auto"/>
            <w:bottom w:val="none" w:sz="0" w:space="0" w:color="auto"/>
            <w:right w:val="none" w:sz="0" w:space="0" w:color="auto"/>
          </w:divBdr>
        </w:div>
        <w:div w:id="505483522">
          <w:marLeft w:val="640"/>
          <w:marRight w:val="0"/>
          <w:marTop w:val="0"/>
          <w:marBottom w:val="0"/>
          <w:divBdr>
            <w:top w:val="none" w:sz="0" w:space="0" w:color="auto"/>
            <w:left w:val="none" w:sz="0" w:space="0" w:color="auto"/>
            <w:bottom w:val="none" w:sz="0" w:space="0" w:color="auto"/>
            <w:right w:val="none" w:sz="0" w:space="0" w:color="auto"/>
          </w:divBdr>
        </w:div>
        <w:div w:id="513540117">
          <w:marLeft w:val="640"/>
          <w:marRight w:val="0"/>
          <w:marTop w:val="0"/>
          <w:marBottom w:val="0"/>
          <w:divBdr>
            <w:top w:val="none" w:sz="0" w:space="0" w:color="auto"/>
            <w:left w:val="none" w:sz="0" w:space="0" w:color="auto"/>
            <w:bottom w:val="none" w:sz="0" w:space="0" w:color="auto"/>
            <w:right w:val="none" w:sz="0" w:space="0" w:color="auto"/>
          </w:divBdr>
        </w:div>
        <w:div w:id="553586483">
          <w:marLeft w:val="640"/>
          <w:marRight w:val="0"/>
          <w:marTop w:val="0"/>
          <w:marBottom w:val="0"/>
          <w:divBdr>
            <w:top w:val="none" w:sz="0" w:space="0" w:color="auto"/>
            <w:left w:val="none" w:sz="0" w:space="0" w:color="auto"/>
            <w:bottom w:val="none" w:sz="0" w:space="0" w:color="auto"/>
            <w:right w:val="none" w:sz="0" w:space="0" w:color="auto"/>
          </w:divBdr>
        </w:div>
        <w:div w:id="563301147">
          <w:marLeft w:val="640"/>
          <w:marRight w:val="0"/>
          <w:marTop w:val="0"/>
          <w:marBottom w:val="0"/>
          <w:divBdr>
            <w:top w:val="none" w:sz="0" w:space="0" w:color="auto"/>
            <w:left w:val="none" w:sz="0" w:space="0" w:color="auto"/>
            <w:bottom w:val="none" w:sz="0" w:space="0" w:color="auto"/>
            <w:right w:val="none" w:sz="0" w:space="0" w:color="auto"/>
          </w:divBdr>
        </w:div>
        <w:div w:id="579758433">
          <w:marLeft w:val="640"/>
          <w:marRight w:val="0"/>
          <w:marTop w:val="0"/>
          <w:marBottom w:val="0"/>
          <w:divBdr>
            <w:top w:val="none" w:sz="0" w:space="0" w:color="auto"/>
            <w:left w:val="none" w:sz="0" w:space="0" w:color="auto"/>
            <w:bottom w:val="none" w:sz="0" w:space="0" w:color="auto"/>
            <w:right w:val="none" w:sz="0" w:space="0" w:color="auto"/>
          </w:divBdr>
        </w:div>
        <w:div w:id="584145630">
          <w:marLeft w:val="640"/>
          <w:marRight w:val="0"/>
          <w:marTop w:val="0"/>
          <w:marBottom w:val="0"/>
          <w:divBdr>
            <w:top w:val="none" w:sz="0" w:space="0" w:color="auto"/>
            <w:left w:val="none" w:sz="0" w:space="0" w:color="auto"/>
            <w:bottom w:val="none" w:sz="0" w:space="0" w:color="auto"/>
            <w:right w:val="none" w:sz="0" w:space="0" w:color="auto"/>
          </w:divBdr>
        </w:div>
        <w:div w:id="589310399">
          <w:marLeft w:val="640"/>
          <w:marRight w:val="0"/>
          <w:marTop w:val="0"/>
          <w:marBottom w:val="0"/>
          <w:divBdr>
            <w:top w:val="none" w:sz="0" w:space="0" w:color="auto"/>
            <w:left w:val="none" w:sz="0" w:space="0" w:color="auto"/>
            <w:bottom w:val="none" w:sz="0" w:space="0" w:color="auto"/>
            <w:right w:val="none" w:sz="0" w:space="0" w:color="auto"/>
          </w:divBdr>
        </w:div>
        <w:div w:id="613682430">
          <w:marLeft w:val="640"/>
          <w:marRight w:val="0"/>
          <w:marTop w:val="0"/>
          <w:marBottom w:val="0"/>
          <w:divBdr>
            <w:top w:val="none" w:sz="0" w:space="0" w:color="auto"/>
            <w:left w:val="none" w:sz="0" w:space="0" w:color="auto"/>
            <w:bottom w:val="none" w:sz="0" w:space="0" w:color="auto"/>
            <w:right w:val="none" w:sz="0" w:space="0" w:color="auto"/>
          </w:divBdr>
        </w:div>
        <w:div w:id="673385925">
          <w:marLeft w:val="640"/>
          <w:marRight w:val="0"/>
          <w:marTop w:val="0"/>
          <w:marBottom w:val="0"/>
          <w:divBdr>
            <w:top w:val="none" w:sz="0" w:space="0" w:color="auto"/>
            <w:left w:val="none" w:sz="0" w:space="0" w:color="auto"/>
            <w:bottom w:val="none" w:sz="0" w:space="0" w:color="auto"/>
            <w:right w:val="none" w:sz="0" w:space="0" w:color="auto"/>
          </w:divBdr>
        </w:div>
        <w:div w:id="705452412">
          <w:marLeft w:val="640"/>
          <w:marRight w:val="0"/>
          <w:marTop w:val="0"/>
          <w:marBottom w:val="0"/>
          <w:divBdr>
            <w:top w:val="none" w:sz="0" w:space="0" w:color="auto"/>
            <w:left w:val="none" w:sz="0" w:space="0" w:color="auto"/>
            <w:bottom w:val="none" w:sz="0" w:space="0" w:color="auto"/>
            <w:right w:val="none" w:sz="0" w:space="0" w:color="auto"/>
          </w:divBdr>
        </w:div>
        <w:div w:id="709114169">
          <w:marLeft w:val="640"/>
          <w:marRight w:val="0"/>
          <w:marTop w:val="0"/>
          <w:marBottom w:val="0"/>
          <w:divBdr>
            <w:top w:val="none" w:sz="0" w:space="0" w:color="auto"/>
            <w:left w:val="none" w:sz="0" w:space="0" w:color="auto"/>
            <w:bottom w:val="none" w:sz="0" w:space="0" w:color="auto"/>
            <w:right w:val="none" w:sz="0" w:space="0" w:color="auto"/>
          </w:divBdr>
        </w:div>
        <w:div w:id="820392512">
          <w:marLeft w:val="640"/>
          <w:marRight w:val="0"/>
          <w:marTop w:val="0"/>
          <w:marBottom w:val="0"/>
          <w:divBdr>
            <w:top w:val="none" w:sz="0" w:space="0" w:color="auto"/>
            <w:left w:val="none" w:sz="0" w:space="0" w:color="auto"/>
            <w:bottom w:val="none" w:sz="0" w:space="0" w:color="auto"/>
            <w:right w:val="none" w:sz="0" w:space="0" w:color="auto"/>
          </w:divBdr>
        </w:div>
        <w:div w:id="862285900">
          <w:marLeft w:val="640"/>
          <w:marRight w:val="0"/>
          <w:marTop w:val="0"/>
          <w:marBottom w:val="0"/>
          <w:divBdr>
            <w:top w:val="none" w:sz="0" w:space="0" w:color="auto"/>
            <w:left w:val="none" w:sz="0" w:space="0" w:color="auto"/>
            <w:bottom w:val="none" w:sz="0" w:space="0" w:color="auto"/>
            <w:right w:val="none" w:sz="0" w:space="0" w:color="auto"/>
          </w:divBdr>
        </w:div>
        <w:div w:id="925460317">
          <w:marLeft w:val="640"/>
          <w:marRight w:val="0"/>
          <w:marTop w:val="0"/>
          <w:marBottom w:val="0"/>
          <w:divBdr>
            <w:top w:val="none" w:sz="0" w:space="0" w:color="auto"/>
            <w:left w:val="none" w:sz="0" w:space="0" w:color="auto"/>
            <w:bottom w:val="none" w:sz="0" w:space="0" w:color="auto"/>
            <w:right w:val="none" w:sz="0" w:space="0" w:color="auto"/>
          </w:divBdr>
        </w:div>
        <w:div w:id="941767331">
          <w:marLeft w:val="640"/>
          <w:marRight w:val="0"/>
          <w:marTop w:val="0"/>
          <w:marBottom w:val="0"/>
          <w:divBdr>
            <w:top w:val="none" w:sz="0" w:space="0" w:color="auto"/>
            <w:left w:val="none" w:sz="0" w:space="0" w:color="auto"/>
            <w:bottom w:val="none" w:sz="0" w:space="0" w:color="auto"/>
            <w:right w:val="none" w:sz="0" w:space="0" w:color="auto"/>
          </w:divBdr>
        </w:div>
        <w:div w:id="988511002">
          <w:marLeft w:val="640"/>
          <w:marRight w:val="0"/>
          <w:marTop w:val="0"/>
          <w:marBottom w:val="0"/>
          <w:divBdr>
            <w:top w:val="none" w:sz="0" w:space="0" w:color="auto"/>
            <w:left w:val="none" w:sz="0" w:space="0" w:color="auto"/>
            <w:bottom w:val="none" w:sz="0" w:space="0" w:color="auto"/>
            <w:right w:val="none" w:sz="0" w:space="0" w:color="auto"/>
          </w:divBdr>
        </w:div>
        <w:div w:id="1033841530">
          <w:marLeft w:val="640"/>
          <w:marRight w:val="0"/>
          <w:marTop w:val="0"/>
          <w:marBottom w:val="0"/>
          <w:divBdr>
            <w:top w:val="none" w:sz="0" w:space="0" w:color="auto"/>
            <w:left w:val="none" w:sz="0" w:space="0" w:color="auto"/>
            <w:bottom w:val="none" w:sz="0" w:space="0" w:color="auto"/>
            <w:right w:val="none" w:sz="0" w:space="0" w:color="auto"/>
          </w:divBdr>
        </w:div>
        <w:div w:id="1044791004">
          <w:marLeft w:val="640"/>
          <w:marRight w:val="0"/>
          <w:marTop w:val="0"/>
          <w:marBottom w:val="0"/>
          <w:divBdr>
            <w:top w:val="none" w:sz="0" w:space="0" w:color="auto"/>
            <w:left w:val="none" w:sz="0" w:space="0" w:color="auto"/>
            <w:bottom w:val="none" w:sz="0" w:space="0" w:color="auto"/>
            <w:right w:val="none" w:sz="0" w:space="0" w:color="auto"/>
          </w:divBdr>
        </w:div>
        <w:div w:id="1057506304">
          <w:marLeft w:val="640"/>
          <w:marRight w:val="0"/>
          <w:marTop w:val="0"/>
          <w:marBottom w:val="0"/>
          <w:divBdr>
            <w:top w:val="none" w:sz="0" w:space="0" w:color="auto"/>
            <w:left w:val="none" w:sz="0" w:space="0" w:color="auto"/>
            <w:bottom w:val="none" w:sz="0" w:space="0" w:color="auto"/>
            <w:right w:val="none" w:sz="0" w:space="0" w:color="auto"/>
          </w:divBdr>
        </w:div>
        <w:div w:id="1079864289">
          <w:marLeft w:val="640"/>
          <w:marRight w:val="0"/>
          <w:marTop w:val="0"/>
          <w:marBottom w:val="0"/>
          <w:divBdr>
            <w:top w:val="none" w:sz="0" w:space="0" w:color="auto"/>
            <w:left w:val="none" w:sz="0" w:space="0" w:color="auto"/>
            <w:bottom w:val="none" w:sz="0" w:space="0" w:color="auto"/>
            <w:right w:val="none" w:sz="0" w:space="0" w:color="auto"/>
          </w:divBdr>
        </w:div>
        <w:div w:id="1114203769">
          <w:marLeft w:val="640"/>
          <w:marRight w:val="0"/>
          <w:marTop w:val="0"/>
          <w:marBottom w:val="0"/>
          <w:divBdr>
            <w:top w:val="none" w:sz="0" w:space="0" w:color="auto"/>
            <w:left w:val="none" w:sz="0" w:space="0" w:color="auto"/>
            <w:bottom w:val="none" w:sz="0" w:space="0" w:color="auto"/>
            <w:right w:val="none" w:sz="0" w:space="0" w:color="auto"/>
          </w:divBdr>
        </w:div>
        <w:div w:id="1140457947">
          <w:marLeft w:val="640"/>
          <w:marRight w:val="0"/>
          <w:marTop w:val="0"/>
          <w:marBottom w:val="0"/>
          <w:divBdr>
            <w:top w:val="none" w:sz="0" w:space="0" w:color="auto"/>
            <w:left w:val="none" w:sz="0" w:space="0" w:color="auto"/>
            <w:bottom w:val="none" w:sz="0" w:space="0" w:color="auto"/>
            <w:right w:val="none" w:sz="0" w:space="0" w:color="auto"/>
          </w:divBdr>
        </w:div>
        <w:div w:id="1198395673">
          <w:marLeft w:val="640"/>
          <w:marRight w:val="0"/>
          <w:marTop w:val="0"/>
          <w:marBottom w:val="0"/>
          <w:divBdr>
            <w:top w:val="none" w:sz="0" w:space="0" w:color="auto"/>
            <w:left w:val="none" w:sz="0" w:space="0" w:color="auto"/>
            <w:bottom w:val="none" w:sz="0" w:space="0" w:color="auto"/>
            <w:right w:val="none" w:sz="0" w:space="0" w:color="auto"/>
          </w:divBdr>
        </w:div>
        <w:div w:id="1205604201">
          <w:marLeft w:val="640"/>
          <w:marRight w:val="0"/>
          <w:marTop w:val="0"/>
          <w:marBottom w:val="0"/>
          <w:divBdr>
            <w:top w:val="none" w:sz="0" w:space="0" w:color="auto"/>
            <w:left w:val="none" w:sz="0" w:space="0" w:color="auto"/>
            <w:bottom w:val="none" w:sz="0" w:space="0" w:color="auto"/>
            <w:right w:val="none" w:sz="0" w:space="0" w:color="auto"/>
          </w:divBdr>
        </w:div>
        <w:div w:id="1206911859">
          <w:marLeft w:val="640"/>
          <w:marRight w:val="0"/>
          <w:marTop w:val="0"/>
          <w:marBottom w:val="0"/>
          <w:divBdr>
            <w:top w:val="none" w:sz="0" w:space="0" w:color="auto"/>
            <w:left w:val="none" w:sz="0" w:space="0" w:color="auto"/>
            <w:bottom w:val="none" w:sz="0" w:space="0" w:color="auto"/>
            <w:right w:val="none" w:sz="0" w:space="0" w:color="auto"/>
          </w:divBdr>
        </w:div>
        <w:div w:id="1214846864">
          <w:marLeft w:val="640"/>
          <w:marRight w:val="0"/>
          <w:marTop w:val="0"/>
          <w:marBottom w:val="0"/>
          <w:divBdr>
            <w:top w:val="none" w:sz="0" w:space="0" w:color="auto"/>
            <w:left w:val="none" w:sz="0" w:space="0" w:color="auto"/>
            <w:bottom w:val="none" w:sz="0" w:space="0" w:color="auto"/>
            <w:right w:val="none" w:sz="0" w:space="0" w:color="auto"/>
          </w:divBdr>
        </w:div>
        <w:div w:id="1236549259">
          <w:marLeft w:val="640"/>
          <w:marRight w:val="0"/>
          <w:marTop w:val="0"/>
          <w:marBottom w:val="0"/>
          <w:divBdr>
            <w:top w:val="none" w:sz="0" w:space="0" w:color="auto"/>
            <w:left w:val="none" w:sz="0" w:space="0" w:color="auto"/>
            <w:bottom w:val="none" w:sz="0" w:space="0" w:color="auto"/>
            <w:right w:val="none" w:sz="0" w:space="0" w:color="auto"/>
          </w:divBdr>
        </w:div>
        <w:div w:id="1295062129">
          <w:marLeft w:val="640"/>
          <w:marRight w:val="0"/>
          <w:marTop w:val="0"/>
          <w:marBottom w:val="0"/>
          <w:divBdr>
            <w:top w:val="none" w:sz="0" w:space="0" w:color="auto"/>
            <w:left w:val="none" w:sz="0" w:space="0" w:color="auto"/>
            <w:bottom w:val="none" w:sz="0" w:space="0" w:color="auto"/>
            <w:right w:val="none" w:sz="0" w:space="0" w:color="auto"/>
          </w:divBdr>
        </w:div>
        <w:div w:id="1392118705">
          <w:marLeft w:val="640"/>
          <w:marRight w:val="0"/>
          <w:marTop w:val="0"/>
          <w:marBottom w:val="0"/>
          <w:divBdr>
            <w:top w:val="none" w:sz="0" w:space="0" w:color="auto"/>
            <w:left w:val="none" w:sz="0" w:space="0" w:color="auto"/>
            <w:bottom w:val="none" w:sz="0" w:space="0" w:color="auto"/>
            <w:right w:val="none" w:sz="0" w:space="0" w:color="auto"/>
          </w:divBdr>
        </w:div>
        <w:div w:id="1398285000">
          <w:marLeft w:val="640"/>
          <w:marRight w:val="0"/>
          <w:marTop w:val="0"/>
          <w:marBottom w:val="0"/>
          <w:divBdr>
            <w:top w:val="none" w:sz="0" w:space="0" w:color="auto"/>
            <w:left w:val="none" w:sz="0" w:space="0" w:color="auto"/>
            <w:bottom w:val="none" w:sz="0" w:space="0" w:color="auto"/>
            <w:right w:val="none" w:sz="0" w:space="0" w:color="auto"/>
          </w:divBdr>
        </w:div>
        <w:div w:id="1432891107">
          <w:marLeft w:val="640"/>
          <w:marRight w:val="0"/>
          <w:marTop w:val="0"/>
          <w:marBottom w:val="0"/>
          <w:divBdr>
            <w:top w:val="none" w:sz="0" w:space="0" w:color="auto"/>
            <w:left w:val="none" w:sz="0" w:space="0" w:color="auto"/>
            <w:bottom w:val="none" w:sz="0" w:space="0" w:color="auto"/>
            <w:right w:val="none" w:sz="0" w:space="0" w:color="auto"/>
          </w:divBdr>
        </w:div>
        <w:div w:id="1482503192">
          <w:marLeft w:val="640"/>
          <w:marRight w:val="0"/>
          <w:marTop w:val="0"/>
          <w:marBottom w:val="0"/>
          <w:divBdr>
            <w:top w:val="none" w:sz="0" w:space="0" w:color="auto"/>
            <w:left w:val="none" w:sz="0" w:space="0" w:color="auto"/>
            <w:bottom w:val="none" w:sz="0" w:space="0" w:color="auto"/>
            <w:right w:val="none" w:sz="0" w:space="0" w:color="auto"/>
          </w:divBdr>
        </w:div>
        <w:div w:id="1508010676">
          <w:marLeft w:val="640"/>
          <w:marRight w:val="0"/>
          <w:marTop w:val="0"/>
          <w:marBottom w:val="0"/>
          <w:divBdr>
            <w:top w:val="none" w:sz="0" w:space="0" w:color="auto"/>
            <w:left w:val="none" w:sz="0" w:space="0" w:color="auto"/>
            <w:bottom w:val="none" w:sz="0" w:space="0" w:color="auto"/>
            <w:right w:val="none" w:sz="0" w:space="0" w:color="auto"/>
          </w:divBdr>
        </w:div>
        <w:div w:id="1547717153">
          <w:marLeft w:val="640"/>
          <w:marRight w:val="0"/>
          <w:marTop w:val="0"/>
          <w:marBottom w:val="0"/>
          <w:divBdr>
            <w:top w:val="none" w:sz="0" w:space="0" w:color="auto"/>
            <w:left w:val="none" w:sz="0" w:space="0" w:color="auto"/>
            <w:bottom w:val="none" w:sz="0" w:space="0" w:color="auto"/>
            <w:right w:val="none" w:sz="0" w:space="0" w:color="auto"/>
          </w:divBdr>
        </w:div>
        <w:div w:id="1566643593">
          <w:marLeft w:val="640"/>
          <w:marRight w:val="0"/>
          <w:marTop w:val="0"/>
          <w:marBottom w:val="0"/>
          <w:divBdr>
            <w:top w:val="none" w:sz="0" w:space="0" w:color="auto"/>
            <w:left w:val="none" w:sz="0" w:space="0" w:color="auto"/>
            <w:bottom w:val="none" w:sz="0" w:space="0" w:color="auto"/>
            <w:right w:val="none" w:sz="0" w:space="0" w:color="auto"/>
          </w:divBdr>
        </w:div>
        <w:div w:id="1594237723">
          <w:marLeft w:val="640"/>
          <w:marRight w:val="0"/>
          <w:marTop w:val="0"/>
          <w:marBottom w:val="0"/>
          <w:divBdr>
            <w:top w:val="none" w:sz="0" w:space="0" w:color="auto"/>
            <w:left w:val="none" w:sz="0" w:space="0" w:color="auto"/>
            <w:bottom w:val="none" w:sz="0" w:space="0" w:color="auto"/>
            <w:right w:val="none" w:sz="0" w:space="0" w:color="auto"/>
          </w:divBdr>
        </w:div>
        <w:div w:id="1626693479">
          <w:marLeft w:val="640"/>
          <w:marRight w:val="0"/>
          <w:marTop w:val="0"/>
          <w:marBottom w:val="0"/>
          <w:divBdr>
            <w:top w:val="none" w:sz="0" w:space="0" w:color="auto"/>
            <w:left w:val="none" w:sz="0" w:space="0" w:color="auto"/>
            <w:bottom w:val="none" w:sz="0" w:space="0" w:color="auto"/>
            <w:right w:val="none" w:sz="0" w:space="0" w:color="auto"/>
          </w:divBdr>
        </w:div>
        <w:div w:id="1665669182">
          <w:marLeft w:val="640"/>
          <w:marRight w:val="0"/>
          <w:marTop w:val="0"/>
          <w:marBottom w:val="0"/>
          <w:divBdr>
            <w:top w:val="none" w:sz="0" w:space="0" w:color="auto"/>
            <w:left w:val="none" w:sz="0" w:space="0" w:color="auto"/>
            <w:bottom w:val="none" w:sz="0" w:space="0" w:color="auto"/>
            <w:right w:val="none" w:sz="0" w:space="0" w:color="auto"/>
          </w:divBdr>
        </w:div>
        <w:div w:id="1670013632">
          <w:marLeft w:val="640"/>
          <w:marRight w:val="0"/>
          <w:marTop w:val="0"/>
          <w:marBottom w:val="0"/>
          <w:divBdr>
            <w:top w:val="none" w:sz="0" w:space="0" w:color="auto"/>
            <w:left w:val="none" w:sz="0" w:space="0" w:color="auto"/>
            <w:bottom w:val="none" w:sz="0" w:space="0" w:color="auto"/>
            <w:right w:val="none" w:sz="0" w:space="0" w:color="auto"/>
          </w:divBdr>
        </w:div>
        <w:div w:id="1672559163">
          <w:marLeft w:val="640"/>
          <w:marRight w:val="0"/>
          <w:marTop w:val="0"/>
          <w:marBottom w:val="0"/>
          <w:divBdr>
            <w:top w:val="none" w:sz="0" w:space="0" w:color="auto"/>
            <w:left w:val="none" w:sz="0" w:space="0" w:color="auto"/>
            <w:bottom w:val="none" w:sz="0" w:space="0" w:color="auto"/>
            <w:right w:val="none" w:sz="0" w:space="0" w:color="auto"/>
          </w:divBdr>
        </w:div>
        <w:div w:id="1687443349">
          <w:marLeft w:val="640"/>
          <w:marRight w:val="0"/>
          <w:marTop w:val="0"/>
          <w:marBottom w:val="0"/>
          <w:divBdr>
            <w:top w:val="none" w:sz="0" w:space="0" w:color="auto"/>
            <w:left w:val="none" w:sz="0" w:space="0" w:color="auto"/>
            <w:bottom w:val="none" w:sz="0" w:space="0" w:color="auto"/>
            <w:right w:val="none" w:sz="0" w:space="0" w:color="auto"/>
          </w:divBdr>
        </w:div>
        <w:div w:id="1689984097">
          <w:marLeft w:val="640"/>
          <w:marRight w:val="0"/>
          <w:marTop w:val="0"/>
          <w:marBottom w:val="0"/>
          <w:divBdr>
            <w:top w:val="none" w:sz="0" w:space="0" w:color="auto"/>
            <w:left w:val="none" w:sz="0" w:space="0" w:color="auto"/>
            <w:bottom w:val="none" w:sz="0" w:space="0" w:color="auto"/>
            <w:right w:val="none" w:sz="0" w:space="0" w:color="auto"/>
          </w:divBdr>
        </w:div>
        <w:div w:id="1729694053">
          <w:marLeft w:val="640"/>
          <w:marRight w:val="0"/>
          <w:marTop w:val="0"/>
          <w:marBottom w:val="0"/>
          <w:divBdr>
            <w:top w:val="none" w:sz="0" w:space="0" w:color="auto"/>
            <w:left w:val="none" w:sz="0" w:space="0" w:color="auto"/>
            <w:bottom w:val="none" w:sz="0" w:space="0" w:color="auto"/>
            <w:right w:val="none" w:sz="0" w:space="0" w:color="auto"/>
          </w:divBdr>
        </w:div>
        <w:div w:id="1731464507">
          <w:marLeft w:val="640"/>
          <w:marRight w:val="0"/>
          <w:marTop w:val="0"/>
          <w:marBottom w:val="0"/>
          <w:divBdr>
            <w:top w:val="none" w:sz="0" w:space="0" w:color="auto"/>
            <w:left w:val="none" w:sz="0" w:space="0" w:color="auto"/>
            <w:bottom w:val="none" w:sz="0" w:space="0" w:color="auto"/>
            <w:right w:val="none" w:sz="0" w:space="0" w:color="auto"/>
          </w:divBdr>
        </w:div>
        <w:div w:id="1739405266">
          <w:marLeft w:val="640"/>
          <w:marRight w:val="0"/>
          <w:marTop w:val="0"/>
          <w:marBottom w:val="0"/>
          <w:divBdr>
            <w:top w:val="none" w:sz="0" w:space="0" w:color="auto"/>
            <w:left w:val="none" w:sz="0" w:space="0" w:color="auto"/>
            <w:bottom w:val="none" w:sz="0" w:space="0" w:color="auto"/>
            <w:right w:val="none" w:sz="0" w:space="0" w:color="auto"/>
          </w:divBdr>
        </w:div>
        <w:div w:id="1764185748">
          <w:marLeft w:val="640"/>
          <w:marRight w:val="0"/>
          <w:marTop w:val="0"/>
          <w:marBottom w:val="0"/>
          <w:divBdr>
            <w:top w:val="none" w:sz="0" w:space="0" w:color="auto"/>
            <w:left w:val="none" w:sz="0" w:space="0" w:color="auto"/>
            <w:bottom w:val="none" w:sz="0" w:space="0" w:color="auto"/>
            <w:right w:val="none" w:sz="0" w:space="0" w:color="auto"/>
          </w:divBdr>
        </w:div>
        <w:div w:id="1766458344">
          <w:marLeft w:val="640"/>
          <w:marRight w:val="0"/>
          <w:marTop w:val="0"/>
          <w:marBottom w:val="0"/>
          <w:divBdr>
            <w:top w:val="none" w:sz="0" w:space="0" w:color="auto"/>
            <w:left w:val="none" w:sz="0" w:space="0" w:color="auto"/>
            <w:bottom w:val="none" w:sz="0" w:space="0" w:color="auto"/>
            <w:right w:val="none" w:sz="0" w:space="0" w:color="auto"/>
          </w:divBdr>
        </w:div>
        <w:div w:id="1776438347">
          <w:marLeft w:val="640"/>
          <w:marRight w:val="0"/>
          <w:marTop w:val="0"/>
          <w:marBottom w:val="0"/>
          <w:divBdr>
            <w:top w:val="none" w:sz="0" w:space="0" w:color="auto"/>
            <w:left w:val="none" w:sz="0" w:space="0" w:color="auto"/>
            <w:bottom w:val="none" w:sz="0" w:space="0" w:color="auto"/>
            <w:right w:val="none" w:sz="0" w:space="0" w:color="auto"/>
          </w:divBdr>
        </w:div>
        <w:div w:id="1788617859">
          <w:marLeft w:val="640"/>
          <w:marRight w:val="0"/>
          <w:marTop w:val="0"/>
          <w:marBottom w:val="0"/>
          <w:divBdr>
            <w:top w:val="none" w:sz="0" w:space="0" w:color="auto"/>
            <w:left w:val="none" w:sz="0" w:space="0" w:color="auto"/>
            <w:bottom w:val="none" w:sz="0" w:space="0" w:color="auto"/>
            <w:right w:val="none" w:sz="0" w:space="0" w:color="auto"/>
          </w:divBdr>
        </w:div>
        <w:div w:id="1791392826">
          <w:marLeft w:val="640"/>
          <w:marRight w:val="0"/>
          <w:marTop w:val="0"/>
          <w:marBottom w:val="0"/>
          <w:divBdr>
            <w:top w:val="none" w:sz="0" w:space="0" w:color="auto"/>
            <w:left w:val="none" w:sz="0" w:space="0" w:color="auto"/>
            <w:bottom w:val="none" w:sz="0" w:space="0" w:color="auto"/>
            <w:right w:val="none" w:sz="0" w:space="0" w:color="auto"/>
          </w:divBdr>
        </w:div>
        <w:div w:id="1884750628">
          <w:marLeft w:val="640"/>
          <w:marRight w:val="0"/>
          <w:marTop w:val="0"/>
          <w:marBottom w:val="0"/>
          <w:divBdr>
            <w:top w:val="none" w:sz="0" w:space="0" w:color="auto"/>
            <w:left w:val="none" w:sz="0" w:space="0" w:color="auto"/>
            <w:bottom w:val="none" w:sz="0" w:space="0" w:color="auto"/>
            <w:right w:val="none" w:sz="0" w:space="0" w:color="auto"/>
          </w:divBdr>
        </w:div>
      </w:divsChild>
    </w:div>
    <w:div w:id="396131283">
      <w:bodyDiv w:val="1"/>
      <w:marLeft w:val="0"/>
      <w:marRight w:val="0"/>
      <w:marTop w:val="0"/>
      <w:marBottom w:val="0"/>
      <w:divBdr>
        <w:top w:val="none" w:sz="0" w:space="0" w:color="auto"/>
        <w:left w:val="none" w:sz="0" w:space="0" w:color="auto"/>
        <w:bottom w:val="none" w:sz="0" w:space="0" w:color="auto"/>
        <w:right w:val="none" w:sz="0" w:space="0" w:color="auto"/>
      </w:divBdr>
    </w:div>
    <w:div w:id="400906393">
      <w:bodyDiv w:val="1"/>
      <w:marLeft w:val="0"/>
      <w:marRight w:val="0"/>
      <w:marTop w:val="0"/>
      <w:marBottom w:val="0"/>
      <w:divBdr>
        <w:top w:val="none" w:sz="0" w:space="0" w:color="auto"/>
        <w:left w:val="none" w:sz="0" w:space="0" w:color="auto"/>
        <w:bottom w:val="none" w:sz="0" w:space="0" w:color="auto"/>
        <w:right w:val="none" w:sz="0" w:space="0" w:color="auto"/>
      </w:divBdr>
      <w:divsChild>
        <w:div w:id="9797125">
          <w:marLeft w:val="640"/>
          <w:marRight w:val="0"/>
          <w:marTop w:val="0"/>
          <w:marBottom w:val="0"/>
          <w:divBdr>
            <w:top w:val="none" w:sz="0" w:space="0" w:color="auto"/>
            <w:left w:val="none" w:sz="0" w:space="0" w:color="auto"/>
            <w:bottom w:val="none" w:sz="0" w:space="0" w:color="auto"/>
            <w:right w:val="none" w:sz="0" w:space="0" w:color="auto"/>
          </w:divBdr>
        </w:div>
        <w:div w:id="10110448">
          <w:marLeft w:val="640"/>
          <w:marRight w:val="0"/>
          <w:marTop w:val="0"/>
          <w:marBottom w:val="0"/>
          <w:divBdr>
            <w:top w:val="none" w:sz="0" w:space="0" w:color="auto"/>
            <w:left w:val="none" w:sz="0" w:space="0" w:color="auto"/>
            <w:bottom w:val="none" w:sz="0" w:space="0" w:color="auto"/>
            <w:right w:val="none" w:sz="0" w:space="0" w:color="auto"/>
          </w:divBdr>
        </w:div>
        <w:div w:id="36587985">
          <w:marLeft w:val="640"/>
          <w:marRight w:val="0"/>
          <w:marTop w:val="0"/>
          <w:marBottom w:val="0"/>
          <w:divBdr>
            <w:top w:val="none" w:sz="0" w:space="0" w:color="auto"/>
            <w:left w:val="none" w:sz="0" w:space="0" w:color="auto"/>
            <w:bottom w:val="none" w:sz="0" w:space="0" w:color="auto"/>
            <w:right w:val="none" w:sz="0" w:space="0" w:color="auto"/>
          </w:divBdr>
        </w:div>
        <w:div w:id="40130665">
          <w:marLeft w:val="640"/>
          <w:marRight w:val="0"/>
          <w:marTop w:val="0"/>
          <w:marBottom w:val="0"/>
          <w:divBdr>
            <w:top w:val="none" w:sz="0" w:space="0" w:color="auto"/>
            <w:left w:val="none" w:sz="0" w:space="0" w:color="auto"/>
            <w:bottom w:val="none" w:sz="0" w:space="0" w:color="auto"/>
            <w:right w:val="none" w:sz="0" w:space="0" w:color="auto"/>
          </w:divBdr>
        </w:div>
        <w:div w:id="53162227">
          <w:marLeft w:val="640"/>
          <w:marRight w:val="0"/>
          <w:marTop w:val="0"/>
          <w:marBottom w:val="0"/>
          <w:divBdr>
            <w:top w:val="none" w:sz="0" w:space="0" w:color="auto"/>
            <w:left w:val="none" w:sz="0" w:space="0" w:color="auto"/>
            <w:bottom w:val="none" w:sz="0" w:space="0" w:color="auto"/>
            <w:right w:val="none" w:sz="0" w:space="0" w:color="auto"/>
          </w:divBdr>
        </w:div>
        <w:div w:id="60182419">
          <w:marLeft w:val="640"/>
          <w:marRight w:val="0"/>
          <w:marTop w:val="0"/>
          <w:marBottom w:val="0"/>
          <w:divBdr>
            <w:top w:val="none" w:sz="0" w:space="0" w:color="auto"/>
            <w:left w:val="none" w:sz="0" w:space="0" w:color="auto"/>
            <w:bottom w:val="none" w:sz="0" w:space="0" w:color="auto"/>
            <w:right w:val="none" w:sz="0" w:space="0" w:color="auto"/>
          </w:divBdr>
        </w:div>
        <w:div w:id="66150983">
          <w:marLeft w:val="640"/>
          <w:marRight w:val="0"/>
          <w:marTop w:val="0"/>
          <w:marBottom w:val="0"/>
          <w:divBdr>
            <w:top w:val="none" w:sz="0" w:space="0" w:color="auto"/>
            <w:left w:val="none" w:sz="0" w:space="0" w:color="auto"/>
            <w:bottom w:val="none" w:sz="0" w:space="0" w:color="auto"/>
            <w:right w:val="none" w:sz="0" w:space="0" w:color="auto"/>
          </w:divBdr>
        </w:div>
        <w:div w:id="68773229">
          <w:marLeft w:val="640"/>
          <w:marRight w:val="0"/>
          <w:marTop w:val="0"/>
          <w:marBottom w:val="0"/>
          <w:divBdr>
            <w:top w:val="none" w:sz="0" w:space="0" w:color="auto"/>
            <w:left w:val="none" w:sz="0" w:space="0" w:color="auto"/>
            <w:bottom w:val="none" w:sz="0" w:space="0" w:color="auto"/>
            <w:right w:val="none" w:sz="0" w:space="0" w:color="auto"/>
          </w:divBdr>
        </w:div>
        <w:div w:id="70129812">
          <w:marLeft w:val="640"/>
          <w:marRight w:val="0"/>
          <w:marTop w:val="0"/>
          <w:marBottom w:val="0"/>
          <w:divBdr>
            <w:top w:val="none" w:sz="0" w:space="0" w:color="auto"/>
            <w:left w:val="none" w:sz="0" w:space="0" w:color="auto"/>
            <w:bottom w:val="none" w:sz="0" w:space="0" w:color="auto"/>
            <w:right w:val="none" w:sz="0" w:space="0" w:color="auto"/>
          </w:divBdr>
        </w:div>
        <w:div w:id="75438275">
          <w:marLeft w:val="640"/>
          <w:marRight w:val="0"/>
          <w:marTop w:val="0"/>
          <w:marBottom w:val="0"/>
          <w:divBdr>
            <w:top w:val="none" w:sz="0" w:space="0" w:color="auto"/>
            <w:left w:val="none" w:sz="0" w:space="0" w:color="auto"/>
            <w:bottom w:val="none" w:sz="0" w:space="0" w:color="auto"/>
            <w:right w:val="none" w:sz="0" w:space="0" w:color="auto"/>
          </w:divBdr>
        </w:div>
        <w:div w:id="87237801">
          <w:marLeft w:val="640"/>
          <w:marRight w:val="0"/>
          <w:marTop w:val="0"/>
          <w:marBottom w:val="0"/>
          <w:divBdr>
            <w:top w:val="none" w:sz="0" w:space="0" w:color="auto"/>
            <w:left w:val="none" w:sz="0" w:space="0" w:color="auto"/>
            <w:bottom w:val="none" w:sz="0" w:space="0" w:color="auto"/>
            <w:right w:val="none" w:sz="0" w:space="0" w:color="auto"/>
          </w:divBdr>
        </w:div>
        <w:div w:id="95054147">
          <w:marLeft w:val="640"/>
          <w:marRight w:val="0"/>
          <w:marTop w:val="0"/>
          <w:marBottom w:val="0"/>
          <w:divBdr>
            <w:top w:val="none" w:sz="0" w:space="0" w:color="auto"/>
            <w:left w:val="none" w:sz="0" w:space="0" w:color="auto"/>
            <w:bottom w:val="none" w:sz="0" w:space="0" w:color="auto"/>
            <w:right w:val="none" w:sz="0" w:space="0" w:color="auto"/>
          </w:divBdr>
        </w:div>
        <w:div w:id="124666187">
          <w:marLeft w:val="640"/>
          <w:marRight w:val="0"/>
          <w:marTop w:val="0"/>
          <w:marBottom w:val="0"/>
          <w:divBdr>
            <w:top w:val="none" w:sz="0" w:space="0" w:color="auto"/>
            <w:left w:val="none" w:sz="0" w:space="0" w:color="auto"/>
            <w:bottom w:val="none" w:sz="0" w:space="0" w:color="auto"/>
            <w:right w:val="none" w:sz="0" w:space="0" w:color="auto"/>
          </w:divBdr>
        </w:div>
        <w:div w:id="139083484">
          <w:marLeft w:val="640"/>
          <w:marRight w:val="0"/>
          <w:marTop w:val="0"/>
          <w:marBottom w:val="0"/>
          <w:divBdr>
            <w:top w:val="none" w:sz="0" w:space="0" w:color="auto"/>
            <w:left w:val="none" w:sz="0" w:space="0" w:color="auto"/>
            <w:bottom w:val="none" w:sz="0" w:space="0" w:color="auto"/>
            <w:right w:val="none" w:sz="0" w:space="0" w:color="auto"/>
          </w:divBdr>
        </w:div>
        <w:div w:id="167528166">
          <w:marLeft w:val="640"/>
          <w:marRight w:val="0"/>
          <w:marTop w:val="0"/>
          <w:marBottom w:val="0"/>
          <w:divBdr>
            <w:top w:val="none" w:sz="0" w:space="0" w:color="auto"/>
            <w:left w:val="none" w:sz="0" w:space="0" w:color="auto"/>
            <w:bottom w:val="none" w:sz="0" w:space="0" w:color="auto"/>
            <w:right w:val="none" w:sz="0" w:space="0" w:color="auto"/>
          </w:divBdr>
        </w:div>
        <w:div w:id="172304403">
          <w:marLeft w:val="640"/>
          <w:marRight w:val="0"/>
          <w:marTop w:val="0"/>
          <w:marBottom w:val="0"/>
          <w:divBdr>
            <w:top w:val="none" w:sz="0" w:space="0" w:color="auto"/>
            <w:left w:val="none" w:sz="0" w:space="0" w:color="auto"/>
            <w:bottom w:val="none" w:sz="0" w:space="0" w:color="auto"/>
            <w:right w:val="none" w:sz="0" w:space="0" w:color="auto"/>
          </w:divBdr>
        </w:div>
        <w:div w:id="182784855">
          <w:marLeft w:val="640"/>
          <w:marRight w:val="0"/>
          <w:marTop w:val="0"/>
          <w:marBottom w:val="0"/>
          <w:divBdr>
            <w:top w:val="none" w:sz="0" w:space="0" w:color="auto"/>
            <w:left w:val="none" w:sz="0" w:space="0" w:color="auto"/>
            <w:bottom w:val="none" w:sz="0" w:space="0" w:color="auto"/>
            <w:right w:val="none" w:sz="0" w:space="0" w:color="auto"/>
          </w:divBdr>
        </w:div>
        <w:div w:id="204147598">
          <w:marLeft w:val="640"/>
          <w:marRight w:val="0"/>
          <w:marTop w:val="0"/>
          <w:marBottom w:val="0"/>
          <w:divBdr>
            <w:top w:val="none" w:sz="0" w:space="0" w:color="auto"/>
            <w:left w:val="none" w:sz="0" w:space="0" w:color="auto"/>
            <w:bottom w:val="none" w:sz="0" w:space="0" w:color="auto"/>
            <w:right w:val="none" w:sz="0" w:space="0" w:color="auto"/>
          </w:divBdr>
        </w:div>
        <w:div w:id="212082767">
          <w:marLeft w:val="640"/>
          <w:marRight w:val="0"/>
          <w:marTop w:val="0"/>
          <w:marBottom w:val="0"/>
          <w:divBdr>
            <w:top w:val="none" w:sz="0" w:space="0" w:color="auto"/>
            <w:left w:val="none" w:sz="0" w:space="0" w:color="auto"/>
            <w:bottom w:val="none" w:sz="0" w:space="0" w:color="auto"/>
            <w:right w:val="none" w:sz="0" w:space="0" w:color="auto"/>
          </w:divBdr>
        </w:div>
        <w:div w:id="216357892">
          <w:marLeft w:val="640"/>
          <w:marRight w:val="0"/>
          <w:marTop w:val="0"/>
          <w:marBottom w:val="0"/>
          <w:divBdr>
            <w:top w:val="none" w:sz="0" w:space="0" w:color="auto"/>
            <w:left w:val="none" w:sz="0" w:space="0" w:color="auto"/>
            <w:bottom w:val="none" w:sz="0" w:space="0" w:color="auto"/>
            <w:right w:val="none" w:sz="0" w:space="0" w:color="auto"/>
          </w:divBdr>
        </w:div>
        <w:div w:id="235944006">
          <w:marLeft w:val="640"/>
          <w:marRight w:val="0"/>
          <w:marTop w:val="0"/>
          <w:marBottom w:val="0"/>
          <w:divBdr>
            <w:top w:val="none" w:sz="0" w:space="0" w:color="auto"/>
            <w:left w:val="none" w:sz="0" w:space="0" w:color="auto"/>
            <w:bottom w:val="none" w:sz="0" w:space="0" w:color="auto"/>
            <w:right w:val="none" w:sz="0" w:space="0" w:color="auto"/>
          </w:divBdr>
        </w:div>
        <w:div w:id="241453891">
          <w:marLeft w:val="640"/>
          <w:marRight w:val="0"/>
          <w:marTop w:val="0"/>
          <w:marBottom w:val="0"/>
          <w:divBdr>
            <w:top w:val="none" w:sz="0" w:space="0" w:color="auto"/>
            <w:left w:val="none" w:sz="0" w:space="0" w:color="auto"/>
            <w:bottom w:val="none" w:sz="0" w:space="0" w:color="auto"/>
            <w:right w:val="none" w:sz="0" w:space="0" w:color="auto"/>
          </w:divBdr>
        </w:div>
        <w:div w:id="268128162">
          <w:marLeft w:val="640"/>
          <w:marRight w:val="0"/>
          <w:marTop w:val="0"/>
          <w:marBottom w:val="0"/>
          <w:divBdr>
            <w:top w:val="none" w:sz="0" w:space="0" w:color="auto"/>
            <w:left w:val="none" w:sz="0" w:space="0" w:color="auto"/>
            <w:bottom w:val="none" w:sz="0" w:space="0" w:color="auto"/>
            <w:right w:val="none" w:sz="0" w:space="0" w:color="auto"/>
          </w:divBdr>
        </w:div>
        <w:div w:id="275909692">
          <w:marLeft w:val="640"/>
          <w:marRight w:val="0"/>
          <w:marTop w:val="0"/>
          <w:marBottom w:val="0"/>
          <w:divBdr>
            <w:top w:val="none" w:sz="0" w:space="0" w:color="auto"/>
            <w:left w:val="none" w:sz="0" w:space="0" w:color="auto"/>
            <w:bottom w:val="none" w:sz="0" w:space="0" w:color="auto"/>
            <w:right w:val="none" w:sz="0" w:space="0" w:color="auto"/>
          </w:divBdr>
        </w:div>
        <w:div w:id="293223010">
          <w:marLeft w:val="640"/>
          <w:marRight w:val="0"/>
          <w:marTop w:val="0"/>
          <w:marBottom w:val="0"/>
          <w:divBdr>
            <w:top w:val="none" w:sz="0" w:space="0" w:color="auto"/>
            <w:left w:val="none" w:sz="0" w:space="0" w:color="auto"/>
            <w:bottom w:val="none" w:sz="0" w:space="0" w:color="auto"/>
            <w:right w:val="none" w:sz="0" w:space="0" w:color="auto"/>
          </w:divBdr>
        </w:div>
        <w:div w:id="316107476">
          <w:marLeft w:val="640"/>
          <w:marRight w:val="0"/>
          <w:marTop w:val="0"/>
          <w:marBottom w:val="0"/>
          <w:divBdr>
            <w:top w:val="none" w:sz="0" w:space="0" w:color="auto"/>
            <w:left w:val="none" w:sz="0" w:space="0" w:color="auto"/>
            <w:bottom w:val="none" w:sz="0" w:space="0" w:color="auto"/>
            <w:right w:val="none" w:sz="0" w:space="0" w:color="auto"/>
          </w:divBdr>
        </w:div>
        <w:div w:id="356322213">
          <w:marLeft w:val="640"/>
          <w:marRight w:val="0"/>
          <w:marTop w:val="0"/>
          <w:marBottom w:val="0"/>
          <w:divBdr>
            <w:top w:val="none" w:sz="0" w:space="0" w:color="auto"/>
            <w:left w:val="none" w:sz="0" w:space="0" w:color="auto"/>
            <w:bottom w:val="none" w:sz="0" w:space="0" w:color="auto"/>
            <w:right w:val="none" w:sz="0" w:space="0" w:color="auto"/>
          </w:divBdr>
        </w:div>
        <w:div w:id="362173128">
          <w:marLeft w:val="640"/>
          <w:marRight w:val="0"/>
          <w:marTop w:val="0"/>
          <w:marBottom w:val="0"/>
          <w:divBdr>
            <w:top w:val="none" w:sz="0" w:space="0" w:color="auto"/>
            <w:left w:val="none" w:sz="0" w:space="0" w:color="auto"/>
            <w:bottom w:val="none" w:sz="0" w:space="0" w:color="auto"/>
            <w:right w:val="none" w:sz="0" w:space="0" w:color="auto"/>
          </w:divBdr>
        </w:div>
        <w:div w:id="401218518">
          <w:marLeft w:val="640"/>
          <w:marRight w:val="0"/>
          <w:marTop w:val="0"/>
          <w:marBottom w:val="0"/>
          <w:divBdr>
            <w:top w:val="none" w:sz="0" w:space="0" w:color="auto"/>
            <w:left w:val="none" w:sz="0" w:space="0" w:color="auto"/>
            <w:bottom w:val="none" w:sz="0" w:space="0" w:color="auto"/>
            <w:right w:val="none" w:sz="0" w:space="0" w:color="auto"/>
          </w:divBdr>
        </w:div>
        <w:div w:id="414671140">
          <w:marLeft w:val="640"/>
          <w:marRight w:val="0"/>
          <w:marTop w:val="0"/>
          <w:marBottom w:val="0"/>
          <w:divBdr>
            <w:top w:val="none" w:sz="0" w:space="0" w:color="auto"/>
            <w:left w:val="none" w:sz="0" w:space="0" w:color="auto"/>
            <w:bottom w:val="none" w:sz="0" w:space="0" w:color="auto"/>
            <w:right w:val="none" w:sz="0" w:space="0" w:color="auto"/>
          </w:divBdr>
        </w:div>
        <w:div w:id="416635575">
          <w:marLeft w:val="640"/>
          <w:marRight w:val="0"/>
          <w:marTop w:val="0"/>
          <w:marBottom w:val="0"/>
          <w:divBdr>
            <w:top w:val="none" w:sz="0" w:space="0" w:color="auto"/>
            <w:left w:val="none" w:sz="0" w:space="0" w:color="auto"/>
            <w:bottom w:val="none" w:sz="0" w:space="0" w:color="auto"/>
            <w:right w:val="none" w:sz="0" w:space="0" w:color="auto"/>
          </w:divBdr>
        </w:div>
        <w:div w:id="422453195">
          <w:marLeft w:val="640"/>
          <w:marRight w:val="0"/>
          <w:marTop w:val="0"/>
          <w:marBottom w:val="0"/>
          <w:divBdr>
            <w:top w:val="none" w:sz="0" w:space="0" w:color="auto"/>
            <w:left w:val="none" w:sz="0" w:space="0" w:color="auto"/>
            <w:bottom w:val="none" w:sz="0" w:space="0" w:color="auto"/>
            <w:right w:val="none" w:sz="0" w:space="0" w:color="auto"/>
          </w:divBdr>
        </w:div>
        <w:div w:id="427503422">
          <w:marLeft w:val="640"/>
          <w:marRight w:val="0"/>
          <w:marTop w:val="0"/>
          <w:marBottom w:val="0"/>
          <w:divBdr>
            <w:top w:val="none" w:sz="0" w:space="0" w:color="auto"/>
            <w:left w:val="none" w:sz="0" w:space="0" w:color="auto"/>
            <w:bottom w:val="none" w:sz="0" w:space="0" w:color="auto"/>
            <w:right w:val="none" w:sz="0" w:space="0" w:color="auto"/>
          </w:divBdr>
        </w:div>
        <w:div w:id="443575878">
          <w:marLeft w:val="640"/>
          <w:marRight w:val="0"/>
          <w:marTop w:val="0"/>
          <w:marBottom w:val="0"/>
          <w:divBdr>
            <w:top w:val="none" w:sz="0" w:space="0" w:color="auto"/>
            <w:left w:val="none" w:sz="0" w:space="0" w:color="auto"/>
            <w:bottom w:val="none" w:sz="0" w:space="0" w:color="auto"/>
            <w:right w:val="none" w:sz="0" w:space="0" w:color="auto"/>
          </w:divBdr>
        </w:div>
        <w:div w:id="457529779">
          <w:marLeft w:val="640"/>
          <w:marRight w:val="0"/>
          <w:marTop w:val="0"/>
          <w:marBottom w:val="0"/>
          <w:divBdr>
            <w:top w:val="none" w:sz="0" w:space="0" w:color="auto"/>
            <w:left w:val="none" w:sz="0" w:space="0" w:color="auto"/>
            <w:bottom w:val="none" w:sz="0" w:space="0" w:color="auto"/>
            <w:right w:val="none" w:sz="0" w:space="0" w:color="auto"/>
          </w:divBdr>
        </w:div>
        <w:div w:id="459496535">
          <w:marLeft w:val="640"/>
          <w:marRight w:val="0"/>
          <w:marTop w:val="0"/>
          <w:marBottom w:val="0"/>
          <w:divBdr>
            <w:top w:val="none" w:sz="0" w:space="0" w:color="auto"/>
            <w:left w:val="none" w:sz="0" w:space="0" w:color="auto"/>
            <w:bottom w:val="none" w:sz="0" w:space="0" w:color="auto"/>
            <w:right w:val="none" w:sz="0" w:space="0" w:color="auto"/>
          </w:divBdr>
        </w:div>
        <w:div w:id="464473844">
          <w:marLeft w:val="640"/>
          <w:marRight w:val="0"/>
          <w:marTop w:val="0"/>
          <w:marBottom w:val="0"/>
          <w:divBdr>
            <w:top w:val="none" w:sz="0" w:space="0" w:color="auto"/>
            <w:left w:val="none" w:sz="0" w:space="0" w:color="auto"/>
            <w:bottom w:val="none" w:sz="0" w:space="0" w:color="auto"/>
            <w:right w:val="none" w:sz="0" w:space="0" w:color="auto"/>
          </w:divBdr>
        </w:div>
        <w:div w:id="471215908">
          <w:marLeft w:val="640"/>
          <w:marRight w:val="0"/>
          <w:marTop w:val="0"/>
          <w:marBottom w:val="0"/>
          <w:divBdr>
            <w:top w:val="none" w:sz="0" w:space="0" w:color="auto"/>
            <w:left w:val="none" w:sz="0" w:space="0" w:color="auto"/>
            <w:bottom w:val="none" w:sz="0" w:space="0" w:color="auto"/>
            <w:right w:val="none" w:sz="0" w:space="0" w:color="auto"/>
          </w:divBdr>
        </w:div>
        <w:div w:id="490145350">
          <w:marLeft w:val="640"/>
          <w:marRight w:val="0"/>
          <w:marTop w:val="0"/>
          <w:marBottom w:val="0"/>
          <w:divBdr>
            <w:top w:val="none" w:sz="0" w:space="0" w:color="auto"/>
            <w:left w:val="none" w:sz="0" w:space="0" w:color="auto"/>
            <w:bottom w:val="none" w:sz="0" w:space="0" w:color="auto"/>
            <w:right w:val="none" w:sz="0" w:space="0" w:color="auto"/>
          </w:divBdr>
        </w:div>
        <w:div w:id="510218672">
          <w:marLeft w:val="640"/>
          <w:marRight w:val="0"/>
          <w:marTop w:val="0"/>
          <w:marBottom w:val="0"/>
          <w:divBdr>
            <w:top w:val="none" w:sz="0" w:space="0" w:color="auto"/>
            <w:left w:val="none" w:sz="0" w:space="0" w:color="auto"/>
            <w:bottom w:val="none" w:sz="0" w:space="0" w:color="auto"/>
            <w:right w:val="none" w:sz="0" w:space="0" w:color="auto"/>
          </w:divBdr>
        </w:div>
        <w:div w:id="522519475">
          <w:marLeft w:val="640"/>
          <w:marRight w:val="0"/>
          <w:marTop w:val="0"/>
          <w:marBottom w:val="0"/>
          <w:divBdr>
            <w:top w:val="none" w:sz="0" w:space="0" w:color="auto"/>
            <w:left w:val="none" w:sz="0" w:space="0" w:color="auto"/>
            <w:bottom w:val="none" w:sz="0" w:space="0" w:color="auto"/>
            <w:right w:val="none" w:sz="0" w:space="0" w:color="auto"/>
          </w:divBdr>
        </w:div>
        <w:div w:id="538708220">
          <w:marLeft w:val="640"/>
          <w:marRight w:val="0"/>
          <w:marTop w:val="0"/>
          <w:marBottom w:val="0"/>
          <w:divBdr>
            <w:top w:val="none" w:sz="0" w:space="0" w:color="auto"/>
            <w:left w:val="none" w:sz="0" w:space="0" w:color="auto"/>
            <w:bottom w:val="none" w:sz="0" w:space="0" w:color="auto"/>
            <w:right w:val="none" w:sz="0" w:space="0" w:color="auto"/>
          </w:divBdr>
        </w:div>
        <w:div w:id="546184759">
          <w:marLeft w:val="640"/>
          <w:marRight w:val="0"/>
          <w:marTop w:val="0"/>
          <w:marBottom w:val="0"/>
          <w:divBdr>
            <w:top w:val="none" w:sz="0" w:space="0" w:color="auto"/>
            <w:left w:val="none" w:sz="0" w:space="0" w:color="auto"/>
            <w:bottom w:val="none" w:sz="0" w:space="0" w:color="auto"/>
            <w:right w:val="none" w:sz="0" w:space="0" w:color="auto"/>
          </w:divBdr>
        </w:div>
        <w:div w:id="552621378">
          <w:marLeft w:val="640"/>
          <w:marRight w:val="0"/>
          <w:marTop w:val="0"/>
          <w:marBottom w:val="0"/>
          <w:divBdr>
            <w:top w:val="none" w:sz="0" w:space="0" w:color="auto"/>
            <w:left w:val="none" w:sz="0" w:space="0" w:color="auto"/>
            <w:bottom w:val="none" w:sz="0" w:space="0" w:color="auto"/>
            <w:right w:val="none" w:sz="0" w:space="0" w:color="auto"/>
          </w:divBdr>
        </w:div>
        <w:div w:id="571887146">
          <w:marLeft w:val="640"/>
          <w:marRight w:val="0"/>
          <w:marTop w:val="0"/>
          <w:marBottom w:val="0"/>
          <w:divBdr>
            <w:top w:val="none" w:sz="0" w:space="0" w:color="auto"/>
            <w:left w:val="none" w:sz="0" w:space="0" w:color="auto"/>
            <w:bottom w:val="none" w:sz="0" w:space="0" w:color="auto"/>
            <w:right w:val="none" w:sz="0" w:space="0" w:color="auto"/>
          </w:divBdr>
        </w:div>
        <w:div w:id="578293061">
          <w:marLeft w:val="640"/>
          <w:marRight w:val="0"/>
          <w:marTop w:val="0"/>
          <w:marBottom w:val="0"/>
          <w:divBdr>
            <w:top w:val="none" w:sz="0" w:space="0" w:color="auto"/>
            <w:left w:val="none" w:sz="0" w:space="0" w:color="auto"/>
            <w:bottom w:val="none" w:sz="0" w:space="0" w:color="auto"/>
            <w:right w:val="none" w:sz="0" w:space="0" w:color="auto"/>
          </w:divBdr>
        </w:div>
        <w:div w:id="602958629">
          <w:marLeft w:val="640"/>
          <w:marRight w:val="0"/>
          <w:marTop w:val="0"/>
          <w:marBottom w:val="0"/>
          <w:divBdr>
            <w:top w:val="none" w:sz="0" w:space="0" w:color="auto"/>
            <w:left w:val="none" w:sz="0" w:space="0" w:color="auto"/>
            <w:bottom w:val="none" w:sz="0" w:space="0" w:color="auto"/>
            <w:right w:val="none" w:sz="0" w:space="0" w:color="auto"/>
          </w:divBdr>
        </w:div>
        <w:div w:id="607587697">
          <w:marLeft w:val="640"/>
          <w:marRight w:val="0"/>
          <w:marTop w:val="0"/>
          <w:marBottom w:val="0"/>
          <w:divBdr>
            <w:top w:val="none" w:sz="0" w:space="0" w:color="auto"/>
            <w:left w:val="none" w:sz="0" w:space="0" w:color="auto"/>
            <w:bottom w:val="none" w:sz="0" w:space="0" w:color="auto"/>
            <w:right w:val="none" w:sz="0" w:space="0" w:color="auto"/>
          </w:divBdr>
        </w:div>
        <w:div w:id="619652326">
          <w:marLeft w:val="640"/>
          <w:marRight w:val="0"/>
          <w:marTop w:val="0"/>
          <w:marBottom w:val="0"/>
          <w:divBdr>
            <w:top w:val="none" w:sz="0" w:space="0" w:color="auto"/>
            <w:left w:val="none" w:sz="0" w:space="0" w:color="auto"/>
            <w:bottom w:val="none" w:sz="0" w:space="0" w:color="auto"/>
            <w:right w:val="none" w:sz="0" w:space="0" w:color="auto"/>
          </w:divBdr>
        </w:div>
        <w:div w:id="688798393">
          <w:marLeft w:val="640"/>
          <w:marRight w:val="0"/>
          <w:marTop w:val="0"/>
          <w:marBottom w:val="0"/>
          <w:divBdr>
            <w:top w:val="none" w:sz="0" w:space="0" w:color="auto"/>
            <w:left w:val="none" w:sz="0" w:space="0" w:color="auto"/>
            <w:bottom w:val="none" w:sz="0" w:space="0" w:color="auto"/>
            <w:right w:val="none" w:sz="0" w:space="0" w:color="auto"/>
          </w:divBdr>
        </w:div>
        <w:div w:id="715550390">
          <w:marLeft w:val="640"/>
          <w:marRight w:val="0"/>
          <w:marTop w:val="0"/>
          <w:marBottom w:val="0"/>
          <w:divBdr>
            <w:top w:val="none" w:sz="0" w:space="0" w:color="auto"/>
            <w:left w:val="none" w:sz="0" w:space="0" w:color="auto"/>
            <w:bottom w:val="none" w:sz="0" w:space="0" w:color="auto"/>
            <w:right w:val="none" w:sz="0" w:space="0" w:color="auto"/>
          </w:divBdr>
        </w:div>
        <w:div w:id="732657780">
          <w:marLeft w:val="640"/>
          <w:marRight w:val="0"/>
          <w:marTop w:val="0"/>
          <w:marBottom w:val="0"/>
          <w:divBdr>
            <w:top w:val="none" w:sz="0" w:space="0" w:color="auto"/>
            <w:left w:val="none" w:sz="0" w:space="0" w:color="auto"/>
            <w:bottom w:val="none" w:sz="0" w:space="0" w:color="auto"/>
            <w:right w:val="none" w:sz="0" w:space="0" w:color="auto"/>
          </w:divBdr>
        </w:div>
        <w:div w:id="741174053">
          <w:marLeft w:val="640"/>
          <w:marRight w:val="0"/>
          <w:marTop w:val="0"/>
          <w:marBottom w:val="0"/>
          <w:divBdr>
            <w:top w:val="none" w:sz="0" w:space="0" w:color="auto"/>
            <w:left w:val="none" w:sz="0" w:space="0" w:color="auto"/>
            <w:bottom w:val="none" w:sz="0" w:space="0" w:color="auto"/>
            <w:right w:val="none" w:sz="0" w:space="0" w:color="auto"/>
          </w:divBdr>
        </w:div>
        <w:div w:id="795635569">
          <w:marLeft w:val="640"/>
          <w:marRight w:val="0"/>
          <w:marTop w:val="0"/>
          <w:marBottom w:val="0"/>
          <w:divBdr>
            <w:top w:val="none" w:sz="0" w:space="0" w:color="auto"/>
            <w:left w:val="none" w:sz="0" w:space="0" w:color="auto"/>
            <w:bottom w:val="none" w:sz="0" w:space="0" w:color="auto"/>
            <w:right w:val="none" w:sz="0" w:space="0" w:color="auto"/>
          </w:divBdr>
        </w:div>
        <w:div w:id="818351020">
          <w:marLeft w:val="640"/>
          <w:marRight w:val="0"/>
          <w:marTop w:val="0"/>
          <w:marBottom w:val="0"/>
          <w:divBdr>
            <w:top w:val="none" w:sz="0" w:space="0" w:color="auto"/>
            <w:left w:val="none" w:sz="0" w:space="0" w:color="auto"/>
            <w:bottom w:val="none" w:sz="0" w:space="0" w:color="auto"/>
            <w:right w:val="none" w:sz="0" w:space="0" w:color="auto"/>
          </w:divBdr>
        </w:div>
        <w:div w:id="831335991">
          <w:marLeft w:val="640"/>
          <w:marRight w:val="0"/>
          <w:marTop w:val="0"/>
          <w:marBottom w:val="0"/>
          <w:divBdr>
            <w:top w:val="none" w:sz="0" w:space="0" w:color="auto"/>
            <w:left w:val="none" w:sz="0" w:space="0" w:color="auto"/>
            <w:bottom w:val="none" w:sz="0" w:space="0" w:color="auto"/>
            <w:right w:val="none" w:sz="0" w:space="0" w:color="auto"/>
          </w:divBdr>
        </w:div>
        <w:div w:id="859322262">
          <w:marLeft w:val="640"/>
          <w:marRight w:val="0"/>
          <w:marTop w:val="0"/>
          <w:marBottom w:val="0"/>
          <w:divBdr>
            <w:top w:val="none" w:sz="0" w:space="0" w:color="auto"/>
            <w:left w:val="none" w:sz="0" w:space="0" w:color="auto"/>
            <w:bottom w:val="none" w:sz="0" w:space="0" w:color="auto"/>
            <w:right w:val="none" w:sz="0" w:space="0" w:color="auto"/>
          </w:divBdr>
        </w:div>
        <w:div w:id="869952397">
          <w:marLeft w:val="640"/>
          <w:marRight w:val="0"/>
          <w:marTop w:val="0"/>
          <w:marBottom w:val="0"/>
          <w:divBdr>
            <w:top w:val="none" w:sz="0" w:space="0" w:color="auto"/>
            <w:left w:val="none" w:sz="0" w:space="0" w:color="auto"/>
            <w:bottom w:val="none" w:sz="0" w:space="0" w:color="auto"/>
            <w:right w:val="none" w:sz="0" w:space="0" w:color="auto"/>
          </w:divBdr>
        </w:div>
        <w:div w:id="944385400">
          <w:marLeft w:val="640"/>
          <w:marRight w:val="0"/>
          <w:marTop w:val="0"/>
          <w:marBottom w:val="0"/>
          <w:divBdr>
            <w:top w:val="none" w:sz="0" w:space="0" w:color="auto"/>
            <w:left w:val="none" w:sz="0" w:space="0" w:color="auto"/>
            <w:bottom w:val="none" w:sz="0" w:space="0" w:color="auto"/>
            <w:right w:val="none" w:sz="0" w:space="0" w:color="auto"/>
          </w:divBdr>
        </w:div>
        <w:div w:id="958488090">
          <w:marLeft w:val="640"/>
          <w:marRight w:val="0"/>
          <w:marTop w:val="0"/>
          <w:marBottom w:val="0"/>
          <w:divBdr>
            <w:top w:val="none" w:sz="0" w:space="0" w:color="auto"/>
            <w:left w:val="none" w:sz="0" w:space="0" w:color="auto"/>
            <w:bottom w:val="none" w:sz="0" w:space="0" w:color="auto"/>
            <w:right w:val="none" w:sz="0" w:space="0" w:color="auto"/>
          </w:divBdr>
        </w:div>
        <w:div w:id="983194314">
          <w:marLeft w:val="640"/>
          <w:marRight w:val="0"/>
          <w:marTop w:val="0"/>
          <w:marBottom w:val="0"/>
          <w:divBdr>
            <w:top w:val="none" w:sz="0" w:space="0" w:color="auto"/>
            <w:left w:val="none" w:sz="0" w:space="0" w:color="auto"/>
            <w:bottom w:val="none" w:sz="0" w:space="0" w:color="auto"/>
            <w:right w:val="none" w:sz="0" w:space="0" w:color="auto"/>
          </w:divBdr>
        </w:div>
        <w:div w:id="999969188">
          <w:marLeft w:val="640"/>
          <w:marRight w:val="0"/>
          <w:marTop w:val="0"/>
          <w:marBottom w:val="0"/>
          <w:divBdr>
            <w:top w:val="none" w:sz="0" w:space="0" w:color="auto"/>
            <w:left w:val="none" w:sz="0" w:space="0" w:color="auto"/>
            <w:bottom w:val="none" w:sz="0" w:space="0" w:color="auto"/>
            <w:right w:val="none" w:sz="0" w:space="0" w:color="auto"/>
          </w:divBdr>
        </w:div>
        <w:div w:id="1015378899">
          <w:marLeft w:val="640"/>
          <w:marRight w:val="0"/>
          <w:marTop w:val="0"/>
          <w:marBottom w:val="0"/>
          <w:divBdr>
            <w:top w:val="none" w:sz="0" w:space="0" w:color="auto"/>
            <w:left w:val="none" w:sz="0" w:space="0" w:color="auto"/>
            <w:bottom w:val="none" w:sz="0" w:space="0" w:color="auto"/>
            <w:right w:val="none" w:sz="0" w:space="0" w:color="auto"/>
          </w:divBdr>
        </w:div>
        <w:div w:id="1092162520">
          <w:marLeft w:val="640"/>
          <w:marRight w:val="0"/>
          <w:marTop w:val="0"/>
          <w:marBottom w:val="0"/>
          <w:divBdr>
            <w:top w:val="none" w:sz="0" w:space="0" w:color="auto"/>
            <w:left w:val="none" w:sz="0" w:space="0" w:color="auto"/>
            <w:bottom w:val="none" w:sz="0" w:space="0" w:color="auto"/>
            <w:right w:val="none" w:sz="0" w:space="0" w:color="auto"/>
          </w:divBdr>
        </w:div>
        <w:div w:id="1097018258">
          <w:marLeft w:val="640"/>
          <w:marRight w:val="0"/>
          <w:marTop w:val="0"/>
          <w:marBottom w:val="0"/>
          <w:divBdr>
            <w:top w:val="none" w:sz="0" w:space="0" w:color="auto"/>
            <w:left w:val="none" w:sz="0" w:space="0" w:color="auto"/>
            <w:bottom w:val="none" w:sz="0" w:space="0" w:color="auto"/>
            <w:right w:val="none" w:sz="0" w:space="0" w:color="auto"/>
          </w:divBdr>
        </w:div>
        <w:div w:id="1098064781">
          <w:marLeft w:val="640"/>
          <w:marRight w:val="0"/>
          <w:marTop w:val="0"/>
          <w:marBottom w:val="0"/>
          <w:divBdr>
            <w:top w:val="none" w:sz="0" w:space="0" w:color="auto"/>
            <w:left w:val="none" w:sz="0" w:space="0" w:color="auto"/>
            <w:bottom w:val="none" w:sz="0" w:space="0" w:color="auto"/>
            <w:right w:val="none" w:sz="0" w:space="0" w:color="auto"/>
          </w:divBdr>
        </w:div>
        <w:div w:id="1102654064">
          <w:marLeft w:val="640"/>
          <w:marRight w:val="0"/>
          <w:marTop w:val="0"/>
          <w:marBottom w:val="0"/>
          <w:divBdr>
            <w:top w:val="none" w:sz="0" w:space="0" w:color="auto"/>
            <w:left w:val="none" w:sz="0" w:space="0" w:color="auto"/>
            <w:bottom w:val="none" w:sz="0" w:space="0" w:color="auto"/>
            <w:right w:val="none" w:sz="0" w:space="0" w:color="auto"/>
          </w:divBdr>
        </w:div>
        <w:div w:id="1112242021">
          <w:marLeft w:val="640"/>
          <w:marRight w:val="0"/>
          <w:marTop w:val="0"/>
          <w:marBottom w:val="0"/>
          <w:divBdr>
            <w:top w:val="none" w:sz="0" w:space="0" w:color="auto"/>
            <w:left w:val="none" w:sz="0" w:space="0" w:color="auto"/>
            <w:bottom w:val="none" w:sz="0" w:space="0" w:color="auto"/>
            <w:right w:val="none" w:sz="0" w:space="0" w:color="auto"/>
          </w:divBdr>
        </w:div>
        <w:div w:id="1141966682">
          <w:marLeft w:val="640"/>
          <w:marRight w:val="0"/>
          <w:marTop w:val="0"/>
          <w:marBottom w:val="0"/>
          <w:divBdr>
            <w:top w:val="none" w:sz="0" w:space="0" w:color="auto"/>
            <w:left w:val="none" w:sz="0" w:space="0" w:color="auto"/>
            <w:bottom w:val="none" w:sz="0" w:space="0" w:color="auto"/>
            <w:right w:val="none" w:sz="0" w:space="0" w:color="auto"/>
          </w:divBdr>
        </w:div>
        <w:div w:id="1164011473">
          <w:marLeft w:val="640"/>
          <w:marRight w:val="0"/>
          <w:marTop w:val="0"/>
          <w:marBottom w:val="0"/>
          <w:divBdr>
            <w:top w:val="none" w:sz="0" w:space="0" w:color="auto"/>
            <w:left w:val="none" w:sz="0" w:space="0" w:color="auto"/>
            <w:bottom w:val="none" w:sz="0" w:space="0" w:color="auto"/>
            <w:right w:val="none" w:sz="0" w:space="0" w:color="auto"/>
          </w:divBdr>
        </w:div>
        <w:div w:id="1178154848">
          <w:marLeft w:val="640"/>
          <w:marRight w:val="0"/>
          <w:marTop w:val="0"/>
          <w:marBottom w:val="0"/>
          <w:divBdr>
            <w:top w:val="none" w:sz="0" w:space="0" w:color="auto"/>
            <w:left w:val="none" w:sz="0" w:space="0" w:color="auto"/>
            <w:bottom w:val="none" w:sz="0" w:space="0" w:color="auto"/>
            <w:right w:val="none" w:sz="0" w:space="0" w:color="auto"/>
          </w:divBdr>
        </w:div>
        <w:div w:id="1187719365">
          <w:marLeft w:val="640"/>
          <w:marRight w:val="0"/>
          <w:marTop w:val="0"/>
          <w:marBottom w:val="0"/>
          <w:divBdr>
            <w:top w:val="none" w:sz="0" w:space="0" w:color="auto"/>
            <w:left w:val="none" w:sz="0" w:space="0" w:color="auto"/>
            <w:bottom w:val="none" w:sz="0" w:space="0" w:color="auto"/>
            <w:right w:val="none" w:sz="0" w:space="0" w:color="auto"/>
          </w:divBdr>
        </w:div>
        <w:div w:id="1226264028">
          <w:marLeft w:val="640"/>
          <w:marRight w:val="0"/>
          <w:marTop w:val="0"/>
          <w:marBottom w:val="0"/>
          <w:divBdr>
            <w:top w:val="none" w:sz="0" w:space="0" w:color="auto"/>
            <w:left w:val="none" w:sz="0" w:space="0" w:color="auto"/>
            <w:bottom w:val="none" w:sz="0" w:space="0" w:color="auto"/>
            <w:right w:val="none" w:sz="0" w:space="0" w:color="auto"/>
          </w:divBdr>
        </w:div>
        <w:div w:id="1226919056">
          <w:marLeft w:val="640"/>
          <w:marRight w:val="0"/>
          <w:marTop w:val="0"/>
          <w:marBottom w:val="0"/>
          <w:divBdr>
            <w:top w:val="none" w:sz="0" w:space="0" w:color="auto"/>
            <w:left w:val="none" w:sz="0" w:space="0" w:color="auto"/>
            <w:bottom w:val="none" w:sz="0" w:space="0" w:color="auto"/>
            <w:right w:val="none" w:sz="0" w:space="0" w:color="auto"/>
          </w:divBdr>
        </w:div>
        <w:div w:id="1231693373">
          <w:marLeft w:val="640"/>
          <w:marRight w:val="0"/>
          <w:marTop w:val="0"/>
          <w:marBottom w:val="0"/>
          <w:divBdr>
            <w:top w:val="none" w:sz="0" w:space="0" w:color="auto"/>
            <w:left w:val="none" w:sz="0" w:space="0" w:color="auto"/>
            <w:bottom w:val="none" w:sz="0" w:space="0" w:color="auto"/>
            <w:right w:val="none" w:sz="0" w:space="0" w:color="auto"/>
          </w:divBdr>
        </w:div>
        <w:div w:id="1240670827">
          <w:marLeft w:val="640"/>
          <w:marRight w:val="0"/>
          <w:marTop w:val="0"/>
          <w:marBottom w:val="0"/>
          <w:divBdr>
            <w:top w:val="none" w:sz="0" w:space="0" w:color="auto"/>
            <w:left w:val="none" w:sz="0" w:space="0" w:color="auto"/>
            <w:bottom w:val="none" w:sz="0" w:space="0" w:color="auto"/>
            <w:right w:val="none" w:sz="0" w:space="0" w:color="auto"/>
          </w:divBdr>
        </w:div>
        <w:div w:id="1303535925">
          <w:marLeft w:val="640"/>
          <w:marRight w:val="0"/>
          <w:marTop w:val="0"/>
          <w:marBottom w:val="0"/>
          <w:divBdr>
            <w:top w:val="none" w:sz="0" w:space="0" w:color="auto"/>
            <w:left w:val="none" w:sz="0" w:space="0" w:color="auto"/>
            <w:bottom w:val="none" w:sz="0" w:space="0" w:color="auto"/>
            <w:right w:val="none" w:sz="0" w:space="0" w:color="auto"/>
          </w:divBdr>
        </w:div>
        <w:div w:id="1336959372">
          <w:marLeft w:val="640"/>
          <w:marRight w:val="0"/>
          <w:marTop w:val="0"/>
          <w:marBottom w:val="0"/>
          <w:divBdr>
            <w:top w:val="none" w:sz="0" w:space="0" w:color="auto"/>
            <w:left w:val="none" w:sz="0" w:space="0" w:color="auto"/>
            <w:bottom w:val="none" w:sz="0" w:space="0" w:color="auto"/>
            <w:right w:val="none" w:sz="0" w:space="0" w:color="auto"/>
          </w:divBdr>
        </w:div>
        <w:div w:id="1382709849">
          <w:marLeft w:val="640"/>
          <w:marRight w:val="0"/>
          <w:marTop w:val="0"/>
          <w:marBottom w:val="0"/>
          <w:divBdr>
            <w:top w:val="none" w:sz="0" w:space="0" w:color="auto"/>
            <w:left w:val="none" w:sz="0" w:space="0" w:color="auto"/>
            <w:bottom w:val="none" w:sz="0" w:space="0" w:color="auto"/>
            <w:right w:val="none" w:sz="0" w:space="0" w:color="auto"/>
          </w:divBdr>
        </w:div>
        <w:div w:id="1384065579">
          <w:marLeft w:val="640"/>
          <w:marRight w:val="0"/>
          <w:marTop w:val="0"/>
          <w:marBottom w:val="0"/>
          <w:divBdr>
            <w:top w:val="none" w:sz="0" w:space="0" w:color="auto"/>
            <w:left w:val="none" w:sz="0" w:space="0" w:color="auto"/>
            <w:bottom w:val="none" w:sz="0" w:space="0" w:color="auto"/>
            <w:right w:val="none" w:sz="0" w:space="0" w:color="auto"/>
          </w:divBdr>
        </w:div>
        <w:div w:id="1390301295">
          <w:marLeft w:val="640"/>
          <w:marRight w:val="0"/>
          <w:marTop w:val="0"/>
          <w:marBottom w:val="0"/>
          <w:divBdr>
            <w:top w:val="none" w:sz="0" w:space="0" w:color="auto"/>
            <w:left w:val="none" w:sz="0" w:space="0" w:color="auto"/>
            <w:bottom w:val="none" w:sz="0" w:space="0" w:color="auto"/>
            <w:right w:val="none" w:sz="0" w:space="0" w:color="auto"/>
          </w:divBdr>
        </w:div>
        <w:div w:id="1401321063">
          <w:marLeft w:val="640"/>
          <w:marRight w:val="0"/>
          <w:marTop w:val="0"/>
          <w:marBottom w:val="0"/>
          <w:divBdr>
            <w:top w:val="none" w:sz="0" w:space="0" w:color="auto"/>
            <w:left w:val="none" w:sz="0" w:space="0" w:color="auto"/>
            <w:bottom w:val="none" w:sz="0" w:space="0" w:color="auto"/>
            <w:right w:val="none" w:sz="0" w:space="0" w:color="auto"/>
          </w:divBdr>
        </w:div>
        <w:div w:id="1412583724">
          <w:marLeft w:val="640"/>
          <w:marRight w:val="0"/>
          <w:marTop w:val="0"/>
          <w:marBottom w:val="0"/>
          <w:divBdr>
            <w:top w:val="none" w:sz="0" w:space="0" w:color="auto"/>
            <w:left w:val="none" w:sz="0" w:space="0" w:color="auto"/>
            <w:bottom w:val="none" w:sz="0" w:space="0" w:color="auto"/>
            <w:right w:val="none" w:sz="0" w:space="0" w:color="auto"/>
          </w:divBdr>
        </w:div>
        <w:div w:id="1432969859">
          <w:marLeft w:val="640"/>
          <w:marRight w:val="0"/>
          <w:marTop w:val="0"/>
          <w:marBottom w:val="0"/>
          <w:divBdr>
            <w:top w:val="none" w:sz="0" w:space="0" w:color="auto"/>
            <w:left w:val="none" w:sz="0" w:space="0" w:color="auto"/>
            <w:bottom w:val="none" w:sz="0" w:space="0" w:color="auto"/>
            <w:right w:val="none" w:sz="0" w:space="0" w:color="auto"/>
          </w:divBdr>
        </w:div>
        <w:div w:id="1435319032">
          <w:marLeft w:val="640"/>
          <w:marRight w:val="0"/>
          <w:marTop w:val="0"/>
          <w:marBottom w:val="0"/>
          <w:divBdr>
            <w:top w:val="none" w:sz="0" w:space="0" w:color="auto"/>
            <w:left w:val="none" w:sz="0" w:space="0" w:color="auto"/>
            <w:bottom w:val="none" w:sz="0" w:space="0" w:color="auto"/>
            <w:right w:val="none" w:sz="0" w:space="0" w:color="auto"/>
          </w:divBdr>
        </w:div>
        <w:div w:id="1468621323">
          <w:marLeft w:val="640"/>
          <w:marRight w:val="0"/>
          <w:marTop w:val="0"/>
          <w:marBottom w:val="0"/>
          <w:divBdr>
            <w:top w:val="none" w:sz="0" w:space="0" w:color="auto"/>
            <w:left w:val="none" w:sz="0" w:space="0" w:color="auto"/>
            <w:bottom w:val="none" w:sz="0" w:space="0" w:color="auto"/>
            <w:right w:val="none" w:sz="0" w:space="0" w:color="auto"/>
          </w:divBdr>
        </w:div>
        <w:div w:id="1474713355">
          <w:marLeft w:val="640"/>
          <w:marRight w:val="0"/>
          <w:marTop w:val="0"/>
          <w:marBottom w:val="0"/>
          <w:divBdr>
            <w:top w:val="none" w:sz="0" w:space="0" w:color="auto"/>
            <w:left w:val="none" w:sz="0" w:space="0" w:color="auto"/>
            <w:bottom w:val="none" w:sz="0" w:space="0" w:color="auto"/>
            <w:right w:val="none" w:sz="0" w:space="0" w:color="auto"/>
          </w:divBdr>
        </w:div>
        <w:div w:id="1492870369">
          <w:marLeft w:val="640"/>
          <w:marRight w:val="0"/>
          <w:marTop w:val="0"/>
          <w:marBottom w:val="0"/>
          <w:divBdr>
            <w:top w:val="none" w:sz="0" w:space="0" w:color="auto"/>
            <w:left w:val="none" w:sz="0" w:space="0" w:color="auto"/>
            <w:bottom w:val="none" w:sz="0" w:space="0" w:color="auto"/>
            <w:right w:val="none" w:sz="0" w:space="0" w:color="auto"/>
          </w:divBdr>
        </w:div>
        <w:div w:id="1497067511">
          <w:marLeft w:val="640"/>
          <w:marRight w:val="0"/>
          <w:marTop w:val="0"/>
          <w:marBottom w:val="0"/>
          <w:divBdr>
            <w:top w:val="none" w:sz="0" w:space="0" w:color="auto"/>
            <w:left w:val="none" w:sz="0" w:space="0" w:color="auto"/>
            <w:bottom w:val="none" w:sz="0" w:space="0" w:color="auto"/>
            <w:right w:val="none" w:sz="0" w:space="0" w:color="auto"/>
          </w:divBdr>
        </w:div>
        <w:div w:id="1504663149">
          <w:marLeft w:val="640"/>
          <w:marRight w:val="0"/>
          <w:marTop w:val="0"/>
          <w:marBottom w:val="0"/>
          <w:divBdr>
            <w:top w:val="none" w:sz="0" w:space="0" w:color="auto"/>
            <w:left w:val="none" w:sz="0" w:space="0" w:color="auto"/>
            <w:bottom w:val="none" w:sz="0" w:space="0" w:color="auto"/>
            <w:right w:val="none" w:sz="0" w:space="0" w:color="auto"/>
          </w:divBdr>
        </w:div>
        <w:div w:id="1504737661">
          <w:marLeft w:val="640"/>
          <w:marRight w:val="0"/>
          <w:marTop w:val="0"/>
          <w:marBottom w:val="0"/>
          <w:divBdr>
            <w:top w:val="none" w:sz="0" w:space="0" w:color="auto"/>
            <w:left w:val="none" w:sz="0" w:space="0" w:color="auto"/>
            <w:bottom w:val="none" w:sz="0" w:space="0" w:color="auto"/>
            <w:right w:val="none" w:sz="0" w:space="0" w:color="auto"/>
          </w:divBdr>
        </w:div>
        <w:div w:id="1556233629">
          <w:marLeft w:val="640"/>
          <w:marRight w:val="0"/>
          <w:marTop w:val="0"/>
          <w:marBottom w:val="0"/>
          <w:divBdr>
            <w:top w:val="none" w:sz="0" w:space="0" w:color="auto"/>
            <w:left w:val="none" w:sz="0" w:space="0" w:color="auto"/>
            <w:bottom w:val="none" w:sz="0" w:space="0" w:color="auto"/>
            <w:right w:val="none" w:sz="0" w:space="0" w:color="auto"/>
          </w:divBdr>
        </w:div>
        <w:div w:id="1624461051">
          <w:marLeft w:val="640"/>
          <w:marRight w:val="0"/>
          <w:marTop w:val="0"/>
          <w:marBottom w:val="0"/>
          <w:divBdr>
            <w:top w:val="none" w:sz="0" w:space="0" w:color="auto"/>
            <w:left w:val="none" w:sz="0" w:space="0" w:color="auto"/>
            <w:bottom w:val="none" w:sz="0" w:space="0" w:color="auto"/>
            <w:right w:val="none" w:sz="0" w:space="0" w:color="auto"/>
          </w:divBdr>
        </w:div>
        <w:div w:id="1629820562">
          <w:marLeft w:val="640"/>
          <w:marRight w:val="0"/>
          <w:marTop w:val="0"/>
          <w:marBottom w:val="0"/>
          <w:divBdr>
            <w:top w:val="none" w:sz="0" w:space="0" w:color="auto"/>
            <w:left w:val="none" w:sz="0" w:space="0" w:color="auto"/>
            <w:bottom w:val="none" w:sz="0" w:space="0" w:color="auto"/>
            <w:right w:val="none" w:sz="0" w:space="0" w:color="auto"/>
          </w:divBdr>
        </w:div>
        <w:div w:id="1654528503">
          <w:marLeft w:val="640"/>
          <w:marRight w:val="0"/>
          <w:marTop w:val="0"/>
          <w:marBottom w:val="0"/>
          <w:divBdr>
            <w:top w:val="none" w:sz="0" w:space="0" w:color="auto"/>
            <w:left w:val="none" w:sz="0" w:space="0" w:color="auto"/>
            <w:bottom w:val="none" w:sz="0" w:space="0" w:color="auto"/>
            <w:right w:val="none" w:sz="0" w:space="0" w:color="auto"/>
          </w:divBdr>
        </w:div>
        <w:div w:id="1659191546">
          <w:marLeft w:val="640"/>
          <w:marRight w:val="0"/>
          <w:marTop w:val="0"/>
          <w:marBottom w:val="0"/>
          <w:divBdr>
            <w:top w:val="none" w:sz="0" w:space="0" w:color="auto"/>
            <w:left w:val="none" w:sz="0" w:space="0" w:color="auto"/>
            <w:bottom w:val="none" w:sz="0" w:space="0" w:color="auto"/>
            <w:right w:val="none" w:sz="0" w:space="0" w:color="auto"/>
          </w:divBdr>
        </w:div>
        <w:div w:id="1662273918">
          <w:marLeft w:val="640"/>
          <w:marRight w:val="0"/>
          <w:marTop w:val="0"/>
          <w:marBottom w:val="0"/>
          <w:divBdr>
            <w:top w:val="none" w:sz="0" w:space="0" w:color="auto"/>
            <w:left w:val="none" w:sz="0" w:space="0" w:color="auto"/>
            <w:bottom w:val="none" w:sz="0" w:space="0" w:color="auto"/>
            <w:right w:val="none" w:sz="0" w:space="0" w:color="auto"/>
          </w:divBdr>
        </w:div>
        <w:div w:id="1748455845">
          <w:marLeft w:val="640"/>
          <w:marRight w:val="0"/>
          <w:marTop w:val="0"/>
          <w:marBottom w:val="0"/>
          <w:divBdr>
            <w:top w:val="none" w:sz="0" w:space="0" w:color="auto"/>
            <w:left w:val="none" w:sz="0" w:space="0" w:color="auto"/>
            <w:bottom w:val="none" w:sz="0" w:space="0" w:color="auto"/>
            <w:right w:val="none" w:sz="0" w:space="0" w:color="auto"/>
          </w:divBdr>
        </w:div>
        <w:div w:id="1758744690">
          <w:marLeft w:val="640"/>
          <w:marRight w:val="0"/>
          <w:marTop w:val="0"/>
          <w:marBottom w:val="0"/>
          <w:divBdr>
            <w:top w:val="none" w:sz="0" w:space="0" w:color="auto"/>
            <w:left w:val="none" w:sz="0" w:space="0" w:color="auto"/>
            <w:bottom w:val="none" w:sz="0" w:space="0" w:color="auto"/>
            <w:right w:val="none" w:sz="0" w:space="0" w:color="auto"/>
          </w:divBdr>
        </w:div>
        <w:div w:id="1765227108">
          <w:marLeft w:val="640"/>
          <w:marRight w:val="0"/>
          <w:marTop w:val="0"/>
          <w:marBottom w:val="0"/>
          <w:divBdr>
            <w:top w:val="none" w:sz="0" w:space="0" w:color="auto"/>
            <w:left w:val="none" w:sz="0" w:space="0" w:color="auto"/>
            <w:bottom w:val="none" w:sz="0" w:space="0" w:color="auto"/>
            <w:right w:val="none" w:sz="0" w:space="0" w:color="auto"/>
          </w:divBdr>
        </w:div>
        <w:div w:id="1772234534">
          <w:marLeft w:val="640"/>
          <w:marRight w:val="0"/>
          <w:marTop w:val="0"/>
          <w:marBottom w:val="0"/>
          <w:divBdr>
            <w:top w:val="none" w:sz="0" w:space="0" w:color="auto"/>
            <w:left w:val="none" w:sz="0" w:space="0" w:color="auto"/>
            <w:bottom w:val="none" w:sz="0" w:space="0" w:color="auto"/>
            <w:right w:val="none" w:sz="0" w:space="0" w:color="auto"/>
          </w:divBdr>
        </w:div>
        <w:div w:id="1773207805">
          <w:marLeft w:val="640"/>
          <w:marRight w:val="0"/>
          <w:marTop w:val="0"/>
          <w:marBottom w:val="0"/>
          <w:divBdr>
            <w:top w:val="none" w:sz="0" w:space="0" w:color="auto"/>
            <w:left w:val="none" w:sz="0" w:space="0" w:color="auto"/>
            <w:bottom w:val="none" w:sz="0" w:space="0" w:color="auto"/>
            <w:right w:val="none" w:sz="0" w:space="0" w:color="auto"/>
          </w:divBdr>
        </w:div>
        <w:div w:id="1776365307">
          <w:marLeft w:val="640"/>
          <w:marRight w:val="0"/>
          <w:marTop w:val="0"/>
          <w:marBottom w:val="0"/>
          <w:divBdr>
            <w:top w:val="none" w:sz="0" w:space="0" w:color="auto"/>
            <w:left w:val="none" w:sz="0" w:space="0" w:color="auto"/>
            <w:bottom w:val="none" w:sz="0" w:space="0" w:color="auto"/>
            <w:right w:val="none" w:sz="0" w:space="0" w:color="auto"/>
          </w:divBdr>
        </w:div>
        <w:div w:id="1802572693">
          <w:marLeft w:val="640"/>
          <w:marRight w:val="0"/>
          <w:marTop w:val="0"/>
          <w:marBottom w:val="0"/>
          <w:divBdr>
            <w:top w:val="none" w:sz="0" w:space="0" w:color="auto"/>
            <w:left w:val="none" w:sz="0" w:space="0" w:color="auto"/>
            <w:bottom w:val="none" w:sz="0" w:space="0" w:color="auto"/>
            <w:right w:val="none" w:sz="0" w:space="0" w:color="auto"/>
          </w:divBdr>
        </w:div>
        <w:div w:id="1805780417">
          <w:marLeft w:val="640"/>
          <w:marRight w:val="0"/>
          <w:marTop w:val="0"/>
          <w:marBottom w:val="0"/>
          <w:divBdr>
            <w:top w:val="none" w:sz="0" w:space="0" w:color="auto"/>
            <w:left w:val="none" w:sz="0" w:space="0" w:color="auto"/>
            <w:bottom w:val="none" w:sz="0" w:space="0" w:color="auto"/>
            <w:right w:val="none" w:sz="0" w:space="0" w:color="auto"/>
          </w:divBdr>
        </w:div>
        <w:div w:id="1810398487">
          <w:marLeft w:val="640"/>
          <w:marRight w:val="0"/>
          <w:marTop w:val="0"/>
          <w:marBottom w:val="0"/>
          <w:divBdr>
            <w:top w:val="none" w:sz="0" w:space="0" w:color="auto"/>
            <w:left w:val="none" w:sz="0" w:space="0" w:color="auto"/>
            <w:bottom w:val="none" w:sz="0" w:space="0" w:color="auto"/>
            <w:right w:val="none" w:sz="0" w:space="0" w:color="auto"/>
          </w:divBdr>
        </w:div>
        <w:div w:id="1854958276">
          <w:marLeft w:val="640"/>
          <w:marRight w:val="0"/>
          <w:marTop w:val="0"/>
          <w:marBottom w:val="0"/>
          <w:divBdr>
            <w:top w:val="none" w:sz="0" w:space="0" w:color="auto"/>
            <w:left w:val="none" w:sz="0" w:space="0" w:color="auto"/>
            <w:bottom w:val="none" w:sz="0" w:space="0" w:color="auto"/>
            <w:right w:val="none" w:sz="0" w:space="0" w:color="auto"/>
          </w:divBdr>
        </w:div>
        <w:div w:id="1891576771">
          <w:marLeft w:val="640"/>
          <w:marRight w:val="0"/>
          <w:marTop w:val="0"/>
          <w:marBottom w:val="0"/>
          <w:divBdr>
            <w:top w:val="none" w:sz="0" w:space="0" w:color="auto"/>
            <w:left w:val="none" w:sz="0" w:space="0" w:color="auto"/>
            <w:bottom w:val="none" w:sz="0" w:space="0" w:color="auto"/>
            <w:right w:val="none" w:sz="0" w:space="0" w:color="auto"/>
          </w:divBdr>
        </w:div>
        <w:div w:id="1916476509">
          <w:marLeft w:val="640"/>
          <w:marRight w:val="0"/>
          <w:marTop w:val="0"/>
          <w:marBottom w:val="0"/>
          <w:divBdr>
            <w:top w:val="none" w:sz="0" w:space="0" w:color="auto"/>
            <w:left w:val="none" w:sz="0" w:space="0" w:color="auto"/>
            <w:bottom w:val="none" w:sz="0" w:space="0" w:color="auto"/>
            <w:right w:val="none" w:sz="0" w:space="0" w:color="auto"/>
          </w:divBdr>
        </w:div>
      </w:divsChild>
    </w:div>
    <w:div w:id="403335994">
      <w:bodyDiv w:val="1"/>
      <w:marLeft w:val="0"/>
      <w:marRight w:val="0"/>
      <w:marTop w:val="0"/>
      <w:marBottom w:val="0"/>
      <w:divBdr>
        <w:top w:val="none" w:sz="0" w:space="0" w:color="auto"/>
        <w:left w:val="none" w:sz="0" w:space="0" w:color="auto"/>
        <w:bottom w:val="none" w:sz="0" w:space="0" w:color="auto"/>
        <w:right w:val="none" w:sz="0" w:space="0" w:color="auto"/>
      </w:divBdr>
      <w:divsChild>
        <w:div w:id="33501899">
          <w:marLeft w:val="640"/>
          <w:marRight w:val="0"/>
          <w:marTop w:val="0"/>
          <w:marBottom w:val="0"/>
          <w:divBdr>
            <w:top w:val="none" w:sz="0" w:space="0" w:color="auto"/>
            <w:left w:val="none" w:sz="0" w:space="0" w:color="auto"/>
            <w:bottom w:val="none" w:sz="0" w:space="0" w:color="auto"/>
            <w:right w:val="none" w:sz="0" w:space="0" w:color="auto"/>
          </w:divBdr>
        </w:div>
        <w:div w:id="36321298">
          <w:marLeft w:val="640"/>
          <w:marRight w:val="0"/>
          <w:marTop w:val="0"/>
          <w:marBottom w:val="0"/>
          <w:divBdr>
            <w:top w:val="none" w:sz="0" w:space="0" w:color="auto"/>
            <w:left w:val="none" w:sz="0" w:space="0" w:color="auto"/>
            <w:bottom w:val="none" w:sz="0" w:space="0" w:color="auto"/>
            <w:right w:val="none" w:sz="0" w:space="0" w:color="auto"/>
          </w:divBdr>
        </w:div>
        <w:div w:id="41029921">
          <w:marLeft w:val="640"/>
          <w:marRight w:val="0"/>
          <w:marTop w:val="0"/>
          <w:marBottom w:val="0"/>
          <w:divBdr>
            <w:top w:val="none" w:sz="0" w:space="0" w:color="auto"/>
            <w:left w:val="none" w:sz="0" w:space="0" w:color="auto"/>
            <w:bottom w:val="none" w:sz="0" w:space="0" w:color="auto"/>
            <w:right w:val="none" w:sz="0" w:space="0" w:color="auto"/>
          </w:divBdr>
        </w:div>
        <w:div w:id="66416216">
          <w:marLeft w:val="640"/>
          <w:marRight w:val="0"/>
          <w:marTop w:val="0"/>
          <w:marBottom w:val="0"/>
          <w:divBdr>
            <w:top w:val="none" w:sz="0" w:space="0" w:color="auto"/>
            <w:left w:val="none" w:sz="0" w:space="0" w:color="auto"/>
            <w:bottom w:val="none" w:sz="0" w:space="0" w:color="auto"/>
            <w:right w:val="none" w:sz="0" w:space="0" w:color="auto"/>
          </w:divBdr>
        </w:div>
        <w:div w:id="81605178">
          <w:marLeft w:val="640"/>
          <w:marRight w:val="0"/>
          <w:marTop w:val="0"/>
          <w:marBottom w:val="0"/>
          <w:divBdr>
            <w:top w:val="none" w:sz="0" w:space="0" w:color="auto"/>
            <w:left w:val="none" w:sz="0" w:space="0" w:color="auto"/>
            <w:bottom w:val="none" w:sz="0" w:space="0" w:color="auto"/>
            <w:right w:val="none" w:sz="0" w:space="0" w:color="auto"/>
          </w:divBdr>
        </w:div>
        <w:div w:id="96953125">
          <w:marLeft w:val="640"/>
          <w:marRight w:val="0"/>
          <w:marTop w:val="0"/>
          <w:marBottom w:val="0"/>
          <w:divBdr>
            <w:top w:val="none" w:sz="0" w:space="0" w:color="auto"/>
            <w:left w:val="none" w:sz="0" w:space="0" w:color="auto"/>
            <w:bottom w:val="none" w:sz="0" w:space="0" w:color="auto"/>
            <w:right w:val="none" w:sz="0" w:space="0" w:color="auto"/>
          </w:divBdr>
        </w:div>
        <w:div w:id="115803797">
          <w:marLeft w:val="640"/>
          <w:marRight w:val="0"/>
          <w:marTop w:val="0"/>
          <w:marBottom w:val="0"/>
          <w:divBdr>
            <w:top w:val="none" w:sz="0" w:space="0" w:color="auto"/>
            <w:left w:val="none" w:sz="0" w:space="0" w:color="auto"/>
            <w:bottom w:val="none" w:sz="0" w:space="0" w:color="auto"/>
            <w:right w:val="none" w:sz="0" w:space="0" w:color="auto"/>
          </w:divBdr>
        </w:div>
        <w:div w:id="121193596">
          <w:marLeft w:val="640"/>
          <w:marRight w:val="0"/>
          <w:marTop w:val="0"/>
          <w:marBottom w:val="0"/>
          <w:divBdr>
            <w:top w:val="none" w:sz="0" w:space="0" w:color="auto"/>
            <w:left w:val="none" w:sz="0" w:space="0" w:color="auto"/>
            <w:bottom w:val="none" w:sz="0" w:space="0" w:color="auto"/>
            <w:right w:val="none" w:sz="0" w:space="0" w:color="auto"/>
          </w:divBdr>
        </w:div>
        <w:div w:id="129908078">
          <w:marLeft w:val="640"/>
          <w:marRight w:val="0"/>
          <w:marTop w:val="0"/>
          <w:marBottom w:val="0"/>
          <w:divBdr>
            <w:top w:val="none" w:sz="0" w:space="0" w:color="auto"/>
            <w:left w:val="none" w:sz="0" w:space="0" w:color="auto"/>
            <w:bottom w:val="none" w:sz="0" w:space="0" w:color="auto"/>
            <w:right w:val="none" w:sz="0" w:space="0" w:color="auto"/>
          </w:divBdr>
        </w:div>
        <w:div w:id="155153848">
          <w:marLeft w:val="640"/>
          <w:marRight w:val="0"/>
          <w:marTop w:val="0"/>
          <w:marBottom w:val="0"/>
          <w:divBdr>
            <w:top w:val="none" w:sz="0" w:space="0" w:color="auto"/>
            <w:left w:val="none" w:sz="0" w:space="0" w:color="auto"/>
            <w:bottom w:val="none" w:sz="0" w:space="0" w:color="auto"/>
            <w:right w:val="none" w:sz="0" w:space="0" w:color="auto"/>
          </w:divBdr>
        </w:div>
        <w:div w:id="168452616">
          <w:marLeft w:val="640"/>
          <w:marRight w:val="0"/>
          <w:marTop w:val="0"/>
          <w:marBottom w:val="0"/>
          <w:divBdr>
            <w:top w:val="none" w:sz="0" w:space="0" w:color="auto"/>
            <w:left w:val="none" w:sz="0" w:space="0" w:color="auto"/>
            <w:bottom w:val="none" w:sz="0" w:space="0" w:color="auto"/>
            <w:right w:val="none" w:sz="0" w:space="0" w:color="auto"/>
          </w:divBdr>
        </w:div>
        <w:div w:id="174737248">
          <w:marLeft w:val="640"/>
          <w:marRight w:val="0"/>
          <w:marTop w:val="0"/>
          <w:marBottom w:val="0"/>
          <w:divBdr>
            <w:top w:val="none" w:sz="0" w:space="0" w:color="auto"/>
            <w:left w:val="none" w:sz="0" w:space="0" w:color="auto"/>
            <w:bottom w:val="none" w:sz="0" w:space="0" w:color="auto"/>
            <w:right w:val="none" w:sz="0" w:space="0" w:color="auto"/>
          </w:divBdr>
        </w:div>
        <w:div w:id="189343535">
          <w:marLeft w:val="640"/>
          <w:marRight w:val="0"/>
          <w:marTop w:val="0"/>
          <w:marBottom w:val="0"/>
          <w:divBdr>
            <w:top w:val="none" w:sz="0" w:space="0" w:color="auto"/>
            <w:left w:val="none" w:sz="0" w:space="0" w:color="auto"/>
            <w:bottom w:val="none" w:sz="0" w:space="0" w:color="auto"/>
            <w:right w:val="none" w:sz="0" w:space="0" w:color="auto"/>
          </w:divBdr>
        </w:div>
        <w:div w:id="257257921">
          <w:marLeft w:val="640"/>
          <w:marRight w:val="0"/>
          <w:marTop w:val="0"/>
          <w:marBottom w:val="0"/>
          <w:divBdr>
            <w:top w:val="none" w:sz="0" w:space="0" w:color="auto"/>
            <w:left w:val="none" w:sz="0" w:space="0" w:color="auto"/>
            <w:bottom w:val="none" w:sz="0" w:space="0" w:color="auto"/>
            <w:right w:val="none" w:sz="0" w:space="0" w:color="auto"/>
          </w:divBdr>
        </w:div>
        <w:div w:id="260996556">
          <w:marLeft w:val="640"/>
          <w:marRight w:val="0"/>
          <w:marTop w:val="0"/>
          <w:marBottom w:val="0"/>
          <w:divBdr>
            <w:top w:val="none" w:sz="0" w:space="0" w:color="auto"/>
            <w:left w:val="none" w:sz="0" w:space="0" w:color="auto"/>
            <w:bottom w:val="none" w:sz="0" w:space="0" w:color="auto"/>
            <w:right w:val="none" w:sz="0" w:space="0" w:color="auto"/>
          </w:divBdr>
        </w:div>
        <w:div w:id="267200991">
          <w:marLeft w:val="640"/>
          <w:marRight w:val="0"/>
          <w:marTop w:val="0"/>
          <w:marBottom w:val="0"/>
          <w:divBdr>
            <w:top w:val="none" w:sz="0" w:space="0" w:color="auto"/>
            <w:left w:val="none" w:sz="0" w:space="0" w:color="auto"/>
            <w:bottom w:val="none" w:sz="0" w:space="0" w:color="auto"/>
            <w:right w:val="none" w:sz="0" w:space="0" w:color="auto"/>
          </w:divBdr>
        </w:div>
        <w:div w:id="292643350">
          <w:marLeft w:val="640"/>
          <w:marRight w:val="0"/>
          <w:marTop w:val="0"/>
          <w:marBottom w:val="0"/>
          <w:divBdr>
            <w:top w:val="none" w:sz="0" w:space="0" w:color="auto"/>
            <w:left w:val="none" w:sz="0" w:space="0" w:color="auto"/>
            <w:bottom w:val="none" w:sz="0" w:space="0" w:color="auto"/>
            <w:right w:val="none" w:sz="0" w:space="0" w:color="auto"/>
          </w:divBdr>
        </w:div>
        <w:div w:id="338192428">
          <w:marLeft w:val="640"/>
          <w:marRight w:val="0"/>
          <w:marTop w:val="0"/>
          <w:marBottom w:val="0"/>
          <w:divBdr>
            <w:top w:val="none" w:sz="0" w:space="0" w:color="auto"/>
            <w:left w:val="none" w:sz="0" w:space="0" w:color="auto"/>
            <w:bottom w:val="none" w:sz="0" w:space="0" w:color="auto"/>
            <w:right w:val="none" w:sz="0" w:space="0" w:color="auto"/>
          </w:divBdr>
        </w:div>
        <w:div w:id="347948122">
          <w:marLeft w:val="640"/>
          <w:marRight w:val="0"/>
          <w:marTop w:val="0"/>
          <w:marBottom w:val="0"/>
          <w:divBdr>
            <w:top w:val="none" w:sz="0" w:space="0" w:color="auto"/>
            <w:left w:val="none" w:sz="0" w:space="0" w:color="auto"/>
            <w:bottom w:val="none" w:sz="0" w:space="0" w:color="auto"/>
            <w:right w:val="none" w:sz="0" w:space="0" w:color="auto"/>
          </w:divBdr>
        </w:div>
        <w:div w:id="354314048">
          <w:marLeft w:val="640"/>
          <w:marRight w:val="0"/>
          <w:marTop w:val="0"/>
          <w:marBottom w:val="0"/>
          <w:divBdr>
            <w:top w:val="none" w:sz="0" w:space="0" w:color="auto"/>
            <w:left w:val="none" w:sz="0" w:space="0" w:color="auto"/>
            <w:bottom w:val="none" w:sz="0" w:space="0" w:color="auto"/>
            <w:right w:val="none" w:sz="0" w:space="0" w:color="auto"/>
          </w:divBdr>
        </w:div>
        <w:div w:id="355040540">
          <w:marLeft w:val="640"/>
          <w:marRight w:val="0"/>
          <w:marTop w:val="0"/>
          <w:marBottom w:val="0"/>
          <w:divBdr>
            <w:top w:val="none" w:sz="0" w:space="0" w:color="auto"/>
            <w:left w:val="none" w:sz="0" w:space="0" w:color="auto"/>
            <w:bottom w:val="none" w:sz="0" w:space="0" w:color="auto"/>
            <w:right w:val="none" w:sz="0" w:space="0" w:color="auto"/>
          </w:divBdr>
        </w:div>
        <w:div w:id="356345650">
          <w:marLeft w:val="640"/>
          <w:marRight w:val="0"/>
          <w:marTop w:val="0"/>
          <w:marBottom w:val="0"/>
          <w:divBdr>
            <w:top w:val="none" w:sz="0" w:space="0" w:color="auto"/>
            <w:left w:val="none" w:sz="0" w:space="0" w:color="auto"/>
            <w:bottom w:val="none" w:sz="0" w:space="0" w:color="auto"/>
            <w:right w:val="none" w:sz="0" w:space="0" w:color="auto"/>
          </w:divBdr>
        </w:div>
        <w:div w:id="357775118">
          <w:marLeft w:val="640"/>
          <w:marRight w:val="0"/>
          <w:marTop w:val="0"/>
          <w:marBottom w:val="0"/>
          <w:divBdr>
            <w:top w:val="none" w:sz="0" w:space="0" w:color="auto"/>
            <w:left w:val="none" w:sz="0" w:space="0" w:color="auto"/>
            <w:bottom w:val="none" w:sz="0" w:space="0" w:color="auto"/>
            <w:right w:val="none" w:sz="0" w:space="0" w:color="auto"/>
          </w:divBdr>
        </w:div>
        <w:div w:id="361786627">
          <w:marLeft w:val="640"/>
          <w:marRight w:val="0"/>
          <w:marTop w:val="0"/>
          <w:marBottom w:val="0"/>
          <w:divBdr>
            <w:top w:val="none" w:sz="0" w:space="0" w:color="auto"/>
            <w:left w:val="none" w:sz="0" w:space="0" w:color="auto"/>
            <w:bottom w:val="none" w:sz="0" w:space="0" w:color="auto"/>
            <w:right w:val="none" w:sz="0" w:space="0" w:color="auto"/>
          </w:divBdr>
        </w:div>
        <w:div w:id="406879291">
          <w:marLeft w:val="640"/>
          <w:marRight w:val="0"/>
          <w:marTop w:val="0"/>
          <w:marBottom w:val="0"/>
          <w:divBdr>
            <w:top w:val="none" w:sz="0" w:space="0" w:color="auto"/>
            <w:left w:val="none" w:sz="0" w:space="0" w:color="auto"/>
            <w:bottom w:val="none" w:sz="0" w:space="0" w:color="auto"/>
            <w:right w:val="none" w:sz="0" w:space="0" w:color="auto"/>
          </w:divBdr>
        </w:div>
        <w:div w:id="427700471">
          <w:marLeft w:val="640"/>
          <w:marRight w:val="0"/>
          <w:marTop w:val="0"/>
          <w:marBottom w:val="0"/>
          <w:divBdr>
            <w:top w:val="none" w:sz="0" w:space="0" w:color="auto"/>
            <w:left w:val="none" w:sz="0" w:space="0" w:color="auto"/>
            <w:bottom w:val="none" w:sz="0" w:space="0" w:color="auto"/>
            <w:right w:val="none" w:sz="0" w:space="0" w:color="auto"/>
          </w:divBdr>
        </w:div>
        <w:div w:id="448355735">
          <w:marLeft w:val="640"/>
          <w:marRight w:val="0"/>
          <w:marTop w:val="0"/>
          <w:marBottom w:val="0"/>
          <w:divBdr>
            <w:top w:val="none" w:sz="0" w:space="0" w:color="auto"/>
            <w:left w:val="none" w:sz="0" w:space="0" w:color="auto"/>
            <w:bottom w:val="none" w:sz="0" w:space="0" w:color="auto"/>
            <w:right w:val="none" w:sz="0" w:space="0" w:color="auto"/>
          </w:divBdr>
        </w:div>
        <w:div w:id="478113168">
          <w:marLeft w:val="640"/>
          <w:marRight w:val="0"/>
          <w:marTop w:val="0"/>
          <w:marBottom w:val="0"/>
          <w:divBdr>
            <w:top w:val="none" w:sz="0" w:space="0" w:color="auto"/>
            <w:left w:val="none" w:sz="0" w:space="0" w:color="auto"/>
            <w:bottom w:val="none" w:sz="0" w:space="0" w:color="auto"/>
            <w:right w:val="none" w:sz="0" w:space="0" w:color="auto"/>
          </w:divBdr>
        </w:div>
        <w:div w:id="484467261">
          <w:marLeft w:val="640"/>
          <w:marRight w:val="0"/>
          <w:marTop w:val="0"/>
          <w:marBottom w:val="0"/>
          <w:divBdr>
            <w:top w:val="none" w:sz="0" w:space="0" w:color="auto"/>
            <w:left w:val="none" w:sz="0" w:space="0" w:color="auto"/>
            <w:bottom w:val="none" w:sz="0" w:space="0" w:color="auto"/>
            <w:right w:val="none" w:sz="0" w:space="0" w:color="auto"/>
          </w:divBdr>
        </w:div>
        <w:div w:id="515731835">
          <w:marLeft w:val="640"/>
          <w:marRight w:val="0"/>
          <w:marTop w:val="0"/>
          <w:marBottom w:val="0"/>
          <w:divBdr>
            <w:top w:val="none" w:sz="0" w:space="0" w:color="auto"/>
            <w:left w:val="none" w:sz="0" w:space="0" w:color="auto"/>
            <w:bottom w:val="none" w:sz="0" w:space="0" w:color="auto"/>
            <w:right w:val="none" w:sz="0" w:space="0" w:color="auto"/>
          </w:divBdr>
        </w:div>
        <w:div w:id="526334851">
          <w:marLeft w:val="640"/>
          <w:marRight w:val="0"/>
          <w:marTop w:val="0"/>
          <w:marBottom w:val="0"/>
          <w:divBdr>
            <w:top w:val="none" w:sz="0" w:space="0" w:color="auto"/>
            <w:left w:val="none" w:sz="0" w:space="0" w:color="auto"/>
            <w:bottom w:val="none" w:sz="0" w:space="0" w:color="auto"/>
            <w:right w:val="none" w:sz="0" w:space="0" w:color="auto"/>
          </w:divBdr>
        </w:div>
        <w:div w:id="535965010">
          <w:marLeft w:val="640"/>
          <w:marRight w:val="0"/>
          <w:marTop w:val="0"/>
          <w:marBottom w:val="0"/>
          <w:divBdr>
            <w:top w:val="none" w:sz="0" w:space="0" w:color="auto"/>
            <w:left w:val="none" w:sz="0" w:space="0" w:color="auto"/>
            <w:bottom w:val="none" w:sz="0" w:space="0" w:color="auto"/>
            <w:right w:val="none" w:sz="0" w:space="0" w:color="auto"/>
          </w:divBdr>
        </w:div>
        <w:div w:id="545026696">
          <w:marLeft w:val="640"/>
          <w:marRight w:val="0"/>
          <w:marTop w:val="0"/>
          <w:marBottom w:val="0"/>
          <w:divBdr>
            <w:top w:val="none" w:sz="0" w:space="0" w:color="auto"/>
            <w:left w:val="none" w:sz="0" w:space="0" w:color="auto"/>
            <w:bottom w:val="none" w:sz="0" w:space="0" w:color="auto"/>
            <w:right w:val="none" w:sz="0" w:space="0" w:color="auto"/>
          </w:divBdr>
        </w:div>
        <w:div w:id="569969212">
          <w:marLeft w:val="640"/>
          <w:marRight w:val="0"/>
          <w:marTop w:val="0"/>
          <w:marBottom w:val="0"/>
          <w:divBdr>
            <w:top w:val="none" w:sz="0" w:space="0" w:color="auto"/>
            <w:left w:val="none" w:sz="0" w:space="0" w:color="auto"/>
            <w:bottom w:val="none" w:sz="0" w:space="0" w:color="auto"/>
            <w:right w:val="none" w:sz="0" w:space="0" w:color="auto"/>
          </w:divBdr>
        </w:div>
        <w:div w:id="574045908">
          <w:marLeft w:val="640"/>
          <w:marRight w:val="0"/>
          <w:marTop w:val="0"/>
          <w:marBottom w:val="0"/>
          <w:divBdr>
            <w:top w:val="none" w:sz="0" w:space="0" w:color="auto"/>
            <w:left w:val="none" w:sz="0" w:space="0" w:color="auto"/>
            <w:bottom w:val="none" w:sz="0" w:space="0" w:color="auto"/>
            <w:right w:val="none" w:sz="0" w:space="0" w:color="auto"/>
          </w:divBdr>
        </w:div>
        <w:div w:id="600141000">
          <w:marLeft w:val="640"/>
          <w:marRight w:val="0"/>
          <w:marTop w:val="0"/>
          <w:marBottom w:val="0"/>
          <w:divBdr>
            <w:top w:val="none" w:sz="0" w:space="0" w:color="auto"/>
            <w:left w:val="none" w:sz="0" w:space="0" w:color="auto"/>
            <w:bottom w:val="none" w:sz="0" w:space="0" w:color="auto"/>
            <w:right w:val="none" w:sz="0" w:space="0" w:color="auto"/>
          </w:divBdr>
        </w:div>
        <w:div w:id="633368574">
          <w:marLeft w:val="640"/>
          <w:marRight w:val="0"/>
          <w:marTop w:val="0"/>
          <w:marBottom w:val="0"/>
          <w:divBdr>
            <w:top w:val="none" w:sz="0" w:space="0" w:color="auto"/>
            <w:left w:val="none" w:sz="0" w:space="0" w:color="auto"/>
            <w:bottom w:val="none" w:sz="0" w:space="0" w:color="auto"/>
            <w:right w:val="none" w:sz="0" w:space="0" w:color="auto"/>
          </w:divBdr>
        </w:div>
        <w:div w:id="634484435">
          <w:marLeft w:val="640"/>
          <w:marRight w:val="0"/>
          <w:marTop w:val="0"/>
          <w:marBottom w:val="0"/>
          <w:divBdr>
            <w:top w:val="none" w:sz="0" w:space="0" w:color="auto"/>
            <w:left w:val="none" w:sz="0" w:space="0" w:color="auto"/>
            <w:bottom w:val="none" w:sz="0" w:space="0" w:color="auto"/>
            <w:right w:val="none" w:sz="0" w:space="0" w:color="auto"/>
          </w:divBdr>
        </w:div>
        <w:div w:id="656300809">
          <w:marLeft w:val="640"/>
          <w:marRight w:val="0"/>
          <w:marTop w:val="0"/>
          <w:marBottom w:val="0"/>
          <w:divBdr>
            <w:top w:val="none" w:sz="0" w:space="0" w:color="auto"/>
            <w:left w:val="none" w:sz="0" w:space="0" w:color="auto"/>
            <w:bottom w:val="none" w:sz="0" w:space="0" w:color="auto"/>
            <w:right w:val="none" w:sz="0" w:space="0" w:color="auto"/>
          </w:divBdr>
        </w:div>
        <w:div w:id="694575119">
          <w:marLeft w:val="640"/>
          <w:marRight w:val="0"/>
          <w:marTop w:val="0"/>
          <w:marBottom w:val="0"/>
          <w:divBdr>
            <w:top w:val="none" w:sz="0" w:space="0" w:color="auto"/>
            <w:left w:val="none" w:sz="0" w:space="0" w:color="auto"/>
            <w:bottom w:val="none" w:sz="0" w:space="0" w:color="auto"/>
            <w:right w:val="none" w:sz="0" w:space="0" w:color="auto"/>
          </w:divBdr>
        </w:div>
        <w:div w:id="696008420">
          <w:marLeft w:val="640"/>
          <w:marRight w:val="0"/>
          <w:marTop w:val="0"/>
          <w:marBottom w:val="0"/>
          <w:divBdr>
            <w:top w:val="none" w:sz="0" w:space="0" w:color="auto"/>
            <w:left w:val="none" w:sz="0" w:space="0" w:color="auto"/>
            <w:bottom w:val="none" w:sz="0" w:space="0" w:color="auto"/>
            <w:right w:val="none" w:sz="0" w:space="0" w:color="auto"/>
          </w:divBdr>
        </w:div>
        <w:div w:id="697506779">
          <w:marLeft w:val="640"/>
          <w:marRight w:val="0"/>
          <w:marTop w:val="0"/>
          <w:marBottom w:val="0"/>
          <w:divBdr>
            <w:top w:val="none" w:sz="0" w:space="0" w:color="auto"/>
            <w:left w:val="none" w:sz="0" w:space="0" w:color="auto"/>
            <w:bottom w:val="none" w:sz="0" w:space="0" w:color="auto"/>
            <w:right w:val="none" w:sz="0" w:space="0" w:color="auto"/>
          </w:divBdr>
        </w:div>
        <w:div w:id="702708937">
          <w:marLeft w:val="640"/>
          <w:marRight w:val="0"/>
          <w:marTop w:val="0"/>
          <w:marBottom w:val="0"/>
          <w:divBdr>
            <w:top w:val="none" w:sz="0" w:space="0" w:color="auto"/>
            <w:left w:val="none" w:sz="0" w:space="0" w:color="auto"/>
            <w:bottom w:val="none" w:sz="0" w:space="0" w:color="auto"/>
            <w:right w:val="none" w:sz="0" w:space="0" w:color="auto"/>
          </w:divBdr>
        </w:div>
        <w:div w:id="704138759">
          <w:marLeft w:val="640"/>
          <w:marRight w:val="0"/>
          <w:marTop w:val="0"/>
          <w:marBottom w:val="0"/>
          <w:divBdr>
            <w:top w:val="none" w:sz="0" w:space="0" w:color="auto"/>
            <w:left w:val="none" w:sz="0" w:space="0" w:color="auto"/>
            <w:bottom w:val="none" w:sz="0" w:space="0" w:color="auto"/>
            <w:right w:val="none" w:sz="0" w:space="0" w:color="auto"/>
          </w:divBdr>
        </w:div>
        <w:div w:id="712271352">
          <w:marLeft w:val="640"/>
          <w:marRight w:val="0"/>
          <w:marTop w:val="0"/>
          <w:marBottom w:val="0"/>
          <w:divBdr>
            <w:top w:val="none" w:sz="0" w:space="0" w:color="auto"/>
            <w:left w:val="none" w:sz="0" w:space="0" w:color="auto"/>
            <w:bottom w:val="none" w:sz="0" w:space="0" w:color="auto"/>
            <w:right w:val="none" w:sz="0" w:space="0" w:color="auto"/>
          </w:divBdr>
        </w:div>
        <w:div w:id="723525343">
          <w:marLeft w:val="640"/>
          <w:marRight w:val="0"/>
          <w:marTop w:val="0"/>
          <w:marBottom w:val="0"/>
          <w:divBdr>
            <w:top w:val="none" w:sz="0" w:space="0" w:color="auto"/>
            <w:left w:val="none" w:sz="0" w:space="0" w:color="auto"/>
            <w:bottom w:val="none" w:sz="0" w:space="0" w:color="auto"/>
            <w:right w:val="none" w:sz="0" w:space="0" w:color="auto"/>
          </w:divBdr>
        </w:div>
        <w:div w:id="747264433">
          <w:marLeft w:val="640"/>
          <w:marRight w:val="0"/>
          <w:marTop w:val="0"/>
          <w:marBottom w:val="0"/>
          <w:divBdr>
            <w:top w:val="none" w:sz="0" w:space="0" w:color="auto"/>
            <w:left w:val="none" w:sz="0" w:space="0" w:color="auto"/>
            <w:bottom w:val="none" w:sz="0" w:space="0" w:color="auto"/>
            <w:right w:val="none" w:sz="0" w:space="0" w:color="auto"/>
          </w:divBdr>
        </w:div>
        <w:div w:id="750859547">
          <w:marLeft w:val="640"/>
          <w:marRight w:val="0"/>
          <w:marTop w:val="0"/>
          <w:marBottom w:val="0"/>
          <w:divBdr>
            <w:top w:val="none" w:sz="0" w:space="0" w:color="auto"/>
            <w:left w:val="none" w:sz="0" w:space="0" w:color="auto"/>
            <w:bottom w:val="none" w:sz="0" w:space="0" w:color="auto"/>
            <w:right w:val="none" w:sz="0" w:space="0" w:color="auto"/>
          </w:divBdr>
        </w:div>
        <w:div w:id="771053655">
          <w:marLeft w:val="640"/>
          <w:marRight w:val="0"/>
          <w:marTop w:val="0"/>
          <w:marBottom w:val="0"/>
          <w:divBdr>
            <w:top w:val="none" w:sz="0" w:space="0" w:color="auto"/>
            <w:left w:val="none" w:sz="0" w:space="0" w:color="auto"/>
            <w:bottom w:val="none" w:sz="0" w:space="0" w:color="auto"/>
            <w:right w:val="none" w:sz="0" w:space="0" w:color="auto"/>
          </w:divBdr>
        </w:div>
        <w:div w:id="774255704">
          <w:marLeft w:val="640"/>
          <w:marRight w:val="0"/>
          <w:marTop w:val="0"/>
          <w:marBottom w:val="0"/>
          <w:divBdr>
            <w:top w:val="none" w:sz="0" w:space="0" w:color="auto"/>
            <w:left w:val="none" w:sz="0" w:space="0" w:color="auto"/>
            <w:bottom w:val="none" w:sz="0" w:space="0" w:color="auto"/>
            <w:right w:val="none" w:sz="0" w:space="0" w:color="auto"/>
          </w:divBdr>
        </w:div>
        <w:div w:id="828909027">
          <w:marLeft w:val="640"/>
          <w:marRight w:val="0"/>
          <w:marTop w:val="0"/>
          <w:marBottom w:val="0"/>
          <w:divBdr>
            <w:top w:val="none" w:sz="0" w:space="0" w:color="auto"/>
            <w:left w:val="none" w:sz="0" w:space="0" w:color="auto"/>
            <w:bottom w:val="none" w:sz="0" w:space="0" w:color="auto"/>
            <w:right w:val="none" w:sz="0" w:space="0" w:color="auto"/>
          </w:divBdr>
        </w:div>
        <w:div w:id="865294877">
          <w:marLeft w:val="640"/>
          <w:marRight w:val="0"/>
          <w:marTop w:val="0"/>
          <w:marBottom w:val="0"/>
          <w:divBdr>
            <w:top w:val="none" w:sz="0" w:space="0" w:color="auto"/>
            <w:left w:val="none" w:sz="0" w:space="0" w:color="auto"/>
            <w:bottom w:val="none" w:sz="0" w:space="0" w:color="auto"/>
            <w:right w:val="none" w:sz="0" w:space="0" w:color="auto"/>
          </w:divBdr>
        </w:div>
        <w:div w:id="912084113">
          <w:marLeft w:val="640"/>
          <w:marRight w:val="0"/>
          <w:marTop w:val="0"/>
          <w:marBottom w:val="0"/>
          <w:divBdr>
            <w:top w:val="none" w:sz="0" w:space="0" w:color="auto"/>
            <w:left w:val="none" w:sz="0" w:space="0" w:color="auto"/>
            <w:bottom w:val="none" w:sz="0" w:space="0" w:color="auto"/>
            <w:right w:val="none" w:sz="0" w:space="0" w:color="auto"/>
          </w:divBdr>
        </w:div>
        <w:div w:id="931201359">
          <w:marLeft w:val="640"/>
          <w:marRight w:val="0"/>
          <w:marTop w:val="0"/>
          <w:marBottom w:val="0"/>
          <w:divBdr>
            <w:top w:val="none" w:sz="0" w:space="0" w:color="auto"/>
            <w:left w:val="none" w:sz="0" w:space="0" w:color="auto"/>
            <w:bottom w:val="none" w:sz="0" w:space="0" w:color="auto"/>
            <w:right w:val="none" w:sz="0" w:space="0" w:color="auto"/>
          </w:divBdr>
        </w:div>
        <w:div w:id="956521285">
          <w:marLeft w:val="640"/>
          <w:marRight w:val="0"/>
          <w:marTop w:val="0"/>
          <w:marBottom w:val="0"/>
          <w:divBdr>
            <w:top w:val="none" w:sz="0" w:space="0" w:color="auto"/>
            <w:left w:val="none" w:sz="0" w:space="0" w:color="auto"/>
            <w:bottom w:val="none" w:sz="0" w:space="0" w:color="auto"/>
            <w:right w:val="none" w:sz="0" w:space="0" w:color="auto"/>
          </w:divBdr>
        </w:div>
        <w:div w:id="963969069">
          <w:marLeft w:val="640"/>
          <w:marRight w:val="0"/>
          <w:marTop w:val="0"/>
          <w:marBottom w:val="0"/>
          <w:divBdr>
            <w:top w:val="none" w:sz="0" w:space="0" w:color="auto"/>
            <w:left w:val="none" w:sz="0" w:space="0" w:color="auto"/>
            <w:bottom w:val="none" w:sz="0" w:space="0" w:color="auto"/>
            <w:right w:val="none" w:sz="0" w:space="0" w:color="auto"/>
          </w:divBdr>
        </w:div>
        <w:div w:id="989094099">
          <w:marLeft w:val="640"/>
          <w:marRight w:val="0"/>
          <w:marTop w:val="0"/>
          <w:marBottom w:val="0"/>
          <w:divBdr>
            <w:top w:val="none" w:sz="0" w:space="0" w:color="auto"/>
            <w:left w:val="none" w:sz="0" w:space="0" w:color="auto"/>
            <w:bottom w:val="none" w:sz="0" w:space="0" w:color="auto"/>
            <w:right w:val="none" w:sz="0" w:space="0" w:color="auto"/>
          </w:divBdr>
        </w:div>
        <w:div w:id="992759335">
          <w:marLeft w:val="640"/>
          <w:marRight w:val="0"/>
          <w:marTop w:val="0"/>
          <w:marBottom w:val="0"/>
          <w:divBdr>
            <w:top w:val="none" w:sz="0" w:space="0" w:color="auto"/>
            <w:left w:val="none" w:sz="0" w:space="0" w:color="auto"/>
            <w:bottom w:val="none" w:sz="0" w:space="0" w:color="auto"/>
            <w:right w:val="none" w:sz="0" w:space="0" w:color="auto"/>
          </w:divBdr>
        </w:div>
        <w:div w:id="1006590660">
          <w:marLeft w:val="640"/>
          <w:marRight w:val="0"/>
          <w:marTop w:val="0"/>
          <w:marBottom w:val="0"/>
          <w:divBdr>
            <w:top w:val="none" w:sz="0" w:space="0" w:color="auto"/>
            <w:left w:val="none" w:sz="0" w:space="0" w:color="auto"/>
            <w:bottom w:val="none" w:sz="0" w:space="0" w:color="auto"/>
            <w:right w:val="none" w:sz="0" w:space="0" w:color="auto"/>
          </w:divBdr>
        </w:div>
        <w:div w:id="1011294369">
          <w:marLeft w:val="640"/>
          <w:marRight w:val="0"/>
          <w:marTop w:val="0"/>
          <w:marBottom w:val="0"/>
          <w:divBdr>
            <w:top w:val="none" w:sz="0" w:space="0" w:color="auto"/>
            <w:left w:val="none" w:sz="0" w:space="0" w:color="auto"/>
            <w:bottom w:val="none" w:sz="0" w:space="0" w:color="auto"/>
            <w:right w:val="none" w:sz="0" w:space="0" w:color="auto"/>
          </w:divBdr>
        </w:div>
        <w:div w:id="1032925280">
          <w:marLeft w:val="640"/>
          <w:marRight w:val="0"/>
          <w:marTop w:val="0"/>
          <w:marBottom w:val="0"/>
          <w:divBdr>
            <w:top w:val="none" w:sz="0" w:space="0" w:color="auto"/>
            <w:left w:val="none" w:sz="0" w:space="0" w:color="auto"/>
            <w:bottom w:val="none" w:sz="0" w:space="0" w:color="auto"/>
            <w:right w:val="none" w:sz="0" w:space="0" w:color="auto"/>
          </w:divBdr>
        </w:div>
        <w:div w:id="1095903076">
          <w:marLeft w:val="640"/>
          <w:marRight w:val="0"/>
          <w:marTop w:val="0"/>
          <w:marBottom w:val="0"/>
          <w:divBdr>
            <w:top w:val="none" w:sz="0" w:space="0" w:color="auto"/>
            <w:left w:val="none" w:sz="0" w:space="0" w:color="auto"/>
            <w:bottom w:val="none" w:sz="0" w:space="0" w:color="auto"/>
            <w:right w:val="none" w:sz="0" w:space="0" w:color="auto"/>
          </w:divBdr>
        </w:div>
        <w:div w:id="1137645216">
          <w:marLeft w:val="640"/>
          <w:marRight w:val="0"/>
          <w:marTop w:val="0"/>
          <w:marBottom w:val="0"/>
          <w:divBdr>
            <w:top w:val="none" w:sz="0" w:space="0" w:color="auto"/>
            <w:left w:val="none" w:sz="0" w:space="0" w:color="auto"/>
            <w:bottom w:val="none" w:sz="0" w:space="0" w:color="auto"/>
            <w:right w:val="none" w:sz="0" w:space="0" w:color="auto"/>
          </w:divBdr>
        </w:div>
        <w:div w:id="1152674737">
          <w:marLeft w:val="640"/>
          <w:marRight w:val="0"/>
          <w:marTop w:val="0"/>
          <w:marBottom w:val="0"/>
          <w:divBdr>
            <w:top w:val="none" w:sz="0" w:space="0" w:color="auto"/>
            <w:left w:val="none" w:sz="0" w:space="0" w:color="auto"/>
            <w:bottom w:val="none" w:sz="0" w:space="0" w:color="auto"/>
            <w:right w:val="none" w:sz="0" w:space="0" w:color="auto"/>
          </w:divBdr>
        </w:div>
        <w:div w:id="1157763431">
          <w:marLeft w:val="640"/>
          <w:marRight w:val="0"/>
          <w:marTop w:val="0"/>
          <w:marBottom w:val="0"/>
          <w:divBdr>
            <w:top w:val="none" w:sz="0" w:space="0" w:color="auto"/>
            <w:left w:val="none" w:sz="0" w:space="0" w:color="auto"/>
            <w:bottom w:val="none" w:sz="0" w:space="0" w:color="auto"/>
            <w:right w:val="none" w:sz="0" w:space="0" w:color="auto"/>
          </w:divBdr>
        </w:div>
        <w:div w:id="1163274060">
          <w:marLeft w:val="640"/>
          <w:marRight w:val="0"/>
          <w:marTop w:val="0"/>
          <w:marBottom w:val="0"/>
          <w:divBdr>
            <w:top w:val="none" w:sz="0" w:space="0" w:color="auto"/>
            <w:left w:val="none" w:sz="0" w:space="0" w:color="auto"/>
            <w:bottom w:val="none" w:sz="0" w:space="0" w:color="auto"/>
            <w:right w:val="none" w:sz="0" w:space="0" w:color="auto"/>
          </w:divBdr>
        </w:div>
        <w:div w:id="1164272837">
          <w:marLeft w:val="640"/>
          <w:marRight w:val="0"/>
          <w:marTop w:val="0"/>
          <w:marBottom w:val="0"/>
          <w:divBdr>
            <w:top w:val="none" w:sz="0" w:space="0" w:color="auto"/>
            <w:left w:val="none" w:sz="0" w:space="0" w:color="auto"/>
            <w:bottom w:val="none" w:sz="0" w:space="0" w:color="auto"/>
            <w:right w:val="none" w:sz="0" w:space="0" w:color="auto"/>
          </w:divBdr>
        </w:div>
        <w:div w:id="1166943618">
          <w:marLeft w:val="640"/>
          <w:marRight w:val="0"/>
          <w:marTop w:val="0"/>
          <w:marBottom w:val="0"/>
          <w:divBdr>
            <w:top w:val="none" w:sz="0" w:space="0" w:color="auto"/>
            <w:left w:val="none" w:sz="0" w:space="0" w:color="auto"/>
            <w:bottom w:val="none" w:sz="0" w:space="0" w:color="auto"/>
            <w:right w:val="none" w:sz="0" w:space="0" w:color="auto"/>
          </w:divBdr>
        </w:div>
        <w:div w:id="1171413844">
          <w:marLeft w:val="640"/>
          <w:marRight w:val="0"/>
          <w:marTop w:val="0"/>
          <w:marBottom w:val="0"/>
          <w:divBdr>
            <w:top w:val="none" w:sz="0" w:space="0" w:color="auto"/>
            <w:left w:val="none" w:sz="0" w:space="0" w:color="auto"/>
            <w:bottom w:val="none" w:sz="0" w:space="0" w:color="auto"/>
            <w:right w:val="none" w:sz="0" w:space="0" w:color="auto"/>
          </w:divBdr>
        </w:div>
        <w:div w:id="1181814393">
          <w:marLeft w:val="640"/>
          <w:marRight w:val="0"/>
          <w:marTop w:val="0"/>
          <w:marBottom w:val="0"/>
          <w:divBdr>
            <w:top w:val="none" w:sz="0" w:space="0" w:color="auto"/>
            <w:left w:val="none" w:sz="0" w:space="0" w:color="auto"/>
            <w:bottom w:val="none" w:sz="0" w:space="0" w:color="auto"/>
            <w:right w:val="none" w:sz="0" w:space="0" w:color="auto"/>
          </w:divBdr>
        </w:div>
        <w:div w:id="1198540060">
          <w:marLeft w:val="640"/>
          <w:marRight w:val="0"/>
          <w:marTop w:val="0"/>
          <w:marBottom w:val="0"/>
          <w:divBdr>
            <w:top w:val="none" w:sz="0" w:space="0" w:color="auto"/>
            <w:left w:val="none" w:sz="0" w:space="0" w:color="auto"/>
            <w:bottom w:val="none" w:sz="0" w:space="0" w:color="auto"/>
            <w:right w:val="none" w:sz="0" w:space="0" w:color="auto"/>
          </w:divBdr>
        </w:div>
        <w:div w:id="1202396956">
          <w:marLeft w:val="640"/>
          <w:marRight w:val="0"/>
          <w:marTop w:val="0"/>
          <w:marBottom w:val="0"/>
          <w:divBdr>
            <w:top w:val="none" w:sz="0" w:space="0" w:color="auto"/>
            <w:left w:val="none" w:sz="0" w:space="0" w:color="auto"/>
            <w:bottom w:val="none" w:sz="0" w:space="0" w:color="auto"/>
            <w:right w:val="none" w:sz="0" w:space="0" w:color="auto"/>
          </w:divBdr>
        </w:div>
        <w:div w:id="1219586171">
          <w:marLeft w:val="640"/>
          <w:marRight w:val="0"/>
          <w:marTop w:val="0"/>
          <w:marBottom w:val="0"/>
          <w:divBdr>
            <w:top w:val="none" w:sz="0" w:space="0" w:color="auto"/>
            <w:left w:val="none" w:sz="0" w:space="0" w:color="auto"/>
            <w:bottom w:val="none" w:sz="0" w:space="0" w:color="auto"/>
            <w:right w:val="none" w:sz="0" w:space="0" w:color="auto"/>
          </w:divBdr>
        </w:div>
        <w:div w:id="1232233469">
          <w:marLeft w:val="640"/>
          <w:marRight w:val="0"/>
          <w:marTop w:val="0"/>
          <w:marBottom w:val="0"/>
          <w:divBdr>
            <w:top w:val="none" w:sz="0" w:space="0" w:color="auto"/>
            <w:left w:val="none" w:sz="0" w:space="0" w:color="auto"/>
            <w:bottom w:val="none" w:sz="0" w:space="0" w:color="auto"/>
            <w:right w:val="none" w:sz="0" w:space="0" w:color="auto"/>
          </w:divBdr>
        </w:div>
        <w:div w:id="1245726359">
          <w:marLeft w:val="640"/>
          <w:marRight w:val="0"/>
          <w:marTop w:val="0"/>
          <w:marBottom w:val="0"/>
          <w:divBdr>
            <w:top w:val="none" w:sz="0" w:space="0" w:color="auto"/>
            <w:left w:val="none" w:sz="0" w:space="0" w:color="auto"/>
            <w:bottom w:val="none" w:sz="0" w:space="0" w:color="auto"/>
            <w:right w:val="none" w:sz="0" w:space="0" w:color="auto"/>
          </w:divBdr>
        </w:div>
        <w:div w:id="1253857843">
          <w:marLeft w:val="640"/>
          <w:marRight w:val="0"/>
          <w:marTop w:val="0"/>
          <w:marBottom w:val="0"/>
          <w:divBdr>
            <w:top w:val="none" w:sz="0" w:space="0" w:color="auto"/>
            <w:left w:val="none" w:sz="0" w:space="0" w:color="auto"/>
            <w:bottom w:val="none" w:sz="0" w:space="0" w:color="auto"/>
            <w:right w:val="none" w:sz="0" w:space="0" w:color="auto"/>
          </w:divBdr>
        </w:div>
        <w:div w:id="1268151154">
          <w:marLeft w:val="640"/>
          <w:marRight w:val="0"/>
          <w:marTop w:val="0"/>
          <w:marBottom w:val="0"/>
          <w:divBdr>
            <w:top w:val="none" w:sz="0" w:space="0" w:color="auto"/>
            <w:left w:val="none" w:sz="0" w:space="0" w:color="auto"/>
            <w:bottom w:val="none" w:sz="0" w:space="0" w:color="auto"/>
            <w:right w:val="none" w:sz="0" w:space="0" w:color="auto"/>
          </w:divBdr>
        </w:div>
        <w:div w:id="1290286536">
          <w:marLeft w:val="640"/>
          <w:marRight w:val="0"/>
          <w:marTop w:val="0"/>
          <w:marBottom w:val="0"/>
          <w:divBdr>
            <w:top w:val="none" w:sz="0" w:space="0" w:color="auto"/>
            <w:left w:val="none" w:sz="0" w:space="0" w:color="auto"/>
            <w:bottom w:val="none" w:sz="0" w:space="0" w:color="auto"/>
            <w:right w:val="none" w:sz="0" w:space="0" w:color="auto"/>
          </w:divBdr>
        </w:div>
        <w:div w:id="1293705122">
          <w:marLeft w:val="640"/>
          <w:marRight w:val="0"/>
          <w:marTop w:val="0"/>
          <w:marBottom w:val="0"/>
          <w:divBdr>
            <w:top w:val="none" w:sz="0" w:space="0" w:color="auto"/>
            <w:left w:val="none" w:sz="0" w:space="0" w:color="auto"/>
            <w:bottom w:val="none" w:sz="0" w:space="0" w:color="auto"/>
            <w:right w:val="none" w:sz="0" w:space="0" w:color="auto"/>
          </w:divBdr>
        </w:div>
        <w:div w:id="1314027621">
          <w:marLeft w:val="640"/>
          <w:marRight w:val="0"/>
          <w:marTop w:val="0"/>
          <w:marBottom w:val="0"/>
          <w:divBdr>
            <w:top w:val="none" w:sz="0" w:space="0" w:color="auto"/>
            <w:left w:val="none" w:sz="0" w:space="0" w:color="auto"/>
            <w:bottom w:val="none" w:sz="0" w:space="0" w:color="auto"/>
            <w:right w:val="none" w:sz="0" w:space="0" w:color="auto"/>
          </w:divBdr>
        </w:div>
        <w:div w:id="1316953682">
          <w:marLeft w:val="640"/>
          <w:marRight w:val="0"/>
          <w:marTop w:val="0"/>
          <w:marBottom w:val="0"/>
          <w:divBdr>
            <w:top w:val="none" w:sz="0" w:space="0" w:color="auto"/>
            <w:left w:val="none" w:sz="0" w:space="0" w:color="auto"/>
            <w:bottom w:val="none" w:sz="0" w:space="0" w:color="auto"/>
            <w:right w:val="none" w:sz="0" w:space="0" w:color="auto"/>
          </w:divBdr>
        </w:div>
        <w:div w:id="1321805829">
          <w:marLeft w:val="640"/>
          <w:marRight w:val="0"/>
          <w:marTop w:val="0"/>
          <w:marBottom w:val="0"/>
          <w:divBdr>
            <w:top w:val="none" w:sz="0" w:space="0" w:color="auto"/>
            <w:left w:val="none" w:sz="0" w:space="0" w:color="auto"/>
            <w:bottom w:val="none" w:sz="0" w:space="0" w:color="auto"/>
            <w:right w:val="none" w:sz="0" w:space="0" w:color="auto"/>
          </w:divBdr>
        </w:div>
        <w:div w:id="1327512910">
          <w:marLeft w:val="640"/>
          <w:marRight w:val="0"/>
          <w:marTop w:val="0"/>
          <w:marBottom w:val="0"/>
          <w:divBdr>
            <w:top w:val="none" w:sz="0" w:space="0" w:color="auto"/>
            <w:left w:val="none" w:sz="0" w:space="0" w:color="auto"/>
            <w:bottom w:val="none" w:sz="0" w:space="0" w:color="auto"/>
            <w:right w:val="none" w:sz="0" w:space="0" w:color="auto"/>
          </w:divBdr>
        </w:div>
        <w:div w:id="1339238326">
          <w:marLeft w:val="640"/>
          <w:marRight w:val="0"/>
          <w:marTop w:val="0"/>
          <w:marBottom w:val="0"/>
          <w:divBdr>
            <w:top w:val="none" w:sz="0" w:space="0" w:color="auto"/>
            <w:left w:val="none" w:sz="0" w:space="0" w:color="auto"/>
            <w:bottom w:val="none" w:sz="0" w:space="0" w:color="auto"/>
            <w:right w:val="none" w:sz="0" w:space="0" w:color="auto"/>
          </w:divBdr>
        </w:div>
        <w:div w:id="1344093873">
          <w:marLeft w:val="640"/>
          <w:marRight w:val="0"/>
          <w:marTop w:val="0"/>
          <w:marBottom w:val="0"/>
          <w:divBdr>
            <w:top w:val="none" w:sz="0" w:space="0" w:color="auto"/>
            <w:left w:val="none" w:sz="0" w:space="0" w:color="auto"/>
            <w:bottom w:val="none" w:sz="0" w:space="0" w:color="auto"/>
            <w:right w:val="none" w:sz="0" w:space="0" w:color="auto"/>
          </w:divBdr>
        </w:div>
        <w:div w:id="1346597325">
          <w:marLeft w:val="640"/>
          <w:marRight w:val="0"/>
          <w:marTop w:val="0"/>
          <w:marBottom w:val="0"/>
          <w:divBdr>
            <w:top w:val="none" w:sz="0" w:space="0" w:color="auto"/>
            <w:left w:val="none" w:sz="0" w:space="0" w:color="auto"/>
            <w:bottom w:val="none" w:sz="0" w:space="0" w:color="auto"/>
            <w:right w:val="none" w:sz="0" w:space="0" w:color="auto"/>
          </w:divBdr>
        </w:div>
        <w:div w:id="1402410129">
          <w:marLeft w:val="640"/>
          <w:marRight w:val="0"/>
          <w:marTop w:val="0"/>
          <w:marBottom w:val="0"/>
          <w:divBdr>
            <w:top w:val="none" w:sz="0" w:space="0" w:color="auto"/>
            <w:left w:val="none" w:sz="0" w:space="0" w:color="auto"/>
            <w:bottom w:val="none" w:sz="0" w:space="0" w:color="auto"/>
            <w:right w:val="none" w:sz="0" w:space="0" w:color="auto"/>
          </w:divBdr>
        </w:div>
        <w:div w:id="1406489382">
          <w:marLeft w:val="640"/>
          <w:marRight w:val="0"/>
          <w:marTop w:val="0"/>
          <w:marBottom w:val="0"/>
          <w:divBdr>
            <w:top w:val="none" w:sz="0" w:space="0" w:color="auto"/>
            <w:left w:val="none" w:sz="0" w:space="0" w:color="auto"/>
            <w:bottom w:val="none" w:sz="0" w:space="0" w:color="auto"/>
            <w:right w:val="none" w:sz="0" w:space="0" w:color="auto"/>
          </w:divBdr>
        </w:div>
        <w:div w:id="1425103487">
          <w:marLeft w:val="640"/>
          <w:marRight w:val="0"/>
          <w:marTop w:val="0"/>
          <w:marBottom w:val="0"/>
          <w:divBdr>
            <w:top w:val="none" w:sz="0" w:space="0" w:color="auto"/>
            <w:left w:val="none" w:sz="0" w:space="0" w:color="auto"/>
            <w:bottom w:val="none" w:sz="0" w:space="0" w:color="auto"/>
            <w:right w:val="none" w:sz="0" w:space="0" w:color="auto"/>
          </w:divBdr>
        </w:div>
        <w:div w:id="1441333475">
          <w:marLeft w:val="640"/>
          <w:marRight w:val="0"/>
          <w:marTop w:val="0"/>
          <w:marBottom w:val="0"/>
          <w:divBdr>
            <w:top w:val="none" w:sz="0" w:space="0" w:color="auto"/>
            <w:left w:val="none" w:sz="0" w:space="0" w:color="auto"/>
            <w:bottom w:val="none" w:sz="0" w:space="0" w:color="auto"/>
            <w:right w:val="none" w:sz="0" w:space="0" w:color="auto"/>
          </w:divBdr>
        </w:div>
        <w:div w:id="1447042694">
          <w:marLeft w:val="640"/>
          <w:marRight w:val="0"/>
          <w:marTop w:val="0"/>
          <w:marBottom w:val="0"/>
          <w:divBdr>
            <w:top w:val="none" w:sz="0" w:space="0" w:color="auto"/>
            <w:left w:val="none" w:sz="0" w:space="0" w:color="auto"/>
            <w:bottom w:val="none" w:sz="0" w:space="0" w:color="auto"/>
            <w:right w:val="none" w:sz="0" w:space="0" w:color="auto"/>
          </w:divBdr>
        </w:div>
        <w:div w:id="1456949230">
          <w:marLeft w:val="640"/>
          <w:marRight w:val="0"/>
          <w:marTop w:val="0"/>
          <w:marBottom w:val="0"/>
          <w:divBdr>
            <w:top w:val="none" w:sz="0" w:space="0" w:color="auto"/>
            <w:left w:val="none" w:sz="0" w:space="0" w:color="auto"/>
            <w:bottom w:val="none" w:sz="0" w:space="0" w:color="auto"/>
            <w:right w:val="none" w:sz="0" w:space="0" w:color="auto"/>
          </w:divBdr>
        </w:div>
        <w:div w:id="1468356944">
          <w:marLeft w:val="640"/>
          <w:marRight w:val="0"/>
          <w:marTop w:val="0"/>
          <w:marBottom w:val="0"/>
          <w:divBdr>
            <w:top w:val="none" w:sz="0" w:space="0" w:color="auto"/>
            <w:left w:val="none" w:sz="0" w:space="0" w:color="auto"/>
            <w:bottom w:val="none" w:sz="0" w:space="0" w:color="auto"/>
            <w:right w:val="none" w:sz="0" w:space="0" w:color="auto"/>
          </w:divBdr>
        </w:div>
        <w:div w:id="1480416447">
          <w:marLeft w:val="640"/>
          <w:marRight w:val="0"/>
          <w:marTop w:val="0"/>
          <w:marBottom w:val="0"/>
          <w:divBdr>
            <w:top w:val="none" w:sz="0" w:space="0" w:color="auto"/>
            <w:left w:val="none" w:sz="0" w:space="0" w:color="auto"/>
            <w:bottom w:val="none" w:sz="0" w:space="0" w:color="auto"/>
            <w:right w:val="none" w:sz="0" w:space="0" w:color="auto"/>
          </w:divBdr>
        </w:div>
        <w:div w:id="1481924248">
          <w:marLeft w:val="640"/>
          <w:marRight w:val="0"/>
          <w:marTop w:val="0"/>
          <w:marBottom w:val="0"/>
          <w:divBdr>
            <w:top w:val="none" w:sz="0" w:space="0" w:color="auto"/>
            <w:left w:val="none" w:sz="0" w:space="0" w:color="auto"/>
            <w:bottom w:val="none" w:sz="0" w:space="0" w:color="auto"/>
            <w:right w:val="none" w:sz="0" w:space="0" w:color="auto"/>
          </w:divBdr>
        </w:div>
        <w:div w:id="1484003484">
          <w:marLeft w:val="640"/>
          <w:marRight w:val="0"/>
          <w:marTop w:val="0"/>
          <w:marBottom w:val="0"/>
          <w:divBdr>
            <w:top w:val="none" w:sz="0" w:space="0" w:color="auto"/>
            <w:left w:val="none" w:sz="0" w:space="0" w:color="auto"/>
            <w:bottom w:val="none" w:sz="0" w:space="0" w:color="auto"/>
            <w:right w:val="none" w:sz="0" w:space="0" w:color="auto"/>
          </w:divBdr>
        </w:div>
        <w:div w:id="1529559054">
          <w:marLeft w:val="640"/>
          <w:marRight w:val="0"/>
          <w:marTop w:val="0"/>
          <w:marBottom w:val="0"/>
          <w:divBdr>
            <w:top w:val="none" w:sz="0" w:space="0" w:color="auto"/>
            <w:left w:val="none" w:sz="0" w:space="0" w:color="auto"/>
            <w:bottom w:val="none" w:sz="0" w:space="0" w:color="auto"/>
            <w:right w:val="none" w:sz="0" w:space="0" w:color="auto"/>
          </w:divBdr>
        </w:div>
        <w:div w:id="1539662915">
          <w:marLeft w:val="640"/>
          <w:marRight w:val="0"/>
          <w:marTop w:val="0"/>
          <w:marBottom w:val="0"/>
          <w:divBdr>
            <w:top w:val="none" w:sz="0" w:space="0" w:color="auto"/>
            <w:left w:val="none" w:sz="0" w:space="0" w:color="auto"/>
            <w:bottom w:val="none" w:sz="0" w:space="0" w:color="auto"/>
            <w:right w:val="none" w:sz="0" w:space="0" w:color="auto"/>
          </w:divBdr>
        </w:div>
        <w:div w:id="1556702992">
          <w:marLeft w:val="640"/>
          <w:marRight w:val="0"/>
          <w:marTop w:val="0"/>
          <w:marBottom w:val="0"/>
          <w:divBdr>
            <w:top w:val="none" w:sz="0" w:space="0" w:color="auto"/>
            <w:left w:val="none" w:sz="0" w:space="0" w:color="auto"/>
            <w:bottom w:val="none" w:sz="0" w:space="0" w:color="auto"/>
            <w:right w:val="none" w:sz="0" w:space="0" w:color="auto"/>
          </w:divBdr>
        </w:div>
        <w:div w:id="1560675531">
          <w:marLeft w:val="640"/>
          <w:marRight w:val="0"/>
          <w:marTop w:val="0"/>
          <w:marBottom w:val="0"/>
          <w:divBdr>
            <w:top w:val="none" w:sz="0" w:space="0" w:color="auto"/>
            <w:left w:val="none" w:sz="0" w:space="0" w:color="auto"/>
            <w:bottom w:val="none" w:sz="0" w:space="0" w:color="auto"/>
            <w:right w:val="none" w:sz="0" w:space="0" w:color="auto"/>
          </w:divBdr>
        </w:div>
        <w:div w:id="1563910921">
          <w:marLeft w:val="640"/>
          <w:marRight w:val="0"/>
          <w:marTop w:val="0"/>
          <w:marBottom w:val="0"/>
          <w:divBdr>
            <w:top w:val="none" w:sz="0" w:space="0" w:color="auto"/>
            <w:left w:val="none" w:sz="0" w:space="0" w:color="auto"/>
            <w:bottom w:val="none" w:sz="0" w:space="0" w:color="auto"/>
            <w:right w:val="none" w:sz="0" w:space="0" w:color="auto"/>
          </w:divBdr>
        </w:div>
        <w:div w:id="1565679012">
          <w:marLeft w:val="640"/>
          <w:marRight w:val="0"/>
          <w:marTop w:val="0"/>
          <w:marBottom w:val="0"/>
          <w:divBdr>
            <w:top w:val="none" w:sz="0" w:space="0" w:color="auto"/>
            <w:left w:val="none" w:sz="0" w:space="0" w:color="auto"/>
            <w:bottom w:val="none" w:sz="0" w:space="0" w:color="auto"/>
            <w:right w:val="none" w:sz="0" w:space="0" w:color="auto"/>
          </w:divBdr>
        </w:div>
        <w:div w:id="1591961537">
          <w:marLeft w:val="640"/>
          <w:marRight w:val="0"/>
          <w:marTop w:val="0"/>
          <w:marBottom w:val="0"/>
          <w:divBdr>
            <w:top w:val="none" w:sz="0" w:space="0" w:color="auto"/>
            <w:left w:val="none" w:sz="0" w:space="0" w:color="auto"/>
            <w:bottom w:val="none" w:sz="0" w:space="0" w:color="auto"/>
            <w:right w:val="none" w:sz="0" w:space="0" w:color="auto"/>
          </w:divBdr>
        </w:div>
        <w:div w:id="1602646082">
          <w:marLeft w:val="640"/>
          <w:marRight w:val="0"/>
          <w:marTop w:val="0"/>
          <w:marBottom w:val="0"/>
          <w:divBdr>
            <w:top w:val="none" w:sz="0" w:space="0" w:color="auto"/>
            <w:left w:val="none" w:sz="0" w:space="0" w:color="auto"/>
            <w:bottom w:val="none" w:sz="0" w:space="0" w:color="auto"/>
            <w:right w:val="none" w:sz="0" w:space="0" w:color="auto"/>
          </w:divBdr>
        </w:div>
        <w:div w:id="1665233516">
          <w:marLeft w:val="640"/>
          <w:marRight w:val="0"/>
          <w:marTop w:val="0"/>
          <w:marBottom w:val="0"/>
          <w:divBdr>
            <w:top w:val="none" w:sz="0" w:space="0" w:color="auto"/>
            <w:left w:val="none" w:sz="0" w:space="0" w:color="auto"/>
            <w:bottom w:val="none" w:sz="0" w:space="0" w:color="auto"/>
            <w:right w:val="none" w:sz="0" w:space="0" w:color="auto"/>
          </w:divBdr>
        </w:div>
        <w:div w:id="1716201244">
          <w:marLeft w:val="640"/>
          <w:marRight w:val="0"/>
          <w:marTop w:val="0"/>
          <w:marBottom w:val="0"/>
          <w:divBdr>
            <w:top w:val="none" w:sz="0" w:space="0" w:color="auto"/>
            <w:left w:val="none" w:sz="0" w:space="0" w:color="auto"/>
            <w:bottom w:val="none" w:sz="0" w:space="0" w:color="auto"/>
            <w:right w:val="none" w:sz="0" w:space="0" w:color="auto"/>
          </w:divBdr>
        </w:div>
        <w:div w:id="1725372750">
          <w:marLeft w:val="640"/>
          <w:marRight w:val="0"/>
          <w:marTop w:val="0"/>
          <w:marBottom w:val="0"/>
          <w:divBdr>
            <w:top w:val="none" w:sz="0" w:space="0" w:color="auto"/>
            <w:left w:val="none" w:sz="0" w:space="0" w:color="auto"/>
            <w:bottom w:val="none" w:sz="0" w:space="0" w:color="auto"/>
            <w:right w:val="none" w:sz="0" w:space="0" w:color="auto"/>
          </w:divBdr>
        </w:div>
        <w:div w:id="1753158014">
          <w:marLeft w:val="640"/>
          <w:marRight w:val="0"/>
          <w:marTop w:val="0"/>
          <w:marBottom w:val="0"/>
          <w:divBdr>
            <w:top w:val="none" w:sz="0" w:space="0" w:color="auto"/>
            <w:left w:val="none" w:sz="0" w:space="0" w:color="auto"/>
            <w:bottom w:val="none" w:sz="0" w:space="0" w:color="auto"/>
            <w:right w:val="none" w:sz="0" w:space="0" w:color="auto"/>
          </w:divBdr>
        </w:div>
        <w:div w:id="1756854206">
          <w:marLeft w:val="640"/>
          <w:marRight w:val="0"/>
          <w:marTop w:val="0"/>
          <w:marBottom w:val="0"/>
          <w:divBdr>
            <w:top w:val="none" w:sz="0" w:space="0" w:color="auto"/>
            <w:left w:val="none" w:sz="0" w:space="0" w:color="auto"/>
            <w:bottom w:val="none" w:sz="0" w:space="0" w:color="auto"/>
            <w:right w:val="none" w:sz="0" w:space="0" w:color="auto"/>
          </w:divBdr>
        </w:div>
        <w:div w:id="1765615096">
          <w:marLeft w:val="640"/>
          <w:marRight w:val="0"/>
          <w:marTop w:val="0"/>
          <w:marBottom w:val="0"/>
          <w:divBdr>
            <w:top w:val="none" w:sz="0" w:space="0" w:color="auto"/>
            <w:left w:val="none" w:sz="0" w:space="0" w:color="auto"/>
            <w:bottom w:val="none" w:sz="0" w:space="0" w:color="auto"/>
            <w:right w:val="none" w:sz="0" w:space="0" w:color="auto"/>
          </w:divBdr>
        </w:div>
        <w:div w:id="1783305566">
          <w:marLeft w:val="640"/>
          <w:marRight w:val="0"/>
          <w:marTop w:val="0"/>
          <w:marBottom w:val="0"/>
          <w:divBdr>
            <w:top w:val="none" w:sz="0" w:space="0" w:color="auto"/>
            <w:left w:val="none" w:sz="0" w:space="0" w:color="auto"/>
            <w:bottom w:val="none" w:sz="0" w:space="0" w:color="auto"/>
            <w:right w:val="none" w:sz="0" w:space="0" w:color="auto"/>
          </w:divBdr>
        </w:div>
        <w:div w:id="1803377106">
          <w:marLeft w:val="640"/>
          <w:marRight w:val="0"/>
          <w:marTop w:val="0"/>
          <w:marBottom w:val="0"/>
          <w:divBdr>
            <w:top w:val="none" w:sz="0" w:space="0" w:color="auto"/>
            <w:left w:val="none" w:sz="0" w:space="0" w:color="auto"/>
            <w:bottom w:val="none" w:sz="0" w:space="0" w:color="auto"/>
            <w:right w:val="none" w:sz="0" w:space="0" w:color="auto"/>
          </w:divBdr>
        </w:div>
        <w:div w:id="1821576968">
          <w:marLeft w:val="640"/>
          <w:marRight w:val="0"/>
          <w:marTop w:val="0"/>
          <w:marBottom w:val="0"/>
          <w:divBdr>
            <w:top w:val="none" w:sz="0" w:space="0" w:color="auto"/>
            <w:left w:val="none" w:sz="0" w:space="0" w:color="auto"/>
            <w:bottom w:val="none" w:sz="0" w:space="0" w:color="auto"/>
            <w:right w:val="none" w:sz="0" w:space="0" w:color="auto"/>
          </w:divBdr>
        </w:div>
        <w:div w:id="1853493976">
          <w:marLeft w:val="640"/>
          <w:marRight w:val="0"/>
          <w:marTop w:val="0"/>
          <w:marBottom w:val="0"/>
          <w:divBdr>
            <w:top w:val="none" w:sz="0" w:space="0" w:color="auto"/>
            <w:left w:val="none" w:sz="0" w:space="0" w:color="auto"/>
            <w:bottom w:val="none" w:sz="0" w:space="0" w:color="auto"/>
            <w:right w:val="none" w:sz="0" w:space="0" w:color="auto"/>
          </w:divBdr>
        </w:div>
        <w:div w:id="1897088429">
          <w:marLeft w:val="640"/>
          <w:marRight w:val="0"/>
          <w:marTop w:val="0"/>
          <w:marBottom w:val="0"/>
          <w:divBdr>
            <w:top w:val="none" w:sz="0" w:space="0" w:color="auto"/>
            <w:left w:val="none" w:sz="0" w:space="0" w:color="auto"/>
            <w:bottom w:val="none" w:sz="0" w:space="0" w:color="auto"/>
            <w:right w:val="none" w:sz="0" w:space="0" w:color="auto"/>
          </w:divBdr>
        </w:div>
        <w:div w:id="1904297035">
          <w:marLeft w:val="640"/>
          <w:marRight w:val="0"/>
          <w:marTop w:val="0"/>
          <w:marBottom w:val="0"/>
          <w:divBdr>
            <w:top w:val="none" w:sz="0" w:space="0" w:color="auto"/>
            <w:left w:val="none" w:sz="0" w:space="0" w:color="auto"/>
            <w:bottom w:val="none" w:sz="0" w:space="0" w:color="auto"/>
            <w:right w:val="none" w:sz="0" w:space="0" w:color="auto"/>
          </w:divBdr>
        </w:div>
        <w:div w:id="1904557135">
          <w:marLeft w:val="640"/>
          <w:marRight w:val="0"/>
          <w:marTop w:val="0"/>
          <w:marBottom w:val="0"/>
          <w:divBdr>
            <w:top w:val="none" w:sz="0" w:space="0" w:color="auto"/>
            <w:left w:val="none" w:sz="0" w:space="0" w:color="auto"/>
            <w:bottom w:val="none" w:sz="0" w:space="0" w:color="auto"/>
            <w:right w:val="none" w:sz="0" w:space="0" w:color="auto"/>
          </w:divBdr>
        </w:div>
      </w:divsChild>
    </w:div>
    <w:div w:id="403918685">
      <w:bodyDiv w:val="1"/>
      <w:marLeft w:val="0"/>
      <w:marRight w:val="0"/>
      <w:marTop w:val="0"/>
      <w:marBottom w:val="0"/>
      <w:divBdr>
        <w:top w:val="none" w:sz="0" w:space="0" w:color="auto"/>
        <w:left w:val="none" w:sz="0" w:space="0" w:color="auto"/>
        <w:bottom w:val="none" w:sz="0" w:space="0" w:color="auto"/>
        <w:right w:val="none" w:sz="0" w:space="0" w:color="auto"/>
      </w:divBdr>
    </w:div>
    <w:div w:id="407967033">
      <w:bodyDiv w:val="1"/>
      <w:marLeft w:val="0"/>
      <w:marRight w:val="0"/>
      <w:marTop w:val="0"/>
      <w:marBottom w:val="0"/>
      <w:divBdr>
        <w:top w:val="none" w:sz="0" w:space="0" w:color="auto"/>
        <w:left w:val="none" w:sz="0" w:space="0" w:color="auto"/>
        <w:bottom w:val="none" w:sz="0" w:space="0" w:color="auto"/>
        <w:right w:val="none" w:sz="0" w:space="0" w:color="auto"/>
      </w:divBdr>
    </w:div>
    <w:div w:id="408844004">
      <w:bodyDiv w:val="1"/>
      <w:marLeft w:val="0"/>
      <w:marRight w:val="0"/>
      <w:marTop w:val="0"/>
      <w:marBottom w:val="0"/>
      <w:divBdr>
        <w:top w:val="none" w:sz="0" w:space="0" w:color="auto"/>
        <w:left w:val="none" w:sz="0" w:space="0" w:color="auto"/>
        <w:bottom w:val="none" w:sz="0" w:space="0" w:color="auto"/>
        <w:right w:val="none" w:sz="0" w:space="0" w:color="auto"/>
      </w:divBdr>
      <w:divsChild>
        <w:div w:id="1602687267">
          <w:marLeft w:val="640"/>
          <w:marRight w:val="0"/>
          <w:marTop w:val="0"/>
          <w:marBottom w:val="0"/>
          <w:divBdr>
            <w:top w:val="none" w:sz="0" w:space="0" w:color="auto"/>
            <w:left w:val="none" w:sz="0" w:space="0" w:color="auto"/>
            <w:bottom w:val="none" w:sz="0" w:space="0" w:color="auto"/>
            <w:right w:val="none" w:sz="0" w:space="0" w:color="auto"/>
          </w:divBdr>
        </w:div>
        <w:div w:id="783618844">
          <w:marLeft w:val="640"/>
          <w:marRight w:val="0"/>
          <w:marTop w:val="0"/>
          <w:marBottom w:val="0"/>
          <w:divBdr>
            <w:top w:val="none" w:sz="0" w:space="0" w:color="auto"/>
            <w:left w:val="none" w:sz="0" w:space="0" w:color="auto"/>
            <w:bottom w:val="none" w:sz="0" w:space="0" w:color="auto"/>
            <w:right w:val="none" w:sz="0" w:space="0" w:color="auto"/>
          </w:divBdr>
        </w:div>
        <w:div w:id="114980859">
          <w:marLeft w:val="640"/>
          <w:marRight w:val="0"/>
          <w:marTop w:val="0"/>
          <w:marBottom w:val="0"/>
          <w:divBdr>
            <w:top w:val="none" w:sz="0" w:space="0" w:color="auto"/>
            <w:left w:val="none" w:sz="0" w:space="0" w:color="auto"/>
            <w:bottom w:val="none" w:sz="0" w:space="0" w:color="auto"/>
            <w:right w:val="none" w:sz="0" w:space="0" w:color="auto"/>
          </w:divBdr>
        </w:div>
        <w:div w:id="356086528">
          <w:marLeft w:val="640"/>
          <w:marRight w:val="0"/>
          <w:marTop w:val="0"/>
          <w:marBottom w:val="0"/>
          <w:divBdr>
            <w:top w:val="none" w:sz="0" w:space="0" w:color="auto"/>
            <w:left w:val="none" w:sz="0" w:space="0" w:color="auto"/>
            <w:bottom w:val="none" w:sz="0" w:space="0" w:color="auto"/>
            <w:right w:val="none" w:sz="0" w:space="0" w:color="auto"/>
          </w:divBdr>
        </w:div>
        <w:div w:id="1363096021">
          <w:marLeft w:val="640"/>
          <w:marRight w:val="0"/>
          <w:marTop w:val="0"/>
          <w:marBottom w:val="0"/>
          <w:divBdr>
            <w:top w:val="none" w:sz="0" w:space="0" w:color="auto"/>
            <w:left w:val="none" w:sz="0" w:space="0" w:color="auto"/>
            <w:bottom w:val="none" w:sz="0" w:space="0" w:color="auto"/>
            <w:right w:val="none" w:sz="0" w:space="0" w:color="auto"/>
          </w:divBdr>
        </w:div>
        <w:div w:id="752238015">
          <w:marLeft w:val="640"/>
          <w:marRight w:val="0"/>
          <w:marTop w:val="0"/>
          <w:marBottom w:val="0"/>
          <w:divBdr>
            <w:top w:val="none" w:sz="0" w:space="0" w:color="auto"/>
            <w:left w:val="none" w:sz="0" w:space="0" w:color="auto"/>
            <w:bottom w:val="none" w:sz="0" w:space="0" w:color="auto"/>
            <w:right w:val="none" w:sz="0" w:space="0" w:color="auto"/>
          </w:divBdr>
        </w:div>
        <w:div w:id="1598057348">
          <w:marLeft w:val="640"/>
          <w:marRight w:val="0"/>
          <w:marTop w:val="0"/>
          <w:marBottom w:val="0"/>
          <w:divBdr>
            <w:top w:val="none" w:sz="0" w:space="0" w:color="auto"/>
            <w:left w:val="none" w:sz="0" w:space="0" w:color="auto"/>
            <w:bottom w:val="none" w:sz="0" w:space="0" w:color="auto"/>
            <w:right w:val="none" w:sz="0" w:space="0" w:color="auto"/>
          </w:divBdr>
        </w:div>
        <w:div w:id="264852516">
          <w:marLeft w:val="640"/>
          <w:marRight w:val="0"/>
          <w:marTop w:val="0"/>
          <w:marBottom w:val="0"/>
          <w:divBdr>
            <w:top w:val="none" w:sz="0" w:space="0" w:color="auto"/>
            <w:left w:val="none" w:sz="0" w:space="0" w:color="auto"/>
            <w:bottom w:val="none" w:sz="0" w:space="0" w:color="auto"/>
            <w:right w:val="none" w:sz="0" w:space="0" w:color="auto"/>
          </w:divBdr>
        </w:div>
        <w:div w:id="1751736354">
          <w:marLeft w:val="640"/>
          <w:marRight w:val="0"/>
          <w:marTop w:val="0"/>
          <w:marBottom w:val="0"/>
          <w:divBdr>
            <w:top w:val="none" w:sz="0" w:space="0" w:color="auto"/>
            <w:left w:val="none" w:sz="0" w:space="0" w:color="auto"/>
            <w:bottom w:val="none" w:sz="0" w:space="0" w:color="auto"/>
            <w:right w:val="none" w:sz="0" w:space="0" w:color="auto"/>
          </w:divBdr>
        </w:div>
        <w:div w:id="2064022278">
          <w:marLeft w:val="640"/>
          <w:marRight w:val="0"/>
          <w:marTop w:val="0"/>
          <w:marBottom w:val="0"/>
          <w:divBdr>
            <w:top w:val="none" w:sz="0" w:space="0" w:color="auto"/>
            <w:left w:val="none" w:sz="0" w:space="0" w:color="auto"/>
            <w:bottom w:val="none" w:sz="0" w:space="0" w:color="auto"/>
            <w:right w:val="none" w:sz="0" w:space="0" w:color="auto"/>
          </w:divBdr>
        </w:div>
        <w:div w:id="1747222187">
          <w:marLeft w:val="640"/>
          <w:marRight w:val="0"/>
          <w:marTop w:val="0"/>
          <w:marBottom w:val="0"/>
          <w:divBdr>
            <w:top w:val="none" w:sz="0" w:space="0" w:color="auto"/>
            <w:left w:val="none" w:sz="0" w:space="0" w:color="auto"/>
            <w:bottom w:val="none" w:sz="0" w:space="0" w:color="auto"/>
            <w:right w:val="none" w:sz="0" w:space="0" w:color="auto"/>
          </w:divBdr>
        </w:div>
        <w:div w:id="955062019">
          <w:marLeft w:val="640"/>
          <w:marRight w:val="0"/>
          <w:marTop w:val="0"/>
          <w:marBottom w:val="0"/>
          <w:divBdr>
            <w:top w:val="none" w:sz="0" w:space="0" w:color="auto"/>
            <w:left w:val="none" w:sz="0" w:space="0" w:color="auto"/>
            <w:bottom w:val="none" w:sz="0" w:space="0" w:color="auto"/>
            <w:right w:val="none" w:sz="0" w:space="0" w:color="auto"/>
          </w:divBdr>
        </w:div>
        <w:div w:id="795298012">
          <w:marLeft w:val="640"/>
          <w:marRight w:val="0"/>
          <w:marTop w:val="0"/>
          <w:marBottom w:val="0"/>
          <w:divBdr>
            <w:top w:val="none" w:sz="0" w:space="0" w:color="auto"/>
            <w:left w:val="none" w:sz="0" w:space="0" w:color="auto"/>
            <w:bottom w:val="none" w:sz="0" w:space="0" w:color="auto"/>
            <w:right w:val="none" w:sz="0" w:space="0" w:color="auto"/>
          </w:divBdr>
        </w:div>
        <w:div w:id="1621454304">
          <w:marLeft w:val="640"/>
          <w:marRight w:val="0"/>
          <w:marTop w:val="0"/>
          <w:marBottom w:val="0"/>
          <w:divBdr>
            <w:top w:val="none" w:sz="0" w:space="0" w:color="auto"/>
            <w:left w:val="none" w:sz="0" w:space="0" w:color="auto"/>
            <w:bottom w:val="none" w:sz="0" w:space="0" w:color="auto"/>
            <w:right w:val="none" w:sz="0" w:space="0" w:color="auto"/>
          </w:divBdr>
        </w:div>
        <w:div w:id="1584726910">
          <w:marLeft w:val="640"/>
          <w:marRight w:val="0"/>
          <w:marTop w:val="0"/>
          <w:marBottom w:val="0"/>
          <w:divBdr>
            <w:top w:val="none" w:sz="0" w:space="0" w:color="auto"/>
            <w:left w:val="none" w:sz="0" w:space="0" w:color="auto"/>
            <w:bottom w:val="none" w:sz="0" w:space="0" w:color="auto"/>
            <w:right w:val="none" w:sz="0" w:space="0" w:color="auto"/>
          </w:divBdr>
        </w:div>
        <w:div w:id="97064331">
          <w:marLeft w:val="640"/>
          <w:marRight w:val="0"/>
          <w:marTop w:val="0"/>
          <w:marBottom w:val="0"/>
          <w:divBdr>
            <w:top w:val="none" w:sz="0" w:space="0" w:color="auto"/>
            <w:left w:val="none" w:sz="0" w:space="0" w:color="auto"/>
            <w:bottom w:val="none" w:sz="0" w:space="0" w:color="auto"/>
            <w:right w:val="none" w:sz="0" w:space="0" w:color="auto"/>
          </w:divBdr>
        </w:div>
        <w:div w:id="531723264">
          <w:marLeft w:val="640"/>
          <w:marRight w:val="0"/>
          <w:marTop w:val="0"/>
          <w:marBottom w:val="0"/>
          <w:divBdr>
            <w:top w:val="none" w:sz="0" w:space="0" w:color="auto"/>
            <w:left w:val="none" w:sz="0" w:space="0" w:color="auto"/>
            <w:bottom w:val="none" w:sz="0" w:space="0" w:color="auto"/>
            <w:right w:val="none" w:sz="0" w:space="0" w:color="auto"/>
          </w:divBdr>
        </w:div>
        <w:div w:id="1335305017">
          <w:marLeft w:val="640"/>
          <w:marRight w:val="0"/>
          <w:marTop w:val="0"/>
          <w:marBottom w:val="0"/>
          <w:divBdr>
            <w:top w:val="none" w:sz="0" w:space="0" w:color="auto"/>
            <w:left w:val="none" w:sz="0" w:space="0" w:color="auto"/>
            <w:bottom w:val="none" w:sz="0" w:space="0" w:color="auto"/>
            <w:right w:val="none" w:sz="0" w:space="0" w:color="auto"/>
          </w:divBdr>
        </w:div>
        <w:div w:id="223491653">
          <w:marLeft w:val="640"/>
          <w:marRight w:val="0"/>
          <w:marTop w:val="0"/>
          <w:marBottom w:val="0"/>
          <w:divBdr>
            <w:top w:val="none" w:sz="0" w:space="0" w:color="auto"/>
            <w:left w:val="none" w:sz="0" w:space="0" w:color="auto"/>
            <w:bottom w:val="none" w:sz="0" w:space="0" w:color="auto"/>
            <w:right w:val="none" w:sz="0" w:space="0" w:color="auto"/>
          </w:divBdr>
        </w:div>
        <w:div w:id="1102381831">
          <w:marLeft w:val="640"/>
          <w:marRight w:val="0"/>
          <w:marTop w:val="0"/>
          <w:marBottom w:val="0"/>
          <w:divBdr>
            <w:top w:val="none" w:sz="0" w:space="0" w:color="auto"/>
            <w:left w:val="none" w:sz="0" w:space="0" w:color="auto"/>
            <w:bottom w:val="none" w:sz="0" w:space="0" w:color="auto"/>
            <w:right w:val="none" w:sz="0" w:space="0" w:color="auto"/>
          </w:divBdr>
        </w:div>
        <w:div w:id="633944556">
          <w:marLeft w:val="640"/>
          <w:marRight w:val="0"/>
          <w:marTop w:val="0"/>
          <w:marBottom w:val="0"/>
          <w:divBdr>
            <w:top w:val="none" w:sz="0" w:space="0" w:color="auto"/>
            <w:left w:val="none" w:sz="0" w:space="0" w:color="auto"/>
            <w:bottom w:val="none" w:sz="0" w:space="0" w:color="auto"/>
            <w:right w:val="none" w:sz="0" w:space="0" w:color="auto"/>
          </w:divBdr>
        </w:div>
        <w:div w:id="393820741">
          <w:marLeft w:val="640"/>
          <w:marRight w:val="0"/>
          <w:marTop w:val="0"/>
          <w:marBottom w:val="0"/>
          <w:divBdr>
            <w:top w:val="none" w:sz="0" w:space="0" w:color="auto"/>
            <w:left w:val="none" w:sz="0" w:space="0" w:color="auto"/>
            <w:bottom w:val="none" w:sz="0" w:space="0" w:color="auto"/>
            <w:right w:val="none" w:sz="0" w:space="0" w:color="auto"/>
          </w:divBdr>
        </w:div>
        <w:div w:id="863327822">
          <w:marLeft w:val="640"/>
          <w:marRight w:val="0"/>
          <w:marTop w:val="0"/>
          <w:marBottom w:val="0"/>
          <w:divBdr>
            <w:top w:val="none" w:sz="0" w:space="0" w:color="auto"/>
            <w:left w:val="none" w:sz="0" w:space="0" w:color="auto"/>
            <w:bottom w:val="none" w:sz="0" w:space="0" w:color="auto"/>
            <w:right w:val="none" w:sz="0" w:space="0" w:color="auto"/>
          </w:divBdr>
        </w:div>
        <w:div w:id="9456077">
          <w:marLeft w:val="640"/>
          <w:marRight w:val="0"/>
          <w:marTop w:val="0"/>
          <w:marBottom w:val="0"/>
          <w:divBdr>
            <w:top w:val="none" w:sz="0" w:space="0" w:color="auto"/>
            <w:left w:val="none" w:sz="0" w:space="0" w:color="auto"/>
            <w:bottom w:val="none" w:sz="0" w:space="0" w:color="auto"/>
            <w:right w:val="none" w:sz="0" w:space="0" w:color="auto"/>
          </w:divBdr>
        </w:div>
        <w:div w:id="2080787818">
          <w:marLeft w:val="640"/>
          <w:marRight w:val="0"/>
          <w:marTop w:val="0"/>
          <w:marBottom w:val="0"/>
          <w:divBdr>
            <w:top w:val="none" w:sz="0" w:space="0" w:color="auto"/>
            <w:left w:val="none" w:sz="0" w:space="0" w:color="auto"/>
            <w:bottom w:val="none" w:sz="0" w:space="0" w:color="auto"/>
            <w:right w:val="none" w:sz="0" w:space="0" w:color="auto"/>
          </w:divBdr>
        </w:div>
        <w:div w:id="949822686">
          <w:marLeft w:val="640"/>
          <w:marRight w:val="0"/>
          <w:marTop w:val="0"/>
          <w:marBottom w:val="0"/>
          <w:divBdr>
            <w:top w:val="none" w:sz="0" w:space="0" w:color="auto"/>
            <w:left w:val="none" w:sz="0" w:space="0" w:color="auto"/>
            <w:bottom w:val="none" w:sz="0" w:space="0" w:color="auto"/>
            <w:right w:val="none" w:sz="0" w:space="0" w:color="auto"/>
          </w:divBdr>
        </w:div>
        <w:div w:id="807088556">
          <w:marLeft w:val="640"/>
          <w:marRight w:val="0"/>
          <w:marTop w:val="0"/>
          <w:marBottom w:val="0"/>
          <w:divBdr>
            <w:top w:val="none" w:sz="0" w:space="0" w:color="auto"/>
            <w:left w:val="none" w:sz="0" w:space="0" w:color="auto"/>
            <w:bottom w:val="none" w:sz="0" w:space="0" w:color="auto"/>
            <w:right w:val="none" w:sz="0" w:space="0" w:color="auto"/>
          </w:divBdr>
        </w:div>
        <w:div w:id="352922817">
          <w:marLeft w:val="640"/>
          <w:marRight w:val="0"/>
          <w:marTop w:val="0"/>
          <w:marBottom w:val="0"/>
          <w:divBdr>
            <w:top w:val="none" w:sz="0" w:space="0" w:color="auto"/>
            <w:left w:val="none" w:sz="0" w:space="0" w:color="auto"/>
            <w:bottom w:val="none" w:sz="0" w:space="0" w:color="auto"/>
            <w:right w:val="none" w:sz="0" w:space="0" w:color="auto"/>
          </w:divBdr>
        </w:div>
        <w:div w:id="170294607">
          <w:marLeft w:val="640"/>
          <w:marRight w:val="0"/>
          <w:marTop w:val="0"/>
          <w:marBottom w:val="0"/>
          <w:divBdr>
            <w:top w:val="none" w:sz="0" w:space="0" w:color="auto"/>
            <w:left w:val="none" w:sz="0" w:space="0" w:color="auto"/>
            <w:bottom w:val="none" w:sz="0" w:space="0" w:color="auto"/>
            <w:right w:val="none" w:sz="0" w:space="0" w:color="auto"/>
          </w:divBdr>
        </w:div>
        <w:div w:id="1167787472">
          <w:marLeft w:val="640"/>
          <w:marRight w:val="0"/>
          <w:marTop w:val="0"/>
          <w:marBottom w:val="0"/>
          <w:divBdr>
            <w:top w:val="none" w:sz="0" w:space="0" w:color="auto"/>
            <w:left w:val="none" w:sz="0" w:space="0" w:color="auto"/>
            <w:bottom w:val="none" w:sz="0" w:space="0" w:color="auto"/>
            <w:right w:val="none" w:sz="0" w:space="0" w:color="auto"/>
          </w:divBdr>
        </w:div>
        <w:div w:id="1539124112">
          <w:marLeft w:val="640"/>
          <w:marRight w:val="0"/>
          <w:marTop w:val="0"/>
          <w:marBottom w:val="0"/>
          <w:divBdr>
            <w:top w:val="none" w:sz="0" w:space="0" w:color="auto"/>
            <w:left w:val="none" w:sz="0" w:space="0" w:color="auto"/>
            <w:bottom w:val="none" w:sz="0" w:space="0" w:color="auto"/>
            <w:right w:val="none" w:sz="0" w:space="0" w:color="auto"/>
          </w:divBdr>
        </w:div>
        <w:div w:id="1014915463">
          <w:marLeft w:val="640"/>
          <w:marRight w:val="0"/>
          <w:marTop w:val="0"/>
          <w:marBottom w:val="0"/>
          <w:divBdr>
            <w:top w:val="none" w:sz="0" w:space="0" w:color="auto"/>
            <w:left w:val="none" w:sz="0" w:space="0" w:color="auto"/>
            <w:bottom w:val="none" w:sz="0" w:space="0" w:color="auto"/>
            <w:right w:val="none" w:sz="0" w:space="0" w:color="auto"/>
          </w:divBdr>
        </w:div>
        <w:div w:id="573398320">
          <w:marLeft w:val="640"/>
          <w:marRight w:val="0"/>
          <w:marTop w:val="0"/>
          <w:marBottom w:val="0"/>
          <w:divBdr>
            <w:top w:val="none" w:sz="0" w:space="0" w:color="auto"/>
            <w:left w:val="none" w:sz="0" w:space="0" w:color="auto"/>
            <w:bottom w:val="none" w:sz="0" w:space="0" w:color="auto"/>
            <w:right w:val="none" w:sz="0" w:space="0" w:color="auto"/>
          </w:divBdr>
        </w:div>
        <w:div w:id="497156428">
          <w:marLeft w:val="640"/>
          <w:marRight w:val="0"/>
          <w:marTop w:val="0"/>
          <w:marBottom w:val="0"/>
          <w:divBdr>
            <w:top w:val="none" w:sz="0" w:space="0" w:color="auto"/>
            <w:left w:val="none" w:sz="0" w:space="0" w:color="auto"/>
            <w:bottom w:val="none" w:sz="0" w:space="0" w:color="auto"/>
            <w:right w:val="none" w:sz="0" w:space="0" w:color="auto"/>
          </w:divBdr>
        </w:div>
        <w:div w:id="734353705">
          <w:marLeft w:val="640"/>
          <w:marRight w:val="0"/>
          <w:marTop w:val="0"/>
          <w:marBottom w:val="0"/>
          <w:divBdr>
            <w:top w:val="none" w:sz="0" w:space="0" w:color="auto"/>
            <w:left w:val="none" w:sz="0" w:space="0" w:color="auto"/>
            <w:bottom w:val="none" w:sz="0" w:space="0" w:color="auto"/>
            <w:right w:val="none" w:sz="0" w:space="0" w:color="auto"/>
          </w:divBdr>
        </w:div>
        <w:div w:id="393048086">
          <w:marLeft w:val="640"/>
          <w:marRight w:val="0"/>
          <w:marTop w:val="0"/>
          <w:marBottom w:val="0"/>
          <w:divBdr>
            <w:top w:val="none" w:sz="0" w:space="0" w:color="auto"/>
            <w:left w:val="none" w:sz="0" w:space="0" w:color="auto"/>
            <w:bottom w:val="none" w:sz="0" w:space="0" w:color="auto"/>
            <w:right w:val="none" w:sz="0" w:space="0" w:color="auto"/>
          </w:divBdr>
        </w:div>
        <w:div w:id="1457480458">
          <w:marLeft w:val="640"/>
          <w:marRight w:val="0"/>
          <w:marTop w:val="0"/>
          <w:marBottom w:val="0"/>
          <w:divBdr>
            <w:top w:val="none" w:sz="0" w:space="0" w:color="auto"/>
            <w:left w:val="none" w:sz="0" w:space="0" w:color="auto"/>
            <w:bottom w:val="none" w:sz="0" w:space="0" w:color="auto"/>
            <w:right w:val="none" w:sz="0" w:space="0" w:color="auto"/>
          </w:divBdr>
        </w:div>
        <w:div w:id="1538620608">
          <w:marLeft w:val="640"/>
          <w:marRight w:val="0"/>
          <w:marTop w:val="0"/>
          <w:marBottom w:val="0"/>
          <w:divBdr>
            <w:top w:val="none" w:sz="0" w:space="0" w:color="auto"/>
            <w:left w:val="none" w:sz="0" w:space="0" w:color="auto"/>
            <w:bottom w:val="none" w:sz="0" w:space="0" w:color="auto"/>
            <w:right w:val="none" w:sz="0" w:space="0" w:color="auto"/>
          </w:divBdr>
        </w:div>
        <w:div w:id="991253136">
          <w:marLeft w:val="640"/>
          <w:marRight w:val="0"/>
          <w:marTop w:val="0"/>
          <w:marBottom w:val="0"/>
          <w:divBdr>
            <w:top w:val="none" w:sz="0" w:space="0" w:color="auto"/>
            <w:left w:val="none" w:sz="0" w:space="0" w:color="auto"/>
            <w:bottom w:val="none" w:sz="0" w:space="0" w:color="auto"/>
            <w:right w:val="none" w:sz="0" w:space="0" w:color="auto"/>
          </w:divBdr>
        </w:div>
        <w:div w:id="1262714100">
          <w:marLeft w:val="640"/>
          <w:marRight w:val="0"/>
          <w:marTop w:val="0"/>
          <w:marBottom w:val="0"/>
          <w:divBdr>
            <w:top w:val="none" w:sz="0" w:space="0" w:color="auto"/>
            <w:left w:val="none" w:sz="0" w:space="0" w:color="auto"/>
            <w:bottom w:val="none" w:sz="0" w:space="0" w:color="auto"/>
            <w:right w:val="none" w:sz="0" w:space="0" w:color="auto"/>
          </w:divBdr>
        </w:div>
        <w:div w:id="263420737">
          <w:marLeft w:val="640"/>
          <w:marRight w:val="0"/>
          <w:marTop w:val="0"/>
          <w:marBottom w:val="0"/>
          <w:divBdr>
            <w:top w:val="none" w:sz="0" w:space="0" w:color="auto"/>
            <w:left w:val="none" w:sz="0" w:space="0" w:color="auto"/>
            <w:bottom w:val="none" w:sz="0" w:space="0" w:color="auto"/>
            <w:right w:val="none" w:sz="0" w:space="0" w:color="auto"/>
          </w:divBdr>
        </w:div>
        <w:div w:id="1155101185">
          <w:marLeft w:val="640"/>
          <w:marRight w:val="0"/>
          <w:marTop w:val="0"/>
          <w:marBottom w:val="0"/>
          <w:divBdr>
            <w:top w:val="none" w:sz="0" w:space="0" w:color="auto"/>
            <w:left w:val="none" w:sz="0" w:space="0" w:color="auto"/>
            <w:bottom w:val="none" w:sz="0" w:space="0" w:color="auto"/>
            <w:right w:val="none" w:sz="0" w:space="0" w:color="auto"/>
          </w:divBdr>
        </w:div>
        <w:div w:id="1593658381">
          <w:marLeft w:val="640"/>
          <w:marRight w:val="0"/>
          <w:marTop w:val="0"/>
          <w:marBottom w:val="0"/>
          <w:divBdr>
            <w:top w:val="none" w:sz="0" w:space="0" w:color="auto"/>
            <w:left w:val="none" w:sz="0" w:space="0" w:color="auto"/>
            <w:bottom w:val="none" w:sz="0" w:space="0" w:color="auto"/>
            <w:right w:val="none" w:sz="0" w:space="0" w:color="auto"/>
          </w:divBdr>
        </w:div>
        <w:div w:id="729816001">
          <w:marLeft w:val="640"/>
          <w:marRight w:val="0"/>
          <w:marTop w:val="0"/>
          <w:marBottom w:val="0"/>
          <w:divBdr>
            <w:top w:val="none" w:sz="0" w:space="0" w:color="auto"/>
            <w:left w:val="none" w:sz="0" w:space="0" w:color="auto"/>
            <w:bottom w:val="none" w:sz="0" w:space="0" w:color="auto"/>
            <w:right w:val="none" w:sz="0" w:space="0" w:color="auto"/>
          </w:divBdr>
        </w:div>
        <w:div w:id="497576994">
          <w:marLeft w:val="640"/>
          <w:marRight w:val="0"/>
          <w:marTop w:val="0"/>
          <w:marBottom w:val="0"/>
          <w:divBdr>
            <w:top w:val="none" w:sz="0" w:space="0" w:color="auto"/>
            <w:left w:val="none" w:sz="0" w:space="0" w:color="auto"/>
            <w:bottom w:val="none" w:sz="0" w:space="0" w:color="auto"/>
            <w:right w:val="none" w:sz="0" w:space="0" w:color="auto"/>
          </w:divBdr>
        </w:div>
        <w:div w:id="1753119215">
          <w:marLeft w:val="640"/>
          <w:marRight w:val="0"/>
          <w:marTop w:val="0"/>
          <w:marBottom w:val="0"/>
          <w:divBdr>
            <w:top w:val="none" w:sz="0" w:space="0" w:color="auto"/>
            <w:left w:val="none" w:sz="0" w:space="0" w:color="auto"/>
            <w:bottom w:val="none" w:sz="0" w:space="0" w:color="auto"/>
            <w:right w:val="none" w:sz="0" w:space="0" w:color="auto"/>
          </w:divBdr>
        </w:div>
        <w:div w:id="2007634165">
          <w:marLeft w:val="640"/>
          <w:marRight w:val="0"/>
          <w:marTop w:val="0"/>
          <w:marBottom w:val="0"/>
          <w:divBdr>
            <w:top w:val="none" w:sz="0" w:space="0" w:color="auto"/>
            <w:left w:val="none" w:sz="0" w:space="0" w:color="auto"/>
            <w:bottom w:val="none" w:sz="0" w:space="0" w:color="auto"/>
            <w:right w:val="none" w:sz="0" w:space="0" w:color="auto"/>
          </w:divBdr>
        </w:div>
        <w:div w:id="1985350258">
          <w:marLeft w:val="640"/>
          <w:marRight w:val="0"/>
          <w:marTop w:val="0"/>
          <w:marBottom w:val="0"/>
          <w:divBdr>
            <w:top w:val="none" w:sz="0" w:space="0" w:color="auto"/>
            <w:left w:val="none" w:sz="0" w:space="0" w:color="auto"/>
            <w:bottom w:val="none" w:sz="0" w:space="0" w:color="auto"/>
            <w:right w:val="none" w:sz="0" w:space="0" w:color="auto"/>
          </w:divBdr>
        </w:div>
        <w:div w:id="922880664">
          <w:marLeft w:val="640"/>
          <w:marRight w:val="0"/>
          <w:marTop w:val="0"/>
          <w:marBottom w:val="0"/>
          <w:divBdr>
            <w:top w:val="none" w:sz="0" w:space="0" w:color="auto"/>
            <w:left w:val="none" w:sz="0" w:space="0" w:color="auto"/>
            <w:bottom w:val="none" w:sz="0" w:space="0" w:color="auto"/>
            <w:right w:val="none" w:sz="0" w:space="0" w:color="auto"/>
          </w:divBdr>
        </w:div>
        <w:div w:id="1067726818">
          <w:marLeft w:val="640"/>
          <w:marRight w:val="0"/>
          <w:marTop w:val="0"/>
          <w:marBottom w:val="0"/>
          <w:divBdr>
            <w:top w:val="none" w:sz="0" w:space="0" w:color="auto"/>
            <w:left w:val="none" w:sz="0" w:space="0" w:color="auto"/>
            <w:bottom w:val="none" w:sz="0" w:space="0" w:color="auto"/>
            <w:right w:val="none" w:sz="0" w:space="0" w:color="auto"/>
          </w:divBdr>
        </w:div>
        <w:div w:id="194122950">
          <w:marLeft w:val="640"/>
          <w:marRight w:val="0"/>
          <w:marTop w:val="0"/>
          <w:marBottom w:val="0"/>
          <w:divBdr>
            <w:top w:val="none" w:sz="0" w:space="0" w:color="auto"/>
            <w:left w:val="none" w:sz="0" w:space="0" w:color="auto"/>
            <w:bottom w:val="none" w:sz="0" w:space="0" w:color="auto"/>
            <w:right w:val="none" w:sz="0" w:space="0" w:color="auto"/>
          </w:divBdr>
        </w:div>
        <w:div w:id="502090362">
          <w:marLeft w:val="640"/>
          <w:marRight w:val="0"/>
          <w:marTop w:val="0"/>
          <w:marBottom w:val="0"/>
          <w:divBdr>
            <w:top w:val="none" w:sz="0" w:space="0" w:color="auto"/>
            <w:left w:val="none" w:sz="0" w:space="0" w:color="auto"/>
            <w:bottom w:val="none" w:sz="0" w:space="0" w:color="auto"/>
            <w:right w:val="none" w:sz="0" w:space="0" w:color="auto"/>
          </w:divBdr>
        </w:div>
        <w:div w:id="264383851">
          <w:marLeft w:val="640"/>
          <w:marRight w:val="0"/>
          <w:marTop w:val="0"/>
          <w:marBottom w:val="0"/>
          <w:divBdr>
            <w:top w:val="none" w:sz="0" w:space="0" w:color="auto"/>
            <w:left w:val="none" w:sz="0" w:space="0" w:color="auto"/>
            <w:bottom w:val="none" w:sz="0" w:space="0" w:color="auto"/>
            <w:right w:val="none" w:sz="0" w:space="0" w:color="auto"/>
          </w:divBdr>
        </w:div>
        <w:div w:id="1114791071">
          <w:marLeft w:val="640"/>
          <w:marRight w:val="0"/>
          <w:marTop w:val="0"/>
          <w:marBottom w:val="0"/>
          <w:divBdr>
            <w:top w:val="none" w:sz="0" w:space="0" w:color="auto"/>
            <w:left w:val="none" w:sz="0" w:space="0" w:color="auto"/>
            <w:bottom w:val="none" w:sz="0" w:space="0" w:color="auto"/>
            <w:right w:val="none" w:sz="0" w:space="0" w:color="auto"/>
          </w:divBdr>
        </w:div>
        <w:div w:id="87819595">
          <w:marLeft w:val="640"/>
          <w:marRight w:val="0"/>
          <w:marTop w:val="0"/>
          <w:marBottom w:val="0"/>
          <w:divBdr>
            <w:top w:val="none" w:sz="0" w:space="0" w:color="auto"/>
            <w:left w:val="none" w:sz="0" w:space="0" w:color="auto"/>
            <w:bottom w:val="none" w:sz="0" w:space="0" w:color="auto"/>
            <w:right w:val="none" w:sz="0" w:space="0" w:color="auto"/>
          </w:divBdr>
        </w:div>
        <w:div w:id="278755788">
          <w:marLeft w:val="640"/>
          <w:marRight w:val="0"/>
          <w:marTop w:val="0"/>
          <w:marBottom w:val="0"/>
          <w:divBdr>
            <w:top w:val="none" w:sz="0" w:space="0" w:color="auto"/>
            <w:left w:val="none" w:sz="0" w:space="0" w:color="auto"/>
            <w:bottom w:val="none" w:sz="0" w:space="0" w:color="auto"/>
            <w:right w:val="none" w:sz="0" w:space="0" w:color="auto"/>
          </w:divBdr>
        </w:div>
        <w:div w:id="87429832">
          <w:marLeft w:val="640"/>
          <w:marRight w:val="0"/>
          <w:marTop w:val="0"/>
          <w:marBottom w:val="0"/>
          <w:divBdr>
            <w:top w:val="none" w:sz="0" w:space="0" w:color="auto"/>
            <w:left w:val="none" w:sz="0" w:space="0" w:color="auto"/>
            <w:bottom w:val="none" w:sz="0" w:space="0" w:color="auto"/>
            <w:right w:val="none" w:sz="0" w:space="0" w:color="auto"/>
          </w:divBdr>
        </w:div>
        <w:div w:id="864562962">
          <w:marLeft w:val="640"/>
          <w:marRight w:val="0"/>
          <w:marTop w:val="0"/>
          <w:marBottom w:val="0"/>
          <w:divBdr>
            <w:top w:val="none" w:sz="0" w:space="0" w:color="auto"/>
            <w:left w:val="none" w:sz="0" w:space="0" w:color="auto"/>
            <w:bottom w:val="none" w:sz="0" w:space="0" w:color="auto"/>
            <w:right w:val="none" w:sz="0" w:space="0" w:color="auto"/>
          </w:divBdr>
        </w:div>
        <w:div w:id="158741722">
          <w:marLeft w:val="640"/>
          <w:marRight w:val="0"/>
          <w:marTop w:val="0"/>
          <w:marBottom w:val="0"/>
          <w:divBdr>
            <w:top w:val="none" w:sz="0" w:space="0" w:color="auto"/>
            <w:left w:val="none" w:sz="0" w:space="0" w:color="auto"/>
            <w:bottom w:val="none" w:sz="0" w:space="0" w:color="auto"/>
            <w:right w:val="none" w:sz="0" w:space="0" w:color="auto"/>
          </w:divBdr>
        </w:div>
        <w:div w:id="597637765">
          <w:marLeft w:val="640"/>
          <w:marRight w:val="0"/>
          <w:marTop w:val="0"/>
          <w:marBottom w:val="0"/>
          <w:divBdr>
            <w:top w:val="none" w:sz="0" w:space="0" w:color="auto"/>
            <w:left w:val="none" w:sz="0" w:space="0" w:color="auto"/>
            <w:bottom w:val="none" w:sz="0" w:space="0" w:color="auto"/>
            <w:right w:val="none" w:sz="0" w:space="0" w:color="auto"/>
          </w:divBdr>
        </w:div>
        <w:div w:id="1865483819">
          <w:marLeft w:val="640"/>
          <w:marRight w:val="0"/>
          <w:marTop w:val="0"/>
          <w:marBottom w:val="0"/>
          <w:divBdr>
            <w:top w:val="none" w:sz="0" w:space="0" w:color="auto"/>
            <w:left w:val="none" w:sz="0" w:space="0" w:color="auto"/>
            <w:bottom w:val="none" w:sz="0" w:space="0" w:color="auto"/>
            <w:right w:val="none" w:sz="0" w:space="0" w:color="auto"/>
          </w:divBdr>
        </w:div>
        <w:div w:id="1402947881">
          <w:marLeft w:val="640"/>
          <w:marRight w:val="0"/>
          <w:marTop w:val="0"/>
          <w:marBottom w:val="0"/>
          <w:divBdr>
            <w:top w:val="none" w:sz="0" w:space="0" w:color="auto"/>
            <w:left w:val="none" w:sz="0" w:space="0" w:color="auto"/>
            <w:bottom w:val="none" w:sz="0" w:space="0" w:color="auto"/>
            <w:right w:val="none" w:sz="0" w:space="0" w:color="auto"/>
          </w:divBdr>
        </w:div>
        <w:div w:id="1151824018">
          <w:marLeft w:val="640"/>
          <w:marRight w:val="0"/>
          <w:marTop w:val="0"/>
          <w:marBottom w:val="0"/>
          <w:divBdr>
            <w:top w:val="none" w:sz="0" w:space="0" w:color="auto"/>
            <w:left w:val="none" w:sz="0" w:space="0" w:color="auto"/>
            <w:bottom w:val="none" w:sz="0" w:space="0" w:color="auto"/>
            <w:right w:val="none" w:sz="0" w:space="0" w:color="auto"/>
          </w:divBdr>
        </w:div>
        <w:div w:id="634069797">
          <w:marLeft w:val="640"/>
          <w:marRight w:val="0"/>
          <w:marTop w:val="0"/>
          <w:marBottom w:val="0"/>
          <w:divBdr>
            <w:top w:val="none" w:sz="0" w:space="0" w:color="auto"/>
            <w:left w:val="none" w:sz="0" w:space="0" w:color="auto"/>
            <w:bottom w:val="none" w:sz="0" w:space="0" w:color="auto"/>
            <w:right w:val="none" w:sz="0" w:space="0" w:color="auto"/>
          </w:divBdr>
        </w:div>
        <w:div w:id="347146040">
          <w:marLeft w:val="640"/>
          <w:marRight w:val="0"/>
          <w:marTop w:val="0"/>
          <w:marBottom w:val="0"/>
          <w:divBdr>
            <w:top w:val="none" w:sz="0" w:space="0" w:color="auto"/>
            <w:left w:val="none" w:sz="0" w:space="0" w:color="auto"/>
            <w:bottom w:val="none" w:sz="0" w:space="0" w:color="auto"/>
            <w:right w:val="none" w:sz="0" w:space="0" w:color="auto"/>
          </w:divBdr>
        </w:div>
        <w:div w:id="685255924">
          <w:marLeft w:val="640"/>
          <w:marRight w:val="0"/>
          <w:marTop w:val="0"/>
          <w:marBottom w:val="0"/>
          <w:divBdr>
            <w:top w:val="none" w:sz="0" w:space="0" w:color="auto"/>
            <w:left w:val="none" w:sz="0" w:space="0" w:color="auto"/>
            <w:bottom w:val="none" w:sz="0" w:space="0" w:color="auto"/>
            <w:right w:val="none" w:sz="0" w:space="0" w:color="auto"/>
          </w:divBdr>
        </w:div>
        <w:div w:id="962806284">
          <w:marLeft w:val="640"/>
          <w:marRight w:val="0"/>
          <w:marTop w:val="0"/>
          <w:marBottom w:val="0"/>
          <w:divBdr>
            <w:top w:val="none" w:sz="0" w:space="0" w:color="auto"/>
            <w:left w:val="none" w:sz="0" w:space="0" w:color="auto"/>
            <w:bottom w:val="none" w:sz="0" w:space="0" w:color="auto"/>
            <w:right w:val="none" w:sz="0" w:space="0" w:color="auto"/>
          </w:divBdr>
        </w:div>
        <w:div w:id="2071414860">
          <w:marLeft w:val="640"/>
          <w:marRight w:val="0"/>
          <w:marTop w:val="0"/>
          <w:marBottom w:val="0"/>
          <w:divBdr>
            <w:top w:val="none" w:sz="0" w:space="0" w:color="auto"/>
            <w:left w:val="none" w:sz="0" w:space="0" w:color="auto"/>
            <w:bottom w:val="none" w:sz="0" w:space="0" w:color="auto"/>
            <w:right w:val="none" w:sz="0" w:space="0" w:color="auto"/>
          </w:divBdr>
        </w:div>
        <w:div w:id="1859998289">
          <w:marLeft w:val="640"/>
          <w:marRight w:val="0"/>
          <w:marTop w:val="0"/>
          <w:marBottom w:val="0"/>
          <w:divBdr>
            <w:top w:val="none" w:sz="0" w:space="0" w:color="auto"/>
            <w:left w:val="none" w:sz="0" w:space="0" w:color="auto"/>
            <w:bottom w:val="none" w:sz="0" w:space="0" w:color="auto"/>
            <w:right w:val="none" w:sz="0" w:space="0" w:color="auto"/>
          </w:divBdr>
        </w:div>
        <w:div w:id="1299335339">
          <w:marLeft w:val="640"/>
          <w:marRight w:val="0"/>
          <w:marTop w:val="0"/>
          <w:marBottom w:val="0"/>
          <w:divBdr>
            <w:top w:val="none" w:sz="0" w:space="0" w:color="auto"/>
            <w:left w:val="none" w:sz="0" w:space="0" w:color="auto"/>
            <w:bottom w:val="none" w:sz="0" w:space="0" w:color="auto"/>
            <w:right w:val="none" w:sz="0" w:space="0" w:color="auto"/>
          </w:divBdr>
        </w:div>
        <w:div w:id="573509872">
          <w:marLeft w:val="640"/>
          <w:marRight w:val="0"/>
          <w:marTop w:val="0"/>
          <w:marBottom w:val="0"/>
          <w:divBdr>
            <w:top w:val="none" w:sz="0" w:space="0" w:color="auto"/>
            <w:left w:val="none" w:sz="0" w:space="0" w:color="auto"/>
            <w:bottom w:val="none" w:sz="0" w:space="0" w:color="auto"/>
            <w:right w:val="none" w:sz="0" w:space="0" w:color="auto"/>
          </w:divBdr>
        </w:div>
        <w:div w:id="1360934930">
          <w:marLeft w:val="640"/>
          <w:marRight w:val="0"/>
          <w:marTop w:val="0"/>
          <w:marBottom w:val="0"/>
          <w:divBdr>
            <w:top w:val="none" w:sz="0" w:space="0" w:color="auto"/>
            <w:left w:val="none" w:sz="0" w:space="0" w:color="auto"/>
            <w:bottom w:val="none" w:sz="0" w:space="0" w:color="auto"/>
            <w:right w:val="none" w:sz="0" w:space="0" w:color="auto"/>
          </w:divBdr>
        </w:div>
        <w:div w:id="385840576">
          <w:marLeft w:val="640"/>
          <w:marRight w:val="0"/>
          <w:marTop w:val="0"/>
          <w:marBottom w:val="0"/>
          <w:divBdr>
            <w:top w:val="none" w:sz="0" w:space="0" w:color="auto"/>
            <w:left w:val="none" w:sz="0" w:space="0" w:color="auto"/>
            <w:bottom w:val="none" w:sz="0" w:space="0" w:color="auto"/>
            <w:right w:val="none" w:sz="0" w:space="0" w:color="auto"/>
          </w:divBdr>
        </w:div>
        <w:div w:id="1836611226">
          <w:marLeft w:val="640"/>
          <w:marRight w:val="0"/>
          <w:marTop w:val="0"/>
          <w:marBottom w:val="0"/>
          <w:divBdr>
            <w:top w:val="none" w:sz="0" w:space="0" w:color="auto"/>
            <w:left w:val="none" w:sz="0" w:space="0" w:color="auto"/>
            <w:bottom w:val="none" w:sz="0" w:space="0" w:color="auto"/>
            <w:right w:val="none" w:sz="0" w:space="0" w:color="auto"/>
          </w:divBdr>
        </w:div>
        <w:div w:id="1748770023">
          <w:marLeft w:val="640"/>
          <w:marRight w:val="0"/>
          <w:marTop w:val="0"/>
          <w:marBottom w:val="0"/>
          <w:divBdr>
            <w:top w:val="none" w:sz="0" w:space="0" w:color="auto"/>
            <w:left w:val="none" w:sz="0" w:space="0" w:color="auto"/>
            <w:bottom w:val="none" w:sz="0" w:space="0" w:color="auto"/>
            <w:right w:val="none" w:sz="0" w:space="0" w:color="auto"/>
          </w:divBdr>
        </w:div>
        <w:div w:id="60250314">
          <w:marLeft w:val="640"/>
          <w:marRight w:val="0"/>
          <w:marTop w:val="0"/>
          <w:marBottom w:val="0"/>
          <w:divBdr>
            <w:top w:val="none" w:sz="0" w:space="0" w:color="auto"/>
            <w:left w:val="none" w:sz="0" w:space="0" w:color="auto"/>
            <w:bottom w:val="none" w:sz="0" w:space="0" w:color="auto"/>
            <w:right w:val="none" w:sz="0" w:space="0" w:color="auto"/>
          </w:divBdr>
        </w:div>
        <w:div w:id="1786272631">
          <w:marLeft w:val="640"/>
          <w:marRight w:val="0"/>
          <w:marTop w:val="0"/>
          <w:marBottom w:val="0"/>
          <w:divBdr>
            <w:top w:val="none" w:sz="0" w:space="0" w:color="auto"/>
            <w:left w:val="none" w:sz="0" w:space="0" w:color="auto"/>
            <w:bottom w:val="none" w:sz="0" w:space="0" w:color="auto"/>
            <w:right w:val="none" w:sz="0" w:space="0" w:color="auto"/>
          </w:divBdr>
        </w:div>
        <w:div w:id="442772012">
          <w:marLeft w:val="640"/>
          <w:marRight w:val="0"/>
          <w:marTop w:val="0"/>
          <w:marBottom w:val="0"/>
          <w:divBdr>
            <w:top w:val="none" w:sz="0" w:space="0" w:color="auto"/>
            <w:left w:val="none" w:sz="0" w:space="0" w:color="auto"/>
            <w:bottom w:val="none" w:sz="0" w:space="0" w:color="auto"/>
            <w:right w:val="none" w:sz="0" w:space="0" w:color="auto"/>
          </w:divBdr>
        </w:div>
        <w:div w:id="307171377">
          <w:marLeft w:val="640"/>
          <w:marRight w:val="0"/>
          <w:marTop w:val="0"/>
          <w:marBottom w:val="0"/>
          <w:divBdr>
            <w:top w:val="none" w:sz="0" w:space="0" w:color="auto"/>
            <w:left w:val="none" w:sz="0" w:space="0" w:color="auto"/>
            <w:bottom w:val="none" w:sz="0" w:space="0" w:color="auto"/>
            <w:right w:val="none" w:sz="0" w:space="0" w:color="auto"/>
          </w:divBdr>
        </w:div>
        <w:div w:id="882790471">
          <w:marLeft w:val="640"/>
          <w:marRight w:val="0"/>
          <w:marTop w:val="0"/>
          <w:marBottom w:val="0"/>
          <w:divBdr>
            <w:top w:val="none" w:sz="0" w:space="0" w:color="auto"/>
            <w:left w:val="none" w:sz="0" w:space="0" w:color="auto"/>
            <w:bottom w:val="none" w:sz="0" w:space="0" w:color="auto"/>
            <w:right w:val="none" w:sz="0" w:space="0" w:color="auto"/>
          </w:divBdr>
        </w:div>
        <w:div w:id="419327989">
          <w:marLeft w:val="640"/>
          <w:marRight w:val="0"/>
          <w:marTop w:val="0"/>
          <w:marBottom w:val="0"/>
          <w:divBdr>
            <w:top w:val="none" w:sz="0" w:space="0" w:color="auto"/>
            <w:left w:val="none" w:sz="0" w:space="0" w:color="auto"/>
            <w:bottom w:val="none" w:sz="0" w:space="0" w:color="auto"/>
            <w:right w:val="none" w:sz="0" w:space="0" w:color="auto"/>
          </w:divBdr>
        </w:div>
        <w:div w:id="1299842885">
          <w:marLeft w:val="640"/>
          <w:marRight w:val="0"/>
          <w:marTop w:val="0"/>
          <w:marBottom w:val="0"/>
          <w:divBdr>
            <w:top w:val="none" w:sz="0" w:space="0" w:color="auto"/>
            <w:left w:val="none" w:sz="0" w:space="0" w:color="auto"/>
            <w:bottom w:val="none" w:sz="0" w:space="0" w:color="auto"/>
            <w:right w:val="none" w:sz="0" w:space="0" w:color="auto"/>
          </w:divBdr>
        </w:div>
        <w:div w:id="394202561">
          <w:marLeft w:val="640"/>
          <w:marRight w:val="0"/>
          <w:marTop w:val="0"/>
          <w:marBottom w:val="0"/>
          <w:divBdr>
            <w:top w:val="none" w:sz="0" w:space="0" w:color="auto"/>
            <w:left w:val="none" w:sz="0" w:space="0" w:color="auto"/>
            <w:bottom w:val="none" w:sz="0" w:space="0" w:color="auto"/>
            <w:right w:val="none" w:sz="0" w:space="0" w:color="auto"/>
          </w:divBdr>
        </w:div>
        <w:div w:id="1040520365">
          <w:marLeft w:val="640"/>
          <w:marRight w:val="0"/>
          <w:marTop w:val="0"/>
          <w:marBottom w:val="0"/>
          <w:divBdr>
            <w:top w:val="none" w:sz="0" w:space="0" w:color="auto"/>
            <w:left w:val="none" w:sz="0" w:space="0" w:color="auto"/>
            <w:bottom w:val="none" w:sz="0" w:space="0" w:color="auto"/>
            <w:right w:val="none" w:sz="0" w:space="0" w:color="auto"/>
          </w:divBdr>
        </w:div>
        <w:div w:id="1871530887">
          <w:marLeft w:val="640"/>
          <w:marRight w:val="0"/>
          <w:marTop w:val="0"/>
          <w:marBottom w:val="0"/>
          <w:divBdr>
            <w:top w:val="none" w:sz="0" w:space="0" w:color="auto"/>
            <w:left w:val="none" w:sz="0" w:space="0" w:color="auto"/>
            <w:bottom w:val="none" w:sz="0" w:space="0" w:color="auto"/>
            <w:right w:val="none" w:sz="0" w:space="0" w:color="auto"/>
          </w:divBdr>
        </w:div>
        <w:div w:id="1171020292">
          <w:marLeft w:val="640"/>
          <w:marRight w:val="0"/>
          <w:marTop w:val="0"/>
          <w:marBottom w:val="0"/>
          <w:divBdr>
            <w:top w:val="none" w:sz="0" w:space="0" w:color="auto"/>
            <w:left w:val="none" w:sz="0" w:space="0" w:color="auto"/>
            <w:bottom w:val="none" w:sz="0" w:space="0" w:color="auto"/>
            <w:right w:val="none" w:sz="0" w:space="0" w:color="auto"/>
          </w:divBdr>
        </w:div>
        <w:div w:id="383410611">
          <w:marLeft w:val="640"/>
          <w:marRight w:val="0"/>
          <w:marTop w:val="0"/>
          <w:marBottom w:val="0"/>
          <w:divBdr>
            <w:top w:val="none" w:sz="0" w:space="0" w:color="auto"/>
            <w:left w:val="none" w:sz="0" w:space="0" w:color="auto"/>
            <w:bottom w:val="none" w:sz="0" w:space="0" w:color="auto"/>
            <w:right w:val="none" w:sz="0" w:space="0" w:color="auto"/>
          </w:divBdr>
        </w:div>
        <w:div w:id="1052653867">
          <w:marLeft w:val="640"/>
          <w:marRight w:val="0"/>
          <w:marTop w:val="0"/>
          <w:marBottom w:val="0"/>
          <w:divBdr>
            <w:top w:val="none" w:sz="0" w:space="0" w:color="auto"/>
            <w:left w:val="none" w:sz="0" w:space="0" w:color="auto"/>
            <w:bottom w:val="none" w:sz="0" w:space="0" w:color="auto"/>
            <w:right w:val="none" w:sz="0" w:space="0" w:color="auto"/>
          </w:divBdr>
        </w:div>
        <w:div w:id="1522477910">
          <w:marLeft w:val="640"/>
          <w:marRight w:val="0"/>
          <w:marTop w:val="0"/>
          <w:marBottom w:val="0"/>
          <w:divBdr>
            <w:top w:val="none" w:sz="0" w:space="0" w:color="auto"/>
            <w:left w:val="none" w:sz="0" w:space="0" w:color="auto"/>
            <w:bottom w:val="none" w:sz="0" w:space="0" w:color="auto"/>
            <w:right w:val="none" w:sz="0" w:space="0" w:color="auto"/>
          </w:divBdr>
        </w:div>
        <w:div w:id="697466566">
          <w:marLeft w:val="640"/>
          <w:marRight w:val="0"/>
          <w:marTop w:val="0"/>
          <w:marBottom w:val="0"/>
          <w:divBdr>
            <w:top w:val="none" w:sz="0" w:space="0" w:color="auto"/>
            <w:left w:val="none" w:sz="0" w:space="0" w:color="auto"/>
            <w:bottom w:val="none" w:sz="0" w:space="0" w:color="auto"/>
            <w:right w:val="none" w:sz="0" w:space="0" w:color="auto"/>
          </w:divBdr>
        </w:div>
        <w:div w:id="535627553">
          <w:marLeft w:val="640"/>
          <w:marRight w:val="0"/>
          <w:marTop w:val="0"/>
          <w:marBottom w:val="0"/>
          <w:divBdr>
            <w:top w:val="none" w:sz="0" w:space="0" w:color="auto"/>
            <w:left w:val="none" w:sz="0" w:space="0" w:color="auto"/>
            <w:bottom w:val="none" w:sz="0" w:space="0" w:color="auto"/>
            <w:right w:val="none" w:sz="0" w:space="0" w:color="auto"/>
          </w:divBdr>
        </w:div>
        <w:div w:id="59639225">
          <w:marLeft w:val="640"/>
          <w:marRight w:val="0"/>
          <w:marTop w:val="0"/>
          <w:marBottom w:val="0"/>
          <w:divBdr>
            <w:top w:val="none" w:sz="0" w:space="0" w:color="auto"/>
            <w:left w:val="none" w:sz="0" w:space="0" w:color="auto"/>
            <w:bottom w:val="none" w:sz="0" w:space="0" w:color="auto"/>
            <w:right w:val="none" w:sz="0" w:space="0" w:color="auto"/>
          </w:divBdr>
        </w:div>
        <w:div w:id="941689960">
          <w:marLeft w:val="640"/>
          <w:marRight w:val="0"/>
          <w:marTop w:val="0"/>
          <w:marBottom w:val="0"/>
          <w:divBdr>
            <w:top w:val="none" w:sz="0" w:space="0" w:color="auto"/>
            <w:left w:val="none" w:sz="0" w:space="0" w:color="auto"/>
            <w:bottom w:val="none" w:sz="0" w:space="0" w:color="auto"/>
            <w:right w:val="none" w:sz="0" w:space="0" w:color="auto"/>
          </w:divBdr>
        </w:div>
        <w:div w:id="135147462">
          <w:marLeft w:val="640"/>
          <w:marRight w:val="0"/>
          <w:marTop w:val="0"/>
          <w:marBottom w:val="0"/>
          <w:divBdr>
            <w:top w:val="none" w:sz="0" w:space="0" w:color="auto"/>
            <w:left w:val="none" w:sz="0" w:space="0" w:color="auto"/>
            <w:bottom w:val="none" w:sz="0" w:space="0" w:color="auto"/>
            <w:right w:val="none" w:sz="0" w:space="0" w:color="auto"/>
          </w:divBdr>
        </w:div>
        <w:div w:id="2114782465">
          <w:marLeft w:val="640"/>
          <w:marRight w:val="0"/>
          <w:marTop w:val="0"/>
          <w:marBottom w:val="0"/>
          <w:divBdr>
            <w:top w:val="none" w:sz="0" w:space="0" w:color="auto"/>
            <w:left w:val="none" w:sz="0" w:space="0" w:color="auto"/>
            <w:bottom w:val="none" w:sz="0" w:space="0" w:color="auto"/>
            <w:right w:val="none" w:sz="0" w:space="0" w:color="auto"/>
          </w:divBdr>
        </w:div>
        <w:div w:id="1074279987">
          <w:marLeft w:val="640"/>
          <w:marRight w:val="0"/>
          <w:marTop w:val="0"/>
          <w:marBottom w:val="0"/>
          <w:divBdr>
            <w:top w:val="none" w:sz="0" w:space="0" w:color="auto"/>
            <w:left w:val="none" w:sz="0" w:space="0" w:color="auto"/>
            <w:bottom w:val="none" w:sz="0" w:space="0" w:color="auto"/>
            <w:right w:val="none" w:sz="0" w:space="0" w:color="auto"/>
          </w:divBdr>
        </w:div>
        <w:div w:id="135152450">
          <w:marLeft w:val="640"/>
          <w:marRight w:val="0"/>
          <w:marTop w:val="0"/>
          <w:marBottom w:val="0"/>
          <w:divBdr>
            <w:top w:val="none" w:sz="0" w:space="0" w:color="auto"/>
            <w:left w:val="none" w:sz="0" w:space="0" w:color="auto"/>
            <w:bottom w:val="none" w:sz="0" w:space="0" w:color="auto"/>
            <w:right w:val="none" w:sz="0" w:space="0" w:color="auto"/>
          </w:divBdr>
        </w:div>
        <w:div w:id="1947882596">
          <w:marLeft w:val="640"/>
          <w:marRight w:val="0"/>
          <w:marTop w:val="0"/>
          <w:marBottom w:val="0"/>
          <w:divBdr>
            <w:top w:val="none" w:sz="0" w:space="0" w:color="auto"/>
            <w:left w:val="none" w:sz="0" w:space="0" w:color="auto"/>
            <w:bottom w:val="none" w:sz="0" w:space="0" w:color="auto"/>
            <w:right w:val="none" w:sz="0" w:space="0" w:color="auto"/>
          </w:divBdr>
        </w:div>
        <w:div w:id="1688797684">
          <w:marLeft w:val="640"/>
          <w:marRight w:val="0"/>
          <w:marTop w:val="0"/>
          <w:marBottom w:val="0"/>
          <w:divBdr>
            <w:top w:val="none" w:sz="0" w:space="0" w:color="auto"/>
            <w:left w:val="none" w:sz="0" w:space="0" w:color="auto"/>
            <w:bottom w:val="none" w:sz="0" w:space="0" w:color="auto"/>
            <w:right w:val="none" w:sz="0" w:space="0" w:color="auto"/>
          </w:divBdr>
        </w:div>
        <w:div w:id="471606754">
          <w:marLeft w:val="640"/>
          <w:marRight w:val="0"/>
          <w:marTop w:val="0"/>
          <w:marBottom w:val="0"/>
          <w:divBdr>
            <w:top w:val="none" w:sz="0" w:space="0" w:color="auto"/>
            <w:left w:val="none" w:sz="0" w:space="0" w:color="auto"/>
            <w:bottom w:val="none" w:sz="0" w:space="0" w:color="auto"/>
            <w:right w:val="none" w:sz="0" w:space="0" w:color="auto"/>
          </w:divBdr>
        </w:div>
        <w:div w:id="1346326132">
          <w:marLeft w:val="640"/>
          <w:marRight w:val="0"/>
          <w:marTop w:val="0"/>
          <w:marBottom w:val="0"/>
          <w:divBdr>
            <w:top w:val="none" w:sz="0" w:space="0" w:color="auto"/>
            <w:left w:val="none" w:sz="0" w:space="0" w:color="auto"/>
            <w:bottom w:val="none" w:sz="0" w:space="0" w:color="auto"/>
            <w:right w:val="none" w:sz="0" w:space="0" w:color="auto"/>
          </w:divBdr>
        </w:div>
        <w:div w:id="1910191795">
          <w:marLeft w:val="640"/>
          <w:marRight w:val="0"/>
          <w:marTop w:val="0"/>
          <w:marBottom w:val="0"/>
          <w:divBdr>
            <w:top w:val="none" w:sz="0" w:space="0" w:color="auto"/>
            <w:left w:val="none" w:sz="0" w:space="0" w:color="auto"/>
            <w:bottom w:val="none" w:sz="0" w:space="0" w:color="auto"/>
            <w:right w:val="none" w:sz="0" w:space="0" w:color="auto"/>
          </w:divBdr>
        </w:div>
        <w:div w:id="1994794593">
          <w:marLeft w:val="640"/>
          <w:marRight w:val="0"/>
          <w:marTop w:val="0"/>
          <w:marBottom w:val="0"/>
          <w:divBdr>
            <w:top w:val="none" w:sz="0" w:space="0" w:color="auto"/>
            <w:left w:val="none" w:sz="0" w:space="0" w:color="auto"/>
            <w:bottom w:val="none" w:sz="0" w:space="0" w:color="auto"/>
            <w:right w:val="none" w:sz="0" w:space="0" w:color="auto"/>
          </w:divBdr>
        </w:div>
        <w:div w:id="61367053">
          <w:marLeft w:val="640"/>
          <w:marRight w:val="0"/>
          <w:marTop w:val="0"/>
          <w:marBottom w:val="0"/>
          <w:divBdr>
            <w:top w:val="none" w:sz="0" w:space="0" w:color="auto"/>
            <w:left w:val="none" w:sz="0" w:space="0" w:color="auto"/>
            <w:bottom w:val="none" w:sz="0" w:space="0" w:color="auto"/>
            <w:right w:val="none" w:sz="0" w:space="0" w:color="auto"/>
          </w:divBdr>
        </w:div>
        <w:div w:id="1681271153">
          <w:marLeft w:val="640"/>
          <w:marRight w:val="0"/>
          <w:marTop w:val="0"/>
          <w:marBottom w:val="0"/>
          <w:divBdr>
            <w:top w:val="none" w:sz="0" w:space="0" w:color="auto"/>
            <w:left w:val="none" w:sz="0" w:space="0" w:color="auto"/>
            <w:bottom w:val="none" w:sz="0" w:space="0" w:color="auto"/>
            <w:right w:val="none" w:sz="0" w:space="0" w:color="auto"/>
          </w:divBdr>
        </w:div>
        <w:div w:id="335957161">
          <w:marLeft w:val="640"/>
          <w:marRight w:val="0"/>
          <w:marTop w:val="0"/>
          <w:marBottom w:val="0"/>
          <w:divBdr>
            <w:top w:val="none" w:sz="0" w:space="0" w:color="auto"/>
            <w:left w:val="none" w:sz="0" w:space="0" w:color="auto"/>
            <w:bottom w:val="none" w:sz="0" w:space="0" w:color="auto"/>
            <w:right w:val="none" w:sz="0" w:space="0" w:color="auto"/>
          </w:divBdr>
        </w:div>
      </w:divsChild>
    </w:div>
    <w:div w:id="409547140">
      <w:bodyDiv w:val="1"/>
      <w:marLeft w:val="0"/>
      <w:marRight w:val="0"/>
      <w:marTop w:val="0"/>
      <w:marBottom w:val="0"/>
      <w:divBdr>
        <w:top w:val="none" w:sz="0" w:space="0" w:color="auto"/>
        <w:left w:val="none" w:sz="0" w:space="0" w:color="auto"/>
        <w:bottom w:val="none" w:sz="0" w:space="0" w:color="auto"/>
        <w:right w:val="none" w:sz="0" w:space="0" w:color="auto"/>
      </w:divBdr>
    </w:div>
    <w:div w:id="413279283">
      <w:bodyDiv w:val="1"/>
      <w:marLeft w:val="0"/>
      <w:marRight w:val="0"/>
      <w:marTop w:val="0"/>
      <w:marBottom w:val="0"/>
      <w:divBdr>
        <w:top w:val="none" w:sz="0" w:space="0" w:color="auto"/>
        <w:left w:val="none" w:sz="0" w:space="0" w:color="auto"/>
        <w:bottom w:val="none" w:sz="0" w:space="0" w:color="auto"/>
        <w:right w:val="none" w:sz="0" w:space="0" w:color="auto"/>
      </w:divBdr>
    </w:div>
    <w:div w:id="414396062">
      <w:bodyDiv w:val="1"/>
      <w:marLeft w:val="0"/>
      <w:marRight w:val="0"/>
      <w:marTop w:val="0"/>
      <w:marBottom w:val="0"/>
      <w:divBdr>
        <w:top w:val="none" w:sz="0" w:space="0" w:color="auto"/>
        <w:left w:val="none" w:sz="0" w:space="0" w:color="auto"/>
        <w:bottom w:val="none" w:sz="0" w:space="0" w:color="auto"/>
        <w:right w:val="none" w:sz="0" w:space="0" w:color="auto"/>
      </w:divBdr>
    </w:div>
    <w:div w:id="424572582">
      <w:bodyDiv w:val="1"/>
      <w:marLeft w:val="0"/>
      <w:marRight w:val="0"/>
      <w:marTop w:val="0"/>
      <w:marBottom w:val="0"/>
      <w:divBdr>
        <w:top w:val="none" w:sz="0" w:space="0" w:color="auto"/>
        <w:left w:val="none" w:sz="0" w:space="0" w:color="auto"/>
        <w:bottom w:val="none" w:sz="0" w:space="0" w:color="auto"/>
        <w:right w:val="none" w:sz="0" w:space="0" w:color="auto"/>
      </w:divBdr>
    </w:div>
    <w:div w:id="426118525">
      <w:bodyDiv w:val="1"/>
      <w:marLeft w:val="0"/>
      <w:marRight w:val="0"/>
      <w:marTop w:val="0"/>
      <w:marBottom w:val="0"/>
      <w:divBdr>
        <w:top w:val="none" w:sz="0" w:space="0" w:color="auto"/>
        <w:left w:val="none" w:sz="0" w:space="0" w:color="auto"/>
        <w:bottom w:val="none" w:sz="0" w:space="0" w:color="auto"/>
        <w:right w:val="none" w:sz="0" w:space="0" w:color="auto"/>
      </w:divBdr>
    </w:div>
    <w:div w:id="429858640">
      <w:bodyDiv w:val="1"/>
      <w:marLeft w:val="0"/>
      <w:marRight w:val="0"/>
      <w:marTop w:val="0"/>
      <w:marBottom w:val="0"/>
      <w:divBdr>
        <w:top w:val="none" w:sz="0" w:space="0" w:color="auto"/>
        <w:left w:val="none" w:sz="0" w:space="0" w:color="auto"/>
        <w:bottom w:val="none" w:sz="0" w:space="0" w:color="auto"/>
        <w:right w:val="none" w:sz="0" w:space="0" w:color="auto"/>
      </w:divBdr>
    </w:div>
    <w:div w:id="434133026">
      <w:bodyDiv w:val="1"/>
      <w:marLeft w:val="0"/>
      <w:marRight w:val="0"/>
      <w:marTop w:val="0"/>
      <w:marBottom w:val="0"/>
      <w:divBdr>
        <w:top w:val="none" w:sz="0" w:space="0" w:color="auto"/>
        <w:left w:val="none" w:sz="0" w:space="0" w:color="auto"/>
        <w:bottom w:val="none" w:sz="0" w:space="0" w:color="auto"/>
        <w:right w:val="none" w:sz="0" w:space="0" w:color="auto"/>
      </w:divBdr>
    </w:div>
    <w:div w:id="434863499">
      <w:bodyDiv w:val="1"/>
      <w:marLeft w:val="0"/>
      <w:marRight w:val="0"/>
      <w:marTop w:val="0"/>
      <w:marBottom w:val="0"/>
      <w:divBdr>
        <w:top w:val="none" w:sz="0" w:space="0" w:color="auto"/>
        <w:left w:val="none" w:sz="0" w:space="0" w:color="auto"/>
        <w:bottom w:val="none" w:sz="0" w:space="0" w:color="auto"/>
        <w:right w:val="none" w:sz="0" w:space="0" w:color="auto"/>
      </w:divBdr>
    </w:div>
    <w:div w:id="435097673">
      <w:bodyDiv w:val="1"/>
      <w:marLeft w:val="0"/>
      <w:marRight w:val="0"/>
      <w:marTop w:val="0"/>
      <w:marBottom w:val="0"/>
      <w:divBdr>
        <w:top w:val="none" w:sz="0" w:space="0" w:color="auto"/>
        <w:left w:val="none" w:sz="0" w:space="0" w:color="auto"/>
        <w:bottom w:val="none" w:sz="0" w:space="0" w:color="auto"/>
        <w:right w:val="none" w:sz="0" w:space="0" w:color="auto"/>
      </w:divBdr>
    </w:div>
    <w:div w:id="437220326">
      <w:bodyDiv w:val="1"/>
      <w:marLeft w:val="0"/>
      <w:marRight w:val="0"/>
      <w:marTop w:val="0"/>
      <w:marBottom w:val="0"/>
      <w:divBdr>
        <w:top w:val="none" w:sz="0" w:space="0" w:color="auto"/>
        <w:left w:val="none" w:sz="0" w:space="0" w:color="auto"/>
        <w:bottom w:val="none" w:sz="0" w:space="0" w:color="auto"/>
        <w:right w:val="none" w:sz="0" w:space="0" w:color="auto"/>
      </w:divBdr>
    </w:div>
    <w:div w:id="441346958">
      <w:bodyDiv w:val="1"/>
      <w:marLeft w:val="0"/>
      <w:marRight w:val="0"/>
      <w:marTop w:val="0"/>
      <w:marBottom w:val="0"/>
      <w:divBdr>
        <w:top w:val="none" w:sz="0" w:space="0" w:color="auto"/>
        <w:left w:val="none" w:sz="0" w:space="0" w:color="auto"/>
        <w:bottom w:val="none" w:sz="0" w:space="0" w:color="auto"/>
        <w:right w:val="none" w:sz="0" w:space="0" w:color="auto"/>
      </w:divBdr>
      <w:divsChild>
        <w:div w:id="23672610">
          <w:marLeft w:val="640"/>
          <w:marRight w:val="0"/>
          <w:marTop w:val="0"/>
          <w:marBottom w:val="0"/>
          <w:divBdr>
            <w:top w:val="none" w:sz="0" w:space="0" w:color="auto"/>
            <w:left w:val="none" w:sz="0" w:space="0" w:color="auto"/>
            <w:bottom w:val="none" w:sz="0" w:space="0" w:color="auto"/>
            <w:right w:val="none" w:sz="0" w:space="0" w:color="auto"/>
          </w:divBdr>
        </w:div>
        <w:div w:id="33701074">
          <w:marLeft w:val="640"/>
          <w:marRight w:val="0"/>
          <w:marTop w:val="0"/>
          <w:marBottom w:val="0"/>
          <w:divBdr>
            <w:top w:val="none" w:sz="0" w:space="0" w:color="auto"/>
            <w:left w:val="none" w:sz="0" w:space="0" w:color="auto"/>
            <w:bottom w:val="none" w:sz="0" w:space="0" w:color="auto"/>
            <w:right w:val="none" w:sz="0" w:space="0" w:color="auto"/>
          </w:divBdr>
        </w:div>
        <w:div w:id="57871254">
          <w:marLeft w:val="640"/>
          <w:marRight w:val="0"/>
          <w:marTop w:val="0"/>
          <w:marBottom w:val="0"/>
          <w:divBdr>
            <w:top w:val="none" w:sz="0" w:space="0" w:color="auto"/>
            <w:left w:val="none" w:sz="0" w:space="0" w:color="auto"/>
            <w:bottom w:val="none" w:sz="0" w:space="0" w:color="auto"/>
            <w:right w:val="none" w:sz="0" w:space="0" w:color="auto"/>
          </w:divBdr>
        </w:div>
        <w:div w:id="161941029">
          <w:marLeft w:val="640"/>
          <w:marRight w:val="0"/>
          <w:marTop w:val="0"/>
          <w:marBottom w:val="0"/>
          <w:divBdr>
            <w:top w:val="none" w:sz="0" w:space="0" w:color="auto"/>
            <w:left w:val="none" w:sz="0" w:space="0" w:color="auto"/>
            <w:bottom w:val="none" w:sz="0" w:space="0" w:color="auto"/>
            <w:right w:val="none" w:sz="0" w:space="0" w:color="auto"/>
          </w:divBdr>
        </w:div>
        <w:div w:id="182790256">
          <w:marLeft w:val="640"/>
          <w:marRight w:val="0"/>
          <w:marTop w:val="0"/>
          <w:marBottom w:val="0"/>
          <w:divBdr>
            <w:top w:val="none" w:sz="0" w:space="0" w:color="auto"/>
            <w:left w:val="none" w:sz="0" w:space="0" w:color="auto"/>
            <w:bottom w:val="none" w:sz="0" w:space="0" w:color="auto"/>
            <w:right w:val="none" w:sz="0" w:space="0" w:color="auto"/>
          </w:divBdr>
        </w:div>
        <w:div w:id="254019363">
          <w:marLeft w:val="640"/>
          <w:marRight w:val="0"/>
          <w:marTop w:val="0"/>
          <w:marBottom w:val="0"/>
          <w:divBdr>
            <w:top w:val="none" w:sz="0" w:space="0" w:color="auto"/>
            <w:left w:val="none" w:sz="0" w:space="0" w:color="auto"/>
            <w:bottom w:val="none" w:sz="0" w:space="0" w:color="auto"/>
            <w:right w:val="none" w:sz="0" w:space="0" w:color="auto"/>
          </w:divBdr>
        </w:div>
        <w:div w:id="256719962">
          <w:marLeft w:val="640"/>
          <w:marRight w:val="0"/>
          <w:marTop w:val="0"/>
          <w:marBottom w:val="0"/>
          <w:divBdr>
            <w:top w:val="none" w:sz="0" w:space="0" w:color="auto"/>
            <w:left w:val="none" w:sz="0" w:space="0" w:color="auto"/>
            <w:bottom w:val="none" w:sz="0" w:space="0" w:color="auto"/>
            <w:right w:val="none" w:sz="0" w:space="0" w:color="auto"/>
          </w:divBdr>
        </w:div>
        <w:div w:id="257830027">
          <w:marLeft w:val="640"/>
          <w:marRight w:val="0"/>
          <w:marTop w:val="0"/>
          <w:marBottom w:val="0"/>
          <w:divBdr>
            <w:top w:val="none" w:sz="0" w:space="0" w:color="auto"/>
            <w:left w:val="none" w:sz="0" w:space="0" w:color="auto"/>
            <w:bottom w:val="none" w:sz="0" w:space="0" w:color="auto"/>
            <w:right w:val="none" w:sz="0" w:space="0" w:color="auto"/>
          </w:divBdr>
        </w:div>
        <w:div w:id="276301372">
          <w:marLeft w:val="640"/>
          <w:marRight w:val="0"/>
          <w:marTop w:val="0"/>
          <w:marBottom w:val="0"/>
          <w:divBdr>
            <w:top w:val="none" w:sz="0" w:space="0" w:color="auto"/>
            <w:left w:val="none" w:sz="0" w:space="0" w:color="auto"/>
            <w:bottom w:val="none" w:sz="0" w:space="0" w:color="auto"/>
            <w:right w:val="none" w:sz="0" w:space="0" w:color="auto"/>
          </w:divBdr>
        </w:div>
        <w:div w:id="276764611">
          <w:marLeft w:val="640"/>
          <w:marRight w:val="0"/>
          <w:marTop w:val="0"/>
          <w:marBottom w:val="0"/>
          <w:divBdr>
            <w:top w:val="none" w:sz="0" w:space="0" w:color="auto"/>
            <w:left w:val="none" w:sz="0" w:space="0" w:color="auto"/>
            <w:bottom w:val="none" w:sz="0" w:space="0" w:color="auto"/>
            <w:right w:val="none" w:sz="0" w:space="0" w:color="auto"/>
          </w:divBdr>
        </w:div>
        <w:div w:id="277639328">
          <w:marLeft w:val="640"/>
          <w:marRight w:val="0"/>
          <w:marTop w:val="0"/>
          <w:marBottom w:val="0"/>
          <w:divBdr>
            <w:top w:val="none" w:sz="0" w:space="0" w:color="auto"/>
            <w:left w:val="none" w:sz="0" w:space="0" w:color="auto"/>
            <w:bottom w:val="none" w:sz="0" w:space="0" w:color="auto"/>
            <w:right w:val="none" w:sz="0" w:space="0" w:color="auto"/>
          </w:divBdr>
        </w:div>
        <w:div w:id="299770186">
          <w:marLeft w:val="640"/>
          <w:marRight w:val="0"/>
          <w:marTop w:val="0"/>
          <w:marBottom w:val="0"/>
          <w:divBdr>
            <w:top w:val="none" w:sz="0" w:space="0" w:color="auto"/>
            <w:left w:val="none" w:sz="0" w:space="0" w:color="auto"/>
            <w:bottom w:val="none" w:sz="0" w:space="0" w:color="auto"/>
            <w:right w:val="none" w:sz="0" w:space="0" w:color="auto"/>
          </w:divBdr>
        </w:div>
        <w:div w:id="326716311">
          <w:marLeft w:val="640"/>
          <w:marRight w:val="0"/>
          <w:marTop w:val="0"/>
          <w:marBottom w:val="0"/>
          <w:divBdr>
            <w:top w:val="none" w:sz="0" w:space="0" w:color="auto"/>
            <w:left w:val="none" w:sz="0" w:space="0" w:color="auto"/>
            <w:bottom w:val="none" w:sz="0" w:space="0" w:color="auto"/>
            <w:right w:val="none" w:sz="0" w:space="0" w:color="auto"/>
          </w:divBdr>
        </w:div>
        <w:div w:id="338853454">
          <w:marLeft w:val="640"/>
          <w:marRight w:val="0"/>
          <w:marTop w:val="0"/>
          <w:marBottom w:val="0"/>
          <w:divBdr>
            <w:top w:val="none" w:sz="0" w:space="0" w:color="auto"/>
            <w:left w:val="none" w:sz="0" w:space="0" w:color="auto"/>
            <w:bottom w:val="none" w:sz="0" w:space="0" w:color="auto"/>
            <w:right w:val="none" w:sz="0" w:space="0" w:color="auto"/>
          </w:divBdr>
        </w:div>
        <w:div w:id="370737514">
          <w:marLeft w:val="640"/>
          <w:marRight w:val="0"/>
          <w:marTop w:val="0"/>
          <w:marBottom w:val="0"/>
          <w:divBdr>
            <w:top w:val="none" w:sz="0" w:space="0" w:color="auto"/>
            <w:left w:val="none" w:sz="0" w:space="0" w:color="auto"/>
            <w:bottom w:val="none" w:sz="0" w:space="0" w:color="auto"/>
            <w:right w:val="none" w:sz="0" w:space="0" w:color="auto"/>
          </w:divBdr>
        </w:div>
        <w:div w:id="370885989">
          <w:marLeft w:val="640"/>
          <w:marRight w:val="0"/>
          <w:marTop w:val="0"/>
          <w:marBottom w:val="0"/>
          <w:divBdr>
            <w:top w:val="none" w:sz="0" w:space="0" w:color="auto"/>
            <w:left w:val="none" w:sz="0" w:space="0" w:color="auto"/>
            <w:bottom w:val="none" w:sz="0" w:space="0" w:color="auto"/>
            <w:right w:val="none" w:sz="0" w:space="0" w:color="auto"/>
          </w:divBdr>
        </w:div>
        <w:div w:id="400173297">
          <w:marLeft w:val="640"/>
          <w:marRight w:val="0"/>
          <w:marTop w:val="0"/>
          <w:marBottom w:val="0"/>
          <w:divBdr>
            <w:top w:val="none" w:sz="0" w:space="0" w:color="auto"/>
            <w:left w:val="none" w:sz="0" w:space="0" w:color="auto"/>
            <w:bottom w:val="none" w:sz="0" w:space="0" w:color="auto"/>
            <w:right w:val="none" w:sz="0" w:space="0" w:color="auto"/>
          </w:divBdr>
        </w:div>
        <w:div w:id="419105698">
          <w:marLeft w:val="640"/>
          <w:marRight w:val="0"/>
          <w:marTop w:val="0"/>
          <w:marBottom w:val="0"/>
          <w:divBdr>
            <w:top w:val="none" w:sz="0" w:space="0" w:color="auto"/>
            <w:left w:val="none" w:sz="0" w:space="0" w:color="auto"/>
            <w:bottom w:val="none" w:sz="0" w:space="0" w:color="auto"/>
            <w:right w:val="none" w:sz="0" w:space="0" w:color="auto"/>
          </w:divBdr>
        </w:div>
        <w:div w:id="475604783">
          <w:marLeft w:val="640"/>
          <w:marRight w:val="0"/>
          <w:marTop w:val="0"/>
          <w:marBottom w:val="0"/>
          <w:divBdr>
            <w:top w:val="none" w:sz="0" w:space="0" w:color="auto"/>
            <w:left w:val="none" w:sz="0" w:space="0" w:color="auto"/>
            <w:bottom w:val="none" w:sz="0" w:space="0" w:color="auto"/>
            <w:right w:val="none" w:sz="0" w:space="0" w:color="auto"/>
          </w:divBdr>
        </w:div>
        <w:div w:id="496117816">
          <w:marLeft w:val="640"/>
          <w:marRight w:val="0"/>
          <w:marTop w:val="0"/>
          <w:marBottom w:val="0"/>
          <w:divBdr>
            <w:top w:val="none" w:sz="0" w:space="0" w:color="auto"/>
            <w:left w:val="none" w:sz="0" w:space="0" w:color="auto"/>
            <w:bottom w:val="none" w:sz="0" w:space="0" w:color="auto"/>
            <w:right w:val="none" w:sz="0" w:space="0" w:color="auto"/>
          </w:divBdr>
        </w:div>
        <w:div w:id="497310353">
          <w:marLeft w:val="640"/>
          <w:marRight w:val="0"/>
          <w:marTop w:val="0"/>
          <w:marBottom w:val="0"/>
          <w:divBdr>
            <w:top w:val="none" w:sz="0" w:space="0" w:color="auto"/>
            <w:left w:val="none" w:sz="0" w:space="0" w:color="auto"/>
            <w:bottom w:val="none" w:sz="0" w:space="0" w:color="auto"/>
            <w:right w:val="none" w:sz="0" w:space="0" w:color="auto"/>
          </w:divBdr>
        </w:div>
        <w:div w:id="522977904">
          <w:marLeft w:val="640"/>
          <w:marRight w:val="0"/>
          <w:marTop w:val="0"/>
          <w:marBottom w:val="0"/>
          <w:divBdr>
            <w:top w:val="none" w:sz="0" w:space="0" w:color="auto"/>
            <w:left w:val="none" w:sz="0" w:space="0" w:color="auto"/>
            <w:bottom w:val="none" w:sz="0" w:space="0" w:color="auto"/>
            <w:right w:val="none" w:sz="0" w:space="0" w:color="auto"/>
          </w:divBdr>
        </w:div>
        <w:div w:id="527450289">
          <w:marLeft w:val="640"/>
          <w:marRight w:val="0"/>
          <w:marTop w:val="0"/>
          <w:marBottom w:val="0"/>
          <w:divBdr>
            <w:top w:val="none" w:sz="0" w:space="0" w:color="auto"/>
            <w:left w:val="none" w:sz="0" w:space="0" w:color="auto"/>
            <w:bottom w:val="none" w:sz="0" w:space="0" w:color="auto"/>
            <w:right w:val="none" w:sz="0" w:space="0" w:color="auto"/>
          </w:divBdr>
        </w:div>
        <w:div w:id="542907790">
          <w:marLeft w:val="640"/>
          <w:marRight w:val="0"/>
          <w:marTop w:val="0"/>
          <w:marBottom w:val="0"/>
          <w:divBdr>
            <w:top w:val="none" w:sz="0" w:space="0" w:color="auto"/>
            <w:left w:val="none" w:sz="0" w:space="0" w:color="auto"/>
            <w:bottom w:val="none" w:sz="0" w:space="0" w:color="auto"/>
            <w:right w:val="none" w:sz="0" w:space="0" w:color="auto"/>
          </w:divBdr>
        </w:div>
        <w:div w:id="593510854">
          <w:marLeft w:val="640"/>
          <w:marRight w:val="0"/>
          <w:marTop w:val="0"/>
          <w:marBottom w:val="0"/>
          <w:divBdr>
            <w:top w:val="none" w:sz="0" w:space="0" w:color="auto"/>
            <w:left w:val="none" w:sz="0" w:space="0" w:color="auto"/>
            <w:bottom w:val="none" w:sz="0" w:space="0" w:color="auto"/>
            <w:right w:val="none" w:sz="0" w:space="0" w:color="auto"/>
          </w:divBdr>
        </w:div>
        <w:div w:id="602346819">
          <w:marLeft w:val="640"/>
          <w:marRight w:val="0"/>
          <w:marTop w:val="0"/>
          <w:marBottom w:val="0"/>
          <w:divBdr>
            <w:top w:val="none" w:sz="0" w:space="0" w:color="auto"/>
            <w:left w:val="none" w:sz="0" w:space="0" w:color="auto"/>
            <w:bottom w:val="none" w:sz="0" w:space="0" w:color="auto"/>
            <w:right w:val="none" w:sz="0" w:space="0" w:color="auto"/>
          </w:divBdr>
        </w:div>
        <w:div w:id="614019040">
          <w:marLeft w:val="640"/>
          <w:marRight w:val="0"/>
          <w:marTop w:val="0"/>
          <w:marBottom w:val="0"/>
          <w:divBdr>
            <w:top w:val="none" w:sz="0" w:space="0" w:color="auto"/>
            <w:left w:val="none" w:sz="0" w:space="0" w:color="auto"/>
            <w:bottom w:val="none" w:sz="0" w:space="0" w:color="auto"/>
            <w:right w:val="none" w:sz="0" w:space="0" w:color="auto"/>
          </w:divBdr>
        </w:div>
        <w:div w:id="618024424">
          <w:marLeft w:val="640"/>
          <w:marRight w:val="0"/>
          <w:marTop w:val="0"/>
          <w:marBottom w:val="0"/>
          <w:divBdr>
            <w:top w:val="none" w:sz="0" w:space="0" w:color="auto"/>
            <w:left w:val="none" w:sz="0" w:space="0" w:color="auto"/>
            <w:bottom w:val="none" w:sz="0" w:space="0" w:color="auto"/>
            <w:right w:val="none" w:sz="0" w:space="0" w:color="auto"/>
          </w:divBdr>
        </w:div>
        <w:div w:id="703556790">
          <w:marLeft w:val="640"/>
          <w:marRight w:val="0"/>
          <w:marTop w:val="0"/>
          <w:marBottom w:val="0"/>
          <w:divBdr>
            <w:top w:val="none" w:sz="0" w:space="0" w:color="auto"/>
            <w:left w:val="none" w:sz="0" w:space="0" w:color="auto"/>
            <w:bottom w:val="none" w:sz="0" w:space="0" w:color="auto"/>
            <w:right w:val="none" w:sz="0" w:space="0" w:color="auto"/>
          </w:divBdr>
        </w:div>
        <w:div w:id="793913473">
          <w:marLeft w:val="640"/>
          <w:marRight w:val="0"/>
          <w:marTop w:val="0"/>
          <w:marBottom w:val="0"/>
          <w:divBdr>
            <w:top w:val="none" w:sz="0" w:space="0" w:color="auto"/>
            <w:left w:val="none" w:sz="0" w:space="0" w:color="auto"/>
            <w:bottom w:val="none" w:sz="0" w:space="0" w:color="auto"/>
            <w:right w:val="none" w:sz="0" w:space="0" w:color="auto"/>
          </w:divBdr>
        </w:div>
        <w:div w:id="796604121">
          <w:marLeft w:val="640"/>
          <w:marRight w:val="0"/>
          <w:marTop w:val="0"/>
          <w:marBottom w:val="0"/>
          <w:divBdr>
            <w:top w:val="none" w:sz="0" w:space="0" w:color="auto"/>
            <w:left w:val="none" w:sz="0" w:space="0" w:color="auto"/>
            <w:bottom w:val="none" w:sz="0" w:space="0" w:color="auto"/>
            <w:right w:val="none" w:sz="0" w:space="0" w:color="auto"/>
          </w:divBdr>
        </w:div>
        <w:div w:id="807208685">
          <w:marLeft w:val="640"/>
          <w:marRight w:val="0"/>
          <w:marTop w:val="0"/>
          <w:marBottom w:val="0"/>
          <w:divBdr>
            <w:top w:val="none" w:sz="0" w:space="0" w:color="auto"/>
            <w:left w:val="none" w:sz="0" w:space="0" w:color="auto"/>
            <w:bottom w:val="none" w:sz="0" w:space="0" w:color="auto"/>
            <w:right w:val="none" w:sz="0" w:space="0" w:color="auto"/>
          </w:divBdr>
        </w:div>
        <w:div w:id="814419563">
          <w:marLeft w:val="640"/>
          <w:marRight w:val="0"/>
          <w:marTop w:val="0"/>
          <w:marBottom w:val="0"/>
          <w:divBdr>
            <w:top w:val="none" w:sz="0" w:space="0" w:color="auto"/>
            <w:left w:val="none" w:sz="0" w:space="0" w:color="auto"/>
            <w:bottom w:val="none" w:sz="0" w:space="0" w:color="auto"/>
            <w:right w:val="none" w:sz="0" w:space="0" w:color="auto"/>
          </w:divBdr>
        </w:div>
        <w:div w:id="840580968">
          <w:marLeft w:val="640"/>
          <w:marRight w:val="0"/>
          <w:marTop w:val="0"/>
          <w:marBottom w:val="0"/>
          <w:divBdr>
            <w:top w:val="none" w:sz="0" w:space="0" w:color="auto"/>
            <w:left w:val="none" w:sz="0" w:space="0" w:color="auto"/>
            <w:bottom w:val="none" w:sz="0" w:space="0" w:color="auto"/>
            <w:right w:val="none" w:sz="0" w:space="0" w:color="auto"/>
          </w:divBdr>
        </w:div>
        <w:div w:id="854032190">
          <w:marLeft w:val="640"/>
          <w:marRight w:val="0"/>
          <w:marTop w:val="0"/>
          <w:marBottom w:val="0"/>
          <w:divBdr>
            <w:top w:val="none" w:sz="0" w:space="0" w:color="auto"/>
            <w:left w:val="none" w:sz="0" w:space="0" w:color="auto"/>
            <w:bottom w:val="none" w:sz="0" w:space="0" w:color="auto"/>
            <w:right w:val="none" w:sz="0" w:space="0" w:color="auto"/>
          </w:divBdr>
        </w:div>
        <w:div w:id="874196863">
          <w:marLeft w:val="640"/>
          <w:marRight w:val="0"/>
          <w:marTop w:val="0"/>
          <w:marBottom w:val="0"/>
          <w:divBdr>
            <w:top w:val="none" w:sz="0" w:space="0" w:color="auto"/>
            <w:left w:val="none" w:sz="0" w:space="0" w:color="auto"/>
            <w:bottom w:val="none" w:sz="0" w:space="0" w:color="auto"/>
            <w:right w:val="none" w:sz="0" w:space="0" w:color="auto"/>
          </w:divBdr>
        </w:div>
        <w:div w:id="894583173">
          <w:marLeft w:val="640"/>
          <w:marRight w:val="0"/>
          <w:marTop w:val="0"/>
          <w:marBottom w:val="0"/>
          <w:divBdr>
            <w:top w:val="none" w:sz="0" w:space="0" w:color="auto"/>
            <w:left w:val="none" w:sz="0" w:space="0" w:color="auto"/>
            <w:bottom w:val="none" w:sz="0" w:space="0" w:color="auto"/>
            <w:right w:val="none" w:sz="0" w:space="0" w:color="auto"/>
          </w:divBdr>
        </w:div>
        <w:div w:id="936257733">
          <w:marLeft w:val="640"/>
          <w:marRight w:val="0"/>
          <w:marTop w:val="0"/>
          <w:marBottom w:val="0"/>
          <w:divBdr>
            <w:top w:val="none" w:sz="0" w:space="0" w:color="auto"/>
            <w:left w:val="none" w:sz="0" w:space="0" w:color="auto"/>
            <w:bottom w:val="none" w:sz="0" w:space="0" w:color="auto"/>
            <w:right w:val="none" w:sz="0" w:space="0" w:color="auto"/>
          </w:divBdr>
        </w:div>
        <w:div w:id="945893546">
          <w:marLeft w:val="640"/>
          <w:marRight w:val="0"/>
          <w:marTop w:val="0"/>
          <w:marBottom w:val="0"/>
          <w:divBdr>
            <w:top w:val="none" w:sz="0" w:space="0" w:color="auto"/>
            <w:left w:val="none" w:sz="0" w:space="0" w:color="auto"/>
            <w:bottom w:val="none" w:sz="0" w:space="0" w:color="auto"/>
            <w:right w:val="none" w:sz="0" w:space="0" w:color="auto"/>
          </w:divBdr>
        </w:div>
        <w:div w:id="955406738">
          <w:marLeft w:val="640"/>
          <w:marRight w:val="0"/>
          <w:marTop w:val="0"/>
          <w:marBottom w:val="0"/>
          <w:divBdr>
            <w:top w:val="none" w:sz="0" w:space="0" w:color="auto"/>
            <w:left w:val="none" w:sz="0" w:space="0" w:color="auto"/>
            <w:bottom w:val="none" w:sz="0" w:space="0" w:color="auto"/>
            <w:right w:val="none" w:sz="0" w:space="0" w:color="auto"/>
          </w:divBdr>
        </w:div>
        <w:div w:id="971053974">
          <w:marLeft w:val="640"/>
          <w:marRight w:val="0"/>
          <w:marTop w:val="0"/>
          <w:marBottom w:val="0"/>
          <w:divBdr>
            <w:top w:val="none" w:sz="0" w:space="0" w:color="auto"/>
            <w:left w:val="none" w:sz="0" w:space="0" w:color="auto"/>
            <w:bottom w:val="none" w:sz="0" w:space="0" w:color="auto"/>
            <w:right w:val="none" w:sz="0" w:space="0" w:color="auto"/>
          </w:divBdr>
        </w:div>
        <w:div w:id="974602505">
          <w:marLeft w:val="640"/>
          <w:marRight w:val="0"/>
          <w:marTop w:val="0"/>
          <w:marBottom w:val="0"/>
          <w:divBdr>
            <w:top w:val="none" w:sz="0" w:space="0" w:color="auto"/>
            <w:left w:val="none" w:sz="0" w:space="0" w:color="auto"/>
            <w:bottom w:val="none" w:sz="0" w:space="0" w:color="auto"/>
            <w:right w:val="none" w:sz="0" w:space="0" w:color="auto"/>
          </w:divBdr>
        </w:div>
        <w:div w:id="1000347704">
          <w:marLeft w:val="640"/>
          <w:marRight w:val="0"/>
          <w:marTop w:val="0"/>
          <w:marBottom w:val="0"/>
          <w:divBdr>
            <w:top w:val="none" w:sz="0" w:space="0" w:color="auto"/>
            <w:left w:val="none" w:sz="0" w:space="0" w:color="auto"/>
            <w:bottom w:val="none" w:sz="0" w:space="0" w:color="auto"/>
            <w:right w:val="none" w:sz="0" w:space="0" w:color="auto"/>
          </w:divBdr>
        </w:div>
        <w:div w:id="1026519321">
          <w:marLeft w:val="640"/>
          <w:marRight w:val="0"/>
          <w:marTop w:val="0"/>
          <w:marBottom w:val="0"/>
          <w:divBdr>
            <w:top w:val="none" w:sz="0" w:space="0" w:color="auto"/>
            <w:left w:val="none" w:sz="0" w:space="0" w:color="auto"/>
            <w:bottom w:val="none" w:sz="0" w:space="0" w:color="auto"/>
            <w:right w:val="none" w:sz="0" w:space="0" w:color="auto"/>
          </w:divBdr>
        </w:div>
        <w:div w:id="1059748803">
          <w:marLeft w:val="640"/>
          <w:marRight w:val="0"/>
          <w:marTop w:val="0"/>
          <w:marBottom w:val="0"/>
          <w:divBdr>
            <w:top w:val="none" w:sz="0" w:space="0" w:color="auto"/>
            <w:left w:val="none" w:sz="0" w:space="0" w:color="auto"/>
            <w:bottom w:val="none" w:sz="0" w:space="0" w:color="auto"/>
            <w:right w:val="none" w:sz="0" w:space="0" w:color="auto"/>
          </w:divBdr>
        </w:div>
        <w:div w:id="1075080767">
          <w:marLeft w:val="640"/>
          <w:marRight w:val="0"/>
          <w:marTop w:val="0"/>
          <w:marBottom w:val="0"/>
          <w:divBdr>
            <w:top w:val="none" w:sz="0" w:space="0" w:color="auto"/>
            <w:left w:val="none" w:sz="0" w:space="0" w:color="auto"/>
            <w:bottom w:val="none" w:sz="0" w:space="0" w:color="auto"/>
            <w:right w:val="none" w:sz="0" w:space="0" w:color="auto"/>
          </w:divBdr>
        </w:div>
        <w:div w:id="1086539829">
          <w:marLeft w:val="640"/>
          <w:marRight w:val="0"/>
          <w:marTop w:val="0"/>
          <w:marBottom w:val="0"/>
          <w:divBdr>
            <w:top w:val="none" w:sz="0" w:space="0" w:color="auto"/>
            <w:left w:val="none" w:sz="0" w:space="0" w:color="auto"/>
            <w:bottom w:val="none" w:sz="0" w:space="0" w:color="auto"/>
            <w:right w:val="none" w:sz="0" w:space="0" w:color="auto"/>
          </w:divBdr>
        </w:div>
        <w:div w:id="1103454007">
          <w:marLeft w:val="640"/>
          <w:marRight w:val="0"/>
          <w:marTop w:val="0"/>
          <w:marBottom w:val="0"/>
          <w:divBdr>
            <w:top w:val="none" w:sz="0" w:space="0" w:color="auto"/>
            <w:left w:val="none" w:sz="0" w:space="0" w:color="auto"/>
            <w:bottom w:val="none" w:sz="0" w:space="0" w:color="auto"/>
            <w:right w:val="none" w:sz="0" w:space="0" w:color="auto"/>
          </w:divBdr>
        </w:div>
        <w:div w:id="1112898113">
          <w:marLeft w:val="640"/>
          <w:marRight w:val="0"/>
          <w:marTop w:val="0"/>
          <w:marBottom w:val="0"/>
          <w:divBdr>
            <w:top w:val="none" w:sz="0" w:space="0" w:color="auto"/>
            <w:left w:val="none" w:sz="0" w:space="0" w:color="auto"/>
            <w:bottom w:val="none" w:sz="0" w:space="0" w:color="auto"/>
            <w:right w:val="none" w:sz="0" w:space="0" w:color="auto"/>
          </w:divBdr>
        </w:div>
        <w:div w:id="1121680953">
          <w:marLeft w:val="640"/>
          <w:marRight w:val="0"/>
          <w:marTop w:val="0"/>
          <w:marBottom w:val="0"/>
          <w:divBdr>
            <w:top w:val="none" w:sz="0" w:space="0" w:color="auto"/>
            <w:left w:val="none" w:sz="0" w:space="0" w:color="auto"/>
            <w:bottom w:val="none" w:sz="0" w:space="0" w:color="auto"/>
            <w:right w:val="none" w:sz="0" w:space="0" w:color="auto"/>
          </w:divBdr>
        </w:div>
        <w:div w:id="1134905945">
          <w:marLeft w:val="640"/>
          <w:marRight w:val="0"/>
          <w:marTop w:val="0"/>
          <w:marBottom w:val="0"/>
          <w:divBdr>
            <w:top w:val="none" w:sz="0" w:space="0" w:color="auto"/>
            <w:left w:val="none" w:sz="0" w:space="0" w:color="auto"/>
            <w:bottom w:val="none" w:sz="0" w:space="0" w:color="auto"/>
            <w:right w:val="none" w:sz="0" w:space="0" w:color="auto"/>
          </w:divBdr>
        </w:div>
        <w:div w:id="1135950947">
          <w:marLeft w:val="640"/>
          <w:marRight w:val="0"/>
          <w:marTop w:val="0"/>
          <w:marBottom w:val="0"/>
          <w:divBdr>
            <w:top w:val="none" w:sz="0" w:space="0" w:color="auto"/>
            <w:left w:val="none" w:sz="0" w:space="0" w:color="auto"/>
            <w:bottom w:val="none" w:sz="0" w:space="0" w:color="auto"/>
            <w:right w:val="none" w:sz="0" w:space="0" w:color="auto"/>
          </w:divBdr>
        </w:div>
        <w:div w:id="1169097844">
          <w:marLeft w:val="640"/>
          <w:marRight w:val="0"/>
          <w:marTop w:val="0"/>
          <w:marBottom w:val="0"/>
          <w:divBdr>
            <w:top w:val="none" w:sz="0" w:space="0" w:color="auto"/>
            <w:left w:val="none" w:sz="0" w:space="0" w:color="auto"/>
            <w:bottom w:val="none" w:sz="0" w:space="0" w:color="auto"/>
            <w:right w:val="none" w:sz="0" w:space="0" w:color="auto"/>
          </w:divBdr>
        </w:div>
        <w:div w:id="1180851615">
          <w:marLeft w:val="640"/>
          <w:marRight w:val="0"/>
          <w:marTop w:val="0"/>
          <w:marBottom w:val="0"/>
          <w:divBdr>
            <w:top w:val="none" w:sz="0" w:space="0" w:color="auto"/>
            <w:left w:val="none" w:sz="0" w:space="0" w:color="auto"/>
            <w:bottom w:val="none" w:sz="0" w:space="0" w:color="auto"/>
            <w:right w:val="none" w:sz="0" w:space="0" w:color="auto"/>
          </w:divBdr>
        </w:div>
        <w:div w:id="1267541247">
          <w:marLeft w:val="640"/>
          <w:marRight w:val="0"/>
          <w:marTop w:val="0"/>
          <w:marBottom w:val="0"/>
          <w:divBdr>
            <w:top w:val="none" w:sz="0" w:space="0" w:color="auto"/>
            <w:left w:val="none" w:sz="0" w:space="0" w:color="auto"/>
            <w:bottom w:val="none" w:sz="0" w:space="0" w:color="auto"/>
            <w:right w:val="none" w:sz="0" w:space="0" w:color="auto"/>
          </w:divBdr>
        </w:div>
        <w:div w:id="1290042912">
          <w:marLeft w:val="640"/>
          <w:marRight w:val="0"/>
          <w:marTop w:val="0"/>
          <w:marBottom w:val="0"/>
          <w:divBdr>
            <w:top w:val="none" w:sz="0" w:space="0" w:color="auto"/>
            <w:left w:val="none" w:sz="0" w:space="0" w:color="auto"/>
            <w:bottom w:val="none" w:sz="0" w:space="0" w:color="auto"/>
            <w:right w:val="none" w:sz="0" w:space="0" w:color="auto"/>
          </w:divBdr>
        </w:div>
        <w:div w:id="1308898098">
          <w:marLeft w:val="640"/>
          <w:marRight w:val="0"/>
          <w:marTop w:val="0"/>
          <w:marBottom w:val="0"/>
          <w:divBdr>
            <w:top w:val="none" w:sz="0" w:space="0" w:color="auto"/>
            <w:left w:val="none" w:sz="0" w:space="0" w:color="auto"/>
            <w:bottom w:val="none" w:sz="0" w:space="0" w:color="auto"/>
            <w:right w:val="none" w:sz="0" w:space="0" w:color="auto"/>
          </w:divBdr>
        </w:div>
        <w:div w:id="1317226570">
          <w:marLeft w:val="640"/>
          <w:marRight w:val="0"/>
          <w:marTop w:val="0"/>
          <w:marBottom w:val="0"/>
          <w:divBdr>
            <w:top w:val="none" w:sz="0" w:space="0" w:color="auto"/>
            <w:left w:val="none" w:sz="0" w:space="0" w:color="auto"/>
            <w:bottom w:val="none" w:sz="0" w:space="0" w:color="auto"/>
            <w:right w:val="none" w:sz="0" w:space="0" w:color="auto"/>
          </w:divBdr>
        </w:div>
        <w:div w:id="1331759551">
          <w:marLeft w:val="640"/>
          <w:marRight w:val="0"/>
          <w:marTop w:val="0"/>
          <w:marBottom w:val="0"/>
          <w:divBdr>
            <w:top w:val="none" w:sz="0" w:space="0" w:color="auto"/>
            <w:left w:val="none" w:sz="0" w:space="0" w:color="auto"/>
            <w:bottom w:val="none" w:sz="0" w:space="0" w:color="auto"/>
            <w:right w:val="none" w:sz="0" w:space="0" w:color="auto"/>
          </w:divBdr>
        </w:div>
        <w:div w:id="1334989937">
          <w:marLeft w:val="640"/>
          <w:marRight w:val="0"/>
          <w:marTop w:val="0"/>
          <w:marBottom w:val="0"/>
          <w:divBdr>
            <w:top w:val="none" w:sz="0" w:space="0" w:color="auto"/>
            <w:left w:val="none" w:sz="0" w:space="0" w:color="auto"/>
            <w:bottom w:val="none" w:sz="0" w:space="0" w:color="auto"/>
            <w:right w:val="none" w:sz="0" w:space="0" w:color="auto"/>
          </w:divBdr>
        </w:div>
        <w:div w:id="1364018559">
          <w:marLeft w:val="640"/>
          <w:marRight w:val="0"/>
          <w:marTop w:val="0"/>
          <w:marBottom w:val="0"/>
          <w:divBdr>
            <w:top w:val="none" w:sz="0" w:space="0" w:color="auto"/>
            <w:left w:val="none" w:sz="0" w:space="0" w:color="auto"/>
            <w:bottom w:val="none" w:sz="0" w:space="0" w:color="auto"/>
            <w:right w:val="none" w:sz="0" w:space="0" w:color="auto"/>
          </w:divBdr>
        </w:div>
        <w:div w:id="1376075456">
          <w:marLeft w:val="640"/>
          <w:marRight w:val="0"/>
          <w:marTop w:val="0"/>
          <w:marBottom w:val="0"/>
          <w:divBdr>
            <w:top w:val="none" w:sz="0" w:space="0" w:color="auto"/>
            <w:left w:val="none" w:sz="0" w:space="0" w:color="auto"/>
            <w:bottom w:val="none" w:sz="0" w:space="0" w:color="auto"/>
            <w:right w:val="none" w:sz="0" w:space="0" w:color="auto"/>
          </w:divBdr>
        </w:div>
        <w:div w:id="1386297342">
          <w:marLeft w:val="640"/>
          <w:marRight w:val="0"/>
          <w:marTop w:val="0"/>
          <w:marBottom w:val="0"/>
          <w:divBdr>
            <w:top w:val="none" w:sz="0" w:space="0" w:color="auto"/>
            <w:left w:val="none" w:sz="0" w:space="0" w:color="auto"/>
            <w:bottom w:val="none" w:sz="0" w:space="0" w:color="auto"/>
            <w:right w:val="none" w:sz="0" w:space="0" w:color="auto"/>
          </w:divBdr>
        </w:div>
        <w:div w:id="1424718394">
          <w:marLeft w:val="640"/>
          <w:marRight w:val="0"/>
          <w:marTop w:val="0"/>
          <w:marBottom w:val="0"/>
          <w:divBdr>
            <w:top w:val="none" w:sz="0" w:space="0" w:color="auto"/>
            <w:left w:val="none" w:sz="0" w:space="0" w:color="auto"/>
            <w:bottom w:val="none" w:sz="0" w:space="0" w:color="auto"/>
            <w:right w:val="none" w:sz="0" w:space="0" w:color="auto"/>
          </w:divBdr>
        </w:div>
        <w:div w:id="1434863388">
          <w:marLeft w:val="640"/>
          <w:marRight w:val="0"/>
          <w:marTop w:val="0"/>
          <w:marBottom w:val="0"/>
          <w:divBdr>
            <w:top w:val="none" w:sz="0" w:space="0" w:color="auto"/>
            <w:left w:val="none" w:sz="0" w:space="0" w:color="auto"/>
            <w:bottom w:val="none" w:sz="0" w:space="0" w:color="auto"/>
            <w:right w:val="none" w:sz="0" w:space="0" w:color="auto"/>
          </w:divBdr>
        </w:div>
        <w:div w:id="1510027831">
          <w:marLeft w:val="640"/>
          <w:marRight w:val="0"/>
          <w:marTop w:val="0"/>
          <w:marBottom w:val="0"/>
          <w:divBdr>
            <w:top w:val="none" w:sz="0" w:space="0" w:color="auto"/>
            <w:left w:val="none" w:sz="0" w:space="0" w:color="auto"/>
            <w:bottom w:val="none" w:sz="0" w:space="0" w:color="auto"/>
            <w:right w:val="none" w:sz="0" w:space="0" w:color="auto"/>
          </w:divBdr>
        </w:div>
        <w:div w:id="1516261471">
          <w:marLeft w:val="640"/>
          <w:marRight w:val="0"/>
          <w:marTop w:val="0"/>
          <w:marBottom w:val="0"/>
          <w:divBdr>
            <w:top w:val="none" w:sz="0" w:space="0" w:color="auto"/>
            <w:left w:val="none" w:sz="0" w:space="0" w:color="auto"/>
            <w:bottom w:val="none" w:sz="0" w:space="0" w:color="auto"/>
            <w:right w:val="none" w:sz="0" w:space="0" w:color="auto"/>
          </w:divBdr>
        </w:div>
        <w:div w:id="1585650853">
          <w:marLeft w:val="640"/>
          <w:marRight w:val="0"/>
          <w:marTop w:val="0"/>
          <w:marBottom w:val="0"/>
          <w:divBdr>
            <w:top w:val="none" w:sz="0" w:space="0" w:color="auto"/>
            <w:left w:val="none" w:sz="0" w:space="0" w:color="auto"/>
            <w:bottom w:val="none" w:sz="0" w:space="0" w:color="auto"/>
            <w:right w:val="none" w:sz="0" w:space="0" w:color="auto"/>
          </w:divBdr>
        </w:div>
        <w:div w:id="1591769636">
          <w:marLeft w:val="640"/>
          <w:marRight w:val="0"/>
          <w:marTop w:val="0"/>
          <w:marBottom w:val="0"/>
          <w:divBdr>
            <w:top w:val="none" w:sz="0" w:space="0" w:color="auto"/>
            <w:left w:val="none" w:sz="0" w:space="0" w:color="auto"/>
            <w:bottom w:val="none" w:sz="0" w:space="0" w:color="auto"/>
            <w:right w:val="none" w:sz="0" w:space="0" w:color="auto"/>
          </w:divBdr>
        </w:div>
        <w:div w:id="1597402630">
          <w:marLeft w:val="640"/>
          <w:marRight w:val="0"/>
          <w:marTop w:val="0"/>
          <w:marBottom w:val="0"/>
          <w:divBdr>
            <w:top w:val="none" w:sz="0" w:space="0" w:color="auto"/>
            <w:left w:val="none" w:sz="0" w:space="0" w:color="auto"/>
            <w:bottom w:val="none" w:sz="0" w:space="0" w:color="auto"/>
            <w:right w:val="none" w:sz="0" w:space="0" w:color="auto"/>
          </w:divBdr>
        </w:div>
        <w:div w:id="1626736129">
          <w:marLeft w:val="640"/>
          <w:marRight w:val="0"/>
          <w:marTop w:val="0"/>
          <w:marBottom w:val="0"/>
          <w:divBdr>
            <w:top w:val="none" w:sz="0" w:space="0" w:color="auto"/>
            <w:left w:val="none" w:sz="0" w:space="0" w:color="auto"/>
            <w:bottom w:val="none" w:sz="0" w:space="0" w:color="auto"/>
            <w:right w:val="none" w:sz="0" w:space="0" w:color="auto"/>
          </w:divBdr>
        </w:div>
        <w:div w:id="1640837641">
          <w:marLeft w:val="640"/>
          <w:marRight w:val="0"/>
          <w:marTop w:val="0"/>
          <w:marBottom w:val="0"/>
          <w:divBdr>
            <w:top w:val="none" w:sz="0" w:space="0" w:color="auto"/>
            <w:left w:val="none" w:sz="0" w:space="0" w:color="auto"/>
            <w:bottom w:val="none" w:sz="0" w:space="0" w:color="auto"/>
            <w:right w:val="none" w:sz="0" w:space="0" w:color="auto"/>
          </w:divBdr>
        </w:div>
        <w:div w:id="1656497235">
          <w:marLeft w:val="640"/>
          <w:marRight w:val="0"/>
          <w:marTop w:val="0"/>
          <w:marBottom w:val="0"/>
          <w:divBdr>
            <w:top w:val="none" w:sz="0" w:space="0" w:color="auto"/>
            <w:left w:val="none" w:sz="0" w:space="0" w:color="auto"/>
            <w:bottom w:val="none" w:sz="0" w:space="0" w:color="auto"/>
            <w:right w:val="none" w:sz="0" w:space="0" w:color="auto"/>
          </w:divBdr>
        </w:div>
        <w:div w:id="1729723187">
          <w:marLeft w:val="640"/>
          <w:marRight w:val="0"/>
          <w:marTop w:val="0"/>
          <w:marBottom w:val="0"/>
          <w:divBdr>
            <w:top w:val="none" w:sz="0" w:space="0" w:color="auto"/>
            <w:left w:val="none" w:sz="0" w:space="0" w:color="auto"/>
            <w:bottom w:val="none" w:sz="0" w:space="0" w:color="auto"/>
            <w:right w:val="none" w:sz="0" w:space="0" w:color="auto"/>
          </w:divBdr>
        </w:div>
        <w:div w:id="1804276759">
          <w:marLeft w:val="640"/>
          <w:marRight w:val="0"/>
          <w:marTop w:val="0"/>
          <w:marBottom w:val="0"/>
          <w:divBdr>
            <w:top w:val="none" w:sz="0" w:space="0" w:color="auto"/>
            <w:left w:val="none" w:sz="0" w:space="0" w:color="auto"/>
            <w:bottom w:val="none" w:sz="0" w:space="0" w:color="auto"/>
            <w:right w:val="none" w:sz="0" w:space="0" w:color="auto"/>
          </w:divBdr>
        </w:div>
        <w:div w:id="1816946990">
          <w:marLeft w:val="640"/>
          <w:marRight w:val="0"/>
          <w:marTop w:val="0"/>
          <w:marBottom w:val="0"/>
          <w:divBdr>
            <w:top w:val="none" w:sz="0" w:space="0" w:color="auto"/>
            <w:left w:val="none" w:sz="0" w:space="0" w:color="auto"/>
            <w:bottom w:val="none" w:sz="0" w:space="0" w:color="auto"/>
            <w:right w:val="none" w:sz="0" w:space="0" w:color="auto"/>
          </w:divBdr>
        </w:div>
        <w:div w:id="1830633085">
          <w:marLeft w:val="640"/>
          <w:marRight w:val="0"/>
          <w:marTop w:val="0"/>
          <w:marBottom w:val="0"/>
          <w:divBdr>
            <w:top w:val="none" w:sz="0" w:space="0" w:color="auto"/>
            <w:left w:val="none" w:sz="0" w:space="0" w:color="auto"/>
            <w:bottom w:val="none" w:sz="0" w:space="0" w:color="auto"/>
            <w:right w:val="none" w:sz="0" w:space="0" w:color="auto"/>
          </w:divBdr>
        </w:div>
        <w:div w:id="1831292804">
          <w:marLeft w:val="640"/>
          <w:marRight w:val="0"/>
          <w:marTop w:val="0"/>
          <w:marBottom w:val="0"/>
          <w:divBdr>
            <w:top w:val="none" w:sz="0" w:space="0" w:color="auto"/>
            <w:left w:val="none" w:sz="0" w:space="0" w:color="auto"/>
            <w:bottom w:val="none" w:sz="0" w:space="0" w:color="auto"/>
            <w:right w:val="none" w:sz="0" w:space="0" w:color="auto"/>
          </w:divBdr>
        </w:div>
        <w:div w:id="1848791027">
          <w:marLeft w:val="640"/>
          <w:marRight w:val="0"/>
          <w:marTop w:val="0"/>
          <w:marBottom w:val="0"/>
          <w:divBdr>
            <w:top w:val="none" w:sz="0" w:space="0" w:color="auto"/>
            <w:left w:val="none" w:sz="0" w:space="0" w:color="auto"/>
            <w:bottom w:val="none" w:sz="0" w:space="0" w:color="auto"/>
            <w:right w:val="none" w:sz="0" w:space="0" w:color="auto"/>
          </w:divBdr>
        </w:div>
        <w:div w:id="1853643849">
          <w:marLeft w:val="640"/>
          <w:marRight w:val="0"/>
          <w:marTop w:val="0"/>
          <w:marBottom w:val="0"/>
          <w:divBdr>
            <w:top w:val="none" w:sz="0" w:space="0" w:color="auto"/>
            <w:left w:val="none" w:sz="0" w:space="0" w:color="auto"/>
            <w:bottom w:val="none" w:sz="0" w:space="0" w:color="auto"/>
            <w:right w:val="none" w:sz="0" w:space="0" w:color="auto"/>
          </w:divBdr>
        </w:div>
        <w:div w:id="1859538804">
          <w:marLeft w:val="640"/>
          <w:marRight w:val="0"/>
          <w:marTop w:val="0"/>
          <w:marBottom w:val="0"/>
          <w:divBdr>
            <w:top w:val="none" w:sz="0" w:space="0" w:color="auto"/>
            <w:left w:val="none" w:sz="0" w:space="0" w:color="auto"/>
            <w:bottom w:val="none" w:sz="0" w:space="0" w:color="auto"/>
            <w:right w:val="none" w:sz="0" w:space="0" w:color="auto"/>
          </w:divBdr>
        </w:div>
        <w:div w:id="1860579279">
          <w:marLeft w:val="640"/>
          <w:marRight w:val="0"/>
          <w:marTop w:val="0"/>
          <w:marBottom w:val="0"/>
          <w:divBdr>
            <w:top w:val="none" w:sz="0" w:space="0" w:color="auto"/>
            <w:left w:val="none" w:sz="0" w:space="0" w:color="auto"/>
            <w:bottom w:val="none" w:sz="0" w:space="0" w:color="auto"/>
            <w:right w:val="none" w:sz="0" w:space="0" w:color="auto"/>
          </w:divBdr>
        </w:div>
        <w:div w:id="1878002919">
          <w:marLeft w:val="640"/>
          <w:marRight w:val="0"/>
          <w:marTop w:val="0"/>
          <w:marBottom w:val="0"/>
          <w:divBdr>
            <w:top w:val="none" w:sz="0" w:space="0" w:color="auto"/>
            <w:left w:val="none" w:sz="0" w:space="0" w:color="auto"/>
            <w:bottom w:val="none" w:sz="0" w:space="0" w:color="auto"/>
            <w:right w:val="none" w:sz="0" w:space="0" w:color="auto"/>
          </w:divBdr>
        </w:div>
        <w:div w:id="1887058711">
          <w:marLeft w:val="640"/>
          <w:marRight w:val="0"/>
          <w:marTop w:val="0"/>
          <w:marBottom w:val="0"/>
          <w:divBdr>
            <w:top w:val="none" w:sz="0" w:space="0" w:color="auto"/>
            <w:left w:val="none" w:sz="0" w:space="0" w:color="auto"/>
            <w:bottom w:val="none" w:sz="0" w:space="0" w:color="auto"/>
            <w:right w:val="none" w:sz="0" w:space="0" w:color="auto"/>
          </w:divBdr>
        </w:div>
        <w:div w:id="1921675740">
          <w:marLeft w:val="640"/>
          <w:marRight w:val="0"/>
          <w:marTop w:val="0"/>
          <w:marBottom w:val="0"/>
          <w:divBdr>
            <w:top w:val="none" w:sz="0" w:space="0" w:color="auto"/>
            <w:left w:val="none" w:sz="0" w:space="0" w:color="auto"/>
            <w:bottom w:val="none" w:sz="0" w:space="0" w:color="auto"/>
            <w:right w:val="none" w:sz="0" w:space="0" w:color="auto"/>
          </w:divBdr>
        </w:div>
        <w:div w:id="1931548231">
          <w:marLeft w:val="640"/>
          <w:marRight w:val="0"/>
          <w:marTop w:val="0"/>
          <w:marBottom w:val="0"/>
          <w:divBdr>
            <w:top w:val="none" w:sz="0" w:space="0" w:color="auto"/>
            <w:left w:val="none" w:sz="0" w:space="0" w:color="auto"/>
            <w:bottom w:val="none" w:sz="0" w:space="0" w:color="auto"/>
            <w:right w:val="none" w:sz="0" w:space="0" w:color="auto"/>
          </w:divBdr>
        </w:div>
      </w:divsChild>
    </w:div>
    <w:div w:id="443811521">
      <w:bodyDiv w:val="1"/>
      <w:marLeft w:val="0"/>
      <w:marRight w:val="0"/>
      <w:marTop w:val="0"/>
      <w:marBottom w:val="0"/>
      <w:divBdr>
        <w:top w:val="none" w:sz="0" w:space="0" w:color="auto"/>
        <w:left w:val="none" w:sz="0" w:space="0" w:color="auto"/>
        <w:bottom w:val="none" w:sz="0" w:space="0" w:color="auto"/>
        <w:right w:val="none" w:sz="0" w:space="0" w:color="auto"/>
      </w:divBdr>
      <w:divsChild>
        <w:div w:id="1498229889">
          <w:marLeft w:val="640"/>
          <w:marRight w:val="0"/>
          <w:marTop w:val="0"/>
          <w:marBottom w:val="0"/>
          <w:divBdr>
            <w:top w:val="none" w:sz="0" w:space="0" w:color="auto"/>
            <w:left w:val="none" w:sz="0" w:space="0" w:color="auto"/>
            <w:bottom w:val="none" w:sz="0" w:space="0" w:color="auto"/>
            <w:right w:val="none" w:sz="0" w:space="0" w:color="auto"/>
          </w:divBdr>
        </w:div>
        <w:div w:id="1050957662">
          <w:marLeft w:val="640"/>
          <w:marRight w:val="0"/>
          <w:marTop w:val="0"/>
          <w:marBottom w:val="0"/>
          <w:divBdr>
            <w:top w:val="none" w:sz="0" w:space="0" w:color="auto"/>
            <w:left w:val="none" w:sz="0" w:space="0" w:color="auto"/>
            <w:bottom w:val="none" w:sz="0" w:space="0" w:color="auto"/>
            <w:right w:val="none" w:sz="0" w:space="0" w:color="auto"/>
          </w:divBdr>
        </w:div>
        <w:div w:id="2115974799">
          <w:marLeft w:val="640"/>
          <w:marRight w:val="0"/>
          <w:marTop w:val="0"/>
          <w:marBottom w:val="0"/>
          <w:divBdr>
            <w:top w:val="none" w:sz="0" w:space="0" w:color="auto"/>
            <w:left w:val="none" w:sz="0" w:space="0" w:color="auto"/>
            <w:bottom w:val="none" w:sz="0" w:space="0" w:color="auto"/>
            <w:right w:val="none" w:sz="0" w:space="0" w:color="auto"/>
          </w:divBdr>
        </w:div>
        <w:div w:id="254245825">
          <w:marLeft w:val="640"/>
          <w:marRight w:val="0"/>
          <w:marTop w:val="0"/>
          <w:marBottom w:val="0"/>
          <w:divBdr>
            <w:top w:val="none" w:sz="0" w:space="0" w:color="auto"/>
            <w:left w:val="none" w:sz="0" w:space="0" w:color="auto"/>
            <w:bottom w:val="none" w:sz="0" w:space="0" w:color="auto"/>
            <w:right w:val="none" w:sz="0" w:space="0" w:color="auto"/>
          </w:divBdr>
        </w:div>
        <w:div w:id="128866560">
          <w:marLeft w:val="640"/>
          <w:marRight w:val="0"/>
          <w:marTop w:val="0"/>
          <w:marBottom w:val="0"/>
          <w:divBdr>
            <w:top w:val="none" w:sz="0" w:space="0" w:color="auto"/>
            <w:left w:val="none" w:sz="0" w:space="0" w:color="auto"/>
            <w:bottom w:val="none" w:sz="0" w:space="0" w:color="auto"/>
            <w:right w:val="none" w:sz="0" w:space="0" w:color="auto"/>
          </w:divBdr>
        </w:div>
        <w:div w:id="937911510">
          <w:marLeft w:val="640"/>
          <w:marRight w:val="0"/>
          <w:marTop w:val="0"/>
          <w:marBottom w:val="0"/>
          <w:divBdr>
            <w:top w:val="none" w:sz="0" w:space="0" w:color="auto"/>
            <w:left w:val="none" w:sz="0" w:space="0" w:color="auto"/>
            <w:bottom w:val="none" w:sz="0" w:space="0" w:color="auto"/>
            <w:right w:val="none" w:sz="0" w:space="0" w:color="auto"/>
          </w:divBdr>
        </w:div>
        <w:div w:id="2121487690">
          <w:marLeft w:val="640"/>
          <w:marRight w:val="0"/>
          <w:marTop w:val="0"/>
          <w:marBottom w:val="0"/>
          <w:divBdr>
            <w:top w:val="none" w:sz="0" w:space="0" w:color="auto"/>
            <w:left w:val="none" w:sz="0" w:space="0" w:color="auto"/>
            <w:bottom w:val="none" w:sz="0" w:space="0" w:color="auto"/>
            <w:right w:val="none" w:sz="0" w:space="0" w:color="auto"/>
          </w:divBdr>
        </w:div>
        <w:div w:id="842205440">
          <w:marLeft w:val="640"/>
          <w:marRight w:val="0"/>
          <w:marTop w:val="0"/>
          <w:marBottom w:val="0"/>
          <w:divBdr>
            <w:top w:val="none" w:sz="0" w:space="0" w:color="auto"/>
            <w:left w:val="none" w:sz="0" w:space="0" w:color="auto"/>
            <w:bottom w:val="none" w:sz="0" w:space="0" w:color="auto"/>
            <w:right w:val="none" w:sz="0" w:space="0" w:color="auto"/>
          </w:divBdr>
        </w:div>
        <w:div w:id="320544293">
          <w:marLeft w:val="640"/>
          <w:marRight w:val="0"/>
          <w:marTop w:val="0"/>
          <w:marBottom w:val="0"/>
          <w:divBdr>
            <w:top w:val="none" w:sz="0" w:space="0" w:color="auto"/>
            <w:left w:val="none" w:sz="0" w:space="0" w:color="auto"/>
            <w:bottom w:val="none" w:sz="0" w:space="0" w:color="auto"/>
            <w:right w:val="none" w:sz="0" w:space="0" w:color="auto"/>
          </w:divBdr>
        </w:div>
        <w:div w:id="1881045731">
          <w:marLeft w:val="640"/>
          <w:marRight w:val="0"/>
          <w:marTop w:val="0"/>
          <w:marBottom w:val="0"/>
          <w:divBdr>
            <w:top w:val="none" w:sz="0" w:space="0" w:color="auto"/>
            <w:left w:val="none" w:sz="0" w:space="0" w:color="auto"/>
            <w:bottom w:val="none" w:sz="0" w:space="0" w:color="auto"/>
            <w:right w:val="none" w:sz="0" w:space="0" w:color="auto"/>
          </w:divBdr>
        </w:div>
        <w:div w:id="879972389">
          <w:marLeft w:val="640"/>
          <w:marRight w:val="0"/>
          <w:marTop w:val="0"/>
          <w:marBottom w:val="0"/>
          <w:divBdr>
            <w:top w:val="none" w:sz="0" w:space="0" w:color="auto"/>
            <w:left w:val="none" w:sz="0" w:space="0" w:color="auto"/>
            <w:bottom w:val="none" w:sz="0" w:space="0" w:color="auto"/>
            <w:right w:val="none" w:sz="0" w:space="0" w:color="auto"/>
          </w:divBdr>
        </w:div>
        <w:div w:id="998389953">
          <w:marLeft w:val="640"/>
          <w:marRight w:val="0"/>
          <w:marTop w:val="0"/>
          <w:marBottom w:val="0"/>
          <w:divBdr>
            <w:top w:val="none" w:sz="0" w:space="0" w:color="auto"/>
            <w:left w:val="none" w:sz="0" w:space="0" w:color="auto"/>
            <w:bottom w:val="none" w:sz="0" w:space="0" w:color="auto"/>
            <w:right w:val="none" w:sz="0" w:space="0" w:color="auto"/>
          </w:divBdr>
        </w:div>
        <w:div w:id="1748260830">
          <w:marLeft w:val="640"/>
          <w:marRight w:val="0"/>
          <w:marTop w:val="0"/>
          <w:marBottom w:val="0"/>
          <w:divBdr>
            <w:top w:val="none" w:sz="0" w:space="0" w:color="auto"/>
            <w:left w:val="none" w:sz="0" w:space="0" w:color="auto"/>
            <w:bottom w:val="none" w:sz="0" w:space="0" w:color="auto"/>
            <w:right w:val="none" w:sz="0" w:space="0" w:color="auto"/>
          </w:divBdr>
        </w:div>
        <w:div w:id="1446654930">
          <w:marLeft w:val="640"/>
          <w:marRight w:val="0"/>
          <w:marTop w:val="0"/>
          <w:marBottom w:val="0"/>
          <w:divBdr>
            <w:top w:val="none" w:sz="0" w:space="0" w:color="auto"/>
            <w:left w:val="none" w:sz="0" w:space="0" w:color="auto"/>
            <w:bottom w:val="none" w:sz="0" w:space="0" w:color="auto"/>
            <w:right w:val="none" w:sz="0" w:space="0" w:color="auto"/>
          </w:divBdr>
        </w:div>
        <w:div w:id="403989910">
          <w:marLeft w:val="640"/>
          <w:marRight w:val="0"/>
          <w:marTop w:val="0"/>
          <w:marBottom w:val="0"/>
          <w:divBdr>
            <w:top w:val="none" w:sz="0" w:space="0" w:color="auto"/>
            <w:left w:val="none" w:sz="0" w:space="0" w:color="auto"/>
            <w:bottom w:val="none" w:sz="0" w:space="0" w:color="auto"/>
            <w:right w:val="none" w:sz="0" w:space="0" w:color="auto"/>
          </w:divBdr>
        </w:div>
        <w:div w:id="790123860">
          <w:marLeft w:val="640"/>
          <w:marRight w:val="0"/>
          <w:marTop w:val="0"/>
          <w:marBottom w:val="0"/>
          <w:divBdr>
            <w:top w:val="none" w:sz="0" w:space="0" w:color="auto"/>
            <w:left w:val="none" w:sz="0" w:space="0" w:color="auto"/>
            <w:bottom w:val="none" w:sz="0" w:space="0" w:color="auto"/>
            <w:right w:val="none" w:sz="0" w:space="0" w:color="auto"/>
          </w:divBdr>
        </w:div>
        <w:div w:id="124977589">
          <w:marLeft w:val="640"/>
          <w:marRight w:val="0"/>
          <w:marTop w:val="0"/>
          <w:marBottom w:val="0"/>
          <w:divBdr>
            <w:top w:val="none" w:sz="0" w:space="0" w:color="auto"/>
            <w:left w:val="none" w:sz="0" w:space="0" w:color="auto"/>
            <w:bottom w:val="none" w:sz="0" w:space="0" w:color="auto"/>
            <w:right w:val="none" w:sz="0" w:space="0" w:color="auto"/>
          </w:divBdr>
        </w:div>
        <w:div w:id="461969223">
          <w:marLeft w:val="640"/>
          <w:marRight w:val="0"/>
          <w:marTop w:val="0"/>
          <w:marBottom w:val="0"/>
          <w:divBdr>
            <w:top w:val="none" w:sz="0" w:space="0" w:color="auto"/>
            <w:left w:val="none" w:sz="0" w:space="0" w:color="auto"/>
            <w:bottom w:val="none" w:sz="0" w:space="0" w:color="auto"/>
            <w:right w:val="none" w:sz="0" w:space="0" w:color="auto"/>
          </w:divBdr>
        </w:div>
        <w:div w:id="1700353042">
          <w:marLeft w:val="640"/>
          <w:marRight w:val="0"/>
          <w:marTop w:val="0"/>
          <w:marBottom w:val="0"/>
          <w:divBdr>
            <w:top w:val="none" w:sz="0" w:space="0" w:color="auto"/>
            <w:left w:val="none" w:sz="0" w:space="0" w:color="auto"/>
            <w:bottom w:val="none" w:sz="0" w:space="0" w:color="auto"/>
            <w:right w:val="none" w:sz="0" w:space="0" w:color="auto"/>
          </w:divBdr>
        </w:div>
        <w:div w:id="665862438">
          <w:marLeft w:val="640"/>
          <w:marRight w:val="0"/>
          <w:marTop w:val="0"/>
          <w:marBottom w:val="0"/>
          <w:divBdr>
            <w:top w:val="none" w:sz="0" w:space="0" w:color="auto"/>
            <w:left w:val="none" w:sz="0" w:space="0" w:color="auto"/>
            <w:bottom w:val="none" w:sz="0" w:space="0" w:color="auto"/>
            <w:right w:val="none" w:sz="0" w:space="0" w:color="auto"/>
          </w:divBdr>
        </w:div>
        <w:div w:id="448663528">
          <w:marLeft w:val="640"/>
          <w:marRight w:val="0"/>
          <w:marTop w:val="0"/>
          <w:marBottom w:val="0"/>
          <w:divBdr>
            <w:top w:val="none" w:sz="0" w:space="0" w:color="auto"/>
            <w:left w:val="none" w:sz="0" w:space="0" w:color="auto"/>
            <w:bottom w:val="none" w:sz="0" w:space="0" w:color="auto"/>
            <w:right w:val="none" w:sz="0" w:space="0" w:color="auto"/>
          </w:divBdr>
        </w:div>
        <w:div w:id="1572546544">
          <w:marLeft w:val="640"/>
          <w:marRight w:val="0"/>
          <w:marTop w:val="0"/>
          <w:marBottom w:val="0"/>
          <w:divBdr>
            <w:top w:val="none" w:sz="0" w:space="0" w:color="auto"/>
            <w:left w:val="none" w:sz="0" w:space="0" w:color="auto"/>
            <w:bottom w:val="none" w:sz="0" w:space="0" w:color="auto"/>
            <w:right w:val="none" w:sz="0" w:space="0" w:color="auto"/>
          </w:divBdr>
        </w:div>
        <w:div w:id="2038237840">
          <w:marLeft w:val="640"/>
          <w:marRight w:val="0"/>
          <w:marTop w:val="0"/>
          <w:marBottom w:val="0"/>
          <w:divBdr>
            <w:top w:val="none" w:sz="0" w:space="0" w:color="auto"/>
            <w:left w:val="none" w:sz="0" w:space="0" w:color="auto"/>
            <w:bottom w:val="none" w:sz="0" w:space="0" w:color="auto"/>
            <w:right w:val="none" w:sz="0" w:space="0" w:color="auto"/>
          </w:divBdr>
        </w:div>
        <w:div w:id="943463272">
          <w:marLeft w:val="640"/>
          <w:marRight w:val="0"/>
          <w:marTop w:val="0"/>
          <w:marBottom w:val="0"/>
          <w:divBdr>
            <w:top w:val="none" w:sz="0" w:space="0" w:color="auto"/>
            <w:left w:val="none" w:sz="0" w:space="0" w:color="auto"/>
            <w:bottom w:val="none" w:sz="0" w:space="0" w:color="auto"/>
            <w:right w:val="none" w:sz="0" w:space="0" w:color="auto"/>
          </w:divBdr>
        </w:div>
        <w:div w:id="1369798542">
          <w:marLeft w:val="640"/>
          <w:marRight w:val="0"/>
          <w:marTop w:val="0"/>
          <w:marBottom w:val="0"/>
          <w:divBdr>
            <w:top w:val="none" w:sz="0" w:space="0" w:color="auto"/>
            <w:left w:val="none" w:sz="0" w:space="0" w:color="auto"/>
            <w:bottom w:val="none" w:sz="0" w:space="0" w:color="auto"/>
            <w:right w:val="none" w:sz="0" w:space="0" w:color="auto"/>
          </w:divBdr>
        </w:div>
        <w:div w:id="1655986261">
          <w:marLeft w:val="640"/>
          <w:marRight w:val="0"/>
          <w:marTop w:val="0"/>
          <w:marBottom w:val="0"/>
          <w:divBdr>
            <w:top w:val="none" w:sz="0" w:space="0" w:color="auto"/>
            <w:left w:val="none" w:sz="0" w:space="0" w:color="auto"/>
            <w:bottom w:val="none" w:sz="0" w:space="0" w:color="auto"/>
            <w:right w:val="none" w:sz="0" w:space="0" w:color="auto"/>
          </w:divBdr>
        </w:div>
        <w:div w:id="508644445">
          <w:marLeft w:val="640"/>
          <w:marRight w:val="0"/>
          <w:marTop w:val="0"/>
          <w:marBottom w:val="0"/>
          <w:divBdr>
            <w:top w:val="none" w:sz="0" w:space="0" w:color="auto"/>
            <w:left w:val="none" w:sz="0" w:space="0" w:color="auto"/>
            <w:bottom w:val="none" w:sz="0" w:space="0" w:color="auto"/>
            <w:right w:val="none" w:sz="0" w:space="0" w:color="auto"/>
          </w:divBdr>
        </w:div>
        <w:div w:id="1224372775">
          <w:marLeft w:val="640"/>
          <w:marRight w:val="0"/>
          <w:marTop w:val="0"/>
          <w:marBottom w:val="0"/>
          <w:divBdr>
            <w:top w:val="none" w:sz="0" w:space="0" w:color="auto"/>
            <w:left w:val="none" w:sz="0" w:space="0" w:color="auto"/>
            <w:bottom w:val="none" w:sz="0" w:space="0" w:color="auto"/>
            <w:right w:val="none" w:sz="0" w:space="0" w:color="auto"/>
          </w:divBdr>
        </w:div>
        <w:div w:id="1169906286">
          <w:marLeft w:val="640"/>
          <w:marRight w:val="0"/>
          <w:marTop w:val="0"/>
          <w:marBottom w:val="0"/>
          <w:divBdr>
            <w:top w:val="none" w:sz="0" w:space="0" w:color="auto"/>
            <w:left w:val="none" w:sz="0" w:space="0" w:color="auto"/>
            <w:bottom w:val="none" w:sz="0" w:space="0" w:color="auto"/>
            <w:right w:val="none" w:sz="0" w:space="0" w:color="auto"/>
          </w:divBdr>
        </w:div>
        <w:div w:id="1445684763">
          <w:marLeft w:val="640"/>
          <w:marRight w:val="0"/>
          <w:marTop w:val="0"/>
          <w:marBottom w:val="0"/>
          <w:divBdr>
            <w:top w:val="none" w:sz="0" w:space="0" w:color="auto"/>
            <w:left w:val="none" w:sz="0" w:space="0" w:color="auto"/>
            <w:bottom w:val="none" w:sz="0" w:space="0" w:color="auto"/>
            <w:right w:val="none" w:sz="0" w:space="0" w:color="auto"/>
          </w:divBdr>
        </w:div>
        <w:div w:id="231893620">
          <w:marLeft w:val="640"/>
          <w:marRight w:val="0"/>
          <w:marTop w:val="0"/>
          <w:marBottom w:val="0"/>
          <w:divBdr>
            <w:top w:val="none" w:sz="0" w:space="0" w:color="auto"/>
            <w:left w:val="none" w:sz="0" w:space="0" w:color="auto"/>
            <w:bottom w:val="none" w:sz="0" w:space="0" w:color="auto"/>
            <w:right w:val="none" w:sz="0" w:space="0" w:color="auto"/>
          </w:divBdr>
        </w:div>
        <w:div w:id="1219975772">
          <w:marLeft w:val="640"/>
          <w:marRight w:val="0"/>
          <w:marTop w:val="0"/>
          <w:marBottom w:val="0"/>
          <w:divBdr>
            <w:top w:val="none" w:sz="0" w:space="0" w:color="auto"/>
            <w:left w:val="none" w:sz="0" w:space="0" w:color="auto"/>
            <w:bottom w:val="none" w:sz="0" w:space="0" w:color="auto"/>
            <w:right w:val="none" w:sz="0" w:space="0" w:color="auto"/>
          </w:divBdr>
        </w:div>
        <w:div w:id="1330250143">
          <w:marLeft w:val="640"/>
          <w:marRight w:val="0"/>
          <w:marTop w:val="0"/>
          <w:marBottom w:val="0"/>
          <w:divBdr>
            <w:top w:val="none" w:sz="0" w:space="0" w:color="auto"/>
            <w:left w:val="none" w:sz="0" w:space="0" w:color="auto"/>
            <w:bottom w:val="none" w:sz="0" w:space="0" w:color="auto"/>
            <w:right w:val="none" w:sz="0" w:space="0" w:color="auto"/>
          </w:divBdr>
        </w:div>
        <w:div w:id="487404418">
          <w:marLeft w:val="640"/>
          <w:marRight w:val="0"/>
          <w:marTop w:val="0"/>
          <w:marBottom w:val="0"/>
          <w:divBdr>
            <w:top w:val="none" w:sz="0" w:space="0" w:color="auto"/>
            <w:left w:val="none" w:sz="0" w:space="0" w:color="auto"/>
            <w:bottom w:val="none" w:sz="0" w:space="0" w:color="auto"/>
            <w:right w:val="none" w:sz="0" w:space="0" w:color="auto"/>
          </w:divBdr>
        </w:div>
        <w:div w:id="611866713">
          <w:marLeft w:val="640"/>
          <w:marRight w:val="0"/>
          <w:marTop w:val="0"/>
          <w:marBottom w:val="0"/>
          <w:divBdr>
            <w:top w:val="none" w:sz="0" w:space="0" w:color="auto"/>
            <w:left w:val="none" w:sz="0" w:space="0" w:color="auto"/>
            <w:bottom w:val="none" w:sz="0" w:space="0" w:color="auto"/>
            <w:right w:val="none" w:sz="0" w:space="0" w:color="auto"/>
          </w:divBdr>
        </w:div>
        <w:div w:id="868877023">
          <w:marLeft w:val="640"/>
          <w:marRight w:val="0"/>
          <w:marTop w:val="0"/>
          <w:marBottom w:val="0"/>
          <w:divBdr>
            <w:top w:val="none" w:sz="0" w:space="0" w:color="auto"/>
            <w:left w:val="none" w:sz="0" w:space="0" w:color="auto"/>
            <w:bottom w:val="none" w:sz="0" w:space="0" w:color="auto"/>
            <w:right w:val="none" w:sz="0" w:space="0" w:color="auto"/>
          </w:divBdr>
        </w:div>
        <w:div w:id="1032728350">
          <w:marLeft w:val="640"/>
          <w:marRight w:val="0"/>
          <w:marTop w:val="0"/>
          <w:marBottom w:val="0"/>
          <w:divBdr>
            <w:top w:val="none" w:sz="0" w:space="0" w:color="auto"/>
            <w:left w:val="none" w:sz="0" w:space="0" w:color="auto"/>
            <w:bottom w:val="none" w:sz="0" w:space="0" w:color="auto"/>
            <w:right w:val="none" w:sz="0" w:space="0" w:color="auto"/>
          </w:divBdr>
        </w:div>
        <w:div w:id="2146463522">
          <w:marLeft w:val="640"/>
          <w:marRight w:val="0"/>
          <w:marTop w:val="0"/>
          <w:marBottom w:val="0"/>
          <w:divBdr>
            <w:top w:val="none" w:sz="0" w:space="0" w:color="auto"/>
            <w:left w:val="none" w:sz="0" w:space="0" w:color="auto"/>
            <w:bottom w:val="none" w:sz="0" w:space="0" w:color="auto"/>
            <w:right w:val="none" w:sz="0" w:space="0" w:color="auto"/>
          </w:divBdr>
        </w:div>
        <w:div w:id="117726242">
          <w:marLeft w:val="640"/>
          <w:marRight w:val="0"/>
          <w:marTop w:val="0"/>
          <w:marBottom w:val="0"/>
          <w:divBdr>
            <w:top w:val="none" w:sz="0" w:space="0" w:color="auto"/>
            <w:left w:val="none" w:sz="0" w:space="0" w:color="auto"/>
            <w:bottom w:val="none" w:sz="0" w:space="0" w:color="auto"/>
            <w:right w:val="none" w:sz="0" w:space="0" w:color="auto"/>
          </w:divBdr>
        </w:div>
        <w:div w:id="817503062">
          <w:marLeft w:val="640"/>
          <w:marRight w:val="0"/>
          <w:marTop w:val="0"/>
          <w:marBottom w:val="0"/>
          <w:divBdr>
            <w:top w:val="none" w:sz="0" w:space="0" w:color="auto"/>
            <w:left w:val="none" w:sz="0" w:space="0" w:color="auto"/>
            <w:bottom w:val="none" w:sz="0" w:space="0" w:color="auto"/>
            <w:right w:val="none" w:sz="0" w:space="0" w:color="auto"/>
          </w:divBdr>
        </w:div>
        <w:div w:id="1552762877">
          <w:marLeft w:val="640"/>
          <w:marRight w:val="0"/>
          <w:marTop w:val="0"/>
          <w:marBottom w:val="0"/>
          <w:divBdr>
            <w:top w:val="none" w:sz="0" w:space="0" w:color="auto"/>
            <w:left w:val="none" w:sz="0" w:space="0" w:color="auto"/>
            <w:bottom w:val="none" w:sz="0" w:space="0" w:color="auto"/>
            <w:right w:val="none" w:sz="0" w:space="0" w:color="auto"/>
          </w:divBdr>
        </w:div>
        <w:div w:id="1355382613">
          <w:marLeft w:val="640"/>
          <w:marRight w:val="0"/>
          <w:marTop w:val="0"/>
          <w:marBottom w:val="0"/>
          <w:divBdr>
            <w:top w:val="none" w:sz="0" w:space="0" w:color="auto"/>
            <w:left w:val="none" w:sz="0" w:space="0" w:color="auto"/>
            <w:bottom w:val="none" w:sz="0" w:space="0" w:color="auto"/>
            <w:right w:val="none" w:sz="0" w:space="0" w:color="auto"/>
          </w:divBdr>
        </w:div>
        <w:div w:id="945113676">
          <w:marLeft w:val="640"/>
          <w:marRight w:val="0"/>
          <w:marTop w:val="0"/>
          <w:marBottom w:val="0"/>
          <w:divBdr>
            <w:top w:val="none" w:sz="0" w:space="0" w:color="auto"/>
            <w:left w:val="none" w:sz="0" w:space="0" w:color="auto"/>
            <w:bottom w:val="none" w:sz="0" w:space="0" w:color="auto"/>
            <w:right w:val="none" w:sz="0" w:space="0" w:color="auto"/>
          </w:divBdr>
        </w:div>
        <w:div w:id="895892378">
          <w:marLeft w:val="640"/>
          <w:marRight w:val="0"/>
          <w:marTop w:val="0"/>
          <w:marBottom w:val="0"/>
          <w:divBdr>
            <w:top w:val="none" w:sz="0" w:space="0" w:color="auto"/>
            <w:left w:val="none" w:sz="0" w:space="0" w:color="auto"/>
            <w:bottom w:val="none" w:sz="0" w:space="0" w:color="auto"/>
            <w:right w:val="none" w:sz="0" w:space="0" w:color="auto"/>
          </w:divBdr>
        </w:div>
        <w:div w:id="1830906409">
          <w:marLeft w:val="640"/>
          <w:marRight w:val="0"/>
          <w:marTop w:val="0"/>
          <w:marBottom w:val="0"/>
          <w:divBdr>
            <w:top w:val="none" w:sz="0" w:space="0" w:color="auto"/>
            <w:left w:val="none" w:sz="0" w:space="0" w:color="auto"/>
            <w:bottom w:val="none" w:sz="0" w:space="0" w:color="auto"/>
            <w:right w:val="none" w:sz="0" w:space="0" w:color="auto"/>
          </w:divBdr>
        </w:div>
        <w:div w:id="1004361634">
          <w:marLeft w:val="640"/>
          <w:marRight w:val="0"/>
          <w:marTop w:val="0"/>
          <w:marBottom w:val="0"/>
          <w:divBdr>
            <w:top w:val="none" w:sz="0" w:space="0" w:color="auto"/>
            <w:left w:val="none" w:sz="0" w:space="0" w:color="auto"/>
            <w:bottom w:val="none" w:sz="0" w:space="0" w:color="auto"/>
            <w:right w:val="none" w:sz="0" w:space="0" w:color="auto"/>
          </w:divBdr>
        </w:div>
        <w:div w:id="104927228">
          <w:marLeft w:val="640"/>
          <w:marRight w:val="0"/>
          <w:marTop w:val="0"/>
          <w:marBottom w:val="0"/>
          <w:divBdr>
            <w:top w:val="none" w:sz="0" w:space="0" w:color="auto"/>
            <w:left w:val="none" w:sz="0" w:space="0" w:color="auto"/>
            <w:bottom w:val="none" w:sz="0" w:space="0" w:color="auto"/>
            <w:right w:val="none" w:sz="0" w:space="0" w:color="auto"/>
          </w:divBdr>
        </w:div>
        <w:div w:id="114370174">
          <w:marLeft w:val="640"/>
          <w:marRight w:val="0"/>
          <w:marTop w:val="0"/>
          <w:marBottom w:val="0"/>
          <w:divBdr>
            <w:top w:val="none" w:sz="0" w:space="0" w:color="auto"/>
            <w:left w:val="none" w:sz="0" w:space="0" w:color="auto"/>
            <w:bottom w:val="none" w:sz="0" w:space="0" w:color="auto"/>
            <w:right w:val="none" w:sz="0" w:space="0" w:color="auto"/>
          </w:divBdr>
        </w:div>
        <w:div w:id="1120294987">
          <w:marLeft w:val="640"/>
          <w:marRight w:val="0"/>
          <w:marTop w:val="0"/>
          <w:marBottom w:val="0"/>
          <w:divBdr>
            <w:top w:val="none" w:sz="0" w:space="0" w:color="auto"/>
            <w:left w:val="none" w:sz="0" w:space="0" w:color="auto"/>
            <w:bottom w:val="none" w:sz="0" w:space="0" w:color="auto"/>
            <w:right w:val="none" w:sz="0" w:space="0" w:color="auto"/>
          </w:divBdr>
        </w:div>
        <w:div w:id="491602184">
          <w:marLeft w:val="640"/>
          <w:marRight w:val="0"/>
          <w:marTop w:val="0"/>
          <w:marBottom w:val="0"/>
          <w:divBdr>
            <w:top w:val="none" w:sz="0" w:space="0" w:color="auto"/>
            <w:left w:val="none" w:sz="0" w:space="0" w:color="auto"/>
            <w:bottom w:val="none" w:sz="0" w:space="0" w:color="auto"/>
            <w:right w:val="none" w:sz="0" w:space="0" w:color="auto"/>
          </w:divBdr>
        </w:div>
        <w:div w:id="468211592">
          <w:marLeft w:val="640"/>
          <w:marRight w:val="0"/>
          <w:marTop w:val="0"/>
          <w:marBottom w:val="0"/>
          <w:divBdr>
            <w:top w:val="none" w:sz="0" w:space="0" w:color="auto"/>
            <w:left w:val="none" w:sz="0" w:space="0" w:color="auto"/>
            <w:bottom w:val="none" w:sz="0" w:space="0" w:color="auto"/>
            <w:right w:val="none" w:sz="0" w:space="0" w:color="auto"/>
          </w:divBdr>
        </w:div>
        <w:div w:id="1857308520">
          <w:marLeft w:val="640"/>
          <w:marRight w:val="0"/>
          <w:marTop w:val="0"/>
          <w:marBottom w:val="0"/>
          <w:divBdr>
            <w:top w:val="none" w:sz="0" w:space="0" w:color="auto"/>
            <w:left w:val="none" w:sz="0" w:space="0" w:color="auto"/>
            <w:bottom w:val="none" w:sz="0" w:space="0" w:color="auto"/>
            <w:right w:val="none" w:sz="0" w:space="0" w:color="auto"/>
          </w:divBdr>
        </w:div>
        <w:div w:id="1259944945">
          <w:marLeft w:val="640"/>
          <w:marRight w:val="0"/>
          <w:marTop w:val="0"/>
          <w:marBottom w:val="0"/>
          <w:divBdr>
            <w:top w:val="none" w:sz="0" w:space="0" w:color="auto"/>
            <w:left w:val="none" w:sz="0" w:space="0" w:color="auto"/>
            <w:bottom w:val="none" w:sz="0" w:space="0" w:color="auto"/>
            <w:right w:val="none" w:sz="0" w:space="0" w:color="auto"/>
          </w:divBdr>
        </w:div>
        <w:div w:id="1583559869">
          <w:marLeft w:val="640"/>
          <w:marRight w:val="0"/>
          <w:marTop w:val="0"/>
          <w:marBottom w:val="0"/>
          <w:divBdr>
            <w:top w:val="none" w:sz="0" w:space="0" w:color="auto"/>
            <w:left w:val="none" w:sz="0" w:space="0" w:color="auto"/>
            <w:bottom w:val="none" w:sz="0" w:space="0" w:color="auto"/>
            <w:right w:val="none" w:sz="0" w:space="0" w:color="auto"/>
          </w:divBdr>
        </w:div>
        <w:div w:id="2145200367">
          <w:marLeft w:val="640"/>
          <w:marRight w:val="0"/>
          <w:marTop w:val="0"/>
          <w:marBottom w:val="0"/>
          <w:divBdr>
            <w:top w:val="none" w:sz="0" w:space="0" w:color="auto"/>
            <w:left w:val="none" w:sz="0" w:space="0" w:color="auto"/>
            <w:bottom w:val="none" w:sz="0" w:space="0" w:color="auto"/>
            <w:right w:val="none" w:sz="0" w:space="0" w:color="auto"/>
          </w:divBdr>
        </w:div>
        <w:div w:id="2134395654">
          <w:marLeft w:val="640"/>
          <w:marRight w:val="0"/>
          <w:marTop w:val="0"/>
          <w:marBottom w:val="0"/>
          <w:divBdr>
            <w:top w:val="none" w:sz="0" w:space="0" w:color="auto"/>
            <w:left w:val="none" w:sz="0" w:space="0" w:color="auto"/>
            <w:bottom w:val="none" w:sz="0" w:space="0" w:color="auto"/>
            <w:right w:val="none" w:sz="0" w:space="0" w:color="auto"/>
          </w:divBdr>
        </w:div>
        <w:div w:id="1870146305">
          <w:marLeft w:val="640"/>
          <w:marRight w:val="0"/>
          <w:marTop w:val="0"/>
          <w:marBottom w:val="0"/>
          <w:divBdr>
            <w:top w:val="none" w:sz="0" w:space="0" w:color="auto"/>
            <w:left w:val="none" w:sz="0" w:space="0" w:color="auto"/>
            <w:bottom w:val="none" w:sz="0" w:space="0" w:color="auto"/>
            <w:right w:val="none" w:sz="0" w:space="0" w:color="auto"/>
          </w:divBdr>
        </w:div>
        <w:div w:id="1071462724">
          <w:marLeft w:val="640"/>
          <w:marRight w:val="0"/>
          <w:marTop w:val="0"/>
          <w:marBottom w:val="0"/>
          <w:divBdr>
            <w:top w:val="none" w:sz="0" w:space="0" w:color="auto"/>
            <w:left w:val="none" w:sz="0" w:space="0" w:color="auto"/>
            <w:bottom w:val="none" w:sz="0" w:space="0" w:color="auto"/>
            <w:right w:val="none" w:sz="0" w:space="0" w:color="auto"/>
          </w:divBdr>
        </w:div>
        <w:div w:id="36512506">
          <w:marLeft w:val="640"/>
          <w:marRight w:val="0"/>
          <w:marTop w:val="0"/>
          <w:marBottom w:val="0"/>
          <w:divBdr>
            <w:top w:val="none" w:sz="0" w:space="0" w:color="auto"/>
            <w:left w:val="none" w:sz="0" w:space="0" w:color="auto"/>
            <w:bottom w:val="none" w:sz="0" w:space="0" w:color="auto"/>
            <w:right w:val="none" w:sz="0" w:space="0" w:color="auto"/>
          </w:divBdr>
        </w:div>
        <w:div w:id="1817990450">
          <w:marLeft w:val="640"/>
          <w:marRight w:val="0"/>
          <w:marTop w:val="0"/>
          <w:marBottom w:val="0"/>
          <w:divBdr>
            <w:top w:val="none" w:sz="0" w:space="0" w:color="auto"/>
            <w:left w:val="none" w:sz="0" w:space="0" w:color="auto"/>
            <w:bottom w:val="none" w:sz="0" w:space="0" w:color="auto"/>
            <w:right w:val="none" w:sz="0" w:space="0" w:color="auto"/>
          </w:divBdr>
        </w:div>
        <w:div w:id="760836220">
          <w:marLeft w:val="640"/>
          <w:marRight w:val="0"/>
          <w:marTop w:val="0"/>
          <w:marBottom w:val="0"/>
          <w:divBdr>
            <w:top w:val="none" w:sz="0" w:space="0" w:color="auto"/>
            <w:left w:val="none" w:sz="0" w:space="0" w:color="auto"/>
            <w:bottom w:val="none" w:sz="0" w:space="0" w:color="auto"/>
            <w:right w:val="none" w:sz="0" w:space="0" w:color="auto"/>
          </w:divBdr>
        </w:div>
        <w:div w:id="754059758">
          <w:marLeft w:val="640"/>
          <w:marRight w:val="0"/>
          <w:marTop w:val="0"/>
          <w:marBottom w:val="0"/>
          <w:divBdr>
            <w:top w:val="none" w:sz="0" w:space="0" w:color="auto"/>
            <w:left w:val="none" w:sz="0" w:space="0" w:color="auto"/>
            <w:bottom w:val="none" w:sz="0" w:space="0" w:color="auto"/>
            <w:right w:val="none" w:sz="0" w:space="0" w:color="auto"/>
          </w:divBdr>
        </w:div>
        <w:div w:id="2004157607">
          <w:marLeft w:val="640"/>
          <w:marRight w:val="0"/>
          <w:marTop w:val="0"/>
          <w:marBottom w:val="0"/>
          <w:divBdr>
            <w:top w:val="none" w:sz="0" w:space="0" w:color="auto"/>
            <w:left w:val="none" w:sz="0" w:space="0" w:color="auto"/>
            <w:bottom w:val="none" w:sz="0" w:space="0" w:color="auto"/>
            <w:right w:val="none" w:sz="0" w:space="0" w:color="auto"/>
          </w:divBdr>
        </w:div>
        <w:div w:id="1163356563">
          <w:marLeft w:val="640"/>
          <w:marRight w:val="0"/>
          <w:marTop w:val="0"/>
          <w:marBottom w:val="0"/>
          <w:divBdr>
            <w:top w:val="none" w:sz="0" w:space="0" w:color="auto"/>
            <w:left w:val="none" w:sz="0" w:space="0" w:color="auto"/>
            <w:bottom w:val="none" w:sz="0" w:space="0" w:color="auto"/>
            <w:right w:val="none" w:sz="0" w:space="0" w:color="auto"/>
          </w:divBdr>
        </w:div>
        <w:div w:id="1758088027">
          <w:marLeft w:val="640"/>
          <w:marRight w:val="0"/>
          <w:marTop w:val="0"/>
          <w:marBottom w:val="0"/>
          <w:divBdr>
            <w:top w:val="none" w:sz="0" w:space="0" w:color="auto"/>
            <w:left w:val="none" w:sz="0" w:space="0" w:color="auto"/>
            <w:bottom w:val="none" w:sz="0" w:space="0" w:color="auto"/>
            <w:right w:val="none" w:sz="0" w:space="0" w:color="auto"/>
          </w:divBdr>
        </w:div>
        <w:div w:id="1567298527">
          <w:marLeft w:val="640"/>
          <w:marRight w:val="0"/>
          <w:marTop w:val="0"/>
          <w:marBottom w:val="0"/>
          <w:divBdr>
            <w:top w:val="none" w:sz="0" w:space="0" w:color="auto"/>
            <w:left w:val="none" w:sz="0" w:space="0" w:color="auto"/>
            <w:bottom w:val="none" w:sz="0" w:space="0" w:color="auto"/>
            <w:right w:val="none" w:sz="0" w:space="0" w:color="auto"/>
          </w:divBdr>
        </w:div>
        <w:div w:id="1013803862">
          <w:marLeft w:val="640"/>
          <w:marRight w:val="0"/>
          <w:marTop w:val="0"/>
          <w:marBottom w:val="0"/>
          <w:divBdr>
            <w:top w:val="none" w:sz="0" w:space="0" w:color="auto"/>
            <w:left w:val="none" w:sz="0" w:space="0" w:color="auto"/>
            <w:bottom w:val="none" w:sz="0" w:space="0" w:color="auto"/>
            <w:right w:val="none" w:sz="0" w:space="0" w:color="auto"/>
          </w:divBdr>
        </w:div>
        <w:div w:id="437212403">
          <w:marLeft w:val="640"/>
          <w:marRight w:val="0"/>
          <w:marTop w:val="0"/>
          <w:marBottom w:val="0"/>
          <w:divBdr>
            <w:top w:val="none" w:sz="0" w:space="0" w:color="auto"/>
            <w:left w:val="none" w:sz="0" w:space="0" w:color="auto"/>
            <w:bottom w:val="none" w:sz="0" w:space="0" w:color="auto"/>
            <w:right w:val="none" w:sz="0" w:space="0" w:color="auto"/>
          </w:divBdr>
        </w:div>
        <w:div w:id="320548912">
          <w:marLeft w:val="640"/>
          <w:marRight w:val="0"/>
          <w:marTop w:val="0"/>
          <w:marBottom w:val="0"/>
          <w:divBdr>
            <w:top w:val="none" w:sz="0" w:space="0" w:color="auto"/>
            <w:left w:val="none" w:sz="0" w:space="0" w:color="auto"/>
            <w:bottom w:val="none" w:sz="0" w:space="0" w:color="auto"/>
            <w:right w:val="none" w:sz="0" w:space="0" w:color="auto"/>
          </w:divBdr>
        </w:div>
        <w:div w:id="606159529">
          <w:marLeft w:val="640"/>
          <w:marRight w:val="0"/>
          <w:marTop w:val="0"/>
          <w:marBottom w:val="0"/>
          <w:divBdr>
            <w:top w:val="none" w:sz="0" w:space="0" w:color="auto"/>
            <w:left w:val="none" w:sz="0" w:space="0" w:color="auto"/>
            <w:bottom w:val="none" w:sz="0" w:space="0" w:color="auto"/>
            <w:right w:val="none" w:sz="0" w:space="0" w:color="auto"/>
          </w:divBdr>
        </w:div>
        <w:div w:id="2074697440">
          <w:marLeft w:val="640"/>
          <w:marRight w:val="0"/>
          <w:marTop w:val="0"/>
          <w:marBottom w:val="0"/>
          <w:divBdr>
            <w:top w:val="none" w:sz="0" w:space="0" w:color="auto"/>
            <w:left w:val="none" w:sz="0" w:space="0" w:color="auto"/>
            <w:bottom w:val="none" w:sz="0" w:space="0" w:color="auto"/>
            <w:right w:val="none" w:sz="0" w:space="0" w:color="auto"/>
          </w:divBdr>
        </w:div>
        <w:div w:id="293952149">
          <w:marLeft w:val="640"/>
          <w:marRight w:val="0"/>
          <w:marTop w:val="0"/>
          <w:marBottom w:val="0"/>
          <w:divBdr>
            <w:top w:val="none" w:sz="0" w:space="0" w:color="auto"/>
            <w:left w:val="none" w:sz="0" w:space="0" w:color="auto"/>
            <w:bottom w:val="none" w:sz="0" w:space="0" w:color="auto"/>
            <w:right w:val="none" w:sz="0" w:space="0" w:color="auto"/>
          </w:divBdr>
        </w:div>
        <w:div w:id="946425146">
          <w:marLeft w:val="640"/>
          <w:marRight w:val="0"/>
          <w:marTop w:val="0"/>
          <w:marBottom w:val="0"/>
          <w:divBdr>
            <w:top w:val="none" w:sz="0" w:space="0" w:color="auto"/>
            <w:left w:val="none" w:sz="0" w:space="0" w:color="auto"/>
            <w:bottom w:val="none" w:sz="0" w:space="0" w:color="auto"/>
            <w:right w:val="none" w:sz="0" w:space="0" w:color="auto"/>
          </w:divBdr>
        </w:div>
        <w:div w:id="1423258524">
          <w:marLeft w:val="640"/>
          <w:marRight w:val="0"/>
          <w:marTop w:val="0"/>
          <w:marBottom w:val="0"/>
          <w:divBdr>
            <w:top w:val="none" w:sz="0" w:space="0" w:color="auto"/>
            <w:left w:val="none" w:sz="0" w:space="0" w:color="auto"/>
            <w:bottom w:val="none" w:sz="0" w:space="0" w:color="auto"/>
            <w:right w:val="none" w:sz="0" w:space="0" w:color="auto"/>
          </w:divBdr>
        </w:div>
        <w:div w:id="1937397507">
          <w:marLeft w:val="640"/>
          <w:marRight w:val="0"/>
          <w:marTop w:val="0"/>
          <w:marBottom w:val="0"/>
          <w:divBdr>
            <w:top w:val="none" w:sz="0" w:space="0" w:color="auto"/>
            <w:left w:val="none" w:sz="0" w:space="0" w:color="auto"/>
            <w:bottom w:val="none" w:sz="0" w:space="0" w:color="auto"/>
            <w:right w:val="none" w:sz="0" w:space="0" w:color="auto"/>
          </w:divBdr>
        </w:div>
        <w:div w:id="33314467">
          <w:marLeft w:val="640"/>
          <w:marRight w:val="0"/>
          <w:marTop w:val="0"/>
          <w:marBottom w:val="0"/>
          <w:divBdr>
            <w:top w:val="none" w:sz="0" w:space="0" w:color="auto"/>
            <w:left w:val="none" w:sz="0" w:space="0" w:color="auto"/>
            <w:bottom w:val="none" w:sz="0" w:space="0" w:color="auto"/>
            <w:right w:val="none" w:sz="0" w:space="0" w:color="auto"/>
          </w:divBdr>
        </w:div>
        <w:div w:id="517039568">
          <w:marLeft w:val="640"/>
          <w:marRight w:val="0"/>
          <w:marTop w:val="0"/>
          <w:marBottom w:val="0"/>
          <w:divBdr>
            <w:top w:val="none" w:sz="0" w:space="0" w:color="auto"/>
            <w:left w:val="none" w:sz="0" w:space="0" w:color="auto"/>
            <w:bottom w:val="none" w:sz="0" w:space="0" w:color="auto"/>
            <w:right w:val="none" w:sz="0" w:space="0" w:color="auto"/>
          </w:divBdr>
        </w:div>
        <w:div w:id="145706299">
          <w:marLeft w:val="640"/>
          <w:marRight w:val="0"/>
          <w:marTop w:val="0"/>
          <w:marBottom w:val="0"/>
          <w:divBdr>
            <w:top w:val="none" w:sz="0" w:space="0" w:color="auto"/>
            <w:left w:val="none" w:sz="0" w:space="0" w:color="auto"/>
            <w:bottom w:val="none" w:sz="0" w:space="0" w:color="auto"/>
            <w:right w:val="none" w:sz="0" w:space="0" w:color="auto"/>
          </w:divBdr>
        </w:div>
        <w:div w:id="247203524">
          <w:marLeft w:val="640"/>
          <w:marRight w:val="0"/>
          <w:marTop w:val="0"/>
          <w:marBottom w:val="0"/>
          <w:divBdr>
            <w:top w:val="none" w:sz="0" w:space="0" w:color="auto"/>
            <w:left w:val="none" w:sz="0" w:space="0" w:color="auto"/>
            <w:bottom w:val="none" w:sz="0" w:space="0" w:color="auto"/>
            <w:right w:val="none" w:sz="0" w:space="0" w:color="auto"/>
          </w:divBdr>
        </w:div>
        <w:div w:id="1789620015">
          <w:marLeft w:val="640"/>
          <w:marRight w:val="0"/>
          <w:marTop w:val="0"/>
          <w:marBottom w:val="0"/>
          <w:divBdr>
            <w:top w:val="none" w:sz="0" w:space="0" w:color="auto"/>
            <w:left w:val="none" w:sz="0" w:space="0" w:color="auto"/>
            <w:bottom w:val="none" w:sz="0" w:space="0" w:color="auto"/>
            <w:right w:val="none" w:sz="0" w:space="0" w:color="auto"/>
          </w:divBdr>
        </w:div>
        <w:div w:id="1103574535">
          <w:marLeft w:val="640"/>
          <w:marRight w:val="0"/>
          <w:marTop w:val="0"/>
          <w:marBottom w:val="0"/>
          <w:divBdr>
            <w:top w:val="none" w:sz="0" w:space="0" w:color="auto"/>
            <w:left w:val="none" w:sz="0" w:space="0" w:color="auto"/>
            <w:bottom w:val="none" w:sz="0" w:space="0" w:color="auto"/>
            <w:right w:val="none" w:sz="0" w:space="0" w:color="auto"/>
          </w:divBdr>
        </w:div>
        <w:div w:id="1509978058">
          <w:marLeft w:val="640"/>
          <w:marRight w:val="0"/>
          <w:marTop w:val="0"/>
          <w:marBottom w:val="0"/>
          <w:divBdr>
            <w:top w:val="none" w:sz="0" w:space="0" w:color="auto"/>
            <w:left w:val="none" w:sz="0" w:space="0" w:color="auto"/>
            <w:bottom w:val="none" w:sz="0" w:space="0" w:color="auto"/>
            <w:right w:val="none" w:sz="0" w:space="0" w:color="auto"/>
          </w:divBdr>
        </w:div>
        <w:div w:id="221916320">
          <w:marLeft w:val="640"/>
          <w:marRight w:val="0"/>
          <w:marTop w:val="0"/>
          <w:marBottom w:val="0"/>
          <w:divBdr>
            <w:top w:val="none" w:sz="0" w:space="0" w:color="auto"/>
            <w:left w:val="none" w:sz="0" w:space="0" w:color="auto"/>
            <w:bottom w:val="none" w:sz="0" w:space="0" w:color="auto"/>
            <w:right w:val="none" w:sz="0" w:space="0" w:color="auto"/>
          </w:divBdr>
        </w:div>
        <w:div w:id="112024002">
          <w:marLeft w:val="640"/>
          <w:marRight w:val="0"/>
          <w:marTop w:val="0"/>
          <w:marBottom w:val="0"/>
          <w:divBdr>
            <w:top w:val="none" w:sz="0" w:space="0" w:color="auto"/>
            <w:left w:val="none" w:sz="0" w:space="0" w:color="auto"/>
            <w:bottom w:val="none" w:sz="0" w:space="0" w:color="auto"/>
            <w:right w:val="none" w:sz="0" w:space="0" w:color="auto"/>
          </w:divBdr>
        </w:div>
        <w:div w:id="957295047">
          <w:marLeft w:val="640"/>
          <w:marRight w:val="0"/>
          <w:marTop w:val="0"/>
          <w:marBottom w:val="0"/>
          <w:divBdr>
            <w:top w:val="none" w:sz="0" w:space="0" w:color="auto"/>
            <w:left w:val="none" w:sz="0" w:space="0" w:color="auto"/>
            <w:bottom w:val="none" w:sz="0" w:space="0" w:color="auto"/>
            <w:right w:val="none" w:sz="0" w:space="0" w:color="auto"/>
          </w:divBdr>
        </w:div>
        <w:div w:id="445973314">
          <w:marLeft w:val="640"/>
          <w:marRight w:val="0"/>
          <w:marTop w:val="0"/>
          <w:marBottom w:val="0"/>
          <w:divBdr>
            <w:top w:val="none" w:sz="0" w:space="0" w:color="auto"/>
            <w:left w:val="none" w:sz="0" w:space="0" w:color="auto"/>
            <w:bottom w:val="none" w:sz="0" w:space="0" w:color="auto"/>
            <w:right w:val="none" w:sz="0" w:space="0" w:color="auto"/>
          </w:divBdr>
        </w:div>
        <w:div w:id="1709217">
          <w:marLeft w:val="640"/>
          <w:marRight w:val="0"/>
          <w:marTop w:val="0"/>
          <w:marBottom w:val="0"/>
          <w:divBdr>
            <w:top w:val="none" w:sz="0" w:space="0" w:color="auto"/>
            <w:left w:val="none" w:sz="0" w:space="0" w:color="auto"/>
            <w:bottom w:val="none" w:sz="0" w:space="0" w:color="auto"/>
            <w:right w:val="none" w:sz="0" w:space="0" w:color="auto"/>
          </w:divBdr>
        </w:div>
        <w:div w:id="115023116">
          <w:marLeft w:val="640"/>
          <w:marRight w:val="0"/>
          <w:marTop w:val="0"/>
          <w:marBottom w:val="0"/>
          <w:divBdr>
            <w:top w:val="none" w:sz="0" w:space="0" w:color="auto"/>
            <w:left w:val="none" w:sz="0" w:space="0" w:color="auto"/>
            <w:bottom w:val="none" w:sz="0" w:space="0" w:color="auto"/>
            <w:right w:val="none" w:sz="0" w:space="0" w:color="auto"/>
          </w:divBdr>
        </w:div>
        <w:div w:id="355471967">
          <w:marLeft w:val="640"/>
          <w:marRight w:val="0"/>
          <w:marTop w:val="0"/>
          <w:marBottom w:val="0"/>
          <w:divBdr>
            <w:top w:val="none" w:sz="0" w:space="0" w:color="auto"/>
            <w:left w:val="none" w:sz="0" w:space="0" w:color="auto"/>
            <w:bottom w:val="none" w:sz="0" w:space="0" w:color="auto"/>
            <w:right w:val="none" w:sz="0" w:space="0" w:color="auto"/>
          </w:divBdr>
        </w:div>
        <w:div w:id="38357832">
          <w:marLeft w:val="640"/>
          <w:marRight w:val="0"/>
          <w:marTop w:val="0"/>
          <w:marBottom w:val="0"/>
          <w:divBdr>
            <w:top w:val="none" w:sz="0" w:space="0" w:color="auto"/>
            <w:left w:val="none" w:sz="0" w:space="0" w:color="auto"/>
            <w:bottom w:val="none" w:sz="0" w:space="0" w:color="auto"/>
            <w:right w:val="none" w:sz="0" w:space="0" w:color="auto"/>
          </w:divBdr>
        </w:div>
        <w:div w:id="1419596924">
          <w:marLeft w:val="640"/>
          <w:marRight w:val="0"/>
          <w:marTop w:val="0"/>
          <w:marBottom w:val="0"/>
          <w:divBdr>
            <w:top w:val="none" w:sz="0" w:space="0" w:color="auto"/>
            <w:left w:val="none" w:sz="0" w:space="0" w:color="auto"/>
            <w:bottom w:val="none" w:sz="0" w:space="0" w:color="auto"/>
            <w:right w:val="none" w:sz="0" w:space="0" w:color="auto"/>
          </w:divBdr>
        </w:div>
        <w:div w:id="248007560">
          <w:marLeft w:val="640"/>
          <w:marRight w:val="0"/>
          <w:marTop w:val="0"/>
          <w:marBottom w:val="0"/>
          <w:divBdr>
            <w:top w:val="none" w:sz="0" w:space="0" w:color="auto"/>
            <w:left w:val="none" w:sz="0" w:space="0" w:color="auto"/>
            <w:bottom w:val="none" w:sz="0" w:space="0" w:color="auto"/>
            <w:right w:val="none" w:sz="0" w:space="0" w:color="auto"/>
          </w:divBdr>
        </w:div>
        <w:div w:id="3897434">
          <w:marLeft w:val="640"/>
          <w:marRight w:val="0"/>
          <w:marTop w:val="0"/>
          <w:marBottom w:val="0"/>
          <w:divBdr>
            <w:top w:val="none" w:sz="0" w:space="0" w:color="auto"/>
            <w:left w:val="none" w:sz="0" w:space="0" w:color="auto"/>
            <w:bottom w:val="none" w:sz="0" w:space="0" w:color="auto"/>
            <w:right w:val="none" w:sz="0" w:space="0" w:color="auto"/>
          </w:divBdr>
        </w:div>
        <w:div w:id="830760160">
          <w:marLeft w:val="640"/>
          <w:marRight w:val="0"/>
          <w:marTop w:val="0"/>
          <w:marBottom w:val="0"/>
          <w:divBdr>
            <w:top w:val="none" w:sz="0" w:space="0" w:color="auto"/>
            <w:left w:val="none" w:sz="0" w:space="0" w:color="auto"/>
            <w:bottom w:val="none" w:sz="0" w:space="0" w:color="auto"/>
            <w:right w:val="none" w:sz="0" w:space="0" w:color="auto"/>
          </w:divBdr>
        </w:div>
        <w:div w:id="1497578263">
          <w:marLeft w:val="640"/>
          <w:marRight w:val="0"/>
          <w:marTop w:val="0"/>
          <w:marBottom w:val="0"/>
          <w:divBdr>
            <w:top w:val="none" w:sz="0" w:space="0" w:color="auto"/>
            <w:left w:val="none" w:sz="0" w:space="0" w:color="auto"/>
            <w:bottom w:val="none" w:sz="0" w:space="0" w:color="auto"/>
            <w:right w:val="none" w:sz="0" w:space="0" w:color="auto"/>
          </w:divBdr>
        </w:div>
        <w:div w:id="1980378344">
          <w:marLeft w:val="640"/>
          <w:marRight w:val="0"/>
          <w:marTop w:val="0"/>
          <w:marBottom w:val="0"/>
          <w:divBdr>
            <w:top w:val="none" w:sz="0" w:space="0" w:color="auto"/>
            <w:left w:val="none" w:sz="0" w:space="0" w:color="auto"/>
            <w:bottom w:val="none" w:sz="0" w:space="0" w:color="auto"/>
            <w:right w:val="none" w:sz="0" w:space="0" w:color="auto"/>
          </w:divBdr>
        </w:div>
        <w:div w:id="1581138528">
          <w:marLeft w:val="640"/>
          <w:marRight w:val="0"/>
          <w:marTop w:val="0"/>
          <w:marBottom w:val="0"/>
          <w:divBdr>
            <w:top w:val="none" w:sz="0" w:space="0" w:color="auto"/>
            <w:left w:val="none" w:sz="0" w:space="0" w:color="auto"/>
            <w:bottom w:val="none" w:sz="0" w:space="0" w:color="auto"/>
            <w:right w:val="none" w:sz="0" w:space="0" w:color="auto"/>
          </w:divBdr>
        </w:div>
        <w:div w:id="1541672628">
          <w:marLeft w:val="640"/>
          <w:marRight w:val="0"/>
          <w:marTop w:val="0"/>
          <w:marBottom w:val="0"/>
          <w:divBdr>
            <w:top w:val="none" w:sz="0" w:space="0" w:color="auto"/>
            <w:left w:val="none" w:sz="0" w:space="0" w:color="auto"/>
            <w:bottom w:val="none" w:sz="0" w:space="0" w:color="auto"/>
            <w:right w:val="none" w:sz="0" w:space="0" w:color="auto"/>
          </w:divBdr>
        </w:div>
        <w:div w:id="1741978635">
          <w:marLeft w:val="640"/>
          <w:marRight w:val="0"/>
          <w:marTop w:val="0"/>
          <w:marBottom w:val="0"/>
          <w:divBdr>
            <w:top w:val="none" w:sz="0" w:space="0" w:color="auto"/>
            <w:left w:val="none" w:sz="0" w:space="0" w:color="auto"/>
            <w:bottom w:val="none" w:sz="0" w:space="0" w:color="auto"/>
            <w:right w:val="none" w:sz="0" w:space="0" w:color="auto"/>
          </w:divBdr>
        </w:div>
        <w:div w:id="2006518032">
          <w:marLeft w:val="640"/>
          <w:marRight w:val="0"/>
          <w:marTop w:val="0"/>
          <w:marBottom w:val="0"/>
          <w:divBdr>
            <w:top w:val="none" w:sz="0" w:space="0" w:color="auto"/>
            <w:left w:val="none" w:sz="0" w:space="0" w:color="auto"/>
            <w:bottom w:val="none" w:sz="0" w:space="0" w:color="auto"/>
            <w:right w:val="none" w:sz="0" w:space="0" w:color="auto"/>
          </w:divBdr>
        </w:div>
        <w:div w:id="1274360632">
          <w:marLeft w:val="640"/>
          <w:marRight w:val="0"/>
          <w:marTop w:val="0"/>
          <w:marBottom w:val="0"/>
          <w:divBdr>
            <w:top w:val="none" w:sz="0" w:space="0" w:color="auto"/>
            <w:left w:val="none" w:sz="0" w:space="0" w:color="auto"/>
            <w:bottom w:val="none" w:sz="0" w:space="0" w:color="auto"/>
            <w:right w:val="none" w:sz="0" w:space="0" w:color="auto"/>
          </w:divBdr>
        </w:div>
        <w:div w:id="1585452107">
          <w:marLeft w:val="640"/>
          <w:marRight w:val="0"/>
          <w:marTop w:val="0"/>
          <w:marBottom w:val="0"/>
          <w:divBdr>
            <w:top w:val="none" w:sz="0" w:space="0" w:color="auto"/>
            <w:left w:val="none" w:sz="0" w:space="0" w:color="auto"/>
            <w:bottom w:val="none" w:sz="0" w:space="0" w:color="auto"/>
            <w:right w:val="none" w:sz="0" w:space="0" w:color="auto"/>
          </w:divBdr>
        </w:div>
        <w:div w:id="1524443715">
          <w:marLeft w:val="640"/>
          <w:marRight w:val="0"/>
          <w:marTop w:val="0"/>
          <w:marBottom w:val="0"/>
          <w:divBdr>
            <w:top w:val="none" w:sz="0" w:space="0" w:color="auto"/>
            <w:left w:val="none" w:sz="0" w:space="0" w:color="auto"/>
            <w:bottom w:val="none" w:sz="0" w:space="0" w:color="auto"/>
            <w:right w:val="none" w:sz="0" w:space="0" w:color="auto"/>
          </w:divBdr>
        </w:div>
        <w:div w:id="2093618873">
          <w:marLeft w:val="640"/>
          <w:marRight w:val="0"/>
          <w:marTop w:val="0"/>
          <w:marBottom w:val="0"/>
          <w:divBdr>
            <w:top w:val="none" w:sz="0" w:space="0" w:color="auto"/>
            <w:left w:val="none" w:sz="0" w:space="0" w:color="auto"/>
            <w:bottom w:val="none" w:sz="0" w:space="0" w:color="auto"/>
            <w:right w:val="none" w:sz="0" w:space="0" w:color="auto"/>
          </w:divBdr>
        </w:div>
        <w:div w:id="833908842">
          <w:marLeft w:val="640"/>
          <w:marRight w:val="0"/>
          <w:marTop w:val="0"/>
          <w:marBottom w:val="0"/>
          <w:divBdr>
            <w:top w:val="none" w:sz="0" w:space="0" w:color="auto"/>
            <w:left w:val="none" w:sz="0" w:space="0" w:color="auto"/>
            <w:bottom w:val="none" w:sz="0" w:space="0" w:color="auto"/>
            <w:right w:val="none" w:sz="0" w:space="0" w:color="auto"/>
          </w:divBdr>
        </w:div>
        <w:div w:id="851380112">
          <w:marLeft w:val="640"/>
          <w:marRight w:val="0"/>
          <w:marTop w:val="0"/>
          <w:marBottom w:val="0"/>
          <w:divBdr>
            <w:top w:val="none" w:sz="0" w:space="0" w:color="auto"/>
            <w:left w:val="none" w:sz="0" w:space="0" w:color="auto"/>
            <w:bottom w:val="none" w:sz="0" w:space="0" w:color="auto"/>
            <w:right w:val="none" w:sz="0" w:space="0" w:color="auto"/>
          </w:divBdr>
        </w:div>
        <w:div w:id="1267540870">
          <w:marLeft w:val="640"/>
          <w:marRight w:val="0"/>
          <w:marTop w:val="0"/>
          <w:marBottom w:val="0"/>
          <w:divBdr>
            <w:top w:val="none" w:sz="0" w:space="0" w:color="auto"/>
            <w:left w:val="none" w:sz="0" w:space="0" w:color="auto"/>
            <w:bottom w:val="none" w:sz="0" w:space="0" w:color="auto"/>
            <w:right w:val="none" w:sz="0" w:space="0" w:color="auto"/>
          </w:divBdr>
        </w:div>
        <w:div w:id="1695954634">
          <w:marLeft w:val="640"/>
          <w:marRight w:val="0"/>
          <w:marTop w:val="0"/>
          <w:marBottom w:val="0"/>
          <w:divBdr>
            <w:top w:val="none" w:sz="0" w:space="0" w:color="auto"/>
            <w:left w:val="none" w:sz="0" w:space="0" w:color="auto"/>
            <w:bottom w:val="none" w:sz="0" w:space="0" w:color="auto"/>
            <w:right w:val="none" w:sz="0" w:space="0" w:color="auto"/>
          </w:divBdr>
        </w:div>
        <w:div w:id="1108744861">
          <w:marLeft w:val="640"/>
          <w:marRight w:val="0"/>
          <w:marTop w:val="0"/>
          <w:marBottom w:val="0"/>
          <w:divBdr>
            <w:top w:val="none" w:sz="0" w:space="0" w:color="auto"/>
            <w:left w:val="none" w:sz="0" w:space="0" w:color="auto"/>
            <w:bottom w:val="none" w:sz="0" w:space="0" w:color="auto"/>
            <w:right w:val="none" w:sz="0" w:space="0" w:color="auto"/>
          </w:divBdr>
        </w:div>
        <w:div w:id="927422328">
          <w:marLeft w:val="640"/>
          <w:marRight w:val="0"/>
          <w:marTop w:val="0"/>
          <w:marBottom w:val="0"/>
          <w:divBdr>
            <w:top w:val="none" w:sz="0" w:space="0" w:color="auto"/>
            <w:left w:val="none" w:sz="0" w:space="0" w:color="auto"/>
            <w:bottom w:val="none" w:sz="0" w:space="0" w:color="auto"/>
            <w:right w:val="none" w:sz="0" w:space="0" w:color="auto"/>
          </w:divBdr>
        </w:div>
        <w:div w:id="1677421682">
          <w:marLeft w:val="640"/>
          <w:marRight w:val="0"/>
          <w:marTop w:val="0"/>
          <w:marBottom w:val="0"/>
          <w:divBdr>
            <w:top w:val="none" w:sz="0" w:space="0" w:color="auto"/>
            <w:left w:val="none" w:sz="0" w:space="0" w:color="auto"/>
            <w:bottom w:val="none" w:sz="0" w:space="0" w:color="auto"/>
            <w:right w:val="none" w:sz="0" w:space="0" w:color="auto"/>
          </w:divBdr>
        </w:div>
        <w:div w:id="37439092">
          <w:marLeft w:val="640"/>
          <w:marRight w:val="0"/>
          <w:marTop w:val="0"/>
          <w:marBottom w:val="0"/>
          <w:divBdr>
            <w:top w:val="none" w:sz="0" w:space="0" w:color="auto"/>
            <w:left w:val="none" w:sz="0" w:space="0" w:color="auto"/>
            <w:bottom w:val="none" w:sz="0" w:space="0" w:color="auto"/>
            <w:right w:val="none" w:sz="0" w:space="0" w:color="auto"/>
          </w:divBdr>
        </w:div>
        <w:div w:id="1682005535">
          <w:marLeft w:val="640"/>
          <w:marRight w:val="0"/>
          <w:marTop w:val="0"/>
          <w:marBottom w:val="0"/>
          <w:divBdr>
            <w:top w:val="none" w:sz="0" w:space="0" w:color="auto"/>
            <w:left w:val="none" w:sz="0" w:space="0" w:color="auto"/>
            <w:bottom w:val="none" w:sz="0" w:space="0" w:color="auto"/>
            <w:right w:val="none" w:sz="0" w:space="0" w:color="auto"/>
          </w:divBdr>
        </w:div>
        <w:div w:id="881359205">
          <w:marLeft w:val="640"/>
          <w:marRight w:val="0"/>
          <w:marTop w:val="0"/>
          <w:marBottom w:val="0"/>
          <w:divBdr>
            <w:top w:val="none" w:sz="0" w:space="0" w:color="auto"/>
            <w:left w:val="none" w:sz="0" w:space="0" w:color="auto"/>
            <w:bottom w:val="none" w:sz="0" w:space="0" w:color="auto"/>
            <w:right w:val="none" w:sz="0" w:space="0" w:color="auto"/>
          </w:divBdr>
        </w:div>
        <w:div w:id="422993988">
          <w:marLeft w:val="640"/>
          <w:marRight w:val="0"/>
          <w:marTop w:val="0"/>
          <w:marBottom w:val="0"/>
          <w:divBdr>
            <w:top w:val="none" w:sz="0" w:space="0" w:color="auto"/>
            <w:left w:val="none" w:sz="0" w:space="0" w:color="auto"/>
            <w:bottom w:val="none" w:sz="0" w:space="0" w:color="auto"/>
            <w:right w:val="none" w:sz="0" w:space="0" w:color="auto"/>
          </w:divBdr>
        </w:div>
        <w:div w:id="121971579">
          <w:marLeft w:val="640"/>
          <w:marRight w:val="0"/>
          <w:marTop w:val="0"/>
          <w:marBottom w:val="0"/>
          <w:divBdr>
            <w:top w:val="none" w:sz="0" w:space="0" w:color="auto"/>
            <w:left w:val="none" w:sz="0" w:space="0" w:color="auto"/>
            <w:bottom w:val="none" w:sz="0" w:space="0" w:color="auto"/>
            <w:right w:val="none" w:sz="0" w:space="0" w:color="auto"/>
          </w:divBdr>
        </w:div>
        <w:div w:id="1528717793">
          <w:marLeft w:val="640"/>
          <w:marRight w:val="0"/>
          <w:marTop w:val="0"/>
          <w:marBottom w:val="0"/>
          <w:divBdr>
            <w:top w:val="none" w:sz="0" w:space="0" w:color="auto"/>
            <w:left w:val="none" w:sz="0" w:space="0" w:color="auto"/>
            <w:bottom w:val="none" w:sz="0" w:space="0" w:color="auto"/>
            <w:right w:val="none" w:sz="0" w:space="0" w:color="auto"/>
          </w:divBdr>
        </w:div>
        <w:div w:id="513961904">
          <w:marLeft w:val="640"/>
          <w:marRight w:val="0"/>
          <w:marTop w:val="0"/>
          <w:marBottom w:val="0"/>
          <w:divBdr>
            <w:top w:val="none" w:sz="0" w:space="0" w:color="auto"/>
            <w:left w:val="none" w:sz="0" w:space="0" w:color="auto"/>
            <w:bottom w:val="none" w:sz="0" w:space="0" w:color="auto"/>
            <w:right w:val="none" w:sz="0" w:space="0" w:color="auto"/>
          </w:divBdr>
        </w:div>
        <w:div w:id="1334645479">
          <w:marLeft w:val="640"/>
          <w:marRight w:val="0"/>
          <w:marTop w:val="0"/>
          <w:marBottom w:val="0"/>
          <w:divBdr>
            <w:top w:val="none" w:sz="0" w:space="0" w:color="auto"/>
            <w:left w:val="none" w:sz="0" w:space="0" w:color="auto"/>
            <w:bottom w:val="none" w:sz="0" w:space="0" w:color="auto"/>
            <w:right w:val="none" w:sz="0" w:space="0" w:color="auto"/>
          </w:divBdr>
        </w:div>
        <w:div w:id="345249483">
          <w:marLeft w:val="640"/>
          <w:marRight w:val="0"/>
          <w:marTop w:val="0"/>
          <w:marBottom w:val="0"/>
          <w:divBdr>
            <w:top w:val="none" w:sz="0" w:space="0" w:color="auto"/>
            <w:left w:val="none" w:sz="0" w:space="0" w:color="auto"/>
            <w:bottom w:val="none" w:sz="0" w:space="0" w:color="auto"/>
            <w:right w:val="none" w:sz="0" w:space="0" w:color="auto"/>
          </w:divBdr>
        </w:div>
        <w:div w:id="1506744271">
          <w:marLeft w:val="640"/>
          <w:marRight w:val="0"/>
          <w:marTop w:val="0"/>
          <w:marBottom w:val="0"/>
          <w:divBdr>
            <w:top w:val="none" w:sz="0" w:space="0" w:color="auto"/>
            <w:left w:val="none" w:sz="0" w:space="0" w:color="auto"/>
            <w:bottom w:val="none" w:sz="0" w:space="0" w:color="auto"/>
            <w:right w:val="none" w:sz="0" w:space="0" w:color="auto"/>
          </w:divBdr>
        </w:div>
        <w:div w:id="1065451084">
          <w:marLeft w:val="640"/>
          <w:marRight w:val="0"/>
          <w:marTop w:val="0"/>
          <w:marBottom w:val="0"/>
          <w:divBdr>
            <w:top w:val="none" w:sz="0" w:space="0" w:color="auto"/>
            <w:left w:val="none" w:sz="0" w:space="0" w:color="auto"/>
            <w:bottom w:val="none" w:sz="0" w:space="0" w:color="auto"/>
            <w:right w:val="none" w:sz="0" w:space="0" w:color="auto"/>
          </w:divBdr>
        </w:div>
        <w:div w:id="1341807998">
          <w:marLeft w:val="640"/>
          <w:marRight w:val="0"/>
          <w:marTop w:val="0"/>
          <w:marBottom w:val="0"/>
          <w:divBdr>
            <w:top w:val="none" w:sz="0" w:space="0" w:color="auto"/>
            <w:left w:val="none" w:sz="0" w:space="0" w:color="auto"/>
            <w:bottom w:val="none" w:sz="0" w:space="0" w:color="auto"/>
            <w:right w:val="none" w:sz="0" w:space="0" w:color="auto"/>
          </w:divBdr>
        </w:div>
        <w:div w:id="442582075">
          <w:marLeft w:val="640"/>
          <w:marRight w:val="0"/>
          <w:marTop w:val="0"/>
          <w:marBottom w:val="0"/>
          <w:divBdr>
            <w:top w:val="none" w:sz="0" w:space="0" w:color="auto"/>
            <w:left w:val="none" w:sz="0" w:space="0" w:color="auto"/>
            <w:bottom w:val="none" w:sz="0" w:space="0" w:color="auto"/>
            <w:right w:val="none" w:sz="0" w:space="0" w:color="auto"/>
          </w:divBdr>
        </w:div>
        <w:div w:id="936715742">
          <w:marLeft w:val="640"/>
          <w:marRight w:val="0"/>
          <w:marTop w:val="0"/>
          <w:marBottom w:val="0"/>
          <w:divBdr>
            <w:top w:val="none" w:sz="0" w:space="0" w:color="auto"/>
            <w:left w:val="none" w:sz="0" w:space="0" w:color="auto"/>
            <w:bottom w:val="none" w:sz="0" w:space="0" w:color="auto"/>
            <w:right w:val="none" w:sz="0" w:space="0" w:color="auto"/>
          </w:divBdr>
        </w:div>
        <w:div w:id="1844739746">
          <w:marLeft w:val="640"/>
          <w:marRight w:val="0"/>
          <w:marTop w:val="0"/>
          <w:marBottom w:val="0"/>
          <w:divBdr>
            <w:top w:val="none" w:sz="0" w:space="0" w:color="auto"/>
            <w:left w:val="none" w:sz="0" w:space="0" w:color="auto"/>
            <w:bottom w:val="none" w:sz="0" w:space="0" w:color="auto"/>
            <w:right w:val="none" w:sz="0" w:space="0" w:color="auto"/>
          </w:divBdr>
        </w:div>
      </w:divsChild>
    </w:div>
    <w:div w:id="447357033">
      <w:bodyDiv w:val="1"/>
      <w:marLeft w:val="0"/>
      <w:marRight w:val="0"/>
      <w:marTop w:val="0"/>
      <w:marBottom w:val="0"/>
      <w:divBdr>
        <w:top w:val="none" w:sz="0" w:space="0" w:color="auto"/>
        <w:left w:val="none" w:sz="0" w:space="0" w:color="auto"/>
        <w:bottom w:val="none" w:sz="0" w:space="0" w:color="auto"/>
        <w:right w:val="none" w:sz="0" w:space="0" w:color="auto"/>
      </w:divBdr>
      <w:divsChild>
        <w:div w:id="1046565400">
          <w:marLeft w:val="640"/>
          <w:marRight w:val="0"/>
          <w:marTop w:val="0"/>
          <w:marBottom w:val="0"/>
          <w:divBdr>
            <w:top w:val="none" w:sz="0" w:space="0" w:color="auto"/>
            <w:left w:val="none" w:sz="0" w:space="0" w:color="auto"/>
            <w:bottom w:val="none" w:sz="0" w:space="0" w:color="auto"/>
            <w:right w:val="none" w:sz="0" w:space="0" w:color="auto"/>
          </w:divBdr>
        </w:div>
        <w:div w:id="546602776">
          <w:marLeft w:val="640"/>
          <w:marRight w:val="0"/>
          <w:marTop w:val="0"/>
          <w:marBottom w:val="0"/>
          <w:divBdr>
            <w:top w:val="none" w:sz="0" w:space="0" w:color="auto"/>
            <w:left w:val="none" w:sz="0" w:space="0" w:color="auto"/>
            <w:bottom w:val="none" w:sz="0" w:space="0" w:color="auto"/>
            <w:right w:val="none" w:sz="0" w:space="0" w:color="auto"/>
          </w:divBdr>
        </w:div>
        <w:div w:id="1820917827">
          <w:marLeft w:val="640"/>
          <w:marRight w:val="0"/>
          <w:marTop w:val="0"/>
          <w:marBottom w:val="0"/>
          <w:divBdr>
            <w:top w:val="none" w:sz="0" w:space="0" w:color="auto"/>
            <w:left w:val="none" w:sz="0" w:space="0" w:color="auto"/>
            <w:bottom w:val="none" w:sz="0" w:space="0" w:color="auto"/>
            <w:right w:val="none" w:sz="0" w:space="0" w:color="auto"/>
          </w:divBdr>
        </w:div>
        <w:div w:id="1382286350">
          <w:marLeft w:val="640"/>
          <w:marRight w:val="0"/>
          <w:marTop w:val="0"/>
          <w:marBottom w:val="0"/>
          <w:divBdr>
            <w:top w:val="none" w:sz="0" w:space="0" w:color="auto"/>
            <w:left w:val="none" w:sz="0" w:space="0" w:color="auto"/>
            <w:bottom w:val="none" w:sz="0" w:space="0" w:color="auto"/>
            <w:right w:val="none" w:sz="0" w:space="0" w:color="auto"/>
          </w:divBdr>
        </w:div>
        <w:div w:id="1966540003">
          <w:marLeft w:val="640"/>
          <w:marRight w:val="0"/>
          <w:marTop w:val="0"/>
          <w:marBottom w:val="0"/>
          <w:divBdr>
            <w:top w:val="none" w:sz="0" w:space="0" w:color="auto"/>
            <w:left w:val="none" w:sz="0" w:space="0" w:color="auto"/>
            <w:bottom w:val="none" w:sz="0" w:space="0" w:color="auto"/>
            <w:right w:val="none" w:sz="0" w:space="0" w:color="auto"/>
          </w:divBdr>
        </w:div>
        <w:div w:id="188762833">
          <w:marLeft w:val="640"/>
          <w:marRight w:val="0"/>
          <w:marTop w:val="0"/>
          <w:marBottom w:val="0"/>
          <w:divBdr>
            <w:top w:val="none" w:sz="0" w:space="0" w:color="auto"/>
            <w:left w:val="none" w:sz="0" w:space="0" w:color="auto"/>
            <w:bottom w:val="none" w:sz="0" w:space="0" w:color="auto"/>
            <w:right w:val="none" w:sz="0" w:space="0" w:color="auto"/>
          </w:divBdr>
        </w:div>
        <w:div w:id="1553037289">
          <w:marLeft w:val="640"/>
          <w:marRight w:val="0"/>
          <w:marTop w:val="0"/>
          <w:marBottom w:val="0"/>
          <w:divBdr>
            <w:top w:val="none" w:sz="0" w:space="0" w:color="auto"/>
            <w:left w:val="none" w:sz="0" w:space="0" w:color="auto"/>
            <w:bottom w:val="none" w:sz="0" w:space="0" w:color="auto"/>
            <w:right w:val="none" w:sz="0" w:space="0" w:color="auto"/>
          </w:divBdr>
        </w:div>
        <w:div w:id="1590965997">
          <w:marLeft w:val="640"/>
          <w:marRight w:val="0"/>
          <w:marTop w:val="0"/>
          <w:marBottom w:val="0"/>
          <w:divBdr>
            <w:top w:val="none" w:sz="0" w:space="0" w:color="auto"/>
            <w:left w:val="none" w:sz="0" w:space="0" w:color="auto"/>
            <w:bottom w:val="none" w:sz="0" w:space="0" w:color="auto"/>
            <w:right w:val="none" w:sz="0" w:space="0" w:color="auto"/>
          </w:divBdr>
        </w:div>
        <w:div w:id="557975469">
          <w:marLeft w:val="640"/>
          <w:marRight w:val="0"/>
          <w:marTop w:val="0"/>
          <w:marBottom w:val="0"/>
          <w:divBdr>
            <w:top w:val="none" w:sz="0" w:space="0" w:color="auto"/>
            <w:left w:val="none" w:sz="0" w:space="0" w:color="auto"/>
            <w:bottom w:val="none" w:sz="0" w:space="0" w:color="auto"/>
            <w:right w:val="none" w:sz="0" w:space="0" w:color="auto"/>
          </w:divBdr>
        </w:div>
        <w:div w:id="1887717333">
          <w:marLeft w:val="640"/>
          <w:marRight w:val="0"/>
          <w:marTop w:val="0"/>
          <w:marBottom w:val="0"/>
          <w:divBdr>
            <w:top w:val="none" w:sz="0" w:space="0" w:color="auto"/>
            <w:left w:val="none" w:sz="0" w:space="0" w:color="auto"/>
            <w:bottom w:val="none" w:sz="0" w:space="0" w:color="auto"/>
            <w:right w:val="none" w:sz="0" w:space="0" w:color="auto"/>
          </w:divBdr>
        </w:div>
        <w:div w:id="317879838">
          <w:marLeft w:val="640"/>
          <w:marRight w:val="0"/>
          <w:marTop w:val="0"/>
          <w:marBottom w:val="0"/>
          <w:divBdr>
            <w:top w:val="none" w:sz="0" w:space="0" w:color="auto"/>
            <w:left w:val="none" w:sz="0" w:space="0" w:color="auto"/>
            <w:bottom w:val="none" w:sz="0" w:space="0" w:color="auto"/>
            <w:right w:val="none" w:sz="0" w:space="0" w:color="auto"/>
          </w:divBdr>
        </w:div>
        <w:div w:id="1755778561">
          <w:marLeft w:val="640"/>
          <w:marRight w:val="0"/>
          <w:marTop w:val="0"/>
          <w:marBottom w:val="0"/>
          <w:divBdr>
            <w:top w:val="none" w:sz="0" w:space="0" w:color="auto"/>
            <w:left w:val="none" w:sz="0" w:space="0" w:color="auto"/>
            <w:bottom w:val="none" w:sz="0" w:space="0" w:color="auto"/>
            <w:right w:val="none" w:sz="0" w:space="0" w:color="auto"/>
          </w:divBdr>
        </w:div>
        <w:div w:id="118912636">
          <w:marLeft w:val="640"/>
          <w:marRight w:val="0"/>
          <w:marTop w:val="0"/>
          <w:marBottom w:val="0"/>
          <w:divBdr>
            <w:top w:val="none" w:sz="0" w:space="0" w:color="auto"/>
            <w:left w:val="none" w:sz="0" w:space="0" w:color="auto"/>
            <w:bottom w:val="none" w:sz="0" w:space="0" w:color="auto"/>
            <w:right w:val="none" w:sz="0" w:space="0" w:color="auto"/>
          </w:divBdr>
        </w:div>
        <w:div w:id="213392854">
          <w:marLeft w:val="640"/>
          <w:marRight w:val="0"/>
          <w:marTop w:val="0"/>
          <w:marBottom w:val="0"/>
          <w:divBdr>
            <w:top w:val="none" w:sz="0" w:space="0" w:color="auto"/>
            <w:left w:val="none" w:sz="0" w:space="0" w:color="auto"/>
            <w:bottom w:val="none" w:sz="0" w:space="0" w:color="auto"/>
            <w:right w:val="none" w:sz="0" w:space="0" w:color="auto"/>
          </w:divBdr>
        </w:div>
        <w:div w:id="1166093899">
          <w:marLeft w:val="640"/>
          <w:marRight w:val="0"/>
          <w:marTop w:val="0"/>
          <w:marBottom w:val="0"/>
          <w:divBdr>
            <w:top w:val="none" w:sz="0" w:space="0" w:color="auto"/>
            <w:left w:val="none" w:sz="0" w:space="0" w:color="auto"/>
            <w:bottom w:val="none" w:sz="0" w:space="0" w:color="auto"/>
            <w:right w:val="none" w:sz="0" w:space="0" w:color="auto"/>
          </w:divBdr>
        </w:div>
        <w:div w:id="454909548">
          <w:marLeft w:val="640"/>
          <w:marRight w:val="0"/>
          <w:marTop w:val="0"/>
          <w:marBottom w:val="0"/>
          <w:divBdr>
            <w:top w:val="none" w:sz="0" w:space="0" w:color="auto"/>
            <w:left w:val="none" w:sz="0" w:space="0" w:color="auto"/>
            <w:bottom w:val="none" w:sz="0" w:space="0" w:color="auto"/>
            <w:right w:val="none" w:sz="0" w:space="0" w:color="auto"/>
          </w:divBdr>
        </w:div>
        <w:div w:id="901213092">
          <w:marLeft w:val="640"/>
          <w:marRight w:val="0"/>
          <w:marTop w:val="0"/>
          <w:marBottom w:val="0"/>
          <w:divBdr>
            <w:top w:val="none" w:sz="0" w:space="0" w:color="auto"/>
            <w:left w:val="none" w:sz="0" w:space="0" w:color="auto"/>
            <w:bottom w:val="none" w:sz="0" w:space="0" w:color="auto"/>
            <w:right w:val="none" w:sz="0" w:space="0" w:color="auto"/>
          </w:divBdr>
        </w:div>
        <w:div w:id="1686243506">
          <w:marLeft w:val="640"/>
          <w:marRight w:val="0"/>
          <w:marTop w:val="0"/>
          <w:marBottom w:val="0"/>
          <w:divBdr>
            <w:top w:val="none" w:sz="0" w:space="0" w:color="auto"/>
            <w:left w:val="none" w:sz="0" w:space="0" w:color="auto"/>
            <w:bottom w:val="none" w:sz="0" w:space="0" w:color="auto"/>
            <w:right w:val="none" w:sz="0" w:space="0" w:color="auto"/>
          </w:divBdr>
        </w:div>
        <w:div w:id="618267881">
          <w:marLeft w:val="640"/>
          <w:marRight w:val="0"/>
          <w:marTop w:val="0"/>
          <w:marBottom w:val="0"/>
          <w:divBdr>
            <w:top w:val="none" w:sz="0" w:space="0" w:color="auto"/>
            <w:left w:val="none" w:sz="0" w:space="0" w:color="auto"/>
            <w:bottom w:val="none" w:sz="0" w:space="0" w:color="auto"/>
            <w:right w:val="none" w:sz="0" w:space="0" w:color="auto"/>
          </w:divBdr>
        </w:div>
        <w:div w:id="2024475921">
          <w:marLeft w:val="640"/>
          <w:marRight w:val="0"/>
          <w:marTop w:val="0"/>
          <w:marBottom w:val="0"/>
          <w:divBdr>
            <w:top w:val="none" w:sz="0" w:space="0" w:color="auto"/>
            <w:left w:val="none" w:sz="0" w:space="0" w:color="auto"/>
            <w:bottom w:val="none" w:sz="0" w:space="0" w:color="auto"/>
            <w:right w:val="none" w:sz="0" w:space="0" w:color="auto"/>
          </w:divBdr>
        </w:div>
        <w:div w:id="90400951">
          <w:marLeft w:val="640"/>
          <w:marRight w:val="0"/>
          <w:marTop w:val="0"/>
          <w:marBottom w:val="0"/>
          <w:divBdr>
            <w:top w:val="none" w:sz="0" w:space="0" w:color="auto"/>
            <w:left w:val="none" w:sz="0" w:space="0" w:color="auto"/>
            <w:bottom w:val="none" w:sz="0" w:space="0" w:color="auto"/>
            <w:right w:val="none" w:sz="0" w:space="0" w:color="auto"/>
          </w:divBdr>
        </w:div>
        <w:div w:id="1877695360">
          <w:marLeft w:val="640"/>
          <w:marRight w:val="0"/>
          <w:marTop w:val="0"/>
          <w:marBottom w:val="0"/>
          <w:divBdr>
            <w:top w:val="none" w:sz="0" w:space="0" w:color="auto"/>
            <w:left w:val="none" w:sz="0" w:space="0" w:color="auto"/>
            <w:bottom w:val="none" w:sz="0" w:space="0" w:color="auto"/>
            <w:right w:val="none" w:sz="0" w:space="0" w:color="auto"/>
          </w:divBdr>
        </w:div>
        <w:div w:id="95758014">
          <w:marLeft w:val="640"/>
          <w:marRight w:val="0"/>
          <w:marTop w:val="0"/>
          <w:marBottom w:val="0"/>
          <w:divBdr>
            <w:top w:val="none" w:sz="0" w:space="0" w:color="auto"/>
            <w:left w:val="none" w:sz="0" w:space="0" w:color="auto"/>
            <w:bottom w:val="none" w:sz="0" w:space="0" w:color="auto"/>
            <w:right w:val="none" w:sz="0" w:space="0" w:color="auto"/>
          </w:divBdr>
        </w:div>
        <w:div w:id="503474700">
          <w:marLeft w:val="640"/>
          <w:marRight w:val="0"/>
          <w:marTop w:val="0"/>
          <w:marBottom w:val="0"/>
          <w:divBdr>
            <w:top w:val="none" w:sz="0" w:space="0" w:color="auto"/>
            <w:left w:val="none" w:sz="0" w:space="0" w:color="auto"/>
            <w:bottom w:val="none" w:sz="0" w:space="0" w:color="auto"/>
            <w:right w:val="none" w:sz="0" w:space="0" w:color="auto"/>
          </w:divBdr>
        </w:div>
        <w:div w:id="557130030">
          <w:marLeft w:val="640"/>
          <w:marRight w:val="0"/>
          <w:marTop w:val="0"/>
          <w:marBottom w:val="0"/>
          <w:divBdr>
            <w:top w:val="none" w:sz="0" w:space="0" w:color="auto"/>
            <w:left w:val="none" w:sz="0" w:space="0" w:color="auto"/>
            <w:bottom w:val="none" w:sz="0" w:space="0" w:color="auto"/>
            <w:right w:val="none" w:sz="0" w:space="0" w:color="auto"/>
          </w:divBdr>
        </w:div>
        <w:div w:id="1797025421">
          <w:marLeft w:val="640"/>
          <w:marRight w:val="0"/>
          <w:marTop w:val="0"/>
          <w:marBottom w:val="0"/>
          <w:divBdr>
            <w:top w:val="none" w:sz="0" w:space="0" w:color="auto"/>
            <w:left w:val="none" w:sz="0" w:space="0" w:color="auto"/>
            <w:bottom w:val="none" w:sz="0" w:space="0" w:color="auto"/>
            <w:right w:val="none" w:sz="0" w:space="0" w:color="auto"/>
          </w:divBdr>
        </w:div>
        <w:div w:id="462120020">
          <w:marLeft w:val="640"/>
          <w:marRight w:val="0"/>
          <w:marTop w:val="0"/>
          <w:marBottom w:val="0"/>
          <w:divBdr>
            <w:top w:val="none" w:sz="0" w:space="0" w:color="auto"/>
            <w:left w:val="none" w:sz="0" w:space="0" w:color="auto"/>
            <w:bottom w:val="none" w:sz="0" w:space="0" w:color="auto"/>
            <w:right w:val="none" w:sz="0" w:space="0" w:color="auto"/>
          </w:divBdr>
        </w:div>
        <w:div w:id="1957128444">
          <w:marLeft w:val="640"/>
          <w:marRight w:val="0"/>
          <w:marTop w:val="0"/>
          <w:marBottom w:val="0"/>
          <w:divBdr>
            <w:top w:val="none" w:sz="0" w:space="0" w:color="auto"/>
            <w:left w:val="none" w:sz="0" w:space="0" w:color="auto"/>
            <w:bottom w:val="none" w:sz="0" w:space="0" w:color="auto"/>
            <w:right w:val="none" w:sz="0" w:space="0" w:color="auto"/>
          </w:divBdr>
        </w:div>
        <w:div w:id="728577176">
          <w:marLeft w:val="640"/>
          <w:marRight w:val="0"/>
          <w:marTop w:val="0"/>
          <w:marBottom w:val="0"/>
          <w:divBdr>
            <w:top w:val="none" w:sz="0" w:space="0" w:color="auto"/>
            <w:left w:val="none" w:sz="0" w:space="0" w:color="auto"/>
            <w:bottom w:val="none" w:sz="0" w:space="0" w:color="auto"/>
            <w:right w:val="none" w:sz="0" w:space="0" w:color="auto"/>
          </w:divBdr>
        </w:div>
        <w:div w:id="966548216">
          <w:marLeft w:val="640"/>
          <w:marRight w:val="0"/>
          <w:marTop w:val="0"/>
          <w:marBottom w:val="0"/>
          <w:divBdr>
            <w:top w:val="none" w:sz="0" w:space="0" w:color="auto"/>
            <w:left w:val="none" w:sz="0" w:space="0" w:color="auto"/>
            <w:bottom w:val="none" w:sz="0" w:space="0" w:color="auto"/>
            <w:right w:val="none" w:sz="0" w:space="0" w:color="auto"/>
          </w:divBdr>
        </w:div>
        <w:div w:id="325010566">
          <w:marLeft w:val="640"/>
          <w:marRight w:val="0"/>
          <w:marTop w:val="0"/>
          <w:marBottom w:val="0"/>
          <w:divBdr>
            <w:top w:val="none" w:sz="0" w:space="0" w:color="auto"/>
            <w:left w:val="none" w:sz="0" w:space="0" w:color="auto"/>
            <w:bottom w:val="none" w:sz="0" w:space="0" w:color="auto"/>
            <w:right w:val="none" w:sz="0" w:space="0" w:color="auto"/>
          </w:divBdr>
        </w:div>
        <w:div w:id="1350910805">
          <w:marLeft w:val="640"/>
          <w:marRight w:val="0"/>
          <w:marTop w:val="0"/>
          <w:marBottom w:val="0"/>
          <w:divBdr>
            <w:top w:val="none" w:sz="0" w:space="0" w:color="auto"/>
            <w:left w:val="none" w:sz="0" w:space="0" w:color="auto"/>
            <w:bottom w:val="none" w:sz="0" w:space="0" w:color="auto"/>
            <w:right w:val="none" w:sz="0" w:space="0" w:color="auto"/>
          </w:divBdr>
        </w:div>
        <w:div w:id="1911573410">
          <w:marLeft w:val="640"/>
          <w:marRight w:val="0"/>
          <w:marTop w:val="0"/>
          <w:marBottom w:val="0"/>
          <w:divBdr>
            <w:top w:val="none" w:sz="0" w:space="0" w:color="auto"/>
            <w:left w:val="none" w:sz="0" w:space="0" w:color="auto"/>
            <w:bottom w:val="none" w:sz="0" w:space="0" w:color="auto"/>
            <w:right w:val="none" w:sz="0" w:space="0" w:color="auto"/>
          </w:divBdr>
        </w:div>
        <w:div w:id="876891111">
          <w:marLeft w:val="640"/>
          <w:marRight w:val="0"/>
          <w:marTop w:val="0"/>
          <w:marBottom w:val="0"/>
          <w:divBdr>
            <w:top w:val="none" w:sz="0" w:space="0" w:color="auto"/>
            <w:left w:val="none" w:sz="0" w:space="0" w:color="auto"/>
            <w:bottom w:val="none" w:sz="0" w:space="0" w:color="auto"/>
            <w:right w:val="none" w:sz="0" w:space="0" w:color="auto"/>
          </w:divBdr>
        </w:div>
        <w:div w:id="1028288561">
          <w:marLeft w:val="640"/>
          <w:marRight w:val="0"/>
          <w:marTop w:val="0"/>
          <w:marBottom w:val="0"/>
          <w:divBdr>
            <w:top w:val="none" w:sz="0" w:space="0" w:color="auto"/>
            <w:left w:val="none" w:sz="0" w:space="0" w:color="auto"/>
            <w:bottom w:val="none" w:sz="0" w:space="0" w:color="auto"/>
            <w:right w:val="none" w:sz="0" w:space="0" w:color="auto"/>
          </w:divBdr>
        </w:div>
        <w:div w:id="1710717324">
          <w:marLeft w:val="640"/>
          <w:marRight w:val="0"/>
          <w:marTop w:val="0"/>
          <w:marBottom w:val="0"/>
          <w:divBdr>
            <w:top w:val="none" w:sz="0" w:space="0" w:color="auto"/>
            <w:left w:val="none" w:sz="0" w:space="0" w:color="auto"/>
            <w:bottom w:val="none" w:sz="0" w:space="0" w:color="auto"/>
            <w:right w:val="none" w:sz="0" w:space="0" w:color="auto"/>
          </w:divBdr>
        </w:div>
        <w:div w:id="519976629">
          <w:marLeft w:val="640"/>
          <w:marRight w:val="0"/>
          <w:marTop w:val="0"/>
          <w:marBottom w:val="0"/>
          <w:divBdr>
            <w:top w:val="none" w:sz="0" w:space="0" w:color="auto"/>
            <w:left w:val="none" w:sz="0" w:space="0" w:color="auto"/>
            <w:bottom w:val="none" w:sz="0" w:space="0" w:color="auto"/>
            <w:right w:val="none" w:sz="0" w:space="0" w:color="auto"/>
          </w:divBdr>
        </w:div>
        <w:div w:id="1810897270">
          <w:marLeft w:val="640"/>
          <w:marRight w:val="0"/>
          <w:marTop w:val="0"/>
          <w:marBottom w:val="0"/>
          <w:divBdr>
            <w:top w:val="none" w:sz="0" w:space="0" w:color="auto"/>
            <w:left w:val="none" w:sz="0" w:space="0" w:color="auto"/>
            <w:bottom w:val="none" w:sz="0" w:space="0" w:color="auto"/>
            <w:right w:val="none" w:sz="0" w:space="0" w:color="auto"/>
          </w:divBdr>
        </w:div>
        <w:div w:id="1322392820">
          <w:marLeft w:val="640"/>
          <w:marRight w:val="0"/>
          <w:marTop w:val="0"/>
          <w:marBottom w:val="0"/>
          <w:divBdr>
            <w:top w:val="none" w:sz="0" w:space="0" w:color="auto"/>
            <w:left w:val="none" w:sz="0" w:space="0" w:color="auto"/>
            <w:bottom w:val="none" w:sz="0" w:space="0" w:color="auto"/>
            <w:right w:val="none" w:sz="0" w:space="0" w:color="auto"/>
          </w:divBdr>
        </w:div>
        <w:div w:id="1842771537">
          <w:marLeft w:val="640"/>
          <w:marRight w:val="0"/>
          <w:marTop w:val="0"/>
          <w:marBottom w:val="0"/>
          <w:divBdr>
            <w:top w:val="none" w:sz="0" w:space="0" w:color="auto"/>
            <w:left w:val="none" w:sz="0" w:space="0" w:color="auto"/>
            <w:bottom w:val="none" w:sz="0" w:space="0" w:color="auto"/>
            <w:right w:val="none" w:sz="0" w:space="0" w:color="auto"/>
          </w:divBdr>
        </w:div>
        <w:div w:id="1497769484">
          <w:marLeft w:val="640"/>
          <w:marRight w:val="0"/>
          <w:marTop w:val="0"/>
          <w:marBottom w:val="0"/>
          <w:divBdr>
            <w:top w:val="none" w:sz="0" w:space="0" w:color="auto"/>
            <w:left w:val="none" w:sz="0" w:space="0" w:color="auto"/>
            <w:bottom w:val="none" w:sz="0" w:space="0" w:color="auto"/>
            <w:right w:val="none" w:sz="0" w:space="0" w:color="auto"/>
          </w:divBdr>
        </w:div>
        <w:div w:id="1000963523">
          <w:marLeft w:val="640"/>
          <w:marRight w:val="0"/>
          <w:marTop w:val="0"/>
          <w:marBottom w:val="0"/>
          <w:divBdr>
            <w:top w:val="none" w:sz="0" w:space="0" w:color="auto"/>
            <w:left w:val="none" w:sz="0" w:space="0" w:color="auto"/>
            <w:bottom w:val="none" w:sz="0" w:space="0" w:color="auto"/>
            <w:right w:val="none" w:sz="0" w:space="0" w:color="auto"/>
          </w:divBdr>
        </w:div>
        <w:div w:id="1430539187">
          <w:marLeft w:val="640"/>
          <w:marRight w:val="0"/>
          <w:marTop w:val="0"/>
          <w:marBottom w:val="0"/>
          <w:divBdr>
            <w:top w:val="none" w:sz="0" w:space="0" w:color="auto"/>
            <w:left w:val="none" w:sz="0" w:space="0" w:color="auto"/>
            <w:bottom w:val="none" w:sz="0" w:space="0" w:color="auto"/>
            <w:right w:val="none" w:sz="0" w:space="0" w:color="auto"/>
          </w:divBdr>
        </w:div>
        <w:div w:id="1070811420">
          <w:marLeft w:val="640"/>
          <w:marRight w:val="0"/>
          <w:marTop w:val="0"/>
          <w:marBottom w:val="0"/>
          <w:divBdr>
            <w:top w:val="none" w:sz="0" w:space="0" w:color="auto"/>
            <w:left w:val="none" w:sz="0" w:space="0" w:color="auto"/>
            <w:bottom w:val="none" w:sz="0" w:space="0" w:color="auto"/>
            <w:right w:val="none" w:sz="0" w:space="0" w:color="auto"/>
          </w:divBdr>
        </w:div>
        <w:div w:id="1334837900">
          <w:marLeft w:val="640"/>
          <w:marRight w:val="0"/>
          <w:marTop w:val="0"/>
          <w:marBottom w:val="0"/>
          <w:divBdr>
            <w:top w:val="none" w:sz="0" w:space="0" w:color="auto"/>
            <w:left w:val="none" w:sz="0" w:space="0" w:color="auto"/>
            <w:bottom w:val="none" w:sz="0" w:space="0" w:color="auto"/>
            <w:right w:val="none" w:sz="0" w:space="0" w:color="auto"/>
          </w:divBdr>
        </w:div>
        <w:div w:id="150410252">
          <w:marLeft w:val="640"/>
          <w:marRight w:val="0"/>
          <w:marTop w:val="0"/>
          <w:marBottom w:val="0"/>
          <w:divBdr>
            <w:top w:val="none" w:sz="0" w:space="0" w:color="auto"/>
            <w:left w:val="none" w:sz="0" w:space="0" w:color="auto"/>
            <w:bottom w:val="none" w:sz="0" w:space="0" w:color="auto"/>
            <w:right w:val="none" w:sz="0" w:space="0" w:color="auto"/>
          </w:divBdr>
        </w:div>
        <w:div w:id="1892837017">
          <w:marLeft w:val="640"/>
          <w:marRight w:val="0"/>
          <w:marTop w:val="0"/>
          <w:marBottom w:val="0"/>
          <w:divBdr>
            <w:top w:val="none" w:sz="0" w:space="0" w:color="auto"/>
            <w:left w:val="none" w:sz="0" w:space="0" w:color="auto"/>
            <w:bottom w:val="none" w:sz="0" w:space="0" w:color="auto"/>
            <w:right w:val="none" w:sz="0" w:space="0" w:color="auto"/>
          </w:divBdr>
        </w:div>
        <w:div w:id="627319169">
          <w:marLeft w:val="640"/>
          <w:marRight w:val="0"/>
          <w:marTop w:val="0"/>
          <w:marBottom w:val="0"/>
          <w:divBdr>
            <w:top w:val="none" w:sz="0" w:space="0" w:color="auto"/>
            <w:left w:val="none" w:sz="0" w:space="0" w:color="auto"/>
            <w:bottom w:val="none" w:sz="0" w:space="0" w:color="auto"/>
            <w:right w:val="none" w:sz="0" w:space="0" w:color="auto"/>
          </w:divBdr>
        </w:div>
        <w:div w:id="798765840">
          <w:marLeft w:val="640"/>
          <w:marRight w:val="0"/>
          <w:marTop w:val="0"/>
          <w:marBottom w:val="0"/>
          <w:divBdr>
            <w:top w:val="none" w:sz="0" w:space="0" w:color="auto"/>
            <w:left w:val="none" w:sz="0" w:space="0" w:color="auto"/>
            <w:bottom w:val="none" w:sz="0" w:space="0" w:color="auto"/>
            <w:right w:val="none" w:sz="0" w:space="0" w:color="auto"/>
          </w:divBdr>
        </w:div>
        <w:div w:id="444886274">
          <w:marLeft w:val="640"/>
          <w:marRight w:val="0"/>
          <w:marTop w:val="0"/>
          <w:marBottom w:val="0"/>
          <w:divBdr>
            <w:top w:val="none" w:sz="0" w:space="0" w:color="auto"/>
            <w:left w:val="none" w:sz="0" w:space="0" w:color="auto"/>
            <w:bottom w:val="none" w:sz="0" w:space="0" w:color="auto"/>
            <w:right w:val="none" w:sz="0" w:space="0" w:color="auto"/>
          </w:divBdr>
        </w:div>
        <w:div w:id="1822191239">
          <w:marLeft w:val="640"/>
          <w:marRight w:val="0"/>
          <w:marTop w:val="0"/>
          <w:marBottom w:val="0"/>
          <w:divBdr>
            <w:top w:val="none" w:sz="0" w:space="0" w:color="auto"/>
            <w:left w:val="none" w:sz="0" w:space="0" w:color="auto"/>
            <w:bottom w:val="none" w:sz="0" w:space="0" w:color="auto"/>
            <w:right w:val="none" w:sz="0" w:space="0" w:color="auto"/>
          </w:divBdr>
        </w:div>
        <w:div w:id="80103150">
          <w:marLeft w:val="640"/>
          <w:marRight w:val="0"/>
          <w:marTop w:val="0"/>
          <w:marBottom w:val="0"/>
          <w:divBdr>
            <w:top w:val="none" w:sz="0" w:space="0" w:color="auto"/>
            <w:left w:val="none" w:sz="0" w:space="0" w:color="auto"/>
            <w:bottom w:val="none" w:sz="0" w:space="0" w:color="auto"/>
            <w:right w:val="none" w:sz="0" w:space="0" w:color="auto"/>
          </w:divBdr>
        </w:div>
        <w:div w:id="1420642633">
          <w:marLeft w:val="640"/>
          <w:marRight w:val="0"/>
          <w:marTop w:val="0"/>
          <w:marBottom w:val="0"/>
          <w:divBdr>
            <w:top w:val="none" w:sz="0" w:space="0" w:color="auto"/>
            <w:left w:val="none" w:sz="0" w:space="0" w:color="auto"/>
            <w:bottom w:val="none" w:sz="0" w:space="0" w:color="auto"/>
            <w:right w:val="none" w:sz="0" w:space="0" w:color="auto"/>
          </w:divBdr>
        </w:div>
        <w:div w:id="643509490">
          <w:marLeft w:val="640"/>
          <w:marRight w:val="0"/>
          <w:marTop w:val="0"/>
          <w:marBottom w:val="0"/>
          <w:divBdr>
            <w:top w:val="none" w:sz="0" w:space="0" w:color="auto"/>
            <w:left w:val="none" w:sz="0" w:space="0" w:color="auto"/>
            <w:bottom w:val="none" w:sz="0" w:space="0" w:color="auto"/>
            <w:right w:val="none" w:sz="0" w:space="0" w:color="auto"/>
          </w:divBdr>
        </w:div>
        <w:div w:id="843741323">
          <w:marLeft w:val="640"/>
          <w:marRight w:val="0"/>
          <w:marTop w:val="0"/>
          <w:marBottom w:val="0"/>
          <w:divBdr>
            <w:top w:val="none" w:sz="0" w:space="0" w:color="auto"/>
            <w:left w:val="none" w:sz="0" w:space="0" w:color="auto"/>
            <w:bottom w:val="none" w:sz="0" w:space="0" w:color="auto"/>
            <w:right w:val="none" w:sz="0" w:space="0" w:color="auto"/>
          </w:divBdr>
        </w:div>
        <w:div w:id="629944911">
          <w:marLeft w:val="640"/>
          <w:marRight w:val="0"/>
          <w:marTop w:val="0"/>
          <w:marBottom w:val="0"/>
          <w:divBdr>
            <w:top w:val="none" w:sz="0" w:space="0" w:color="auto"/>
            <w:left w:val="none" w:sz="0" w:space="0" w:color="auto"/>
            <w:bottom w:val="none" w:sz="0" w:space="0" w:color="auto"/>
            <w:right w:val="none" w:sz="0" w:space="0" w:color="auto"/>
          </w:divBdr>
        </w:div>
        <w:div w:id="621809545">
          <w:marLeft w:val="640"/>
          <w:marRight w:val="0"/>
          <w:marTop w:val="0"/>
          <w:marBottom w:val="0"/>
          <w:divBdr>
            <w:top w:val="none" w:sz="0" w:space="0" w:color="auto"/>
            <w:left w:val="none" w:sz="0" w:space="0" w:color="auto"/>
            <w:bottom w:val="none" w:sz="0" w:space="0" w:color="auto"/>
            <w:right w:val="none" w:sz="0" w:space="0" w:color="auto"/>
          </w:divBdr>
        </w:div>
        <w:div w:id="1508323256">
          <w:marLeft w:val="640"/>
          <w:marRight w:val="0"/>
          <w:marTop w:val="0"/>
          <w:marBottom w:val="0"/>
          <w:divBdr>
            <w:top w:val="none" w:sz="0" w:space="0" w:color="auto"/>
            <w:left w:val="none" w:sz="0" w:space="0" w:color="auto"/>
            <w:bottom w:val="none" w:sz="0" w:space="0" w:color="auto"/>
            <w:right w:val="none" w:sz="0" w:space="0" w:color="auto"/>
          </w:divBdr>
        </w:div>
        <w:div w:id="670330235">
          <w:marLeft w:val="640"/>
          <w:marRight w:val="0"/>
          <w:marTop w:val="0"/>
          <w:marBottom w:val="0"/>
          <w:divBdr>
            <w:top w:val="none" w:sz="0" w:space="0" w:color="auto"/>
            <w:left w:val="none" w:sz="0" w:space="0" w:color="auto"/>
            <w:bottom w:val="none" w:sz="0" w:space="0" w:color="auto"/>
            <w:right w:val="none" w:sz="0" w:space="0" w:color="auto"/>
          </w:divBdr>
        </w:div>
        <w:div w:id="445127453">
          <w:marLeft w:val="640"/>
          <w:marRight w:val="0"/>
          <w:marTop w:val="0"/>
          <w:marBottom w:val="0"/>
          <w:divBdr>
            <w:top w:val="none" w:sz="0" w:space="0" w:color="auto"/>
            <w:left w:val="none" w:sz="0" w:space="0" w:color="auto"/>
            <w:bottom w:val="none" w:sz="0" w:space="0" w:color="auto"/>
            <w:right w:val="none" w:sz="0" w:space="0" w:color="auto"/>
          </w:divBdr>
        </w:div>
        <w:div w:id="1761948180">
          <w:marLeft w:val="640"/>
          <w:marRight w:val="0"/>
          <w:marTop w:val="0"/>
          <w:marBottom w:val="0"/>
          <w:divBdr>
            <w:top w:val="none" w:sz="0" w:space="0" w:color="auto"/>
            <w:left w:val="none" w:sz="0" w:space="0" w:color="auto"/>
            <w:bottom w:val="none" w:sz="0" w:space="0" w:color="auto"/>
            <w:right w:val="none" w:sz="0" w:space="0" w:color="auto"/>
          </w:divBdr>
        </w:div>
        <w:div w:id="1431462752">
          <w:marLeft w:val="640"/>
          <w:marRight w:val="0"/>
          <w:marTop w:val="0"/>
          <w:marBottom w:val="0"/>
          <w:divBdr>
            <w:top w:val="none" w:sz="0" w:space="0" w:color="auto"/>
            <w:left w:val="none" w:sz="0" w:space="0" w:color="auto"/>
            <w:bottom w:val="none" w:sz="0" w:space="0" w:color="auto"/>
            <w:right w:val="none" w:sz="0" w:space="0" w:color="auto"/>
          </w:divBdr>
        </w:div>
        <w:div w:id="454913135">
          <w:marLeft w:val="640"/>
          <w:marRight w:val="0"/>
          <w:marTop w:val="0"/>
          <w:marBottom w:val="0"/>
          <w:divBdr>
            <w:top w:val="none" w:sz="0" w:space="0" w:color="auto"/>
            <w:left w:val="none" w:sz="0" w:space="0" w:color="auto"/>
            <w:bottom w:val="none" w:sz="0" w:space="0" w:color="auto"/>
            <w:right w:val="none" w:sz="0" w:space="0" w:color="auto"/>
          </w:divBdr>
        </w:div>
        <w:div w:id="1681082168">
          <w:marLeft w:val="640"/>
          <w:marRight w:val="0"/>
          <w:marTop w:val="0"/>
          <w:marBottom w:val="0"/>
          <w:divBdr>
            <w:top w:val="none" w:sz="0" w:space="0" w:color="auto"/>
            <w:left w:val="none" w:sz="0" w:space="0" w:color="auto"/>
            <w:bottom w:val="none" w:sz="0" w:space="0" w:color="auto"/>
            <w:right w:val="none" w:sz="0" w:space="0" w:color="auto"/>
          </w:divBdr>
        </w:div>
        <w:div w:id="259532193">
          <w:marLeft w:val="640"/>
          <w:marRight w:val="0"/>
          <w:marTop w:val="0"/>
          <w:marBottom w:val="0"/>
          <w:divBdr>
            <w:top w:val="none" w:sz="0" w:space="0" w:color="auto"/>
            <w:left w:val="none" w:sz="0" w:space="0" w:color="auto"/>
            <w:bottom w:val="none" w:sz="0" w:space="0" w:color="auto"/>
            <w:right w:val="none" w:sz="0" w:space="0" w:color="auto"/>
          </w:divBdr>
        </w:div>
        <w:div w:id="2105492788">
          <w:marLeft w:val="640"/>
          <w:marRight w:val="0"/>
          <w:marTop w:val="0"/>
          <w:marBottom w:val="0"/>
          <w:divBdr>
            <w:top w:val="none" w:sz="0" w:space="0" w:color="auto"/>
            <w:left w:val="none" w:sz="0" w:space="0" w:color="auto"/>
            <w:bottom w:val="none" w:sz="0" w:space="0" w:color="auto"/>
            <w:right w:val="none" w:sz="0" w:space="0" w:color="auto"/>
          </w:divBdr>
        </w:div>
        <w:div w:id="207226176">
          <w:marLeft w:val="640"/>
          <w:marRight w:val="0"/>
          <w:marTop w:val="0"/>
          <w:marBottom w:val="0"/>
          <w:divBdr>
            <w:top w:val="none" w:sz="0" w:space="0" w:color="auto"/>
            <w:left w:val="none" w:sz="0" w:space="0" w:color="auto"/>
            <w:bottom w:val="none" w:sz="0" w:space="0" w:color="auto"/>
            <w:right w:val="none" w:sz="0" w:space="0" w:color="auto"/>
          </w:divBdr>
        </w:div>
        <w:div w:id="1013190570">
          <w:marLeft w:val="640"/>
          <w:marRight w:val="0"/>
          <w:marTop w:val="0"/>
          <w:marBottom w:val="0"/>
          <w:divBdr>
            <w:top w:val="none" w:sz="0" w:space="0" w:color="auto"/>
            <w:left w:val="none" w:sz="0" w:space="0" w:color="auto"/>
            <w:bottom w:val="none" w:sz="0" w:space="0" w:color="auto"/>
            <w:right w:val="none" w:sz="0" w:space="0" w:color="auto"/>
          </w:divBdr>
        </w:div>
        <w:div w:id="1425758523">
          <w:marLeft w:val="640"/>
          <w:marRight w:val="0"/>
          <w:marTop w:val="0"/>
          <w:marBottom w:val="0"/>
          <w:divBdr>
            <w:top w:val="none" w:sz="0" w:space="0" w:color="auto"/>
            <w:left w:val="none" w:sz="0" w:space="0" w:color="auto"/>
            <w:bottom w:val="none" w:sz="0" w:space="0" w:color="auto"/>
            <w:right w:val="none" w:sz="0" w:space="0" w:color="auto"/>
          </w:divBdr>
        </w:div>
        <w:div w:id="1495416684">
          <w:marLeft w:val="640"/>
          <w:marRight w:val="0"/>
          <w:marTop w:val="0"/>
          <w:marBottom w:val="0"/>
          <w:divBdr>
            <w:top w:val="none" w:sz="0" w:space="0" w:color="auto"/>
            <w:left w:val="none" w:sz="0" w:space="0" w:color="auto"/>
            <w:bottom w:val="none" w:sz="0" w:space="0" w:color="auto"/>
            <w:right w:val="none" w:sz="0" w:space="0" w:color="auto"/>
          </w:divBdr>
        </w:div>
        <w:div w:id="1721828458">
          <w:marLeft w:val="640"/>
          <w:marRight w:val="0"/>
          <w:marTop w:val="0"/>
          <w:marBottom w:val="0"/>
          <w:divBdr>
            <w:top w:val="none" w:sz="0" w:space="0" w:color="auto"/>
            <w:left w:val="none" w:sz="0" w:space="0" w:color="auto"/>
            <w:bottom w:val="none" w:sz="0" w:space="0" w:color="auto"/>
            <w:right w:val="none" w:sz="0" w:space="0" w:color="auto"/>
          </w:divBdr>
        </w:div>
        <w:div w:id="438567647">
          <w:marLeft w:val="640"/>
          <w:marRight w:val="0"/>
          <w:marTop w:val="0"/>
          <w:marBottom w:val="0"/>
          <w:divBdr>
            <w:top w:val="none" w:sz="0" w:space="0" w:color="auto"/>
            <w:left w:val="none" w:sz="0" w:space="0" w:color="auto"/>
            <w:bottom w:val="none" w:sz="0" w:space="0" w:color="auto"/>
            <w:right w:val="none" w:sz="0" w:space="0" w:color="auto"/>
          </w:divBdr>
        </w:div>
        <w:div w:id="1177618421">
          <w:marLeft w:val="640"/>
          <w:marRight w:val="0"/>
          <w:marTop w:val="0"/>
          <w:marBottom w:val="0"/>
          <w:divBdr>
            <w:top w:val="none" w:sz="0" w:space="0" w:color="auto"/>
            <w:left w:val="none" w:sz="0" w:space="0" w:color="auto"/>
            <w:bottom w:val="none" w:sz="0" w:space="0" w:color="auto"/>
            <w:right w:val="none" w:sz="0" w:space="0" w:color="auto"/>
          </w:divBdr>
        </w:div>
        <w:div w:id="2022661088">
          <w:marLeft w:val="640"/>
          <w:marRight w:val="0"/>
          <w:marTop w:val="0"/>
          <w:marBottom w:val="0"/>
          <w:divBdr>
            <w:top w:val="none" w:sz="0" w:space="0" w:color="auto"/>
            <w:left w:val="none" w:sz="0" w:space="0" w:color="auto"/>
            <w:bottom w:val="none" w:sz="0" w:space="0" w:color="auto"/>
            <w:right w:val="none" w:sz="0" w:space="0" w:color="auto"/>
          </w:divBdr>
        </w:div>
        <w:div w:id="332148848">
          <w:marLeft w:val="640"/>
          <w:marRight w:val="0"/>
          <w:marTop w:val="0"/>
          <w:marBottom w:val="0"/>
          <w:divBdr>
            <w:top w:val="none" w:sz="0" w:space="0" w:color="auto"/>
            <w:left w:val="none" w:sz="0" w:space="0" w:color="auto"/>
            <w:bottom w:val="none" w:sz="0" w:space="0" w:color="auto"/>
            <w:right w:val="none" w:sz="0" w:space="0" w:color="auto"/>
          </w:divBdr>
        </w:div>
        <w:div w:id="1384937989">
          <w:marLeft w:val="640"/>
          <w:marRight w:val="0"/>
          <w:marTop w:val="0"/>
          <w:marBottom w:val="0"/>
          <w:divBdr>
            <w:top w:val="none" w:sz="0" w:space="0" w:color="auto"/>
            <w:left w:val="none" w:sz="0" w:space="0" w:color="auto"/>
            <w:bottom w:val="none" w:sz="0" w:space="0" w:color="auto"/>
            <w:right w:val="none" w:sz="0" w:space="0" w:color="auto"/>
          </w:divBdr>
        </w:div>
        <w:div w:id="2097708579">
          <w:marLeft w:val="640"/>
          <w:marRight w:val="0"/>
          <w:marTop w:val="0"/>
          <w:marBottom w:val="0"/>
          <w:divBdr>
            <w:top w:val="none" w:sz="0" w:space="0" w:color="auto"/>
            <w:left w:val="none" w:sz="0" w:space="0" w:color="auto"/>
            <w:bottom w:val="none" w:sz="0" w:space="0" w:color="auto"/>
            <w:right w:val="none" w:sz="0" w:space="0" w:color="auto"/>
          </w:divBdr>
        </w:div>
        <w:div w:id="553471230">
          <w:marLeft w:val="640"/>
          <w:marRight w:val="0"/>
          <w:marTop w:val="0"/>
          <w:marBottom w:val="0"/>
          <w:divBdr>
            <w:top w:val="none" w:sz="0" w:space="0" w:color="auto"/>
            <w:left w:val="none" w:sz="0" w:space="0" w:color="auto"/>
            <w:bottom w:val="none" w:sz="0" w:space="0" w:color="auto"/>
            <w:right w:val="none" w:sz="0" w:space="0" w:color="auto"/>
          </w:divBdr>
        </w:div>
        <w:div w:id="156919036">
          <w:marLeft w:val="640"/>
          <w:marRight w:val="0"/>
          <w:marTop w:val="0"/>
          <w:marBottom w:val="0"/>
          <w:divBdr>
            <w:top w:val="none" w:sz="0" w:space="0" w:color="auto"/>
            <w:left w:val="none" w:sz="0" w:space="0" w:color="auto"/>
            <w:bottom w:val="none" w:sz="0" w:space="0" w:color="auto"/>
            <w:right w:val="none" w:sz="0" w:space="0" w:color="auto"/>
          </w:divBdr>
        </w:div>
        <w:div w:id="771433844">
          <w:marLeft w:val="640"/>
          <w:marRight w:val="0"/>
          <w:marTop w:val="0"/>
          <w:marBottom w:val="0"/>
          <w:divBdr>
            <w:top w:val="none" w:sz="0" w:space="0" w:color="auto"/>
            <w:left w:val="none" w:sz="0" w:space="0" w:color="auto"/>
            <w:bottom w:val="none" w:sz="0" w:space="0" w:color="auto"/>
            <w:right w:val="none" w:sz="0" w:space="0" w:color="auto"/>
          </w:divBdr>
        </w:div>
        <w:div w:id="1432973652">
          <w:marLeft w:val="640"/>
          <w:marRight w:val="0"/>
          <w:marTop w:val="0"/>
          <w:marBottom w:val="0"/>
          <w:divBdr>
            <w:top w:val="none" w:sz="0" w:space="0" w:color="auto"/>
            <w:left w:val="none" w:sz="0" w:space="0" w:color="auto"/>
            <w:bottom w:val="none" w:sz="0" w:space="0" w:color="auto"/>
            <w:right w:val="none" w:sz="0" w:space="0" w:color="auto"/>
          </w:divBdr>
        </w:div>
        <w:div w:id="193348061">
          <w:marLeft w:val="640"/>
          <w:marRight w:val="0"/>
          <w:marTop w:val="0"/>
          <w:marBottom w:val="0"/>
          <w:divBdr>
            <w:top w:val="none" w:sz="0" w:space="0" w:color="auto"/>
            <w:left w:val="none" w:sz="0" w:space="0" w:color="auto"/>
            <w:bottom w:val="none" w:sz="0" w:space="0" w:color="auto"/>
            <w:right w:val="none" w:sz="0" w:space="0" w:color="auto"/>
          </w:divBdr>
        </w:div>
        <w:div w:id="440954443">
          <w:marLeft w:val="640"/>
          <w:marRight w:val="0"/>
          <w:marTop w:val="0"/>
          <w:marBottom w:val="0"/>
          <w:divBdr>
            <w:top w:val="none" w:sz="0" w:space="0" w:color="auto"/>
            <w:left w:val="none" w:sz="0" w:space="0" w:color="auto"/>
            <w:bottom w:val="none" w:sz="0" w:space="0" w:color="auto"/>
            <w:right w:val="none" w:sz="0" w:space="0" w:color="auto"/>
          </w:divBdr>
        </w:div>
        <w:div w:id="571081929">
          <w:marLeft w:val="640"/>
          <w:marRight w:val="0"/>
          <w:marTop w:val="0"/>
          <w:marBottom w:val="0"/>
          <w:divBdr>
            <w:top w:val="none" w:sz="0" w:space="0" w:color="auto"/>
            <w:left w:val="none" w:sz="0" w:space="0" w:color="auto"/>
            <w:bottom w:val="none" w:sz="0" w:space="0" w:color="auto"/>
            <w:right w:val="none" w:sz="0" w:space="0" w:color="auto"/>
          </w:divBdr>
        </w:div>
        <w:div w:id="1253470195">
          <w:marLeft w:val="640"/>
          <w:marRight w:val="0"/>
          <w:marTop w:val="0"/>
          <w:marBottom w:val="0"/>
          <w:divBdr>
            <w:top w:val="none" w:sz="0" w:space="0" w:color="auto"/>
            <w:left w:val="none" w:sz="0" w:space="0" w:color="auto"/>
            <w:bottom w:val="none" w:sz="0" w:space="0" w:color="auto"/>
            <w:right w:val="none" w:sz="0" w:space="0" w:color="auto"/>
          </w:divBdr>
        </w:div>
        <w:div w:id="1047875635">
          <w:marLeft w:val="640"/>
          <w:marRight w:val="0"/>
          <w:marTop w:val="0"/>
          <w:marBottom w:val="0"/>
          <w:divBdr>
            <w:top w:val="none" w:sz="0" w:space="0" w:color="auto"/>
            <w:left w:val="none" w:sz="0" w:space="0" w:color="auto"/>
            <w:bottom w:val="none" w:sz="0" w:space="0" w:color="auto"/>
            <w:right w:val="none" w:sz="0" w:space="0" w:color="auto"/>
          </w:divBdr>
        </w:div>
        <w:div w:id="1668287705">
          <w:marLeft w:val="640"/>
          <w:marRight w:val="0"/>
          <w:marTop w:val="0"/>
          <w:marBottom w:val="0"/>
          <w:divBdr>
            <w:top w:val="none" w:sz="0" w:space="0" w:color="auto"/>
            <w:left w:val="none" w:sz="0" w:space="0" w:color="auto"/>
            <w:bottom w:val="none" w:sz="0" w:space="0" w:color="auto"/>
            <w:right w:val="none" w:sz="0" w:space="0" w:color="auto"/>
          </w:divBdr>
        </w:div>
        <w:div w:id="1974172480">
          <w:marLeft w:val="640"/>
          <w:marRight w:val="0"/>
          <w:marTop w:val="0"/>
          <w:marBottom w:val="0"/>
          <w:divBdr>
            <w:top w:val="none" w:sz="0" w:space="0" w:color="auto"/>
            <w:left w:val="none" w:sz="0" w:space="0" w:color="auto"/>
            <w:bottom w:val="none" w:sz="0" w:space="0" w:color="auto"/>
            <w:right w:val="none" w:sz="0" w:space="0" w:color="auto"/>
          </w:divBdr>
        </w:div>
        <w:div w:id="474183458">
          <w:marLeft w:val="640"/>
          <w:marRight w:val="0"/>
          <w:marTop w:val="0"/>
          <w:marBottom w:val="0"/>
          <w:divBdr>
            <w:top w:val="none" w:sz="0" w:space="0" w:color="auto"/>
            <w:left w:val="none" w:sz="0" w:space="0" w:color="auto"/>
            <w:bottom w:val="none" w:sz="0" w:space="0" w:color="auto"/>
            <w:right w:val="none" w:sz="0" w:space="0" w:color="auto"/>
          </w:divBdr>
        </w:div>
        <w:div w:id="960649019">
          <w:marLeft w:val="640"/>
          <w:marRight w:val="0"/>
          <w:marTop w:val="0"/>
          <w:marBottom w:val="0"/>
          <w:divBdr>
            <w:top w:val="none" w:sz="0" w:space="0" w:color="auto"/>
            <w:left w:val="none" w:sz="0" w:space="0" w:color="auto"/>
            <w:bottom w:val="none" w:sz="0" w:space="0" w:color="auto"/>
            <w:right w:val="none" w:sz="0" w:space="0" w:color="auto"/>
          </w:divBdr>
        </w:div>
        <w:div w:id="1037243817">
          <w:marLeft w:val="640"/>
          <w:marRight w:val="0"/>
          <w:marTop w:val="0"/>
          <w:marBottom w:val="0"/>
          <w:divBdr>
            <w:top w:val="none" w:sz="0" w:space="0" w:color="auto"/>
            <w:left w:val="none" w:sz="0" w:space="0" w:color="auto"/>
            <w:bottom w:val="none" w:sz="0" w:space="0" w:color="auto"/>
            <w:right w:val="none" w:sz="0" w:space="0" w:color="auto"/>
          </w:divBdr>
        </w:div>
        <w:div w:id="267861001">
          <w:marLeft w:val="640"/>
          <w:marRight w:val="0"/>
          <w:marTop w:val="0"/>
          <w:marBottom w:val="0"/>
          <w:divBdr>
            <w:top w:val="none" w:sz="0" w:space="0" w:color="auto"/>
            <w:left w:val="none" w:sz="0" w:space="0" w:color="auto"/>
            <w:bottom w:val="none" w:sz="0" w:space="0" w:color="auto"/>
            <w:right w:val="none" w:sz="0" w:space="0" w:color="auto"/>
          </w:divBdr>
        </w:div>
        <w:div w:id="1876650341">
          <w:marLeft w:val="640"/>
          <w:marRight w:val="0"/>
          <w:marTop w:val="0"/>
          <w:marBottom w:val="0"/>
          <w:divBdr>
            <w:top w:val="none" w:sz="0" w:space="0" w:color="auto"/>
            <w:left w:val="none" w:sz="0" w:space="0" w:color="auto"/>
            <w:bottom w:val="none" w:sz="0" w:space="0" w:color="auto"/>
            <w:right w:val="none" w:sz="0" w:space="0" w:color="auto"/>
          </w:divBdr>
        </w:div>
        <w:div w:id="2046981270">
          <w:marLeft w:val="640"/>
          <w:marRight w:val="0"/>
          <w:marTop w:val="0"/>
          <w:marBottom w:val="0"/>
          <w:divBdr>
            <w:top w:val="none" w:sz="0" w:space="0" w:color="auto"/>
            <w:left w:val="none" w:sz="0" w:space="0" w:color="auto"/>
            <w:bottom w:val="none" w:sz="0" w:space="0" w:color="auto"/>
            <w:right w:val="none" w:sz="0" w:space="0" w:color="auto"/>
          </w:divBdr>
        </w:div>
        <w:div w:id="1312831421">
          <w:marLeft w:val="640"/>
          <w:marRight w:val="0"/>
          <w:marTop w:val="0"/>
          <w:marBottom w:val="0"/>
          <w:divBdr>
            <w:top w:val="none" w:sz="0" w:space="0" w:color="auto"/>
            <w:left w:val="none" w:sz="0" w:space="0" w:color="auto"/>
            <w:bottom w:val="none" w:sz="0" w:space="0" w:color="auto"/>
            <w:right w:val="none" w:sz="0" w:space="0" w:color="auto"/>
          </w:divBdr>
        </w:div>
        <w:div w:id="161050489">
          <w:marLeft w:val="640"/>
          <w:marRight w:val="0"/>
          <w:marTop w:val="0"/>
          <w:marBottom w:val="0"/>
          <w:divBdr>
            <w:top w:val="none" w:sz="0" w:space="0" w:color="auto"/>
            <w:left w:val="none" w:sz="0" w:space="0" w:color="auto"/>
            <w:bottom w:val="none" w:sz="0" w:space="0" w:color="auto"/>
            <w:right w:val="none" w:sz="0" w:space="0" w:color="auto"/>
          </w:divBdr>
        </w:div>
        <w:div w:id="683290241">
          <w:marLeft w:val="640"/>
          <w:marRight w:val="0"/>
          <w:marTop w:val="0"/>
          <w:marBottom w:val="0"/>
          <w:divBdr>
            <w:top w:val="none" w:sz="0" w:space="0" w:color="auto"/>
            <w:left w:val="none" w:sz="0" w:space="0" w:color="auto"/>
            <w:bottom w:val="none" w:sz="0" w:space="0" w:color="auto"/>
            <w:right w:val="none" w:sz="0" w:space="0" w:color="auto"/>
          </w:divBdr>
        </w:div>
        <w:div w:id="1964384660">
          <w:marLeft w:val="640"/>
          <w:marRight w:val="0"/>
          <w:marTop w:val="0"/>
          <w:marBottom w:val="0"/>
          <w:divBdr>
            <w:top w:val="none" w:sz="0" w:space="0" w:color="auto"/>
            <w:left w:val="none" w:sz="0" w:space="0" w:color="auto"/>
            <w:bottom w:val="none" w:sz="0" w:space="0" w:color="auto"/>
            <w:right w:val="none" w:sz="0" w:space="0" w:color="auto"/>
          </w:divBdr>
        </w:div>
        <w:div w:id="2055765823">
          <w:marLeft w:val="640"/>
          <w:marRight w:val="0"/>
          <w:marTop w:val="0"/>
          <w:marBottom w:val="0"/>
          <w:divBdr>
            <w:top w:val="none" w:sz="0" w:space="0" w:color="auto"/>
            <w:left w:val="none" w:sz="0" w:space="0" w:color="auto"/>
            <w:bottom w:val="none" w:sz="0" w:space="0" w:color="auto"/>
            <w:right w:val="none" w:sz="0" w:space="0" w:color="auto"/>
          </w:divBdr>
        </w:div>
        <w:div w:id="1002659728">
          <w:marLeft w:val="640"/>
          <w:marRight w:val="0"/>
          <w:marTop w:val="0"/>
          <w:marBottom w:val="0"/>
          <w:divBdr>
            <w:top w:val="none" w:sz="0" w:space="0" w:color="auto"/>
            <w:left w:val="none" w:sz="0" w:space="0" w:color="auto"/>
            <w:bottom w:val="none" w:sz="0" w:space="0" w:color="auto"/>
            <w:right w:val="none" w:sz="0" w:space="0" w:color="auto"/>
          </w:divBdr>
        </w:div>
        <w:div w:id="1764303254">
          <w:marLeft w:val="640"/>
          <w:marRight w:val="0"/>
          <w:marTop w:val="0"/>
          <w:marBottom w:val="0"/>
          <w:divBdr>
            <w:top w:val="none" w:sz="0" w:space="0" w:color="auto"/>
            <w:left w:val="none" w:sz="0" w:space="0" w:color="auto"/>
            <w:bottom w:val="none" w:sz="0" w:space="0" w:color="auto"/>
            <w:right w:val="none" w:sz="0" w:space="0" w:color="auto"/>
          </w:divBdr>
        </w:div>
        <w:div w:id="736249255">
          <w:marLeft w:val="640"/>
          <w:marRight w:val="0"/>
          <w:marTop w:val="0"/>
          <w:marBottom w:val="0"/>
          <w:divBdr>
            <w:top w:val="none" w:sz="0" w:space="0" w:color="auto"/>
            <w:left w:val="none" w:sz="0" w:space="0" w:color="auto"/>
            <w:bottom w:val="none" w:sz="0" w:space="0" w:color="auto"/>
            <w:right w:val="none" w:sz="0" w:space="0" w:color="auto"/>
          </w:divBdr>
        </w:div>
        <w:div w:id="1398163891">
          <w:marLeft w:val="640"/>
          <w:marRight w:val="0"/>
          <w:marTop w:val="0"/>
          <w:marBottom w:val="0"/>
          <w:divBdr>
            <w:top w:val="none" w:sz="0" w:space="0" w:color="auto"/>
            <w:left w:val="none" w:sz="0" w:space="0" w:color="auto"/>
            <w:bottom w:val="none" w:sz="0" w:space="0" w:color="auto"/>
            <w:right w:val="none" w:sz="0" w:space="0" w:color="auto"/>
          </w:divBdr>
        </w:div>
        <w:div w:id="642007593">
          <w:marLeft w:val="640"/>
          <w:marRight w:val="0"/>
          <w:marTop w:val="0"/>
          <w:marBottom w:val="0"/>
          <w:divBdr>
            <w:top w:val="none" w:sz="0" w:space="0" w:color="auto"/>
            <w:left w:val="none" w:sz="0" w:space="0" w:color="auto"/>
            <w:bottom w:val="none" w:sz="0" w:space="0" w:color="auto"/>
            <w:right w:val="none" w:sz="0" w:space="0" w:color="auto"/>
          </w:divBdr>
        </w:div>
        <w:div w:id="1530141206">
          <w:marLeft w:val="640"/>
          <w:marRight w:val="0"/>
          <w:marTop w:val="0"/>
          <w:marBottom w:val="0"/>
          <w:divBdr>
            <w:top w:val="none" w:sz="0" w:space="0" w:color="auto"/>
            <w:left w:val="none" w:sz="0" w:space="0" w:color="auto"/>
            <w:bottom w:val="none" w:sz="0" w:space="0" w:color="auto"/>
            <w:right w:val="none" w:sz="0" w:space="0" w:color="auto"/>
          </w:divBdr>
        </w:div>
        <w:div w:id="1874731377">
          <w:marLeft w:val="640"/>
          <w:marRight w:val="0"/>
          <w:marTop w:val="0"/>
          <w:marBottom w:val="0"/>
          <w:divBdr>
            <w:top w:val="none" w:sz="0" w:space="0" w:color="auto"/>
            <w:left w:val="none" w:sz="0" w:space="0" w:color="auto"/>
            <w:bottom w:val="none" w:sz="0" w:space="0" w:color="auto"/>
            <w:right w:val="none" w:sz="0" w:space="0" w:color="auto"/>
          </w:divBdr>
        </w:div>
        <w:div w:id="1144736289">
          <w:marLeft w:val="640"/>
          <w:marRight w:val="0"/>
          <w:marTop w:val="0"/>
          <w:marBottom w:val="0"/>
          <w:divBdr>
            <w:top w:val="none" w:sz="0" w:space="0" w:color="auto"/>
            <w:left w:val="none" w:sz="0" w:space="0" w:color="auto"/>
            <w:bottom w:val="none" w:sz="0" w:space="0" w:color="auto"/>
            <w:right w:val="none" w:sz="0" w:space="0" w:color="auto"/>
          </w:divBdr>
        </w:div>
        <w:div w:id="135492415">
          <w:marLeft w:val="640"/>
          <w:marRight w:val="0"/>
          <w:marTop w:val="0"/>
          <w:marBottom w:val="0"/>
          <w:divBdr>
            <w:top w:val="none" w:sz="0" w:space="0" w:color="auto"/>
            <w:left w:val="none" w:sz="0" w:space="0" w:color="auto"/>
            <w:bottom w:val="none" w:sz="0" w:space="0" w:color="auto"/>
            <w:right w:val="none" w:sz="0" w:space="0" w:color="auto"/>
          </w:divBdr>
        </w:div>
        <w:div w:id="1253778220">
          <w:marLeft w:val="640"/>
          <w:marRight w:val="0"/>
          <w:marTop w:val="0"/>
          <w:marBottom w:val="0"/>
          <w:divBdr>
            <w:top w:val="none" w:sz="0" w:space="0" w:color="auto"/>
            <w:left w:val="none" w:sz="0" w:space="0" w:color="auto"/>
            <w:bottom w:val="none" w:sz="0" w:space="0" w:color="auto"/>
            <w:right w:val="none" w:sz="0" w:space="0" w:color="auto"/>
          </w:divBdr>
        </w:div>
        <w:div w:id="1663584911">
          <w:marLeft w:val="640"/>
          <w:marRight w:val="0"/>
          <w:marTop w:val="0"/>
          <w:marBottom w:val="0"/>
          <w:divBdr>
            <w:top w:val="none" w:sz="0" w:space="0" w:color="auto"/>
            <w:left w:val="none" w:sz="0" w:space="0" w:color="auto"/>
            <w:bottom w:val="none" w:sz="0" w:space="0" w:color="auto"/>
            <w:right w:val="none" w:sz="0" w:space="0" w:color="auto"/>
          </w:divBdr>
        </w:div>
        <w:div w:id="572007546">
          <w:marLeft w:val="640"/>
          <w:marRight w:val="0"/>
          <w:marTop w:val="0"/>
          <w:marBottom w:val="0"/>
          <w:divBdr>
            <w:top w:val="none" w:sz="0" w:space="0" w:color="auto"/>
            <w:left w:val="none" w:sz="0" w:space="0" w:color="auto"/>
            <w:bottom w:val="none" w:sz="0" w:space="0" w:color="auto"/>
            <w:right w:val="none" w:sz="0" w:space="0" w:color="auto"/>
          </w:divBdr>
        </w:div>
        <w:div w:id="209265749">
          <w:marLeft w:val="640"/>
          <w:marRight w:val="0"/>
          <w:marTop w:val="0"/>
          <w:marBottom w:val="0"/>
          <w:divBdr>
            <w:top w:val="none" w:sz="0" w:space="0" w:color="auto"/>
            <w:left w:val="none" w:sz="0" w:space="0" w:color="auto"/>
            <w:bottom w:val="none" w:sz="0" w:space="0" w:color="auto"/>
            <w:right w:val="none" w:sz="0" w:space="0" w:color="auto"/>
          </w:divBdr>
        </w:div>
        <w:div w:id="938220463">
          <w:marLeft w:val="640"/>
          <w:marRight w:val="0"/>
          <w:marTop w:val="0"/>
          <w:marBottom w:val="0"/>
          <w:divBdr>
            <w:top w:val="none" w:sz="0" w:space="0" w:color="auto"/>
            <w:left w:val="none" w:sz="0" w:space="0" w:color="auto"/>
            <w:bottom w:val="none" w:sz="0" w:space="0" w:color="auto"/>
            <w:right w:val="none" w:sz="0" w:space="0" w:color="auto"/>
          </w:divBdr>
        </w:div>
        <w:div w:id="1677460180">
          <w:marLeft w:val="640"/>
          <w:marRight w:val="0"/>
          <w:marTop w:val="0"/>
          <w:marBottom w:val="0"/>
          <w:divBdr>
            <w:top w:val="none" w:sz="0" w:space="0" w:color="auto"/>
            <w:left w:val="none" w:sz="0" w:space="0" w:color="auto"/>
            <w:bottom w:val="none" w:sz="0" w:space="0" w:color="auto"/>
            <w:right w:val="none" w:sz="0" w:space="0" w:color="auto"/>
          </w:divBdr>
        </w:div>
        <w:div w:id="1540163920">
          <w:marLeft w:val="640"/>
          <w:marRight w:val="0"/>
          <w:marTop w:val="0"/>
          <w:marBottom w:val="0"/>
          <w:divBdr>
            <w:top w:val="none" w:sz="0" w:space="0" w:color="auto"/>
            <w:left w:val="none" w:sz="0" w:space="0" w:color="auto"/>
            <w:bottom w:val="none" w:sz="0" w:space="0" w:color="auto"/>
            <w:right w:val="none" w:sz="0" w:space="0" w:color="auto"/>
          </w:divBdr>
        </w:div>
        <w:div w:id="293490374">
          <w:marLeft w:val="640"/>
          <w:marRight w:val="0"/>
          <w:marTop w:val="0"/>
          <w:marBottom w:val="0"/>
          <w:divBdr>
            <w:top w:val="none" w:sz="0" w:space="0" w:color="auto"/>
            <w:left w:val="none" w:sz="0" w:space="0" w:color="auto"/>
            <w:bottom w:val="none" w:sz="0" w:space="0" w:color="auto"/>
            <w:right w:val="none" w:sz="0" w:space="0" w:color="auto"/>
          </w:divBdr>
        </w:div>
        <w:div w:id="682363354">
          <w:marLeft w:val="640"/>
          <w:marRight w:val="0"/>
          <w:marTop w:val="0"/>
          <w:marBottom w:val="0"/>
          <w:divBdr>
            <w:top w:val="none" w:sz="0" w:space="0" w:color="auto"/>
            <w:left w:val="none" w:sz="0" w:space="0" w:color="auto"/>
            <w:bottom w:val="none" w:sz="0" w:space="0" w:color="auto"/>
            <w:right w:val="none" w:sz="0" w:space="0" w:color="auto"/>
          </w:divBdr>
        </w:div>
        <w:div w:id="248469123">
          <w:marLeft w:val="640"/>
          <w:marRight w:val="0"/>
          <w:marTop w:val="0"/>
          <w:marBottom w:val="0"/>
          <w:divBdr>
            <w:top w:val="none" w:sz="0" w:space="0" w:color="auto"/>
            <w:left w:val="none" w:sz="0" w:space="0" w:color="auto"/>
            <w:bottom w:val="none" w:sz="0" w:space="0" w:color="auto"/>
            <w:right w:val="none" w:sz="0" w:space="0" w:color="auto"/>
          </w:divBdr>
        </w:div>
        <w:div w:id="1380666359">
          <w:marLeft w:val="640"/>
          <w:marRight w:val="0"/>
          <w:marTop w:val="0"/>
          <w:marBottom w:val="0"/>
          <w:divBdr>
            <w:top w:val="none" w:sz="0" w:space="0" w:color="auto"/>
            <w:left w:val="none" w:sz="0" w:space="0" w:color="auto"/>
            <w:bottom w:val="none" w:sz="0" w:space="0" w:color="auto"/>
            <w:right w:val="none" w:sz="0" w:space="0" w:color="auto"/>
          </w:divBdr>
        </w:div>
        <w:div w:id="846287836">
          <w:marLeft w:val="640"/>
          <w:marRight w:val="0"/>
          <w:marTop w:val="0"/>
          <w:marBottom w:val="0"/>
          <w:divBdr>
            <w:top w:val="none" w:sz="0" w:space="0" w:color="auto"/>
            <w:left w:val="none" w:sz="0" w:space="0" w:color="auto"/>
            <w:bottom w:val="none" w:sz="0" w:space="0" w:color="auto"/>
            <w:right w:val="none" w:sz="0" w:space="0" w:color="auto"/>
          </w:divBdr>
        </w:div>
        <w:div w:id="788402018">
          <w:marLeft w:val="640"/>
          <w:marRight w:val="0"/>
          <w:marTop w:val="0"/>
          <w:marBottom w:val="0"/>
          <w:divBdr>
            <w:top w:val="none" w:sz="0" w:space="0" w:color="auto"/>
            <w:left w:val="none" w:sz="0" w:space="0" w:color="auto"/>
            <w:bottom w:val="none" w:sz="0" w:space="0" w:color="auto"/>
            <w:right w:val="none" w:sz="0" w:space="0" w:color="auto"/>
          </w:divBdr>
        </w:div>
        <w:div w:id="1861432720">
          <w:marLeft w:val="640"/>
          <w:marRight w:val="0"/>
          <w:marTop w:val="0"/>
          <w:marBottom w:val="0"/>
          <w:divBdr>
            <w:top w:val="none" w:sz="0" w:space="0" w:color="auto"/>
            <w:left w:val="none" w:sz="0" w:space="0" w:color="auto"/>
            <w:bottom w:val="none" w:sz="0" w:space="0" w:color="auto"/>
            <w:right w:val="none" w:sz="0" w:space="0" w:color="auto"/>
          </w:divBdr>
        </w:div>
        <w:div w:id="1675261432">
          <w:marLeft w:val="640"/>
          <w:marRight w:val="0"/>
          <w:marTop w:val="0"/>
          <w:marBottom w:val="0"/>
          <w:divBdr>
            <w:top w:val="none" w:sz="0" w:space="0" w:color="auto"/>
            <w:left w:val="none" w:sz="0" w:space="0" w:color="auto"/>
            <w:bottom w:val="none" w:sz="0" w:space="0" w:color="auto"/>
            <w:right w:val="none" w:sz="0" w:space="0" w:color="auto"/>
          </w:divBdr>
        </w:div>
        <w:div w:id="1038773547">
          <w:marLeft w:val="640"/>
          <w:marRight w:val="0"/>
          <w:marTop w:val="0"/>
          <w:marBottom w:val="0"/>
          <w:divBdr>
            <w:top w:val="none" w:sz="0" w:space="0" w:color="auto"/>
            <w:left w:val="none" w:sz="0" w:space="0" w:color="auto"/>
            <w:bottom w:val="none" w:sz="0" w:space="0" w:color="auto"/>
            <w:right w:val="none" w:sz="0" w:space="0" w:color="auto"/>
          </w:divBdr>
        </w:div>
        <w:div w:id="1802921808">
          <w:marLeft w:val="640"/>
          <w:marRight w:val="0"/>
          <w:marTop w:val="0"/>
          <w:marBottom w:val="0"/>
          <w:divBdr>
            <w:top w:val="none" w:sz="0" w:space="0" w:color="auto"/>
            <w:left w:val="none" w:sz="0" w:space="0" w:color="auto"/>
            <w:bottom w:val="none" w:sz="0" w:space="0" w:color="auto"/>
            <w:right w:val="none" w:sz="0" w:space="0" w:color="auto"/>
          </w:divBdr>
        </w:div>
        <w:div w:id="626593193">
          <w:marLeft w:val="640"/>
          <w:marRight w:val="0"/>
          <w:marTop w:val="0"/>
          <w:marBottom w:val="0"/>
          <w:divBdr>
            <w:top w:val="none" w:sz="0" w:space="0" w:color="auto"/>
            <w:left w:val="none" w:sz="0" w:space="0" w:color="auto"/>
            <w:bottom w:val="none" w:sz="0" w:space="0" w:color="auto"/>
            <w:right w:val="none" w:sz="0" w:space="0" w:color="auto"/>
          </w:divBdr>
        </w:div>
        <w:div w:id="805319113">
          <w:marLeft w:val="640"/>
          <w:marRight w:val="0"/>
          <w:marTop w:val="0"/>
          <w:marBottom w:val="0"/>
          <w:divBdr>
            <w:top w:val="none" w:sz="0" w:space="0" w:color="auto"/>
            <w:left w:val="none" w:sz="0" w:space="0" w:color="auto"/>
            <w:bottom w:val="none" w:sz="0" w:space="0" w:color="auto"/>
            <w:right w:val="none" w:sz="0" w:space="0" w:color="auto"/>
          </w:divBdr>
        </w:div>
        <w:div w:id="306974859">
          <w:marLeft w:val="640"/>
          <w:marRight w:val="0"/>
          <w:marTop w:val="0"/>
          <w:marBottom w:val="0"/>
          <w:divBdr>
            <w:top w:val="none" w:sz="0" w:space="0" w:color="auto"/>
            <w:left w:val="none" w:sz="0" w:space="0" w:color="auto"/>
            <w:bottom w:val="none" w:sz="0" w:space="0" w:color="auto"/>
            <w:right w:val="none" w:sz="0" w:space="0" w:color="auto"/>
          </w:divBdr>
        </w:div>
      </w:divsChild>
    </w:div>
    <w:div w:id="453914404">
      <w:bodyDiv w:val="1"/>
      <w:marLeft w:val="0"/>
      <w:marRight w:val="0"/>
      <w:marTop w:val="0"/>
      <w:marBottom w:val="0"/>
      <w:divBdr>
        <w:top w:val="none" w:sz="0" w:space="0" w:color="auto"/>
        <w:left w:val="none" w:sz="0" w:space="0" w:color="auto"/>
        <w:bottom w:val="none" w:sz="0" w:space="0" w:color="auto"/>
        <w:right w:val="none" w:sz="0" w:space="0" w:color="auto"/>
      </w:divBdr>
      <w:divsChild>
        <w:div w:id="25717221">
          <w:marLeft w:val="640"/>
          <w:marRight w:val="0"/>
          <w:marTop w:val="0"/>
          <w:marBottom w:val="0"/>
          <w:divBdr>
            <w:top w:val="none" w:sz="0" w:space="0" w:color="auto"/>
            <w:left w:val="none" w:sz="0" w:space="0" w:color="auto"/>
            <w:bottom w:val="none" w:sz="0" w:space="0" w:color="auto"/>
            <w:right w:val="none" w:sz="0" w:space="0" w:color="auto"/>
          </w:divBdr>
        </w:div>
        <w:div w:id="48039133">
          <w:marLeft w:val="640"/>
          <w:marRight w:val="0"/>
          <w:marTop w:val="0"/>
          <w:marBottom w:val="0"/>
          <w:divBdr>
            <w:top w:val="none" w:sz="0" w:space="0" w:color="auto"/>
            <w:left w:val="none" w:sz="0" w:space="0" w:color="auto"/>
            <w:bottom w:val="none" w:sz="0" w:space="0" w:color="auto"/>
            <w:right w:val="none" w:sz="0" w:space="0" w:color="auto"/>
          </w:divBdr>
        </w:div>
        <w:div w:id="56900092">
          <w:marLeft w:val="640"/>
          <w:marRight w:val="0"/>
          <w:marTop w:val="0"/>
          <w:marBottom w:val="0"/>
          <w:divBdr>
            <w:top w:val="none" w:sz="0" w:space="0" w:color="auto"/>
            <w:left w:val="none" w:sz="0" w:space="0" w:color="auto"/>
            <w:bottom w:val="none" w:sz="0" w:space="0" w:color="auto"/>
            <w:right w:val="none" w:sz="0" w:space="0" w:color="auto"/>
          </w:divBdr>
        </w:div>
        <w:div w:id="87239037">
          <w:marLeft w:val="640"/>
          <w:marRight w:val="0"/>
          <w:marTop w:val="0"/>
          <w:marBottom w:val="0"/>
          <w:divBdr>
            <w:top w:val="none" w:sz="0" w:space="0" w:color="auto"/>
            <w:left w:val="none" w:sz="0" w:space="0" w:color="auto"/>
            <w:bottom w:val="none" w:sz="0" w:space="0" w:color="auto"/>
            <w:right w:val="none" w:sz="0" w:space="0" w:color="auto"/>
          </w:divBdr>
        </w:div>
        <w:div w:id="90973159">
          <w:marLeft w:val="640"/>
          <w:marRight w:val="0"/>
          <w:marTop w:val="0"/>
          <w:marBottom w:val="0"/>
          <w:divBdr>
            <w:top w:val="none" w:sz="0" w:space="0" w:color="auto"/>
            <w:left w:val="none" w:sz="0" w:space="0" w:color="auto"/>
            <w:bottom w:val="none" w:sz="0" w:space="0" w:color="auto"/>
            <w:right w:val="none" w:sz="0" w:space="0" w:color="auto"/>
          </w:divBdr>
        </w:div>
        <w:div w:id="103380436">
          <w:marLeft w:val="640"/>
          <w:marRight w:val="0"/>
          <w:marTop w:val="0"/>
          <w:marBottom w:val="0"/>
          <w:divBdr>
            <w:top w:val="none" w:sz="0" w:space="0" w:color="auto"/>
            <w:left w:val="none" w:sz="0" w:space="0" w:color="auto"/>
            <w:bottom w:val="none" w:sz="0" w:space="0" w:color="auto"/>
            <w:right w:val="none" w:sz="0" w:space="0" w:color="auto"/>
          </w:divBdr>
        </w:div>
        <w:div w:id="173033442">
          <w:marLeft w:val="640"/>
          <w:marRight w:val="0"/>
          <w:marTop w:val="0"/>
          <w:marBottom w:val="0"/>
          <w:divBdr>
            <w:top w:val="none" w:sz="0" w:space="0" w:color="auto"/>
            <w:left w:val="none" w:sz="0" w:space="0" w:color="auto"/>
            <w:bottom w:val="none" w:sz="0" w:space="0" w:color="auto"/>
            <w:right w:val="none" w:sz="0" w:space="0" w:color="auto"/>
          </w:divBdr>
        </w:div>
        <w:div w:id="181935823">
          <w:marLeft w:val="640"/>
          <w:marRight w:val="0"/>
          <w:marTop w:val="0"/>
          <w:marBottom w:val="0"/>
          <w:divBdr>
            <w:top w:val="none" w:sz="0" w:space="0" w:color="auto"/>
            <w:left w:val="none" w:sz="0" w:space="0" w:color="auto"/>
            <w:bottom w:val="none" w:sz="0" w:space="0" w:color="auto"/>
            <w:right w:val="none" w:sz="0" w:space="0" w:color="auto"/>
          </w:divBdr>
        </w:div>
        <w:div w:id="278881212">
          <w:marLeft w:val="640"/>
          <w:marRight w:val="0"/>
          <w:marTop w:val="0"/>
          <w:marBottom w:val="0"/>
          <w:divBdr>
            <w:top w:val="none" w:sz="0" w:space="0" w:color="auto"/>
            <w:left w:val="none" w:sz="0" w:space="0" w:color="auto"/>
            <w:bottom w:val="none" w:sz="0" w:space="0" w:color="auto"/>
            <w:right w:val="none" w:sz="0" w:space="0" w:color="auto"/>
          </w:divBdr>
        </w:div>
        <w:div w:id="299657712">
          <w:marLeft w:val="640"/>
          <w:marRight w:val="0"/>
          <w:marTop w:val="0"/>
          <w:marBottom w:val="0"/>
          <w:divBdr>
            <w:top w:val="none" w:sz="0" w:space="0" w:color="auto"/>
            <w:left w:val="none" w:sz="0" w:space="0" w:color="auto"/>
            <w:bottom w:val="none" w:sz="0" w:space="0" w:color="auto"/>
            <w:right w:val="none" w:sz="0" w:space="0" w:color="auto"/>
          </w:divBdr>
        </w:div>
        <w:div w:id="311326851">
          <w:marLeft w:val="640"/>
          <w:marRight w:val="0"/>
          <w:marTop w:val="0"/>
          <w:marBottom w:val="0"/>
          <w:divBdr>
            <w:top w:val="none" w:sz="0" w:space="0" w:color="auto"/>
            <w:left w:val="none" w:sz="0" w:space="0" w:color="auto"/>
            <w:bottom w:val="none" w:sz="0" w:space="0" w:color="auto"/>
            <w:right w:val="none" w:sz="0" w:space="0" w:color="auto"/>
          </w:divBdr>
        </w:div>
        <w:div w:id="343558372">
          <w:marLeft w:val="640"/>
          <w:marRight w:val="0"/>
          <w:marTop w:val="0"/>
          <w:marBottom w:val="0"/>
          <w:divBdr>
            <w:top w:val="none" w:sz="0" w:space="0" w:color="auto"/>
            <w:left w:val="none" w:sz="0" w:space="0" w:color="auto"/>
            <w:bottom w:val="none" w:sz="0" w:space="0" w:color="auto"/>
            <w:right w:val="none" w:sz="0" w:space="0" w:color="auto"/>
          </w:divBdr>
        </w:div>
        <w:div w:id="449856159">
          <w:marLeft w:val="640"/>
          <w:marRight w:val="0"/>
          <w:marTop w:val="0"/>
          <w:marBottom w:val="0"/>
          <w:divBdr>
            <w:top w:val="none" w:sz="0" w:space="0" w:color="auto"/>
            <w:left w:val="none" w:sz="0" w:space="0" w:color="auto"/>
            <w:bottom w:val="none" w:sz="0" w:space="0" w:color="auto"/>
            <w:right w:val="none" w:sz="0" w:space="0" w:color="auto"/>
          </w:divBdr>
        </w:div>
        <w:div w:id="454175878">
          <w:marLeft w:val="640"/>
          <w:marRight w:val="0"/>
          <w:marTop w:val="0"/>
          <w:marBottom w:val="0"/>
          <w:divBdr>
            <w:top w:val="none" w:sz="0" w:space="0" w:color="auto"/>
            <w:left w:val="none" w:sz="0" w:space="0" w:color="auto"/>
            <w:bottom w:val="none" w:sz="0" w:space="0" w:color="auto"/>
            <w:right w:val="none" w:sz="0" w:space="0" w:color="auto"/>
          </w:divBdr>
        </w:div>
        <w:div w:id="495264845">
          <w:marLeft w:val="640"/>
          <w:marRight w:val="0"/>
          <w:marTop w:val="0"/>
          <w:marBottom w:val="0"/>
          <w:divBdr>
            <w:top w:val="none" w:sz="0" w:space="0" w:color="auto"/>
            <w:left w:val="none" w:sz="0" w:space="0" w:color="auto"/>
            <w:bottom w:val="none" w:sz="0" w:space="0" w:color="auto"/>
            <w:right w:val="none" w:sz="0" w:space="0" w:color="auto"/>
          </w:divBdr>
        </w:div>
        <w:div w:id="499124799">
          <w:marLeft w:val="640"/>
          <w:marRight w:val="0"/>
          <w:marTop w:val="0"/>
          <w:marBottom w:val="0"/>
          <w:divBdr>
            <w:top w:val="none" w:sz="0" w:space="0" w:color="auto"/>
            <w:left w:val="none" w:sz="0" w:space="0" w:color="auto"/>
            <w:bottom w:val="none" w:sz="0" w:space="0" w:color="auto"/>
            <w:right w:val="none" w:sz="0" w:space="0" w:color="auto"/>
          </w:divBdr>
        </w:div>
        <w:div w:id="506020665">
          <w:marLeft w:val="640"/>
          <w:marRight w:val="0"/>
          <w:marTop w:val="0"/>
          <w:marBottom w:val="0"/>
          <w:divBdr>
            <w:top w:val="none" w:sz="0" w:space="0" w:color="auto"/>
            <w:left w:val="none" w:sz="0" w:space="0" w:color="auto"/>
            <w:bottom w:val="none" w:sz="0" w:space="0" w:color="auto"/>
            <w:right w:val="none" w:sz="0" w:space="0" w:color="auto"/>
          </w:divBdr>
        </w:div>
        <w:div w:id="614874344">
          <w:marLeft w:val="640"/>
          <w:marRight w:val="0"/>
          <w:marTop w:val="0"/>
          <w:marBottom w:val="0"/>
          <w:divBdr>
            <w:top w:val="none" w:sz="0" w:space="0" w:color="auto"/>
            <w:left w:val="none" w:sz="0" w:space="0" w:color="auto"/>
            <w:bottom w:val="none" w:sz="0" w:space="0" w:color="auto"/>
            <w:right w:val="none" w:sz="0" w:space="0" w:color="auto"/>
          </w:divBdr>
        </w:div>
        <w:div w:id="618687944">
          <w:marLeft w:val="640"/>
          <w:marRight w:val="0"/>
          <w:marTop w:val="0"/>
          <w:marBottom w:val="0"/>
          <w:divBdr>
            <w:top w:val="none" w:sz="0" w:space="0" w:color="auto"/>
            <w:left w:val="none" w:sz="0" w:space="0" w:color="auto"/>
            <w:bottom w:val="none" w:sz="0" w:space="0" w:color="auto"/>
            <w:right w:val="none" w:sz="0" w:space="0" w:color="auto"/>
          </w:divBdr>
        </w:div>
        <w:div w:id="619145065">
          <w:marLeft w:val="640"/>
          <w:marRight w:val="0"/>
          <w:marTop w:val="0"/>
          <w:marBottom w:val="0"/>
          <w:divBdr>
            <w:top w:val="none" w:sz="0" w:space="0" w:color="auto"/>
            <w:left w:val="none" w:sz="0" w:space="0" w:color="auto"/>
            <w:bottom w:val="none" w:sz="0" w:space="0" w:color="auto"/>
            <w:right w:val="none" w:sz="0" w:space="0" w:color="auto"/>
          </w:divBdr>
        </w:div>
        <w:div w:id="642464661">
          <w:marLeft w:val="640"/>
          <w:marRight w:val="0"/>
          <w:marTop w:val="0"/>
          <w:marBottom w:val="0"/>
          <w:divBdr>
            <w:top w:val="none" w:sz="0" w:space="0" w:color="auto"/>
            <w:left w:val="none" w:sz="0" w:space="0" w:color="auto"/>
            <w:bottom w:val="none" w:sz="0" w:space="0" w:color="auto"/>
            <w:right w:val="none" w:sz="0" w:space="0" w:color="auto"/>
          </w:divBdr>
        </w:div>
        <w:div w:id="643045923">
          <w:marLeft w:val="640"/>
          <w:marRight w:val="0"/>
          <w:marTop w:val="0"/>
          <w:marBottom w:val="0"/>
          <w:divBdr>
            <w:top w:val="none" w:sz="0" w:space="0" w:color="auto"/>
            <w:left w:val="none" w:sz="0" w:space="0" w:color="auto"/>
            <w:bottom w:val="none" w:sz="0" w:space="0" w:color="auto"/>
            <w:right w:val="none" w:sz="0" w:space="0" w:color="auto"/>
          </w:divBdr>
        </w:div>
        <w:div w:id="667027216">
          <w:marLeft w:val="640"/>
          <w:marRight w:val="0"/>
          <w:marTop w:val="0"/>
          <w:marBottom w:val="0"/>
          <w:divBdr>
            <w:top w:val="none" w:sz="0" w:space="0" w:color="auto"/>
            <w:left w:val="none" w:sz="0" w:space="0" w:color="auto"/>
            <w:bottom w:val="none" w:sz="0" w:space="0" w:color="auto"/>
            <w:right w:val="none" w:sz="0" w:space="0" w:color="auto"/>
          </w:divBdr>
        </w:div>
        <w:div w:id="669022074">
          <w:marLeft w:val="640"/>
          <w:marRight w:val="0"/>
          <w:marTop w:val="0"/>
          <w:marBottom w:val="0"/>
          <w:divBdr>
            <w:top w:val="none" w:sz="0" w:space="0" w:color="auto"/>
            <w:left w:val="none" w:sz="0" w:space="0" w:color="auto"/>
            <w:bottom w:val="none" w:sz="0" w:space="0" w:color="auto"/>
            <w:right w:val="none" w:sz="0" w:space="0" w:color="auto"/>
          </w:divBdr>
        </w:div>
        <w:div w:id="671445021">
          <w:marLeft w:val="640"/>
          <w:marRight w:val="0"/>
          <w:marTop w:val="0"/>
          <w:marBottom w:val="0"/>
          <w:divBdr>
            <w:top w:val="none" w:sz="0" w:space="0" w:color="auto"/>
            <w:left w:val="none" w:sz="0" w:space="0" w:color="auto"/>
            <w:bottom w:val="none" w:sz="0" w:space="0" w:color="auto"/>
            <w:right w:val="none" w:sz="0" w:space="0" w:color="auto"/>
          </w:divBdr>
        </w:div>
        <w:div w:id="671685100">
          <w:marLeft w:val="640"/>
          <w:marRight w:val="0"/>
          <w:marTop w:val="0"/>
          <w:marBottom w:val="0"/>
          <w:divBdr>
            <w:top w:val="none" w:sz="0" w:space="0" w:color="auto"/>
            <w:left w:val="none" w:sz="0" w:space="0" w:color="auto"/>
            <w:bottom w:val="none" w:sz="0" w:space="0" w:color="auto"/>
            <w:right w:val="none" w:sz="0" w:space="0" w:color="auto"/>
          </w:divBdr>
        </w:div>
        <w:div w:id="717241442">
          <w:marLeft w:val="640"/>
          <w:marRight w:val="0"/>
          <w:marTop w:val="0"/>
          <w:marBottom w:val="0"/>
          <w:divBdr>
            <w:top w:val="none" w:sz="0" w:space="0" w:color="auto"/>
            <w:left w:val="none" w:sz="0" w:space="0" w:color="auto"/>
            <w:bottom w:val="none" w:sz="0" w:space="0" w:color="auto"/>
            <w:right w:val="none" w:sz="0" w:space="0" w:color="auto"/>
          </w:divBdr>
        </w:div>
        <w:div w:id="765881748">
          <w:marLeft w:val="640"/>
          <w:marRight w:val="0"/>
          <w:marTop w:val="0"/>
          <w:marBottom w:val="0"/>
          <w:divBdr>
            <w:top w:val="none" w:sz="0" w:space="0" w:color="auto"/>
            <w:left w:val="none" w:sz="0" w:space="0" w:color="auto"/>
            <w:bottom w:val="none" w:sz="0" w:space="0" w:color="auto"/>
            <w:right w:val="none" w:sz="0" w:space="0" w:color="auto"/>
          </w:divBdr>
        </w:div>
        <w:div w:id="775297310">
          <w:marLeft w:val="640"/>
          <w:marRight w:val="0"/>
          <w:marTop w:val="0"/>
          <w:marBottom w:val="0"/>
          <w:divBdr>
            <w:top w:val="none" w:sz="0" w:space="0" w:color="auto"/>
            <w:left w:val="none" w:sz="0" w:space="0" w:color="auto"/>
            <w:bottom w:val="none" w:sz="0" w:space="0" w:color="auto"/>
            <w:right w:val="none" w:sz="0" w:space="0" w:color="auto"/>
          </w:divBdr>
        </w:div>
        <w:div w:id="782845751">
          <w:marLeft w:val="640"/>
          <w:marRight w:val="0"/>
          <w:marTop w:val="0"/>
          <w:marBottom w:val="0"/>
          <w:divBdr>
            <w:top w:val="none" w:sz="0" w:space="0" w:color="auto"/>
            <w:left w:val="none" w:sz="0" w:space="0" w:color="auto"/>
            <w:bottom w:val="none" w:sz="0" w:space="0" w:color="auto"/>
            <w:right w:val="none" w:sz="0" w:space="0" w:color="auto"/>
          </w:divBdr>
        </w:div>
        <w:div w:id="785202182">
          <w:marLeft w:val="640"/>
          <w:marRight w:val="0"/>
          <w:marTop w:val="0"/>
          <w:marBottom w:val="0"/>
          <w:divBdr>
            <w:top w:val="none" w:sz="0" w:space="0" w:color="auto"/>
            <w:left w:val="none" w:sz="0" w:space="0" w:color="auto"/>
            <w:bottom w:val="none" w:sz="0" w:space="0" w:color="auto"/>
            <w:right w:val="none" w:sz="0" w:space="0" w:color="auto"/>
          </w:divBdr>
        </w:div>
        <w:div w:id="814300783">
          <w:marLeft w:val="640"/>
          <w:marRight w:val="0"/>
          <w:marTop w:val="0"/>
          <w:marBottom w:val="0"/>
          <w:divBdr>
            <w:top w:val="none" w:sz="0" w:space="0" w:color="auto"/>
            <w:left w:val="none" w:sz="0" w:space="0" w:color="auto"/>
            <w:bottom w:val="none" w:sz="0" w:space="0" w:color="auto"/>
            <w:right w:val="none" w:sz="0" w:space="0" w:color="auto"/>
          </w:divBdr>
        </w:div>
        <w:div w:id="820852233">
          <w:marLeft w:val="640"/>
          <w:marRight w:val="0"/>
          <w:marTop w:val="0"/>
          <w:marBottom w:val="0"/>
          <w:divBdr>
            <w:top w:val="none" w:sz="0" w:space="0" w:color="auto"/>
            <w:left w:val="none" w:sz="0" w:space="0" w:color="auto"/>
            <w:bottom w:val="none" w:sz="0" w:space="0" w:color="auto"/>
            <w:right w:val="none" w:sz="0" w:space="0" w:color="auto"/>
          </w:divBdr>
        </w:div>
        <w:div w:id="858356882">
          <w:marLeft w:val="640"/>
          <w:marRight w:val="0"/>
          <w:marTop w:val="0"/>
          <w:marBottom w:val="0"/>
          <w:divBdr>
            <w:top w:val="none" w:sz="0" w:space="0" w:color="auto"/>
            <w:left w:val="none" w:sz="0" w:space="0" w:color="auto"/>
            <w:bottom w:val="none" w:sz="0" w:space="0" w:color="auto"/>
            <w:right w:val="none" w:sz="0" w:space="0" w:color="auto"/>
          </w:divBdr>
        </w:div>
        <w:div w:id="874855071">
          <w:marLeft w:val="640"/>
          <w:marRight w:val="0"/>
          <w:marTop w:val="0"/>
          <w:marBottom w:val="0"/>
          <w:divBdr>
            <w:top w:val="none" w:sz="0" w:space="0" w:color="auto"/>
            <w:left w:val="none" w:sz="0" w:space="0" w:color="auto"/>
            <w:bottom w:val="none" w:sz="0" w:space="0" w:color="auto"/>
            <w:right w:val="none" w:sz="0" w:space="0" w:color="auto"/>
          </w:divBdr>
        </w:div>
        <w:div w:id="884873996">
          <w:marLeft w:val="640"/>
          <w:marRight w:val="0"/>
          <w:marTop w:val="0"/>
          <w:marBottom w:val="0"/>
          <w:divBdr>
            <w:top w:val="none" w:sz="0" w:space="0" w:color="auto"/>
            <w:left w:val="none" w:sz="0" w:space="0" w:color="auto"/>
            <w:bottom w:val="none" w:sz="0" w:space="0" w:color="auto"/>
            <w:right w:val="none" w:sz="0" w:space="0" w:color="auto"/>
          </w:divBdr>
        </w:div>
        <w:div w:id="895435681">
          <w:marLeft w:val="640"/>
          <w:marRight w:val="0"/>
          <w:marTop w:val="0"/>
          <w:marBottom w:val="0"/>
          <w:divBdr>
            <w:top w:val="none" w:sz="0" w:space="0" w:color="auto"/>
            <w:left w:val="none" w:sz="0" w:space="0" w:color="auto"/>
            <w:bottom w:val="none" w:sz="0" w:space="0" w:color="auto"/>
            <w:right w:val="none" w:sz="0" w:space="0" w:color="auto"/>
          </w:divBdr>
        </w:div>
        <w:div w:id="922959184">
          <w:marLeft w:val="640"/>
          <w:marRight w:val="0"/>
          <w:marTop w:val="0"/>
          <w:marBottom w:val="0"/>
          <w:divBdr>
            <w:top w:val="none" w:sz="0" w:space="0" w:color="auto"/>
            <w:left w:val="none" w:sz="0" w:space="0" w:color="auto"/>
            <w:bottom w:val="none" w:sz="0" w:space="0" w:color="auto"/>
            <w:right w:val="none" w:sz="0" w:space="0" w:color="auto"/>
          </w:divBdr>
        </w:div>
        <w:div w:id="928003835">
          <w:marLeft w:val="640"/>
          <w:marRight w:val="0"/>
          <w:marTop w:val="0"/>
          <w:marBottom w:val="0"/>
          <w:divBdr>
            <w:top w:val="none" w:sz="0" w:space="0" w:color="auto"/>
            <w:left w:val="none" w:sz="0" w:space="0" w:color="auto"/>
            <w:bottom w:val="none" w:sz="0" w:space="0" w:color="auto"/>
            <w:right w:val="none" w:sz="0" w:space="0" w:color="auto"/>
          </w:divBdr>
        </w:div>
        <w:div w:id="982081926">
          <w:marLeft w:val="640"/>
          <w:marRight w:val="0"/>
          <w:marTop w:val="0"/>
          <w:marBottom w:val="0"/>
          <w:divBdr>
            <w:top w:val="none" w:sz="0" w:space="0" w:color="auto"/>
            <w:left w:val="none" w:sz="0" w:space="0" w:color="auto"/>
            <w:bottom w:val="none" w:sz="0" w:space="0" w:color="auto"/>
            <w:right w:val="none" w:sz="0" w:space="0" w:color="auto"/>
          </w:divBdr>
        </w:div>
        <w:div w:id="1042054823">
          <w:marLeft w:val="640"/>
          <w:marRight w:val="0"/>
          <w:marTop w:val="0"/>
          <w:marBottom w:val="0"/>
          <w:divBdr>
            <w:top w:val="none" w:sz="0" w:space="0" w:color="auto"/>
            <w:left w:val="none" w:sz="0" w:space="0" w:color="auto"/>
            <w:bottom w:val="none" w:sz="0" w:space="0" w:color="auto"/>
            <w:right w:val="none" w:sz="0" w:space="0" w:color="auto"/>
          </w:divBdr>
        </w:div>
        <w:div w:id="1103721401">
          <w:marLeft w:val="640"/>
          <w:marRight w:val="0"/>
          <w:marTop w:val="0"/>
          <w:marBottom w:val="0"/>
          <w:divBdr>
            <w:top w:val="none" w:sz="0" w:space="0" w:color="auto"/>
            <w:left w:val="none" w:sz="0" w:space="0" w:color="auto"/>
            <w:bottom w:val="none" w:sz="0" w:space="0" w:color="auto"/>
            <w:right w:val="none" w:sz="0" w:space="0" w:color="auto"/>
          </w:divBdr>
        </w:div>
        <w:div w:id="1143935950">
          <w:marLeft w:val="640"/>
          <w:marRight w:val="0"/>
          <w:marTop w:val="0"/>
          <w:marBottom w:val="0"/>
          <w:divBdr>
            <w:top w:val="none" w:sz="0" w:space="0" w:color="auto"/>
            <w:left w:val="none" w:sz="0" w:space="0" w:color="auto"/>
            <w:bottom w:val="none" w:sz="0" w:space="0" w:color="auto"/>
            <w:right w:val="none" w:sz="0" w:space="0" w:color="auto"/>
          </w:divBdr>
        </w:div>
        <w:div w:id="1155949316">
          <w:marLeft w:val="640"/>
          <w:marRight w:val="0"/>
          <w:marTop w:val="0"/>
          <w:marBottom w:val="0"/>
          <w:divBdr>
            <w:top w:val="none" w:sz="0" w:space="0" w:color="auto"/>
            <w:left w:val="none" w:sz="0" w:space="0" w:color="auto"/>
            <w:bottom w:val="none" w:sz="0" w:space="0" w:color="auto"/>
            <w:right w:val="none" w:sz="0" w:space="0" w:color="auto"/>
          </w:divBdr>
        </w:div>
        <w:div w:id="1167671492">
          <w:marLeft w:val="640"/>
          <w:marRight w:val="0"/>
          <w:marTop w:val="0"/>
          <w:marBottom w:val="0"/>
          <w:divBdr>
            <w:top w:val="none" w:sz="0" w:space="0" w:color="auto"/>
            <w:left w:val="none" w:sz="0" w:space="0" w:color="auto"/>
            <w:bottom w:val="none" w:sz="0" w:space="0" w:color="auto"/>
            <w:right w:val="none" w:sz="0" w:space="0" w:color="auto"/>
          </w:divBdr>
        </w:div>
        <w:div w:id="1178468925">
          <w:marLeft w:val="640"/>
          <w:marRight w:val="0"/>
          <w:marTop w:val="0"/>
          <w:marBottom w:val="0"/>
          <w:divBdr>
            <w:top w:val="none" w:sz="0" w:space="0" w:color="auto"/>
            <w:left w:val="none" w:sz="0" w:space="0" w:color="auto"/>
            <w:bottom w:val="none" w:sz="0" w:space="0" w:color="auto"/>
            <w:right w:val="none" w:sz="0" w:space="0" w:color="auto"/>
          </w:divBdr>
        </w:div>
        <w:div w:id="1186137842">
          <w:marLeft w:val="640"/>
          <w:marRight w:val="0"/>
          <w:marTop w:val="0"/>
          <w:marBottom w:val="0"/>
          <w:divBdr>
            <w:top w:val="none" w:sz="0" w:space="0" w:color="auto"/>
            <w:left w:val="none" w:sz="0" w:space="0" w:color="auto"/>
            <w:bottom w:val="none" w:sz="0" w:space="0" w:color="auto"/>
            <w:right w:val="none" w:sz="0" w:space="0" w:color="auto"/>
          </w:divBdr>
        </w:div>
        <w:div w:id="1194031730">
          <w:marLeft w:val="640"/>
          <w:marRight w:val="0"/>
          <w:marTop w:val="0"/>
          <w:marBottom w:val="0"/>
          <w:divBdr>
            <w:top w:val="none" w:sz="0" w:space="0" w:color="auto"/>
            <w:left w:val="none" w:sz="0" w:space="0" w:color="auto"/>
            <w:bottom w:val="none" w:sz="0" w:space="0" w:color="auto"/>
            <w:right w:val="none" w:sz="0" w:space="0" w:color="auto"/>
          </w:divBdr>
        </w:div>
        <w:div w:id="1194883417">
          <w:marLeft w:val="640"/>
          <w:marRight w:val="0"/>
          <w:marTop w:val="0"/>
          <w:marBottom w:val="0"/>
          <w:divBdr>
            <w:top w:val="none" w:sz="0" w:space="0" w:color="auto"/>
            <w:left w:val="none" w:sz="0" w:space="0" w:color="auto"/>
            <w:bottom w:val="none" w:sz="0" w:space="0" w:color="auto"/>
            <w:right w:val="none" w:sz="0" w:space="0" w:color="auto"/>
          </w:divBdr>
        </w:div>
        <w:div w:id="1211768056">
          <w:marLeft w:val="640"/>
          <w:marRight w:val="0"/>
          <w:marTop w:val="0"/>
          <w:marBottom w:val="0"/>
          <w:divBdr>
            <w:top w:val="none" w:sz="0" w:space="0" w:color="auto"/>
            <w:left w:val="none" w:sz="0" w:space="0" w:color="auto"/>
            <w:bottom w:val="none" w:sz="0" w:space="0" w:color="auto"/>
            <w:right w:val="none" w:sz="0" w:space="0" w:color="auto"/>
          </w:divBdr>
        </w:div>
        <w:div w:id="1226329959">
          <w:marLeft w:val="640"/>
          <w:marRight w:val="0"/>
          <w:marTop w:val="0"/>
          <w:marBottom w:val="0"/>
          <w:divBdr>
            <w:top w:val="none" w:sz="0" w:space="0" w:color="auto"/>
            <w:left w:val="none" w:sz="0" w:space="0" w:color="auto"/>
            <w:bottom w:val="none" w:sz="0" w:space="0" w:color="auto"/>
            <w:right w:val="none" w:sz="0" w:space="0" w:color="auto"/>
          </w:divBdr>
        </w:div>
        <w:div w:id="1238587909">
          <w:marLeft w:val="640"/>
          <w:marRight w:val="0"/>
          <w:marTop w:val="0"/>
          <w:marBottom w:val="0"/>
          <w:divBdr>
            <w:top w:val="none" w:sz="0" w:space="0" w:color="auto"/>
            <w:left w:val="none" w:sz="0" w:space="0" w:color="auto"/>
            <w:bottom w:val="none" w:sz="0" w:space="0" w:color="auto"/>
            <w:right w:val="none" w:sz="0" w:space="0" w:color="auto"/>
          </w:divBdr>
        </w:div>
        <w:div w:id="1272475664">
          <w:marLeft w:val="640"/>
          <w:marRight w:val="0"/>
          <w:marTop w:val="0"/>
          <w:marBottom w:val="0"/>
          <w:divBdr>
            <w:top w:val="none" w:sz="0" w:space="0" w:color="auto"/>
            <w:left w:val="none" w:sz="0" w:space="0" w:color="auto"/>
            <w:bottom w:val="none" w:sz="0" w:space="0" w:color="auto"/>
            <w:right w:val="none" w:sz="0" w:space="0" w:color="auto"/>
          </w:divBdr>
        </w:div>
        <w:div w:id="1299215510">
          <w:marLeft w:val="640"/>
          <w:marRight w:val="0"/>
          <w:marTop w:val="0"/>
          <w:marBottom w:val="0"/>
          <w:divBdr>
            <w:top w:val="none" w:sz="0" w:space="0" w:color="auto"/>
            <w:left w:val="none" w:sz="0" w:space="0" w:color="auto"/>
            <w:bottom w:val="none" w:sz="0" w:space="0" w:color="auto"/>
            <w:right w:val="none" w:sz="0" w:space="0" w:color="auto"/>
          </w:divBdr>
        </w:div>
        <w:div w:id="1309214327">
          <w:marLeft w:val="640"/>
          <w:marRight w:val="0"/>
          <w:marTop w:val="0"/>
          <w:marBottom w:val="0"/>
          <w:divBdr>
            <w:top w:val="none" w:sz="0" w:space="0" w:color="auto"/>
            <w:left w:val="none" w:sz="0" w:space="0" w:color="auto"/>
            <w:bottom w:val="none" w:sz="0" w:space="0" w:color="auto"/>
            <w:right w:val="none" w:sz="0" w:space="0" w:color="auto"/>
          </w:divBdr>
        </w:div>
        <w:div w:id="1349062896">
          <w:marLeft w:val="640"/>
          <w:marRight w:val="0"/>
          <w:marTop w:val="0"/>
          <w:marBottom w:val="0"/>
          <w:divBdr>
            <w:top w:val="none" w:sz="0" w:space="0" w:color="auto"/>
            <w:left w:val="none" w:sz="0" w:space="0" w:color="auto"/>
            <w:bottom w:val="none" w:sz="0" w:space="0" w:color="auto"/>
            <w:right w:val="none" w:sz="0" w:space="0" w:color="auto"/>
          </w:divBdr>
        </w:div>
        <w:div w:id="1355956580">
          <w:marLeft w:val="640"/>
          <w:marRight w:val="0"/>
          <w:marTop w:val="0"/>
          <w:marBottom w:val="0"/>
          <w:divBdr>
            <w:top w:val="none" w:sz="0" w:space="0" w:color="auto"/>
            <w:left w:val="none" w:sz="0" w:space="0" w:color="auto"/>
            <w:bottom w:val="none" w:sz="0" w:space="0" w:color="auto"/>
            <w:right w:val="none" w:sz="0" w:space="0" w:color="auto"/>
          </w:divBdr>
        </w:div>
        <w:div w:id="1411384695">
          <w:marLeft w:val="640"/>
          <w:marRight w:val="0"/>
          <w:marTop w:val="0"/>
          <w:marBottom w:val="0"/>
          <w:divBdr>
            <w:top w:val="none" w:sz="0" w:space="0" w:color="auto"/>
            <w:left w:val="none" w:sz="0" w:space="0" w:color="auto"/>
            <w:bottom w:val="none" w:sz="0" w:space="0" w:color="auto"/>
            <w:right w:val="none" w:sz="0" w:space="0" w:color="auto"/>
          </w:divBdr>
        </w:div>
        <w:div w:id="1563325124">
          <w:marLeft w:val="640"/>
          <w:marRight w:val="0"/>
          <w:marTop w:val="0"/>
          <w:marBottom w:val="0"/>
          <w:divBdr>
            <w:top w:val="none" w:sz="0" w:space="0" w:color="auto"/>
            <w:left w:val="none" w:sz="0" w:space="0" w:color="auto"/>
            <w:bottom w:val="none" w:sz="0" w:space="0" w:color="auto"/>
            <w:right w:val="none" w:sz="0" w:space="0" w:color="auto"/>
          </w:divBdr>
        </w:div>
        <w:div w:id="1578439025">
          <w:marLeft w:val="640"/>
          <w:marRight w:val="0"/>
          <w:marTop w:val="0"/>
          <w:marBottom w:val="0"/>
          <w:divBdr>
            <w:top w:val="none" w:sz="0" w:space="0" w:color="auto"/>
            <w:left w:val="none" w:sz="0" w:space="0" w:color="auto"/>
            <w:bottom w:val="none" w:sz="0" w:space="0" w:color="auto"/>
            <w:right w:val="none" w:sz="0" w:space="0" w:color="auto"/>
          </w:divBdr>
        </w:div>
        <w:div w:id="1582787609">
          <w:marLeft w:val="640"/>
          <w:marRight w:val="0"/>
          <w:marTop w:val="0"/>
          <w:marBottom w:val="0"/>
          <w:divBdr>
            <w:top w:val="none" w:sz="0" w:space="0" w:color="auto"/>
            <w:left w:val="none" w:sz="0" w:space="0" w:color="auto"/>
            <w:bottom w:val="none" w:sz="0" w:space="0" w:color="auto"/>
            <w:right w:val="none" w:sz="0" w:space="0" w:color="auto"/>
          </w:divBdr>
        </w:div>
        <w:div w:id="1600412190">
          <w:marLeft w:val="640"/>
          <w:marRight w:val="0"/>
          <w:marTop w:val="0"/>
          <w:marBottom w:val="0"/>
          <w:divBdr>
            <w:top w:val="none" w:sz="0" w:space="0" w:color="auto"/>
            <w:left w:val="none" w:sz="0" w:space="0" w:color="auto"/>
            <w:bottom w:val="none" w:sz="0" w:space="0" w:color="auto"/>
            <w:right w:val="none" w:sz="0" w:space="0" w:color="auto"/>
          </w:divBdr>
        </w:div>
        <w:div w:id="1622541225">
          <w:marLeft w:val="640"/>
          <w:marRight w:val="0"/>
          <w:marTop w:val="0"/>
          <w:marBottom w:val="0"/>
          <w:divBdr>
            <w:top w:val="none" w:sz="0" w:space="0" w:color="auto"/>
            <w:left w:val="none" w:sz="0" w:space="0" w:color="auto"/>
            <w:bottom w:val="none" w:sz="0" w:space="0" w:color="auto"/>
            <w:right w:val="none" w:sz="0" w:space="0" w:color="auto"/>
          </w:divBdr>
        </w:div>
        <w:div w:id="1629820836">
          <w:marLeft w:val="640"/>
          <w:marRight w:val="0"/>
          <w:marTop w:val="0"/>
          <w:marBottom w:val="0"/>
          <w:divBdr>
            <w:top w:val="none" w:sz="0" w:space="0" w:color="auto"/>
            <w:left w:val="none" w:sz="0" w:space="0" w:color="auto"/>
            <w:bottom w:val="none" w:sz="0" w:space="0" w:color="auto"/>
            <w:right w:val="none" w:sz="0" w:space="0" w:color="auto"/>
          </w:divBdr>
        </w:div>
        <w:div w:id="1642810254">
          <w:marLeft w:val="640"/>
          <w:marRight w:val="0"/>
          <w:marTop w:val="0"/>
          <w:marBottom w:val="0"/>
          <w:divBdr>
            <w:top w:val="none" w:sz="0" w:space="0" w:color="auto"/>
            <w:left w:val="none" w:sz="0" w:space="0" w:color="auto"/>
            <w:bottom w:val="none" w:sz="0" w:space="0" w:color="auto"/>
            <w:right w:val="none" w:sz="0" w:space="0" w:color="auto"/>
          </w:divBdr>
        </w:div>
        <w:div w:id="1644968004">
          <w:marLeft w:val="640"/>
          <w:marRight w:val="0"/>
          <w:marTop w:val="0"/>
          <w:marBottom w:val="0"/>
          <w:divBdr>
            <w:top w:val="none" w:sz="0" w:space="0" w:color="auto"/>
            <w:left w:val="none" w:sz="0" w:space="0" w:color="auto"/>
            <w:bottom w:val="none" w:sz="0" w:space="0" w:color="auto"/>
            <w:right w:val="none" w:sz="0" w:space="0" w:color="auto"/>
          </w:divBdr>
        </w:div>
        <w:div w:id="1660690694">
          <w:marLeft w:val="640"/>
          <w:marRight w:val="0"/>
          <w:marTop w:val="0"/>
          <w:marBottom w:val="0"/>
          <w:divBdr>
            <w:top w:val="none" w:sz="0" w:space="0" w:color="auto"/>
            <w:left w:val="none" w:sz="0" w:space="0" w:color="auto"/>
            <w:bottom w:val="none" w:sz="0" w:space="0" w:color="auto"/>
            <w:right w:val="none" w:sz="0" w:space="0" w:color="auto"/>
          </w:divBdr>
        </w:div>
        <w:div w:id="1673558751">
          <w:marLeft w:val="640"/>
          <w:marRight w:val="0"/>
          <w:marTop w:val="0"/>
          <w:marBottom w:val="0"/>
          <w:divBdr>
            <w:top w:val="none" w:sz="0" w:space="0" w:color="auto"/>
            <w:left w:val="none" w:sz="0" w:space="0" w:color="auto"/>
            <w:bottom w:val="none" w:sz="0" w:space="0" w:color="auto"/>
            <w:right w:val="none" w:sz="0" w:space="0" w:color="auto"/>
          </w:divBdr>
        </w:div>
        <w:div w:id="1679968896">
          <w:marLeft w:val="640"/>
          <w:marRight w:val="0"/>
          <w:marTop w:val="0"/>
          <w:marBottom w:val="0"/>
          <w:divBdr>
            <w:top w:val="none" w:sz="0" w:space="0" w:color="auto"/>
            <w:left w:val="none" w:sz="0" w:space="0" w:color="auto"/>
            <w:bottom w:val="none" w:sz="0" w:space="0" w:color="auto"/>
            <w:right w:val="none" w:sz="0" w:space="0" w:color="auto"/>
          </w:divBdr>
        </w:div>
        <w:div w:id="1699307722">
          <w:marLeft w:val="640"/>
          <w:marRight w:val="0"/>
          <w:marTop w:val="0"/>
          <w:marBottom w:val="0"/>
          <w:divBdr>
            <w:top w:val="none" w:sz="0" w:space="0" w:color="auto"/>
            <w:left w:val="none" w:sz="0" w:space="0" w:color="auto"/>
            <w:bottom w:val="none" w:sz="0" w:space="0" w:color="auto"/>
            <w:right w:val="none" w:sz="0" w:space="0" w:color="auto"/>
          </w:divBdr>
        </w:div>
        <w:div w:id="1780292095">
          <w:marLeft w:val="640"/>
          <w:marRight w:val="0"/>
          <w:marTop w:val="0"/>
          <w:marBottom w:val="0"/>
          <w:divBdr>
            <w:top w:val="none" w:sz="0" w:space="0" w:color="auto"/>
            <w:left w:val="none" w:sz="0" w:space="0" w:color="auto"/>
            <w:bottom w:val="none" w:sz="0" w:space="0" w:color="auto"/>
            <w:right w:val="none" w:sz="0" w:space="0" w:color="auto"/>
          </w:divBdr>
        </w:div>
        <w:div w:id="1782800219">
          <w:marLeft w:val="640"/>
          <w:marRight w:val="0"/>
          <w:marTop w:val="0"/>
          <w:marBottom w:val="0"/>
          <w:divBdr>
            <w:top w:val="none" w:sz="0" w:space="0" w:color="auto"/>
            <w:left w:val="none" w:sz="0" w:space="0" w:color="auto"/>
            <w:bottom w:val="none" w:sz="0" w:space="0" w:color="auto"/>
            <w:right w:val="none" w:sz="0" w:space="0" w:color="auto"/>
          </w:divBdr>
        </w:div>
        <w:div w:id="1800345299">
          <w:marLeft w:val="640"/>
          <w:marRight w:val="0"/>
          <w:marTop w:val="0"/>
          <w:marBottom w:val="0"/>
          <w:divBdr>
            <w:top w:val="none" w:sz="0" w:space="0" w:color="auto"/>
            <w:left w:val="none" w:sz="0" w:space="0" w:color="auto"/>
            <w:bottom w:val="none" w:sz="0" w:space="0" w:color="auto"/>
            <w:right w:val="none" w:sz="0" w:space="0" w:color="auto"/>
          </w:divBdr>
        </w:div>
        <w:div w:id="1818063855">
          <w:marLeft w:val="640"/>
          <w:marRight w:val="0"/>
          <w:marTop w:val="0"/>
          <w:marBottom w:val="0"/>
          <w:divBdr>
            <w:top w:val="none" w:sz="0" w:space="0" w:color="auto"/>
            <w:left w:val="none" w:sz="0" w:space="0" w:color="auto"/>
            <w:bottom w:val="none" w:sz="0" w:space="0" w:color="auto"/>
            <w:right w:val="none" w:sz="0" w:space="0" w:color="auto"/>
          </w:divBdr>
        </w:div>
        <w:div w:id="1822581442">
          <w:marLeft w:val="640"/>
          <w:marRight w:val="0"/>
          <w:marTop w:val="0"/>
          <w:marBottom w:val="0"/>
          <w:divBdr>
            <w:top w:val="none" w:sz="0" w:space="0" w:color="auto"/>
            <w:left w:val="none" w:sz="0" w:space="0" w:color="auto"/>
            <w:bottom w:val="none" w:sz="0" w:space="0" w:color="auto"/>
            <w:right w:val="none" w:sz="0" w:space="0" w:color="auto"/>
          </w:divBdr>
        </w:div>
        <w:div w:id="1824816192">
          <w:marLeft w:val="640"/>
          <w:marRight w:val="0"/>
          <w:marTop w:val="0"/>
          <w:marBottom w:val="0"/>
          <w:divBdr>
            <w:top w:val="none" w:sz="0" w:space="0" w:color="auto"/>
            <w:left w:val="none" w:sz="0" w:space="0" w:color="auto"/>
            <w:bottom w:val="none" w:sz="0" w:space="0" w:color="auto"/>
            <w:right w:val="none" w:sz="0" w:space="0" w:color="auto"/>
          </w:divBdr>
        </w:div>
        <w:div w:id="1834174520">
          <w:marLeft w:val="640"/>
          <w:marRight w:val="0"/>
          <w:marTop w:val="0"/>
          <w:marBottom w:val="0"/>
          <w:divBdr>
            <w:top w:val="none" w:sz="0" w:space="0" w:color="auto"/>
            <w:left w:val="none" w:sz="0" w:space="0" w:color="auto"/>
            <w:bottom w:val="none" w:sz="0" w:space="0" w:color="auto"/>
            <w:right w:val="none" w:sz="0" w:space="0" w:color="auto"/>
          </w:divBdr>
        </w:div>
        <w:div w:id="1839036787">
          <w:marLeft w:val="640"/>
          <w:marRight w:val="0"/>
          <w:marTop w:val="0"/>
          <w:marBottom w:val="0"/>
          <w:divBdr>
            <w:top w:val="none" w:sz="0" w:space="0" w:color="auto"/>
            <w:left w:val="none" w:sz="0" w:space="0" w:color="auto"/>
            <w:bottom w:val="none" w:sz="0" w:space="0" w:color="auto"/>
            <w:right w:val="none" w:sz="0" w:space="0" w:color="auto"/>
          </w:divBdr>
        </w:div>
        <w:div w:id="1845242809">
          <w:marLeft w:val="640"/>
          <w:marRight w:val="0"/>
          <w:marTop w:val="0"/>
          <w:marBottom w:val="0"/>
          <w:divBdr>
            <w:top w:val="none" w:sz="0" w:space="0" w:color="auto"/>
            <w:left w:val="none" w:sz="0" w:space="0" w:color="auto"/>
            <w:bottom w:val="none" w:sz="0" w:space="0" w:color="auto"/>
            <w:right w:val="none" w:sz="0" w:space="0" w:color="auto"/>
          </w:divBdr>
        </w:div>
        <w:div w:id="1864705275">
          <w:marLeft w:val="640"/>
          <w:marRight w:val="0"/>
          <w:marTop w:val="0"/>
          <w:marBottom w:val="0"/>
          <w:divBdr>
            <w:top w:val="none" w:sz="0" w:space="0" w:color="auto"/>
            <w:left w:val="none" w:sz="0" w:space="0" w:color="auto"/>
            <w:bottom w:val="none" w:sz="0" w:space="0" w:color="auto"/>
            <w:right w:val="none" w:sz="0" w:space="0" w:color="auto"/>
          </w:divBdr>
        </w:div>
        <w:div w:id="1920630304">
          <w:marLeft w:val="640"/>
          <w:marRight w:val="0"/>
          <w:marTop w:val="0"/>
          <w:marBottom w:val="0"/>
          <w:divBdr>
            <w:top w:val="none" w:sz="0" w:space="0" w:color="auto"/>
            <w:left w:val="none" w:sz="0" w:space="0" w:color="auto"/>
            <w:bottom w:val="none" w:sz="0" w:space="0" w:color="auto"/>
            <w:right w:val="none" w:sz="0" w:space="0" w:color="auto"/>
          </w:divBdr>
        </w:div>
        <w:div w:id="1926649327">
          <w:marLeft w:val="640"/>
          <w:marRight w:val="0"/>
          <w:marTop w:val="0"/>
          <w:marBottom w:val="0"/>
          <w:divBdr>
            <w:top w:val="none" w:sz="0" w:space="0" w:color="auto"/>
            <w:left w:val="none" w:sz="0" w:space="0" w:color="auto"/>
            <w:bottom w:val="none" w:sz="0" w:space="0" w:color="auto"/>
            <w:right w:val="none" w:sz="0" w:space="0" w:color="auto"/>
          </w:divBdr>
        </w:div>
        <w:div w:id="1933392518">
          <w:marLeft w:val="640"/>
          <w:marRight w:val="0"/>
          <w:marTop w:val="0"/>
          <w:marBottom w:val="0"/>
          <w:divBdr>
            <w:top w:val="none" w:sz="0" w:space="0" w:color="auto"/>
            <w:left w:val="none" w:sz="0" w:space="0" w:color="auto"/>
            <w:bottom w:val="none" w:sz="0" w:space="0" w:color="auto"/>
            <w:right w:val="none" w:sz="0" w:space="0" w:color="auto"/>
          </w:divBdr>
        </w:div>
        <w:div w:id="1944919325">
          <w:marLeft w:val="640"/>
          <w:marRight w:val="0"/>
          <w:marTop w:val="0"/>
          <w:marBottom w:val="0"/>
          <w:divBdr>
            <w:top w:val="none" w:sz="0" w:space="0" w:color="auto"/>
            <w:left w:val="none" w:sz="0" w:space="0" w:color="auto"/>
            <w:bottom w:val="none" w:sz="0" w:space="0" w:color="auto"/>
            <w:right w:val="none" w:sz="0" w:space="0" w:color="auto"/>
          </w:divBdr>
        </w:div>
      </w:divsChild>
    </w:div>
    <w:div w:id="454063447">
      <w:bodyDiv w:val="1"/>
      <w:marLeft w:val="0"/>
      <w:marRight w:val="0"/>
      <w:marTop w:val="0"/>
      <w:marBottom w:val="0"/>
      <w:divBdr>
        <w:top w:val="none" w:sz="0" w:space="0" w:color="auto"/>
        <w:left w:val="none" w:sz="0" w:space="0" w:color="auto"/>
        <w:bottom w:val="none" w:sz="0" w:space="0" w:color="auto"/>
        <w:right w:val="none" w:sz="0" w:space="0" w:color="auto"/>
      </w:divBdr>
    </w:div>
    <w:div w:id="455023849">
      <w:bodyDiv w:val="1"/>
      <w:marLeft w:val="0"/>
      <w:marRight w:val="0"/>
      <w:marTop w:val="0"/>
      <w:marBottom w:val="0"/>
      <w:divBdr>
        <w:top w:val="none" w:sz="0" w:space="0" w:color="auto"/>
        <w:left w:val="none" w:sz="0" w:space="0" w:color="auto"/>
        <w:bottom w:val="none" w:sz="0" w:space="0" w:color="auto"/>
        <w:right w:val="none" w:sz="0" w:space="0" w:color="auto"/>
      </w:divBdr>
      <w:divsChild>
        <w:div w:id="20404511">
          <w:marLeft w:val="640"/>
          <w:marRight w:val="0"/>
          <w:marTop w:val="0"/>
          <w:marBottom w:val="0"/>
          <w:divBdr>
            <w:top w:val="none" w:sz="0" w:space="0" w:color="auto"/>
            <w:left w:val="none" w:sz="0" w:space="0" w:color="auto"/>
            <w:bottom w:val="none" w:sz="0" w:space="0" w:color="auto"/>
            <w:right w:val="none" w:sz="0" w:space="0" w:color="auto"/>
          </w:divBdr>
        </w:div>
        <w:div w:id="21252738">
          <w:marLeft w:val="640"/>
          <w:marRight w:val="0"/>
          <w:marTop w:val="0"/>
          <w:marBottom w:val="0"/>
          <w:divBdr>
            <w:top w:val="none" w:sz="0" w:space="0" w:color="auto"/>
            <w:left w:val="none" w:sz="0" w:space="0" w:color="auto"/>
            <w:bottom w:val="none" w:sz="0" w:space="0" w:color="auto"/>
            <w:right w:val="none" w:sz="0" w:space="0" w:color="auto"/>
          </w:divBdr>
        </w:div>
        <w:div w:id="21831014">
          <w:marLeft w:val="640"/>
          <w:marRight w:val="0"/>
          <w:marTop w:val="0"/>
          <w:marBottom w:val="0"/>
          <w:divBdr>
            <w:top w:val="none" w:sz="0" w:space="0" w:color="auto"/>
            <w:left w:val="none" w:sz="0" w:space="0" w:color="auto"/>
            <w:bottom w:val="none" w:sz="0" w:space="0" w:color="auto"/>
            <w:right w:val="none" w:sz="0" w:space="0" w:color="auto"/>
          </w:divBdr>
        </w:div>
        <w:div w:id="32115503">
          <w:marLeft w:val="640"/>
          <w:marRight w:val="0"/>
          <w:marTop w:val="0"/>
          <w:marBottom w:val="0"/>
          <w:divBdr>
            <w:top w:val="none" w:sz="0" w:space="0" w:color="auto"/>
            <w:left w:val="none" w:sz="0" w:space="0" w:color="auto"/>
            <w:bottom w:val="none" w:sz="0" w:space="0" w:color="auto"/>
            <w:right w:val="none" w:sz="0" w:space="0" w:color="auto"/>
          </w:divBdr>
        </w:div>
        <w:div w:id="34817804">
          <w:marLeft w:val="640"/>
          <w:marRight w:val="0"/>
          <w:marTop w:val="0"/>
          <w:marBottom w:val="0"/>
          <w:divBdr>
            <w:top w:val="none" w:sz="0" w:space="0" w:color="auto"/>
            <w:left w:val="none" w:sz="0" w:space="0" w:color="auto"/>
            <w:bottom w:val="none" w:sz="0" w:space="0" w:color="auto"/>
            <w:right w:val="none" w:sz="0" w:space="0" w:color="auto"/>
          </w:divBdr>
        </w:div>
        <w:div w:id="61611861">
          <w:marLeft w:val="640"/>
          <w:marRight w:val="0"/>
          <w:marTop w:val="0"/>
          <w:marBottom w:val="0"/>
          <w:divBdr>
            <w:top w:val="none" w:sz="0" w:space="0" w:color="auto"/>
            <w:left w:val="none" w:sz="0" w:space="0" w:color="auto"/>
            <w:bottom w:val="none" w:sz="0" w:space="0" w:color="auto"/>
            <w:right w:val="none" w:sz="0" w:space="0" w:color="auto"/>
          </w:divBdr>
        </w:div>
        <w:div w:id="65080980">
          <w:marLeft w:val="640"/>
          <w:marRight w:val="0"/>
          <w:marTop w:val="0"/>
          <w:marBottom w:val="0"/>
          <w:divBdr>
            <w:top w:val="none" w:sz="0" w:space="0" w:color="auto"/>
            <w:left w:val="none" w:sz="0" w:space="0" w:color="auto"/>
            <w:bottom w:val="none" w:sz="0" w:space="0" w:color="auto"/>
            <w:right w:val="none" w:sz="0" w:space="0" w:color="auto"/>
          </w:divBdr>
        </w:div>
        <w:div w:id="65500029">
          <w:marLeft w:val="640"/>
          <w:marRight w:val="0"/>
          <w:marTop w:val="0"/>
          <w:marBottom w:val="0"/>
          <w:divBdr>
            <w:top w:val="none" w:sz="0" w:space="0" w:color="auto"/>
            <w:left w:val="none" w:sz="0" w:space="0" w:color="auto"/>
            <w:bottom w:val="none" w:sz="0" w:space="0" w:color="auto"/>
            <w:right w:val="none" w:sz="0" w:space="0" w:color="auto"/>
          </w:divBdr>
        </w:div>
        <w:div w:id="84766848">
          <w:marLeft w:val="640"/>
          <w:marRight w:val="0"/>
          <w:marTop w:val="0"/>
          <w:marBottom w:val="0"/>
          <w:divBdr>
            <w:top w:val="none" w:sz="0" w:space="0" w:color="auto"/>
            <w:left w:val="none" w:sz="0" w:space="0" w:color="auto"/>
            <w:bottom w:val="none" w:sz="0" w:space="0" w:color="auto"/>
            <w:right w:val="none" w:sz="0" w:space="0" w:color="auto"/>
          </w:divBdr>
        </w:div>
        <w:div w:id="99492844">
          <w:marLeft w:val="640"/>
          <w:marRight w:val="0"/>
          <w:marTop w:val="0"/>
          <w:marBottom w:val="0"/>
          <w:divBdr>
            <w:top w:val="none" w:sz="0" w:space="0" w:color="auto"/>
            <w:left w:val="none" w:sz="0" w:space="0" w:color="auto"/>
            <w:bottom w:val="none" w:sz="0" w:space="0" w:color="auto"/>
            <w:right w:val="none" w:sz="0" w:space="0" w:color="auto"/>
          </w:divBdr>
        </w:div>
        <w:div w:id="109129338">
          <w:marLeft w:val="640"/>
          <w:marRight w:val="0"/>
          <w:marTop w:val="0"/>
          <w:marBottom w:val="0"/>
          <w:divBdr>
            <w:top w:val="none" w:sz="0" w:space="0" w:color="auto"/>
            <w:left w:val="none" w:sz="0" w:space="0" w:color="auto"/>
            <w:bottom w:val="none" w:sz="0" w:space="0" w:color="auto"/>
            <w:right w:val="none" w:sz="0" w:space="0" w:color="auto"/>
          </w:divBdr>
        </w:div>
        <w:div w:id="124664901">
          <w:marLeft w:val="640"/>
          <w:marRight w:val="0"/>
          <w:marTop w:val="0"/>
          <w:marBottom w:val="0"/>
          <w:divBdr>
            <w:top w:val="none" w:sz="0" w:space="0" w:color="auto"/>
            <w:left w:val="none" w:sz="0" w:space="0" w:color="auto"/>
            <w:bottom w:val="none" w:sz="0" w:space="0" w:color="auto"/>
            <w:right w:val="none" w:sz="0" w:space="0" w:color="auto"/>
          </w:divBdr>
        </w:div>
        <w:div w:id="148906212">
          <w:marLeft w:val="640"/>
          <w:marRight w:val="0"/>
          <w:marTop w:val="0"/>
          <w:marBottom w:val="0"/>
          <w:divBdr>
            <w:top w:val="none" w:sz="0" w:space="0" w:color="auto"/>
            <w:left w:val="none" w:sz="0" w:space="0" w:color="auto"/>
            <w:bottom w:val="none" w:sz="0" w:space="0" w:color="auto"/>
            <w:right w:val="none" w:sz="0" w:space="0" w:color="auto"/>
          </w:divBdr>
        </w:div>
        <w:div w:id="149904099">
          <w:marLeft w:val="640"/>
          <w:marRight w:val="0"/>
          <w:marTop w:val="0"/>
          <w:marBottom w:val="0"/>
          <w:divBdr>
            <w:top w:val="none" w:sz="0" w:space="0" w:color="auto"/>
            <w:left w:val="none" w:sz="0" w:space="0" w:color="auto"/>
            <w:bottom w:val="none" w:sz="0" w:space="0" w:color="auto"/>
            <w:right w:val="none" w:sz="0" w:space="0" w:color="auto"/>
          </w:divBdr>
        </w:div>
        <w:div w:id="180514924">
          <w:marLeft w:val="640"/>
          <w:marRight w:val="0"/>
          <w:marTop w:val="0"/>
          <w:marBottom w:val="0"/>
          <w:divBdr>
            <w:top w:val="none" w:sz="0" w:space="0" w:color="auto"/>
            <w:left w:val="none" w:sz="0" w:space="0" w:color="auto"/>
            <w:bottom w:val="none" w:sz="0" w:space="0" w:color="auto"/>
            <w:right w:val="none" w:sz="0" w:space="0" w:color="auto"/>
          </w:divBdr>
        </w:div>
        <w:div w:id="220334026">
          <w:marLeft w:val="640"/>
          <w:marRight w:val="0"/>
          <w:marTop w:val="0"/>
          <w:marBottom w:val="0"/>
          <w:divBdr>
            <w:top w:val="none" w:sz="0" w:space="0" w:color="auto"/>
            <w:left w:val="none" w:sz="0" w:space="0" w:color="auto"/>
            <w:bottom w:val="none" w:sz="0" w:space="0" w:color="auto"/>
            <w:right w:val="none" w:sz="0" w:space="0" w:color="auto"/>
          </w:divBdr>
        </w:div>
        <w:div w:id="240406367">
          <w:marLeft w:val="640"/>
          <w:marRight w:val="0"/>
          <w:marTop w:val="0"/>
          <w:marBottom w:val="0"/>
          <w:divBdr>
            <w:top w:val="none" w:sz="0" w:space="0" w:color="auto"/>
            <w:left w:val="none" w:sz="0" w:space="0" w:color="auto"/>
            <w:bottom w:val="none" w:sz="0" w:space="0" w:color="auto"/>
            <w:right w:val="none" w:sz="0" w:space="0" w:color="auto"/>
          </w:divBdr>
        </w:div>
        <w:div w:id="268396645">
          <w:marLeft w:val="640"/>
          <w:marRight w:val="0"/>
          <w:marTop w:val="0"/>
          <w:marBottom w:val="0"/>
          <w:divBdr>
            <w:top w:val="none" w:sz="0" w:space="0" w:color="auto"/>
            <w:left w:val="none" w:sz="0" w:space="0" w:color="auto"/>
            <w:bottom w:val="none" w:sz="0" w:space="0" w:color="auto"/>
            <w:right w:val="none" w:sz="0" w:space="0" w:color="auto"/>
          </w:divBdr>
        </w:div>
        <w:div w:id="281426698">
          <w:marLeft w:val="640"/>
          <w:marRight w:val="0"/>
          <w:marTop w:val="0"/>
          <w:marBottom w:val="0"/>
          <w:divBdr>
            <w:top w:val="none" w:sz="0" w:space="0" w:color="auto"/>
            <w:left w:val="none" w:sz="0" w:space="0" w:color="auto"/>
            <w:bottom w:val="none" w:sz="0" w:space="0" w:color="auto"/>
            <w:right w:val="none" w:sz="0" w:space="0" w:color="auto"/>
          </w:divBdr>
        </w:div>
        <w:div w:id="308022256">
          <w:marLeft w:val="640"/>
          <w:marRight w:val="0"/>
          <w:marTop w:val="0"/>
          <w:marBottom w:val="0"/>
          <w:divBdr>
            <w:top w:val="none" w:sz="0" w:space="0" w:color="auto"/>
            <w:left w:val="none" w:sz="0" w:space="0" w:color="auto"/>
            <w:bottom w:val="none" w:sz="0" w:space="0" w:color="auto"/>
            <w:right w:val="none" w:sz="0" w:space="0" w:color="auto"/>
          </w:divBdr>
        </w:div>
        <w:div w:id="316346931">
          <w:marLeft w:val="640"/>
          <w:marRight w:val="0"/>
          <w:marTop w:val="0"/>
          <w:marBottom w:val="0"/>
          <w:divBdr>
            <w:top w:val="none" w:sz="0" w:space="0" w:color="auto"/>
            <w:left w:val="none" w:sz="0" w:space="0" w:color="auto"/>
            <w:bottom w:val="none" w:sz="0" w:space="0" w:color="auto"/>
            <w:right w:val="none" w:sz="0" w:space="0" w:color="auto"/>
          </w:divBdr>
        </w:div>
        <w:div w:id="333341447">
          <w:marLeft w:val="640"/>
          <w:marRight w:val="0"/>
          <w:marTop w:val="0"/>
          <w:marBottom w:val="0"/>
          <w:divBdr>
            <w:top w:val="none" w:sz="0" w:space="0" w:color="auto"/>
            <w:left w:val="none" w:sz="0" w:space="0" w:color="auto"/>
            <w:bottom w:val="none" w:sz="0" w:space="0" w:color="auto"/>
            <w:right w:val="none" w:sz="0" w:space="0" w:color="auto"/>
          </w:divBdr>
        </w:div>
        <w:div w:id="339893371">
          <w:marLeft w:val="640"/>
          <w:marRight w:val="0"/>
          <w:marTop w:val="0"/>
          <w:marBottom w:val="0"/>
          <w:divBdr>
            <w:top w:val="none" w:sz="0" w:space="0" w:color="auto"/>
            <w:left w:val="none" w:sz="0" w:space="0" w:color="auto"/>
            <w:bottom w:val="none" w:sz="0" w:space="0" w:color="auto"/>
            <w:right w:val="none" w:sz="0" w:space="0" w:color="auto"/>
          </w:divBdr>
        </w:div>
        <w:div w:id="365984047">
          <w:marLeft w:val="640"/>
          <w:marRight w:val="0"/>
          <w:marTop w:val="0"/>
          <w:marBottom w:val="0"/>
          <w:divBdr>
            <w:top w:val="none" w:sz="0" w:space="0" w:color="auto"/>
            <w:left w:val="none" w:sz="0" w:space="0" w:color="auto"/>
            <w:bottom w:val="none" w:sz="0" w:space="0" w:color="auto"/>
            <w:right w:val="none" w:sz="0" w:space="0" w:color="auto"/>
          </w:divBdr>
        </w:div>
        <w:div w:id="370302350">
          <w:marLeft w:val="640"/>
          <w:marRight w:val="0"/>
          <w:marTop w:val="0"/>
          <w:marBottom w:val="0"/>
          <w:divBdr>
            <w:top w:val="none" w:sz="0" w:space="0" w:color="auto"/>
            <w:left w:val="none" w:sz="0" w:space="0" w:color="auto"/>
            <w:bottom w:val="none" w:sz="0" w:space="0" w:color="auto"/>
            <w:right w:val="none" w:sz="0" w:space="0" w:color="auto"/>
          </w:divBdr>
        </w:div>
        <w:div w:id="416942222">
          <w:marLeft w:val="640"/>
          <w:marRight w:val="0"/>
          <w:marTop w:val="0"/>
          <w:marBottom w:val="0"/>
          <w:divBdr>
            <w:top w:val="none" w:sz="0" w:space="0" w:color="auto"/>
            <w:left w:val="none" w:sz="0" w:space="0" w:color="auto"/>
            <w:bottom w:val="none" w:sz="0" w:space="0" w:color="auto"/>
            <w:right w:val="none" w:sz="0" w:space="0" w:color="auto"/>
          </w:divBdr>
        </w:div>
        <w:div w:id="423577872">
          <w:marLeft w:val="640"/>
          <w:marRight w:val="0"/>
          <w:marTop w:val="0"/>
          <w:marBottom w:val="0"/>
          <w:divBdr>
            <w:top w:val="none" w:sz="0" w:space="0" w:color="auto"/>
            <w:left w:val="none" w:sz="0" w:space="0" w:color="auto"/>
            <w:bottom w:val="none" w:sz="0" w:space="0" w:color="auto"/>
            <w:right w:val="none" w:sz="0" w:space="0" w:color="auto"/>
          </w:divBdr>
        </w:div>
        <w:div w:id="471098396">
          <w:marLeft w:val="640"/>
          <w:marRight w:val="0"/>
          <w:marTop w:val="0"/>
          <w:marBottom w:val="0"/>
          <w:divBdr>
            <w:top w:val="none" w:sz="0" w:space="0" w:color="auto"/>
            <w:left w:val="none" w:sz="0" w:space="0" w:color="auto"/>
            <w:bottom w:val="none" w:sz="0" w:space="0" w:color="auto"/>
            <w:right w:val="none" w:sz="0" w:space="0" w:color="auto"/>
          </w:divBdr>
        </w:div>
        <w:div w:id="533077774">
          <w:marLeft w:val="640"/>
          <w:marRight w:val="0"/>
          <w:marTop w:val="0"/>
          <w:marBottom w:val="0"/>
          <w:divBdr>
            <w:top w:val="none" w:sz="0" w:space="0" w:color="auto"/>
            <w:left w:val="none" w:sz="0" w:space="0" w:color="auto"/>
            <w:bottom w:val="none" w:sz="0" w:space="0" w:color="auto"/>
            <w:right w:val="none" w:sz="0" w:space="0" w:color="auto"/>
          </w:divBdr>
        </w:div>
        <w:div w:id="533345456">
          <w:marLeft w:val="640"/>
          <w:marRight w:val="0"/>
          <w:marTop w:val="0"/>
          <w:marBottom w:val="0"/>
          <w:divBdr>
            <w:top w:val="none" w:sz="0" w:space="0" w:color="auto"/>
            <w:left w:val="none" w:sz="0" w:space="0" w:color="auto"/>
            <w:bottom w:val="none" w:sz="0" w:space="0" w:color="auto"/>
            <w:right w:val="none" w:sz="0" w:space="0" w:color="auto"/>
          </w:divBdr>
        </w:div>
        <w:div w:id="576939351">
          <w:marLeft w:val="640"/>
          <w:marRight w:val="0"/>
          <w:marTop w:val="0"/>
          <w:marBottom w:val="0"/>
          <w:divBdr>
            <w:top w:val="none" w:sz="0" w:space="0" w:color="auto"/>
            <w:left w:val="none" w:sz="0" w:space="0" w:color="auto"/>
            <w:bottom w:val="none" w:sz="0" w:space="0" w:color="auto"/>
            <w:right w:val="none" w:sz="0" w:space="0" w:color="auto"/>
          </w:divBdr>
        </w:div>
        <w:div w:id="587539610">
          <w:marLeft w:val="640"/>
          <w:marRight w:val="0"/>
          <w:marTop w:val="0"/>
          <w:marBottom w:val="0"/>
          <w:divBdr>
            <w:top w:val="none" w:sz="0" w:space="0" w:color="auto"/>
            <w:left w:val="none" w:sz="0" w:space="0" w:color="auto"/>
            <w:bottom w:val="none" w:sz="0" w:space="0" w:color="auto"/>
            <w:right w:val="none" w:sz="0" w:space="0" w:color="auto"/>
          </w:divBdr>
        </w:div>
        <w:div w:id="594360300">
          <w:marLeft w:val="640"/>
          <w:marRight w:val="0"/>
          <w:marTop w:val="0"/>
          <w:marBottom w:val="0"/>
          <w:divBdr>
            <w:top w:val="none" w:sz="0" w:space="0" w:color="auto"/>
            <w:left w:val="none" w:sz="0" w:space="0" w:color="auto"/>
            <w:bottom w:val="none" w:sz="0" w:space="0" w:color="auto"/>
            <w:right w:val="none" w:sz="0" w:space="0" w:color="auto"/>
          </w:divBdr>
        </w:div>
        <w:div w:id="625504335">
          <w:marLeft w:val="640"/>
          <w:marRight w:val="0"/>
          <w:marTop w:val="0"/>
          <w:marBottom w:val="0"/>
          <w:divBdr>
            <w:top w:val="none" w:sz="0" w:space="0" w:color="auto"/>
            <w:left w:val="none" w:sz="0" w:space="0" w:color="auto"/>
            <w:bottom w:val="none" w:sz="0" w:space="0" w:color="auto"/>
            <w:right w:val="none" w:sz="0" w:space="0" w:color="auto"/>
          </w:divBdr>
        </w:div>
        <w:div w:id="627859333">
          <w:marLeft w:val="640"/>
          <w:marRight w:val="0"/>
          <w:marTop w:val="0"/>
          <w:marBottom w:val="0"/>
          <w:divBdr>
            <w:top w:val="none" w:sz="0" w:space="0" w:color="auto"/>
            <w:left w:val="none" w:sz="0" w:space="0" w:color="auto"/>
            <w:bottom w:val="none" w:sz="0" w:space="0" w:color="auto"/>
            <w:right w:val="none" w:sz="0" w:space="0" w:color="auto"/>
          </w:divBdr>
        </w:div>
        <w:div w:id="645549524">
          <w:marLeft w:val="640"/>
          <w:marRight w:val="0"/>
          <w:marTop w:val="0"/>
          <w:marBottom w:val="0"/>
          <w:divBdr>
            <w:top w:val="none" w:sz="0" w:space="0" w:color="auto"/>
            <w:left w:val="none" w:sz="0" w:space="0" w:color="auto"/>
            <w:bottom w:val="none" w:sz="0" w:space="0" w:color="auto"/>
            <w:right w:val="none" w:sz="0" w:space="0" w:color="auto"/>
          </w:divBdr>
        </w:div>
        <w:div w:id="659969646">
          <w:marLeft w:val="640"/>
          <w:marRight w:val="0"/>
          <w:marTop w:val="0"/>
          <w:marBottom w:val="0"/>
          <w:divBdr>
            <w:top w:val="none" w:sz="0" w:space="0" w:color="auto"/>
            <w:left w:val="none" w:sz="0" w:space="0" w:color="auto"/>
            <w:bottom w:val="none" w:sz="0" w:space="0" w:color="auto"/>
            <w:right w:val="none" w:sz="0" w:space="0" w:color="auto"/>
          </w:divBdr>
        </w:div>
        <w:div w:id="676469201">
          <w:marLeft w:val="640"/>
          <w:marRight w:val="0"/>
          <w:marTop w:val="0"/>
          <w:marBottom w:val="0"/>
          <w:divBdr>
            <w:top w:val="none" w:sz="0" w:space="0" w:color="auto"/>
            <w:left w:val="none" w:sz="0" w:space="0" w:color="auto"/>
            <w:bottom w:val="none" w:sz="0" w:space="0" w:color="auto"/>
            <w:right w:val="none" w:sz="0" w:space="0" w:color="auto"/>
          </w:divBdr>
        </w:div>
        <w:div w:id="679741763">
          <w:marLeft w:val="640"/>
          <w:marRight w:val="0"/>
          <w:marTop w:val="0"/>
          <w:marBottom w:val="0"/>
          <w:divBdr>
            <w:top w:val="none" w:sz="0" w:space="0" w:color="auto"/>
            <w:left w:val="none" w:sz="0" w:space="0" w:color="auto"/>
            <w:bottom w:val="none" w:sz="0" w:space="0" w:color="auto"/>
            <w:right w:val="none" w:sz="0" w:space="0" w:color="auto"/>
          </w:divBdr>
        </w:div>
        <w:div w:id="695932279">
          <w:marLeft w:val="640"/>
          <w:marRight w:val="0"/>
          <w:marTop w:val="0"/>
          <w:marBottom w:val="0"/>
          <w:divBdr>
            <w:top w:val="none" w:sz="0" w:space="0" w:color="auto"/>
            <w:left w:val="none" w:sz="0" w:space="0" w:color="auto"/>
            <w:bottom w:val="none" w:sz="0" w:space="0" w:color="auto"/>
            <w:right w:val="none" w:sz="0" w:space="0" w:color="auto"/>
          </w:divBdr>
        </w:div>
        <w:div w:id="698551231">
          <w:marLeft w:val="640"/>
          <w:marRight w:val="0"/>
          <w:marTop w:val="0"/>
          <w:marBottom w:val="0"/>
          <w:divBdr>
            <w:top w:val="none" w:sz="0" w:space="0" w:color="auto"/>
            <w:left w:val="none" w:sz="0" w:space="0" w:color="auto"/>
            <w:bottom w:val="none" w:sz="0" w:space="0" w:color="auto"/>
            <w:right w:val="none" w:sz="0" w:space="0" w:color="auto"/>
          </w:divBdr>
        </w:div>
        <w:div w:id="704791411">
          <w:marLeft w:val="640"/>
          <w:marRight w:val="0"/>
          <w:marTop w:val="0"/>
          <w:marBottom w:val="0"/>
          <w:divBdr>
            <w:top w:val="none" w:sz="0" w:space="0" w:color="auto"/>
            <w:left w:val="none" w:sz="0" w:space="0" w:color="auto"/>
            <w:bottom w:val="none" w:sz="0" w:space="0" w:color="auto"/>
            <w:right w:val="none" w:sz="0" w:space="0" w:color="auto"/>
          </w:divBdr>
        </w:div>
        <w:div w:id="735862818">
          <w:marLeft w:val="640"/>
          <w:marRight w:val="0"/>
          <w:marTop w:val="0"/>
          <w:marBottom w:val="0"/>
          <w:divBdr>
            <w:top w:val="none" w:sz="0" w:space="0" w:color="auto"/>
            <w:left w:val="none" w:sz="0" w:space="0" w:color="auto"/>
            <w:bottom w:val="none" w:sz="0" w:space="0" w:color="auto"/>
            <w:right w:val="none" w:sz="0" w:space="0" w:color="auto"/>
          </w:divBdr>
        </w:div>
        <w:div w:id="757138166">
          <w:marLeft w:val="640"/>
          <w:marRight w:val="0"/>
          <w:marTop w:val="0"/>
          <w:marBottom w:val="0"/>
          <w:divBdr>
            <w:top w:val="none" w:sz="0" w:space="0" w:color="auto"/>
            <w:left w:val="none" w:sz="0" w:space="0" w:color="auto"/>
            <w:bottom w:val="none" w:sz="0" w:space="0" w:color="auto"/>
            <w:right w:val="none" w:sz="0" w:space="0" w:color="auto"/>
          </w:divBdr>
        </w:div>
        <w:div w:id="778985827">
          <w:marLeft w:val="640"/>
          <w:marRight w:val="0"/>
          <w:marTop w:val="0"/>
          <w:marBottom w:val="0"/>
          <w:divBdr>
            <w:top w:val="none" w:sz="0" w:space="0" w:color="auto"/>
            <w:left w:val="none" w:sz="0" w:space="0" w:color="auto"/>
            <w:bottom w:val="none" w:sz="0" w:space="0" w:color="auto"/>
            <w:right w:val="none" w:sz="0" w:space="0" w:color="auto"/>
          </w:divBdr>
        </w:div>
        <w:div w:id="782114464">
          <w:marLeft w:val="640"/>
          <w:marRight w:val="0"/>
          <w:marTop w:val="0"/>
          <w:marBottom w:val="0"/>
          <w:divBdr>
            <w:top w:val="none" w:sz="0" w:space="0" w:color="auto"/>
            <w:left w:val="none" w:sz="0" w:space="0" w:color="auto"/>
            <w:bottom w:val="none" w:sz="0" w:space="0" w:color="auto"/>
            <w:right w:val="none" w:sz="0" w:space="0" w:color="auto"/>
          </w:divBdr>
        </w:div>
        <w:div w:id="790593112">
          <w:marLeft w:val="640"/>
          <w:marRight w:val="0"/>
          <w:marTop w:val="0"/>
          <w:marBottom w:val="0"/>
          <w:divBdr>
            <w:top w:val="none" w:sz="0" w:space="0" w:color="auto"/>
            <w:left w:val="none" w:sz="0" w:space="0" w:color="auto"/>
            <w:bottom w:val="none" w:sz="0" w:space="0" w:color="auto"/>
            <w:right w:val="none" w:sz="0" w:space="0" w:color="auto"/>
          </w:divBdr>
        </w:div>
        <w:div w:id="811601936">
          <w:marLeft w:val="640"/>
          <w:marRight w:val="0"/>
          <w:marTop w:val="0"/>
          <w:marBottom w:val="0"/>
          <w:divBdr>
            <w:top w:val="none" w:sz="0" w:space="0" w:color="auto"/>
            <w:left w:val="none" w:sz="0" w:space="0" w:color="auto"/>
            <w:bottom w:val="none" w:sz="0" w:space="0" w:color="auto"/>
            <w:right w:val="none" w:sz="0" w:space="0" w:color="auto"/>
          </w:divBdr>
        </w:div>
        <w:div w:id="812602953">
          <w:marLeft w:val="640"/>
          <w:marRight w:val="0"/>
          <w:marTop w:val="0"/>
          <w:marBottom w:val="0"/>
          <w:divBdr>
            <w:top w:val="none" w:sz="0" w:space="0" w:color="auto"/>
            <w:left w:val="none" w:sz="0" w:space="0" w:color="auto"/>
            <w:bottom w:val="none" w:sz="0" w:space="0" w:color="auto"/>
            <w:right w:val="none" w:sz="0" w:space="0" w:color="auto"/>
          </w:divBdr>
        </w:div>
        <w:div w:id="852182595">
          <w:marLeft w:val="640"/>
          <w:marRight w:val="0"/>
          <w:marTop w:val="0"/>
          <w:marBottom w:val="0"/>
          <w:divBdr>
            <w:top w:val="none" w:sz="0" w:space="0" w:color="auto"/>
            <w:left w:val="none" w:sz="0" w:space="0" w:color="auto"/>
            <w:bottom w:val="none" w:sz="0" w:space="0" w:color="auto"/>
            <w:right w:val="none" w:sz="0" w:space="0" w:color="auto"/>
          </w:divBdr>
        </w:div>
        <w:div w:id="863975913">
          <w:marLeft w:val="640"/>
          <w:marRight w:val="0"/>
          <w:marTop w:val="0"/>
          <w:marBottom w:val="0"/>
          <w:divBdr>
            <w:top w:val="none" w:sz="0" w:space="0" w:color="auto"/>
            <w:left w:val="none" w:sz="0" w:space="0" w:color="auto"/>
            <w:bottom w:val="none" w:sz="0" w:space="0" w:color="auto"/>
            <w:right w:val="none" w:sz="0" w:space="0" w:color="auto"/>
          </w:divBdr>
        </w:div>
        <w:div w:id="873083351">
          <w:marLeft w:val="640"/>
          <w:marRight w:val="0"/>
          <w:marTop w:val="0"/>
          <w:marBottom w:val="0"/>
          <w:divBdr>
            <w:top w:val="none" w:sz="0" w:space="0" w:color="auto"/>
            <w:left w:val="none" w:sz="0" w:space="0" w:color="auto"/>
            <w:bottom w:val="none" w:sz="0" w:space="0" w:color="auto"/>
            <w:right w:val="none" w:sz="0" w:space="0" w:color="auto"/>
          </w:divBdr>
        </w:div>
        <w:div w:id="876433161">
          <w:marLeft w:val="640"/>
          <w:marRight w:val="0"/>
          <w:marTop w:val="0"/>
          <w:marBottom w:val="0"/>
          <w:divBdr>
            <w:top w:val="none" w:sz="0" w:space="0" w:color="auto"/>
            <w:left w:val="none" w:sz="0" w:space="0" w:color="auto"/>
            <w:bottom w:val="none" w:sz="0" w:space="0" w:color="auto"/>
            <w:right w:val="none" w:sz="0" w:space="0" w:color="auto"/>
          </w:divBdr>
        </w:div>
        <w:div w:id="897863760">
          <w:marLeft w:val="640"/>
          <w:marRight w:val="0"/>
          <w:marTop w:val="0"/>
          <w:marBottom w:val="0"/>
          <w:divBdr>
            <w:top w:val="none" w:sz="0" w:space="0" w:color="auto"/>
            <w:left w:val="none" w:sz="0" w:space="0" w:color="auto"/>
            <w:bottom w:val="none" w:sz="0" w:space="0" w:color="auto"/>
            <w:right w:val="none" w:sz="0" w:space="0" w:color="auto"/>
          </w:divBdr>
        </w:div>
        <w:div w:id="909970559">
          <w:marLeft w:val="640"/>
          <w:marRight w:val="0"/>
          <w:marTop w:val="0"/>
          <w:marBottom w:val="0"/>
          <w:divBdr>
            <w:top w:val="none" w:sz="0" w:space="0" w:color="auto"/>
            <w:left w:val="none" w:sz="0" w:space="0" w:color="auto"/>
            <w:bottom w:val="none" w:sz="0" w:space="0" w:color="auto"/>
            <w:right w:val="none" w:sz="0" w:space="0" w:color="auto"/>
          </w:divBdr>
        </w:div>
        <w:div w:id="938027395">
          <w:marLeft w:val="640"/>
          <w:marRight w:val="0"/>
          <w:marTop w:val="0"/>
          <w:marBottom w:val="0"/>
          <w:divBdr>
            <w:top w:val="none" w:sz="0" w:space="0" w:color="auto"/>
            <w:left w:val="none" w:sz="0" w:space="0" w:color="auto"/>
            <w:bottom w:val="none" w:sz="0" w:space="0" w:color="auto"/>
            <w:right w:val="none" w:sz="0" w:space="0" w:color="auto"/>
          </w:divBdr>
        </w:div>
        <w:div w:id="966011109">
          <w:marLeft w:val="640"/>
          <w:marRight w:val="0"/>
          <w:marTop w:val="0"/>
          <w:marBottom w:val="0"/>
          <w:divBdr>
            <w:top w:val="none" w:sz="0" w:space="0" w:color="auto"/>
            <w:left w:val="none" w:sz="0" w:space="0" w:color="auto"/>
            <w:bottom w:val="none" w:sz="0" w:space="0" w:color="auto"/>
            <w:right w:val="none" w:sz="0" w:space="0" w:color="auto"/>
          </w:divBdr>
        </w:div>
        <w:div w:id="996498069">
          <w:marLeft w:val="640"/>
          <w:marRight w:val="0"/>
          <w:marTop w:val="0"/>
          <w:marBottom w:val="0"/>
          <w:divBdr>
            <w:top w:val="none" w:sz="0" w:space="0" w:color="auto"/>
            <w:left w:val="none" w:sz="0" w:space="0" w:color="auto"/>
            <w:bottom w:val="none" w:sz="0" w:space="0" w:color="auto"/>
            <w:right w:val="none" w:sz="0" w:space="0" w:color="auto"/>
          </w:divBdr>
        </w:div>
        <w:div w:id="1007485264">
          <w:marLeft w:val="640"/>
          <w:marRight w:val="0"/>
          <w:marTop w:val="0"/>
          <w:marBottom w:val="0"/>
          <w:divBdr>
            <w:top w:val="none" w:sz="0" w:space="0" w:color="auto"/>
            <w:left w:val="none" w:sz="0" w:space="0" w:color="auto"/>
            <w:bottom w:val="none" w:sz="0" w:space="0" w:color="auto"/>
            <w:right w:val="none" w:sz="0" w:space="0" w:color="auto"/>
          </w:divBdr>
        </w:div>
        <w:div w:id="1019040385">
          <w:marLeft w:val="640"/>
          <w:marRight w:val="0"/>
          <w:marTop w:val="0"/>
          <w:marBottom w:val="0"/>
          <w:divBdr>
            <w:top w:val="none" w:sz="0" w:space="0" w:color="auto"/>
            <w:left w:val="none" w:sz="0" w:space="0" w:color="auto"/>
            <w:bottom w:val="none" w:sz="0" w:space="0" w:color="auto"/>
            <w:right w:val="none" w:sz="0" w:space="0" w:color="auto"/>
          </w:divBdr>
        </w:div>
        <w:div w:id="1033195236">
          <w:marLeft w:val="640"/>
          <w:marRight w:val="0"/>
          <w:marTop w:val="0"/>
          <w:marBottom w:val="0"/>
          <w:divBdr>
            <w:top w:val="none" w:sz="0" w:space="0" w:color="auto"/>
            <w:left w:val="none" w:sz="0" w:space="0" w:color="auto"/>
            <w:bottom w:val="none" w:sz="0" w:space="0" w:color="auto"/>
            <w:right w:val="none" w:sz="0" w:space="0" w:color="auto"/>
          </w:divBdr>
        </w:div>
        <w:div w:id="1085152558">
          <w:marLeft w:val="640"/>
          <w:marRight w:val="0"/>
          <w:marTop w:val="0"/>
          <w:marBottom w:val="0"/>
          <w:divBdr>
            <w:top w:val="none" w:sz="0" w:space="0" w:color="auto"/>
            <w:left w:val="none" w:sz="0" w:space="0" w:color="auto"/>
            <w:bottom w:val="none" w:sz="0" w:space="0" w:color="auto"/>
            <w:right w:val="none" w:sz="0" w:space="0" w:color="auto"/>
          </w:divBdr>
        </w:div>
        <w:div w:id="1091661013">
          <w:marLeft w:val="640"/>
          <w:marRight w:val="0"/>
          <w:marTop w:val="0"/>
          <w:marBottom w:val="0"/>
          <w:divBdr>
            <w:top w:val="none" w:sz="0" w:space="0" w:color="auto"/>
            <w:left w:val="none" w:sz="0" w:space="0" w:color="auto"/>
            <w:bottom w:val="none" w:sz="0" w:space="0" w:color="auto"/>
            <w:right w:val="none" w:sz="0" w:space="0" w:color="auto"/>
          </w:divBdr>
        </w:div>
        <w:div w:id="1100639246">
          <w:marLeft w:val="640"/>
          <w:marRight w:val="0"/>
          <w:marTop w:val="0"/>
          <w:marBottom w:val="0"/>
          <w:divBdr>
            <w:top w:val="none" w:sz="0" w:space="0" w:color="auto"/>
            <w:left w:val="none" w:sz="0" w:space="0" w:color="auto"/>
            <w:bottom w:val="none" w:sz="0" w:space="0" w:color="auto"/>
            <w:right w:val="none" w:sz="0" w:space="0" w:color="auto"/>
          </w:divBdr>
        </w:div>
        <w:div w:id="1116409661">
          <w:marLeft w:val="640"/>
          <w:marRight w:val="0"/>
          <w:marTop w:val="0"/>
          <w:marBottom w:val="0"/>
          <w:divBdr>
            <w:top w:val="none" w:sz="0" w:space="0" w:color="auto"/>
            <w:left w:val="none" w:sz="0" w:space="0" w:color="auto"/>
            <w:bottom w:val="none" w:sz="0" w:space="0" w:color="auto"/>
            <w:right w:val="none" w:sz="0" w:space="0" w:color="auto"/>
          </w:divBdr>
        </w:div>
        <w:div w:id="1156650896">
          <w:marLeft w:val="640"/>
          <w:marRight w:val="0"/>
          <w:marTop w:val="0"/>
          <w:marBottom w:val="0"/>
          <w:divBdr>
            <w:top w:val="none" w:sz="0" w:space="0" w:color="auto"/>
            <w:left w:val="none" w:sz="0" w:space="0" w:color="auto"/>
            <w:bottom w:val="none" w:sz="0" w:space="0" w:color="auto"/>
            <w:right w:val="none" w:sz="0" w:space="0" w:color="auto"/>
          </w:divBdr>
        </w:div>
        <w:div w:id="1157645769">
          <w:marLeft w:val="640"/>
          <w:marRight w:val="0"/>
          <w:marTop w:val="0"/>
          <w:marBottom w:val="0"/>
          <w:divBdr>
            <w:top w:val="none" w:sz="0" w:space="0" w:color="auto"/>
            <w:left w:val="none" w:sz="0" w:space="0" w:color="auto"/>
            <w:bottom w:val="none" w:sz="0" w:space="0" w:color="auto"/>
            <w:right w:val="none" w:sz="0" w:space="0" w:color="auto"/>
          </w:divBdr>
        </w:div>
        <w:div w:id="1197502125">
          <w:marLeft w:val="640"/>
          <w:marRight w:val="0"/>
          <w:marTop w:val="0"/>
          <w:marBottom w:val="0"/>
          <w:divBdr>
            <w:top w:val="none" w:sz="0" w:space="0" w:color="auto"/>
            <w:left w:val="none" w:sz="0" w:space="0" w:color="auto"/>
            <w:bottom w:val="none" w:sz="0" w:space="0" w:color="auto"/>
            <w:right w:val="none" w:sz="0" w:space="0" w:color="auto"/>
          </w:divBdr>
        </w:div>
        <w:div w:id="1198465639">
          <w:marLeft w:val="640"/>
          <w:marRight w:val="0"/>
          <w:marTop w:val="0"/>
          <w:marBottom w:val="0"/>
          <w:divBdr>
            <w:top w:val="none" w:sz="0" w:space="0" w:color="auto"/>
            <w:left w:val="none" w:sz="0" w:space="0" w:color="auto"/>
            <w:bottom w:val="none" w:sz="0" w:space="0" w:color="auto"/>
            <w:right w:val="none" w:sz="0" w:space="0" w:color="auto"/>
          </w:divBdr>
        </w:div>
        <w:div w:id="1199976128">
          <w:marLeft w:val="640"/>
          <w:marRight w:val="0"/>
          <w:marTop w:val="0"/>
          <w:marBottom w:val="0"/>
          <w:divBdr>
            <w:top w:val="none" w:sz="0" w:space="0" w:color="auto"/>
            <w:left w:val="none" w:sz="0" w:space="0" w:color="auto"/>
            <w:bottom w:val="none" w:sz="0" w:space="0" w:color="auto"/>
            <w:right w:val="none" w:sz="0" w:space="0" w:color="auto"/>
          </w:divBdr>
        </w:div>
        <w:div w:id="1201624821">
          <w:marLeft w:val="640"/>
          <w:marRight w:val="0"/>
          <w:marTop w:val="0"/>
          <w:marBottom w:val="0"/>
          <w:divBdr>
            <w:top w:val="none" w:sz="0" w:space="0" w:color="auto"/>
            <w:left w:val="none" w:sz="0" w:space="0" w:color="auto"/>
            <w:bottom w:val="none" w:sz="0" w:space="0" w:color="auto"/>
            <w:right w:val="none" w:sz="0" w:space="0" w:color="auto"/>
          </w:divBdr>
        </w:div>
        <w:div w:id="1203788570">
          <w:marLeft w:val="640"/>
          <w:marRight w:val="0"/>
          <w:marTop w:val="0"/>
          <w:marBottom w:val="0"/>
          <w:divBdr>
            <w:top w:val="none" w:sz="0" w:space="0" w:color="auto"/>
            <w:left w:val="none" w:sz="0" w:space="0" w:color="auto"/>
            <w:bottom w:val="none" w:sz="0" w:space="0" w:color="auto"/>
            <w:right w:val="none" w:sz="0" w:space="0" w:color="auto"/>
          </w:divBdr>
        </w:div>
        <w:div w:id="1252667472">
          <w:marLeft w:val="640"/>
          <w:marRight w:val="0"/>
          <w:marTop w:val="0"/>
          <w:marBottom w:val="0"/>
          <w:divBdr>
            <w:top w:val="none" w:sz="0" w:space="0" w:color="auto"/>
            <w:left w:val="none" w:sz="0" w:space="0" w:color="auto"/>
            <w:bottom w:val="none" w:sz="0" w:space="0" w:color="auto"/>
            <w:right w:val="none" w:sz="0" w:space="0" w:color="auto"/>
          </w:divBdr>
        </w:div>
        <w:div w:id="1309433019">
          <w:marLeft w:val="640"/>
          <w:marRight w:val="0"/>
          <w:marTop w:val="0"/>
          <w:marBottom w:val="0"/>
          <w:divBdr>
            <w:top w:val="none" w:sz="0" w:space="0" w:color="auto"/>
            <w:left w:val="none" w:sz="0" w:space="0" w:color="auto"/>
            <w:bottom w:val="none" w:sz="0" w:space="0" w:color="auto"/>
            <w:right w:val="none" w:sz="0" w:space="0" w:color="auto"/>
          </w:divBdr>
        </w:div>
        <w:div w:id="1310742557">
          <w:marLeft w:val="640"/>
          <w:marRight w:val="0"/>
          <w:marTop w:val="0"/>
          <w:marBottom w:val="0"/>
          <w:divBdr>
            <w:top w:val="none" w:sz="0" w:space="0" w:color="auto"/>
            <w:left w:val="none" w:sz="0" w:space="0" w:color="auto"/>
            <w:bottom w:val="none" w:sz="0" w:space="0" w:color="auto"/>
            <w:right w:val="none" w:sz="0" w:space="0" w:color="auto"/>
          </w:divBdr>
        </w:div>
        <w:div w:id="1320035185">
          <w:marLeft w:val="640"/>
          <w:marRight w:val="0"/>
          <w:marTop w:val="0"/>
          <w:marBottom w:val="0"/>
          <w:divBdr>
            <w:top w:val="none" w:sz="0" w:space="0" w:color="auto"/>
            <w:left w:val="none" w:sz="0" w:space="0" w:color="auto"/>
            <w:bottom w:val="none" w:sz="0" w:space="0" w:color="auto"/>
            <w:right w:val="none" w:sz="0" w:space="0" w:color="auto"/>
          </w:divBdr>
        </w:div>
        <w:div w:id="1324167975">
          <w:marLeft w:val="640"/>
          <w:marRight w:val="0"/>
          <w:marTop w:val="0"/>
          <w:marBottom w:val="0"/>
          <w:divBdr>
            <w:top w:val="none" w:sz="0" w:space="0" w:color="auto"/>
            <w:left w:val="none" w:sz="0" w:space="0" w:color="auto"/>
            <w:bottom w:val="none" w:sz="0" w:space="0" w:color="auto"/>
            <w:right w:val="none" w:sz="0" w:space="0" w:color="auto"/>
          </w:divBdr>
        </w:div>
        <w:div w:id="1329598217">
          <w:marLeft w:val="640"/>
          <w:marRight w:val="0"/>
          <w:marTop w:val="0"/>
          <w:marBottom w:val="0"/>
          <w:divBdr>
            <w:top w:val="none" w:sz="0" w:space="0" w:color="auto"/>
            <w:left w:val="none" w:sz="0" w:space="0" w:color="auto"/>
            <w:bottom w:val="none" w:sz="0" w:space="0" w:color="auto"/>
            <w:right w:val="none" w:sz="0" w:space="0" w:color="auto"/>
          </w:divBdr>
        </w:div>
        <w:div w:id="1335494824">
          <w:marLeft w:val="640"/>
          <w:marRight w:val="0"/>
          <w:marTop w:val="0"/>
          <w:marBottom w:val="0"/>
          <w:divBdr>
            <w:top w:val="none" w:sz="0" w:space="0" w:color="auto"/>
            <w:left w:val="none" w:sz="0" w:space="0" w:color="auto"/>
            <w:bottom w:val="none" w:sz="0" w:space="0" w:color="auto"/>
            <w:right w:val="none" w:sz="0" w:space="0" w:color="auto"/>
          </w:divBdr>
        </w:div>
        <w:div w:id="1339310831">
          <w:marLeft w:val="640"/>
          <w:marRight w:val="0"/>
          <w:marTop w:val="0"/>
          <w:marBottom w:val="0"/>
          <w:divBdr>
            <w:top w:val="none" w:sz="0" w:space="0" w:color="auto"/>
            <w:left w:val="none" w:sz="0" w:space="0" w:color="auto"/>
            <w:bottom w:val="none" w:sz="0" w:space="0" w:color="auto"/>
            <w:right w:val="none" w:sz="0" w:space="0" w:color="auto"/>
          </w:divBdr>
        </w:div>
        <w:div w:id="1368067707">
          <w:marLeft w:val="640"/>
          <w:marRight w:val="0"/>
          <w:marTop w:val="0"/>
          <w:marBottom w:val="0"/>
          <w:divBdr>
            <w:top w:val="none" w:sz="0" w:space="0" w:color="auto"/>
            <w:left w:val="none" w:sz="0" w:space="0" w:color="auto"/>
            <w:bottom w:val="none" w:sz="0" w:space="0" w:color="auto"/>
            <w:right w:val="none" w:sz="0" w:space="0" w:color="auto"/>
          </w:divBdr>
        </w:div>
        <w:div w:id="1375158881">
          <w:marLeft w:val="640"/>
          <w:marRight w:val="0"/>
          <w:marTop w:val="0"/>
          <w:marBottom w:val="0"/>
          <w:divBdr>
            <w:top w:val="none" w:sz="0" w:space="0" w:color="auto"/>
            <w:left w:val="none" w:sz="0" w:space="0" w:color="auto"/>
            <w:bottom w:val="none" w:sz="0" w:space="0" w:color="auto"/>
            <w:right w:val="none" w:sz="0" w:space="0" w:color="auto"/>
          </w:divBdr>
        </w:div>
        <w:div w:id="1393191439">
          <w:marLeft w:val="640"/>
          <w:marRight w:val="0"/>
          <w:marTop w:val="0"/>
          <w:marBottom w:val="0"/>
          <w:divBdr>
            <w:top w:val="none" w:sz="0" w:space="0" w:color="auto"/>
            <w:left w:val="none" w:sz="0" w:space="0" w:color="auto"/>
            <w:bottom w:val="none" w:sz="0" w:space="0" w:color="auto"/>
            <w:right w:val="none" w:sz="0" w:space="0" w:color="auto"/>
          </w:divBdr>
        </w:div>
        <w:div w:id="1407263080">
          <w:marLeft w:val="640"/>
          <w:marRight w:val="0"/>
          <w:marTop w:val="0"/>
          <w:marBottom w:val="0"/>
          <w:divBdr>
            <w:top w:val="none" w:sz="0" w:space="0" w:color="auto"/>
            <w:left w:val="none" w:sz="0" w:space="0" w:color="auto"/>
            <w:bottom w:val="none" w:sz="0" w:space="0" w:color="auto"/>
            <w:right w:val="none" w:sz="0" w:space="0" w:color="auto"/>
          </w:divBdr>
        </w:div>
        <w:div w:id="1418942091">
          <w:marLeft w:val="640"/>
          <w:marRight w:val="0"/>
          <w:marTop w:val="0"/>
          <w:marBottom w:val="0"/>
          <w:divBdr>
            <w:top w:val="none" w:sz="0" w:space="0" w:color="auto"/>
            <w:left w:val="none" w:sz="0" w:space="0" w:color="auto"/>
            <w:bottom w:val="none" w:sz="0" w:space="0" w:color="auto"/>
            <w:right w:val="none" w:sz="0" w:space="0" w:color="auto"/>
          </w:divBdr>
        </w:div>
        <w:div w:id="1434126354">
          <w:marLeft w:val="640"/>
          <w:marRight w:val="0"/>
          <w:marTop w:val="0"/>
          <w:marBottom w:val="0"/>
          <w:divBdr>
            <w:top w:val="none" w:sz="0" w:space="0" w:color="auto"/>
            <w:left w:val="none" w:sz="0" w:space="0" w:color="auto"/>
            <w:bottom w:val="none" w:sz="0" w:space="0" w:color="auto"/>
            <w:right w:val="none" w:sz="0" w:space="0" w:color="auto"/>
          </w:divBdr>
        </w:div>
        <w:div w:id="1456603421">
          <w:marLeft w:val="640"/>
          <w:marRight w:val="0"/>
          <w:marTop w:val="0"/>
          <w:marBottom w:val="0"/>
          <w:divBdr>
            <w:top w:val="none" w:sz="0" w:space="0" w:color="auto"/>
            <w:left w:val="none" w:sz="0" w:space="0" w:color="auto"/>
            <w:bottom w:val="none" w:sz="0" w:space="0" w:color="auto"/>
            <w:right w:val="none" w:sz="0" w:space="0" w:color="auto"/>
          </w:divBdr>
        </w:div>
        <w:div w:id="1459715372">
          <w:marLeft w:val="640"/>
          <w:marRight w:val="0"/>
          <w:marTop w:val="0"/>
          <w:marBottom w:val="0"/>
          <w:divBdr>
            <w:top w:val="none" w:sz="0" w:space="0" w:color="auto"/>
            <w:left w:val="none" w:sz="0" w:space="0" w:color="auto"/>
            <w:bottom w:val="none" w:sz="0" w:space="0" w:color="auto"/>
            <w:right w:val="none" w:sz="0" w:space="0" w:color="auto"/>
          </w:divBdr>
        </w:div>
        <w:div w:id="1459910670">
          <w:marLeft w:val="640"/>
          <w:marRight w:val="0"/>
          <w:marTop w:val="0"/>
          <w:marBottom w:val="0"/>
          <w:divBdr>
            <w:top w:val="none" w:sz="0" w:space="0" w:color="auto"/>
            <w:left w:val="none" w:sz="0" w:space="0" w:color="auto"/>
            <w:bottom w:val="none" w:sz="0" w:space="0" w:color="auto"/>
            <w:right w:val="none" w:sz="0" w:space="0" w:color="auto"/>
          </w:divBdr>
        </w:div>
        <w:div w:id="1469397198">
          <w:marLeft w:val="640"/>
          <w:marRight w:val="0"/>
          <w:marTop w:val="0"/>
          <w:marBottom w:val="0"/>
          <w:divBdr>
            <w:top w:val="none" w:sz="0" w:space="0" w:color="auto"/>
            <w:left w:val="none" w:sz="0" w:space="0" w:color="auto"/>
            <w:bottom w:val="none" w:sz="0" w:space="0" w:color="auto"/>
            <w:right w:val="none" w:sz="0" w:space="0" w:color="auto"/>
          </w:divBdr>
        </w:div>
        <w:div w:id="1476871420">
          <w:marLeft w:val="640"/>
          <w:marRight w:val="0"/>
          <w:marTop w:val="0"/>
          <w:marBottom w:val="0"/>
          <w:divBdr>
            <w:top w:val="none" w:sz="0" w:space="0" w:color="auto"/>
            <w:left w:val="none" w:sz="0" w:space="0" w:color="auto"/>
            <w:bottom w:val="none" w:sz="0" w:space="0" w:color="auto"/>
            <w:right w:val="none" w:sz="0" w:space="0" w:color="auto"/>
          </w:divBdr>
        </w:div>
        <w:div w:id="1481118584">
          <w:marLeft w:val="640"/>
          <w:marRight w:val="0"/>
          <w:marTop w:val="0"/>
          <w:marBottom w:val="0"/>
          <w:divBdr>
            <w:top w:val="none" w:sz="0" w:space="0" w:color="auto"/>
            <w:left w:val="none" w:sz="0" w:space="0" w:color="auto"/>
            <w:bottom w:val="none" w:sz="0" w:space="0" w:color="auto"/>
            <w:right w:val="none" w:sz="0" w:space="0" w:color="auto"/>
          </w:divBdr>
        </w:div>
        <w:div w:id="1503814182">
          <w:marLeft w:val="640"/>
          <w:marRight w:val="0"/>
          <w:marTop w:val="0"/>
          <w:marBottom w:val="0"/>
          <w:divBdr>
            <w:top w:val="none" w:sz="0" w:space="0" w:color="auto"/>
            <w:left w:val="none" w:sz="0" w:space="0" w:color="auto"/>
            <w:bottom w:val="none" w:sz="0" w:space="0" w:color="auto"/>
            <w:right w:val="none" w:sz="0" w:space="0" w:color="auto"/>
          </w:divBdr>
        </w:div>
        <w:div w:id="1516964227">
          <w:marLeft w:val="640"/>
          <w:marRight w:val="0"/>
          <w:marTop w:val="0"/>
          <w:marBottom w:val="0"/>
          <w:divBdr>
            <w:top w:val="none" w:sz="0" w:space="0" w:color="auto"/>
            <w:left w:val="none" w:sz="0" w:space="0" w:color="auto"/>
            <w:bottom w:val="none" w:sz="0" w:space="0" w:color="auto"/>
            <w:right w:val="none" w:sz="0" w:space="0" w:color="auto"/>
          </w:divBdr>
        </w:div>
        <w:div w:id="1536623722">
          <w:marLeft w:val="640"/>
          <w:marRight w:val="0"/>
          <w:marTop w:val="0"/>
          <w:marBottom w:val="0"/>
          <w:divBdr>
            <w:top w:val="none" w:sz="0" w:space="0" w:color="auto"/>
            <w:left w:val="none" w:sz="0" w:space="0" w:color="auto"/>
            <w:bottom w:val="none" w:sz="0" w:space="0" w:color="auto"/>
            <w:right w:val="none" w:sz="0" w:space="0" w:color="auto"/>
          </w:divBdr>
        </w:div>
        <w:div w:id="1541867034">
          <w:marLeft w:val="640"/>
          <w:marRight w:val="0"/>
          <w:marTop w:val="0"/>
          <w:marBottom w:val="0"/>
          <w:divBdr>
            <w:top w:val="none" w:sz="0" w:space="0" w:color="auto"/>
            <w:left w:val="none" w:sz="0" w:space="0" w:color="auto"/>
            <w:bottom w:val="none" w:sz="0" w:space="0" w:color="auto"/>
            <w:right w:val="none" w:sz="0" w:space="0" w:color="auto"/>
          </w:divBdr>
        </w:div>
        <w:div w:id="1569222692">
          <w:marLeft w:val="640"/>
          <w:marRight w:val="0"/>
          <w:marTop w:val="0"/>
          <w:marBottom w:val="0"/>
          <w:divBdr>
            <w:top w:val="none" w:sz="0" w:space="0" w:color="auto"/>
            <w:left w:val="none" w:sz="0" w:space="0" w:color="auto"/>
            <w:bottom w:val="none" w:sz="0" w:space="0" w:color="auto"/>
            <w:right w:val="none" w:sz="0" w:space="0" w:color="auto"/>
          </w:divBdr>
        </w:div>
        <w:div w:id="1578788941">
          <w:marLeft w:val="640"/>
          <w:marRight w:val="0"/>
          <w:marTop w:val="0"/>
          <w:marBottom w:val="0"/>
          <w:divBdr>
            <w:top w:val="none" w:sz="0" w:space="0" w:color="auto"/>
            <w:left w:val="none" w:sz="0" w:space="0" w:color="auto"/>
            <w:bottom w:val="none" w:sz="0" w:space="0" w:color="auto"/>
            <w:right w:val="none" w:sz="0" w:space="0" w:color="auto"/>
          </w:divBdr>
        </w:div>
        <w:div w:id="1589004427">
          <w:marLeft w:val="640"/>
          <w:marRight w:val="0"/>
          <w:marTop w:val="0"/>
          <w:marBottom w:val="0"/>
          <w:divBdr>
            <w:top w:val="none" w:sz="0" w:space="0" w:color="auto"/>
            <w:left w:val="none" w:sz="0" w:space="0" w:color="auto"/>
            <w:bottom w:val="none" w:sz="0" w:space="0" w:color="auto"/>
            <w:right w:val="none" w:sz="0" w:space="0" w:color="auto"/>
          </w:divBdr>
        </w:div>
        <w:div w:id="1681279622">
          <w:marLeft w:val="640"/>
          <w:marRight w:val="0"/>
          <w:marTop w:val="0"/>
          <w:marBottom w:val="0"/>
          <w:divBdr>
            <w:top w:val="none" w:sz="0" w:space="0" w:color="auto"/>
            <w:left w:val="none" w:sz="0" w:space="0" w:color="auto"/>
            <w:bottom w:val="none" w:sz="0" w:space="0" w:color="auto"/>
            <w:right w:val="none" w:sz="0" w:space="0" w:color="auto"/>
          </w:divBdr>
        </w:div>
        <w:div w:id="1700085537">
          <w:marLeft w:val="640"/>
          <w:marRight w:val="0"/>
          <w:marTop w:val="0"/>
          <w:marBottom w:val="0"/>
          <w:divBdr>
            <w:top w:val="none" w:sz="0" w:space="0" w:color="auto"/>
            <w:left w:val="none" w:sz="0" w:space="0" w:color="auto"/>
            <w:bottom w:val="none" w:sz="0" w:space="0" w:color="auto"/>
            <w:right w:val="none" w:sz="0" w:space="0" w:color="auto"/>
          </w:divBdr>
        </w:div>
        <w:div w:id="1723020673">
          <w:marLeft w:val="640"/>
          <w:marRight w:val="0"/>
          <w:marTop w:val="0"/>
          <w:marBottom w:val="0"/>
          <w:divBdr>
            <w:top w:val="none" w:sz="0" w:space="0" w:color="auto"/>
            <w:left w:val="none" w:sz="0" w:space="0" w:color="auto"/>
            <w:bottom w:val="none" w:sz="0" w:space="0" w:color="auto"/>
            <w:right w:val="none" w:sz="0" w:space="0" w:color="auto"/>
          </w:divBdr>
        </w:div>
        <w:div w:id="1750619895">
          <w:marLeft w:val="640"/>
          <w:marRight w:val="0"/>
          <w:marTop w:val="0"/>
          <w:marBottom w:val="0"/>
          <w:divBdr>
            <w:top w:val="none" w:sz="0" w:space="0" w:color="auto"/>
            <w:left w:val="none" w:sz="0" w:space="0" w:color="auto"/>
            <w:bottom w:val="none" w:sz="0" w:space="0" w:color="auto"/>
            <w:right w:val="none" w:sz="0" w:space="0" w:color="auto"/>
          </w:divBdr>
        </w:div>
        <w:div w:id="1761565334">
          <w:marLeft w:val="640"/>
          <w:marRight w:val="0"/>
          <w:marTop w:val="0"/>
          <w:marBottom w:val="0"/>
          <w:divBdr>
            <w:top w:val="none" w:sz="0" w:space="0" w:color="auto"/>
            <w:left w:val="none" w:sz="0" w:space="0" w:color="auto"/>
            <w:bottom w:val="none" w:sz="0" w:space="0" w:color="auto"/>
            <w:right w:val="none" w:sz="0" w:space="0" w:color="auto"/>
          </w:divBdr>
        </w:div>
        <w:div w:id="1771775015">
          <w:marLeft w:val="640"/>
          <w:marRight w:val="0"/>
          <w:marTop w:val="0"/>
          <w:marBottom w:val="0"/>
          <w:divBdr>
            <w:top w:val="none" w:sz="0" w:space="0" w:color="auto"/>
            <w:left w:val="none" w:sz="0" w:space="0" w:color="auto"/>
            <w:bottom w:val="none" w:sz="0" w:space="0" w:color="auto"/>
            <w:right w:val="none" w:sz="0" w:space="0" w:color="auto"/>
          </w:divBdr>
        </w:div>
        <w:div w:id="1789736575">
          <w:marLeft w:val="640"/>
          <w:marRight w:val="0"/>
          <w:marTop w:val="0"/>
          <w:marBottom w:val="0"/>
          <w:divBdr>
            <w:top w:val="none" w:sz="0" w:space="0" w:color="auto"/>
            <w:left w:val="none" w:sz="0" w:space="0" w:color="auto"/>
            <w:bottom w:val="none" w:sz="0" w:space="0" w:color="auto"/>
            <w:right w:val="none" w:sz="0" w:space="0" w:color="auto"/>
          </w:divBdr>
        </w:div>
        <w:div w:id="1810977741">
          <w:marLeft w:val="640"/>
          <w:marRight w:val="0"/>
          <w:marTop w:val="0"/>
          <w:marBottom w:val="0"/>
          <w:divBdr>
            <w:top w:val="none" w:sz="0" w:space="0" w:color="auto"/>
            <w:left w:val="none" w:sz="0" w:space="0" w:color="auto"/>
            <w:bottom w:val="none" w:sz="0" w:space="0" w:color="auto"/>
            <w:right w:val="none" w:sz="0" w:space="0" w:color="auto"/>
          </w:divBdr>
        </w:div>
        <w:div w:id="1851215732">
          <w:marLeft w:val="640"/>
          <w:marRight w:val="0"/>
          <w:marTop w:val="0"/>
          <w:marBottom w:val="0"/>
          <w:divBdr>
            <w:top w:val="none" w:sz="0" w:space="0" w:color="auto"/>
            <w:left w:val="none" w:sz="0" w:space="0" w:color="auto"/>
            <w:bottom w:val="none" w:sz="0" w:space="0" w:color="auto"/>
            <w:right w:val="none" w:sz="0" w:space="0" w:color="auto"/>
          </w:divBdr>
        </w:div>
        <w:div w:id="1881621801">
          <w:marLeft w:val="640"/>
          <w:marRight w:val="0"/>
          <w:marTop w:val="0"/>
          <w:marBottom w:val="0"/>
          <w:divBdr>
            <w:top w:val="none" w:sz="0" w:space="0" w:color="auto"/>
            <w:left w:val="none" w:sz="0" w:space="0" w:color="auto"/>
            <w:bottom w:val="none" w:sz="0" w:space="0" w:color="auto"/>
            <w:right w:val="none" w:sz="0" w:space="0" w:color="auto"/>
          </w:divBdr>
        </w:div>
        <w:div w:id="1895312155">
          <w:marLeft w:val="640"/>
          <w:marRight w:val="0"/>
          <w:marTop w:val="0"/>
          <w:marBottom w:val="0"/>
          <w:divBdr>
            <w:top w:val="none" w:sz="0" w:space="0" w:color="auto"/>
            <w:left w:val="none" w:sz="0" w:space="0" w:color="auto"/>
            <w:bottom w:val="none" w:sz="0" w:space="0" w:color="auto"/>
            <w:right w:val="none" w:sz="0" w:space="0" w:color="auto"/>
          </w:divBdr>
        </w:div>
        <w:div w:id="1899048771">
          <w:marLeft w:val="640"/>
          <w:marRight w:val="0"/>
          <w:marTop w:val="0"/>
          <w:marBottom w:val="0"/>
          <w:divBdr>
            <w:top w:val="none" w:sz="0" w:space="0" w:color="auto"/>
            <w:left w:val="none" w:sz="0" w:space="0" w:color="auto"/>
            <w:bottom w:val="none" w:sz="0" w:space="0" w:color="auto"/>
            <w:right w:val="none" w:sz="0" w:space="0" w:color="auto"/>
          </w:divBdr>
        </w:div>
        <w:div w:id="1902015609">
          <w:marLeft w:val="640"/>
          <w:marRight w:val="0"/>
          <w:marTop w:val="0"/>
          <w:marBottom w:val="0"/>
          <w:divBdr>
            <w:top w:val="none" w:sz="0" w:space="0" w:color="auto"/>
            <w:left w:val="none" w:sz="0" w:space="0" w:color="auto"/>
            <w:bottom w:val="none" w:sz="0" w:space="0" w:color="auto"/>
            <w:right w:val="none" w:sz="0" w:space="0" w:color="auto"/>
          </w:divBdr>
        </w:div>
        <w:div w:id="1921597831">
          <w:marLeft w:val="640"/>
          <w:marRight w:val="0"/>
          <w:marTop w:val="0"/>
          <w:marBottom w:val="0"/>
          <w:divBdr>
            <w:top w:val="none" w:sz="0" w:space="0" w:color="auto"/>
            <w:left w:val="none" w:sz="0" w:space="0" w:color="auto"/>
            <w:bottom w:val="none" w:sz="0" w:space="0" w:color="auto"/>
            <w:right w:val="none" w:sz="0" w:space="0" w:color="auto"/>
          </w:divBdr>
        </w:div>
      </w:divsChild>
    </w:div>
    <w:div w:id="457728448">
      <w:bodyDiv w:val="1"/>
      <w:marLeft w:val="0"/>
      <w:marRight w:val="0"/>
      <w:marTop w:val="0"/>
      <w:marBottom w:val="0"/>
      <w:divBdr>
        <w:top w:val="none" w:sz="0" w:space="0" w:color="auto"/>
        <w:left w:val="none" w:sz="0" w:space="0" w:color="auto"/>
        <w:bottom w:val="none" w:sz="0" w:space="0" w:color="auto"/>
        <w:right w:val="none" w:sz="0" w:space="0" w:color="auto"/>
      </w:divBdr>
      <w:divsChild>
        <w:div w:id="429741658">
          <w:marLeft w:val="640"/>
          <w:marRight w:val="0"/>
          <w:marTop w:val="0"/>
          <w:marBottom w:val="0"/>
          <w:divBdr>
            <w:top w:val="none" w:sz="0" w:space="0" w:color="auto"/>
            <w:left w:val="none" w:sz="0" w:space="0" w:color="auto"/>
            <w:bottom w:val="none" w:sz="0" w:space="0" w:color="auto"/>
            <w:right w:val="none" w:sz="0" w:space="0" w:color="auto"/>
          </w:divBdr>
        </w:div>
        <w:div w:id="1916473182">
          <w:marLeft w:val="640"/>
          <w:marRight w:val="0"/>
          <w:marTop w:val="0"/>
          <w:marBottom w:val="0"/>
          <w:divBdr>
            <w:top w:val="none" w:sz="0" w:space="0" w:color="auto"/>
            <w:left w:val="none" w:sz="0" w:space="0" w:color="auto"/>
            <w:bottom w:val="none" w:sz="0" w:space="0" w:color="auto"/>
            <w:right w:val="none" w:sz="0" w:space="0" w:color="auto"/>
          </w:divBdr>
        </w:div>
        <w:div w:id="536085463">
          <w:marLeft w:val="640"/>
          <w:marRight w:val="0"/>
          <w:marTop w:val="0"/>
          <w:marBottom w:val="0"/>
          <w:divBdr>
            <w:top w:val="none" w:sz="0" w:space="0" w:color="auto"/>
            <w:left w:val="none" w:sz="0" w:space="0" w:color="auto"/>
            <w:bottom w:val="none" w:sz="0" w:space="0" w:color="auto"/>
            <w:right w:val="none" w:sz="0" w:space="0" w:color="auto"/>
          </w:divBdr>
        </w:div>
        <w:div w:id="334458784">
          <w:marLeft w:val="640"/>
          <w:marRight w:val="0"/>
          <w:marTop w:val="0"/>
          <w:marBottom w:val="0"/>
          <w:divBdr>
            <w:top w:val="none" w:sz="0" w:space="0" w:color="auto"/>
            <w:left w:val="none" w:sz="0" w:space="0" w:color="auto"/>
            <w:bottom w:val="none" w:sz="0" w:space="0" w:color="auto"/>
            <w:right w:val="none" w:sz="0" w:space="0" w:color="auto"/>
          </w:divBdr>
        </w:div>
        <w:div w:id="120461952">
          <w:marLeft w:val="640"/>
          <w:marRight w:val="0"/>
          <w:marTop w:val="0"/>
          <w:marBottom w:val="0"/>
          <w:divBdr>
            <w:top w:val="none" w:sz="0" w:space="0" w:color="auto"/>
            <w:left w:val="none" w:sz="0" w:space="0" w:color="auto"/>
            <w:bottom w:val="none" w:sz="0" w:space="0" w:color="auto"/>
            <w:right w:val="none" w:sz="0" w:space="0" w:color="auto"/>
          </w:divBdr>
        </w:div>
        <w:div w:id="549076923">
          <w:marLeft w:val="640"/>
          <w:marRight w:val="0"/>
          <w:marTop w:val="0"/>
          <w:marBottom w:val="0"/>
          <w:divBdr>
            <w:top w:val="none" w:sz="0" w:space="0" w:color="auto"/>
            <w:left w:val="none" w:sz="0" w:space="0" w:color="auto"/>
            <w:bottom w:val="none" w:sz="0" w:space="0" w:color="auto"/>
            <w:right w:val="none" w:sz="0" w:space="0" w:color="auto"/>
          </w:divBdr>
        </w:div>
        <w:div w:id="712580357">
          <w:marLeft w:val="640"/>
          <w:marRight w:val="0"/>
          <w:marTop w:val="0"/>
          <w:marBottom w:val="0"/>
          <w:divBdr>
            <w:top w:val="none" w:sz="0" w:space="0" w:color="auto"/>
            <w:left w:val="none" w:sz="0" w:space="0" w:color="auto"/>
            <w:bottom w:val="none" w:sz="0" w:space="0" w:color="auto"/>
            <w:right w:val="none" w:sz="0" w:space="0" w:color="auto"/>
          </w:divBdr>
        </w:div>
        <w:div w:id="831145264">
          <w:marLeft w:val="640"/>
          <w:marRight w:val="0"/>
          <w:marTop w:val="0"/>
          <w:marBottom w:val="0"/>
          <w:divBdr>
            <w:top w:val="none" w:sz="0" w:space="0" w:color="auto"/>
            <w:left w:val="none" w:sz="0" w:space="0" w:color="auto"/>
            <w:bottom w:val="none" w:sz="0" w:space="0" w:color="auto"/>
            <w:right w:val="none" w:sz="0" w:space="0" w:color="auto"/>
          </w:divBdr>
        </w:div>
        <w:div w:id="474226254">
          <w:marLeft w:val="640"/>
          <w:marRight w:val="0"/>
          <w:marTop w:val="0"/>
          <w:marBottom w:val="0"/>
          <w:divBdr>
            <w:top w:val="none" w:sz="0" w:space="0" w:color="auto"/>
            <w:left w:val="none" w:sz="0" w:space="0" w:color="auto"/>
            <w:bottom w:val="none" w:sz="0" w:space="0" w:color="auto"/>
            <w:right w:val="none" w:sz="0" w:space="0" w:color="auto"/>
          </w:divBdr>
        </w:div>
        <w:div w:id="949359499">
          <w:marLeft w:val="640"/>
          <w:marRight w:val="0"/>
          <w:marTop w:val="0"/>
          <w:marBottom w:val="0"/>
          <w:divBdr>
            <w:top w:val="none" w:sz="0" w:space="0" w:color="auto"/>
            <w:left w:val="none" w:sz="0" w:space="0" w:color="auto"/>
            <w:bottom w:val="none" w:sz="0" w:space="0" w:color="auto"/>
            <w:right w:val="none" w:sz="0" w:space="0" w:color="auto"/>
          </w:divBdr>
        </w:div>
        <w:div w:id="1314797415">
          <w:marLeft w:val="640"/>
          <w:marRight w:val="0"/>
          <w:marTop w:val="0"/>
          <w:marBottom w:val="0"/>
          <w:divBdr>
            <w:top w:val="none" w:sz="0" w:space="0" w:color="auto"/>
            <w:left w:val="none" w:sz="0" w:space="0" w:color="auto"/>
            <w:bottom w:val="none" w:sz="0" w:space="0" w:color="auto"/>
            <w:right w:val="none" w:sz="0" w:space="0" w:color="auto"/>
          </w:divBdr>
        </w:div>
        <w:div w:id="1894341761">
          <w:marLeft w:val="640"/>
          <w:marRight w:val="0"/>
          <w:marTop w:val="0"/>
          <w:marBottom w:val="0"/>
          <w:divBdr>
            <w:top w:val="none" w:sz="0" w:space="0" w:color="auto"/>
            <w:left w:val="none" w:sz="0" w:space="0" w:color="auto"/>
            <w:bottom w:val="none" w:sz="0" w:space="0" w:color="auto"/>
            <w:right w:val="none" w:sz="0" w:space="0" w:color="auto"/>
          </w:divBdr>
        </w:div>
        <w:div w:id="319307664">
          <w:marLeft w:val="640"/>
          <w:marRight w:val="0"/>
          <w:marTop w:val="0"/>
          <w:marBottom w:val="0"/>
          <w:divBdr>
            <w:top w:val="none" w:sz="0" w:space="0" w:color="auto"/>
            <w:left w:val="none" w:sz="0" w:space="0" w:color="auto"/>
            <w:bottom w:val="none" w:sz="0" w:space="0" w:color="auto"/>
            <w:right w:val="none" w:sz="0" w:space="0" w:color="auto"/>
          </w:divBdr>
        </w:div>
        <w:div w:id="2074430784">
          <w:marLeft w:val="640"/>
          <w:marRight w:val="0"/>
          <w:marTop w:val="0"/>
          <w:marBottom w:val="0"/>
          <w:divBdr>
            <w:top w:val="none" w:sz="0" w:space="0" w:color="auto"/>
            <w:left w:val="none" w:sz="0" w:space="0" w:color="auto"/>
            <w:bottom w:val="none" w:sz="0" w:space="0" w:color="auto"/>
            <w:right w:val="none" w:sz="0" w:space="0" w:color="auto"/>
          </w:divBdr>
        </w:div>
        <w:div w:id="1496146891">
          <w:marLeft w:val="640"/>
          <w:marRight w:val="0"/>
          <w:marTop w:val="0"/>
          <w:marBottom w:val="0"/>
          <w:divBdr>
            <w:top w:val="none" w:sz="0" w:space="0" w:color="auto"/>
            <w:left w:val="none" w:sz="0" w:space="0" w:color="auto"/>
            <w:bottom w:val="none" w:sz="0" w:space="0" w:color="auto"/>
            <w:right w:val="none" w:sz="0" w:space="0" w:color="auto"/>
          </w:divBdr>
        </w:div>
        <w:div w:id="1528759736">
          <w:marLeft w:val="640"/>
          <w:marRight w:val="0"/>
          <w:marTop w:val="0"/>
          <w:marBottom w:val="0"/>
          <w:divBdr>
            <w:top w:val="none" w:sz="0" w:space="0" w:color="auto"/>
            <w:left w:val="none" w:sz="0" w:space="0" w:color="auto"/>
            <w:bottom w:val="none" w:sz="0" w:space="0" w:color="auto"/>
            <w:right w:val="none" w:sz="0" w:space="0" w:color="auto"/>
          </w:divBdr>
        </w:div>
        <w:div w:id="1631203707">
          <w:marLeft w:val="640"/>
          <w:marRight w:val="0"/>
          <w:marTop w:val="0"/>
          <w:marBottom w:val="0"/>
          <w:divBdr>
            <w:top w:val="none" w:sz="0" w:space="0" w:color="auto"/>
            <w:left w:val="none" w:sz="0" w:space="0" w:color="auto"/>
            <w:bottom w:val="none" w:sz="0" w:space="0" w:color="auto"/>
            <w:right w:val="none" w:sz="0" w:space="0" w:color="auto"/>
          </w:divBdr>
        </w:div>
        <w:div w:id="602953762">
          <w:marLeft w:val="640"/>
          <w:marRight w:val="0"/>
          <w:marTop w:val="0"/>
          <w:marBottom w:val="0"/>
          <w:divBdr>
            <w:top w:val="none" w:sz="0" w:space="0" w:color="auto"/>
            <w:left w:val="none" w:sz="0" w:space="0" w:color="auto"/>
            <w:bottom w:val="none" w:sz="0" w:space="0" w:color="auto"/>
            <w:right w:val="none" w:sz="0" w:space="0" w:color="auto"/>
          </w:divBdr>
        </w:div>
        <w:div w:id="2112511252">
          <w:marLeft w:val="640"/>
          <w:marRight w:val="0"/>
          <w:marTop w:val="0"/>
          <w:marBottom w:val="0"/>
          <w:divBdr>
            <w:top w:val="none" w:sz="0" w:space="0" w:color="auto"/>
            <w:left w:val="none" w:sz="0" w:space="0" w:color="auto"/>
            <w:bottom w:val="none" w:sz="0" w:space="0" w:color="auto"/>
            <w:right w:val="none" w:sz="0" w:space="0" w:color="auto"/>
          </w:divBdr>
        </w:div>
        <w:div w:id="1539003580">
          <w:marLeft w:val="640"/>
          <w:marRight w:val="0"/>
          <w:marTop w:val="0"/>
          <w:marBottom w:val="0"/>
          <w:divBdr>
            <w:top w:val="none" w:sz="0" w:space="0" w:color="auto"/>
            <w:left w:val="none" w:sz="0" w:space="0" w:color="auto"/>
            <w:bottom w:val="none" w:sz="0" w:space="0" w:color="auto"/>
            <w:right w:val="none" w:sz="0" w:space="0" w:color="auto"/>
          </w:divBdr>
        </w:div>
        <w:div w:id="73626791">
          <w:marLeft w:val="640"/>
          <w:marRight w:val="0"/>
          <w:marTop w:val="0"/>
          <w:marBottom w:val="0"/>
          <w:divBdr>
            <w:top w:val="none" w:sz="0" w:space="0" w:color="auto"/>
            <w:left w:val="none" w:sz="0" w:space="0" w:color="auto"/>
            <w:bottom w:val="none" w:sz="0" w:space="0" w:color="auto"/>
            <w:right w:val="none" w:sz="0" w:space="0" w:color="auto"/>
          </w:divBdr>
        </w:div>
        <w:div w:id="309948468">
          <w:marLeft w:val="640"/>
          <w:marRight w:val="0"/>
          <w:marTop w:val="0"/>
          <w:marBottom w:val="0"/>
          <w:divBdr>
            <w:top w:val="none" w:sz="0" w:space="0" w:color="auto"/>
            <w:left w:val="none" w:sz="0" w:space="0" w:color="auto"/>
            <w:bottom w:val="none" w:sz="0" w:space="0" w:color="auto"/>
            <w:right w:val="none" w:sz="0" w:space="0" w:color="auto"/>
          </w:divBdr>
        </w:div>
        <w:div w:id="1880387251">
          <w:marLeft w:val="640"/>
          <w:marRight w:val="0"/>
          <w:marTop w:val="0"/>
          <w:marBottom w:val="0"/>
          <w:divBdr>
            <w:top w:val="none" w:sz="0" w:space="0" w:color="auto"/>
            <w:left w:val="none" w:sz="0" w:space="0" w:color="auto"/>
            <w:bottom w:val="none" w:sz="0" w:space="0" w:color="auto"/>
            <w:right w:val="none" w:sz="0" w:space="0" w:color="auto"/>
          </w:divBdr>
        </w:div>
        <w:div w:id="322855841">
          <w:marLeft w:val="640"/>
          <w:marRight w:val="0"/>
          <w:marTop w:val="0"/>
          <w:marBottom w:val="0"/>
          <w:divBdr>
            <w:top w:val="none" w:sz="0" w:space="0" w:color="auto"/>
            <w:left w:val="none" w:sz="0" w:space="0" w:color="auto"/>
            <w:bottom w:val="none" w:sz="0" w:space="0" w:color="auto"/>
            <w:right w:val="none" w:sz="0" w:space="0" w:color="auto"/>
          </w:divBdr>
        </w:div>
        <w:div w:id="521631386">
          <w:marLeft w:val="640"/>
          <w:marRight w:val="0"/>
          <w:marTop w:val="0"/>
          <w:marBottom w:val="0"/>
          <w:divBdr>
            <w:top w:val="none" w:sz="0" w:space="0" w:color="auto"/>
            <w:left w:val="none" w:sz="0" w:space="0" w:color="auto"/>
            <w:bottom w:val="none" w:sz="0" w:space="0" w:color="auto"/>
            <w:right w:val="none" w:sz="0" w:space="0" w:color="auto"/>
          </w:divBdr>
        </w:div>
        <w:div w:id="166598265">
          <w:marLeft w:val="640"/>
          <w:marRight w:val="0"/>
          <w:marTop w:val="0"/>
          <w:marBottom w:val="0"/>
          <w:divBdr>
            <w:top w:val="none" w:sz="0" w:space="0" w:color="auto"/>
            <w:left w:val="none" w:sz="0" w:space="0" w:color="auto"/>
            <w:bottom w:val="none" w:sz="0" w:space="0" w:color="auto"/>
            <w:right w:val="none" w:sz="0" w:space="0" w:color="auto"/>
          </w:divBdr>
        </w:div>
        <w:div w:id="382874453">
          <w:marLeft w:val="640"/>
          <w:marRight w:val="0"/>
          <w:marTop w:val="0"/>
          <w:marBottom w:val="0"/>
          <w:divBdr>
            <w:top w:val="none" w:sz="0" w:space="0" w:color="auto"/>
            <w:left w:val="none" w:sz="0" w:space="0" w:color="auto"/>
            <w:bottom w:val="none" w:sz="0" w:space="0" w:color="auto"/>
            <w:right w:val="none" w:sz="0" w:space="0" w:color="auto"/>
          </w:divBdr>
        </w:div>
        <w:div w:id="1614707176">
          <w:marLeft w:val="640"/>
          <w:marRight w:val="0"/>
          <w:marTop w:val="0"/>
          <w:marBottom w:val="0"/>
          <w:divBdr>
            <w:top w:val="none" w:sz="0" w:space="0" w:color="auto"/>
            <w:left w:val="none" w:sz="0" w:space="0" w:color="auto"/>
            <w:bottom w:val="none" w:sz="0" w:space="0" w:color="auto"/>
            <w:right w:val="none" w:sz="0" w:space="0" w:color="auto"/>
          </w:divBdr>
        </w:div>
        <w:div w:id="1859394584">
          <w:marLeft w:val="640"/>
          <w:marRight w:val="0"/>
          <w:marTop w:val="0"/>
          <w:marBottom w:val="0"/>
          <w:divBdr>
            <w:top w:val="none" w:sz="0" w:space="0" w:color="auto"/>
            <w:left w:val="none" w:sz="0" w:space="0" w:color="auto"/>
            <w:bottom w:val="none" w:sz="0" w:space="0" w:color="auto"/>
            <w:right w:val="none" w:sz="0" w:space="0" w:color="auto"/>
          </w:divBdr>
        </w:div>
        <w:div w:id="1267729926">
          <w:marLeft w:val="640"/>
          <w:marRight w:val="0"/>
          <w:marTop w:val="0"/>
          <w:marBottom w:val="0"/>
          <w:divBdr>
            <w:top w:val="none" w:sz="0" w:space="0" w:color="auto"/>
            <w:left w:val="none" w:sz="0" w:space="0" w:color="auto"/>
            <w:bottom w:val="none" w:sz="0" w:space="0" w:color="auto"/>
            <w:right w:val="none" w:sz="0" w:space="0" w:color="auto"/>
          </w:divBdr>
        </w:div>
        <w:div w:id="457258752">
          <w:marLeft w:val="640"/>
          <w:marRight w:val="0"/>
          <w:marTop w:val="0"/>
          <w:marBottom w:val="0"/>
          <w:divBdr>
            <w:top w:val="none" w:sz="0" w:space="0" w:color="auto"/>
            <w:left w:val="none" w:sz="0" w:space="0" w:color="auto"/>
            <w:bottom w:val="none" w:sz="0" w:space="0" w:color="auto"/>
            <w:right w:val="none" w:sz="0" w:space="0" w:color="auto"/>
          </w:divBdr>
        </w:div>
        <w:div w:id="1883706451">
          <w:marLeft w:val="640"/>
          <w:marRight w:val="0"/>
          <w:marTop w:val="0"/>
          <w:marBottom w:val="0"/>
          <w:divBdr>
            <w:top w:val="none" w:sz="0" w:space="0" w:color="auto"/>
            <w:left w:val="none" w:sz="0" w:space="0" w:color="auto"/>
            <w:bottom w:val="none" w:sz="0" w:space="0" w:color="auto"/>
            <w:right w:val="none" w:sz="0" w:space="0" w:color="auto"/>
          </w:divBdr>
        </w:div>
        <w:div w:id="2017882399">
          <w:marLeft w:val="640"/>
          <w:marRight w:val="0"/>
          <w:marTop w:val="0"/>
          <w:marBottom w:val="0"/>
          <w:divBdr>
            <w:top w:val="none" w:sz="0" w:space="0" w:color="auto"/>
            <w:left w:val="none" w:sz="0" w:space="0" w:color="auto"/>
            <w:bottom w:val="none" w:sz="0" w:space="0" w:color="auto"/>
            <w:right w:val="none" w:sz="0" w:space="0" w:color="auto"/>
          </w:divBdr>
        </w:div>
        <w:div w:id="1143736939">
          <w:marLeft w:val="640"/>
          <w:marRight w:val="0"/>
          <w:marTop w:val="0"/>
          <w:marBottom w:val="0"/>
          <w:divBdr>
            <w:top w:val="none" w:sz="0" w:space="0" w:color="auto"/>
            <w:left w:val="none" w:sz="0" w:space="0" w:color="auto"/>
            <w:bottom w:val="none" w:sz="0" w:space="0" w:color="auto"/>
            <w:right w:val="none" w:sz="0" w:space="0" w:color="auto"/>
          </w:divBdr>
        </w:div>
        <w:div w:id="1278950050">
          <w:marLeft w:val="640"/>
          <w:marRight w:val="0"/>
          <w:marTop w:val="0"/>
          <w:marBottom w:val="0"/>
          <w:divBdr>
            <w:top w:val="none" w:sz="0" w:space="0" w:color="auto"/>
            <w:left w:val="none" w:sz="0" w:space="0" w:color="auto"/>
            <w:bottom w:val="none" w:sz="0" w:space="0" w:color="auto"/>
            <w:right w:val="none" w:sz="0" w:space="0" w:color="auto"/>
          </w:divBdr>
        </w:div>
        <w:div w:id="1412235940">
          <w:marLeft w:val="640"/>
          <w:marRight w:val="0"/>
          <w:marTop w:val="0"/>
          <w:marBottom w:val="0"/>
          <w:divBdr>
            <w:top w:val="none" w:sz="0" w:space="0" w:color="auto"/>
            <w:left w:val="none" w:sz="0" w:space="0" w:color="auto"/>
            <w:bottom w:val="none" w:sz="0" w:space="0" w:color="auto"/>
            <w:right w:val="none" w:sz="0" w:space="0" w:color="auto"/>
          </w:divBdr>
        </w:div>
        <w:div w:id="1562213576">
          <w:marLeft w:val="640"/>
          <w:marRight w:val="0"/>
          <w:marTop w:val="0"/>
          <w:marBottom w:val="0"/>
          <w:divBdr>
            <w:top w:val="none" w:sz="0" w:space="0" w:color="auto"/>
            <w:left w:val="none" w:sz="0" w:space="0" w:color="auto"/>
            <w:bottom w:val="none" w:sz="0" w:space="0" w:color="auto"/>
            <w:right w:val="none" w:sz="0" w:space="0" w:color="auto"/>
          </w:divBdr>
        </w:div>
        <w:div w:id="1829050087">
          <w:marLeft w:val="640"/>
          <w:marRight w:val="0"/>
          <w:marTop w:val="0"/>
          <w:marBottom w:val="0"/>
          <w:divBdr>
            <w:top w:val="none" w:sz="0" w:space="0" w:color="auto"/>
            <w:left w:val="none" w:sz="0" w:space="0" w:color="auto"/>
            <w:bottom w:val="none" w:sz="0" w:space="0" w:color="auto"/>
            <w:right w:val="none" w:sz="0" w:space="0" w:color="auto"/>
          </w:divBdr>
        </w:div>
        <w:div w:id="1113326011">
          <w:marLeft w:val="640"/>
          <w:marRight w:val="0"/>
          <w:marTop w:val="0"/>
          <w:marBottom w:val="0"/>
          <w:divBdr>
            <w:top w:val="none" w:sz="0" w:space="0" w:color="auto"/>
            <w:left w:val="none" w:sz="0" w:space="0" w:color="auto"/>
            <w:bottom w:val="none" w:sz="0" w:space="0" w:color="auto"/>
            <w:right w:val="none" w:sz="0" w:space="0" w:color="auto"/>
          </w:divBdr>
        </w:div>
        <w:div w:id="44526376">
          <w:marLeft w:val="640"/>
          <w:marRight w:val="0"/>
          <w:marTop w:val="0"/>
          <w:marBottom w:val="0"/>
          <w:divBdr>
            <w:top w:val="none" w:sz="0" w:space="0" w:color="auto"/>
            <w:left w:val="none" w:sz="0" w:space="0" w:color="auto"/>
            <w:bottom w:val="none" w:sz="0" w:space="0" w:color="auto"/>
            <w:right w:val="none" w:sz="0" w:space="0" w:color="auto"/>
          </w:divBdr>
        </w:div>
        <w:div w:id="1170828037">
          <w:marLeft w:val="640"/>
          <w:marRight w:val="0"/>
          <w:marTop w:val="0"/>
          <w:marBottom w:val="0"/>
          <w:divBdr>
            <w:top w:val="none" w:sz="0" w:space="0" w:color="auto"/>
            <w:left w:val="none" w:sz="0" w:space="0" w:color="auto"/>
            <w:bottom w:val="none" w:sz="0" w:space="0" w:color="auto"/>
            <w:right w:val="none" w:sz="0" w:space="0" w:color="auto"/>
          </w:divBdr>
        </w:div>
        <w:div w:id="710349650">
          <w:marLeft w:val="640"/>
          <w:marRight w:val="0"/>
          <w:marTop w:val="0"/>
          <w:marBottom w:val="0"/>
          <w:divBdr>
            <w:top w:val="none" w:sz="0" w:space="0" w:color="auto"/>
            <w:left w:val="none" w:sz="0" w:space="0" w:color="auto"/>
            <w:bottom w:val="none" w:sz="0" w:space="0" w:color="auto"/>
            <w:right w:val="none" w:sz="0" w:space="0" w:color="auto"/>
          </w:divBdr>
        </w:div>
        <w:div w:id="452286650">
          <w:marLeft w:val="640"/>
          <w:marRight w:val="0"/>
          <w:marTop w:val="0"/>
          <w:marBottom w:val="0"/>
          <w:divBdr>
            <w:top w:val="none" w:sz="0" w:space="0" w:color="auto"/>
            <w:left w:val="none" w:sz="0" w:space="0" w:color="auto"/>
            <w:bottom w:val="none" w:sz="0" w:space="0" w:color="auto"/>
            <w:right w:val="none" w:sz="0" w:space="0" w:color="auto"/>
          </w:divBdr>
        </w:div>
        <w:div w:id="271399343">
          <w:marLeft w:val="640"/>
          <w:marRight w:val="0"/>
          <w:marTop w:val="0"/>
          <w:marBottom w:val="0"/>
          <w:divBdr>
            <w:top w:val="none" w:sz="0" w:space="0" w:color="auto"/>
            <w:left w:val="none" w:sz="0" w:space="0" w:color="auto"/>
            <w:bottom w:val="none" w:sz="0" w:space="0" w:color="auto"/>
            <w:right w:val="none" w:sz="0" w:space="0" w:color="auto"/>
          </w:divBdr>
        </w:div>
        <w:div w:id="1532644274">
          <w:marLeft w:val="640"/>
          <w:marRight w:val="0"/>
          <w:marTop w:val="0"/>
          <w:marBottom w:val="0"/>
          <w:divBdr>
            <w:top w:val="none" w:sz="0" w:space="0" w:color="auto"/>
            <w:left w:val="none" w:sz="0" w:space="0" w:color="auto"/>
            <w:bottom w:val="none" w:sz="0" w:space="0" w:color="auto"/>
            <w:right w:val="none" w:sz="0" w:space="0" w:color="auto"/>
          </w:divBdr>
        </w:div>
        <w:div w:id="2122021423">
          <w:marLeft w:val="640"/>
          <w:marRight w:val="0"/>
          <w:marTop w:val="0"/>
          <w:marBottom w:val="0"/>
          <w:divBdr>
            <w:top w:val="none" w:sz="0" w:space="0" w:color="auto"/>
            <w:left w:val="none" w:sz="0" w:space="0" w:color="auto"/>
            <w:bottom w:val="none" w:sz="0" w:space="0" w:color="auto"/>
            <w:right w:val="none" w:sz="0" w:space="0" w:color="auto"/>
          </w:divBdr>
        </w:div>
        <w:div w:id="1327396319">
          <w:marLeft w:val="640"/>
          <w:marRight w:val="0"/>
          <w:marTop w:val="0"/>
          <w:marBottom w:val="0"/>
          <w:divBdr>
            <w:top w:val="none" w:sz="0" w:space="0" w:color="auto"/>
            <w:left w:val="none" w:sz="0" w:space="0" w:color="auto"/>
            <w:bottom w:val="none" w:sz="0" w:space="0" w:color="auto"/>
            <w:right w:val="none" w:sz="0" w:space="0" w:color="auto"/>
          </w:divBdr>
        </w:div>
        <w:div w:id="1478960739">
          <w:marLeft w:val="640"/>
          <w:marRight w:val="0"/>
          <w:marTop w:val="0"/>
          <w:marBottom w:val="0"/>
          <w:divBdr>
            <w:top w:val="none" w:sz="0" w:space="0" w:color="auto"/>
            <w:left w:val="none" w:sz="0" w:space="0" w:color="auto"/>
            <w:bottom w:val="none" w:sz="0" w:space="0" w:color="auto"/>
            <w:right w:val="none" w:sz="0" w:space="0" w:color="auto"/>
          </w:divBdr>
        </w:div>
        <w:div w:id="490559627">
          <w:marLeft w:val="640"/>
          <w:marRight w:val="0"/>
          <w:marTop w:val="0"/>
          <w:marBottom w:val="0"/>
          <w:divBdr>
            <w:top w:val="none" w:sz="0" w:space="0" w:color="auto"/>
            <w:left w:val="none" w:sz="0" w:space="0" w:color="auto"/>
            <w:bottom w:val="none" w:sz="0" w:space="0" w:color="auto"/>
            <w:right w:val="none" w:sz="0" w:space="0" w:color="auto"/>
          </w:divBdr>
        </w:div>
        <w:div w:id="609777595">
          <w:marLeft w:val="640"/>
          <w:marRight w:val="0"/>
          <w:marTop w:val="0"/>
          <w:marBottom w:val="0"/>
          <w:divBdr>
            <w:top w:val="none" w:sz="0" w:space="0" w:color="auto"/>
            <w:left w:val="none" w:sz="0" w:space="0" w:color="auto"/>
            <w:bottom w:val="none" w:sz="0" w:space="0" w:color="auto"/>
            <w:right w:val="none" w:sz="0" w:space="0" w:color="auto"/>
          </w:divBdr>
        </w:div>
        <w:div w:id="1462577449">
          <w:marLeft w:val="640"/>
          <w:marRight w:val="0"/>
          <w:marTop w:val="0"/>
          <w:marBottom w:val="0"/>
          <w:divBdr>
            <w:top w:val="none" w:sz="0" w:space="0" w:color="auto"/>
            <w:left w:val="none" w:sz="0" w:space="0" w:color="auto"/>
            <w:bottom w:val="none" w:sz="0" w:space="0" w:color="auto"/>
            <w:right w:val="none" w:sz="0" w:space="0" w:color="auto"/>
          </w:divBdr>
        </w:div>
        <w:div w:id="1824350601">
          <w:marLeft w:val="640"/>
          <w:marRight w:val="0"/>
          <w:marTop w:val="0"/>
          <w:marBottom w:val="0"/>
          <w:divBdr>
            <w:top w:val="none" w:sz="0" w:space="0" w:color="auto"/>
            <w:left w:val="none" w:sz="0" w:space="0" w:color="auto"/>
            <w:bottom w:val="none" w:sz="0" w:space="0" w:color="auto"/>
            <w:right w:val="none" w:sz="0" w:space="0" w:color="auto"/>
          </w:divBdr>
        </w:div>
        <w:div w:id="1934125090">
          <w:marLeft w:val="640"/>
          <w:marRight w:val="0"/>
          <w:marTop w:val="0"/>
          <w:marBottom w:val="0"/>
          <w:divBdr>
            <w:top w:val="none" w:sz="0" w:space="0" w:color="auto"/>
            <w:left w:val="none" w:sz="0" w:space="0" w:color="auto"/>
            <w:bottom w:val="none" w:sz="0" w:space="0" w:color="auto"/>
            <w:right w:val="none" w:sz="0" w:space="0" w:color="auto"/>
          </w:divBdr>
        </w:div>
        <w:div w:id="1422335616">
          <w:marLeft w:val="640"/>
          <w:marRight w:val="0"/>
          <w:marTop w:val="0"/>
          <w:marBottom w:val="0"/>
          <w:divBdr>
            <w:top w:val="none" w:sz="0" w:space="0" w:color="auto"/>
            <w:left w:val="none" w:sz="0" w:space="0" w:color="auto"/>
            <w:bottom w:val="none" w:sz="0" w:space="0" w:color="auto"/>
            <w:right w:val="none" w:sz="0" w:space="0" w:color="auto"/>
          </w:divBdr>
        </w:div>
        <w:div w:id="1050614619">
          <w:marLeft w:val="640"/>
          <w:marRight w:val="0"/>
          <w:marTop w:val="0"/>
          <w:marBottom w:val="0"/>
          <w:divBdr>
            <w:top w:val="none" w:sz="0" w:space="0" w:color="auto"/>
            <w:left w:val="none" w:sz="0" w:space="0" w:color="auto"/>
            <w:bottom w:val="none" w:sz="0" w:space="0" w:color="auto"/>
            <w:right w:val="none" w:sz="0" w:space="0" w:color="auto"/>
          </w:divBdr>
        </w:div>
        <w:div w:id="1293294370">
          <w:marLeft w:val="640"/>
          <w:marRight w:val="0"/>
          <w:marTop w:val="0"/>
          <w:marBottom w:val="0"/>
          <w:divBdr>
            <w:top w:val="none" w:sz="0" w:space="0" w:color="auto"/>
            <w:left w:val="none" w:sz="0" w:space="0" w:color="auto"/>
            <w:bottom w:val="none" w:sz="0" w:space="0" w:color="auto"/>
            <w:right w:val="none" w:sz="0" w:space="0" w:color="auto"/>
          </w:divBdr>
        </w:div>
        <w:div w:id="89475828">
          <w:marLeft w:val="640"/>
          <w:marRight w:val="0"/>
          <w:marTop w:val="0"/>
          <w:marBottom w:val="0"/>
          <w:divBdr>
            <w:top w:val="none" w:sz="0" w:space="0" w:color="auto"/>
            <w:left w:val="none" w:sz="0" w:space="0" w:color="auto"/>
            <w:bottom w:val="none" w:sz="0" w:space="0" w:color="auto"/>
            <w:right w:val="none" w:sz="0" w:space="0" w:color="auto"/>
          </w:divBdr>
        </w:div>
        <w:div w:id="192232225">
          <w:marLeft w:val="640"/>
          <w:marRight w:val="0"/>
          <w:marTop w:val="0"/>
          <w:marBottom w:val="0"/>
          <w:divBdr>
            <w:top w:val="none" w:sz="0" w:space="0" w:color="auto"/>
            <w:left w:val="none" w:sz="0" w:space="0" w:color="auto"/>
            <w:bottom w:val="none" w:sz="0" w:space="0" w:color="auto"/>
            <w:right w:val="none" w:sz="0" w:space="0" w:color="auto"/>
          </w:divBdr>
        </w:div>
        <w:div w:id="221526772">
          <w:marLeft w:val="640"/>
          <w:marRight w:val="0"/>
          <w:marTop w:val="0"/>
          <w:marBottom w:val="0"/>
          <w:divBdr>
            <w:top w:val="none" w:sz="0" w:space="0" w:color="auto"/>
            <w:left w:val="none" w:sz="0" w:space="0" w:color="auto"/>
            <w:bottom w:val="none" w:sz="0" w:space="0" w:color="auto"/>
            <w:right w:val="none" w:sz="0" w:space="0" w:color="auto"/>
          </w:divBdr>
        </w:div>
        <w:div w:id="1784112639">
          <w:marLeft w:val="640"/>
          <w:marRight w:val="0"/>
          <w:marTop w:val="0"/>
          <w:marBottom w:val="0"/>
          <w:divBdr>
            <w:top w:val="none" w:sz="0" w:space="0" w:color="auto"/>
            <w:left w:val="none" w:sz="0" w:space="0" w:color="auto"/>
            <w:bottom w:val="none" w:sz="0" w:space="0" w:color="auto"/>
            <w:right w:val="none" w:sz="0" w:space="0" w:color="auto"/>
          </w:divBdr>
        </w:div>
        <w:div w:id="899630794">
          <w:marLeft w:val="640"/>
          <w:marRight w:val="0"/>
          <w:marTop w:val="0"/>
          <w:marBottom w:val="0"/>
          <w:divBdr>
            <w:top w:val="none" w:sz="0" w:space="0" w:color="auto"/>
            <w:left w:val="none" w:sz="0" w:space="0" w:color="auto"/>
            <w:bottom w:val="none" w:sz="0" w:space="0" w:color="auto"/>
            <w:right w:val="none" w:sz="0" w:space="0" w:color="auto"/>
          </w:divBdr>
        </w:div>
        <w:div w:id="898908034">
          <w:marLeft w:val="640"/>
          <w:marRight w:val="0"/>
          <w:marTop w:val="0"/>
          <w:marBottom w:val="0"/>
          <w:divBdr>
            <w:top w:val="none" w:sz="0" w:space="0" w:color="auto"/>
            <w:left w:val="none" w:sz="0" w:space="0" w:color="auto"/>
            <w:bottom w:val="none" w:sz="0" w:space="0" w:color="auto"/>
            <w:right w:val="none" w:sz="0" w:space="0" w:color="auto"/>
          </w:divBdr>
        </w:div>
        <w:div w:id="1615674030">
          <w:marLeft w:val="640"/>
          <w:marRight w:val="0"/>
          <w:marTop w:val="0"/>
          <w:marBottom w:val="0"/>
          <w:divBdr>
            <w:top w:val="none" w:sz="0" w:space="0" w:color="auto"/>
            <w:left w:val="none" w:sz="0" w:space="0" w:color="auto"/>
            <w:bottom w:val="none" w:sz="0" w:space="0" w:color="auto"/>
            <w:right w:val="none" w:sz="0" w:space="0" w:color="auto"/>
          </w:divBdr>
        </w:div>
        <w:div w:id="184756264">
          <w:marLeft w:val="640"/>
          <w:marRight w:val="0"/>
          <w:marTop w:val="0"/>
          <w:marBottom w:val="0"/>
          <w:divBdr>
            <w:top w:val="none" w:sz="0" w:space="0" w:color="auto"/>
            <w:left w:val="none" w:sz="0" w:space="0" w:color="auto"/>
            <w:bottom w:val="none" w:sz="0" w:space="0" w:color="auto"/>
            <w:right w:val="none" w:sz="0" w:space="0" w:color="auto"/>
          </w:divBdr>
        </w:div>
        <w:div w:id="763842977">
          <w:marLeft w:val="640"/>
          <w:marRight w:val="0"/>
          <w:marTop w:val="0"/>
          <w:marBottom w:val="0"/>
          <w:divBdr>
            <w:top w:val="none" w:sz="0" w:space="0" w:color="auto"/>
            <w:left w:val="none" w:sz="0" w:space="0" w:color="auto"/>
            <w:bottom w:val="none" w:sz="0" w:space="0" w:color="auto"/>
            <w:right w:val="none" w:sz="0" w:space="0" w:color="auto"/>
          </w:divBdr>
        </w:div>
        <w:div w:id="849225084">
          <w:marLeft w:val="640"/>
          <w:marRight w:val="0"/>
          <w:marTop w:val="0"/>
          <w:marBottom w:val="0"/>
          <w:divBdr>
            <w:top w:val="none" w:sz="0" w:space="0" w:color="auto"/>
            <w:left w:val="none" w:sz="0" w:space="0" w:color="auto"/>
            <w:bottom w:val="none" w:sz="0" w:space="0" w:color="auto"/>
            <w:right w:val="none" w:sz="0" w:space="0" w:color="auto"/>
          </w:divBdr>
        </w:div>
        <w:div w:id="1997680968">
          <w:marLeft w:val="640"/>
          <w:marRight w:val="0"/>
          <w:marTop w:val="0"/>
          <w:marBottom w:val="0"/>
          <w:divBdr>
            <w:top w:val="none" w:sz="0" w:space="0" w:color="auto"/>
            <w:left w:val="none" w:sz="0" w:space="0" w:color="auto"/>
            <w:bottom w:val="none" w:sz="0" w:space="0" w:color="auto"/>
            <w:right w:val="none" w:sz="0" w:space="0" w:color="auto"/>
          </w:divBdr>
        </w:div>
        <w:div w:id="1504392323">
          <w:marLeft w:val="640"/>
          <w:marRight w:val="0"/>
          <w:marTop w:val="0"/>
          <w:marBottom w:val="0"/>
          <w:divBdr>
            <w:top w:val="none" w:sz="0" w:space="0" w:color="auto"/>
            <w:left w:val="none" w:sz="0" w:space="0" w:color="auto"/>
            <w:bottom w:val="none" w:sz="0" w:space="0" w:color="auto"/>
            <w:right w:val="none" w:sz="0" w:space="0" w:color="auto"/>
          </w:divBdr>
        </w:div>
        <w:div w:id="469054866">
          <w:marLeft w:val="640"/>
          <w:marRight w:val="0"/>
          <w:marTop w:val="0"/>
          <w:marBottom w:val="0"/>
          <w:divBdr>
            <w:top w:val="none" w:sz="0" w:space="0" w:color="auto"/>
            <w:left w:val="none" w:sz="0" w:space="0" w:color="auto"/>
            <w:bottom w:val="none" w:sz="0" w:space="0" w:color="auto"/>
            <w:right w:val="none" w:sz="0" w:space="0" w:color="auto"/>
          </w:divBdr>
        </w:div>
        <w:div w:id="198324335">
          <w:marLeft w:val="640"/>
          <w:marRight w:val="0"/>
          <w:marTop w:val="0"/>
          <w:marBottom w:val="0"/>
          <w:divBdr>
            <w:top w:val="none" w:sz="0" w:space="0" w:color="auto"/>
            <w:left w:val="none" w:sz="0" w:space="0" w:color="auto"/>
            <w:bottom w:val="none" w:sz="0" w:space="0" w:color="auto"/>
            <w:right w:val="none" w:sz="0" w:space="0" w:color="auto"/>
          </w:divBdr>
        </w:div>
        <w:div w:id="412314278">
          <w:marLeft w:val="640"/>
          <w:marRight w:val="0"/>
          <w:marTop w:val="0"/>
          <w:marBottom w:val="0"/>
          <w:divBdr>
            <w:top w:val="none" w:sz="0" w:space="0" w:color="auto"/>
            <w:left w:val="none" w:sz="0" w:space="0" w:color="auto"/>
            <w:bottom w:val="none" w:sz="0" w:space="0" w:color="auto"/>
            <w:right w:val="none" w:sz="0" w:space="0" w:color="auto"/>
          </w:divBdr>
        </w:div>
        <w:div w:id="491992530">
          <w:marLeft w:val="640"/>
          <w:marRight w:val="0"/>
          <w:marTop w:val="0"/>
          <w:marBottom w:val="0"/>
          <w:divBdr>
            <w:top w:val="none" w:sz="0" w:space="0" w:color="auto"/>
            <w:left w:val="none" w:sz="0" w:space="0" w:color="auto"/>
            <w:bottom w:val="none" w:sz="0" w:space="0" w:color="auto"/>
            <w:right w:val="none" w:sz="0" w:space="0" w:color="auto"/>
          </w:divBdr>
        </w:div>
        <w:div w:id="1623417419">
          <w:marLeft w:val="640"/>
          <w:marRight w:val="0"/>
          <w:marTop w:val="0"/>
          <w:marBottom w:val="0"/>
          <w:divBdr>
            <w:top w:val="none" w:sz="0" w:space="0" w:color="auto"/>
            <w:left w:val="none" w:sz="0" w:space="0" w:color="auto"/>
            <w:bottom w:val="none" w:sz="0" w:space="0" w:color="auto"/>
            <w:right w:val="none" w:sz="0" w:space="0" w:color="auto"/>
          </w:divBdr>
        </w:div>
        <w:div w:id="1439594665">
          <w:marLeft w:val="640"/>
          <w:marRight w:val="0"/>
          <w:marTop w:val="0"/>
          <w:marBottom w:val="0"/>
          <w:divBdr>
            <w:top w:val="none" w:sz="0" w:space="0" w:color="auto"/>
            <w:left w:val="none" w:sz="0" w:space="0" w:color="auto"/>
            <w:bottom w:val="none" w:sz="0" w:space="0" w:color="auto"/>
            <w:right w:val="none" w:sz="0" w:space="0" w:color="auto"/>
          </w:divBdr>
        </w:div>
        <w:div w:id="2096048251">
          <w:marLeft w:val="640"/>
          <w:marRight w:val="0"/>
          <w:marTop w:val="0"/>
          <w:marBottom w:val="0"/>
          <w:divBdr>
            <w:top w:val="none" w:sz="0" w:space="0" w:color="auto"/>
            <w:left w:val="none" w:sz="0" w:space="0" w:color="auto"/>
            <w:bottom w:val="none" w:sz="0" w:space="0" w:color="auto"/>
            <w:right w:val="none" w:sz="0" w:space="0" w:color="auto"/>
          </w:divBdr>
        </w:div>
        <w:div w:id="1231430824">
          <w:marLeft w:val="640"/>
          <w:marRight w:val="0"/>
          <w:marTop w:val="0"/>
          <w:marBottom w:val="0"/>
          <w:divBdr>
            <w:top w:val="none" w:sz="0" w:space="0" w:color="auto"/>
            <w:left w:val="none" w:sz="0" w:space="0" w:color="auto"/>
            <w:bottom w:val="none" w:sz="0" w:space="0" w:color="auto"/>
            <w:right w:val="none" w:sz="0" w:space="0" w:color="auto"/>
          </w:divBdr>
        </w:div>
        <w:div w:id="106506174">
          <w:marLeft w:val="640"/>
          <w:marRight w:val="0"/>
          <w:marTop w:val="0"/>
          <w:marBottom w:val="0"/>
          <w:divBdr>
            <w:top w:val="none" w:sz="0" w:space="0" w:color="auto"/>
            <w:left w:val="none" w:sz="0" w:space="0" w:color="auto"/>
            <w:bottom w:val="none" w:sz="0" w:space="0" w:color="auto"/>
            <w:right w:val="none" w:sz="0" w:space="0" w:color="auto"/>
          </w:divBdr>
        </w:div>
        <w:div w:id="1874657831">
          <w:marLeft w:val="640"/>
          <w:marRight w:val="0"/>
          <w:marTop w:val="0"/>
          <w:marBottom w:val="0"/>
          <w:divBdr>
            <w:top w:val="none" w:sz="0" w:space="0" w:color="auto"/>
            <w:left w:val="none" w:sz="0" w:space="0" w:color="auto"/>
            <w:bottom w:val="none" w:sz="0" w:space="0" w:color="auto"/>
            <w:right w:val="none" w:sz="0" w:space="0" w:color="auto"/>
          </w:divBdr>
        </w:div>
        <w:div w:id="236406302">
          <w:marLeft w:val="640"/>
          <w:marRight w:val="0"/>
          <w:marTop w:val="0"/>
          <w:marBottom w:val="0"/>
          <w:divBdr>
            <w:top w:val="none" w:sz="0" w:space="0" w:color="auto"/>
            <w:left w:val="none" w:sz="0" w:space="0" w:color="auto"/>
            <w:bottom w:val="none" w:sz="0" w:space="0" w:color="auto"/>
            <w:right w:val="none" w:sz="0" w:space="0" w:color="auto"/>
          </w:divBdr>
        </w:div>
        <w:div w:id="603029298">
          <w:marLeft w:val="640"/>
          <w:marRight w:val="0"/>
          <w:marTop w:val="0"/>
          <w:marBottom w:val="0"/>
          <w:divBdr>
            <w:top w:val="none" w:sz="0" w:space="0" w:color="auto"/>
            <w:left w:val="none" w:sz="0" w:space="0" w:color="auto"/>
            <w:bottom w:val="none" w:sz="0" w:space="0" w:color="auto"/>
            <w:right w:val="none" w:sz="0" w:space="0" w:color="auto"/>
          </w:divBdr>
        </w:div>
        <w:div w:id="1523860953">
          <w:marLeft w:val="640"/>
          <w:marRight w:val="0"/>
          <w:marTop w:val="0"/>
          <w:marBottom w:val="0"/>
          <w:divBdr>
            <w:top w:val="none" w:sz="0" w:space="0" w:color="auto"/>
            <w:left w:val="none" w:sz="0" w:space="0" w:color="auto"/>
            <w:bottom w:val="none" w:sz="0" w:space="0" w:color="auto"/>
            <w:right w:val="none" w:sz="0" w:space="0" w:color="auto"/>
          </w:divBdr>
        </w:div>
        <w:div w:id="486094242">
          <w:marLeft w:val="640"/>
          <w:marRight w:val="0"/>
          <w:marTop w:val="0"/>
          <w:marBottom w:val="0"/>
          <w:divBdr>
            <w:top w:val="none" w:sz="0" w:space="0" w:color="auto"/>
            <w:left w:val="none" w:sz="0" w:space="0" w:color="auto"/>
            <w:bottom w:val="none" w:sz="0" w:space="0" w:color="auto"/>
            <w:right w:val="none" w:sz="0" w:space="0" w:color="auto"/>
          </w:divBdr>
        </w:div>
        <w:div w:id="1565725621">
          <w:marLeft w:val="640"/>
          <w:marRight w:val="0"/>
          <w:marTop w:val="0"/>
          <w:marBottom w:val="0"/>
          <w:divBdr>
            <w:top w:val="none" w:sz="0" w:space="0" w:color="auto"/>
            <w:left w:val="none" w:sz="0" w:space="0" w:color="auto"/>
            <w:bottom w:val="none" w:sz="0" w:space="0" w:color="auto"/>
            <w:right w:val="none" w:sz="0" w:space="0" w:color="auto"/>
          </w:divBdr>
        </w:div>
        <w:div w:id="1292173442">
          <w:marLeft w:val="640"/>
          <w:marRight w:val="0"/>
          <w:marTop w:val="0"/>
          <w:marBottom w:val="0"/>
          <w:divBdr>
            <w:top w:val="none" w:sz="0" w:space="0" w:color="auto"/>
            <w:left w:val="none" w:sz="0" w:space="0" w:color="auto"/>
            <w:bottom w:val="none" w:sz="0" w:space="0" w:color="auto"/>
            <w:right w:val="none" w:sz="0" w:space="0" w:color="auto"/>
          </w:divBdr>
        </w:div>
        <w:div w:id="844171974">
          <w:marLeft w:val="640"/>
          <w:marRight w:val="0"/>
          <w:marTop w:val="0"/>
          <w:marBottom w:val="0"/>
          <w:divBdr>
            <w:top w:val="none" w:sz="0" w:space="0" w:color="auto"/>
            <w:left w:val="none" w:sz="0" w:space="0" w:color="auto"/>
            <w:bottom w:val="none" w:sz="0" w:space="0" w:color="auto"/>
            <w:right w:val="none" w:sz="0" w:space="0" w:color="auto"/>
          </w:divBdr>
        </w:div>
        <w:div w:id="300428070">
          <w:marLeft w:val="640"/>
          <w:marRight w:val="0"/>
          <w:marTop w:val="0"/>
          <w:marBottom w:val="0"/>
          <w:divBdr>
            <w:top w:val="none" w:sz="0" w:space="0" w:color="auto"/>
            <w:left w:val="none" w:sz="0" w:space="0" w:color="auto"/>
            <w:bottom w:val="none" w:sz="0" w:space="0" w:color="auto"/>
            <w:right w:val="none" w:sz="0" w:space="0" w:color="auto"/>
          </w:divBdr>
        </w:div>
        <w:div w:id="34627409">
          <w:marLeft w:val="640"/>
          <w:marRight w:val="0"/>
          <w:marTop w:val="0"/>
          <w:marBottom w:val="0"/>
          <w:divBdr>
            <w:top w:val="none" w:sz="0" w:space="0" w:color="auto"/>
            <w:left w:val="none" w:sz="0" w:space="0" w:color="auto"/>
            <w:bottom w:val="none" w:sz="0" w:space="0" w:color="auto"/>
            <w:right w:val="none" w:sz="0" w:space="0" w:color="auto"/>
          </w:divBdr>
        </w:div>
        <w:div w:id="580870301">
          <w:marLeft w:val="640"/>
          <w:marRight w:val="0"/>
          <w:marTop w:val="0"/>
          <w:marBottom w:val="0"/>
          <w:divBdr>
            <w:top w:val="none" w:sz="0" w:space="0" w:color="auto"/>
            <w:left w:val="none" w:sz="0" w:space="0" w:color="auto"/>
            <w:bottom w:val="none" w:sz="0" w:space="0" w:color="auto"/>
            <w:right w:val="none" w:sz="0" w:space="0" w:color="auto"/>
          </w:divBdr>
        </w:div>
        <w:div w:id="1288585348">
          <w:marLeft w:val="640"/>
          <w:marRight w:val="0"/>
          <w:marTop w:val="0"/>
          <w:marBottom w:val="0"/>
          <w:divBdr>
            <w:top w:val="none" w:sz="0" w:space="0" w:color="auto"/>
            <w:left w:val="none" w:sz="0" w:space="0" w:color="auto"/>
            <w:bottom w:val="none" w:sz="0" w:space="0" w:color="auto"/>
            <w:right w:val="none" w:sz="0" w:space="0" w:color="auto"/>
          </w:divBdr>
        </w:div>
        <w:div w:id="517231949">
          <w:marLeft w:val="640"/>
          <w:marRight w:val="0"/>
          <w:marTop w:val="0"/>
          <w:marBottom w:val="0"/>
          <w:divBdr>
            <w:top w:val="none" w:sz="0" w:space="0" w:color="auto"/>
            <w:left w:val="none" w:sz="0" w:space="0" w:color="auto"/>
            <w:bottom w:val="none" w:sz="0" w:space="0" w:color="auto"/>
            <w:right w:val="none" w:sz="0" w:space="0" w:color="auto"/>
          </w:divBdr>
        </w:div>
        <w:div w:id="1722632014">
          <w:marLeft w:val="640"/>
          <w:marRight w:val="0"/>
          <w:marTop w:val="0"/>
          <w:marBottom w:val="0"/>
          <w:divBdr>
            <w:top w:val="none" w:sz="0" w:space="0" w:color="auto"/>
            <w:left w:val="none" w:sz="0" w:space="0" w:color="auto"/>
            <w:bottom w:val="none" w:sz="0" w:space="0" w:color="auto"/>
            <w:right w:val="none" w:sz="0" w:space="0" w:color="auto"/>
          </w:divBdr>
        </w:div>
        <w:div w:id="819155059">
          <w:marLeft w:val="640"/>
          <w:marRight w:val="0"/>
          <w:marTop w:val="0"/>
          <w:marBottom w:val="0"/>
          <w:divBdr>
            <w:top w:val="none" w:sz="0" w:space="0" w:color="auto"/>
            <w:left w:val="none" w:sz="0" w:space="0" w:color="auto"/>
            <w:bottom w:val="none" w:sz="0" w:space="0" w:color="auto"/>
            <w:right w:val="none" w:sz="0" w:space="0" w:color="auto"/>
          </w:divBdr>
        </w:div>
        <w:div w:id="318194881">
          <w:marLeft w:val="640"/>
          <w:marRight w:val="0"/>
          <w:marTop w:val="0"/>
          <w:marBottom w:val="0"/>
          <w:divBdr>
            <w:top w:val="none" w:sz="0" w:space="0" w:color="auto"/>
            <w:left w:val="none" w:sz="0" w:space="0" w:color="auto"/>
            <w:bottom w:val="none" w:sz="0" w:space="0" w:color="auto"/>
            <w:right w:val="none" w:sz="0" w:space="0" w:color="auto"/>
          </w:divBdr>
        </w:div>
        <w:div w:id="1345589035">
          <w:marLeft w:val="640"/>
          <w:marRight w:val="0"/>
          <w:marTop w:val="0"/>
          <w:marBottom w:val="0"/>
          <w:divBdr>
            <w:top w:val="none" w:sz="0" w:space="0" w:color="auto"/>
            <w:left w:val="none" w:sz="0" w:space="0" w:color="auto"/>
            <w:bottom w:val="none" w:sz="0" w:space="0" w:color="auto"/>
            <w:right w:val="none" w:sz="0" w:space="0" w:color="auto"/>
          </w:divBdr>
        </w:div>
        <w:div w:id="432166828">
          <w:marLeft w:val="640"/>
          <w:marRight w:val="0"/>
          <w:marTop w:val="0"/>
          <w:marBottom w:val="0"/>
          <w:divBdr>
            <w:top w:val="none" w:sz="0" w:space="0" w:color="auto"/>
            <w:left w:val="none" w:sz="0" w:space="0" w:color="auto"/>
            <w:bottom w:val="none" w:sz="0" w:space="0" w:color="auto"/>
            <w:right w:val="none" w:sz="0" w:space="0" w:color="auto"/>
          </w:divBdr>
        </w:div>
        <w:div w:id="1350107150">
          <w:marLeft w:val="640"/>
          <w:marRight w:val="0"/>
          <w:marTop w:val="0"/>
          <w:marBottom w:val="0"/>
          <w:divBdr>
            <w:top w:val="none" w:sz="0" w:space="0" w:color="auto"/>
            <w:left w:val="none" w:sz="0" w:space="0" w:color="auto"/>
            <w:bottom w:val="none" w:sz="0" w:space="0" w:color="auto"/>
            <w:right w:val="none" w:sz="0" w:space="0" w:color="auto"/>
          </w:divBdr>
        </w:div>
        <w:div w:id="34433828">
          <w:marLeft w:val="640"/>
          <w:marRight w:val="0"/>
          <w:marTop w:val="0"/>
          <w:marBottom w:val="0"/>
          <w:divBdr>
            <w:top w:val="none" w:sz="0" w:space="0" w:color="auto"/>
            <w:left w:val="none" w:sz="0" w:space="0" w:color="auto"/>
            <w:bottom w:val="none" w:sz="0" w:space="0" w:color="auto"/>
            <w:right w:val="none" w:sz="0" w:space="0" w:color="auto"/>
          </w:divBdr>
        </w:div>
        <w:div w:id="301741825">
          <w:marLeft w:val="640"/>
          <w:marRight w:val="0"/>
          <w:marTop w:val="0"/>
          <w:marBottom w:val="0"/>
          <w:divBdr>
            <w:top w:val="none" w:sz="0" w:space="0" w:color="auto"/>
            <w:left w:val="none" w:sz="0" w:space="0" w:color="auto"/>
            <w:bottom w:val="none" w:sz="0" w:space="0" w:color="auto"/>
            <w:right w:val="none" w:sz="0" w:space="0" w:color="auto"/>
          </w:divBdr>
        </w:div>
        <w:div w:id="1102606479">
          <w:marLeft w:val="640"/>
          <w:marRight w:val="0"/>
          <w:marTop w:val="0"/>
          <w:marBottom w:val="0"/>
          <w:divBdr>
            <w:top w:val="none" w:sz="0" w:space="0" w:color="auto"/>
            <w:left w:val="none" w:sz="0" w:space="0" w:color="auto"/>
            <w:bottom w:val="none" w:sz="0" w:space="0" w:color="auto"/>
            <w:right w:val="none" w:sz="0" w:space="0" w:color="auto"/>
          </w:divBdr>
        </w:div>
        <w:div w:id="551428194">
          <w:marLeft w:val="640"/>
          <w:marRight w:val="0"/>
          <w:marTop w:val="0"/>
          <w:marBottom w:val="0"/>
          <w:divBdr>
            <w:top w:val="none" w:sz="0" w:space="0" w:color="auto"/>
            <w:left w:val="none" w:sz="0" w:space="0" w:color="auto"/>
            <w:bottom w:val="none" w:sz="0" w:space="0" w:color="auto"/>
            <w:right w:val="none" w:sz="0" w:space="0" w:color="auto"/>
          </w:divBdr>
        </w:div>
        <w:div w:id="1694723344">
          <w:marLeft w:val="640"/>
          <w:marRight w:val="0"/>
          <w:marTop w:val="0"/>
          <w:marBottom w:val="0"/>
          <w:divBdr>
            <w:top w:val="none" w:sz="0" w:space="0" w:color="auto"/>
            <w:left w:val="none" w:sz="0" w:space="0" w:color="auto"/>
            <w:bottom w:val="none" w:sz="0" w:space="0" w:color="auto"/>
            <w:right w:val="none" w:sz="0" w:space="0" w:color="auto"/>
          </w:divBdr>
        </w:div>
        <w:div w:id="490948975">
          <w:marLeft w:val="640"/>
          <w:marRight w:val="0"/>
          <w:marTop w:val="0"/>
          <w:marBottom w:val="0"/>
          <w:divBdr>
            <w:top w:val="none" w:sz="0" w:space="0" w:color="auto"/>
            <w:left w:val="none" w:sz="0" w:space="0" w:color="auto"/>
            <w:bottom w:val="none" w:sz="0" w:space="0" w:color="auto"/>
            <w:right w:val="none" w:sz="0" w:space="0" w:color="auto"/>
          </w:divBdr>
        </w:div>
        <w:div w:id="554439677">
          <w:marLeft w:val="640"/>
          <w:marRight w:val="0"/>
          <w:marTop w:val="0"/>
          <w:marBottom w:val="0"/>
          <w:divBdr>
            <w:top w:val="none" w:sz="0" w:space="0" w:color="auto"/>
            <w:left w:val="none" w:sz="0" w:space="0" w:color="auto"/>
            <w:bottom w:val="none" w:sz="0" w:space="0" w:color="auto"/>
            <w:right w:val="none" w:sz="0" w:space="0" w:color="auto"/>
          </w:divBdr>
        </w:div>
        <w:div w:id="324557369">
          <w:marLeft w:val="640"/>
          <w:marRight w:val="0"/>
          <w:marTop w:val="0"/>
          <w:marBottom w:val="0"/>
          <w:divBdr>
            <w:top w:val="none" w:sz="0" w:space="0" w:color="auto"/>
            <w:left w:val="none" w:sz="0" w:space="0" w:color="auto"/>
            <w:bottom w:val="none" w:sz="0" w:space="0" w:color="auto"/>
            <w:right w:val="none" w:sz="0" w:space="0" w:color="auto"/>
          </w:divBdr>
        </w:div>
        <w:div w:id="1599824248">
          <w:marLeft w:val="640"/>
          <w:marRight w:val="0"/>
          <w:marTop w:val="0"/>
          <w:marBottom w:val="0"/>
          <w:divBdr>
            <w:top w:val="none" w:sz="0" w:space="0" w:color="auto"/>
            <w:left w:val="none" w:sz="0" w:space="0" w:color="auto"/>
            <w:bottom w:val="none" w:sz="0" w:space="0" w:color="auto"/>
            <w:right w:val="none" w:sz="0" w:space="0" w:color="auto"/>
          </w:divBdr>
        </w:div>
        <w:div w:id="2009601966">
          <w:marLeft w:val="640"/>
          <w:marRight w:val="0"/>
          <w:marTop w:val="0"/>
          <w:marBottom w:val="0"/>
          <w:divBdr>
            <w:top w:val="none" w:sz="0" w:space="0" w:color="auto"/>
            <w:left w:val="none" w:sz="0" w:space="0" w:color="auto"/>
            <w:bottom w:val="none" w:sz="0" w:space="0" w:color="auto"/>
            <w:right w:val="none" w:sz="0" w:space="0" w:color="auto"/>
          </w:divBdr>
        </w:div>
        <w:div w:id="490677123">
          <w:marLeft w:val="640"/>
          <w:marRight w:val="0"/>
          <w:marTop w:val="0"/>
          <w:marBottom w:val="0"/>
          <w:divBdr>
            <w:top w:val="none" w:sz="0" w:space="0" w:color="auto"/>
            <w:left w:val="none" w:sz="0" w:space="0" w:color="auto"/>
            <w:bottom w:val="none" w:sz="0" w:space="0" w:color="auto"/>
            <w:right w:val="none" w:sz="0" w:space="0" w:color="auto"/>
          </w:divBdr>
        </w:div>
        <w:div w:id="543491128">
          <w:marLeft w:val="640"/>
          <w:marRight w:val="0"/>
          <w:marTop w:val="0"/>
          <w:marBottom w:val="0"/>
          <w:divBdr>
            <w:top w:val="none" w:sz="0" w:space="0" w:color="auto"/>
            <w:left w:val="none" w:sz="0" w:space="0" w:color="auto"/>
            <w:bottom w:val="none" w:sz="0" w:space="0" w:color="auto"/>
            <w:right w:val="none" w:sz="0" w:space="0" w:color="auto"/>
          </w:divBdr>
        </w:div>
        <w:div w:id="2126774970">
          <w:marLeft w:val="640"/>
          <w:marRight w:val="0"/>
          <w:marTop w:val="0"/>
          <w:marBottom w:val="0"/>
          <w:divBdr>
            <w:top w:val="none" w:sz="0" w:space="0" w:color="auto"/>
            <w:left w:val="none" w:sz="0" w:space="0" w:color="auto"/>
            <w:bottom w:val="none" w:sz="0" w:space="0" w:color="auto"/>
            <w:right w:val="none" w:sz="0" w:space="0" w:color="auto"/>
          </w:divBdr>
        </w:div>
        <w:div w:id="925697939">
          <w:marLeft w:val="640"/>
          <w:marRight w:val="0"/>
          <w:marTop w:val="0"/>
          <w:marBottom w:val="0"/>
          <w:divBdr>
            <w:top w:val="none" w:sz="0" w:space="0" w:color="auto"/>
            <w:left w:val="none" w:sz="0" w:space="0" w:color="auto"/>
            <w:bottom w:val="none" w:sz="0" w:space="0" w:color="auto"/>
            <w:right w:val="none" w:sz="0" w:space="0" w:color="auto"/>
          </w:divBdr>
        </w:div>
        <w:div w:id="1833713389">
          <w:marLeft w:val="640"/>
          <w:marRight w:val="0"/>
          <w:marTop w:val="0"/>
          <w:marBottom w:val="0"/>
          <w:divBdr>
            <w:top w:val="none" w:sz="0" w:space="0" w:color="auto"/>
            <w:left w:val="none" w:sz="0" w:space="0" w:color="auto"/>
            <w:bottom w:val="none" w:sz="0" w:space="0" w:color="auto"/>
            <w:right w:val="none" w:sz="0" w:space="0" w:color="auto"/>
          </w:divBdr>
        </w:div>
        <w:div w:id="523979497">
          <w:marLeft w:val="640"/>
          <w:marRight w:val="0"/>
          <w:marTop w:val="0"/>
          <w:marBottom w:val="0"/>
          <w:divBdr>
            <w:top w:val="none" w:sz="0" w:space="0" w:color="auto"/>
            <w:left w:val="none" w:sz="0" w:space="0" w:color="auto"/>
            <w:bottom w:val="none" w:sz="0" w:space="0" w:color="auto"/>
            <w:right w:val="none" w:sz="0" w:space="0" w:color="auto"/>
          </w:divBdr>
        </w:div>
        <w:div w:id="1333264739">
          <w:marLeft w:val="640"/>
          <w:marRight w:val="0"/>
          <w:marTop w:val="0"/>
          <w:marBottom w:val="0"/>
          <w:divBdr>
            <w:top w:val="none" w:sz="0" w:space="0" w:color="auto"/>
            <w:left w:val="none" w:sz="0" w:space="0" w:color="auto"/>
            <w:bottom w:val="none" w:sz="0" w:space="0" w:color="auto"/>
            <w:right w:val="none" w:sz="0" w:space="0" w:color="auto"/>
          </w:divBdr>
        </w:div>
        <w:div w:id="107897662">
          <w:marLeft w:val="640"/>
          <w:marRight w:val="0"/>
          <w:marTop w:val="0"/>
          <w:marBottom w:val="0"/>
          <w:divBdr>
            <w:top w:val="none" w:sz="0" w:space="0" w:color="auto"/>
            <w:left w:val="none" w:sz="0" w:space="0" w:color="auto"/>
            <w:bottom w:val="none" w:sz="0" w:space="0" w:color="auto"/>
            <w:right w:val="none" w:sz="0" w:space="0" w:color="auto"/>
          </w:divBdr>
        </w:div>
        <w:div w:id="891229747">
          <w:marLeft w:val="640"/>
          <w:marRight w:val="0"/>
          <w:marTop w:val="0"/>
          <w:marBottom w:val="0"/>
          <w:divBdr>
            <w:top w:val="none" w:sz="0" w:space="0" w:color="auto"/>
            <w:left w:val="none" w:sz="0" w:space="0" w:color="auto"/>
            <w:bottom w:val="none" w:sz="0" w:space="0" w:color="auto"/>
            <w:right w:val="none" w:sz="0" w:space="0" w:color="auto"/>
          </w:divBdr>
        </w:div>
        <w:div w:id="1844583499">
          <w:marLeft w:val="640"/>
          <w:marRight w:val="0"/>
          <w:marTop w:val="0"/>
          <w:marBottom w:val="0"/>
          <w:divBdr>
            <w:top w:val="none" w:sz="0" w:space="0" w:color="auto"/>
            <w:left w:val="none" w:sz="0" w:space="0" w:color="auto"/>
            <w:bottom w:val="none" w:sz="0" w:space="0" w:color="auto"/>
            <w:right w:val="none" w:sz="0" w:space="0" w:color="auto"/>
          </w:divBdr>
        </w:div>
        <w:div w:id="1991247521">
          <w:marLeft w:val="640"/>
          <w:marRight w:val="0"/>
          <w:marTop w:val="0"/>
          <w:marBottom w:val="0"/>
          <w:divBdr>
            <w:top w:val="none" w:sz="0" w:space="0" w:color="auto"/>
            <w:left w:val="none" w:sz="0" w:space="0" w:color="auto"/>
            <w:bottom w:val="none" w:sz="0" w:space="0" w:color="auto"/>
            <w:right w:val="none" w:sz="0" w:space="0" w:color="auto"/>
          </w:divBdr>
        </w:div>
        <w:div w:id="2040424474">
          <w:marLeft w:val="640"/>
          <w:marRight w:val="0"/>
          <w:marTop w:val="0"/>
          <w:marBottom w:val="0"/>
          <w:divBdr>
            <w:top w:val="none" w:sz="0" w:space="0" w:color="auto"/>
            <w:left w:val="none" w:sz="0" w:space="0" w:color="auto"/>
            <w:bottom w:val="none" w:sz="0" w:space="0" w:color="auto"/>
            <w:right w:val="none" w:sz="0" w:space="0" w:color="auto"/>
          </w:divBdr>
        </w:div>
        <w:div w:id="319702591">
          <w:marLeft w:val="640"/>
          <w:marRight w:val="0"/>
          <w:marTop w:val="0"/>
          <w:marBottom w:val="0"/>
          <w:divBdr>
            <w:top w:val="none" w:sz="0" w:space="0" w:color="auto"/>
            <w:left w:val="none" w:sz="0" w:space="0" w:color="auto"/>
            <w:bottom w:val="none" w:sz="0" w:space="0" w:color="auto"/>
            <w:right w:val="none" w:sz="0" w:space="0" w:color="auto"/>
          </w:divBdr>
        </w:div>
        <w:div w:id="777724448">
          <w:marLeft w:val="640"/>
          <w:marRight w:val="0"/>
          <w:marTop w:val="0"/>
          <w:marBottom w:val="0"/>
          <w:divBdr>
            <w:top w:val="none" w:sz="0" w:space="0" w:color="auto"/>
            <w:left w:val="none" w:sz="0" w:space="0" w:color="auto"/>
            <w:bottom w:val="none" w:sz="0" w:space="0" w:color="auto"/>
            <w:right w:val="none" w:sz="0" w:space="0" w:color="auto"/>
          </w:divBdr>
        </w:div>
        <w:div w:id="1485275059">
          <w:marLeft w:val="640"/>
          <w:marRight w:val="0"/>
          <w:marTop w:val="0"/>
          <w:marBottom w:val="0"/>
          <w:divBdr>
            <w:top w:val="none" w:sz="0" w:space="0" w:color="auto"/>
            <w:left w:val="none" w:sz="0" w:space="0" w:color="auto"/>
            <w:bottom w:val="none" w:sz="0" w:space="0" w:color="auto"/>
            <w:right w:val="none" w:sz="0" w:space="0" w:color="auto"/>
          </w:divBdr>
        </w:div>
      </w:divsChild>
    </w:div>
    <w:div w:id="460734491">
      <w:bodyDiv w:val="1"/>
      <w:marLeft w:val="0"/>
      <w:marRight w:val="0"/>
      <w:marTop w:val="0"/>
      <w:marBottom w:val="0"/>
      <w:divBdr>
        <w:top w:val="none" w:sz="0" w:space="0" w:color="auto"/>
        <w:left w:val="none" w:sz="0" w:space="0" w:color="auto"/>
        <w:bottom w:val="none" w:sz="0" w:space="0" w:color="auto"/>
        <w:right w:val="none" w:sz="0" w:space="0" w:color="auto"/>
      </w:divBdr>
      <w:divsChild>
        <w:div w:id="22445614">
          <w:marLeft w:val="640"/>
          <w:marRight w:val="0"/>
          <w:marTop w:val="0"/>
          <w:marBottom w:val="0"/>
          <w:divBdr>
            <w:top w:val="none" w:sz="0" w:space="0" w:color="auto"/>
            <w:left w:val="none" w:sz="0" w:space="0" w:color="auto"/>
            <w:bottom w:val="none" w:sz="0" w:space="0" w:color="auto"/>
            <w:right w:val="none" w:sz="0" w:space="0" w:color="auto"/>
          </w:divBdr>
        </w:div>
        <w:div w:id="46685685">
          <w:marLeft w:val="640"/>
          <w:marRight w:val="0"/>
          <w:marTop w:val="0"/>
          <w:marBottom w:val="0"/>
          <w:divBdr>
            <w:top w:val="none" w:sz="0" w:space="0" w:color="auto"/>
            <w:left w:val="none" w:sz="0" w:space="0" w:color="auto"/>
            <w:bottom w:val="none" w:sz="0" w:space="0" w:color="auto"/>
            <w:right w:val="none" w:sz="0" w:space="0" w:color="auto"/>
          </w:divBdr>
        </w:div>
        <w:div w:id="58284285">
          <w:marLeft w:val="640"/>
          <w:marRight w:val="0"/>
          <w:marTop w:val="0"/>
          <w:marBottom w:val="0"/>
          <w:divBdr>
            <w:top w:val="none" w:sz="0" w:space="0" w:color="auto"/>
            <w:left w:val="none" w:sz="0" w:space="0" w:color="auto"/>
            <w:bottom w:val="none" w:sz="0" w:space="0" w:color="auto"/>
            <w:right w:val="none" w:sz="0" w:space="0" w:color="auto"/>
          </w:divBdr>
        </w:div>
        <w:div w:id="84420127">
          <w:marLeft w:val="640"/>
          <w:marRight w:val="0"/>
          <w:marTop w:val="0"/>
          <w:marBottom w:val="0"/>
          <w:divBdr>
            <w:top w:val="none" w:sz="0" w:space="0" w:color="auto"/>
            <w:left w:val="none" w:sz="0" w:space="0" w:color="auto"/>
            <w:bottom w:val="none" w:sz="0" w:space="0" w:color="auto"/>
            <w:right w:val="none" w:sz="0" w:space="0" w:color="auto"/>
          </w:divBdr>
        </w:div>
        <w:div w:id="112948060">
          <w:marLeft w:val="640"/>
          <w:marRight w:val="0"/>
          <w:marTop w:val="0"/>
          <w:marBottom w:val="0"/>
          <w:divBdr>
            <w:top w:val="none" w:sz="0" w:space="0" w:color="auto"/>
            <w:left w:val="none" w:sz="0" w:space="0" w:color="auto"/>
            <w:bottom w:val="none" w:sz="0" w:space="0" w:color="auto"/>
            <w:right w:val="none" w:sz="0" w:space="0" w:color="auto"/>
          </w:divBdr>
        </w:div>
        <w:div w:id="151071439">
          <w:marLeft w:val="640"/>
          <w:marRight w:val="0"/>
          <w:marTop w:val="0"/>
          <w:marBottom w:val="0"/>
          <w:divBdr>
            <w:top w:val="none" w:sz="0" w:space="0" w:color="auto"/>
            <w:left w:val="none" w:sz="0" w:space="0" w:color="auto"/>
            <w:bottom w:val="none" w:sz="0" w:space="0" w:color="auto"/>
            <w:right w:val="none" w:sz="0" w:space="0" w:color="auto"/>
          </w:divBdr>
        </w:div>
        <w:div w:id="154150997">
          <w:marLeft w:val="640"/>
          <w:marRight w:val="0"/>
          <w:marTop w:val="0"/>
          <w:marBottom w:val="0"/>
          <w:divBdr>
            <w:top w:val="none" w:sz="0" w:space="0" w:color="auto"/>
            <w:left w:val="none" w:sz="0" w:space="0" w:color="auto"/>
            <w:bottom w:val="none" w:sz="0" w:space="0" w:color="auto"/>
            <w:right w:val="none" w:sz="0" w:space="0" w:color="auto"/>
          </w:divBdr>
        </w:div>
        <w:div w:id="157186445">
          <w:marLeft w:val="640"/>
          <w:marRight w:val="0"/>
          <w:marTop w:val="0"/>
          <w:marBottom w:val="0"/>
          <w:divBdr>
            <w:top w:val="none" w:sz="0" w:space="0" w:color="auto"/>
            <w:left w:val="none" w:sz="0" w:space="0" w:color="auto"/>
            <w:bottom w:val="none" w:sz="0" w:space="0" w:color="auto"/>
            <w:right w:val="none" w:sz="0" w:space="0" w:color="auto"/>
          </w:divBdr>
        </w:div>
        <w:div w:id="157229813">
          <w:marLeft w:val="640"/>
          <w:marRight w:val="0"/>
          <w:marTop w:val="0"/>
          <w:marBottom w:val="0"/>
          <w:divBdr>
            <w:top w:val="none" w:sz="0" w:space="0" w:color="auto"/>
            <w:left w:val="none" w:sz="0" w:space="0" w:color="auto"/>
            <w:bottom w:val="none" w:sz="0" w:space="0" w:color="auto"/>
            <w:right w:val="none" w:sz="0" w:space="0" w:color="auto"/>
          </w:divBdr>
        </w:div>
        <w:div w:id="183784310">
          <w:marLeft w:val="640"/>
          <w:marRight w:val="0"/>
          <w:marTop w:val="0"/>
          <w:marBottom w:val="0"/>
          <w:divBdr>
            <w:top w:val="none" w:sz="0" w:space="0" w:color="auto"/>
            <w:left w:val="none" w:sz="0" w:space="0" w:color="auto"/>
            <w:bottom w:val="none" w:sz="0" w:space="0" w:color="auto"/>
            <w:right w:val="none" w:sz="0" w:space="0" w:color="auto"/>
          </w:divBdr>
        </w:div>
        <w:div w:id="224730678">
          <w:marLeft w:val="640"/>
          <w:marRight w:val="0"/>
          <w:marTop w:val="0"/>
          <w:marBottom w:val="0"/>
          <w:divBdr>
            <w:top w:val="none" w:sz="0" w:space="0" w:color="auto"/>
            <w:left w:val="none" w:sz="0" w:space="0" w:color="auto"/>
            <w:bottom w:val="none" w:sz="0" w:space="0" w:color="auto"/>
            <w:right w:val="none" w:sz="0" w:space="0" w:color="auto"/>
          </w:divBdr>
        </w:div>
        <w:div w:id="265846047">
          <w:marLeft w:val="640"/>
          <w:marRight w:val="0"/>
          <w:marTop w:val="0"/>
          <w:marBottom w:val="0"/>
          <w:divBdr>
            <w:top w:val="none" w:sz="0" w:space="0" w:color="auto"/>
            <w:left w:val="none" w:sz="0" w:space="0" w:color="auto"/>
            <w:bottom w:val="none" w:sz="0" w:space="0" w:color="auto"/>
            <w:right w:val="none" w:sz="0" w:space="0" w:color="auto"/>
          </w:divBdr>
        </w:div>
        <w:div w:id="290209554">
          <w:marLeft w:val="640"/>
          <w:marRight w:val="0"/>
          <w:marTop w:val="0"/>
          <w:marBottom w:val="0"/>
          <w:divBdr>
            <w:top w:val="none" w:sz="0" w:space="0" w:color="auto"/>
            <w:left w:val="none" w:sz="0" w:space="0" w:color="auto"/>
            <w:bottom w:val="none" w:sz="0" w:space="0" w:color="auto"/>
            <w:right w:val="none" w:sz="0" w:space="0" w:color="auto"/>
          </w:divBdr>
        </w:div>
        <w:div w:id="300040365">
          <w:marLeft w:val="640"/>
          <w:marRight w:val="0"/>
          <w:marTop w:val="0"/>
          <w:marBottom w:val="0"/>
          <w:divBdr>
            <w:top w:val="none" w:sz="0" w:space="0" w:color="auto"/>
            <w:left w:val="none" w:sz="0" w:space="0" w:color="auto"/>
            <w:bottom w:val="none" w:sz="0" w:space="0" w:color="auto"/>
            <w:right w:val="none" w:sz="0" w:space="0" w:color="auto"/>
          </w:divBdr>
        </w:div>
        <w:div w:id="301813147">
          <w:marLeft w:val="640"/>
          <w:marRight w:val="0"/>
          <w:marTop w:val="0"/>
          <w:marBottom w:val="0"/>
          <w:divBdr>
            <w:top w:val="none" w:sz="0" w:space="0" w:color="auto"/>
            <w:left w:val="none" w:sz="0" w:space="0" w:color="auto"/>
            <w:bottom w:val="none" w:sz="0" w:space="0" w:color="auto"/>
            <w:right w:val="none" w:sz="0" w:space="0" w:color="auto"/>
          </w:divBdr>
        </w:div>
        <w:div w:id="303047064">
          <w:marLeft w:val="640"/>
          <w:marRight w:val="0"/>
          <w:marTop w:val="0"/>
          <w:marBottom w:val="0"/>
          <w:divBdr>
            <w:top w:val="none" w:sz="0" w:space="0" w:color="auto"/>
            <w:left w:val="none" w:sz="0" w:space="0" w:color="auto"/>
            <w:bottom w:val="none" w:sz="0" w:space="0" w:color="auto"/>
            <w:right w:val="none" w:sz="0" w:space="0" w:color="auto"/>
          </w:divBdr>
        </w:div>
        <w:div w:id="306013935">
          <w:marLeft w:val="640"/>
          <w:marRight w:val="0"/>
          <w:marTop w:val="0"/>
          <w:marBottom w:val="0"/>
          <w:divBdr>
            <w:top w:val="none" w:sz="0" w:space="0" w:color="auto"/>
            <w:left w:val="none" w:sz="0" w:space="0" w:color="auto"/>
            <w:bottom w:val="none" w:sz="0" w:space="0" w:color="auto"/>
            <w:right w:val="none" w:sz="0" w:space="0" w:color="auto"/>
          </w:divBdr>
        </w:div>
        <w:div w:id="310328262">
          <w:marLeft w:val="640"/>
          <w:marRight w:val="0"/>
          <w:marTop w:val="0"/>
          <w:marBottom w:val="0"/>
          <w:divBdr>
            <w:top w:val="none" w:sz="0" w:space="0" w:color="auto"/>
            <w:left w:val="none" w:sz="0" w:space="0" w:color="auto"/>
            <w:bottom w:val="none" w:sz="0" w:space="0" w:color="auto"/>
            <w:right w:val="none" w:sz="0" w:space="0" w:color="auto"/>
          </w:divBdr>
        </w:div>
        <w:div w:id="321616530">
          <w:marLeft w:val="640"/>
          <w:marRight w:val="0"/>
          <w:marTop w:val="0"/>
          <w:marBottom w:val="0"/>
          <w:divBdr>
            <w:top w:val="none" w:sz="0" w:space="0" w:color="auto"/>
            <w:left w:val="none" w:sz="0" w:space="0" w:color="auto"/>
            <w:bottom w:val="none" w:sz="0" w:space="0" w:color="auto"/>
            <w:right w:val="none" w:sz="0" w:space="0" w:color="auto"/>
          </w:divBdr>
        </w:div>
        <w:div w:id="327051958">
          <w:marLeft w:val="640"/>
          <w:marRight w:val="0"/>
          <w:marTop w:val="0"/>
          <w:marBottom w:val="0"/>
          <w:divBdr>
            <w:top w:val="none" w:sz="0" w:space="0" w:color="auto"/>
            <w:left w:val="none" w:sz="0" w:space="0" w:color="auto"/>
            <w:bottom w:val="none" w:sz="0" w:space="0" w:color="auto"/>
            <w:right w:val="none" w:sz="0" w:space="0" w:color="auto"/>
          </w:divBdr>
        </w:div>
        <w:div w:id="331688940">
          <w:marLeft w:val="640"/>
          <w:marRight w:val="0"/>
          <w:marTop w:val="0"/>
          <w:marBottom w:val="0"/>
          <w:divBdr>
            <w:top w:val="none" w:sz="0" w:space="0" w:color="auto"/>
            <w:left w:val="none" w:sz="0" w:space="0" w:color="auto"/>
            <w:bottom w:val="none" w:sz="0" w:space="0" w:color="auto"/>
            <w:right w:val="none" w:sz="0" w:space="0" w:color="auto"/>
          </w:divBdr>
        </w:div>
        <w:div w:id="332687774">
          <w:marLeft w:val="640"/>
          <w:marRight w:val="0"/>
          <w:marTop w:val="0"/>
          <w:marBottom w:val="0"/>
          <w:divBdr>
            <w:top w:val="none" w:sz="0" w:space="0" w:color="auto"/>
            <w:left w:val="none" w:sz="0" w:space="0" w:color="auto"/>
            <w:bottom w:val="none" w:sz="0" w:space="0" w:color="auto"/>
            <w:right w:val="none" w:sz="0" w:space="0" w:color="auto"/>
          </w:divBdr>
        </w:div>
        <w:div w:id="339548828">
          <w:marLeft w:val="640"/>
          <w:marRight w:val="0"/>
          <w:marTop w:val="0"/>
          <w:marBottom w:val="0"/>
          <w:divBdr>
            <w:top w:val="none" w:sz="0" w:space="0" w:color="auto"/>
            <w:left w:val="none" w:sz="0" w:space="0" w:color="auto"/>
            <w:bottom w:val="none" w:sz="0" w:space="0" w:color="auto"/>
            <w:right w:val="none" w:sz="0" w:space="0" w:color="auto"/>
          </w:divBdr>
        </w:div>
        <w:div w:id="370810179">
          <w:marLeft w:val="640"/>
          <w:marRight w:val="0"/>
          <w:marTop w:val="0"/>
          <w:marBottom w:val="0"/>
          <w:divBdr>
            <w:top w:val="none" w:sz="0" w:space="0" w:color="auto"/>
            <w:left w:val="none" w:sz="0" w:space="0" w:color="auto"/>
            <w:bottom w:val="none" w:sz="0" w:space="0" w:color="auto"/>
            <w:right w:val="none" w:sz="0" w:space="0" w:color="auto"/>
          </w:divBdr>
        </w:div>
        <w:div w:id="392779158">
          <w:marLeft w:val="640"/>
          <w:marRight w:val="0"/>
          <w:marTop w:val="0"/>
          <w:marBottom w:val="0"/>
          <w:divBdr>
            <w:top w:val="none" w:sz="0" w:space="0" w:color="auto"/>
            <w:left w:val="none" w:sz="0" w:space="0" w:color="auto"/>
            <w:bottom w:val="none" w:sz="0" w:space="0" w:color="auto"/>
            <w:right w:val="none" w:sz="0" w:space="0" w:color="auto"/>
          </w:divBdr>
        </w:div>
        <w:div w:id="411661002">
          <w:marLeft w:val="640"/>
          <w:marRight w:val="0"/>
          <w:marTop w:val="0"/>
          <w:marBottom w:val="0"/>
          <w:divBdr>
            <w:top w:val="none" w:sz="0" w:space="0" w:color="auto"/>
            <w:left w:val="none" w:sz="0" w:space="0" w:color="auto"/>
            <w:bottom w:val="none" w:sz="0" w:space="0" w:color="auto"/>
            <w:right w:val="none" w:sz="0" w:space="0" w:color="auto"/>
          </w:divBdr>
        </w:div>
        <w:div w:id="441341359">
          <w:marLeft w:val="640"/>
          <w:marRight w:val="0"/>
          <w:marTop w:val="0"/>
          <w:marBottom w:val="0"/>
          <w:divBdr>
            <w:top w:val="none" w:sz="0" w:space="0" w:color="auto"/>
            <w:left w:val="none" w:sz="0" w:space="0" w:color="auto"/>
            <w:bottom w:val="none" w:sz="0" w:space="0" w:color="auto"/>
            <w:right w:val="none" w:sz="0" w:space="0" w:color="auto"/>
          </w:divBdr>
        </w:div>
        <w:div w:id="461002659">
          <w:marLeft w:val="640"/>
          <w:marRight w:val="0"/>
          <w:marTop w:val="0"/>
          <w:marBottom w:val="0"/>
          <w:divBdr>
            <w:top w:val="none" w:sz="0" w:space="0" w:color="auto"/>
            <w:left w:val="none" w:sz="0" w:space="0" w:color="auto"/>
            <w:bottom w:val="none" w:sz="0" w:space="0" w:color="auto"/>
            <w:right w:val="none" w:sz="0" w:space="0" w:color="auto"/>
          </w:divBdr>
        </w:div>
        <w:div w:id="464474174">
          <w:marLeft w:val="640"/>
          <w:marRight w:val="0"/>
          <w:marTop w:val="0"/>
          <w:marBottom w:val="0"/>
          <w:divBdr>
            <w:top w:val="none" w:sz="0" w:space="0" w:color="auto"/>
            <w:left w:val="none" w:sz="0" w:space="0" w:color="auto"/>
            <w:bottom w:val="none" w:sz="0" w:space="0" w:color="auto"/>
            <w:right w:val="none" w:sz="0" w:space="0" w:color="auto"/>
          </w:divBdr>
        </w:div>
        <w:div w:id="483007630">
          <w:marLeft w:val="640"/>
          <w:marRight w:val="0"/>
          <w:marTop w:val="0"/>
          <w:marBottom w:val="0"/>
          <w:divBdr>
            <w:top w:val="none" w:sz="0" w:space="0" w:color="auto"/>
            <w:left w:val="none" w:sz="0" w:space="0" w:color="auto"/>
            <w:bottom w:val="none" w:sz="0" w:space="0" w:color="auto"/>
            <w:right w:val="none" w:sz="0" w:space="0" w:color="auto"/>
          </w:divBdr>
        </w:div>
        <w:div w:id="495848756">
          <w:marLeft w:val="640"/>
          <w:marRight w:val="0"/>
          <w:marTop w:val="0"/>
          <w:marBottom w:val="0"/>
          <w:divBdr>
            <w:top w:val="none" w:sz="0" w:space="0" w:color="auto"/>
            <w:left w:val="none" w:sz="0" w:space="0" w:color="auto"/>
            <w:bottom w:val="none" w:sz="0" w:space="0" w:color="auto"/>
            <w:right w:val="none" w:sz="0" w:space="0" w:color="auto"/>
          </w:divBdr>
        </w:div>
        <w:div w:id="498622873">
          <w:marLeft w:val="640"/>
          <w:marRight w:val="0"/>
          <w:marTop w:val="0"/>
          <w:marBottom w:val="0"/>
          <w:divBdr>
            <w:top w:val="none" w:sz="0" w:space="0" w:color="auto"/>
            <w:left w:val="none" w:sz="0" w:space="0" w:color="auto"/>
            <w:bottom w:val="none" w:sz="0" w:space="0" w:color="auto"/>
            <w:right w:val="none" w:sz="0" w:space="0" w:color="auto"/>
          </w:divBdr>
        </w:div>
        <w:div w:id="519125015">
          <w:marLeft w:val="640"/>
          <w:marRight w:val="0"/>
          <w:marTop w:val="0"/>
          <w:marBottom w:val="0"/>
          <w:divBdr>
            <w:top w:val="none" w:sz="0" w:space="0" w:color="auto"/>
            <w:left w:val="none" w:sz="0" w:space="0" w:color="auto"/>
            <w:bottom w:val="none" w:sz="0" w:space="0" w:color="auto"/>
            <w:right w:val="none" w:sz="0" w:space="0" w:color="auto"/>
          </w:divBdr>
        </w:div>
        <w:div w:id="531848041">
          <w:marLeft w:val="640"/>
          <w:marRight w:val="0"/>
          <w:marTop w:val="0"/>
          <w:marBottom w:val="0"/>
          <w:divBdr>
            <w:top w:val="none" w:sz="0" w:space="0" w:color="auto"/>
            <w:left w:val="none" w:sz="0" w:space="0" w:color="auto"/>
            <w:bottom w:val="none" w:sz="0" w:space="0" w:color="auto"/>
            <w:right w:val="none" w:sz="0" w:space="0" w:color="auto"/>
          </w:divBdr>
        </w:div>
        <w:div w:id="573511221">
          <w:marLeft w:val="640"/>
          <w:marRight w:val="0"/>
          <w:marTop w:val="0"/>
          <w:marBottom w:val="0"/>
          <w:divBdr>
            <w:top w:val="none" w:sz="0" w:space="0" w:color="auto"/>
            <w:left w:val="none" w:sz="0" w:space="0" w:color="auto"/>
            <w:bottom w:val="none" w:sz="0" w:space="0" w:color="auto"/>
            <w:right w:val="none" w:sz="0" w:space="0" w:color="auto"/>
          </w:divBdr>
        </w:div>
        <w:div w:id="574701243">
          <w:marLeft w:val="640"/>
          <w:marRight w:val="0"/>
          <w:marTop w:val="0"/>
          <w:marBottom w:val="0"/>
          <w:divBdr>
            <w:top w:val="none" w:sz="0" w:space="0" w:color="auto"/>
            <w:left w:val="none" w:sz="0" w:space="0" w:color="auto"/>
            <w:bottom w:val="none" w:sz="0" w:space="0" w:color="auto"/>
            <w:right w:val="none" w:sz="0" w:space="0" w:color="auto"/>
          </w:divBdr>
        </w:div>
        <w:div w:id="583076331">
          <w:marLeft w:val="640"/>
          <w:marRight w:val="0"/>
          <w:marTop w:val="0"/>
          <w:marBottom w:val="0"/>
          <w:divBdr>
            <w:top w:val="none" w:sz="0" w:space="0" w:color="auto"/>
            <w:left w:val="none" w:sz="0" w:space="0" w:color="auto"/>
            <w:bottom w:val="none" w:sz="0" w:space="0" w:color="auto"/>
            <w:right w:val="none" w:sz="0" w:space="0" w:color="auto"/>
          </w:divBdr>
        </w:div>
        <w:div w:id="602305059">
          <w:marLeft w:val="640"/>
          <w:marRight w:val="0"/>
          <w:marTop w:val="0"/>
          <w:marBottom w:val="0"/>
          <w:divBdr>
            <w:top w:val="none" w:sz="0" w:space="0" w:color="auto"/>
            <w:left w:val="none" w:sz="0" w:space="0" w:color="auto"/>
            <w:bottom w:val="none" w:sz="0" w:space="0" w:color="auto"/>
            <w:right w:val="none" w:sz="0" w:space="0" w:color="auto"/>
          </w:divBdr>
        </w:div>
        <w:div w:id="619995559">
          <w:marLeft w:val="640"/>
          <w:marRight w:val="0"/>
          <w:marTop w:val="0"/>
          <w:marBottom w:val="0"/>
          <w:divBdr>
            <w:top w:val="none" w:sz="0" w:space="0" w:color="auto"/>
            <w:left w:val="none" w:sz="0" w:space="0" w:color="auto"/>
            <w:bottom w:val="none" w:sz="0" w:space="0" w:color="auto"/>
            <w:right w:val="none" w:sz="0" w:space="0" w:color="auto"/>
          </w:divBdr>
        </w:div>
        <w:div w:id="629432979">
          <w:marLeft w:val="640"/>
          <w:marRight w:val="0"/>
          <w:marTop w:val="0"/>
          <w:marBottom w:val="0"/>
          <w:divBdr>
            <w:top w:val="none" w:sz="0" w:space="0" w:color="auto"/>
            <w:left w:val="none" w:sz="0" w:space="0" w:color="auto"/>
            <w:bottom w:val="none" w:sz="0" w:space="0" w:color="auto"/>
            <w:right w:val="none" w:sz="0" w:space="0" w:color="auto"/>
          </w:divBdr>
        </w:div>
        <w:div w:id="652178386">
          <w:marLeft w:val="640"/>
          <w:marRight w:val="0"/>
          <w:marTop w:val="0"/>
          <w:marBottom w:val="0"/>
          <w:divBdr>
            <w:top w:val="none" w:sz="0" w:space="0" w:color="auto"/>
            <w:left w:val="none" w:sz="0" w:space="0" w:color="auto"/>
            <w:bottom w:val="none" w:sz="0" w:space="0" w:color="auto"/>
            <w:right w:val="none" w:sz="0" w:space="0" w:color="auto"/>
          </w:divBdr>
        </w:div>
        <w:div w:id="665477607">
          <w:marLeft w:val="640"/>
          <w:marRight w:val="0"/>
          <w:marTop w:val="0"/>
          <w:marBottom w:val="0"/>
          <w:divBdr>
            <w:top w:val="none" w:sz="0" w:space="0" w:color="auto"/>
            <w:left w:val="none" w:sz="0" w:space="0" w:color="auto"/>
            <w:bottom w:val="none" w:sz="0" w:space="0" w:color="auto"/>
            <w:right w:val="none" w:sz="0" w:space="0" w:color="auto"/>
          </w:divBdr>
        </w:div>
        <w:div w:id="669679592">
          <w:marLeft w:val="640"/>
          <w:marRight w:val="0"/>
          <w:marTop w:val="0"/>
          <w:marBottom w:val="0"/>
          <w:divBdr>
            <w:top w:val="none" w:sz="0" w:space="0" w:color="auto"/>
            <w:left w:val="none" w:sz="0" w:space="0" w:color="auto"/>
            <w:bottom w:val="none" w:sz="0" w:space="0" w:color="auto"/>
            <w:right w:val="none" w:sz="0" w:space="0" w:color="auto"/>
          </w:divBdr>
        </w:div>
        <w:div w:id="700859287">
          <w:marLeft w:val="640"/>
          <w:marRight w:val="0"/>
          <w:marTop w:val="0"/>
          <w:marBottom w:val="0"/>
          <w:divBdr>
            <w:top w:val="none" w:sz="0" w:space="0" w:color="auto"/>
            <w:left w:val="none" w:sz="0" w:space="0" w:color="auto"/>
            <w:bottom w:val="none" w:sz="0" w:space="0" w:color="auto"/>
            <w:right w:val="none" w:sz="0" w:space="0" w:color="auto"/>
          </w:divBdr>
        </w:div>
        <w:div w:id="740295206">
          <w:marLeft w:val="640"/>
          <w:marRight w:val="0"/>
          <w:marTop w:val="0"/>
          <w:marBottom w:val="0"/>
          <w:divBdr>
            <w:top w:val="none" w:sz="0" w:space="0" w:color="auto"/>
            <w:left w:val="none" w:sz="0" w:space="0" w:color="auto"/>
            <w:bottom w:val="none" w:sz="0" w:space="0" w:color="auto"/>
            <w:right w:val="none" w:sz="0" w:space="0" w:color="auto"/>
          </w:divBdr>
        </w:div>
        <w:div w:id="780420964">
          <w:marLeft w:val="640"/>
          <w:marRight w:val="0"/>
          <w:marTop w:val="0"/>
          <w:marBottom w:val="0"/>
          <w:divBdr>
            <w:top w:val="none" w:sz="0" w:space="0" w:color="auto"/>
            <w:left w:val="none" w:sz="0" w:space="0" w:color="auto"/>
            <w:bottom w:val="none" w:sz="0" w:space="0" w:color="auto"/>
            <w:right w:val="none" w:sz="0" w:space="0" w:color="auto"/>
          </w:divBdr>
        </w:div>
        <w:div w:id="795638789">
          <w:marLeft w:val="640"/>
          <w:marRight w:val="0"/>
          <w:marTop w:val="0"/>
          <w:marBottom w:val="0"/>
          <w:divBdr>
            <w:top w:val="none" w:sz="0" w:space="0" w:color="auto"/>
            <w:left w:val="none" w:sz="0" w:space="0" w:color="auto"/>
            <w:bottom w:val="none" w:sz="0" w:space="0" w:color="auto"/>
            <w:right w:val="none" w:sz="0" w:space="0" w:color="auto"/>
          </w:divBdr>
        </w:div>
        <w:div w:id="811366050">
          <w:marLeft w:val="640"/>
          <w:marRight w:val="0"/>
          <w:marTop w:val="0"/>
          <w:marBottom w:val="0"/>
          <w:divBdr>
            <w:top w:val="none" w:sz="0" w:space="0" w:color="auto"/>
            <w:left w:val="none" w:sz="0" w:space="0" w:color="auto"/>
            <w:bottom w:val="none" w:sz="0" w:space="0" w:color="auto"/>
            <w:right w:val="none" w:sz="0" w:space="0" w:color="auto"/>
          </w:divBdr>
        </w:div>
        <w:div w:id="859465109">
          <w:marLeft w:val="640"/>
          <w:marRight w:val="0"/>
          <w:marTop w:val="0"/>
          <w:marBottom w:val="0"/>
          <w:divBdr>
            <w:top w:val="none" w:sz="0" w:space="0" w:color="auto"/>
            <w:left w:val="none" w:sz="0" w:space="0" w:color="auto"/>
            <w:bottom w:val="none" w:sz="0" w:space="0" w:color="auto"/>
            <w:right w:val="none" w:sz="0" w:space="0" w:color="auto"/>
          </w:divBdr>
        </w:div>
        <w:div w:id="879588490">
          <w:marLeft w:val="640"/>
          <w:marRight w:val="0"/>
          <w:marTop w:val="0"/>
          <w:marBottom w:val="0"/>
          <w:divBdr>
            <w:top w:val="none" w:sz="0" w:space="0" w:color="auto"/>
            <w:left w:val="none" w:sz="0" w:space="0" w:color="auto"/>
            <w:bottom w:val="none" w:sz="0" w:space="0" w:color="auto"/>
            <w:right w:val="none" w:sz="0" w:space="0" w:color="auto"/>
          </w:divBdr>
        </w:div>
        <w:div w:id="883832729">
          <w:marLeft w:val="640"/>
          <w:marRight w:val="0"/>
          <w:marTop w:val="0"/>
          <w:marBottom w:val="0"/>
          <w:divBdr>
            <w:top w:val="none" w:sz="0" w:space="0" w:color="auto"/>
            <w:left w:val="none" w:sz="0" w:space="0" w:color="auto"/>
            <w:bottom w:val="none" w:sz="0" w:space="0" w:color="auto"/>
            <w:right w:val="none" w:sz="0" w:space="0" w:color="auto"/>
          </w:divBdr>
        </w:div>
        <w:div w:id="894242506">
          <w:marLeft w:val="640"/>
          <w:marRight w:val="0"/>
          <w:marTop w:val="0"/>
          <w:marBottom w:val="0"/>
          <w:divBdr>
            <w:top w:val="none" w:sz="0" w:space="0" w:color="auto"/>
            <w:left w:val="none" w:sz="0" w:space="0" w:color="auto"/>
            <w:bottom w:val="none" w:sz="0" w:space="0" w:color="auto"/>
            <w:right w:val="none" w:sz="0" w:space="0" w:color="auto"/>
          </w:divBdr>
        </w:div>
        <w:div w:id="895774578">
          <w:marLeft w:val="640"/>
          <w:marRight w:val="0"/>
          <w:marTop w:val="0"/>
          <w:marBottom w:val="0"/>
          <w:divBdr>
            <w:top w:val="none" w:sz="0" w:space="0" w:color="auto"/>
            <w:left w:val="none" w:sz="0" w:space="0" w:color="auto"/>
            <w:bottom w:val="none" w:sz="0" w:space="0" w:color="auto"/>
            <w:right w:val="none" w:sz="0" w:space="0" w:color="auto"/>
          </w:divBdr>
        </w:div>
        <w:div w:id="912856399">
          <w:marLeft w:val="640"/>
          <w:marRight w:val="0"/>
          <w:marTop w:val="0"/>
          <w:marBottom w:val="0"/>
          <w:divBdr>
            <w:top w:val="none" w:sz="0" w:space="0" w:color="auto"/>
            <w:left w:val="none" w:sz="0" w:space="0" w:color="auto"/>
            <w:bottom w:val="none" w:sz="0" w:space="0" w:color="auto"/>
            <w:right w:val="none" w:sz="0" w:space="0" w:color="auto"/>
          </w:divBdr>
        </w:div>
        <w:div w:id="917060885">
          <w:marLeft w:val="640"/>
          <w:marRight w:val="0"/>
          <w:marTop w:val="0"/>
          <w:marBottom w:val="0"/>
          <w:divBdr>
            <w:top w:val="none" w:sz="0" w:space="0" w:color="auto"/>
            <w:left w:val="none" w:sz="0" w:space="0" w:color="auto"/>
            <w:bottom w:val="none" w:sz="0" w:space="0" w:color="auto"/>
            <w:right w:val="none" w:sz="0" w:space="0" w:color="auto"/>
          </w:divBdr>
        </w:div>
        <w:div w:id="937636601">
          <w:marLeft w:val="640"/>
          <w:marRight w:val="0"/>
          <w:marTop w:val="0"/>
          <w:marBottom w:val="0"/>
          <w:divBdr>
            <w:top w:val="none" w:sz="0" w:space="0" w:color="auto"/>
            <w:left w:val="none" w:sz="0" w:space="0" w:color="auto"/>
            <w:bottom w:val="none" w:sz="0" w:space="0" w:color="auto"/>
            <w:right w:val="none" w:sz="0" w:space="0" w:color="auto"/>
          </w:divBdr>
        </w:div>
        <w:div w:id="963314325">
          <w:marLeft w:val="640"/>
          <w:marRight w:val="0"/>
          <w:marTop w:val="0"/>
          <w:marBottom w:val="0"/>
          <w:divBdr>
            <w:top w:val="none" w:sz="0" w:space="0" w:color="auto"/>
            <w:left w:val="none" w:sz="0" w:space="0" w:color="auto"/>
            <w:bottom w:val="none" w:sz="0" w:space="0" w:color="auto"/>
            <w:right w:val="none" w:sz="0" w:space="0" w:color="auto"/>
          </w:divBdr>
        </w:div>
        <w:div w:id="981539435">
          <w:marLeft w:val="640"/>
          <w:marRight w:val="0"/>
          <w:marTop w:val="0"/>
          <w:marBottom w:val="0"/>
          <w:divBdr>
            <w:top w:val="none" w:sz="0" w:space="0" w:color="auto"/>
            <w:left w:val="none" w:sz="0" w:space="0" w:color="auto"/>
            <w:bottom w:val="none" w:sz="0" w:space="0" w:color="auto"/>
            <w:right w:val="none" w:sz="0" w:space="0" w:color="auto"/>
          </w:divBdr>
        </w:div>
        <w:div w:id="982928515">
          <w:marLeft w:val="640"/>
          <w:marRight w:val="0"/>
          <w:marTop w:val="0"/>
          <w:marBottom w:val="0"/>
          <w:divBdr>
            <w:top w:val="none" w:sz="0" w:space="0" w:color="auto"/>
            <w:left w:val="none" w:sz="0" w:space="0" w:color="auto"/>
            <w:bottom w:val="none" w:sz="0" w:space="0" w:color="auto"/>
            <w:right w:val="none" w:sz="0" w:space="0" w:color="auto"/>
          </w:divBdr>
        </w:div>
        <w:div w:id="1000696743">
          <w:marLeft w:val="640"/>
          <w:marRight w:val="0"/>
          <w:marTop w:val="0"/>
          <w:marBottom w:val="0"/>
          <w:divBdr>
            <w:top w:val="none" w:sz="0" w:space="0" w:color="auto"/>
            <w:left w:val="none" w:sz="0" w:space="0" w:color="auto"/>
            <w:bottom w:val="none" w:sz="0" w:space="0" w:color="auto"/>
            <w:right w:val="none" w:sz="0" w:space="0" w:color="auto"/>
          </w:divBdr>
        </w:div>
        <w:div w:id="1002466061">
          <w:marLeft w:val="640"/>
          <w:marRight w:val="0"/>
          <w:marTop w:val="0"/>
          <w:marBottom w:val="0"/>
          <w:divBdr>
            <w:top w:val="none" w:sz="0" w:space="0" w:color="auto"/>
            <w:left w:val="none" w:sz="0" w:space="0" w:color="auto"/>
            <w:bottom w:val="none" w:sz="0" w:space="0" w:color="auto"/>
            <w:right w:val="none" w:sz="0" w:space="0" w:color="auto"/>
          </w:divBdr>
        </w:div>
        <w:div w:id="1005741570">
          <w:marLeft w:val="640"/>
          <w:marRight w:val="0"/>
          <w:marTop w:val="0"/>
          <w:marBottom w:val="0"/>
          <w:divBdr>
            <w:top w:val="none" w:sz="0" w:space="0" w:color="auto"/>
            <w:left w:val="none" w:sz="0" w:space="0" w:color="auto"/>
            <w:bottom w:val="none" w:sz="0" w:space="0" w:color="auto"/>
            <w:right w:val="none" w:sz="0" w:space="0" w:color="auto"/>
          </w:divBdr>
        </w:div>
        <w:div w:id="1014652216">
          <w:marLeft w:val="640"/>
          <w:marRight w:val="0"/>
          <w:marTop w:val="0"/>
          <w:marBottom w:val="0"/>
          <w:divBdr>
            <w:top w:val="none" w:sz="0" w:space="0" w:color="auto"/>
            <w:left w:val="none" w:sz="0" w:space="0" w:color="auto"/>
            <w:bottom w:val="none" w:sz="0" w:space="0" w:color="auto"/>
            <w:right w:val="none" w:sz="0" w:space="0" w:color="auto"/>
          </w:divBdr>
        </w:div>
        <w:div w:id="1021009442">
          <w:marLeft w:val="640"/>
          <w:marRight w:val="0"/>
          <w:marTop w:val="0"/>
          <w:marBottom w:val="0"/>
          <w:divBdr>
            <w:top w:val="none" w:sz="0" w:space="0" w:color="auto"/>
            <w:left w:val="none" w:sz="0" w:space="0" w:color="auto"/>
            <w:bottom w:val="none" w:sz="0" w:space="0" w:color="auto"/>
            <w:right w:val="none" w:sz="0" w:space="0" w:color="auto"/>
          </w:divBdr>
        </w:div>
        <w:div w:id="1039744251">
          <w:marLeft w:val="640"/>
          <w:marRight w:val="0"/>
          <w:marTop w:val="0"/>
          <w:marBottom w:val="0"/>
          <w:divBdr>
            <w:top w:val="none" w:sz="0" w:space="0" w:color="auto"/>
            <w:left w:val="none" w:sz="0" w:space="0" w:color="auto"/>
            <w:bottom w:val="none" w:sz="0" w:space="0" w:color="auto"/>
            <w:right w:val="none" w:sz="0" w:space="0" w:color="auto"/>
          </w:divBdr>
        </w:div>
        <w:div w:id="1055816884">
          <w:marLeft w:val="640"/>
          <w:marRight w:val="0"/>
          <w:marTop w:val="0"/>
          <w:marBottom w:val="0"/>
          <w:divBdr>
            <w:top w:val="none" w:sz="0" w:space="0" w:color="auto"/>
            <w:left w:val="none" w:sz="0" w:space="0" w:color="auto"/>
            <w:bottom w:val="none" w:sz="0" w:space="0" w:color="auto"/>
            <w:right w:val="none" w:sz="0" w:space="0" w:color="auto"/>
          </w:divBdr>
        </w:div>
        <w:div w:id="1095440298">
          <w:marLeft w:val="640"/>
          <w:marRight w:val="0"/>
          <w:marTop w:val="0"/>
          <w:marBottom w:val="0"/>
          <w:divBdr>
            <w:top w:val="none" w:sz="0" w:space="0" w:color="auto"/>
            <w:left w:val="none" w:sz="0" w:space="0" w:color="auto"/>
            <w:bottom w:val="none" w:sz="0" w:space="0" w:color="auto"/>
            <w:right w:val="none" w:sz="0" w:space="0" w:color="auto"/>
          </w:divBdr>
        </w:div>
        <w:div w:id="1109204296">
          <w:marLeft w:val="640"/>
          <w:marRight w:val="0"/>
          <w:marTop w:val="0"/>
          <w:marBottom w:val="0"/>
          <w:divBdr>
            <w:top w:val="none" w:sz="0" w:space="0" w:color="auto"/>
            <w:left w:val="none" w:sz="0" w:space="0" w:color="auto"/>
            <w:bottom w:val="none" w:sz="0" w:space="0" w:color="auto"/>
            <w:right w:val="none" w:sz="0" w:space="0" w:color="auto"/>
          </w:divBdr>
        </w:div>
        <w:div w:id="1119300953">
          <w:marLeft w:val="640"/>
          <w:marRight w:val="0"/>
          <w:marTop w:val="0"/>
          <w:marBottom w:val="0"/>
          <w:divBdr>
            <w:top w:val="none" w:sz="0" w:space="0" w:color="auto"/>
            <w:left w:val="none" w:sz="0" w:space="0" w:color="auto"/>
            <w:bottom w:val="none" w:sz="0" w:space="0" w:color="auto"/>
            <w:right w:val="none" w:sz="0" w:space="0" w:color="auto"/>
          </w:divBdr>
        </w:div>
        <w:div w:id="1137797641">
          <w:marLeft w:val="640"/>
          <w:marRight w:val="0"/>
          <w:marTop w:val="0"/>
          <w:marBottom w:val="0"/>
          <w:divBdr>
            <w:top w:val="none" w:sz="0" w:space="0" w:color="auto"/>
            <w:left w:val="none" w:sz="0" w:space="0" w:color="auto"/>
            <w:bottom w:val="none" w:sz="0" w:space="0" w:color="auto"/>
            <w:right w:val="none" w:sz="0" w:space="0" w:color="auto"/>
          </w:divBdr>
        </w:div>
        <w:div w:id="1154948446">
          <w:marLeft w:val="640"/>
          <w:marRight w:val="0"/>
          <w:marTop w:val="0"/>
          <w:marBottom w:val="0"/>
          <w:divBdr>
            <w:top w:val="none" w:sz="0" w:space="0" w:color="auto"/>
            <w:left w:val="none" w:sz="0" w:space="0" w:color="auto"/>
            <w:bottom w:val="none" w:sz="0" w:space="0" w:color="auto"/>
            <w:right w:val="none" w:sz="0" w:space="0" w:color="auto"/>
          </w:divBdr>
        </w:div>
        <w:div w:id="1184635882">
          <w:marLeft w:val="640"/>
          <w:marRight w:val="0"/>
          <w:marTop w:val="0"/>
          <w:marBottom w:val="0"/>
          <w:divBdr>
            <w:top w:val="none" w:sz="0" w:space="0" w:color="auto"/>
            <w:left w:val="none" w:sz="0" w:space="0" w:color="auto"/>
            <w:bottom w:val="none" w:sz="0" w:space="0" w:color="auto"/>
            <w:right w:val="none" w:sz="0" w:space="0" w:color="auto"/>
          </w:divBdr>
        </w:div>
        <w:div w:id="1245870967">
          <w:marLeft w:val="640"/>
          <w:marRight w:val="0"/>
          <w:marTop w:val="0"/>
          <w:marBottom w:val="0"/>
          <w:divBdr>
            <w:top w:val="none" w:sz="0" w:space="0" w:color="auto"/>
            <w:left w:val="none" w:sz="0" w:space="0" w:color="auto"/>
            <w:bottom w:val="none" w:sz="0" w:space="0" w:color="auto"/>
            <w:right w:val="none" w:sz="0" w:space="0" w:color="auto"/>
          </w:divBdr>
        </w:div>
        <w:div w:id="1292131552">
          <w:marLeft w:val="640"/>
          <w:marRight w:val="0"/>
          <w:marTop w:val="0"/>
          <w:marBottom w:val="0"/>
          <w:divBdr>
            <w:top w:val="none" w:sz="0" w:space="0" w:color="auto"/>
            <w:left w:val="none" w:sz="0" w:space="0" w:color="auto"/>
            <w:bottom w:val="none" w:sz="0" w:space="0" w:color="auto"/>
            <w:right w:val="none" w:sz="0" w:space="0" w:color="auto"/>
          </w:divBdr>
        </w:div>
        <w:div w:id="1333029517">
          <w:marLeft w:val="640"/>
          <w:marRight w:val="0"/>
          <w:marTop w:val="0"/>
          <w:marBottom w:val="0"/>
          <w:divBdr>
            <w:top w:val="none" w:sz="0" w:space="0" w:color="auto"/>
            <w:left w:val="none" w:sz="0" w:space="0" w:color="auto"/>
            <w:bottom w:val="none" w:sz="0" w:space="0" w:color="auto"/>
            <w:right w:val="none" w:sz="0" w:space="0" w:color="auto"/>
          </w:divBdr>
        </w:div>
        <w:div w:id="1345088397">
          <w:marLeft w:val="640"/>
          <w:marRight w:val="0"/>
          <w:marTop w:val="0"/>
          <w:marBottom w:val="0"/>
          <w:divBdr>
            <w:top w:val="none" w:sz="0" w:space="0" w:color="auto"/>
            <w:left w:val="none" w:sz="0" w:space="0" w:color="auto"/>
            <w:bottom w:val="none" w:sz="0" w:space="0" w:color="auto"/>
            <w:right w:val="none" w:sz="0" w:space="0" w:color="auto"/>
          </w:divBdr>
        </w:div>
        <w:div w:id="1346980173">
          <w:marLeft w:val="640"/>
          <w:marRight w:val="0"/>
          <w:marTop w:val="0"/>
          <w:marBottom w:val="0"/>
          <w:divBdr>
            <w:top w:val="none" w:sz="0" w:space="0" w:color="auto"/>
            <w:left w:val="none" w:sz="0" w:space="0" w:color="auto"/>
            <w:bottom w:val="none" w:sz="0" w:space="0" w:color="auto"/>
            <w:right w:val="none" w:sz="0" w:space="0" w:color="auto"/>
          </w:divBdr>
        </w:div>
        <w:div w:id="1382680023">
          <w:marLeft w:val="640"/>
          <w:marRight w:val="0"/>
          <w:marTop w:val="0"/>
          <w:marBottom w:val="0"/>
          <w:divBdr>
            <w:top w:val="none" w:sz="0" w:space="0" w:color="auto"/>
            <w:left w:val="none" w:sz="0" w:space="0" w:color="auto"/>
            <w:bottom w:val="none" w:sz="0" w:space="0" w:color="auto"/>
            <w:right w:val="none" w:sz="0" w:space="0" w:color="auto"/>
          </w:divBdr>
        </w:div>
        <w:div w:id="1386878262">
          <w:marLeft w:val="640"/>
          <w:marRight w:val="0"/>
          <w:marTop w:val="0"/>
          <w:marBottom w:val="0"/>
          <w:divBdr>
            <w:top w:val="none" w:sz="0" w:space="0" w:color="auto"/>
            <w:left w:val="none" w:sz="0" w:space="0" w:color="auto"/>
            <w:bottom w:val="none" w:sz="0" w:space="0" w:color="auto"/>
            <w:right w:val="none" w:sz="0" w:space="0" w:color="auto"/>
          </w:divBdr>
        </w:div>
        <w:div w:id="1400009658">
          <w:marLeft w:val="640"/>
          <w:marRight w:val="0"/>
          <w:marTop w:val="0"/>
          <w:marBottom w:val="0"/>
          <w:divBdr>
            <w:top w:val="none" w:sz="0" w:space="0" w:color="auto"/>
            <w:left w:val="none" w:sz="0" w:space="0" w:color="auto"/>
            <w:bottom w:val="none" w:sz="0" w:space="0" w:color="auto"/>
            <w:right w:val="none" w:sz="0" w:space="0" w:color="auto"/>
          </w:divBdr>
        </w:div>
        <w:div w:id="1434202978">
          <w:marLeft w:val="640"/>
          <w:marRight w:val="0"/>
          <w:marTop w:val="0"/>
          <w:marBottom w:val="0"/>
          <w:divBdr>
            <w:top w:val="none" w:sz="0" w:space="0" w:color="auto"/>
            <w:left w:val="none" w:sz="0" w:space="0" w:color="auto"/>
            <w:bottom w:val="none" w:sz="0" w:space="0" w:color="auto"/>
            <w:right w:val="none" w:sz="0" w:space="0" w:color="auto"/>
          </w:divBdr>
        </w:div>
        <w:div w:id="1464884613">
          <w:marLeft w:val="640"/>
          <w:marRight w:val="0"/>
          <w:marTop w:val="0"/>
          <w:marBottom w:val="0"/>
          <w:divBdr>
            <w:top w:val="none" w:sz="0" w:space="0" w:color="auto"/>
            <w:left w:val="none" w:sz="0" w:space="0" w:color="auto"/>
            <w:bottom w:val="none" w:sz="0" w:space="0" w:color="auto"/>
            <w:right w:val="none" w:sz="0" w:space="0" w:color="auto"/>
          </w:divBdr>
        </w:div>
        <w:div w:id="1472020028">
          <w:marLeft w:val="640"/>
          <w:marRight w:val="0"/>
          <w:marTop w:val="0"/>
          <w:marBottom w:val="0"/>
          <w:divBdr>
            <w:top w:val="none" w:sz="0" w:space="0" w:color="auto"/>
            <w:left w:val="none" w:sz="0" w:space="0" w:color="auto"/>
            <w:bottom w:val="none" w:sz="0" w:space="0" w:color="auto"/>
            <w:right w:val="none" w:sz="0" w:space="0" w:color="auto"/>
          </w:divBdr>
        </w:div>
        <w:div w:id="1507089252">
          <w:marLeft w:val="640"/>
          <w:marRight w:val="0"/>
          <w:marTop w:val="0"/>
          <w:marBottom w:val="0"/>
          <w:divBdr>
            <w:top w:val="none" w:sz="0" w:space="0" w:color="auto"/>
            <w:left w:val="none" w:sz="0" w:space="0" w:color="auto"/>
            <w:bottom w:val="none" w:sz="0" w:space="0" w:color="auto"/>
            <w:right w:val="none" w:sz="0" w:space="0" w:color="auto"/>
          </w:divBdr>
        </w:div>
        <w:div w:id="1512646022">
          <w:marLeft w:val="640"/>
          <w:marRight w:val="0"/>
          <w:marTop w:val="0"/>
          <w:marBottom w:val="0"/>
          <w:divBdr>
            <w:top w:val="none" w:sz="0" w:space="0" w:color="auto"/>
            <w:left w:val="none" w:sz="0" w:space="0" w:color="auto"/>
            <w:bottom w:val="none" w:sz="0" w:space="0" w:color="auto"/>
            <w:right w:val="none" w:sz="0" w:space="0" w:color="auto"/>
          </w:divBdr>
        </w:div>
        <w:div w:id="1539470478">
          <w:marLeft w:val="640"/>
          <w:marRight w:val="0"/>
          <w:marTop w:val="0"/>
          <w:marBottom w:val="0"/>
          <w:divBdr>
            <w:top w:val="none" w:sz="0" w:space="0" w:color="auto"/>
            <w:left w:val="none" w:sz="0" w:space="0" w:color="auto"/>
            <w:bottom w:val="none" w:sz="0" w:space="0" w:color="auto"/>
            <w:right w:val="none" w:sz="0" w:space="0" w:color="auto"/>
          </w:divBdr>
        </w:div>
        <w:div w:id="1553032657">
          <w:marLeft w:val="640"/>
          <w:marRight w:val="0"/>
          <w:marTop w:val="0"/>
          <w:marBottom w:val="0"/>
          <w:divBdr>
            <w:top w:val="none" w:sz="0" w:space="0" w:color="auto"/>
            <w:left w:val="none" w:sz="0" w:space="0" w:color="auto"/>
            <w:bottom w:val="none" w:sz="0" w:space="0" w:color="auto"/>
            <w:right w:val="none" w:sz="0" w:space="0" w:color="auto"/>
          </w:divBdr>
        </w:div>
        <w:div w:id="1567230137">
          <w:marLeft w:val="640"/>
          <w:marRight w:val="0"/>
          <w:marTop w:val="0"/>
          <w:marBottom w:val="0"/>
          <w:divBdr>
            <w:top w:val="none" w:sz="0" w:space="0" w:color="auto"/>
            <w:left w:val="none" w:sz="0" w:space="0" w:color="auto"/>
            <w:bottom w:val="none" w:sz="0" w:space="0" w:color="auto"/>
            <w:right w:val="none" w:sz="0" w:space="0" w:color="auto"/>
          </w:divBdr>
        </w:div>
        <w:div w:id="1586841154">
          <w:marLeft w:val="640"/>
          <w:marRight w:val="0"/>
          <w:marTop w:val="0"/>
          <w:marBottom w:val="0"/>
          <w:divBdr>
            <w:top w:val="none" w:sz="0" w:space="0" w:color="auto"/>
            <w:left w:val="none" w:sz="0" w:space="0" w:color="auto"/>
            <w:bottom w:val="none" w:sz="0" w:space="0" w:color="auto"/>
            <w:right w:val="none" w:sz="0" w:space="0" w:color="auto"/>
          </w:divBdr>
        </w:div>
        <w:div w:id="1598949809">
          <w:marLeft w:val="640"/>
          <w:marRight w:val="0"/>
          <w:marTop w:val="0"/>
          <w:marBottom w:val="0"/>
          <w:divBdr>
            <w:top w:val="none" w:sz="0" w:space="0" w:color="auto"/>
            <w:left w:val="none" w:sz="0" w:space="0" w:color="auto"/>
            <w:bottom w:val="none" w:sz="0" w:space="0" w:color="auto"/>
            <w:right w:val="none" w:sz="0" w:space="0" w:color="auto"/>
          </w:divBdr>
        </w:div>
        <w:div w:id="1615210516">
          <w:marLeft w:val="640"/>
          <w:marRight w:val="0"/>
          <w:marTop w:val="0"/>
          <w:marBottom w:val="0"/>
          <w:divBdr>
            <w:top w:val="none" w:sz="0" w:space="0" w:color="auto"/>
            <w:left w:val="none" w:sz="0" w:space="0" w:color="auto"/>
            <w:bottom w:val="none" w:sz="0" w:space="0" w:color="auto"/>
            <w:right w:val="none" w:sz="0" w:space="0" w:color="auto"/>
          </w:divBdr>
        </w:div>
        <w:div w:id="1664236782">
          <w:marLeft w:val="640"/>
          <w:marRight w:val="0"/>
          <w:marTop w:val="0"/>
          <w:marBottom w:val="0"/>
          <w:divBdr>
            <w:top w:val="none" w:sz="0" w:space="0" w:color="auto"/>
            <w:left w:val="none" w:sz="0" w:space="0" w:color="auto"/>
            <w:bottom w:val="none" w:sz="0" w:space="0" w:color="auto"/>
            <w:right w:val="none" w:sz="0" w:space="0" w:color="auto"/>
          </w:divBdr>
        </w:div>
        <w:div w:id="1682392661">
          <w:marLeft w:val="640"/>
          <w:marRight w:val="0"/>
          <w:marTop w:val="0"/>
          <w:marBottom w:val="0"/>
          <w:divBdr>
            <w:top w:val="none" w:sz="0" w:space="0" w:color="auto"/>
            <w:left w:val="none" w:sz="0" w:space="0" w:color="auto"/>
            <w:bottom w:val="none" w:sz="0" w:space="0" w:color="auto"/>
            <w:right w:val="none" w:sz="0" w:space="0" w:color="auto"/>
          </w:divBdr>
        </w:div>
        <w:div w:id="1685865694">
          <w:marLeft w:val="640"/>
          <w:marRight w:val="0"/>
          <w:marTop w:val="0"/>
          <w:marBottom w:val="0"/>
          <w:divBdr>
            <w:top w:val="none" w:sz="0" w:space="0" w:color="auto"/>
            <w:left w:val="none" w:sz="0" w:space="0" w:color="auto"/>
            <w:bottom w:val="none" w:sz="0" w:space="0" w:color="auto"/>
            <w:right w:val="none" w:sz="0" w:space="0" w:color="auto"/>
          </w:divBdr>
        </w:div>
        <w:div w:id="1690183811">
          <w:marLeft w:val="640"/>
          <w:marRight w:val="0"/>
          <w:marTop w:val="0"/>
          <w:marBottom w:val="0"/>
          <w:divBdr>
            <w:top w:val="none" w:sz="0" w:space="0" w:color="auto"/>
            <w:left w:val="none" w:sz="0" w:space="0" w:color="auto"/>
            <w:bottom w:val="none" w:sz="0" w:space="0" w:color="auto"/>
            <w:right w:val="none" w:sz="0" w:space="0" w:color="auto"/>
          </w:divBdr>
        </w:div>
        <w:div w:id="1728260740">
          <w:marLeft w:val="640"/>
          <w:marRight w:val="0"/>
          <w:marTop w:val="0"/>
          <w:marBottom w:val="0"/>
          <w:divBdr>
            <w:top w:val="none" w:sz="0" w:space="0" w:color="auto"/>
            <w:left w:val="none" w:sz="0" w:space="0" w:color="auto"/>
            <w:bottom w:val="none" w:sz="0" w:space="0" w:color="auto"/>
            <w:right w:val="none" w:sz="0" w:space="0" w:color="auto"/>
          </w:divBdr>
        </w:div>
        <w:div w:id="1729769446">
          <w:marLeft w:val="640"/>
          <w:marRight w:val="0"/>
          <w:marTop w:val="0"/>
          <w:marBottom w:val="0"/>
          <w:divBdr>
            <w:top w:val="none" w:sz="0" w:space="0" w:color="auto"/>
            <w:left w:val="none" w:sz="0" w:space="0" w:color="auto"/>
            <w:bottom w:val="none" w:sz="0" w:space="0" w:color="auto"/>
            <w:right w:val="none" w:sz="0" w:space="0" w:color="auto"/>
          </w:divBdr>
        </w:div>
        <w:div w:id="1747220262">
          <w:marLeft w:val="640"/>
          <w:marRight w:val="0"/>
          <w:marTop w:val="0"/>
          <w:marBottom w:val="0"/>
          <w:divBdr>
            <w:top w:val="none" w:sz="0" w:space="0" w:color="auto"/>
            <w:left w:val="none" w:sz="0" w:space="0" w:color="auto"/>
            <w:bottom w:val="none" w:sz="0" w:space="0" w:color="auto"/>
            <w:right w:val="none" w:sz="0" w:space="0" w:color="auto"/>
          </w:divBdr>
        </w:div>
        <w:div w:id="1747338398">
          <w:marLeft w:val="640"/>
          <w:marRight w:val="0"/>
          <w:marTop w:val="0"/>
          <w:marBottom w:val="0"/>
          <w:divBdr>
            <w:top w:val="none" w:sz="0" w:space="0" w:color="auto"/>
            <w:left w:val="none" w:sz="0" w:space="0" w:color="auto"/>
            <w:bottom w:val="none" w:sz="0" w:space="0" w:color="auto"/>
            <w:right w:val="none" w:sz="0" w:space="0" w:color="auto"/>
          </w:divBdr>
        </w:div>
        <w:div w:id="1748453716">
          <w:marLeft w:val="640"/>
          <w:marRight w:val="0"/>
          <w:marTop w:val="0"/>
          <w:marBottom w:val="0"/>
          <w:divBdr>
            <w:top w:val="none" w:sz="0" w:space="0" w:color="auto"/>
            <w:left w:val="none" w:sz="0" w:space="0" w:color="auto"/>
            <w:bottom w:val="none" w:sz="0" w:space="0" w:color="auto"/>
            <w:right w:val="none" w:sz="0" w:space="0" w:color="auto"/>
          </w:divBdr>
        </w:div>
        <w:div w:id="1795176245">
          <w:marLeft w:val="640"/>
          <w:marRight w:val="0"/>
          <w:marTop w:val="0"/>
          <w:marBottom w:val="0"/>
          <w:divBdr>
            <w:top w:val="none" w:sz="0" w:space="0" w:color="auto"/>
            <w:left w:val="none" w:sz="0" w:space="0" w:color="auto"/>
            <w:bottom w:val="none" w:sz="0" w:space="0" w:color="auto"/>
            <w:right w:val="none" w:sz="0" w:space="0" w:color="auto"/>
          </w:divBdr>
        </w:div>
        <w:div w:id="1795975357">
          <w:marLeft w:val="640"/>
          <w:marRight w:val="0"/>
          <w:marTop w:val="0"/>
          <w:marBottom w:val="0"/>
          <w:divBdr>
            <w:top w:val="none" w:sz="0" w:space="0" w:color="auto"/>
            <w:left w:val="none" w:sz="0" w:space="0" w:color="auto"/>
            <w:bottom w:val="none" w:sz="0" w:space="0" w:color="auto"/>
            <w:right w:val="none" w:sz="0" w:space="0" w:color="auto"/>
          </w:divBdr>
        </w:div>
        <w:div w:id="1801339552">
          <w:marLeft w:val="640"/>
          <w:marRight w:val="0"/>
          <w:marTop w:val="0"/>
          <w:marBottom w:val="0"/>
          <w:divBdr>
            <w:top w:val="none" w:sz="0" w:space="0" w:color="auto"/>
            <w:left w:val="none" w:sz="0" w:space="0" w:color="auto"/>
            <w:bottom w:val="none" w:sz="0" w:space="0" w:color="auto"/>
            <w:right w:val="none" w:sz="0" w:space="0" w:color="auto"/>
          </w:divBdr>
        </w:div>
        <w:div w:id="1818836512">
          <w:marLeft w:val="640"/>
          <w:marRight w:val="0"/>
          <w:marTop w:val="0"/>
          <w:marBottom w:val="0"/>
          <w:divBdr>
            <w:top w:val="none" w:sz="0" w:space="0" w:color="auto"/>
            <w:left w:val="none" w:sz="0" w:space="0" w:color="auto"/>
            <w:bottom w:val="none" w:sz="0" w:space="0" w:color="auto"/>
            <w:right w:val="none" w:sz="0" w:space="0" w:color="auto"/>
          </w:divBdr>
        </w:div>
        <w:div w:id="1840390972">
          <w:marLeft w:val="640"/>
          <w:marRight w:val="0"/>
          <w:marTop w:val="0"/>
          <w:marBottom w:val="0"/>
          <w:divBdr>
            <w:top w:val="none" w:sz="0" w:space="0" w:color="auto"/>
            <w:left w:val="none" w:sz="0" w:space="0" w:color="auto"/>
            <w:bottom w:val="none" w:sz="0" w:space="0" w:color="auto"/>
            <w:right w:val="none" w:sz="0" w:space="0" w:color="auto"/>
          </w:divBdr>
        </w:div>
        <w:div w:id="1877158588">
          <w:marLeft w:val="640"/>
          <w:marRight w:val="0"/>
          <w:marTop w:val="0"/>
          <w:marBottom w:val="0"/>
          <w:divBdr>
            <w:top w:val="none" w:sz="0" w:space="0" w:color="auto"/>
            <w:left w:val="none" w:sz="0" w:space="0" w:color="auto"/>
            <w:bottom w:val="none" w:sz="0" w:space="0" w:color="auto"/>
            <w:right w:val="none" w:sz="0" w:space="0" w:color="auto"/>
          </w:divBdr>
        </w:div>
        <w:div w:id="1911385799">
          <w:marLeft w:val="640"/>
          <w:marRight w:val="0"/>
          <w:marTop w:val="0"/>
          <w:marBottom w:val="0"/>
          <w:divBdr>
            <w:top w:val="none" w:sz="0" w:space="0" w:color="auto"/>
            <w:left w:val="none" w:sz="0" w:space="0" w:color="auto"/>
            <w:bottom w:val="none" w:sz="0" w:space="0" w:color="auto"/>
            <w:right w:val="none" w:sz="0" w:space="0" w:color="auto"/>
          </w:divBdr>
        </w:div>
        <w:div w:id="1913470504">
          <w:marLeft w:val="640"/>
          <w:marRight w:val="0"/>
          <w:marTop w:val="0"/>
          <w:marBottom w:val="0"/>
          <w:divBdr>
            <w:top w:val="none" w:sz="0" w:space="0" w:color="auto"/>
            <w:left w:val="none" w:sz="0" w:space="0" w:color="auto"/>
            <w:bottom w:val="none" w:sz="0" w:space="0" w:color="auto"/>
            <w:right w:val="none" w:sz="0" w:space="0" w:color="auto"/>
          </w:divBdr>
        </w:div>
        <w:div w:id="1923564416">
          <w:marLeft w:val="640"/>
          <w:marRight w:val="0"/>
          <w:marTop w:val="0"/>
          <w:marBottom w:val="0"/>
          <w:divBdr>
            <w:top w:val="none" w:sz="0" w:space="0" w:color="auto"/>
            <w:left w:val="none" w:sz="0" w:space="0" w:color="auto"/>
            <w:bottom w:val="none" w:sz="0" w:space="0" w:color="auto"/>
            <w:right w:val="none" w:sz="0" w:space="0" w:color="auto"/>
          </w:divBdr>
        </w:div>
        <w:div w:id="1942372534">
          <w:marLeft w:val="640"/>
          <w:marRight w:val="0"/>
          <w:marTop w:val="0"/>
          <w:marBottom w:val="0"/>
          <w:divBdr>
            <w:top w:val="none" w:sz="0" w:space="0" w:color="auto"/>
            <w:left w:val="none" w:sz="0" w:space="0" w:color="auto"/>
            <w:bottom w:val="none" w:sz="0" w:space="0" w:color="auto"/>
            <w:right w:val="none" w:sz="0" w:space="0" w:color="auto"/>
          </w:divBdr>
        </w:div>
      </w:divsChild>
    </w:div>
    <w:div w:id="464932445">
      <w:bodyDiv w:val="1"/>
      <w:marLeft w:val="0"/>
      <w:marRight w:val="0"/>
      <w:marTop w:val="0"/>
      <w:marBottom w:val="0"/>
      <w:divBdr>
        <w:top w:val="none" w:sz="0" w:space="0" w:color="auto"/>
        <w:left w:val="none" w:sz="0" w:space="0" w:color="auto"/>
        <w:bottom w:val="none" w:sz="0" w:space="0" w:color="auto"/>
        <w:right w:val="none" w:sz="0" w:space="0" w:color="auto"/>
      </w:divBdr>
    </w:div>
    <w:div w:id="466162733">
      <w:bodyDiv w:val="1"/>
      <w:marLeft w:val="0"/>
      <w:marRight w:val="0"/>
      <w:marTop w:val="0"/>
      <w:marBottom w:val="0"/>
      <w:divBdr>
        <w:top w:val="none" w:sz="0" w:space="0" w:color="auto"/>
        <w:left w:val="none" w:sz="0" w:space="0" w:color="auto"/>
        <w:bottom w:val="none" w:sz="0" w:space="0" w:color="auto"/>
        <w:right w:val="none" w:sz="0" w:space="0" w:color="auto"/>
      </w:divBdr>
    </w:div>
    <w:div w:id="466169748">
      <w:bodyDiv w:val="1"/>
      <w:marLeft w:val="0"/>
      <w:marRight w:val="0"/>
      <w:marTop w:val="0"/>
      <w:marBottom w:val="0"/>
      <w:divBdr>
        <w:top w:val="none" w:sz="0" w:space="0" w:color="auto"/>
        <w:left w:val="none" w:sz="0" w:space="0" w:color="auto"/>
        <w:bottom w:val="none" w:sz="0" w:space="0" w:color="auto"/>
        <w:right w:val="none" w:sz="0" w:space="0" w:color="auto"/>
      </w:divBdr>
    </w:div>
    <w:div w:id="468670824">
      <w:bodyDiv w:val="1"/>
      <w:marLeft w:val="0"/>
      <w:marRight w:val="0"/>
      <w:marTop w:val="0"/>
      <w:marBottom w:val="0"/>
      <w:divBdr>
        <w:top w:val="none" w:sz="0" w:space="0" w:color="auto"/>
        <w:left w:val="none" w:sz="0" w:space="0" w:color="auto"/>
        <w:bottom w:val="none" w:sz="0" w:space="0" w:color="auto"/>
        <w:right w:val="none" w:sz="0" w:space="0" w:color="auto"/>
      </w:divBdr>
    </w:div>
    <w:div w:id="470294032">
      <w:bodyDiv w:val="1"/>
      <w:marLeft w:val="0"/>
      <w:marRight w:val="0"/>
      <w:marTop w:val="0"/>
      <w:marBottom w:val="0"/>
      <w:divBdr>
        <w:top w:val="none" w:sz="0" w:space="0" w:color="auto"/>
        <w:left w:val="none" w:sz="0" w:space="0" w:color="auto"/>
        <w:bottom w:val="none" w:sz="0" w:space="0" w:color="auto"/>
        <w:right w:val="none" w:sz="0" w:space="0" w:color="auto"/>
      </w:divBdr>
      <w:divsChild>
        <w:div w:id="30151441">
          <w:marLeft w:val="640"/>
          <w:marRight w:val="0"/>
          <w:marTop w:val="0"/>
          <w:marBottom w:val="0"/>
          <w:divBdr>
            <w:top w:val="none" w:sz="0" w:space="0" w:color="auto"/>
            <w:left w:val="none" w:sz="0" w:space="0" w:color="auto"/>
            <w:bottom w:val="none" w:sz="0" w:space="0" w:color="auto"/>
            <w:right w:val="none" w:sz="0" w:space="0" w:color="auto"/>
          </w:divBdr>
        </w:div>
        <w:div w:id="36205371">
          <w:marLeft w:val="640"/>
          <w:marRight w:val="0"/>
          <w:marTop w:val="0"/>
          <w:marBottom w:val="0"/>
          <w:divBdr>
            <w:top w:val="none" w:sz="0" w:space="0" w:color="auto"/>
            <w:left w:val="none" w:sz="0" w:space="0" w:color="auto"/>
            <w:bottom w:val="none" w:sz="0" w:space="0" w:color="auto"/>
            <w:right w:val="none" w:sz="0" w:space="0" w:color="auto"/>
          </w:divBdr>
        </w:div>
        <w:div w:id="46153543">
          <w:marLeft w:val="640"/>
          <w:marRight w:val="0"/>
          <w:marTop w:val="0"/>
          <w:marBottom w:val="0"/>
          <w:divBdr>
            <w:top w:val="none" w:sz="0" w:space="0" w:color="auto"/>
            <w:left w:val="none" w:sz="0" w:space="0" w:color="auto"/>
            <w:bottom w:val="none" w:sz="0" w:space="0" w:color="auto"/>
            <w:right w:val="none" w:sz="0" w:space="0" w:color="auto"/>
          </w:divBdr>
        </w:div>
        <w:div w:id="72050876">
          <w:marLeft w:val="640"/>
          <w:marRight w:val="0"/>
          <w:marTop w:val="0"/>
          <w:marBottom w:val="0"/>
          <w:divBdr>
            <w:top w:val="none" w:sz="0" w:space="0" w:color="auto"/>
            <w:left w:val="none" w:sz="0" w:space="0" w:color="auto"/>
            <w:bottom w:val="none" w:sz="0" w:space="0" w:color="auto"/>
            <w:right w:val="none" w:sz="0" w:space="0" w:color="auto"/>
          </w:divBdr>
        </w:div>
        <w:div w:id="108866253">
          <w:marLeft w:val="640"/>
          <w:marRight w:val="0"/>
          <w:marTop w:val="0"/>
          <w:marBottom w:val="0"/>
          <w:divBdr>
            <w:top w:val="none" w:sz="0" w:space="0" w:color="auto"/>
            <w:left w:val="none" w:sz="0" w:space="0" w:color="auto"/>
            <w:bottom w:val="none" w:sz="0" w:space="0" w:color="auto"/>
            <w:right w:val="none" w:sz="0" w:space="0" w:color="auto"/>
          </w:divBdr>
        </w:div>
        <w:div w:id="117800907">
          <w:marLeft w:val="640"/>
          <w:marRight w:val="0"/>
          <w:marTop w:val="0"/>
          <w:marBottom w:val="0"/>
          <w:divBdr>
            <w:top w:val="none" w:sz="0" w:space="0" w:color="auto"/>
            <w:left w:val="none" w:sz="0" w:space="0" w:color="auto"/>
            <w:bottom w:val="none" w:sz="0" w:space="0" w:color="auto"/>
            <w:right w:val="none" w:sz="0" w:space="0" w:color="auto"/>
          </w:divBdr>
        </w:div>
        <w:div w:id="172690884">
          <w:marLeft w:val="640"/>
          <w:marRight w:val="0"/>
          <w:marTop w:val="0"/>
          <w:marBottom w:val="0"/>
          <w:divBdr>
            <w:top w:val="none" w:sz="0" w:space="0" w:color="auto"/>
            <w:left w:val="none" w:sz="0" w:space="0" w:color="auto"/>
            <w:bottom w:val="none" w:sz="0" w:space="0" w:color="auto"/>
            <w:right w:val="none" w:sz="0" w:space="0" w:color="auto"/>
          </w:divBdr>
        </w:div>
        <w:div w:id="212540163">
          <w:marLeft w:val="640"/>
          <w:marRight w:val="0"/>
          <w:marTop w:val="0"/>
          <w:marBottom w:val="0"/>
          <w:divBdr>
            <w:top w:val="none" w:sz="0" w:space="0" w:color="auto"/>
            <w:left w:val="none" w:sz="0" w:space="0" w:color="auto"/>
            <w:bottom w:val="none" w:sz="0" w:space="0" w:color="auto"/>
            <w:right w:val="none" w:sz="0" w:space="0" w:color="auto"/>
          </w:divBdr>
        </w:div>
        <w:div w:id="215355022">
          <w:marLeft w:val="640"/>
          <w:marRight w:val="0"/>
          <w:marTop w:val="0"/>
          <w:marBottom w:val="0"/>
          <w:divBdr>
            <w:top w:val="none" w:sz="0" w:space="0" w:color="auto"/>
            <w:left w:val="none" w:sz="0" w:space="0" w:color="auto"/>
            <w:bottom w:val="none" w:sz="0" w:space="0" w:color="auto"/>
            <w:right w:val="none" w:sz="0" w:space="0" w:color="auto"/>
          </w:divBdr>
        </w:div>
        <w:div w:id="275599956">
          <w:marLeft w:val="640"/>
          <w:marRight w:val="0"/>
          <w:marTop w:val="0"/>
          <w:marBottom w:val="0"/>
          <w:divBdr>
            <w:top w:val="none" w:sz="0" w:space="0" w:color="auto"/>
            <w:left w:val="none" w:sz="0" w:space="0" w:color="auto"/>
            <w:bottom w:val="none" w:sz="0" w:space="0" w:color="auto"/>
            <w:right w:val="none" w:sz="0" w:space="0" w:color="auto"/>
          </w:divBdr>
        </w:div>
        <w:div w:id="286667789">
          <w:marLeft w:val="640"/>
          <w:marRight w:val="0"/>
          <w:marTop w:val="0"/>
          <w:marBottom w:val="0"/>
          <w:divBdr>
            <w:top w:val="none" w:sz="0" w:space="0" w:color="auto"/>
            <w:left w:val="none" w:sz="0" w:space="0" w:color="auto"/>
            <w:bottom w:val="none" w:sz="0" w:space="0" w:color="auto"/>
            <w:right w:val="none" w:sz="0" w:space="0" w:color="auto"/>
          </w:divBdr>
        </w:div>
        <w:div w:id="300043851">
          <w:marLeft w:val="640"/>
          <w:marRight w:val="0"/>
          <w:marTop w:val="0"/>
          <w:marBottom w:val="0"/>
          <w:divBdr>
            <w:top w:val="none" w:sz="0" w:space="0" w:color="auto"/>
            <w:left w:val="none" w:sz="0" w:space="0" w:color="auto"/>
            <w:bottom w:val="none" w:sz="0" w:space="0" w:color="auto"/>
            <w:right w:val="none" w:sz="0" w:space="0" w:color="auto"/>
          </w:divBdr>
        </w:div>
        <w:div w:id="338773446">
          <w:marLeft w:val="640"/>
          <w:marRight w:val="0"/>
          <w:marTop w:val="0"/>
          <w:marBottom w:val="0"/>
          <w:divBdr>
            <w:top w:val="none" w:sz="0" w:space="0" w:color="auto"/>
            <w:left w:val="none" w:sz="0" w:space="0" w:color="auto"/>
            <w:bottom w:val="none" w:sz="0" w:space="0" w:color="auto"/>
            <w:right w:val="none" w:sz="0" w:space="0" w:color="auto"/>
          </w:divBdr>
        </w:div>
        <w:div w:id="407193521">
          <w:marLeft w:val="640"/>
          <w:marRight w:val="0"/>
          <w:marTop w:val="0"/>
          <w:marBottom w:val="0"/>
          <w:divBdr>
            <w:top w:val="none" w:sz="0" w:space="0" w:color="auto"/>
            <w:left w:val="none" w:sz="0" w:space="0" w:color="auto"/>
            <w:bottom w:val="none" w:sz="0" w:space="0" w:color="auto"/>
            <w:right w:val="none" w:sz="0" w:space="0" w:color="auto"/>
          </w:divBdr>
        </w:div>
        <w:div w:id="429394681">
          <w:marLeft w:val="640"/>
          <w:marRight w:val="0"/>
          <w:marTop w:val="0"/>
          <w:marBottom w:val="0"/>
          <w:divBdr>
            <w:top w:val="none" w:sz="0" w:space="0" w:color="auto"/>
            <w:left w:val="none" w:sz="0" w:space="0" w:color="auto"/>
            <w:bottom w:val="none" w:sz="0" w:space="0" w:color="auto"/>
            <w:right w:val="none" w:sz="0" w:space="0" w:color="auto"/>
          </w:divBdr>
        </w:div>
        <w:div w:id="435056559">
          <w:marLeft w:val="640"/>
          <w:marRight w:val="0"/>
          <w:marTop w:val="0"/>
          <w:marBottom w:val="0"/>
          <w:divBdr>
            <w:top w:val="none" w:sz="0" w:space="0" w:color="auto"/>
            <w:left w:val="none" w:sz="0" w:space="0" w:color="auto"/>
            <w:bottom w:val="none" w:sz="0" w:space="0" w:color="auto"/>
            <w:right w:val="none" w:sz="0" w:space="0" w:color="auto"/>
          </w:divBdr>
        </w:div>
        <w:div w:id="447430990">
          <w:marLeft w:val="640"/>
          <w:marRight w:val="0"/>
          <w:marTop w:val="0"/>
          <w:marBottom w:val="0"/>
          <w:divBdr>
            <w:top w:val="none" w:sz="0" w:space="0" w:color="auto"/>
            <w:left w:val="none" w:sz="0" w:space="0" w:color="auto"/>
            <w:bottom w:val="none" w:sz="0" w:space="0" w:color="auto"/>
            <w:right w:val="none" w:sz="0" w:space="0" w:color="auto"/>
          </w:divBdr>
        </w:div>
        <w:div w:id="462891990">
          <w:marLeft w:val="640"/>
          <w:marRight w:val="0"/>
          <w:marTop w:val="0"/>
          <w:marBottom w:val="0"/>
          <w:divBdr>
            <w:top w:val="none" w:sz="0" w:space="0" w:color="auto"/>
            <w:left w:val="none" w:sz="0" w:space="0" w:color="auto"/>
            <w:bottom w:val="none" w:sz="0" w:space="0" w:color="auto"/>
            <w:right w:val="none" w:sz="0" w:space="0" w:color="auto"/>
          </w:divBdr>
        </w:div>
        <w:div w:id="498540794">
          <w:marLeft w:val="640"/>
          <w:marRight w:val="0"/>
          <w:marTop w:val="0"/>
          <w:marBottom w:val="0"/>
          <w:divBdr>
            <w:top w:val="none" w:sz="0" w:space="0" w:color="auto"/>
            <w:left w:val="none" w:sz="0" w:space="0" w:color="auto"/>
            <w:bottom w:val="none" w:sz="0" w:space="0" w:color="auto"/>
            <w:right w:val="none" w:sz="0" w:space="0" w:color="auto"/>
          </w:divBdr>
        </w:div>
        <w:div w:id="557983768">
          <w:marLeft w:val="640"/>
          <w:marRight w:val="0"/>
          <w:marTop w:val="0"/>
          <w:marBottom w:val="0"/>
          <w:divBdr>
            <w:top w:val="none" w:sz="0" w:space="0" w:color="auto"/>
            <w:left w:val="none" w:sz="0" w:space="0" w:color="auto"/>
            <w:bottom w:val="none" w:sz="0" w:space="0" w:color="auto"/>
            <w:right w:val="none" w:sz="0" w:space="0" w:color="auto"/>
          </w:divBdr>
        </w:div>
        <w:div w:id="583412603">
          <w:marLeft w:val="640"/>
          <w:marRight w:val="0"/>
          <w:marTop w:val="0"/>
          <w:marBottom w:val="0"/>
          <w:divBdr>
            <w:top w:val="none" w:sz="0" w:space="0" w:color="auto"/>
            <w:left w:val="none" w:sz="0" w:space="0" w:color="auto"/>
            <w:bottom w:val="none" w:sz="0" w:space="0" w:color="auto"/>
            <w:right w:val="none" w:sz="0" w:space="0" w:color="auto"/>
          </w:divBdr>
        </w:div>
        <w:div w:id="623274786">
          <w:marLeft w:val="640"/>
          <w:marRight w:val="0"/>
          <w:marTop w:val="0"/>
          <w:marBottom w:val="0"/>
          <w:divBdr>
            <w:top w:val="none" w:sz="0" w:space="0" w:color="auto"/>
            <w:left w:val="none" w:sz="0" w:space="0" w:color="auto"/>
            <w:bottom w:val="none" w:sz="0" w:space="0" w:color="auto"/>
            <w:right w:val="none" w:sz="0" w:space="0" w:color="auto"/>
          </w:divBdr>
        </w:div>
        <w:div w:id="659306141">
          <w:marLeft w:val="640"/>
          <w:marRight w:val="0"/>
          <w:marTop w:val="0"/>
          <w:marBottom w:val="0"/>
          <w:divBdr>
            <w:top w:val="none" w:sz="0" w:space="0" w:color="auto"/>
            <w:left w:val="none" w:sz="0" w:space="0" w:color="auto"/>
            <w:bottom w:val="none" w:sz="0" w:space="0" w:color="auto"/>
            <w:right w:val="none" w:sz="0" w:space="0" w:color="auto"/>
          </w:divBdr>
        </w:div>
        <w:div w:id="670372176">
          <w:marLeft w:val="640"/>
          <w:marRight w:val="0"/>
          <w:marTop w:val="0"/>
          <w:marBottom w:val="0"/>
          <w:divBdr>
            <w:top w:val="none" w:sz="0" w:space="0" w:color="auto"/>
            <w:left w:val="none" w:sz="0" w:space="0" w:color="auto"/>
            <w:bottom w:val="none" w:sz="0" w:space="0" w:color="auto"/>
            <w:right w:val="none" w:sz="0" w:space="0" w:color="auto"/>
          </w:divBdr>
        </w:div>
        <w:div w:id="702443425">
          <w:marLeft w:val="640"/>
          <w:marRight w:val="0"/>
          <w:marTop w:val="0"/>
          <w:marBottom w:val="0"/>
          <w:divBdr>
            <w:top w:val="none" w:sz="0" w:space="0" w:color="auto"/>
            <w:left w:val="none" w:sz="0" w:space="0" w:color="auto"/>
            <w:bottom w:val="none" w:sz="0" w:space="0" w:color="auto"/>
            <w:right w:val="none" w:sz="0" w:space="0" w:color="auto"/>
          </w:divBdr>
        </w:div>
        <w:div w:id="721633657">
          <w:marLeft w:val="640"/>
          <w:marRight w:val="0"/>
          <w:marTop w:val="0"/>
          <w:marBottom w:val="0"/>
          <w:divBdr>
            <w:top w:val="none" w:sz="0" w:space="0" w:color="auto"/>
            <w:left w:val="none" w:sz="0" w:space="0" w:color="auto"/>
            <w:bottom w:val="none" w:sz="0" w:space="0" w:color="auto"/>
            <w:right w:val="none" w:sz="0" w:space="0" w:color="auto"/>
          </w:divBdr>
        </w:div>
        <w:div w:id="722603234">
          <w:marLeft w:val="640"/>
          <w:marRight w:val="0"/>
          <w:marTop w:val="0"/>
          <w:marBottom w:val="0"/>
          <w:divBdr>
            <w:top w:val="none" w:sz="0" w:space="0" w:color="auto"/>
            <w:left w:val="none" w:sz="0" w:space="0" w:color="auto"/>
            <w:bottom w:val="none" w:sz="0" w:space="0" w:color="auto"/>
            <w:right w:val="none" w:sz="0" w:space="0" w:color="auto"/>
          </w:divBdr>
        </w:div>
        <w:div w:id="727386354">
          <w:marLeft w:val="640"/>
          <w:marRight w:val="0"/>
          <w:marTop w:val="0"/>
          <w:marBottom w:val="0"/>
          <w:divBdr>
            <w:top w:val="none" w:sz="0" w:space="0" w:color="auto"/>
            <w:left w:val="none" w:sz="0" w:space="0" w:color="auto"/>
            <w:bottom w:val="none" w:sz="0" w:space="0" w:color="auto"/>
            <w:right w:val="none" w:sz="0" w:space="0" w:color="auto"/>
          </w:divBdr>
        </w:div>
        <w:div w:id="731585543">
          <w:marLeft w:val="640"/>
          <w:marRight w:val="0"/>
          <w:marTop w:val="0"/>
          <w:marBottom w:val="0"/>
          <w:divBdr>
            <w:top w:val="none" w:sz="0" w:space="0" w:color="auto"/>
            <w:left w:val="none" w:sz="0" w:space="0" w:color="auto"/>
            <w:bottom w:val="none" w:sz="0" w:space="0" w:color="auto"/>
            <w:right w:val="none" w:sz="0" w:space="0" w:color="auto"/>
          </w:divBdr>
        </w:div>
        <w:div w:id="735203647">
          <w:marLeft w:val="640"/>
          <w:marRight w:val="0"/>
          <w:marTop w:val="0"/>
          <w:marBottom w:val="0"/>
          <w:divBdr>
            <w:top w:val="none" w:sz="0" w:space="0" w:color="auto"/>
            <w:left w:val="none" w:sz="0" w:space="0" w:color="auto"/>
            <w:bottom w:val="none" w:sz="0" w:space="0" w:color="auto"/>
            <w:right w:val="none" w:sz="0" w:space="0" w:color="auto"/>
          </w:divBdr>
        </w:div>
        <w:div w:id="741563301">
          <w:marLeft w:val="640"/>
          <w:marRight w:val="0"/>
          <w:marTop w:val="0"/>
          <w:marBottom w:val="0"/>
          <w:divBdr>
            <w:top w:val="none" w:sz="0" w:space="0" w:color="auto"/>
            <w:left w:val="none" w:sz="0" w:space="0" w:color="auto"/>
            <w:bottom w:val="none" w:sz="0" w:space="0" w:color="auto"/>
            <w:right w:val="none" w:sz="0" w:space="0" w:color="auto"/>
          </w:divBdr>
        </w:div>
        <w:div w:id="773137724">
          <w:marLeft w:val="640"/>
          <w:marRight w:val="0"/>
          <w:marTop w:val="0"/>
          <w:marBottom w:val="0"/>
          <w:divBdr>
            <w:top w:val="none" w:sz="0" w:space="0" w:color="auto"/>
            <w:left w:val="none" w:sz="0" w:space="0" w:color="auto"/>
            <w:bottom w:val="none" w:sz="0" w:space="0" w:color="auto"/>
            <w:right w:val="none" w:sz="0" w:space="0" w:color="auto"/>
          </w:divBdr>
        </w:div>
        <w:div w:id="790247017">
          <w:marLeft w:val="640"/>
          <w:marRight w:val="0"/>
          <w:marTop w:val="0"/>
          <w:marBottom w:val="0"/>
          <w:divBdr>
            <w:top w:val="none" w:sz="0" w:space="0" w:color="auto"/>
            <w:left w:val="none" w:sz="0" w:space="0" w:color="auto"/>
            <w:bottom w:val="none" w:sz="0" w:space="0" w:color="auto"/>
            <w:right w:val="none" w:sz="0" w:space="0" w:color="auto"/>
          </w:divBdr>
        </w:div>
        <w:div w:id="822624966">
          <w:marLeft w:val="640"/>
          <w:marRight w:val="0"/>
          <w:marTop w:val="0"/>
          <w:marBottom w:val="0"/>
          <w:divBdr>
            <w:top w:val="none" w:sz="0" w:space="0" w:color="auto"/>
            <w:left w:val="none" w:sz="0" w:space="0" w:color="auto"/>
            <w:bottom w:val="none" w:sz="0" w:space="0" w:color="auto"/>
            <w:right w:val="none" w:sz="0" w:space="0" w:color="auto"/>
          </w:divBdr>
        </w:div>
        <w:div w:id="848445342">
          <w:marLeft w:val="640"/>
          <w:marRight w:val="0"/>
          <w:marTop w:val="0"/>
          <w:marBottom w:val="0"/>
          <w:divBdr>
            <w:top w:val="none" w:sz="0" w:space="0" w:color="auto"/>
            <w:left w:val="none" w:sz="0" w:space="0" w:color="auto"/>
            <w:bottom w:val="none" w:sz="0" w:space="0" w:color="auto"/>
            <w:right w:val="none" w:sz="0" w:space="0" w:color="auto"/>
          </w:divBdr>
        </w:div>
        <w:div w:id="849949161">
          <w:marLeft w:val="640"/>
          <w:marRight w:val="0"/>
          <w:marTop w:val="0"/>
          <w:marBottom w:val="0"/>
          <w:divBdr>
            <w:top w:val="none" w:sz="0" w:space="0" w:color="auto"/>
            <w:left w:val="none" w:sz="0" w:space="0" w:color="auto"/>
            <w:bottom w:val="none" w:sz="0" w:space="0" w:color="auto"/>
            <w:right w:val="none" w:sz="0" w:space="0" w:color="auto"/>
          </w:divBdr>
        </w:div>
        <w:div w:id="852457627">
          <w:marLeft w:val="640"/>
          <w:marRight w:val="0"/>
          <w:marTop w:val="0"/>
          <w:marBottom w:val="0"/>
          <w:divBdr>
            <w:top w:val="none" w:sz="0" w:space="0" w:color="auto"/>
            <w:left w:val="none" w:sz="0" w:space="0" w:color="auto"/>
            <w:bottom w:val="none" w:sz="0" w:space="0" w:color="auto"/>
            <w:right w:val="none" w:sz="0" w:space="0" w:color="auto"/>
          </w:divBdr>
        </w:div>
        <w:div w:id="864908154">
          <w:marLeft w:val="640"/>
          <w:marRight w:val="0"/>
          <w:marTop w:val="0"/>
          <w:marBottom w:val="0"/>
          <w:divBdr>
            <w:top w:val="none" w:sz="0" w:space="0" w:color="auto"/>
            <w:left w:val="none" w:sz="0" w:space="0" w:color="auto"/>
            <w:bottom w:val="none" w:sz="0" w:space="0" w:color="auto"/>
            <w:right w:val="none" w:sz="0" w:space="0" w:color="auto"/>
          </w:divBdr>
        </w:div>
        <w:div w:id="888689603">
          <w:marLeft w:val="640"/>
          <w:marRight w:val="0"/>
          <w:marTop w:val="0"/>
          <w:marBottom w:val="0"/>
          <w:divBdr>
            <w:top w:val="none" w:sz="0" w:space="0" w:color="auto"/>
            <w:left w:val="none" w:sz="0" w:space="0" w:color="auto"/>
            <w:bottom w:val="none" w:sz="0" w:space="0" w:color="auto"/>
            <w:right w:val="none" w:sz="0" w:space="0" w:color="auto"/>
          </w:divBdr>
        </w:div>
        <w:div w:id="902376085">
          <w:marLeft w:val="640"/>
          <w:marRight w:val="0"/>
          <w:marTop w:val="0"/>
          <w:marBottom w:val="0"/>
          <w:divBdr>
            <w:top w:val="none" w:sz="0" w:space="0" w:color="auto"/>
            <w:left w:val="none" w:sz="0" w:space="0" w:color="auto"/>
            <w:bottom w:val="none" w:sz="0" w:space="0" w:color="auto"/>
            <w:right w:val="none" w:sz="0" w:space="0" w:color="auto"/>
          </w:divBdr>
        </w:div>
        <w:div w:id="922108401">
          <w:marLeft w:val="640"/>
          <w:marRight w:val="0"/>
          <w:marTop w:val="0"/>
          <w:marBottom w:val="0"/>
          <w:divBdr>
            <w:top w:val="none" w:sz="0" w:space="0" w:color="auto"/>
            <w:left w:val="none" w:sz="0" w:space="0" w:color="auto"/>
            <w:bottom w:val="none" w:sz="0" w:space="0" w:color="auto"/>
            <w:right w:val="none" w:sz="0" w:space="0" w:color="auto"/>
          </w:divBdr>
        </w:div>
        <w:div w:id="939415530">
          <w:marLeft w:val="640"/>
          <w:marRight w:val="0"/>
          <w:marTop w:val="0"/>
          <w:marBottom w:val="0"/>
          <w:divBdr>
            <w:top w:val="none" w:sz="0" w:space="0" w:color="auto"/>
            <w:left w:val="none" w:sz="0" w:space="0" w:color="auto"/>
            <w:bottom w:val="none" w:sz="0" w:space="0" w:color="auto"/>
            <w:right w:val="none" w:sz="0" w:space="0" w:color="auto"/>
          </w:divBdr>
        </w:div>
        <w:div w:id="976034358">
          <w:marLeft w:val="640"/>
          <w:marRight w:val="0"/>
          <w:marTop w:val="0"/>
          <w:marBottom w:val="0"/>
          <w:divBdr>
            <w:top w:val="none" w:sz="0" w:space="0" w:color="auto"/>
            <w:left w:val="none" w:sz="0" w:space="0" w:color="auto"/>
            <w:bottom w:val="none" w:sz="0" w:space="0" w:color="auto"/>
            <w:right w:val="none" w:sz="0" w:space="0" w:color="auto"/>
          </w:divBdr>
        </w:div>
        <w:div w:id="989016305">
          <w:marLeft w:val="640"/>
          <w:marRight w:val="0"/>
          <w:marTop w:val="0"/>
          <w:marBottom w:val="0"/>
          <w:divBdr>
            <w:top w:val="none" w:sz="0" w:space="0" w:color="auto"/>
            <w:left w:val="none" w:sz="0" w:space="0" w:color="auto"/>
            <w:bottom w:val="none" w:sz="0" w:space="0" w:color="auto"/>
            <w:right w:val="none" w:sz="0" w:space="0" w:color="auto"/>
          </w:divBdr>
        </w:div>
        <w:div w:id="1007177821">
          <w:marLeft w:val="640"/>
          <w:marRight w:val="0"/>
          <w:marTop w:val="0"/>
          <w:marBottom w:val="0"/>
          <w:divBdr>
            <w:top w:val="none" w:sz="0" w:space="0" w:color="auto"/>
            <w:left w:val="none" w:sz="0" w:space="0" w:color="auto"/>
            <w:bottom w:val="none" w:sz="0" w:space="0" w:color="auto"/>
            <w:right w:val="none" w:sz="0" w:space="0" w:color="auto"/>
          </w:divBdr>
        </w:div>
        <w:div w:id="1026295376">
          <w:marLeft w:val="640"/>
          <w:marRight w:val="0"/>
          <w:marTop w:val="0"/>
          <w:marBottom w:val="0"/>
          <w:divBdr>
            <w:top w:val="none" w:sz="0" w:space="0" w:color="auto"/>
            <w:left w:val="none" w:sz="0" w:space="0" w:color="auto"/>
            <w:bottom w:val="none" w:sz="0" w:space="0" w:color="auto"/>
            <w:right w:val="none" w:sz="0" w:space="0" w:color="auto"/>
          </w:divBdr>
        </w:div>
        <w:div w:id="1027565318">
          <w:marLeft w:val="640"/>
          <w:marRight w:val="0"/>
          <w:marTop w:val="0"/>
          <w:marBottom w:val="0"/>
          <w:divBdr>
            <w:top w:val="none" w:sz="0" w:space="0" w:color="auto"/>
            <w:left w:val="none" w:sz="0" w:space="0" w:color="auto"/>
            <w:bottom w:val="none" w:sz="0" w:space="0" w:color="auto"/>
            <w:right w:val="none" w:sz="0" w:space="0" w:color="auto"/>
          </w:divBdr>
        </w:div>
        <w:div w:id="1051465666">
          <w:marLeft w:val="640"/>
          <w:marRight w:val="0"/>
          <w:marTop w:val="0"/>
          <w:marBottom w:val="0"/>
          <w:divBdr>
            <w:top w:val="none" w:sz="0" w:space="0" w:color="auto"/>
            <w:left w:val="none" w:sz="0" w:space="0" w:color="auto"/>
            <w:bottom w:val="none" w:sz="0" w:space="0" w:color="auto"/>
            <w:right w:val="none" w:sz="0" w:space="0" w:color="auto"/>
          </w:divBdr>
        </w:div>
        <w:div w:id="1051610526">
          <w:marLeft w:val="640"/>
          <w:marRight w:val="0"/>
          <w:marTop w:val="0"/>
          <w:marBottom w:val="0"/>
          <w:divBdr>
            <w:top w:val="none" w:sz="0" w:space="0" w:color="auto"/>
            <w:left w:val="none" w:sz="0" w:space="0" w:color="auto"/>
            <w:bottom w:val="none" w:sz="0" w:space="0" w:color="auto"/>
            <w:right w:val="none" w:sz="0" w:space="0" w:color="auto"/>
          </w:divBdr>
        </w:div>
        <w:div w:id="1067264146">
          <w:marLeft w:val="640"/>
          <w:marRight w:val="0"/>
          <w:marTop w:val="0"/>
          <w:marBottom w:val="0"/>
          <w:divBdr>
            <w:top w:val="none" w:sz="0" w:space="0" w:color="auto"/>
            <w:left w:val="none" w:sz="0" w:space="0" w:color="auto"/>
            <w:bottom w:val="none" w:sz="0" w:space="0" w:color="auto"/>
            <w:right w:val="none" w:sz="0" w:space="0" w:color="auto"/>
          </w:divBdr>
        </w:div>
        <w:div w:id="1114783888">
          <w:marLeft w:val="640"/>
          <w:marRight w:val="0"/>
          <w:marTop w:val="0"/>
          <w:marBottom w:val="0"/>
          <w:divBdr>
            <w:top w:val="none" w:sz="0" w:space="0" w:color="auto"/>
            <w:left w:val="none" w:sz="0" w:space="0" w:color="auto"/>
            <w:bottom w:val="none" w:sz="0" w:space="0" w:color="auto"/>
            <w:right w:val="none" w:sz="0" w:space="0" w:color="auto"/>
          </w:divBdr>
        </w:div>
        <w:div w:id="1158570317">
          <w:marLeft w:val="640"/>
          <w:marRight w:val="0"/>
          <w:marTop w:val="0"/>
          <w:marBottom w:val="0"/>
          <w:divBdr>
            <w:top w:val="none" w:sz="0" w:space="0" w:color="auto"/>
            <w:left w:val="none" w:sz="0" w:space="0" w:color="auto"/>
            <w:bottom w:val="none" w:sz="0" w:space="0" w:color="auto"/>
            <w:right w:val="none" w:sz="0" w:space="0" w:color="auto"/>
          </w:divBdr>
        </w:div>
        <w:div w:id="1164853541">
          <w:marLeft w:val="640"/>
          <w:marRight w:val="0"/>
          <w:marTop w:val="0"/>
          <w:marBottom w:val="0"/>
          <w:divBdr>
            <w:top w:val="none" w:sz="0" w:space="0" w:color="auto"/>
            <w:left w:val="none" w:sz="0" w:space="0" w:color="auto"/>
            <w:bottom w:val="none" w:sz="0" w:space="0" w:color="auto"/>
            <w:right w:val="none" w:sz="0" w:space="0" w:color="auto"/>
          </w:divBdr>
        </w:div>
        <w:div w:id="1176309947">
          <w:marLeft w:val="640"/>
          <w:marRight w:val="0"/>
          <w:marTop w:val="0"/>
          <w:marBottom w:val="0"/>
          <w:divBdr>
            <w:top w:val="none" w:sz="0" w:space="0" w:color="auto"/>
            <w:left w:val="none" w:sz="0" w:space="0" w:color="auto"/>
            <w:bottom w:val="none" w:sz="0" w:space="0" w:color="auto"/>
            <w:right w:val="none" w:sz="0" w:space="0" w:color="auto"/>
          </w:divBdr>
        </w:div>
        <w:div w:id="1183277356">
          <w:marLeft w:val="640"/>
          <w:marRight w:val="0"/>
          <w:marTop w:val="0"/>
          <w:marBottom w:val="0"/>
          <w:divBdr>
            <w:top w:val="none" w:sz="0" w:space="0" w:color="auto"/>
            <w:left w:val="none" w:sz="0" w:space="0" w:color="auto"/>
            <w:bottom w:val="none" w:sz="0" w:space="0" w:color="auto"/>
            <w:right w:val="none" w:sz="0" w:space="0" w:color="auto"/>
          </w:divBdr>
        </w:div>
        <w:div w:id="1194534595">
          <w:marLeft w:val="640"/>
          <w:marRight w:val="0"/>
          <w:marTop w:val="0"/>
          <w:marBottom w:val="0"/>
          <w:divBdr>
            <w:top w:val="none" w:sz="0" w:space="0" w:color="auto"/>
            <w:left w:val="none" w:sz="0" w:space="0" w:color="auto"/>
            <w:bottom w:val="none" w:sz="0" w:space="0" w:color="auto"/>
            <w:right w:val="none" w:sz="0" w:space="0" w:color="auto"/>
          </w:divBdr>
        </w:div>
        <w:div w:id="1235555614">
          <w:marLeft w:val="640"/>
          <w:marRight w:val="0"/>
          <w:marTop w:val="0"/>
          <w:marBottom w:val="0"/>
          <w:divBdr>
            <w:top w:val="none" w:sz="0" w:space="0" w:color="auto"/>
            <w:left w:val="none" w:sz="0" w:space="0" w:color="auto"/>
            <w:bottom w:val="none" w:sz="0" w:space="0" w:color="auto"/>
            <w:right w:val="none" w:sz="0" w:space="0" w:color="auto"/>
          </w:divBdr>
        </w:div>
        <w:div w:id="1240746878">
          <w:marLeft w:val="640"/>
          <w:marRight w:val="0"/>
          <w:marTop w:val="0"/>
          <w:marBottom w:val="0"/>
          <w:divBdr>
            <w:top w:val="none" w:sz="0" w:space="0" w:color="auto"/>
            <w:left w:val="none" w:sz="0" w:space="0" w:color="auto"/>
            <w:bottom w:val="none" w:sz="0" w:space="0" w:color="auto"/>
            <w:right w:val="none" w:sz="0" w:space="0" w:color="auto"/>
          </w:divBdr>
        </w:div>
        <w:div w:id="1308361195">
          <w:marLeft w:val="640"/>
          <w:marRight w:val="0"/>
          <w:marTop w:val="0"/>
          <w:marBottom w:val="0"/>
          <w:divBdr>
            <w:top w:val="none" w:sz="0" w:space="0" w:color="auto"/>
            <w:left w:val="none" w:sz="0" w:space="0" w:color="auto"/>
            <w:bottom w:val="none" w:sz="0" w:space="0" w:color="auto"/>
            <w:right w:val="none" w:sz="0" w:space="0" w:color="auto"/>
          </w:divBdr>
        </w:div>
        <w:div w:id="1345791362">
          <w:marLeft w:val="640"/>
          <w:marRight w:val="0"/>
          <w:marTop w:val="0"/>
          <w:marBottom w:val="0"/>
          <w:divBdr>
            <w:top w:val="none" w:sz="0" w:space="0" w:color="auto"/>
            <w:left w:val="none" w:sz="0" w:space="0" w:color="auto"/>
            <w:bottom w:val="none" w:sz="0" w:space="0" w:color="auto"/>
            <w:right w:val="none" w:sz="0" w:space="0" w:color="auto"/>
          </w:divBdr>
        </w:div>
        <w:div w:id="1349481721">
          <w:marLeft w:val="640"/>
          <w:marRight w:val="0"/>
          <w:marTop w:val="0"/>
          <w:marBottom w:val="0"/>
          <w:divBdr>
            <w:top w:val="none" w:sz="0" w:space="0" w:color="auto"/>
            <w:left w:val="none" w:sz="0" w:space="0" w:color="auto"/>
            <w:bottom w:val="none" w:sz="0" w:space="0" w:color="auto"/>
            <w:right w:val="none" w:sz="0" w:space="0" w:color="auto"/>
          </w:divBdr>
        </w:div>
        <w:div w:id="1377974171">
          <w:marLeft w:val="640"/>
          <w:marRight w:val="0"/>
          <w:marTop w:val="0"/>
          <w:marBottom w:val="0"/>
          <w:divBdr>
            <w:top w:val="none" w:sz="0" w:space="0" w:color="auto"/>
            <w:left w:val="none" w:sz="0" w:space="0" w:color="auto"/>
            <w:bottom w:val="none" w:sz="0" w:space="0" w:color="auto"/>
            <w:right w:val="none" w:sz="0" w:space="0" w:color="auto"/>
          </w:divBdr>
        </w:div>
        <w:div w:id="1392460418">
          <w:marLeft w:val="640"/>
          <w:marRight w:val="0"/>
          <w:marTop w:val="0"/>
          <w:marBottom w:val="0"/>
          <w:divBdr>
            <w:top w:val="none" w:sz="0" w:space="0" w:color="auto"/>
            <w:left w:val="none" w:sz="0" w:space="0" w:color="auto"/>
            <w:bottom w:val="none" w:sz="0" w:space="0" w:color="auto"/>
            <w:right w:val="none" w:sz="0" w:space="0" w:color="auto"/>
          </w:divBdr>
        </w:div>
        <w:div w:id="1403598517">
          <w:marLeft w:val="640"/>
          <w:marRight w:val="0"/>
          <w:marTop w:val="0"/>
          <w:marBottom w:val="0"/>
          <w:divBdr>
            <w:top w:val="none" w:sz="0" w:space="0" w:color="auto"/>
            <w:left w:val="none" w:sz="0" w:space="0" w:color="auto"/>
            <w:bottom w:val="none" w:sz="0" w:space="0" w:color="auto"/>
            <w:right w:val="none" w:sz="0" w:space="0" w:color="auto"/>
          </w:divBdr>
        </w:div>
        <w:div w:id="1460803063">
          <w:marLeft w:val="640"/>
          <w:marRight w:val="0"/>
          <w:marTop w:val="0"/>
          <w:marBottom w:val="0"/>
          <w:divBdr>
            <w:top w:val="none" w:sz="0" w:space="0" w:color="auto"/>
            <w:left w:val="none" w:sz="0" w:space="0" w:color="auto"/>
            <w:bottom w:val="none" w:sz="0" w:space="0" w:color="auto"/>
            <w:right w:val="none" w:sz="0" w:space="0" w:color="auto"/>
          </w:divBdr>
        </w:div>
        <w:div w:id="1475636512">
          <w:marLeft w:val="640"/>
          <w:marRight w:val="0"/>
          <w:marTop w:val="0"/>
          <w:marBottom w:val="0"/>
          <w:divBdr>
            <w:top w:val="none" w:sz="0" w:space="0" w:color="auto"/>
            <w:left w:val="none" w:sz="0" w:space="0" w:color="auto"/>
            <w:bottom w:val="none" w:sz="0" w:space="0" w:color="auto"/>
            <w:right w:val="none" w:sz="0" w:space="0" w:color="auto"/>
          </w:divBdr>
        </w:div>
        <w:div w:id="1508860269">
          <w:marLeft w:val="640"/>
          <w:marRight w:val="0"/>
          <w:marTop w:val="0"/>
          <w:marBottom w:val="0"/>
          <w:divBdr>
            <w:top w:val="none" w:sz="0" w:space="0" w:color="auto"/>
            <w:left w:val="none" w:sz="0" w:space="0" w:color="auto"/>
            <w:bottom w:val="none" w:sz="0" w:space="0" w:color="auto"/>
            <w:right w:val="none" w:sz="0" w:space="0" w:color="auto"/>
          </w:divBdr>
        </w:div>
        <w:div w:id="1523394885">
          <w:marLeft w:val="640"/>
          <w:marRight w:val="0"/>
          <w:marTop w:val="0"/>
          <w:marBottom w:val="0"/>
          <w:divBdr>
            <w:top w:val="none" w:sz="0" w:space="0" w:color="auto"/>
            <w:left w:val="none" w:sz="0" w:space="0" w:color="auto"/>
            <w:bottom w:val="none" w:sz="0" w:space="0" w:color="auto"/>
            <w:right w:val="none" w:sz="0" w:space="0" w:color="auto"/>
          </w:divBdr>
        </w:div>
        <w:div w:id="1530340708">
          <w:marLeft w:val="640"/>
          <w:marRight w:val="0"/>
          <w:marTop w:val="0"/>
          <w:marBottom w:val="0"/>
          <w:divBdr>
            <w:top w:val="none" w:sz="0" w:space="0" w:color="auto"/>
            <w:left w:val="none" w:sz="0" w:space="0" w:color="auto"/>
            <w:bottom w:val="none" w:sz="0" w:space="0" w:color="auto"/>
            <w:right w:val="none" w:sz="0" w:space="0" w:color="auto"/>
          </w:divBdr>
        </w:div>
        <w:div w:id="1547256745">
          <w:marLeft w:val="640"/>
          <w:marRight w:val="0"/>
          <w:marTop w:val="0"/>
          <w:marBottom w:val="0"/>
          <w:divBdr>
            <w:top w:val="none" w:sz="0" w:space="0" w:color="auto"/>
            <w:left w:val="none" w:sz="0" w:space="0" w:color="auto"/>
            <w:bottom w:val="none" w:sz="0" w:space="0" w:color="auto"/>
            <w:right w:val="none" w:sz="0" w:space="0" w:color="auto"/>
          </w:divBdr>
        </w:div>
        <w:div w:id="1561673085">
          <w:marLeft w:val="640"/>
          <w:marRight w:val="0"/>
          <w:marTop w:val="0"/>
          <w:marBottom w:val="0"/>
          <w:divBdr>
            <w:top w:val="none" w:sz="0" w:space="0" w:color="auto"/>
            <w:left w:val="none" w:sz="0" w:space="0" w:color="auto"/>
            <w:bottom w:val="none" w:sz="0" w:space="0" w:color="auto"/>
            <w:right w:val="none" w:sz="0" w:space="0" w:color="auto"/>
          </w:divBdr>
        </w:div>
        <w:div w:id="1568346758">
          <w:marLeft w:val="640"/>
          <w:marRight w:val="0"/>
          <w:marTop w:val="0"/>
          <w:marBottom w:val="0"/>
          <w:divBdr>
            <w:top w:val="none" w:sz="0" w:space="0" w:color="auto"/>
            <w:left w:val="none" w:sz="0" w:space="0" w:color="auto"/>
            <w:bottom w:val="none" w:sz="0" w:space="0" w:color="auto"/>
            <w:right w:val="none" w:sz="0" w:space="0" w:color="auto"/>
          </w:divBdr>
        </w:div>
        <w:div w:id="1612274100">
          <w:marLeft w:val="640"/>
          <w:marRight w:val="0"/>
          <w:marTop w:val="0"/>
          <w:marBottom w:val="0"/>
          <w:divBdr>
            <w:top w:val="none" w:sz="0" w:space="0" w:color="auto"/>
            <w:left w:val="none" w:sz="0" w:space="0" w:color="auto"/>
            <w:bottom w:val="none" w:sz="0" w:space="0" w:color="auto"/>
            <w:right w:val="none" w:sz="0" w:space="0" w:color="auto"/>
          </w:divBdr>
        </w:div>
        <w:div w:id="1614944997">
          <w:marLeft w:val="640"/>
          <w:marRight w:val="0"/>
          <w:marTop w:val="0"/>
          <w:marBottom w:val="0"/>
          <w:divBdr>
            <w:top w:val="none" w:sz="0" w:space="0" w:color="auto"/>
            <w:left w:val="none" w:sz="0" w:space="0" w:color="auto"/>
            <w:bottom w:val="none" w:sz="0" w:space="0" w:color="auto"/>
            <w:right w:val="none" w:sz="0" w:space="0" w:color="auto"/>
          </w:divBdr>
        </w:div>
        <w:div w:id="1707832959">
          <w:marLeft w:val="640"/>
          <w:marRight w:val="0"/>
          <w:marTop w:val="0"/>
          <w:marBottom w:val="0"/>
          <w:divBdr>
            <w:top w:val="none" w:sz="0" w:space="0" w:color="auto"/>
            <w:left w:val="none" w:sz="0" w:space="0" w:color="auto"/>
            <w:bottom w:val="none" w:sz="0" w:space="0" w:color="auto"/>
            <w:right w:val="none" w:sz="0" w:space="0" w:color="auto"/>
          </w:divBdr>
        </w:div>
        <w:div w:id="1850481038">
          <w:marLeft w:val="640"/>
          <w:marRight w:val="0"/>
          <w:marTop w:val="0"/>
          <w:marBottom w:val="0"/>
          <w:divBdr>
            <w:top w:val="none" w:sz="0" w:space="0" w:color="auto"/>
            <w:left w:val="none" w:sz="0" w:space="0" w:color="auto"/>
            <w:bottom w:val="none" w:sz="0" w:space="0" w:color="auto"/>
            <w:right w:val="none" w:sz="0" w:space="0" w:color="auto"/>
          </w:divBdr>
        </w:div>
        <w:div w:id="1867790127">
          <w:marLeft w:val="640"/>
          <w:marRight w:val="0"/>
          <w:marTop w:val="0"/>
          <w:marBottom w:val="0"/>
          <w:divBdr>
            <w:top w:val="none" w:sz="0" w:space="0" w:color="auto"/>
            <w:left w:val="none" w:sz="0" w:space="0" w:color="auto"/>
            <w:bottom w:val="none" w:sz="0" w:space="0" w:color="auto"/>
            <w:right w:val="none" w:sz="0" w:space="0" w:color="auto"/>
          </w:divBdr>
        </w:div>
        <w:div w:id="1879273634">
          <w:marLeft w:val="640"/>
          <w:marRight w:val="0"/>
          <w:marTop w:val="0"/>
          <w:marBottom w:val="0"/>
          <w:divBdr>
            <w:top w:val="none" w:sz="0" w:space="0" w:color="auto"/>
            <w:left w:val="none" w:sz="0" w:space="0" w:color="auto"/>
            <w:bottom w:val="none" w:sz="0" w:space="0" w:color="auto"/>
            <w:right w:val="none" w:sz="0" w:space="0" w:color="auto"/>
          </w:divBdr>
        </w:div>
        <w:div w:id="1906525391">
          <w:marLeft w:val="640"/>
          <w:marRight w:val="0"/>
          <w:marTop w:val="0"/>
          <w:marBottom w:val="0"/>
          <w:divBdr>
            <w:top w:val="none" w:sz="0" w:space="0" w:color="auto"/>
            <w:left w:val="none" w:sz="0" w:space="0" w:color="auto"/>
            <w:bottom w:val="none" w:sz="0" w:space="0" w:color="auto"/>
            <w:right w:val="none" w:sz="0" w:space="0" w:color="auto"/>
          </w:divBdr>
        </w:div>
        <w:div w:id="1915965452">
          <w:marLeft w:val="640"/>
          <w:marRight w:val="0"/>
          <w:marTop w:val="0"/>
          <w:marBottom w:val="0"/>
          <w:divBdr>
            <w:top w:val="none" w:sz="0" w:space="0" w:color="auto"/>
            <w:left w:val="none" w:sz="0" w:space="0" w:color="auto"/>
            <w:bottom w:val="none" w:sz="0" w:space="0" w:color="auto"/>
            <w:right w:val="none" w:sz="0" w:space="0" w:color="auto"/>
          </w:divBdr>
        </w:div>
      </w:divsChild>
    </w:div>
    <w:div w:id="474833912">
      <w:bodyDiv w:val="1"/>
      <w:marLeft w:val="0"/>
      <w:marRight w:val="0"/>
      <w:marTop w:val="0"/>
      <w:marBottom w:val="0"/>
      <w:divBdr>
        <w:top w:val="none" w:sz="0" w:space="0" w:color="auto"/>
        <w:left w:val="none" w:sz="0" w:space="0" w:color="auto"/>
        <w:bottom w:val="none" w:sz="0" w:space="0" w:color="auto"/>
        <w:right w:val="none" w:sz="0" w:space="0" w:color="auto"/>
      </w:divBdr>
      <w:divsChild>
        <w:div w:id="276569498">
          <w:marLeft w:val="640"/>
          <w:marRight w:val="0"/>
          <w:marTop w:val="0"/>
          <w:marBottom w:val="0"/>
          <w:divBdr>
            <w:top w:val="none" w:sz="0" w:space="0" w:color="auto"/>
            <w:left w:val="none" w:sz="0" w:space="0" w:color="auto"/>
            <w:bottom w:val="none" w:sz="0" w:space="0" w:color="auto"/>
            <w:right w:val="none" w:sz="0" w:space="0" w:color="auto"/>
          </w:divBdr>
        </w:div>
        <w:div w:id="1295407311">
          <w:marLeft w:val="640"/>
          <w:marRight w:val="0"/>
          <w:marTop w:val="0"/>
          <w:marBottom w:val="0"/>
          <w:divBdr>
            <w:top w:val="none" w:sz="0" w:space="0" w:color="auto"/>
            <w:left w:val="none" w:sz="0" w:space="0" w:color="auto"/>
            <w:bottom w:val="none" w:sz="0" w:space="0" w:color="auto"/>
            <w:right w:val="none" w:sz="0" w:space="0" w:color="auto"/>
          </w:divBdr>
        </w:div>
        <w:div w:id="1830636380">
          <w:marLeft w:val="640"/>
          <w:marRight w:val="0"/>
          <w:marTop w:val="0"/>
          <w:marBottom w:val="0"/>
          <w:divBdr>
            <w:top w:val="none" w:sz="0" w:space="0" w:color="auto"/>
            <w:left w:val="none" w:sz="0" w:space="0" w:color="auto"/>
            <w:bottom w:val="none" w:sz="0" w:space="0" w:color="auto"/>
            <w:right w:val="none" w:sz="0" w:space="0" w:color="auto"/>
          </w:divBdr>
        </w:div>
        <w:div w:id="866413209">
          <w:marLeft w:val="640"/>
          <w:marRight w:val="0"/>
          <w:marTop w:val="0"/>
          <w:marBottom w:val="0"/>
          <w:divBdr>
            <w:top w:val="none" w:sz="0" w:space="0" w:color="auto"/>
            <w:left w:val="none" w:sz="0" w:space="0" w:color="auto"/>
            <w:bottom w:val="none" w:sz="0" w:space="0" w:color="auto"/>
            <w:right w:val="none" w:sz="0" w:space="0" w:color="auto"/>
          </w:divBdr>
        </w:div>
        <w:div w:id="545290323">
          <w:marLeft w:val="640"/>
          <w:marRight w:val="0"/>
          <w:marTop w:val="0"/>
          <w:marBottom w:val="0"/>
          <w:divBdr>
            <w:top w:val="none" w:sz="0" w:space="0" w:color="auto"/>
            <w:left w:val="none" w:sz="0" w:space="0" w:color="auto"/>
            <w:bottom w:val="none" w:sz="0" w:space="0" w:color="auto"/>
            <w:right w:val="none" w:sz="0" w:space="0" w:color="auto"/>
          </w:divBdr>
        </w:div>
        <w:div w:id="827138410">
          <w:marLeft w:val="640"/>
          <w:marRight w:val="0"/>
          <w:marTop w:val="0"/>
          <w:marBottom w:val="0"/>
          <w:divBdr>
            <w:top w:val="none" w:sz="0" w:space="0" w:color="auto"/>
            <w:left w:val="none" w:sz="0" w:space="0" w:color="auto"/>
            <w:bottom w:val="none" w:sz="0" w:space="0" w:color="auto"/>
            <w:right w:val="none" w:sz="0" w:space="0" w:color="auto"/>
          </w:divBdr>
        </w:div>
        <w:div w:id="1470588562">
          <w:marLeft w:val="640"/>
          <w:marRight w:val="0"/>
          <w:marTop w:val="0"/>
          <w:marBottom w:val="0"/>
          <w:divBdr>
            <w:top w:val="none" w:sz="0" w:space="0" w:color="auto"/>
            <w:left w:val="none" w:sz="0" w:space="0" w:color="auto"/>
            <w:bottom w:val="none" w:sz="0" w:space="0" w:color="auto"/>
            <w:right w:val="none" w:sz="0" w:space="0" w:color="auto"/>
          </w:divBdr>
        </w:div>
        <w:div w:id="103887527">
          <w:marLeft w:val="640"/>
          <w:marRight w:val="0"/>
          <w:marTop w:val="0"/>
          <w:marBottom w:val="0"/>
          <w:divBdr>
            <w:top w:val="none" w:sz="0" w:space="0" w:color="auto"/>
            <w:left w:val="none" w:sz="0" w:space="0" w:color="auto"/>
            <w:bottom w:val="none" w:sz="0" w:space="0" w:color="auto"/>
            <w:right w:val="none" w:sz="0" w:space="0" w:color="auto"/>
          </w:divBdr>
        </w:div>
        <w:div w:id="2014140843">
          <w:marLeft w:val="640"/>
          <w:marRight w:val="0"/>
          <w:marTop w:val="0"/>
          <w:marBottom w:val="0"/>
          <w:divBdr>
            <w:top w:val="none" w:sz="0" w:space="0" w:color="auto"/>
            <w:left w:val="none" w:sz="0" w:space="0" w:color="auto"/>
            <w:bottom w:val="none" w:sz="0" w:space="0" w:color="auto"/>
            <w:right w:val="none" w:sz="0" w:space="0" w:color="auto"/>
          </w:divBdr>
        </w:div>
        <w:div w:id="1259867865">
          <w:marLeft w:val="640"/>
          <w:marRight w:val="0"/>
          <w:marTop w:val="0"/>
          <w:marBottom w:val="0"/>
          <w:divBdr>
            <w:top w:val="none" w:sz="0" w:space="0" w:color="auto"/>
            <w:left w:val="none" w:sz="0" w:space="0" w:color="auto"/>
            <w:bottom w:val="none" w:sz="0" w:space="0" w:color="auto"/>
            <w:right w:val="none" w:sz="0" w:space="0" w:color="auto"/>
          </w:divBdr>
        </w:div>
        <w:div w:id="704142359">
          <w:marLeft w:val="640"/>
          <w:marRight w:val="0"/>
          <w:marTop w:val="0"/>
          <w:marBottom w:val="0"/>
          <w:divBdr>
            <w:top w:val="none" w:sz="0" w:space="0" w:color="auto"/>
            <w:left w:val="none" w:sz="0" w:space="0" w:color="auto"/>
            <w:bottom w:val="none" w:sz="0" w:space="0" w:color="auto"/>
            <w:right w:val="none" w:sz="0" w:space="0" w:color="auto"/>
          </w:divBdr>
        </w:div>
        <w:div w:id="15355508">
          <w:marLeft w:val="640"/>
          <w:marRight w:val="0"/>
          <w:marTop w:val="0"/>
          <w:marBottom w:val="0"/>
          <w:divBdr>
            <w:top w:val="none" w:sz="0" w:space="0" w:color="auto"/>
            <w:left w:val="none" w:sz="0" w:space="0" w:color="auto"/>
            <w:bottom w:val="none" w:sz="0" w:space="0" w:color="auto"/>
            <w:right w:val="none" w:sz="0" w:space="0" w:color="auto"/>
          </w:divBdr>
        </w:div>
        <w:div w:id="954603938">
          <w:marLeft w:val="640"/>
          <w:marRight w:val="0"/>
          <w:marTop w:val="0"/>
          <w:marBottom w:val="0"/>
          <w:divBdr>
            <w:top w:val="none" w:sz="0" w:space="0" w:color="auto"/>
            <w:left w:val="none" w:sz="0" w:space="0" w:color="auto"/>
            <w:bottom w:val="none" w:sz="0" w:space="0" w:color="auto"/>
            <w:right w:val="none" w:sz="0" w:space="0" w:color="auto"/>
          </w:divBdr>
        </w:div>
        <w:div w:id="474446010">
          <w:marLeft w:val="640"/>
          <w:marRight w:val="0"/>
          <w:marTop w:val="0"/>
          <w:marBottom w:val="0"/>
          <w:divBdr>
            <w:top w:val="none" w:sz="0" w:space="0" w:color="auto"/>
            <w:left w:val="none" w:sz="0" w:space="0" w:color="auto"/>
            <w:bottom w:val="none" w:sz="0" w:space="0" w:color="auto"/>
            <w:right w:val="none" w:sz="0" w:space="0" w:color="auto"/>
          </w:divBdr>
        </w:div>
        <w:div w:id="1142771592">
          <w:marLeft w:val="640"/>
          <w:marRight w:val="0"/>
          <w:marTop w:val="0"/>
          <w:marBottom w:val="0"/>
          <w:divBdr>
            <w:top w:val="none" w:sz="0" w:space="0" w:color="auto"/>
            <w:left w:val="none" w:sz="0" w:space="0" w:color="auto"/>
            <w:bottom w:val="none" w:sz="0" w:space="0" w:color="auto"/>
            <w:right w:val="none" w:sz="0" w:space="0" w:color="auto"/>
          </w:divBdr>
        </w:div>
        <w:div w:id="389501295">
          <w:marLeft w:val="640"/>
          <w:marRight w:val="0"/>
          <w:marTop w:val="0"/>
          <w:marBottom w:val="0"/>
          <w:divBdr>
            <w:top w:val="none" w:sz="0" w:space="0" w:color="auto"/>
            <w:left w:val="none" w:sz="0" w:space="0" w:color="auto"/>
            <w:bottom w:val="none" w:sz="0" w:space="0" w:color="auto"/>
            <w:right w:val="none" w:sz="0" w:space="0" w:color="auto"/>
          </w:divBdr>
        </w:div>
        <w:div w:id="75711319">
          <w:marLeft w:val="640"/>
          <w:marRight w:val="0"/>
          <w:marTop w:val="0"/>
          <w:marBottom w:val="0"/>
          <w:divBdr>
            <w:top w:val="none" w:sz="0" w:space="0" w:color="auto"/>
            <w:left w:val="none" w:sz="0" w:space="0" w:color="auto"/>
            <w:bottom w:val="none" w:sz="0" w:space="0" w:color="auto"/>
            <w:right w:val="none" w:sz="0" w:space="0" w:color="auto"/>
          </w:divBdr>
        </w:div>
        <w:div w:id="1118766063">
          <w:marLeft w:val="640"/>
          <w:marRight w:val="0"/>
          <w:marTop w:val="0"/>
          <w:marBottom w:val="0"/>
          <w:divBdr>
            <w:top w:val="none" w:sz="0" w:space="0" w:color="auto"/>
            <w:left w:val="none" w:sz="0" w:space="0" w:color="auto"/>
            <w:bottom w:val="none" w:sz="0" w:space="0" w:color="auto"/>
            <w:right w:val="none" w:sz="0" w:space="0" w:color="auto"/>
          </w:divBdr>
        </w:div>
        <w:div w:id="1331711841">
          <w:marLeft w:val="640"/>
          <w:marRight w:val="0"/>
          <w:marTop w:val="0"/>
          <w:marBottom w:val="0"/>
          <w:divBdr>
            <w:top w:val="none" w:sz="0" w:space="0" w:color="auto"/>
            <w:left w:val="none" w:sz="0" w:space="0" w:color="auto"/>
            <w:bottom w:val="none" w:sz="0" w:space="0" w:color="auto"/>
            <w:right w:val="none" w:sz="0" w:space="0" w:color="auto"/>
          </w:divBdr>
        </w:div>
        <w:div w:id="1031149243">
          <w:marLeft w:val="640"/>
          <w:marRight w:val="0"/>
          <w:marTop w:val="0"/>
          <w:marBottom w:val="0"/>
          <w:divBdr>
            <w:top w:val="none" w:sz="0" w:space="0" w:color="auto"/>
            <w:left w:val="none" w:sz="0" w:space="0" w:color="auto"/>
            <w:bottom w:val="none" w:sz="0" w:space="0" w:color="auto"/>
            <w:right w:val="none" w:sz="0" w:space="0" w:color="auto"/>
          </w:divBdr>
        </w:div>
        <w:div w:id="877358494">
          <w:marLeft w:val="640"/>
          <w:marRight w:val="0"/>
          <w:marTop w:val="0"/>
          <w:marBottom w:val="0"/>
          <w:divBdr>
            <w:top w:val="none" w:sz="0" w:space="0" w:color="auto"/>
            <w:left w:val="none" w:sz="0" w:space="0" w:color="auto"/>
            <w:bottom w:val="none" w:sz="0" w:space="0" w:color="auto"/>
            <w:right w:val="none" w:sz="0" w:space="0" w:color="auto"/>
          </w:divBdr>
        </w:div>
        <w:div w:id="393742700">
          <w:marLeft w:val="640"/>
          <w:marRight w:val="0"/>
          <w:marTop w:val="0"/>
          <w:marBottom w:val="0"/>
          <w:divBdr>
            <w:top w:val="none" w:sz="0" w:space="0" w:color="auto"/>
            <w:left w:val="none" w:sz="0" w:space="0" w:color="auto"/>
            <w:bottom w:val="none" w:sz="0" w:space="0" w:color="auto"/>
            <w:right w:val="none" w:sz="0" w:space="0" w:color="auto"/>
          </w:divBdr>
        </w:div>
        <w:div w:id="54478658">
          <w:marLeft w:val="640"/>
          <w:marRight w:val="0"/>
          <w:marTop w:val="0"/>
          <w:marBottom w:val="0"/>
          <w:divBdr>
            <w:top w:val="none" w:sz="0" w:space="0" w:color="auto"/>
            <w:left w:val="none" w:sz="0" w:space="0" w:color="auto"/>
            <w:bottom w:val="none" w:sz="0" w:space="0" w:color="auto"/>
            <w:right w:val="none" w:sz="0" w:space="0" w:color="auto"/>
          </w:divBdr>
        </w:div>
        <w:div w:id="1775398908">
          <w:marLeft w:val="640"/>
          <w:marRight w:val="0"/>
          <w:marTop w:val="0"/>
          <w:marBottom w:val="0"/>
          <w:divBdr>
            <w:top w:val="none" w:sz="0" w:space="0" w:color="auto"/>
            <w:left w:val="none" w:sz="0" w:space="0" w:color="auto"/>
            <w:bottom w:val="none" w:sz="0" w:space="0" w:color="auto"/>
            <w:right w:val="none" w:sz="0" w:space="0" w:color="auto"/>
          </w:divBdr>
        </w:div>
        <w:div w:id="1074745658">
          <w:marLeft w:val="640"/>
          <w:marRight w:val="0"/>
          <w:marTop w:val="0"/>
          <w:marBottom w:val="0"/>
          <w:divBdr>
            <w:top w:val="none" w:sz="0" w:space="0" w:color="auto"/>
            <w:left w:val="none" w:sz="0" w:space="0" w:color="auto"/>
            <w:bottom w:val="none" w:sz="0" w:space="0" w:color="auto"/>
            <w:right w:val="none" w:sz="0" w:space="0" w:color="auto"/>
          </w:divBdr>
        </w:div>
        <w:div w:id="2006279622">
          <w:marLeft w:val="640"/>
          <w:marRight w:val="0"/>
          <w:marTop w:val="0"/>
          <w:marBottom w:val="0"/>
          <w:divBdr>
            <w:top w:val="none" w:sz="0" w:space="0" w:color="auto"/>
            <w:left w:val="none" w:sz="0" w:space="0" w:color="auto"/>
            <w:bottom w:val="none" w:sz="0" w:space="0" w:color="auto"/>
            <w:right w:val="none" w:sz="0" w:space="0" w:color="auto"/>
          </w:divBdr>
        </w:div>
        <w:div w:id="1964337544">
          <w:marLeft w:val="640"/>
          <w:marRight w:val="0"/>
          <w:marTop w:val="0"/>
          <w:marBottom w:val="0"/>
          <w:divBdr>
            <w:top w:val="none" w:sz="0" w:space="0" w:color="auto"/>
            <w:left w:val="none" w:sz="0" w:space="0" w:color="auto"/>
            <w:bottom w:val="none" w:sz="0" w:space="0" w:color="auto"/>
            <w:right w:val="none" w:sz="0" w:space="0" w:color="auto"/>
          </w:divBdr>
        </w:div>
        <w:div w:id="133179717">
          <w:marLeft w:val="640"/>
          <w:marRight w:val="0"/>
          <w:marTop w:val="0"/>
          <w:marBottom w:val="0"/>
          <w:divBdr>
            <w:top w:val="none" w:sz="0" w:space="0" w:color="auto"/>
            <w:left w:val="none" w:sz="0" w:space="0" w:color="auto"/>
            <w:bottom w:val="none" w:sz="0" w:space="0" w:color="auto"/>
            <w:right w:val="none" w:sz="0" w:space="0" w:color="auto"/>
          </w:divBdr>
        </w:div>
        <w:div w:id="1584028566">
          <w:marLeft w:val="640"/>
          <w:marRight w:val="0"/>
          <w:marTop w:val="0"/>
          <w:marBottom w:val="0"/>
          <w:divBdr>
            <w:top w:val="none" w:sz="0" w:space="0" w:color="auto"/>
            <w:left w:val="none" w:sz="0" w:space="0" w:color="auto"/>
            <w:bottom w:val="none" w:sz="0" w:space="0" w:color="auto"/>
            <w:right w:val="none" w:sz="0" w:space="0" w:color="auto"/>
          </w:divBdr>
        </w:div>
        <w:div w:id="314070575">
          <w:marLeft w:val="640"/>
          <w:marRight w:val="0"/>
          <w:marTop w:val="0"/>
          <w:marBottom w:val="0"/>
          <w:divBdr>
            <w:top w:val="none" w:sz="0" w:space="0" w:color="auto"/>
            <w:left w:val="none" w:sz="0" w:space="0" w:color="auto"/>
            <w:bottom w:val="none" w:sz="0" w:space="0" w:color="auto"/>
            <w:right w:val="none" w:sz="0" w:space="0" w:color="auto"/>
          </w:divBdr>
        </w:div>
        <w:div w:id="739714687">
          <w:marLeft w:val="640"/>
          <w:marRight w:val="0"/>
          <w:marTop w:val="0"/>
          <w:marBottom w:val="0"/>
          <w:divBdr>
            <w:top w:val="none" w:sz="0" w:space="0" w:color="auto"/>
            <w:left w:val="none" w:sz="0" w:space="0" w:color="auto"/>
            <w:bottom w:val="none" w:sz="0" w:space="0" w:color="auto"/>
            <w:right w:val="none" w:sz="0" w:space="0" w:color="auto"/>
          </w:divBdr>
        </w:div>
        <w:div w:id="240599070">
          <w:marLeft w:val="640"/>
          <w:marRight w:val="0"/>
          <w:marTop w:val="0"/>
          <w:marBottom w:val="0"/>
          <w:divBdr>
            <w:top w:val="none" w:sz="0" w:space="0" w:color="auto"/>
            <w:left w:val="none" w:sz="0" w:space="0" w:color="auto"/>
            <w:bottom w:val="none" w:sz="0" w:space="0" w:color="auto"/>
            <w:right w:val="none" w:sz="0" w:space="0" w:color="auto"/>
          </w:divBdr>
        </w:div>
        <w:div w:id="1959557416">
          <w:marLeft w:val="640"/>
          <w:marRight w:val="0"/>
          <w:marTop w:val="0"/>
          <w:marBottom w:val="0"/>
          <w:divBdr>
            <w:top w:val="none" w:sz="0" w:space="0" w:color="auto"/>
            <w:left w:val="none" w:sz="0" w:space="0" w:color="auto"/>
            <w:bottom w:val="none" w:sz="0" w:space="0" w:color="auto"/>
            <w:right w:val="none" w:sz="0" w:space="0" w:color="auto"/>
          </w:divBdr>
        </w:div>
        <w:div w:id="68618734">
          <w:marLeft w:val="640"/>
          <w:marRight w:val="0"/>
          <w:marTop w:val="0"/>
          <w:marBottom w:val="0"/>
          <w:divBdr>
            <w:top w:val="none" w:sz="0" w:space="0" w:color="auto"/>
            <w:left w:val="none" w:sz="0" w:space="0" w:color="auto"/>
            <w:bottom w:val="none" w:sz="0" w:space="0" w:color="auto"/>
            <w:right w:val="none" w:sz="0" w:space="0" w:color="auto"/>
          </w:divBdr>
        </w:div>
        <w:div w:id="1908370083">
          <w:marLeft w:val="640"/>
          <w:marRight w:val="0"/>
          <w:marTop w:val="0"/>
          <w:marBottom w:val="0"/>
          <w:divBdr>
            <w:top w:val="none" w:sz="0" w:space="0" w:color="auto"/>
            <w:left w:val="none" w:sz="0" w:space="0" w:color="auto"/>
            <w:bottom w:val="none" w:sz="0" w:space="0" w:color="auto"/>
            <w:right w:val="none" w:sz="0" w:space="0" w:color="auto"/>
          </w:divBdr>
        </w:div>
        <w:div w:id="856237665">
          <w:marLeft w:val="640"/>
          <w:marRight w:val="0"/>
          <w:marTop w:val="0"/>
          <w:marBottom w:val="0"/>
          <w:divBdr>
            <w:top w:val="none" w:sz="0" w:space="0" w:color="auto"/>
            <w:left w:val="none" w:sz="0" w:space="0" w:color="auto"/>
            <w:bottom w:val="none" w:sz="0" w:space="0" w:color="auto"/>
            <w:right w:val="none" w:sz="0" w:space="0" w:color="auto"/>
          </w:divBdr>
        </w:div>
        <w:div w:id="1137795206">
          <w:marLeft w:val="640"/>
          <w:marRight w:val="0"/>
          <w:marTop w:val="0"/>
          <w:marBottom w:val="0"/>
          <w:divBdr>
            <w:top w:val="none" w:sz="0" w:space="0" w:color="auto"/>
            <w:left w:val="none" w:sz="0" w:space="0" w:color="auto"/>
            <w:bottom w:val="none" w:sz="0" w:space="0" w:color="auto"/>
            <w:right w:val="none" w:sz="0" w:space="0" w:color="auto"/>
          </w:divBdr>
        </w:div>
        <w:div w:id="1654063661">
          <w:marLeft w:val="640"/>
          <w:marRight w:val="0"/>
          <w:marTop w:val="0"/>
          <w:marBottom w:val="0"/>
          <w:divBdr>
            <w:top w:val="none" w:sz="0" w:space="0" w:color="auto"/>
            <w:left w:val="none" w:sz="0" w:space="0" w:color="auto"/>
            <w:bottom w:val="none" w:sz="0" w:space="0" w:color="auto"/>
            <w:right w:val="none" w:sz="0" w:space="0" w:color="auto"/>
          </w:divBdr>
        </w:div>
        <w:div w:id="1053427243">
          <w:marLeft w:val="640"/>
          <w:marRight w:val="0"/>
          <w:marTop w:val="0"/>
          <w:marBottom w:val="0"/>
          <w:divBdr>
            <w:top w:val="none" w:sz="0" w:space="0" w:color="auto"/>
            <w:left w:val="none" w:sz="0" w:space="0" w:color="auto"/>
            <w:bottom w:val="none" w:sz="0" w:space="0" w:color="auto"/>
            <w:right w:val="none" w:sz="0" w:space="0" w:color="auto"/>
          </w:divBdr>
        </w:div>
        <w:div w:id="119081995">
          <w:marLeft w:val="640"/>
          <w:marRight w:val="0"/>
          <w:marTop w:val="0"/>
          <w:marBottom w:val="0"/>
          <w:divBdr>
            <w:top w:val="none" w:sz="0" w:space="0" w:color="auto"/>
            <w:left w:val="none" w:sz="0" w:space="0" w:color="auto"/>
            <w:bottom w:val="none" w:sz="0" w:space="0" w:color="auto"/>
            <w:right w:val="none" w:sz="0" w:space="0" w:color="auto"/>
          </w:divBdr>
        </w:div>
        <w:div w:id="706640045">
          <w:marLeft w:val="640"/>
          <w:marRight w:val="0"/>
          <w:marTop w:val="0"/>
          <w:marBottom w:val="0"/>
          <w:divBdr>
            <w:top w:val="none" w:sz="0" w:space="0" w:color="auto"/>
            <w:left w:val="none" w:sz="0" w:space="0" w:color="auto"/>
            <w:bottom w:val="none" w:sz="0" w:space="0" w:color="auto"/>
            <w:right w:val="none" w:sz="0" w:space="0" w:color="auto"/>
          </w:divBdr>
        </w:div>
        <w:div w:id="416365812">
          <w:marLeft w:val="640"/>
          <w:marRight w:val="0"/>
          <w:marTop w:val="0"/>
          <w:marBottom w:val="0"/>
          <w:divBdr>
            <w:top w:val="none" w:sz="0" w:space="0" w:color="auto"/>
            <w:left w:val="none" w:sz="0" w:space="0" w:color="auto"/>
            <w:bottom w:val="none" w:sz="0" w:space="0" w:color="auto"/>
            <w:right w:val="none" w:sz="0" w:space="0" w:color="auto"/>
          </w:divBdr>
        </w:div>
        <w:div w:id="2067489279">
          <w:marLeft w:val="640"/>
          <w:marRight w:val="0"/>
          <w:marTop w:val="0"/>
          <w:marBottom w:val="0"/>
          <w:divBdr>
            <w:top w:val="none" w:sz="0" w:space="0" w:color="auto"/>
            <w:left w:val="none" w:sz="0" w:space="0" w:color="auto"/>
            <w:bottom w:val="none" w:sz="0" w:space="0" w:color="auto"/>
            <w:right w:val="none" w:sz="0" w:space="0" w:color="auto"/>
          </w:divBdr>
        </w:div>
        <w:div w:id="2061050432">
          <w:marLeft w:val="640"/>
          <w:marRight w:val="0"/>
          <w:marTop w:val="0"/>
          <w:marBottom w:val="0"/>
          <w:divBdr>
            <w:top w:val="none" w:sz="0" w:space="0" w:color="auto"/>
            <w:left w:val="none" w:sz="0" w:space="0" w:color="auto"/>
            <w:bottom w:val="none" w:sz="0" w:space="0" w:color="auto"/>
            <w:right w:val="none" w:sz="0" w:space="0" w:color="auto"/>
          </w:divBdr>
        </w:div>
        <w:div w:id="949822502">
          <w:marLeft w:val="640"/>
          <w:marRight w:val="0"/>
          <w:marTop w:val="0"/>
          <w:marBottom w:val="0"/>
          <w:divBdr>
            <w:top w:val="none" w:sz="0" w:space="0" w:color="auto"/>
            <w:left w:val="none" w:sz="0" w:space="0" w:color="auto"/>
            <w:bottom w:val="none" w:sz="0" w:space="0" w:color="auto"/>
            <w:right w:val="none" w:sz="0" w:space="0" w:color="auto"/>
          </w:divBdr>
        </w:div>
        <w:div w:id="170075384">
          <w:marLeft w:val="640"/>
          <w:marRight w:val="0"/>
          <w:marTop w:val="0"/>
          <w:marBottom w:val="0"/>
          <w:divBdr>
            <w:top w:val="none" w:sz="0" w:space="0" w:color="auto"/>
            <w:left w:val="none" w:sz="0" w:space="0" w:color="auto"/>
            <w:bottom w:val="none" w:sz="0" w:space="0" w:color="auto"/>
            <w:right w:val="none" w:sz="0" w:space="0" w:color="auto"/>
          </w:divBdr>
        </w:div>
        <w:div w:id="36928371">
          <w:marLeft w:val="640"/>
          <w:marRight w:val="0"/>
          <w:marTop w:val="0"/>
          <w:marBottom w:val="0"/>
          <w:divBdr>
            <w:top w:val="none" w:sz="0" w:space="0" w:color="auto"/>
            <w:left w:val="none" w:sz="0" w:space="0" w:color="auto"/>
            <w:bottom w:val="none" w:sz="0" w:space="0" w:color="auto"/>
            <w:right w:val="none" w:sz="0" w:space="0" w:color="auto"/>
          </w:divBdr>
        </w:div>
        <w:div w:id="1721131859">
          <w:marLeft w:val="640"/>
          <w:marRight w:val="0"/>
          <w:marTop w:val="0"/>
          <w:marBottom w:val="0"/>
          <w:divBdr>
            <w:top w:val="none" w:sz="0" w:space="0" w:color="auto"/>
            <w:left w:val="none" w:sz="0" w:space="0" w:color="auto"/>
            <w:bottom w:val="none" w:sz="0" w:space="0" w:color="auto"/>
            <w:right w:val="none" w:sz="0" w:space="0" w:color="auto"/>
          </w:divBdr>
        </w:div>
        <w:div w:id="28921126">
          <w:marLeft w:val="640"/>
          <w:marRight w:val="0"/>
          <w:marTop w:val="0"/>
          <w:marBottom w:val="0"/>
          <w:divBdr>
            <w:top w:val="none" w:sz="0" w:space="0" w:color="auto"/>
            <w:left w:val="none" w:sz="0" w:space="0" w:color="auto"/>
            <w:bottom w:val="none" w:sz="0" w:space="0" w:color="auto"/>
            <w:right w:val="none" w:sz="0" w:space="0" w:color="auto"/>
          </w:divBdr>
        </w:div>
        <w:div w:id="1752459884">
          <w:marLeft w:val="640"/>
          <w:marRight w:val="0"/>
          <w:marTop w:val="0"/>
          <w:marBottom w:val="0"/>
          <w:divBdr>
            <w:top w:val="none" w:sz="0" w:space="0" w:color="auto"/>
            <w:left w:val="none" w:sz="0" w:space="0" w:color="auto"/>
            <w:bottom w:val="none" w:sz="0" w:space="0" w:color="auto"/>
            <w:right w:val="none" w:sz="0" w:space="0" w:color="auto"/>
          </w:divBdr>
        </w:div>
        <w:div w:id="997728005">
          <w:marLeft w:val="640"/>
          <w:marRight w:val="0"/>
          <w:marTop w:val="0"/>
          <w:marBottom w:val="0"/>
          <w:divBdr>
            <w:top w:val="none" w:sz="0" w:space="0" w:color="auto"/>
            <w:left w:val="none" w:sz="0" w:space="0" w:color="auto"/>
            <w:bottom w:val="none" w:sz="0" w:space="0" w:color="auto"/>
            <w:right w:val="none" w:sz="0" w:space="0" w:color="auto"/>
          </w:divBdr>
        </w:div>
        <w:div w:id="67313894">
          <w:marLeft w:val="640"/>
          <w:marRight w:val="0"/>
          <w:marTop w:val="0"/>
          <w:marBottom w:val="0"/>
          <w:divBdr>
            <w:top w:val="none" w:sz="0" w:space="0" w:color="auto"/>
            <w:left w:val="none" w:sz="0" w:space="0" w:color="auto"/>
            <w:bottom w:val="none" w:sz="0" w:space="0" w:color="auto"/>
            <w:right w:val="none" w:sz="0" w:space="0" w:color="auto"/>
          </w:divBdr>
        </w:div>
        <w:div w:id="1971595331">
          <w:marLeft w:val="640"/>
          <w:marRight w:val="0"/>
          <w:marTop w:val="0"/>
          <w:marBottom w:val="0"/>
          <w:divBdr>
            <w:top w:val="none" w:sz="0" w:space="0" w:color="auto"/>
            <w:left w:val="none" w:sz="0" w:space="0" w:color="auto"/>
            <w:bottom w:val="none" w:sz="0" w:space="0" w:color="auto"/>
            <w:right w:val="none" w:sz="0" w:space="0" w:color="auto"/>
          </w:divBdr>
        </w:div>
        <w:div w:id="223836129">
          <w:marLeft w:val="640"/>
          <w:marRight w:val="0"/>
          <w:marTop w:val="0"/>
          <w:marBottom w:val="0"/>
          <w:divBdr>
            <w:top w:val="none" w:sz="0" w:space="0" w:color="auto"/>
            <w:left w:val="none" w:sz="0" w:space="0" w:color="auto"/>
            <w:bottom w:val="none" w:sz="0" w:space="0" w:color="auto"/>
            <w:right w:val="none" w:sz="0" w:space="0" w:color="auto"/>
          </w:divBdr>
        </w:div>
        <w:div w:id="840509284">
          <w:marLeft w:val="640"/>
          <w:marRight w:val="0"/>
          <w:marTop w:val="0"/>
          <w:marBottom w:val="0"/>
          <w:divBdr>
            <w:top w:val="none" w:sz="0" w:space="0" w:color="auto"/>
            <w:left w:val="none" w:sz="0" w:space="0" w:color="auto"/>
            <w:bottom w:val="none" w:sz="0" w:space="0" w:color="auto"/>
            <w:right w:val="none" w:sz="0" w:space="0" w:color="auto"/>
          </w:divBdr>
        </w:div>
        <w:div w:id="1501769644">
          <w:marLeft w:val="640"/>
          <w:marRight w:val="0"/>
          <w:marTop w:val="0"/>
          <w:marBottom w:val="0"/>
          <w:divBdr>
            <w:top w:val="none" w:sz="0" w:space="0" w:color="auto"/>
            <w:left w:val="none" w:sz="0" w:space="0" w:color="auto"/>
            <w:bottom w:val="none" w:sz="0" w:space="0" w:color="auto"/>
            <w:right w:val="none" w:sz="0" w:space="0" w:color="auto"/>
          </w:divBdr>
        </w:div>
        <w:div w:id="2011327459">
          <w:marLeft w:val="640"/>
          <w:marRight w:val="0"/>
          <w:marTop w:val="0"/>
          <w:marBottom w:val="0"/>
          <w:divBdr>
            <w:top w:val="none" w:sz="0" w:space="0" w:color="auto"/>
            <w:left w:val="none" w:sz="0" w:space="0" w:color="auto"/>
            <w:bottom w:val="none" w:sz="0" w:space="0" w:color="auto"/>
            <w:right w:val="none" w:sz="0" w:space="0" w:color="auto"/>
          </w:divBdr>
        </w:div>
        <w:div w:id="2023119602">
          <w:marLeft w:val="640"/>
          <w:marRight w:val="0"/>
          <w:marTop w:val="0"/>
          <w:marBottom w:val="0"/>
          <w:divBdr>
            <w:top w:val="none" w:sz="0" w:space="0" w:color="auto"/>
            <w:left w:val="none" w:sz="0" w:space="0" w:color="auto"/>
            <w:bottom w:val="none" w:sz="0" w:space="0" w:color="auto"/>
            <w:right w:val="none" w:sz="0" w:space="0" w:color="auto"/>
          </w:divBdr>
        </w:div>
        <w:div w:id="299000854">
          <w:marLeft w:val="640"/>
          <w:marRight w:val="0"/>
          <w:marTop w:val="0"/>
          <w:marBottom w:val="0"/>
          <w:divBdr>
            <w:top w:val="none" w:sz="0" w:space="0" w:color="auto"/>
            <w:left w:val="none" w:sz="0" w:space="0" w:color="auto"/>
            <w:bottom w:val="none" w:sz="0" w:space="0" w:color="auto"/>
            <w:right w:val="none" w:sz="0" w:space="0" w:color="auto"/>
          </w:divBdr>
        </w:div>
        <w:div w:id="1550872382">
          <w:marLeft w:val="640"/>
          <w:marRight w:val="0"/>
          <w:marTop w:val="0"/>
          <w:marBottom w:val="0"/>
          <w:divBdr>
            <w:top w:val="none" w:sz="0" w:space="0" w:color="auto"/>
            <w:left w:val="none" w:sz="0" w:space="0" w:color="auto"/>
            <w:bottom w:val="none" w:sz="0" w:space="0" w:color="auto"/>
            <w:right w:val="none" w:sz="0" w:space="0" w:color="auto"/>
          </w:divBdr>
        </w:div>
        <w:div w:id="1097484998">
          <w:marLeft w:val="640"/>
          <w:marRight w:val="0"/>
          <w:marTop w:val="0"/>
          <w:marBottom w:val="0"/>
          <w:divBdr>
            <w:top w:val="none" w:sz="0" w:space="0" w:color="auto"/>
            <w:left w:val="none" w:sz="0" w:space="0" w:color="auto"/>
            <w:bottom w:val="none" w:sz="0" w:space="0" w:color="auto"/>
            <w:right w:val="none" w:sz="0" w:space="0" w:color="auto"/>
          </w:divBdr>
        </w:div>
        <w:div w:id="2084179049">
          <w:marLeft w:val="640"/>
          <w:marRight w:val="0"/>
          <w:marTop w:val="0"/>
          <w:marBottom w:val="0"/>
          <w:divBdr>
            <w:top w:val="none" w:sz="0" w:space="0" w:color="auto"/>
            <w:left w:val="none" w:sz="0" w:space="0" w:color="auto"/>
            <w:bottom w:val="none" w:sz="0" w:space="0" w:color="auto"/>
            <w:right w:val="none" w:sz="0" w:space="0" w:color="auto"/>
          </w:divBdr>
        </w:div>
        <w:div w:id="989015409">
          <w:marLeft w:val="640"/>
          <w:marRight w:val="0"/>
          <w:marTop w:val="0"/>
          <w:marBottom w:val="0"/>
          <w:divBdr>
            <w:top w:val="none" w:sz="0" w:space="0" w:color="auto"/>
            <w:left w:val="none" w:sz="0" w:space="0" w:color="auto"/>
            <w:bottom w:val="none" w:sz="0" w:space="0" w:color="auto"/>
            <w:right w:val="none" w:sz="0" w:space="0" w:color="auto"/>
          </w:divBdr>
        </w:div>
        <w:div w:id="1695376229">
          <w:marLeft w:val="640"/>
          <w:marRight w:val="0"/>
          <w:marTop w:val="0"/>
          <w:marBottom w:val="0"/>
          <w:divBdr>
            <w:top w:val="none" w:sz="0" w:space="0" w:color="auto"/>
            <w:left w:val="none" w:sz="0" w:space="0" w:color="auto"/>
            <w:bottom w:val="none" w:sz="0" w:space="0" w:color="auto"/>
            <w:right w:val="none" w:sz="0" w:space="0" w:color="auto"/>
          </w:divBdr>
        </w:div>
        <w:div w:id="1041512007">
          <w:marLeft w:val="640"/>
          <w:marRight w:val="0"/>
          <w:marTop w:val="0"/>
          <w:marBottom w:val="0"/>
          <w:divBdr>
            <w:top w:val="none" w:sz="0" w:space="0" w:color="auto"/>
            <w:left w:val="none" w:sz="0" w:space="0" w:color="auto"/>
            <w:bottom w:val="none" w:sz="0" w:space="0" w:color="auto"/>
            <w:right w:val="none" w:sz="0" w:space="0" w:color="auto"/>
          </w:divBdr>
        </w:div>
        <w:div w:id="954367339">
          <w:marLeft w:val="640"/>
          <w:marRight w:val="0"/>
          <w:marTop w:val="0"/>
          <w:marBottom w:val="0"/>
          <w:divBdr>
            <w:top w:val="none" w:sz="0" w:space="0" w:color="auto"/>
            <w:left w:val="none" w:sz="0" w:space="0" w:color="auto"/>
            <w:bottom w:val="none" w:sz="0" w:space="0" w:color="auto"/>
            <w:right w:val="none" w:sz="0" w:space="0" w:color="auto"/>
          </w:divBdr>
        </w:div>
        <w:div w:id="2145197058">
          <w:marLeft w:val="640"/>
          <w:marRight w:val="0"/>
          <w:marTop w:val="0"/>
          <w:marBottom w:val="0"/>
          <w:divBdr>
            <w:top w:val="none" w:sz="0" w:space="0" w:color="auto"/>
            <w:left w:val="none" w:sz="0" w:space="0" w:color="auto"/>
            <w:bottom w:val="none" w:sz="0" w:space="0" w:color="auto"/>
            <w:right w:val="none" w:sz="0" w:space="0" w:color="auto"/>
          </w:divBdr>
        </w:div>
        <w:div w:id="30879992">
          <w:marLeft w:val="640"/>
          <w:marRight w:val="0"/>
          <w:marTop w:val="0"/>
          <w:marBottom w:val="0"/>
          <w:divBdr>
            <w:top w:val="none" w:sz="0" w:space="0" w:color="auto"/>
            <w:left w:val="none" w:sz="0" w:space="0" w:color="auto"/>
            <w:bottom w:val="none" w:sz="0" w:space="0" w:color="auto"/>
            <w:right w:val="none" w:sz="0" w:space="0" w:color="auto"/>
          </w:divBdr>
        </w:div>
        <w:div w:id="1164860860">
          <w:marLeft w:val="640"/>
          <w:marRight w:val="0"/>
          <w:marTop w:val="0"/>
          <w:marBottom w:val="0"/>
          <w:divBdr>
            <w:top w:val="none" w:sz="0" w:space="0" w:color="auto"/>
            <w:left w:val="none" w:sz="0" w:space="0" w:color="auto"/>
            <w:bottom w:val="none" w:sz="0" w:space="0" w:color="auto"/>
            <w:right w:val="none" w:sz="0" w:space="0" w:color="auto"/>
          </w:divBdr>
        </w:div>
        <w:div w:id="362443536">
          <w:marLeft w:val="640"/>
          <w:marRight w:val="0"/>
          <w:marTop w:val="0"/>
          <w:marBottom w:val="0"/>
          <w:divBdr>
            <w:top w:val="none" w:sz="0" w:space="0" w:color="auto"/>
            <w:left w:val="none" w:sz="0" w:space="0" w:color="auto"/>
            <w:bottom w:val="none" w:sz="0" w:space="0" w:color="auto"/>
            <w:right w:val="none" w:sz="0" w:space="0" w:color="auto"/>
          </w:divBdr>
        </w:div>
        <w:div w:id="1761025333">
          <w:marLeft w:val="640"/>
          <w:marRight w:val="0"/>
          <w:marTop w:val="0"/>
          <w:marBottom w:val="0"/>
          <w:divBdr>
            <w:top w:val="none" w:sz="0" w:space="0" w:color="auto"/>
            <w:left w:val="none" w:sz="0" w:space="0" w:color="auto"/>
            <w:bottom w:val="none" w:sz="0" w:space="0" w:color="auto"/>
            <w:right w:val="none" w:sz="0" w:space="0" w:color="auto"/>
          </w:divBdr>
        </w:div>
        <w:div w:id="849610423">
          <w:marLeft w:val="640"/>
          <w:marRight w:val="0"/>
          <w:marTop w:val="0"/>
          <w:marBottom w:val="0"/>
          <w:divBdr>
            <w:top w:val="none" w:sz="0" w:space="0" w:color="auto"/>
            <w:left w:val="none" w:sz="0" w:space="0" w:color="auto"/>
            <w:bottom w:val="none" w:sz="0" w:space="0" w:color="auto"/>
            <w:right w:val="none" w:sz="0" w:space="0" w:color="auto"/>
          </w:divBdr>
        </w:div>
        <w:div w:id="1052996789">
          <w:marLeft w:val="640"/>
          <w:marRight w:val="0"/>
          <w:marTop w:val="0"/>
          <w:marBottom w:val="0"/>
          <w:divBdr>
            <w:top w:val="none" w:sz="0" w:space="0" w:color="auto"/>
            <w:left w:val="none" w:sz="0" w:space="0" w:color="auto"/>
            <w:bottom w:val="none" w:sz="0" w:space="0" w:color="auto"/>
            <w:right w:val="none" w:sz="0" w:space="0" w:color="auto"/>
          </w:divBdr>
        </w:div>
        <w:div w:id="597367456">
          <w:marLeft w:val="640"/>
          <w:marRight w:val="0"/>
          <w:marTop w:val="0"/>
          <w:marBottom w:val="0"/>
          <w:divBdr>
            <w:top w:val="none" w:sz="0" w:space="0" w:color="auto"/>
            <w:left w:val="none" w:sz="0" w:space="0" w:color="auto"/>
            <w:bottom w:val="none" w:sz="0" w:space="0" w:color="auto"/>
            <w:right w:val="none" w:sz="0" w:space="0" w:color="auto"/>
          </w:divBdr>
        </w:div>
        <w:div w:id="1544053930">
          <w:marLeft w:val="640"/>
          <w:marRight w:val="0"/>
          <w:marTop w:val="0"/>
          <w:marBottom w:val="0"/>
          <w:divBdr>
            <w:top w:val="none" w:sz="0" w:space="0" w:color="auto"/>
            <w:left w:val="none" w:sz="0" w:space="0" w:color="auto"/>
            <w:bottom w:val="none" w:sz="0" w:space="0" w:color="auto"/>
            <w:right w:val="none" w:sz="0" w:space="0" w:color="auto"/>
          </w:divBdr>
        </w:div>
        <w:div w:id="1418331181">
          <w:marLeft w:val="640"/>
          <w:marRight w:val="0"/>
          <w:marTop w:val="0"/>
          <w:marBottom w:val="0"/>
          <w:divBdr>
            <w:top w:val="none" w:sz="0" w:space="0" w:color="auto"/>
            <w:left w:val="none" w:sz="0" w:space="0" w:color="auto"/>
            <w:bottom w:val="none" w:sz="0" w:space="0" w:color="auto"/>
            <w:right w:val="none" w:sz="0" w:space="0" w:color="auto"/>
          </w:divBdr>
        </w:div>
        <w:div w:id="816458095">
          <w:marLeft w:val="640"/>
          <w:marRight w:val="0"/>
          <w:marTop w:val="0"/>
          <w:marBottom w:val="0"/>
          <w:divBdr>
            <w:top w:val="none" w:sz="0" w:space="0" w:color="auto"/>
            <w:left w:val="none" w:sz="0" w:space="0" w:color="auto"/>
            <w:bottom w:val="none" w:sz="0" w:space="0" w:color="auto"/>
            <w:right w:val="none" w:sz="0" w:space="0" w:color="auto"/>
          </w:divBdr>
        </w:div>
        <w:div w:id="286741072">
          <w:marLeft w:val="640"/>
          <w:marRight w:val="0"/>
          <w:marTop w:val="0"/>
          <w:marBottom w:val="0"/>
          <w:divBdr>
            <w:top w:val="none" w:sz="0" w:space="0" w:color="auto"/>
            <w:left w:val="none" w:sz="0" w:space="0" w:color="auto"/>
            <w:bottom w:val="none" w:sz="0" w:space="0" w:color="auto"/>
            <w:right w:val="none" w:sz="0" w:space="0" w:color="auto"/>
          </w:divBdr>
        </w:div>
        <w:div w:id="1977025861">
          <w:marLeft w:val="640"/>
          <w:marRight w:val="0"/>
          <w:marTop w:val="0"/>
          <w:marBottom w:val="0"/>
          <w:divBdr>
            <w:top w:val="none" w:sz="0" w:space="0" w:color="auto"/>
            <w:left w:val="none" w:sz="0" w:space="0" w:color="auto"/>
            <w:bottom w:val="none" w:sz="0" w:space="0" w:color="auto"/>
            <w:right w:val="none" w:sz="0" w:space="0" w:color="auto"/>
          </w:divBdr>
        </w:div>
        <w:div w:id="1077440751">
          <w:marLeft w:val="640"/>
          <w:marRight w:val="0"/>
          <w:marTop w:val="0"/>
          <w:marBottom w:val="0"/>
          <w:divBdr>
            <w:top w:val="none" w:sz="0" w:space="0" w:color="auto"/>
            <w:left w:val="none" w:sz="0" w:space="0" w:color="auto"/>
            <w:bottom w:val="none" w:sz="0" w:space="0" w:color="auto"/>
            <w:right w:val="none" w:sz="0" w:space="0" w:color="auto"/>
          </w:divBdr>
        </w:div>
        <w:div w:id="1954970267">
          <w:marLeft w:val="640"/>
          <w:marRight w:val="0"/>
          <w:marTop w:val="0"/>
          <w:marBottom w:val="0"/>
          <w:divBdr>
            <w:top w:val="none" w:sz="0" w:space="0" w:color="auto"/>
            <w:left w:val="none" w:sz="0" w:space="0" w:color="auto"/>
            <w:bottom w:val="none" w:sz="0" w:space="0" w:color="auto"/>
            <w:right w:val="none" w:sz="0" w:space="0" w:color="auto"/>
          </w:divBdr>
        </w:div>
        <w:div w:id="853109131">
          <w:marLeft w:val="640"/>
          <w:marRight w:val="0"/>
          <w:marTop w:val="0"/>
          <w:marBottom w:val="0"/>
          <w:divBdr>
            <w:top w:val="none" w:sz="0" w:space="0" w:color="auto"/>
            <w:left w:val="none" w:sz="0" w:space="0" w:color="auto"/>
            <w:bottom w:val="none" w:sz="0" w:space="0" w:color="auto"/>
            <w:right w:val="none" w:sz="0" w:space="0" w:color="auto"/>
          </w:divBdr>
        </w:div>
        <w:div w:id="393968603">
          <w:marLeft w:val="640"/>
          <w:marRight w:val="0"/>
          <w:marTop w:val="0"/>
          <w:marBottom w:val="0"/>
          <w:divBdr>
            <w:top w:val="none" w:sz="0" w:space="0" w:color="auto"/>
            <w:left w:val="none" w:sz="0" w:space="0" w:color="auto"/>
            <w:bottom w:val="none" w:sz="0" w:space="0" w:color="auto"/>
            <w:right w:val="none" w:sz="0" w:space="0" w:color="auto"/>
          </w:divBdr>
        </w:div>
        <w:div w:id="1453550676">
          <w:marLeft w:val="640"/>
          <w:marRight w:val="0"/>
          <w:marTop w:val="0"/>
          <w:marBottom w:val="0"/>
          <w:divBdr>
            <w:top w:val="none" w:sz="0" w:space="0" w:color="auto"/>
            <w:left w:val="none" w:sz="0" w:space="0" w:color="auto"/>
            <w:bottom w:val="none" w:sz="0" w:space="0" w:color="auto"/>
            <w:right w:val="none" w:sz="0" w:space="0" w:color="auto"/>
          </w:divBdr>
        </w:div>
        <w:div w:id="358505839">
          <w:marLeft w:val="640"/>
          <w:marRight w:val="0"/>
          <w:marTop w:val="0"/>
          <w:marBottom w:val="0"/>
          <w:divBdr>
            <w:top w:val="none" w:sz="0" w:space="0" w:color="auto"/>
            <w:left w:val="none" w:sz="0" w:space="0" w:color="auto"/>
            <w:bottom w:val="none" w:sz="0" w:space="0" w:color="auto"/>
            <w:right w:val="none" w:sz="0" w:space="0" w:color="auto"/>
          </w:divBdr>
        </w:div>
        <w:div w:id="1472823182">
          <w:marLeft w:val="640"/>
          <w:marRight w:val="0"/>
          <w:marTop w:val="0"/>
          <w:marBottom w:val="0"/>
          <w:divBdr>
            <w:top w:val="none" w:sz="0" w:space="0" w:color="auto"/>
            <w:left w:val="none" w:sz="0" w:space="0" w:color="auto"/>
            <w:bottom w:val="none" w:sz="0" w:space="0" w:color="auto"/>
            <w:right w:val="none" w:sz="0" w:space="0" w:color="auto"/>
          </w:divBdr>
        </w:div>
        <w:div w:id="1886747826">
          <w:marLeft w:val="640"/>
          <w:marRight w:val="0"/>
          <w:marTop w:val="0"/>
          <w:marBottom w:val="0"/>
          <w:divBdr>
            <w:top w:val="none" w:sz="0" w:space="0" w:color="auto"/>
            <w:left w:val="none" w:sz="0" w:space="0" w:color="auto"/>
            <w:bottom w:val="none" w:sz="0" w:space="0" w:color="auto"/>
            <w:right w:val="none" w:sz="0" w:space="0" w:color="auto"/>
          </w:divBdr>
        </w:div>
        <w:div w:id="1748266875">
          <w:marLeft w:val="640"/>
          <w:marRight w:val="0"/>
          <w:marTop w:val="0"/>
          <w:marBottom w:val="0"/>
          <w:divBdr>
            <w:top w:val="none" w:sz="0" w:space="0" w:color="auto"/>
            <w:left w:val="none" w:sz="0" w:space="0" w:color="auto"/>
            <w:bottom w:val="none" w:sz="0" w:space="0" w:color="auto"/>
            <w:right w:val="none" w:sz="0" w:space="0" w:color="auto"/>
          </w:divBdr>
        </w:div>
        <w:div w:id="210189943">
          <w:marLeft w:val="640"/>
          <w:marRight w:val="0"/>
          <w:marTop w:val="0"/>
          <w:marBottom w:val="0"/>
          <w:divBdr>
            <w:top w:val="none" w:sz="0" w:space="0" w:color="auto"/>
            <w:left w:val="none" w:sz="0" w:space="0" w:color="auto"/>
            <w:bottom w:val="none" w:sz="0" w:space="0" w:color="auto"/>
            <w:right w:val="none" w:sz="0" w:space="0" w:color="auto"/>
          </w:divBdr>
        </w:div>
        <w:div w:id="970331533">
          <w:marLeft w:val="640"/>
          <w:marRight w:val="0"/>
          <w:marTop w:val="0"/>
          <w:marBottom w:val="0"/>
          <w:divBdr>
            <w:top w:val="none" w:sz="0" w:space="0" w:color="auto"/>
            <w:left w:val="none" w:sz="0" w:space="0" w:color="auto"/>
            <w:bottom w:val="none" w:sz="0" w:space="0" w:color="auto"/>
            <w:right w:val="none" w:sz="0" w:space="0" w:color="auto"/>
          </w:divBdr>
        </w:div>
        <w:div w:id="32459908">
          <w:marLeft w:val="640"/>
          <w:marRight w:val="0"/>
          <w:marTop w:val="0"/>
          <w:marBottom w:val="0"/>
          <w:divBdr>
            <w:top w:val="none" w:sz="0" w:space="0" w:color="auto"/>
            <w:left w:val="none" w:sz="0" w:space="0" w:color="auto"/>
            <w:bottom w:val="none" w:sz="0" w:space="0" w:color="auto"/>
            <w:right w:val="none" w:sz="0" w:space="0" w:color="auto"/>
          </w:divBdr>
        </w:div>
        <w:div w:id="978535022">
          <w:marLeft w:val="640"/>
          <w:marRight w:val="0"/>
          <w:marTop w:val="0"/>
          <w:marBottom w:val="0"/>
          <w:divBdr>
            <w:top w:val="none" w:sz="0" w:space="0" w:color="auto"/>
            <w:left w:val="none" w:sz="0" w:space="0" w:color="auto"/>
            <w:bottom w:val="none" w:sz="0" w:space="0" w:color="auto"/>
            <w:right w:val="none" w:sz="0" w:space="0" w:color="auto"/>
          </w:divBdr>
        </w:div>
        <w:div w:id="581139757">
          <w:marLeft w:val="640"/>
          <w:marRight w:val="0"/>
          <w:marTop w:val="0"/>
          <w:marBottom w:val="0"/>
          <w:divBdr>
            <w:top w:val="none" w:sz="0" w:space="0" w:color="auto"/>
            <w:left w:val="none" w:sz="0" w:space="0" w:color="auto"/>
            <w:bottom w:val="none" w:sz="0" w:space="0" w:color="auto"/>
            <w:right w:val="none" w:sz="0" w:space="0" w:color="auto"/>
          </w:divBdr>
        </w:div>
        <w:div w:id="899562415">
          <w:marLeft w:val="640"/>
          <w:marRight w:val="0"/>
          <w:marTop w:val="0"/>
          <w:marBottom w:val="0"/>
          <w:divBdr>
            <w:top w:val="none" w:sz="0" w:space="0" w:color="auto"/>
            <w:left w:val="none" w:sz="0" w:space="0" w:color="auto"/>
            <w:bottom w:val="none" w:sz="0" w:space="0" w:color="auto"/>
            <w:right w:val="none" w:sz="0" w:space="0" w:color="auto"/>
          </w:divBdr>
        </w:div>
        <w:div w:id="1211530806">
          <w:marLeft w:val="640"/>
          <w:marRight w:val="0"/>
          <w:marTop w:val="0"/>
          <w:marBottom w:val="0"/>
          <w:divBdr>
            <w:top w:val="none" w:sz="0" w:space="0" w:color="auto"/>
            <w:left w:val="none" w:sz="0" w:space="0" w:color="auto"/>
            <w:bottom w:val="none" w:sz="0" w:space="0" w:color="auto"/>
            <w:right w:val="none" w:sz="0" w:space="0" w:color="auto"/>
          </w:divBdr>
        </w:div>
        <w:div w:id="476529196">
          <w:marLeft w:val="640"/>
          <w:marRight w:val="0"/>
          <w:marTop w:val="0"/>
          <w:marBottom w:val="0"/>
          <w:divBdr>
            <w:top w:val="none" w:sz="0" w:space="0" w:color="auto"/>
            <w:left w:val="none" w:sz="0" w:space="0" w:color="auto"/>
            <w:bottom w:val="none" w:sz="0" w:space="0" w:color="auto"/>
            <w:right w:val="none" w:sz="0" w:space="0" w:color="auto"/>
          </w:divBdr>
        </w:div>
        <w:div w:id="1002661199">
          <w:marLeft w:val="640"/>
          <w:marRight w:val="0"/>
          <w:marTop w:val="0"/>
          <w:marBottom w:val="0"/>
          <w:divBdr>
            <w:top w:val="none" w:sz="0" w:space="0" w:color="auto"/>
            <w:left w:val="none" w:sz="0" w:space="0" w:color="auto"/>
            <w:bottom w:val="none" w:sz="0" w:space="0" w:color="auto"/>
            <w:right w:val="none" w:sz="0" w:space="0" w:color="auto"/>
          </w:divBdr>
        </w:div>
        <w:div w:id="1640651420">
          <w:marLeft w:val="640"/>
          <w:marRight w:val="0"/>
          <w:marTop w:val="0"/>
          <w:marBottom w:val="0"/>
          <w:divBdr>
            <w:top w:val="none" w:sz="0" w:space="0" w:color="auto"/>
            <w:left w:val="none" w:sz="0" w:space="0" w:color="auto"/>
            <w:bottom w:val="none" w:sz="0" w:space="0" w:color="auto"/>
            <w:right w:val="none" w:sz="0" w:space="0" w:color="auto"/>
          </w:divBdr>
        </w:div>
        <w:div w:id="1243484946">
          <w:marLeft w:val="640"/>
          <w:marRight w:val="0"/>
          <w:marTop w:val="0"/>
          <w:marBottom w:val="0"/>
          <w:divBdr>
            <w:top w:val="none" w:sz="0" w:space="0" w:color="auto"/>
            <w:left w:val="none" w:sz="0" w:space="0" w:color="auto"/>
            <w:bottom w:val="none" w:sz="0" w:space="0" w:color="auto"/>
            <w:right w:val="none" w:sz="0" w:space="0" w:color="auto"/>
          </w:divBdr>
        </w:div>
        <w:div w:id="921764828">
          <w:marLeft w:val="640"/>
          <w:marRight w:val="0"/>
          <w:marTop w:val="0"/>
          <w:marBottom w:val="0"/>
          <w:divBdr>
            <w:top w:val="none" w:sz="0" w:space="0" w:color="auto"/>
            <w:left w:val="none" w:sz="0" w:space="0" w:color="auto"/>
            <w:bottom w:val="none" w:sz="0" w:space="0" w:color="auto"/>
            <w:right w:val="none" w:sz="0" w:space="0" w:color="auto"/>
          </w:divBdr>
        </w:div>
        <w:div w:id="611976324">
          <w:marLeft w:val="640"/>
          <w:marRight w:val="0"/>
          <w:marTop w:val="0"/>
          <w:marBottom w:val="0"/>
          <w:divBdr>
            <w:top w:val="none" w:sz="0" w:space="0" w:color="auto"/>
            <w:left w:val="none" w:sz="0" w:space="0" w:color="auto"/>
            <w:bottom w:val="none" w:sz="0" w:space="0" w:color="auto"/>
            <w:right w:val="none" w:sz="0" w:space="0" w:color="auto"/>
          </w:divBdr>
        </w:div>
        <w:div w:id="1742681268">
          <w:marLeft w:val="640"/>
          <w:marRight w:val="0"/>
          <w:marTop w:val="0"/>
          <w:marBottom w:val="0"/>
          <w:divBdr>
            <w:top w:val="none" w:sz="0" w:space="0" w:color="auto"/>
            <w:left w:val="none" w:sz="0" w:space="0" w:color="auto"/>
            <w:bottom w:val="none" w:sz="0" w:space="0" w:color="auto"/>
            <w:right w:val="none" w:sz="0" w:space="0" w:color="auto"/>
          </w:divBdr>
        </w:div>
        <w:div w:id="37367023">
          <w:marLeft w:val="640"/>
          <w:marRight w:val="0"/>
          <w:marTop w:val="0"/>
          <w:marBottom w:val="0"/>
          <w:divBdr>
            <w:top w:val="none" w:sz="0" w:space="0" w:color="auto"/>
            <w:left w:val="none" w:sz="0" w:space="0" w:color="auto"/>
            <w:bottom w:val="none" w:sz="0" w:space="0" w:color="auto"/>
            <w:right w:val="none" w:sz="0" w:space="0" w:color="auto"/>
          </w:divBdr>
        </w:div>
        <w:div w:id="1552958283">
          <w:marLeft w:val="640"/>
          <w:marRight w:val="0"/>
          <w:marTop w:val="0"/>
          <w:marBottom w:val="0"/>
          <w:divBdr>
            <w:top w:val="none" w:sz="0" w:space="0" w:color="auto"/>
            <w:left w:val="none" w:sz="0" w:space="0" w:color="auto"/>
            <w:bottom w:val="none" w:sz="0" w:space="0" w:color="auto"/>
            <w:right w:val="none" w:sz="0" w:space="0" w:color="auto"/>
          </w:divBdr>
        </w:div>
        <w:div w:id="339043161">
          <w:marLeft w:val="640"/>
          <w:marRight w:val="0"/>
          <w:marTop w:val="0"/>
          <w:marBottom w:val="0"/>
          <w:divBdr>
            <w:top w:val="none" w:sz="0" w:space="0" w:color="auto"/>
            <w:left w:val="none" w:sz="0" w:space="0" w:color="auto"/>
            <w:bottom w:val="none" w:sz="0" w:space="0" w:color="auto"/>
            <w:right w:val="none" w:sz="0" w:space="0" w:color="auto"/>
          </w:divBdr>
        </w:div>
        <w:div w:id="1143540067">
          <w:marLeft w:val="640"/>
          <w:marRight w:val="0"/>
          <w:marTop w:val="0"/>
          <w:marBottom w:val="0"/>
          <w:divBdr>
            <w:top w:val="none" w:sz="0" w:space="0" w:color="auto"/>
            <w:left w:val="none" w:sz="0" w:space="0" w:color="auto"/>
            <w:bottom w:val="none" w:sz="0" w:space="0" w:color="auto"/>
            <w:right w:val="none" w:sz="0" w:space="0" w:color="auto"/>
          </w:divBdr>
        </w:div>
        <w:div w:id="2110926181">
          <w:marLeft w:val="640"/>
          <w:marRight w:val="0"/>
          <w:marTop w:val="0"/>
          <w:marBottom w:val="0"/>
          <w:divBdr>
            <w:top w:val="none" w:sz="0" w:space="0" w:color="auto"/>
            <w:left w:val="none" w:sz="0" w:space="0" w:color="auto"/>
            <w:bottom w:val="none" w:sz="0" w:space="0" w:color="auto"/>
            <w:right w:val="none" w:sz="0" w:space="0" w:color="auto"/>
          </w:divBdr>
        </w:div>
        <w:div w:id="1297642306">
          <w:marLeft w:val="640"/>
          <w:marRight w:val="0"/>
          <w:marTop w:val="0"/>
          <w:marBottom w:val="0"/>
          <w:divBdr>
            <w:top w:val="none" w:sz="0" w:space="0" w:color="auto"/>
            <w:left w:val="none" w:sz="0" w:space="0" w:color="auto"/>
            <w:bottom w:val="none" w:sz="0" w:space="0" w:color="auto"/>
            <w:right w:val="none" w:sz="0" w:space="0" w:color="auto"/>
          </w:divBdr>
        </w:div>
        <w:div w:id="261691854">
          <w:marLeft w:val="640"/>
          <w:marRight w:val="0"/>
          <w:marTop w:val="0"/>
          <w:marBottom w:val="0"/>
          <w:divBdr>
            <w:top w:val="none" w:sz="0" w:space="0" w:color="auto"/>
            <w:left w:val="none" w:sz="0" w:space="0" w:color="auto"/>
            <w:bottom w:val="none" w:sz="0" w:space="0" w:color="auto"/>
            <w:right w:val="none" w:sz="0" w:space="0" w:color="auto"/>
          </w:divBdr>
        </w:div>
        <w:div w:id="2006662940">
          <w:marLeft w:val="640"/>
          <w:marRight w:val="0"/>
          <w:marTop w:val="0"/>
          <w:marBottom w:val="0"/>
          <w:divBdr>
            <w:top w:val="none" w:sz="0" w:space="0" w:color="auto"/>
            <w:left w:val="none" w:sz="0" w:space="0" w:color="auto"/>
            <w:bottom w:val="none" w:sz="0" w:space="0" w:color="auto"/>
            <w:right w:val="none" w:sz="0" w:space="0" w:color="auto"/>
          </w:divBdr>
        </w:div>
        <w:div w:id="33626744">
          <w:marLeft w:val="640"/>
          <w:marRight w:val="0"/>
          <w:marTop w:val="0"/>
          <w:marBottom w:val="0"/>
          <w:divBdr>
            <w:top w:val="none" w:sz="0" w:space="0" w:color="auto"/>
            <w:left w:val="none" w:sz="0" w:space="0" w:color="auto"/>
            <w:bottom w:val="none" w:sz="0" w:space="0" w:color="auto"/>
            <w:right w:val="none" w:sz="0" w:space="0" w:color="auto"/>
          </w:divBdr>
        </w:div>
        <w:div w:id="1976442503">
          <w:marLeft w:val="640"/>
          <w:marRight w:val="0"/>
          <w:marTop w:val="0"/>
          <w:marBottom w:val="0"/>
          <w:divBdr>
            <w:top w:val="none" w:sz="0" w:space="0" w:color="auto"/>
            <w:left w:val="none" w:sz="0" w:space="0" w:color="auto"/>
            <w:bottom w:val="none" w:sz="0" w:space="0" w:color="auto"/>
            <w:right w:val="none" w:sz="0" w:space="0" w:color="auto"/>
          </w:divBdr>
        </w:div>
        <w:div w:id="641277721">
          <w:marLeft w:val="640"/>
          <w:marRight w:val="0"/>
          <w:marTop w:val="0"/>
          <w:marBottom w:val="0"/>
          <w:divBdr>
            <w:top w:val="none" w:sz="0" w:space="0" w:color="auto"/>
            <w:left w:val="none" w:sz="0" w:space="0" w:color="auto"/>
            <w:bottom w:val="none" w:sz="0" w:space="0" w:color="auto"/>
            <w:right w:val="none" w:sz="0" w:space="0" w:color="auto"/>
          </w:divBdr>
        </w:div>
        <w:div w:id="1291593523">
          <w:marLeft w:val="640"/>
          <w:marRight w:val="0"/>
          <w:marTop w:val="0"/>
          <w:marBottom w:val="0"/>
          <w:divBdr>
            <w:top w:val="none" w:sz="0" w:space="0" w:color="auto"/>
            <w:left w:val="none" w:sz="0" w:space="0" w:color="auto"/>
            <w:bottom w:val="none" w:sz="0" w:space="0" w:color="auto"/>
            <w:right w:val="none" w:sz="0" w:space="0" w:color="auto"/>
          </w:divBdr>
        </w:div>
        <w:div w:id="1569414278">
          <w:marLeft w:val="640"/>
          <w:marRight w:val="0"/>
          <w:marTop w:val="0"/>
          <w:marBottom w:val="0"/>
          <w:divBdr>
            <w:top w:val="none" w:sz="0" w:space="0" w:color="auto"/>
            <w:left w:val="none" w:sz="0" w:space="0" w:color="auto"/>
            <w:bottom w:val="none" w:sz="0" w:space="0" w:color="auto"/>
            <w:right w:val="none" w:sz="0" w:space="0" w:color="auto"/>
          </w:divBdr>
        </w:div>
        <w:div w:id="164823916">
          <w:marLeft w:val="640"/>
          <w:marRight w:val="0"/>
          <w:marTop w:val="0"/>
          <w:marBottom w:val="0"/>
          <w:divBdr>
            <w:top w:val="none" w:sz="0" w:space="0" w:color="auto"/>
            <w:left w:val="none" w:sz="0" w:space="0" w:color="auto"/>
            <w:bottom w:val="none" w:sz="0" w:space="0" w:color="auto"/>
            <w:right w:val="none" w:sz="0" w:space="0" w:color="auto"/>
          </w:divBdr>
        </w:div>
        <w:div w:id="571231414">
          <w:marLeft w:val="640"/>
          <w:marRight w:val="0"/>
          <w:marTop w:val="0"/>
          <w:marBottom w:val="0"/>
          <w:divBdr>
            <w:top w:val="none" w:sz="0" w:space="0" w:color="auto"/>
            <w:left w:val="none" w:sz="0" w:space="0" w:color="auto"/>
            <w:bottom w:val="none" w:sz="0" w:space="0" w:color="auto"/>
            <w:right w:val="none" w:sz="0" w:space="0" w:color="auto"/>
          </w:divBdr>
        </w:div>
        <w:div w:id="1424229196">
          <w:marLeft w:val="640"/>
          <w:marRight w:val="0"/>
          <w:marTop w:val="0"/>
          <w:marBottom w:val="0"/>
          <w:divBdr>
            <w:top w:val="none" w:sz="0" w:space="0" w:color="auto"/>
            <w:left w:val="none" w:sz="0" w:space="0" w:color="auto"/>
            <w:bottom w:val="none" w:sz="0" w:space="0" w:color="auto"/>
            <w:right w:val="none" w:sz="0" w:space="0" w:color="auto"/>
          </w:divBdr>
        </w:div>
        <w:div w:id="1950506324">
          <w:marLeft w:val="640"/>
          <w:marRight w:val="0"/>
          <w:marTop w:val="0"/>
          <w:marBottom w:val="0"/>
          <w:divBdr>
            <w:top w:val="none" w:sz="0" w:space="0" w:color="auto"/>
            <w:left w:val="none" w:sz="0" w:space="0" w:color="auto"/>
            <w:bottom w:val="none" w:sz="0" w:space="0" w:color="auto"/>
            <w:right w:val="none" w:sz="0" w:space="0" w:color="auto"/>
          </w:divBdr>
        </w:div>
        <w:div w:id="1650667268">
          <w:marLeft w:val="640"/>
          <w:marRight w:val="0"/>
          <w:marTop w:val="0"/>
          <w:marBottom w:val="0"/>
          <w:divBdr>
            <w:top w:val="none" w:sz="0" w:space="0" w:color="auto"/>
            <w:left w:val="none" w:sz="0" w:space="0" w:color="auto"/>
            <w:bottom w:val="none" w:sz="0" w:space="0" w:color="auto"/>
            <w:right w:val="none" w:sz="0" w:space="0" w:color="auto"/>
          </w:divBdr>
        </w:div>
        <w:div w:id="138570587">
          <w:marLeft w:val="640"/>
          <w:marRight w:val="0"/>
          <w:marTop w:val="0"/>
          <w:marBottom w:val="0"/>
          <w:divBdr>
            <w:top w:val="none" w:sz="0" w:space="0" w:color="auto"/>
            <w:left w:val="none" w:sz="0" w:space="0" w:color="auto"/>
            <w:bottom w:val="none" w:sz="0" w:space="0" w:color="auto"/>
            <w:right w:val="none" w:sz="0" w:space="0" w:color="auto"/>
          </w:divBdr>
        </w:div>
        <w:div w:id="1569222627">
          <w:marLeft w:val="640"/>
          <w:marRight w:val="0"/>
          <w:marTop w:val="0"/>
          <w:marBottom w:val="0"/>
          <w:divBdr>
            <w:top w:val="none" w:sz="0" w:space="0" w:color="auto"/>
            <w:left w:val="none" w:sz="0" w:space="0" w:color="auto"/>
            <w:bottom w:val="none" w:sz="0" w:space="0" w:color="auto"/>
            <w:right w:val="none" w:sz="0" w:space="0" w:color="auto"/>
          </w:divBdr>
        </w:div>
        <w:div w:id="697314542">
          <w:marLeft w:val="640"/>
          <w:marRight w:val="0"/>
          <w:marTop w:val="0"/>
          <w:marBottom w:val="0"/>
          <w:divBdr>
            <w:top w:val="none" w:sz="0" w:space="0" w:color="auto"/>
            <w:left w:val="none" w:sz="0" w:space="0" w:color="auto"/>
            <w:bottom w:val="none" w:sz="0" w:space="0" w:color="auto"/>
            <w:right w:val="none" w:sz="0" w:space="0" w:color="auto"/>
          </w:divBdr>
        </w:div>
        <w:div w:id="1631128064">
          <w:marLeft w:val="640"/>
          <w:marRight w:val="0"/>
          <w:marTop w:val="0"/>
          <w:marBottom w:val="0"/>
          <w:divBdr>
            <w:top w:val="none" w:sz="0" w:space="0" w:color="auto"/>
            <w:left w:val="none" w:sz="0" w:space="0" w:color="auto"/>
            <w:bottom w:val="none" w:sz="0" w:space="0" w:color="auto"/>
            <w:right w:val="none" w:sz="0" w:space="0" w:color="auto"/>
          </w:divBdr>
        </w:div>
        <w:div w:id="1813252000">
          <w:marLeft w:val="640"/>
          <w:marRight w:val="0"/>
          <w:marTop w:val="0"/>
          <w:marBottom w:val="0"/>
          <w:divBdr>
            <w:top w:val="none" w:sz="0" w:space="0" w:color="auto"/>
            <w:left w:val="none" w:sz="0" w:space="0" w:color="auto"/>
            <w:bottom w:val="none" w:sz="0" w:space="0" w:color="auto"/>
            <w:right w:val="none" w:sz="0" w:space="0" w:color="auto"/>
          </w:divBdr>
        </w:div>
        <w:div w:id="360589720">
          <w:marLeft w:val="640"/>
          <w:marRight w:val="0"/>
          <w:marTop w:val="0"/>
          <w:marBottom w:val="0"/>
          <w:divBdr>
            <w:top w:val="none" w:sz="0" w:space="0" w:color="auto"/>
            <w:left w:val="none" w:sz="0" w:space="0" w:color="auto"/>
            <w:bottom w:val="none" w:sz="0" w:space="0" w:color="auto"/>
            <w:right w:val="none" w:sz="0" w:space="0" w:color="auto"/>
          </w:divBdr>
        </w:div>
        <w:div w:id="1635713745">
          <w:marLeft w:val="640"/>
          <w:marRight w:val="0"/>
          <w:marTop w:val="0"/>
          <w:marBottom w:val="0"/>
          <w:divBdr>
            <w:top w:val="none" w:sz="0" w:space="0" w:color="auto"/>
            <w:left w:val="none" w:sz="0" w:space="0" w:color="auto"/>
            <w:bottom w:val="none" w:sz="0" w:space="0" w:color="auto"/>
            <w:right w:val="none" w:sz="0" w:space="0" w:color="auto"/>
          </w:divBdr>
        </w:div>
        <w:div w:id="1408265640">
          <w:marLeft w:val="640"/>
          <w:marRight w:val="0"/>
          <w:marTop w:val="0"/>
          <w:marBottom w:val="0"/>
          <w:divBdr>
            <w:top w:val="none" w:sz="0" w:space="0" w:color="auto"/>
            <w:left w:val="none" w:sz="0" w:space="0" w:color="auto"/>
            <w:bottom w:val="none" w:sz="0" w:space="0" w:color="auto"/>
            <w:right w:val="none" w:sz="0" w:space="0" w:color="auto"/>
          </w:divBdr>
        </w:div>
        <w:div w:id="1630087413">
          <w:marLeft w:val="640"/>
          <w:marRight w:val="0"/>
          <w:marTop w:val="0"/>
          <w:marBottom w:val="0"/>
          <w:divBdr>
            <w:top w:val="none" w:sz="0" w:space="0" w:color="auto"/>
            <w:left w:val="none" w:sz="0" w:space="0" w:color="auto"/>
            <w:bottom w:val="none" w:sz="0" w:space="0" w:color="auto"/>
            <w:right w:val="none" w:sz="0" w:space="0" w:color="auto"/>
          </w:divBdr>
        </w:div>
        <w:div w:id="798063481">
          <w:marLeft w:val="640"/>
          <w:marRight w:val="0"/>
          <w:marTop w:val="0"/>
          <w:marBottom w:val="0"/>
          <w:divBdr>
            <w:top w:val="none" w:sz="0" w:space="0" w:color="auto"/>
            <w:left w:val="none" w:sz="0" w:space="0" w:color="auto"/>
            <w:bottom w:val="none" w:sz="0" w:space="0" w:color="auto"/>
            <w:right w:val="none" w:sz="0" w:space="0" w:color="auto"/>
          </w:divBdr>
        </w:div>
        <w:div w:id="70203725">
          <w:marLeft w:val="640"/>
          <w:marRight w:val="0"/>
          <w:marTop w:val="0"/>
          <w:marBottom w:val="0"/>
          <w:divBdr>
            <w:top w:val="none" w:sz="0" w:space="0" w:color="auto"/>
            <w:left w:val="none" w:sz="0" w:space="0" w:color="auto"/>
            <w:bottom w:val="none" w:sz="0" w:space="0" w:color="auto"/>
            <w:right w:val="none" w:sz="0" w:space="0" w:color="auto"/>
          </w:divBdr>
        </w:div>
      </w:divsChild>
    </w:div>
    <w:div w:id="475074606">
      <w:bodyDiv w:val="1"/>
      <w:marLeft w:val="0"/>
      <w:marRight w:val="0"/>
      <w:marTop w:val="0"/>
      <w:marBottom w:val="0"/>
      <w:divBdr>
        <w:top w:val="none" w:sz="0" w:space="0" w:color="auto"/>
        <w:left w:val="none" w:sz="0" w:space="0" w:color="auto"/>
        <w:bottom w:val="none" w:sz="0" w:space="0" w:color="auto"/>
        <w:right w:val="none" w:sz="0" w:space="0" w:color="auto"/>
      </w:divBdr>
    </w:div>
    <w:div w:id="481044238">
      <w:bodyDiv w:val="1"/>
      <w:marLeft w:val="0"/>
      <w:marRight w:val="0"/>
      <w:marTop w:val="0"/>
      <w:marBottom w:val="0"/>
      <w:divBdr>
        <w:top w:val="none" w:sz="0" w:space="0" w:color="auto"/>
        <w:left w:val="none" w:sz="0" w:space="0" w:color="auto"/>
        <w:bottom w:val="none" w:sz="0" w:space="0" w:color="auto"/>
        <w:right w:val="none" w:sz="0" w:space="0" w:color="auto"/>
      </w:divBdr>
    </w:div>
    <w:div w:id="482545183">
      <w:bodyDiv w:val="1"/>
      <w:marLeft w:val="0"/>
      <w:marRight w:val="0"/>
      <w:marTop w:val="0"/>
      <w:marBottom w:val="0"/>
      <w:divBdr>
        <w:top w:val="none" w:sz="0" w:space="0" w:color="auto"/>
        <w:left w:val="none" w:sz="0" w:space="0" w:color="auto"/>
        <w:bottom w:val="none" w:sz="0" w:space="0" w:color="auto"/>
        <w:right w:val="none" w:sz="0" w:space="0" w:color="auto"/>
      </w:divBdr>
      <w:divsChild>
        <w:div w:id="4788647">
          <w:marLeft w:val="640"/>
          <w:marRight w:val="0"/>
          <w:marTop w:val="0"/>
          <w:marBottom w:val="0"/>
          <w:divBdr>
            <w:top w:val="none" w:sz="0" w:space="0" w:color="auto"/>
            <w:left w:val="none" w:sz="0" w:space="0" w:color="auto"/>
            <w:bottom w:val="none" w:sz="0" w:space="0" w:color="auto"/>
            <w:right w:val="none" w:sz="0" w:space="0" w:color="auto"/>
          </w:divBdr>
        </w:div>
        <w:div w:id="12608832">
          <w:marLeft w:val="640"/>
          <w:marRight w:val="0"/>
          <w:marTop w:val="0"/>
          <w:marBottom w:val="0"/>
          <w:divBdr>
            <w:top w:val="none" w:sz="0" w:space="0" w:color="auto"/>
            <w:left w:val="none" w:sz="0" w:space="0" w:color="auto"/>
            <w:bottom w:val="none" w:sz="0" w:space="0" w:color="auto"/>
            <w:right w:val="none" w:sz="0" w:space="0" w:color="auto"/>
          </w:divBdr>
        </w:div>
        <w:div w:id="37363909">
          <w:marLeft w:val="640"/>
          <w:marRight w:val="0"/>
          <w:marTop w:val="0"/>
          <w:marBottom w:val="0"/>
          <w:divBdr>
            <w:top w:val="none" w:sz="0" w:space="0" w:color="auto"/>
            <w:left w:val="none" w:sz="0" w:space="0" w:color="auto"/>
            <w:bottom w:val="none" w:sz="0" w:space="0" w:color="auto"/>
            <w:right w:val="none" w:sz="0" w:space="0" w:color="auto"/>
          </w:divBdr>
        </w:div>
        <w:div w:id="52431471">
          <w:marLeft w:val="640"/>
          <w:marRight w:val="0"/>
          <w:marTop w:val="0"/>
          <w:marBottom w:val="0"/>
          <w:divBdr>
            <w:top w:val="none" w:sz="0" w:space="0" w:color="auto"/>
            <w:left w:val="none" w:sz="0" w:space="0" w:color="auto"/>
            <w:bottom w:val="none" w:sz="0" w:space="0" w:color="auto"/>
            <w:right w:val="none" w:sz="0" w:space="0" w:color="auto"/>
          </w:divBdr>
        </w:div>
        <w:div w:id="91708657">
          <w:marLeft w:val="640"/>
          <w:marRight w:val="0"/>
          <w:marTop w:val="0"/>
          <w:marBottom w:val="0"/>
          <w:divBdr>
            <w:top w:val="none" w:sz="0" w:space="0" w:color="auto"/>
            <w:left w:val="none" w:sz="0" w:space="0" w:color="auto"/>
            <w:bottom w:val="none" w:sz="0" w:space="0" w:color="auto"/>
            <w:right w:val="none" w:sz="0" w:space="0" w:color="auto"/>
          </w:divBdr>
        </w:div>
        <w:div w:id="101191243">
          <w:marLeft w:val="640"/>
          <w:marRight w:val="0"/>
          <w:marTop w:val="0"/>
          <w:marBottom w:val="0"/>
          <w:divBdr>
            <w:top w:val="none" w:sz="0" w:space="0" w:color="auto"/>
            <w:left w:val="none" w:sz="0" w:space="0" w:color="auto"/>
            <w:bottom w:val="none" w:sz="0" w:space="0" w:color="auto"/>
            <w:right w:val="none" w:sz="0" w:space="0" w:color="auto"/>
          </w:divBdr>
        </w:div>
        <w:div w:id="109014724">
          <w:marLeft w:val="640"/>
          <w:marRight w:val="0"/>
          <w:marTop w:val="0"/>
          <w:marBottom w:val="0"/>
          <w:divBdr>
            <w:top w:val="none" w:sz="0" w:space="0" w:color="auto"/>
            <w:left w:val="none" w:sz="0" w:space="0" w:color="auto"/>
            <w:bottom w:val="none" w:sz="0" w:space="0" w:color="auto"/>
            <w:right w:val="none" w:sz="0" w:space="0" w:color="auto"/>
          </w:divBdr>
        </w:div>
        <w:div w:id="118181676">
          <w:marLeft w:val="640"/>
          <w:marRight w:val="0"/>
          <w:marTop w:val="0"/>
          <w:marBottom w:val="0"/>
          <w:divBdr>
            <w:top w:val="none" w:sz="0" w:space="0" w:color="auto"/>
            <w:left w:val="none" w:sz="0" w:space="0" w:color="auto"/>
            <w:bottom w:val="none" w:sz="0" w:space="0" w:color="auto"/>
            <w:right w:val="none" w:sz="0" w:space="0" w:color="auto"/>
          </w:divBdr>
        </w:div>
        <w:div w:id="123233800">
          <w:marLeft w:val="640"/>
          <w:marRight w:val="0"/>
          <w:marTop w:val="0"/>
          <w:marBottom w:val="0"/>
          <w:divBdr>
            <w:top w:val="none" w:sz="0" w:space="0" w:color="auto"/>
            <w:left w:val="none" w:sz="0" w:space="0" w:color="auto"/>
            <w:bottom w:val="none" w:sz="0" w:space="0" w:color="auto"/>
            <w:right w:val="none" w:sz="0" w:space="0" w:color="auto"/>
          </w:divBdr>
        </w:div>
        <w:div w:id="124854008">
          <w:marLeft w:val="640"/>
          <w:marRight w:val="0"/>
          <w:marTop w:val="0"/>
          <w:marBottom w:val="0"/>
          <w:divBdr>
            <w:top w:val="none" w:sz="0" w:space="0" w:color="auto"/>
            <w:left w:val="none" w:sz="0" w:space="0" w:color="auto"/>
            <w:bottom w:val="none" w:sz="0" w:space="0" w:color="auto"/>
            <w:right w:val="none" w:sz="0" w:space="0" w:color="auto"/>
          </w:divBdr>
        </w:div>
        <w:div w:id="168182762">
          <w:marLeft w:val="640"/>
          <w:marRight w:val="0"/>
          <w:marTop w:val="0"/>
          <w:marBottom w:val="0"/>
          <w:divBdr>
            <w:top w:val="none" w:sz="0" w:space="0" w:color="auto"/>
            <w:left w:val="none" w:sz="0" w:space="0" w:color="auto"/>
            <w:bottom w:val="none" w:sz="0" w:space="0" w:color="auto"/>
            <w:right w:val="none" w:sz="0" w:space="0" w:color="auto"/>
          </w:divBdr>
        </w:div>
        <w:div w:id="180749227">
          <w:marLeft w:val="640"/>
          <w:marRight w:val="0"/>
          <w:marTop w:val="0"/>
          <w:marBottom w:val="0"/>
          <w:divBdr>
            <w:top w:val="none" w:sz="0" w:space="0" w:color="auto"/>
            <w:left w:val="none" w:sz="0" w:space="0" w:color="auto"/>
            <w:bottom w:val="none" w:sz="0" w:space="0" w:color="auto"/>
            <w:right w:val="none" w:sz="0" w:space="0" w:color="auto"/>
          </w:divBdr>
        </w:div>
        <w:div w:id="206186891">
          <w:marLeft w:val="640"/>
          <w:marRight w:val="0"/>
          <w:marTop w:val="0"/>
          <w:marBottom w:val="0"/>
          <w:divBdr>
            <w:top w:val="none" w:sz="0" w:space="0" w:color="auto"/>
            <w:left w:val="none" w:sz="0" w:space="0" w:color="auto"/>
            <w:bottom w:val="none" w:sz="0" w:space="0" w:color="auto"/>
            <w:right w:val="none" w:sz="0" w:space="0" w:color="auto"/>
          </w:divBdr>
        </w:div>
        <w:div w:id="210044921">
          <w:marLeft w:val="640"/>
          <w:marRight w:val="0"/>
          <w:marTop w:val="0"/>
          <w:marBottom w:val="0"/>
          <w:divBdr>
            <w:top w:val="none" w:sz="0" w:space="0" w:color="auto"/>
            <w:left w:val="none" w:sz="0" w:space="0" w:color="auto"/>
            <w:bottom w:val="none" w:sz="0" w:space="0" w:color="auto"/>
            <w:right w:val="none" w:sz="0" w:space="0" w:color="auto"/>
          </w:divBdr>
        </w:div>
        <w:div w:id="257102465">
          <w:marLeft w:val="640"/>
          <w:marRight w:val="0"/>
          <w:marTop w:val="0"/>
          <w:marBottom w:val="0"/>
          <w:divBdr>
            <w:top w:val="none" w:sz="0" w:space="0" w:color="auto"/>
            <w:left w:val="none" w:sz="0" w:space="0" w:color="auto"/>
            <w:bottom w:val="none" w:sz="0" w:space="0" w:color="auto"/>
            <w:right w:val="none" w:sz="0" w:space="0" w:color="auto"/>
          </w:divBdr>
        </w:div>
        <w:div w:id="266933997">
          <w:marLeft w:val="640"/>
          <w:marRight w:val="0"/>
          <w:marTop w:val="0"/>
          <w:marBottom w:val="0"/>
          <w:divBdr>
            <w:top w:val="none" w:sz="0" w:space="0" w:color="auto"/>
            <w:left w:val="none" w:sz="0" w:space="0" w:color="auto"/>
            <w:bottom w:val="none" w:sz="0" w:space="0" w:color="auto"/>
            <w:right w:val="none" w:sz="0" w:space="0" w:color="auto"/>
          </w:divBdr>
        </w:div>
        <w:div w:id="307782759">
          <w:marLeft w:val="640"/>
          <w:marRight w:val="0"/>
          <w:marTop w:val="0"/>
          <w:marBottom w:val="0"/>
          <w:divBdr>
            <w:top w:val="none" w:sz="0" w:space="0" w:color="auto"/>
            <w:left w:val="none" w:sz="0" w:space="0" w:color="auto"/>
            <w:bottom w:val="none" w:sz="0" w:space="0" w:color="auto"/>
            <w:right w:val="none" w:sz="0" w:space="0" w:color="auto"/>
          </w:divBdr>
        </w:div>
        <w:div w:id="317156178">
          <w:marLeft w:val="640"/>
          <w:marRight w:val="0"/>
          <w:marTop w:val="0"/>
          <w:marBottom w:val="0"/>
          <w:divBdr>
            <w:top w:val="none" w:sz="0" w:space="0" w:color="auto"/>
            <w:left w:val="none" w:sz="0" w:space="0" w:color="auto"/>
            <w:bottom w:val="none" w:sz="0" w:space="0" w:color="auto"/>
            <w:right w:val="none" w:sz="0" w:space="0" w:color="auto"/>
          </w:divBdr>
        </w:div>
        <w:div w:id="352653346">
          <w:marLeft w:val="640"/>
          <w:marRight w:val="0"/>
          <w:marTop w:val="0"/>
          <w:marBottom w:val="0"/>
          <w:divBdr>
            <w:top w:val="none" w:sz="0" w:space="0" w:color="auto"/>
            <w:left w:val="none" w:sz="0" w:space="0" w:color="auto"/>
            <w:bottom w:val="none" w:sz="0" w:space="0" w:color="auto"/>
            <w:right w:val="none" w:sz="0" w:space="0" w:color="auto"/>
          </w:divBdr>
        </w:div>
        <w:div w:id="354310272">
          <w:marLeft w:val="640"/>
          <w:marRight w:val="0"/>
          <w:marTop w:val="0"/>
          <w:marBottom w:val="0"/>
          <w:divBdr>
            <w:top w:val="none" w:sz="0" w:space="0" w:color="auto"/>
            <w:left w:val="none" w:sz="0" w:space="0" w:color="auto"/>
            <w:bottom w:val="none" w:sz="0" w:space="0" w:color="auto"/>
            <w:right w:val="none" w:sz="0" w:space="0" w:color="auto"/>
          </w:divBdr>
        </w:div>
        <w:div w:id="356080190">
          <w:marLeft w:val="640"/>
          <w:marRight w:val="0"/>
          <w:marTop w:val="0"/>
          <w:marBottom w:val="0"/>
          <w:divBdr>
            <w:top w:val="none" w:sz="0" w:space="0" w:color="auto"/>
            <w:left w:val="none" w:sz="0" w:space="0" w:color="auto"/>
            <w:bottom w:val="none" w:sz="0" w:space="0" w:color="auto"/>
            <w:right w:val="none" w:sz="0" w:space="0" w:color="auto"/>
          </w:divBdr>
        </w:div>
        <w:div w:id="378359221">
          <w:marLeft w:val="640"/>
          <w:marRight w:val="0"/>
          <w:marTop w:val="0"/>
          <w:marBottom w:val="0"/>
          <w:divBdr>
            <w:top w:val="none" w:sz="0" w:space="0" w:color="auto"/>
            <w:left w:val="none" w:sz="0" w:space="0" w:color="auto"/>
            <w:bottom w:val="none" w:sz="0" w:space="0" w:color="auto"/>
            <w:right w:val="none" w:sz="0" w:space="0" w:color="auto"/>
          </w:divBdr>
        </w:div>
        <w:div w:id="403144482">
          <w:marLeft w:val="640"/>
          <w:marRight w:val="0"/>
          <w:marTop w:val="0"/>
          <w:marBottom w:val="0"/>
          <w:divBdr>
            <w:top w:val="none" w:sz="0" w:space="0" w:color="auto"/>
            <w:left w:val="none" w:sz="0" w:space="0" w:color="auto"/>
            <w:bottom w:val="none" w:sz="0" w:space="0" w:color="auto"/>
            <w:right w:val="none" w:sz="0" w:space="0" w:color="auto"/>
          </w:divBdr>
        </w:div>
        <w:div w:id="425346299">
          <w:marLeft w:val="640"/>
          <w:marRight w:val="0"/>
          <w:marTop w:val="0"/>
          <w:marBottom w:val="0"/>
          <w:divBdr>
            <w:top w:val="none" w:sz="0" w:space="0" w:color="auto"/>
            <w:left w:val="none" w:sz="0" w:space="0" w:color="auto"/>
            <w:bottom w:val="none" w:sz="0" w:space="0" w:color="auto"/>
            <w:right w:val="none" w:sz="0" w:space="0" w:color="auto"/>
          </w:divBdr>
        </w:div>
        <w:div w:id="438381377">
          <w:marLeft w:val="640"/>
          <w:marRight w:val="0"/>
          <w:marTop w:val="0"/>
          <w:marBottom w:val="0"/>
          <w:divBdr>
            <w:top w:val="none" w:sz="0" w:space="0" w:color="auto"/>
            <w:left w:val="none" w:sz="0" w:space="0" w:color="auto"/>
            <w:bottom w:val="none" w:sz="0" w:space="0" w:color="auto"/>
            <w:right w:val="none" w:sz="0" w:space="0" w:color="auto"/>
          </w:divBdr>
        </w:div>
        <w:div w:id="449083049">
          <w:marLeft w:val="640"/>
          <w:marRight w:val="0"/>
          <w:marTop w:val="0"/>
          <w:marBottom w:val="0"/>
          <w:divBdr>
            <w:top w:val="none" w:sz="0" w:space="0" w:color="auto"/>
            <w:left w:val="none" w:sz="0" w:space="0" w:color="auto"/>
            <w:bottom w:val="none" w:sz="0" w:space="0" w:color="auto"/>
            <w:right w:val="none" w:sz="0" w:space="0" w:color="auto"/>
          </w:divBdr>
        </w:div>
        <w:div w:id="455875817">
          <w:marLeft w:val="640"/>
          <w:marRight w:val="0"/>
          <w:marTop w:val="0"/>
          <w:marBottom w:val="0"/>
          <w:divBdr>
            <w:top w:val="none" w:sz="0" w:space="0" w:color="auto"/>
            <w:left w:val="none" w:sz="0" w:space="0" w:color="auto"/>
            <w:bottom w:val="none" w:sz="0" w:space="0" w:color="auto"/>
            <w:right w:val="none" w:sz="0" w:space="0" w:color="auto"/>
          </w:divBdr>
        </w:div>
        <w:div w:id="458305812">
          <w:marLeft w:val="640"/>
          <w:marRight w:val="0"/>
          <w:marTop w:val="0"/>
          <w:marBottom w:val="0"/>
          <w:divBdr>
            <w:top w:val="none" w:sz="0" w:space="0" w:color="auto"/>
            <w:left w:val="none" w:sz="0" w:space="0" w:color="auto"/>
            <w:bottom w:val="none" w:sz="0" w:space="0" w:color="auto"/>
            <w:right w:val="none" w:sz="0" w:space="0" w:color="auto"/>
          </w:divBdr>
        </w:div>
        <w:div w:id="467892284">
          <w:marLeft w:val="640"/>
          <w:marRight w:val="0"/>
          <w:marTop w:val="0"/>
          <w:marBottom w:val="0"/>
          <w:divBdr>
            <w:top w:val="none" w:sz="0" w:space="0" w:color="auto"/>
            <w:left w:val="none" w:sz="0" w:space="0" w:color="auto"/>
            <w:bottom w:val="none" w:sz="0" w:space="0" w:color="auto"/>
            <w:right w:val="none" w:sz="0" w:space="0" w:color="auto"/>
          </w:divBdr>
        </w:div>
        <w:div w:id="479659550">
          <w:marLeft w:val="640"/>
          <w:marRight w:val="0"/>
          <w:marTop w:val="0"/>
          <w:marBottom w:val="0"/>
          <w:divBdr>
            <w:top w:val="none" w:sz="0" w:space="0" w:color="auto"/>
            <w:left w:val="none" w:sz="0" w:space="0" w:color="auto"/>
            <w:bottom w:val="none" w:sz="0" w:space="0" w:color="auto"/>
            <w:right w:val="none" w:sz="0" w:space="0" w:color="auto"/>
          </w:divBdr>
        </w:div>
        <w:div w:id="511066490">
          <w:marLeft w:val="640"/>
          <w:marRight w:val="0"/>
          <w:marTop w:val="0"/>
          <w:marBottom w:val="0"/>
          <w:divBdr>
            <w:top w:val="none" w:sz="0" w:space="0" w:color="auto"/>
            <w:left w:val="none" w:sz="0" w:space="0" w:color="auto"/>
            <w:bottom w:val="none" w:sz="0" w:space="0" w:color="auto"/>
            <w:right w:val="none" w:sz="0" w:space="0" w:color="auto"/>
          </w:divBdr>
        </w:div>
        <w:div w:id="537160471">
          <w:marLeft w:val="640"/>
          <w:marRight w:val="0"/>
          <w:marTop w:val="0"/>
          <w:marBottom w:val="0"/>
          <w:divBdr>
            <w:top w:val="none" w:sz="0" w:space="0" w:color="auto"/>
            <w:left w:val="none" w:sz="0" w:space="0" w:color="auto"/>
            <w:bottom w:val="none" w:sz="0" w:space="0" w:color="auto"/>
            <w:right w:val="none" w:sz="0" w:space="0" w:color="auto"/>
          </w:divBdr>
        </w:div>
        <w:div w:id="566647381">
          <w:marLeft w:val="640"/>
          <w:marRight w:val="0"/>
          <w:marTop w:val="0"/>
          <w:marBottom w:val="0"/>
          <w:divBdr>
            <w:top w:val="none" w:sz="0" w:space="0" w:color="auto"/>
            <w:left w:val="none" w:sz="0" w:space="0" w:color="auto"/>
            <w:bottom w:val="none" w:sz="0" w:space="0" w:color="auto"/>
            <w:right w:val="none" w:sz="0" w:space="0" w:color="auto"/>
          </w:divBdr>
        </w:div>
        <w:div w:id="587231097">
          <w:marLeft w:val="640"/>
          <w:marRight w:val="0"/>
          <w:marTop w:val="0"/>
          <w:marBottom w:val="0"/>
          <w:divBdr>
            <w:top w:val="none" w:sz="0" w:space="0" w:color="auto"/>
            <w:left w:val="none" w:sz="0" w:space="0" w:color="auto"/>
            <w:bottom w:val="none" w:sz="0" w:space="0" w:color="auto"/>
            <w:right w:val="none" w:sz="0" w:space="0" w:color="auto"/>
          </w:divBdr>
        </w:div>
        <w:div w:id="592596122">
          <w:marLeft w:val="640"/>
          <w:marRight w:val="0"/>
          <w:marTop w:val="0"/>
          <w:marBottom w:val="0"/>
          <w:divBdr>
            <w:top w:val="none" w:sz="0" w:space="0" w:color="auto"/>
            <w:left w:val="none" w:sz="0" w:space="0" w:color="auto"/>
            <w:bottom w:val="none" w:sz="0" w:space="0" w:color="auto"/>
            <w:right w:val="none" w:sz="0" w:space="0" w:color="auto"/>
          </w:divBdr>
        </w:div>
        <w:div w:id="596447456">
          <w:marLeft w:val="640"/>
          <w:marRight w:val="0"/>
          <w:marTop w:val="0"/>
          <w:marBottom w:val="0"/>
          <w:divBdr>
            <w:top w:val="none" w:sz="0" w:space="0" w:color="auto"/>
            <w:left w:val="none" w:sz="0" w:space="0" w:color="auto"/>
            <w:bottom w:val="none" w:sz="0" w:space="0" w:color="auto"/>
            <w:right w:val="none" w:sz="0" w:space="0" w:color="auto"/>
          </w:divBdr>
        </w:div>
        <w:div w:id="614990795">
          <w:marLeft w:val="640"/>
          <w:marRight w:val="0"/>
          <w:marTop w:val="0"/>
          <w:marBottom w:val="0"/>
          <w:divBdr>
            <w:top w:val="none" w:sz="0" w:space="0" w:color="auto"/>
            <w:left w:val="none" w:sz="0" w:space="0" w:color="auto"/>
            <w:bottom w:val="none" w:sz="0" w:space="0" w:color="auto"/>
            <w:right w:val="none" w:sz="0" w:space="0" w:color="auto"/>
          </w:divBdr>
        </w:div>
        <w:div w:id="623464568">
          <w:marLeft w:val="640"/>
          <w:marRight w:val="0"/>
          <w:marTop w:val="0"/>
          <w:marBottom w:val="0"/>
          <w:divBdr>
            <w:top w:val="none" w:sz="0" w:space="0" w:color="auto"/>
            <w:left w:val="none" w:sz="0" w:space="0" w:color="auto"/>
            <w:bottom w:val="none" w:sz="0" w:space="0" w:color="auto"/>
            <w:right w:val="none" w:sz="0" w:space="0" w:color="auto"/>
          </w:divBdr>
        </w:div>
        <w:div w:id="695351643">
          <w:marLeft w:val="640"/>
          <w:marRight w:val="0"/>
          <w:marTop w:val="0"/>
          <w:marBottom w:val="0"/>
          <w:divBdr>
            <w:top w:val="none" w:sz="0" w:space="0" w:color="auto"/>
            <w:left w:val="none" w:sz="0" w:space="0" w:color="auto"/>
            <w:bottom w:val="none" w:sz="0" w:space="0" w:color="auto"/>
            <w:right w:val="none" w:sz="0" w:space="0" w:color="auto"/>
          </w:divBdr>
        </w:div>
        <w:div w:id="725227663">
          <w:marLeft w:val="640"/>
          <w:marRight w:val="0"/>
          <w:marTop w:val="0"/>
          <w:marBottom w:val="0"/>
          <w:divBdr>
            <w:top w:val="none" w:sz="0" w:space="0" w:color="auto"/>
            <w:left w:val="none" w:sz="0" w:space="0" w:color="auto"/>
            <w:bottom w:val="none" w:sz="0" w:space="0" w:color="auto"/>
            <w:right w:val="none" w:sz="0" w:space="0" w:color="auto"/>
          </w:divBdr>
        </w:div>
        <w:div w:id="731004873">
          <w:marLeft w:val="640"/>
          <w:marRight w:val="0"/>
          <w:marTop w:val="0"/>
          <w:marBottom w:val="0"/>
          <w:divBdr>
            <w:top w:val="none" w:sz="0" w:space="0" w:color="auto"/>
            <w:left w:val="none" w:sz="0" w:space="0" w:color="auto"/>
            <w:bottom w:val="none" w:sz="0" w:space="0" w:color="auto"/>
            <w:right w:val="none" w:sz="0" w:space="0" w:color="auto"/>
          </w:divBdr>
        </w:div>
        <w:div w:id="773324870">
          <w:marLeft w:val="640"/>
          <w:marRight w:val="0"/>
          <w:marTop w:val="0"/>
          <w:marBottom w:val="0"/>
          <w:divBdr>
            <w:top w:val="none" w:sz="0" w:space="0" w:color="auto"/>
            <w:left w:val="none" w:sz="0" w:space="0" w:color="auto"/>
            <w:bottom w:val="none" w:sz="0" w:space="0" w:color="auto"/>
            <w:right w:val="none" w:sz="0" w:space="0" w:color="auto"/>
          </w:divBdr>
        </w:div>
        <w:div w:id="805009245">
          <w:marLeft w:val="640"/>
          <w:marRight w:val="0"/>
          <w:marTop w:val="0"/>
          <w:marBottom w:val="0"/>
          <w:divBdr>
            <w:top w:val="none" w:sz="0" w:space="0" w:color="auto"/>
            <w:left w:val="none" w:sz="0" w:space="0" w:color="auto"/>
            <w:bottom w:val="none" w:sz="0" w:space="0" w:color="auto"/>
            <w:right w:val="none" w:sz="0" w:space="0" w:color="auto"/>
          </w:divBdr>
        </w:div>
        <w:div w:id="843396417">
          <w:marLeft w:val="640"/>
          <w:marRight w:val="0"/>
          <w:marTop w:val="0"/>
          <w:marBottom w:val="0"/>
          <w:divBdr>
            <w:top w:val="none" w:sz="0" w:space="0" w:color="auto"/>
            <w:left w:val="none" w:sz="0" w:space="0" w:color="auto"/>
            <w:bottom w:val="none" w:sz="0" w:space="0" w:color="auto"/>
            <w:right w:val="none" w:sz="0" w:space="0" w:color="auto"/>
          </w:divBdr>
        </w:div>
        <w:div w:id="846872226">
          <w:marLeft w:val="640"/>
          <w:marRight w:val="0"/>
          <w:marTop w:val="0"/>
          <w:marBottom w:val="0"/>
          <w:divBdr>
            <w:top w:val="none" w:sz="0" w:space="0" w:color="auto"/>
            <w:left w:val="none" w:sz="0" w:space="0" w:color="auto"/>
            <w:bottom w:val="none" w:sz="0" w:space="0" w:color="auto"/>
            <w:right w:val="none" w:sz="0" w:space="0" w:color="auto"/>
          </w:divBdr>
        </w:div>
        <w:div w:id="871460914">
          <w:marLeft w:val="640"/>
          <w:marRight w:val="0"/>
          <w:marTop w:val="0"/>
          <w:marBottom w:val="0"/>
          <w:divBdr>
            <w:top w:val="none" w:sz="0" w:space="0" w:color="auto"/>
            <w:left w:val="none" w:sz="0" w:space="0" w:color="auto"/>
            <w:bottom w:val="none" w:sz="0" w:space="0" w:color="auto"/>
            <w:right w:val="none" w:sz="0" w:space="0" w:color="auto"/>
          </w:divBdr>
        </w:div>
        <w:div w:id="882057914">
          <w:marLeft w:val="640"/>
          <w:marRight w:val="0"/>
          <w:marTop w:val="0"/>
          <w:marBottom w:val="0"/>
          <w:divBdr>
            <w:top w:val="none" w:sz="0" w:space="0" w:color="auto"/>
            <w:left w:val="none" w:sz="0" w:space="0" w:color="auto"/>
            <w:bottom w:val="none" w:sz="0" w:space="0" w:color="auto"/>
            <w:right w:val="none" w:sz="0" w:space="0" w:color="auto"/>
          </w:divBdr>
        </w:div>
        <w:div w:id="905456656">
          <w:marLeft w:val="640"/>
          <w:marRight w:val="0"/>
          <w:marTop w:val="0"/>
          <w:marBottom w:val="0"/>
          <w:divBdr>
            <w:top w:val="none" w:sz="0" w:space="0" w:color="auto"/>
            <w:left w:val="none" w:sz="0" w:space="0" w:color="auto"/>
            <w:bottom w:val="none" w:sz="0" w:space="0" w:color="auto"/>
            <w:right w:val="none" w:sz="0" w:space="0" w:color="auto"/>
          </w:divBdr>
        </w:div>
        <w:div w:id="924996111">
          <w:marLeft w:val="640"/>
          <w:marRight w:val="0"/>
          <w:marTop w:val="0"/>
          <w:marBottom w:val="0"/>
          <w:divBdr>
            <w:top w:val="none" w:sz="0" w:space="0" w:color="auto"/>
            <w:left w:val="none" w:sz="0" w:space="0" w:color="auto"/>
            <w:bottom w:val="none" w:sz="0" w:space="0" w:color="auto"/>
            <w:right w:val="none" w:sz="0" w:space="0" w:color="auto"/>
          </w:divBdr>
        </w:div>
        <w:div w:id="946500211">
          <w:marLeft w:val="640"/>
          <w:marRight w:val="0"/>
          <w:marTop w:val="0"/>
          <w:marBottom w:val="0"/>
          <w:divBdr>
            <w:top w:val="none" w:sz="0" w:space="0" w:color="auto"/>
            <w:left w:val="none" w:sz="0" w:space="0" w:color="auto"/>
            <w:bottom w:val="none" w:sz="0" w:space="0" w:color="auto"/>
            <w:right w:val="none" w:sz="0" w:space="0" w:color="auto"/>
          </w:divBdr>
        </w:div>
        <w:div w:id="962660950">
          <w:marLeft w:val="640"/>
          <w:marRight w:val="0"/>
          <w:marTop w:val="0"/>
          <w:marBottom w:val="0"/>
          <w:divBdr>
            <w:top w:val="none" w:sz="0" w:space="0" w:color="auto"/>
            <w:left w:val="none" w:sz="0" w:space="0" w:color="auto"/>
            <w:bottom w:val="none" w:sz="0" w:space="0" w:color="auto"/>
            <w:right w:val="none" w:sz="0" w:space="0" w:color="auto"/>
          </w:divBdr>
        </w:div>
        <w:div w:id="993609605">
          <w:marLeft w:val="640"/>
          <w:marRight w:val="0"/>
          <w:marTop w:val="0"/>
          <w:marBottom w:val="0"/>
          <w:divBdr>
            <w:top w:val="none" w:sz="0" w:space="0" w:color="auto"/>
            <w:left w:val="none" w:sz="0" w:space="0" w:color="auto"/>
            <w:bottom w:val="none" w:sz="0" w:space="0" w:color="auto"/>
            <w:right w:val="none" w:sz="0" w:space="0" w:color="auto"/>
          </w:divBdr>
        </w:div>
        <w:div w:id="1007903727">
          <w:marLeft w:val="640"/>
          <w:marRight w:val="0"/>
          <w:marTop w:val="0"/>
          <w:marBottom w:val="0"/>
          <w:divBdr>
            <w:top w:val="none" w:sz="0" w:space="0" w:color="auto"/>
            <w:left w:val="none" w:sz="0" w:space="0" w:color="auto"/>
            <w:bottom w:val="none" w:sz="0" w:space="0" w:color="auto"/>
            <w:right w:val="none" w:sz="0" w:space="0" w:color="auto"/>
          </w:divBdr>
        </w:div>
        <w:div w:id="1013073881">
          <w:marLeft w:val="640"/>
          <w:marRight w:val="0"/>
          <w:marTop w:val="0"/>
          <w:marBottom w:val="0"/>
          <w:divBdr>
            <w:top w:val="none" w:sz="0" w:space="0" w:color="auto"/>
            <w:left w:val="none" w:sz="0" w:space="0" w:color="auto"/>
            <w:bottom w:val="none" w:sz="0" w:space="0" w:color="auto"/>
            <w:right w:val="none" w:sz="0" w:space="0" w:color="auto"/>
          </w:divBdr>
        </w:div>
        <w:div w:id="1016348885">
          <w:marLeft w:val="640"/>
          <w:marRight w:val="0"/>
          <w:marTop w:val="0"/>
          <w:marBottom w:val="0"/>
          <w:divBdr>
            <w:top w:val="none" w:sz="0" w:space="0" w:color="auto"/>
            <w:left w:val="none" w:sz="0" w:space="0" w:color="auto"/>
            <w:bottom w:val="none" w:sz="0" w:space="0" w:color="auto"/>
            <w:right w:val="none" w:sz="0" w:space="0" w:color="auto"/>
          </w:divBdr>
        </w:div>
        <w:div w:id="1016350597">
          <w:marLeft w:val="640"/>
          <w:marRight w:val="0"/>
          <w:marTop w:val="0"/>
          <w:marBottom w:val="0"/>
          <w:divBdr>
            <w:top w:val="none" w:sz="0" w:space="0" w:color="auto"/>
            <w:left w:val="none" w:sz="0" w:space="0" w:color="auto"/>
            <w:bottom w:val="none" w:sz="0" w:space="0" w:color="auto"/>
            <w:right w:val="none" w:sz="0" w:space="0" w:color="auto"/>
          </w:divBdr>
        </w:div>
        <w:div w:id="1016730876">
          <w:marLeft w:val="640"/>
          <w:marRight w:val="0"/>
          <w:marTop w:val="0"/>
          <w:marBottom w:val="0"/>
          <w:divBdr>
            <w:top w:val="none" w:sz="0" w:space="0" w:color="auto"/>
            <w:left w:val="none" w:sz="0" w:space="0" w:color="auto"/>
            <w:bottom w:val="none" w:sz="0" w:space="0" w:color="auto"/>
            <w:right w:val="none" w:sz="0" w:space="0" w:color="auto"/>
          </w:divBdr>
        </w:div>
        <w:div w:id="1051155837">
          <w:marLeft w:val="640"/>
          <w:marRight w:val="0"/>
          <w:marTop w:val="0"/>
          <w:marBottom w:val="0"/>
          <w:divBdr>
            <w:top w:val="none" w:sz="0" w:space="0" w:color="auto"/>
            <w:left w:val="none" w:sz="0" w:space="0" w:color="auto"/>
            <w:bottom w:val="none" w:sz="0" w:space="0" w:color="auto"/>
            <w:right w:val="none" w:sz="0" w:space="0" w:color="auto"/>
          </w:divBdr>
        </w:div>
        <w:div w:id="1055471760">
          <w:marLeft w:val="640"/>
          <w:marRight w:val="0"/>
          <w:marTop w:val="0"/>
          <w:marBottom w:val="0"/>
          <w:divBdr>
            <w:top w:val="none" w:sz="0" w:space="0" w:color="auto"/>
            <w:left w:val="none" w:sz="0" w:space="0" w:color="auto"/>
            <w:bottom w:val="none" w:sz="0" w:space="0" w:color="auto"/>
            <w:right w:val="none" w:sz="0" w:space="0" w:color="auto"/>
          </w:divBdr>
        </w:div>
        <w:div w:id="1059280712">
          <w:marLeft w:val="640"/>
          <w:marRight w:val="0"/>
          <w:marTop w:val="0"/>
          <w:marBottom w:val="0"/>
          <w:divBdr>
            <w:top w:val="none" w:sz="0" w:space="0" w:color="auto"/>
            <w:left w:val="none" w:sz="0" w:space="0" w:color="auto"/>
            <w:bottom w:val="none" w:sz="0" w:space="0" w:color="auto"/>
            <w:right w:val="none" w:sz="0" w:space="0" w:color="auto"/>
          </w:divBdr>
        </w:div>
        <w:div w:id="1060589931">
          <w:marLeft w:val="640"/>
          <w:marRight w:val="0"/>
          <w:marTop w:val="0"/>
          <w:marBottom w:val="0"/>
          <w:divBdr>
            <w:top w:val="none" w:sz="0" w:space="0" w:color="auto"/>
            <w:left w:val="none" w:sz="0" w:space="0" w:color="auto"/>
            <w:bottom w:val="none" w:sz="0" w:space="0" w:color="auto"/>
            <w:right w:val="none" w:sz="0" w:space="0" w:color="auto"/>
          </w:divBdr>
        </w:div>
        <w:div w:id="1063601415">
          <w:marLeft w:val="640"/>
          <w:marRight w:val="0"/>
          <w:marTop w:val="0"/>
          <w:marBottom w:val="0"/>
          <w:divBdr>
            <w:top w:val="none" w:sz="0" w:space="0" w:color="auto"/>
            <w:left w:val="none" w:sz="0" w:space="0" w:color="auto"/>
            <w:bottom w:val="none" w:sz="0" w:space="0" w:color="auto"/>
            <w:right w:val="none" w:sz="0" w:space="0" w:color="auto"/>
          </w:divBdr>
        </w:div>
        <w:div w:id="1082989362">
          <w:marLeft w:val="640"/>
          <w:marRight w:val="0"/>
          <w:marTop w:val="0"/>
          <w:marBottom w:val="0"/>
          <w:divBdr>
            <w:top w:val="none" w:sz="0" w:space="0" w:color="auto"/>
            <w:left w:val="none" w:sz="0" w:space="0" w:color="auto"/>
            <w:bottom w:val="none" w:sz="0" w:space="0" w:color="auto"/>
            <w:right w:val="none" w:sz="0" w:space="0" w:color="auto"/>
          </w:divBdr>
        </w:div>
        <w:div w:id="1134450415">
          <w:marLeft w:val="640"/>
          <w:marRight w:val="0"/>
          <w:marTop w:val="0"/>
          <w:marBottom w:val="0"/>
          <w:divBdr>
            <w:top w:val="none" w:sz="0" w:space="0" w:color="auto"/>
            <w:left w:val="none" w:sz="0" w:space="0" w:color="auto"/>
            <w:bottom w:val="none" w:sz="0" w:space="0" w:color="auto"/>
            <w:right w:val="none" w:sz="0" w:space="0" w:color="auto"/>
          </w:divBdr>
        </w:div>
        <w:div w:id="1141117656">
          <w:marLeft w:val="640"/>
          <w:marRight w:val="0"/>
          <w:marTop w:val="0"/>
          <w:marBottom w:val="0"/>
          <w:divBdr>
            <w:top w:val="none" w:sz="0" w:space="0" w:color="auto"/>
            <w:left w:val="none" w:sz="0" w:space="0" w:color="auto"/>
            <w:bottom w:val="none" w:sz="0" w:space="0" w:color="auto"/>
            <w:right w:val="none" w:sz="0" w:space="0" w:color="auto"/>
          </w:divBdr>
        </w:div>
        <w:div w:id="1167398918">
          <w:marLeft w:val="640"/>
          <w:marRight w:val="0"/>
          <w:marTop w:val="0"/>
          <w:marBottom w:val="0"/>
          <w:divBdr>
            <w:top w:val="none" w:sz="0" w:space="0" w:color="auto"/>
            <w:left w:val="none" w:sz="0" w:space="0" w:color="auto"/>
            <w:bottom w:val="none" w:sz="0" w:space="0" w:color="auto"/>
            <w:right w:val="none" w:sz="0" w:space="0" w:color="auto"/>
          </w:divBdr>
        </w:div>
        <w:div w:id="1168986835">
          <w:marLeft w:val="640"/>
          <w:marRight w:val="0"/>
          <w:marTop w:val="0"/>
          <w:marBottom w:val="0"/>
          <w:divBdr>
            <w:top w:val="none" w:sz="0" w:space="0" w:color="auto"/>
            <w:left w:val="none" w:sz="0" w:space="0" w:color="auto"/>
            <w:bottom w:val="none" w:sz="0" w:space="0" w:color="auto"/>
            <w:right w:val="none" w:sz="0" w:space="0" w:color="auto"/>
          </w:divBdr>
        </w:div>
        <w:div w:id="1171027589">
          <w:marLeft w:val="640"/>
          <w:marRight w:val="0"/>
          <w:marTop w:val="0"/>
          <w:marBottom w:val="0"/>
          <w:divBdr>
            <w:top w:val="none" w:sz="0" w:space="0" w:color="auto"/>
            <w:left w:val="none" w:sz="0" w:space="0" w:color="auto"/>
            <w:bottom w:val="none" w:sz="0" w:space="0" w:color="auto"/>
            <w:right w:val="none" w:sz="0" w:space="0" w:color="auto"/>
          </w:divBdr>
        </w:div>
        <w:div w:id="1228152374">
          <w:marLeft w:val="640"/>
          <w:marRight w:val="0"/>
          <w:marTop w:val="0"/>
          <w:marBottom w:val="0"/>
          <w:divBdr>
            <w:top w:val="none" w:sz="0" w:space="0" w:color="auto"/>
            <w:left w:val="none" w:sz="0" w:space="0" w:color="auto"/>
            <w:bottom w:val="none" w:sz="0" w:space="0" w:color="auto"/>
            <w:right w:val="none" w:sz="0" w:space="0" w:color="auto"/>
          </w:divBdr>
        </w:div>
        <w:div w:id="1277103101">
          <w:marLeft w:val="640"/>
          <w:marRight w:val="0"/>
          <w:marTop w:val="0"/>
          <w:marBottom w:val="0"/>
          <w:divBdr>
            <w:top w:val="none" w:sz="0" w:space="0" w:color="auto"/>
            <w:left w:val="none" w:sz="0" w:space="0" w:color="auto"/>
            <w:bottom w:val="none" w:sz="0" w:space="0" w:color="auto"/>
            <w:right w:val="none" w:sz="0" w:space="0" w:color="auto"/>
          </w:divBdr>
        </w:div>
        <w:div w:id="1288507365">
          <w:marLeft w:val="640"/>
          <w:marRight w:val="0"/>
          <w:marTop w:val="0"/>
          <w:marBottom w:val="0"/>
          <w:divBdr>
            <w:top w:val="none" w:sz="0" w:space="0" w:color="auto"/>
            <w:left w:val="none" w:sz="0" w:space="0" w:color="auto"/>
            <w:bottom w:val="none" w:sz="0" w:space="0" w:color="auto"/>
            <w:right w:val="none" w:sz="0" w:space="0" w:color="auto"/>
          </w:divBdr>
        </w:div>
        <w:div w:id="1289316321">
          <w:marLeft w:val="640"/>
          <w:marRight w:val="0"/>
          <w:marTop w:val="0"/>
          <w:marBottom w:val="0"/>
          <w:divBdr>
            <w:top w:val="none" w:sz="0" w:space="0" w:color="auto"/>
            <w:left w:val="none" w:sz="0" w:space="0" w:color="auto"/>
            <w:bottom w:val="none" w:sz="0" w:space="0" w:color="auto"/>
            <w:right w:val="none" w:sz="0" w:space="0" w:color="auto"/>
          </w:divBdr>
        </w:div>
        <w:div w:id="1317294830">
          <w:marLeft w:val="640"/>
          <w:marRight w:val="0"/>
          <w:marTop w:val="0"/>
          <w:marBottom w:val="0"/>
          <w:divBdr>
            <w:top w:val="none" w:sz="0" w:space="0" w:color="auto"/>
            <w:left w:val="none" w:sz="0" w:space="0" w:color="auto"/>
            <w:bottom w:val="none" w:sz="0" w:space="0" w:color="auto"/>
            <w:right w:val="none" w:sz="0" w:space="0" w:color="auto"/>
          </w:divBdr>
        </w:div>
        <w:div w:id="1345206816">
          <w:marLeft w:val="640"/>
          <w:marRight w:val="0"/>
          <w:marTop w:val="0"/>
          <w:marBottom w:val="0"/>
          <w:divBdr>
            <w:top w:val="none" w:sz="0" w:space="0" w:color="auto"/>
            <w:left w:val="none" w:sz="0" w:space="0" w:color="auto"/>
            <w:bottom w:val="none" w:sz="0" w:space="0" w:color="auto"/>
            <w:right w:val="none" w:sz="0" w:space="0" w:color="auto"/>
          </w:divBdr>
        </w:div>
        <w:div w:id="1365135123">
          <w:marLeft w:val="640"/>
          <w:marRight w:val="0"/>
          <w:marTop w:val="0"/>
          <w:marBottom w:val="0"/>
          <w:divBdr>
            <w:top w:val="none" w:sz="0" w:space="0" w:color="auto"/>
            <w:left w:val="none" w:sz="0" w:space="0" w:color="auto"/>
            <w:bottom w:val="none" w:sz="0" w:space="0" w:color="auto"/>
            <w:right w:val="none" w:sz="0" w:space="0" w:color="auto"/>
          </w:divBdr>
        </w:div>
        <w:div w:id="1374187457">
          <w:marLeft w:val="640"/>
          <w:marRight w:val="0"/>
          <w:marTop w:val="0"/>
          <w:marBottom w:val="0"/>
          <w:divBdr>
            <w:top w:val="none" w:sz="0" w:space="0" w:color="auto"/>
            <w:left w:val="none" w:sz="0" w:space="0" w:color="auto"/>
            <w:bottom w:val="none" w:sz="0" w:space="0" w:color="auto"/>
            <w:right w:val="none" w:sz="0" w:space="0" w:color="auto"/>
          </w:divBdr>
        </w:div>
        <w:div w:id="1415592091">
          <w:marLeft w:val="640"/>
          <w:marRight w:val="0"/>
          <w:marTop w:val="0"/>
          <w:marBottom w:val="0"/>
          <w:divBdr>
            <w:top w:val="none" w:sz="0" w:space="0" w:color="auto"/>
            <w:left w:val="none" w:sz="0" w:space="0" w:color="auto"/>
            <w:bottom w:val="none" w:sz="0" w:space="0" w:color="auto"/>
            <w:right w:val="none" w:sz="0" w:space="0" w:color="auto"/>
          </w:divBdr>
        </w:div>
        <w:div w:id="1431969315">
          <w:marLeft w:val="640"/>
          <w:marRight w:val="0"/>
          <w:marTop w:val="0"/>
          <w:marBottom w:val="0"/>
          <w:divBdr>
            <w:top w:val="none" w:sz="0" w:space="0" w:color="auto"/>
            <w:left w:val="none" w:sz="0" w:space="0" w:color="auto"/>
            <w:bottom w:val="none" w:sz="0" w:space="0" w:color="auto"/>
            <w:right w:val="none" w:sz="0" w:space="0" w:color="auto"/>
          </w:divBdr>
        </w:div>
        <w:div w:id="1443496225">
          <w:marLeft w:val="640"/>
          <w:marRight w:val="0"/>
          <w:marTop w:val="0"/>
          <w:marBottom w:val="0"/>
          <w:divBdr>
            <w:top w:val="none" w:sz="0" w:space="0" w:color="auto"/>
            <w:left w:val="none" w:sz="0" w:space="0" w:color="auto"/>
            <w:bottom w:val="none" w:sz="0" w:space="0" w:color="auto"/>
            <w:right w:val="none" w:sz="0" w:space="0" w:color="auto"/>
          </w:divBdr>
        </w:div>
        <w:div w:id="1450852443">
          <w:marLeft w:val="640"/>
          <w:marRight w:val="0"/>
          <w:marTop w:val="0"/>
          <w:marBottom w:val="0"/>
          <w:divBdr>
            <w:top w:val="none" w:sz="0" w:space="0" w:color="auto"/>
            <w:left w:val="none" w:sz="0" w:space="0" w:color="auto"/>
            <w:bottom w:val="none" w:sz="0" w:space="0" w:color="auto"/>
            <w:right w:val="none" w:sz="0" w:space="0" w:color="auto"/>
          </w:divBdr>
        </w:div>
        <w:div w:id="1459031081">
          <w:marLeft w:val="640"/>
          <w:marRight w:val="0"/>
          <w:marTop w:val="0"/>
          <w:marBottom w:val="0"/>
          <w:divBdr>
            <w:top w:val="none" w:sz="0" w:space="0" w:color="auto"/>
            <w:left w:val="none" w:sz="0" w:space="0" w:color="auto"/>
            <w:bottom w:val="none" w:sz="0" w:space="0" w:color="auto"/>
            <w:right w:val="none" w:sz="0" w:space="0" w:color="auto"/>
          </w:divBdr>
        </w:div>
        <w:div w:id="1465196688">
          <w:marLeft w:val="640"/>
          <w:marRight w:val="0"/>
          <w:marTop w:val="0"/>
          <w:marBottom w:val="0"/>
          <w:divBdr>
            <w:top w:val="none" w:sz="0" w:space="0" w:color="auto"/>
            <w:left w:val="none" w:sz="0" w:space="0" w:color="auto"/>
            <w:bottom w:val="none" w:sz="0" w:space="0" w:color="auto"/>
            <w:right w:val="none" w:sz="0" w:space="0" w:color="auto"/>
          </w:divBdr>
        </w:div>
        <w:div w:id="1476218190">
          <w:marLeft w:val="640"/>
          <w:marRight w:val="0"/>
          <w:marTop w:val="0"/>
          <w:marBottom w:val="0"/>
          <w:divBdr>
            <w:top w:val="none" w:sz="0" w:space="0" w:color="auto"/>
            <w:left w:val="none" w:sz="0" w:space="0" w:color="auto"/>
            <w:bottom w:val="none" w:sz="0" w:space="0" w:color="auto"/>
            <w:right w:val="none" w:sz="0" w:space="0" w:color="auto"/>
          </w:divBdr>
        </w:div>
        <w:div w:id="1488666962">
          <w:marLeft w:val="640"/>
          <w:marRight w:val="0"/>
          <w:marTop w:val="0"/>
          <w:marBottom w:val="0"/>
          <w:divBdr>
            <w:top w:val="none" w:sz="0" w:space="0" w:color="auto"/>
            <w:left w:val="none" w:sz="0" w:space="0" w:color="auto"/>
            <w:bottom w:val="none" w:sz="0" w:space="0" w:color="auto"/>
            <w:right w:val="none" w:sz="0" w:space="0" w:color="auto"/>
          </w:divBdr>
        </w:div>
        <w:div w:id="1491865914">
          <w:marLeft w:val="640"/>
          <w:marRight w:val="0"/>
          <w:marTop w:val="0"/>
          <w:marBottom w:val="0"/>
          <w:divBdr>
            <w:top w:val="none" w:sz="0" w:space="0" w:color="auto"/>
            <w:left w:val="none" w:sz="0" w:space="0" w:color="auto"/>
            <w:bottom w:val="none" w:sz="0" w:space="0" w:color="auto"/>
            <w:right w:val="none" w:sz="0" w:space="0" w:color="auto"/>
          </w:divBdr>
        </w:div>
        <w:div w:id="1518733083">
          <w:marLeft w:val="640"/>
          <w:marRight w:val="0"/>
          <w:marTop w:val="0"/>
          <w:marBottom w:val="0"/>
          <w:divBdr>
            <w:top w:val="none" w:sz="0" w:space="0" w:color="auto"/>
            <w:left w:val="none" w:sz="0" w:space="0" w:color="auto"/>
            <w:bottom w:val="none" w:sz="0" w:space="0" w:color="auto"/>
            <w:right w:val="none" w:sz="0" w:space="0" w:color="auto"/>
          </w:divBdr>
        </w:div>
        <w:div w:id="1534804045">
          <w:marLeft w:val="640"/>
          <w:marRight w:val="0"/>
          <w:marTop w:val="0"/>
          <w:marBottom w:val="0"/>
          <w:divBdr>
            <w:top w:val="none" w:sz="0" w:space="0" w:color="auto"/>
            <w:left w:val="none" w:sz="0" w:space="0" w:color="auto"/>
            <w:bottom w:val="none" w:sz="0" w:space="0" w:color="auto"/>
            <w:right w:val="none" w:sz="0" w:space="0" w:color="auto"/>
          </w:divBdr>
        </w:div>
        <w:div w:id="1553734497">
          <w:marLeft w:val="640"/>
          <w:marRight w:val="0"/>
          <w:marTop w:val="0"/>
          <w:marBottom w:val="0"/>
          <w:divBdr>
            <w:top w:val="none" w:sz="0" w:space="0" w:color="auto"/>
            <w:left w:val="none" w:sz="0" w:space="0" w:color="auto"/>
            <w:bottom w:val="none" w:sz="0" w:space="0" w:color="auto"/>
            <w:right w:val="none" w:sz="0" w:space="0" w:color="auto"/>
          </w:divBdr>
        </w:div>
        <w:div w:id="1589385481">
          <w:marLeft w:val="640"/>
          <w:marRight w:val="0"/>
          <w:marTop w:val="0"/>
          <w:marBottom w:val="0"/>
          <w:divBdr>
            <w:top w:val="none" w:sz="0" w:space="0" w:color="auto"/>
            <w:left w:val="none" w:sz="0" w:space="0" w:color="auto"/>
            <w:bottom w:val="none" w:sz="0" w:space="0" w:color="auto"/>
            <w:right w:val="none" w:sz="0" w:space="0" w:color="auto"/>
          </w:divBdr>
        </w:div>
        <w:div w:id="1600984897">
          <w:marLeft w:val="640"/>
          <w:marRight w:val="0"/>
          <w:marTop w:val="0"/>
          <w:marBottom w:val="0"/>
          <w:divBdr>
            <w:top w:val="none" w:sz="0" w:space="0" w:color="auto"/>
            <w:left w:val="none" w:sz="0" w:space="0" w:color="auto"/>
            <w:bottom w:val="none" w:sz="0" w:space="0" w:color="auto"/>
            <w:right w:val="none" w:sz="0" w:space="0" w:color="auto"/>
          </w:divBdr>
        </w:div>
        <w:div w:id="1618757797">
          <w:marLeft w:val="640"/>
          <w:marRight w:val="0"/>
          <w:marTop w:val="0"/>
          <w:marBottom w:val="0"/>
          <w:divBdr>
            <w:top w:val="none" w:sz="0" w:space="0" w:color="auto"/>
            <w:left w:val="none" w:sz="0" w:space="0" w:color="auto"/>
            <w:bottom w:val="none" w:sz="0" w:space="0" w:color="auto"/>
            <w:right w:val="none" w:sz="0" w:space="0" w:color="auto"/>
          </w:divBdr>
        </w:div>
        <w:div w:id="1644312868">
          <w:marLeft w:val="640"/>
          <w:marRight w:val="0"/>
          <w:marTop w:val="0"/>
          <w:marBottom w:val="0"/>
          <w:divBdr>
            <w:top w:val="none" w:sz="0" w:space="0" w:color="auto"/>
            <w:left w:val="none" w:sz="0" w:space="0" w:color="auto"/>
            <w:bottom w:val="none" w:sz="0" w:space="0" w:color="auto"/>
            <w:right w:val="none" w:sz="0" w:space="0" w:color="auto"/>
          </w:divBdr>
        </w:div>
        <w:div w:id="1656105620">
          <w:marLeft w:val="640"/>
          <w:marRight w:val="0"/>
          <w:marTop w:val="0"/>
          <w:marBottom w:val="0"/>
          <w:divBdr>
            <w:top w:val="none" w:sz="0" w:space="0" w:color="auto"/>
            <w:left w:val="none" w:sz="0" w:space="0" w:color="auto"/>
            <w:bottom w:val="none" w:sz="0" w:space="0" w:color="auto"/>
            <w:right w:val="none" w:sz="0" w:space="0" w:color="auto"/>
          </w:divBdr>
        </w:div>
        <w:div w:id="1666782552">
          <w:marLeft w:val="640"/>
          <w:marRight w:val="0"/>
          <w:marTop w:val="0"/>
          <w:marBottom w:val="0"/>
          <w:divBdr>
            <w:top w:val="none" w:sz="0" w:space="0" w:color="auto"/>
            <w:left w:val="none" w:sz="0" w:space="0" w:color="auto"/>
            <w:bottom w:val="none" w:sz="0" w:space="0" w:color="auto"/>
            <w:right w:val="none" w:sz="0" w:space="0" w:color="auto"/>
          </w:divBdr>
        </w:div>
        <w:div w:id="1677536840">
          <w:marLeft w:val="640"/>
          <w:marRight w:val="0"/>
          <w:marTop w:val="0"/>
          <w:marBottom w:val="0"/>
          <w:divBdr>
            <w:top w:val="none" w:sz="0" w:space="0" w:color="auto"/>
            <w:left w:val="none" w:sz="0" w:space="0" w:color="auto"/>
            <w:bottom w:val="none" w:sz="0" w:space="0" w:color="auto"/>
            <w:right w:val="none" w:sz="0" w:space="0" w:color="auto"/>
          </w:divBdr>
        </w:div>
        <w:div w:id="1708529072">
          <w:marLeft w:val="640"/>
          <w:marRight w:val="0"/>
          <w:marTop w:val="0"/>
          <w:marBottom w:val="0"/>
          <w:divBdr>
            <w:top w:val="none" w:sz="0" w:space="0" w:color="auto"/>
            <w:left w:val="none" w:sz="0" w:space="0" w:color="auto"/>
            <w:bottom w:val="none" w:sz="0" w:space="0" w:color="auto"/>
            <w:right w:val="none" w:sz="0" w:space="0" w:color="auto"/>
          </w:divBdr>
        </w:div>
        <w:div w:id="1723209354">
          <w:marLeft w:val="640"/>
          <w:marRight w:val="0"/>
          <w:marTop w:val="0"/>
          <w:marBottom w:val="0"/>
          <w:divBdr>
            <w:top w:val="none" w:sz="0" w:space="0" w:color="auto"/>
            <w:left w:val="none" w:sz="0" w:space="0" w:color="auto"/>
            <w:bottom w:val="none" w:sz="0" w:space="0" w:color="auto"/>
            <w:right w:val="none" w:sz="0" w:space="0" w:color="auto"/>
          </w:divBdr>
        </w:div>
        <w:div w:id="1751846085">
          <w:marLeft w:val="640"/>
          <w:marRight w:val="0"/>
          <w:marTop w:val="0"/>
          <w:marBottom w:val="0"/>
          <w:divBdr>
            <w:top w:val="none" w:sz="0" w:space="0" w:color="auto"/>
            <w:left w:val="none" w:sz="0" w:space="0" w:color="auto"/>
            <w:bottom w:val="none" w:sz="0" w:space="0" w:color="auto"/>
            <w:right w:val="none" w:sz="0" w:space="0" w:color="auto"/>
          </w:divBdr>
        </w:div>
        <w:div w:id="1757824051">
          <w:marLeft w:val="640"/>
          <w:marRight w:val="0"/>
          <w:marTop w:val="0"/>
          <w:marBottom w:val="0"/>
          <w:divBdr>
            <w:top w:val="none" w:sz="0" w:space="0" w:color="auto"/>
            <w:left w:val="none" w:sz="0" w:space="0" w:color="auto"/>
            <w:bottom w:val="none" w:sz="0" w:space="0" w:color="auto"/>
            <w:right w:val="none" w:sz="0" w:space="0" w:color="auto"/>
          </w:divBdr>
        </w:div>
        <w:div w:id="1767456419">
          <w:marLeft w:val="640"/>
          <w:marRight w:val="0"/>
          <w:marTop w:val="0"/>
          <w:marBottom w:val="0"/>
          <w:divBdr>
            <w:top w:val="none" w:sz="0" w:space="0" w:color="auto"/>
            <w:left w:val="none" w:sz="0" w:space="0" w:color="auto"/>
            <w:bottom w:val="none" w:sz="0" w:space="0" w:color="auto"/>
            <w:right w:val="none" w:sz="0" w:space="0" w:color="auto"/>
          </w:divBdr>
        </w:div>
        <w:div w:id="1770658531">
          <w:marLeft w:val="640"/>
          <w:marRight w:val="0"/>
          <w:marTop w:val="0"/>
          <w:marBottom w:val="0"/>
          <w:divBdr>
            <w:top w:val="none" w:sz="0" w:space="0" w:color="auto"/>
            <w:left w:val="none" w:sz="0" w:space="0" w:color="auto"/>
            <w:bottom w:val="none" w:sz="0" w:space="0" w:color="auto"/>
            <w:right w:val="none" w:sz="0" w:space="0" w:color="auto"/>
          </w:divBdr>
        </w:div>
        <w:div w:id="1787505881">
          <w:marLeft w:val="640"/>
          <w:marRight w:val="0"/>
          <w:marTop w:val="0"/>
          <w:marBottom w:val="0"/>
          <w:divBdr>
            <w:top w:val="none" w:sz="0" w:space="0" w:color="auto"/>
            <w:left w:val="none" w:sz="0" w:space="0" w:color="auto"/>
            <w:bottom w:val="none" w:sz="0" w:space="0" w:color="auto"/>
            <w:right w:val="none" w:sz="0" w:space="0" w:color="auto"/>
          </w:divBdr>
        </w:div>
        <w:div w:id="1873379200">
          <w:marLeft w:val="640"/>
          <w:marRight w:val="0"/>
          <w:marTop w:val="0"/>
          <w:marBottom w:val="0"/>
          <w:divBdr>
            <w:top w:val="none" w:sz="0" w:space="0" w:color="auto"/>
            <w:left w:val="none" w:sz="0" w:space="0" w:color="auto"/>
            <w:bottom w:val="none" w:sz="0" w:space="0" w:color="auto"/>
            <w:right w:val="none" w:sz="0" w:space="0" w:color="auto"/>
          </w:divBdr>
        </w:div>
        <w:div w:id="1883512911">
          <w:marLeft w:val="640"/>
          <w:marRight w:val="0"/>
          <w:marTop w:val="0"/>
          <w:marBottom w:val="0"/>
          <w:divBdr>
            <w:top w:val="none" w:sz="0" w:space="0" w:color="auto"/>
            <w:left w:val="none" w:sz="0" w:space="0" w:color="auto"/>
            <w:bottom w:val="none" w:sz="0" w:space="0" w:color="auto"/>
            <w:right w:val="none" w:sz="0" w:space="0" w:color="auto"/>
          </w:divBdr>
        </w:div>
        <w:div w:id="1890649431">
          <w:marLeft w:val="640"/>
          <w:marRight w:val="0"/>
          <w:marTop w:val="0"/>
          <w:marBottom w:val="0"/>
          <w:divBdr>
            <w:top w:val="none" w:sz="0" w:space="0" w:color="auto"/>
            <w:left w:val="none" w:sz="0" w:space="0" w:color="auto"/>
            <w:bottom w:val="none" w:sz="0" w:space="0" w:color="auto"/>
            <w:right w:val="none" w:sz="0" w:space="0" w:color="auto"/>
          </w:divBdr>
        </w:div>
        <w:div w:id="1908881906">
          <w:marLeft w:val="640"/>
          <w:marRight w:val="0"/>
          <w:marTop w:val="0"/>
          <w:marBottom w:val="0"/>
          <w:divBdr>
            <w:top w:val="none" w:sz="0" w:space="0" w:color="auto"/>
            <w:left w:val="none" w:sz="0" w:space="0" w:color="auto"/>
            <w:bottom w:val="none" w:sz="0" w:space="0" w:color="auto"/>
            <w:right w:val="none" w:sz="0" w:space="0" w:color="auto"/>
          </w:divBdr>
        </w:div>
        <w:div w:id="1915357272">
          <w:marLeft w:val="640"/>
          <w:marRight w:val="0"/>
          <w:marTop w:val="0"/>
          <w:marBottom w:val="0"/>
          <w:divBdr>
            <w:top w:val="none" w:sz="0" w:space="0" w:color="auto"/>
            <w:left w:val="none" w:sz="0" w:space="0" w:color="auto"/>
            <w:bottom w:val="none" w:sz="0" w:space="0" w:color="auto"/>
            <w:right w:val="none" w:sz="0" w:space="0" w:color="auto"/>
          </w:divBdr>
        </w:div>
        <w:div w:id="1941404478">
          <w:marLeft w:val="640"/>
          <w:marRight w:val="0"/>
          <w:marTop w:val="0"/>
          <w:marBottom w:val="0"/>
          <w:divBdr>
            <w:top w:val="none" w:sz="0" w:space="0" w:color="auto"/>
            <w:left w:val="none" w:sz="0" w:space="0" w:color="auto"/>
            <w:bottom w:val="none" w:sz="0" w:space="0" w:color="auto"/>
            <w:right w:val="none" w:sz="0" w:space="0" w:color="auto"/>
          </w:divBdr>
        </w:div>
      </w:divsChild>
    </w:div>
    <w:div w:id="484904011">
      <w:bodyDiv w:val="1"/>
      <w:marLeft w:val="0"/>
      <w:marRight w:val="0"/>
      <w:marTop w:val="0"/>
      <w:marBottom w:val="0"/>
      <w:divBdr>
        <w:top w:val="none" w:sz="0" w:space="0" w:color="auto"/>
        <w:left w:val="none" w:sz="0" w:space="0" w:color="auto"/>
        <w:bottom w:val="none" w:sz="0" w:space="0" w:color="auto"/>
        <w:right w:val="none" w:sz="0" w:space="0" w:color="auto"/>
      </w:divBdr>
    </w:div>
    <w:div w:id="488326096">
      <w:bodyDiv w:val="1"/>
      <w:marLeft w:val="0"/>
      <w:marRight w:val="0"/>
      <w:marTop w:val="0"/>
      <w:marBottom w:val="0"/>
      <w:divBdr>
        <w:top w:val="none" w:sz="0" w:space="0" w:color="auto"/>
        <w:left w:val="none" w:sz="0" w:space="0" w:color="auto"/>
        <w:bottom w:val="none" w:sz="0" w:space="0" w:color="auto"/>
        <w:right w:val="none" w:sz="0" w:space="0" w:color="auto"/>
      </w:divBdr>
    </w:div>
    <w:div w:id="489832079">
      <w:bodyDiv w:val="1"/>
      <w:marLeft w:val="0"/>
      <w:marRight w:val="0"/>
      <w:marTop w:val="0"/>
      <w:marBottom w:val="0"/>
      <w:divBdr>
        <w:top w:val="none" w:sz="0" w:space="0" w:color="auto"/>
        <w:left w:val="none" w:sz="0" w:space="0" w:color="auto"/>
        <w:bottom w:val="none" w:sz="0" w:space="0" w:color="auto"/>
        <w:right w:val="none" w:sz="0" w:space="0" w:color="auto"/>
      </w:divBdr>
    </w:div>
    <w:div w:id="491531318">
      <w:bodyDiv w:val="1"/>
      <w:marLeft w:val="0"/>
      <w:marRight w:val="0"/>
      <w:marTop w:val="0"/>
      <w:marBottom w:val="0"/>
      <w:divBdr>
        <w:top w:val="none" w:sz="0" w:space="0" w:color="auto"/>
        <w:left w:val="none" w:sz="0" w:space="0" w:color="auto"/>
        <w:bottom w:val="none" w:sz="0" w:space="0" w:color="auto"/>
        <w:right w:val="none" w:sz="0" w:space="0" w:color="auto"/>
      </w:divBdr>
      <w:divsChild>
        <w:div w:id="45027334">
          <w:marLeft w:val="640"/>
          <w:marRight w:val="0"/>
          <w:marTop w:val="0"/>
          <w:marBottom w:val="0"/>
          <w:divBdr>
            <w:top w:val="none" w:sz="0" w:space="0" w:color="auto"/>
            <w:left w:val="none" w:sz="0" w:space="0" w:color="auto"/>
            <w:bottom w:val="none" w:sz="0" w:space="0" w:color="auto"/>
            <w:right w:val="none" w:sz="0" w:space="0" w:color="auto"/>
          </w:divBdr>
        </w:div>
        <w:div w:id="72357345">
          <w:marLeft w:val="640"/>
          <w:marRight w:val="0"/>
          <w:marTop w:val="0"/>
          <w:marBottom w:val="0"/>
          <w:divBdr>
            <w:top w:val="none" w:sz="0" w:space="0" w:color="auto"/>
            <w:left w:val="none" w:sz="0" w:space="0" w:color="auto"/>
            <w:bottom w:val="none" w:sz="0" w:space="0" w:color="auto"/>
            <w:right w:val="none" w:sz="0" w:space="0" w:color="auto"/>
          </w:divBdr>
        </w:div>
        <w:div w:id="87582047">
          <w:marLeft w:val="640"/>
          <w:marRight w:val="0"/>
          <w:marTop w:val="0"/>
          <w:marBottom w:val="0"/>
          <w:divBdr>
            <w:top w:val="none" w:sz="0" w:space="0" w:color="auto"/>
            <w:left w:val="none" w:sz="0" w:space="0" w:color="auto"/>
            <w:bottom w:val="none" w:sz="0" w:space="0" w:color="auto"/>
            <w:right w:val="none" w:sz="0" w:space="0" w:color="auto"/>
          </w:divBdr>
        </w:div>
        <w:div w:id="89814631">
          <w:marLeft w:val="640"/>
          <w:marRight w:val="0"/>
          <w:marTop w:val="0"/>
          <w:marBottom w:val="0"/>
          <w:divBdr>
            <w:top w:val="none" w:sz="0" w:space="0" w:color="auto"/>
            <w:left w:val="none" w:sz="0" w:space="0" w:color="auto"/>
            <w:bottom w:val="none" w:sz="0" w:space="0" w:color="auto"/>
            <w:right w:val="none" w:sz="0" w:space="0" w:color="auto"/>
          </w:divBdr>
        </w:div>
        <w:div w:id="123082252">
          <w:marLeft w:val="640"/>
          <w:marRight w:val="0"/>
          <w:marTop w:val="0"/>
          <w:marBottom w:val="0"/>
          <w:divBdr>
            <w:top w:val="none" w:sz="0" w:space="0" w:color="auto"/>
            <w:left w:val="none" w:sz="0" w:space="0" w:color="auto"/>
            <w:bottom w:val="none" w:sz="0" w:space="0" w:color="auto"/>
            <w:right w:val="none" w:sz="0" w:space="0" w:color="auto"/>
          </w:divBdr>
        </w:div>
        <w:div w:id="134611724">
          <w:marLeft w:val="640"/>
          <w:marRight w:val="0"/>
          <w:marTop w:val="0"/>
          <w:marBottom w:val="0"/>
          <w:divBdr>
            <w:top w:val="none" w:sz="0" w:space="0" w:color="auto"/>
            <w:left w:val="none" w:sz="0" w:space="0" w:color="auto"/>
            <w:bottom w:val="none" w:sz="0" w:space="0" w:color="auto"/>
            <w:right w:val="none" w:sz="0" w:space="0" w:color="auto"/>
          </w:divBdr>
        </w:div>
        <w:div w:id="191043665">
          <w:marLeft w:val="640"/>
          <w:marRight w:val="0"/>
          <w:marTop w:val="0"/>
          <w:marBottom w:val="0"/>
          <w:divBdr>
            <w:top w:val="none" w:sz="0" w:space="0" w:color="auto"/>
            <w:left w:val="none" w:sz="0" w:space="0" w:color="auto"/>
            <w:bottom w:val="none" w:sz="0" w:space="0" w:color="auto"/>
            <w:right w:val="none" w:sz="0" w:space="0" w:color="auto"/>
          </w:divBdr>
        </w:div>
        <w:div w:id="247859047">
          <w:marLeft w:val="640"/>
          <w:marRight w:val="0"/>
          <w:marTop w:val="0"/>
          <w:marBottom w:val="0"/>
          <w:divBdr>
            <w:top w:val="none" w:sz="0" w:space="0" w:color="auto"/>
            <w:left w:val="none" w:sz="0" w:space="0" w:color="auto"/>
            <w:bottom w:val="none" w:sz="0" w:space="0" w:color="auto"/>
            <w:right w:val="none" w:sz="0" w:space="0" w:color="auto"/>
          </w:divBdr>
        </w:div>
        <w:div w:id="255748869">
          <w:marLeft w:val="640"/>
          <w:marRight w:val="0"/>
          <w:marTop w:val="0"/>
          <w:marBottom w:val="0"/>
          <w:divBdr>
            <w:top w:val="none" w:sz="0" w:space="0" w:color="auto"/>
            <w:left w:val="none" w:sz="0" w:space="0" w:color="auto"/>
            <w:bottom w:val="none" w:sz="0" w:space="0" w:color="auto"/>
            <w:right w:val="none" w:sz="0" w:space="0" w:color="auto"/>
          </w:divBdr>
        </w:div>
        <w:div w:id="262617970">
          <w:marLeft w:val="640"/>
          <w:marRight w:val="0"/>
          <w:marTop w:val="0"/>
          <w:marBottom w:val="0"/>
          <w:divBdr>
            <w:top w:val="none" w:sz="0" w:space="0" w:color="auto"/>
            <w:left w:val="none" w:sz="0" w:space="0" w:color="auto"/>
            <w:bottom w:val="none" w:sz="0" w:space="0" w:color="auto"/>
            <w:right w:val="none" w:sz="0" w:space="0" w:color="auto"/>
          </w:divBdr>
        </w:div>
        <w:div w:id="273171462">
          <w:marLeft w:val="640"/>
          <w:marRight w:val="0"/>
          <w:marTop w:val="0"/>
          <w:marBottom w:val="0"/>
          <w:divBdr>
            <w:top w:val="none" w:sz="0" w:space="0" w:color="auto"/>
            <w:left w:val="none" w:sz="0" w:space="0" w:color="auto"/>
            <w:bottom w:val="none" w:sz="0" w:space="0" w:color="auto"/>
            <w:right w:val="none" w:sz="0" w:space="0" w:color="auto"/>
          </w:divBdr>
        </w:div>
        <w:div w:id="275141138">
          <w:marLeft w:val="640"/>
          <w:marRight w:val="0"/>
          <w:marTop w:val="0"/>
          <w:marBottom w:val="0"/>
          <w:divBdr>
            <w:top w:val="none" w:sz="0" w:space="0" w:color="auto"/>
            <w:left w:val="none" w:sz="0" w:space="0" w:color="auto"/>
            <w:bottom w:val="none" w:sz="0" w:space="0" w:color="auto"/>
            <w:right w:val="none" w:sz="0" w:space="0" w:color="auto"/>
          </w:divBdr>
        </w:div>
        <w:div w:id="315650134">
          <w:marLeft w:val="640"/>
          <w:marRight w:val="0"/>
          <w:marTop w:val="0"/>
          <w:marBottom w:val="0"/>
          <w:divBdr>
            <w:top w:val="none" w:sz="0" w:space="0" w:color="auto"/>
            <w:left w:val="none" w:sz="0" w:space="0" w:color="auto"/>
            <w:bottom w:val="none" w:sz="0" w:space="0" w:color="auto"/>
            <w:right w:val="none" w:sz="0" w:space="0" w:color="auto"/>
          </w:divBdr>
        </w:div>
        <w:div w:id="316879181">
          <w:marLeft w:val="640"/>
          <w:marRight w:val="0"/>
          <w:marTop w:val="0"/>
          <w:marBottom w:val="0"/>
          <w:divBdr>
            <w:top w:val="none" w:sz="0" w:space="0" w:color="auto"/>
            <w:left w:val="none" w:sz="0" w:space="0" w:color="auto"/>
            <w:bottom w:val="none" w:sz="0" w:space="0" w:color="auto"/>
            <w:right w:val="none" w:sz="0" w:space="0" w:color="auto"/>
          </w:divBdr>
        </w:div>
        <w:div w:id="355617717">
          <w:marLeft w:val="640"/>
          <w:marRight w:val="0"/>
          <w:marTop w:val="0"/>
          <w:marBottom w:val="0"/>
          <w:divBdr>
            <w:top w:val="none" w:sz="0" w:space="0" w:color="auto"/>
            <w:left w:val="none" w:sz="0" w:space="0" w:color="auto"/>
            <w:bottom w:val="none" w:sz="0" w:space="0" w:color="auto"/>
            <w:right w:val="none" w:sz="0" w:space="0" w:color="auto"/>
          </w:divBdr>
        </w:div>
        <w:div w:id="358968661">
          <w:marLeft w:val="640"/>
          <w:marRight w:val="0"/>
          <w:marTop w:val="0"/>
          <w:marBottom w:val="0"/>
          <w:divBdr>
            <w:top w:val="none" w:sz="0" w:space="0" w:color="auto"/>
            <w:left w:val="none" w:sz="0" w:space="0" w:color="auto"/>
            <w:bottom w:val="none" w:sz="0" w:space="0" w:color="auto"/>
            <w:right w:val="none" w:sz="0" w:space="0" w:color="auto"/>
          </w:divBdr>
        </w:div>
        <w:div w:id="371468028">
          <w:marLeft w:val="640"/>
          <w:marRight w:val="0"/>
          <w:marTop w:val="0"/>
          <w:marBottom w:val="0"/>
          <w:divBdr>
            <w:top w:val="none" w:sz="0" w:space="0" w:color="auto"/>
            <w:left w:val="none" w:sz="0" w:space="0" w:color="auto"/>
            <w:bottom w:val="none" w:sz="0" w:space="0" w:color="auto"/>
            <w:right w:val="none" w:sz="0" w:space="0" w:color="auto"/>
          </w:divBdr>
        </w:div>
        <w:div w:id="432480269">
          <w:marLeft w:val="640"/>
          <w:marRight w:val="0"/>
          <w:marTop w:val="0"/>
          <w:marBottom w:val="0"/>
          <w:divBdr>
            <w:top w:val="none" w:sz="0" w:space="0" w:color="auto"/>
            <w:left w:val="none" w:sz="0" w:space="0" w:color="auto"/>
            <w:bottom w:val="none" w:sz="0" w:space="0" w:color="auto"/>
            <w:right w:val="none" w:sz="0" w:space="0" w:color="auto"/>
          </w:divBdr>
        </w:div>
        <w:div w:id="471824532">
          <w:marLeft w:val="640"/>
          <w:marRight w:val="0"/>
          <w:marTop w:val="0"/>
          <w:marBottom w:val="0"/>
          <w:divBdr>
            <w:top w:val="none" w:sz="0" w:space="0" w:color="auto"/>
            <w:left w:val="none" w:sz="0" w:space="0" w:color="auto"/>
            <w:bottom w:val="none" w:sz="0" w:space="0" w:color="auto"/>
            <w:right w:val="none" w:sz="0" w:space="0" w:color="auto"/>
          </w:divBdr>
        </w:div>
        <w:div w:id="496965634">
          <w:marLeft w:val="640"/>
          <w:marRight w:val="0"/>
          <w:marTop w:val="0"/>
          <w:marBottom w:val="0"/>
          <w:divBdr>
            <w:top w:val="none" w:sz="0" w:space="0" w:color="auto"/>
            <w:left w:val="none" w:sz="0" w:space="0" w:color="auto"/>
            <w:bottom w:val="none" w:sz="0" w:space="0" w:color="auto"/>
            <w:right w:val="none" w:sz="0" w:space="0" w:color="auto"/>
          </w:divBdr>
        </w:div>
        <w:div w:id="505438193">
          <w:marLeft w:val="640"/>
          <w:marRight w:val="0"/>
          <w:marTop w:val="0"/>
          <w:marBottom w:val="0"/>
          <w:divBdr>
            <w:top w:val="none" w:sz="0" w:space="0" w:color="auto"/>
            <w:left w:val="none" w:sz="0" w:space="0" w:color="auto"/>
            <w:bottom w:val="none" w:sz="0" w:space="0" w:color="auto"/>
            <w:right w:val="none" w:sz="0" w:space="0" w:color="auto"/>
          </w:divBdr>
        </w:div>
        <w:div w:id="511915801">
          <w:marLeft w:val="640"/>
          <w:marRight w:val="0"/>
          <w:marTop w:val="0"/>
          <w:marBottom w:val="0"/>
          <w:divBdr>
            <w:top w:val="none" w:sz="0" w:space="0" w:color="auto"/>
            <w:left w:val="none" w:sz="0" w:space="0" w:color="auto"/>
            <w:bottom w:val="none" w:sz="0" w:space="0" w:color="auto"/>
            <w:right w:val="none" w:sz="0" w:space="0" w:color="auto"/>
          </w:divBdr>
        </w:div>
        <w:div w:id="538058068">
          <w:marLeft w:val="640"/>
          <w:marRight w:val="0"/>
          <w:marTop w:val="0"/>
          <w:marBottom w:val="0"/>
          <w:divBdr>
            <w:top w:val="none" w:sz="0" w:space="0" w:color="auto"/>
            <w:left w:val="none" w:sz="0" w:space="0" w:color="auto"/>
            <w:bottom w:val="none" w:sz="0" w:space="0" w:color="auto"/>
            <w:right w:val="none" w:sz="0" w:space="0" w:color="auto"/>
          </w:divBdr>
        </w:div>
        <w:div w:id="586354717">
          <w:marLeft w:val="640"/>
          <w:marRight w:val="0"/>
          <w:marTop w:val="0"/>
          <w:marBottom w:val="0"/>
          <w:divBdr>
            <w:top w:val="none" w:sz="0" w:space="0" w:color="auto"/>
            <w:left w:val="none" w:sz="0" w:space="0" w:color="auto"/>
            <w:bottom w:val="none" w:sz="0" w:space="0" w:color="auto"/>
            <w:right w:val="none" w:sz="0" w:space="0" w:color="auto"/>
          </w:divBdr>
        </w:div>
        <w:div w:id="589388135">
          <w:marLeft w:val="640"/>
          <w:marRight w:val="0"/>
          <w:marTop w:val="0"/>
          <w:marBottom w:val="0"/>
          <w:divBdr>
            <w:top w:val="none" w:sz="0" w:space="0" w:color="auto"/>
            <w:left w:val="none" w:sz="0" w:space="0" w:color="auto"/>
            <w:bottom w:val="none" w:sz="0" w:space="0" w:color="auto"/>
            <w:right w:val="none" w:sz="0" w:space="0" w:color="auto"/>
          </w:divBdr>
        </w:div>
        <w:div w:id="609508175">
          <w:marLeft w:val="640"/>
          <w:marRight w:val="0"/>
          <w:marTop w:val="0"/>
          <w:marBottom w:val="0"/>
          <w:divBdr>
            <w:top w:val="none" w:sz="0" w:space="0" w:color="auto"/>
            <w:left w:val="none" w:sz="0" w:space="0" w:color="auto"/>
            <w:bottom w:val="none" w:sz="0" w:space="0" w:color="auto"/>
            <w:right w:val="none" w:sz="0" w:space="0" w:color="auto"/>
          </w:divBdr>
        </w:div>
        <w:div w:id="614673496">
          <w:marLeft w:val="640"/>
          <w:marRight w:val="0"/>
          <w:marTop w:val="0"/>
          <w:marBottom w:val="0"/>
          <w:divBdr>
            <w:top w:val="none" w:sz="0" w:space="0" w:color="auto"/>
            <w:left w:val="none" w:sz="0" w:space="0" w:color="auto"/>
            <w:bottom w:val="none" w:sz="0" w:space="0" w:color="auto"/>
            <w:right w:val="none" w:sz="0" w:space="0" w:color="auto"/>
          </w:divBdr>
        </w:div>
        <w:div w:id="622422033">
          <w:marLeft w:val="640"/>
          <w:marRight w:val="0"/>
          <w:marTop w:val="0"/>
          <w:marBottom w:val="0"/>
          <w:divBdr>
            <w:top w:val="none" w:sz="0" w:space="0" w:color="auto"/>
            <w:left w:val="none" w:sz="0" w:space="0" w:color="auto"/>
            <w:bottom w:val="none" w:sz="0" w:space="0" w:color="auto"/>
            <w:right w:val="none" w:sz="0" w:space="0" w:color="auto"/>
          </w:divBdr>
        </w:div>
        <w:div w:id="685058582">
          <w:marLeft w:val="640"/>
          <w:marRight w:val="0"/>
          <w:marTop w:val="0"/>
          <w:marBottom w:val="0"/>
          <w:divBdr>
            <w:top w:val="none" w:sz="0" w:space="0" w:color="auto"/>
            <w:left w:val="none" w:sz="0" w:space="0" w:color="auto"/>
            <w:bottom w:val="none" w:sz="0" w:space="0" w:color="auto"/>
            <w:right w:val="none" w:sz="0" w:space="0" w:color="auto"/>
          </w:divBdr>
        </w:div>
        <w:div w:id="707024799">
          <w:marLeft w:val="640"/>
          <w:marRight w:val="0"/>
          <w:marTop w:val="0"/>
          <w:marBottom w:val="0"/>
          <w:divBdr>
            <w:top w:val="none" w:sz="0" w:space="0" w:color="auto"/>
            <w:left w:val="none" w:sz="0" w:space="0" w:color="auto"/>
            <w:bottom w:val="none" w:sz="0" w:space="0" w:color="auto"/>
            <w:right w:val="none" w:sz="0" w:space="0" w:color="auto"/>
          </w:divBdr>
        </w:div>
        <w:div w:id="708260815">
          <w:marLeft w:val="640"/>
          <w:marRight w:val="0"/>
          <w:marTop w:val="0"/>
          <w:marBottom w:val="0"/>
          <w:divBdr>
            <w:top w:val="none" w:sz="0" w:space="0" w:color="auto"/>
            <w:left w:val="none" w:sz="0" w:space="0" w:color="auto"/>
            <w:bottom w:val="none" w:sz="0" w:space="0" w:color="auto"/>
            <w:right w:val="none" w:sz="0" w:space="0" w:color="auto"/>
          </w:divBdr>
        </w:div>
        <w:div w:id="721636522">
          <w:marLeft w:val="640"/>
          <w:marRight w:val="0"/>
          <w:marTop w:val="0"/>
          <w:marBottom w:val="0"/>
          <w:divBdr>
            <w:top w:val="none" w:sz="0" w:space="0" w:color="auto"/>
            <w:left w:val="none" w:sz="0" w:space="0" w:color="auto"/>
            <w:bottom w:val="none" w:sz="0" w:space="0" w:color="auto"/>
            <w:right w:val="none" w:sz="0" w:space="0" w:color="auto"/>
          </w:divBdr>
        </w:div>
        <w:div w:id="729309598">
          <w:marLeft w:val="640"/>
          <w:marRight w:val="0"/>
          <w:marTop w:val="0"/>
          <w:marBottom w:val="0"/>
          <w:divBdr>
            <w:top w:val="none" w:sz="0" w:space="0" w:color="auto"/>
            <w:left w:val="none" w:sz="0" w:space="0" w:color="auto"/>
            <w:bottom w:val="none" w:sz="0" w:space="0" w:color="auto"/>
            <w:right w:val="none" w:sz="0" w:space="0" w:color="auto"/>
          </w:divBdr>
        </w:div>
        <w:div w:id="735053368">
          <w:marLeft w:val="640"/>
          <w:marRight w:val="0"/>
          <w:marTop w:val="0"/>
          <w:marBottom w:val="0"/>
          <w:divBdr>
            <w:top w:val="none" w:sz="0" w:space="0" w:color="auto"/>
            <w:left w:val="none" w:sz="0" w:space="0" w:color="auto"/>
            <w:bottom w:val="none" w:sz="0" w:space="0" w:color="auto"/>
            <w:right w:val="none" w:sz="0" w:space="0" w:color="auto"/>
          </w:divBdr>
        </w:div>
        <w:div w:id="736441405">
          <w:marLeft w:val="640"/>
          <w:marRight w:val="0"/>
          <w:marTop w:val="0"/>
          <w:marBottom w:val="0"/>
          <w:divBdr>
            <w:top w:val="none" w:sz="0" w:space="0" w:color="auto"/>
            <w:left w:val="none" w:sz="0" w:space="0" w:color="auto"/>
            <w:bottom w:val="none" w:sz="0" w:space="0" w:color="auto"/>
            <w:right w:val="none" w:sz="0" w:space="0" w:color="auto"/>
          </w:divBdr>
        </w:div>
        <w:div w:id="750007478">
          <w:marLeft w:val="640"/>
          <w:marRight w:val="0"/>
          <w:marTop w:val="0"/>
          <w:marBottom w:val="0"/>
          <w:divBdr>
            <w:top w:val="none" w:sz="0" w:space="0" w:color="auto"/>
            <w:left w:val="none" w:sz="0" w:space="0" w:color="auto"/>
            <w:bottom w:val="none" w:sz="0" w:space="0" w:color="auto"/>
            <w:right w:val="none" w:sz="0" w:space="0" w:color="auto"/>
          </w:divBdr>
        </w:div>
        <w:div w:id="756485300">
          <w:marLeft w:val="640"/>
          <w:marRight w:val="0"/>
          <w:marTop w:val="0"/>
          <w:marBottom w:val="0"/>
          <w:divBdr>
            <w:top w:val="none" w:sz="0" w:space="0" w:color="auto"/>
            <w:left w:val="none" w:sz="0" w:space="0" w:color="auto"/>
            <w:bottom w:val="none" w:sz="0" w:space="0" w:color="auto"/>
            <w:right w:val="none" w:sz="0" w:space="0" w:color="auto"/>
          </w:divBdr>
        </w:div>
        <w:div w:id="787743476">
          <w:marLeft w:val="640"/>
          <w:marRight w:val="0"/>
          <w:marTop w:val="0"/>
          <w:marBottom w:val="0"/>
          <w:divBdr>
            <w:top w:val="none" w:sz="0" w:space="0" w:color="auto"/>
            <w:left w:val="none" w:sz="0" w:space="0" w:color="auto"/>
            <w:bottom w:val="none" w:sz="0" w:space="0" w:color="auto"/>
            <w:right w:val="none" w:sz="0" w:space="0" w:color="auto"/>
          </w:divBdr>
        </w:div>
        <w:div w:id="803700591">
          <w:marLeft w:val="640"/>
          <w:marRight w:val="0"/>
          <w:marTop w:val="0"/>
          <w:marBottom w:val="0"/>
          <w:divBdr>
            <w:top w:val="none" w:sz="0" w:space="0" w:color="auto"/>
            <w:left w:val="none" w:sz="0" w:space="0" w:color="auto"/>
            <w:bottom w:val="none" w:sz="0" w:space="0" w:color="auto"/>
            <w:right w:val="none" w:sz="0" w:space="0" w:color="auto"/>
          </w:divBdr>
        </w:div>
        <w:div w:id="807818499">
          <w:marLeft w:val="640"/>
          <w:marRight w:val="0"/>
          <w:marTop w:val="0"/>
          <w:marBottom w:val="0"/>
          <w:divBdr>
            <w:top w:val="none" w:sz="0" w:space="0" w:color="auto"/>
            <w:left w:val="none" w:sz="0" w:space="0" w:color="auto"/>
            <w:bottom w:val="none" w:sz="0" w:space="0" w:color="auto"/>
            <w:right w:val="none" w:sz="0" w:space="0" w:color="auto"/>
          </w:divBdr>
        </w:div>
        <w:div w:id="817192495">
          <w:marLeft w:val="640"/>
          <w:marRight w:val="0"/>
          <w:marTop w:val="0"/>
          <w:marBottom w:val="0"/>
          <w:divBdr>
            <w:top w:val="none" w:sz="0" w:space="0" w:color="auto"/>
            <w:left w:val="none" w:sz="0" w:space="0" w:color="auto"/>
            <w:bottom w:val="none" w:sz="0" w:space="0" w:color="auto"/>
            <w:right w:val="none" w:sz="0" w:space="0" w:color="auto"/>
          </w:divBdr>
        </w:div>
        <w:div w:id="828522419">
          <w:marLeft w:val="640"/>
          <w:marRight w:val="0"/>
          <w:marTop w:val="0"/>
          <w:marBottom w:val="0"/>
          <w:divBdr>
            <w:top w:val="none" w:sz="0" w:space="0" w:color="auto"/>
            <w:left w:val="none" w:sz="0" w:space="0" w:color="auto"/>
            <w:bottom w:val="none" w:sz="0" w:space="0" w:color="auto"/>
            <w:right w:val="none" w:sz="0" w:space="0" w:color="auto"/>
          </w:divBdr>
        </w:div>
        <w:div w:id="919480539">
          <w:marLeft w:val="640"/>
          <w:marRight w:val="0"/>
          <w:marTop w:val="0"/>
          <w:marBottom w:val="0"/>
          <w:divBdr>
            <w:top w:val="none" w:sz="0" w:space="0" w:color="auto"/>
            <w:left w:val="none" w:sz="0" w:space="0" w:color="auto"/>
            <w:bottom w:val="none" w:sz="0" w:space="0" w:color="auto"/>
            <w:right w:val="none" w:sz="0" w:space="0" w:color="auto"/>
          </w:divBdr>
        </w:div>
        <w:div w:id="940794164">
          <w:marLeft w:val="640"/>
          <w:marRight w:val="0"/>
          <w:marTop w:val="0"/>
          <w:marBottom w:val="0"/>
          <w:divBdr>
            <w:top w:val="none" w:sz="0" w:space="0" w:color="auto"/>
            <w:left w:val="none" w:sz="0" w:space="0" w:color="auto"/>
            <w:bottom w:val="none" w:sz="0" w:space="0" w:color="auto"/>
            <w:right w:val="none" w:sz="0" w:space="0" w:color="auto"/>
          </w:divBdr>
        </w:div>
        <w:div w:id="954602986">
          <w:marLeft w:val="640"/>
          <w:marRight w:val="0"/>
          <w:marTop w:val="0"/>
          <w:marBottom w:val="0"/>
          <w:divBdr>
            <w:top w:val="none" w:sz="0" w:space="0" w:color="auto"/>
            <w:left w:val="none" w:sz="0" w:space="0" w:color="auto"/>
            <w:bottom w:val="none" w:sz="0" w:space="0" w:color="auto"/>
            <w:right w:val="none" w:sz="0" w:space="0" w:color="auto"/>
          </w:divBdr>
        </w:div>
        <w:div w:id="993948183">
          <w:marLeft w:val="640"/>
          <w:marRight w:val="0"/>
          <w:marTop w:val="0"/>
          <w:marBottom w:val="0"/>
          <w:divBdr>
            <w:top w:val="none" w:sz="0" w:space="0" w:color="auto"/>
            <w:left w:val="none" w:sz="0" w:space="0" w:color="auto"/>
            <w:bottom w:val="none" w:sz="0" w:space="0" w:color="auto"/>
            <w:right w:val="none" w:sz="0" w:space="0" w:color="auto"/>
          </w:divBdr>
        </w:div>
        <w:div w:id="1018047699">
          <w:marLeft w:val="640"/>
          <w:marRight w:val="0"/>
          <w:marTop w:val="0"/>
          <w:marBottom w:val="0"/>
          <w:divBdr>
            <w:top w:val="none" w:sz="0" w:space="0" w:color="auto"/>
            <w:left w:val="none" w:sz="0" w:space="0" w:color="auto"/>
            <w:bottom w:val="none" w:sz="0" w:space="0" w:color="auto"/>
            <w:right w:val="none" w:sz="0" w:space="0" w:color="auto"/>
          </w:divBdr>
        </w:div>
        <w:div w:id="1073314154">
          <w:marLeft w:val="640"/>
          <w:marRight w:val="0"/>
          <w:marTop w:val="0"/>
          <w:marBottom w:val="0"/>
          <w:divBdr>
            <w:top w:val="none" w:sz="0" w:space="0" w:color="auto"/>
            <w:left w:val="none" w:sz="0" w:space="0" w:color="auto"/>
            <w:bottom w:val="none" w:sz="0" w:space="0" w:color="auto"/>
            <w:right w:val="none" w:sz="0" w:space="0" w:color="auto"/>
          </w:divBdr>
        </w:div>
        <w:div w:id="1077946058">
          <w:marLeft w:val="640"/>
          <w:marRight w:val="0"/>
          <w:marTop w:val="0"/>
          <w:marBottom w:val="0"/>
          <w:divBdr>
            <w:top w:val="none" w:sz="0" w:space="0" w:color="auto"/>
            <w:left w:val="none" w:sz="0" w:space="0" w:color="auto"/>
            <w:bottom w:val="none" w:sz="0" w:space="0" w:color="auto"/>
            <w:right w:val="none" w:sz="0" w:space="0" w:color="auto"/>
          </w:divBdr>
        </w:div>
        <w:div w:id="1086418574">
          <w:marLeft w:val="640"/>
          <w:marRight w:val="0"/>
          <w:marTop w:val="0"/>
          <w:marBottom w:val="0"/>
          <w:divBdr>
            <w:top w:val="none" w:sz="0" w:space="0" w:color="auto"/>
            <w:left w:val="none" w:sz="0" w:space="0" w:color="auto"/>
            <w:bottom w:val="none" w:sz="0" w:space="0" w:color="auto"/>
            <w:right w:val="none" w:sz="0" w:space="0" w:color="auto"/>
          </w:divBdr>
        </w:div>
        <w:div w:id="1136264010">
          <w:marLeft w:val="640"/>
          <w:marRight w:val="0"/>
          <w:marTop w:val="0"/>
          <w:marBottom w:val="0"/>
          <w:divBdr>
            <w:top w:val="none" w:sz="0" w:space="0" w:color="auto"/>
            <w:left w:val="none" w:sz="0" w:space="0" w:color="auto"/>
            <w:bottom w:val="none" w:sz="0" w:space="0" w:color="auto"/>
            <w:right w:val="none" w:sz="0" w:space="0" w:color="auto"/>
          </w:divBdr>
        </w:div>
        <w:div w:id="1185024153">
          <w:marLeft w:val="640"/>
          <w:marRight w:val="0"/>
          <w:marTop w:val="0"/>
          <w:marBottom w:val="0"/>
          <w:divBdr>
            <w:top w:val="none" w:sz="0" w:space="0" w:color="auto"/>
            <w:left w:val="none" w:sz="0" w:space="0" w:color="auto"/>
            <w:bottom w:val="none" w:sz="0" w:space="0" w:color="auto"/>
            <w:right w:val="none" w:sz="0" w:space="0" w:color="auto"/>
          </w:divBdr>
        </w:div>
        <w:div w:id="1228419692">
          <w:marLeft w:val="640"/>
          <w:marRight w:val="0"/>
          <w:marTop w:val="0"/>
          <w:marBottom w:val="0"/>
          <w:divBdr>
            <w:top w:val="none" w:sz="0" w:space="0" w:color="auto"/>
            <w:left w:val="none" w:sz="0" w:space="0" w:color="auto"/>
            <w:bottom w:val="none" w:sz="0" w:space="0" w:color="auto"/>
            <w:right w:val="none" w:sz="0" w:space="0" w:color="auto"/>
          </w:divBdr>
        </w:div>
        <w:div w:id="1235235903">
          <w:marLeft w:val="640"/>
          <w:marRight w:val="0"/>
          <w:marTop w:val="0"/>
          <w:marBottom w:val="0"/>
          <w:divBdr>
            <w:top w:val="none" w:sz="0" w:space="0" w:color="auto"/>
            <w:left w:val="none" w:sz="0" w:space="0" w:color="auto"/>
            <w:bottom w:val="none" w:sz="0" w:space="0" w:color="auto"/>
            <w:right w:val="none" w:sz="0" w:space="0" w:color="auto"/>
          </w:divBdr>
        </w:div>
        <w:div w:id="1270502293">
          <w:marLeft w:val="640"/>
          <w:marRight w:val="0"/>
          <w:marTop w:val="0"/>
          <w:marBottom w:val="0"/>
          <w:divBdr>
            <w:top w:val="none" w:sz="0" w:space="0" w:color="auto"/>
            <w:left w:val="none" w:sz="0" w:space="0" w:color="auto"/>
            <w:bottom w:val="none" w:sz="0" w:space="0" w:color="auto"/>
            <w:right w:val="none" w:sz="0" w:space="0" w:color="auto"/>
          </w:divBdr>
        </w:div>
        <w:div w:id="1277518348">
          <w:marLeft w:val="640"/>
          <w:marRight w:val="0"/>
          <w:marTop w:val="0"/>
          <w:marBottom w:val="0"/>
          <w:divBdr>
            <w:top w:val="none" w:sz="0" w:space="0" w:color="auto"/>
            <w:left w:val="none" w:sz="0" w:space="0" w:color="auto"/>
            <w:bottom w:val="none" w:sz="0" w:space="0" w:color="auto"/>
            <w:right w:val="none" w:sz="0" w:space="0" w:color="auto"/>
          </w:divBdr>
        </w:div>
        <w:div w:id="1277836781">
          <w:marLeft w:val="640"/>
          <w:marRight w:val="0"/>
          <w:marTop w:val="0"/>
          <w:marBottom w:val="0"/>
          <w:divBdr>
            <w:top w:val="none" w:sz="0" w:space="0" w:color="auto"/>
            <w:left w:val="none" w:sz="0" w:space="0" w:color="auto"/>
            <w:bottom w:val="none" w:sz="0" w:space="0" w:color="auto"/>
            <w:right w:val="none" w:sz="0" w:space="0" w:color="auto"/>
          </w:divBdr>
        </w:div>
        <w:div w:id="1278483282">
          <w:marLeft w:val="640"/>
          <w:marRight w:val="0"/>
          <w:marTop w:val="0"/>
          <w:marBottom w:val="0"/>
          <w:divBdr>
            <w:top w:val="none" w:sz="0" w:space="0" w:color="auto"/>
            <w:left w:val="none" w:sz="0" w:space="0" w:color="auto"/>
            <w:bottom w:val="none" w:sz="0" w:space="0" w:color="auto"/>
            <w:right w:val="none" w:sz="0" w:space="0" w:color="auto"/>
          </w:divBdr>
        </w:div>
        <w:div w:id="1300266784">
          <w:marLeft w:val="640"/>
          <w:marRight w:val="0"/>
          <w:marTop w:val="0"/>
          <w:marBottom w:val="0"/>
          <w:divBdr>
            <w:top w:val="none" w:sz="0" w:space="0" w:color="auto"/>
            <w:left w:val="none" w:sz="0" w:space="0" w:color="auto"/>
            <w:bottom w:val="none" w:sz="0" w:space="0" w:color="auto"/>
            <w:right w:val="none" w:sz="0" w:space="0" w:color="auto"/>
          </w:divBdr>
        </w:div>
        <w:div w:id="1325351260">
          <w:marLeft w:val="640"/>
          <w:marRight w:val="0"/>
          <w:marTop w:val="0"/>
          <w:marBottom w:val="0"/>
          <w:divBdr>
            <w:top w:val="none" w:sz="0" w:space="0" w:color="auto"/>
            <w:left w:val="none" w:sz="0" w:space="0" w:color="auto"/>
            <w:bottom w:val="none" w:sz="0" w:space="0" w:color="auto"/>
            <w:right w:val="none" w:sz="0" w:space="0" w:color="auto"/>
          </w:divBdr>
        </w:div>
        <w:div w:id="1336566270">
          <w:marLeft w:val="640"/>
          <w:marRight w:val="0"/>
          <w:marTop w:val="0"/>
          <w:marBottom w:val="0"/>
          <w:divBdr>
            <w:top w:val="none" w:sz="0" w:space="0" w:color="auto"/>
            <w:left w:val="none" w:sz="0" w:space="0" w:color="auto"/>
            <w:bottom w:val="none" w:sz="0" w:space="0" w:color="auto"/>
            <w:right w:val="none" w:sz="0" w:space="0" w:color="auto"/>
          </w:divBdr>
        </w:div>
        <w:div w:id="1356081989">
          <w:marLeft w:val="640"/>
          <w:marRight w:val="0"/>
          <w:marTop w:val="0"/>
          <w:marBottom w:val="0"/>
          <w:divBdr>
            <w:top w:val="none" w:sz="0" w:space="0" w:color="auto"/>
            <w:left w:val="none" w:sz="0" w:space="0" w:color="auto"/>
            <w:bottom w:val="none" w:sz="0" w:space="0" w:color="auto"/>
            <w:right w:val="none" w:sz="0" w:space="0" w:color="auto"/>
          </w:divBdr>
        </w:div>
        <w:div w:id="1388994400">
          <w:marLeft w:val="640"/>
          <w:marRight w:val="0"/>
          <w:marTop w:val="0"/>
          <w:marBottom w:val="0"/>
          <w:divBdr>
            <w:top w:val="none" w:sz="0" w:space="0" w:color="auto"/>
            <w:left w:val="none" w:sz="0" w:space="0" w:color="auto"/>
            <w:bottom w:val="none" w:sz="0" w:space="0" w:color="auto"/>
            <w:right w:val="none" w:sz="0" w:space="0" w:color="auto"/>
          </w:divBdr>
        </w:div>
        <w:div w:id="1407460685">
          <w:marLeft w:val="640"/>
          <w:marRight w:val="0"/>
          <w:marTop w:val="0"/>
          <w:marBottom w:val="0"/>
          <w:divBdr>
            <w:top w:val="none" w:sz="0" w:space="0" w:color="auto"/>
            <w:left w:val="none" w:sz="0" w:space="0" w:color="auto"/>
            <w:bottom w:val="none" w:sz="0" w:space="0" w:color="auto"/>
            <w:right w:val="none" w:sz="0" w:space="0" w:color="auto"/>
          </w:divBdr>
        </w:div>
        <w:div w:id="1452436243">
          <w:marLeft w:val="640"/>
          <w:marRight w:val="0"/>
          <w:marTop w:val="0"/>
          <w:marBottom w:val="0"/>
          <w:divBdr>
            <w:top w:val="none" w:sz="0" w:space="0" w:color="auto"/>
            <w:left w:val="none" w:sz="0" w:space="0" w:color="auto"/>
            <w:bottom w:val="none" w:sz="0" w:space="0" w:color="auto"/>
            <w:right w:val="none" w:sz="0" w:space="0" w:color="auto"/>
          </w:divBdr>
        </w:div>
        <w:div w:id="1464277420">
          <w:marLeft w:val="640"/>
          <w:marRight w:val="0"/>
          <w:marTop w:val="0"/>
          <w:marBottom w:val="0"/>
          <w:divBdr>
            <w:top w:val="none" w:sz="0" w:space="0" w:color="auto"/>
            <w:left w:val="none" w:sz="0" w:space="0" w:color="auto"/>
            <w:bottom w:val="none" w:sz="0" w:space="0" w:color="auto"/>
            <w:right w:val="none" w:sz="0" w:space="0" w:color="auto"/>
          </w:divBdr>
        </w:div>
        <w:div w:id="1499929566">
          <w:marLeft w:val="640"/>
          <w:marRight w:val="0"/>
          <w:marTop w:val="0"/>
          <w:marBottom w:val="0"/>
          <w:divBdr>
            <w:top w:val="none" w:sz="0" w:space="0" w:color="auto"/>
            <w:left w:val="none" w:sz="0" w:space="0" w:color="auto"/>
            <w:bottom w:val="none" w:sz="0" w:space="0" w:color="auto"/>
            <w:right w:val="none" w:sz="0" w:space="0" w:color="auto"/>
          </w:divBdr>
        </w:div>
        <w:div w:id="1502356257">
          <w:marLeft w:val="640"/>
          <w:marRight w:val="0"/>
          <w:marTop w:val="0"/>
          <w:marBottom w:val="0"/>
          <w:divBdr>
            <w:top w:val="none" w:sz="0" w:space="0" w:color="auto"/>
            <w:left w:val="none" w:sz="0" w:space="0" w:color="auto"/>
            <w:bottom w:val="none" w:sz="0" w:space="0" w:color="auto"/>
            <w:right w:val="none" w:sz="0" w:space="0" w:color="auto"/>
          </w:divBdr>
        </w:div>
        <w:div w:id="1521705190">
          <w:marLeft w:val="640"/>
          <w:marRight w:val="0"/>
          <w:marTop w:val="0"/>
          <w:marBottom w:val="0"/>
          <w:divBdr>
            <w:top w:val="none" w:sz="0" w:space="0" w:color="auto"/>
            <w:left w:val="none" w:sz="0" w:space="0" w:color="auto"/>
            <w:bottom w:val="none" w:sz="0" w:space="0" w:color="auto"/>
            <w:right w:val="none" w:sz="0" w:space="0" w:color="auto"/>
          </w:divBdr>
        </w:div>
        <w:div w:id="1538196586">
          <w:marLeft w:val="640"/>
          <w:marRight w:val="0"/>
          <w:marTop w:val="0"/>
          <w:marBottom w:val="0"/>
          <w:divBdr>
            <w:top w:val="none" w:sz="0" w:space="0" w:color="auto"/>
            <w:left w:val="none" w:sz="0" w:space="0" w:color="auto"/>
            <w:bottom w:val="none" w:sz="0" w:space="0" w:color="auto"/>
            <w:right w:val="none" w:sz="0" w:space="0" w:color="auto"/>
          </w:divBdr>
        </w:div>
        <w:div w:id="1545562890">
          <w:marLeft w:val="640"/>
          <w:marRight w:val="0"/>
          <w:marTop w:val="0"/>
          <w:marBottom w:val="0"/>
          <w:divBdr>
            <w:top w:val="none" w:sz="0" w:space="0" w:color="auto"/>
            <w:left w:val="none" w:sz="0" w:space="0" w:color="auto"/>
            <w:bottom w:val="none" w:sz="0" w:space="0" w:color="auto"/>
            <w:right w:val="none" w:sz="0" w:space="0" w:color="auto"/>
          </w:divBdr>
        </w:div>
        <w:div w:id="1565094336">
          <w:marLeft w:val="640"/>
          <w:marRight w:val="0"/>
          <w:marTop w:val="0"/>
          <w:marBottom w:val="0"/>
          <w:divBdr>
            <w:top w:val="none" w:sz="0" w:space="0" w:color="auto"/>
            <w:left w:val="none" w:sz="0" w:space="0" w:color="auto"/>
            <w:bottom w:val="none" w:sz="0" w:space="0" w:color="auto"/>
            <w:right w:val="none" w:sz="0" w:space="0" w:color="auto"/>
          </w:divBdr>
        </w:div>
        <w:div w:id="1580753012">
          <w:marLeft w:val="640"/>
          <w:marRight w:val="0"/>
          <w:marTop w:val="0"/>
          <w:marBottom w:val="0"/>
          <w:divBdr>
            <w:top w:val="none" w:sz="0" w:space="0" w:color="auto"/>
            <w:left w:val="none" w:sz="0" w:space="0" w:color="auto"/>
            <w:bottom w:val="none" w:sz="0" w:space="0" w:color="auto"/>
            <w:right w:val="none" w:sz="0" w:space="0" w:color="auto"/>
          </w:divBdr>
        </w:div>
        <w:div w:id="1588033411">
          <w:marLeft w:val="640"/>
          <w:marRight w:val="0"/>
          <w:marTop w:val="0"/>
          <w:marBottom w:val="0"/>
          <w:divBdr>
            <w:top w:val="none" w:sz="0" w:space="0" w:color="auto"/>
            <w:left w:val="none" w:sz="0" w:space="0" w:color="auto"/>
            <w:bottom w:val="none" w:sz="0" w:space="0" w:color="auto"/>
            <w:right w:val="none" w:sz="0" w:space="0" w:color="auto"/>
          </w:divBdr>
        </w:div>
        <w:div w:id="1614246475">
          <w:marLeft w:val="640"/>
          <w:marRight w:val="0"/>
          <w:marTop w:val="0"/>
          <w:marBottom w:val="0"/>
          <w:divBdr>
            <w:top w:val="none" w:sz="0" w:space="0" w:color="auto"/>
            <w:left w:val="none" w:sz="0" w:space="0" w:color="auto"/>
            <w:bottom w:val="none" w:sz="0" w:space="0" w:color="auto"/>
            <w:right w:val="none" w:sz="0" w:space="0" w:color="auto"/>
          </w:divBdr>
        </w:div>
        <w:div w:id="1616711499">
          <w:marLeft w:val="640"/>
          <w:marRight w:val="0"/>
          <w:marTop w:val="0"/>
          <w:marBottom w:val="0"/>
          <w:divBdr>
            <w:top w:val="none" w:sz="0" w:space="0" w:color="auto"/>
            <w:left w:val="none" w:sz="0" w:space="0" w:color="auto"/>
            <w:bottom w:val="none" w:sz="0" w:space="0" w:color="auto"/>
            <w:right w:val="none" w:sz="0" w:space="0" w:color="auto"/>
          </w:divBdr>
        </w:div>
        <w:div w:id="1617326088">
          <w:marLeft w:val="640"/>
          <w:marRight w:val="0"/>
          <w:marTop w:val="0"/>
          <w:marBottom w:val="0"/>
          <w:divBdr>
            <w:top w:val="none" w:sz="0" w:space="0" w:color="auto"/>
            <w:left w:val="none" w:sz="0" w:space="0" w:color="auto"/>
            <w:bottom w:val="none" w:sz="0" w:space="0" w:color="auto"/>
            <w:right w:val="none" w:sz="0" w:space="0" w:color="auto"/>
          </w:divBdr>
        </w:div>
        <w:div w:id="1654482958">
          <w:marLeft w:val="640"/>
          <w:marRight w:val="0"/>
          <w:marTop w:val="0"/>
          <w:marBottom w:val="0"/>
          <w:divBdr>
            <w:top w:val="none" w:sz="0" w:space="0" w:color="auto"/>
            <w:left w:val="none" w:sz="0" w:space="0" w:color="auto"/>
            <w:bottom w:val="none" w:sz="0" w:space="0" w:color="auto"/>
            <w:right w:val="none" w:sz="0" w:space="0" w:color="auto"/>
          </w:divBdr>
        </w:div>
        <w:div w:id="1661618477">
          <w:marLeft w:val="640"/>
          <w:marRight w:val="0"/>
          <w:marTop w:val="0"/>
          <w:marBottom w:val="0"/>
          <w:divBdr>
            <w:top w:val="none" w:sz="0" w:space="0" w:color="auto"/>
            <w:left w:val="none" w:sz="0" w:space="0" w:color="auto"/>
            <w:bottom w:val="none" w:sz="0" w:space="0" w:color="auto"/>
            <w:right w:val="none" w:sz="0" w:space="0" w:color="auto"/>
          </w:divBdr>
        </w:div>
        <w:div w:id="1663896738">
          <w:marLeft w:val="640"/>
          <w:marRight w:val="0"/>
          <w:marTop w:val="0"/>
          <w:marBottom w:val="0"/>
          <w:divBdr>
            <w:top w:val="none" w:sz="0" w:space="0" w:color="auto"/>
            <w:left w:val="none" w:sz="0" w:space="0" w:color="auto"/>
            <w:bottom w:val="none" w:sz="0" w:space="0" w:color="auto"/>
            <w:right w:val="none" w:sz="0" w:space="0" w:color="auto"/>
          </w:divBdr>
        </w:div>
        <w:div w:id="1679431268">
          <w:marLeft w:val="640"/>
          <w:marRight w:val="0"/>
          <w:marTop w:val="0"/>
          <w:marBottom w:val="0"/>
          <w:divBdr>
            <w:top w:val="none" w:sz="0" w:space="0" w:color="auto"/>
            <w:left w:val="none" w:sz="0" w:space="0" w:color="auto"/>
            <w:bottom w:val="none" w:sz="0" w:space="0" w:color="auto"/>
            <w:right w:val="none" w:sz="0" w:space="0" w:color="auto"/>
          </w:divBdr>
        </w:div>
        <w:div w:id="1708606504">
          <w:marLeft w:val="640"/>
          <w:marRight w:val="0"/>
          <w:marTop w:val="0"/>
          <w:marBottom w:val="0"/>
          <w:divBdr>
            <w:top w:val="none" w:sz="0" w:space="0" w:color="auto"/>
            <w:left w:val="none" w:sz="0" w:space="0" w:color="auto"/>
            <w:bottom w:val="none" w:sz="0" w:space="0" w:color="auto"/>
            <w:right w:val="none" w:sz="0" w:space="0" w:color="auto"/>
          </w:divBdr>
        </w:div>
        <w:div w:id="1714766391">
          <w:marLeft w:val="640"/>
          <w:marRight w:val="0"/>
          <w:marTop w:val="0"/>
          <w:marBottom w:val="0"/>
          <w:divBdr>
            <w:top w:val="none" w:sz="0" w:space="0" w:color="auto"/>
            <w:left w:val="none" w:sz="0" w:space="0" w:color="auto"/>
            <w:bottom w:val="none" w:sz="0" w:space="0" w:color="auto"/>
            <w:right w:val="none" w:sz="0" w:space="0" w:color="auto"/>
          </w:divBdr>
        </w:div>
        <w:div w:id="1723602710">
          <w:marLeft w:val="640"/>
          <w:marRight w:val="0"/>
          <w:marTop w:val="0"/>
          <w:marBottom w:val="0"/>
          <w:divBdr>
            <w:top w:val="none" w:sz="0" w:space="0" w:color="auto"/>
            <w:left w:val="none" w:sz="0" w:space="0" w:color="auto"/>
            <w:bottom w:val="none" w:sz="0" w:space="0" w:color="auto"/>
            <w:right w:val="none" w:sz="0" w:space="0" w:color="auto"/>
          </w:divBdr>
        </w:div>
        <w:div w:id="1767456729">
          <w:marLeft w:val="640"/>
          <w:marRight w:val="0"/>
          <w:marTop w:val="0"/>
          <w:marBottom w:val="0"/>
          <w:divBdr>
            <w:top w:val="none" w:sz="0" w:space="0" w:color="auto"/>
            <w:left w:val="none" w:sz="0" w:space="0" w:color="auto"/>
            <w:bottom w:val="none" w:sz="0" w:space="0" w:color="auto"/>
            <w:right w:val="none" w:sz="0" w:space="0" w:color="auto"/>
          </w:divBdr>
        </w:div>
        <w:div w:id="1776704758">
          <w:marLeft w:val="640"/>
          <w:marRight w:val="0"/>
          <w:marTop w:val="0"/>
          <w:marBottom w:val="0"/>
          <w:divBdr>
            <w:top w:val="none" w:sz="0" w:space="0" w:color="auto"/>
            <w:left w:val="none" w:sz="0" w:space="0" w:color="auto"/>
            <w:bottom w:val="none" w:sz="0" w:space="0" w:color="auto"/>
            <w:right w:val="none" w:sz="0" w:space="0" w:color="auto"/>
          </w:divBdr>
        </w:div>
        <w:div w:id="1785073460">
          <w:marLeft w:val="640"/>
          <w:marRight w:val="0"/>
          <w:marTop w:val="0"/>
          <w:marBottom w:val="0"/>
          <w:divBdr>
            <w:top w:val="none" w:sz="0" w:space="0" w:color="auto"/>
            <w:left w:val="none" w:sz="0" w:space="0" w:color="auto"/>
            <w:bottom w:val="none" w:sz="0" w:space="0" w:color="auto"/>
            <w:right w:val="none" w:sz="0" w:space="0" w:color="auto"/>
          </w:divBdr>
        </w:div>
        <w:div w:id="1809930961">
          <w:marLeft w:val="640"/>
          <w:marRight w:val="0"/>
          <w:marTop w:val="0"/>
          <w:marBottom w:val="0"/>
          <w:divBdr>
            <w:top w:val="none" w:sz="0" w:space="0" w:color="auto"/>
            <w:left w:val="none" w:sz="0" w:space="0" w:color="auto"/>
            <w:bottom w:val="none" w:sz="0" w:space="0" w:color="auto"/>
            <w:right w:val="none" w:sz="0" w:space="0" w:color="auto"/>
          </w:divBdr>
        </w:div>
        <w:div w:id="1832138769">
          <w:marLeft w:val="640"/>
          <w:marRight w:val="0"/>
          <w:marTop w:val="0"/>
          <w:marBottom w:val="0"/>
          <w:divBdr>
            <w:top w:val="none" w:sz="0" w:space="0" w:color="auto"/>
            <w:left w:val="none" w:sz="0" w:space="0" w:color="auto"/>
            <w:bottom w:val="none" w:sz="0" w:space="0" w:color="auto"/>
            <w:right w:val="none" w:sz="0" w:space="0" w:color="auto"/>
          </w:divBdr>
        </w:div>
        <w:div w:id="1855731381">
          <w:marLeft w:val="640"/>
          <w:marRight w:val="0"/>
          <w:marTop w:val="0"/>
          <w:marBottom w:val="0"/>
          <w:divBdr>
            <w:top w:val="none" w:sz="0" w:space="0" w:color="auto"/>
            <w:left w:val="none" w:sz="0" w:space="0" w:color="auto"/>
            <w:bottom w:val="none" w:sz="0" w:space="0" w:color="auto"/>
            <w:right w:val="none" w:sz="0" w:space="0" w:color="auto"/>
          </w:divBdr>
        </w:div>
        <w:div w:id="1874001963">
          <w:marLeft w:val="640"/>
          <w:marRight w:val="0"/>
          <w:marTop w:val="0"/>
          <w:marBottom w:val="0"/>
          <w:divBdr>
            <w:top w:val="none" w:sz="0" w:space="0" w:color="auto"/>
            <w:left w:val="none" w:sz="0" w:space="0" w:color="auto"/>
            <w:bottom w:val="none" w:sz="0" w:space="0" w:color="auto"/>
            <w:right w:val="none" w:sz="0" w:space="0" w:color="auto"/>
          </w:divBdr>
        </w:div>
        <w:div w:id="1890917123">
          <w:marLeft w:val="640"/>
          <w:marRight w:val="0"/>
          <w:marTop w:val="0"/>
          <w:marBottom w:val="0"/>
          <w:divBdr>
            <w:top w:val="none" w:sz="0" w:space="0" w:color="auto"/>
            <w:left w:val="none" w:sz="0" w:space="0" w:color="auto"/>
            <w:bottom w:val="none" w:sz="0" w:space="0" w:color="auto"/>
            <w:right w:val="none" w:sz="0" w:space="0" w:color="auto"/>
          </w:divBdr>
        </w:div>
      </w:divsChild>
    </w:div>
    <w:div w:id="493884198">
      <w:bodyDiv w:val="1"/>
      <w:marLeft w:val="0"/>
      <w:marRight w:val="0"/>
      <w:marTop w:val="0"/>
      <w:marBottom w:val="0"/>
      <w:divBdr>
        <w:top w:val="none" w:sz="0" w:space="0" w:color="auto"/>
        <w:left w:val="none" w:sz="0" w:space="0" w:color="auto"/>
        <w:bottom w:val="none" w:sz="0" w:space="0" w:color="auto"/>
        <w:right w:val="none" w:sz="0" w:space="0" w:color="auto"/>
      </w:divBdr>
      <w:divsChild>
        <w:div w:id="14506585">
          <w:marLeft w:val="640"/>
          <w:marRight w:val="0"/>
          <w:marTop w:val="0"/>
          <w:marBottom w:val="0"/>
          <w:divBdr>
            <w:top w:val="none" w:sz="0" w:space="0" w:color="auto"/>
            <w:left w:val="none" w:sz="0" w:space="0" w:color="auto"/>
            <w:bottom w:val="none" w:sz="0" w:space="0" w:color="auto"/>
            <w:right w:val="none" w:sz="0" w:space="0" w:color="auto"/>
          </w:divBdr>
        </w:div>
        <w:div w:id="54815058">
          <w:marLeft w:val="640"/>
          <w:marRight w:val="0"/>
          <w:marTop w:val="0"/>
          <w:marBottom w:val="0"/>
          <w:divBdr>
            <w:top w:val="none" w:sz="0" w:space="0" w:color="auto"/>
            <w:left w:val="none" w:sz="0" w:space="0" w:color="auto"/>
            <w:bottom w:val="none" w:sz="0" w:space="0" w:color="auto"/>
            <w:right w:val="none" w:sz="0" w:space="0" w:color="auto"/>
          </w:divBdr>
        </w:div>
        <w:div w:id="117917082">
          <w:marLeft w:val="640"/>
          <w:marRight w:val="0"/>
          <w:marTop w:val="0"/>
          <w:marBottom w:val="0"/>
          <w:divBdr>
            <w:top w:val="none" w:sz="0" w:space="0" w:color="auto"/>
            <w:left w:val="none" w:sz="0" w:space="0" w:color="auto"/>
            <w:bottom w:val="none" w:sz="0" w:space="0" w:color="auto"/>
            <w:right w:val="none" w:sz="0" w:space="0" w:color="auto"/>
          </w:divBdr>
        </w:div>
        <w:div w:id="140738078">
          <w:marLeft w:val="640"/>
          <w:marRight w:val="0"/>
          <w:marTop w:val="0"/>
          <w:marBottom w:val="0"/>
          <w:divBdr>
            <w:top w:val="none" w:sz="0" w:space="0" w:color="auto"/>
            <w:left w:val="none" w:sz="0" w:space="0" w:color="auto"/>
            <w:bottom w:val="none" w:sz="0" w:space="0" w:color="auto"/>
            <w:right w:val="none" w:sz="0" w:space="0" w:color="auto"/>
          </w:divBdr>
        </w:div>
        <w:div w:id="147478113">
          <w:marLeft w:val="640"/>
          <w:marRight w:val="0"/>
          <w:marTop w:val="0"/>
          <w:marBottom w:val="0"/>
          <w:divBdr>
            <w:top w:val="none" w:sz="0" w:space="0" w:color="auto"/>
            <w:left w:val="none" w:sz="0" w:space="0" w:color="auto"/>
            <w:bottom w:val="none" w:sz="0" w:space="0" w:color="auto"/>
            <w:right w:val="none" w:sz="0" w:space="0" w:color="auto"/>
          </w:divBdr>
        </w:div>
        <w:div w:id="154810186">
          <w:marLeft w:val="640"/>
          <w:marRight w:val="0"/>
          <w:marTop w:val="0"/>
          <w:marBottom w:val="0"/>
          <w:divBdr>
            <w:top w:val="none" w:sz="0" w:space="0" w:color="auto"/>
            <w:left w:val="none" w:sz="0" w:space="0" w:color="auto"/>
            <w:bottom w:val="none" w:sz="0" w:space="0" w:color="auto"/>
            <w:right w:val="none" w:sz="0" w:space="0" w:color="auto"/>
          </w:divBdr>
        </w:div>
        <w:div w:id="178661700">
          <w:marLeft w:val="640"/>
          <w:marRight w:val="0"/>
          <w:marTop w:val="0"/>
          <w:marBottom w:val="0"/>
          <w:divBdr>
            <w:top w:val="none" w:sz="0" w:space="0" w:color="auto"/>
            <w:left w:val="none" w:sz="0" w:space="0" w:color="auto"/>
            <w:bottom w:val="none" w:sz="0" w:space="0" w:color="auto"/>
            <w:right w:val="none" w:sz="0" w:space="0" w:color="auto"/>
          </w:divBdr>
        </w:div>
        <w:div w:id="206574460">
          <w:marLeft w:val="640"/>
          <w:marRight w:val="0"/>
          <w:marTop w:val="0"/>
          <w:marBottom w:val="0"/>
          <w:divBdr>
            <w:top w:val="none" w:sz="0" w:space="0" w:color="auto"/>
            <w:left w:val="none" w:sz="0" w:space="0" w:color="auto"/>
            <w:bottom w:val="none" w:sz="0" w:space="0" w:color="auto"/>
            <w:right w:val="none" w:sz="0" w:space="0" w:color="auto"/>
          </w:divBdr>
        </w:div>
        <w:div w:id="253586388">
          <w:marLeft w:val="640"/>
          <w:marRight w:val="0"/>
          <w:marTop w:val="0"/>
          <w:marBottom w:val="0"/>
          <w:divBdr>
            <w:top w:val="none" w:sz="0" w:space="0" w:color="auto"/>
            <w:left w:val="none" w:sz="0" w:space="0" w:color="auto"/>
            <w:bottom w:val="none" w:sz="0" w:space="0" w:color="auto"/>
            <w:right w:val="none" w:sz="0" w:space="0" w:color="auto"/>
          </w:divBdr>
        </w:div>
        <w:div w:id="322855623">
          <w:marLeft w:val="640"/>
          <w:marRight w:val="0"/>
          <w:marTop w:val="0"/>
          <w:marBottom w:val="0"/>
          <w:divBdr>
            <w:top w:val="none" w:sz="0" w:space="0" w:color="auto"/>
            <w:left w:val="none" w:sz="0" w:space="0" w:color="auto"/>
            <w:bottom w:val="none" w:sz="0" w:space="0" w:color="auto"/>
            <w:right w:val="none" w:sz="0" w:space="0" w:color="auto"/>
          </w:divBdr>
        </w:div>
        <w:div w:id="335306311">
          <w:marLeft w:val="640"/>
          <w:marRight w:val="0"/>
          <w:marTop w:val="0"/>
          <w:marBottom w:val="0"/>
          <w:divBdr>
            <w:top w:val="none" w:sz="0" w:space="0" w:color="auto"/>
            <w:left w:val="none" w:sz="0" w:space="0" w:color="auto"/>
            <w:bottom w:val="none" w:sz="0" w:space="0" w:color="auto"/>
            <w:right w:val="none" w:sz="0" w:space="0" w:color="auto"/>
          </w:divBdr>
        </w:div>
        <w:div w:id="345405086">
          <w:marLeft w:val="640"/>
          <w:marRight w:val="0"/>
          <w:marTop w:val="0"/>
          <w:marBottom w:val="0"/>
          <w:divBdr>
            <w:top w:val="none" w:sz="0" w:space="0" w:color="auto"/>
            <w:left w:val="none" w:sz="0" w:space="0" w:color="auto"/>
            <w:bottom w:val="none" w:sz="0" w:space="0" w:color="auto"/>
            <w:right w:val="none" w:sz="0" w:space="0" w:color="auto"/>
          </w:divBdr>
        </w:div>
        <w:div w:id="366295099">
          <w:marLeft w:val="640"/>
          <w:marRight w:val="0"/>
          <w:marTop w:val="0"/>
          <w:marBottom w:val="0"/>
          <w:divBdr>
            <w:top w:val="none" w:sz="0" w:space="0" w:color="auto"/>
            <w:left w:val="none" w:sz="0" w:space="0" w:color="auto"/>
            <w:bottom w:val="none" w:sz="0" w:space="0" w:color="auto"/>
            <w:right w:val="none" w:sz="0" w:space="0" w:color="auto"/>
          </w:divBdr>
        </w:div>
        <w:div w:id="374501677">
          <w:marLeft w:val="640"/>
          <w:marRight w:val="0"/>
          <w:marTop w:val="0"/>
          <w:marBottom w:val="0"/>
          <w:divBdr>
            <w:top w:val="none" w:sz="0" w:space="0" w:color="auto"/>
            <w:left w:val="none" w:sz="0" w:space="0" w:color="auto"/>
            <w:bottom w:val="none" w:sz="0" w:space="0" w:color="auto"/>
            <w:right w:val="none" w:sz="0" w:space="0" w:color="auto"/>
          </w:divBdr>
        </w:div>
        <w:div w:id="385220651">
          <w:marLeft w:val="640"/>
          <w:marRight w:val="0"/>
          <w:marTop w:val="0"/>
          <w:marBottom w:val="0"/>
          <w:divBdr>
            <w:top w:val="none" w:sz="0" w:space="0" w:color="auto"/>
            <w:left w:val="none" w:sz="0" w:space="0" w:color="auto"/>
            <w:bottom w:val="none" w:sz="0" w:space="0" w:color="auto"/>
            <w:right w:val="none" w:sz="0" w:space="0" w:color="auto"/>
          </w:divBdr>
        </w:div>
        <w:div w:id="421537919">
          <w:marLeft w:val="640"/>
          <w:marRight w:val="0"/>
          <w:marTop w:val="0"/>
          <w:marBottom w:val="0"/>
          <w:divBdr>
            <w:top w:val="none" w:sz="0" w:space="0" w:color="auto"/>
            <w:left w:val="none" w:sz="0" w:space="0" w:color="auto"/>
            <w:bottom w:val="none" w:sz="0" w:space="0" w:color="auto"/>
            <w:right w:val="none" w:sz="0" w:space="0" w:color="auto"/>
          </w:divBdr>
        </w:div>
        <w:div w:id="424230706">
          <w:marLeft w:val="640"/>
          <w:marRight w:val="0"/>
          <w:marTop w:val="0"/>
          <w:marBottom w:val="0"/>
          <w:divBdr>
            <w:top w:val="none" w:sz="0" w:space="0" w:color="auto"/>
            <w:left w:val="none" w:sz="0" w:space="0" w:color="auto"/>
            <w:bottom w:val="none" w:sz="0" w:space="0" w:color="auto"/>
            <w:right w:val="none" w:sz="0" w:space="0" w:color="auto"/>
          </w:divBdr>
        </w:div>
        <w:div w:id="542986549">
          <w:marLeft w:val="640"/>
          <w:marRight w:val="0"/>
          <w:marTop w:val="0"/>
          <w:marBottom w:val="0"/>
          <w:divBdr>
            <w:top w:val="none" w:sz="0" w:space="0" w:color="auto"/>
            <w:left w:val="none" w:sz="0" w:space="0" w:color="auto"/>
            <w:bottom w:val="none" w:sz="0" w:space="0" w:color="auto"/>
            <w:right w:val="none" w:sz="0" w:space="0" w:color="auto"/>
          </w:divBdr>
        </w:div>
        <w:div w:id="571163497">
          <w:marLeft w:val="640"/>
          <w:marRight w:val="0"/>
          <w:marTop w:val="0"/>
          <w:marBottom w:val="0"/>
          <w:divBdr>
            <w:top w:val="none" w:sz="0" w:space="0" w:color="auto"/>
            <w:left w:val="none" w:sz="0" w:space="0" w:color="auto"/>
            <w:bottom w:val="none" w:sz="0" w:space="0" w:color="auto"/>
            <w:right w:val="none" w:sz="0" w:space="0" w:color="auto"/>
          </w:divBdr>
        </w:div>
        <w:div w:id="578372557">
          <w:marLeft w:val="640"/>
          <w:marRight w:val="0"/>
          <w:marTop w:val="0"/>
          <w:marBottom w:val="0"/>
          <w:divBdr>
            <w:top w:val="none" w:sz="0" w:space="0" w:color="auto"/>
            <w:left w:val="none" w:sz="0" w:space="0" w:color="auto"/>
            <w:bottom w:val="none" w:sz="0" w:space="0" w:color="auto"/>
            <w:right w:val="none" w:sz="0" w:space="0" w:color="auto"/>
          </w:divBdr>
        </w:div>
        <w:div w:id="582495654">
          <w:marLeft w:val="640"/>
          <w:marRight w:val="0"/>
          <w:marTop w:val="0"/>
          <w:marBottom w:val="0"/>
          <w:divBdr>
            <w:top w:val="none" w:sz="0" w:space="0" w:color="auto"/>
            <w:left w:val="none" w:sz="0" w:space="0" w:color="auto"/>
            <w:bottom w:val="none" w:sz="0" w:space="0" w:color="auto"/>
            <w:right w:val="none" w:sz="0" w:space="0" w:color="auto"/>
          </w:divBdr>
        </w:div>
        <w:div w:id="587273094">
          <w:marLeft w:val="640"/>
          <w:marRight w:val="0"/>
          <w:marTop w:val="0"/>
          <w:marBottom w:val="0"/>
          <w:divBdr>
            <w:top w:val="none" w:sz="0" w:space="0" w:color="auto"/>
            <w:left w:val="none" w:sz="0" w:space="0" w:color="auto"/>
            <w:bottom w:val="none" w:sz="0" w:space="0" w:color="auto"/>
            <w:right w:val="none" w:sz="0" w:space="0" w:color="auto"/>
          </w:divBdr>
        </w:div>
        <w:div w:id="600797844">
          <w:marLeft w:val="640"/>
          <w:marRight w:val="0"/>
          <w:marTop w:val="0"/>
          <w:marBottom w:val="0"/>
          <w:divBdr>
            <w:top w:val="none" w:sz="0" w:space="0" w:color="auto"/>
            <w:left w:val="none" w:sz="0" w:space="0" w:color="auto"/>
            <w:bottom w:val="none" w:sz="0" w:space="0" w:color="auto"/>
            <w:right w:val="none" w:sz="0" w:space="0" w:color="auto"/>
          </w:divBdr>
        </w:div>
        <w:div w:id="618028416">
          <w:marLeft w:val="640"/>
          <w:marRight w:val="0"/>
          <w:marTop w:val="0"/>
          <w:marBottom w:val="0"/>
          <w:divBdr>
            <w:top w:val="none" w:sz="0" w:space="0" w:color="auto"/>
            <w:left w:val="none" w:sz="0" w:space="0" w:color="auto"/>
            <w:bottom w:val="none" w:sz="0" w:space="0" w:color="auto"/>
            <w:right w:val="none" w:sz="0" w:space="0" w:color="auto"/>
          </w:divBdr>
        </w:div>
        <w:div w:id="687603851">
          <w:marLeft w:val="640"/>
          <w:marRight w:val="0"/>
          <w:marTop w:val="0"/>
          <w:marBottom w:val="0"/>
          <w:divBdr>
            <w:top w:val="none" w:sz="0" w:space="0" w:color="auto"/>
            <w:left w:val="none" w:sz="0" w:space="0" w:color="auto"/>
            <w:bottom w:val="none" w:sz="0" w:space="0" w:color="auto"/>
            <w:right w:val="none" w:sz="0" w:space="0" w:color="auto"/>
          </w:divBdr>
        </w:div>
        <w:div w:id="701252145">
          <w:marLeft w:val="640"/>
          <w:marRight w:val="0"/>
          <w:marTop w:val="0"/>
          <w:marBottom w:val="0"/>
          <w:divBdr>
            <w:top w:val="none" w:sz="0" w:space="0" w:color="auto"/>
            <w:left w:val="none" w:sz="0" w:space="0" w:color="auto"/>
            <w:bottom w:val="none" w:sz="0" w:space="0" w:color="auto"/>
            <w:right w:val="none" w:sz="0" w:space="0" w:color="auto"/>
          </w:divBdr>
        </w:div>
        <w:div w:id="724185012">
          <w:marLeft w:val="640"/>
          <w:marRight w:val="0"/>
          <w:marTop w:val="0"/>
          <w:marBottom w:val="0"/>
          <w:divBdr>
            <w:top w:val="none" w:sz="0" w:space="0" w:color="auto"/>
            <w:left w:val="none" w:sz="0" w:space="0" w:color="auto"/>
            <w:bottom w:val="none" w:sz="0" w:space="0" w:color="auto"/>
            <w:right w:val="none" w:sz="0" w:space="0" w:color="auto"/>
          </w:divBdr>
        </w:div>
        <w:div w:id="821703045">
          <w:marLeft w:val="640"/>
          <w:marRight w:val="0"/>
          <w:marTop w:val="0"/>
          <w:marBottom w:val="0"/>
          <w:divBdr>
            <w:top w:val="none" w:sz="0" w:space="0" w:color="auto"/>
            <w:left w:val="none" w:sz="0" w:space="0" w:color="auto"/>
            <w:bottom w:val="none" w:sz="0" w:space="0" w:color="auto"/>
            <w:right w:val="none" w:sz="0" w:space="0" w:color="auto"/>
          </w:divBdr>
        </w:div>
        <w:div w:id="843128592">
          <w:marLeft w:val="640"/>
          <w:marRight w:val="0"/>
          <w:marTop w:val="0"/>
          <w:marBottom w:val="0"/>
          <w:divBdr>
            <w:top w:val="none" w:sz="0" w:space="0" w:color="auto"/>
            <w:left w:val="none" w:sz="0" w:space="0" w:color="auto"/>
            <w:bottom w:val="none" w:sz="0" w:space="0" w:color="auto"/>
            <w:right w:val="none" w:sz="0" w:space="0" w:color="auto"/>
          </w:divBdr>
        </w:div>
        <w:div w:id="843279988">
          <w:marLeft w:val="640"/>
          <w:marRight w:val="0"/>
          <w:marTop w:val="0"/>
          <w:marBottom w:val="0"/>
          <w:divBdr>
            <w:top w:val="none" w:sz="0" w:space="0" w:color="auto"/>
            <w:left w:val="none" w:sz="0" w:space="0" w:color="auto"/>
            <w:bottom w:val="none" w:sz="0" w:space="0" w:color="auto"/>
            <w:right w:val="none" w:sz="0" w:space="0" w:color="auto"/>
          </w:divBdr>
        </w:div>
        <w:div w:id="844327231">
          <w:marLeft w:val="640"/>
          <w:marRight w:val="0"/>
          <w:marTop w:val="0"/>
          <w:marBottom w:val="0"/>
          <w:divBdr>
            <w:top w:val="none" w:sz="0" w:space="0" w:color="auto"/>
            <w:left w:val="none" w:sz="0" w:space="0" w:color="auto"/>
            <w:bottom w:val="none" w:sz="0" w:space="0" w:color="auto"/>
            <w:right w:val="none" w:sz="0" w:space="0" w:color="auto"/>
          </w:divBdr>
        </w:div>
        <w:div w:id="872690202">
          <w:marLeft w:val="640"/>
          <w:marRight w:val="0"/>
          <w:marTop w:val="0"/>
          <w:marBottom w:val="0"/>
          <w:divBdr>
            <w:top w:val="none" w:sz="0" w:space="0" w:color="auto"/>
            <w:left w:val="none" w:sz="0" w:space="0" w:color="auto"/>
            <w:bottom w:val="none" w:sz="0" w:space="0" w:color="auto"/>
            <w:right w:val="none" w:sz="0" w:space="0" w:color="auto"/>
          </w:divBdr>
        </w:div>
        <w:div w:id="887768080">
          <w:marLeft w:val="640"/>
          <w:marRight w:val="0"/>
          <w:marTop w:val="0"/>
          <w:marBottom w:val="0"/>
          <w:divBdr>
            <w:top w:val="none" w:sz="0" w:space="0" w:color="auto"/>
            <w:left w:val="none" w:sz="0" w:space="0" w:color="auto"/>
            <w:bottom w:val="none" w:sz="0" w:space="0" w:color="auto"/>
            <w:right w:val="none" w:sz="0" w:space="0" w:color="auto"/>
          </w:divBdr>
        </w:div>
        <w:div w:id="903106721">
          <w:marLeft w:val="640"/>
          <w:marRight w:val="0"/>
          <w:marTop w:val="0"/>
          <w:marBottom w:val="0"/>
          <w:divBdr>
            <w:top w:val="none" w:sz="0" w:space="0" w:color="auto"/>
            <w:left w:val="none" w:sz="0" w:space="0" w:color="auto"/>
            <w:bottom w:val="none" w:sz="0" w:space="0" w:color="auto"/>
            <w:right w:val="none" w:sz="0" w:space="0" w:color="auto"/>
          </w:divBdr>
        </w:div>
        <w:div w:id="905648847">
          <w:marLeft w:val="640"/>
          <w:marRight w:val="0"/>
          <w:marTop w:val="0"/>
          <w:marBottom w:val="0"/>
          <w:divBdr>
            <w:top w:val="none" w:sz="0" w:space="0" w:color="auto"/>
            <w:left w:val="none" w:sz="0" w:space="0" w:color="auto"/>
            <w:bottom w:val="none" w:sz="0" w:space="0" w:color="auto"/>
            <w:right w:val="none" w:sz="0" w:space="0" w:color="auto"/>
          </w:divBdr>
        </w:div>
        <w:div w:id="908927852">
          <w:marLeft w:val="640"/>
          <w:marRight w:val="0"/>
          <w:marTop w:val="0"/>
          <w:marBottom w:val="0"/>
          <w:divBdr>
            <w:top w:val="none" w:sz="0" w:space="0" w:color="auto"/>
            <w:left w:val="none" w:sz="0" w:space="0" w:color="auto"/>
            <w:bottom w:val="none" w:sz="0" w:space="0" w:color="auto"/>
            <w:right w:val="none" w:sz="0" w:space="0" w:color="auto"/>
          </w:divBdr>
        </w:div>
        <w:div w:id="958529654">
          <w:marLeft w:val="640"/>
          <w:marRight w:val="0"/>
          <w:marTop w:val="0"/>
          <w:marBottom w:val="0"/>
          <w:divBdr>
            <w:top w:val="none" w:sz="0" w:space="0" w:color="auto"/>
            <w:left w:val="none" w:sz="0" w:space="0" w:color="auto"/>
            <w:bottom w:val="none" w:sz="0" w:space="0" w:color="auto"/>
            <w:right w:val="none" w:sz="0" w:space="0" w:color="auto"/>
          </w:divBdr>
        </w:div>
        <w:div w:id="984286096">
          <w:marLeft w:val="640"/>
          <w:marRight w:val="0"/>
          <w:marTop w:val="0"/>
          <w:marBottom w:val="0"/>
          <w:divBdr>
            <w:top w:val="none" w:sz="0" w:space="0" w:color="auto"/>
            <w:left w:val="none" w:sz="0" w:space="0" w:color="auto"/>
            <w:bottom w:val="none" w:sz="0" w:space="0" w:color="auto"/>
            <w:right w:val="none" w:sz="0" w:space="0" w:color="auto"/>
          </w:divBdr>
        </w:div>
        <w:div w:id="994911854">
          <w:marLeft w:val="640"/>
          <w:marRight w:val="0"/>
          <w:marTop w:val="0"/>
          <w:marBottom w:val="0"/>
          <w:divBdr>
            <w:top w:val="none" w:sz="0" w:space="0" w:color="auto"/>
            <w:left w:val="none" w:sz="0" w:space="0" w:color="auto"/>
            <w:bottom w:val="none" w:sz="0" w:space="0" w:color="auto"/>
            <w:right w:val="none" w:sz="0" w:space="0" w:color="auto"/>
          </w:divBdr>
        </w:div>
        <w:div w:id="1041631271">
          <w:marLeft w:val="640"/>
          <w:marRight w:val="0"/>
          <w:marTop w:val="0"/>
          <w:marBottom w:val="0"/>
          <w:divBdr>
            <w:top w:val="none" w:sz="0" w:space="0" w:color="auto"/>
            <w:left w:val="none" w:sz="0" w:space="0" w:color="auto"/>
            <w:bottom w:val="none" w:sz="0" w:space="0" w:color="auto"/>
            <w:right w:val="none" w:sz="0" w:space="0" w:color="auto"/>
          </w:divBdr>
        </w:div>
        <w:div w:id="1072586971">
          <w:marLeft w:val="640"/>
          <w:marRight w:val="0"/>
          <w:marTop w:val="0"/>
          <w:marBottom w:val="0"/>
          <w:divBdr>
            <w:top w:val="none" w:sz="0" w:space="0" w:color="auto"/>
            <w:left w:val="none" w:sz="0" w:space="0" w:color="auto"/>
            <w:bottom w:val="none" w:sz="0" w:space="0" w:color="auto"/>
            <w:right w:val="none" w:sz="0" w:space="0" w:color="auto"/>
          </w:divBdr>
        </w:div>
        <w:div w:id="1085611924">
          <w:marLeft w:val="640"/>
          <w:marRight w:val="0"/>
          <w:marTop w:val="0"/>
          <w:marBottom w:val="0"/>
          <w:divBdr>
            <w:top w:val="none" w:sz="0" w:space="0" w:color="auto"/>
            <w:left w:val="none" w:sz="0" w:space="0" w:color="auto"/>
            <w:bottom w:val="none" w:sz="0" w:space="0" w:color="auto"/>
            <w:right w:val="none" w:sz="0" w:space="0" w:color="auto"/>
          </w:divBdr>
        </w:div>
        <w:div w:id="1107235684">
          <w:marLeft w:val="640"/>
          <w:marRight w:val="0"/>
          <w:marTop w:val="0"/>
          <w:marBottom w:val="0"/>
          <w:divBdr>
            <w:top w:val="none" w:sz="0" w:space="0" w:color="auto"/>
            <w:left w:val="none" w:sz="0" w:space="0" w:color="auto"/>
            <w:bottom w:val="none" w:sz="0" w:space="0" w:color="auto"/>
            <w:right w:val="none" w:sz="0" w:space="0" w:color="auto"/>
          </w:divBdr>
        </w:div>
        <w:div w:id="1144591228">
          <w:marLeft w:val="640"/>
          <w:marRight w:val="0"/>
          <w:marTop w:val="0"/>
          <w:marBottom w:val="0"/>
          <w:divBdr>
            <w:top w:val="none" w:sz="0" w:space="0" w:color="auto"/>
            <w:left w:val="none" w:sz="0" w:space="0" w:color="auto"/>
            <w:bottom w:val="none" w:sz="0" w:space="0" w:color="auto"/>
            <w:right w:val="none" w:sz="0" w:space="0" w:color="auto"/>
          </w:divBdr>
        </w:div>
        <w:div w:id="1158762964">
          <w:marLeft w:val="640"/>
          <w:marRight w:val="0"/>
          <w:marTop w:val="0"/>
          <w:marBottom w:val="0"/>
          <w:divBdr>
            <w:top w:val="none" w:sz="0" w:space="0" w:color="auto"/>
            <w:left w:val="none" w:sz="0" w:space="0" w:color="auto"/>
            <w:bottom w:val="none" w:sz="0" w:space="0" w:color="auto"/>
            <w:right w:val="none" w:sz="0" w:space="0" w:color="auto"/>
          </w:divBdr>
        </w:div>
        <w:div w:id="1168130370">
          <w:marLeft w:val="640"/>
          <w:marRight w:val="0"/>
          <w:marTop w:val="0"/>
          <w:marBottom w:val="0"/>
          <w:divBdr>
            <w:top w:val="none" w:sz="0" w:space="0" w:color="auto"/>
            <w:left w:val="none" w:sz="0" w:space="0" w:color="auto"/>
            <w:bottom w:val="none" w:sz="0" w:space="0" w:color="auto"/>
            <w:right w:val="none" w:sz="0" w:space="0" w:color="auto"/>
          </w:divBdr>
        </w:div>
        <w:div w:id="1230383158">
          <w:marLeft w:val="640"/>
          <w:marRight w:val="0"/>
          <w:marTop w:val="0"/>
          <w:marBottom w:val="0"/>
          <w:divBdr>
            <w:top w:val="none" w:sz="0" w:space="0" w:color="auto"/>
            <w:left w:val="none" w:sz="0" w:space="0" w:color="auto"/>
            <w:bottom w:val="none" w:sz="0" w:space="0" w:color="auto"/>
            <w:right w:val="none" w:sz="0" w:space="0" w:color="auto"/>
          </w:divBdr>
        </w:div>
        <w:div w:id="1289050364">
          <w:marLeft w:val="640"/>
          <w:marRight w:val="0"/>
          <w:marTop w:val="0"/>
          <w:marBottom w:val="0"/>
          <w:divBdr>
            <w:top w:val="none" w:sz="0" w:space="0" w:color="auto"/>
            <w:left w:val="none" w:sz="0" w:space="0" w:color="auto"/>
            <w:bottom w:val="none" w:sz="0" w:space="0" w:color="auto"/>
            <w:right w:val="none" w:sz="0" w:space="0" w:color="auto"/>
          </w:divBdr>
        </w:div>
        <w:div w:id="1298026555">
          <w:marLeft w:val="640"/>
          <w:marRight w:val="0"/>
          <w:marTop w:val="0"/>
          <w:marBottom w:val="0"/>
          <w:divBdr>
            <w:top w:val="none" w:sz="0" w:space="0" w:color="auto"/>
            <w:left w:val="none" w:sz="0" w:space="0" w:color="auto"/>
            <w:bottom w:val="none" w:sz="0" w:space="0" w:color="auto"/>
            <w:right w:val="none" w:sz="0" w:space="0" w:color="auto"/>
          </w:divBdr>
        </w:div>
        <w:div w:id="1319071366">
          <w:marLeft w:val="640"/>
          <w:marRight w:val="0"/>
          <w:marTop w:val="0"/>
          <w:marBottom w:val="0"/>
          <w:divBdr>
            <w:top w:val="none" w:sz="0" w:space="0" w:color="auto"/>
            <w:left w:val="none" w:sz="0" w:space="0" w:color="auto"/>
            <w:bottom w:val="none" w:sz="0" w:space="0" w:color="auto"/>
            <w:right w:val="none" w:sz="0" w:space="0" w:color="auto"/>
          </w:divBdr>
        </w:div>
        <w:div w:id="1333794193">
          <w:marLeft w:val="640"/>
          <w:marRight w:val="0"/>
          <w:marTop w:val="0"/>
          <w:marBottom w:val="0"/>
          <w:divBdr>
            <w:top w:val="none" w:sz="0" w:space="0" w:color="auto"/>
            <w:left w:val="none" w:sz="0" w:space="0" w:color="auto"/>
            <w:bottom w:val="none" w:sz="0" w:space="0" w:color="auto"/>
            <w:right w:val="none" w:sz="0" w:space="0" w:color="auto"/>
          </w:divBdr>
        </w:div>
        <w:div w:id="1351489947">
          <w:marLeft w:val="640"/>
          <w:marRight w:val="0"/>
          <w:marTop w:val="0"/>
          <w:marBottom w:val="0"/>
          <w:divBdr>
            <w:top w:val="none" w:sz="0" w:space="0" w:color="auto"/>
            <w:left w:val="none" w:sz="0" w:space="0" w:color="auto"/>
            <w:bottom w:val="none" w:sz="0" w:space="0" w:color="auto"/>
            <w:right w:val="none" w:sz="0" w:space="0" w:color="auto"/>
          </w:divBdr>
        </w:div>
        <w:div w:id="1372801541">
          <w:marLeft w:val="640"/>
          <w:marRight w:val="0"/>
          <w:marTop w:val="0"/>
          <w:marBottom w:val="0"/>
          <w:divBdr>
            <w:top w:val="none" w:sz="0" w:space="0" w:color="auto"/>
            <w:left w:val="none" w:sz="0" w:space="0" w:color="auto"/>
            <w:bottom w:val="none" w:sz="0" w:space="0" w:color="auto"/>
            <w:right w:val="none" w:sz="0" w:space="0" w:color="auto"/>
          </w:divBdr>
        </w:div>
        <w:div w:id="1417631742">
          <w:marLeft w:val="640"/>
          <w:marRight w:val="0"/>
          <w:marTop w:val="0"/>
          <w:marBottom w:val="0"/>
          <w:divBdr>
            <w:top w:val="none" w:sz="0" w:space="0" w:color="auto"/>
            <w:left w:val="none" w:sz="0" w:space="0" w:color="auto"/>
            <w:bottom w:val="none" w:sz="0" w:space="0" w:color="auto"/>
            <w:right w:val="none" w:sz="0" w:space="0" w:color="auto"/>
          </w:divBdr>
        </w:div>
        <w:div w:id="1423337795">
          <w:marLeft w:val="640"/>
          <w:marRight w:val="0"/>
          <w:marTop w:val="0"/>
          <w:marBottom w:val="0"/>
          <w:divBdr>
            <w:top w:val="none" w:sz="0" w:space="0" w:color="auto"/>
            <w:left w:val="none" w:sz="0" w:space="0" w:color="auto"/>
            <w:bottom w:val="none" w:sz="0" w:space="0" w:color="auto"/>
            <w:right w:val="none" w:sz="0" w:space="0" w:color="auto"/>
          </w:divBdr>
        </w:div>
        <w:div w:id="1430462757">
          <w:marLeft w:val="640"/>
          <w:marRight w:val="0"/>
          <w:marTop w:val="0"/>
          <w:marBottom w:val="0"/>
          <w:divBdr>
            <w:top w:val="none" w:sz="0" w:space="0" w:color="auto"/>
            <w:left w:val="none" w:sz="0" w:space="0" w:color="auto"/>
            <w:bottom w:val="none" w:sz="0" w:space="0" w:color="auto"/>
            <w:right w:val="none" w:sz="0" w:space="0" w:color="auto"/>
          </w:divBdr>
        </w:div>
        <w:div w:id="1474448108">
          <w:marLeft w:val="640"/>
          <w:marRight w:val="0"/>
          <w:marTop w:val="0"/>
          <w:marBottom w:val="0"/>
          <w:divBdr>
            <w:top w:val="none" w:sz="0" w:space="0" w:color="auto"/>
            <w:left w:val="none" w:sz="0" w:space="0" w:color="auto"/>
            <w:bottom w:val="none" w:sz="0" w:space="0" w:color="auto"/>
            <w:right w:val="none" w:sz="0" w:space="0" w:color="auto"/>
          </w:divBdr>
        </w:div>
        <w:div w:id="1514032943">
          <w:marLeft w:val="640"/>
          <w:marRight w:val="0"/>
          <w:marTop w:val="0"/>
          <w:marBottom w:val="0"/>
          <w:divBdr>
            <w:top w:val="none" w:sz="0" w:space="0" w:color="auto"/>
            <w:left w:val="none" w:sz="0" w:space="0" w:color="auto"/>
            <w:bottom w:val="none" w:sz="0" w:space="0" w:color="auto"/>
            <w:right w:val="none" w:sz="0" w:space="0" w:color="auto"/>
          </w:divBdr>
        </w:div>
        <w:div w:id="1523013637">
          <w:marLeft w:val="640"/>
          <w:marRight w:val="0"/>
          <w:marTop w:val="0"/>
          <w:marBottom w:val="0"/>
          <w:divBdr>
            <w:top w:val="none" w:sz="0" w:space="0" w:color="auto"/>
            <w:left w:val="none" w:sz="0" w:space="0" w:color="auto"/>
            <w:bottom w:val="none" w:sz="0" w:space="0" w:color="auto"/>
            <w:right w:val="none" w:sz="0" w:space="0" w:color="auto"/>
          </w:divBdr>
        </w:div>
        <w:div w:id="1530340531">
          <w:marLeft w:val="640"/>
          <w:marRight w:val="0"/>
          <w:marTop w:val="0"/>
          <w:marBottom w:val="0"/>
          <w:divBdr>
            <w:top w:val="none" w:sz="0" w:space="0" w:color="auto"/>
            <w:left w:val="none" w:sz="0" w:space="0" w:color="auto"/>
            <w:bottom w:val="none" w:sz="0" w:space="0" w:color="auto"/>
            <w:right w:val="none" w:sz="0" w:space="0" w:color="auto"/>
          </w:divBdr>
        </w:div>
        <w:div w:id="1539274748">
          <w:marLeft w:val="640"/>
          <w:marRight w:val="0"/>
          <w:marTop w:val="0"/>
          <w:marBottom w:val="0"/>
          <w:divBdr>
            <w:top w:val="none" w:sz="0" w:space="0" w:color="auto"/>
            <w:left w:val="none" w:sz="0" w:space="0" w:color="auto"/>
            <w:bottom w:val="none" w:sz="0" w:space="0" w:color="auto"/>
            <w:right w:val="none" w:sz="0" w:space="0" w:color="auto"/>
          </w:divBdr>
        </w:div>
        <w:div w:id="1563564609">
          <w:marLeft w:val="640"/>
          <w:marRight w:val="0"/>
          <w:marTop w:val="0"/>
          <w:marBottom w:val="0"/>
          <w:divBdr>
            <w:top w:val="none" w:sz="0" w:space="0" w:color="auto"/>
            <w:left w:val="none" w:sz="0" w:space="0" w:color="auto"/>
            <w:bottom w:val="none" w:sz="0" w:space="0" w:color="auto"/>
            <w:right w:val="none" w:sz="0" w:space="0" w:color="auto"/>
          </w:divBdr>
        </w:div>
        <w:div w:id="1590891121">
          <w:marLeft w:val="640"/>
          <w:marRight w:val="0"/>
          <w:marTop w:val="0"/>
          <w:marBottom w:val="0"/>
          <w:divBdr>
            <w:top w:val="none" w:sz="0" w:space="0" w:color="auto"/>
            <w:left w:val="none" w:sz="0" w:space="0" w:color="auto"/>
            <w:bottom w:val="none" w:sz="0" w:space="0" w:color="auto"/>
            <w:right w:val="none" w:sz="0" w:space="0" w:color="auto"/>
          </w:divBdr>
        </w:div>
        <w:div w:id="1594122735">
          <w:marLeft w:val="640"/>
          <w:marRight w:val="0"/>
          <w:marTop w:val="0"/>
          <w:marBottom w:val="0"/>
          <w:divBdr>
            <w:top w:val="none" w:sz="0" w:space="0" w:color="auto"/>
            <w:left w:val="none" w:sz="0" w:space="0" w:color="auto"/>
            <w:bottom w:val="none" w:sz="0" w:space="0" w:color="auto"/>
            <w:right w:val="none" w:sz="0" w:space="0" w:color="auto"/>
          </w:divBdr>
        </w:div>
        <w:div w:id="1601916490">
          <w:marLeft w:val="640"/>
          <w:marRight w:val="0"/>
          <w:marTop w:val="0"/>
          <w:marBottom w:val="0"/>
          <w:divBdr>
            <w:top w:val="none" w:sz="0" w:space="0" w:color="auto"/>
            <w:left w:val="none" w:sz="0" w:space="0" w:color="auto"/>
            <w:bottom w:val="none" w:sz="0" w:space="0" w:color="auto"/>
            <w:right w:val="none" w:sz="0" w:space="0" w:color="auto"/>
          </w:divBdr>
        </w:div>
        <w:div w:id="1609006812">
          <w:marLeft w:val="640"/>
          <w:marRight w:val="0"/>
          <w:marTop w:val="0"/>
          <w:marBottom w:val="0"/>
          <w:divBdr>
            <w:top w:val="none" w:sz="0" w:space="0" w:color="auto"/>
            <w:left w:val="none" w:sz="0" w:space="0" w:color="auto"/>
            <w:bottom w:val="none" w:sz="0" w:space="0" w:color="auto"/>
            <w:right w:val="none" w:sz="0" w:space="0" w:color="auto"/>
          </w:divBdr>
        </w:div>
        <w:div w:id="1683043808">
          <w:marLeft w:val="640"/>
          <w:marRight w:val="0"/>
          <w:marTop w:val="0"/>
          <w:marBottom w:val="0"/>
          <w:divBdr>
            <w:top w:val="none" w:sz="0" w:space="0" w:color="auto"/>
            <w:left w:val="none" w:sz="0" w:space="0" w:color="auto"/>
            <w:bottom w:val="none" w:sz="0" w:space="0" w:color="auto"/>
            <w:right w:val="none" w:sz="0" w:space="0" w:color="auto"/>
          </w:divBdr>
        </w:div>
        <w:div w:id="1702128360">
          <w:marLeft w:val="640"/>
          <w:marRight w:val="0"/>
          <w:marTop w:val="0"/>
          <w:marBottom w:val="0"/>
          <w:divBdr>
            <w:top w:val="none" w:sz="0" w:space="0" w:color="auto"/>
            <w:left w:val="none" w:sz="0" w:space="0" w:color="auto"/>
            <w:bottom w:val="none" w:sz="0" w:space="0" w:color="auto"/>
            <w:right w:val="none" w:sz="0" w:space="0" w:color="auto"/>
          </w:divBdr>
        </w:div>
        <w:div w:id="1718502354">
          <w:marLeft w:val="640"/>
          <w:marRight w:val="0"/>
          <w:marTop w:val="0"/>
          <w:marBottom w:val="0"/>
          <w:divBdr>
            <w:top w:val="none" w:sz="0" w:space="0" w:color="auto"/>
            <w:left w:val="none" w:sz="0" w:space="0" w:color="auto"/>
            <w:bottom w:val="none" w:sz="0" w:space="0" w:color="auto"/>
            <w:right w:val="none" w:sz="0" w:space="0" w:color="auto"/>
          </w:divBdr>
        </w:div>
        <w:div w:id="1731492250">
          <w:marLeft w:val="640"/>
          <w:marRight w:val="0"/>
          <w:marTop w:val="0"/>
          <w:marBottom w:val="0"/>
          <w:divBdr>
            <w:top w:val="none" w:sz="0" w:space="0" w:color="auto"/>
            <w:left w:val="none" w:sz="0" w:space="0" w:color="auto"/>
            <w:bottom w:val="none" w:sz="0" w:space="0" w:color="auto"/>
            <w:right w:val="none" w:sz="0" w:space="0" w:color="auto"/>
          </w:divBdr>
        </w:div>
        <w:div w:id="1736470417">
          <w:marLeft w:val="640"/>
          <w:marRight w:val="0"/>
          <w:marTop w:val="0"/>
          <w:marBottom w:val="0"/>
          <w:divBdr>
            <w:top w:val="none" w:sz="0" w:space="0" w:color="auto"/>
            <w:left w:val="none" w:sz="0" w:space="0" w:color="auto"/>
            <w:bottom w:val="none" w:sz="0" w:space="0" w:color="auto"/>
            <w:right w:val="none" w:sz="0" w:space="0" w:color="auto"/>
          </w:divBdr>
        </w:div>
        <w:div w:id="1778209205">
          <w:marLeft w:val="640"/>
          <w:marRight w:val="0"/>
          <w:marTop w:val="0"/>
          <w:marBottom w:val="0"/>
          <w:divBdr>
            <w:top w:val="none" w:sz="0" w:space="0" w:color="auto"/>
            <w:left w:val="none" w:sz="0" w:space="0" w:color="auto"/>
            <w:bottom w:val="none" w:sz="0" w:space="0" w:color="auto"/>
            <w:right w:val="none" w:sz="0" w:space="0" w:color="auto"/>
          </w:divBdr>
        </w:div>
        <w:div w:id="1835338491">
          <w:marLeft w:val="640"/>
          <w:marRight w:val="0"/>
          <w:marTop w:val="0"/>
          <w:marBottom w:val="0"/>
          <w:divBdr>
            <w:top w:val="none" w:sz="0" w:space="0" w:color="auto"/>
            <w:left w:val="none" w:sz="0" w:space="0" w:color="auto"/>
            <w:bottom w:val="none" w:sz="0" w:space="0" w:color="auto"/>
            <w:right w:val="none" w:sz="0" w:space="0" w:color="auto"/>
          </w:divBdr>
        </w:div>
        <w:div w:id="1909462430">
          <w:marLeft w:val="640"/>
          <w:marRight w:val="0"/>
          <w:marTop w:val="0"/>
          <w:marBottom w:val="0"/>
          <w:divBdr>
            <w:top w:val="none" w:sz="0" w:space="0" w:color="auto"/>
            <w:left w:val="none" w:sz="0" w:space="0" w:color="auto"/>
            <w:bottom w:val="none" w:sz="0" w:space="0" w:color="auto"/>
            <w:right w:val="none" w:sz="0" w:space="0" w:color="auto"/>
          </w:divBdr>
        </w:div>
        <w:div w:id="1931506465">
          <w:marLeft w:val="640"/>
          <w:marRight w:val="0"/>
          <w:marTop w:val="0"/>
          <w:marBottom w:val="0"/>
          <w:divBdr>
            <w:top w:val="none" w:sz="0" w:space="0" w:color="auto"/>
            <w:left w:val="none" w:sz="0" w:space="0" w:color="auto"/>
            <w:bottom w:val="none" w:sz="0" w:space="0" w:color="auto"/>
            <w:right w:val="none" w:sz="0" w:space="0" w:color="auto"/>
          </w:divBdr>
        </w:div>
      </w:divsChild>
    </w:div>
    <w:div w:id="495851547">
      <w:bodyDiv w:val="1"/>
      <w:marLeft w:val="0"/>
      <w:marRight w:val="0"/>
      <w:marTop w:val="0"/>
      <w:marBottom w:val="0"/>
      <w:divBdr>
        <w:top w:val="none" w:sz="0" w:space="0" w:color="auto"/>
        <w:left w:val="none" w:sz="0" w:space="0" w:color="auto"/>
        <w:bottom w:val="none" w:sz="0" w:space="0" w:color="auto"/>
        <w:right w:val="none" w:sz="0" w:space="0" w:color="auto"/>
      </w:divBdr>
      <w:divsChild>
        <w:div w:id="84816">
          <w:marLeft w:val="640"/>
          <w:marRight w:val="0"/>
          <w:marTop w:val="0"/>
          <w:marBottom w:val="0"/>
          <w:divBdr>
            <w:top w:val="none" w:sz="0" w:space="0" w:color="auto"/>
            <w:left w:val="none" w:sz="0" w:space="0" w:color="auto"/>
            <w:bottom w:val="none" w:sz="0" w:space="0" w:color="auto"/>
            <w:right w:val="none" w:sz="0" w:space="0" w:color="auto"/>
          </w:divBdr>
        </w:div>
        <w:div w:id="787130">
          <w:marLeft w:val="640"/>
          <w:marRight w:val="0"/>
          <w:marTop w:val="0"/>
          <w:marBottom w:val="0"/>
          <w:divBdr>
            <w:top w:val="none" w:sz="0" w:space="0" w:color="auto"/>
            <w:left w:val="none" w:sz="0" w:space="0" w:color="auto"/>
            <w:bottom w:val="none" w:sz="0" w:space="0" w:color="auto"/>
            <w:right w:val="none" w:sz="0" w:space="0" w:color="auto"/>
          </w:divBdr>
        </w:div>
        <w:div w:id="14040703">
          <w:marLeft w:val="640"/>
          <w:marRight w:val="0"/>
          <w:marTop w:val="0"/>
          <w:marBottom w:val="0"/>
          <w:divBdr>
            <w:top w:val="none" w:sz="0" w:space="0" w:color="auto"/>
            <w:left w:val="none" w:sz="0" w:space="0" w:color="auto"/>
            <w:bottom w:val="none" w:sz="0" w:space="0" w:color="auto"/>
            <w:right w:val="none" w:sz="0" w:space="0" w:color="auto"/>
          </w:divBdr>
        </w:div>
        <w:div w:id="44112789">
          <w:marLeft w:val="640"/>
          <w:marRight w:val="0"/>
          <w:marTop w:val="0"/>
          <w:marBottom w:val="0"/>
          <w:divBdr>
            <w:top w:val="none" w:sz="0" w:space="0" w:color="auto"/>
            <w:left w:val="none" w:sz="0" w:space="0" w:color="auto"/>
            <w:bottom w:val="none" w:sz="0" w:space="0" w:color="auto"/>
            <w:right w:val="none" w:sz="0" w:space="0" w:color="auto"/>
          </w:divBdr>
        </w:div>
        <w:div w:id="49236105">
          <w:marLeft w:val="640"/>
          <w:marRight w:val="0"/>
          <w:marTop w:val="0"/>
          <w:marBottom w:val="0"/>
          <w:divBdr>
            <w:top w:val="none" w:sz="0" w:space="0" w:color="auto"/>
            <w:left w:val="none" w:sz="0" w:space="0" w:color="auto"/>
            <w:bottom w:val="none" w:sz="0" w:space="0" w:color="auto"/>
            <w:right w:val="none" w:sz="0" w:space="0" w:color="auto"/>
          </w:divBdr>
        </w:div>
        <w:div w:id="74253533">
          <w:marLeft w:val="640"/>
          <w:marRight w:val="0"/>
          <w:marTop w:val="0"/>
          <w:marBottom w:val="0"/>
          <w:divBdr>
            <w:top w:val="none" w:sz="0" w:space="0" w:color="auto"/>
            <w:left w:val="none" w:sz="0" w:space="0" w:color="auto"/>
            <w:bottom w:val="none" w:sz="0" w:space="0" w:color="auto"/>
            <w:right w:val="none" w:sz="0" w:space="0" w:color="auto"/>
          </w:divBdr>
        </w:div>
        <w:div w:id="80949448">
          <w:marLeft w:val="640"/>
          <w:marRight w:val="0"/>
          <w:marTop w:val="0"/>
          <w:marBottom w:val="0"/>
          <w:divBdr>
            <w:top w:val="none" w:sz="0" w:space="0" w:color="auto"/>
            <w:left w:val="none" w:sz="0" w:space="0" w:color="auto"/>
            <w:bottom w:val="none" w:sz="0" w:space="0" w:color="auto"/>
            <w:right w:val="none" w:sz="0" w:space="0" w:color="auto"/>
          </w:divBdr>
        </w:div>
        <w:div w:id="94445203">
          <w:marLeft w:val="640"/>
          <w:marRight w:val="0"/>
          <w:marTop w:val="0"/>
          <w:marBottom w:val="0"/>
          <w:divBdr>
            <w:top w:val="none" w:sz="0" w:space="0" w:color="auto"/>
            <w:left w:val="none" w:sz="0" w:space="0" w:color="auto"/>
            <w:bottom w:val="none" w:sz="0" w:space="0" w:color="auto"/>
            <w:right w:val="none" w:sz="0" w:space="0" w:color="auto"/>
          </w:divBdr>
        </w:div>
        <w:div w:id="94907724">
          <w:marLeft w:val="640"/>
          <w:marRight w:val="0"/>
          <w:marTop w:val="0"/>
          <w:marBottom w:val="0"/>
          <w:divBdr>
            <w:top w:val="none" w:sz="0" w:space="0" w:color="auto"/>
            <w:left w:val="none" w:sz="0" w:space="0" w:color="auto"/>
            <w:bottom w:val="none" w:sz="0" w:space="0" w:color="auto"/>
            <w:right w:val="none" w:sz="0" w:space="0" w:color="auto"/>
          </w:divBdr>
        </w:div>
        <w:div w:id="127206247">
          <w:marLeft w:val="640"/>
          <w:marRight w:val="0"/>
          <w:marTop w:val="0"/>
          <w:marBottom w:val="0"/>
          <w:divBdr>
            <w:top w:val="none" w:sz="0" w:space="0" w:color="auto"/>
            <w:left w:val="none" w:sz="0" w:space="0" w:color="auto"/>
            <w:bottom w:val="none" w:sz="0" w:space="0" w:color="auto"/>
            <w:right w:val="none" w:sz="0" w:space="0" w:color="auto"/>
          </w:divBdr>
        </w:div>
        <w:div w:id="132912938">
          <w:marLeft w:val="640"/>
          <w:marRight w:val="0"/>
          <w:marTop w:val="0"/>
          <w:marBottom w:val="0"/>
          <w:divBdr>
            <w:top w:val="none" w:sz="0" w:space="0" w:color="auto"/>
            <w:left w:val="none" w:sz="0" w:space="0" w:color="auto"/>
            <w:bottom w:val="none" w:sz="0" w:space="0" w:color="auto"/>
            <w:right w:val="none" w:sz="0" w:space="0" w:color="auto"/>
          </w:divBdr>
        </w:div>
        <w:div w:id="176426712">
          <w:marLeft w:val="640"/>
          <w:marRight w:val="0"/>
          <w:marTop w:val="0"/>
          <w:marBottom w:val="0"/>
          <w:divBdr>
            <w:top w:val="none" w:sz="0" w:space="0" w:color="auto"/>
            <w:left w:val="none" w:sz="0" w:space="0" w:color="auto"/>
            <w:bottom w:val="none" w:sz="0" w:space="0" w:color="auto"/>
            <w:right w:val="none" w:sz="0" w:space="0" w:color="auto"/>
          </w:divBdr>
        </w:div>
        <w:div w:id="197091101">
          <w:marLeft w:val="640"/>
          <w:marRight w:val="0"/>
          <w:marTop w:val="0"/>
          <w:marBottom w:val="0"/>
          <w:divBdr>
            <w:top w:val="none" w:sz="0" w:space="0" w:color="auto"/>
            <w:left w:val="none" w:sz="0" w:space="0" w:color="auto"/>
            <w:bottom w:val="none" w:sz="0" w:space="0" w:color="auto"/>
            <w:right w:val="none" w:sz="0" w:space="0" w:color="auto"/>
          </w:divBdr>
        </w:div>
        <w:div w:id="242178453">
          <w:marLeft w:val="640"/>
          <w:marRight w:val="0"/>
          <w:marTop w:val="0"/>
          <w:marBottom w:val="0"/>
          <w:divBdr>
            <w:top w:val="none" w:sz="0" w:space="0" w:color="auto"/>
            <w:left w:val="none" w:sz="0" w:space="0" w:color="auto"/>
            <w:bottom w:val="none" w:sz="0" w:space="0" w:color="auto"/>
            <w:right w:val="none" w:sz="0" w:space="0" w:color="auto"/>
          </w:divBdr>
        </w:div>
        <w:div w:id="269313966">
          <w:marLeft w:val="640"/>
          <w:marRight w:val="0"/>
          <w:marTop w:val="0"/>
          <w:marBottom w:val="0"/>
          <w:divBdr>
            <w:top w:val="none" w:sz="0" w:space="0" w:color="auto"/>
            <w:left w:val="none" w:sz="0" w:space="0" w:color="auto"/>
            <w:bottom w:val="none" w:sz="0" w:space="0" w:color="auto"/>
            <w:right w:val="none" w:sz="0" w:space="0" w:color="auto"/>
          </w:divBdr>
        </w:div>
        <w:div w:id="299459602">
          <w:marLeft w:val="640"/>
          <w:marRight w:val="0"/>
          <w:marTop w:val="0"/>
          <w:marBottom w:val="0"/>
          <w:divBdr>
            <w:top w:val="none" w:sz="0" w:space="0" w:color="auto"/>
            <w:left w:val="none" w:sz="0" w:space="0" w:color="auto"/>
            <w:bottom w:val="none" w:sz="0" w:space="0" w:color="auto"/>
            <w:right w:val="none" w:sz="0" w:space="0" w:color="auto"/>
          </w:divBdr>
        </w:div>
        <w:div w:id="307632348">
          <w:marLeft w:val="640"/>
          <w:marRight w:val="0"/>
          <w:marTop w:val="0"/>
          <w:marBottom w:val="0"/>
          <w:divBdr>
            <w:top w:val="none" w:sz="0" w:space="0" w:color="auto"/>
            <w:left w:val="none" w:sz="0" w:space="0" w:color="auto"/>
            <w:bottom w:val="none" w:sz="0" w:space="0" w:color="auto"/>
            <w:right w:val="none" w:sz="0" w:space="0" w:color="auto"/>
          </w:divBdr>
        </w:div>
        <w:div w:id="320473887">
          <w:marLeft w:val="640"/>
          <w:marRight w:val="0"/>
          <w:marTop w:val="0"/>
          <w:marBottom w:val="0"/>
          <w:divBdr>
            <w:top w:val="none" w:sz="0" w:space="0" w:color="auto"/>
            <w:left w:val="none" w:sz="0" w:space="0" w:color="auto"/>
            <w:bottom w:val="none" w:sz="0" w:space="0" w:color="auto"/>
            <w:right w:val="none" w:sz="0" w:space="0" w:color="auto"/>
          </w:divBdr>
        </w:div>
        <w:div w:id="328560634">
          <w:marLeft w:val="640"/>
          <w:marRight w:val="0"/>
          <w:marTop w:val="0"/>
          <w:marBottom w:val="0"/>
          <w:divBdr>
            <w:top w:val="none" w:sz="0" w:space="0" w:color="auto"/>
            <w:left w:val="none" w:sz="0" w:space="0" w:color="auto"/>
            <w:bottom w:val="none" w:sz="0" w:space="0" w:color="auto"/>
            <w:right w:val="none" w:sz="0" w:space="0" w:color="auto"/>
          </w:divBdr>
        </w:div>
        <w:div w:id="331882619">
          <w:marLeft w:val="640"/>
          <w:marRight w:val="0"/>
          <w:marTop w:val="0"/>
          <w:marBottom w:val="0"/>
          <w:divBdr>
            <w:top w:val="none" w:sz="0" w:space="0" w:color="auto"/>
            <w:left w:val="none" w:sz="0" w:space="0" w:color="auto"/>
            <w:bottom w:val="none" w:sz="0" w:space="0" w:color="auto"/>
            <w:right w:val="none" w:sz="0" w:space="0" w:color="auto"/>
          </w:divBdr>
        </w:div>
        <w:div w:id="354617260">
          <w:marLeft w:val="640"/>
          <w:marRight w:val="0"/>
          <w:marTop w:val="0"/>
          <w:marBottom w:val="0"/>
          <w:divBdr>
            <w:top w:val="none" w:sz="0" w:space="0" w:color="auto"/>
            <w:left w:val="none" w:sz="0" w:space="0" w:color="auto"/>
            <w:bottom w:val="none" w:sz="0" w:space="0" w:color="auto"/>
            <w:right w:val="none" w:sz="0" w:space="0" w:color="auto"/>
          </w:divBdr>
        </w:div>
        <w:div w:id="409275610">
          <w:marLeft w:val="640"/>
          <w:marRight w:val="0"/>
          <w:marTop w:val="0"/>
          <w:marBottom w:val="0"/>
          <w:divBdr>
            <w:top w:val="none" w:sz="0" w:space="0" w:color="auto"/>
            <w:left w:val="none" w:sz="0" w:space="0" w:color="auto"/>
            <w:bottom w:val="none" w:sz="0" w:space="0" w:color="auto"/>
            <w:right w:val="none" w:sz="0" w:space="0" w:color="auto"/>
          </w:divBdr>
        </w:div>
        <w:div w:id="419177602">
          <w:marLeft w:val="640"/>
          <w:marRight w:val="0"/>
          <w:marTop w:val="0"/>
          <w:marBottom w:val="0"/>
          <w:divBdr>
            <w:top w:val="none" w:sz="0" w:space="0" w:color="auto"/>
            <w:left w:val="none" w:sz="0" w:space="0" w:color="auto"/>
            <w:bottom w:val="none" w:sz="0" w:space="0" w:color="auto"/>
            <w:right w:val="none" w:sz="0" w:space="0" w:color="auto"/>
          </w:divBdr>
        </w:div>
        <w:div w:id="441729324">
          <w:marLeft w:val="640"/>
          <w:marRight w:val="0"/>
          <w:marTop w:val="0"/>
          <w:marBottom w:val="0"/>
          <w:divBdr>
            <w:top w:val="none" w:sz="0" w:space="0" w:color="auto"/>
            <w:left w:val="none" w:sz="0" w:space="0" w:color="auto"/>
            <w:bottom w:val="none" w:sz="0" w:space="0" w:color="auto"/>
            <w:right w:val="none" w:sz="0" w:space="0" w:color="auto"/>
          </w:divBdr>
        </w:div>
        <w:div w:id="467668009">
          <w:marLeft w:val="640"/>
          <w:marRight w:val="0"/>
          <w:marTop w:val="0"/>
          <w:marBottom w:val="0"/>
          <w:divBdr>
            <w:top w:val="none" w:sz="0" w:space="0" w:color="auto"/>
            <w:left w:val="none" w:sz="0" w:space="0" w:color="auto"/>
            <w:bottom w:val="none" w:sz="0" w:space="0" w:color="auto"/>
            <w:right w:val="none" w:sz="0" w:space="0" w:color="auto"/>
          </w:divBdr>
        </w:div>
        <w:div w:id="482938662">
          <w:marLeft w:val="640"/>
          <w:marRight w:val="0"/>
          <w:marTop w:val="0"/>
          <w:marBottom w:val="0"/>
          <w:divBdr>
            <w:top w:val="none" w:sz="0" w:space="0" w:color="auto"/>
            <w:left w:val="none" w:sz="0" w:space="0" w:color="auto"/>
            <w:bottom w:val="none" w:sz="0" w:space="0" w:color="auto"/>
            <w:right w:val="none" w:sz="0" w:space="0" w:color="auto"/>
          </w:divBdr>
        </w:div>
        <w:div w:id="534580936">
          <w:marLeft w:val="640"/>
          <w:marRight w:val="0"/>
          <w:marTop w:val="0"/>
          <w:marBottom w:val="0"/>
          <w:divBdr>
            <w:top w:val="none" w:sz="0" w:space="0" w:color="auto"/>
            <w:left w:val="none" w:sz="0" w:space="0" w:color="auto"/>
            <w:bottom w:val="none" w:sz="0" w:space="0" w:color="auto"/>
            <w:right w:val="none" w:sz="0" w:space="0" w:color="auto"/>
          </w:divBdr>
        </w:div>
        <w:div w:id="539049763">
          <w:marLeft w:val="640"/>
          <w:marRight w:val="0"/>
          <w:marTop w:val="0"/>
          <w:marBottom w:val="0"/>
          <w:divBdr>
            <w:top w:val="none" w:sz="0" w:space="0" w:color="auto"/>
            <w:left w:val="none" w:sz="0" w:space="0" w:color="auto"/>
            <w:bottom w:val="none" w:sz="0" w:space="0" w:color="auto"/>
            <w:right w:val="none" w:sz="0" w:space="0" w:color="auto"/>
          </w:divBdr>
        </w:div>
        <w:div w:id="539976039">
          <w:marLeft w:val="640"/>
          <w:marRight w:val="0"/>
          <w:marTop w:val="0"/>
          <w:marBottom w:val="0"/>
          <w:divBdr>
            <w:top w:val="none" w:sz="0" w:space="0" w:color="auto"/>
            <w:left w:val="none" w:sz="0" w:space="0" w:color="auto"/>
            <w:bottom w:val="none" w:sz="0" w:space="0" w:color="auto"/>
            <w:right w:val="none" w:sz="0" w:space="0" w:color="auto"/>
          </w:divBdr>
        </w:div>
        <w:div w:id="546112075">
          <w:marLeft w:val="640"/>
          <w:marRight w:val="0"/>
          <w:marTop w:val="0"/>
          <w:marBottom w:val="0"/>
          <w:divBdr>
            <w:top w:val="none" w:sz="0" w:space="0" w:color="auto"/>
            <w:left w:val="none" w:sz="0" w:space="0" w:color="auto"/>
            <w:bottom w:val="none" w:sz="0" w:space="0" w:color="auto"/>
            <w:right w:val="none" w:sz="0" w:space="0" w:color="auto"/>
          </w:divBdr>
        </w:div>
        <w:div w:id="557590783">
          <w:marLeft w:val="640"/>
          <w:marRight w:val="0"/>
          <w:marTop w:val="0"/>
          <w:marBottom w:val="0"/>
          <w:divBdr>
            <w:top w:val="none" w:sz="0" w:space="0" w:color="auto"/>
            <w:left w:val="none" w:sz="0" w:space="0" w:color="auto"/>
            <w:bottom w:val="none" w:sz="0" w:space="0" w:color="auto"/>
            <w:right w:val="none" w:sz="0" w:space="0" w:color="auto"/>
          </w:divBdr>
        </w:div>
        <w:div w:id="566381052">
          <w:marLeft w:val="640"/>
          <w:marRight w:val="0"/>
          <w:marTop w:val="0"/>
          <w:marBottom w:val="0"/>
          <w:divBdr>
            <w:top w:val="none" w:sz="0" w:space="0" w:color="auto"/>
            <w:left w:val="none" w:sz="0" w:space="0" w:color="auto"/>
            <w:bottom w:val="none" w:sz="0" w:space="0" w:color="auto"/>
            <w:right w:val="none" w:sz="0" w:space="0" w:color="auto"/>
          </w:divBdr>
        </w:div>
        <w:div w:id="612638550">
          <w:marLeft w:val="640"/>
          <w:marRight w:val="0"/>
          <w:marTop w:val="0"/>
          <w:marBottom w:val="0"/>
          <w:divBdr>
            <w:top w:val="none" w:sz="0" w:space="0" w:color="auto"/>
            <w:left w:val="none" w:sz="0" w:space="0" w:color="auto"/>
            <w:bottom w:val="none" w:sz="0" w:space="0" w:color="auto"/>
            <w:right w:val="none" w:sz="0" w:space="0" w:color="auto"/>
          </w:divBdr>
        </w:div>
        <w:div w:id="633364943">
          <w:marLeft w:val="640"/>
          <w:marRight w:val="0"/>
          <w:marTop w:val="0"/>
          <w:marBottom w:val="0"/>
          <w:divBdr>
            <w:top w:val="none" w:sz="0" w:space="0" w:color="auto"/>
            <w:left w:val="none" w:sz="0" w:space="0" w:color="auto"/>
            <w:bottom w:val="none" w:sz="0" w:space="0" w:color="auto"/>
            <w:right w:val="none" w:sz="0" w:space="0" w:color="auto"/>
          </w:divBdr>
        </w:div>
        <w:div w:id="680547500">
          <w:marLeft w:val="640"/>
          <w:marRight w:val="0"/>
          <w:marTop w:val="0"/>
          <w:marBottom w:val="0"/>
          <w:divBdr>
            <w:top w:val="none" w:sz="0" w:space="0" w:color="auto"/>
            <w:left w:val="none" w:sz="0" w:space="0" w:color="auto"/>
            <w:bottom w:val="none" w:sz="0" w:space="0" w:color="auto"/>
            <w:right w:val="none" w:sz="0" w:space="0" w:color="auto"/>
          </w:divBdr>
        </w:div>
        <w:div w:id="700976479">
          <w:marLeft w:val="640"/>
          <w:marRight w:val="0"/>
          <w:marTop w:val="0"/>
          <w:marBottom w:val="0"/>
          <w:divBdr>
            <w:top w:val="none" w:sz="0" w:space="0" w:color="auto"/>
            <w:left w:val="none" w:sz="0" w:space="0" w:color="auto"/>
            <w:bottom w:val="none" w:sz="0" w:space="0" w:color="auto"/>
            <w:right w:val="none" w:sz="0" w:space="0" w:color="auto"/>
          </w:divBdr>
        </w:div>
        <w:div w:id="718555702">
          <w:marLeft w:val="640"/>
          <w:marRight w:val="0"/>
          <w:marTop w:val="0"/>
          <w:marBottom w:val="0"/>
          <w:divBdr>
            <w:top w:val="none" w:sz="0" w:space="0" w:color="auto"/>
            <w:left w:val="none" w:sz="0" w:space="0" w:color="auto"/>
            <w:bottom w:val="none" w:sz="0" w:space="0" w:color="auto"/>
            <w:right w:val="none" w:sz="0" w:space="0" w:color="auto"/>
          </w:divBdr>
        </w:div>
        <w:div w:id="730805887">
          <w:marLeft w:val="640"/>
          <w:marRight w:val="0"/>
          <w:marTop w:val="0"/>
          <w:marBottom w:val="0"/>
          <w:divBdr>
            <w:top w:val="none" w:sz="0" w:space="0" w:color="auto"/>
            <w:left w:val="none" w:sz="0" w:space="0" w:color="auto"/>
            <w:bottom w:val="none" w:sz="0" w:space="0" w:color="auto"/>
            <w:right w:val="none" w:sz="0" w:space="0" w:color="auto"/>
          </w:divBdr>
        </w:div>
        <w:div w:id="746538248">
          <w:marLeft w:val="640"/>
          <w:marRight w:val="0"/>
          <w:marTop w:val="0"/>
          <w:marBottom w:val="0"/>
          <w:divBdr>
            <w:top w:val="none" w:sz="0" w:space="0" w:color="auto"/>
            <w:left w:val="none" w:sz="0" w:space="0" w:color="auto"/>
            <w:bottom w:val="none" w:sz="0" w:space="0" w:color="auto"/>
            <w:right w:val="none" w:sz="0" w:space="0" w:color="auto"/>
          </w:divBdr>
        </w:div>
        <w:div w:id="747310470">
          <w:marLeft w:val="640"/>
          <w:marRight w:val="0"/>
          <w:marTop w:val="0"/>
          <w:marBottom w:val="0"/>
          <w:divBdr>
            <w:top w:val="none" w:sz="0" w:space="0" w:color="auto"/>
            <w:left w:val="none" w:sz="0" w:space="0" w:color="auto"/>
            <w:bottom w:val="none" w:sz="0" w:space="0" w:color="auto"/>
            <w:right w:val="none" w:sz="0" w:space="0" w:color="auto"/>
          </w:divBdr>
        </w:div>
        <w:div w:id="749889447">
          <w:marLeft w:val="640"/>
          <w:marRight w:val="0"/>
          <w:marTop w:val="0"/>
          <w:marBottom w:val="0"/>
          <w:divBdr>
            <w:top w:val="none" w:sz="0" w:space="0" w:color="auto"/>
            <w:left w:val="none" w:sz="0" w:space="0" w:color="auto"/>
            <w:bottom w:val="none" w:sz="0" w:space="0" w:color="auto"/>
            <w:right w:val="none" w:sz="0" w:space="0" w:color="auto"/>
          </w:divBdr>
        </w:div>
        <w:div w:id="786897752">
          <w:marLeft w:val="640"/>
          <w:marRight w:val="0"/>
          <w:marTop w:val="0"/>
          <w:marBottom w:val="0"/>
          <w:divBdr>
            <w:top w:val="none" w:sz="0" w:space="0" w:color="auto"/>
            <w:left w:val="none" w:sz="0" w:space="0" w:color="auto"/>
            <w:bottom w:val="none" w:sz="0" w:space="0" w:color="auto"/>
            <w:right w:val="none" w:sz="0" w:space="0" w:color="auto"/>
          </w:divBdr>
        </w:div>
        <w:div w:id="787969107">
          <w:marLeft w:val="640"/>
          <w:marRight w:val="0"/>
          <w:marTop w:val="0"/>
          <w:marBottom w:val="0"/>
          <w:divBdr>
            <w:top w:val="none" w:sz="0" w:space="0" w:color="auto"/>
            <w:left w:val="none" w:sz="0" w:space="0" w:color="auto"/>
            <w:bottom w:val="none" w:sz="0" w:space="0" w:color="auto"/>
            <w:right w:val="none" w:sz="0" w:space="0" w:color="auto"/>
          </w:divBdr>
        </w:div>
        <w:div w:id="792552889">
          <w:marLeft w:val="640"/>
          <w:marRight w:val="0"/>
          <w:marTop w:val="0"/>
          <w:marBottom w:val="0"/>
          <w:divBdr>
            <w:top w:val="none" w:sz="0" w:space="0" w:color="auto"/>
            <w:left w:val="none" w:sz="0" w:space="0" w:color="auto"/>
            <w:bottom w:val="none" w:sz="0" w:space="0" w:color="auto"/>
            <w:right w:val="none" w:sz="0" w:space="0" w:color="auto"/>
          </w:divBdr>
        </w:div>
        <w:div w:id="814688222">
          <w:marLeft w:val="640"/>
          <w:marRight w:val="0"/>
          <w:marTop w:val="0"/>
          <w:marBottom w:val="0"/>
          <w:divBdr>
            <w:top w:val="none" w:sz="0" w:space="0" w:color="auto"/>
            <w:left w:val="none" w:sz="0" w:space="0" w:color="auto"/>
            <w:bottom w:val="none" w:sz="0" w:space="0" w:color="auto"/>
            <w:right w:val="none" w:sz="0" w:space="0" w:color="auto"/>
          </w:divBdr>
        </w:div>
        <w:div w:id="822114513">
          <w:marLeft w:val="640"/>
          <w:marRight w:val="0"/>
          <w:marTop w:val="0"/>
          <w:marBottom w:val="0"/>
          <w:divBdr>
            <w:top w:val="none" w:sz="0" w:space="0" w:color="auto"/>
            <w:left w:val="none" w:sz="0" w:space="0" w:color="auto"/>
            <w:bottom w:val="none" w:sz="0" w:space="0" w:color="auto"/>
            <w:right w:val="none" w:sz="0" w:space="0" w:color="auto"/>
          </w:divBdr>
        </w:div>
        <w:div w:id="823592386">
          <w:marLeft w:val="640"/>
          <w:marRight w:val="0"/>
          <w:marTop w:val="0"/>
          <w:marBottom w:val="0"/>
          <w:divBdr>
            <w:top w:val="none" w:sz="0" w:space="0" w:color="auto"/>
            <w:left w:val="none" w:sz="0" w:space="0" w:color="auto"/>
            <w:bottom w:val="none" w:sz="0" w:space="0" w:color="auto"/>
            <w:right w:val="none" w:sz="0" w:space="0" w:color="auto"/>
          </w:divBdr>
        </w:div>
        <w:div w:id="831485507">
          <w:marLeft w:val="640"/>
          <w:marRight w:val="0"/>
          <w:marTop w:val="0"/>
          <w:marBottom w:val="0"/>
          <w:divBdr>
            <w:top w:val="none" w:sz="0" w:space="0" w:color="auto"/>
            <w:left w:val="none" w:sz="0" w:space="0" w:color="auto"/>
            <w:bottom w:val="none" w:sz="0" w:space="0" w:color="auto"/>
            <w:right w:val="none" w:sz="0" w:space="0" w:color="auto"/>
          </w:divBdr>
        </w:div>
        <w:div w:id="849030218">
          <w:marLeft w:val="640"/>
          <w:marRight w:val="0"/>
          <w:marTop w:val="0"/>
          <w:marBottom w:val="0"/>
          <w:divBdr>
            <w:top w:val="none" w:sz="0" w:space="0" w:color="auto"/>
            <w:left w:val="none" w:sz="0" w:space="0" w:color="auto"/>
            <w:bottom w:val="none" w:sz="0" w:space="0" w:color="auto"/>
            <w:right w:val="none" w:sz="0" w:space="0" w:color="auto"/>
          </w:divBdr>
        </w:div>
        <w:div w:id="852957190">
          <w:marLeft w:val="640"/>
          <w:marRight w:val="0"/>
          <w:marTop w:val="0"/>
          <w:marBottom w:val="0"/>
          <w:divBdr>
            <w:top w:val="none" w:sz="0" w:space="0" w:color="auto"/>
            <w:left w:val="none" w:sz="0" w:space="0" w:color="auto"/>
            <w:bottom w:val="none" w:sz="0" w:space="0" w:color="auto"/>
            <w:right w:val="none" w:sz="0" w:space="0" w:color="auto"/>
          </w:divBdr>
        </w:div>
        <w:div w:id="913469827">
          <w:marLeft w:val="640"/>
          <w:marRight w:val="0"/>
          <w:marTop w:val="0"/>
          <w:marBottom w:val="0"/>
          <w:divBdr>
            <w:top w:val="none" w:sz="0" w:space="0" w:color="auto"/>
            <w:left w:val="none" w:sz="0" w:space="0" w:color="auto"/>
            <w:bottom w:val="none" w:sz="0" w:space="0" w:color="auto"/>
            <w:right w:val="none" w:sz="0" w:space="0" w:color="auto"/>
          </w:divBdr>
        </w:div>
        <w:div w:id="962613331">
          <w:marLeft w:val="640"/>
          <w:marRight w:val="0"/>
          <w:marTop w:val="0"/>
          <w:marBottom w:val="0"/>
          <w:divBdr>
            <w:top w:val="none" w:sz="0" w:space="0" w:color="auto"/>
            <w:left w:val="none" w:sz="0" w:space="0" w:color="auto"/>
            <w:bottom w:val="none" w:sz="0" w:space="0" w:color="auto"/>
            <w:right w:val="none" w:sz="0" w:space="0" w:color="auto"/>
          </w:divBdr>
        </w:div>
        <w:div w:id="966007350">
          <w:marLeft w:val="640"/>
          <w:marRight w:val="0"/>
          <w:marTop w:val="0"/>
          <w:marBottom w:val="0"/>
          <w:divBdr>
            <w:top w:val="none" w:sz="0" w:space="0" w:color="auto"/>
            <w:left w:val="none" w:sz="0" w:space="0" w:color="auto"/>
            <w:bottom w:val="none" w:sz="0" w:space="0" w:color="auto"/>
            <w:right w:val="none" w:sz="0" w:space="0" w:color="auto"/>
          </w:divBdr>
        </w:div>
        <w:div w:id="966815103">
          <w:marLeft w:val="640"/>
          <w:marRight w:val="0"/>
          <w:marTop w:val="0"/>
          <w:marBottom w:val="0"/>
          <w:divBdr>
            <w:top w:val="none" w:sz="0" w:space="0" w:color="auto"/>
            <w:left w:val="none" w:sz="0" w:space="0" w:color="auto"/>
            <w:bottom w:val="none" w:sz="0" w:space="0" w:color="auto"/>
            <w:right w:val="none" w:sz="0" w:space="0" w:color="auto"/>
          </w:divBdr>
        </w:div>
        <w:div w:id="996034131">
          <w:marLeft w:val="640"/>
          <w:marRight w:val="0"/>
          <w:marTop w:val="0"/>
          <w:marBottom w:val="0"/>
          <w:divBdr>
            <w:top w:val="none" w:sz="0" w:space="0" w:color="auto"/>
            <w:left w:val="none" w:sz="0" w:space="0" w:color="auto"/>
            <w:bottom w:val="none" w:sz="0" w:space="0" w:color="auto"/>
            <w:right w:val="none" w:sz="0" w:space="0" w:color="auto"/>
          </w:divBdr>
        </w:div>
        <w:div w:id="1015890111">
          <w:marLeft w:val="640"/>
          <w:marRight w:val="0"/>
          <w:marTop w:val="0"/>
          <w:marBottom w:val="0"/>
          <w:divBdr>
            <w:top w:val="none" w:sz="0" w:space="0" w:color="auto"/>
            <w:left w:val="none" w:sz="0" w:space="0" w:color="auto"/>
            <w:bottom w:val="none" w:sz="0" w:space="0" w:color="auto"/>
            <w:right w:val="none" w:sz="0" w:space="0" w:color="auto"/>
          </w:divBdr>
        </w:div>
        <w:div w:id="1030181422">
          <w:marLeft w:val="640"/>
          <w:marRight w:val="0"/>
          <w:marTop w:val="0"/>
          <w:marBottom w:val="0"/>
          <w:divBdr>
            <w:top w:val="none" w:sz="0" w:space="0" w:color="auto"/>
            <w:left w:val="none" w:sz="0" w:space="0" w:color="auto"/>
            <w:bottom w:val="none" w:sz="0" w:space="0" w:color="auto"/>
            <w:right w:val="none" w:sz="0" w:space="0" w:color="auto"/>
          </w:divBdr>
        </w:div>
        <w:div w:id="1040591322">
          <w:marLeft w:val="640"/>
          <w:marRight w:val="0"/>
          <w:marTop w:val="0"/>
          <w:marBottom w:val="0"/>
          <w:divBdr>
            <w:top w:val="none" w:sz="0" w:space="0" w:color="auto"/>
            <w:left w:val="none" w:sz="0" w:space="0" w:color="auto"/>
            <w:bottom w:val="none" w:sz="0" w:space="0" w:color="auto"/>
            <w:right w:val="none" w:sz="0" w:space="0" w:color="auto"/>
          </w:divBdr>
        </w:div>
        <w:div w:id="1110709288">
          <w:marLeft w:val="640"/>
          <w:marRight w:val="0"/>
          <w:marTop w:val="0"/>
          <w:marBottom w:val="0"/>
          <w:divBdr>
            <w:top w:val="none" w:sz="0" w:space="0" w:color="auto"/>
            <w:left w:val="none" w:sz="0" w:space="0" w:color="auto"/>
            <w:bottom w:val="none" w:sz="0" w:space="0" w:color="auto"/>
            <w:right w:val="none" w:sz="0" w:space="0" w:color="auto"/>
          </w:divBdr>
        </w:div>
        <w:div w:id="1124350008">
          <w:marLeft w:val="640"/>
          <w:marRight w:val="0"/>
          <w:marTop w:val="0"/>
          <w:marBottom w:val="0"/>
          <w:divBdr>
            <w:top w:val="none" w:sz="0" w:space="0" w:color="auto"/>
            <w:left w:val="none" w:sz="0" w:space="0" w:color="auto"/>
            <w:bottom w:val="none" w:sz="0" w:space="0" w:color="auto"/>
            <w:right w:val="none" w:sz="0" w:space="0" w:color="auto"/>
          </w:divBdr>
        </w:div>
        <w:div w:id="1134251853">
          <w:marLeft w:val="640"/>
          <w:marRight w:val="0"/>
          <w:marTop w:val="0"/>
          <w:marBottom w:val="0"/>
          <w:divBdr>
            <w:top w:val="none" w:sz="0" w:space="0" w:color="auto"/>
            <w:left w:val="none" w:sz="0" w:space="0" w:color="auto"/>
            <w:bottom w:val="none" w:sz="0" w:space="0" w:color="auto"/>
            <w:right w:val="none" w:sz="0" w:space="0" w:color="auto"/>
          </w:divBdr>
        </w:div>
        <w:div w:id="1139498630">
          <w:marLeft w:val="640"/>
          <w:marRight w:val="0"/>
          <w:marTop w:val="0"/>
          <w:marBottom w:val="0"/>
          <w:divBdr>
            <w:top w:val="none" w:sz="0" w:space="0" w:color="auto"/>
            <w:left w:val="none" w:sz="0" w:space="0" w:color="auto"/>
            <w:bottom w:val="none" w:sz="0" w:space="0" w:color="auto"/>
            <w:right w:val="none" w:sz="0" w:space="0" w:color="auto"/>
          </w:divBdr>
        </w:div>
        <w:div w:id="1168593520">
          <w:marLeft w:val="640"/>
          <w:marRight w:val="0"/>
          <w:marTop w:val="0"/>
          <w:marBottom w:val="0"/>
          <w:divBdr>
            <w:top w:val="none" w:sz="0" w:space="0" w:color="auto"/>
            <w:left w:val="none" w:sz="0" w:space="0" w:color="auto"/>
            <w:bottom w:val="none" w:sz="0" w:space="0" w:color="auto"/>
            <w:right w:val="none" w:sz="0" w:space="0" w:color="auto"/>
          </w:divBdr>
        </w:div>
        <w:div w:id="1178884257">
          <w:marLeft w:val="640"/>
          <w:marRight w:val="0"/>
          <w:marTop w:val="0"/>
          <w:marBottom w:val="0"/>
          <w:divBdr>
            <w:top w:val="none" w:sz="0" w:space="0" w:color="auto"/>
            <w:left w:val="none" w:sz="0" w:space="0" w:color="auto"/>
            <w:bottom w:val="none" w:sz="0" w:space="0" w:color="auto"/>
            <w:right w:val="none" w:sz="0" w:space="0" w:color="auto"/>
          </w:divBdr>
        </w:div>
        <w:div w:id="1191064194">
          <w:marLeft w:val="640"/>
          <w:marRight w:val="0"/>
          <w:marTop w:val="0"/>
          <w:marBottom w:val="0"/>
          <w:divBdr>
            <w:top w:val="none" w:sz="0" w:space="0" w:color="auto"/>
            <w:left w:val="none" w:sz="0" w:space="0" w:color="auto"/>
            <w:bottom w:val="none" w:sz="0" w:space="0" w:color="auto"/>
            <w:right w:val="none" w:sz="0" w:space="0" w:color="auto"/>
          </w:divBdr>
        </w:div>
        <w:div w:id="1208571071">
          <w:marLeft w:val="640"/>
          <w:marRight w:val="0"/>
          <w:marTop w:val="0"/>
          <w:marBottom w:val="0"/>
          <w:divBdr>
            <w:top w:val="none" w:sz="0" w:space="0" w:color="auto"/>
            <w:left w:val="none" w:sz="0" w:space="0" w:color="auto"/>
            <w:bottom w:val="none" w:sz="0" w:space="0" w:color="auto"/>
            <w:right w:val="none" w:sz="0" w:space="0" w:color="auto"/>
          </w:divBdr>
        </w:div>
        <w:div w:id="1213690064">
          <w:marLeft w:val="640"/>
          <w:marRight w:val="0"/>
          <w:marTop w:val="0"/>
          <w:marBottom w:val="0"/>
          <w:divBdr>
            <w:top w:val="none" w:sz="0" w:space="0" w:color="auto"/>
            <w:left w:val="none" w:sz="0" w:space="0" w:color="auto"/>
            <w:bottom w:val="none" w:sz="0" w:space="0" w:color="auto"/>
            <w:right w:val="none" w:sz="0" w:space="0" w:color="auto"/>
          </w:divBdr>
        </w:div>
        <w:div w:id="1236009232">
          <w:marLeft w:val="640"/>
          <w:marRight w:val="0"/>
          <w:marTop w:val="0"/>
          <w:marBottom w:val="0"/>
          <w:divBdr>
            <w:top w:val="none" w:sz="0" w:space="0" w:color="auto"/>
            <w:left w:val="none" w:sz="0" w:space="0" w:color="auto"/>
            <w:bottom w:val="none" w:sz="0" w:space="0" w:color="auto"/>
            <w:right w:val="none" w:sz="0" w:space="0" w:color="auto"/>
          </w:divBdr>
        </w:div>
        <w:div w:id="1236404212">
          <w:marLeft w:val="640"/>
          <w:marRight w:val="0"/>
          <w:marTop w:val="0"/>
          <w:marBottom w:val="0"/>
          <w:divBdr>
            <w:top w:val="none" w:sz="0" w:space="0" w:color="auto"/>
            <w:left w:val="none" w:sz="0" w:space="0" w:color="auto"/>
            <w:bottom w:val="none" w:sz="0" w:space="0" w:color="auto"/>
            <w:right w:val="none" w:sz="0" w:space="0" w:color="auto"/>
          </w:divBdr>
        </w:div>
        <w:div w:id="1269505656">
          <w:marLeft w:val="640"/>
          <w:marRight w:val="0"/>
          <w:marTop w:val="0"/>
          <w:marBottom w:val="0"/>
          <w:divBdr>
            <w:top w:val="none" w:sz="0" w:space="0" w:color="auto"/>
            <w:left w:val="none" w:sz="0" w:space="0" w:color="auto"/>
            <w:bottom w:val="none" w:sz="0" w:space="0" w:color="auto"/>
            <w:right w:val="none" w:sz="0" w:space="0" w:color="auto"/>
          </w:divBdr>
        </w:div>
        <w:div w:id="1274358121">
          <w:marLeft w:val="640"/>
          <w:marRight w:val="0"/>
          <w:marTop w:val="0"/>
          <w:marBottom w:val="0"/>
          <w:divBdr>
            <w:top w:val="none" w:sz="0" w:space="0" w:color="auto"/>
            <w:left w:val="none" w:sz="0" w:space="0" w:color="auto"/>
            <w:bottom w:val="none" w:sz="0" w:space="0" w:color="auto"/>
            <w:right w:val="none" w:sz="0" w:space="0" w:color="auto"/>
          </w:divBdr>
        </w:div>
        <w:div w:id="1305697584">
          <w:marLeft w:val="640"/>
          <w:marRight w:val="0"/>
          <w:marTop w:val="0"/>
          <w:marBottom w:val="0"/>
          <w:divBdr>
            <w:top w:val="none" w:sz="0" w:space="0" w:color="auto"/>
            <w:left w:val="none" w:sz="0" w:space="0" w:color="auto"/>
            <w:bottom w:val="none" w:sz="0" w:space="0" w:color="auto"/>
            <w:right w:val="none" w:sz="0" w:space="0" w:color="auto"/>
          </w:divBdr>
        </w:div>
        <w:div w:id="1329792690">
          <w:marLeft w:val="640"/>
          <w:marRight w:val="0"/>
          <w:marTop w:val="0"/>
          <w:marBottom w:val="0"/>
          <w:divBdr>
            <w:top w:val="none" w:sz="0" w:space="0" w:color="auto"/>
            <w:left w:val="none" w:sz="0" w:space="0" w:color="auto"/>
            <w:bottom w:val="none" w:sz="0" w:space="0" w:color="auto"/>
            <w:right w:val="none" w:sz="0" w:space="0" w:color="auto"/>
          </w:divBdr>
        </w:div>
        <w:div w:id="1367175699">
          <w:marLeft w:val="640"/>
          <w:marRight w:val="0"/>
          <w:marTop w:val="0"/>
          <w:marBottom w:val="0"/>
          <w:divBdr>
            <w:top w:val="none" w:sz="0" w:space="0" w:color="auto"/>
            <w:left w:val="none" w:sz="0" w:space="0" w:color="auto"/>
            <w:bottom w:val="none" w:sz="0" w:space="0" w:color="auto"/>
            <w:right w:val="none" w:sz="0" w:space="0" w:color="auto"/>
          </w:divBdr>
        </w:div>
        <w:div w:id="1387333579">
          <w:marLeft w:val="640"/>
          <w:marRight w:val="0"/>
          <w:marTop w:val="0"/>
          <w:marBottom w:val="0"/>
          <w:divBdr>
            <w:top w:val="none" w:sz="0" w:space="0" w:color="auto"/>
            <w:left w:val="none" w:sz="0" w:space="0" w:color="auto"/>
            <w:bottom w:val="none" w:sz="0" w:space="0" w:color="auto"/>
            <w:right w:val="none" w:sz="0" w:space="0" w:color="auto"/>
          </w:divBdr>
        </w:div>
        <w:div w:id="1424448187">
          <w:marLeft w:val="640"/>
          <w:marRight w:val="0"/>
          <w:marTop w:val="0"/>
          <w:marBottom w:val="0"/>
          <w:divBdr>
            <w:top w:val="none" w:sz="0" w:space="0" w:color="auto"/>
            <w:left w:val="none" w:sz="0" w:space="0" w:color="auto"/>
            <w:bottom w:val="none" w:sz="0" w:space="0" w:color="auto"/>
            <w:right w:val="none" w:sz="0" w:space="0" w:color="auto"/>
          </w:divBdr>
        </w:div>
        <w:div w:id="1429345925">
          <w:marLeft w:val="640"/>
          <w:marRight w:val="0"/>
          <w:marTop w:val="0"/>
          <w:marBottom w:val="0"/>
          <w:divBdr>
            <w:top w:val="none" w:sz="0" w:space="0" w:color="auto"/>
            <w:left w:val="none" w:sz="0" w:space="0" w:color="auto"/>
            <w:bottom w:val="none" w:sz="0" w:space="0" w:color="auto"/>
            <w:right w:val="none" w:sz="0" w:space="0" w:color="auto"/>
          </w:divBdr>
        </w:div>
        <w:div w:id="1434210213">
          <w:marLeft w:val="640"/>
          <w:marRight w:val="0"/>
          <w:marTop w:val="0"/>
          <w:marBottom w:val="0"/>
          <w:divBdr>
            <w:top w:val="none" w:sz="0" w:space="0" w:color="auto"/>
            <w:left w:val="none" w:sz="0" w:space="0" w:color="auto"/>
            <w:bottom w:val="none" w:sz="0" w:space="0" w:color="auto"/>
            <w:right w:val="none" w:sz="0" w:space="0" w:color="auto"/>
          </w:divBdr>
        </w:div>
        <w:div w:id="1444153803">
          <w:marLeft w:val="640"/>
          <w:marRight w:val="0"/>
          <w:marTop w:val="0"/>
          <w:marBottom w:val="0"/>
          <w:divBdr>
            <w:top w:val="none" w:sz="0" w:space="0" w:color="auto"/>
            <w:left w:val="none" w:sz="0" w:space="0" w:color="auto"/>
            <w:bottom w:val="none" w:sz="0" w:space="0" w:color="auto"/>
            <w:right w:val="none" w:sz="0" w:space="0" w:color="auto"/>
          </w:divBdr>
        </w:div>
        <w:div w:id="1487624891">
          <w:marLeft w:val="640"/>
          <w:marRight w:val="0"/>
          <w:marTop w:val="0"/>
          <w:marBottom w:val="0"/>
          <w:divBdr>
            <w:top w:val="none" w:sz="0" w:space="0" w:color="auto"/>
            <w:left w:val="none" w:sz="0" w:space="0" w:color="auto"/>
            <w:bottom w:val="none" w:sz="0" w:space="0" w:color="auto"/>
            <w:right w:val="none" w:sz="0" w:space="0" w:color="auto"/>
          </w:divBdr>
        </w:div>
        <w:div w:id="1520510831">
          <w:marLeft w:val="640"/>
          <w:marRight w:val="0"/>
          <w:marTop w:val="0"/>
          <w:marBottom w:val="0"/>
          <w:divBdr>
            <w:top w:val="none" w:sz="0" w:space="0" w:color="auto"/>
            <w:left w:val="none" w:sz="0" w:space="0" w:color="auto"/>
            <w:bottom w:val="none" w:sz="0" w:space="0" w:color="auto"/>
            <w:right w:val="none" w:sz="0" w:space="0" w:color="auto"/>
          </w:divBdr>
        </w:div>
        <w:div w:id="1543438455">
          <w:marLeft w:val="640"/>
          <w:marRight w:val="0"/>
          <w:marTop w:val="0"/>
          <w:marBottom w:val="0"/>
          <w:divBdr>
            <w:top w:val="none" w:sz="0" w:space="0" w:color="auto"/>
            <w:left w:val="none" w:sz="0" w:space="0" w:color="auto"/>
            <w:bottom w:val="none" w:sz="0" w:space="0" w:color="auto"/>
            <w:right w:val="none" w:sz="0" w:space="0" w:color="auto"/>
          </w:divBdr>
        </w:div>
        <w:div w:id="1556234291">
          <w:marLeft w:val="640"/>
          <w:marRight w:val="0"/>
          <w:marTop w:val="0"/>
          <w:marBottom w:val="0"/>
          <w:divBdr>
            <w:top w:val="none" w:sz="0" w:space="0" w:color="auto"/>
            <w:left w:val="none" w:sz="0" w:space="0" w:color="auto"/>
            <w:bottom w:val="none" w:sz="0" w:space="0" w:color="auto"/>
            <w:right w:val="none" w:sz="0" w:space="0" w:color="auto"/>
          </w:divBdr>
        </w:div>
        <w:div w:id="1586382474">
          <w:marLeft w:val="640"/>
          <w:marRight w:val="0"/>
          <w:marTop w:val="0"/>
          <w:marBottom w:val="0"/>
          <w:divBdr>
            <w:top w:val="none" w:sz="0" w:space="0" w:color="auto"/>
            <w:left w:val="none" w:sz="0" w:space="0" w:color="auto"/>
            <w:bottom w:val="none" w:sz="0" w:space="0" w:color="auto"/>
            <w:right w:val="none" w:sz="0" w:space="0" w:color="auto"/>
          </w:divBdr>
        </w:div>
        <w:div w:id="1586769535">
          <w:marLeft w:val="640"/>
          <w:marRight w:val="0"/>
          <w:marTop w:val="0"/>
          <w:marBottom w:val="0"/>
          <w:divBdr>
            <w:top w:val="none" w:sz="0" w:space="0" w:color="auto"/>
            <w:left w:val="none" w:sz="0" w:space="0" w:color="auto"/>
            <w:bottom w:val="none" w:sz="0" w:space="0" w:color="auto"/>
            <w:right w:val="none" w:sz="0" w:space="0" w:color="auto"/>
          </w:divBdr>
        </w:div>
        <w:div w:id="1598127189">
          <w:marLeft w:val="640"/>
          <w:marRight w:val="0"/>
          <w:marTop w:val="0"/>
          <w:marBottom w:val="0"/>
          <w:divBdr>
            <w:top w:val="none" w:sz="0" w:space="0" w:color="auto"/>
            <w:left w:val="none" w:sz="0" w:space="0" w:color="auto"/>
            <w:bottom w:val="none" w:sz="0" w:space="0" w:color="auto"/>
            <w:right w:val="none" w:sz="0" w:space="0" w:color="auto"/>
          </w:divBdr>
        </w:div>
        <w:div w:id="1599024199">
          <w:marLeft w:val="640"/>
          <w:marRight w:val="0"/>
          <w:marTop w:val="0"/>
          <w:marBottom w:val="0"/>
          <w:divBdr>
            <w:top w:val="none" w:sz="0" w:space="0" w:color="auto"/>
            <w:left w:val="none" w:sz="0" w:space="0" w:color="auto"/>
            <w:bottom w:val="none" w:sz="0" w:space="0" w:color="auto"/>
            <w:right w:val="none" w:sz="0" w:space="0" w:color="auto"/>
          </w:divBdr>
        </w:div>
        <w:div w:id="1601141539">
          <w:marLeft w:val="640"/>
          <w:marRight w:val="0"/>
          <w:marTop w:val="0"/>
          <w:marBottom w:val="0"/>
          <w:divBdr>
            <w:top w:val="none" w:sz="0" w:space="0" w:color="auto"/>
            <w:left w:val="none" w:sz="0" w:space="0" w:color="auto"/>
            <w:bottom w:val="none" w:sz="0" w:space="0" w:color="auto"/>
            <w:right w:val="none" w:sz="0" w:space="0" w:color="auto"/>
          </w:divBdr>
        </w:div>
        <w:div w:id="1631788736">
          <w:marLeft w:val="640"/>
          <w:marRight w:val="0"/>
          <w:marTop w:val="0"/>
          <w:marBottom w:val="0"/>
          <w:divBdr>
            <w:top w:val="none" w:sz="0" w:space="0" w:color="auto"/>
            <w:left w:val="none" w:sz="0" w:space="0" w:color="auto"/>
            <w:bottom w:val="none" w:sz="0" w:space="0" w:color="auto"/>
            <w:right w:val="none" w:sz="0" w:space="0" w:color="auto"/>
          </w:divBdr>
        </w:div>
        <w:div w:id="1637105354">
          <w:marLeft w:val="640"/>
          <w:marRight w:val="0"/>
          <w:marTop w:val="0"/>
          <w:marBottom w:val="0"/>
          <w:divBdr>
            <w:top w:val="none" w:sz="0" w:space="0" w:color="auto"/>
            <w:left w:val="none" w:sz="0" w:space="0" w:color="auto"/>
            <w:bottom w:val="none" w:sz="0" w:space="0" w:color="auto"/>
            <w:right w:val="none" w:sz="0" w:space="0" w:color="auto"/>
          </w:divBdr>
        </w:div>
        <w:div w:id="1637223165">
          <w:marLeft w:val="640"/>
          <w:marRight w:val="0"/>
          <w:marTop w:val="0"/>
          <w:marBottom w:val="0"/>
          <w:divBdr>
            <w:top w:val="none" w:sz="0" w:space="0" w:color="auto"/>
            <w:left w:val="none" w:sz="0" w:space="0" w:color="auto"/>
            <w:bottom w:val="none" w:sz="0" w:space="0" w:color="auto"/>
            <w:right w:val="none" w:sz="0" w:space="0" w:color="auto"/>
          </w:divBdr>
        </w:div>
        <w:div w:id="1654945296">
          <w:marLeft w:val="640"/>
          <w:marRight w:val="0"/>
          <w:marTop w:val="0"/>
          <w:marBottom w:val="0"/>
          <w:divBdr>
            <w:top w:val="none" w:sz="0" w:space="0" w:color="auto"/>
            <w:left w:val="none" w:sz="0" w:space="0" w:color="auto"/>
            <w:bottom w:val="none" w:sz="0" w:space="0" w:color="auto"/>
            <w:right w:val="none" w:sz="0" w:space="0" w:color="auto"/>
          </w:divBdr>
        </w:div>
        <w:div w:id="1682930119">
          <w:marLeft w:val="640"/>
          <w:marRight w:val="0"/>
          <w:marTop w:val="0"/>
          <w:marBottom w:val="0"/>
          <w:divBdr>
            <w:top w:val="none" w:sz="0" w:space="0" w:color="auto"/>
            <w:left w:val="none" w:sz="0" w:space="0" w:color="auto"/>
            <w:bottom w:val="none" w:sz="0" w:space="0" w:color="auto"/>
            <w:right w:val="none" w:sz="0" w:space="0" w:color="auto"/>
          </w:divBdr>
        </w:div>
        <w:div w:id="1696923811">
          <w:marLeft w:val="640"/>
          <w:marRight w:val="0"/>
          <w:marTop w:val="0"/>
          <w:marBottom w:val="0"/>
          <w:divBdr>
            <w:top w:val="none" w:sz="0" w:space="0" w:color="auto"/>
            <w:left w:val="none" w:sz="0" w:space="0" w:color="auto"/>
            <w:bottom w:val="none" w:sz="0" w:space="0" w:color="auto"/>
            <w:right w:val="none" w:sz="0" w:space="0" w:color="auto"/>
          </w:divBdr>
        </w:div>
        <w:div w:id="1708797426">
          <w:marLeft w:val="640"/>
          <w:marRight w:val="0"/>
          <w:marTop w:val="0"/>
          <w:marBottom w:val="0"/>
          <w:divBdr>
            <w:top w:val="none" w:sz="0" w:space="0" w:color="auto"/>
            <w:left w:val="none" w:sz="0" w:space="0" w:color="auto"/>
            <w:bottom w:val="none" w:sz="0" w:space="0" w:color="auto"/>
            <w:right w:val="none" w:sz="0" w:space="0" w:color="auto"/>
          </w:divBdr>
        </w:div>
        <w:div w:id="1710765440">
          <w:marLeft w:val="640"/>
          <w:marRight w:val="0"/>
          <w:marTop w:val="0"/>
          <w:marBottom w:val="0"/>
          <w:divBdr>
            <w:top w:val="none" w:sz="0" w:space="0" w:color="auto"/>
            <w:left w:val="none" w:sz="0" w:space="0" w:color="auto"/>
            <w:bottom w:val="none" w:sz="0" w:space="0" w:color="auto"/>
            <w:right w:val="none" w:sz="0" w:space="0" w:color="auto"/>
          </w:divBdr>
        </w:div>
        <w:div w:id="1720205228">
          <w:marLeft w:val="640"/>
          <w:marRight w:val="0"/>
          <w:marTop w:val="0"/>
          <w:marBottom w:val="0"/>
          <w:divBdr>
            <w:top w:val="none" w:sz="0" w:space="0" w:color="auto"/>
            <w:left w:val="none" w:sz="0" w:space="0" w:color="auto"/>
            <w:bottom w:val="none" w:sz="0" w:space="0" w:color="auto"/>
            <w:right w:val="none" w:sz="0" w:space="0" w:color="auto"/>
          </w:divBdr>
        </w:div>
        <w:div w:id="1723675708">
          <w:marLeft w:val="640"/>
          <w:marRight w:val="0"/>
          <w:marTop w:val="0"/>
          <w:marBottom w:val="0"/>
          <w:divBdr>
            <w:top w:val="none" w:sz="0" w:space="0" w:color="auto"/>
            <w:left w:val="none" w:sz="0" w:space="0" w:color="auto"/>
            <w:bottom w:val="none" w:sz="0" w:space="0" w:color="auto"/>
            <w:right w:val="none" w:sz="0" w:space="0" w:color="auto"/>
          </w:divBdr>
        </w:div>
        <w:div w:id="1789623736">
          <w:marLeft w:val="640"/>
          <w:marRight w:val="0"/>
          <w:marTop w:val="0"/>
          <w:marBottom w:val="0"/>
          <w:divBdr>
            <w:top w:val="none" w:sz="0" w:space="0" w:color="auto"/>
            <w:left w:val="none" w:sz="0" w:space="0" w:color="auto"/>
            <w:bottom w:val="none" w:sz="0" w:space="0" w:color="auto"/>
            <w:right w:val="none" w:sz="0" w:space="0" w:color="auto"/>
          </w:divBdr>
        </w:div>
        <w:div w:id="1848397606">
          <w:marLeft w:val="640"/>
          <w:marRight w:val="0"/>
          <w:marTop w:val="0"/>
          <w:marBottom w:val="0"/>
          <w:divBdr>
            <w:top w:val="none" w:sz="0" w:space="0" w:color="auto"/>
            <w:left w:val="none" w:sz="0" w:space="0" w:color="auto"/>
            <w:bottom w:val="none" w:sz="0" w:space="0" w:color="auto"/>
            <w:right w:val="none" w:sz="0" w:space="0" w:color="auto"/>
          </w:divBdr>
        </w:div>
        <w:div w:id="1854568644">
          <w:marLeft w:val="640"/>
          <w:marRight w:val="0"/>
          <w:marTop w:val="0"/>
          <w:marBottom w:val="0"/>
          <w:divBdr>
            <w:top w:val="none" w:sz="0" w:space="0" w:color="auto"/>
            <w:left w:val="none" w:sz="0" w:space="0" w:color="auto"/>
            <w:bottom w:val="none" w:sz="0" w:space="0" w:color="auto"/>
            <w:right w:val="none" w:sz="0" w:space="0" w:color="auto"/>
          </w:divBdr>
        </w:div>
        <w:div w:id="1868909390">
          <w:marLeft w:val="640"/>
          <w:marRight w:val="0"/>
          <w:marTop w:val="0"/>
          <w:marBottom w:val="0"/>
          <w:divBdr>
            <w:top w:val="none" w:sz="0" w:space="0" w:color="auto"/>
            <w:left w:val="none" w:sz="0" w:space="0" w:color="auto"/>
            <w:bottom w:val="none" w:sz="0" w:space="0" w:color="auto"/>
            <w:right w:val="none" w:sz="0" w:space="0" w:color="auto"/>
          </w:divBdr>
        </w:div>
        <w:div w:id="1895893359">
          <w:marLeft w:val="640"/>
          <w:marRight w:val="0"/>
          <w:marTop w:val="0"/>
          <w:marBottom w:val="0"/>
          <w:divBdr>
            <w:top w:val="none" w:sz="0" w:space="0" w:color="auto"/>
            <w:left w:val="none" w:sz="0" w:space="0" w:color="auto"/>
            <w:bottom w:val="none" w:sz="0" w:space="0" w:color="auto"/>
            <w:right w:val="none" w:sz="0" w:space="0" w:color="auto"/>
          </w:divBdr>
        </w:div>
        <w:div w:id="1897669125">
          <w:marLeft w:val="640"/>
          <w:marRight w:val="0"/>
          <w:marTop w:val="0"/>
          <w:marBottom w:val="0"/>
          <w:divBdr>
            <w:top w:val="none" w:sz="0" w:space="0" w:color="auto"/>
            <w:left w:val="none" w:sz="0" w:space="0" w:color="auto"/>
            <w:bottom w:val="none" w:sz="0" w:space="0" w:color="auto"/>
            <w:right w:val="none" w:sz="0" w:space="0" w:color="auto"/>
          </w:divBdr>
        </w:div>
        <w:div w:id="1906915685">
          <w:marLeft w:val="640"/>
          <w:marRight w:val="0"/>
          <w:marTop w:val="0"/>
          <w:marBottom w:val="0"/>
          <w:divBdr>
            <w:top w:val="none" w:sz="0" w:space="0" w:color="auto"/>
            <w:left w:val="none" w:sz="0" w:space="0" w:color="auto"/>
            <w:bottom w:val="none" w:sz="0" w:space="0" w:color="auto"/>
            <w:right w:val="none" w:sz="0" w:space="0" w:color="auto"/>
          </w:divBdr>
        </w:div>
        <w:div w:id="1914702849">
          <w:marLeft w:val="640"/>
          <w:marRight w:val="0"/>
          <w:marTop w:val="0"/>
          <w:marBottom w:val="0"/>
          <w:divBdr>
            <w:top w:val="none" w:sz="0" w:space="0" w:color="auto"/>
            <w:left w:val="none" w:sz="0" w:space="0" w:color="auto"/>
            <w:bottom w:val="none" w:sz="0" w:space="0" w:color="auto"/>
            <w:right w:val="none" w:sz="0" w:space="0" w:color="auto"/>
          </w:divBdr>
        </w:div>
        <w:div w:id="1937788012">
          <w:marLeft w:val="640"/>
          <w:marRight w:val="0"/>
          <w:marTop w:val="0"/>
          <w:marBottom w:val="0"/>
          <w:divBdr>
            <w:top w:val="none" w:sz="0" w:space="0" w:color="auto"/>
            <w:left w:val="none" w:sz="0" w:space="0" w:color="auto"/>
            <w:bottom w:val="none" w:sz="0" w:space="0" w:color="auto"/>
            <w:right w:val="none" w:sz="0" w:space="0" w:color="auto"/>
          </w:divBdr>
        </w:div>
      </w:divsChild>
    </w:div>
    <w:div w:id="498275747">
      <w:bodyDiv w:val="1"/>
      <w:marLeft w:val="0"/>
      <w:marRight w:val="0"/>
      <w:marTop w:val="0"/>
      <w:marBottom w:val="0"/>
      <w:divBdr>
        <w:top w:val="none" w:sz="0" w:space="0" w:color="auto"/>
        <w:left w:val="none" w:sz="0" w:space="0" w:color="auto"/>
        <w:bottom w:val="none" w:sz="0" w:space="0" w:color="auto"/>
        <w:right w:val="none" w:sz="0" w:space="0" w:color="auto"/>
      </w:divBdr>
    </w:div>
    <w:div w:id="501241704">
      <w:bodyDiv w:val="1"/>
      <w:marLeft w:val="0"/>
      <w:marRight w:val="0"/>
      <w:marTop w:val="0"/>
      <w:marBottom w:val="0"/>
      <w:divBdr>
        <w:top w:val="none" w:sz="0" w:space="0" w:color="auto"/>
        <w:left w:val="none" w:sz="0" w:space="0" w:color="auto"/>
        <w:bottom w:val="none" w:sz="0" w:space="0" w:color="auto"/>
        <w:right w:val="none" w:sz="0" w:space="0" w:color="auto"/>
      </w:divBdr>
    </w:div>
    <w:div w:id="503059394">
      <w:bodyDiv w:val="1"/>
      <w:marLeft w:val="0"/>
      <w:marRight w:val="0"/>
      <w:marTop w:val="0"/>
      <w:marBottom w:val="0"/>
      <w:divBdr>
        <w:top w:val="none" w:sz="0" w:space="0" w:color="auto"/>
        <w:left w:val="none" w:sz="0" w:space="0" w:color="auto"/>
        <w:bottom w:val="none" w:sz="0" w:space="0" w:color="auto"/>
        <w:right w:val="none" w:sz="0" w:space="0" w:color="auto"/>
      </w:divBdr>
      <w:divsChild>
        <w:div w:id="14693641">
          <w:marLeft w:val="640"/>
          <w:marRight w:val="0"/>
          <w:marTop w:val="0"/>
          <w:marBottom w:val="0"/>
          <w:divBdr>
            <w:top w:val="none" w:sz="0" w:space="0" w:color="auto"/>
            <w:left w:val="none" w:sz="0" w:space="0" w:color="auto"/>
            <w:bottom w:val="none" w:sz="0" w:space="0" w:color="auto"/>
            <w:right w:val="none" w:sz="0" w:space="0" w:color="auto"/>
          </w:divBdr>
        </w:div>
        <w:div w:id="21514217">
          <w:marLeft w:val="640"/>
          <w:marRight w:val="0"/>
          <w:marTop w:val="0"/>
          <w:marBottom w:val="0"/>
          <w:divBdr>
            <w:top w:val="none" w:sz="0" w:space="0" w:color="auto"/>
            <w:left w:val="none" w:sz="0" w:space="0" w:color="auto"/>
            <w:bottom w:val="none" w:sz="0" w:space="0" w:color="auto"/>
            <w:right w:val="none" w:sz="0" w:space="0" w:color="auto"/>
          </w:divBdr>
        </w:div>
        <w:div w:id="31659060">
          <w:marLeft w:val="640"/>
          <w:marRight w:val="0"/>
          <w:marTop w:val="0"/>
          <w:marBottom w:val="0"/>
          <w:divBdr>
            <w:top w:val="none" w:sz="0" w:space="0" w:color="auto"/>
            <w:left w:val="none" w:sz="0" w:space="0" w:color="auto"/>
            <w:bottom w:val="none" w:sz="0" w:space="0" w:color="auto"/>
            <w:right w:val="none" w:sz="0" w:space="0" w:color="auto"/>
          </w:divBdr>
        </w:div>
        <w:div w:id="72313025">
          <w:marLeft w:val="640"/>
          <w:marRight w:val="0"/>
          <w:marTop w:val="0"/>
          <w:marBottom w:val="0"/>
          <w:divBdr>
            <w:top w:val="none" w:sz="0" w:space="0" w:color="auto"/>
            <w:left w:val="none" w:sz="0" w:space="0" w:color="auto"/>
            <w:bottom w:val="none" w:sz="0" w:space="0" w:color="auto"/>
            <w:right w:val="none" w:sz="0" w:space="0" w:color="auto"/>
          </w:divBdr>
        </w:div>
        <w:div w:id="103311964">
          <w:marLeft w:val="640"/>
          <w:marRight w:val="0"/>
          <w:marTop w:val="0"/>
          <w:marBottom w:val="0"/>
          <w:divBdr>
            <w:top w:val="none" w:sz="0" w:space="0" w:color="auto"/>
            <w:left w:val="none" w:sz="0" w:space="0" w:color="auto"/>
            <w:bottom w:val="none" w:sz="0" w:space="0" w:color="auto"/>
            <w:right w:val="none" w:sz="0" w:space="0" w:color="auto"/>
          </w:divBdr>
        </w:div>
        <w:div w:id="159122000">
          <w:marLeft w:val="640"/>
          <w:marRight w:val="0"/>
          <w:marTop w:val="0"/>
          <w:marBottom w:val="0"/>
          <w:divBdr>
            <w:top w:val="none" w:sz="0" w:space="0" w:color="auto"/>
            <w:left w:val="none" w:sz="0" w:space="0" w:color="auto"/>
            <w:bottom w:val="none" w:sz="0" w:space="0" w:color="auto"/>
            <w:right w:val="none" w:sz="0" w:space="0" w:color="auto"/>
          </w:divBdr>
        </w:div>
        <w:div w:id="197621740">
          <w:marLeft w:val="640"/>
          <w:marRight w:val="0"/>
          <w:marTop w:val="0"/>
          <w:marBottom w:val="0"/>
          <w:divBdr>
            <w:top w:val="none" w:sz="0" w:space="0" w:color="auto"/>
            <w:left w:val="none" w:sz="0" w:space="0" w:color="auto"/>
            <w:bottom w:val="none" w:sz="0" w:space="0" w:color="auto"/>
            <w:right w:val="none" w:sz="0" w:space="0" w:color="auto"/>
          </w:divBdr>
        </w:div>
        <w:div w:id="218323730">
          <w:marLeft w:val="640"/>
          <w:marRight w:val="0"/>
          <w:marTop w:val="0"/>
          <w:marBottom w:val="0"/>
          <w:divBdr>
            <w:top w:val="none" w:sz="0" w:space="0" w:color="auto"/>
            <w:left w:val="none" w:sz="0" w:space="0" w:color="auto"/>
            <w:bottom w:val="none" w:sz="0" w:space="0" w:color="auto"/>
            <w:right w:val="none" w:sz="0" w:space="0" w:color="auto"/>
          </w:divBdr>
        </w:div>
        <w:div w:id="243151302">
          <w:marLeft w:val="640"/>
          <w:marRight w:val="0"/>
          <w:marTop w:val="0"/>
          <w:marBottom w:val="0"/>
          <w:divBdr>
            <w:top w:val="none" w:sz="0" w:space="0" w:color="auto"/>
            <w:left w:val="none" w:sz="0" w:space="0" w:color="auto"/>
            <w:bottom w:val="none" w:sz="0" w:space="0" w:color="auto"/>
            <w:right w:val="none" w:sz="0" w:space="0" w:color="auto"/>
          </w:divBdr>
        </w:div>
        <w:div w:id="245966741">
          <w:marLeft w:val="640"/>
          <w:marRight w:val="0"/>
          <w:marTop w:val="0"/>
          <w:marBottom w:val="0"/>
          <w:divBdr>
            <w:top w:val="none" w:sz="0" w:space="0" w:color="auto"/>
            <w:left w:val="none" w:sz="0" w:space="0" w:color="auto"/>
            <w:bottom w:val="none" w:sz="0" w:space="0" w:color="auto"/>
            <w:right w:val="none" w:sz="0" w:space="0" w:color="auto"/>
          </w:divBdr>
        </w:div>
        <w:div w:id="251400108">
          <w:marLeft w:val="640"/>
          <w:marRight w:val="0"/>
          <w:marTop w:val="0"/>
          <w:marBottom w:val="0"/>
          <w:divBdr>
            <w:top w:val="none" w:sz="0" w:space="0" w:color="auto"/>
            <w:left w:val="none" w:sz="0" w:space="0" w:color="auto"/>
            <w:bottom w:val="none" w:sz="0" w:space="0" w:color="auto"/>
            <w:right w:val="none" w:sz="0" w:space="0" w:color="auto"/>
          </w:divBdr>
        </w:div>
        <w:div w:id="252935749">
          <w:marLeft w:val="640"/>
          <w:marRight w:val="0"/>
          <w:marTop w:val="0"/>
          <w:marBottom w:val="0"/>
          <w:divBdr>
            <w:top w:val="none" w:sz="0" w:space="0" w:color="auto"/>
            <w:left w:val="none" w:sz="0" w:space="0" w:color="auto"/>
            <w:bottom w:val="none" w:sz="0" w:space="0" w:color="auto"/>
            <w:right w:val="none" w:sz="0" w:space="0" w:color="auto"/>
          </w:divBdr>
        </w:div>
        <w:div w:id="306671173">
          <w:marLeft w:val="640"/>
          <w:marRight w:val="0"/>
          <w:marTop w:val="0"/>
          <w:marBottom w:val="0"/>
          <w:divBdr>
            <w:top w:val="none" w:sz="0" w:space="0" w:color="auto"/>
            <w:left w:val="none" w:sz="0" w:space="0" w:color="auto"/>
            <w:bottom w:val="none" w:sz="0" w:space="0" w:color="auto"/>
            <w:right w:val="none" w:sz="0" w:space="0" w:color="auto"/>
          </w:divBdr>
        </w:div>
        <w:div w:id="320889875">
          <w:marLeft w:val="640"/>
          <w:marRight w:val="0"/>
          <w:marTop w:val="0"/>
          <w:marBottom w:val="0"/>
          <w:divBdr>
            <w:top w:val="none" w:sz="0" w:space="0" w:color="auto"/>
            <w:left w:val="none" w:sz="0" w:space="0" w:color="auto"/>
            <w:bottom w:val="none" w:sz="0" w:space="0" w:color="auto"/>
            <w:right w:val="none" w:sz="0" w:space="0" w:color="auto"/>
          </w:divBdr>
        </w:div>
        <w:div w:id="336930978">
          <w:marLeft w:val="640"/>
          <w:marRight w:val="0"/>
          <w:marTop w:val="0"/>
          <w:marBottom w:val="0"/>
          <w:divBdr>
            <w:top w:val="none" w:sz="0" w:space="0" w:color="auto"/>
            <w:left w:val="none" w:sz="0" w:space="0" w:color="auto"/>
            <w:bottom w:val="none" w:sz="0" w:space="0" w:color="auto"/>
            <w:right w:val="none" w:sz="0" w:space="0" w:color="auto"/>
          </w:divBdr>
        </w:div>
        <w:div w:id="369300285">
          <w:marLeft w:val="640"/>
          <w:marRight w:val="0"/>
          <w:marTop w:val="0"/>
          <w:marBottom w:val="0"/>
          <w:divBdr>
            <w:top w:val="none" w:sz="0" w:space="0" w:color="auto"/>
            <w:left w:val="none" w:sz="0" w:space="0" w:color="auto"/>
            <w:bottom w:val="none" w:sz="0" w:space="0" w:color="auto"/>
            <w:right w:val="none" w:sz="0" w:space="0" w:color="auto"/>
          </w:divBdr>
        </w:div>
        <w:div w:id="398134047">
          <w:marLeft w:val="640"/>
          <w:marRight w:val="0"/>
          <w:marTop w:val="0"/>
          <w:marBottom w:val="0"/>
          <w:divBdr>
            <w:top w:val="none" w:sz="0" w:space="0" w:color="auto"/>
            <w:left w:val="none" w:sz="0" w:space="0" w:color="auto"/>
            <w:bottom w:val="none" w:sz="0" w:space="0" w:color="auto"/>
            <w:right w:val="none" w:sz="0" w:space="0" w:color="auto"/>
          </w:divBdr>
        </w:div>
        <w:div w:id="463036861">
          <w:marLeft w:val="640"/>
          <w:marRight w:val="0"/>
          <w:marTop w:val="0"/>
          <w:marBottom w:val="0"/>
          <w:divBdr>
            <w:top w:val="none" w:sz="0" w:space="0" w:color="auto"/>
            <w:left w:val="none" w:sz="0" w:space="0" w:color="auto"/>
            <w:bottom w:val="none" w:sz="0" w:space="0" w:color="auto"/>
            <w:right w:val="none" w:sz="0" w:space="0" w:color="auto"/>
          </w:divBdr>
        </w:div>
        <w:div w:id="468716008">
          <w:marLeft w:val="640"/>
          <w:marRight w:val="0"/>
          <w:marTop w:val="0"/>
          <w:marBottom w:val="0"/>
          <w:divBdr>
            <w:top w:val="none" w:sz="0" w:space="0" w:color="auto"/>
            <w:left w:val="none" w:sz="0" w:space="0" w:color="auto"/>
            <w:bottom w:val="none" w:sz="0" w:space="0" w:color="auto"/>
            <w:right w:val="none" w:sz="0" w:space="0" w:color="auto"/>
          </w:divBdr>
        </w:div>
        <w:div w:id="470293623">
          <w:marLeft w:val="640"/>
          <w:marRight w:val="0"/>
          <w:marTop w:val="0"/>
          <w:marBottom w:val="0"/>
          <w:divBdr>
            <w:top w:val="none" w:sz="0" w:space="0" w:color="auto"/>
            <w:left w:val="none" w:sz="0" w:space="0" w:color="auto"/>
            <w:bottom w:val="none" w:sz="0" w:space="0" w:color="auto"/>
            <w:right w:val="none" w:sz="0" w:space="0" w:color="auto"/>
          </w:divBdr>
        </w:div>
        <w:div w:id="470446626">
          <w:marLeft w:val="640"/>
          <w:marRight w:val="0"/>
          <w:marTop w:val="0"/>
          <w:marBottom w:val="0"/>
          <w:divBdr>
            <w:top w:val="none" w:sz="0" w:space="0" w:color="auto"/>
            <w:left w:val="none" w:sz="0" w:space="0" w:color="auto"/>
            <w:bottom w:val="none" w:sz="0" w:space="0" w:color="auto"/>
            <w:right w:val="none" w:sz="0" w:space="0" w:color="auto"/>
          </w:divBdr>
        </w:div>
        <w:div w:id="509369887">
          <w:marLeft w:val="640"/>
          <w:marRight w:val="0"/>
          <w:marTop w:val="0"/>
          <w:marBottom w:val="0"/>
          <w:divBdr>
            <w:top w:val="none" w:sz="0" w:space="0" w:color="auto"/>
            <w:left w:val="none" w:sz="0" w:space="0" w:color="auto"/>
            <w:bottom w:val="none" w:sz="0" w:space="0" w:color="auto"/>
            <w:right w:val="none" w:sz="0" w:space="0" w:color="auto"/>
          </w:divBdr>
        </w:div>
        <w:div w:id="526214727">
          <w:marLeft w:val="640"/>
          <w:marRight w:val="0"/>
          <w:marTop w:val="0"/>
          <w:marBottom w:val="0"/>
          <w:divBdr>
            <w:top w:val="none" w:sz="0" w:space="0" w:color="auto"/>
            <w:left w:val="none" w:sz="0" w:space="0" w:color="auto"/>
            <w:bottom w:val="none" w:sz="0" w:space="0" w:color="auto"/>
            <w:right w:val="none" w:sz="0" w:space="0" w:color="auto"/>
          </w:divBdr>
        </w:div>
        <w:div w:id="526597602">
          <w:marLeft w:val="640"/>
          <w:marRight w:val="0"/>
          <w:marTop w:val="0"/>
          <w:marBottom w:val="0"/>
          <w:divBdr>
            <w:top w:val="none" w:sz="0" w:space="0" w:color="auto"/>
            <w:left w:val="none" w:sz="0" w:space="0" w:color="auto"/>
            <w:bottom w:val="none" w:sz="0" w:space="0" w:color="auto"/>
            <w:right w:val="none" w:sz="0" w:space="0" w:color="auto"/>
          </w:divBdr>
        </w:div>
        <w:div w:id="542448774">
          <w:marLeft w:val="640"/>
          <w:marRight w:val="0"/>
          <w:marTop w:val="0"/>
          <w:marBottom w:val="0"/>
          <w:divBdr>
            <w:top w:val="none" w:sz="0" w:space="0" w:color="auto"/>
            <w:left w:val="none" w:sz="0" w:space="0" w:color="auto"/>
            <w:bottom w:val="none" w:sz="0" w:space="0" w:color="auto"/>
            <w:right w:val="none" w:sz="0" w:space="0" w:color="auto"/>
          </w:divBdr>
        </w:div>
        <w:div w:id="543644250">
          <w:marLeft w:val="640"/>
          <w:marRight w:val="0"/>
          <w:marTop w:val="0"/>
          <w:marBottom w:val="0"/>
          <w:divBdr>
            <w:top w:val="none" w:sz="0" w:space="0" w:color="auto"/>
            <w:left w:val="none" w:sz="0" w:space="0" w:color="auto"/>
            <w:bottom w:val="none" w:sz="0" w:space="0" w:color="auto"/>
            <w:right w:val="none" w:sz="0" w:space="0" w:color="auto"/>
          </w:divBdr>
        </w:div>
        <w:div w:id="581988819">
          <w:marLeft w:val="640"/>
          <w:marRight w:val="0"/>
          <w:marTop w:val="0"/>
          <w:marBottom w:val="0"/>
          <w:divBdr>
            <w:top w:val="none" w:sz="0" w:space="0" w:color="auto"/>
            <w:left w:val="none" w:sz="0" w:space="0" w:color="auto"/>
            <w:bottom w:val="none" w:sz="0" w:space="0" w:color="auto"/>
            <w:right w:val="none" w:sz="0" w:space="0" w:color="auto"/>
          </w:divBdr>
        </w:div>
        <w:div w:id="592862896">
          <w:marLeft w:val="640"/>
          <w:marRight w:val="0"/>
          <w:marTop w:val="0"/>
          <w:marBottom w:val="0"/>
          <w:divBdr>
            <w:top w:val="none" w:sz="0" w:space="0" w:color="auto"/>
            <w:left w:val="none" w:sz="0" w:space="0" w:color="auto"/>
            <w:bottom w:val="none" w:sz="0" w:space="0" w:color="auto"/>
            <w:right w:val="none" w:sz="0" w:space="0" w:color="auto"/>
          </w:divBdr>
        </w:div>
        <w:div w:id="626667901">
          <w:marLeft w:val="640"/>
          <w:marRight w:val="0"/>
          <w:marTop w:val="0"/>
          <w:marBottom w:val="0"/>
          <w:divBdr>
            <w:top w:val="none" w:sz="0" w:space="0" w:color="auto"/>
            <w:left w:val="none" w:sz="0" w:space="0" w:color="auto"/>
            <w:bottom w:val="none" w:sz="0" w:space="0" w:color="auto"/>
            <w:right w:val="none" w:sz="0" w:space="0" w:color="auto"/>
          </w:divBdr>
        </w:div>
        <w:div w:id="647976198">
          <w:marLeft w:val="640"/>
          <w:marRight w:val="0"/>
          <w:marTop w:val="0"/>
          <w:marBottom w:val="0"/>
          <w:divBdr>
            <w:top w:val="none" w:sz="0" w:space="0" w:color="auto"/>
            <w:left w:val="none" w:sz="0" w:space="0" w:color="auto"/>
            <w:bottom w:val="none" w:sz="0" w:space="0" w:color="auto"/>
            <w:right w:val="none" w:sz="0" w:space="0" w:color="auto"/>
          </w:divBdr>
        </w:div>
        <w:div w:id="651521998">
          <w:marLeft w:val="640"/>
          <w:marRight w:val="0"/>
          <w:marTop w:val="0"/>
          <w:marBottom w:val="0"/>
          <w:divBdr>
            <w:top w:val="none" w:sz="0" w:space="0" w:color="auto"/>
            <w:left w:val="none" w:sz="0" w:space="0" w:color="auto"/>
            <w:bottom w:val="none" w:sz="0" w:space="0" w:color="auto"/>
            <w:right w:val="none" w:sz="0" w:space="0" w:color="auto"/>
          </w:divBdr>
        </w:div>
        <w:div w:id="665523471">
          <w:marLeft w:val="640"/>
          <w:marRight w:val="0"/>
          <w:marTop w:val="0"/>
          <w:marBottom w:val="0"/>
          <w:divBdr>
            <w:top w:val="none" w:sz="0" w:space="0" w:color="auto"/>
            <w:left w:val="none" w:sz="0" w:space="0" w:color="auto"/>
            <w:bottom w:val="none" w:sz="0" w:space="0" w:color="auto"/>
            <w:right w:val="none" w:sz="0" w:space="0" w:color="auto"/>
          </w:divBdr>
        </w:div>
        <w:div w:id="669865734">
          <w:marLeft w:val="640"/>
          <w:marRight w:val="0"/>
          <w:marTop w:val="0"/>
          <w:marBottom w:val="0"/>
          <w:divBdr>
            <w:top w:val="none" w:sz="0" w:space="0" w:color="auto"/>
            <w:left w:val="none" w:sz="0" w:space="0" w:color="auto"/>
            <w:bottom w:val="none" w:sz="0" w:space="0" w:color="auto"/>
            <w:right w:val="none" w:sz="0" w:space="0" w:color="auto"/>
          </w:divBdr>
        </w:div>
        <w:div w:id="732193216">
          <w:marLeft w:val="640"/>
          <w:marRight w:val="0"/>
          <w:marTop w:val="0"/>
          <w:marBottom w:val="0"/>
          <w:divBdr>
            <w:top w:val="none" w:sz="0" w:space="0" w:color="auto"/>
            <w:left w:val="none" w:sz="0" w:space="0" w:color="auto"/>
            <w:bottom w:val="none" w:sz="0" w:space="0" w:color="auto"/>
            <w:right w:val="none" w:sz="0" w:space="0" w:color="auto"/>
          </w:divBdr>
        </w:div>
        <w:div w:id="819537603">
          <w:marLeft w:val="640"/>
          <w:marRight w:val="0"/>
          <w:marTop w:val="0"/>
          <w:marBottom w:val="0"/>
          <w:divBdr>
            <w:top w:val="none" w:sz="0" w:space="0" w:color="auto"/>
            <w:left w:val="none" w:sz="0" w:space="0" w:color="auto"/>
            <w:bottom w:val="none" w:sz="0" w:space="0" w:color="auto"/>
            <w:right w:val="none" w:sz="0" w:space="0" w:color="auto"/>
          </w:divBdr>
        </w:div>
        <w:div w:id="847792157">
          <w:marLeft w:val="640"/>
          <w:marRight w:val="0"/>
          <w:marTop w:val="0"/>
          <w:marBottom w:val="0"/>
          <w:divBdr>
            <w:top w:val="none" w:sz="0" w:space="0" w:color="auto"/>
            <w:left w:val="none" w:sz="0" w:space="0" w:color="auto"/>
            <w:bottom w:val="none" w:sz="0" w:space="0" w:color="auto"/>
            <w:right w:val="none" w:sz="0" w:space="0" w:color="auto"/>
          </w:divBdr>
        </w:div>
        <w:div w:id="873427302">
          <w:marLeft w:val="640"/>
          <w:marRight w:val="0"/>
          <w:marTop w:val="0"/>
          <w:marBottom w:val="0"/>
          <w:divBdr>
            <w:top w:val="none" w:sz="0" w:space="0" w:color="auto"/>
            <w:left w:val="none" w:sz="0" w:space="0" w:color="auto"/>
            <w:bottom w:val="none" w:sz="0" w:space="0" w:color="auto"/>
            <w:right w:val="none" w:sz="0" w:space="0" w:color="auto"/>
          </w:divBdr>
        </w:div>
        <w:div w:id="885020495">
          <w:marLeft w:val="640"/>
          <w:marRight w:val="0"/>
          <w:marTop w:val="0"/>
          <w:marBottom w:val="0"/>
          <w:divBdr>
            <w:top w:val="none" w:sz="0" w:space="0" w:color="auto"/>
            <w:left w:val="none" w:sz="0" w:space="0" w:color="auto"/>
            <w:bottom w:val="none" w:sz="0" w:space="0" w:color="auto"/>
            <w:right w:val="none" w:sz="0" w:space="0" w:color="auto"/>
          </w:divBdr>
        </w:div>
        <w:div w:id="895579845">
          <w:marLeft w:val="640"/>
          <w:marRight w:val="0"/>
          <w:marTop w:val="0"/>
          <w:marBottom w:val="0"/>
          <w:divBdr>
            <w:top w:val="none" w:sz="0" w:space="0" w:color="auto"/>
            <w:left w:val="none" w:sz="0" w:space="0" w:color="auto"/>
            <w:bottom w:val="none" w:sz="0" w:space="0" w:color="auto"/>
            <w:right w:val="none" w:sz="0" w:space="0" w:color="auto"/>
          </w:divBdr>
        </w:div>
        <w:div w:id="906063907">
          <w:marLeft w:val="640"/>
          <w:marRight w:val="0"/>
          <w:marTop w:val="0"/>
          <w:marBottom w:val="0"/>
          <w:divBdr>
            <w:top w:val="none" w:sz="0" w:space="0" w:color="auto"/>
            <w:left w:val="none" w:sz="0" w:space="0" w:color="auto"/>
            <w:bottom w:val="none" w:sz="0" w:space="0" w:color="auto"/>
            <w:right w:val="none" w:sz="0" w:space="0" w:color="auto"/>
          </w:divBdr>
        </w:div>
        <w:div w:id="945431287">
          <w:marLeft w:val="640"/>
          <w:marRight w:val="0"/>
          <w:marTop w:val="0"/>
          <w:marBottom w:val="0"/>
          <w:divBdr>
            <w:top w:val="none" w:sz="0" w:space="0" w:color="auto"/>
            <w:left w:val="none" w:sz="0" w:space="0" w:color="auto"/>
            <w:bottom w:val="none" w:sz="0" w:space="0" w:color="auto"/>
            <w:right w:val="none" w:sz="0" w:space="0" w:color="auto"/>
          </w:divBdr>
        </w:div>
        <w:div w:id="996953945">
          <w:marLeft w:val="640"/>
          <w:marRight w:val="0"/>
          <w:marTop w:val="0"/>
          <w:marBottom w:val="0"/>
          <w:divBdr>
            <w:top w:val="none" w:sz="0" w:space="0" w:color="auto"/>
            <w:left w:val="none" w:sz="0" w:space="0" w:color="auto"/>
            <w:bottom w:val="none" w:sz="0" w:space="0" w:color="auto"/>
            <w:right w:val="none" w:sz="0" w:space="0" w:color="auto"/>
          </w:divBdr>
        </w:div>
        <w:div w:id="998312974">
          <w:marLeft w:val="640"/>
          <w:marRight w:val="0"/>
          <w:marTop w:val="0"/>
          <w:marBottom w:val="0"/>
          <w:divBdr>
            <w:top w:val="none" w:sz="0" w:space="0" w:color="auto"/>
            <w:left w:val="none" w:sz="0" w:space="0" w:color="auto"/>
            <w:bottom w:val="none" w:sz="0" w:space="0" w:color="auto"/>
            <w:right w:val="none" w:sz="0" w:space="0" w:color="auto"/>
          </w:divBdr>
        </w:div>
        <w:div w:id="1025520465">
          <w:marLeft w:val="640"/>
          <w:marRight w:val="0"/>
          <w:marTop w:val="0"/>
          <w:marBottom w:val="0"/>
          <w:divBdr>
            <w:top w:val="none" w:sz="0" w:space="0" w:color="auto"/>
            <w:left w:val="none" w:sz="0" w:space="0" w:color="auto"/>
            <w:bottom w:val="none" w:sz="0" w:space="0" w:color="auto"/>
            <w:right w:val="none" w:sz="0" w:space="0" w:color="auto"/>
          </w:divBdr>
        </w:div>
        <w:div w:id="1058279676">
          <w:marLeft w:val="640"/>
          <w:marRight w:val="0"/>
          <w:marTop w:val="0"/>
          <w:marBottom w:val="0"/>
          <w:divBdr>
            <w:top w:val="none" w:sz="0" w:space="0" w:color="auto"/>
            <w:left w:val="none" w:sz="0" w:space="0" w:color="auto"/>
            <w:bottom w:val="none" w:sz="0" w:space="0" w:color="auto"/>
            <w:right w:val="none" w:sz="0" w:space="0" w:color="auto"/>
          </w:divBdr>
        </w:div>
        <w:div w:id="1069616160">
          <w:marLeft w:val="640"/>
          <w:marRight w:val="0"/>
          <w:marTop w:val="0"/>
          <w:marBottom w:val="0"/>
          <w:divBdr>
            <w:top w:val="none" w:sz="0" w:space="0" w:color="auto"/>
            <w:left w:val="none" w:sz="0" w:space="0" w:color="auto"/>
            <w:bottom w:val="none" w:sz="0" w:space="0" w:color="auto"/>
            <w:right w:val="none" w:sz="0" w:space="0" w:color="auto"/>
          </w:divBdr>
        </w:div>
        <w:div w:id="1078554133">
          <w:marLeft w:val="640"/>
          <w:marRight w:val="0"/>
          <w:marTop w:val="0"/>
          <w:marBottom w:val="0"/>
          <w:divBdr>
            <w:top w:val="none" w:sz="0" w:space="0" w:color="auto"/>
            <w:left w:val="none" w:sz="0" w:space="0" w:color="auto"/>
            <w:bottom w:val="none" w:sz="0" w:space="0" w:color="auto"/>
            <w:right w:val="none" w:sz="0" w:space="0" w:color="auto"/>
          </w:divBdr>
        </w:div>
        <w:div w:id="1100301667">
          <w:marLeft w:val="640"/>
          <w:marRight w:val="0"/>
          <w:marTop w:val="0"/>
          <w:marBottom w:val="0"/>
          <w:divBdr>
            <w:top w:val="none" w:sz="0" w:space="0" w:color="auto"/>
            <w:left w:val="none" w:sz="0" w:space="0" w:color="auto"/>
            <w:bottom w:val="none" w:sz="0" w:space="0" w:color="auto"/>
            <w:right w:val="none" w:sz="0" w:space="0" w:color="auto"/>
          </w:divBdr>
        </w:div>
        <w:div w:id="1105421893">
          <w:marLeft w:val="640"/>
          <w:marRight w:val="0"/>
          <w:marTop w:val="0"/>
          <w:marBottom w:val="0"/>
          <w:divBdr>
            <w:top w:val="none" w:sz="0" w:space="0" w:color="auto"/>
            <w:left w:val="none" w:sz="0" w:space="0" w:color="auto"/>
            <w:bottom w:val="none" w:sz="0" w:space="0" w:color="auto"/>
            <w:right w:val="none" w:sz="0" w:space="0" w:color="auto"/>
          </w:divBdr>
        </w:div>
        <w:div w:id="1126891724">
          <w:marLeft w:val="640"/>
          <w:marRight w:val="0"/>
          <w:marTop w:val="0"/>
          <w:marBottom w:val="0"/>
          <w:divBdr>
            <w:top w:val="none" w:sz="0" w:space="0" w:color="auto"/>
            <w:left w:val="none" w:sz="0" w:space="0" w:color="auto"/>
            <w:bottom w:val="none" w:sz="0" w:space="0" w:color="auto"/>
            <w:right w:val="none" w:sz="0" w:space="0" w:color="auto"/>
          </w:divBdr>
        </w:div>
        <w:div w:id="1135832358">
          <w:marLeft w:val="640"/>
          <w:marRight w:val="0"/>
          <w:marTop w:val="0"/>
          <w:marBottom w:val="0"/>
          <w:divBdr>
            <w:top w:val="none" w:sz="0" w:space="0" w:color="auto"/>
            <w:left w:val="none" w:sz="0" w:space="0" w:color="auto"/>
            <w:bottom w:val="none" w:sz="0" w:space="0" w:color="auto"/>
            <w:right w:val="none" w:sz="0" w:space="0" w:color="auto"/>
          </w:divBdr>
        </w:div>
        <w:div w:id="1139421765">
          <w:marLeft w:val="640"/>
          <w:marRight w:val="0"/>
          <w:marTop w:val="0"/>
          <w:marBottom w:val="0"/>
          <w:divBdr>
            <w:top w:val="none" w:sz="0" w:space="0" w:color="auto"/>
            <w:left w:val="none" w:sz="0" w:space="0" w:color="auto"/>
            <w:bottom w:val="none" w:sz="0" w:space="0" w:color="auto"/>
            <w:right w:val="none" w:sz="0" w:space="0" w:color="auto"/>
          </w:divBdr>
        </w:div>
        <w:div w:id="1235579229">
          <w:marLeft w:val="640"/>
          <w:marRight w:val="0"/>
          <w:marTop w:val="0"/>
          <w:marBottom w:val="0"/>
          <w:divBdr>
            <w:top w:val="none" w:sz="0" w:space="0" w:color="auto"/>
            <w:left w:val="none" w:sz="0" w:space="0" w:color="auto"/>
            <w:bottom w:val="none" w:sz="0" w:space="0" w:color="auto"/>
            <w:right w:val="none" w:sz="0" w:space="0" w:color="auto"/>
          </w:divBdr>
        </w:div>
        <w:div w:id="1245727746">
          <w:marLeft w:val="640"/>
          <w:marRight w:val="0"/>
          <w:marTop w:val="0"/>
          <w:marBottom w:val="0"/>
          <w:divBdr>
            <w:top w:val="none" w:sz="0" w:space="0" w:color="auto"/>
            <w:left w:val="none" w:sz="0" w:space="0" w:color="auto"/>
            <w:bottom w:val="none" w:sz="0" w:space="0" w:color="auto"/>
            <w:right w:val="none" w:sz="0" w:space="0" w:color="auto"/>
          </w:divBdr>
        </w:div>
        <w:div w:id="1296793016">
          <w:marLeft w:val="640"/>
          <w:marRight w:val="0"/>
          <w:marTop w:val="0"/>
          <w:marBottom w:val="0"/>
          <w:divBdr>
            <w:top w:val="none" w:sz="0" w:space="0" w:color="auto"/>
            <w:left w:val="none" w:sz="0" w:space="0" w:color="auto"/>
            <w:bottom w:val="none" w:sz="0" w:space="0" w:color="auto"/>
            <w:right w:val="none" w:sz="0" w:space="0" w:color="auto"/>
          </w:divBdr>
        </w:div>
        <w:div w:id="1299384263">
          <w:marLeft w:val="640"/>
          <w:marRight w:val="0"/>
          <w:marTop w:val="0"/>
          <w:marBottom w:val="0"/>
          <w:divBdr>
            <w:top w:val="none" w:sz="0" w:space="0" w:color="auto"/>
            <w:left w:val="none" w:sz="0" w:space="0" w:color="auto"/>
            <w:bottom w:val="none" w:sz="0" w:space="0" w:color="auto"/>
            <w:right w:val="none" w:sz="0" w:space="0" w:color="auto"/>
          </w:divBdr>
        </w:div>
        <w:div w:id="1325931954">
          <w:marLeft w:val="640"/>
          <w:marRight w:val="0"/>
          <w:marTop w:val="0"/>
          <w:marBottom w:val="0"/>
          <w:divBdr>
            <w:top w:val="none" w:sz="0" w:space="0" w:color="auto"/>
            <w:left w:val="none" w:sz="0" w:space="0" w:color="auto"/>
            <w:bottom w:val="none" w:sz="0" w:space="0" w:color="auto"/>
            <w:right w:val="none" w:sz="0" w:space="0" w:color="auto"/>
          </w:divBdr>
        </w:div>
        <w:div w:id="1333220993">
          <w:marLeft w:val="640"/>
          <w:marRight w:val="0"/>
          <w:marTop w:val="0"/>
          <w:marBottom w:val="0"/>
          <w:divBdr>
            <w:top w:val="none" w:sz="0" w:space="0" w:color="auto"/>
            <w:left w:val="none" w:sz="0" w:space="0" w:color="auto"/>
            <w:bottom w:val="none" w:sz="0" w:space="0" w:color="auto"/>
            <w:right w:val="none" w:sz="0" w:space="0" w:color="auto"/>
          </w:divBdr>
        </w:div>
        <w:div w:id="1339694785">
          <w:marLeft w:val="640"/>
          <w:marRight w:val="0"/>
          <w:marTop w:val="0"/>
          <w:marBottom w:val="0"/>
          <w:divBdr>
            <w:top w:val="none" w:sz="0" w:space="0" w:color="auto"/>
            <w:left w:val="none" w:sz="0" w:space="0" w:color="auto"/>
            <w:bottom w:val="none" w:sz="0" w:space="0" w:color="auto"/>
            <w:right w:val="none" w:sz="0" w:space="0" w:color="auto"/>
          </w:divBdr>
        </w:div>
        <w:div w:id="1341813632">
          <w:marLeft w:val="640"/>
          <w:marRight w:val="0"/>
          <w:marTop w:val="0"/>
          <w:marBottom w:val="0"/>
          <w:divBdr>
            <w:top w:val="none" w:sz="0" w:space="0" w:color="auto"/>
            <w:left w:val="none" w:sz="0" w:space="0" w:color="auto"/>
            <w:bottom w:val="none" w:sz="0" w:space="0" w:color="auto"/>
            <w:right w:val="none" w:sz="0" w:space="0" w:color="auto"/>
          </w:divBdr>
        </w:div>
        <w:div w:id="1355494061">
          <w:marLeft w:val="640"/>
          <w:marRight w:val="0"/>
          <w:marTop w:val="0"/>
          <w:marBottom w:val="0"/>
          <w:divBdr>
            <w:top w:val="none" w:sz="0" w:space="0" w:color="auto"/>
            <w:left w:val="none" w:sz="0" w:space="0" w:color="auto"/>
            <w:bottom w:val="none" w:sz="0" w:space="0" w:color="auto"/>
            <w:right w:val="none" w:sz="0" w:space="0" w:color="auto"/>
          </w:divBdr>
        </w:div>
        <w:div w:id="1373967200">
          <w:marLeft w:val="640"/>
          <w:marRight w:val="0"/>
          <w:marTop w:val="0"/>
          <w:marBottom w:val="0"/>
          <w:divBdr>
            <w:top w:val="none" w:sz="0" w:space="0" w:color="auto"/>
            <w:left w:val="none" w:sz="0" w:space="0" w:color="auto"/>
            <w:bottom w:val="none" w:sz="0" w:space="0" w:color="auto"/>
            <w:right w:val="none" w:sz="0" w:space="0" w:color="auto"/>
          </w:divBdr>
        </w:div>
        <w:div w:id="1411343895">
          <w:marLeft w:val="640"/>
          <w:marRight w:val="0"/>
          <w:marTop w:val="0"/>
          <w:marBottom w:val="0"/>
          <w:divBdr>
            <w:top w:val="none" w:sz="0" w:space="0" w:color="auto"/>
            <w:left w:val="none" w:sz="0" w:space="0" w:color="auto"/>
            <w:bottom w:val="none" w:sz="0" w:space="0" w:color="auto"/>
            <w:right w:val="none" w:sz="0" w:space="0" w:color="auto"/>
          </w:divBdr>
        </w:div>
        <w:div w:id="1418332266">
          <w:marLeft w:val="640"/>
          <w:marRight w:val="0"/>
          <w:marTop w:val="0"/>
          <w:marBottom w:val="0"/>
          <w:divBdr>
            <w:top w:val="none" w:sz="0" w:space="0" w:color="auto"/>
            <w:left w:val="none" w:sz="0" w:space="0" w:color="auto"/>
            <w:bottom w:val="none" w:sz="0" w:space="0" w:color="auto"/>
            <w:right w:val="none" w:sz="0" w:space="0" w:color="auto"/>
          </w:divBdr>
        </w:div>
        <w:div w:id="1444112277">
          <w:marLeft w:val="640"/>
          <w:marRight w:val="0"/>
          <w:marTop w:val="0"/>
          <w:marBottom w:val="0"/>
          <w:divBdr>
            <w:top w:val="none" w:sz="0" w:space="0" w:color="auto"/>
            <w:left w:val="none" w:sz="0" w:space="0" w:color="auto"/>
            <w:bottom w:val="none" w:sz="0" w:space="0" w:color="auto"/>
            <w:right w:val="none" w:sz="0" w:space="0" w:color="auto"/>
          </w:divBdr>
        </w:div>
        <w:div w:id="1444573277">
          <w:marLeft w:val="640"/>
          <w:marRight w:val="0"/>
          <w:marTop w:val="0"/>
          <w:marBottom w:val="0"/>
          <w:divBdr>
            <w:top w:val="none" w:sz="0" w:space="0" w:color="auto"/>
            <w:left w:val="none" w:sz="0" w:space="0" w:color="auto"/>
            <w:bottom w:val="none" w:sz="0" w:space="0" w:color="auto"/>
            <w:right w:val="none" w:sz="0" w:space="0" w:color="auto"/>
          </w:divBdr>
        </w:div>
        <w:div w:id="1494178891">
          <w:marLeft w:val="640"/>
          <w:marRight w:val="0"/>
          <w:marTop w:val="0"/>
          <w:marBottom w:val="0"/>
          <w:divBdr>
            <w:top w:val="none" w:sz="0" w:space="0" w:color="auto"/>
            <w:left w:val="none" w:sz="0" w:space="0" w:color="auto"/>
            <w:bottom w:val="none" w:sz="0" w:space="0" w:color="auto"/>
            <w:right w:val="none" w:sz="0" w:space="0" w:color="auto"/>
          </w:divBdr>
        </w:div>
        <w:div w:id="1524974334">
          <w:marLeft w:val="640"/>
          <w:marRight w:val="0"/>
          <w:marTop w:val="0"/>
          <w:marBottom w:val="0"/>
          <w:divBdr>
            <w:top w:val="none" w:sz="0" w:space="0" w:color="auto"/>
            <w:left w:val="none" w:sz="0" w:space="0" w:color="auto"/>
            <w:bottom w:val="none" w:sz="0" w:space="0" w:color="auto"/>
            <w:right w:val="none" w:sz="0" w:space="0" w:color="auto"/>
          </w:divBdr>
        </w:div>
        <w:div w:id="1530295506">
          <w:marLeft w:val="640"/>
          <w:marRight w:val="0"/>
          <w:marTop w:val="0"/>
          <w:marBottom w:val="0"/>
          <w:divBdr>
            <w:top w:val="none" w:sz="0" w:space="0" w:color="auto"/>
            <w:left w:val="none" w:sz="0" w:space="0" w:color="auto"/>
            <w:bottom w:val="none" w:sz="0" w:space="0" w:color="auto"/>
            <w:right w:val="none" w:sz="0" w:space="0" w:color="auto"/>
          </w:divBdr>
        </w:div>
        <w:div w:id="1542746419">
          <w:marLeft w:val="640"/>
          <w:marRight w:val="0"/>
          <w:marTop w:val="0"/>
          <w:marBottom w:val="0"/>
          <w:divBdr>
            <w:top w:val="none" w:sz="0" w:space="0" w:color="auto"/>
            <w:left w:val="none" w:sz="0" w:space="0" w:color="auto"/>
            <w:bottom w:val="none" w:sz="0" w:space="0" w:color="auto"/>
            <w:right w:val="none" w:sz="0" w:space="0" w:color="auto"/>
          </w:divBdr>
        </w:div>
        <w:div w:id="1561011804">
          <w:marLeft w:val="640"/>
          <w:marRight w:val="0"/>
          <w:marTop w:val="0"/>
          <w:marBottom w:val="0"/>
          <w:divBdr>
            <w:top w:val="none" w:sz="0" w:space="0" w:color="auto"/>
            <w:left w:val="none" w:sz="0" w:space="0" w:color="auto"/>
            <w:bottom w:val="none" w:sz="0" w:space="0" w:color="auto"/>
            <w:right w:val="none" w:sz="0" w:space="0" w:color="auto"/>
          </w:divBdr>
        </w:div>
        <w:div w:id="1561480402">
          <w:marLeft w:val="640"/>
          <w:marRight w:val="0"/>
          <w:marTop w:val="0"/>
          <w:marBottom w:val="0"/>
          <w:divBdr>
            <w:top w:val="none" w:sz="0" w:space="0" w:color="auto"/>
            <w:left w:val="none" w:sz="0" w:space="0" w:color="auto"/>
            <w:bottom w:val="none" w:sz="0" w:space="0" w:color="auto"/>
            <w:right w:val="none" w:sz="0" w:space="0" w:color="auto"/>
          </w:divBdr>
        </w:div>
        <w:div w:id="1564943353">
          <w:marLeft w:val="640"/>
          <w:marRight w:val="0"/>
          <w:marTop w:val="0"/>
          <w:marBottom w:val="0"/>
          <w:divBdr>
            <w:top w:val="none" w:sz="0" w:space="0" w:color="auto"/>
            <w:left w:val="none" w:sz="0" w:space="0" w:color="auto"/>
            <w:bottom w:val="none" w:sz="0" w:space="0" w:color="auto"/>
            <w:right w:val="none" w:sz="0" w:space="0" w:color="auto"/>
          </w:divBdr>
        </w:div>
        <w:div w:id="1580170584">
          <w:marLeft w:val="640"/>
          <w:marRight w:val="0"/>
          <w:marTop w:val="0"/>
          <w:marBottom w:val="0"/>
          <w:divBdr>
            <w:top w:val="none" w:sz="0" w:space="0" w:color="auto"/>
            <w:left w:val="none" w:sz="0" w:space="0" w:color="auto"/>
            <w:bottom w:val="none" w:sz="0" w:space="0" w:color="auto"/>
            <w:right w:val="none" w:sz="0" w:space="0" w:color="auto"/>
          </w:divBdr>
        </w:div>
        <w:div w:id="1629045868">
          <w:marLeft w:val="640"/>
          <w:marRight w:val="0"/>
          <w:marTop w:val="0"/>
          <w:marBottom w:val="0"/>
          <w:divBdr>
            <w:top w:val="none" w:sz="0" w:space="0" w:color="auto"/>
            <w:left w:val="none" w:sz="0" w:space="0" w:color="auto"/>
            <w:bottom w:val="none" w:sz="0" w:space="0" w:color="auto"/>
            <w:right w:val="none" w:sz="0" w:space="0" w:color="auto"/>
          </w:divBdr>
        </w:div>
        <w:div w:id="1647858305">
          <w:marLeft w:val="640"/>
          <w:marRight w:val="0"/>
          <w:marTop w:val="0"/>
          <w:marBottom w:val="0"/>
          <w:divBdr>
            <w:top w:val="none" w:sz="0" w:space="0" w:color="auto"/>
            <w:left w:val="none" w:sz="0" w:space="0" w:color="auto"/>
            <w:bottom w:val="none" w:sz="0" w:space="0" w:color="auto"/>
            <w:right w:val="none" w:sz="0" w:space="0" w:color="auto"/>
          </w:divBdr>
        </w:div>
        <w:div w:id="1657879094">
          <w:marLeft w:val="640"/>
          <w:marRight w:val="0"/>
          <w:marTop w:val="0"/>
          <w:marBottom w:val="0"/>
          <w:divBdr>
            <w:top w:val="none" w:sz="0" w:space="0" w:color="auto"/>
            <w:left w:val="none" w:sz="0" w:space="0" w:color="auto"/>
            <w:bottom w:val="none" w:sz="0" w:space="0" w:color="auto"/>
            <w:right w:val="none" w:sz="0" w:space="0" w:color="auto"/>
          </w:divBdr>
        </w:div>
        <w:div w:id="1661545262">
          <w:marLeft w:val="640"/>
          <w:marRight w:val="0"/>
          <w:marTop w:val="0"/>
          <w:marBottom w:val="0"/>
          <w:divBdr>
            <w:top w:val="none" w:sz="0" w:space="0" w:color="auto"/>
            <w:left w:val="none" w:sz="0" w:space="0" w:color="auto"/>
            <w:bottom w:val="none" w:sz="0" w:space="0" w:color="auto"/>
            <w:right w:val="none" w:sz="0" w:space="0" w:color="auto"/>
          </w:divBdr>
        </w:div>
        <w:div w:id="1669675756">
          <w:marLeft w:val="640"/>
          <w:marRight w:val="0"/>
          <w:marTop w:val="0"/>
          <w:marBottom w:val="0"/>
          <w:divBdr>
            <w:top w:val="none" w:sz="0" w:space="0" w:color="auto"/>
            <w:left w:val="none" w:sz="0" w:space="0" w:color="auto"/>
            <w:bottom w:val="none" w:sz="0" w:space="0" w:color="auto"/>
            <w:right w:val="none" w:sz="0" w:space="0" w:color="auto"/>
          </w:divBdr>
        </w:div>
        <w:div w:id="1679848514">
          <w:marLeft w:val="640"/>
          <w:marRight w:val="0"/>
          <w:marTop w:val="0"/>
          <w:marBottom w:val="0"/>
          <w:divBdr>
            <w:top w:val="none" w:sz="0" w:space="0" w:color="auto"/>
            <w:left w:val="none" w:sz="0" w:space="0" w:color="auto"/>
            <w:bottom w:val="none" w:sz="0" w:space="0" w:color="auto"/>
            <w:right w:val="none" w:sz="0" w:space="0" w:color="auto"/>
          </w:divBdr>
        </w:div>
        <w:div w:id="1709526387">
          <w:marLeft w:val="640"/>
          <w:marRight w:val="0"/>
          <w:marTop w:val="0"/>
          <w:marBottom w:val="0"/>
          <w:divBdr>
            <w:top w:val="none" w:sz="0" w:space="0" w:color="auto"/>
            <w:left w:val="none" w:sz="0" w:space="0" w:color="auto"/>
            <w:bottom w:val="none" w:sz="0" w:space="0" w:color="auto"/>
            <w:right w:val="none" w:sz="0" w:space="0" w:color="auto"/>
          </w:divBdr>
        </w:div>
        <w:div w:id="1717463054">
          <w:marLeft w:val="640"/>
          <w:marRight w:val="0"/>
          <w:marTop w:val="0"/>
          <w:marBottom w:val="0"/>
          <w:divBdr>
            <w:top w:val="none" w:sz="0" w:space="0" w:color="auto"/>
            <w:left w:val="none" w:sz="0" w:space="0" w:color="auto"/>
            <w:bottom w:val="none" w:sz="0" w:space="0" w:color="auto"/>
            <w:right w:val="none" w:sz="0" w:space="0" w:color="auto"/>
          </w:divBdr>
        </w:div>
        <w:div w:id="1784499620">
          <w:marLeft w:val="640"/>
          <w:marRight w:val="0"/>
          <w:marTop w:val="0"/>
          <w:marBottom w:val="0"/>
          <w:divBdr>
            <w:top w:val="none" w:sz="0" w:space="0" w:color="auto"/>
            <w:left w:val="none" w:sz="0" w:space="0" w:color="auto"/>
            <w:bottom w:val="none" w:sz="0" w:space="0" w:color="auto"/>
            <w:right w:val="none" w:sz="0" w:space="0" w:color="auto"/>
          </w:divBdr>
        </w:div>
        <w:div w:id="1790470390">
          <w:marLeft w:val="640"/>
          <w:marRight w:val="0"/>
          <w:marTop w:val="0"/>
          <w:marBottom w:val="0"/>
          <w:divBdr>
            <w:top w:val="none" w:sz="0" w:space="0" w:color="auto"/>
            <w:left w:val="none" w:sz="0" w:space="0" w:color="auto"/>
            <w:bottom w:val="none" w:sz="0" w:space="0" w:color="auto"/>
            <w:right w:val="none" w:sz="0" w:space="0" w:color="auto"/>
          </w:divBdr>
        </w:div>
        <w:div w:id="1893613343">
          <w:marLeft w:val="640"/>
          <w:marRight w:val="0"/>
          <w:marTop w:val="0"/>
          <w:marBottom w:val="0"/>
          <w:divBdr>
            <w:top w:val="none" w:sz="0" w:space="0" w:color="auto"/>
            <w:left w:val="none" w:sz="0" w:space="0" w:color="auto"/>
            <w:bottom w:val="none" w:sz="0" w:space="0" w:color="auto"/>
            <w:right w:val="none" w:sz="0" w:space="0" w:color="auto"/>
          </w:divBdr>
        </w:div>
      </w:divsChild>
    </w:div>
    <w:div w:id="503280438">
      <w:bodyDiv w:val="1"/>
      <w:marLeft w:val="0"/>
      <w:marRight w:val="0"/>
      <w:marTop w:val="0"/>
      <w:marBottom w:val="0"/>
      <w:divBdr>
        <w:top w:val="none" w:sz="0" w:space="0" w:color="auto"/>
        <w:left w:val="none" w:sz="0" w:space="0" w:color="auto"/>
        <w:bottom w:val="none" w:sz="0" w:space="0" w:color="auto"/>
        <w:right w:val="none" w:sz="0" w:space="0" w:color="auto"/>
      </w:divBdr>
      <w:divsChild>
        <w:div w:id="596170">
          <w:marLeft w:val="640"/>
          <w:marRight w:val="0"/>
          <w:marTop w:val="0"/>
          <w:marBottom w:val="0"/>
          <w:divBdr>
            <w:top w:val="none" w:sz="0" w:space="0" w:color="auto"/>
            <w:left w:val="none" w:sz="0" w:space="0" w:color="auto"/>
            <w:bottom w:val="none" w:sz="0" w:space="0" w:color="auto"/>
            <w:right w:val="none" w:sz="0" w:space="0" w:color="auto"/>
          </w:divBdr>
        </w:div>
        <w:div w:id="1277583">
          <w:marLeft w:val="640"/>
          <w:marRight w:val="0"/>
          <w:marTop w:val="0"/>
          <w:marBottom w:val="0"/>
          <w:divBdr>
            <w:top w:val="none" w:sz="0" w:space="0" w:color="auto"/>
            <w:left w:val="none" w:sz="0" w:space="0" w:color="auto"/>
            <w:bottom w:val="none" w:sz="0" w:space="0" w:color="auto"/>
            <w:right w:val="none" w:sz="0" w:space="0" w:color="auto"/>
          </w:divBdr>
        </w:div>
        <w:div w:id="19817489">
          <w:marLeft w:val="640"/>
          <w:marRight w:val="0"/>
          <w:marTop w:val="0"/>
          <w:marBottom w:val="0"/>
          <w:divBdr>
            <w:top w:val="none" w:sz="0" w:space="0" w:color="auto"/>
            <w:left w:val="none" w:sz="0" w:space="0" w:color="auto"/>
            <w:bottom w:val="none" w:sz="0" w:space="0" w:color="auto"/>
            <w:right w:val="none" w:sz="0" w:space="0" w:color="auto"/>
          </w:divBdr>
        </w:div>
        <w:div w:id="52126257">
          <w:marLeft w:val="640"/>
          <w:marRight w:val="0"/>
          <w:marTop w:val="0"/>
          <w:marBottom w:val="0"/>
          <w:divBdr>
            <w:top w:val="none" w:sz="0" w:space="0" w:color="auto"/>
            <w:left w:val="none" w:sz="0" w:space="0" w:color="auto"/>
            <w:bottom w:val="none" w:sz="0" w:space="0" w:color="auto"/>
            <w:right w:val="none" w:sz="0" w:space="0" w:color="auto"/>
          </w:divBdr>
        </w:div>
        <w:div w:id="56437911">
          <w:marLeft w:val="640"/>
          <w:marRight w:val="0"/>
          <w:marTop w:val="0"/>
          <w:marBottom w:val="0"/>
          <w:divBdr>
            <w:top w:val="none" w:sz="0" w:space="0" w:color="auto"/>
            <w:left w:val="none" w:sz="0" w:space="0" w:color="auto"/>
            <w:bottom w:val="none" w:sz="0" w:space="0" w:color="auto"/>
            <w:right w:val="none" w:sz="0" w:space="0" w:color="auto"/>
          </w:divBdr>
        </w:div>
        <w:div w:id="72699732">
          <w:marLeft w:val="640"/>
          <w:marRight w:val="0"/>
          <w:marTop w:val="0"/>
          <w:marBottom w:val="0"/>
          <w:divBdr>
            <w:top w:val="none" w:sz="0" w:space="0" w:color="auto"/>
            <w:left w:val="none" w:sz="0" w:space="0" w:color="auto"/>
            <w:bottom w:val="none" w:sz="0" w:space="0" w:color="auto"/>
            <w:right w:val="none" w:sz="0" w:space="0" w:color="auto"/>
          </w:divBdr>
        </w:div>
        <w:div w:id="96216145">
          <w:marLeft w:val="640"/>
          <w:marRight w:val="0"/>
          <w:marTop w:val="0"/>
          <w:marBottom w:val="0"/>
          <w:divBdr>
            <w:top w:val="none" w:sz="0" w:space="0" w:color="auto"/>
            <w:left w:val="none" w:sz="0" w:space="0" w:color="auto"/>
            <w:bottom w:val="none" w:sz="0" w:space="0" w:color="auto"/>
            <w:right w:val="none" w:sz="0" w:space="0" w:color="auto"/>
          </w:divBdr>
        </w:div>
        <w:div w:id="103884023">
          <w:marLeft w:val="640"/>
          <w:marRight w:val="0"/>
          <w:marTop w:val="0"/>
          <w:marBottom w:val="0"/>
          <w:divBdr>
            <w:top w:val="none" w:sz="0" w:space="0" w:color="auto"/>
            <w:left w:val="none" w:sz="0" w:space="0" w:color="auto"/>
            <w:bottom w:val="none" w:sz="0" w:space="0" w:color="auto"/>
            <w:right w:val="none" w:sz="0" w:space="0" w:color="auto"/>
          </w:divBdr>
        </w:div>
        <w:div w:id="110173474">
          <w:marLeft w:val="640"/>
          <w:marRight w:val="0"/>
          <w:marTop w:val="0"/>
          <w:marBottom w:val="0"/>
          <w:divBdr>
            <w:top w:val="none" w:sz="0" w:space="0" w:color="auto"/>
            <w:left w:val="none" w:sz="0" w:space="0" w:color="auto"/>
            <w:bottom w:val="none" w:sz="0" w:space="0" w:color="auto"/>
            <w:right w:val="none" w:sz="0" w:space="0" w:color="auto"/>
          </w:divBdr>
        </w:div>
        <w:div w:id="121313544">
          <w:marLeft w:val="640"/>
          <w:marRight w:val="0"/>
          <w:marTop w:val="0"/>
          <w:marBottom w:val="0"/>
          <w:divBdr>
            <w:top w:val="none" w:sz="0" w:space="0" w:color="auto"/>
            <w:left w:val="none" w:sz="0" w:space="0" w:color="auto"/>
            <w:bottom w:val="none" w:sz="0" w:space="0" w:color="auto"/>
            <w:right w:val="none" w:sz="0" w:space="0" w:color="auto"/>
          </w:divBdr>
        </w:div>
        <w:div w:id="151680578">
          <w:marLeft w:val="640"/>
          <w:marRight w:val="0"/>
          <w:marTop w:val="0"/>
          <w:marBottom w:val="0"/>
          <w:divBdr>
            <w:top w:val="none" w:sz="0" w:space="0" w:color="auto"/>
            <w:left w:val="none" w:sz="0" w:space="0" w:color="auto"/>
            <w:bottom w:val="none" w:sz="0" w:space="0" w:color="auto"/>
            <w:right w:val="none" w:sz="0" w:space="0" w:color="auto"/>
          </w:divBdr>
        </w:div>
        <w:div w:id="163011650">
          <w:marLeft w:val="640"/>
          <w:marRight w:val="0"/>
          <w:marTop w:val="0"/>
          <w:marBottom w:val="0"/>
          <w:divBdr>
            <w:top w:val="none" w:sz="0" w:space="0" w:color="auto"/>
            <w:left w:val="none" w:sz="0" w:space="0" w:color="auto"/>
            <w:bottom w:val="none" w:sz="0" w:space="0" w:color="auto"/>
            <w:right w:val="none" w:sz="0" w:space="0" w:color="auto"/>
          </w:divBdr>
        </w:div>
        <w:div w:id="166216014">
          <w:marLeft w:val="640"/>
          <w:marRight w:val="0"/>
          <w:marTop w:val="0"/>
          <w:marBottom w:val="0"/>
          <w:divBdr>
            <w:top w:val="none" w:sz="0" w:space="0" w:color="auto"/>
            <w:left w:val="none" w:sz="0" w:space="0" w:color="auto"/>
            <w:bottom w:val="none" w:sz="0" w:space="0" w:color="auto"/>
            <w:right w:val="none" w:sz="0" w:space="0" w:color="auto"/>
          </w:divBdr>
        </w:div>
        <w:div w:id="176426668">
          <w:marLeft w:val="640"/>
          <w:marRight w:val="0"/>
          <w:marTop w:val="0"/>
          <w:marBottom w:val="0"/>
          <w:divBdr>
            <w:top w:val="none" w:sz="0" w:space="0" w:color="auto"/>
            <w:left w:val="none" w:sz="0" w:space="0" w:color="auto"/>
            <w:bottom w:val="none" w:sz="0" w:space="0" w:color="auto"/>
            <w:right w:val="none" w:sz="0" w:space="0" w:color="auto"/>
          </w:divBdr>
        </w:div>
        <w:div w:id="185410973">
          <w:marLeft w:val="640"/>
          <w:marRight w:val="0"/>
          <w:marTop w:val="0"/>
          <w:marBottom w:val="0"/>
          <w:divBdr>
            <w:top w:val="none" w:sz="0" w:space="0" w:color="auto"/>
            <w:left w:val="none" w:sz="0" w:space="0" w:color="auto"/>
            <w:bottom w:val="none" w:sz="0" w:space="0" w:color="auto"/>
            <w:right w:val="none" w:sz="0" w:space="0" w:color="auto"/>
          </w:divBdr>
        </w:div>
        <w:div w:id="206458085">
          <w:marLeft w:val="640"/>
          <w:marRight w:val="0"/>
          <w:marTop w:val="0"/>
          <w:marBottom w:val="0"/>
          <w:divBdr>
            <w:top w:val="none" w:sz="0" w:space="0" w:color="auto"/>
            <w:left w:val="none" w:sz="0" w:space="0" w:color="auto"/>
            <w:bottom w:val="none" w:sz="0" w:space="0" w:color="auto"/>
            <w:right w:val="none" w:sz="0" w:space="0" w:color="auto"/>
          </w:divBdr>
        </w:div>
        <w:div w:id="261258227">
          <w:marLeft w:val="640"/>
          <w:marRight w:val="0"/>
          <w:marTop w:val="0"/>
          <w:marBottom w:val="0"/>
          <w:divBdr>
            <w:top w:val="none" w:sz="0" w:space="0" w:color="auto"/>
            <w:left w:val="none" w:sz="0" w:space="0" w:color="auto"/>
            <w:bottom w:val="none" w:sz="0" w:space="0" w:color="auto"/>
            <w:right w:val="none" w:sz="0" w:space="0" w:color="auto"/>
          </w:divBdr>
        </w:div>
        <w:div w:id="265237625">
          <w:marLeft w:val="640"/>
          <w:marRight w:val="0"/>
          <w:marTop w:val="0"/>
          <w:marBottom w:val="0"/>
          <w:divBdr>
            <w:top w:val="none" w:sz="0" w:space="0" w:color="auto"/>
            <w:left w:val="none" w:sz="0" w:space="0" w:color="auto"/>
            <w:bottom w:val="none" w:sz="0" w:space="0" w:color="auto"/>
            <w:right w:val="none" w:sz="0" w:space="0" w:color="auto"/>
          </w:divBdr>
        </w:div>
        <w:div w:id="289826069">
          <w:marLeft w:val="640"/>
          <w:marRight w:val="0"/>
          <w:marTop w:val="0"/>
          <w:marBottom w:val="0"/>
          <w:divBdr>
            <w:top w:val="none" w:sz="0" w:space="0" w:color="auto"/>
            <w:left w:val="none" w:sz="0" w:space="0" w:color="auto"/>
            <w:bottom w:val="none" w:sz="0" w:space="0" w:color="auto"/>
            <w:right w:val="none" w:sz="0" w:space="0" w:color="auto"/>
          </w:divBdr>
        </w:div>
        <w:div w:id="333922387">
          <w:marLeft w:val="640"/>
          <w:marRight w:val="0"/>
          <w:marTop w:val="0"/>
          <w:marBottom w:val="0"/>
          <w:divBdr>
            <w:top w:val="none" w:sz="0" w:space="0" w:color="auto"/>
            <w:left w:val="none" w:sz="0" w:space="0" w:color="auto"/>
            <w:bottom w:val="none" w:sz="0" w:space="0" w:color="auto"/>
            <w:right w:val="none" w:sz="0" w:space="0" w:color="auto"/>
          </w:divBdr>
        </w:div>
        <w:div w:id="338310749">
          <w:marLeft w:val="640"/>
          <w:marRight w:val="0"/>
          <w:marTop w:val="0"/>
          <w:marBottom w:val="0"/>
          <w:divBdr>
            <w:top w:val="none" w:sz="0" w:space="0" w:color="auto"/>
            <w:left w:val="none" w:sz="0" w:space="0" w:color="auto"/>
            <w:bottom w:val="none" w:sz="0" w:space="0" w:color="auto"/>
            <w:right w:val="none" w:sz="0" w:space="0" w:color="auto"/>
          </w:divBdr>
        </w:div>
        <w:div w:id="349263694">
          <w:marLeft w:val="640"/>
          <w:marRight w:val="0"/>
          <w:marTop w:val="0"/>
          <w:marBottom w:val="0"/>
          <w:divBdr>
            <w:top w:val="none" w:sz="0" w:space="0" w:color="auto"/>
            <w:left w:val="none" w:sz="0" w:space="0" w:color="auto"/>
            <w:bottom w:val="none" w:sz="0" w:space="0" w:color="auto"/>
            <w:right w:val="none" w:sz="0" w:space="0" w:color="auto"/>
          </w:divBdr>
        </w:div>
        <w:div w:id="352532241">
          <w:marLeft w:val="640"/>
          <w:marRight w:val="0"/>
          <w:marTop w:val="0"/>
          <w:marBottom w:val="0"/>
          <w:divBdr>
            <w:top w:val="none" w:sz="0" w:space="0" w:color="auto"/>
            <w:left w:val="none" w:sz="0" w:space="0" w:color="auto"/>
            <w:bottom w:val="none" w:sz="0" w:space="0" w:color="auto"/>
            <w:right w:val="none" w:sz="0" w:space="0" w:color="auto"/>
          </w:divBdr>
        </w:div>
        <w:div w:id="359164732">
          <w:marLeft w:val="640"/>
          <w:marRight w:val="0"/>
          <w:marTop w:val="0"/>
          <w:marBottom w:val="0"/>
          <w:divBdr>
            <w:top w:val="none" w:sz="0" w:space="0" w:color="auto"/>
            <w:left w:val="none" w:sz="0" w:space="0" w:color="auto"/>
            <w:bottom w:val="none" w:sz="0" w:space="0" w:color="auto"/>
            <w:right w:val="none" w:sz="0" w:space="0" w:color="auto"/>
          </w:divBdr>
        </w:div>
        <w:div w:id="368337647">
          <w:marLeft w:val="640"/>
          <w:marRight w:val="0"/>
          <w:marTop w:val="0"/>
          <w:marBottom w:val="0"/>
          <w:divBdr>
            <w:top w:val="none" w:sz="0" w:space="0" w:color="auto"/>
            <w:left w:val="none" w:sz="0" w:space="0" w:color="auto"/>
            <w:bottom w:val="none" w:sz="0" w:space="0" w:color="auto"/>
            <w:right w:val="none" w:sz="0" w:space="0" w:color="auto"/>
          </w:divBdr>
        </w:div>
        <w:div w:id="368771236">
          <w:marLeft w:val="640"/>
          <w:marRight w:val="0"/>
          <w:marTop w:val="0"/>
          <w:marBottom w:val="0"/>
          <w:divBdr>
            <w:top w:val="none" w:sz="0" w:space="0" w:color="auto"/>
            <w:left w:val="none" w:sz="0" w:space="0" w:color="auto"/>
            <w:bottom w:val="none" w:sz="0" w:space="0" w:color="auto"/>
            <w:right w:val="none" w:sz="0" w:space="0" w:color="auto"/>
          </w:divBdr>
        </w:div>
        <w:div w:id="373627191">
          <w:marLeft w:val="640"/>
          <w:marRight w:val="0"/>
          <w:marTop w:val="0"/>
          <w:marBottom w:val="0"/>
          <w:divBdr>
            <w:top w:val="none" w:sz="0" w:space="0" w:color="auto"/>
            <w:left w:val="none" w:sz="0" w:space="0" w:color="auto"/>
            <w:bottom w:val="none" w:sz="0" w:space="0" w:color="auto"/>
            <w:right w:val="none" w:sz="0" w:space="0" w:color="auto"/>
          </w:divBdr>
        </w:div>
        <w:div w:id="396250216">
          <w:marLeft w:val="640"/>
          <w:marRight w:val="0"/>
          <w:marTop w:val="0"/>
          <w:marBottom w:val="0"/>
          <w:divBdr>
            <w:top w:val="none" w:sz="0" w:space="0" w:color="auto"/>
            <w:left w:val="none" w:sz="0" w:space="0" w:color="auto"/>
            <w:bottom w:val="none" w:sz="0" w:space="0" w:color="auto"/>
            <w:right w:val="none" w:sz="0" w:space="0" w:color="auto"/>
          </w:divBdr>
        </w:div>
        <w:div w:id="415440553">
          <w:marLeft w:val="640"/>
          <w:marRight w:val="0"/>
          <w:marTop w:val="0"/>
          <w:marBottom w:val="0"/>
          <w:divBdr>
            <w:top w:val="none" w:sz="0" w:space="0" w:color="auto"/>
            <w:left w:val="none" w:sz="0" w:space="0" w:color="auto"/>
            <w:bottom w:val="none" w:sz="0" w:space="0" w:color="auto"/>
            <w:right w:val="none" w:sz="0" w:space="0" w:color="auto"/>
          </w:divBdr>
        </w:div>
        <w:div w:id="422410124">
          <w:marLeft w:val="640"/>
          <w:marRight w:val="0"/>
          <w:marTop w:val="0"/>
          <w:marBottom w:val="0"/>
          <w:divBdr>
            <w:top w:val="none" w:sz="0" w:space="0" w:color="auto"/>
            <w:left w:val="none" w:sz="0" w:space="0" w:color="auto"/>
            <w:bottom w:val="none" w:sz="0" w:space="0" w:color="auto"/>
            <w:right w:val="none" w:sz="0" w:space="0" w:color="auto"/>
          </w:divBdr>
        </w:div>
        <w:div w:id="427315572">
          <w:marLeft w:val="640"/>
          <w:marRight w:val="0"/>
          <w:marTop w:val="0"/>
          <w:marBottom w:val="0"/>
          <w:divBdr>
            <w:top w:val="none" w:sz="0" w:space="0" w:color="auto"/>
            <w:left w:val="none" w:sz="0" w:space="0" w:color="auto"/>
            <w:bottom w:val="none" w:sz="0" w:space="0" w:color="auto"/>
            <w:right w:val="none" w:sz="0" w:space="0" w:color="auto"/>
          </w:divBdr>
        </w:div>
        <w:div w:id="428620223">
          <w:marLeft w:val="640"/>
          <w:marRight w:val="0"/>
          <w:marTop w:val="0"/>
          <w:marBottom w:val="0"/>
          <w:divBdr>
            <w:top w:val="none" w:sz="0" w:space="0" w:color="auto"/>
            <w:left w:val="none" w:sz="0" w:space="0" w:color="auto"/>
            <w:bottom w:val="none" w:sz="0" w:space="0" w:color="auto"/>
            <w:right w:val="none" w:sz="0" w:space="0" w:color="auto"/>
          </w:divBdr>
        </w:div>
        <w:div w:id="467477099">
          <w:marLeft w:val="640"/>
          <w:marRight w:val="0"/>
          <w:marTop w:val="0"/>
          <w:marBottom w:val="0"/>
          <w:divBdr>
            <w:top w:val="none" w:sz="0" w:space="0" w:color="auto"/>
            <w:left w:val="none" w:sz="0" w:space="0" w:color="auto"/>
            <w:bottom w:val="none" w:sz="0" w:space="0" w:color="auto"/>
            <w:right w:val="none" w:sz="0" w:space="0" w:color="auto"/>
          </w:divBdr>
        </w:div>
        <w:div w:id="481044097">
          <w:marLeft w:val="640"/>
          <w:marRight w:val="0"/>
          <w:marTop w:val="0"/>
          <w:marBottom w:val="0"/>
          <w:divBdr>
            <w:top w:val="none" w:sz="0" w:space="0" w:color="auto"/>
            <w:left w:val="none" w:sz="0" w:space="0" w:color="auto"/>
            <w:bottom w:val="none" w:sz="0" w:space="0" w:color="auto"/>
            <w:right w:val="none" w:sz="0" w:space="0" w:color="auto"/>
          </w:divBdr>
        </w:div>
        <w:div w:id="492142310">
          <w:marLeft w:val="640"/>
          <w:marRight w:val="0"/>
          <w:marTop w:val="0"/>
          <w:marBottom w:val="0"/>
          <w:divBdr>
            <w:top w:val="none" w:sz="0" w:space="0" w:color="auto"/>
            <w:left w:val="none" w:sz="0" w:space="0" w:color="auto"/>
            <w:bottom w:val="none" w:sz="0" w:space="0" w:color="auto"/>
            <w:right w:val="none" w:sz="0" w:space="0" w:color="auto"/>
          </w:divBdr>
        </w:div>
        <w:div w:id="509492747">
          <w:marLeft w:val="640"/>
          <w:marRight w:val="0"/>
          <w:marTop w:val="0"/>
          <w:marBottom w:val="0"/>
          <w:divBdr>
            <w:top w:val="none" w:sz="0" w:space="0" w:color="auto"/>
            <w:left w:val="none" w:sz="0" w:space="0" w:color="auto"/>
            <w:bottom w:val="none" w:sz="0" w:space="0" w:color="auto"/>
            <w:right w:val="none" w:sz="0" w:space="0" w:color="auto"/>
          </w:divBdr>
        </w:div>
        <w:div w:id="555236945">
          <w:marLeft w:val="640"/>
          <w:marRight w:val="0"/>
          <w:marTop w:val="0"/>
          <w:marBottom w:val="0"/>
          <w:divBdr>
            <w:top w:val="none" w:sz="0" w:space="0" w:color="auto"/>
            <w:left w:val="none" w:sz="0" w:space="0" w:color="auto"/>
            <w:bottom w:val="none" w:sz="0" w:space="0" w:color="auto"/>
            <w:right w:val="none" w:sz="0" w:space="0" w:color="auto"/>
          </w:divBdr>
        </w:div>
        <w:div w:id="559942602">
          <w:marLeft w:val="640"/>
          <w:marRight w:val="0"/>
          <w:marTop w:val="0"/>
          <w:marBottom w:val="0"/>
          <w:divBdr>
            <w:top w:val="none" w:sz="0" w:space="0" w:color="auto"/>
            <w:left w:val="none" w:sz="0" w:space="0" w:color="auto"/>
            <w:bottom w:val="none" w:sz="0" w:space="0" w:color="auto"/>
            <w:right w:val="none" w:sz="0" w:space="0" w:color="auto"/>
          </w:divBdr>
        </w:div>
        <w:div w:id="572350067">
          <w:marLeft w:val="640"/>
          <w:marRight w:val="0"/>
          <w:marTop w:val="0"/>
          <w:marBottom w:val="0"/>
          <w:divBdr>
            <w:top w:val="none" w:sz="0" w:space="0" w:color="auto"/>
            <w:left w:val="none" w:sz="0" w:space="0" w:color="auto"/>
            <w:bottom w:val="none" w:sz="0" w:space="0" w:color="auto"/>
            <w:right w:val="none" w:sz="0" w:space="0" w:color="auto"/>
          </w:divBdr>
        </w:div>
        <w:div w:id="608706205">
          <w:marLeft w:val="640"/>
          <w:marRight w:val="0"/>
          <w:marTop w:val="0"/>
          <w:marBottom w:val="0"/>
          <w:divBdr>
            <w:top w:val="none" w:sz="0" w:space="0" w:color="auto"/>
            <w:left w:val="none" w:sz="0" w:space="0" w:color="auto"/>
            <w:bottom w:val="none" w:sz="0" w:space="0" w:color="auto"/>
            <w:right w:val="none" w:sz="0" w:space="0" w:color="auto"/>
          </w:divBdr>
        </w:div>
        <w:div w:id="617299913">
          <w:marLeft w:val="640"/>
          <w:marRight w:val="0"/>
          <w:marTop w:val="0"/>
          <w:marBottom w:val="0"/>
          <w:divBdr>
            <w:top w:val="none" w:sz="0" w:space="0" w:color="auto"/>
            <w:left w:val="none" w:sz="0" w:space="0" w:color="auto"/>
            <w:bottom w:val="none" w:sz="0" w:space="0" w:color="auto"/>
            <w:right w:val="none" w:sz="0" w:space="0" w:color="auto"/>
          </w:divBdr>
        </w:div>
        <w:div w:id="622421273">
          <w:marLeft w:val="640"/>
          <w:marRight w:val="0"/>
          <w:marTop w:val="0"/>
          <w:marBottom w:val="0"/>
          <w:divBdr>
            <w:top w:val="none" w:sz="0" w:space="0" w:color="auto"/>
            <w:left w:val="none" w:sz="0" w:space="0" w:color="auto"/>
            <w:bottom w:val="none" w:sz="0" w:space="0" w:color="auto"/>
            <w:right w:val="none" w:sz="0" w:space="0" w:color="auto"/>
          </w:divBdr>
        </w:div>
        <w:div w:id="622927943">
          <w:marLeft w:val="640"/>
          <w:marRight w:val="0"/>
          <w:marTop w:val="0"/>
          <w:marBottom w:val="0"/>
          <w:divBdr>
            <w:top w:val="none" w:sz="0" w:space="0" w:color="auto"/>
            <w:left w:val="none" w:sz="0" w:space="0" w:color="auto"/>
            <w:bottom w:val="none" w:sz="0" w:space="0" w:color="auto"/>
            <w:right w:val="none" w:sz="0" w:space="0" w:color="auto"/>
          </w:divBdr>
        </w:div>
        <w:div w:id="669455505">
          <w:marLeft w:val="640"/>
          <w:marRight w:val="0"/>
          <w:marTop w:val="0"/>
          <w:marBottom w:val="0"/>
          <w:divBdr>
            <w:top w:val="none" w:sz="0" w:space="0" w:color="auto"/>
            <w:left w:val="none" w:sz="0" w:space="0" w:color="auto"/>
            <w:bottom w:val="none" w:sz="0" w:space="0" w:color="auto"/>
            <w:right w:val="none" w:sz="0" w:space="0" w:color="auto"/>
          </w:divBdr>
        </w:div>
        <w:div w:id="762337372">
          <w:marLeft w:val="640"/>
          <w:marRight w:val="0"/>
          <w:marTop w:val="0"/>
          <w:marBottom w:val="0"/>
          <w:divBdr>
            <w:top w:val="none" w:sz="0" w:space="0" w:color="auto"/>
            <w:left w:val="none" w:sz="0" w:space="0" w:color="auto"/>
            <w:bottom w:val="none" w:sz="0" w:space="0" w:color="auto"/>
            <w:right w:val="none" w:sz="0" w:space="0" w:color="auto"/>
          </w:divBdr>
        </w:div>
        <w:div w:id="764694890">
          <w:marLeft w:val="640"/>
          <w:marRight w:val="0"/>
          <w:marTop w:val="0"/>
          <w:marBottom w:val="0"/>
          <w:divBdr>
            <w:top w:val="none" w:sz="0" w:space="0" w:color="auto"/>
            <w:left w:val="none" w:sz="0" w:space="0" w:color="auto"/>
            <w:bottom w:val="none" w:sz="0" w:space="0" w:color="auto"/>
            <w:right w:val="none" w:sz="0" w:space="0" w:color="auto"/>
          </w:divBdr>
        </w:div>
        <w:div w:id="773130035">
          <w:marLeft w:val="640"/>
          <w:marRight w:val="0"/>
          <w:marTop w:val="0"/>
          <w:marBottom w:val="0"/>
          <w:divBdr>
            <w:top w:val="none" w:sz="0" w:space="0" w:color="auto"/>
            <w:left w:val="none" w:sz="0" w:space="0" w:color="auto"/>
            <w:bottom w:val="none" w:sz="0" w:space="0" w:color="auto"/>
            <w:right w:val="none" w:sz="0" w:space="0" w:color="auto"/>
          </w:divBdr>
        </w:div>
        <w:div w:id="781345667">
          <w:marLeft w:val="640"/>
          <w:marRight w:val="0"/>
          <w:marTop w:val="0"/>
          <w:marBottom w:val="0"/>
          <w:divBdr>
            <w:top w:val="none" w:sz="0" w:space="0" w:color="auto"/>
            <w:left w:val="none" w:sz="0" w:space="0" w:color="auto"/>
            <w:bottom w:val="none" w:sz="0" w:space="0" w:color="auto"/>
            <w:right w:val="none" w:sz="0" w:space="0" w:color="auto"/>
          </w:divBdr>
        </w:div>
        <w:div w:id="785585238">
          <w:marLeft w:val="640"/>
          <w:marRight w:val="0"/>
          <w:marTop w:val="0"/>
          <w:marBottom w:val="0"/>
          <w:divBdr>
            <w:top w:val="none" w:sz="0" w:space="0" w:color="auto"/>
            <w:left w:val="none" w:sz="0" w:space="0" w:color="auto"/>
            <w:bottom w:val="none" w:sz="0" w:space="0" w:color="auto"/>
            <w:right w:val="none" w:sz="0" w:space="0" w:color="auto"/>
          </w:divBdr>
        </w:div>
        <w:div w:id="796995260">
          <w:marLeft w:val="640"/>
          <w:marRight w:val="0"/>
          <w:marTop w:val="0"/>
          <w:marBottom w:val="0"/>
          <w:divBdr>
            <w:top w:val="none" w:sz="0" w:space="0" w:color="auto"/>
            <w:left w:val="none" w:sz="0" w:space="0" w:color="auto"/>
            <w:bottom w:val="none" w:sz="0" w:space="0" w:color="auto"/>
            <w:right w:val="none" w:sz="0" w:space="0" w:color="auto"/>
          </w:divBdr>
        </w:div>
        <w:div w:id="812530186">
          <w:marLeft w:val="640"/>
          <w:marRight w:val="0"/>
          <w:marTop w:val="0"/>
          <w:marBottom w:val="0"/>
          <w:divBdr>
            <w:top w:val="none" w:sz="0" w:space="0" w:color="auto"/>
            <w:left w:val="none" w:sz="0" w:space="0" w:color="auto"/>
            <w:bottom w:val="none" w:sz="0" w:space="0" w:color="auto"/>
            <w:right w:val="none" w:sz="0" w:space="0" w:color="auto"/>
          </w:divBdr>
        </w:div>
        <w:div w:id="813909638">
          <w:marLeft w:val="640"/>
          <w:marRight w:val="0"/>
          <w:marTop w:val="0"/>
          <w:marBottom w:val="0"/>
          <w:divBdr>
            <w:top w:val="none" w:sz="0" w:space="0" w:color="auto"/>
            <w:left w:val="none" w:sz="0" w:space="0" w:color="auto"/>
            <w:bottom w:val="none" w:sz="0" w:space="0" w:color="auto"/>
            <w:right w:val="none" w:sz="0" w:space="0" w:color="auto"/>
          </w:divBdr>
        </w:div>
        <w:div w:id="865022879">
          <w:marLeft w:val="640"/>
          <w:marRight w:val="0"/>
          <w:marTop w:val="0"/>
          <w:marBottom w:val="0"/>
          <w:divBdr>
            <w:top w:val="none" w:sz="0" w:space="0" w:color="auto"/>
            <w:left w:val="none" w:sz="0" w:space="0" w:color="auto"/>
            <w:bottom w:val="none" w:sz="0" w:space="0" w:color="auto"/>
            <w:right w:val="none" w:sz="0" w:space="0" w:color="auto"/>
          </w:divBdr>
        </w:div>
        <w:div w:id="869880866">
          <w:marLeft w:val="640"/>
          <w:marRight w:val="0"/>
          <w:marTop w:val="0"/>
          <w:marBottom w:val="0"/>
          <w:divBdr>
            <w:top w:val="none" w:sz="0" w:space="0" w:color="auto"/>
            <w:left w:val="none" w:sz="0" w:space="0" w:color="auto"/>
            <w:bottom w:val="none" w:sz="0" w:space="0" w:color="auto"/>
            <w:right w:val="none" w:sz="0" w:space="0" w:color="auto"/>
          </w:divBdr>
        </w:div>
        <w:div w:id="914436359">
          <w:marLeft w:val="640"/>
          <w:marRight w:val="0"/>
          <w:marTop w:val="0"/>
          <w:marBottom w:val="0"/>
          <w:divBdr>
            <w:top w:val="none" w:sz="0" w:space="0" w:color="auto"/>
            <w:left w:val="none" w:sz="0" w:space="0" w:color="auto"/>
            <w:bottom w:val="none" w:sz="0" w:space="0" w:color="auto"/>
            <w:right w:val="none" w:sz="0" w:space="0" w:color="auto"/>
          </w:divBdr>
        </w:div>
        <w:div w:id="1017538333">
          <w:marLeft w:val="640"/>
          <w:marRight w:val="0"/>
          <w:marTop w:val="0"/>
          <w:marBottom w:val="0"/>
          <w:divBdr>
            <w:top w:val="none" w:sz="0" w:space="0" w:color="auto"/>
            <w:left w:val="none" w:sz="0" w:space="0" w:color="auto"/>
            <w:bottom w:val="none" w:sz="0" w:space="0" w:color="auto"/>
            <w:right w:val="none" w:sz="0" w:space="0" w:color="auto"/>
          </w:divBdr>
        </w:div>
        <w:div w:id="1024943027">
          <w:marLeft w:val="640"/>
          <w:marRight w:val="0"/>
          <w:marTop w:val="0"/>
          <w:marBottom w:val="0"/>
          <w:divBdr>
            <w:top w:val="none" w:sz="0" w:space="0" w:color="auto"/>
            <w:left w:val="none" w:sz="0" w:space="0" w:color="auto"/>
            <w:bottom w:val="none" w:sz="0" w:space="0" w:color="auto"/>
            <w:right w:val="none" w:sz="0" w:space="0" w:color="auto"/>
          </w:divBdr>
        </w:div>
        <w:div w:id="1034424449">
          <w:marLeft w:val="640"/>
          <w:marRight w:val="0"/>
          <w:marTop w:val="0"/>
          <w:marBottom w:val="0"/>
          <w:divBdr>
            <w:top w:val="none" w:sz="0" w:space="0" w:color="auto"/>
            <w:left w:val="none" w:sz="0" w:space="0" w:color="auto"/>
            <w:bottom w:val="none" w:sz="0" w:space="0" w:color="auto"/>
            <w:right w:val="none" w:sz="0" w:space="0" w:color="auto"/>
          </w:divBdr>
        </w:div>
        <w:div w:id="1039936808">
          <w:marLeft w:val="640"/>
          <w:marRight w:val="0"/>
          <w:marTop w:val="0"/>
          <w:marBottom w:val="0"/>
          <w:divBdr>
            <w:top w:val="none" w:sz="0" w:space="0" w:color="auto"/>
            <w:left w:val="none" w:sz="0" w:space="0" w:color="auto"/>
            <w:bottom w:val="none" w:sz="0" w:space="0" w:color="auto"/>
            <w:right w:val="none" w:sz="0" w:space="0" w:color="auto"/>
          </w:divBdr>
        </w:div>
        <w:div w:id="1042903386">
          <w:marLeft w:val="640"/>
          <w:marRight w:val="0"/>
          <w:marTop w:val="0"/>
          <w:marBottom w:val="0"/>
          <w:divBdr>
            <w:top w:val="none" w:sz="0" w:space="0" w:color="auto"/>
            <w:left w:val="none" w:sz="0" w:space="0" w:color="auto"/>
            <w:bottom w:val="none" w:sz="0" w:space="0" w:color="auto"/>
            <w:right w:val="none" w:sz="0" w:space="0" w:color="auto"/>
          </w:divBdr>
        </w:div>
        <w:div w:id="1121726892">
          <w:marLeft w:val="640"/>
          <w:marRight w:val="0"/>
          <w:marTop w:val="0"/>
          <w:marBottom w:val="0"/>
          <w:divBdr>
            <w:top w:val="none" w:sz="0" w:space="0" w:color="auto"/>
            <w:left w:val="none" w:sz="0" w:space="0" w:color="auto"/>
            <w:bottom w:val="none" w:sz="0" w:space="0" w:color="auto"/>
            <w:right w:val="none" w:sz="0" w:space="0" w:color="auto"/>
          </w:divBdr>
        </w:div>
        <w:div w:id="1131095016">
          <w:marLeft w:val="640"/>
          <w:marRight w:val="0"/>
          <w:marTop w:val="0"/>
          <w:marBottom w:val="0"/>
          <w:divBdr>
            <w:top w:val="none" w:sz="0" w:space="0" w:color="auto"/>
            <w:left w:val="none" w:sz="0" w:space="0" w:color="auto"/>
            <w:bottom w:val="none" w:sz="0" w:space="0" w:color="auto"/>
            <w:right w:val="none" w:sz="0" w:space="0" w:color="auto"/>
          </w:divBdr>
        </w:div>
        <w:div w:id="1151405188">
          <w:marLeft w:val="640"/>
          <w:marRight w:val="0"/>
          <w:marTop w:val="0"/>
          <w:marBottom w:val="0"/>
          <w:divBdr>
            <w:top w:val="none" w:sz="0" w:space="0" w:color="auto"/>
            <w:left w:val="none" w:sz="0" w:space="0" w:color="auto"/>
            <w:bottom w:val="none" w:sz="0" w:space="0" w:color="auto"/>
            <w:right w:val="none" w:sz="0" w:space="0" w:color="auto"/>
          </w:divBdr>
        </w:div>
        <w:div w:id="1152136504">
          <w:marLeft w:val="640"/>
          <w:marRight w:val="0"/>
          <w:marTop w:val="0"/>
          <w:marBottom w:val="0"/>
          <w:divBdr>
            <w:top w:val="none" w:sz="0" w:space="0" w:color="auto"/>
            <w:left w:val="none" w:sz="0" w:space="0" w:color="auto"/>
            <w:bottom w:val="none" w:sz="0" w:space="0" w:color="auto"/>
            <w:right w:val="none" w:sz="0" w:space="0" w:color="auto"/>
          </w:divBdr>
        </w:div>
        <w:div w:id="1180660392">
          <w:marLeft w:val="640"/>
          <w:marRight w:val="0"/>
          <w:marTop w:val="0"/>
          <w:marBottom w:val="0"/>
          <w:divBdr>
            <w:top w:val="none" w:sz="0" w:space="0" w:color="auto"/>
            <w:left w:val="none" w:sz="0" w:space="0" w:color="auto"/>
            <w:bottom w:val="none" w:sz="0" w:space="0" w:color="auto"/>
            <w:right w:val="none" w:sz="0" w:space="0" w:color="auto"/>
          </w:divBdr>
        </w:div>
        <w:div w:id="1193761886">
          <w:marLeft w:val="640"/>
          <w:marRight w:val="0"/>
          <w:marTop w:val="0"/>
          <w:marBottom w:val="0"/>
          <w:divBdr>
            <w:top w:val="none" w:sz="0" w:space="0" w:color="auto"/>
            <w:left w:val="none" w:sz="0" w:space="0" w:color="auto"/>
            <w:bottom w:val="none" w:sz="0" w:space="0" w:color="auto"/>
            <w:right w:val="none" w:sz="0" w:space="0" w:color="auto"/>
          </w:divBdr>
        </w:div>
        <w:div w:id="1204751006">
          <w:marLeft w:val="640"/>
          <w:marRight w:val="0"/>
          <w:marTop w:val="0"/>
          <w:marBottom w:val="0"/>
          <w:divBdr>
            <w:top w:val="none" w:sz="0" w:space="0" w:color="auto"/>
            <w:left w:val="none" w:sz="0" w:space="0" w:color="auto"/>
            <w:bottom w:val="none" w:sz="0" w:space="0" w:color="auto"/>
            <w:right w:val="none" w:sz="0" w:space="0" w:color="auto"/>
          </w:divBdr>
        </w:div>
        <w:div w:id="1221287055">
          <w:marLeft w:val="640"/>
          <w:marRight w:val="0"/>
          <w:marTop w:val="0"/>
          <w:marBottom w:val="0"/>
          <w:divBdr>
            <w:top w:val="none" w:sz="0" w:space="0" w:color="auto"/>
            <w:left w:val="none" w:sz="0" w:space="0" w:color="auto"/>
            <w:bottom w:val="none" w:sz="0" w:space="0" w:color="auto"/>
            <w:right w:val="none" w:sz="0" w:space="0" w:color="auto"/>
          </w:divBdr>
        </w:div>
        <w:div w:id="1222518381">
          <w:marLeft w:val="640"/>
          <w:marRight w:val="0"/>
          <w:marTop w:val="0"/>
          <w:marBottom w:val="0"/>
          <w:divBdr>
            <w:top w:val="none" w:sz="0" w:space="0" w:color="auto"/>
            <w:left w:val="none" w:sz="0" w:space="0" w:color="auto"/>
            <w:bottom w:val="none" w:sz="0" w:space="0" w:color="auto"/>
            <w:right w:val="none" w:sz="0" w:space="0" w:color="auto"/>
          </w:divBdr>
        </w:div>
        <w:div w:id="1231885483">
          <w:marLeft w:val="640"/>
          <w:marRight w:val="0"/>
          <w:marTop w:val="0"/>
          <w:marBottom w:val="0"/>
          <w:divBdr>
            <w:top w:val="none" w:sz="0" w:space="0" w:color="auto"/>
            <w:left w:val="none" w:sz="0" w:space="0" w:color="auto"/>
            <w:bottom w:val="none" w:sz="0" w:space="0" w:color="auto"/>
            <w:right w:val="none" w:sz="0" w:space="0" w:color="auto"/>
          </w:divBdr>
        </w:div>
        <w:div w:id="1239025095">
          <w:marLeft w:val="640"/>
          <w:marRight w:val="0"/>
          <w:marTop w:val="0"/>
          <w:marBottom w:val="0"/>
          <w:divBdr>
            <w:top w:val="none" w:sz="0" w:space="0" w:color="auto"/>
            <w:left w:val="none" w:sz="0" w:space="0" w:color="auto"/>
            <w:bottom w:val="none" w:sz="0" w:space="0" w:color="auto"/>
            <w:right w:val="none" w:sz="0" w:space="0" w:color="auto"/>
          </w:divBdr>
        </w:div>
        <w:div w:id="1267150457">
          <w:marLeft w:val="640"/>
          <w:marRight w:val="0"/>
          <w:marTop w:val="0"/>
          <w:marBottom w:val="0"/>
          <w:divBdr>
            <w:top w:val="none" w:sz="0" w:space="0" w:color="auto"/>
            <w:left w:val="none" w:sz="0" w:space="0" w:color="auto"/>
            <w:bottom w:val="none" w:sz="0" w:space="0" w:color="auto"/>
            <w:right w:val="none" w:sz="0" w:space="0" w:color="auto"/>
          </w:divBdr>
        </w:div>
        <w:div w:id="1278565772">
          <w:marLeft w:val="640"/>
          <w:marRight w:val="0"/>
          <w:marTop w:val="0"/>
          <w:marBottom w:val="0"/>
          <w:divBdr>
            <w:top w:val="none" w:sz="0" w:space="0" w:color="auto"/>
            <w:left w:val="none" w:sz="0" w:space="0" w:color="auto"/>
            <w:bottom w:val="none" w:sz="0" w:space="0" w:color="auto"/>
            <w:right w:val="none" w:sz="0" w:space="0" w:color="auto"/>
          </w:divBdr>
        </w:div>
        <w:div w:id="1314144669">
          <w:marLeft w:val="640"/>
          <w:marRight w:val="0"/>
          <w:marTop w:val="0"/>
          <w:marBottom w:val="0"/>
          <w:divBdr>
            <w:top w:val="none" w:sz="0" w:space="0" w:color="auto"/>
            <w:left w:val="none" w:sz="0" w:space="0" w:color="auto"/>
            <w:bottom w:val="none" w:sz="0" w:space="0" w:color="auto"/>
            <w:right w:val="none" w:sz="0" w:space="0" w:color="auto"/>
          </w:divBdr>
        </w:div>
        <w:div w:id="1318730628">
          <w:marLeft w:val="640"/>
          <w:marRight w:val="0"/>
          <w:marTop w:val="0"/>
          <w:marBottom w:val="0"/>
          <w:divBdr>
            <w:top w:val="none" w:sz="0" w:space="0" w:color="auto"/>
            <w:left w:val="none" w:sz="0" w:space="0" w:color="auto"/>
            <w:bottom w:val="none" w:sz="0" w:space="0" w:color="auto"/>
            <w:right w:val="none" w:sz="0" w:space="0" w:color="auto"/>
          </w:divBdr>
        </w:div>
        <w:div w:id="1330866702">
          <w:marLeft w:val="640"/>
          <w:marRight w:val="0"/>
          <w:marTop w:val="0"/>
          <w:marBottom w:val="0"/>
          <w:divBdr>
            <w:top w:val="none" w:sz="0" w:space="0" w:color="auto"/>
            <w:left w:val="none" w:sz="0" w:space="0" w:color="auto"/>
            <w:bottom w:val="none" w:sz="0" w:space="0" w:color="auto"/>
            <w:right w:val="none" w:sz="0" w:space="0" w:color="auto"/>
          </w:divBdr>
        </w:div>
        <w:div w:id="1362701307">
          <w:marLeft w:val="640"/>
          <w:marRight w:val="0"/>
          <w:marTop w:val="0"/>
          <w:marBottom w:val="0"/>
          <w:divBdr>
            <w:top w:val="none" w:sz="0" w:space="0" w:color="auto"/>
            <w:left w:val="none" w:sz="0" w:space="0" w:color="auto"/>
            <w:bottom w:val="none" w:sz="0" w:space="0" w:color="auto"/>
            <w:right w:val="none" w:sz="0" w:space="0" w:color="auto"/>
          </w:divBdr>
        </w:div>
        <w:div w:id="1367289416">
          <w:marLeft w:val="640"/>
          <w:marRight w:val="0"/>
          <w:marTop w:val="0"/>
          <w:marBottom w:val="0"/>
          <w:divBdr>
            <w:top w:val="none" w:sz="0" w:space="0" w:color="auto"/>
            <w:left w:val="none" w:sz="0" w:space="0" w:color="auto"/>
            <w:bottom w:val="none" w:sz="0" w:space="0" w:color="auto"/>
            <w:right w:val="none" w:sz="0" w:space="0" w:color="auto"/>
          </w:divBdr>
        </w:div>
        <w:div w:id="1401565032">
          <w:marLeft w:val="640"/>
          <w:marRight w:val="0"/>
          <w:marTop w:val="0"/>
          <w:marBottom w:val="0"/>
          <w:divBdr>
            <w:top w:val="none" w:sz="0" w:space="0" w:color="auto"/>
            <w:left w:val="none" w:sz="0" w:space="0" w:color="auto"/>
            <w:bottom w:val="none" w:sz="0" w:space="0" w:color="auto"/>
            <w:right w:val="none" w:sz="0" w:space="0" w:color="auto"/>
          </w:divBdr>
        </w:div>
        <w:div w:id="1408651247">
          <w:marLeft w:val="640"/>
          <w:marRight w:val="0"/>
          <w:marTop w:val="0"/>
          <w:marBottom w:val="0"/>
          <w:divBdr>
            <w:top w:val="none" w:sz="0" w:space="0" w:color="auto"/>
            <w:left w:val="none" w:sz="0" w:space="0" w:color="auto"/>
            <w:bottom w:val="none" w:sz="0" w:space="0" w:color="auto"/>
            <w:right w:val="none" w:sz="0" w:space="0" w:color="auto"/>
          </w:divBdr>
        </w:div>
        <w:div w:id="1426613709">
          <w:marLeft w:val="640"/>
          <w:marRight w:val="0"/>
          <w:marTop w:val="0"/>
          <w:marBottom w:val="0"/>
          <w:divBdr>
            <w:top w:val="none" w:sz="0" w:space="0" w:color="auto"/>
            <w:left w:val="none" w:sz="0" w:space="0" w:color="auto"/>
            <w:bottom w:val="none" w:sz="0" w:space="0" w:color="auto"/>
            <w:right w:val="none" w:sz="0" w:space="0" w:color="auto"/>
          </w:divBdr>
        </w:div>
        <w:div w:id="1548105795">
          <w:marLeft w:val="640"/>
          <w:marRight w:val="0"/>
          <w:marTop w:val="0"/>
          <w:marBottom w:val="0"/>
          <w:divBdr>
            <w:top w:val="none" w:sz="0" w:space="0" w:color="auto"/>
            <w:left w:val="none" w:sz="0" w:space="0" w:color="auto"/>
            <w:bottom w:val="none" w:sz="0" w:space="0" w:color="auto"/>
            <w:right w:val="none" w:sz="0" w:space="0" w:color="auto"/>
          </w:divBdr>
        </w:div>
        <w:div w:id="1557399846">
          <w:marLeft w:val="640"/>
          <w:marRight w:val="0"/>
          <w:marTop w:val="0"/>
          <w:marBottom w:val="0"/>
          <w:divBdr>
            <w:top w:val="none" w:sz="0" w:space="0" w:color="auto"/>
            <w:left w:val="none" w:sz="0" w:space="0" w:color="auto"/>
            <w:bottom w:val="none" w:sz="0" w:space="0" w:color="auto"/>
            <w:right w:val="none" w:sz="0" w:space="0" w:color="auto"/>
          </w:divBdr>
        </w:div>
        <w:div w:id="1567645869">
          <w:marLeft w:val="640"/>
          <w:marRight w:val="0"/>
          <w:marTop w:val="0"/>
          <w:marBottom w:val="0"/>
          <w:divBdr>
            <w:top w:val="none" w:sz="0" w:space="0" w:color="auto"/>
            <w:left w:val="none" w:sz="0" w:space="0" w:color="auto"/>
            <w:bottom w:val="none" w:sz="0" w:space="0" w:color="auto"/>
            <w:right w:val="none" w:sz="0" w:space="0" w:color="auto"/>
          </w:divBdr>
        </w:div>
        <w:div w:id="1576278999">
          <w:marLeft w:val="640"/>
          <w:marRight w:val="0"/>
          <w:marTop w:val="0"/>
          <w:marBottom w:val="0"/>
          <w:divBdr>
            <w:top w:val="none" w:sz="0" w:space="0" w:color="auto"/>
            <w:left w:val="none" w:sz="0" w:space="0" w:color="auto"/>
            <w:bottom w:val="none" w:sz="0" w:space="0" w:color="auto"/>
            <w:right w:val="none" w:sz="0" w:space="0" w:color="auto"/>
          </w:divBdr>
        </w:div>
        <w:div w:id="1592350105">
          <w:marLeft w:val="640"/>
          <w:marRight w:val="0"/>
          <w:marTop w:val="0"/>
          <w:marBottom w:val="0"/>
          <w:divBdr>
            <w:top w:val="none" w:sz="0" w:space="0" w:color="auto"/>
            <w:left w:val="none" w:sz="0" w:space="0" w:color="auto"/>
            <w:bottom w:val="none" w:sz="0" w:space="0" w:color="auto"/>
            <w:right w:val="none" w:sz="0" w:space="0" w:color="auto"/>
          </w:divBdr>
        </w:div>
        <w:div w:id="1592469639">
          <w:marLeft w:val="640"/>
          <w:marRight w:val="0"/>
          <w:marTop w:val="0"/>
          <w:marBottom w:val="0"/>
          <w:divBdr>
            <w:top w:val="none" w:sz="0" w:space="0" w:color="auto"/>
            <w:left w:val="none" w:sz="0" w:space="0" w:color="auto"/>
            <w:bottom w:val="none" w:sz="0" w:space="0" w:color="auto"/>
            <w:right w:val="none" w:sz="0" w:space="0" w:color="auto"/>
          </w:divBdr>
        </w:div>
        <w:div w:id="1594127982">
          <w:marLeft w:val="640"/>
          <w:marRight w:val="0"/>
          <w:marTop w:val="0"/>
          <w:marBottom w:val="0"/>
          <w:divBdr>
            <w:top w:val="none" w:sz="0" w:space="0" w:color="auto"/>
            <w:left w:val="none" w:sz="0" w:space="0" w:color="auto"/>
            <w:bottom w:val="none" w:sz="0" w:space="0" w:color="auto"/>
            <w:right w:val="none" w:sz="0" w:space="0" w:color="auto"/>
          </w:divBdr>
        </w:div>
        <w:div w:id="1598437941">
          <w:marLeft w:val="640"/>
          <w:marRight w:val="0"/>
          <w:marTop w:val="0"/>
          <w:marBottom w:val="0"/>
          <w:divBdr>
            <w:top w:val="none" w:sz="0" w:space="0" w:color="auto"/>
            <w:left w:val="none" w:sz="0" w:space="0" w:color="auto"/>
            <w:bottom w:val="none" w:sz="0" w:space="0" w:color="auto"/>
            <w:right w:val="none" w:sz="0" w:space="0" w:color="auto"/>
          </w:divBdr>
        </w:div>
        <w:div w:id="1628194776">
          <w:marLeft w:val="640"/>
          <w:marRight w:val="0"/>
          <w:marTop w:val="0"/>
          <w:marBottom w:val="0"/>
          <w:divBdr>
            <w:top w:val="none" w:sz="0" w:space="0" w:color="auto"/>
            <w:left w:val="none" w:sz="0" w:space="0" w:color="auto"/>
            <w:bottom w:val="none" w:sz="0" w:space="0" w:color="auto"/>
            <w:right w:val="none" w:sz="0" w:space="0" w:color="auto"/>
          </w:divBdr>
        </w:div>
        <w:div w:id="1679381560">
          <w:marLeft w:val="640"/>
          <w:marRight w:val="0"/>
          <w:marTop w:val="0"/>
          <w:marBottom w:val="0"/>
          <w:divBdr>
            <w:top w:val="none" w:sz="0" w:space="0" w:color="auto"/>
            <w:left w:val="none" w:sz="0" w:space="0" w:color="auto"/>
            <w:bottom w:val="none" w:sz="0" w:space="0" w:color="auto"/>
            <w:right w:val="none" w:sz="0" w:space="0" w:color="auto"/>
          </w:divBdr>
        </w:div>
        <w:div w:id="1685936538">
          <w:marLeft w:val="640"/>
          <w:marRight w:val="0"/>
          <w:marTop w:val="0"/>
          <w:marBottom w:val="0"/>
          <w:divBdr>
            <w:top w:val="none" w:sz="0" w:space="0" w:color="auto"/>
            <w:left w:val="none" w:sz="0" w:space="0" w:color="auto"/>
            <w:bottom w:val="none" w:sz="0" w:space="0" w:color="auto"/>
            <w:right w:val="none" w:sz="0" w:space="0" w:color="auto"/>
          </w:divBdr>
        </w:div>
        <w:div w:id="1721514422">
          <w:marLeft w:val="640"/>
          <w:marRight w:val="0"/>
          <w:marTop w:val="0"/>
          <w:marBottom w:val="0"/>
          <w:divBdr>
            <w:top w:val="none" w:sz="0" w:space="0" w:color="auto"/>
            <w:left w:val="none" w:sz="0" w:space="0" w:color="auto"/>
            <w:bottom w:val="none" w:sz="0" w:space="0" w:color="auto"/>
            <w:right w:val="none" w:sz="0" w:space="0" w:color="auto"/>
          </w:divBdr>
        </w:div>
        <w:div w:id="1730499891">
          <w:marLeft w:val="640"/>
          <w:marRight w:val="0"/>
          <w:marTop w:val="0"/>
          <w:marBottom w:val="0"/>
          <w:divBdr>
            <w:top w:val="none" w:sz="0" w:space="0" w:color="auto"/>
            <w:left w:val="none" w:sz="0" w:space="0" w:color="auto"/>
            <w:bottom w:val="none" w:sz="0" w:space="0" w:color="auto"/>
            <w:right w:val="none" w:sz="0" w:space="0" w:color="auto"/>
          </w:divBdr>
        </w:div>
        <w:div w:id="1741291876">
          <w:marLeft w:val="640"/>
          <w:marRight w:val="0"/>
          <w:marTop w:val="0"/>
          <w:marBottom w:val="0"/>
          <w:divBdr>
            <w:top w:val="none" w:sz="0" w:space="0" w:color="auto"/>
            <w:left w:val="none" w:sz="0" w:space="0" w:color="auto"/>
            <w:bottom w:val="none" w:sz="0" w:space="0" w:color="auto"/>
            <w:right w:val="none" w:sz="0" w:space="0" w:color="auto"/>
          </w:divBdr>
        </w:div>
        <w:div w:id="1750350887">
          <w:marLeft w:val="640"/>
          <w:marRight w:val="0"/>
          <w:marTop w:val="0"/>
          <w:marBottom w:val="0"/>
          <w:divBdr>
            <w:top w:val="none" w:sz="0" w:space="0" w:color="auto"/>
            <w:left w:val="none" w:sz="0" w:space="0" w:color="auto"/>
            <w:bottom w:val="none" w:sz="0" w:space="0" w:color="auto"/>
            <w:right w:val="none" w:sz="0" w:space="0" w:color="auto"/>
          </w:divBdr>
        </w:div>
        <w:div w:id="1770195140">
          <w:marLeft w:val="640"/>
          <w:marRight w:val="0"/>
          <w:marTop w:val="0"/>
          <w:marBottom w:val="0"/>
          <w:divBdr>
            <w:top w:val="none" w:sz="0" w:space="0" w:color="auto"/>
            <w:left w:val="none" w:sz="0" w:space="0" w:color="auto"/>
            <w:bottom w:val="none" w:sz="0" w:space="0" w:color="auto"/>
            <w:right w:val="none" w:sz="0" w:space="0" w:color="auto"/>
          </w:divBdr>
        </w:div>
        <w:div w:id="1776710736">
          <w:marLeft w:val="640"/>
          <w:marRight w:val="0"/>
          <w:marTop w:val="0"/>
          <w:marBottom w:val="0"/>
          <w:divBdr>
            <w:top w:val="none" w:sz="0" w:space="0" w:color="auto"/>
            <w:left w:val="none" w:sz="0" w:space="0" w:color="auto"/>
            <w:bottom w:val="none" w:sz="0" w:space="0" w:color="auto"/>
            <w:right w:val="none" w:sz="0" w:space="0" w:color="auto"/>
          </w:divBdr>
        </w:div>
        <w:div w:id="1790540638">
          <w:marLeft w:val="640"/>
          <w:marRight w:val="0"/>
          <w:marTop w:val="0"/>
          <w:marBottom w:val="0"/>
          <w:divBdr>
            <w:top w:val="none" w:sz="0" w:space="0" w:color="auto"/>
            <w:left w:val="none" w:sz="0" w:space="0" w:color="auto"/>
            <w:bottom w:val="none" w:sz="0" w:space="0" w:color="auto"/>
            <w:right w:val="none" w:sz="0" w:space="0" w:color="auto"/>
          </w:divBdr>
        </w:div>
        <w:div w:id="1802841852">
          <w:marLeft w:val="640"/>
          <w:marRight w:val="0"/>
          <w:marTop w:val="0"/>
          <w:marBottom w:val="0"/>
          <w:divBdr>
            <w:top w:val="none" w:sz="0" w:space="0" w:color="auto"/>
            <w:left w:val="none" w:sz="0" w:space="0" w:color="auto"/>
            <w:bottom w:val="none" w:sz="0" w:space="0" w:color="auto"/>
            <w:right w:val="none" w:sz="0" w:space="0" w:color="auto"/>
          </w:divBdr>
        </w:div>
        <w:div w:id="1822697822">
          <w:marLeft w:val="640"/>
          <w:marRight w:val="0"/>
          <w:marTop w:val="0"/>
          <w:marBottom w:val="0"/>
          <w:divBdr>
            <w:top w:val="none" w:sz="0" w:space="0" w:color="auto"/>
            <w:left w:val="none" w:sz="0" w:space="0" w:color="auto"/>
            <w:bottom w:val="none" w:sz="0" w:space="0" w:color="auto"/>
            <w:right w:val="none" w:sz="0" w:space="0" w:color="auto"/>
          </w:divBdr>
        </w:div>
        <w:div w:id="1833638737">
          <w:marLeft w:val="640"/>
          <w:marRight w:val="0"/>
          <w:marTop w:val="0"/>
          <w:marBottom w:val="0"/>
          <w:divBdr>
            <w:top w:val="none" w:sz="0" w:space="0" w:color="auto"/>
            <w:left w:val="none" w:sz="0" w:space="0" w:color="auto"/>
            <w:bottom w:val="none" w:sz="0" w:space="0" w:color="auto"/>
            <w:right w:val="none" w:sz="0" w:space="0" w:color="auto"/>
          </w:divBdr>
        </w:div>
        <w:div w:id="1876890440">
          <w:marLeft w:val="640"/>
          <w:marRight w:val="0"/>
          <w:marTop w:val="0"/>
          <w:marBottom w:val="0"/>
          <w:divBdr>
            <w:top w:val="none" w:sz="0" w:space="0" w:color="auto"/>
            <w:left w:val="none" w:sz="0" w:space="0" w:color="auto"/>
            <w:bottom w:val="none" w:sz="0" w:space="0" w:color="auto"/>
            <w:right w:val="none" w:sz="0" w:space="0" w:color="auto"/>
          </w:divBdr>
        </w:div>
        <w:div w:id="1908954514">
          <w:marLeft w:val="640"/>
          <w:marRight w:val="0"/>
          <w:marTop w:val="0"/>
          <w:marBottom w:val="0"/>
          <w:divBdr>
            <w:top w:val="none" w:sz="0" w:space="0" w:color="auto"/>
            <w:left w:val="none" w:sz="0" w:space="0" w:color="auto"/>
            <w:bottom w:val="none" w:sz="0" w:space="0" w:color="auto"/>
            <w:right w:val="none" w:sz="0" w:space="0" w:color="auto"/>
          </w:divBdr>
        </w:div>
        <w:div w:id="1928803998">
          <w:marLeft w:val="640"/>
          <w:marRight w:val="0"/>
          <w:marTop w:val="0"/>
          <w:marBottom w:val="0"/>
          <w:divBdr>
            <w:top w:val="none" w:sz="0" w:space="0" w:color="auto"/>
            <w:left w:val="none" w:sz="0" w:space="0" w:color="auto"/>
            <w:bottom w:val="none" w:sz="0" w:space="0" w:color="auto"/>
            <w:right w:val="none" w:sz="0" w:space="0" w:color="auto"/>
          </w:divBdr>
        </w:div>
        <w:div w:id="1936399814">
          <w:marLeft w:val="640"/>
          <w:marRight w:val="0"/>
          <w:marTop w:val="0"/>
          <w:marBottom w:val="0"/>
          <w:divBdr>
            <w:top w:val="none" w:sz="0" w:space="0" w:color="auto"/>
            <w:left w:val="none" w:sz="0" w:space="0" w:color="auto"/>
            <w:bottom w:val="none" w:sz="0" w:space="0" w:color="auto"/>
            <w:right w:val="none" w:sz="0" w:space="0" w:color="auto"/>
          </w:divBdr>
        </w:div>
        <w:div w:id="1936932986">
          <w:marLeft w:val="640"/>
          <w:marRight w:val="0"/>
          <w:marTop w:val="0"/>
          <w:marBottom w:val="0"/>
          <w:divBdr>
            <w:top w:val="none" w:sz="0" w:space="0" w:color="auto"/>
            <w:left w:val="none" w:sz="0" w:space="0" w:color="auto"/>
            <w:bottom w:val="none" w:sz="0" w:space="0" w:color="auto"/>
            <w:right w:val="none" w:sz="0" w:space="0" w:color="auto"/>
          </w:divBdr>
        </w:div>
      </w:divsChild>
    </w:div>
    <w:div w:id="504170941">
      <w:bodyDiv w:val="1"/>
      <w:marLeft w:val="0"/>
      <w:marRight w:val="0"/>
      <w:marTop w:val="0"/>
      <w:marBottom w:val="0"/>
      <w:divBdr>
        <w:top w:val="none" w:sz="0" w:space="0" w:color="auto"/>
        <w:left w:val="none" w:sz="0" w:space="0" w:color="auto"/>
        <w:bottom w:val="none" w:sz="0" w:space="0" w:color="auto"/>
        <w:right w:val="none" w:sz="0" w:space="0" w:color="auto"/>
      </w:divBdr>
    </w:div>
    <w:div w:id="504899276">
      <w:bodyDiv w:val="1"/>
      <w:marLeft w:val="0"/>
      <w:marRight w:val="0"/>
      <w:marTop w:val="0"/>
      <w:marBottom w:val="0"/>
      <w:divBdr>
        <w:top w:val="none" w:sz="0" w:space="0" w:color="auto"/>
        <w:left w:val="none" w:sz="0" w:space="0" w:color="auto"/>
        <w:bottom w:val="none" w:sz="0" w:space="0" w:color="auto"/>
        <w:right w:val="none" w:sz="0" w:space="0" w:color="auto"/>
      </w:divBdr>
    </w:div>
    <w:div w:id="504974462">
      <w:bodyDiv w:val="1"/>
      <w:marLeft w:val="0"/>
      <w:marRight w:val="0"/>
      <w:marTop w:val="0"/>
      <w:marBottom w:val="0"/>
      <w:divBdr>
        <w:top w:val="none" w:sz="0" w:space="0" w:color="auto"/>
        <w:left w:val="none" w:sz="0" w:space="0" w:color="auto"/>
        <w:bottom w:val="none" w:sz="0" w:space="0" w:color="auto"/>
        <w:right w:val="none" w:sz="0" w:space="0" w:color="auto"/>
      </w:divBdr>
    </w:div>
    <w:div w:id="510266073">
      <w:bodyDiv w:val="1"/>
      <w:marLeft w:val="0"/>
      <w:marRight w:val="0"/>
      <w:marTop w:val="0"/>
      <w:marBottom w:val="0"/>
      <w:divBdr>
        <w:top w:val="none" w:sz="0" w:space="0" w:color="auto"/>
        <w:left w:val="none" w:sz="0" w:space="0" w:color="auto"/>
        <w:bottom w:val="none" w:sz="0" w:space="0" w:color="auto"/>
        <w:right w:val="none" w:sz="0" w:space="0" w:color="auto"/>
      </w:divBdr>
    </w:div>
    <w:div w:id="510724098">
      <w:bodyDiv w:val="1"/>
      <w:marLeft w:val="0"/>
      <w:marRight w:val="0"/>
      <w:marTop w:val="0"/>
      <w:marBottom w:val="0"/>
      <w:divBdr>
        <w:top w:val="none" w:sz="0" w:space="0" w:color="auto"/>
        <w:left w:val="none" w:sz="0" w:space="0" w:color="auto"/>
        <w:bottom w:val="none" w:sz="0" w:space="0" w:color="auto"/>
        <w:right w:val="none" w:sz="0" w:space="0" w:color="auto"/>
      </w:divBdr>
    </w:div>
    <w:div w:id="511380961">
      <w:bodyDiv w:val="1"/>
      <w:marLeft w:val="0"/>
      <w:marRight w:val="0"/>
      <w:marTop w:val="0"/>
      <w:marBottom w:val="0"/>
      <w:divBdr>
        <w:top w:val="none" w:sz="0" w:space="0" w:color="auto"/>
        <w:left w:val="none" w:sz="0" w:space="0" w:color="auto"/>
        <w:bottom w:val="none" w:sz="0" w:space="0" w:color="auto"/>
        <w:right w:val="none" w:sz="0" w:space="0" w:color="auto"/>
      </w:divBdr>
    </w:div>
    <w:div w:id="513154611">
      <w:bodyDiv w:val="1"/>
      <w:marLeft w:val="0"/>
      <w:marRight w:val="0"/>
      <w:marTop w:val="0"/>
      <w:marBottom w:val="0"/>
      <w:divBdr>
        <w:top w:val="none" w:sz="0" w:space="0" w:color="auto"/>
        <w:left w:val="none" w:sz="0" w:space="0" w:color="auto"/>
        <w:bottom w:val="none" w:sz="0" w:space="0" w:color="auto"/>
        <w:right w:val="none" w:sz="0" w:space="0" w:color="auto"/>
      </w:divBdr>
      <w:divsChild>
        <w:div w:id="29958661">
          <w:marLeft w:val="640"/>
          <w:marRight w:val="0"/>
          <w:marTop w:val="0"/>
          <w:marBottom w:val="0"/>
          <w:divBdr>
            <w:top w:val="none" w:sz="0" w:space="0" w:color="auto"/>
            <w:left w:val="none" w:sz="0" w:space="0" w:color="auto"/>
            <w:bottom w:val="none" w:sz="0" w:space="0" w:color="auto"/>
            <w:right w:val="none" w:sz="0" w:space="0" w:color="auto"/>
          </w:divBdr>
        </w:div>
        <w:div w:id="127358570">
          <w:marLeft w:val="640"/>
          <w:marRight w:val="0"/>
          <w:marTop w:val="0"/>
          <w:marBottom w:val="0"/>
          <w:divBdr>
            <w:top w:val="none" w:sz="0" w:space="0" w:color="auto"/>
            <w:left w:val="none" w:sz="0" w:space="0" w:color="auto"/>
            <w:bottom w:val="none" w:sz="0" w:space="0" w:color="auto"/>
            <w:right w:val="none" w:sz="0" w:space="0" w:color="auto"/>
          </w:divBdr>
        </w:div>
        <w:div w:id="155001403">
          <w:marLeft w:val="640"/>
          <w:marRight w:val="0"/>
          <w:marTop w:val="0"/>
          <w:marBottom w:val="0"/>
          <w:divBdr>
            <w:top w:val="none" w:sz="0" w:space="0" w:color="auto"/>
            <w:left w:val="none" w:sz="0" w:space="0" w:color="auto"/>
            <w:bottom w:val="none" w:sz="0" w:space="0" w:color="auto"/>
            <w:right w:val="none" w:sz="0" w:space="0" w:color="auto"/>
          </w:divBdr>
        </w:div>
        <w:div w:id="194388831">
          <w:marLeft w:val="640"/>
          <w:marRight w:val="0"/>
          <w:marTop w:val="0"/>
          <w:marBottom w:val="0"/>
          <w:divBdr>
            <w:top w:val="none" w:sz="0" w:space="0" w:color="auto"/>
            <w:left w:val="none" w:sz="0" w:space="0" w:color="auto"/>
            <w:bottom w:val="none" w:sz="0" w:space="0" w:color="auto"/>
            <w:right w:val="none" w:sz="0" w:space="0" w:color="auto"/>
          </w:divBdr>
        </w:div>
        <w:div w:id="207570944">
          <w:marLeft w:val="640"/>
          <w:marRight w:val="0"/>
          <w:marTop w:val="0"/>
          <w:marBottom w:val="0"/>
          <w:divBdr>
            <w:top w:val="none" w:sz="0" w:space="0" w:color="auto"/>
            <w:left w:val="none" w:sz="0" w:space="0" w:color="auto"/>
            <w:bottom w:val="none" w:sz="0" w:space="0" w:color="auto"/>
            <w:right w:val="none" w:sz="0" w:space="0" w:color="auto"/>
          </w:divBdr>
        </w:div>
        <w:div w:id="220137677">
          <w:marLeft w:val="640"/>
          <w:marRight w:val="0"/>
          <w:marTop w:val="0"/>
          <w:marBottom w:val="0"/>
          <w:divBdr>
            <w:top w:val="none" w:sz="0" w:space="0" w:color="auto"/>
            <w:left w:val="none" w:sz="0" w:space="0" w:color="auto"/>
            <w:bottom w:val="none" w:sz="0" w:space="0" w:color="auto"/>
            <w:right w:val="none" w:sz="0" w:space="0" w:color="auto"/>
          </w:divBdr>
        </w:div>
        <w:div w:id="259028798">
          <w:marLeft w:val="640"/>
          <w:marRight w:val="0"/>
          <w:marTop w:val="0"/>
          <w:marBottom w:val="0"/>
          <w:divBdr>
            <w:top w:val="none" w:sz="0" w:space="0" w:color="auto"/>
            <w:left w:val="none" w:sz="0" w:space="0" w:color="auto"/>
            <w:bottom w:val="none" w:sz="0" w:space="0" w:color="auto"/>
            <w:right w:val="none" w:sz="0" w:space="0" w:color="auto"/>
          </w:divBdr>
        </w:div>
        <w:div w:id="340011306">
          <w:marLeft w:val="640"/>
          <w:marRight w:val="0"/>
          <w:marTop w:val="0"/>
          <w:marBottom w:val="0"/>
          <w:divBdr>
            <w:top w:val="none" w:sz="0" w:space="0" w:color="auto"/>
            <w:left w:val="none" w:sz="0" w:space="0" w:color="auto"/>
            <w:bottom w:val="none" w:sz="0" w:space="0" w:color="auto"/>
            <w:right w:val="none" w:sz="0" w:space="0" w:color="auto"/>
          </w:divBdr>
        </w:div>
        <w:div w:id="347607197">
          <w:marLeft w:val="640"/>
          <w:marRight w:val="0"/>
          <w:marTop w:val="0"/>
          <w:marBottom w:val="0"/>
          <w:divBdr>
            <w:top w:val="none" w:sz="0" w:space="0" w:color="auto"/>
            <w:left w:val="none" w:sz="0" w:space="0" w:color="auto"/>
            <w:bottom w:val="none" w:sz="0" w:space="0" w:color="auto"/>
            <w:right w:val="none" w:sz="0" w:space="0" w:color="auto"/>
          </w:divBdr>
        </w:div>
        <w:div w:id="441070865">
          <w:marLeft w:val="640"/>
          <w:marRight w:val="0"/>
          <w:marTop w:val="0"/>
          <w:marBottom w:val="0"/>
          <w:divBdr>
            <w:top w:val="none" w:sz="0" w:space="0" w:color="auto"/>
            <w:left w:val="none" w:sz="0" w:space="0" w:color="auto"/>
            <w:bottom w:val="none" w:sz="0" w:space="0" w:color="auto"/>
            <w:right w:val="none" w:sz="0" w:space="0" w:color="auto"/>
          </w:divBdr>
        </w:div>
        <w:div w:id="460612133">
          <w:marLeft w:val="640"/>
          <w:marRight w:val="0"/>
          <w:marTop w:val="0"/>
          <w:marBottom w:val="0"/>
          <w:divBdr>
            <w:top w:val="none" w:sz="0" w:space="0" w:color="auto"/>
            <w:left w:val="none" w:sz="0" w:space="0" w:color="auto"/>
            <w:bottom w:val="none" w:sz="0" w:space="0" w:color="auto"/>
            <w:right w:val="none" w:sz="0" w:space="0" w:color="auto"/>
          </w:divBdr>
        </w:div>
        <w:div w:id="490020450">
          <w:marLeft w:val="640"/>
          <w:marRight w:val="0"/>
          <w:marTop w:val="0"/>
          <w:marBottom w:val="0"/>
          <w:divBdr>
            <w:top w:val="none" w:sz="0" w:space="0" w:color="auto"/>
            <w:left w:val="none" w:sz="0" w:space="0" w:color="auto"/>
            <w:bottom w:val="none" w:sz="0" w:space="0" w:color="auto"/>
            <w:right w:val="none" w:sz="0" w:space="0" w:color="auto"/>
          </w:divBdr>
        </w:div>
        <w:div w:id="500392523">
          <w:marLeft w:val="640"/>
          <w:marRight w:val="0"/>
          <w:marTop w:val="0"/>
          <w:marBottom w:val="0"/>
          <w:divBdr>
            <w:top w:val="none" w:sz="0" w:space="0" w:color="auto"/>
            <w:left w:val="none" w:sz="0" w:space="0" w:color="auto"/>
            <w:bottom w:val="none" w:sz="0" w:space="0" w:color="auto"/>
            <w:right w:val="none" w:sz="0" w:space="0" w:color="auto"/>
          </w:divBdr>
        </w:div>
        <w:div w:id="501622234">
          <w:marLeft w:val="640"/>
          <w:marRight w:val="0"/>
          <w:marTop w:val="0"/>
          <w:marBottom w:val="0"/>
          <w:divBdr>
            <w:top w:val="none" w:sz="0" w:space="0" w:color="auto"/>
            <w:left w:val="none" w:sz="0" w:space="0" w:color="auto"/>
            <w:bottom w:val="none" w:sz="0" w:space="0" w:color="auto"/>
            <w:right w:val="none" w:sz="0" w:space="0" w:color="auto"/>
          </w:divBdr>
        </w:div>
        <w:div w:id="502283070">
          <w:marLeft w:val="640"/>
          <w:marRight w:val="0"/>
          <w:marTop w:val="0"/>
          <w:marBottom w:val="0"/>
          <w:divBdr>
            <w:top w:val="none" w:sz="0" w:space="0" w:color="auto"/>
            <w:left w:val="none" w:sz="0" w:space="0" w:color="auto"/>
            <w:bottom w:val="none" w:sz="0" w:space="0" w:color="auto"/>
            <w:right w:val="none" w:sz="0" w:space="0" w:color="auto"/>
          </w:divBdr>
        </w:div>
        <w:div w:id="510534253">
          <w:marLeft w:val="640"/>
          <w:marRight w:val="0"/>
          <w:marTop w:val="0"/>
          <w:marBottom w:val="0"/>
          <w:divBdr>
            <w:top w:val="none" w:sz="0" w:space="0" w:color="auto"/>
            <w:left w:val="none" w:sz="0" w:space="0" w:color="auto"/>
            <w:bottom w:val="none" w:sz="0" w:space="0" w:color="auto"/>
            <w:right w:val="none" w:sz="0" w:space="0" w:color="auto"/>
          </w:divBdr>
        </w:div>
        <w:div w:id="647830973">
          <w:marLeft w:val="640"/>
          <w:marRight w:val="0"/>
          <w:marTop w:val="0"/>
          <w:marBottom w:val="0"/>
          <w:divBdr>
            <w:top w:val="none" w:sz="0" w:space="0" w:color="auto"/>
            <w:left w:val="none" w:sz="0" w:space="0" w:color="auto"/>
            <w:bottom w:val="none" w:sz="0" w:space="0" w:color="auto"/>
            <w:right w:val="none" w:sz="0" w:space="0" w:color="auto"/>
          </w:divBdr>
        </w:div>
        <w:div w:id="684015152">
          <w:marLeft w:val="640"/>
          <w:marRight w:val="0"/>
          <w:marTop w:val="0"/>
          <w:marBottom w:val="0"/>
          <w:divBdr>
            <w:top w:val="none" w:sz="0" w:space="0" w:color="auto"/>
            <w:left w:val="none" w:sz="0" w:space="0" w:color="auto"/>
            <w:bottom w:val="none" w:sz="0" w:space="0" w:color="auto"/>
            <w:right w:val="none" w:sz="0" w:space="0" w:color="auto"/>
          </w:divBdr>
        </w:div>
        <w:div w:id="702287561">
          <w:marLeft w:val="640"/>
          <w:marRight w:val="0"/>
          <w:marTop w:val="0"/>
          <w:marBottom w:val="0"/>
          <w:divBdr>
            <w:top w:val="none" w:sz="0" w:space="0" w:color="auto"/>
            <w:left w:val="none" w:sz="0" w:space="0" w:color="auto"/>
            <w:bottom w:val="none" w:sz="0" w:space="0" w:color="auto"/>
            <w:right w:val="none" w:sz="0" w:space="0" w:color="auto"/>
          </w:divBdr>
        </w:div>
        <w:div w:id="764227835">
          <w:marLeft w:val="640"/>
          <w:marRight w:val="0"/>
          <w:marTop w:val="0"/>
          <w:marBottom w:val="0"/>
          <w:divBdr>
            <w:top w:val="none" w:sz="0" w:space="0" w:color="auto"/>
            <w:left w:val="none" w:sz="0" w:space="0" w:color="auto"/>
            <w:bottom w:val="none" w:sz="0" w:space="0" w:color="auto"/>
            <w:right w:val="none" w:sz="0" w:space="0" w:color="auto"/>
          </w:divBdr>
        </w:div>
        <w:div w:id="773483028">
          <w:marLeft w:val="640"/>
          <w:marRight w:val="0"/>
          <w:marTop w:val="0"/>
          <w:marBottom w:val="0"/>
          <w:divBdr>
            <w:top w:val="none" w:sz="0" w:space="0" w:color="auto"/>
            <w:left w:val="none" w:sz="0" w:space="0" w:color="auto"/>
            <w:bottom w:val="none" w:sz="0" w:space="0" w:color="auto"/>
            <w:right w:val="none" w:sz="0" w:space="0" w:color="auto"/>
          </w:divBdr>
        </w:div>
        <w:div w:id="776829656">
          <w:marLeft w:val="640"/>
          <w:marRight w:val="0"/>
          <w:marTop w:val="0"/>
          <w:marBottom w:val="0"/>
          <w:divBdr>
            <w:top w:val="none" w:sz="0" w:space="0" w:color="auto"/>
            <w:left w:val="none" w:sz="0" w:space="0" w:color="auto"/>
            <w:bottom w:val="none" w:sz="0" w:space="0" w:color="auto"/>
            <w:right w:val="none" w:sz="0" w:space="0" w:color="auto"/>
          </w:divBdr>
        </w:div>
        <w:div w:id="782648516">
          <w:marLeft w:val="640"/>
          <w:marRight w:val="0"/>
          <w:marTop w:val="0"/>
          <w:marBottom w:val="0"/>
          <w:divBdr>
            <w:top w:val="none" w:sz="0" w:space="0" w:color="auto"/>
            <w:left w:val="none" w:sz="0" w:space="0" w:color="auto"/>
            <w:bottom w:val="none" w:sz="0" w:space="0" w:color="auto"/>
            <w:right w:val="none" w:sz="0" w:space="0" w:color="auto"/>
          </w:divBdr>
        </w:div>
        <w:div w:id="789282054">
          <w:marLeft w:val="640"/>
          <w:marRight w:val="0"/>
          <w:marTop w:val="0"/>
          <w:marBottom w:val="0"/>
          <w:divBdr>
            <w:top w:val="none" w:sz="0" w:space="0" w:color="auto"/>
            <w:left w:val="none" w:sz="0" w:space="0" w:color="auto"/>
            <w:bottom w:val="none" w:sz="0" w:space="0" w:color="auto"/>
            <w:right w:val="none" w:sz="0" w:space="0" w:color="auto"/>
          </w:divBdr>
        </w:div>
        <w:div w:id="815338920">
          <w:marLeft w:val="640"/>
          <w:marRight w:val="0"/>
          <w:marTop w:val="0"/>
          <w:marBottom w:val="0"/>
          <w:divBdr>
            <w:top w:val="none" w:sz="0" w:space="0" w:color="auto"/>
            <w:left w:val="none" w:sz="0" w:space="0" w:color="auto"/>
            <w:bottom w:val="none" w:sz="0" w:space="0" w:color="auto"/>
            <w:right w:val="none" w:sz="0" w:space="0" w:color="auto"/>
          </w:divBdr>
        </w:div>
        <w:div w:id="848717313">
          <w:marLeft w:val="640"/>
          <w:marRight w:val="0"/>
          <w:marTop w:val="0"/>
          <w:marBottom w:val="0"/>
          <w:divBdr>
            <w:top w:val="none" w:sz="0" w:space="0" w:color="auto"/>
            <w:left w:val="none" w:sz="0" w:space="0" w:color="auto"/>
            <w:bottom w:val="none" w:sz="0" w:space="0" w:color="auto"/>
            <w:right w:val="none" w:sz="0" w:space="0" w:color="auto"/>
          </w:divBdr>
        </w:div>
        <w:div w:id="881214493">
          <w:marLeft w:val="640"/>
          <w:marRight w:val="0"/>
          <w:marTop w:val="0"/>
          <w:marBottom w:val="0"/>
          <w:divBdr>
            <w:top w:val="none" w:sz="0" w:space="0" w:color="auto"/>
            <w:left w:val="none" w:sz="0" w:space="0" w:color="auto"/>
            <w:bottom w:val="none" w:sz="0" w:space="0" w:color="auto"/>
            <w:right w:val="none" w:sz="0" w:space="0" w:color="auto"/>
          </w:divBdr>
        </w:div>
        <w:div w:id="887960127">
          <w:marLeft w:val="640"/>
          <w:marRight w:val="0"/>
          <w:marTop w:val="0"/>
          <w:marBottom w:val="0"/>
          <w:divBdr>
            <w:top w:val="none" w:sz="0" w:space="0" w:color="auto"/>
            <w:left w:val="none" w:sz="0" w:space="0" w:color="auto"/>
            <w:bottom w:val="none" w:sz="0" w:space="0" w:color="auto"/>
            <w:right w:val="none" w:sz="0" w:space="0" w:color="auto"/>
          </w:divBdr>
        </w:div>
        <w:div w:id="890534508">
          <w:marLeft w:val="640"/>
          <w:marRight w:val="0"/>
          <w:marTop w:val="0"/>
          <w:marBottom w:val="0"/>
          <w:divBdr>
            <w:top w:val="none" w:sz="0" w:space="0" w:color="auto"/>
            <w:left w:val="none" w:sz="0" w:space="0" w:color="auto"/>
            <w:bottom w:val="none" w:sz="0" w:space="0" w:color="auto"/>
            <w:right w:val="none" w:sz="0" w:space="0" w:color="auto"/>
          </w:divBdr>
        </w:div>
        <w:div w:id="897739119">
          <w:marLeft w:val="640"/>
          <w:marRight w:val="0"/>
          <w:marTop w:val="0"/>
          <w:marBottom w:val="0"/>
          <w:divBdr>
            <w:top w:val="none" w:sz="0" w:space="0" w:color="auto"/>
            <w:left w:val="none" w:sz="0" w:space="0" w:color="auto"/>
            <w:bottom w:val="none" w:sz="0" w:space="0" w:color="auto"/>
            <w:right w:val="none" w:sz="0" w:space="0" w:color="auto"/>
          </w:divBdr>
        </w:div>
        <w:div w:id="946232639">
          <w:marLeft w:val="640"/>
          <w:marRight w:val="0"/>
          <w:marTop w:val="0"/>
          <w:marBottom w:val="0"/>
          <w:divBdr>
            <w:top w:val="none" w:sz="0" w:space="0" w:color="auto"/>
            <w:left w:val="none" w:sz="0" w:space="0" w:color="auto"/>
            <w:bottom w:val="none" w:sz="0" w:space="0" w:color="auto"/>
            <w:right w:val="none" w:sz="0" w:space="0" w:color="auto"/>
          </w:divBdr>
        </w:div>
        <w:div w:id="984549770">
          <w:marLeft w:val="640"/>
          <w:marRight w:val="0"/>
          <w:marTop w:val="0"/>
          <w:marBottom w:val="0"/>
          <w:divBdr>
            <w:top w:val="none" w:sz="0" w:space="0" w:color="auto"/>
            <w:left w:val="none" w:sz="0" w:space="0" w:color="auto"/>
            <w:bottom w:val="none" w:sz="0" w:space="0" w:color="auto"/>
            <w:right w:val="none" w:sz="0" w:space="0" w:color="auto"/>
          </w:divBdr>
        </w:div>
        <w:div w:id="1041783655">
          <w:marLeft w:val="640"/>
          <w:marRight w:val="0"/>
          <w:marTop w:val="0"/>
          <w:marBottom w:val="0"/>
          <w:divBdr>
            <w:top w:val="none" w:sz="0" w:space="0" w:color="auto"/>
            <w:left w:val="none" w:sz="0" w:space="0" w:color="auto"/>
            <w:bottom w:val="none" w:sz="0" w:space="0" w:color="auto"/>
            <w:right w:val="none" w:sz="0" w:space="0" w:color="auto"/>
          </w:divBdr>
        </w:div>
        <w:div w:id="1140002621">
          <w:marLeft w:val="640"/>
          <w:marRight w:val="0"/>
          <w:marTop w:val="0"/>
          <w:marBottom w:val="0"/>
          <w:divBdr>
            <w:top w:val="none" w:sz="0" w:space="0" w:color="auto"/>
            <w:left w:val="none" w:sz="0" w:space="0" w:color="auto"/>
            <w:bottom w:val="none" w:sz="0" w:space="0" w:color="auto"/>
            <w:right w:val="none" w:sz="0" w:space="0" w:color="auto"/>
          </w:divBdr>
        </w:div>
        <w:div w:id="1157116218">
          <w:marLeft w:val="640"/>
          <w:marRight w:val="0"/>
          <w:marTop w:val="0"/>
          <w:marBottom w:val="0"/>
          <w:divBdr>
            <w:top w:val="none" w:sz="0" w:space="0" w:color="auto"/>
            <w:left w:val="none" w:sz="0" w:space="0" w:color="auto"/>
            <w:bottom w:val="none" w:sz="0" w:space="0" w:color="auto"/>
            <w:right w:val="none" w:sz="0" w:space="0" w:color="auto"/>
          </w:divBdr>
        </w:div>
        <w:div w:id="1182358492">
          <w:marLeft w:val="640"/>
          <w:marRight w:val="0"/>
          <w:marTop w:val="0"/>
          <w:marBottom w:val="0"/>
          <w:divBdr>
            <w:top w:val="none" w:sz="0" w:space="0" w:color="auto"/>
            <w:left w:val="none" w:sz="0" w:space="0" w:color="auto"/>
            <w:bottom w:val="none" w:sz="0" w:space="0" w:color="auto"/>
            <w:right w:val="none" w:sz="0" w:space="0" w:color="auto"/>
          </w:divBdr>
        </w:div>
        <w:div w:id="1201700751">
          <w:marLeft w:val="640"/>
          <w:marRight w:val="0"/>
          <w:marTop w:val="0"/>
          <w:marBottom w:val="0"/>
          <w:divBdr>
            <w:top w:val="none" w:sz="0" w:space="0" w:color="auto"/>
            <w:left w:val="none" w:sz="0" w:space="0" w:color="auto"/>
            <w:bottom w:val="none" w:sz="0" w:space="0" w:color="auto"/>
            <w:right w:val="none" w:sz="0" w:space="0" w:color="auto"/>
          </w:divBdr>
        </w:div>
        <w:div w:id="1232232778">
          <w:marLeft w:val="640"/>
          <w:marRight w:val="0"/>
          <w:marTop w:val="0"/>
          <w:marBottom w:val="0"/>
          <w:divBdr>
            <w:top w:val="none" w:sz="0" w:space="0" w:color="auto"/>
            <w:left w:val="none" w:sz="0" w:space="0" w:color="auto"/>
            <w:bottom w:val="none" w:sz="0" w:space="0" w:color="auto"/>
            <w:right w:val="none" w:sz="0" w:space="0" w:color="auto"/>
          </w:divBdr>
        </w:div>
        <w:div w:id="1258439563">
          <w:marLeft w:val="640"/>
          <w:marRight w:val="0"/>
          <w:marTop w:val="0"/>
          <w:marBottom w:val="0"/>
          <w:divBdr>
            <w:top w:val="none" w:sz="0" w:space="0" w:color="auto"/>
            <w:left w:val="none" w:sz="0" w:space="0" w:color="auto"/>
            <w:bottom w:val="none" w:sz="0" w:space="0" w:color="auto"/>
            <w:right w:val="none" w:sz="0" w:space="0" w:color="auto"/>
          </w:divBdr>
        </w:div>
        <w:div w:id="1264260784">
          <w:marLeft w:val="640"/>
          <w:marRight w:val="0"/>
          <w:marTop w:val="0"/>
          <w:marBottom w:val="0"/>
          <w:divBdr>
            <w:top w:val="none" w:sz="0" w:space="0" w:color="auto"/>
            <w:left w:val="none" w:sz="0" w:space="0" w:color="auto"/>
            <w:bottom w:val="none" w:sz="0" w:space="0" w:color="auto"/>
            <w:right w:val="none" w:sz="0" w:space="0" w:color="auto"/>
          </w:divBdr>
        </w:div>
        <w:div w:id="1301157120">
          <w:marLeft w:val="640"/>
          <w:marRight w:val="0"/>
          <w:marTop w:val="0"/>
          <w:marBottom w:val="0"/>
          <w:divBdr>
            <w:top w:val="none" w:sz="0" w:space="0" w:color="auto"/>
            <w:left w:val="none" w:sz="0" w:space="0" w:color="auto"/>
            <w:bottom w:val="none" w:sz="0" w:space="0" w:color="auto"/>
            <w:right w:val="none" w:sz="0" w:space="0" w:color="auto"/>
          </w:divBdr>
        </w:div>
        <w:div w:id="1327972519">
          <w:marLeft w:val="640"/>
          <w:marRight w:val="0"/>
          <w:marTop w:val="0"/>
          <w:marBottom w:val="0"/>
          <w:divBdr>
            <w:top w:val="none" w:sz="0" w:space="0" w:color="auto"/>
            <w:left w:val="none" w:sz="0" w:space="0" w:color="auto"/>
            <w:bottom w:val="none" w:sz="0" w:space="0" w:color="auto"/>
            <w:right w:val="none" w:sz="0" w:space="0" w:color="auto"/>
          </w:divBdr>
        </w:div>
        <w:div w:id="1330207755">
          <w:marLeft w:val="640"/>
          <w:marRight w:val="0"/>
          <w:marTop w:val="0"/>
          <w:marBottom w:val="0"/>
          <w:divBdr>
            <w:top w:val="none" w:sz="0" w:space="0" w:color="auto"/>
            <w:left w:val="none" w:sz="0" w:space="0" w:color="auto"/>
            <w:bottom w:val="none" w:sz="0" w:space="0" w:color="auto"/>
            <w:right w:val="none" w:sz="0" w:space="0" w:color="auto"/>
          </w:divBdr>
        </w:div>
        <w:div w:id="1360350554">
          <w:marLeft w:val="640"/>
          <w:marRight w:val="0"/>
          <w:marTop w:val="0"/>
          <w:marBottom w:val="0"/>
          <w:divBdr>
            <w:top w:val="none" w:sz="0" w:space="0" w:color="auto"/>
            <w:left w:val="none" w:sz="0" w:space="0" w:color="auto"/>
            <w:bottom w:val="none" w:sz="0" w:space="0" w:color="auto"/>
            <w:right w:val="none" w:sz="0" w:space="0" w:color="auto"/>
          </w:divBdr>
        </w:div>
        <w:div w:id="1378965495">
          <w:marLeft w:val="640"/>
          <w:marRight w:val="0"/>
          <w:marTop w:val="0"/>
          <w:marBottom w:val="0"/>
          <w:divBdr>
            <w:top w:val="none" w:sz="0" w:space="0" w:color="auto"/>
            <w:left w:val="none" w:sz="0" w:space="0" w:color="auto"/>
            <w:bottom w:val="none" w:sz="0" w:space="0" w:color="auto"/>
            <w:right w:val="none" w:sz="0" w:space="0" w:color="auto"/>
          </w:divBdr>
        </w:div>
        <w:div w:id="1441410686">
          <w:marLeft w:val="640"/>
          <w:marRight w:val="0"/>
          <w:marTop w:val="0"/>
          <w:marBottom w:val="0"/>
          <w:divBdr>
            <w:top w:val="none" w:sz="0" w:space="0" w:color="auto"/>
            <w:left w:val="none" w:sz="0" w:space="0" w:color="auto"/>
            <w:bottom w:val="none" w:sz="0" w:space="0" w:color="auto"/>
            <w:right w:val="none" w:sz="0" w:space="0" w:color="auto"/>
          </w:divBdr>
        </w:div>
        <w:div w:id="1456942466">
          <w:marLeft w:val="640"/>
          <w:marRight w:val="0"/>
          <w:marTop w:val="0"/>
          <w:marBottom w:val="0"/>
          <w:divBdr>
            <w:top w:val="none" w:sz="0" w:space="0" w:color="auto"/>
            <w:left w:val="none" w:sz="0" w:space="0" w:color="auto"/>
            <w:bottom w:val="none" w:sz="0" w:space="0" w:color="auto"/>
            <w:right w:val="none" w:sz="0" w:space="0" w:color="auto"/>
          </w:divBdr>
        </w:div>
        <w:div w:id="1470704481">
          <w:marLeft w:val="640"/>
          <w:marRight w:val="0"/>
          <w:marTop w:val="0"/>
          <w:marBottom w:val="0"/>
          <w:divBdr>
            <w:top w:val="none" w:sz="0" w:space="0" w:color="auto"/>
            <w:left w:val="none" w:sz="0" w:space="0" w:color="auto"/>
            <w:bottom w:val="none" w:sz="0" w:space="0" w:color="auto"/>
            <w:right w:val="none" w:sz="0" w:space="0" w:color="auto"/>
          </w:divBdr>
        </w:div>
        <w:div w:id="1471047269">
          <w:marLeft w:val="640"/>
          <w:marRight w:val="0"/>
          <w:marTop w:val="0"/>
          <w:marBottom w:val="0"/>
          <w:divBdr>
            <w:top w:val="none" w:sz="0" w:space="0" w:color="auto"/>
            <w:left w:val="none" w:sz="0" w:space="0" w:color="auto"/>
            <w:bottom w:val="none" w:sz="0" w:space="0" w:color="auto"/>
            <w:right w:val="none" w:sz="0" w:space="0" w:color="auto"/>
          </w:divBdr>
        </w:div>
        <w:div w:id="1537700065">
          <w:marLeft w:val="640"/>
          <w:marRight w:val="0"/>
          <w:marTop w:val="0"/>
          <w:marBottom w:val="0"/>
          <w:divBdr>
            <w:top w:val="none" w:sz="0" w:space="0" w:color="auto"/>
            <w:left w:val="none" w:sz="0" w:space="0" w:color="auto"/>
            <w:bottom w:val="none" w:sz="0" w:space="0" w:color="auto"/>
            <w:right w:val="none" w:sz="0" w:space="0" w:color="auto"/>
          </w:divBdr>
        </w:div>
        <w:div w:id="1568148802">
          <w:marLeft w:val="640"/>
          <w:marRight w:val="0"/>
          <w:marTop w:val="0"/>
          <w:marBottom w:val="0"/>
          <w:divBdr>
            <w:top w:val="none" w:sz="0" w:space="0" w:color="auto"/>
            <w:left w:val="none" w:sz="0" w:space="0" w:color="auto"/>
            <w:bottom w:val="none" w:sz="0" w:space="0" w:color="auto"/>
            <w:right w:val="none" w:sz="0" w:space="0" w:color="auto"/>
          </w:divBdr>
        </w:div>
        <w:div w:id="1597206178">
          <w:marLeft w:val="640"/>
          <w:marRight w:val="0"/>
          <w:marTop w:val="0"/>
          <w:marBottom w:val="0"/>
          <w:divBdr>
            <w:top w:val="none" w:sz="0" w:space="0" w:color="auto"/>
            <w:left w:val="none" w:sz="0" w:space="0" w:color="auto"/>
            <w:bottom w:val="none" w:sz="0" w:space="0" w:color="auto"/>
            <w:right w:val="none" w:sz="0" w:space="0" w:color="auto"/>
          </w:divBdr>
        </w:div>
        <w:div w:id="1636331364">
          <w:marLeft w:val="640"/>
          <w:marRight w:val="0"/>
          <w:marTop w:val="0"/>
          <w:marBottom w:val="0"/>
          <w:divBdr>
            <w:top w:val="none" w:sz="0" w:space="0" w:color="auto"/>
            <w:left w:val="none" w:sz="0" w:space="0" w:color="auto"/>
            <w:bottom w:val="none" w:sz="0" w:space="0" w:color="auto"/>
            <w:right w:val="none" w:sz="0" w:space="0" w:color="auto"/>
          </w:divBdr>
        </w:div>
        <w:div w:id="1717704309">
          <w:marLeft w:val="640"/>
          <w:marRight w:val="0"/>
          <w:marTop w:val="0"/>
          <w:marBottom w:val="0"/>
          <w:divBdr>
            <w:top w:val="none" w:sz="0" w:space="0" w:color="auto"/>
            <w:left w:val="none" w:sz="0" w:space="0" w:color="auto"/>
            <w:bottom w:val="none" w:sz="0" w:space="0" w:color="auto"/>
            <w:right w:val="none" w:sz="0" w:space="0" w:color="auto"/>
          </w:divBdr>
        </w:div>
        <w:div w:id="1723283453">
          <w:marLeft w:val="640"/>
          <w:marRight w:val="0"/>
          <w:marTop w:val="0"/>
          <w:marBottom w:val="0"/>
          <w:divBdr>
            <w:top w:val="none" w:sz="0" w:space="0" w:color="auto"/>
            <w:left w:val="none" w:sz="0" w:space="0" w:color="auto"/>
            <w:bottom w:val="none" w:sz="0" w:space="0" w:color="auto"/>
            <w:right w:val="none" w:sz="0" w:space="0" w:color="auto"/>
          </w:divBdr>
        </w:div>
        <w:div w:id="1756658789">
          <w:marLeft w:val="640"/>
          <w:marRight w:val="0"/>
          <w:marTop w:val="0"/>
          <w:marBottom w:val="0"/>
          <w:divBdr>
            <w:top w:val="none" w:sz="0" w:space="0" w:color="auto"/>
            <w:left w:val="none" w:sz="0" w:space="0" w:color="auto"/>
            <w:bottom w:val="none" w:sz="0" w:space="0" w:color="auto"/>
            <w:right w:val="none" w:sz="0" w:space="0" w:color="auto"/>
          </w:divBdr>
        </w:div>
        <w:div w:id="1827935512">
          <w:marLeft w:val="640"/>
          <w:marRight w:val="0"/>
          <w:marTop w:val="0"/>
          <w:marBottom w:val="0"/>
          <w:divBdr>
            <w:top w:val="none" w:sz="0" w:space="0" w:color="auto"/>
            <w:left w:val="none" w:sz="0" w:space="0" w:color="auto"/>
            <w:bottom w:val="none" w:sz="0" w:space="0" w:color="auto"/>
            <w:right w:val="none" w:sz="0" w:space="0" w:color="auto"/>
          </w:divBdr>
        </w:div>
        <w:div w:id="1879851567">
          <w:marLeft w:val="640"/>
          <w:marRight w:val="0"/>
          <w:marTop w:val="0"/>
          <w:marBottom w:val="0"/>
          <w:divBdr>
            <w:top w:val="none" w:sz="0" w:space="0" w:color="auto"/>
            <w:left w:val="none" w:sz="0" w:space="0" w:color="auto"/>
            <w:bottom w:val="none" w:sz="0" w:space="0" w:color="auto"/>
            <w:right w:val="none" w:sz="0" w:space="0" w:color="auto"/>
          </w:divBdr>
        </w:div>
        <w:div w:id="1920554972">
          <w:marLeft w:val="640"/>
          <w:marRight w:val="0"/>
          <w:marTop w:val="0"/>
          <w:marBottom w:val="0"/>
          <w:divBdr>
            <w:top w:val="none" w:sz="0" w:space="0" w:color="auto"/>
            <w:left w:val="none" w:sz="0" w:space="0" w:color="auto"/>
            <w:bottom w:val="none" w:sz="0" w:space="0" w:color="auto"/>
            <w:right w:val="none" w:sz="0" w:space="0" w:color="auto"/>
          </w:divBdr>
        </w:div>
        <w:div w:id="1925533368">
          <w:marLeft w:val="640"/>
          <w:marRight w:val="0"/>
          <w:marTop w:val="0"/>
          <w:marBottom w:val="0"/>
          <w:divBdr>
            <w:top w:val="none" w:sz="0" w:space="0" w:color="auto"/>
            <w:left w:val="none" w:sz="0" w:space="0" w:color="auto"/>
            <w:bottom w:val="none" w:sz="0" w:space="0" w:color="auto"/>
            <w:right w:val="none" w:sz="0" w:space="0" w:color="auto"/>
          </w:divBdr>
        </w:div>
        <w:div w:id="1943875686">
          <w:marLeft w:val="640"/>
          <w:marRight w:val="0"/>
          <w:marTop w:val="0"/>
          <w:marBottom w:val="0"/>
          <w:divBdr>
            <w:top w:val="none" w:sz="0" w:space="0" w:color="auto"/>
            <w:left w:val="none" w:sz="0" w:space="0" w:color="auto"/>
            <w:bottom w:val="none" w:sz="0" w:space="0" w:color="auto"/>
            <w:right w:val="none" w:sz="0" w:space="0" w:color="auto"/>
          </w:divBdr>
        </w:div>
      </w:divsChild>
    </w:div>
    <w:div w:id="514657816">
      <w:bodyDiv w:val="1"/>
      <w:marLeft w:val="0"/>
      <w:marRight w:val="0"/>
      <w:marTop w:val="0"/>
      <w:marBottom w:val="0"/>
      <w:divBdr>
        <w:top w:val="none" w:sz="0" w:space="0" w:color="auto"/>
        <w:left w:val="none" w:sz="0" w:space="0" w:color="auto"/>
        <w:bottom w:val="none" w:sz="0" w:space="0" w:color="auto"/>
        <w:right w:val="none" w:sz="0" w:space="0" w:color="auto"/>
      </w:divBdr>
    </w:div>
    <w:div w:id="520123956">
      <w:bodyDiv w:val="1"/>
      <w:marLeft w:val="0"/>
      <w:marRight w:val="0"/>
      <w:marTop w:val="0"/>
      <w:marBottom w:val="0"/>
      <w:divBdr>
        <w:top w:val="none" w:sz="0" w:space="0" w:color="auto"/>
        <w:left w:val="none" w:sz="0" w:space="0" w:color="auto"/>
        <w:bottom w:val="none" w:sz="0" w:space="0" w:color="auto"/>
        <w:right w:val="none" w:sz="0" w:space="0" w:color="auto"/>
      </w:divBdr>
    </w:div>
    <w:div w:id="520319473">
      <w:bodyDiv w:val="1"/>
      <w:marLeft w:val="0"/>
      <w:marRight w:val="0"/>
      <w:marTop w:val="0"/>
      <w:marBottom w:val="0"/>
      <w:divBdr>
        <w:top w:val="none" w:sz="0" w:space="0" w:color="auto"/>
        <w:left w:val="none" w:sz="0" w:space="0" w:color="auto"/>
        <w:bottom w:val="none" w:sz="0" w:space="0" w:color="auto"/>
        <w:right w:val="none" w:sz="0" w:space="0" w:color="auto"/>
      </w:divBdr>
    </w:div>
    <w:div w:id="521942637">
      <w:bodyDiv w:val="1"/>
      <w:marLeft w:val="0"/>
      <w:marRight w:val="0"/>
      <w:marTop w:val="0"/>
      <w:marBottom w:val="0"/>
      <w:divBdr>
        <w:top w:val="none" w:sz="0" w:space="0" w:color="auto"/>
        <w:left w:val="none" w:sz="0" w:space="0" w:color="auto"/>
        <w:bottom w:val="none" w:sz="0" w:space="0" w:color="auto"/>
        <w:right w:val="none" w:sz="0" w:space="0" w:color="auto"/>
      </w:divBdr>
      <w:divsChild>
        <w:div w:id="8024459">
          <w:marLeft w:val="640"/>
          <w:marRight w:val="0"/>
          <w:marTop w:val="0"/>
          <w:marBottom w:val="0"/>
          <w:divBdr>
            <w:top w:val="none" w:sz="0" w:space="0" w:color="auto"/>
            <w:left w:val="none" w:sz="0" w:space="0" w:color="auto"/>
            <w:bottom w:val="none" w:sz="0" w:space="0" w:color="auto"/>
            <w:right w:val="none" w:sz="0" w:space="0" w:color="auto"/>
          </w:divBdr>
        </w:div>
        <w:div w:id="17196853">
          <w:marLeft w:val="640"/>
          <w:marRight w:val="0"/>
          <w:marTop w:val="0"/>
          <w:marBottom w:val="0"/>
          <w:divBdr>
            <w:top w:val="none" w:sz="0" w:space="0" w:color="auto"/>
            <w:left w:val="none" w:sz="0" w:space="0" w:color="auto"/>
            <w:bottom w:val="none" w:sz="0" w:space="0" w:color="auto"/>
            <w:right w:val="none" w:sz="0" w:space="0" w:color="auto"/>
          </w:divBdr>
        </w:div>
        <w:div w:id="21710828">
          <w:marLeft w:val="640"/>
          <w:marRight w:val="0"/>
          <w:marTop w:val="0"/>
          <w:marBottom w:val="0"/>
          <w:divBdr>
            <w:top w:val="none" w:sz="0" w:space="0" w:color="auto"/>
            <w:left w:val="none" w:sz="0" w:space="0" w:color="auto"/>
            <w:bottom w:val="none" w:sz="0" w:space="0" w:color="auto"/>
            <w:right w:val="none" w:sz="0" w:space="0" w:color="auto"/>
          </w:divBdr>
        </w:div>
        <w:div w:id="27343451">
          <w:marLeft w:val="640"/>
          <w:marRight w:val="0"/>
          <w:marTop w:val="0"/>
          <w:marBottom w:val="0"/>
          <w:divBdr>
            <w:top w:val="none" w:sz="0" w:space="0" w:color="auto"/>
            <w:left w:val="none" w:sz="0" w:space="0" w:color="auto"/>
            <w:bottom w:val="none" w:sz="0" w:space="0" w:color="auto"/>
            <w:right w:val="none" w:sz="0" w:space="0" w:color="auto"/>
          </w:divBdr>
        </w:div>
        <w:div w:id="28183985">
          <w:marLeft w:val="640"/>
          <w:marRight w:val="0"/>
          <w:marTop w:val="0"/>
          <w:marBottom w:val="0"/>
          <w:divBdr>
            <w:top w:val="none" w:sz="0" w:space="0" w:color="auto"/>
            <w:left w:val="none" w:sz="0" w:space="0" w:color="auto"/>
            <w:bottom w:val="none" w:sz="0" w:space="0" w:color="auto"/>
            <w:right w:val="none" w:sz="0" w:space="0" w:color="auto"/>
          </w:divBdr>
        </w:div>
        <w:div w:id="43264205">
          <w:marLeft w:val="640"/>
          <w:marRight w:val="0"/>
          <w:marTop w:val="0"/>
          <w:marBottom w:val="0"/>
          <w:divBdr>
            <w:top w:val="none" w:sz="0" w:space="0" w:color="auto"/>
            <w:left w:val="none" w:sz="0" w:space="0" w:color="auto"/>
            <w:bottom w:val="none" w:sz="0" w:space="0" w:color="auto"/>
            <w:right w:val="none" w:sz="0" w:space="0" w:color="auto"/>
          </w:divBdr>
        </w:div>
        <w:div w:id="43453505">
          <w:marLeft w:val="640"/>
          <w:marRight w:val="0"/>
          <w:marTop w:val="0"/>
          <w:marBottom w:val="0"/>
          <w:divBdr>
            <w:top w:val="none" w:sz="0" w:space="0" w:color="auto"/>
            <w:left w:val="none" w:sz="0" w:space="0" w:color="auto"/>
            <w:bottom w:val="none" w:sz="0" w:space="0" w:color="auto"/>
            <w:right w:val="none" w:sz="0" w:space="0" w:color="auto"/>
          </w:divBdr>
        </w:div>
        <w:div w:id="73860407">
          <w:marLeft w:val="640"/>
          <w:marRight w:val="0"/>
          <w:marTop w:val="0"/>
          <w:marBottom w:val="0"/>
          <w:divBdr>
            <w:top w:val="none" w:sz="0" w:space="0" w:color="auto"/>
            <w:left w:val="none" w:sz="0" w:space="0" w:color="auto"/>
            <w:bottom w:val="none" w:sz="0" w:space="0" w:color="auto"/>
            <w:right w:val="none" w:sz="0" w:space="0" w:color="auto"/>
          </w:divBdr>
        </w:div>
        <w:div w:id="99956809">
          <w:marLeft w:val="640"/>
          <w:marRight w:val="0"/>
          <w:marTop w:val="0"/>
          <w:marBottom w:val="0"/>
          <w:divBdr>
            <w:top w:val="none" w:sz="0" w:space="0" w:color="auto"/>
            <w:left w:val="none" w:sz="0" w:space="0" w:color="auto"/>
            <w:bottom w:val="none" w:sz="0" w:space="0" w:color="auto"/>
            <w:right w:val="none" w:sz="0" w:space="0" w:color="auto"/>
          </w:divBdr>
        </w:div>
        <w:div w:id="105539852">
          <w:marLeft w:val="640"/>
          <w:marRight w:val="0"/>
          <w:marTop w:val="0"/>
          <w:marBottom w:val="0"/>
          <w:divBdr>
            <w:top w:val="none" w:sz="0" w:space="0" w:color="auto"/>
            <w:left w:val="none" w:sz="0" w:space="0" w:color="auto"/>
            <w:bottom w:val="none" w:sz="0" w:space="0" w:color="auto"/>
            <w:right w:val="none" w:sz="0" w:space="0" w:color="auto"/>
          </w:divBdr>
        </w:div>
        <w:div w:id="146744764">
          <w:marLeft w:val="640"/>
          <w:marRight w:val="0"/>
          <w:marTop w:val="0"/>
          <w:marBottom w:val="0"/>
          <w:divBdr>
            <w:top w:val="none" w:sz="0" w:space="0" w:color="auto"/>
            <w:left w:val="none" w:sz="0" w:space="0" w:color="auto"/>
            <w:bottom w:val="none" w:sz="0" w:space="0" w:color="auto"/>
            <w:right w:val="none" w:sz="0" w:space="0" w:color="auto"/>
          </w:divBdr>
        </w:div>
        <w:div w:id="158739372">
          <w:marLeft w:val="640"/>
          <w:marRight w:val="0"/>
          <w:marTop w:val="0"/>
          <w:marBottom w:val="0"/>
          <w:divBdr>
            <w:top w:val="none" w:sz="0" w:space="0" w:color="auto"/>
            <w:left w:val="none" w:sz="0" w:space="0" w:color="auto"/>
            <w:bottom w:val="none" w:sz="0" w:space="0" w:color="auto"/>
            <w:right w:val="none" w:sz="0" w:space="0" w:color="auto"/>
          </w:divBdr>
        </w:div>
        <w:div w:id="201094867">
          <w:marLeft w:val="640"/>
          <w:marRight w:val="0"/>
          <w:marTop w:val="0"/>
          <w:marBottom w:val="0"/>
          <w:divBdr>
            <w:top w:val="none" w:sz="0" w:space="0" w:color="auto"/>
            <w:left w:val="none" w:sz="0" w:space="0" w:color="auto"/>
            <w:bottom w:val="none" w:sz="0" w:space="0" w:color="auto"/>
            <w:right w:val="none" w:sz="0" w:space="0" w:color="auto"/>
          </w:divBdr>
        </w:div>
        <w:div w:id="250508336">
          <w:marLeft w:val="640"/>
          <w:marRight w:val="0"/>
          <w:marTop w:val="0"/>
          <w:marBottom w:val="0"/>
          <w:divBdr>
            <w:top w:val="none" w:sz="0" w:space="0" w:color="auto"/>
            <w:left w:val="none" w:sz="0" w:space="0" w:color="auto"/>
            <w:bottom w:val="none" w:sz="0" w:space="0" w:color="auto"/>
            <w:right w:val="none" w:sz="0" w:space="0" w:color="auto"/>
          </w:divBdr>
        </w:div>
        <w:div w:id="301548213">
          <w:marLeft w:val="640"/>
          <w:marRight w:val="0"/>
          <w:marTop w:val="0"/>
          <w:marBottom w:val="0"/>
          <w:divBdr>
            <w:top w:val="none" w:sz="0" w:space="0" w:color="auto"/>
            <w:left w:val="none" w:sz="0" w:space="0" w:color="auto"/>
            <w:bottom w:val="none" w:sz="0" w:space="0" w:color="auto"/>
            <w:right w:val="none" w:sz="0" w:space="0" w:color="auto"/>
          </w:divBdr>
        </w:div>
        <w:div w:id="317999770">
          <w:marLeft w:val="640"/>
          <w:marRight w:val="0"/>
          <w:marTop w:val="0"/>
          <w:marBottom w:val="0"/>
          <w:divBdr>
            <w:top w:val="none" w:sz="0" w:space="0" w:color="auto"/>
            <w:left w:val="none" w:sz="0" w:space="0" w:color="auto"/>
            <w:bottom w:val="none" w:sz="0" w:space="0" w:color="auto"/>
            <w:right w:val="none" w:sz="0" w:space="0" w:color="auto"/>
          </w:divBdr>
        </w:div>
        <w:div w:id="335427610">
          <w:marLeft w:val="640"/>
          <w:marRight w:val="0"/>
          <w:marTop w:val="0"/>
          <w:marBottom w:val="0"/>
          <w:divBdr>
            <w:top w:val="none" w:sz="0" w:space="0" w:color="auto"/>
            <w:left w:val="none" w:sz="0" w:space="0" w:color="auto"/>
            <w:bottom w:val="none" w:sz="0" w:space="0" w:color="auto"/>
            <w:right w:val="none" w:sz="0" w:space="0" w:color="auto"/>
          </w:divBdr>
        </w:div>
        <w:div w:id="357781330">
          <w:marLeft w:val="640"/>
          <w:marRight w:val="0"/>
          <w:marTop w:val="0"/>
          <w:marBottom w:val="0"/>
          <w:divBdr>
            <w:top w:val="none" w:sz="0" w:space="0" w:color="auto"/>
            <w:left w:val="none" w:sz="0" w:space="0" w:color="auto"/>
            <w:bottom w:val="none" w:sz="0" w:space="0" w:color="auto"/>
            <w:right w:val="none" w:sz="0" w:space="0" w:color="auto"/>
          </w:divBdr>
        </w:div>
        <w:div w:id="364909197">
          <w:marLeft w:val="640"/>
          <w:marRight w:val="0"/>
          <w:marTop w:val="0"/>
          <w:marBottom w:val="0"/>
          <w:divBdr>
            <w:top w:val="none" w:sz="0" w:space="0" w:color="auto"/>
            <w:left w:val="none" w:sz="0" w:space="0" w:color="auto"/>
            <w:bottom w:val="none" w:sz="0" w:space="0" w:color="auto"/>
            <w:right w:val="none" w:sz="0" w:space="0" w:color="auto"/>
          </w:divBdr>
        </w:div>
        <w:div w:id="403843304">
          <w:marLeft w:val="640"/>
          <w:marRight w:val="0"/>
          <w:marTop w:val="0"/>
          <w:marBottom w:val="0"/>
          <w:divBdr>
            <w:top w:val="none" w:sz="0" w:space="0" w:color="auto"/>
            <w:left w:val="none" w:sz="0" w:space="0" w:color="auto"/>
            <w:bottom w:val="none" w:sz="0" w:space="0" w:color="auto"/>
            <w:right w:val="none" w:sz="0" w:space="0" w:color="auto"/>
          </w:divBdr>
        </w:div>
        <w:div w:id="423189824">
          <w:marLeft w:val="640"/>
          <w:marRight w:val="0"/>
          <w:marTop w:val="0"/>
          <w:marBottom w:val="0"/>
          <w:divBdr>
            <w:top w:val="none" w:sz="0" w:space="0" w:color="auto"/>
            <w:left w:val="none" w:sz="0" w:space="0" w:color="auto"/>
            <w:bottom w:val="none" w:sz="0" w:space="0" w:color="auto"/>
            <w:right w:val="none" w:sz="0" w:space="0" w:color="auto"/>
          </w:divBdr>
        </w:div>
        <w:div w:id="436869510">
          <w:marLeft w:val="640"/>
          <w:marRight w:val="0"/>
          <w:marTop w:val="0"/>
          <w:marBottom w:val="0"/>
          <w:divBdr>
            <w:top w:val="none" w:sz="0" w:space="0" w:color="auto"/>
            <w:left w:val="none" w:sz="0" w:space="0" w:color="auto"/>
            <w:bottom w:val="none" w:sz="0" w:space="0" w:color="auto"/>
            <w:right w:val="none" w:sz="0" w:space="0" w:color="auto"/>
          </w:divBdr>
        </w:div>
        <w:div w:id="444884285">
          <w:marLeft w:val="640"/>
          <w:marRight w:val="0"/>
          <w:marTop w:val="0"/>
          <w:marBottom w:val="0"/>
          <w:divBdr>
            <w:top w:val="none" w:sz="0" w:space="0" w:color="auto"/>
            <w:left w:val="none" w:sz="0" w:space="0" w:color="auto"/>
            <w:bottom w:val="none" w:sz="0" w:space="0" w:color="auto"/>
            <w:right w:val="none" w:sz="0" w:space="0" w:color="auto"/>
          </w:divBdr>
        </w:div>
        <w:div w:id="452943143">
          <w:marLeft w:val="640"/>
          <w:marRight w:val="0"/>
          <w:marTop w:val="0"/>
          <w:marBottom w:val="0"/>
          <w:divBdr>
            <w:top w:val="none" w:sz="0" w:space="0" w:color="auto"/>
            <w:left w:val="none" w:sz="0" w:space="0" w:color="auto"/>
            <w:bottom w:val="none" w:sz="0" w:space="0" w:color="auto"/>
            <w:right w:val="none" w:sz="0" w:space="0" w:color="auto"/>
          </w:divBdr>
        </w:div>
        <w:div w:id="458033046">
          <w:marLeft w:val="640"/>
          <w:marRight w:val="0"/>
          <w:marTop w:val="0"/>
          <w:marBottom w:val="0"/>
          <w:divBdr>
            <w:top w:val="none" w:sz="0" w:space="0" w:color="auto"/>
            <w:left w:val="none" w:sz="0" w:space="0" w:color="auto"/>
            <w:bottom w:val="none" w:sz="0" w:space="0" w:color="auto"/>
            <w:right w:val="none" w:sz="0" w:space="0" w:color="auto"/>
          </w:divBdr>
        </w:div>
        <w:div w:id="469589531">
          <w:marLeft w:val="640"/>
          <w:marRight w:val="0"/>
          <w:marTop w:val="0"/>
          <w:marBottom w:val="0"/>
          <w:divBdr>
            <w:top w:val="none" w:sz="0" w:space="0" w:color="auto"/>
            <w:left w:val="none" w:sz="0" w:space="0" w:color="auto"/>
            <w:bottom w:val="none" w:sz="0" w:space="0" w:color="auto"/>
            <w:right w:val="none" w:sz="0" w:space="0" w:color="auto"/>
          </w:divBdr>
        </w:div>
        <w:div w:id="515114842">
          <w:marLeft w:val="640"/>
          <w:marRight w:val="0"/>
          <w:marTop w:val="0"/>
          <w:marBottom w:val="0"/>
          <w:divBdr>
            <w:top w:val="none" w:sz="0" w:space="0" w:color="auto"/>
            <w:left w:val="none" w:sz="0" w:space="0" w:color="auto"/>
            <w:bottom w:val="none" w:sz="0" w:space="0" w:color="auto"/>
            <w:right w:val="none" w:sz="0" w:space="0" w:color="auto"/>
          </w:divBdr>
        </w:div>
        <w:div w:id="519246529">
          <w:marLeft w:val="640"/>
          <w:marRight w:val="0"/>
          <w:marTop w:val="0"/>
          <w:marBottom w:val="0"/>
          <w:divBdr>
            <w:top w:val="none" w:sz="0" w:space="0" w:color="auto"/>
            <w:left w:val="none" w:sz="0" w:space="0" w:color="auto"/>
            <w:bottom w:val="none" w:sz="0" w:space="0" w:color="auto"/>
            <w:right w:val="none" w:sz="0" w:space="0" w:color="auto"/>
          </w:divBdr>
        </w:div>
        <w:div w:id="524290110">
          <w:marLeft w:val="640"/>
          <w:marRight w:val="0"/>
          <w:marTop w:val="0"/>
          <w:marBottom w:val="0"/>
          <w:divBdr>
            <w:top w:val="none" w:sz="0" w:space="0" w:color="auto"/>
            <w:left w:val="none" w:sz="0" w:space="0" w:color="auto"/>
            <w:bottom w:val="none" w:sz="0" w:space="0" w:color="auto"/>
            <w:right w:val="none" w:sz="0" w:space="0" w:color="auto"/>
          </w:divBdr>
        </w:div>
        <w:div w:id="562910164">
          <w:marLeft w:val="640"/>
          <w:marRight w:val="0"/>
          <w:marTop w:val="0"/>
          <w:marBottom w:val="0"/>
          <w:divBdr>
            <w:top w:val="none" w:sz="0" w:space="0" w:color="auto"/>
            <w:left w:val="none" w:sz="0" w:space="0" w:color="auto"/>
            <w:bottom w:val="none" w:sz="0" w:space="0" w:color="auto"/>
            <w:right w:val="none" w:sz="0" w:space="0" w:color="auto"/>
          </w:divBdr>
        </w:div>
        <w:div w:id="572737230">
          <w:marLeft w:val="640"/>
          <w:marRight w:val="0"/>
          <w:marTop w:val="0"/>
          <w:marBottom w:val="0"/>
          <w:divBdr>
            <w:top w:val="none" w:sz="0" w:space="0" w:color="auto"/>
            <w:left w:val="none" w:sz="0" w:space="0" w:color="auto"/>
            <w:bottom w:val="none" w:sz="0" w:space="0" w:color="auto"/>
            <w:right w:val="none" w:sz="0" w:space="0" w:color="auto"/>
          </w:divBdr>
        </w:div>
        <w:div w:id="579215585">
          <w:marLeft w:val="640"/>
          <w:marRight w:val="0"/>
          <w:marTop w:val="0"/>
          <w:marBottom w:val="0"/>
          <w:divBdr>
            <w:top w:val="none" w:sz="0" w:space="0" w:color="auto"/>
            <w:left w:val="none" w:sz="0" w:space="0" w:color="auto"/>
            <w:bottom w:val="none" w:sz="0" w:space="0" w:color="auto"/>
            <w:right w:val="none" w:sz="0" w:space="0" w:color="auto"/>
          </w:divBdr>
        </w:div>
        <w:div w:id="613441170">
          <w:marLeft w:val="640"/>
          <w:marRight w:val="0"/>
          <w:marTop w:val="0"/>
          <w:marBottom w:val="0"/>
          <w:divBdr>
            <w:top w:val="none" w:sz="0" w:space="0" w:color="auto"/>
            <w:left w:val="none" w:sz="0" w:space="0" w:color="auto"/>
            <w:bottom w:val="none" w:sz="0" w:space="0" w:color="auto"/>
            <w:right w:val="none" w:sz="0" w:space="0" w:color="auto"/>
          </w:divBdr>
        </w:div>
        <w:div w:id="663902247">
          <w:marLeft w:val="640"/>
          <w:marRight w:val="0"/>
          <w:marTop w:val="0"/>
          <w:marBottom w:val="0"/>
          <w:divBdr>
            <w:top w:val="none" w:sz="0" w:space="0" w:color="auto"/>
            <w:left w:val="none" w:sz="0" w:space="0" w:color="auto"/>
            <w:bottom w:val="none" w:sz="0" w:space="0" w:color="auto"/>
            <w:right w:val="none" w:sz="0" w:space="0" w:color="auto"/>
          </w:divBdr>
        </w:div>
        <w:div w:id="686911950">
          <w:marLeft w:val="640"/>
          <w:marRight w:val="0"/>
          <w:marTop w:val="0"/>
          <w:marBottom w:val="0"/>
          <w:divBdr>
            <w:top w:val="none" w:sz="0" w:space="0" w:color="auto"/>
            <w:left w:val="none" w:sz="0" w:space="0" w:color="auto"/>
            <w:bottom w:val="none" w:sz="0" w:space="0" w:color="auto"/>
            <w:right w:val="none" w:sz="0" w:space="0" w:color="auto"/>
          </w:divBdr>
        </w:div>
        <w:div w:id="739523344">
          <w:marLeft w:val="640"/>
          <w:marRight w:val="0"/>
          <w:marTop w:val="0"/>
          <w:marBottom w:val="0"/>
          <w:divBdr>
            <w:top w:val="none" w:sz="0" w:space="0" w:color="auto"/>
            <w:left w:val="none" w:sz="0" w:space="0" w:color="auto"/>
            <w:bottom w:val="none" w:sz="0" w:space="0" w:color="auto"/>
            <w:right w:val="none" w:sz="0" w:space="0" w:color="auto"/>
          </w:divBdr>
        </w:div>
        <w:div w:id="741367155">
          <w:marLeft w:val="640"/>
          <w:marRight w:val="0"/>
          <w:marTop w:val="0"/>
          <w:marBottom w:val="0"/>
          <w:divBdr>
            <w:top w:val="none" w:sz="0" w:space="0" w:color="auto"/>
            <w:left w:val="none" w:sz="0" w:space="0" w:color="auto"/>
            <w:bottom w:val="none" w:sz="0" w:space="0" w:color="auto"/>
            <w:right w:val="none" w:sz="0" w:space="0" w:color="auto"/>
          </w:divBdr>
        </w:div>
        <w:div w:id="755513782">
          <w:marLeft w:val="640"/>
          <w:marRight w:val="0"/>
          <w:marTop w:val="0"/>
          <w:marBottom w:val="0"/>
          <w:divBdr>
            <w:top w:val="none" w:sz="0" w:space="0" w:color="auto"/>
            <w:left w:val="none" w:sz="0" w:space="0" w:color="auto"/>
            <w:bottom w:val="none" w:sz="0" w:space="0" w:color="auto"/>
            <w:right w:val="none" w:sz="0" w:space="0" w:color="auto"/>
          </w:divBdr>
        </w:div>
        <w:div w:id="777718757">
          <w:marLeft w:val="640"/>
          <w:marRight w:val="0"/>
          <w:marTop w:val="0"/>
          <w:marBottom w:val="0"/>
          <w:divBdr>
            <w:top w:val="none" w:sz="0" w:space="0" w:color="auto"/>
            <w:left w:val="none" w:sz="0" w:space="0" w:color="auto"/>
            <w:bottom w:val="none" w:sz="0" w:space="0" w:color="auto"/>
            <w:right w:val="none" w:sz="0" w:space="0" w:color="auto"/>
          </w:divBdr>
        </w:div>
        <w:div w:id="781612472">
          <w:marLeft w:val="640"/>
          <w:marRight w:val="0"/>
          <w:marTop w:val="0"/>
          <w:marBottom w:val="0"/>
          <w:divBdr>
            <w:top w:val="none" w:sz="0" w:space="0" w:color="auto"/>
            <w:left w:val="none" w:sz="0" w:space="0" w:color="auto"/>
            <w:bottom w:val="none" w:sz="0" w:space="0" w:color="auto"/>
            <w:right w:val="none" w:sz="0" w:space="0" w:color="auto"/>
          </w:divBdr>
        </w:div>
        <w:div w:id="798450348">
          <w:marLeft w:val="640"/>
          <w:marRight w:val="0"/>
          <w:marTop w:val="0"/>
          <w:marBottom w:val="0"/>
          <w:divBdr>
            <w:top w:val="none" w:sz="0" w:space="0" w:color="auto"/>
            <w:left w:val="none" w:sz="0" w:space="0" w:color="auto"/>
            <w:bottom w:val="none" w:sz="0" w:space="0" w:color="auto"/>
            <w:right w:val="none" w:sz="0" w:space="0" w:color="auto"/>
          </w:divBdr>
        </w:div>
        <w:div w:id="803740142">
          <w:marLeft w:val="640"/>
          <w:marRight w:val="0"/>
          <w:marTop w:val="0"/>
          <w:marBottom w:val="0"/>
          <w:divBdr>
            <w:top w:val="none" w:sz="0" w:space="0" w:color="auto"/>
            <w:left w:val="none" w:sz="0" w:space="0" w:color="auto"/>
            <w:bottom w:val="none" w:sz="0" w:space="0" w:color="auto"/>
            <w:right w:val="none" w:sz="0" w:space="0" w:color="auto"/>
          </w:divBdr>
        </w:div>
        <w:div w:id="809058887">
          <w:marLeft w:val="640"/>
          <w:marRight w:val="0"/>
          <w:marTop w:val="0"/>
          <w:marBottom w:val="0"/>
          <w:divBdr>
            <w:top w:val="none" w:sz="0" w:space="0" w:color="auto"/>
            <w:left w:val="none" w:sz="0" w:space="0" w:color="auto"/>
            <w:bottom w:val="none" w:sz="0" w:space="0" w:color="auto"/>
            <w:right w:val="none" w:sz="0" w:space="0" w:color="auto"/>
          </w:divBdr>
        </w:div>
        <w:div w:id="825322432">
          <w:marLeft w:val="640"/>
          <w:marRight w:val="0"/>
          <w:marTop w:val="0"/>
          <w:marBottom w:val="0"/>
          <w:divBdr>
            <w:top w:val="none" w:sz="0" w:space="0" w:color="auto"/>
            <w:left w:val="none" w:sz="0" w:space="0" w:color="auto"/>
            <w:bottom w:val="none" w:sz="0" w:space="0" w:color="auto"/>
            <w:right w:val="none" w:sz="0" w:space="0" w:color="auto"/>
          </w:divBdr>
        </w:div>
        <w:div w:id="839546585">
          <w:marLeft w:val="640"/>
          <w:marRight w:val="0"/>
          <w:marTop w:val="0"/>
          <w:marBottom w:val="0"/>
          <w:divBdr>
            <w:top w:val="none" w:sz="0" w:space="0" w:color="auto"/>
            <w:left w:val="none" w:sz="0" w:space="0" w:color="auto"/>
            <w:bottom w:val="none" w:sz="0" w:space="0" w:color="auto"/>
            <w:right w:val="none" w:sz="0" w:space="0" w:color="auto"/>
          </w:divBdr>
        </w:div>
        <w:div w:id="849762540">
          <w:marLeft w:val="640"/>
          <w:marRight w:val="0"/>
          <w:marTop w:val="0"/>
          <w:marBottom w:val="0"/>
          <w:divBdr>
            <w:top w:val="none" w:sz="0" w:space="0" w:color="auto"/>
            <w:left w:val="none" w:sz="0" w:space="0" w:color="auto"/>
            <w:bottom w:val="none" w:sz="0" w:space="0" w:color="auto"/>
            <w:right w:val="none" w:sz="0" w:space="0" w:color="auto"/>
          </w:divBdr>
        </w:div>
        <w:div w:id="858465792">
          <w:marLeft w:val="640"/>
          <w:marRight w:val="0"/>
          <w:marTop w:val="0"/>
          <w:marBottom w:val="0"/>
          <w:divBdr>
            <w:top w:val="none" w:sz="0" w:space="0" w:color="auto"/>
            <w:left w:val="none" w:sz="0" w:space="0" w:color="auto"/>
            <w:bottom w:val="none" w:sz="0" w:space="0" w:color="auto"/>
            <w:right w:val="none" w:sz="0" w:space="0" w:color="auto"/>
          </w:divBdr>
        </w:div>
        <w:div w:id="861893944">
          <w:marLeft w:val="640"/>
          <w:marRight w:val="0"/>
          <w:marTop w:val="0"/>
          <w:marBottom w:val="0"/>
          <w:divBdr>
            <w:top w:val="none" w:sz="0" w:space="0" w:color="auto"/>
            <w:left w:val="none" w:sz="0" w:space="0" w:color="auto"/>
            <w:bottom w:val="none" w:sz="0" w:space="0" w:color="auto"/>
            <w:right w:val="none" w:sz="0" w:space="0" w:color="auto"/>
          </w:divBdr>
        </w:div>
        <w:div w:id="863979245">
          <w:marLeft w:val="640"/>
          <w:marRight w:val="0"/>
          <w:marTop w:val="0"/>
          <w:marBottom w:val="0"/>
          <w:divBdr>
            <w:top w:val="none" w:sz="0" w:space="0" w:color="auto"/>
            <w:left w:val="none" w:sz="0" w:space="0" w:color="auto"/>
            <w:bottom w:val="none" w:sz="0" w:space="0" w:color="auto"/>
            <w:right w:val="none" w:sz="0" w:space="0" w:color="auto"/>
          </w:divBdr>
        </w:div>
        <w:div w:id="875503890">
          <w:marLeft w:val="640"/>
          <w:marRight w:val="0"/>
          <w:marTop w:val="0"/>
          <w:marBottom w:val="0"/>
          <w:divBdr>
            <w:top w:val="none" w:sz="0" w:space="0" w:color="auto"/>
            <w:left w:val="none" w:sz="0" w:space="0" w:color="auto"/>
            <w:bottom w:val="none" w:sz="0" w:space="0" w:color="auto"/>
            <w:right w:val="none" w:sz="0" w:space="0" w:color="auto"/>
          </w:divBdr>
        </w:div>
        <w:div w:id="937978969">
          <w:marLeft w:val="640"/>
          <w:marRight w:val="0"/>
          <w:marTop w:val="0"/>
          <w:marBottom w:val="0"/>
          <w:divBdr>
            <w:top w:val="none" w:sz="0" w:space="0" w:color="auto"/>
            <w:left w:val="none" w:sz="0" w:space="0" w:color="auto"/>
            <w:bottom w:val="none" w:sz="0" w:space="0" w:color="auto"/>
            <w:right w:val="none" w:sz="0" w:space="0" w:color="auto"/>
          </w:divBdr>
        </w:div>
        <w:div w:id="959457504">
          <w:marLeft w:val="640"/>
          <w:marRight w:val="0"/>
          <w:marTop w:val="0"/>
          <w:marBottom w:val="0"/>
          <w:divBdr>
            <w:top w:val="none" w:sz="0" w:space="0" w:color="auto"/>
            <w:left w:val="none" w:sz="0" w:space="0" w:color="auto"/>
            <w:bottom w:val="none" w:sz="0" w:space="0" w:color="auto"/>
            <w:right w:val="none" w:sz="0" w:space="0" w:color="auto"/>
          </w:divBdr>
        </w:div>
        <w:div w:id="961226625">
          <w:marLeft w:val="640"/>
          <w:marRight w:val="0"/>
          <w:marTop w:val="0"/>
          <w:marBottom w:val="0"/>
          <w:divBdr>
            <w:top w:val="none" w:sz="0" w:space="0" w:color="auto"/>
            <w:left w:val="none" w:sz="0" w:space="0" w:color="auto"/>
            <w:bottom w:val="none" w:sz="0" w:space="0" w:color="auto"/>
            <w:right w:val="none" w:sz="0" w:space="0" w:color="auto"/>
          </w:divBdr>
        </w:div>
        <w:div w:id="962881723">
          <w:marLeft w:val="640"/>
          <w:marRight w:val="0"/>
          <w:marTop w:val="0"/>
          <w:marBottom w:val="0"/>
          <w:divBdr>
            <w:top w:val="none" w:sz="0" w:space="0" w:color="auto"/>
            <w:left w:val="none" w:sz="0" w:space="0" w:color="auto"/>
            <w:bottom w:val="none" w:sz="0" w:space="0" w:color="auto"/>
            <w:right w:val="none" w:sz="0" w:space="0" w:color="auto"/>
          </w:divBdr>
        </w:div>
        <w:div w:id="981663988">
          <w:marLeft w:val="640"/>
          <w:marRight w:val="0"/>
          <w:marTop w:val="0"/>
          <w:marBottom w:val="0"/>
          <w:divBdr>
            <w:top w:val="none" w:sz="0" w:space="0" w:color="auto"/>
            <w:left w:val="none" w:sz="0" w:space="0" w:color="auto"/>
            <w:bottom w:val="none" w:sz="0" w:space="0" w:color="auto"/>
            <w:right w:val="none" w:sz="0" w:space="0" w:color="auto"/>
          </w:divBdr>
        </w:div>
        <w:div w:id="982808749">
          <w:marLeft w:val="640"/>
          <w:marRight w:val="0"/>
          <w:marTop w:val="0"/>
          <w:marBottom w:val="0"/>
          <w:divBdr>
            <w:top w:val="none" w:sz="0" w:space="0" w:color="auto"/>
            <w:left w:val="none" w:sz="0" w:space="0" w:color="auto"/>
            <w:bottom w:val="none" w:sz="0" w:space="0" w:color="auto"/>
            <w:right w:val="none" w:sz="0" w:space="0" w:color="auto"/>
          </w:divBdr>
        </w:div>
        <w:div w:id="984817005">
          <w:marLeft w:val="640"/>
          <w:marRight w:val="0"/>
          <w:marTop w:val="0"/>
          <w:marBottom w:val="0"/>
          <w:divBdr>
            <w:top w:val="none" w:sz="0" w:space="0" w:color="auto"/>
            <w:left w:val="none" w:sz="0" w:space="0" w:color="auto"/>
            <w:bottom w:val="none" w:sz="0" w:space="0" w:color="auto"/>
            <w:right w:val="none" w:sz="0" w:space="0" w:color="auto"/>
          </w:divBdr>
        </w:div>
        <w:div w:id="1004943697">
          <w:marLeft w:val="640"/>
          <w:marRight w:val="0"/>
          <w:marTop w:val="0"/>
          <w:marBottom w:val="0"/>
          <w:divBdr>
            <w:top w:val="none" w:sz="0" w:space="0" w:color="auto"/>
            <w:left w:val="none" w:sz="0" w:space="0" w:color="auto"/>
            <w:bottom w:val="none" w:sz="0" w:space="0" w:color="auto"/>
            <w:right w:val="none" w:sz="0" w:space="0" w:color="auto"/>
          </w:divBdr>
        </w:div>
        <w:div w:id="1013070318">
          <w:marLeft w:val="640"/>
          <w:marRight w:val="0"/>
          <w:marTop w:val="0"/>
          <w:marBottom w:val="0"/>
          <w:divBdr>
            <w:top w:val="none" w:sz="0" w:space="0" w:color="auto"/>
            <w:left w:val="none" w:sz="0" w:space="0" w:color="auto"/>
            <w:bottom w:val="none" w:sz="0" w:space="0" w:color="auto"/>
            <w:right w:val="none" w:sz="0" w:space="0" w:color="auto"/>
          </w:divBdr>
        </w:div>
        <w:div w:id="1022974149">
          <w:marLeft w:val="640"/>
          <w:marRight w:val="0"/>
          <w:marTop w:val="0"/>
          <w:marBottom w:val="0"/>
          <w:divBdr>
            <w:top w:val="none" w:sz="0" w:space="0" w:color="auto"/>
            <w:left w:val="none" w:sz="0" w:space="0" w:color="auto"/>
            <w:bottom w:val="none" w:sz="0" w:space="0" w:color="auto"/>
            <w:right w:val="none" w:sz="0" w:space="0" w:color="auto"/>
          </w:divBdr>
        </w:div>
        <w:div w:id="1050154087">
          <w:marLeft w:val="640"/>
          <w:marRight w:val="0"/>
          <w:marTop w:val="0"/>
          <w:marBottom w:val="0"/>
          <w:divBdr>
            <w:top w:val="none" w:sz="0" w:space="0" w:color="auto"/>
            <w:left w:val="none" w:sz="0" w:space="0" w:color="auto"/>
            <w:bottom w:val="none" w:sz="0" w:space="0" w:color="auto"/>
            <w:right w:val="none" w:sz="0" w:space="0" w:color="auto"/>
          </w:divBdr>
        </w:div>
        <w:div w:id="1060833513">
          <w:marLeft w:val="640"/>
          <w:marRight w:val="0"/>
          <w:marTop w:val="0"/>
          <w:marBottom w:val="0"/>
          <w:divBdr>
            <w:top w:val="none" w:sz="0" w:space="0" w:color="auto"/>
            <w:left w:val="none" w:sz="0" w:space="0" w:color="auto"/>
            <w:bottom w:val="none" w:sz="0" w:space="0" w:color="auto"/>
            <w:right w:val="none" w:sz="0" w:space="0" w:color="auto"/>
          </w:divBdr>
        </w:div>
        <w:div w:id="1080327049">
          <w:marLeft w:val="640"/>
          <w:marRight w:val="0"/>
          <w:marTop w:val="0"/>
          <w:marBottom w:val="0"/>
          <w:divBdr>
            <w:top w:val="none" w:sz="0" w:space="0" w:color="auto"/>
            <w:left w:val="none" w:sz="0" w:space="0" w:color="auto"/>
            <w:bottom w:val="none" w:sz="0" w:space="0" w:color="auto"/>
            <w:right w:val="none" w:sz="0" w:space="0" w:color="auto"/>
          </w:divBdr>
        </w:div>
        <w:div w:id="1118063831">
          <w:marLeft w:val="640"/>
          <w:marRight w:val="0"/>
          <w:marTop w:val="0"/>
          <w:marBottom w:val="0"/>
          <w:divBdr>
            <w:top w:val="none" w:sz="0" w:space="0" w:color="auto"/>
            <w:left w:val="none" w:sz="0" w:space="0" w:color="auto"/>
            <w:bottom w:val="none" w:sz="0" w:space="0" w:color="auto"/>
            <w:right w:val="none" w:sz="0" w:space="0" w:color="auto"/>
          </w:divBdr>
        </w:div>
        <w:div w:id="1123188337">
          <w:marLeft w:val="640"/>
          <w:marRight w:val="0"/>
          <w:marTop w:val="0"/>
          <w:marBottom w:val="0"/>
          <w:divBdr>
            <w:top w:val="none" w:sz="0" w:space="0" w:color="auto"/>
            <w:left w:val="none" w:sz="0" w:space="0" w:color="auto"/>
            <w:bottom w:val="none" w:sz="0" w:space="0" w:color="auto"/>
            <w:right w:val="none" w:sz="0" w:space="0" w:color="auto"/>
          </w:divBdr>
        </w:div>
        <w:div w:id="1123573847">
          <w:marLeft w:val="640"/>
          <w:marRight w:val="0"/>
          <w:marTop w:val="0"/>
          <w:marBottom w:val="0"/>
          <w:divBdr>
            <w:top w:val="none" w:sz="0" w:space="0" w:color="auto"/>
            <w:left w:val="none" w:sz="0" w:space="0" w:color="auto"/>
            <w:bottom w:val="none" w:sz="0" w:space="0" w:color="auto"/>
            <w:right w:val="none" w:sz="0" w:space="0" w:color="auto"/>
          </w:divBdr>
        </w:div>
        <w:div w:id="1139418619">
          <w:marLeft w:val="640"/>
          <w:marRight w:val="0"/>
          <w:marTop w:val="0"/>
          <w:marBottom w:val="0"/>
          <w:divBdr>
            <w:top w:val="none" w:sz="0" w:space="0" w:color="auto"/>
            <w:left w:val="none" w:sz="0" w:space="0" w:color="auto"/>
            <w:bottom w:val="none" w:sz="0" w:space="0" w:color="auto"/>
            <w:right w:val="none" w:sz="0" w:space="0" w:color="auto"/>
          </w:divBdr>
        </w:div>
        <w:div w:id="1155803420">
          <w:marLeft w:val="640"/>
          <w:marRight w:val="0"/>
          <w:marTop w:val="0"/>
          <w:marBottom w:val="0"/>
          <w:divBdr>
            <w:top w:val="none" w:sz="0" w:space="0" w:color="auto"/>
            <w:left w:val="none" w:sz="0" w:space="0" w:color="auto"/>
            <w:bottom w:val="none" w:sz="0" w:space="0" w:color="auto"/>
            <w:right w:val="none" w:sz="0" w:space="0" w:color="auto"/>
          </w:divBdr>
        </w:div>
        <w:div w:id="1167596135">
          <w:marLeft w:val="640"/>
          <w:marRight w:val="0"/>
          <w:marTop w:val="0"/>
          <w:marBottom w:val="0"/>
          <w:divBdr>
            <w:top w:val="none" w:sz="0" w:space="0" w:color="auto"/>
            <w:left w:val="none" w:sz="0" w:space="0" w:color="auto"/>
            <w:bottom w:val="none" w:sz="0" w:space="0" w:color="auto"/>
            <w:right w:val="none" w:sz="0" w:space="0" w:color="auto"/>
          </w:divBdr>
        </w:div>
        <w:div w:id="1200971384">
          <w:marLeft w:val="640"/>
          <w:marRight w:val="0"/>
          <w:marTop w:val="0"/>
          <w:marBottom w:val="0"/>
          <w:divBdr>
            <w:top w:val="none" w:sz="0" w:space="0" w:color="auto"/>
            <w:left w:val="none" w:sz="0" w:space="0" w:color="auto"/>
            <w:bottom w:val="none" w:sz="0" w:space="0" w:color="auto"/>
            <w:right w:val="none" w:sz="0" w:space="0" w:color="auto"/>
          </w:divBdr>
        </w:div>
        <w:div w:id="1209106144">
          <w:marLeft w:val="640"/>
          <w:marRight w:val="0"/>
          <w:marTop w:val="0"/>
          <w:marBottom w:val="0"/>
          <w:divBdr>
            <w:top w:val="none" w:sz="0" w:space="0" w:color="auto"/>
            <w:left w:val="none" w:sz="0" w:space="0" w:color="auto"/>
            <w:bottom w:val="none" w:sz="0" w:space="0" w:color="auto"/>
            <w:right w:val="none" w:sz="0" w:space="0" w:color="auto"/>
          </w:divBdr>
        </w:div>
        <w:div w:id="1267545693">
          <w:marLeft w:val="640"/>
          <w:marRight w:val="0"/>
          <w:marTop w:val="0"/>
          <w:marBottom w:val="0"/>
          <w:divBdr>
            <w:top w:val="none" w:sz="0" w:space="0" w:color="auto"/>
            <w:left w:val="none" w:sz="0" w:space="0" w:color="auto"/>
            <w:bottom w:val="none" w:sz="0" w:space="0" w:color="auto"/>
            <w:right w:val="none" w:sz="0" w:space="0" w:color="auto"/>
          </w:divBdr>
        </w:div>
        <w:div w:id="1307315444">
          <w:marLeft w:val="640"/>
          <w:marRight w:val="0"/>
          <w:marTop w:val="0"/>
          <w:marBottom w:val="0"/>
          <w:divBdr>
            <w:top w:val="none" w:sz="0" w:space="0" w:color="auto"/>
            <w:left w:val="none" w:sz="0" w:space="0" w:color="auto"/>
            <w:bottom w:val="none" w:sz="0" w:space="0" w:color="auto"/>
            <w:right w:val="none" w:sz="0" w:space="0" w:color="auto"/>
          </w:divBdr>
        </w:div>
        <w:div w:id="1308709943">
          <w:marLeft w:val="640"/>
          <w:marRight w:val="0"/>
          <w:marTop w:val="0"/>
          <w:marBottom w:val="0"/>
          <w:divBdr>
            <w:top w:val="none" w:sz="0" w:space="0" w:color="auto"/>
            <w:left w:val="none" w:sz="0" w:space="0" w:color="auto"/>
            <w:bottom w:val="none" w:sz="0" w:space="0" w:color="auto"/>
            <w:right w:val="none" w:sz="0" w:space="0" w:color="auto"/>
          </w:divBdr>
        </w:div>
        <w:div w:id="1311523549">
          <w:marLeft w:val="640"/>
          <w:marRight w:val="0"/>
          <w:marTop w:val="0"/>
          <w:marBottom w:val="0"/>
          <w:divBdr>
            <w:top w:val="none" w:sz="0" w:space="0" w:color="auto"/>
            <w:left w:val="none" w:sz="0" w:space="0" w:color="auto"/>
            <w:bottom w:val="none" w:sz="0" w:space="0" w:color="auto"/>
            <w:right w:val="none" w:sz="0" w:space="0" w:color="auto"/>
          </w:divBdr>
        </w:div>
        <w:div w:id="1315601072">
          <w:marLeft w:val="640"/>
          <w:marRight w:val="0"/>
          <w:marTop w:val="0"/>
          <w:marBottom w:val="0"/>
          <w:divBdr>
            <w:top w:val="none" w:sz="0" w:space="0" w:color="auto"/>
            <w:left w:val="none" w:sz="0" w:space="0" w:color="auto"/>
            <w:bottom w:val="none" w:sz="0" w:space="0" w:color="auto"/>
            <w:right w:val="none" w:sz="0" w:space="0" w:color="auto"/>
          </w:divBdr>
        </w:div>
        <w:div w:id="1338726853">
          <w:marLeft w:val="640"/>
          <w:marRight w:val="0"/>
          <w:marTop w:val="0"/>
          <w:marBottom w:val="0"/>
          <w:divBdr>
            <w:top w:val="none" w:sz="0" w:space="0" w:color="auto"/>
            <w:left w:val="none" w:sz="0" w:space="0" w:color="auto"/>
            <w:bottom w:val="none" w:sz="0" w:space="0" w:color="auto"/>
            <w:right w:val="none" w:sz="0" w:space="0" w:color="auto"/>
          </w:divBdr>
        </w:div>
        <w:div w:id="1347825118">
          <w:marLeft w:val="640"/>
          <w:marRight w:val="0"/>
          <w:marTop w:val="0"/>
          <w:marBottom w:val="0"/>
          <w:divBdr>
            <w:top w:val="none" w:sz="0" w:space="0" w:color="auto"/>
            <w:left w:val="none" w:sz="0" w:space="0" w:color="auto"/>
            <w:bottom w:val="none" w:sz="0" w:space="0" w:color="auto"/>
            <w:right w:val="none" w:sz="0" w:space="0" w:color="auto"/>
          </w:divBdr>
        </w:div>
        <w:div w:id="1350987080">
          <w:marLeft w:val="640"/>
          <w:marRight w:val="0"/>
          <w:marTop w:val="0"/>
          <w:marBottom w:val="0"/>
          <w:divBdr>
            <w:top w:val="none" w:sz="0" w:space="0" w:color="auto"/>
            <w:left w:val="none" w:sz="0" w:space="0" w:color="auto"/>
            <w:bottom w:val="none" w:sz="0" w:space="0" w:color="auto"/>
            <w:right w:val="none" w:sz="0" w:space="0" w:color="auto"/>
          </w:divBdr>
        </w:div>
        <w:div w:id="1356345032">
          <w:marLeft w:val="640"/>
          <w:marRight w:val="0"/>
          <w:marTop w:val="0"/>
          <w:marBottom w:val="0"/>
          <w:divBdr>
            <w:top w:val="none" w:sz="0" w:space="0" w:color="auto"/>
            <w:left w:val="none" w:sz="0" w:space="0" w:color="auto"/>
            <w:bottom w:val="none" w:sz="0" w:space="0" w:color="auto"/>
            <w:right w:val="none" w:sz="0" w:space="0" w:color="auto"/>
          </w:divBdr>
        </w:div>
        <w:div w:id="1364136281">
          <w:marLeft w:val="640"/>
          <w:marRight w:val="0"/>
          <w:marTop w:val="0"/>
          <w:marBottom w:val="0"/>
          <w:divBdr>
            <w:top w:val="none" w:sz="0" w:space="0" w:color="auto"/>
            <w:left w:val="none" w:sz="0" w:space="0" w:color="auto"/>
            <w:bottom w:val="none" w:sz="0" w:space="0" w:color="auto"/>
            <w:right w:val="none" w:sz="0" w:space="0" w:color="auto"/>
          </w:divBdr>
        </w:div>
        <w:div w:id="1369800529">
          <w:marLeft w:val="640"/>
          <w:marRight w:val="0"/>
          <w:marTop w:val="0"/>
          <w:marBottom w:val="0"/>
          <w:divBdr>
            <w:top w:val="none" w:sz="0" w:space="0" w:color="auto"/>
            <w:left w:val="none" w:sz="0" w:space="0" w:color="auto"/>
            <w:bottom w:val="none" w:sz="0" w:space="0" w:color="auto"/>
            <w:right w:val="none" w:sz="0" w:space="0" w:color="auto"/>
          </w:divBdr>
        </w:div>
        <w:div w:id="1393506045">
          <w:marLeft w:val="640"/>
          <w:marRight w:val="0"/>
          <w:marTop w:val="0"/>
          <w:marBottom w:val="0"/>
          <w:divBdr>
            <w:top w:val="none" w:sz="0" w:space="0" w:color="auto"/>
            <w:left w:val="none" w:sz="0" w:space="0" w:color="auto"/>
            <w:bottom w:val="none" w:sz="0" w:space="0" w:color="auto"/>
            <w:right w:val="none" w:sz="0" w:space="0" w:color="auto"/>
          </w:divBdr>
        </w:div>
        <w:div w:id="1409107412">
          <w:marLeft w:val="640"/>
          <w:marRight w:val="0"/>
          <w:marTop w:val="0"/>
          <w:marBottom w:val="0"/>
          <w:divBdr>
            <w:top w:val="none" w:sz="0" w:space="0" w:color="auto"/>
            <w:left w:val="none" w:sz="0" w:space="0" w:color="auto"/>
            <w:bottom w:val="none" w:sz="0" w:space="0" w:color="auto"/>
            <w:right w:val="none" w:sz="0" w:space="0" w:color="auto"/>
          </w:divBdr>
        </w:div>
        <w:div w:id="1417744941">
          <w:marLeft w:val="640"/>
          <w:marRight w:val="0"/>
          <w:marTop w:val="0"/>
          <w:marBottom w:val="0"/>
          <w:divBdr>
            <w:top w:val="none" w:sz="0" w:space="0" w:color="auto"/>
            <w:left w:val="none" w:sz="0" w:space="0" w:color="auto"/>
            <w:bottom w:val="none" w:sz="0" w:space="0" w:color="auto"/>
            <w:right w:val="none" w:sz="0" w:space="0" w:color="auto"/>
          </w:divBdr>
        </w:div>
        <w:div w:id="1432165741">
          <w:marLeft w:val="640"/>
          <w:marRight w:val="0"/>
          <w:marTop w:val="0"/>
          <w:marBottom w:val="0"/>
          <w:divBdr>
            <w:top w:val="none" w:sz="0" w:space="0" w:color="auto"/>
            <w:left w:val="none" w:sz="0" w:space="0" w:color="auto"/>
            <w:bottom w:val="none" w:sz="0" w:space="0" w:color="auto"/>
            <w:right w:val="none" w:sz="0" w:space="0" w:color="auto"/>
          </w:divBdr>
        </w:div>
        <w:div w:id="1529368324">
          <w:marLeft w:val="640"/>
          <w:marRight w:val="0"/>
          <w:marTop w:val="0"/>
          <w:marBottom w:val="0"/>
          <w:divBdr>
            <w:top w:val="none" w:sz="0" w:space="0" w:color="auto"/>
            <w:left w:val="none" w:sz="0" w:space="0" w:color="auto"/>
            <w:bottom w:val="none" w:sz="0" w:space="0" w:color="auto"/>
            <w:right w:val="none" w:sz="0" w:space="0" w:color="auto"/>
          </w:divBdr>
        </w:div>
        <w:div w:id="1563442828">
          <w:marLeft w:val="640"/>
          <w:marRight w:val="0"/>
          <w:marTop w:val="0"/>
          <w:marBottom w:val="0"/>
          <w:divBdr>
            <w:top w:val="none" w:sz="0" w:space="0" w:color="auto"/>
            <w:left w:val="none" w:sz="0" w:space="0" w:color="auto"/>
            <w:bottom w:val="none" w:sz="0" w:space="0" w:color="auto"/>
            <w:right w:val="none" w:sz="0" w:space="0" w:color="auto"/>
          </w:divBdr>
        </w:div>
        <w:div w:id="1564872508">
          <w:marLeft w:val="640"/>
          <w:marRight w:val="0"/>
          <w:marTop w:val="0"/>
          <w:marBottom w:val="0"/>
          <w:divBdr>
            <w:top w:val="none" w:sz="0" w:space="0" w:color="auto"/>
            <w:left w:val="none" w:sz="0" w:space="0" w:color="auto"/>
            <w:bottom w:val="none" w:sz="0" w:space="0" w:color="auto"/>
            <w:right w:val="none" w:sz="0" w:space="0" w:color="auto"/>
          </w:divBdr>
        </w:div>
        <w:div w:id="1581408195">
          <w:marLeft w:val="640"/>
          <w:marRight w:val="0"/>
          <w:marTop w:val="0"/>
          <w:marBottom w:val="0"/>
          <w:divBdr>
            <w:top w:val="none" w:sz="0" w:space="0" w:color="auto"/>
            <w:left w:val="none" w:sz="0" w:space="0" w:color="auto"/>
            <w:bottom w:val="none" w:sz="0" w:space="0" w:color="auto"/>
            <w:right w:val="none" w:sz="0" w:space="0" w:color="auto"/>
          </w:divBdr>
        </w:div>
        <w:div w:id="1634166570">
          <w:marLeft w:val="640"/>
          <w:marRight w:val="0"/>
          <w:marTop w:val="0"/>
          <w:marBottom w:val="0"/>
          <w:divBdr>
            <w:top w:val="none" w:sz="0" w:space="0" w:color="auto"/>
            <w:left w:val="none" w:sz="0" w:space="0" w:color="auto"/>
            <w:bottom w:val="none" w:sz="0" w:space="0" w:color="auto"/>
            <w:right w:val="none" w:sz="0" w:space="0" w:color="auto"/>
          </w:divBdr>
        </w:div>
        <w:div w:id="1665624949">
          <w:marLeft w:val="640"/>
          <w:marRight w:val="0"/>
          <w:marTop w:val="0"/>
          <w:marBottom w:val="0"/>
          <w:divBdr>
            <w:top w:val="none" w:sz="0" w:space="0" w:color="auto"/>
            <w:left w:val="none" w:sz="0" w:space="0" w:color="auto"/>
            <w:bottom w:val="none" w:sz="0" w:space="0" w:color="auto"/>
            <w:right w:val="none" w:sz="0" w:space="0" w:color="auto"/>
          </w:divBdr>
        </w:div>
        <w:div w:id="1677029786">
          <w:marLeft w:val="640"/>
          <w:marRight w:val="0"/>
          <w:marTop w:val="0"/>
          <w:marBottom w:val="0"/>
          <w:divBdr>
            <w:top w:val="none" w:sz="0" w:space="0" w:color="auto"/>
            <w:left w:val="none" w:sz="0" w:space="0" w:color="auto"/>
            <w:bottom w:val="none" w:sz="0" w:space="0" w:color="auto"/>
            <w:right w:val="none" w:sz="0" w:space="0" w:color="auto"/>
          </w:divBdr>
        </w:div>
        <w:div w:id="1686324971">
          <w:marLeft w:val="640"/>
          <w:marRight w:val="0"/>
          <w:marTop w:val="0"/>
          <w:marBottom w:val="0"/>
          <w:divBdr>
            <w:top w:val="none" w:sz="0" w:space="0" w:color="auto"/>
            <w:left w:val="none" w:sz="0" w:space="0" w:color="auto"/>
            <w:bottom w:val="none" w:sz="0" w:space="0" w:color="auto"/>
            <w:right w:val="none" w:sz="0" w:space="0" w:color="auto"/>
          </w:divBdr>
        </w:div>
        <w:div w:id="1692805688">
          <w:marLeft w:val="640"/>
          <w:marRight w:val="0"/>
          <w:marTop w:val="0"/>
          <w:marBottom w:val="0"/>
          <w:divBdr>
            <w:top w:val="none" w:sz="0" w:space="0" w:color="auto"/>
            <w:left w:val="none" w:sz="0" w:space="0" w:color="auto"/>
            <w:bottom w:val="none" w:sz="0" w:space="0" w:color="auto"/>
            <w:right w:val="none" w:sz="0" w:space="0" w:color="auto"/>
          </w:divBdr>
        </w:div>
        <w:div w:id="1705445179">
          <w:marLeft w:val="640"/>
          <w:marRight w:val="0"/>
          <w:marTop w:val="0"/>
          <w:marBottom w:val="0"/>
          <w:divBdr>
            <w:top w:val="none" w:sz="0" w:space="0" w:color="auto"/>
            <w:left w:val="none" w:sz="0" w:space="0" w:color="auto"/>
            <w:bottom w:val="none" w:sz="0" w:space="0" w:color="auto"/>
            <w:right w:val="none" w:sz="0" w:space="0" w:color="auto"/>
          </w:divBdr>
        </w:div>
        <w:div w:id="1711875228">
          <w:marLeft w:val="640"/>
          <w:marRight w:val="0"/>
          <w:marTop w:val="0"/>
          <w:marBottom w:val="0"/>
          <w:divBdr>
            <w:top w:val="none" w:sz="0" w:space="0" w:color="auto"/>
            <w:left w:val="none" w:sz="0" w:space="0" w:color="auto"/>
            <w:bottom w:val="none" w:sz="0" w:space="0" w:color="auto"/>
            <w:right w:val="none" w:sz="0" w:space="0" w:color="auto"/>
          </w:divBdr>
        </w:div>
        <w:div w:id="1727484219">
          <w:marLeft w:val="640"/>
          <w:marRight w:val="0"/>
          <w:marTop w:val="0"/>
          <w:marBottom w:val="0"/>
          <w:divBdr>
            <w:top w:val="none" w:sz="0" w:space="0" w:color="auto"/>
            <w:left w:val="none" w:sz="0" w:space="0" w:color="auto"/>
            <w:bottom w:val="none" w:sz="0" w:space="0" w:color="auto"/>
            <w:right w:val="none" w:sz="0" w:space="0" w:color="auto"/>
          </w:divBdr>
        </w:div>
        <w:div w:id="1741974078">
          <w:marLeft w:val="640"/>
          <w:marRight w:val="0"/>
          <w:marTop w:val="0"/>
          <w:marBottom w:val="0"/>
          <w:divBdr>
            <w:top w:val="none" w:sz="0" w:space="0" w:color="auto"/>
            <w:left w:val="none" w:sz="0" w:space="0" w:color="auto"/>
            <w:bottom w:val="none" w:sz="0" w:space="0" w:color="auto"/>
            <w:right w:val="none" w:sz="0" w:space="0" w:color="auto"/>
          </w:divBdr>
        </w:div>
        <w:div w:id="1760903177">
          <w:marLeft w:val="640"/>
          <w:marRight w:val="0"/>
          <w:marTop w:val="0"/>
          <w:marBottom w:val="0"/>
          <w:divBdr>
            <w:top w:val="none" w:sz="0" w:space="0" w:color="auto"/>
            <w:left w:val="none" w:sz="0" w:space="0" w:color="auto"/>
            <w:bottom w:val="none" w:sz="0" w:space="0" w:color="auto"/>
            <w:right w:val="none" w:sz="0" w:space="0" w:color="auto"/>
          </w:divBdr>
        </w:div>
        <w:div w:id="1766654637">
          <w:marLeft w:val="640"/>
          <w:marRight w:val="0"/>
          <w:marTop w:val="0"/>
          <w:marBottom w:val="0"/>
          <w:divBdr>
            <w:top w:val="none" w:sz="0" w:space="0" w:color="auto"/>
            <w:left w:val="none" w:sz="0" w:space="0" w:color="auto"/>
            <w:bottom w:val="none" w:sz="0" w:space="0" w:color="auto"/>
            <w:right w:val="none" w:sz="0" w:space="0" w:color="auto"/>
          </w:divBdr>
        </w:div>
        <w:div w:id="1804155438">
          <w:marLeft w:val="640"/>
          <w:marRight w:val="0"/>
          <w:marTop w:val="0"/>
          <w:marBottom w:val="0"/>
          <w:divBdr>
            <w:top w:val="none" w:sz="0" w:space="0" w:color="auto"/>
            <w:left w:val="none" w:sz="0" w:space="0" w:color="auto"/>
            <w:bottom w:val="none" w:sz="0" w:space="0" w:color="auto"/>
            <w:right w:val="none" w:sz="0" w:space="0" w:color="auto"/>
          </w:divBdr>
        </w:div>
        <w:div w:id="1807090002">
          <w:marLeft w:val="640"/>
          <w:marRight w:val="0"/>
          <w:marTop w:val="0"/>
          <w:marBottom w:val="0"/>
          <w:divBdr>
            <w:top w:val="none" w:sz="0" w:space="0" w:color="auto"/>
            <w:left w:val="none" w:sz="0" w:space="0" w:color="auto"/>
            <w:bottom w:val="none" w:sz="0" w:space="0" w:color="auto"/>
            <w:right w:val="none" w:sz="0" w:space="0" w:color="auto"/>
          </w:divBdr>
        </w:div>
        <w:div w:id="1811480971">
          <w:marLeft w:val="640"/>
          <w:marRight w:val="0"/>
          <w:marTop w:val="0"/>
          <w:marBottom w:val="0"/>
          <w:divBdr>
            <w:top w:val="none" w:sz="0" w:space="0" w:color="auto"/>
            <w:left w:val="none" w:sz="0" w:space="0" w:color="auto"/>
            <w:bottom w:val="none" w:sz="0" w:space="0" w:color="auto"/>
            <w:right w:val="none" w:sz="0" w:space="0" w:color="auto"/>
          </w:divBdr>
        </w:div>
        <w:div w:id="1819421162">
          <w:marLeft w:val="640"/>
          <w:marRight w:val="0"/>
          <w:marTop w:val="0"/>
          <w:marBottom w:val="0"/>
          <w:divBdr>
            <w:top w:val="none" w:sz="0" w:space="0" w:color="auto"/>
            <w:left w:val="none" w:sz="0" w:space="0" w:color="auto"/>
            <w:bottom w:val="none" w:sz="0" w:space="0" w:color="auto"/>
            <w:right w:val="none" w:sz="0" w:space="0" w:color="auto"/>
          </w:divBdr>
        </w:div>
        <w:div w:id="1830174678">
          <w:marLeft w:val="640"/>
          <w:marRight w:val="0"/>
          <w:marTop w:val="0"/>
          <w:marBottom w:val="0"/>
          <w:divBdr>
            <w:top w:val="none" w:sz="0" w:space="0" w:color="auto"/>
            <w:left w:val="none" w:sz="0" w:space="0" w:color="auto"/>
            <w:bottom w:val="none" w:sz="0" w:space="0" w:color="auto"/>
            <w:right w:val="none" w:sz="0" w:space="0" w:color="auto"/>
          </w:divBdr>
        </w:div>
        <w:div w:id="1832941810">
          <w:marLeft w:val="640"/>
          <w:marRight w:val="0"/>
          <w:marTop w:val="0"/>
          <w:marBottom w:val="0"/>
          <w:divBdr>
            <w:top w:val="none" w:sz="0" w:space="0" w:color="auto"/>
            <w:left w:val="none" w:sz="0" w:space="0" w:color="auto"/>
            <w:bottom w:val="none" w:sz="0" w:space="0" w:color="auto"/>
            <w:right w:val="none" w:sz="0" w:space="0" w:color="auto"/>
          </w:divBdr>
        </w:div>
        <w:div w:id="1840660788">
          <w:marLeft w:val="640"/>
          <w:marRight w:val="0"/>
          <w:marTop w:val="0"/>
          <w:marBottom w:val="0"/>
          <w:divBdr>
            <w:top w:val="none" w:sz="0" w:space="0" w:color="auto"/>
            <w:left w:val="none" w:sz="0" w:space="0" w:color="auto"/>
            <w:bottom w:val="none" w:sz="0" w:space="0" w:color="auto"/>
            <w:right w:val="none" w:sz="0" w:space="0" w:color="auto"/>
          </w:divBdr>
        </w:div>
        <w:div w:id="1844735543">
          <w:marLeft w:val="640"/>
          <w:marRight w:val="0"/>
          <w:marTop w:val="0"/>
          <w:marBottom w:val="0"/>
          <w:divBdr>
            <w:top w:val="none" w:sz="0" w:space="0" w:color="auto"/>
            <w:left w:val="none" w:sz="0" w:space="0" w:color="auto"/>
            <w:bottom w:val="none" w:sz="0" w:space="0" w:color="auto"/>
            <w:right w:val="none" w:sz="0" w:space="0" w:color="auto"/>
          </w:divBdr>
        </w:div>
        <w:div w:id="1859198010">
          <w:marLeft w:val="640"/>
          <w:marRight w:val="0"/>
          <w:marTop w:val="0"/>
          <w:marBottom w:val="0"/>
          <w:divBdr>
            <w:top w:val="none" w:sz="0" w:space="0" w:color="auto"/>
            <w:left w:val="none" w:sz="0" w:space="0" w:color="auto"/>
            <w:bottom w:val="none" w:sz="0" w:space="0" w:color="auto"/>
            <w:right w:val="none" w:sz="0" w:space="0" w:color="auto"/>
          </w:divBdr>
        </w:div>
        <w:div w:id="1862471291">
          <w:marLeft w:val="640"/>
          <w:marRight w:val="0"/>
          <w:marTop w:val="0"/>
          <w:marBottom w:val="0"/>
          <w:divBdr>
            <w:top w:val="none" w:sz="0" w:space="0" w:color="auto"/>
            <w:left w:val="none" w:sz="0" w:space="0" w:color="auto"/>
            <w:bottom w:val="none" w:sz="0" w:space="0" w:color="auto"/>
            <w:right w:val="none" w:sz="0" w:space="0" w:color="auto"/>
          </w:divBdr>
        </w:div>
        <w:div w:id="1874490054">
          <w:marLeft w:val="640"/>
          <w:marRight w:val="0"/>
          <w:marTop w:val="0"/>
          <w:marBottom w:val="0"/>
          <w:divBdr>
            <w:top w:val="none" w:sz="0" w:space="0" w:color="auto"/>
            <w:left w:val="none" w:sz="0" w:space="0" w:color="auto"/>
            <w:bottom w:val="none" w:sz="0" w:space="0" w:color="auto"/>
            <w:right w:val="none" w:sz="0" w:space="0" w:color="auto"/>
          </w:divBdr>
        </w:div>
        <w:div w:id="1900508664">
          <w:marLeft w:val="640"/>
          <w:marRight w:val="0"/>
          <w:marTop w:val="0"/>
          <w:marBottom w:val="0"/>
          <w:divBdr>
            <w:top w:val="none" w:sz="0" w:space="0" w:color="auto"/>
            <w:left w:val="none" w:sz="0" w:space="0" w:color="auto"/>
            <w:bottom w:val="none" w:sz="0" w:space="0" w:color="auto"/>
            <w:right w:val="none" w:sz="0" w:space="0" w:color="auto"/>
          </w:divBdr>
        </w:div>
        <w:div w:id="1906724392">
          <w:marLeft w:val="640"/>
          <w:marRight w:val="0"/>
          <w:marTop w:val="0"/>
          <w:marBottom w:val="0"/>
          <w:divBdr>
            <w:top w:val="none" w:sz="0" w:space="0" w:color="auto"/>
            <w:left w:val="none" w:sz="0" w:space="0" w:color="auto"/>
            <w:bottom w:val="none" w:sz="0" w:space="0" w:color="auto"/>
            <w:right w:val="none" w:sz="0" w:space="0" w:color="auto"/>
          </w:divBdr>
        </w:div>
        <w:div w:id="1914123514">
          <w:marLeft w:val="640"/>
          <w:marRight w:val="0"/>
          <w:marTop w:val="0"/>
          <w:marBottom w:val="0"/>
          <w:divBdr>
            <w:top w:val="none" w:sz="0" w:space="0" w:color="auto"/>
            <w:left w:val="none" w:sz="0" w:space="0" w:color="auto"/>
            <w:bottom w:val="none" w:sz="0" w:space="0" w:color="auto"/>
            <w:right w:val="none" w:sz="0" w:space="0" w:color="auto"/>
          </w:divBdr>
        </w:div>
      </w:divsChild>
    </w:div>
    <w:div w:id="522862828">
      <w:bodyDiv w:val="1"/>
      <w:marLeft w:val="0"/>
      <w:marRight w:val="0"/>
      <w:marTop w:val="0"/>
      <w:marBottom w:val="0"/>
      <w:divBdr>
        <w:top w:val="none" w:sz="0" w:space="0" w:color="auto"/>
        <w:left w:val="none" w:sz="0" w:space="0" w:color="auto"/>
        <w:bottom w:val="none" w:sz="0" w:space="0" w:color="auto"/>
        <w:right w:val="none" w:sz="0" w:space="0" w:color="auto"/>
      </w:divBdr>
      <w:divsChild>
        <w:div w:id="1340276900">
          <w:marLeft w:val="640"/>
          <w:marRight w:val="0"/>
          <w:marTop w:val="0"/>
          <w:marBottom w:val="0"/>
          <w:divBdr>
            <w:top w:val="none" w:sz="0" w:space="0" w:color="auto"/>
            <w:left w:val="none" w:sz="0" w:space="0" w:color="auto"/>
            <w:bottom w:val="none" w:sz="0" w:space="0" w:color="auto"/>
            <w:right w:val="none" w:sz="0" w:space="0" w:color="auto"/>
          </w:divBdr>
        </w:div>
        <w:div w:id="1317883773">
          <w:marLeft w:val="640"/>
          <w:marRight w:val="0"/>
          <w:marTop w:val="0"/>
          <w:marBottom w:val="0"/>
          <w:divBdr>
            <w:top w:val="none" w:sz="0" w:space="0" w:color="auto"/>
            <w:left w:val="none" w:sz="0" w:space="0" w:color="auto"/>
            <w:bottom w:val="none" w:sz="0" w:space="0" w:color="auto"/>
            <w:right w:val="none" w:sz="0" w:space="0" w:color="auto"/>
          </w:divBdr>
        </w:div>
        <w:div w:id="1487091696">
          <w:marLeft w:val="640"/>
          <w:marRight w:val="0"/>
          <w:marTop w:val="0"/>
          <w:marBottom w:val="0"/>
          <w:divBdr>
            <w:top w:val="none" w:sz="0" w:space="0" w:color="auto"/>
            <w:left w:val="none" w:sz="0" w:space="0" w:color="auto"/>
            <w:bottom w:val="none" w:sz="0" w:space="0" w:color="auto"/>
            <w:right w:val="none" w:sz="0" w:space="0" w:color="auto"/>
          </w:divBdr>
        </w:div>
        <w:div w:id="1603224743">
          <w:marLeft w:val="640"/>
          <w:marRight w:val="0"/>
          <w:marTop w:val="0"/>
          <w:marBottom w:val="0"/>
          <w:divBdr>
            <w:top w:val="none" w:sz="0" w:space="0" w:color="auto"/>
            <w:left w:val="none" w:sz="0" w:space="0" w:color="auto"/>
            <w:bottom w:val="none" w:sz="0" w:space="0" w:color="auto"/>
            <w:right w:val="none" w:sz="0" w:space="0" w:color="auto"/>
          </w:divBdr>
        </w:div>
        <w:div w:id="1002506875">
          <w:marLeft w:val="640"/>
          <w:marRight w:val="0"/>
          <w:marTop w:val="0"/>
          <w:marBottom w:val="0"/>
          <w:divBdr>
            <w:top w:val="none" w:sz="0" w:space="0" w:color="auto"/>
            <w:left w:val="none" w:sz="0" w:space="0" w:color="auto"/>
            <w:bottom w:val="none" w:sz="0" w:space="0" w:color="auto"/>
            <w:right w:val="none" w:sz="0" w:space="0" w:color="auto"/>
          </w:divBdr>
        </w:div>
        <w:div w:id="205073135">
          <w:marLeft w:val="640"/>
          <w:marRight w:val="0"/>
          <w:marTop w:val="0"/>
          <w:marBottom w:val="0"/>
          <w:divBdr>
            <w:top w:val="none" w:sz="0" w:space="0" w:color="auto"/>
            <w:left w:val="none" w:sz="0" w:space="0" w:color="auto"/>
            <w:bottom w:val="none" w:sz="0" w:space="0" w:color="auto"/>
            <w:right w:val="none" w:sz="0" w:space="0" w:color="auto"/>
          </w:divBdr>
        </w:div>
        <w:div w:id="156455896">
          <w:marLeft w:val="640"/>
          <w:marRight w:val="0"/>
          <w:marTop w:val="0"/>
          <w:marBottom w:val="0"/>
          <w:divBdr>
            <w:top w:val="none" w:sz="0" w:space="0" w:color="auto"/>
            <w:left w:val="none" w:sz="0" w:space="0" w:color="auto"/>
            <w:bottom w:val="none" w:sz="0" w:space="0" w:color="auto"/>
            <w:right w:val="none" w:sz="0" w:space="0" w:color="auto"/>
          </w:divBdr>
        </w:div>
        <w:div w:id="455026287">
          <w:marLeft w:val="640"/>
          <w:marRight w:val="0"/>
          <w:marTop w:val="0"/>
          <w:marBottom w:val="0"/>
          <w:divBdr>
            <w:top w:val="none" w:sz="0" w:space="0" w:color="auto"/>
            <w:left w:val="none" w:sz="0" w:space="0" w:color="auto"/>
            <w:bottom w:val="none" w:sz="0" w:space="0" w:color="auto"/>
            <w:right w:val="none" w:sz="0" w:space="0" w:color="auto"/>
          </w:divBdr>
        </w:div>
        <w:div w:id="693074219">
          <w:marLeft w:val="640"/>
          <w:marRight w:val="0"/>
          <w:marTop w:val="0"/>
          <w:marBottom w:val="0"/>
          <w:divBdr>
            <w:top w:val="none" w:sz="0" w:space="0" w:color="auto"/>
            <w:left w:val="none" w:sz="0" w:space="0" w:color="auto"/>
            <w:bottom w:val="none" w:sz="0" w:space="0" w:color="auto"/>
            <w:right w:val="none" w:sz="0" w:space="0" w:color="auto"/>
          </w:divBdr>
        </w:div>
        <w:div w:id="1840806966">
          <w:marLeft w:val="640"/>
          <w:marRight w:val="0"/>
          <w:marTop w:val="0"/>
          <w:marBottom w:val="0"/>
          <w:divBdr>
            <w:top w:val="none" w:sz="0" w:space="0" w:color="auto"/>
            <w:left w:val="none" w:sz="0" w:space="0" w:color="auto"/>
            <w:bottom w:val="none" w:sz="0" w:space="0" w:color="auto"/>
            <w:right w:val="none" w:sz="0" w:space="0" w:color="auto"/>
          </w:divBdr>
        </w:div>
        <w:div w:id="2003922730">
          <w:marLeft w:val="640"/>
          <w:marRight w:val="0"/>
          <w:marTop w:val="0"/>
          <w:marBottom w:val="0"/>
          <w:divBdr>
            <w:top w:val="none" w:sz="0" w:space="0" w:color="auto"/>
            <w:left w:val="none" w:sz="0" w:space="0" w:color="auto"/>
            <w:bottom w:val="none" w:sz="0" w:space="0" w:color="auto"/>
            <w:right w:val="none" w:sz="0" w:space="0" w:color="auto"/>
          </w:divBdr>
        </w:div>
        <w:div w:id="1751926073">
          <w:marLeft w:val="640"/>
          <w:marRight w:val="0"/>
          <w:marTop w:val="0"/>
          <w:marBottom w:val="0"/>
          <w:divBdr>
            <w:top w:val="none" w:sz="0" w:space="0" w:color="auto"/>
            <w:left w:val="none" w:sz="0" w:space="0" w:color="auto"/>
            <w:bottom w:val="none" w:sz="0" w:space="0" w:color="auto"/>
            <w:right w:val="none" w:sz="0" w:space="0" w:color="auto"/>
          </w:divBdr>
        </w:div>
        <w:div w:id="1888909666">
          <w:marLeft w:val="640"/>
          <w:marRight w:val="0"/>
          <w:marTop w:val="0"/>
          <w:marBottom w:val="0"/>
          <w:divBdr>
            <w:top w:val="none" w:sz="0" w:space="0" w:color="auto"/>
            <w:left w:val="none" w:sz="0" w:space="0" w:color="auto"/>
            <w:bottom w:val="none" w:sz="0" w:space="0" w:color="auto"/>
            <w:right w:val="none" w:sz="0" w:space="0" w:color="auto"/>
          </w:divBdr>
        </w:div>
        <w:div w:id="116022693">
          <w:marLeft w:val="640"/>
          <w:marRight w:val="0"/>
          <w:marTop w:val="0"/>
          <w:marBottom w:val="0"/>
          <w:divBdr>
            <w:top w:val="none" w:sz="0" w:space="0" w:color="auto"/>
            <w:left w:val="none" w:sz="0" w:space="0" w:color="auto"/>
            <w:bottom w:val="none" w:sz="0" w:space="0" w:color="auto"/>
            <w:right w:val="none" w:sz="0" w:space="0" w:color="auto"/>
          </w:divBdr>
        </w:div>
        <w:div w:id="1936009956">
          <w:marLeft w:val="640"/>
          <w:marRight w:val="0"/>
          <w:marTop w:val="0"/>
          <w:marBottom w:val="0"/>
          <w:divBdr>
            <w:top w:val="none" w:sz="0" w:space="0" w:color="auto"/>
            <w:left w:val="none" w:sz="0" w:space="0" w:color="auto"/>
            <w:bottom w:val="none" w:sz="0" w:space="0" w:color="auto"/>
            <w:right w:val="none" w:sz="0" w:space="0" w:color="auto"/>
          </w:divBdr>
        </w:div>
        <w:div w:id="2073774409">
          <w:marLeft w:val="640"/>
          <w:marRight w:val="0"/>
          <w:marTop w:val="0"/>
          <w:marBottom w:val="0"/>
          <w:divBdr>
            <w:top w:val="none" w:sz="0" w:space="0" w:color="auto"/>
            <w:left w:val="none" w:sz="0" w:space="0" w:color="auto"/>
            <w:bottom w:val="none" w:sz="0" w:space="0" w:color="auto"/>
            <w:right w:val="none" w:sz="0" w:space="0" w:color="auto"/>
          </w:divBdr>
        </w:div>
        <w:div w:id="327027012">
          <w:marLeft w:val="640"/>
          <w:marRight w:val="0"/>
          <w:marTop w:val="0"/>
          <w:marBottom w:val="0"/>
          <w:divBdr>
            <w:top w:val="none" w:sz="0" w:space="0" w:color="auto"/>
            <w:left w:val="none" w:sz="0" w:space="0" w:color="auto"/>
            <w:bottom w:val="none" w:sz="0" w:space="0" w:color="auto"/>
            <w:right w:val="none" w:sz="0" w:space="0" w:color="auto"/>
          </w:divBdr>
        </w:div>
        <w:div w:id="1708335216">
          <w:marLeft w:val="640"/>
          <w:marRight w:val="0"/>
          <w:marTop w:val="0"/>
          <w:marBottom w:val="0"/>
          <w:divBdr>
            <w:top w:val="none" w:sz="0" w:space="0" w:color="auto"/>
            <w:left w:val="none" w:sz="0" w:space="0" w:color="auto"/>
            <w:bottom w:val="none" w:sz="0" w:space="0" w:color="auto"/>
            <w:right w:val="none" w:sz="0" w:space="0" w:color="auto"/>
          </w:divBdr>
        </w:div>
        <w:div w:id="85271344">
          <w:marLeft w:val="640"/>
          <w:marRight w:val="0"/>
          <w:marTop w:val="0"/>
          <w:marBottom w:val="0"/>
          <w:divBdr>
            <w:top w:val="none" w:sz="0" w:space="0" w:color="auto"/>
            <w:left w:val="none" w:sz="0" w:space="0" w:color="auto"/>
            <w:bottom w:val="none" w:sz="0" w:space="0" w:color="auto"/>
            <w:right w:val="none" w:sz="0" w:space="0" w:color="auto"/>
          </w:divBdr>
        </w:div>
        <w:div w:id="2076465991">
          <w:marLeft w:val="640"/>
          <w:marRight w:val="0"/>
          <w:marTop w:val="0"/>
          <w:marBottom w:val="0"/>
          <w:divBdr>
            <w:top w:val="none" w:sz="0" w:space="0" w:color="auto"/>
            <w:left w:val="none" w:sz="0" w:space="0" w:color="auto"/>
            <w:bottom w:val="none" w:sz="0" w:space="0" w:color="auto"/>
            <w:right w:val="none" w:sz="0" w:space="0" w:color="auto"/>
          </w:divBdr>
        </w:div>
        <w:div w:id="340394556">
          <w:marLeft w:val="640"/>
          <w:marRight w:val="0"/>
          <w:marTop w:val="0"/>
          <w:marBottom w:val="0"/>
          <w:divBdr>
            <w:top w:val="none" w:sz="0" w:space="0" w:color="auto"/>
            <w:left w:val="none" w:sz="0" w:space="0" w:color="auto"/>
            <w:bottom w:val="none" w:sz="0" w:space="0" w:color="auto"/>
            <w:right w:val="none" w:sz="0" w:space="0" w:color="auto"/>
          </w:divBdr>
        </w:div>
        <w:div w:id="1121413281">
          <w:marLeft w:val="640"/>
          <w:marRight w:val="0"/>
          <w:marTop w:val="0"/>
          <w:marBottom w:val="0"/>
          <w:divBdr>
            <w:top w:val="none" w:sz="0" w:space="0" w:color="auto"/>
            <w:left w:val="none" w:sz="0" w:space="0" w:color="auto"/>
            <w:bottom w:val="none" w:sz="0" w:space="0" w:color="auto"/>
            <w:right w:val="none" w:sz="0" w:space="0" w:color="auto"/>
          </w:divBdr>
        </w:div>
        <w:div w:id="1552690980">
          <w:marLeft w:val="640"/>
          <w:marRight w:val="0"/>
          <w:marTop w:val="0"/>
          <w:marBottom w:val="0"/>
          <w:divBdr>
            <w:top w:val="none" w:sz="0" w:space="0" w:color="auto"/>
            <w:left w:val="none" w:sz="0" w:space="0" w:color="auto"/>
            <w:bottom w:val="none" w:sz="0" w:space="0" w:color="auto"/>
            <w:right w:val="none" w:sz="0" w:space="0" w:color="auto"/>
          </w:divBdr>
        </w:div>
        <w:div w:id="1410734432">
          <w:marLeft w:val="640"/>
          <w:marRight w:val="0"/>
          <w:marTop w:val="0"/>
          <w:marBottom w:val="0"/>
          <w:divBdr>
            <w:top w:val="none" w:sz="0" w:space="0" w:color="auto"/>
            <w:left w:val="none" w:sz="0" w:space="0" w:color="auto"/>
            <w:bottom w:val="none" w:sz="0" w:space="0" w:color="auto"/>
            <w:right w:val="none" w:sz="0" w:space="0" w:color="auto"/>
          </w:divBdr>
        </w:div>
        <w:div w:id="758211261">
          <w:marLeft w:val="640"/>
          <w:marRight w:val="0"/>
          <w:marTop w:val="0"/>
          <w:marBottom w:val="0"/>
          <w:divBdr>
            <w:top w:val="none" w:sz="0" w:space="0" w:color="auto"/>
            <w:left w:val="none" w:sz="0" w:space="0" w:color="auto"/>
            <w:bottom w:val="none" w:sz="0" w:space="0" w:color="auto"/>
            <w:right w:val="none" w:sz="0" w:space="0" w:color="auto"/>
          </w:divBdr>
        </w:div>
        <w:div w:id="59642609">
          <w:marLeft w:val="640"/>
          <w:marRight w:val="0"/>
          <w:marTop w:val="0"/>
          <w:marBottom w:val="0"/>
          <w:divBdr>
            <w:top w:val="none" w:sz="0" w:space="0" w:color="auto"/>
            <w:left w:val="none" w:sz="0" w:space="0" w:color="auto"/>
            <w:bottom w:val="none" w:sz="0" w:space="0" w:color="auto"/>
            <w:right w:val="none" w:sz="0" w:space="0" w:color="auto"/>
          </w:divBdr>
        </w:div>
        <w:div w:id="234242204">
          <w:marLeft w:val="640"/>
          <w:marRight w:val="0"/>
          <w:marTop w:val="0"/>
          <w:marBottom w:val="0"/>
          <w:divBdr>
            <w:top w:val="none" w:sz="0" w:space="0" w:color="auto"/>
            <w:left w:val="none" w:sz="0" w:space="0" w:color="auto"/>
            <w:bottom w:val="none" w:sz="0" w:space="0" w:color="auto"/>
            <w:right w:val="none" w:sz="0" w:space="0" w:color="auto"/>
          </w:divBdr>
        </w:div>
        <w:div w:id="183057623">
          <w:marLeft w:val="640"/>
          <w:marRight w:val="0"/>
          <w:marTop w:val="0"/>
          <w:marBottom w:val="0"/>
          <w:divBdr>
            <w:top w:val="none" w:sz="0" w:space="0" w:color="auto"/>
            <w:left w:val="none" w:sz="0" w:space="0" w:color="auto"/>
            <w:bottom w:val="none" w:sz="0" w:space="0" w:color="auto"/>
            <w:right w:val="none" w:sz="0" w:space="0" w:color="auto"/>
          </w:divBdr>
        </w:div>
        <w:div w:id="407968930">
          <w:marLeft w:val="640"/>
          <w:marRight w:val="0"/>
          <w:marTop w:val="0"/>
          <w:marBottom w:val="0"/>
          <w:divBdr>
            <w:top w:val="none" w:sz="0" w:space="0" w:color="auto"/>
            <w:left w:val="none" w:sz="0" w:space="0" w:color="auto"/>
            <w:bottom w:val="none" w:sz="0" w:space="0" w:color="auto"/>
            <w:right w:val="none" w:sz="0" w:space="0" w:color="auto"/>
          </w:divBdr>
        </w:div>
        <w:div w:id="1735817470">
          <w:marLeft w:val="640"/>
          <w:marRight w:val="0"/>
          <w:marTop w:val="0"/>
          <w:marBottom w:val="0"/>
          <w:divBdr>
            <w:top w:val="none" w:sz="0" w:space="0" w:color="auto"/>
            <w:left w:val="none" w:sz="0" w:space="0" w:color="auto"/>
            <w:bottom w:val="none" w:sz="0" w:space="0" w:color="auto"/>
            <w:right w:val="none" w:sz="0" w:space="0" w:color="auto"/>
          </w:divBdr>
        </w:div>
        <w:div w:id="1616519420">
          <w:marLeft w:val="640"/>
          <w:marRight w:val="0"/>
          <w:marTop w:val="0"/>
          <w:marBottom w:val="0"/>
          <w:divBdr>
            <w:top w:val="none" w:sz="0" w:space="0" w:color="auto"/>
            <w:left w:val="none" w:sz="0" w:space="0" w:color="auto"/>
            <w:bottom w:val="none" w:sz="0" w:space="0" w:color="auto"/>
            <w:right w:val="none" w:sz="0" w:space="0" w:color="auto"/>
          </w:divBdr>
        </w:div>
        <w:div w:id="327632105">
          <w:marLeft w:val="640"/>
          <w:marRight w:val="0"/>
          <w:marTop w:val="0"/>
          <w:marBottom w:val="0"/>
          <w:divBdr>
            <w:top w:val="none" w:sz="0" w:space="0" w:color="auto"/>
            <w:left w:val="none" w:sz="0" w:space="0" w:color="auto"/>
            <w:bottom w:val="none" w:sz="0" w:space="0" w:color="auto"/>
            <w:right w:val="none" w:sz="0" w:space="0" w:color="auto"/>
          </w:divBdr>
        </w:div>
        <w:div w:id="794182920">
          <w:marLeft w:val="640"/>
          <w:marRight w:val="0"/>
          <w:marTop w:val="0"/>
          <w:marBottom w:val="0"/>
          <w:divBdr>
            <w:top w:val="none" w:sz="0" w:space="0" w:color="auto"/>
            <w:left w:val="none" w:sz="0" w:space="0" w:color="auto"/>
            <w:bottom w:val="none" w:sz="0" w:space="0" w:color="auto"/>
            <w:right w:val="none" w:sz="0" w:space="0" w:color="auto"/>
          </w:divBdr>
        </w:div>
        <w:div w:id="28342130">
          <w:marLeft w:val="640"/>
          <w:marRight w:val="0"/>
          <w:marTop w:val="0"/>
          <w:marBottom w:val="0"/>
          <w:divBdr>
            <w:top w:val="none" w:sz="0" w:space="0" w:color="auto"/>
            <w:left w:val="none" w:sz="0" w:space="0" w:color="auto"/>
            <w:bottom w:val="none" w:sz="0" w:space="0" w:color="auto"/>
            <w:right w:val="none" w:sz="0" w:space="0" w:color="auto"/>
          </w:divBdr>
        </w:div>
        <w:div w:id="1194806435">
          <w:marLeft w:val="640"/>
          <w:marRight w:val="0"/>
          <w:marTop w:val="0"/>
          <w:marBottom w:val="0"/>
          <w:divBdr>
            <w:top w:val="none" w:sz="0" w:space="0" w:color="auto"/>
            <w:left w:val="none" w:sz="0" w:space="0" w:color="auto"/>
            <w:bottom w:val="none" w:sz="0" w:space="0" w:color="auto"/>
            <w:right w:val="none" w:sz="0" w:space="0" w:color="auto"/>
          </w:divBdr>
        </w:div>
        <w:div w:id="1862469977">
          <w:marLeft w:val="640"/>
          <w:marRight w:val="0"/>
          <w:marTop w:val="0"/>
          <w:marBottom w:val="0"/>
          <w:divBdr>
            <w:top w:val="none" w:sz="0" w:space="0" w:color="auto"/>
            <w:left w:val="none" w:sz="0" w:space="0" w:color="auto"/>
            <w:bottom w:val="none" w:sz="0" w:space="0" w:color="auto"/>
            <w:right w:val="none" w:sz="0" w:space="0" w:color="auto"/>
          </w:divBdr>
        </w:div>
        <w:div w:id="545219324">
          <w:marLeft w:val="640"/>
          <w:marRight w:val="0"/>
          <w:marTop w:val="0"/>
          <w:marBottom w:val="0"/>
          <w:divBdr>
            <w:top w:val="none" w:sz="0" w:space="0" w:color="auto"/>
            <w:left w:val="none" w:sz="0" w:space="0" w:color="auto"/>
            <w:bottom w:val="none" w:sz="0" w:space="0" w:color="auto"/>
            <w:right w:val="none" w:sz="0" w:space="0" w:color="auto"/>
          </w:divBdr>
        </w:div>
        <w:div w:id="1807090080">
          <w:marLeft w:val="640"/>
          <w:marRight w:val="0"/>
          <w:marTop w:val="0"/>
          <w:marBottom w:val="0"/>
          <w:divBdr>
            <w:top w:val="none" w:sz="0" w:space="0" w:color="auto"/>
            <w:left w:val="none" w:sz="0" w:space="0" w:color="auto"/>
            <w:bottom w:val="none" w:sz="0" w:space="0" w:color="auto"/>
            <w:right w:val="none" w:sz="0" w:space="0" w:color="auto"/>
          </w:divBdr>
        </w:div>
        <w:div w:id="1782334673">
          <w:marLeft w:val="640"/>
          <w:marRight w:val="0"/>
          <w:marTop w:val="0"/>
          <w:marBottom w:val="0"/>
          <w:divBdr>
            <w:top w:val="none" w:sz="0" w:space="0" w:color="auto"/>
            <w:left w:val="none" w:sz="0" w:space="0" w:color="auto"/>
            <w:bottom w:val="none" w:sz="0" w:space="0" w:color="auto"/>
            <w:right w:val="none" w:sz="0" w:space="0" w:color="auto"/>
          </w:divBdr>
        </w:div>
        <w:div w:id="725756712">
          <w:marLeft w:val="640"/>
          <w:marRight w:val="0"/>
          <w:marTop w:val="0"/>
          <w:marBottom w:val="0"/>
          <w:divBdr>
            <w:top w:val="none" w:sz="0" w:space="0" w:color="auto"/>
            <w:left w:val="none" w:sz="0" w:space="0" w:color="auto"/>
            <w:bottom w:val="none" w:sz="0" w:space="0" w:color="auto"/>
            <w:right w:val="none" w:sz="0" w:space="0" w:color="auto"/>
          </w:divBdr>
        </w:div>
        <w:div w:id="1531068163">
          <w:marLeft w:val="640"/>
          <w:marRight w:val="0"/>
          <w:marTop w:val="0"/>
          <w:marBottom w:val="0"/>
          <w:divBdr>
            <w:top w:val="none" w:sz="0" w:space="0" w:color="auto"/>
            <w:left w:val="none" w:sz="0" w:space="0" w:color="auto"/>
            <w:bottom w:val="none" w:sz="0" w:space="0" w:color="auto"/>
            <w:right w:val="none" w:sz="0" w:space="0" w:color="auto"/>
          </w:divBdr>
        </w:div>
        <w:div w:id="1791774922">
          <w:marLeft w:val="640"/>
          <w:marRight w:val="0"/>
          <w:marTop w:val="0"/>
          <w:marBottom w:val="0"/>
          <w:divBdr>
            <w:top w:val="none" w:sz="0" w:space="0" w:color="auto"/>
            <w:left w:val="none" w:sz="0" w:space="0" w:color="auto"/>
            <w:bottom w:val="none" w:sz="0" w:space="0" w:color="auto"/>
            <w:right w:val="none" w:sz="0" w:space="0" w:color="auto"/>
          </w:divBdr>
        </w:div>
        <w:div w:id="1419398869">
          <w:marLeft w:val="640"/>
          <w:marRight w:val="0"/>
          <w:marTop w:val="0"/>
          <w:marBottom w:val="0"/>
          <w:divBdr>
            <w:top w:val="none" w:sz="0" w:space="0" w:color="auto"/>
            <w:left w:val="none" w:sz="0" w:space="0" w:color="auto"/>
            <w:bottom w:val="none" w:sz="0" w:space="0" w:color="auto"/>
            <w:right w:val="none" w:sz="0" w:space="0" w:color="auto"/>
          </w:divBdr>
        </w:div>
        <w:div w:id="396124723">
          <w:marLeft w:val="640"/>
          <w:marRight w:val="0"/>
          <w:marTop w:val="0"/>
          <w:marBottom w:val="0"/>
          <w:divBdr>
            <w:top w:val="none" w:sz="0" w:space="0" w:color="auto"/>
            <w:left w:val="none" w:sz="0" w:space="0" w:color="auto"/>
            <w:bottom w:val="none" w:sz="0" w:space="0" w:color="auto"/>
            <w:right w:val="none" w:sz="0" w:space="0" w:color="auto"/>
          </w:divBdr>
        </w:div>
        <w:div w:id="147981017">
          <w:marLeft w:val="640"/>
          <w:marRight w:val="0"/>
          <w:marTop w:val="0"/>
          <w:marBottom w:val="0"/>
          <w:divBdr>
            <w:top w:val="none" w:sz="0" w:space="0" w:color="auto"/>
            <w:left w:val="none" w:sz="0" w:space="0" w:color="auto"/>
            <w:bottom w:val="none" w:sz="0" w:space="0" w:color="auto"/>
            <w:right w:val="none" w:sz="0" w:space="0" w:color="auto"/>
          </w:divBdr>
        </w:div>
        <w:div w:id="393703573">
          <w:marLeft w:val="640"/>
          <w:marRight w:val="0"/>
          <w:marTop w:val="0"/>
          <w:marBottom w:val="0"/>
          <w:divBdr>
            <w:top w:val="none" w:sz="0" w:space="0" w:color="auto"/>
            <w:left w:val="none" w:sz="0" w:space="0" w:color="auto"/>
            <w:bottom w:val="none" w:sz="0" w:space="0" w:color="auto"/>
            <w:right w:val="none" w:sz="0" w:space="0" w:color="auto"/>
          </w:divBdr>
        </w:div>
        <w:div w:id="2006665711">
          <w:marLeft w:val="640"/>
          <w:marRight w:val="0"/>
          <w:marTop w:val="0"/>
          <w:marBottom w:val="0"/>
          <w:divBdr>
            <w:top w:val="none" w:sz="0" w:space="0" w:color="auto"/>
            <w:left w:val="none" w:sz="0" w:space="0" w:color="auto"/>
            <w:bottom w:val="none" w:sz="0" w:space="0" w:color="auto"/>
            <w:right w:val="none" w:sz="0" w:space="0" w:color="auto"/>
          </w:divBdr>
        </w:div>
        <w:div w:id="67073107">
          <w:marLeft w:val="640"/>
          <w:marRight w:val="0"/>
          <w:marTop w:val="0"/>
          <w:marBottom w:val="0"/>
          <w:divBdr>
            <w:top w:val="none" w:sz="0" w:space="0" w:color="auto"/>
            <w:left w:val="none" w:sz="0" w:space="0" w:color="auto"/>
            <w:bottom w:val="none" w:sz="0" w:space="0" w:color="auto"/>
            <w:right w:val="none" w:sz="0" w:space="0" w:color="auto"/>
          </w:divBdr>
        </w:div>
        <w:div w:id="1815641925">
          <w:marLeft w:val="640"/>
          <w:marRight w:val="0"/>
          <w:marTop w:val="0"/>
          <w:marBottom w:val="0"/>
          <w:divBdr>
            <w:top w:val="none" w:sz="0" w:space="0" w:color="auto"/>
            <w:left w:val="none" w:sz="0" w:space="0" w:color="auto"/>
            <w:bottom w:val="none" w:sz="0" w:space="0" w:color="auto"/>
            <w:right w:val="none" w:sz="0" w:space="0" w:color="auto"/>
          </w:divBdr>
        </w:div>
        <w:div w:id="261380052">
          <w:marLeft w:val="640"/>
          <w:marRight w:val="0"/>
          <w:marTop w:val="0"/>
          <w:marBottom w:val="0"/>
          <w:divBdr>
            <w:top w:val="none" w:sz="0" w:space="0" w:color="auto"/>
            <w:left w:val="none" w:sz="0" w:space="0" w:color="auto"/>
            <w:bottom w:val="none" w:sz="0" w:space="0" w:color="auto"/>
            <w:right w:val="none" w:sz="0" w:space="0" w:color="auto"/>
          </w:divBdr>
        </w:div>
        <w:div w:id="2096315991">
          <w:marLeft w:val="640"/>
          <w:marRight w:val="0"/>
          <w:marTop w:val="0"/>
          <w:marBottom w:val="0"/>
          <w:divBdr>
            <w:top w:val="none" w:sz="0" w:space="0" w:color="auto"/>
            <w:left w:val="none" w:sz="0" w:space="0" w:color="auto"/>
            <w:bottom w:val="none" w:sz="0" w:space="0" w:color="auto"/>
            <w:right w:val="none" w:sz="0" w:space="0" w:color="auto"/>
          </w:divBdr>
        </w:div>
        <w:div w:id="1289967200">
          <w:marLeft w:val="640"/>
          <w:marRight w:val="0"/>
          <w:marTop w:val="0"/>
          <w:marBottom w:val="0"/>
          <w:divBdr>
            <w:top w:val="none" w:sz="0" w:space="0" w:color="auto"/>
            <w:left w:val="none" w:sz="0" w:space="0" w:color="auto"/>
            <w:bottom w:val="none" w:sz="0" w:space="0" w:color="auto"/>
            <w:right w:val="none" w:sz="0" w:space="0" w:color="auto"/>
          </w:divBdr>
        </w:div>
        <w:div w:id="1255818586">
          <w:marLeft w:val="640"/>
          <w:marRight w:val="0"/>
          <w:marTop w:val="0"/>
          <w:marBottom w:val="0"/>
          <w:divBdr>
            <w:top w:val="none" w:sz="0" w:space="0" w:color="auto"/>
            <w:left w:val="none" w:sz="0" w:space="0" w:color="auto"/>
            <w:bottom w:val="none" w:sz="0" w:space="0" w:color="auto"/>
            <w:right w:val="none" w:sz="0" w:space="0" w:color="auto"/>
          </w:divBdr>
        </w:div>
        <w:div w:id="1727414877">
          <w:marLeft w:val="640"/>
          <w:marRight w:val="0"/>
          <w:marTop w:val="0"/>
          <w:marBottom w:val="0"/>
          <w:divBdr>
            <w:top w:val="none" w:sz="0" w:space="0" w:color="auto"/>
            <w:left w:val="none" w:sz="0" w:space="0" w:color="auto"/>
            <w:bottom w:val="none" w:sz="0" w:space="0" w:color="auto"/>
            <w:right w:val="none" w:sz="0" w:space="0" w:color="auto"/>
          </w:divBdr>
        </w:div>
        <w:div w:id="1871063415">
          <w:marLeft w:val="640"/>
          <w:marRight w:val="0"/>
          <w:marTop w:val="0"/>
          <w:marBottom w:val="0"/>
          <w:divBdr>
            <w:top w:val="none" w:sz="0" w:space="0" w:color="auto"/>
            <w:left w:val="none" w:sz="0" w:space="0" w:color="auto"/>
            <w:bottom w:val="none" w:sz="0" w:space="0" w:color="auto"/>
            <w:right w:val="none" w:sz="0" w:space="0" w:color="auto"/>
          </w:divBdr>
        </w:div>
        <w:div w:id="77600044">
          <w:marLeft w:val="640"/>
          <w:marRight w:val="0"/>
          <w:marTop w:val="0"/>
          <w:marBottom w:val="0"/>
          <w:divBdr>
            <w:top w:val="none" w:sz="0" w:space="0" w:color="auto"/>
            <w:left w:val="none" w:sz="0" w:space="0" w:color="auto"/>
            <w:bottom w:val="none" w:sz="0" w:space="0" w:color="auto"/>
            <w:right w:val="none" w:sz="0" w:space="0" w:color="auto"/>
          </w:divBdr>
        </w:div>
        <w:div w:id="2088727169">
          <w:marLeft w:val="640"/>
          <w:marRight w:val="0"/>
          <w:marTop w:val="0"/>
          <w:marBottom w:val="0"/>
          <w:divBdr>
            <w:top w:val="none" w:sz="0" w:space="0" w:color="auto"/>
            <w:left w:val="none" w:sz="0" w:space="0" w:color="auto"/>
            <w:bottom w:val="none" w:sz="0" w:space="0" w:color="auto"/>
            <w:right w:val="none" w:sz="0" w:space="0" w:color="auto"/>
          </w:divBdr>
        </w:div>
        <w:div w:id="2107075691">
          <w:marLeft w:val="640"/>
          <w:marRight w:val="0"/>
          <w:marTop w:val="0"/>
          <w:marBottom w:val="0"/>
          <w:divBdr>
            <w:top w:val="none" w:sz="0" w:space="0" w:color="auto"/>
            <w:left w:val="none" w:sz="0" w:space="0" w:color="auto"/>
            <w:bottom w:val="none" w:sz="0" w:space="0" w:color="auto"/>
            <w:right w:val="none" w:sz="0" w:space="0" w:color="auto"/>
          </w:divBdr>
        </w:div>
        <w:div w:id="2076705586">
          <w:marLeft w:val="640"/>
          <w:marRight w:val="0"/>
          <w:marTop w:val="0"/>
          <w:marBottom w:val="0"/>
          <w:divBdr>
            <w:top w:val="none" w:sz="0" w:space="0" w:color="auto"/>
            <w:left w:val="none" w:sz="0" w:space="0" w:color="auto"/>
            <w:bottom w:val="none" w:sz="0" w:space="0" w:color="auto"/>
            <w:right w:val="none" w:sz="0" w:space="0" w:color="auto"/>
          </w:divBdr>
        </w:div>
        <w:div w:id="1680354600">
          <w:marLeft w:val="640"/>
          <w:marRight w:val="0"/>
          <w:marTop w:val="0"/>
          <w:marBottom w:val="0"/>
          <w:divBdr>
            <w:top w:val="none" w:sz="0" w:space="0" w:color="auto"/>
            <w:left w:val="none" w:sz="0" w:space="0" w:color="auto"/>
            <w:bottom w:val="none" w:sz="0" w:space="0" w:color="auto"/>
            <w:right w:val="none" w:sz="0" w:space="0" w:color="auto"/>
          </w:divBdr>
        </w:div>
        <w:div w:id="398788003">
          <w:marLeft w:val="640"/>
          <w:marRight w:val="0"/>
          <w:marTop w:val="0"/>
          <w:marBottom w:val="0"/>
          <w:divBdr>
            <w:top w:val="none" w:sz="0" w:space="0" w:color="auto"/>
            <w:left w:val="none" w:sz="0" w:space="0" w:color="auto"/>
            <w:bottom w:val="none" w:sz="0" w:space="0" w:color="auto"/>
            <w:right w:val="none" w:sz="0" w:space="0" w:color="auto"/>
          </w:divBdr>
        </w:div>
        <w:div w:id="1956709742">
          <w:marLeft w:val="640"/>
          <w:marRight w:val="0"/>
          <w:marTop w:val="0"/>
          <w:marBottom w:val="0"/>
          <w:divBdr>
            <w:top w:val="none" w:sz="0" w:space="0" w:color="auto"/>
            <w:left w:val="none" w:sz="0" w:space="0" w:color="auto"/>
            <w:bottom w:val="none" w:sz="0" w:space="0" w:color="auto"/>
            <w:right w:val="none" w:sz="0" w:space="0" w:color="auto"/>
          </w:divBdr>
        </w:div>
        <w:div w:id="120420545">
          <w:marLeft w:val="640"/>
          <w:marRight w:val="0"/>
          <w:marTop w:val="0"/>
          <w:marBottom w:val="0"/>
          <w:divBdr>
            <w:top w:val="none" w:sz="0" w:space="0" w:color="auto"/>
            <w:left w:val="none" w:sz="0" w:space="0" w:color="auto"/>
            <w:bottom w:val="none" w:sz="0" w:space="0" w:color="auto"/>
            <w:right w:val="none" w:sz="0" w:space="0" w:color="auto"/>
          </w:divBdr>
        </w:div>
        <w:div w:id="1228150594">
          <w:marLeft w:val="640"/>
          <w:marRight w:val="0"/>
          <w:marTop w:val="0"/>
          <w:marBottom w:val="0"/>
          <w:divBdr>
            <w:top w:val="none" w:sz="0" w:space="0" w:color="auto"/>
            <w:left w:val="none" w:sz="0" w:space="0" w:color="auto"/>
            <w:bottom w:val="none" w:sz="0" w:space="0" w:color="auto"/>
            <w:right w:val="none" w:sz="0" w:space="0" w:color="auto"/>
          </w:divBdr>
        </w:div>
        <w:div w:id="660352066">
          <w:marLeft w:val="640"/>
          <w:marRight w:val="0"/>
          <w:marTop w:val="0"/>
          <w:marBottom w:val="0"/>
          <w:divBdr>
            <w:top w:val="none" w:sz="0" w:space="0" w:color="auto"/>
            <w:left w:val="none" w:sz="0" w:space="0" w:color="auto"/>
            <w:bottom w:val="none" w:sz="0" w:space="0" w:color="auto"/>
            <w:right w:val="none" w:sz="0" w:space="0" w:color="auto"/>
          </w:divBdr>
        </w:div>
        <w:div w:id="1334526157">
          <w:marLeft w:val="640"/>
          <w:marRight w:val="0"/>
          <w:marTop w:val="0"/>
          <w:marBottom w:val="0"/>
          <w:divBdr>
            <w:top w:val="none" w:sz="0" w:space="0" w:color="auto"/>
            <w:left w:val="none" w:sz="0" w:space="0" w:color="auto"/>
            <w:bottom w:val="none" w:sz="0" w:space="0" w:color="auto"/>
            <w:right w:val="none" w:sz="0" w:space="0" w:color="auto"/>
          </w:divBdr>
        </w:div>
        <w:div w:id="1783187772">
          <w:marLeft w:val="640"/>
          <w:marRight w:val="0"/>
          <w:marTop w:val="0"/>
          <w:marBottom w:val="0"/>
          <w:divBdr>
            <w:top w:val="none" w:sz="0" w:space="0" w:color="auto"/>
            <w:left w:val="none" w:sz="0" w:space="0" w:color="auto"/>
            <w:bottom w:val="none" w:sz="0" w:space="0" w:color="auto"/>
            <w:right w:val="none" w:sz="0" w:space="0" w:color="auto"/>
          </w:divBdr>
        </w:div>
        <w:div w:id="896282497">
          <w:marLeft w:val="640"/>
          <w:marRight w:val="0"/>
          <w:marTop w:val="0"/>
          <w:marBottom w:val="0"/>
          <w:divBdr>
            <w:top w:val="none" w:sz="0" w:space="0" w:color="auto"/>
            <w:left w:val="none" w:sz="0" w:space="0" w:color="auto"/>
            <w:bottom w:val="none" w:sz="0" w:space="0" w:color="auto"/>
            <w:right w:val="none" w:sz="0" w:space="0" w:color="auto"/>
          </w:divBdr>
        </w:div>
        <w:div w:id="1064449003">
          <w:marLeft w:val="640"/>
          <w:marRight w:val="0"/>
          <w:marTop w:val="0"/>
          <w:marBottom w:val="0"/>
          <w:divBdr>
            <w:top w:val="none" w:sz="0" w:space="0" w:color="auto"/>
            <w:left w:val="none" w:sz="0" w:space="0" w:color="auto"/>
            <w:bottom w:val="none" w:sz="0" w:space="0" w:color="auto"/>
            <w:right w:val="none" w:sz="0" w:space="0" w:color="auto"/>
          </w:divBdr>
        </w:div>
        <w:div w:id="613487170">
          <w:marLeft w:val="640"/>
          <w:marRight w:val="0"/>
          <w:marTop w:val="0"/>
          <w:marBottom w:val="0"/>
          <w:divBdr>
            <w:top w:val="none" w:sz="0" w:space="0" w:color="auto"/>
            <w:left w:val="none" w:sz="0" w:space="0" w:color="auto"/>
            <w:bottom w:val="none" w:sz="0" w:space="0" w:color="auto"/>
            <w:right w:val="none" w:sz="0" w:space="0" w:color="auto"/>
          </w:divBdr>
        </w:div>
        <w:div w:id="1434671198">
          <w:marLeft w:val="640"/>
          <w:marRight w:val="0"/>
          <w:marTop w:val="0"/>
          <w:marBottom w:val="0"/>
          <w:divBdr>
            <w:top w:val="none" w:sz="0" w:space="0" w:color="auto"/>
            <w:left w:val="none" w:sz="0" w:space="0" w:color="auto"/>
            <w:bottom w:val="none" w:sz="0" w:space="0" w:color="auto"/>
            <w:right w:val="none" w:sz="0" w:space="0" w:color="auto"/>
          </w:divBdr>
        </w:div>
        <w:div w:id="588780264">
          <w:marLeft w:val="640"/>
          <w:marRight w:val="0"/>
          <w:marTop w:val="0"/>
          <w:marBottom w:val="0"/>
          <w:divBdr>
            <w:top w:val="none" w:sz="0" w:space="0" w:color="auto"/>
            <w:left w:val="none" w:sz="0" w:space="0" w:color="auto"/>
            <w:bottom w:val="none" w:sz="0" w:space="0" w:color="auto"/>
            <w:right w:val="none" w:sz="0" w:space="0" w:color="auto"/>
          </w:divBdr>
        </w:div>
        <w:div w:id="333535018">
          <w:marLeft w:val="640"/>
          <w:marRight w:val="0"/>
          <w:marTop w:val="0"/>
          <w:marBottom w:val="0"/>
          <w:divBdr>
            <w:top w:val="none" w:sz="0" w:space="0" w:color="auto"/>
            <w:left w:val="none" w:sz="0" w:space="0" w:color="auto"/>
            <w:bottom w:val="none" w:sz="0" w:space="0" w:color="auto"/>
            <w:right w:val="none" w:sz="0" w:space="0" w:color="auto"/>
          </w:divBdr>
        </w:div>
        <w:div w:id="376394351">
          <w:marLeft w:val="640"/>
          <w:marRight w:val="0"/>
          <w:marTop w:val="0"/>
          <w:marBottom w:val="0"/>
          <w:divBdr>
            <w:top w:val="none" w:sz="0" w:space="0" w:color="auto"/>
            <w:left w:val="none" w:sz="0" w:space="0" w:color="auto"/>
            <w:bottom w:val="none" w:sz="0" w:space="0" w:color="auto"/>
            <w:right w:val="none" w:sz="0" w:space="0" w:color="auto"/>
          </w:divBdr>
        </w:div>
        <w:div w:id="2080469849">
          <w:marLeft w:val="640"/>
          <w:marRight w:val="0"/>
          <w:marTop w:val="0"/>
          <w:marBottom w:val="0"/>
          <w:divBdr>
            <w:top w:val="none" w:sz="0" w:space="0" w:color="auto"/>
            <w:left w:val="none" w:sz="0" w:space="0" w:color="auto"/>
            <w:bottom w:val="none" w:sz="0" w:space="0" w:color="auto"/>
            <w:right w:val="none" w:sz="0" w:space="0" w:color="auto"/>
          </w:divBdr>
        </w:div>
        <w:div w:id="1563446007">
          <w:marLeft w:val="640"/>
          <w:marRight w:val="0"/>
          <w:marTop w:val="0"/>
          <w:marBottom w:val="0"/>
          <w:divBdr>
            <w:top w:val="none" w:sz="0" w:space="0" w:color="auto"/>
            <w:left w:val="none" w:sz="0" w:space="0" w:color="auto"/>
            <w:bottom w:val="none" w:sz="0" w:space="0" w:color="auto"/>
            <w:right w:val="none" w:sz="0" w:space="0" w:color="auto"/>
          </w:divBdr>
        </w:div>
        <w:div w:id="1671105343">
          <w:marLeft w:val="640"/>
          <w:marRight w:val="0"/>
          <w:marTop w:val="0"/>
          <w:marBottom w:val="0"/>
          <w:divBdr>
            <w:top w:val="none" w:sz="0" w:space="0" w:color="auto"/>
            <w:left w:val="none" w:sz="0" w:space="0" w:color="auto"/>
            <w:bottom w:val="none" w:sz="0" w:space="0" w:color="auto"/>
            <w:right w:val="none" w:sz="0" w:space="0" w:color="auto"/>
          </w:divBdr>
        </w:div>
        <w:div w:id="2039307561">
          <w:marLeft w:val="640"/>
          <w:marRight w:val="0"/>
          <w:marTop w:val="0"/>
          <w:marBottom w:val="0"/>
          <w:divBdr>
            <w:top w:val="none" w:sz="0" w:space="0" w:color="auto"/>
            <w:left w:val="none" w:sz="0" w:space="0" w:color="auto"/>
            <w:bottom w:val="none" w:sz="0" w:space="0" w:color="auto"/>
            <w:right w:val="none" w:sz="0" w:space="0" w:color="auto"/>
          </w:divBdr>
        </w:div>
        <w:div w:id="1691174850">
          <w:marLeft w:val="640"/>
          <w:marRight w:val="0"/>
          <w:marTop w:val="0"/>
          <w:marBottom w:val="0"/>
          <w:divBdr>
            <w:top w:val="none" w:sz="0" w:space="0" w:color="auto"/>
            <w:left w:val="none" w:sz="0" w:space="0" w:color="auto"/>
            <w:bottom w:val="none" w:sz="0" w:space="0" w:color="auto"/>
            <w:right w:val="none" w:sz="0" w:space="0" w:color="auto"/>
          </w:divBdr>
        </w:div>
        <w:div w:id="136731433">
          <w:marLeft w:val="640"/>
          <w:marRight w:val="0"/>
          <w:marTop w:val="0"/>
          <w:marBottom w:val="0"/>
          <w:divBdr>
            <w:top w:val="none" w:sz="0" w:space="0" w:color="auto"/>
            <w:left w:val="none" w:sz="0" w:space="0" w:color="auto"/>
            <w:bottom w:val="none" w:sz="0" w:space="0" w:color="auto"/>
            <w:right w:val="none" w:sz="0" w:space="0" w:color="auto"/>
          </w:divBdr>
        </w:div>
        <w:div w:id="1092513386">
          <w:marLeft w:val="640"/>
          <w:marRight w:val="0"/>
          <w:marTop w:val="0"/>
          <w:marBottom w:val="0"/>
          <w:divBdr>
            <w:top w:val="none" w:sz="0" w:space="0" w:color="auto"/>
            <w:left w:val="none" w:sz="0" w:space="0" w:color="auto"/>
            <w:bottom w:val="none" w:sz="0" w:space="0" w:color="auto"/>
            <w:right w:val="none" w:sz="0" w:space="0" w:color="auto"/>
          </w:divBdr>
        </w:div>
        <w:div w:id="279578672">
          <w:marLeft w:val="640"/>
          <w:marRight w:val="0"/>
          <w:marTop w:val="0"/>
          <w:marBottom w:val="0"/>
          <w:divBdr>
            <w:top w:val="none" w:sz="0" w:space="0" w:color="auto"/>
            <w:left w:val="none" w:sz="0" w:space="0" w:color="auto"/>
            <w:bottom w:val="none" w:sz="0" w:space="0" w:color="auto"/>
            <w:right w:val="none" w:sz="0" w:space="0" w:color="auto"/>
          </w:divBdr>
        </w:div>
        <w:div w:id="1280986185">
          <w:marLeft w:val="640"/>
          <w:marRight w:val="0"/>
          <w:marTop w:val="0"/>
          <w:marBottom w:val="0"/>
          <w:divBdr>
            <w:top w:val="none" w:sz="0" w:space="0" w:color="auto"/>
            <w:left w:val="none" w:sz="0" w:space="0" w:color="auto"/>
            <w:bottom w:val="none" w:sz="0" w:space="0" w:color="auto"/>
            <w:right w:val="none" w:sz="0" w:space="0" w:color="auto"/>
          </w:divBdr>
        </w:div>
        <w:div w:id="563763424">
          <w:marLeft w:val="640"/>
          <w:marRight w:val="0"/>
          <w:marTop w:val="0"/>
          <w:marBottom w:val="0"/>
          <w:divBdr>
            <w:top w:val="none" w:sz="0" w:space="0" w:color="auto"/>
            <w:left w:val="none" w:sz="0" w:space="0" w:color="auto"/>
            <w:bottom w:val="none" w:sz="0" w:space="0" w:color="auto"/>
            <w:right w:val="none" w:sz="0" w:space="0" w:color="auto"/>
          </w:divBdr>
        </w:div>
        <w:div w:id="545603597">
          <w:marLeft w:val="640"/>
          <w:marRight w:val="0"/>
          <w:marTop w:val="0"/>
          <w:marBottom w:val="0"/>
          <w:divBdr>
            <w:top w:val="none" w:sz="0" w:space="0" w:color="auto"/>
            <w:left w:val="none" w:sz="0" w:space="0" w:color="auto"/>
            <w:bottom w:val="none" w:sz="0" w:space="0" w:color="auto"/>
            <w:right w:val="none" w:sz="0" w:space="0" w:color="auto"/>
          </w:divBdr>
        </w:div>
        <w:div w:id="359210846">
          <w:marLeft w:val="640"/>
          <w:marRight w:val="0"/>
          <w:marTop w:val="0"/>
          <w:marBottom w:val="0"/>
          <w:divBdr>
            <w:top w:val="none" w:sz="0" w:space="0" w:color="auto"/>
            <w:left w:val="none" w:sz="0" w:space="0" w:color="auto"/>
            <w:bottom w:val="none" w:sz="0" w:space="0" w:color="auto"/>
            <w:right w:val="none" w:sz="0" w:space="0" w:color="auto"/>
          </w:divBdr>
        </w:div>
        <w:div w:id="329912256">
          <w:marLeft w:val="640"/>
          <w:marRight w:val="0"/>
          <w:marTop w:val="0"/>
          <w:marBottom w:val="0"/>
          <w:divBdr>
            <w:top w:val="none" w:sz="0" w:space="0" w:color="auto"/>
            <w:left w:val="none" w:sz="0" w:space="0" w:color="auto"/>
            <w:bottom w:val="none" w:sz="0" w:space="0" w:color="auto"/>
            <w:right w:val="none" w:sz="0" w:space="0" w:color="auto"/>
          </w:divBdr>
        </w:div>
        <w:div w:id="2057852020">
          <w:marLeft w:val="640"/>
          <w:marRight w:val="0"/>
          <w:marTop w:val="0"/>
          <w:marBottom w:val="0"/>
          <w:divBdr>
            <w:top w:val="none" w:sz="0" w:space="0" w:color="auto"/>
            <w:left w:val="none" w:sz="0" w:space="0" w:color="auto"/>
            <w:bottom w:val="none" w:sz="0" w:space="0" w:color="auto"/>
            <w:right w:val="none" w:sz="0" w:space="0" w:color="auto"/>
          </w:divBdr>
        </w:div>
        <w:div w:id="122888621">
          <w:marLeft w:val="640"/>
          <w:marRight w:val="0"/>
          <w:marTop w:val="0"/>
          <w:marBottom w:val="0"/>
          <w:divBdr>
            <w:top w:val="none" w:sz="0" w:space="0" w:color="auto"/>
            <w:left w:val="none" w:sz="0" w:space="0" w:color="auto"/>
            <w:bottom w:val="none" w:sz="0" w:space="0" w:color="auto"/>
            <w:right w:val="none" w:sz="0" w:space="0" w:color="auto"/>
          </w:divBdr>
        </w:div>
        <w:div w:id="356975506">
          <w:marLeft w:val="640"/>
          <w:marRight w:val="0"/>
          <w:marTop w:val="0"/>
          <w:marBottom w:val="0"/>
          <w:divBdr>
            <w:top w:val="none" w:sz="0" w:space="0" w:color="auto"/>
            <w:left w:val="none" w:sz="0" w:space="0" w:color="auto"/>
            <w:bottom w:val="none" w:sz="0" w:space="0" w:color="auto"/>
            <w:right w:val="none" w:sz="0" w:space="0" w:color="auto"/>
          </w:divBdr>
        </w:div>
        <w:div w:id="1051424488">
          <w:marLeft w:val="640"/>
          <w:marRight w:val="0"/>
          <w:marTop w:val="0"/>
          <w:marBottom w:val="0"/>
          <w:divBdr>
            <w:top w:val="none" w:sz="0" w:space="0" w:color="auto"/>
            <w:left w:val="none" w:sz="0" w:space="0" w:color="auto"/>
            <w:bottom w:val="none" w:sz="0" w:space="0" w:color="auto"/>
            <w:right w:val="none" w:sz="0" w:space="0" w:color="auto"/>
          </w:divBdr>
        </w:div>
        <w:div w:id="144663886">
          <w:marLeft w:val="640"/>
          <w:marRight w:val="0"/>
          <w:marTop w:val="0"/>
          <w:marBottom w:val="0"/>
          <w:divBdr>
            <w:top w:val="none" w:sz="0" w:space="0" w:color="auto"/>
            <w:left w:val="none" w:sz="0" w:space="0" w:color="auto"/>
            <w:bottom w:val="none" w:sz="0" w:space="0" w:color="auto"/>
            <w:right w:val="none" w:sz="0" w:space="0" w:color="auto"/>
          </w:divBdr>
        </w:div>
        <w:div w:id="76829816">
          <w:marLeft w:val="640"/>
          <w:marRight w:val="0"/>
          <w:marTop w:val="0"/>
          <w:marBottom w:val="0"/>
          <w:divBdr>
            <w:top w:val="none" w:sz="0" w:space="0" w:color="auto"/>
            <w:left w:val="none" w:sz="0" w:space="0" w:color="auto"/>
            <w:bottom w:val="none" w:sz="0" w:space="0" w:color="auto"/>
            <w:right w:val="none" w:sz="0" w:space="0" w:color="auto"/>
          </w:divBdr>
        </w:div>
        <w:div w:id="712386222">
          <w:marLeft w:val="640"/>
          <w:marRight w:val="0"/>
          <w:marTop w:val="0"/>
          <w:marBottom w:val="0"/>
          <w:divBdr>
            <w:top w:val="none" w:sz="0" w:space="0" w:color="auto"/>
            <w:left w:val="none" w:sz="0" w:space="0" w:color="auto"/>
            <w:bottom w:val="none" w:sz="0" w:space="0" w:color="auto"/>
            <w:right w:val="none" w:sz="0" w:space="0" w:color="auto"/>
          </w:divBdr>
        </w:div>
        <w:div w:id="119963155">
          <w:marLeft w:val="640"/>
          <w:marRight w:val="0"/>
          <w:marTop w:val="0"/>
          <w:marBottom w:val="0"/>
          <w:divBdr>
            <w:top w:val="none" w:sz="0" w:space="0" w:color="auto"/>
            <w:left w:val="none" w:sz="0" w:space="0" w:color="auto"/>
            <w:bottom w:val="none" w:sz="0" w:space="0" w:color="auto"/>
            <w:right w:val="none" w:sz="0" w:space="0" w:color="auto"/>
          </w:divBdr>
        </w:div>
        <w:div w:id="2013484419">
          <w:marLeft w:val="640"/>
          <w:marRight w:val="0"/>
          <w:marTop w:val="0"/>
          <w:marBottom w:val="0"/>
          <w:divBdr>
            <w:top w:val="none" w:sz="0" w:space="0" w:color="auto"/>
            <w:left w:val="none" w:sz="0" w:space="0" w:color="auto"/>
            <w:bottom w:val="none" w:sz="0" w:space="0" w:color="auto"/>
            <w:right w:val="none" w:sz="0" w:space="0" w:color="auto"/>
          </w:divBdr>
        </w:div>
        <w:div w:id="406928200">
          <w:marLeft w:val="640"/>
          <w:marRight w:val="0"/>
          <w:marTop w:val="0"/>
          <w:marBottom w:val="0"/>
          <w:divBdr>
            <w:top w:val="none" w:sz="0" w:space="0" w:color="auto"/>
            <w:left w:val="none" w:sz="0" w:space="0" w:color="auto"/>
            <w:bottom w:val="none" w:sz="0" w:space="0" w:color="auto"/>
            <w:right w:val="none" w:sz="0" w:space="0" w:color="auto"/>
          </w:divBdr>
        </w:div>
        <w:div w:id="1085148795">
          <w:marLeft w:val="640"/>
          <w:marRight w:val="0"/>
          <w:marTop w:val="0"/>
          <w:marBottom w:val="0"/>
          <w:divBdr>
            <w:top w:val="none" w:sz="0" w:space="0" w:color="auto"/>
            <w:left w:val="none" w:sz="0" w:space="0" w:color="auto"/>
            <w:bottom w:val="none" w:sz="0" w:space="0" w:color="auto"/>
            <w:right w:val="none" w:sz="0" w:space="0" w:color="auto"/>
          </w:divBdr>
        </w:div>
        <w:div w:id="1744715375">
          <w:marLeft w:val="640"/>
          <w:marRight w:val="0"/>
          <w:marTop w:val="0"/>
          <w:marBottom w:val="0"/>
          <w:divBdr>
            <w:top w:val="none" w:sz="0" w:space="0" w:color="auto"/>
            <w:left w:val="none" w:sz="0" w:space="0" w:color="auto"/>
            <w:bottom w:val="none" w:sz="0" w:space="0" w:color="auto"/>
            <w:right w:val="none" w:sz="0" w:space="0" w:color="auto"/>
          </w:divBdr>
        </w:div>
        <w:div w:id="2094163191">
          <w:marLeft w:val="640"/>
          <w:marRight w:val="0"/>
          <w:marTop w:val="0"/>
          <w:marBottom w:val="0"/>
          <w:divBdr>
            <w:top w:val="none" w:sz="0" w:space="0" w:color="auto"/>
            <w:left w:val="none" w:sz="0" w:space="0" w:color="auto"/>
            <w:bottom w:val="none" w:sz="0" w:space="0" w:color="auto"/>
            <w:right w:val="none" w:sz="0" w:space="0" w:color="auto"/>
          </w:divBdr>
        </w:div>
        <w:div w:id="897086246">
          <w:marLeft w:val="640"/>
          <w:marRight w:val="0"/>
          <w:marTop w:val="0"/>
          <w:marBottom w:val="0"/>
          <w:divBdr>
            <w:top w:val="none" w:sz="0" w:space="0" w:color="auto"/>
            <w:left w:val="none" w:sz="0" w:space="0" w:color="auto"/>
            <w:bottom w:val="none" w:sz="0" w:space="0" w:color="auto"/>
            <w:right w:val="none" w:sz="0" w:space="0" w:color="auto"/>
          </w:divBdr>
        </w:div>
        <w:div w:id="536284464">
          <w:marLeft w:val="640"/>
          <w:marRight w:val="0"/>
          <w:marTop w:val="0"/>
          <w:marBottom w:val="0"/>
          <w:divBdr>
            <w:top w:val="none" w:sz="0" w:space="0" w:color="auto"/>
            <w:left w:val="none" w:sz="0" w:space="0" w:color="auto"/>
            <w:bottom w:val="none" w:sz="0" w:space="0" w:color="auto"/>
            <w:right w:val="none" w:sz="0" w:space="0" w:color="auto"/>
          </w:divBdr>
        </w:div>
        <w:div w:id="479151862">
          <w:marLeft w:val="640"/>
          <w:marRight w:val="0"/>
          <w:marTop w:val="0"/>
          <w:marBottom w:val="0"/>
          <w:divBdr>
            <w:top w:val="none" w:sz="0" w:space="0" w:color="auto"/>
            <w:left w:val="none" w:sz="0" w:space="0" w:color="auto"/>
            <w:bottom w:val="none" w:sz="0" w:space="0" w:color="auto"/>
            <w:right w:val="none" w:sz="0" w:space="0" w:color="auto"/>
          </w:divBdr>
        </w:div>
        <w:div w:id="1036464628">
          <w:marLeft w:val="640"/>
          <w:marRight w:val="0"/>
          <w:marTop w:val="0"/>
          <w:marBottom w:val="0"/>
          <w:divBdr>
            <w:top w:val="none" w:sz="0" w:space="0" w:color="auto"/>
            <w:left w:val="none" w:sz="0" w:space="0" w:color="auto"/>
            <w:bottom w:val="none" w:sz="0" w:space="0" w:color="auto"/>
            <w:right w:val="none" w:sz="0" w:space="0" w:color="auto"/>
          </w:divBdr>
        </w:div>
        <w:div w:id="135416041">
          <w:marLeft w:val="640"/>
          <w:marRight w:val="0"/>
          <w:marTop w:val="0"/>
          <w:marBottom w:val="0"/>
          <w:divBdr>
            <w:top w:val="none" w:sz="0" w:space="0" w:color="auto"/>
            <w:left w:val="none" w:sz="0" w:space="0" w:color="auto"/>
            <w:bottom w:val="none" w:sz="0" w:space="0" w:color="auto"/>
            <w:right w:val="none" w:sz="0" w:space="0" w:color="auto"/>
          </w:divBdr>
        </w:div>
        <w:div w:id="1639603736">
          <w:marLeft w:val="640"/>
          <w:marRight w:val="0"/>
          <w:marTop w:val="0"/>
          <w:marBottom w:val="0"/>
          <w:divBdr>
            <w:top w:val="none" w:sz="0" w:space="0" w:color="auto"/>
            <w:left w:val="none" w:sz="0" w:space="0" w:color="auto"/>
            <w:bottom w:val="none" w:sz="0" w:space="0" w:color="auto"/>
            <w:right w:val="none" w:sz="0" w:space="0" w:color="auto"/>
          </w:divBdr>
        </w:div>
        <w:div w:id="1205094428">
          <w:marLeft w:val="640"/>
          <w:marRight w:val="0"/>
          <w:marTop w:val="0"/>
          <w:marBottom w:val="0"/>
          <w:divBdr>
            <w:top w:val="none" w:sz="0" w:space="0" w:color="auto"/>
            <w:left w:val="none" w:sz="0" w:space="0" w:color="auto"/>
            <w:bottom w:val="none" w:sz="0" w:space="0" w:color="auto"/>
            <w:right w:val="none" w:sz="0" w:space="0" w:color="auto"/>
          </w:divBdr>
        </w:div>
        <w:div w:id="355470175">
          <w:marLeft w:val="640"/>
          <w:marRight w:val="0"/>
          <w:marTop w:val="0"/>
          <w:marBottom w:val="0"/>
          <w:divBdr>
            <w:top w:val="none" w:sz="0" w:space="0" w:color="auto"/>
            <w:left w:val="none" w:sz="0" w:space="0" w:color="auto"/>
            <w:bottom w:val="none" w:sz="0" w:space="0" w:color="auto"/>
            <w:right w:val="none" w:sz="0" w:space="0" w:color="auto"/>
          </w:divBdr>
        </w:div>
        <w:div w:id="1731684302">
          <w:marLeft w:val="640"/>
          <w:marRight w:val="0"/>
          <w:marTop w:val="0"/>
          <w:marBottom w:val="0"/>
          <w:divBdr>
            <w:top w:val="none" w:sz="0" w:space="0" w:color="auto"/>
            <w:left w:val="none" w:sz="0" w:space="0" w:color="auto"/>
            <w:bottom w:val="none" w:sz="0" w:space="0" w:color="auto"/>
            <w:right w:val="none" w:sz="0" w:space="0" w:color="auto"/>
          </w:divBdr>
        </w:div>
        <w:div w:id="1964531935">
          <w:marLeft w:val="640"/>
          <w:marRight w:val="0"/>
          <w:marTop w:val="0"/>
          <w:marBottom w:val="0"/>
          <w:divBdr>
            <w:top w:val="none" w:sz="0" w:space="0" w:color="auto"/>
            <w:left w:val="none" w:sz="0" w:space="0" w:color="auto"/>
            <w:bottom w:val="none" w:sz="0" w:space="0" w:color="auto"/>
            <w:right w:val="none" w:sz="0" w:space="0" w:color="auto"/>
          </w:divBdr>
        </w:div>
        <w:div w:id="1326400677">
          <w:marLeft w:val="640"/>
          <w:marRight w:val="0"/>
          <w:marTop w:val="0"/>
          <w:marBottom w:val="0"/>
          <w:divBdr>
            <w:top w:val="none" w:sz="0" w:space="0" w:color="auto"/>
            <w:left w:val="none" w:sz="0" w:space="0" w:color="auto"/>
            <w:bottom w:val="none" w:sz="0" w:space="0" w:color="auto"/>
            <w:right w:val="none" w:sz="0" w:space="0" w:color="auto"/>
          </w:divBdr>
        </w:div>
        <w:div w:id="424616133">
          <w:marLeft w:val="640"/>
          <w:marRight w:val="0"/>
          <w:marTop w:val="0"/>
          <w:marBottom w:val="0"/>
          <w:divBdr>
            <w:top w:val="none" w:sz="0" w:space="0" w:color="auto"/>
            <w:left w:val="none" w:sz="0" w:space="0" w:color="auto"/>
            <w:bottom w:val="none" w:sz="0" w:space="0" w:color="auto"/>
            <w:right w:val="none" w:sz="0" w:space="0" w:color="auto"/>
          </w:divBdr>
        </w:div>
        <w:div w:id="1600984501">
          <w:marLeft w:val="640"/>
          <w:marRight w:val="0"/>
          <w:marTop w:val="0"/>
          <w:marBottom w:val="0"/>
          <w:divBdr>
            <w:top w:val="none" w:sz="0" w:space="0" w:color="auto"/>
            <w:left w:val="none" w:sz="0" w:space="0" w:color="auto"/>
            <w:bottom w:val="none" w:sz="0" w:space="0" w:color="auto"/>
            <w:right w:val="none" w:sz="0" w:space="0" w:color="auto"/>
          </w:divBdr>
        </w:div>
        <w:div w:id="1183203760">
          <w:marLeft w:val="640"/>
          <w:marRight w:val="0"/>
          <w:marTop w:val="0"/>
          <w:marBottom w:val="0"/>
          <w:divBdr>
            <w:top w:val="none" w:sz="0" w:space="0" w:color="auto"/>
            <w:left w:val="none" w:sz="0" w:space="0" w:color="auto"/>
            <w:bottom w:val="none" w:sz="0" w:space="0" w:color="auto"/>
            <w:right w:val="none" w:sz="0" w:space="0" w:color="auto"/>
          </w:divBdr>
        </w:div>
        <w:div w:id="363286635">
          <w:marLeft w:val="640"/>
          <w:marRight w:val="0"/>
          <w:marTop w:val="0"/>
          <w:marBottom w:val="0"/>
          <w:divBdr>
            <w:top w:val="none" w:sz="0" w:space="0" w:color="auto"/>
            <w:left w:val="none" w:sz="0" w:space="0" w:color="auto"/>
            <w:bottom w:val="none" w:sz="0" w:space="0" w:color="auto"/>
            <w:right w:val="none" w:sz="0" w:space="0" w:color="auto"/>
          </w:divBdr>
        </w:div>
        <w:div w:id="318464644">
          <w:marLeft w:val="640"/>
          <w:marRight w:val="0"/>
          <w:marTop w:val="0"/>
          <w:marBottom w:val="0"/>
          <w:divBdr>
            <w:top w:val="none" w:sz="0" w:space="0" w:color="auto"/>
            <w:left w:val="none" w:sz="0" w:space="0" w:color="auto"/>
            <w:bottom w:val="none" w:sz="0" w:space="0" w:color="auto"/>
            <w:right w:val="none" w:sz="0" w:space="0" w:color="auto"/>
          </w:divBdr>
        </w:div>
        <w:div w:id="187767552">
          <w:marLeft w:val="640"/>
          <w:marRight w:val="0"/>
          <w:marTop w:val="0"/>
          <w:marBottom w:val="0"/>
          <w:divBdr>
            <w:top w:val="none" w:sz="0" w:space="0" w:color="auto"/>
            <w:left w:val="none" w:sz="0" w:space="0" w:color="auto"/>
            <w:bottom w:val="none" w:sz="0" w:space="0" w:color="auto"/>
            <w:right w:val="none" w:sz="0" w:space="0" w:color="auto"/>
          </w:divBdr>
        </w:div>
        <w:div w:id="1726877838">
          <w:marLeft w:val="640"/>
          <w:marRight w:val="0"/>
          <w:marTop w:val="0"/>
          <w:marBottom w:val="0"/>
          <w:divBdr>
            <w:top w:val="none" w:sz="0" w:space="0" w:color="auto"/>
            <w:left w:val="none" w:sz="0" w:space="0" w:color="auto"/>
            <w:bottom w:val="none" w:sz="0" w:space="0" w:color="auto"/>
            <w:right w:val="none" w:sz="0" w:space="0" w:color="auto"/>
          </w:divBdr>
        </w:div>
        <w:div w:id="743453204">
          <w:marLeft w:val="640"/>
          <w:marRight w:val="0"/>
          <w:marTop w:val="0"/>
          <w:marBottom w:val="0"/>
          <w:divBdr>
            <w:top w:val="none" w:sz="0" w:space="0" w:color="auto"/>
            <w:left w:val="none" w:sz="0" w:space="0" w:color="auto"/>
            <w:bottom w:val="none" w:sz="0" w:space="0" w:color="auto"/>
            <w:right w:val="none" w:sz="0" w:space="0" w:color="auto"/>
          </w:divBdr>
        </w:div>
        <w:div w:id="543714069">
          <w:marLeft w:val="640"/>
          <w:marRight w:val="0"/>
          <w:marTop w:val="0"/>
          <w:marBottom w:val="0"/>
          <w:divBdr>
            <w:top w:val="none" w:sz="0" w:space="0" w:color="auto"/>
            <w:left w:val="none" w:sz="0" w:space="0" w:color="auto"/>
            <w:bottom w:val="none" w:sz="0" w:space="0" w:color="auto"/>
            <w:right w:val="none" w:sz="0" w:space="0" w:color="auto"/>
          </w:divBdr>
        </w:div>
        <w:div w:id="246699290">
          <w:marLeft w:val="640"/>
          <w:marRight w:val="0"/>
          <w:marTop w:val="0"/>
          <w:marBottom w:val="0"/>
          <w:divBdr>
            <w:top w:val="none" w:sz="0" w:space="0" w:color="auto"/>
            <w:left w:val="none" w:sz="0" w:space="0" w:color="auto"/>
            <w:bottom w:val="none" w:sz="0" w:space="0" w:color="auto"/>
            <w:right w:val="none" w:sz="0" w:space="0" w:color="auto"/>
          </w:divBdr>
        </w:div>
        <w:div w:id="302925258">
          <w:marLeft w:val="640"/>
          <w:marRight w:val="0"/>
          <w:marTop w:val="0"/>
          <w:marBottom w:val="0"/>
          <w:divBdr>
            <w:top w:val="none" w:sz="0" w:space="0" w:color="auto"/>
            <w:left w:val="none" w:sz="0" w:space="0" w:color="auto"/>
            <w:bottom w:val="none" w:sz="0" w:space="0" w:color="auto"/>
            <w:right w:val="none" w:sz="0" w:space="0" w:color="auto"/>
          </w:divBdr>
        </w:div>
        <w:div w:id="1319530656">
          <w:marLeft w:val="640"/>
          <w:marRight w:val="0"/>
          <w:marTop w:val="0"/>
          <w:marBottom w:val="0"/>
          <w:divBdr>
            <w:top w:val="none" w:sz="0" w:space="0" w:color="auto"/>
            <w:left w:val="none" w:sz="0" w:space="0" w:color="auto"/>
            <w:bottom w:val="none" w:sz="0" w:space="0" w:color="auto"/>
            <w:right w:val="none" w:sz="0" w:space="0" w:color="auto"/>
          </w:divBdr>
        </w:div>
        <w:div w:id="1435127184">
          <w:marLeft w:val="640"/>
          <w:marRight w:val="0"/>
          <w:marTop w:val="0"/>
          <w:marBottom w:val="0"/>
          <w:divBdr>
            <w:top w:val="none" w:sz="0" w:space="0" w:color="auto"/>
            <w:left w:val="none" w:sz="0" w:space="0" w:color="auto"/>
            <w:bottom w:val="none" w:sz="0" w:space="0" w:color="auto"/>
            <w:right w:val="none" w:sz="0" w:space="0" w:color="auto"/>
          </w:divBdr>
        </w:div>
        <w:div w:id="629364132">
          <w:marLeft w:val="640"/>
          <w:marRight w:val="0"/>
          <w:marTop w:val="0"/>
          <w:marBottom w:val="0"/>
          <w:divBdr>
            <w:top w:val="none" w:sz="0" w:space="0" w:color="auto"/>
            <w:left w:val="none" w:sz="0" w:space="0" w:color="auto"/>
            <w:bottom w:val="none" w:sz="0" w:space="0" w:color="auto"/>
            <w:right w:val="none" w:sz="0" w:space="0" w:color="auto"/>
          </w:divBdr>
        </w:div>
        <w:div w:id="172036712">
          <w:marLeft w:val="640"/>
          <w:marRight w:val="0"/>
          <w:marTop w:val="0"/>
          <w:marBottom w:val="0"/>
          <w:divBdr>
            <w:top w:val="none" w:sz="0" w:space="0" w:color="auto"/>
            <w:left w:val="none" w:sz="0" w:space="0" w:color="auto"/>
            <w:bottom w:val="none" w:sz="0" w:space="0" w:color="auto"/>
            <w:right w:val="none" w:sz="0" w:space="0" w:color="auto"/>
          </w:divBdr>
        </w:div>
        <w:div w:id="918172983">
          <w:marLeft w:val="640"/>
          <w:marRight w:val="0"/>
          <w:marTop w:val="0"/>
          <w:marBottom w:val="0"/>
          <w:divBdr>
            <w:top w:val="none" w:sz="0" w:space="0" w:color="auto"/>
            <w:left w:val="none" w:sz="0" w:space="0" w:color="auto"/>
            <w:bottom w:val="none" w:sz="0" w:space="0" w:color="auto"/>
            <w:right w:val="none" w:sz="0" w:space="0" w:color="auto"/>
          </w:divBdr>
        </w:div>
        <w:div w:id="388261450">
          <w:marLeft w:val="640"/>
          <w:marRight w:val="0"/>
          <w:marTop w:val="0"/>
          <w:marBottom w:val="0"/>
          <w:divBdr>
            <w:top w:val="none" w:sz="0" w:space="0" w:color="auto"/>
            <w:left w:val="none" w:sz="0" w:space="0" w:color="auto"/>
            <w:bottom w:val="none" w:sz="0" w:space="0" w:color="auto"/>
            <w:right w:val="none" w:sz="0" w:space="0" w:color="auto"/>
          </w:divBdr>
        </w:div>
      </w:divsChild>
    </w:div>
    <w:div w:id="524750491">
      <w:bodyDiv w:val="1"/>
      <w:marLeft w:val="0"/>
      <w:marRight w:val="0"/>
      <w:marTop w:val="0"/>
      <w:marBottom w:val="0"/>
      <w:divBdr>
        <w:top w:val="none" w:sz="0" w:space="0" w:color="auto"/>
        <w:left w:val="none" w:sz="0" w:space="0" w:color="auto"/>
        <w:bottom w:val="none" w:sz="0" w:space="0" w:color="auto"/>
        <w:right w:val="none" w:sz="0" w:space="0" w:color="auto"/>
      </w:divBdr>
      <w:divsChild>
        <w:div w:id="32078668">
          <w:marLeft w:val="640"/>
          <w:marRight w:val="0"/>
          <w:marTop w:val="0"/>
          <w:marBottom w:val="0"/>
          <w:divBdr>
            <w:top w:val="none" w:sz="0" w:space="0" w:color="auto"/>
            <w:left w:val="none" w:sz="0" w:space="0" w:color="auto"/>
            <w:bottom w:val="none" w:sz="0" w:space="0" w:color="auto"/>
            <w:right w:val="none" w:sz="0" w:space="0" w:color="auto"/>
          </w:divBdr>
        </w:div>
        <w:div w:id="68965940">
          <w:marLeft w:val="640"/>
          <w:marRight w:val="0"/>
          <w:marTop w:val="0"/>
          <w:marBottom w:val="0"/>
          <w:divBdr>
            <w:top w:val="none" w:sz="0" w:space="0" w:color="auto"/>
            <w:left w:val="none" w:sz="0" w:space="0" w:color="auto"/>
            <w:bottom w:val="none" w:sz="0" w:space="0" w:color="auto"/>
            <w:right w:val="none" w:sz="0" w:space="0" w:color="auto"/>
          </w:divBdr>
        </w:div>
        <w:div w:id="91322640">
          <w:marLeft w:val="640"/>
          <w:marRight w:val="0"/>
          <w:marTop w:val="0"/>
          <w:marBottom w:val="0"/>
          <w:divBdr>
            <w:top w:val="none" w:sz="0" w:space="0" w:color="auto"/>
            <w:left w:val="none" w:sz="0" w:space="0" w:color="auto"/>
            <w:bottom w:val="none" w:sz="0" w:space="0" w:color="auto"/>
            <w:right w:val="none" w:sz="0" w:space="0" w:color="auto"/>
          </w:divBdr>
        </w:div>
        <w:div w:id="110248908">
          <w:marLeft w:val="640"/>
          <w:marRight w:val="0"/>
          <w:marTop w:val="0"/>
          <w:marBottom w:val="0"/>
          <w:divBdr>
            <w:top w:val="none" w:sz="0" w:space="0" w:color="auto"/>
            <w:left w:val="none" w:sz="0" w:space="0" w:color="auto"/>
            <w:bottom w:val="none" w:sz="0" w:space="0" w:color="auto"/>
            <w:right w:val="none" w:sz="0" w:space="0" w:color="auto"/>
          </w:divBdr>
        </w:div>
        <w:div w:id="128132121">
          <w:marLeft w:val="640"/>
          <w:marRight w:val="0"/>
          <w:marTop w:val="0"/>
          <w:marBottom w:val="0"/>
          <w:divBdr>
            <w:top w:val="none" w:sz="0" w:space="0" w:color="auto"/>
            <w:left w:val="none" w:sz="0" w:space="0" w:color="auto"/>
            <w:bottom w:val="none" w:sz="0" w:space="0" w:color="auto"/>
            <w:right w:val="none" w:sz="0" w:space="0" w:color="auto"/>
          </w:divBdr>
        </w:div>
        <w:div w:id="131605273">
          <w:marLeft w:val="640"/>
          <w:marRight w:val="0"/>
          <w:marTop w:val="0"/>
          <w:marBottom w:val="0"/>
          <w:divBdr>
            <w:top w:val="none" w:sz="0" w:space="0" w:color="auto"/>
            <w:left w:val="none" w:sz="0" w:space="0" w:color="auto"/>
            <w:bottom w:val="none" w:sz="0" w:space="0" w:color="auto"/>
            <w:right w:val="none" w:sz="0" w:space="0" w:color="auto"/>
          </w:divBdr>
        </w:div>
        <w:div w:id="164978055">
          <w:marLeft w:val="640"/>
          <w:marRight w:val="0"/>
          <w:marTop w:val="0"/>
          <w:marBottom w:val="0"/>
          <w:divBdr>
            <w:top w:val="none" w:sz="0" w:space="0" w:color="auto"/>
            <w:left w:val="none" w:sz="0" w:space="0" w:color="auto"/>
            <w:bottom w:val="none" w:sz="0" w:space="0" w:color="auto"/>
            <w:right w:val="none" w:sz="0" w:space="0" w:color="auto"/>
          </w:divBdr>
        </w:div>
        <w:div w:id="186526014">
          <w:marLeft w:val="640"/>
          <w:marRight w:val="0"/>
          <w:marTop w:val="0"/>
          <w:marBottom w:val="0"/>
          <w:divBdr>
            <w:top w:val="none" w:sz="0" w:space="0" w:color="auto"/>
            <w:left w:val="none" w:sz="0" w:space="0" w:color="auto"/>
            <w:bottom w:val="none" w:sz="0" w:space="0" w:color="auto"/>
            <w:right w:val="none" w:sz="0" w:space="0" w:color="auto"/>
          </w:divBdr>
        </w:div>
        <w:div w:id="235939670">
          <w:marLeft w:val="640"/>
          <w:marRight w:val="0"/>
          <w:marTop w:val="0"/>
          <w:marBottom w:val="0"/>
          <w:divBdr>
            <w:top w:val="none" w:sz="0" w:space="0" w:color="auto"/>
            <w:left w:val="none" w:sz="0" w:space="0" w:color="auto"/>
            <w:bottom w:val="none" w:sz="0" w:space="0" w:color="auto"/>
            <w:right w:val="none" w:sz="0" w:space="0" w:color="auto"/>
          </w:divBdr>
        </w:div>
        <w:div w:id="245457688">
          <w:marLeft w:val="640"/>
          <w:marRight w:val="0"/>
          <w:marTop w:val="0"/>
          <w:marBottom w:val="0"/>
          <w:divBdr>
            <w:top w:val="none" w:sz="0" w:space="0" w:color="auto"/>
            <w:left w:val="none" w:sz="0" w:space="0" w:color="auto"/>
            <w:bottom w:val="none" w:sz="0" w:space="0" w:color="auto"/>
            <w:right w:val="none" w:sz="0" w:space="0" w:color="auto"/>
          </w:divBdr>
        </w:div>
        <w:div w:id="283535491">
          <w:marLeft w:val="640"/>
          <w:marRight w:val="0"/>
          <w:marTop w:val="0"/>
          <w:marBottom w:val="0"/>
          <w:divBdr>
            <w:top w:val="none" w:sz="0" w:space="0" w:color="auto"/>
            <w:left w:val="none" w:sz="0" w:space="0" w:color="auto"/>
            <w:bottom w:val="none" w:sz="0" w:space="0" w:color="auto"/>
            <w:right w:val="none" w:sz="0" w:space="0" w:color="auto"/>
          </w:divBdr>
        </w:div>
        <w:div w:id="292030522">
          <w:marLeft w:val="640"/>
          <w:marRight w:val="0"/>
          <w:marTop w:val="0"/>
          <w:marBottom w:val="0"/>
          <w:divBdr>
            <w:top w:val="none" w:sz="0" w:space="0" w:color="auto"/>
            <w:left w:val="none" w:sz="0" w:space="0" w:color="auto"/>
            <w:bottom w:val="none" w:sz="0" w:space="0" w:color="auto"/>
            <w:right w:val="none" w:sz="0" w:space="0" w:color="auto"/>
          </w:divBdr>
        </w:div>
        <w:div w:id="310403153">
          <w:marLeft w:val="640"/>
          <w:marRight w:val="0"/>
          <w:marTop w:val="0"/>
          <w:marBottom w:val="0"/>
          <w:divBdr>
            <w:top w:val="none" w:sz="0" w:space="0" w:color="auto"/>
            <w:left w:val="none" w:sz="0" w:space="0" w:color="auto"/>
            <w:bottom w:val="none" w:sz="0" w:space="0" w:color="auto"/>
            <w:right w:val="none" w:sz="0" w:space="0" w:color="auto"/>
          </w:divBdr>
        </w:div>
        <w:div w:id="372002172">
          <w:marLeft w:val="640"/>
          <w:marRight w:val="0"/>
          <w:marTop w:val="0"/>
          <w:marBottom w:val="0"/>
          <w:divBdr>
            <w:top w:val="none" w:sz="0" w:space="0" w:color="auto"/>
            <w:left w:val="none" w:sz="0" w:space="0" w:color="auto"/>
            <w:bottom w:val="none" w:sz="0" w:space="0" w:color="auto"/>
            <w:right w:val="none" w:sz="0" w:space="0" w:color="auto"/>
          </w:divBdr>
        </w:div>
        <w:div w:id="379286521">
          <w:marLeft w:val="640"/>
          <w:marRight w:val="0"/>
          <w:marTop w:val="0"/>
          <w:marBottom w:val="0"/>
          <w:divBdr>
            <w:top w:val="none" w:sz="0" w:space="0" w:color="auto"/>
            <w:left w:val="none" w:sz="0" w:space="0" w:color="auto"/>
            <w:bottom w:val="none" w:sz="0" w:space="0" w:color="auto"/>
            <w:right w:val="none" w:sz="0" w:space="0" w:color="auto"/>
          </w:divBdr>
        </w:div>
        <w:div w:id="413164713">
          <w:marLeft w:val="640"/>
          <w:marRight w:val="0"/>
          <w:marTop w:val="0"/>
          <w:marBottom w:val="0"/>
          <w:divBdr>
            <w:top w:val="none" w:sz="0" w:space="0" w:color="auto"/>
            <w:left w:val="none" w:sz="0" w:space="0" w:color="auto"/>
            <w:bottom w:val="none" w:sz="0" w:space="0" w:color="auto"/>
            <w:right w:val="none" w:sz="0" w:space="0" w:color="auto"/>
          </w:divBdr>
        </w:div>
        <w:div w:id="445152922">
          <w:marLeft w:val="640"/>
          <w:marRight w:val="0"/>
          <w:marTop w:val="0"/>
          <w:marBottom w:val="0"/>
          <w:divBdr>
            <w:top w:val="none" w:sz="0" w:space="0" w:color="auto"/>
            <w:left w:val="none" w:sz="0" w:space="0" w:color="auto"/>
            <w:bottom w:val="none" w:sz="0" w:space="0" w:color="auto"/>
            <w:right w:val="none" w:sz="0" w:space="0" w:color="auto"/>
          </w:divBdr>
        </w:div>
        <w:div w:id="464735324">
          <w:marLeft w:val="640"/>
          <w:marRight w:val="0"/>
          <w:marTop w:val="0"/>
          <w:marBottom w:val="0"/>
          <w:divBdr>
            <w:top w:val="none" w:sz="0" w:space="0" w:color="auto"/>
            <w:left w:val="none" w:sz="0" w:space="0" w:color="auto"/>
            <w:bottom w:val="none" w:sz="0" w:space="0" w:color="auto"/>
            <w:right w:val="none" w:sz="0" w:space="0" w:color="auto"/>
          </w:divBdr>
        </w:div>
        <w:div w:id="471409333">
          <w:marLeft w:val="640"/>
          <w:marRight w:val="0"/>
          <w:marTop w:val="0"/>
          <w:marBottom w:val="0"/>
          <w:divBdr>
            <w:top w:val="none" w:sz="0" w:space="0" w:color="auto"/>
            <w:left w:val="none" w:sz="0" w:space="0" w:color="auto"/>
            <w:bottom w:val="none" w:sz="0" w:space="0" w:color="auto"/>
            <w:right w:val="none" w:sz="0" w:space="0" w:color="auto"/>
          </w:divBdr>
        </w:div>
        <w:div w:id="478960629">
          <w:marLeft w:val="640"/>
          <w:marRight w:val="0"/>
          <w:marTop w:val="0"/>
          <w:marBottom w:val="0"/>
          <w:divBdr>
            <w:top w:val="none" w:sz="0" w:space="0" w:color="auto"/>
            <w:left w:val="none" w:sz="0" w:space="0" w:color="auto"/>
            <w:bottom w:val="none" w:sz="0" w:space="0" w:color="auto"/>
            <w:right w:val="none" w:sz="0" w:space="0" w:color="auto"/>
          </w:divBdr>
        </w:div>
        <w:div w:id="479928119">
          <w:marLeft w:val="640"/>
          <w:marRight w:val="0"/>
          <w:marTop w:val="0"/>
          <w:marBottom w:val="0"/>
          <w:divBdr>
            <w:top w:val="none" w:sz="0" w:space="0" w:color="auto"/>
            <w:left w:val="none" w:sz="0" w:space="0" w:color="auto"/>
            <w:bottom w:val="none" w:sz="0" w:space="0" w:color="auto"/>
            <w:right w:val="none" w:sz="0" w:space="0" w:color="auto"/>
          </w:divBdr>
        </w:div>
        <w:div w:id="486824638">
          <w:marLeft w:val="640"/>
          <w:marRight w:val="0"/>
          <w:marTop w:val="0"/>
          <w:marBottom w:val="0"/>
          <w:divBdr>
            <w:top w:val="none" w:sz="0" w:space="0" w:color="auto"/>
            <w:left w:val="none" w:sz="0" w:space="0" w:color="auto"/>
            <w:bottom w:val="none" w:sz="0" w:space="0" w:color="auto"/>
            <w:right w:val="none" w:sz="0" w:space="0" w:color="auto"/>
          </w:divBdr>
        </w:div>
        <w:div w:id="495342824">
          <w:marLeft w:val="640"/>
          <w:marRight w:val="0"/>
          <w:marTop w:val="0"/>
          <w:marBottom w:val="0"/>
          <w:divBdr>
            <w:top w:val="none" w:sz="0" w:space="0" w:color="auto"/>
            <w:left w:val="none" w:sz="0" w:space="0" w:color="auto"/>
            <w:bottom w:val="none" w:sz="0" w:space="0" w:color="auto"/>
            <w:right w:val="none" w:sz="0" w:space="0" w:color="auto"/>
          </w:divBdr>
        </w:div>
        <w:div w:id="495390027">
          <w:marLeft w:val="640"/>
          <w:marRight w:val="0"/>
          <w:marTop w:val="0"/>
          <w:marBottom w:val="0"/>
          <w:divBdr>
            <w:top w:val="none" w:sz="0" w:space="0" w:color="auto"/>
            <w:left w:val="none" w:sz="0" w:space="0" w:color="auto"/>
            <w:bottom w:val="none" w:sz="0" w:space="0" w:color="auto"/>
            <w:right w:val="none" w:sz="0" w:space="0" w:color="auto"/>
          </w:divBdr>
        </w:div>
        <w:div w:id="500393731">
          <w:marLeft w:val="640"/>
          <w:marRight w:val="0"/>
          <w:marTop w:val="0"/>
          <w:marBottom w:val="0"/>
          <w:divBdr>
            <w:top w:val="none" w:sz="0" w:space="0" w:color="auto"/>
            <w:left w:val="none" w:sz="0" w:space="0" w:color="auto"/>
            <w:bottom w:val="none" w:sz="0" w:space="0" w:color="auto"/>
            <w:right w:val="none" w:sz="0" w:space="0" w:color="auto"/>
          </w:divBdr>
        </w:div>
        <w:div w:id="509685002">
          <w:marLeft w:val="640"/>
          <w:marRight w:val="0"/>
          <w:marTop w:val="0"/>
          <w:marBottom w:val="0"/>
          <w:divBdr>
            <w:top w:val="none" w:sz="0" w:space="0" w:color="auto"/>
            <w:left w:val="none" w:sz="0" w:space="0" w:color="auto"/>
            <w:bottom w:val="none" w:sz="0" w:space="0" w:color="auto"/>
            <w:right w:val="none" w:sz="0" w:space="0" w:color="auto"/>
          </w:divBdr>
        </w:div>
        <w:div w:id="532116639">
          <w:marLeft w:val="640"/>
          <w:marRight w:val="0"/>
          <w:marTop w:val="0"/>
          <w:marBottom w:val="0"/>
          <w:divBdr>
            <w:top w:val="none" w:sz="0" w:space="0" w:color="auto"/>
            <w:left w:val="none" w:sz="0" w:space="0" w:color="auto"/>
            <w:bottom w:val="none" w:sz="0" w:space="0" w:color="auto"/>
            <w:right w:val="none" w:sz="0" w:space="0" w:color="auto"/>
          </w:divBdr>
        </w:div>
        <w:div w:id="538400552">
          <w:marLeft w:val="640"/>
          <w:marRight w:val="0"/>
          <w:marTop w:val="0"/>
          <w:marBottom w:val="0"/>
          <w:divBdr>
            <w:top w:val="none" w:sz="0" w:space="0" w:color="auto"/>
            <w:left w:val="none" w:sz="0" w:space="0" w:color="auto"/>
            <w:bottom w:val="none" w:sz="0" w:space="0" w:color="auto"/>
            <w:right w:val="none" w:sz="0" w:space="0" w:color="auto"/>
          </w:divBdr>
        </w:div>
        <w:div w:id="568003916">
          <w:marLeft w:val="640"/>
          <w:marRight w:val="0"/>
          <w:marTop w:val="0"/>
          <w:marBottom w:val="0"/>
          <w:divBdr>
            <w:top w:val="none" w:sz="0" w:space="0" w:color="auto"/>
            <w:left w:val="none" w:sz="0" w:space="0" w:color="auto"/>
            <w:bottom w:val="none" w:sz="0" w:space="0" w:color="auto"/>
            <w:right w:val="none" w:sz="0" w:space="0" w:color="auto"/>
          </w:divBdr>
        </w:div>
        <w:div w:id="569465026">
          <w:marLeft w:val="640"/>
          <w:marRight w:val="0"/>
          <w:marTop w:val="0"/>
          <w:marBottom w:val="0"/>
          <w:divBdr>
            <w:top w:val="none" w:sz="0" w:space="0" w:color="auto"/>
            <w:left w:val="none" w:sz="0" w:space="0" w:color="auto"/>
            <w:bottom w:val="none" w:sz="0" w:space="0" w:color="auto"/>
            <w:right w:val="none" w:sz="0" w:space="0" w:color="auto"/>
          </w:divBdr>
        </w:div>
        <w:div w:id="582957062">
          <w:marLeft w:val="640"/>
          <w:marRight w:val="0"/>
          <w:marTop w:val="0"/>
          <w:marBottom w:val="0"/>
          <w:divBdr>
            <w:top w:val="none" w:sz="0" w:space="0" w:color="auto"/>
            <w:left w:val="none" w:sz="0" w:space="0" w:color="auto"/>
            <w:bottom w:val="none" w:sz="0" w:space="0" w:color="auto"/>
            <w:right w:val="none" w:sz="0" w:space="0" w:color="auto"/>
          </w:divBdr>
        </w:div>
        <w:div w:id="591209759">
          <w:marLeft w:val="640"/>
          <w:marRight w:val="0"/>
          <w:marTop w:val="0"/>
          <w:marBottom w:val="0"/>
          <w:divBdr>
            <w:top w:val="none" w:sz="0" w:space="0" w:color="auto"/>
            <w:left w:val="none" w:sz="0" w:space="0" w:color="auto"/>
            <w:bottom w:val="none" w:sz="0" w:space="0" w:color="auto"/>
            <w:right w:val="none" w:sz="0" w:space="0" w:color="auto"/>
          </w:divBdr>
        </w:div>
        <w:div w:id="591281282">
          <w:marLeft w:val="640"/>
          <w:marRight w:val="0"/>
          <w:marTop w:val="0"/>
          <w:marBottom w:val="0"/>
          <w:divBdr>
            <w:top w:val="none" w:sz="0" w:space="0" w:color="auto"/>
            <w:left w:val="none" w:sz="0" w:space="0" w:color="auto"/>
            <w:bottom w:val="none" w:sz="0" w:space="0" w:color="auto"/>
            <w:right w:val="none" w:sz="0" w:space="0" w:color="auto"/>
          </w:divBdr>
        </w:div>
        <w:div w:id="595938719">
          <w:marLeft w:val="640"/>
          <w:marRight w:val="0"/>
          <w:marTop w:val="0"/>
          <w:marBottom w:val="0"/>
          <w:divBdr>
            <w:top w:val="none" w:sz="0" w:space="0" w:color="auto"/>
            <w:left w:val="none" w:sz="0" w:space="0" w:color="auto"/>
            <w:bottom w:val="none" w:sz="0" w:space="0" w:color="auto"/>
            <w:right w:val="none" w:sz="0" w:space="0" w:color="auto"/>
          </w:divBdr>
        </w:div>
        <w:div w:id="601031183">
          <w:marLeft w:val="640"/>
          <w:marRight w:val="0"/>
          <w:marTop w:val="0"/>
          <w:marBottom w:val="0"/>
          <w:divBdr>
            <w:top w:val="none" w:sz="0" w:space="0" w:color="auto"/>
            <w:left w:val="none" w:sz="0" w:space="0" w:color="auto"/>
            <w:bottom w:val="none" w:sz="0" w:space="0" w:color="auto"/>
            <w:right w:val="none" w:sz="0" w:space="0" w:color="auto"/>
          </w:divBdr>
        </w:div>
        <w:div w:id="608927127">
          <w:marLeft w:val="640"/>
          <w:marRight w:val="0"/>
          <w:marTop w:val="0"/>
          <w:marBottom w:val="0"/>
          <w:divBdr>
            <w:top w:val="none" w:sz="0" w:space="0" w:color="auto"/>
            <w:left w:val="none" w:sz="0" w:space="0" w:color="auto"/>
            <w:bottom w:val="none" w:sz="0" w:space="0" w:color="auto"/>
            <w:right w:val="none" w:sz="0" w:space="0" w:color="auto"/>
          </w:divBdr>
        </w:div>
        <w:div w:id="609701666">
          <w:marLeft w:val="640"/>
          <w:marRight w:val="0"/>
          <w:marTop w:val="0"/>
          <w:marBottom w:val="0"/>
          <w:divBdr>
            <w:top w:val="none" w:sz="0" w:space="0" w:color="auto"/>
            <w:left w:val="none" w:sz="0" w:space="0" w:color="auto"/>
            <w:bottom w:val="none" w:sz="0" w:space="0" w:color="auto"/>
            <w:right w:val="none" w:sz="0" w:space="0" w:color="auto"/>
          </w:divBdr>
        </w:div>
        <w:div w:id="615524991">
          <w:marLeft w:val="640"/>
          <w:marRight w:val="0"/>
          <w:marTop w:val="0"/>
          <w:marBottom w:val="0"/>
          <w:divBdr>
            <w:top w:val="none" w:sz="0" w:space="0" w:color="auto"/>
            <w:left w:val="none" w:sz="0" w:space="0" w:color="auto"/>
            <w:bottom w:val="none" w:sz="0" w:space="0" w:color="auto"/>
            <w:right w:val="none" w:sz="0" w:space="0" w:color="auto"/>
          </w:divBdr>
        </w:div>
        <w:div w:id="656156339">
          <w:marLeft w:val="640"/>
          <w:marRight w:val="0"/>
          <w:marTop w:val="0"/>
          <w:marBottom w:val="0"/>
          <w:divBdr>
            <w:top w:val="none" w:sz="0" w:space="0" w:color="auto"/>
            <w:left w:val="none" w:sz="0" w:space="0" w:color="auto"/>
            <w:bottom w:val="none" w:sz="0" w:space="0" w:color="auto"/>
            <w:right w:val="none" w:sz="0" w:space="0" w:color="auto"/>
          </w:divBdr>
        </w:div>
        <w:div w:id="682588172">
          <w:marLeft w:val="640"/>
          <w:marRight w:val="0"/>
          <w:marTop w:val="0"/>
          <w:marBottom w:val="0"/>
          <w:divBdr>
            <w:top w:val="none" w:sz="0" w:space="0" w:color="auto"/>
            <w:left w:val="none" w:sz="0" w:space="0" w:color="auto"/>
            <w:bottom w:val="none" w:sz="0" w:space="0" w:color="auto"/>
            <w:right w:val="none" w:sz="0" w:space="0" w:color="auto"/>
          </w:divBdr>
        </w:div>
        <w:div w:id="698967613">
          <w:marLeft w:val="640"/>
          <w:marRight w:val="0"/>
          <w:marTop w:val="0"/>
          <w:marBottom w:val="0"/>
          <w:divBdr>
            <w:top w:val="none" w:sz="0" w:space="0" w:color="auto"/>
            <w:left w:val="none" w:sz="0" w:space="0" w:color="auto"/>
            <w:bottom w:val="none" w:sz="0" w:space="0" w:color="auto"/>
            <w:right w:val="none" w:sz="0" w:space="0" w:color="auto"/>
          </w:divBdr>
        </w:div>
        <w:div w:id="717624801">
          <w:marLeft w:val="640"/>
          <w:marRight w:val="0"/>
          <w:marTop w:val="0"/>
          <w:marBottom w:val="0"/>
          <w:divBdr>
            <w:top w:val="none" w:sz="0" w:space="0" w:color="auto"/>
            <w:left w:val="none" w:sz="0" w:space="0" w:color="auto"/>
            <w:bottom w:val="none" w:sz="0" w:space="0" w:color="auto"/>
            <w:right w:val="none" w:sz="0" w:space="0" w:color="auto"/>
          </w:divBdr>
        </w:div>
        <w:div w:id="756513447">
          <w:marLeft w:val="640"/>
          <w:marRight w:val="0"/>
          <w:marTop w:val="0"/>
          <w:marBottom w:val="0"/>
          <w:divBdr>
            <w:top w:val="none" w:sz="0" w:space="0" w:color="auto"/>
            <w:left w:val="none" w:sz="0" w:space="0" w:color="auto"/>
            <w:bottom w:val="none" w:sz="0" w:space="0" w:color="auto"/>
            <w:right w:val="none" w:sz="0" w:space="0" w:color="auto"/>
          </w:divBdr>
        </w:div>
        <w:div w:id="766076861">
          <w:marLeft w:val="640"/>
          <w:marRight w:val="0"/>
          <w:marTop w:val="0"/>
          <w:marBottom w:val="0"/>
          <w:divBdr>
            <w:top w:val="none" w:sz="0" w:space="0" w:color="auto"/>
            <w:left w:val="none" w:sz="0" w:space="0" w:color="auto"/>
            <w:bottom w:val="none" w:sz="0" w:space="0" w:color="auto"/>
            <w:right w:val="none" w:sz="0" w:space="0" w:color="auto"/>
          </w:divBdr>
        </w:div>
        <w:div w:id="784034365">
          <w:marLeft w:val="640"/>
          <w:marRight w:val="0"/>
          <w:marTop w:val="0"/>
          <w:marBottom w:val="0"/>
          <w:divBdr>
            <w:top w:val="none" w:sz="0" w:space="0" w:color="auto"/>
            <w:left w:val="none" w:sz="0" w:space="0" w:color="auto"/>
            <w:bottom w:val="none" w:sz="0" w:space="0" w:color="auto"/>
            <w:right w:val="none" w:sz="0" w:space="0" w:color="auto"/>
          </w:divBdr>
        </w:div>
        <w:div w:id="844171934">
          <w:marLeft w:val="640"/>
          <w:marRight w:val="0"/>
          <w:marTop w:val="0"/>
          <w:marBottom w:val="0"/>
          <w:divBdr>
            <w:top w:val="none" w:sz="0" w:space="0" w:color="auto"/>
            <w:left w:val="none" w:sz="0" w:space="0" w:color="auto"/>
            <w:bottom w:val="none" w:sz="0" w:space="0" w:color="auto"/>
            <w:right w:val="none" w:sz="0" w:space="0" w:color="auto"/>
          </w:divBdr>
        </w:div>
        <w:div w:id="883568119">
          <w:marLeft w:val="640"/>
          <w:marRight w:val="0"/>
          <w:marTop w:val="0"/>
          <w:marBottom w:val="0"/>
          <w:divBdr>
            <w:top w:val="none" w:sz="0" w:space="0" w:color="auto"/>
            <w:left w:val="none" w:sz="0" w:space="0" w:color="auto"/>
            <w:bottom w:val="none" w:sz="0" w:space="0" w:color="auto"/>
            <w:right w:val="none" w:sz="0" w:space="0" w:color="auto"/>
          </w:divBdr>
        </w:div>
        <w:div w:id="889733333">
          <w:marLeft w:val="640"/>
          <w:marRight w:val="0"/>
          <w:marTop w:val="0"/>
          <w:marBottom w:val="0"/>
          <w:divBdr>
            <w:top w:val="none" w:sz="0" w:space="0" w:color="auto"/>
            <w:left w:val="none" w:sz="0" w:space="0" w:color="auto"/>
            <w:bottom w:val="none" w:sz="0" w:space="0" w:color="auto"/>
            <w:right w:val="none" w:sz="0" w:space="0" w:color="auto"/>
          </w:divBdr>
        </w:div>
        <w:div w:id="890574389">
          <w:marLeft w:val="640"/>
          <w:marRight w:val="0"/>
          <w:marTop w:val="0"/>
          <w:marBottom w:val="0"/>
          <w:divBdr>
            <w:top w:val="none" w:sz="0" w:space="0" w:color="auto"/>
            <w:left w:val="none" w:sz="0" w:space="0" w:color="auto"/>
            <w:bottom w:val="none" w:sz="0" w:space="0" w:color="auto"/>
            <w:right w:val="none" w:sz="0" w:space="0" w:color="auto"/>
          </w:divBdr>
        </w:div>
        <w:div w:id="947467643">
          <w:marLeft w:val="640"/>
          <w:marRight w:val="0"/>
          <w:marTop w:val="0"/>
          <w:marBottom w:val="0"/>
          <w:divBdr>
            <w:top w:val="none" w:sz="0" w:space="0" w:color="auto"/>
            <w:left w:val="none" w:sz="0" w:space="0" w:color="auto"/>
            <w:bottom w:val="none" w:sz="0" w:space="0" w:color="auto"/>
            <w:right w:val="none" w:sz="0" w:space="0" w:color="auto"/>
          </w:divBdr>
        </w:div>
        <w:div w:id="957222346">
          <w:marLeft w:val="640"/>
          <w:marRight w:val="0"/>
          <w:marTop w:val="0"/>
          <w:marBottom w:val="0"/>
          <w:divBdr>
            <w:top w:val="none" w:sz="0" w:space="0" w:color="auto"/>
            <w:left w:val="none" w:sz="0" w:space="0" w:color="auto"/>
            <w:bottom w:val="none" w:sz="0" w:space="0" w:color="auto"/>
            <w:right w:val="none" w:sz="0" w:space="0" w:color="auto"/>
          </w:divBdr>
        </w:div>
        <w:div w:id="1021010091">
          <w:marLeft w:val="640"/>
          <w:marRight w:val="0"/>
          <w:marTop w:val="0"/>
          <w:marBottom w:val="0"/>
          <w:divBdr>
            <w:top w:val="none" w:sz="0" w:space="0" w:color="auto"/>
            <w:left w:val="none" w:sz="0" w:space="0" w:color="auto"/>
            <w:bottom w:val="none" w:sz="0" w:space="0" w:color="auto"/>
            <w:right w:val="none" w:sz="0" w:space="0" w:color="auto"/>
          </w:divBdr>
        </w:div>
        <w:div w:id="1030571807">
          <w:marLeft w:val="640"/>
          <w:marRight w:val="0"/>
          <w:marTop w:val="0"/>
          <w:marBottom w:val="0"/>
          <w:divBdr>
            <w:top w:val="none" w:sz="0" w:space="0" w:color="auto"/>
            <w:left w:val="none" w:sz="0" w:space="0" w:color="auto"/>
            <w:bottom w:val="none" w:sz="0" w:space="0" w:color="auto"/>
            <w:right w:val="none" w:sz="0" w:space="0" w:color="auto"/>
          </w:divBdr>
        </w:div>
        <w:div w:id="1068504379">
          <w:marLeft w:val="640"/>
          <w:marRight w:val="0"/>
          <w:marTop w:val="0"/>
          <w:marBottom w:val="0"/>
          <w:divBdr>
            <w:top w:val="none" w:sz="0" w:space="0" w:color="auto"/>
            <w:left w:val="none" w:sz="0" w:space="0" w:color="auto"/>
            <w:bottom w:val="none" w:sz="0" w:space="0" w:color="auto"/>
            <w:right w:val="none" w:sz="0" w:space="0" w:color="auto"/>
          </w:divBdr>
        </w:div>
        <w:div w:id="1093478832">
          <w:marLeft w:val="640"/>
          <w:marRight w:val="0"/>
          <w:marTop w:val="0"/>
          <w:marBottom w:val="0"/>
          <w:divBdr>
            <w:top w:val="none" w:sz="0" w:space="0" w:color="auto"/>
            <w:left w:val="none" w:sz="0" w:space="0" w:color="auto"/>
            <w:bottom w:val="none" w:sz="0" w:space="0" w:color="auto"/>
            <w:right w:val="none" w:sz="0" w:space="0" w:color="auto"/>
          </w:divBdr>
        </w:div>
        <w:div w:id="1119572449">
          <w:marLeft w:val="640"/>
          <w:marRight w:val="0"/>
          <w:marTop w:val="0"/>
          <w:marBottom w:val="0"/>
          <w:divBdr>
            <w:top w:val="none" w:sz="0" w:space="0" w:color="auto"/>
            <w:left w:val="none" w:sz="0" w:space="0" w:color="auto"/>
            <w:bottom w:val="none" w:sz="0" w:space="0" w:color="auto"/>
            <w:right w:val="none" w:sz="0" w:space="0" w:color="auto"/>
          </w:divBdr>
        </w:div>
        <w:div w:id="1137458223">
          <w:marLeft w:val="640"/>
          <w:marRight w:val="0"/>
          <w:marTop w:val="0"/>
          <w:marBottom w:val="0"/>
          <w:divBdr>
            <w:top w:val="none" w:sz="0" w:space="0" w:color="auto"/>
            <w:left w:val="none" w:sz="0" w:space="0" w:color="auto"/>
            <w:bottom w:val="none" w:sz="0" w:space="0" w:color="auto"/>
            <w:right w:val="none" w:sz="0" w:space="0" w:color="auto"/>
          </w:divBdr>
        </w:div>
        <w:div w:id="1147476886">
          <w:marLeft w:val="640"/>
          <w:marRight w:val="0"/>
          <w:marTop w:val="0"/>
          <w:marBottom w:val="0"/>
          <w:divBdr>
            <w:top w:val="none" w:sz="0" w:space="0" w:color="auto"/>
            <w:left w:val="none" w:sz="0" w:space="0" w:color="auto"/>
            <w:bottom w:val="none" w:sz="0" w:space="0" w:color="auto"/>
            <w:right w:val="none" w:sz="0" w:space="0" w:color="auto"/>
          </w:divBdr>
        </w:div>
        <w:div w:id="1156654401">
          <w:marLeft w:val="640"/>
          <w:marRight w:val="0"/>
          <w:marTop w:val="0"/>
          <w:marBottom w:val="0"/>
          <w:divBdr>
            <w:top w:val="none" w:sz="0" w:space="0" w:color="auto"/>
            <w:left w:val="none" w:sz="0" w:space="0" w:color="auto"/>
            <w:bottom w:val="none" w:sz="0" w:space="0" w:color="auto"/>
            <w:right w:val="none" w:sz="0" w:space="0" w:color="auto"/>
          </w:divBdr>
        </w:div>
        <w:div w:id="1166558251">
          <w:marLeft w:val="640"/>
          <w:marRight w:val="0"/>
          <w:marTop w:val="0"/>
          <w:marBottom w:val="0"/>
          <w:divBdr>
            <w:top w:val="none" w:sz="0" w:space="0" w:color="auto"/>
            <w:left w:val="none" w:sz="0" w:space="0" w:color="auto"/>
            <w:bottom w:val="none" w:sz="0" w:space="0" w:color="auto"/>
            <w:right w:val="none" w:sz="0" w:space="0" w:color="auto"/>
          </w:divBdr>
        </w:div>
        <w:div w:id="1171598982">
          <w:marLeft w:val="640"/>
          <w:marRight w:val="0"/>
          <w:marTop w:val="0"/>
          <w:marBottom w:val="0"/>
          <w:divBdr>
            <w:top w:val="none" w:sz="0" w:space="0" w:color="auto"/>
            <w:left w:val="none" w:sz="0" w:space="0" w:color="auto"/>
            <w:bottom w:val="none" w:sz="0" w:space="0" w:color="auto"/>
            <w:right w:val="none" w:sz="0" w:space="0" w:color="auto"/>
          </w:divBdr>
        </w:div>
        <w:div w:id="1175923267">
          <w:marLeft w:val="640"/>
          <w:marRight w:val="0"/>
          <w:marTop w:val="0"/>
          <w:marBottom w:val="0"/>
          <w:divBdr>
            <w:top w:val="none" w:sz="0" w:space="0" w:color="auto"/>
            <w:left w:val="none" w:sz="0" w:space="0" w:color="auto"/>
            <w:bottom w:val="none" w:sz="0" w:space="0" w:color="auto"/>
            <w:right w:val="none" w:sz="0" w:space="0" w:color="auto"/>
          </w:divBdr>
        </w:div>
        <w:div w:id="1191797932">
          <w:marLeft w:val="640"/>
          <w:marRight w:val="0"/>
          <w:marTop w:val="0"/>
          <w:marBottom w:val="0"/>
          <w:divBdr>
            <w:top w:val="none" w:sz="0" w:space="0" w:color="auto"/>
            <w:left w:val="none" w:sz="0" w:space="0" w:color="auto"/>
            <w:bottom w:val="none" w:sz="0" w:space="0" w:color="auto"/>
            <w:right w:val="none" w:sz="0" w:space="0" w:color="auto"/>
          </w:divBdr>
        </w:div>
        <w:div w:id="1208683933">
          <w:marLeft w:val="640"/>
          <w:marRight w:val="0"/>
          <w:marTop w:val="0"/>
          <w:marBottom w:val="0"/>
          <w:divBdr>
            <w:top w:val="none" w:sz="0" w:space="0" w:color="auto"/>
            <w:left w:val="none" w:sz="0" w:space="0" w:color="auto"/>
            <w:bottom w:val="none" w:sz="0" w:space="0" w:color="auto"/>
            <w:right w:val="none" w:sz="0" w:space="0" w:color="auto"/>
          </w:divBdr>
        </w:div>
        <w:div w:id="1215700628">
          <w:marLeft w:val="640"/>
          <w:marRight w:val="0"/>
          <w:marTop w:val="0"/>
          <w:marBottom w:val="0"/>
          <w:divBdr>
            <w:top w:val="none" w:sz="0" w:space="0" w:color="auto"/>
            <w:left w:val="none" w:sz="0" w:space="0" w:color="auto"/>
            <w:bottom w:val="none" w:sz="0" w:space="0" w:color="auto"/>
            <w:right w:val="none" w:sz="0" w:space="0" w:color="auto"/>
          </w:divBdr>
        </w:div>
        <w:div w:id="1229338145">
          <w:marLeft w:val="640"/>
          <w:marRight w:val="0"/>
          <w:marTop w:val="0"/>
          <w:marBottom w:val="0"/>
          <w:divBdr>
            <w:top w:val="none" w:sz="0" w:space="0" w:color="auto"/>
            <w:left w:val="none" w:sz="0" w:space="0" w:color="auto"/>
            <w:bottom w:val="none" w:sz="0" w:space="0" w:color="auto"/>
            <w:right w:val="none" w:sz="0" w:space="0" w:color="auto"/>
          </w:divBdr>
        </w:div>
        <w:div w:id="1261721764">
          <w:marLeft w:val="640"/>
          <w:marRight w:val="0"/>
          <w:marTop w:val="0"/>
          <w:marBottom w:val="0"/>
          <w:divBdr>
            <w:top w:val="none" w:sz="0" w:space="0" w:color="auto"/>
            <w:left w:val="none" w:sz="0" w:space="0" w:color="auto"/>
            <w:bottom w:val="none" w:sz="0" w:space="0" w:color="auto"/>
            <w:right w:val="none" w:sz="0" w:space="0" w:color="auto"/>
          </w:divBdr>
        </w:div>
        <w:div w:id="1276596025">
          <w:marLeft w:val="640"/>
          <w:marRight w:val="0"/>
          <w:marTop w:val="0"/>
          <w:marBottom w:val="0"/>
          <w:divBdr>
            <w:top w:val="none" w:sz="0" w:space="0" w:color="auto"/>
            <w:left w:val="none" w:sz="0" w:space="0" w:color="auto"/>
            <w:bottom w:val="none" w:sz="0" w:space="0" w:color="auto"/>
            <w:right w:val="none" w:sz="0" w:space="0" w:color="auto"/>
          </w:divBdr>
        </w:div>
        <w:div w:id="1316493127">
          <w:marLeft w:val="640"/>
          <w:marRight w:val="0"/>
          <w:marTop w:val="0"/>
          <w:marBottom w:val="0"/>
          <w:divBdr>
            <w:top w:val="none" w:sz="0" w:space="0" w:color="auto"/>
            <w:left w:val="none" w:sz="0" w:space="0" w:color="auto"/>
            <w:bottom w:val="none" w:sz="0" w:space="0" w:color="auto"/>
            <w:right w:val="none" w:sz="0" w:space="0" w:color="auto"/>
          </w:divBdr>
        </w:div>
        <w:div w:id="1347438326">
          <w:marLeft w:val="640"/>
          <w:marRight w:val="0"/>
          <w:marTop w:val="0"/>
          <w:marBottom w:val="0"/>
          <w:divBdr>
            <w:top w:val="none" w:sz="0" w:space="0" w:color="auto"/>
            <w:left w:val="none" w:sz="0" w:space="0" w:color="auto"/>
            <w:bottom w:val="none" w:sz="0" w:space="0" w:color="auto"/>
            <w:right w:val="none" w:sz="0" w:space="0" w:color="auto"/>
          </w:divBdr>
        </w:div>
        <w:div w:id="1349529801">
          <w:marLeft w:val="640"/>
          <w:marRight w:val="0"/>
          <w:marTop w:val="0"/>
          <w:marBottom w:val="0"/>
          <w:divBdr>
            <w:top w:val="none" w:sz="0" w:space="0" w:color="auto"/>
            <w:left w:val="none" w:sz="0" w:space="0" w:color="auto"/>
            <w:bottom w:val="none" w:sz="0" w:space="0" w:color="auto"/>
            <w:right w:val="none" w:sz="0" w:space="0" w:color="auto"/>
          </w:divBdr>
        </w:div>
        <w:div w:id="1352368125">
          <w:marLeft w:val="640"/>
          <w:marRight w:val="0"/>
          <w:marTop w:val="0"/>
          <w:marBottom w:val="0"/>
          <w:divBdr>
            <w:top w:val="none" w:sz="0" w:space="0" w:color="auto"/>
            <w:left w:val="none" w:sz="0" w:space="0" w:color="auto"/>
            <w:bottom w:val="none" w:sz="0" w:space="0" w:color="auto"/>
            <w:right w:val="none" w:sz="0" w:space="0" w:color="auto"/>
          </w:divBdr>
        </w:div>
        <w:div w:id="1360082656">
          <w:marLeft w:val="640"/>
          <w:marRight w:val="0"/>
          <w:marTop w:val="0"/>
          <w:marBottom w:val="0"/>
          <w:divBdr>
            <w:top w:val="none" w:sz="0" w:space="0" w:color="auto"/>
            <w:left w:val="none" w:sz="0" w:space="0" w:color="auto"/>
            <w:bottom w:val="none" w:sz="0" w:space="0" w:color="auto"/>
            <w:right w:val="none" w:sz="0" w:space="0" w:color="auto"/>
          </w:divBdr>
        </w:div>
        <w:div w:id="1425883180">
          <w:marLeft w:val="640"/>
          <w:marRight w:val="0"/>
          <w:marTop w:val="0"/>
          <w:marBottom w:val="0"/>
          <w:divBdr>
            <w:top w:val="none" w:sz="0" w:space="0" w:color="auto"/>
            <w:left w:val="none" w:sz="0" w:space="0" w:color="auto"/>
            <w:bottom w:val="none" w:sz="0" w:space="0" w:color="auto"/>
            <w:right w:val="none" w:sz="0" w:space="0" w:color="auto"/>
          </w:divBdr>
        </w:div>
        <w:div w:id="1427068652">
          <w:marLeft w:val="640"/>
          <w:marRight w:val="0"/>
          <w:marTop w:val="0"/>
          <w:marBottom w:val="0"/>
          <w:divBdr>
            <w:top w:val="none" w:sz="0" w:space="0" w:color="auto"/>
            <w:left w:val="none" w:sz="0" w:space="0" w:color="auto"/>
            <w:bottom w:val="none" w:sz="0" w:space="0" w:color="auto"/>
            <w:right w:val="none" w:sz="0" w:space="0" w:color="auto"/>
          </w:divBdr>
        </w:div>
        <w:div w:id="1435251439">
          <w:marLeft w:val="640"/>
          <w:marRight w:val="0"/>
          <w:marTop w:val="0"/>
          <w:marBottom w:val="0"/>
          <w:divBdr>
            <w:top w:val="none" w:sz="0" w:space="0" w:color="auto"/>
            <w:left w:val="none" w:sz="0" w:space="0" w:color="auto"/>
            <w:bottom w:val="none" w:sz="0" w:space="0" w:color="auto"/>
            <w:right w:val="none" w:sz="0" w:space="0" w:color="auto"/>
          </w:divBdr>
        </w:div>
        <w:div w:id="1454446839">
          <w:marLeft w:val="640"/>
          <w:marRight w:val="0"/>
          <w:marTop w:val="0"/>
          <w:marBottom w:val="0"/>
          <w:divBdr>
            <w:top w:val="none" w:sz="0" w:space="0" w:color="auto"/>
            <w:left w:val="none" w:sz="0" w:space="0" w:color="auto"/>
            <w:bottom w:val="none" w:sz="0" w:space="0" w:color="auto"/>
            <w:right w:val="none" w:sz="0" w:space="0" w:color="auto"/>
          </w:divBdr>
        </w:div>
        <w:div w:id="1455442899">
          <w:marLeft w:val="640"/>
          <w:marRight w:val="0"/>
          <w:marTop w:val="0"/>
          <w:marBottom w:val="0"/>
          <w:divBdr>
            <w:top w:val="none" w:sz="0" w:space="0" w:color="auto"/>
            <w:left w:val="none" w:sz="0" w:space="0" w:color="auto"/>
            <w:bottom w:val="none" w:sz="0" w:space="0" w:color="auto"/>
            <w:right w:val="none" w:sz="0" w:space="0" w:color="auto"/>
          </w:divBdr>
        </w:div>
        <w:div w:id="1479031691">
          <w:marLeft w:val="640"/>
          <w:marRight w:val="0"/>
          <w:marTop w:val="0"/>
          <w:marBottom w:val="0"/>
          <w:divBdr>
            <w:top w:val="none" w:sz="0" w:space="0" w:color="auto"/>
            <w:left w:val="none" w:sz="0" w:space="0" w:color="auto"/>
            <w:bottom w:val="none" w:sz="0" w:space="0" w:color="auto"/>
            <w:right w:val="none" w:sz="0" w:space="0" w:color="auto"/>
          </w:divBdr>
        </w:div>
        <w:div w:id="1493136222">
          <w:marLeft w:val="640"/>
          <w:marRight w:val="0"/>
          <w:marTop w:val="0"/>
          <w:marBottom w:val="0"/>
          <w:divBdr>
            <w:top w:val="none" w:sz="0" w:space="0" w:color="auto"/>
            <w:left w:val="none" w:sz="0" w:space="0" w:color="auto"/>
            <w:bottom w:val="none" w:sz="0" w:space="0" w:color="auto"/>
            <w:right w:val="none" w:sz="0" w:space="0" w:color="auto"/>
          </w:divBdr>
        </w:div>
        <w:div w:id="1496068148">
          <w:marLeft w:val="640"/>
          <w:marRight w:val="0"/>
          <w:marTop w:val="0"/>
          <w:marBottom w:val="0"/>
          <w:divBdr>
            <w:top w:val="none" w:sz="0" w:space="0" w:color="auto"/>
            <w:left w:val="none" w:sz="0" w:space="0" w:color="auto"/>
            <w:bottom w:val="none" w:sz="0" w:space="0" w:color="auto"/>
            <w:right w:val="none" w:sz="0" w:space="0" w:color="auto"/>
          </w:divBdr>
        </w:div>
        <w:div w:id="1499690118">
          <w:marLeft w:val="640"/>
          <w:marRight w:val="0"/>
          <w:marTop w:val="0"/>
          <w:marBottom w:val="0"/>
          <w:divBdr>
            <w:top w:val="none" w:sz="0" w:space="0" w:color="auto"/>
            <w:left w:val="none" w:sz="0" w:space="0" w:color="auto"/>
            <w:bottom w:val="none" w:sz="0" w:space="0" w:color="auto"/>
            <w:right w:val="none" w:sz="0" w:space="0" w:color="auto"/>
          </w:divBdr>
        </w:div>
        <w:div w:id="1529877458">
          <w:marLeft w:val="640"/>
          <w:marRight w:val="0"/>
          <w:marTop w:val="0"/>
          <w:marBottom w:val="0"/>
          <w:divBdr>
            <w:top w:val="none" w:sz="0" w:space="0" w:color="auto"/>
            <w:left w:val="none" w:sz="0" w:space="0" w:color="auto"/>
            <w:bottom w:val="none" w:sz="0" w:space="0" w:color="auto"/>
            <w:right w:val="none" w:sz="0" w:space="0" w:color="auto"/>
          </w:divBdr>
        </w:div>
        <w:div w:id="1534074578">
          <w:marLeft w:val="640"/>
          <w:marRight w:val="0"/>
          <w:marTop w:val="0"/>
          <w:marBottom w:val="0"/>
          <w:divBdr>
            <w:top w:val="none" w:sz="0" w:space="0" w:color="auto"/>
            <w:left w:val="none" w:sz="0" w:space="0" w:color="auto"/>
            <w:bottom w:val="none" w:sz="0" w:space="0" w:color="auto"/>
            <w:right w:val="none" w:sz="0" w:space="0" w:color="auto"/>
          </w:divBdr>
        </w:div>
        <w:div w:id="1534149204">
          <w:marLeft w:val="640"/>
          <w:marRight w:val="0"/>
          <w:marTop w:val="0"/>
          <w:marBottom w:val="0"/>
          <w:divBdr>
            <w:top w:val="none" w:sz="0" w:space="0" w:color="auto"/>
            <w:left w:val="none" w:sz="0" w:space="0" w:color="auto"/>
            <w:bottom w:val="none" w:sz="0" w:space="0" w:color="auto"/>
            <w:right w:val="none" w:sz="0" w:space="0" w:color="auto"/>
          </w:divBdr>
        </w:div>
        <w:div w:id="1565292560">
          <w:marLeft w:val="640"/>
          <w:marRight w:val="0"/>
          <w:marTop w:val="0"/>
          <w:marBottom w:val="0"/>
          <w:divBdr>
            <w:top w:val="none" w:sz="0" w:space="0" w:color="auto"/>
            <w:left w:val="none" w:sz="0" w:space="0" w:color="auto"/>
            <w:bottom w:val="none" w:sz="0" w:space="0" w:color="auto"/>
            <w:right w:val="none" w:sz="0" w:space="0" w:color="auto"/>
          </w:divBdr>
        </w:div>
        <w:div w:id="1592278849">
          <w:marLeft w:val="640"/>
          <w:marRight w:val="0"/>
          <w:marTop w:val="0"/>
          <w:marBottom w:val="0"/>
          <w:divBdr>
            <w:top w:val="none" w:sz="0" w:space="0" w:color="auto"/>
            <w:left w:val="none" w:sz="0" w:space="0" w:color="auto"/>
            <w:bottom w:val="none" w:sz="0" w:space="0" w:color="auto"/>
            <w:right w:val="none" w:sz="0" w:space="0" w:color="auto"/>
          </w:divBdr>
        </w:div>
        <w:div w:id="1602906560">
          <w:marLeft w:val="640"/>
          <w:marRight w:val="0"/>
          <w:marTop w:val="0"/>
          <w:marBottom w:val="0"/>
          <w:divBdr>
            <w:top w:val="none" w:sz="0" w:space="0" w:color="auto"/>
            <w:left w:val="none" w:sz="0" w:space="0" w:color="auto"/>
            <w:bottom w:val="none" w:sz="0" w:space="0" w:color="auto"/>
            <w:right w:val="none" w:sz="0" w:space="0" w:color="auto"/>
          </w:divBdr>
        </w:div>
        <w:div w:id="1608351066">
          <w:marLeft w:val="640"/>
          <w:marRight w:val="0"/>
          <w:marTop w:val="0"/>
          <w:marBottom w:val="0"/>
          <w:divBdr>
            <w:top w:val="none" w:sz="0" w:space="0" w:color="auto"/>
            <w:left w:val="none" w:sz="0" w:space="0" w:color="auto"/>
            <w:bottom w:val="none" w:sz="0" w:space="0" w:color="auto"/>
            <w:right w:val="none" w:sz="0" w:space="0" w:color="auto"/>
          </w:divBdr>
        </w:div>
        <w:div w:id="1610356075">
          <w:marLeft w:val="640"/>
          <w:marRight w:val="0"/>
          <w:marTop w:val="0"/>
          <w:marBottom w:val="0"/>
          <w:divBdr>
            <w:top w:val="none" w:sz="0" w:space="0" w:color="auto"/>
            <w:left w:val="none" w:sz="0" w:space="0" w:color="auto"/>
            <w:bottom w:val="none" w:sz="0" w:space="0" w:color="auto"/>
            <w:right w:val="none" w:sz="0" w:space="0" w:color="auto"/>
          </w:divBdr>
        </w:div>
        <w:div w:id="1628465473">
          <w:marLeft w:val="640"/>
          <w:marRight w:val="0"/>
          <w:marTop w:val="0"/>
          <w:marBottom w:val="0"/>
          <w:divBdr>
            <w:top w:val="none" w:sz="0" w:space="0" w:color="auto"/>
            <w:left w:val="none" w:sz="0" w:space="0" w:color="auto"/>
            <w:bottom w:val="none" w:sz="0" w:space="0" w:color="auto"/>
            <w:right w:val="none" w:sz="0" w:space="0" w:color="auto"/>
          </w:divBdr>
        </w:div>
        <w:div w:id="1638990157">
          <w:marLeft w:val="640"/>
          <w:marRight w:val="0"/>
          <w:marTop w:val="0"/>
          <w:marBottom w:val="0"/>
          <w:divBdr>
            <w:top w:val="none" w:sz="0" w:space="0" w:color="auto"/>
            <w:left w:val="none" w:sz="0" w:space="0" w:color="auto"/>
            <w:bottom w:val="none" w:sz="0" w:space="0" w:color="auto"/>
            <w:right w:val="none" w:sz="0" w:space="0" w:color="auto"/>
          </w:divBdr>
        </w:div>
        <w:div w:id="1665860115">
          <w:marLeft w:val="640"/>
          <w:marRight w:val="0"/>
          <w:marTop w:val="0"/>
          <w:marBottom w:val="0"/>
          <w:divBdr>
            <w:top w:val="none" w:sz="0" w:space="0" w:color="auto"/>
            <w:left w:val="none" w:sz="0" w:space="0" w:color="auto"/>
            <w:bottom w:val="none" w:sz="0" w:space="0" w:color="auto"/>
            <w:right w:val="none" w:sz="0" w:space="0" w:color="auto"/>
          </w:divBdr>
        </w:div>
        <w:div w:id="1668704713">
          <w:marLeft w:val="640"/>
          <w:marRight w:val="0"/>
          <w:marTop w:val="0"/>
          <w:marBottom w:val="0"/>
          <w:divBdr>
            <w:top w:val="none" w:sz="0" w:space="0" w:color="auto"/>
            <w:left w:val="none" w:sz="0" w:space="0" w:color="auto"/>
            <w:bottom w:val="none" w:sz="0" w:space="0" w:color="auto"/>
            <w:right w:val="none" w:sz="0" w:space="0" w:color="auto"/>
          </w:divBdr>
        </w:div>
        <w:div w:id="1681394068">
          <w:marLeft w:val="640"/>
          <w:marRight w:val="0"/>
          <w:marTop w:val="0"/>
          <w:marBottom w:val="0"/>
          <w:divBdr>
            <w:top w:val="none" w:sz="0" w:space="0" w:color="auto"/>
            <w:left w:val="none" w:sz="0" w:space="0" w:color="auto"/>
            <w:bottom w:val="none" w:sz="0" w:space="0" w:color="auto"/>
            <w:right w:val="none" w:sz="0" w:space="0" w:color="auto"/>
          </w:divBdr>
        </w:div>
        <w:div w:id="1699239888">
          <w:marLeft w:val="640"/>
          <w:marRight w:val="0"/>
          <w:marTop w:val="0"/>
          <w:marBottom w:val="0"/>
          <w:divBdr>
            <w:top w:val="none" w:sz="0" w:space="0" w:color="auto"/>
            <w:left w:val="none" w:sz="0" w:space="0" w:color="auto"/>
            <w:bottom w:val="none" w:sz="0" w:space="0" w:color="auto"/>
            <w:right w:val="none" w:sz="0" w:space="0" w:color="auto"/>
          </w:divBdr>
        </w:div>
        <w:div w:id="1702389718">
          <w:marLeft w:val="640"/>
          <w:marRight w:val="0"/>
          <w:marTop w:val="0"/>
          <w:marBottom w:val="0"/>
          <w:divBdr>
            <w:top w:val="none" w:sz="0" w:space="0" w:color="auto"/>
            <w:left w:val="none" w:sz="0" w:space="0" w:color="auto"/>
            <w:bottom w:val="none" w:sz="0" w:space="0" w:color="auto"/>
            <w:right w:val="none" w:sz="0" w:space="0" w:color="auto"/>
          </w:divBdr>
        </w:div>
        <w:div w:id="1726415412">
          <w:marLeft w:val="640"/>
          <w:marRight w:val="0"/>
          <w:marTop w:val="0"/>
          <w:marBottom w:val="0"/>
          <w:divBdr>
            <w:top w:val="none" w:sz="0" w:space="0" w:color="auto"/>
            <w:left w:val="none" w:sz="0" w:space="0" w:color="auto"/>
            <w:bottom w:val="none" w:sz="0" w:space="0" w:color="auto"/>
            <w:right w:val="none" w:sz="0" w:space="0" w:color="auto"/>
          </w:divBdr>
        </w:div>
        <w:div w:id="1727878368">
          <w:marLeft w:val="640"/>
          <w:marRight w:val="0"/>
          <w:marTop w:val="0"/>
          <w:marBottom w:val="0"/>
          <w:divBdr>
            <w:top w:val="none" w:sz="0" w:space="0" w:color="auto"/>
            <w:left w:val="none" w:sz="0" w:space="0" w:color="auto"/>
            <w:bottom w:val="none" w:sz="0" w:space="0" w:color="auto"/>
            <w:right w:val="none" w:sz="0" w:space="0" w:color="auto"/>
          </w:divBdr>
        </w:div>
        <w:div w:id="1732732655">
          <w:marLeft w:val="640"/>
          <w:marRight w:val="0"/>
          <w:marTop w:val="0"/>
          <w:marBottom w:val="0"/>
          <w:divBdr>
            <w:top w:val="none" w:sz="0" w:space="0" w:color="auto"/>
            <w:left w:val="none" w:sz="0" w:space="0" w:color="auto"/>
            <w:bottom w:val="none" w:sz="0" w:space="0" w:color="auto"/>
            <w:right w:val="none" w:sz="0" w:space="0" w:color="auto"/>
          </w:divBdr>
        </w:div>
        <w:div w:id="1734043298">
          <w:marLeft w:val="640"/>
          <w:marRight w:val="0"/>
          <w:marTop w:val="0"/>
          <w:marBottom w:val="0"/>
          <w:divBdr>
            <w:top w:val="none" w:sz="0" w:space="0" w:color="auto"/>
            <w:left w:val="none" w:sz="0" w:space="0" w:color="auto"/>
            <w:bottom w:val="none" w:sz="0" w:space="0" w:color="auto"/>
            <w:right w:val="none" w:sz="0" w:space="0" w:color="auto"/>
          </w:divBdr>
        </w:div>
        <w:div w:id="1739748501">
          <w:marLeft w:val="640"/>
          <w:marRight w:val="0"/>
          <w:marTop w:val="0"/>
          <w:marBottom w:val="0"/>
          <w:divBdr>
            <w:top w:val="none" w:sz="0" w:space="0" w:color="auto"/>
            <w:left w:val="none" w:sz="0" w:space="0" w:color="auto"/>
            <w:bottom w:val="none" w:sz="0" w:space="0" w:color="auto"/>
            <w:right w:val="none" w:sz="0" w:space="0" w:color="auto"/>
          </w:divBdr>
        </w:div>
        <w:div w:id="1765569450">
          <w:marLeft w:val="640"/>
          <w:marRight w:val="0"/>
          <w:marTop w:val="0"/>
          <w:marBottom w:val="0"/>
          <w:divBdr>
            <w:top w:val="none" w:sz="0" w:space="0" w:color="auto"/>
            <w:left w:val="none" w:sz="0" w:space="0" w:color="auto"/>
            <w:bottom w:val="none" w:sz="0" w:space="0" w:color="auto"/>
            <w:right w:val="none" w:sz="0" w:space="0" w:color="auto"/>
          </w:divBdr>
        </w:div>
        <w:div w:id="1788768689">
          <w:marLeft w:val="640"/>
          <w:marRight w:val="0"/>
          <w:marTop w:val="0"/>
          <w:marBottom w:val="0"/>
          <w:divBdr>
            <w:top w:val="none" w:sz="0" w:space="0" w:color="auto"/>
            <w:left w:val="none" w:sz="0" w:space="0" w:color="auto"/>
            <w:bottom w:val="none" w:sz="0" w:space="0" w:color="auto"/>
            <w:right w:val="none" w:sz="0" w:space="0" w:color="auto"/>
          </w:divBdr>
        </w:div>
        <w:div w:id="1805272017">
          <w:marLeft w:val="640"/>
          <w:marRight w:val="0"/>
          <w:marTop w:val="0"/>
          <w:marBottom w:val="0"/>
          <w:divBdr>
            <w:top w:val="none" w:sz="0" w:space="0" w:color="auto"/>
            <w:left w:val="none" w:sz="0" w:space="0" w:color="auto"/>
            <w:bottom w:val="none" w:sz="0" w:space="0" w:color="auto"/>
            <w:right w:val="none" w:sz="0" w:space="0" w:color="auto"/>
          </w:divBdr>
        </w:div>
        <w:div w:id="1852253043">
          <w:marLeft w:val="640"/>
          <w:marRight w:val="0"/>
          <w:marTop w:val="0"/>
          <w:marBottom w:val="0"/>
          <w:divBdr>
            <w:top w:val="none" w:sz="0" w:space="0" w:color="auto"/>
            <w:left w:val="none" w:sz="0" w:space="0" w:color="auto"/>
            <w:bottom w:val="none" w:sz="0" w:space="0" w:color="auto"/>
            <w:right w:val="none" w:sz="0" w:space="0" w:color="auto"/>
          </w:divBdr>
        </w:div>
        <w:div w:id="1853373603">
          <w:marLeft w:val="640"/>
          <w:marRight w:val="0"/>
          <w:marTop w:val="0"/>
          <w:marBottom w:val="0"/>
          <w:divBdr>
            <w:top w:val="none" w:sz="0" w:space="0" w:color="auto"/>
            <w:left w:val="none" w:sz="0" w:space="0" w:color="auto"/>
            <w:bottom w:val="none" w:sz="0" w:space="0" w:color="auto"/>
            <w:right w:val="none" w:sz="0" w:space="0" w:color="auto"/>
          </w:divBdr>
        </w:div>
        <w:div w:id="1870411032">
          <w:marLeft w:val="640"/>
          <w:marRight w:val="0"/>
          <w:marTop w:val="0"/>
          <w:marBottom w:val="0"/>
          <w:divBdr>
            <w:top w:val="none" w:sz="0" w:space="0" w:color="auto"/>
            <w:left w:val="none" w:sz="0" w:space="0" w:color="auto"/>
            <w:bottom w:val="none" w:sz="0" w:space="0" w:color="auto"/>
            <w:right w:val="none" w:sz="0" w:space="0" w:color="auto"/>
          </w:divBdr>
        </w:div>
        <w:div w:id="1914971898">
          <w:marLeft w:val="640"/>
          <w:marRight w:val="0"/>
          <w:marTop w:val="0"/>
          <w:marBottom w:val="0"/>
          <w:divBdr>
            <w:top w:val="none" w:sz="0" w:space="0" w:color="auto"/>
            <w:left w:val="none" w:sz="0" w:space="0" w:color="auto"/>
            <w:bottom w:val="none" w:sz="0" w:space="0" w:color="auto"/>
            <w:right w:val="none" w:sz="0" w:space="0" w:color="auto"/>
          </w:divBdr>
        </w:div>
        <w:div w:id="1926455172">
          <w:marLeft w:val="640"/>
          <w:marRight w:val="0"/>
          <w:marTop w:val="0"/>
          <w:marBottom w:val="0"/>
          <w:divBdr>
            <w:top w:val="none" w:sz="0" w:space="0" w:color="auto"/>
            <w:left w:val="none" w:sz="0" w:space="0" w:color="auto"/>
            <w:bottom w:val="none" w:sz="0" w:space="0" w:color="auto"/>
            <w:right w:val="none" w:sz="0" w:space="0" w:color="auto"/>
          </w:divBdr>
        </w:div>
        <w:div w:id="1938900473">
          <w:marLeft w:val="640"/>
          <w:marRight w:val="0"/>
          <w:marTop w:val="0"/>
          <w:marBottom w:val="0"/>
          <w:divBdr>
            <w:top w:val="none" w:sz="0" w:space="0" w:color="auto"/>
            <w:left w:val="none" w:sz="0" w:space="0" w:color="auto"/>
            <w:bottom w:val="none" w:sz="0" w:space="0" w:color="auto"/>
            <w:right w:val="none" w:sz="0" w:space="0" w:color="auto"/>
          </w:divBdr>
        </w:div>
      </w:divsChild>
    </w:div>
    <w:div w:id="526793837">
      <w:bodyDiv w:val="1"/>
      <w:marLeft w:val="0"/>
      <w:marRight w:val="0"/>
      <w:marTop w:val="0"/>
      <w:marBottom w:val="0"/>
      <w:divBdr>
        <w:top w:val="none" w:sz="0" w:space="0" w:color="auto"/>
        <w:left w:val="none" w:sz="0" w:space="0" w:color="auto"/>
        <w:bottom w:val="none" w:sz="0" w:space="0" w:color="auto"/>
        <w:right w:val="none" w:sz="0" w:space="0" w:color="auto"/>
      </w:divBdr>
      <w:divsChild>
        <w:div w:id="2317520">
          <w:marLeft w:val="640"/>
          <w:marRight w:val="0"/>
          <w:marTop w:val="0"/>
          <w:marBottom w:val="0"/>
          <w:divBdr>
            <w:top w:val="none" w:sz="0" w:space="0" w:color="auto"/>
            <w:left w:val="none" w:sz="0" w:space="0" w:color="auto"/>
            <w:bottom w:val="none" w:sz="0" w:space="0" w:color="auto"/>
            <w:right w:val="none" w:sz="0" w:space="0" w:color="auto"/>
          </w:divBdr>
        </w:div>
        <w:div w:id="4864878">
          <w:marLeft w:val="640"/>
          <w:marRight w:val="0"/>
          <w:marTop w:val="0"/>
          <w:marBottom w:val="0"/>
          <w:divBdr>
            <w:top w:val="none" w:sz="0" w:space="0" w:color="auto"/>
            <w:left w:val="none" w:sz="0" w:space="0" w:color="auto"/>
            <w:bottom w:val="none" w:sz="0" w:space="0" w:color="auto"/>
            <w:right w:val="none" w:sz="0" w:space="0" w:color="auto"/>
          </w:divBdr>
        </w:div>
        <w:div w:id="58670263">
          <w:marLeft w:val="640"/>
          <w:marRight w:val="0"/>
          <w:marTop w:val="0"/>
          <w:marBottom w:val="0"/>
          <w:divBdr>
            <w:top w:val="none" w:sz="0" w:space="0" w:color="auto"/>
            <w:left w:val="none" w:sz="0" w:space="0" w:color="auto"/>
            <w:bottom w:val="none" w:sz="0" w:space="0" w:color="auto"/>
            <w:right w:val="none" w:sz="0" w:space="0" w:color="auto"/>
          </w:divBdr>
        </w:div>
        <w:div w:id="70276800">
          <w:marLeft w:val="640"/>
          <w:marRight w:val="0"/>
          <w:marTop w:val="0"/>
          <w:marBottom w:val="0"/>
          <w:divBdr>
            <w:top w:val="none" w:sz="0" w:space="0" w:color="auto"/>
            <w:left w:val="none" w:sz="0" w:space="0" w:color="auto"/>
            <w:bottom w:val="none" w:sz="0" w:space="0" w:color="auto"/>
            <w:right w:val="none" w:sz="0" w:space="0" w:color="auto"/>
          </w:divBdr>
        </w:div>
        <w:div w:id="99954864">
          <w:marLeft w:val="640"/>
          <w:marRight w:val="0"/>
          <w:marTop w:val="0"/>
          <w:marBottom w:val="0"/>
          <w:divBdr>
            <w:top w:val="none" w:sz="0" w:space="0" w:color="auto"/>
            <w:left w:val="none" w:sz="0" w:space="0" w:color="auto"/>
            <w:bottom w:val="none" w:sz="0" w:space="0" w:color="auto"/>
            <w:right w:val="none" w:sz="0" w:space="0" w:color="auto"/>
          </w:divBdr>
        </w:div>
        <w:div w:id="103429038">
          <w:marLeft w:val="640"/>
          <w:marRight w:val="0"/>
          <w:marTop w:val="0"/>
          <w:marBottom w:val="0"/>
          <w:divBdr>
            <w:top w:val="none" w:sz="0" w:space="0" w:color="auto"/>
            <w:left w:val="none" w:sz="0" w:space="0" w:color="auto"/>
            <w:bottom w:val="none" w:sz="0" w:space="0" w:color="auto"/>
            <w:right w:val="none" w:sz="0" w:space="0" w:color="auto"/>
          </w:divBdr>
        </w:div>
        <w:div w:id="106049484">
          <w:marLeft w:val="640"/>
          <w:marRight w:val="0"/>
          <w:marTop w:val="0"/>
          <w:marBottom w:val="0"/>
          <w:divBdr>
            <w:top w:val="none" w:sz="0" w:space="0" w:color="auto"/>
            <w:left w:val="none" w:sz="0" w:space="0" w:color="auto"/>
            <w:bottom w:val="none" w:sz="0" w:space="0" w:color="auto"/>
            <w:right w:val="none" w:sz="0" w:space="0" w:color="auto"/>
          </w:divBdr>
        </w:div>
        <w:div w:id="112747742">
          <w:marLeft w:val="640"/>
          <w:marRight w:val="0"/>
          <w:marTop w:val="0"/>
          <w:marBottom w:val="0"/>
          <w:divBdr>
            <w:top w:val="none" w:sz="0" w:space="0" w:color="auto"/>
            <w:left w:val="none" w:sz="0" w:space="0" w:color="auto"/>
            <w:bottom w:val="none" w:sz="0" w:space="0" w:color="auto"/>
            <w:right w:val="none" w:sz="0" w:space="0" w:color="auto"/>
          </w:divBdr>
        </w:div>
        <w:div w:id="138889023">
          <w:marLeft w:val="640"/>
          <w:marRight w:val="0"/>
          <w:marTop w:val="0"/>
          <w:marBottom w:val="0"/>
          <w:divBdr>
            <w:top w:val="none" w:sz="0" w:space="0" w:color="auto"/>
            <w:left w:val="none" w:sz="0" w:space="0" w:color="auto"/>
            <w:bottom w:val="none" w:sz="0" w:space="0" w:color="auto"/>
            <w:right w:val="none" w:sz="0" w:space="0" w:color="auto"/>
          </w:divBdr>
        </w:div>
        <w:div w:id="144594446">
          <w:marLeft w:val="640"/>
          <w:marRight w:val="0"/>
          <w:marTop w:val="0"/>
          <w:marBottom w:val="0"/>
          <w:divBdr>
            <w:top w:val="none" w:sz="0" w:space="0" w:color="auto"/>
            <w:left w:val="none" w:sz="0" w:space="0" w:color="auto"/>
            <w:bottom w:val="none" w:sz="0" w:space="0" w:color="auto"/>
            <w:right w:val="none" w:sz="0" w:space="0" w:color="auto"/>
          </w:divBdr>
        </w:div>
        <w:div w:id="144664214">
          <w:marLeft w:val="640"/>
          <w:marRight w:val="0"/>
          <w:marTop w:val="0"/>
          <w:marBottom w:val="0"/>
          <w:divBdr>
            <w:top w:val="none" w:sz="0" w:space="0" w:color="auto"/>
            <w:left w:val="none" w:sz="0" w:space="0" w:color="auto"/>
            <w:bottom w:val="none" w:sz="0" w:space="0" w:color="auto"/>
            <w:right w:val="none" w:sz="0" w:space="0" w:color="auto"/>
          </w:divBdr>
        </w:div>
        <w:div w:id="154031503">
          <w:marLeft w:val="640"/>
          <w:marRight w:val="0"/>
          <w:marTop w:val="0"/>
          <w:marBottom w:val="0"/>
          <w:divBdr>
            <w:top w:val="none" w:sz="0" w:space="0" w:color="auto"/>
            <w:left w:val="none" w:sz="0" w:space="0" w:color="auto"/>
            <w:bottom w:val="none" w:sz="0" w:space="0" w:color="auto"/>
            <w:right w:val="none" w:sz="0" w:space="0" w:color="auto"/>
          </w:divBdr>
        </w:div>
        <w:div w:id="159199947">
          <w:marLeft w:val="640"/>
          <w:marRight w:val="0"/>
          <w:marTop w:val="0"/>
          <w:marBottom w:val="0"/>
          <w:divBdr>
            <w:top w:val="none" w:sz="0" w:space="0" w:color="auto"/>
            <w:left w:val="none" w:sz="0" w:space="0" w:color="auto"/>
            <w:bottom w:val="none" w:sz="0" w:space="0" w:color="auto"/>
            <w:right w:val="none" w:sz="0" w:space="0" w:color="auto"/>
          </w:divBdr>
        </w:div>
        <w:div w:id="170267103">
          <w:marLeft w:val="640"/>
          <w:marRight w:val="0"/>
          <w:marTop w:val="0"/>
          <w:marBottom w:val="0"/>
          <w:divBdr>
            <w:top w:val="none" w:sz="0" w:space="0" w:color="auto"/>
            <w:left w:val="none" w:sz="0" w:space="0" w:color="auto"/>
            <w:bottom w:val="none" w:sz="0" w:space="0" w:color="auto"/>
            <w:right w:val="none" w:sz="0" w:space="0" w:color="auto"/>
          </w:divBdr>
        </w:div>
        <w:div w:id="186718039">
          <w:marLeft w:val="640"/>
          <w:marRight w:val="0"/>
          <w:marTop w:val="0"/>
          <w:marBottom w:val="0"/>
          <w:divBdr>
            <w:top w:val="none" w:sz="0" w:space="0" w:color="auto"/>
            <w:left w:val="none" w:sz="0" w:space="0" w:color="auto"/>
            <w:bottom w:val="none" w:sz="0" w:space="0" w:color="auto"/>
            <w:right w:val="none" w:sz="0" w:space="0" w:color="auto"/>
          </w:divBdr>
        </w:div>
        <w:div w:id="191386274">
          <w:marLeft w:val="640"/>
          <w:marRight w:val="0"/>
          <w:marTop w:val="0"/>
          <w:marBottom w:val="0"/>
          <w:divBdr>
            <w:top w:val="none" w:sz="0" w:space="0" w:color="auto"/>
            <w:left w:val="none" w:sz="0" w:space="0" w:color="auto"/>
            <w:bottom w:val="none" w:sz="0" w:space="0" w:color="auto"/>
            <w:right w:val="none" w:sz="0" w:space="0" w:color="auto"/>
          </w:divBdr>
        </w:div>
        <w:div w:id="195968228">
          <w:marLeft w:val="640"/>
          <w:marRight w:val="0"/>
          <w:marTop w:val="0"/>
          <w:marBottom w:val="0"/>
          <w:divBdr>
            <w:top w:val="none" w:sz="0" w:space="0" w:color="auto"/>
            <w:left w:val="none" w:sz="0" w:space="0" w:color="auto"/>
            <w:bottom w:val="none" w:sz="0" w:space="0" w:color="auto"/>
            <w:right w:val="none" w:sz="0" w:space="0" w:color="auto"/>
          </w:divBdr>
        </w:div>
        <w:div w:id="204298928">
          <w:marLeft w:val="640"/>
          <w:marRight w:val="0"/>
          <w:marTop w:val="0"/>
          <w:marBottom w:val="0"/>
          <w:divBdr>
            <w:top w:val="none" w:sz="0" w:space="0" w:color="auto"/>
            <w:left w:val="none" w:sz="0" w:space="0" w:color="auto"/>
            <w:bottom w:val="none" w:sz="0" w:space="0" w:color="auto"/>
            <w:right w:val="none" w:sz="0" w:space="0" w:color="auto"/>
          </w:divBdr>
        </w:div>
        <w:div w:id="207840661">
          <w:marLeft w:val="640"/>
          <w:marRight w:val="0"/>
          <w:marTop w:val="0"/>
          <w:marBottom w:val="0"/>
          <w:divBdr>
            <w:top w:val="none" w:sz="0" w:space="0" w:color="auto"/>
            <w:left w:val="none" w:sz="0" w:space="0" w:color="auto"/>
            <w:bottom w:val="none" w:sz="0" w:space="0" w:color="auto"/>
            <w:right w:val="none" w:sz="0" w:space="0" w:color="auto"/>
          </w:divBdr>
        </w:div>
        <w:div w:id="218833692">
          <w:marLeft w:val="640"/>
          <w:marRight w:val="0"/>
          <w:marTop w:val="0"/>
          <w:marBottom w:val="0"/>
          <w:divBdr>
            <w:top w:val="none" w:sz="0" w:space="0" w:color="auto"/>
            <w:left w:val="none" w:sz="0" w:space="0" w:color="auto"/>
            <w:bottom w:val="none" w:sz="0" w:space="0" w:color="auto"/>
            <w:right w:val="none" w:sz="0" w:space="0" w:color="auto"/>
          </w:divBdr>
        </w:div>
        <w:div w:id="266547614">
          <w:marLeft w:val="640"/>
          <w:marRight w:val="0"/>
          <w:marTop w:val="0"/>
          <w:marBottom w:val="0"/>
          <w:divBdr>
            <w:top w:val="none" w:sz="0" w:space="0" w:color="auto"/>
            <w:left w:val="none" w:sz="0" w:space="0" w:color="auto"/>
            <w:bottom w:val="none" w:sz="0" w:space="0" w:color="auto"/>
            <w:right w:val="none" w:sz="0" w:space="0" w:color="auto"/>
          </w:divBdr>
        </w:div>
        <w:div w:id="334958908">
          <w:marLeft w:val="640"/>
          <w:marRight w:val="0"/>
          <w:marTop w:val="0"/>
          <w:marBottom w:val="0"/>
          <w:divBdr>
            <w:top w:val="none" w:sz="0" w:space="0" w:color="auto"/>
            <w:left w:val="none" w:sz="0" w:space="0" w:color="auto"/>
            <w:bottom w:val="none" w:sz="0" w:space="0" w:color="auto"/>
            <w:right w:val="none" w:sz="0" w:space="0" w:color="auto"/>
          </w:divBdr>
        </w:div>
        <w:div w:id="337974813">
          <w:marLeft w:val="640"/>
          <w:marRight w:val="0"/>
          <w:marTop w:val="0"/>
          <w:marBottom w:val="0"/>
          <w:divBdr>
            <w:top w:val="none" w:sz="0" w:space="0" w:color="auto"/>
            <w:left w:val="none" w:sz="0" w:space="0" w:color="auto"/>
            <w:bottom w:val="none" w:sz="0" w:space="0" w:color="auto"/>
            <w:right w:val="none" w:sz="0" w:space="0" w:color="auto"/>
          </w:divBdr>
        </w:div>
        <w:div w:id="339358941">
          <w:marLeft w:val="640"/>
          <w:marRight w:val="0"/>
          <w:marTop w:val="0"/>
          <w:marBottom w:val="0"/>
          <w:divBdr>
            <w:top w:val="none" w:sz="0" w:space="0" w:color="auto"/>
            <w:left w:val="none" w:sz="0" w:space="0" w:color="auto"/>
            <w:bottom w:val="none" w:sz="0" w:space="0" w:color="auto"/>
            <w:right w:val="none" w:sz="0" w:space="0" w:color="auto"/>
          </w:divBdr>
        </w:div>
        <w:div w:id="374933659">
          <w:marLeft w:val="640"/>
          <w:marRight w:val="0"/>
          <w:marTop w:val="0"/>
          <w:marBottom w:val="0"/>
          <w:divBdr>
            <w:top w:val="none" w:sz="0" w:space="0" w:color="auto"/>
            <w:left w:val="none" w:sz="0" w:space="0" w:color="auto"/>
            <w:bottom w:val="none" w:sz="0" w:space="0" w:color="auto"/>
            <w:right w:val="none" w:sz="0" w:space="0" w:color="auto"/>
          </w:divBdr>
        </w:div>
        <w:div w:id="391275495">
          <w:marLeft w:val="640"/>
          <w:marRight w:val="0"/>
          <w:marTop w:val="0"/>
          <w:marBottom w:val="0"/>
          <w:divBdr>
            <w:top w:val="none" w:sz="0" w:space="0" w:color="auto"/>
            <w:left w:val="none" w:sz="0" w:space="0" w:color="auto"/>
            <w:bottom w:val="none" w:sz="0" w:space="0" w:color="auto"/>
            <w:right w:val="none" w:sz="0" w:space="0" w:color="auto"/>
          </w:divBdr>
        </w:div>
        <w:div w:id="432751838">
          <w:marLeft w:val="640"/>
          <w:marRight w:val="0"/>
          <w:marTop w:val="0"/>
          <w:marBottom w:val="0"/>
          <w:divBdr>
            <w:top w:val="none" w:sz="0" w:space="0" w:color="auto"/>
            <w:left w:val="none" w:sz="0" w:space="0" w:color="auto"/>
            <w:bottom w:val="none" w:sz="0" w:space="0" w:color="auto"/>
            <w:right w:val="none" w:sz="0" w:space="0" w:color="auto"/>
          </w:divBdr>
        </w:div>
        <w:div w:id="473185770">
          <w:marLeft w:val="640"/>
          <w:marRight w:val="0"/>
          <w:marTop w:val="0"/>
          <w:marBottom w:val="0"/>
          <w:divBdr>
            <w:top w:val="none" w:sz="0" w:space="0" w:color="auto"/>
            <w:left w:val="none" w:sz="0" w:space="0" w:color="auto"/>
            <w:bottom w:val="none" w:sz="0" w:space="0" w:color="auto"/>
            <w:right w:val="none" w:sz="0" w:space="0" w:color="auto"/>
          </w:divBdr>
        </w:div>
        <w:div w:id="487137194">
          <w:marLeft w:val="640"/>
          <w:marRight w:val="0"/>
          <w:marTop w:val="0"/>
          <w:marBottom w:val="0"/>
          <w:divBdr>
            <w:top w:val="none" w:sz="0" w:space="0" w:color="auto"/>
            <w:left w:val="none" w:sz="0" w:space="0" w:color="auto"/>
            <w:bottom w:val="none" w:sz="0" w:space="0" w:color="auto"/>
            <w:right w:val="none" w:sz="0" w:space="0" w:color="auto"/>
          </w:divBdr>
        </w:div>
        <w:div w:id="496843267">
          <w:marLeft w:val="640"/>
          <w:marRight w:val="0"/>
          <w:marTop w:val="0"/>
          <w:marBottom w:val="0"/>
          <w:divBdr>
            <w:top w:val="none" w:sz="0" w:space="0" w:color="auto"/>
            <w:left w:val="none" w:sz="0" w:space="0" w:color="auto"/>
            <w:bottom w:val="none" w:sz="0" w:space="0" w:color="auto"/>
            <w:right w:val="none" w:sz="0" w:space="0" w:color="auto"/>
          </w:divBdr>
        </w:div>
        <w:div w:id="515385965">
          <w:marLeft w:val="640"/>
          <w:marRight w:val="0"/>
          <w:marTop w:val="0"/>
          <w:marBottom w:val="0"/>
          <w:divBdr>
            <w:top w:val="none" w:sz="0" w:space="0" w:color="auto"/>
            <w:left w:val="none" w:sz="0" w:space="0" w:color="auto"/>
            <w:bottom w:val="none" w:sz="0" w:space="0" w:color="auto"/>
            <w:right w:val="none" w:sz="0" w:space="0" w:color="auto"/>
          </w:divBdr>
        </w:div>
        <w:div w:id="545803171">
          <w:marLeft w:val="640"/>
          <w:marRight w:val="0"/>
          <w:marTop w:val="0"/>
          <w:marBottom w:val="0"/>
          <w:divBdr>
            <w:top w:val="none" w:sz="0" w:space="0" w:color="auto"/>
            <w:left w:val="none" w:sz="0" w:space="0" w:color="auto"/>
            <w:bottom w:val="none" w:sz="0" w:space="0" w:color="auto"/>
            <w:right w:val="none" w:sz="0" w:space="0" w:color="auto"/>
          </w:divBdr>
        </w:div>
        <w:div w:id="557591457">
          <w:marLeft w:val="640"/>
          <w:marRight w:val="0"/>
          <w:marTop w:val="0"/>
          <w:marBottom w:val="0"/>
          <w:divBdr>
            <w:top w:val="none" w:sz="0" w:space="0" w:color="auto"/>
            <w:left w:val="none" w:sz="0" w:space="0" w:color="auto"/>
            <w:bottom w:val="none" w:sz="0" w:space="0" w:color="auto"/>
            <w:right w:val="none" w:sz="0" w:space="0" w:color="auto"/>
          </w:divBdr>
        </w:div>
        <w:div w:id="560294587">
          <w:marLeft w:val="640"/>
          <w:marRight w:val="0"/>
          <w:marTop w:val="0"/>
          <w:marBottom w:val="0"/>
          <w:divBdr>
            <w:top w:val="none" w:sz="0" w:space="0" w:color="auto"/>
            <w:left w:val="none" w:sz="0" w:space="0" w:color="auto"/>
            <w:bottom w:val="none" w:sz="0" w:space="0" w:color="auto"/>
            <w:right w:val="none" w:sz="0" w:space="0" w:color="auto"/>
          </w:divBdr>
        </w:div>
        <w:div w:id="630213027">
          <w:marLeft w:val="640"/>
          <w:marRight w:val="0"/>
          <w:marTop w:val="0"/>
          <w:marBottom w:val="0"/>
          <w:divBdr>
            <w:top w:val="none" w:sz="0" w:space="0" w:color="auto"/>
            <w:left w:val="none" w:sz="0" w:space="0" w:color="auto"/>
            <w:bottom w:val="none" w:sz="0" w:space="0" w:color="auto"/>
            <w:right w:val="none" w:sz="0" w:space="0" w:color="auto"/>
          </w:divBdr>
        </w:div>
        <w:div w:id="630597633">
          <w:marLeft w:val="640"/>
          <w:marRight w:val="0"/>
          <w:marTop w:val="0"/>
          <w:marBottom w:val="0"/>
          <w:divBdr>
            <w:top w:val="none" w:sz="0" w:space="0" w:color="auto"/>
            <w:left w:val="none" w:sz="0" w:space="0" w:color="auto"/>
            <w:bottom w:val="none" w:sz="0" w:space="0" w:color="auto"/>
            <w:right w:val="none" w:sz="0" w:space="0" w:color="auto"/>
          </w:divBdr>
        </w:div>
        <w:div w:id="640889831">
          <w:marLeft w:val="640"/>
          <w:marRight w:val="0"/>
          <w:marTop w:val="0"/>
          <w:marBottom w:val="0"/>
          <w:divBdr>
            <w:top w:val="none" w:sz="0" w:space="0" w:color="auto"/>
            <w:left w:val="none" w:sz="0" w:space="0" w:color="auto"/>
            <w:bottom w:val="none" w:sz="0" w:space="0" w:color="auto"/>
            <w:right w:val="none" w:sz="0" w:space="0" w:color="auto"/>
          </w:divBdr>
        </w:div>
        <w:div w:id="650406981">
          <w:marLeft w:val="640"/>
          <w:marRight w:val="0"/>
          <w:marTop w:val="0"/>
          <w:marBottom w:val="0"/>
          <w:divBdr>
            <w:top w:val="none" w:sz="0" w:space="0" w:color="auto"/>
            <w:left w:val="none" w:sz="0" w:space="0" w:color="auto"/>
            <w:bottom w:val="none" w:sz="0" w:space="0" w:color="auto"/>
            <w:right w:val="none" w:sz="0" w:space="0" w:color="auto"/>
          </w:divBdr>
        </w:div>
        <w:div w:id="662900955">
          <w:marLeft w:val="640"/>
          <w:marRight w:val="0"/>
          <w:marTop w:val="0"/>
          <w:marBottom w:val="0"/>
          <w:divBdr>
            <w:top w:val="none" w:sz="0" w:space="0" w:color="auto"/>
            <w:left w:val="none" w:sz="0" w:space="0" w:color="auto"/>
            <w:bottom w:val="none" w:sz="0" w:space="0" w:color="auto"/>
            <w:right w:val="none" w:sz="0" w:space="0" w:color="auto"/>
          </w:divBdr>
        </w:div>
        <w:div w:id="676806243">
          <w:marLeft w:val="640"/>
          <w:marRight w:val="0"/>
          <w:marTop w:val="0"/>
          <w:marBottom w:val="0"/>
          <w:divBdr>
            <w:top w:val="none" w:sz="0" w:space="0" w:color="auto"/>
            <w:left w:val="none" w:sz="0" w:space="0" w:color="auto"/>
            <w:bottom w:val="none" w:sz="0" w:space="0" w:color="auto"/>
            <w:right w:val="none" w:sz="0" w:space="0" w:color="auto"/>
          </w:divBdr>
        </w:div>
        <w:div w:id="735857090">
          <w:marLeft w:val="640"/>
          <w:marRight w:val="0"/>
          <w:marTop w:val="0"/>
          <w:marBottom w:val="0"/>
          <w:divBdr>
            <w:top w:val="none" w:sz="0" w:space="0" w:color="auto"/>
            <w:left w:val="none" w:sz="0" w:space="0" w:color="auto"/>
            <w:bottom w:val="none" w:sz="0" w:space="0" w:color="auto"/>
            <w:right w:val="none" w:sz="0" w:space="0" w:color="auto"/>
          </w:divBdr>
        </w:div>
        <w:div w:id="747388988">
          <w:marLeft w:val="640"/>
          <w:marRight w:val="0"/>
          <w:marTop w:val="0"/>
          <w:marBottom w:val="0"/>
          <w:divBdr>
            <w:top w:val="none" w:sz="0" w:space="0" w:color="auto"/>
            <w:left w:val="none" w:sz="0" w:space="0" w:color="auto"/>
            <w:bottom w:val="none" w:sz="0" w:space="0" w:color="auto"/>
            <w:right w:val="none" w:sz="0" w:space="0" w:color="auto"/>
          </w:divBdr>
        </w:div>
        <w:div w:id="770395528">
          <w:marLeft w:val="640"/>
          <w:marRight w:val="0"/>
          <w:marTop w:val="0"/>
          <w:marBottom w:val="0"/>
          <w:divBdr>
            <w:top w:val="none" w:sz="0" w:space="0" w:color="auto"/>
            <w:left w:val="none" w:sz="0" w:space="0" w:color="auto"/>
            <w:bottom w:val="none" w:sz="0" w:space="0" w:color="auto"/>
            <w:right w:val="none" w:sz="0" w:space="0" w:color="auto"/>
          </w:divBdr>
        </w:div>
        <w:div w:id="775441661">
          <w:marLeft w:val="640"/>
          <w:marRight w:val="0"/>
          <w:marTop w:val="0"/>
          <w:marBottom w:val="0"/>
          <w:divBdr>
            <w:top w:val="none" w:sz="0" w:space="0" w:color="auto"/>
            <w:left w:val="none" w:sz="0" w:space="0" w:color="auto"/>
            <w:bottom w:val="none" w:sz="0" w:space="0" w:color="auto"/>
            <w:right w:val="none" w:sz="0" w:space="0" w:color="auto"/>
          </w:divBdr>
        </w:div>
        <w:div w:id="797532181">
          <w:marLeft w:val="640"/>
          <w:marRight w:val="0"/>
          <w:marTop w:val="0"/>
          <w:marBottom w:val="0"/>
          <w:divBdr>
            <w:top w:val="none" w:sz="0" w:space="0" w:color="auto"/>
            <w:left w:val="none" w:sz="0" w:space="0" w:color="auto"/>
            <w:bottom w:val="none" w:sz="0" w:space="0" w:color="auto"/>
            <w:right w:val="none" w:sz="0" w:space="0" w:color="auto"/>
          </w:divBdr>
        </w:div>
        <w:div w:id="815225354">
          <w:marLeft w:val="640"/>
          <w:marRight w:val="0"/>
          <w:marTop w:val="0"/>
          <w:marBottom w:val="0"/>
          <w:divBdr>
            <w:top w:val="none" w:sz="0" w:space="0" w:color="auto"/>
            <w:left w:val="none" w:sz="0" w:space="0" w:color="auto"/>
            <w:bottom w:val="none" w:sz="0" w:space="0" w:color="auto"/>
            <w:right w:val="none" w:sz="0" w:space="0" w:color="auto"/>
          </w:divBdr>
        </w:div>
        <w:div w:id="825820505">
          <w:marLeft w:val="640"/>
          <w:marRight w:val="0"/>
          <w:marTop w:val="0"/>
          <w:marBottom w:val="0"/>
          <w:divBdr>
            <w:top w:val="none" w:sz="0" w:space="0" w:color="auto"/>
            <w:left w:val="none" w:sz="0" w:space="0" w:color="auto"/>
            <w:bottom w:val="none" w:sz="0" w:space="0" w:color="auto"/>
            <w:right w:val="none" w:sz="0" w:space="0" w:color="auto"/>
          </w:divBdr>
        </w:div>
        <w:div w:id="859666130">
          <w:marLeft w:val="640"/>
          <w:marRight w:val="0"/>
          <w:marTop w:val="0"/>
          <w:marBottom w:val="0"/>
          <w:divBdr>
            <w:top w:val="none" w:sz="0" w:space="0" w:color="auto"/>
            <w:left w:val="none" w:sz="0" w:space="0" w:color="auto"/>
            <w:bottom w:val="none" w:sz="0" w:space="0" w:color="auto"/>
            <w:right w:val="none" w:sz="0" w:space="0" w:color="auto"/>
          </w:divBdr>
        </w:div>
        <w:div w:id="862135562">
          <w:marLeft w:val="640"/>
          <w:marRight w:val="0"/>
          <w:marTop w:val="0"/>
          <w:marBottom w:val="0"/>
          <w:divBdr>
            <w:top w:val="none" w:sz="0" w:space="0" w:color="auto"/>
            <w:left w:val="none" w:sz="0" w:space="0" w:color="auto"/>
            <w:bottom w:val="none" w:sz="0" w:space="0" w:color="auto"/>
            <w:right w:val="none" w:sz="0" w:space="0" w:color="auto"/>
          </w:divBdr>
        </w:div>
        <w:div w:id="872696239">
          <w:marLeft w:val="640"/>
          <w:marRight w:val="0"/>
          <w:marTop w:val="0"/>
          <w:marBottom w:val="0"/>
          <w:divBdr>
            <w:top w:val="none" w:sz="0" w:space="0" w:color="auto"/>
            <w:left w:val="none" w:sz="0" w:space="0" w:color="auto"/>
            <w:bottom w:val="none" w:sz="0" w:space="0" w:color="auto"/>
            <w:right w:val="none" w:sz="0" w:space="0" w:color="auto"/>
          </w:divBdr>
        </w:div>
        <w:div w:id="881866699">
          <w:marLeft w:val="640"/>
          <w:marRight w:val="0"/>
          <w:marTop w:val="0"/>
          <w:marBottom w:val="0"/>
          <w:divBdr>
            <w:top w:val="none" w:sz="0" w:space="0" w:color="auto"/>
            <w:left w:val="none" w:sz="0" w:space="0" w:color="auto"/>
            <w:bottom w:val="none" w:sz="0" w:space="0" w:color="auto"/>
            <w:right w:val="none" w:sz="0" w:space="0" w:color="auto"/>
          </w:divBdr>
        </w:div>
        <w:div w:id="912811604">
          <w:marLeft w:val="640"/>
          <w:marRight w:val="0"/>
          <w:marTop w:val="0"/>
          <w:marBottom w:val="0"/>
          <w:divBdr>
            <w:top w:val="none" w:sz="0" w:space="0" w:color="auto"/>
            <w:left w:val="none" w:sz="0" w:space="0" w:color="auto"/>
            <w:bottom w:val="none" w:sz="0" w:space="0" w:color="auto"/>
            <w:right w:val="none" w:sz="0" w:space="0" w:color="auto"/>
          </w:divBdr>
        </w:div>
        <w:div w:id="912818017">
          <w:marLeft w:val="640"/>
          <w:marRight w:val="0"/>
          <w:marTop w:val="0"/>
          <w:marBottom w:val="0"/>
          <w:divBdr>
            <w:top w:val="none" w:sz="0" w:space="0" w:color="auto"/>
            <w:left w:val="none" w:sz="0" w:space="0" w:color="auto"/>
            <w:bottom w:val="none" w:sz="0" w:space="0" w:color="auto"/>
            <w:right w:val="none" w:sz="0" w:space="0" w:color="auto"/>
          </w:divBdr>
        </w:div>
        <w:div w:id="1022440402">
          <w:marLeft w:val="640"/>
          <w:marRight w:val="0"/>
          <w:marTop w:val="0"/>
          <w:marBottom w:val="0"/>
          <w:divBdr>
            <w:top w:val="none" w:sz="0" w:space="0" w:color="auto"/>
            <w:left w:val="none" w:sz="0" w:space="0" w:color="auto"/>
            <w:bottom w:val="none" w:sz="0" w:space="0" w:color="auto"/>
            <w:right w:val="none" w:sz="0" w:space="0" w:color="auto"/>
          </w:divBdr>
        </w:div>
        <w:div w:id="1031760599">
          <w:marLeft w:val="640"/>
          <w:marRight w:val="0"/>
          <w:marTop w:val="0"/>
          <w:marBottom w:val="0"/>
          <w:divBdr>
            <w:top w:val="none" w:sz="0" w:space="0" w:color="auto"/>
            <w:left w:val="none" w:sz="0" w:space="0" w:color="auto"/>
            <w:bottom w:val="none" w:sz="0" w:space="0" w:color="auto"/>
            <w:right w:val="none" w:sz="0" w:space="0" w:color="auto"/>
          </w:divBdr>
        </w:div>
        <w:div w:id="1078212376">
          <w:marLeft w:val="640"/>
          <w:marRight w:val="0"/>
          <w:marTop w:val="0"/>
          <w:marBottom w:val="0"/>
          <w:divBdr>
            <w:top w:val="none" w:sz="0" w:space="0" w:color="auto"/>
            <w:left w:val="none" w:sz="0" w:space="0" w:color="auto"/>
            <w:bottom w:val="none" w:sz="0" w:space="0" w:color="auto"/>
            <w:right w:val="none" w:sz="0" w:space="0" w:color="auto"/>
          </w:divBdr>
        </w:div>
        <w:div w:id="1111129039">
          <w:marLeft w:val="640"/>
          <w:marRight w:val="0"/>
          <w:marTop w:val="0"/>
          <w:marBottom w:val="0"/>
          <w:divBdr>
            <w:top w:val="none" w:sz="0" w:space="0" w:color="auto"/>
            <w:left w:val="none" w:sz="0" w:space="0" w:color="auto"/>
            <w:bottom w:val="none" w:sz="0" w:space="0" w:color="auto"/>
            <w:right w:val="none" w:sz="0" w:space="0" w:color="auto"/>
          </w:divBdr>
        </w:div>
        <w:div w:id="1128939060">
          <w:marLeft w:val="640"/>
          <w:marRight w:val="0"/>
          <w:marTop w:val="0"/>
          <w:marBottom w:val="0"/>
          <w:divBdr>
            <w:top w:val="none" w:sz="0" w:space="0" w:color="auto"/>
            <w:left w:val="none" w:sz="0" w:space="0" w:color="auto"/>
            <w:bottom w:val="none" w:sz="0" w:space="0" w:color="auto"/>
            <w:right w:val="none" w:sz="0" w:space="0" w:color="auto"/>
          </w:divBdr>
        </w:div>
        <w:div w:id="1135416943">
          <w:marLeft w:val="640"/>
          <w:marRight w:val="0"/>
          <w:marTop w:val="0"/>
          <w:marBottom w:val="0"/>
          <w:divBdr>
            <w:top w:val="none" w:sz="0" w:space="0" w:color="auto"/>
            <w:left w:val="none" w:sz="0" w:space="0" w:color="auto"/>
            <w:bottom w:val="none" w:sz="0" w:space="0" w:color="auto"/>
            <w:right w:val="none" w:sz="0" w:space="0" w:color="auto"/>
          </w:divBdr>
        </w:div>
        <w:div w:id="1138718470">
          <w:marLeft w:val="640"/>
          <w:marRight w:val="0"/>
          <w:marTop w:val="0"/>
          <w:marBottom w:val="0"/>
          <w:divBdr>
            <w:top w:val="none" w:sz="0" w:space="0" w:color="auto"/>
            <w:left w:val="none" w:sz="0" w:space="0" w:color="auto"/>
            <w:bottom w:val="none" w:sz="0" w:space="0" w:color="auto"/>
            <w:right w:val="none" w:sz="0" w:space="0" w:color="auto"/>
          </w:divBdr>
        </w:div>
        <w:div w:id="1168056611">
          <w:marLeft w:val="640"/>
          <w:marRight w:val="0"/>
          <w:marTop w:val="0"/>
          <w:marBottom w:val="0"/>
          <w:divBdr>
            <w:top w:val="none" w:sz="0" w:space="0" w:color="auto"/>
            <w:left w:val="none" w:sz="0" w:space="0" w:color="auto"/>
            <w:bottom w:val="none" w:sz="0" w:space="0" w:color="auto"/>
            <w:right w:val="none" w:sz="0" w:space="0" w:color="auto"/>
          </w:divBdr>
        </w:div>
        <w:div w:id="1179854309">
          <w:marLeft w:val="640"/>
          <w:marRight w:val="0"/>
          <w:marTop w:val="0"/>
          <w:marBottom w:val="0"/>
          <w:divBdr>
            <w:top w:val="none" w:sz="0" w:space="0" w:color="auto"/>
            <w:left w:val="none" w:sz="0" w:space="0" w:color="auto"/>
            <w:bottom w:val="none" w:sz="0" w:space="0" w:color="auto"/>
            <w:right w:val="none" w:sz="0" w:space="0" w:color="auto"/>
          </w:divBdr>
        </w:div>
        <w:div w:id="1181353751">
          <w:marLeft w:val="640"/>
          <w:marRight w:val="0"/>
          <w:marTop w:val="0"/>
          <w:marBottom w:val="0"/>
          <w:divBdr>
            <w:top w:val="none" w:sz="0" w:space="0" w:color="auto"/>
            <w:left w:val="none" w:sz="0" w:space="0" w:color="auto"/>
            <w:bottom w:val="none" w:sz="0" w:space="0" w:color="auto"/>
            <w:right w:val="none" w:sz="0" w:space="0" w:color="auto"/>
          </w:divBdr>
        </w:div>
        <w:div w:id="1202328592">
          <w:marLeft w:val="640"/>
          <w:marRight w:val="0"/>
          <w:marTop w:val="0"/>
          <w:marBottom w:val="0"/>
          <w:divBdr>
            <w:top w:val="none" w:sz="0" w:space="0" w:color="auto"/>
            <w:left w:val="none" w:sz="0" w:space="0" w:color="auto"/>
            <w:bottom w:val="none" w:sz="0" w:space="0" w:color="auto"/>
            <w:right w:val="none" w:sz="0" w:space="0" w:color="auto"/>
          </w:divBdr>
        </w:div>
        <w:div w:id="1211260422">
          <w:marLeft w:val="640"/>
          <w:marRight w:val="0"/>
          <w:marTop w:val="0"/>
          <w:marBottom w:val="0"/>
          <w:divBdr>
            <w:top w:val="none" w:sz="0" w:space="0" w:color="auto"/>
            <w:left w:val="none" w:sz="0" w:space="0" w:color="auto"/>
            <w:bottom w:val="none" w:sz="0" w:space="0" w:color="auto"/>
            <w:right w:val="none" w:sz="0" w:space="0" w:color="auto"/>
          </w:divBdr>
        </w:div>
        <w:div w:id="1239286372">
          <w:marLeft w:val="640"/>
          <w:marRight w:val="0"/>
          <w:marTop w:val="0"/>
          <w:marBottom w:val="0"/>
          <w:divBdr>
            <w:top w:val="none" w:sz="0" w:space="0" w:color="auto"/>
            <w:left w:val="none" w:sz="0" w:space="0" w:color="auto"/>
            <w:bottom w:val="none" w:sz="0" w:space="0" w:color="auto"/>
            <w:right w:val="none" w:sz="0" w:space="0" w:color="auto"/>
          </w:divBdr>
        </w:div>
        <w:div w:id="1243100920">
          <w:marLeft w:val="640"/>
          <w:marRight w:val="0"/>
          <w:marTop w:val="0"/>
          <w:marBottom w:val="0"/>
          <w:divBdr>
            <w:top w:val="none" w:sz="0" w:space="0" w:color="auto"/>
            <w:left w:val="none" w:sz="0" w:space="0" w:color="auto"/>
            <w:bottom w:val="none" w:sz="0" w:space="0" w:color="auto"/>
            <w:right w:val="none" w:sz="0" w:space="0" w:color="auto"/>
          </w:divBdr>
        </w:div>
        <w:div w:id="1244950143">
          <w:marLeft w:val="640"/>
          <w:marRight w:val="0"/>
          <w:marTop w:val="0"/>
          <w:marBottom w:val="0"/>
          <w:divBdr>
            <w:top w:val="none" w:sz="0" w:space="0" w:color="auto"/>
            <w:left w:val="none" w:sz="0" w:space="0" w:color="auto"/>
            <w:bottom w:val="none" w:sz="0" w:space="0" w:color="auto"/>
            <w:right w:val="none" w:sz="0" w:space="0" w:color="auto"/>
          </w:divBdr>
        </w:div>
        <w:div w:id="1266694168">
          <w:marLeft w:val="640"/>
          <w:marRight w:val="0"/>
          <w:marTop w:val="0"/>
          <w:marBottom w:val="0"/>
          <w:divBdr>
            <w:top w:val="none" w:sz="0" w:space="0" w:color="auto"/>
            <w:left w:val="none" w:sz="0" w:space="0" w:color="auto"/>
            <w:bottom w:val="none" w:sz="0" w:space="0" w:color="auto"/>
            <w:right w:val="none" w:sz="0" w:space="0" w:color="auto"/>
          </w:divBdr>
        </w:div>
        <w:div w:id="1270745423">
          <w:marLeft w:val="640"/>
          <w:marRight w:val="0"/>
          <w:marTop w:val="0"/>
          <w:marBottom w:val="0"/>
          <w:divBdr>
            <w:top w:val="none" w:sz="0" w:space="0" w:color="auto"/>
            <w:left w:val="none" w:sz="0" w:space="0" w:color="auto"/>
            <w:bottom w:val="none" w:sz="0" w:space="0" w:color="auto"/>
            <w:right w:val="none" w:sz="0" w:space="0" w:color="auto"/>
          </w:divBdr>
        </w:div>
        <w:div w:id="1282805981">
          <w:marLeft w:val="640"/>
          <w:marRight w:val="0"/>
          <w:marTop w:val="0"/>
          <w:marBottom w:val="0"/>
          <w:divBdr>
            <w:top w:val="none" w:sz="0" w:space="0" w:color="auto"/>
            <w:left w:val="none" w:sz="0" w:space="0" w:color="auto"/>
            <w:bottom w:val="none" w:sz="0" w:space="0" w:color="auto"/>
            <w:right w:val="none" w:sz="0" w:space="0" w:color="auto"/>
          </w:divBdr>
        </w:div>
        <w:div w:id="1303467313">
          <w:marLeft w:val="640"/>
          <w:marRight w:val="0"/>
          <w:marTop w:val="0"/>
          <w:marBottom w:val="0"/>
          <w:divBdr>
            <w:top w:val="none" w:sz="0" w:space="0" w:color="auto"/>
            <w:left w:val="none" w:sz="0" w:space="0" w:color="auto"/>
            <w:bottom w:val="none" w:sz="0" w:space="0" w:color="auto"/>
            <w:right w:val="none" w:sz="0" w:space="0" w:color="auto"/>
          </w:divBdr>
        </w:div>
        <w:div w:id="1307004853">
          <w:marLeft w:val="640"/>
          <w:marRight w:val="0"/>
          <w:marTop w:val="0"/>
          <w:marBottom w:val="0"/>
          <w:divBdr>
            <w:top w:val="none" w:sz="0" w:space="0" w:color="auto"/>
            <w:left w:val="none" w:sz="0" w:space="0" w:color="auto"/>
            <w:bottom w:val="none" w:sz="0" w:space="0" w:color="auto"/>
            <w:right w:val="none" w:sz="0" w:space="0" w:color="auto"/>
          </w:divBdr>
        </w:div>
        <w:div w:id="1309629636">
          <w:marLeft w:val="640"/>
          <w:marRight w:val="0"/>
          <w:marTop w:val="0"/>
          <w:marBottom w:val="0"/>
          <w:divBdr>
            <w:top w:val="none" w:sz="0" w:space="0" w:color="auto"/>
            <w:left w:val="none" w:sz="0" w:space="0" w:color="auto"/>
            <w:bottom w:val="none" w:sz="0" w:space="0" w:color="auto"/>
            <w:right w:val="none" w:sz="0" w:space="0" w:color="auto"/>
          </w:divBdr>
        </w:div>
        <w:div w:id="1334263616">
          <w:marLeft w:val="640"/>
          <w:marRight w:val="0"/>
          <w:marTop w:val="0"/>
          <w:marBottom w:val="0"/>
          <w:divBdr>
            <w:top w:val="none" w:sz="0" w:space="0" w:color="auto"/>
            <w:left w:val="none" w:sz="0" w:space="0" w:color="auto"/>
            <w:bottom w:val="none" w:sz="0" w:space="0" w:color="auto"/>
            <w:right w:val="none" w:sz="0" w:space="0" w:color="auto"/>
          </w:divBdr>
        </w:div>
        <w:div w:id="1341201830">
          <w:marLeft w:val="640"/>
          <w:marRight w:val="0"/>
          <w:marTop w:val="0"/>
          <w:marBottom w:val="0"/>
          <w:divBdr>
            <w:top w:val="none" w:sz="0" w:space="0" w:color="auto"/>
            <w:left w:val="none" w:sz="0" w:space="0" w:color="auto"/>
            <w:bottom w:val="none" w:sz="0" w:space="0" w:color="auto"/>
            <w:right w:val="none" w:sz="0" w:space="0" w:color="auto"/>
          </w:divBdr>
        </w:div>
        <w:div w:id="1356272346">
          <w:marLeft w:val="640"/>
          <w:marRight w:val="0"/>
          <w:marTop w:val="0"/>
          <w:marBottom w:val="0"/>
          <w:divBdr>
            <w:top w:val="none" w:sz="0" w:space="0" w:color="auto"/>
            <w:left w:val="none" w:sz="0" w:space="0" w:color="auto"/>
            <w:bottom w:val="none" w:sz="0" w:space="0" w:color="auto"/>
            <w:right w:val="none" w:sz="0" w:space="0" w:color="auto"/>
          </w:divBdr>
        </w:div>
        <w:div w:id="1379865398">
          <w:marLeft w:val="640"/>
          <w:marRight w:val="0"/>
          <w:marTop w:val="0"/>
          <w:marBottom w:val="0"/>
          <w:divBdr>
            <w:top w:val="none" w:sz="0" w:space="0" w:color="auto"/>
            <w:left w:val="none" w:sz="0" w:space="0" w:color="auto"/>
            <w:bottom w:val="none" w:sz="0" w:space="0" w:color="auto"/>
            <w:right w:val="none" w:sz="0" w:space="0" w:color="auto"/>
          </w:divBdr>
        </w:div>
        <w:div w:id="1385720228">
          <w:marLeft w:val="640"/>
          <w:marRight w:val="0"/>
          <w:marTop w:val="0"/>
          <w:marBottom w:val="0"/>
          <w:divBdr>
            <w:top w:val="none" w:sz="0" w:space="0" w:color="auto"/>
            <w:left w:val="none" w:sz="0" w:space="0" w:color="auto"/>
            <w:bottom w:val="none" w:sz="0" w:space="0" w:color="auto"/>
            <w:right w:val="none" w:sz="0" w:space="0" w:color="auto"/>
          </w:divBdr>
        </w:div>
        <w:div w:id="1388649033">
          <w:marLeft w:val="640"/>
          <w:marRight w:val="0"/>
          <w:marTop w:val="0"/>
          <w:marBottom w:val="0"/>
          <w:divBdr>
            <w:top w:val="none" w:sz="0" w:space="0" w:color="auto"/>
            <w:left w:val="none" w:sz="0" w:space="0" w:color="auto"/>
            <w:bottom w:val="none" w:sz="0" w:space="0" w:color="auto"/>
            <w:right w:val="none" w:sz="0" w:space="0" w:color="auto"/>
          </w:divBdr>
        </w:div>
        <w:div w:id="1389378196">
          <w:marLeft w:val="640"/>
          <w:marRight w:val="0"/>
          <w:marTop w:val="0"/>
          <w:marBottom w:val="0"/>
          <w:divBdr>
            <w:top w:val="none" w:sz="0" w:space="0" w:color="auto"/>
            <w:left w:val="none" w:sz="0" w:space="0" w:color="auto"/>
            <w:bottom w:val="none" w:sz="0" w:space="0" w:color="auto"/>
            <w:right w:val="none" w:sz="0" w:space="0" w:color="auto"/>
          </w:divBdr>
        </w:div>
        <w:div w:id="1405688455">
          <w:marLeft w:val="640"/>
          <w:marRight w:val="0"/>
          <w:marTop w:val="0"/>
          <w:marBottom w:val="0"/>
          <w:divBdr>
            <w:top w:val="none" w:sz="0" w:space="0" w:color="auto"/>
            <w:left w:val="none" w:sz="0" w:space="0" w:color="auto"/>
            <w:bottom w:val="none" w:sz="0" w:space="0" w:color="auto"/>
            <w:right w:val="none" w:sz="0" w:space="0" w:color="auto"/>
          </w:divBdr>
        </w:div>
        <w:div w:id="1427187434">
          <w:marLeft w:val="640"/>
          <w:marRight w:val="0"/>
          <w:marTop w:val="0"/>
          <w:marBottom w:val="0"/>
          <w:divBdr>
            <w:top w:val="none" w:sz="0" w:space="0" w:color="auto"/>
            <w:left w:val="none" w:sz="0" w:space="0" w:color="auto"/>
            <w:bottom w:val="none" w:sz="0" w:space="0" w:color="auto"/>
            <w:right w:val="none" w:sz="0" w:space="0" w:color="auto"/>
          </w:divBdr>
        </w:div>
        <w:div w:id="1465926087">
          <w:marLeft w:val="640"/>
          <w:marRight w:val="0"/>
          <w:marTop w:val="0"/>
          <w:marBottom w:val="0"/>
          <w:divBdr>
            <w:top w:val="none" w:sz="0" w:space="0" w:color="auto"/>
            <w:left w:val="none" w:sz="0" w:space="0" w:color="auto"/>
            <w:bottom w:val="none" w:sz="0" w:space="0" w:color="auto"/>
            <w:right w:val="none" w:sz="0" w:space="0" w:color="auto"/>
          </w:divBdr>
        </w:div>
        <w:div w:id="1509909436">
          <w:marLeft w:val="640"/>
          <w:marRight w:val="0"/>
          <w:marTop w:val="0"/>
          <w:marBottom w:val="0"/>
          <w:divBdr>
            <w:top w:val="none" w:sz="0" w:space="0" w:color="auto"/>
            <w:left w:val="none" w:sz="0" w:space="0" w:color="auto"/>
            <w:bottom w:val="none" w:sz="0" w:space="0" w:color="auto"/>
            <w:right w:val="none" w:sz="0" w:space="0" w:color="auto"/>
          </w:divBdr>
        </w:div>
        <w:div w:id="1521435177">
          <w:marLeft w:val="640"/>
          <w:marRight w:val="0"/>
          <w:marTop w:val="0"/>
          <w:marBottom w:val="0"/>
          <w:divBdr>
            <w:top w:val="none" w:sz="0" w:space="0" w:color="auto"/>
            <w:left w:val="none" w:sz="0" w:space="0" w:color="auto"/>
            <w:bottom w:val="none" w:sz="0" w:space="0" w:color="auto"/>
            <w:right w:val="none" w:sz="0" w:space="0" w:color="auto"/>
          </w:divBdr>
        </w:div>
        <w:div w:id="1552498714">
          <w:marLeft w:val="640"/>
          <w:marRight w:val="0"/>
          <w:marTop w:val="0"/>
          <w:marBottom w:val="0"/>
          <w:divBdr>
            <w:top w:val="none" w:sz="0" w:space="0" w:color="auto"/>
            <w:left w:val="none" w:sz="0" w:space="0" w:color="auto"/>
            <w:bottom w:val="none" w:sz="0" w:space="0" w:color="auto"/>
            <w:right w:val="none" w:sz="0" w:space="0" w:color="auto"/>
          </w:divBdr>
        </w:div>
        <w:div w:id="1614239569">
          <w:marLeft w:val="640"/>
          <w:marRight w:val="0"/>
          <w:marTop w:val="0"/>
          <w:marBottom w:val="0"/>
          <w:divBdr>
            <w:top w:val="none" w:sz="0" w:space="0" w:color="auto"/>
            <w:left w:val="none" w:sz="0" w:space="0" w:color="auto"/>
            <w:bottom w:val="none" w:sz="0" w:space="0" w:color="auto"/>
            <w:right w:val="none" w:sz="0" w:space="0" w:color="auto"/>
          </w:divBdr>
        </w:div>
        <w:div w:id="1615406085">
          <w:marLeft w:val="640"/>
          <w:marRight w:val="0"/>
          <w:marTop w:val="0"/>
          <w:marBottom w:val="0"/>
          <w:divBdr>
            <w:top w:val="none" w:sz="0" w:space="0" w:color="auto"/>
            <w:left w:val="none" w:sz="0" w:space="0" w:color="auto"/>
            <w:bottom w:val="none" w:sz="0" w:space="0" w:color="auto"/>
            <w:right w:val="none" w:sz="0" w:space="0" w:color="auto"/>
          </w:divBdr>
        </w:div>
        <w:div w:id="1618566525">
          <w:marLeft w:val="640"/>
          <w:marRight w:val="0"/>
          <w:marTop w:val="0"/>
          <w:marBottom w:val="0"/>
          <w:divBdr>
            <w:top w:val="none" w:sz="0" w:space="0" w:color="auto"/>
            <w:left w:val="none" w:sz="0" w:space="0" w:color="auto"/>
            <w:bottom w:val="none" w:sz="0" w:space="0" w:color="auto"/>
            <w:right w:val="none" w:sz="0" w:space="0" w:color="auto"/>
          </w:divBdr>
        </w:div>
        <w:div w:id="1644312278">
          <w:marLeft w:val="640"/>
          <w:marRight w:val="0"/>
          <w:marTop w:val="0"/>
          <w:marBottom w:val="0"/>
          <w:divBdr>
            <w:top w:val="none" w:sz="0" w:space="0" w:color="auto"/>
            <w:left w:val="none" w:sz="0" w:space="0" w:color="auto"/>
            <w:bottom w:val="none" w:sz="0" w:space="0" w:color="auto"/>
            <w:right w:val="none" w:sz="0" w:space="0" w:color="auto"/>
          </w:divBdr>
        </w:div>
        <w:div w:id="1654722428">
          <w:marLeft w:val="640"/>
          <w:marRight w:val="0"/>
          <w:marTop w:val="0"/>
          <w:marBottom w:val="0"/>
          <w:divBdr>
            <w:top w:val="none" w:sz="0" w:space="0" w:color="auto"/>
            <w:left w:val="none" w:sz="0" w:space="0" w:color="auto"/>
            <w:bottom w:val="none" w:sz="0" w:space="0" w:color="auto"/>
            <w:right w:val="none" w:sz="0" w:space="0" w:color="auto"/>
          </w:divBdr>
        </w:div>
        <w:div w:id="1658411610">
          <w:marLeft w:val="640"/>
          <w:marRight w:val="0"/>
          <w:marTop w:val="0"/>
          <w:marBottom w:val="0"/>
          <w:divBdr>
            <w:top w:val="none" w:sz="0" w:space="0" w:color="auto"/>
            <w:left w:val="none" w:sz="0" w:space="0" w:color="auto"/>
            <w:bottom w:val="none" w:sz="0" w:space="0" w:color="auto"/>
            <w:right w:val="none" w:sz="0" w:space="0" w:color="auto"/>
          </w:divBdr>
        </w:div>
        <w:div w:id="1663316972">
          <w:marLeft w:val="640"/>
          <w:marRight w:val="0"/>
          <w:marTop w:val="0"/>
          <w:marBottom w:val="0"/>
          <w:divBdr>
            <w:top w:val="none" w:sz="0" w:space="0" w:color="auto"/>
            <w:left w:val="none" w:sz="0" w:space="0" w:color="auto"/>
            <w:bottom w:val="none" w:sz="0" w:space="0" w:color="auto"/>
            <w:right w:val="none" w:sz="0" w:space="0" w:color="auto"/>
          </w:divBdr>
        </w:div>
        <w:div w:id="1663968982">
          <w:marLeft w:val="640"/>
          <w:marRight w:val="0"/>
          <w:marTop w:val="0"/>
          <w:marBottom w:val="0"/>
          <w:divBdr>
            <w:top w:val="none" w:sz="0" w:space="0" w:color="auto"/>
            <w:left w:val="none" w:sz="0" w:space="0" w:color="auto"/>
            <w:bottom w:val="none" w:sz="0" w:space="0" w:color="auto"/>
            <w:right w:val="none" w:sz="0" w:space="0" w:color="auto"/>
          </w:divBdr>
        </w:div>
        <w:div w:id="1676153521">
          <w:marLeft w:val="640"/>
          <w:marRight w:val="0"/>
          <w:marTop w:val="0"/>
          <w:marBottom w:val="0"/>
          <w:divBdr>
            <w:top w:val="none" w:sz="0" w:space="0" w:color="auto"/>
            <w:left w:val="none" w:sz="0" w:space="0" w:color="auto"/>
            <w:bottom w:val="none" w:sz="0" w:space="0" w:color="auto"/>
            <w:right w:val="none" w:sz="0" w:space="0" w:color="auto"/>
          </w:divBdr>
        </w:div>
        <w:div w:id="1686401579">
          <w:marLeft w:val="640"/>
          <w:marRight w:val="0"/>
          <w:marTop w:val="0"/>
          <w:marBottom w:val="0"/>
          <w:divBdr>
            <w:top w:val="none" w:sz="0" w:space="0" w:color="auto"/>
            <w:left w:val="none" w:sz="0" w:space="0" w:color="auto"/>
            <w:bottom w:val="none" w:sz="0" w:space="0" w:color="auto"/>
            <w:right w:val="none" w:sz="0" w:space="0" w:color="auto"/>
          </w:divBdr>
        </w:div>
        <w:div w:id="1690838633">
          <w:marLeft w:val="640"/>
          <w:marRight w:val="0"/>
          <w:marTop w:val="0"/>
          <w:marBottom w:val="0"/>
          <w:divBdr>
            <w:top w:val="none" w:sz="0" w:space="0" w:color="auto"/>
            <w:left w:val="none" w:sz="0" w:space="0" w:color="auto"/>
            <w:bottom w:val="none" w:sz="0" w:space="0" w:color="auto"/>
            <w:right w:val="none" w:sz="0" w:space="0" w:color="auto"/>
          </w:divBdr>
        </w:div>
        <w:div w:id="1703478061">
          <w:marLeft w:val="640"/>
          <w:marRight w:val="0"/>
          <w:marTop w:val="0"/>
          <w:marBottom w:val="0"/>
          <w:divBdr>
            <w:top w:val="none" w:sz="0" w:space="0" w:color="auto"/>
            <w:left w:val="none" w:sz="0" w:space="0" w:color="auto"/>
            <w:bottom w:val="none" w:sz="0" w:space="0" w:color="auto"/>
            <w:right w:val="none" w:sz="0" w:space="0" w:color="auto"/>
          </w:divBdr>
        </w:div>
        <w:div w:id="1717729329">
          <w:marLeft w:val="640"/>
          <w:marRight w:val="0"/>
          <w:marTop w:val="0"/>
          <w:marBottom w:val="0"/>
          <w:divBdr>
            <w:top w:val="none" w:sz="0" w:space="0" w:color="auto"/>
            <w:left w:val="none" w:sz="0" w:space="0" w:color="auto"/>
            <w:bottom w:val="none" w:sz="0" w:space="0" w:color="auto"/>
            <w:right w:val="none" w:sz="0" w:space="0" w:color="auto"/>
          </w:divBdr>
        </w:div>
        <w:div w:id="1726564026">
          <w:marLeft w:val="640"/>
          <w:marRight w:val="0"/>
          <w:marTop w:val="0"/>
          <w:marBottom w:val="0"/>
          <w:divBdr>
            <w:top w:val="none" w:sz="0" w:space="0" w:color="auto"/>
            <w:left w:val="none" w:sz="0" w:space="0" w:color="auto"/>
            <w:bottom w:val="none" w:sz="0" w:space="0" w:color="auto"/>
            <w:right w:val="none" w:sz="0" w:space="0" w:color="auto"/>
          </w:divBdr>
        </w:div>
        <w:div w:id="1730032193">
          <w:marLeft w:val="640"/>
          <w:marRight w:val="0"/>
          <w:marTop w:val="0"/>
          <w:marBottom w:val="0"/>
          <w:divBdr>
            <w:top w:val="none" w:sz="0" w:space="0" w:color="auto"/>
            <w:left w:val="none" w:sz="0" w:space="0" w:color="auto"/>
            <w:bottom w:val="none" w:sz="0" w:space="0" w:color="auto"/>
            <w:right w:val="none" w:sz="0" w:space="0" w:color="auto"/>
          </w:divBdr>
        </w:div>
        <w:div w:id="1749113546">
          <w:marLeft w:val="640"/>
          <w:marRight w:val="0"/>
          <w:marTop w:val="0"/>
          <w:marBottom w:val="0"/>
          <w:divBdr>
            <w:top w:val="none" w:sz="0" w:space="0" w:color="auto"/>
            <w:left w:val="none" w:sz="0" w:space="0" w:color="auto"/>
            <w:bottom w:val="none" w:sz="0" w:space="0" w:color="auto"/>
            <w:right w:val="none" w:sz="0" w:space="0" w:color="auto"/>
          </w:divBdr>
        </w:div>
        <w:div w:id="1754627260">
          <w:marLeft w:val="640"/>
          <w:marRight w:val="0"/>
          <w:marTop w:val="0"/>
          <w:marBottom w:val="0"/>
          <w:divBdr>
            <w:top w:val="none" w:sz="0" w:space="0" w:color="auto"/>
            <w:left w:val="none" w:sz="0" w:space="0" w:color="auto"/>
            <w:bottom w:val="none" w:sz="0" w:space="0" w:color="auto"/>
            <w:right w:val="none" w:sz="0" w:space="0" w:color="auto"/>
          </w:divBdr>
        </w:div>
        <w:div w:id="1759330791">
          <w:marLeft w:val="640"/>
          <w:marRight w:val="0"/>
          <w:marTop w:val="0"/>
          <w:marBottom w:val="0"/>
          <w:divBdr>
            <w:top w:val="none" w:sz="0" w:space="0" w:color="auto"/>
            <w:left w:val="none" w:sz="0" w:space="0" w:color="auto"/>
            <w:bottom w:val="none" w:sz="0" w:space="0" w:color="auto"/>
            <w:right w:val="none" w:sz="0" w:space="0" w:color="auto"/>
          </w:divBdr>
        </w:div>
        <w:div w:id="1771581263">
          <w:marLeft w:val="640"/>
          <w:marRight w:val="0"/>
          <w:marTop w:val="0"/>
          <w:marBottom w:val="0"/>
          <w:divBdr>
            <w:top w:val="none" w:sz="0" w:space="0" w:color="auto"/>
            <w:left w:val="none" w:sz="0" w:space="0" w:color="auto"/>
            <w:bottom w:val="none" w:sz="0" w:space="0" w:color="auto"/>
            <w:right w:val="none" w:sz="0" w:space="0" w:color="auto"/>
          </w:divBdr>
        </w:div>
        <w:div w:id="1781681561">
          <w:marLeft w:val="640"/>
          <w:marRight w:val="0"/>
          <w:marTop w:val="0"/>
          <w:marBottom w:val="0"/>
          <w:divBdr>
            <w:top w:val="none" w:sz="0" w:space="0" w:color="auto"/>
            <w:left w:val="none" w:sz="0" w:space="0" w:color="auto"/>
            <w:bottom w:val="none" w:sz="0" w:space="0" w:color="auto"/>
            <w:right w:val="none" w:sz="0" w:space="0" w:color="auto"/>
          </w:divBdr>
        </w:div>
        <w:div w:id="1897352604">
          <w:marLeft w:val="640"/>
          <w:marRight w:val="0"/>
          <w:marTop w:val="0"/>
          <w:marBottom w:val="0"/>
          <w:divBdr>
            <w:top w:val="none" w:sz="0" w:space="0" w:color="auto"/>
            <w:left w:val="none" w:sz="0" w:space="0" w:color="auto"/>
            <w:bottom w:val="none" w:sz="0" w:space="0" w:color="auto"/>
            <w:right w:val="none" w:sz="0" w:space="0" w:color="auto"/>
          </w:divBdr>
        </w:div>
        <w:div w:id="1906989140">
          <w:marLeft w:val="640"/>
          <w:marRight w:val="0"/>
          <w:marTop w:val="0"/>
          <w:marBottom w:val="0"/>
          <w:divBdr>
            <w:top w:val="none" w:sz="0" w:space="0" w:color="auto"/>
            <w:left w:val="none" w:sz="0" w:space="0" w:color="auto"/>
            <w:bottom w:val="none" w:sz="0" w:space="0" w:color="auto"/>
            <w:right w:val="none" w:sz="0" w:space="0" w:color="auto"/>
          </w:divBdr>
        </w:div>
        <w:div w:id="1923563272">
          <w:marLeft w:val="640"/>
          <w:marRight w:val="0"/>
          <w:marTop w:val="0"/>
          <w:marBottom w:val="0"/>
          <w:divBdr>
            <w:top w:val="none" w:sz="0" w:space="0" w:color="auto"/>
            <w:left w:val="none" w:sz="0" w:space="0" w:color="auto"/>
            <w:bottom w:val="none" w:sz="0" w:space="0" w:color="auto"/>
            <w:right w:val="none" w:sz="0" w:space="0" w:color="auto"/>
          </w:divBdr>
        </w:div>
        <w:div w:id="1935162503">
          <w:marLeft w:val="640"/>
          <w:marRight w:val="0"/>
          <w:marTop w:val="0"/>
          <w:marBottom w:val="0"/>
          <w:divBdr>
            <w:top w:val="none" w:sz="0" w:space="0" w:color="auto"/>
            <w:left w:val="none" w:sz="0" w:space="0" w:color="auto"/>
            <w:bottom w:val="none" w:sz="0" w:space="0" w:color="auto"/>
            <w:right w:val="none" w:sz="0" w:space="0" w:color="auto"/>
          </w:divBdr>
        </w:div>
        <w:div w:id="1937202053">
          <w:marLeft w:val="640"/>
          <w:marRight w:val="0"/>
          <w:marTop w:val="0"/>
          <w:marBottom w:val="0"/>
          <w:divBdr>
            <w:top w:val="none" w:sz="0" w:space="0" w:color="auto"/>
            <w:left w:val="none" w:sz="0" w:space="0" w:color="auto"/>
            <w:bottom w:val="none" w:sz="0" w:space="0" w:color="auto"/>
            <w:right w:val="none" w:sz="0" w:space="0" w:color="auto"/>
          </w:divBdr>
        </w:div>
        <w:div w:id="1944997033">
          <w:marLeft w:val="640"/>
          <w:marRight w:val="0"/>
          <w:marTop w:val="0"/>
          <w:marBottom w:val="0"/>
          <w:divBdr>
            <w:top w:val="none" w:sz="0" w:space="0" w:color="auto"/>
            <w:left w:val="none" w:sz="0" w:space="0" w:color="auto"/>
            <w:bottom w:val="none" w:sz="0" w:space="0" w:color="auto"/>
            <w:right w:val="none" w:sz="0" w:space="0" w:color="auto"/>
          </w:divBdr>
        </w:div>
        <w:div w:id="1945069916">
          <w:marLeft w:val="640"/>
          <w:marRight w:val="0"/>
          <w:marTop w:val="0"/>
          <w:marBottom w:val="0"/>
          <w:divBdr>
            <w:top w:val="none" w:sz="0" w:space="0" w:color="auto"/>
            <w:left w:val="none" w:sz="0" w:space="0" w:color="auto"/>
            <w:bottom w:val="none" w:sz="0" w:space="0" w:color="auto"/>
            <w:right w:val="none" w:sz="0" w:space="0" w:color="auto"/>
          </w:divBdr>
        </w:div>
      </w:divsChild>
    </w:div>
    <w:div w:id="529493814">
      <w:bodyDiv w:val="1"/>
      <w:marLeft w:val="0"/>
      <w:marRight w:val="0"/>
      <w:marTop w:val="0"/>
      <w:marBottom w:val="0"/>
      <w:divBdr>
        <w:top w:val="none" w:sz="0" w:space="0" w:color="auto"/>
        <w:left w:val="none" w:sz="0" w:space="0" w:color="auto"/>
        <w:bottom w:val="none" w:sz="0" w:space="0" w:color="auto"/>
        <w:right w:val="none" w:sz="0" w:space="0" w:color="auto"/>
      </w:divBdr>
      <w:divsChild>
        <w:div w:id="1558472769">
          <w:marLeft w:val="640"/>
          <w:marRight w:val="0"/>
          <w:marTop w:val="0"/>
          <w:marBottom w:val="0"/>
          <w:divBdr>
            <w:top w:val="none" w:sz="0" w:space="0" w:color="auto"/>
            <w:left w:val="none" w:sz="0" w:space="0" w:color="auto"/>
            <w:bottom w:val="none" w:sz="0" w:space="0" w:color="auto"/>
            <w:right w:val="none" w:sz="0" w:space="0" w:color="auto"/>
          </w:divBdr>
        </w:div>
        <w:div w:id="640037181">
          <w:marLeft w:val="640"/>
          <w:marRight w:val="0"/>
          <w:marTop w:val="0"/>
          <w:marBottom w:val="0"/>
          <w:divBdr>
            <w:top w:val="none" w:sz="0" w:space="0" w:color="auto"/>
            <w:left w:val="none" w:sz="0" w:space="0" w:color="auto"/>
            <w:bottom w:val="none" w:sz="0" w:space="0" w:color="auto"/>
            <w:right w:val="none" w:sz="0" w:space="0" w:color="auto"/>
          </w:divBdr>
        </w:div>
        <w:div w:id="2074741568">
          <w:marLeft w:val="640"/>
          <w:marRight w:val="0"/>
          <w:marTop w:val="0"/>
          <w:marBottom w:val="0"/>
          <w:divBdr>
            <w:top w:val="none" w:sz="0" w:space="0" w:color="auto"/>
            <w:left w:val="none" w:sz="0" w:space="0" w:color="auto"/>
            <w:bottom w:val="none" w:sz="0" w:space="0" w:color="auto"/>
            <w:right w:val="none" w:sz="0" w:space="0" w:color="auto"/>
          </w:divBdr>
        </w:div>
        <w:div w:id="700206969">
          <w:marLeft w:val="640"/>
          <w:marRight w:val="0"/>
          <w:marTop w:val="0"/>
          <w:marBottom w:val="0"/>
          <w:divBdr>
            <w:top w:val="none" w:sz="0" w:space="0" w:color="auto"/>
            <w:left w:val="none" w:sz="0" w:space="0" w:color="auto"/>
            <w:bottom w:val="none" w:sz="0" w:space="0" w:color="auto"/>
            <w:right w:val="none" w:sz="0" w:space="0" w:color="auto"/>
          </w:divBdr>
        </w:div>
        <w:div w:id="1039162504">
          <w:marLeft w:val="640"/>
          <w:marRight w:val="0"/>
          <w:marTop w:val="0"/>
          <w:marBottom w:val="0"/>
          <w:divBdr>
            <w:top w:val="none" w:sz="0" w:space="0" w:color="auto"/>
            <w:left w:val="none" w:sz="0" w:space="0" w:color="auto"/>
            <w:bottom w:val="none" w:sz="0" w:space="0" w:color="auto"/>
            <w:right w:val="none" w:sz="0" w:space="0" w:color="auto"/>
          </w:divBdr>
        </w:div>
        <w:div w:id="1393043387">
          <w:marLeft w:val="640"/>
          <w:marRight w:val="0"/>
          <w:marTop w:val="0"/>
          <w:marBottom w:val="0"/>
          <w:divBdr>
            <w:top w:val="none" w:sz="0" w:space="0" w:color="auto"/>
            <w:left w:val="none" w:sz="0" w:space="0" w:color="auto"/>
            <w:bottom w:val="none" w:sz="0" w:space="0" w:color="auto"/>
            <w:right w:val="none" w:sz="0" w:space="0" w:color="auto"/>
          </w:divBdr>
        </w:div>
        <w:div w:id="861550507">
          <w:marLeft w:val="640"/>
          <w:marRight w:val="0"/>
          <w:marTop w:val="0"/>
          <w:marBottom w:val="0"/>
          <w:divBdr>
            <w:top w:val="none" w:sz="0" w:space="0" w:color="auto"/>
            <w:left w:val="none" w:sz="0" w:space="0" w:color="auto"/>
            <w:bottom w:val="none" w:sz="0" w:space="0" w:color="auto"/>
            <w:right w:val="none" w:sz="0" w:space="0" w:color="auto"/>
          </w:divBdr>
        </w:div>
        <w:div w:id="1305692813">
          <w:marLeft w:val="640"/>
          <w:marRight w:val="0"/>
          <w:marTop w:val="0"/>
          <w:marBottom w:val="0"/>
          <w:divBdr>
            <w:top w:val="none" w:sz="0" w:space="0" w:color="auto"/>
            <w:left w:val="none" w:sz="0" w:space="0" w:color="auto"/>
            <w:bottom w:val="none" w:sz="0" w:space="0" w:color="auto"/>
            <w:right w:val="none" w:sz="0" w:space="0" w:color="auto"/>
          </w:divBdr>
        </w:div>
        <w:div w:id="1464230528">
          <w:marLeft w:val="640"/>
          <w:marRight w:val="0"/>
          <w:marTop w:val="0"/>
          <w:marBottom w:val="0"/>
          <w:divBdr>
            <w:top w:val="none" w:sz="0" w:space="0" w:color="auto"/>
            <w:left w:val="none" w:sz="0" w:space="0" w:color="auto"/>
            <w:bottom w:val="none" w:sz="0" w:space="0" w:color="auto"/>
            <w:right w:val="none" w:sz="0" w:space="0" w:color="auto"/>
          </w:divBdr>
        </w:div>
        <w:div w:id="886450755">
          <w:marLeft w:val="640"/>
          <w:marRight w:val="0"/>
          <w:marTop w:val="0"/>
          <w:marBottom w:val="0"/>
          <w:divBdr>
            <w:top w:val="none" w:sz="0" w:space="0" w:color="auto"/>
            <w:left w:val="none" w:sz="0" w:space="0" w:color="auto"/>
            <w:bottom w:val="none" w:sz="0" w:space="0" w:color="auto"/>
            <w:right w:val="none" w:sz="0" w:space="0" w:color="auto"/>
          </w:divBdr>
        </w:div>
        <w:div w:id="485434991">
          <w:marLeft w:val="640"/>
          <w:marRight w:val="0"/>
          <w:marTop w:val="0"/>
          <w:marBottom w:val="0"/>
          <w:divBdr>
            <w:top w:val="none" w:sz="0" w:space="0" w:color="auto"/>
            <w:left w:val="none" w:sz="0" w:space="0" w:color="auto"/>
            <w:bottom w:val="none" w:sz="0" w:space="0" w:color="auto"/>
            <w:right w:val="none" w:sz="0" w:space="0" w:color="auto"/>
          </w:divBdr>
        </w:div>
        <w:div w:id="360671950">
          <w:marLeft w:val="640"/>
          <w:marRight w:val="0"/>
          <w:marTop w:val="0"/>
          <w:marBottom w:val="0"/>
          <w:divBdr>
            <w:top w:val="none" w:sz="0" w:space="0" w:color="auto"/>
            <w:left w:val="none" w:sz="0" w:space="0" w:color="auto"/>
            <w:bottom w:val="none" w:sz="0" w:space="0" w:color="auto"/>
            <w:right w:val="none" w:sz="0" w:space="0" w:color="auto"/>
          </w:divBdr>
        </w:div>
        <w:div w:id="2105419869">
          <w:marLeft w:val="640"/>
          <w:marRight w:val="0"/>
          <w:marTop w:val="0"/>
          <w:marBottom w:val="0"/>
          <w:divBdr>
            <w:top w:val="none" w:sz="0" w:space="0" w:color="auto"/>
            <w:left w:val="none" w:sz="0" w:space="0" w:color="auto"/>
            <w:bottom w:val="none" w:sz="0" w:space="0" w:color="auto"/>
            <w:right w:val="none" w:sz="0" w:space="0" w:color="auto"/>
          </w:divBdr>
        </w:div>
        <w:div w:id="1562330872">
          <w:marLeft w:val="640"/>
          <w:marRight w:val="0"/>
          <w:marTop w:val="0"/>
          <w:marBottom w:val="0"/>
          <w:divBdr>
            <w:top w:val="none" w:sz="0" w:space="0" w:color="auto"/>
            <w:left w:val="none" w:sz="0" w:space="0" w:color="auto"/>
            <w:bottom w:val="none" w:sz="0" w:space="0" w:color="auto"/>
            <w:right w:val="none" w:sz="0" w:space="0" w:color="auto"/>
          </w:divBdr>
        </w:div>
        <w:div w:id="720322628">
          <w:marLeft w:val="640"/>
          <w:marRight w:val="0"/>
          <w:marTop w:val="0"/>
          <w:marBottom w:val="0"/>
          <w:divBdr>
            <w:top w:val="none" w:sz="0" w:space="0" w:color="auto"/>
            <w:left w:val="none" w:sz="0" w:space="0" w:color="auto"/>
            <w:bottom w:val="none" w:sz="0" w:space="0" w:color="auto"/>
            <w:right w:val="none" w:sz="0" w:space="0" w:color="auto"/>
          </w:divBdr>
        </w:div>
        <w:div w:id="999694739">
          <w:marLeft w:val="640"/>
          <w:marRight w:val="0"/>
          <w:marTop w:val="0"/>
          <w:marBottom w:val="0"/>
          <w:divBdr>
            <w:top w:val="none" w:sz="0" w:space="0" w:color="auto"/>
            <w:left w:val="none" w:sz="0" w:space="0" w:color="auto"/>
            <w:bottom w:val="none" w:sz="0" w:space="0" w:color="auto"/>
            <w:right w:val="none" w:sz="0" w:space="0" w:color="auto"/>
          </w:divBdr>
        </w:div>
        <w:div w:id="1754816413">
          <w:marLeft w:val="640"/>
          <w:marRight w:val="0"/>
          <w:marTop w:val="0"/>
          <w:marBottom w:val="0"/>
          <w:divBdr>
            <w:top w:val="none" w:sz="0" w:space="0" w:color="auto"/>
            <w:left w:val="none" w:sz="0" w:space="0" w:color="auto"/>
            <w:bottom w:val="none" w:sz="0" w:space="0" w:color="auto"/>
            <w:right w:val="none" w:sz="0" w:space="0" w:color="auto"/>
          </w:divBdr>
        </w:div>
        <w:div w:id="53093083">
          <w:marLeft w:val="640"/>
          <w:marRight w:val="0"/>
          <w:marTop w:val="0"/>
          <w:marBottom w:val="0"/>
          <w:divBdr>
            <w:top w:val="none" w:sz="0" w:space="0" w:color="auto"/>
            <w:left w:val="none" w:sz="0" w:space="0" w:color="auto"/>
            <w:bottom w:val="none" w:sz="0" w:space="0" w:color="auto"/>
            <w:right w:val="none" w:sz="0" w:space="0" w:color="auto"/>
          </w:divBdr>
        </w:div>
        <w:div w:id="1728140281">
          <w:marLeft w:val="640"/>
          <w:marRight w:val="0"/>
          <w:marTop w:val="0"/>
          <w:marBottom w:val="0"/>
          <w:divBdr>
            <w:top w:val="none" w:sz="0" w:space="0" w:color="auto"/>
            <w:left w:val="none" w:sz="0" w:space="0" w:color="auto"/>
            <w:bottom w:val="none" w:sz="0" w:space="0" w:color="auto"/>
            <w:right w:val="none" w:sz="0" w:space="0" w:color="auto"/>
          </w:divBdr>
        </w:div>
        <w:div w:id="1789352288">
          <w:marLeft w:val="640"/>
          <w:marRight w:val="0"/>
          <w:marTop w:val="0"/>
          <w:marBottom w:val="0"/>
          <w:divBdr>
            <w:top w:val="none" w:sz="0" w:space="0" w:color="auto"/>
            <w:left w:val="none" w:sz="0" w:space="0" w:color="auto"/>
            <w:bottom w:val="none" w:sz="0" w:space="0" w:color="auto"/>
            <w:right w:val="none" w:sz="0" w:space="0" w:color="auto"/>
          </w:divBdr>
        </w:div>
        <w:div w:id="608045700">
          <w:marLeft w:val="640"/>
          <w:marRight w:val="0"/>
          <w:marTop w:val="0"/>
          <w:marBottom w:val="0"/>
          <w:divBdr>
            <w:top w:val="none" w:sz="0" w:space="0" w:color="auto"/>
            <w:left w:val="none" w:sz="0" w:space="0" w:color="auto"/>
            <w:bottom w:val="none" w:sz="0" w:space="0" w:color="auto"/>
            <w:right w:val="none" w:sz="0" w:space="0" w:color="auto"/>
          </w:divBdr>
        </w:div>
        <w:div w:id="358043653">
          <w:marLeft w:val="640"/>
          <w:marRight w:val="0"/>
          <w:marTop w:val="0"/>
          <w:marBottom w:val="0"/>
          <w:divBdr>
            <w:top w:val="none" w:sz="0" w:space="0" w:color="auto"/>
            <w:left w:val="none" w:sz="0" w:space="0" w:color="auto"/>
            <w:bottom w:val="none" w:sz="0" w:space="0" w:color="auto"/>
            <w:right w:val="none" w:sz="0" w:space="0" w:color="auto"/>
          </w:divBdr>
        </w:div>
        <w:div w:id="870072814">
          <w:marLeft w:val="640"/>
          <w:marRight w:val="0"/>
          <w:marTop w:val="0"/>
          <w:marBottom w:val="0"/>
          <w:divBdr>
            <w:top w:val="none" w:sz="0" w:space="0" w:color="auto"/>
            <w:left w:val="none" w:sz="0" w:space="0" w:color="auto"/>
            <w:bottom w:val="none" w:sz="0" w:space="0" w:color="auto"/>
            <w:right w:val="none" w:sz="0" w:space="0" w:color="auto"/>
          </w:divBdr>
        </w:div>
        <w:div w:id="1012561786">
          <w:marLeft w:val="640"/>
          <w:marRight w:val="0"/>
          <w:marTop w:val="0"/>
          <w:marBottom w:val="0"/>
          <w:divBdr>
            <w:top w:val="none" w:sz="0" w:space="0" w:color="auto"/>
            <w:left w:val="none" w:sz="0" w:space="0" w:color="auto"/>
            <w:bottom w:val="none" w:sz="0" w:space="0" w:color="auto"/>
            <w:right w:val="none" w:sz="0" w:space="0" w:color="auto"/>
          </w:divBdr>
        </w:div>
        <w:div w:id="1582179793">
          <w:marLeft w:val="640"/>
          <w:marRight w:val="0"/>
          <w:marTop w:val="0"/>
          <w:marBottom w:val="0"/>
          <w:divBdr>
            <w:top w:val="none" w:sz="0" w:space="0" w:color="auto"/>
            <w:left w:val="none" w:sz="0" w:space="0" w:color="auto"/>
            <w:bottom w:val="none" w:sz="0" w:space="0" w:color="auto"/>
            <w:right w:val="none" w:sz="0" w:space="0" w:color="auto"/>
          </w:divBdr>
        </w:div>
        <w:div w:id="1526867221">
          <w:marLeft w:val="640"/>
          <w:marRight w:val="0"/>
          <w:marTop w:val="0"/>
          <w:marBottom w:val="0"/>
          <w:divBdr>
            <w:top w:val="none" w:sz="0" w:space="0" w:color="auto"/>
            <w:left w:val="none" w:sz="0" w:space="0" w:color="auto"/>
            <w:bottom w:val="none" w:sz="0" w:space="0" w:color="auto"/>
            <w:right w:val="none" w:sz="0" w:space="0" w:color="auto"/>
          </w:divBdr>
        </w:div>
        <w:div w:id="1125348302">
          <w:marLeft w:val="640"/>
          <w:marRight w:val="0"/>
          <w:marTop w:val="0"/>
          <w:marBottom w:val="0"/>
          <w:divBdr>
            <w:top w:val="none" w:sz="0" w:space="0" w:color="auto"/>
            <w:left w:val="none" w:sz="0" w:space="0" w:color="auto"/>
            <w:bottom w:val="none" w:sz="0" w:space="0" w:color="auto"/>
            <w:right w:val="none" w:sz="0" w:space="0" w:color="auto"/>
          </w:divBdr>
        </w:div>
        <w:div w:id="1293750766">
          <w:marLeft w:val="640"/>
          <w:marRight w:val="0"/>
          <w:marTop w:val="0"/>
          <w:marBottom w:val="0"/>
          <w:divBdr>
            <w:top w:val="none" w:sz="0" w:space="0" w:color="auto"/>
            <w:left w:val="none" w:sz="0" w:space="0" w:color="auto"/>
            <w:bottom w:val="none" w:sz="0" w:space="0" w:color="auto"/>
            <w:right w:val="none" w:sz="0" w:space="0" w:color="auto"/>
          </w:divBdr>
        </w:div>
        <w:div w:id="215550580">
          <w:marLeft w:val="640"/>
          <w:marRight w:val="0"/>
          <w:marTop w:val="0"/>
          <w:marBottom w:val="0"/>
          <w:divBdr>
            <w:top w:val="none" w:sz="0" w:space="0" w:color="auto"/>
            <w:left w:val="none" w:sz="0" w:space="0" w:color="auto"/>
            <w:bottom w:val="none" w:sz="0" w:space="0" w:color="auto"/>
            <w:right w:val="none" w:sz="0" w:space="0" w:color="auto"/>
          </w:divBdr>
        </w:div>
        <w:div w:id="1653173600">
          <w:marLeft w:val="640"/>
          <w:marRight w:val="0"/>
          <w:marTop w:val="0"/>
          <w:marBottom w:val="0"/>
          <w:divBdr>
            <w:top w:val="none" w:sz="0" w:space="0" w:color="auto"/>
            <w:left w:val="none" w:sz="0" w:space="0" w:color="auto"/>
            <w:bottom w:val="none" w:sz="0" w:space="0" w:color="auto"/>
            <w:right w:val="none" w:sz="0" w:space="0" w:color="auto"/>
          </w:divBdr>
        </w:div>
        <w:div w:id="1129785344">
          <w:marLeft w:val="640"/>
          <w:marRight w:val="0"/>
          <w:marTop w:val="0"/>
          <w:marBottom w:val="0"/>
          <w:divBdr>
            <w:top w:val="none" w:sz="0" w:space="0" w:color="auto"/>
            <w:left w:val="none" w:sz="0" w:space="0" w:color="auto"/>
            <w:bottom w:val="none" w:sz="0" w:space="0" w:color="auto"/>
            <w:right w:val="none" w:sz="0" w:space="0" w:color="auto"/>
          </w:divBdr>
        </w:div>
        <w:div w:id="1171683185">
          <w:marLeft w:val="640"/>
          <w:marRight w:val="0"/>
          <w:marTop w:val="0"/>
          <w:marBottom w:val="0"/>
          <w:divBdr>
            <w:top w:val="none" w:sz="0" w:space="0" w:color="auto"/>
            <w:left w:val="none" w:sz="0" w:space="0" w:color="auto"/>
            <w:bottom w:val="none" w:sz="0" w:space="0" w:color="auto"/>
            <w:right w:val="none" w:sz="0" w:space="0" w:color="auto"/>
          </w:divBdr>
        </w:div>
        <w:div w:id="1775709177">
          <w:marLeft w:val="640"/>
          <w:marRight w:val="0"/>
          <w:marTop w:val="0"/>
          <w:marBottom w:val="0"/>
          <w:divBdr>
            <w:top w:val="none" w:sz="0" w:space="0" w:color="auto"/>
            <w:left w:val="none" w:sz="0" w:space="0" w:color="auto"/>
            <w:bottom w:val="none" w:sz="0" w:space="0" w:color="auto"/>
            <w:right w:val="none" w:sz="0" w:space="0" w:color="auto"/>
          </w:divBdr>
        </w:div>
        <w:div w:id="69545405">
          <w:marLeft w:val="640"/>
          <w:marRight w:val="0"/>
          <w:marTop w:val="0"/>
          <w:marBottom w:val="0"/>
          <w:divBdr>
            <w:top w:val="none" w:sz="0" w:space="0" w:color="auto"/>
            <w:left w:val="none" w:sz="0" w:space="0" w:color="auto"/>
            <w:bottom w:val="none" w:sz="0" w:space="0" w:color="auto"/>
            <w:right w:val="none" w:sz="0" w:space="0" w:color="auto"/>
          </w:divBdr>
        </w:div>
        <w:div w:id="105003300">
          <w:marLeft w:val="640"/>
          <w:marRight w:val="0"/>
          <w:marTop w:val="0"/>
          <w:marBottom w:val="0"/>
          <w:divBdr>
            <w:top w:val="none" w:sz="0" w:space="0" w:color="auto"/>
            <w:left w:val="none" w:sz="0" w:space="0" w:color="auto"/>
            <w:bottom w:val="none" w:sz="0" w:space="0" w:color="auto"/>
            <w:right w:val="none" w:sz="0" w:space="0" w:color="auto"/>
          </w:divBdr>
        </w:div>
        <w:div w:id="437604378">
          <w:marLeft w:val="640"/>
          <w:marRight w:val="0"/>
          <w:marTop w:val="0"/>
          <w:marBottom w:val="0"/>
          <w:divBdr>
            <w:top w:val="none" w:sz="0" w:space="0" w:color="auto"/>
            <w:left w:val="none" w:sz="0" w:space="0" w:color="auto"/>
            <w:bottom w:val="none" w:sz="0" w:space="0" w:color="auto"/>
            <w:right w:val="none" w:sz="0" w:space="0" w:color="auto"/>
          </w:divBdr>
        </w:div>
        <w:div w:id="1343119049">
          <w:marLeft w:val="640"/>
          <w:marRight w:val="0"/>
          <w:marTop w:val="0"/>
          <w:marBottom w:val="0"/>
          <w:divBdr>
            <w:top w:val="none" w:sz="0" w:space="0" w:color="auto"/>
            <w:left w:val="none" w:sz="0" w:space="0" w:color="auto"/>
            <w:bottom w:val="none" w:sz="0" w:space="0" w:color="auto"/>
            <w:right w:val="none" w:sz="0" w:space="0" w:color="auto"/>
          </w:divBdr>
        </w:div>
        <w:div w:id="763111788">
          <w:marLeft w:val="640"/>
          <w:marRight w:val="0"/>
          <w:marTop w:val="0"/>
          <w:marBottom w:val="0"/>
          <w:divBdr>
            <w:top w:val="none" w:sz="0" w:space="0" w:color="auto"/>
            <w:left w:val="none" w:sz="0" w:space="0" w:color="auto"/>
            <w:bottom w:val="none" w:sz="0" w:space="0" w:color="auto"/>
            <w:right w:val="none" w:sz="0" w:space="0" w:color="auto"/>
          </w:divBdr>
        </w:div>
        <w:div w:id="279846298">
          <w:marLeft w:val="640"/>
          <w:marRight w:val="0"/>
          <w:marTop w:val="0"/>
          <w:marBottom w:val="0"/>
          <w:divBdr>
            <w:top w:val="none" w:sz="0" w:space="0" w:color="auto"/>
            <w:left w:val="none" w:sz="0" w:space="0" w:color="auto"/>
            <w:bottom w:val="none" w:sz="0" w:space="0" w:color="auto"/>
            <w:right w:val="none" w:sz="0" w:space="0" w:color="auto"/>
          </w:divBdr>
        </w:div>
        <w:div w:id="92630602">
          <w:marLeft w:val="640"/>
          <w:marRight w:val="0"/>
          <w:marTop w:val="0"/>
          <w:marBottom w:val="0"/>
          <w:divBdr>
            <w:top w:val="none" w:sz="0" w:space="0" w:color="auto"/>
            <w:left w:val="none" w:sz="0" w:space="0" w:color="auto"/>
            <w:bottom w:val="none" w:sz="0" w:space="0" w:color="auto"/>
            <w:right w:val="none" w:sz="0" w:space="0" w:color="auto"/>
          </w:divBdr>
        </w:div>
        <w:div w:id="1523518974">
          <w:marLeft w:val="640"/>
          <w:marRight w:val="0"/>
          <w:marTop w:val="0"/>
          <w:marBottom w:val="0"/>
          <w:divBdr>
            <w:top w:val="none" w:sz="0" w:space="0" w:color="auto"/>
            <w:left w:val="none" w:sz="0" w:space="0" w:color="auto"/>
            <w:bottom w:val="none" w:sz="0" w:space="0" w:color="auto"/>
            <w:right w:val="none" w:sz="0" w:space="0" w:color="auto"/>
          </w:divBdr>
        </w:div>
        <w:div w:id="1460566322">
          <w:marLeft w:val="640"/>
          <w:marRight w:val="0"/>
          <w:marTop w:val="0"/>
          <w:marBottom w:val="0"/>
          <w:divBdr>
            <w:top w:val="none" w:sz="0" w:space="0" w:color="auto"/>
            <w:left w:val="none" w:sz="0" w:space="0" w:color="auto"/>
            <w:bottom w:val="none" w:sz="0" w:space="0" w:color="auto"/>
            <w:right w:val="none" w:sz="0" w:space="0" w:color="auto"/>
          </w:divBdr>
        </w:div>
        <w:div w:id="1183979461">
          <w:marLeft w:val="640"/>
          <w:marRight w:val="0"/>
          <w:marTop w:val="0"/>
          <w:marBottom w:val="0"/>
          <w:divBdr>
            <w:top w:val="none" w:sz="0" w:space="0" w:color="auto"/>
            <w:left w:val="none" w:sz="0" w:space="0" w:color="auto"/>
            <w:bottom w:val="none" w:sz="0" w:space="0" w:color="auto"/>
            <w:right w:val="none" w:sz="0" w:space="0" w:color="auto"/>
          </w:divBdr>
        </w:div>
        <w:div w:id="1980039287">
          <w:marLeft w:val="640"/>
          <w:marRight w:val="0"/>
          <w:marTop w:val="0"/>
          <w:marBottom w:val="0"/>
          <w:divBdr>
            <w:top w:val="none" w:sz="0" w:space="0" w:color="auto"/>
            <w:left w:val="none" w:sz="0" w:space="0" w:color="auto"/>
            <w:bottom w:val="none" w:sz="0" w:space="0" w:color="auto"/>
            <w:right w:val="none" w:sz="0" w:space="0" w:color="auto"/>
          </w:divBdr>
        </w:div>
        <w:div w:id="1625575170">
          <w:marLeft w:val="640"/>
          <w:marRight w:val="0"/>
          <w:marTop w:val="0"/>
          <w:marBottom w:val="0"/>
          <w:divBdr>
            <w:top w:val="none" w:sz="0" w:space="0" w:color="auto"/>
            <w:left w:val="none" w:sz="0" w:space="0" w:color="auto"/>
            <w:bottom w:val="none" w:sz="0" w:space="0" w:color="auto"/>
            <w:right w:val="none" w:sz="0" w:space="0" w:color="auto"/>
          </w:divBdr>
        </w:div>
        <w:div w:id="470947050">
          <w:marLeft w:val="640"/>
          <w:marRight w:val="0"/>
          <w:marTop w:val="0"/>
          <w:marBottom w:val="0"/>
          <w:divBdr>
            <w:top w:val="none" w:sz="0" w:space="0" w:color="auto"/>
            <w:left w:val="none" w:sz="0" w:space="0" w:color="auto"/>
            <w:bottom w:val="none" w:sz="0" w:space="0" w:color="auto"/>
            <w:right w:val="none" w:sz="0" w:space="0" w:color="auto"/>
          </w:divBdr>
        </w:div>
        <w:div w:id="76682078">
          <w:marLeft w:val="640"/>
          <w:marRight w:val="0"/>
          <w:marTop w:val="0"/>
          <w:marBottom w:val="0"/>
          <w:divBdr>
            <w:top w:val="none" w:sz="0" w:space="0" w:color="auto"/>
            <w:left w:val="none" w:sz="0" w:space="0" w:color="auto"/>
            <w:bottom w:val="none" w:sz="0" w:space="0" w:color="auto"/>
            <w:right w:val="none" w:sz="0" w:space="0" w:color="auto"/>
          </w:divBdr>
        </w:div>
        <w:div w:id="1106510155">
          <w:marLeft w:val="640"/>
          <w:marRight w:val="0"/>
          <w:marTop w:val="0"/>
          <w:marBottom w:val="0"/>
          <w:divBdr>
            <w:top w:val="none" w:sz="0" w:space="0" w:color="auto"/>
            <w:left w:val="none" w:sz="0" w:space="0" w:color="auto"/>
            <w:bottom w:val="none" w:sz="0" w:space="0" w:color="auto"/>
            <w:right w:val="none" w:sz="0" w:space="0" w:color="auto"/>
          </w:divBdr>
        </w:div>
        <w:div w:id="616373609">
          <w:marLeft w:val="640"/>
          <w:marRight w:val="0"/>
          <w:marTop w:val="0"/>
          <w:marBottom w:val="0"/>
          <w:divBdr>
            <w:top w:val="none" w:sz="0" w:space="0" w:color="auto"/>
            <w:left w:val="none" w:sz="0" w:space="0" w:color="auto"/>
            <w:bottom w:val="none" w:sz="0" w:space="0" w:color="auto"/>
            <w:right w:val="none" w:sz="0" w:space="0" w:color="auto"/>
          </w:divBdr>
        </w:div>
        <w:div w:id="49958504">
          <w:marLeft w:val="640"/>
          <w:marRight w:val="0"/>
          <w:marTop w:val="0"/>
          <w:marBottom w:val="0"/>
          <w:divBdr>
            <w:top w:val="none" w:sz="0" w:space="0" w:color="auto"/>
            <w:left w:val="none" w:sz="0" w:space="0" w:color="auto"/>
            <w:bottom w:val="none" w:sz="0" w:space="0" w:color="auto"/>
            <w:right w:val="none" w:sz="0" w:space="0" w:color="auto"/>
          </w:divBdr>
        </w:div>
        <w:div w:id="605160343">
          <w:marLeft w:val="640"/>
          <w:marRight w:val="0"/>
          <w:marTop w:val="0"/>
          <w:marBottom w:val="0"/>
          <w:divBdr>
            <w:top w:val="none" w:sz="0" w:space="0" w:color="auto"/>
            <w:left w:val="none" w:sz="0" w:space="0" w:color="auto"/>
            <w:bottom w:val="none" w:sz="0" w:space="0" w:color="auto"/>
            <w:right w:val="none" w:sz="0" w:space="0" w:color="auto"/>
          </w:divBdr>
        </w:div>
        <w:div w:id="332537202">
          <w:marLeft w:val="640"/>
          <w:marRight w:val="0"/>
          <w:marTop w:val="0"/>
          <w:marBottom w:val="0"/>
          <w:divBdr>
            <w:top w:val="none" w:sz="0" w:space="0" w:color="auto"/>
            <w:left w:val="none" w:sz="0" w:space="0" w:color="auto"/>
            <w:bottom w:val="none" w:sz="0" w:space="0" w:color="auto"/>
            <w:right w:val="none" w:sz="0" w:space="0" w:color="auto"/>
          </w:divBdr>
        </w:div>
        <w:div w:id="537552863">
          <w:marLeft w:val="640"/>
          <w:marRight w:val="0"/>
          <w:marTop w:val="0"/>
          <w:marBottom w:val="0"/>
          <w:divBdr>
            <w:top w:val="none" w:sz="0" w:space="0" w:color="auto"/>
            <w:left w:val="none" w:sz="0" w:space="0" w:color="auto"/>
            <w:bottom w:val="none" w:sz="0" w:space="0" w:color="auto"/>
            <w:right w:val="none" w:sz="0" w:space="0" w:color="auto"/>
          </w:divBdr>
        </w:div>
        <w:div w:id="758984338">
          <w:marLeft w:val="640"/>
          <w:marRight w:val="0"/>
          <w:marTop w:val="0"/>
          <w:marBottom w:val="0"/>
          <w:divBdr>
            <w:top w:val="none" w:sz="0" w:space="0" w:color="auto"/>
            <w:left w:val="none" w:sz="0" w:space="0" w:color="auto"/>
            <w:bottom w:val="none" w:sz="0" w:space="0" w:color="auto"/>
            <w:right w:val="none" w:sz="0" w:space="0" w:color="auto"/>
          </w:divBdr>
        </w:div>
        <w:div w:id="1411078165">
          <w:marLeft w:val="640"/>
          <w:marRight w:val="0"/>
          <w:marTop w:val="0"/>
          <w:marBottom w:val="0"/>
          <w:divBdr>
            <w:top w:val="none" w:sz="0" w:space="0" w:color="auto"/>
            <w:left w:val="none" w:sz="0" w:space="0" w:color="auto"/>
            <w:bottom w:val="none" w:sz="0" w:space="0" w:color="auto"/>
            <w:right w:val="none" w:sz="0" w:space="0" w:color="auto"/>
          </w:divBdr>
        </w:div>
        <w:div w:id="91897857">
          <w:marLeft w:val="640"/>
          <w:marRight w:val="0"/>
          <w:marTop w:val="0"/>
          <w:marBottom w:val="0"/>
          <w:divBdr>
            <w:top w:val="none" w:sz="0" w:space="0" w:color="auto"/>
            <w:left w:val="none" w:sz="0" w:space="0" w:color="auto"/>
            <w:bottom w:val="none" w:sz="0" w:space="0" w:color="auto"/>
            <w:right w:val="none" w:sz="0" w:space="0" w:color="auto"/>
          </w:divBdr>
        </w:div>
        <w:div w:id="1991518674">
          <w:marLeft w:val="640"/>
          <w:marRight w:val="0"/>
          <w:marTop w:val="0"/>
          <w:marBottom w:val="0"/>
          <w:divBdr>
            <w:top w:val="none" w:sz="0" w:space="0" w:color="auto"/>
            <w:left w:val="none" w:sz="0" w:space="0" w:color="auto"/>
            <w:bottom w:val="none" w:sz="0" w:space="0" w:color="auto"/>
            <w:right w:val="none" w:sz="0" w:space="0" w:color="auto"/>
          </w:divBdr>
        </w:div>
        <w:div w:id="2067099596">
          <w:marLeft w:val="640"/>
          <w:marRight w:val="0"/>
          <w:marTop w:val="0"/>
          <w:marBottom w:val="0"/>
          <w:divBdr>
            <w:top w:val="none" w:sz="0" w:space="0" w:color="auto"/>
            <w:left w:val="none" w:sz="0" w:space="0" w:color="auto"/>
            <w:bottom w:val="none" w:sz="0" w:space="0" w:color="auto"/>
            <w:right w:val="none" w:sz="0" w:space="0" w:color="auto"/>
          </w:divBdr>
        </w:div>
        <w:div w:id="1376586453">
          <w:marLeft w:val="640"/>
          <w:marRight w:val="0"/>
          <w:marTop w:val="0"/>
          <w:marBottom w:val="0"/>
          <w:divBdr>
            <w:top w:val="none" w:sz="0" w:space="0" w:color="auto"/>
            <w:left w:val="none" w:sz="0" w:space="0" w:color="auto"/>
            <w:bottom w:val="none" w:sz="0" w:space="0" w:color="auto"/>
            <w:right w:val="none" w:sz="0" w:space="0" w:color="auto"/>
          </w:divBdr>
        </w:div>
        <w:div w:id="1580600995">
          <w:marLeft w:val="640"/>
          <w:marRight w:val="0"/>
          <w:marTop w:val="0"/>
          <w:marBottom w:val="0"/>
          <w:divBdr>
            <w:top w:val="none" w:sz="0" w:space="0" w:color="auto"/>
            <w:left w:val="none" w:sz="0" w:space="0" w:color="auto"/>
            <w:bottom w:val="none" w:sz="0" w:space="0" w:color="auto"/>
            <w:right w:val="none" w:sz="0" w:space="0" w:color="auto"/>
          </w:divBdr>
        </w:div>
        <w:div w:id="2086951044">
          <w:marLeft w:val="640"/>
          <w:marRight w:val="0"/>
          <w:marTop w:val="0"/>
          <w:marBottom w:val="0"/>
          <w:divBdr>
            <w:top w:val="none" w:sz="0" w:space="0" w:color="auto"/>
            <w:left w:val="none" w:sz="0" w:space="0" w:color="auto"/>
            <w:bottom w:val="none" w:sz="0" w:space="0" w:color="auto"/>
            <w:right w:val="none" w:sz="0" w:space="0" w:color="auto"/>
          </w:divBdr>
        </w:div>
        <w:div w:id="1443763578">
          <w:marLeft w:val="640"/>
          <w:marRight w:val="0"/>
          <w:marTop w:val="0"/>
          <w:marBottom w:val="0"/>
          <w:divBdr>
            <w:top w:val="none" w:sz="0" w:space="0" w:color="auto"/>
            <w:left w:val="none" w:sz="0" w:space="0" w:color="auto"/>
            <w:bottom w:val="none" w:sz="0" w:space="0" w:color="auto"/>
            <w:right w:val="none" w:sz="0" w:space="0" w:color="auto"/>
          </w:divBdr>
        </w:div>
        <w:div w:id="1861577639">
          <w:marLeft w:val="640"/>
          <w:marRight w:val="0"/>
          <w:marTop w:val="0"/>
          <w:marBottom w:val="0"/>
          <w:divBdr>
            <w:top w:val="none" w:sz="0" w:space="0" w:color="auto"/>
            <w:left w:val="none" w:sz="0" w:space="0" w:color="auto"/>
            <w:bottom w:val="none" w:sz="0" w:space="0" w:color="auto"/>
            <w:right w:val="none" w:sz="0" w:space="0" w:color="auto"/>
          </w:divBdr>
        </w:div>
        <w:div w:id="1397895049">
          <w:marLeft w:val="640"/>
          <w:marRight w:val="0"/>
          <w:marTop w:val="0"/>
          <w:marBottom w:val="0"/>
          <w:divBdr>
            <w:top w:val="none" w:sz="0" w:space="0" w:color="auto"/>
            <w:left w:val="none" w:sz="0" w:space="0" w:color="auto"/>
            <w:bottom w:val="none" w:sz="0" w:space="0" w:color="auto"/>
            <w:right w:val="none" w:sz="0" w:space="0" w:color="auto"/>
          </w:divBdr>
        </w:div>
        <w:div w:id="1066802592">
          <w:marLeft w:val="640"/>
          <w:marRight w:val="0"/>
          <w:marTop w:val="0"/>
          <w:marBottom w:val="0"/>
          <w:divBdr>
            <w:top w:val="none" w:sz="0" w:space="0" w:color="auto"/>
            <w:left w:val="none" w:sz="0" w:space="0" w:color="auto"/>
            <w:bottom w:val="none" w:sz="0" w:space="0" w:color="auto"/>
            <w:right w:val="none" w:sz="0" w:space="0" w:color="auto"/>
          </w:divBdr>
        </w:div>
        <w:div w:id="382488123">
          <w:marLeft w:val="640"/>
          <w:marRight w:val="0"/>
          <w:marTop w:val="0"/>
          <w:marBottom w:val="0"/>
          <w:divBdr>
            <w:top w:val="none" w:sz="0" w:space="0" w:color="auto"/>
            <w:left w:val="none" w:sz="0" w:space="0" w:color="auto"/>
            <w:bottom w:val="none" w:sz="0" w:space="0" w:color="auto"/>
            <w:right w:val="none" w:sz="0" w:space="0" w:color="auto"/>
          </w:divBdr>
        </w:div>
        <w:div w:id="1866671028">
          <w:marLeft w:val="640"/>
          <w:marRight w:val="0"/>
          <w:marTop w:val="0"/>
          <w:marBottom w:val="0"/>
          <w:divBdr>
            <w:top w:val="none" w:sz="0" w:space="0" w:color="auto"/>
            <w:left w:val="none" w:sz="0" w:space="0" w:color="auto"/>
            <w:bottom w:val="none" w:sz="0" w:space="0" w:color="auto"/>
            <w:right w:val="none" w:sz="0" w:space="0" w:color="auto"/>
          </w:divBdr>
        </w:div>
        <w:div w:id="834613860">
          <w:marLeft w:val="640"/>
          <w:marRight w:val="0"/>
          <w:marTop w:val="0"/>
          <w:marBottom w:val="0"/>
          <w:divBdr>
            <w:top w:val="none" w:sz="0" w:space="0" w:color="auto"/>
            <w:left w:val="none" w:sz="0" w:space="0" w:color="auto"/>
            <w:bottom w:val="none" w:sz="0" w:space="0" w:color="auto"/>
            <w:right w:val="none" w:sz="0" w:space="0" w:color="auto"/>
          </w:divBdr>
        </w:div>
        <w:div w:id="1404647447">
          <w:marLeft w:val="640"/>
          <w:marRight w:val="0"/>
          <w:marTop w:val="0"/>
          <w:marBottom w:val="0"/>
          <w:divBdr>
            <w:top w:val="none" w:sz="0" w:space="0" w:color="auto"/>
            <w:left w:val="none" w:sz="0" w:space="0" w:color="auto"/>
            <w:bottom w:val="none" w:sz="0" w:space="0" w:color="auto"/>
            <w:right w:val="none" w:sz="0" w:space="0" w:color="auto"/>
          </w:divBdr>
        </w:div>
        <w:div w:id="1654673314">
          <w:marLeft w:val="640"/>
          <w:marRight w:val="0"/>
          <w:marTop w:val="0"/>
          <w:marBottom w:val="0"/>
          <w:divBdr>
            <w:top w:val="none" w:sz="0" w:space="0" w:color="auto"/>
            <w:left w:val="none" w:sz="0" w:space="0" w:color="auto"/>
            <w:bottom w:val="none" w:sz="0" w:space="0" w:color="auto"/>
            <w:right w:val="none" w:sz="0" w:space="0" w:color="auto"/>
          </w:divBdr>
        </w:div>
        <w:div w:id="569075419">
          <w:marLeft w:val="640"/>
          <w:marRight w:val="0"/>
          <w:marTop w:val="0"/>
          <w:marBottom w:val="0"/>
          <w:divBdr>
            <w:top w:val="none" w:sz="0" w:space="0" w:color="auto"/>
            <w:left w:val="none" w:sz="0" w:space="0" w:color="auto"/>
            <w:bottom w:val="none" w:sz="0" w:space="0" w:color="auto"/>
            <w:right w:val="none" w:sz="0" w:space="0" w:color="auto"/>
          </w:divBdr>
        </w:div>
        <w:div w:id="1221281664">
          <w:marLeft w:val="640"/>
          <w:marRight w:val="0"/>
          <w:marTop w:val="0"/>
          <w:marBottom w:val="0"/>
          <w:divBdr>
            <w:top w:val="none" w:sz="0" w:space="0" w:color="auto"/>
            <w:left w:val="none" w:sz="0" w:space="0" w:color="auto"/>
            <w:bottom w:val="none" w:sz="0" w:space="0" w:color="auto"/>
            <w:right w:val="none" w:sz="0" w:space="0" w:color="auto"/>
          </w:divBdr>
        </w:div>
        <w:div w:id="1419524043">
          <w:marLeft w:val="640"/>
          <w:marRight w:val="0"/>
          <w:marTop w:val="0"/>
          <w:marBottom w:val="0"/>
          <w:divBdr>
            <w:top w:val="none" w:sz="0" w:space="0" w:color="auto"/>
            <w:left w:val="none" w:sz="0" w:space="0" w:color="auto"/>
            <w:bottom w:val="none" w:sz="0" w:space="0" w:color="auto"/>
            <w:right w:val="none" w:sz="0" w:space="0" w:color="auto"/>
          </w:divBdr>
        </w:div>
        <w:div w:id="1794130073">
          <w:marLeft w:val="640"/>
          <w:marRight w:val="0"/>
          <w:marTop w:val="0"/>
          <w:marBottom w:val="0"/>
          <w:divBdr>
            <w:top w:val="none" w:sz="0" w:space="0" w:color="auto"/>
            <w:left w:val="none" w:sz="0" w:space="0" w:color="auto"/>
            <w:bottom w:val="none" w:sz="0" w:space="0" w:color="auto"/>
            <w:right w:val="none" w:sz="0" w:space="0" w:color="auto"/>
          </w:divBdr>
        </w:div>
        <w:div w:id="1406606755">
          <w:marLeft w:val="640"/>
          <w:marRight w:val="0"/>
          <w:marTop w:val="0"/>
          <w:marBottom w:val="0"/>
          <w:divBdr>
            <w:top w:val="none" w:sz="0" w:space="0" w:color="auto"/>
            <w:left w:val="none" w:sz="0" w:space="0" w:color="auto"/>
            <w:bottom w:val="none" w:sz="0" w:space="0" w:color="auto"/>
            <w:right w:val="none" w:sz="0" w:space="0" w:color="auto"/>
          </w:divBdr>
        </w:div>
        <w:div w:id="1578788920">
          <w:marLeft w:val="640"/>
          <w:marRight w:val="0"/>
          <w:marTop w:val="0"/>
          <w:marBottom w:val="0"/>
          <w:divBdr>
            <w:top w:val="none" w:sz="0" w:space="0" w:color="auto"/>
            <w:left w:val="none" w:sz="0" w:space="0" w:color="auto"/>
            <w:bottom w:val="none" w:sz="0" w:space="0" w:color="auto"/>
            <w:right w:val="none" w:sz="0" w:space="0" w:color="auto"/>
          </w:divBdr>
        </w:div>
        <w:div w:id="210457642">
          <w:marLeft w:val="640"/>
          <w:marRight w:val="0"/>
          <w:marTop w:val="0"/>
          <w:marBottom w:val="0"/>
          <w:divBdr>
            <w:top w:val="none" w:sz="0" w:space="0" w:color="auto"/>
            <w:left w:val="none" w:sz="0" w:space="0" w:color="auto"/>
            <w:bottom w:val="none" w:sz="0" w:space="0" w:color="auto"/>
            <w:right w:val="none" w:sz="0" w:space="0" w:color="auto"/>
          </w:divBdr>
        </w:div>
        <w:div w:id="1164928313">
          <w:marLeft w:val="640"/>
          <w:marRight w:val="0"/>
          <w:marTop w:val="0"/>
          <w:marBottom w:val="0"/>
          <w:divBdr>
            <w:top w:val="none" w:sz="0" w:space="0" w:color="auto"/>
            <w:left w:val="none" w:sz="0" w:space="0" w:color="auto"/>
            <w:bottom w:val="none" w:sz="0" w:space="0" w:color="auto"/>
            <w:right w:val="none" w:sz="0" w:space="0" w:color="auto"/>
          </w:divBdr>
        </w:div>
        <w:div w:id="1214197514">
          <w:marLeft w:val="640"/>
          <w:marRight w:val="0"/>
          <w:marTop w:val="0"/>
          <w:marBottom w:val="0"/>
          <w:divBdr>
            <w:top w:val="none" w:sz="0" w:space="0" w:color="auto"/>
            <w:left w:val="none" w:sz="0" w:space="0" w:color="auto"/>
            <w:bottom w:val="none" w:sz="0" w:space="0" w:color="auto"/>
            <w:right w:val="none" w:sz="0" w:space="0" w:color="auto"/>
          </w:divBdr>
        </w:div>
        <w:div w:id="668870084">
          <w:marLeft w:val="640"/>
          <w:marRight w:val="0"/>
          <w:marTop w:val="0"/>
          <w:marBottom w:val="0"/>
          <w:divBdr>
            <w:top w:val="none" w:sz="0" w:space="0" w:color="auto"/>
            <w:left w:val="none" w:sz="0" w:space="0" w:color="auto"/>
            <w:bottom w:val="none" w:sz="0" w:space="0" w:color="auto"/>
            <w:right w:val="none" w:sz="0" w:space="0" w:color="auto"/>
          </w:divBdr>
        </w:div>
        <w:div w:id="12465857">
          <w:marLeft w:val="640"/>
          <w:marRight w:val="0"/>
          <w:marTop w:val="0"/>
          <w:marBottom w:val="0"/>
          <w:divBdr>
            <w:top w:val="none" w:sz="0" w:space="0" w:color="auto"/>
            <w:left w:val="none" w:sz="0" w:space="0" w:color="auto"/>
            <w:bottom w:val="none" w:sz="0" w:space="0" w:color="auto"/>
            <w:right w:val="none" w:sz="0" w:space="0" w:color="auto"/>
          </w:divBdr>
        </w:div>
        <w:div w:id="647369214">
          <w:marLeft w:val="640"/>
          <w:marRight w:val="0"/>
          <w:marTop w:val="0"/>
          <w:marBottom w:val="0"/>
          <w:divBdr>
            <w:top w:val="none" w:sz="0" w:space="0" w:color="auto"/>
            <w:left w:val="none" w:sz="0" w:space="0" w:color="auto"/>
            <w:bottom w:val="none" w:sz="0" w:space="0" w:color="auto"/>
            <w:right w:val="none" w:sz="0" w:space="0" w:color="auto"/>
          </w:divBdr>
        </w:div>
        <w:div w:id="306012870">
          <w:marLeft w:val="640"/>
          <w:marRight w:val="0"/>
          <w:marTop w:val="0"/>
          <w:marBottom w:val="0"/>
          <w:divBdr>
            <w:top w:val="none" w:sz="0" w:space="0" w:color="auto"/>
            <w:left w:val="none" w:sz="0" w:space="0" w:color="auto"/>
            <w:bottom w:val="none" w:sz="0" w:space="0" w:color="auto"/>
            <w:right w:val="none" w:sz="0" w:space="0" w:color="auto"/>
          </w:divBdr>
        </w:div>
        <w:div w:id="1439716460">
          <w:marLeft w:val="640"/>
          <w:marRight w:val="0"/>
          <w:marTop w:val="0"/>
          <w:marBottom w:val="0"/>
          <w:divBdr>
            <w:top w:val="none" w:sz="0" w:space="0" w:color="auto"/>
            <w:left w:val="none" w:sz="0" w:space="0" w:color="auto"/>
            <w:bottom w:val="none" w:sz="0" w:space="0" w:color="auto"/>
            <w:right w:val="none" w:sz="0" w:space="0" w:color="auto"/>
          </w:divBdr>
        </w:div>
        <w:div w:id="451166997">
          <w:marLeft w:val="640"/>
          <w:marRight w:val="0"/>
          <w:marTop w:val="0"/>
          <w:marBottom w:val="0"/>
          <w:divBdr>
            <w:top w:val="none" w:sz="0" w:space="0" w:color="auto"/>
            <w:left w:val="none" w:sz="0" w:space="0" w:color="auto"/>
            <w:bottom w:val="none" w:sz="0" w:space="0" w:color="auto"/>
            <w:right w:val="none" w:sz="0" w:space="0" w:color="auto"/>
          </w:divBdr>
        </w:div>
        <w:div w:id="1379814684">
          <w:marLeft w:val="640"/>
          <w:marRight w:val="0"/>
          <w:marTop w:val="0"/>
          <w:marBottom w:val="0"/>
          <w:divBdr>
            <w:top w:val="none" w:sz="0" w:space="0" w:color="auto"/>
            <w:left w:val="none" w:sz="0" w:space="0" w:color="auto"/>
            <w:bottom w:val="none" w:sz="0" w:space="0" w:color="auto"/>
            <w:right w:val="none" w:sz="0" w:space="0" w:color="auto"/>
          </w:divBdr>
        </w:div>
        <w:div w:id="2040811500">
          <w:marLeft w:val="640"/>
          <w:marRight w:val="0"/>
          <w:marTop w:val="0"/>
          <w:marBottom w:val="0"/>
          <w:divBdr>
            <w:top w:val="none" w:sz="0" w:space="0" w:color="auto"/>
            <w:left w:val="none" w:sz="0" w:space="0" w:color="auto"/>
            <w:bottom w:val="none" w:sz="0" w:space="0" w:color="auto"/>
            <w:right w:val="none" w:sz="0" w:space="0" w:color="auto"/>
          </w:divBdr>
        </w:div>
        <w:div w:id="571282988">
          <w:marLeft w:val="640"/>
          <w:marRight w:val="0"/>
          <w:marTop w:val="0"/>
          <w:marBottom w:val="0"/>
          <w:divBdr>
            <w:top w:val="none" w:sz="0" w:space="0" w:color="auto"/>
            <w:left w:val="none" w:sz="0" w:space="0" w:color="auto"/>
            <w:bottom w:val="none" w:sz="0" w:space="0" w:color="auto"/>
            <w:right w:val="none" w:sz="0" w:space="0" w:color="auto"/>
          </w:divBdr>
        </w:div>
        <w:div w:id="640770751">
          <w:marLeft w:val="640"/>
          <w:marRight w:val="0"/>
          <w:marTop w:val="0"/>
          <w:marBottom w:val="0"/>
          <w:divBdr>
            <w:top w:val="none" w:sz="0" w:space="0" w:color="auto"/>
            <w:left w:val="none" w:sz="0" w:space="0" w:color="auto"/>
            <w:bottom w:val="none" w:sz="0" w:space="0" w:color="auto"/>
            <w:right w:val="none" w:sz="0" w:space="0" w:color="auto"/>
          </w:divBdr>
        </w:div>
        <w:div w:id="2089574949">
          <w:marLeft w:val="640"/>
          <w:marRight w:val="0"/>
          <w:marTop w:val="0"/>
          <w:marBottom w:val="0"/>
          <w:divBdr>
            <w:top w:val="none" w:sz="0" w:space="0" w:color="auto"/>
            <w:left w:val="none" w:sz="0" w:space="0" w:color="auto"/>
            <w:bottom w:val="none" w:sz="0" w:space="0" w:color="auto"/>
            <w:right w:val="none" w:sz="0" w:space="0" w:color="auto"/>
          </w:divBdr>
        </w:div>
        <w:div w:id="139271144">
          <w:marLeft w:val="640"/>
          <w:marRight w:val="0"/>
          <w:marTop w:val="0"/>
          <w:marBottom w:val="0"/>
          <w:divBdr>
            <w:top w:val="none" w:sz="0" w:space="0" w:color="auto"/>
            <w:left w:val="none" w:sz="0" w:space="0" w:color="auto"/>
            <w:bottom w:val="none" w:sz="0" w:space="0" w:color="auto"/>
            <w:right w:val="none" w:sz="0" w:space="0" w:color="auto"/>
          </w:divBdr>
        </w:div>
        <w:div w:id="1601257152">
          <w:marLeft w:val="640"/>
          <w:marRight w:val="0"/>
          <w:marTop w:val="0"/>
          <w:marBottom w:val="0"/>
          <w:divBdr>
            <w:top w:val="none" w:sz="0" w:space="0" w:color="auto"/>
            <w:left w:val="none" w:sz="0" w:space="0" w:color="auto"/>
            <w:bottom w:val="none" w:sz="0" w:space="0" w:color="auto"/>
            <w:right w:val="none" w:sz="0" w:space="0" w:color="auto"/>
          </w:divBdr>
        </w:div>
        <w:div w:id="1478261928">
          <w:marLeft w:val="640"/>
          <w:marRight w:val="0"/>
          <w:marTop w:val="0"/>
          <w:marBottom w:val="0"/>
          <w:divBdr>
            <w:top w:val="none" w:sz="0" w:space="0" w:color="auto"/>
            <w:left w:val="none" w:sz="0" w:space="0" w:color="auto"/>
            <w:bottom w:val="none" w:sz="0" w:space="0" w:color="auto"/>
            <w:right w:val="none" w:sz="0" w:space="0" w:color="auto"/>
          </w:divBdr>
        </w:div>
        <w:div w:id="539980580">
          <w:marLeft w:val="640"/>
          <w:marRight w:val="0"/>
          <w:marTop w:val="0"/>
          <w:marBottom w:val="0"/>
          <w:divBdr>
            <w:top w:val="none" w:sz="0" w:space="0" w:color="auto"/>
            <w:left w:val="none" w:sz="0" w:space="0" w:color="auto"/>
            <w:bottom w:val="none" w:sz="0" w:space="0" w:color="auto"/>
            <w:right w:val="none" w:sz="0" w:space="0" w:color="auto"/>
          </w:divBdr>
        </w:div>
        <w:div w:id="426537592">
          <w:marLeft w:val="640"/>
          <w:marRight w:val="0"/>
          <w:marTop w:val="0"/>
          <w:marBottom w:val="0"/>
          <w:divBdr>
            <w:top w:val="none" w:sz="0" w:space="0" w:color="auto"/>
            <w:left w:val="none" w:sz="0" w:space="0" w:color="auto"/>
            <w:bottom w:val="none" w:sz="0" w:space="0" w:color="auto"/>
            <w:right w:val="none" w:sz="0" w:space="0" w:color="auto"/>
          </w:divBdr>
        </w:div>
        <w:div w:id="519663265">
          <w:marLeft w:val="640"/>
          <w:marRight w:val="0"/>
          <w:marTop w:val="0"/>
          <w:marBottom w:val="0"/>
          <w:divBdr>
            <w:top w:val="none" w:sz="0" w:space="0" w:color="auto"/>
            <w:left w:val="none" w:sz="0" w:space="0" w:color="auto"/>
            <w:bottom w:val="none" w:sz="0" w:space="0" w:color="auto"/>
            <w:right w:val="none" w:sz="0" w:space="0" w:color="auto"/>
          </w:divBdr>
        </w:div>
        <w:div w:id="659700775">
          <w:marLeft w:val="640"/>
          <w:marRight w:val="0"/>
          <w:marTop w:val="0"/>
          <w:marBottom w:val="0"/>
          <w:divBdr>
            <w:top w:val="none" w:sz="0" w:space="0" w:color="auto"/>
            <w:left w:val="none" w:sz="0" w:space="0" w:color="auto"/>
            <w:bottom w:val="none" w:sz="0" w:space="0" w:color="auto"/>
            <w:right w:val="none" w:sz="0" w:space="0" w:color="auto"/>
          </w:divBdr>
        </w:div>
        <w:div w:id="1736246354">
          <w:marLeft w:val="640"/>
          <w:marRight w:val="0"/>
          <w:marTop w:val="0"/>
          <w:marBottom w:val="0"/>
          <w:divBdr>
            <w:top w:val="none" w:sz="0" w:space="0" w:color="auto"/>
            <w:left w:val="none" w:sz="0" w:space="0" w:color="auto"/>
            <w:bottom w:val="none" w:sz="0" w:space="0" w:color="auto"/>
            <w:right w:val="none" w:sz="0" w:space="0" w:color="auto"/>
          </w:divBdr>
        </w:div>
        <w:div w:id="248345724">
          <w:marLeft w:val="640"/>
          <w:marRight w:val="0"/>
          <w:marTop w:val="0"/>
          <w:marBottom w:val="0"/>
          <w:divBdr>
            <w:top w:val="none" w:sz="0" w:space="0" w:color="auto"/>
            <w:left w:val="none" w:sz="0" w:space="0" w:color="auto"/>
            <w:bottom w:val="none" w:sz="0" w:space="0" w:color="auto"/>
            <w:right w:val="none" w:sz="0" w:space="0" w:color="auto"/>
          </w:divBdr>
        </w:div>
        <w:div w:id="791750078">
          <w:marLeft w:val="640"/>
          <w:marRight w:val="0"/>
          <w:marTop w:val="0"/>
          <w:marBottom w:val="0"/>
          <w:divBdr>
            <w:top w:val="none" w:sz="0" w:space="0" w:color="auto"/>
            <w:left w:val="none" w:sz="0" w:space="0" w:color="auto"/>
            <w:bottom w:val="none" w:sz="0" w:space="0" w:color="auto"/>
            <w:right w:val="none" w:sz="0" w:space="0" w:color="auto"/>
          </w:divBdr>
        </w:div>
        <w:div w:id="44718112">
          <w:marLeft w:val="640"/>
          <w:marRight w:val="0"/>
          <w:marTop w:val="0"/>
          <w:marBottom w:val="0"/>
          <w:divBdr>
            <w:top w:val="none" w:sz="0" w:space="0" w:color="auto"/>
            <w:left w:val="none" w:sz="0" w:space="0" w:color="auto"/>
            <w:bottom w:val="none" w:sz="0" w:space="0" w:color="auto"/>
            <w:right w:val="none" w:sz="0" w:space="0" w:color="auto"/>
          </w:divBdr>
        </w:div>
        <w:div w:id="1064989000">
          <w:marLeft w:val="640"/>
          <w:marRight w:val="0"/>
          <w:marTop w:val="0"/>
          <w:marBottom w:val="0"/>
          <w:divBdr>
            <w:top w:val="none" w:sz="0" w:space="0" w:color="auto"/>
            <w:left w:val="none" w:sz="0" w:space="0" w:color="auto"/>
            <w:bottom w:val="none" w:sz="0" w:space="0" w:color="auto"/>
            <w:right w:val="none" w:sz="0" w:space="0" w:color="auto"/>
          </w:divBdr>
        </w:div>
        <w:div w:id="969361200">
          <w:marLeft w:val="640"/>
          <w:marRight w:val="0"/>
          <w:marTop w:val="0"/>
          <w:marBottom w:val="0"/>
          <w:divBdr>
            <w:top w:val="none" w:sz="0" w:space="0" w:color="auto"/>
            <w:left w:val="none" w:sz="0" w:space="0" w:color="auto"/>
            <w:bottom w:val="none" w:sz="0" w:space="0" w:color="auto"/>
            <w:right w:val="none" w:sz="0" w:space="0" w:color="auto"/>
          </w:divBdr>
        </w:div>
        <w:div w:id="236937825">
          <w:marLeft w:val="640"/>
          <w:marRight w:val="0"/>
          <w:marTop w:val="0"/>
          <w:marBottom w:val="0"/>
          <w:divBdr>
            <w:top w:val="none" w:sz="0" w:space="0" w:color="auto"/>
            <w:left w:val="none" w:sz="0" w:space="0" w:color="auto"/>
            <w:bottom w:val="none" w:sz="0" w:space="0" w:color="auto"/>
            <w:right w:val="none" w:sz="0" w:space="0" w:color="auto"/>
          </w:divBdr>
        </w:div>
        <w:div w:id="58288613">
          <w:marLeft w:val="640"/>
          <w:marRight w:val="0"/>
          <w:marTop w:val="0"/>
          <w:marBottom w:val="0"/>
          <w:divBdr>
            <w:top w:val="none" w:sz="0" w:space="0" w:color="auto"/>
            <w:left w:val="none" w:sz="0" w:space="0" w:color="auto"/>
            <w:bottom w:val="none" w:sz="0" w:space="0" w:color="auto"/>
            <w:right w:val="none" w:sz="0" w:space="0" w:color="auto"/>
          </w:divBdr>
        </w:div>
        <w:div w:id="1060639196">
          <w:marLeft w:val="640"/>
          <w:marRight w:val="0"/>
          <w:marTop w:val="0"/>
          <w:marBottom w:val="0"/>
          <w:divBdr>
            <w:top w:val="none" w:sz="0" w:space="0" w:color="auto"/>
            <w:left w:val="none" w:sz="0" w:space="0" w:color="auto"/>
            <w:bottom w:val="none" w:sz="0" w:space="0" w:color="auto"/>
            <w:right w:val="none" w:sz="0" w:space="0" w:color="auto"/>
          </w:divBdr>
        </w:div>
        <w:div w:id="1134062575">
          <w:marLeft w:val="640"/>
          <w:marRight w:val="0"/>
          <w:marTop w:val="0"/>
          <w:marBottom w:val="0"/>
          <w:divBdr>
            <w:top w:val="none" w:sz="0" w:space="0" w:color="auto"/>
            <w:left w:val="none" w:sz="0" w:space="0" w:color="auto"/>
            <w:bottom w:val="none" w:sz="0" w:space="0" w:color="auto"/>
            <w:right w:val="none" w:sz="0" w:space="0" w:color="auto"/>
          </w:divBdr>
        </w:div>
        <w:div w:id="2100132076">
          <w:marLeft w:val="640"/>
          <w:marRight w:val="0"/>
          <w:marTop w:val="0"/>
          <w:marBottom w:val="0"/>
          <w:divBdr>
            <w:top w:val="none" w:sz="0" w:space="0" w:color="auto"/>
            <w:left w:val="none" w:sz="0" w:space="0" w:color="auto"/>
            <w:bottom w:val="none" w:sz="0" w:space="0" w:color="auto"/>
            <w:right w:val="none" w:sz="0" w:space="0" w:color="auto"/>
          </w:divBdr>
        </w:div>
        <w:div w:id="1774208003">
          <w:marLeft w:val="640"/>
          <w:marRight w:val="0"/>
          <w:marTop w:val="0"/>
          <w:marBottom w:val="0"/>
          <w:divBdr>
            <w:top w:val="none" w:sz="0" w:space="0" w:color="auto"/>
            <w:left w:val="none" w:sz="0" w:space="0" w:color="auto"/>
            <w:bottom w:val="none" w:sz="0" w:space="0" w:color="auto"/>
            <w:right w:val="none" w:sz="0" w:space="0" w:color="auto"/>
          </w:divBdr>
        </w:div>
        <w:div w:id="322854714">
          <w:marLeft w:val="640"/>
          <w:marRight w:val="0"/>
          <w:marTop w:val="0"/>
          <w:marBottom w:val="0"/>
          <w:divBdr>
            <w:top w:val="none" w:sz="0" w:space="0" w:color="auto"/>
            <w:left w:val="none" w:sz="0" w:space="0" w:color="auto"/>
            <w:bottom w:val="none" w:sz="0" w:space="0" w:color="auto"/>
            <w:right w:val="none" w:sz="0" w:space="0" w:color="auto"/>
          </w:divBdr>
        </w:div>
        <w:div w:id="2000692210">
          <w:marLeft w:val="640"/>
          <w:marRight w:val="0"/>
          <w:marTop w:val="0"/>
          <w:marBottom w:val="0"/>
          <w:divBdr>
            <w:top w:val="none" w:sz="0" w:space="0" w:color="auto"/>
            <w:left w:val="none" w:sz="0" w:space="0" w:color="auto"/>
            <w:bottom w:val="none" w:sz="0" w:space="0" w:color="auto"/>
            <w:right w:val="none" w:sz="0" w:space="0" w:color="auto"/>
          </w:divBdr>
        </w:div>
        <w:div w:id="202329227">
          <w:marLeft w:val="640"/>
          <w:marRight w:val="0"/>
          <w:marTop w:val="0"/>
          <w:marBottom w:val="0"/>
          <w:divBdr>
            <w:top w:val="none" w:sz="0" w:space="0" w:color="auto"/>
            <w:left w:val="none" w:sz="0" w:space="0" w:color="auto"/>
            <w:bottom w:val="none" w:sz="0" w:space="0" w:color="auto"/>
            <w:right w:val="none" w:sz="0" w:space="0" w:color="auto"/>
          </w:divBdr>
        </w:div>
        <w:div w:id="1454834967">
          <w:marLeft w:val="640"/>
          <w:marRight w:val="0"/>
          <w:marTop w:val="0"/>
          <w:marBottom w:val="0"/>
          <w:divBdr>
            <w:top w:val="none" w:sz="0" w:space="0" w:color="auto"/>
            <w:left w:val="none" w:sz="0" w:space="0" w:color="auto"/>
            <w:bottom w:val="none" w:sz="0" w:space="0" w:color="auto"/>
            <w:right w:val="none" w:sz="0" w:space="0" w:color="auto"/>
          </w:divBdr>
        </w:div>
        <w:div w:id="1321155654">
          <w:marLeft w:val="640"/>
          <w:marRight w:val="0"/>
          <w:marTop w:val="0"/>
          <w:marBottom w:val="0"/>
          <w:divBdr>
            <w:top w:val="none" w:sz="0" w:space="0" w:color="auto"/>
            <w:left w:val="none" w:sz="0" w:space="0" w:color="auto"/>
            <w:bottom w:val="none" w:sz="0" w:space="0" w:color="auto"/>
            <w:right w:val="none" w:sz="0" w:space="0" w:color="auto"/>
          </w:divBdr>
        </w:div>
        <w:div w:id="1230577762">
          <w:marLeft w:val="640"/>
          <w:marRight w:val="0"/>
          <w:marTop w:val="0"/>
          <w:marBottom w:val="0"/>
          <w:divBdr>
            <w:top w:val="none" w:sz="0" w:space="0" w:color="auto"/>
            <w:left w:val="none" w:sz="0" w:space="0" w:color="auto"/>
            <w:bottom w:val="none" w:sz="0" w:space="0" w:color="auto"/>
            <w:right w:val="none" w:sz="0" w:space="0" w:color="auto"/>
          </w:divBdr>
        </w:div>
        <w:div w:id="1282881380">
          <w:marLeft w:val="640"/>
          <w:marRight w:val="0"/>
          <w:marTop w:val="0"/>
          <w:marBottom w:val="0"/>
          <w:divBdr>
            <w:top w:val="none" w:sz="0" w:space="0" w:color="auto"/>
            <w:left w:val="none" w:sz="0" w:space="0" w:color="auto"/>
            <w:bottom w:val="none" w:sz="0" w:space="0" w:color="auto"/>
            <w:right w:val="none" w:sz="0" w:space="0" w:color="auto"/>
          </w:divBdr>
        </w:div>
        <w:div w:id="225997926">
          <w:marLeft w:val="640"/>
          <w:marRight w:val="0"/>
          <w:marTop w:val="0"/>
          <w:marBottom w:val="0"/>
          <w:divBdr>
            <w:top w:val="none" w:sz="0" w:space="0" w:color="auto"/>
            <w:left w:val="none" w:sz="0" w:space="0" w:color="auto"/>
            <w:bottom w:val="none" w:sz="0" w:space="0" w:color="auto"/>
            <w:right w:val="none" w:sz="0" w:space="0" w:color="auto"/>
          </w:divBdr>
        </w:div>
        <w:div w:id="1056319631">
          <w:marLeft w:val="640"/>
          <w:marRight w:val="0"/>
          <w:marTop w:val="0"/>
          <w:marBottom w:val="0"/>
          <w:divBdr>
            <w:top w:val="none" w:sz="0" w:space="0" w:color="auto"/>
            <w:left w:val="none" w:sz="0" w:space="0" w:color="auto"/>
            <w:bottom w:val="none" w:sz="0" w:space="0" w:color="auto"/>
            <w:right w:val="none" w:sz="0" w:space="0" w:color="auto"/>
          </w:divBdr>
        </w:div>
        <w:div w:id="1481190905">
          <w:marLeft w:val="640"/>
          <w:marRight w:val="0"/>
          <w:marTop w:val="0"/>
          <w:marBottom w:val="0"/>
          <w:divBdr>
            <w:top w:val="none" w:sz="0" w:space="0" w:color="auto"/>
            <w:left w:val="none" w:sz="0" w:space="0" w:color="auto"/>
            <w:bottom w:val="none" w:sz="0" w:space="0" w:color="auto"/>
            <w:right w:val="none" w:sz="0" w:space="0" w:color="auto"/>
          </w:divBdr>
        </w:div>
        <w:div w:id="1002856617">
          <w:marLeft w:val="640"/>
          <w:marRight w:val="0"/>
          <w:marTop w:val="0"/>
          <w:marBottom w:val="0"/>
          <w:divBdr>
            <w:top w:val="none" w:sz="0" w:space="0" w:color="auto"/>
            <w:left w:val="none" w:sz="0" w:space="0" w:color="auto"/>
            <w:bottom w:val="none" w:sz="0" w:space="0" w:color="auto"/>
            <w:right w:val="none" w:sz="0" w:space="0" w:color="auto"/>
          </w:divBdr>
        </w:div>
        <w:div w:id="858591232">
          <w:marLeft w:val="640"/>
          <w:marRight w:val="0"/>
          <w:marTop w:val="0"/>
          <w:marBottom w:val="0"/>
          <w:divBdr>
            <w:top w:val="none" w:sz="0" w:space="0" w:color="auto"/>
            <w:left w:val="none" w:sz="0" w:space="0" w:color="auto"/>
            <w:bottom w:val="none" w:sz="0" w:space="0" w:color="auto"/>
            <w:right w:val="none" w:sz="0" w:space="0" w:color="auto"/>
          </w:divBdr>
        </w:div>
        <w:div w:id="872692934">
          <w:marLeft w:val="640"/>
          <w:marRight w:val="0"/>
          <w:marTop w:val="0"/>
          <w:marBottom w:val="0"/>
          <w:divBdr>
            <w:top w:val="none" w:sz="0" w:space="0" w:color="auto"/>
            <w:left w:val="none" w:sz="0" w:space="0" w:color="auto"/>
            <w:bottom w:val="none" w:sz="0" w:space="0" w:color="auto"/>
            <w:right w:val="none" w:sz="0" w:space="0" w:color="auto"/>
          </w:divBdr>
        </w:div>
        <w:div w:id="1954483709">
          <w:marLeft w:val="640"/>
          <w:marRight w:val="0"/>
          <w:marTop w:val="0"/>
          <w:marBottom w:val="0"/>
          <w:divBdr>
            <w:top w:val="none" w:sz="0" w:space="0" w:color="auto"/>
            <w:left w:val="none" w:sz="0" w:space="0" w:color="auto"/>
            <w:bottom w:val="none" w:sz="0" w:space="0" w:color="auto"/>
            <w:right w:val="none" w:sz="0" w:space="0" w:color="auto"/>
          </w:divBdr>
        </w:div>
        <w:div w:id="2029720841">
          <w:marLeft w:val="640"/>
          <w:marRight w:val="0"/>
          <w:marTop w:val="0"/>
          <w:marBottom w:val="0"/>
          <w:divBdr>
            <w:top w:val="none" w:sz="0" w:space="0" w:color="auto"/>
            <w:left w:val="none" w:sz="0" w:space="0" w:color="auto"/>
            <w:bottom w:val="none" w:sz="0" w:space="0" w:color="auto"/>
            <w:right w:val="none" w:sz="0" w:space="0" w:color="auto"/>
          </w:divBdr>
        </w:div>
        <w:div w:id="773673114">
          <w:marLeft w:val="640"/>
          <w:marRight w:val="0"/>
          <w:marTop w:val="0"/>
          <w:marBottom w:val="0"/>
          <w:divBdr>
            <w:top w:val="none" w:sz="0" w:space="0" w:color="auto"/>
            <w:left w:val="none" w:sz="0" w:space="0" w:color="auto"/>
            <w:bottom w:val="none" w:sz="0" w:space="0" w:color="auto"/>
            <w:right w:val="none" w:sz="0" w:space="0" w:color="auto"/>
          </w:divBdr>
        </w:div>
        <w:div w:id="2082361344">
          <w:marLeft w:val="640"/>
          <w:marRight w:val="0"/>
          <w:marTop w:val="0"/>
          <w:marBottom w:val="0"/>
          <w:divBdr>
            <w:top w:val="none" w:sz="0" w:space="0" w:color="auto"/>
            <w:left w:val="none" w:sz="0" w:space="0" w:color="auto"/>
            <w:bottom w:val="none" w:sz="0" w:space="0" w:color="auto"/>
            <w:right w:val="none" w:sz="0" w:space="0" w:color="auto"/>
          </w:divBdr>
        </w:div>
        <w:div w:id="659502118">
          <w:marLeft w:val="640"/>
          <w:marRight w:val="0"/>
          <w:marTop w:val="0"/>
          <w:marBottom w:val="0"/>
          <w:divBdr>
            <w:top w:val="none" w:sz="0" w:space="0" w:color="auto"/>
            <w:left w:val="none" w:sz="0" w:space="0" w:color="auto"/>
            <w:bottom w:val="none" w:sz="0" w:space="0" w:color="auto"/>
            <w:right w:val="none" w:sz="0" w:space="0" w:color="auto"/>
          </w:divBdr>
        </w:div>
        <w:div w:id="1521552976">
          <w:marLeft w:val="640"/>
          <w:marRight w:val="0"/>
          <w:marTop w:val="0"/>
          <w:marBottom w:val="0"/>
          <w:divBdr>
            <w:top w:val="none" w:sz="0" w:space="0" w:color="auto"/>
            <w:left w:val="none" w:sz="0" w:space="0" w:color="auto"/>
            <w:bottom w:val="none" w:sz="0" w:space="0" w:color="auto"/>
            <w:right w:val="none" w:sz="0" w:space="0" w:color="auto"/>
          </w:divBdr>
        </w:div>
        <w:div w:id="1144586251">
          <w:marLeft w:val="640"/>
          <w:marRight w:val="0"/>
          <w:marTop w:val="0"/>
          <w:marBottom w:val="0"/>
          <w:divBdr>
            <w:top w:val="none" w:sz="0" w:space="0" w:color="auto"/>
            <w:left w:val="none" w:sz="0" w:space="0" w:color="auto"/>
            <w:bottom w:val="none" w:sz="0" w:space="0" w:color="auto"/>
            <w:right w:val="none" w:sz="0" w:space="0" w:color="auto"/>
          </w:divBdr>
        </w:div>
      </w:divsChild>
    </w:div>
    <w:div w:id="530076082">
      <w:bodyDiv w:val="1"/>
      <w:marLeft w:val="0"/>
      <w:marRight w:val="0"/>
      <w:marTop w:val="0"/>
      <w:marBottom w:val="0"/>
      <w:divBdr>
        <w:top w:val="none" w:sz="0" w:space="0" w:color="auto"/>
        <w:left w:val="none" w:sz="0" w:space="0" w:color="auto"/>
        <w:bottom w:val="none" w:sz="0" w:space="0" w:color="auto"/>
        <w:right w:val="none" w:sz="0" w:space="0" w:color="auto"/>
      </w:divBdr>
    </w:div>
    <w:div w:id="532814521">
      <w:bodyDiv w:val="1"/>
      <w:marLeft w:val="0"/>
      <w:marRight w:val="0"/>
      <w:marTop w:val="0"/>
      <w:marBottom w:val="0"/>
      <w:divBdr>
        <w:top w:val="none" w:sz="0" w:space="0" w:color="auto"/>
        <w:left w:val="none" w:sz="0" w:space="0" w:color="auto"/>
        <w:bottom w:val="none" w:sz="0" w:space="0" w:color="auto"/>
        <w:right w:val="none" w:sz="0" w:space="0" w:color="auto"/>
      </w:divBdr>
    </w:div>
    <w:div w:id="534734039">
      <w:bodyDiv w:val="1"/>
      <w:marLeft w:val="0"/>
      <w:marRight w:val="0"/>
      <w:marTop w:val="0"/>
      <w:marBottom w:val="0"/>
      <w:divBdr>
        <w:top w:val="none" w:sz="0" w:space="0" w:color="auto"/>
        <w:left w:val="none" w:sz="0" w:space="0" w:color="auto"/>
        <w:bottom w:val="none" w:sz="0" w:space="0" w:color="auto"/>
        <w:right w:val="none" w:sz="0" w:space="0" w:color="auto"/>
      </w:divBdr>
    </w:div>
    <w:div w:id="538510323">
      <w:bodyDiv w:val="1"/>
      <w:marLeft w:val="0"/>
      <w:marRight w:val="0"/>
      <w:marTop w:val="0"/>
      <w:marBottom w:val="0"/>
      <w:divBdr>
        <w:top w:val="none" w:sz="0" w:space="0" w:color="auto"/>
        <w:left w:val="none" w:sz="0" w:space="0" w:color="auto"/>
        <w:bottom w:val="none" w:sz="0" w:space="0" w:color="auto"/>
        <w:right w:val="none" w:sz="0" w:space="0" w:color="auto"/>
      </w:divBdr>
      <w:divsChild>
        <w:div w:id="41252946">
          <w:marLeft w:val="640"/>
          <w:marRight w:val="0"/>
          <w:marTop w:val="0"/>
          <w:marBottom w:val="0"/>
          <w:divBdr>
            <w:top w:val="none" w:sz="0" w:space="0" w:color="auto"/>
            <w:left w:val="none" w:sz="0" w:space="0" w:color="auto"/>
            <w:bottom w:val="none" w:sz="0" w:space="0" w:color="auto"/>
            <w:right w:val="none" w:sz="0" w:space="0" w:color="auto"/>
          </w:divBdr>
        </w:div>
        <w:div w:id="51734577">
          <w:marLeft w:val="640"/>
          <w:marRight w:val="0"/>
          <w:marTop w:val="0"/>
          <w:marBottom w:val="0"/>
          <w:divBdr>
            <w:top w:val="none" w:sz="0" w:space="0" w:color="auto"/>
            <w:left w:val="none" w:sz="0" w:space="0" w:color="auto"/>
            <w:bottom w:val="none" w:sz="0" w:space="0" w:color="auto"/>
            <w:right w:val="none" w:sz="0" w:space="0" w:color="auto"/>
          </w:divBdr>
        </w:div>
        <w:div w:id="102311304">
          <w:marLeft w:val="640"/>
          <w:marRight w:val="0"/>
          <w:marTop w:val="0"/>
          <w:marBottom w:val="0"/>
          <w:divBdr>
            <w:top w:val="none" w:sz="0" w:space="0" w:color="auto"/>
            <w:left w:val="none" w:sz="0" w:space="0" w:color="auto"/>
            <w:bottom w:val="none" w:sz="0" w:space="0" w:color="auto"/>
            <w:right w:val="none" w:sz="0" w:space="0" w:color="auto"/>
          </w:divBdr>
        </w:div>
        <w:div w:id="113063149">
          <w:marLeft w:val="640"/>
          <w:marRight w:val="0"/>
          <w:marTop w:val="0"/>
          <w:marBottom w:val="0"/>
          <w:divBdr>
            <w:top w:val="none" w:sz="0" w:space="0" w:color="auto"/>
            <w:left w:val="none" w:sz="0" w:space="0" w:color="auto"/>
            <w:bottom w:val="none" w:sz="0" w:space="0" w:color="auto"/>
            <w:right w:val="none" w:sz="0" w:space="0" w:color="auto"/>
          </w:divBdr>
        </w:div>
        <w:div w:id="115147386">
          <w:marLeft w:val="640"/>
          <w:marRight w:val="0"/>
          <w:marTop w:val="0"/>
          <w:marBottom w:val="0"/>
          <w:divBdr>
            <w:top w:val="none" w:sz="0" w:space="0" w:color="auto"/>
            <w:left w:val="none" w:sz="0" w:space="0" w:color="auto"/>
            <w:bottom w:val="none" w:sz="0" w:space="0" w:color="auto"/>
            <w:right w:val="none" w:sz="0" w:space="0" w:color="auto"/>
          </w:divBdr>
        </w:div>
        <w:div w:id="166944542">
          <w:marLeft w:val="640"/>
          <w:marRight w:val="0"/>
          <w:marTop w:val="0"/>
          <w:marBottom w:val="0"/>
          <w:divBdr>
            <w:top w:val="none" w:sz="0" w:space="0" w:color="auto"/>
            <w:left w:val="none" w:sz="0" w:space="0" w:color="auto"/>
            <w:bottom w:val="none" w:sz="0" w:space="0" w:color="auto"/>
            <w:right w:val="none" w:sz="0" w:space="0" w:color="auto"/>
          </w:divBdr>
        </w:div>
        <w:div w:id="167255759">
          <w:marLeft w:val="640"/>
          <w:marRight w:val="0"/>
          <w:marTop w:val="0"/>
          <w:marBottom w:val="0"/>
          <w:divBdr>
            <w:top w:val="none" w:sz="0" w:space="0" w:color="auto"/>
            <w:left w:val="none" w:sz="0" w:space="0" w:color="auto"/>
            <w:bottom w:val="none" w:sz="0" w:space="0" w:color="auto"/>
            <w:right w:val="none" w:sz="0" w:space="0" w:color="auto"/>
          </w:divBdr>
        </w:div>
        <w:div w:id="178617280">
          <w:marLeft w:val="640"/>
          <w:marRight w:val="0"/>
          <w:marTop w:val="0"/>
          <w:marBottom w:val="0"/>
          <w:divBdr>
            <w:top w:val="none" w:sz="0" w:space="0" w:color="auto"/>
            <w:left w:val="none" w:sz="0" w:space="0" w:color="auto"/>
            <w:bottom w:val="none" w:sz="0" w:space="0" w:color="auto"/>
            <w:right w:val="none" w:sz="0" w:space="0" w:color="auto"/>
          </w:divBdr>
        </w:div>
        <w:div w:id="183859325">
          <w:marLeft w:val="640"/>
          <w:marRight w:val="0"/>
          <w:marTop w:val="0"/>
          <w:marBottom w:val="0"/>
          <w:divBdr>
            <w:top w:val="none" w:sz="0" w:space="0" w:color="auto"/>
            <w:left w:val="none" w:sz="0" w:space="0" w:color="auto"/>
            <w:bottom w:val="none" w:sz="0" w:space="0" w:color="auto"/>
            <w:right w:val="none" w:sz="0" w:space="0" w:color="auto"/>
          </w:divBdr>
        </w:div>
        <w:div w:id="196353327">
          <w:marLeft w:val="640"/>
          <w:marRight w:val="0"/>
          <w:marTop w:val="0"/>
          <w:marBottom w:val="0"/>
          <w:divBdr>
            <w:top w:val="none" w:sz="0" w:space="0" w:color="auto"/>
            <w:left w:val="none" w:sz="0" w:space="0" w:color="auto"/>
            <w:bottom w:val="none" w:sz="0" w:space="0" w:color="auto"/>
            <w:right w:val="none" w:sz="0" w:space="0" w:color="auto"/>
          </w:divBdr>
        </w:div>
        <w:div w:id="208347170">
          <w:marLeft w:val="640"/>
          <w:marRight w:val="0"/>
          <w:marTop w:val="0"/>
          <w:marBottom w:val="0"/>
          <w:divBdr>
            <w:top w:val="none" w:sz="0" w:space="0" w:color="auto"/>
            <w:left w:val="none" w:sz="0" w:space="0" w:color="auto"/>
            <w:bottom w:val="none" w:sz="0" w:space="0" w:color="auto"/>
            <w:right w:val="none" w:sz="0" w:space="0" w:color="auto"/>
          </w:divBdr>
        </w:div>
        <w:div w:id="227036660">
          <w:marLeft w:val="640"/>
          <w:marRight w:val="0"/>
          <w:marTop w:val="0"/>
          <w:marBottom w:val="0"/>
          <w:divBdr>
            <w:top w:val="none" w:sz="0" w:space="0" w:color="auto"/>
            <w:left w:val="none" w:sz="0" w:space="0" w:color="auto"/>
            <w:bottom w:val="none" w:sz="0" w:space="0" w:color="auto"/>
            <w:right w:val="none" w:sz="0" w:space="0" w:color="auto"/>
          </w:divBdr>
        </w:div>
        <w:div w:id="244650356">
          <w:marLeft w:val="640"/>
          <w:marRight w:val="0"/>
          <w:marTop w:val="0"/>
          <w:marBottom w:val="0"/>
          <w:divBdr>
            <w:top w:val="none" w:sz="0" w:space="0" w:color="auto"/>
            <w:left w:val="none" w:sz="0" w:space="0" w:color="auto"/>
            <w:bottom w:val="none" w:sz="0" w:space="0" w:color="auto"/>
            <w:right w:val="none" w:sz="0" w:space="0" w:color="auto"/>
          </w:divBdr>
        </w:div>
        <w:div w:id="260645432">
          <w:marLeft w:val="640"/>
          <w:marRight w:val="0"/>
          <w:marTop w:val="0"/>
          <w:marBottom w:val="0"/>
          <w:divBdr>
            <w:top w:val="none" w:sz="0" w:space="0" w:color="auto"/>
            <w:left w:val="none" w:sz="0" w:space="0" w:color="auto"/>
            <w:bottom w:val="none" w:sz="0" w:space="0" w:color="auto"/>
            <w:right w:val="none" w:sz="0" w:space="0" w:color="auto"/>
          </w:divBdr>
        </w:div>
        <w:div w:id="265163566">
          <w:marLeft w:val="640"/>
          <w:marRight w:val="0"/>
          <w:marTop w:val="0"/>
          <w:marBottom w:val="0"/>
          <w:divBdr>
            <w:top w:val="none" w:sz="0" w:space="0" w:color="auto"/>
            <w:left w:val="none" w:sz="0" w:space="0" w:color="auto"/>
            <w:bottom w:val="none" w:sz="0" w:space="0" w:color="auto"/>
            <w:right w:val="none" w:sz="0" w:space="0" w:color="auto"/>
          </w:divBdr>
        </w:div>
        <w:div w:id="293873986">
          <w:marLeft w:val="640"/>
          <w:marRight w:val="0"/>
          <w:marTop w:val="0"/>
          <w:marBottom w:val="0"/>
          <w:divBdr>
            <w:top w:val="none" w:sz="0" w:space="0" w:color="auto"/>
            <w:left w:val="none" w:sz="0" w:space="0" w:color="auto"/>
            <w:bottom w:val="none" w:sz="0" w:space="0" w:color="auto"/>
            <w:right w:val="none" w:sz="0" w:space="0" w:color="auto"/>
          </w:divBdr>
        </w:div>
        <w:div w:id="306933310">
          <w:marLeft w:val="640"/>
          <w:marRight w:val="0"/>
          <w:marTop w:val="0"/>
          <w:marBottom w:val="0"/>
          <w:divBdr>
            <w:top w:val="none" w:sz="0" w:space="0" w:color="auto"/>
            <w:left w:val="none" w:sz="0" w:space="0" w:color="auto"/>
            <w:bottom w:val="none" w:sz="0" w:space="0" w:color="auto"/>
            <w:right w:val="none" w:sz="0" w:space="0" w:color="auto"/>
          </w:divBdr>
        </w:div>
        <w:div w:id="308289731">
          <w:marLeft w:val="640"/>
          <w:marRight w:val="0"/>
          <w:marTop w:val="0"/>
          <w:marBottom w:val="0"/>
          <w:divBdr>
            <w:top w:val="none" w:sz="0" w:space="0" w:color="auto"/>
            <w:left w:val="none" w:sz="0" w:space="0" w:color="auto"/>
            <w:bottom w:val="none" w:sz="0" w:space="0" w:color="auto"/>
            <w:right w:val="none" w:sz="0" w:space="0" w:color="auto"/>
          </w:divBdr>
        </w:div>
        <w:div w:id="349529080">
          <w:marLeft w:val="640"/>
          <w:marRight w:val="0"/>
          <w:marTop w:val="0"/>
          <w:marBottom w:val="0"/>
          <w:divBdr>
            <w:top w:val="none" w:sz="0" w:space="0" w:color="auto"/>
            <w:left w:val="none" w:sz="0" w:space="0" w:color="auto"/>
            <w:bottom w:val="none" w:sz="0" w:space="0" w:color="auto"/>
            <w:right w:val="none" w:sz="0" w:space="0" w:color="auto"/>
          </w:divBdr>
        </w:div>
        <w:div w:id="365370115">
          <w:marLeft w:val="640"/>
          <w:marRight w:val="0"/>
          <w:marTop w:val="0"/>
          <w:marBottom w:val="0"/>
          <w:divBdr>
            <w:top w:val="none" w:sz="0" w:space="0" w:color="auto"/>
            <w:left w:val="none" w:sz="0" w:space="0" w:color="auto"/>
            <w:bottom w:val="none" w:sz="0" w:space="0" w:color="auto"/>
            <w:right w:val="none" w:sz="0" w:space="0" w:color="auto"/>
          </w:divBdr>
        </w:div>
        <w:div w:id="378551699">
          <w:marLeft w:val="640"/>
          <w:marRight w:val="0"/>
          <w:marTop w:val="0"/>
          <w:marBottom w:val="0"/>
          <w:divBdr>
            <w:top w:val="none" w:sz="0" w:space="0" w:color="auto"/>
            <w:left w:val="none" w:sz="0" w:space="0" w:color="auto"/>
            <w:bottom w:val="none" w:sz="0" w:space="0" w:color="auto"/>
            <w:right w:val="none" w:sz="0" w:space="0" w:color="auto"/>
          </w:divBdr>
        </w:div>
        <w:div w:id="409886481">
          <w:marLeft w:val="640"/>
          <w:marRight w:val="0"/>
          <w:marTop w:val="0"/>
          <w:marBottom w:val="0"/>
          <w:divBdr>
            <w:top w:val="none" w:sz="0" w:space="0" w:color="auto"/>
            <w:left w:val="none" w:sz="0" w:space="0" w:color="auto"/>
            <w:bottom w:val="none" w:sz="0" w:space="0" w:color="auto"/>
            <w:right w:val="none" w:sz="0" w:space="0" w:color="auto"/>
          </w:divBdr>
        </w:div>
        <w:div w:id="416174551">
          <w:marLeft w:val="640"/>
          <w:marRight w:val="0"/>
          <w:marTop w:val="0"/>
          <w:marBottom w:val="0"/>
          <w:divBdr>
            <w:top w:val="none" w:sz="0" w:space="0" w:color="auto"/>
            <w:left w:val="none" w:sz="0" w:space="0" w:color="auto"/>
            <w:bottom w:val="none" w:sz="0" w:space="0" w:color="auto"/>
            <w:right w:val="none" w:sz="0" w:space="0" w:color="auto"/>
          </w:divBdr>
        </w:div>
        <w:div w:id="423960888">
          <w:marLeft w:val="640"/>
          <w:marRight w:val="0"/>
          <w:marTop w:val="0"/>
          <w:marBottom w:val="0"/>
          <w:divBdr>
            <w:top w:val="none" w:sz="0" w:space="0" w:color="auto"/>
            <w:left w:val="none" w:sz="0" w:space="0" w:color="auto"/>
            <w:bottom w:val="none" w:sz="0" w:space="0" w:color="auto"/>
            <w:right w:val="none" w:sz="0" w:space="0" w:color="auto"/>
          </w:divBdr>
        </w:div>
        <w:div w:id="442774221">
          <w:marLeft w:val="640"/>
          <w:marRight w:val="0"/>
          <w:marTop w:val="0"/>
          <w:marBottom w:val="0"/>
          <w:divBdr>
            <w:top w:val="none" w:sz="0" w:space="0" w:color="auto"/>
            <w:left w:val="none" w:sz="0" w:space="0" w:color="auto"/>
            <w:bottom w:val="none" w:sz="0" w:space="0" w:color="auto"/>
            <w:right w:val="none" w:sz="0" w:space="0" w:color="auto"/>
          </w:divBdr>
        </w:div>
        <w:div w:id="447941884">
          <w:marLeft w:val="640"/>
          <w:marRight w:val="0"/>
          <w:marTop w:val="0"/>
          <w:marBottom w:val="0"/>
          <w:divBdr>
            <w:top w:val="none" w:sz="0" w:space="0" w:color="auto"/>
            <w:left w:val="none" w:sz="0" w:space="0" w:color="auto"/>
            <w:bottom w:val="none" w:sz="0" w:space="0" w:color="auto"/>
            <w:right w:val="none" w:sz="0" w:space="0" w:color="auto"/>
          </w:divBdr>
        </w:div>
        <w:div w:id="456066620">
          <w:marLeft w:val="640"/>
          <w:marRight w:val="0"/>
          <w:marTop w:val="0"/>
          <w:marBottom w:val="0"/>
          <w:divBdr>
            <w:top w:val="none" w:sz="0" w:space="0" w:color="auto"/>
            <w:left w:val="none" w:sz="0" w:space="0" w:color="auto"/>
            <w:bottom w:val="none" w:sz="0" w:space="0" w:color="auto"/>
            <w:right w:val="none" w:sz="0" w:space="0" w:color="auto"/>
          </w:divBdr>
        </w:div>
        <w:div w:id="487525643">
          <w:marLeft w:val="640"/>
          <w:marRight w:val="0"/>
          <w:marTop w:val="0"/>
          <w:marBottom w:val="0"/>
          <w:divBdr>
            <w:top w:val="none" w:sz="0" w:space="0" w:color="auto"/>
            <w:left w:val="none" w:sz="0" w:space="0" w:color="auto"/>
            <w:bottom w:val="none" w:sz="0" w:space="0" w:color="auto"/>
            <w:right w:val="none" w:sz="0" w:space="0" w:color="auto"/>
          </w:divBdr>
        </w:div>
        <w:div w:id="495732182">
          <w:marLeft w:val="640"/>
          <w:marRight w:val="0"/>
          <w:marTop w:val="0"/>
          <w:marBottom w:val="0"/>
          <w:divBdr>
            <w:top w:val="none" w:sz="0" w:space="0" w:color="auto"/>
            <w:left w:val="none" w:sz="0" w:space="0" w:color="auto"/>
            <w:bottom w:val="none" w:sz="0" w:space="0" w:color="auto"/>
            <w:right w:val="none" w:sz="0" w:space="0" w:color="auto"/>
          </w:divBdr>
        </w:div>
        <w:div w:id="516310988">
          <w:marLeft w:val="640"/>
          <w:marRight w:val="0"/>
          <w:marTop w:val="0"/>
          <w:marBottom w:val="0"/>
          <w:divBdr>
            <w:top w:val="none" w:sz="0" w:space="0" w:color="auto"/>
            <w:left w:val="none" w:sz="0" w:space="0" w:color="auto"/>
            <w:bottom w:val="none" w:sz="0" w:space="0" w:color="auto"/>
            <w:right w:val="none" w:sz="0" w:space="0" w:color="auto"/>
          </w:divBdr>
        </w:div>
        <w:div w:id="564609445">
          <w:marLeft w:val="640"/>
          <w:marRight w:val="0"/>
          <w:marTop w:val="0"/>
          <w:marBottom w:val="0"/>
          <w:divBdr>
            <w:top w:val="none" w:sz="0" w:space="0" w:color="auto"/>
            <w:left w:val="none" w:sz="0" w:space="0" w:color="auto"/>
            <w:bottom w:val="none" w:sz="0" w:space="0" w:color="auto"/>
            <w:right w:val="none" w:sz="0" w:space="0" w:color="auto"/>
          </w:divBdr>
        </w:div>
        <w:div w:id="583954246">
          <w:marLeft w:val="640"/>
          <w:marRight w:val="0"/>
          <w:marTop w:val="0"/>
          <w:marBottom w:val="0"/>
          <w:divBdr>
            <w:top w:val="none" w:sz="0" w:space="0" w:color="auto"/>
            <w:left w:val="none" w:sz="0" w:space="0" w:color="auto"/>
            <w:bottom w:val="none" w:sz="0" w:space="0" w:color="auto"/>
            <w:right w:val="none" w:sz="0" w:space="0" w:color="auto"/>
          </w:divBdr>
        </w:div>
        <w:div w:id="591819551">
          <w:marLeft w:val="640"/>
          <w:marRight w:val="0"/>
          <w:marTop w:val="0"/>
          <w:marBottom w:val="0"/>
          <w:divBdr>
            <w:top w:val="none" w:sz="0" w:space="0" w:color="auto"/>
            <w:left w:val="none" w:sz="0" w:space="0" w:color="auto"/>
            <w:bottom w:val="none" w:sz="0" w:space="0" w:color="auto"/>
            <w:right w:val="none" w:sz="0" w:space="0" w:color="auto"/>
          </w:divBdr>
        </w:div>
        <w:div w:id="599796773">
          <w:marLeft w:val="640"/>
          <w:marRight w:val="0"/>
          <w:marTop w:val="0"/>
          <w:marBottom w:val="0"/>
          <w:divBdr>
            <w:top w:val="none" w:sz="0" w:space="0" w:color="auto"/>
            <w:left w:val="none" w:sz="0" w:space="0" w:color="auto"/>
            <w:bottom w:val="none" w:sz="0" w:space="0" w:color="auto"/>
            <w:right w:val="none" w:sz="0" w:space="0" w:color="auto"/>
          </w:divBdr>
        </w:div>
        <w:div w:id="619728624">
          <w:marLeft w:val="640"/>
          <w:marRight w:val="0"/>
          <w:marTop w:val="0"/>
          <w:marBottom w:val="0"/>
          <w:divBdr>
            <w:top w:val="none" w:sz="0" w:space="0" w:color="auto"/>
            <w:left w:val="none" w:sz="0" w:space="0" w:color="auto"/>
            <w:bottom w:val="none" w:sz="0" w:space="0" w:color="auto"/>
            <w:right w:val="none" w:sz="0" w:space="0" w:color="auto"/>
          </w:divBdr>
        </w:div>
        <w:div w:id="647780463">
          <w:marLeft w:val="640"/>
          <w:marRight w:val="0"/>
          <w:marTop w:val="0"/>
          <w:marBottom w:val="0"/>
          <w:divBdr>
            <w:top w:val="none" w:sz="0" w:space="0" w:color="auto"/>
            <w:left w:val="none" w:sz="0" w:space="0" w:color="auto"/>
            <w:bottom w:val="none" w:sz="0" w:space="0" w:color="auto"/>
            <w:right w:val="none" w:sz="0" w:space="0" w:color="auto"/>
          </w:divBdr>
        </w:div>
        <w:div w:id="678654695">
          <w:marLeft w:val="640"/>
          <w:marRight w:val="0"/>
          <w:marTop w:val="0"/>
          <w:marBottom w:val="0"/>
          <w:divBdr>
            <w:top w:val="none" w:sz="0" w:space="0" w:color="auto"/>
            <w:left w:val="none" w:sz="0" w:space="0" w:color="auto"/>
            <w:bottom w:val="none" w:sz="0" w:space="0" w:color="auto"/>
            <w:right w:val="none" w:sz="0" w:space="0" w:color="auto"/>
          </w:divBdr>
        </w:div>
        <w:div w:id="681205097">
          <w:marLeft w:val="640"/>
          <w:marRight w:val="0"/>
          <w:marTop w:val="0"/>
          <w:marBottom w:val="0"/>
          <w:divBdr>
            <w:top w:val="none" w:sz="0" w:space="0" w:color="auto"/>
            <w:left w:val="none" w:sz="0" w:space="0" w:color="auto"/>
            <w:bottom w:val="none" w:sz="0" w:space="0" w:color="auto"/>
            <w:right w:val="none" w:sz="0" w:space="0" w:color="auto"/>
          </w:divBdr>
        </w:div>
        <w:div w:id="694429031">
          <w:marLeft w:val="640"/>
          <w:marRight w:val="0"/>
          <w:marTop w:val="0"/>
          <w:marBottom w:val="0"/>
          <w:divBdr>
            <w:top w:val="none" w:sz="0" w:space="0" w:color="auto"/>
            <w:left w:val="none" w:sz="0" w:space="0" w:color="auto"/>
            <w:bottom w:val="none" w:sz="0" w:space="0" w:color="auto"/>
            <w:right w:val="none" w:sz="0" w:space="0" w:color="auto"/>
          </w:divBdr>
        </w:div>
        <w:div w:id="729498216">
          <w:marLeft w:val="640"/>
          <w:marRight w:val="0"/>
          <w:marTop w:val="0"/>
          <w:marBottom w:val="0"/>
          <w:divBdr>
            <w:top w:val="none" w:sz="0" w:space="0" w:color="auto"/>
            <w:left w:val="none" w:sz="0" w:space="0" w:color="auto"/>
            <w:bottom w:val="none" w:sz="0" w:space="0" w:color="auto"/>
            <w:right w:val="none" w:sz="0" w:space="0" w:color="auto"/>
          </w:divBdr>
        </w:div>
        <w:div w:id="737745176">
          <w:marLeft w:val="640"/>
          <w:marRight w:val="0"/>
          <w:marTop w:val="0"/>
          <w:marBottom w:val="0"/>
          <w:divBdr>
            <w:top w:val="none" w:sz="0" w:space="0" w:color="auto"/>
            <w:left w:val="none" w:sz="0" w:space="0" w:color="auto"/>
            <w:bottom w:val="none" w:sz="0" w:space="0" w:color="auto"/>
            <w:right w:val="none" w:sz="0" w:space="0" w:color="auto"/>
          </w:divBdr>
        </w:div>
        <w:div w:id="782722955">
          <w:marLeft w:val="640"/>
          <w:marRight w:val="0"/>
          <w:marTop w:val="0"/>
          <w:marBottom w:val="0"/>
          <w:divBdr>
            <w:top w:val="none" w:sz="0" w:space="0" w:color="auto"/>
            <w:left w:val="none" w:sz="0" w:space="0" w:color="auto"/>
            <w:bottom w:val="none" w:sz="0" w:space="0" w:color="auto"/>
            <w:right w:val="none" w:sz="0" w:space="0" w:color="auto"/>
          </w:divBdr>
        </w:div>
        <w:div w:id="812140988">
          <w:marLeft w:val="640"/>
          <w:marRight w:val="0"/>
          <w:marTop w:val="0"/>
          <w:marBottom w:val="0"/>
          <w:divBdr>
            <w:top w:val="none" w:sz="0" w:space="0" w:color="auto"/>
            <w:left w:val="none" w:sz="0" w:space="0" w:color="auto"/>
            <w:bottom w:val="none" w:sz="0" w:space="0" w:color="auto"/>
            <w:right w:val="none" w:sz="0" w:space="0" w:color="auto"/>
          </w:divBdr>
        </w:div>
        <w:div w:id="824466862">
          <w:marLeft w:val="640"/>
          <w:marRight w:val="0"/>
          <w:marTop w:val="0"/>
          <w:marBottom w:val="0"/>
          <w:divBdr>
            <w:top w:val="none" w:sz="0" w:space="0" w:color="auto"/>
            <w:left w:val="none" w:sz="0" w:space="0" w:color="auto"/>
            <w:bottom w:val="none" w:sz="0" w:space="0" w:color="auto"/>
            <w:right w:val="none" w:sz="0" w:space="0" w:color="auto"/>
          </w:divBdr>
        </w:div>
        <w:div w:id="833649547">
          <w:marLeft w:val="640"/>
          <w:marRight w:val="0"/>
          <w:marTop w:val="0"/>
          <w:marBottom w:val="0"/>
          <w:divBdr>
            <w:top w:val="none" w:sz="0" w:space="0" w:color="auto"/>
            <w:left w:val="none" w:sz="0" w:space="0" w:color="auto"/>
            <w:bottom w:val="none" w:sz="0" w:space="0" w:color="auto"/>
            <w:right w:val="none" w:sz="0" w:space="0" w:color="auto"/>
          </w:divBdr>
        </w:div>
        <w:div w:id="852496971">
          <w:marLeft w:val="640"/>
          <w:marRight w:val="0"/>
          <w:marTop w:val="0"/>
          <w:marBottom w:val="0"/>
          <w:divBdr>
            <w:top w:val="none" w:sz="0" w:space="0" w:color="auto"/>
            <w:left w:val="none" w:sz="0" w:space="0" w:color="auto"/>
            <w:bottom w:val="none" w:sz="0" w:space="0" w:color="auto"/>
            <w:right w:val="none" w:sz="0" w:space="0" w:color="auto"/>
          </w:divBdr>
        </w:div>
        <w:div w:id="887452499">
          <w:marLeft w:val="640"/>
          <w:marRight w:val="0"/>
          <w:marTop w:val="0"/>
          <w:marBottom w:val="0"/>
          <w:divBdr>
            <w:top w:val="none" w:sz="0" w:space="0" w:color="auto"/>
            <w:left w:val="none" w:sz="0" w:space="0" w:color="auto"/>
            <w:bottom w:val="none" w:sz="0" w:space="0" w:color="auto"/>
            <w:right w:val="none" w:sz="0" w:space="0" w:color="auto"/>
          </w:divBdr>
        </w:div>
        <w:div w:id="895891841">
          <w:marLeft w:val="640"/>
          <w:marRight w:val="0"/>
          <w:marTop w:val="0"/>
          <w:marBottom w:val="0"/>
          <w:divBdr>
            <w:top w:val="none" w:sz="0" w:space="0" w:color="auto"/>
            <w:left w:val="none" w:sz="0" w:space="0" w:color="auto"/>
            <w:bottom w:val="none" w:sz="0" w:space="0" w:color="auto"/>
            <w:right w:val="none" w:sz="0" w:space="0" w:color="auto"/>
          </w:divBdr>
        </w:div>
        <w:div w:id="905339830">
          <w:marLeft w:val="640"/>
          <w:marRight w:val="0"/>
          <w:marTop w:val="0"/>
          <w:marBottom w:val="0"/>
          <w:divBdr>
            <w:top w:val="none" w:sz="0" w:space="0" w:color="auto"/>
            <w:left w:val="none" w:sz="0" w:space="0" w:color="auto"/>
            <w:bottom w:val="none" w:sz="0" w:space="0" w:color="auto"/>
            <w:right w:val="none" w:sz="0" w:space="0" w:color="auto"/>
          </w:divBdr>
        </w:div>
        <w:div w:id="978459323">
          <w:marLeft w:val="640"/>
          <w:marRight w:val="0"/>
          <w:marTop w:val="0"/>
          <w:marBottom w:val="0"/>
          <w:divBdr>
            <w:top w:val="none" w:sz="0" w:space="0" w:color="auto"/>
            <w:left w:val="none" w:sz="0" w:space="0" w:color="auto"/>
            <w:bottom w:val="none" w:sz="0" w:space="0" w:color="auto"/>
            <w:right w:val="none" w:sz="0" w:space="0" w:color="auto"/>
          </w:divBdr>
        </w:div>
        <w:div w:id="988484341">
          <w:marLeft w:val="640"/>
          <w:marRight w:val="0"/>
          <w:marTop w:val="0"/>
          <w:marBottom w:val="0"/>
          <w:divBdr>
            <w:top w:val="none" w:sz="0" w:space="0" w:color="auto"/>
            <w:left w:val="none" w:sz="0" w:space="0" w:color="auto"/>
            <w:bottom w:val="none" w:sz="0" w:space="0" w:color="auto"/>
            <w:right w:val="none" w:sz="0" w:space="0" w:color="auto"/>
          </w:divBdr>
        </w:div>
        <w:div w:id="1008140590">
          <w:marLeft w:val="640"/>
          <w:marRight w:val="0"/>
          <w:marTop w:val="0"/>
          <w:marBottom w:val="0"/>
          <w:divBdr>
            <w:top w:val="none" w:sz="0" w:space="0" w:color="auto"/>
            <w:left w:val="none" w:sz="0" w:space="0" w:color="auto"/>
            <w:bottom w:val="none" w:sz="0" w:space="0" w:color="auto"/>
            <w:right w:val="none" w:sz="0" w:space="0" w:color="auto"/>
          </w:divBdr>
        </w:div>
        <w:div w:id="1020666032">
          <w:marLeft w:val="640"/>
          <w:marRight w:val="0"/>
          <w:marTop w:val="0"/>
          <w:marBottom w:val="0"/>
          <w:divBdr>
            <w:top w:val="none" w:sz="0" w:space="0" w:color="auto"/>
            <w:left w:val="none" w:sz="0" w:space="0" w:color="auto"/>
            <w:bottom w:val="none" w:sz="0" w:space="0" w:color="auto"/>
            <w:right w:val="none" w:sz="0" w:space="0" w:color="auto"/>
          </w:divBdr>
        </w:div>
        <w:div w:id="1034842888">
          <w:marLeft w:val="640"/>
          <w:marRight w:val="0"/>
          <w:marTop w:val="0"/>
          <w:marBottom w:val="0"/>
          <w:divBdr>
            <w:top w:val="none" w:sz="0" w:space="0" w:color="auto"/>
            <w:left w:val="none" w:sz="0" w:space="0" w:color="auto"/>
            <w:bottom w:val="none" w:sz="0" w:space="0" w:color="auto"/>
            <w:right w:val="none" w:sz="0" w:space="0" w:color="auto"/>
          </w:divBdr>
        </w:div>
        <w:div w:id="1071856501">
          <w:marLeft w:val="640"/>
          <w:marRight w:val="0"/>
          <w:marTop w:val="0"/>
          <w:marBottom w:val="0"/>
          <w:divBdr>
            <w:top w:val="none" w:sz="0" w:space="0" w:color="auto"/>
            <w:left w:val="none" w:sz="0" w:space="0" w:color="auto"/>
            <w:bottom w:val="none" w:sz="0" w:space="0" w:color="auto"/>
            <w:right w:val="none" w:sz="0" w:space="0" w:color="auto"/>
          </w:divBdr>
        </w:div>
        <w:div w:id="1082872447">
          <w:marLeft w:val="640"/>
          <w:marRight w:val="0"/>
          <w:marTop w:val="0"/>
          <w:marBottom w:val="0"/>
          <w:divBdr>
            <w:top w:val="none" w:sz="0" w:space="0" w:color="auto"/>
            <w:left w:val="none" w:sz="0" w:space="0" w:color="auto"/>
            <w:bottom w:val="none" w:sz="0" w:space="0" w:color="auto"/>
            <w:right w:val="none" w:sz="0" w:space="0" w:color="auto"/>
          </w:divBdr>
        </w:div>
        <w:div w:id="1094713626">
          <w:marLeft w:val="640"/>
          <w:marRight w:val="0"/>
          <w:marTop w:val="0"/>
          <w:marBottom w:val="0"/>
          <w:divBdr>
            <w:top w:val="none" w:sz="0" w:space="0" w:color="auto"/>
            <w:left w:val="none" w:sz="0" w:space="0" w:color="auto"/>
            <w:bottom w:val="none" w:sz="0" w:space="0" w:color="auto"/>
            <w:right w:val="none" w:sz="0" w:space="0" w:color="auto"/>
          </w:divBdr>
        </w:div>
        <w:div w:id="1101873996">
          <w:marLeft w:val="640"/>
          <w:marRight w:val="0"/>
          <w:marTop w:val="0"/>
          <w:marBottom w:val="0"/>
          <w:divBdr>
            <w:top w:val="none" w:sz="0" w:space="0" w:color="auto"/>
            <w:left w:val="none" w:sz="0" w:space="0" w:color="auto"/>
            <w:bottom w:val="none" w:sz="0" w:space="0" w:color="auto"/>
            <w:right w:val="none" w:sz="0" w:space="0" w:color="auto"/>
          </w:divBdr>
        </w:div>
        <w:div w:id="1107627207">
          <w:marLeft w:val="640"/>
          <w:marRight w:val="0"/>
          <w:marTop w:val="0"/>
          <w:marBottom w:val="0"/>
          <w:divBdr>
            <w:top w:val="none" w:sz="0" w:space="0" w:color="auto"/>
            <w:left w:val="none" w:sz="0" w:space="0" w:color="auto"/>
            <w:bottom w:val="none" w:sz="0" w:space="0" w:color="auto"/>
            <w:right w:val="none" w:sz="0" w:space="0" w:color="auto"/>
          </w:divBdr>
        </w:div>
        <w:div w:id="1155341956">
          <w:marLeft w:val="640"/>
          <w:marRight w:val="0"/>
          <w:marTop w:val="0"/>
          <w:marBottom w:val="0"/>
          <w:divBdr>
            <w:top w:val="none" w:sz="0" w:space="0" w:color="auto"/>
            <w:left w:val="none" w:sz="0" w:space="0" w:color="auto"/>
            <w:bottom w:val="none" w:sz="0" w:space="0" w:color="auto"/>
            <w:right w:val="none" w:sz="0" w:space="0" w:color="auto"/>
          </w:divBdr>
        </w:div>
        <w:div w:id="1163203775">
          <w:marLeft w:val="640"/>
          <w:marRight w:val="0"/>
          <w:marTop w:val="0"/>
          <w:marBottom w:val="0"/>
          <w:divBdr>
            <w:top w:val="none" w:sz="0" w:space="0" w:color="auto"/>
            <w:left w:val="none" w:sz="0" w:space="0" w:color="auto"/>
            <w:bottom w:val="none" w:sz="0" w:space="0" w:color="auto"/>
            <w:right w:val="none" w:sz="0" w:space="0" w:color="auto"/>
          </w:divBdr>
        </w:div>
        <w:div w:id="1190950136">
          <w:marLeft w:val="640"/>
          <w:marRight w:val="0"/>
          <w:marTop w:val="0"/>
          <w:marBottom w:val="0"/>
          <w:divBdr>
            <w:top w:val="none" w:sz="0" w:space="0" w:color="auto"/>
            <w:left w:val="none" w:sz="0" w:space="0" w:color="auto"/>
            <w:bottom w:val="none" w:sz="0" w:space="0" w:color="auto"/>
            <w:right w:val="none" w:sz="0" w:space="0" w:color="auto"/>
          </w:divBdr>
        </w:div>
        <w:div w:id="1199463956">
          <w:marLeft w:val="640"/>
          <w:marRight w:val="0"/>
          <w:marTop w:val="0"/>
          <w:marBottom w:val="0"/>
          <w:divBdr>
            <w:top w:val="none" w:sz="0" w:space="0" w:color="auto"/>
            <w:left w:val="none" w:sz="0" w:space="0" w:color="auto"/>
            <w:bottom w:val="none" w:sz="0" w:space="0" w:color="auto"/>
            <w:right w:val="none" w:sz="0" w:space="0" w:color="auto"/>
          </w:divBdr>
        </w:div>
        <w:div w:id="1202286091">
          <w:marLeft w:val="640"/>
          <w:marRight w:val="0"/>
          <w:marTop w:val="0"/>
          <w:marBottom w:val="0"/>
          <w:divBdr>
            <w:top w:val="none" w:sz="0" w:space="0" w:color="auto"/>
            <w:left w:val="none" w:sz="0" w:space="0" w:color="auto"/>
            <w:bottom w:val="none" w:sz="0" w:space="0" w:color="auto"/>
            <w:right w:val="none" w:sz="0" w:space="0" w:color="auto"/>
          </w:divBdr>
        </w:div>
        <w:div w:id="1210141386">
          <w:marLeft w:val="640"/>
          <w:marRight w:val="0"/>
          <w:marTop w:val="0"/>
          <w:marBottom w:val="0"/>
          <w:divBdr>
            <w:top w:val="none" w:sz="0" w:space="0" w:color="auto"/>
            <w:left w:val="none" w:sz="0" w:space="0" w:color="auto"/>
            <w:bottom w:val="none" w:sz="0" w:space="0" w:color="auto"/>
            <w:right w:val="none" w:sz="0" w:space="0" w:color="auto"/>
          </w:divBdr>
        </w:div>
        <w:div w:id="1230578524">
          <w:marLeft w:val="640"/>
          <w:marRight w:val="0"/>
          <w:marTop w:val="0"/>
          <w:marBottom w:val="0"/>
          <w:divBdr>
            <w:top w:val="none" w:sz="0" w:space="0" w:color="auto"/>
            <w:left w:val="none" w:sz="0" w:space="0" w:color="auto"/>
            <w:bottom w:val="none" w:sz="0" w:space="0" w:color="auto"/>
            <w:right w:val="none" w:sz="0" w:space="0" w:color="auto"/>
          </w:divBdr>
        </w:div>
        <w:div w:id="1270628530">
          <w:marLeft w:val="640"/>
          <w:marRight w:val="0"/>
          <w:marTop w:val="0"/>
          <w:marBottom w:val="0"/>
          <w:divBdr>
            <w:top w:val="none" w:sz="0" w:space="0" w:color="auto"/>
            <w:left w:val="none" w:sz="0" w:space="0" w:color="auto"/>
            <w:bottom w:val="none" w:sz="0" w:space="0" w:color="auto"/>
            <w:right w:val="none" w:sz="0" w:space="0" w:color="auto"/>
          </w:divBdr>
        </w:div>
        <w:div w:id="1289161322">
          <w:marLeft w:val="640"/>
          <w:marRight w:val="0"/>
          <w:marTop w:val="0"/>
          <w:marBottom w:val="0"/>
          <w:divBdr>
            <w:top w:val="none" w:sz="0" w:space="0" w:color="auto"/>
            <w:left w:val="none" w:sz="0" w:space="0" w:color="auto"/>
            <w:bottom w:val="none" w:sz="0" w:space="0" w:color="auto"/>
            <w:right w:val="none" w:sz="0" w:space="0" w:color="auto"/>
          </w:divBdr>
        </w:div>
        <w:div w:id="1309477131">
          <w:marLeft w:val="640"/>
          <w:marRight w:val="0"/>
          <w:marTop w:val="0"/>
          <w:marBottom w:val="0"/>
          <w:divBdr>
            <w:top w:val="none" w:sz="0" w:space="0" w:color="auto"/>
            <w:left w:val="none" w:sz="0" w:space="0" w:color="auto"/>
            <w:bottom w:val="none" w:sz="0" w:space="0" w:color="auto"/>
            <w:right w:val="none" w:sz="0" w:space="0" w:color="auto"/>
          </w:divBdr>
        </w:div>
        <w:div w:id="1315909884">
          <w:marLeft w:val="640"/>
          <w:marRight w:val="0"/>
          <w:marTop w:val="0"/>
          <w:marBottom w:val="0"/>
          <w:divBdr>
            <w:top w:val="none" w:sz="0" w:space="0" w:color="auto"/>
            <w:left w:val="none" w:sz="0" w:space="0" w:color="auto"/>
            <w:bottom w:val="none" w:sz="0" w:space="0" w:color="auto"/>
            <w:right w:val="none" w:sz="0" w:space="0" w:color="auto"/>
          </w:divBdr>
        </w:div>
        <w:div w:id="1320227798">
          <w:marLeft w:val="640"/>
          <w:marRight w:val="0"/>
          <w:marTop w:val="0"/>
          <w:marBottom w:val="0"/>
          <w:divBdr>
            <w:top w:val="none" w:sz="0" w:space="0" w:color="auto"/>
            <w:left w:val="none" w:sz="0" w:space="0" w:color="auto"/>
            <w:bottom w:val="none" w:sz="0" w:space="0" w:color="auto"/>
            <w:right w:val="none" w:sz="0" w:space="0" w:color="auto"/>
          </w:divBdr>
        </w:div>
        <w:div w:id="1321927645">
          <w:marLeft w:val="640"/>
          <w:marRight w:val="0"/>
          <w:marTop w:val="0"/>
          <w:marBottom w:val="0"/>
          <w:divBdr>
            <w:top w:val="none" w:sz="0" w:space="0" w:color="auto"/>
            <w:left w:val="none" w:sz="0" w:space="0" w:color="auto"/>
            <w:bottom w:val="none" w:sz="0" w:space="0" w:color="auto"/>
            <w:right w:val="none" w:sz="0" w:space="0" w:color="auto"/>
          </w:divBdr>
        </w:div>
        <w:div w:id="1335456232">
          <w:marLeft w:val="640"/>
          <w:marRight w:val="0"/>
          <w:marTop w:val="0"/>
          <w:marBottom w:val="0"/>
          <w:divBdr>
            <w:top w:val="none" w:sz="0" w:space="0" w:color="auto"/>
            <w:left w:val="none" w:sz="0" w:space="0" w:color="auto"/>
            <w:bottom w:val="none" w:sz="0" w:space="0" w:color="auto"/>
            <w:right w:val="none" w:sz="0" w:space="0" w:color="auto"/>
          </w:divBdr>
        </w:div>
        <w:div w:id="1345746293">
          <w:marLeft w:val="640"/>
          <w:marRight w:val="0"/>
          <w:marTop w:val="0"/>
          <w:marBottom w:val="0"/>
          <w:divBdr>
            <w:top w:val="none" w:sz="0" w:space="0" w:color="auto"/>
            <w:left w:val="none" w:sz="0" w:space="0" w:color="auto"/>
            <w:bottom w:val="none" w:sz="0" w:space="0" w:color="auto"/>
            <w:right w:val="none" w:sz="0" w:space="0" w:color="auto"/>
          </w:divBdr>
        </w:div>
        <w:div w:id="1355379918">
          <w:marLeft w:val="640"/>
          <w:marRight w:val="0"/>
          <w:marTop w:val="0"/>
          <w:marBottom w:val="0"/>
          <w:divBdr>
            <w:top w:val="none" w:sz="0" w:space="0" w:color="auto"/>
            <w:left w:val="none" w:sz="0" w:space="0" w:color="auto"/>
            <w:bottom w:val="none" w:sz="0" w:space="0" w:color="auto"/>
            <w:right w:val="none" w:sz="0" w:space="0" w:color="auto"/>
          </w:divBdr>
        </w:div>
        <w:div w:id="1361785769">
          <w:marLeft w:val="640"/>
          <w:marRight w:val="0"/>
          <w:marTop w:val="0"/>
          <w:marBottom w:val="0"/>
          <w:divBdr>
            <w:top w:val="none" w:sz="0" w:space="0" w:color="auto"/>
            <w:left w:val="none" w:sz="0" w:space="0" w:color="auto"/>
            <w:bottom w:val="none" w:sz="0" w:space="0" w:color="auto"/>
            <w:right w:val="none" w:sz="0" w:space="0" w:color="auto"/>
          </w:divBdr>
        </w:div>
        <w:div w:id="1384868912">
          <w:marLeft w:val="640"/>
          <w:marRight w:val="0"/>
          <w:marTop w:val="0"/>
          <w:marBottom w:val="0"/>
          <w:divBdr>
            <w:top w:val="none" w:sz="0" w:space="0" w:color="auto"/>
            <w:left w:val="none" w:sz="0" w:space="0" w:color="auto"/>
            <w:bottom w:val="none" w:sz="0" w:space="0" w:color="auto"/>
            <w:right w:val="none" w:sz="0" w:space="0" w:color="auto"/>
          </w:divBdr>
        </w:div>
        <w:div w:id="1416970642">
          <w:marLeft w:val="640"/>
          <w:marRight w:val="0"/>
          <w:marTop w:val="0"/>
          <w:marBottom w:val="0"/>
          <w:divBdr>
            <w:top w:val="none" w:sz="0" w:space="0" w:color="auto"/>
            <w:left w:val="none" w:sz="0" w:space="0" w:color="auto"/>
            <w:bottom w:val="none" w:sz="0" w:space="0" w:color="auto"/>
            <w:right w:val="none" w:sz="0" w:space="0" w:color="auto"/>
          </w:divBdr>
        </w:div>
        <w:div w:id="1446461232">
          <w:marLeft w:val="640"/>
          <w:marRight w:val="0"/>
          <w:marTop w:val="0"/>
          <w:marBottom w:val="0"/>
          <w:divBdr>
            <w:top w:val="none" w:sz="0" w:space="0" w:color="auto"/>
            <w:left w:val="none" w:sz="0" w:space="0" w:color="auto"/>
            <w:bottom w:val="none" w:sz="0" w:space="0" w:color="auto"/>
            <w:right w:val="none" w:sz="0" w:space="0" w:color="auto"/>
          </w:divBdr>
        </w:div>
        <w:div w:id="1447122067">
          <w:marLeft w:val="640"/>
          <w:marRight w:val="0"/>
          <w:marTop w:val="0"/>
          <w:marBottom w:val="0"/>
          <w:divBdr>
            <w:top w:val="none" w:sz="0" w:space="0" w:color="auto"/>
            <w:left w:val="none" w:sz="0" w:space="0" w:color="auto"/>
            <w:bottom w:val="none" w:sz="0" w:space="0" w:color="auto"/>
            <w:right w:val="none" w:sz="0" w:space="0" w:color="auto"/>
          </w:divBdr>
        </w:div>
        <w:div w:id="1461653386">
          <w:marLeft w:val="640"/>
          <w:marRight w:val="0"/>
          <w:marTop w:val="0"/>
          <w:marBottom w:val="0"/>
          <w:divBdr>
            <w:top w:val="none" w:sz="0" w:space="0" w:color="auto"/>
            <w:left w:val="none" w:sz="0" w:space="0" w:color="auto"/>
            <w:bottom w:val="none" w:sz="0" w:space="0" w:color="auto"/>
            <w:right w:val="none" w:sz="0" w:space="0" w:color="auto"/>
          </w:divBdr>
        </w:div>
        <w:div w:id="1484086332">
          <w:marLeft w:val="640"/>
          <w:marRight w:val="0"/>
          <w:marTop w:val="0"/>
          <w:marBottom w:val="0"/>
          <w:divBdr>
            <w:top w:val="none" w:sz="0" w:space="0" w:color="auto"/>
            <w:left w:val="none" w:sz="0" w:space="0" w:color="auto"/>
            <w:bottom w:val="none" w:sz="0" w:space="0" w:color="auto"/>
            <w:right w:val="none" w:sz="0" w:space="0" w:color="auto"/>
          </w:divBdr>
        </w:div>
        <w:div w:id="1487088848">
          <w:marLeft w:val="640"/>
          <w:marRight w:val="0"/>
          <w:marTop w:val="0"/>
          <w:marBottom w:val="0"/>
          <w:divBdr>
            <w:top w:val="none" w:sz="0" w:space="0" w:color="auto"/>
            <w:left w:val="none" w:sz="0" w:space="0" w:color="auto"/>
            <w:bottom w:val="none" w:sz="0" w:space="0" w:color="auto"/>
            <w:right w:val="none" w:sz="0" w:space="0" w:color="auto"/>
          </w:divBdr>
        </w:div>
        <w:div w:id="1503467994">
          <w:marLeft w:val="640"/>
          <w:marRight w:val="0"/>
          <w:marTop w:val="0"/>
          <w:marBottom w:val="0"/>
          <w:divBdr>
            <w:top w:val="none" w:sz="0" w:space="0" w:color="auto"/>
            <w:left w:val="none" w:sz="0" w:space="0" w:color="auto"/>
            <w:bottom w:val="none" w:sz="0" w:space="0" w:color="auto"/>
            <w:right w:val="none" w:sz="0" w:space="0" w:color="auto"/>
          </w:divBdr>
        </w:div>
        <w:div w:id="1509828227">
          <w:marLeft w:val="640"/>
          <w:marRight w:val="0"/>
          <w:marTop w:val="0"/>
          <w:marBottom w:val="0"/>
          <w:divBdr>
            <w:top w:val="none" w:sz="0" w:space="0" w:color="auto"/>
            <w:left w:val="none" w:sz="0" w:space="0" w:color="auto"/>
            <w:bottom w:val="none" w:sz="0" w:space="0" w:color="auto"/>
            <w:right w:val="none" w:sz="0" w:space="0" w:color="auto"/>
          </w:divBdr>
        </w:div>
        <w:div w:id="1526361975">
          <w:marLeft w:val="640"/>
          <w:marRight w:val="0"/>
          <w:marTop w:val="0"/>
          <w:marBottom w:val="0"/>
          <w:divBdr>
            <w:top w:val="none" w:sz="0" w:space="0" w:color="auto"/>
            <w:left w:val="none" w:sz="0" w:space="0" w:color="auto"/>
            <w:bottom w:val="none" w:sz="0" w:space="0" w:color="auto"/>
            <w:right w:val="none" w:sz="0" w:space="0" w:color="auto"/>
          </w:divBdr>
        </w:div>
        <w:div w:id="1547597977">
          <w:marLeft w:val="640"/>
          <w:marRight w:val="0"/>
          <w:marTop w:val="0"/>
          <w:marBottom w:val="0"/>
          <w:divBdr>
            <w:top w:val="none" w:sz="0" w:space="0" w:color="auto"/>
            <w:left w:val="none" w:sz="0" w:space="0" w:color="auto"/>
            <w:bottom w:val="none" w:sz="0" w:space="0" w:color="auto"/>
            <w:right w:val="none" w:sz="0" w:space="0" w:color="auto"/>
          </w:divBdr>
        </w:div>
        <w:div w:id="1593129446">
          <w:marLeft w:val="640"/>
          <w:marRight w:val="0"/>
          <w:marTop w:val="0"/>
          <w:marBottom w:val="0"/>
          <w:divBdr>
            <w:top w:val="none" w:sz="0" w:space="0" w:color="auto"/>
            <w:left w:val="none" w:sz="0" w:space="0" w:color="auto"/>
            <w:bottom w:val="none" w:sz="0" w:space="0" w:color="auto"/>
            <w:right w:val="none" w:sz="0" w:space="0" w:color="auto"/>
          </w:divBdr>
        </w:div>
        <w:div w:id="1598249418">
          <w:marLeft w:val="640"/>
          <w:marRight w:val="0"/>
          <w:marTop w:val="0"/>
          <w:marBottom w:val="0"/>
          <w:divBdr>
            <w:top w:val="none" w:sz="0" w:space="0" w:color="auto"/>
            <w:left w:val="none" w:sz="0" w:space="0" w:color="auto"/>
            <w:bottom w:val="none" w:sz="0" w:space="0" w:color="auto"/>
            <w:right w:val="none" w:sz="0" w:space="0" w:color="auto"/>
          </w:divBdr>
        </w:div>
        <w:div w:id="1603611496">
          <w:marLeft w:val="640"/>
          <w:marRight w:val="0"/>
          <w:marTop w:val="0"/>
          <w:marBottom w:val="0"/>
          <w:divBdr>
            <w:top w:val="none" w:sz="0" w:space="0" w:color="auto"/>
            <w:left w:val="none" w:sz="0" w:space="0" w:color="auto"/>
            <w:bottom w:val="none" w:sz="0" w:space="0" w:color="auto"/>
            <w:right w:val="none" w:sz="0" w:space="0" w:color="auto"/>
          </w:divBdr>
        </w:div>
        <w:div w:id="1605109338">
          <w:marLeft w:val="640"/>
          <w:marRight w:val="0"/>
          <w:marTop w:val="0"/>
          <w:marBottom w:val="0"/>
          <w:divBdr>
            <w:top w:val="none" w:sz="0" w:space="0" w:color="auto"/>
            <w:left w:val="none" w:sz="0" w:space="0" w:color="auto"/>
            <w:bottom w:val="none" w:sz="0" w:space="0" w:color="auto"/>
            <w:right w:val="none" w:sz="0" w:space="0" w:color="auto"/>
          </w:divBdr>
        </w:div>
        <w:div w:id="1627665490">
          <w:marLeft w:val="640"/>
          <w:marRight w:val="0"/>
          <w:marTop w:val="0"/>
          <w:marBottom w:val="0"/>
          <w:divBdr>
            <w:top w:val="none" w:sz="0" w:space="0" w:color="auto"/>
            <w:left w:val="none" w:sz="0" w:space="0" w:color="auto"/>
            <w:bottom w:val="none" w:sz="0" w:space="0" w:color="auto"/>
            <w:right w:val="none" w:sz="0" w:space="0" w:color="auto"/>
          </w:divBdr>
        </w:div>
        <w:div w:id="1643123442">
          <w:marLeft w:val="640"/>
          <w:marRight w:val="0"/>
          <w:marTop w:val="0"/>
          <w:marBottom w:val="0"/>
          <w:divBdr>
            <w:top w:val="none" w:sz="0" w:space="0" w:color="auto"/>
            <w:left w:val="none" w:sz="0" w:space="0" w:color="auto"/>
            <w:bottom w:val="none" w:sz="0" w:space="0" w:color="auto"/>
            <w:right w:val="none" w:sz="0" w:space="0" w:color="auto"/>
          </w:divBdr>
        </w:div>
        <w:div w:id="1657489567">
          <w:marLeft w:val="640"/>
          <w:marRight w:val="0"/>
          <w:marTop w:val="0"/>
          <w:marBottom w:val="0"/>
          <w:divBdr>
            <w:top w:val="none" w:sz="0" w:space="0" w:color="auto"/>
            <w:left w:val="none" w:sz="0" w:space="0" w:color="auto"/>
            <w:bottom w:val="none" w:sz="0" w:space="0" w:color="auto"/>
            <w:right w:val="none" w:sz="0" w:space="0" w:color="auto"/>
          </w:divBdr>
        </w:div>
        <w:div w:id="1667707880">
          <w:marLeft w:val="640"/>
          <w:marRight w:val="0"/>
          <w:marTop w:val="0"/>
          <w:marBottom w:val="0"/>
          <w:divBdr>
            <w:top w:val="none" w:sz="0" w:space="0" w:color="auto"/>
            <w:left w:val="none" w:sz="0" w:space="0" w:color="auto"/>
            <w:bottom w:val="none" w:sz="0" w:space="0" w:color="auto"/>
            <w:right w:val="none" w:sz="0" w:space="0" w:color="auto"/>
          </w:divBdr>
        </w:div>
        <w:div w:id="1670598536">
          <w:marLeft w:val="640"/>
          <w:marRight w:val="0"/>
          <w:marTop w:val="0"/>
          <w:marBottom w:val="0"/>
          <w:divBdr>
            <w:top w:val="none" w:sz="0" w:space="0" w:color="auto"/>
            <w:left w:val="none" w:sz="0" w:space="0" w:color="auto"/>
            <w:bottom w:val="none" w:sz="0" w:space="0" w:color="auto"/>
            <w:right w:val="none" w:sz="0" w:space="0" w:color="auto"/>
          </w:divBdr>
        </w:div>
        <w:div w:id="1692300977">
          <w:marLeft w:val="640"/>
          <w:marRight w:val="0"/>
          <w:marTop w:val="0"/>
          <w:marBottom w:val="0"/>
          <w:divBdr>
            <w:top w:val="none" w:sz="0" w:space="0" w:color="auto"/>
            <w:left w:val="none" w:sz="0" w:space="0" w:color="auto"/>
            <w:bottom w:val="none" w:sz="0" w:space="0" w:color="auto"/>
            <w:right w:val="none" w:sz="0" w:space="0" w:color="auto"/>
          </w:divBdr>
        </w:div>
        <w:div w:id="1704356065">
          <w:marLeft w:val="640"/>
          <w:marRight w:val="0"/>
          <w:marTop w:val="0"/>
          <w:marBottom w:val="0"/>
          <w:divBdr>
            <w:top w:val="none" w:sz="0" w:space="0" w:color="auto"/>
            <w:left w:val="none" w:sz="0" w:space="0" w:color="auto"/>
            <w:bottom w:val="none" w:sz="0" w:space="0" w:color="auto"/>
            <w:right w:val="none" w:sz="0" w:space="0" w:color="auto"/>
          </w:divBdr>
        </w:div>
        <w:div w:id="1715696587">
          <w:marLeft w:val="640"/>
          <w:marRight w:val="0"/>
          <w:marTop w:val="0"/>
          <w:marBottom w:val="0"/>
          <w:divBdr>
            <w:top w:val="none" w:sz="0" w:space="0" w:color="auto"/>
            <w:left w:val="none" w:sz="0" w:space="0" w:color="auto"/>
            <w:bottom w:val="none" w:sz="0" w:space="0" w:color="auto"/>
            <w:right w:val="none" w:sz="0" w:space="0" w:color="auto"/>
          </w:divBdr>
        </w:div>
        <w:div w:id="1832060586">
          <w:marLeft w:val="640"/>
          <w:marRight w:val="0"/>
          <w:marTop w:val="0"/>
          <w:marBottom w:val="0"/>
          <w:divBdr>
            <w:top w:val="none" w:sz="0" w:space="0" w:color="auto"/>
            <w:left w:val="none" w:sz="0" w:space="0" w:color="auto"/>
            <w:bottom w:val="none" w:sz="0" w:space="0" w:color="auto"/>
            <w:right w:val="none" w:sz="0" w:space="0" w:color="auto"/>
          </w:divBdr>
        </w:div>
        <w:div w:id="1835342923">
          <w:marLeft w:val="640"/>
          <w:marRight w:val="0"/>
          <w:marTop w:val="0"/>
          <w:marBottom w:val="0"/>
          <w:divBdr>
            <w:top w:val="none" w:sz="0" w:space="0" w:color="auto"/>
            <w:left w:val="none" w:sz="0" w:space="0" w:color="auto"/>
            <w:bottom w:val="none" w:sz="0" w:space="0" w:color="auto"/>
            <w:right w:val="none" w:sz="0" w:space="0" w:color="auto"/>
          </w:divBdr>
        </w:div>
        <w:div w:id="1836071822">
          <w:marLeft w:val="640"/>
          <w:marRight w:val="0"/>
          <w:marTop w:val="0"/>
          <w:marBottom w:val="0"/>
          <w:divBdr>
            <w:top w:val="none" w:sz="0" w:space="0" w:color="auto"/>
            <w:left w:val="none" w:sz="0" w:space="0" w:color="auto"/>
            <w:bottom w:val="none" w:sz="0" w:space="0" w:color="auto"/>
            <w:right w:val="none" w:sz="0" w:space="0" w:color="auto"/>
          </w:divBdr>
        </w:div>
        <w:div w:id="1844012538">
          <w:marLeft w:val="640"/>
          <w:marRight w:val="0"/>
          <w:marTop w:val="0"/>
          <w:marBottom w:val="0"/>
          <w:divBdr>
            <w:top w:val="none" w:sz="0" w:space="0" w:color="auto"/>
            <w:left w:val="none" w:sz="0" w:space="0" w:color="auto"/>
            <w:bottom w:val="none" w:sz="0" w:space="0" w:color="auto"/>
            <w:right w:val="none" w:sz="0" w:space="0" w:color="auto"/>
          </w:divBdr>
        </w:div>
        <w:div w:id="1857382197">
          <w:marLeft w:val="640"/>
          <w:marRight w:val="0"/>
          <w:marTop w:val="0"/>
          <w:marBottom w:val="0"/>
          <w:divBdr>
            <w:top w:val="none" w:sz="0" w:space="0" w:color="auto"/>
            <w:left w:val="none" w:sz="0" w:space="0" w:color="auto"/>
            <w:bottom w:val="none" w:sz="0" w:space="0" w:color="auto"/>
            <w:right w:val="none" w:sz="0" w:space="0" w:color="auto"/>
          </w:divBdr>
        </w:div>
        <w:div w:id="1858347467">
          <w:marLeft w:val="640"/>
          <w:marRight w:val="0"/>
          <w:marTop w:val="0"/>
          <w:marBottom w:val="0"/>
          <w:divBdr>
            <w:top w:val="none" w:sz="0" w:space="0" w:color="auto"/>
            <w:left w:val="none" w:sz="0" w:space="0" w:color="auto"/>
            <w:bottom w:val="none" w:sz="0" w:space="0" w:color="auto"/>
            <w:right w:val="none" w:sz="0" w:space="0" w:color="auto"/>
          </w:divBdr>
        </w:div>
        <w:div w:id="1883247102">
          <w:marLeft w:val="640"/>
          <w:marRight w:val="0"/>
          <w:marTop w:val="0"/>
          <w:marBottom w:val="0"/>
          <w:divBdr>
            <w:top w:val="none" w:sz="0" w:space="0" w:color="auto"/>
            <w:left w:val="none" w:sz="0" w:space="0" w:color="auto"/>
            <w:bottom w:val="none" w:sz="0" w:space="0" w:color="auto"/>
            <w:right w:val="none" w:sz="0" w:space="0" w:color="auto"/>
          </w:divBdr>
        </w:div>
        <w:div w:id="1887134782">
          <w:marLeft w:val="640"/>
          <w:marRight w:val="0"/>
          <w:marTop w:val="0"/>
          <w:marBottom w:val="0"/>
          <w:divBdr>
            <w:top w:val="none" w:sz="0" w:space="0" w:color="auto"/>
            <w:left w:val="none" w:sz="0" w:space="0" w:color="auto"/>
            <w:bottom w:val="none" w:sz="0" w:space="0" w:color="auto"/>
            <w:right w:val="none" w:sz="0" w:space="0" w:color="auto"/>
          </w:divBdr>
        </w:div>
        <w:div w:id="1890649947">
          <w:marLeft w:val="640"/>
          <w:marRight w:val="0"/>
          <w:marTop w:val="0"/>
          <w:marBottom w:val="0"/>
          <w:divBdr>
            <w:top w:val="none" w:sz="0" w:space="0" w:color="auto"/>
            <w:left w:val="none" w:sz="0" w:space="0" w:color="auto"/>
            <w:bottom w:val="none" w:sz="0" w:space="0" w:color="auto"/>
            <w:right w:val="none" w:sz="0" w:space="0" w:color="auto"/>
          </w:divBdr>
        </w:div>
        <w:div w:id="1896701025">
          <w:marLeft w:val="640"/>
          <w:marRight w:val="0"/>
          <w:marTop w:val="0"/>
          <w:marBottom w:val="0"/>
          <w:divBdr>
            <w:top w:val="none" w:sz="0" w:space="0" w:color="auto"/>
            <w:left w:val="none" w:sz="0" w:space="0" w:color="auto"/>
            <w:bottom w:val="none" w:sz="0" w:space="0" w:color="auto"/>
            <w:right w:val="none" w:sz="0" w:space="0" w:color="auto"/>
          </w:divBdr>
        </w:div>
        <w:div w:id="1898929646">
          <w:marLeft w:val="640"/>
          <w:marRight w:val="0"/>
          <w:marTop w:val="0"/>
          <w:marBottom w:val="0"/>
          <w:divBdr>
            <w:top w:val="none" w:sz="0" w:space="0" w:color="auto"/>
            <w:left w:val="none" w:sz="0" w:space="0" w:color="auto"/>
            <w:bottom w:val="none" w:sz="0" w:space="0" w:color="auto"/>
            <w:right w:val="none" w:sz="0" w:space="0" w:color="auto"/>
          </w:divBdr>
        </w:div>
        <w:div w:id="1911883197">
          <w:marLeft w:val="640"/>
          <w:marRight w:val="0"/>
          <w:marTop w:val="0"/>
          <w:marBottom w:val="0"/>
          <w:divBdr>
            <w:top w:val="none" w:sz="0" w:space="0" w:color="auto"/>
            <w:left w:val="none" w:sz="0" w:space="0" w:color="auto"/>
            <w:bottom w:val="none" w:sz="0" w:space="0" w:color="auto"/>
            <w:right w:val="none" w:sz="0" w:space="0" w:color="auto"/>
          </w:divBdr>
        </w:div>
        <w:div w:id="1932860143">
          <w:marLeft w:val="640"/>
          <w:marRight w:val="0"/>
          <w:marTop w:val="0"/>
          <w:marBottom w:val="0"/>
          <w:divBdr>
            <w:top w:val="none" w:sz="0" w:space="0" w:color="auto"/>
            <w:left w:val="none" w:sz="0" w:space="0" w:color="auto"/>
            <w:bottom w:val="none" w:sz="0" w:space="0" w:color="auto"/>
            <w:right w:val="none" w:sz="0" w:space="0" w:color="auto"/>
          </w:divBdr>
        </w:div>
        <w:div w:id="1936015681">
          <w:marLeft w:val="640"/>
          <w:marRight w:val="0"/>
          <w:marTop w:val="0"/>
          <w:marBottom w:val="0"/>
          <w:divBdr>
            <w:top w:val="none" w:sz="0" w:space="0" w:color="auto"/>
            <w:left w:val="none" w:sz="0" w:space="0" w:color="auto"/>
            <w:bottom w:val="none" w:sz="0" w:space="0" w:color="auto"/>
            <w:right w:val="none" w:sz="0" w:space="0" w:color="auto"/>
          </w:divBdr>
        </w:div>
        <w:div w:id="1940143596">
          <w:marLeft w:val="640"/>
          <w:marRight w:val="0"/>
          <w:marTop w:val="0"/>
          <w:marBottom w:val="0"/>
          <w:divBdr>
            <w:top w:val="none" w:sz="0" w:space="0" w:color="auto"/>
            <w:left w:val="none" w:sz="0" w:space="0" w:color="auto"/>
            <w:bottom w:val="none" w:sz="0" w:space="0" w:color="auto"/>
            <w:right w:val="none" w:sz="0" w:space="0" w:color="auto"/>
          </w:divBdr>
        </w:div>
        <w:div w:id="1941063756">
          <w:marLeft w:val="640"/>
          <w:marRight w:val="0"/>
          <w:marTop w:val="0"/>
          <w:marBottom w:val="0"/>
          <w:divBdr>
            <w:top w:val="none" w:sz="0" w:space="0" w:color="auto"/>
            <w:left w:val="none" w:sz="0" w:space="0" w:color="auto"/>
            <w:bottom w:val="none" w:sz="0" w:space="0" w:color="auto"/>
            <w:right w:val="none" w:sz="0" w:space="0" w:color="auto"/>
          </w:divBdr>
        </w:div>
      </w:divsChild>
    </w:div>
    <w:div w:id="538859603">
      <w:bodyDiv w:val="1"/>
      <w:marLeft w:val="0"/>
      <w:marRight w:val="0"/>
      <w:marTop w:val="0"/>
      <w:marBottom w:val="0"/>
      <w:divBdr>
        <w:top w:val="none" w:sz="0" w:space="0" w:color="auto"/>
        <w:left w:val="none" w:sz="0" w:space="0" w:color="auto"/>
        <w:bottom w:val="none" w:sz="0" w:space="0" w:color="auto"/>
        <w:right w:val="none" w:sz="0" w:space="0" w:color="auto"/>
      </w:divBdr>
    </w:div>
    <w:div w:id="544561626">
      <w:bodyDiv w:val="1"/>
      <w:marLeft w:val="0"/>
      <w:marRight w:val="0"/>
      <w:marTop w:val="0"/>
      <w:marBottom w:val="0"/>
      <w:divBdr>
        <w:top w:val="none" w:sz="0" w:space="0" w:color="auto"/>
        <w:left w:val="none" w:sz="0" w:space="0" w:color="auto"/>
        <w:bottom w:val="none" w:sz="0" w:space="0" w:color="auto"/>
        <w:right w:val="none" w:sz="0" w:space="0" w:color="auto"/>
      </w:divBdr>
      <w:divsChild>
        <w:div w:id="4477561">
          <w:marLeft w:val="640"/>
          <w:marRight w:val="0"/>
          <w:marTop w:val="0"/>
          <w:marBottom w:val="0"/>
          <w:divBdr>
            <w:top w:val="none" w:sz="0" w:space="0" w:color="auto"/>
            <w:left w:val="none" w:sz="0" w:space="0" w:color="auto"/>
            <w:bottom w:val="none" w:sz="0" w:space="0" w:color="auto"/>
            <w:right w:val="none" w:sz="0" w:space="0" w:color="auto"/>
          </w:divBdr>
        </w:div>
        <w:div w:id="9375202">
          <w:marLeft w:val="640"/>
          <w:marRight w:val="0"/>
          <w:marTop w:val="0"/>
          <w:marBottom w:val="0"/>
          <w:divBdr>
            <w:top w:val="none" w:sz="0" w:space="0" w:color="auto"/>
            <w:left w:val="none" w:sz="0" w:space="0" w:color="auto"/>
            <w:bottom w:val="none" w:sz="0" w:space="0" w:color="auto"/>
            <w:right w:val="none" w:sz="0" w:space="0" w:color="auto"/>
          </w:divBdr>
        </w:div>
        <w:div w:id="16468219">
          <w:marLeft w:val="640"/>
          <w:marRight w:val="0"/>
          <w:marTop w:val="0"/>
          <w:marBottom w:val="0"/>
          <w:divBdr>
            <w:top w:val="none" w:sz="0" w:space="0" w:color="auto"/>
            <w:left w:val="none" w:sz="0" w:space="0" w:color="auto"/>
            <w:bottom w:val="none" w:sz="0" w:space="0" w:color="auto"/>
            <w:right w:val="none" w:sz="0" w:space="0" w:color="auto"/>
          </w:divBdr>
        </w:div>
        <w:div w:id="71977426">
          <w:marLeft w:val="640"/>
          <w:marRight w:val="0"/>
          <w:marTop w:val="0"/>
          <w:marBottom w:val="0"/>
          <w:divBdr>
            <w:top w:val="none" w:sz="0" w:space="0" w:color="auto"/>
            <w:left w:val="none" w:sz="0" w:space="0" w:color="auto"/>
            <w:bottom w:val="none" w:sz="0" w:space="0" w:color="auto"/>
            <w:right w:val="none" w:sz="0" w:space="0" w:color="auto"/>
          </w:divBdr>
        </w:div>
        <w:div w:id="105660908">
          <w:marLeft w:val="640"/>
          <w:marRight w:val="0"/>
          <w:marTop w:val="0"/>
          <w:marBottom w:val="0"/>
          <w:divBdr>
            <w:top w:val="none" w:sz="0" w:space="0" w:color="auto"/>
            <w:left w:val="none" w:sz="0" w:space="0" w:color="auto"/>
            <w:bottom w:val="none" w:sz="0" w:space="0" w:color="auto"/>
            <w:right w:val="none" w:sz="0" w:space="0" w:color="auto"/>
          </w:divBdr>
        </w:div>
        <w:div w:id="142358200">
          <w:marLeft w:val="640"/>
          <w:marRight w:val="0"/>
          <w:marTop w:val="0"/>
          <w:marBottom w:val="0"/>
          <w:divBdr>
            <w:top w:val="none" w:sz="0" w:space="0" w:color="auto"/>
            <w:left w:val="none" w:sz="0" w:space="0" w:color="auto"/>
            <w:bottom w:val="none" w:sz="0" w:space="0" w:color="auto"/>
            <w:right w:val="none" w:sz="0" w:space="0" w:color="auto"/>
          </w:divBdr>
        </w:div>
        <w:div w:id="157893254">
          <w:marLeft w:val="640"/>
          <w:marRight w:val="0"/>
          <w:marTop w:val="0"/>
          <w:marBottom w:val="0"/>
          <w:divBdr>
            <w:top w:val="none" w:sz="0" w:space="0" w:color="auto"/>
            <w:left w:val="none" w:sz="0" w:space="0" w:color="auto"/>
            <w:bottom w:val="none" w:sz="0" w:space="0" w:color="auto"/>
            <w:right w:val="none" w:sz="0" w:space="0" w:color="auto"/>
          </w:divBdr>
        </w:div>
        <w:div w:id="169567609">
          <w:marLeft w:val="640"/>
          <w:marRight w:val="0"/>
          <w:marTop w:val="0"/>
          <w:marBottom w:val="0"/>
          <w:divBdr>
            <w:top w:val="none" w:sz="0" w:space="0" w:color="auto"/>
            <w:left w:val="none" w:sz="0" w:space="0" w:color="auto"/>
            <w:bottom w:val="none" w:sz="0" w:space="0" w:color="auto"/>
            <w:right w:val="none" w:sz="0" w:space="0" w:color="auto"/>
          </w:divBdr>
        </w:div>
        <w:div w:id="226451666">
          <w:marLeft w:val="640"/>
          <w:marRight w:val="0"/>
          <w:marTop w:val="0"/>
          <w:marBottom w:val="0"/>
          <w:divBdr>
            <w:top w:val="none" w:sz="0" w:space="0" w:color="auto"/>
            <w:left w:val="none" w:sz="0" w:space="0" w:color="auto"/>
            <w:bottom w:val="none" w:sz="0" w:space="0" w:color="auto"/>
            <w:right w:val="none" w:sz="0" w:space="0" w:color="auto"/>
          </w:divBdr>
        </w:div>
        <w:div w:id="246426646">
          <w:marLeft w:val="640"/>
          <w:marRight w:val="0"/>
          <w:marTop w:val="0"/>
          <w:marBottom w:val="0"/>
          <w:divBdr>
            <w:top w:val="none" w:sz="0" w:space="0" w:color="auto"/>
            <w:left w:val="none" w:sz="0" w:space="0" w:color="auto"/>
            <w:bottom w:val="none" w:sz="0" w:space="0" w:color="auto"/>
            <w:right w:val="none" w:sz="0" w:space="0" w:color="auto"/>
          </w:divBdr>
        </w:div>
        <w:div w:id="268895106">
          <w:marLeft w:val="640"/>
          <w:marRight w:val="0"/>
          <w:marTop w:val="0"/>
          <w:marBottom w:val="0"/>
          <w:divBdr>
            <w:top w:val="none" w:sz="0" w:space="0" w:color="auto"/>
            <w:left w:val="none" w:sz="0" w:space="0" w:color="auto"/>
            <w:bottom w:val="none" w:sz="0" w:space="0" w:color="auto"/>
            <w:right w:val="none" w:sz="0" w:space="0" w:color="auto"/>
          </w:divBdr>
        </w:div>
        <w:div w:id="364595954">
          <w:marLeft w:val="640"/>
          <w:marRight w:val="0"/>
          <w:marTop w:val="0"/>
          <w:marBottom w:val="0"/>
          <w:divBdr>
            <w:top w:val="none" w:sz="0" w:space="0" w:color="auto"/>
            <w:left w:val="none" w:sz="0" w:space="0" w:color="auto"/>
            <w:bottom w:val="none" w:sz="0" w:space="0" w:color="auto"/>
            <w:right w:val="none" w:sz="0" w:space="0" w:color="auto"/>
          </w:divBdr>
        </w:div>
        <w:div w:id="386027032">
          <w:marLeft w:val="640"/>
          <w:marRight w:val="0"/>
          <w:marTop w:val="0"/>
          <w:marBottom w:val="0"/>
          <w:divBdr>
            <w:top w:val="none" w:sz="0" w:space="0" w:color="auto"/>
            <w:left w:val="none" w:sz="0" w:space="0" w:color="auto"/>
            <w:bottom w:val="none" w:sz="0" w:space="0" w:color="auto"/>
            <w:right w:val="none" w:sz="0" w:space="0" w:color="auto"/>
          </w:divBdr>
        </w:div>
        <w:div w:id="404646355">
          <w:marLeft w:val="640"/>
          <w:marRight w:val="0"/>
          <w:marTop w:val="0"/>
          <w:marBottom w:val="0"/>
          <w:divBdr>
            <w:top w:val="none" w:sz="0" w:space="0" w:color="auto"/>
            <w:left w:val="none" w:sz="0" w:space="0" w:color="auto"/>
            <w:bottom w:val="none" w:sz="0" w:space="0" w:color="auto"/>
            <w:right w:val="none" w:sz="0" w:space="0" w:color="auto"/>
          </w:divBdr>
        </w:div>
        <w:div w:id="497884977">
          <w:marLeft w:val="640"/>
          <w:marRight w:val="0"/>
          <w:marTop w:val="0"/>
          <w:marBottom w:val="0"/>
          <w:divBdr>
            <w:top w:val="none" w:sz="0" w:space="0" w:color="auto"/>
            <w:left w:val="none" w:sz="0" w:space="0" w:color="auto"/>
            <w:bottom w:val="none" w:sz="0" w:space="0" w:color="auto"/>
            <w:right w:val="none" w:sz="0" w:space="0" w:color="auto"/>
          </w:divBdr>
        </w:div>
        <w:div w:id="517817163">
          <w:marLeft w:val="640"/>
          <w:marRight w:val="0"/>
          <w:marTop w:val="0"/>
          <w:marBottom w:val="0"/>
          <w:divBdr>
            <w:top w:val="none" w:sz="0" w:space="0" w:color="auto"/>
            <w:left w:val="none" w:sz="0" w:space="0" w:color="auto"/>
            <w:bottom w:val="none" w:sz="0" w:space="0" w:color="auto"/>
            <w:right w:val="none" w:sz="0" w:space="0" w:color="auto"/>
          </w:divBdr>
        </w:div>
        <w:div w:id="538011211">
          <w:marLeft w:val="640"/>
          <w:marRight w:val="0"/>
          <w:marTop w:val="0"/>
          <w:marBottom w:val="0"/>
          <w:divBdr>
            <w:top w:val="none" w:sz="0" w:space="0" w:color="auto"/>
            <w:left w:val="none" w:sz="0" w:space="0" w:color="auto"/>
            <w:bottom w:val="none" w:sz="0" w:space="0" w:color="auto"/>
            <w:right w:val="none" w:sz="0" w:space="0" w:color="auto"/>
          </w:divBdr>
        </w:div>
        <w:div w:id="554632635">
          <w:marLeft w:val="640"/>
          <w:marRight w:val="0"/>
          <w:marTop w:val="0"/>
          <w:marBottom w:val="0"/>
          <w:divBdr>
            <w:top w:val="none" w:sz="0" w:space="0" w:color="auto"/>
            <w:left w:val="none" w:sz="0" w:space="0" w:color="auto"/>
            <w:bottom w:val="none" w:sz="0" w:space="0" w:color="auto"/>
            <w:right w:val="none" w:sz="0" w:space="0" w:color="auto"/>
          </w:divBdr>
        </w:div>
        <w:div w:id="557861325">
          <w:marLeft w:val="640"/>
          <w:marRight w:val="0"/>
          <w:marTop w:val="0"/>
          <w:marBottom w:val="0"/>
          <w:divBdr>
            <w:top w:val="none" w:sz="0" w:space="0" w:color="auto"/>
            <w:left w:val="none" w:sz="0" w:space="0" w:color="auto"/>
            <w:bottom w:val="none" w:sz="0" w:space="0" w:color="auto"/>
            <w:right w:val="none" w:sz="0" w:space="0" w:color="auto"/>
          </w:divBdr>
        </w:div>
        <w:div w:id="574097859">
          <w:marLeft w:val="640"/>
          <w:marRight w:val="0"/>
          <w:marTop w:val="0"/>
          <w:marBottom w:val="0"/>
          <w:divBdr>
            <w:top w:val="none" w:sz="0" w:space="0" w:color="auto"/>
            <w:left w:val="none" w:sz="0" w:space="0" w:color="auto"/>
            <w:bottom w:val="none" w:sz="0" w:space="0" w:color="auto"/>
            <w:right w:val="none" w:sz="0" w:space="0" w:color="auto"/>
          </w:divBdr>
        </w:div>
        <w:div w:id="593436863">
          <w:marLeft w:val="640"/>
          <w:marRight w:val="0"/>
          <w:marTop w:val="0"/>
          <w:marBottom w:val="0"/>
          <w:divBdr>
            <w:top w:val="none" w:sz="0" w:space="0" w:color="auto"/>
            <w:left w:val="none" w:sz="0" w:space="0" w:color="auto"/>
            <w:bottom w:val="none" w:sz="0" w:space="0" w:color="auto"/>
            <w:right w:val="none" w:sz="0" w:space="0" w:color="auto"/>
          </w:divBdr>
        </w:div>
        <w:div w:id="689843216">
          <w:marLeft w:val="640"/>
          <w:marRight w:val="0"/>
          <w:marTop w:val="0"/>
          <w:marBottom w:val="0"/>
          <w:divBdr>
            <w:top w:val="none" w:sz="0" w:space="0" w:color="auto"/>
            <w:left w:val="none" w:sz="0" w:space="0" w:color="auto"/>
            <w:bottom w:val="none" w:sz="0" w:space="0" w:color="auto"/>
            <w:right w:val="none" w:sz="0" w:space="0" w:color="auto"/>
          </w:divBdr>
        </w:div>
        <w:div w:id="711226850">
          <w:marLeft w:val="640"/>
          <w:marRight w:val="0"/>
          <w:marTop w:val="0"/>
          <w:marBottom w:val="0"/>
          <w:divBdr>
            <w:top w:val="none" w:sz="0" w:space="0" w:color="auto"/>
            <w:left w:val="none" w:sz="0" w:space="0" w:color="auto"/>
            <w:bottom w:val="none" w:sz="0" w:space="0" w:color="auto"/>
            <w:right w:val="none" w:sz="0" w:space="0" w:color="auto"/>
          </w:divBdr>
        </w:div>
        <w:div w:id="714046112">
          <w:marLeft w:val="640"/>
          <w:marRight w:val="0"/>
          <w:marTop w:val="0"/>
          <w:marBottom w:val="0"/>
          <w:divBdr>
            <w:top w:val="none" w:sz="0" w:space="0" w:color="auto"/>
            <w:left w:val="none" w:sz="0" w:space="0" w:color="auto"/>
            <w:bottom w:val="none" w:sz="0" w:space="0" w:color="auto"/>
            <w:right w:val="none" w:sz="0" w:space="0" w:color="auto"/>
          </w:divBdr>
        </w:div>
        <w:div w:id="769087463">
          <w:marLeft w:val="640"/>
          <w:marRight w:val="0"/>
          <w:marTop w:val="0"/>
          <w:marBottom w:val="0"/>
          <w:divBdr>
            <w:top w:val="none" w:sz="0" w:space="0" w:color="auto"/>
            <w:left w:val="none" w:sz="0" w:space="0" w:color="auto"/>
            <w:bottom w:val="none" w:sz="0" w:space="0" w:color="auto"/>
            <w:right w:val="none" w:sz="0" w:space="0" w:color="auto"/>
          </w:divBdr>
        </w:div>
        <w:div w:id="849685171">
          <w:marLeft w:val="640"/>
          <w:marRight w:val="0"/>
          <w:marTop w:val="0"/>
          <w:marBottom w:val="0"/>
          <w:divBdr>
            <w:top w:val="none" w:sz="0" w:space="0" w:color="auto"/>
            <w:left w:val="none" w:sz="0" w:space="0" w:color="auto"/>
            <w:bottom w:val="none" w:sz="0" w:space="0" w:color="auto"/>
            <w:right w:val="none" w:sz="0" w:space="0" w:color="auto"/>
          </w:divBdr>
        </w:div>
        <w:div w:id="980842013">
          <w:marLeft w:val="640"/>
          <w:marRight w:val="0"/>
          <w:marTop w:val="0"/>
          <w:marBottom w:val="0"/>
          <w:divBdr>
            <w:top w:val="none" w:sz="0" w:space="0" w:color="auto"/>
            <w:left w:val="none" w:sz="0" w:space="0" w:color="auto"/>
            <w:bottom w:val="none" w:sz="0" w:space="0" w:color="auto"/>
            <w:right w:val="none" w:sz="0" w:space="0" w:color="auto"/>
          </w:divBdr>
        </w:div>
        <w:div w:id="992295967">
          <w:marLeft w:val="640"/>
          <w:marRight w:val="0"/>
          <w:marTop w:val="0"/>
          <w:marBottom w:val="0"/>
          <w:divBdr>
            <w:top w:val="none" w:sz="0" w:space="0" w:color="auto"/>
            <w:left w:val="none" w:sz="0" w:space="0" w:color="auto"/>
            <w:bottom w:val="none" w:sz="0" w:space="0" w:color="auto"/>
            <w:right w:val="none" w:sz="0" w:space="0" w:color="auto"/>
          </w:divBdr>
        </w:div>
        <w:div w:id="1010982199">
          <w:marLeft w:val="640"/>
          <w:marRight w:val="0"/>
          <w:marTop w:val="0"/>
          <w:marBottom w:val="0"/>
          <w:divBdr>
            <w:top w:val="none" w:sz="0" w:space="0" w:color="auto"/>
            <w:left w:val="none" w:sz="0" w:space="0" w:color="auto"/>
            <w:bottom w:val="none" w:sz="0" w:space="0" w:color="auto"/>
            <w:right w:val="none" w:sz="0" w:space="0" w:color="auto"/>
          </w:divBdr>
        </w:div>
        <w:div w:id="1078751120">
          <w:marLeft w:val="640"/>
          <w:marRight w:val="0"/>
          <w:marTop w:val="0"/>
          <w:marBottom w:val="0"/>
          <w:divBdr>
            <w:top w:val="none" w:sz="0" w:space="0" w:color="auto"/>
            <w:left w:val="none" w:sz="0" w:space="0" w:color="auto"/>
            <w:bottom w:val="none" w:sz="0" w:space="0" w:color="auto"/>
            <w:right w:val="none" w:sz="0" w:space="0" w:color="auto"/>
          </w:divBdr>
        </w:div>
        <w:div w:id="1080368587">
          <w:marLeft w:val="640"/>
          <w:marRight w:val="0"/>
          <w:marTop w:val="0"/>
          <w:marBottom w:val="0"/>
          <w:divBdr>
            <w:top w:val="none" w:sz="0" w:space="0" w:color="auto"/>
            <w:left w:val="none" w:sz="0" w:space="0" w:color="auto"/>
            <w:bottom w:val="none" w:sz="0" w:space="0" w:color="auto"/>
            <w:right w:val="none" w:sz="0" w:space="0" w:color="auto"/>
          </w:divBdr>
        </w:div>
        <w:div w:id="1092967791">
          <w:marLeft w:val="640"/>
          <w:marRight w:val="0"/>
          <w:marTop w:val="0"/>
          <w:marBottom w:val="0"/>
          <w:divBdr>
            <w:top w:val="none" w:sz="0" w:space="0" w:color="auto"/>
            <w:left w:val="none" w:sz="0" w:space="0" w:color="auto"/>
            <w:bottom w:val="none" w:sz="0" w:space="0" w:color="auto"/>
            <w:right w:val="none" w:sz="0" w:space="0" w:color="auto"/>
          </w:divBdr>
        </w:div>
        <w:div w:id="1127239032">
          <w:marLeft w:val="640"/>
          <w:marRight w:val="0"/>
          <w:marTop w:val="0"/>
          <w:marBottom w:val="0"/>
          <w:divBdr>
            <w:top w:val="none" w:sz="0" w:space="0" w:color="auto"/>
            <w:left w:val="none" w:sz="0" w:space="0" w:color="auto"/>
            <w:bottom w:val="none" w:sz="0" w:space="0" w:color="auto"/>
            <w:right w:val="none" w:sz="0" w:space="0" w:color="auto"/>
          </w:divBdr>
        </w:div>
        <w:div w:id="1132863991">
          <w:marLeft w:val="640"/>
          <w:marRight w:val="0"/>
          <w:marTop w:val="0"/>
          <w:marBottom w:val="0"/>
          <w:divBdr>
            <w:top w:val="none" w:sz="0" w:space="0" w:color="auto"/>
            <w:left w:val="none" w:sz="0" w:space="0" w:color="auto"/>
            <w:bottom w:val="none" w:sz="0" w:space="0" w:color="auto"/>
            <w:right w:val="none" w:sz="0" w:space="0" w:color="auto"/>
          </w:divBdr>
        </w:div>
        <w:div w:id="1132945870">
          <w:marLeft w:val="640"/>
          <w:marRight w:val="0"/>
          <w:marTop w:val="0"/>
          <w:marBottom w:val="0"/>
          <w:divBdr>
            <w:top w:val="none" w:sz="0" w:space="0" w:color="auto"/>
            <w:left w:val="none" w:sz="0" w:space="0" w:color="auto"/>
            <w:bottom w:val="none" w:sz="0" w:space="0" w:color="auto"/>
            <w:right w:val="none" w:sz="0" w:space="0" w:color="auto"/>
          </w:divBdr>
        </w:div>
        <w:div w:id="1143616301">
          <w:marLeft w:val="640"/>
          <w:marRight w:val="0"/>
          <w:marTop w:val="0"/>
          <w:marBottom w:val="0"/>
          <w:divBdr>
            <w:top w:val="none" w:sz="0" w:space="0" w:color="auto"/>
            <w:left w:val="none" w:sz="0" w:space="0" w:color="auto"/>
            <w:bottom w:val="none" w:sz="0" w:space="0" w:color="auto"/>
            <w:right w:val="none" w:sz="0" w:space="0" w:color="auto"/>
          </w:divBdr>
        </w:div>
        <w:div w:id="1181166704">
          <w:marLeft w:val="640"/>
          <w:marRight w:val="0"/>
          <w:marTop w:val="0"/>
          <w:marBottom w:val="0"/>
          <w:divBdr>
            <w:top w:val="none" w:sz="0" w:space="0" w:color="auto"/>
            <w:left w:val="none" w:sz="0" w:space="0" w:color="auto"/>
            <w:bottom w:val="none" w:sz="0" w:space="0" w:color="auto"/>
            <w:right w:val="none" w:sz="0" w:space="0" w:color="auto"/>
          </w:divBdr>
        </w:div>
        <w:div w:id="1184829429">
          <w:marLeft w:val="640"/>
          <w:marRight w:val="0"/>
          <w:marTop w:val="0"/>
          <w:marBottom w:val="0"/>
          <w:divBdr>
            <w:top w:val="none" w:sz="0" w:space="0" w:color="auto"/>
            <w:left w:val="none" w:sz="0" w:space="0" w:color="auto"/>
            <w:bottom w:val="none" w:sz="0" w:space="0" w:color="auto"/>
            <w:right w:val="none" w:sz="0" w:space="0" w:color="auto"/>
          </w:divBdr>
        </w:div>
        <w:div w:id="1204714318">
          <w:marLeft w:val="640"/>
          <w:marRight w:val="0"/>
          <w:marTop w:val="0"/>
          <w:marBottom w:val="0"/>
          <w:divBdr>
            <w:top w:val="none" w:sz="0" w:space="0" w:color="auto"/>
            <w:left w:val="none" w:sz="0" w:space="0" w:color="auto"/>
            <w:bottom w:val="none" w:sz="0" w:space="0" w:color="auto"/>
            <w:right w:val="none" w:sz="0" w:space="0" w:color="auto"/>
          </w:divBdr>
        </w:div>
        <w:div w:id="1210607062">
          <w:marLeft w:val="640"/>
          <w:marRight w:val="0"/>
          <w:marTop w:val="0"/>
          <w:marBottom w:val="0"/>
          <w:divBdr>
            <w:top w:val="none" w:sz="0" w:space="0" w:color="auto"/>
            <w:left w:val="none" w:sz="0" w:space="0" w:color="auto"/>
            <w:bottom w:val="none" w:sz="0" w:space="0" w:color="auto"/>
            <w:right w:val="none" w:sz="0" w:space="0" w:color="auto"/>
          </w:divBdr>
        </w:div>
        <w:div w:id="1220049703">
          <w:marLeft w:val="640"/>
          <w:marRight w:val="0"/>
          <w:marTop w:val="0"/>
          <w:marBottom w:val="0"/>
          <w:divBdr>
            <w:top w:val="none" w:sz="0" w:space="0" w:color="auto"/>
            <w:left w:val="none" w:sz="0" w:space="0" w:color="auto"/>
            <w:bottom w:val="none" w:sz="0" w:space="0" w:color="auto"/>
            <w:right w:val="none" w:sz="0" w:space="0" w:color="auto"/>
          </w:divBdr>
        </w:div>
        <w:div w:id="1223714586">
          <w:marLeft w:val="640"/>
          <w:marRight w:val="0"/>
          <w:marTop w:val="0"/>
          <w:marBottom w:val="0"/>
          <w:divBdr>
            <w:top w:val="none" w:sz="0" w:space="0" w:color="auto"/>
            <w:left w:val="none" w:sz="0" w:space="0" w:color="auto"/>
            <w:bottom w:val="none" w:sz="0" w:space="0" w:color="auto"/>
            <w:right w:val="none" w:sz="0" w:space="0" w:color="auto"/>
          </w:divBdr>
        </w:div>
        <w:div w:id="1225531188">
          <w:marLeft w:val="640"/>
          <w:marRight w:val="0"/>
          <w:marTop w:val="0"/>
          <w:marBottom w:val="0"/>
          <w:divBdr>
            <w:top w:val="none" w:sz="0" w:space="0" w:color="auto"/>
            <w:left w:val="none" w:sz="0" w:space="0" w:color="auto"/>
            <w:bottom w:val="none" w:sz="0" w:space="0" w:color="auto"/>
            <w:right w:val="none" w:sz="0" w:space="0" w:color="auto"/>
          </w:divBdr>
        </w:div>
        <w:div w:id="1231622603">
          <w:marLeft w:val="640"/>
          <w:marRight w:val="0"/>
          <w:marTop w:val="0"/>
          <w:marBottom w:val="0"/>
          <w:divBdr>
            <w:top w:val="none" w:sz="0" w:space="0" w:color="auto"/>
            <w:left w:val="none" w:sz="0" w:space="0" w:color="auto"/>
            <w:bottom w:val="none" w:sz="0" w:space="0" w:color="auto"/>
            <w:right w:val="none" w:sz="0" w:space="0" w:color="auto"/>
          </w:divBdr>
        </w:div>
        <w:div w:id="1231890541">
          <w:marLeft w:val="640"/>
          <w:marRight w:val="0"/>
          <w:marTop w:val="0"/>
          <w:marBottom w:val="0"/>
          <w:divBdr>
            <w:top w:val="none" w:sz="0" w:space="0" w:color="auto"/>
            <w:left w:val="none" w:sz="0" w:space="0" w:color="auto"/>
            <w:bottom w:val="none" w:sz="0" w:space="0" w:color="auto"/>
            <w:right w:val="none" w:sz="0" w:space="0" w:color="auto"/>
          </w:divBdr>
        </w:div>
        <w:div w:id="1293829775">
          <w:marLeft w:val="640"/>
          <w:marRight w:val="0"/>
          <w:marTop w:val="0"/>
          <w:marBottom w:val="0"/>
          <w:divBdr>
            <w:top w:val="none" w:sz="0" w:space="0" w:color="auto"/>
            <w:left w:val="none" w:sz="0" w:space="0" w:color="auto"/>
            <w:bottom w:val="none" w:sz="0" w:space="0" w:color="auto"/>
            <w:right w:val="none" w:sz="0" w:space="0" w:color="auto"/>
          </w:divBdr>
        </w:div>
        <w:div w:id="1306663633">
          <w:marLeft w:val="640"/>
          <w:marRight w:val="0"/>
          <w:marTop w:val="0"/>
          <w:marBottom w:val="0"/>
          <w:divBdr>
            <w:top w:val="none" w:sz="0" w:space="0" w:color="auto"/>
            <w:left w:val="none" w:sz="0" w:space="0" w:color="auto"/>
            <w:bottom w:val="none" w:sz="0" w:space="0" w:color="auto"/>
            <w:right w:val="none" w:sz="0" w:space="0" w:color="auto"/>
          </w:divBdr>
        </w:div>
        <w:div w:id="1321497029">
          <w:marLeft w:val="640"/>
          <w:marRight w:val="0"/>
          <w:marTop w:val="0"/>
          <w:marBottom w:val="0"/>
          <w:divBdr>
            <w:top w:val="none" w:sz="0" w:space="0" w:color="auto"/>
            <w:left w:val="none" w:sz="0" w:space="0" w:color="auto"/>
            <w:bottom w:val="none" w:sz="0" w:space="0" w:color="auto"/>
            <w:right w:val="none" w:sz="0" w:space="0" w:color="auto"/>
          </w:divBdr>
        </w:div>
        <w:div w:id="1357610570">
          <w:marLeft w:val="640"/>
          <w:marRight w:val="0"/>
          <w:marTop w:val="0"/>
          <w:marBottom w:val="0"/>
          <w:divBdr>
            <w:top w:val="none" w:sz="0" w:space="0" w:color="auto"/>
            <w:left w:val="none" w:sz="0" w:space="0" w:color="auto"/>
            <w:bottom w:val="none" w:sz="0" w:space="0" w:color="auto"/>
            <w:right w:val="none" w:sz="0" w:space="0" w:color="auto"/>
          </w:divBdr>
        </w:div>
        <w:div w:id="1368797209">
          <w:marLeft w:val="640"/>
          <w:marRight w:val="0"/>
          <w:marTop w:val="0"/>
          <w:marBottom w:val="0"/>
          <w:divBdr>
            <w:top w:val="none" w:sz="0" w:space="0" w:color="auto"/>
            <w:left w:val="none" w:sz="0" w:space="0" w:color="auto"/>
            <w:bottom w:val="none" w:sz="0" w:space="0" w:color="auto"/>
            <w:right w:val="none" w:sz="0" w:space="0" w:color="auto"/>
          </w:divBdr>
        </w:div>
        <w:div w:id="1387988053">
          <w:marLeft w:val="640"/>
          <w:marRight w:val="0"/>
          <w:marTop w:val="0"/>
          <w:marBottom w:val="0"/>
          <w:divBdr>
            <w:top w:val="none" w:sz="0" w:space="0" w:color="auto"/>
            <w:left w:val="none" w:sz="0" w:space="0" w:color="auto"/>
            <w:bottom w:val="none" w:sz="0" w:space="0" w:color="auto"/>
            <w:right w:val="none" w:sz="0" w:space="0" w:color="auto"/>
          </w:divBdr>
        </w:div>
        <w:div w:id="1411344086">
          <w:marLeft w:val="640"/>
          <w:marRight w:val="0"/>
          <w:marTop w:val="0"/>
          <w:marBottom w:val="0"/>
          <w:divBdr>
            <w:top w:val="none" w:sz="0" w:space="0" w:color="auto"/>
            <w:left w:val="none" w:sz="0" w:space="0" w:color="auto"/>
            <w:bottom w:val="none" w:sz="0" w:space="0" w:color="auto"/>
            <w:right w:val="none" w:sz="0" w:space="0" w:color="auto"/>
          </w:divBdr>
        </w:div>
        <w:div w:id="1418985669">
          <w:marLeft w:val="640"/>
          <w:marRight w:val="0"/>
          <w:marTop w:val="0"/>
          <w:marBottom w:val="0"/>
          <w:divBdr>
            <w:top w:val="none" w:sz="0" w:space="0" w:color="auto"/>
            <w:left w:val="none" w:sz="0" w:space="0" w:color="auto"/>
            <w:bottom w:val="none" w:sz="0" w:space="0" w:color="auto"/>
            <w:right w:val="none" w:sz="0" w:space="0" w:color="auto"/>
          </w:divBdr>
        </w:div>
        <w:div w:id="1430272119">
          <w:marLeft w:val="640"/>
          <w:marRight w:val="0"/>
          <w:marTop w:val="0"/>
          <w:marBottom w:val="0"/>
          <w:divBdr>
            <w:top w:val="none" w:sz="0" w:space="0" w:color="auto"/>
            <w:left w:val="none" w:sz="0" w:space="0" w:color="auto"/>
            <w:bottom w:val="none" w:sz="0" w:space="0" w:color="auto"/>
            <w:right w:val="none" w:sz="0" w:space="0" w:color="auto"/>
          </w:divBdr>
        </w:div>
        <w:div w:id="1468552490">
          <w:marLeft w:val="640"/>
          <w:marRight w:val="0"/>
          <w:marTop w:val="0"/>
          <w:marBottom w:val="0"/>
          <w:divBdr>
            <w:top w:val="none" w:sz="0" w:space="0" w:color="auto"/>
            <w:left w:val="none" w:sz="0" w:space="0" w:color="auto"/>
            <w:bottom w:val="none" w:sz="0" w:space="0" w:color="auto"/>
            <w:right w:val="none" w:sz="0" w:space="0" w:color="auto"/>
          </w:divBdr>
        </w:div>
        <w:div w:id="1488325547">
          <w:marLeft w:val="640"/>
          <w:marRight w:val="0"/>
          <w:marTop w:val="0"/>
          <w:marBottom w:val="0"/>
          <w:divBdr>
            <w:top w:val="none" w:sz="0" w:space="0" w:color="auto"/>
            <w:left w:val="none" w:sz="0" w:space="0" w:color="auto"/>
            <w:bottom w:val="none" w:sz="0" w:space="0" w:color="auto"/>
            <w:right w:val="none" w:sz="0" w:space="0" w:color="auto"/>
          </w:divBdr>
        </w:div>
        <w:div w:id="1489590786">
          <w:marLeft w:val="640"/>
          <w:marRight w:val="0"/>
          <w:marTop w:val="0"/>
          <w:marBottom w:val="0"/>
          <w:divBdr>
            <w:top w:val="none" w:sz="0" w:space="0" w:color="auto"/>
            <w:left w:val="none" w:sz="0" w:space="0" w:color="auto"/>
            <w:bottom w:val="none" w:sz="0" w:space="0" w:color="auto"/>
            <w:right w:val="none" w:sz="0" w:space="0" w:color="auto"/>
          </w:divBdr>
        </w:div>
        <w:div w:id="1500078412">
          <w:marLeft w:val="640"/>
          <w:marRight w:val="0"/>
          <w:marTop w:val="0"/>
          <w:marBottom w:val="0"/>
          <w:divBdr>
            <w:top w:val="none" w:sz="0" w:space="0" w:color="auto"/>
            <w:left w:val="none" w:sz="0" w:space="0" w:color="auto"/>
            <w:bottom w:val="none" w:sz="0" w:space="0" w:color="auto"/>
            <w:right w:val="none" w:sz="0" w:space="0" w:color="auto"/>
          </w:divBdr>
        </w:div>
        <w:div w:id="1510022646">
          <w:marLeft w:val="640"/>
          <w:marRight w:val="0"/>
          <w:marTop w:val="0"/>
          <w:marBottom w:val="0"/>
          <w:divBdr>
            <w:top w:val="none" w:sz="0" w:space="0" w:color="auto"/>
            <w:left w:val="none" w:sz="0" w:space="0" w:color="auto"/>
            <w:bottom w:val="none" w:sz="0" w:space="0" w:color="auto"/>
            <w:right w:val="none" w:sz="0" w:space="0" w:color="auto"/>
          </w:divBdr>
        </w:div>
        <w:div w:id="1556164404">
          <w:marLeft w:val="640"/>
          <w:marRight w:val="0"/>
          <w:marTop w:val="0"/>
          <w:marBottom w:val="0"/>
          <w:divBdr>
            <w:top w:val="none" w:sz="0" w:space="0" w:color="auto"/>
            <w:left w:val="none" w:sz="0" w:space="0" w:color="auto"/>
            <w:bottom w:val="none" w:sz="0" w:space="0" w:color="auto"/>
            <w:right w:val="none" w:sz="0" w:space="0" w:color="auto"/>
          </w:divBdr>
        </w:div>
        <w:div w:id="1650744747">
          <w:marLeft w:val="640"/>
          <w:marRight w:val="0"/>
          <w:marTop w:val="0"/>
          <w:marBottom w:val="0"/>
          <w:divBdr>
            <w:top w:val="none" w:sz="0" w:space="0" w:color="auto"/>
            <w:left w:val="none" w:sz="0" w:space="0" w:color="auto"/>
            <w:bottom w:val="none" w:sz="0" w:space="0" w:color="auto"/>
            <w:right w:val="none" w:sz="0" w:space="0" w:color="auto"/>
          </w:divBdr>
        </w:div>
        <w:div w:id="1650786326">
          <w:marLeft w:val="640"/>
          <w:marRight w:val="0"/>
          <w:marTop w:val="0"/>
          <w:marBottom w:val="0"/>
          <w:divBdr>
            <w:top w:val="none" w:sz="0" w:space="0" w:color="auto"/>
            <w:left w:val="none" w:sz="0" w:space="0" w:color="auto"/>
            <w:bottom w:val="none" w:sz="0" w:space="0" w:color="auto"/>
            <w:right w:val="none" w:sz="0" w:space="0" w:color="auto"/>
          </w:divBdr>
        </w:div>
        <w:div w:id="1656715672">
          <w:marLeft w:val="640"/>
          <w:marRight w:val="0"/>
          <w:marTop w:val="0"/>
          <w:marBottom w:val="0"/>
          <w:divBdr>
            <w:top w:val="none" w:sz="0" w:space="0" w:color="auto"/>
            <w:left w:val="none" w:sz="0" w:space="0" w:color="auto"/>
            <w:bottom w:val="none" w:sz="0" w:space="0" w:color="auto"/>
            <w:right w:val="none" w:sz="0" w:space="0" w:color="auto"/>
          </w:divBdr>
        </w:div>
        <w:div w:id="1679117366">
          <w:marLeft w:val="640"/>
          <w:marRight w:val="0"/>
          <w:marTop w:val="0"/>
          <w:marBottom w:val="0"/>
          <w:divBdr>
            <w:top w:val="none" w:sz="0" w:space="0" w:color="auto"/>
            <w:left w:val="none" w:sz="0" w:space="0" w:color="auto"/>
            <w:bottom w:val="none" w:sz="0" w:space="0" w:color="auto"/>
            <w:right w:val="none" w:sz="0" w:space="0" w:color="auto"/>
          </w:divBdr>
        </w:div>
        <w:div w:id="1681542051">
          <w:marLeft w:val="640"/>
          <w:marRight w:val="0"/>
          <w:marTop w:val="0"/>
          <w:marBottom w:val="0"/>
          <w:divBdr>
            <w:top w:val="none" w:sz="0" w:space="0" w:color="auto"/>
            <w:left w:val="none" w:sz="0" w:space="0" w:color="auto"/>
            <w:bottom w:val="none" w:sz="0" w:space="0" w:color="auto"/>
            <w:right w:val="none" w:sz="0" w:space="0" w:color="auto"/>
          </w:divBdr>
        </w:div>
        <w:div w:id="1705670616">
          <w:marLeft w:val="640"/>
          <w:marRight w:val="0"/>
          <w:marTop w:val="0"/>
          <w:marBottom w:val="0"/>
          <w:divBdr>
            <w:top w:val="none" w:sz="0" w:space="0" w:color="auto"/>
            <w:left w:val="none" w:sz="0" w:space="0" w:color="auto"/>
            <w:bottom w:val="none" w:sz="0" w:space="0" w:color="auto"/>
            <w:right w:val="none" w:sz="0" w:space="0" w:color="auto"/>
          </w:divBdr>
        </w:div>
        <w:div w:id="1717973565">
          <w:marLeft w:val="640"/>
          <w:marRight w:val="0"/>
          <w:marTop w:val="0"/>
          <w:marBottom w:val="0"/>
          <w:divBdr>
            <w:top w:val="none" w:sz="0" w:space="0" w:color="auto"/>
            <w:left w:val="none" w:sz="0" w:space="0" w:color="auto"/>
            <w:bottom w:val="none" w:sz="0" w:space="0" w:color="auto"/>
            <w:right w:val="none" w:sz="0" w:space="0" w:color="auto"/>
          </w:divBdr>
        </w:div>
        <w:div w:id="1728913009">
          <w:marLeft w:val="640"/>
          <w:marRight w:val="0"/>
          <w:marTop w:val="0"/>
          <w:marBottom w:val="0"/>
          <w:divBdr>
            <w:top w:val="none" w:sz="0" w:space="0" w:color="auto"/>
            <w:left w:val="none" w:sz="0" w:space="0" w:color="auto"/>
            <w:bottom w:val="none" w:sz="0" w:space="0" w:color="auto"/>
            <w:right w:val="none" w:sz="0" w:space="0" w:color="auto"/>
          </w:divBdr>
        </w:div>
        <w:div w:id="1748189589">
          <w:marLeft w:val="640"/>
          <w:marRight w:val="0"/>
          <w:marTop w:val="0"/>
          <w:marBottom w:val="0"/>
          <w:divBdr>
            <w:top w:val="none" w:sz="0" w:space="0" w:color="auto"/>
            <w:left w:val="none" w:sz="0" w:space="0" w:color="auto"/>
            <w:bottom w:val="none" w:sz="0" w:space="0" w:color="auto"/>
            <w:right w:val="none" w:sz="0" w:space="0" w:color="auto"/>
          </w:divBdr>
        </w:div>
        <w:div w:id="1779521359">
          <w:marLeft w:val="640"/>
          <w:marRight w:val="0"/>
          <w:marTop w:val="0"/>
          <w:marBottom w:val="0"/>
          <w:divBdr>
            <w:top w:val="none" w:sz="0" w:space="0" w:color="auto"/>
            <w:left w:val="none" w:sz="0" w:space="0" w:color="auto"/>
            <w:bottom w:val="none" w:sz="0" w:space="0" w:color="auto"/>
            <w:right w:val="none" w:sz="0" w:space="0" w:color="auto"/>
          </w:divBdr>
        </w:div>
        <w:div w:id="1801067000">
          <w:marLeft w:val="640"/>
          <w:marRight w:val="0"/>
          <w:marTop w:val="0"/>
          <w:marBottom w:val="0"/>
          <w:divBdr>
            <w:top w:val="none" w:sz="0" w:space="0" w:color="auto"/>
            <w:left w:val="none" w:sz="0" w:space="0" w:color="auto"/>
            <w:bottom w:val="none" w:sz="0" w:space="0" w:color="auto"/>
            <w:right w:val="none" w:sz="0" w:space="0" w:color="auto"/>
          </w:divBdr>
        </w:div>
        <w:div w:id="1896042841">
          <w:marLeft w:val="640"/>
          <w:marRight w:val="0"/>
          <w:marTop w:val="0"/>
          <w:marBottom w:val="0"/>
          <w:divBdr>
            <w:top w:val="none" w:sz="0" w:space="0" w:color="auto"/>
            <w:left w:val="none" w:sz="0" w:space="0" w:color="auto"/>
            <w:bottom w:val="none" w:sz="0" w:space="0" w:color="auto"/>
            <w:right w:val="none" w:sz="0" w:space="0" w:color="auto"/>
          </w:divBdr>
        </w:div>
        <w:div w:id="1896355177">
          <w:marLeft w:val="640"/>
          <w:marRight w:val="0"/>
          <w:marTop w:val="0"/>
          <w:marBottom w:val="0"/>
          <w:divBdr>
            <w:top w:val="none" w:sz="0" w:space="0" w:color="auto"/>
            <w:left w:val="none" w:sz="0" w:space="0" w:color="auto"/>
            <w:bottom w:val="none" w:sz="0" w:space="0" w:color="auto"/>
            <w:right w:val="none" w:sz="0" w:space="0" w:color="auto"/>
          </w:divBdr>
        </w:div>
        <w:div w:id="1920940398">
          <w:marLeft w:val="640"/>
          <w:marRight w:val="0"/>
          <w:marTop w:val="0"/>
          <w:marBottom w:val="0"/>
          <w:divBdr>
            <w:top w:val="none" w:sz="0" w:space="0" w:color="auto"/>
            <w:left w:val="none" w:sz="0" w:space="0" w:color="auto"/>
            <w:bottom w:val="none" w:sz="0" w:space="0" w:color="auto"/>
            <w:right w:val="none" w:sz="0" w:space="0" w:color="auto"/>
          </w:divBdr>
        </w:div>
        <w:div w:id="1930431274">
          <w:marLeft w:val="640"/>
          <w:marRight w:val="0"/>
          <w:marTop w:val="0"/>
          <w:marBottom w:val="0"/>
          <w:divBdr>
            <w:top w:val="none" w:sz="0" w:space="0" w:color="auto"/>
            <w:left w:val="none" w:sz="0" w:space="0" w:color="auto"/>
            <w:bottom w:val="none" w:sz="0" w:space="0" w:color="auto"/>
            <w:right w:val="none" w:sz="0" w:space="0" w:color="auto"/>
          </w:divBdr>
        </w:div>
      </w:divsChild>
    </w:div>
    <w:div w:id="546767456">
      <w:bodyDiv w:val="1"/>
      <w:marLeft w:val="0"/>
      <w:marRight w:val="0"/>
      <w:marTop w:val="0"/>
      <w:marBottom w:val="0"/>
      <w:divBdr>
        <w:top w:val="none" w:sz="0" w:space="0" w:color="auto"/>
        <w:left w:val="none" w:sz="0" w:space="0" w:color="auto"/>
        <w:bottom w:val="none" w:sz="0" w:space="0" w:color="auto"/>
        <w:right w:val="none" w:sz="0" w:space="0" w:color="auto"/>
      </w:divBdr>
      <w:divsChild>
        <w:div w:id="49967747">
          <w:marLeft w:val="640"/>
          <w:marRight w:val="0"/>
          <w:marTop w:val="0"/>
          <w:marBottom w:val="0"/>
          <w:divBdr>
            <w:top w:val="none" w:sz="0" w:space="0" w:color="auto"/>
            <w:left w:val="none" w:sz="0" w:space="0" w:color="auto"/>
            <w:bottom w:val="none" w:sz="0" w:space="0" w:color="auto"/>
            <w:right w:val="none" w:sz="0" w:space="0" w:color="auto"/>
          </w:divBdr>
        </w:div>
        <w:div w:id="50353414">
          <w:marLeft w:val="640"/>
          <w:marRight w:val="0"/>
          <w:marTop w:val="0"/>
          <w:marBottom w:val="0"/>
          <w:divBdr>
            <w:top w:val="none" w:sz="0" w:space="0" w:color="auto"/>
            <w:left w:val="none" w:sz="0" w:space="0" w:color="auto"/>
            <w:bottom w:val="none" w:sz="0" w:space="0" w:color="auto"/>
            <w:right w:val="none" w:sz="0" w:space="0" w:color="auto"/>
          </w:divBdr>
        </w:div>
        <w:div w:id="77867038">
          <w:marLeft w:val="640"/>
          <w:marRight w:val="0"/>
          <w:marTop w:val="0"/>
          <w:marBottom w:val="0"/>
          <w:divBdr>
            <w:top w:val="none" w:sz="0" w:space="0" w:color="auto"/>
            <w:left w:val="none" w:sz="0" w:space="0" w:color="auto"/>
            <w:bottom w:val="none" w:sz="0" w:space="0" w:color="auto"/>
            <w:right w:val="none" w:sz="0" w:space="0" w:color="auto"/>
          </w:divBdr>
        </w:div>
        <w:div w:id="123933145">
          <w:marLeft w:val="640"/>
          <w:marRight w:val="0"/>
          <w:marTop w:val="0"/>
          <w:marBottom w:val="0"/>
          <w:divBdr>
            <w:top w:val="none" w:sz="0" w:space="0" w:color="auto"/>
            <w:left w:val="none" w:sz="0" w:space="0" w:color="auto"/>
            <w:bottom w:val="none" w:sz="0" w:space="0" w:color="auto"/>
            <w:right w:val="none" w:sz="0" w:space="0" w:color="auto"/>
          </w:divBdr>
        </w:div>
        <w:div w:id="143663481">
          <w:marLeft w:val="640"/>
          <w:marRight w:val="0"/>
          <w:marTop w:val="0"/>
          <w:marBottom w:val="0"/>
          <w:divBdr>
            <w:top w:val="none" w:sz="0" w:space="0" w:color="auto"/>
            <w:left w:val="none" w:sz="0" w:space="0" w:color="auto"/>
            <w:bottom w:val="none" w:sz="0" w:space="0" w:color="auto"/>
            <w:right w:val="none" w:sz="0" w:space="0" w:color="auto"/>
          </w:divBdr>
        </w:div>
        <w:div w:id="148525259">
          <w:marLeft w:val="640"/>
          <w:marRight w:val="0"/>
          <w:marTop w:val="0"/>
          <w:marBottom w:val="0"/>
          <w:divBdr>
            <w:top w:val="none" w:sz="0" w:space="0" w:color="auto"/>
            <w:left w:val="none" w:sz="0" w:space="0" w:color="auto"/>
            <w:bottom w:val="none" w:sz="0" w:space="0" w:color="auto"/>
            <w:right w:val="none" w:sz="0" w:space="0" w:color="auto"/>
          </w:divBdr>
        </w:div>
        <w:div w:id="191918879">
          <w:marLeft w:val="640"/>
          <w:marRight w:val="0"/>
          <w:marTop w:val="0"/>
          <w:marBottom w:val="0"/>
          <w:divBdr>
            <w:top w:val="none" w:sz="0" w:space="0" w:color="auto"/>
            <w:left w:val="none" w:sz="0" w:space="0" w:color="auto"/>
            <w:bottom w:val="none" w:sz="0" w:space="0" w:color="auto"/>
            <w:right w:val="none" w:sz="0" w:space="0" w:color="auto"/>
          </w:divBdr>
        </w:div>
        <w:div w:id="204947145">
          <w:marLeft w:val="640"/>
          <w:marRight w:val="0"/>
          <w:marTop w:val="0"/>
          <w:marBottom w:val="0"/>
          <w:divBdr>
            <w:top w:val="none" w:sz="0" w:space="0" w:color="auto"/>
            <w:left w:val="none" w:sz="0" w:space="0" w:color="auto"/>
            <w:bottom w:val="none" w:sz="0" w:space="0" w:color="auto"/>
            <w:right w:val="none" w:sz="0" w:space="0" w:color="auto"/>
          </w:divBdr>
        </w:div>
        <w:div w:id="219293717">
          <w:marLeft w:val="640"/>
          <w:marRight w:val="0"/>
          <w:marTop w:val="0"/>
          <w:marBottom w:val="0"/>
          <w:divBdr>
            <w:top w:val="none" w:sz="0" w:space="0" w:color="auto"/>
            <w:left w:val="none" w:sz="0" w:space="0" w:color="auto"/>
            <w:bottom w:val="none" w:sz="0" w:space="0" w:color="auto"/>
            <w:right w:val="none" w:sz="0" w:space="0" w:color="auto"/>
          </w:divBdr>
        </w:div>
        <w:div w:id="254900347">
          <w:marLeft w:val="640"/>
          <w:marRight w:val="0"/>
          <w:marTop w:val="0"/>
          <w:marBottom w:val="0"/>
          <w:divBdr>
            <w:top w:val="none" w:sz="0" w:space="0" w:color="auto"/>
            <w:left w:val="none" w:sz="0" w:space="0" w:color="auto"/>
            <w:bottom w:val="none" w:sz="0" w:space="0" w:color="auto"/>
            <w:right w:val="none" w:sz="0" w:space="0" w:color="auto"/>
          </w:divBdr>
        </w:div>
        <w:div w:id="286855219">
          <w:marLeft w:val="640"/>
          <w:marRight w:val="0"/>
          <w:marTop w:val="0"/>
          <w:marBottom w:val="0"/>
          <w:divBdr>
            <w:top w:val="none" w:sz="0" w:space="0" w:color="auto"/>
            <w:left w:val="none" w:sz="0" w:space="0" w:color="auto"/>
            <w:bottom w:val="none" w:sz="0" w:space="0" w:color="auto"/>
            <w:right w:val="none" w:sz="0" w:space="0" w:color="auto"/>
          </w:divBdr>
        </w:div>
        <w:div w:id="322200484">
          <w:marLeft w:val="640"/>
          <w:marRight w:val="0"/>
          <w:marTop w:val="0"/>
          <w:marBottom w:val="0"/>
          <w:divBdr>
            <w:top w:val="none" w:sz="0" w:space="0" w:color="auto"/>
            <w:left w:val="none" w:sz="0" w:space="0" w:color="auto"/>
            <w:bottom w:val="none" w:sz="0" w:space="0" w:color="auto"/>
            <w:right w:val="none" w:sz="0" w:space="0" w:color="auto"/>
          </w:divBdr>
        </w:div>
        <w:div w:id="330836650">
          <w:marLeft w:val="640"/>
          <w:marRight w:val="0"/>
          <w:marTop w:val="0"/>
          <w:marBottom w:val="0"/>
          <w:divBdr>
            <w:top w:val="none" w:sz="0" w:space="0" w:color="auto"/>
            <w:left w:val="none" w:sz="0" w:space="0" w:color="auto"/>
            <w:bottom w:val="none" w:sz="0" w:space="0" w:color="auto"/>
            <w:right w:val="none" w:sz="0" w:space="0" w:color="auto"/>
          </w:divBdr>
        </w:div>
        <w:div w:id="368341299">
          <w:marLeft w:val="640"/>
          <w:marRight w:val="0"/>
          <w:marTop w:val="0"/>
          <w:marBottom w:val="0"/>
          <w:divBdr>
            <w:top w:val="none" w:sz="0" w:space="0" w:color="auto"/>
            <w:left w:val="none" w:sz="0" w:space="0" w:color="auto"/>
            <w:bottom w:val="none" w:sz="0" w:space="0" w:color="auto"/>
            <w:right w:val="none" w:sz="0" w:space="0" w:color="auto"/>
          </w:divBdr>
        </w:div>
        <w:div w:id="418522230">
          <w:marLeft w:val="640"/>
          <w:marRight w:val="0"/>
          <w:marTop w:val="0"/>
          <w:marBottom w:val="0"/>
          <w:divBdr>
            <w:top w:val="none" w:sz="0" w:space="0" w:color="auto"/>
            <w:left w:val="none" w:sz="0" w:space="0" w:color="auto"/>
            <w:bottom w:val="none" w:sz="0" w:space="0" w:color="auto"/>
            <w:right w:val="none" w:sz="0" w:space="0" w:color="auto"/>
          </w:divBdr>
        </w:div>
        <w:div w:id="443578485">
          <w:marLeft w:val="640"/>
          <w:marRight w:val="0"/>
          <w:marTop w:val="0"/>
          <w:marBottom w:val="0"/>
          <w:divBdr>
            <w:top w:val="none" w:sz="0" w:space="0" w:color="auto"/>
            <w:left w:val="none" w:sz="0" w:space="0" w:color="auto"/>
            <w:bottom w:val="none" w:sz="0" w:space="0" w:color="auto"/>
            <w:right w:val="none" w:sz="0" w:space="0" w:color="auto"/>
          </w:divBdr>
        </w:div>
        <w:div w:id="451485085">
          <w:marLeft w:val="640"/>
          <w:marRight w:val="0"/>
          <w:marTop w:val="0"/>
          <w:marBottom w:val="0"/>
          <w:divBdr>
            <w:top w:val="none" w:sz="0" w:space="0" w:color="auto"/>
            <w:left w:val="none" w:sz="0" w:space="0" w:color="auto"/>
            <w:bottom w:val="none" w:sz="0" w:space="0" w:color="auto"/>
            <w:right w:val="none" w:sz="0" w:space="0" w:color="auto"/>
          </w:divBdr>
        </w:div>
        <w:div w:id="459306036">
          <w:marLeft w:val="640"/>
          <w:marRight w:val="0"/>
          <w:marTop w:val="0"/>
          <w:marBottom w:val="0"/>
          <w:divBdr>
            <w:top w:val="none" w:sz="0" w:space="0" w:color="auto"/>
            <w:left w:val="none" w:sz="0" w:space="0" w:color="auto"/>
            <w:bottom w:val="none" w:sz="0" w:space="0" w:color="auto"/>
            <w:right w:val="none" w:sz="0" w:space="0" w:color="auto"/>
          </w:divBdr>
        </w:div>
        <w:div w:id="481896214">
          <w:marLeft w:val="640"/>
          <w:marRight w:val="0"/>
          <w:marTop w:val="0"/>
          <w:marBottom w:val="0"/>
          <w:divBdr>
            <w:top w:val="none" w:sz="0" w:space="0" w:color="auto"/>
            <w:left w:val="none" w:sz="0" w:space="0" w:color="auto"/>
            <w:bottom w:val="none" w:sz="0" w:space="0" w:color="auto"/>
            <w:right w:val="none" w:sz="0" w:space="0" w:color="auto"/>
          </w:divBdr>
        </w:div>
        <w:div w:id="489298672">
          <w:marLeft w:val="640"/>
          <w:marRight w:val="0"/>
          <w:marTop w:val="0"/>
          <w:marBottom w:val="0"/>
          <w:divBdr>
            <w:top w:val="none" w:sz="0" w:space="0" w:color="auto"/>
            <w:left w:val="none" w:sz="0" w:space="0" w:color="auto"/>
            <w:bottom w:val="none" w:sz="0" w:space="0" w:color="auto"/>
            <w:right w:val="none" w:sz="0" w:space="0" w:color="auto"/>
          </w:divBdr>
        </w:div>
        <w:div w:id="513306444">
          <w:marLeft w:val="640"/>
          <w:marRight w:val="0"/>
          <w:marTop w:val="0"/>
          <w:marBottom w:val="0"/>
          <w:divBdr>
            <w:top w:val="none" w:sz="0" w:space="0" w:color="auto"/>
            <w:left w:val="none" w:sz="0" w:space="0" w:color="auto"/>
            <w:bottom w:val="none" w:sz="0" w:space="0" w:color="auto"/>
            <w:right w:val="none" w:sz="0" w:space="0" w:color="auto"/>
          </w:divBdr>
        </w:div>
        <w:div w:id="518277860">
          <w:marLeft w:val="640"/>
          <w:marRight w:val="0"/>
          <w:marTop w:val="0"/>
          <w:marBottom w:val="0"/>
          <w:divBdr>
            <w:top w:val="none" w:sz="0" w:space="0" w:color="auto"/>
            <w:left w:val="none" w:sz="0" w:space="0" w:color="auto"/>
            <w:bottom w:val="none" w:sz="0" w:space="0" w:color="auto"/>
            <w:right w:val="none" w:sz="0" w:space="0" w:color="auto"/>
          </w:divBdr>
        </w:div>
        <w:div w:id="525753969">
          <w:marLeft w:val="640"/>
          <w:marRight w:val="0"/>
          <w:marTop w:val="0"/>
          <w:marBottom w:val="0"/>
          <w:divBdr>
            <w:top w:val="none" w:sz="0" w:space="0" w:color="auto"/>
            <w:left w:val="none" w:sz="0" w:space="0" w:color="auto"/>
            <w:bottom w:val="none" w:sz="0" w:space="0" w:color="auto"/>
            <w:right w:val="none" w:sz="0" w:space="0" w:color="auto"/>
          </w:divBdr>
        </w:div>
        <w:div w:id="542837272">
          <w:marLeft w:val="640"/>
          <w:marRight w:val="0"/>
          <w:marTop w:val="0"/>
          <w:marBottom w:val="0"/>
          <w:divBdr>
            <w:top w:val="none" w:sz="0" w:space="0" w:color="auto"/>
            <w:left w:val="none" w:sz="0" w:space="0" w:color="auto"/>
            <w:bottom w:val="none" w:sz="0" w:space="0" w:color="auto"/>
            <w:right w:val="none" w:sz="0" w:space="0" w:color="auto"/>
          </w:divBdr>
        </w:div>
        <w:div w:id="556015759">
          <w:marLeft w:val="640"/>
          <w:marRight w:val="0"/>
          <w:marTop w:val="0"/>
          <w:marBottom w:val="0"/>
          <w:divBdr>
            <w:top w:val="none" w:sz="0" w:space="0" w:color="auto"/>
            <w:left w:val="none" w:sz="0" w:space="0" w:color="auto"/>
            <w:bottom w:val="none" w:sz="0" w:space="0" w:color="auto"/>
            <w:right w:val="none" w:sz="0" w:space="0" w:color="auto"/>
          </w:divBdr>
        </w:div>
        <w:div w:id="571816430">
          <w:marLeft w:val="640"/>
          <w:marRight w:val="0"/>
          <w:marTop w:val="0"/>
          <w:marBottom w:val="0"/>
          <w:divBdr>
            <w:top w:val="none" w:sz="0" w:space="0" w:color="auto"/>
            <w:left w:val="none" w:sz="0" w:space="0" w:color="auto"/>
            <w:bottom w:val="none" w:sz="0" w:space="0" w:color="auto"/>
            <w:right w:val="none" w:sz="0" w:space="0" w:color="auto"/>
          </w:divBdr>
        </w:div>
        <w:div w:id="572786032">
          <w:marLeft w:val="640"/>
          <w:marRight w:val="0"/>
          <w:marTop w:val="0"/>
          <w:marBottom w:val="0"/>
          <w:divBdr>
            <w:top w:val="none" w:sz="0" w:space="0" w:color="auto"/>
            <w:left w:val="none" w:sz="0" w:space="0" w:color="auto"/>
            <w:bottom w:val="none" w:sz="0" w:space="0" w:color="auto"/>
            <w:right w:val="none" w:sz="0" w:space="0" w:color="auto"/>
          </w:divBdr>
        </w:div>
        <w:div w:id="572934962">
          <w:marLeft w:val="640"/>
          <w:marRight w:val="0"/>
          <w:marTop w:val="0"/>
          <w:marBottom w:val="0"/>
          <w:divBdr>
            <w:top w:val="none" w:sz="0" w:space="0" w:color="auto"/>
            <w:left w:val="none" w:sz="0" w:space="0" w:color="auto"/>
            <w:bottom w:val="none" w:sz="0" w:space="0" w:color="auto"/>
            <w:right w:val="none" w:sz="0" w:space="0" w:color="auto"/>
          </w:divBdr>
        </w:div>
        <w:div w:id="591399935">
          <w:marLeft w:val="640"/>
          <w:marRight w:val="0"/>
          <w:marTop w:val="0"/>
          <w:marBottom w:val="0"/>
          <w:divBdr>
            <w:top w:val="none" w:sz="0" w:space="0" w:color="auto"/>
            <w:left w:val="none" w:sz="0" w:space="0" w:color="auto"/>
            <w:bottom w:val="none" w:sz="0" w:space="0" w:color="auto"/>
            <w:right w:val="none" w:sz="0" w:space="0" w:color="auto"/>
          </w:divBdr>
        </w:div>
        <w:div w:id="609360118">
          <w:marLeft w:val="640"/>
          <w:marRight w:val="0"/>
          <w:marTop w:val="0"/>
          <w:marBottom w:val="0"/>
          <w:divBdr>
            <w:top w:val="none" w:sz="0" w:space="0" w:color="auto"/>
            <w:left w:val="none" w:sz="0" w:space="0" w:color="auto"/>
            <w:bottom w:val="none" w:sz="0" w:space="0" w:color="auto"/>
            <w:right w:val="none" w:sz="0" w:space="0" w:color="auto"/>
          </w:divBdr>
        </w:div>
        <w:div w:id="623997700">
          <w:marLeft w:val="640"/>
          <w:marRight w:val="0"/>
          <w:marTop w:val="0"/>
          <w:marBottom w:val="0"/>
          <w:divBdr>
            <w:top w:val="none" w:sz="0" w:space="0" w:color="auto"/>
            <w:left w:val="none" w:sz="0" w:space="0" w:color="auto"/>
            <w:bottom w:val="none" w:sz="0" w:space="0" w:color="auto"/>
            <w:right w:val="none" w:sz="0" w:space="0" w:color="auto"/>
          </w:divBdr>
        </w:div>
        <w:div w:id="624192727">
          <w:marLeft w:val="640"/>
          <w:marRight w:val="0"/>
          <w:marTop w:val="0"/>
          <w:marBottom w:val="0"/>
          <w:divBdr>
            <w:top w:val="none" w:sz="0" w:space="0" w:color="auto"/>
            <w:left w:val="none" w:sz="0" w:space="0" w:color="auto"/>
            <w:bottom w:val="none" w:sz="0" w:space="0" w:color="auto"/>
            <w:right w:val="none" w:sz="0" w:space="0" w:color="auto"/>
          </w:divBdr>
        </w:div>
        <w:div w:id="665862116">
          <w:marLeft w:val="640"/>
          <w:marRight w:val="0"/>
          <w:marTop w:val="0"/>
          <w:marBottom w:val="0"/>
          <w:divBdr>
            <w:top w:val="none" w:sz="0" w:space="0" w:color="auto"/>
            <w:left w:val="none" w:sz="0" w:space="0" w:color="auto"/>
            <w:bottom w:val="none" w:sz="0" w:space="0" w:color="auto"/>
            <w:right w:val="none" w:sz="0" w:space="0" w:color="auto"/>
          </w:divBdr>
        </w:div>
        <w:div w:id="726336762">
          <w:marLeft w:val="640"/>
          <w:marRight w:val="0"/>
          <w:marTop w:val="0"/>
          <w:marBottom w:val="0"/>
          <w:divBdr>
            <w:top w:val="none" w:sz="0" w:space="0" w:color="auto"/>
            <w:left w:val="none" w:sz="0" w:space="0" w:color="auto"/>
            <w:bottom w:val="none" w:sz="0" w:space="0" w:color="auto"/>
            <w:right w:val="none" w:sz="0" w:space="0" w:color="auto"/>
          </w:divBdr>
        </w:div>
        <w:div w:id="731463658">
          <w:marLeft w:val="640"/>
          <w:marRight w:val="0"/>
          <w:marTop w:val="0"/>
          <w:marBottom w:val="0"/>
          <w:divBdr>
            <w:top w:val="none" w:sz="0" w:space="0" w:color="auto"/>
            <w:left w:val="none" w:sz="0" w:space="0" w:color="auto"/>
            <w:bottom w:val="none" w:sz="0" w:space="0" w:color="auto"/>
            <w:right w:val="none" w:sz="0" w:space="0" w:color="auto"/>
          </w:divBdr>
        </w:div>
        <w:div w:id="756757163">
          <w:marLeft w:val="640"/>
          <w:marRight w:val="0"/>
          <w:marTop w:val="0"/>
          <w:marBottom w:val="0"/>
          <w:divBdr>
            <w:top w:val="none" w:sz="0" w:space="0" w:color="auto"/>
            <w:left w:val="none" w:sz="0" w:space="0" w:color="auto"/>
            <w:bottom w:val="none" w:sz="0" w:space="0" w:color="auto"/>
            <w:right w:val="none" w:sz="0" w:space="0" w:color="auto"/>
          </w:divBdr>
        </w:div>
        <w:div w:id="764763647">
          <w:marLeft w:val="640"/>
          <w:marRight w:val="0"/>
          <w:marTop w:val="0"/>
          <w:marBottom w:val="0"/>
          <w:divBdr>
            <w:top w:val="none" w:sz="0" w:space="0" w:color="auto"/>
            <w:left w:val="none" w:sz="0" w:space="0" w:color="auto"/>
            <w:bottom w:val="none" w:sz="0" w:space="0" w:color="auto"/>
            <w:right w:val="none" w:sz="0" w:space="0" w:color="auto"/>
          </w:divBdr>
        </w:div>
        <w:div w:id="781071322">
          <w:marLeft w:val="640"/>
          <w:marRight w:val="0"/>
          <w:marTop w:val="0"/>
          <w:marBottom w:val="0"/>
          <w:divBdr>
            <w:top w:val="none" w:sz="0" w:space="0" w:color="auto"/>
            <w:left w:val="none" w:sz="0" w:space="0" w:color="auto"/>
            <w:bottom w:val="none" w:sz="0" w:space="0" w:color="auto"/>
            <w:right w:val="none" w:sz="0" w:space="0" w:color="auto"/>
          </w:divBdr>
        </w:div>
        <w:div w:id="798690678">
          <w:marLeft w:val="640"/>
          <w:marRight w:val="0"/>
          <w:marTop w:val="0"/>
          <w:marBottom w:val="0"/>
          <w:divBdr>
            <w:top w:val="none" w:sz="0" w:space="0" w:color="auto"/>
            <w:left w:val="none" w:sz="0" w:space="0" w:color="auto"/>
            <w:bottom w:val="none" w:sz="0" w:space="0" w:color="auto"/>
            <w:right w:val="none" w:sz="0" w:space="0" w:color="auto"/>
          </w:divBdr>
        </w:div>
        <w:div w:id="818115636">
          <w:marLeft w:val="640"/>
          <w:marRight w:val="0"/>
          <w:marTop w:val="0"/>
          <w:marBottom w:val="0"/>
          <w:divBdr>
            <w:top w:val="none" w:sz="0" w:space="0" w:color="auto"/>
            <w:left w:val="none" w:sz="0" w:space="0" w:color="auto"/>
            <w:bottom w:val="none" w:sz="0" w:space="0" w:color="auto"/>
            <w:right w:val="none" w:sz="0" w:space="0" w:color="auto"/>
          </w:divBdr>
        </w:div>
        <w:div w:id="833227139">
          <w:marLeft w:val="640"/>
          <w:marRight w:val="0"/>
          <w:marTop w:val="0"/>
          <w:marBottom w:val="0"/>
          <w:divBdr>
            <w:top w:val="none" w:sz="0" w:space="0" w:color="auto"/>
            <w:left w:val="none" w:sz="0" w:space="0" w:color="auto"/>
            <w:bottom w:val="none" w:sz="0" w:space="0" w:color="auto"/>
            <w:right w:val="none" w:sz="0" w:space="0" w:color="auto"/>
          </w:divBdr>
        </w:div>
        <w:div w:id="843204052">
          <w:marLeft w:val="640"/>
          <w:marRight w:val="0"/>
          <w:marTop w:val="0"/>
          <w:marBottom w:val="0"/>
          <w:divBdr>
            <w:top w:val="none" w:sz="0" w:space="0" w:color="auto"/>
            <w:left w:val="none" w:sz="0" w:space="0" w:color="auto"/>
            <w:bottom w:val="none" w:sz="0" w:space="0" w:color="auto"/>
            <w:right w:val="none" w:sz="0" w:space="0" w:color="auto"/>
          </w:divBdr>
        </w:div>
        <w:div w:id="844438346">
          <w:marLeft w:val="640"/>
          <w:marRight w:val="0"/>
          <w:marTop w:val="0"/>
          <w:marBottom w:val="0"/>
          <w:divBdr>
            <w:top w:val="none" w:sz="0" w:space="0" w:color="auto"/>
            <w:left w:val="none" w:sz="0" w:space="0" w:color="auto"/>
            <w:bottom w:val="none" w:sz="0" w:space="0" w:color="auto"/>
            <w:right w:val="none" w:sz="0" w:space="0" w:color="auto"/>
          </w:divBdr>
        </w:div>
        <w:div w:id="851139637">
          <w:marLeft w:val="640"/>
          <w:marRight w:val="0"/>
          <w:marTop w:val="0"/>
          <w:marBottom w:val="0"/>
          <w:divBdr>
            <w:top w:val="none" w:sz="0" w:space="0" w:color="auto"/>
            <w:left w:val="none" w:sz="0" w:space="0" w:color="auto"/>
            <w:bottom w:val="none" w:sz="0" w:space="0" w:color="auto"/>
            <w:right w:val="none" w:sz="0" w:space="0" w:color="auto"/>
          </w:divBdr>
        </w:div>
        <w:div w:id="865749350">
          <w:marLeft w:val="640"/>
          <w:marRight w:val="0"/>
          <w:marTop w:val="0"/>
          <w:marBottom w:val="0"/>
          <w:divBdr>
            <w:top w:val="none" w:sz="0" w:space="0" w:color="auto"/>
            <w:left w:val="none" w:sz="0" w:space="0" w:color="auto"/>
            <w:bottom w:val="none" w:sz="0" w:space="0" w:color="auto"/>
            <w:right w:val="none" w:sz="0" w:space="0" w:color="auto"/>
          </w:divBdr>
        </w:div>
        <w:div w:id="875460526">
          <w:marLeft w:val="640"/>
          <w:marRight w:val="0"/>
          <w:marTop w:val="0"/>
          <w:marBottom w:val="0"/>
          <w:divBdr>
            <w:top w:val="none" w:sz="0" w:space="0" w:color="auto"/>
            <w:left w:val="none" w:sz="0" w:space="0" w:color="auto"/>
            <w:bottom w:val="none" w:sz="0" w:space="0" w:color="auto"/>
            <w:right w:val="none" w:sz="0" w:space="0" w:color="auto"/>
          </w:divBdr>
        </w:div>
        <w:div w:id="901907879">
          <w:marLeft w:val="640"/>
          <w:marRight w:val="0"/>
          <w:marTop w:val="0"/>
          <w:marBottom w:val="0"/>
          <w:divBdr>
            <w:top w:val="none" w:sz="0" w:space="0" w:color="auto"/>
            <w:left w:val="none" w:sz="0" w:space="0" w:color="auto"/>
            <w:bottom w:val="none" w:sz="0" w:space="0" w:color="auto"/>
            <w:right w:val="none" w:sz="0" w:space="0" w:color="auto"/>
          </w:divBdr>
        </w:div>
        <w:div w:id="925070524">
          <w:marLeft w:val="640"/>
          <w:marRight w:val="0"/>
          <w:marTop w:val="0"/>
          <w:marBottom w:val="0"/>
          <w:divBdr>
            <w:top w:val="none" w:sz="0" w:space="0" w:color="auto"/>
            <w:left w:val="none" w:sz="0" w:space="0" w:color="auto"/>
            <w:bottom w:val="none" w:sz="0" w:space="0" w:color="auto"/>
            <w:right w:val="none" w:sz="0" w:space="0" w:color="auto"/>
          </w:divBdr>
        </w:div>
        <w:div w:id="941305593">
          <w:marLeft w:val="640"/>
          <w:marRight w:val="0"/>
          <w:marTop w:val="0"/>
          <w:marBottom w:val="0"/>
          <w:divBdr>
            <w:top w:val="none" w:sz="0" w:space="0" w:color="auto"/>
            <w:left w:val="none" w:sz="0" w:space="0" w:color="auto"/>
            <w:bottom w:val="none" w:sz="0" w:space="0" w:color="auto"/>
            <w:right w:val="none" w:sz="0" w:space="0" w:color="auto"/>
          </w:divBdr>
        </w:div>
        <w:div w:id="942297915">
          <w:marLeft w:val="640"/>
          <w:marRight w:val="0"/>
          <w:marTop w:val="0"/>
          <w:marBottom w:val="0"/>
          <w:divBdr>
            <w:top w:val="none" w:sz="0" w:space="0" w:color="auto"/>
            <w:left w:val="none" w:sz="0" w:space="0" w:color="auto"/>
            <w:bottom w:val="none" w:sz="0" w:space="0" w:color="auto"/>
            <w:right w:val="none" w:sz="0" w:space="0" w:color="auto"/>
          </w:divBdr>
        </w:div>
        <w:div w:id="1036196552">
          <w:marLeft w:val="640"/>
          <w:marRight w:val="0"/>
          <w:marTop w:val="0"/>
          <w:marBottom w:val="0"/>
          <w:divBdr>
            <w:top w:val="none" w:sz="0" w:space="0" w:color="auto"/>
            <w:left w:val="none" w:sz="0" w:space="0" w:color="auto"/>
            <w:bottom w:val="none" w:sz="0" w:space="0" w:color="auto"/>
            <w:right w:val="none" w:sz="0" w:space="0" w:color="auto"/>
          </w:divBdr>
        </w:div>
        <w:div w:id="1038775622">
          <w:marLeft w:val="640"/>
          <w:marRight w:val="0"/>
          <w:marTop w:val="0"/>
          <w:marBottom w:val="0"/>
          <w:divBdr>
            <w:top w:val="none" w:sz="0" w:space="0" w:color="auto"/>
            <w:left w:val="none" w:sz="0" w:space="0" w:color="auto"/>
            <w:bottom w:val="none" w:sz="0" w:space="0" w:color="auto"/>
            <w:right w:val="none" w:sz="0" w:space="0" w:color="auto"/>
          </w:divBdr>
        </w:div>
        <w:div w:id="1067143491">
          <w:marLeft w:val="640"/>
          <w:marRight w:val="0"/>
          <w:marTop w:val="0"/>
          <w:marBottom w:val="0"/>
          <w:divBdr>
            <w:top w:val="none" w:sz="0" w:space="0" w:color="auto"/>
            <w:left w:val="none" w:sz="0" w:space="0" w:color="auto"/>
            <w:bottom w:val="none" w:sz="0" w:space="0" w:color="auto"/>
            <w:right w:val="none" w:sz="0" w:space="0" w:color="auto"/>
          </w:divBdr>
        </w:div>
        <w:div w:id="1086002783">
          <w:marLeft w:val="640"/>
          <w:marRight w:val="0"/>
          <w:marTop w:val="0"/>
          <w:marBottom w:val="0"/>
          <w:divBdr>
            <w:top w:val="none" w:sz="0" w:space="0" w:color="auto"/>
            <w:left w:val="none" w:sz="0" w:space="0" w:color="auto"/>
            <w:bottom w:val="none" w:sz="0" w:space="0" w:color="auto"/>
            <w:right w:val="none" w:sz="0" w:space="0" w:color="auto"/>
          </w:divBdr>
        </w:div>
        <w:div w:id="1100445945">
          <w:marLeft w:val="640"/>
          <w:marRight w:val="0"/>
          <w:marTop w:val="0"/>
          <w:marBottom w:val="0"/>
          <w:divBdr>
            <w:top w:val="none" w:sz="0" w:space="0" w:color="auto"/>
            <w:left w:val="none" w:sz="0" w:space="0" w:color="auto"/>
            <w:bottom w:val="none" w:sz="0" w:space="0" w:color="auto"/>
            <w:right w:val="none" w:sz="0" w:space="0" w:color="auto"/>
          </w:divBdr>
        </w:div>
        <w:div w:id="1118723942">
          <w:marLeft w:val="640"/>
          <w:marRight w:val="0"/>
          <w:marTop w:val="0"/>
          <w:marBottom w:val="0"/>
          <w:divBdr>
            <w:top w:val="none" w:sz="0" w:space="0" w:color="auto"/>
            <w:left w:val="none" w:sz="0" w:space="0" w:color="auto"/>
            <w:bottom w:val="none" w:sz="0" w:space="0" w:color="auto"/>
            <w:right w:val="none" w:sz="0" w:space="0" w:color="auto"/>
          </w:divBdr>
        </w:div>
        <w:div w:id="1120301832">
          <w:marLeft w:val="640"/>
          <w:marRight w:val="0"/>
          <w:marTop w:val="0"/>
          <w:marBottom w:val="0"/>
          <w:divBdr>
            <w:top w:val="none" w:sz="0" w:space="0" w:color="auto"/>
            <w:left w:val="none" w:sz="0" w:space="0" w:color="auto"/>
            <w:bottom w:val="none" w:sz="0" w:space="0" w:color="auto"/>
            <w:right w:val="none" w:sz="0" w:space="0" w:color="auto"/>
          </w:divBdr>
        </w:div>
        <w:div w:id="1129392826">
          <w:marLeft w:val="640"/>
          <w:marRight w:val="0"/>
          <w:marTop w:val="0"/>
          <w:marBottom w:val="0"/>
          <w:divBdr>
            <w:top w:val="none" w:sz="0" w:space="0" w:color="auto"/>
            <w:left w:val="none" w:sz="0" w:space="0" w:color="auto"/>
            <w:bottom w:val="none" w:sz="0" w:space="0" w:color="auto"/>
            <w:right w:val="none" w:sz="0" w:space="0" w:color="auto"/>
          </w:divBdr>
        </w:div>
        <w:div w:id="1132089160">
          <w:marLeft w:val="640"/>
          <w:marRight w:val="0"/>
          <w:marTop w:val="0"/>
          <w:marBottom w:val="0"/>
          <w:divBdr>
            <w:top w:val="none" w:sz="0" w:space="0" w:color="auto"/>
            <w:left w:val="none" w:sz="0" w:space="0" w:color="auto"/>
            <w:bottom w:val="none" w:sz="0" w:space="0" w:color="auto"/>
            <w:right w:val="none" w:sz="0" w:space="0" w:color="auto"/>
          </w:divBdr>
        </w:div>
        <w:div w:id="1134955637">
          <w:marLeft w:val="640"/>
          <w:marRight w:val="0"/>
          <w:marTop w:val="0"/>
          <w:marBottom w:val="0"/>
          <w:divBdr>
            <w:top w:val="none" w:sz="0" w:space="0" w:color="auto"/>
            <w:left w:val="none" w:sz="0" w:space="0" w:color="auto"/>
            <w:bottom w:val="none" w:sz="0" w:space="0" w:color="auto"/>
            <w:right w:val="none" w:sz="0" w:space="0" w:color="auto"/>
          </w:divBdr>
        </w:div>
        <w:div w:id="1146357410">
          <w:marLeft w:val="640"/>
          <w:marRight w:val="0"/>
          <w:marTop w:val="0"/>
          <w:marBottom w:val="0"/>
          <w:divBdr>
            <w:top w:val="none" w:sz="0" w:space="0" w:color="auto"/>
            <w:left w:val="none" w:sz="0" w:space="0" w:color="auto"/>
            <w:bottom w:val="none" w:sz="0" w:space="0" w:color="auto"/>
            <w:right w:val="none" w:sz="0" w:space="0" w:color="auto"/>
          </w:divBdr>
        </w:div>
        <w:div w:id="1150320120">
          <w:marLeft w:val="640"/>
          <w:marRight w:val="0"/>
          <w:marTop w:val="0"/>
          <w:marBottom w:val="0"/>
          <w:divBdr>
            <w:top w:val="none" w:sz="0" w:space="0" w:color="auto"/>
            <w:left w:val="none" w:sz="0" w:space="0" w:color="auto"/>
            <w:bottom w:val="none" w:sz="0" w:space="0" w:color="auto"/>
            <w:right w:val="none" w:sz="0" w:space="0" w:color="auto"/>
          </w:divBdr>
        </w:div>
        <w:div w:id="1174683780">
          <w:marLeft w:val="640"/>
          <w:marRight w:val="0"/>
          <w:marTop w:val="0"/>
          <w:marBottom w:val="0"/>
          <w:divBdr>
            <w:top w:val="none" w:sz="0" w:space="0" w:color="auto"/>
            <w:left w:val="none" w:sz="0" w:space="0" w:color="auto"/>
            <w:bottom w:val="none" w:sz="0" w:space="0" w:color="auto"/>
            <w:right w:val="none" w:sz="0" w:space="0" w:color="auto"/>
          </w:divBdr>
        </w:div>
        <w:div w:id="1185096120">
          <w:marLeft w:val="640"/>
          <w:marRight w:val="0"/>
          <w:marTop w:val="0"/>
          <w:marBottom w:val="0"/>
          <w:divBdr>
            <w:top w:val="none" w:sz="0" w:space="0" w:color="auto"/>
            <w:left w:val="none" w:sz="0" w:space="0" w:color="auto"/>
            <w:bottom w:val="none" w:sz="0" w:space="0" w:color="auto"/>
            <w:right w:val="none" w:sz="0" w:space="0" w:color="auto"/>
          </w:divBdr>
        </w:div>
        <w:div w:id="1201406283">
          <w:marLeft w:val="640"/>
          <w:marRight w:val="0"/>
          <w:marTop w:val="0"/>
          <w:marBottom w:val="0"/>
          <w:divBdr>
            <w:top w:val="none" w:sz="0" w:space="0" w:color="auto"/>
            <w:left w:val="none" w:sz="0" w:space="0" w:color="auto"/>
            <w:bottom w:val="none" w:sz="0" w:space="0" w:color="auto"/>
            <w:right w:val="none" w:sz="0" w:space="0" w:color="auto"/>
          </w:divBdr>
        </w:div>
        <w:div w:id="1221751816">
          <w:marLeft w:val="640"/>
          <w:marRight w:val="0"/>
          <w:marTop w:val="0"/>
          <w:marBottom w:val="0"/>
          <w:divBdr>
            <w:top w:val="none" w:sz="0" w:space="0" w:color="auto"/>
            <w:left w:val="none" w:sz="0" w:space="0" w:color="auto"/>
            <w:bottom w:val="none" w:sz="0" w:space="0" w:color="auto"/>
            <w:right w:val="none" w:sz="0" w:space="0" w:color="auto"/>
          </w:divBdr>
        </w:div>
        <w:div w:id="1230457091">
          <w:marLeft w:val="640"/>
          <w:marRight w:val="0"/>
          <w:marTop w:val="0"/>
          <w:marBottom w:val="0"/>
          <w:divBdr>
            <w:top w:val="none" w:sz="0" w:space="0" w:color="auto"/>
            <w:left w:val="none" w:sz="0" w:space="0" w:color="auto"/>
            <w:bottom w:val="none" w:sz="0" w:space="0" w:color="auto"/>
            <w:right w:val="none" w:sz="0" w:space="0" w:color="auto"/>
          </w:divBdr>
        </w:div>
        <w:div w:id="1234196707">
          <w:marLeft w:val="640"/>
          <w:marRight w:val="0"/>
          <w:marTop w:val="0"/>
          <w:marBottom w:val="0"/>
          <w:divBdr>
            <w:top w:val="none" w:sz="0" w:space="0" w:color="auto"/>
            <w:left w:val="none" w:sz="0" w:space="0" w:color="auto"/>
            <w:bottom w:val="none" w:sz="0" w:space="0" w:color="auto"/>
            <w:right w:val="none" w:sz="0" w:space="0" w:color="auto"/>
          </w:divBdr>
        </w:div>
        <w:div w:id="1283077049">
          <w:marLeft w:val="640"/>
          <w:marRight w:val="0"/>
          <w:marTop w:val="0"/>
          <w:marBottom w:val="0"/>
          <w:divBdr>
            <w:top w:val="none" w:sz="0" w:space="0" w:color="auto"/>
            <w:left w:val="none" w:sz="0" w:space="0" w:color="auto"/>
            <w:bottom w:val="none" w:sz="0" w:space="0" w:color="auto"/>
            <w:right w:val="none" w:sz="0" w:space="0" w:color="auto"/>
          </w:divBdr>
        </w:div>
        <w:div w:id="1295676846">
          <w:marLeft w:val="640"/>
          <w:marRight w:val="0"/>
          <w:marTop w:val="0"/>
          <w:marBottom w:val="0"/>
          <w:divBdr>
            <w:top w:val="none" w:sz="0" w:space="0" w:color="auto"/>
            <w:left w:val="none" w:sz="0" w:space="0" w:color="auto"/>
            <w:bottom w:val="none" w:sz="0" w:space="0" w:color="auto"/>
            <w:right w:val="none" w:sz="0" w:space="0" w:color="auto"/>
          </w:divBdr>
        </w:div>
        <w:div w:id="1318725991">
          <w:marLeft w:val="640"/>
          <w:marRight w:val="0"/>
          <w:marTop w:val="0"/>
          <w:marBottom w:val="0"/>
          <w:divBdr>
            <w:top w:val="none" w:sz="0" w:space="0" w:color="auto"/>
            <w:left w:val="none" w:sz="0" w:space="0" w:color="auto"/>
            <w:bottom w:val="none" w:sz="0" w:space="0" w:color="auto"/>
            <w:right w:val="none" w:sz="0" w:space="0" w:color="auto"/>
          </w:divBdr>
        </w:div>
        <w:div w:id="1370182852">
          <w:marLeft w:val="640"/>
          <w:marRight w:val="0"/>
          <w:marTop w:val="0"/>
          <w:marBottom w:val="0"/>
          <w:divBdr>
            <w:top w:val="none" w:sz="0" w:space="0" w:color="auto"/>
            <w:left w:val="none" w:sz="0" w:space="0" w:color="auto"/>
            <w:bottom w:val="none" w:sz="0" w:space="0" w:color="auto"/>
            <w:right w:val="none" w:sz="0" w:space="0" w:color="auto"/>
          </w:divBdr>
        </w:div>
        <w:div w:id="1382754299">
          <w:marLeft w:val="640"/>
          <w:marRight w:val="0"/>
          <w:marTop w:val="0"/>
          <w:marBottom w:val="0"/>
          <w:divBdr>
            <w:top w:val="none" w:sz="0" w:space="0" w:color="auto"/>
            <w:left w:val="none" w:sz="0" w:space="0" w:color="auto"/>
            <w:bottom w:val="none" w:sz="0" w:space="0" w:color="auto"/>
            <w:right w:val="none" w:sz="0" w:space="0" w:color="auto"/>
          </w:divBdr>
        </w:div>
        <w:div w:id="1400519966">
          <w:marLeft w:val="640"/>
          <w:marRight w:val="0"/>
          <w:marTop w:val="0"/>
          <w:marBottom w:val="0"/>
          <w:divBdr>
            <w:top w:val="none" w:sz="0" w:space="0" w:color="auto"/>
            <w:left w:val="none" w:sz="0" w:space="0" w:color="auto"/>
            <w:bottom w:val="none" w:sz="0" w:space="0" w:color="auto"/>
            <w:right w:val="none" w:sz="0" w:space="0" w:color="auto"/>
          </w:divBdr>
        </w:div>
        <w:div w:id="1412316875">
          <w:marLeft w:val="640"/>
          <w:marRight w:val="0"/>
          <w:marTop w:val="0"/>
          <w:marBottom w:val="0"/>
          <w:divBdr>
            <w:top w:val="none" w:sz="0" w:space="0" w:color="auto"/>
            <w:left w:val="none" w:sz="0" w:space="0" w:color="auto"/>
            <w:bottom w:val="none" w:sz="0" w:space="0" w:color="auto"/>
            <w:right w:val="none" w:sz="0" w:space="0" w:color="auto"/>
          </w:divBdr>
        </w:div>
        <w:div w:id="1420103840">
          <w:marLeft w:val="640"/>
          <w:marRight w:val="0"/>
          <w:marTop w:val="0"/>
          <w:marBottom w:val="0"/>
          <w:divBdr>
            <w:top w:val="none" w:sz="0" w:space="0" w:color="auto"/>
            <w:left w:val="none" w:sz="0" w:space="0" w:color="auto"/>
            <w:bottom w:val="none" w:sz="0" w:space="0" w:color="auto"/>
            <w:right w:val="none" w:sz="0" w:space="0" w:color="auto"/>
          </w:divBdr>
        </w:div>
        <w:div w:id="1439107742">
          <w:marLeft w:val="640"/>
          <w:marRight w:val="0"/>
          <w:marTop w:val="0"/>
          <w:marBottom w:val="0"/>
          <w:divBdr>
            <w:top w:val="none" w:sz="0" w:space="0" w:color="auto"/>
            <w:left w:val="none" w:sz="0" w:space="0" w:color="auto"/>
            <w:bottom w:val="none" w:sz="0" w:space="0" w:color="auto"/>
            <w:right w:val="none" w:sz="0" w:space="0" w:color="auto"/>
          </w:divBdr>
        </w:div>
        <w:div w:id="1469862947">
          <w:marLeft w:val="640"/>
          <w:marRight w:val="0"/>
          <w:marTop w:val="0"/>
          <w:marBottom w:val="0"/>
          <w:divBdr>
            <w:top w:val="none" w:sz="0" w:space="0" w:color="auto"/>
            <w:left w:val="none" w:sz="0" w:space="0" w:color="auto"/>
            <w:bottom w:val="none" w:sz="0" w:space="0" w:color="auto"/>
            <w:right w:val="none" w:sz="0" w:space="0" w:color="auto"/>
          </w:divBdr>
        </w:div>
        <w:div w:id="1475443616">
          <w:marLeft w:val="640"/>
          <w:marRight w:val="0"/>
          <w:marTop w:val="0"/>
          <w:marBottom w:val="0"/>
          <w:divBdr>
            <w:top w:val="none" w:sz="0" w:space="0" w:color="auto"/>
            <w:left w:val="none" w:sz="0" w:space="0" w:color="auto"/>
            <w:bottom w:val="none" w:sz="0" w:space="0" w:color="auto"/>
            <w:right w:val="none" w:sz="0" w:space="0" w:color="auto"/>
          </w:divBdr>
        </w:div>
        <w:div w:id="1502044714">
          <w:marLeft w:val="640"/>
          <w:marRight w:val="0"/>
          <w:marTop w:val="0"/>
          <w:marBottom w:val="0"/>
          <w:divBdr>
            <w:top w:val="none" w:sz="0" w:space="0" w:color="auto"/>
            <w:left w:val="none" w:sz="0" w:space="0" w:color="auto"/>
            <w:bottom w:val="none" w:sz="0" w:space="0" w:color="auto"/>
            <w:right w:val="none" w:sz="0" w:space="0" w:color="auto"/>
          </w:divBdr>
        </w:div>
        <w:div w:id="1575554010">
          <w:marLeft w:val="640"/>
          <w:marRight w:val="0"/>
          <w:marTop w:val="0"/>
          <w:marBottom w:val="0"/>
          <w:divBdr>
            <w:top w:val="none" w:sz="0" w:space="0" w:color="auto"/>
            <w:left w:val="none" w:sz="0" w:space="0" w:color="auto"/>
            <w:bottom w:val="none" w:sz="0" w:space="0" w:color="auto"/>
            <w:right w:val="none" w:sz="0" w:space="0" w:color="auto"/>
          </w:divBdr>
        </w:div>
        <w:div w:id="1594586516">
          <w:marLeft w:val="640"/>
          <w:marRight w:val="0"/>
          <w:marTop w:val="0"/>
          <w:marBottom w:val="0"/>
          <w:divBdr>
            <w:top w:val="none" w:sz="0" w:space="0" w:color="auto"/>
            <w:left w:val="none" w:sz="0" w:space="0" w:color="auto"/>
            <w:bottom w:val="none" w:sz="0" w:space="0" w:color="auto"/>
            <w:right w:val="none" w:sz="0" w:space="0" w:color="auto"/>
          </w:divBdr>
        </w:div>
        <w:div w:id="1595626781">
          <w:marLeft w:val="640"/>
          <w:marRight w:val="0"/>
          <w:marTop w:val="0"/>
          <w:marBottom w:val="0"/>
          <w:divBdr>
            <w:top w:val="none" w:sz="0" w:space="0" w:color="auto"/>
            <w:left w:val="none" w:sz="0" w:space="0" w:color="auto"/>
            <w:bottom w:val="none" w:sz="0" w:space="0" w:color="auto"/>
            <w:right w:val="none" w:sz="0" w:space="0" w:color="auto"/>
          </w:divBdr>
        </w:div>
        <w:div w:id="1606232937">
          <w:marLeft w:val="640"/>
          <w:marRight w:val="0"/>
          <w:marTop w:val="0"/>
          <w:marBottom w:val="0"/>
          <w:divBdr>
            <w:top w:val="none" w:sz="0" w:space="0" w:color="auto"/>
            <w:left w:val="none" w:sz="0" w:space="0" w:color="auto"/>
            <w:bottom w:val="none" w:sz="0" w:space="0" w:color="auto"/>
            <w:right w:val="none" w:sz="0" w:space="0" w:color="auto"/>
          </w:divBdr>
        </w:div>
        <w:div w:id="1626307176">
          <w:marLeft w:val="640"/>
          <w:marRight w:val="0"/>
          <w:marTop w:val="0"/>
          <w:marBottom w:val="0"/>
          <w:divBdr>
            <w:top w:val="none" w:sz="0" w:space="0" w:color="auto"/>
            <w:left w:val="none" w:sz="0" w:space="0" w:color="auto"/>
            <w:bottom w:val="none" w:sz="0" w:space="0" w:color="auto"/>
            <w:right w:val="none" w:sz="0" w:space="0" w:color="auto"/>
          </w:divBdr>
        </w:div>
        <w:div w:id="1628052140">
          <w:marLeft w:val="640"/>
          <w:marRight w:val="0"/>
          <w:marTop w:val="0"/>
          <w:marBottom w:val="0"/>
          <w:divBdr>
            <w:top w:val="none" w:sz="0" w:space="0" w:color="auto"/>
            <w:left w:val="none" w:sz="0" w:space="0" w:color="auto"/>
            <w:bottom w:val="none" w:sz="0" w:space="0" w:color="auto"/>
            <w:right w:val="none" w:sz="0" w:space="0" w:color="auto"/>
          </w:divBdr>
        </w:div>
        <w:div w:id="1630166190">
          <w:marLeft w:val="640"/>
          <w:marRight w:val="0"/>
          <w:marTop w:val="0"/>
          <w:marBottom w:val="0"/>
          <w:divBdr>
            <w:top w:val="none" w:sz="0" w:space="0" w:color="auto"/>
            <w:left w:val="none" w:sz="0" w:space="0" w:color="auto"/>
            <w:bottom w:val="none" w:sz="0" w:space="0" w:color="auto"/>
            <w:right w:val="none" w:sz="0" w:space="0" w:color="auto"/>
          </w:divBdr>
        </w:div>
        <w:div w:id="1654288688">
          <w:marLeft w:val="640"/>
          <w:marRight w:val="0"/>
          <w:marTop w:val="0"/>
          <w:marBottom w:val="0"/>
          <w:divBdr>
            <w:top w:val="none" w:sz="0" w:space="0" w:color="auto"/>
            <w:left w:val="none" w:sz="0" w:space="0" w:color="auto"/>
            <w:bottom w:val="none" w:sz="0" w:space="0" w:color="auto"/>
            <w:right w:val="none" w:sz="0" w:space="0" w:color="auto"/>
          </w:divBdr>
        </w:div>
        <w:div w:id="1657995603">
          <w:marLeft w:val="640"/>
          <w:marRight w:val="0"/>
          <w:marTop w:val="0"/>
          <w:marBottom w:val="0"/>
          <w:divBdr>
            <w:top w:val="none" w:sz="0" w:space="0" w:color="auto"/>
            <w:left w:val="none" w:sz="0" w:space="0" w:color="auto"/>
            <w:bottom w:val="none" w:sz="0" w:space="0" w:color="auto"/>
            <w:right w:val="none" w:sz="0" w:space="0" w:color="auto"/>
          </w:divBdr>
        </w:div>
        <w:div w:id="1710957985">
          <w:marLeft w:val="640"/>
          <w:marRight w:val="0"/>
          <w:marTop w:val="0"/>
          <w:marBottom w:val="0"/>
          <w:divBdr>
            <w:top w:val="none" w:sz="0" w:space="0" w:color="auto"/>
            <w:left w:val="none" w:sz="0" w:space="0" w:color="auto"/>
            <w:bottom w:val="none" w:sz="0" w:space="0" w:color="auto"/>
            <w:right w:val="none" w:sz="0" w:space="0" w:color="auto"/>
          </w:divBdr>
        </w:div>
        <w:div w:id="1711301459">
          <w:marLeft w:val="640"/>
          <w:marRight w:val="0"/>
          <w:marTop w:val="0"/>
          <w:marBottom w:val="0"/>
          <w:divBdr>
            <w:top w:val="none" w:sz="0" w:space="0" w:color="auto"/>
            <w:left w:val="none" w:sz="0" w:space="0" w:color="auto"/>
            <w:bottom w:val="none" w:sz="0" w:space="0" w:color="auto"/>
            <w:right w:val="none" w:sz="0" w:space="0" w:color="auto"/>
          </w:divBdr>
        </w:div>
        <w:div w:id="1719820560">
          <w:marLeft w:val="640"/>
          <w:marRight w:val="0"/>
          <w:marTop w:val="0"/>
          <w:marBottom w:val="0"/>
          <w:divBdr>
            <w:top w:val="none" w:sz="0" w:space="0" w:color="auto"/>
            <w:left w:val="none" w:sz="0" w:space="0" w:color="auto"/>
            <w:bottom w:val="none" w:sz="0" w:space="0" w:color="auto"/>
            <w:right w:val="none" w:sz="0" w:space="0" w:color="auto"/>
          </w:divBdr>
        </w:div>
        <w:div w:id="1724939985">
          <w:marLeft w:val="640"/>
          <w:marRight w:val="0"/>
          <w:marTop w:val="0"/>
          <w:marBottom w:val="0"/>
          <w:divBdr>
            <w:top w:val="none" w:sz="0" w:space="0" w:color="auto"/>
            <w:left w:val="none" w:sz="0" w:space="0" w:color="auto"/>
            <w:bottom w:val="none" w:sz="0" w:space="0" w:color="auto"/>
            <w:right w:val="none" w:sz="0" w:space="0" w:color="auto"/>
          </w:divBdr>
        </w:div>
        <w:div w:id="1740858904">
          <w:marLeft w:val="640"/>
          <w:marRight w:val="0"/>
          <w:marTop w:val="0"/>
          <w:marBottom w:val="0"/>
          <w:divBdr>
            <w:top w:val="none" w:sz="0" w:space="0" w:color="auto"/>
            <w:left w:val="none" w:sz="0" w:space="0" w:color="auto"/>
            <w:bottom w:val="none" w:sz="0" w:space="0" w:color="auto"/>
            <w:right w:val="none" w:sz="0" w:space="0" w:color="auto"/>
          </w:divBdr>
        </w:div>
        <w:div w:id="1755782888">
          <w:marLeft w:val="640"/>
          <w:marRight w:val="0"/>
          <w:marTop w:val="0"/>
          <w:marBottom w:val="0"/>
          <w:divBdr>
            <w:top w:val="none" w:sz="0" w:space="0" w:color="auto"/>
            <w:left w:val="none" w:sz="0" w:space="0" w:color="auto"/>
            <w:bottom w:val="none" w:sz="0" w:space="0" w:color="auto"/>
            <w:right w:val="none" w:sz="0" w:space="0" w:color="auto"/>
          </w:divBdr>
        </w:div>
        <w:div w:id="1803451761">
          <w:marLeft w:val="640"/>
          <w:marRight w:val="0"/>
          <w:marTop w:val="0"/>
          <w:marBottom w:val="0"/>
          <w:divBdr>
            <w:top w:val="none" w:sz="0" w:space="0" w:color="auto"/>
            <w:left w:val="none" w:sz="0" w:space="0" w:color="auto"/>
            <w:bottom w:val="none" w:sz="0" w:space="0" w:color="auto"/>
            <w:right w:val="none" w:sz="0" w:space="0" w:color="auto"/>
          </w:divBdr>
        </w:div>
        <w:div w:id="1807818686">
          <w:marLeft w:val="640"/>
          <w:marRight w:val="0"/>
          <w:marTop w:val="0"/>
          <w:marBottom w:val="0"/>
          <w:divBdr>
            <w:top w:val="none" w:sz="0" w:space="0" w:color="auto"/>
            <w:left w:val="none" w:sz="0" w:space="0" w:color="auto"/>
            <w:bottom w:val="none" w:sz="0" w:space="0" w:color="auto"/>
            <w:right w:val="none" w:sz="0" w:space="0" w:color="auto"/>
          </w:divBdr>
        </w:div>
        <w:div w:id="1825972623">
          <w:marLeft w:val="640"/>
          <w:marRight w:val="0"/>
          <w:marTop w:val="0"/>
          <w:marBottom w:val="0"/>
          <w:divBdr>
            <w:top w:val="none" w:sz="0" w:space="0" w:color="auto"/>
            <w:left w:val="none" w:sz="0" w:space="0" w:color="auto"/>
            <w:bottom w:val="none" w:sz="0" w:space="0" w:color="auto"/>
            <w:right w:val="none" w:sz="0" w:space="0" w:color="auto"/>
          </w:divBdr>
        </w:div>
        <w:div w:id="1839537821">
          <w:marLeft w:val="640"/>
          <w:marRight w:val="0"/>
          <w:marTop w:val="0"/>
          <w:marBottom w:val="0"/>
          <w:divBdr>
            <w:top w:val="none" w:sz="0" w:space="0" w:color="auto"/>
            <w:left w:val="none" w:sz="0" w:space="0" w:color="auto"/>
            <w:bottom w:val="none" w:sz="0" w:space="0" w:color="auto"/>
            <w:right w:val="none" w:sz="0" w:space="0" w:color="auto"/>
          </w:divBdr>
        </w:div>
        <w:div w:id="1877935106">
          <w:marLeft w:val="640"/>
          <w:marRight w:val="0"/>
          <w:marTop w:val="0"/>
          <w:marBottom w:val="0"/>
          <w:divBdr>
            <w:top w:val="none" w:sz="0" w:space="0" w:color="auto"/>
            <w:left w:val="none" w:sz="0" w:space="0" w:color="auto"/>
            <w:bottom w:val="none" w:sz="0" w:space="0" w:color="auto"/>
            <w:right w:val="none" w:sz="0" w:space="0" w:color="auto"/>
          </w:divBdr>
        </w:div>
        <w:div w:id="1884097547">
          <w:marLeft w:val="640"/>
          <w:marRight w:val="0"/>
          <w:marTop w:val="0"/>
          <w:marBottom w:val="0"/>
          <w:divBdr>
            <w:top w:val="none" w:sz="0" w:space="0" w:color="auto"/>
            <w:left w:val="none" w:sz="0" w:space="0" w:color="auto"/>
            <w:bottom w:val="none" w:sz="0" w:space="0" w:color="auto"/>
            <w:right w:val="none" w:sz="0" w:space="0" w:color="auto"/>
          </w:divBdr>
        </w:div>
        <w:div w:id="1892570151">
          <w:marLeft w:val="640"/>
          <w:marRight w:val="0"/>
          <w:marTop w:val="0"/>
          <w:marBottom w:val="0"/>
          <w:divBdr>
            <w:top w:val="none" w:sz="0" w:space="0" w:color="auto"/>
            <w:left w:val="none" w:sz="0" w:space="0" w:color="auto"/>
            <w:bottom w:val="none" w:sz="0" w:space="0" w:color="auto"/>
            <w:right w:val="none" w:sz="0" w:space="0" w:color="auto"/>
          </w:divBdr>
        </w:div>
        <w:div w:id="1899628625">
          <w:marLeft w:val="640"/>
          <w:marRight w:val="0"/>
          <w:marTop w:val="0"/>
          <w:marBottom w:val="0"/>
          <w:divBdr>
            <w:top w:val="none" w:sz="0" w:space="0" w:color="auto"/>
            <w:left w:val="none" w:sz="0" w:space="0" w:color="auto"/>
            <w:bottom w:val="none" w:sz="0" w:space="0" w:color="auto"/>
            <w:right w:val="none" w:sz="0" w:space="0" w:color="auto"/>
          </w:divBdr>
        </w:div>
        <w:div w:id="1904439986">
          <w:marLeft w:val="640"/>
          <w:marRight w:val="0"/>
          <w:marTop w:val="0"/>
          <w:marBottom w:val="0"/>
          <w:divBdr>
            <w:top w:val="none" w:sz="0" w:space="0" w:color="auto"/>
            <w:left w:val="none" w:sz="0" w:space="0" w:color="auto"/>
            <w:bottom w:val="none" w:sz="0" w:space="0" w:color="auto"/>
            <w:right w:val="none" w:sz="0" w:space="0" w:color="auto"/>
          </w:divBdr>
        </w:div>
        <w:div w:id="1906643523">
          <w:marLeft w:val="640"/>
          <w:marRight w:val="0"/>
          <w:marTop w:val="0"/>
          <w:marBottom w:val="0"/>
          <w:divBdr>
            <w:top w:val="none" w:sz="0" w:space="0" w:color="auto"/>
            <w:left w:val="none" w:sz="0" w:space="0" w:color="auto"/>
            <w:bottom w:val="none" w:sz="0" w:space="0" w:color="auto"/>
            <w:right w:val="none" w:sz="0" w:space="0" w:color="auto"/>
          </w:divBdr>
        </w:div>
        <w:div w:id="1926843413">
          <w:marLeft w:val="640"/>
          <w:marRight w:val="0"/>
          <w:marTop w:val="0"/>
          <w:marBottom w:val="0"/>
          <w:divBdr>
            <w:top w:val="none" w:sz="0" w:space="0" w:color="auto"/>
            <w:left w:val="none" w:sz="0" w:space="0" w:color="auto"/>
            <w:bottom w:val="none" w:sz="0" w:space="0" w:color="auto"/>
            <w:right w:val="none" w:sz="0" w:space="0" w:color="auto"/>
          </w:divBdr>
        </w:div>
        <w:div w:id="1935553705">
          <w:marLeft w:val="640"/>
          <w:marRight w:val="0"/>
          <w:marTop w:val="0"/>
          <w:marBottom w:val="0"/>
          <w:divBdr>
            <w:top w:val="none" w:sz="0" w:space="0" w:color="auto"/>
            <w:left w:val="none" w:sz="0" w:space="0" w:color="auto"/>
            <w:bottom w:val="none" w:sz="0" w:space="0" w:color="auto"/>
            <w:right w:val="none" w:sz="0" w:space="0" w:color="auto"/>
          </w:divBdr>
        </w:div>
      </w:divsChild>
    </w:div>
    <w:div w:id="552736888">
      <w:bodyDiv w:val="1"/>
      <w:marLeft w:val="0"/>
      <w:marRight w:val="0"/>
      <w:marTop w:val="0"/>
      <w:marBottom w:val="0"/>
      <w:divBdr>
        <w:top w:val="none" w:sz="0" w:space="0" w:color="auto"/>
        <w:left w:val="none" w:sz="0" w:space="0" w:color="auto"/>
        <w:bottom w:val="none" w:sz="0" w:space="0" w:color="auto"/>
        <w:right w:val="none" w:sz="0" w:space="0" w:color="auto"/>
      </w:divBdr>
      <w:divsChild>
        <w:div w:id="1050171">
          <w:marLeft w:val="640"/>
          <w:marRight w:val="0"/>
          <w:marTop w:val="0"/>
          <w:marBottom w:val="0"/>
          <w:divBdr>
            <w:top w:val="none" w:sz="0" w:space="0" w:color="auto"/>
            <w:left w:val="none" w:sz="0" w:space="0" w:color="auto"/>
            <w:bottom w:val="none" w:sz="0" w:space="0" w:color="auto"/>
            <w:right w:val="none" w:sz="0" w:space="0" w:color="auto"/>
          </w:divBdr>
        </w:div>
        <w:div w:id="14579823">
          <w:marLeft w:val="640"/>
          <w:marRight w:val="0"/>
          <w:marTop w:val="0"/>
          <w:marBottom w:val="0"/>
          <w:divBdr>
            <w:top w:val="none" w:sz="0" w:space="0" w:color="auto"/>
            <w:left w:val="none" w:sz="0" w:space="0" w:color="auto"/>
            <w:bottom w:val="none" w:sz="0" w:space="0" w:color="auto"/>
            <w:right w:val="none" w:sz="0" w:space="0" w:color="auto"/>
          </w:divBdr>
        </w:div>
        <w:div w:id="16852694">
          <w:marLeft w:val="640"/>
          <w:marRight w:val="0"/>
          <w:marTop w:val="0"/>
          <w:marBottom w:val="0"/>
          <w:divBdr>
            <w:top w:val="none" w:sz="0" w:space="0" w:color="auto"/>
            <w:left w:val="none" w:sz="0" w:space="0" w:color="auto"/>
            <w:bottom w:val="none" w:sz="0" w:space="0" w:color="auto"/>
            <w:right w:val="none" w:sz="0" w:space="0" w:color="auto"/>
          </w:divBdr>
        </w:div>
        <w:div w:id="16929524">
          <w:marLeft w:val="640"/>
          <w:marRight w:val="0"/>
          <w:marTop w:val="0"/>
          <w:marBottom w:val="0"/>
          <w:divBdr>
            <w:top w:val="none" w:sz="0" w:space="0" w:color="auto"/>
            <w:left w:val="none" w:sz="0" w:space="0" w:color="auto"/>
            <w:bottom w:val="none" w:sz="0" w:space="0" w:color="auto"/>
            <w:right w:val="none" w:sz="0" w:space="0" w:color="auto"/>
          </w:divBdr>
        </w:div>
        <w:div w:id="17318542">
          <w:marLeft w:val="640"/>
          <w:marRight w:val="0"/>
          <w:marTop w:val="0"/>
          <w:marBottom w:val="0"/>
          <w:divBdr>
            <w:top w:val="none" w:sz="0" w:space="0" w:color="auto"/>
            <w:left w:val="none" w:sz="0" w:space="0" w:color="auto"/>
            <w:bottom w:val="none" w:sz="0" w:space="0" w:color="auto"/>
            <w:right w:val="none" w:sz="0" w:space="0" w:color="auto"/>
          </w:divBdr>
        </w:div>
        <w:div w:id="37167357">
          <w:marLeft w:val="640"/>
          <w:marRight w:val="0"/>
          <w:marTop w:val="0"/>
          <w:marBottom w:val="0"/>
          <w:divBdr>
            <w:top w:val="none" w:sz="0" w:space="0" w:color="auto"/>
            <w:left w:val="none" w:sz="0" w:space="0" w:color="auto"/>
            <w:bottom w:val="none" w:sz="0" w:space="0" w:color="auto"/>
            <w:right w:val="none" w:sz="0" w:space="0" w:color="auto"/>
          </w:divBdr>
        </w:div>
        <w:div w:id="38479218">
          <w:marLeft w:val="640"/>
          <w:marRight w:val="0"/>
          <w:marTop w:val="0"/>
          <w:marBottom w:val="0"/>
          <w:divBdr>
            <w:top w:val="none" w:sz="0" w:space="0" w:color="auto"/>
            <w:left w:val="none" w:sz="0" w:space="0" w:color="auto"/>
            <w:bottom w:val="none" w:sz="0" w:space="0" w:color="auto"/>
            <w:right w:val="none" w:sz="0" w:space="0" w:color="auto"/>
          </w:divBdr>
        </w:div>
        <w:div w:id="59407428">
          <w:marLeft w:val="640"/>
          <w:marRight w:val="0"/>
          <w:marTop w:val="0"/>
          <w:marBottom w:val="0"/>
          <w:divBdr>
            <w:top w:val="none" w:sz="0" w:space="0" w:color="auto"/>
            <w:left w:val="none" w:sz="0" w:space="0" w:color="auto"/>
            <w:bottom w:val="none" w:sz="0" w:space="0" w:color="auto"/>
            <w:right w:val="none" w:sz="0" w:space="0" w:color="auto"/>
          </w:divBdr>
        </w:div>
        <w:div w:id="77756240">
          <w:marLeft w:val="640"/>
          <w:marRight w:val="0"/>
          <w:marTop w:val="0"/>
          <w:marBottom w:val="0"/>
          <w:divBdr>
            <w:top w:val="none" w:sz="0" w:space="0" w:color="auto"/>
            <w:left w:val="none" w:sz="0" w:space="0" w:color="auto"/>
            <w:bottom w:val="none" w:sz="0" w:space="0" w:color="auto"/>
            <w:right w:val="none" w:sz="0" w:space="0" w:color="auto"/>
          </w:divBdr>
        </w:div>
        <w:div w:id="83382145">
          <w:marLeft w:val="640"/>
          <w:marRight w:val="0"/>
          <w:marTop w:val="0"/>
          <w:marBottom w:val="0"/>
          <w:divBdr>
            <w:top w:val="none" w:sz="0" w:space="0" w:color="auto"/>
            <w:left w:val="none" w:sz="0" w:space="0" w:color="auto"/>
            <w:bottom w:val="none" w:sz="0" w:space="0" w:color="auto"/>
            <w:right w:val="none" w:sz="0" w:space="0" w:color="auto"/>
          </w:divBdr>
        </w:div>
        <w:div w:id="83917071">
          <w:marLeft w:val="640"/>
          <w:marRight w:val="0"/>
          <w:marTop w:val="0"/>
          <w:marBottom w:val="0"/>
          <w:divBdr>
            <w:top w:val="none" w:sz="0" w:space="0" w:color="auto"/>
            <w:left w:val="none" w:sz="0" w:space="0" w:color="auto"/>
            <w:bottom w:val="none" w:sz="0" w:space="0" w:color="auto"/>
            <w:right w:val="none" w:sz="0" w:space="0" w:color="auto"/>
          </w:divBdr>
        </w:div>
        <w:div w:id="87701377">
          <w:marLeft w:val="640"/>
          <w:marRight w:val="0"/>
          <w:marTop w:val="0"/>
          <w:marBottom w:val="0"/>
          <w:divBdr>
            <w:top w:val="none" w:sz="0" w:space="0" w:color="auto"/>
            <w:left w:val="none" w:sz="0" w:space="0" w:color="auto"/>
            <w:bottom w:val="none" w:sz="0" w:space="0" w:color="auto"/>
            <w:right w:val="none" w:sz="0" w:space="0" w:color="auto"/>
          </w:divBdr>
        </w:div>
        <w:div w:id="89159165">
          <w:marLeft w:val="640"/>
          <w:marRight w:val="0"/>
          <w:marTop w:val="0"/>
          <w:marBottom w:val="0"/>
          <w:divBdr>
            <w:top w:val="none" w:sz="0" w:space="0" w:color="auto"/>
            <w:left w:val="none" w:sz="0" w:space="0" w:color="auto"/>
            <w:bottom w:val="none" w:sz="0" w:space="0" w:color="auto"/>
            <w:right w:val="none" w:sz="0" w:space="0" w:color="auto"/>
          </w:divBdr>
        </w:div>
        <w:div w:id="98333857">
          <w:marLeft w:val="640"/>
          <w:marRight w:val="0"/>
          <w:marTop w:val="0"/>
          <w:marBottom w:val="0"/>
          <w:divBdr>
            <w:top w:val="none" w:sz="0" w:space="0" w:color="auto"/>
            <w:left w:val="none" w:sz="0" w:space="0" w:color="auto"/>
            <w:bottom w:val="none" w:sz="0" w:space="0" w:color="auto"/>
            <w:right w:val="none" w:sz="0" w:space="0" w:color="auto"/>
          </w:divBdr>
        </w:div>
        <w:div w:id="122310780">
          <w:marLeft w:val="640"/>
          <w:marRight w:val="0"/>
          <w:marTop w:val="0"/>
          <w:marBottom w:val="0"/>
          <w:divBdr>
            <w:top w:val="none" w:sz="0" w:space="0" w:color="auto"/>
            <w:left w:val="none" w:sz="0" w:space="0" w:color="auto"/>
            <w:bottom w:val="none" w:sz="0" w:space="0" w:color="auto"/>
            <w:right w:val="none" w:sz="0" w:space="0" w:color="auto"/>
          </w:divBdr>
        </w:div>
        <w:div w:id="136724725">
          <w:marLeft w:val="640"/>
          <w:marRight w:val="0"/>
          <w:marTop w:val="0"/>
          <w:marBottom w:val="0"/>
          <w:divBdr>
            <w:top w:val="none" w:sz="0" w:space="0" w:color="auto"/>
            <w:left w:val="none" w:sz="0" w:space="0" w:color="auto"/>
            <w:bottom w:val="none" w:sz="0" w:space="0" w:color="auto"/>
            <w:right w:val="none" w:sz="0" w:space="0" w:color="auto"/>
          </w:divBdr>
        </w:div>
        <w:div w:id="185827051">
          <w:marLeft w:val="640"/>
          <w:marRight w:val="0"/>
          <w:marTop w:val="0"/>
          <w:marBottom w:val="0"/>
          <w:divBdr>
            <w:top w:val="none" w:sz="0" w:space="0" w:color="auto"/>
            <w:left w:val="none" w:sz="0" w:space="0" w:color="auto"/>
            <w:bottom w:val="none" w:sz="0" w:space="0" w:color="auto"/>
            <w:right w:val="none" w:sz="0" w:space="0" w:color="auto"/>
          </w:divBdr>
        </w:div>
        <w:div w:id="186019504">
          <w:marLeft w:val="640"/>
          <w:marRight w:val="0"/>
          <w:marTop w:val="0"/>
          <w:marBottom w:val="0"/>
          <w:divBdr>
            <w:top w:val="none" w:sz="0" w:space="0" w:color="auto"/>
            <w:left w:val="none" w:sz="0" w:space="0" w:color="auto"/>
            <w:bottom w:val="none" w:sz="0" w:space="0" w:color="auto"/>
            <w:right w:val="none" w:sz="0" w:space="0" w:color="auto"/>
          </w:divBdr>
        </w:div>
        <w:div w:id="191698138">
          <w:marLeft w:val="640"/>
          <w:marRight w:val="0"/>
          <w:marTop w:val="0"/>
          <w:marBottom w:val="0"/>
          <w:divBdr>
            <w:top w:val="none" w:sz="0" w:space="0" w:color="auto"/>
            <w:left w:val="none" w:sz="0" w:space="0" w:color="auto"/>
            <w:bottom w:val="none" w:sz="0" w:space="0" w:color="auto"/>
            <w:right w:val="none" w:sz="0" w:space="0" w:color="auto"/>
          </w:divBdr>
        </w:div>
        <w:div w:id="274093398">
          <w:marLeft w:val="640"/>
          <w:marRight w:val="0"/>
          <w:marTop w:val="0"/>
          <w:marBottom w:val="0"/>
          <w:divBdr>
            <w:top w:val="none" w:sz="0" w:space="0" w:color="auto"/>
            <w:left w:val="none" w:sz="0" w:space="0" w:color="auto"/>
            <w:bottom w:val="none" w:sz="0" w:space="0" w:color="auto"/>
            <w:right w:val="none" w:sz="0" w:space="0" w:color="auto"/>
          </w:divBdr>
        </w:div>
        <w:div w:id="280721433">
          <w:marLeft w:val="640"/>
          <w:marRight w:val="0"/>
          <w:marTop w:val="0"/>
          <w:marBottom w:val="0"/>
          <w:divBdr>
            <w:top w:val="none" w:sz="0" w:space="0" w:color="auto"/>
            <w:left w:val="none" w:sz="0" w:space="0" w:color="auto"/>
            <w:bottom w:val="none" w:sz="0" w:space="0" w:color="auto"/>
            <w:right w:val="none" w:sz="0" w:space="0" w:color="auto"/>
          </w:divBdr>
        </w:div>
        <w:div w:id="283581499">
          <w:marLeft w:val="640"/>
          <w:marRight w:val="0"/>
          <w:marTop w:val="0"/>
          <w:marBottom w:val="0"/>
          <w:divBdr>
            <w:top w:val="none" w:sz="0" w:space="0" w:color="auto"/>
            <w:left w:val="none" w:sz="0" w:space="0" w:color="auto"/>
            <w:bottom w:val="none" w:sz="0" w:space="0" w:color="auto"/>
            <w:right w:val="none" w:sz="0" w:space="0" w:color="auto"/>
          </w:divBdr>
        </w:div>
        <w:div w:id="321352319">
          <w:marLeft w:val="640"/>
          <w:marRight w:val="0"/>
          <w:marTop w:val="0"/>
          <w:marBottom w:val="0"/>
          <w:divBdr>
            <w:top w:val="none" w:sz="0" w:space="0" w:color="auto"/>
            <w:left w:val="none" w:sz="0" w:space="0" w:color="auto"/>
            <w:bottom w:val="none" w:sz="0" w:space="0" w:color="auto"/>
            <w:right w:val="none" w:sz="0" w:space="0" w:color="auto"/>
          </w:divBdr>
        </w:div>
        <w:div w:id="355739408">
          <w:marLeft w:val="640"/>
          <w:marRight w:val="0"/>
          <w:marTop w:val="0"/>
          <w:marBottom w:val="0"/>
          <w:divBdr>
            <w:top w:val="none" w:sz="0" w:space="0" w:color="auto"/>
            <w:left w:val="none" w:sz="0" w:space="0" w:color="auto"/>
            <w:bottom w:val="none" w:sz="0" w:space="0" w:color="auto"/>
            <w:right w:val="none" w:sz="0" w:space="0" w:color="auto"/>
          </w:divBdr>
        </w:div>
        <w:div w:id="424037157">
          <w:marLeft w:val="640"/>
          <w:marRight w:val="0"/>
          <w:marTop w:val="0"/>
          <w:marBottom w:val="0"/>
          <w:divBdr>
            <w:top w:val="none" w:sz="0" w:space="0" w:color="auto"/>
            <w:left w:val="none" w:sz="0" w:space="0" w:color="auto"/>
            <w:bottom w:val="none" w:sz="0" w:space="0" w:color="auto"/>
            <w:right w:val="none" w:sz="0" w:space="0" w:color="auto"/>
          </w:divBdr>
        </w:div>
        <w:div w:id="425541283">
          <w:marLeft w:val="640"/>
          <w:marRight w:val="0"/>
          <w:marTop w:val="0"/>
          <w:marBottom w:val="0"/>
          <w:divBdr>
            <w:top w:val="none" w:sz="0" w:space="0" w:color="auto"/>
            <w:left w:val="none" w:sz="0" w:space="0" w:color="auto"/>
            <w:bottom w:val="none" w:sz="0" w:space="0" w:color="auto"/>
            <w:right w:val="none" w:sz="0" w:space="0" w:color="auto"/>
          </w:divBdr>
        </w:div>
        <w:div w:id="444345141">
          <w:marLeft w:val="640"/>
          <w:marRight w:val="0"/>
          <w:marTop w:val="0"/>
          <w:marBottom w:val="0"/>
          <w:divBdr>
            <w:top w:val="none" w:sz="0" w:space="0" w:color="auto"/>
            <w:left w:val="none" w:sz="0" w:space="0" w:color="auto"/>
            <w:bottom w:val="none" w:sz="0" w:space="0" w:color="auto"/>
            <w:right w:val="none" w:sz="0" w:space="0" w:color="auto"/>
          </w:divBdr>
        </w:div>
        <w:div w:id="492991563">
          <w:marLeft w:val="640"/>
          <w:marRight w:val="0"/>
          <w:marTop w:val="0"/>
          <w:marBottom w:val="0"/>
          <w:divBdr>
            <w:top w:val="none" w:sz="0" w:space="0" w:color="auto"/>
            <w:left w:val="none" w:sz="0" w:space="0" w:color="auto"/>
            <w:bottom w:val="none" w:sz="0" w:space="0" w:color="auto"/>
            <w:right w:val="none" w:sz="0" w:space="0" w:color="auto"/>
          </w:divBdr>
        </w:div>
        <w:div w:id="509222907">
          <w:marLeft w:val="640"/>
          <w:marRight w:val="0"/>
          <w:marTop w:val="0"/>
          <w:marBottom w:val="0"/>
          <w:divBdr>
            <w:top w:val="none" w:sz="0" w:space="0" w:color="auto"/>
            <w:left w:val="none" w:sz="0" w:space="0" w:color="auto"/>
            <w:bottom w:val="none" w:sz="0" w:space="0" w:color="auto"/>
            <w:right w:val="none" w:sz="0" w:space="0" w:color="auto"/>
          </w:divBdr>
        </w:div>
        <w:div w:id="511261423">
          <w:marLeft w:val="640"/>
          <w:marRight w:val="0"/>
          <w:marTop w:val="0"/>
          <w:marBottom w:val="0"/>
          <w:divBdr>
            <w:top w:val="none" w:sz="0" w:space="0" w:color="auto"/>
            <w:left w:val="none" w:sz="0" w:space="0" w:color="auto"/>
            <w:bottom w:val="none" w:sz="0" w:space="0" w:color="auto"/>
            <w:right w:val="none" w:sz="0" w:space="0" w:color="auto"/>
          </w:divBdr>
        </w:div>
        <w:div w:id="525027224">
          <w:marLeft w:val="640"/>
          <w:marRight w:val="0"/>
          <w:marTop w:val="0"/>
          <w:marBottom w:val="0"/>
          <w:divBdr>
            <w:top w:val="none" w:sz="0" w:space="0" w:color="auto"/>
            <w:left w:val="none" w:sz="0" w:space="0" w:color="auto"/>
            <w:bottom w:val="none" w:sz="0" w:space="0" w:color="auto"/>
            <w:right w:val="none" w:sz="0" w:space="0" w:color="auto"/>
          </w:divBdr>
        </w:div>
        <w:div w:id="549732699">
          <w:marLeft w:val="640"/>
          <w:marRight w:val="0"/>
          <w:marTop w:val="0"/>
          <w:marBottom w:val="0"/>
          <w:divBdr>
            <w:top w:val="none" w:sz="0" w:space="0" w:color="auto"/>
            <w:left w:val="none" w:sz="0" w:space="0" w:color="auto"/>
            <w:bottom w:val="none" w:sz="0" w:space="0" w:color="auto"/>
            <w:right w:val="none" w:sz="0" w:space="0" w:color="auto"/>
          </w:divBdr>
        </w:div>
        <w:div w:id="585923442">
          <w:marLeft w:val="640"/>
          <w:marRight w:val="0"/>
          <w:marTop w:val="0"/>
          <w:marBottom w:val="0"/>
          <w:divBdr>
            <w:top w:val="none" w:sz="0" w:space="0" w:color="auto"/>
            <w:left w:val="none" w:sz="0" w:space="0" w:color="auto"/>
            <w:bottom w:val="none" w:sz="0" w:space="0" w:color="auto"/>
            <w:right w:val="none" w:sz="0" w:space="0" w:color="auto"/>
          </w:divBdr>
        </w:div>
        <w:div w:id="601645062">
          <w:marLeft w:val="640"/>
          <w:marRight w:val="0"/>
          <w:marTop w:val="0"/>
          <w:marBottom w:val="0"/>
          <w:divBdr>
            <w:top w:val="none" w:sz="0" w:space="0" w:color="auto"/>
            <w:left w:val="none" w:sz="0" w:space="0" w:color="auto"/>
            <w:bottom w:val="none" w:sz="0" w:space="0" w:color="auto"/>
            <w:right w:val="none" w:sz="0" w:space="0" w:color="auto"/>
          </w:divBdr>
        </w:div>
        <w:div w:id="624191707">
          <w:marLeft w:val="640"/>
          <w:marRight w:val="0"/>
          <w:marTop w:val="0"/>
          <w:marBottom w:val="0"/>
          <w:divBdr>
            <w:top w:val="none" w:sz="0" w:space="0" w:color="auto"/>
            <w:left w:val="none" w:sz="0" w:space="0" w:color="auto"/>
            <w:bottom w:val="none" w:sz="0" w:space="0" w:color="auto"/>
            <w:right w:val="none" w:sz="0" w:space="0" w:color="auto"/>
          </w:divBdr>
        </w:div>
        <w:div w:id="626014513">
          <w:marLeft w:val="640"/>
          <w:marRight w:val="0"/>
          <w:marTop w:val="0"/>
          <w:marBottom w:val="0"/>
          <w:divBdr>
            <w:top w:val="none" w:sz="0" w:space="0" w:color="auto"/>
            <w:left w:val="none" w:sz="0" w:space="0" w:color="auto"/>
            <w:bottom w:val="none" w:sz="0" w:space="0" w:color="auto"/>
            <w:right w:val="none" w:sz="0" w:space="0" w:color="auto"/>
          </w:divBdr>
        </w:div>
        <w:div w:id="627977158">
          <w:marLeft w:val="640"/>
          <w:marRight w:val="0"/>
          <w:marTop w:val="0"/>
          <w:marBottom w:val="0"/>
          <w:divBdr>
            <w:top w:val="none" w:sz="0" w:space="0" w:color="auto"/>
            <w:left w:val="none" w:sz="0" w:space="0" w:color="auto"/>
            <w:bottom w:val="none" w:sz="0" w:space="0" w:color="auto"/>
            <w:right w:val="none" w:sz="0" w:space="0" w:color="auto"/>
          </w:divBdr>
        </w:div>
        <w:div w:id="637805469">
          <w:marLeft w:val="640"/>
          <w:marRight w:val="0"/>
          <w:marTop w:val="0"/>
          <w:marBottom w:val="0"/>
          <w:divBdr>
            <w:top w:val="none" w:sz="0" w:space="0" w:color="auto"/>
            <w:left w:val="none" w:sz="0" w:space="0" w:color="auto"/>
            <w:bottom w:val="none" w:sz="0" w:space="0" w:color="auto"/>
            <w:right w:val="none" w:sz="0" w:space="0" w:color="auto"/>
          </w:divBdr>
        </w:div>
        <w:div w:id="654068577">
          <w:marLeft w:val="640"/>
          <w:marRight w:val="0"/>
          <w:marTop w:val="0"/>
          <w:marBottom w:val="0"/>
          <w:divBdr>
            <w:top w:val="none" w:sz="0" w:space="0" w:color="auto"/>
            <w:left w:val="none" w:sz="0" w:space="0" w:color="auto"/>
            <w:bottom w:val="none" w:sz="0" w:space="0" w:color="auto"/>
            <w:right w:val="none" w:sz="0" w:space="0" w:color="auto"/>
          </w:divBdr>
        </w:div>
        <w:div w:id="658189683">
          <w:marLeft w:val="640"/>
          <w:marRight w:val="0"/>
          <w:marTop w:val="0"/>
          <w:marBottom w:val="0"/>
          <w:divBdr>
            <w:top w:val="none" w:sz="0" w:space="0" w:color="auto"/>
            <w:left w:val="none" w:sz="0" w:space="0" w:color="auto"/>
            <w:bottom w:val="none" w:sz="0" w:space="0" w:color="auto"/>
            <w:right w:val="none" w:sz="0" w:space="0" w:color="auto"/>
          </w:divBdr>
        </w:div>
        <w:div w:id="665984463">
          <w:marLeft w:val="640"/>
          <w:marRight w:val="0"/>
          <w:marTop w:val="0"/>
          <w:marBottom w:val="0"/>
          <w:divBdr>
            <w:top w:val="none" w:sz="0" w:space="0" w:color="auto"/>
            <w:left w:val="none" w:sz="0" w:space="0" w:color="auto"/>
            <w:bottom w:val="none" w:sz="0" w:space="0" w:color="auto"/>
            <w:right w:val="none" w:sz="0" w:space="0" w:color="auto"/>
          </w:divBdr>
        </w:div>
        <w:div w:id="690688024">
          <w:marLeft w:val="640"/>
          <w:marRight w:val="0"/>
          <w:marTop w:val="0"/>
          <w:marBottom w:val="0"/>
          <w:divBdr>
            <w:top w:val="none" w:sz="0" w:space="0" w:color="auto"/>
            <w:left w:val="none" w:sz="0" w:space="0" w:color="auto"/>
            <w:bottom w:val="none" w:sz="0" w:space="0" w:color="auto"/>
            <w:right w:val="none" w:sz="0" w:space="0" w:color="auto"/>
          </w:divBdr>
        </w:div>
        <w:div w:id="694771907">
          <w:marLeft w:val="640"/>
          <w:marRight w:val="0"/>
          <w:marTop w:val="0"/>
          <w:marBottom w:val="0"/>
          <w:divBdr>
            <w:top w:val="none" w:sz="0" w:space="0" w:color="auto"/>
            <w:left w:val="none" w:sz="0" w:space="0" w:color="auto"/>
            <w:bottom w:val="none" w:sz="0" w:space="0" w:color="auto"/>
            <w:right w:val="none" w:sz="0" w:space="0" w:color="auto"/>
          </w:divBdr>
        </w:div>
        <w:div w:id="714349231">
          <w:marLeft w:val="640"/>
          <w:marRight w:val="0"/>
          <w:marTop w:val="0"/>
          <w:marBottom w:val="0"/>
          <w:divBdr>
            <w:top w:val="none" w:sz="0" w:space="0" w:color="auto"/>
            <w:left w:val="none" w:sz="0" w:space="0" w:color="auto"/>
            <w:bottom w:val="none" w:sz="0" w:space="0" w:color="auto"/>
            <w:right w:val="none" w:sz="0" w:space="0" w:color="auto"/>
          </w:divBdr>
        </w:div>
        <w:div w:id="729965877">
          <w:marLeft w:val="640"/>
          <w:marRight w:val="0"/>
          <w:marTop w:val="0"/>
          <w:marBottom w:val="0"/>
          <w:divBdr>
            <w:top w:val="none" w:sz="0" w:space="0" w:color="auto"/>
            <w:left w:val="none" w:sz="0" w:space="0" w:color="auto"/>
            <w:bottom w:val="none" w:sz="0" w:space="0" w:color="auto"/>
            <w:right w:val="none" w:sz="0" w:space="0" w:color="auto"/>
          </w:divBdr>
        </w:div>
        <w:div w:id="740299024">
          <w:marLeft w:val="640"/>
          <w:marRight w:val="0"/>
          <w:marTop w:val="0"/>
          <w:marBottom w:val="0"/>
          <w:divBdr>
            <w:top w:val="none" w:sz="0" w:space="0" w:color="auto"/>
            <w:left w:val="none" w:sz="0" w:space="0" w:color="auto"/>
            <w:bottom w:val="none" w:sz="0" w:space="0" w:color="auto"/>
            <w:right w:val="none" w:sz="0" w:space="0" w:color="auto"/>
          </w:divBdr>
        </w:div>
        <w:div w:id="749472762">
          <w:marLeft w:val="640"/>
          <w:marRight w:val="0"/>
          <w:marTop w:val="0"/>
          <w:marBottom w:val="0"/>
          <w:divBdr>
            <w:top w:val="none" w:sz="0" w:space="0" w:color="auto"/>
            <w:left w:val="none" w:sz="0" w:space="0" w:color="auto"/>
            <w:bottom w:val="none" w:sz="0" w:space="0" w:color="auto"/>
            <w:right w:val="none" w:sz="0" w:space="0" w:color="auto"/>
          </w:divBdr>
        </w:div>
        <w:div w:id="765542161">
          <w:marLeft w:val="640"/>
          <w:marRight w:val="0"/>
          <w:marTop w:val="0"/>
          <w:marBottom w:val="0"/>
          <w:divBdr>
            <w:top w:val="none" w:sz="0" w:space="0" w:color="auto"/>
            <w:left w:val="none" w:sz="0" w:space="0" w:color="auto"/>
            <w:bottom w:val="none" w:sz="0" w:space="0" w:color="auto"/>
            <w:right w:val="none" w:sz="0" w:space="0" w:color="auto"/>
          </w:divBdr>
        </w:div>
        <w:div w:id="767701462">
          <w:marLeft w:val="640"/>
          <w:marRight w:val="0"/>
          <w:marTop w:val="0"/>
          <w:marBottom w:val="0"/>
          <w:divBdr>
            <w:top w:val="none" w:sz="0" w:space="0" w:color="auto"/>
            <w:left w:val="none" w:sz="0" w:space="0" w:color="auto"/>
            <w:bottom w:val="none" w:sz="0" w:space="0" w:color="auto"/>
            <w:right w:val="none" w:sz="0" w:space="0" w:color="auto"/>
          </w:divBdr>
        </w:div>
        <w:div w:id="789519011">
          <w:marLeft w:val="640"/>
          <w:marRight w:val="0"/>
          <w:marTop w:val="0"/>
          <w:marBottom w:val="0"/>
          <w:divBdr>
            <w:top w:val="none" w:sz="0" w:space="0" w:color="auto"/>
            <w:left w:val="none" w:sz="0" w:space="0" w:color="auto"/>
            <w:bottom w:val="none" w:sz="0" w:space="0" w:color="auto"/>
            <w:right w:val="none" w:sz="0" w:space="0" w:color="auto"/>
          </w:divBdr>
        </w:div>
        <w:div w:id="795560711">
          <w:marLeft w:val="640"/>
          <w:marRight w:val="0"/>
          <w:marTop w:val="0"/>
          <w:marBottom w:val="0"/>
          <w:divBdr>
            <w:top w:val="none" w:sz="0" w:space="0" w:color="auto"/>
            <w:left w:val="none" w:sz="0" w:space="0" w:color="auto"/>
            <w:bottom w:val="none" w:sz="0" w:space="0" w:color="auto"/>
            <w:right w:val="none" w:sz="0" w:space="0" w:color="auto"/>
          </w:divBdr>
        </w:div>
        <w:div w:id="830370912">
          <w:marLeft w:val="640"/>
          <w:marRight w:val="0"/>
          <w:marTop w:val="0"/>
          <w:marBottom w:val="0"/>
          <w:divBdr>
            <w:top w:val="none" w:sz="0" w:space="0" w:color="auto"/>
            <w:left w:val="none" w:sz="0" w:space="0" w:color="auto"/>
            <w:bottom w:val="none" w:sz="0" w:space="0" w:color="auto"/>
            <w:right w:val="none" w:sz="0" w:space="0" w:color="auto"/>
          </w:divBdr>
        </w:div>
        <w:div w:id="873617512">
          <w:marLeft w:val="640"/>
          <w:marRight w:val="0"/>
          <w:marTop w:val="0"/>
          <w:marBottom w:val="0"/>
          <w:divBdr>
            <w:top w:val="none" w:sz="0" w:space="0" w:color="auto"/>
            <w:left w:val="none" w:sz="0" w:space="0" w:color="auto"/>
            <w:bottom w:val="none" w:sz="0" w:space="0" w:color="auto"/>
            <w:right w:val="none" w:sz="0" w:space="0" w:color="auto"/>
          </w:divBdr>
        </w:div>
        <w:div w:id="877861211">
          <w:marLeft w:val="640"/>
          <w:marRight w:val="0"/>
          <w:marTop w:val="0"/>
          <w:marBottom w:val="0"/>
          <w:divBdr>
            <w:top w:val="none" w:sz="0" w:space="0" w:color="auto"/>
            <w:left w:val="none" w:sz="0" w:space="0" w:color="auto"/>
            <w:bottom w:val="none" w:sz="0" w:space="0" w:color="auto"/>
            <w:right w:val="none" w:sz="0" w:space="0" w:color="auto"/>
          </w:divBdr>
        </w:div>
        <w:div w:id="903293441">
          <w:marLeft w:val="640"/>
          <w:marRight w:val="0"/>
          <w:marTop w:val="0"/>
          <w:marBottom w:val="0"/>
          <w:divBdr>
            <w:top w:val="none" w:sz="0" w:space="0" w:color="auto"/>
            <w:left w:val="none" w:sz="0" w:space="0" w:color="auto"/>
            <w:bottom w:val="none" w:sz="0" w:space="0" w:color="auto"/>
            <w:right w:val="none" w:sz="0" w:space="0" w:color="auto"/>
          </w:divBdr>
        </w:div>
        <w:div w:id="910964294">
          <w:marLeft w:val="640"/>
          <w:marRight w:val="0"/>
          <w:marTop w:val="0"/>
          <w:marBottom w:val="0"/>
          <w:divBdr>
            <w:top w:val="none" w:sz="0" w:space="0" w:color="auto"/>
            <w:left w:val="none" w:sz="0" w:space="0" w:color="auto"/>
            <w:bottom w:val="none" w:sz="0" w:space="0" w:color="auto"/>
            <w:right w:val="none" w:sz="0" w:space="0" w:color="auto"/>
          </w:divBdr>
        </w:div>
        <w:div w:id="969938330">
          <w:marLeft w:val="640"/>
          <w:marRight w:val="0"/>
          <w:marTop w:val="0"/>
          <w:marBottom w:val="0"/>
          <w:divBdr>
            <w:top w:val="none" w:sz="0" w:space="0" w:color="auto"/>
            <w:left w:val="none" w:sz="0" w:space="0" w:color="auto"/>
            <w:bottom w:val="none" w:sz="0" w:space="0" w:color="auto"/>
            <w:right w:val="none" w:sz="0" w:space="0" w:color="auto"/>
          </w:divBdr>
        </w:div>
        <w:div w:id="978338734">
          <w:marLeft w:val="640"/>
          <w:marRight w:val="0"/>
          <w:marTop w:val="0"/>
          <w:marBottom w:val="0"/>
          <w:divBdr>
            <w:top w:val="none" w:sz="0" w:space="0" w:color="auto"/>
            <w:left w:val="none" w:sz="0" w:space="0" w:color="auto"/>
            <w:bottom w:val="none" w:sz="0" w:space="0" w:color="auto"/>
            <w:right w:val="none" w:sz="0" w:space="0" w:color="auto"/>
          </w:divBdr>
        </w:div>
        <w:div w:id="982277960">
          <w:marLeft w:val="640"/>
          <w:marRight w:val="0"/>
          <w:marTop w:val="0"/>
          <w:marBottom w:val="0"/>
          <w:divBdr>
            <w:top w:val="none" w:sz="0" w:space="0" w:color="auto"/>
            <w:left w:val="none" w:sz="0" w:space="0" w:color="auto"/>
            <w:bottom w:val="none" w:sz="0" w:space="0" w:color="auto"/>
            <w:right w:val="none" w:sz="0" w:space="0" w:color="auto"/>
          </w:divBdr>
        </w:div>
        <w:div w:id="991442151">
          <w:marLeft w:val="640"/>
          <w:marRight w:val="0"/>
          <w:marTop w:val="0"/>
          <w:marBottom w:val="0"/>
          <w:divBdr>
            <w:top w:val="none" w:sz="0" w:space="0" w:color="auto"/>
            <w:left w:val="none" w:sz="0" w:space="0" w:color="auto"/>
            <w:bottom w:val="none" w:sz="0" w:space="0" w:color="auto"/>
            <w:right w:val="none" w:sz="0" w:space="0" w:color="auto"/>
          </w:divBdr>
        </w:div>
        <w:div w:id="991568809">
          <w:marLeft w:val="640"/>
          <w:marRight w:val="0"/>
          <w:marTop w:val="0"/>
          <w:marBottom w:val="0"/>
          <w:divBdr>
            <w:top w:val="none" w:sz="0" w:space="0" w:color="auto"/>
            <w:left w:val="none" w:sz="0" w:space="0" w:color="auto"/>
            <w:bottom w:val="none" w:sz="0" w:space="0" w:color="auto"/>
            <w:right w:val="none" w:sz="0" w:space="0" w:color="auto"/>
          </w:divBdr>
        </w:div>
        <w:div w:id="993796353">
          <w:marLeft w:val="640"/>
          <w:marRight w:val="0"/>
          <w:marTop w:val="0"/>
          <w:marBottom w:val="0"/>
          <w:divBdr>
            <w:top w:val="none" w:sz="0" w:space="0" w:color="auto"/>
            <w:left w:val="none" w:sz="0" w:space="0" w:color="auto"/>
            <w:bottom w:val="none" w:sz="0" w:space="0" w:color="auto"/>
            <w:right w:val="none" w:sz="0" w:space="0" w:color="auto"/>
          </w:divBdr>
        </w:div>
        <w:div w:id="1034890980">
          <w:marLeft w:val="640"/>
          <w:marRight w:val="0"/>
          <w:marTop w:val="0"/>
          <w:marBottom w:val="0"/>
          <w:divBdr>
            <w:top w:val="none" w:sz="0" w:space="0" w:color="auto"/>
            <w:left w:val="none" w:sz="0" w:space="0" w:color="auto"/>
            <w:bottom w:val="none" w:sz="0" w:space="0" w:color="auto"/>
            <w:right w:val="none" w:sz="0" w:space="0" w:color="auto"/>
          </w:divBdr>
        </w:div>
        <w:div w:id="1036079814">
          <w:marLeft w:val="640"/>
          <w:marRight w:val="0"/>
          <w:marTop w:val="0"/>
          <w:marBottom w:val="0"/>
          <w:divBdr>
            <w:top w:val="none" w:sz="0" w:space="0" w:color="auto"/>
            <w:left w:val="none" w:sz="0" w:space="0" w:color="auto"/>
            <w:bottom w:val="none" w:sz="0" w:space="0" w:color="auto"/>
            <w:right w:val="none" w:sz="0" w:space="0" w:color="auto"/>
          </w:divBdr>
        </w:div>
        <w:div w:id="1042249200">
          <w:marLeft w:val="640"/>
          <w:marRight w:val="0"/>
          <w:marTop w:val="0"/>
          <w:marBottom w:val="0"/>
          <w:divBdr>
            <w:top w:val="none" w:sz="0" w:space="0" w:color="auto"/>
            <w:left w:val="none" w:sz="0" w:space="0" w:color="auto"/>
            <w:bottom w:val="none" w:sz="0" w:space="0" w:color="auto"/>
            <w:right w:val="none" w:sz="0" w:space="0" w:color="auto"/>
          </w:divBdr>
        </w:div>
        <w:div w:id="1108083742">
          <w:marLeft w:val="640"/>
          <w:marRight w:val="0"/>
          <w:marTop w:val="0"/>
          <w:marBottom w:val="0"/>
          <w:divBdr>
            <w:top w:val="none" w:sz="0" w:space="0" w:color="auto"/>
            <w:left w:val="none" w:sz="0" w:space="0" w:color="auto"/>
            <w:bottom w:val="none" w:sz="0" w:space="0" w:color="auto"/>
            <w:right w:val="none" w:sz="0" w:space="0" w:color="auto"/>
          </w:divBdr>
        </w:div>
        <w:div w:id="1112701721">
          <w:marLeft w:val="640"/>
          <w:marRight w:val="0"/>
          <w:marTop w:val="0"/>
          <w:marBottom w:val="0"/>
          <w:divBdr>
            <w:top w:val="none" w:sz="0" w:space="0" w:color="auto"/>
            <w:left w:val="none" w:sz="0" w:space="0" w:color="auto"/>
            <w:bottom w:val="none" w:sz="0" w:space="0" w:color="auto"/>
            <w:right w:val="none" w:sz="0" w:space="0" w:color="auto"/>
          </w:divBdr>
        </w:div>
        <w:div w:id="1185631040">
          <w:marLeft w:val="640"/>
          <w:marRight w:val="0"/>
          <w:marTop w:val="0"/>
          <w:marBottom w:val="0"/>
          <w:divBdr>
            <w:top w:val="none" w:sz="0" w:space="0" w:color="auto"/>
            <w:left w:val="none" w:sz="0" w:space="0" w:color="auto"/>
            <w:bottom w:val="none" w:sz="0" w:space="0" w:color="auto"/>
            <w:right w:val="none" w:sz="0" w:space="0" w:color="auto"/>
          </w:divBdr>
        </w:div>
        <w:div w:id="1188565663">
          <w:marLeft w:val="640"/>
          <w:marRight w:val="0"/>
          <w:marTop w:val="0"/>
          <w:marBottom w:val="0"/>
          <w:divBdr>
            <w:top w:val="none" w:sz="0" w:space="0" w:color="auto"/>
            <w:left w:val="none" w:sz="0" w:space="0" w:color="auto"/>
            <w:bottom w:val="none" w:sz="0" w:space="0" w:color="auto"/>
            <w:right w:val="none" w:sz="0" w:space="0" w:color="auto"/>
          </w:divBdr>
        </w:div>
        <w:div w:id="1197499255">
          <w:marLeft w:val="640"/>
          <w:marRight w:val="0"/>
          <w:marTop w:val="0"/>
          <w:marBottom w:val="0"/>
          <w:divBdr>
            <w:top w:val="none" w:sz="0" w:space="0" w:color="auto"/>
            <w:left w:val="none" w:sz="0" w:space="0" w:color="auto"/>
            <w:bottom w:val="none" w:sz="0" w:space="0" w:color="auto"/>
            <w:right w:val="none" w:sz="0" w:space="0" w:color="auto"/>
          </w:divBdr>
        </w:div>
        <w:div w:id="1217621864">
          <w:marLeft w:val="640"/>
          <w:marRight w:val="0"/>
          <w:marTop w:val="0"/>
          <w:marBottom w:val="0"/>
          <w:divBdr>
            <w:top w:val="none" w:sz="0" w:space="0" w:color="auto"/>
            <w:left w:val="none" w:sz="0" w:space="0" w:color="auto"/>
            <w:bottom w:val="none" w:sz="0" w:space="0" w:color="auto"/>
            <w:right w:val="none" w:sz="0" w:space="0" w:color="auto"/>
          </w:divBdr>
        </w:div>
        <w:div w:id="1219900664">
          <w:marLeft w:val="640"/>
          <w:marRight w:val="0"/>
          <w:marTop w:val="0"/>
          <w:marBottom w:val="0"/>
          <w:divBdr>
            <w:top w:val="none" w:sz="0" w:space="0" w:color="auto"/>
            <w:left w:val="none" w:sz="0" w:space="0" w:color="auto"/>
            <w:bottom w:val="none" w:sz="0" w:space="0" w:color="auto"/>
            <w:right w:val="none" w:sz="0" w:space="0" w:color="auto"/>
          </w:divBdr>
        </w:div>
        <w:div w:id="1248031331">
          <w:marLeft w:val="640"/>
          <w:marRight w:val="0"/>
          <w:marTop w:val="0"/>
          <w:marBottom w:val="0"/>
          <w:divBdr>
            <w:top w:val="none" w:sz="0" w:space="0" w:color="auto"/>
            <w:left w:val="none" w:sz="0" w:space="0" w:color="auto"/>
            <w:bottom w:val="none" w:sz="0" w:space="0" w:color="auto"/>
            <w:right w:val="none" w:sz="0" w:space="0" w:color="auto"/>
          </w:divBdr>
        </w:div>
        <w:div w:id="1292514773">
          <w:marLeft w:val="640"/>
          <w:marRight w:val="0"/>
          <w:marTop w:val="0"/>
          <w:marBottom w:val="0"/>
          <w:divBdr>
            <w:top w:val="none" w:sz="0" w:space="0" w:color="auto"/>
            <w:left w:val="none" w:sz="0" w:space="0" w:color="auto"/>
            <w:bottom w:val="none" w:sz="0" w:space="0" w:color="auto"/>
            <w:right w:val="none" w:sz="0" w:space="0" w:color="auto"/>
          </w:divBdr>
        </w:div>
        <w:div w:id="1294751235">
          <w:marLeft w:val="640"/>
          <w:marRight w:val="0"/>
          <w:marTop w:val="0"/>
          <w:marBottom w:val="0"/>
          <w:divBdr>
            <w:top w:val="none" w:sz="0" w:space="0" w:color="auto"/>
            <w:left w:val="none" w:sz="0" w:space="0" w:color="auto"/>
            <w:bottom w:val="none" w:sz="0" w:space="0" w:color="auto"/>
            <w:right w:val="none" w:sz="0" w:space="0" w:color="auto"/>
          </w:divBdr>
        </w:div>
        <w:div w:id="1302659316">
          <w:marLeft w:val="640"/>
          <w:marRight w:val="0"/>
          <w:marTop w:val="0"/>
          <w:marBottom w:val="0"/>
          <w:divBdr>
            <w:top w:val="none" w:sz="0" w:space="0" w:color="auto"/>
            <w:left w:val="none" w:sz="0" w:space="0" w:color="auto"/>
            <w:bottom w:val="none" w:sz="0" w:space="0" w:color="auto"/>
            <w:right w:val="none" w:sz="0" w:space="0" w:color="auto"/>
          </w:divBdr>
        </w:div>
        <w:div w:id="1318802869">
          <w:marLeft w:val="640"/>
          <w:marRight w:val="0"/>
          <w:marTop w:val="0"/>
          <w:marBottom w:val="0"/>
          <w:divBdr>
            <w:top w:val="none" w:sz="0" w:space="0" w:color="auto"/>
            <w:left w:val="none" w:sz="0" w:space="0" w:color="auto"/>
            <w:bottom w:val="none" w:sz="0" w:space="0" w:color="auto"/>
            <w:right w:val="none" w:sz="0" w:space="0" w:color="auto"/>
          </w:divBdr>
        </w:div>
        <w:div w:id="1320767435">
          <w:marLeft w:val="640"/>
          <w:marRight w:val="0"/>
          <w:marTop w:val="0"/>
          <w:marBottom w:val="0"/>
          <w:divBdr>
            <w:top w:val="none" w:sz="0" w:space="0" w:color="auto"/>
            <w:left w:val="none" w:sz="0" w:space="0" w:color="auto"/>
            <w:bottom w:val="none" w:sz="0" w:space="0" w:color="auto"/>
            <w:right w:val="none" w:sz="0" w:space="0" w:color="auto"/>
          </w:divBdr>
        </w:div>
        <w:div w:id="1320960736">
          <w:marLeft w:val="640"/>
          <w:marRight w:val="0"/>
          <w:marTop w:val="0"/>
          <w:marBottom w:val="0"/>
          <w:divBdr>
            <w:top w:val="none" w:sz="0" w:space="0" w:color="auto"/>
            <w:left w:val="none" w:sz="0" w:space="0" w:color="auto"/>
            <w:bottom w:val="none" w:sz="0" w:space="0" w:color="auto"/>
            <w:right w:val="none" w:sz="0" w:space="0" w:color="auto"/>
          </w:divBdr>
        </w:div>
        <w:div w:id="1357543321">
          <w:marLeft w:val="640"/>
          <w:marRight w:val="0"/>
          <w:marTop w:val="0"/>
          <w:marBottom w:val="0"/>
          <w:divBdr>
            <w:top w:val="none" w:sz="0" w:space="0" w:color="auto"/>
            <w:left w:val="none" w:sz="0" w:space="0" w:color="auto"/>
            <w:bottom w:val="none" w:sz="0" w:space="0" w:color="auto"/>
            <w:right w:val="none" w:sz="0" w:space="0" w:color="auto"/>
          </w:divBdr>
        </w:div>
        <w:div w:id="1358695190">
          <w:marLeft w:val="640"/>
          <w:marRight w:val="0"/>
          <w:marTop w:val="0"/>
          <w:marBottom w:val="0"/>
          <w:divBdr>
            <w:top w:val="none" w:sz="0" w:space="0" w:color="auto"/>
            <w:left w:val="none" w:sz="0" w:space="0" w:color="auto"/>
            <w:bottom w:val="none" w:sz="0" w:space="0" w:color="auto"/>
            <w:right w:val="none" w:sz="0" w:space="0" w:color="auto"/>
          </w:divBdr>
        </w:div>
        <w:div w:id="1358895305">
          <w:marLeft w:val="640"/>
          <w:marRight w:val="0"/>
          <w:marTop w:val="0"/>
          <w:marBottom w:val="0"/>
          <w:divBdr>
            <w:top w:val="none" w:sz="0" w:space="0" w:color="auto"/>
            <w:left w:val="none" w:sz="0" w:space="0" w:color="auto"/>
            <w:bottom w:val="none" w:sz="0" w:space="0" w:color="auto"/>
            <w:right w:val="none" w:sz="0" w:space="0" w:color="auto"/>
          </w:divBdr>
        </w:div>
        <w:div w:id="1358896044">
          <w:marLeft w:val="640"/>
          <w:marRight w:val="0"/>
          <w:marTop w:val="0"/>
          <w:marBottom w:val="0"/>
          <w:divBdr>
            <w:top w:val="none" w:sz="0" w:space="0" w:color="auto"/>
            <w:left w:val="none" w:sz="0" w:space="0" w:color="auto"/>
            <w:bottom w:val="none" w:sz="0" w:space="0" w:color="auto"/>
            <w:right w:val="none" w:sz="0" w:space="0" w:color="auto"/>
          </w:divBdr>
        </w:div>
        <w:div w:id="1393695762">
          <w:marLeft w:val="640"/>
          <w:marRight w:val="0"/>
          <w:marTop w:val="0"/>
          <w:marBottom w:val="0"/>
          <w:divBdr>
            <w:top w:val="none" w:sz="0" w:space="0" w:color="auto"/>
            <w:left w:val="none" w:sz="0" w:space="0" w:color="auto"/>
            <w:bottom w:val="none" w:sz="0" w:space="0" w:color="auto"/>
            <w:right w:val="none" w:sz="0" w:space="0" w:color="auto"/>
          </w:divBdr>
        </w:div>
        <w:div w:id="1402757424">
          <w:marLeft w:val="640"/>
          <w:marRight w:val="0"/>
          <w:marTop w:val="0"/>
          <w:marBottom w:val="0"/>
          <w:divBdr>
            <w:top w:val="none" w:sz="0" w:space="0" w:color="auto"/>
            <w:left w:val="none" w:sz="0" w:space="0" w:color="auto"/>
            <w:bottom w:val="none" w:sz="0" w:space="0" w:color="auto"/>
            <w:right w:val="none" w:sz="0" w:space="0" w:color="auto"/>
          </w:divBdr>
        </w:div>
        <w:div w:id="1411464773">
          <w:marLeft w:val="640"/>
          <w:marRight w:val="0"/>
          <w:marTop w:val="0"/>
          <w:marBottom w:val="0"/>
          <w:divBdr>
            <w:top w:val="none" w:sz="0" w:space="0" w:color="auto"/>
            <w:left w:val="none" w:sz="0" w:space="0" w:color="auto"/>
            <w:bottom w:val="none" w:sz="0" w:space="0" w:color="auto"/>
            <w:right w:val="none" w:sz="0" w:space="0" w:color="auto"/>
          </w:divBdr>
        </w:div>
        <w:div w:id="1420714416">
          <w:marLeft w:val="640"/>
          <w:marRight w:val="0"/>
          <w:marTop w:val="0"/>
          <w:marBottom w:val="0"/>
          <w:divBdr>
            <w:top w:val="none" w:sz="0" w:space="0" w:color="auto"/>
            <w:left w:val="none" w:sz="0" w:space="0" w:color="auto"/>
            <w:bottom w:val="none" w:sz="0" w:space="0" w:color="auto"/>
            <w:right w:val="none" w:sz="0" w:space="0" w:color="auto"/>
          </w:divBdr>
        </w:div>
        <w:div w:id="1448624901">
          <w:marLeft w:val="640"/>
          <w:marRight w:val="0"/>
          <w:marTop w:val="0"/>
          <w:marBottom w:val="0"/>
          <w:divBdr>
            <w:top w:val="none" w:sz="0" w:space="0" w:color="auto"/>
            <w:left w:val="none" w:sz="0" w:space="0" w:color="auto"/>
            <w:bottom w:val="none" w:sz="0" w:space="0" w:color="auto"/>
            <w:right w:val="none" w:sz="0" w:space="0" w:color="auto"/>
          </w:divBdr>
        </w:div>
        <w:div w:id="1451317239">
          <w:marLeft w:val="640"/>
          <w:marRight w:val="0"/>
          <w:marTop w:val="0"/>
          <w:marBottom w:val="0"/>
          <w:divBdr>
            <w:top w:val="none" w:sz="0" w:space="0" w:color="auto"/>
            <w:left w:val="none" w:sz="0" w:space="0" w:color="auto"/>
            <w:bottom w:val="none" w:sz="0" w:space="0" w:color="auto"/>
            <w:right w:val="none" w:sz="0" w:space="0" w:color="auto"/>
          </w:divBdr>
        </w:div>
        <w:div w:id="1455365503">
          <w:marLeft w:val="640"/>
          <w:marRight w:val="0"/>
          <w:marTop w:val="0"/>
          <w:marBottom w:val="0"/>
          <w:divBdr>
            <w:top w:val="none" w:sz="0" w:space="0" w:color="auto"/>
            <w:left w:val="none" w:sz="0" w:space="0" w:color="auto"/>
            <w:bottom w:val="none" w:sz="0" w:space="0" w:color="auto"/>
            <w:right w:val="none" w:sz="0" w:space="0" w:color="auto"/>
          </w:divBdr>
        </w:div>
        <w:div w:id="1554461596">
          <w:marLeft w:val="640"/>
          <w:marRight w:val="0"/>
          <w:marTop w:val="0"/>
          <w:marBottom w:val="0"/>
          <w:divBdr>
            <w:top w:val="none" w:sz="0" w:space="0" w:color="auto"/>
            <w:left w:val="none" w:sz="0" w:space="0" w:color="auto"/>
            <w:bottom w:val="none" w:sz="0" w:space="0" w:color="auto"/>
            <w:right w:val="none" w:sz="0" w:space="0" w:color="auto"/>
          </w:divBdr>
        </w:div>
        <w:div w:id="1557887134">
          <w:marLeft w:val="640"/>
          <w:marRight w:val="0"/>
          <w:marTop w:val="0"/>
          <w:marBottom w:val="0"/>
          <w:divBdr>
            <w:top w:val="none" w:sz="0" w:space="0" w:color="auto"/>
            <w:left w:val="none" w:sz="0" w:space="0" w:color="auto"/>
            <w:bottom w:val="none" w:sz="0" w:space="0" w:color="auto"/>
            <w:right w:val="none" w:sz="0" w:space="0" w:color="auto"/>
          </w:divBdr>
        </w:div>
        <w:div w:id="1576621128">
          <w:marLeft w:val="640"/>
          <w:marRight w:val="0"/>
          <w:marTop w:val="0"/>
          <w:marBottom w:val="0"/>
          <w:divBdr>
            <w:top w:val="none" w:sz="0" w:space="0" w:color="auto"/>
            <w:left w:val="none" w:sz="0" w:space="0" w:color="auto"/>
            <w:bottom w:val="none" w:sz="0" w:space="0" w:color="auto"/>
            <w:right w:val="none" w:sz="0" w:space="0" w:color="auto"/>
          </w:divBdr>
        </w:div>
        <w:div w:id="1586259459">
          <w:marLeft w:val="640"/>
          <w:marRight w:val="0"/>
          <w:marTop w:val="0"/>
          <w:marBottom w:val="0"/>
          <w:divBdr>
            <w:top w:val="none" w:sz="0" w:space="0" w:color="auto"/>
            <w:left w:val="none" w:sz="0" w:space="0" w:color="auto"/>
            <w:bottom w:val="none" w:sz="0" w:space="0" w:color="auto"/>
            <w:right w:val="none" w:sz="0" w:space="0" w:color="auto"/>
          </w:divBdr>
        </w:div>
        <w:div w:id="1601327589">
          <w:marLeft w:val="640"/>
          <w:marRight w:val="0"/>
          <w:marTop w:val="0"/>
          <w:marBottom w:val="0"/>
          <w:divBdr>
            <w:top w:val="none" w:sz="0" w:space="0" w:color="auto"/>
            <w:left w:val="none" w:sz="0" w:space="0" w:color="auto"/>
            <w:bottom w:val="none" w:sz="0" w:space="0" w:color="auto"/>
            <w:right w:val="none" w:sz="0" w:space="0" w:color="auto"/>
          </w:divBdr>
        </w:div>
        <w:div w:id="1601984493">
          <w:marLeft w:val="640"/>
          <w:marRight w:val="0"/>
          <w:marTop w:val="0"/>
          <w:marBottom w:val="0"/>
          <w:divBdr>
            <w:top w:val="none" w:sz="0" w:space="0" w:color="auto"/>
            <w:left w:val="none" w:sz="0" w:space="0" w:color="auto"/>
            <w:bottom w:val="none" w:sz="0" w:space="0" w:color="auto"/>
            <w:right w:val="none" w:sz="0" w:space="0" w:color="auto"/>
          </w:divBdr>
        </w:div>
        <w:div w:id="1649286524">
          <w:marLeft w:val="640"/>
          <w:marRight w:val="0"/>
          <w:marTop w:val="0"/>
          <w:marBottom w:val="0"/>
          <w:divBdr>
            <w:top w:val="none" w:sz="0" w:space="0" w:color="auto"/>
            <w:left w:val="none" w:sz="0" w:space="0" w:color="auto"/>
            <w:bottom w:val="none" w:sz="0" w:space="0" w:color="auto"/>
            <w:right w:val="none" w:sz="0" w:space="0" w:color="auto"/>
          </w:divBdr>
        </w:div>
        <w:div w:id="1716923785">
          <w:marLeft w:val="640"/>
          <w:marRight w:val="0"/>
          <w:marTop w:val="0"/>
          <w:marBottom w:val="0"/>
          <w:divBdr>
            <w:top w:val="none" w:sz="0" w:space="0" w:color="auto"/>
            <w:left w:val="none" w:sz="0" w:space="0" w:color="auto"/>
            <w:bottom w:val="none" w:sz="0" w:space="0" w:color="auto"/>
            <w:right w:val="none" w:sz="0" w:space="0" w:color="auto"/>
          </w:divBdr>
        </w:div>
        <w:div w:id="1720090297">
          <w:marLeft w:val="640"/>
          <w:marRight w:val="0"/>
          <w:marTop w:val="0"/>
          <w:marBottom w:val="0"/>
          <w:divBdr>
            <w:top w:val="none" w:sz="0" w:space="0" w:color="auto"/>
            <w:left w:val="none" w:sz="0" w:space="0" w:color="auto"/>
            <w:bottom w:val="none" w:sz="0" w:space="0" w:color="auto"/>
            <w:right w:val="none" w:sz="0" w:space="0" w:color="auto"/>
          </w:divBdr>
        </w:div>
        <w:div w:id="1795319980">
          <w:marLeft w:val="640"/>
          <w:marRight w:val="0"/>
          <w:marTop w:val="0"/>
          <w:marBottom w:val="0"/>
          <w:divBdr>
            <w:top w:val="none" w:sz="0" w:space="0" w:color="auto"/>
            <w:left w:val="none" w:sz="0" w:space="0" w:color="auto"/>
            <w:bottom w:val="none" w:sz="0" w:space="0" w:color="auto"/>
            <w:right w:val="none" w:sz="0" w:space="0" w:color="auto"/>
          </w:divBdr>
        </w:div>
        <w:div w:id="1808356838">
          <w:marLeft w:val="640"/>
          <w:marRight w:val="0"/>
          <w:marTop w:val="0"/>
          <w:marBottom w:val="0"/>
          <w:divBdr>
            <w:top w:val="none" w:sz="0" w:space="0" w:color="auto"/>
            <w:left w:val="none" w:sz="0" w:space="0" w:color="auto"/>
            <w:bottom w:val="none" w:sz="0" w:space="0" w:color="auto"/>
            <w:right w:val="none" w:sz="0" w:space="0" w:color="auto"/>
          </w:divBdr>
        </w:div>
        <w:div w:id="1838418451">
          <w:marLeft w:val="640"/>
          <w:marRight w:val="0"/>
          <w:marTop w:val="0"/>
          <w:marBottom w:val="0"/>
          <w:divBdr>
            <w:top w:val="none" w:sz="0" w:space="0" w:color="auto"/>
            <w:left w:val="none" w:sz="0" w:space="0" w:color="auto"/>
            <w:bottom w:val="none" w:sz="0" w:space="0" w:color="auto"/>
            <w:right w:val="none" w:sz="0" w:space="0" w:color="auto"/>
          </w:divBdr>
        </w:div>
        <w:div w:id="1857618560">
          <w:marLeft w:val="640"/>
          <w:marRight w:val="0"/>
          <w:marTop w:val="0"/>
          <w:marBottom w:val="0"/>
          <w:divBdr>
            <w:top w:val="none" w:sz="0" w:space="0" w:color="auto"/>
            <w:left w:val="none" w:sz="0" w:space="0" w:color="auto"/>
            <w:bottom w:val="none" w:sz="0" w:space="0" w:color="auto"/>
            <w:right w:val="none" w:sz="0" w:space="0" w:color="auto"/>
          </w:divBdr>
        </w:div>
        <w:div w:id="1859587662">
          <w:marLeft w:val="640"/>
          <w:marRight w:val="0"/>
          <w:marTop w:val="0"/>
          <w:marBottom w:val="0"/>
          <w:divBdr>
            <w:top w:val="none" w:sz="0" w:space="0" w:color="auto"/>
            <w:left w:val="none" w:sz="0" w:space="0" w:color="auto"/>
            <w:bottom w:val="none" w:sz="0" w:space="0" w:color="auto"/>
            <w:right w:val="none" w:sz="0" w:space="0" w:color="auto"/>
          </w:divBdr>
        </w:div>
        <w:div w:id="1926918397">
          <w:marLeft w:val="640"/>
          <w:marRight w:val="0"/>
          <w:marTop w:val="0"/>
          <w:marBottom w:val="0"/>
          <w:divBdr>
            <w:top w:val="none" w:sz="0" w:space="0" w:color="auto"/>
            <w:left w:val="none" w:sz="0" w:space="0" w:color="auto"/>
            <w:bottom w:val="none" w:sz="0" w:space="0" w:color="auto"/>
            <w:right w:val="none" w:sz="0" w:space="0" w:color="auto"/>
          </w:divBdr>
        </w:div>
        <w:div w:id="1934969882">
          <w:marLeft w:val="640"/>
          <w:marRight w:val="0"/>
          <w:marTop w:val="0"/>
          <w:marBottom w:val="0"/>
          <w:divBdr>
            <w:top w:val="none" w:sz="0" w:space="0" w:color="auto"/>
            <w:left w:val="none" w:sz="0" w:space="0" w:color="auto"/>
            <w:bottom w:val="none" w:sz="0" w:space="0" w:color="auto"/>
            <w:right w:val="none" w:sz="0" w:space="0" w:color="auto"/>
          </w:divBdr>
        </w:div>
        <w:div w:id="1943339762">
          <w:marLeft w:val="640"/>
          <w:marRight w:val="0"/>
          <w:marTop w:val="0"/>
          <w:marBottom w:val="0"/>
          <w:divBdr>
            <w:top w:val="none" w:sz="0" w:space="0" w:color="auto"/>
            <w:left w:val="none" w:sz="0" w:space="0" w:color="auto"/>
            <w:bottom w:val="none" w:sz="0" w:space="0" w:color="auto"/>
            <w:right w:val="none" w:sz="0" w:space="0" w:color="auto"/>
          </w:divBdr>
        </w:div>
      </w:divsChild>
    </w:div>
    <w:div w:id="553784339">
      <w:bodyDiv w:val="1"/>
      <w:marLeft w:val="0"/>
      <w:marRight w:val="0"/>
      <w:marTop w:val="0"/>
      <w:marBottom w:val="0"/>
      <w:divBdr>
        <w:top w:val="none" w:sz="0" w:space="0" w:color="auto"/>
        <w:left w:val="none" w:sz="0" w:space="0" w:color="auto"/>
        <w:bottom w:val="none" w:sz="0" w:space="0" w:color="auto"/>
        <w:right w:val="none" w:sz="0" w:space="0" w:color="auto"/>
      </w:divBdr>
      <w:divsChild>
        <w:div w:id="1281062083">
          <w:marLeft w:val="640"/>
          <w:marRight w:val="0"/>
          <w:marTop w:val="0"/>
          <w:marBottom w:val="0"/>
          <w:divBdr>
            <w:top w:val="none" w:sz="0" w:space="0" w:color="auto"/>
            <w:left w:val="none" w:sz="0" w:space="0" w:color="auto"/>
            <w:bottom w:val="none" w:sz="0" w:space="0" w:color="auto"/>
            <w:right w:val="none" w:sz="0" w:space="0" w:color="auto"/>
          </w:divBdr>
        </w:div>
        <w:div w:id="1507135367">
          <w:marLeft w:val="640"/>
          <w:marRight w:val="0"/>
          <w:marTop w:val="0"/>
          <w:marBottom w:val="0"/>
          <w:divBdr>
            <w:top w:val="none" w:sz="0" w:space="0" w:color="auto"/>
            <w:left w:val="none" w:sz="0" w:space="0" w:color="auto"/>
            <w:bottom w:val="none" w:sz="0" w:space="0" w:color="auto"/>
            <w:right w:val="none" w:sz="0" w:space="0" w:color="auto"/>
          </w:divBdr>
        </w:div>
        <w:div w:id="348722641">
          <w:marLeft w:val="640"/>
          <w:marRight w:val="0"/>
          <w:marTop w:val="0"/>
          <w:marBottom w:val="0"/>
          <w:divBdr>
            <w:top w:val="none" w:sz="0" w:space="0" w:color="auto"/>
            <w:left w:val="none" w:sz="0" w:space="0" w:color="auto"/>
            <w:bottom w:val="none" w:sz="0" w:space="0" w:color="auto"/>
            <w:right w:val="none" w:sz="0" w:space="0" w:color="auto"/>
          </w:divBdr>
        </w:div>
        <w:div w:id="117720133">
          <w:marLeft w:val="640"/>
          <w:marRight w:val="0"/>
          <w:marTop w:val="0"/>
          <w:marBottom w:val="0"/>
          <w:divBdr>
            <w:top w:val="none" w:sz="0" w:space="0" w:color="auto"/>
            <w:left w:val="none" w:sz="0" w:space="0" w:color="auto"/>
            <w:bottom w:val="none" w:sz="0" w:space="0" w:color="auto"/>
            <w:right w:val="none" w:sz="0" w:space="0" w:color="auto"/>
          </w:divBdr>
        </w:div>
        <w:div w:id="1047100519">
          <w:marLeft w:val="640"/>
          <w:marRight w:val="0"/>
          <w:marTop w:val="0"/>
          <w:marBottom w:val="0"/>
          <w:divBdr>
            <w:top w:val="none" w:sz="0" w:space="0" w:color="auto"/>
            <w:left w:val="none" w:sz="0" w:space="0" w:color="auto"/>
            <w:bottom w:val="none" w:sz="0" w:space="0" w:color="auto"/>
            <w:right w:val="none" w:sz="0" w:space="0" w:color="auto"/>
          </w:divBdr>
        </w:div>
        <w:div w:id="1574582944">
          <w:marLeft w:val="640"/>
          <w:marRight w:val="0"/>
          <w:marTop w:val="0"/>
          <w:marBottom w:val="0"/>
          <w:divBdr>
            <w:top w:val="none" w:sz="0" w:space="0" w:color="auto"/>
            <w:left w:val="none" w:sz="0" w:space="0" w:color="auto"/>
            <w:bottom w:val="none" w:sz="0" w:space="0" w:color="auto"/>
            <w:right w:val="none" w:sz="0" w:space="0" w:color="auto"/>
          </w:divBdr>
        </w:div>
        <w:div w:id="2026133803">
          <w:marLeft w:val="640"/>
          <w:marRight w:val="0"/>
          <w:marTop w:val="0"/>
          <w:marBottom w:val="0"/>
          <w:divBdr>
            <w:top w:val="none" w:sz="0" w:space="0" w:color="auto"/>
            <w:left w:val="none" w:sz="0" w:space="0" w:color="auto"/>
            <w:bottom w:val="none" w:sz="0" w:space="0" w:color="auto"/>
            <w:right w:val="none" w:sz="0" w:space="0" w:color="auto"/>
          </w:divBdr>
        </w:div>
        <w:div w:id="99567879">
          <w:marLeft w:val="640"/>
          <w:marRight w:val="0"/>
          <w:marTop w:val="0"/>
          <w:marBottom w:val="0"/>
          <w:divBdr>
            <w:top w:val="none" w:sz="0" w:space="0" w:color="auto"/>
            <w:left w:val="none" w:sz="0" w:space="0" w:color="auto"/>
            <w:bottom w:val="none" w:sz="0" w:space="0" w:color="auto"/>
            <w:right w:val="none" w:sz="0" w:space="0" w:color="auto"/>
          </w:divBdr>
        </w:div>
        <w:div w:id="663313837">
          <w:marLeft w:val="640"/>
          <w:marRight w:val="0"/>
          <w:marTop w:val="0"/>
          <w:marBottom w:val="0"/>
          <w:divBdr>
            <w:top w:val="none" w:sz="0" w:space="0" w:color="auto"/>
            <w:left w:val="none" w:sz="0" w:space="0" w:color="auto"/>
            <w:bottom w:val="none" w:sz="0" w:space="0" w:color="auto"/>
            <w:right w:val="none" w:sz="0" w:space="0" w:color="auto"/>
          </w:divBdr>
        </w:div>
        <w:div w:id="1648245630">
          <w:marLeft w:val="640"/>
          <w:marRight w:val="0"/>
          <w:marTop w:val="0"/>
          <w:marBottom w:val="0"/>
          <w:divBdr>
            <w:top w:val="none" w:sz="0" w:space="0" w:color="auto"/>
            <w:left w:val="none" w:sz="0" w:space="0" w:color="auto"/>
            <w:bottom w:val="none" w:sz="0" w:space="0" w:color="auto"/>
            <w:right w:val="none" w:sz="0" w:space="0" w:color="auto"/>
          </w:divBdr>
        </w:div>
        <w:div w:id="1752003289">
          <w:marLeft w:val="640"/>
          <w:marRight w:val="0"/>
          <w:marTop w:val="0"/>
          <w:marBottom w:val="0"/>
          <w:divBdr>
            <w:top w:val="none" w:sz="0" w:space="0" w:color="auto"/>
            <w:left w:val="none" w:sz="0" w:space="0" w:color="auto"/>
            <w:bottom w:val="none" w:sz="0" w:space="0" w:color="auto"/>
            <w:right w:val="none" w:sz="0" w:space="0" w:color="auto"/>
          </w:divBdr>
        </w:div>
        <w:div w:id="874923862">
          <w:marLeft w:val="640"/>
          <w:marRight w:val="0"/>
          <w:marTop w:val="0"/>
          <w:marBottom w:val="0"/>
          <w:divBdr>
            <w:top w:val="none" w:sz="0" w:space="0" w:color="auto"/>
            <w:left w:val="none" w:sz="0" w:space="0" w:color="auto"/>
            <w:bottom w:val="none" w:sz="0" w:space="0" w:color="auto"/>
            <w:right w:val="none" w:sz="0" w:space="0" w:color="auto"/>
          </w:divBdr>
        </w:div>
        <w:div w:id="1377394053">
          <w:marLeft w:val="640"/>
          <w:marRight w:val="0"/>
          <w:marTop w:val="0"/>
          <w:marBottom w:val="0"/>
          <w:divBdr>
            <w:top w:val="none" w:sz="0" w:space="0" w:color="auto"/>
            <w:left w:val="none" w:sz="0" w:space="0" w:color="auto"/>
            <w:bottom w:val="none" w:sz="0" w:space="0" w:color="auto"/>
            <w:right w:val="none" w:sz="0" w:space="0" w:color="auto"/>
          </w:divBdr>
        </w:div>
        <w:div w:id="13194525">
          <w:marLeft w:val="640"/>
          <w:marRight w:val="0"/>
          <w:marTop w:val="0"/>
          <w:marBottom w:val="0"/>
          <w:divBdr>
            <w:top w:val="none" w:sz="0" w:space="0" w:color="auto"/>
            <w:left w:val="none" w:sz="0" w:space="0" w:color="auto"/>
            <w:bottom w:val="none" w:sz="0" w:space="0" w:color="auto"/>
            <w:right w:val="none" w:sz="0" w:space="0" w:color="auto"/>
          </w:divBdr>
        </w:div>
        <w:div w:id="816384036">
          <w:marLeft w:val="640"/>
          <w:marRight w:val="0"/>
          <w:marTop w:val="0"/>
          <w:marBottom w:val="0"/>
          <w:divBdr>
            <w:top w:val="none" w:sz="0" w:space="0" w:color="auto"/>
            <w:left w:val="none" w:sz="0" w:space="0" w:color="auto"/>
            <w:bottom w:val="none" w:sz="0" w:space="0" w:color="auto"/>
            <w:right w:val="none" w:sz="0" w:space="0" w:color="auto"/>
          </w:divBdr>
        </w:div>
        <w:div w:id="997341212">
          <w:marLeft w:val="640"/>
          <w:marRight w:val="0"/>
          <w:marTop w:val="0"/>
          <w:marBottom w:val="0"/>
          <w:divBdr>
            <w:top w:val="none" w:sz="0" w:space="0" w:color="auto"/>
            <w:left w:val="none" w:sz="0" w:space="0" w:color="auto"/>
            <w:bottom w:val="none" w:sz="0" w:space="0" w:color="auto"/>
            <w:right w:val="none" w:sz="0" w:space="0" w:color="auto"/>
          </w:divBdr>
        </w:div>
        <w:div w:id="1548057696">
          <w:marLeft w:val="640"/>
          <w:marRight w:val="0"/>
          <w:marTop w:val="0"/>
          <w:marBottom w:val="0"/>
          <w:divBdr>
            <w:top w:val="none" w:sz="0" w:space="0" w:color="auto"/>
            <w:left w:val="none" w:sz="0" w:space="0" w:color="auto"/>
            <w:bottom w:val="none" w:sz="0" w:space="0" w:color="auto"/>
            <w:right w:val="none" w:sz="0" w:space="0" w:color="auto"/>
          </w:divBdr>
        </w:div>
        <w:div w:id="1364014766">
          <w:marLeft w:val="640"/>
          <w:marRight w:val="0"/>
          <w:marTop w:val="0"/>
          <w:marBottom w:val="0"/>
          <w:divBdr>
            <w:top w:val="none" w:sz="0" w:space="0" w:color="auto"/>
            <w:left w:val="none" w:sz="0" w:space="0" w:color="auto"/>
            <w:bottom w:val="none" w:sz="0" w:space="0" w:color="auto"/>
            <w:right w:val="none" w:sz="0" w:space="0" w:color="auto"/>
          </w:divBdr>
        </w:div>
        <w:div w:id="1237087645">
          <w:marLeft w:val="640"/>
          <w:marRight w:val="0"/>
          <w:marTop w:val="0"/>
          <w:marBottom w:val="0"/>
          <w:divBdr>
            <w:top w:val="none" w:sz="0" w:space="0" w:color="auto"/>
            <w:left w:val="none" w:sz="0" w:space="0" w:color="auto"/>
            <w:bottom w:val="none" w:sz="0" w:space="0" w:color="auto"/>
            <w:right w:val="none" w:sz="0" w:space="0" w:color="auto"/>
          </w:divBdr>
        </w:div>
        <w:div w:id="1658991984">
          <w:marLeft w:val="640"/>
          <w:marRight w:val="0"/>
          <w:marTop w:val="0"/>
          <w:marBottom w:val="0"/>
          <w:divBdr>
            <w:top w:val="none" w:sz="0" w:space="0" w:color="auto"/>
            <w:left w:val="none" w:sz="0" w:space="0" w:color="auto"/>
            <w:bottom w:val="none" w:sz="0" w:space="0" w:color="auto"/>
            <w:right w:val="none" w:sz="0" w:space="0" w:color="auto"/>
          </w:divBdr>
        </w:div>
        <w:div w:id="1561400179">
          <w:marLeft w:val="640"/>
          <w:marRight w:val="0"/>
          <w:marTop w:val="0"/>
          <w:marBottom w:val="0"/>
          <w:divBdr>
            <w:top w:val="none" w:sz="0" w:space="0" w:color="auto"/>
            <w:left w:val="none" w:sz="0" w:space="0" w:color="auto"/>
            <w:bottom w:val="none" w:sz="0" w:space="0" w:color="auto"/>
            <w:right w:val="none" w:sz="0" w:space="0" w:color="auto"/>
          </w:divBdr>
        </w:div>
        <w:div w:id="806818848">
          <w:marLeft w:val="640"/>
          <w:marRight w:val="0"/>
          <w:marTop w:val="0"/>
          <w:marBottom w:val="0"/>
          <w:divBdr>
            <w:top w:val="none" w:sz="0" w:space="0" w:color="auto"/>
            <w:left w:val="none" w:sz="0" w:space="0" w:color="auto"/>
            <w:bottom w:val="none" w:sz="0" w:space="0" w:color="auto"/>
            <w:right w:val="none" w:sz="0" w:space="0" w:color="auto"/>
          </w:divBdr>
        </w:div>
        <w:div w:id="1841197119">
          <w:marLeft w:val="640"/>
          <w:marRight w:val="0"/>
          <w:marTop w:val="0"/>
          <w:marBottom w:val="0"/>
          <w:divBdr>
            <w:top w:val="none" w:sz="0" w:space="0" w:color="auto"/>
            <w:left w:val="none" w:sz="0" w:space="0" w:color="auto"/>
            <w:bottom w:val="none" w:sz="0" w:space="0" w:color="auto"/>
            <w:right w:val="none" w:sz="0" w:space="0" w:color="auto"/>
          </w:divBdr>
        </w:div>
        <w:div w:id="330332973">
          <w:marLeft w:val="640"/>
          <w:marRight w:val="0"/>
          <w:marTop w:val="0"/>
          <w:marBottom w:val="0"/>
          <w:divBdr>
            <w:top w:val="none" w:sz="0" w:space="0" w:color="auto"/>
            <w:left w:val="none" w:sz="0" w:space="0" w:color="auto"/>
            <w:bottom w:val="none" w:sz="0" w:space="0" w:color="auto"/>
            <w:right w:val="none" w:sz="0" w:space="0" w:color="auto"/>
          </w:divBdr>
        </w:div>
        <w:div w:id="821697572">
          <w:marLeft w:val="640"/>
          <w:marRight w:val="0"/>
          <w:marTop w:val="0"/>
          <w:marBottom w:val="0"/>
          <w:divBdr>
            <w:top w:val="none" w:sz="0" w:space="0" w:color="auto"/>
            <w:left w:val="none" w:sz="0" w:space="0" w:color="auto"/>
            <w:bottom w:val="none" w:sz="0" w:space="0" w:color="auto"/>
            <w:right w:val="none" w:sz="0" w:space="0" w:color="auto"/>
          </w:divBdr>
        </w:div>
        <w:div w:id="1796367191">
          <w:marLeft w:val="640"/>
          <w:marRight w:val="0"/>
          <w:marTop w:val="0"/>
          <w:marBottom w:val="0"/>
          <w:divBdr>
            <w:top w:val="none" w:sz="0" w:space="0" w:color="auto"/>
            <w:left w:val="none" w:sz="0" w:space="0" w:color="auto"/>
            <w:bottom w:val="none" w:sz="0" w:space="0" w:color="auto"/>
            <w:right w:val="none" w:sz="0" w:space="0" w:color="auto"/>
          </w:divBdr>
        </w:div>
        <w:div w:id="1531643588">
          <w:marLeft w:val="640"/>
          <w:marRight w:val="0"/>
          <w:marTop w:val="0"/>
          <w:marBottom w:val="0"/>
          <w:divBdr>
            <w:top w:val="none" w:sz="0" w:space="0" w:color="auto"/>
            <w:left w:val="none" w:sz="0" w:space="0" w:color="auto"/>
            <w:bottom w:val="none" w:sz="0" w:space="0" w:color="auto"/>
            <w:right w:val="none" w:sz="0" w:space="0" w:color="auto"/>
          </w:divBdr>
        </w:div>
        <w:div w:id="1592422231">
          <w:marLeft w:val="640"/>
          <w:marRight w:val="0"/>
          <w:marTop w:val="0"/>
          <w:marBottom w:val="0"/>
          <w:divBdr>
            <w:top w:val="none" w:sz="0" w:space="0" w:color="auto"/>
            <w:left w:val="none" w:sz="0" w:space="0" w:color="auto"/>
            <w:bottom w:val="none" w:sz="0" w:space="0" w:color="auto"/>
            <w:right w:val="none" w:sz="0" w:space="0" w:color="auto"/>
          </w:divBdr>
        </w:div>
        <w:div w:id="1313023137">
          <w:marLeft w:val="640"/>
          <w:marRight w:val="0"/>
          <w:marTop w:val="0"/>
          <w:marBottom w:val="0"/>
          <w:divBdr>
            <w:top w:val="none" w:sz="0" w:space="0" w:color="auto"/>
            <w:left w:val="none" w:sz="0" w:space="0" w:color="auto"/>
            <w:bottom w:val="none" w:sz="0" w:space="0" w:color="auto"/>
            <w:right w:val="none" w:sz="0" w:space="0" w:color="auto"/>
          </w:divBdr>
        </w:div>
        <w:div w:id="467749402">
          <w:marLeft w:val="640"/>
          <w:marRight w:val="0"/>
          <w:marTop w:val="0"/>
          <w:marBottom w:val="0"/>
          <w:divBdr>
            <w:top w:val="none" w:sz="0" w:space="0" w:color="auto"/>
            <w:left w:val="none" w:sz="0" w:space="0" w:color="auto"/>
            <w:bottom w:val="none" w:sz="0" w:space="0" w:color="auto"/>
            <w:right w:val="none" w:sz="0" w:space="0" w:color="auto"/>
          </w:divBdr>
        </w:div>
        <w:div w:id="1683436830">
          <w:marLeft w:val="640"/>
          <w:marRight w:val="0"/>
          <w:marTop w:val="0"/>
          <w:marBottom w:val="0"/>
          <w:divBdr>
            <w:top w:val="none" w:sz="0" w:space="0" w:color="auto"/>
            <w:left w:val="none" w:sz="0" w:space="0" w:color="auto"/>
            <w:bottom w:val="none" w:sz="0" w:space="0" w:color="auto"/>
            <w:right w:val="none" w:sz="0" w:space="0" w:color="auto"/>
          </w:divBdr>
        </w:div>
        <w:div w:id="1870798490">
          <w:marLeft w:val="640"/>
          <w:marRight w:val="0"/>
          <w:marTop w:val="0"/>
          <w:marBottom w:val="0"/>
          <w:divBdr>
            <w:top w:val="none" w:sz="0" w:space="0" w:color="auto"/>
            <w:left w:val="none" w:sz="0" w:space="0" w:color="auto"/>
            <w:bottom w:val="none" w:sz="0" w:space="0" w:color="auto"/>
            <w:right w:val="none" w:sz="0" w:space="0" w:color="auto"/>
          </w:divBdr>
        </w:div>
        <w:div w:id="773550849">
          <w:marLeft w:val="640"/>
          <w:marRight w:val="0"/>
          <w:marTop w:val="0"/>
          <w:marBottom w:val="0"/>
          <w:divBdr>
            <w:top w:val="none" w:sz="0" w:space="0" w:color="auto"/>
            <w:left w:val="none" w:sz="0" w:space="0" w:color="auto"/>
            <w:bottom w:val="none" w:sz="0" w:space="0" w:color="auto"/>
            <w:right w:val="none" w:sz="0" w:space="0" w:color="auto"/>
          </w:divBdr>
        </w:div>
        <w:div w:id="580991425">
          <w:marLeft w:val="640"/>
          <w:marRight w:val="0"/>
          <w:marTop w:val="0"/>
          <w:marBottom w:val="0"/>
          <w:divBdr>
            <w:top w:val="none" w:sz="0" w:space="0" w:color="auto"/>
            <w:left w:val="none" w:sz="0" w:space="0" w:color="auto"/>
            <w:bottom w:val="none" w:sz="0" w:space="0" w:color="auto"/>
            <w:right w:val="none" w:sz="0" w:space="0" w:color="auto"/>
          </w:divBdr>
        </w:div>
        <w:div w:id="1113210956">
          <w:marLeft w:val="640"/>
          <w:marRight w:val="0"/>
          <w:marTop w:val="0"/>
          <w:marBottom w:val="0"/>
          <w:divBdr>
            <w:top w:val="none" w:sz="0" w:space="0" w:color="auto"/>
            <w:left w:val="none" w:sz="0" w:space="0" w:color="auto"/>
            <w:bottom w:val="none" w:sz="0" w:space="0" w:color="auto"/>
            <w:right w:val="none" w:sz="0" w:space="0" w:color="auto"/>
          </w:divBdr>
        </w:div>
        <w:div w:id="739450963">
          <w:marLeft w:val="640"/>
          <w:marRight w:val="0"/>
          <w:marTop w:val="0"/>
          <w:marBottom w:val="0"/>
          <w:divBdr>
            <w:top w:val="none" w:sz="0" w:space="0" w:color="auto"/>
            <w:left w:val="none" w:sz="0" w:space="0" w:color="auto"/>
            <w:bottom w:val="none" w:sz="0" w:space="0" w:color="auto"/>
            <w:right w:val="none" w:sz="0" w:space="0" w:color="auto"/>
          </w:divBdr>
        </w:div>
        <w:div w:id="346493218">
          <w:marLeft w:val="640"/>
          <w:marRight w:val="0"/>
          <w:marTop w:val="0"/>
          <w:marBottom w:val="0"/>
          <w:divBdr>
            <w:top w:val="none" w:sz="0" w:space="0" w:color="auto"/>
            <w:left w:val="none" w:sz="0" w:space="0" w:color="auto"/>
            <w:bottom w:val="none" w:sz="0" w:space="0" w:color="auto"/>
            <w:right w:val="none" w:sz="0" w:space="0" w:color="auto"/>
          </w:divBdr>
        </w:div>
        <w:div w:id="1205601983">
          <w:marLeft w:val="640"/>
          <w:marRight w:val="0"/>
          <w:marTop w:val="0"/>
          <w:marBottom w:val="0"/>
          <w:divBdr>
            <w:top w:val="none" w:sz="0" w:space="0" w:color="auto"/>
            <w:left w:val="none" w:sz="0" w:space="0" w:color="auto"/>
            <w:bottom w:val="none" w:sz="0" w:space="0" w:color="auto"/>
            <w:right w:val="none" w:sz="0" w:space="0" w:color="auto"/>
          </w:divBdr>
        </w:div>
        <w:div w:id="1707674586">
          <w:marLeft w:val="640"/>
          <w:marRight w:val="0"/>
          <w:marTop w:val="0"/>
          <w:marBottom w:val="0"/>
          <w:divBdr>
            <w:top w:val="none" w:sz="0" w:space="0" w:color="auto"/>
            <w:left w:val="none" w:sz="0" w:space="0" w:color="auto"/>
            <w:bottom w:val="none" w:sz="0" w:space="0" w:color="auto"/>
            <w:right w:val="none" w:sz="0" w:space="0" w:color="auto"/>
          </w:divBdr>
        </w:div>
        <w:div w:id="1133328166">
          <w:marLeft w:val="640"/>
          <w:marRight w:val="0"/>
          <w:marTop w:val="0"/>
          <w:marBottom w:val="0"/>
          <w:divBdr>
            <w:top w:val="none" w:sz="0" w:space="0" w:color="auto"/>
            <w:left w:val="none" w:sz="0" w:space="0" w:color="auto"/>
            <w:bottom w:val="none" w:sz="0" w:space="0" w:color="auto"/>
            <w:right w:val="none" w:sz="0" w:space="0" w:color="auto"/>
          </w:divBdr>
        </w:div>
        <w:div w:id="303312877">
          <w:marLeft w:val="640"/>
          <w:marRight w:val="0"/>
          <w:marTop w:val="0"/>
          <w:marBottom w:val="0"/>
          <w:divBdr>
            <w:top w:val="none" w:sz="0" w:space="0" w:color="auto"/>
            <w:left w:val="none" w:sz="0" w:space="0" w:color="auto"/>
            <w:bottom w:val="none" w:sz="0" w:space="0" w:color="auto"/>
            <w:right w:val="none" w:sz="0" w:space="0" w:color="auto"/>
          </w:divBdr>
        </w:div>
        <w:div w:id="1878004725">
          <w:marLeft w:val="640"/>
          <w:marRight w:val="0"/>
          <w:marTop w:val="0"/>
          <w:marBottom w:val="0"/>
          <w:divBdr>
            <w:top w:val="none" w:sz="0" w:space="0" w:color="auto"/>
            <w:left w:val="none" w:sz="0" w:space="0" w:color="auto"/>
            <w:bottom w:val="none" w:sz="0" w:space="0" w:color="auto"/>
            <w:right w:val="none" w:sz="0" w:space="0" w:color="auto"/>
          </w:divBdr>
        </w:div>
        <w:div w:id="1489783991">
          <w:marLeft w:val="640"/>
          <w:marRight w:val="0"/>
          <w:marTop w:val="0"/>
          <w:marBottom w:val="0"/>
          <w:divBdr>
            <w:top w:val="none" w:sz="0" w:space="0" w:color="auto"/>
            <w:left w:val="none" w:sz="0" w:space="0" w:color="auto"/>
            <w:bottom w:val="none" w:sz="0" w:space="0" w:color="auto"/>
            <w:right w:val="none" w:sz="0" w:space="0" w:color="auto"/>
          </w:divBdr>
        </w:div>
        <w:div w:id="2109232508">
          <w:marLeft w:val="640"/>
          <w:marRight w:val="0"/>
          <w:marTop w:val="0"/>
          <w:marBottom w:val="0"/>
          <w:divBdr>
            <w:top w:val="none" w:sz="0" w:space="0" w:color="auto"/>
            <w:left w:val="none" w:sz="0" w:space="0" w:color="auto"/>
            <w:bottom w:val="none" w:sz="0" w:space="0" w:color="auto"/>
            <w:right w:val="none" w:sz="0" w:space="0" w:color="auto"/>
          </w:divBdr>
        </w:div>
        <w:div w:id="882595437">
          <w:marLeft w:val="640"/>
          <w:marRight w:val="0"/>
          <w:marTop w:val="0"/>
          <w:marBottom w:val="0"/>
          <w:divBdr>
            <w:top w:val="none" w:sz="0" w:space="0" w:color="auto"/>
            <w:left w:val="none" w:sz="0" w:space="0" w:color="auto"/>
            <w:bottom w:val="none" w:sz="0" w:space="0" w:color="auto"/>
            <w:right w:val="none" w:sz="0" w:space="0" w:color="auto"/>
          </w:divBdr>
        </w:div>
        <w:div w:id="85277038">
          <w:marLeft w:val="640"/>
          <w:marRight w:val="0"/>
          <w:marTop w:val="0"/>
          <w:marBottom w:val="0"/>
          <w:divBdr>
            <w:top w:val="none" w:sz="0" w:space="0" w:color="auto"/>
            <w:left w:val="none" w:sz="0" w:space="0" w:color="auto"/>
            <w:bottom w:val="none" w:sz="0" w:space="0" w:color="auto"/>
            <w:right w:val="none" w:sz="0" w:space="0" w:color="auto"/>
          </w:divBdr>
        </w:div>
        <w:div w:id="4480981">
          <w:marLeft w:val="640"/>
          <w:marRight w:val="0"/>
          <w:marTop w:val="0"/>
          <w:marBottom w:val="0"/>
          <w:divBdr>
            <w:top w:val="none" w:sz="0" w:space="0" w:color="auto"/>
            <w:left w:val="none" w:sz="0" w:space="0" w:color="auto"/>
            <w:bottom w:val="none" w:sz="0" w:space="0" w:color="auto"/>
            <w:right w:val="none" w:sz="0" w:space="0" w:color="auto"/>
          </w:divBdr>
        </w:div>
        <w:div w:id="1937669824">
          <w:marLeft w:val="640"/>
          <w:marRight w:val="0"/>
          <w:marTop w:val="0"/>
          <w:marBottom w:val="0"/>
          <w:divBdr>
            <w:top w:val="none" w:sz="0" w:space="0" w:color="auto"/>
            <w:left w:val="none" w:sz="0" w:space="0" w:color="auto"/>
            <w:bottom w:val="none" w:sz="0" w:space="0" w:color="auto"/>
            <w:right w:val="none" w:sz="0" w:space="0" w:color="auto"/>
          </w:divBdr>
        </w:div>
        <w:div w:id="306713261">
          <w:marLeft w:val="640"/>
          <w:marRight w:val="0"/>
          <w:marTop w:val="0"/>
          <w:marBottom w:val="0"/>
          <w:divBdr>
            <w:top w:val="none" w:sz="0" w:space="0" w:color="auto"/>
            <w:left w:val="none" w:sz="0" w:space="0" w:color="auto"/>
            <w:bottom w:val="none" w:sz="0" w:space="0" w:color="auto"/>
            <w:right w:val="none" w:sz="0" w:space="0" w:color="auto"/>
          </w:divBdr>
        </w:div>
        <w:div w:id="446000274">
          <w:marLeft w:val="640"/>
          <w:marRight w:val="0"/>
          <w:marTop w:val="0"/>
          <w:marBottom w:val="0"/>
          <w:divBdr>
            <w:top w:val="none" w:sz="0" w:space="0" w:color="auto"/>
            <w:left w:val="none" w:sz="0" w:space="0" w:color="auto"/>
            <w:bottom w:val="none" w:sz="0" w:space="0" w:color="auto"/>
            <w:right w:val="none" w:sz="0" w:space="0" w:color="auto"/>
          </w:divBdr>
        </w:div>
        <w:div w:id="763187468">
          <w:marLeft w:val="640"/>
          <w:marRight w:val="0"/>
          <w:marTop w:val="0"/>
          <w:marBottom w:val="0"/>
          <w:divBdr>
            <w:top w:val="none" w:sz="0" w:space="0" w:color="auto"/>
            <w:left w:val="none" w:sz="0" w:space="0" w:color="auto"/>
            <w:bottom w:val="none" w:sz="0" w:space="0" w:color="auto"/>
            <w:right w:val="none" w:sz="0" w:space="0" w:color="auto"/>
          </w:divBdr>
        </w:div>
        <w:div w:id="939877945">
          <w:marLeft w:val="640"/>
          <w:marRight w:val="0"/>
          <w:marTop w:val="0"/>
          <w:marBottom w:val="0"/>
          <w:divBdr>
            <w:top w:val="none" w:sz="0" w:space="0" w:color="auto"/>
            <w:left w:val="none" w:sz="0" w:space="0" w:color="auto"/>
            <w:bottom w:val="none" w:sz="0" w:space="0" w:color="auto"/>
            <w:right w:val="none" w:sz="0" w:space="0" w:color="auto"/>
          </w:divBdr>
        </w:div>
        <w:div w:id="564221968">
          <w:marLeft w:val="640"/>
          <w:marRight w:val="0"/>
          <w:marTop w:val="0"/>
          <w:marBottom w:val="0"/>
          <w:divBdr>
            <w:top w:val="none" w:sz="0" w:space="0" w:color="auto"/>
            <w:left w:val="none" w:sz="0" w:space="0" w:color="auto"/>
            <w:bottom w:val="none" w:sz="0" w:space="0" w:color="auto"/>
            <w:right w:val="none" w:sz="0" w:space="0" w:color="auto"/>
          </w:divBdr>
        </w:div>
        <w:div w:id="797921410">
          <w:marLeft w:val="640"/>
          <w:marRight w:val="0"/>
          <w:marTop w:val="0"/>
          <w:marBottom w:val="0"/>
          <w:divBdr>
            <w:top w:val="none" w:sz="0" w:space="0" w:color="auto"/>
            <w:left w:val="none" w:sz="0" w:space="0" w:color="auto"/>
            <w:bottom w:val="none" w:sz="0" w:space="0" w:color="auto"/>
            <w:right w:val="none" w:sz="0" w:space="0" w:color="auto"/>
          </w:divBdr>
        </w:div>
        <w:div w:id="1413968653">
          <w:marLeft w:val="640"/>
          <w:marRight w:val="0"/>
          <w:marTop w:val="0"/>
          <w:marBottom w:val="0"/>
          <w:divBdr>
            <w:top w:val="none" w:sz="0" w:space="0" w:color="auto"/>
            <w:left w:val="none" w:sz="0" w:space="0" w:color="auto"/>
            <w:bottom w:val="none" w:sz="0" w:space="0" w:color="auto"/>
            <w:right w:val="none" w:sz="0" w:space="0" w:color="auto"/>
          </w:divBdr>
        </w:div>
        <w:div w:id="1696227340">
          <w:marLeft w:val="640"/>
          <w:marRight w:val="0"/>
          <w:marTop w:val="0"/>
          <w:marBottom w:val="0"/>
          <w:divBdr>
            <w:top w:val="none" w:sz="0" w:space="0" w:color="auto"/>
            <w:left w:val="none" w:sz="0" w:space="0" w:color="auto"/>
            <w:bottom w:val="none" w:sz="0" w:space="0" w:color="auto"/>
            <w:right w:val="none" w:sz="0" w:space="0" w:color="auto"/>
          </w:divBdr>
        </w:div>
        <w:div w:id="1070037114">
          <w:marLeft w:val="640"/>
          <w:marRight w:val="0"/>
          <w:marTop w:val="0"/>
          <w:marBottom w:val="0"/>
          <w:divBdr>
            <w:top w:val="none" w:sz="0" w:space="0" w:color="auto"/>
            <w:left w:val="none" w:sz="0" w:space="0" w:color="auto"/>
            <w:bottom w:val="none" w:sz="0" w:space="0" w:color="auto"/>
            <w:right w:val="none" w:sz="0" w:space="0" w:color="auto"/>
          </w:divBdr>
        </w:div>
        <w:div w:id="511840689">
          <w:marLeft w:val="640"/>
          <w:marRight w:val="0"/>
          <w:marTop w:val="0"/>
          <w:marBottom w:val="0"/>
          <w:divBdr>
            <w:top w:val="none" w:sz="0" w:space="0" w:color="auto"/>
            <w:left w:val="none" w:sz="0" w:space="0" w:color="auto"/>
            <w:bottom w:val="none" w:sz="0" w:space="0" w:color="auto"/>
            <w:right w:val="none" w:sz="0" w:space="0" w:color="auto"/>
          </w:divBdr>
        </w:div>
        <w:div w:id="1859274349">
          <w:marLeft w:val="640"/>
          <w:marRight w:val="0"/>
          <w:marTop w:val="0"/>
          <w:marBottom w:val="0"/>
          <w:divBdr>
            <w:top w:val="none" w:sz="0" w:space="0" w:color="auto"/>
            <w:left w:val="none" w:sz="0" w:space="0" w:color="auto"/>
            <w:bottom w:val="none" w:sz="0" w:space="0" w:color="auto"/>
            <w:right w:val="none" w:sz="0" w:space="0" w:color="auto"/>
          </w:divBdr>
        </w:div>
        <w:div w:id="1036662819">
          <w:marLeft w:val="640"/>
          <w:marRight w:val="0"/>
          <w:marTop w:val="0"/>
          <w:marBottom w:val="0"/>
          <w:divBdr>
            <w:top w:val="none" w:sz="0" w:space="0" w:color="auto"/>
            <w:left w:val="none" w:sz="0" w:space="0" w:color="auto"/>
            <w:bottom w:val="none" w:sz="0" w:space="0" w:color="auto"/>
            <w:right w:val="none" w:sz="0" w:space="0" w:color="auto"/>
          </w:divBdr>
        </w:div>
        <w:div w:id="1708525962">
          <w:marLeft w:val="640"/>
          <w:marRight w:val="0"/>
          <w:marTop w:val="0"/>
          <w:marBottom w:val="0"/>
          <w:divBdr>
            <w:top w:val="none" w:sz="0" w:space="0" w:color="auto"/>
            <w:left w:val="none" w:sz="0" w:space="0" w:color="auto"/>
            <w:bottom w:val="none" w:sz="0" w:space="0" w:color="auto"/>
            <w:right w:val="none" w:sz="0" w:space="0" w:color="auto"/>
          </w:divBdr>
        </w:div>
        <w:div w:id="474681605">
          <w:marLeft w:val="640"/>
          <w:marRight w:val="0"/>
          <w:marTop w:val="0"/>
          <w:marBottom w:val="0"/>
          <w:divBdr>
            <w:top w:val="none" w:sz="0" w:space="0" w:color="auto"/>
            <w:left w:val="none" w:sz="0" w:space="0" w:color="auto"/>
            <w:bottom w:val="none" w:sz="0" w:space="0" w:color="auto"/>
            <w:right w:val="none" w:sz="0" w:space="0" w:color="auto"/>
          </w:divBdr>
        </w:div>
        <w:div w:id="1039084897">
          <w:marLeft w:val="640"/>
          <w:marRight w:val="0"/>
          <w:marTop w:val="0"/>
          <w:marBottom w:val="0"/>
          <w:divBdr>
            <w:top w:val="none" w:sz="0" w:space="0" w:color="auto"/>
            <w:left w:val="none" w:sz="0" w:space="0" w:color="auto"/>
            <w:bottom w:val="none" w:sz="0" w:space="0" w:color="auto"/>
            <w:right w:val="none" w:sz="0" w:space="0" w:color="auto"/>
          </w:divBdr>
        </w:div>
        <w:div w:id="2070616708">
          <w:marLeft w:val="640"/>
          <w:marRight w:val="0"/>
          <w:marTop w:val="0"/>
          <w:marBottom w:val="0"/>
          <w:divBdr>
            <w:top w:val="none" w:sz="0" w:space="0" w:color="auto"/>
            <w:left w:val="none" w:sz="0" w:space="0" w:color="auto"/>
            <w:bottom w:val="none" w:sz="0" w:space="0" w:color="auto"/>
            <w:right w:val="none" w:sz="0" w:space="0" w:color="auto"/>
          </w:divBdr>
        </w:div>
        <w:div w:id="1031344178">
          <w:marLeft w:val="640"/>
          <w:marRight w:val="0"/>
          <w:marTop w:val="0"/>
          <w:marBottom w:val="0"/>
          <w:divBdr>
            <w:top w:val="none" w:sz="0" w:space="0" w:color="auto"/>
            <w:left w:val="none" w:sz="0" w:space="0" w:color="auto"/>
            <w:bottom w:val="none" w:sz="0" w:space="0" w:color="auto"/>
            <w:right w:val="none" w:sz="0" w:space="0" w:color="auto"/>
          </w:divBdr>
        </w:div>
        <w:div w:id="1623221315">
          <w:marLeft w:val="640"/>
          <w:marRight w:val="0"/>
          <w:marTop w:val="0"/>
          <w:marBottom w:val="0"/>
          <w:divBdr>
            <w:top w:val="none" w:sz="0" w:space="0" w:color="auto"/>
            <w:left w:val="none" w:sz="0" w:space="0" w:color="auto"/>
            <w:bottom w:val="none" w:sz="0" w:space="0" w:color="auto"/>
            <w:right w:val="none" w:sz="0" w:space="0" w:color="auto"/>
          </w:divBdr>
        </w:div>
        <w:div w:id="1352994254">
          <w:marLeft w:val="640"/>
          <w:marRight w:val="0"/>
          <w:marTop w:val="0"/>
          <w:marBottom w:val="0"/>
          <w:divBdr>
            <w:top w:val="none" w:sz="0" w:space="0" w:color="auto"/>
            <w:left w:val="none" w:sz="0" w:space="0" w:color="auto"/>
            <w:bottom w:val="none" w:sz="0" w:space="0" w:color="auto"/>
            <w:right w:val="none" w:sz="0" w:space="0" w:color="auto"/>
          </w:divBdr>
        </w:div>
        <w:div w:id="1797260089">
          <w:marLeft w:val="640"/>
          <w:marRight w:val="0"/>
          <w:marTop w:val="0"/>
          <w:marBottom w:val="0"/>
          <w:divBdr>
            <w:top w:val="none" w:sz="0" w:space="0" w:color="auto"/>
            <w:left w:val="none" w:sz="0" w:space="0" w:color="auto"/>
            <w:bottom w:val="none" w:sz="0" w:space="0" w:color="auto"/>
            <w:right w:val="none" w:sz="0" w:space="0" w:color="auto"/>
          </w:divBdr>
        </w:div>
        <w:div w:id="486479573">
          <w:marLeft w:val="640"/>
          <w:marRight w:val="0"/>
          <w:marTop w:val="0"/>
          <w:marBottom w:val="0"/>
          <w:divBdr>
            <w:top w:val="none" w:sz="0" w:space="0" w:color="auto"/>
            <w:left w:val="none" w:sz="0" w:space="0" w:color="auto"/>
            <w:bottom w:val="none" w:sz="0" w:space="0" w:color="auto"/>
            <w:right w:val="none" w:sz="0" w:space="0" w:color="auto"/>
          </w:divBdr>
        </w:div>
        <w:div w:id="649553154">
          <w:marLeft w:val="640"/>
          <w:marRight w:val="0"/>
          <w:marTop w:val="0"/>
          <w:marBottom w:val="0"/>
          <w:divBdr>
            <w:top w:val="none" w:sz="0" w:space="0" w:color="auto"/>
            <w:left w:val="none" w:sz="0" w:space="0" w:color="auto"/>
            <w:bottom w:val="none" w:sz="0" w:space="0" w:color="auto"/>
            <w:right w:val="none" w:sz="0" w:space="0" w:color="auto"/>
          </w:divBdr>
        </w:div>
        <w:div w:id="425421213">
          <w:marLeft w:val="640"/>
          <w:marRight w:val="0"/>
          <w:marTop w:val="0"/>
          <w:marBottom w:val="0"/>
          <w:divBdr>
            <w:top w:val="none" w:sz="0" w:space="0" w:color="auto"/>
            <w:left w:val="none" w:sz="0" w:space="0" w:color="auto"/>
            <w:bottom w:val="none" w:sz="0" w:space="0" w:color="auto"/>
            <w:right w:val="none" w:sz="0" w:space="0" w:color="auto"/>
          </w:divBdr>
        </w:div>
        <w:div w:id="1275861951">
          <w:marLeft w:val="640"/>
          <w:marRight w:val="0"/>
          <w:marTop w:val="0"/>
          <w:marBottom w:val="0"/>
          <w:divBdr>
            <w:top w:val="none" w:sz="0" w:space="0" w:color="auto"/>
            <w:left w:val="none" w:sz="0" w:space="0" w:color="auto"/>
            <w:bottom w:val="none" w:sz="0" w:space="0" w:color="auto"/>
            <w:right w:val="none" w:sz="0" w:space="0" w:color="auto"/>
          </w:divBdr>
        </w:div>
        <w:div w:id="698092936">
          <w:marLeft w:val="640"/>
          <w:marRight w:val="0"/>
          <w:marTop w:val="0"/>
          <w:marBottom w:val="0"/>
          <w:divBdr>
            <w:top w:val="none" w:sz="0" w:space="0" w:color="auto"/>
            <w:left w:val="none" w:sz="0" w:space="0" w:color="auto"/>
            <w:bottom w:val="none" w:sz="0" w:space="0" w:color="auto"/>
            <w:right w:val="none" w:sz="0" w:space="0" w:color="auto"/>
          </w:divBdr>
        </w:div>
        <w:div w:id="762452319">
          <w:marLeft w:val="640"/>
          <w:marRight w:val="0"/>
          <w:marTop w:val="0"/>
          <w:marBottom w:val="0"/>
          <w:divBdr>
            <w:top w:val="none" w:sz="0" w:space="0" w:color="auto"/>
            <w:left w:val="none" w:sz="0" w:space="0" w:color="auto"/>
            <w:bottom w:val="none" w:sz="0" w:space="0" w:color="auto"/>
            <w:right w:val="none" w:sz="0" w:space="0" w:color="auto"/>
          </w:divBdr>
        </w:div>
        <w:div w:id="183442982">
          <w:marLeft w:val="640"/>
          <w:marRight w:val="0"/>
          <w:marTop w:val="0"/>
          <w:marBottom w:val="0"/>
          <w:divBdr>
            <w:top w:val="none" w:sz="0" w:space="0" w:color="auto"/>
            <w:left w:val="none" w:sz="0" w:space="0" w:color="auto"/>
            <w:bottom w:val="none" w:sz="0" w:space="0" w:color="auto"/>
            <w:right w:val="none" w:sz="0" w:space="0" w:color="auto"/>
          </w:divBdr>
        </w:div>
        <w:div w:id="1445267793">
          <w:marLeft w:val="640"/>
          <w:marRight w:val="0"/>
          <w:marTop w:val="0"/>
          <w:marBottom w:val="0"/>
          <w:divBdr>
            <w:top w:val="none" w:sz="0" w:space="0" w:color="auto"/>
            <w:left w:val="none" w:sz="0" w:space="0" w:color="auto"/>
            <w:bottom w:val="none" w:sz="0" w:space="0" w:color="auto"/>
            <w:right w:val="none" w:sz="0" w:space="0" w:color="auto"/>
          </w:divBdr>
        </w:div>
        <w:div w:id="1488323957">
          <w:marLeft w:val="640"/>
          <w:marRight w:val="0"/>
          <w:marTop w:val="0"/>
          <w:marBottom w:val="0"/>
          <w:divBdr>
            <w:top w:val="none" w:sz="0" w:space="0" w:color="auto"/>
            <w:left w:val="none" w:sz="0" w:space="0" w:color="auto"/>
            <w:bottom w:val="none" w:sz="0" w:space="0" w:color="auto"/>
            <w:right w:val="none" w:sz="0" w:space="0" w:color="auto"/>
          </w:divBdr>
        </w:div>
        <w:div w:id="853883110">
          <w:marLeft w:val="640"/>
          <w:marRight w:val="0"/>
          <w:marTop w:val="0"/>
          <w:marBottom w:val="0"/>
          <w:divBdr>
            <w:top w:val="none" w:sz="0" w:space="0" w:color="auto"/>
            <w:left w:val="none" w:sz="0" w:space="0" w:color="auto"/>
            <w:bottom w:val="none" w:sz="0" w:space="0" w:color="auto"/>
            <w:right w:val="none" w:sz="0" w:space="0" w:color="auto"/>
          </w:divBdr>
        </w:div>
        <w:div w:id="547107487">
          <w:marLeft w:val="640"/>
          <w:marRight w:val="0"/>
          <w:marTop w:val="0"/>
          <w:marBottom w:val="0"/>
          <w:divBdr>
            <w:top w:val="none" w:sz="0" w:space="0" w:color="auto"/>
            <w:left w:val="none" w:sz="0" w:space="0" w:color="auto"/>
            <w:bottom w:val="none" w:sz="0" w:space="0" w:color="auto"/>
            <w:right w:val="none" w:sz="0" w:space="0" w:color="auto"/>
          </w:divBdr>
        </w:div>
        <w:div w:id="84619332">
          <w:marLeft w:val="640"/>
          <w:marRight w:val="0"/>
          <w:marTop w:val="0"/>
          <w:marBottom w:val="0"/>
          <w:divBdr>
            <w:top w:val="none" w:sz="0" w:space="0" w:color="auto"/>
            <w:left w:val="none" w:sz="0" w:space="0" w:color="auto"/>
            <w:bottom w:val="none" w:sz="0" w:space="0" w:color="auto"/>
            <w:right w:val="none" w:sz="0" w:space="0" w:color="auto"/>
          </w:divBdr>
        </w:div>
        <w:div w:id="1011956873">
          <w:marLeft w:val="640"/>
          <w:marRight w:val="0"/>
          <w:marTop w:val="0"/>
          <w:marBottom w:val="0"/>
          <w:divBdr>
            <w:top w:val="none" w:sz="0" w:space="0" w:color="auto"/>
            <w:left w:val="none" w:sz="0" w:space="0" w:color="auto"/>
            <w:bottom w:val="none" w:sz="0" w:space="0" w:color="auto"/>
            <w:right w:val="none" w:sz="0" w:space="0" w:color="auto"/>
          </w:divBdr>
        </w:div>
        <w:div w:id="1692730380">
          <w:marLeft w:val="640"/>
          <w:marRight w:val="0"/>
          <w:marTop w:val="0"/>
          <w:marBottom w:val="0"/>
          <w:divBdr>
            <w:top w:val="none" w:sz="0" w:space="0" w:color="auto"/>
            <w:left w:val="none" w:sz="0" w:space="0" w:color="auto"/>
            <w:bottom w:val="none" w:sz="0" w:space="0" w:color="auto"/>
            <w:right w:val="none" w:sz="0" w:space="0" w:color="auto"/>
          </w:divBdr>
        </w:div>
        <w:div w:id="1527210093">
          <w:marLeft w:val="640"/>
          <w:marRight w:val="0"/>
          <w:marTop w:val="0"/>
          <w:marBottom w:val="0"/>
          <w:divBdr>
            <w:top w:val="none" w:sz="0" w:space="0" w:color="auto"/>
            <w:left w:val="none" w:sz="0" w:space="0" w:color="auto"/>
            <w:bottom w:val="none" w:sz="0" w:space="0" w:color="auto"/>
            <w:right w:val="none" w:sz="0" w:space="0" w:color="auto"/>
          </w:divBdr>
        </w:div>
        <w:div w:id="1752119906">
          <w:marLeft w:val="640"/>
          <w:marRight w:val="0"/>
          <w:marTop w:val="0"/>
          <w:marBottom w:val="0"/>
          <w:divBdr>
            <w:top w:val="none" w:sz="0" w:space="0" w:color="auto"/>
            <w:left w:val="none" w:sz="0" w:space="0" w:color="auto"/>
            <w:bottom w:val="none" w:sz="0" w:space="0" w:color="auto"/>
            <w:right w:val="none" w:sz="0" w:space="0" w:color="auto"/>
          </w:divBdr>
        </w:div>
        <w:div w:id="1019087434">
          <w:marLeft w:val="640"/>
          <w:marRight w:val="0"/>
          <w:marTop w:val="0"/>
          <w:marBottom w:val="0"/>
          <w:divBdr>
            <w:top w:val="none" w:sz="0" w:space="0" w:color="auto"/>
            <w:left w:val="none" w:sz="0" w:space="0" w:color="auto"/>
            <w:bottom w:val="none" w:sz="0" w:space="0" w:color="auto"/>
            <w:right w:val="none" w:sz="0" w:space="0" w:color="auto"/>
          </w:divBdr>
        </w:div>
        <w:div w:id="38867396">
          <w:marLeft w:val="640"/>
          <w:marRight w:val="0"/>
          <w:marTop w:val="0"/>
          <w:marBottom w:val="0"/>
          <w:divBdr>
            <w:top w:val="none" w:sz="0" w:space="0" w:color="auto"/>
            <w:left w:val="none" w:sz="0" w:space="0" w:color="auto"/>
            <w:bottom w:val="none" w:sz="0" w:space="0" w:color="auto"/>
            <w:right w:val="none" w:sz="0" w:space="0" w:color="auto"/>
          </w:divBdr>
        </w:div>
        <w:div w:id="10032860">
          <w:marLeft w:val="640"/>
          <w:marRight w:val="0"/>
          <w:marTop w:val="0"/>
          <w:marBottom w:val="0"/>
          <w:divBdr>
            <w:top w:val="none" w:sz="0" w:space="0" w:color="auto"/>
            <w:left w:val="none" w:sz="0" w:space="0" w:color="auto"/>
            <w:bottom w:val="none" w:sz="0" w:space="0" w:color="auto"/>
            <w:right w:val="none" w:sz="0" w:space="0" w:color="auto"/>
          </w:divBdr>
        </w:div>
        <w:div w:id="1412197900">
          <w:marLeft w:val="640"/>
          <w:marRight w:val="0"/>
          <w:marTop w:val="0"/>
          <w:marBottom w:val="0"/>
          <w:divBdr>
            <w:top w:val="none" w:sz="0" w:space="0" w:color="auto"/>
            <w:left w:val="none" w:sz="0" w:space="0" w:color="auto"/>
            <w:bottom w:val="none" w:sz="0" w:space="0" w:color="auto"/>
            <w:right w:val="none" w:sz="0" w:space="0" w:color="auto"/>
          </w:divBdr>
        </w:div>
        <w:div w:id="453252670">
          <w:marLeft w:val="640"/>
          <w:marRight w:val="0"/>
          <w:marTop w:val="0"/>
          <w:marBottom w:val="0"/>
          <w:divBdr>
            <w:top w:val="none" w:sz="0" w:space="0" w:color="auto"/>
            <w:left w:val="none" w:sz="0" w:space="0" w:color="auto"/>
            <w:bottom w:val="none" w:sz="0" w:space="0" w:color="auto"/>
            <w:right w:val="none" w:sz="0" w:space="0" w:color="auto"/>
          </w:divBdr>
        </w:div>
        <w:div w:id="889607683">
          <w:marLeft w:val="640"/>
          <w:marRight w:val="0"/>
          <w:marTop w:val="0"/>
          <w:marBottom w:val="0"/>
          <w:divBdr>
            <w:top w:val="none" w:sz="0" w:space="0" w:color="auto"/>
            <w:left w:val="none" w:sz="0" w:space="0" w:color="auto"/>
            <w:bottom w:val="none" w:sz="0" w:space="0" w:color="auto"/>
            <w:right w:val="none" w:sz="0" w:space="0" w:color="auto"/>
          </w:divBdr>
        </w:div>
        <w:div w:id="1540320908">
          <w:marLeft w:val="640"/>
          <w:marRight w:val="0"/>
          <w:marTop w:val="0"/>
          <w:marBottom w:val="0"/>
          <w:divBdr>
            <w:top w:val="none" w:sz="0" w:space="0" w:color="auto"/>
            <w:left w:val="none" w:sz="0" w:space="0" w:color="auto"/>
            <w:bottom w:val="none" w:sz="0" w:space="0" w:color="auto"/>
            <w:right w:val="none" w:sz="0" w:space="0" w:color="auto"/>
          </w:divBdr>
        </w:div>
        <w:div w:id="757752366">
          <w:marLeft w:val="640"/>
          <w:marRight w:val="0"/>
          <w:marTop w:val="0"/>
          <w:marBottom w:val="0"/>
          <w:divBdr>
            <w:top w:val="none" w:sz="0" w:space="0" w:color="auto"/>
            <w:left w:val="none" w:sz="0" w:space="0" w:color="auto"/>
            <w:bottom w:val="none" w:sz="0" w:space="0" w:color="auto"/>
            <w:right w:val="none" w:sz="0" w:space="0" w:color="auto"/>
          </w:divBdr>
        </w:div>
        <w:div w:id="1158881300">
          <w:marLeft w:val="640"/>
          <w:marRight w:val="0"/>
          <w:marTop w:val="0"/>
          <w:marBottom w:val="0"/>
          <w:divBdr>
            <w:top w:val="none" w:sz="0" w:space="0" w:color="auto"/>
            <w:left w:val="none" w:sz="0" w:space="0" w:color="auto"/>
            <w:bottom w:val="none" w:sz="0" w:space="0" w:color="auto"/>
            <w:right w:val="none" w:sz="0" w:space="0" w:color="auto"/>
          </w:divBdr>
        </w:div>
        <w:div w:id="694963443">
          <w:marLeft w:val="640"/>
          <w:marRight w:val="0"/>
          <w:marTop w:val="0"/>
          <w:marBottom w:val="0"/>
          <w:divBdr>
            <w:top w:val="none" w:sz="0" w:space="0" w:color="auto"/>
            <w:left w:val="none" w:sz="0" w:space="0" w:color="auto"/>
            <w:bottom w:val="none" w:sz="0" w:space="0" w:color="auto"/>
            <w:right w:val="none" w:sz="0" w:space="0" w:color="auto"/>
          </w:divBdr>
        </w:div>
        <w:div w:id="1494295897">
          <w:marLeft w:val="640"/>
          <w:marRight w:val="0"/>
          <w:marTop w:val="0"/>
          <w:marBottom w:val="0"/>
          <w:divBdr>
            <w:top w:val="none" w:sz="0" w:space="0" w:color="auto"/>
            <w:left w:val="none" w:sz="0" w:space="0" w:color="auto"/>
            <w:bottom w:val="none" w:sz="0" w:space="0" w:color="auto"/>
            <w:right w:val="none" w:sz="0" w:space="0" w:color="auto"/>
          </w:divBdr>
        </w:div>
        <w:div w:id="267548900">
          <w:marLeft w:val="640"/>
          <w:marRight w:val="0"/>
          <w:marTop w:val="0"/>
          <w:marBottom w:val="0"/>
          <w:divBdr>
            <w:top w:val="none" w:sz="0" w:space="0" w:color="auto"/>
            <w:left w:val="none" w:sz="0" w:space="0" w:color="auto"/>
            <w:bottom w:val="none" w:sz="0" w:space="0" w:color="auto"/>
            <w:right w:val="none" w:sz="0" w:space="0" w:color="auto"/>
          </w:divBdr>
        </w:div>
        <w:div w:id="207645246">
          <w:marLeft w:val="640"/>
          <w:marRight w:val="0"/>
          <w:marTop w:val="0"/>
          <w:marBottom w:val="0"/>
          <w:divBdr>
            <w:top w:val="none" w:sz="0" w:space="0" w:color="auto"/>
            <w:left w:val="none" w:sz="0" w:space="0" w:color="auto"/>
            <w:bottom w:val="none" w:sz="0" w:space="0" w:color="auto"/>
            <w:right w:val="none" w:sz="0" w:space="0" w:color="auto"/>
          </w:divBdr>
        </w:div>
        <w:div w:id="366561272">
          <w:marLeft w:val="640"/>
          <w:marRight w:val="0"/>
          <w:marTop w:val="0"/>
          <w:marBottom w:val="0"/>
          <w:divBdr>
            <w:top w:val="none" w:sz="0" w:space="0" w:color="auto"/>
            <w:left w:val="none" w:sz="0" w:space="0" w:color="auto"/>
            <w:bottom w:val="none" w:sz="0" w:space="0" w:color="auto"/>
            <w:right w:val="none" w:sz="0" w:space="0" w:color="auto"/>
          </w:divBdr>
        </w:div>
        <w:div w:id="219563406">
          <w:marLeft w:val="640"/>
          <w:marRight w:val="0"/>
          <w:marTop w:val="0"/>
          <w:marBottom w:val="0"/>
          <w:divBdr>
            <w:top w:val="none" w:sz="0" w:space="0" w:color="auto"/>
            <w:left w:val="none" w:sz="0" w:space="0" w:color="auto"/>
            <w:bottom w:val="none" w:sz="0" w:space="0" w:color="auto"/>
            <w:right w:val="none" w:sz="0" w:space="0" w:color="auto"/>
          </w:divBdr>
        </w:div>
        <w:div w:id="579098069">
          <w:marLeft w:val="640"/>
          <w:marRight w:val="0"/>
          <w:marTop w:val="0"/>
          <w:marBottom w:val="0"/>
          <w:divBdr>
            <w:top w:val="none" w:sz="0" w:space="0" w:color="auto"/>
            <w:left w:val="none" w:sz="0" w:space="0" w:color="auto"/>
            <w:bottom w:val="none" w:sz="0" w:space="0" w:color="auto"/>
            <w:right w:val="none" w:sz="0" w:space="0" w:color="auto"/>
          </w:divBdr>
        </w:div>
        <w:div w:id="1169829058">
          <w:marLeft w:val="640"/>
          <w:marRight w:val="0"/>
          <w:marTop w:val="0"/>
          <w:marBottom w:val="0"/>
          <w:divBdr>
            <w:top w:val="none" w:sz="0" w:space="0" w:color="auto"/>
            <w:left w:val="none" w:sz="0" w:space="0" w:color="auto"/>
            <w:bottom w:val="none" w:sz="0" w:space="0" w:color="auto"/>
            <w:right w:val="none" w:sz="0" w:space="0" w:color="auto"/>
          </w:divBdr>
        </w:div>
        <w:div w:id="1647926799">
          <w:marLeft w:val="640"/>
          <w:marRight w:val="0"/>
          <w:marTop w:val="0"/>
          <w:marBottom w:val="0"/>
          <w:divBdr>
            <w:top w:val="none" w:sz="0" w:space="0" w:color="auto"/>
            <w:left w:val="none" w:sz="0" w:space="0" w:color="auto"/>
            <w:bottom w:val="none" w:sz="0" w:space="0" w:color="auto"/>
            <w:right w:val="none" w:sz="0" w:space="0" w:color="auto"/>
          </w:divBdr>
        </w:div>
        <w:div w:id="1114128112">
          <w:marLeft w:val="640"/>
          <w:marRight w:val="0"/>
          <w:marTop w:val="0"/>
          <w:marBottom w:val="0"/>
          <w:divBdr>
            <w:top w:val="none" w:sz="0" w:space="0" w:color="auto"/>
            <w:left w:val="none" w:sz="0" w:space="0" w:color="auto"/>
            <w:bottom w:val="none" w:sz="0" w:space="0" w:color="auto"/>
            <w:right w:val="none" w:sz="0" w:space="0" w:color="auto"/>
          </w:divBdr>
        </w:div>
        <w:div w:id="1204445344">
          <w:marLeft w:val="640"/>
          <w:marRight w:val="0"/>
          <w:marTop w:val="0"/>
          <w:marBottom w:val="0"/>
          <w:divBdr>
            <w:top w:val="none" w:sz="0" w:space="0" w:color="auto"/>
            <w:left w:val="none" w:sz="0" w:space="0" w:color="auto"/>
            <w:bottom w:val="none" w:sz="0" w:space="0" w:color="auto"/>
            <w:right w:val="none" w:sz="0" w:space="0" w:color="auto"/>
          </w:divBdr>
        </w:div>
        <w:div w:id="2138184205">
          <w:marLeft w:val="640"/>
          <w:marRight w:val="0"/>
          <w:marTop w:val="0"/>
          <w:marBottom w:val="0"/>
          <w:divBdr>
            <w:top w:val="none" w:sz="0" w:space="0" w:color="auto"/>
            <w:left w:val="none" w:sz="0" w:space="0" w:color="auto"/>
            <w:bottom w:val="none" w:sz="0" w:space="0" w:color="auto"/>
            <w:right w:val="none" w:sz="0" w:space="0" w:color="auto"/>
          </w:divBdr>
        </w:div>
        <w:div w:id="1023677705">
          <w:marLeft w:val="640"/>
          <w:marRight w:val="0"/>
          <w:marTop w:val="0"/>
          <w:marBottom w:val="0"/>
          <w:divBdr>
            <w:top w:val="none" w:sz="0" w:space="0" w:color="auto"/>
            <w:left w:val="none" w:sz="0" w:space="0" w:color="auto"/>
            <w:bottom w:val="none" w:sz="0" w:space="0" w:color="auto"/>
            <w:right w:val="none" w:sz="0" w:space="0" w:color="auto"/>
          </w:divBdr>
        </w:div>
        <w:div w:id="1594707014">
          <w:marLeft w:val="640"/>
          <w:marRight w:val="0"/>
          <w:marTop w:val="0"/>
          <w:marBottom w:val="0"/>
          <w:divBdr>
            <w:top w:val="none" w:sz="0" w:space="0" w:color="auto"/>
            <w:left w:val="none" w:sz="0" w:space="0" w:color="auto"/>
            <w:bottom w:val="none" w:sz="0" w:space="0" w:color="auto"/>
            <w:right w:val="none" w:sz="0" w:space="0" w:color="auto"/>
          </w:divBdr>
        </w:div>
        <w:div w:id="1851527058">
          <w:marLeft w:val="640"/>
          <w:marRight w:val="0"/>
          <w:marTop w:val="0"/>
          <w:marBottom w:val="0"/>
          <w:divBdr>
            <w:top w:val="none" w:sz="0" w:space="0" w:color="auto"/>
            <w:left w:val="none" w:sz="0" w:space="0" w:color="auto"/>
            <w:bottom w:val="none" w:sz="0" w:space="0" w:color="auto"/>
            <w:right w:val="none" w:sz="0" w:space="0" w:color="auto"/>
          </w:divBdr>
        </w:div>
        <w:div w:id="356346850">
          <w:marLeft w:val="640"/>
          <w:marRight w:val="0"/>
          <w:marTop w:val="0"/>
          <w:marBottom w:val="0"/>
          <w:divBdr>
            <w:top w:val="none" w:sz="0" w:space="0" w:color="auto"/>
            <w:left w:val="none" w:sz="0" w:space="0" w:color="auto"/>
            <w:bottom w:val="none" w:sz="0" w:space="0" w:color="auto"/>
            <w:right w:val="none" w:sz="0" w:space="0" w:color="auto"/>
          </w:divBdr>
        </w:div>
        <w:div w:id="1783918947">
          <w:marLeft w:val="640"/>
          <w:marRight w:val="0"/>
          <w:marTop w:val="0"/>
          <w:marBottom w:val="0"/>
          <w:divBdr>
            <w:top w:val="none" w:sz="0" w:space="0" w:color="auto"/>
            <w:left w:val="none" w:sz="0" w:space="0" w:color="auto"/>
            <w:bottom w:val="none" w:sz="0" w:space="0" w:color="auto"/>
            <w:right w:val="none" w:sz="0" w:space="0" w:color="auto"/>
          </w:divBdr>
        </w:div>
        <w:div w:id="1422140377">
          <w:marLeft w:val="640"/>
          <w:marRight w:val="0"/>
          <w:marTop w:val="0"/>
          <w:marBottom w:val="0"/>
          <w:divBdr>
            <w:top w:val="none" w:sz="0" w:space="0" w:color="auto"/>
            <w:left w:val="none" w:sz="0" w:space="0" w:color="auto"/>
            <w:bottom w:val="none" w:sz="0" w:space="0" w:color="auto"/>
            <w:right w:val="none" w:sz="0" w:space="0" w:color="auto"/>
          </w:divBdr>
        </w:div>
        <w:div w:id="918827028">
          <w:marLeft w:val="640"/>
          <w:marRight w:val="0"/>
          <w:marTop w:val="0"/>
          <w:marBottom w:val="0"/>
          <w:divBdr>
            <w:top w:val="none" w:sz="0" w:space="0" w:color="auto"/>
            <w:left w:val="none" w:sz="0" w:space="0" w:color="auto"/>
            <w:bottom w:val="none" w:sz="0" w:space="0" w:color="auto"/>
            <w:right w:val="none" w:sz="0" w:space="0" w:color="auto"/>
          </w:divBdr>
        </w:div>
        <w:div w:id="98642604">
          <w:marLeft w:val="640"/>
          <w:marRight w:val="0"/>
          <w:marTop w:val="0"/>
          <w:marBottom w:val="0"/>
          <w:divBdr>
            <w:top w:val="none" w:sz="0" w:space="0" w:color="auto"/>
            <w:left w:val="none" w:sz="0" w:space="0" w:color="auto"/>
            <w:bottom w:val="none" w:sz="0" w:space="0" w:color="auto"/>
            <w:right w:val="none" w:sz="0" w:space="0" w:color="auto"/>
          </w:divBdr>
        </w:div>
        <w:div w:id="1982155491">
          <w:marLeft w:val="640"/>
          <w:marRight w:val="0"/>
          <w:marTop w:val="0"/>
          <w:marBottom w:val="0"/>
          <w:divBdr>
            <w:top w:val="none" w:sz="0" w:space="0" w:color="auto"/>
            <w:left w:val="none" w:sz="0" w:space="0" w:color="auto"/>
            <w:bottom w:val="none" w:sz="0" w:space="0" w:color="auto"/>
            <w:right w:val="none" w:sz="0" w:space="0" w:color="auto"/>
          </w:divBdr>
        </w:div>
        <w:div w:id="569734181">
          <w:marLeft w:val="640"/>
          <w:marRight w:val="0"/>
          <w:marTop w:val="0"/>
          <w:marBottom w:val="0"/>
          <w:divBdr>
            <w:top w:val="none" w:sz="0" w:space="0" w:color="auto"/>
            <w:left w:val="none" w:sz="0" w:space="0" w:color="auto"/>
            <w:bottom w:val="none" w:sz="0" w:space="0" w:color="auto"/>
            <w:right w:val="none" w:sz="0" w:space="0" w:color="auto"/>
          </w:divBdr>
        </w:div>
        <w:div w:id="1151481645">
          <w:marLeft w:val="640"/>
          <w:marRight w:val="0"/>
          <w:marTop w:val="0"/>
          <w:marBottom w:val="0"/>
          <w:divBdr>
            <w:top w:val="none" w:sz="0" w:space="0" w:color="auto"/>
            <w:left w:val="none" w:sz="0" w:space="0" w:color="auto"/>
            <w:bottom w:val="none" w:sz="0" w:space="0" w:color="auto"/>
            <w:right w:val="none" w:sz="0" w:space="0" w:color="auto"/>
          </w:divBdr>
        </w:div>
        <w:div w:id="1039747200">
          <w:marLeft w:val="640"/>
          <w:marRight w:val="0"/>
          <w:marTop w:val="0"/>
          <w:marBottom w:val="0"/>
          <w:divBdr>
            <w:top w:val="none" w:sz="0" w:space="0" w:color="auto"/>
            <w:left w:val="none" w:sz="0" w:space="0" w:color="auto"/>
            <w:bottom w:val="none" w:sz="0" w:space="0" w:color="auto"/>
            <w:right w:val="none" w:sz="0" w:space="0" w:color="auto"/>
          </w:divBdr>
        </w:div>
        <w:div w:id="577324330">
          <w:marLeft w:val="640"/>
          <w:marRight w:val="0"/>
          <w:marTop w:val="0"/>
          <w:marBottom w:val="0"/>
          <w:divBdr>
            <w:top w:val="none" w:sz="0" w:space="0" w:color="auto"/>
            <w:left w:val="none" w:sz="0" w:space="0" w:color="auto"/>
            <w:bottom w:val="none" w:sz="0" w:space="0" w:color="auto"/>
            <w:right w:val="none" w:sz="0" w:space="0" w:color="auto"/>
          </w:divBdr>
        </w:div>
        <w:div w:id="465045228">
          <w:marLeft w:val="640"/>
          <w:marRight w:val="0"/>
          <w:marTop w:val="0"/>
          <w:marBottom w:val="0"/>
          <w:divBdr>
            <w:top w:val="none" w:sz="0" w:space="0" w:color="auto"/>
            <w:left w:val="none" w:sz="0" w:space="0" w:color="auto"/>
            <w:bottom w:val="none" w:sz="0" w:space="0" w:color="auto"/>
            <w:right w:val="none" w:sz="0" w:space="0" w:color="auto"/>
          </w:divBdr>
        </w:div>
        <w:div w:id="1683706357">
          <w:marLeft w:val="640"/>
          <w:marRight w:val="0"/>
          <w:marTop w:val="0"/>
          <w:marBottom w:val="0"/>
          <w:divBdr>
            <w:top w:val="none" w:sz="0" w:space="0" w:color="auto"/>
            <w:left w:val="none" w:sz="0" w:space="0" w:color="auto"/>
            <w:bottom w:val="none" w:sz="0" w:space="0" w:color="auto"/>
            <w:right w:val="none" w:sz="0" w:space="0" w:color="auto"/>
          </w:divBdr>
        </w:div>
        <w:div w:id="780496309">
          <w:marLeft w:val="640"/>
          <w:marRight w:val="0"/>
          <w:marTop w:val="0"/>
          <w:marBottom w:val="0"/>
          <w:divBdr>
            <w:top w:val="none" w:sz="0" w:space="0" w:color="auto"/>
            <w:left w:val="none" w:sz="0" w:space="0" w:color="auto"/>
            <w:bottom w:val="none" w:sz="0" w:space="0" w:color="auto"/>
            <w:right w:val="none" w:sz="0" w:space="0" w:color="auto"/>
          </w:divBdr>
        </w:div>
        <w:div w:id="19009778">
          <w:marLeft w:val="640"/>
          <w:marRight w:val="0"/>
          <w:marTop w:val="0"/>
          <w:marBottom w:val="0"/>
          <w:divBdr>
            <w:top w:val="none" w:sz="0" w:space="0" w:color="auto"/>
            <w:left w:val="none" w:sz="0" w:space="0" w:color="auto"/>
            <w:bottom w:val="none" w:sz="0" w:space="0" w:color="auto"/>
            <w:right w:val="none" w:sz="0" w:space="0" w:color="auto"/>
          </w:divBdr>
        </w:div>
        <w:div w:id="1885022052">
          <w:marLeft w:val="640"/>
          <w:marRight w:val="0"/>
          <w:marTop w:val="0"/>
          <w:marBottom w:val="0"/>
          <w:divBdr>
            <w:top w:val="none" w:sz="0" w:space="0" w:color="auto"/>
            <w:left w:val="none" w:sz="0" w:space="0" w:color="auto"/>
            <w:bottom w:val="none" w:sz="0" w:space="0" w:color="auto"/>
            <w:right w:val="none" w:sz="0" w:space="0" w:color="auto"/>
          </w:divBdr>
        </w:div>
        <w:div w:id="541744981">
          <w:marLeft w:val="640"/>
          <w:marRight w:val="0"/>
          <w:marTop w:val="0"/>
          <w:marBottom w:val="0"/>
          <w:divBdr>
            <w:top w:val="none" w:sz="0" w:space="0" w:color="auto"/>
            <w:left w:val="none" w:sz="0" w:space="0" w:color="auto"/>
            <w:bottom w:val="none" w:sz="0" w:space="0" w:color="auto"/>
            <w:right w:val="none" w:sz="0" w:space="0" w:color="auto"/>
          </w:divBdr>
        </w:div>
        <w:div w:id="395473226">
          <w:marLeft w:val="640"/>
          <w:marRight w:val="0"/>
          <w:marTop w:val="0"/>
          <w:marBottom w:val="0"/>
          <w:divBdr>
            <w:top w:val="none" w:sz="0" w:space="0" w:color="auto"/>
            <w:left w:val="none" w:sz="0" w:space="0" w:color="auto"/>
            <w:bottom w:val="none" w:sz="0" w:space="0" w:color="auto"/>
            <w:right w:val="none" w:sz="0" w:space="0" w:color="auto"/>
          </w:divBdr>
        </w:div>
        <w:div w:id="244849087">
          <w:marLeft w:val="640"/>
          <w:marRight w:val="0"/>
          <w:marTop w:val="0"/>
          <w:marBottom w:val="0"/>
          <w:divBdr>
            <w:top w:val="none" w:sz="0" w:space="0" w:color="auto"/>
            <w:left w:val="none" w:sz="0" w:space="0" w:color="auto"/>
            <w:bottom w:val="none" w:sz="0" w:space="0" w:color="auto"/>
            <w:right w:val="none" w:sz="0" w:space="0" w:color="auto"/>
          </w:divBdr>
        </w:div>
      </w:divsChild>
    </w:div>
    <w:div w:id="559705747">
      <w:bodyDiv w:val="1"/>
      <w:marLeft w:val="0"/>
      <w:marRight w:val="0"/>
      <w:marTop w:val="0"/>
      <w:marBottom w:val="0"/>
      <w:divBdr>
        <w:top w:val="none" w:sz="0" w:space="0" w:color="auto"/>
        <w:left w:val="none" w:sz="0" w:space="0" w:color="auto"/>
        <w:bottom w:val="none" w:sz="0" w:space="0" w:color="auto"/>
        <w:right w:val="none" w:sz="0" w:space="0" w:color="auto"/>
      </w:divBdr>
      <w:divsChild>
        <w:div w:id="621084">
          <w:marLeft w:val="640"/>
          <w:marRight w:val="0"/>
          <w:marTop w:val="0"/>
          <w:marBottom w:val="0"/>
          <w:divBdr>
            <w:top w:val="none" w:sz="0" w:space="0" w:color="auto"/>
            <w:left w:val="none" w:sz="0" w:space="0" w:color="auto"/>
            <w:bottom w:val="none" w:sz="0" w:space="0" w:color="auto"/>
            <w:right w:val="none" w:sz="0" w:space="0" w:color="auto"/>
          </w:divBdr>
        </w:div>
        <w:div w:id="16854481">
          <w:marLeft w:val="640"/>
          <w:marRight w:val="0"/>
          <w:marTop w:val="0"/>
          <w:marBottom w:val="0"/>
          <w:divBdr>
            <w:top w:val="none" w:sz="0" w:space="0" w:color="auto"/>
            <w:left w:val="none" w:sz="0" w:space="0" w:color="auto"/>
            <w:bottom w:val="none" w:sz="0" w:space="0" w:color="auto"/>
            <w:right w:val="none" w:sz="0" w:space="0" w:color="auto"/>
          </w:divBdr>
        </w:div>
        <w:div w:id="22751754">
          <w:marLeft w:val="640"/>
          <w:marRight w:val="0"/>
          <w:marTop w:val="0"/>
          <w:marBottom w:val="0"/>
          <w:divBdr>
            <w:top w:val="none" w:sz="0" w:space="0" w:color="auto"/>
            <w:left w:val="none" w:sz="0" w:space="0" w:color="auto"/>
            <w:bottom w:val="none" w:sz="0" w:space="0" w:color="auto"/>
            <w:right w:val="none" w:sz="0" w:space="0" w:color="auto"/>
          </w:divBdr>
        </w:div>
        <w:div w:id="68355754">
          <w:marLeft w:val="640"/>
          <w:marRight w:val="0"/>
          <w:marTop w:val="0"/>
          <w:marBottom w:val="0"/>
          <w:divBdr>
            <w:top w:val="none" w:sz="0" w:space="0" w:color="auto"/>
            <w:left w:val="none" w:sz="0" w:space="0" w:color="auto"/>
            <w:bottom w:val="none" w:sz="0" w:space="0" w:color="auto"/>
            <w:right w:val="none" w:sz="0" w:space="0" w:color="auto"/>
          </w:divBdr>
        </w:div>
        <w:div w:id="72053371">
          <w:marLeft w:val="640"/>
          <w:marRight w:val="0"/>
          <w:marTop w:val="0"/>
          <w:marBottom w:val="0"/>
          <w:divBdr>
            <w:top w:val="none" w:sz="0" w:space="0" w:color="auto"/>
            <w:left w:val="none" w:sz="0" w:space="0" w:color="auto"/>
            <w:bottom w:val="none" w:sz="0" w:space="0" w:color="auto"/>
            <w:right w:val="none" w:sz="0" w:space="0" w:color="auto"/>
          </w:divBdr>
        </w:div>
        <w:div w:id="111704915">
          <w:marLeft w:val="640"/>
          <w:marRight w:val="0"/>
          <w:marTop w:val="0"/>
          <w:marBottom w:val="0"/>
          <w:divBdr>
            <w:top w:val="none" w:sz="0" w:space="0" w:color="auto"/>
            <w:left w:val="none" w:sz="0" w:space="0" w:color="auto"/>
            <w:bottom w:val="none" w:sz="0" w:space="0" w:color="auto"/>
            <w:right w:val="none" w:sz="0" w:space="0" w:color="auto"/>
          </w:divBdr>
        </w:div>
        <w:div w:id="148447283">
          <w:marLeft w:val="640"/>
          <w:marRight w:val="0"/>
          <w:marTop w:val="0"/>
          <w:marBottom w:val="0"/>
          <w:divBdr>
            <w:top w:val="none" w:sz="0" w:space="0" w:color="auto"/>
            <w:left w:val="none" w:sz="0" w:space="0" w:color="auto"/>
            <w:bottom w:val="none" w:sz="0" w:space="0" w:color="auto"/>
            <w:right w:val="none" w:sz="0" w:space="0" w:color="auto"/>
          </w:divBdr>
        </w:div>
        <w:div w:id="170490641">
          <w:marLeft w:val="640"/>
          <w:marRight w:val="0"/>
          <w:marTop w:val="0"/>
          <w:marBottom w:val="0"/>
          <w:divBdr>
            <w:top w:val="none" w:sz="0" w:space="0" w:color="auto"/>
            <w:left w:val="none" w:sz="0" w:space="0" w:color="auto"/>
            <w:bottom w:val="none" w:sz="0" w:space="0" w:color="auto"/>
            <w:right w:val="none" w:sz="0" w:space="0" w:color="auto"/>
          </w:divBdr>
        </w:div>
        <w:div w:id="174810711">
          <w:marLeft w:val="640"/>
          <w:marRight w:val="0"/>
          <w:marTop w:val="0"/>
          <w:marBottom w:val="0"/>
          <w:divBdr>
            <w:top w:val="none" w:sz="0" w:space="0" w:color="auto"/>
            <w:left w:val="none" w:sz="0" w:space="0" w:color="auto"/>
            <w:bottom w:val="none" w:sz="0" w:space="0" w:color="auto"/>
            <w:right w:val="none" w:sz="0" w:space="0" w:color="auto"/>
          </w:divBdr>
        </w:div>
        <w:div w:id="175317460">
          <w:marLeft w:val="640"/>
          <w:marRight w:val="0"/>
          <w:marTop w:val="0"/>
          <w:marBottom w:val="0"/>
          <w:divBdr>
            <w:top w:val="none" w:sz="0" w:space="0" w:color="auto"/>
            <w:left w:val="none" w:sz="0" w:space="0" w:color="auto"/>
            <w:bottom w:val="none" w:sz="0" w:space="0" w:color="auto"/>
            <w:right w:val="none" w:sz="0" w:space="0" w:color="auto"/>
          </w:divBdr>
        </w:div>
        <w:div w:id="180751095">
          <w:marLeft w:val="640"/>
          <w:marRight w:val="0"/>
          <w:marTop w:val="0"/>
          <w:marBottom w:val="0"/>
          <w:divBdr>
            <w:top w:val="none" w:sz="0" w:space="0" w:color="auto"/>
            <w:left w:val="none" w:sz="0" w:space="0" w:color="auto"/>
            <w:bottom w:val="none" w:sz="0" w:space="0" w:color="auto"/>
            <w:right w:val="none" w:sz="0" w:space="0" w:color="auto"/>
          </w:divBdr>
        </w:div>
        <w:div w:id="183325776">
          <w:marLeft w:val="640"/>
          <w:marRight w:val="0"/>
          <w:marTop w:val="0"/>
          <w:marBottom w:val="0"/>
          <w:divBdr>
            <w:top w:val="none" w:sz="0" w:space="0" w:color="auto"/>
            <w:left w:val="none" w:sz="0" w:space="0" w:color="auto"/>
            <w:bottom w:val="none" w:sz="0" w:space="0" w:color="auto"/>
            <w:right w:val="none" w:sz="0" w:space="0" w:color="auto"/>
          </w:divBdr>
        </w:div>
        <w:div w:id="196896964">
          <w:marLeft w:val="640"/>
          <w:marRight w:val="0"/>
          <w:marTop w:val="0"/>
          <w:marBottom w:val="0"/>
          <w:divBdr>
            <w:top w:val="none" w:sz="0" w:space="0" w:color="auto"/>
            <w:left w:val="none" w:sz="0" w:space="0" w:color="auto"/>
            <w:bottom w:val="none" w:sz="0" w:space="0" w:color="auto"/>
            <w:right w:val="none" w:sz="0" w:space="0" w:color="auto"/>
          </w:divBdr>
        </w:div>
        <w:div w:id="223759302">
          <w:marLeft w:val="640"/>
          <w:marRight w:val="0"/>
          <w:marTop w:val="0"/>
          <w:marBottom w:val="0"/>
          <w:divBdr>
            <w:top w:val="none" w:sz="0" w:space="0" w:color="auto"/>
            <w:left w:val="none" w:sz="0" w:space="0" w:color="auto"/>
            <w:bottom w:val="none" w:sz="0" w:space="0" w:color="auto"/>
            <w:right w:val="none" w:sz="0" w:space="0" w:color="auto"/>
          </w:divBdr>
        </w:div>
        <w:div w:id="235436757">
          <w:marLeft w:val="640"/>
          <w:marRight w:val="0"/>
          <w:marTop w:val="0"/>
          <w:marBottom w:val="0"/>
          <w:divBdr>
            <w:top w:val="none" w:sz="0" w:space="0" w:color="auto"/>
            <w:left w:val="none" w:sz="0" w:space="0" w:color="auto"/>
            <w:bottom w:val="none" w:sz="0" w:space="0" w:color="auto"/>
            <w:right w:val="none" w:sz="0" w:space="0" w:color="auto"/>
          </w:divBdr>
        </w:div>
        <w:div w:id="245039503">
          <w:marLeft w:val="640"/>
          <w:marRight w:val="0"/>
          <w:marTop w:val="0"/>
          <w:marBottom w:val="0"/>
          <w:divBdr>
            <w:top w:val="none" w:sz="0" w:space="0" w:color="auto"/>
            <w:left w:val="none" w:sz="0" w:space="0" w:color="auto"/>
            <w:bottom w:val="none" w:sz="0" w:space="0" w:color="auto"/>
            <w:right w:val="none" w:sz="0" w:space="0" w:color="auto"/>
          </w:divBdr>
        </w:div>
        <w:div w:id="251427210">
          <w:marLeft w:val="640"/>
          <w:marRight w:val="0"/>
          <w:marTop w:val="0"/>
          <w:marBottom w:val="0"/>
          <w:divBdr>
            <w:top w:val="none" w:sz="0" w:space="0" w:color="auto"/>
            <w:left w:val="none" w:sz="0" w:space="0" w:color="auto"/>
            <w:bottom w:val="none" w:sz="0" w:space="0" w:color="auto"/>
            <w:right w:val="none" w:sz="0" w:space="0" w:color="auto"/>
          </w:divBdr>
        </w:div>
        <w:div w:id="254631060">
          <w:marLeft w:val="640"/>
          <w:marRight w:val="0"/>
          <w:marTop w:val="0"/>
          <w:marBottom w:val="0"/>
          <w:divBdr>
            <w:top w:val="none" w:sz="0" w:space="0" w:color="auto"/>
            <w:left w:val="none" w:sz="0" w:space="0" w:color="auto"/>
            <w:bottom w:val="none" w:sz="0" w:space="0" w:color="auto"/>
            <w:right w:val="none" w:sz="0" w:space="0" w:color="auto"/>
          </w:divBdr>
        </w:div>
        <w:div w:id="281302515">
          <w:marLeft w:val="640"/>
          <w:marRight w:val="0"/>
          <w:marTop w:val="0"/>
          <w:marBottom w:val="0"/>
          <w:divBdr>
            <w:top w:val="none" w:sz="0" w:space="0" w:color="auto"/>
            <w:left w:val="none" w:sz="0" w:space="0" w:color="auto"/>
            <w:bottom w:val="none" w:sz="0" w:space="0" w:color="auto"/>
            <w:right w:val="none" w:sz="0" w:space="0" w:color="auto"/>
          </w:divBdr>
        </w:div>
        <w:div w:id="289550708">
          <w:marLeft w:val="640"/>
          <w:marRight w:val="0"/>
          <w:marTop w:val="0"/>
          <w:marBottom w:val="0"/>
          <w:divBdr>
            <w:top w:val="none" w:sz="0" w:space="0" w:color="auto"/>
            <w:left w:val="none" w:sz="0" w:space="0" w:color="auto"/>
            <w:bottom w:val="none" w:sz="0" w:space="0" w:color="auto"/>
            <w:right w:val="none" w:sz="0" w:space="0" w:color="auto"/>
          </w:divBdr>
        </w:div>
        <w:div w:id="340939327">
          <w:marLeft w:val="640"/>
          <w:marRight w:val="0"/>
          <w:marTop w:val="0"/>
          <w:marBottom w:val="0"/>
          <w:divBdr>
            <w:top w:val="none" w:sz="0" w:space="0" w:color="auto"/>
            <w:left w:val="none" w:sz="0" w:space="0" w:color="auto"/>
            <w:bottom w:val="none" w:sz="0" w:space="0" w:color="auto"/>
            <w:right w:val="none" w:sz="0" w:space="0" w:color="auto"/>
          </w:divBdr>
        </w:div>
        <w:div w:id="363602280">
          <w:marLeft w:val="640"/>
          <w:marRight w:val="0"/>
          <w:marTop w:val="0"/>
          <w:marBottom w:val="0"/>
          <w:divBdr>
            <w:top w:val="none" w:sz="0" w:space="0" w:color="auto"/>
            <w:left w:val="none" w:sz="0" w:space="0" w:color="auto"/>
            <w:bottom w:val="none" w:sz="0" w:space="0" w:color="auto"/>
            <w:right w:val="none" w:sz="0" w:space="0" w:color="auto"/>
          </w:divBdr>
        </w:div>
        <w:div w:id="374889872">
          <w:marLeft w:val="640"/>
          <w:marRight w:val="0"/>
          <w:marTop w:val="0"/>
          <w:marBottom w:val="0"/>
          <w:divBdr>
            <w:top w:val="none" w:sz="0" w:space="0" w:color="auto"/>
            <w:left w:val="none" w:sz="0" w:space="0" w:color="auto"/>
            <w:bottom w:val="none" w:sz="0" w:space="0" w:color="auto"/>
            <w:right w:val="none" w:sz="0" w:space="0" w:color="auto"/>
          </w:divBdr>
        </w:div>
        <w:div w:id="377171099">
          <w:marLeft w:val="640"/>
          <w:marRight w:val="0"/>
          <w:marTop w:val="0"/>
          <w:marBottom w:val="0"/>
          <w:divBdr>
            <w:top w:val="none" w:sz="0" w:space="0" w:color="auto"/>
            <w:left w:val="none" w:sz="0" w:space="0" w:color="auto"/>
            <w:bottom w:val="none" w:sz="0" w:space="0" w:color="auto"/>
            <w:right w:val="none" w:sz="0" w:space="0" w:color="auto"/>
          </w:divBdr>
        </w:div>
        <w:div w:id="396558988">
          <w:marLeft w:val="640"/>
          <w:marRight w:val="0"/>
          <w:marTop w:val="0"/>
          <w:marBottom w:val="0"/>
          <w:divBdr>
            <w:top w:val="none" w:sz="0" w:space="0" w:color="auto"/>
            <w:left w:val="none" w:sz="0" w:space="0" w:color="auto"/>
            <w:bottom w:val="none" w:sz="0" w:space="0" w:color="auto"/>
            <w:right w:val="none" w:sz="0" w:space="0" w:color="auto"/>
          </w:divBdr>
        </w:div>
        <w:div w:id="407192971">
          <w:marLeft w:val="640"/>
          <w:marRight w:val="0"/>
          <w:marTop w:val="0"/>
          <w:marBottom w:val="0"/>
          <w:divBdr>
            <w:top w:val="none" w:sz="0" w:space="0" w:color="auto"/>
            <w:left w:val="none" w:sz="0" w:space="0" w:color="auto"/>
            <w:bottom w:val="none" w:sz="0" w:space="0" w:color="auto"/>
            <w:right w:val="none" w:sz="0" w:space="0" w:color="auto"/>
          </w:divBdr>
        </w:div>
        <w:div w:id="408962620">
          <w:marLeft w:val="640"/>
          <w:marRight w:val="0"/>
          <w:marTop w:val="0"/>
          <w:marBottom w:val="0"/>
          <w:divBdr>
            <w:top w:val="none" w:sz="0" w:space="0" w:color="auto"/>
            <w:left w:val="none" w:sz="0" w:space="0" w:color="auto"/>
            <w:bottom w:val="none" w:sz="0" w:space="0" w:color="auto"/>
            <w:right w:val="none" w:sz="0" w:space="0" w:color="auto"/>
          </w:divBdr>
        </w:div>
        <w:div w:id="418330406">
          <w:marLeft w:val="640"/>
          <w:marRight w:val="0"/>
          <w:marTop w:val="0"/>
          <w:marBottom w:val="0"/>
          <w:divBdr>
            <w:top w:val="none" w:sz="0" w:space="0" w:color="auto"/>
            <w:left w:val="none" w:sz="0" w:space="0" w:color="auto"/>
            <w:bottom w:val="none" w:sz="0" w:space="0" w:color="auto"/>
            <w:right w:val="none" w:sz="0" w:space="0" w:color="auto"/>
          </w:divBdr>
        </w:div>
        <w:div w:id="447549522">
          <w:marLeft w:val="640"/>
          <w:marRight w:val="0"/>
          <w:marTop w:val="0"/>
          <w:marBottom w:val="0"/>
          <w:divBdr>
            <w:top w:val="none" w:sz="0" w:space="0" w:color="auto"/>
            <w:left w:val="none" w:sz="0" w:space="0" w:color="auto"/>
            <w:bottom w:val="none" w:sz="0" w:space="0" w:color="auto"/>
            <w:right w:val="none" w:sz="0" w:space="0" w:color="auto"/>
          </w:divBdr>
        </w:div>
        <w:div w:id="448007927">
          <w:marLeft w:val="640"/>
          <w:marRight w:val="0"/>
          <w:marTop w:val="0"/>
          <w:marBottom w:val="0"/>
          <w:divBdr>
            <w:top w:val="none" w:sz="0" w:space="0" w:color="auto"/>
            <w:left w:val="none" w:sz="0" w:space="0" w:color="auto"/>
            <w:bottom w:val="none" w:sz="0" w:space="0" w:color="auto"/>
            <w:right w:val="none" w:sz="0" w:space="0" w:color="auto"/>
          </w:divBdr>
        </w:div>
        <w:div w:id="485704596">
          <w:marLeft w:val="640"/>
          <w:marRight w:val="0"/>
          <w:marTop w:val="0"/>
          <w:marBottom w:val="0"/>
          <w:divBdr>
            <w:top w:val="none" w:sz="0" w:space="0" w:color="auto"/>
            <w:left w:val="none" w:sz="0" w:space="0" w:color="auto"/>
            <w:bottom w:val="none" w:sz="0" w:space="0" w:color="auto"/>
            <w:right w:val="none" w:sz="0" w:space="0" w:color="auto"/>
          </w:divBdr>
        </w:div>
        <w:div w:id="497621074">
          <w:marLeft w:val="640"/>
          <w:marRight w:val="0"/>
          <w:marTop w:val="0"/>
          <w:marBottom w:val="0"/>
          <w:divBdr>
            <w:top w:val="none" w:sz="0" w:space="0" w:color="auto"/>
            <w:left w:val="none" w:sz="0" w:space="0" w:color="auto"/>
            <w:bottom w:val="none" w:sz="0" w:space="0" w:color="auto"/>
            <w:right w:val="none" w:sz="0" w:space="0" w:color="auto"/>
          </w:divBdr>
        </w:div>
        <w:div w:id="527640071">
          <w:marLeft w:val="640"/>
          <w:marRight w:val="0"/>
          <w:marTop w:val="0"/>
          <w:marBottom w:val="0"/>
          <w:divBdr>
            <w:top w:val="none" w:sz="0" w:space="0" w:color="auto"/>
            <w:left w:val="none" w:sz="0" w:space="0" w:color="auto"/>
            <w:bottom w:val="none" w:sz="0" w:space="0" w:color="auto"/>
            <w:right w:val="none" w:sz="0" w:space="0" w:color="auto"/>
          </w:divBdr>
        </w:div>
        <w:div w:id="594822600">
          <w:marLeft w:val="640"/>
          <w:marRight w:val="0"/>
          <w:marTop w:val="0"/>
          <w:marBottom w:val="0"/>
          <w:divBdr>
            <w:top w:val="none" w:sz="0" w:space="0" w:color="auto"/>
            <w:left w:val="none" w:sz="0" w:space="0" w:color="auto"/>
            <w:bottom w:val="none" w:sz="0" w:space="0" w:color="auto"/>
            <w:right w:val="none" w:sz="0" w:space="0" w:color="auto"/>
          </w:divBdr>
        </w:div>
        <w:div w:id="605045825">
          <w:marLeft w:val="640"/>
          <w:marRight w:val="0"/>
          <w:marTop w:val="0"/>
          <w:marBottom w:val="0"/>
          <w:divBdr>
            <w:top w:val="none" w:sz="0" w:space="0" w:color="auto"/>
            <w:left w:val="none" w:sz="0" w:space="0" w:color="auto"/>
            <w:bottom w:val="none" w:sz="0" w:space="0" w:color="auto"/>
            <w:right w:val="none" w:sz="0" w:space="0" w:color="auto"/>
          </w:divBdr>
        </w:div>
        <w:div w:id="606424134">
          <w:marLeft w:val="640"/>
          <w:marRight w:val="0"/>
          <w:marTop w:val="0"/>
          <w:marBottom w:val="0"/>
          <w:divBdr>
            <w:top w:val="none" w:sz="0" w:space="0" w:color="auto"/>
            <w:left w:val="none" w:sz="0" w:space="0" w:color="auto"/>
            <w:bottom w:val="none" w:sz="0" w:space="0" w:color="auto"/>
            <w:right w:val="none" w:sz="0" w:space="0" w:color="auto"/>
          </w:divBdr>
        </w:div>
        <w:div w:id="611474098">
          <w:marLeft w:val="640"/>
          <w:marRight w:val="0"/>
          <w:marTop w:val="0"/>
          <w:marBottom w:val="0"/>
          <w:divBdr>
            <w:top w:val="none" w:sz="0" w:space="0" w:color="auto"/>
            <w:left w:val="none" w:sz="0" w:space="0" w:color="auto"/>
            <w:bottom w:val="none" w:sz="0" w:space="0" w:color="auto"/>
            <w:right w:val="none" w:sz="0" w:space="0" w:color="auto"/>
          </w:divBdr>
        </w:div>
        <w:div w:id="615872724">
          <w:marLeft w:val="640"/>
          <w:marRight w:val="0"/>
          <w:marTop w:val="0"/>
          <w:marBottom w:val="0"/>
          <w:divBdr>
            <w:top w:val="none" w:sz="0" w:space="0" w:color="auto"/>
            <w:left w:val="none" w:sz="0" w:space="0" w:color="auto"/>
            <w:bottom w:val="none" w:sz="0" w:space="0" w:color="auto"/>
            <w:right w:val="none" w:sz="0" w:space="0" w:color="auto"/>
          </w:divBdr>
        </w:div>
        <w:div w:id="653342087">
          <w:marLeft w:val="640"/>
          <w:marRight w:val="0"/>
          <w:marTop w:val="0"/>
          <w:marBottom w:val="0"/>
          <w:divBdr>
            <w:top w:val="none" w:sz="0" w:space="0" w:color="auto"/>
            <w:left w:val="none" w:sz="0" w:space="0" w:color="auto"/>
            <w:bottom w:val="none" w:sz="0" w:space="0" w:color="auto"/>
            <w:right w:val="none" w:sz="0" w:space="0" w:color="auto"/>
          </w:divBdr>
        </w:div>
        <w:div w:id="653483972">
          <w:marLeft w:val="640"/>
          <w:marRight w:val="0"/>
          <w:marTop w:val="0"/>
          <w:marBottom w:val="0"/>
          <w:divBdr>
            <w:top w:val="none" w:sz="0" w:space="0" w:color="auto"/>
            <w:left w:val="none" w:sz="0" w:space="0" w:color="auto"/>
            <w:bottom w:val="none" w:sz="0" w:space="0" w:color="auto"/>
            <w:right w:val="none" w:sz="0" w:space="0" w:color="auto"/>
          </w:divBdr>
        </w:div>
        <w:div w:id="672025600">
          <w:marLeft w:val="640"/>
          <w:marRight w:val="0"/>
          <w:marTop w:val="0"/>
          <w:marBottom w:val="0"/>
          <w:divBdr>
            <w:top w:val="none" w:sz="0" w:space="0" w:color="auto"/>
            <w:left w:val="none" w:sz="0" w:space="0" w:color="auto"/>
            <w:bottom w:val="none" w:sz="0" w:space="0" w:color="auto"/>
            <w:right w:val="none" w:sz="0" w:space="0" w:color="auto"/>
          </w:divBdr>
        </w:div>
        <w:div w:id="677540240">
          <w:marLeft w:val="640"/>
          <w:marRight w:val="0"/>
          <w:marTop w:val="0"/>
          <w:marBottom w:val="0"/>
          <w:divBdr>
            <w:top w:val="none" w:sz="0" w:space="0" w:color="auto"/>
            <w:left w:val="none" w:sz="0" w:space="0" w:color="auto"/>
            <w:bottom w:val="none" w:sz="0" w:space="0" w:color="auto"/>
            <w:right w:val="none" w:sz="0" w:space="0" w:color="auto"/>
          </w:divBdr>
        </w:div>
        <w:div w:id="778337264">
          <w:marLeft w:val="640"/>
          <w:marRight w:val="0"/>
          <w:marTop w:val="0"/>
          <w:marBottom w:val="0"/>
          <w:divBdr>
            <w:top w:val="none" w:sz="0" w:space="0" w:color="auto"/>
            <w:left w:val="none" w:sz="0" w:space="0" w:color="auto"/>
            <w:bottom w:val="none" w:sz="0" w:space="0" w:color="auto"/>
            <w:right w:val="none" w:sz="0" w:space="0" w:color="auto"/>
          </w:divBdr>
        </w:div>
        <w:div w:id="799029277">
          <w:marLeft w:val="640"/>
          <w:marRight w:val="0"/>
          <w:marTop w:val="0"/>
          <w:marBottom w:val="0"/>
          <w:divBdr>
            <w:top w:val="none" w:sz="0" w:space="0" w:color="auto"/>
            <w:left w:val="none" w:sz="0" w:space="0" w:color="auto"/>
            <w:bottom w:val="none" w:sz="0" w:space="0" w:color="auto"/>
            <w:right w:val="none" w:sz="0" w:space="0" w:color="auto"/>
          </w:divBdr>
        </w:div>
        <w:div w:id="839462806">
          <w:marLeft w:val="640"/>
          <w:marRight w:val="0"/>
          <w:marTop w:val="0"/>
          <w:marBottom w:val="0"/>
          <w:divBdr>
            <w:top w:val="none" w:sz="0" w:space="0" w:color="auto"/>
            <w:left w:val="none" w:sz="0" w:space="0" w:color="auto"/>
            <w:bottom w:val="none" w:sz="0" w:space="0" w:color="auto"/>
            <w:right w:val="none" w:sz="0" w:space="0" w:color="auto"/>
          </w:divBdr>
        </w:div>
        <w:div w:id="843978787">
          <w:marLeft w:val="640"/>
          <w:marRight w:val="0"/>
          <w:marTop w:val="0"/>
          <w:marBottom w:val="0"/>
          <w:divBdr>
            <w:top w:val="none" w:sz="0" w:space="0" w:color="auto"/>
            <w:left w:val="none" w:sz="0" w:space="0" w:color="auto"/>
            <w:bottom w:val="none" w:sz="0" w:space="0" w:color="auto"/>
            <w:right w:val="none" w:sz="0" w:space="0" w:color="auto"/>
          </w:divBdr>
        </w:div>
        <w:div w:id="863136298">
          <w:marLeft w:val="640"/>
          <w:marRight w:val="0"/>
          <w:marTop w:val="0"/>
          <w:marBottom w:val="0"/>
          <w:divBdr>
            <w:top w:val="none" w:sz="0" w:space="0" w:color="auto"/>
            <w:left w:val="none" w:sz="0" w:space="0" w:color="auto"/>
            <w:bottom w:val="none" w:sz="0" w:space="0" w:color="auto"/>
            <w:right w:val="none" w:sz="0" w:space="0" w:color="auto"/>
          </w:divBdr>
        </w:div>
        <w:div w:id="892815646">
          <w:marLeft w:val="640"/>
          <w:marRight w:val="0"/>
          <w:marTop w:val="0"/>
          <w:marBottom w:val="0"/>
          <w:divBdr>
            <w:top w:val="none" w:sz="0" w:space="0" w:color="auto"/>
            <w:left w:val="none" w:sz="0" w:space="0" w:color="auto"/>
            <w:bottom w:val="none" w:sz="0" w:space="0" w:color="auto"/>
            <w:right w:val="none" w:sz="0" w:space="0" w:color="auto"/>
          </w:divBdr>
        </w:div>
        <w:div w:id="905800956">
          <w:marLeft w:val="640"/>
          <w:marRight w:val="0"/>
          <w:marTop w:val="0"/>
          <w:marBottom w:val="0"/>
          <w:divBdr>
            <w:top w:val="none" w:sz="0" w:space="0" w:color="auto"/>
            <w:left w:val="none" w:sz="0" w:space="0" w:color="auto"/>
            <w:bottom w:val="none" w:sz="0" w:space="0" w:color="auto"/>
            <w:right w:val="none" w:sz="0" w:space="0" w:color="auto"/>
          </w:divBdr>
        </w:div>
        <w:div w:id="942035613">
          <w:marLeft w:val="640"/>
          <w:marRight w:val="0"/>
          <w:marTop w:val="0"/>
          <w:marBottom w:val="0"/>
          <w:divBdr>
            <w:top w:val="none" w:sz="0" w:space="0" w:color="auto"/>
            <w:left w:val="none" w:sz="0" w:space="0" w:color="auto"/>
            <w:bottom w:val="none" w:sz="0" w:space="0" w:color="auto"/>
            <w:right w:val="none" w:sz="0" w:space="0" w:color="auto"/>
          </w:divBdr>
        </w:div>
        <w:div w:id="948316364">
          <w:marLeft w:val="640"/>
          <w:marRight w:val="0"/>
          <w:marTop w:val="0"/>
          <w:marBottom w:val="0"/>
          <w:divBdr>
            <w:top w:val="none" w:sz="0" w:space="0" w:color="auto"/>
            <w:left w:val="none" w:sz="0" w:space="0" w:color="auto"/>
            <w:bottom w:val="none" w:sz="0" w:space="0" w:color="auto"/>
            <w:right w:val="none" w:sz="0" w:space="0" w:color="auto"/>
          </w:divBdr>
        </w:div>
        <w:div w:id="962734305">
          <w:marLeft w:val="640"/>
          <w:marRight w:val="0"/>
          <w:marTop w:val="0"/>
          <w:marBottom w:val="0"/>
          <w:divBdr>
            <w:top w:val="none" w:sz="0" w:space="0" w:color="auto"/>
            <w:left w:val="none" w:sz="0" w:space="0" w:color="auto"/>
            <w:bottom w:val="none" w:sz="0" w:space="0" w:color="auto"/>
            <w:right w:val="none" w:sz="0" w:space="0" w:color="auto"/>
          </w:divBdr>
        </w:div>
        <w:div w:id="998340320">
          <w:marLeft w:val="640"/>
          <w:marRight w:val="0"/>
          <w:marTop w:val="0"/>
          <w:marBottom w:val="0"/>
          <w:divBdr>
            <w:top w:val="none" w:sz="0" w:space="0" w:color="auto"/>
            <w:left w:val="none" w:sz="0" w:space="0" w:color="auto"/>
            <w:bottom w:val="none" w:sz="0" w:space="0" w:color="auto"/>
            <w:right w:val="none" w:sz="0" w:space="0" w:color="auto"/>
          </w:divBdr>
        </w:div>
        <w:div w:id="1001857692">
          <w:marLeft w:val="640"/>
          <w:marRight w:val="0"/>
          <w:marTop w:val="0"/>
          <w:marBottom w:val="0"/>
          <w:divBdr>
            <w:top w:val="none" w:sz="0" w:space="0" w:color="auto"/>
            <w:left w:val="none" w:sz="0" w:space="0" w:color="auto"/>
            <w:bottom w:val="none" w:sz="0" w:space="0" w:color="auto"/>
            <w:right w:val="none" w:sz="0" w:space="0" w:color="auto"/>
          </w:divBdr>
        </w:div>
        <w:div w:id="1011374374">
          <w:marLeft w:val="640"/>
          <w:marRight w:val="0"/>
          <w:marTop w:val="0"/>
          <w:marBottom w:val="0"/>
          <w:divBdr>
            <w:top w:val="none" w:sz="0" w:space="0" w:color="auto"/>
            <w:left w:val="none" w:sz="0" w:space="0" w:color="auto"/>
            <w:bottom w:val="none" w:sz="0" w:space="0" w:color="auto"/>
            <w:right w:val="none" w:sz="0" w:space="0" w:color="auto"/>
          </w:divBdr>
        </w:div>
        <w:div w:id="1014920567">
          <w:marLeft w:val="640"/>
          <w:marRight w:val="0"/>
          <w:marTop w:val="0"/>
          <w:marBottom w:val="0"/>
          <w:divBdr>
            <w:top w:val="none" w:sz="0" w:space="0" w:color="auto"/>
            <w:left w:val="none" w:sz="0" w:space="0" w:color="auto"/>
            <w:bottom w:val="none" w:sz="0" w:space="0" w:color="auto"/>
            <w:right w:val="none" w:sz="0" w:space="0" w:color="auto"/>
          </w:divBdr>
        </w:div>
        <w:div w:id="1029642521">
          <w:marLeft w:val="640"/>
          <w:marRight w:val="0"/>
          <w:marTop w:val="0"/>
          <w:marBottom w:val="0"/>
          <w:divBdr>
            <w:top w:val="none" w:sz="0" w:space="0" w:color="auto"/>
            <w:left w:val="none" w:sz="0" w:space="0" w:color="auto"/>
            <w:bottom w:val="none" w:sz="0" w:space="0" w:color="auto"/>
            <w:right w:val="none" w:sz="0" w:space="0" w:color="auto"/>
          </w:divBdr>
        </w:div>
        <w:div w:id="1048408687">
          <w:marLeft w:val="640"/>
          <w:marRight w:val="0"/>
          <w:marTop w:val="0"/>
          <w:marBottom w:val="0"/>
          <w:divBdr>
            <w:top w:val="none" w:sz="0" w:space="0" w:color="auto"/>
            <w:left w:val="none" w:sz="0" w:space="0" w:color="auto"/>
            <w:bottom w:val="none" w:sz="0" w:space="0" w:color="auto"/>
            <w:right w:val="none" w:sz="0" w:space="0" w:color="auto"/>
          </w:divBdr>
        </w:div>
        <w:div w:id="1055130211">
          <w:marLeft w:val="640"/>
          <w:marRight w:val="0"/>
          <w:marTop w:val="0"/>
          <w:marBottom w:val="0"/>
          <w:divBdr>
            <w:top w:val="none" w:sz="0" w:space="0" w:color="auto"/>
            <w:left w:val="none" w:sz="0" w:space="0" w:color="auto"/>
            <w:bottom w:val="none" w:sz="0" w:space="0" w:color="auto"/>
            <w:right w:val="none" w:sz="0" w:space="0" w:color="auto"/>
          </w:divBdr>
        </w:div>
        <w:div w:id="1069688754">
          <w:marLeft w:val="640"/>
          <w:marRight w:val="0"/>
          <w:marTop w:val="0"/>
          <w:marBottom w:val="0"/>
          <w:divBdr>
            <w:top w:val="none" w:sz="0" w:space="0" w:color="auto"/>
            <w:left w:val="none" w:sz="0" w:space="0" w:color="auto"/>
            <w:bottom w:val="none" w:sz="0" w:space="0" w:color="auto"/>
            <w:right w:val="none" w:sz="0" w:space="0" w:color="auto"/>
          </w:divBdr>
        </w:div>
        <w:div w:id="1070232711">
          <w:marLeft w:val="640"/>
          <w:marRight w:val="0"/>
          <w:marTop w:val="0"/>
          <w:marBottom w:val="0"/>
          <w:divBdr>
            <w:top w:val="none" w:sz="0" w:space="0" w:color="auto"/>
            <w:left w:val="none" w:sz="0" w:space="0" w:color="auto"/>
            <w:bottom w:val="none" w:sz="0" w:space="0" w:color="auto"/>
            <w:right w:val="none" w:sz="0" w:space="0" w:color="auto"/>
          </w:divBdr>
        </w:div>
        <w:div w:id="1075784590">
          <w:marLeft w:val="640"/>
          <w:marRight w:val="0"/>
          <w:marTop w:val="0"/>
          <w:marBottom w:val="0"/>
          <w:divBdr>
            <w:top w:val="none" w:sz="0" w:space="0" w:color="auto"/>
            <w:left w:val="none" w:sz="0" w:space="0" w:color="auto"/>
            <w:bottom w:val="none" w:sz="0" w:space="0" w:color="auto"/>
            <w:right w:val="none" w:sz="0" w:space="0" w:color="auto"/>
          </w:divBdr>
        </w:div>
        <w:div w:id="1083182810">
          <w:marLeft w:val="640"/>
          <w:marRight w:val="0"/>
          <w:marTop w:val="0"/>
          <w:marBottom w:val="0"/>
          <w:divBdr>
            <w:top w:val="none" w:sz="0" w:space="0" w:color="auto"/>
            <w:left w:val="none" w:sz="0" w:space="0" w:color="auto"/>
            <w:bottom w:val="none" w:sz="0" w:space="0" w:color="auto"/>
            <w:right w:val="none" w:sz="0" w:space="0" w:color="auto"/>
          </w:divBdr>
        </w:div>
        <w:div w:id="1097410353">
          <w:marLeft w:val="640"/>
          <w:marRight w:val="0"/>
          <w:marTop w:val="0"/>
          <w:marBottom w:val="0"/>
          <w:divBdr>
            <w:top w:val="none" w:sz="0" w:space="0" w:color="auto"/>
            <w:left w:val="none" w:sz="0" w:space="0" w:color="auto"/>
            <w:bottom w:val="none" w:sz="0" w:space="0" w:color="auto"/>
            <w:right w:val="none" w:sz="0" w:space="0" w:color="auto"/>
          </w:divBdr>
        </w:div>
        <w:div w:id="1106999478">
          <w:marLeft w:val="640"/>
          <w:marRight w:val="0"/>
          <w:marTop w:val="0"/>
          <w:marBottom w:val="0"/>
          <w:divBdr>
            <w:top w:val="none" w:sz="0" w:space="0" w:color="auto"/>
            <w:left w:val="none" w:sz="0" w:space="0" w:color="auto"/>
            <w:bottom w:val="none" w:sz="0" w:space="0" w:color="auto"/>
            <w:right w:val="none" w:sz="0" w:space="0" w:color="auto"/>
          </w:divBdr>
        </w:div>
        <w:div w:id="1124351309">
          <w:marLeft w:val="640"/>
          <w:marRight w:val="0"/>
          <w:marTop w:val="0"/>
          <w:marBottom w:val="0"/>
          <w:divBdr>
            <w:top w:val="none" w:sz="0" w:space="0" w:color="auto"/>
            <w:left w:val="none" w:sz="0" w:space="0" w:color="auto"/>
            <w:bottom w:val="none" w:sz="0" w:space="0" w:color="auto"/>
            <w:right w:val="none" w:sz="0" w:space="0" w:color="auto"/>
          </w:divBdr>
        </w:div>
        <w:div w:id="1164927884">
          <w:marLeft w:val="640"/>
          <w:marRight w:val="0"/>
          <w:marTop w:val="0"/>
          <w:marBottom w:val="0"/>
          <w:divBdr>
            <w:top w:val="none" w:sz="0" w:space="0" w:color="auto"/>
            <w:left w:val="none" w:sz="0" w:space="0" w:color="auto"/>
            <w:bottom w:val="none" w:sz="0" w:space="0" w:color="auto"/>
            <w:right w:val="none" w:sz="0" w:space="0" w:color="auto"/>
          </w:divBdr>
        </w:div>
        <w:div w:id="1185170278">
          <w:marLeft w:val="640"/>
          <w:marRight w:val="0"/>
          <w:marTop w:val="0"/>
          <w:marBottom w:val="0"/>
          <w:divBdr>
            <w:top w:val="none" w:sz="0" w:space="0" w:color="auto"/>
            <w:left w:val="none" w:sz="0" w:space="0" w:color="auto"/>
            <w:bottom w:val="none" w:sz="0" w:space="0" w:color="auto"/>
            <w:right w:val="none" w:sz="0" w:space="0" w:color="auto"/>
          </w:divBdr>
        </w:div>
        <w:div w:id="1195464150">
          <w:marLeft w:val="640"/>
          <w:marRight w:val="0"/>
          <w:marTop w:val="0"/>
          <w:marBottom w:val="0"/>
          <w:divBdr>
            <w:top w:val="none" w:sz="0" w:space="0" w:color="auto"/>
            <w:left w:val="none" w:sz="0" w:space="0" w:color="auto"/>
            <w:bottom w:val="none" w:sz="0" w:space="0" w:color="auto"/>
            <w:right w:val="none" w:sz="0" w:space="0" w:color="auto"/>
          </w:divBdr>
        </w:div>
        <w:div w:id="1204977242">
          <w:marLeft w:val="640"/>
          <w:marRight w:val="0"/>
          <w:marTop w:val="0"/>
          <w:marBottom w:val="0"/>
          <w:divBdr>
            <w:top w:val="none" w:sz="0" w:space="0" w:color="auto"/>
            <w:left w:val="none" w:sz="0" w:space="0" w:color="auto"/>
            <w:bottom w:val="none" w:sz="0" w:space="0" w:color="auto"/>
            <w:right w:val="none" w:sz="0" w:space="0" w:color="auto"/>
          </w:divBdr>
        </w:div>
        <w:div w:id="1209760503">
          <w:marLeft w:val="640"/>
          <w:marRight w:val="0"/>
          <w:marTop w:val="0"/>
          <w:marBottom w:val="0"/>
          <w:divBdr>
            <w:top w:val="none" w:sz="0" w:space="0" w:color="auto"/>
            <w:left w:val="none" w:sz="0" w:space="0" w:color="auto"/>
            <w:bottom w:val="none" w:sz="0" w:space="0" w:color="auto"/>
            <w:right w:val="none" w:sz="0" w:space="0" w:color="auto"/>
          </w:divBdr>
        </w:div>
        <w:div w:id="1221330183">
          <w:marLeft w:val="640"/>
          <w:marRight w:val="0"/>
          <w:marTop w:val="0"/>
          <w:marBottom w:val="0"/>
          <w:divBdr>
            <w:top w:val="none" w:sz="0" w:space="0" w:color="auto"/>
            <w:left w:val="none" w:sz="0" w:space="0" w:color="auto"/>
            <w:bottom w:val="none" w:sz="0" w:space="0" w:color="auto"/>
            <w:right w:val="none" w:sz="0" w:space="0" w:color="auto"/>
          </w:divBdr>
        </w:div>
        <w:div w:id="1223254903">
          <w:marLeft w:val="640"/>
          <w:marRight w:val="0"/>
          <w:marTop w:val="0"/>
          <w:marBottom w:val="0"/>
          <w:divBdr>
            <w:top w:val="none" w:sz="0" w:space="0" w:color="auto"/>
            <w:left w:val="none" w:sz="0" w:space="0" w:color="auto"/>
            <w:bottom w:val="none" w:sz="0" w:space="0" w:color="auto"/>
            <w:right w:val="none" w:sz="0" w:space="0" w:color="auto"/>
          </w:divBdr>
        </w:div>
        <w:div w:id="1266963128">
          <w:marLeft w:val="640"/>
          <w:marRight w:val="0"/>
          <w:marTop w:val="0"/>
          <w:marBottom w:val="0"/>
          <w:divBdr>
            <w:top w:val="none" w:sz="0" w:space="0" w:color="auto"/>
            <w:left w:val="none" w:sz="0" w:space="0" w:color="auto"/>
            <w:bottom w:val="none" w:sz="0" w:space="0" w:color="auto"/>
            <w:right w:val="none" w:sz="0" w:space="0" w:color="auto"/>
          </w:divBdr>
        </w:div>
        <w:div w:id="1275089730">
          <w:marLeft w:val="640"/>
          <w:marRight w:val="0"/>
          <w:marTop w:val="0"/>
          <w:marBottom w:val="0"/>
          <w:divBdr>
            <w:top w:val="none" w:sz="0" w:space="0" w:color="auto"/>
            <w:left w:val="none" w:sz="0" w:space="0" w:color="auto"/>
            <w:bottom w:val="none" w:sz="0" w:space="0" w:color="auto"/>
            <w:right w:val="none" w:sz="0" w:space="0" w:color="auto"/>
          </w:divBdr>
        </w:div>
        <w:div w:id="1334841218">
          <w:marLeft w:val="640"/>
          <w:marRight w:val="0"/>
          <w:marTop w:val="0"/>
          <w:marBottom w:val="0"/>
          <w:divBdr>
            <w:top w:val="none" w:sz="0" w:space="0" w:color="auto"/>
            <w:left w:val="none" w:sz="0" w:space="0" w:color="auto"/>
            <w:bottom w:val="none" w:sz="0" w:space="0" w:color="auto"/>
            <w:right w:val="none" w:sz="0" w:space="0" w:color="auto"/>
          </w:divBdr>
        </w:div>
        <w:div w:id="1348603726">
          <w:marLeft w:val="640"/>
          <w:marRight w:val="0"/>
          <w:marTop w:val="0"/>
          <w:marBottom w:val="0"/>
          <w:divBdr>
            <w:top w:val="none" w:sz="0" w:space="0" w:color="auto"/>
            <w:left w:val="none" w:sz="0" w:space="0" w:color="auto"/>
            <w:bottom w:val="none" w:sz="0" w:space="0" w:color="auto"/>
            <w:right w:val="none" w:sz="0" w:space="0" w:color="auto"/>
          </w:divBdr>
        </w:div>
        <w:div w:id="1358310282">
          <w:marLeft w:val="640"/>
          <w:marRight w:val="0"/>
          <w:marTop w:val="0"/>
          <w:marBottom w:val="0"/>
          <w:divBdr>
            <w:top w:val="none" w:sz="0" w:space="0" w:color="auto"/>
            <w:left w:val="none" w:sz="0" w:space="0" w:color="auto"/>
            <w:bottom w:val="none" w:sz="0" w:space="0" w:color="auto"/>
            <w:right w:val="none" w:sz="0" w:space="0" w:color="auto"/>
          </w:divBdr>
        </w:div>
        <w:div w:id="1371299656">
          <w:marLeft w:val="640"/>
          <w:marRight w:val="0"/>
          <w:marTop w:val="0"/>
          <w:marBottom w:val="0"/>
          <w:divBdr>
            <w:top w:val="none" w:sz="0" w:space="0" w:color="auto"/>
            <w:left w:val="none" w:sz="0" w:space="0" w:color="auto"/>
            <w:bottom w:val="none" w:sz="0" w:space="0" w:color="auto"/>
            <w:right w:val="none" w:sz="0" w:space="0" w:color="auto"/>
          </w:divBdr>
        </w:div>
        <w:div w:id="1380471381">
          <w:marLeft w:val="640"/>
          <w:marRight w:val="0"/>
          <w:marTop w:val="0"/>
          <w:marBottom w:val="0"/>
          <w:divBdr>
            <w:top w:val="none" w:sz="0" w:space="0" w:color="auto"/>
            <w:left w:val="none" w:sz="0" w:space="0" w:color="auto"/>
            <w:bottom w:val="none" w:sz="0" w:space="0" w:color="auto"/>
            <w:right w:val="none" w:sz="0" w:space="0" w:color="auto"/>
          </w:divBdr>
        </w:div>
        <w:div w:id="1432821875">
          <w:marLeft w:val="640"/>
          <w:marRight w:val="0"/>
          <w:marTop w:val="0"/>
          <w:marBottom w:val="0"/>
          <w:divBdr>
            <w:top w:val="none" w:sz="0" w:space="0" w:color="auto"/>
            <w:left w:val="none" w:sz="0" w:space="0" w:color="auto"/>
            <w:bottom w:val="none" w:sz="0" w:space="0" w:color="auto"/>
            <w:right w:val="none" w:sz="0" w:space="0" w:color="auto"/>
          </w:divBdr>
        </w:div>
        <w:div w:id="1441609369">
          <w:marLeft w:val="640"/>
          <w:marRight w:val="0"/>
          <w:marTop w:val="0"/>
          <w:marBottom w:val="0"/>
          <w:divBdr>
            <w:top w:val="none" w:sz="0" w:space="0" w:color="auto"/>
            <w:left w:val="none" w:sz="0" w:space="0" w:color="auto"/>
            <w:bottom w:val="none" w:sz="0" w:space="0" w:color="auto"/>
            <w:right w:val="none" w:sz="0" w:space="0" w:color="auto"/>
          </w:divBdr>
        </w:div>
        <w:div w:id="1443649080">
          <w:marLeft w:val="640"/>
          <w:marRight w:val="0"/>
          <w:marTop w:val="0"/>
          <w:marBottom w:val="0"/>
          <w:divBdr>
            <w:top w:val="none" w:sz="0" w:space="0" w:color="auto"/>
            <w:left w:val="none" w:sz="0" w:space="0" w:color="auto"/>
            <w:bottom w:val="none" w:sz="0" w:space="0" w:color="auto"/>
            <w:right w:val="none" w:sz="0" w:space="0" w:color="auto"/>
          </w:divBdr>
        </w:div>
        <w:div w:id="1455370261">
          <w:marLeft w:val="640"/>
          <w:marRight w:val="0"/>
          <w:marTop w:val="0"/>
          <w:marBottom w:val="0"/>
          <w:divBdr>
            <w:top w:val="none" w:sz="0" w:space="0" w:color="auto"/>
            <w:left w:val="none" w:sz="0" w:space="0" w:color="auto"/>
            <w:bottom w:val="none" w:sz="0" w:space="0" w:color="auto"/>
            <w:right w:val="none" w:sz="0" w:space="0" w:color="auto"/>
          </w:divBdr>
        </w:div>
        <w:div w:id="1495951965">
          <w:marLeft w:val="640"/>
          <w:marRight w:val="0"/>
          <w:marTop w:val="0"/>
          <w:marBottom w:val="0"/>
          <w:divBdr>
            <w:top w:val="none" w:sz="0" w:space="0" w:color="auto"/>
            <w:left w:val="none" w:sz="0" w:space="0" w:color="auto"/>
            <w:bottom w:val="none" w:sz="0" w:space="0" w:color="auto"/>
            <w:right w:val="none" w:sz="0" w:space="0" w:color="auto"/>
          </w:divBdr>
        </w:div>
        <w:div w:id="1500846923">
          <w:marLeft w:val="640"/>
          <w:marRight w:val="0"/>
          <w:marTop w:val="0"/>
          <w:marBottom w:val="0"/>
          <w:divBdr>
            <w:top w:val="none" w:sz="0" w:space="0" w:color="auto"/>
            <w:left w:val="none" w:sz="0" w:space="0" w:color="auto"/>
            <w:bottom w:val="none" w:sz="0" w:space="0" w:color="auto"/>
            <w:right w:val="none" w:sz="0" w:space="0" w:color="auto"/>
          </w:divBdr>
        </w:div>
        <w:div w:id="1502043166">
          <w:marLeft w:val="640"/>
          <w:marRight w:val="0"/>
          <w:marTop w:val="0"/>
          <w:marBottom w:val="0"/>
          <w:divBdr>
            <w:top w:val="none" w:sz="0" w:space="0" w:color="auto"/>
            <w:left w:val="none" w:sz="0" w:space="0" w:color="auto"/>
            <w:bottom w:val="none" w:sz="0" w:space="0" w:color="auto"/>
            <w:right w:val="none" w:sz="0" w:space="0" w:color="auto"/>
          </w:divBdr>
        </w:div>
        <w:div w:id="1518690832">
          <w:marLeft w:val="640"/>
          <w:marRight w:val="0"/>
          <w:marTop w:val="0"/>
          <w:marBottom w:val="0"/>
          <w:divBdr>
            <w:top w:val="none" w:sz="0" w:space="0" w:color="auto"/>
            <w:left w:val="none" w:sz="0" w:space="0" w:color="auto"/>
            <w:bottom w:val="none" w:sz="0" w:space="0" w:color="auto"/>
            <w:right w:val="none" w:sz="0" w:space="0" w:color="auto"/>
          </w:divBdr>
        </w:div>
        <w:div w:id="1548756935">
          <w:marLeft w:val="640"/>
          <w:marRight w:val="0"/>
          <w:marTop w:val="0"/>
          <w:marBottom w:val="0"/>
          <w:divBdr>
            <w:top w:val="none" w:sz="0" w:space="0" w:color="auto"/>
            <w:left w:val="none" w:sz="0" w:space="0" w:color="auto"/>
            <w:bottom w:val="none" w:sz="0" w:space="0" w:color="auto"/>
            <w:right w:val="none" w:sz="0" w:space="0" w:color="auto"/>
          </w:divBdr>
        </w:div>
        <w:div w:id="1550149838">
          <w:marLeft w:val="640"/>
          <w:marRight w:val="0"/>
          <w:marTop w:val="0"/>
          <w:marBottom w:val="0"/>
          <w:divBdr>
            <w:top w:val="none" w:sz="0" w:space="0" w:color="auto"/>
            <w:left w:val="none" w:sz="0" w:space="0" w:color="auto"/>
            <w:bottom w:val="none" w:sz="0" w:space="0" w:color="auto"/>
            <w:right w:val="none" w:sz="0" w:space="0" w:color="auto"/>
          </w:divBdr>
        </w:div>
        <w:div w:id="1566643717">
          <w:marLeft w:val="640"/>
          <w:marRight w:val="0"/>
          <w:marTop w:val="0"/>
          <w:marBottom w:val="0"/>
          <w:divBdr>
            <w:top w:val="none" w:sz="0" w:space="0" w:color="auto"/>
            <w:left w:val="none" w:sz="0" w:space="0" w:color="auto"/>
            <w:bottom w:val="none" w:sz="0" w:space="0" w:color="auto"/>
            <w:right w:val="none" w:sz="0" w:space="0" w:color="auto"/>
          </w:divBdr>
        </w:div>
        <w:div w:id="1618179415">
          <w:marLeft w:val="640"/>
          <w:marRight w:val="0"/>
          <w:marTop w:val="0"/>
          <w:marBottom w:val="0"/>
          <w:divBdr>
            <w:top w:val="none" w:sz="0" w:space="0" w:color="auto"/>
            <w:left w:val="none" w:sz="0" w:space="0" w:color="auto"/>
            <w:bottom w:val="none" w:sz="0" w:space="0" w:color="auto"/>
            <w:right w:val="none" w:sz="0" w:space="0" w:color="auto"/>
          </w:divBdr>
        </w:div>
        <w:div w:id="1619221968">
          <w:marLeft w:val="640"/>
          <w:marRight w:val="0"/>
          <w:marTop w:val="0"/>
          <w:marBottom w:val="0"/>
          <w:divBdr>
            <w:top w:val="none" w:sz="0" w:space="0" w:color="auto"/>
            <w:left w:val="none" w:sz="0" w:space="0" w:color="auto"/>
            <w:bottom w:val="none" w:sz="0" w:space="0" w:color="auto"/>
            <w:right w:val="none" w:sz="0" w:space="0" w:color="auto"/>
          </w:divBdr>
        </w:div>
        <w:div w:id="1625892725">
          <w:marLeft w:val="640"/>
          <w:marRight w:val="0"/>
          <w:marTop w:val="0"/>
          <w:marBottom w:val="0"/>
          <w:divBdr>
            <w:top w:val="none" w:sz="0" w:space="0" w:color="auto"/>
            <w:left w:val="none" w:sz="0" w:space="0" w:color="auto"/>
            <w:bottom w:val="none" w:sz="0" w:space="0" w:color="auto"/>
            <w:right w:val="none" w:sz="0" w:space="0" w:color="auto"/>
          </w:divBdr>
        </w:div>
        <w:div w:id="1641691416">
          <w:marLeft w:val="640"/>
          <w:marRight w:val="0"/>
          <w:marTop w:val="0"/>
          <w:marBottom w:val="0"/>
          <w:divBdr>
            <w:top w:val="none" w:sz="0" w:space="0" w:color="auto"/>
            <w:left w:val="none" w:sz="0" w:space="0" w:color="auto"/>
            <w:bottom w:val="none" w:sz="0" w:space="0" w:color="auto"/>
            <w:right w:val="none" w:sz="0" w:space="0" w:color="auto"/>
          </w:divBdr>
        </w:div>
        <w:div w:id="1641879593">
          <w:marLeft w:val="640"/>
          <w:marRight w:val="0"/>
          <w:marTop w:val="0"/>
          <w:marBottom w:val="0"/>
          <w:divBdr>
            <w:top w:val="none" w:sz="0" w:space="0" w:color="auto"/>
            <w:left w:val="none" w:sz="0" w:space="0" w:color="auto"/>
            <w:bottom w:val="none" w:sz="0" w:space="0" w:color="auto"/>
            <w:right w:val="none" w:sz="0" w:space="0" w:color="auto"/>
          </w:divBdr>
        </w:div>
        <w:div w:id="1684818625">
          <w:marLeft w:val="640"/>
          <w:marRight w:val="0"/>
          <w:marTop w:val="0"/>
          <w:marBottom w:val="0"/>
          <w:divBdr>
            <w:top w:val="none" w:sz="0" w:space="0" w:color="auto"/>
            <w:left w:val="none" w:sz="0" w:space="0" w:color="auto"/>
            <w:bottom w:val="none" w:sz="0" w:space="0" w:color="auto"/>
            <w:right w:val="none" w:sz="0" w:space="0" w:color="auto"/>
          </w:divBdr>
        </w:div>
        <w:div w:id="1700280741">
          <w:marLeft w:val="640"/>
          <w:marRight w:val="0"/>
          <w:marTop w:val="0"/>
          <w:marBottom w:val="0"/>
          <w:divBdr>
            <w:top w:val="none" w:sz="0" w:space="0" w:color="auto"/>
            <w:left w:val="none" w:sz="0" w:space="0" w:color="auto"/>
            <w:bottom w:val="none" w:sz="0" w:space="0" w:color="auto"/>
            <w:right w:val="none" w:sz="0" w:space="0" w:color="auto"/>
          </w:divBdr>
        </w:div>
        <w:div w:id="1714693045">
          <w:marLeft w:val="640"/>
          <w:marRight w:val="0"/>
          <w:marTop w:val="0"/>
          <w:marBottom w:val="0"/>
          <w:divBdr>
            <w:top w:val="none" w:sz="0" w:space="0" w:color="auto"/>
            <w:left w:val="none" w:sz="0" w:space="0" w:color="auto"/>
            <w:bottom w:val="none" w:sz="0" w:space="0" w:color="auto"/>
            <w:right w:val="none" w:sz="0" w:space="0" w:color="auto"/>
          </w:divBdr>
        </w:div>
        <w:div w:id="1730110668">
          <w:marLeft w:val="640"/>
          <w:marRight w:val="0"/>
          <w:marTop w:val="0"/>
          <w:marBottom w:val="0"/>
          <w:divBdr>
            <w:top w:val="none" w:sz="0" w:space="0" w:color="auto"/>
            <w:left w:val="none" w:sz="0" w:space="0" w:color="auto"/>
            <w:bottom w:val="none" w:sz="0" w:space="0" w:color="auto"/>
            <w:right w:val="none" w:sz="0" w:space="0" w:color="auto"/>
          </w:divBdr>
        </w:div>
        <w:div w:id="1737049140">
          <w:marLeft w:val="640"/>
          <w:marRight w:val="0"/>
          <w:marTop w:val="0"/>
          <w:marBottom w:val="0"/>
          <w:divBdr>
            <w:top w:val="none" w:sz="0" w:space="0" w:color="auto"/>
            <w:left w:val="none" w:sz="0" w:space="0" w:color="auto"/>
            <w:bottom w:val="none" w:sz="0" w:space="0" w:color="auto"/>
            <w:right w:val="none" w:sz="0" w:space="0" w:color="auto"/>
          </w:divBdr>
        </w:div>
        <w:div w:id="1741824500">
          <w:marLeft w:val="640"/>
          <w:marRight w:val="0"/>
          <w:marTop w:val="0"/>
          <w:marBottom w:val="0"/>
          <w:divBdr>
            <w:top w:val="none" w:sz="0" w:space="0" w:color="auto"/>
            <w:left w:val="none" w:sz="0" w:space="0" w:color="auto"/>
            <w:bottom w:val="none" w:sz="0" w:space="0" w:color="auto"/>
            <w:right w:val="none" w:sz="0" w:space="0" w:color="auto"/>
          </w:divBdr>
        </w:div>
        <w:div w:id="1750343094">
          <w:marLeft w:val="640"/>
          <w:marRight w:val="0"/>
          <w:marTop w:val="0"/>
          <w:marBottom w:val="0"/>
          <w:divBdr>
            <w:top w:val="none" w:sz="0" w:space="0" w:color="auto"/>
            <w:left w:val="none" w:sz="0" w:space="0" w:color="auto"/>
            <w:bottom w:val="none" w:sz="0" w:space="0" w:color="auto"/>
            <w:right w:val="none" w:sz="0" w:space="0" w:color="auto"/>
          </w:divBdr>
        </w:div>
        <w:div w:id="1757744118">
          <w:marLeft w:val="640"/>
          <w:marRight w:val="0"/>
          <w:marTop w:val="0"/>
          <w:marBottom w:val="0"/>
          <w:divBdr>
            <w:top w:val="none" w:sz="0" w:space="0" w:color="auto"/>
            <w:left w:val="none" w:sz="0" w:space="0" w:color="auto"/>
            <w:bottom w:val="none" w:sz="0" w:space="0" w:color="auto"/>
            <w:right w:val="none" w:sz="0" w:space="0" w:color="auto"/>
          </w:divBdr>
        </w:div>
        <w:div w:id="1790584352">
          <w:marLeft w:val="640"/>
          <w:marRight w:val="0"/>
          <w:marTop w:val="0"/>
          <w:marBottom w:val="0"/>
          <w:divBdr>
            <w:top w:val="none" w:sz="0" w:space="0" w:color="auto"/>
            <w:left w:val="none" w:sz="0" w:space="0" w:color="auto"/>
            <w:bottom w:val="none" w:sz="0" w:space="0" w:color="auto"/>
            <w:right w:val="none" w:sz="0" w:space="0" w:color="auto"/>
          </w:divBdr>
        </w:div>
        <w:div w:id="1807358745">
          <w:marLeft w:val="640"/>
          <w:marRight w:val="0"/>
          <w:marTop w:val="0"/>
          <w:marBottom w:val="0"/>
          <w:divBdr>
            <w:top w:val="none" w:sz="0" w:space="0" w:color="auto"/>
            <w:left w:val="none" w:sz="0" w:space="0" w:color="auto"/>
            <w:bottom w:val="none" w:sz="0" w:space="0" w:color="auto"/>
            <w:right w:val="none" w:sz="0" w:space="0" w:color="auto"/>
          </w:divBdr>
        </w:div>
        <w:div w:id="1838156473">
          <w:marLeft w:val="640"/>
          <w:marRight w:val="0"/>
          <w:marTop w:val="0"/>
          <w:marBottom w:val="0"/>
          <w:divBdr>
            <w:top w:val="none" w:sz="0" w:space="0" w:color="auto"/>
            <w:left w:val="none" w:sz="0" w:space="0" w:color="auto"/>
            <w:bottom w:val="none" w:sz="0" w:space="0" w:color="auto"/>
            <w:right w:val="none" w:sz="0" w:space="0" w:color="auto"/>
          </w:divBdr>
        </w:div>
        <w:div w:id="1884516846">
          <w:marLeft w:val="640"/>
          <w:marRight w:val="0"/>
          <w:marTop w:val="0"/>
          <w:marBottom w:val="0"/>
          <w:divBdr>
            <w:top w:val="none" w:sz="0" w:space="0" w:color="auto"/>
            <w:left w:val="none" w:sz="0" w:space="0" w:color="auto"/>
            <w:bottom w:val="none" w:sz="0" w:space="0" w:color="auto"/>
            <w:right w:val="none" w:sz="0" w:space="0" w:color="auto"/>
          </w:divBdr>
        </w:div>
        <w:div w:id="1889680290">
          <w:marLeft w:val="640"/>
          <w:marRight w:val="0"/>
          <w:marTop w:val="0"/>
          <w:marBottom w:val="0"/>
          <w:divBdr>
            <w:top w:val="none" w:sz="0" w:space="0" w:color="auto"/>
            <w:left w:val="none" w:sz="0" w:space="0" w:color="auto"/>
            <w:bottom w:val="none" w:sz="0" w:space="0" w:color="auto"/>
            <w:right w:val="none" w:sz="0" w:space="0" w:color="auto"/>
          </w:divBdr>
        </w:div>
        <w:div w:id="1890604450">
          <w:marLeft w:val="640"/>
          <w:marRight w:val="0"/>
          <w:marTop w:val="0"/>
          <w:marBottom w:val="0"/>
          <w:divBdr>
            <w:top w:val="none" w:sz="0" w:space="0" w:color="auto"/>
            <w:left w:val="none" w:sz="0" w:space="0" w:color="auto"/>
            <w:bottom w:val="none" w:sz="0" w:space="0" w:color="auto"/>
            <w:right w:val="none" w:sz="0" w:space="0" w:color="auto"/>
          </w:divBdr>
        </w:div>
        <w:div w:id="1894534080">
          <w:marLeft w:val="640"/>
          <w:marRight w:val="0"/>
          <w:marTop w:val="0"/>
          <w:marBottom w:val="0"/>
          <w:divBdr>
            <w:top w:val="none" w:sz="0" w:space="0" w:color="auto"/>
            <w:left w:val="none" w:sz="0" w:space="0" w:color="auto"/>
            <w:bottom w:val="none" w:sz="0" w:space="0" w:color="auto"/>
            <w:right w:val="none" w:sz="0" w:space="0" w:color="auto"/>
          </w:divBdr>
        </w:div>
        <w:div w:id="1917130253">
          <w:marLeft w:val="640"/>
          <w:marRight w:val="0"/>
          <w:marTop w:val="0"/>
          <w:marBottom w:val="0"/>
          <w:divBdr>
            <w:top w:val="none" w:sz="0" w:space="0" w:color="auto"/>
            <w:left w:val="none" w:sz="0" w:space="0" w:color="auto"/>
            <w:bottom w:val="none" w:sz="0" w:space="0" w:color="auto"/>
            <w:right w:val="none" w:sz="0" w:space="0" w:color="auto"/>
          </w:divBdr>
        </w:div>
        <w:div w:id="1927956627">
          <w:marLeft w:val="640"/>
          <w:marRight w:val="0"/>
          <w:marTop w:val="0"/>
          <w:marBottom w:val="0"/>
          <w:divBdr>
            <w:top w:val="none" w:sz="0" w:space="0" w:color="auto"/>
            <w:left w:val="none" w:sz="0" w:space="0" w:color="auto"/>
            <w:bottom w:val="none" w:sz="0" w:space="0" w:color="auto"/>
            <w:right w:val="none" w:sz="0" w:space="0" w:color="auto"/>
          </w:divBdr>
        </w:div>
        <w:div w:id="1939561084">
          <w:marLeft w:val="640"/>
          <w:marRight w:val="0"/>
          <w:marTop w:val="0"/>
          <w:marBottom w:val="0"/>
          <w:divBdr>
            <w:top w:val="none" w:sz="0" w:space="0" w:color="auto"/>
            <w:left w:val="none" w:sz="0" w:space="0" w:color="auto"/>
            <w:bottom w:val="none" w:sz="0" w:space="0" w:color="auto"/>
            <w:right w:val="none" w:sz="0" w:space="0" w:color="auto"/>
          </w:divBdr>
        </w:div>
        <w:div w:id="1945578430">
          <w:marLeft w:val="640"/>
          <w:marRight w:val="0"/>
          <w:marTop w:val="0"/>
          <w:marBottom w:val="0"/>
          <w:divBdr>
            <w:top w:val="none" w:sz="0" w:space="0" w:color="auto"/>
            <w:left w:val="none" w:sz="0" w:space="0" w:color="auto"/>
            <w:bottom w:val="none" w:sz="0" w:space="0" w:color="auto"/>
            <w:right w:val="none" w:sz="0" w:space="0" w:color="auto"/>
          </w:divBdr>
          <w:divsChild>
            <w:div w:id="665498">
              <w:marLeft w:val="640"/>
              <w:marRight w:val="0"/>
              <w:marTop w:val="0"/>
              <w:marBottom w:val="0"/>
              <w:divBdr>
                <w:top w:val="none" w:sz="0" w:space="0" w:color="auto"/>
                <w:left w:val="none" w:sz="0" w:space="0" w:color="auto"/>
                <w:bottom w:val="none" w:sz="0" w:space="0" w:color="auto"/>
                <w:right w:val="none" w:sz="0" w:space="0" w:color="auto"/>
              </w:divBdr>
            </w:div>
            <w:div w:id="1856759">
              <w:marLeft w:val="640"/>
              <w:marRight w:val="0"/>
              <w:marTop w:val="0"/>
              <w:marBottom w:val="0"/>
              <w:divBdr>
                <w:top w:val="none" w:sz="0" w:space="0" w:color="auto"/>
                <w:left w:val="none" w:sz="0" w:space="0" w:color="auto"/>
                <w:bottom w:val="none" w:sz="0" w:space="0" w:color="auto"/>
                <w:right w:val="none" w:sz="0" w:space="0" w:color="auto"/>
              </w:divBdr>
            </w:div>
            <w:div w:id="2057272">
              <w:marLeft w:val="640"/>
              <w:marRight w:val="0"/>
              <w:marTop w:val="0"/>
              <w:marBottom w:val="0"/>
              <w:divBdr>
                <w:top w:val="none" w:sz="0" w:space="0" w:color="auto"/>
                <w:left w:val="none" w:sz="0" w:space="0" w:color="auto"/>
                <w:bottom w:val="none" w:sz="0" w:space="0" w:color="auto"/>
                <w:right w:val="none" w:sz="0" w:space="0" w:color="auto"/>
              </w:divBdr>
            </w:div>
            <w:div w:id="3094171">
              <w:marLeft w:val="640"/>
              <w:marRight w:val="0"/>
              <w:marTop w:val="0"/>
              <w:marBottom w:val="0"/>
              <w:divBdr>
                <w:top w:val="none" w:sz="0" w:space="0" w:color="auto"/>
                <w:left w:val="none" w:sz="0" w:space="0" w:color="auto"/>
                <w:bottom w:val="none" w:sz="0" w:space="0" w:color="auto"/>
                <w:right w:val="none" w:sz="0" w:space="0" w:color="auto"/>
              </w:divBdr>
            </w:div>
            <w:div w:id="3368289">
              <w:marLeft w:val="640"/>
              <w:marRight w:val="0"/>
              <w:marTop w:val="0"/>
              <w:marBottom w:val="0"/>
              <w:divBdr>
                <w:top w:val="none" w:sz="0" w:space="0" w:color="auto"/>
                <w:left w:val="none" w:sz="0" w:space="0" w:color="auto"/>
                <w:bottom w:val="none" w:sz="0" w:space="0" w:color="auto"/>
                <w:right w:val="none" w:sz="0" w:space="0" w:color="auto"/>
              </w:divBdr>
            </w:div>
            <w:div w:id="3945653">
              <w:marLeft w:val="640"/>
              <w:marRight w:val="0"/>
              <w:marTop w:val="0"/>
              <w:marBottom w:val="0"/>
              <w:divBdr>
                <w:top w:val="none" w:sz="0" w:space="0" w:color="auto"/>
                <w:left w:val="none" w:sz="0" w:space="0" w:color="auto"/>
                <w:bottom w:val="none" w:sz="0" w:space="0" w:color="auto"/>
                <w:right w:val="none" w:sz="0" w:space="0" w:color="auto"/>
              </w:divBdr>
            </w:div>
            <w:div w:id="7567721">
              <w:marLeft w:val="640"/>
              <w:marRight w:val="0"/>
              <w:marTop w:val="0"/>
              <w:marBottom w:val="0"/>
              <w:divBdr>
                <w:top w:val="none" w:sz="0" w:space="0" w:color="auto"/>
                <w:left w:val="none" w:sz="0" w:space="0" w:color="auto"/>
                <w:bottom w:val="none" w:sz="0" w:space="0" w:color="auto"/>
                <w:right w:val="none" w:sz="0" w:space="0" w:color="auto"/>
              </w:divBdr>
            </w:div>
            <w:div w:id="7949568">
              <w:marLeft w:val="640"/>
              <w:marRight w:val="0"/>
              <w:marTop w:val="0"/>
              <w:marBottom w:val="0"/>
              <w:divBdr>
                <w:top w:val="none" w:sz="0" w:space="0" w:color="auto"/>
                <w:left w:val="none" w:sz="0" w:space="0" w:color="auto"/>
                <w:bottom w:val="none" w:sz="0" w:space="0" w:color="auto"/>
                <w:right w:val="none" w:sz="0" w:space="0" w:color="auto"/>
              </w:divBdr>
            </w:div>
            <w:div w:id="10106521">
              <w:marLeft w:val="640"/>
              <w:marRight w:val="0"/>
              <w:marTop w:val="0"/>
              <w:marBottom w:val="0"/>
              <w:divBdr>
                <w:top w:val="none" w:sz="0" w:space="0" w:color="auto"/>
                <w:left w:val="none" w:sz="0" w:space="0" w:color="auto"/>
                <w:bottom w:val="none" w:sz="0" w:space="0" w:color="auto"/>
                <w:right w:val="none" w:sz="0" w:space="0" w:color="auto"/>
              </w:divBdr>
            </w:div>
            <w:div w:id="11762676">
              <w:marLeft w:val="640"/>
              <w:marRight w:val="0"/>
              <w:marTop w:val="0"/>
              <w:marBottom w:val="0"/>
              <w:divBdr>
                <w:top w:val="none" w:sz="0" w:space="0" w:color="auto"/>
                <w:left w:val="none" w:sz="0" w:space="0" w:color="auto"/>
                <w:bottom w:val="none" w:sz="0" w:space="0" w:color="auto"/>
                <w:right w:val="none" w:sz="0" w:space="0" w:color="auto"/>
              </w:divBdr>
            </w:div>
            <w:div w:id="11804373">
              <w:marLeft w:val="640"/>
              <w:marRight w:val="0"/>
              <w:marTop w:val="0"/>
              <w:marBottom w:val="0"/>
              <w:divBdr>
                <w:top w:val="none" w:sz="0" w:space="0" w:color="auto"/>
                <w:left w:val="none" w:sz="0" w:space="0" w:color="auto"/>
                <w:bottom w:val="none" w:sz="0" w:space="0" w:color="auto"/>
                <w:right w:val="none" w:sz="0" w:space="0" w:color="auto"/>
              </w:divBdr>
            </w:div>
            <w:div w:id="12000325">
              <w:marLeft w:val="640"/>
              <w:marRight w:val="0"/>
              <w:marTop w:val="0"/>
              <w:marBottom w:val="0"/>
              <w:divBdr>
                <w:top w:val="none" w:sz="0" w:space="0" w:color="auto"/>
                <w:left w:val="none" w:sz="0" w:space="0" w:color="auto"/>
                <w:bottom w:val="none" w:sz="0" w:space="0" w:color="auto"/>
                <w:right w:val="none" w:sz="0" w:space="0" w:color="auto"/>
              </w:divBdr>
            </w:div>
            <w:div w:id="12801080">
              <w:marLeft w:val="640"/>
              <w:marRight w:val="0"/>
              <w:marTop w:val="0"/>
              <w:marBottom w:val="0"/>
              <w:divBdr>
                <w:top w:val="none" w:sz="0" w:space="0" w:color="auto"/>
                <w:left w:val="none" w:sz="0" w:space="0" w:color="auto"/>
                <w:bottom w:val="none" w:sz="0" w:space="0" w:color="auto"/>
                <w:right w:val="none" w:sz="0" w:space="0" w:color="auto"/>
              </w:divBdr>
            </w:div>
            <w:div w:id="12923307">
              <w:marLeft w:val="640"/>
              <w:marRight w:val="0"/>
              <w:marTop w:val="0"/>
              <w:marBottom w:val="0"/>
              <w:divBdr>
                <w:top w:val="none" w:sz="0" w:space="0" w:color="auto"/>
                <w:left w:val="none" w:sz="0" w:space="0" w:color="auto"/>
                <w:bottom w:val="none" w:sz="0" w:space="0" w:color="auto"/>
                <w:right w:val="none" w:sz="0" w:space="0" w:color="auto"/>
              </w:divBdr>
            </w:div>
            <w:div w:id="13189969">
              <w:marLeft w:val="640"/>
              <w:marRight w:val="0"/>
              <w:marTop w:val="0"/>
              <w:marBottom w:val="0"/>
              <w:divBdr>
                <w:top w:val="none" w:sz="0" w:space="0" w:color="auto"/>
                <w:left w:val="none" w:sz="0" w:space="0" w:color="auto"/>
                <w:bottom w:val="none" w:sz="0" w:space="0" w:color="auto"/>
                <w:right w:val="none" w:sz="0" w:space="0" w:color="auto"/>
              </w:divBdr>
            </w:div>
            <w:div w:id="13312174">
              <w:marLeft w:val="640"/>
              <w:marRight w:val="0"/>
              <w:marTop w:val="0"/>
              <w:marBottom w:val="0"/>
              <w:divBdr>
                <w:top w:val="none" w:sz="0" w:space="0" w:color="auto"/>
                <w:left w:val="none" w:sz="0" w:space="0" w:color="auto"/>
                <w:bottom w:val="none" w:sz="0" w:space="0" w:color="auto"/>
                <w:right w:val="none" w:sz="0" w:space="0" w:color="auto"/>
              </w:divBdr>
            </w:div>
            <w:div w:id="13579219">
              <w:marLeft w:val="640"/>
              <w:marRight w:val="0"/>
              <w:marTop w:val="0"/>
              <w:marBottom w:val="0"/>
              <w:divBdr>
                <w:top w:val="none" w:sz="0" w:space="0" w:color="auto"/>
                <w:left w:val="none" w:sz="0" w:space="0" w:color="auto"/>
                <w:bottom w:val="none" w:sz="0" w:space="0" w:color="auto"/>
                <w:right w:val="none" w:sz="0" w:space="0" w:color="auto"/>
              </w:divBdr>
            </w:div>
            <w:div w:id="15663292">
              <w:marLeft w:val="640"/>
              <w:marRight w:val="0"/>
              <w:marTop w:val="0"/>
              <w:marBottom w:val="0"/>
              <w:divBdr>
                <w:top w:val="none" w:sz="0" w:space="0" w:color="auto"/>
                <w:left w:val="none" w:sz="0" w:space="0" w:color="auto"/>
                <w:bottom w:val="none" w:sz="0" w:space="0" w:color="auto"/>
                <w:right w:val="none" w:sz="0" w:space="0" w:color="auto"/>
              </w:divBdr>
            </w:div>
            <w:div w:id="15813301">
              <w:marLeft w:val="640"/>
              <w:marRight w:val="0"/>
              <w:marTop w:val="0"/>
              <w:marBottom w:val="0"/>
              <w:divBdr>
                <w:top w:val="none" w:sz="0" w:space="0" w:color="auto"/>
                <w:left w:val="none" w:sz="0" w:space="0" w:color="auto"/>
                <w:bottom w:val="none" w:sz="0" w:space="0" w:color="auto"/>
                <w:right w:val="none" w:sz="0" w:space="0" w:color="auto"/>
              </w:divBdr>
            </w:div>
            <w:div w:id="16126109">
              <w:marLeft w:val="640"/>
              <w:marRight w:val="0"/>
              <w:marTop w:val="0"/>
              <w:marBottom w:val="0"/>
              <w:divBdr>
                <w:top w:val="none" w:sz="0" w:space="0" w:color="auto"/>
                <w:left w:val="none" w:sz="0" w:space="0" w:color="auto"/>
                <w:bottom w:val="none" w:sz="0" w:space="0" w:color="auto"/>
                <w:right w:val="none" w:sz="0" w:space="0" w:color="auto"/>
              </w:divBdr>
            </w:div>
            <w:div w:id="16587045">
              <w:marLeft w:val="640"/>
              <w:marRight w:val="0"/>
              <w:marTop w:val="0"/>
              <w:marBottom w:val="0"/>
              <w:divBdr>
                <w:top w:val="none" w:sz="0" w:space="0" w:color="auto"/>
                <w:left w:val="none" w:sz="0" w:space="0" w:color="auto"/>
                <w:bottom w:val="none" w:sz="0" w:space="0" w:color="auto"/>
                <w:right w:val="none" w:sz="0" w:space="0" w:color="auto"/>
              </w:divBdr>
            </w:div>
            <w:div w:id="16658646">
              <w:marLeft w:val="640"/>
              <w:marRight w:val="0"/>
              <w:marTop w:val="0"/>
              <w:marBottom w:val="0"/>
              <w:divBdr>
                <w:top w:val="none" w:sz="0" w:space="0" w:color="auto"/>
                <w:left w:val="none" w:sz="0" w:space="0" w:color="auto"/>
                <w:bottom w:val="none" w:sz="0" w:space="0" w:color="auto"/>
                <w:right w:val="none" w:sz="0" w:space="0" w:color="auto"/>
              </w:divBdr>
            </w:div>
            <w:div w:id="16663745">
              <w:marLeft w:val="640"/>
              <w:marRight w:val="0"/>
              <w:marTop w:val="0"/>
              <w:marBottom w:val="0"/>
              <w:divBdr>
                <w:top w:val="none" w:sz="0" w:space="0" w:color="auto"/>
                <w:left w:val="none" w:sz="0" w:space="0" w:color="auto"/>
                <w:bottom w:val="none" w:sz="0" w:space="0" w:color="auto"/>
                <w:right w:val="none" w:sz="0" w:space="0" w:color="auto"/>
              </w:divBdr>
            </w:div>
            <w:div w:id="17972787">
              <w:marLeft w:val="640"/>
              <w:marRight w:val="0"/>
              <w:marTop w:val="0"/>
              <w:marBottom w:val="0"/>
              <w:divBdr>
                <w:top w:val="none" w:sz="0" w:space="0" w:color="auto"/>
                <w:left w:val="none" w:sz="0" w:space="0" w:color="auto"/>
                <w:bottom w:val="none" w:sz="0" w:space="0" w:color="auto"/>
                <w:right w:val="none" w:sz="0" w:space="0" w:color="auto"/>
              </w:divBdr>
            </w:div>
            <w:div w:id="18750663">
              <w:marLeft w:val="640"/>
              <w:marRight w:val="0"/>
              <w:marTop w:val="0"/>
              <w:marBottom w:val="0"/>
              <w:divBdr>
                <w:top w:val="none" w:sz="0" w:space="0" w:color="auto"/>
                <w:left w:val="none" w:sz="0" w:space="0" w:color="auto"/>
                <w:bottom w:val="none" w:sz="0" w:space="0" w:color="auto"/>
                <w:right w:val="none" w:sz="0" w:space="0" w:color="auto"/>
              </w:divBdr>
            </w:div>
            <w:div w:id="18818077">
              <w:marLeft w:val="640"/>
              <w:marRight w:val="0"/>
              <w:marTop w:val="0"/>
              <w:marBottom w:val="0"/>
              <w:divBdr>
                <w:top w:val="none" w:sz="0" w:space="0" w:color="auto"/>
                <w:left w:val="none" w:sz="0" w:space="0" w:color="auto"/>
                <w:bottom w:val="none" w:sz="0" w:space="0" w:color="auto"/>
                <w:right w:val="none" w:sz="0" w:space="0" w:color="auto"/>
              </w:divBdr>
            </w:div>
            <w:div w:id="19743166">
              <w:marLeft w:val="640"/>
              <w:marRight w:val="0"/>
              <w:marTop w:val="0"/>
              <w:marBottom w:val="0"/>
              <w:divBdr>
                <w:top w:val="none" w:sz="0" w:space="0" w:color="auto"/>
                <w:left w:val="none" w:sz="0" w:space="0" w:color="auto"/>
                <w:bottom w:val="none" w:sz="0" w:space="0" w:color="auto"/>
                <w:right w:val="none" w:sz="0" w:space="0" w:color="auto"/>
              </w:divBdr>
            </w:div>
            <w:div w:id="20129716">
              <w:marLeft w:val="640"/>
              <w:marRight w:val="0"/>
              <w:marTop w:val="0"/>
              <w:marBottom w:val="0"/>
              <w:divBdr>
                <w:top w:val="none" w:sz="0" w:space="0" w:color="auto"/>
                <w:left w:val="none" w:sz="0" w:space="0" w:color="auto"/>
                <w:bottom w:val="none" w:sz="0" w:space="0" w:color="auto"/>
                <w:right w:val="none" w:sz="0" w:space="0" w:color="auto"/>
              </w:divBdr>
            </w:div>
            <w:div w:id="20478208">
              <w:marLeft w:val="640"/>
              <w:marRight w:val="0"/>
              <w:marTop w:val="0"/>
              <w:marBottom w:val="0"/>
              <w:divBdr>
                <w:top w:val="none" w:sz="0" w:space="0" w:color="auto"/>
                <w:left w:val="none" w:sz="0" w:space="0" w:color="auto"/>
                <w:bottom w:val="none" w:sz="0" w:space="0" w:color="auto"/>
                <w:right w:val="none" w:sz="0" w:space="0" w:color="auto"/>
              </w:divBdr>
            </w:div>
            <w:div w:id="21177359">
              <w:marLeft w:val="640"/>
              <w:marRight w:val="0"/>
              <w:marTop w:val="0"/>
              <w:marBottom w:val="0"/>
              <w:divBdr>
                <w:top w:val="none" w:sz="0" w:space="0" w:color="auto"/>
                <w:left w:val="none" w:sz="0" w:space="0" w:color="auto"/>
                <w:bottom w:val="none" w:sz="0" w:space="0" w:color="auto"/>
                <w:right w:val="none" w:sz="0" w:space="0" w:color="auto"/>
              </w:divBdr>
            </w:div>
            <w:div w:id="21438289">
              <w:marLeft w:val="640"/>
              <w:marRight w:val="0"/>
              <w:marTop w:val="0"/>
              <w:marBottom w:val="0"/>
              <w:divBdr>
                <w:top w:val="none" w:sz="0" w:space="0" w:color="auto"/>
                <w:left w:val="none" w:sz="0" w:space="0" w:color="auto"/>
                <w:bottom w:val="none" w:sz="0" w:space="0" w:color="auto"/>
                <w:right w:val="none" w:sz="0" w:space="0" w:color="auto"/>
              </w:divBdr>
            </w:div>
            <w:div w:id="21829558">
              <w:marLeft w:val="640"/>
              <w:marRight w:val="0"/>
              <w:marTop w:val="0"/>
              <w:marBottom w:val="0"/>
              <w:divBdr>
                <w:top w:val="none" w:sz="0" w:space="0" w:color="auto"/>
                <w:left w:val="none" w:sz="0" w:space="0" w:color="auto"/>
                <w:bottom w:val="none" w:sz="0" w:space="0" w:color="auto"/>
                <w:right w:val="none" w:sz="0" w:space="0" w:color="auto"/>
              </w:divBdr>
            </w:div>
            <w:div w:id="22443509">
              <w:marLeft w:val="640"/>
              <w:marRight w:val="0"/>
              <w:marTop w:val="0"/>
              <w:marBottom w:val="0"/>
              <w:divBdr>
                <w:top w:val="none" w:sz="0" w:space="0" w:color="auto"/>
                <w:left w:val="none" w:sz="0" w:space="0" w:color="auto"/>
                <w:bottom w:val="none" w:sz="0" w:space="0" w:color="auto"/>
                <w:right w:val="none" w:sz="0" w:space="0" w:color="auto"/>
              </w:divBdr>
            </w:div>
            <w:div w:id="23528550">
              <w:marLeft w:val="640"/>
              <w:marRight w:val="0"/>
              <w:marTop w:val="0"/>
              <w:marBottom w:val="0"/>
              <w:divBdr>
                <w:top w:val="none" w:sz="0" w:space="0" w:color="auto"/>
                <w:left w:val="none" w:sz="0" w:space="0" w:color="auto"/>
                <w:bottom w:val="none" w:sz="0" w:space="0" w:color="auto"/>
                <w:right w:val="none" w:sz="0" w:space="0" w:color="auto"/>
              </w:divBdr>
            </w:div>
            <w:div w:id="23557665">
              <w:marLeft w:val="640"/>
              <w:marRight w:val="0"/>
              <w:marTop w:val="0"/>
              <w:marBottom w:val="0"/>
              <w:divBdr>
                <w:top w:val="none" w:sz="0" w:space="0" w:color="auto"/>
                <w:left w:val="none" w:sz="0" w:space="0" w:color="auto"/>
                <w:bottom w:val="none" w:sz="0" w:space="0" w:color="auto"/>
                <w:right w:val="none" w:sz="0" w:space="0" w:color="auto"/>
              </w:divBdr>
            </w:div>
            <w:div w:id="25450994">
              <w:marLeft w:val="640"/>
              <w:marRight w:val="0"/>
              <w:marTop w:val="0"/>
              <w:marBottom w:val="0"/>
              <w:divBdr>
                <w:top w:val="none" w:sz="0" w:space="0" w:color="auto"/>
                <w:left w:val="none" w:sz="0" w:space="0" w:color="auto"/>
                <w:bottom w:val="none" w:sz="0" w:space="0" w:color="auto"/>
                <w:right w:val="none" w:sz="0" w:space="0" w:color="auto"/>
              </w:divBdr>
            </w:div>
            <w:div w:id="25525737">
              <w:marLeft w:val="640"/>
              <w:marRight w:val="0"/>
              <w:marTop w:val="0"/>
              <w:marBottom w:val="0"/>
              <w:divBdr>
                <w:top w:val="none" w:sz="0" w:space="0" w:color="auto"/>
                <w:left w:val="none" w:sz="0" w:space="0" w:color="auto"/>
                <w:bottom w:val="none" w:sz="0" w:space="0" w:color="auto"/>
                <w:right w:val="none" w:sz="0" w:space="0" w:color="auto"/>
              </w:divBdr>
            </w:div>
            <w:div w:id="27220520">
              <w:marLeft w:val="640"/>
              <w:marRight w:val="0"/>
              <w:marTop w:val="0"/>
              <w:marBottom w:val="0"/>
              <w:divBdr>
                <w:top w:val="none" w:sz="0" w:space="0" w:color="auto"/>
                <w:left w:val="none" w:sz="0" w:space="0" w:color="auto"/>
                <w:bottom w:val="none" w:sz="0" w:space="0" w:color="auto"/>
                <w:right w:val="none" w:sz="0" w:space="0" w:color="auto"/>
              </w:divBdr>
            </w:div>
            <w:div w:id="27226427">
              <w:marLeft w:val="640"/>
              <w:marRight w:val="0"/>
              <w:marTop w:val="0"/>
              <w:marBottom w:val="0"/>
              <w:divBdr>
                <w:top w:val="none" w:sz="0" w:space="0" w:color="auto"/>
                <w:left w:val="none" w:sz="0" w:space="0" w:color="auto"/>
                <w:bottom w:val="none" w:sz="0" w:space="0" w:color="auto"/>
                <w:right w:val="none" w:sz="0" w:space="0" w:color="auto"/>
              </w:divBdr>
            </w:div>
            <w:div w:id="27731011">
              <w:marLeft w:val="640"/>
              <w:marRight w:val="0"/>
              <w:marTop w:val="0"/>
              <w:marBottom w:val="0"/>
              <w:divBdr>
                <w:top w:val="none" w:sz="0" w:space="0" w:color="auto"/>
                <w:left w:val="none" w:sz="0" w:space="0" w:color="auto"/>
                <w:bottom w:val="none" w:sz="0" w:space="0" w:color="auto"/>
                <w:right w:val="none" w:sz="0" w:space="0" w:color="auto"/>
              </w:divBdr>
            </w:div>
            <w:div w:id="29572247">
              <w:marLeft w:val="640"/>
              <w:marRight w:val="0"/>
              <w:marTop w:val="0"/>
              <w:marBottom w:val="0"/>
              <w:divBdr>
                <w:top w:val="none" w:sz="0" w:space="0" w:color="auto"/>
                <w:left w:val="none" w:sz="0" w:space="0" w:color="auto"/>
                <w:bottom w:val="none" w:sz="0" w:space="0" w:color="auto"/>
                <w:right w:val="none" w:sz="0" w:space="0" w:color="auto"/>
              </w:divBdr>
            </w:div>
            <w:div w:id="29766253">
              <w:marLeft w:val="640"/>
              <w:marRight w:val="0"/>
              <w:marTop w:val="0"/>
              <w:marBottom w:val="0"/>
              <w:divBdr>
                <w:top w:val="none" w:sz="0" w:space="0" w:color="auto"/>
                <w:left w:val="none" w:sz="0" w:space="0" w:color="auto"/>
                <w:bottom w:val="none" w:sz="0" w:space="0" w:color="auto"/>
                <w:right w:val="none" w:sz="0" w:space="0" w:color="auto"/>
              </w:divBdr>
            </w:div>
            <w:div w:id="29841982">
              <w:marLeft w:val="640"/>
              <w:marRight w:val="0"/>
              <w:marTop w:val="0"/>
              <w:marBottom w:val="0"/>
              <w:divBdr>
                <w:top w:val="none" w:sz="0" w:space="0" w:color="auto"/>
                <w:left w:val="none" w:sz="0" w:space="0" w:color="auto"/>
                <w:bottom w:val="none" w:sz="0" w:space="0" w:color="auto"/>
                <w:right w:val="none" w:sz="0" w:space="0" w:color="auto"/>
              </w:divBdr>
            </w:div>
            <w:div w:id="30569149">
              <w:marLeft w:val="640"/>
              <w:marRight w:val="0"/>
              <w:marTop w:val="0"/>
              <w:marBottom w:val="0"/>
              <w:divBdr>
                <w:top w:val="none" w:sz="0" w:space="0" w:color="auto"/>
                <w:left w:val="none" w:sz="0" w:space="0" w:color="auto"/>
                <w:bottom w:val="none" w:sz="0" w:space="0" w:color="auto"/>
                <w:right w:val="none" w:sz="0" w:space="0" w:color="auto"/>
              </w:divBdr>
            </w:div>
            <w:div w:id="30808945">
              <w:marLeft w:val="640"/>
              <w:marRight w:val="0"/>
              <w:marTop w:val="0"/>
              <w:marBottom w:val="0"/>
              <w:divBdr>
                <w:top w:val="none" w:sz="0" w:space="0" w:color="auto"/>
                <w:left w:val="none" w:sz="0" w:space="0" w:color="auto"/>
                <w:bottom w:val="none" w:sz="0" w:space="0" w:color="auto"/>
                <w:right w:val="none" w:sz="0" w:space="0" w:color="auto"/>
              </w:divBdr>
            </w:div>
            <w:div w:id="31198523">
              <w:marLeft w:val="640"/>
              <w:marRight w:val="0"/>
              <w:marTop w:val="0"/>
              <w:marBottom w:val="0"/>
              <w:divBdr>
                <w:top w:val="none" w:sz="0" w:space="0" w:color="auto"/>
                <w:left w:val="none" w:sz="0" w:space="0" w:color="auto"/>
                <w:bottom w:val="none" w:sz="0" w:space="0" w:color="auto"/>
                <w:right w:val="none" w:sz="0" w:space="0" w:color="auto"/>
              </w:divBdr>
            </w:div>
            <w:div w:id="33316102">
              <w:marLeft w:val="640"/>
              <w:marRight w:val="0"/>
              <w:marTop w:val="0"/>
              <w:marBottom w:val="0"/>
              <w:divBdr>
                <w:top w:val="none" w:sz="0" w:space="0" w:color="auto"/>
                <w:left w:val="none" w:sz="0" w:space="0" w:color="auto"/>
                <w:bottom w:val="none" w:sz="0" w:space="0" w:color="auto"/>
                <w:right w:val="none" w:sz="0" w:space="0" w:color="auto"/>
              </w:divBdr>
            </w:div>
            <w:div w:id="33506198">
              <w:marLeft w:val="640"/>
              <w:marRight w:val="0"/>
              <w:marTop w:val="0"/>
              <w:marBottom w:val="0"/>
              <w:divBdr>
                <w:top w:val="none" w:sz="0" w:space="0" w:color="auto"/>
                <w:left w:val="none" w:sz="0" w:space="0" w:color="auto"/>
                <w:bottom w:val="none" w:sz="0" w:space="0" w:color="auto"/>
                <w:right w:val="none" w:sz="0" w:space="0" w:color="auto"/>
              </w:divBdr>
            </w:div>
            <w:div w:id="33895522">
              <w:marLeft w:val="640"/>
              <w:marRight w:val="0"/>
              <w:marTop w:val="0"/>
              <w:marBottom w:val="0"/>
              <w:divBdr>
                <w:top w:val="none" w:sz="0" w:space="0" w:color="auto"/>
                <w:left w:val="none" w:sz="0" w:space="0" w:color="auto"/>
                <w:bottom w:val="none" w:sz="0" w:space="0" w:color="auto"/>
                <w:right w:val="none" w:sz="0" w:space="0" w:color="auto"/>
              </w:divBdr>
            </w:div>
            <w:div w:id="35273542">
              <w:marLeft w:val="640"/>
              <w:marRight w:val="0"/>
              <w:marTop w:val="0"/>
              <w:marBottom w:val="0"/>
              <w:divBdr>
                <w:top w:val="none" w:sz="0" w:space="0" w:color="auto"/>
                <w:left w:val="none" w:sz="0" w:space="0" w:color="auto"/>
                <w:bottom w:val="none" w:sz="0" w:space="0" w:color="auto"/>
                <w:right w:val="none" w:sz="0" w:space="0" w:color="auto"/>
              </w:divBdr>
            </w:div>
            <w:div w:id="35551480">
              <w:marLeft w:val="640"/>
              <w:marRight w:val="0"/>
              <w:marTop w:val="0"/>
              <w:marBottom w:val="0"/>
              <w:divBdr>
                <w:top w:val="none" w:sz="0" w:space="0" w:color="auto"/>
                <w:left w:val="none" w:sz="0" w:space="0" w:color="auto"/>
                <w:bottom w:val="none" w:sz="0" w:space="0" w:color="auto"/>
                <w:right w:val="none" w:sz="0" w:space="0" w:color="auto"/>
              </w:divBdr>
            </w:div>
            <w:div w:id="35666002">
              <w:marLeft w:val="640"/>
              <w:marRight w:val="0"/>
              <w:marTop w:val="0"/>
              <w:marBottom w:val="0"/>
              <w:divBdr>
                <w:top w:val="none" w:sz="0" w:space="0" w:color="auto"/>
                <w:left w:val="none" w:sz="0" w:space="0" w:color="auto"/>
                <w:bottom w:val="none" w:sz="0" w:space="0" w:color="auto"/>
                <w:right w:val="none" w:sz="0" w:space="0" w:color="auto"/>
              </w:divBdr>
            </w:div>
            <w:div w:id="37777041">
              <w:marLeft w:val="640"/>
              <w:marRight w:val="0"/>
              <w:marTop w:val="0"/>
              <w:marBottom w:val="0"/>
              <w:divBdr>
                <w:top w:val="none" w:sz="0" w:space="0" w:color="auto"/>
                <w:left w:val="none" w:sz="0" w:space="0" w:color="auto"/>
                <w:bottom w:val="none" w:sz="0" w:space="0" w:color="auto"/>
                <w:right w:val="none" w:sz="0" w:space="0" w:color="auto"/>
              </w:divBdr>
            </w:div>
            <w:div w:id="38670770">
              <w:marLeft w:val="640"/>
              <w:marRight w:val="0"/>
              <w:marTop w:val="0"/>
              <w:marBottom w:val="0"/>
              <w:divBdr>
                <w:top w:val="none" w:sz="0" w:space="0" w:color="auto"/>
                <w:left w:val="none" w:sz="0" w:space="0" w:color="auto"/>
                <w:bottom w:val="none" w:sz="0" w:space="0" w:color="auto"/>
                <w:right w:val="none" w:sz="0" w:space="0" w:color="auto"/>
              </w:divBdr>
            </w:div>
            <w:div w:id="39089966">
              <w:marLeft w:val="640"/>
              <w:marRight w:val="0"/>
              <w:marTop w:val="0"/>
              <w:marBottom w:val="0"/>
              <w:divBdr>
                <w:top w:val="none" w:sz="0" w:space="0" w:color="auto"/>
                <w:left w:val="none" w:sz="0" w:space="0" w:color="auto"/>
                <w:bottom w:val="none" w:sz="0" w:space="0" w:color="auto"/>
                <w:right w:val="none" w:sz="0" w:space="0" w:color="auto"/>
              </w:divBdr>
            </w:div>
            <w:div w:id="39978803">
              <w:marLeft w:val="640"/>
              <w:marRight w:val="0"/>
              <w:marTop w:val="0"/>
              <w:marBottom w:val="0"/>
              <w:divBdr>
                <w:top w:val="none" w:sz="0" w:space="0" w:color="auto"/>
                <w:left w:val="none" w:sz="0" w:space="0" w:color="auto"/>
                <w:bottom w:val="none" w:sz="0" w:space="0" w:color="auto"/>
                <w:right w:val="none" w:sz="0" w:space="0" w:color="auto"/>
              </w:divBdr>
            </w:div>
            <w:div w:id="40591782">
              <w:marLeft w:val="640"/>
              <w:marRight w:val="0"/>
              <w:marTop w:val="0"/>
              <w:marBottom w:val="0"/>
              <w:divBdr>
                <w:top w:val="none" w:sz="0" w:space="0" w:color="auto"/>
                <w:left w:val="none" w:sz="0" w:space="0" w:color="auto"/>
                <w:bottom w:val="none" w:sz="0" w:space="0" w:color="auto"/>
                <w:right w:val="none" w:sz="0" w:space="0" w:color="auto"/>
              </w:divBdr>
            </w:div>
            <w:div w:id="40787399">
              <w:marLeft w:val="640"/>
              <w:marRight w:val="0"/>
              <w:marTop w:val="0"/>
              <w:marBottom w:val="0"/>
              <w:divBdr>
                <w:top w:val="none" w:sz="0" w:space="0" w:color="auto"/>
                <w:left w:val="none" w:sz="0" w:space="0" w:color="auto"/>
                <w:bottom w:val="none" w:sz="0" w:space="0" w:color="auto"/>
                <w:right w:val="none" w:sz="0" w:space="0" w:color="auto"/>
              </w:divBdr>
            </w:div>
            <w:div w:id="40791333">
              <w:marLeft w:val="640"/>
              <w:marRight w:val="0"/>
              <w:marTop w:val="0"/>
              <w:marBottom w:val="0"/>
              <w:divBdr>
                <w:top w:val="none" w:sz="0" w:space="0" w:color="auto"/>
                <w:left w:val="none" w:sz="0" w:space="0" w:color="auto"/>
                <w:bottom w:val="none" w:sz="0" w:space="0" w:color="auto"/>
                <w:right w:val="none" w:sz="0" w:space="0" w:color="auto"/>
              </w:divBdr>
            </w:div>
            <w:div w:id="40982954">
              <w:marLeft w:val="640"/>
              <w:marRight w:val="0"/>
              <w:marTop w:val="0"/>
              <w:marBottom w:val="0"/>
              <w:divBdr>
                <w:top w:val="none" w:sz="0" w:space="0" w:color="auto"/>
                <w:left w:val="none" w:sz="0" w:space="0" w:color="auto"/>
                <w:bottom w:val="none" w:sz="0" w:space="0" w:color="auto"/>
                <w:right w:val="none" w:sz="0" w:space="0" w:color="auto"/>
              </w:divBdr>
            </w:div>
            <w:div w:id="42799422">
              <w:marLeft w:val="640"/>
              <w:marRight w:val="0"/>
              <w:marTop w:val="0"/>
              <w:marBottom w:val="0"/>
              <w:divBdr>
                <w:top w:val="none" w:sz="0" w:space="0" w:color="auto"/>
                <w:left w:val="none" w:sz="0" w:space="0" w:color="auto"/>
                <w:bottom w:val="none" w:sz="0" w:space="0" w:color="auto"/>
                <w:right w:val="none" w:sz="0" w:space="0" w:color="auto"/>
              </w:divBdr>
            </w:div>
            <w:div w:id="43801409">
              <w:marLeft w:val="640"/>
              <w:marRight w:val="0"/>
              <w:marTop w:val="0"/>
              <w:marBottom w:val="0"/>
              <w:divBdr>
                <w:top w:val="none" w:sz="0" w:space="0" w:color="auto"/>
                <w:left w:val="none" w:sz="0" w:space="0" w:color="auto"/>
                <w:bottom w:val="none" w:sz="0" w:space="0" w:color="auto"/>
                <w:right w:val="none" w:sz="0" w:space="0" w:color="auto"/>
              </w:divBdr>
            </w:div>
            <w:div w:id="43869127">
              <w:marLeft w:val="640"/>
              <w:marRight w:val="0"/>
              <w:marTop w:val="0"/>
              <w:marBottom w:val="0"/>
              <w:divBdr>
                <w:top w:val="none" w:sz="0" w:space="0" w:color="auto"/>
                <w:left w:val="none" w:sz="0" w:space="0" w:color="auto"/>
                <w:bottom w:val="none" w:sz="0" w:space="0" w:color="auto"/>
                <w:right w:val="none" w:sz="0" w:space="0" w:color="auto"/>
              </w:divBdr>
            </w:div>
            <w:div w:id="43916672">
              <w:marLeft w:val="640"/>
              <w:marRight w:val="0"/>
              <w:marTop w:val="0"/>
              <w:marBottom w:val="0"/>
              <w:divBdr>
                <w:top w:val="none" w:sz="0" w:space="0" w:color="auto"/>
                <w:left w:val="none" w:sz="0" w:space="0" w:color="auto"/>
                <w:bottom w:val="none" w:sz="0" w:space="0" w:color="auto"/>
                <w:right w:val="none" w:sz="0" w:space="0" w:color="auto"/>
              </w:divBdr>
            </w:div>
            <w:div w:id="44843555">
              <w:marLeft w:val="640"/>
              <w:marRight w:val="0"/>
              <w:marTop w:val="0"/>
              <w:marBottom w:val="0"/>
              <w:divBdr>
                <w:top w:val="none" w:sz="0" w:space="0" w:color="auto"/>
                <w:left w:val="none" w:sz="0" w:space="0" w:color="auto"/>
                <w:bottom w:val="none" w:sz="0" w:space="0" w:color="auto"/>
                <w:right w:val="none" w:sz="0" w:space="0" w:color="auto"/>
              </w:divBdr>
            </w:div>
            <w:div w:id="45686876">
              <w:marLeft w:val="640"/>
              <w:marRight w:val="0"/>
              <w:marTop w:val="0"/>
              <w:marBottom w:val="0"/>
              <w:divBdr>
                <w:top w:val="none" w:sz="0" w:space="0" w:color="auto"/>
                <w:left w:val="none" w:sz="0" w:space="0" w:color="auto"/>
                <w:bottom w:val="none" w:sz="0" w:space="0" w:color="auto"/>
                <w:right w:val="none" w:sz="0" w:space="0" w:color="auto"/>
              </w:divBdr>
            </w:div>
            <w:div w:id="45762794">
              <w:marLeft w:val="640"/>
              <w:marRight w:val="0"/>
              <w:marTop w:val="0"/>
              <w:marBottom w:val="0"/>
              <w:divBdr>
                <w:top w:val="none" w:sz="0" w:space="0" w:color="auto"/>
                <w:left w:val="none" w:sz="0" w:space="0" w:color="auto"/>
                <w:bottom w:val="none" w:sz="0" w:space="0" w:color="auto"/>
                <w:right w:val="none" w:sz="0" w:space="0" w:color="auto"/>
              </w:divBdr>
            </w:div>
            <w:div w:id="46339923">
              <w:marLeft w:val="640"/>
              <w:marRight w:val="0"/>
              <w:marTop w:val="0"/>
              <w:marBottom w:val="0"/>
              <w:divBdr>
                <w:top w:val="none" w:sz="0" w:space="0" w:color="auto"/>
                <w:left w:val="none" w:sz="0" w:space="0" w:color="auto"/>
                <w:bottom w:val="none" w:sz="0" w:space="0" w:color="auto"/>
                <w:right w:val="none" w:sz="0" w:space="0" w:color="auto"/>
              </w:divBdr>
            </w:div>
            <w:div w:id="46956512">
              <w:marLeft w:val="640"/>
              <w:marRight w:val="0"/>
              <w:marTop w:val="0"/>
              <w:marBottom w:val="0"/>
              <w:divBdr>
                <w:top w:val="none" w:sz="0" w:space="0" w:color="auto"/>
                <w:left w:val="none" w:sz="0" w:space="0" w:color="auto"/>
                <w:bottom w:val="none" w:sz="0" w:space="0" w:color="auto"/>
                <w:right w:val="none" w:sz="0" w:space="0" w:color="auto"/>
              </w:divBdr>
            </w:div>
            <w:div w:id="47534210">
              <w:marLeft w:val="640"/>
              <w:marRight w:val="0"/>
              <w:marTop w:val="0"/>
              <w:marBottom w:val="0"/>
              <w:divBdr>
                <w:top w:val="none" w:sz="0" w:space="0" w:color="auto"/>
                <w:left w:val="none" w:sz="0" w:space="0" w:color="auto"/>
                <w:bottom w:val="none" w:sz="0" w:space="0" w:color="auto"/>
                <w:right w:val="none" w:sz="0" w:space="0" w:color="auto"/>
              </w:divBdr>
            </w:div>
            <w:div w:id="48649996">
              <w:marLeft w:val="640"/>
              <w:marRight w:val="0"/>
              <w:marTop w:val="0"/>
              <w:marBottom w:val="0"/>
              <w:divBdr>
                <w:top w:val="none" w:sz="0" w:space="0" w:color="auto"/>
                <w:left w:val="none" w:sz="0" w:space="0" w:color="auto"/>
                <w:bottom w:val="none" w:sz="0" w:space="0" w:color="auto"/>
                <w:right w:val="none" w:sz="0" w:space="0" w:color="auto"/>
              </w:divBdr>
            </w:div>
            <w:div w:id="49040844">
              <w:marLeft w:val="640"/>
              <w:marRight w:val="0"/>
              <w:marTop w:val="0"/>
              <w:marBottom w:val="0"/>
              <w:divBdr>
                <w:top w:val="none" w:sz="0" w:space="0" w:color="auto"/>
                <w:left w:val="none" w:sz="0" w:space="0" w:color="auto"/>
                <w:bottom w:val="none" w:sz="0" w:space="0" w:color="auto"/>
                <w:right w:val="none" w:sz="0" w:space="0" w:color="auto"/>
              </w:divBdr>
            </w:div>
            <w:div w:id="49619543">
              <w:marLeft w:val="640"/>
              <w:marRight w:val="0"/>
              <w:marTop w:val="0"/>
              <w:marBottom w:val="0"/>
              <w:divBdr>
                <w:top w:val="none" w:sz="0" w:space="0" w:color="auto"/>
                <w:left w:val="none" w:sz="0" w:space="0" w:color="auto"/>
                <w:bottom w:val="none" w:sz="0" w:space="0" w:color="auto"/>
                <w:right w:val="none" w:sz="0" w:space="0" w:color="auto"/>
              </w:divBdr>
            </w:div>
            <w:div w:id="50203652">
              <w:marLeft w:val="640"/>
              <w:marRight w:val="0"/>
              <w:marTop w:val="0"/>
              <w:marBottom w:val="0"/>
              <w:divBdr>
                <w:top w:val="none" w:sz="0" w:space="0" w:color="auto"/>
                <w:left w:val="none" w:sz="0" w:space="0" w:color="auto"/>
                <w:bottom w:val="none" w:sz="0" w:space="0" w:color="auto"/>
                <w:right w:val="none" w:sz="0" w:space="0" w:color="auto"/>
              </w:divBdr>
            </w:div>
            <w:div w:id="50472151">
              <w:marLeft w:val="640"/>
              <w:marRight w:val="0"/>
              <w:marTop w:val="0"/>
              <w:marBottom w:val="0"/>
              <w:divBdr>
                <w:top w:val="none" w:sz="0" w:space="0" w:color="auto"/>
                <w:left w:val="none" w:sz="0" w:space="0" w:color="auto"/>
                <w:bottom w:val="none" w:sz="0" w:space="0" w:color="auto"/>
                <w:right w:val="none" w:sz="0" w:space="0" w:color="auto"/>
              </w:divBdr>
            </w:div>
            <w:div w:id="51083642">
              <w:marLeft w:val="640"/>
              <w:marRight w:val="0"/>
              <w:marTop w:val="0"/>
              <w:marBottom w:val="0"/>
              <w:divBdr>
                <w:top w:val="none" w:sz="0" w:space="0" w:color="auto"/>
                <w:left w:val="none" w:sz="0" w:space="0" w:color="auto"/>
                <w:bottom w:val="none" w:sz="0" w:space="0" w:color="auto"/>
                <w:right w:val="none" w:sz="0" w:space="0" w:color="auto"/>
              </w:divBdr>
            </w:div>
            <w:div w:id="52198825">
              <w:marLeft w:val="640"/>
              <w:marRight w:val="0"/>
              <w:marTop w:val="0"/>
              <w:marBottom w:val="0"/>
              <w:divBdr>
                <w:top w:val="none" w:sz="0" w:space="0" w:color="auto"/>
                <w:left w:val="none" w:sz="0" w:space="0" w:color="auto"/>
                <w:bottom w:val="none" w:sz="0" w:space="0" w:color="auto"/>
                <w:right w:val="none" w:sz="0" w:space="0" w:color="auto"/>
              </w:divBdr>
            </w:div>
            <w:div w:id="52657083">
              <w:marLeft w:val="640"/>
              <w:marRight w:val="0"/>
              <w:marTop w:val="0"/>
              <w:marBottom w:val="0"/>
              <w:divBdr>
                <w:top w:val="none" w:sz="0" w:space="0" w:color="auto"/>
                <w:left w:val="none" w:sz="0" w:space="0" w:color="auto"/>
                <w:bottom w:val="none" w:sz="0" w:space="0" w:color="auto"/>
                <w:right w:val="none" w:sz="0" w:space="0" w:color="auto"/>
              </w:divBdr>
            </w:div>
            <w:div w:id="52777077">
              <w:marLeft w:val="640"/>
              <w:marRight w:val="0"/>
              <w:marTop w:val="0"/>
              <w:marBottom w:val="0"/>
              <w:divBdr>
                <w:top w:val="none" w:sz="0" w:space="0" w:color="auto"/>
                <w:left w:val="none" w:sz="0" w:space="0" w:color="auto"/>
                <w:bottom w:val="none" w:sz="0" w:space="0" w:color="auto"/>
                <w:right w:val="none" w:sz="0" w:space="0" w:color="auto"/>
              </w:divBdr>
            </w:div>
            <w:div w:id="53505142">
              <w:marLeft w:val="640"/>
              <w:marRight w:val="0"/>
              <w:marTop w:val="0"/>
              <w:marBottom w:val="0"/>
              <w:divBdr>
                <w:top w:val="none" w:sz="0" w:space="0" w:color="auto"/>
                <w:left w:val="none" w:sz="0" w:space="0" w:color="auto"/>
                <w:bottom w:val="none" w:sz="0" w:space="0" w:color="auto"/>
                <w:right w:val="none" w:sz="0" w:space="0" w:color="auto"/>
              </w:divBdr>
            </w:div>
            <w:div w:id="53701598">
              <w:marLeft w:val="640"/>
              <w:marRight w:val="0"/>
              <w:marTop w:val="0"/>
              <w:marBottom w:val="0"/>
              <w:divBdr>
                <w:top w:val="none" w:sz="0" w:space="0" w:color="auto"/>
                <w:left w:val="none" w:sz="0" w:space="0" w:color="auto"/>
                <w:bottom w:val="none" w:sz="0" w:space="0" w:color="auto"/>
                <w:right w:val="none" w:sz="0" w:space="0" w:color="auto"/>
              </w:divBdr>
            </w:div>
            <w:div w:id="54008499">
              <w:marLeft w:val="640"/>
              <w:marRight w:val="0"/>
              <w:marTop w:val="0"/>
              <w:marBottom w:val="0"/>
              <w:divBdr>
                <w:top w:val="none" w:sz="0" w:space="0" w:color="auto"/>
                <w:left w:val="none" w:sz="0" w:space="0" w:color="auto"/>
                <w:bottom w:val="none" w:sz="0" w:space="0" w:color="auto"/>
                <w:right w:val="none" w:sz="0" w:space="0" w:color="auto"/>
              </w:divBdr>
            </w:div>
            <w:div w:id="56058217">
              <w:marLeft w:val="640"/>
              <w:marRight w:val="0"/>
              <w:marTop w:val="0"/>
              <w:marBottom w:val="0"/>
              <w:divBdr>
                <w:top w:val="none" w:sz="0" w:space="0" w:color="auto"/>
                <w:left w:val="none" w:sz="0" w:space="0" w:color="auto"/>
                <w:bottom w:val="none" w:sz="0" w:space="0" w:color="auto"/>
                <w:right w:val="none" w:sz="0" w:space="0" w:color="auto"/>
              </w:divBdr>
            </w:div>
            <w:div w:id="56318434">
              <w:marLeft w:val="640"/>
              <w:marRight w:val="0"/>
              <w:marTop w:val="0"/>
              <w:marBottom w:val="0"/>
              <w:divBdr>
                <w:top w:val="none" w:sz="0" w:space="0" w:color="auto"/>
                <w:left w:val="none" w:sz="0" w:space="0" w:color="auto"/>
                <w:bottom w:val="none" w:sz="0" w:space="0" w:color="auto"/>
                <w:right w:val="none" w:sz="0" w:space="0" w:color="auto"/>
              </w:divBdr>
            </w:div>
            <w:div w:id="56634204">
              <w:marLeft w:val="640"/>
              <w:marRight w:val="0"/>
              <w:marTop w:val="0"/>
              <w:marBottom w:val="0"/>
              <w:divBdr>
                <w:top w:val="none" w:sz="0" w:space="0" w:color="auto"/>
                <w:left w:val="none" w:sz="0" w:space="0" w:color="auto"/>
                <w:bottom w:val="none" w:sz="0" w:space="0" w:color="auto"/>
                <w:right w:val="none" w:sz="0" w:space="0" w:color="auto"/>
              </w:divBdr>
            </w:div>
            <w:div w:id="57360343">
              <w:marLeft w:val="640"/>
              <w:marRight w:val="0"/>
              <w:marTop w:val="0"/>
              <w:marBottom w:val="0"/>
              <w:divBdr>
                <w:top w:val="none" w:sz="0" w:space="0" w:color="auto"/>
                <w:left w:val="none" w:sz="0" w:space="0" w:color="auto"/>
                <w:bottom w:val="none" w:sz="0" w:space="0" w:color="auto"/>
                <w:right w:val="none" w:sz="0" w:space="0" w:color="auto"/>
              </w:divBdr>
            </w:div>
            <w:div w:id="57673086">
              <w:marLeft w:val="640"/>
              <w:marRight w:val="0"/>
              <w:marTop w:val="0"/>
              <w:marBottom w:val="0"/>
              <w:divBdr>
                <w:top w:val="none" w:sz="0" w:space="0" w:color="auto"/>
                <w:left w:val="none" w:sz="0" w:space="0" w:color="auto"/>
                <w:bottom w:val="none" w:sz="0" w:space="0" w:color="auto"/>
                <w:right w:val="none" w:sz="0" w:space="0" w:color="auto"/>
              </w:divBdr>
            </w:div>
            <w:div w:id="58066170">
              <w:marLeft w:val="640"/>
              <w:marRight w:val="0"/>
              <w:marTop w:val="0"/>
              <w:marBottom w:val="0"/>
              <w:divBdr>
                <w:top w:val="none" w:sz="0" w:space="0" w:color="auto"/>
                <w:left w:val="none" w:sz="0" w:space="0" w:color="auto"/>
                <w:bottom w:val="none" w:sz="0" w:space="0" w:color="auto"/>
                <w:right w:val="none" w:sz="0" w:space="0" w:color="auto"/>
              </w:divBdr>
            </w:div>
            <w:div w:id="58133191">
              <w:marLeft w:val="640"/>
              <w:marRight w:val="0"/>
              <w:marTop w:val="0"/>
              <w:marBottom w:val="0"/>
              <w:divBdr>
                <w:top w:val="none" w:sz="0" w:space="0" w:color="auto"/>
                <w:left w:val="none" w:sz="0" w:space="0" w:color="auto"/>
                <w:bottom w:val="none" w:sz="0" w:space="0" w:color="auto"/>
                <w:right w:val="none" w:sz="0" w:space="0" w:color="auto"/>
              </w:divBdr>
            </w:div>
            <w:div w:id="59210329">
              <w:marLeft w:val="640"/>
              <w:marRight w:val="0"/>
              <w:marTop w:val="0"/>
              <w:marBottom w:val="0"/>
              <w:divBdr>
                <w:top w:val="none" w:sz="0" w:space="0" w:color="auto"/>
                <w:left w:val="none" w:sz="0" w:space="0" w:color="auto"/>
                <w:bottom w:val="none" w:sz="0" w:space="0" w:color="auto"/>
                <w:right w:val="none" w:sz="0" w:space="0" w:color="auto"/>
              </w:divBdr>
            </w:div>
            <w:div w:id="59443730">
              <w:marLeft w:val="640"/>
              <w:marRight w:val="0"/>
              <w:marTop w:val="0"/>
              <w:marBottom w:val="0"/>
              <w:divBdr>
                <w:top w:val="none" w:sz="0" w:space="0" w:color="auto"/>
                <w:left w:val="none" w:sz="0" w:space="0" w:color="auto"/>
                <w:bottom w:val="none" w:sz="0" w:space="0" w:color="auto"/>
                <w:right w:val="none" w:sz="0" w:space="0" w:color="auto"/>
              </w:divBdr>
            </w:div>
            <w:div w:id="59446357">
              <w:marLeft w:val="640"/>
              <w:marRight w:val="0"/>
              <w:marTop w:val="0"/>
              <w:marBottom w:val="0"/>
              <w:divBdr>
                <w:top w:val="none" w:sz="0" w:space="0" w:color="auto"/>
                <w:left w:val="none" w:sz="0" w:space="0" w:color="auto"/>
                <w:bottom w:val="none" w:sz="0" w:space="0" w:color="auto"/>
                <w:right w:val="none" w:sz="0" w:space="0" w:color="auto"/>
              </w:divBdr>
            </w:div>
            <w:div w:id="59989884">
              <w:marLeft w:val="640"/>
              <w:marRight w:val="0"/>
              <w:marTop w:val="0"/>
              <w:marBottom w:val="0"/>
              <w:divBdr>
                <w:top w:val="none" w:sz="0" w:space="0" w:color="auto"/>
                <w:left w:val="none" w:sz="0" w:space="0" w:color="auto"/>
                <w:bottom w:val="none" w:sz="0" w:space="0" w:color="auto"/>
                <w:right w:val="none" w:sz="0" w:space="0" w:color="auto"/>
              </w:divBdr>
            </w:div>
            <w:div w:id="60299954">
              <w:marLeft w:val="640"/>
              <w:marRight w:val="0"/>
              <w:marTop w:val="0"/>
              <w:marBottom w:val="0"/>
              <w:divBdr>
                <w:top w:val="none" w:sz="0" w:space="0" w:color="auto"/>
                <w:left w:val="none" w:sz="0" w:space="0" w:color="auto"/>
                <w:bottom w:val="none" w:sz="0" w:space="0" w:color="auto"/>
                <w:right w:val="none" w:sz="0" w:space="0" w:color="auto"/>
              </w:divBdr>
            </w:div>
            <w:div w:id="61146732">
              <w:marLeft w:val="640"/>
              <w:marRight w:val="0"/>
              <w:marTop w:val="0"/>
              <w:marBottom w:val="0"/>
              <w:divBdr>
                <w:top w:val="none" w:sz="0" w:space="0" w:color="auto"/>
                <w:left w:val="none" w:sz="0" w:space="0" w:color="auto"/>
                <w:bottom w:val="none" w:sz="0" w:space="0" w:color="auto"/>
                <w:right w:val="none" w:sz="0" w:space="0" w:color="auto"/>
              </w:divBdr>
            </w:div>
            <w:div w:id="61753901">
              <w:marLeft w:val="640"/>
              <w:marRight w:val="0"/>
              <w:marTop w:val="0"/>
              <w:marBottom w:val="0"/>
              <w:divBdr>
                <w:top w:val="none" w:sz="0" w:space="0" w:color="auto"/>
                <w:left w:val="none" w:sz="0" w:space="0" w:color="auto"/>
                <w:bottom w:val="none" w:sz="0" w:space="0" w:color="auto"/>
                <w:right w:val="none" w:sz="0" w:space="0" w:color="auto"/>
              </w:divBdr>
            </w:div>
            <w:div w:id="62145991">
              <w:marLeft w:val="640"/>
              <w:marRight w:val="0"/>
              <w:marTop w:val="0"/>
              <w:marBottom w:val="0"/>
              <w:divBdr>
                <w:top w:val="none" w:sz="0" w:space="0" w:color="auto"/>
                <w:left w:val="none" w:sz="0" w:space="0" w:color="auto"/>
                <w:bottom w:val="none" w:sz="0" w:space="0" w:color="auto"/>
                <w:right w:val="none" w:sz="0" w:space="0" w:color="auto"/>
              </w:divBdr>
            </w:div>
            <w:div w:id="62915820">
              <w:marLeft w:val="640"/>
              <w:marRight w:val="0"/>
              <w:marTop w:val="0"/>
              <w:marBottom w:val="0"/>
              <w:divBdr>
                <w:top w:val="none" w:sz="0" w:space="0" w:color="auto"/>
                <w:left w:val="none" w:sz="0" w:space="0" w:color="auto"/>
                <w:bottom w:val="none" w:sz="0" w:space="0" w:color="auto"/>
                <w:right w:val="none" w:sz="0" w:space="0" w:color="auto"/>
              </w:divBdr>
            </w:div>
            <w:div w:id="64887173">
              <w:marLeft w:val="640"/>
              <w:marRight w:val="0"/>
              <w:marTop w:val="0"/>
              <w:marBottom w:val="0"/>
              <w:divBdr>
                <w:top w:val="none" w:sz="0" w:space="0" w:color="auto"/>
                <w:left w:val="none" w:sz="0" w:space="0" w:color="auto"/>
                <w:bottom w:val="none" w:sz="0" w:space="0" w:color="auto"/>
                <w:right w:val="none" w:sz="0" w:space="0" w:color="auto"/>
              </w:divBdr>
            </w:div>
            <w:div w:id="65108358">
              <w:marLeft w:val="640"/>
              <w:marRight w:val="0"/>
              <w:marTop w:val="0"/>
              <w:marBottom w:val="0"/>
              <w:divBdr>
                <w:top w:val="none" w:sz="0" w:space="0" w:color="auto"/>
                <w:left w:val="none" w:sz="0" w:space="0" w:color="auto"/>
                <w:bottom w:val="none" w:sz="0" w:space="0" w:color="auto"/>
                <w:right w:val="none" w:sz="0" w:space="0" w:color="auto"/>
              </w:divBdr>
            </w:div>
            <w:div w:id="65541755">
              <w:marLeft w:val="640"/>
              <w:marRight w:val="0"/>
              <w:marTop w:val="0"/>
              <w:marBottom w:val="0"/>
              <w:divBdr>
                <w:top w:val="none" w:sz="0" w:space="0" w:color="auto"/>
                <w:left w:val="none" w:sz="0" w:space="0" w:color="auto"/>
                <w:bottom w:val="none" w:sz="0" w:space="0" w:color="auto"/>
                <w:right w:val="none" w:sz="0" w:space="0" w:color="auto"/>
              </w:divBdr>
            </w:div>
            <w:div w:id="65880482">
              <w:marLeft w:val="640"/>
              <w:marRight w:val="0"/>
              <w:marTop w:val="0"/>
              <w:marBottom w:val="0"/>
              <w:divBdr>
                <w:top w:val="none" w:sz="0" w:space="0" w:color="auto"/>
                <w:left w:val="none" w:sz="0" w:space="0" w:color="auto"/>
                <w:bottom w:val="none" w:sz="0" w:space="0" w:color="auto"/>
                <w:right w:val="none" w:sz="0" w:space="0" w:color="auto"/>
              </w:divBdr>
            </w:div>
            <w:div w:id="66878552">
              <w:marLeft w:val="640"/>
              <w:marRight w:val="0"/>
              <w:marTop w:val="0"/>
              <w:marBottom w:val="0"/>
              <w:divBdr>
                <w:top w:val="none" w:sz="0" w:space="0" w:color="auto"/>
                <w:left w:val="none" w:sz="0" w:space="0" w:color="auto"/>
                <w:bottom w:val="none" w:sz="0" w:space="0" w:color="auto"/>
                <w:right w:val="none" w:sz="0" w:space="0" w:color="auto"/>
              </w:divBdr>
            </w:div>
            <w:div w:id="68235092">
              <w:marLeft w:val="640"/>
              <w:marRight w:val="0"/>
              <w:marTop w:val="0"/>
              <w:marBottom w:val="0"/>
              <w:divBdr>
                <w:top w:val="none" w:sz="0" w:space="0" w:color="auto"/>
                <w:left w:val="none" w:sz="0" w:space="0" w:color="auto"/>
                <w:bottom w:val="none" w:sz="0" w:space="0" w:color="auto"/>
                <w:right w:val="none" w:sz="0" w:space="0" w:color="auto"/>
              </w:divBdr>
            </w:div>
            <w:div w:id="68616946">
              <w:marLeft w:val="640"/>
              <w:marRight w:val="0"/>
              <w:marTop w:val="0"/>
              <w:marBottom w:val="0"/>
              <w:divBdr>
                <w:top w:val="none" w:sz="0" w:space="0" w:color="auto"/>
                <w:left w:val="none" w:sz="0" w:space="0" w:color="auto"/>
                <w:bottom w:val="none" w:sz="0" w:space="0" w:color="auto"/>
                <w:right w:val="none" w:sz="0" w:space="0" w:color="auto"/>
              </w:divBdr>
            </w:div>
            <w:div w:id="68621425">
              <w:marLeft w:val="640"/>
              <w:marRight w:val="0"/>
              <w:marTop w:val="0"/>
              <w:marBottom w:val="0"/>
              <w:divBdr>
                <w:top w:val="none" w:sz="0" w:space="0" w:color="auto"/>
                <w:left w:val="none" w:sz="0" w:space="0" w:color="auto"/>
                <w:bottom w:val="none" w:sz="0" w:space="0" w:color="auto"/>
                <w:right w:val="none" w:sz="0" w:space="0" w:color="auto"/>
              </w:divBdr>
            </w:div>
            <w:div w:id="68770620">
              <w:marLeft w:val="640"/>
              <w:marRight w:val="0"/>
              <w:marTop w:val="0"/>
              <w:marBottom w:val="0"/>
              <w:divBdr>
                <w:top w:val="none" w:sz="0" w:space="0" w:color="auto"/>
                <w:left w:val="none" w:sz="0" w:space="0" w:color="auto"/>
                <w:bottom w:val="none" w:sz="0" w:space="0" w:color="auto"/>
                <w:right w:val="none" w:sz="0" w:space="0" w:color="auto"/>
              </w:divBdr>
            </w:div>
            <w:div w:id="70348796">
              <w:marLeft w:val="640"/>
              <w:marRight w:val="0"/>
              <w:marTop w:val="0"/>
              <w:marBottom w:val="0"/>
              <w:divBdr>
                <w:top w:val="none" w:sz="0" w:space="0" w:color="auto"/>
                <w:left w:val="none" w:sz="0" w:space="0" w:color="auto"/>
                <w:bottom w:val="none" w:sz="0" w:space="0" w:color="auto"/>
                <w:right w:val="none" w:sz="0" w:space="0" w:color="auto"/>
              </w:divBdr>
            </w:div>
            <w:div w:id="70542040">
              <w:marLeft w:val="640"/>
              <w:marRight w:val="0"/>
              <w:marTop w:val="0"/>
              <w:marBottom w:val="0"/>
              <w:divBdr>
                <w:top w:val="none" w:sz="0" w:space="0" w:color="auto"/>
                <w:left w:val="none" w:sz="0" w:space="0" w:color="auto"/>
                <w:bottom w:val="none" w:sz="0" w:space="0" w:color="auto"/>
                <w:right w:val="none" w:sz="0" w:space="0" w:color="auto"/>
              </w:divBdr>
            </w:div>
            <w:div w:id="71858474">
              <w:marLeft w:val="640"/>
              <w:marRight w:val="0"/>
              <w:marTop w:val="0"/>
              <w:marBottom w:val="0"/>
              <w:divBdr>
                <w:top w:val="none" w:sz="0" w:space="0" w:color="auto"/>
                <w:left w:val="none" w:sz="0" w:space="0" w:color="auto"/>
                <w:bottom w:val="none" w:sz="0" w:space="0" w:color="auto"/>
                <w:right w:val="none" w:sz="0" w:space="0" w:color="auto"/>
              </w:divBdr>
            </w:div>
            <w:div w:id="73403615">
              <w:marLeft w:val="640"/>
              <w:marRight w:val="0"/>
              <w:marTop w:val="0"/>
              <w:marBottom w:val="0"/>
              <w:divBdr>
                <w:top w:val="none" w:sz="0" w:space="0" w:color="auto"/>
                <w:left w:val="none" w:sz="0" w:space="0" w:color="auto"/>
                <w:bottom w:val="none" w:sz="0" w:space="0" w:color="auto"/>
                <w:right w:val="none" w:sz="0" w:space="0" w:color="auto"/>
              </w:divBdr>
            </w:div>
            <w:div w:id="74479926">
              <w:marLeft w:val="640"/>
              <w:marRight w:val="0"/>
              <w:marTop w:val="0"/>
              <w:marBottom w:val="0"/>
              <w:divBdr>
                <w:top w:val="none" w:sz="0" w:space="0" w:color="auto"/>
                <w:left w:val="none" w:sz="0" w:space="0" w:color="auto"/>
                <w:bottom w:val="none" w:sz="0" w:space="0" w:color="auto"/>
                <w:right w:val="none" w:sz="0" w:space="0" w:color="auto"/>
              </w:divBdr>
            </w:div>
            <w:div w:id="75632441">
              <w:marLeft w:val="640"/>
              <w:marRight w:val="0"/>
              <w:marTop w:val="0"/>
              <w:marBottom w:val="0"/>
              <w:divBdr>
                <w:top w:val="none" w:sz="0" w:space="0" w:color="auto"/>
                <w:left w:val="none" w:sz="0" w:space="0" w:color="auto"/>
                <w:bottom w:val="none" w:sz="0" w:space="0" w:color="auto"/>
                <w:right w:val="none" w:sz="0" w:space="0" w:color="auto"/>
              </w:divBdr>
            </w:div>
            <w:div w:id="76295459">
              <w:marLeft w:val="640"/>
              <w:marRight w:val="0"/>
              <w:marTop w:val="0"/>
              <w:marBottom w:val="0"/>
              <w:divBdr>
                <w:top w:val="none" w:sz="0" w:space="0" w:color="auto"/>
                <w:left w:val="none" w:sz="0" w:space="0" w:color="auto"/>
                <w:bottom w:val="none" w:sz="0" w:space="0" w:color="auto"/>
                <w:right w:val="none" w:sz="0" w:space="0" w:color="auto"/>
              </w:divBdr>
            </w:div>
            <w:div w:id="76680742">
              <w:marLeft w:val="640"/>
              <w:marRight w:val="0"/>
              <w:marTop w:val="0"/>
              <w:marBottom w:val="0"/>
              <w:divBdr>
                <w:top w:val="none" w:sz="0" w:space="0" w:color="auto"/>
                <w:left w:val="none" w:sz="0" w:space="0" w:color="auto"/>
                <w:bottom w:val="none" w:sz="0" w:space="0" w:color="auto"/>
                <w:right w:val="none" w:sz="0" w:space="0" w:color="auto"/>
              </w:divBdr>
            </w:div>
            <w:div w:id="77606369">
              <w:marLeft w:val="640"/>
              <w:marRight w:val="0"/>
              <w:marTop w:val="0"/>
              <w:marBottom w:val="0"/>
              <w:divBdr>
                <w:top w:val="none" w:sz="0" w:space="0" w:color="auto"/>
                <w:left w:val="none" w:sz="0" w:space="0" w:color="auto"/>
                <w:bottom w:val="none" w:sz="0" w:space="0" w:color="auto"/>
                <w:right w:val="none" w:sz="0" w:space="0" w:color="auto"/>
              </w:divBdr>
            </w:div>
            <w:div w:id="78646062">
              <w:marLeft w:val="640"/>
              <w:marRight w:val="0"/>
              <w:marTop w:val="0"/>
              <w:marBottom w:val="0"/>
              <w:divBdr>
                <w:top w:val="none" w:sz="0" w:space="0" w:color="auto"/>
                <w:left w:val="none" w:sz="0" w:space="0" w:color="auto"/>
                <w:bottom w:val="none" w:sz="0" w:space="0" w:color="auto"/>
                <w:right w:val="none" w:sz="0" w:space="0" w:color="auto"/>
              </w:divBdr>
            </w:div>
            <w:div w:id="78841368">
              <w:marLeft w:val="640"/>
              <w:marRight w:val="0"/>
              <w:marTop w:val="0"/>
              <w:marBottom w:val="0"/>
              <w:divBdr>
                <w:top w:val="none" w:sz="0" w:space="0" w:color="auto"/>
                <w:left w:val="none" w:sz="0" w:space="0" w:color="auto"/>
                <w:bottom w:val="none" w:sz="0" w:space="0" w:color="auto"/>
                <w:right w:val="none" w:sz="0" w:space="0" w:color="auto"/>
              </w:divBdr>
            </w:div>
            <w:div w:id="80565466">
              <w:marLeft w:val="640"/>
              <w:marRight w:val="0"/>
              <w:marTop w:val="0"/>
              <w:marBottom w:val="0"/>
              <w:divBdr>
                <w:top w:val="none" w:sz="0" w:space="0" w:color="auto"/>
                <w:left w:val="none" w:sz="0" w:space="0" w:color="auto"/>
                <w:bottom w:val="none" w:sz="0" w:space="0" w:color="auto"/>
                <w:right w:val="none" w:sz="0" w:space="0" w:color="auto"/>
              </w:divBdr>
            </w:div>
            <w:div w:id="80878033">
              <w:marLeft w:val="640"/>
              <w:marRight w:val="0"/>
              <w:marTop w:val="0"/>
              <w:marBottom w:val="0"/>
              <w:divBdr>
                <w:top w:val="none" w:sz="0" w:space="0" w:color="auto"/>
                <w:left w:val="none" w:sz="0" w:space="0" w:color="auto"/>
                <w:bottom w:val="none" w:sz="0" w:space="0" w:color="auto"/>
                <w:right w:val="none" w:sz="0" w:space="0" w:color="auto"/>
              </w:divBdr>
            </w:div>
            <w:div w:id="81801508">
              <w:marLeft w:val="640"/>
              <w:marRight w:val="0"/>
              <w:marTop w:val="0"/>
              <w:marBottom w:val="0"/>
              <w:divBdr>
                <w:top w:val="none" w:sz="0" w:space="0" w:color="auto"/>
                <w:left w:val="none" w:sz="0" w:space="0" w:color="auto"/>
                <w:bottom w:val="none" w:sz="0" w:space="0" w:color="auto"/>
                <w:right w:val="none" w:sz="0" w:space="0" w:color="auto"/>
              </w:divBdr>
            </w:div>
            <w:div w:id="82453710">
              <w:marLeft w:val="640"/>
              <w:marRight w:val="0"/>
              <w:marTop w:val="0"/>
              <w:marBottom w:val="0"/>
              <w:divBdr>
                <w:top w:val="none" w:sz="0" w:space="0" w:color="auto"/>
                <w:left w:val="none" w:sz="0" w:space="0" w:color="auto"/>
                <w:bottom w:val="none" w:sz="0" w:space="0" w:color="auto"/>
                <w:right w:val="none" w:sz="0" w:space="0" w:color="auto"/>
              </w:divBdr>
            </w:div>
            <w:div w:id="84502322">
              <w:marLeft w:val="640"/>
              <w:marRight w:val="0"/>
              <w:marTop w:val="0"/>
              <w:marBottom w:val="0"/>
              <w:divBdr>
                <w:top w:val="none" w:sz="0" w:space="0" w:color="auto"/>
                <w:left w:val="none" w:sz="0" w:space="0" w:color="auto"/>
                <w:bottom w:val="none" w:sz="0" w:space="0" w:color="auto"/>
                <w:right w:val="none" w:sz="0" w:space="0" w:color="auto"/>
              </w:divBdr>
            </w:div>
            <w:div w:id="85423509">
              <w:marLeft w:val="640"/>
              <w:marRight w:val="0"/>
              <w:marTop w:val="0"/>
              <w:marBottom w:val="0"/>
              <w:divBdr>
                <w:top w:val="none" w:sz="0" w:space="0" w:color="auto"/>
                <w:left w:val="none" w:sz="0" w:space="0" w:color="auto"/>
                <w:bottom w:val="none" w:sz="0" w:space="0" w:color="auto"/>
                <w:right w:val="none" w:sz="0" w:space="0" w:color="auto"/>
              </w:divBdr>
            </w:div>
            <w:div w:id="87045184">
              <w:marLeft w:val="640"/>
              <w:marRight w:val="0"/>
              <w:marTop w:val="0"/>
              <w:marBottom w:val="0"/>
              <w:divBdr>
                <w:top w:val="none" w:sz="0" w:space="0" w:color="auto"/>
                <w:left w:val="none" w:sz="0" w:space="0" w:color="auto"/>
                <w:bottom w:val="none" w:sz="0" w:space="0" w:color="auto"/>
                <w:right w:val="none" w:sz="0" w:space="0" w:color="auto"/>
              </w:divBdr>
            </w:div>
            <w:div w:id="87432231">
              <w:marLeft w:val="640"/>
              <w:marRight w:val="0"/>
              <w:marTop w:val="0"/>
              <w:marBottom w:val="0"/>
              <w:divBdr>
                <w:top w:val="none" w:sz="0" w:space="0" w:color="auto"/>
                <w:left w:val="none" w:sz="0" w:space="0" w:color="auto"/>
                <w:bottom w:val="none" w:sz="0" w:space="0" w:color="auto"/>
                <w:right w:val="none" w:sz="0" w:space="0" w:color="auto"/>
              </w:divBdr>
            </w:div>
            <w:div w:id="88433919">
              <w:marLeft w:val="640"/>
              <w:marRight w:val="0"/>
              <w:marTop w:val="0"/>
              <w:marBottom w:val="0"/>
              <w:divBdr>
                <w:top w:val="none" w:sz="0" w:space="0" w:color="auto"/>
                <w:left w:val="none" w:sz="0" w:space="0" w:color="auto"/>
                <w:bottom w:val="none" w:sz="0" w:space="0" w:color="auto"/>
                <w:right w:val="none" w:sz="0" w:space="0" w:color="auto"/>
              </w:divBdr>
            </w:div>
            <w:div w:id="88503826">
              <w:marLeft w:val="640"/>
              <w:marRight w:val="0"/>
              <w:marTop w:val="0"/>
              <w:marBottom w:val="0"/>
              <w:divBdr>
                <w:top w:val="none" w:sz="0" w:space="0" w:color="auto"/>
                <w:left w:val="none" w:sz="0" w:space="0" w:color="auto"/>
                <w:bottom w:val="none" w:sz="0" w:space="0" w:color="auto"/>
                <w:right w:val="none" w:sz="0" w:space="0" w:color="auto"/>
              </w:divBdr>
            </w:div>
            <w:div w:id="89278627">
              <w:marLeft w:val="640"/>
              <w:marRight w:val="0"/>
              <w:marTop w:val="0"/>
              <w:marBottom w:val="0"/>
              <w:divBdr>
                <w:top w:val="none" w:sz="0" w:space="0" w:color="auto"/>
                <w:left w:val="none" w:sz="0" w:space="0" w:color="auto"/>
                <w:bottom w:val="none" w:sz="0" w:space="0" w:color="auto"/>
                <w:right w:val="none" w:sz="0" w:space="0" w:color="auto"/>
              </w:divBdr>
            </w:div>
            <w:div w:id="89475790">
              <w:marLeft w:val="640"/>
              <w:marRight w:val="0"/>
              <w:marTop w:val="0"/>
              <w:marBottom w:val="0"/>
              <w:divBdr>
                <w:top w:val="none" w:sz="0" w:space="0" w:color="auto"/>
                <w:left w:val="none" w:sz="0" w:space="0" w:color="auto"/>
                <w:bottom w:val="none" w:sz="0" w:space="0" w:color="auto"/>
                <w:right w:val="none" w:sz="0" w:space="0" w:color="auto"/>
              </w:divBdr>
            </w:div>
            <w:div w:id="89477064">
              <w:marLeft w:val="640"/>
              <w:marRight w:val="0"/>
              <w:marTop w:val="0"/>
              <w:marBottom w:val="0"/>
              <w:divBdr>
                <w:top w:val="none" w:sz="0" w:space="0" w:color="auto"/>
                <w:left w:val="none" w:sz="0" w:space="0" w:color="auto"/>
                <w:bottom w:val="none" w:sz="0" w:space="0" w:color="auto"/>
                <w:right w:val="none" w:sz="0" w:space="0" w:color="auto"/>
              </w:divBdr>
            </w:div>
            <w:div w:id="89737459">
              <w:marLeft w:val="640"/>
              <w:marRight w:val="0"/>
              <w:marTop w:val="0"/>
              <w:marBottom w:val="0"/>
              <w:divBdr>
                <w:top w:val="none" w:sz="0" w:space="0" w:color="auto"/>
                <w:left w:val="none" w:sz="0" w:space="0" w:color="auto"/>
                <w:bottom w:val="none" w:sz="0" w:space="0" w:color="auto"/>
                <w:right w:val="none" w:sz="0" w:space="0" w:color="auto"/>
              </w:divBdr>
            </w:div>
            <w:div w:id="91903024">
              <w:marLeft w:val="640"/>
              <w:marRight w:val="0"/>
              <w:marTop w:val="0"/>
              <w:marBottom w:val="0"/>
              <w:divBdr>
                <w:top w:val="none" w:sz="0" w:space="0" w:color="auto"/>
                <w:left w:val="none" w:sz="0" w:space="0" w:color="auto"/>
                <w:bottom w:val="none" w:sz="0" w:space="0" w:color="auto"/>
                <w:right w:val="none" w:sz="0" w:space="0" w:color="auto"/>
              </w:divBdr>
            </w:div>
            <w:div w:id="93324955">
              <w:marLeft w:val="640"/>
              <w:marRight w:val="0"/>
              <w:marTop w:val="0"/>
              <w:marBottom w:val="0"/>
              <w:divBdr>
                <w:top w:val="none" w:sz="0" w:space="0" w:color="auto"/>
                <w:left w:val="none" w:sz="0" w:space="0" w:color="auto"/>
                <w:bottom w:val="none" w:sz="0" w:space="0" w:color="auto"/>
                <w:right w:val="none" w:sz="0" w:space="0" w:color="auto"/>
              </w:divBdr>
            </w:div>
            <w:div w:id="94063006">
              <w:marLeft w:val="640"/>
              <w:marRight w:val="0"/>
              <w:marTop w:val="0"/>
              <w:marBottom w:val="0"/>
              <w:divBdr>
                <w:top w:val="none" w:sz="0" w:space="0" w:color="auto"/>
                <w:left w:val="none" w:sz="0" w:space="0" w:color="auto"/>
                <w:bottom w:val="none" w:sz="0" w:space="0" w:color="auto"/>
                <w:right w:val="none" w:sz="0" w:space="0" w:color="auto"/>
              </w:divBdr>
            </w:div>
            <w:div w:id="94636199">
              <w:marLeft w:val="640"/>
              <w:marRight w:val="0"/>
              <w:marTop w:val="0"/>
              <w:marBottom w:val="0"/>
              <w:divBdr>
                <w:top w:val="none" w:sz="0" w:space="0" w:color="auto"/>
                <w:left w:val="none" w:sz="0" w:space="0" w:color="auto"/>
                <w:bottom w:val="none" w:sz="0" w:space="0" w:color="auto"/>
                <w:right w:val="none" w:sz="0" w:space="0" w:color="auto"/>
              </w:divBdr>
            </w:div>
            <w:div w:id="95173553">
              <w:marLeft w:val="640"/>
              <w:marRight w:val="0"/>
              <w:marTop w:val="0"/>
              <w:marBottom w:val="0"/>
              <w:divBdr>
                <w:top w:val="none" w:sz="0" w:space="0" w:color="auto"/>
                <w:left w:val="none" w:sz="0" w:space="0" w:color="auto"/>
                <w:bottom w:val="none" w:sz="0" w:space="0" w:color="auto"/>
                <w:right w:val="none" w:sz="0" w:space="0" w:color="auto"/>
              </w:divBdr>
            </w:div>
            <w:div w:id="96368471">
              <w:marLeft w:val="640"/>
              <w:marRight w:val="0"/>
              <w:marTop w:val="0"/>
              <w:marBottom w:val="0"/>
              <w:divBdr>
                <w:top w:val="none" w:sz="0" w:space="0" w:color="auto"/>
                <w:left w:val="none" w:sz="0" w:space="0" w:color="auto"/>
                <w:bottom w:val="none" w:sz="0" w:space="0" w:color="auto"/>
                <w:right w:val="none" w:sz="0" w:space="0" w:color="auto"/>
              </w:divBdr>
            </w:div>
            <w:div w:id="96753777">
              <w:marLeft w:val="640"/>
              <w:marRight w:val="0"/>
              <w:marTop w:val="0"/>
              <w:marBottom w:val="0"/>
              <w:divBdr>
                <w:top w:val="none" w:sz="0" w:space="0" w:color="auto"/>
                <w:left w:val="none" w:sz="0" w:space="0" w:color="auto"/>
                <w:bottom w:val="none" w:sz="0" w:space="0" w:color="auto"/>
                <w:right w:val="none" w:sz="0" w:space="0" w:color="auto"/>
              </w:divBdr>
            </w:div>
            <w:div w:id="96753787">
              <w:marLeft w:val="640"/>
              <w:marRight w:val="0"/>
              <w:marTop w:val="0"/>
              <w:marBottom w:val="0"/>
              <w:divBdr>
                <w:top w:val="none" w:sz="0" w:space="0" w:color="auto"/>
                <w:left w:val="none" w:sz="0" w:space="0" w:color="auto"/>
                <w:bottom w:val="none" w:sz="0" w:space="0" w:color="auto"/>
                <w:right w:val="none" w:sz="0" w:space="0" w:color="auto"/>
              </w:divBdr>
            </w:div>
            <w:div w:id="96828703">
              <w:marLeft w:val="640"/>
              <w:marRight w:val="0"/>
              <w:marTop w:val="0"/>
              <w:marBottom w:val="0"/>
              <w:divBdr>
                <w:top w:val="none" w:sz="0" w:space="0" w:color="auto"/>
                <w:left w:val="none" w:sz="0" w:space="0" w:color="auto"/>
                <w:bottom w:val="none" w:sz="0" w:space="0" w:color="auto"/>
                <w:right w:val="none" w:sz="0" w:space="0" w:color="auto"/>
              </w:divBdr>
            </w:div>
            <w:div w:id="97067849">
              <w:marLeft w:val="640"/>
              <w:marRight w:val="0"/>
              <w:marTop w:val="0"/>
              <w:marBottom w:val="0"/>
              <w:divBdr>
                <w:top w:val="none" w:sz="0" w:space="0" w:color="auto"/>
                <w:left w:val="none" w:sz="0" w:space="0" w:color="auto"/>
                <w:bottom w:val="none" w:sz="0" w:space="0" w:color="auto"/>
                <w:right w:val="none" w:sz="0" w:space="0" w:color="auto"/>
              </w:divBdr>
            </w:div>
            <w:div w:id="98109866">
              <w:marLeft w:val="640"/>
              <w:marRight w:val="0"/>
              <w:marTop w:val="0"/>
              <w:marBottom w:val="0"/>
              <w:divBdr>
                <w:top w:val="none" w:sz="0" w:space="0" w:color="auto"/>
                <w:left w:val="none" w:sz="0" w:space="0" w:color="auto"/>
                <w:bottom w:val="none" w:sz="0" w:space="0" w:color="auto"/>
                <w:right w:val="none" w:sz="0" w:space="0" w:color="auto"/>
              </w:divBdr>
            </w:div>
            <w:div w:id="98373595">
              <w:marLeft w:val="640"/>
              <w:marRight w:val="0"/>
              <w:marTop w:val="0"/>
              <w:marBottom w:val="0"/>
              <w:divBdr>
                <w:top w:val="none" w:sz="0" w:space="0" w:color="auto"/>
                <w:left w:val="none" w:sz="0" w:space="0" w:color="auto"/>
                <w:bottom w:val="none" w:sz="0" w:space="0" w:color="auto"/>
                <w:right w:val="none" w:sz="0" w:space="0" w:color="auto"/>
              </w:divBdr>
            </w:div>
            <w:div w:id="98722069">
              <w:marLeft w:val="640"/>
              <w:marRight w:val="0"/>
              <w:marTop w:val="0"/>
              <w:marBottom w:val="0"/>
              <w:divBdr>
                <w:top w:val="none" w:sz="0" w:space="0" w:color="auto"/>
                <w:left w:val="none" w:sz="0" w:space="0" w:color="auto"/>
                <w:bottom w:val="none" w:sz="0" w:space="0" w:color="auto"/>
                <w:right w:val="none" w:sz="0" w:space="0" w:color="auto"/>
              </w:divBdr>
            </w:div>
            <w:div w:id="100498546">
              <w:marLeft w:val="640"/>
              <w:marRight w:val="0"/>
              <w:marTop w:val="0"/>
              <w:marBottom w:val="0"/>
              <w:divBdr>
                <w:top w:val="none" w:sz="0" w:space="0" w:color="auto"/>
                <w:left w:val="none" w:sz="0" w:space="0" w:color="auto"/>
                <w:bottom w:val="none" w:sz="0" w:space="0" w:color="auto"/>
                <w:right w:val="none" w:sz="0" w:space="0" w:color="auto"/>
              </w:divBdr>
            </w:div>
            <w:div w:id="101414610">
              <w:marLeft w:val="640"/>
              <w:marRight w:val="0"/>
              <w:marTop w:val="0"/>
              <w:marBottom w:val="0"/>
              <w:divBdr>
                <w:top w:val="none" w:sz="0" w:space="0" w:color="auto"/>
                <w:left w:val="none" w:sz="0" w:space="0" w:color="auto"/>
                <w:bottom w:val="none" w:sz="0" w:space="0" w:color="auto"/>
                <w:right w:val="none" w:sz="0" w:space="0" w:color="auto"/>
              </w:divBdr>
            </w:div>
            <w:div w:id="101536315">
              <w:marLeft w:val="640"/>
              <w:marRight w:val="0"/>
              <w:marTop w:val="0"/>
              <w:marBottom w:val="0"/>
              <w:divBdr>
                <w:top w:val="none" w:sz="0" w:space="0" w:color="auto"/>
                <w:left w:val="none" w:sz="0" w:space="0" w:color="auto"/>
                <w:bottom w:val="none" w:sz="0" w:space="0" w:color="auto"/>
                <w:right w:val="none" w:sz="0" w:space="0" w:color="auto"/>
              </w:divBdr>
            </w:div>
            <w:div w:id="101923462">
              <w:marLeft w:val="640"/>
              <w:marRight w:val="0"/>
              <w:marTop w:val="0"/>
              <w:marBottom w:val="0"/>
              <w:divBdr>
                <w:top w:val="none" w:sz="0" w:space="0" w:color="auto"/>
                <w:left w:val="none" w:sz="0" w:space="0" w:color="auto"/>
                <w:bottom w:val="none" w:sz="0" w:space="0" w:color="auto"/>
                <w:right w:val="none" w:sz="0" w:space="0" w:color="auto"/>
              </w:divBdr>
            </w:div>
            <w:div w:id="102262249">
              <w:marLeft w:val="640"/>
              <w:marRight w:val="0"/>
              <w:marTop w:val="0"/>
              <w:marBottom w:val="0"/>
              <w:divBdr>
                <w:top w:val="none" w:sz="0" w:space="0" w:color="auto"/>
                <w:left w:val="none" w:sz="0" w:space="0" w:color="auto"/>
                <w:bottom w:val="none" w:sz="0" w:space="0" w:color="auto"/>
                <w:right w:val="none" w:sz="0" w:space="0" w:color="auto"/>
              </w:divBdr>
            </w:div>
            <w:div w:id="103111618">
              <w:marLeft w:val="640"/>
              <w:marRight w:val="0"/>
              <w:marTop w:val="0"/>
              <w:marBottom w:val="0"/>
              <w:divBdr>
                <w:top w:val="none" w:sz="0" w:space="0" w:color="auto"/>
                <w:left w:val="none" w:sz="0" w:space="0" w:color="auto"/>
                <w:bottom w:val="none" w:sz="0" w:space="0" w:color="auto"/>
                <w:right w:val="none" w:sz="0" w:space="0" w:color="auto"/>
              </w:divBdr>
            </w:div>
            <w:div w:id="103310861">
              <w:marLeft w:val="640"/>
              <w:marRight w:val="0"/>
              <w:marTop w:val="0"/>
              <w:marBottom w:val="0"/>
              <w:divBdr>
                <w:top w:val="none" w:sz="0" w:space="0" w:color="auto"/>
                <w:left w:val="none" w:sz="0" w:space="0" w:color="auto"/>
                <w:bottom w:val="none" w:sz="0" w:space="0" w:color="auto"/>
                <w:right w:val="none" w:sz="0" w:space="0" w:color="auto"/>
              </w:divBdr>
            </w:div>
            <w:div w:id="103885521">
              <w:marLeft w:val="640"/>
              <w:marRight w:val="0"/>
              <w:marTop w:val="0"/>
              <w:marBottom w:val="0"/>
              <w:divBdr>
                <w:top w:val="none" w:sz="0" w:space="0" w:color="auto"/>
                <w:left w:val="none" w:sz="0" w:space="0" w:color="auto"/>
                <w:bottom w:val="none" w:sz="0" w:space="0" w:color="auto"/>
                <w:right w:val="none" w:sz="0" w:space="0" w:color="auto"/>
              </w:divBdr>
            </w:div>
            <w:div w:id="103966693">
              <w:marLeft w:val="640"/>
              <w:marRight w:val="0"/>
              <w:marTop w:val="0"/>
              <w:marBottom w:val="0"/>
              <w:divBdr>
                <w:top w:val="none" w:sz="0" w:space="0" w:color="auto"/>
                <w:left w:val="none" w:sz="0" w:space="0" w:color="auto"/>
                <w:bottom w:val="none" w:sz="0" w:space="0" w:color="auto"/>
                <w:right w:val="none" w:sz="0" w:space="0" w:color="auto"/>
              </w:divBdr>
            </w:div>
            <w:div w:id="104085986">
              <w:marLeft w:val="640"/>
              <w:marRight w:val="0"/>
              <w:marTop w:val="0"/>
              <w:marBottom w:val="0"/>
              <w:divBdr>
                <w:top w:val="none" w:sz="0" w:space="0" w:color="auto"/>
                <w:left w:val="none" w:sz="0" w:space="0" w:color="auto"/>
                <w:bottom w:val="none" w:sz="0" w:space="0" w:color="auto"/>
                <w:right w:val="none" w:sz="0" w:space="0" w:color="auto"/>
              </w:divBdr>
            </w:div>
            <w:div w:id="104228089">
              <w:marLeft w:val="640"/>
              <w:marRight w:val="0"/>
              <w:marTop w:val="0"/>
              <w:marBottom w:val="0"/>
              <w:divBdr>
                <w:top w:val="none" w:sz="0" w:space="0" w:color="auto"/>
                <w:left w:val="none" w:sz="0" w:space="0" w:color="auto"/>
                <w:bottom w:val="none" w:sz="0" w:space="0" w:color="auto"/>
                <w:right w:val="none" w:sz="0" w:space="0" w:color="auto"/>
              </w:divBdr>
            </w:div>
            <w:div w:id="104544795">
              <w:marLeft w:val="640"/>
              <w:marRight w:val="0"/>
              <w:marTop w:val="0"/>
              <w:marBottom w:val="0"/>
              <w:divBdr>
                <w:top w:val="none" w:sz="0" w:space="0" w:color="auto"/>
                <w:left w:val="none" w:sz="0" w:space="0" w:color="auto"/>
                <w:bottom w:val="none" w:sz="0" w:space="0" w:color="auto"/>
                <w:right w:val="none" w:sz="0" w:space="0" w:color="auto"/>
              </w:divBdr>
            </w:div>
            <w:div w:id="104928716">
              <w:marLeft w:val="640"/>
              <w:marRight w:val="0"/>
              <w:marTop w:val="0"/>
              <w:marBottom w:val="0"/>
              <w:divBdr>
                <w:top w:val="none" w:sz="0" w:space="0" w:color="auto"/>
                <w:left w:val="none" w:sz="0" w:space="0" w:color="auto"/>
                <w:bottom w:val="none" w:sz="0" w:space="0" w:color="auto"/>
                <w:right w:val="none" w:sz="0" w:space="0" w:color="auto"/>
              </w:divBdr>
            </w:div>
            <w:div w:id="105004540">
              <w:marLeft w:val="640"/>
              <w:marRight w:val="0"/>
              <w:marTop w:val="0"/>
              <w:marBottom w:val="0"/>
              <w:divBdr>
                <w:top w:val="none" w:sz="0" w:space="0" w:color="auto"/>
                <w:left w:val="none" w:sz="0" w:space="0" w:color="auto"/>
                <w:bottom w:val="none" w:sz="0" w:space="0" w:color="auto"/>
                <w:right w:val="none" w:sz="0" w:space="0" w:color="auto"/>
              </w:divBdr>
            </w:div>
            <w:div w:id="105007335">
              <w:marLeft w:val="640"/>
              <w:marRight w:val="0"/>
              <w:marTop w:val="0"/>
              <w:marBottom w:val="0"/>
              <w:divBdr>
                <w:top w:val="none" w:sz="0" w:space="0" w:color="auto"/>
                <w:left w:val="none" w:sz="0" w:space="0" w:color="auto"/>
                <w:bottom w:val="none" w:sz="0" w:space="0" w:color="auto"/>
                <w:right w:val="none" w:sz="0" w:space="0" w:color="auto"/>
              </w:divBdr>
            </w:div>
            <w:div w:id="105586502">
              <w:marLeft w:val="640"/>
              <w:marRight w:val="0"/>
              <w:marTop w:val="0"/>
              <w:marBottom w:val="0"/>
              <w:divBdr>
                <w:top w:val="none" w:sz="0" w:space="0" w:color="auto"/>
                <w:left w:val="none" w:sz="0" w:space="0" w:color="auto"/>
                <w:bottom w:val="none" w:sz="0" w:space="0" w:color="auto"/>
                <w:right w:val="none" w:sz="0" w:space="0" w:color="auto"/>
              </w:divBdr>
            </w:div>
            <w:div w:id="105664934">
              <w:marLeft w:val="640"/>
              <w:marRight w:val="0"/>
              <w:marTop w:val="0"/>
              <w:marBottom w:val="0"/>
              <w:divBdr>
                <w:top w:val="none" w:sz="0" w:space="0" w:color="auto"/>
                <w:left w:val="none" w:sz="0" w:space="0" w:color="auto"/>
                <w:bottom w:val="none" w:sz="0" w:space="0" w:color="auto"/>
                <w:right w:val="none" w:sz="0" w:space="0" w:color="auto"/>
              </w:divBdr>
            </w:div>
            <w:div w:id="105857030">
              <w:marLeft w:val="640"/>
              <w:marRight w:val="0"/>
              <w:marTop w:val="0"/>
              <w:marBottom w:val="0"/>
              <w:divBdr>
                <w:top w:val="none" w:sz="0" w:space="0" w:color="auto"/>
                <w:left w:val="none" w:sz="0" w:space="0" w:color="auto"/>
                <w:bottom w:val="none" w:sz="0" w:space="0" w:color="auto"/>
                <w:right w:val="none" w:sz="0" w:space="0" w:color="auto"/>
              </w:divBdr>
            </w:div>
            <w:div w:id="106655347">
              <w:marLeft w:val="640"/>
              <w:marRight w:val="0"/>
              <w:marTop w:val="0"/>
              <w:marBottom w:val="0"/>
              <w:divBdr>
                <w:top w:val="none" w:sz="0" w:space="0" w:color="auto"/>
                <w:left w:val="none" w:sz="0" w:space="0" w:color="auto"/>
                <w:bottom w:val="none" w:sz="0" w:space="0" w:color="auto"/>
                <w:right w:val="none" w:sz="0" w:space="0" w:color="auto"/>
              </w:divBdr>
            </w:div>
            <w:div w:id="106854015">
              <w:marLeft w:val="640"/>
              <w:marRight w:val="0"/>
              <w:marTop w:val="0"/>
              <w:marBottom w:val="0"/>
              <w:divBdr>
                <w:top w:val="none" w:sz="0" w:space="0" w:color="auto"/>
                <w:left w:val="none" w:sz="0" w:space="0" w:color="auto"/>
                <w:bottom w:val="none" w:sz="0" w:space="0" w:color="auto"/>
                <w:right w:val="none" w:sz="0" w:space="0" w:color="auto"/>
              </w:divBdr>
            </w:div>
            <w:div w:id="106967715">
              <w:marLeft w:val="640"/>
              <w:marRight w:val="0"/>
              <w:marTop w:val="0"/>
              <w:marBottom w:val="0"/>
              <w:divBdr>
                <w:top w:val="none" w:sz="0" w:space="0" w:color="auto"/>
                <w:left w:val="none" w:sz="0" w:space="0" w:color="auto"/>
                <w:bottom w:val="none" w:sz="0" w:space="0" w:color="auto"/>
                <w:right w:val="none" w:sz="0" w:space="0" w:color="auto"/>
              </w:divBdr>
            </w:div>
            <w:div w:id="107773458">
              <w:marLeft w:val="640"/>
              <w:marRight w:val="0"/>
              <w:marTop w:val="0"/>
              <w:marBottom w:val="0"/>
              <w:divBdr>
                <w:top w:val="none" w:sz="0" w:space="0" w:color="auto"/>
                <w:left w:val="none" w:sz="0" w:space="0" w:color="auto"/>
                <w:bottom w:val="none" w:sz="0" w:space="0" w:color="auto"/>
                <w:right w:val="none" w:sz="0" w:space="0" w:color="auto"/>
              </w:divBdr>
            </w:div>
            <w:div w:id="108088898">
              <w:marLeft w:val="640"/>
              <w:marRight w:val="0"/>
              <w:marTop w:val="0"/>
              <w:marBottom w:val="0"/>
              <w:divBdr>
                <w:top w:val="none" w:sz="0" w:space="0" w:color="auto"/>
                <w:left w:val="none" w:sz="0" w:space="0" w:color="auto"/>
                <w:bottom w:val="none" w:sz="0" w:space="0" w:color="auto"/>
                <w:right w:val="none" w:sz="0" w:space="0" w:color="auto"/>
              </w:divBdr>
            </w:div>
            <w:div w:id="109521602">
              <w:marLeft w:val="640"/>
              <w:marRight w:val="0"/>
              <w:marTop w:val="0"/>
              <w:marBottom w:val="0"/>
              <w:divBdr>
                <w:top w:val="none" w:sz="0" w:space="0" w:color="auto"/>
                <w:left w:val="none" w:sz="0" w:space="0" w:color="auto"/>
                <w:bottom w:val="none" w:sz="0" w:space="0" w:color="auto"/>
                <w:right w:val="none" w:sz="0" w:space="0" w:color="auto"/>
              </w:divBdr>
            </w:div>
            <w:div w:id="111049709">
              <w:marLeft w:val="640"/>
              <w:marRight w:val="0"/>
              <w:marTop w:val="0"/>
              <w:marBottom w:val="0"/>
              <w:divBdr>
                <w:top w:val="none" w:sz="0" w:space="0" w:color="auto"/>
                <w:left w:val="none" w:sz="0" w:space="0" w:color="auto"/>
                <w:bottom w:val="none" w:sz="0" w:space="0" w:color="auto"/>
                <w:right w:val="none" w:sz="0" w:space="0" w:color="auto"/>
              </w:divBdr>
            </w:div>
            <w:div w:id="111676981">
              <w:marLeft w:val="640"/>
              <w:marRight w:val="0"/>
              <w:marTop w:val="0"/>
              <w:marBottom w:val="0"/>
              <w:divBdr>
                <w:top w:val="none" w:sz="0" w:space="0" w:color="auto"/>
                <w:left w:val="none" w:sz="0" w:space="0" w:color="auto"/>
                <w:bottom w:val="none" w:sz="0" w:space="0" w:color="auto"/>
                <w:right w:val="none" w:sz="0" w:space="0" w:color="auto"/>
              </w:divBdr>
            </w:div>
            <w:div w:id="113064971">
              <w:marLeft w:val="640"/>
              <w:marRight w:val="0"/>
              <w:marTop w:val="0"/>
              <w:marBottom w:val="0"/>
              <w:divBdr>
                <w:top w:val="none" w:sz="0" w:space="0" w:color="auto"/>
                <w:left w:val="none" w:sz="0" w:space="0" w:color="auto"/>
                <w:bottom w:val="none" w:sz="0" w:space="0" w:color="auto"/>
                <w:right w:val="none" w:sz="0" w:space="0" w:color="auto"/>
              </w:divBdr>
            </w:div>
            <w:div w:id="113446805">
              <w:marLeft w:val="640"/>
              <w:marRight w:val="0"/>
              <w:marTop w:val="0"/>
              <w:marBottom w:val="0"/>
              <w:divBdr>
                <w:top w:val="none" w:sz="0" w:space="0" w:color="auto"/>
                <w:left w:val="none" w:sz="0" w:space="0" w:color="auto"/>
                <w:bottom w:val="none" w:sz="0" w:space="0" w:color="auto"/>
                <w:right w:val="none" w:sz="0" w:space="0" w:color="auto"/>
              </w:divBdr>
            </w:div>
            <w:div w:id="113602249">
              <w:marLeft w:val="640"/>
              <w:marRight w:val="0"/>
              <w:marTop w:val="0"/>
              <w:marBottom w:val="0"/>
              <w:divBdr>
                <w:top w:val="none" w:sz="0" w:space="0" w:color="auto"/>
                <w:left w:val="none" w:sz="0" w:space="0" w:color="auto"/>
                <w:bottom w:val="none" w:sz="0" w:space="0" w:color="auto"/>
                <w:right w:val="none" w:sz="0" w:space="0" w:color="auto"/>
              </w:divBdr>
            </w:div>
            <w:div w:id="113720929">
              <w:marLeft w:val="640"/>
              <w:marRight w:val="0"/>
              <w:marTop w:val="0"/>
              <w:marBottom w:val="0"/>
              <w:divBdr>
                <w:top w:val="none" w:sz="0" w:space="0" w:color="auto"/>
                <w:left w:val="none" w:sz="0" w:space="0" w:color="auto"/>
                <w:bottom w:val="none" w:sz="0" w:space="0" w:color="auto"/>
                <w:right w:val="none" w:sz="0" w:space="0" w:color="auto"/>
              </w:divBdr>
            </w:div>
            <w:div w:id="114452875">
              <w:marLeft w:val="640"/>
              <w:marRight w:val="0"/>
              <w:marTop w:val="0"/>
              <w:marBottom w:val="0"/>
              <w:divBdr>
                <w:top w:val="none" w:sz="0" w:space="0" w:color="auto"/>
                <w:left w:val="none" w:sz="0" w:space="0" w:color="auto"/>
                <w:bottom w:val="none" w:sz="0" w:space="0" w:color="auto"/>
                <w:right w:val="none" w:sz="0" w:space="0" w:color="auto"/>
              </w:divBdr>
            </w:div>
            <w:div w:id="115486482">
              <w:marLeft w:val="640"/>
              <w:marRight w:val="0"/>
              <w:marTop w:val="0"/>
              <w:marBottom w:val="0"/>
              <w:divBdr>
                <w:top w:val="none" w:sz="0" w:space="0" w:color="auto"/>
                <w:left w:val="none" w:sz="0" w:space="0" w:color="auto"/>
                <w:bottom w:val="none" w:sz="0" w:space="0" w:color="auto"/>
                <w:right w:val="none" w:sz="0" w:space="0" w:color="auto"/>
              </w:divBdr>
            </w:div>
            <w:div w:id="115682281">
              <w:marLeft w:val="640"/>
              <w:marRight w:val="0"/>
              <w:marTop w:val="0"/>
              <w:marBottom w:val="0"/>
              <w:divBdr>
                <w:top w:val="none" w:sz="0" w:space="0" w:color="auto"/>
                <w:left w:val="none" w:sz="0" w:space="0" w:color="auto"/>
                <w:bottom w:val="none" w:sz="0" w:space="0" w:color="auto"/>
                <w:right w:val="none" w:sz="0" w:space="0" w:color="auto"/>
              </w:divBdr>
            </w:div>
            <w:div w:id="116333983">
              <w:marLeft w:val="640"/>
              <w:marRight w:val="0"/>
              <w:marTop w:val="0"/>
              <w:marBottom w:val="0"/>
              <w:divBdr>
                <w:top w:val="none" w:sz="0" w:space="0" w:color="auto"/>
                <w:left w:val="none" w:sz="0" w:space="0" w:color="auto"/>
                <w:bottom w:val="none" w:sz="0" w:space="0" w:color="auto"/>
                <w:right w:val="none" w:sz="0" w:space="0" w:color="auto"/>
              </w:divBdr>
            </w:div>
            <w:div w:id="117185554">
              <w:marLeft w:val="640"/>
              <w:marRight w:val="0"/>
              <w:marTop w:val="0"/>
              <w:marBottom w:val="0"/>
              <w:divBdr>
                <w:top w:val="none" w:sz="0" w:space="0" w:color="auto"/>
                <w:left w:val="none" w:sz="0" w:space="0" w:color="auto"/>
                <w:bottom w:val="none" w:sz="0" w:space="0" w:color="auto"/>
                <w:right w:val="none" w:sz="0" w:space="0" w:color="auto"/>
              </w:divBdr>
            </w:div>
            <w:div w:id="117724984">
              <w:marLeft w:val="640"/>
              <w:marRight w:val="0"/>
              <w:marTop w:val="0"/>
              <w:marBottom w:val="0"/>
              <w:divBdr>
                <w:top w:val="none" w:sz="0" w:space="0" w:color="auto"/>
                <w:left w:val="none" w:sz="0" w:space="0" w:color="auto"/>
                <w:bottom w:val="none" w:sz="0" w:space="0" w:color="auto"/>
                <w:right w:val="none" w:sz="0" w:space="0" w:color="auto"/>
              </w:divBdr>
            </w:div>
            <w:div w:id="117919002">
              <w:marLeft w:val="640"/>
              <w:marRight w:val="0"/>
              <w:marTop w:val="0"/>
              <w:marBottom w:val="0"/>
              <w:divBdr>
                <w:top w:val="none" w:sz="0" w:space="0" w:color="auto"/>
                <w:left w:val="none" w:sz="0" w:space="0" w:color="auto"/>
                <w:bottom w:val="none" w:sz="0" w:space="0" w:color="auto"/>
                <w:right w:val="none" w:sz="0" w:space="0" w:color="auto"/>
              </w:divBdr>
            </w:div>
            <w:div w:id="118183452">
              <w:marLeft w:val="640"/>
              <w:marRight w:val="0"/>
              <w:marTop w:val="0"/>
              <w:marBottom w:val="0"/>
              <w:divBdr>
                <w:top w:val="none" w:sz="0" w:space="0" w:color="auto"/>
                <w:left w:val="none" w:sz="0" w:space="0" w:color="auto"/>
                <w:bottom w:val="none" w:sz="0" w:space="0" w:color="auto"/>
                <w:right w:val="none" w:sz="0" w:space="0" w:color="auto"/>
              </w:divBdr>
            </w:div>
            <w:div w:id="118651333">
              <w:marLeft w:val="640"/>
              <w:marRight w:val="0"/>
              <w:marTop w:val="0"/>
              <w:marBottom w:val="0"/>
              <w:divBdr>
                <w:top w:val="none" w:sz="0" w:space="0" w:color="auto"/>
                <w:left w:val="none" w:sz="0" w:space="0" w:color="auto"/>
                <w:bottom w:val="none" w:sz="0" w:space="0" w:color="auto"/>
                <w:right w:val="none" w:sz="0" w:space="0" w:color="auto"/>
              </w:divBdr>
            </w:div>
            <w:div w:id="119346085">
              <w:marLeft w:val="640"/>
              <w:marRight w:val="0"/>
              <w:marTop w:val="0"/>
              <w:marBottom w:val="0"/>
              <w:divBdr>
                <w:top w:val="none" w:sz="0" w:space="0" w:color="auto"/>
                <w:left w:val="none" w:sz="0" w:space="0" w:color="auto"/>
                <w:bottom w:val="none" w:sz="0" w:space="0" w:color="auto"/>
                <w:right w:val="none" w:sz="0" w:space="0" w:color="auto"/>
              </w:divBdr>
            </w:div>
            <w:div w:id="120004928">
              <w:marLeft w:val="640"/>
              <w:marRight w:val="0"/>
              <w:marTop w:val="0"/>
              <w:marBottom w:val="0"/>
              <w:divBdr>
                <w:top w:val="none" w:sz="0" w:space="0" w:color="auto"/>
                <w:left w:val="none" w:sz="0" w:space="0" w:color="auto"/>
                <w:bottom w:val="none" w:sz="0" w:space="0" w:color="auto"/>
                <w:right w:val="none" w:sz="0" w:space="0" w:color="auto"/>
              </w:divBdr>
            </w:div>
            <w:div w:id="120269707">
              <w:marLeft w:val="640"/>
              <w:marRight w:val="0"/>
              <w:marTop w:val="0"/>
              <w:marBottom w:val="0"/>
              <w:divBdr>
                <w:top w:val="none" w:sz="0" w:space="0" w:color="auto"/>
                <w:left w:val="none" w:sz="0" w:space="0" w:color="auto"/>
                <w:bottom w:val="none" w:sz="0" w:space="0" w:color="auto"/>
                <w:right w:val="none" w:sz="0" w:space="0" w:color="auto"/>
              </w:divBdr>
            </w:div>
            <w:div w:id="120618384">
              <w:marLeft w:val="640"/>
              <w:marRight w:val="0"/>
              <w:marTop w:val="0"/>
              <w:marBottom w:val="0"/>
              <w:divBdr>
                <w:top w:val="none" w:sz="0" w:space="0" w:color="auto"/>
                <w:left w:val="none" w:sz="0" w:space="0" w:color="auto"/>
                <w:bottom w:val="none" w:sz="0" w:space="0" w:color="auto"/>
                <w:right w:val="none" w:sz="0" w:space="0" w:color="auto"/>
              </w:divBdr>
            </w:div>
            <w:div w:id="120733012">
              <w:marLeft w:val="640"/>
              <w:marRight w:val="0"/>
              <w:marTop w:val="0"/>
              <w:marBottom w:val="0"/>
              <w:divBdr>
                <w:top w:val="none" w:sz="0" w:space="0" w:color="auto"/>
                <w:left w:val="none" w:sz="0" w:space="0" w:color="auto"/>
                <w:bottom w:val="none" w:sz="0" w:space="0" w:color="auto"/>
                <w:right w:val="none" w:sz="0" w:space="0" w:color="auto"/>
              </w:divBdr>
            </w:div>
            <w:div w:id="120879790">
              <w:marLeft w:val="640"/>
              <w:marRight w:val="0"/>
              <w:marTop w:val="0"/>
              <w:marBottom w:val="0"/>
              <w:divBdr>
                <w:top w:val="none" w:sz="0" w:space="0" w:color="auto"/>
                <w:left w:val="none" w:sz="0" w:space="0" w:color="auto"/>
                <w:bottom w:val="none" w:sz="0" w:space="0" w:color="auto"/>
                <w:right w:val="none" w:sz="0" w:space="0" w:color="auto"/>
              </w:divBdr>
            </w:div>
            <w:div w:id="122846315">
              <w:marLeft w:val="640"/>
              <w:marRight w:val="0"/>
              <w:marTop w:val="0"/>
              <w:marBottom w:val="0"/>
              <w:divBdr>
                <w:top w:val="none" w:sz="0" w:space="0" w:color="auto"/>
                <w:left w:val="none" w:sz="0" w:space="0" w:color="auto"/>
                <w:bottom w:val="none" w:sz="0" w:space="0" w:color="auto"/>
                <w:right w:val="none" w:sz="0" w:space="0" w:color="auto"/>
              </w:divBdr>
            </w:div>
            <w:div w:id="123163090">
              <w:marLeft w:val="640"/>
              <w:marRight w:val="0"/>
              <w:marTop w:val="0"/>
              <w:marBottom w:val="0"/>
              <w:divBdr>
                <w:top w:val="none" w:sz="0" w:space="0" w:color="auto"/>
                <w:left w:val="none" w:sz="0" w:space="0" w:color="auto"/>
                <w:bottom w:val="none" w:sz="0" w:space="0" w:color="auto"/>
                <w:right w:val="none" w:sz="0" w:space="0" w:color="auto"/>
              </w:divBdr>
            </w:div>
            <w:div w:id="123894051">
              <w:marLeft w:val="640"/>
              <w:marRight w:val="0"/>
              <w:marTop w:val="0"/>
              <w:marBottom w:val="0"/>
              <w:divBdr>
                <w:top w:val="none" w:sz="0" w:space="0" w:color="auto"/>
                <w:left w:val="none" w:sz="0" w:space="0" w:color="auto"/>
                <w:bottom w:val="none" w:sz="0" w:space="0" w:color="auto"/>
                <w:right w:val="none" w:sz="0" w:space="0" w:color="auto"/>
              </w:divBdr>
            </w:div>
            <w:div w:id="126050279">
              <w:marLeft w:val="640"/>
              <w:marRight w:val="0"/>
              <w:marTop w:val="0"/>
              <w:marBottom w:val="0"/>
              <w:divBdr>
                <w:top w:val="none" w:sz="0" w:space="0" w:color="auto"/>
                <w:left w:val="none" w:sz="0" w:space="0" w:color="auto"/>
                <w:bottom w:val="none" w:sz="0" w:space="0" w:color="auto"/>
                <w:right w:val="none" w:sz="0" w:space="0" w:color="auto"/>
              </w:divBdr>
            </w:div>
            <w:div w:id="126899021">
              <w:marLeft w:val="640"/>
              <w:marRight w:val="0"/>
              <w:marTop w:val="0"/>
              <w:marBottom w:val="0"/>
              <w:divBdr>
                <w:top w:val="none" w:sz="0" w:space="0" w:color="auto"/>
                <w:left w:val="none" w:sz="0" w:space="0" w:color="auto"/>
                <w:bottom w:val="none" w:sz="0" w:space="0" w:color="auto"/>
                <w:right w:val="none" w:sz="0" w:space="0" w:color="auto"/>
              </w:divBdr>
            </w:div>
            <w:div w:id="127673185">
              <w:marLeft w:val="640"/>
              <w:marRight w:val="0"/>
              <w:marTop w:val="0"/>
              <w:marBottom w:val="0"/>
              <w:divBdr>
                <w:top w:val="none" w:sz="0" w:space="0" w:color="auto"/>
                <w:left w:val="none" w:sz="0" w:space="0" w:color="auto"/>
                <w:bottom w:val="none" w:sz="0" w:space="0" w:color="auto"/>
                <w:right w:val="none" w:sz="0" w:space="0" w:color="auto"/>
              </w:divBdr>
            </w:div>
            <w:div w:id="127941815">
              <w:marLeft w:val="640"/>
              <w:marRight w:val="0"/>
              <w:marTop w:val="0"/>
              <w:marBottom w:val="0"/>
              <w:divBdr>
                <w:top w:val="none" w:sz="0" w:space="0" w:color="auto"/>
                <w:left w:val="none" w:sz="0" w:space="0" w:color="auto"/>
                <w:bottom w:val="none" w:sz="0" w:space="0" w:color="auto"/>
                <w:right w:val="none" w:sz="0" w:space="0" w:color="auto"/>
              </w:divBdr>
            </w:div>
            <w:div w:id="129445564">
              <w:marLeft w:val="640"/>
              <w:marRight w:val="0"/>
              <w:marTop w:val="0"/>
              <w:marBottom w:val="0"/>
              <w:divBdr>
                <w:top w:val="none" w:sz="0" w:space="0" w:color="auto"/>
                <w:left w:val="none" w:sz="0" w:space="0" w:color="auto"/>
                <w:bottom w:val="none" w:sz="0" w:space="0" w:color="auto"/>
                <w:right w:val="none" w:sz="0" w:space="0" w:color="auto"/>
              </w:divBdr>
            </w:div>
            <w:div w:id="129518315">
              <w:marLeft w:val="640"/>
              <w:marRight w:val="0"/>
              <w:marTop w:val="0"/>
              <w:marBottom w:val="0"/>
              <w:divBdr>
                <w:top w:val="none" w:sz="0" w:space="0" w:color="auto"/>
                <w:left w:val="none" w:sz="0" w:space="0" w:color="auto"/>
                <w:bottom w:val="none" w:sz="0" w:space="0" w:color="auto"/>
                <w:right w:val="none" w:sz="0" w:space="0" w:color="auto"/>
              </w:divBdr>
            </w:div>
            <w:div w:id="130176323">
              <w:marLeft w:val="640"/>
              <w:marRight w:val="0"/>
              <w:marTop w:val="0"/>
              <w:marBottom w:val="0"/>
              <w:divBdr>
                <w:top w:val="none" w:sz="0" w:space="0" w:color="auto"/>
                <w:left w:val="none" w:sz="0" w:space="0" w:color="auto"/>
                <w:bottom w:val="none" w:sz="0" w:space="0" w:color="auto"/>
                <w:right w:val="none" w:sz="0" w:space="0" w:color="auto"/>
              </w:divBdr>
            </w:div>
            <w:div w:id="130635795">
              <w:marLeft w:val="640"/>
              <w:marRight w:val="0"/>
              <w:marTop w:val="0"/>
              <w:marBottom w:val="0"/>
              <w:divBdr>
                <w:top w:val="none" w:sz="0" w:space="0" w:color="auto"/>
                <w:left w:val="none" w:sz="0" w:space="0" w:color="auto"/>
                <w:bottom w:val="none" w:sz="0" w:space="0" w:color="auto"/>
                <w:right w:val="none" w:sz="0" w:space="0" w:color="auto"/>
              </w:divBdr>
            </w:div>
            <w:div w:id="130640909">
              <w:marLeft w:val="640"/>
              <w:marRight w:val="0"/>
              <w:marTop w:val="0"/>
              <w:marBottom w:val="0"/>
              <w:divBdr>
                <w:top w:val="none" w:sz="0" w:space="0" w:color="auto"/>
                <w:left w:val="none" w:sz="0" w:space="0" w:color="auto"/>
                <w:bottom w:val="none" w:sz="0" w:space="0" w:color="auto"/>
                <w:right w:val="none" w:sz="0" w:space="0" w:color="auto"/>
              </w:divBdr>
            </w:div>
            <w:div w:id="130708697">
              <w:marLeft w:val="640"/>
              <w:marRight w:val="0"/>
              <w:marTop w:val="0"/>
              <w:marBottom w:val="0"/>
              <w:divBdr>
                <w:top w:val="none" w:sz="0" w:space="0" w:color="auto"/>
                <w:left w:val="none" w:sz="0" w:space="0" w:color="auto"/>
                <w:bottom w:val="none" w:sz="0" w:space="0" w:color="auto"/>
                <w:right w:val="none" w:sz="0" w:space="0" w:color="auto"/>
              </w:divBdr>
            </w:div>
            <w:div w:id="132525272">
              <w:marLeft w:val="640"/>
              <w:marRight w:val="0"/>
              <w:marTop w:val="0"/>
              <w:marBottom w:val="0"/>
              <w:divBdr>
                <w:top w:val="none" w:sz="0" w:space="0" w:color="auto"/>
                <w:left w:val="none" w:sz="0" w:space="0" w:color="auto"/>
                <w:bottom w:val="none" w:sz="0" w:space="0" w:color="auto"/>
                <w:right w:val="none" w:sz="0" w:space="0" w:color="auto"/>
              </w:divBdr>
            </w:div>
            <w:div w:id="133762907">
              <w:marLeft w:val="640"/>
              <w:marRight w:val="0"/>
              <w:marTop w:val="0"/>
              <w:marBottom w:val="0"/>
              <w:divBdr>
                <w:top w:val="none" w:sz="0" w:space="0" w:color="auto"/>
                <w:left w:val="none" w:sz="0" w:space="0" w:color="auto"/>
                <w:bottom w:val="none" w:sz="0" w:space="0" w:color="auto"/>
                <w:right w:val="none" w:sz="0" w:space="0" w:color="auto"/>
              </w:divBdr>
            </w:div>
            <w:div w:id="134487843">
              <w:marLeft w:val="640"/>
              <w:marRight w:val="0"/>
              <w:marTop w:val="0"/>
              <w:marBottom w:val="0"/>
              <w:divBdr>
                <w:top w:val="none" w:sz="0" w:space="0" w:color="auto"/>
                <w:left w:val="none" w:sz="0" w:space="0" w:color="auto"/>
                <w:bottom w:val="none" w:sz="0" w:space="0" w:color="auto"/>
                <w:right w:val="none" w:sz="0" w:space="0" w:color="auto"/>
              </w:divBdr>
            </w:div>
            <w:div w:id="134954020">
              <w:marLeft w:val="640"/>
              <w:marRight w:val="0"/>
              <w:marTop w:val="0"/>
              <w:marBottom w:val="0"/>
              <w:divBdr>
                <w:top w:val="none" w:sz="0" w:space="0" w:color="auto"/>
                <w:left w:val="none" w:sz="0" w:space="0" w:color="auto"/>
                <w:bottom w:val="none" w:sz="0" w:space="0" w:color="auto"/>
                <w:right w:val="none" w:sz="0" w:space="0" w:color="auto"/>
              </w:divBdr>
            </w:div>
            <w:div w:id="135074583">
              <w:marLeft w:val="640"/>
              <w:marRight w:val="0"/>
              <w:marTop w:val="0"/>
              <w:marBottom w:val="0"/>
              <w:divBdr>
                <w:top w:val="none" w:sz="0" w:space="0" w:color="auto"/>
                <w:left w:val="none" w:sz="0" w:space="0" w:color="auto"/>
                <w:bottom w:val="none" w:sz="0" w:space="0" w:color="auto"/>
                <w:right w:val="none" w:sz="0" w:space="0" w:color="auto"/>
              </w:divBdr>
            </w:div>
            <w:div w:id="135341637">
              <w:marLeft w:val="640"/>
              <w:marRight w:val="0"/>
              <w:marTop w:val="0"/>
              <w:marBottom w:val="0"/>
              <w:divBdr>
                <w:top w:val="none" w:sz="0" w:space="0" w:color="auto"/>
                <w:left w:val="none" w:sz="0" w:space="0" w:color="auto"/>
                <w:bottom w:val="none" w:sz="0" w:space="0" w:color="auto"/>
                <w:right w:val="none" w:sz="0" w:space="0" w:color="auto"/>
              </w:divBdr>
            </w:div>
            <w:div w:id="135613753">
              <w:marLeft w:val="640"/>
              <w:marRight w:val="0"/>
              <w:marTop w:val="0"/>
              <w:marBottom w:val="0"/>
              <w:divBdr>
                <w:top w:val="none" w:sz="0" w:space="0" w:color="auto"/>
                <w:left w:val="none" w:sz="0" w:space="0" w:color="auto"/>
                <w:bottom w:val="none" w:sz="0" w:space="0" w:color="auto"/>
                <w:right w:val="none" w:sz="0" w:space="0" w:color="auto"/>
              </w:divBdr>
            </w:div>
            <w:div w:id="137722859">
              <w:marLeft w:val="640"/>
              <w:marRight w:val="0"/>
              <w:marTop w:val="0"/>
              <w:marBottom w:val="0"/>
              <w:divBdr>
                <w:top w:val="none" w:sz="0" w:space="0" w:color="auto"/>
                <w:left w:val="none" w:sz="0" w:space="0" w:color="auto"/>
                <w:bottom w:val="none" w:sz="0" w:space="0" w:color="auto"/>
                <w:right w:val="none" w:sz="0" w:space="0" w:color="auto"/>
              </w:divBdr>
            </w:div>
            <w:div w:id="138546369">
              <w:marLeft w:val="640"/>
              <w:marRight w:val="0"/>
              <w:marTop w:val="0"/>
              <w:marBottom w:val="0"/>
              <w:divBdr>
                <w:top w:val="none" w:sz="0" w:space="0" w:color="auto"/>
                <w:left w:val="none" w:sz="0" w:space="0" w:color="auto"/>
                <w:bottom w:val="none" w:sz="0" w:space="0" w:color="auto"/>
                <w:right w:val="none" w:sz="0" w:space="0" w:color="auto"/>
              </w:divBdr>
            </w:div>
            <w:div w:id="139198728">
              <w:marLeft w:val="640"/>
              <w:marRight w:val="0"/>
              <w:marTop w:val="0"/>
              <w:marBottom w:val="0"/>
              <w:divBdr>
                <w:top w:val="none" w:sz="0" w:space="0" w:color="auto"/>
                <w:left w:val="none" w:sz="0" w:space="0" w:color="auto"/>
                <w:bottom w:val="none" w:sz="0" w:space="0" w:color="auto"/>
                <w:right w:val="none" w:sz="0" w:space="0" w:color="auto"/>
              </w:divBdr>
            </w:div>
            <w:div w:id="139348541">
              <w:marLeft w:val="640"/>
              <w:marRight w:val="0"/>
              <w:marTop w:val="0"/>
              <w:marBottom w:val="0"/>
              <w:divBdr>
                <w:top w:val="none" w:sz="0" w:space="0" w:color="auto"/>
                <w:left w:val="none" w:sz="0" w:space="0" w:color="auto"/>
                <w:bottom w:val="none" w:sz="0" w:space="0" w:color="auto"/>
                <w:right w:val="none" w:sz="0" w:space="0" w:color="auto"/>
              </w:divBdr>
            </w:div>
            <w:div w:id="139688120">
              <w:marLeft w:val="640"/>
              <w:marRight w:val="0"/>
              <w:marTop w:val="0"/>
              <w:marBottom w:val="0"/>
              <w:divBdr>
                <w:top w:val="none" w:sz="0" w:space="0" w:color="auto"/>
                <w:left w:val="none" w:sz="0" w:space="0" w:color="auto"/>
                <w:bottom w:val="none" w:sz="0" w:space="0" w:color="auto"/>
                <w:right w:val="none" w:sz="0" w:space="0" w:color="auto"/>
              </w:divBdr>
            </w:div>
            <w:div w:id="139688900">
              <w:marLeft w:val="640"/>
              <w:marRight w:val="0"/>
              <w:marTop w:val="0"/>
              <w:marBottom w:val="0"/>
              <w:divBdr>
                <w:top w:val="none" w:sz="0" w:space="0" w:color="auto"/>
                <w:left w:val="none" w:sz="0" w:space="0" w:color="auto"/>
                <w:bottom w:val="none" w:sz="0" w:space="0" w:color="auto"/>
                <w:right w:val="none" w:sz="0" w:space="0" w:color="auto"/>
              </w:divBdr>
            </w:div>
            <w:div w:id="140973800">
              <w:marLeft w:val="640"/>
              <w:marRight w:val="0"/>
              <w:marTop w:val="0"/>
              <w:marBottom w:val="0"/>
              <w:divBdr>
                <w:top w:val="none" w:sz="0" w:space="0" w:color="auto"/>
                <w:left w:val="none" w:sz="0" w:space="0" w:color="auto"/>
                <w:bottom w:val="none" w:sz="0" w:space="0" w:color="auto"/>
                <w:right w:val="none" w:sz="0" w:space="0" w:color="auto"/>
              </w:divBdr>
            </w:div>
            <w:div w:id="141233824">
              <w:marLeft w:val="640"/>
              <w:marRight w:val="0"/>
              <w:marTop w:val="0"/>
              <w:marBottom w:val="0"/>
              <w:divBdr>
                <w:top w:val="none" w:sz="0" w:space="0" w:color="auto"/>
                <w:left w:val="none" w:sz="0" w:space="0" w:color="auto"/>
                <w:bottom w:val="none" w:sz="0" w:space="0" w:color="auto"/>
                <w:right w:val="none" w:sz="0" w:space="0" w:color="auto"/>
              </w:divBdr>
            </w:div>
            <w:div w:id="141506953">
              <w:marLeft w:val="640"/>
              <w:marRight w:val="0"/>
              <w:marTop w:val="0"/>
              <w:marBottom w:val="0"/>
              <w:divBdr>
                <w:top w:val="none" w:sz="0" w:space="0" w:color="auto"/>
                <w:left w:val="none" w:sz="0" w:space="0" w:color="auto"/>
                <w:bottom w:val="none" w:sz="0" w:space="0" w:color="auto"/>
                <w:right w:val="none" w:sz="0" w:space="0" w:color="auto"/>
              </w:divBdr>
            </w:div>
            <w:div w:id="141969713">
              <w:marLeft w:val="640"/>
              <w:marRight w:val="0"/>
              <w:marTop w:val="0"/>
              <w:marBottom w:val="0"/>
              <w:divBdr>
                <w:top w:val="none" w:sz="0" w:space="0" w:color="auto"/>
                <w:left w:val="none" w:sz="0" w:space="0" w:color="auto"/>
                <w:bottom w:val="none" w:sz="0" w:space="0" w:color="auto"/>
                <w:right w:val="none" w:sz="0" w:space="0" w:color="auto"/>
              </w:divBdr>
            </w:div>
            <w:div w:id="142082461">
              <w:marLeft w:val="640"/>
              <w:marRight w:val="0"/>
              <w:marTop w:val="0"/>
              <w:marBottom w:val="0"/>
              <w:divBdr>
                <w:top w:val="none" w:sz="0" w:space="0" w:color="auto"/>
                <w:left w:val="none" w:sz="0" w:space="0" w:color="auto"/>
                <w:bottom w:val="none" w:sz="0" w:space="0" w:color="auto"/>
                <w:right w:val="none" w:sz="0" w:space="0" w:color="auto"/>
              </w:divBdr>
            </w:div>
            <w:div w:id="142704061">
              <w:marLeft w:val="640"/>
              <w:marRight w:val="0"/>
              <w:marTop w:val="0"/>
              <w:marBottom w:val="0"/>
              <w:divBdr>
                <w:top w:val="none" w:sz="0" w:space="0" w:color="auto"/>
                <w:left w:val="none" w:sz="0" w:space="0" w:color="auto"/>
                <w:bottom w:val="none" w:sz="0" w:space="0" w:color="auto"/>
                <w:right w:val="none" w:sz="0" w:space="0" w:color="auto"/>
              </w:divBdr>
            </w:div>
            <w:div w:id="143740102">
              <w:marLeft w:val="640"/>
              <w:marRight w:val="0"/>
              <w:marTop w:val="0"/>
              <w:marBottom w:val="0"/>
              <w:divBdr>
                <w:top w:val="none" w:sz="0" w:space="0" w:color="auto"/>
                <w:left w:val="none" w:sz="0" w:space="0" w:color="auto"/>
                <w:bottom w:val="none" w:sz="0" w:space="0" w:color="auto"/>
                <w:right w:val="none" w:sz="0" w:space="0" w:color="auto"/>
              </w:divBdr>
            </w:div>
            <w:div w:id="144472864">
              <w:marLeft w:val="640"/>
              <w:marRight w:val="0"/>
              <w:marTop w:val="0"/>
              <w:marBottom w:val="0"/>
              <w:divBdr>
                <w:top w:val="none" w:sz="0" w:space="0" w:color="auto"/>
                <w:left w:val="none" w:sz="0" w:space="0" w:color="auto"/>
                <w:bottom w:val="none" w:sz="0" w:space="0" w:color="auto"/>
                <w:right w:val="none" w:sz="0" w:space="0" w:color="auto"/>
              </w:divBdr>
            </w:div>
            <w:div w:id="144511072">
              <w:marLeft w:val="640"/>
              <w:marRight w:val="0"/>
              <w:marTop w:val="0"/>
              <w:marBottom w:val="0"/>
              <w:divBdr>
                <w:top w:val="none" w:sz="0" w:space="0" w:color="auto"/>
                <w:left w:val="none" w:sz="0" w:space="0" w:color="auto"/>
                <w:bottom w:val="none" w:sz="0" w:space="0" w:color="auto"/>
                <w:right w:val="none" w:sz="0" w:space="0" w:color="auto"/>
              </w:divBdr>
            </w:div>
            <w:div w:id="144703783">
              <w:marLeft w:val="640"/>
              <w:marRight w:val="0"/>
              <w:marTop w:val="0"/>
              <w:marBottom w:val="0"/>
              <w:divBdr>
                <w:top w:val="none" w:sz="0" w:space="0" w:color="auto"/>
                <w:left w:val="none" w:sz="0" w:space="0" w:color="auto"/>
                <w:bottom w:val="none" w:sz="0" w:space="0" w:color="auto"/>
                <w:right w:val="none" w:sz="0" w:space="0" w:color="auto"/>
              </w:divBdr>
            </w:div>
            <w:div w:id="145778473">
              <w:marLeft w:val="640"/>
              <w:marRight w:val="0"/>
              <w:marTop w:val="0"/>
              <w:marBottom w:val="0"/>
              <w:divBdr>
                <w:top w:val="none" w:sz="0" w:space="0" w:color="auto"/>
                <w:left w:val="none" w:sz="0" w:space="0" w:color="auto"/>
                <w:bottom w:val="none" w:sz="0" w:space="0" w:color="auto"/>
                <w:right w:val="none" w:sz="0" w:space="0" w:color="auto"/>
              </w:divBdr>
            </w:div>
            <w:div w:id="146479702">
              <w:marLeft w:val="640"/>
              <w:marRight w:val="0"/>
              <w:marTop w:val="0"/>
              <w:marBottom w:val="0"/>
              <w:divBdr>
                <w:top w:val="none" w:sz="0" w:space="0" w:color="auto"/>
                <w:left w:val="none" w:sz="0" w:space="0" w:color="auto"/>
                <w:bottom w:val="none" w:sz="0" w:space="0" w:color="auto"/>
                <w:right w:val="none" w:sz="0" w:space="0" w:color="auto"/>
              </w:divBdr>
            </w:div>
            <w:div w:id="146898623">
              <w:marLeft w:val="640"/>
              <w:marRight w:val="0"/>
              <w:marTop w:val="0"/>
              <w:marBottom w:val="0"/>
              <w:divBdr>
                <w:top w:val="none" w:sz="0" w:space="0" w:color="auto"/>
                <w:left w:val="none" w:sz="0" w:space="0" w:color="auto"/>
                <w:bottom w:val="none" w:sz="0" w:space="0" w:color="auto"/>
                <w:right w:val="none" w:sz="0" w:space="0" w:color="auto"/>
              </w:divBdr>
            </w:div>
            <w:div w:id="148712741">
              <w:marLeft w:val="640"/>
              <w:marRight w:val="0"/>
              <w:marTop w:val="0"/>
              <w:marBottom w:val="0"/>
              <w:divBdr>
                <w:top w:val="none" w:sz="0" w:space="0" w:color="auto"/>
                <w:left w:val="none" w:sz="0" w:space="0" w:color="auto"/>
                <w:bottom w:val="none" w:sz="0" w:space="0" w:color="auto"/>
                <w:right w:val="none" w:sz="0" w:space="0" w:color="auto"/>
              </w:divBdr>
            </w:div>
            <w:div w:id="149029400">
              <w:marLeft w:val="640"/>
              <w:marRight w:val="0"/>
              <w:marTop w:val="0"/>
              <w:marBottom w:val="0"/>
              <w:divBdr>
                <w:top w:val="none" w:sz="0" w:space="0" w:color="auto"/>
                <w:left w:val="none" w:sz="0" w:space="0" w:color="auto"/>
                <w:bottom w:val="none" w:sz="0" w:space="0" w:color="auto"/>
                <w:right w:val="none" w:sz="0" w:space="0" w:color="auto"/>
              </w:divBdr>
            </w:div>
            <w:div w:id="149255831">
              <w:marLeft w:val="640"/>
              <w:marRight w:val="0"/>
              <w:marTop w:val="0"/>
              <w:marBottom w:val="0"/>
              <w:divBdr>
                <w:top w:val="none" w:sz="0" w:space="0" w:color="auto"/>
                <w:left w:val="none" w:sz="0" w:space="0" w:color="auto"/>
                <w:bottom w:val="none" w:sz="0" w:space="0" w:color="auto"/>
                <w:right w:val="none" w:sz="0" w:space="0" w:color="auto"/>
              </w:divBdr>
            </w:div>
            <w:div w:id="149903934">
              <w:marLeft w:val="640"/>
              <w:marRight w:val="0"/>
              <w:marTop w:val="0"/>
              <w:marBottom w:val="0"/>
              <w:divBdr>
                <w:top w:val="none" w:sz="0" w:space="0" w:color="auto"/>
                <w:left w:val="none" w:sz="0" w:space="0" w:color="auto"/>
                <w:bottom w:val="none" w:sz="0" w:space="0" w:color="auto"/>
                <w:right w:val="none" w:sz="0" w:space="0" w:color="auto"/>
              </w:divBdr>
            </w:div>
            <w:div w:id="149911239">
              <w:marLeft w:val="640"/>
              <w:marRight w:val="0"/>
              <w:marTop w:val="0"/>
              <w:marBottom w:val="0"/>
              <w:divBdr>
                <w:top w:val="none" w:sz="0" w:space="0" w:color="auto"/>
                <w:left w:val="none" w:sz="0" w:space="0" w:color="auto"/>
                <w:bottom w:val="none" w:sz="0" w:space="0" w:color="auto"/>
                <w:right w:val="none" w:sz="0" w:space="0" w:color="auto"/>
              </w:divBdr>
            </w:div>
            <w:div w:id="150174925">
              <w:marLeft w:val="640"/>
              <w:marRight w:val="0"/>
              <w:marTop w:val="0"/>
              <w:marBottom w:val="0"/>
              <w:divBdr>
                <w:top w:val="none" w:sz="0" w:space="0" w:color="auto"/>
                <w:left w:val="none" w:sz="0" w:space="0" w:color="auto"/>
                <w:bottom w:val="none" w:sz="0" w:space="0" w:color="auto"/>
                <w:right w:val="none" w:sz="0" w:space="0" w:color="auto"/>
              </w:divBdr>
            </w:div>
            <w:div w:id="153642508">
              <w:marLeft w:val="640"/>
              <w:marRight w:val="0"/>
              <w:marTop w:val="0"/>
              <w:marBottom w:val="0"/>
              <w:divBdr>
                <w:top w:val="none" w:sz="0" w:space="0" w:color="auto"/>
                <w:left w:val="none" w:sz="0" w:space="0" w:color="auto"/>
                <w:bottom w:val="none" w:sz="0" w:space="0" w:color="auto"/>
                <w:right w:val="none" w:sz="0" w:space="0" w:color="auto"/>
              </w:divBdr>
            </w:div>
            <w:div w:id="154154388">
              <w:marLeft w:val="640"/>
              <w:marRight w:val="0"/>
              <w:marTop w:val="0"/>
              <w:marBottom w:val="0"/>
              <w:divBdr>
                <w:top w:val="none" w:sz="0" w:space="0" w:color="auto"/>
                <w:left w:val="none" w:sz="0" w:space="0" w:color="auto"/>
                <w:bottom w:val="none" w:sz="0" w:space="0" w:color="auto"/>
                <w:right w:val="none" w:sz="0" w:space="0" w:color="auto"/>
              </w:divBdr>
            </w:div>
            <w:div w:id="154954369">
              <w:marLeft w:val="640"/>
              <w:marRight w:val="0"/>
              <w:marTop w:val="0"/>
              <w:marBottom w:val="0"/>
              <w:divBdr>
                <w:top w:val="none" w:sz="0" w:space="0" w:color="auto"/>
                <w:left w:val="none" w:sz="0" w:space="0" w:color="auto"/>
                <w:bottom w:val="none" w:sz="0" w:space="0" w:color="auto"/>
                <w:right w:val="none" w:sz="0" w:space="0" w:color="auto"/>
              </w:divBdr>
            </w:div>
            <w:div w:id="155654178">
              <w:marLeft w:val="640"/>
              <w:marRight w:val="0"/>
              <w:marTop w:val="0"/>
              <w:marBottom w:val="0"/>
              <w:divBdr>
                <w:top w:val="none" w:sz="0" w:space="0" w:color="auto"/>
                <w:left w:val="none" w:sz="0" w:space="0" w:color="auto"/>
                <w:bottom w:val="none" w:sz="0" w:space="0" w:color="auto"/>
                <w:right w:val="none" w:sz="0" w:space="0" w:color="auto"/>
              </w:divBdr>
            </w:div>
            <w:div w:id="155801375">
              <w:marLeft w:val="640"/>
              <w:marRight w:val="0"/>
              <w:marTop w:val="0"/>
              <w:marBottom w:val="0"/>
              <w:divBdr>
                <w:top w:val="none" w:sz="0" w:space="0" w:color="auto"/>
                <w:left w:val="none" w:sz="0" w:space="0" w:color="auto"/>
                <w:bottom w:val="none" w:sz="0" w:space="0" w:color="auto"/>
                <w:right w:val="none" w:sz="0" w:space="0" w:color="auto"/>
              </w:divBdr>
            </w:div>
            <w:div w:id="155849992">
              <w:marLeft w:val="640"/>
              <w:marRight w:val="0"/>
              <w:marTop w:val="0"/>
              <w:marBottom w:val="0"/>
              <w:divBdr>
                <w:top w:val="none" w:sz="0" w:space="0" w:color="auto"/>
                <w:left w:val="none" w:sz="0" w:space="0" w:color="auto"/>
                <w:bottom w:val="none" w:sz="0" w:space="0" w:color="auto"/>
                <w:right w:val="none" w:sz="0" w:space="0" w:color="auto"/>
              </w:divBdr>
            </w:div>
            <w:div w:id="156117654">
              <w:marLeft w:val="640"/>
              <w:marRight w:val="0"/>
              <w:marTop w:val="0"/>
              <w:marBottom w:val="0"/>
              <w:divBdr>
                <w:top w:val="none" w:sz="0" w:space="0" w:color="auto"/>
                <w:left w:val="none" w:sz="0" w:space="0" w:color="auto"/>
                <w:bottom w:val="none" w:sz="0" w:space="0" w:color="auto"/>
                <w:right w:val="none" w:sz="0" w:space="0" w:color="auto"/>
              </w:divBdr>
            </w:div>
            <w:div w:id="156239412">
              <w:marLeft w:val="640"/>
              <w:marRight w:val="0"/>
              <w:marTop w:val="0"/>
              <w:marBottom w:val="0"/>
              <w:divBdr>
                <w:top w:val="none" w:sz="0" w:space="0" w:color="auto"/>
                <w:left w:val="none" w:sz="0" w:space="0" w:color="auto"/>
                <w:bottom w:val="none" w:sz="0" w:space="0" w:color="auto"/>
                <w:right w:val="none" w:sz="0" w:space="0" w:color="auto"/>
              </w:divBdr>
            </w:div>
            <w:div w:id="156465261">
              <w:marLeft w:val="640"/>
              <w:marRight w:val="0"/>
              <w:marTop w:val="0"/>
              <w:marBottom w:val="0"/>
              <w:divBdr>
                <w:top w:val="none" w:sz="0" w:space="0" w:color="auto"/>
                <w:left w:val="none" w:sz="0" w:space="0" w:color="auto"/>
                <w:bottom w:val="none" w:sz="0" w:space="0" w:color="auto"/>
                <w:right w:val="none" w:sz="0" w:space="0" w:color="auto"/>
              </w:divBdr>
            </w:div>
            <w:div w:id="158547055">
              <w:marLeft w:val="640"/>
              <w:marRight w:val="0"/>
              <w:marTop w:val="0"/>
              <w:marBottom w:val="0"/>
              <w:divBdr>
                <w:top w:val="none" w:sz="0" w:space="0" w:color="auto"/>
                <w:left w:val="none" w:sz="0" w:space="0" w:color="auto"/>
                <w:bottom w:val="none" w:sz="0" w:space="0" w:color="auto"/>
                <w:right w:val="none" w:sz="0" w:space="0" w:color="auto"/>
              </w:divBdr>
            </w:div>
            <w:div w:id="159194980">
              <w:marLeft w:val="640"/>
              <w:marRight w:val="0"/>
              <w:marTop w:val="0"/>
              <w:marBottom w:val="0"/>
              <w:divBdr>
                <w:top w:val="none" w:sz="0" w:space="0" w:color="auto"/>
                <w:left w:val="none" w:sz="0" w:space="0" w:color="auto"/>
                <w:bottom w:val="none" w:sz="0" w:space="0" w:color="auto"/>
                <w:right w:val="none" w:sz="0" w:space="0" w:color="auto"/>
              </w:divBdr>
            </w:div>
            <w:div w:id="160122147">
              <w:marLeft w:val="640"/>
              <w:marRight w:val="0"/>
              <w:marTop w:val="0"/>
              <w:marBottom w:val="0"/>
              <w:divBdr>
                <w:top w:val="none" w:sz="0" w:space="0" w:color="auto"/>
                <w:left w:val="none" w:sz="0" w:space="0" w:color="auto"/>
                <w:bottom w:val="none" w:sz="0" w:space="0" w:color="auto"/>
                <w:right w:val="none" w:sz="0" w:space="0" w:color="auto"/>
              </w:divBdr>
            </w:div>
            <w:div w:id="160125574">
              <w:marLeft w:val="640"/>
              <w:marRight w:val="0"/>
              <w:marTop w:val="0"/>
              <w:marBottom w:val="0"/>
              <w:divBdr>
                <w:top w:val="none" w:sz="0" w:space="0" w:color="auto"/>
                <w:left w:val="none" w:sz="0" w:space="0" w:color="auto"/>
                <w:bottom w:val="none" w:sz="0" w:space="0" w:color="auto"/>
                <w:right w:val="none" w:sz="0" w:space="0" w:color="auto"/>
              </w:divBdr>
            </w:div>
            <w:div w:id="160316367">
              <w:marLeft w:val="640"/>
              <w:marRight w:val="0"/>
              <w:marTop w:val="0"/>
              <w:marBottom w:val="0"/>
              <w:divBdr>
                <w:top w:val="none" w:sz="0" w:space="0" w:color="auto"/>
                <w:left w:val="none" w:sz="0" w:space="0" w:color="auto"/>
                <w:bottom w:val="none" w:sz="0" w:space="0" w:color="auto"/>
                <w:right w:val="none" w:sz="0" w:space="0" w:color="auto"/>
              </w:divBdr>
            </w:div>
            <w:div w:id="162598506">
              <w:marLeft w:val="640"/>
              <w:marRight w:val="0"/>
              <w:marTop w:val="0"/>
              <w:marBottom w:val="0"/>
              <w:divBdr>
                <w:top w:val="none" w:sz="0" w:space="0" w:color="auto"/>
                <w:left w:val="none" w:sz="0" w:space="0" w:color="auto"/>
                <w:bottom w:val="none" w:sz="0" w:space="0" w:color="auto"/>
                <w:right w:val="none" w:sz="0" w:space="0" w:color="auto"/>
              </w:divBdr>
            </w:div>
            <w:div w:id="163058033">
              <w:marLeft w:val="640"/>
              <w:marRight w:val="0"/>
              <w:marTop w:val="0"/>
              <w:marBottom w:val="0"/>
              <w:divBdr>
                <w:top w:val="none" w:sz="0" w:space="0" w:color="auto"/>
                <w:left w:val="none" w:sz="0" w:space="0" w:color="auto"/>
                <w:bottom w:val="none" w:sz="0" w:space="0" w:color="auto"/>
                <w:right w:val="none" w:sz="0" w:space="0" w:color="auto"/>
              </w:divBdr>
            </w:div>
            <w:div w:id="163513465">
              <w:marLeft w:val="640"/>
              <w:marRight w:val="0"/>
              <w:marTop w:val="0"/>
              <w:marBottom w:val="0"/>
              <w:divBdr>
                <w:top w:val="none" w:sz="0" w:space="0" w:color="auto"/>
                <w:left w:val="none" w:sz="0" w:space="0" w:color="auto"/>
                <w:bottom w:val="none" w:sz="0" w:space="0" w:color="auto"/>
                <w:right w:val="none" w:sz="0" w:space="0" w:color="auto"/>
              </w:divBdr>
            </w:div>
            <w:div w:id="164438579">
              <w:marLeft w:val="640"/>
              <w:marRight w:val="0"/>
              <w:marTop w:val="0"/>
              <w:marBottom w:val="0"/>
              <w:divBdr>
                <w:top w:val="none" w:sz="0" w:space="0" w:color="auto"/>
                <w:left w:val="none" w:sz="0" w:space="0" w:color="auto"/>
                <w:bottom w:val="none" w:sz="0" w:space="0" w:color="auto"/>
                <w:right w:val="none" w:sz="0" w:space="0" w:color="auto"/>
              </w:divBdr>
            </w:div>
            <w:div w:id="164440301">
              <w:marLeft w:val="640"/>
              <w:marRight w:val="0"/>
              <w:marTop w:val="0"/>
              <w:marBottom w:val="0"/>
              <w:divBdr>
                <w:top w:val="none" w:sz="0" w:space="0" w:color="auto"/>
                <w:left w:val="none" w:sz="0" w:space="0" w:color="auto"/>
                <w:bottom w:val="none" w:sz="0" w:space="0" w:color="auto"/>
                <w:right w:val="none" w:sz="0" w:space="0" w:color="auto"/>
              </w:divBdr>
            </w:div>
            <w:div w:id="165022093">
              <w:marLeft w:val="640"/>
              <w:marRight w:val="0"/>
              <w:marTop w:val="0"/>
              <w:marBottom w:val="0"/>
              <w:divBdr>
                <w:top w:val="none" w:sz="0" w:space="0" w:color="auto"/>
                <w:left w:val="none" w:sz="0" w:space="0" w:color="auto"/>
                <w:bottom w:val="none" w:sz="0" w:space="0" w:color="auto"/>
                <w:right w:val="none" w:sz="0" w:space="0" w:color="auto"/>
              </w:divBdr>
            </w:div>
            <w:div w:id="165176761">
              <w:marLeft w:val="640"/>
              <w:marRight w:val="0"/>
              <w:marTop w:val="0"/>
              <w:marBottom w:val="0"/>
              <w:divBdr>
                <w:top w:val="none" w:sz="0" w:space="0" w:color="auto"/>
                <w:left w:val="none" w:sz="0" w:space="0" w:color="auto"/>
                <w:bottom w:val="none" w:sz="0" w:space="0" w:color="auto"/>
                <w:right w:val="none" w:sz="0" w:space="0" w:color="auto"/>
              </w:divBdr>
            </w:div>
            <w:div w:id="166285426">
              <w:marLeft w:val="640"/>
              <w:marRight w:val="0"/>
              <w:marTop w:val="0"/>
              <w:marBottom w:val="0"/>
              <w:divBdr>
                <w:top w:val="none" w:sz="0" w:space="0" w:color="auto"/>
                <w:left w:val="none" w:sz="0" w:space="0" w:color="auto"/>
                <w:bottom w:val="none" w:sz="0" w:space="0" w:color="auto"/>
                <w:right w:val="none" w:sz="0" w:space="0" w:color="auto"/>
              </w:divBdr>
            </w:div>
            <w:div w:id="166332988">
              <w:marLeft w:val="640"/>
              <w:marRight w:val="0"/>
              <w:marTop w:val="0"/>
              <w:marBottom w:val="0"/>
              <w:divBdr>
                <w:top w:val="none" w:sz="0" w:space="0" w:color="auto"/>
                <w:left w:val="none" w:sz="0" w:space="0" w:color="auto"/>
                <w:bottom w:val="none" w:sz="0" w:space="0" w:color="auto"/>
                <w:right w:val="none" w:sz="0" w:space="0" w:color="auto"/>
              </w:divBdr>
            </w:div>
            <w:div w:id="167061548">
              <w:marLeft w:val="640"/>
              <w:marRight w:val="0"/>
              <w:marTop w:val="0"/>
              <w:marBottom w:val="0"/>
              <w:divBdr>
                <w:top w:val="none" w:sz="0" w:space="0" w:color="auto"/>
                <w:left w:val="none" w:sz="0" w:space="0" w:color="auto"/>
                <w:bottom w:val="none" w:sz="0" w:space="0" w:color="auto"/>
                <w:right w:val="none" w:sz="0" w:space="0" w:color="auto"/>
              </w:divBdr>
            </w:div>
            <w:div w:id="167410360">
              <w:marLeft w:val="640"/>
              <w:marRight w:val="0"/>
              <w:marTop w:val="0"/>
              <w:marBottom w:val="0"/>
              <w:divBdr>
                <w:top w:val="none" w:sz="0" w:space="0" w:color="auto"/>
                <w:left w:val="none" w:sz="0" w:space="0" w:color="auto"/>
                <w:bottom w:val="none" w:sz="0" w:space="0" w:color="auto"/>
                <w:right w:val="none" w:sz="0" w:space="0" w:color="auto"/>
              </w:divBdr>
            </w:div>
            <w:div w:id="168371991">
              <w:marLeft w:val="640"/>
              <w:marRight w:val="0"/>
              <w:marTop w:val="0"/>
              <w:marBottom w:val="0"/>
              <w:divBdr>
                <w:top w:val="none" w:sz="0" w:space="0" w:color="auto"/>
                <w:left w:val="none" w:sz="0" w:space="0" w:color="auto"/>
                <w:bottom w:val="none" w:sz="0" w:space="0" w:color="auto"/>
                <w:right w:val="none" w:sz="0" w:space="0" w:color="auto"/>
              </w:divBdr>
            </w:div>
            <w:div w:id="168756321">
              <w:marLeft w:val="640"/>
              <w:marRight w:val="0"/>
              <w:marTop w:val="0"/>
              <w:marBottom w:val="0"/>
              <w:divBdr>
                <w:top w:val="none" w:sz="0" w:space="0" w:color="auto"/>
                <w:left w:val="none" w:sz="0" w:space="0" w:color="auto"/>
                <w:bottom w:val="none" w:sz="0" w:space="0" w:color="auto"/>
                <w:right w:val="none" w:sz="0" w:space="0" w:color="auto"/>
              </w:divBdr>
            </w:div>
            <w:div w:id="169105329">
              <w:marLeft w:val="640"/>
              <w:marRight w:val="0"/>
              <w:marTop w:val="0"/>
              <w:marBottom w:val="0"/>
              <w:divBdr>
                <w:top w:val="none" w:sz="0" w:space="0" w:color="auto"/>
                <w:left w:val="none" w:sz="0" w:space="0" w:color="auto"/>
                <w:bottom w:val="none" w:sz="0" w:space="0" w:color="auto"/>
                <w:right w:val="none" w:sz="0" w:space="0" w:color="auto"/>
              </w:divBdr>
            </w:div>
            <w:div w:id="170490521">
              <w:marLeft w:val="640"/>
              <w:marRight w:val="0"/>
              <w:marTop w:val="0"/>
              <w:marBottom w:val="0"/>
              <w:divBdr>
                <w:top w:val="none" w:sz="0" w:space="0" w:color="auto"/>
                <w:left w:val="none" w:sz="0" w:space="0" w:color="auto"/>
                <w:bottom w:val="none" w:sz="0" w:space="0" w:color="auto"/>
                <w:right w:val="none" w:sz="0" w:space="0" w:color="auto"/>
              </w:divBdr>
            </w:div>
            <w:div w:id="172762730">
              <w:marLeft w:val="640"/>
              <w:marRight w:val="0"/>
              <w:marTop w:val="0"/>
              <w:marBottom w:val="0"/>
              <w:divBdr>
                <w:top w:val="none" w:sz="0" w:space="0" w:color="auto"/>
                <w:left w:val="none" w:sz="0" w:space="0" w:color="auto"/>
                <w:bottom w:val="none" w:sz="0" w:space="0" w:color="auto"/>
                <w:right w:val="none" w:sz="0" w:space="0" w:color="auto"/>
              </w:divBdr>
            </w:div>
            <w:div w:id="172838476">
              <w:marLeft w:val="640"/>
              <w:marRight w:val="0"/>
              <w:marTop w:val="0"/>
              <w:marBottom w:val="0"/>
              <w:divBdr>
                <w:top w:val="none" w:sz="0" w:space="0" w:color="auto"/>
                <w:left w:val="none" w:sz="0" w:space="0" w:color="auto"/>
                <w:bottom w:val="none" w:sz="0" w:space="0" w:color="auto"/>
                <w:right w:val="none" w:sz="0" w:space="0" w:color="auto"/>
              </w:divBdr>
            </w:div>
            <w:div w:id="173568065">
              <w:marLeft w:val="640"/>
              <w:marRight w:val="0"/>
              <w:marTop w:val="0"/>
              <w:marBottom w:val="0"/>
              <w:divBdr>
                <w:top w:val="none" w:sz="0" w:space="0" w:color="auto"/>
                <w:left w:val="none" w:sz="0" w:space="0" w:color="auto"/>
                <w:bottom w:val="none" w:sz="0" w:space="0" w:color="auto"/>
                <w:right w:val="none" w:sz="0" w:space="0" w:color="auto"/>
              </w:divBdr>
            </w:div>
            <w:div w:id="174464302">
              <w:marLeft w:val="640"/>
              <w:marRight w:val="0"/>
              <w:marTop w:val="0"/>
              <w:marBottom w:val="0"/>
              <w:divBdr>
                <w:top w:val="none" w:sz="0" w:space="0" w:color="auto"/>
                <w:left w:val="none" w:sz="0" w:space="0" w:color="auto"/>
                <w:bottom w:val="none" w:sz="0" w:space="0" w:color="auto"/>
                <w:right w:val="none" w:sz="0" w:space="0" w:color="auto"/>
              </w:divBdr>
            </w:div>
            <w:div w:id="176702565">
              <w:marLeft w:val="640"/>
              <w:marRight w:val="0"/>
              <w:marTop w:val="0"/>
              <w:marBottom w:val="0"/>
              <w:divBdr>
                <w:top w:val="none" w:sz="0" w:space="0" w:color="auto"/>
                <w:left w:val="none" w:sz="0" w:space="0" w:color="auto"/>
                <w:bottom w:val="none" w:sz="0" w:space="0" w:color="auto"/>
                <w:right w:val="none" w:sz="0" w:space="0" w:color="auto"/>
              </w:divBdr>
            </w:div>
            <w:div w:id="176844820">
              <w:marLeft w:val="640"/>
              <w:marRight w:val="0"/>
              <w:marTop w:val="0"/>
              <w:marBottom w:val="0"/>
              <w:divBdr>
                <w:top w:val="none" w:sz="0" w:space="0" w:color="auto"/>
                <w:left w:val="none" w:sz="0" w:space="0" w:color="auto"/>
                <w:bottom w:val="none" w:sz="0" w:space="0" w:color="auto"/>
                <w:right w:val="none" w:sz="0" w:space="0" w:color="auto"/>
              </w:divBdr>
            </w:div>
            <w:div w:id="178279110">
              <w:marLeft w:val="640"/>
              <w:marRight w:val="0"/>
              <w:marTop w:val="0"/>
              <w:marBottom w:val="0"/>
              <w:divBdr>
                <w:top w:val="none" w:sz="0" w:space="0" w:color="auto"/>
                <w:left w:val="none" w:sz="0" w:space="0" w:color="auto"/>
                <w:bottom w:val="none" w:sz="0" w:space="0" w:color="auto"/>
                <w:right w:val="none" w:sz="0" w:space="0" w:color="auto"/>
              </w:divBdr>
            </w:div>
            <w:div w:id="178355862">
              <w:marLeft w:val="640"/>
              <w:marRight w:val="0"/>
              <w:marTop w:val="0"/>
              <w:marBottom w:val="0"/>
              <w:divBdr>
                <w:top w:val="none" w:sz="0" w:space="0" w:color="auto"/>
                <w:left w:val="none" w:sz="0" w:space="0" w:color="auto"/>
                <w:bottom w:val="none" w:sz="0" w:space="0" w:color="auto"/>
                <w:right w:val="none" w:sz="0" w:space="0" w:color="auto"/>
              </w:divBdr>
            </w:div>
            <w:div w:id="178666569">
              <w:marLeft w:val="640"/>
              <w:marRight w:val="0"/>
              <w:marTop w:val="0"/>
              <w:marBottom w:val="0"/>
              <w:divBdr>
                <w:top w:val="none" w:sz="0" w:space="0" w:color="auto"/>
                <w:left w:val="none" w:sz="0" w:space="0" w:color="auto"/>
                <w:bottom w:val="none" w:sz="0" w:space="0" w:color="auto"/>
                <w:right w:val="none" w:sz="0" w:space="0" w:color="auto"/>
              </w:divBdr>
            </w:div>
            <w:div w:id="179055675">
              <w:marLeft w:val="640"/>
              <w:marRight w:val="0"/>
              <w:marTop w:val="0"/>
              <w:marBottom w:val="0"/>
              <w:divBdr>
                <w:top w:val="none" w:sz="0" w:space="0" w:color="auto"/>
                <w:left w:val="none" w:sz="0" w:space="0" w:color="auto"/>
                <w:bottom w:val="none" w:sz="0" w:space="0" w:color="auto"/>
                <w:right w:val="none" w:sz="0" w:space="0" w:color="auto"/>
              </w:divBdr>
            </w:div>
            <w:div w:id="182212489">
              <w:marLeft w:val="640"/>
              <w:marRight w:val="0"/>
              <w:marTop w:val="0"/>
              <w:marBottom w:val="0"/>
              <w:divBdr>
                <w:top w:val="none" w:sz="0" w:space="0" w:color="auto"/>
                <w:left w:val="none" w:sz="0" w:space="0" w:color="auto"/>
                <w:bottom w:val="none" w:sz="0" w:space="0" w:color="auto"/>
                <w:right w:val="none" w:sz="0" w:space="0" w:color="auto"/>
              </w:divBdr>
            </w:div>
            <w:div w:id="182326422">
              <w:marLeft w:val="640"/>
              <w:marRight w:val="0"/>
              <w:marTop w:val="0"/>
              <w:marBottom w:val="0"/>
              <w:divBdr>
                <w:top w:val="none" w:sz="0" w:space="0" w:color="auto"/>
                <w:left w:val="none" w:sz="0" w:space="0" w:color="auto"/>
                <w:bottom w:val="none" w:sz="0" w:space="0" w:color="auto"/>
                <w:right w:val="none" w:sz="0" w:space="0" w:color="auto"/>
              </w:divBdr>
            </w:div>
            <w:div w:id="182788601">
              <w:marLeft w:val="640"/>
              <w:marRight w:val="0"/>
              <w:marTop w:val="0"/>
              <w:marBottom w:val="0"/>
              <w:divBdr>
                <w:top w:val="none" w:sz="0" w:space="0" w:color="auto"/>
                <w:left w:val="none" w:sz="0" w:space="0" w:color="auto"/>
                <w:bottom w:val="none" w:sz="0" w:space="0" w:color="auto"/>
                <w:right w:val="none" w:sz="0" w:space="0" w:color="auto"/>
              </w:divBdr>
            </w:div>
            <w:div w:id="183056899">
              <w:marLeft w:val="640"/>
              <w:marRight w:val="0"/>
              <w:marTop w:val="0"/>
              <w:marBottom w:val="0"/>
              <w:divBdr>
                <w:top w:val="none" w:sz="0" w:space="0" w:color="auto"/>
                <w:left w:val="none" w:sz="0" w:space="0" w:color="auto"/>
                <w:bottom w:val="none" w:sz="0" w:space="0" w:color="auto"/>
                <w:right w:val="none" w:sz="0" w:space="0" w:color="auto"/>
              </w:divBdr>
            </w:div>
            <w:div w:id="183255722">
              <w:marLeft w:val="640"/>
              <w:marRight w:val="0"/>
              <w:marTop w:val="0"/>
              <w:marBottom w:val="0"/>
              <w:divBdr>
                <w:top w:val="none" w:sz="0" w:space="0" w:color="auto"/>
                <w:left w:val="none" w:sz="0" w:space="0" w:color="auto"/>
                <w:bottom w:val="none" w:sz="0" w:space="0" w:color="auto"/>
                <w:right w:val="none" w:sz="0" w:space="0" w:color="auto"/>
              </w:divBdr>
            </w:div>
            <w:div w:id="184447114">
              <w:marLeft w:val="640"/>
              <w:marRight w:val="0"/>
              <w:marTop w:val="0"/>
              <w:marBottom w:val="0"/>
              <w:divBdr>
                <w:top w:val="none" w:sz="0" w:space="0" w:color="auto"/>
                <w:left w:val="none" w:sz="0" w:space="0" w:color="auto"/>
                <w:bottom w:val="none" w:sz="0" w:space="0" w:color="auto"/>
                <w:right w:val="none" w:sz="0" w:space="0" w:color="auto"/>
              </w:divBdr>
            </w:div>
            <w:div w:id="185020240">
              <w:marLeft w:val="640"/>
              <w:marRight w:val="0"/>
              <w:marTop w:val="0"/>
              <w:marBottom w:val="0"/>
              <w:divBdr>
                <w:top w:val="none" w:sz="0" w:space="0" w:color="auto"/>
                <w:left w:val="none" w:sz="0" w:space="0" w:color="auto"/>
                <w:bottom w:val="none" w:sz="0" w:space="0" w:color="auto"/>
                <w:right w:val="none" w:sz="0" w:space="0" w:color="auto"/>
              </w:divBdr>
            </w:div>
            <w:div w:id="185600497">
              <w:marLeft w:val="640"/>
              <w:marRight w:val="0"/>
              <w:marTop w:val="0"/>
              <w:marBottom w:val="0"/>
              <w:divBdr>
                <w:top w:val="none" w:sz="0" w:space="0" w:color="auto"/>
                <w:left w:val="none" w:sz="0" w:space="0" w:color="auto"/>
                <w:bottom w:val="none" w:sz="0" w:space="0" w:color="auto"/>
                <w:right w:val="none" w:sz="0" w:space="0" w:color="auto"/>
              </w:divBdr>
            </w:div>
            <w:div w:id="187447157">
              <w:marLeft w:val="640"/>
              <w:marRight w:val="0"/>
              <w:marTop w:val="0"/>
              <w:marBottom w:val="0"/>
              <w:divBdr>
                <w:top w:val="none" w:sz="0" w:space="0" w:color="auto"/>
                <w:left w:val="none" w:sz="0" w:space="0" w:color="auto"/>
                <w:bottom w:val="none" w:sz="0" w:space="0" w:color="auto"/>
                <w:right w:val="none" w:sz="0" w:space="0" w:color="auto"/>
              </w:divBdr>
            </w:div>
            <w:div w:id="187523053">
              <w:marLeft w:val="640"/>
              <w:marRight w:val="0"/>
              <w:marTop w:val="0"/>
              <w:marBottom w:val="0"/>
              <w:divBdr>
                <w:top w:val="none" w:sz="0" w:space="0" w:color="auto"/>
                <w:left w:val="none" w:sz="0" w:space="0" w:color="auto"/>
                <w:bottom w:val="none" w:sz="0" w:space="0" w:color="auto"/>
                <w:right w:val="none" w:sz="0" w:space="0" w:color="auto"/>
              </w:divBdr>
            </w:div>
            <w:div w:id="188763290">
              <w:marLeft w:val="640"/>
              <w:marRight w:val="0"/>
              <w:marTop w:val="0"/>
              <w:marBottom w:val="0"/>
              <w:divBdr>
                <w:top w:val="none" w:sz="0" w:space="0" w:color="auto"/>
                <w:left w:val="none" w:sz="0" w:space="0" w:color="auto"/>
                <w:bottom w:val="none" w:sz="0" w:space="0" w:color="auto"/>
                <w:right w:val="none" w:sz="0" w:space="0" w:color="auto"/>
              </w:divBdr>
            </w:div>
            <w:div w:id="189412869">
              <w:marLeft w:val="640"/>
              <w:marRight w:val="0"/>
              <w:marTop w:val="0"/>
              <w:marBottom w:val="0"/>
              <w:divBdr>
                <w:top w:val="none" w:sz="0" w:space="0" w:color="auto"/>
                <w:left w:val="none" w:sz="0" w:space="0" w:color="auto"/>
                <w:bottom w:val="none" w:sz="0" w:space="0" w:color="auto"/>
                <w:right w:val="none" w:sz="0" w:space="0" w:color="auto"/>
              </w:divBdr>
            </w:div>
            <w:div w:id="190730528">
              <w:marLeft w:val="640"/>
              <w:marRight w:val="0"/>
              <w:marTop w:val="0"/>
              <w:marBottom w:val="0"/>
              <w:divBdr>
                <w:top w:val="none" w:sz="0" w:space="0" w:color="auto"/>
                <w:left w:val="none" w:sz="0" w:space="0" w:color="auto"/>
                <w:bottom w:val="none" w:sz="0" w:space="0" w:color="auto"/>
                <w:right w:val="none" w:sz="0" w:space="0" w:color="auto"/>
              </w:divBdr>
            </w:div>
            <w:div w:id="190993265">
              <w:marLeft w:val="640"/>
              <w:marRight w:val="0"/>
              <w:marTop w:val="0"/>
              <w:marBottom w:val="0"/>
              <w:divBdr>
                <w:top w:val="none" w:sz="0" w:space="0" w:color="auto"/>
                <w:left w:val="none" w:sz="0" w:space="0" w:color="auto"/>
                <w:bottom w:val="none" w:sz="0" w:space="0" w:color="auto"/>
                <w:right w:val="none" w:sz="0" w:space="0" w:color="auto"/>
              </w:divBdr>
            </w:div>
            <w:div w:id="191068660">
              <w:marLeft w:val="640"/>
              <w:marRight w:val="0"/>
              <w:marTop w:val="0"/>
              <w:marBottom w:val="0"/>
              <w:divBdr>
                <w:top w:val="none" w:sz="0" w:space="0" w:color="auto"/>
                <w:left w:val="none" w:sz="0" w:space="0" w:color="auto"/>
                <w:bottom w:val="none" w:sz="0" w:space="0" w:color="auto"/>
                <w:right w:val="none" w:sz="0" w:space="0" w:color="auto"/>
              </w:divBdr>
            </w:div>
            <w:div w:id="191500736">
              <w:marLeft w:val="640"/>
              <w:marRight w:val="0"/>
              <w:marTop w:val="0"/>
              <w:marBottom w:val="0"/>
              <w:divBdr>
                <w:top w:val="none" w:sz="0" w:space="0" w:color="auto"/>
                <w:left w:val="none" w:sz="0" w:space="0" w:color="auto"/>
                <w:bottom w:val="none" w:sz="0" w:space="0" w:color="auto"/>
                <w:right w:val="none" w:sz="0" w:space="0" w:color="auto"/>
              </w:divBdr>
            </w:div>
            <w:div w:id="191695063">
              <w:marLeft w:val="640"/>
              <w:marRight w:val="0"/>
              <w:marTop w:val="0"/>
              <w:marBottom w:val="0"/>
              <w:divBdr>
                <w:top w:val="none" w:sz="0" w:space="0" w:color="auto"/>
                <w:left w:val="none" w:sz="0" w:space="0" w:color="auto"/>
                <w:bottom w:val="none" w:sz="0" w:space="0" w:color="auto"/>
                <w:right w:val="none" w:sz="0" w:space="0" w:color="auto"/>
              </w:divBdr>
            </w:div>
            <w:div w:id="192151606">
              <w:marLeft w:val="640"/>
              <w:marRight w:val="0"/>
              <w:marTop w:val="0"/>
              <w:marBottom w:val="0"/>
              <w:divBdr>
                <w:top w:val="none" w:sz="0" w:space="0" w:color="auto"/>
                <w:left w:val="none" w:sz="0" w:space="0" w:color="auto"/>
                <w:bottom w:val="none" w:sz="0" w:space="0" w:color="auto"/>
                <w:right w:val="none" w:sz="0" w:space="0" w:color="auto"/>
              </w:divBdr>
            </w:div>
            <w:div w:id="192621275">
              <w:marLeft w:val="640"/>
              <w:marRight w:val="0"/>
              <w:marTop w:val="0"/>
              <w:marBottom w:val="0"/>
              <w:divBdr>
                <w:top w:val="none" w:sz="0" w:space="0" w:color="auto"/>
                <w:left w:val="none" w:sz="0" w:space="0" w:color="auto"/>
                <w:bottom w:val="none" w:sz="0" w:space="0" w:color="auto"/>
                <w:right w:val="none" w:sz="0" w:space="0" w:color="auto"/>
              </w:divBdr>
            </w:div>
            <w:div w:id="193619652">
              <w:marLeft w:val="640"/>
              <w:marRight w:val="0"/>
              <w:marTop w:val="0"/>
              <w:marBottom w:val="0"/>
              <w:divBdr>
                <w:top w:val="none" w:sz="0" w:space="0" w:color="auto"/>
                <w:left w:val="none" w:sz="0" w:space="0" w:color="auto"/>
                <w:bottom w:val="none" w:sz="0" w:space="0" w:color="auto"/>
                <w:right w:val="none" w:sz="0" w:space="0" w:color="auto"/>
              </w:divBdr>
            </w:div>
            <w:div w:id="194848846">
              <w:marLeft w:val="640"/>
              <w:marRight w:val="0"/>
              <w:marTop w:val="0"/>
              <w:marBottom w:val="0"/>
              <w:divBdr>
                <w:top w:val="none" w:sz="0" w:space="0" w:color="auto"/>
                <w:left w:val="none" w:sz="0" w:space="0" w:color="auto"/>
                <w:bottom w:val="none" w:sz="0" w:space="0" w:color="auto"/>
                <w:right w:val="none" w:sz="0" w:space="0" w:color="auto"/>
              </w:divBdr>
            </w:div>
            <w:div w:id="195429755">
              <w:marLeft w:val="640"/>
              <w:marRight w:val="0"/>
              <w:marTop w:val="0"/>
              <w:marBottom w:val="0"/>
              <w:divBdr>
                <w:top w:val="none" w:sz="0" w:space="0" w:color="auto"/>
                <w:left w:val="none" w:sz="0" w:space="0" w:color="auto"/>
                <w:bottom w:val="none" w:sz="0" w:space="0" w:color="auto"/>
                <w:right w:val="none" w:sz="0" w:space="0" w:color="auto"/>
              </w:divBdr>
            </w:div>
            <w:div w:id="195504789">
              <w:marLeft w:val="640"/>
              <w:marRight w:val="0"/>
              <w:marTop w:val="0"/>
              <w:marBottom w:val="0"/>
              <w:divBdr>
                <w:top w:val="none" w:sz="0" w:space="0" w:color="auto"/>
                <w:left w:val="none" w:sz="0" w:space="0" w:color="auto"/>
                <w:bottom w:val="none" w:sz="0" w:space="0" w:color="auto"/>
                <w:right w:val="none" w:sz="0" w:space="0" w:color="auto"/>
              </w:divBdr>
            </w:div>
            <w:div w:id="196087137">
              <w:marLeft w:val="640"/>
              <w:marRight w:val="0"/>
              <w:marTop w:val="0"/>
              <w:marBottom w:val="0"/>
              <w:divBdr>
                <w:top w:val="none" w:sz="0" w:space="0" w:color="auto"/>
                <w:left w:val="none" w:sz="0" w:space="0" w:color="auto"/>
                <w:bottom w:val="none" w:sz="0" w:space="0" w:color="auto"/>
                <w:right w:val="none" w:sz="0" w:space="0" w:color="auto"/>
              </w:divBdr>
            </w:div>
            <w:div w:id="196893819">
              <w:marLeft w:val="640"/>
              <w:marRight w:val="0"/>
              <w:marTop w:val="0"/>
              <w:marBottom w:val="0"/>
              <w:divBdr>
                <w:top w:val="none" w:sz="0" w:space="0" w:color="auto"/>
                <w:left w:val="none" w:sz="0" w:space="0" w:color="auto"/>
                <w:bottom w:val="none" w:sz="0" w:space="0" w:color="auto"/>
                <w:right w:val="none" w:sz="0" w:space="0" w:color="auto"/>
              </w:divBdr>
            </w:div>
            <w:div w:id="197275996">
              <w:marLeft w:val="640"/>
              <w:marRight w:val="0"/>
              <w:marTop w:val="0"/>
              <w:marBottom w:val="0"/>
              <w:divBdr>
                <w:top w:val="none" w:sz="0" w:space="0" w:color="auto"/>
                <w:left w:val="none" w:sz="0" w:space="0" w:color="auto"/>
                <w:bottom w:val="none" w:sz="0" w:space="0" w:color="auto"/>
                <w:right w:val="none" w:sz="0" w:space="0" w:color="auto"/>
              </w:divBdr>
            </w:div>
            <w:div w:id="198517843">
              <w:marLeft w:val="640"/>
              <w:marRight w:val="0"/>
              <w:marTop w:val="0"/>
              <w:marBottom w:val="0"/>
              <w:divBdr>
                <w:top w:val="none" w:sz="0" w:space="0" w:color="auto"/>
                <w:left w:val="none" w:sz="0" w:space="0" w:color="auto"/>
                <w:bottom w:val="none" w:sz="0" w:space="0" w:color="auto"/>
                <w:right w:val="none" w:sz="0" w:space="0" w:color="auto"/>
              </w:divBdr>
            </w:div>
            <w:div w:id="198593692">
              <w:marLeft w:val="640"/>
              <w:marRight w:val="0"/>
              <w:marTop w:val="0"/>
              <w:marBottom w:val="0"/>
              <w:divBdr>
                <w:top w:val="none" w:sz="0" w:space="0" w:color="auto"/>
                <w:left w:val="none" w:sz="0" w:space="0" w:color="auto"/>
                <w:bottom w:val="none" w:sz="0" w:space="0" w:color="auto"/>
                <w:right w:val="none" w:sz="0" w:space="0" w:color="auto"/>
              </w:divBdr>
            </w:div>
            <w:div w:id="199128522">
              <w:marLeft w:val="640"/>
              <w:marRight w:val="0"/>
              <w:marTop w:val="0"/>
              <w:marBottom w:val="0"/>
              <w:divBdr>
                <w:top w:val="none" w:sz="0" w:space="0" w:color="auto"/>
                <w:left w:val="none" w:sz="0" w:space="0" w:color="auto"/>
                <w:bottom w:val="none" w:sz="0" w:space="0" w:color="auto"/>
                <w:right w:val="none" w:sz="0" w:space="0" w:color="auto"/>
              </w:divBdr>
            </w:div>
            <w:div w:id="199168714">
              <w:marLeft w:val="640"/>
              <w:marRight w:val="0"/>
              <w:marTop w:val="0"/>
              <w:marBottom w:val="0"/>
              <w:divBdr>
                <w:top w:val="none" w:sz="0" w:space="0" w:color="auto"/>
                <w:left w:val="none" w:sz="0" w:space="0" w:color="auto"/>
                <w:bottom w:val="none" w:sz="0" w:space="0" w:color="auto"/>
                <w:right w:val="none" w:sz="0" w:space="0" w:color="auto"/>
              </w:divBdr>
            </w:div>
            <w:div w:id="199436616">
              <w:marLeft w:val="640"/>
              <w:marRight w:val="0"/>
              <w:marTop w:val="0"/>
              <w:marBottom w:val="0"/>
              <w:divBdr>
                <w:top w:val="none" w:sz="0" w:space="0" w:color="auto"/>
                <w:left w:val="none" w:sz="0" w:space="0" w:color="auto"/>
                <w:bottom w:val="none" w:sz="0" w:space="0" w:color="auto"/>
                <w:right w:val="none" w:sz="0" w:space="0" w:color="auto"/>
              </w:divBdr>
            </w:div>
            <w:div w:id="200554446">
              <w:marLeft w:val="640"/>
              <w:marRight w:val="0"/>
              <w:marTop w:val="0"/>
              <w:marBottom w:val="0"/>
              <w:divBdr>
                <w:top w:val="none" w:sz="0" w:space="0" w:color="auto"/>
                <w:left w:val="none" w:sz="0" w:space="0" w:color="auto"/>
                <w:bottom w:val="none" w:sz="0" w:space="0" w:color="auto"/>
                <w:right w:val="none" w:sz="0" w:space="0" w:color="auto"/>
              </w:divBdr>
            </w:div>
            <w:div w:id="200896531">
              <w:marLeft w:val="640"/>
              <w:marRight w:val="0"/>
              <w:marTop w:val="0"/>
              <w:marBottom w:val="0"/>
              <w:divBdr>
                <w:top w:val="none" w:sz="0" w:space="0" w:color="auto"/>
                <w:left w:val="none" w:sz="0" w:space="0" w:color="auto"/>
                <w:bottom w:val="none" w:sz="0" w:space="0" w:color="auto"/>
                <w:right w:val="none" w:sz="0" w:space="0" w:color="auto"/>
              </w:divBdr>
            </w:div>
            <w:div w:id="200897911">
              <w:marLeft w:val="640"/>
              <w:marRight w:val="0"/>
              <w:marTop w:val="0"/>
              <w:marBottom w:val="0"/>
              <w:divBdr>
                <w:top w:val="none" w:sz="0" w:space="0" w:color="auto"/>
                <w:left w:val="none" w:sz="0" w:space="0" w:color="auto"/>
                <w:bottom w:val="none" w:sz="0" w:space="0" w:color="auto"/>
                <w:right w:val="none" w:sz="0" w:space="0" w:color="auto"/>
              </w:divBdr>
            </w:div>
            <w:div w:id="201018767">
              <w:marLeft w:val="640"/>
              <w:marRight w:val="0"/>
              <w:marTop w:val="0"/>
              <w:marBottom w:val="0"/>
              <w:divBdr>
                <w:top w:val="none" w:sz="0" w:space="0" w:color="auto"/>
                <w:left w:val="none" w:sz="0" w:space="0" w:color="auto"/>
                <w:bottom w:val="none" w:sz="0" w:space="0" w:color="auto"/>
                <w:right w:val="none" w:sz="0" w:space="0" w:color="auto"/>
              </w:divBdr>
            </w:div>
            <w:div w:id="201283000">
              <w:marLeft w:val="640"/>
              <w:marRight w:val="0"/>
              <w:marTop w:val="0"/>
              <w:marBottom w:val="0"/>
              <w:divBdr>
                <w:top w:val="none" w:sz="0" w:space="0" w:color="auto"/>
                <w:left w:val="none" w:sz="0" w:space="0" w:color="auto"/>
                <w:bottom w:val="none" w:sz="0" w:space="0" w:color="auto"/>
                <w:right w:val="none" w:sz="0" w:space="0" w:color="auto"/>
              </w:divBdr>
            </w:div>
            <w:div w:id="202793445">
              <w:marLeft w:val="640"/>
              <w:marRight w:val="0"/>
              <w:marTop w:val="0"/>
              <w:marBottom w:val="0"/>
              <w:divBdr>
                <w:top w:val="none" w:sz="0" w:space="0" w:color="auto"/>
                <w:left w:val="none" w:sz="0" w:space="0" w:color="auto"/>
                <w:bottom w:val="none" w:sz="0" w:space="0" w:color="auto"/>
                <w:right w:val="none" w:sz="0" w:space="0" w:color="auto"/>
              </w:divBdr>
            </w:div>
            <w:div w:id="203375728">
              <w:marLeft w:val="640"/>
              <w:marRight w:val="0"/>
              <w:marTop w:val="0"/>
              <w:marBottom w:val="0"/>
              <w:divBdr>
                <w:top w:val="none" w:sz="0" w:space="0" w:color="auto"/>
                <w:left w:val="none" w:sz="0" w:space="0" w:color="auto"/>
                <w:bottom w:val="none" w:sz="0" w:space="0" w:color="auto"/>
                <w:right w:val="none" w:sz="0" w:space="0" w:color="auto"/>
              </w:divBdr>
            </w:div>
            <w:div w:id="203761964">
              <w:marLeft w:val="640"/>
              <w:marRight w:val="0"/>
              <w:marTop w:val="0"/>
              <w:marBottom w:val="0"/>
              <w:divBdr>
                <w:top w:val="none" w:sz="0" w:space="0" w:color="auto"/>
                <w:left w:val="none" w:sz="0" w:space="0" w:color="auto"/>
                <w:bottom w:val="none" w:sz="0" w:space="0" w:color="auto"/>
                <w:right w:val="none" w:sz="0" w:space="0" w:color="auto"/>
              </w:divBdr>
            </w:div>
            <w:div w:id="203829403">
              <w:marLeft w:val="640"/>
              <w:marRight w:val="0"/>
              <w:marTop w:val="0"/>
              <w:marBottom w:val="0"/>
              <w:divBdr>
                <w:top w:val="none" w:sz="0" w:space="0" w:color="auto"/>
                <w:left w:val="none" w:sz="0" w:space="0" w:color="auto"/>
                <w:bottom w:val="none" w:sz="0" w:space="0" w:color="auto"/>
                <w:right w:val="none" w:sz="0" w:space="0" w:color="auto"/>
              </w:divBdr>
            </w:div>
            <w:div w:id="204025153">
              <w:marLeft w:val="640"/>
              <w:marRight w:val="0"/>
              <w:marTop w:val="0"/>
              <w:marBottom w:val="0"/>
              <w:divBdr>
                <w:top w:val="none" w:sz="0" w:space="0" w:color="auto"/>
                <w:left w:val="none" w:sz="0" w:space="0" w:color="auto"/>
                <w:bottom w:val="none" w:sz="0" w:space="0" w:color="auto"/>
                <w:right w:val="none" w:sz="0" w:space="0" w:color="auto"/>
              </w:divBdr>
            </w:div>
            <w:div w:id="206111341">
              <w:marLeft w:val="640"/>
              <w:marRight w:val="0"/>
              <w:marTop w:val="0"/>
              <w:marBottom w:val="0"/>
              <w:divBdr>
                <w:top w:val="none" w:sz="0" w:space="0" w:color="auto"/>
                <w:left w:val="none" w:sz="0" w:space="0" w:color="auto"/>
                <w:bottom w:val="none" w:sz="0" w:space="0" w:color="auto"/>
                <w:right w:val="none" w:sz="0" w:space="0" w:color="auto"/>
              </w:divBdr>
            </w:div>
            <w:div w:id="206525376">
              <w:marLeft w:val="640"/>
              <w:marRight w:val="0"/>
              <w:marTop w:val="0"/>
              <w:marBottom w:val="0"/>
              <w:divBdr>
                <w:top w:val="none" w:sz="0" w:space="0" w:color="auto"/>
                <w:left w:val="none" w:sz="0" w:space="0" w:color="auto"/>
                <w:bottom w:val="none" w:sz="0" w:space="0" w:color="auto"/>
                <w:right w:val="none" w:sz="0" w:space="0" w:color="auto"/>
              </w:divBdr>
            </w:div>
            <w:div w:id="206768322">
              <w:marLeft w:val="640"/>
              <w:marRight w:val="0"/>
              <w:marTop w:val="0"/>
              <w:marBottom w:val="0"/>
              <w:divBdr>
                <w:top w:val="none" w:sz="0" w:space="0" w:color="auto"/>
                <w:left w:val="none" w:sz="0" w:space="0" w:color="auto"/>
                <w:bottom w:val="none" w:sz="0" w:space="0" w:color="auto"/>
                <w:right w:val="none" w:sz="0" w:space="0" w:color="auto"/>
              </w:divBdr>
            </w:div>
            <w:div w:id="207031366">
              <w:marLeft w:val="640"/>
              <w:marRight w:val="0"/>
              <w:marTop w:val="0"/>
              <w:marBottom w:val="0"/>
              <w:divBdr>
                <w:top w:val="none" w:sz="0" w:space="0" w:color="auto"/>
                <w:left w:val="none" w:sz="0" w:space="0" w:color="auto"/>
                <w:bottom w:val="none" w:sz="0" w:space="0" w:color="auto"/>
                <w:right w:val="none" w:sz="0" w:space="0" w:color="auto"/>
              </w:divBdr>
            </w:div>
            <w:div w:id="208340289">
              <w:marLeft w:val="640"/>
              <w:marRight w:val="0"/>
              <w:marTop w:val="0"/>
              <w:marBottom w:val="0"/>
              <w:divBdr>
                <w:top w:val="none" w:sz="0" w:space="0" w:color="auto"/>
                <w:left w:val="none" w:sz="0" w:space="0" w:color="auto"/>
                <w:bottom w:val="none" w:sz="0" w:space="0" w:color="auto"/>
                <w:right w:val="none" w:sz="0" w:space="0" w:color="auto"/>
              </w:divBdr>
            </w:div>
            <w:div w:id="209542025">
              <w:marLeft w:val="640"/>
              <w:marRight w:val="0"/>
              <w:marTop w:val="0"/>
              <w:marBottom w:val="0"/>
              <w:divBdr>
                <w:top w:val="none" w:sz="0" w:space="0" w:color="auto"/>
                <w:left w:val="none" w:sz="0" w:space="0" w:color="auto"/>
                <w:bottom w:val="none" w:sz="0" w:space="0" w:color="auto"/>
                <w:right w:val="none" w:sz="0" w:space="0" w:color="auto"/>
              </w:divBdr>
            </w:div>
            <w:div w:id="210002665">
              <w:marLeft w:val="640"/>
              <w:marRight w:val="0"/>
              <w:marTop w:val="0"/>
              <w:marBottom w:val="0"/>
              <w:divBdr>
                <w:top w:val="none" w:sz="0" w:space="0" w:color="auto"/>
                <w:left w:val="none" w:sz="0" w:space="0" w:color="auto"/>
                <w:bottom w:val="none" w:sz="0" w:space="0" w:color="auto"/>
                <w:right w:val="none" w:sz="0" w:space="0" w:color="auto"/>
              </w:divBdr>
            </w:div>
            <w:div w:id="210926997">
              <w:marLeft w:val="640"/>
              <w:marRight w:val="0"/>
              <w:marTop w:val="0"/>
              <w:marBottom w:val="0"/>
              <w:divBdr>
                <w:top w:val="none" w:sz="0" w:space="0" w:color="auto"/>
                <w:left w:val="none" w:sz="0" w:space="0" w:color="auto"/>
                <w:bottom w:val="none" w:sz="0" w:space="0" w:color="auto"/>
                <w:right w:val="none" w:sz="0" w:space="0" w:color="auto"/>
              </w:divBdr>
            </w:div>
            <w:div w:id="213196912">
              <w:marLeft w:val="640"/>
              <w:marRight w:val="0"/>
              <w:marTop w:val="0"/>
              <w:marBottom w:val="0"/>
              <w:divBdr>
                <w:top w:val="none" w:sz="0" w:space="0" w:color="auto"/>
                <w:left w:val="none" w:sz="0" w:space="0" w:color="auto"/>
                <w:bottom w:val="none" w:sz="0" w:space="0" w:color="auto"/>
                <w:right w:val="none" w:sz="0" w:space="0" w:color="auto"/>
              </w:divBdr>
            </w:div>
            <w:div w:id="214124677">
              <w:marLeft w:val="640"/>
              <w:marRight w:val="0"/>
              <w:marTop w:val="0"/>
              <w:marBottom w:val="0"/>
              <w:divBdr>
                <w:top w:val="none" w:sz="0" w:space="0" w:color="auto"/>
                <w:left w:val="none" w:sz="0" w:space="0" w:color="auto"/>
                <w:bottom w:val="none" w:sz="0" w:space="0" w:color="auto"/>
                <w:right w:val="none" w:sz="0" w:space="0" w:color="auto"/>
              </w:divBdr>
            </w:div>
            <w:div w:id="214437430">
              <w:marLeft w:val="640"/>
              <w:marRight w:val="0"/>
              <w:marTop w:val="0"/>
              <w:marBottom w:val="0"/>
              <w:divBdr>
                <w:top w:val="none" w:sz="0" w:space="0" w:color="auto"/>
                <w:left w:val="none" w:sz="0" w:space="0" w:color="auto"/>
                <w:bottom w:val="none" w:sz="0" w:space="0" w:color="auto"/>
                <w:right w:val="none" w:sz="0" w:space="0" w:color="auto"/>
              </w:divBdr>
            </w:div>
            <w:div w:id="214508191">
              <w:marLeft w:val="640"/>
              <w:marRight w:val="0"/>
              <w:marTop w:val="0"/>
              <w:marBottom w:val="0"/>
              <w:divBdr>
                <w:top w:val="none" w:sz="0" w:space="0" w:color="auto"/>
                <w:left w:val="none" w:sz="0" w:space="0" w:color="auto"/>
                <w:bottom w:val="none" w:sz="0" w:space="0" w:color="auto"/>
                <w:right w:val="none" w:sz="0" w:space="0" w:color="auto"/>
              </w:divBdr>
            </w:div>
            <w:div w:id="214585769">
              <w:marLeft w:val="640"/>
              <w:marRight w:val="0"/>
              <w:marTop w:val="0"/>
              <w:marBottom w:val="0"/>
              <w:divBdr>
                <w:top w:val="none" w:sz="0" w:space="0" w:color="auto"/>
                <w:left w:val="none" w:sz="0" w:space="0" w:color="auto"/>
                <w:bottom w:val="none" w:sz="0" w:space="0" w:color="auto"/>
                <w:right w:val="none" w:sz="0" w:space="0" w:color="auto"/>
              </w:divBdr>
            </w:div>
            <w:div w:id="216549886">
              <w:marLeft w:val="640"/>
              <w:marRight w:val="0"/>
              <w:marTop w:val="0"/>
              <w:marBottom w:val="0"/>
              <w:divBdr>
                <w:top w:val="none" w:sz="0" w:space="0" w:color="auto"/>
                <w:left w:val="none" w:sz="0" w:space="0" w:color="auto"/>
                <w:bottom w:val="none" w:sz="0" w:space="0" w:color="auto"/>
                <w:right w:val="none" w:sz="0" w:space="0" w:color="auto"/>
              </w:divBdr>
            </w:div>
            <w:div w:id="217086528">
              <w:marLeft w:val="640"/>
              <w:marRight w:val="0"/>
              <w:marTop w:val="0"/>
              <w:marBottom w:val="0"/>
              <w:divBdr>
                <w:top w:val="none" w:sz="0" w:space="0" w:color="auto"/>
                <w:left w:val="none" w:sz="0" w:space="0" w:color="auto"/>
                <w:bottom w:val="none" w:sz="0" w:space="0" w:color="auto"/>
                <w:right w:val="none" w:sz="0" w:space="0" w:color="auto"/>
              </w:divBdr>
            </w:div>
            <w:div w:id="217789969">
              <w:marLeft w:val="640"/>
              <w:marRight w:val="0"/>
              <w:marTop w:val="0"/>
              <w:marBottom w:val="0"/>
              <w:divBdr>
                <w:top w:val="none" w:sz="0" w:space="0" w:color="auto"/>
                <w:left w:val="none" w:sz="0" w:space="0" w:color="auto"/>
                <w:bottom w:val="none" w:sz="0" w:space="0" w:color="auto"/>
                <w:right w:val="none" w:sz="0" w:space="0" w:color="auto"/>
              </w:divBdr>
            </w:div>
            <w:div w:id="218178458">
              <w:marLeft w:val="640"/>
              <w:marRight w:val="0"/>
              <w:marTop w:val="0"/>
              <w:marBottom w:val="0"/>
              <w:divBdr>
                <w:top w:val="none" w:sz="0" w:space="0" w:color="auto"/>
                <w:left w:val="none" w:sz="0" w:space="0" w:color="auto"/>
                <w:bottom w:val="none" w:sz="0" w:space="0" w:color="auto"/>
                <w:right w:val="none" w:sz="0" w:space="0" w:color="auto"/>
              </w:divBdr>
            </w:div>
            <w:div w:id="219173343">
              <w:marLeft w:val="640"/>
              <w:marRight w:val="0"/>
              <w:marTop w:val="0"/>
              <w:marBottom w:val="0"/>
              <w:divBdr>
                <w:top w:val="none" w:sz="0" w:space="0" w:color="auto"/>
                <w:left w:val="none" w:sz="0" w:space="0" w:color="auto"/>
                <w:bottom w:val="none" w:sz="0" w:space="0" w:color="auto"/>
                <w:right w:val="none" w:sz="0" w:space="0" w:color="auto"/>
              </w:divBdr>
            </w:div>
            <w:div w:id="219631224">
              <w:marLeft w:val="640"/>
              <w:marRight w:val="0"/>
              <w:marTop w:val="0"/>
              <w:marBottom w:val="0"/>
              <w:divBdr>
                <w:top w:val="none" w:sz="0" w:space="0" w:color="auto"/>
                <w:left w:val="none" w:sz="0" w:space="0" w:color="auto"/>
                <w:bottom w:val="none" w:sz="0" w:space="0" w:color="auto"/>
                <w:right w:val="none" w:sz="0" w:space="0" w:color="auto"/>
              </w:divBdr>
            </w:div>
            <w:div w:id="219826198">
              <w:marLeft w:val="640"/>
              <w:marRight w:val="0"/>
              <w:marTop w:val="0"/>
              <w:marBottom w:val="0"/>
              <w:divBdr>
                <w:top w:val="none" w:sz="0" w:space="0" w:color="auto"/>
                <w:left w:val="none" w:sz="0" w:space="0" w:color="auto"/>
                <w:bottom w:val="none" w:sz="0" w:space="0" w:color="auto"/>
                <w:right w:val="none" w:sz="0" w:space="0" w:color="auto"/>
              </w:divBdr>
            </w:div>
            <w:div w:id="221521770">
              <w:marLeft w:val="640"/>
              <w:marRight w:val="0"/>
              <w:marTop w:val="0"/>
              <w:marBottom w:val="0"/>
              <w:divBdr>
                <w:top w:val="none" w:sz="0" w:space="0" w:color="auto"/>
                <w:left w:val="none" w:sz="0" w:space="0" w:color="auto"/>
                <w:bottom w:val="none" w:sz="0" w:space="0" w:color="auto"/>
                <w:right w:val="none" w:sz="0" w:space="0" w:color="auto"/>
              </w:divBdr>
            </w:div>
            <w:div w:id="221840960">
              <w:marLeft w:val="640"/>
              <w:marRight w:val="0"/>
              <w:marTop w:val="0"/>
              <w:marBottom w:val="0"/>
              <w:divBdr>
                <w:top w:val="none" w:sz="0" w:space="0" w:color="auto"/>
                <w:left w:val="none" w:sz="0" w:space="0" w:color="auto"/>
                <w:bottom w:val="none" w:sz="0" w:space="0" w:color="auto"/>
                <w:right w:val="none" w:sz="0" w:space="0" w:color="auto"/>
              </w:divBdr>
            </w:div>
            <w:div w:id="222181124">
              <w:marLeft w:val="640"/>
              <w:marRight w:val="0"/>
              <w:marTop w:val="0"/>
              <w:marBottom w:val="0"/>
              <w:divBdr>
                <w:top w:val="none" w:sz="0" w:space="0" w:color="auto"/>
                <w:left w:val="none" w:sz="0" w:space="0" w:color="auto"/>
                <w:bottom w:val="none" w:sz="0" w:space="0" w:color="auto"/>
                <w:right w:val="none" w:sz="0" w:space="0" w:color="auto"/>
              </w:divBdr>
            </w:div>
            <w:div w:id="222838625">
              <w:marLeft w:val="640"/>
              <w:marRight w:val="0"/>
              <w:marTop w:val="0"/>
              <w:marBottom w:val="0"/>
              <w:divBdr>
                <w:top w:val="none" w:sz="0" w:space="0" w:color="auto"/>
                <w:left w:val="none" w:sz="0" w:space="0" w:color="auto"/>
                <w:bottom w:val="none" w:sz="0" w:space="0" w:color="auto"/>
                <w:right w:val="none" w:sz="0" w:space="0" w:color="auto"/>
              </w:divBdr>
            </w:div>
            <w:div w:id="222908458">
              <w:marLeft w:val="640"/>
              <w:marRight w:val="0"/>
              <w:marTop w:val="0"/>
              <w:marBottom w:val="0"/>
              <w:divBdr>
                <w:top w:val="none" w:sz="0" w:space="0" w:color="auto"/>
                <w:left w:val="none" w:sz="0" w:space="0" w:color="auto"/>
                <w:bottom w:val="none" w:sz="0" w:space="0" w:color="auto"/>
                <w:right w:val="none" w:sz="0" w:space="0" w:color="auto"/>
              </w:divBdr>
            </w:div>
            <w:div w:id="224150628">
              <w:marLeft w:val="640"/>
              <w:marRight w:val="0"/>
              <w:marTop w:val="0"/>
              <w:marBottom w:val="0"/>
              <w:divBdr>
                <w:top w:val="none" w:sz="0" w:space="0" w:color="auto"/>
                <w:left w:val="none" w:sz="0" w:space="0" w:color="auto"/>
                <w:bottom w:val="none" w:sz="0" w:space="0" w:color="auto"/>
                <w:right w:val="none" w:sz="0" w:space="0" w:color="auto"/>
              </w:divBdr>
            </w:div>
            <w:div w:id="224296088">
              <w:marLeft w:val="640"/>
              <w:marRight w:val="0"/>
              <w:marTop w:val="0"/>
              <w:marBottom w:val="0"/>
              <w:divBdr>
                <w:top w:val="none" w:sz="0" w:space="0" w:color="auto"/>
                <w:left w:val="none" w:sz="0" w:space="0" w:color="auto"/>
                <w:bottom w:val="none" w:sz="0" w:space="0" w:color="auto"/>
                <w:right w:val="none" w:sz="0" w:space="0" w:color="auto"/>
              </w:divBdr>
            </w:div>
            <w:div w:id="224462746">
              <w:marLeft w:val="640"/>
              <w:marRight w:val="0"/>
              <w:marTop w:val="0"/>
              <w:marBottom w:val="0"/>
              <w:divBdr>
                <w:top w:val="none" w:sz="0" w:space="0" w:color="auto"/>
                <w:left w:val="none" w:sz="0" w:space="0" w:color="auto"/>
                <w:bottom w:val="none" w:sz="0" w:space="0" w:color="auto"/>
                <w:right w:val="none" w:sz="0" w:space="0" w:color="auto"/>
              </w:divBdr>
            </w:div>
            <w:div w:id="225923889">
              <w:marLeft w:val="640"/>
              <w:marRight w:val="0"/>
              <w:marTop w:val="0"/>
              <w:marBottom w:val="0"/>
              <w:divBdr>
                <w:top w:val="none" w:sz="0" w:space="0" w:color="auto"/>
                <w:left w:val="none" w:sz="0" w:space="0" w:color="auto"/>
                <w:bottom w:val="none" w:sz="0" w:space="0" w:color="auto"/>
                <w:right w:val="none" w:sz="0" w:space="0" w:color="auto"/>
              </w:divBdr>
            </w:div>
            <w:div w:id="226185534">
              <w:marLeft w:val="640"/>
              <w:marRight w:val="0"/>
              <w:marTop w:val="0"/>
              <w:marBottom w:val="0"/>
              <w:divBdr>
                <w:top w:val="none" w:sz="0" w:space="0" w:color="auto"/>
                <w:left w:val="none" w:sz="0" w:space="0" w:color="auto"/>
                <w:bottom w:val="none" w:sz="0" w:space="0" w:color="auto"/>
                <w:right w:val="none" w:sz="0" w:space="0" w:color="auto"/>
              </w:divBdr>
            </w:div>
            <w:div w:id="227112380">
              <w:marLeft w:val="640"/>
              <w:marRight w:val="0"/>
              <w:marTop w:val="0"/>
              <w:marBottom w:val="0"/>
              <w:divBdr>
                <w:top w:val="none" w:sz="0" w:space="0" w:color="auto"/>
                <w:left w:val="none" w:sz="0" w:space="0" w:color="auto"/>
                <w:bottom w:val="none" w:sz="0" w:space="0" w:color="auto"/>
                <w:right w:val="none" w:sz="0" w:space="0" w:color="auto"/>
              </w:divBdr>
            </w:div>
            <w:div w:id="227350379">
              <w:marLeft w:val="640"/>
              <w:marRight w:val="0"/>
              <w:marTop w:val="0"/>
              <w:marBottom w:val="0"/>
              <w:divBdr>
                <w:top w:val="none" w:sz="0" w:space="0" w:color="auto"/>
                <w:left w:val="none" w:sz="0" w:space="0" w:color="auto"/>
                <w:bottom w:val="none" w:sz="0" w:space="0" w:color="auto"/>
                <w:right w:val="none" w:sz="0" w:space="0" w:color="auto"/>
              </w:divBdr>
            </w:div>
            <w:div w:id="227955802">
              <w:marLeft w:val="640"/>
              <w:marRight w:val="0"/>
              <w:marTop w:val="0"/>
              <w:marBottom w:val="0"/>
              <w:divBdr>
                <w:top w:val="none" w:sz="0" w:space="0" w:color="auto"/>
                <w:left w:val="none" w:sz="0" w:space="0" w:color="auto"/>
                <w:bottom w:val="none" w:sz="0" w:space="0" w:color="auto"/>
                <w:right w:val="none" w:sz="0" w:space="0" w:color="auto"/>
              </w:divBdr>
            </w:div>
            <w:div w:id="228228490">
              <w:marLeft w:val="640"/>
              <w:marRight w:val="0"/>
              <w:marTop w:val="0"/>
              <w:marBottom w:val="0"/>
              <w:divBdr>
                <w:top w:val="none" w:sz="0" w:space="0" w:color="auto"/>
                <w:left w:val="none" w:sz="0" w:space="0" w:color="auto"/>
                <w:bottom w:val="none" w:sz="0" w:space="0" w:color="auto"/>
                <w:right w:val="none" w:sz="0" w:space="0" w:color="auto"/>
              </w:divBdr>
            </w:div>
            <w:div w:id="229072666">
              <w:marLeft w:val="640"/>
              <w:marRight w:val="0"/>
              <w:marTop w:val="0"/>
              <w:marBottom w:val="0"/>
              <w:divBdr>
                <w:top w:val="none" w:sz="0" w:space="0" w:color="auto"/>
                <w:left w:val="none" w:sz="0" w:space="0" w:color="auto"/>
                <w:bottom w:val="none" w:sz="0" w:space="0" w:color="auto"/>
                <w:right w:val="none" w:sz="0" w:space="0" w:color="auto"/>
              </w:divBdr>
            </w:div>
            <w:div w:id="229388763">
              <w:marLeft w:val="640"/>
              <w:marRight w:val="0"/>
              <w:marTop w:val="0"/>
              <w:marBottom w:val="0"/>
              <w:divBdr>
                <w:top w:val="none" w:sz="0" w:space="0" w:color="auto"/>
                <w:left w:val="none" w:sz="0" w:space="0" w:color="auto"/>
                <w:bottom w:val="none" w:sz="0" w:space="0" w:color="auto"/>
                <w:right w:val="none" w:sz="0" w:space="0" w:color="auto"/>
              </w:divBdr>
            </w:div>
            <w:div w:id="229580729">
              <w:marLeft w:val="640"/>
              <w:marRight w:val="0"/>
              <w:marTop w:val="0"/>
              <w:marBottom w:val="0"/>
              <w:divBdr>
                <w:top w:val="none" w:sz="0" w:space="0" w:color="auto"/>
                <w:left w:val="none" w:sz="0" w:space="0" w:color="auto"/>
                <w:bottom w:val="none" w:sz="0" w:space="0" w:color="auto"/>
                <w:right w:val="none" w:sz="0" w:space="0" w:color="auto"/>
              </w:divBdr>
            </w:div>
            <w:div w:id="229771595">
              <w:marLeft w:val="640"/>
              <w:marRight w:val="0"/>
              <w:marTop w:val="0"/>
              <w:marBottom w:val="0"/>
              <w:divBdr>
                <w:top w:val="none" w:sz="0" w:space="0" w:color="auto"/>
                <w:left w:val="none" w:sz="0" w:space="0" w:color="auto"/>
                <w:bottom w:val="none" w:sz="0" w:space="0" w:color="auto"/>
                <w:right w:val="none" w:sz="0" w:space="0" w:color="auto"/>
              </w:divBdr>
            </w:div>
            <w:div w:id="230425980">
              <w:marLeft w:val="640"/>
              <w:marRight w:val="0"/>
              <w:marTop w:val="0"/>
              <w:marBottom w:val="0"/>
              <w:divBdr>
                <w:top w:val="none" w:sz="0" w:space="0" w:color="auto"/>
                <w:left w:val="none" w:sz="0" w:space="0" w:color="auto"/>
                <w:bottom w:val="none" w:sz="0" w:space="0" w:color="auto"/>
                <w:right w:val="none" w:sz="0" w:space="0" w:color="auto"/>
              </w:divBdr>
            </w:div>
            <w:div w:id="230772850">
              <w:marLeft w:val="640"/>
              <w:marRight w:val="0"/>
              <w:marTop w:val="0"/>
              <w:marBottom w:val="0"/>
              <w:divBdr>
                <w:top w:val="none" w:sz="0" w:space="0" w:color="auto"/>
                <w:left w:val="none" w:sz="0" w:space="0" w:color="auto"/>
                <w:bottom w:val="none" w:sz="0" w:space="0" w:color="auto"/>
                <w:right w:val="none" w:sz="0" w:space="0" w:color="auto"/>
              </w:divBdr>
            </w:div>
            <w:div w:id="231089096">
              <w:marLeft w:val="640"/>
              <w:marRight w:val="0"/>
              <w:marTop w:val="0"/>
              <w:marBottom w:val="0"/>
              <w:divBdr>
                <w:top w:val="none" w:sz="0" w:space="0" w:color="auto"/>
                <w:left w:val="none" w:sz="0" w:space="0" w:color="auto"/>
                <w:bottom w:val="none" w:sz="0" w:space="0" w:color="auto"/>
                <w:right w:val="none" w:sz="0" w:space="0" w:color="auto"/>
              </w:divBdr>
            </w:div>
            <w:div w:id="231234175">
              <w:marLeft w:val="640"/>
              <w:marRight w:val="0"/>
              <w:marTop w:val="0"/>
              <w:marBottom w:val="0"/>
              <w:divBdr>
                <w:top w:val="none" w:sz="0" w:space="0" w:color="auto"/>
                <w:left w:val="none" w:sz="0" w:space="0" w:color="auto"/>
                <w:bottom w:val="none" w:sz="0" w:space="0" w:color="auto"/>
                <w:right w:val="none" w:sz="0" w:space="0" w:color="auto"/>
              </w:divBdr>
            </w:div>
            <w:div w:id="231700543">
              <w:marLeft w:val="640"/>
              <w:marRight w:val="0"/>
              <w:marTop w:val="0"/>
              <w:marBottom w:val="0"/>
              <w:divBdr>
                <w:top w:val="none" w:sz="0" w:space="0" w:color="auto"/>
                <w:left w:val="none" w:sz="0" w:space="0" w:color="auto"/>
                <w:bottom w:val="none" w:sz="0" w:space="0" w:color="auto"/>
                <w:right w:val="none" w:sz="0" w:space="0" w:color="auto"/>
              </w:divBdr>
            </w:div>
            <w:div w:id="232542390">
              <w:marLeft w:val="640"/>
              <w:marRight w:val="0"/>
              <w:marTop w:val="0"/>
              <w:marBottom w:val="0"/>
              <w:divBdr>
                <w:top w:val="none" w:sz="0" w:space="0" w:color="auto"/>
                <w:left w:val="none" w:sz="0" w:space="0" w:color="auto"/>
                <w:bottom w:val="none" w:sz="0" w:space="0" w:color="auto"/>
                <w:right w:val="none" w:sz="0" w:space="0" w:color="auto"/>
              </w:divBdr>
            </w:div>
            <w:div w:id="233591124">
              <w:marLeft w:val="640"/>
              <w:marRight w:val="0"/>
              <w:marTop w:val="0"/>
              <w:marBottom w:val="0"/>
              <w:divBdr>
                <w:top w:val="none" w:sz="0" w:space="0" w:color="auto"/>
                <w:left w:val="none" w:sz="0" w:space="0" w:color="auto"/>
                <w:bottom w:val="none" w:sz="0" w:space="0" w:color="auto"/>
                <w:right w:val="none" w:sz="0" w:space="0" w:color="auto"/>
              </w:divBdr>
            </w:div>
            <w:div w:id="233856678">
              <w:marLeft w:val="640"/>
              <w:marRight w:val="0"/>
              <w:marTop w:val="0"/>
              <w:marBottom w:val="0"/>
              <w:divBdr>
                <w:top w:val="none" w:sz="0" w:space="0" w:color="auto"/>
                <w:left w:val="none" w:sz="0" w:space="0" w:color="auto"/>
                <w:bottom w:val="none" w:sz="0" w:space="0" w:color="auto"/>
                <w:right w:val="none" w:sz="0" w:space="0" w:color="auto"/>
              </w:divBdr>
            </w:div>
            <w:div w:id="233979858">
              <w:marLeft w:val="640"/>
              <w:marRight w:val="0"/>
              <w:marTop w:val="0"/>
              <w:marBottom w:val="0"/>
              <w:divBdr>
                <w:top w:val="none" w:sz="0" w:space="0" w:color="auto"/>
                <w:left w:val="none" w:sz="0" w:space="0" w:color="auto"/>
                <w:bottom w:val="none" w:sz="0" w:space="0" w:color="auto"/>
                <w:right w:val="none" w:sz="0" w:space="0" w:color="auto"/>
              </w:divBdr>
            </w:div>
            <w:div w:id="234168095">
              <w:marLeft w:val="640"/>
              <w:marRight w:val="0"/>
              <w:marTop w:val="0"/>
              <w:marBottom w:val="0"/>
              <w:divBdr>
                <w:top w:val="none" w:sz="0" w:space="0" w:color="auto"/>
                <w:left w:val="none" w:sz="0" w:space="0" w:color="auto"/>
                <w:bottom w:val="none" w:sz="0" w:space="0" w:color="auto"/>
                <w:right w:val="none" w:sz="0" w:space="0" w:color="auto"/>
              </w:divBdr>
            </w:div>
            <w:div w:id="234435352">
              <w:marLeft w:val="640"/>
              <w:marRight w:val="0"/>
              <w:marTop w:val="0"/>
              <w:marBottom w:val="0"/>
              <w:divBdr>
                <w:top w:val="none" w:sz="0" w:space="0" w:color="auto"/>
                <w:left w:val="none" w:sz="0" w:space="0" w:color="auto"/>
                <w:bottom w:val="none" w:sz="0" w:space="0" w:color="auto"/>
                <w:right w:val="none" w:sz="0" w:space="0" w:color="auto"/>
              </w:divBdr>
            </w:div>
            <w:div w:id="234634912">
              <w:marLeft w:val="640"/>
              <w:marRight w:val="0"/>
              <w:marTop w:val="0"/>
              <w:marBottom w:val="0"/>
              <w:divBdr>
                <w:top w:val="none" w:sz="0" w:space="0" w:color="auto"/>
                <w:left w:val="none" w:sz="0" w:space="0" w:color="auto"/>
                <w:bottom w:val="none" w:sz="0" w:space="0" w:color="auto"/>
                <w:right w:val="none" w:sz="0" w:space="0" w:color="auto"/>
              </w:divBdr>
            </w:div>
            <w:div w:id="235093319">
              <w:marLeft w:val="640"/>
              <w:marRight w:val="0"/>
              <w:marTop w:val="0"/>
              <w:marBottom w:val="0"/>
              <w:divBdr>
                <w:top w:val="none" w:sz="0" w:space="0" w:color="auto"/>
                <w:left w:val="none" w:sz="0" w:space="0" w:color="auto"/>
                <w:bottom w:val="none" w:sz="0" w:space="0" w:color="auto"/>
                <w:right w:val="none" w:sz="0" w:space="0" w:color="auto"/>
              </w:divBdr>
            </w:div>
            <w:div w:id="236404173">
              <w:marLeft w:val="640"/>
              <w:marRight w:val="0"/>
              <w:marTop w:val="0"/>
              <w:marBottom w:val="0"/>
              <w:divBdr>
                <w:top w:val="none" w:sz="0" w:space="0" w:color="auto"/>
                <w:left w:val="none" w:sz="0" w:space="0" w:color="auto"/>
                <w:bottom w:val="none" w:sz="0" w:space="0" w:color="auto"/>
                <w:right w:val="none" w:sz="0" w:space="0" w:color="auto"/>
              </w:divBdr>
            </w:div>
            <w:div w:id="236939904">
              <w:marLeft w:val="640"/>
              <w:marRight w:val="0"/>
              <w:marTop w:val="0"/>
              <w:marBottom w:val="0"/>
              <w:divBdr>
                <w:top w:val="none" w:sz="0" w:space="0" w:color="auto"/>
                <w:left w:val="none" w:sz="0" w:space="0" w:color="auto"/>
                <w:bottom w:val="none" w:sz="0" w:space="0" w:color="auto"/>
                <w:right w:val="none" w:sz="0" w:space="0" w:color="auto"/>
              </w:divBdr>
            </w:div>
            <w:div w:id="237910875">
              <w:marLeft w:val="640"/>
              <w:marRight w:val="0"/>
              <w:marTop w:val="0"/>
              <w:marBottom w:val="0"/>
              <w:divBdr>
                <w:top w:val="none" w:sz="0" w:space="0" w:color="auto"/>
                <w:left w:val="none" w:sz="0" w:space="0" w:color="auto"/>
                <w:bottom w:val="none" w:sz="0" w:space="0" w:color="auto"/>
                <w:right w:val="none" w:sz="0" w:space="0" w:color="auto"/>
              </w:divBdr>
            </w:div>
            <w:div w:id="238949881">
              <w:marLeft w:val="640"/>
              <w:marRight w:val="0"/>
              <w:marTop w:val="0"/>
              <w:marBottom w:val="0"/>
              <w:divBdr>
                <w:top w:val="none" w:sz="0" w:space="0" w:color="auto"/>
                <w:left w:val="none" w:sz="0" w:space="0" w:color="auto"/>
                <w:bottom w:val="none" w:sz="0" w:space="0" w:color="auto"/>
                <w:right w:val="none" w:sz="0" w:space="0" w:color="auto"/>
              </w:divBdr>
            </w:div>
            <w:div w:id="240942995">
              <w:marLeft w:val="640"/>
              <w:marRight w:val="0"/>
              <w:marTop w:val="0"/>
              <w:marBottom w:val="0"/>
              <w:divBdr>
                <w:top w:val="none" w:sz="0" w:space="0" w:color="auto"/>
                <w:left w:val="none" w:sz="0" w:space="0" w:color="auto"/>
                <w:bottom w:val="none" w:sz="0" w:space="0" w:color="auto"/>
                <w:right w:val="none" w:sz="0" w:space="0" w:color="auto"/>
              </w:divBdr>
            </w:div>
            <w:div w:id="241575075">
              <w:marLeft w:val="640"/>
              <w:marRight w:val="0"/>
              <w:marTop w:val="0"/>
              <w:marBottom w:val="0"/>
              <w:divBdr>
                <w:top w:val="none" w:sz="0" w:space="0" w:color="auto"/>
                <w:left w:val="none" w:sz="0" w:space="0" w:color="auto"/>
                <w:bottom w:val="none" w:sz="0" w:space="0" w:color="auto"/>
                <w:right w:val="none" w:sz="0" w:space="0" w:color="auto"/>
              </w:divBdr>
            </w:div>
            <w:div w:id="241918254">
              <w:marLeft w:val="640"/>
              <w:marRight w:val="0"/>
              <w:marTop w:val="0"/>
              <w:marBottom w:val="0"/>
              <w:divBdr>
                <w:top w:val="none" w:sz="0" w:space="0" w:color="auto"/>
                <w:left w:val="none" w:sz="0" w:space="0" w:color="auto"/>
                <w:bottom w:val="none" w:sz="0" w:space="0" w:color="auto"/>
                <w:right w:val="none" w:sz="0" w:space="0" w:color="auto"/>
              </w:divBdr>
            </w:div>
            <w:div w:id="242641983">
              <w:marLeft w:val="640"/>
              <w:marRight w:val="0"/>
              <w:marTop w:val="0"/>
              <w:marBottom w:val="0"/>
              <w:divBdr>
                <w:top w:val="none" w:sz="0" w:space="0" w:color="auto"/>
                <w:left w:val="none" w:sz="0" w:space="0" w:color="auto"/>
                <w:bottom w:val="none" w:sz="0" w:space="0" w:color="auto"/>
                <w:right w:val="none" w:sz="0" w:space="0" w:color="auto"/>
              </w:divBdr>
            </w:div>
            <w:div w:id="242645425">
              <w:marLeft w:val="640"/>
              <w:marRight w:val="0"/>
              <w:marTop w:val="0"/>
              <w:marBottom w:val="0"/>
              <w:divBdr>
                <w:top w:val="none" w:sz="0" w:space="0" w:color="auto"/>
                <w:left w:val="none" w:sz="0" w:space="0" w:color="auto"/>
                <w:bottom w:val="none" w:sz="0" w:space="0" w:color="auto"/>
                <w:right w:val="none" w:sz="0" w:space="0" w:color="auto"/>
              </w:divBdr>
            </w:div>
            <w:div w:id="243612703">
              <w:marLeft w:val="640"/>
              <w:marRight w:val="0"/>
              <w:marTop w:val="0"/>
              <w:marBottom w:val="0"/>
              <w:divBdr>
                <w:top w:val="none" w:sz="0" w:space="0" w:color="auto"/>
                <w:left w:val="none" w:sz="0" w:space="0" w:color="auto"/>
                <w:bottom w:val="none" w:sz="0" w:space="0" w:color="auto"/>
                <w:right w:val="none" w:sz="0" w:space="0" w:color="auto"/>
              </w:divBdr>
            </w:div>
            <w:div w:id="245262859">
              <w:marLeft w:val="640"/>
              <w:marRight w:val="0"/>
              <w:marTop w:val="0"/>
              <w:marBottom w:val="0"/>
              <w:divBdr>
                <w:top w:val="none" w:sz="0" w:space="0" w:color="auto"/>
                <w:left w:val="none" w:sz="0" w:space="0" w:color="auto"/>
                <w:bottom w:val="none" w:sz="0" w:space="0" w:color="auto"/>
                <w:right w:val="none" w:sz="0" w:space="0" w:color="auto"/>
              </w:divBdr>
            </w:div>
            <w:div w:id="248390211">
              <w:marLeft w:val="640"/>
              <w:marRight w:val="0"/>
              <w:marTop w:val="0"/>
              <w:marBottom w:val="0"/>
              <w:divBdr>
                <w:top w:val="none" w:sz="0" w:space="0" w:color="auto"/>
                <w:left w:val="none" w:sz="0" w:space="0" w:color="auto"/>
                <w:bottom w:val="none" w:sz="0" w:space="0" w:color="auto"/>
                <w:right w:val="none" w:sz="0" w:space="0" w:color="auto"/>
              </w:divBdr>
            </w:div>
            <w:div w:id="249583667">
              <w:marLeft w:val="640"/>
              <w:marRight w:val="0"/>
              <w:marTop w:val="0"/>
              <w:marBottom w:val="0"/>
              <w:divBdr>
                <w:top w:val="none" w:sz="0" w:space="0" w:color="auto"/>
                <w:left w:val="none" w:sz="0" w:space="0" w:color="auto"/>
                <w:bottom w:val="none" w:sz="0" w:space="0" w:color="auto"/>
                <w:right w:val="none" w:sz="0" w:space="0" w:color="auto"/>
              </w:divBdr>
            </w:div>
            <w:div w:id="250285097">
              <w:marLeft w:val="640"/>
              <w:marRight w:val="0"/>
              <w:marTop w:val="0"/>
              <w:marBottom w:val="0"/>
              <w:divBdr>
                <w:top w:val="none" w:sz="0" w:space="0" w:color="auto"/>
                <w:left w:val="none" w:sz="0" w:space="0" w:color="auto"/>
                <w:bottom w:val="none" w:sz="0" w:space="0" w:color="auto"/>
                <w:right w:val="none" w:sz="0" w:space="0" w:color="auto"/>
              </w:divBdr>
            </w:div>
            <w:div w:id="253173812">
              <w:marLeft w:val="640"/>
              <w:marRight w:val="0"/>
              <w:marTop w:val="0"/>
              <w:marBottom w:val="0"/>
              <w:divBdr>
                <w:top w:val="none" w:sz="0" w:space="0" w:color="auto"/>
                <w:left w:val="none" w:sz="0" w:space="0" w:color="auto"/>
                <w:bottom w:val="none" w:sz="0" w:space="0" w:color="auto"/>
                <w:right w:val="none" w:sz="0" w:space="0" w:color="auto"/>
              </w:divBdr>
            </w:div>
            <w:div w:id="253251857">
              <w:marLeft w:val="640"/>
              <w:marRight w:val="0"/>
              <w:marTop w:val="0"/>
              <w:marBottom w:val="0"/>
              <w:divBdr>
                <w:top w:val="none" w:sz="0" w:space="0" w:color="auto"/>
                <w:left w:val="none" w:sz="0" w:space="0" w:color="auto"/>
                <w:bottom w:val="none" w:sz="0" w:space="0" w:color="auto"/>
                <w:right w:val="none" w:sz="0" w:space="0" w:color="auto"/>
              </w:divBdr>
            </w:div>
            <w:div w:id="253442758">
              <w:marLeft w:val="640"/>
              <w:marRight w:val="0"/>
              <w:marTop w:val="0"/>
              <w:marBottom w:val="0"/>
              <w:divBdr>
                <w:top w:val="none" w:sz="0" w:space="0" w:color="auto"/>
                <w:left w:val="none" w:sz="0" w:space="0" w:color="auto"/>
                <w:bottom w:val="none" w:sz="0" w:space="0" w:color="auto"/>
                <w:right w:val="none" w:sz="0" w:space="0" w:color="auto"/>
              </w:divBdr>
            </w:div>
            <w:div w:id="253513819">
              <w:marLeft w:val="640"/>
              <w:marRight w:val="0"/>
              <w:marTop w:val="0"/>
              <w:marBottom w:val="0"/>
              <w:divBdr>
                <w:top w:val="none" w:sz="0" w:space="0" w:color="auto"/>
                <w:left w:val="none" w:sz="0" w:space="0" w:color="auto"/>
                <w:bottom w:val="none" w:sz="0" w:space="0" w:color="auto"/>
                <w:right w:val="none" w:sz="0" w:space="0" w:color="auto"/>
              </w:divBdr>
            </w:div>
            <w:div w:id="253823693">
              <w:marLeft w:val="640"/>
              <w:marRight w:val="0"/>
              <w:marTop w:val="0"/>
              <w:marBottom w:val="0"/>
              <w:divBdr>
                <w:top w:val="none" w:sz="0" w:space="0" w:color="auto"/>
                <w:left w:val="none" w:sz="0" w:space="0" w:color="auto"/>
                <w:bottom w:val="none" w:sz="0" w:space="0" w:color="auto"/>
                <w:right w:val="none" w:sz="0" w:space="0" w:color="auto"/>
              </w:divBdr>
            </w:div>
            <w:div w:id="253975246">
              <w:marLeft w:val="640"/>
              <w:marRight w:val="0"/>
              <w:marTop w:val="0"/>
              <w:marBottom w:val="0"/>
              <w:divBdr>
                <w:top w:val="none" w:sz="0" w:space="0" w:color="auto"/>
                <w:left w:val="none" w:sz="0" w:space="0" w:color="auto"/>
                <w:bottom w:val="none" w:sz="0" w:space="0" w:color="auto"/>
                <w:right w:val="none" w:sz="0" w:space="0" w:color="auto"/>
              </w:divBdr>
            </w:div>
            <w:div w:id="256407116">
              <w:marLeft w:val="640"/>
              <w:marRight w:val="0"/>
              <w:marTop w:val="0"/>
              <w:marBottom w:val="0"/>
              <w:divBdr>
                <w:top w:val="none" w:sz="0" w:space="0" w:color="auto"/>
                <w:left w:val="none" w:sz="0" w:space="0" w:color="auto"/>
                <w:bottom w:val="none" w:sz="0" w:space="0" w:color="auto"/>
                <w:right w:val="none" w:sz="0" w:space="0" w:color="auto"/>
              </w:divBdr>
            </w:div>
            <w:div w:id="257560997">
              <w:marLeft w:val="640"/>
              <w:marRight w:val="0"/>
              <w:marTop w:val="0"/>
              <w:marBottom w:val="0"/>
              <w:divBdr>
                <w:top w:val="none" w:sz="0" w:space="0" w:color="auto"/>
                <w:left w:val="none" w:sz="0" w:space="0" w:color="auto"/>
                <w:bottom w:val="none" w:sz="0" w:space="0" w:color="auto"/>
                <w:right w:val="none" w:sz="0" w:space="0" w:color="auto"/>
              </w:divBdr>
            </w:div>
            <w:div w:id="259070125">
              <w:marLeft w:val="640"/>
              <w:marRight w:val="0"/>
              <w:marTop w:val="0"/>
              <w:marBottom w:val="0"/>
              <w:divBdr>
                <w:top w:val="none" w:sz="0" w:space="0" w:color="auto"/>
                <w:left w:val="none" w:sz="0" w:space="0" w:color="auto"/>
                <w:bottom w:val="none" w:sz="0" w:space="0" w:color="auto"/>
                <w:right w:val="none" w:sz="0" w:space="0" w:color="auto"/>
              </w:divBdr>
            </w:div>
            <w:div w:id="259290404">
              <w:marLeft w:val="640"/>
              <w:marRight w:val="0"/>
              <w:marTop w:val="0"/>
              <w:marBottom w:val="0"/>
              <w:divBdr>
                <w:top w:val="none" w:sz="0" w:space="0" w:color="auto"/>
                <w:left w:val="none" w:sz="0" w:space="0" w:color="auto"/>
                <w:bottom w:val="none" w:sz="0" w:space="0" w:color="auto"/>
                <w:right w:val="none" w:sz="0" w:space="0" w:color="auto"/>
              </w:divBdr>
            </w:div>
            <w:div w:id="259333873">
              <w:marLeft w:val="640"/>
              <w:marRight w:val="0"/>
              <w:marTop w:val="0"/>
              <w:marBottom w:val="0"/>
              <w:divBdr>
                <w:top w:val="none" w:sz="0" w:space="0" w:color="auto"/>
                <w:left w:val="none" w:sz="0" w:space="0" w:color="auto"/>
                <w:bottom w:val="none" w:sz="0" w:space="0" w:color="auto"/>
                <w:right w:val="none" w:sz="0" w:space="0" w:color="auto"/>
              </w:divBdr>
            </w:div>
            <w:div w:id="259797939">
              <w:marLeft w:val="640"/>
              <w:marRight w:val="0"/>
              <w:marTop w:val="0"/>
              <w:marBottom w:val="0"/>
              <w:divBdr>
                <w:top w:val="none" w:sz="0" w:space="0" w:color="auto"/>
                <w:left w:val="none" w:sz="0" w:space="0" w:color="auto"/>
                <w:bottom w:val="none" w:sz="0" w:space="0" w:color="auto"/>
                <w:right w:val="none" w:sz="0" w:space="0" w:color="auto"/>
              </w:divBdr>
            </w:div>
            <w:div w:id="260337466">
              <w:marLeft w:val="640"/>
              <w:marRight w:val="0"/>
              <w:marTop w:val="0"/>
              <w:marBottom w:val="0"/>
              <w:divBdr>
                <w:top w:val="none" w:sz="0" w:space="0" w:color="auto"/>
                <w:left w:val="none" w:sz="0" w:space="0" w:color="auto"/>
                <w:bottom w:val="none" w:sz="0" w:space="0" w:color="auto"/>
                <w:right w:val="none" w:sz="0" w:space="0" w:color="auto"/>
              </w:divBdr>
            </w:div>
            <w:div w:id="261767165">
              <w:marLeft w:val="640"/>
              <w:marRight w:val="0"/>
              <w:marTop w:val="0"/>
              <w:marBottom w:val="0"/>
              <w:divBdr>
                <w:top w:val="none" w:sz="0" w:space="0" w:color="auto"/>
                <w:left w:val="none" w:sz="0" w:space="0" w:color="auto"/>
                <w:bottom w:val="none" w:sz="0" w:space="0" w:color="auto"/>
                <w:right w:val="none" w:sz="0" w:space="0" w:color="auto"/>
              </w:divBdr>
            </w:div>
            <w:div w:id="261955291">
              <w:marLeft w:val="640"/>
              <w:marRight w:val="0"/>
              <w:marTop w:val="0"/>
              <w:marBottom w:val="0"/>
              <w:divBdr>
                <w:top w:val="none" w:sz="0" w:space="0" w:color="auto"/>
                <w:left w:val="none" w:sz="0" w:space="0" w:color="auto"/>
                <w:bottom w:val="none" w:sz="0" w:space="0" w:color="auto"/>
                <w:right w:val="none" w:sz="0" w:space="0" w:color="auto"/>
              </w:divBdr>
            </w:div>
            <w:div w:id="261956091">
              <w:marLeft w:val="640"/>
              <w:marRight w:val="0"/>
              <w:marTop w:val="0"/>
              <w:marBottom w:val="0"/>
              <w:divBdr>
                <w:top w:val="none" w:sz="0" w:space="0" w:color="auto"/>
                <w:left w:val="none" w:sz="0" w:space="0" w:color="auto"/>
                <w:bottom w:val="none" w:sz="0" w:space="0" w:color="auto"/>
                <w:right w:val="none" w:sz="0" w:space="0" w:color="auto"/>
              </w:divBdr>
            </w:div>
            <w:div w:id="262149445">
              <w:marLeft w:val="640"/>
              <w:marRight w:val="0"/>
              <w:marTop w:val="0"/>
              <w:marBottom w:val="0"/>
              <w:divBdr>
                <w:top w:val="none" w:sz="0" w:space="0" w:color="auto"/>
                <w:left w:val="none" w:sz="0" w:space="0" w:color="auto"/>
                <w:bottom w:val="none" w:sz="0" w:space="0" w:color="auto"/>
                <w:right w:val="none" w:sz="0" w:space="0" w:color="auto"/>
              </w:divBdr>
            </w:div>
            <w:div w:id="262497589">
              <w:marLeft w:val="640"/>
              <w:marRight w:val="0"/>
              <w:marTop w:val="0"/>
              <w:marBottom w:val="0"/>
              <w:divBdr>
                <w:top w:val="none" w:sz="0" w:space="0" w:color="auto"/>
                <w:left w:val="none" w:sz="0" w:space="0" w:color="auto"/>
                <w:bottom w:val="none" w:sz="0" w:space="0" w:color="auto"/>
                <w:right w:val="none" w:sz="0" w:space="0" w:color="auto"/>
              </w:divBdr>
            </w:div>
            <w:div w:id="262541227">
              <w:marLeft w:val="640"/>
              <w:marRight w:val="0"/>
              <w:marTop w:val="0"/>
              <w:marBottom w:val="0"/>
              <w:divBdr>
                <w:top w:val="none" w:sz="0" w:space="0" w:color="auto"/>
                <w:left w:val="none" w:sz="0" w:space="0" w:color="auto"/>
                <w:bottom w:val="none" w:sz="0" w:space="0" w:color="auto"/>
                <w:right w:val="none" w:sz="0" w:space="0" w:color="auto"/>
              </w:divBdr>
            </w:div>
            <w:div w:id="264045544">
              <w:marLeft w:val="640"/>
              <w:marRight w:val="0"/>
              <w:marTop w:val="0"/>
              <w:marBottom w:val="0"/>
              <w:divBdr>
                <w:top w:val="none" w:sz="0" w:space="0" w:color="auto"/>
                <w:left w:val="none" w:sz="0" w:space="0" w:color="auto"/>
                <w:bottom w:val="none" w:sz="0" w:space="0" w:color="auto"/>
                <w:right w:val="none" w:sz="0" w:space="0" w:color="auto"/>
              </w:divBdr>
            </w:div>
            <w:div w:id="264113614">
              <w:marLeft w:val="640"/>
              <w:marRight w:val="0"/>
              <w:marTop w:val="0"/>
              <w:marBottom w:val="0"/>
              <w:divBdr>
                <w:top w:val="none" w:sz="0" w:space="0" w:color="auto"/>
                <w:left w:val="none" w:sz="0" w:space="0" w:color="auto"/>
                <w:bottom w:val="none" w:sz="0" w:space="0" w:color="auto"/>
                <w:right w:val="none" w:sz="0" w:space="0" w:color="auto"/>
              </w:divBdr>
            </w:div>
            <w:div w:id="264657930">
              <w:marLeft w:val="640"/>
              <w:marRight w:val="0"/>
              <w:marTop w:val="0"/>
              <w:marBottom w:val="0"/>
              <w:divBdr>
                <w:top w:val="none" w:sz="0" w:space="0" w:color="auto"/>
                <w:left w:val="none" w:sz="0" w:space="0" w:color="auto"/>
                <w:bottom w:val="none" w:sz="0" w:space="0" w:color="auto"/>
                <w:right w:val="none" w:sz="0" w:space="0" w:color="auto"/>
              </w:divBdr>
            </w:div>
            <w:div w:id="264850497">
              <w:marLeft w:val="640"/>
              <w:marRight w:val="0"/>
              <w:marTop w:val="0"/>
              <w:marBottom w:val="0"/>
              <w:divBdr>
                <w:top w:val="none" w:sz="0" w:space="0" w:color="auto"/>
                <w:left w:val="none" w:sz="0" w:space="0" w:color="auto"/>
                <w:bottom w:val="none" w:sz="0" w:space="0" w:color="auto"/>
                <w:right w:val="none" w:sz="0" w:space="0" w:color="auto"/>
              </w:divBdr>
            </w:div>
            <w:div w:id="265777297">
              <w:marLeft w:val="640"/>
              <w:marRight w:val="0"/>
              <w:marTop w:val="0"/>
              <w:marBottom w:val="0"/>
              <w:divBdr>
                <w:top w:val="none" w:sz="0" w:space="0" w:color="auto"/>
                <w:left w:val="none" w:sz="0" w:space="0" w:color="auto"/>
                <w:bottom w:val="none" w:sz="0" w:space="0" w:color="auto"/>
                <w:right w:val="none" w:sz="0" w:space="0" w:color="auto"/>
              </w:divBdr>
            </w:div>
            <w:div w:id="266931161">
              <w:marLeft w:val="640"/>
              <w:marRight w:val="0"/>
              <w:marTop w:val="0"/>
              <w:marBottom w:val="0"/>
              <w:divBdr>
                <w:top w:val="none" w:sz="0" w:space="0" w:color="auto"/>
                <w:left w:val="none" w:sz="0" w:space="0" w:color="auto"/>
                <w:bottom w:val="none" w:sz="0" w:space="0" w:color="auto"/>
                <w:right w:val="none" w:sz="0" w:space="0" w:color="auto"/>
              </w:divBdr>
            </w:div>
            <w:div w:id="267205391">
              <w:marLeft w:val="640"/>
              <w:marRight w:val="0"/>
              <w:marTop w:val="0"/>
              <w:marBottom w:val="0"/>
              <w:divBdr>
                <w:top w:val="none" w:sz="0" w:space="0" w:color="auto"/>
                <w:left w:val="none" w:sz="0" w:space="0" w:color="auto"/>
                <w:bottom w:val="none" w:sz="0" w:space="0" w:color="auto"/>
                <w:right w:val="none" w:sz="0" w:space="0" w:color="auto"/>
              </w:divBdr>
            </w:div>
            <w:div w:id="268516471">
              <w:marLeft w:val="640"/>
              <w:marRight w:val="0"/>
              <w:marTop w:val="0"/>
              <w:marBottom w:val="0"/>
              <w:divBdr>
                <w:top w:val="none" w:sz="0" w:space="0" w:color="auto"/>
                <w:left w:val="none" w:sz="0" w:space="0" w:color="auto"/>
                <w:bottom w:val="none" w:sz="0" w:space="0" w:color="auto"/>
                <w:right w:val="none" w:sz="0" w:space="0" w:color="auto"/>
              </w:divBdr>
            </w:div>
            <w:div w:id="271473072">
              <w:marLeft w:val="640"/>
              <w:marRight w:val="0"/>
              <w:marTop w:val="0"/>
              <w:marBottom w:val="0"/>
              <w:divBdr>
                <w:top w:val="none" w:sz="0" w:space="0" w:color="auto"/>
                <w:left w:val="none" w:sz="0" w:space="0" w:color="auto"/>
                <w:bottom w:val="none" w:sz="0" w:space="0" w:color="auto"/>
                <w:right w:val="none" w:sz="0" w:space="0" w:color="auto"/>
              </w:divBdr>
            </w:div>
            <w:div w:id="271787703">
              <w:marLeft w:val="640"/>
              <w:marRight w:val="0"/>
              <w:marTop w:val="0"/>
              <w:marBottom w:val="0"/>
              <w:divBdr>
                <w:top w:val="none" w:sz="0" w:space="0" w:color="auto"/>
                <w:left w:val="none" w:sz="0" w:space="0" w:color="auto"/>
                <w:bottom w:val="none" w:sz="0" w:space="0" w:color="auto"/>
                <w:right w:val="none" w:sz="0" w:space="0" w:color="auto"/>
              </w:divBdr>
            </w:div>
            <w:div w:id="272130151">
              <w:marLeft w:val="640"/>
              <w:marRight w:val="0"/>
              <w:marTop w:val="0"/>
              <w:marBottom w:val="0"/>
              <w:divBdr>
                <w:top w:val="none" w:sz="0" w:space="0" w:color="auto"/>
                <w:left w:val="none" w:sz="0" w:space="0" w:color="auto"/>
                <w:bottom w:val="none" w:sz="0" w:space="0" w:color="auto"/>
                <w:right w:val="none" w:sz="0" w:space="0" w:color="auto"/>
              </w:divBdr>
            </w:div>
            <w:div w:id="272977043">
              <w:marLeft w:val="640"/>
              <w:marRight w:val="0"/>
              <w:marTop w:val="0"/>
              <w:marBottom w:val="0"/>
              <w:divBdr>
                <w:top w:val="none" w:sz="0" w:space="0" w:color="auto"/>
                <w:left w:val="none" w:sz="0" w:space="0" w:color="auto"/>
                <w:bottom w:val="none" w:sz="0" w:space="0" w:color="auto"/>
                <w:right w:val="none" w:sz="0" w:space="0" w:color="auto"/>
              </w:divBdr>
            </w:div>
            <w:div w:id="274796981">
              <w:marLeft w:val="640"/>
              <w:marRight w:val="0"/>
              <w:marTop w:val="0"/>
              <w:marBottom w:val="0"/>
              <w:divBdr>
                <w:top w:val="none" w:sz="0" w:space="0" w:color="auto"/>
                <w:left w:val="none" w:sz="0" w:space="0" w:color="auto"/>
                <w:bottom w:val="none" w:sz="0" w:space="0" w:color="auto"/>
                <w:right w:val="none" w:sz="0" w:space="0" w:color="auto"/>
              </w:divBdr>
            </w:div>
            <w:div w:id="275867539">
              <w:marLeft w:val="640"/>
              <w:marRight w:val="0"/>
              <w:marTop w:val="0"/>
              <w:marBottom w:val="0"/>
              <w:divBdr>
                <w:top w:val="none" w:sz="0" w:space="0" w:color="auto"/>
                <w:left w:val="none" w:sz="0" w:space="0" w:color="auto"/>
                <w:bottom w:val="none" w:sz="0" w:space="0" w:color="auto"/>
                <w:right w:val="none" w:sz="0" w:space="0" w:color="auto"/>
              </w:divBdr>
            </w:div>
            <w:div w:id="276571981">
              <w:marLeft w:val="640"/>
              <w:marRight w:val="0"/>
              <w:marTop w:val="0"/>
              <w:marBottom w:val="0"/>
              <w:divBdr>
                <w:top w:val="none" w:sz="0" w:space="0" w:color="auto"/>
                <w:left w:val="none" w:sz="0" w:space="0" w:color="auto"/>
                <w:bottom w:val="none" w:sz="0" w:space="0" w:color="auto"/>
                <w:right w:val="none" w:sz="0" w:space="0" w:color="auto"/>
              </w:divBdr>
            </w:div>
            <w:div w:id="276639046">
              <w:marLeft w:val="640"/>
              <w:marRight w:val="0"/>
              <w:marTop w:val="0"/>
              <w:marBottom w:val="0"/>
              <w:divBdr>
                <w:top w:val="none" w:sz="0" w:space="0" w:color="auto"/>
                <w:left w:val="none" w:sz="0" w:space="0" w:color="auto"/>
                <w:bottom w:val="none" w:sz="0" w:space="0" w:color="auto"/>
                <w:right w:val="none" w:sz="0" w:space="0" w:color="auto"/>
              </w:divBdr>
            </w:div>
            <w:div w:id="276717341">
              <w:marLeft w:val="640"/>
              <w:marRight w:val="0"/>
              <w:marTop w:val="0"/>
              <w:marBottom w:val="0"/>
              <w:divBdr>
                <w:top w:val="none" w:sz="0" w:space="0" w:color="auto"/>
                <w:left w:val="none" w:sz="0" w:space="0" w:color="auto"/>
                <w:bottom w:val="none" w:sz="0" w:space="0" w:color="auto"/>
                <w:right w:val="none" w:sz="0" w:space="0" w:color="auto"/>
              </w:divBdr>
            </w:div>
            <w:div w:id="277222812">
              <w:marLeft w:val="640"/>
              <w:marRight w:val="0"/>
              <w:marTop w:val="0"/>
              <w:marBottom w:val="0"/>
              <w:divBdr>
                <w:top w:val="none" w:sz="0" w:space="0" w:color="auto"/>
                <w:left w:val="none" w:sz="0" w:space="0" w:color="auto"/>
                <w:bottom w:val="none" w:sz="0" w:space="0" w:color="auto"/>
                <w:right w:val="none" w:sz="0" w:space="0" w:color="auto"/>
              </w:divBdr>
            </w:div>
            <w:div w:id="277375318">
              <w:marLeft w:val="640"/>
              <w:marRight w:val="0"/>
              <w:marTop w:val="0"/>
              <w:marBottom w:val="0"/>
              <w:divBdr>
                <w:top w:val="none" w:sz="0" w:space="0" w:color="auto"/>
                <w:left w:val="none" w:sz="0" w:space="0" w:color="auto"/>
                <w:bottom w:val="none" w:sz="0" w:space="0" w:color="auto"/>
                <w:right w:val="none" w:sz="0" w:space="0" w:color="auto"/>
              </w:divBdr>
            </w:div>
            <w:div w:id="277954037">
              <w:marLeft w:val="640"/>
              <w:marRight w:val="0"/>
              <w:marTop w:val="0"/>
              <w:marBottom w:val="0"/>
              <w:divBdr>
                <w:top w:val="none" w:sz="0" w:space="0" w:color="auto"/>
                <w:left w:val="none" w:sz="0" w:space="0" w:color="auto"/>
                <w:bottom w:val="none" w:sz="0" w:space="0" w:color="auto"/>
                <w:right w:val="none" w:sz="0" w:space="0" w:color="auto"/>
              </w:divBdr>
            </w:div>
            <w:div w:id="277956911">
              <w:marLeft w:val="640"/>
              <w:marRight w:val="0"/>
              <w:marTop w:val="0"/>
              <w:marBottom w:val="0"/>
              <w:divBdr>
                <w:top w:val="none" w:sz="0" w:space="0" w:color="auto"/>
                <w:left w:val="none" w:sz="0" w:space="0" w:color="auto"/>
                <w:bottom w:val="none" w:sz="0" w:space="0" w:color="auto"/>
                <w:right w:val="none" w:sz="0" w:space="0" w:color="auto"/>
              </w:divBdr>
            </w:div>
            <w:div w:id="278145365">
              <w:marLeft w:val="640"/>
              <w:marRight w:val="0"/>
              <w:marTop w:val="0"/>
              <w:marBottom w:val="0"/>
              <w:divBdr>
                <w:top w:val="none" w:sz="0" w:space="0" w:color="auto"/>
                <w:left w:val="none" w:sz="0" w:space="0" w:color="auto"/>
                <w:bottom w:val="none" w:sz="0" w:space="0" w:color="auto"/>
                <w:right w:val="none" w:sz="0" w:space="0" w:color="auto"/>
              </w:divBdr>
            </w:div>
            <w:div w:id="278146053">
              <w:marLeft w:val="640"/>
              <w:marRight w:val="0"/>
              <w:marTop w:val="0"/>
              <w:marBottom w:val="0"/>
              <w:divBdr>
                <w:top w:val="none" w:sz="0" w:space="0" w:color="auto"/>
                <w:left w:val="none" w:sz="0" w:space="0" w:color="auto"/>
                <w:bottom w:val="none" w:sz="0" w:space="0" w:color="auto"/>
                <w:right w:val="none" w:sz="0" w:space="0" w:color="auto"/>
              </w:divBdr>
            </w:div>
            <w:div w:id="278996984">
              <w:marLeft w:val="640"/>
              <w:marRight w:val="0"/>
              <w:marTop w:val="0"/>
              <w:marBottom w:val="0"/>
              <w:divBdr>
                <w:top w:val="none" w:sz="0" w:space="0" w:color="auto"/>
                <w:left w:val="none" w:sz="0" w:space="0" w:color="auto"/>
                <w:bottom w:val="none" w:sz="0" w:space="0" w:color="auto"/>
                <w:right w:val="none" w:sz="0" w:space="0" w:color="auto"/>
              </w:divBdr>
            </w:div>
            <w:div w:id="279190052">
              <w:marLeft w:val="640"/>
              <w:marRight w:val="0"/>
              <w:marTop w:val="0"/>
              <w:marBottom w:val="0"/>
              <w:divBdr>
                <w:top w:val="none" w:sz="0" w:space="0" w:color="auto"/>
                <w:left w:val="none" w:sz="0" w:space="0" w:color="auto"/>
                <w:bottom w:val="none" w:sz="0" w:space="0" w:color="auto"/>
                <w:right w:val="none" w:sz="0" w:space="0" w:color="auto"/>
              </w:divBdr>
            </w:div>
            <w:div w:id="279800661">
              <w:marLeft w:val="640"/>
              <w:marRight w:val="0"/>
              <w:marTop w:val="0"/>
              <w:marBottom w:val="0"/>
              <w:divBdr>
                <w:top w:val="none" w:sz="0" w:space="0" w:color="auto"/>
                <w:left w:val="none" w:sz="0" w:space="0" w:color="auto"/>
                <w:bottom w:val="none" w:sz="0" w:space="0" w:color="auto"/>
                <w:right w:val="none" w:sz="0" w:space="0" w:color="auto"/>
              </w:divBdr>
            </w:div>
            <w:div w:id="279996299">
              <w:marLeft w:val="640"/>
              <w:marRight w:val="0"/>
              <w:marTop w:val="0"/>
              <w:marBottom w:val="0"/>
              <w:divBdr>
                <w:top w:val="none" w:sz="0" w:space="0" w:color="auto"/>
                <w:left w:val="none" w:sz="0" w:space="0" w:color="auto"/>
                <w:bottom w:val="none" w:sz="0" w:space="0" w:color="auto"/>
                <w:right w:val="none" w:sz="0" w:space="0" w:color="auto"/>
              </w:divBdr>
            </w:div>
            <w:div w:id="280042202">
              <w:marLeft w:val="640"/>
              <w:marRight w:val="0"/>
              <w:marTop w:val="0"/>
              <w:marBottom w:val="0"/>
              <w:divBdr>
                <w:top w:val="none" w:sz="0" w:space="0" w:color="auto"/>
                <w:left w:val="none" w:sz="0" w:space="0" w:color="auto"/>
                <w:bottom w:val="none" w:sz="0" w:space="0" w:color="auto"/>
                <w:right w:val="none" w:sz="0" w:space="0" w:color="auto"/>
              </w:divBdr>
            </w:div>
            <w:div w:id="284581404">
              <w:marLeft w:val="640"/>
              <w:marRight w:val="0"/>
              <w:marTop w:val="0"/>
              <w:marBottom w:val="0"/>
              <w:divBdr>
                <w:top w:val="none" w:sz="0" w:space="0" w:color="auto"/>
                <w:left w:val="none" w:sz="0" w:space="0" w:color="auto"/>
                <w:bottom w:val="none" w:sz="0" w:space="0" w:color="auto"/>
                <w:right w:val="none" w:sz="0" w:space="0" w:color="auto"/>
              </w:divBdr>
            </w:div>
            <w:div w:id="284846534">
              <w:marLeft w:val="640"/>
              <w:marRight w:val="0"/>
              <w:marTop w:val="0"/>
              <w:marBottom w:val="0"/>
              <w:divBdr>
                <w:top w:val="none" w:sz="0" w:space="0" w:color="auto"/>
                <w:left w:val="none" w:sz="0" w:space="0" w:color="auto"/>
                <w:bottom w:val="none" w:sz="0" w:space="0" w:color="auto"/>
                <w:right w:val="none" w:sz="0" w:space="0" w:color="auto"/>
              </w:divBdr>
            </w:div>
            <w:div w:id="284971323">
              <w:marLeft w:val="640"/>
              <w:marRight w:val="0"/>
              <w:marTop w:val="0"/>
              <w:marBottom w:val="0"/>
              <w:divBdr>
                <w:top w:val="none" w:sz="0" w:space="0" w:color="auto"/>
                <w:left w:val="none" w:sz="0" w:space="0" w:color="auto"/>
                <w:bottom w:val="none" w:sz="0" w:space="0" w:color="auto"/>
                <w:right w:val="none" w:sz="0" w:space="0" w:color="auto"/>
              </w:divBdr>
            </w:div>
            <w:div w:id="289358777">
              <w:marLeft w:val="640"/>
              <w:marRight w:val="0"/>
              <w:marTop w:val="0"/>
              <w:marBottom w:val="0"/>
              <w:divBdr>
                <w:top w:val="none" w:sz="0" w:space="0" w:color="auto"/>
                <w:left w:val="none" w:sz="0" w:space="0" w:color="auto"/>
                <w:bottom w:val="none" w:sz="0" w:space="0" w:color="auto"/>
                <w:right w:val="none" w:sz="0" w:space="0" w:color="auto"/>
              </w:divBdr>
            </w:div>
            <w:div w:id="289439554">
              <w:marLeft w:val="640"/>
              <w:marRight w:val="0"/>
              <w:marTop w:val="0"/>
              <w:marBottom w:val="0"/>
              <w:divBdr>
                <w:top w:val="none" w:sz="0" w:space="0" w:color="auto"/>
                <w:left w:val="none" w:sz="0" w:space="0" w:color="auto"/>
                <w:bottom w:val="none" w:sz="0" w:space="0" w:color="auto"/>
                <w:right w:val="none" w:sz="0" w:space="0" w:color="auto"/>
              </w:divBdr>
            </w:div>
            <w:div w:id="290094310">
              <w:marLeft w:val="640"/>
              <w:marRight w:val="0"/>
              <w:marTop w:val="0"/>
              <w:marBottom w:val="0"/>
              <w:divBdr>
                <w:top w:val="none" w:sz="0" w:space="0" w:color="auto"/>
                <w:left w:val="none" w:sz="0" w:space="0" w:color="auto"/>
                <w:bottom w:val="none" w:sz="0" w:space="0" w:color="auto"/>
                <w:right w:val="none" w:sz="0" w:space="0" w:color="auto"/>
              </w:divBdr>
            </w:div>
            <w:div w:id="290744846">
              <w:marLeft w:val="640"/>
              <w:marRight w:val="0"/>
              <w:marTop w:val="0"/>
              <w:marBottom w:val="0"/>
              <w:divBdr>
                <w:top w:val="none" w:sz="0" w:space="0" w:color="auto"/>
                <w:left w:val="none" w:sz="0" w:space="0" w:color="auto"/>
                <w:bottom w:val="none" w:sz="0" w:space="0" w:color="auto"/>
                <w:right w:val="none" w:sz="0" w:space="0" w:color="auto"/>
              </w:divBdr>
            </w:div>
            <w:div w:id="291444433">
              <w:marLeft w:val="640"/>
              <w:marRight w:val="0"/>
              <w:marTop w:val="0"/>
              <w:marBottom w:val="0"/>
              <w:divBdr>
                <w:top w:val="none" w:sz="0" w:space="0" w:color="auto"/>
                <w:left w:val="none" w:sz="0" w:space="0" w:color="auto"/>
                <w:bottom w:val="none" w:sz="0" w:space="0" w:color="auto"/>
                <w:right w:val="none" w:sz="0" w:space="0" w:color="auto"/>
              </w:divBdr>
            </w:div>
            <w:div w:id="292373229">
              <w:marLeft w:val="640"/>
              <w:marRight w:val="0"/>
              <w:marTop w:val="0"/>
              <w:marBottom w:val="0"/>
              <w:divBdr>
                <w:top w:val="none" w:sz="0" w:space="0" w:color="auto"/>
                <w:left w:val="none" w:sz="0" w:space="0" w:color="auto"/>
                <w:bottom w:val="none" w:sz="0" w:space="0" w:color="auto"/>
                <w:right w:val="none" w:sz="0" w:space="0" w:color="auto"/>
              </w:divBdr>
            </w:div>
            <w:div w:id="293174227">
              <w:marLeft w:val="640"/>
              <w:marRight w:val="0"/>
              <w:marTop w:val="0"/>
              <w:marBottom w:val="0"/>
              <w:divBdr>
                <w:top w:val="none" w:sz="0" w:space="0" w:color="auto"/>
                <w:left w:val="none" w:sz="0" w:space="0" w:color="auto"/>
                <w:bottom w:val="none" w:sz="0" w:space="0" w:color="auto"/>
                <w:right w:val="none" w:sz="0" w:space="0" w:color="auto"/>
              </w:divBdr>
            </w:div>
            <w:div w:id="294991283">
              <w:marLeft w:val="640"/>
              <w:marRight w:val="0"/>
              <w:marTop w:val="0"/>
              <w:marBottom w:val="0"/>
              <w:divBdr>
                <w:top w:val="none" w:sz="0" w:space="0" w:color="auto"/>
                <w:left w:val="none" w:sz="0" w:space="0" w:color="auto"/>
                <w:bottom w:val="none" w:sz="0" w:space="0" w:color="auto"/>
                <w:right w:val="none" w:sz="0" w:space="0" w:color="auto"/>
              </w:divBdr>
            </w:div>
            <w:div w:id="295262050">
              <w:marLeft w:val="640"/>
              <w:marRight w:val="0"/>
              <w:marTop w:val="0"/>
              <w:marBottom w:val="0"/>
              <w:divBdr>
                <w:top w:val="none" w:sz="0" w:space="0" w:color="auto"/>
                <w:left w:val="none" w:sz="0" w:space="0" w:color="auto"/>
                <w:bottom w:val="none" w:sz="0" w:space="0" w:color="auto"/>
                <w:right w:val="none" w:sz="0" w:space="0" w:color="auto"/>
              </w:divBdr>
            </w:div>
            <w:div w:id="295455871">
              <w:marLeft w:val="640"/>
              <w:marRight w:val="0"/>
              <w:marTop w:val="0"/>
              <w:marBottom w:val="0"/>
              <w:divBdr>
                <w:top w:val="none" w:sz="0" w:space="0" w:color="auto"/>
                <w:left w:val="none" w:sz="0" w:space="0" w:color="auto"/>
                <w:bottom w:val="none" w:sz="0" w:space="0" w:color="auto"/>
                <w:right w:val="none" w:sz="0" w:space="0" w:color="auto"/>
              </w:divBdr>
            </w:div>
            <w:div w:id="296184324">
              <w:marLeft w:val="640"/>
              <w:marRight w:val="0"/>
              <w:marTop w:val="0"/>
              <w:marBottom w:val="0"/>
              <w:divBdr>
                <w:top w:val="none" w:sz="0" w:space="0" w:color="auto"/>
                <w:left w:val="none" w:sz="0" w:space="0" w:color="auto"/>
                <w:bottom w:val="none" w:sz="0" w:space="0" w:color="auto"/>
                <w:right w:val="none" w:sz="0" w:space="0" w:color="auto"/>
              </w:divBdr>
            </w:div>
            <w:div w:id="296959920">
              <w:marLeft w:val="640"/>
              <w:marRight w:val="0"/>
              <w:marTop w:val="0"/>
              <w:marBottom w:val="0"/>
              <w:divBdr>
                <w:top w:val="none" w:sz="0" w:space="0" w:color="auto"/>
                <w:left w:val="none" w:sz="0" w:space="0" w:color="auto"/>
                <w:bottom w:val="none" w:sz="0" w:space="0" w:color="auto"/>
                <w:right w:val="none" w:sz="0" w:space="0" w:color="auto"/>
              </w:divBdr>
            </w:div>
            <w:div w:id="297882621">
              <w:marLeft w:val="640"/>
              <w:marRight w:val="0"/>
              <w:marTop w:val="0"/>
              <w:marBottom w:val="0"/>
              <w:divBdr>
                <w:top w:val="none" w:sz="0" w:space="0" w:color="auto"/>
                <w:left w:val="none" w:sz="0" w:space="0" w:color="auto"/>
                <w:bottom w:val="none" w:sz="0" w:space="0" w:color="auto"/>
                <w:right w:val="none" w:sz="0" w:space="0" w:color="auto"/>
              </w:divBdr>
            </w:div>
            <w:div w:id="298002118">
              <w:marLeft w:val="640"/>
              <w:marRight w:val="0"/>
              <w:marTop w:val="0"/>
              <w:marBottom w:val="0"/>
              <w:divBdr>
                <w:top w:val="none" w:sz="0" w:space="0" w:color="auto"/>
                <w:left w:val="none" w:sz="0" w:space="0" w:color="auto"/>
                <w:bottom w:val="none" w:sz="0" w:space="0" w:color="auto"/>
                <w:right w:val="none" w:sz="0" w:space="0" w:color="auto"/>
              </w:divBdr>
            </w:div>
            <w:div w:id="298340746">
              <w:marLeft w:val="640"/>
              <w:marRight w:val="0"/>
              <w:marTop w:val="0"/>
              <w:marBottom w:val="0"/>
              <w:divBdr>
                <w:top w:val="none" w:sz="0" w:space="0" w:color="auto"/>
                <w:left w:val="none" w:sz="0" w:space="0" w:color="auto"/>
                <w:bottom w:val="none" w:sz="0" w:space="0" w:color="auto"/>
                <w:right w:val="none" w:sz="0" w:space="0" w:color="auto"/>
              </w:divBdr>
            </w:div>
            <w:div w:id="298614138">
              <w:marLeft w:val="640"/>
              <w:marRight w:val="0"/>
              <w:marTop w:val="0"/>
              <w:marBottom w:val="0"/>
              <w:divBdr>
                <w:top w:val="none" w:sz="0" w:space="0" w:color="auto"/>
                <w:left w:val="none" w:sz="0" w:space="0" w:color="auto"/>
                <w:bottom w:val="none" w:sz="0" w:space="0" w:color="auto"/>
                <w:right w:val="none" w:sz="0" w:space="0" w:color="auto"/>
              </w:divBdr>
            </w:div>
            <w:div w:id="299649955">
              <w:marLeft w:val="640"/>
              <w:marRight w:val="0"/>
              <w:marTop w:val="0"/>
              <w:marBottom w:val="0"/>
              <w:divBdr>
                <w:top w:val="none" w:sz="0" w:space="0" w:color="auto"/>
                <w:left w:val="none" w:sz="0" w:space="0" w:color="auto"/>
                <w:bottom w:val="none" w:sz="0" w:space="0" w:color="auto"/>
                <w:right w:val="none" w:sz="0" w:space="0" w:color="auto"/>
              </w:divBdr>
            </w:div>
            <w:div w:id="300038833">
              <w:marLeft w:val="640"/>
              <w:marRight w:val="0"/>
              <w:marTop w:val="0"/>
              <w:marBottom w:val="0"/>
              <w:divBdr>
                <w:top w:val="none" w:sz="0" w:space="0" w:color="auto"/>
                <w:left w:val="none" w:sz="0" w:space="0" w:color="auto"/>
                <w:bottom w:val="none" w:sz="0" w:space="0" w:color="auto"/>
                <w:right w:val="none" w:sz="0" w:space="0" w:color="auto"/>
              </w:divBdr>
            </w:div>
            <w:div w:id="300116852">
              <w:marLeft w:val="640"/>
              <w:marRight w:val="0"/>
              <w:marTop w:val="0"/>
              <w:marBottom w:val="0"/>
              <w:divBdr>
                <w:top w:val="none" w:sz="0" w:space="0" w:color="auto"/>
                <w:left w:val="none" w:sz="0" w:space="0" w:color="auto"/>
                <w:bottom w:val="none" w:sz="0" w:space="0" w:color="auto"/>
                <w:right w:val="none" w:sz="0" w:space="0" w:color="auto"/>
              </w:divBdr>
            </w:div>
            <w:div w:id="300118744">
              <w:marLeft w:val="640"/>
              <w:marRight w:val="0"/>
              <w:marTop w:val="0"/>
              <w:marBottom w:val="0"/>
              <w:divBdr>
                <w:top w:val="none" w:sz="0" w:space="0" w:color="auto"/>
                <w:left w:val="none" w:sz="0" w:space="0" w:color="auto"/>
                <w:bottom w:val="none" w:sz="0" w:space="0" w:color="auto"/>
                <w:right w:val="none" w:sz="0" w:space="0" w:color="auto"/>
              </w:divBdr>
            </w:div>
            <w:div w:id="302121172">
              <w:marLeft w:val="640"/>
              <w:marRight w:val="0"/>
              <w:marTop w:val="0"/>
              <w:marBottom w:val="0"/>
              <w:divBdr>
                <w:top w:val="none" w:sz="0" w:space="0" w:color="auto"/>
                <w:left w:val="none" w:sz="0" w:space="0" w:color="auto"/>
                <w:bottom w:val="none" w:sz="0" w:space="0" w:color="auto"/>
                <w:right w:val="none" w:sz="0" w:space="0" w:color="auto"/>
              </w:divBdr>
            </w:div>
            <w:div w:id="302662393">
              <w:marLeft w:val="640"/>
              <w:marRight w:val="0"/>
              <w:marTop w:val="0"/>
              <w:marBottom w:val="0"/>
              <w:divBdr>
                <w:top w:val="none" w:sz="0" w:space="0" w:color="auto"/>
                <w:left w:val="none" w:sz="0" w:space="0" w:color="auto"/>
                <w:bottom w:val="none" w:sz="0" w:space="0" w:color="auto"/>
                <w:right w:val="none" w:sz="0" w:space="0" w:color="auto"/>
              </w:divBdr>
            </w:div>
            <w:div w:id="302856673">
              <w:marLeft w:val="640"/>
              <w:marRight w:val="0"/>
              <w:marTop w:val="0"/>
              <w:marBottom w:val="0"/>
              <w:divBdr>
                <w:top w:val="none" w:sz="0" w:space="0" w:color="auto"/>
                <w:left w:val="none" w:sz="0" w:space="0" w:color="auto"/>
                <w:bottom w:val="none" w:sz="0" w:space="0" w:color="auto"/>
                <w:right w:val="none" w:sz="0" w:space="0" w:color="auto"/>
              </w:divBdr>
            </w:div>
            <w:div w:id="304167125">
              <w:marLeft w:val="640"/>
              <w:marRight w:val="0"/>
              <w:marTop w:val="0"/>
              <w:marBottom w:val="0"/>
              <w:divBdr>
                <w:top w:val="none" w:sz="0" w:space="0" w:color="auto"/>
                <w:left w:val="none" w:sz="0" w:space="0" w:color="auto"/>
                <w:bottom w:val="none" w:sz="0" w:space="0" w:color="auto"/>
                <w:right w:val="none" w:sz="0" w:space="0" w:color="auto"/>
              </w:divBdr>
            </w:div>
            <w:div w:id="304361051">
              <w:marLeft w:val="640"/>
              <w:marRight w:val="0"/>
              <w:marTop w:val="0"/>
              <w:marBottom w:val="0"/>
              <w:divBdr>
                <w:top w:val="none" w:sz="0" w:space="0" w:color="auto"/>
                <w:left w:val="none" w:sz="0" w:space="0" w:color="auto"/>
                <w:bottom w:val="none" w:sz="0" w:space="0" w:color="auto"/>
                <w:right w:val="none" w:sz="0" w:space="0" w:color="auto"/>
              </w:divBdr>
            </w:div>
            <w:div w:id="304631247">
              <w:marLeft w:val="640"/>
              <w:marRight w:val="0"/>
              <w:marTop w:val="0"/>
              <w:marBottom w:val="0"/>
              <w:divBdr>
                <w:top w:val="none" w:sz="0" w:space="0" w:color="auto"/>
                <w:left w:val="none" w:sz="0" w:space="0" w:color="auto"/>
                <w:bottom w:val="none" w:sz="0" w:space="0" w:color="auto"/>
                <w:right w:val="none" w:sz="0" w:space="0" w:color="auto"/>
              </w:divBdr>
            </w:div>
            <w:div w:id="305211048">
              <w:marLeft w:val="640"/>
              <w:marRight w:val="0"/>
              <w:marTop w:val="0"/>
              <w:marBottom w:val="0"/>
              <w:divBdr>
                <w:top w:val="none" w:sz="0" w:space="0" w:color="auto"/>
                <w:left w:val="none" w:sz="0" w:space="0" w:color="auto"/>
                <w:bottom w:val="none" w:sz="0" w:space="0" w:color="auto"/>
                <w:right w:val="none" w:sz="0" w:space="0" w:color="auto"/>
              </w:divBdr>
            </w:div>
            <w:div w:id="308022179">
              <w:marLeft w:val="640"/>
              <w:marRight w:val="0"/>
              <w:marTop w:val="0"/>
              <w:marBottom w:val="0"/>
              <w:divBdr>
                <w:top w:val="none" w:sz="0" w:space="0" w:color="auto"/>
                <w:left w:val="none" w:sz="0" w:space="0" w:color="auto"/>
                <w:bottom w:val="none" w:sz="0" w:space="0" w:color="auto"/>
                <w:right w:val="none" w:sz="0" w:space="0" w:color="auto"/>
              </w:divBdr>
            </w:div>
            <w:div w:id="309211869">
              <w:marLeft w:val="640"/>
              <w:marRight w:val="0"/>
              <w:marTop w:val="0"/>
              <w:marBottom w:val="0"/>
              <w:divBdr>
                <w:top w:val="none" w:sz="0" w:space="0" w:color="auto"/>
                <w:left w:val="none" w:sz="0" w:space="0" w:color="auto"/>
                <w:bottom w:val="none" w:sz="0" w:space="0" w:color="auto"/>
                <w:right w:val="none" w:sz="0" w:space="0" w:color="auto"/>
              </w:divBdr>
            </w:div>
            <w:div w:id="309216184">
              <w:marLeft w:val="640"/>
              <w:marRight w:val="0"/>
              <w:marTop w:val="0"/>
              <w:marBottom w:val="0"/>
              <w:divBdr>
                <w:top w:val="none" w:sz="0" w:space="0" w:color="auto"/>
                <w:left w:val="none" w:sz="0" w:space="0" w:color="auto"/>
                <w:bottom w:val="none" w:sz="0" w:space="0" w:color="auto"/>
                <w:right w:val="none" w:sz="0" w:space="0" w:color="auto"/>
              </w:divBdr>
            </w:div>
            <w:div w:id="309293148">
              <w:marLeft w:val="640"/>
              <w:marRight w:val="0"/>
              <w:marTop w:val="0"/>
              <w:marBottom w:val="0"/>
              <w:divBdr>
                <w:top w:val="none" w:sz="0" w:space="0" w:color="auto"/>
                <w:left w:val="none" w:sz="0" w:space="0" w:color="auto"/>
                <w:bottom w:val="none" w:sz="0" w:space="0" w:color="auto"/>
                <w:right w:val="none" w:sz="0" w:space="0" w:color="auto"/>
              </w:divBdr>
            </w:div>
            <w:div w:id="309676902">
              <w:marLeft w:val="640"/>
              <w:marRight w:val="0"/>
              <w:marTop w:val="0"/>
              <w:marBottom w:val="0"/>
              <w:divBdr>
                <w:top w:val="none" w:sz="0" w:space="0" w:color="auto"/>
                <w:left w:val="none" w:sz="0" w:space="0" w:color="auto"/>
                <w:bottom w:val="none" w:sz="0" w:space="0" w:color="auto"/>
                <w:right w:val="none" w:sz="0" w:space="0" w:color="auto"/>
              </w:divBdr>
            </w:div>
            <w:div w:id="309791480">
              <w:marLeft w:val="640"/>
              <w:marRight w:val="0"/>
              <w:marTop w:val="0"/>
              <w:marBottom w:val="0"/>
              <w:divBdr>
                <w:top w:val="none" w:sz="0" w:space="0" w:color="auto"/>
                <w:left w:val="none" w:sz="0" w:space="0" w:color="auto"/>
                <w:bottom w:val="none" w:sz="0" w:space="0" w:color="auto"/>
                <w:right w:val="none" w:sz="0" w:space="0" w:color="auto"/>
              </w:divBdr>
            </w:div>
            <w:div w:id="313609743">
              <w:marLeft w:val="640"/>
              <w:marRight w:val="0"/>
              <w:marTop w:val="0"/>
              <w:marBottom w:val="0"/>
              <w:divBdr>
                <w:top w:val="none" w:sz="0" w:space="0" w:color="auto"/>
                <w:left w:val="none" w:sz="0" w:space="0" w:color="auto"/>
                <w:bottom w:val="none" w:sz="0" w:space="0" w:color="auto"/>
                <w:right w:val="none" w:sz="0" w:space="0" w:color="auto"/>
              </w:divBdr>
            </w:div>
            <w:div w:id="313878555">
              <w:marLeft w:val="640"/>
              <w:marRight w:val="0"/>
              <w:marTop w:val="0"/>
              <w:marBottom w:val="0"/>
              <w:divBdr>
                <w:top w:val="none" w:sz="0" w:space="0" w:color="auto"/>
                <w:left w:val="none" w:sz="0" w:space="0" w:color="auto"/>
                <w:bottom w:val="none" w:sz="0" w:space="0" w:color="auto"/>
                <w:right w:val="none" w:sz="0" w:space="0" w:color="auto"/>
              </w:divBdr>
            </w:div>
            <w:div w:id="315961943">
              <w:marLeft w:val="640"/>
              <w:marRight w:val="0"/>
              <w:marTop w:val="0"/>
              <w:marBottom w:val="0"/>
              <w:divBdr>
                <w:top w:val="none" w:sz="0" w:space="0" w:color="auto"/>
                <w:left w:val="none" w:sz="0" w:space="0" w:color="auto"/>
                <w:bottom w:val="none" w:sz="0" w:space="0" w:color="auto"/>
                <w:right w:val="none" w:sz="0" w:space="0" w:color="auto"/>
              </w:divBdr>
            </w:div>
            <w:div w:id="316039681">
              <w:marLeft w:val="640"/>
              <w:marRight w:val="0"/>
              <w:marTop w:val="0"/>
              <w:marBottom w:val="0"/>
              <w:divBdr>
                <w:top w:val="none" w:sz="0" w:space="0" w:color="auto"/>
                <w:left w:val="none" w:sz="0" w:space="0" w:color="auto"/>
                <w:bottom w:val="none" w:sz="0" w:space="0" w:color="auto"/>
                <w:right w:val="none" w:sz="0" w:space="0" w:color="auto"/>
              </w:divBdr>
            </w:div>
            <w:div w:id="316693289">
              <w:marLeft w:val="640"/>
              <w:marRight w:val="0"/>
              <w:marTop w:val="0"/>
              <w:marBottom w:val="0"/>
              <w:divBdr>
                <w:top w:val="none" w:sz="0" w:space="0" w:color="auto"/>
                <w:left w:val="none" w:sz="0" w:space="0" w:color="auto"/>
                <w:bottom w:val="none" w:sz="0" w:space="0" w:color="auto"/>
                <w:right w:val="none" w:sz="0" w:space="0" w:color="auto"/>
              </w:divBdr>
            </w:div>
            <w:div w:id="316808165">
              <w:marLeft w:val="640"/>
              <w:marRight w:val="0"/>
              <w:marTop w:val="0"/>
              <w:marBottom w:val="0"/>
              <w:divBdr>
                <w:top w:val="none" w:sz="0" w:space="0" w:color="auto"/>
                <w:left w:val="none" w:sz="0" w:space="0" w:color="auto"/>
                <w:bottom w:val="none" w:sz="0" w:space="0" w:color="auto"/>
                <w:right w:val="none" w:sz="0" w:space="0" w:color="auto"/>
              </w:divBdr>
            </w:div>
            <w:div w:id="318732469">
              <w:marLeft w:val="640"/>
              <w:marRight w:val="0"/>
              <w:marTop w:val="0"/>
              <w:marBottom w:val="0"/>
              <w:divBdr>
                <w:top w:val="none" w:sz="0" w:space="0" w:color="auto"/>
                <w:left w:val="none" w:sz="0" w:space="0" w:color="auto"/>
                <w:bottom w:val="none" w:sz="0" w:space="0" w:color="auto"/>
                <w:right w:val="none" w:sz="0" w:space="0" w:color="auto"/>
              </w:divBdr>
            </w:div>
            <w:div w:id="318995944">
              <w:marLeft w:val="640"/>
              <w:marRight w:val="0"/>
              <w:marTop w:val="0"/>
              <w:marBottom w:val="0"/>
              <w:divBdr>
                <w:top w:val="none" w:sz="0" w:space="0" w:color="auto"/>
                <w:left w:val="none" w:sz="0" w:space="0" w:color="auto"/>
                <w:bottom w:val="none" w:sz="0" w:space="0" w:color="auto"/>
                <w:right w:val="none" w:sz="0" w:space="0" w:color="auto"/>
              </w:divBdr>
            </w:div>
            <w:div w:id="319889127">
              <w:marLeft w:val="640"/>
              <w:marRight w:val="0"/>
              <w:marTop w:val="0"/>
              <w:marBottom w:val="0"/>
              <w:divBdr>
                <w:top w:val="none" w:sz="0" w:space="0" w:color="auto"/>
                <w:left w:val="none" w:sz="0" w:space="0" w:color="auto"/>
                <w:bottom w:val="none" w:sz="0" w:space="0" w:color="auto"/>
                <w:right w:val="none" w:sz="0" w:space="0" w:color="auto"/>
              </w:divBdr>
            </w:div>
            <w:div w:id="320428829">
              <w:marLeft w:val="640"/>
              <w:marRight w:val="0"/>
              <w:marTop w:val="0"/>
              <w:marBottom w:val="0"/>
              <w:divBdr>
                <w:top w:val="none" w:sz="0" w:space="0" w:color="auto"/>
                <w:left w:val="none" w:sz="0" w:space="0" w:color="auto"/>
                <w:bottom w:val="none" w:sz="0" w:space="0" w:color="auto"/>
                <w:right w:val="none" w:sz="0" w:space="0" w:color="auto"/>
              </w:divBdr>
            </w:div>
            <w:div w:id="320429425">
              <w:marLeft w:val="640"/>
              <w:marRight w:val="0"/>
              <w:marTop w:val="0"/>
              <w:marBottom w:val="0"/>
              <w:divBdr>
                <w:top w:val="none" w:sz="0" w:space="0" w:color="auto"/>
                <w:left w:val="none" w:sz="0" w:space="0" w:color="auto"/>
                <w:bottom w:val="none" w:sz="0" w:space="0" w:color="auto"/>
                <w:right w:val="none" w:sz="0" w:space="0" w:color="auto"/>
              </w:divBdr>
            </w:div>
            <w:div w:id="321666704">
              <w:marLeft w:val="640"/>
              <w:marRight w:val="0"/>
              <w:marTop w:val="0"/>
              <w:marBottom w:val="0"/>
              <w:divBdr>
                <w:top w:val="none" w:sz="0" w:space="0" w:color="auto"/>
                <w:left w:val="none" w:sz="0" w:space="0" w:color="auto"/>
                <w:bottom w:val="none" w:sz="0" w:space="0" w:color="auto"/>
                <w:right w:val="none" w:sz="0" w:space="0" w:color="auto"/>
              </w:divBdr>
            </w:div>
            <w:div w:id="323701480">
              <w:marLeft w:val="640"/>
              <w:marRight w:val="0"/>
              <w:marTop w:val="0"/>
              <w:marBottom w:val="0"/>
              <w:divBdr>
                <w:top w:val="none" w:sz="0" w:space="0" w:color="auto"/>
                <w:left w:val="none" w:sz="0" w:space="0" w:color="auto"/>
                <w:bottom w:val="none" w:sz="0" w:space="0" w:color="auto"/>
                <w:right w:val="none" w:sz="0" w:space="0" w:color="auto"/>
              </w:divBdr>
            </w:div>
            <w:div w:id="324018917">
              <w:marLeft w:val="640"/>
              <w:marRight w:val="0"/>
              <w:marTop w:val="0"/>
              <w:marBottom w:val="0"/>
              <w:divBdr>
                <w:top w:val="none" w:sz="0" w:space="0" w:color="auto"/>
                <w:left w:val="none" w:sz="0" w:space="0" w:color="auto"/>
                <w:bottom w:val="none" w:sz="0" w:space="0" w:color="auto"/>
                <w:right w:val="none" w:sz="0" w:space="0" w:color="auto"/>
              </w:divBdr>
            </w:div>
            <w:div w:id="325598924">
              <w:marLeft w:val="640"/>
              <w:marRight w:val="0"/>
              <w:marTop w:val="0"/>
              <w:marBottom w:val="0"/>
              <w:divBdr>
                <w:top w:val="none" w:sz="0" w:space="0" w:color="auto"/>
                <w:left w:val="none" w:sz="0" w:space="0" w:color="auto"/>
                <w:bottom w:val="none" w:sz="0" w:space="0" w:color="auto"/>
                <w:right w:val="none" w:sz="0" w:space="0" w:color="auto"/>
              </w:divBdr>
            </w:div>
            <w:div w:id="325862954">
              <w:marLeft w:val="640"/>
              <w:marRight w:val="0"/>
              <w:marTop w:val="0"/>
              <w:marBottom w:val="0"/>
              <w:divBdr>
                <w:top w:val="none" w:sz="0" w:space="0" w:color="auto"/>
                <w:left w:val="none" w:sz="0" w:space="0" w:color="auto"/>
                <w:bottom w:val="none" w:sz="0" w:space="0" w:color="auto"/>
                <w:right w:val="none" w:sz="0" w:space="0" w:color="auto"/>
              </w:divBdr>
            </w:div>
            <w:div w:id="326053926">
              <w:marLeft w:val="640"/>
              <w:marRight w:val="0"/>
              <w:marTop w:val="0"/>
              <w:marBottom w:val="0"/>
              <w:divBdr>
                <w:top w:val="none" w:sz="0" w:space="0" w:color="auto"/>
                <w:left w:val="none" w:sz="0" w:space="0" w:color="auto"/>
                <w:bottom w:val="none" w:sz="0" w:space="0" w:color="auto"/>
                <w:right w:val="none" w:sz="0" w:space="0" w:color="auto"/>
              </w:divBdr>
            </w:div>
            <w:div w:id="327515454">
              <w:marLeft w:val="640"/>
              <w:marRight w:val="0"/>
              <w:marTop w:val="0"/>
              <w:marBottom w:val="0"/>
              <w:divBdr>
                <w:top w:val="none" w:sz="0" w:space="0" w:color="auto"/>
                <w:left w:val="none" w:sz="0" w:space="0" w:color="auto"/>
                <w:bottom w:val="none" w:sz="0" w:space="0" w:color="auto"/>
                <w:right w:val="none" w:sz="0" w:space="0" w:color="auto"/>
              </w:divBdr>
            </w:div>
            <w:div w:id="328412618">
              <w:marLeft w:val="640"/>
              <w:marRight w:val="0"/>
              <w:marTop w:val="0"/>
              <w:marBottom w:val="0"/>
              <w:divBdr>
                <w:top w:val="none" w:sz="0" w:space="0" w:color="auto"/>
                <w:left w:val="none" w:sz="0" w:space="0" w:color="auto"/>
                <w:bottom w:val="none" w:sz="0" w:space="0" w:color="auto"/>
                <w:right w:val="none" w:sz="0" w:space="0" w:color="auto"/>
              </w:divBdr>
            </w:div>
            <w:div w:id="328755331">
              <w:marLeft w:val="640"/>
              <w:marRight w:val="0"/>
              <w:marTop w:val="0"/>
              <w:marBottom w:val="0"/>
              <w:divBdr>
                <w:top w:val="none" w:sz="0" w:space="0" w:color="auto"/>
                <w:left w:val="none" w:sz="0" w:space="0" w:color="auto"/>
                <w:bottom w:val="none" w:sz="0" w:space="0" w:color="auto"/>
                <w:right w:val="none" w:sz="0" w:space="0" w:color="auto"/>
              </w:divBdr>
            </w:div>
            <w:div w:id="328799969">
              <w:marLeft w:val="640"/>
              <w:marRight w:val="0"/>
              <w:marTop w:val="0"/>
              <w:marBottom w:val="0"/>
              <w:divBdr>
                <w:top w:val="none" w:sz="0" w:space="0" w:color="auto"/>
                <w:left w:val="none" w:sz="0" w:space="0" w:color="auto"/>
                <w:bottom w:val="none" w:sz="0" w:space="0" w:color="auto"/>
                <w:right w:val="none" w:sz="0" w:space="0" w:color="auto"/>
              </w:divBdr>
            </w:div>
            <w:div w:id="329337032">
              <w:marLeft w:val="640"/>
              <w:marRight w:val="0"/>
              <w:marTop w:val="0"/>
              <w:marBottom w:val="0"/>
              <w:divBdr>
                <w:top w:val="none" w:sz="0" w:space="0" w:color="auto"/>
                <w:left w:val="none" w:sz="0" w:space="0" w:color="auto"/>
                <w:bottom w:val="none" w:sz="0" w:space="0" w:color="auto"/>
                <w:right w:val="none" w:sz="0" w:space="0" w:color="auto"/>
              </w:divBdr>
            </w:div>
            <w:div w:id="330530332">
              <w:marLeft w:val="640"/>
              <w:marRight w:val="0"/>
              <w:marTop w:val="0"/>
              <w:marBottom w:val="0"/>
              <w:divBdr>
                <w:top w:val="none" w:sz="0" w:space="0" w:color="auto"/>
                <w:left w:val="none" w:sz="0" w:space="0" w:color="auto"/>
                <w:bottom w:val="none" w:sz="0" w:space="0" w:color="auto"/>
                <w:right w:val="none" w:sz="0" w:space="0" w:color="auto"/>
              </w:divBdr>
            </w:div>
            <w:div w:id="330913090">
              <w:marLeft w:val="640"/>
              <w:marRight w:val="0"/>
              <w:marTop w:val="0"/>
              <w:marBottom w:val="0"/>
              <w:divBdr>
                <w:top w:val="none" w:sz="0" w:space="0" w:color="auto"/>
                <w:left w:val="none" w:sz="0" w:space="0" w:color="auto"/>
                <w:bottom w:val="none" w:sz="0" w:space="0" w:color="auto"/>
                <w:right w:val="none" w:sz="0" w:space="0" w:color="auto"/>
              </w:divBdr>
            </w:div>
            <w:div w:id="332028852">
              <w:marLeft w:val="640"/>
              <w:marRight w:val="0"/>
              <w:marTop w:val="0"/>
              <w:marBottom w:val="0"/>
              <w:divBdr>
                <w:top w:val="none" w:sz="0" w:space="0" w:color="auto"/>
                <w:left w:val="none" w:sz="0" w:space="0" w:color="auto"/>
                <w:bottom w:val="none" w:sz="0" w:space="0" w:color="auto"/>
                <w:right w:val="none" w:sz="0" w:space="0" w:color="auto"/>
              </w:divBdr>
            </w:div>
            <w:div w:id="332926023">
              <w:marLeft w:val="640"/>
              <w:marRight w:val="0"/>
              <w:marTop w:val="0"/>
              <w:marBottom w:val="0"/>
              <w:divBdr>
                <w:top w:val="none" w:sz="0" w:space="0" w:color="auto"/>
                <w:left w:val="none" w:sz="0" w:space="0" w:color="auto"/>
                <w:bottom w:val="none" w:sz="0" w:space="0" w:color="auto"/>
                <w:right w:val="none" w:sz="0" w:space="0" w:color="auto"/>
              </w:divBdr>
            </w:div>
            <w:div w:id="332950673">
              <w:marLeft w:val="640"/>
              <w:marRight w:val="0"/>
              <w:marTop w:val="0"/>
              <w:marBottom w:val="0"/>
              <w:divBdr>
                <w:top w:val="none" w:sz="0" w:space="0" w:color="auto"/>
                <w:left w:val="none" w:sz="0" w:space="0" w:color="auto"/>
                <w:bottom w:val="none" w:sz="0" w:space="0" w:color="auto"/>
                <w:right w:val="none" w:sz="0" w:space="0" w:color="auto"/>
              </w:divBdr>
            </w:div>
            <w:div w:id="333336091">
              <w:marLeft w:val="640"/>
              <w:marRight w:val="0"/>
              <w:marTop w:val="0"/>
              <w:marBottom w:val="0"/>
              <w:divBdr>
                <w:top w:val="none" w:sz="0" w:space="0" w:color="auto"/>
                <w:left w:val="none" w:sz="0" w:space="0" w:color="auto"/>
                <w:bottom w:val="none" w:sz="0" w:space="0" w:color="auto"/>
                <w:right w:val="none" w:sz="0" w:space="0" w:color="auto"/>
              </w:divBdr>
            </w:div>
            <w:div w:id="333531773">
              <w:marLeft w:val="640"/>
              <w:marRight w:val="0"/>
              <w:marTop w:val="0"/>
              <w:marBottom w:val="0"/>
              <w:divBdr>
                <w:top w:val="none" w:sz="0" w:space="0" w:color="auto"/>
                <w:left w:val="none" w:sz="0" w:space="0" w:color="auto"/>
                <w:bottom w:val="none" w:sz="0" w:space="0" w:color="auto"/>
                <w:right w:val="none" w:sz="0" w:space="0" w:color="auto"/>
              </w:divBdr>
            </w:div>
            <w:div w:id="335619330">
              <w:marLeft w:val="640"/>
              <w:marRight w:val="0"/>
              <w:marTop w:val="0"/>
              <w:marBottom w:val="0"/>
              <w:divBdr>
                <w:top w:val="none" w:sz="0" w:space="0" w:color="auto"/>
                <w:left w:val="none" w:sz="0" w:space="0" w:color="auto"/>
                <w:bottom w:val="none" w:sz="0" w:space="0" w:color="auto"/>
                <w:right w:val="none" w:sz="0" w:space="0" w:color="auto"/>
              </w:divBdr>
            </w:div>
            <w:div w:id="336419236">
              <w:marLeft w:val="640"/>
              <w:marRight w:val="0"/>
              <w:marTop w:val="0"/>
              <w:marBottom w:val="0"/>
              <w:divBdr>
                <w:top w:val="none" w:sz="0" w:space="0" w:color="auto"/>
                <w:left w:val="none" w:sz="0" w:space="0" w:color="auto"/>
                <w:bottom w:val="none" w:sz="0" w:space="0" w:color="auto"/>
                <w:right w:val="none" w:sz="0" w:space="0" w:color="auto"/>
              </w:divBdr>
            </w:div>
            <w:div w:id="336467044">
              <w:marLeft w:val="640"/>
              <w:marRight w:val="0"/>
              <w:marTop w:val="0"/>
              <w:marBottom w:val="0"/>
              <w:divBdr>
                <w:top w:val="none" w:sz="0" w:space="0" w:color="auto"/>
                <w:left w:val="none" w:sz="0" w:space="0" w:color="auto"/>
                <w:bottom w:val="none" w:sz="0" w:space="0" w:color="auto"/>
                <w:right w:val="none" w:sz="0" w:space="0" w:color="auto"/>
              </w:divBdr>
            </w:div>
            <w:div w:id="336735340">
              <w:marLeft w:val="640"/>
              <w:marRight w:val="0"/>
              <w:marTop w:val="0"/>
              <w:marBottom w:val="0"/>
              <w:divBdr>
                <w:top w:val="none" w:sz="0" w:space="0" w:color="auto"/>
                <w:left w:val="none" w:sz="0" w:space="0" w:color="auto"/>
                <w:bottom w:val="none" w:sz="0" w:space="0" w:color="auto"/>
                <w:right w:val="none" w:sz="0" w:space="0" w:color="auto"/>
              </w:divBdr>
            </w:div>
            <w:div w:id="336805573">
              <w:marLeft w:val="640"/>
              <w:marRight w:val="0"/>
              <w:marTop w:val="0"/>
              <w:marBottom w:val="0"/>
              <w:divBdr>
                <w:top w:val="none" w:sz="0" w:space="0" w:color="auto"/>
                <w:left w:val="none" w:sz="0" w:space="0" w:color="auto"/>
                <w:bottom w:val="none" w:sz="0" w:space="0" w:color="auto"/>
                <w:right w:val="none" w:sz="0" w:space="0" w:color="auto"/>
              </w:divBdr>
            </w:div>
            <w:div w:id="338043300">
              <w:marLeft w:val="640"/>
              <w:marRight w:val="0"/>
              <w:marTop w:val="0"/>
              <w:marBottom w:val="0"/>
              <w:divBdr>
                <w:top w:val="none" w:sz="0" w:space="0" w:color="auto"/>
                <w:left w:val="none" w:sz="0" w:space="0" w:color="auto"/>
                <w:bottom w:val="none" w:sz="0" w:space="0" w:color="auto"/>
                <w:right w:val="none" w:sz="0" w:space="0" w:color="auto"/>
              </w:divBdr>
            </w:div>
            <w:div w:id="338847683">
              <w:marLeft w:val="640"/>
              <w:marRight w:val="0"/>
              <w:marTop w:val="0"/>
              <w:marBottom w:val="0"/>
              <w:divBdr>
                <w:top w:val="none" w:sz="0" w:space="0" w:color="auto"/>
                <w:left w:val="none" w:sz="0" w:space="0" w:color="auto"/>
                <w:bottom w:val="none" w:sz="0" w:space="0" w:color="auto"/>
                <w:right w:val="none" w:sz="0" w:space="0" w:color="auto"/>
              </w:divBdr>
            </w:div>
            <w:div w:id="339434208">
              <w:marLeft w:val="640"/>
              <w:marRight w:val="0"/>
              <w:marTop w:val="0"/>
              <w:marBottom w:val="0"/>
              <w:divBdr>
                <w:top w:val="none" w:sz="0" w:space="0" w:color="auto"/>
                <w:left w:val="none" w:sz="0" w:space="0" w:color="auto"/>
                <w:bottom w:val="none" w:sz="0" w:space="0" w:color="auto"/>
                <w:right w:val="none" w:sz="0" w:space="0" w:color="auto"/>
              </w:divBdr>
            </w:div>
            <w:div w:id="339436181">
              <w:marLeft w:val="640"/>
              <w:marRight w:val="0"/>
              <w:marTop w:val="0"/>
              <w:marBottom w:val="0"/>
              <w:divBdr>
                <w:top w:val="none" w:sz="0" w:space="0" w:color="auto"/>
                <w:left w:val="none" w:sz="0" w:space="0" w:color="auto"/>
                <w:bottom w:val="none" w:sz="0" w:space="0" w:color="auto"/>
                <w:right w:val="none" w:sz="0" w:space="0" w:color="auto"/>
              </w:divBdr>
            </w:div>
            <w:div w:id="340357164">
              <w:marLeft w:val="640"/>
              <w:marRight w:val="0"/>
              <w:marTop w:val="0"/>
              <w:marBottom w:val="0"/>
              <w:divBdr>
                <w:top w:val="none" w:sz="0" w:space="0" w:color="auto"/>
                <w:left w:val="none" w:sz="0" w:space="0" w:color="auto"/>
                <w:bottom w:val="none" w:sz="0" w:space="0" w:color="auto"/>
                <w:right w:val="none" w:sz="0" w:space="0" w:color="auto"/>
              </w:divBdr>
            </w:div>
            <w:div w:id="342324835">
              <w:marLeft w:val="640"/>
              <w:marRight w:val="0"/>
              <w:marTop w:val="0"/>
              <w:marBottom w:val="0"/>
              <w:divBdr>
                <w:top w:val="none" w:sz="0" w:space="0" w:color="auto"/>
                <w:left w:val="none" w:sz="0" w:space="0" w:color="auto"/>
                <w:bottom w:val="none" w:sz="0" w:space="0" w:color="auto"/>
                <w:right w:val="none" w:sz="0" w:space="0" w:color="auto"/>
              </w:divBdr>
            </w:div>
            <w:div w:id="342561038">
              <w:marLeft w:val="640"/>
              <w:marRight w:val="0"/>
              <w:marTop w:val="0"/>
              <w:marBottom w:val="0"/>
              <w:divBdr>
                <w:top w:val="none" w:sz="0" w:space="0" w:color="auto"/>
                <w:left w:val="none" w:sz="0" w:space="0" w:color="auto"/>
                <w:bottom w:val="none" w:sz="0" w:space="0" w:color="auto"/>
                <w:right w:val="none" w:sz="0" w:space="0" w:color="auto"/>
              </w:divBdr>
            </w:div>
            <w:div w:id="343361192">
              <w:marLeft w:val="640"/>
              <w:marRight w:val="0"/>
              <w:marTop w:val="0"/>
              <w:marBottom w:val="0"/>
              <w:divBdr>
                <w:top w:val="none" w:sz="0" w:space="0" w:color="auto"/>
                <w:left w:val="none" w:sz="0" w:space="0" w:color="auto"/>
                <w:bottom w:val="none" w:sz="0" w:space="0" w:color="auto"/>
                <w:right w:val="none" w:sz="0" w:space="0" w:color="auto"/>
              </w:divBdr>
            </w:div>
            <w:div w:id="343437814">
              <w:marLeft w:val="640"/>
              <w:marRight w:val="0"/>
              <w:marTop w:val="0"/>
              <w:marBottom w:val="0"/>
              <w:divBdr>
                <w:top w:val="none" w:sz="0" w:space="0" w:color="auto"/>
                <w:left w:val="none" w:sz="0" w:space="0" w:color="auto"/>
                <w:bottom w:val="none" w:sz="0" w:space="0" w:color="auto"/>
                <w:right w:val="none" w:sz="0" w:space="0" w:color="auto"/>
              </w:divBdr>
            </w:div>
            <w:div w:id="343748762">
              <w:marLeft w:val="640"/>
              <w:marRight w:val="0"/>
              <w:marTop w:val="0"/>
              <w:marBottom w:val="0"/>
              <w:divBdr>
                <w:top w:val="none" w:sz="0" w:space="0" w:color="auto"/>
                <w:left w:val="none" w:sz="0" w:space="0" w:color="auto"/>
                <w:bottom w:val="none" w:sz="0" w:space="0" w:color="auto"/>
                <w:right w:val="none" w:sz="0" w:space="0" w:color="auto"/>
              </w:divBdr>
            </w:div>
            <w:div w:id="343828290">
              <w:marLeft w:val="640"/>
              <w:marRight w:val="0"/>
              <w:marTop w:val="0"/>
              <w:marBottom w:val="0"/>
              <w:divBdr>
                <w:top w:val="none" w:sz="0" w:space="0" w:color="auto"/>
                <w:left w:val="none" w:sz="0" w:space="0" w:color="auto"/>
                <w:bottom w:val="none" w:sz="0" w:space="0" w:color="auto"/>
                <w:right w:val="none" w:sz="0" w:space="0" w:color="auto"/>
              </w:divBdr>
            </w:div>
            <w:div w:id="344595461">
              <w:marLeft w:val="640"/>
              <w:marRight w:val="0"/>
              <w:marTop w:val="0"/>
              <w:marBottom w:val="0"/>
              <w:divBdr>
                <w:top w:val="none" w:sz="0" w:space="0" w:color="auto"/>
                <w:left w:val="none" w:sz="0" w:space="0" w:color="auto"/>
                <w:bottom w:val="none" w:sz="0" w:space="0" w:color="auto"/>
                <w:right w:val="none" w:sz="0" w:space="0" w:color="auto"/>
              </w:divBdr>
            </w:div>
            <w:div w:id="345055218">
              <w:marLeft w:val="640"/>
              <w:marRight w:val="0"/>
              <w:marTop w:val="0"/>
              <w:marBottom w:val="0"/>
              <w:divBdr>
                <w:top w:val="none" w:sz="0" w:space="0" w:color="auto"/>
                <w:left w:val="none" w:sz="0" w:space="0" w:color="auto"/>
                <w:bottom w:val="none" w:sz="0" w:space="0" w:color="auto"/>
                <w:right w:val="none" w:sz="0" w:space="0" w:color="auto"/>
              </w:divBdr>
            </w:div>
            <w:div w:id="345988935">
              <w:marLeft w:val="640"/>
              <w:marRight w:val="0"/>
              <w:marTop w:val="0"/>
              <w:marBottom w:val="0"/>
              <w:divBdr>
                <w:top w:val="none" w:sz="0" w:space="0" w:color="auto"/>
                <w:left w:val="none" w:sz="0" w:space="0" w:color="auto"/>
                <w:bottom w:val="none" w:sz="0" w:space="0" w:color="auto"/>
                <w:right w:val="none" w:sz="0" w:space="0" w:color="auto"/>
              </w:divBdr>
            </w:div>
            <w:div w:id="346758594">
              <w:marLeft w:val="640"/>
              <w:marRight w:val="0"/>
              <w:marTop w:val="0"/>
              <w:marBottom w:val="0"/>
              <w:divBdr>
                <w:top w:val="none" w:sz="0" w:space="0" w:color="auto"/>
                <w:left w:val="none" w:sz="0" w:space="0" w:color="auto"/>
                <w:bottom w:val="none" w:sz="0" w:space="0" w:color="auto"/>
                <w:right w:val="none" w:sz="0" w:space="0" w:color="auto"/>
              </w:divBdr>
            </w:div>
            <w:div w:id="346950085">
              <w:marLeft w:val="640"/>
              <w:marRight w:val="0"/>
              <w:marTop w:val="0"/>
              <w:marBottom w:val="0"/>
              <w:divBdr>
                <w:top w:val="none" w:sz="0" w:space="0" w:color="auto"/>
                <w:left w:val="none" w:sz="0" w:space="0" w:color="auto"/>
                <w:bottom w:val="none" w:sz="0" w:space="0" w:color="auto"/>
                <w:right w:val="none" w:sz="0" w:space="0" w:color="auto"/>
              </w:divBdr>
            </w:div>
            <w:div w:id="348679176">
              <w:marLeft w:val="640"/>
              <w:marRight w:val="0"/>
              <w:marTop w:val="0"/>
              <w:marBottom w:val="0"/>
              <w:divBdr>
                <w:top w:val="none" w:sz="0" w:space="0" w:color="auto"/>
                <w:left w:val="none" w:sz="0" w:space="0" w:color="auto"/>
                <w:bottom w:val="none" w:sz="0" w:space="0" w:color="auto"/>
                <w:right w:val="none" w:sz="0" w:space="0" w:color="auto"/>
              </w:divBdr>
            </w:div>
            <w:div w:id="348680256">
              <w:marLeft w:val="640"/>
              <w:marRight w:val="0"/>
              <w:marTop w:val="0"/>
              <w:marBottom w:val="0"/>
              <w:divBdr>
                <w:top w:val="none" w:sz="0" w:space="0" w:color="auto"/>
                <w:left w:val="none" w:sz="0" w:space="0" w:color="auto"/>
                <w:bottom w:val="none" w:sz="0" w:space="0" w:color="auto"/>
                <w:right w:val="none" w:sz="0" w:space="0" w:color="auto"/>
              </w:divBdr>
            </w:div>
            <w:div w:id="350306928">
              <w:marLeft w:val="640"/>
              <w:marRight w:val="0"/>
              <w:marTop w:val="0"/>
              <w:marBottom w:val="0"/>
              <w:divBdr>
                <w:top w:val="none" w:sz="0" w:space="0" w:color="auto"/>
                <w:left w:val="none" w:sz="0" w:space="0" w:color="auto"/>
                <w:bottom w:val="none" w:sz="0" w:space="0" w:color="auto"/>
                <w:right w:val="none" w:sz="0" w:space="0" w:color="auto"/>
              </w:divBdr>
            </w:div>
            <w:div w:id="350962245">
              <w:marLeft w:val="640"/>
              <w:marRight w:val="0"/>
              <w:marTop w:val="0"/>
              <w:marBottom w:val="0"/>
              <w:divBdr>
                <w:top w:val="none" w:sz="0" w:space="0" w:color="auto"/>
                <w:left w:val="none" w:sz="0" w:space="0" w:color="auto"/>
                <w:bottom w:val="none" w:sz="0" w:space="0" w:color="auto"/>
                <w:right w:val="none" w:sz="0" w:space="0" w:color="auto"/>
              </w:divBdr>
            </w:div>
            <w:div w:id="353044130">
              <w:marLeft w:val="640"/>
              <w:marRight w:val="0"/>
              <w:marTop w:val="0"/>
              <w:marBottom w:val="0"/>
              <w:divBdr>
                <w:top w:val="none" w:sz="0" w:space="0" w:color="auto"/>
                <w:left w:val="none" w:sz="0" w:space="0" w:color="auto"/>
                <w:bottom w:val="none" w:sz="0" w:space="0" w:color="auto"/>
                <w:right w:val="none" w:sz="0" w:space="0" w:color="auto"/>
              </w:divBdr>
            </w:div>
            <w:div w:id="353459988">
              <w:marLeft w:val="640"/>
              <w:marRight w:val="0"/>
              <w:marTop w:val="0"/>
              <w:marBottom w:val="0"/>
              <w:divBdr>
                <w:top w:val="none" w:sz="0" w:space="0" w:color="auto"/>
                <w:left w:val="none" w:sz="0" w:space="0" w:color="auto"/>
                <w:bottom w:val="none" w:sz="0" w:space="0" w:color="auto"/>
                <w:right w:val="none" w:sz="0" w:space="0" w:color="auto"/>
              </w:divBdr>
            </w:div>
            <w:div w:id="354117397">
              <w:marLeft w:val="640"/>
              <w:marRight w:val="0"/>
              <w:marTop w:val="0"/>
              <w:marBottom w:val="0"/>
              <w:divBdr>
                <w:top w:val="none" w:sz="0" w:space="0" w:color="auto"/>
                <w:left w:val="none" w:sz="0" w:space="0" w:color="auto"/>
                <w:bottom w:val="none" w:sz="0" w:space="0" w:color="auto"/>
                <w:right w:val="none" w:sz="0" w:space="0" w:color="auto"/>
              </w:divBdr>
            </w:div>
            <w:div w:id="355928920">
              <w:marLeft w:val="640"/>
              <w:marRight w:val="0"/>
              <w:marTop w:val="0"/>
              <w:marBottom w:val="0"/>
              <w:divBdr>
                <w:top w:val="none" w:sz="0" w:space="0" w:color="auto"/>
                <w:left w:val="none" w:sz="0" w:space="0" w:color="auto"/>
                <w:bottom w:val="none" w:sz="0" w:space="0" w:color="auto"/>
                <w:right w:val="none" w:sz="0" w:space="0" w:color="auto"/>
              </w:divBdr>
            </w:div>
            <w:div w:id="357899049">
              <w:marLeft w:val="640"/>
              <w:marRight w:val="0"/>
              <w:marTop w:val="0"/>
              <w:marBottom w:val="0"/>
              <w:divBdr>
                <w:top w:val="none" w:sz="0" w:space="0" w:color="auto"/>
                <w:left w:val="none" w:sz="0" w:space="0" w:color="auto"/>
                <w:bottom w:val="none" w:sz="0" w:space="0" w:color="auto"/>
                <w:right w:val="none" w:sz="0" w:space="0" w:color="auto"/>
              </w:divBdr>
            </w:div>
            <w:div w:id="357973694">
              <w:marLeft w:val="640"/>
              <w:marRight w:val="0"/>
              <w:marTop w:val="0"/>
              <w:marBottom w:val="0"/>
              <w:divBdr>
                <w:top w:val="none" w:sz="0" w:space="0" w:color="auto"/>
                <w:left w:val="none" w:sz="0" w:space="0" w:color="auto"/>
                <w:bottom w:val="none" w:sz="0" w:space="0" w:color="auto"/>
                <w:right w:val="none" w:sz="0" w:space="0" w:color="auto"/>
              </w:divBdr>
            </w:div>
            <w:div w:id="360253971">
              <w:marLeft w:val="640"/>
              <w:marRight w:val="0"/>
              <w:marTop w:val="0"/>
              <w:marBottom w:val="0"/>
              <w:divBdr>
                <w:top w:val="none" w:sz="0" w:space="0" w:color="auto"/>
                <w:left w:val="none" w:sz="0" w:space="0" w:color="auto"/>
                <w:bottom w:val="none" w:sz="0" w:space="0" w:color="auto"/>
                <w:right w:val="none" w:sz="0" w:space="0" w:color="auto"/>
              </w:divBdr>
            </w:div>
            <w:div w:id="361130869">
              <w:marLeft w:val="640"/>
              <w:marRight w:val="0"/>
              <w:marTop w:val="0"/>
              <w:marBottom w:val="0"/>
              <w:divBdr>
                <w:top w:val="none" w:sz="0" w:space="0" w:color="auto"/>
                <w:left w:val="none" w:sz="0" w:space="0" w:color="auto"/>
                <w:bottom w:val="none" w:sz="0" w:space="0" w:color="auto"/>
                <w:right w:val="none" w:sz="0" w:space="0" w:color="auto"/>
              </w:divBdr>
            </w:div>
            <w:div w:id="361981727">
              <w:marLeft w:val="640"/>
              <w:marRight w:val="0"/>
              <w:marTop w:val="0"/>
              <w:marBottom w:val="0"/>
              <w:divBdr>
                <w:top w:val="none" w:sz="0" w:space="0" w:color="auto"/>
                <w:left w:val="none" w:sz="0" w:space="0" w:color="auto"/>
                <w:bottom w:val="none" w:sz="0" w:space="0" w:color="auto"/>
                <w:right w:val="none" w:sz="0" w:space="0" w:color="auto"/>
              </w:divBdr>
            </w:div>
            <w:div w:id="363486380">
              <w:marLeft w:val="640"/>
              <w:marRight w:val="0"/>
              <w:marTop w:val="0"/>
              <w:marBottom w:val="0"/>
              <w:divBdr>
                <w:top w:val="none" w:sz="0" w:space="0" w:color="auto"/>
                <w:left w:val="none" w:sz="0" w:space="0" w:color="auto"/>
                <w:bottom w:val="none" w:sz="0" w:space="0" w:color="auto"/>
                <w:right w:val="none" w:sz="0" w:space="0" w:color="auto"/>
              </w:divBdr>
            </w:div>
            <w:div w:id="363754393">
              <w:marLeft w:val="640"/>
              <w:marRight w:val="0"/>
              <w:marTop w:val="0"/>
              <w:marBottom w:val="0"/>
              <w:divBdr>
                <w:top w:val="none" w:sz="0" w:space="0" w:color="auto"/>
                <w:left w:val="none" w:sz="0" w:space="0" w:color="auto"/>
                <w:bottom w:val="none" w:sz="0" w:space="0" w:color="auto"/>
                <w:right w:val="none" w:sz="0" w:space="0" w:color="auto"/>
              </w:divBdr>
            </w:div>
            <w:div w:id="364142244">
              <w:marLeft w:val="640"/>
              <w:marRight w:val="0"/>
              <w:marTop w:val="0"/>
              <w:marBottom w:val="0"/>
              <w:divBdr>
                <w:top w:val="none" w:sz="0" w:space="0" w:color="auto"/>
                <w:left w:val="none" w:sz="0" w:space="0" w:color="auto"/>
                <w:bottom w:val="none" w:sz="0" w:space="0" w:color="auto"/>
                <w:right w:val="none" w:sz="0" w:space="0" w:color="auto"/>
              </w:divBdr>
            </w:div>
            <w:div w:id="365178520">
              <w:marLeft w:val="640"/>
              <w:marRight w:val="0"/>
              <w:marTop w:val="0"/>
              <w:marBottom w:val="0"/>
              <w:divBdr>
                <w:top w:val="none" w:sz="0" w:space="0" w:color="auto"/>
                <w:left w:val="none" w:sz="0" w:space="0" w:color="auto"/>
                <w:bottom w:val="none" w:sz="0" w:space="0" w:color="auto"/>
                <w:right w:val="none" w:sz="0" w:space="0" w:color="auto"/>
              </w:divBdr>
            </w:div>
            <w:div w:id="366295330">
              <w:marLeft w:val="640"/>
              <w:marRight w:val="0"/>
              <w:marTop w:val="0"/>
              <w:marBottom w:val="0"/>
              <w:divBdr>
                <w:top w:val="none" w:sz="0" w:space="0" w:color="auto"/>
                <w:left w:val="none" w:sz="0" w:space="0" w:color="auto"/>
                <w:bottom w:val="none" w:sz="0" w:space="0" w:color="auto"/>
                <w:right w:val="none" w:sz="0" w:space="0" w:color="auto"/>
              </w:divBdr>
            </w:div>
            <w:div w:id="366684541">
              <w:marLeft w:val="640"/>
              <w:marRight w:val="0"/>
              <w:marTop w:val="0"/>
              <w:marBottom w:val="0"/>
              <w:divBdr>
                <w:top w:val="none" w:sz="0" w:space="0" w:color="auto"/>
                <w:left w:val="none" w:sz="0" w:space="0" w:color="auto"/>
                <w:bottom w:val="none" w:sz="0" w:space="0" w:color="auto"/>
                <w:right w:val="none" w:sz="0" w:space="0" w:color="auto"/>
              </w:divBdr>
            </w:div>
            <w:div w:id="368771817">
              <w:marLeft w:val="640"/>
              <w:marRight w:val="0"/>
              <w:marTop w:val="0"/>
              <w:marBottom w:val="0"/>
              <w:divBdr>
                <w:top w:val="none" w:sz="0" w:space="0" w:color="auto"/>
                <w:left w:val="none" w:sz="0" w:space="0" w:color="auto"/>
                <w:bottom w:val="none" w:sz="0" w:space="0" w:color="auto"/>
                <w:right w:val="none" w:sz="0" w:space="0" w:color="auto"/>
              </w:divBdr>
            </w:div>
            <w:div w:id="369577236">
              <w:marLeft w:val="640"/>
              <w:marRight w:val="0"/>
              <w:marTop w:val="0"/>
              <w:marBottom w:val="0"/>
              <w:divBdr>
                <w:top w:val="none" w:sz="0" w:space="0" w:color="auto"/>
                <w:left w:val="none" w:sz="0" w:space="0" w:color="auto"/>
                <w:bottom w:val="none" w:sz="0" w:space="0" w:color="auto"/>
                <w:right w:val="none" w:sz="0" w:space="0" w:color="auto"/>
              </w:divBdr>
            </w:div>
            <w:div w:id="370694142">
              <w:marLeft w:val="640"/>
              <w:marRight w:val="0"/>
              <w:marTop w:val="0"/>
              <w:marBottom w:val="0"/>
              <w:divBdr>
                <w:top w:val="none" w:sz="0" w:space="0" w:color="auto"/>
                <w:left w:val="none" w:sz="0" w:space="0" w:color="auto"/>
                <w:bottom w:val="none" w:sz="0" w:space="0" w:color="auto"/>
                <w:right w:val="none" w:sz="0" w:space="0" w:color="auto"/>
              </w:divBdr>
            </w:div>
            <w:div w:id="371272169">
              <w:marLeft w:val="640"/>
              <w:marRight w:val="0"/>
              <w:marTop w:val="0"/>
              <w:marBottom w:val="0"/>
              <w:divBdr>
                <w:top w:val="none" w:sz="0" w:space="0" w:color="auto"/>
                <w:left w:val="none" w:sz="0" w:space="0" w:color="auto"/>
                <w:bottom w:val="none" w:sz="0" w:space="0" w:color="auto"/>
                <w:right w:val="none" w:sz="0" w:space="0" w:color="auto"/>
              </w:divBdr>
            </w:div>
            <w:div w:id="371424100">
              <w:marLeft w:val="640"/>
              <w:marRight w:val="0"/>
              <w:marTop w:val="0"/>
              <w:marBottom w:val="0"/>
              <w:divBdr>
                <w:top w:val="none" w:sz="0" w:space="0" w:color="auto"/>
                <w:left w:val="none" w:sz="0" w:space="0" w:color="auto"/>
                <w:bottom w:val="none" w:sz="0" w:space="0" w:color="auto"/>
                <w:right w:val="none" w:sz="0" w:space="0" w:color="auto"/>
              </w:divBdr>
            </w:div>
            <w:div w:id="372316771">
              <w:marLeft w:val="640"/>
              <w:marRight w:val="0"/>
              <w:marTop w:val="0"/>
              <w:marBottom w:val="0"/>
              <w:divBdr>
                <w:top w:val="none" w:sz="0" w:space="0" w:color="auto"/>
                <w:left w:val="none" w:sz="0" w:space="0" w:color="auto"/>
                <w:bottom w:val="none" w:sz="0" w:space="0" w:color="auto"/>
                <w:right w:val="none" w:sz="0" w:space="0" w:color="auto"/>
              </w:divBdr>
            </w:div>
            <w:div w:id="372538221">
              <w:marLeft w:val="640"/>
              <w:marRight w:val="0"/>
              <w:marTop w:val="0"/>
              <w:marBottom w:val="0"/>
              <w:divBdr>
                <w:top w:val="none" w:sz="0" w:space="0" w:color="auto"/>
                <w:left w:val="none" w:sz="0" w:space="0" w:color="auto"/>
                <w:bottom w:val="none" w:sz="0" w:space="0" w:color="auto"/>
                <w:right w:val="none" w:sz="0" w:space="0" w:color="auto"/>
              </w:divBdr>
            </w:div>
            <w:div w:id="373500901">
              <w:marLeft w:val="640"/>
              <w:marRight w:val="0"/>
              <w:marTop w:val="0"/>
              <w:marBottom w:val="0"/>
              <w:divBdr>
                <w:top w:val="none" w:sz="0" w:space="0" w:color="auto"/>
                <w:left w:val="none" w:sz="0" w:space="0" w:color="auto"/>
                <w:bottom w:val="none" w:sz="0" w:space="0" w:color="auto"/>
                <w:right w:val="none" w:sz="0" w:space="0" w:color="auto"/>
              </w:divBdr>
            </w:div>
            <w:div w:id="373702861">
              <w:marLeft w:val="640"/>
              <w:marRight w:val="0"/>
              <w:marTop w:val="0"/>
              <w:marBottom w:val="0"/>
              <w:divBdr>
                <w:top w:val="none" w:sz="0" w:space="0" w:color="auto"/>
                <w:left w:val="none" w:sz="0" w:space="0" w:color="auto"/>
                <w:bottom w:val="none" w:sz="0" w:space="0" w:color="auto"/>
                <w:right w:val="none" w:sz="0" w:space="0" w:color="auto"/>
              </w:divBdr>
            </w:div>
            <w:div w:id="375157228">
              <w:marLeft w:val="640"/>
              <w:marRight w:val="0"/>
              <w:marTop w:val="0"/>
              <w:marBottom w:val="0"/>
              <w:divBdr>
                <w:top w:val="none" w:sz="0" w:space="0" w:color="auto"/>
                <w:left w:val="none" w:sz="0" w:space="0" w:color="auto"/>
                <w:bottom w:val="none" w:sz="0" w:space="0" w:color="auto"/>
                <w:right w:val="none" w:sz="0" w:space="0" w:color="auto"/>
              </w:divBdr>
            </w:div>
            <w:div w:id="375550356">
              <w:marLeft w:val="640"/>
              <w:marRight w:val="0"/>
              <w:marTop w:val="0"/>
              <w:marBottom w:val="0"/>
              <w:divBdr>
                <w:top w:val="none" w:sz="0" w:space="0" w:color="auto"/>
                <w:left w:val="none" w:sz="0" w:space="0" w:color="auto"/>
                <w:bottom w:val="none" w:sz="0" w:space="0" w:color="auto"/>
                <w:right w:val="none" w:sz="0" w:space="0" w:color="auto"/>
              </w:divBdr>
            </w:div>
            <w:div w:id="376704056">
              <w:marLeft w:val="640"/>
              <w:marRight w:val="0"/>
              <w:marTop w:val="0"/>
              <w:marBottom w:val="0"/>
              <w:divBdr>
                <w:top w:val="none" w:sz="0" w:space="0" w:color="auto"/>
                <w:left w:val="none" w:sz="0" w:space="0" w:color="auto"/>
                <w:bottom w:val="none" w:sz="0" w:space="0" w:color="auto"/>
                <w:right w:val="none" w:sz="0" w:space="0" w:color="auto"/>
              </w:divBdr>
            </w:div>
            <w:div w:id="378165867">
              <w:marLeft w:val="640"/>
              <w:marRight w:val="0"/>
              <w:marTop w:val="0"/>
              <w:marBottom w:val="0"/>
              <w:divBdr>
                <w:top w:val="none" w:sz="0" w:space="0" w:color="auto"/>
                <w:left w:val="none" w:sz="0" w:space="0" w:color="auto"/>
                <w:bottom w:val="none" w:sz="0" w:space="0" w:color="auto"/>
                <w:right w:val="none" w:sz="0" w:space="0" w:color="auto"/>
              </w:divBdr>
            </w:div>
            <w:div w:id="378481156">
              <w:marLeft w:val="640"/>
              <w:marRight w:val="0"/>
              <w:marTop w:val="0"/>
              <w:marBottom w:val="0"/>
              <w:divBdr>
                <w:top w:val="none" w:sz="0" w:space="0" w:color="auto"/>
                <w:left w:val="none" w:sz="0" w:space="0" w:color="auto"/>
                <w:bottom w:val="none" w:sz="0" w:space="0" w:color="auto"/>
                <w:right w:val="none" w:sz="0" w:space="0" w:color="auto"/>
              </w:divBdr>
            </w:div>
            <w:div w:id="379978628">
              <w:marLeft w:val="640"/>
              <w:marRight w:val="0"/>
              <w:marTop w:val="0"/>
              <w:marBottom w:val="0"/>
              <w:divBdr>
                <w:top w:val="none" w:sz="0" w:space="0" w:color="auto"/>
                <w:left w:val="none" w:sz="0" w:space="0" w:color="auto"/>
                <w:bottom w:val="none" w:sz="0" w:space="0" w:color="auto"/>
                <w:right w:val="none" w:sz="0" w:space="0" w:color="auto"/>
              </w:divBdr>
            </w:div>
            <w:div w:id="379986447">
              <w:marLeft w:val="640"/>
              <w:marRight w:val="0"/>
              <w:marTop w:val="0"/>
              <w:marBottom w:val="0"/>
              <w:divBdr>
                <w:top w:val="none" w:sz="0" w:space="0" w:color="auto"/>
                <w:left w:val="none" w:sz="0" w:space="0" w:color="auto"/>
                <w:bottom w:val="none" w:sz="0" w:space="0" w:color="auto"/>
                <w:right w:val="none" w:sz="0" w:space="0" w:color="auto"/>
              </w:divBdr>
            </w:div>
            <w:div w:id="380131573">
              <w:marLeft w:val="640"/>
              <w:marRight w:val="0"/>
              <w:marTop w:val="0"/>
              <w:marBottom w:val="0"/>
              <w:divBdr>
                <w:top w:val="none" w:sz="0" w:space="0" w:color="auto"/>
                <w:left w:val="none" w:sz="0" w:space="0" w:color="auto"/>
                <w:bottom w:val="none" w:sz="0" w:space="0" w:color="auto"/>
                <w:right w:val="none" w:sz="0" w:space="0" w:color="auto"/>
              </w:divBdr>
            </w:div>
            <w:div w:id="380791643">
              <w:marLeft w:val="640"/>
              <w:marRight w:val="0"/>
              <w:marTop w:val="0"/>
              <w:marBottom w:val="0"/>
              <w:divBdr>
                <w:top w:val="none" w:sz="0" w:space="0" w:color="auto"/>
                <w:left w:val="none" w:sz="0" w:space="0" w:color="auto"/>
                <w:bottom w:val="none" w:sz="0" w:space="0" w:color="auto"/>
                <w:right w:val="none" w:sz="0" w:space="0" w:color="auto"/>
              </w:divBdr>
            </w:div>
            <w:div w:id="380903184">
              <w:marLeft w:val="640"/>
              <w:marRight w:val="0"/>
              <w:marTop w:val="0"/>
              <w:marBottom w:val="0"/>
              <w:divBdr>
                <w:top w:val="none" w:sz="0" w:space="0" w:color="auto"/>
                <w:left w:val="none" w:sz="0" w:space="0" w:color="auto"/>
                <w:bottom w:val="none" w:sz="0" w:space="0" w:color="auto"/>
                <w:right w:val="none" w:sz="0" w:space="0" w:color="auto"/>
              </w:divBdr>
            </w:div>
            <w:div w:id="381835117">
              <w:marLeft w:val="640"/>
              <w:marRight w:val="0"/>
              <w:marTop w:val="0"/>
              <w:marBottom w:val="0"/>
              <w:divBdr>
                <w:top w:val="none" w:sz="0" w:space="0" w:color="auto"/>
                <w:left w:val="none" w:sz="0" w:space="0" w:color="auto"/>
                <w:bottom w:val="none" w:sz="0" w:space="0" w:color="auto"/>
                <w:right w:val="none" w:sz="0" w:space="0" w:color="auto"/>
              </w:divBdr>
            </w:div>
            <w:div w:id="382369519">
              <w:marLeft w:val="640"/>
              <w:marRight w:val="0"/>
              <w:marTop w:val="0"/>
              <w:marBottom w:val="0"/>
              <w:divBdr>
                <w:top w:val="none" w:sz="0" w:space="0" w:color="auto"/>
                <w:left w:val="none" w:sz="0" w:space="0" w:color="auto"/>
                <w:bottom w:val="none" w:sz="0" w:space="0" w:color="auto"/>
                <w:right w:val="none" w:sz="0" w:space="0" w:color="auto"/>
              </w:divBdr>
            </w:div>
            <w:div w:id="382756157">
              <w:marLeft w:val="640"/>
              <w:marRight w:val="0"/>
              <w:marTop w:val="0"/>
              <w:marBottom w:val="0"/>
              <w:divBdr>
                <w:top w:val="none" w:sz="0" w:space="0" w:color="auto"/>
                <w:left w:val="none" w:sz="0" w:space="0" w:color="auto"/>
                <w:bottom w:val="none" w:sz="0" w:space="0" w:color="auto"/>
                <w:right w:val="none" w:sz="0" w:space="0" w:color="auto"/>
              </w:divBdr>
            </w:div>
            <w:div w:id="383137355">
              <w:marLeft w:val="640"/>
              <w:marRight w:val="0"/>
              <w:marTop w:val="0"/>
              <w:marBottom w:val="0"/>
              <w:divBdr>
                <w:top w:val="none" w:sz="0" w:space="0" w:color="auto"/>
                <w:left w:val="none" w:sz="0" w:space="0" w:color="auto"/>
                <w:bottom w:val="none" w:sz="0" w:space="0" w:color="auto"/>
                <w:right w:val="none" w:sz="0" w:space="0" w:color="auto"/>
              </w:divBdr>
            </w:div>
            <w:div w:id="385566113">
              <w:marLeft w:val="640"/>
              <w:marRight w:val="0"/>
              <w:marTop w:val="0"/>
              <w:marBottom w:val="0"/>
              <w:divBdr>
                <w:top w:val="none" w:sz="0" w:space="0" w:color="auto"/>
                <w:left w:val="none" w:sz="0" w:space="0" w:color="auto"/>
                <w:bottom w:val="none" w:sz="0" w:space="0" w:color="auto"/>
                <w:right w:val="none" w:sz="0" w:space="0" w:color="auto"/>
              </w:divBdr>
            </w:div>
            <w:div w:id="387726503">
              <w:marLeft w:val="640"/>
              <w:marRight w:val="0"/>
              <w:marTop w:val="0"/>
              <w:marBottom w:val="0"/>
              <w:divBdr>
                <w:top w:val="none" w:sz="0" w:space="0" w:color="auto"/>
                <w:left w:val="none" w:sz="0" w:space="0" w:color="auto"/>
                <w:bottom w:val="none" w:sz="0" w:space="0" w:color="auto"/>
                <w:right w:val="none" w:sz="0" w:space="0" w:color="auto"/>
              </w:divBdr>
            </w:div>
            <w:div w:id="388040210">
              <w:marLeft w:val="640"/>
              <w:marRight w:val="0"/>
              <w:marTop w:val="0"/>
              <w:marBottom w:val="0"/>
              <w:divBdr>
                <w:top w:val="none" w:sz="0" w:space="0" w:color="auto"/>
                <w:left w:val="none" w:sz="0" w:space="0" w:color="auto"/>
                <w:bottom w:val="none" w:sz="0" w:space="0" w:color="auto"/>
                <w:right w:val="none" w:sz="0" w:space="0" w:color="auto"/>
              </w:divBdr>
            </w:div>
            <w:div w:id="390349718">
              <w:marLeft w:val="640"/>
              <w:marRight w:val="0"/>
              <w:marTop w:val="0"/>
              <w:marBottom w:val="0"/>
              <w:divBdr>
                <w:top w:val="none" w:sz="0" w:space="0" w:color="auto"/>
                <w:left w:val="none" w:sz="0" w:space="0" w:color="auto"/>
                <w:bottom w:val="none" w:sz="0" w:space="0" w:color="auto"/>
                <w:right w:val="none" w:sz="0" w:space="0" w:color="auto"/>
              </w:divBdr>
            </w:div>
            <w:div w:id="391124416">
              <w:marLeft w:val="640"/>
              <w:marRight w:val="0"/>
              <w:marTop w:val="0"/>
              <w:marBottom w:val="0"/>
              <w:divBdr>
                <w:top w:val="none" w:sz="0" w:space="0" w:color="auto"/>
                <w:left w:val="none" w:sz="0" w:space="0" w:color="auto"/>
                <w:bottom w:val="none" w:sz="0" w:space="0" w:color="auto"/>
                <w:right w:val="none" w:sz="0" w:space="0" w:color="auto"/>
              </w:divBdr>
            </w:div>
            <w:div w:id="391198524">
              <w:marLeft w:val="640"/>
              <w:marRight w:val="0"/>
              <w:marTop w:val="0"/>
              <w:marBottom w:val="0"/>
              <w:divBdr>
                <w:top w:val="none" w:sz="0" w:space="0" w:color="auto"/>
                <w:left w:val="none" w:sz="0" w:space="0" w:color="auto"/>
                <w:bottom w:val="none" w:sz="0" w:space="0" w:color="auto"/>
                <w:right w:val="none" w:sz="0" w:space="0" w:color="auto"/>
              </w:divBdr>
            </w:div>
            <w:div w:id="391272690">
              <w:marLeft w:val="640"/>
              <w:marRight w:val="0"/>
              <w:marTop w:val="0"/>
              <w:marBottom w:val="0"/>
              <w:divBdr>
                <w:top w:val="none" w:sz="0" w:space="0" w:color="auto"/>
                <w:left w:val="none" w:sz="0" w:space="0" w:color="auto"/>
                <w:bottom w:val="none" w:sz="0" w:space="0" w:color="auto"/>
                <w:right w:val="none" w:sz="0" w:space="0" w:color="auto"/>
              </w:divBdr>
            </w:div>
            <w:div w:id="393047487">
              <w:marLeft w:val="640"/>
              <w:marRight w:val="0"/>
              <w:marTop w:val="0"/>
              <w:marBottom w:val="0"/>
              <w:divBdr>
                <w:top w:val="none" w:sz="0" w:space="0" w:color="auto"/>
                <w:left w:val="none" w:sz="0" w:space="0" w:color="auto"/>
                <w:bottom w:val="none" w:sz="0" w:space="0" w:color="auto"/>
                <w:right w:val="none" w:sz="0" w:space="0" w:color="auto"/>
              </w:divBdr>
            </w:div>
            <w:div w:id="394401262">
              <w:marLeft w:val="640"/>
              <w:marRight w:val="0"/>
              <w:marTop w:val="0"/>
              <w:marBottom w:val="0"/>
              <w:divBdr>
                <w:top w:val="none" w:sz="0" w:space="0" w:color="auto"/>
                <w:left w:val="none" w:sz="0" w:space="0" w:color="auto"/>
                <w:bottom w:val="none" w:sz="0" w:space="0" w:color="auto"/>
                <w:right w:val="none" w:sz="0" w:space="0" w:color="auto"/>
              </w:divBdr>
            </w:div>
            <w:div w:id="395201352">
              <w:marLeft w:val="640"/>
              <w:marRight w:val="0"/>
              <w:marTop w:val="0"/>
              <w:marBottom w:val="0"/>
              <w:divBdr>
                <w:top w:val="none" w:sz="0" w:space="0" w:color="auto"/>
                <w:left w:val="none" w:sz="0" w:space="0" w:color="auto"/>
                <w:bottom w:val="none" w:sz="0" w:space="0" w:color="auto"/>
                <w:right w:val="none" w:sz="0" w:space="0" w:color="auto"/>
              </w:divBdr>
            </w:div>
            <w:div w:id="395710880">
              <w:marLeft w:val="640"/>
              <w:marRight w:val="0"/>
              <w:marTop w:val="0"/>
              <w:marBottom w:val="0"/>
              <w:divBdr>
                <w:top w:val="none" w:sz="0" w:space="0" w:color="auto"/>
                <w:left w:val="none" w:sz="0" w:space="0" w:color="auto"/>
                <w:bottom w:val="none" w:sz="0" w:space="0" w:color="auto"/>
                <w:right w:val="none" w:sz="0" w:space="0" w:color="auto"/>
              </w:divBdr>
            </w:div>
            <w:div w:id="395930437">
              <w:marLeft w:val="640"/>
              <w:marRight w:val="0"/>
              <w:marTop w:val="0"/>
              <w:marBottom w:val="0"/>
              <w:divBdr>
                <w:top w:val="none" w:sz="0" w:space="0" w:color="auto"/>
                <w:left w:val="none" w:sz="0" w:space="0" w:color="auto"/>
                <w:bottom w:val="none" w:sz="0" w:space="0" w:color="auto"/>
                <w:right w:val="none" w:sz="0" w:space="0" w:color="auto"/>
              </w:divBdr>
            </w:div>
            <w:div w:id="396632801">
              <w:marLeft w:val="640"/>
              <w:marRight w:val="0"/>
              <w:marTop w:val="0"/>
              <w:marBottom w:val="0"/>
              <w:divBdr>
                <w:top w:val="none" w:sz="0" w:space="0" w:color="auto"/>
                <w:left w:val="none" w:sz="0" w:space="0" w:color="auto"/>
                <w:bottom w:val="none" w:sz="0" w:space="0" w:color="auto"/>
                <w:right w:val="none" w:sz="0" w:space="0" w:color="auto"/>
              </w:divBdr>
            </w:div>
            <w:div w:id="397436730">
              <w:marLeft w:val="640"/>
              <w:marRight w:val="0"/>
              <w:marTop w:val="0"/>
              <w:marBottom w:val="0"/>
              <w:divBdr>
                <w:top w:val="none" w:sz="0" w:space="0" w:color="auto"/>
                <w:left w:val="none" w:sz="0" w:space="0" w:color="auto"/>
                <w:bottom w:val="none" w:sz="0" w:space="0" w:color="auto"/>
                <w:right w:val="none" w:sz="0" w:space="0" w:color="auto"/>
              </w:divBdr>
            </w:div>
            <w:div w:id="398136862">
              <w:marLeft w:val="640"/>
              <w:marRight w:val="0"/>
              <w:marTop w:val="0"/>
              <w:marBottom w:val="0"/>
              <w:divBdr>
                <w:top w:val="none" w:sz="0" w:space="0" w:color="auto"/>
                <w:left w:val="none" w:sz="0" w:space="0" w:color="auto"/>
                <w:bottom w:val="none" w:sz="0" w:space="0" w:color="auto"/>
                <w:right w:val="none" w:sz="0" w:space="0" w:color="auto"/>
              </w:divBdr>
            </w:div>
            <w:div w:id="399138133">
              <w:marLeft w:val="640"/>
              <w:marRight w:val="0"/>
              <w:marTop w:val="0"/>
              <w:marBottom w:val="0"/>
              <w:divBdr>
                <w:top w:val="none" w:sz="0" w:space="0" w:color="auto"/>
                <w:left w:val="none" w:sz="0" w:space="0" w:color="auto"/>
                <w:bottom w:val="none" w:sz="0" w:space="0" w:color="auto"/>
                <w:right w:val="none" w:sz="0" w:space="0" w:color="auto"/>
              </w:divBdr>
            </w:div>
            <w:div w:id="399906748">
              <w:marLeft w:val="640"/>
              <w:marRight w:val="0"/>
              <w:marTop w:val="0"/>
              <w:marBottom w:val="0"/>
              <w:divBdr>
                <w:top w:val="none" w:sz="0" w:space="0" w:color="auto"/>
                <w:left w:val="none" w:sz="0" w:space="0" w:color="auto"/>
                <w:bottom w:val="none" w:sz="0" w:space="0" w:color="auto"/>
                <w:right w:val="none" w:sz="0" w:space="0" w:color="auto"/>
              </w:divBdr>
            </w:div>
            <w:div w:id="400064336">
              <w:marLeft w:val="640"/>
              <w:marRight w:val="0"/>
              <w:marTop w:val="0"/>
              <w:marBottom w:val="0"/>
              <w:divBdr>
                <w:top w:val="none" w:sz="0" w:space="0" w:color="auto"/>
                <w:left w:val="none" w:sz="0" w:space="0" w:color="auto"/>
                <w:bottom w:val="none" w:sz="0" w:space="0" w:color="auto"/>
                <w:right w:val="none" w:sz="0" w:space="0" w:color="auto"/>
              </w:divBdr>
            </w:div>
            <w:div w:id="402416896">
              <w:marLeft w:val="640"/>
              <w:marRight w:val="0"/>
              <w:marTop w:val="0"/>
              <w:marBottom w:val="0"/>
              <w:divBdr>
                <w:top w:val="none" w:sz="0" w:space="0" w:color="auto"/>
                <w:left w:val="none" w:sz="0" w:space="0" w:color="auto"/>
                <w:bottom w:val="none" w:sz="0" w:space="0" w:color="auto"/>
                <w:right w:val="none" w:sz="0" w:space="0" w:color="auto"/>
              </w:divBdr>
            </w:div>
            <w:div w:id="402606773">
              <w:marLeft w:val="640"/>
              <w:marRight w:val="0"/>
              <w:marTop w:val="0"/>
              <w:marBottom w:val="0"/>
              <w:divBdr>
                <w:top w:val="none" w:sz="0" w:space="0" w:color="auto"/>
                <w:left w:val="none" w:sz="0" w:space="0" w:color="auto"/>
                <w:bottom w:val="none" w:sz="0" w:space="0" w:color="auto"/>
                <w:right w:val="none" w:sz="0" w:space="0" w:color="auto"/>
              </w:divBdr>
            </w:div>
            <w:div w:id="402610351">
              <w:marLeft w:val="640"/>
              <w:marRight w:val="0"/>
              <w:marTop w:val="0"/>
              <w:marBottom w:val="0"/>
              <w:divBdr>
                <w:top w:val="none" w:sz="0" w:space="0" w:color="auto"/>
                <w:left w:val="none" w:sz="0" w:space="0" w:color="auto"/>
                <w:bottom w:val="none" w:sz="0" w:space="0" w:color="auto"/>
                <w:right w:val="none" w:sz="0" w:space="0" w:color="auto"/>
              </w:divBdr>
            </w:div>
            <w:div w:id="403845280">
              <w:marLeft w:val="640"/>
              <w:marRight w:val="0"/>
              <w:marTop w:val="0"/>
              <w:marBottom w:val="0"/>
              <w:divBdr>
                <w:top w:val="none" w:sz="0" w:space="0" w:color="auto"/>
                <w:left w:val="none" w:sz="0" w:space="0" w:color="auto"/>
                <w:bottom w:val="none" w:sz="0" w:space="0" w:color="auto"/>
                <w:right w:val="none" w:sz="0" w:space="0" w:color="auto"/>
              </w:divBdr>
            </w:div>
            <w:div w:id="404257890">
              <w:marLeft w:val="640"/>
              <w:marRight w:val="0"/>
              <w:marTop w:val="0"/>
              <w:marBottom w:val="0"/>
              <w:divBdr>
                <w:top w:val="none" w:sz="0" w:space="0" w:color="auto"/>
                <w:left w:val="none" w:sz="0" w:space="0" w:color="auto"/>
                <w:bottom w:val="none" w:sz="0" w:space="0" w:color="auto"/>
                <w:right w:val="none" w:sz="0" w:space="0" w:color="auto"/>
              </w:divBdr>
            </w:div>
            <w:div w:id="405961961">
              <w:marLeft w:val="640"/>
              <w:marRight w:val="0"/>
              <w:marTop w:val="0"/>
              <w:marBottom w:val="0"/>
              <w:divBdr>
                <w:top w:val="none" w:sz="0" w:space="0" w:color="auto"/>
                <w:left w:val="none" w:sz="0" w:space="0" w:color="auto"/>
                <w:bottom w:val="none" w:sz="0" w:space="0" w:color="auto"/>
                <w:right w:val="none" w:sz="0" w:space="0" w:color="auto"/>
              </w:divBdr>
            </w:div>
            <w:div w:id="406465675">
              <w:marLeft w:val="640"/>
              <w:marRight w:val="0"/>
              <w:marTop w:val="0"/>
              <w:marBottom w:val="0"/>
              <w:divBdr>
                <w:top w:val="none" w:sz="0" w:space="0" w:color="auto"/>
                <w:left w:val="none" w:sz="0" w:space="0" w:color="auto"/>
                <w:bottom w:val="none" w:sz="0" w:space="0" w:color="auto"/>
                <w:right w:val="none" w:sz="0" w:space="0" w:color="auto"/>
              </w:divBdr>
            </w:div>
            <w:div w:id="407121354">
              <w:marLeft w:val="640"/>
              <w:marRight w:val="0"/>
              <w:marTop w:val="0"/>
              <w:marBottom w:val="0"/>
              <w:divBdr>
                <w:top w:val="none" w:sz="0" w:space="0" w:color="auto"/>
                <w:left w:val="none" w:sz="0" w:space="0" w:color="auto"/>
                <w:bottom w:val="none" w:sz="0" w:space="0" w:color="auto"/>
                <w:right w:val="none" w:sz="0" w:space="0" w:color="auto"/>
              </w:divBdr>
            </w:div>
            <w:div w:id="411321826">
              <w:marLeft w:val="640"/>
              <w:marRight w:val="0"/>
              <w:marTop w:val="0"/>
              <w:marBottom w:val="0"/>
              <w:divBdr>
                <w:top w:val="none" w:sz="0" w:space="0" w:color="auto"/>
                <w:left w:val="none" w:sz="0" w:space="0" w:color="auto"/>
                <w:bottom w:val="none" w:sz="0" w:space="0" w:color="auto"/>
                <w:right w:val="none" w:sz="0" w:space="0" w:color="auto"/>
              </w:divBdr>
            </w:div>
            <w:div w:id="412317416">
              <w:marLeft w:val="640"/>
              <w:marRight w:val="0"/>
              <w:marTop w:val="0"/>
              <w:marBottom w:val="0"/>
              <w:divBdr>
                <w:top w:val="none" w:sz="0" w:space="0" w:color="auto"/>
                <w:left w:val="none" w:sz="0" w:space="0" w:color="auto"/>
                <w:bottom w:val="none" w:sz="0" w:space="0" w:color="auto"/>
                <w:right w:val="none" w:sz="0" w:space="0" w:color="auto"/>
              </w:divBdr>
            </w:div>
            <w:div w:id="412435902">
              <w:marLeft w:val="640"/>
              <w:marRight w:val="0"/>
              <w:marTop w:val="0"/>
              <w:marBottom w:val="0"/>
              <w:divBdr>
                <w:top w:val="none" w:sz="0" w:space="0" w:color="auto"/>
                <w:left w:val="none" w:sz="0" w:space="0" w:color="auto"/>
                <w:bottom w:val="none" w:sz="0" w:space="0" w:color="auto"/>
                <w:right w:val="none" w:sz="0" w:space="0" w:color="auto"/>
              </w:divBdr>
            </w:div>
            <w:div w:id="412506448">
              <w:marLeft w:val="640"/>
              <w:marRight w:val="0"/>
              <w:marTop w:val="0"/>
              <w:marBottom w:val="0"/>
              <w:divBdr>
                <w:top w:val="none" w:sz="0" w:space="0" w:color="auto"/>
                <w:left w:val="none" w:sz="0" w:space="0" w:color="auto"/>
                <w:bottom w:val="none" w:sz="0" w:space="0" w:color="auto"/>
                <w:right w:val="none" w:sz="0" w:space="0" w:color="auto"/>
              </w:divBdr>
            </w:div>
            <w:div w:id="413017626">
              <w:marLeft w:val="640"/>
              <w:marRight w:val="0"/>
              <w:marTop w:val="0"/>
              <w:marBottom w:val="0"/>
              <w:divBdr>
                <w:top w:val="none" w:sz="0" w:space="0" w:color="auto"/>
                <w:left w:val="none" w:sz="0" w:space="0" w:color="auto"/>
                <w:bottom w:val="none" w:sz="0" w:space="0" w:color="auto"/>
                <w:right w:val="none" w:sz="0" w:space="0" w:color="auto"/>
              </w:divBdr>
            </w:div>
            <w:div w:id="415248411">
              <w:marLeft w:val="640"/>
              <w:marRight w:val="0"/>
              <w:marTop w:val="0"/>
              <w:marBottom w:val="0"/>
              <w:divBdr>
                <w:top w:val="none" w:sz="0" w:space="0" w:color="auto"/>
                <w:left w:val="none" w:sz="0" w:space="0" w:color="auto"/>
                <w:bottom w:val="none" w:sz="0" w:space="0" w:color="auto"/>
                <w:right w:val="none" w:sz="0" w:space="0" w:color="auto"/>
              </w:divBdr>
            </w:div>
            <w:div w:id="416370914">
              <w:marLeft w:val="640"/>
              <w:marRight w:val="0"/>
              <w:marTop w:val="0"/>
              <w:marBottom w:val="0"/>
              <w:divBdr>
                <w:top w:val="none" w:sz="0" w:space="0" w:color="auto"/>
                <w:left w:val="none" w:sz="0" w:space="0" w:color="auto"/>
                <w:bottom w:val="none" w:sz="0" w:space="0" w:color="auto"/>
                <w:right w:val="none" w:sz="0" w:space="0" w:color="auto"/>
              </w:divBdr>
            </w:div>
            <w:div w:id="417022836">
              <w:marLeft w:val="640"/>
              <w:marRight w:val="0"/>
              <w:marTop w:val="0"/>
              <w:marBottom w:val="0"/>
              <w:divBdr>
                <w:top w:val="none" w:sz="0" w:space="0" w:color="auto"/>
                <w:left w:val="none" w:sz="0" w:space="0" w:color="auto"/>
                <w:bottom w:val="none" w:sz="0" w:space="0" w:color="auto"/>
                <w:right w:val="none" w:sz="0" w:space="0" w:color="auto"/>
              </w:divBdr>
            </w:div>
            <w:div w:id="417138645">
              <w:marLeft w:val="640"/>
              <w:marRight w:val="0"/>
              <w:marTop w:val="0"/>
              <w:marBottom w:val="0"/>
              <w:divBdr>
                <w:top w:val="none" w:sz="0" w:space="0" w:color="auto"/>
                <w:left w:val="none" w:sz="0" w:space="0" w:color="auto"/>
                <w:bottom w:val="none" w:sz="0" w:space="0" w:color="auto"/>
                <w:right w:val="none" w:sz="0" w:space="0" w:color="auto"/>
              </w:divBdr>
            </w:div>
            <w:div w:id="418529103">
              <w:marLeft w:val="640"/>
              <w:marRight w:val="0"/>
              <w:marTop w:val="0"/>
              <w:marBottom w:val="0"/>
              <w:divBdr>
                <w:top w:val="none" w:sz="0" w:space="0" w:color="auto"/>
                <w:left w:val="none" w:sz="0" w:space="0" w:color="auto"/>
                <w:bottom w:val="none" w:sz="0" w:space="0" w:color="auto"/>
                <w:right w:val="none" w:sz="0" w:space="0" w:color="auto"/>
              </w:divBdr>
            </w:div>
            <w:div w:id="419444825">
              <w:marLeft w:val="640"/>
              <w:marRight w:val="0"/>
              <w:marTop w:val="0"/>
              <w:marBottom w:val="0"/>
              <w:divBdr>
                <w:top w:val="none" w:sz="0" w:space="0" w:color="auto"/>
                <w:left w:val="none" w:sz="0" w:space="0" w:color="auto"/>
                <w:bottom w:val="none" w:sz="0" w:space="0" w:color="auto"/>
                <w:right w:val="none" w:sz="0" w:space="0" w:color="auto"/>
              </w:divBdr>
            </w:div>
            <w:div w:id="419765486">
              <w:marLeft w:val="640"/>
              <w:marRight w:val="0"/>
              <w:marTop w:val="0"/>
              <w:marBottom w:val="0"/>
              <w:divBdr>
                <w:top w:val="none" w:sz="0" w:space="0" w:color="auto"/>
                <w:left w:val="none" w:sz="0" w:space="0" w:color="auto"/>
                <w:bottom w:val="none" w:sz="0" w:space="0" w:color="auto"/>
                <w:right w:val="none" w:sz="0" w:space="0" w:color="auto"/>
              </w:divBdr>
            </w:div>
            <w:div w:id="420219836">
              <w:marLeft w:val="640"/>
              <w:marRight w:val="0"/>
              <w:marTop w:val="0"/>
              <w:marBottom w:val="0"/>
              <w:divBdr>
                <w:top w:val="none" w:sz="0" w:space="0" w:color="auto"/>
                <w:left w:val="none" w:sz="0" w:space="0" w:color="auto"/>
                <w:bottom w:val="none" w:sz="0" w:space="0" w:color="auto"/>
                <w:right w:val="none" w:sz="0" w:space="0" w:color="auto"/>
              </w:divBdr>
            </w:div>
            <w:div w:id="420419435">
              <w:marLeft w:val="640"/>
              <w:marRight w:val="0"/>
              <w:marTop w:val="0"/>
              <w:marBottom w:val="0"/>
              <w:divBdr>
                <w:top w:val="none" w:sz="0" w:space="0" w:color="auto"/>
                <w:left w:val="none" w:sz="0" w:space="0" w:color="auto"/>
                <w:bottom w:val="none" w:sz="0" w:space="0" w:color="auto"/>
                <w:right w:val="none" w:sz="0" w:space="0" w:color="auto"/>
              </w:divBdr>
            </w:div>
            <w:div w:id="421296863">
              <w:marLeft w:val="640"/>
              <w:marRight w:val="0"/>
              <w:marTop w:val="0"/>
              <w:marBottom w:val="0"/>
              <w:divBdr>
                <w:top w:val="none" w:sz="0" w:space="0" w:color="auto"/>
                <w:left w:val="none" w:sz="0" w:space="0" w:color="auto"/>
                <w:bottom w:val="none" w:sz="0" w:space="0" w:color="auto"/>
                <w:right w:val="none" w:sz="0" w:space="0" w:color="auto"/>
              </w:divBdr>
            </w:div>
            <w:div w:id="422342926">
              <w:marLeft w:val="640"/>
              <w:marRight w:val="0"/>
              <w:marTop w:val="0"/>
              <w:marBottom w:val="0"/>
              <w:divBdr>
                <w:top w:val="none" w:sz="0" w:space="0" w:color="auto"/>
                <w:left w:val="none" w:sz="0" w:space="0" w:color="auto"/>
                <w:bottom w:val="none" w:sz="0" w:space="0" w:color="auto"/>
                <w:right w:val="none" w:sz="0" w:space="0" w:color="auto"/>
              </w:divBdr>
            </w:div>
            <w:div w:id="422530065">
              <w:marLeft w:val="640"/>
              <w:marRight w:val="0"/>
              <w:marTop w:val="0"/>
              <w:marBottom w:val="0"/>
              <w:divBdr>
                <w:top w:val="none" w:sz="0" w:space="0" w:color="auto"/>
                <w:left w:val="none" w:sz="0" w:space="0" w:color="auto"/>
                <w:bottom w:val="none" w:sz="0" w:space="0" w:color="auto"/>
                <w:right w:val="none" w:sz="0" w:space="0" w:color="auto"/>
              </w:divBdr>
            </w:div>
            <w:div w:id="422578591">
              <w:marLeft w:val="640"/>
              <w:marRight w:val="0"/>
              <w:marTop w:val="0"/>
              <w:marBottom w:val="0"/>
              <w:divBdr>
                <w:top w:val="none" w:sz="0" w:space="0" w:color="auto"/>
                <w:left w:val="none" w:sz="0" w:space="0" w:color="auto"/>
                <w:bottom w:val="none" w:sz="0" w:space="0" w:color="auto"/>
                <w:right w:val="none" w:sz="0" w:space="0" w:color="auto"/>
              </w:divBdr>
            </w:div>
            <w:div w:id="423764713">
              <w:marLeft w:val="640"/>
              <w:marRight w:val="0"/>
              <w:marTop w:val="0"/>
              <w:marBottom w:val="0"/>
              <w:divBdr>
                <w:top w:val="none" w:sz="0" w:space="0" w:color="auto"/>
                <w:left w:val="none" w:sz="0" w:space="0" w:color="auto"/>
                <w:bottom w:val="none" w:sz="0" w:space="0" w:color="auto"/>
                <w:right w:val="none" w:sz="0" w:space="0" w:color="auto"/>
              </w:divBdr>
            </w:div>
            <w:div w:id="423765251">
              <w:marLeft w:val="640"/>
              <w:marRight w:val="0"/>
              <w:marTop w:val="0"/>
              <w:marBottom w:val="0"/>
              <w:divBdr>
                <w:top w:val="none" w:sz="0" w:space="0" w:color="auto"/>
                <w:left w:val="none" w:sz="0" w:space="0" w:color="auto"/>
                <w:bottom w:val="none" w:sz="0" w:space="0" w:color="auto"/>
                <w:right w:val="none" w:sz="0" w:space="0" w:color="auto"/>
              </w:divBdr>
            </w:div>
            <w:div w:id="425031022">
              <w:marLeft w:val="640"/>
              <w:marRight w:val="0"/>
              <w:marTop w:val="0"/>
              <w:marBottom w:val="0"/>
              <w:divBdr>
                <w:top w:val="none" w:sz="0" w:space="0" w:color="auto"/>
                <w:left w:val="none" w:sz="0" w:space="0" w:color="auto"/>
                <w:bottom w:val="none" w:sz="0" w:space="0" w:color="auto"/>
                <w:right w:val="none" w:sz="0" w:space="0" w:color="auto"/>
              </w:divBdr>
            </w:div>
            <w:div w:id="425270672">
              <w:marLeft w:val="640"/>
              <w:marRight w:val="0"/>
              <w:marTop w:val="0"/>
              <w:marBottom w:val="0"/>
              <w:divBdr>
                <w:top w:val="none" w:sz="0" w:space="0" w:color="auto"/>
                <w:left w:val="none" w:sz="0" w:space="0" w:color="auto"/>
                <w:bottom w:val="none" w:sz="0" w:space="0" w:color="auto"/>
                <w:right w:val="none" w:sz="0" w:space="0" w:color="auto"/>
              </w:divBdr>
            </w:div>
            <w:div w:id="425926948">
              <w:marLeft w:val="640"/>
              <w:marRight w:val="0"/>
              <w:marTop w:val="0"/>
              <w:marBottom w:val="0"/>
              <w:divBdr>
                <w:top w:val="none" w:sz="0" w:space="0" w:color="auto"/>
                <w:left w:val="none" w:sz="0" w:space="0" w:color="auto"/>
                <w:bottom w:val="none" w:sz="0" w:space="0" w:color="auto"/>
                <w:right w:val="none" w:sz="0" w:space="0" w:color="auto"/>
              </w:divBdr>
            </w:div>
            <w:div w:id="426075132">
              <w:marLeft w:val="640"/>
              <w:marRight w:val="0"/>
              <w:marTop w:val="0"/>
              <w:marBottom w:val="0"/>
              <w:divBdr>
                <w:top w:val="none" w:sz="0" w:space="0" w:color="auto"/>
                <w:left w:val="none" w:sz="0" w:space="0" w:color="auto"/>
                <w:bottom w:val="none" w:sz="0" w:space="0" w:color="auto"/>
                <w:right w:val="none" w:sz="0" w:space="0" w:color="auto"/>
              </w:divBdr>
            </w:div>
            <w:div w:id="426656669">
              <w:marLeft w:val="640"/>
              <w:marRight w:val="0"/>
              <w:marTop w:val="0"/>
              <w:marBottom w:val="0"/>
              <w:divBdr>
                <w:top w:val="none" w:sz="0" w:space="0" w:color="auto"/>
                <w:left w:val="none" w:sz="0" w:space="0" w:color="auto"/>
                <w:bottom w:val="none" w:sz="0" w:space="0" w:color="auto"/>
                <w:right w:val="none" w:sz="0" w:space="0" w:color="auto"/>
              </w:divBdr>
            </w:div>
            <w:div w:id="428040885">
              <w:marLeft w:val="640"/>
              <w:marRight w:val="0"/>
              <w:marTop w:val="0"/>
              <w:marBottom w:val="0"/>
              <w:divBdr>
                <w:top w:val="none" w:sz="0" w:space="0" w:color="auto"/>
                <w:left w:val="none" w:sz="0" w:space="0" w:color="auto"/>
                <w:bottom w:val="none" w:sz="0" w:space="0" w:color="auto"/>
                <w:right w:val="none" w:sz="0" w:space="0" w:color="auto"/>
              </w:divBdr>
            </w:div>
            <w:div w:id="428240914">
              <w:marLeft w:val="640"/>
              <w:marRight w:val="0"/>
              <w:marTop w:val="0"/>
              <w:marBottom w:val="0"/>
              <w:divBdr>
                <w:top w:val="none" w:sz="0" w:space="0" w:color="auto"/>
                <w:left w:val="none" w:sz="0" w:space="0" w:color="auto"/>
                <w:bottom w:val="none" w:sz="0" w:space="0" w:color="auto"/>
                <w:right w:val="none" w:sz="0" w:space="0" w:color="auto"/>
              </w:divBdr>
            </w:div>
            <w:div w:id="428817787">
              <w:marLeft w:val="640"/>
              <w:marRight w:val="0"/>
              <w:marTop w:val="0"/>
              <w:marBottom w:val="0"/>
              <w:divBdr>
                <w:top w:val="none" w:sz="0" w:space="0" w:color="auto"/>
                <w:left w:val="none" w:sz="0" w:space="0" w:color="auto"/>
                <w:bottom w:val="none" w:sz="0" w:space="0" w:color="auto"/>
                <w:right w:val="none" w:sz="0" w:space="0" w:color="auto"/>
              </w:divBdr>
            </w:div>
            <w:div w:id="428819175">
              <w:marLeft w:val="640"/>
              <w:marRight w:val="0"/>
              <w:marTop w:val="0"/>
              <w:marBottom w:val="0"/>
              <w:divBdr>
                <w:top w:val="none" w:sz="0" w:space="0" w:color="auto"/>
                <w:left w:val="none" w:sz="0" w:space="0" w:color="auto"/>
                <w:bottom w:val="none" w:sz="0" w:space="0" w:color="auto"/>
                <w:right w:val="none" w:sz="0" w:space="0" w:color="auto"/>
              </w:divBdr>
            </w:div>
            <w:div w:id="429394136">
              <w:marLeft w:val="640"/>
              <w:marRight w:val="0"/>
              <w:marTop w:val="0"/>
              <w:marBottom w:val="0"/>
              <w:divBdr>
                <w:top w:val="none" w:sz="0" w:space="0" w:color="auto"/>
                <w:left w:val="none" w:sz="0" w:space="0" w:color="auto"/>
                <w:bottom w:val="none" w:sz="0" w:space="0" w:color="auto"/>
                <w:right w:val="none" w:sz="0" w:space="0" w:color="auto"/>
              </w:divBdr>
            </w:div>
            <w:div w:id="430857343">
              <w:marLeft w:val="640"/>
              <w:marRight w:val="0"/>
              <w:marTop w:val="0"/>
              <w:marBottom w:val="0"/>
              <w:divBdr>
                <w:top w:val="none" w:sz="0" w:space="0" w:color="auto"/>
                <w:left w:val="none" w:sz="0" w:space="0" w:color="auto"/>
                <w:bottom w:val="none" w:sz="0" w:space="0" w:color="auto"/>
                <w:right w:val="none" w:sz="0" w:space="0" w:color="auto"/>
              </w:divBdr>
            </w:div>
            <w:div w:id="430930590">
              <w:marLeft w:val="640"/>
              <w:marRight w:val="0"/>
              <w:marTop w:val="0"/>
              <w:marBottom w:val="0"/>
              <w:divBdr>
                <w:top w:val="none" w:sz="0" w:space="0" w:color="auto"/>
                <w:left w:val="none" w:sz="0" w:space="0" w:color="auto"/>
                <w:bottom w:val="none" w:sz="0" w:space="0" w:color="auto"/>
                <w:right w:val="none" w:sz="0" w:space="0" w:color="auto"/>
              </w:divBdr>
            </w:div>
            <w:div w:id="432089309">
              <w:marLeft w:val="640"/>
              <w:marRight w:val="0"/>
              <w:marTop w:val="0"/>
              <w:marBottom w:val="0"/>
              <w:divBdr>
                <w:top w:val="none" w:sz="0" w:space="0" w:color="auto"/>
                <w:left w:val="none" w:sz="0" w:space="0" w:color="auto"/>
                <w:bottom w:val="none" w:sz="0" w:space="0" w:color="auto"/>
                <w:right w:val="none" w:sz="0" w:space="0" w:color="auto"/>
              </w:divBdr>
            </w:div>
            <w:div w:id="432288534">
              <w:marLeft w:val="640"/>
              <w:marRight w:val="0"/>
              <w:marTop w:val="0"/>
              <w:marBottom w:val="0"/>
              <w:divBdr>
                <w:top w:val="none" w:sz="0" w:space="0" w:color="auto"/>
                <w:left w:val="none" w:sz="0" w:space="0" w:color="auto"/>
                <w:bottom w:val="none" w:sz="0" w:space="0" w:color="auto"/>
                <w:right w:val="none" w:sz="0" w:space="0" w:color="auto"/>
              </w:divBdr>
            </w:div>
            <w:div w:id="432408198">
              <w:marLeft w:val="640"/>
              <w:marRight w:val="0"/>
              <w:marTop w:val="0"/>
              <w:marBottom w:val="0"/>
              <w:divBdr>
                <w:top w:val="none" w:sz="0" w:space="0" w:color="auto"/>
                <w:left w:val="none" w:sz="0" w:space="0" w:color="auto"/>
                <w:bottom w:val="none" w:sz="0" w:space="0" w:color="auto"/>
                <w:right w:val="none" w:sz="0" w:space="0" w:color="auto"/>
              </w:divBdr>
            </w:div>
            <w:div w:id="432483730">
              <w:marLeft w:val="640"/>
              <w:marRight w:val="0"/>
              <w:marTop w:val="0"/>
              <w:marBottom w:val="0"/>
              <w:divBdr>
                <w:top w:val="none" w:sz="0" w:space="0" w:color="auto"/>
                <w:left w:val="none" w:sz="0" w:space="0" w:color="auto"/>
                <w:bottom w:val="none" w:sz="0" w:space="0" w:color="auto"/>
                <w:right w:val="none" w:sz="0" w:space="0" w:color="auto"/>
              </w:divBdr>
            </w:div>
            <w:div w:id="433672329">
              <w:marLeft w:val="640"/>
              <w:marRight w:val="0"/>
              <w:marTop w:val="0"/>
              <w:marBottom w:val="0"/>
              <w:divBdr>
                <w:top w:val="none" w:sz="0" w:space="0" w:color="auto"/>
                <w:left w:val="none" w:sz="0" w:space="0" w:color="auto"/>
                <w:bottom w:val="none" w:sz="0" w:space="0" w:color="auto"/>
                <w:right w:val="none" w:sz="0" w:space="0" w:color="auto"/>
              </w:divBdr>
            </w:div>
            <w:div w:id="434397877">
              <w:marLeft w:val="640"/>
              <w:marRight w:val="0"/>
              <w:marTop w:val="0"/>
              <w:marBottom w:val="0"/>
              <w:divBdr>
                <w:top w:val="none" w:sz="0" w:space="0" w:color="auto"/>
                <w:left w:val="none" w:sz="0" w:space="0" w:color="auto"/>
                <w:bottom w:val="none" w:sz="0" w:space="0" w:color="auto"/>
                <w:right w:val="none" w:sz="0" w:space="0" w:color="auto"/>
              </w:divBdr>
            </w:div>
            <w:div w:id="436415330">
              <w:marLeft w:val="640"/>
              <w:marRight w:val="0"/>
              <w:marTop w:val="0"/>
              <w:marBottom w:val="0"/>
              <w:divBdr>
                <w:top w:val="none" w:sz="0" w:space="0" w:color="auto"/>
                <w:left w:val="none" w:sz="0" w:space="0" w:color="auto"/>
                <w:bottom w:val="none" w:sz="0" w:space="0" w:color="auto"/>
                <w:right w:val="none" w:sz="0" w:space="0" w:color="auto"/>
              </w:divBdr>
            </w:div>
            <w:div w:id="437260657">
              <w:marLeft w:val="640"/>
              <w:marRight w:val="0"/>
              <w:marTop w:val="0"/>
              <w:marBottom w:val="0"/>
              <w:divBdr>
                <w:top w:val="none" w:sz="0" w:space="0" w:color="auto"/>
                <w:left w:val="none" w:sz="0" w:space="0" w:color="auto"/>
                <w:bottom w:val="none" w:sz="0" w:space="0" w:color="auto"/>
                <w:right w:val="none" w:sz="0" w:space="0" w:color="auto"/>
              </w:divBdr>
            </w:div>
            <w:div w:id="437527527">
              <w:marLeft w:val="640"/>
              <w:marRight w:val="0"/>
              <w:marTop w:val="0"/>
              <w:marBottom w:val="0"/>
              <w:divBdr>
                <w:top w:val="none" w:sz="0" w:space="0" w:color="auto"/>
                <w:left w:val="none" w:sz="0" w:space="0" w:color="auto"/>
                <w:bottom w:val="none" w:sz="0" w:space="0" w:color="auto"/>
                <w:right w:val="none" w:sz="0" w:space="0" w:color="auto"/>
              </w:divBdr>
            </w:div>
            <w:div w:id="437721569">
              <w:marLeft w:val="640"/>
              <w:marRight w:val="0"/>
              <w:marTop w:val="0"/>
              <w:marBottom w:val="0"/>
              <w:divBdr>
                <w:top w:val="none" w:sz="0" w:space="0" w:color="auto"/>
                <w:left w:val="none" w:sz="0" w:space="0" w:color="auto"/>
                <w:bottom w:val="none" w:sz="0" w:space="0" w:color="auto"/>
                <w:right w:val="none" w:sz="0" w:space="0" w:color="auto"/>
              </w:divBdr>
            </w:div>
            <w:div w:id="438256737">
              <w:marLeft w:val="640"/>
              <w:marRight w:val="0"/>
              <w:marTop w:val="0"/>
              <w:marBottom w:val="0"/>
              <w:divBdr>
                <w:top w:val="none" w:sz="0" w:space="0" w:color="auto"/>
                <w:left w:val="none" w:sz="0" w:space="0" w:color="auto"/>
                <w:bottom w:val="none" w:sz="0" w:space="0" w:color="auto"/>
                <w:right w:val="none" w:sz="0" w:space="0" w:color="auto"/>
              </w:divBdr>
            </w:div>
            <w:div w:id="439107134">
              <w:marLeft w:val="640"/>
              <w:marRight w:val="0"/>
              <w:marTop w:val="0"/>
              <w:marBottom w:val="0"/>
              <w:divBdr>
                <w:top w:val="none" w:sz="0" w:space="0" w:color="auto"/>
                <w:left w:val="none" w:sz="0" w:space="0" w:color="auto"/>
                <w:bottom w:val="none" w:sz="0" w:space="0" w:color="auto"/>
                <w:right w:val="none" w:sz="0" w:space="0" w:color="auto"/>
              </w:divBdr>
            </w:div>
            <w:div w:id="439253883">
              <w:marLeft w:val="640"/>
              <w:marRight w:val="0"/>
              <w:marTop w:val="0"/>
              <w:marBottom w:val="0"/>
              <w:divBdr>
                <w:top w:val="none" w:sz="0" w:space="0" w:color="auto"/>
                <w:left w:val="none" w:sz="0" w:space="0" w:color="auto"/>
                <w:bottom w:val="none" w:sz="0" w:space="0" w:color="auto"/>
                <w:right w:val="none" w:sz="0" w:space="0" w:color="auto"/>
              </w:divBdr>
            </w:div>
            <w:div w:id="439835514">
              <w:marLeft w:val="640"/>
              <w:marRight w:val="0"/>
              <w:marTop w:val="0"/>
              <w:marBottom w:val="0"/>
              <w:divBdr>
                <w:top w:val="none" w:sz="0" w:space="0" w:color="auto"/>
                <w:left w:val="none" w:sz="0" w:space="0" w:color="auto"/>
                <w:bottom w:val="none" w:sz="0" w:space="0" w:color="auto"/>
                <w:right w:val="none" w:sz="0" w:space="0" w:color="auto"/>
              </w:divBdr>
            </w:div>
            <w:div w:id="439953014">
              <w:marLeft w:val="640"/>
              <w:marRight w:val="0"/>
              <w:marTop w:val="0"/>
              <w:marBottom w:val="0"/>
              <w:divBdr>
                <w:top w:val="none" w:sz="0" w:space="0" w:color="auto"/>
                <w:left w:val="none" w:sz="0" w:space="0" w:color="auto"/>
                <w:bottom w:val="none" w:sz="0" w:space="0" w:color="auto"/>
                <w:right w:val="none" w:sz="0" w:space="0" w:color="auto"/>
              </w:divBdr>
            </w:div>
            <w:div w:id="439956027">
              <w:marLeft w:val="640"/>
              <w:marRight w:val="0"/>
              <w:marTop w:val="0"/>
              <w:marBottom w:val="0"/>
              <w:divBdr>
                <w:top w:val="none" w:sz="0" w:space="0" w:color="auto"/>
                <w:left w:val="none" w:sz="0" w:space="0" w:color="auto"/>
                <w:bottom w:val="none" w:sz="0" w:space="0" w:color="auto"/>
                <w:right w:val="none" w:sz="0" w:space="0" w:color="auto"/>
              </w:divBdr>
            </w:div>
            <w:div w:id="442578127">
              <w:marLeft w:val="640"/>
              <w:marRight w:val="0"/>
              <w:marTop w:val="0"/>
              <w:marBottom w:val="0"/>
              <w:divBdr>
                <w:top w:val="none" w:sz="0" w:space="0" w:color="auto"/>
                <w:left w:val="none" w:sz="0" w:space="0" w:color="auto"/>
                <w:bottom w:val="none" w:sz="0" w:space="0" w:color="auto"/>
                <w:right w:val="none" w:sz="0" w:space="0" w:color="auto"/>
              </w:divBdr>
            </w:div>
            <w:div w:id="444497397">
              <w:marLeft w:val="640"/>
              <w:marRight w:val="0"/>
              <w:marTop w:val="0"/>
              <w:marBottom w:val="0"/>
              <w:divBdr>
                <w:top w:val="none" w:sz="0" w:space="0" w:color="auto"/>
                <w:left w:val="none" w:sz="0" w:space="0" w:color="auto"/>
                <w:bottom w:val="none" w:sz="0" w:space="0" w:color="auto"/>
                <w:right w:val="none" w:sz="0" w:space="0" w:color="auto"/>
              </w:divBdr>
            </w:div>
            <w:div w:id="445127141">
              <w:marLeft w:val="640"/>
              <w:marRight w:val="0"/>
              <w:marTop w:val="0"/>
              <w:marBottom w:val="0"/>
              <w:divBdr>
                <w:top w:val="none" w:sz="0" w:space="0" w:color="auto"/>
                <w:left w:val="none" w:sz="0" w:space="0" w:color="auto"/>
                <w:bottom w:val="none" w:sz="0" w:space="0" w:color="auto"/>
                <w:right w:val="none" w:sz="0" w:space="0" w:color="auto"/>
              </w:divBdr>
            </w:div>
            <w:div w:id="445349116">
              <w:marLeft w:val="640"/>
              <w:marRight w:val="0"/>
              <w:marTop w:val="0"/>
              <w:marBottom w:val="0"/>
              <w:divBdr>
                <w:top w:val="none" w:sz="0" w:space="0" w:color="auto"/>
                <w:left w:val="none" w:sz="0" w:space="0" w:color="auto"/>
                <w:bottom w:val="none" w:sz="0" w:space="0" w:color="auto"/>
                <w:right w:val="none" w:sz="0" w:space="0" w:color="auto"/>
              </w:divBdr>
            </w:div>
            <w:div w:id="447159920">
              <w:marLeft w:val="640"/>
              <w:marRight w:val="0"/>
              <w:marTop w:val="0"/>
              <w:marBottom w:val="0"/>
              <w:divBdr>
                <w:top w:val="none" w:sz="0" w:space="0" w:color="auto"/>
                <w:left w:val="none" w:sz="0" w:space="0" w:color="auto"/>
                <w:bottom w:val="none" w:sz="0" w:space="0" w:color="auto"/>
                <w:right w:val="none" w:sz="0" w:space="0" w:color="auto"/>
              </w:divBdr>
            </w:div>
            <w:div w:id="447356920">
              <w:marLeft w:val="640"/>
              <w:marRight w:val="0"/>
              <w:marTop w:val="0"/>
              <w:marBottom w:val="0"/>
              <w:divBdr>
                <w:top w:val="none" w:sz="0" w:space="0" w:color="auto"/>
                <w:left w:val="none" w:sz="0" w:space="0" w:color="auto"/>
                <w:bottom w:val="none" w:sz="0" w:space="0" w:color="auto"/>
                <w:right w:val="none" w:sz="0" w:space="0" w:color="auto"/>
              </w:divBdr>
            </w:div>
            <w:div w:id="448205069">
              <w:marLeft w:val="640"/>
              <w:marRight w:val="0"/>
              <w:marTop w:val="0"/>
              <w:marBottom w:val="0"/>
              <w:divBdr>
                <w:top w:val="none" w:sz="0" w:space="0" w:color="auto"/>
                <w:left w:val="none" w:sz="0" w:space="0" w:color="auto"/>
                <w:bottom w:val="none" w:sz="0" w:space="0" w:color="auto"/>
                <w:right w:val="none" w:sz="0" w:space="0" w:color="auto"/>
              </w:divBdr>
            </w:div>
            <w:div w:id="448820469">
              <w:marLeft w:val="640"/>
              <w:marRight w:val="0"/>
              <w:marTop w:val="0"/>
              <w:marBottom w:val="0"/>
              <w:divBdr>
                <w:top w:val="none" w:sz="0" w:space="0" w:color="auto"/>
                <w:left w:val="none" w:sz="0" w:space="0" w:color="auto"/>
                <w:bottom w:val="none" w:sz="0" w:space="0" w:color="auto"/>
                <w:right w:val="none" w:sz="0" w:space="0" w:color="auto"/>
              </w:divBdr>
            </w:div>
            <w:div w:id="449399714">
              <w:marLeft w:val="640"/>
              <w:marRight w:val="0"/>
              <w:marTop w:val="0"/>
              <w:marBottom w:val="0"/>
              <w:divBdr>
                <w:top w:val="none" w:sz="0" w:space="0" w:color="auto"/>
                <w:left w:val="none" w:sz="0" w:space="0" w:color="auto"/>
                <w:bottom w:val="none" w:sz="0" w:space="0" w:color="auto"/>
                <w:right w:val="none" w:sz="0" w:space="0" w:color="auto"/>
              </w:divBdr>
            </w:div>
            <w:div w:id="451439129">
              <w:marLeft w:val="640"/>
              <w:marRight w:val="0"/>
              <w:marTop w:val="0"/>
              <w:marBottom w:val="0"/>
              <w:divBdr>
                <w:top w:val="none" w:sz="0" w:space="0" w:color="auto"/>
                <w:left w:val="none" w:sz="0" w:space="0" w:color="auto"/>
                <w:bottom w:val="none" w:sz="0" w:space="0" w:color="auto"/>
                <w:right w:val="none" w:sz="0" w:space="0" w:color="auto"/>
              </w:divBdr>
            </w:div>
            <w:div w:id="451755428">
              <w:marLeft w:val="640"/>
              <w:marRight w:val="0"/>
              <w:marTop w:val="0"/>
              <w:marBottom w:val="0"/>
              <w:divBdr>
                <w:top w:val="none" w:sz="0" w:space="0" w:color="auto"/>
                <w:left w:val="none" w:sz="0" w:space="0" w:color="auto"/>
                <w:bottom w:val="none" w:sz="0" w:space="0" w:color="auto"/>
                <w:right w:val="none" w:sz="0" w:space="0" w:color="auto"/>
              </w:divBdr>
            </w:div>
            <w:div w:id="453059725">
              <w:marLeft w:val="640"/>
              <w:marRight w:val="0"/>
              <w:marTop w:val="0"/>
              <w:marBottom w:val="0"/>
              <w:divBdr>
                <w:top w:val="none" w:sz="0" w:space="0" w:color="auto"/>
                <w:left w:val="none" w:sz="0" w:space="0" w:color="auto"/>
                <w:bottom w:val="none" w:sz="0" w:space="0" w:color="auto"/>
                <w:right w:val="none" w:sz="0" w:space="0" w:color="auto"/>
              </w:divBdr>
            </w:div>
            <w:div w:id="453909850">
              <w:marLeft w:val="640"/>
              <w:marRight w:val="0"/>
              <w:marTop w:val="0"/>
              <w:marBottom w:val="0"/>
              <w:divBdr>
                <w:top w:val="none" w:sz="0" w:space="0" w:color="auto"/>
                <w:left w:val="none" w:sz="0" w:space="0" w:color="auto"/>
                <w:bottom w:val="none" w:sz="0" w:space="0" w:color="auto"/>
                <w:right w:val="none" w:sz="0" w:space="0" w:color="auto"/>
              </w:divBdr>
            </w:div>
            <w:div w:id="457333614">
              <w:marLeft w:val="640"/>
              <w:marRight w:val="0"/>
              <w:marTop w:val="0"/>
              <w:marBottom w:val="0"/>
              <w:divBdr>
                <w:top w:val="none" w:sz="0" w:space="0" w:color="auto"/>
                <w:left w:val="none" w:sz="0" w:space="0" w:color="auto"/>
                <w:bottom w:val="none" w:sz="0" w:space="0" w:color="auto"/>
                <w:right w:val="none" w:sz="0" w:space="0" w:color="auto"/>
              </w:divBdr>
            </w:div>
            <w:div w:id="458837671">
              <w:marLeft w:val="640"/>
              <w:marRight w:val="0"/>
              <w:marTop w:val="0"/>
              <w:marBottom w:val="0"/>
              <w:divBdr>
                <w:top w:val="none" w:sz="0" w:space="0" w:color="auto"/>
                <w:left w:val="none" w:sz="0" w:space="0" w:color="auto"/>
                <w:bottom w:val="none" w:sz="0" w:space="0" w:color="auto"/>
                <w:right w:val="none" w:sz="0" w:space="0" w:color="auto"/>
              </w:divBdr>
            </w:div>
            <w:div w:id="460731945">
              <w:marLeft w:val="640"/>
              <w:marRight w:val="0"/>
              <w:marTop w:val="0"/>
              <w:marBottom w:val="0"/>
              <w:divBdr>
                <w:top w:val="none" w:sz="0" w:space="0" w:color="auto"/>
                <w:left w:val="none" w:sz="0" w:space="0" w:color="auto"/>
                <w:bottom w:val="none" w:sz="0" w:space="0" w:color="auto"/>
                <w:right w:val="none" w:sz="0" w:space="0" w:color="auto"/>
              </w:divBdr>
            </w:div>
            <w:div w:id="461074481">
              <w:marLeft w:val="640"/>
              <w:marRight w:val="0"/>
              <w:marTop w:val="0"/>
              <w:marBottom w:val="0"/>
              <w:divBdr>
                <w:top w:val="none" w:sz="0" w:space="0" w:color="auto"/>
                <w:left w:val="none" w:sz="0" w:space="0" w:color="auto"/>
                <w:bottom w:val="none" w:sz="0" w:space="0" w:color="auto"/>
                <w:right w:val="none" w:sz="0" w:space="0" w:color="auto"/>
              </w:divBdr>
            </w:div>
            <w:div w:id="461075144">
              <w:marLeft w:val="640"/>
              <w:marRight w:val="0"/>
              <w:marTop w:val="0"/>
              <w:marBottom w:val="0"/>
              <w:divBdr>
                <w:top w:val="none" w:sz="0" w:space="0" w:color="auto"/>
                <w:left w:val="none" w:sz="0" w:space="0" w:color="auto"/>
                <w:bottom w:val="none" w:sz="0" w:space="0" w:color="auto"/>
                <w:right w:val="none" w:sz="0" w:space="0" w:color="auto"/>
              </w:divBdr>
            </w:div>
            <w:div w:id="461308590">
              <w:marLeft w:val="640"/>
              <w:marRight w:val="0"/>
              <w:marTop w:val="0"/>
              <w:marBottom w:val="0"/>
              <w:divBdr>
                <w:top w:val="none" w:sz="0" w:space="0" w:color="auto"/>
                <w:left w:val="none" w:sz="0" w:space="0" w:color="auto"/>
                <w:bottom w:val="none" w:sz="0" w:space="0" w:color="auto"/>
                <w:right w:val="none" w:sz="0" w:space="0" w:color="auto"/>
              </w:divBdr>
            </w:div>
            <w:div w:id="461849163">
              <w:marLeft w:val="640"/>
              <w:marRight w:val="0"/>
              <w:marTop w:val="0"/>
              <w:marBottom w:val="0"/>
              <w:divBdr>
                <w:top w:val="none" w:sz="0" w:space="0" w:color="auto"/>
                <w:left w:val="none" w:sz="0" w:space="0" w:color="auto"/>
                <w:bottom w:val="none" w:sz="0" w:space="0" w:color="auto"/>
                <w:right w:val="none" w:sz="0" w:space="0" w:color="auto"/>
              </w:divBdr>
            </w:div>
            <w:div w:id="462699503">
              <w:marLeft w:val="640"/>
              <w:marRight w:val="0"/>
              <w:marTop w:val="0"/>
              <w:marBottom w:val="0"/>
              <w:divBdr>
                <w:top w:val="none" w:sz="0" w:space="0" w:color="auto"/>
                <w:left w:val="none" w:sz="0" w:space="0" w:color="auto"/>
                <w:bottom w:val="none" w:sz="0" w:space="0" w:color="auto"/>
                <w:right w:val="none" w:sz="0" w:space="0" w:color="auto"/>
              </w:divBdr>
            </w:div>
            <w:div w:id="463038313">
              <w:marLeft w:val="640"/>
              <w:marRight w:val="0"/>
              <w:marTop w:val="0"/>
              <w:marBottom w:val="0"/>
              <w:divBdr>
                <w:top w:val="none" w:sz="0" w:space="0" w:color="auto"/>
                <w:left w:val="none" w:sz="0" w:space="0" w:color="auto"/>
                <w:bottom w:val="none" w:sz="0" w:space="0" w:color="auto"/>
                <w:right w:val="none" w:sz="0" w:space="0" w:color="auto"/>
              </w:divBdr>
            </w:div>
            <w:div w:id="463163985">
              <w:marLeft w:val="640"/>
              <w:marRight w:val="0"/>
              <w:marTop w:val="0"/>
              <w:marBottom w:val="0"/>
              <w:divBdr>
                <w:top w:val="none" w:sz="0" w:space="0" w:color="auto"/>
                <w:left w:val="none" w:sz="0" w:space="0" w:color="auto"/>
                <w:bottom w:val="none" w:sz="0" w:space="0" w:color="auto"/>
                <w:right w:val="none" w:sz="0" w:space="0" w:color="auto"/>
              </w:divBdr>
            </w:div>
            <w:div w:id="463549473">
              <w:marLeft w:val="640"/>
              <w:marRight w:val="0"/>
              <w:marTop w:val="0"/>
              <w:marBottom w:val="0"/>
              <w:divBdr>
                <w:top w:val="none" w:sz="0" w:space="0" w:color="auto"/>
                <w:left w:val="none" w:sz="0" w:space="0" w:color="auto"/>
                <w:bottom w:val="none" w:sz="0" w:space="0" w:color="auto"/>
                <w:right w:val="none" w:sz="0" w:space="0" w:color="auto"/>
              </w:divBdr>
            </w:div>
            <w:div w:id="464348865">
              <w:marLeft w:val="640"/>
              <w:marRight w:val="0"/>
              <w:marTop w:val="0"/>
              <w:marBottom w:val="0"/>
              <w:divBdr>
                <w:top w:val="none" w:sz="0" w:space="0" w:color="auto"/>
                <w:left w:val="none" w:sz="0" w:space="0" w:color="auto"/>
                <w:bottom w:val="none" w:sz="0" w:space="0" w:color="auto"/>
                <w:right w:val="none" w:sz="0" w:space="0" w:color="auto"/>
              </w:divBdr>
            </w:div>
            <w:div w:id="464394929">
              <w:marLeft w:val="640"/>
              <w:marRight w:val="0"/>
              <w:marTop w:val="0"/>
              <w:marBottom w:val="0"/>
              <w:divBdr>
                <w:top w:val="none" w:sz="0" w:space="0" w:color="auto"/>
                <w:left w:val="none" w:sz="0" w:space="0" w:color="auto"/>
                <w:bottom w:val="none" w:sz="0" w:space="0" w:color="auto"/>
                <w:right w:val="none" w:sz="0" w:space="0" w:color="auto"/>
              </w:divBdr>
            </w:div>
            <w:div w:id="465122547">
              <w:marLeft w:val="640"/>
              <w:marRight w:val="0"/>
              <w:marTop w:val="0"/>
              <w:marBottom w:val="0"/>
              <w:divBdr>
                <w:top w:val="none" w:sz="0" w:space="0" w:color="auto"/>
                <w:left w:val="none" w:sz="0" w:space="0" w:color="auto"/>
                <w:bottom w:val="none" w:sz="0" w:space="0" w:color="auto"/>
                <w:right w:val="none" w:sz="0" w:space="0" w:color="auto"/>
              </w:divBdr>
            </w:div>
            <w:div w:id="465582749">
              <w:marLeft w:val="640"/>
              <w:marRight w:val="0"/>
              <w:marTop w:val="0"/>
              <w:marBottom w:val="0"/>
              <w:divBdr>
                <w:top w:val="none" w:sz="0" w:space="0" w:color="auto"/>
                <w:left w:val="none" w:sz="0" w:space="0" w:color="auto"/>
                <w:bottom w:val="none" w:sz="0" w:space="0" w:color="auto"/>
                <w:right w:val="none" w:sz="0" w:space="0" w:color="auto"/>
              </w:divBdr>
            </w:div>
            <w:div w:id="465588602">
              <w:marLeft w:val="640"/>
              <w:marRight w:val="0"/>
              <w:marTop w:val="0"/>
              <w:marBottom w:val="0"/>
              <w:divBdr>
                <w:top w:val="none" w:sz="0" w:space="0" w:color="auto"/>
                <w:left w:val="none" w:sz="0" w:space="0" w:color="auto"/>
                <w:bottom w:val="none" w:sz="0" w:space="0" w:color="auto"/>
                <w:right w:val="none" w:sz="0" w:space="0" w:color="auto"/>
              </w:divBdr>
            </w:div>
            <w:div w:id="465589391">
              <w:marLeft w:val="640"/>
              <w:marRight w:val="0"/>
              <w:marTop w:val="0"/>
              <w:marBottom w:val="0"/>
              <w:divBdr>
                <w:top w:val="none" w:sz="0" w:space="0" w:color="auto"/>
                <w:left w:val="none" w:sz="0" w:space="0" w:color="auto"/>
                <w:bottom w:val="none" w:sz="0" w:space="0" w:color="auto"/>
                <w:right w:val="none" w:sz="0" w:space="0" w:color="auto"/>
              </w:divBdr>
            </w:div>
            <w:div w:id="465703800">
              <w:marLeft w:val="640"/>
              <w:marRight w:val="0"/>
              <w:marTop w:val="0"/>
              <w:marBottom w:val="0"/>
              <w:divBdr>
                <w:top w:val="none" w:sz="0" w:space="0" w:color="auto"/>
                <w:left w:val="none" w:sz="0" w:space="0" w:color="auto"/>
                <w:bottom w:val="none" w:sz="0" w:space="0" w:color="auto"/>
                <w:right w:val="none" w:sz="0" w:space="0" w:color="auto"/>
              </w:divBdr>
            </w:div>
            <w:div w:id="467091371">
              <w:marLeft w:val="640"/>
              <w:marRight w:val="0"/>
              <w:marTop w:val="0"/>
              <w:marBottom w:val="0"/>
              <w:divBdr>
                <w:top w:val="none" w:sz="0" w:space="0" w:color="auto"/>
                <w:left w:val="none" w:sz="0" w:space="0" w:color="auto"/>
                <w:bottom w:val="none" w:sz="0" w:space="0" w:color="auto"/>
                <w:right w:val="none" w:sz="0" w:space="0" w:color="auto"/>
              </w:divBdr>
            </w:div>
            <w:div w:id="468087646">
              <w:marLeft w:val="640"/>
              <w:marRight w:val="0"/>
              <w:marTop w:val="0"/>
              <w:marBottom w:val="0"/>
              <w:divBdr>
                <w:top w:val="none" w:sz="0" w:space="0" w:color="auto"/>
                <w:left w:val="none" w:sz="0" w:space="0" w:color="auto"/>
                <w:bottom w:val="none" w:sz="0" w:space="0" w:color="auto"/>
                <w:right w:val="none" w:sz="0" w:space="0" w:color="auto"/>
              </w:divBdr>
            </w:div>
            <w:div w:id="468255194">
              <w:marLeft w:val="640"/>
              <w:marRight w:val="0"/>
              <w:marTop w:val="0"/>
              <w:marBottom w:val="0"/>
              <w:divBdr>
                <w:top w:val="none" w:sz="0" w:space="0" w:color="auto"/>
                <w:left w:val="none" w:sz="0" w:space="0" w:color="auto"/>
                <w:bottom w:val="none" w:sz="0" w:space="0" w:color="auto"/>
                <w:right w:val="none" w:sz="0" w:space="0" w:color="auto"/>
              </w:divBdr>
            </w:div>
            <w:div w:id="468789963">
              <w:marLeft w:val="640"/>
              <w:marRight w:val="0"/>
              <w:marTop w:val="0"/>
              <w:marBottom w:val="0"/>
              <w:divBdr>
                <w:top w:val="none" w:sz="0" w:space="0" w:color="auto"/>
                <w:left w:val="none" w:sz="0" w:space="0" w:color="auto"/>
                <w:bottom w:val="none" w:sz="0" w:space="0" w:color="auto"/>
                <w:right w:val="none" w:sz="0" w:space="0" w:color="auto"/>
              </w:divBdr>
            </w:div>
            <w:div w:id="469131237">
              <w:marLeft w:val="640"/>
              <w:marRight w:val="0"/>
              <w:marTop w:val="0"/>
              <w:marBottom w:val="0"/>
              <w:divBdr>
                <w:top w:val="none" w:sz="0" w:space="0" w:color="auto"/>
                <w:left w:val="none" w:sz="0" w:space="0" w:color="auto"/>
                <w:bottom w:val="none" w:sz="0" w:space="0" w:color="auto"/>
                <w:right w:val="none" w:sz="0" w:space="0" w:color="auto"/>
              </w:divBdr>
            </w:div>
            <w:div w:id="469637794">
              <w:marLeft w:val="640"/>
              <w:marRight w:val="0"/>
              <w:marTop w:val="0"/>
              <w:marBottom w:val="0"/>
              <w:divBdr>
                <w:top w:val="none" w:sz="0" w:space="0" w:color="auto"/>
                <w:left w:val="none" w:sz="0" w:space="0" w:color="auto"/>
                <w:bottom w:val="none" w:sz="0" w:space="0" w:color="auto"/>
                <w:right w:val="none" w:sz="0" w:space="0" w:color="auto"/>
              </w:divBdr>
            </w:div>
            <w:div w:id="470026897">
              <w:marLeft w:val="640"/>
              <w:marRight w:val="0"/>
              <w:marTop w:val="0"/>
              <w:marBottom w:val="0"/>
              <w:divBdr>
                <w:top w:val="none" w:sz="0" w:space="0" w:color="auto"/>
                <w:left w:val="none" w:sz="0" w:space="0" w:color="auto"/>
                <w:bottom w:val="none" w:sz="0" w:space="0" w:color="auto"/>
                <w:right w:val="none" w:sz="0" w:space="0" w:color="auto"/>
              </w:divBdr>
            </w:div>
            <w:div w:id="470637461">
              <w:marLeft w:val="640"/>
              <w:marRight w:val="0"/>
              <w:marTop w:val="0"/>
              <w:marBottom w:val="0"/>
              <w:divBdr>
                <w:top w:val="none" w:sz="0" w:space="0" w:color="auto"/>
                <w:left w:val="none" w:sz="0" w:space="0" w:color="auto"/>
                <w:bottom w:val="none" w:sz="0" w:space="0" w:color="auto"/>
                <w:right w:val="none" w:sz="0" w:space="0" w:color="auto"/>
              </w:divBdr>
            </w:div>
            <w:div w:id="470904373">
              <w:marLeft w:val="640"/>
              <w:marRight w:val="0"/>
              <w:marTop w:val="0"/>
              <w:marBottom w:val="0"/>
              <w:divBdr>
                <w:top w:val="none" w:sz="0" w:space="0" w:color="auto"/>
                <w:left w:val="none" w:sz="0" w:space="0" w:color="auto"/>
                <w:bottom w:val="none" w:sz="0" w:space="0" w:color="auto"/>
                <w:right w:val="none" w:sz="0" w:space="0" w:color="auto"/>
              </w:divBdr>
            </w:div>
            <w:div w:id="471293137">
              <w:marLeft w:val="640"/>
              <w:marRight w:val="0"/>
              <w:marTop w:val="0"/>
              <w:marBottom w:val="0"/>
              <w:divBdr>
                <w:top w:val="none" w:sz="0" w:space="0" w:color="auto"/>
                <w:left w:val="none" w:sz="0" w:space="0" w:color="auto"/>
                <w:bottom w:val="none" w:sz="0" w:space="0" w:color="auto"/>
                <w:right w:val="none" w:sz="0" w:space="0" w:color="auto"/>
              </w:divBdr>
            </w:div>
            <w:div w:id="472411422">
              <w:marLeft w:val="640"/>
              <w:marRight w:val="0"/>
              <w:marTop w:val="0"/>
              <w:marBottom w:val="0"/>
              <w:divBdr>
                <w:top w:val="none" w:sz="0" w:space="0" w:color="auto"/>
                <w:left w:val="none" w:sz="0" w:space="0" w:color="auto"/>
                <w:bottom w:val="none" w:sz="0" w:space="0" w:color="auto"/>
                <w:right w:val="none" w:sz="0" w:space="0" w:color="auto"/>
              </w:divBdr>
            </w:div>
            <w:div w:id="474034290">
              <w:marLeft w:val="640"/>
              <w:marRight w:val="0"/>
              <w:marTop w:val="0"/>
              <w:marBottom w:val="0"/>
              <w:divBdr>
                <w:top w:val="none" w:sz="0" w:space="0" w:color="auto"/>
                <w:left w:val="none" w:sz="0" w:space="0" w:color="auto"/>
                <w:bottom w:val="none" w:sz="0" w:space="0" w:color="auto"/>
                <w:right w:val="none" w:sz="0" w:space="0" w:color="auto"/>
              </w:divBdr>
            </w:div>
            <w:div w:id="474492599">
              <w:marLeft w:val="640"/>
              <w:marRight w:val="0"/>
              <w:marTop w:val="0"/>
              <w:marBottom w:val="0"/>
              <w:divBdr>
                <w:top w:val="none" w:sz="0" w:space="0" w:color="auto"/>
                <w:left w:val="none" w:sz="0" w:space="0" w:color="auto"/>
                <w:bottom w:val="none" w:sz="0" w:space="0" w:color="auto"/>
                <w:right w:val="none" w:sz="0" w:space="0" w:color="auto"/>
              </w:divBdr>
            </w:div>
            <w:div w:id="474689066">
              <w:marLeft w:val="640"/>
              <w:marRight w:val="0"/>
              <w:marTop w:val="0"/>
              <w:marBottom w:val="0"/>
              <w:divBdr>
                <w:top w:val="none" w:sz="0" w:space="0" w:color="auto"/>
                <w:left w:val="none" w:sz="0" w:space="0" w:color="auto"/>
                <w:bottom w:val="none" w:sz="0" w:space="0" w:color="auto"/>
                <w:right w:val="none" w:sz="0" w:space="0" w:color="auto"/>
              </w:divBdr>
            </w:div>
            <w:div w:id="475727833">
              <w:marLeft w:val="640"/>
              <w:marRight w:val="0"/>
              <w:marTop w:val="0"/>
              <w:marBottom w:val="0"/>
              <w:divBdr>
                <w:top w:val="none" w:sz="0" w:space="0" w:color="auto"/>
                <w:left w:val="none" w:sz="0" w:space="0" w:color="auto"/>
                <w:bottom w:val="none" w:sz="0" w:space="0" w:color="auto"/>
                <w:right w:val="none" w:sz="0" w:space="0" w:color="auto"/>
              </w:divBdr>
            </w:div>
            <w:div w:id="476848159">
              <w:marLeft w:val="640"/>
              <w:marRight w:val="0"/>
              <w:marTop w:val="0"/>
              <w:marBottom w:val="0"/>
              <w:divBdr>
                <w:top w:val="none" w:sz="0" w:space="0" w:color="auto"/>
                <w:left w:val="none" w:sz="0" w:space="0" w:color="auto"/>
                <w:bottom w:val="none" w:sz="0" w:space="0" w:color="auto"/>
                <w:right w:val="none" w:sz="0" w:space="0" w:color="auto"/>
              </w:divBdr>
            </w:div>
            <w:div w:id="477378165">
              <w:marLeft w:val="640"/>
              <w:marRight w:val="0"/>
              <w:marTop w:val="0"/>
              <w:marBottom w:val="0"/>
              <w:divBdr>
                <w:top w:val="none" w:sz="0" w:space="0" w:color="auto"/>
                <w:left w:val="none" w:sz="0" w:space="0" w:color="auto"/>
                <w:bottom w:val="none" w:sz="0" w:space="0" w:color="auto"/>
                <w:right w:val="none" w:sz="0" w:space="0" w:color="auto"/>
              </w:divBdr>
            </w:div>
            <w:div w:id="478033481">
              <w:marLeft w:val="640"/>
              <w:marRight w:val="0"/>
              <w:marTop w:val="0"/>
              <w:marBottom w:val="0"/>
              <w:divBdr>
                <w:top w:val="none" w:sz="0" w:space="0" w:color="auto"/>
                <w:left w:val="none" w:sz="0" w:space="0" w:color="auto"/>
                <w:bottom w:val="none" w:sz="0" w:space="0" w:color="auto"/>
                <w:right w:val="none" w:sz="0" w:space="0" w:color="auto"/>
              </w:divBdr>
            </w:div>
            <w:div w:id="478613353">
              <w:marLeft w:val="640"/>
              <w:marRight w:val="0"/>
              <w:marTop w:val="0"/>
              <w:marBottom w:val="0"/>
              <w:divBdr>
                <w:top w:val="none" w:sz="0" w:space="0" w:color="auto"/>
                <w:left w:val="none" w:sz="0" w:space="0" w:color="auto"/>
                <w:bottom w:val="none" w:sz="0" w:space="0" w:color="auto"/>
                <w:right w:val="none" w:sz="0" w:space="0" w:color="auto"/>
              </w:divBdr>
            </w:div>
            <w:div w:id="479154338">
              <w:marLeft w:val="640"/>
              <w:marRight w:val="0"/>
              <w:marTop w:val="0"/>
              <w:marBottom w:val="0"/>
              <w:divBdr>
                <w:top w:val="none" w:sz="0" w:space="0" w:color="auto"/>
                <w:left w:val="none" w:sz="0" w:space="0" w:color="auto"/>
                <w:bottom w:val="none" w:sz="0" w:space="0" w:color="auto"/>
                <w:right w:val="none" w:sz="0" w:space="0" w:color="auto"/>
              </w:divBdr>
            </w:div>
            <w:div w:id="481240973">
              <w:marLeft w:val="640"/>
              <w:marRight w:val="0"/>
              <w:marTop w:val="0"/>
              <w:marBottom w:val="0"/>
              <w:divBdr>
                <w:top w:val="none" w:sz="0" w:space="0" w:color="auto"/>
                <w:left w:val="none" w:sz="0" w:space="0" w:color="auto"/>
                <w:bottom w:val="none" w:sz="0" w:space="0" w:color="auto"/>
                <w:right w:val="none" w:sz="0" w:space="0" w:color="auto"/>
              </w:divBdr>
            </w:div>
            <w:div w:id="482505445">
              <w:marLeft w:val="640"/>
              <w:marRight w:val="0"/>
              <w:marTop w:val="0"/>
              <w:marBottom w:val="0"/>
              <w:divBdr>
                <w:top w:val="none" w:sz="0" w:space="0" w:color="auto"/>
                <w:left w:val="none" w:sz="0" w:space="0" w:color="auto"/>
                <w:bottom w:val="none" w:sz="0" w:space="0" w:color="auto"/>
                <w:right w:val="none" w:sz="0" w:space="0" w:color="auto"/>
              </w:divBdr>
            </w:div>
            <w:div w:id="485515217">
              <w:marLeft w:val="640"/>
              <w:marRight w:val="0"/>
              <w:marTop w:val="0"/>
              <w:marBottom w:val="0"/>
              <w:divBdr>
                <w:top w:val="none" w:sz="0" w:space="0" w:color="auto"/>
                <w:left w:val="none" w:sz="0" w:space="0" w:color="auto"/>
                <w:bottom w:val="none" w:sz="0" w:space="0" w:color="auto"/>
                <w:right w:val="none" w:sz="0" w:space="0" w:color="auto"/>
              </w:divBdr>
            </w:div>
            <w:div w:id="487749273">
              <w:marLeft w:val="640"/>
              <w:marRight w:val="0"/>
              <w:marTop w:val="0"/>
              <w:marBottom w:val="0"/>
              <w:divBdr>
                <w:top w:val="none" w:sz="0" w:space="0" w:color="auto"/>
                <w:left w:val="none" w:sz="0" w:space="0" w:color="auto"/>
                <w:bottom w:val="none" w:sz="0" w:space="0" w:color="auto"/>
                <w:right w:val="none" w:sz="0" w:space="0" w:color="auto"/>
              </w:divBdr>
            </w:div>
            <w:div w:id="488331596">
              <w:marLeft w:val="640"/>
              <w:marRight w:val="0"/>
              <w:marTop w:val="0"/>
              <w:marBottom w:val="0"/>
              <w:divBdr>
                <w:top w:val="none" w:sz="0" w:space="0" w:color="auto"/>
                <w:left w:val="none" w:sz="0" w:space="0" w:color="auto"/>
                <w:bottom w:val="none" w:sz="0" w:space="0" w:color="auto"/>
                <w:right w:val="none" w:sz="0" w:space="0" w:color="auto"/>
              </w:divBdr>
            </w:div>
            <w:div w:id="488521745">
              <w:marLeft w:val="640"/>
              <w:marRight w:val="0"/>
              <w:marTop w:val="0"/>
              <w:marBottom w:val="0"/>
              <w:divBdr>
                <w:top w:val="none" w:sz="0" w:space="0" w:color="auto"/>
                <w:left w:val="none" w:sz="0" w:space="0" w:color="auto"/>
                <w:bottom w:val="none" w:sz="0" w:space="0" w:color="auto"/>
                <w:right w:val="none" w:sz="0" w:space="0" w:color="auto"/>
              </w:divBdr>
            </w:div>
            <w:div w:id="489177459">
              <w:marLeft w:val="640"/>
              <w:marRight w:val="0"/>
              <w:marTop w:val="0"/>
              <w:marBottom w:val="0"/>
              <w:divBdr>
                <w:top w:val="none" w:sz="0" w:space="0" w:color="auto"/>
                <w:left w:val="none" w:sz="0" w:space="0" w:color="auto"/>
                <w:bottom w:val="none" w:sz="0" w:space="0" w:color="auto"/>
                <w:right w:val="none" w:sz="0" w:space="0" w:color="auto"/>
              </w:divBdr>
            </w:div>
            <w:div w:id="489295976">
              <w:marLeft w:val="640"/>
              <w:marRight w:val="0"/>
              <w:marTop w:val="0"/>
              <w:marBottom w:val="0"/>
              <w:divBdr>
                <w:top w:val="none" w:sz="0" w:space="0" w:color="auto"/>
                <w:left w:val="none" w:sz="0" w:space="0" w:color="auto"/>
                <w:bottom w:val="none" w:sz="0" w:space="0" w:color="auto"/>
                <w:right w:val="none" w:sz="0" w:space="0" w:color="auto"/>
              </w:divBdr>
            </w:div>
            <w:div w:id="490219612">
              <w:marLeft w:val="640"/>
              <w:marRight w:val="0"/>
              <w:marTop w:val="0"/>
              <w:marBottom w:val="0"/>
              <w:divBdr>
                <w:top w:val="none" w:sz="0" w:space="0" w:color="auto"/>
                <w:left w:val="none" w:sz="0" w:space="0" w:color="auto"/>
                <w:bottom w:val="none" w:sz="0" w:space="0" w:color="auto"/>
                <w:right w:val="none" w:sz="0" w:space="0" w:color="auto"/>
              </w:divBdr>
            </w:div>
            <w:div w:id="490756873">
              <w:marLeft w:val="640"/>
              <w:marRight w:val="0"/>
              <w:marTop w:val="0"/>
              <w:marBottom w:val="0"/>
              <w:divBdr>
                <w:top w:val="none" w:sz="0" w:space="0" w:color="auto"/>
                <w:left w:val="none" w:sz="0" w:space="0" w:color="auto"/>
                <w:bottom w:val="none" w:sz="0" w:space="0" w:color="auto"/>
                <w:right w:val="none" w:sz="0" w:space="0" w:color="auto"/>
              </w:divBdr>
            </w:div>
            <w:div w:id="491338604">
              <w:marLeft w:val="640"/>
              <w:marRight w:val="0"/>
              <w:marTop w:val="0"/>
              <w:marBottom w:val="0"/>
              <w:divBdr>
                <w:top w:val="none" w:sz="0" w:space="0" w:color="auto"/>
                <w:left w:val="none" w:sz="0" w:space="0" w:color="auto"/>
                <w:bottom w:val="none" w:sz="0" w:space="0" w:color="auto"/>
                <w:right w:val="none" w:sz="0" w:space="0" w:color="auto"/>
              </w:divBdr>
            </w:div>
            <w:div w:id="492766226">
              <w:marLeft w:val="640"/>
              <w:marRight w:val="0"/>
              <w:marTop w:val="0"/>
              <w:marBottom w:val="0"/>
              <w:divBdr>
                <w:top w:val="none" w:sz="0" w:space="0" w:color="auto"/>
                <w:left w:val="none" w:sz="0" w:space="0" w:color="auto"/>
                <w:bottom w:val="none" w:sz="0" w:space="0" w:color="auto"/>
                <w:right w:val="none" w:sz="0" w:space="0" w:color="auto"/>
              </w:divBdr>
            </w:div>
            <w:div w:id="493030723">
              <w:marLeft w:val="640"/>
              <w:marRight w:val="0"/>
              <w:marTop w:val="0"/>
              <w:marBottom w:val="0"/>
              <w:divBdr>
                <w:top w:val="none" w:sz="0" w:space="0" w:color="auto"/>
                <w:left w:val="none" w:sz="0" w:space="0" w:color="auto"/>
                <w:bottom w:val="none" w:sz="0" w:space="0" w:color="auto"/>
                <w:right w:val="none" w:sz="0" w:space="0" w:color="auto"/>
              </w:divBdr>
            </w:div>
            <w:div w:id="493034568">
              <w:marLeft w:val="640"/>
              <w:marRight w:val="0"/>
              <w:marTop w:val="0"/>
              <w:marBottom w:val="0"/>
              <w:divBdr>
                <w:top w:val="none" w:sz="0" w:space="0" w:color="auto"/>
                <w:left w:val="none" w:sz="0" w:space="0" w:color="auto"/>
                <w:bottom w:val="none" w:sz="0" w:space="0" w:color="auto"/>
                <w:right w:val="none" w:sz="0" w:space="0" w:color="auto"/>
              </w:divBdr>
            </w:div>
            <w:div w:id="493181123">
              <w:marLeft w:val="640"/>
              <w:marRight w:val="0"/>
              <w:marTop w:val="0"/>
              <w:marBottom w:val="0"/>
              <w:divBdr>
                <w:top w:val="none" w:sz="0" w:space="0" w:color="auto"/>
                <w:left w:val="none" w:sz="0" w:space="0" w:color="auto"/>
                <w:bottom w:val="none" w:sz="0" w:space="0" w:color="auto"/>
                <w:right w:val="none" w:sz="0" w:space="0" w:color="auto"/>
              </w:divBdr>
            </w:div>
            <w:div w:id="493646119">
              <w:marLeft w:val="640"/>
              <w:marRight w:val="0"/>
              <w:marTop w:val="0"/>
              <w:marBottom w:val="0"/>
              <w:divBdr>
                <w:top w:val="none" w:sz="0" w:space="0" w:color="auto"/>
                <w:left w:val="none" w:sz="0" w:space="0" w:color="auto"/>
                <w:bottom w:val="none" w:sz="0" w:space="0" w:color="auto"/>
                <w:right w:val="none" w:sz="0" w:space="0" w:color="auto"/>
              </w:divBdr>
            </w:div>
            <w:div w:id="494498632">
              <w:marLeft w:val="640"/>
              <w:marRight w:val="0"/>
              <w:marTop w:val="0"/>
              <w:marBottom w:val="0"/>
              <w:divBdr>
                <w:top w:val="none" w:sz="0" w:space="0" w:color="auto"/>
                <w:left w:val="none" w:sz="0" w:space="0" w:color="auto"/>
                <w:bottom w:val="none" w:sz="0" w:space="0" w:color="auto"/>
                <w:right w:val="none" w:sz="0" w:space="0" w:color="auto"/>
              </w:divBdr>
            </w:div>
            <w:div w:id="495651203">
              <w:marLeft w:val="640"/>
              <w:marRight w:val="0"/>
              <w:marTop w:val="0"/>
              <w:marBottom w:val="0"/>
              <w:divBdr>
                <w:top w:val="none" w:sz="0" w:space="0" w:color="auto"/>
                <w:left w:val="none" w:sz="0" w:space="0" w:color="auto"/>
                <w:bottom w:val="none" w:sz="0" w:space="0" w:color="auto"/>
                <w:right w:val="none" w:sz="0" w:space="0" w:color="auto"/>
              </w:divBdr>
            </w:div>
            <w:div w:id="499542988">
              <w:marLeft w:val="640"/>
              <w:marRight w:val="0"/>
              <w:marTop w:val="0"/>
              <w:marBottom w:val="0"/>
              <w:divBdr>
                <w:top w:val="none" w:sz="0" w:space="0" w:color="auto"/>
                <w:left w:val="none" w:sz="0" w:space="0" w:color="auto"/>
                <w:bottom w:val="none" w:sz="0" w:space="0" w:color="auto"/>
                <w:right w:val="none" w:sz="0" w:space="0" w:color="auto"/>
              </w:divBdr>
            </w:div>
            <w:div w:id="500581889">
              <w:marLeft w:val="640"/>
              <w:marRight w:val="0"/>
              <w:marTop w:val="0"/>
              <w:marBottom w:val="0"/>
              <w:divBdr>
                <w:top w:val="none" w:sz="0" w:space="0" w:color="auto"/>
                <w:left w:val="none" w:sz="0" w:space="0" w:color="auto"/>
                <w:bottom w:val="none" w:sz="0" w:space="0" w:color="auto"/>
                <w:right w:val="none" w:sz="0" w:space="0" w:color="auto"/>
              </w:divBdr>
            </w:div>
            <w:div w:id="500774359">
              <w:marLeft w:val="640"/>
              <w:marRight w:val="0"/>
              <w:marTop w:val="0"/>
              <w:marBottom w:val="0"/>
              <w:divBdr>
                <w:top w:val="none" w:sz="0" w:space="0" w:color="auto"/>
                <w:left w:val="none" w:sz="0" w:space="0" w:color="auto"/>
                <w:bottom w:val="none" w:sz="0" w:space="0" w:color="auto"/>
                <w:right w:val="none" w:sz="0" w:space="0" w:color="auto"/>
              </w:divBdr>
            </w:div>
            <w:div w:id="502280137">
              <w:marLeft w:val="640"/>
              <w:marRight w:val="0"/>
              <w:marTop w:val="0"/>
              <w:marBottom w:val="0"/>
              <w:divBdr>
                <w:top w:val="none" w:sz="0" w:space="0" w:color="auto"/>
                <w:left w:val="none" w:sz="0" w:space="0" w:color="auto"/>
                <w:bottom w:val="none" w:sz="0" w:space="0" w:color="auto"/>
                <w:right w:val="none" w:sz="0" w:space="0" w:color="auto"/>
              </w:divBdr>
            </w:div>
            <w:div w:id="503666760">
              <w:marLeft w:val="640"/>
              <w:marRight w:val="0"/>
              <w:marTop w:val="0"/>
              <w:marBottom w:val="0"/>
              <w:divBdr>
                <w:top w:val="none" w:sz="0" w:space="0" w:color="auto"/>
                <w:left w:val="none" w:sz="0" w:space="0" w:color="auto"/>
                <w:bottom w:val="none" w:sz="0" w:space="0" w:color="auto"/>
                <w:right w:val="none" w:sz="0" w:space="0" w:color="auto"/>
              </w:divBdr>
            </w:div>
            <w:div w:id="503856505">
              <w:marLeft w:val="640"/>
              <w:marRight w:val="0"/>
              <w:marTop w:val="0"/>
              <w:marBottom w:val="0"/>
              <w:divBdr>
                <w:top w:val="none" w:sz="0" w:space="0" w:color="auto"/>
                <w:left w:val="none" w:sz="0" w:space="0" w:color="auto"/>
                <w:bottom w:val="none" w:sz="0" w:space="0" w:color="auto"/>
                <w:right w:val="none" w:sz="0" w:space="0" w:color="auto"/>
              </w:divBdr>
            </w:div>
            <w:div w:id="503857024">
              <w:marLeft w:val="640"/>
              <w:marRight w:val="0"/>
              <w:marTop w:val="0"/>
              <w:marBottom w:val="0"/>
              <w:divBdr>
                <w:top w:val="none" w:sz="0" w:space="0" w:color="auto"/>
                <w:left w:val="none" w:sz="0" w:space="0" w:color="auto"/>
                <w:bottom w:val="none" w:sz="0" w:space="0" w:color="auto"/>
                <w:right w:val="none" w:sz="0" w:space="0" w:color="auto"/>
              </w:divBdr>
            </w:div>
            <w:div w:id="505560932">
              <w:marLeft w:val="640"/>
              <w:marRight w:val="0"/>
              <w:marTop w:val="0"/>
              <w:marBottom w:val="0"/>
              <w:divBdr>
                <w:top w:val="none" w:sz="0" w:space="0" w:color="auto"/>
                <w:left w:val="none" w:sz="0" w:space="0" w:color="auto"/>
                <w:bottom w:val="none" w:sz="0" w:space="0" w:color="auto"/>
                <w:right w:val="none" w:sz="0" w:space="0" w:color="auto"/>
              </w:divBdr>
            </w:div>
            <w:div w:id="506797183">
              <w:marLeft w:val="640"/>
              <w:marRight w:val="0"/>
              <w:marTop w:val="0"/>
              <w:marBottom w:val="0"/>
              <w:divBdr>
                <w:top w:val="none" w:sz="0" w:space="0" w:color="auto"/>
                <w:left w:val="none" w:sz="0" w:space="0" w:color="auto"/>
                <w:bottom w:val="none" w:sz="0" w:space="0" w:color="auto"/>
                <w:right w:val="none" w:sz="0" w:space="0" w:color="auto"/>
              </w:divBdr>
            </w:div>
            <w:div w:id="507868538">
              <w:marLeft w:val="640"/>
              <w:marRight w:val="0"/>
              <w:marTop w:val="0"/>
              <w:marBottom w:val="0"/>
              <w:divBdr>
                <w:top w:val="none" w:sz="0" w:space="0" w:color="auto"/>
                <w:left w:val="none" w:sz="0" w:space="0" w:color="auto"/>
                <w:bottom w:val="none" w:sz="0" w:space="0" w:color="auto"/>
                <w:right w:val="none" w:sz="0" w:space="0" w:color="auto"/>
              </w:divBdr>
            </w:div>
            <w:div w:id="508563965">
              <w:marLeft w:val="640"/>
              <w:marRight w:val="0"/>
              <w:marTop w:val="0"/>
              <w:marBottom w:val="0"/>
              <w:divBdr>
                <w:top w:val="none" w:sz="0" w:space="0" w:color="auto"/>
                <w:left w:val="none" w:sz="0" w:space="0" w:color="auto"/>
                <w:bottom w:val="none" w:sz="0" w:space="0" w:color="auto"/>
                <w:right w:val="none" w:sz="0" w:space="0" w:color="auto"/>
              </w:divBdr>
            </w:div>
            <w:div w:id="509562775">
              <w:marLeft w:val="640"/>
              <w:marRight w:val="0"/>
              <w:marTop w:val="0"/>
              <w:marBottom w:val="0"/>
              <w:divBdr>
                <w:top w:val="none" w:sz="0" w:space="0" w:color="auto"/>
                <w:left w:val="none" w:sz="0" w:space="0" w:color="auto"/>
                <w:bottom w:val="none" w:sz="0" w:space="0" w:color="auto"/>
                <w:right w:val="none" w:sz="0" w:space="0" w:color="auto"/>
              </w:divBdr>
            </w:div>
            <w:div w:id="509954696">
              <w:marLeft w:val="640"/>
              <w:marRight w:val="0"/>
              <w:marTop w:val="0"/>
              <w:marBottom w:val="0"/>
              <w:divBdr>
                <w:top w:val="none" w:sz="0" w:space="0" w:color="auto"/>
                <w:left w:val="none" w:sz="0" w:space="0" w:color="auto"/>
                <w:bottom w:val="none" w:sz="0" w:space="0" w:color="auto"/>
                <w:right w:val="none" w:sz="0" w:space="0" w:color="auto"/>
              </w:divBdr>
            </w:div>
            <w:div w:id="510608831">
              <w:marLeft w:val="640"/>
              <w:marRight w:val="0"/>
              <w:marTop w:val="0"/>
              <w:marBottom w:val="0"/>
              <w:divBdr>
                <w:top w:val="none" w:sz="0" w:space="0" w:color="auto"/>
                <w:left w:val="none" w:sz="0" w:space="0" w:color="auto"/>
                <w:bottom w:val="none" w:sz="0" w:space="0" w:color="auto"/>
                <w:right w:val="none" w:sz="0" w:space="0" w:color="auto"/>
              </w:divBdr>
            </w:div>
            <w:div w:id="511184971">
              <w:marLeft w:val="640"/>
              <w:marRight w:val="0"/>
              <w:marTop w:val="0"/>
              <w:marBottom w:val="0"/>
              <w:divBdr>
                <w:top w:val="none" w:sz="0" w:space="0" w:color="auto"/>
                <w:left w:val="none" w:sz="0" w:space="0" w:color="auto"/>
                <w:bottom w:val="none" w:sz="0" w:space="0" w:color="auto"/>
                <w:right w:val="none" w:sz="0" w:space="0" w:color="auto"/>
              </w:divBdr>
            </w:div>
            <w:div w:id="512454137">
              <w:marLeft w:val="640"/>
              <w:marRight w:val="0"/>
              <w:marTop w:val="0"/>
              <w:marBottom w:val="0"/>
              <w:divBdr>
                <w:top w:val="none" w:sz="0" w:space="0" w:color="auto"/>
                <w:left w:val="none" w:sz="0" w:space="0" w:color="auto"/>
                <w:bottom w:val="none" w:sz="0" w:space="0" w:color="auto"/>
                <w:right w:val="none" w:sz="0" w:space="0" w:color="auto"/>
              </w:divBdr>
            </w:div>
            <w:div w:id="513111036">
              <w:marLeft w:val="640"/>
              <w:marRight w:val="0"/>
              <w:marTop w:val="0"/>
              <w:marBottom w:val="0"/>
              <w:divBdr>
                <w:top w:val="none" w:sz="0" w:space="0" w:color="auto"/>
                <w:left w:val="none" w:sz="0" w:space="0" w:color="auto"/>
                <w:bottom w:val="none" w:sz="0" w:space="0" w:color="auto"/>
                <w:right w:val="none" w:sz="0" w:space="0" w:color="auto"/>
              </w:divBdr>
            </w:div>
            <w:div w:id="514618142">
              <w:marLeft w:val="640"/>
              <w:marRight w:val="0"/>
              <w:marTop w:val="0"/>
              <w:marBottom w:val="0"/>
              <w:divBdr>
                <w:top w:val="none" w:sz="0" w:space="0" w:color="auto"/>
                <w:left w:val="none" w:sz="0" w:space="0" w:color="auto"/>
                <w:bottom w:val="none" w:sz="0" w:space="0" w:color="auto"/>
                <w:right w:val="none" w:sz="0" w:space="0" w:color="auto"/>
              </w:divBdr>
            </w:div>
            <w:div w:id="515727588">
              <w:marLeft w:val="640"/>
              <w:marRight w:val="0"/>
              <w:marTop w:val="0"/>
              <w:marBottom w:val="0"/>
              <w:divBdr>
                <w:top w:val="none" w:sz="0" w:space="0" w:color="auto"/>
                <w:left w:val="none" w:sz="0" w:space="0" w:color="auto"/>
                <w:bottom w:val="none" w:sz="0" w:space="0" w:color="auto"/>
                <w:right w:val="none" w:sz="0" w:space="0" w:color="auto"/>
              </w:divBdr>
            </w:div>
            <w:div w:id="516039049">
              <w:marLeft w:val="640"/>
              <w:marRight w:val="0"/>
              <w:marTop w:val="0"/>
              <w:marBottom w:val="0"/>
              <w:divBdr>
                <w:top w:val="none" w:sz="0" w:space="0" w:color="auto"/>
                <w:left w:val="none" w:sz="0" w:space="0" w:color="auto"/>
                <w:bottom w:val="none" w:sz="0" w:space="0" w:color="auto"/>
                <w:right w:val="none" w:sz="0" w:space="0" w:color="auto"/>
              </w:divBdr>
            </w:div>
            <w:div w:id="516164707">
              <w:marLeft w:val="640"/>
              <w:marRight w:val="0"/>
              <w:marTop w:val="0"/>
              <w:marBottom w:val="0"/>
              <w:divBdr>
                <w:top w:val="none" w:sz="0" w:space="0" w:color="auto"/>
                <w:left w:val="none" w:sz="0" w:space="0" w:color="auto"/>
                <w:bottom w:val="none" w:sz="0" w:space="0" w:color="auto"/>
                <w:right w:val="none" w:sz="0" w:space="0" w:color="auto"/>
              </w:divBdr>
            </w:div>
            <w:div w:id="517044563">
              <w:marLeft w:val="640"/>
              <w:marRight w:val="0"/>
              <w:marTop w:val="0"/>
              <w:marBottom w:val="0"/>
              <w:divBdr>
                <w:top w:val="none" w:sz="0" w:space="0" w:color="auto"/>
                <w:left w:val="none" w:sz="0" w:space="0" w:color="auto"/>
                <w:bottom w:val="none" w:sz="0" w:space="0" w:color="auto"/>
                <w:right w:val="none" w:sz="0" w:space="0" w:color="auto"/>
              </w:divBdr>
            </w:div>
            <w:div w:id="517231131">
              <w:marLeft w:val="640"/>
              <w:marRight w:val="0"/>
              <w:marTop w:val="0"/>
              <w:marBottom w:val="0"/>
              <w:divBdr>
                <w:top w:val="none" w:sz="0" w:space="0" w:color="auto"/>
                <w:left w:val="none" w:sz="0" w:space="0" w:color="auto"/>
                <w:bottom w:val="none" w:sz="0" w:space="0" w:color="auto"/>
                <w:right w:val="none" w:sz="0" w:space="0" w:color="auto"/>
              </w:divBdr>
            </w:div>
            <w:div w:id="518280892">
              <w:marLeft w:val="640"/>
              <w:marRight w:val="0"/>
              <w:marTop w:val="0"/>
              <w:marBottom w:val="0"/>
              <w:divBdr>
                <w:top w:val="none" w:sz="0" w:space="0" w:color="auto"/>
                <w:left w:val="none" w:sz="0" w:space="0" w:color="auto"/>
                <w:bottom w:val="none" w:sz="0" w:space="0" w:color="auto"/>
                <w:right w:val="none" w:sz="0" w:space="0" w:color="auto"/>
              </w:divBdr>
            </w:div>
            <w:div w:id="519248034">
              <w:marLeft w:val="640"/>
              <w:marRight w:val="0"/>
              <w:marTop w:val="0"/>
              <w:marBottom w:val="0"/>
              <w:divBdr>
                <w:top w:val="none" w:sz="0" w:space="0" w:color="auto"/>
                <w:left w:val="none" w:sz="0" w:space="0" w:color="auto"/>
                <w:bottom w:val="none" w:sz="0" w:space="0" w:color="auto"/>
                <w:right w:val="none" w:sz="0" w:space="0" w:color="auto"/>
              </w:divBdr>
            </w:div>
            <w:div w:id="519514694">
              <w:marLeft w:val="640"/>
              <w:marRight w:val="0"/>
              <w:marTop w:val="0"/>
              <w:marBottom w:val="0"/>
              <w:divBdr>
                <w:top w:val="none" w:sz="0" w:space="0" w:color="auto"/>
                <w:left w:val="none" w:sz="0" w:space="0" w:color="auto"/>
                <w:bottom w:val="none" w:sz="0" w:space="0" w:color="auto"/>
                <w:right w:val="none" w:sz="0" w:space="0" w:color="auto"/>
              </w:divBdr>
            </w:div>
            <w:div w:id="519784112">
              <w:marLeft w:val="640"/>
              <w:marRight w:val="0"/>
              <w:marTop w:val="0"/>
              <w:marBottom w:val="0"/>
              <w:divBdr>
                <w:top w:val="none" w:sz="0" w:space="0" w:color="auto"/>
                <w:left w:val="none" w:sz="0" w:space="0" w:color="auto"/>
                <w:bottom w:val="none" w:sz="0" w:space="0" w:color="auto"/>
                <w:right w:val="none" w:sz="0" w:space="0" w:color="auto"/>
              </w:divBdr>
            </w:div>
            <w:div w:id="520320271">
              <w:marLeft w:val="640"/>
              <w:marRight w:val="0"/>
              <w:marTop w:val="0"/>
              <w:marBottom w:val="0"/>
              <w:divBdr>
                <w:top w:val="none" w:sz="0" w:space="0" w:color="auto"/>
                <w:left w:val="none" w:sz="0" w:space="0" w:color="auto"/>
                <w:bottom w:val="none" w:sz="0" w:space="0" w:color="auto"/>
                <w:right w:val="none" w:sz="0" w:space="0" w:color="auto"/>
              </w:divBdr>
            </w:div>
            <w:div w:id="521628453">
              <w:marLeft w:val="640"/>
              <w:marRight w:val="0"/>
              <w:marTop w:val="0"/>
              <w:marBottom w:val="0"/>
              <w:divBdr>
                <w:top w:val="none" w:sz="0" w:space="0" w:color="auto"/>
                <w:left w:val="none" w:sz="0" w:space="0" w:color="auto"/>
                <w:bottom w:val="none" w:sz="0" w:space="0" w:color="auto"/>
                <w:right w:val="none" w:sz="0" w:space="0" w:color="auto"/>
              </w:divBdr>
            </w:div>
            <w:div w:id="522478186">
              <w:marLeft w:val="640"/>
              <w:marRight w:val="0"/>
              <w:marTop w:val="0"/>
              <w:marBottom w:val="0"/>
              <w:divBdr>
                <w:top w:val="none" w:sz="0" w:space="0" w:color="auto"/>
                <w:left w:val="none" w:sz="0" w:space="0" w:color="auto"/>
                <w:bottom w:val="none" w:sz="0" w:space="0" w:color="auto"/>
                <w:right w:val="none" w:sz="0" w:space="0" w:color="auto"/>
              </w:divBdr>
            </w:div>
            <w:div w:id="522550711">
              <w:marLeft w:val="640"/>
              <w:marRight w:val="0"/>
              <w:marTop w:val="0"/>
              <w:marBottom w:val="0"/>
              <w:divBdr>
                <w:top w:val="none" w:sz="0" w:space="0" w:color="auto"/>
                <w:left w:val="none" w:sz="0" w:space="0" w:color="auto"/>
                <w:bottom w:val="none" w:sz="0" w:space="0" w:color="auto"/>
                <w:right w:val="none" w:sz="0" w:space="0" w:color="auto"/>
              </w:divBdr>
            </w:div>
            <w:div w:id="523372481">
              <w:marLeft w:val="640"/>
              <w:marRight w:val="0"/>
              <w:marTop w:val="0"/>
              <w:marBottom w:val="0"/>
              <w:divBdr>
                <w:top w:val="none" w:sz="0" w:space="0" w:color="auto"/>
                <w:left w:val="none" w:sz="0" w:space="0" w:color="auto"/>
                <w:bottom w:val="none" w:sz="0" w:space="0" w:color="auto"/>
                <w:right w:val="none" w:sz="0" w:space="0" w:color="auto"/>
              </w:divBdr>
            </w:div>
            <w:div w:id="524176174">
              <w:marLeft w:val="640"/>
              <w:marRight w:val="0"/>
              <w:marTop w:val="0"/>
              <w:marBottom w:val="0"/>
              <w:divBdr>
                <w:top w:val="none" w:sz="0" w:space="0" w:color="auto"/>
                <w:left w:val="none" w:sz="0" w:space="0" w:color="auto"/>
                <w:bottom w:val="none" w:sz="0" w:space="0" w:color="auto"/>
                <w:right w:val="none" w:sz="0" w:space="0" w:color="auto"/>
              </w:divBdr>
            </w:div>
            <w:div w:id="524293250">
              <w:marLeft w:val="640"/>
              <w:marRight w:val="0"/>
              <w:marTop w:val="0"/>
              <w:marBottom w:val="0"/>
              <w:divBdr>
                <w:top w:val="none" w:sz="0" w:space="0" w:color="auto"/>
                <w:left w:val="none" w:sz="0" w:space="0" w:color="auto"/>
                <w:bottom w:val="none" w:sz="0" w:space="0" w:color="auto"/>
                <w:right w:val="none" w:sz="0" w:space="0" w:color="auto"/>
              </w:divBdr>
            </w:div>
            <w:div w:id="524366529">
              <w:marLeft w:val="640"/>
              <w:marRight w:val="0"/>
              <w:marTop w:val="0"/>
              <w:marBottom w:val="0"/>
              <w:divBdr>
                <w:top w:val="none" w:sz="0" w:space="0" w:color="auto"/>
                <w:left w:val="none" w:sz="0" w:space="0" w:color="auto"/>
                <w:bottom w:val="none" w:sz="0" w:space="0" w:color="auto"/>
                <w:right w:val="none" w:sz="0" w:space="0" w:color="auto"/>
              </w:divBdr>
            </w:div>
            <w:div w:id="524708684">
              <w:marLeft w:val="640"/>
              <w:marRight w:val="0"/>
              <w:marTop w:val="0"/>
              <w:marBottom w:val="0"/>
              <w:divBdr>
                <w:top w:val="none" w:sz="0" w:space="0" w:color="auto"/>
                <w:left w:val="none" w:sz="0" w:space="0" w:color="auto"/>
                <w:bottom w:val="none" w:sz="0" w:space="0" w:color="auto"/>
                <w:right w:val="none" w:sz="0" w:space="0" w:color="auto"/>
              </w:divBdr>
            </w:div>
            <w:div w:id="525679035">
              <w:marLeft w:val="640"/>
              <w:marRight w:val="0"/>
              <w:marTop w:val="0"/>
              <w:marBottom w:val="0"/>
              <w:divBdr>
                <w:top w:val="none" w:sz="0" w:space="0" w:color="auto"/>
                <w:left w:val="none" w:sz="0" w:space="0" w:color="auto"/>
                <w:bottom w:val="none" w:sz="0" w:space="0" w:color="auto"/>
                <w:right w:val="none" w:sz="0" w:space="0" w:color="auto"/>
              </w:divBdr>
            </w:div>
            <w:div w:id="526522975">
              <w:marLeft w:val="640"/>
              <w:marRight w:val="0"/>
              <w:marTop w:val="0"/>
              <w:marBottom w:val="0"/>
              <w:divBdr>
                <w:top w:val="none" w:sz="0" w:space="0" w:color="auto"/>
                <w:left w:val="none" w:sz="0" w:space="0" w:color="auto"/>
                <w:bottom w:val="none" w:sz="0" w:space="0" w:color="auto"/>
                <w:right w:val="none" w:sz="0" w:space="0" w:color="auto"/>
              </w:divBdr>
            </w:div>
            <w:div w:id="531308584">
              <w:marLeft w:val="640"/>
              <w:marRight w:val="0"/>
              <w:marTop w:val="0"/>
              <w:marBottom w:val="0"/>
              <w:divBdr>
                <w:top w:val="none" w:sz="0" w:space="0" w:color="auto"/>
                <w:left w:val="none" w:sz="0" w:space="0" w:color="auto"/>
                <w:bottom w:val="none" w:sz="0" w:space="0" w:color="auto"/>
                <w:right w:val="none" w:sz="0" w:space="0" w:color="auto"/>
              </w:divBdr>
            </w:div>
            <w:div w:id="532381642">
              <w:marLeft w:val="640"/>
              <w:marRight w:val="0"/>
              <w:marTop w:val="0"/>
              <w:marBottom w:val="0"/>
              <w:divBdr>
                <w:top w:val="none" w:sz="0" w:space="0" w:color="auto"/>
                <w:left w:val="none" w:sz="0" w:space="0" w:color="auto"/>
                <w:bottom w:val="none" w:sz="0" w:space="0" w:color="auto"/>
                <w:right w:val="none" w:sz="0" w:space="0" w:color="auto"/>
              </w:divBdr>
            </w:div>
            <w:div w:id="532547281">
              <w:marLeft w:val="640"/>
              <w:marRight w:val="0"/>
              <w:marTop w:val="0"/>
              <w:marBottom w:val="0"/>
              <w:divBdr>
                <w:top w:val="none" w:sz="0" w:space="0" w:color="auto"/>
                <w:left w:val="none" w:sz="0" w:space="0" w:color="auto"/>
                <w:bottom w:val="none" w:sz="0" w:space="0" w:color="auto"/>
                <w:right w:val="none" w:sz="0" w:space="0" w:color="auto"/>
              </w:divBdr>
            </w:div>
            <w:div w:id="532808279">
              <w:marLeft w:val="640"/>
              <w:marRight w:val="0"/>
              <w:marTop w:val="0"/>
              <w:marBottom w:val="0"/>
              <w:divBdr>
                <w:top w:val="none" w:sz="0" w:space="0" w:color="auto"/>
                <w:left w:val="none" w:sz="0" w:space="0" w:color="auto"/>
                <w:bottom w:val="none" w:sz="0" w:space="0" w:color="auto"/>
                <w:right w:val="none" w:sz="0" w:space="0" w:color="auto"/>
              </w:divBdr>
            </w:div>
            <w:div w:id="533272681">
              <w:marLeft w:val="640"/>
              <w:marRight w:val="0"/>
              <w:marTop w:val="0"/>
              <w:marBottom w:val="0"/>
              <w:divBdr>
                <w:top w:val="none" w:sz="0" w:space="0" w:color="auto"/>
                <w:left w:val="none" w:sz="0" w:space="0" w:color="auto"/>
                <w:bottom w:val="none" w:sz="0" w:space="0" w:color="auto"/>
                <w:right w:val="none" w:sz="0" w:space="0" w:color="auto"/>
              </w:divBdr>
            </w:div>
            <w:div w:id="534120610">
              <w:marLeft w:val="640"/>
              <w:marRight w:val="0"/>
              <w:marTop w:val="0"/>
              <w:marBottom w:val="0"/>
              <w:divBdr>
                <w:top w:val="none" w:sz="0" w:space="0" w:color="auto"/>
                <w:left w:val="none" w:sz="0" w:space="0" w:color="auto"/>
                <w:bottom w:val="none" w:sz="0" w:space="0" w:color="auto"/>
                <w:right w:val="none" w:sz="0" w:space="0" w:color="auto"/>
              </w:divBdr>
            </w:div>
            <w:div w:id="534199558">
              <w:marLeft w:val="640"/>
              <w:marRight w:val="0"/>
              <w:marTop w:val="0"/>
              <w:marBottom w:val="0"/>
              <w:divBdr>
                <w:top w:val="none" w:sz="0" w:space="0" w:color="auto"/>
                <w:left w:val="none" w:sz="0" w:space="0" w:color="auto"/>
                <w:bottom w:val="none" w:sz="0" w:space="0" w:color="auto"/>
                <w:right w:val="none" w:sz="0" w:space="0" w:color="auto"/>
              </w:divBdr>
            </w:div>
            <w:div w:id="534731804">
              <w:marLeft w:val="640"/>
              <w:marRight w:val="0"/>
              <w:marTop w:val="0"/>
              <w:marBottom w:val="0"/>
              <w:divBdr>
                <w:top w:val="none" w:sz="0" w:space="0" w:color="auto"/>
                <w:left w:val="none" w:sz="0" w:space="0" w:color="auto"/>
                <w:bottom w:val="none" w:sz="0" w:space="0" w:color="auto"/>
                <w:right w:val="none" w:sz="0" w:space="0" w:color="auto"/>
              </w:divBdr>
            </w:div>
            <w:div w:id="535696879">
              <w:marLeft w:val="640"/>
              <w:marRight w:val="0"/>
              <w:marTop w:val="0"/>
              <w:marBottom w:val="0"/>
              <w:divBdr>
                <w:top w:val="none" w:sz="0" w:space="0" w:color="auto"/>
                <w:left w:val="none" w:sz="0" w:space="0" w:color="auto"/>
                <w:bottom w:val="none" w:sz="0" w:space="0" w:color="auto"/>
                <w:right w:val="none" w:sz="0" w:space="0" w:color="auto"/>
              </w:divBdr>
            </w:div>
            <w:div w:id="538204012">
              <w:marLeft w:val="640"/>
              <w:marRight w:val="0"/>
              <w:marTop w:val="0"/>
              <w:marBottom w:val="0"/>
              <w:divBdr>
                <w:top w:val="none" w:sz="0" w:space="0" w:color="auto"/>
                <w:left w:val="none" w:sz="0" w:space="0" w:color="auto"/>
                <w:bottom w:val="none" w:sz="0" w:space="0" w:color="auto"/>
                <w:right w:val="none" w:sz="0" w:space="0" w:color="auto"/>
              </w:divBdr>
            </w:div>
            <w:div w:id="539512978">
              <w:marLeft w:val="640"/>
              <w:marRight w:val="0"/>
              <w:marTop w:val="0"/>
              <w:marBottom w:val="0"/>
              <w:divBdr>
                <w:top w:val="none" w:sz="0" w:space="0" w:color="auto"/>
                <w:left w:val="none" w:sz="0" w:space="0" w:color="auto"/>
                <w:bottom w:val="none" w:sz="0" w:space="0" w:color="auto"/>
                <w:right w:val="none" w:sz="0" w:space="0" w:color="auto"/>
              </w:divBdr>
            </w:div>
            <w:div w:id="543061707">
              <w:marLeft w:val="640"/>
              <w:marRight w:val="0"/>
              <w:marTop w:val="0"/>
              <w:marBottom w:val="0"/>
              <w:divBdr>
                <w:top w:val="none" w:sz="0" w:space="0" w:color="auto"/>
                <w:left w:val="none" w:sz="0" w:space="0" w:color="auto"/>
                <w:bottom w:val="none" w:sz="0" w:space="0" w:color="auto"/>
                <w:right w:val="none" w:sz="0" w:space="0" w:color="auto"/>
              </w:divBdr>
            </w:div>
            <w:div w:id="543099608">
              <w:marLeft w:val="640"/>
              <w:marRight w:val="0"/>
              <w:marTop w:val="0"/>
              <w:marBottom w:val="0"/>
              <w:divBdr>
                <w:top w:val="none" w:sz="0" w:space="0" w:color="auto"/>
                <w:left w:val="none" w:sz="0" w:space="0" w:color="auto"/>
                <w:bottom w:val="none" w:sz="0" w:space="0" w:color="auto"/>
                <w:right w:val="none" w:sz="0" w:space="0" w:color="auto"/>
              </w:divBdr>
            </w:div>
            <w:div w:id="544373090">
              <w:marLeft w:val="640"/>
              <w:marRight w:val="0"/>
              <w:marTop w:val="0"/>
              <w:marBottom w:val="0"/>
              <w:divBdr>
                <w:top w:val="none" w:sz="0" w:space="0" w:color="auto"/>
                <w:left w:val="none" w:sz="0" w:space="0" w:color="auto"/>
                <w:bottom w:val="none" w:sz="0" w:space="0" w:color="auto"/>
                <w:right w:val="none" w:sz="0" w:space="0" w:color="auto"/>
              </w:divBdr>
            </w:div>
            <w:div w:id="544560454">
              <w:marLeft w:val="640"/>
              <w:marRight w:val="0"/>
              <w:marTop w:val="0"/>
              <w:marBottom w:val="0"/>
              <w:divBdr>
                <w:top w:val="none" w:sz="0" w:space="0" w:color="auto"/>
                <w:left w:val="none" w:sz="0" w:space="0" w:color="auto"/>
                <w:bottom w:val="none" w:sz="0" w:space="0" w:color="auto"/>
                <w:right w:val="none" w:sz="0" w:space="0" w:color="auto"/>
              </w:divBdr>
            </w:div>
            <w:div w:id="544681777">
              <w:marLeft w:val="640"/>
              <w:marRight w:val="0"/>
              <w:marTop w:val="0"/>
              <w:marBottom w:val="0"/>
              <w:divBdr>
                <w:top w:val="none" w:sz="0" w:space="0" w:color="auto"/>
                <w:left w:val="none" w:sz="0" w:space="0" w:color="auto"/>
                <w:bottom w:val="none" w:sz="0" w:space="0" w:color="auto"/>
                <w:right w:val="none" w:sz="0" w:space="0" w:color="auto"/>
              </w:divBdr>
            </w:div>
            <w:div w:id="545727690">
              <w:marLeft w:val="640"/>
              <w:marRight w:val="0"/>
              <w:marTop w:val="0"/>
              <w:marBottom w:val="0"/>
              <w:divBdr>
                <w:top w:val="none" w:sz="0" w:space="0" w:color="auto"/>
                <w:left w:val="none" w:sz="0" w:space="0" w:color="auto"/>
                <w:bottom w:val="none" w:sz="0" w:space="0" w:color="auto"/>
                <w:right w:val="none" w:sz="0" w:space="0" w:color="auto"/>
              </w:divBdr>
            </w:div>
            <w:div w:id="546600328">
              <w:marLeft w:val="640"/>
              <w:marRight w:val="0"/>
              <w:marTop w:val="0"/>
              <w:marBottom w:val="0"/>
              <w:divBdr>
                <w:top w:val="none" w:sz="0" w:space="0" w:color="auto"/>
                <w:left w:val="none" w:sz="0" w:space="0" w:color="auto"/>
                <w:bottom w:val="none" w:sz="0" w:space="0" w:color="auto"/>
                <w:right w:val="none" w:sz="0" w:space="0" w:color="auto"/>
              </w:divBdr>
            </w:div>
            <w:div w:id="546794168">
              <w:marLeft w:val="640"/>
              <w:marRight w:val="0"/>
              <w:marTop w:val="0"/>
              <w:marBottom w:val="0"/>
              <w:divBdr>
                <w:top w:val="none" w:sz="0" w:space="0" w:color="auto"/>
                <w:left w:val="none" w:sz="0" w:space="0" w:color="auto"/>
                <w:bottom w:val="none" w:sz="0" w:space="0" w:color="auto"/>
                <w:right w:val="none" w:sz="0" w:space="0" w:color="auto"/>
              </w:divBdr>
            </w:div>
            <w:div w:id="548301865">
              <w:marLeft w:val="640"/>
              <w:marRight w:val="0"/>
              <w:marTop w:val="0"/>
              <w:marBottom w:val="0"/>
              <w:divBdr>
                <w:top w:val="none" w:sz="0" w:space="0" w:color="auto"/>
                <w:left w:val="none" w:sz="0" w:space="0" w:color="auto"/>
                <w:bottom w:val="none" w:sz="0" w:space="0" w:color="auto"/>
                <w:right w:val="none" w:sz="0" w:space="0" w:color="auto"/>
              </w:divBdr>
            </w:div>
            <w:div w:id="548733403">
              <w:marLeft w:val="640"/>
              <w:marRight w:val="0"/>
              <w:marTop w:val="0"/>
              <w:marBottom w:val="0"/>
              <w:divBdr>
                <w:top w:val="none" w:sz="0" w:space="0" w:color="auto"/>
                <w:left w:val="none" w:sz="0" w:space="0" w:color="auto"/>
                <w:bottom w:val="none" w:sz="0" w:space="0" w:color="auto"/>
                <w:right w:val="none" w:sz="0" w:space="0" w:color="auto"/>
              </w:divBdr>
            </w:div>
            <w:div w:id="549154289">
              <w:marLeft w:val="640"/>
              <w:marRight w:val="0"/>
              <w:marTop w:val="0"/>
              <w:marBottom w:val="0"/>
              <w:divBdr>
                <w:top w:val="none" w:sz="0" w:space="0" w:color="auto"/>
                <w:left w:val="none" w:sz="0" w:space="0" w:color="auto"/>
                <w:bottom w:val="none" w:sz="0" w:space="0" w:color="auto"/>
                <w:right w:val="none" w:sz="0" w:space="0" w:color="auto"/>
              </w:divBdr>
            </w:div>
            <w:div w:id="550773708">
              <w:marLeft w:val="640"/>
              <w:marRight w:val="0"/>
              <w:marTop w:val="0"/>
              <w:marBottom w:val="0"/>
              <w:divBdr>
                <w:top w:val="none" w:sz="0" w:space="0" w:color="auto"/>
                <w:left w:val="none" w:sz="0" w:space="0" w:color="auto"/>
                <w:bottom w:val="none" w:sz="0" w:space="0" w:color="auto"/>
                <w:right w:val="none" w:sz="0" w:space="0" w:color="auto"/>
              </w:divBdr>
            </w:div>
            <w:div w:id="550969984">
              <w:marLeft w:val="640"/>
              <w:marRight w:val="0"/>
              <w:marTop w:val="0"/>
              <w:marBottom w:val="0"/>
              <w:divBdr>
                <w:top w:val="none" w:sz="0" w:space="0" w:color="auto"/>
                <w:left w:val="none" w:sz="0" w:space="0" w:color="auto"/>
                <w:bottom w:val="none" w:sz="0" w:space="0" w:color="auto"/>
                <w:right w:val="none" w:sz="0" w:space="0" w:color="auto"/>
              </w:divBdr>
            </w:div>
            <w:div w:id="551498686">
              <w:marLeft w:val="640"/>
              <w:marRight w:val="0"/>
              <w:marTop w:val="0"/>
              <w:marBottom w:val="0"/>
              <w:divBdr>
                <w:top w:val="none" w:sz="0" w:space="0" w:color="auto"/>
                <w:left w:val="none" w:sz="0" w:space="0" w:color="auto"/>
                <w:bottom w:val="none" w:sz="0" w:space="0" w:color="auto"/>
                <w:right w:val="none" w:sz="0" w:space="0" w:color="auto"/>
              </w:divBdr>
            </w:div>
            <w:div w:id="552814160">
              <w:marLeft w:val="640"/>
              <w:marRight w:val="0"/>
              <w:marTop w:val="0"/>
              <w:marBottom w:val="0"/>
              <w:divBdr>
                <w:top w:val="none" w:sz="0" w:space="0" w:color="auto"/>
                <w:left w:val="none" w:sz="0" w:space="0" w:color="auto"/>
                <w:bottom w:val="none" w:sz="0" w:space="0" w:color="auto"/>
                <w:right w:val="none" w:sz="0" w:space="0" w:color="auto"/>
              </w:divBdr>
            </w:div>
            <w:div w:id="554395354">
              <w:marLeft w:val="640"/>
              <w:marRight w:val="0"/>
              <w:marTop w:val="0"/>
              <w:marBottom w:val="0"/>
              <w:divBdr>
                <w:top w:val="none" w:sz="0" w:space="0" w:color="auto"/>
                <w:left w:val="none" w:sz="0" w:space="0" w:color="auto"/>
                <w:bottom w:val="none" w:sz="0" w:space="0" w:color="auto"/>
                <w:right w:val="none" w:sz="0" w:space="0" w:color="auto"/>
              </w:divBdr>
            </w:div>
            <w:div w:id="555162927">
              <w:marLeft w:val="640"/>
              <w:marRight w:val="0"/>
              <w:marTop w:val="0"/>
              <w:marBottom w:val="0"/>
              <w:divBdr>
                <w:top w:val="none" w:sz="0" w:space="0" w:color="auto"/>
                <w:left w:val="none" w:sz="0" w:space="0" w:color="auto"/>
                <w:bottom w:val="none" w:sz="0" w:space="0" w:color="auto"/>
                <w:right w:val="none" w:sz="0" w:space="0" w:color="auto"/>
              </w:divBdr>
            </w:div>
            <w:div w:id="555557069">
              <w:marLeft w:val="640"/>
              <w:marRight w:val="0"/>
              <w:marTop w:val="0"/>
              <w:marBottom w:val="0"/>
              <w:divBdr>
                <w:top w:val="none" w:sz="0" w:space="0" w:color="auto"/>
                <w:left w:val="none" w:sz="0" w:space="0" w:color="auto"/>
                <w:bottom w:val="none" w:sz="0" w:space="0" w:color="auto"/>
                <w:right w:val="none" w:sz="0" w:space="0" w:color="auto"/>
              </w:divBdr>
            </w:div>
            <w:div w:id="557057325">
              <w:marLeft w:val="640"/>
              <w:marRight w:val="0"/>
              <w:marTop w:val="0"/>
              <w:marBottom w:val="0"/>
              <w:divBdr>
                <w:top w:val="none" w:sz="0" w:space="0" w:color="auto"/>
                <w:left w:val="none" w:sz="0" w:space="0" w:color="auto"/>
                <w:bottom w:val="none" w:sz="0" w:space="0" w:color="auto"/>
                <w:right w:val="none" w:sz="0" w:space="0" w:color="auto"/>
              </w:divBdr>
            </w:div>
            <w:div w:id="558785305">
              <w:marLeft w:val="640"/>
              <w:marRight w:val="0"/>
              <w:marTop w:val="0"/>
              <w:marBottom w:val="0"/>
              <w:divBdr>
                <w:top w:val="none" w:sz="0" w:space="0" w:color="auto"/>
                <w:left w:val="none" w:sz="0" w:space="0" w:color="auto"/>
                <w:bottom w:val="none" w:sz="0" w:space="0" w:color="auto"/>
                <w:right w:val="none" w:sz="0" w:space="0" w:color="auto"/>
              </w:divBdr>
            </w:div>
            <w:div w:id="559945538">
              <w:marLeft w:val="640"/>
              <w:marRight w:val="0"/>
              <w:marTop w:val="0"/>
              <w:marBottom w:val="0"/>
              <w:divBdr>
                <w:top w:val="none" w:sz="0" w:space="0" w:color="auto"/>
                <w:left w:val="none" w:sz="0" w:space="0" w:color="auto"/>
                <w:bottom w:val="none" w:sz="0" w:space="0" w:color="auto"/>
                <w:right w:val="none" w:sz="0" w:space="0" w:color="auto"/>
              </w:divBdr>
            </w:div>
            <w:div w:id="560411217">
              <w:marLeft w:val="640"/>
              <w:marRight w:val="0"/>
              <w:marTop w:val="0"/>
              <w:marBottom w:val="0"/>
              <w:divBdr>
                <w:top w:val="none" w:sz="0" w:space="0" w:color="auto"/>
                <w:left w:val="none" w:sz="0" w:space="0" w:color="auto"/>
                <w:bottom w:val="none" w:sz="0" w:space="0" w:color="auto"/>
                <w:right w:val="none" w:sz="0" w:space="0" w:color="auto"/>
              </w:divBdr>
            </w:div>
            <w:div w:id="560597198">
              <w:marLeft w:val="640"/>
              <w:marRight w:val="0"/>
              <w:marTop w:val="0"/>
              <w:marBottom w:val="0"/>
              <w:divBdr>
                <w:top w:val="none" w:sz="0" w:space="0" w:color="auto"/>
                <w:left w:val="none" w:sz="0" w:space="0" w:color="auto"/>
                <w:bottom w:val="none" w:sz="0" w:space="0" w:color="auto"/>
                <w:right w:val="none" w:sz="0" w:space="0" w:color="auto"/>
              </w:divBdr>
            </w:div>
            <w:div w:id="561258653">
              <w:marLeft w:val="640"/>
              <w:marRight w:val="0"/>
              <w:marTop w:val="0"/>
              <w:marBottom w:val="0"/>
              <w:divBdr>
                <w:top w:val="none" w:sz="0" w:space="0" w:color="auto"/>
                <w:left w:val="none" w:sz="0" w:space="0" w:color="auto"/>
                <w:bottom w:val="none" w:sz="0" w:space="0" w:color="auto"/>
                <w:right w:val="none" w:sz="0" w:space="0" w:color="auto"/>
              </w:divBdr>
            </w:div>
            <w:div w:id="561448693">
              <w:marLeft w:val="640"/>
              <w:marRight w:val="0"/>
              <w:marTop w:val="0"/>
              <w:marBottom w:val="0"/>
              <w:divBdr>
                <w:top w:val="none" w:sz="0" w:space="0" w:color="auto"/>
                <w:left w:val="none" w:sz="0" w:space="0" w:color="auto"/>
                <w:bottom w:val="none" w:sz="0" w:space="0" w:color="auto"/>
                <w:right w:val="none" w:sz="0" w:space="0" w:color="auto"/>
              </w:divBdr>
            </w:div>
            <w:div w:id="561991700">
              <w:marLeft w:val="640"/>
              <w:marRight w:val="0"/>
              <w:marTop w:val="0"/>
              <w:marBottom w:val="0"/>
              <w:divBdr>
                <w:top w:val="none" w:sz="0" w:space="0" w:color="auto"/>
                <w:left w:val="none" w:sz="0" w:space="0" w:color="auto"/>
                <w:bottom w:val="none" w:sz="0" w:space="0" w:color="auto"/>
                <w:right w:val="none" w:sz="0" w:space="0" w:color="auto"/>
              </w:divBdr>
            </w:div>
            <w:div w:id="562448824">
              <w:marLeft w:val="640"/>
              <w:marRight w:val="0"/>
              <w:marTop w:val="0"/>
              <w:marBottom w:val="0"/>
              <w:divBdr>
                <w:top w:val="none" w:sz="0" w:space="0" w:color="auto"/>
                <w:left w:val="none" w:sz="0" w:space="0" w:color="auto"/>
                <w:bottom w:val="none" w:sz="0" w:space="0" w:color="auto"/>
                <w:right w:val="none" w:sz="0" w:space="0" w:color="auto"/>
              </w:divBdr>
            </w:div>
            <w:div w:id="566305762">
              <w:marLeft w:val="640"/>
              <w:marRight w:val="0"/>
              <w:marTop w:val="0"/>
              <w:marBottom w:val="0"/>
              <w:divBdr>
                <w:top w:val="none" w:sz="0" w:space="0" w:color="auto"/>
                <w:left w:val="none" w:sz="0" w:space="0" w:color="auto"/>
                <w:bottom w:val="none" w:sz="0" w:space="0" w:color="auto"/>
                <w:right w:val="none" w:sz="0" w:space="0" w:color="auto"/>
              </w:divBdr>
            </w:div>
            <w:div w:id="569316410">
              <w:marLeft w:val="640"/>
              <w:marRight w:val="0"/>
              <w:marTop w:val="0"/>
              <w:marBottom w:val="0"/>
              <w:divBdr>
                <w:top w:val="none" w:sz="0" w:space="0" w:color="auto"/>
                <w:left w:val="none" w:sz="0" w:space="0" w:color="auto"/>
                <w:bottom w:val="none" w:sz="0" w:space="0" w:color="auto"/>
                <w:right w:val="none" w:sz="0" w:space="0" w:color="auto"/>
              </w:divBdr>
            </w:div>
            <w:div w:id="569535705">
              <w:marLeft w:val="640"/>
              <w:marRight w:val="0"/>
              <w:marTop w:val="0"/>
              <w:marBottom w:val="0"/>
              <w:divBdr>
                <w:top w:val="none" w:sz="0" w:space="0" w:color="auto"/>
                <w:left w:val="none" w:sz="0" w:space="0" w:color="auto"/>
                <w:bottom w:val="none" w:sz="0" w:space="0" w:color="auto"/>
                <w:right w:val="none" w:sz="0" w:space="0" w:color="auto"/>
              </w:divBdr>
            </w:div>
            <w:div w:id="569655925">
              <w:marLeft w:val="640"/>
              <w:marRight w:val="0"/>
              <w:marTop w:val="0"/>
              <w:marBottom w:val="0"/>
              <w:divBdr>
                <w:top w:val="none" w:sz="0" w:space="0" w:color="auto"/>
                <w:left w:val="none" w:sz="0" w:space="0" w:color="auto"/>
                <w:bottom w:val="none" w:sz="0" w:space="0" w:color="auto"/>
                <w:right w:val="none" w:sz="0" w:space="0" w:color="auto"/>
              </w:divBdr>
            </w:div>
            <w:div w:id="569660501">
              <w:marLeft w:val="640"/>
              <w:marRight w:val="0"/>
              <w:marTop w:val="0"/>
              <w:marBottom w:val="0"/>
              <w:divBdr>
                <w:top w:val="none" w:sz="0" w:space="0" w:color="auto"/>
                <w:left w:val="none" w:sz="0" w:space="0" w:color="auto"/>
                <w:bottom w:val="none" w:sz="0" w:space="0" w:color="auto"/>
                <w:right w:val="none" w:sz="0" w:space="0" w:color="auto"/>
              </w:divBdr>
            </w:div>
            <w:div w:id="572543643">
              <w:marLeft w:val="640"/>
              <w:marRight w:val="0"/>
              <w:marTop w:val="0"/>
              <w:marBottom w:val="0"/>
              <w:divBdr>
                <w:top w:val="none" w:sz="0" w:space="0" w:color="auto"/>
                <w:left w:val="none" w:sz="0" w:space="0" w:color="auto"/>
                <w:bottom w:val="none" w:sz="0" w:space="0" w:color="auto"/>
                <w:right w:val="none" w:sz="0" w:space="0" w:color="auto"/>
              </w:divBdr>
            </w:div>
            <w:div w:id="573470108">
              <w:marLeft w:val="640"/>
              <w:marRight w:val="0"/>
              <w:marTop w:val="0"/>
              <w:marBottom w:val="0"/>
              <w:divBdr>
                <w:top w:val="none" w:sz="0" w:space="0" w:color="auto"/>
                <w:left w:val="none" w:sz="0" w:space="0" w:color="auto"/>
                <w:bottom w:val="none" w:sz="0" w:space="0" w:color="auto"/>
                <w:right w:val="none" w:sz="0" w:space="0" w:color="auto"/>
              </w:divBdr>
            </w:div>
            <w:div w:id="573590786">
              <w:marLeft w:val="640"/>
              <w:marRight w:val="0"/>
              <w:marTop w:val="0"/>
              <w:marBottom w:val="0"/>
              <w:divBdr>
                <w:top w:val="none" w:sz="0" w:space="0" w:color="auto"/>
                <w:left w:val="none" w:sz="0" w:space="0" w:color="auto"/>
                <w:bottom w:val="none" w:sz="0" w:space="0" w:color="auto"/>
                <w:right w:val="none" w:sz="0" w:space="0" w:color="auto"/>
              </w:divBdr>
            </w:div>
            <w:div w:id="574586037">
              <w:marLeft w:val="640"/>
              <w:marRight w:val="0"/>
              <w:marTop w:val="0"/>
              <w:marBottom w:val="0"/>
              <w:divBdr>
                <w:top w:val="none" w:sz="0" w:space="0" w:color="auto"/>
                <w:left w:val="none" w:sz="0" w:space="0" w:color="auto"/>
                <w:bottom w:val="none" w:sz="0" w:space="0" w:color="auto"/>
                <w:right w:val="none" w:sz="0" w:space="0" w:color="auto"/>
              </w:divBdr>
            </w:div>
            <w:div w:id="575747695">
              <w:marLeft w:val="640"/>
              <w:marRight w:val="0"/>
              <w:marTop w:val="0"/>
              <w:marBottom w:val="0"/>
              <w:divBdr>
                <w:top w:val="none" w:sz="0" w:space="0" w:color="auto"/>
                <w:left w:val="none" w:sz="0" w:space="0" w:color="auto"/>
                <w:bottom w:val="none" w:sz="0" w:space="0" w:color="auto"/>
                <w:right w:val="none" w:sz="0" w:space="0" w:color="auto"/>
              </w:divBdr>
            </w:div>
            <w:div w:id="577445162">
              <w:marLeft w:val="640"/>
              <w:marRight w:val="0"/>
              <w:marTop w:val="0"/>
              <w:marBottom w:val="0"/>
              <w:divBdr>
                <w:top w:val="none" w:sz="0" w:space="0" w:color="auto"/>
                <w:left w:val="none" w:sz="0" w:space="0" w:color="auto"/>
                <w:bottom w:val="none" w:sz="0" w:space="0" w:color="auto"/>
                <w:right w:val="none" w:sz="0" w:space="0" w:color="auto"/>
              </w:divBdr>
            </w:div>
            <w:div w:id="577515806">
              <w:marLeft w:val="640"/>
              <w:marRight w:val="0"/>
              <w:marTop w:val="0"/>
              <w:marBottom w:val="0"/>
              <w:divBdr>
                <w:top w:val="none" w:sz="0" w:space="0" w:color="auto"/>
                <w:left w:val="none" w:sz="0" w:space="0" w:color="auto"/>
                <w:bottom w:val="none" w:sz="0" w:space="0" w:color="auto"/>
                <w:right w:val="none" w:sz="0" w:space="0" w:color="auto"/>
              </w:divBdr>
            </w:div>
            <w:div w:id="578057414">
              <w:marLeft w:val="640"/>
              <w:marRight w:val="0"/>
              <w:marTop w:val="0"/>
              <w:marBottom w:val="0"/>
              <w:divBdr>
                <w:top w:val="none" w:sz="0" w:space="0" w:color="auto"/>
                <w:left w:val="none" w:sz="0" w:space="0" w:color="auto"/>
                <w:bottom w:val="none" w:sz="0" w:space="0" w:color="auto"/>
                <w:right w:val="none" w:sz="0" w:space="0" w:color="auto"/>
              </w:divBdr>
            </w:div>
            <w:div w:id="578247741">
              <w:marLeft w:val="640"/>
              <w:marRight w:val="0"/>
              <w:marTop w:val="0"/>
              <w:marBottom w:val="0"/>
              <w:divBdr>
                <w:top w:val="none" w:sz="0" w:space="0" w:color="auto"/>
                <w:left w:val="none" w:sz="0" w:space="0" w:color="auto"/>
                <w:bottom w:val="none" w:sz="0" w:space="0" w:color="auto"/>
                <w:right w:val="none" w:sz="0" w:space="0" w:color="auto"/>
              </w:divBdr>
            </w:div>
            <w:div w:id="578829764">
              <w:marLeft w:val="640"/>
              <w:marRight w:val="0"/>
              <w:marTop w:val="0"/>
              <w:marBottom w:val="0"/>
              <w:divBdr>
                <w:top w:val="none" w:sz="0" w:space="0" w:color="auto"/>
                <w:left w:val="none" w:sz="0" w:space="0" w:color="auto"/>
                <w:bottom w:val="none" w:sz="0" w:space="0" w:color="auto"/>
                <w:right w:val="none" w:sz="0" w:space="0" w:color="auto"/>
              </w:divBdr>
            </w:div>
            <w:div w:id="578832234">
              <w:marLeft w:val="640"/>
              <w:marRight w:val="0"/>
              <w:marTop w:val="0"/>
              <w:marBottom w:val="0"/>
              <w:divBdr>
                <w:top w:val="none" w:sz="0" w:space="0" w:color="auto"/>
                <w:left w:val="none" w:sz="0" w:space="0" w:color="auto"/>
                <w:bottom w:val="none" w:sz="0" w:space="0" w:color="auto"/>
                <w:right w:val="none" w:sz="0" w:space="0" w:color="auto"/>
              </w:divBdr>
            </w:div>
            <w:div w:id="579944212">
              <w:marLeft w:val="640"/>
              <w:marRight w:val="0"/>
              <w:marTop w:val="0"/>
              <w:marBottom w:val="0"/>
              <w:divBdr>
                <w:top w:val="none" w:sz="0" w:space="0" w:color="auto"/>
                <w:left w:val="none" w:sz="0" w:space="0" w:color="auto"/>
                <w:bottom w:val="none" w:sz="0" w:space="0" w:color="auto"/>
                <w:right w:val="none" w:sz="0" w:space="0" w:color="auto"/>
              </w:divBdr>
            </w:div>
            <w:div w:id="580216094">
              <w:marLeft w:val="640"/>
              <w:marRight w:val="0"/>
              <w:marTop w:val="0"/>
              <w:marBottom w:val="0"/>
              <w:divBdr>
                <w:top w:val="none" w:sz="0" w:space="0" w:color="auto"/>
                <w:left w:val="none" w:sz="0" w:space="0" w:color="auto"/>
                <w:bottom w:val="none" w:sz="0" w:space="0" w:color="auto"/>
                <w:right w:val="none" w:sz="0" w:space="0" w:color="auto"/>
              </w:divBdr>
            </w:div>
            <w:div w:id="580942737">
              <w:marLeft w:val="640"/>
              <w:marRight w:val="0"/>
              <w:marTop w:val="0"/>
              <w:marBottom w:val="0"/>
              <w:divBdr>
                <w:top w:val="none" w:sz="0" w:space="0" w:color="auto"/>
                <w:left w:val="none" w:sz="0" w:space="0" w:color="auto"/>
                <w:bottom w:val="none" w:sz="0" w:space="0" w:color="auto"/>
                <w:right w:val="none" w:sz="0" w:space="0" w:color="auto"/>
              </w:divBdr>
            </w:div>
            <w:div w:id="582372535">
              <w:marLeft w:val="640"/>
              <w:marRight w:val="0"/>
              <w:marTop w:val="0"/>
              <w:marBottom w:val="0"/>
              <w:divBdr>
                <w:top w:val="none" w:sz="0" w:space="0" w:color="auto"/>
                <w:left w:val="none" w:sz="0" w:space="0" w:color="auto"/>
                <w:bottom w:val="none" w:sz="0" w:space="0" w:color="auto"/>
                <w:right w:val="none" w:sz="0" w:space="0" w:color="auto"/>
              </w:divBdr>
            </w:div>
            <w:div w:id="582685890">
              <w:marLeft w:val="640"/>
              <w:marRight w:val="0"/>
              <w:marTop w:val="0"/>
              <w:marBottom w:val="0"/>
              <w:divBdr>
                <w:top w:val="none" w:sz="0" w:space="0" w:color="auto"/>
                <w:left w:val="none" w:sz="0" w:space="0" w:color="auto"/>
                <w:bottom w:val="none" w:sz="0" w:space="0" w:color="auto"/>
                <w:right w:val="none" w:sz="0" w:space="0" w:color="auto"/>
              </w:divBdr>
            </w:div>
            <w:div w:id="583493866">
              <w:marLeft w:val="640"/>
              <w:marRight w:val="0"/>
              <w:marTop w:val="0"/>
              <w:marBottom w:val="0"/>
              <w:divBdr>
                <w:top w:val="none" w:sz="0" w:space="0" w:color="auto"/>
                <w:left w:val="none" w:sz="0" w:space="0" w:color="auto"/>
                <w:bottom w:val="none" w:sz="0" w:space="0" w:color="auto"/>
                <w:right w:val="none" w:sz="0" w:space="0" w:color="auto"/>
              </w:divBdr>
            </w:div>
            <w:div w:id="583682291">
              <w:marLeft w:val="640"/>
              <w:marRight w:val="0"/>
              <w:marTop w:val="0"/>
              <w:marBottom w:val="0"/>
              <w:divBdr>
                <w:top w:val="none" w:sz="0" w:space="0" w:color="auto"/>
                <w:left w:val="none" w:sz="0" w:space="0" w:color="auto"/>
                <w:bottom w:val="none" w:sz="0" w:space="0" w:color="auto"/>
                <w:right w:val="none" w:sz="0" w:space="0" w:color="auto"/>
              </w:divBdr>
            </w:div>
            <w:div w:id="584728380">
              <w:marLeft w:val="640"/>
              <w:marRight w:val="0"/>
              <w:marTop w:val="0"/>
              <w:marBottom w:val="0"/>
              <w:divBdr>
                <w:top w:val="none" w:sz="0" w:space="0" w:color="auto"/>
                <w:left w:val="none" w:sz="0" w:space="0" w:color="auto"/>
                <w:bottom w:val="none" w:sz="0" w:space="0" w:color="auto"/>
                <w:right w:val="none" w:sz="0" w:space="0" w:color="auto"/>
              </w:divBdr>
            </w:div>
            <w:div w:id="585919726">
              <w:marLeft w:val="640"/>
              <w:marRight w:val="0"/>
              <w:marTop w:val="0"/>
              <w:marBottom w:val="0"/>
              <w:divBdr>
                <w:top w:val="none" w:sz="0" w:space="0" w:color="auto"/>
                <w:left w:val="none" w:sz="0" w:space="0" w:color="auto"/>
                <w:bottom w:val="none" w:sz="0" w:space="0" w:color="auto"/>
                <w:right w:val="none" w:sz="0" w:space="0" w:color="auto"/>
              </w:divBdr>
            </w:div>
            <w:div w:id="585963606">
              <w:marLeft w:val="640"/>
              <w:marRight w:val="0"/>
              <w:marTop w:val="0"/>
              <w:marBottom w:val="0"/>
              <w:divBdr>
                <w:top w:val="none" w:sz="0" w:space="0" w:color="auto"/>
                <w:left w:val="none" w:sz="0" w:space="0" w:color="auto"/>
                <w:bottom w:val="none" w:sz="0" w:space="0" w:color="auto"/>
                <w:right w:val="none" w:sz="0" w:space="0" w:color="auto"/>
              </w:divBdr>
            </w:div>
            <w:div w:id="587084682">
              <w:marLeft w:val="640"/>
              <w:marRight w:val="0"/>
              <w:marTop w:val="0"/>
              <w:marBottom w:val="0"/>
              <w:divBdr>
                <w:top w:val="none" w:sz="0" w:space="0" w:color="auto"/>
                <w:left w:val="none" w:sz="0" w:space="0" w:color="auto"/>
                <w:bottom w:val="none" w:sz="0" w:space="0" w:color="auto"/>
                <w:right w:val="none" w:sz="0" w:space="0" w:color="auto"/>
              </w:divBdr>
            </w:div>
            <w:div w:id="587155263">
              <w:marLeft w:val="640"/>
              <w:marRight w:val="0"/>
              <w:marTop w:val="0"/>
              <w:marBottom w:val="0"/>
              <w:divBdr>
                <w:top w:val="none" w:sz="0" w:space="0" w:color="auto"/>
                <w:left w:val="none" w:sz="0" w:space="0" w:color="auto"/>
                <w:bottom w:val="none" w:sz="0" w:space="0" w:color="auto"/>
                <w:right w:val="none" w:sz="0" w:space="0" w:color="auto"/>
              </w:divBdr>
            </w:div>
            <w:div w:id="588194160">
              <w:marLeft w:val="640"/>
              <w:marRight w:val="0"/>
              <w:marTop w:val="0"/>
              <w:marBottom w:val="0"/>
              <w:divBdr>
                <w:top w:val="none" w:sz="0" w:space="0" w:color="auto"/>
                <w:left w:val="none" w:sz="0" w:space="0" w:color="auto"/>
                <w:bottom w:val="none" w:sz="0" w:space="0" w:color="auto"/>
                <w:right w:val="none" w:sz="0" w:space="0" w:color="auto"/>
              </w:divBdr>
            </w:div>
            <w:div w:id="588852925">
              <w:marLeft w:val="640"/>
              <w:marRight w:val="0"/>
              <w:marTop w:val="0"/>
              <w:marBottom w:val="0"/>
              <w:divBdr>
                <w:top w:val="none" w:sz="0" w:space="0" w:color="auto"/>
                <w:left w:val="none" w:sz="0" w:space="0" w:color="auto"/>
                <w:bottom w:val="none" w:sz="0" w:space="0" w:color="auto"/>
                <w:right w:val="none" w:sz="0" w:space="0" w:color="auto"/>
              </w:divBdr>
            </w:div>
            <w:div w:id="589508798">
              <w:marLeft w:val="640"/>
              <w:marRight w:val="0"/>
              <w:marTop w:val="0"/>
              <w:marBottom w:val="0"/>
              <w:divBdr>
                <w:top w:val="none" w:sz="0" w:space="0" w:color="auto"/>
                <w:left w:val="none" w:sz="0" w:space="0" w:color="auto"/>
                <w:bottom w:val="none" w:sz="0" w:space="0" w:color="auto"/>
                <w:right w:val="none" w:sz="0" w:space="0" w:color="auto"/>
              </w:divBdr>
            </w:div>
            <w:div w:id="590041931">
              <w:marLeft w:val="640"/>
              <w:marRight w:val="0"/>
              <w:marTop w:val="0"/>
              <w:marBottom w:val="0"/>
              <w:divBdr>
                <w:top w:val="none" w:sz="0" w:space="0" w:color="auto"/>
                <w:left w:val="none" w:sz="0" w:space="0" w:color="auto"/>
                <w:bottom w:val="none" w:sz="0" w:space="0" w:color="auto"/>
                <w:right w:val="none" w:sz="0" w:space="0" w:color="auto"/>
              </w:divBdr>
            </w:div>
            <w:div w:id="590239823">
              <w:marLeft w:val="640"/>
              <w:marRight w:val="0"/>
              <w:marTop w:val="0"/>
              <w:marBottom w:val="0"/>
              <w:divBdr>
                <w:top w:val="none" w:sz="0" w:space="0" w:color="auto"/>
                <w:left w:val="none" w:sz="0" w:space="0" w:color="auto"/>
                <w:bottom w:val="none" w:sz="0" w:space="0" w:color="auto"/>
                <w:right w:val="none" w:sz="0" w:space="0" w:color="auto"/>
              </w:divBdr>
            </w:div>
            <w:div w:id="590743411">
              <w:marLeft w:val="640"/>
              <w:marRight w:val="0"/>
              <w:marTop w:val="0"/>
              <w:marBottom w:val="0"/>
              <w:divBdr>
                <w:top w:val="none" w:sz="0" w:space="0" w:color="auto"/>
                <w:left w:val="none" w:sz="0" w:space="0" w:color="auto"/>
                <w:bottom w:val="none" w:sz="0" w:space="0" w:color="auto"/>
                <w:right w:val="none" w:sz="0" w:space="0" w:color="auto"/>
              </w:divBdr>
            </w:div>
            <w:div w:id="590940247">
              <w:marLeft w:val="640"/>
              <w:marRight w:val="0"/>
              <w:marTop w:val="0"/>
              <w:marBottom w:val="0"/>
              <w:divBdr>
                <w:top w:val="none" w:sz="0" w:space="0" w:color="auto"/>
                <w:left w:val="none" w:sz="0" w:space="0" w:color="auto"/>
                <w:bottom w:val="none" w:sz="0" w:space="0" w:color="auto"/>
                <w:right w:val="none" w:sz="0" w:space="0" w:color="auto"/>
              </w:divBdr>
            </w:div>
            <w:div w:id="593326609">
              <w:marLeft w:val="640"/>
              <w:marRight w:val="0"/>
              <w:marTop w:val="0"/>
              <w:marBottom w:val="0"/>
              <w:divBdr>
                <w:top w:val="none" w:sz="0" w:space="0" w:color="auto"/>
                <w:left w:val="none" w:sz="0" w:space="0" w:color="auto"/>
                <w:bottom w:val="none" w:sz="0" w:space="0" w:color="auto"/>
                <w:right w:val="none" w:sz="0" w:space="0" w:color="auto"/>
              </w:divBdr>
            </w:div>
            <w:div w:id="593629500">
              <w:marLeft w:val="640"/>
              <w:marRight w:val="0"/>
              <w:marTop w:val="0"/>
              <w:marBottom w:val="0"/>
              <w:divBdr>
                <w:top w:val="none" w:sz="0" w:space="0" w:color="auto"/>
                <w:left w:val="none" w:sz="0" w:space="0" w:color="auto"/>
                <w:bottom w:val="none" w:sz="0" w:space="0" w:color="auto"/>
                <w:right w:val="none" w:sz="0" w:space="0" w:color="auto"/>
              </w:divBdr>
            </w:div>
            <w:div w:id="594443303">
              <w:marLeft w:val="640"/>
              <w:marRight w:val="0"/>
              <w:marTop w:val="0"/>
              <w:marBottom w:val="0"/>
              <w:divBdr>
                <w:top w:val="none" w:sz="0" w:space="0" w:color="auto"/>
                <w:left w:val="none" w:sz="0" w:space="0" w:color="auto"/>
                <w:bottom w:val="none" w:sz="0" w:space="0" w:color="auto"/>
                <w:right w:val="none" w:sz="0" w:space="0" w:color="auto"/>
              </w:divBdr>
            </w:div>
            <w:div w:id="594940918">
              <w:marLeft w:val="640"/>
              <w:marRight w:val="0"/>
              <w:marTop w:val="0"/>
              <w:marBottom w:val="0"/>
              <w:divBdr>
                <w:top w:val="none" w:sz="0" w:space="0" w:color="auto"/>
                <w:left w:val="none" w:sz="0" w:space="0" w:color="auto"/>
                <w:bottom w:val="none" w:sz="0" w:space="0" w:color="auto"/>
                <w:right w:val="none" w:sz="0" w:space="0" w:color="auto"/>
              </w:divBdr>
            </w:div>
            <w:div w:id="595099166">
              <w:marLeft w:val="640"/>
              <w:marRight w:val="0"/>
              <w:marTop w:val="0"/>
              <w:marBottom w:val="0"/>
              <w:divBdr>
                <w:top w:val="none" w:sz="0" w:space="0" w:color="auto"/>
                <w:left w:val="none" w:sz="0" w:space="0" w:color="auto"/>
                <w:bottom w:val="none" w:sz="0" w:space="0" w:color="auto"/>
                <w:right w:val="none" w:sz="0" w:space="0" w:color="auto"/>
              </w:divBdr>
            </w:div>
            <w:div w:id="595679024">
              <w:marLeft w:val="640"/>
              <w:marRight w:val="0"/>
              <w:marTop w:val="0"/>
              <w:marBottom w:val="0"/>
              <w:divBdr>
                <w:top w:val="none" w:sz="0" w:space="0" w:color="auto"/>
                <w:left w:val="none" w:sz="0" w:space="0" w:color="auto"/>
                <w:bottom w:val="none" w:sz="0" w:space="0" w:color="auto"/>
                <w:right w:val="none" w:sz="0" w:space="0" w:color="auto"/>
              </w:divBdr>
            </w:div>
            <w:div w:id="596518077">
              <w:marLeft w:val="640"/>
              <w:marRight w:val="0"/>
              <w:marTop w:val="0"/>
              <w:marBottom w:val="0"/>
              <w:divBdr>
                <w:top w:val="none" w:sz="0" w:space="0" w:color="auto"/>
                <w:left w:val="none" w:sz="0" w:space="0" w:color="auto"/>
                <w:bottom w:val="none" w:sz="0" w:space="0" w:color="auto"/>
                <w:right w:val="none" w:sz="0" w:space="0" w:color="auto"/>
              </w:divBdr>
            </w:div>
            <w:div w:id="597716457">
              <w:marLeft w:val="640"/>
              <w:marRight w:val="0"/>
              <w:marTop w:val="0"/>
              <w:marBottom w:val="0"/>
              <w:divBdr>
                <w:top w:val="none" w:sz="0" w:space="0" w:color="auto"/>
                <w:left w:val="none" w:sz="0" w:space="0" w:color="auto"/>
                <w:bottom w:val="none" w:sz="0" w:space="0" w:color="auto"/>
                <w:right w:val="none" w:sz="0" w:space="0" w:color="auto"/>
              </w:divBdr>
            </w:div>
            <w:div w:id="599685903">
              <w:marLeft w:val="640"/>
              <w:marRight w:val="0"/>
              <w:marTop w:val="0"/>
              <w:marBottom w:val="0"/>
              <w:divBdr>
                <w:top w:val="none" w:sz="0" w:space="0" w:color="auto"/>
                <w:left w:val="none" w:sz="0" w:space="0" w:color="auto"/>
                <w:bottom w:val="none" w:sz="0" w:space="0" w:color="auto"/>
                <w:right w:val="none" w:sz="0" w:space="0" w:color="auto"/>
              </w:divBdr>
            </w:div>
            <w:div w:id="599917979">
              <w:marLeft w:val="640"/>
              <w:marRight w:val="0"/>
              <w:marTop w:val="0"/>
              <w:marBottom w:val="0"/>
              <w:divBdr>
                <w:top w:val="none" w:sz="0" w:space="0" w:color="auto"/>
                <w:left w:val="none" w:sz="0" w:space="0" w:color="auto"/>
                <w:bottom w:val="none" w:sz="0" w:space="0" w:color="auto"/>
                <w:right w:val="none" w:sz="0" w:space="0" w:color="auto"/>
              </w:divBdr>
            </w:div>
            <w:div w:id="601229543">
              <w:marLeft w:val="640"/>
              <w:marRight w:val="0"/>
              <w:marTop w:val="0"/>
              <w:marBottom w:val="0"/>
              <w:divBdr>
                <w:top w:val="none" w:sz="0" w:space="0" w:color="auto"/>
                <w:left w:val="none" w:sz="0" w:space="0" w:color="auto"/>
                <w:bottom w:val="none" w:sz="0" w:space="0" w:color="auto"/>
                <w:right w:val="none" w:sz="0" w:space="0" w:color="auto"/>
              </w:divBdr>
            </w:div>
            <w:div w:id="601300355">
              <w:marLeft w:val="640"/>
              <w:marRight w:val="0"/>
              <w:marTop w:val="0"/>
              <w:marBottom w:val="0"/>
              <w:divBdr>
                <w:top w:val="none" w:sz="0" w:space="0" w:color="auto"/>
                <w:left w:val="none" w:sz="0" w:space="0" w:color="auto"/>
                <w:bottom w:val="none" w:sz="0" w:space="0" w:color="auto"/>
                <w:right w:val="none" w:sz="0" w:space="0" w:color="auto"/>
              </w:divBdr>
            </w:div>
            <w:div w:id="601686106">
              <w:marLeft w:val="640"/>
              <w:marRight w:val="0"/>
              <w:marTop w:val="0"/>
              <w:marBottom w:val="0"/>
              <w:divBdr>
                <w:top w:val="none" w:sz="0" w:space="0" w:color="auto"/>
                <w:left w:val="none" w:sz="0" w:space="0" w:color="auto"/>
                <w:bottom w:val="none" w:sz="0" w:space="0" w:color="auto"/>
                <w:right w:val="none" w:sz="0" w:space="0" w:color="auto"/>
              </w:divBdr>
            </w:div>
            <w:div w:id="602299222">
              <w:marLeft w:val="640"/>
              <w:marRight w:val="0"/>
              <w:marTop w:val="0"/>
              <w:marBottom w:val="0"/>
              <w:divBdr>
                <w:top w:val="none" w:sz="0" w:space="0" w:color="auto"/>
                <w:left w:val="none" w:sz="0" w:space="0" w:color="auto"/>
                <w:bottom w:val="none" w:sz="0" w:space="0" w:color="auto"/>
                <w:right w:val="none" w:sz="0" w:space="0" w:color="auto"/>
              </w:divBdr>
            </w:div>
            <w:div w:id="603998564">
              <w:marLeft w:val="640"/>
              <w:marRight w:val="0"/>
              <w:marTop w:val="0"/>
              <w:marBottom w:val="0"/>
              <w:divBdr>
                <w:top w:val="none" w:sz="0" w:space="0" w:color="auto"/>
                <w:left w:val="none" w:sz="0" w:space="0" w:color="auto"/>
                <w:bottom w:val="none" w:sz="0" w:space="0" w:color="auto"/>
                <w:right w:val="none" w:sz="0" w:space="0" w:color="auto"/>
              </w:divBdr>
            </w:div>
            <w:div w:id="605305274">
              <w:marLeft w:val="640"/>
              <w:marRight w:val="0"/>
              <w:marTop w:val="0"/>
              <w:marBottom w:val="0"/>
              <w:divBdr>
                <w:top w:val="none" w:sz="0" w:space="0" w:color="auto"/>
                <w:left w:val="none" w:sz="0" w:space="0" w:color="auto"/>
                <w:bottom w:val="none" w:sz="0" w:space="0" w:color="auto"/>
                <w:right w:val="none" w:sz="0" w:space="0" w:color="auto"/>
              </w:divBdr>
            </w:div>
            <w:div w:id="605311837">
              <w:marLeft w:val="640"/>
              <w:marRight w:val="0"/>
              <w:marTop w:val="0"/>
              <w:marBottom w:val="0"/>
              <w:divBdr>
                <w:top w:val="none" w:sz="0" w:space="0" w:color="auto"/>
                <w:left w:val="none" w:sz="0" w:space="0" w:color="auto"/>
                <w:bottom w:val="none" w:sz="0" w:space="0" w:color="auto"/>
                <w:right w:val="none" w:sz="0" w:space="0" w:color="auto"/>
              </w:divBdr>
            </w:div>
            <w:div w:id="605314243">
              <w:marLeft w:val="640"/>
              <w:marRight w:val="0"/>
              <w:marTop w:val="0"/>
              <w:marBottom w:val="0"/>
              <w:divBdr>
                <w:top w:val="none" w:sz="0" w:space="0" w:color="auto"/>
                <w:left w:val="none" w:sz="0" w:space="0" w:color="auto"/>
                <w:bottom w:val="none" w:sz="0" w:space="0" w:color="auto"/>
                <w:right w:val="none" w:sz="0" w:space="0" w:color="auto"/>
              </w:divBdr>
            </w:div>
            <w:div w:id="607587453">
              <w:marLeft w:val="640"/>
              <w:marRight w:val="0"/>
              <w:marTop w:val="0"/>
              <w:marBottom w:val="0"/>
              <w:divBdr>
                <w:top w:val="none" w:sz="0" w:space="0" w:color="auto"/>
                <w:left w:val="none" w:sz="0" w:space="0" w:color="auto"/>
                <w:bottom w:val="none" w:sz="0" w:space="0" w:color="auto"/>
                <w:right w:val="none" w:sz="0" w:space="0" w:color="auto"/>
              </w:divBdr>
            </w:div>
            <w:div w:id="607658984">
              <w:marLeft w:val="640"/>
              <w:marRight w:val="0"/>
              <w:marTop w:val="0"/>
              <w:marBottom w:val="0"/>
              <w:divBdr>
                <w:top w:val="none" w:sz="0" w:space="0" w:color="auto"/>
                <w:left w:val="none" w:sz="0" w:space="0" w:color="auto"/>
                <w:bottom w:val="none" w:sz="0" w:space="0" w:color="auto"/>
                <w:right w:val="none" w:sz="0" w:space="0" w:color="auto"/>
              </w:divBdr>
            </w:div>
            <w:div w:id="609051978">
              <w:marLeft w:val="640"/>
              <w:marRight w:val="0"/>
              <w:marTop w:val="0"/>
              <w:marBottom w:val="0"/>
              <w:divBdr>
                <w:top w:val="none" w:sz="0" w:space="0" w:color="auto"/>
                <w:left w:val="none" w:sz="0" w:space="0" w:color="auto"/>
                <w:bottom w:val="none" w:sz="0" w:space="0" w:color="auto"/>
                <w:right w:val="none" w:sz="0" w:space="0" w:color="auto"/>
              </w:divBdr>
            </w:div>
            <w:div w:id="609095711">
              <w:marLeft w:val="640"/>
              <w:marRight w:val="0"/>
              <w:marTop w:val="0"/>
              <w:marBottom w:val="0"/>
              <w:divBdr>
                <w:top w:val="none" w:sz="0" w:space="0" w:color="auto"/>
                <w:left w:val="none" w:sz="0" w:space="0" w:color="auto"/>
                <w:bottom w:val="none" w:sz="0" w:space="0" w:color="auto"/>
                <w:right w:val="none" w:sz="0" w:space="0" w:color="auto"/>
              </w:divBdr>
            </w:div>
            <w:div w:id="609164840">
              <w:marLeft w:val="640"/>
              <w:marRight w:val="0"/>
              <w:marTop w:val="0"/>
              <w:marBottom w:val="0"/>
              <w:divBdr>
                <w:top w:val="none" w:sz="0" w:space="0" w:color="auto"/>
                <w:left w:val="none" w:sz="0" w:space="0" w:color="auto"/>
                <w:bottom w:val="none" w:sz="0" w:space="0" w:color="auto"/>
                <w:right w:val="none" w:sz="0" w:space="0" w:color="auto"/>
              </w:divBdr>
            </w:div>
            <w:div w:id="609320884">
              <w:marLeft w:val="640"/>
              <w:marRight w:val="0"/>
              <w:marTop w:val="0"/>
              <w:marBottom w:val="0"/>
              <w:divBdr>
                <w:top w:val="none" w:sz="0" w:space="0" w:color="auto"/>
                <w:left w:val="none" w:sz="0" w:space="0" w:color="auto"/>
                <w:bottom w:val="none" w:sz="0" w:space="0" w:color="auto"/>
                <w:right w:val="none" w:sz="0" w:space="0" w:color="auto"/>
              </w:divBdr>
            </w:div>
            <w:div w:id="610891874">
              <w:marLeft w:val="640"/>
              <w:marRight w:val="0"/>
              <w:marTop w:val="0"/>
              <w:marBottom w:val="0"/>
              <w:divBdr>
                <w:top w:val="none" w:sz="0" w:space="0" w:color="auto"/>
                <w:left w:val="none" w:sz="0" w:space="0" w:color="auto"/>
                <w:bottom w:val="none" w:sz="0" w:space="0" w:color="auto"/>
                <w:right w:val="none" w:sz="0" w:space="0" w:color="auto"/>
              </w:divBdr>
            </w:div>
            <w:div w:id="612515149">
              <w:marLeft w:val="640"/>
              <w:marRight w:val="0"/>
              <w:marTop w:val="0"/>
              <w:marBottom w:val="0"/>
              <w:divBdr>
                <w:top w:val="none" w:sz="0" w:space="0" w:color="auto"/>
                <w:left w:val="none" w:sz="0" w:space="0" w:color="auto"/>
                <w:bottom w:val="none" w:sz="0" w:space="0" w:color="auto"/>
                <w:right w:val="none" w:sz="0" w:space="0" w:color="auto"/>
              </w:divBdr>
            </w:div>
            <w:div w:id="612787317">
              <w:marLeft w:val="640"/>
              <w:marRight w:val="0"/>
              <w:marTop w:val="0"/>
              <w:marBottom w:val="0"/>
              <w:divBdr>
                <w:top w:val="none" w:sz="0" w:space="0" w:color="auto"/>
                <w:left w:val="none" w:sz="0" w:space="0" w:color="auto"/>
                <w:bottom w:val="none" w:sz="0" w:space="0" w:color="auto"/>
                <w:right w:val="none" w:sz="0" w:space="0" w:color="auto"/>
              </w:divBdr>
            </w:div>
            <w:div w:id="612831873">
              <w:marLeft w:val="640"/>
              <w:marRight w:val="0"/>
              <w:marTop w:val="0"/>
              <w:marBottom w:val="0"/>
              <w:divBdr>
                <w:top w:val="none" w:sz="0" w:space="0" w:color="auto"/>
                <w:left w:val="none" w:sz="0" w:space="0" w:color="auto"/>
                <w:bottom w:val="none" w:sz="0" w:space="0" w:color="auto"/>
                <w:right w:val="none" w:sz="0" w:space="0" w:color="auto"/>
              </w:divBdr>
            </w:div>
            <w:div w:id="614361605">
              <w:marLeft w:val="640"/>
              <w:marRight w:val="0"/>
              <w:marTop w:val="0"/>
              <w:marBottom w:val="0"/>
              <w:divBdr>
                <w:top w:val="none" w:sz="0" w:space="0" w:color="auto"/>
                <w:left w:val="none" w:sz="0" w:space="0" w:color="auto"/>
                <w:bottom w:val="none" w:sz="0" w:space="0" w:color="auto"/>
                <w:right w:val="none" w:sz="0" w:space="0" w:color="auto"/>
              </w:divBdr>
            </w:div>
            <w:div w:id="615257937">
              <w:marLeft w:val="640"/>
              <w:marRight w:val="0"/>
              <w:marTop w:val="0"/>
              <w:marBottom w:val="0"/>
              <w:divBdr>
                <w:top w:val="none" w:sz="0" w:space="0" w:color="auto"/>
                <w:left w:val="none" w:sz="0" w:space="0" w:color="auto"/>
                <w:bottom w:val="none" w:sz="0" w:space="0" w:color="auto"/>
                <w:right w:val="none" w:sz="0" w:space="0" w:color="auto"/>
              </w:divBdr>
            </w:div>
            <w:div w:id="616985261">
              <w:marLeft w:val="640"/>
              <w:marRight w:val="0"/>
              <w:marTop w:val="0"/>
              <w:marBottom w:val="0"/>
              <w:divBdr>
                <w:top w:val="none" w:sz="0" w:space="0" w:color="auto"/>
                <w:left w:val="none" w:sz="0" w:space="0" w:color="auto"/>
                <w:bottom w:val="none" w:sz="0" w:space="0" w:color="auto"/>
                <w:right w:val="none" w:sz="0" w:space="0" w:color="auto"/>
              </w:divBdr>
            </w:div>
            <w:div w:id="617105437">
              <w:marLeft w:val="640"/>
              <w:marRight w:val="0"/>
              <w:marTop w:val="0"/>
              <w:marBottom w:val="0"/>
              <w:divBdr>
                <w:top w:val="none" w:sz="0" w:space="0" w:color="auto"/>
                <w:left w:val="none" w:sz="0" w:space="0" w:color="auto"/>
                <w:bottom w:val="none" w:sz="0" w:space="0" w:color="auto"/>
                <w:right w:val="none" w:sz="0" w:space="0" w:color="auto"/>
              </w:divBdr>
            </w:div>
            <w:div w:id="618681346">
              <w:marLeft w:val="640"/>
              <w:marRight w:val="0"/>
              <w:marTop w:val="0"/>
              <w:marBottom w:val="0"/>
              <w:divBdr>
                <w:top w:val="none" w:sz="0" w:space="0" w:color="auto"/>
                <w:left w:val="none" w:sz="0" w:space="0" w:color="auto"/>
                <w:bottom w:val="none" w:sz="0" w:space="0" w:color="auto"/>
                <w:right w:val="none" w:sz="0" w:space="0" w:color="auto"/>
              </w:divBdr>
            </w:div>
            <w:div w:id="618729408">
              <w:marLeft w:val="640"/>
              <w:marRight w:val="0"/>
              <w:marTop w:val="0"/>
              <w:marBottom w:val="0"/>
              <w:divBdr>
                <w:top w:val="none" w:sz="0" w:space="0" w:color="auto"/>
                <w:left w:val="none" w:sz="0" w:space="0" w:color="auto"/>
                <w:bottom w:val="none" w:sz="0" w:space="0" w:color="auto"/>
                <w:right w:val="none" w:sz="0" w:space="0" w:color="auto"/>
              </w:divBdr>
            </w:div>
            <w:div w:id="619075131">
              <w:marLeft w:val="640"/>
              <w:marRight w:val="0"/>
              <w:marTop w:val="0"/>
              <w:marBottom w:val="0"/>
              <w:divBdr>
                <w:top w:val="none" w:sz="0" w:space="0" w:color="auto"/>
                <w:left w:val="none" w:sz="0" w:space="0" w:color="auto"/>
                <w:bottom w:val="none" w:sz="0" w:space="0" w:color="auto"/>
                <w:right w:val="none" w:sz="0" w:space="0" w:color="auto"/>
              </w:divBdr>
            </w:div>
            <w:div w:id="620766653">
              <w:marLeft w:val="640"/>
              <w:marRight w:val="0"/>
              <w:marTop w:val="0"/>
              <w:marBottom w:val="0"/>
              <w:divBdr>
                <w:top w:val="none" w:sz="0" w:space="0" w:color="auto"/>
                <w:left w:val="none" w:sz="0" w:space="0" w:color="auto"/>
                <w:bottom w:val="none" w:sz="0" w:space="0" w:color="auto"/>
                <w:right w:val="none" w:sz="0" w:space="0" w:color="auto"/>
              </w:divBdr>
            </w:div>
            <w:div w:id="621182834">
              <w:marLeft w:val="640"/>
              <w:marRight w:val="0"/>
              <w:marTop w:val="0"/>
              <w:marBottom w:val="0"/>
              <w:divBdr>
                <w:top w:val="none" w:sz="0" w:space="0" w:color="auto"/>
                <w:left w:val="none" w:sz="0" w:space="0" w:color="auto"/>
                <w:bottom w:val="none" w:sz="0" w:space="0" w:color="auto"/>
                <w:right w:val="none" w:sz="0" w:space="0" w:color="auto"/>
              </w:divBdr>
            </w:div>
            <w:div w:id="621615303">
              <w:marLeft w:val="640"/>
              <w:marRight w:val="0"/>
              <w:marTop w:val="0"/>
              <w:marBottom w:val="0"/>
              <w:divBdr>
                <w:top w:val="none" w:sz="0" w:space="0" w:color="auto"/>
                <w:left w:val="none" w:sz="0" w:space="0" w:color="auto"/>
                <w:bottom w:val="none" w:sz="0" w:space="0" w:color="auto"/>
                <w:right w:val="none" w:sz="0" w:space="0" w:color="auto"/>
              </w:divBdr>
            </w:div>
            <w:div w:id="621770899">
              <w:marLeft w:val="640"/>
              <w:marRight w:val="0"/>
              <w:marTop w:val="0"/>
              <w:marBottom w:val="0"/>
              <w:divBdr>
                <w:top w:val="none" w:sz="0" w:space="0" w:color="auto"/>
                <w:left w:val="none" w:sz="0" w:space="0" w:color="auto"/>
                <w:bottom w:val="none" w:sz="0" w:space="0" w:color="auto"/>
                <w:right w:val="none" w:sz="0" w:space="0" w:color="auto"/>
              </w:divBdr>
            </w:div>
            <w:div w:id="623343534">
              <w:marLeft w:val="640"/>
              <w:marRight w:val="0"/>
              <w:marTop w:val="0"/>
              <w:marBottom w:val="0"/>
              <w:divBdr>
                <w:top w:val="none" w:sz="0" w:space="0" w:color="auto"/>
                <w:left w:val="none" w:sz="0" w:space="0" w:color="auto"/>
                <w:bottom w:val="none" w:sz="0" w:space="0" w:color="auto"/>
                <w:right w:val="none" w:sz="0" w:space="0" w:color="auto"/>
              </w:divBdr>
            </w:div>
            <w:div w:id="623662323">
              <w:marLeft w:val="640"/>
              <w:marRight w:val="0"/>
              <w:marTop w:val="0"/>
              <w:marBottom w:val="0"/>
              <w:divBdr>
                <w:top w:val="none" w:sz="0" w:space="0" w:color="auto"/>
                <w:left w:val="none" w:sz="0" w:space="0" w:color="auto"/>
                <w:bottom w:val="none" w:sz="0" w:space="0" w:color="auto"/>
                <w:right w:val="none" w:sz="0" w:space="0" w:color="auto"/>
              </w:divBdr>
            </w:div>
            <w:div w:id="623728540">
              <w:marLeft w:val="640"/>
              <w:marRight w:val="0"/>
              <w:marTop w:val="0"/>
              <w:marBottom w:val="0"/>
              <w:divBdr>
                <w:top w:val="none" w:sz="0" w:space="0" w:color="auto"/>
                <w:left w:val="none" w:sz="0" w:space="0" w:color="auto"/>
                <w:bottom w:val="none" w:sz="0" w:space="0" w:color="auto"/>
                <w:right w:val="none" w:sz="0" w:space="0" w:color="auto"/>
              </w:divBdr>
            </w:div>
            <w:div w:id="623729527">
              <w:marLeft w:val="640"/>
              <w:marRight w:val="0"/>
              <w:marTop w:val="0"/>
              <w:marBottom w:val="0"/>
              <w:divBdr>
                <w:top w:val="none" w:sz="0" w:space="0" w:color="auto"/>
                <w:left w:val="none" w:sz="0" w:space="0" w:color="auto"/>
                <w:bottom w:val="none" w:sz="0" w:space="0" w:color="auto"/>
                <w:right w:val="none" w:sz="0" w:space="0" w:color="auto"/>
              </w:divBdr>
            </w:div>
            <w:div w:id="624043225">
              <w:marLeft w:val="640"/>
              <w:marRight w:val="0"/>
              <w:marTop w:val="0"/>
              <w:marBottom w:val="0"/>
              <w:divBdr>
                <w:top w:val="none" w:sz="0" w:space="0" w:color="auto"/>
                <w:left w:val="none" w:sz="0" w:space="0" w:color="auto"/>
                <w:bottom w:val="none" w:sz="0" w:space="0" w:color="auto"/>
                <w:right w:val="none" w:sz="0" w:space="0" w:color="auto"/>
              </w:divBdr>
            </w:div>
            <w:div w:id="624435030">
              <w:marLeft w:val="640"/>
              <w:marRight w:val="0"/>
              <w:marTop w:val="0"/>
              <w:marBottom w:val="0"/>
              <w:divBdr>
                <w:top w:val="none" w:sz="0" w:space="0" w:color="auto"/>
                <w:left w:val="none" w:sz="0" w:space="0" w:color="auto"/>
                <w:bottom w:val="none" w:sz="0" w:space="0" w:color="auto"/>
                <w:right w:val="none" w:sz="0" w:space="0" w:color="auto"/>
              </w:divBdr>
            </w:div>
            <w:div w:id="625356652">
              <w:marLeft w:val="640"/>
              <w:marRight w:val="0"/>
              <w:marTop w:val="0"/>
              <w:marBottom w:val="0"/>
              <w:divBdr>
                <w:top w:val="none" w:sz="0" w:space="0" w:color="auto"/>
                <w:left w:val="none" w:sz="0" w:space="0" w:color="auto"/>
                <w:bottom w:val="none" w:sz="0" w:space="0" w:color="auto"/>
                <w:right w:val="none" w:sz="0" w:space="0" w:color="auto"/>
              </w:divBdr>
            </w:div>
            <w:div w:id="625545511">
              <w:marLeft w:val="640"/>
              <w:marRight w:val="0"/>
              <w:marTop w:val="0"/>
              <w:marBottom w:val="0"/>
              <w:divBdr>
                <w:top w:val="none" w:sz="0" w:space="0" w:color="auto"/>
                <w:left w:val="none" w:sz="0" w:space="0" w:color="auto"/>
                <w:bottom w:val="none" w:sz="0" w:space="0" w:color="auto"/>
                <w:right w:val="none" w:sz="0" w:space="0" w:color="auto"/>
              </w:divBdr>
            </w:div>
            <w:div w:id="626473702">
              <w:marLeft w:val="640"/>
              <w:marRight w:val="0"/>
              <w:marTop w:val="0"/>
              <w:marBottom w:val="0"/>
              <w:divBdr>
                <w:top w:val="none" w:sz="0" w:space="0" w:color="auto"/>
                <w:left w:val="none" w:sz="0" w:space="0" w:color="auto"/>
                <w:bottom w:val="none" w:sz="0" w:space="0" w:color="auto"/>
                <w:right w:val="none" w:sz="0" w:space="0" w:color="auto"/>
              </w:divBdr>
            </w:div>
            <w:div w:id="627858233">
              <w:marLeft w:val="640"/>
              <w:marRight w:val="0"/>
              <w:marTop w:val="0"/>
              <w:marBottom w:val="0"/>
              <w:divBdr>
                <w:top w:val="none" w:sz="0" w:space="0" w:color="auto"/>
                <w:left w:val="none" w:sz="0" w:space="0" w:color="auto"/>
                <w:bottom w:val="none" w:sz="0" w:space="0" w:color="auto"/>
                <w:right w:val="none" w:sz="0" w:space="0" w:color="auto"/>
              </w:divBdr>
            </w:div>
            <w:div w:id="628901895">
              <w:marLeft w:val="640"/>
              <w:marRight w:val="0"/>
              <w:marTop w:val="0"/>
              <w:marBottom w:val="0"/>
              <w:divBdr>
                <w:top w:val="none" w:sz="0" w:space="0" w:color="auto"/>
                <w:left w:val="none" w:sz="0" w:space="0" w:color="auto"/>
                <w:bottom w:val="none" w:sz="0" w:space="0" w:color="auto"/>
                <w:right w:val="none" w:sz="0" w:space="0" w:color="auto"/>
              </w:divBdr>
            </w:div>
            <w:div w:id="629019824">
              <w:marLeft w:val="640"/>
              <w:marRight w:val="0"/>
              <w:marTop w:val="0"/>
              <w:marBottom w:val="0"/>
              <w:divBdr>
                <w:top w:val="none" w:sz="0" w:space="0" w:color="auto"/>
                <w:left w:val="none" w:sz="0" w:space="0" w:color="auto"/>
                <w:bottom w:val="none" w:sz="0" w:space="0" w:color="auto"/>
                <w:right w:val="none" w:sz="0" w:space="0" w:color="auto"/>
              </w:divBdr>
            </w:div>
            <w:div w:id="629240819">
              <w:marLeft w:val="640"/>
              <w:marRight w:val="0"/>
              <w:marTop w:val="0"/>
              <w:marBottom w:val="0"/>
              <w:divBdr>
                <w:top w:val="none" w:sz="0" w:space="0" w:color="auto"/>
                <w:left w:val="none" w:sz="0" w:space="0" w:color="auto"/>
                <w:bottom w:val="none" w:sz="0" w:space="0" w:color="auto"/>
                <w:right w:val="none" w:sz="0" w:space="0" w:color="auto"/>
              </w:divBdr>
            </w:div>
            <w:div w:id="629408844">
              <w:marLeft w:val="640"/>
              <w:marRight w:val="0"/>
              <w:marTop w:val="0"/>
              <w:marBottom w:val="0"/>
              <w:divBdr>
                <w:top w:val="none" w:sz="0" w:space="0" w:color="auto"/>
                <w:left w:val="none" w:sz="0" w:space="0" w:color="auto"/>
                <w:bottom w:val="none" w:sz="0" w:space="0" w:color="auto"/>
                <w:right w:val="none" w:sz="0" w:space="0" w:color="auto"/>
              </w:divBdr>
            </w:div>
            <w:div w:id="631205247">
              <w:marLeft w:val="640"/>
              <w:marRight w:val="0"/>
              <w:marTop w:val="0"/>
              <w:marBottom w:val="0"/>
              <w:divBdr>
                <w:top w:val="none" w:sz="0" w:space="0" w:color="auto"/>
                <w:left w:val="none" w:sz="0" w:space="0" w:color="auto"/>
                <w:bottom w:val="none" w:sz="0" w:space="0" w:color="auto"/>
                <w:right w:val="none" w:sz="0" w:space="0" w:color="auto"/>
              </w:divBdr>
            </w:div>
            <w:div w:id="631208890">
              <w:marLeft w:val="640"/>
              <w:marRight w:val="0"/>
              <w:marTop w:val="0"/>
              <w:marBottom w:val="0"/>
              <w:divBdr>
                <w:top w:val="none" w:sz="0" w:space="0" w:color="auto"/>
                <w:left w:val="none" w:sz="0" w:space="0" w:color="auto"/>
                <w:bottom w:val="none" w:sz="0" w:space="0" w:color="auto"/>
                <w:right w:val="none" w:sz="0" w:space="0" w:color="auto"/>
              </w:divBdr>
            </w:div>
            <w:div w:id="632298631">
              <w:marLeft w:val="640"/>
              <w:marRight w:val="0"/>
              <w:marTop w:val="0"/>
              <w:marBottom w:val="0"/>
              <w:divBdr>
                <w:top w:val="none" w:sz="0" w:space="0" w:color="auto"/>
                <w:left w:val="none" w:sz="0" w:space="0" w:color="auto"/>
                <w:bottom w:val="none" w:sz="0" w:space="0" w:color="auto"/>
                <w:right w:val="none" w:sz="0" w:space="0" w:color="auto"/>
              </w:divBdr>
            </w:div>
            <w:div w:id="632560025">
              <w:marLeft w:val="640"/>
              <w:marRight w:val="0"/>
              <w:marTop w:val="0"/>
              <w:marBottom w:val="0"/>
              <w:divBdr>
                <w:top w:val="none" w:sz="0" w:space="0" w:color="auto"/>
                <w:left w:val="none" w:sz="0" w:space="0" w:color="auto"/>
                <w:bottom w:val="none" w:sz="0" w:space="0" w:color="auto"/>
                <w:right w:val="none" w:sz="0" w:space="0" w:color="auto"/>
              </w:divBdr>
            </w:div>
            <w:div w:id="632560991">
              <w:marLeft w:val="640"/>
              <w:marRight w:val="0"/>
              <w:marTop w:val="0"/>
              <w:marBottom w:val="0"/>
              <w:divBdr>
                <w:top w:val="none" w:sz="0" w:space="0" w:color="auto"/>
                <w:left w:val="none" w:sz="0" w:space="0" w:color="auto"/>
                <w:bottom w:val="none" w:sz="0" w:space="0" w:color="auto"/>
                <w:right w:val="none" w:sz="0" w:space="0" w:color="auto"/>
              </w:divBdr>
            </w:div>
            <w:div w:id="634599272">
              <w:marLeft w:val="640"/>
              <w:marRight w:val="0"/>
              <w:marTop w:val="0"/>
              <w:marBottom w:val="0"/>
              <w:divBdr>
                <w:top w:val="none" w:sz="0" w:space="0" w:color="auto"/>
                <w:left w:val="none" w:sz="0" w:space="0" w:color="auto"/>
                <w:bottom w:val="none" w:sz="0" w:space="0" w:color="auto"/>
                <w:right w:val="none" w:sz="0" w:space="0" w:color="auto"/>
              </w:divBdr>
            </w:div>
            <w:div w:id="636452638">
              <w:marLeft w:val="640"/>
              <w:marRight w:val="0"/>
              <w:marTop w:val="0"/>
              <w:marBottom w:val="0"/>
              <w:divBdr>
                <w:top w:val="none" w:sz="0" w:space="0" w:color="auto"/>
                <w:left w:val="none" w:sz="0" w:space="0" w:color="auto"/>
                <w:bottom w:val="none" w:sz="0" w:space="0" w:color="auto"/>
                <w:right w:val="none" w:sz="0" w:space="0" w:color="auto"/>
              </w:divBdr>
            </w:div>
            <w:div w:id="636910941">
              <w:marLeft w:val="640"/>
              <w:marRight w:val="0"/>
              <w:marTop w:val="0"/>
              <w:marBottom w:val="0"/>
              <w:divBdr>
                <w:top w:val="none" w:sz="0" w:space="0" w:color="auto"/>
                <w:left w:val="none" w:sz="0" w:space="0" w:color="auto"/>
                <w:bottom w:val="none" w:sz="0" w:space="0" w:color="auto"/>
                <w:right w:val="none" w:sz="0" w:space="0" w:color="auto"/>
              </w:divBdr>
            </w:div>
            <w:div w:id="637955173">
              <w:marLeft w:val="640"/>
              <w:marRight w:val="0"/>
              <w:marTop w:val="0"/>
              <w:marBottom w:val="0"/>
              <w:divBdr>
                <w:top w:val="none" w:sz="0" w:space="0" w:color="auto"/>
                <w:left w:val="none" w:sz="0" w:space="0" w:color="auto"/>
                <w:bottom w:val="none" w:sz="0" w:space="0" w:color="auto"/>
                <w:right w:val="none" w:sz="0" w:space="0" w:color="auto"/>
              </w:divBdr>
            </w:div>
            <w:div w:id="638070194">
              <w:marLeft w:val="640"/>
              <w:marRight w:val="0"/>
              <w:marTop w:val="0"/>
              <w:marBottom w:val="0"/>
              <w:divBdr>
                <w:top w:val="none" w:sz="0" w:space="0" w:color="auto"/>
                <w:left w:val="none" w:sz="0" w:space="0" w:color="auto"/>
                <w:bottom w:val="none" w:sz="0" w:space="0" w:color="auto"/>
                <w:right w:val="none" w:sz="0" w:space="0" w:color="auto"/>
              </w:divBdr>
            </w:div>
            <w:div w:id="638417698">
              <w:marLeft w:val="640"/>
              <w:marRight w:val="0"/>
              <w:marTop w:val="0"/>
              <w:marBottom w:val="0"/>
              <w:divBdr>
                <w:top w:val="none" w:sz="0" w:space="0" w:color="auto"/>
                <w:left w:val="none" w:sz="0" w:space="0" w:color="auto"/>
                <w:bottom w:val="none" w:sz="0" w:space="0" w:color="auto"/>
                <w:right w:val="none" w:sz="0" w:space="0" w:color="auto"/>
              </w:divBdr>
            </w:div>
            <w:div w:id="638849249">
              <w:marLeft w:val="640"/>
              <w:marRight w:val="0"/>
              <w:marTop w:val="0"/>
              <w:marBottom w:val="0"/>
              <w:divBdr>
                <w:top w:val="none" w:sz="0" w:space="0" w:color="auto"/>
                <w:left w:val="none" w:sz="0" w:space="0" w:color="auto"/>
                <w:bottom w:val="none" w:sz="0" w:space="0" w:color="auto"/>
                <w:right w:val="none" w:sz="0" w:space="0" w:color="auto"/>
              </w:divBdr>
            </w:div>
            <w:div w:id="639652979">
              <w:marLeft w:val="640"/>
              <w:marRight w:val="0"/>
              <w:marTop w:val="0"/>
              <w:marBottom w:val="0"/>
              <w:divBdr>
                <w:top w:val="none" w:sz="0" w:space="0" w:color="auto"/>
                <w:left w:val="none" w:sz="0" w:space="0" w:color="auto"/>
                <w:bottom w:val="none" w:sz="0" w:space="0" w:color="auto"/>
                <w:right w:val="none" w:sz="0" w:space="0" w:color="auto"/>
              </w:divBdr>
            </w:div>
            <w:div w:id="640353849">
              <w:marLeft w:val="640"/>
              <w:marRight w:val="0"/>
              <w:marTop w:val="0"/>
              <w:marBottom w:val="0"/>
              <w:divBdr>
                <w:top w:val="none" w:sz="0" w:space="0" w:color="auto"/>
                <w:left w:val="none" w:sz="0" w:space="0" w:color="auto"/>
                <w:bottom w:val="none" w:sz="0" w:space="0" w:color="auto"/>
                <w:right w:val="none" w:sz="0" w:space="0" w:color="auto"/>
              </w:divBdr>
            </w:div>
            <w:div w:id="641270242">
              <w:marLeft w:val="640"/>
              <w:marRight w:val="0"/>
              <w:marTop w:val="0"/>
              <w:marBottom w:val="0"/>
              <w:divBdr>
                <w:top w:val="none" w:sz="0" w:space="0" w:color="auto"/>
                <w:left w:val="none" w:sz="0" w:space="0" w:color="auto"/>
                <w:bottom w:val="none" w:sz="0" w:space="0" w:color="auto"/>
                <w:right w:val="none" w:sz="0" w:space="0" w:color="auto"/>
              </w:divBdr>
            </w:div>
            <w:div w:id="641467251">
              <w:marLeft w:val="640"/>
              <w:marRight w:val="0"/>
              <w:marTop w:val="0"/>
              <w:marBottom w:val="0"/>
              <w:divBdr>
                <w:top w:val="none" w:sz="0" w:space="0" w:color="auto"/>
                <w:left w:val="none" w:sz="0" w:space="0" w:color="auto"/>
                <w:bottom w:val="none" w:sz="0" w:space="0" w:color="auto"/>
                <w:right w:val="none" w:sz="0" w:space="0" w:color="auto"/>
              </w:divBdr>
            </w:div>
            <w:div w:id="641543074">
              <w:marLeft w:val="640"/>
              <w:marRight w:val="0"/>
              <w:marTop w:val="0"/>
              <w:marBottom w:val="0"/>
              <w:divBdr>
                <w:top w:val="none" w:sz="0" w:space="0" w:color="auto"/>
                <w:left w:val="none" w:sz="0" w:space="0" w:color="auto"/>
                <w:bottom w:val="none" w:sz="0" w:space="0" w:color="auto"/>
                <w:right w:val="none" w:sz="0" w:space="0" w:color="auto"/>
              </w:divBdr>
            </w:div>
            <w:div w:id="642083087">
              <w:marLeft w:val="640"/>
              <w:marRight w:val="0"/>
              <w:marTop w:val="0"/>
              <w:marBottom w:val="0"/>
              <w:divBdr>
                <w:top w:val="none" w:sz="0" w:space="0" w:color="auto"/>
                <w:left w:val="none" w:sz="0" w:space="0" w:color="auto"/>
                <w:bottom w:val="none" w:sz="0" w:space="0" w:color="auto"/>
                <w:right w:val="none" w:sz="0" w:space="0" w:color="auto"/>
              </w:divBdr>
            </w:div>
            <w:div w:id="642350743">
              <w:marLeft w:val="640"/>
              <w:marRight w:val="0"/>
              <w:marTop w:val="0"/>
              <w:marBottom w:val="0"/>
              <w:divBdr>
                <w:top w:val="none" w:sz="0" w:space="0" w:color="auto"/>
                <w:left w:val="none" w:sz="0" w:space="0" w:color="auto"/>
                <w:bottom w:val="none" w:sz="0" w:space="0" w:color="auto"/>
                <w:right w:val="none" w:sz="0" w:space="0" w:color="auto"/>
              </w:divBdr>
            </w:div>
            <w:div w:id="642732265">
              <w:marLeft w:val="640"/>
              <w:marRight w:val="0"/>
              <w:marTop w:val="0"/>
              <w:marBottom w:val="0"/>
              <w:divBdr>
                <w:top w:val="none" w:sz="0" w:space="0" w:color="auto"/>
                <w:left w:val="none" w:sz="0" w:space="0" w:color="auto"/>
                <w:bottom w:val="none" w:sz="0" w:space="0" w:color="auto"/>
                <w:right w:val="none" w:sz="0" w:space="0" w:color="auto"/>
              </w:divBdr>
            </w:div>
            <w:div w:id="643051250">
              <w:marLeft w:val="640"/>
              <w:marRight w:val="0"/>
              <w:marTop w:val="0"/>
              <w:marBottom w:val="0"/>
              <w:divBdr>
                <w:top w:val="none" w:sz="0" w:space="0" w:color="auto"/>
                <w:left w:val="none" w:sz="0" w:space="0" w:color="auto"/>
                <w:bottom w:val="none" w:sz="0" w:space="0" w:color="auto"/>
                <w:right w:val="none" w:sz="0" w:space="0" w:color="auto"/>
              </w:divBdr>
            </w:div>
            <w:div w:id="643511111">
              <w:marLeft w:val="640"/>
              <w:marRight w:val="0"/>
              <w:marTop w:val="0"/>
              <w:marBottom w:val="0"/>
              <w:divBdr>
                <w:top w:val="none" w:sz="0" w:space="0" w:color="auto"/>
                <w:left w:val="none" w:sz="0" w:space="0" w:color="auto"/>
                <w:bottom w:val="none" w:sz="0" w:space="0" w:color="auto"/>
                <w:right w:val="none" w:sz="0" w:space="0" w:color="auto"/>
              </w:divBdr>
            </w:div>
            <w:div w:id="643512660">
              <w:marLeft w:val="640"/>
              <w:marRight w:val="0"/>
              <w:marTop w:val="0"/>
              <w:marBottom w:val="0"/>
              <w:divBdr>
                <w:top w:val="none" w:sz="0" w:space="0" w:color="auto"/>
                <w:left w:val="none" w:sz="0" w:space="0" w:color="auto"/>
                <w:bottom w:val="none" w:sz="0" w:space="0" w:color="auto"/>
                <w:right w:val="none" w:sz="0" w:space="0" w:color="auto"/>
              </w:divBdr>
            </w:div>
            <w:div w:id="644512993">
              <w:marLeft w:val="640"/>
              <w:marRight w:val="0"/>
              <w:marTop w:val="0"/>
              <w:marBottom w:val="0"/>
              <w:divBdr>
                <w:top w:val="none" w:sz="0" w:space="0" w:color="auto"/>
                <w:left w:val="none" w:sz="0" w:space="0" w:color="auto"/>
                <w:bottom w:val="none" w:sz="0" w:space="0" w:color="auto"/>
                <w:right w:val="none" w:sz="0" w:space="0" w:color="auto"/>
              </w:divBdr>
            </w:div>
            <w:div w:id="645597370">
              <w:marLeft w:val="640"/>
              <w:marRight w:val="0"/>
              <w:marTop w:val="0"/>
              <w:marBottom w:val="0"/>
              <w:divBdr>
                <w:top w:val="none" w:sz="0" w:space="0" w:color="auto"/>
                <w:left w:val="none" w:sz="0" w:space="0" w:color="auto"/>
                <w:bottom w:val="none" w:sz="0" w:space="0" w:color="auto"/>
                <w:right w:val="none" w:sz="0" w:space="0" w:color="auto"/>
              </w:divBdr>
            </w:div>
            <w:div w:id="646084078">
              <w:marLeft w:val="640"/>
              <w:marRight w:val="0"/>
              <w:marTop w:val="0"/>
              <w:marBottom w:val="0"/>
              <w:divBdr>
                <w:top w:val="none" w:sz="0" w:space="0" w:color="auto"/>
                <w:left w:val="none" w:sz="0" w:space="0" w:color="auto"/>
                <w:bottom w:val="none" w:sz="0" w:space="0" w:color="auto"/>
                <w:right w:val="none" w:sz="0" w:space="0" w:color="auto"/>
              </w:divBdr>
            </w:div>
            <w:div w:id="649598848">
              <w:marLeft w:val="640"/>
              <w:marRight w:val="0"/>
              <w:marTop w:val="0"/>
              <w:marBottom w:val="0"/>
              <w:divBdr>
                <w:top w:val="none" w:sz="0" w:space="0" w:color="auto"/>
                <w:left w:val="none" w:sz="0" w:space="0" w:color="auto"/>
                <w:bottom w:val="none" w:sz="0" w:space="0" w:color="auto"/>
                <w:right w:val="none" w:sz="0" w:space="0" w:color="auto"/>
              </w:divBdr>
            </w:div>
            <w:div w:id="650141778">
              <w:marLeft w:val="640"/>
              <w:marRight w:val="0"/>
              <w:marTop w:val="0"/>
              <w:marBottom w:val="0"/>
              <w:divBdr>
                <w:top w:val="none" w:sz="0" w:space="0" w:color="auto"/>
                <w:left w:val="none" w:sz="0" w:space="0" w:color="auto"/>
                <w:bottom w:val="none" w:sz="0" w:space="0" w:color="auto"/>
                <w:right w:val="none" w:sz="0" w:space="0" w:color="auto"/>
              </w:divBdr>
            </w:div>
            <w:div w:id="650910398">
              <w:marLeft w:val="640"/>
              <w:marRight w:val="0"/>
              <w:marTop w:val="0"/>
              <w:marBottom w:val="0"/>
              <w:divBdr>
                <w:top w:val="none" w:sz="0" w:space="0" w:color="auto"/>
                <w:left w:val="none" w:sz="0" w:space="0" w:color="auto"/>
                <w:bottom w:val="none" w:sz="0" w:space="0" w:color="auto"/>
                <w:right w:val="none" w:sz="0" w:space="0" w:color="auto"/>
              </w:divBdr>
            </w:div>
            <w:div w:id="651639426">
              <w:marLeft w:val="640"/>
              <w:marRight w:val="0"/>
              <w:marTop w:val="0"/>
              <w:marBottom w:val="0"/>
              <w:divBdr>
                <w:top w:val="none" w:sz="0" w:space="0" w:color="auto"/>
                <w:left w:val="none" w:sz="0" w:space="0" w:color="auto"/>
                <w:bottom w:val="none" w:sz="0" w:space="0" w:color="auto"/>
                <w:right w:val="none" w:sz="0" w:space="0" w:color="auto"/>
              </w:divBdr>
            </w:div>
            <w:div w:id="653339822">
              <w:marLeft w:val="640"/>
              <w:marRight w:val="0"/>
              <w:marTop w:val="0"/>
              <w:marBottom w:val="0"/>
              <w:divBdr>
                <w:top w:val="none" w:sz="0" w:space="0" w:color="auto"/>
                <w:left w:val="none" w:sz="0" w:space="0" w:color="auto"/>
                <w:bottom w:val="none" w:sz="0" w:space="0" w:color="auto"/>
                <w:right w:val="none" w:sz="0" w:space="0" w:color="auto"/>
              </w:divBdr>
            </w:div>
            <w:div w:id="653754160">
              <w:marLeft w:val="640"/>
              <w:marRight w:val="0"/>
              <w:marTop w:val="0"/>
              <w:marBottom w:val="0"/>
              <w:divBdr>
                <w:top w:val="none" w:sz="0" w:space="0" w:color="auto"/>
                <w:left w:val="none" w:sz="0" w:space="0" w:color="auto"/>
                <w:bottom w:val="none" w:sz="0" w:space="0" w:color="auto"/>
                <w:right w:val="none" w:sz="0" w:space="0" w:color="auto"/>
              </w:divBdr>
            </w:div>
            <w:div w:id="653946537">
              <w:marLeft w:val="640"/>
              <w:marRight w:val="0"/>
              <w:marTop w:val="0"/>
              <w:marBottom w:val="0"/>
              <w:divBdr>
                <w:top w:val="none" w:sz="0" w:space="0" w:color="auto"/>
                <w:left w:val="none" w:sz="0" w:space="0" w:color="auto"/>
                <w:bottom w:val="none" w:sz="0" w:space="0" w:color="auto"/>
                <w:right w:val="none" w:sz="0" w:space="0" w:color="auto"/>
              </w:divBdr>
            </w:div>
            <w:div w:id="654261879">
              <w:marLeft w:val="640"/>
              <w:marRight w:val="0"/>
              <w:marTop w:val="0"/>
              <w:marBottom w:val="0"/>
              <w:divBdr>
                <w:top w:val="none" w:sz="0" w:space="0" w:color="auto"/>
                <w:left w:val="none" w:sz="0" w:space="0" w:color="auto"/>
                <w:bottom w:val="none" w:sz="0" w:space="0" w:color="auto"/>
                <w:right w:val="none" w:sz="0" w:space="0" w:color="auto"/>
              </w:divBdr>
            </w:div>
            <w:div w:id="654452239">
              <w:marLeft w:val="640"/>
              <w:marRight w:val="0"/>
              <w:marTop w:val="0"/>
              <w:marBottom w:val="0"/>
              <w:divBdr>
                <w:top w:val="none" w:sz="0" w:space="0" w:color="auto"/>
                <w:left w:val="none" w:sz="0" w:space="0" w:color="auto"/>
                <w:bottom w:val="none" w:sz="0" w:space="0" w:color="auto"/>
                <w:right w:val="none" w:sz="0" w:space="0" w:color="auto"/>
              </w:divBdr>
            </w:div>
            <w:div w:id="654534887">
              <w:marLeft w:val="640"/>
              <w:marRight w:val="0"/>
              <w:marTop w:val="0"/>
              <w:marBottom w:val="0"/>
              <w:divBdr>
                <w:top w:val="none" w:sz="0" w:space="0" w:color="auto"/>
                <w:left w:val="none" w:sz="0" w:space="0" w:color="auto"/>
                <w:bottom w:val="none" w:sz="0" w:space="0" w:color="auto"/>
                <w:right w:val="none" w:sz="0" w:space="0" w:color="auto"/>
              </w:divBdr>
            </w:div>
            <w:div w:id="655692443">
              <w:marLeft w:val="640"/>
              <w:marRight w:val="0"/>
              <w:marTop w:val="0"/>
              <w:marBottom w:val="0"/>
              <w:divBdr>
                <w:top w:val="none" w:sz="0" w:space="0" w:color="auto"/>
                <w:left w:val="none" w:sz="0" w:space="0" w:color="auto"/>
                <w:bottom w:val="none" w:sz="0" w:space="0" w:color="auto"/>
                <w:right w:val="none" w:sz="0" w:space="0" w:color="auto"/>
              </w:divBdr>
            </w:div>
            <w:div w:id="656109097">
              <w:marLeft w:val="640"/>
              <w:marRight w:val="0"/>
              <w:marTop w:val="0"/>
              <w:marBottom w:val="0"/>
              <w:divBdr>
                <w:top w:val="none" w:sz="0" w:space="0" w:color="auto"/>
                <w:left w:val="none" w:sz="0" w:space="0" w:color="auto"/>
                <w:bottom w:val="none" w:sz="0" w:space="0" w:color="auto"/>
                <w:right w:val="none" w:sz="0" w:space="0" w:color="auto"/>
              </w:divBdr>
            </w:div>
            <w:div w:id="656417120">
              <w:marLeft w:val="640"/>
              <w:marRight w:val="0"/>
              <w:marTop w:val="0"/>
              <w:marBottom w:val="0"/>
              <w:divBdr>
                <w:top w:val="none" w:sz="0" w:space="0" w:color="auto"/>
                <w:left w:val="none" w:sz="0" w:space="0" w:color="auto"/>
                <w:bottom w:val="none" w:sz="0" w:space="0" w:color="auto"/>
                <w:right w:val="none" w:sz="0" w:space="0" w:color="auto"/>
              </w:divBdr>
            </w:div>
            <w:div w:id="656810720">
              <w:marLeft w:val="640"/>
              <w:marRight w:val="0"/>
              <w:marTop w:val="0"/>
              <w:marBottom w:val="0"/>
              <w:divBdr>
                <w:top w:val="none" w:sz="0" w:space="0" w:color="auto"/>
                <w:left w:val="none" w:sz="0" w:space="0" w:color="auto"/>
                <w:bottom w:val="none" w:sz="0" w:space="0" w:color="auto"/>
                <w:right w:val="none" w:sz="0" w:space="0" w:color="auto"/>
              </w:divBdr>
            </w:div>
            <w:div w:id="657616676">
              <w:marLeft w:val="640"/>
              <w:marRight w:val="0"/>
              <w:marTop w:val="0"/>
              <w:marBottom w:val="0"/>
              <w:divBdr>
                <w:top w:val="none" w:sz="0" w:space="0" w:color="auto"/>
                <w:left w:val="none" w:sz="0" w:space="0" w:color="auto"/>
                <w:bottom w:val="none" w:sz="0" w:space="0" w:color="auto"/>
                <w:right w:val="none" w:sz="0" w:space="0" w:color="auto"/>
              </w:divBdr>
            </w:div>
            <w:div w:id="657810914">
              <w:marLeft w:val="640"/>
              <w:marRight w:val="0"/>
              <w:marTop w:val="0"/>
              <w:marBottom w:val="0"/>
              <w:divBdr>
                <w:top w:val="none" w:sz="0" w:space="0" w:color="auto"/>
                <w:left w:val="none" w:sz="0" w:space="0" w:color="auto"/>
                <w:bottom w:val="none" w:sz="0" w:space="0" w:color="auto"/>
                <w:right w:val="none" w:sz="0" w:space="0" w:color="auto"/>
              </w:divBdr>
            </w:div>
            <w:div w:id="658390176">
              <w:marLeft w:val="640"/>
              <w:marRight w:val="0"/>
              <w:marTop w:val="0"/>
              <w:marBottom w:val="0"/>
              <w:divBdr>
                <w:top w:val="none" w:sz="0" w:space="0" w:color="auto"/>
                <w:left w:val="none" w:sz="0" w:space="0" w:color="auto"/>
                <w:bottom w:val="none" w:sz="0" w:space="0" w:color="auto"/>
                <w:right w:val="none" w:sz="0" w:space="0" w:color="auto"/>
              </w:divBdr>
            </w:div>
            <w:div w:id="658965320">
              <w:marLeft w:val="640"/>
              <w:marRight w:val="0"/>
              <w:marTop w:val="0"/>
              <w:marBottom w:val="0"/>
              <w:divBdr>
                <w:top w:val="none" w:sz="0" w:space="0" w:color="auto"/>
                <w:left w:val="none" w:sz="0" w:space="0" w:color="auto"/>
                <w:bottom w:val="none" w:sz="0" w:space="0" w:color="auto"/>
                <w:right w:val="none" w:sz="0" w:space="0" w:color="auto"/>
              </w:divBdr>
            </w:div>
            <w:div w:id="660156526">
              <w:marLeft w:val="640"/>
              <w:marRight w:val="0"/>
              <w:marTop w:val="0"/>
              <w:marBottom w:val="0"/>
              <w:divBdr>
                <w:top w:val="none" w:sz="0" w:space="0" w:color="auto"/>
                <w:left w:val="none" w:sz="0" w:space="0" w:color="auto"/>
                <w:bottom w:val="none" w:sz="0" w:space="0" w:color="auto"/>
                <w:right w:val="none" w:sz="0" w:space="0" w:color="auto"/>
              </w:divBdr>
            </w:div>
            <w:div w:id="660352226">
              <w:marLeft w:val="640"/>
              <w:marRight w:val="0"/>
              <w:marTop w:val="0"/>
              <w:marBottom w:val="0"/>
              <w:divBdr>
                <w:top w:val="none" w:sz="0" w:space="0" w:color="auto"/>
                <w:left w:val="none" w:sz="0" w:space="0" w:color="auto"/>
                <w:bottom w:val="none" w:sz="0" w:space="0" w:color="auto"/>
                <w:right w:val="none" w:sz="0" w:space="0" w:color="auto"/>
              </w:divBdr>
            </w:div>
            <w:div w:id="660814114">
              <w:marLeft w:val="640"/>
              <w:marRight w:val="0"/>
              <w:marTop w:val="0"/>
              <w:marBottom w:val="0"/>
              <w:divBdr>
                <w:top w:val="none" w:sz="0" w:space="0" w:color="auto"/>
                <w:left w:val="none" w:sz="0" w:space="0" w:color="auto"/>
                <w:bottom w:val="none" w:sz="0" w:space="0" w:color="auto"/>
                <w:right w:val="none" w:sz="0" w:space="0" w:color="auto"/>
              </w:divBdr>
            </w:div>
            <w:div w:id="662321643">
              <w:marLeft w:val="640"/>
              <w:marRight w:val="0"/>
              <w:marTop w:val="0"/>
              <w:marBottom w:val="0"/>
              <w:divBdr>
                <w:top w:val="none" w:sz="0" w:space="0" w:color="auto"/>
                <w:left w:val="none" w:sz="0" w:space="0" w:color="auto"/>
                <w:bottom w:val="none" w:sz="0" w:space="0" w:color="auto"/>
                <w:right w:val="none" w:sz="0" w:space="0" w:color="auto"/>
              </w:divBdr>
            </w:div>
            <w:div w:id="662662839">
              <w:marLeft w:val="640"/>
              <w:marRight w:val="0"/>
              <w:marTop w:val="0"/>
              <w:marBottom w:val="0"/>
              <w:divBdr>
                <w:top w:val="none" w:sz="0" w:space="0" w:color="auto"/>
                <w:left w:val="none" w:sz="0" w:space="0" w:color="auto"/>
                <w:bottom w:val="none" w:sz="0" w:space="0" w:color="auto"/>
                <w:right w:val="none" w:sz="0" w:space="0" w:color="auto"/>
              </w:divBdr>
            </w:div>
            <w:div w:id="663433689">
              <w:marLeft w:val="640"/>
              <w:marRight w:val="0"/>
              <w:marTop w:val="0"/>
              <w:marBottom w:val="0"/>
              <w:divBdr>
                <w:top w:val="none" w:sz="0" w:space="0" w:color="auto"/>
                <w:left w:val="none" w:sz="0" w:space="0" w:color="auto"/>
                <w:bottom w:val="none" w:sz="0" w:space="0" w:color="auto"/>
                <w:right w:val="none" w:sz="0" w:space="0" w:color="auto"/>
              </w:divBdr>
            </w:div>
            <w:div w:id="664287283">
              <w:marLeft w:val="640"/>
              <w:marRight w:val="0"/>
              <w:marTop w:val="0"/>
              <w:marBottom w:val="0"/>
              <w:divBdr>
                <w:top w:val="none" w:sz="0" w:space="0" w:color="auto"/>
                <w:left w:val="none" w:sz="0" w:space="0" w:color="auto"/>
                <w:bottom w:val="none" w:sz="0" w:space="0" w:color="auto"/>
                <w:right w:val="none" w:sz="0" w:space="0" w:color="auto"/>
              </w:divBdr>
            </w:div>
            <w:div w:id="665398961">
              <w:marLeft w:val="640"/>
              <w:marRight w:val="0"/>
              <w:marTop w:val="0"/>
              <w:marBottom w:val="0"/>
              <w:divBdr>
                <w:top w:val="none" w:sz="0" w:space="0" w:color="auto"/>
                <w:left w:val="none" w:sz="0" w:space="0" w:color="auto"/>
                <w:bottom w:val="none" w:sz="0" w:space="0" w:color="auto"/>
                <w:right w:val="none" w:sz="0" w:space="0" w:color="auto"/>
              </w:divBdr>
            </w:div>
            <w:div w:id="665788535">
              <w:marLeft w:val="640"/>
              <w:marRight w:val="0"/>
              <w:marTop w:val="0"/>
              <w:marBottom w:val="0"/>
              <w:divBdr>
                <w:top w:val="none" w:sz="0" w:space="0" w:color="auto"/>
                <w:left w:val="none" w:sz="0" w:space="0" w:color="auto"/>
                <w:bottom w:val="none" w:sz="0" w:space="0" w:color="auto"/>
                <w:right w:val="none" w:sz="0" w:space="0" w:color="auto"/>
              </w:divBdr>
            </w:div>
            <w:div w:id="666250991">
              <w:marLeft w:val="640"/>
              <w:marRight w:val="0"/>
              <w:marTop w:val="0"/>
              <w:marBottom w:val="0"/>
              <w:divBdr>
                <w:top w:val="none" w:sz="0" w:space="0" w:color="auto"/>
                <w:left w:val="none" w:sz="0" w:space="0" w:color="auto"/>
                <w:bottom w:val="none" w:sz="0" w:space="0" w:color="auto"/>
                <w:right w:val="none" w:sz="0" w:space="0" w:color="auto"/>
              </w:divBdr>
            </w:div>
            <w:div w:id="666980000">
              <w:marLeft w:val="640"/>
              <w:marRight w:val="0"/>
              <w:marTop w:val="0"/>
              <w:marBottom w:val="0"/>
              <w:divBdr>
                <w:top w:val="none" w:sz="0" w:space="0" w:color="auto"/>
                <w:left w:val="none" w:sz="0" w:space="0" w:color="auto"/>
                <w:bottom w:val="none" w:sz="0" w:space="0" w:color="auto"/>
                <w:right w:val="none" w:sz="0" w:space="0" w:color="auto"/>
              </w:divBdr>
            </w:div>
            <w:div w:id="667486836">
              <w:marLeft w:val="640"/>
              <w:marRight w:val="0"/>
              <w:marTop w:val="0"/>
              <w:marBottom w:val="0"/>
              <w:divBdr>
                <w:top w:val="none" w:sz="0" w:space="0" w:color="auto"/>
                <w:left w:val="none" w:sz="0" w:space="0" w:color="auto"/>
                <w:bottom w:val="none" w:sz="0" w:space="0" w:color="auto"/>
                <w:right w:val="none" w:sz="0" w:space="0" w:color="auto"/>
              </w:divBdr>
            </w:div>
            <w:div w:id="669068668">
              <w:marLeft w:val="640"/>
              <w:marRight w:val="0"/>
              <w:marTop w:val="0"/>
              <w:marBottom w:val="0"/>
              <w:divBdr>
                <w:top w:val="none" w:sz="0" w:space="0" w:color="auto"/>
                <w:left w:val="none" w:sz="0" w:space="0" w:color="auto"/>
                <w:bottom w:val="none" w:sz="0" w:space="0" w:color="auto"/>
                <w:right w:val="none" w:sz="0" w:space="0" w:color="auto"/>
              </w:divBdr>
            </w:div>
            <w:div w:id="669480506">
              <w:marLeft w:val="640"/>
              <w:marRight w:val="0"/>
              <w:marTop w:val="0"/>
              <w:marBottom w:val="0"/>
              <w:divBdr>
                <w:top w:val="none" w:sz="0" w:space="0" w:color="auto"/>
                <w:left w:val="none" w:sz="0" w:space="0" w:color="auto"/>
                <w:bottom w:val="none" w:sz="0" w:space="0" w:color="auto"/>
                <w:right w:val="none" w:sz="0" w:space="0" w:color="auto"/>
              </w:divBdr>
            </w:div>
            <w:div w:id="669916715">
              <w:marLeft w:val="640"/>
              <w:marRight w:val="0"/>
              <w:marTop w:val="0"/>
              <w:marBottom w:val="0"/>
              <w:divBdr>
                <w:top w:val="none" w:sz="0" w:space="0" w:color="auto"/>
                <w:left w:val="none" w:sz="0" w:space="0" w:color="auto"/>
                <w:bottom w:val="none" w:sz="0" w:space="0" w:color="auto"/>
                <w:right w:val="none" w:sz="0" w:space="0" w:color="auto"/>
              </w:divBdr>
            </w:div>
            <w:div w:id="670109530">
              <w:marLeft w:val="640"/>
              <w:marRight w:val="0"/>
              <w:marTop w:val="0"/>
              <w:marBottom w:val="0"/>
              <w:divBdr>
                <w:top w:val="none" w:sz="0" w:space="0" w:color="auto"/>
                <w:left w:val="none" w:sz="0" w:space="0" w:color="auto"/>
                <w:bottom w:val="none" w:sz="0" w:space="0" w:color="auto"/>
                <w:right w:val="none" w:sz="0" w:space="0" w:color="auto"/>
              </w:divBdr>
            </w:div>
            <w:div w:id="672297574">
              <w:marLeft w:val="640"/>
              <w:marRight w:val="0"/>
              <w:marTop w:val="0"/>
              <w:marBottom w:val="0"/>
              <w:divBdr>
                <w:top w:val="none" w:sz="0" w:space="0" w:color="auto"/>
                <w:left w:val="none" w:sz="0" w:space="0" w:color="auto"/>
                <w:bottom w:val="none" w:sz="0" w:space="0" w:color="auto"/>
                <w:right w:val="none" w:sz="0" w:space="0" w:color="auto"/>
              </w:divBdr>
            </w:div>
            <w:div w:id="672536230">
              <w:marLeft w:val="640"/>
              <w:marRight w:val="0"/>
              <w:marTop w:val="0"/>
              <w:marBottom w:val="0"/>
              <w:divBdr>
                <w:top w:val="none" w:sz="0" w:space="0" w:color="auto"/>
                <w:left w:val="none" w:sz="0" w:space="0" w:color="auto"/>
                <w:bottom w:val="none" w:sz="0" w:space="0" w:color="auto"/>
                <w:right w:val="none" w:sz="0" w:space="0" w:color="auto"/>
              </w:divBdr>
            </w:div>
            <w:div w:id="673725596">
              <w:marLeft w:val="640"/>
              <w:marRight w:val="0"/>
              <w:marTop w:val="0"/>
              <w:marBottom w:val="0"/>
              <w:divBdr>
                <w:top w:val="none" w:sz="0" w:space="0" w:color="auto"/>
                <w:left w:val="none" w:sz="0" w:space="0" w:color="auto"/>
                <w:bottom w:val="none" w:sz="0" w:space="0" w:color="auto"/>
                <w:right w:val="none" w:sz="0" w:space="0" w:color="auto"/>
              </w:divBdr>
            </w:div>
            <w:div w:id="675226539">
              <w:marLeft w:val="640"/>
              <w:marRight w:val="0"/>
              <w:marTop w:val="0"/>
              <w:marBottom w:val="0"/>
              <w:divBdr>
                <w:top w:val="none" w:sz="0" w:space="0" w:color="auto"/>
                <w:left w:val="none" w:sz="0" w:space="0" w:color="auto"/>
                <w:bottom w:val="none" w:sz="0" w:space="0" w:color="auto"/>
                <w:right w:val="none" w:sz="0" w:space="0" w:color="auto"/>
              </w:divBdr>
            </w:div>
            <w:div w:id="675807748">
              <w:marLeft w:val="640"/>
              <w:marRight w:val="0"/>
              <w:marTop w:val="0"/>
              <w:marBottom w:val="0"/>
              <w:divBdr>
                <w:top w:val="none" w:sz="0" w:space="0" w:color="auto"/>
                <w:left w:val="none" w:sz="0" w:space="0" w:color="auto"/>
                <w:bottom w:val="none" w:sz="0" w:space="0" w:color="auto"/>
                <w:right w:val="none" w:sz="0" w:space="0" w:color="auto"/>
              </w:divBdr>
            </w:div>
            <w:div w:id="676543311">
              <w:marLeft w:val="640"/>
              <w:marRight w:val="0"/>
              <w:marTop w:val="0"/>
              <w:marBottom w:val="0"/>
              <w:divBdr>
                <w:top w:val="none" w:sz="0" w:space="0" w:color="auto"/>
                <w:left w:val="none" w:sz="0" w:space="0" w:color="auto"/>
                <w:bottom w:val="none" w:sz="0" w:space="0" w:color="auto"/>
                <w:right w:val="none" w:sz="0" w:space="0" w:color="auto"/>
              </w:divBdr>
            </w:div>
            <w:div w:id="676545940">
              <w:marLeft w:val="640"/>
              <w:marRight w:val="0"/>
              <w:marTop w:val="0"/>
              <w:marBottom w:val="0"/>
              <w:divBdr>
                <w:top w:val="none" w:sz="0" w:space="0" w:color="auto"/>
                <w:left w:val="none" w:sz="0" w:space="0" w:color="auto"/>
                <w:bottom w:val="none" w:sz="0" w:space="0" w:color="auto"/>
                <w:right w:val="none" w:sz="0" w:space="0" w:color="auto"/>
              </w:divBdr>
            </w:div>
            <w:div w:id="676619985">
              <w:marLeft w:val="640"/>
              <w:marRight w:val="0"/>
              <w:marTop w:val="0"/>
              <w:marBottom w:val="0"/>
              <w:divBdr>
                <w:top w:val="none" w:sz="0" w:space="0" w:color="auto"/>
                <w:left w:val="none" w:sz="0" w:space="0" w:color="auto"/>
                <w:bottom w:val="none" w:sz="0" w:space="0" w:color="auto"/>
                <w:right w:val="none" w:sz="0" w:space="0" w:color="auto"/>
              </w:divBdr>
            </w:div>
            <w:div w:id="677316345">
              <w:marLeft w:val="640"/>
              <w:marRight w:val="0"/>
              <w:marTop w:val="0"/>
              <w:marBottom w:val="0"/>
              <w:divBdr>
                <w:top w:val="none" w:sz="0" w:space="0" w:color="auto"/>
                <w:left w:val="none" w:sz="0" w:space="0" w:color="auto"/>
                <w:bottom w:val="none" w:sz="0" w:space="0" w:color="auto"/>
                <w:right w:val="none" w:sz="0" w:space="0" w:color="auto"/>
              </w:divBdr>
            </w:div>
            <w:div w:id="678001931">
              <w:marLeft w:val="640"/>
              <w:marRight w:val="0"/>
              <w:marTop w:val="0"/>
              <w:marBottom w:val="0"/>
              <w:divBdr>
                <w:top w:val="none" w:sz="0" w:space="0" w:color="auto"/>
                <w:left w:val="none" w:sz="0" w:space="0" w:color="auto"/>
                <w:bottom w:val="none" w:sz="0" w:space="0" w:color="auto"/>
                <w:right w:val="none" w:sz="0" w:space="0" w:color="auto"/>
              </w:divBdr>
            </w:div>
            <w:div w:id="678629359">
              <w:marLeft w:val="640"/>
              <w:marRight w:val="0"/>
              <w:marTop w:val="0"/>
              <w:marBottom w:val="0"/>
              <w:divBdr>
                <w:top w:val="none" w:sz="0" w:space="0" w:color="auto"/>
                <w:left w:val="none" w:sz="0" w:space="0" w:color="auto"/>
                <w:bottom w:val="none" w:sz="0" w:space="0" w:color="auto"/>
                <w:right w:val="none" w:sz="0" w:space="0" w:color="auto"/>
              </w:divBdr>
            </w:div>
            <w:div w:id="678771260">
              <w:marLeft w:val="640"/>
              <w:marRight w:val="0"/>
              <w:marTop w:val="0"/>
              <w:marBottom w:val="0"/>
              <w:divBdr>
                <w:top w:val="none" w:sz="0" w:space="0" w:color="auto"/>
                <w:left w:val="none" w:sz="0" w:space="0" w:color="auto"/>
                <w:bottom w:val="none" w:sz="0" w:space="0" w:color="auto"/>
                <w:right w:val="none" w:sz="0" w:space="0" w:color="auto"/>
              </w:divBdr>
            </w:div>
            <w:div w:id="678772291">
              <w:marLeft w:val="640"/>
              <w:marRight w:val="0"/>
              <w:marTop w:val="0"/>
              <w:marBottom w:val="0"/>
              <w:divBdr>
                <w:top w:val="none" w:sz="0" w:space="0" w:color="auto"/>
                <w:left w:val="none" w:sz="0" w:space="0" w:color="auto"/>
                <w:bottom w:val="none" w:sz="0" w:space="0" w:color="auto"/>
                <w:right w:val="none" w:sz="0" w:space="0" w:color="auto"/>
              </w:divBdr>
            </w:div>
            <w:div w:id="678853874">
              <w:marLeft w:val="640"/>
              <w:marRight w:val="0"/>
              <w:marTop w:val="0"/>
              <w:marBottom w:val="0"/>
              <w:divBdr>
                <w:top w:val="none" w:sz="0" w:space="0" w:color="auto"/>
                <w:left w:val="none" w:sz="0" w:space="0" w:color="auto"/>
                <w:bottom w:val="none" w:sz="0" w:space="0" w:color="auto"/>
                <w:right w:val="none" w:sz="0" w:space="0" w:color="auto"/>
              </w:divBdr>
            </w:div>
            <w:div w:id="679508794">
              <w:marLeft w:val="640"/>
              <w:marRight w:val="0"/>
              <w:marTop w:val="0"/>
              <w:marBottom w:val="0"/>
              <w:divBdr>
                <w:top w:val="none" w:sz="0" w:space="0" w:color="auto"/>
                <w:left w:val="none" w:sz="0" w:space="0" w:color="auto"/>
                <w:bottom w:val="none" w:sz="0" w:space="0" w:color="auto"/>
                <w:right w:val="none" w:sz="0" w:space="0" w:color="auto"/>
              </w:divBdr>
            </w:div>
            <w:div w:id="680082587">
              <w:marLeft w:val="640"/>
              <w:marRight w:val="0"/>
              <w:marTop w:val="0"/>
              <w:marBottom w:val="0"/>
              <w:divBdr>
                <w:top w:val="none" w:sz="0" w:space="0" w:color="auto"/>
                <w:left w:val="none" w:sz="0" w:space="0" w:color="auto"/>
                <w:bottom w:val="none" w:sz="0" w:space="0" w:color="auto"/>
                <w:right w:val="none" w:sz="0" w:space="0" w:color="auto"/>
              </w:divBdr>
            </w:div>
            <w:div w:id="680476341">
              <w:marLeft w:val="640"/>
              <w:marRight w:val="0"/>
              <w:marTop w:val="0"/>
              <w:marBottom w:val="0"/>
              <w:divBdr>
                <w:top w:val="none" w:sz="0" w:space="0" w:color="auto"/>
                <w:left w:val="none" w:sz="0" w:space="0" w:color="auto"/>
                <w:bottom w:val="none" w:sz="0" w:space="0" w:color="auto"/>
                <w:right w:val="none" w:sz="0" w:space="0" w:color="auto"/>
              </w:divBdr>
            </w:div>
            <w:div w:id="680741597">
              <w:marLeft w:val="640"/>
              <w:marRight w:val="0"/>
              <w:marTop w:val="0"/>
              <w:marBottom w:val="0"/>
              <w:divBdr>
                <w:top w:val="none" w:sz="0" w:space="0" w:color="auto"/>
                <w:left w:val="none" w:sz="0" w:space="0" w:color="auto"/>
                <w:bottom w:val="none" w:sz="0" w:space="0" w:color="auto"/>
                <w:right w:val="none" w:sz="0" w:space="0" w:color="auto"/>
              </w:divBdr>
            </w:div>
            <w:div w:id="681396177">
              <w:marLeft w:val="640"/>
              <w:marRight w:val="0"/>
              <w:marTop w:val="0"/>
              <w:marBottom w:val="0"/>
              <w:divBdr>
                <w:top w:val="none" w:sz="0" w:space="0" w:color="auto"/>
                <w:left w:val="none" w:sz="0" w:space="0" w:color="auto"/>
                <w:bottom w:val="none" w:sz="0" w:space="0" w:color="auto"/>
                <w:right w:val="none" w:sz="0" w:space="0" w:color="auto"/>
              </w:divBdr>
            </w:div>
            <w:div w:id="682166438">
              <w:marLeft w:val="640"/>
              <w:marRight w:val="0"/>
              <w:marTop w:val="0"/>
              <w:marBottom w:val="0"/>
              <w:divBdr>
                <w:top w:val="none" w:sz="0" w:space="0" w:color="auto"/>
                <w:left w:val="none" w:sz="0" w:space="0" w:color="auto"/>
                <w:bottom w:val="none" w:sz="0" w:space="0" w:color="auto"/>
                <w:right w:val="none" w:sz="0" w:space="0" w:color="auto"/>
              </w:divBdr>
            </w:div>
            <w:div w:id="682324608">
              <w:marLeft w:val="640"/>
              <w:marRight w:val="0"/>
              <w:marTop w:val="0"/>
              <w:marBottom w:val="0"/>
              <w:divBdr>
                <w:top w:val="none" w:sz="0" w:space="0" w:color="auto"/>
                <w:left w:val="none" w:sz="0" w:space="0" w:color="auto"/>
                <w:bottom w:val="none" w:sz="0" w:space="0" w:color="auto"/>
                <w:right w:val="none" w:sz="0" w:space="0" w:color="auto"/>
              </w:divBdr>
            </w:div>
            <w:div w:id="682784417">
              <w:marLeft w:val="640"/>
              <w:marRight w:val="0"/>
              <w:marTop w:val="0"/>
              <w:marBottom w:val="0"/>
              <w:divBdr>
                <w:top w:val="none" w:sz="0" w:space="0" w:color="auto"/>
                <w:left w:val="none" w:sz="0" w:space="0" w:color="auto"/>
                <w:bottom w:val="none" w:sz="0" w:space="0" w:color="auto"/>
                <w:right w:val="none" w:sz="0" w:space="0" w:color="auto"/>
              </w:divBdr>
            </w:div>
            <w:div w:id="683744277">
              <w:marLeft w:val="640"/>
              <w:marRight w:val="0"/>
              <w:marTop w:val="0"/>
              <w:marBottom w:val="0"/>
              <w:divBdr>
                <w:top w:val="none" w:sz="0" w:space="0" w:color="auto"/>
                <w:left w:val="none" w:sz="0" w:space="0" w:color="auto"/>
                <w:bottom w:val="none" w:sz="0" w:space="0" w:color="auto"/>
                <w:right w:val="none" w:sz="0" w:space="0" w:color="auto"/>
              </w:divBdr>
            </w:div>
            <w:div w:id="683946583">
              <w:marLeft w:val="640"/>
              <w:marRight w:val="0"/>
              <w:marTop w:val="0"/>
              <w:marBottom w:val="0"/>
              <w:divBdr>
                <w:top w:val="none" w:sz="0" w:space="0" w:color="auto"/>
                <w:left w:val="none" w:sz="0" w:space="0" w:color="auto"/>
                <w:bottom w:val="none" w:sz="0" w:space="0" w:color="auto"/>
                <w:right w:val="none" w:sz="0" w:space="0" w:color="auto"/>
              </w:divBdr>
            </w:div>
            <w:div w:id="684093040">
              <w:marLeft w:val="640"/>
              <w:marRight w:val="0"/>
              <w:marTop w:val="0"/>
              <w:marBottom w:val="0"/>
              <w:divBdr>
                <w:top w:val="none" w:sz="0" w:space="0" w:color="auto"/>
                <w:left w:val="none" w:sz="0" w:space="0" w:color="auto"/>
                <w:bottom w:val="none" w:sz="0" w:space="0" w:color="auto"/>
                <w:right w:val="none" w:sz="0" w:space="0" w:color="auto"/>
              </w:divBdr>
            </w:div>
            <w:div w:id="684357502">
              <w:marLeft w:val="640"/>
              <w:marRight w:val="0"/>
              <w:marTop w:val="0"/>
              <w:marBottom w:val="0"/>
              <w:divBdr>
                <w:top w:val="none" w:sz="0" w:space="0" w:color="auto"/>
                <w:left w:val="none" w:sz="0" w:space="0" w:color="auto"/>
                <w:bottom w:val="none" w:sz="0" w:space="0" w:color="auto"/>
                <w:right w:val="none" w:sz="0" w:space="0" w:color="auto"/>
              </w:divBdr>
            </w:div>
            <w:div w:id="685056535">
              <w:marLeft w:val="640"/>
              <w:marRight w:val="0"/>
              <w:marTop w:val="0"/>
              <w:marBottom w:val="0"/>
              <w:divBdr>
                <w:top w:val="none" w:sz="0" w:space="0" w:color="auto"/>
                <w:left w:val="none" w:sz="0" w:space="0" w:color="auto"/>
                <w:bottom w:val="none" w:sz="0" w:space="0" w:color="auto"/>
                <w:right w:val="none" w:sz="0" w:space="0" w:color="auto"/>
              </w:divBdr>
            </w:div>
            <w:div w:id="685788167">
              <w:marLeft w:val="640"/>
              <w:marRight w:val="0"/>
              <w:marTop w:val="0"/>
              <w:marBottom w:val="0"/>
              <w:divBdr>
                <w:top w:val="none" w:sz="0" w:space="0" w:color="auto"/>
                <w:left w:val="none" w:sz="0" w:space="0" w:color="auto"/>
                <w:bottom w:val="none" w:sz="0" w:space="0" w:color="auto"/>
                <w:right w:val="none" w:sz="0" w:space="0" w:color="auto"/>
              </w:divBdr>
            </w:div>
            <w:div w:id="685860994">
              <w:marLeft w:val="640"/>
              <w:marRight w:val="0"/>
              <w:marTop w:val="0"/>
              <w:marBottom w:val="0"/>
              <w:divBdr>
                <w:top w:val="none" w:sz="0" w:space="0" w:color="auto"/>
                <w:left w:val="none" w:sz="0" w:space="0" w:color="auto"/>
                <w:bottom w:val="none" w:sz="0" w:space="0" w:color="auto"/>
                <w:right w:val="none" w:sz="0" w:space="0" w:color="auto"/>
              </w:divBdr>
            </w:div>
            <w:div w:id="685980998">
              <w:marLeft w:val="640"/>
              <w:marRight w:val="0"/>
              <w:marTop w:val="0"/>
              <w:marBottom w:val="0"/>
              <w:divBdr>
                <w:top w:val="none" w:sz="0" w:space="0" w:color="auto"/>
                <w:left w:val="none" w:sz="0" w:space="0" w:color="auto"/>
                <w:bottom w:val="none" w:sz="0" w:space="0" w:color="auto"/>
                <w:right w:val="none" w:sz="0" w:space="0" w:color="auto"/>
              </w:divBdr>
            </w:div>
            <w:div w:id="686252306">
              <w:marLeft w:val="640"/>
              <w:marRight w:val="0"/>
              <w:marTop w:val="0"/>
              <w:marBottom w:val="0"/>
              <w:divBdr>
                <w:top w:val="none" w:sz="0" w:space="0" w:color="auto"/>
                <w:left w:val="none" w:sz="0" w:space="0" w:color="auto"/>
                <w:bottom w:val="none" w:sz="0" w:space="0" w:color="auto"/>
                <w:right w:val="none" w:sz="0" w:space="0" w:color="auto"/>
              </w:divBdr>
            </w:div>
            <w:div w:id="687368494">
              <w:marLeft w:val="640"/>
              <w:marRight w:val="0"/>
              <w:marTop w:val="0"/>
              <w:marBottom w:val="0"/>
              <w:divBdr>
                <w:top w:val="none" w:sz="0" w:space="0" w:color="auto"/>
                <w:left w:val="none" w:sz="0" w:space="0" w:color="auto"/>
                <w:bottom w:val="none" w:sz="0" w:space="0" w:color="auto"/>
                <w:right w:val="none" w:sz="0" w:space="0" w:color="auto"/>
              </w:divBdr>
            </w:div>
            <w:div w:id="687408978">
              <w:marLeft w:val="640"/>
              <w:marRight w:val="0"/>
              <w:marTop w:val="0"/>
              <w:marBottom w:val="0"/>
              <w:divBdr>
                <w:top w:val="none" w:sz="0" w:space="0" w:color="auto"/>
                <w:left w:val="none" w:sz="0" w:space="0" w:color="auto"/>
                <w:bottom w:val="none" w:sz="0" w:space="0" w:color="auto"/>
                <w:right w:val="none" w:sz="0" w:space="0" w:color="auto"/>
              </w:divBdr>
            </w:div>
            <w:div w:id="688334941">
              <w:marLeft w:val="640"/>
              <w:marRight w:val="0"/>
              <w:marTop w:val="0"/>
              <w:marBottom w:val="0"/>
              <w:divBdr>
                <w:top w:val="none" w:sz="0" w:space="0" w:color="auto"/>
                <w:left w:val="none" w:sz="0" w:space="0" w:color="auto"/>
                <w:bottom w:val="none" w:sz="0" w:space="0" w:color="auto"/>
                <w:right w:val="none" w:sz="0" w:space="0" w:color="auto"/>
              </w:divBdr>
            </w:div>
            <w:div w:id="691032404">
              <w:marLeft w:val="640"/>
              <w:marRight w:val="0"/>
              <w:marTop w:val="0"/>
              <w:marBottom w:val="0"/>
              <w:divBdr>
                <w:top w:val="none" w:sz="0" w:space="0" w:color="auto"/>
                <w:left w:val="none" w:sz="0" w:space="0" w:color="auto"/>
                <w:bottom w:val="none" w:sz="0" w:space="0" w:color="auto"/>
                <w:right w:val="none" w:sz="0" w:space="0" w:color="auto"/>
              </w:divBdr>
            </w:div>
            <w:div w:id="692536241">
              <w:marLeft w:val="640"/>
              <w:marRight w:val="0"/>
              <w:marTop w:val="0"/>
              <w:marBottom w:val="0"/>
              <w:divBdr>
                <w:top w:val="none" w:sz="0" w:space="0" w:color="auto"/>
                <w:left w:val="none" w:sz="0" w:space="0" w:color="auto"/>
                <w:bottom w:val="none" w:sz="0" w:space="0" w:color="auto"/>
                <w:right w:val="none" w:sz="0" w:space="0" w:color="auto"/>
              </w:divBdr>
            </w:div>
            <w:div w:id="692846678">
              <w:marLeft w:val="640"/>
              <w:marRight w:val="0"/>
              <w:marTop w:val="0"/>
              <w:marBottom w:val="0"/>
              <w:divBdr>
                <w:top w:val="none" w:sz="0" w:space="0" w:color="auto"/>
                <w:left w:val="none" w:sz="0" w:space="0" w:color="auto"/>
                <w:bottom w:val="none" w:sz="0" w:space="0" w:color="auto"/>
                <w:right w:val="none" w:sz="0" w:space="0" w:color="auto"/>
              </w:divBdr>
            </w:div>
            <w:div w:id="692847559">
              <w:marLeft w:val="640"/>
              <w:marRight w:val="0"/>
              <w:marTop w:val="0"/>
              <w:marBottom w:val="0"/>
              <w:divBdr>
                <w:top w:val="none" w:sz="0" w:space="0" w:color="auto"/>
                <w:left w:val="none" w:sz="0" w:space="0" w:color="auto"/>
                <w:bottom w:val="none" w:sz="0" w:space="0" w:color="auto"/>
                <w:right w:val="none" w:sz="0" w:space="0" w:color="auto"/>
              </w:divBdr>
            </w:div>
            <w:div w:id="694384191">
              <w:marLeft w:val="640"/>
              <w:marRight w:val="0"/>
              <w:marTop w:val="0"/>
              <w:marBottom w:val="0"/>
              <w:divBdr>
                <w:top w:val="none" w:sz="0" w:space="0" w:color="auto"/>
                <w:left w:val="none" w:sz="0" w:space="0" w:color="auto"/>
                <w:bottom w:val="none" w:sz="0" w:space="0" w:color="auto"/>
                <w:right w:val="none" w:sz="0" w:space="0" w:color="auto"/>
              </w:divBdr>
            </w:div>
            <w:div w:id="694888544">
              <w:marLeft w:val="640"/>
              <w:marRight w:val="0"/>
              <w:marTop w:val="0"/>
              <w:marBottom w:val="0"/>
              <w:divBdr>
                <w:top w:val="none" w:sz="0" w:space="0" w:color="auto"/>
                <w:left w:val="none" w:sz="0" w:space="0" w:color="auto"/>
                <w:bottom w:val="none" w:sz="0" w:space="0" w:color="auto"/>
                <w:right w:val="none" w:sz="0" w:space="0" w:color="auto"/>
              </w:divBdr>
            </w:div>
            <w:div w:id="695034602">
              <w:marLeft w:val="640"/>
              <w:marRight w:val="0"/>
              <w:marTop w:val="0"/>
              <w:marBottom w:val="0"/>
              <w:divBdr>
                <w:top w:val="none" w:sz="0" w:space="0" w:color="auto"/>
                <w:left w:val="none" w:sz="0" w:space="0" w:color="auto"/>
                <w:bottom w:val="none" w:sz="0" w:space="0" w:color="auto"/>
                <w:right w:val="none" w:sz="0" w:space="0" w:color="auto"/>
              </w:divBdr>
            </w:div>
            <w:div w:id="695666532">
              <w:marLeft w:val="640"/>
              <w:marRight w:val="0"/>
              <w:marTop w:val="0"/>
              <w:marBottom w:val="0"/>
              <w:divBdr>
                <w:top w:val="none" w:sz="0" w:space="0" w:color="auto"/>
                <w:left w:val="none" w:sz="0" w:space="0" w:color="auto"/>
                <w:bottom w:val="none" w:sz="0" w:space="0" w:color="auto"/>
                <w:right w:val="none" w:sz="0" w:space="0" w:color="auto"/>
              </w:divBdr>
            </w:div>
            <w:div w:id="696152647">
              <w:marLeft w:val="640"/>
              <w:marRight w:val="0"/>
              <w:marTop w:val="0"/>
              <w:marBottom w:val="0"/>
              <w:divBdr>
                <w:top w:val="none" w:sz="0" w:space="0" w:color="auto"/>
                <w:left w:val="none" w:sz="0" w:space="0" w:color="auto"/>
                <w:bottom w:val="none" w:sz="0" w:space="0" w:color="auto"/>
                <w:right w:val="none" w:sz="0" w:space="0" w:color="auto"/>
              </w:divBdr>
            </w:div>
            <w:div w:id="697239511">
              <w:marLeft w:val="640"/>
              <w:marRight w:val="0"/>
              <w:marTop w:val="0"/>
              <w:marBottom w:val="0"/>
              <w:divBdr>
                <w:top w:val="none" w:sz="0" w:space="0" w:color="auto"/>
                <w:left w:val="none" w:sz="0" w:space="0" w:color="auto"/>
                <w:bottom w:val="none" w:sz="0" w:space="0" w:color="auto"/>
                <w:right w:val="none" w:sz="0" w:space="0" w:color="auto"/>
              </w:divBdr>
            </w:div>
            <w:div w:id="698360960">
              <w:marLeft w:val="640"/>
              <w:marRight w:val="0"/>
              <w:marTop w:val="0"/>
              <w:marBottom w:val="0"/>
              <w:divBdr>
                <w:top w:val="none" w:sz="0" w:space="0" w:color="auto"/>
                <w:left w:val="none" w:sz="0" w:space="0" w:color="auto"/>
                <w:bottom w:val="none" w:sz="0" w:space="0" w:color="auto"/>
                <w:right w:val="none" w:sz="0" w:space="0" w:color="auto"/>
              </w:divBdr>
            </w:div>
            <w:div w:id="698744868">
              <w:marLeft w:val="640"/>
              <w:marRight w:val="0"/>
              <w:marTop w:val="0"/>
              <w:marBottom w:val="0"/>
              <w:divBdr>
                <w:top w:val="none" w:sz="0" w:space="0" w:color="auto"/>
                <w:left w:val="none" w:sz="0" w:space="0" w:color="auto"/>
                <w:bottom w:val="none" w:sz="0" w:space="0" w:color="auto"/>
                <w:right w:val="none" w:sz="0" w:space="0" w:color="auto"/>
              </w:divBdr>
            </w:div>
            <w:div w:id="699084043">
              <w:marLeft w:val="640"/>
              <w:marRight w:val="0"/>
              <w:marTop w:val="0"/>
              <w:marBottom w:val="0"/>
              <w:divBdr>
                <w:top w:val="none" w:sz="0" w:space="0" w:color="auto"/>
                <w:left w:val="none" w:sz="0" w:space="0" w:color="auto"/>
                <w:bottom w:val="none" w:sz="0" w:space="0" w:color="auto"/>
                <w:right w:val="none" w:sz="0" w:space="0" w:color="auto"/>
              </w:divBdr>
            </w:div>
            <w:div w:id="699747967">
              <w:marLeft w:val="640"/>
              <w:marRight w:val="0"/>
              <w:marTop w:val="0"/>
              <w:marBottom w:val="0"/>
              <w:divBdr>
                <w:top w:val="none" w:sz="0" w:space="0" w:color="auto"/>
                <w:left w:val="none" w:sz="0" w:space="0" w:color="auto"/>
                <w:bottom w:val="none" w:sz="0" w:space="0" w:color="auto"/>
                <w:right w:val="none" w:sz="0" w:space="0" w:color="auto"/>
              </w:divBdr>
            </w:div>
            <w:div w:id="702246649">
              <w:marLeft w:val="640"/>
              <w:marRight w:val="0"/>
              <w:marTop w:val="0"/>
              <w:marBottom w:val="0"/>
              <w:divBdr>
                <w:top w:val="none" w:sz="0" w:space="0" w:color="auto"/>
                <w:left w:val="none" w:sz="0" w:space="0" w:color="auto"/>
                <w:bottom w:val="none" w:sz="0" w:space="0" w:color="auto"/>
                <w:right w:val="none" w:sz="0" w:space="0" w:color="auto"/>
              </w:divBdr>
            </w:div>
            <w:div w:id="704410080">
              <w:marLeft w:val="640"/>
              <w:marRight w:val="0"/>
              <w:marTop w:val="0"/>
              <w:marBottom w:val="0"/>
              <w:divBdr>
                <w:top w:val="none" w:sz="0" w:space="0" w:color="auto"/>
                <w:left w:val="none" w:sz="0" w:space="0" w:color="auto"/>
                <w:bottom w:val="none" w:sz="0" w:space="0" w:color="auto"/>
                <w:right w:val="none" w:sz="0" w:space="0" w:color="auto"/>
              </w:divBdr>
            </w:div>
            <w:div w:id="704603069">
              <w:marLeft w:val="640"/>
              <w:marRight w:val="0"/>
              <w:marTop w:val="0"/>
              <w:marBottom w:val="0"/>
              <w:divBdr>
                <w:top w:val="none" w:sz="0" w:space="0" w:color="auto"/>
                <w:left w:val="none" w:sz="0" w:space="0" w:color="auto"/>
                <w:bottom w:val="none" w:sz="0" w:space="0" w:color="auto"/>
                <w:right w:val="none" w:sz="0" w:space="0" w:color="auto"/>
              </w:divBdr>
            </w:div>
            <w:div w:id="705373782">
              <w:marLeft w:val="640"/>
              <w:marRight w:val="0"/>
              <w:marTop w:val="0"/>
              <w:marBottom w:val="0"/>
              <w:divBdr>
                <w:top w:val="none" w:sz="0" w:space="0" w:color="auto"/>
                <w:left w:val="none" w:sz="0" w:space="0" w:color="auto"/>
                <w:bottom w:val="none" w:sz="0" w:space="0" w:color="auto"/>
                <w:right w:val="none" w:sz="0" w:space="0" w:color="auto"/>
              </w:divBdr>
            </w:div>
            <w:div w:id="705956829">
              <w:marLeft w:val="640"/>
              <w:marRight w:val="0"/>
              <w:marTop w:val="0"/>
              <w:marBottom w:val="0"/>
              <w:divBdr>
                <w:top w:val="none" w:sz="0" w:space="0" w:color="auto"/>
                <w:left w:val="none" w:sz="0" w:space="0" w:color="auto"/>
                <w:bottom w:val="none" w:sz="0" w:space="0" w:color="auto"/>
                <w:right w:val="none" w:sz="0" w:space="0" w:color="auto"/>
              </w:divBdr>
            </w:div>
            <w:div w:id="706174466">
              <w:marLeft w:val="640"/>
              <w:marRight w:val="0"/>
              <w:marTop w:val="0"/>
              <w:marBottom w:val="0"/>
              <w:divBdr>
                <w:top w:val="none" w:sz="0" w:space="0" w:color="auto"/>
                <w:left w:val="none" w:sz="0" w:space="0" w:color="auto"/>
                <w:bottom w:val="none" w:sz="0" w:space="0" w:color="auto"/>
                <w:right w:val="none" w:sz="0" w:space="0" w:color="auto"/>
              </w:divBdr>
            </w:div>
            <w:div w:id="707409476">
              <w:marLeft w:val="640"/>
              <w:marRight w:val="0"/>
              <w:marTop w:val="0"/>
              <w:marBottom w:val="0"/>
              <w:divBdr>
                <w:top w:val="none" w:sz="0" w:space="0" w:color="auto"/>
                <w:left w:val="none" w:sz="0" w:space="0" w:color="auto"/>
                <w:bottom w:val="none" w:sz="0" w:space="0" w:color="auto"/>
                <w:right w:val="none" w:sz="0" w:space="0" w:color="auto"/>
              </w:divBdr>
            </w:div>
            <w:div w:id="708144225">
              <w:marLeft w:val="640"/>
              <w:marRight w:val="0"/>
              <w:marTop w:val="0"/>
              <w:marBottom w:val="0"/>
              <w:divBdr>
                <w:top w:val="none" w:sz="0" w:space="0" w:color="auto"/>
                <w:left w:val="none" w:sz="0" w:space="0" w:color="auto"/>
                <w:bottom w:val="none" w:sz="0" w:space="0" w:color="auto"/>
                <w:right w:val="none" w:sz="0" w:space="0" w:color="auto"/>
              </w:divBdr>
            </w:div>
            <w:div w:id="709650465">
              <w:marLeft w:val="640"/>
              <w:marRight w:val="0"/>
              <w:marTop w:val="0"/>
              <w:marBottom w:val="0"/>
              <w:divBdr>
                <w:top w:val="none" w:sz="0" w:space="0" w:color="auto"/>
                <w:left w:val="none" w:sz="0" w:space="0" w:color="auto"/>
                <w:bottom w:val="none" w:sz="0" w:space="0" w:color="auto"/>
                <w:right w:val="none" w:sz="0" w:space="0" w:color="auto"/>
              </w:divBdr>
            </w:div>
            <w:div w:id="710770619">
              <w:marLeft w:val="640"/>
              <w:marRight w:val="0"/>
              <w:marTop w:val="0"/>
              <w:marBottom w:val="0"/>
              <w:divBdr>
                <w:top w:val="none" w:sz="0" w:space="0" w:color="auto"/>
                <w:left w:val="none" w:sz="0" w:space="0" w:color="auto"/>
                <w:bottom w:val="none" w:sz="0" w:space="0" w:color="auto"/>
                <w:right w:val="none" w:sz="0" w:space="0" w:color="auto"/>
              </w:divBdr>
            </w:div>
            <w:div w:id="712075354">
              <w:marLeft w:val="640"/>
              <w:marRight w:val="0"/>
              <w:marTop w:val="0"/>
              <w:marBottom w:val="0"/>
              <w:divBdr>
                <w:top w:val="none" w:sz="0" w:space="0" w:color="auto"/>
                <w:left w:val="none" w:sz="0" w:space="0" w:color="auto"/>
                <w:bottom w:val="none" w:sz="0" w:space="0" w:color="auto"/>
                <w:right w:val="none" w:sz="0" w:space="0" w:color="auto"/>
              </w:divBdr>
            </w:div>
            <w:div w:id="712581897">
              <w:marLeft w:val="640"/>
              <w:marRight w:val="0"/>
              <w:marTop w:val="0"/>
              <w:marBottom w:val="0"/>
              <w:divBdr>
                <w:top w:val="none" w:sz="0" w:space="0" w:color="auto"/>
                <w:left w:val="none" w:sz="0" w:space="0" w:color="auto"/>
                <w:bottom w:val="none" w:sz="0" w:space="0" w:color="auto"/>
                <w:right w:val="none" w:sz="0" w:space="0" w:color="auto"/>
              </w:divBdr>
            </w:div>
            <w:div w:id="714699514">
              <w:marLeft w:val="640"/>
              <w:marRight w:val="0"/>
              <w:marTop w:val="0"/>
              <w:marBottom w:val="0"/>
              <w:divBdr>
                <w:top w:val="none" w:sz="0" w:space="0" w:color="auto"/>
                <w:left w:val="none" w:sz="0" w:space="0" w:color="auto"/>
                <w:bottom w:val="none" w:sz="0" w:space="0" w:color="auto"/>
                <w:right w:val="none" w:sz="0" w:space="0" w:color="auto"/>
              </w:divBdr>
            </w:div>
            <w:div w:id="715005058">
              <w:marLeft w:val="640"/>
              <w:marRight w:val="0"/>
              <w:marTop w:val="0"/>
              <w:marBottom w:val="0"/>
              <w:divBdr>
                <w:top w:val="none" w:sz="0" w:space="0" w:color="auto"/>
                <w:left w:val="none" w:sz="0" w:space="0" w:color="auto"/>
                <w:bottom w:val="none" w:sz="0" w:space="0" w:color="auto"/>
                <w:right w:val="none" w:sz="0" w:space="0" w:color="auto"/>
              </w:divBdr>
            </w:div>
            <w:div w:id="715279160">
              <w:marLeft w:val="640"/>
              <w:marRight w:val="0"/>
              <w:marTop w:val="0"/>
              <w:marBottom w:val="0"/>
              <w:divBdr>
                <w:top w:val="none" w:sz="0" w:space="0" w:color="auto"/>
                <w:left w:val="none" w:sz="0" w:space="0" w:color="auto"/>
                <w:bottom w:val="none" w:sz="0" w:space="0" w:color="auto"/>
                <w:right w:val="none" w:sz="0" w:space="0" w:color="auto"/>
              </w:divBdr>
            </w:div>
            <w:div w:id="717245889">
              <w:marLeft w:val="640"/>
              <w:marRight w:val="0"/>
              <w:marTop w:val="0"/>
              <w:marBottom w:val="0"/>
              <w:divBdr>
                <w:top w:val="none" w:sz="0" w:space="0" w:color="auto"/>
                <w:left w:val="none" w:sz="0" w:space="0" w:color="auto"/>
                <w:bottom w:val="none" w:sz="0" w:space="0" w:color="auto"/>
                <w:right w:val="none" w:sz="0" w:space="0" w:color="auto"/>
              </w:divBdr>
            </w:div>
            <w:div w:id="717508559">
              <w:marLeft w:val="640"/>
              <w:marRight w:val="0"/>
              <w:marTop w:val="0"/>
              <w:marBottom w:val="0"/>
              <w:divBdr>
                <w:top w:val="none" w:sz="0" w:space="0" w:color="auto"/>
                <w:left w:val="none" w:sz="0" w:space="0" w:color="auto"/>
                <w:bottom w:val="none" w:sz="0" w:space="0" w:color="auto"/>
                <w:right w:val="none" w:sz="0" w:space="0" w:color="auto"/>
              </w:divBdr>
            </w:div>
            <w:div w:id="718020614">
              <w:marLeft w:val="640"/>
              <w:marRight w:val="0"/>
              <w:marTop w:val="0"/>
              <w:marBottom w:val="0"/>
              <w:divBdr>
                <w:top w:val="none" w:sz="0" w:space="0" w:color="auto"/>
                <w:left w:val="none" w:sz="0" w:space="0" w:color="auto"/>
                <w:bottom w:val="none" w:sz="0" w:space="0" w:color="auto"/>
                <w:right w:val="none" w:sz="0" w:space="0" w:color="auto"/>
              </w:divBdr>
            </w:div>
            <w:div w:id="719937939">
              <w:marLeft w:val="640"/>
              <w:marRight w:val="0"/>
              <w:marTop w:val="0"/>
              <w:marBottom w:val="0"/>
              <w:divBdr>
                <w:top w:val="none" w:sz="0" w:space="0" w:color="auto"/>
                <w:left w:val="none" w:sz="0" w:space="0" w:color="auto"/>
                <w:bottom w:val="none" w:sz="0" w:space="0" w:color="auto"/>
                <w:right w:val="none" w:sz="0" w:space="0" w:color="auto"/>
              </w:divBdr>
            </w:div>
            <w:div w:id="719938141">
              <w:marLeft w:val="640"/>
              <w:marRight w:val="0"/>
              <w:marTop w:val="0"/>
              <w:marBottom w:val="0"/>
              <w:divBdr>
                <w:top w:val="none" w:sz="0" w:space="0" w:color="auto"/>
                <w:left w:val="none" w:sz="0" w:space="0" w:color="auto"/>
                <w:bottom w:val="none" w:sz="0" w:space="0" w:color="auto"/>
                <w:right w:val="none" w:sz="0" w:space="0" w:color="auto"/>
              </w:divBdr>
            </w:div>
            <w:div w:id="720058083">
              <w:marLeft w:val="640"/>
              <w:marRight w:val="0"/>
              <w:marTop w:val="0"/>
              <w:marBottom w:val="0"/>
              <w:divBdr>
                <w:top w:val="none" w:sz="0" w:space="0" w:color="auto"/>
                <w:left w:val="none" w:sz="0" w:space="0" w:color="auto"/>
                <w:bottom w:val="none" w:sz="0" w:space="0" w:color="auto"/>
                <w:right w:val="none" w:sz="0" w:space="0" w:color="auto"/>
              </w:divBdr>
            </w:div>
            <w:div w:id="722677903">
              <w:marLeft w:val="640"/>
              <w:marRight w:val="0"/>
              <w:marTop w:val="0"/>
              <w:marBottom w:val="0"/>
              <w:divBdr>
                <w:top w:val="none" w:sz="0" w:space="0" w:color="auto"/>
                <w:left w:val="none" w:sz="0" w:space="0" w:color="auto"/>
                <w:bottom w:val="none" w:sz="0" w:space="0" w:color="auto"/>
                <w:right w:val="none" w:sz="0" w:space="0" w:color="auto"/>
              </w:divBdr>
            </w:div>
            <w:div w:id="723262036">
              <w:marLeft w:val="640"/>
              <w:marRight w:val="0"/>
              <w:marTop w:val="0"/>
              <w:marBottom w:val="0"/>
              <w:divBdr>
                <w:top w:val="none" w:sz="0" w:space="0" w:color="auto"/>
                <w:left w:val="none" w:sz="0" w:space="0" w:color="auto"/>
                <w:bottom w:val="none" w:sz="0" w:space="0" w:color="auto"/>
                <w:right w:val="none" w:sz="0" w:space="0" w:color="auto"/>
              </w:divBdr>
            </w:div>
            <w:div w:id="723526840">
              <w:marLeft w:val="640"/>
              <w:marRight w:val="0"/>
              <w:marTop w:val="0"/>
              <w:marBottom w:val="0"/>
              <w:divBdr>
                <w:top w:val="none" w:sz="0" w:space="0" w:color="auto"/>
                <w:left w:val="none" w:sz="0" w:space="0" w:color="auto"/>
                <w:bottom w:val="none" w:sz="0" w:space="0" w:color="auto"/>
                <w:right w:val="none" w:sz="0" w:space="0" w:color="auto"/>
              </w:divBdr>
            </w:div>
            <w:div w:id="724987794">
              <w:marLeft w:val="640"/>
              <w:marRight w:val="0"/>
              <w:marTop w:val="0"/>
              <w:marBottom w:val="0"/>
              <w:divBdr>
                <w:top w:val="none" w:sz="0" w:space="0" w:color="auto"/>
                <w:left w:val="none" w:sz="0" w:space="0" w:color="auto"/>
                <w:bottom w:val="none" w:sz="0" w:space="0" w:color="auto"/>
                <w:right w:val="none" w:sz="0" w:space="0" w:color="auto"/>
              </w:divBdr>
            </w:div>
            <w:div w:id="725223097">
              <w:marLeft w:val="640"/>
              <w:marRight w:val="0"/>
              <w:marTop w:val="0"/>
              <w:marBottom w:val="0"/>
              <w:divBdr>
                <w:top w:val="none" w:sz="0" w:space="0" w:color="auto"/>
                <w:left w:val="none" w:sz="0" w:space="0" w:color="auto"/>
                <w:bottom w:val="none" w:sz="0" w:space="0" w:color="auto"/>
                <w:right w:val="none" w:sz="0" w:space="0" w:color="auto"/>
              </w:divBdr>
            </w:div>
            <w:div w:id="725959527">
              <w:marLeft w:val="640"/>
              <w:marRight w:val="0"/>
              <w:marTop w:val="0"/>
              <w:marBottom w:val="0"/>
              <w:divBdr>
                <w:top w:val="none" w:sz="0" w:space="0" w:color="auto"/>
                <w:left w:val="none" w:sz="0" w:space="0" w:color="auto"/>
                <w:bottom w:val="none" w:sz="0" w:space="0" w:color="auto"/>
                <w:right w:val="none" w:sz="0" w:space="0" w:color="auto"/>
              </w:divBdr>
            </w:div>
            <w:div w:id="726225859">
              <w:marLeft w:val="640"/>
              <w:marRight w:val="0"/>
              <w:marTop w:val="0"/>
              <w:marBottom w:val="0"/>
              <w:divBdr>
                <w:top w:val="none" w:sz="0" w:space="0" w:color="auto"/>
                <w:left w:val="none" w:sz="0" w:space="0" w:color="auto"/>
                <w:bottom w:val="none" w:sz="0" w:space="0" w:color="auto"/>
                <w:right w:val="none" w:sz="0" w:space="0" w:color="auto"/>
              </w:divBdr>
            </w:div>
            <w:div w:id="726874352">
              <w:marLeft w:val="640"/>
              <w:marRight w:val="0"/>
              <w:marTop w:val="0"/>
              <w:marBottom w:val="0"/>
              <w:divBdr>
                <w:top w:val="none" w:sz="0" w:space="0" w:color="auto"/>
                <w:left w:val="none" w:sz="0" w:space="0" w:color="auto"/>
                <w:bottom w:val="none" w:sz="0" w:space="0" w:color="auto"/>
                <w:right w:val="none" w:sz="0" w:space="0" w:color="auto"/>
              </w:divBdr>
            </w:div>
            <w:div w:id="729378293">
              <w:marLeft w:val="640"/>
              <w:marRight w:val="0"/>
              <w:marTop w:val="0"/>
              <w:marBottom w:val="0"/>
              <w:divBdr>
                <w:top w:val="none" w:sz="0" w:space="0" w:color="auto"/>
                <w:left w:val="none" w:sz="0" w:space="0" w:color="auto"/>
                <w:bottom w:val="none" w:sz="0" w:space="0" w:color="auto"/>
                <w:right w:val="none" w:sz="0" w:space="0" w:color="auto"/>
              </w:divBdr>
            </w:div>
            <w:div w:id="729768875">
              <w:marLeft w:val="640"/>
              <w:marRight w:val="0"/>
              <w:marTop w:val="0"/>
              <w:marBottom w:val="0"/>
              <w:divBdr>
                <w:top w:val="none" w:sz="0" w:space="0" w:color="auto"/>
                <w:left w:val="none" w:sz="0" w:space="0" w:color="auto"/>
                <w:bottom w:val="none" w:sz="0" w:space="0" w:color="auto"/>
                <w:right w:val="none" w:sz="0" w:space="0" w:color="auto"/>
              </w:divBdr>
            </w:div>
            <w:div w:id="730690203">
              <w:marLeft w:val="640"/>
              <w:marRight w:val="0"/>
              <w:marTop w:val="0"/>
              <w:marBottom w:val="0"/>
              <w:divBdr>
                <w:top w:val="none" w:sz="0" w:space="0" w:color="auto"/>
                <w:left w:val="none" w:sz="0" w:space="0" w:color="auto"/>
                <w:bottom w:val="none" w:sz="0" w:space="0" w:color="auto"/>
                <w:right w:val="none" w:sz="0" w:space="0" w:color="auto"/>
              </w:divBdr>
            </w:div>
            <w:div w:id="731543674">
              <w:marLeft w:val="640"/>
              <w:marRight w:val="0"/>
              <w:marTop w:val="0"/>
              <w:marBottom w:val="0"/>
              <w:divBdr>
                <w:top w:val="none" w:sz="0" w:space="0" w:color="auto"/>
                <w:left w:val="none" w:sz="0" w:space="0" w:color="auto"/>
                <w:bottom w:val="none" w:sz="0" w:space="0" w:color="auto"/>
                <w:right w:val="none" w:sz="0" w:space="0" w:color="auto"/>
              </w:divBdr>
            </w:div>
            <w:div w:id="731776235">
              <w:marLeft w:val="640"/>
              <w:marRight w:val="0"/>
              <w:marTop w:val="0"/>
              <w:marBottom w:val="0"/>
              <w:divBdr>
                <w:top w:val="none" w:sz="0" w:space="0" w:color="auto"/>
                <w:left w:val="none" w:sz="0" w:space="0" w:color="auto"/>
                <w:bottom w:val="none" w:sz="0" w:space="0" w:color="auto"/>
                <w:right w:val="none" w:sz="0" w:space="0" w:color="auto"/>
              </w:divBdr>
            </w:div>
            <w:div w:id="732001698">
              <w:marLeft w:val="640"/>
              <w:marRight w:val="0"/>
              <w:marTop w:val="0"/>
              <w:marBottom w:val="0"/>
              <w:divBdr>
                <w:top w:val="none" w:sz="0" w:space="0" w:color="auto"/>
                <w:left w:val="none" w:sz="0" w:space="0" w:color="auto"/>
                <w:bottom w:val="none" w:sz="0" w:space="0" w:color="auto"/>
                <w:right w:val="none" w:sz="0" w:space="0" w:color="auto"/>
              </w:divBdr>
            </w:div>
            <w:div w:id="732041778">
              <w:marLeft w:val="640"/>
              <w:marRight w:val="0"/>
              <w:marTop w:val="0"/>
              <w:marBottom w:val="0"/>
              <w:divBdr>
                <w:top w:val="none" w:sz="0" w:space="0" w:color="auto"/>
                <w:left w:val="none" w:sz="0" w:space="0" w:color="auto"/>
                <w:bottom w:val="none" w:sz="0" w:space="0" w:color="auto"/>
                <w:right w:val="none" w:sz="0" w:space="0" w:color="auto"/>
              </w:divBdr>
            </w:div>
            <w:div w:id="732243805">
              <w:marLeft w:val="640"/>
              <w:marRight w:val="0"/>
              <w:marTop w:val="0"/>
              <w:marBottom w:val="0"/>
              <w:divBdr>
                <w:top w:val="none" w:sz="0" w:space="0" w:color="auto"/>
                <w:left w:val="none" w:sz="0" w:space="0" w:color="auto"/>
                <w:bottom w:val="none" w:sz="0" w:space="0" w:color="auto"/>
                <w:right w:val="none" w:sz="0" w:space="0" w:color="auto"/>
              </w:divBdr>
            </w:div>
            <w:div w:id="733308679">
              <w:marLeft w:val="640"/>
              <w:marRight w:val="0"/>
              <w:marTop w:val="0"/>
              <w:marBottom w:val="0"/>
              <w:divBdr>
                <w:top w:val="none" w:sz="0" w:space="0" w:color="auto"/>
                <w:left w:val="none" w:sz="0" w:space="0" w:color="auto"/>
                <w:bottom w:val="none" w:sz="0" w:space="0" w:color="auto"/>
                <w:right w:val="none" w:sz="0" w:space="0" w:color="auto"/>
              </w:divBdr>
            </w:div>
            <w:div w:id="733964908">
              <w:marLeft w:val="640"/>
              <w:marRight w:val="0"/>
              <w:marTop w:val="0"/>
              <w:marBottom w:val="0"/>
              <w:divBdr>
                <w:top w:val="none" w:sz="0" w:space="0" w:color="auto"/>
                <w:left w:val="none" w:sz="0" w:space="0" w:color="auto"/>
                <w:bottom w:val="none" w:sz="0" w:space="0" w:color="auto"/>
                <w:right w:val="none" w:sz="0" w:space="0" w:color="auto"/>
              </w:divBdr>
            </w:div>
            <w:div w:id="734207609">
              <w:marLeft w:val="640"/>
              <w:marRight w:val="0"/>
              <w:marTop w:val="0"/>
              <w:marBottom w:val="0"/>
              <w:divBdr>
                <w:top w:val="none" w:sz="0" w:space="0" w:color="auto"/>
                <w:left w:val="none" w:sz="0" w:space="0" w:color="auto"/>
                <w:bottom w:val="none" w:sz="0" w:space="0" w:color="auto"/>
                <w:right w:val="none" w:sz="0" w:space="0" w:color="auto"/>
              </w:divBdr>
            </w:div>
            <w:div w:id="734625172">
              <w:marLeft w:val="640"/>
              <w:marRight w:val="0"/>
              <w:marTop w:val="0"/>
              <w:marBottom w:val="0"/>
              <w:divBdr>
                <w:top w:val="none" w:sz="0" w:space="0" w:color="auto"/>
                <w:left w:val="none" w:sz="0" w:space="0" w:color="auto"/>
                <w:bottom w:val="none" w:sz="0" w:space="0" w:color="auto"/>
                <w:right w:val="none" w:sz="0" w:space="0" w:color="auto"/>
              </w:divBdr>
            </w:div>
            <w:div w:id="735396241">
              <w:marLeft w:val="640"/>
              <w:marRight w:val="0"/>
              <w:marTop w:val="0"/>
              <w:marBottom w:val="0"/>
              <w:divBdr>
                <w:top w:val="none" w:sz="0" w:space="0" w:color="auto"/>
                <w:left w:val="none" w:sz="0" w:space="0" w:color="auto"/>
                <w:bottom w:val="none" w:sz="0" w:space="0" w:color="auto"/>
                <w:right w:val="none" w:sz="0" w:space="0" w:color="auto"/>
              </w:divBdr>
            </w:div>
            <w:div w:id="736245003">
              <w:marLeft w:val="640"/>
              <w:marRight w:val="0"/>
              <w:marTop w:val="0"/>
              <w:marBottom w:val="0"/>
              <w:divBdr>
                <w:top w:val="none" w:sz="0" w:space="0" w:color="auto"/>
                <w:left w:val="none" w:sz="0" w:space="0" w:color="auto"/>
                <w:bottom w:val="none" w:sz="0" w:space="0" w:color="auto"/>
                <w:right w:val="none" w:sz="0" w:space="0" w:color="auto"/>
              </w:divBdr>
            </w:div>
            <w:div w:id="736979080">
              <w:marLeft w:val="640"/>
              <w:marRight w:val="0"/>
              <w:marTop w:val="0"/>
              <w:marBottom w:val="0"/>
              <w:divBdr>
                <w:top w:val="none" w:sz="0" w:space="0" w:color="auto"/>
                <w:left w:val="none" w:sz="0" w:space="0" w:color="auto"/>
                <w:bottom w:val="none" w:sz="0" w:space="0" w:color="auto"/>
                <w:right w:val="none" w:sz="0" w:space="0" w:color="auto"/>
              </w:divBdr>
            </w:div>
            <w:div w:id="737745745">
              <w:marLeft w:val="640"/>
              <w:marRight w:val="0"/>
              <w:marTop w:val="0"/>
              <w:marBottom w:val="0"/>
              <w:divBdr>
                <w:top w:val="none" w:sz="0" w:space="0" w:color="auto"/>
                <w:left w:val="none" w:sz="0" w:space="0" w:color="auto"/>
                <w:bottom w:val="none" w:sz="0" w:space="0" w:color="auto"/>
                <w:right w:val="none" w:sz="0" w:space="0" w:color="auto"/>
              </w:divBdr>
            </w:div>
            <w:div w:id="738213953">
              <w:marLeft w:val="640"/>
              <w:marRight w:val="0"/>
              <w:marTop w:val="0"/>
              <w:marBottom w:val="0"/>
              <w:divBdr>
                <w:top w:val="none" w:sz="0" w:space="0" w:color="auto"/>
                <w:left w:val="none" w:sz="0" w:space="0" w:color="auto"/>
                <w:bottom w:val="none" w:sz="0" w:space="0" w:color="auto"/>
                <w:right w:val="none" w:sz="0" w:space="0" w:color="auto"/>
              </w:divBdr>
            </w:div>
            <w:div w:id="738750043">
              <w:marLeft w:val="640"/>
              <w:marRight w:val="0"/>
              <w:marTop w:val="0"/>
              <w:marBottom w:val="0"/>
              <w:divBdr>
                <w:top w:val="none" w:sz="0" w:space="0" w:color="auto"/>
                <w:left w:val="none" w:sz="0" w:space="0" w:color="auto"/>
                <w:bottom w:val="none" w:sz="0" w:space="0" w:color="auto"/>
                <w:right w:val="none" w:sz="0" w:space="0" w:color="auto"/>
              </w:divBdr>
            </w:div>
            <w:div w:id="738752671">
              <w:marLeft w:val="640"/>
              <w:marRight w:val="0"/>
              <w:marTop w:val="0"/>
              <w:marBottom w:val="0"/>
              <w:divBdr>
                <w:top w:val="none" w:sz="0" w:space="0" w:color="auto"/>
                <w:left w:val="none" w:sz="0" w:space="0" w:color="auto"/>
                <w:bottom w:val="none" w:sz="0" w:space="0" w:color="auto"/>
                <w:right w:val="none" w:sz="0" w:space="0" w:color="auto"/>
              </w:divBdr>
            </w:div>
            <w:div w:id="739055642">
              <w:marLeft w:val="640"/>
              <w:marRight w:val="0"/>
              <w:marTop w:val="0"/>
              <w:marBottom w:val="0"/>
              <w:divBdr>
                <w:top w:val="none" w:sz="0" w:space="0" w:color="auto"/>
                <w:left w:val="none" w:sz="0" w:space="0" w:color="auto"/>
                <w:bottom w:val="none" w:sz="0" w:space="0" w:color="auto"/>
                <w:right w:val="none" w:sz="0" w:space="0" w:color="auto"/>
              </w:divBdr>
            </w:div>
            <w:div w:id="740979797">
              <w:marLeft w:val="640"/>
              <w:marRight w:val="0"/>
              <w:marTop w:val="0"/>
              <w:marBottom w:val="0"/>
              <w:divBdr>
                <w:top w:val="none" w:sz="0" w:space="0" w:color="auto"/>
                <w:left w:val="none" w:sz="0" w:space="0" w:color="auto"/>
                <w:bottom w:val="none" w:sz="0" w:space="0" w:color="auto"/>
                <w:right w:val="none" w:sz="0" w:space="0" w:color="auto"/>
              </w:divBdr>
            </w:div>
            <w:div w:id="741490854">
              <w:marLeft w:val="640"/>
              <w:marRight w:val="0"/>
              <w:marTop w:val="0"/>
              <w:marBottom w:val="0"/>
              <w:divBdr>
                <w:top w:val="none" w:sz="0" w:space="0" w:color="auto"/>
                <w:left w:val="none" w:sz="0" w:space="0" w:color="auto"/>
                <w:bottom w:val="none" w:sz="0" w:space="0" w:color="auto"/>
                <w:right w:val="none" w:sz="0" w:space="0" w:color="auto"/>
              </w:divBdr>
            </w:div>
            <w:div w:id="741753087">
              <w:marLeft w:val="640"/>
              <w:marRight w:val="0"/>
              <w:marTop w:val="0"/>
              <w:marBottom w:val="0"/>
              <w:divBdr>
                <w:top w:val="none" w:sz="0" w:space="0" w:color="auto"/>
                <w:left w:val="none" w:sz="0" w:space="0" w:color="auto"/>
                <w:bottom w:val="none" w:sz="0" w:space="0" w:color="auto"/>
                <w:right w:val="none" w:sz="0" w:space="0" w:color="auto"/>
              </w:divBdr>
            </w:div>
            <w:div w:id="741759853">
              <w:marLeft w:val="640"/>
              <w:marRight w:val="0"/>
              <w:marTop w:val="0"/>
              <w:marBottom w:val="0"/>
              <w:divBdr>
                <w:top w:val="none" w:sz="0" w:space="0" w:color="auto"/>
                <w:left w:val="none" w:sz="0" w:space="0" w:color="auto"/>
                <w:bottom w:val="none" w:sz="0" w:space="0" w:color="auto"/>
                <w:right w:val="none" w:sz="0" w:space="0" w:color="auto"/>
              </w:divBdr>
            </w:div>
            <w:div w:id="742147190">
              <w:marLeft w:val="640"/>
              <w:marRight w:val="0"/>
              <w:marTop w:val="0"/>
              <w:marBottom w:val="0"/>
              <w:divBdr>
                <w:top w:val="none" w:sz="0" w:space="0" w:color="auto"/>
                <w:left w:val="none" w:sz="0" w:space="0" w:color="auto"/>
                <w:bottom w:val="none" w:sz="0" w:space="0" w:color="auto"/>
                <w:right w:val="none" w:sz="0" w:space="0" w:color="auto"/>
              </w:divBdr>
            </w:div>
            <w:div w:id="742458936">
              <w:marLeft w:val="640"/>
              <w:marRight w:val="0"/>
              <w:marTop w:val="0"/>
              <w:marBottom w:val="0"/>
              <w:divBdr>
                <w:top w:val="none" w:sz="0" w:space="0" w:color="auto"/>
                <w:left w:val="none" w:sz="0" w:space="0" w:color="auto"/>
                <w:bottom w:val="none" w:sz="0" w:space="0" w:color="auto"/>
                <w:right w:val="none" w:sz="0" w:space="0" w:color="auto"/>
              </w:divBdr>
            </w:div>
            <w:div w:id="742534062">
              <w:marLeft w:val="640"/>
              <w:marRight w:val="0"/>
              <w:marTop w:val="0"/>
              <w:marBottom w:val="0"/>
              <w:divBdr>
                <w:top w:val="none" w:sz="0" w:space="0" w:color="auto"/>
                <w:left w:val="none" w:sz="0" w:space="0" w:color="auto"/>
                <w:bottom w:val="none" w:sz="0" w:space="0" w:color="auto"/>
                <w:right w:val="none" w:sz="0" w:space="0" w:color="auto"/>
              </w:divBdr>
            </w:div>
            <w:div w:id="743181714">
              <w:marLeft w:val="640"/>
              <w:marRight w:val="0"/>
              <w:marTop w:val="0"/>
              <w:marBottom w:val="0"/>
              <w:divBdr>
                <w:top w:val="none" w:sz="0" w:space="0" w:color="auto"/>
                <w:left w:val="none" w:sz="0" w:space="0" w:color="auto"/>
                <w:bottom w:val="none" w:sz="0" w:space="0" w:color="auto"/>
                <w:right w:val="none" w:sz="0" w:space="0" w:color="auto"/>
              </w:divBdr>
            </w:div>
            <w:div w:id="743258892">
              <w:marLeft w:val="640"/>
              <w:marRight w:val="0"/>
              <w:marTop w:val="0"/>
              <w:marBottom w:val="0"/>
              <w:divBdr>
                <w:top w:val="none" w:sz="0" w:space="0" w:color="auto"/>
                <w:left w:val="none" w:sz="0" w:space="0" w:color="auto"/>
                <w:bottom w:val="none" w:sz="0" w:space="0" w:color="auto"/>
                <w:right w:val="none" w:sz="0" w:space="0" w:color="auto"/>
              </w:divBdr>
            </w:div>
            <w:div w:id="744229589">
              <w:marLeft w:val="640"/>
              <w:marRight w:val="0"/>
              <w:marTop w:val="0"/>
              <w:marBottom w:val="0"/>
              <w:divBdr>
                <w:top w:val="none" w:sz="0" w:space="0" w:color="auto"/>
                <w:left w:val="none" w:sz="0" w:space="0" w:color="auto"/>
                <w:bottom w:val="none" w:sz="0" w:space="0" w:color="auto"/>
                <w:right w:val="none" w:sz="0" w:space="0" w:color="auto"/>
              </w:divBdr>
            </w:div>
            <w:div w:id="744231636">
              <w:marLeft w:val="640"/>
              <w:marRight w:val="0"/>
              <w:marTop w:val="0"/>
              <w:marBottom w:val="0"/>
              <w:divBdr>
                <w:top w:val="none" w:sz="0" w:space="0" w:color="auto"/>
                <w:left w:val="none" w:sz="0" w:space="0" w:color="auto"/>
                <w:bottom w:val="none" w:sz="0" w:space="0" w:color="auto"/>
                <w:right w:val="none" w:sz="0" w:space="0" w:color="auto"/>
              </w:divBdr>
            </w:div>
            <w:div w:id="744500508">
              <w:marLeft w:val="640"/>
              <w:marRight w:val="0"/>
              <w:marTop w:val="0"/>
              <w:marBottom w:val="0"/>
              <w:divBdr>
                <w:top w:val="none" w:sz="0" w:space="0" w:color="auto"/>
                <w:left w:val="none" w:sz="0" w:space="0" w:color="auto"/>
                <w:bottom w:val="none" w:sz="0" w:space="0" w:color="auto"/>
                <w:right w:val="none" w:sz="0" w:space="0" w:color="auto"/>
              </w:divBdr>
            </w:div>
            <w:div w:id="744768283">
              <w:marLeft w:val="640"/>
              <w:marRight w:val="0"/>
              <w:marTop w:val="0"/>
              <w:marBottom w:val="0"/>
              <w:divBdr>
                <w:top w:val="none" w:sz="0" w:space="0" w:color="auto"/>
                <w:left w:val="none" w:sz="0" w:space="0" w:color="auto"/>
                <w:bottom w:val="none" w:sz="0" w:space="0" w:color="auto"/>
                <w:right w:val="none" w:sz="0" w:space="0" w:color="auto"/>
              </w:divBdr>
            </w:div>
            <w:div w:id="745104040">
              <w:marLeft w:val="640"/>
              <w:marRight w:val="0"/>
              <w:marTop w:val="0"/>
              <w:marBottom w:val="0"/>
              <w:divBdr>
                <w:top w:val="none" w:sz="0" w:space="0" w:color="auto"/>
                <w:left w:val="none" w:sz="0" w:space="0" w:color="auto"/>
                <w:bottom w:val="none" w:sz="0" w:space="0" w:color="auto"/>
                <w:right w:val="none" w:sz="0" w:space="0" w:color="auto"/>
              </w:divBdr>
            </w:div>
            <w:div w:id="745306377">
              <w:marLeft w:val="640"/>
              <w:marRight w:val="0"/>
              <w:marTop w:val="0"/>
              <w:marBottom w:val="0"/>
              <w:divBdr>
                <w:top w:val="none" w:sz="0" w:space="0" w:color="auto"/>
                <w:left w:val="none" w:sz="0" w:space="0" w:color="auto"/>
                <w:bottom w:val="none" w:sz="0" w:space="0" w:color="auto"/>
                <w:right w:val="none" w:sz="0" w:space="0" w:color="auto"/>
              </w:divBdr>
            </w:div>
            <w:div w:id="745423670">
              <w:marLeft w:val="640"/>
              <w:marRight w:val="0"/>
              <w:marTop w:val="0"/>
              <w:marBottom w:val="0"/>
              <w:divBdr>
                <w:top w:val="none" w:sz="0" w:space="0" w:color="auto"/>
                <w:left w:val="none" w:sz="0" w:space="0" w:color="auto"/>
                <w:bottom w:val="none" w:sz="0" w:space="0" w:color="auto"/>
                <w:right w:val="none" w:sz="0" w:space="0" w:color="auto"/>
              </w:divBdr>
            </w:div>
            <w:div w:id="746878610">
              <w:marLeft w:val="640"/>
              <w:marRight w:val="0"/>
              <w:marTop w:val="0"/>
              <w:marBottom w:val="0"/>
              <w:divBdr>
                <w:top w:val="none" w:sz="0" w:space="0" w:color="auto"/>
                <w:left w:val="none" w:sz="0" w:space="0" w:color="auto"/>
                <w:bottom w:val="none" w:sz="0" w:space="0" w:color="auto"/>
                <w:right w:val="none" w:sz="0" w:space="0" w:color="auto"/>
              </w:divBdr>
            </w:div>
            <w:div w:id="747270741">
              <w:marLeft w:val="640"/>
              <w:marRight w:val="0"/>
              <w:marTop w:val="0"/>
              <w:marBottom w:val="0"/>
              <w:divBdr>
                <w:top w:val="none" w:sz="0" w:space="0" w:color="auto"/>
                <w:left w:val="none" w:sz="0" w:space="0" w:color="auto"/>
                <w:bottom w:val="none" w:sz="0" w:space="0" w:color="auto"/>
                <w:right w:val="none" w:sz="0" w:space="0" w:color="auto"/>
              </w:divBdr>
            </w:div>
            <w:div w:id="747575241">
              <w:marLeft w:val="640"/>
              <w:marRight w:val="0"/>
              <w:marTop w:val="0"/>
              <w:marBottom w:val="0"/>
              <w:divBdr>
                <w:top w:val="none" w:sz="0" w:space="0" w:color="auto"/>
                <w:left w:val="none" w:sz="0" w:space="0" w:color="auto"/>
                <w:bottom w:val="none" w:sz="0" w:space="0" w:color="auto"/>
                <w:right w:val="none" w:sz="0" w:space="0" w:color="auto"/>
              </w:divBdr>
            </w:div>
            <w:div w:id="747651258">
              <w:marLeft w:val="640"/>
              <w:marRight w:val="0"/>
              <w:marTop w:val="0"/>
              <w:marBottom w:val="0"/>
              <w:divBdr>
                <w:top w:val="none" w:sz="0" w:space="0" w:color="auto"/>
                <w:left w:val="none" w:sz="0" w:space="0" w:color="auto"/>
                <w:bottom w:val="none" w:sz="0" w:space="0" w:color="auto"/>
                <w:right w:val="none" w:sz="0" w:space="0" w:color="auto"/>
              </w:divBdr>
            </w:div>
            <w:div w:id="747651535">
              <w:marLeft w:val="640"/>
              <w:marRight w:val="0"/>
              <w:marTop w:val="0"/>
              <w:marBottom w:val="0"/>
              <w:divBdr>
                <w:top w:val="none" w:sz="0" w:space="0" w:color="auto"/>
                <w:left w:val="none" w:sz="0" w:space="0" w:color="auto"/>
                <w:bottom w:val="none" w:sz="0" w:space="0" w:color="auto"/>
                <w:right w:val="none" w:sz="0" w:space="0" w:color="auto"/>
              </w:divBdr>
            </w:div>
            <w:div w:id="747924628">
              <w:marLeft w:val="640"/>
              <w:marRight w:val="0"/>
              <w:marTop w:val="0"/>
              <w:marBottom w:val="0"/>
              <w:divBdr>
                <w:top w:val="none" w:sz="0" w:space="0" w:color="auto"/>
                <w:left w:val="none" w:sz="0" w:space="0" w:color="auto"/>
                <w:bottom w:val="none" w:sz="0" w:space="0" w:color="auto"/>
                <w:right w:val="none" w:sz="0" w:space="0" w:color="auto"/>
              </w:divBdr>
            </w:div>
            <w:div w:id="748120628">
              <w:marLeft w:val="640"/>
              <w:marRight w:val="0"/>
              <w:marTop w:val="0"/>
              <w:marBottom w:val="0"/>
              <w:divBdr>
                <w:top w:val="none" w:sz="0" w:space="0" w:color="auto"/>
                <w:left w:val="none" w:sz="0" w:space="0" w:color="auto"/>
                <w:bottom w:val="none" w:sz="0" w:space="0" w:color="auto"/>
                <w:right w:val="none" w:sz="0" w:space="0" w:color="auto"/>
              </w:divBdr>
            </w:div>
            <w:div w:id="748573239">
              <w:marLeft w:val="640"/>
              <w:marRight w:val="0"/>
              <w:marTop w:val="0"/>
              <w:marBottom w:val="0"/>
              <w:divBdr>
                <w:top w:val="none" w:sz="0" w:space="0" w:color="auto"/>
                <w:left w:val="none" w:sz="0" w:space="0" w:color="auto"/>
                <w:bottom w:val="none" w:sz="0" w:space="0" w:color="auto"/>
                <w:right w:val="none" w:sz="0" w:space="0" w:color="auto"/>
              </w:divBdr>
            </w:div>
            <w:div w:id="749154596">
              <w:marLeft w:val="640"/>
              <w:marRight w:val="0"/>
              <w:marTop w:val="0"/>
              <w:marBottom w:val="0"/>
              <w:divBdr>
                <w:top w:val="none" w:sz="0" w:space="0" w:color="auto"/>
                <w:left w:val="none" w:sz="0" w:space="0" w:color="auto"/>
                <w:bottom w:val="none" w:sz="0" w:space="0" w:color="auto"/>
                <w:right w:val="none" w:sz="0" w:space="0" w:color="auto"/>
              </w:divBdr>
            </w:div>
            <w:div w:id="751125236">
              <w:marLeft w:val="640"/>
              <w:marRight w:val="0"/>
              <w:marTop w:val="0"/>
              <w:marBottom w:val="0"/>
              <w:divBdr>
                <w:top w:val="none" w:sz="0" w:space="0" w:color="auto"/>
                <w:left w:val="none" w:sz="0" w:space="0" w:color="auto"/>
                <w:bottom w:val="none" w:sz="0" w:space="0" w:color="auto"/>
                <w:right w:val="none" w:sz="0" w:space="0" w:color="auto"/>
              </w:divBdr>
            </w:div>
            <w:div w:id="752581262">
              <w:marLeft w:val="640"/>
              <w:marRight w:val="0"/>
              <w:marTop w:val="0"/>
              <w:marBottom w:val="0"/>
              <w:divBdr>
                <w:top w:val="none" w:sz="0" w:space="0" w:color="auto"/>
                <w:left w:val="none" w:sz="0" w:space="0" w:color="auto"/>
                <w:bottom w:val="none" w:sz="0" w:space="0" w:color="auto"/>
                <w:right w:val="none" w:sz="0" w:space="0" w:color="auto"/>
              </w:divBdr>
            </w:div>
            <w:div w:id="752975179">
              <w:marLeft w:val="640"/>
              <w:marRight w:val="0"/>
              <w:marTop w:val="0"/>
              <w:marBottom w:val="0"/>
              <w:divBdr>
                <w:top w:val="none" w:sz="0" w:space="0" w:color="auto"/>
                <w:left w:val="none" w:sz="0" w:space="0" w:color="auto"/>
                <w:bottom w:val="none" w:sz="0" w:space="0" w:color="auto"/>
                <w:right w:val="none" w:sz="0" w:space="0" w:color="auto"/>
              </w:divBdr>
            </w:div>
            <w:div w:id="753552348">
              <w:marLeft w:val="640"/>
              <w:marRight w:val="0"/>
              <w:marTop w:val="0"/>
              <w:marBottom w:val="0"/>
              <w:divBdr>
                <w:top w:val="none" w:sz="0" w:space="0" w:color="auto"/>
                <w:left w:val="none" w:sz="0" w:space="0" w:color="auto"/>
                <w:bottom w:val="none" w:sz="0" w:space="0" w:color="auto"/>
                <w:right w:val="none" w:sz="0" w:space="0" w:color="auto"/>
              </w:divBdr>
            </w:div>
            <w:div w:id="753627365">
              <w:marLeft w:val="640"/>
              <w:marRight w:val="0"/>
              <w:marTop w:val="0"/>
              <w:marBottom w:val="0"/>
              <w:divBdr>
                <w:top w:val="none" w:sz="0" w:space="0" w:color="auto"/>
                <w:left w:val="none" w:sz="0" w:space="0" w:color="auto"/>
                <w:bottom w:val="none" w:sz="0" w:space="0" w:color="auto"/>
                <w:right w:val="none" w:sz="0" w:space="0" w:color="auto"/>
              </w:divBdr>
            </w:div>
            <w:div w:id="755786287">
              <w:marLeft w:val="640"/>
              <w:marRight w:val="0"/>
              <w:marTop w:val="0"/>
              <w:marBottom w:val="0"/>
              <w:divBdr>
                <w:top w:val="none" w:sz="0" w:space="0" w:color="auto"/>
                <w:left w:val="none" w:sz="0" w:space="0" w:color="auto"/>
                <w:bottom w:val="none" w:sz="0" w:space="0" w:color="auto"/>
                <w:right w:val="none" w:sz="0" w:space="0" w:color="auto"/>
              </w:divBdr>
            </w:div>
            <w:div w:id="757748431">
              <w:marLeft w:val="640"/>
              <w:marRight w:val="0"/>
              <w:marTop w:val="0"/>
              <w:marBottom w:val="0"/>
              <w:divBdr>
                <w:top w:val="none" w:sz="0" w:space="0" w:color="auto"/>
                <w:left w:val="none" w:sz="0" w:space="0" w:color="auto"/>
                <w:bottom w:val="none" w:sz="0" w:space="0" w:color="auto"/>
                <w:right w:val="none" w:sz="0" w:space="0" w:color="auto"/>
              </w:divBdr>
            </w:div>
            <w:div w:id="758520739">
              <w:marLeft w:val="640"/>
              <w:marRight w:val="0"/>
              <w:marTop w:val="0"/>
              <w:marBottom w:val="0"/>
              <w:divBdr>
                <w:top w:val="none" w:sz="0" w:space="0" w:color="auto"/>
                <w:left w:val="none" w:sz="0" w:space="0" w:color="auto"/>
                <w:bottom w:val="none" w:sz="0" w:space="0" w:color="auto"/>
                <w:right w:val="none" w:sz="0" w:space="0" w:color="auto"/>
              </w:divBdr>
            </w:div>
            <w:div w:id="759449893">
              <w:marLeft w:val="640"/>
              <w:marRight w:val="0"/>
              <w:marTop w:val="0"/>
              <w:marBottom w:val="0"/>
              <w:divBdr>
                <w:top w:val="none" w:sz="0" w:space="0" w:color="auto"/>
                <w:left w:val="none" w:sz="0" w:space="0" w:color="auto"/>
                <w:bottom w:val="none" w:sz="0" w:space="0" w:color="auto"/>
                <w:right w:val="none" w:sz="0" w:space="0" w:color="auto"/>
              </w:divBdr>
            </w:div>
            <w:div w:id="759791401">
              <w:marLeft w:val="640"/>
              <w:marRight w:val="0"/>
              <w:marTop w:val="0"/>
              <w:marBottom w:val="0"/>
              <w:divBdr>
                <w:top w:val="none" w:sz="0" w:space="0" w:color="auto"/>
                <w:left w:val="none" w:sz="0" w:space="0" w:color="auto"/>
                <w:bottom w:val="none" w:sz="0" w:space="0" w:color="auto"/>
                <w:right w:val="none" w:sz="0" w:space="0" w:color="auto"/>
              </w:divBdr>
            </w:div>
            <w:div w:id="760032401">
              <w:marLeft w:val="640"/>
              <w:marRight w:val="0"/>
              <w:marTop w:val="0"/>
              <w:marBottom w:val="0"/>
              <w:divBdr>
                <w:top w:val="none" w:sz="0" w:space="0" w:color="auto"/>
                <w:left w:val="none" w:sz="0" w:space="0" w:color="auto"/>
                <w:bottom w:val="none" w:sz="0" w:space="0" w:color="auto"/>
                <w:right w:val="none" w:sz="0" w:space="0" w:color="auto"/>
              </w:divBdr>
            </w:div>
            <w:div w:id="760640283">
              <w:marLeft w:val="640"/>
              <w:marRight w:val="0"/>
              <w:marTop w:val="0"/>
              <w:marBottom w:val="0"/>
              <w:divBdr>
                <w:top w:val="none" w:sz="0" w:space="0" w:color="auto"/>
                <w:left w:val="none" w:sz="0" w:space="0" w:color="auto"/>
                <w:bottom w:val="none" w:sz="0" w:space="0" w:color="auto"/>
                <w:right w:val="none" w:sz="0" w:space="0" w:color="auto"/>
              </w:divBdr>
            </w:div>
            <w:div w:id="761415149">
              <w:marLeft w:val="640"/>
              <w:marRight w:val="0"/>
              <w:marTop w:val="0"/>
              <w:marBottom w:val="0"/>
              <w:divBdr>
                <w:top w:val="none" w:sz="0" w:space="0" w:color="auto"/>
                <w:left w:val="none" w:sz="0" w:space="0" w:color="auto"/>
                <w:bottom w:val="none" w:sz="0" w:space="0" w:color="auto"/>
                <w:right w:val="none" w:sz="0" w:space="0" w:color="auto"/>
              </w:divBdr>
            </w:div>
            <w:div w:id="761685418">
              <w:marLeft w:val="640"/>
              <w:marRight w:val="0"/>
              <w:marTop w:val="0"/>
              <w:marBottom w:val="0"/>
              <w:divBdr>
                <w:top w:val="none" w:sz="0" w:space="0" w:color="auto"/>
                <w:left w:val="none" w:sz="0" w:space="0" w:color="auto"/>
                <w:bottom w:val="none" w:sz="0" w:space="0" w:color="auto"/>
                <w:right w:val="none" w:sz="0" w:space="0" w:color="auto"/>
              </w:divBdr>
            </w:div>
            <w:div w:id="762192279">
              <w:marLeft w:val="640"/>
              <w:marRight w:val="0"/>
              <w:marTop w:val="0"/>
              <w:marBottom w:val="0"/>
              <w:divBdr>
                <w:top w:val="none" w:sz="0" w:space="0" w:color="auto"/>
                <w:left w:val="none" w:sz="0" w:space="0" w:color="auto"/>
                <w:bottom w:val="none" w:sz="0" w:space="0" w:color="auto"/>
                <w:right w:val="none" w:sz="0" w:space="0" w:color="auto"/>
              </w:divBdr>
            </w:div>
            <w:div w:id="763041272">
              <w:marLeft w:val="640"/>
              <w:marRight w:val="0"/>
              <w:marTop w:val="0"/>
              <w:marBottom w:val="0"/>
              <w:divBdr>
                <w:top w:val="none" w:sz="0" w:space="0" w:color="auto"/>
                <w:left w:val="none" w:sz="0" w:space="0" w:color="auto"/>
                <w:bottom w:val="none" w:sz="0" w:space="0" w:color="auto"/>
                <w:right w:val="none" w:sz="0" w:space="0" w:color="auto"/>
              </w:divBdr>
            </w:div>
            <w:div w:id="763113907">
              <w:marLeft w:val="640"/>
              <w:marRight w:val="0"/>
              <w:marTop w:val="0"/>
              <w:marBottom w:val="0"/>
              <w:divBdr>
                <w:top w:val="none" w:sz="0" w:space="0" w:color="auto"/>
                <w:left w:val="none" w:sz="0" w:space="0" w:color="auto"/>
                <w:bottom w:val="none" w:sz="0" w:space="0" w:color="auto"/>
                <w:right w:val="none" w:sz="0" w:space="0" w:color="auto"/>
              </w:divBdr>
            </w:div>
            <w:div w:id="763378456">
              <w:marLeft w:val="640"/>
              <w:marRight w:val="0"/>
              <w:marTop w:val="0"/>
              <w:marBottom w:val="0"/>
              <w:divBdr>
                <w:top w:val="none" w:sz="0" w:space="0" w:color="auto"/>
                <w:left w:val="none" w:sz="0" w:space="0" w:color="auto"/>
                <w:bottom w:val="none" w:sz="0" w:space="0" w:color="auto"/>
                <w:right w:val="none" w:sz="0" w:space="0" w:color="auto"/>
              </w:divBdr>
            </w:div>
            <w:div w:id="763576440">
              <w:marLeft w:val="640"/>
              <w:marRight w:val="0"/>
              <w:marTop w:val="0"/>
              <w:marBottom w:val="0"/>
              <w:divBdr>
                <w:top w:val="none" w:sz="0" w:space="0" w:color="auto"/>
                <w:left w:val="none" w:sz="0" w:space="0" w:color="auto"/>
                <w:bottom w:val="none" w:sz="0" w:space="0" w:color="auto"/>
                <w:right w:val="none" w:sz="0" w:space="0" w:color="auto"/>
              </w:divBdr>
            </w:div>
            <w:div w:id="764617664">
              <w:marLeft w:val="640"/>
              <w:marRight w:val="0"/>
              <w:marTop w:val="0"/>
              <w:marBottom w:val="0"/>
              <w:divBdr>
                <w:top w:val="none" w:sz="0" w:space="0" w:color="auto"/>
                <w:left w:val="none" w:sz="0" w:space="0" w:color="auto"/>
                <w:bottom w:val="none" w:sz="0" w:space="0" w:color="auto"/>
                <w:right w:val="none" w:sz="0" w:space="0" w:color="auto"/>
              </w:divBdr>
            </w:div>
            <w:div w:id="767776368">
              <w:marLeft w:val="640"/>
              <w:marRight w:val="0"/>
              <w:marTop w:val="0"/>
              <w:marBottom w:val="0"/>
              <w:divBdr>
                <w:top w:val="none" w:sz="0" w:space="0" w:color="auto"/>
                <w:left w:val="none" w:sz="0" w:space="0" w:color="auto"/>
                <w:bottom w:val="none" w:sz="0" w:space="0" w:color="auto"/>
                <w:right w:val="none" w:sz="0" w:space="0" w:color="auto"/>
              </w:divBdr>
            </w:div>
            <w:div w:id="767968581">
              <w:marLeft w:val="640"/>
              <w:marRight w:val="0"/>
              <w:marTop w:val="0"/>
              <w:marBottom w:val="0"/>
              <w:divBdr>
                <w:top w:val="none" w:sz="0" w:space="0" w:color="auto"/>
                <w:left w:val="none" w:sz="0" w:space="0" w:color="auto"/>
                <w:bottom w:val="none" w:sz="0" w:space="0" w:color="auto"/>
                <w:right w:val="none" w:sz="0" w:space="0" w:color="auto"/>
              </w:divBdr>
            </w:div>
            <w:div w:id="768549092">
              <w:marLeft w:val="640"/>
              <w:marRight w:val="0"/>
              <w:marTop w:val="0"/>
              <w:marBottom w:val="0"/>
              <w:divBdr>
                <w:top w:val="none" w:sz="0" w:space="0" w:color="auto"/>
                <w:left w:val="none" w:sz="0" w:space="0" w:color="auto"/>
                <w:bottom w:val="none" w:sz="0" w:space="0" w:color="auto"/>
                <w:right w:val="none" w:sz="0" w:space="0" w:color="auto"/>
              </w:divBdr>
            </w:div>
            <w:div w:id="768744392">
              <w:marLeft w:val="640"/>
              <w:marRight w:val="0"/>
              <w:marTop w:val="0"/>
              <w:marBottom w:val="0"/>
              <w:divBdr>
                <w:top w:val="none" w:sz="0" w:space="0" w:color="auto"/>
                <w:left w:val="none" w:sz="0" w:space="0" w:color="auto"/>
                <w:bottom w:val="none" w:sz="0" w:space="0" w:color="auto"/>
                <w:right w:val="none" w:sz="0" w:space="0" w:color="auto"/>
              </w:divBdr>
            </w:div>
            <w:div w:id="768891912">
              <w:marLeft w:val="640"/>
              <w:marRight w:val="0"/>
              <w:marTop w:val="0"/>
              <w:marBottom w:val="0"/>
              <w:divBdr>
                <w:top w:val="none" w:sz="0" w:space="0" w:color="auto"/>
                <w:left w:val="none" w:sz="0" w:space="0" w:color="auto"/>
                <w:bottom w:val="none" w:sz="0" w:space="0" w:color="auto"/>
                <w:right w:val="none" w:sz="0" w:space="0" w:color="auto"/>
              </w:divBdr>
            </w:div>
            <w:div w:id="769812796">
              <w:marLeft w:val="640"/>
              <w:marRight w:val="0"/>
              <w:marTop w:val="0"/>
              <w:marBottom w:val="0"/>
              <w:divBdr>
                <w:top w:val="none" w:sz="0" w:space="0" w:color="auto"/>
                <w:left w:val="none" w:sz="0" w:space="0" w:color="auto"/>
                <w:bottom w:val="none" w:sz="0" w:space="0" w:color="auto"/>
                <w:right w:val="none" w:sz="0" w:space="0" w:color="auto"/>
              </w:divBdr>
            </w:div>
            <w:div w:id="770508730">
              <w:marLeft w:val="640"/>
              <w:marRight w:val="0"/>
              <w:marTop w:val="0"/>
              <w:marBottom w:val="0"/>
              <w:divBdr>
                <w:top w:val="none" w:sz="0" w:space="0" w:color="auto"/>
                <w:left w:val="none" w:sz="0" w:space="0" w:color="auto"/>
                <w:bottom w:val="none" w:sz="0" w:space="0" w:color="auto"/>
                <w:right w:val="none" w:sz="0" w:space="0" w:color="auto"/>
              </w:divBdr>
            </w:div>
            <w:div w:id="770587741">
              <w:marLeft w:val="640"/>
              <w:marRight w:val="0"/>
              <w:marTop w:val="0"/>
              <w:marBottom w:val="0"/>
              <w:divBdr>
                <w:top w:val="none" w:sz="0" w:space="0" w:color="auto"/>
                <w:left w:val="none" w:sz="0" w:space="0" w:color="auto"/>
                <w:bottom w:val="none" w:sz="0" w:space="0" w:color="auto"/>
                <w:right w:val="none" w:sz="0" w:space="0" w:color="auto"/>
              </w:divBdr>
            </w:div>
            <w:div w:id="770979647">
              <w:marLeft w:val="640"/>
              <w:marRight w:val="0"/>
              <w:marTop w:val="0"/>
              <w:marBottom w:val="0"/>
              <w:divBdr>
                <w:top w:val="none" w:sz="0" w:space="0" w:color="auto"/>
                <w:left w:val="none" w:sz="0" w:space="0" w:color="auto"/>
                <w:bottom w:val="none" w:sz="0" w:space="0" w:color="auto"/>
                <w:right w:val="none" w:sz="0" w:space="0" w:color="auto"/>
              </w:divBdr>
            </w:div>
            <w:div w:id="771248182">
              <w:marLeft w:val="640"/>
              <w:marRight w:val="0"/>
              <w:marTop w:val="0"/>
              <w:marBottom w:val="0"/>
              <w:divBdr>
                <w:top w:val="none" w:sz="0" w:space="0" w:color="auto"/>
                <w:left w:val="none" w:sz="0" w:space="0" w:color="auto"/>
                <w:bottom w:val="none" w:sz="0" w:space="0" w:color="auto"/>
                <w:right w:val="none" w:sz="0" w:space="0" w:color="auto"/>
              </w:divBdr>
            </w:div>
            <w:div w:id="774863380">
              <w:marLeft w:val="640"/>
              <w:marRight w:val="0"/>
              <w:marTop w:val="0"/>
              <w:marBottom w:val="0"/>
              <w:divBdr>
                <w:top w:val="none" w:sz="0" w:space="0" w:color="auto"/>
                <w:left w:val="none" w:sz="0" w:space="0" w:color="auto"/>
                <w:bottom w:val="none" w:sz="0" w:space="0" w:color="auto"/>
                <w:right w:val="none" w:sz="0" w:space="0" w:color="auto"/>
              </w:divBdr>
            </w:div>
            <w:div w:id="776022834">
              <w:marLeft w:val="640"/>
              <w:marRight w:val="0"/>
              <w:marTop w:val="0"/>
              <w:marBottom w:val="0"/>
              <w:divBdr>
                <w:top w:val="none" w:sz="0" w:space="0" w:color="auto"/>
                <w:left w:val="none" w:sz="0" w:space="0" w:color="auto"/>
                <w:bottom w:val="none" w:sz="0" w:space="0" w:color="auto"/>
                <w:right w:val="none" w:sz="0" w:space="0" w:color="auto"/>
              </w:divBdr>
            </w:div>
            <w:div w:id="776405879">
              <w:marLeft w:val="640"/>
              <w:marRight w:val="0"/>
              <w:marTop w:val="0"/>
              <w:marBottom w:val="0"/>
              <w:divBdr>
                <w:top w:val="none" w:sz="0" w:space="0" w:color="auto"/>
                <w:left w:val="none" w:sz="0" w:space="0" w:color="auto"/>
                <w:bottom w:val="none" w:sz="0" w:space="0" w:color="auto"/>
                <w:right w:val="none" w:sz="0" w:space="0" w:color="auto"/>
              </w:divBdr>
            </w:div>
            <w:div w:id="777604111">
              <w:marLeft w:val="640"/>
              <w:marRight w:val="0"/>
              <w:marTop w:val="0"/>
              <w:marBottom w:val="0"/>
              <w:divBdr>
                <w:top w:val="none" w:sz="0" w:space="0" w:color="auto"/>
                <w:left w:val="none" w:sz="0" w:space="0" w:color="auto"/>
                <w:bottom w:val="none" w:sz="0" w:space="0" w:color="auto"/>
                <w:right w:val="none" w:sz="0" w:space="0" w:color="auto"/>
              </w:divBdr>
            </w:div>
            <w:div w:id="779227295">
              <w:marLeft w:val="640"/>
              <w:marRight w:val="0"/>
              <w:marTop w:val="0"/>
              <w:marBottom w:val="0"/>
              <w:divBdr>
                <w:top w:val="none" w:sz="0" w:space="0" w:color="auto"/>
                <w:left w:val="none" w:sz="0" w:space="0" w:color="auto"/>
                <w:bottom w:val="none" w:sz="0" w:space="0" w:color="auto"/>
                <w:right w:val="none" w:sz="0" w:space="0" w:color="auto"/>
              </w:divBdr>
            </w:div>
            <w:div w:id="779372242">
              <w:marLeft w:val="640"/>
              <w:marRight w:val="0"/>
              <w:marTop w:val="0"/>
              <w:marBottom w:val="0"/>
              <w:divBdr>
                <w:top w:val="none" w:sz="0" w:space="0" w:color="auto"/>
                <w:left w:val="none" w:sz="0" w:space="0" w:color="auto"/>
                <w:bottom w:val="none" w:sz="0" w:space="0" w:color="auto"/>
                <w:right w:val="none" w:sz="0" w:space="0" w:color="auto"/>
              </w:divBdr>
            </w:div>
            <w:div w:id="779833376">
              <w:marLeft w:val="640"/>
              <w:marRight w:val="0"/>
              <w:marTop w:val="0"/>
              <w:marBottom w:val="0"/>
              <w:divBdr>
                <w:top w:val="none" w:sz="0" w:space="0" w:color="auto"/>
                <w:left w:val="none" w:sz="0" w:space="0" w:color="auto"/>
                <w:bottom w:val="none" w:sz="0" w:space="0" w:color="auto"/>
                <w:right w:val="none" w:sz="0" w:space="0" w:color="auto"/>
              </w:divBdr>
            </w:div>
            <w:div w:id="780151283">
              <w:marLeft w:val="640"/>
              <w:marRight w:val="0"/>
              <w:marTop w:val="0"/>
              <w:marBottom w:val="0"/>
              <w:divBdr>
                <w:top w:val="none" w:sz="0" w:space="0" w:color="auto"/>
                <w:left w:val="none" w:sz="0" w:space="0" w:color="auto"/>
                <w:bottom w:val="none" w:sz="0" w:space="0" w:color="auto"/>
                <w:right w:val="none" w:sz="0" w:space="0" w:color="auto"/>
              </w:divBdr>
            </w:div>
            <w:div w:id="780732674">
              <w:marLeft w:val="640"/>
              <w:marRight w:val="0"/>
              <w:marTop w:val="0"/>
              <w:marBottom w:val="0"/>
              <w:divBdr>
                <w:top w:val="none" w:sz="0" w:space="0" w:color="auto"/>
                <w:left w:val="none" w:sz="0" w:space="0" w:color="auto"/>
                <w:bottom w:val="none" w:sz="0" w:space="0" w:color="auto"/>
                <w:right w:val="none" w:sz="0" w:space="0" w:color="auto"/>
              </w:divBdr>
            </w:div>
            <w:div w:id="780761819">
              <w:marLeft w:val="640"/>
              <w:marRight w:val="0"/>
              <w:marTop w:val="0"/>
              <w:marBottom w:val="0"/>
              <w:divBdr>
                <w:top w:val="none" w:sz="0" w:space="0" w:color="auto"/>
                <w:left w:val="none" w:sz="0" w:space="0" w:color="auto"/>
                <w:bottom w:val="none" w:sz="0" w:space="0" w:color="auto"/>
                <w:right w:val="none" w:sz="0" w:space="0" w:color="auto"/>
              </w:divBdr>
            </w:div>
            <w:div w:id="781455937">
              <w:marLeft w:val="640"/>
              <w:marRight w:val="0"/>
              <w:marTop w:val="0"/>
              <w:marBottom w:val="0"/>
              <w:divBdr>
                <w:top w:val="none" w:sz="0" w:space="0" w:color="auto"/>
                <w:left w:val="none" w:sz="0" w:space="0" w:color="auto"/>
                <w:bottom w:val="none" w:sz="0" w:space="0" w:color="auto"/>
                <w:right w:val="none" w:sz="0" w:space="0" w:color="auto"/>
              </w:divBdr>
            </w:div>
            <w:div w:id="781534881">
              <w:marLeft w:val="640"/>
              <w:marRight w:val="0"/>
              <w:marTop w:val="0"/>
              <w:marBottom w:val="0"/>
              <w:divBdr>
                <w:top w:val="none" w:sz="0" w:space="0" w:color="auto"/>
                <w:left w:val="none" w:sz="0" w:space="0" w:color="auto"/>
                <w:bottom w:val="none" w:sz="0" w:space="0" w:color="auto"/>
                <w:right w:val="none" w:sz="0" w:space="0" w:color="auto"/>
              </w:divBdr>
            </w:div>
            <w:div w:id="781610121">
              <w:marLeft w:val="640"/>
              <w:marRight w:val="0"/>
              <w:marTop w:val="0"/>
              <w:marBottom w:val="0"/>
              <w:divBdr>
                <w:top w:val="none" w:sz="0" w:space="0" w:color="auto"/>
                <w:left w:val="none" w:sz="0" w:space="0" w:color="auto"/>
                <w:bottom w:val="none" w:sz="0" w:space="0" w:color="auto"/>
                <w:right w:val="none" w:sz="0" w:space="0" w:color="auto"/>
              </w:divBdr>
            </w:div>
            <w:div w:id="781920551">
              <w:marLeft w:val="640"/>
              <w:marRight w:val="0"/>
              <w:marTop w:val="0"/>
              <w:marBottom w:val="0"/>
              <w:divBdr>
                <w:top w:val="none" w:sz="0" w:space="0" w:color="auto"/>
                <w:left w:val="none" w:sz="0" w:space="0" w:color="auto"/>
                <w:bottom w:val="none" w:sz="0" w:space="0" w:color="auto"/>
                <w:right w:val="none" w:sz="0" w:space="0" w:color="auto"/>
              </w:divBdr>
            </w:div>
            <w:div w:id="782725606">
              <w:marLeft w:val="640"/>
              <w:marRight w:val="0"/>
              <w:marTop w:val="0"/>
              <w:marBottom w:val="0"/>
              <w:divBdr>
                <w:top w:val="none" w:sz="0" w:space="0" w:color="auto"/>
                <w:left w:val="none" w:sz="0" w:space="0" w:color="auto"/>
                <w:bottom w:val="none" w:sz="0" w:space="0" w:color="auto"/>
                <w:right w:val="none" w:sz="0" w:space="0" w:color="auto"/>
              </w:divBdr>
            </w:div>
            <w:div w:id="782847029">
              <w:marLeft w:val="640"/>
              <w:marRight w:val="0"/>
              <w:marTop w:val="0"/>
              <w:marBottom w:val="0"/>
              <w:divBdr>
                <w:top w:val="none" w:sz="0" w:space="0" w:color="auto"/>
                <w:left w:val="none" w:sz="0" w:space="0" w:color="auto"/>
                <w:bottom w:val="none" w:sz="0" w:space="0" w:color="auto"/>
                <w:right w:val="none" w:sz="0" w:space="0" w:color="auto"/>
              </w:divBdr>
            </w:div>
            <w:div w:id="783040506">
              <w:marLeft w:val="640"/>
              <w:marRight w:val="0"/>
              <w:marTop w:val="0"/>
              <w:marBottom w:val="0"/>
              <w:divBdr>
                <w:top w:val="none" w:sz="0" w:space="0" w:color="auto"/>
                <w:left w:val="none" w:sz="0" w:space="0" w:color="auto"/>
                <w:bottom w:val="none" w:sz="0" w:space="0" w:color="auto"/>
                <w:right w:val="none" w:sz="0" w:space="0" w:color="auto"/>
              </w:divBdr>
            </w:div>
            <w:div w:id="785654844">
              <w:marLeft w:val="640"/>
              <w:marRight w:val="0"/>
              <w:marTop w:val="0"/>
              <w:marBottom w:val="0"/>
              <w:divBdr>
                <w:top w:val="none" w:sz="0" w:space="0" w:color="auto"/>
                <w:left w:val="none" w:sz="0" w:space="0" w:color="auto"/>
                <w:bottom w:val="none" w:sz="0" w:space="0" w:color="auto"/>
                <w:right w:val="none" w:sz="0" w:space="0" w:color="auto"/>
              </w:divBdr>
            </w:div>
            <w:div w:id="785855588">
              <w:marLeft w:val="640"/>
              <w:marRight w:val="0"/>
              <w:marTop w:val="0"/>
              <w:marBottom w:val="0"/>
              <w:divBdr>
                <w:top w:val="none" w:sz="0" w:space="0" w:color="auto"/>
                <w:left w:val="none" w:sz="0" w:space="0" w:color="auto"/>
                <w:bottom w:val="none" w:sz="0" w:space="0" w:color="auto"/>
                <w:right w:val="none" w:sz="0" w:space="0" w:color="auto"/>
              </w:divBdr>
            </w:div>
            <w:div w:id="785931486">
              <w:marLeft w:val="640"/>
              <w:marRight w:val="0"/>
              <w:marTop w:val="0"/>
              <w:marBottom w:val="0"/>
              <w:divBdr>
                <w:top w:val="none" w:sz="0" w:space="0" w:color="auto"/>
                <w:left w:val="none" w:sz="0" w:space="0" w:color="auto"/>
                <w:bottom w:val="none" w:sz="0" w:space="0" w:color="auto"/>
                <w:right w:val="none" w:sz="0" w:space="0" w:color="auto"/>
              </w:divBdr>
            </w:div>
            <w:div w:id="786192652">
              <w:marLeft w:val="640"/>
              <w:marRight w:val="0"/>
              <w:marTop w:val="0"/>
              <w:marBottom w:val="0"/>
              <w:divBdr>
                <w:top w:val="none" w:sz="0" w:space="0" w:color="auto"/>
                <w:left w:val="none" w:sz="0" w:space="0" w:color="auto"/>
                <w:bottom w:val="none" w:sz="0" w:space="0" w:color="auto"/>
                <w:right w:val="none" w:sz="0" w:space="0" w:color="auto"/>
              </w:divBdr>
            </w:div>
            <w:div w:id="786235399">
              <w:marLeft w:val="640"/>
              <w:marRight w:val="0"/>
              <w:marTop w:val="0"/>
              <w:marBottom w:val="0"/>
              <w:divBdr>
                <w:top w:val="none" w:sz="0" w:space="0" w:color="auto"/>
                <w:left w:val="none" w:sz="0" w:space="0" w:color="auto"/>
                <w:bottom w:val="none" w:sz="0" w:space="0" w:color="auto"/>
                <w:right w:val="none" w:sz="0" w:space="0" w:color="auto"/>
              </w:divBdr>
            </w:div>
            <w:div w:id="786582376">
              <w:marLeft w:val="640"/>
              <w:marRight w:val="0"/>
              <w:marTop w:val="0"/>
              <w:marBottom w:val="0"/>
              <w:divBdr>
                <w:top w:val="none" w:sz="0" w:space="0" w:color="auto"/>
                <w:left w:val="none" w:sz="0" w:space="0" w:color="auto"/>
                <w:bottom w:val="none" w:sz="0" w:space="0" w:color="auto"/>
                <w:right w:val="none" w:sz="0" w:space="0" w:color="auto"/>
              </w:divBdr>
            </w:div>
            <w:div w:id="786630381">
              <w:marLeft w:val="640"/>
              <w:marRight w:val="0"/>
              <w:marTop w:val="0"/>
              <w:marBottom w:val="0"/>
              <w:divBdr>
                <w:top w:val="none" w:sz="0" w:space="0" w:color="auto"/>
                <w:left w:val="none" w:sz="0" w:space="0" w:color="auto"/>
                <w:bottom w:val="none" w:sz="0" w:space="0" w:color="auto"/>
                <w:right w:val="none" w:sz="0" w:space="0" w:color="auto"/>
              </w:divBdr>
            </w:div>
            <w:div w:id="786655881">
              <w:marLeft w:val="640"/>
              <w:marRight w:val="0"/>
              <w:marTop w:val="0"/>
              <w:marBottom w:val="0"/>
              <w:divBdr>
                <w:top w:val="none" w:sz="0" w:space="0" w:color="auto"/>
                <w:left w:val="none" w:sz="0" w:space="0" w:color="auto"/>
                <w:bottom w:val="none" w:sz="0" w:space="0" w:color="auto"/>
                <w:right w:val="none" w:sz="0" w:space="0" w:color="auto"/>
              </w:divBdr>
            </w:div>
            <w:div w:id="786699705">
              <w:marLeft w:val="640"/>
              <w:marRight w:val="0"/>
              <w:marTop w:val="0"/>
              <w:marBottom w:val="0"/>
              <w:divBdr>
                <w:top w:val="none" w:sz="0" w:space="0" w:color="auto"/>
                <w:left w:val="none" w:sz="0" w:space="0" w:color="auto"/>
                <w:bottom w:val="none" w:sz="0" w:space="0" w:color="auto"/>
                <w:right w:val="none" w:sz="0" w:space="0" w:color="auto"/>
              </w:divBdr>
            </w:div>
            <w:div w:id="787433674">
              <w:marLeft w:val="640"/>
              <w:marRight w:val="0"/>
              <w:marTop w:val="0"/>
              <w:marBottom w:val="0"/>
              <w:divBdr>
                <w:top w:val="none" w:sz="0" w:space="0" w:color="auto"/>
                <w:left w:val="none" w:sz="0" w:space="0" w:color="auto"/>
                <w:bottom w:val="none" w:sz="0" w:space="0" w:color="auto"/>
                <w:right w:val="none" w:sz="0" w:space="0" w:color="auto"/>
              </w:divBdr>
            </w:div>
            <w:div w:id="787622199">
              <w:marLeft w:val="640"/>
              <w:marRight w:val="0"/>
              <w:marTop w:val="0"/>
              <w:marBottom w:val="0"/>
              <w:divBdr>
                <w:top w:val="none" w:sz="0" w:space="0" w:color="auto"/>
                <w:left w:val="none" w:sz="0" w:space="0" w:color="auto"/>
                <w:bottom w:val="none" w:sz="0" w:space="0" w:color="auto"/>
                <w:right w:val="none" w:sz="0" w:space="0" w:color="auto"/>
              </w:divBdr>
            </w:div>
            <w:div w:id="789206321">
              <w:marLeft w:val="640"/>
              <w:marRight w:val="0"/>
              <w:marTop w:val="0"/>
              <w:marBottom w:val="0"/>
              <w:divBdr>
                <w:top w:val="none" w:sz="0" w:space="0" w:color="auto"/>
                <w:left w:val="none" w:sz="0" w:space="0" w:color="auto"/>
                <w:bottom w:val="none" w:sz="0" w:space="0" w:color="auto"/>
                <w:right w:val="none" w:sz="0" w:space="0" w:color="auto"/>
              </w:divBdr>
            </w:div>
            <w:div w:id="789395687">
              <w:marLeft w:val="640"/>
              <w:marRight w:val="0"/>
              <w:marTop w:val="0"/>
              <w:marBottom w:val="0"/>
              <w:divBdr>
                <w:top w:val="none" w:sz="0" w:space="0" w:color="auto"/>
                <w:left w:val="none" w:sz="0" w:space="0" w:color="auto"/>
                <w:bottom w:val="none" w:sz="0" w:space="0" w:color="auto"/>
                <w:right w:val="none" w:sz="0" w:space="0" w:color="auto"/>
              </w:divBdr>
            </w:div>
            <w:div w:id="789588198">
              <w:marLeft w:val="640"/>
              <w:marRight w:val="0"/>
              <w:marTop w:val="0"/>
              <w:marBottom w:val="0"/>
              <w:divBdr>
                <w:top w:val="none" w:sz="0" w:space="0" w:color="auto"/>
                <w:left w:val="none" w:sz="0" w:space="0" w:color="auto"/>
                <w:bottom w:val="none" w:sz="0" w:space="0" w:color="auto"/>
                <w:right w:val="none" w:sz="0" w:space="0" w:color="auto"/>
              </w:divBdr>
            </w:div>
            <w:div w:id="790173932">
              <w:marLeft w:val="640"/>
              <w:marRight w:val="0"/>
              <w:marTop w:val="0"/>
              <w:marBottom w:val="0"/>
              <w:divBdr>
                <w:top w:val="none" w:sz="0" w:space="0" w:color="auto"/>
                <w:left w:val="none" w:sz="0" w:space="0" w:color="auto"/>
                <w:bottom w:val="none" w:sz="0" w:space="0" w:color="auto"/>
                <w:right w:val="none" w:sz="0" w:space="0" w:color="auto"/>
              </w:divBdr>
            </w:div>
            <w:div w:id="792020824">
              <w:marLeft w:val="640"/>
              <w:marRight w:val="0"/>
              <w:marTop w:val="0"/>
              <w:marBottom w:val="0"/>
              <w:divBdr>
                <w:top w:val="none" w:sz="0" w:space="0" w:color="auto"/>
                <w:left w:val="none" w:sz="0" w:space="0" w:color="auto"/>
                <w:bottom w:val="none" w:sz="0" w:space="0" w:color="auto"/>
                <w:right w:val="none" w:sz="0" w:space="0" w:color="auto"/>
              </w:divBdr>
            </w:div>
            <w:div w:id="792090160">
              <w:marLeft w:val="640"/>
              <w:marRight w:val="0"/>
              <w:marTop w:val="0"/>
              <w:marBottom w:val="0"/>
              <w:divBdr>
                <w:top w:val="none" w:sz="0" w:space="0" w:color="auto"/>
                <w:left w:val="none" w:sz="0" w:space="0" w:color="auto"/>
                <w:bottom w:val="none" w:sz="0" w:space="0" w:color="auto"/>
                <w:right w:val="none" w:sz="0" w:space="0" w:color="auto"/>
              </w:divBdr>
            </w:div>
            <w:div w:id="792674762">
              <w:marLeft w:val="640"/>
              <w:marRight w:val="0"/>
              <w:marTop w:val="0"/>
              <w:marBottom w:val="0"/>
              <w:divBdr>
                <w:top w:val="none" w:sz="0" w:space="0" w:color="auto"/>
                <w:left w:val="none" w:sz="0" w:space="0" w:color="auto"/>
                <w:bottom w:val="none" w:sz="0" w:space="0" w:color="auto"/>
                <w:right w:val="none" w:sz="0" w:space="0" w:color="auto"/>
              </w:divBdr>
            </w:div>
            <w:div w:id="793866725">
              <w:marLeft w:val="640"/>
              <w:marRight w:val="0"/>
              <w:marTop w:val="0"/>
              <w:marBottom w:val="0"/>
              <w:divBdr>
                <w:top w:val="none" w:sz="0" w:space="0" w:color="auto"/>
                <w:left w:val="none" w:sz="0" w:space="0" w:color="auto"/>
                <w:bottom w:val="none" w:sz="0" w:space="0" w:color="auto"/>
                <w:right w:val="none" w:sz="0" w:space="0" w:color="auto"/>
              </w:divBdr>
            </w:div>
            <w:div w:id="794447049">
              <w:marLeft w:val="640"/>
              <w:marRight w:val="0"/>
              <w:marTop w:val="0"/>
              <w:marBottom w:val="0"/>
              <w:divBdr>
                <w:top w:val="none" w:sz="0" w:space="0" w:color="auto"/>
                <w:left w:val="none" w:sz="0" w:space="0" w:color="auto"/>
                <w:bottom w:val="none" w:sz="0" w:space="0" w:color="auto"/>
                <w:right w:val="none" w:sz="0" w:space="0" w:color="auto"/>
              </w:divBdr>
            </w:div>
            <w:div w:id="794561904">
              <w:marLeft w:val="640"/>
              <w:marRight w:val="0"/>
              <w:marTop w:val="0"/>
              <w:marBottom w:val="0"/>
              <w:divBdr>
                <w:top w:val="none" w:sz="0" w:space="0" w:color="auto"/>
                <w:left w:val="none" w:sz="0" w:space="0" w:color="auto"/>
                <w:bottom w:val="none" w:sz="0" w:space="0" w:color="auto"/>
                <w:right w:val="none" w:sz="0" w:space="0" w:color="auto"/>
              </w:divBdr>
            </w:div>
            <w:div w:id="797459282">
              <w:marLeft w:val="640"/>
              <w:marRight w:val="0"/>
              <w:marTop w:val="0"/>
              <w:marBottom w:val="0"/>
              <w:divBdr>
                <w:top w:val="none" w:sz="0" w:space="0" w:color="auto"/>
                <w:left w:val="none" w:sz="0" w:space="0" w:color="auto"/>
                <w:bottom w:val="none" w:sz="0" w:space="0" w:color="auto"/>
                <w:right w:val="none" w:sz="0" w:space="0" w:color="auto"/>
              </w:divBdr>
            </w:div>
            <w:div w:id="798567885">
              <w:marLeft w:val="640"/>
              <w:marRight w:val="0"/>
              <w:marTop w:val="0"/>
              <w:marBottom w:val="0"/>
              <w:divBdr>
                <w:top w:val="none" w:sz="0" w:space="0" w:color="auto"/>
                <w:left w:val="none" w:sz="0" w:space="0" w:color="auto"/>
                <w:bottom w:val="none" w:sz="0" w:space="0" w:color="auto"/>
                <w:right w:val="none" w:sz="0" w:space="0" w:color="auto"/>
              </w:divBdr>
            </w:div>
            <w:div w:id="798766687">
              <w:marLeft w:val="640"/>
              <w:marRight w:val="0"/>
              <w:marTop w:val="0"/>
              <w:marBottom w:val="0"/>
              <w:divBdr>
                <w:top w:val="none" w:sz="0" w:space="0" w:color="auto"/>
                <w:left w:val="none" w:sz="0" w:space="0" w:color="auto"/>
                <w:bottom w:val="none" w:sz="0" w:space="0" w:color="auto"/>
                <w:right w:val="none" w:sz="0" w:space="0" w:color="auto"/>
              </w:divBdr>
            </w:div>
            <w:div w:id="799616519">
              <w:marLeft w:val="640"/>
              <w:marRight w:val="0"/>
              <w:marTop w:val="0"/>
              <w:marBottom w:val="0"/>
              <w:divBdr>
                <w:top w:val="none" w:sz="0" w:space="0" w:color="auto"/>
                <w:left w:val="none" w:sz="0" w:space="0" w:color="auto"/>
                <w:bottom w:val="none" w:sz="0" w:space="0" w:color="auto"/>
                <w:right w:val="none" w:sz="0" w:space="0" w:color="auto"/>
              </w:divBdr>
            </w:div>
            <w:div w:id="799687645">
              <w:marLeft w:val="640"/>
              <w:marRight w:val="0"/>
              <w:marTop w:val="0"/>
              <w:marBottom w:val="0"/>
              <w:divBdr>
                <w:top w:val="none" w:sz="0" w:space="0" w:color="auto"/>
                <w:left w:val="none" w:sz="0" w:space="0" w:color="auto"/>
                <w:bottom w:val="none" w:sz="0" w:space="0" w:color="auto"/>
                <w:right w:val="none" w:sz="0" w:space="0" w:color="auto"/>
              </w:divBdr>
            </w:div>
            <w:div w:id="799692050">
              <w:marLeft w:val="640"/>
              <w:marRight w:val="0"/>
              <w:marTop w:val="0"/>
              <w:marBottom w:val="0"/>
              <w:divBdr>
                <w:top w:val="none" w:sz="0" w:space="0" w:color="auto"/>
                <w:left w:val="none" w:sz="0" w:space="0" w:color="auto"/>
                <w:bottom w:val="none" w:sz="0" w:space="0" w:color="auto"/>
                <w:right w:val="none" w:sz="0" w:space="0" w:color="auto"/>
              </w:divBdr>
            </w:div>
            <w:div w:id="800465034">
              <w:marLeft w:val="640"/>
              <w:marRight w:val="0"/>
              <w:marTop w:val="0"/>
              <w:marBottom w:val="0"/>
              <w:divBdr>
                <w:top w:val="none" w:sz="0" w:space="0" w:color="auto"/>
                <w:left w:val="none" w:sz="0" w:space="0" w:color="auto"/>
                <w:bottom w:val="none" w:sz="0" w:space="0" w:color="auto"/>
                <w:right w:val="none" w:sz="0" w:space="0" w:color="auto"/>
              </w:divBdr>
            </w:div>
            <w:div w:id="802970178">
              <w:marLeft w:val="640"/>
              <w:marRight w:val="0"/>
              <w:marTop w:val="0"/>
              <w:marBottom w:val="0"/>
              <w:divBdr>
                <w:top w:val="none" w:sz="0" w:space="0" w:color="auto"/>
                <w:left w:val="none" w:sz="0" w:space="0" w:color="auto"/>
                <w:bottom w:val="none" w:sz="0" w:space="0" w:color="auto"/>
                <w:right w:val="none" w:sz="0" w:space="0" w:color="auto"/>
              </w:divBdr>
            </w:div>
            <w:div w:id="803087336">
              <w:marLeft w:val="640"/>
              <w:marRight w:val="0"/>
              <w:marTop w:val="0"/>
              <w:marBottom w:val="0"/>
              <w:divBdr>
                <w:top w:val="none" w:sz="0" w:space="0" w:color="auto"/>
                <w:left w:val="none" w:sz="0" w:space="0" w:color="auto"/>
                <w:bottom w:val="none" w:sz="0" w:space="0" w:color="auto"/>
                <w:right w:val="none" w:sz="0" w:space="0" w:color="auto"/>
              </w:divBdr>
            </w:div>
            <w:div w:id="804009097">
              <w:marLeft w:val="640"/>
              <w:marRight w:val="0"/>
              <w:marTop w:val="0"/>
              <w:marBottom w:val="0"/>
              <w:divBdr>
                <w:top w:val="none" w:sz="0" w:space="0" w:color="auto"/>
                <w:left w:val="none" w:sz="0" w:space="0" w:color="auto"/>
                <w:bottom w:val="none" w:sz="0" w:space="0" w:color="auto"/>
                <w:right w:val="none" w:sz="0" w:space="0" w:color="auto"/>
              </w:divBdr>
            </w:div>
            <w:div w:id="804397688">
              <w:marLeft w:val="640"/>
              <w:marRight w:val="0"/>
              <w:marTop w:val="0"/>
              <w:marBottom w:val="0"/>
              <w:divBdr>
                <w:top w:val="none" w:sz="0" w:space="0" w:color="auto"/>
                <w:left w:val="none" w:sz="0" w:space="0" w:color="auto"/>
                <w:bottom w:val="none" w:sz="0" w:space="0" w:color="auto"/>
                <w:right w:val="none" w:sz="0" w:space="0" w:color="auto"/>
              </w:divBdr>
            </w:div>
            <w:div w:id="806707887">
              <w:marLeft w:val="640"/>
              <w:marRight w:val="0"/>
              <w:marTop w:val="0"/>
              <w:marBottom w:val="0"/>
              <w:divBdr>
                <w:top w:val="none" w:sz="0" w:space="0" w:color="auto"/>
                <w:left w:val="none" w:sz="0" w:space="0" w:color="auto"/>
                <w:bottom w:val="none" w:sz="0" w:space="0" w:color="auto"/>
                <w:right w:val="none" w:sz="0" w:space="0" w:color="auto"/>
              </w:divBdr>
            </w:div>
            <w:div w:id="807433323">
              <w:marLeft w:val="640"/>
              <w:marRight w:val="0"/>
              <w:marTop w:val="0"/>
              <w:marBottom w:val="0"/>
              <w:divBdr>
                <w:top w:val="none" w:sz="0" w:space="0" w:color="auto"/>
                <w:left w:val="none" w:sz="0" w:space="0" w:color="auto"/>
                <w:bottom w:val="none" w:sz="0" w:space="0" w:color="auto"/>
                <w:right w:val="none" w:sz="0" w:space="0" w:color="auto"/>
              </w:divBdr>
            </w:div>
            <w:div w:id="807433383">
              <w:marLeft w:val="640"/>
              <w:marRight w:val="0"/>
              <w:marTop w:val="0"/>
              <w:marBottom w:val="0"/>
              <w:divBdr>
                <w:top w:val="none" w:sz="0" w:space="0" w:color="auto"/>
                <w:left w:val="none" w:sz="0" w:space="0" w:color="auto"/>
                <w:bottom w:val="none" w:sz="0" w:space="0" w:color="auto"/>
                <w:right w:val="none" w:sz="0" w:space="0" w:color="auto"/>
              </w:divBdr>
            </w:div>
            <w:div w:id="807935392">
              <w:marLeft w:val="640"/>
              <w:marRight w:val="0"/>
              <w:marTop w:val="0"/>
              <w:marBottom w:val="0"/>
              <w:divBdr>
                <w:top w:val="none" w:sz="0" w:space="0" w:color="auto"/>
                <w:left w:val="none" w:sz="0" w:space="0" w:color="auto"/>
                <w:bottom w:val="none" w:sz="0" w:space="0" w:color="auto"/>
                <w:right w:val="none" w:sz="0" w:space="0" w:color="auto"/>
              </w:divBdr>
            </w:div>
            <w:div w:id="808782741">
              <w:marLeft w:val="640"/>
              <w:marRight w:val="0"/>
              <w:marTop w:val="0"/>
              <w:marBottom w:val="0"/>
              <w:divBdr>
                <w:top w:val="none" w:sz="0" w:space="0" w:color="auto"/>
                <w:left w:val="none" w:sz="0" w:space="0" w:color="auto"/>
                <w:bottom w:val="none" w:sz="0" w:space="0" w:color="auto"/>
                <w:right w:val="none" w:sz="0" w:space="0" w:color="auto"/>
              </w:divBdr>
            </w:div>
            <w:div w:id="809975889">
              <w:marLeft w:val="640"/>
              <w:marRight w:val="0"/>
              <w:marTop w:val="0"/>
              <w:marBottom w:val="0"/>
              <w:divBdr>
                <w:top w:val="none" w:sz="0" w:space="0" w:color="auto"/>
                <w:left w:val="none" w:sz="0" w:space="0" w:color="auto"/>
                <w:bottom w:val="none" w:sz="0" w:space="0" w:color="auto"/>
                <w:right w:val="none" w:sz="0" w:space="0" w:color="auto"/>
              </w:divBdr>
            </w:div>
            <w:div w:id="811023291">
              <w:marLeft w:val="640"/>
              <w:marRight w:val="0"/>
              <w:marTop w:val="0"/>
              <w:marBottom w:val="0"/>
              <w:divBdr>
                <w:top w:val="none" w:sz="0" w:space="0" w:color="auto"/>
                <w:left w:val="none" w:sz="0" w:space="0" w:color="auto"/>
                <w:bottom w:val="none" w:sz="0" w:space="0" w:color="auto"/>
                <w:right w:val="none" w:sz="0" w:space="0" w:color="auto"/>
              </w:divBdr>
            </w:div>
            <w:div w:id="811560879">
              <w:marLeft w:val="640"/>
              <w:marRight w:val="0"/>
              <w:marTop w:val="0"/>
              <w:marBottom w:val="0"/>
              <w:divBdr>
                <w:top w:val="none" w:sz="0" w:space="0" w:color="auto"/>
                <w:left w:val="none" w:sz="0" w:space="0" w:color="auto"/>
                <w:bottom w:val="none" w:sz="0" w:space="0" w:color="auto"/>
                <w:right w:val="none" w:sz="0" w:space="0" w:color="auto"/>
              </w:divBdr>
            </w:div>
            <w:div w:id="812605853">
              <w:marLeft w:val="640"/>
              <w:marRight w:val="0"/>
              <w:marTop w:val="0"/>
              <w:marBottom w:val="0"/>
              <w:divBdr>
                <w:top w:val="none" w:sz="0" w:space="0" w:color="auto"/>
                <w:left w:val="none" w:sz="0" w:space="0" w:color="auto"/>
                <w:bottom w:val="none" w:sz="0" w:space="0" w:color="auto"/>
                <w:right w:val="none" w:sz="0" w:space="0" w:color="auto"/>
              </w:divBdr>
            </w:div>
            <w:div w:id="813110259">
              <w:marLeft w:val="640"/>
              <w:marRight w:val="0"/>
              <w:marTop w:val="0"/>
              <w:marBottom w:val="0"/>
              <w:divBdr>
                <w:top w:val="none" w:sz="0" w:space="0" w:color="auto"/>
                <w:left w:val="none" w:sz="0" w:space="0" w:color="auto"/>
                <w:bottom w:val="none" w:sz="0" w:space="0" w:color="auto"/>
                <w:right w:val="none" w:sz="0" w:space="0" w:color="auto"/>
              </w:divBdr>
            </w:div>
            <w:div w:id="813370370">
              <w:marLeft w:val="640"/>
              <w:marRight w:val="0"/>
              <w:marTop w:val="0"/>
              <w:marBottom w:val="0"/>
              <w:divBdr>
                <w:top w:val="none" w:sz="0" w:space="0" w:color="auto"/>
                <w:left w:val="none" w:sz="0" w:space="0" w:color="auto"/>
                <w:bottom w:val="none" w:sz="0" w:space="0" w:color="auto"/>
                <w:right w:val="none" w:sz="0" w:space="0" w:color="auto"/>
              </w:divBdr>
            </w:div>
            <w:div w:id="813912710">
              <w:marLeft w:val="640"/>
              <w:marRight w:val="0"/>
              <w:marTop w:val="0"/>
              <w:marBottom w:val="0"/>
              <w:divBdr>
                <w:top w:val="none" w:sz="0" w:space="0" w:color="auto"/>
                <w:left w:val="none" w:sz="0" w:space="0" w:color="auto"/>
                <w:bottom w:val="none" w:sz="0" w:space="0" w:color="auto"/>
                <w:right w:val="none" w:sz="0" w:space="0" w:color="auto"/>
              </w:divBdr>
            </w:div>
            <w:div w:id="814223644">
              <w:marLeft w:val="640"/>
              <w:marRight w:val="0"/>
              <w:marTop w:val="0"/>
              <w:marBottom w:val="0"/>
              <w:divBdr>
                <w:top w:val="none" w:sz="0" w:space="0" w:color="auto"/>
                <w:left w:val="none" w:sz="0" w:space="0" w:color="auto"/>
                <w:bottom w:val="none" w:sz="0" w:space="0" w:color="auto"/>
                <w:right w:val="none" w:sz="0" w:space="0" w:color="auto"/>
              </w:divBdr>
            </w:div>
            <w:div w:id="814688510">
              <w:marLeft w:val="640"/>
              <w:marRight w:val="0"/>
              <w:marTop w:val="0"/>
              <w:marBottom w:val="0"/>
              <w:divBdr>
                <w:top w:val="none" w:sz="0" w:space="0" w:color="auto"/>
                <w:left w:val="none" w:sz="0" w:space="0" w:color="auto"/>
                <w:bottom w:val="none" w:sz="0" w:space="0" w:color="auto"/>
                <w:right w:val="none" w:sz="0" w:space="0" w:color="auto"/>
              </w:divBdr>
            </w:div>
            <w:div w:id="814951471">
              <w:marLeft w:val="640"/>
              <w:marRight w:val="0"/>
              <w:marTop w:val="0"/>
              <w:marBottom w:val="0"/>
              <w:divBdr>
                <w:top w:val="none" w:sz="0" w:space="0" w:color="auto"/>
                <w:left w:val="none" w:sz="0" w:space="0" w:color="auto"/>
                <w:bottom w:val="none" w:sz="0" w:space="0" w:color="auto"/>
                <w:right w:val="none" w:sz="0" w:space="0" w:color="auto"/>
              </w:divBdr>
            </w:div>
            <w:div w:id="815947974">
              <w:marLeft w:val="640"/>
              <w:marRight w:val="0"/>
              <w:marTop w:val="0"/>
              <w:marBottom w:val="0"/>
              <w:divBdr>
                <w:top w:val="none" w:sz="0" w:space="0" w:color="auto"/>
                <w:left w:val="none" w:sz="0" w:space="0" w:color="auto"/>
                <w:bottom w:val="none" w:sz="0" w:space="0" w:color="auto"/>
                <w:right w:val="none" w:sz="0" w:space="0" w:color="auto"/>
              </w:divBdr>
            </w:div>
            <w:div w:id="817189432">
              <w:marLeft w:val="640"/>
              <w:marRight w:val="0"/>
              <w:marTop w:val="0"/>
              <w:marBottom w:val="0"/>
              <w:divBdr>
                <w:top w:val="none" w:sz="0" w:space="0" w:color="auto"/>
                <w:left w:val="none" w:sz="0" w:space="0" w:color="auto"/>
                <w:bottom w:val="none" w:sz="0" w:space="0" w:color="auto"/>
                <w:right w:val="none" w:sz="0" w:space="0" w:color="auto"/>
              </w:divBdr>
            </w:div>
            <w:div w:id="817381486">
              <w:marLeft w:val="640"/>
              <w:marRight w:val="0"/>
              <w:marTop w:val="0"/>
              <w:marBottom w:val="0"/>
              <w:divBdr>
                <w:top w:val="none" w:sz="0" w:space="0" w:color="auto"/>
                <w:left w:val="none" w:sz="0" w:space="0" w:color="auto"/>
                <w:bottom w:val="none" w:sz="0" w:space="0" w:color="auto"/>
                <w:right w:val="none" w:sz="0" w:space="0" w:color="auto"/>
              </w:divBdr>
            </w:div>
            <w:div w:id="818301794">
              <w:marLeft w:val="640"/>
              <w:marRight w:val="0"/>
              <w:marTop w:val="0"/>
              <w:marBottom w:val="0"/>
              <w:divBdr>
                <w:top w:val="none" w:sz="0" w:space="0" w:color="auto"/>
                <w:left w:val="none" w:sz="0" w:space="0" w:color="auto"/>
                <w:bottom w:val="none" w:sz="0" w:space="0" w:color="auto"/>
                <w:right w:val="none" w:sz="0" w:space="0" w:color="auto"/>
              </w:divBdr>
            </w:div>
            <w:div w:id="819074712">
              <w:marLeft w:val="640"/>
              <w:marRight w:val="0"/>
              <w:marTop w:val="0"/>
              <w:marBottom w:val="0"/>
              <w:divBdr>
                <w:top w:val="none" w:sz="0" w:space="0" w:color="auto"/>
                <w:left w:val="none" w:sz="0" w:space="0" w:color="auto"/>
                <w:bottom w:val="none" w:sz="0" w:space="0" w:color="auto"/>
                <w:right w:val="none" w:sz="0" w:space="0" w:color="auto"/>
              </w:divBdr>
            </w:div>
            <w:div w:id="819805753">
              <w:marLeft w:val="640"/>
              <w:marRight w:val="0"/>
              <w:marTop w:val="0"/>
              <w:marBottom w:val="0"/>
              <w:divBdr>
                <w:top w:val="none" w:sz="0" w:space="0" w:color="auto"/>
                <w:left w:val="none" w:sz="0" w:space="0" w:color="auto"/>
                <w:bottom w:val="none" w:sz="0" w:space="0" w:color="auto"/>
                <w:right w:val="none" w:sz="0" w:space="0" w:color="auto"/>
              </w:divBdr>
            </w:div>
            <w:div w:id="821851741">
              <w:marLeft w:val="640"/>
              <w:marRight w:val="0"/>
              <w:marTop w:val="0"/>
              <w:marBottom w:val="0"/>
              <w:divBdr>
                <w:top w:val="none" w:sz="0" w:space="0" w:color="auto"/>
                <w:left w:val="none" w:sz="0" w:space="0" w:color="auto"/>
                <w:bottom w:val="none" w:sz="0" w:space="0" w:color="auto"/>
                <w:right w:val="none" w:sz="0" w:space="0" w:color="auto"/>
              </w:divBdr>
            </w:div>
            <w:div w:id="822240696">
              <w:marLeft w:val="640"/>
              <w:marRight w:val="0"/>
              <w:marTop w:val="0"/>
              <w:marBottom w:val="0"/>
              <w:divBdr>
                <w:top w:val="none" w:sz="0" w:space="0" w:color="auto"/>
                <w:left w:val="none" w:sz="0" w:space="0" w:color="auto"/>
                <w:bottom w:val="none" w:sz="0" w:space="0" w:color="auto"/>
                <w:right w:val="none" w:sz="0" w:space="0" w:color="auto"/>
              </w:divBdr>
            </w:div>
            <w:div w:id="823164523">
              <w:marLeft w:val="640"/>
              <w:marRight w:val="0"/>
              <w:marTop w:val="0"/>
              <w:marBottom w:val="0"/>
              <w:divBdr>
                <w:top w:val="none" w:sz="0" w:space="0" w:color="auto"/>
                <w:left w:val="none" w:sz="0" w:space="0" w:color="auto"/>
                <w:bottom w:val="none" w:sz="0" w:space="0" w:color="auto"/>
                <w:right w:val="none" w:sz="0" w:space="0" w:color="auto"/>
              </w:divBdr>
            </w:div>
            <w:div w:id="825048175">
              <w:marLeft w:val="640"/>
              <w:marRight w:val="0"/>
              <w:marTop w:val="0"/>
              <w:marBottom w:val="0"/>
              <w:divBdr>
                <w:top w:val="none" w:sz="0" w:space="0" w:color="auto"/>
                <w:left w:val="none" w:sz="0" w:space="0" w:color="auto"/>
                <w:bottom w:val="none" w:sz="0" w:space="0" w:color="auto"/>
                <w:right w:val="none" w:sz="0" w:space="0" w:color="auto"/>
              </w:divBdr>
            </w:div>
            <w:div w:id="826167143">
              <w:marLeft w:val="640"/>
              <w:marRight w:val="0"/>
              <w:marTop w:val="0"/>
              <w:marBottom w:val="0"/>
              <w:divBdr>
                <w:top w:val="none" w:sz="0" w:space="0" w:color="auto"/>
                <w:left w:val="none" w:sz="0" w:space="0" w:color="auto"/>
                <w:bottom w:val="none" w:sz="0" w:space="0" w:color="auto"/>
                <w:right w:val="none" w:sz="0" w:space="0" w:color="auto"/>
              </w:divBdr>
            </w:div>
            <w:div w:id="826937765">
              <w:marLeft w:val="640"/>
              <w:marRight w:val="0"/>
              <w:marTop w:val="0"/>
              <w:marBottom w:val="0"/>
              <w:divBdr>
                <w:top w:val="none" w:sz="0" w:space="0" w:color="auto"/>
                <w:left w:val="none" w:sz="0" w:space="0" w:color="auto"/>
                <w:bottom w:val="none" w:sz="0" w:space="0" w:color="auto"/>
                <w:right w:val="none" w:sz="0" w:space="0" w:color="auto"/>
              </w:divBdr>
            </w:div>
            <w:div w:id="827017133">
              <w:marLeft w:val="640"/>
              <w:marRight w:val="0"/>
              <w:marTop w:val="0"/>
              <w:marBottom w:val="0"/>
              <w:divBdr>
                <w:top w:val="none" w:sz="0" w:space="0" w:color="auto"/>
                <w:left w:val="none" w:sz="0" w:space="0" w:color="auto"/>
                <w:bottom w:val="none" w:sz="0" w:space="0" w:color="auto"/>
                <w:right w:val="none" w:sz="0" w:space="0" w:color="auto"/>
              </w:divBdr>
            </w:div>
            <w:div w:id="827288162">
              <w:marLeft w:val="640"/>
              <w:marRight w:val="0"/>
              <w:marTop w:val="0"/>
              <w:marBottom w:val="0"/>
              <w:divBdr>
                <w:top w:val="none" w:sz="0" w:space="0" w:color="auto"/>
                <w:left w:val="none" w:sz="0" w:space="0" w:color="auto"/>
                <w:bottom w:val="none" w:sz="0" w:space="0" w:color="auto"/>
                <w:right w:val="none" w:sz="0" w:space="0" w:color="auto"/>
              </w:divBdr>
            </w:div>
            <w:div w:id="828637991">
              <w:marLeft w:val="640"/>
              <w:marRight w:val="0"/>
              <w:marTop w:val="0"/>
              <w:marBottom w:val="0"/>
              <w:divBdr>
                <w:top w:val="none" w:sz="0" w:space="0" w:color="auto"/>
                <w:left w:val="none" w:sz="0" w:space="0" w:color="auto"/>
                <w:bottom w:val="none" w:sz="0" w:space="0" w:color="auto"/>
                <w:right w:val="none" w:sz="0" w:space="0" w:color="auto"/>
              </w:divBdr>
            </w:div>
            <w:div w:id="830491300">
              <w:marLeft w:val="640"/>
              <w:marRight w:val="0"/>
              <w:marTop w:val="0"/>
              <w:marBottom w:val="0"/>
              <w:divBdr>
                <w:top w:val="none" w:sz="0" w:space="0" w:color="auto"/>
                <w:left w:val="none" w:sz="0" w:space="0" w:color="auto"/>
                <w:bottom w:val="none" w:sz="0" w:space="0" w:color="auto"/>
                <w:right w:val="none" w:sz="0" w:space="0" w:color="auto"/>
              </w:divBdr>
            </w:div>
            <w:div w:id="831067363">
              <w:marLeft w:val="640"/>
              <w:marRight w:val="0"/>
              <w:marTop w:val="0"/>
              <w:marBottom w:val="0"/>
              <w:divBdr>
                <w:top w:val="none" w:sz="0" w:space="0" w:color="auto"/>
                <w:left w:val="none" w:sz="0" w:space="0" w:color="auto"/>
                <w:bottom w:val="none" w:sz="0" w:space="0" w:color="auto"/>
                <w:right w:val="none" w:sz="0" w:space="0" w:color="auto"/>
              </w:divBdr>
            </w:div>
            <w:div w:id="831486266">
              <w:marLeft w:val="640"/>
              <w:marRight w:val="0"/>
              <w:marTop w:val="0"/>
              <w:marBottom w:val="0"/>
              <w:divBdr>
                <w:top w:val="none" w:sz="0" w:space="0" w:color="auto"/>
                <w:left w:val="none" w:sz="0" w:space="0" w:color="auto"/>
                <w:bottom w:val="none" w:sz="0" w:space="0" w:color="auto"/>
                <w:right w:val="none" w:sz="0" w:space="0" w:color="auto"/>
              </w:divBdr>
            </w:div>
            <w:div w:id="831674941">
              <w:marLeft w:val="640"/>
              <w:marRight w:val="0"/>
              <w:marTop w:val="0"/>
              <w:marBottom w:val="0"/>
              <w:divBdr>
                <w:top w:val="none" w:sz="0" w:space="0" w:color="auto"/>
                <w:left w:val="none" w:sz="0" w:space="0" w:color="auto"/>
                <w:bottom w:val="none" w:sz="0" w:space="0" w:color="auto"/>
                <w:right w:val="none" w:sz="0" w:space="0" w:color="auto"/>
              </w:divBdr>
            </w:div>
            <w:div w:id="831718755">
              <w:marLeft w:val="640"/>
              <w:marRight w:val="0"/>
              <w:marTop w:val="0"/>
              <w:marBottom w:val="0"/>
              <w:divBdr>
                <w:top w:val="none" w:sz="0" w:space="0" w:color="auto"/>
                <w:left w:val="none" w:sz="0" w:space="0" w:color="auto"/>
                <w:bottom w:val="none" w:sz="0" w:space="0" w:color="auto"/>
                <w:right w:val="none" w:sz="0" w:space="0" w:color="auto"/>
              </w:divBdr>
            </w:div>
            <w:div w:id="831796514">
              <w:marLeft w:val="640"/>
              <w:marRight w:val="0"/>
              <w:marTop w:val="0"/>
              <w:marBottom w:val="0"/>
              <w:divBdr>
                <w:top w:val="none" w:sz="0" w:space="0" w:color="auto"/>
                <w:left w:val="none" w:sz="0" w:space="0" w:color="auto"/>
                <w:bottom w:val="none" w:sz="0" w:space="0" w:color="auto"/>
                <w:right w:val="none" w:sz="0" w:space="0" w:color="auto"/>
              </w:divBdr>
            </w:div>
            <w:div w:id="832792349">
              <w:marLeft w:val="640"/>
              <w:marRight w:val="0"/>
              <w:marTop w:val="0"/>
              <w:marBottom w:val="0"/>
              <w:divBdr>
                <w:top w:val="none" w:sz="0" w:space="0" w:color="auto"/>
                <w:left w:val="none" w:sz="0" w:space="0" w:color="auto"/>
                <w:bottom w:val="none" w:sz="0" w:space="0" w:color="auto"/>
                <w:right w:val="none" w:sz="0" w:space="0" w:color="auto"/>
              </w:divBdr>
            </w:div>
            <w:div w:id="835536140">
              <w:marLeft w:val="640"/>
              <w:marRight w:val="0"/>
              <w:marTop w:val="0"/>
              <w:marBottom w:val="0"/>
              <w:divBdr>
                <w:top w:val="none" w:sz="0" w:space="0" w:color="auto"/>
                <w:left w:val="none" w:sz="0" w:space="0" w:color="auto"/>
                <w:bottom w:val="none" w:sz="0" w:space="0" w:color="auto"/>
                <w:right w:val="none" w:sz="0" w:space="0" w:color="auto"/>
              </w:divBdr>
            </w:div>
            <w:div w:id="837576888">
              <w:marLeft w:val="640"/>
              <w:marRight w:val="0"/>
              <w:marTop w:val="0"/>
              <w:marBottom w:val="0"/>
              <w:divBdr>
                <w:top w:val="none" w:sz="0" w:space="0" w:color="auto"/>
                <w:left w:val="none" w:sz="0" w:space="0" w:color="auto"/>
                <w:bottom w:val="none" w:sz="0" w:space="0" w:color="auto"/>
                <w:right w:val="none" w:sz="0" w:space="0" w:color="auto"/>
              </w:divBdr>
            </w:div>
            <w:div w:id="837621893">
              <w:marLeft w:val="640"/>
              <w:marRight w:val="0"/>
              <w:marTop w:val="0"/>
              <w:marBottom w:val="0"/>
              <w:divBdr>
                <w:top w:val="none" w:sz="0" w:space="0" w:color="auto"/>
                <w:left w:val="none" w:sz="0" w:space="0" w:color="auto"/>
                <w:bottom w:val="none" w:sz="0" w:space="0" w:color="auto"/>
                <w:right w:val="none" w:sz="0" w:space="0" w:color="auto"/>
              </w:divBdr>
            </w:div>
            <w:div w:id="838010197">
              <w:marLeft w:val="640"/>
              <w:marRight w:val="0"/>
              <w:marTop w:val="0"/>
              <w:marBottom w:val="0"/>
              <w:divBdr>
                <w:top w:val="none" w:sz="0" w:space="0" w:color="auto"/>
                <w:left w:val="none" w:sz="0" w:space="0" w:color="auto"/>
                <w:bottom w:val="none" w:sz="0" w:space="0" w:color="auto"/>
                <w:right w:val="none" w:sz="0" w:space="0" w:color="auto"/>
              </w:divBdr>
            </w:div>
            <w:div w:id="838423230">
              <w:marLeft w:val="640"/>
              <w:marRight w:val="0"/>
              <w:marTop w:val="0"/>
              <w:marBottom w:val="0"/>
              <w:divBdr>
                <w:top w:val="none" w:sz="0" w:space="0" w:color="auto"/>
                <w:left w:val="none" w:sz="0" w:space="0" w:color="auto"/>
                <w:bottom w:val="none" w:sz="0" w:space="0" w:color="auto"/>
                <w:right w:val="none" w:sz="0" w:space="0" w:color="auto"/>
              </w:divBdr>
            </w:div>
            <w:div w:id="838740513">
              <w:marLeft w:val="640"/>
              <w:marRight w:val="0"/>
              <w:marTop w:val="0"/>
              <w:marBottom w:val="0"/>
              <w:divBdr>
                <w:top w:val="none" w:sz="0" w:space="0" w:color="auto"/>
                <w:left w:val="none" w:sz="0" w:space="0" w:color="auto"/>
                <w:bottom w:val="none" w:sz="0" w:space="0" w:color="auto"/>
                <w:right w:val="none" w:sz="0" w:space="0" w:color="auto"/>
              </w:divBdr>
            </w:div>
            <w:div w:id="842203274">
              <w:marLeft w:val="640"/>
              <w:marRight w:val="0"/>
              <w:marTop w:val="0"/>
              <w:marBottom w:val="0"/>
              <w:divBdr>
                <w:top w:val="none" w:sz="0" w:space="0" w:color="auto"/>
                <w:left w:val="none" w:sz="0" w:space="0" w:color="auto"/>
                <w:bottom w:val="none" w:sz="0" w:space="0" w:color="auto"/>
                <w:right w:val="none" w:sz="0" w:space="0" w:color="auto"/>
              </w:divBdr>
            </w:div>
            <w:div w:id="843858744">
              <w:marLeft w:val="640"/>
              <w:marRight w:val="0"/>
              <w:marTop w:val="0"/>
              <w:marBottom w:val="0"/>
              <w:divBdr>
                <w:top w:val="none" w:sz="0" w:space="0" w:color="auto"/>
                <w:left w:val="none" w:sz="0" w:space="0" w:color="auto"/>
                <w:bottom w:val="none" w:sz="0" w:space="0" w:color="auto"/>
                <w:right w:val="none" w:sz="0" w:space="0" w:color="auto"/>
              </w:divBdr>
            </w:div>
            <w:div w:id="843861751">
              <w:marLeft w:val="640"/>
              <w:marRight w:val="0"/>
              <w:marTop w:val="0"/>
              <w:marBottom w:val="0"/>
              <w:divBdr>
                <w:top w:val="none" w:sz="0" w:space="0" w:color="auto"/>
                <w:left w:val="none" w:sz="0" w:space="0" w:color="auto"/>
                <w:bottom w:val="none" w:sz="0" w:space="0" w:color="auto"/>
                <w:right w:val="none" w:sz="0" w:space="0" w:color="auto"/>
              </w:divBdr>
            </w:div>
            <w:div w:id="846015344">
              <w:marLeft w:val="640"/>
              <w:marRight w:val="0"/>
              <w:marTop w:val="0"/>
              <w:marBottom w:val="0"/>
              <w:divBdr>
                <w:top w:val="none" w:sz="0" w:space="0" w:color="auto"/>
                <w:left w:val="none" w:sz="0" w:space="0" w:color="auto"/>
                <w:bottom w:val="none" w:sz="0" w:space="0" w:color="auto"/>
                <w:right w:val="none" w:sz="0" w:space="0" w:color="auto"/>
              </w:divBdr>
            </w:div>
            <w:div w:id="846481835">
              <w:marLeft w:val="640"/>
              <w:marRight w:val="0"/>
              <w:marTop w:val="0"/>
              <w:marBottom w:val="0"/>
              <w:divBdr>
                <w:top w:val="none" w:sz="0" w:space="0" w:color="auto"/>
                <w:left w:val="none" w:sz="0" w:space="0" w:color="auto"/>
                <w:bottom w:val="none" w:sz="0" w:space="0" w:color="auto"/>
                <w:right w:val="none" w:sz="0" w:space="0" w:color="auto"/>
              </w:divBdr>
            </w:div>
            <w:div w:id="847793457">
              <w:marLeft w:val="640"/>
              <w:marRight w:val="0"/>
              <w:marTop w:val="0"/>
              <w:marBottom w:val="0"/>
              <w:divBdr>
                <w:top w:val="none" w:sz="0" w:space="0" w:color="auto"/>
                <w:left w:val="none" w:sz="0" w:space="0" w:color="auto"/>
                <w:bottom w:val="none" w:sz="0" w:space="0" w:color="auto"/>
                <w:right w:val="none" w:sz="0" w:space="0" w:color="auto"/>
              </w:divBdr>
            </w:div>
            <w:div w:id="848641939">
              <w:marLeft w:val="640"/>
              <w:marRight w:val="0"/>
              <w:marTop w:val="0"/>
              <w:marBottom w:val="0"/>
              <w:divBdr>
                <w:top w:val="none" w:sz="0" w:space="0" w:color="auto"/>
                <w:left w:val="none" w:sz="0" w:space="0" w:color="auto"/>
                <w:bottom w:val="none" w:sz="0" w:space="0" w:color="auto"/>
                <w:right w:val="none" w:sz="0" w:space="0" w:color="auto"/>
              </w:divBdr>
            </w:div>
            <w:div w:id="850484365">
              <w:marLeft w:val="640"/>
              <w:marRight w:val="0"/>
              <w:marTop w:val="0"/>
              <w:marBottom w:val="0"/>
              <w:divBdr>
                <w:top w:val="none" w:sz="0" w:space="0" w:color="auto"/>
                <w:left w:val="none" w:sz="0" w:space="0" w:color="auto"/>
                <w:bottom w:val="none" w:sz="0" w:space="0" w:color="auto"/>
                <w:right w:val="none" w:sz="0" w:space="0" w:color="auto"/>
              </w:divBdr>
            </w:div>
            <w:div w:id="851454014">
              <w:marLeft w:val="640"/>
              <w:marRight w:val="0"/>
              <w:marTop w:val="0"/>
              <w:marBottom w:val="0"/>
              <w:divBdr>
                <w:top w:val="none" w:sz="0" w:space="0" w:color="auto"/>
                <w:left w:val="none" w:sz="0" w:space="0" w:color="auto"/>
                <w:bottom w:val="none" w:sz="0" w:space="0" w:color="auto"/>
                <w:right w:val="none" w:sz="0" w:space="0" w:color="auto"/>
              </w:divBdr>
            </w:div>
            <w:div w:id="851724502">
              <w:marLeft w:val="640"/>
              <w:marRight w:val="0"/>
              <w:marTop w:val="0"/>
              <w:marBottom w:val="0"/>
              <w:divBdr>
                <w:top w:val="none" w:sz="0" w:space="0" w:color="auto"/>
                <w:left w:val="none" w:sz="0" w:space="0" w:color="auto"/>
                <w:bottom w:val="none" w:sz="0" w:space="0" w:color="auto"/>
                <w:right w:val="none" w:sz="0" w:space="0" w:color="auto"/>
              </w:divBdr>
            </w:div>
            <w:div w:id="852230308">
              <w:marLeft w:val="640"/>
              <w:marRight w:val="0"/>
              <w:marTop w:val="0"/>
              <w:marBottom w:val="0"/>
              <w:divBdr>
                <w:top w:val="none" w:sz="0" w:space="0" w:color="auto"/>
                <w:left w:val="none" w:sz="0" w:space="0" w:color="auto"/>
                <w:bottom w:val="none" w:sz="0" w:space="0" w:color="auto"/>
                <w:right w:val="none" w:sz="0" w:space="0" w:color="auto"/>
              </w:divBdr>
            </w:div>
            <w:div w:id="852380754">
              <w:marLeft w:val="640"/>
              <w:marRight w:val="0"/>
              <w:marTop w:val="0"/>
              <w:marBottom w:val="0"/>
              <w:divBdr>
                <w:top w:val="none" w:sz="0" w:space="0" w:color="auto"/>
                <w:left w:val="none" w:sz="0" w:space="0" w:color="auto"/>
                <w:bottom w:val="none" w:sz="0" w:space="0" w:color="auto"/>
                <w:right w:val="none" w:sz="0" w:space="0" w:color="auto"/>
              </w:divBdr>
            </w:div>
            <w:div w:id="853496832">
              <w:marLeft w:val="640"/>
              <w:marRight w:val="0"/>
              <w:marTop w:val="0"/>
              <w:marBottom w:val="0"/>
              <w:divBdr>
                <w:top w:val="none" w:sz="0" w:space="0" w:color="auto"/>
                <w:left w:val="none" w:sz="0" w:space="0" w:color="auto"/>
                <w:bottom w:val="none" w:sz="0" w:space="0" w:color="auto"/>
                <w:right w:val="none" w:sz="0" w:space="0" w:color="auto"/>
              </w:divBdr>
            </w:div>
            <w:div w:id="853610881">
              <w:marLeft w:val="640"/>
              <w:marRight w:val="0"/>
              <w:marTop w:val="0"/>
              <w:marBottom w:val="0"/>
              <w:divBdr>
                <w:top w:val="none" w:sz="0" w:space="0" w:color="auto"/>
                <w:left w:val="none" w:sz="0" w:space="0" w:color="auto"/>
                <w:bottom w:val="none" w:sz="0" w:space="0" w:color="auto"/>
                <w:right w:val="none" w:sz="0" w:space="0" w:color="auto"/>
              </w:divBdr>
            </w:div>
            <w:div w:id="853881719">
              <w:marLeft w:val="640"/>
              <w:marRight w:val="0"/>
              <w:marTop w:val="0"/>
              <w:marBottom w:val="0"/>
              <w:divBdr>
                <w:top w:val="none" w:sz="0" w:space="0" w:color="auto"/>
                <w:left w:val="none" w:sz="0" w:space="0" w:color="auto"/>
                <w:bottom w:val="none" w:sz="0" w:space="0" w:color="auto"/>
                <w:right w:val="none" w:sz="0" w:space="0" w:color="auto"/>
              </w:divBdr>
            </w:div>
            <w:div w:id="854029415">
              <w:marLeft w:val="640"/>
              <w:marRight w:val="0"/>
              <w:marTop w:val="0"/>
              <w:marBottom w:val="0"/>
              <w:divBdr>
                <w:top w:val="none" w:sz="0" w:space="0" w:color="auto"/>
                <w:left w:val="none" w:sz="0" w:space="0" w:color="auto"/>
                <w:bottom w:val="none" w:sz="0" w:space="0" w:color="auto"/>
                <w:right w:val="none" w:sz="0" w:space="0" w:color="auto"/>
              </w:divBdr>
            </w:div>
            <w:div w:id="854540002">
              <w:marLeft w:val="640"/>
              <w:marRight w:val="0"/>
              <w:marTop w:val="0"/>
              <w:marBottom w:val="0"/>
              <w:divBdr>
                <w:top w:val="none" w:sz="0" w:space="0" w:color="auto"/>
                <w:left w:val="none" w:sz="0" w:space="0" w:color="auto"/>
                <w:bottom w:val="none" w:sz="0" w:space="0" w:color="auto"/>
                <w:right w:val="none" w:sz="0" w:space="0" w:color="auto"/>
              </w:divBdr>
            </w:div>
            <w:div w:id="854736067">
              <w:marLeft w:val="640"/>
              <w:marRight w:val="0"/>
              <w:marTop w:val="0"/>
              <w:marBottom w:val="0"/>
              <w:divBdr>
                <w:top w:val="none" w:sz="0" w:space="0" w:color="auto"/>
                <w:left w:val="none" w:sz="0" w:space="0" w:color="auto"/>
                <w:bottom w:val="none" w:sz="0" w:space="0" w:color="auto"/>
                <w:right w:val="none" w:sz="0" w:space="0" w:color="auto"/>
              </w:divBdr>
            </w:div>
            <w:div w:id="855651515">
              <w:marLeft w:val="640"/>
              <w:marRight w:val="0"/>
              <w:marTop w:val="0"/>
              <w:marBottom w:val="0"/>
              <w:divBdr>
                <w:top w:val="none" w:sz="0" w:space="0" w:color="auto"/>
                <w:left w:val="none" w:sz="0" w:space="0" w:color="auto"/>
                <w:bottom w:val="none" w:sz="0" w:space="0" w:color="auto"/>
                <w:right w:val="none" w:sz="0" w:space="0" w:color="auto"/>
              </w:divBdr>
            </w:div>
            <w:div w:id="856623094">
              <w:marLeft w:val="640"/>
              <w:marRight w:val="0"/>
              <w:marTop w:val="0"/>
              <w:marBottom w:val="0"/>
              <w:divBdr>
                <w:top w:val="none" w:sz="0" w:space="0" w:color="auto"/>
                <w:left w:val="none" w:sz="0" w:space="0" w:color="auto"/>
                <w:bottom w:val="none" w:sz="0" w:space="0" w:color="auto"/>
                <w:right w:val="none" w:sz="0" w:space="0" w:color="auto"/>
              </w:divBdr>
            </w:div>
            <w:div w:id="857156490">
              <w:marLeft w:val="640"/>
              <w:marRight w:val="0"/>
              <w:marTop w:val="0"/>
              <w:marBottom w:val="0"/>
              <w:divBdr>
                <w:top w:val="none" w:sz="0" w:space="0" w:color="auto"/>
                <w:left w:val="none" w:sz="0" w:space="0" w:color="auto"/>
                <w:bottom w:val="none" w:sz="0" w:space="0" w:color="auto"/>
                <w:right w:val="none" w:sz="0" w:space="0" w:color="auto"/>
              </w:divBdr>
            </w:div>
            <w:div w:id="857814385">
              <w:marLeft w:val="640"/>
              <w:marRight w:val="0"/>
              <w:marTop w:val="0"/>
              <w:marBottom w:val="0"/>
              <w:divBdr>
                <w:top w:val="none" w:sz="0" w:space="0" w:color="auto"/>
                <w:left w:val="none" w:sz="0" w:space="0" w:color="auto"/>
                <w:bottom w:val="none" w:sz="0" w:space="0" w:color="auto"/>
                <w:right w:val="none" w:sz="0" w:space="0" w:color="auto"/>
              </w:divBdr>
            </w:div>
            <w:div w:id="858130010">
              <w:marLeft w:val="640"/>
              <w:marRight w:val="0"/>
              <w:marTop w:val="0"/>
              <w:marBottom w:val="0"/>
              <w:divBdr>
                <w:top w:val="none" w:sz="0" w:space="0" w:color="auto"/>
                <w:left w:val="none" w:sz="0" w:space="0" w:color="auto"/>
                <w:bottom w:val="none" w:sz="0" w:space="0" w:color="auto"/>
                <w:right w:val="none" w:sz="0" w:space="0" w:color="auto"/>
              </w:divBdr>
            </w:div>
            <w:div w:id="859200882">
              <w:marLeft w:val="640"/>
              <w:marRight w:val="0"/>
              <w:marTop w:val="0"/>
              <w:marBottom w:val="0"/>
              <w:divBdr>
                <w:top w:val="none" w:sz="0" w:space="0" w:color="auto"/>
                <w:left w:val="none" w:sz="0" w:space="0" w:color="auto"/>
                <w:bottom w:val="none" w:sz="0" w:space="0" w:color="auto"/>
                <w:right w:val="none" w:sz="0" w:space="0" w:color="auto"/>
              </w:divBdr>
            </w:div>
            <w:div w:id="859318985">
              <w:marLeft w:val="640"/>
              <w:marRight w:val="0"/>
              <w:marTop w:val="0"/>
              <w:marBottom w:val="0"/>
              <w:divBdr>
                <w:top w:val="none" w:sz="0" w:space="0" w:color="auto"/>
                <w:left w:val="none" w:sz="0" w:space="0" w:color="auto"/>
                <w:bottom w:val="none" w:sz="0" w:space="0" w:color="auto"/>
                <w:right w:val="none" w:sz="0" w:space="0" w:color="auto"/>
              </w:divBdr>
            </w:div>
            <w:div w:id="859663901">
              <w:marLeft w:val="640"/>
              <w:marRight w:val="0"/>
              <w:marTop w:val="0"/>
              <w:marBottom w:val="0"/>
              <w:divBdr>
                <w:top w:val="none" w:sz="0" w:space="0" w:color="auto"/>
                <w:left w:val="none" w:sz="0" w:space="0" w:color="auto"/>
                <w:bottom w:val="none" w:sz="0" w:space="0" w:color="auto"/>
                <w:right w:val="none" w:sz="0" w:space="0" w:color="auto"/>
              </w:divBdr>
            </w:div>
            <w:div w:id="861363821">
              <w:marLeft w:val="640"/>
              <w:marRight w:val="0"/>
              <w:marTop w:val="0"/>
              <w:marBottom w:val="0"/>
              <w:divBdr>
                <w:top w:val="none" w:sz="0" w:space="0" w:color="auto"/>
                <w:left w:val="none" w:sz="0" w:space="0" w:color="auto"/>
                <w:bottom w:val="none" w:sz="0" w:space="0" w:color="auto"/>
                <w:right w:val="none" w:sz="0" w:space="0" w:color="auto"/>
              </w:divBdr>
            </w:div>
            <w:div w:id="864172236">
              <w:marLeft w:val="640"/>
              <w:marRight w:val="0"/>
              <w:marTop w:val="0"/>
              <w:marBottom w:val="0"/>
              <w:divBdr>
                <w:top w:val="none" w:sz="0" w:space="0" w:color="auto"/>
                <w:left w:val="none" w:sz="0" w:space="0" w:color="auto"/>
                <w:bottom w:val="none" w:sz="0" w:space="0" w:color="auto"/>
                <w:right w:val="none" w:sz="0" w:space="0" w:color="auto"/>
              </w:divBdr>
            </w:div>
            <w:div w:id="864749981">
              <w:marLeft w:val="640"/>
              <w:marRight w:val="0"/>
              <w:marTop w:val="0"/>
              <w:marBottom w:val="0"/>
              <w:divBdr>
                <w:top w:val="none" w:sz="0" w:space="0" w:color="auto"/>
                <w:left w:val="none" w:sz="0" w:space="0" w:color="auto"/>
                <w:bottom w:val="none" w:sz="0" w:space="0" w:color="auto"/>
                <w:right w:val="none" w:sz="0" w:space="0" w:color="auto"/>
              </w:divBdr>
            </w:div>
            <w:div w:id="864947001">
              <w:marLeft w:val="640"/>
              <w:marRight w:val="0"/>
              <w:marTop w:val="0"/>
              <w:marBottom w:val="0"/>
              <w:divBdr>
                <w:top w:val="none" w:sz="0" w:space="0" w:color="auto"/>
                <w:left w:val="none" w:sz="0" w:space="0" w:color="auto"/>
                <w:bottom w:val="none" w:sz="0" w:space="0" w:color="auto"/>
                <w:right w:val="none" w:sz="0" w:space="0" w:color="auto"/>
              </w:divBdr>
            </w:div>
            <w:div w:id="865094550">
              <w:marLeft w:val="640"/>
              <w:marRight w:val="0"/>
              <w:marTop w:val="0"/>
              <w:marBottom w:val="0"/>
              <w:divBdr>
                <w:top w:val="none" w:sz="0" w:space="0" w:color="auto"/>
                <w:left w:val="none" w:sz="0" w:space="0" w:color="auto"/>
                <w:bottom w:val="none" w:sz="0" w:space="0" w:color="auto"/>
                <w:right w:val="none" w:sz="0" w:space="0" w:color="auto"/>
              </w:divBdr>
            </w:div>
            <w:div w:id="865362252">
              <w:marLeft w:val="640"/>
              <w:marRight w:val="0"/>
              <w:marTop w:val="0"/>
              <w:marBottom w:val="0"/>
              <w:divBdr>
                <w:top w:val="none" w:sz="0" w:space="0" w:color="auto"/>
                <w:left w:val="none" w:sz="0" w:space="0" w:color="auto"/>
                <w:bottom w:val="none" w:sz="0" w:space="0" w:color="auto"/>
                <w:right w:val="none" w:sz="0" w:space="0" w:color="auto"/>
              </w:divBdr>
            </w:div>
            <w:div w:id="865674861">
              <w:marLeft w:val="640"/>
              <w:marRight w:val="0"/>
              <w:marTop w:val="0"/>
              <w:marBottom w:val="0"/>
              <w:divBdr>
                <w:top w:val="none" w:sz="0" w:space="0" w:color="auto"/>
                <w:left w:val="none" w:sz="0" w:space="0" w:color="auto"/>
                <w:bottom w:val="none" w:sz="0" w:space="0" w:color="auto"/>
                <w:right w:val="none" w:sz="0" w:space="0" w:color="auto"/>
              </w:divBdr>
            </w:div>
            <w:div w:id="866404956">
              <w:marLeft w:val="640"/>
              <w:marRight w:val="0"/>
              <w:marTop w:val="0"/>
              <w:marBottom w:val="0"/>
              <w:divBdr>
                <w:top w:val="none" w:sz="0" w:space="0" w:color="auto"/>
                <w:left w:val="none" w:sz="0" w:space="0" w:color="auto"/>
                <w:bottom w:val="none" w:sz="0" w:space="0" w:color="auto"/>
                <w:right w:val="none" w:sz="0" w:space="0" w:color="auto"/>
              </w:divBdr>
            </w:div>
            <w:div w:id="866674573">
              <w:marLeft w:val="640"/>
              <w:marRight w:val="0"/>
              <w:marTop w:val="0"/>
              <w:marBottom w:val="0"/>
              <w:divBdr>
                <w:top w:val="none" w:sz="0" w:space="0" w:color="auto"/>
                <w:left w:val="none" w:sz="0" w:space="0" w:color="auto"/>
                <w:bottom w:val="none" w:sz="0" w:space="0" w:color="auto"/>
                <w:right w:val="none" w:sz="0" w:space="0" w:color="auto"/>
              </w:divBdr>
            </w:div>
            <w:div w:id="867917071">
              <w:marLeft w:val="640"/>
              <w:marRight w:val="0"/>
              <w:marTop w:val="0"/>
              <w:marBottom w:val="0"/>
              <w:divBdr>
                <w:top w:val="none" w:sz="0" w:space="0" w:color="auto"/>
                <w:left w:val="none" w:sz="0" w:space="0" w:color="auto"/>
                <w:bottom w:val="none" w:sz="0" w:space="0" w:color="auto"/>
                <w:right w:val="none" w:sz="0" w:space="0" w:color="auto"/>
              </w:divBdr>
            </w:div>
            <w:div w:id="868252596">
              <w:marLeft w:val="640"/>
              <w:marRight w:val="0"/>
              <w:marTop w:val="0"/>
              <w:marBottom w:val="0"/>
              <w:divBdr>
                <w:top w:val="none" w:sz="0" w:space="0" w:color="auto"/>
                <w:left w:val="none" w:sz="0" w:space="0" w:color="auto"/>
                <w:bottom w:val="none" w:sz="0" w:space="0" w:color="auto"/>
                <w:right w:val="none" w:sz="0" w:space="0" w:color="auto"/>
              </w:divBdr>
            </w:div>
            <w:div w:id="868687990">
              <w:marLeft w:val="640"/>
              <w:marRight w:val="0"/>
              <w:marTop w:val="0"/>
              <w:marBottom w:val="0"/>
              <w:divBdr>
                <w:top w:val="none" w:sz="0" w:space="0" w:color="auto"/>
                <w:left w:val="none" w:sz="0" w:space="0" w:color="auto"/>
                <w:bottom w:val="none" w:sz="0" w:space="0" w:color="auto"/>
                <w:right w:val="none" w:sz="0" w:space="0" w:color="auto"/>
              </w:divBdr>
            </w:div>
            <w:div w:id="869104896">
              <w:marLeft w:val="640"/>
              <w:marRight w:val="0"/>
              <w:marTop w:val="0"/>
              <w:marBottom w:val="0"/>
              <w:divBdr>
                <w:top w:val="none" w:sz="0" w:space="0" w:color="auto"/>
                <w:left w:val="none" w:sz="0" w:space="0" w:color="auto"/>
                <w:bottom w:val="none" w:sz="0" w:space="0" w:color="auto"/>
                <w:right w:val="none" w:sz="0" w:space="0" w:color="auto"/>
              </w:divBdr>
            </w:div>
            <w:div w:id="869142787">
              <w:marLeft w:val="640"/>
              <w:marRight w:val="0"/>
              <w:marTop w:val="0"/>
              <w:marBottom w:val="0"/>
              <w:divBdr>
                <w:top w:val="none" w:sz="0" w:space="0" w:color="auto"/>
                <w:left w:val="none" w:sz="0" w:space="0" w:color="auto"/>
                <w:bottom w:val="none" w:sz="0" w:space="0" w:color="auto"/>
                <w:right w:val="none" w:sz="0" w:space="0" w:color="auto"/>
              </w:divBdr>
            </w:div>
            <w:div w:id="869492737">
              <w:marLeft w:val="640"/>
              <w:marRight w:val="0"/>
              <w:marTop w:val="0"/>
              <w:marBottom w:val="0"/>
              <w:divBdr>
                <w:top w:val="none" w:sz="0" w:space="0" w:color="auto"/>
                <w:left w:val="none" w:sz="0" w:space="0" w:color="auto"/>
                <w:bottom w:val="none" w:sz="0" w:space="0" w:color="auto"/>
                <w:right w:val="none" w:sz="0" w:space="0" w:color="auto"/>
              </w:divBdr>
            </w:div>
            <w:div w:id="870260683">
              <w:marLeft w:val="640"/>
              <w:marRight w:val="0"/>
              <w:marTop w:val="0"/>
              <w:marBottom w:val="0"/>
              <w:divBdr>
                <w:top w:val="none" w:sz="0" w:space="0" w:color="auto"/>
                <w:left w:val="none" w:sz="0" w:space="0" w:color="auto"/>
                <w:bottom w:val="none" w:sz="0" w:space="0" w:color="auto"/>
                <w:right w:val="none" w:sz="0" w:space="0" w:color="auto"/>
              </w:divBdr>
            </w:div>
            <w:div w:id="870344670">
              <w:marLeft w:val="640"/>
              <w:marRight w:val="0"/>
              <w:marTop w:val="0"/>
              <w:marBottom w:val="0"/>
              <w:divBdr>
                <w:top w:val="none" w:sz="0" w:space="0" w:color="auto"/>
                <w:left w:val="none" w:sz="0" w:space="0" w:color="auto"/>
                <w:bottom w:val="none" w:sz="0" w:space="0" w:color="auto"/>
                <w:right w:val="none" w:sz="0" w:space="0" w:color="auto"/>
              </w:divBdr>
            </w:div>
            <w:div w:id="870413044">
              <w:marLeft w:val="640"/>
              <w:marRight w:val="0"/>
              <w:marTop w:val="0"/>
              <w:marBottom w:val="0"/>
              <w:divBdr>
                <w:top w:val="none" w:sz="0" w:space="0" w:color="auto"/>
                <w:left w:val="none" w:sz="0" w:space="0" w:color="auto"/>
                <w:bottom w:val="none" w:sz="0" w:space="0" w:color="auto"/>
                <w:right w:val="none" w:sz="0" w:space="0" w:color="auto"/>
              </w:divBdr>
            </w:div>
            <w:div w:id="870729637">
              <w:marLeft w:val="640"/>
              <w:marRight w:val="0"/>
              <w:marTop w:val="0"/>
              <w:marBottom w:val="0"/>
              <w:divBdr>
                <w:top w:val="none" w:sz="0" w:space="0" w:color="auto"/>
                <w:left w:val="none" w:sz="0" w:space="0" w:color="auto"/>
                <w:bottom w:val="none" w:sz="0" w:space="0" w:color="auto"/>
                <w:right w:val="none" w:sz="0" w:space="0" w:color="auto"/>
              </w:divBdr>
            </w:div>
            <w:div w:id="870849407">
              <w:marLeft w:val="640"/>
              <w:marRight w:val="0"/>
              <w:marTop w:val="0"/>
              <w:marBottom w:val="0"/>
              <w:divBdr>
                <w:top w:val="none" w:sz="0" w:space="0" w:color="auto"/>
                <w:left w:val="none" w:sz="0" w:space="0" w:color="auto"/>
                <w:bottom w:val="none" w:sz="0" w:space="0" w:color="auto"/>
                <w:right w:val="none" w:sz="0" w:space="0" w:color="auto"/>
              </w:divBdr>
            </w:div>
            <w:div w:id="871768903">
              <w:marLeft w:val="640"/>
              <w:marRight w:val="0"/>
              <w:marTop w:val="0"/>
              <w:marBottom w:val="0"/>
              <w:divBdr>
                <w:top w:val="none" w:sz="0" w:space="0" w:color="auto"/>
                <w:left w:val="none" w:sz="0" w:space="0" w:color="auto"/>
                <w:bottom w:val="none" w:sz="0" w:space="0" w:color="auto"/>
                <w:right w:val="none" w:sz="0" w:space="0" w:color="auto"/>
              </w:divBdr>
            </w:div>
            <w:div w:id="872226394">
              <w:marLeft w:val="640"/>
              <w:marRight w:val="0"/>
              <w:marTop w:val="0"/>
              <w:marBottom w:val="0"/>
              <w:divBdr>
                <w:top w:val="none" w:sz="0" w:space="0" w:color="auto"/>
                <w:left w:val="none" w:sz="0" w:space="0" w:color="auto"/>
                <w:bottom w:val="none" w:sz="0" w:space="0" w:color="auto"/>
                <w:right w:val="none" w:sz="0" w:space="0" w:color="auto"/>
              </w:divBdr>
            </w:div>
            <w:div w:id="873418731">
              <w:marLeft w:val="640"/>
              <w:marRight w:val="0"/>
              <w:marTop w:val="0"/>
              <w:marBottom w:val="0"/>
              <w:divBdr>
                <w:top w:val="none" w:sz="0" w:space="0" w:color="auto"/>
                <w:left w:val="none" w:sz="0" w:space="0" w:color="auto"/>
                <w:bottom w:val="none" w:sz="0" w:space="0" w:color="auto"/>
                <w:right w:val="none" w:sz="0" w:space="0" w:color="auto"/>
              </w:divBdr>
            </w:div>
            <w:div w:id="874267640">
              <w:marLeft w:val="640"/>
              <w:marRight w:val="0"/>
              <w:marTop w:val="0"/>
              <w:marBottom w:val="0"/>
              <w:divBdr>
                <w:top w:val="none" w:sz="0" w:space="0" w:color="auto"/>
                <w:left w:val="none" w:sz="0" w:space="0" w:color="auto"/>
                <w:bottom w:val="none" w:sz="0" w:space="0" w:color="auto"/>
                <w:right w:val="none" w:sz="0" w:space="0" w:color="auto"/>
              </w:divBdr>
            </w:div>
            <w:div w:id="874317167">
              <w:marLeft w:val="640"/>
              <w:marRight w:val="0"/>
              <w:marTop w:val="0"/>
              <w:marBottom w:val="0"/>
              <w:divBdr>
                <w:top w:val="none" w:sz="0" w:space="0" w:color="auto"/>
                <w:left w:val="none" w:sz="0" w:space="0" w:color="auto"/>
                <w:bottom w:val="none" w:sz="0" w:space="0" w:color="auto"/>
                <w:right w:val="none" w:sz="0" w:space="0" w:color="auto"/>
              </w:divBdr>
            </w:div>
            <w:div w:id="874343892">
              <w:marLeft w:val="640"/>
              <w:marRight w:val="0"/>
              <w:marTop w:val="0"/>
              <w:marBottom w:val="0"/>
              <w:divBdr>
                <w:top w:val="none" w:sz="0" w:space="0" w:color="auto"/>
                <w:left w:val="none" w:sz="0" w:space="0" w:color="auto"/>
                <w:bottom w:val="none" w:sz="0" w:space="0" w:color="auto"/>
                <w:right w:val="none" w:sz="0" w:space="0" w:color="auto"/>
              </w:divBdr>
            </w:div>
            <w:div w:id="874390484">
              <w:marLeft w:val="640"/>
              <w:marRight w:val="0"/>
              <w:marTop w:val="0"/>
              <w:marBottom w:val="0"/>
              <w:divBdr>
                <w:top w:val="none" w:sz="0" w:space="0" w:color="auto"/>
                <w:left w:val="none" w:sz="0" w:space="0" w:color="auto"/>
                <w:bottom w:val="none" w:sz="0" w:space="0" w:color="auto"/>
                <w:right w:val="none" w:sz="0" w:space="0" w:color="auto"/>
              </w:divBdr>
            </w:div>
            <w:div w:id="874659183">
              <w:marLeft w:val="640"/>
              <w:marRight w:val="0"/>
              <w:marTop w:val="0"/>
              <w:marBottom w:val="0"/>
              <w:divBdr>
                <w:top w:val="none" w:sz="0" w:space="0" w:color="auto"/>
                <w:left w:val="none" w:sz="0" w:space="0" w:color="auto"/>
                <w:bottom w:val="none" w:sz="0" w:space="0" w:color="auto"/>
                <w:right w:val="none" w:sz="0" w:space="0" w:color="auto"/>
              </w:divBdr>
            </w:div>
            <w:div w:id="875971477">
              <w:marLeft w:val="640"/>
              <w:marRight w:val="0"/>
              <w:marTop w:val="0"/>
              <w:marBottom w:val="0"/>
              <w:divBdr>
                <w:top w:val="none" w:sz="0" w:space="0" w:color="auto"/>
                <w:left w:val="none" w:sz="0" w:space="0" w:color="auto"/>
                <w:bottom w:val="none" w:sz="0" w:space="0" w:color="auto"/>
                <w:right w:val="none" w:sz="0" w:space="0" w:color="auto"/>
              </w:divBdr>
            </w:div>
            <w:div w:id="877015168">
              <w:marLeft w:val="640"/>
              <w:marRight w:val="0"/>
              <w:marTop w:val="0"/>
              <w:marBottom w:val="0"/>
              <w:divBdr>
                <w:top w:val="none" w:sz="0" w:space="0" w:color="auto"/>
                <w:left w:val="none" w:sz="0" w:space="0" w:color="auto"/>
                <w:bottom w:val="none" w:sz="0" w:space="0" w:color="auto"/>
                <w:right w:val="none" w:sz="0" w:space="0" w:color="auto"/>
              </w:divBdr>
            </w:div>
            <w:div w:id="878590498">
              <w:marLeft w:val="640"/>
              <w:marRight w:val="0"/>
              <w:marTop w:val="0"/>
              <w:marBottom w:val="0"/>
              <w:divBdr>
                <w:top w:val="none" w:sz="0" w:space="0" w:color="auto"/>
                <w:left w:val="none" w:sz="0" w:space="0" w:color="auto"/>
                <w:bottom w:val="none" w:sz="0" w:space="0" w:color="auto"/>
                <w:right w:val="none" w:sz="0" w:space="0" w:color="auto"/>
              </w:divBdr>
            </w:div>
            <w:div w:id="879827381">
              <w:marLeft w:val="640"/>
              <w:marRight w:val="0"/>
              <w:marTop w:val="0"/>
              <w:marBottom w:val="0"/>
              <w:divBdr>
                <w:top w:val="none" w:sz="0" w:space="0" w:color="auto"/>
                <w:left w:val="none" w:sz="0" w:space="0" w:color="auto"/>
                <w:bottom w:val="none" w:sz="0" w:space="0" w:color="auto"/>
                <w:right w:val="none" w:sz="0" w:space="0" w:color="auto"/>
              </w:divBdr>
            </w:div>
            <w:div w:id="880433824">
              <w:marLeft w:val="640"/>
              <w:marRight w:val="0"/>
              <w:marTop w:val="0"/>
              <w:marBottom w:val="0"/>
              <w:divBdr>
                <w:top w:val="none" w:sz="0" w:space="0" w:color="auto"/>
                <w:left w:val="none" w:sz="0" w:space="0" w:color="auto"/>
                <w:bottom w:val="none" w:sz="0" w:space="0" w:color="auto"/>
                <w:right w:val="none" w:sz="0" w:space="0" w:color="auto"/>
              </w:divBdr>
            </w:div>
            <w:div w:id="881601109">
              <w:marLeft w:val="640"/>
              <w:marRight w:val="0"/>
              <w:marTop w:val="0"/>
              <w:marBottom w:val="0"/>
              <w:divBdr>
                <w:top w:val="none" w:sz="0" w:space="0" w:color="auto"/>
                <w:left w:val="none" w:sz="0" w:space="0" w:color="auto"/>
                <w:bottom w:val="none" w:sz="0" w:space="0" w:color="auto"/>
                <w:right w:val="none" w:sz="0" w:space="0" w:color="auto"/>
              </w:divBdr>
            </w:div>
            <w:div w:id="882905408">
              <w:marLeft w:val="640"/>
              <w:marRight w:val="0"/>
              <w:marTop w:val="0"/>
              <w:marBottom w:val="0"/>
              <w:divBdr>
                <w:top w:val="none" w:sz="0" w:space="0" w:color="auto"/>
                <w:left w:val="none" w:sz="0" w:space="0" w:color="auto"/>
                <w:bottom w:val="none" w:sz="0" w:space="0" w:color="auto"/>
                <w:right w:val="none" w:sz="0" w:space="0" w:color="auto"/>
              </w:divBdr>
            </w:div>
            <w:div w:id="883372407">
              <w:marLeft w:val="640"/>
              <w:marRight w:val="0"/>
              <w:marTop w:val="0"/>
              <w:marBottom w:val="0"/>
              <w:divBdr>
                <w:top w:val="none" w:sz="0" w:space="0" w:color="auto"/>
                <w:left w:val="none" w:sz="0" w:space="0" w:color="auto"/>
                <w:bottom w:val="none" w:sz="0" w:space="0" w:color="auto"/>
                <w:right w:val="none" w:sz="0" w:space="0" w:color="auto"/>
              </w:divBdr>
            </w:div>
            <w:div w:id="883441637">
              <w:marLeft w:val="640"/>
              <w:marRight w:val="0"/>
              <w:marTop w:val="0"/>
              <w:marBottom w:val="0"/>
              <w:divBdr>
                <w:top w:val="none" w:sz="0" w:space="0" w:color="auto"/>
                <w:left w:val="none" w:sz="0" w:space="0" w:color="auto"/>
                <w:bottom w:val="none" w:sz="0" w:space="0" w:color="auto"/>
                <w:right w:val="none" w:sz="0" w:space="0" w:color="auto"/>
              </w:divBdr>
            </w:div>
            <w:div w:id="885601105">
              <w:marLeft w:val="640"/>
              <w:marRight w:val="0"/>
              <w:marTop w:val="0"/>
              <w:marBottom w:val="0"/>
              <w:divBdr>
                <w:top w:val="none" w:sz="0" w:space="0" w:color="auto"/>
                <w:left w:val="none" w:sz="0" w:space="0" w:color="auto"/>
                <w:bottom w:val="none" w:sz="0" w:space="0" w:color="auto"/>
                <w:right w:val="none" w:sz="0" w:space="0" w:color="auto"/>
              </w:divBdr>
            </w:div>
            <w:div w:id="885677932">
              <w:marLeft w:val="640"/>
              <w:marRight w:val="0"/>
              <w:marTop w:val="0"/>
              <w:marBottom w:val="0"/>
              <w:divBdr>
                <w:top w:val="none" w:sz="0" w:space="0" w:color="auto"/>
                <w:left w:val="none" w:sz="0" w:space="0" w:color="auto"/>
                <w:bottom w:val="none" w:sz="0" w:space="0" w:color="auto"/>
                <w:right w:val="none" w:sz="0" w:space="0" w:color="auto"/>
              </w:divBdr>
            </w:div>
            <w:div w:id="886069630">
              <w:marLeft w:val="640"/>
              <w:marRight w:val="0"/>
              <w:marTop w:val="0"/>
              <w:marBottom w:val="0"/>
              <w:divBdr>
                <w:top w:val="none" w:sz="0" w:space="0" w:color="auto"/>
                <w:left w:val="none" w:sz="0" w:space="0" w:color="auto"/>
                <w:bottom w:val="none" w:sz="0" w:space="0" w:color="auto"/>
                <w:right w:val="none" w:sz="0" w:space="0" w:color="auto"/>
              </w:divBdr>
            </w:div>
            <w:div w:id="886189383">
              <w:marLeft w:val="640"/>
              <w:marRight w:val="0"/>
              <w:marTop w:val="0"/>
              <w:marBottom w:val="0"/>
              <w:divBdr>
                <w:top w:val="none" w:sz="0" w:space="0" w:color="auto"/>
                <w:left w:val="none" w:sz="0" w:space="0" w:color="auto"/>
                <w:bottom w:val="none" w:sz="0" w:space="0" w:color="auto"/>
                <w:right w:val="none" w:sz="0" w:space="0" w:color="auto"/>
              </w:divBdr>
            </w:div>
            <w:div w:id="886794119">
              <w:marLeft w:val="640"/>
              <w:marRight w:val="0"/>
              <w:marTop w:val="0"/>
              <w:marBottom w:val="0"/>
              <w:divBdr>
                <w:top w:val="none" w:sz="0" w:space="0" w:color="auto"/>
                <w:left w:val="none" w:sz="0" w:space="0" w:color="auto"/>
                <w:bottom w:val="none" w:sz="0" w:space="0" w:color="auto"/>
                <w:right w:val="none" w:sz="0" w:space="0" w:color="auto"/>
              </w:divBdr>
            </w:div>
            <w:div w:id="887838387">
              <w:marLeft w:val="640"/>
              <w:marRight w:val="0"/>
              <w:marTop w:val="0"/>
              <w:marBottom w:val="0"/>
              <w:divBdr>
                <w:top w:val="none" w:sz="0" w:space="0" w:color="auto"/>
                <w:left w:val="none" w:sz="0" w:space="0" w:color="auto"/>
                <w:bottom w:val="none" w:sz="0" w:space="0" w:color="auto"/>
                <w:right w:val="none" w:sz="0" w:space="0" w:color="auto"/>
              </w:divBdr>
            </w:div>
            <w:div w:id="888566976">
              <w:marLeft w:val="640"/>
              <w:marRight w:val="0"/>
              <w:marTop w:val="0"/>
              <w:marBottom w:val="0"/>
              <w:divBdr>
                <w:top w:val="none" w:sz="0" w:space="0" w:color="auto"/>
                <w:left w:val="none" w:sz="0" w:space="0" w:color="auto"/>
                <w:bottom w:val="none" w:sz="0" w:space="0" w:color="auto"/>
                <w:right w:val="none" w:sz="0" w:space="0" w:color="auto"/>
              </w:divBdr>
            </w:div>
            <w:div w:id="889193925">
              <w:marLeft w:val="640"/>
              <w:marRight w:val="0"/>
              <w:marTop w:val="0"/>
              <w:marBottom w:val="0"/>
              <w:divBdr>
                <w:top w:val="none" w:sz="0" w:space="0" w:color="auto"/>
                <w:left w:val="none" w:sz="0" w:space="0" w:color="auto"/>
                <w:bottom w:val="none" w:sz="0" w:space="0" w:color="auto"/>
                <w:right w:val="none" w:sz="0" w:space="0" w:color="auto"/>
              </w:divBdr>
            </w:div>
            <w:div w:id="889612254">
              <w:marLeft w:val="640"/>
              <w:marRight w:val="0"/>
              <w:marTop w:val="0"/>
              <w:marBottom w:val="0"/>
              <w:divBdr>
                <w:top w:val="none" w:sz="0" w:space="0" w:color="auto"/>
                <w:left w:val="none" w:sz="0" w:space="0" w:color="auto"/>
                <w:bottom w:val="none" w:sz="0" w:space="0" w:color="auto"/>
                <w:right w:val="none" w:sz="0" w:space="0" w:color="auto"/>
              </w:divBdr>
            </w:div>
            <w:div w:id="891042985">
              <w:marLeft w:val="640"/>
              <w:marRight w:val="0"/>
              <w:marTop w:val="0"/>
              <w:marBottom w:val="0"/>
              <w:divBdr>
                <w:top w:val="none" w:sz="0" w:space="0" w:color="auto"/>
                <w:left w:val="none" w:sz="0" w:space="0" w:color="auto"/>
                <w:bottom w:val="none" w:sz="0" w:space="0" w:color="auto"/>
                <w:right w:val="none" w:sz="0" w:space="0" w:color="auto"/>
              </w:divBdr>
            </w:div>
            <w:div w:id="891770694">
              <w:marLeft w:val="640"/>
              <w:marRight w:val="0"/>
              <w:marTop w:val="0"/>
              <w:marBottom w:val="0"/>
              <w:divBdr>
                <w:top w:val="none" w:sz="0" w:space="0" w:color="auto"/>
                <w:left w:val="none" w:sz="0" w:space="0" w:color="auto"/>
                <w:bottom w:val="none" w:sz="0" w:space="0" w:color="auto"/>
                <w:right w:val="none" w:sz="0" w:space="0" w:color="auto"/>
              </w:divBdr>
            </w:div>
            <w:div w:id="891968790">
              <w:marLeft w:val="640"/>
              <w:marRight w:val="0"/>
              <w:marTop w:val="0"/>
              <w:marBottom w:val="0"/>
              <w:divBdr>
                <w:top w:val="none" w:sz="0" w:space="0" w:color="auto"/>
                <w:left w:val="none" w:sz="0" w:space="0" w:color="auto"/>
                <w:bottom w:val="none" w:sz="0" w:space="0" w:color="auto"/>
                <w:right w:val="none" w:sz="0" w:space="0" w:color="auto"/>
              </w:divBdr>
            </w:div>
            <w:div w:id="894924347">
              <w:marLeft w:val="640"/>
              <w:marRight w:val="0"/>
              <w:marTop w:val="0"/>
              <w:marBottom w:val="0"/>
              <w:divBdr>
                <w:top w:val="none" w:sz="0" w:space="0" w:color="auto"/>
                <w:left w:val="none" w:sz="0" w:space="0" w:color="auto"/>
                <w:bottom w:val="none" w:sz="0" w:space="0" w:color="auto"/>
                <w:right w:val="none" w:sz="0" w:space="0" w:color="auto"/>
              </w:divBdr>
            </w:div>
            <w:div w:id="895815589">
              <w:marLeft w:val="640"/>
              <w:marRight w:val="0"/>
              <w:marTop w:val="0"/>
              <w:marBottom w:val="0"/>
              <w:divBdr>
                <w:top w:val="none" w:sz="0" w:space="0" w:color="auto"/>
                <w:left w:val="none" w:sz="0" w:space="0" w:color="auto"/>
                <w:bottom w:val="none" w:sz="0" w:space="0" w:color="auto"/>
                <w:right w:val="none" w:sz="0" w:space="0" w:color="auto"/>
              </w:divBdr>
            </w:div>
            <w:div w:id="896818903">
              <w:marLeft w:val="640"/>
              <w:marRight w:val="0"/>
              <w:marTop w:val="0"/>
              <w:marBottom w:val="0"/>
              <w:divBdr>
                <w:top w:val="none" w:sz="0" w:space="0" w:color="auto"/>
                <w:left w:val="none" w:sz="0" w:space="0" w:color="auto"/>
                <w:bottom w:val="none" w:sz="0" w:space="0" w:color="auto"/>
                <w:right w:val="none" w:sz="0" w:space="0" w:color="auto"/>
              </w:divBdr>
            </w:div>
            <w:div w:id="897276857">
              <w:marLeft w:val="640"/>
              <w:marRight w:val="0"/>
              <w:marTop w:val="0"/>
              <w:marBottom w:val="0"/>
              <w:divBdr>
                <w:top w:val="none" w:sz="0" w:space="0" w:color="auto"/>
                <w:left w:val="none" w:sz="0" w:space="0" w:color="auto"/>
                <w:bottom w:val="none" w:sz="0" w:space="0" w:color="auto"/>
                <w:right w:val="none" w:sz="0" w:space="0" w:color="auto"/>
              </w:divBdr>
            </w:div>
            <w:div w:id="898326856">
              <w:marLeft w:val="640"/>
              <w:marRight w:val="0"/>
              <w:marTop w:val="0"/>
              <w:marBottom w:val="0"/>
              <w:divBdr>
                <w:top w:val="none" w:sz="0" w:space="0" w:color="auto"/>
                <w:left w:val="none" w:sz="0" w:space="0" w:color="auto"/>
                <w:bottom w:val="none" w:sz="0" w:space="0" w:color="auto"/>
                <w:right w:val="none" w:sz="0" w:space="0" w:color="auto"/>
              </w:divBdr>
            </w:div>
            <w:div w:id="900601123">
              <w:marLeft w:val="640"/>
              <w:marRight w:val="0"/>
              <w:marTop w:val="0"/>
              <w:marBottom w:val="0"/>
              <w:divBdr>
                <w:top w:val="none" w:sz="0" w:space="0" w:color="auto"/>
                <w:left w:val="none" w:sz="0" w:space="0" w:color="auto"/>
                <w:bottom w:val="none" w:sz="0" w:space="0" w:color="auto"/>
                <w:right w:val="none" w:sz="0" w:space="0" w:color="auto"/>
              </w:divBdr>
            </w:div>
            <w:div w:id="901057969">
              <w:marLeft w:val="640"/>
              <w:marRight w:val="0"/>
              <w:marTop w:val="0"/>
              <w:marBottom w:val="0"/>
              <w:divBdr>
                <w:top w:val="none" w:sz="0" w:space="0" w:color="auto"/>
                <w:left w:val="none" w:sz="0" w:space="0" w:color="auto"/>
                <w:bottom w:val="none" w:sz="0" w:space="0" w:color="auto"/>
                <w:right w:val="none" w:sz="0" w:space="0" w:color="auto"/>
              </w:divBdr>
            </w:div>
            <w:div w:id="901797428">
              <w:marLeft w:val="640"/>
              <w:marRight w:val="0"/>
              <w:marTop w:val="0"/>
              <w:marBottom w:val="0"/>
              <w:divBdr>
                <w:top w:val="none" w:sz="0" w:space="0" w:color="auto"/>
                <w:left w:val="none" w:sz="0" w:space="0" w:color="auto"/>
                <w:bottom w:val="none" w:sz="0" w:space="0" w:color="auto"/>
                <w:right w:val="none" w:sz="0" w:space="0" w:color="auto"/>
              </w:divBdr>
            </w:div>
            <w:div w:id="901989329">
              <w:marLeft w:val="640"/>
              <w:marRight w:val="0"/>
              <w:marTop w:val="0"/>
              <w:marBottom w:val="0"/>
              <w:divBdr>
                <w:top w:val="none" w:sz="0" w:space="0" w:color="auto"/>
                <w:left w:val="none" w:sz="0" w:space="0" w:color="auto"/>
                <w:bottom w:val="none" w:sz="0" w:space="0" w:color="auto"/>
                <w:right w:val="none" w:sz="0" w:space="0" w:color="auto"/>
              </w:divBdr>
            </w:div>
            <w:div w:id="902059227">
              <w:marLeft w:val="640"/>
              <w:marRight w:val="0"/>
              <w:marTop w:val="0"/>
              <w:marBottom w:val="0"/>
              <w:divBdr>
                <w:top w:val="none" w:sz="0" w:space="0" w:color="auto"/>
                <w:left w:val="none" w:sz="0" w:space="0" w:color="auto"/>
                <w:bottom w:val="none" w:sz="0" w:space="0" w:color="auto"/>
                <w:right w:val="none" w:sz="0" w:space="0" w:color="auto"/>
              </w:divBdr>
            </w:div>
            <w:div w:id="902332112">
              <w:marLeft w:val="640"/>
              <w:marRight w:val="0"/>
              <w:marTop w:val="0"/>
              <w:marBottom w:val="0"/>
              <w:divBdr>
                <w:top w:val="none" w:sz="0" w:space="0" w:color="auto"/>
                <w:left w:val="none" w:sz="0" w:space="0" w:color="auto"/>
                <w:bottom w:val="none" w:sz="0" w:space="0" w:color="auto"/>
                <w:right w:val="none" w:sz="0" w:space="0" w:color="auto"/>
              </w:divBdr>
            </w:div>
            <w:div w:id="902760824">
              <w:marLeft w:val="640"/>
              <w:marRight w:val="0"/>
              <w:marTop w:val="0"/>
              <w:marBottom w:val="0"/>
              <w:divBdr>
                <w:top w:val="none" w:sz="0" w:space="0" w:color="auto"/>
                <w:left w:val="none" w:sz="0" w:space="0" w:color="auto"/>
                <w:bottom w:val="none" w:sz="0" w:space="0" w:color="auto"/>
                <w:right w:val="none" w:sz="0" w:space="0" w:color="auto"/>
              </w:divBdr>
            </w:div>
            <w:div w:id="904224381">
              <w:marLeft w:val="640"/>
              <w:marRight w:val="0"/>
              <w:marTop w:val="0"/>
              <w:marBottom w:val="0"/>
              <w:divBdr>
                <w:top w:val="none" w:sz="0" w:space="0" w:color="auto"/>
                <w:left w:val="none" w:sz="0" w:space="0" w:color="auto"/>
                <w:bottom w:val="none" w:sz="0" w:space="0" w:color="auto"/>
                <w:right w:val="none" w:sz="0" w:space="0" w:color="auto"/>
              </w:divBdr>
            </w:div>
            <w:div w:id="905142501">
              <w:marLeft w:val="640"/>
              <w:marRight w:val="0"/>
              <w:marTop w:val="0"/>
              <w:marBottom w:val="0"/>
              <w:divBdr>
                <w:top w:val="none" w:sz="0" w:space="0" w:color="auto"/>
                <w:left w:val="none" w:sz="0" w:space="0" w:color="auto"/>
                <w:bottom w:val="none" w:sz="0" w:space="0" w:color="auto"/>
                <w:right w:val="none" w:sz="0" w:space="0" w:color="auto"/>
              </w:divBdr>
            </w:div>
            <w:div w:id="905528239">
              <w:marLeft w:val="640"/>
              <w:marRight w:val="0"/>
              <w:marTop w:val="0"/>
              <w:marBottom w:val="0"/>
              <w:divBdr>
                <w:top w:val="none" w:sz="0" w:space="0" w:color="auto"/>
                <w:left w:val="none" w:sz="0" w:space="0" w:color="auto"/>
                <w:bottom w:val="none" w:sz="0" w:space="0" w:color="auto"/>
                <w:right w:val="none" w:sz="0" w:space="0" w:color="auto"/>
              </w:divBdr>
            </w:div>
            <w:div w:id="907301186">
              <w:marLeft w:val="640"/>
              <w:marRight w:val="0"/>
              <w:marTop w:val="0"/>
              <w:marBottom w:val="0"/>
              <w:divBdr>
                <w:top w:val="none" w:sz="0" w:space="0" w:color="auto"/>
                <w:left w:val="none" w:sz="0" w:space="0" w:color="auto"/>
                <w:bottom w:val="none" w:sz="0" w:space="0" w:color="auto"/>
                <w:right w:val="none" w:sz="0" w:space="0" w:color="auto"/>
              </w:divBdr>
            </w:div>
            <w:div w:id="907837398">
              <w:marLeft w:val="640"/>
              <w:marRight w:val="0"/>
              <w:marTop w:val="0"/>
              <w:marBottom w:val="0"/>
              <w:divBdr>
                <w:top w:val="none" w:sz="0" w:space="0" w:color="auto"/>
                <w:left w:val="none" w:sz="0" w:space="0" w:color="auto"/>
                <w:bottom w:val="none" w:sz="0" w:space="0" w:color="auto"/>
                <w:right w:val="none" w:sz="0" w:space="0" w:color="auto"/>
              </w:divBdr>
            </w:div>
            <w:div w:id="909079441">
              <w:marLeft w:val="640"/>
              <w:marRight w:val="0"/>
              <w:marTop w:val="0"/>
              <w:marBottom w:val="0"/>
              <w:divBdr>
                <w:top w:val="none" w:sz="0" w:space="0" w:color="auto"/>
                <w:left w:val="none" w:sz="0" w:space="0" w:color="auto"/>
                <w:bottom w:val="none" w:sz="0" w:space="0" w:color="auto"/>
                <w:right w:val="none" w:sz="0" w:space="0" w:color="auto"/>
              </w:divBdr>
            </w:div>
            <w:div w:id="909117327">
              <w:marLeft w:val="640"/>
              <w:marRight w:val="0"/>
              <w:marTop w:val="0"/>
              <w:marBottom w:val="0"/>
              <w:divBdr>
                <w:top w:val="none" w:sz="0" w:space="0" w:color="auto"/>
                <w:left w:val="none" w:sz="0" w:space="0" w:color="auto"/>
                <w:bottom w:val="none" w:sz="0" w:space="0" w:color="auto"/>
                <w:right w:val="none" w:sz="0" w:space="0" w:color="auto"/>
              </w:divBdr>
            </w:div>
            <w:div w:id="909194790">
              <w:marLeft w:val="640"/>
              <w:marRight w:val="0"/>
              <w:marTop w:val="0"/>
              <w:marBottom w:val="0"/>
              <w:divBdr>
                <w:top w:val="none" w:sz="0" w:space="0" w:color="auto"/>
                <w:left w:val="none" w:sz="0" w:space="0" w:color="auto"/>
                <w:bottom w:val="none" w:sz="0" w:space="0" w:color="auto"/>
                <w:right w:val="none" w:sz="0" w:space="0" w:color="auto"/>
              </w:divBdr>
            </w:div>
            <w:div w:id="909270726">
              <w:marLeft w:val="640"/>
              <w:marRight w:val="0"/>
              <w:marTop w:val="0"/>
              <w:marBottom w:val="0"/>
              <w:divBdr>
                <w:top w:val="none" w:sz="0" w:space="0" w:color="auto"/>
                <w:left w:val="none" w:sz="0" w:space="0" w:color="auto"/>
                <w:bottom w:val="none" w:sz="0" w:space="0" w:color="auto"/>
                <w:right w:val="none" w:sz="0" w:space="0" w:color="auto"/>
              </w:divBdr>
            </w:div>
            <w:div w:id="909585555">
              <w:marLeft w:val="640"/>
              <w:marRight w:val="0"/>
              <w:marTop w:val="0"/>
              <w:marBottom w:val="0"/>
              <w:divBdr>
                <w:top w:val="none" w:sz="0" w:space="0" w:color="auto"/>
                <w:left w:val="none" w:sz="0" w:space="0" w:color="auto"/>
                <w:bottom w:val="none" w:sz="0" w:space="0" w:color="auto"/>
                <w:right w:val="none" w:sz="0" w:space="0" w:color="auto"/>
              </w:divBdr>
            </w:div>
            <w:div w:id="909729345">
              <w:marLeft w:val="640"/>
              <w:marRight w:val="0"/>
              <w:marTop w:val="0"/>
              <w:marBottom w:val="0"/>
              <w:divBdr>
                <w:top w:val="none" w:sz="0" w:space="0" w:color="auto"/>
                <w:left w:val="none" w:sz="0" w:space="0" w:color="auto"/>
                <w:bottom w:val="none" w:sz="0" w:space="0" w:color="auto"/>
                <w:right w:val="none" w:sz="0" w:space="0" w:color="auto"/>
              </w:divBdr>
            </w:div>
            <w:div w:id="910967495">
              <w:marLeft w:val="640"/>
              <w:marRight w:val="0"/>
              <w:marTop w:val="0"/>
              <w:marBottom w:val="0"/>
              <w:divBdr>
                <w:top w:val="none" w:sz="0" w:space="0" w:color="auto"/>
                <w:left w:val="none" w:sz="0" w:space="0" w:color="auto"/>
                <w:bottom w:val="none" w:sz="0" w:space="0" w:color="auto"/>
                <w:right w:val="none" w:sz="0" w:space="0" w:color="auto"/>
              </w:divBdr>
            </w:div>
            <w:div w:id="911353925">
              <w:marLeft w:val="640"/>
              <w:marRight w:val="0"/>
              <w:marTop w:val="0"/>
              <w:marBottom w:val="0"/>
              <w:divBdr>
                <w:top w:val="none" w:sz="0" w:space="0" w:color="auto"/>
                <w:left w:val="none" w:sz="0" w:space="0" w:color="auto"/>
                <w:bottom w:val="none" w:sz="0" w:space="0" w:color="auto"/>
                <w:right w:val="none" w:sz="0" w:space="0" w:color="auto"/>
              </w:divBdr>
            </w:div>
            <w:div w:id="911818030">
              <w:marLeft w:val="640"/>
              <w:marRight w:val="0"/>
              <w:marTop w:val="0"/>
              <w:marBottom w:val="0"/>
              <w:divBdr>
                <w:top w:val="none" w:sz="0" w:space="0" w:color="auto"/>
                <w:left w:val="none" w:sz="0" w:space="0" w:color="auto"/>
                <w:bottom w:val="none" w:sz="0" w:space="0" w:color="auto"/>
                <w:right w:val="none" w:sz="0" w:space="0" w:color="auto"/>
              </w:divBdr>
            </w:div>
            <w:div w:id="912396673">
              <w:marLeft w:val="640"/>
              <w:marRight w:val="0"/>
              <w:marTop w:val="0"/>
              <w:marBottom w:val="0"/>
              <w:divBdr>
                <w:top w:val="none" w:sz="0" w:space="0" w:color="auto"/>
                <w:left w:val="none" w:sz="0" w:space="0" w:color="auto"/>
                <w:bottom w:val="none" w:sz="0" w:space="0" w:color="auto"/>
                <w:right w:val="none" w:sz="0" w:space="0" w:color="auto"/>
              </w:divBdr>
            </w:div>
            <w:div w:id="912616999">
              <w:marLeft w:val="640"/>
              <w:marRight w:val="0"/>
              <w:marTop w:val="0"/>
              <w:marBottom w:val="0"/>
              <w:divBdr>
                <w:top w:val="none" w:sz="0" w:space="0" w:color="auto"/>
                <w:left w:val="none" w:sz="0" w:space="0" w:color="auto"/>
                <w:bottom w:val="none" w:sz="0" w:space="0" w:color="auto"/>
                <w:right w:val="none" w:sz="0" w:space="0" w:color="auto"/>
              </w:divBdr>
            </w:div>
            <w:div w:id="913122031">
              <w:marLeft w:val="640"/>
              <w:marRight w:val="0"/>
              <w:marTop w:val="0"/>
              <w:marBottom w:val="0"/>
              <w:divBdr>
                <w:top w:val="none" w:sz="0" w:space="0" w:color="auto"/>
                <w:left w:val="none" w:sz="0" w:space="0" w:color="auto"/>
                <w:bottom w:val="none" w:sz="0" w:space="0" w:color="auto"/>
                <w:right w:val="none" w:sz="0" w:space="0" w:color="auto"/>
              </w:divBdr>
            </w:div>
            <w:div w:id="914631115">
              <w:marLeft w:val="640"/>
              <w:marRight w:val="0"/>
              <w:marTop w:val="0"/>
              <w:marBottom w:val="0"/>
              <w:divBdr>
                <w:top w:val="none" w:sz="0" w:space="0" w:color="auto"/>
                <w:left w:val="none" w:sz="0" w:space="0" w:color="auto"/>
                <w:bottom w:val="none" w:sz="0" w:space="0" w:color="auto"/>
                <w:right w:val="none" w:sz="0" w:space="0" w:color="auto"/>
              </w:divBdr>
            </w:div>
            <w:div w:id="914823384">
              <w:marLeft w:val="640"/>
              <w:marRight w:val="0"/>
              <w:marTop w:val="0"/>
              <w:marBottom w:val="0"/>
              <w:divBdr>
                <w:top w:val="none" w:sz="0" w:space="0" w:color="auto"/>
                <w:left w:val="none" w:sz="0" w:space="0" w:color="auto"/>
                <w:bottom w:val="none" w:sz="0" w:space="0" w:color="auto"/>
                <w:right w:val="none" w:sz="0" w:space="0" w:color="auto"/>
              </w:divBdr>
            </w:div>
            <w:div w:id="915284464">
              <w:marLeft w:val="640"/>
              <w:marRight w:val="0"/>
              <w:marTop w:val="0"/>
              <w:marBottom w:val="0"/>
              <w:divBdr>
                <w:top w:val="none" w:sz="0" w:space="0" w:color="auto"/>
                <w:left w:val="none" w:sz="0" w:space="0" w:color="auto"/>
                <w:bottom w:val="none" w:sz="0" w:space="0" w:color="auto"/>
                <w:right w:val="none" w:sz="0" w:space="0" w:color="auto"/>
              </w:divBdr>
            </w:div>
            <w:div w:id="915748629">
              <w:marLeft w:val="640"/>
              <w:marRight w:val="0"/>
              <w:marTop w:val="0"/>
              <w:marBottom w:val="0"/>
              <w:divBdr>
                <w:top w:val="none" w:sz="0" w:space="0" w:color="auto"/>
                <w:left w:val="none" w:sz="0" w:space="0" w:color="auto"/>
                <w:bottom w:val="none" w:sz="0" w:space="0" w:color="auto"/>
                <w:right w:val="none" w:sz="0" w:space="0" w:color="auto"/>
              </w:divBdr>
            </w:div>
            <w:div w:id="916131757">
              <w:marLeft w:val="640"/>
              <w:marRight w:val="0"/>
              <w:marTop w:val="0"/>
              <w:marBottom w:val="0"/>
              <w:divBdr>
                <w:top w:val="none" w:sz="0" w:space="0" w:color="auto"/>
                <w:left w:val="none" w:sz="0" w:space="0" w:color="auto"/>
                <w:bottom w:val="none" w:sz="0" w:space="0" w:color="auto"/>
                <w:right w:val="none" w:sz="0" w:space="0" w:color="auto"/>
              </w:divBdr>
            </w:div>
            <w:div w:id="916861786">
              <w:marLeft w:val="640"/>
              <w:marRight w:val="0"/>
              <w:marTop w:val="0"/>
              <w:marBottom w:val="0"/>
              <w:divBdr>
                <w:top w:val="none" w:sz="0" w:space="0" w:color="auto"/>
                <w:left w:val="none" w:sz="0" w:space="0" w:color="auto"/>
                <w:bottom w:val="none" w:sz="0" w:space="0" w:color="auto"/>
                <w:right w:val="none" w:sz="0" w:space="0" w:color="auto"/>
              </w:divBdr>
            </w:div>
            <w:div w:id="918714103">
              <w:marLeft w:val="640"/>
              <w:marRight w:val="0"/>
              <w:marTop w:val="0"/>
              <w:marBottom w:val="0"/>
              <w:divBdr>
                <w:top w:val="none" w:sz="0" w:space="0" w:color="auto"/>
                <w:left w:val="none" w:sz="0" w:space="0" w:color="auto"/>
                <w:bottom w:val="none" w:sz="0" w:space="0" w:color="auto"/>
                <w:right w:val="none" w:sz="0" w:space="0" w:color="auto"/>
              </w:divBdr>
            </w:div>
            <w:div w:id="918750392">
              <w:marLeft w:val="640"/>
              <w:marRight w:val="0"/>
              <w:marTop w:val="0"/>
              <w:marBottom w:val="0"/>
              <w:divBdr>
                <w:top w:val="none" w:sz="0" w:space="0" w:color="auto"/>
                <w:left w:val="none" w:sz="0" w:space="0" w:color="auto"/>
                <w:bottom w:val="none" w:sz="0" w:space="0" w:color="auto"/>
                <w:right w:val="none" w:sz="0" w:space="0" w:color="auto"/>
              </w:divBdr>
            </w:div>
            <w:div w:id="918831329">
              <w:marLeft w:val="640"/>
              <w:marRight w:val="0"/>
              <w:marTop w:val="0"/>
              <w:marBottom w:val="0"/>
              <w:divBdr>
                <w:top w:val="none" w:sz="0" w:space="0" w:color="auto"/>
                <w:left w:val="none" w:sz="0" w:space="0" w:color="auto"/>
                <w:bottom w:val="none" w:sz="0" w:space="0" w:color="auto"/>
                <w:right w:val="none" w:sz="0" w:space="0" w:color="auto"/>
              </w:divBdr>
            </w:div>
            <w:div w:id="919169898">
              <w:marLeft w:val="640"/>
              <w:marRight w:val="0"/>
              <w:marTop w:val="0"/>
              <w:marBottom w:val="0"/>
              <w:divBdr>
                <w:top w:val="none" w:sz="0" w:space="0" w:color="auto"/>
                <w:left w:val="none" w:sz="0" w:space="0" w:color="auto"/>
                <w:bottom w:val="none" w:sz="0" w:space="0" w:color="auto"/>
                <w:right w:val="none" w:sz="0" w:space="0" w:color="auto"/>
              </w:divBdr>
            </w:div>
            <w:div w:id="920485779">
              <w:marLeft w:val="640"/>
              <w:marRight w:val="0"/>
              <w:marTop w:val="0"/>
              <w:marBottom w:val="0"/>
              <w:divBdr>
                <w:top w:val="none" w:sz="0" w:space="0" w:color="auto"/>
                <w:left w:val="none" w:sz="0" w:space="0" w:color="auto"/>
                <w:bottom w:val="none" w:sz="0" w:space="0" w:color="auto"/>
                <w:right w:val="none" w:sz="0" w:space="0" w:color="auto"/>
              </w:divBdr>
            </w:div>
            <w:div w:id="920598535">
              <w:marLeft w:val="640"/>
              <w:marRight w:val="0"/>
              <w:marTop w:val="0"/>
              <w:marBottom w:val="0"/>
              <w:divBdr>
                <w:top w:val="none" w:sz="0" w:space="0" w:color="auto"/>
                <w:left w:val="none" w:sz="0" w:space="0" w:color="auto"/>
                <w:bottom w:val="none" w:sz="0" w:space="0" w:color="auto"/>
                <w:right w:val="none" w:sz="0" w:space="0" w:color="auto"/>
              </w:divBdr>
            </w:div>
            <w:div w:id="921528316">
              <w:marLeft w:val="640"/>
              <w:marRight w:val="0"/>
              <w:marTop w:val="0"/>
              <w:marBottom w:val="0"/>
              <w:divBdr>
                <w:top w:val="none" w:sz="0" w:space="0" w:color="auto"/>
                <w:left w:val="none" w:sz="0" w:space="0" w:color="auto"/>
                <w:bottom w:val="none" w:sz="0" w:space="0" w:color="auto"/>
                <w:right w:val="none" w:sz="0" w:space="0" w:color="auto"/>
              </w:divBdr>
            </w:div>
            <w:div w:id="922495457">
              <w:marLeft w:val="640"/>
              <w:marRight w:val="0"/>
              <w:marTop w:val="0"/>
              <w:marBottom w:val="0"/>
              <w:divBdr>
                <w:top w:val="none" w:sz="0" w:space="0" w:color="auto"/>
                <w:left w:val="none" w:sz="0" w:space="0" w:color="auto"/>
                <w:bottom w:val="none" w:sz="0" w:space="0" w:color="auto"/>
                <w:right w:val="none" w:sz="0" w:space="0" w:color="auto"/>
              </w:divBdr>
            </w:div>
            <w:div w:id="922840885">
              <w:marLeft w:val="640"/>
              <w:marRight w:val="0"/>
              <w:marTop w:val="0"/>
              <w:marBottom w:val="0"/>
              <w:divBdr>
                <w:top w:val="none" w:sz="0" w:space="0" w:color="auto"/>
                <w:left w:val="none" w:sz="0" w:space="0" w:color="auto"/>
                <w:bottom w:val="none" w:sz="0" w:space="0" w:color="auto"/>
                <w:right w:val="none" w:sz="0" w:space="0" w:color="auto"/>
              </w:divBdr>
            </w:div>
            <w:div w:id="923030905">
              <w:marLeft w:val="640"/>
              <w:marRight w:val="0"/>
              <w:marTop w:val="0"/>
              <w:marBottom w:val="0"/>
              <w:divBdr>
                <w:top w:val="none" w:sz="0" w:space="0" w:color="auto"/>
                <w:left w:val="none" w:sz="0" w:space="0" w:color="auto"/>
                <w:bottom w:val="none" w:sz="0" w:space="0" w:color="auto"/>
                <w:right w:val="none" w:sz="0" w:space="0" w:color="auto"/>
              </w:divBdr>
            </w:div>
            <w:div w:id="923299912">
              <w:marLeft w:val="640"/>
              <w:marRight w:val="0"/>
              <w:marTop w:val="0"/>
              <w:marBottom w:val="0"/>
              <w:divBdr>
                <w:top w:val="none" w:sz="0" w:space="0" w:color="auto"/>
                <w:left w:val="none" w:sz="0" w:space="0" w:color="auto"/>
                <w:bottom w:val="none" w:sz="0" w:space="0" w:color="auto"/>
                <w:right w:val="none" w:sz="0" w:space="0" w:color="auto"/>
              </w:divBdr>
            </w:div>
            <w:div w:id="924341026">
              <w:marLeft w:val="640"/>
              <w:marRight w:val="0"/>
              <w:marTop w:val="0"/>
              <w:marBottom w:val="0"/>
              <w:divBdr>
                <w:top w:val="none" w:sz="0" w:space="0" w:color="auto"/>
                <w:left w:val="none" w:sz="0" w:space="0" w:color="auto"/>
                <w:bottom w:val="none" w:sz="0" w:space="0" w:color="auto"/>
                <w:right w:val="none" w:sz="0" w:space="0" w:color="auto"/>
              </w:divBdr>
            </w:div>
            <w:div w:id="924654200">
              <w:marLeft w:val="640"/>
              <w:marRight w:val="0"/>
              <w:marTop w:val="0"/>
              <w:marBottom w:val="0"/>
              <w:divBdr>
                <w:top w:val="none" w:sz="0" w:space="0" w:color="auto"/>
                <w:left w:val="none" w:sz="0" w:space="0" w:color="auto"/>
                <w:bottom w:val="none" w:sz="0" w:space="0" w:color="auto"/>
                <w:right w:val="none" w:sz="0" w:space="0" w:color="auto"/>
              </w:divBdr>
            </w:div>
            <w:div w:id="925571219">
              <w:marLeft w:val="640"/>
              <w:marRight w:val="0"/>
              <w:marTop w:val="0"/>
              <w:marBottom w:val="0"/>
              <w:divBdr>
                <w:top w:val="none" w:sz="0" w:space="0" w:color="auto"/>
                <w:left w:val="none" w:sz="0" w:space="0" w:color="auto"/>
                <w:bottom w:val="none" w:sz="0" w:space="0" w:color="auto"/>
                <w:right w:val="none" w:sz="0" w:space="0" w:color="auto"/>
              </w:divBdr>
            </w:div>
            <w:div w:id="925766496">
              <w:marLeft w:val="640"/>
              <w:marRight w:val="0"/>
              <w:marTop w:val="0"/>
              <w:marBottom w:val="0"/>
              <w:divBdr>
                <w:top w:val="none" w:sz="0" w:space="0" w:color="auto"/>
                <w:left w:val="none" w:sz="0" w:space="0" w:color="auto"/>
                <w:bottom w:val="none" w:sz="0" w:space="0" w:color="auto"/>
                <w:right w:val="none" w:sz="0" w:space="0" w:color="auto"/>
              </w:divBdr>
            </w:div>
            <w:div w:id="927733958">
              <w:marLeft w:val="640"/>
              <w:marRight w:val="0"/>
              <w:marTop w:val="0"/>
              <w:marBottom w:val="0"/>
              <w:divBdr>
                <w:top w:val="none" w:sz="0" w:space="0" w:color="auto"/>
                <w:left w:val="none" w:sz="0" w:space="0" w:color="auto"/>
                <w:bottom w:val="none" w:sz="0" w:space="0" w:color="auto"/>
                <w:right w:val="none" w:sz="0" w:space="0" w:color="auto"/>
              </w:divBdr>
            </w:div>
            <w:div w:id="928193701">
              <w:marLeft w:val="640"/>
              <w:marRight w:val="0"/>
              <w:marTop w:val="0"/>
              <w:marBottom w:val="0"/>
              <w:divBdr>
                <w:top w:val="none" w:sz="0" w:space="0" w:color="auto"/>
                <w:left w:val="none" w:sz="0" w:space="0" w:color="auto"/>
                <w:bottom w:val="none" w:sz="0" w:space="0" w:color="auto"/>
                <w:right w:val="none" w:sz="0" w:space="0" w:color="auto"/>
              </w:divBdr>
            </w:div>
            <w:div w:id="929199268">
              <w:marLeft w:val="640"/>
              <w:marRight w:val="0"/>
              <w:marTop w:val="0"/>
              <w:marBottom w:val="0"/>
              <w:divBdr>
                <w:top w:val="none" w:sz="0" w:space="0" w:color="auto"/>
                <w:left w:val="none" w:sz="0" w:space="0" w:color="auto"/>
                <w:bottom w:val="none" w:sz="0" w:space="0" w:color="auto"/>
                <w:right w:val="none" w:sz="0" w:space="0" w:color="auto"/>
              </w:divBdr>
            </w:div>
            <w:div w:id="929654813">
              <w:marLeft w:val="640"/>
              <w:marRight w:val="0"/>
              <w:marTop w:val="0"/>
              <w:marBottom w:val="0"/>
              <w:divBdr>
                <w:top w:val="none" w:sz="0" w:space="0" w:color="auto"/>
                <w:left w:val="none" w:sz="0" w:space="0" w:color="auto"/>
                <w:bottom w:val="none" w:sz="0" w:space="0" w:color="auto"/>
                <w:right w:val="none" w:sz="0" w:space="0" w:color="auto"/>
              </w:divBdr>
            </w:div>
            <w:div w:id="931007257">
              <w:marLeft w:val="640"/>
              <w:marRight w:val="0"/>
              <w:marTop w:val="0"/>
              <w:marBottom w:val="0"/>
              <w:divBdr>
                <w:top w:val="none" w:sz="0" w:space="0" w:color="auto"/>
                <w:left w:val="none" w:sz="0" w:space="0" w:color="auto"/>
                <w:bottom w:val="none" w:sz="0" w:space="0" w:color="auto"/>
                <w:right w:val="none" w:sz="0" w:space="0" w:color="auto"/>
              </w:divBdr>
            </w:div>
            <w:div w:id="931860359">
              <w:marLeft w:val="640"/>
              <w:marRight w:val="0"/>
              <w:marTop w:val="0"/>
              <w:marBottom w:val="0"/>
              <w:divBdr>
                <w:top w:val="none" w:sz="0" w:space="0" w:color="auto"/>
                <w:left w:val="none" w:sz="0" w:space="0" w:color="auto"/>
                <w:bottom w:val="none" w:sz="0" w:space="0" w:color="auto"/>
                <w:right w:val="none" w:sz="0" w:space="0" w:color="auto"/>
              </w:divBdr>
            </w:div>
            <w:div w:id="931861786">
              <w:marLeft w:val="640"/>
              <w:marRight w:val="0"/>
              <w:marTop w:val="0"/>
              <w:marBottom w:val="0"/>
              <w:divBdr>
                <w:top w:val="none" w:sz="0" w:space="0" w:color="auto"/>
                <w:left w:val="none" w:sz="0" w:space="0" w:color="auto"/>
                <w:bottom w:val="none" w:sz="0" w:space="0" w:color="auto"/>
                <w:right w:val="none" w:sz="0" w:space="0" w:color="auto"/>
              </w:divBdr>
            </w:div>
            <w:div w:id="931937192">
              <w:marLeft w:val="640"/>
              <w:marRight w:val="0"/>
              <w:marTop w:val="0"/>
              <w:marBottom w:val="0"/>
              <w:divBdr>
                <w:top w:val="none" w:sz="0" w:space="0" w:color="auto"/>
                <w:left w:val="none" w:sz="0" w:space="0" w:color="auto"/>
                <w:bottom w:val="none" w:sz="0" w:space="0" w:color="auto"/>
                <w:right w:val="none" w:sz="0" w:space="0" w:color="auto"/>
              </w:divBdr>
            </w:div>
            <w:div w:id="932979151">
              <w:marLeft w:val="640"/>
              <w:marRight w:val="0"/>
              <w:marTop w:val="0"/>
              <w:marBottom w:val="0"/>
              <w:divBdr>
                <w:top w:val="none" w:sz="0" w:space="0" w:color="auto"/>
                <w:left w:val="none" w:sz="0" w:space="0" w:color="auto"/>
                <w:bottom w:val="none" w:sz="0" w:space="0" w:color="auto"/>
                <w:right w:val="none" w:sz="0" w:space="0" w:color="auto"/>
              </w:divBdr>
            </w:div>
            <w:div w:id="933168531">
              <w:marLeft w:val="640"/>
              <w:marRight w:val="0"/>
              <w:marTop w:val="0"/>
              <w:marBottom w:val="0"/>
              <w:divBdr>
                <w:top w:val="none" w:sz="0" w:space="0" w:color="auto"/>
                <w:left w:val="none" w:sz="0" w:space="0" w:color="auto"/>
                <w:bottom w:val="none" w:sz="0" w:space="0" w:color="auto"/>
                <w:right w:val="none" w:sz="0" w:space="0" w:color="auto"/>
              </w:divBdr>
            </w:div>
            <w:div w:id="933629405">
              <w:marLeft w:val="640"/>
              <w:marRight w:val="0"/>
              <w:marTop w:val="0"/>
              <w:marBottom w:val="0"/>
              <w:divBdr>
                <w:top w:val="none" w:sz="0" w:space="0" w:color="auto"/>
                <w:left w:val="none" w:sz="0" w:space="0" w:color="auto"/>
                <w:bottom w:val="none" w:sz="0" w:space="0" w:color="auto"/>
                <w:right w:val="none" w:sz="0" w:space="0" w:color="auto"/>
              </w:divBdr>
            </w:div>
            <w:div w:id="933704568">
              <w:marLeft w:val="640"/>
              <w:marRight w:val="0"/>
              <w:marTop w:val="0"/>
              <w:marBottom w:val="0"/>
              <w:divBdr>
                <w:top w:val="none" w:sz="0" w:space="0" w:color="auto"/>
                <w:left w:val="none" w:sz="0" w:space="0" w:color="auto"/>
                <w:bottom w:val="none" w:sz="0" w:space="0" w:color="auto"/>
                <w:right w:val="none" w:sz="0" w:space="0" w:color="auto"/>
              </w:divBdr>
            </w:div>
            <w:div w:id="934090109">
              <w:marLeft w:val="640"/>
              <w:marRight w:val="0"/>
              <w:marTop w:val="0"/>
              <w:marBottom w:val="0"/>
              <w:divBdr>
                <w:top w:val="none" w:sz="0" w:space="0" w:color="auto"/>
                <w:left w:val="none" w:sz="0" w:space="0" w:color="auto"/>
                <w:bottom w:val="none" w:sz="0" w:space="0" w:color="auto"/>
                <w:right w:val="none" w:sz="0" w:space="0" w:color="auto"/>
              </w:divBdr>
            </w:div>
            <w:div w:id="935015133">
              <w:marLeft w:val="640"/>
              <w:marRight w:val="0"/>
              <w:marTop w:val="0"/>
              <w:marBottom w:val="0"/>
              <w:divBdr>
                <w:top w:val="none" w:sz="0" w:space="0" w:color="auto"/>
                <w:left w:val="none" w:sz="0" w:space="0" w:color="auto"/>
                <w:bottom w:val="none" w:sz="0" w:space="0" w:color="auto"/>
                <w:right w:val="none" w:sz="0" w:space="0" w:color="auto"/>
              </w:divBdr>
            </w:div>
            <w:div w:id="935287654">
              <w:marLeft w:val="640"/>
              <w:marRight w:val="0"/>
              <w:marTop w:val="0"/>
              <w:marBottom w:val="0"/>
              <w:divBdr>
                <w:top w:val="none" w:sz="0" w:space="0" w:color="auto"/>
                <w:left w:val="none" w:sz="0" w:space="0" w:color="auto"/>
                <w:bottom w:val="none" w:sz="0" w:space="0" w:color="auto"/>
                <w:right w:val="none" w:sz="0" w:space="0" w:color="auto"/>
              </w:divBdr>
            </w:div>
            <w:div w:id="935795803">
              <w:marLeft w:val="640"/>
              <w:marRight w:val="0"/>
              <w:marTop w:val="0"/>
              <w:marBottom w:val="0"/>
              <w:divBdr>
                <w:top w:val="none" w:sz="0" w:space="0" w:color="auto"/>
                <w:left w:val="none" w:sz="0" w:space="0" w:color="auto"/>
                <w:bottom w:val="none" w:sz="0" w:space="0" w:color="auto"/>
                <w:right w:val="none" w:sz="0" w:space="0" w:color="auto"/>
              </w:divBdr>
            </w:div>
            <w:div w:id="938677589">
              <w:marLeft w:val="640"/>
              <w:marRight w:val="0"/>
              <w:marTop w:val="0"/>
              <w:marBottom w:val="0"/>
              <w:divBdr>
                <w:top w:val="none" w:sz="0" w:space="0" w:color="auto"/>
                <w:left w:val="none" w:sz="0" w:space="0" w:color="auto"/>
                <w:bottom w:val="none" w:sz="0" w:space="0" w:color="auto"/>
                <w:right w:val="none" w:sz="0" w:space="0" w:color="auto"/>
              </w:divBdr>
            </w:div>
            <w:div w:id="938756351">
              <w:marLeft w:val="640"/>
              <w:marRight w:val="0"/>
              <w:marTop w:val="0"/>
              <w:marBottom w:val="0"/>
              <w:divBdr>
                <w:top w:val="none" w:sz="0" w:space="0" w:color="auto"/>
                <w:left w:val="none" w:sz="0" w:space="0" w:color="auto"/>
                <w:bottom w:val="none" w:sz="0" w:space="0" w:color="auto"/>
                <w:right w:val="none" w:sz="0" w:space="0" w:color="auto"/>
              </w:divBdr>
            </w:div>
            <w:div w:id="939918681">
              <w:marLeft w:val="640"/>
              <w:marRight w:val="0"/>
              <w:marTop w:val="0"/>
              <w:marBottom w:val="0"/>
              <w:divBdr>
                <w:top w:val="none" w:sz="0" w:space="0" w:color="auto"/>
                <w:left w:val="none" w:sz="0" w:space="0" w:color="auto"/>
                <w:bottom w:val="none" w:sz="0" w:space="0" w:color="auto"/>
                <w:right w:val="none" w:sz="0" w:space="0" w:color="auto"/>
              </w:divBdr>
            </w:div>
            <w:div w:id="940837853">
              <w:marLeft w:val="640"/>
              <w:marRight w:val="0"/>
              <w:marTop w:val="0"/>
              <w:marBottom w:val="0"/>
              <w:divBdr>
                <w:top w:val="none" w:sz="0" w:space="0" w:color="auto"/>
                <w:left w:val="none" w:sz="0" w:space="0" w:color="auto"/>
                <w:bottom w:val="none" w:sz="0" w:space="0" w:color="auto"/>
                <w:right w:val="none" w:sz="0" w:space="0" w:color="auto"/>
              </w:divBdr>
            </w:div>
            <w:div w:id="941110676">
              <w:marLeft w:val="640"/>
              <w:marRight w:val="0"/>
              <w:marTop w:val="0"/>
              <w:marBottom w:val="0"/>
              <w:divBdr>
                <w:top w:val="none" w:sz="0" w:space="0" w:color="auto"/>
                <w:left w:val="none" w:sz="0" w:space="0" w:color="auto"/>
                <w:bottom w:val="none" w:sz="0" w:space="0" w:color="auto"/>
                <w:right w:val="none" w:sz="0" w:space="0" w:color="auto"/>
              </w:divBdr>
            </w:div>
            <w:div w:id="941188276">
              <w:marLeft w:val="640"/>
              <w:marRight w:val="0"/>
              <w:marTop w:val="0"/>
              <w:marBottom w:val="0"/>
              <w:divBdr>
                <w:top w:val="none" w:sz="0" w:space="0" w:color="auto"/>
                <w:left w:val="none" w:sz="0" w:space="0" w:color="auto"/>
                <w:bottom w:val="none" w:sz="0" w:space="0" w:color="auto"/>
                <w:right w:val="none" w:sz="0" w:space="0" w:color="auto"/>
              </w:divBdr>
            </w:div>
            <w:div w:id="941299690">
              <w:marLeft w:val="640"/>
              <w:marRight w:val="0"/>
              <w:marTop w:val="0"/>
              <w:marBottom w:val="0"/>
              <w:divBdr>
                <w:top w:val="none" w:sz="0" w:space="0" w:color="auto"/>
                <w:left w:val="none" w:sz="0" w:space="0" w:color="auto"/>
                <w:bottom w:val="none" w:sz="0" w:space="0" w:color="auto"/>
                <w:right w:val="none" w:sz="0" w:space="0" w:color="auto"/>
              </w:divBdr>
            </w:div>
            <w:div w:id="941500620">
              <w:marLeft w:val="640"/>
              <w:marRight w:val="0"/>
              <w:marTop w:val="0"/>
              <w:marBottom w:val="0"/>
              <w:divBdr>
                <w:top w:val="none" w:sz="0" w:space="0" w:color="auto"/>
                <w:left w:val="none" w:sz="0" w:space="0" w:color="auto"/>
                <w:bottom w:val="none" w:sz="0" w:space="0" w:color="auto"/>
                <w:right w:val="none" w:sz="0" w:space="0" w:color="auto"/>
              </w:divBdr>
            </w:div>
            <w:div w:id="941571461">
              <w:marLeft w:val="640"/>
              <w:marRight w:val="0"/>
              <w:marTop w:val="0"/>
              <w:marBottom w:val="0"/>
              <w:divBdr>
                <w:top w:val="none" w:sz="0" w:space="0" w:color="auto"/>
                <w:left w:val="none" w:sz="0" w:space="0" w:color="auto"/>
                <w:bottom w:val="none" w:sz="0" w:space="0" w:color="auto"/>
                <w:right w:val="none" w:sz="0" w:space="0" w:color="auto"/>
              </w:divBdr>
            </w:div>
            <w:div w:id="943802822">
              <w:marLeft w:val="640"/>
              <w:marRight w:val="0"/>
              <w:marTop w:val="0"/>
              <w:marBottom w:val="0"/>
              <w:divBdr>
                <w:top w:val="none" w:sz="0" w:space="0" w:color="auto"/>
                <w:left w:val="none" w:sz="0" w:space="0" w:color="auto"/>
                <w:bottom w:val="none" w:sz="0" w:space="0" w:color="auto"/>
                <w:right w:val="none" w:sz="0" w:space="0" w:color="auto"/>
              </w:divBdr>
            </w:div>
            <w:div w:id="944121679">
              <w:marLeft w:val="640"/>
              <w:marRight w:val="0"/>
              <w:marTop w:val="0"/>
              <w:marBottom w:val="0"/>
              <w:divBdr>
                <w:top w:val="none" w:sz="0" w:space="0" w:color="auto"/>
                <w:left w:val="none" w:sz="0" w:space="0" w:color="auto"/>
                <w:bottom w:val="none" w:sz="0" w:space="0" w:color="auto"/>
                <w:right w:val="none" w:sz="0" w:space="0" w:color="auto"/>
              </w:divBdr>
            </w:div>
            <w:div w:id="944728566">
              <w:marLeft w:val="640"/>
              <w:marRight w:val="0"/>
              <w:marTop w:val="0"/>
              <w:marBottom w:val="0"/>
              <w:divBdr>
                <w:top w:val="none" w:sz="0" w:space="0" w:color="auto"/>
                <w:left w:val="none" w:sz="0" w:space="0" w:color="auto"/>
                <w:bottom w:val="none" w:sz="0" w:space="0" w:color="auto"/>
                <w:right w:val="none" w:sz="0" w:space="0" w:color="auto"/>
              </w:divBdr>
            </w:div>
            <w:div w:id="945424390">
              <w:marLeft w:val="640"/>
              <w:marRight w:val="0"/>
              <w:marTop w:val="0"/>
              <w:marBottom w:val="0"/>
              <w:divBdr>
                <w:top w:val="none" w:sz="0" w:space="0" w:color="auto"/>
                <w:left w:val="none" w:sz="0" w:space="0" w:color="auto"/>
                <w:bottom w:val="none" w:sz="0" w:space="0" w:color="auto"/>
                <w:right w:val="none" w:sz="0" w:space="0" w:color="auto"/>
              </w:divBdr>
            </w:div>
            <w:div w:id="945499140">
              <w:marLeft w:val="640"/>
              <w:marRight w:val="0"/>
              <w:marTop w:val="0"/>
              <w:marBottom w:val="0"/>
              <w:divBdr>
                <w:top w:val="none" w:sz="0" w:space="0" w:color="auto"/>
                <w:left w:val="none" w:sz="0" w:space="0" w:color="auto"/>
                <w:bottom w:val="none" w:sz="0" w:space="0" w:color="auto"/>
                <w:right w:val="none" w:sz="0" w:space="0" w:color="auto"/>
              </w:divBdr>
            </w:div>
            <w:div w:id="947543737">
              <w:marLeft w:val="640"/>
              <w:marRight w:val="0"/>
              <w:marTop w:val="0"/>
              <w:marBottom w:val="0"/>
              <w:divBdr>
                <w:top w:val="none" w:sz="0" w:space="0" w:color="auto"/>
                <w:left w:val="none" w:sz="0" w:space="0" w:color="auto"/>
                <w:bottom w:val="none" w:sz="0" w:space="0" w:color="auto"/>
                <w:right w:val="none" w:sz="0" w:space="0" w:color="auto"/>
              </w:divBdr>
            </w:div>
            <w:div w:id="949555536">
              <w:marLeft w:val="640"/>
              <w:marRight w:val="0"/>
              <w:marTop w:val="0"/>
              <w:marBottom w:val="0"/>
              <w:divBdr>
                <w:top w:val="none" w:sz="0" w:space="0" w:color="auto"/>
                <w:left w:val="none" w:sz="0" w:space="0" w:color="auto"/>
                <w:bottom w:val="none" w:sz="0" w:space="0" w:color="auto"/>
                <w:right w:val="none" w:sz="0" w:space="0" w:color="auto"/>
              </w:divBdr>
            </w:div>
            <w:div w:id="950817504">
              <w:marLeft w:val="640"/>
              <w:marRight w:val="0"/>
              <w:marTop w:val="0"/>
              <w:marBottom w:val="0"/>
              <w:divBdr>
                <w:top w:val="none" w:sz="0" w:space="0" w:color="auto"/>
                <w:left w:val="none" w:sz="0" w:space="0" w:color="auto"/>
                <w:bottom w:val="none" w:sz="0" w:space="0" w:color="auto"/>
                <w:right w:val="none" w:sz="0" w:space="0" w:color="auto"/>
              </w:divBdr>
            </w:div>
            <w:div w:id="950824325">
              <w:marLeft w:val="640"/>
              <w:marRight w:val="0"/>
              <w:marTop w:val="0"/>
              <w:marBottom w:val="0"/>
              <w:divBdr>
                <w:top w:val="none" w:sz="0" w:space="0" w:color="auto"/>
                <w:left w:val="none" w:sz="0" w:space="0" w:color="auto"/>
                <w:bottom w:val="none" w:sz="0" w:space="0" w:color="auto"/>
                <w:right w:val="none" w:sz="0" w:space="0" w:color="auto"/>
              </w:divBdr>
            </w:div>
            <w:div w:id="950938768">
              <w:marLeft w:val="640"/>
              <w:marRight w:val="0"/>
              <w:marTop w:val="0"/>
              <w:marBottom w:val="0"/>
              <w:divBdr>
                <w:top w:val="none" w:sz="0" w:space="0" w:color="auto"/>
                <w:left w:val="none" w:sz="0" w:space="0" w:color="auto"/>
                <w:bottom w:val="none" w:sz="0" w:space="0" w:color="auto"/>
                <w:right w:val="none" w:sz="0" w:space="0" w:color="auto"/>
              </w:divBdr>
            </w:div>
            <w:div w:id="951282405">
              <w:marLeft w:val="640"/>
              <w:marRight w:val="0"/>
              <w:marTop w:val="0"/>
              <w:marBottom w:val="0"/>
              <w:divBdr>
                <w:top w:val="none" w:sz="0" w:space="0" w:color="auto"/>
                <w:left w:val="none" w:sz="0" w:space="0" w:color="auto"/>
                <w:bottom w:val="none" w:sz="0" w:space="0" w:color="auto"/>
                <w:right w:val="none" w:sz="0" w:space="0" w:color="auto"/>
              </w:divBdr>
            </w:div>
            <w:div w:id="951859301">
              <w:marLeft w:val="640"/>
              <w:marRight w:val="0"/>
              <w:marTop w:val="0"/>
              <w:marBottom w:val="0"/>
              <w:divBdr>
                <w:top w:val="none" w:sz="0" w:space="0" w:color="auto"/>
                <w:left w:val="none" w:sz="0" w:space="0" w:color="auto"/>
                <w:bottom w:val="none" w:sz="0" w:space="0" w:color="auto"/>
                <w:right w:val="none" w:sz="0" w:space="0" w:color="auto"/>
              </w:divBdr>
            </w:div>
            <w:div w:id="952712373">
              <w:marLeft w:val="640"/>
              <w:marRight w:val="0"/>
              <w:marTop w:val="0"/>
              <w:marBottom w:val="0"/>
              <w:divBdr>
                <w:top w:val="none" w:sz="0" w:space="0" w:color="auto"/>
                <w:left w:val="none" w:sz="0" w:space="0" w:color="auto"/>
                <w:bottom w:val="none" w:sz="0" w:space="0" w:color="auto"/>
                <w:right w:val="none" w:sz="0" w:space="0" w:color="auto"/>
              </w:divBdr>
            </w:div>
            <w:div w:id="953756533">
              <w:marLeft w:val="640"/>
              <w:marRight w:val="0"/>
              <w:marTop w:val="0"/>
              <w:marBottom w:val="0"/>
              <w:divBdr>
                <w:top w:val="none" w:sz="0" w:space="0" w:color="auto"/>
                <w:left w:val="none" w:sz="0" w:space="0" w:color="auto"/>
                <w:bottom w:val="none" w:sz="0" w:space="0" w:color="auto"/>
                <w:right w:val="none" w:sz="0" w:space="0" w:color="auto"/>
              </w:divBdr>
            </w:div>
            <w:div w:id="953832386">
              <w:marLeft w:val="640"/>
              <w:marRight w:val="0"/>
              <w:marTop w:val="0"/>
              <w:marBottom w:val="0"/>
              <w:divBdr>
                <w:top w:val="none" w:sz="0" w:space="0" w:color="auto"/>
                <w:left w:val="none" w:sz="0" w:space="0" w:color="auto"/>
                <w:bottom w:val="none" w:sz="0" w:space="0" w:color="auto"/>
                <w:right w:val="none" w:sz="0" w:space="0" w:color="auto"/>
              </w:divBdr>
            </w:div>
            <w:div w:id="954020150">
              <w:marLeft w:val="640"/>
              <w:marRight w:val="0"/>
              <w:marTop w:val="0"/>
              <w:marBottom w:val="0"/>
              <w:divBdr>
                <w:top w:val="none" w:sz="0" w:space="0" w:color="auto"/>
                <w:left w:val="none" w:sz="0" w:space="0" w:color="auto"/>
                <w:bottom w:val="none" w:sz="0" w:space="0" w:color="auto"/>
                <w:right w:val="none" w:sz="0" w:space="0" w:color="auto"/>
              </w:divBdr>
            </w:div>
            <w:div w:id="954140745">
              <w:marLeft w:val="640"/>
              <w:marRight w:val="0"/>
              <w:marTop w:val="0"/>
              <w:marBottom w:val="0"/>
              <w:divBdr>
                <w:top w:val="none" w:sz="0" w:space="0" w:color="auto"/>
                <w:left w:val="none" w:sz="0" w:space="0" w:color="auto"/>
                <w:bottom w:val="none" w:sz="0" w:space="0" w:color="auto"/>
                <w:right w:val="none" w:sz="0" w:space="0" w:color="auto"/>
              </w:divBdr>
            </w:div>
            <w:div w:id="954360802">
              <w:marLeft w:val="640"/>
              <w:marRight w:val="0"/>
              <w:marTop w:val="0"/>
              <w:marBottom w:val="0"/>
              <w:divBdr>
                <w:top w:val="none" w:sz="0" w:space="0" w:color="auto"/>
                <w:left w:val="none" w:sz="0" w:space="0" w:color="auto"/>
                <w:bottom w:val="none" w:sz="0" w:space="0" w:color="auto"/>
                <w:right w:val="none" w:sz="0" w:space="0" w:color="auto"/>
              </w:divBdr>
            </w:div>
            <w:div w:id="954750242">
              <w:marLeft w:val="640"/>
              <w:marRight w:val="0"/>
              <w:marTop w:val="0"/>
              <w:marBottom w:val="0"/>
              <w:divBdr>
                <w:top w:val="none" w:sz="0" w:space="0" w:color="auto"/>
                <w:left w:val="none" w:sz="0" w:space="0" w:color="auto"/>
                <w:bottom w:val="none" w:sz="0" w:space="0" w:color="auto"/>
                <w:right w:val="none" w:sz="0" w:space="0" w:color="auto"/>
              </w:divBdr>
            </w:div>
            <w:div w:id="956179379">
              <w:marLeft w:val="640"/>
              <w:marRight w:val="0"/>
              <w:marTop w:val="0"/>
              <w:marBottom w:val="0"/>
              <w:divBdr>
                <w:top w:val="none" w:sz="0" w:space="0" w:color="auto"/>
                <w:left w:val="none" w:sz="0" w:space="0" w:color="auto"/>
                <w:bottom w:val="none" w:sz="0" w:space="0" w:color="auto"/>
                <w:right w:val="none" w:sz="0" w:space="0" w:color="auto"/>
              </w:divBdr>
            </w:div>
            <w:div w:id="957219065">
              <w:marLeft w:val="640"/>
              <w:marRight w:val="0"/>
              <w:marTop w:val="0"/>
              <w:marBottom w:val="0"/>
              <w:divBdr>
                <w:top w:val="none" w:sz="0" w:space="0" w:color="auto"/>
                <w:left w:val="none" w:sz="0" w:space="0" w:color="auto"/>
                <w:bottom w:val="none" w:sz="0" w:space="0" w:color="auto"/>
                <w:right w:val="none" w:sz="0" w:space="0" w:color="auto"/>
              </w:divBdr>
            </w:div>
            <w:div w:id="957219525">
              <w:marLeft w:val="640"/>
              <w:marRight w:val="0"/>
              <w:marTop w:val="0"/>
              <w:marBottom w:val="0"/>
              <w:divBdr>
                <w:top w:val="none" w:sz="0" w:space="0" w:color="auto"/>
                <w:left w:val="none" w:sz="0" w:space="0" w:color="auto"/>
                <w:bottom w:val="none" w:sz="0" w:space="0" w:color="auto"/>
                <w:right w:val="none" w:sz="0" w:space="0" w:color="auto"/>
              </w:divBdr>
            </w:div>
            <w:div w:id="957642405">
              <w:marLeft w:val="640"/>
              <w:marRight w:val="0"/>
              <w:marTop w:val="0"/>
              <w:marBottom w:val="0"/>
              <w:divBdr>
                <w:top w:val="none" w:sz="0" w:space="0" w:color="auto"/>
                <w:left w:val="none" w:sz="0" w:space="0" w:color="auto"/>
                <w:bottom w:val="none" w:sz="0" w:space="0" w:color="auto"/>
                <w:right w:val="none" w:sz="0" w:space="0" w:color="auto"/>
              </w:divBdr>
            </w:div>
            <w:div w:id="958267768">
              <w:marLeft w:val="640"/>
              <w:marRight w:val="0"/>
              <w:marTop w:val="0"/>
              <w:marBottom w:val="0"/>
              <w:divBdr>
                <w:top w:val="none" w:sz="0" w:space="0" w:color="auto"/>
                <w:left w:val="none" w:sz="0" w:space="0" w:color="auto"/>
                <w:bottom w:val="none" w:sz="0" w:space="0" w:color="auto"/>
                <w:right w:val="none" w:sz="0" w:space="0" w:color="auto"/>
              </w:divBdr>
            </w:div>
            <w:div w:id="959146187">
              <w:marLeft w:val="640"/>
              <w:marRight w:val="0"/>
              <w:marTop w:val="0"/>
              <w:marBottom w:val="0"/>
              <w:divBdr>
                <w:top w:val="none" w:sz="0" w:space="0" w:color="auto"/>
                <w:left w:val="none" w:sz="0" w:space="0" w:color="auto"/>
                <w:bottom w:val="none" w:sz="0" w:space="0" w:color="auto"/>
                <w:right w:val="none" w:sz="0" w:space="0" w:color="auto"/>
              </w:divBdr>
            </w:div>
            <w:div w:id="960113427">
              <w:marLeft w:val="640"/>
              <w:marRight w:val="0"/>
              <w:marTop w:val="0"/>
              <w:marBottom w:val="0"/>
              <w:divBdr>
                <w:top w:val="none" w:sz="0" w:space="0" w:color="auto"/>
                <w:left w:val="none" w:sz="0" w:space="0" w:color="auto"/>
                <w:bottom w:val="none" w:sz="0" w:space="0" w:color="auto"/>
                <w:right w:val="none" w:sz="0" w:space="0" w:color="auto"/>
              </w:divBdr>
            </w:div>
            <w:div w:id="961153709">
              <w:marLeft w:val="640"/>
              <w:marRight w:val="0"/>
              <w:marTop w:val="0"/>
              <w:marBottom w:val="0"/>
              <w:divBdr>
                <w:top w:val="none" w:sz="0" w:space="0" w:color="auto"/>
                <w:left w:val="none" w:sz="0" w:space="0" w:color="auto"/>
                <w:bottom w:val="none" w:sz="0" w:space="0" w:color="auto"/>
                <w:right w:val="none" w:sz="0" w:space="0" w:color="auto"/>
              </w:divBdr>
            </w:div>
            <w:div w:id="962735661">
              <w:marLeft w:val="640"/>
              <w:marRight w:val="0"/>
              <w:marTop w:val="0"/>
              <w:marBottom w:val="0"/>
              <w:divBdr>
                <w:top w:val="none" w:sz="0" w:space="0" w:color="auto"/>
                <w:left w:val="none" w:sz="0" w:space="0" w:color="auto"/>
                <w:bottom w:val="none" w:sz="0" w:space="0" w:color="auto"/>
                <w:right w:val="none" w:sz="0" w:space="0" w:color="auto"/>
              </w:divBdr>
            </w:div>
            <w:div w:id="963655871">
              <w:marLeft w:val="640"/>
              <w:marRight w:val="0"/>
              <w:marTop w:val="0"/>
              <w:marBottom w:val="0"/>
              <w:divBdr>
                <w:top w:val="none" w:sz="0" w:space="0" w:color="auto"/>
                <w:left w:val="none" w:sz="0" w:space="0" w:color="auto"/>
                <w:bottom w:val="none" w:sz="0" w:space="0" w:color="auto"/>
                <w:right w:val="none" w:sz="0" w:space="0" w:color="auto"/>
              </w:divBdr>
            </w:div>
            <w:div w:id="963734786">
              <w:marLeft w:val="640"/>
              <w:marRight w:val="0"/>
              <w:marTop w:val="0"/>
              <w:marBottom w:val="0"/>
              <w:divBdr>
                <w:top w:val="none" w:sz="0" w:space="0" w:color="auto"/>
                <w:left w:val="none" w:sz="0" w:space="0" w:color="auto"/>
                <w:bottom w:val="none" w:sz="0" w:space="0" w:color="auto"/>
                <w:right w:val="none" w:sz="0" w:space="0" w:color="auto"/>
              </w:divBdr>
            </w:div>
            <w:div w:id="964236466">
              <w:marLeft w:val="640"/>
              <w:marRight w:val="0"/>
              <w:marTop w:val="0"/>
              <w:marBottom w:val="0"/>
              <w:divBdr>
                <w:top w:val="none" w:sz="0" w:space="0" w:color="auto"/>
                <w:left w:val="none" w:sz="0" w:space="0" w:color="auto"/>
                <w:bottom w:val="none" w:sz="0" w:space="0" w:color="auto"/>
                <w:right w:val="none" w:sz="0" w:space="0" w:color="auto"/>
              </w:divBdr>
            </w:div>
            <w:div w:id="964773102">
              <w:marLeft w:val="640"/>
              <w:marRight w:val="0"/>
              <w:marTop w:val="0"/>
              <w:marBottom w:val="0"/>
              <w:divBdr>
                <w:top w:val="none" w:sz="0" w:space="0" w:color="auto"/>
                <w:left w:val="none" w:sz="0" w:space="0" w:color="auto"/>
                <w:bottom w:val="none" w:sz="0" w:space="0" w:color="auto"/>
                <w:right w:val="none" w:sz="0" w:space="0" w:color="auto"/>
              </w:divBdr>
            </w:div>
            <w:div w:id="965967083">
              <w:marLeft w:val="640"/>
              <w:marRight w:val="0"/>
              <w:marTop w:val="0"/>
              <w:marBottom w:val="0"/>
              <w:divBdr>
                <w:top w:val="none" w:sz="0" w:space="0" w:color="auto"/>
                <w:left w:val="none" w:sz="0" w:space="0" w:color="auto"/>
                <w:bottom w:val="none" w:sz="0" w:space="0" w:color="auto"/>
                <w:right w:val="none" w:sz="0" w:space="0" w:color="auto"/>
              </w:divBdr>
            </w:div>
            <w:div w:id="966005701">
              <w:marLeft w:val="640"/>
              <w:marRight w:val="0"/>
              <w:marTop w:val="0"/>
              <w:marBottom w:val="0"/>
              <w:divBdr>
                <w:top w:val="none" w:sz="0" w:space="0" w:color="auto"/>
                <w:left w:val="none" w:sz="0" w:space="0" w:color="auto"/>
                <w:bottom w:val="none" w:sz="0" w:space="0" w:color="auto"/>
                <w:right w:val="none" w:sz="0" w:space="0" w:color="auto"/>
              </w:divBdr>
            </w:div>
            <w:div w:id="966010563">
              <w:marLeft w:val="640"/>
              <w:marRight w:val="0"/>
              <w:marTop w:val="0"/>
              <w:marBottom w:val="0"/>
              <w:divBdr>
                <w:top w:val="none" w:sz="0" w:space="0" w:color="auto"/>
                <w:left w:val="none" w:sz="0" w:space="0" w:color="auto"/>
                <w:bottom w:val="none" w:sz="0" w:space="0" w:color="auto"/>
                <w:right w:val="none" w:sz="0" w:space="0" w:color="auto"/>
              </w:divBdr>
            </w:div>
            <w:div w:id="966550544">
              <w:marLeft w:val="640"/>
              <w:marRight w:val="0"/>
              <w:marTop w:val="0"/>
              <w:marBottom w:val="0"/>
              <w:divBdr>
                <w:top w:val="none" w:sz="0" w:space="0" w:color="auto"/>
                <w:left w:val="none" w:sz="0" w:space="0" w:color="auto"/>
                <w:bottom w:val="none" w:sz="0" w:space="0" w:color="auto"/>
                <w:right w:val="none" w:sz="0" w:space="0" w:color="auto"/>
              </w:divBdr>
            </w:div>
            <w:div w:id="969091259">
              <w:marLeft w:val="640"/>
              <w:marRight w:val="0"/>
              <w:marTop w:val="0"/>
              <w:marBottom w:val="0"/>
              <w:divBdr>
                <w:top w:val="none" w:sz="0" w:space="0" w:color="auto"/>
                <w:left w:val="none" w:sz="0" w:space="0" w:color="auto"/>
                <w:bottom w:val="none" w:sz="0" w:space="0" w:color="auto"/>
                <w:right w:val="none" w:sz="0" w:space="0" w:color="auto"/>
              </w:divBdr>
            </w:div>
            <w:div w:id="970133138">
              <w:marLeft w:val="640"/>
              <w:marRight w:val="0"/>
              <w:marTop w:val="0"/>
              <w:marBottom w:val="0"/>
              <w:divBdr>
                <w:top w:val="none" w:sz="0" w:space="0" w:color="auto"/>
                <w:left w:val="none" w:sz="0" w:space="0" w:color="auto"/>
                <w:bottom w:val="none" w:sz="0" w:space="0" w:color="auto"/>
                <w:right w:val="none" w:sz="0" w:space="0" w:color="auto"/>
              </w:divBdr>
            </w:div>
            <w:div w:id="972633030">
              <w:marLeft w:val="640"/>
              <w:marRight w:val="0"/>
              <w:marTop w:val="0"/>
              <w:marBottom w:val="0"/>
              <w:divBdr>
                <w:top w:val="none" w:sz="0" w:space="0" w:color="auto"/>
                <w:left w:val="none" w:sz="0" w:space="0" w:color="auto"/>
                <w:bottom w:val="none" w:sz="0" w:space="0" w:color="auto"/>
                <w:right w:val="none" w:sz="0" w:space="0" w:color="auto"/>
              </w:divBdr>
            </w:div>
            <w:div w:id="972709322">
              <w:marLeft w:val="640"/>
              <w:marRight w:val="0"/>
              <w:marTop w:val="0"/>
              <w:marBottom w:val="0"/>
              <w:divBdr>
                <w:top w:val="none" w:sz="0" w:space="0" w:color="auto"/>
                <w:left w:val="none" w:sz="0" w:space="0" w:color="auto"/>
                <w:bottom w:val="none" w:sz="0" w:space="0" w:color="auto"/>
                <w:right w:val="none" w:sz="0" w:space="0" w:color="auto"/>
              </w:divBdr>
            </w:div>
            <w:div w:id="973678543">
              <w:marLeft w:val="640"/>
              <w:marRight w:val="0"/>
              <w:marTop w:val="0"/>
              <w:marBottom w:val="0"/>
              <w:divBdr>
                <w:top w:val="none" w:sz="0" w:space="0" w:color="auto"/>
                <w:left w:val="none" w:sz="0" w:space="0" w:color="auto"/>
                <w:bottom w:val="none" w:sz="0" w:space="0" w:color="auto"/>
                <w:right w:val="none" w:sz="0" w:space="0" w:color="auto"/>
              </w:divBdr>
            </w:div>
            <w:div w:id="973682261">
              <w:marLeft w:val="640"/>
              <w:marRight w:val="0"/>
              <w:marTop w:val="0"/>
              <w:marBottom w:val="0"/>
              <w:divBdr>
                <w:top w:val="none" w:sz="0" w:space="0" w:color="auto"/>
                <w:left w:val="none" w:sz="0" w:space="0" w:color="auto"/>
                <w:bottom w:val="none" w:sz="0" w:space="0" w:color="auto"/>
                <w:right w:val="none" w:sz="0" w:space="0" w:color="auto"/>
              </w:divBdr>
            </w:div>
            <w:div w:id="974069439">
              <w:marLeft w:val="640"/>
              <w:marRight w:val="0"/>
              <w:marTop w:val="0"/>
              <w:marBottom w:val="0"/>
              <w:divBdr>
                <w:top w:val="none" w:sz="0" w:space="0" w:color="auto"/>
                <w:left w:val="none" w:sz="0" w:space="0" w:color="auto"/>
                <w:bottom w:val="none" w:sz="0" w:space="0" w:color="auto"/>
                <w:right w:val="none" w:sz="0" w:space="0" w:color="auto"/>
              </w:divBdr>
            </w:div>
            <w:div w:id="974725550">
              <w:marLeft w:val="640"/>
              <w:marRight w:val="0"/>
              <w:marTop w:val="0"/>
              <w:marBottom w:val="0"/>
              <w:divBdr>
                <w:top w:val="none" w:sz="0" w:space="0" w:color="auto"/>
                <w:left w:val="none" w:sz="0" w:space="0" w:color="auto"/>
                <w:bottom w:val="none" w:sz="0" w:space="0" w:color="auto"/>
                <w:right w:val="none" w:sz="0" w:space="0" w:color="auto"/>
              </w:divBdr>
            </w:div>
            <w:div w:id="974798679">
              <w:marLeft w:val="640"/>
              <w:marRight w:val="0"/>
              <w:marTop w:val="0"/>
              <w:marBottom w:val="0"/>
              <w:divBdr>
                <w:top w:val="none" w:sz="0" w:space="0" w:color="auto"/>
                <w:left w:val="none" w:sz="0" w:space="0" w:color="auto"/>
                <w:bottom w:val="none" w:sz="0" w:space="0" w:color="auto"/>
                <w:right w:val="none" w:sz="0" w:space="0" w:color="auto"/>
              </w:divBdr>
            </w:div>
            <w:div w:id="974985330">
              <w:marLeft w:val="640"/>
              <w:marRight w:val="0"/>
              <w:marTop w:val="0"/>
              <w:marBottom w:val="0"/>
              <w:divBdr>
                <w:top w:val="none" w:sz="0" w:space="0" w:color="auto"/>
                <w:left w:val="none" w:sz="0" w:space="0" w:color="auto"/>
                <w:bottom w:val="none" w:sz="0" w:space="0" w:color="auto"/>
                <w:right w:val="none" w:sz="0" w:space="0" w:color="auto"/>
              </w:divBdr>
            </w:div>
            <w:div w:id="975720614">
              <w:marLeft w:val="640"/>
              <w:marRight w:val="0"/>
              <w:marTop w:val="0"/>
              <w:marBottom w:val="0"/>
              <w:divBdr>
                <w:top w:val="none" w:sz="0" w:space="0" w:color="auto"/>
                <w:left w:val="none" w:sz="0" w:space="0" w:color="auto"/>
                <w:bottom w:val="none" w:sz="0" w:space="0" w:color="auto"/>
                <w:right w:val="none" w:sz="0" w:space="0" w:color="auto"/>
              </w:divBdr>
            </w:div>
            <w:div w:id="975792953">
              <w:marLeft w:val="640"/>
              <w:marRight w:val="0"/>
              <w:marTop w:val="0"/>
              <w:marBottom w:val="0"/>
              <w:divBdr>
                <w:top w:val="none" w:sz="0" w:space="0" w:color="auto"/>
                <w:left w:val="none" w:sz="0" w:space="0" w:color="auto"/>
                <w:bottom w:val="none" w:sz="0" w:space="0" w:color="auto"/>
                <w:right w:val="none" w:sz="0" w:space="0" w:color="auto"/>
              </w:divBdr>
            </w:div>
            <w:div w:id="976027836">
              <w:marLeft w:val="640"/>
              <w:marRight w:val="0"/>
              <w:marTop w:val="0"/>
              <w:marBottom w:val="0"/>
              <w:divBdr>
                <w:top w:val="none" w:sz="0" w:space="0" w:color="auto"/>
                <w:left w:val="none" w:sz="0" w:space="0" w:color="auto"/>
                <w:bottom w:val="none" w:sz="0" w:space="0" w:color="auto"/>
                <w:right w:val="none" w:sz="0" w:space="0" w:color="auto"/>
              </w:divBdr>
            </w:div>
            <w:div w:id="978074488">
              <w:marLeft w:val="640"/>
              <w:marRight w:val="0"/>
              <w:marTop w:val="0"/>
              <w:marBottom w:val="0"/>
              <w:divBdr>
                <w:top w:val="none" w:sz="0" w:space="0" w:color="auto"/>
                <w:left w:val="none" w:sz="0" w:space="0" w:color="auto"/>
                <w:bottom w:val="none" w:sz="0" w:space="0" w:color="auto"/>
                <w:right w:val="none" w:sz="0" w:space="0" w:color="auto"/>
              </w:divBdr>
            </w:div>
            <w:div w:id="979924024">
              <w:marLeft w:val="640"/>
              <w:marRight w:val="0"/>
              <w:marTop w:val="0"/>
              <w:marBottom w:val="0"/>
              <w:divBdr>
                <w:top w:val="none" w:sz="0" w:space="0" w:color="auto"/>
                <w:left w:val="none" w:sz="0" w:space="0" w:color="auto"/>
                <w:bottom w:val="none" w:sz="0" w:space="0" w:color="auto"/>
                <w:right w:val="none" w:sz="0" w:space="0" w:color="auto"/>
              </w:divBdr>
            </w:div>
            <w:div w:id="981926204">
              <w:marLeft w:val="640"/>
              <w:marRight w:val="0"/>
              <w:marTop w:val="0"/>
              <w:marBottom w:val="0"/>
              <w:divBdr>
                <w:top w:val="none" w:sz="0" w:space="0" w:color="auto"/>
                <w:left w:val="none" w:sz="0" w:space="0" w:color="auto"/>
                <w:bottom w:val="none" w:sz="0" w:space="0" w:color="auto"/>
                <w:right w:val="none" w:sz="0" w:space="0" w:color="auto"/>
              </w:divBdr>
            </w:div>
            <w:div w:id="981928365">
              <w:marLeft w:val="640"/>
              <w:marRight w:val="0"/>
              <w:marTop w:val="0"/>
              <w:marBottom w:val="0"/>
              <w:divBdr>
                <w:top w:val="none" w:sz="0" w:space="0" w:color="auto"/>
                <w:left w:val="none" w:sz="0" w:space="0" w:color="auto"/>
                <w:bottom w:val="none" w:sz="0" w:space="0" w:color="auto"/>
                <w:right w:val="none" w:sz="0" w:space="0" w:color="auto"/>
              </w:divBdr>
            </w:div>
            <w:div w:id="982735576">
              <w:marLeft w:val="640"/>
              <w:marRight w:val="0"/>
              <w:marTop w:val="0"/>
              <w:marBottom w:val="0"/>
              <w:divBdr>
                <w:top w:val="none" w:sz="0" w:space="0" w:color="auto"/>
                <w:left w:val="none" w:sz="0" w:space="0" w:color="auto"/>
                <w:bottom w:val="none" w:sz="0" w:space="0" w:color="auto"/>
                <w:right w:val="none" w:sz="0" w:space="0" w:color="auto"/>
              </w:divBdr>
            </w:div>
            <w:div w:id="982848747">
              <w:marLeft w:val="640"/>
              <w:marRight w:val="0"/>
              <w:marTop w:val="0"/>
              <w:marBottom w:val="0"/>
              <w:divBdr>
                <w:top w:val="none" w:sz="0" w:space="0" w:color="auto"/>
                <w:left w:val="none" w:sz="0" w:space="0" w:color="auto"/>
                <w:bottom w:val="none" w:sz="0" w:space="0" w:color="auto"/>
                <w:right w:val="none" w:sz="0" w:space="0" w:color="auto"/>
              </w:divBdr>
            </w:div>
            <w:div w:id="983392156">
              <w:marLeft w:val="640"/>
              <w:marRight w:val="0"/>
              <w:marTop w:val="0"/>
              <w:marBottom w:val="0"/>
              <w:divBdr>
                <w:top w:val="none" w:sz="0" w:space="0" w:color="auto"/>
                <w:left w:val="none" w:sz="0" w:space="0" w:color="auto"/>
                <w:bottom w:val="none" w:sz="0" w:space="0" w:color="auto"/>
                <w:right w:val="none" w:sz="0" w:space="0" w:color="auto"/>
              </w:divBdr>
            </w:div>
            <w:div w:id="983697621">
              <w:marLeft w:val="640"/>
              <w:marRight w:val="0"/>
              <w:marTop w:val="0"/>
              <w:marBottom w:val="0"/>
              <w:divBdr>
                <w:top w:val="none" w:sz="0" w:space="0" w:color="auto"/>
                <w:left w:val="none" w:sz="0" w:space="0" w:color="auto"/>
                <w:bottom w:val="none" w:sz="0" w:space="0" w:color="auto"/>
                <w:right w:val="none" w:sz="0" w:space="0" w:color="auto"/>
              </w:divBdr>
            </w:div>
            <w:div w:id="984118569">
              <w:marLeft w:val="640"/>
              <w:marRight w:val="0"/>
              <w:marTop w:val="0"/>
              <w:marBottom w:val="0"/>
              <w:divBdr>
                <w:top w:val="none" w:sz="0" w:space="0" w:color="auto"/>
                <w:left w:val="none" w:sz="0" w:space="0" w:color="auto"/>
                <w:bottom w:val="none" w:sz="0" w:space="0" w:color="auto"/>
                <w:right w:val="none" w:sz="0" w:space="0" w:color="auto"/>
              </w:divBdr>
            </w:div>
            <w:div w:id="984235111">
              <w:marLeft w:val="640"/>
              <w:marRight w:val="0"/>
              <w:marTop w:val="0"/>
              <w:marBottom w:val="0"/>
              <w:divBdr>
                <w:top w:val="none" w:sz="0" w:space="0" w:color="auto"/>
                <w:left w:val="none" w:sz="0" w:space="0" w:color="auto"/>
                <w:bottom w:val="none" w:sz="0" w:space="0" w:color="auto"/>
                <w:right w:val="none" w:sz="0" w:space="0" w:color="auto"/>
              </w:divBdr>
            </w:div>
            <w:div w:id="984626040">
              <w:marLeft w:val="640"/>
              <w:marRight w:val="0"/>
              <w:marTop w:val="0"/>
              <w:marBottom w:val="0"/>
              <w:divBdr>
                <w:top w:val="none" w:sz="0" w:space="0" w:color="auto"/>
                <w:left w:val="none" w:sz="0" w:space="0" w:color="auto"/>
                <w:bottom w:val="none" w:sz="0" w:space="0" w:color="auto"/>
                <w:right w:val="none" w:sz="0" w:space="0" w:color="auto"/>
              </w:divBdr>
            </w:div>
            <w:div w:id="985427637">
              <w:marLeft w:val="640"/>
              <w:marRight w:val="0"/>
              <w:marTop w:val="0"/>
              <w:marBottom w:val="0"/>
              <w:divBdr>
                <w:top w:val="none" w:sz="0" w:space="0" w:color="auto"/>
                <w:left w:val="none" w:sz="0" w:space="0" w:color="auto"/>
                <w:bottom w:val="none" w:sz="0" w:space="0" w:color="auto"/>
                <w:right w:val="none" w:sz="0" w:space="0" w:color="auto"/>
              </w:divBdr>
            </w:div>
            <w:div w:id="986393501">
              <w:marLeft w:val="640"/>
              <w:marRight w:val="0"/>
              <w:marTop w:val="0"/>
              <w:marBottom w:val="0"/>
              <w:divBdr>
                <w:top w:val="none" w:sz="0" w:space="0" w:color="auto"/>
                <w:left w:val="none" w:sz="0" w:space="0" w:color="auto"/>
                <w:bottom w:val="none" w:sz="0" w:space="0" w:color="auto"/>
                <w:right w:val="none" w:sz="0" w:space="0" w:color="auto"/>
              </w:divBdr>
            </w:div>
            <w:div w:id="986741693">
              <w:marLeft w:val="640"/>
              <w:marRight w:val="0"/>
              <w:marTop w:val="0"/>
              <w:marBottom w:val="0"/>
              <w:divBdr>
                <w:top w:val="none" w:sz="0" w:space="0" w:color="auto"/>
                <w:left w:val="none" w:sz="0" w:space="0" w:color="auto"/>
                <w:bottom w:val="none" w:sz="0" w:space="0" w:color="auto"/>
                <w:right w:val="none" w:sz="0" w:space="0" w:color="auto"/>
              </w:divBdr>
            </w:div>
            <w:div w:id="987051119">
              <w:marLeft w:val="640"/>
              <w:marRight w:val="0"/>
              <w:marTop w:val="0"/>
              <w:marBottom w:val="0"/>
              <w:divBdr>
                <w:top w:val="none" w:sz="0" w:space="0" w:color="auto"/>
                <w:left w:val="none" w:sz="0" w:space="0" w:color="auto"/>
                <w:bottom w:val="none" w:sz="0" w:space="0" w:color="auto"/>
                <w:right w:val="none" w:sz="0" w:space="0" w:color="auto"/>
              </w:divBdr>
            </w:div>
            <w:div w:id="987441714">
              <w:marLeft w:val="640"/>
              <w:marRight w:val="0"/>
              <w:marTop w:val="0"/>
              <w:marBottom w:val="0"/>
              <w:divBdr>
                <w:top w:val="none" w:sz="0" w:space="0" w:color="auto"/>
                <w:left w:val="none" w:sz="0" w:space="0" w:color="auto"/>
                <w:bottom w:val="none" w:sz="0" w:space="0" w:color="auto"/>
                <w:right w:val="none" w:sz="0" w:space="0" w:color="auto"/>
              </w:divBdr>
            </w:div>
            <w:div w:id="990905746">
              <w:marLeft w:val="640"/>
              <w:marRight w:val="0"/>
              <w:marTop w:val="0"/>
              <w:marBottom w:val="0"/>
              <w:divBdr>
                <w:top w:val="none" w:sz="0" w:space="0" w:color="auto"/>
                <w:left w:val="none" w:sz="0" w:space="0" w:color="auto"/>
                <w:bottom w:val="none" w:sz="0" w:space="0" w:color="auto"/>
                <w:right w:val="none" w:sz="0" w:space="0" w:color="auto"/>
              </w:divBdr>
            </w:div>
            <w:div w:id="994141626">
              <w:marLeft w:val="640"/>
              <w:marRight w:val="0"/>
              <w:marTop w:val="0"/>
              <w:marBottom w:val="0"/>
              <w:divBdr>
                <w:top w:val="none" w:sz="0" w:space="0" w:color="auto"/>
                <w:left w:val="none" w:sz="0" w:space="0" w:color="auto"/>
                <w:bottom w:val="none" w:sz="0" w:space="0" w:color="auto"/>
                <w:right w:val="none" w:sz="0" w:space="0" w:color="auto"/>
              </w:divBdr>
            </w:div>
            <w:div w:id="994142941">
              <w:marLeft w:val="640"/>
              <w:marRight w:val="0"/>
              <w:marTop w:val="0"/>
              <w:marBottom w:val="0"/>
              <w:divBdr>
                <w:top w:val="none" w:sz="0" w:space="0" w:color="auto"/>
                <w:left w:val="none" w:sz="0" w:space="0" w:color="auto"/>
                <w:bottom w:val="none" w:sz="0" w:space="0" w:color="auto"/>
                <w:right w:val="none" w:sz="0" w:space="0" w:color="auto"/>
              </w:divBdr>
            </w:div>
            <w:div w:id="995765376">
              <w:marLeft w:val="640"/>
              <w:marRight w:val="0"/>
              <w:marTop w:val="0"/>
              <w:marBottom w:val="0"/>
              <w:divBdr>
                <w:top w:val="none" w:sz="0" w:space="0" w:color="auto"/>
                <w:left w:val="none" w:sz="0" w:space="0" w:color="auto"/>
                <w:bottom w:val="none" w:sz="0" w:space="0" w:color="auto"/>
                <w:right w:val="none" w:sz="0" w:space="0" w:color="auto"/>
              </w:divBdr>
            </w:div>
            <w:div w:id="995886848">
              <w:marLeft w:val="640"/>
              <w:marRight w:val="0"/>
              <w:marTop w:val="0"/>
              <w:marBottom w:val="0"/>
              <w:divBdr>
                <w:top w:val="none" w:sz="0" w:space="0" w:color="auto"/>
                <w:left w:val="none" w:sz="0" w:space="0" w:color="auto"/>
                <w:bottom w:val="none" w:sz="0" w:space="0" w:color="auto"/>
                <w:right w:val="none" w:sz="0" w:space="0" w:color="auto"/>
              </w:divBdr>
            </w:div>
            <w:div w:id="996421099">
              <w:marLeft w:val="640"/>
              <w:marRight w:val="0"/>
              <w:marTop w:val="0"/>
              <w:marBottom w:val="0"/>
              <w:divBdr>
                <w:top w:val="none" w:sz="0" w:space="0" w:color="auto"/>
                <w:left w:val="none" w:sz="0" w:space="0" w:color="auto"/>
                <w:bottom w:val="none" w:sz="0" w:space="0" w:color="auto"/>
                <w:right w:val="none" w:sz="0" w:space="0" w:color="auto"/>
              </w:divBdr>
            </w:div>
            <w:div w:id="996425029">
              <w:marLeft w:val="640"/>
              <w:marRight w:val="0"/>
              <w:marTop w:val="0"/>
              <w:marBottom w:val="0"/>
              <w:divBdr>
                <w:top w:val="none" w:sz="0" w:space="0" w:color="auto"/>
                <w:left w:val="none" w:sz="0" w:space="0" w:color="auto"/>
                <w:bottom w:val="none" w:sz="0" w:space="0" w:color="auto"/>
                <w:right w:val="none" w:sz="0" w:space="0" w:color="auto"/>
              </w:divBdr>
            </w:div>
            <w:div w:id="996765221">
              <w:marLeft w:val="640"/>
              <w:marRight w:val="0"/>
              <w:marTop w:val="0"/>
              <w:marBottom w:val="0"/>
              <w:divBdr>
                <w:top w:val="none" w:sz="0" w:space="0" w:color="auto"/>
                <w:left w:val="none" w:sz="0" w:space="0" w:color="auto"/>
                <w:bottom w:val="none" w:sz="0" w:space="0" w:color="auto"/>
                <w:right w:val="none" w:sz="0" w:space="0" w:color="auto"/>
              </w:divBdr>
            </w:div>
            <w:div w:id="997075816">
              <w:marLeft w:val="640"/>
              <w:marRight w:val="0"/>
              <w:marTop w:val="0"/>
              <w:marBottom w:val="0"/>
              <w:divBdr>
                <w:top w:val="none" w:sz="0" w:space="0" w:color="auto"/>
                <w:left w:val="none" w:sz="0" w:space="0" w:color="auto"/>
                <w:bottom w:val="none" w:sz="0" w:space="0" w:color="auto"/>
                <w:right w:val="none" w:sz="0" w:space="0" w:color="auto"/>
              </w:divBdr>
            </w:div>
            <w:div w:id="998458338">
              <w:marLeft w:val="640"/>
              <w:marRight w:val="0"/>
              <w:marTop w:val="0"/>
              <w:marBottom w:val="0"/>
              <w:divBdr>
                <w:top w:val="none" w:sz="0" w:space="0" w:color="auto"/>
                <w:left w:val="none" w:sz="0" w:space="0" w:color="auto"/>
                <w:bottom w:val="none" w:sz="0" w:space="0" w:color="auto"/>
                <w:right w:val="none" w:sz="0" w:space="0" w:color="auto"/>
              </w:divBdr>
            </w:div>
            <w:div w:id="998532127">
              <w:marLeft w:val="640"/>
              <w:marRight w:val="0"/>
              <w:marTop w:val="0"/>
              <w:marBottom w:val="0"/>
              <w:divBdr>
                <w:top w:val="none" w:sz="0" w:space="0" w:color="auto"/>
                <w:left w:val="none" w:sz="0" w:space="0" w:color="auto"/>
                <w:bottom w:val="none" w:sz="0" w:space="0" w:color="auto"/>
                <w:right w:val="none" w:sz="0" w:space="0" w:color="auto"/>
              </w:divBdr>
            </w:div>
            <w:div w:id="999581456">
              <w:marLeft w:val="640"/>
              <w:marRight w:val="0"/>
              <w:marTop w:val="0"/>
              <w:marBottom w:val="0"/>
              <w:divBdr>
                <w:top w:val="none" w:sz="0" w:space="0" w:color="auto"/>
                <w:left w:val="none" w:sz="0" w:space="0" w:color="auto"/>
                <w:bottom w:val="none" w:sz="0" w:space="0" w:color="auto"/>
                <w:right w:val="none" w:sz="0" w:space="0" w:color="auto"/>
              </w:divBdr>
            </w:div>
            <w:div w:id="999965866">
              <w:marLeft w:val="640"/>
              <w:marRight w:val="0"/>
              <w:marTop w:val="0"/>
              <w:marBottom w:val="0"/>
              <w:divBdr>
                <w:top w:val="none" w:sz="0" w:space="0" w:color="auto"/>
                <w:left w:val="none" w:sz="0" w:space="0" w:color="auto"/>
                <w:bottom w:val="none" w:sz="0" w:space="0" w:color="auto"/>
                <w:right w:val="none" w:sz="0" w:space="0" w:color="auto"/>
              </w:divBdr>
            </w:div>
            <w:div w:id="1001586881">
              <w:marLeft w:val="640"/>
              <w:marRight w:val="0"/>
              <w:marTop w:val="0"/>
              <w:marBottom w:val="0"/>
              <w:divBdr>
                <w:top w:val="none" w:sz="0" w:space="0" w:color="auto"/>
                <w:left w:val="none" w:sz="0" w:space="0" w:color="auto"/>
                <w:bottom w:val="none" w:sz="0" w:space="0" w:color="auto"/>
                <w:right w:val="none" w:sz="0" w:space="0" w:color="auto"/>
              </w:divBdr>
            </w:div>
            <w:div w:id="1001735330">
              <w:marLeft w:val="640"/>
              <w:marRight w:val="0"/>
              <w:marTop w:val="0"/>
              <w:marBottom w:val="0"/>
              <w:divBdr>
                <w:top w:val="none" w:sz="0" w:space="0" w:color="auto"/>
                <w:left w:val="none" w:sz="0" w:space="0" w:color="auto"/>
                <w:bottom w:val="none" w:sz="0" w:space="0" w:color="auto"/>
                <w:right w:val="none" w:sz="0" w:space="0" w:color="auto"/>
              </w:divBdr>
            </w:div>
            <w:div w:id="1002515196">
              <w:marLeft w:val="640"/>
              <w:marRight w:val="0"/>
              <w:marTop w:val="0"/>
              <w:marBottom w:val="0"/>
              <w:divBdr>
                <w:top w:val="none" w:sz="0" w:space="0" w:color="auto"/>
                <w:left w:val="none" w:sz="0" w:space="0" w:color="auto"/>
                <w:bottom w:val="none" w:sz="0" w:space="0" w:color="auto"/>
                <w:right w:val="none" w:sz="0" w:space="0" w:color="auto"/>
              </w:divBdr>
            </w:div>
            <w:div w:id="1003050902">
              <w:marLeft w:val="640"/>
              <w:marRight w:val="0"/>
              <w:marTop w:val="0"/>
              <w:marBottom w:val="0"/>
              <w:divBdr>
                <w:top w:val="none" w:sz="0" w:space="0" w:color="auto"/>
                <w:left w:val="none" w:sz="0" w:space="0" w:color="auto"/>
                <w:bottom w:val="none" w:sz="0" w:space="0" w:color="auto"/>
                <w:right w:val="none" w:sz="0" w:space="0" w:color="auto"/>
              </w:divBdr>
            </w:div>
            <w:div w:id="1003623781">
              <w:marLeft w:val="640"/>
              <w:marRight w:val="0"/>
              <w:marTop w:val="0"/>
              <w:marBottom w:val="0"/>
              <w:divBdr>
                <w:top w:val="none" w:sz="0" w:space="0" w:color="auto"/>
                <w:left w:val="none" w:sz="0" w:space="0" w:color="auto"/>
                <w:bottom w:val="none" w:sz="0" w:space="0" w:color="auto"/>
                <w:right w:val="none" w:sz="0" w:space="0" w:color="auto"/>
              </w:divBdr>
            </w:div>
            <w:div w:id="1004434860">
              <w:marLeft w:val="640"/>
              <w:marRight w:val="0"/>
              <w:marTop w:val="0"/>
              <w:marBottom w:val="0"/>
              <w:divBdr>
                <w:top w:val="none" w:sz="0" w:space="0" w:color="auto"/>
                <w:left w:val="none" w:sz="0" w:space="0" w:color="auto"/>
                <w:bottom w:val="none" w:sz="0" w:space="0" w:color="auto"/>
                <w:right w:val="none" w:sz="0" w:space="0" w:color="auto"/>
              </w:divBdr>
            </w:div>
            <w:div w:id="1004475503">
              <w:marLeft w:val="640"/>
              <w:marRight w:val="0"/>
              <w:marTop w:val="0"/>
              <w:marBottom w:val="0"/>
              <w:divBdr>
                <w:top w:val="none" w:sz="0" w:space="0" w:color="auto"/>
                <w:left w:val="none" w:sz="0" w:space="0" w:color="auto"/>
                <w:bottom w:val="none" w:sz="0" w:space="0" w:color="auto"/>
                <w:right w:val="none" w:sz="0" w:space="0" w:color="auto"/>
              </w:divBdr>
            </w:div>
            <w:div w:id="1005092060">
              <w:marLeft w:val="640"/>
              <w:marRight w:val="0"/>
              <w:marTop w:val="0"/>
              <w:marBottom w:val="0"/>
              <w:divBdr>
                <w:top w:val="none" w:sz="0" w:space="0" w:color="auto"/>
                <w:left w:val="none" w:sz="0" w:space="0" w:color="auto"/>
                <w:bottom w:val="none" w:sz="0" w:space="0" w:color="auto"/>
                <w:right w:val="none" w:sz="0" w:space="0" w:color="auto"/>
              </w:divBdr>
            </w:div>
            <w:div w:id="1005206213">
              <w:marLeft w:val="640"/>
              <w:marRight w:val="0"/>
              <w:marTop w:val="0"/>
              <w:marBottom w:val="0"/>
              <w:divBdr>
                <w:top w:val="none" w:sz="0" w:space="0" w:color="auto"/>
                <w:left w:val="none" w:sz="0" w:space="0" w:color="auto"/>
                <w:bottom w:val="none" w:sz="0" w:space="0" w:color="auto"/>
                <w:right w:val="none" w:sz="0" w:space="0" w:color="auto"/>
              </w:divBdr>
            </w:div>
            <w:div w:id="1006981532">
              <w:marLeft w:val="640"/>
              <w:marRight w:val="0"/>
              <w:marTop w:val="0"/>
              <w:marBottom w:val="0"/>
              <w:divBdr>
                <w:top w:val="none" w:sz="0" w:space="0" w:color="auto"/>
                <w:left w:val="none" w:sz="0" w:space="0" w:color="auto"/>
                <w:bottom w:val="none" w:sz="0" w:space="0" w:color="auto"/>
                <w:right w:val="none" w:sz="0" w:space="0" w:color="auto"/>
              </w:divBdr>
            </w:div>
            <w:div w:id="1007171229">
              <w:marLeft w:val="640"/>
              <w:marRight w:val="0"/>
              <w:marTop w:val="0"/>
              <w:marBottom w:val="0"/>
              <w:divBdr>
                <w:top w:val="none" w:sz="0" w:space="0" w:color="auto"/>
                <w:left w:val="none" w:sz="0" w:space="0" w:color="auto"/>
                <w:bottom w:val="none" w:sz="0" w:space="0" w:color="auto"/>
                <w:right w:val="none" w:sz="0" w:space="0" w:color="auto"/>
              </w:divBdr>
            </w:div>
            <w:div w:id="1010719831">
              <w:marLeft w:val="640"/>
              <w:marRight w:val="0"/>
              <w:marTop w:val="0"/>
              <w:marBottom w:val="0"/>
              <w:divBdr>
                <w:top w:val="none" w:sz="0" w:space="0" w:color="auto"/>
                <w:left w:val="none" w:sz="0" w:space="0" w:color="auto"/>
                <w:bottom w:val="none" w:sz="0" w:space="0" w:color="auto"/>
                <w:right w:val="none" w:sz="0" w:space="0" w:color="auto"/>
              </w:divBdr>
            </w:div>
            <w:div w:id="1011298668">
              <w:marLeft w:val="640"/>
              <w:marRight w:val="0"/>
              <w:marTop w:val="0"/>
              <w:marBottom w:val="0"/>
              <w:divBdr>
                <w:top w:val="none" w:sz="0" w:space="0" w:color="auto"/>
                <w:left w:val="none" w:sz="0" w:space="0" w:color="auto"/>
                <w:bottom w:val="none" w:sz="0" w:space="0" w:color="auto"/>
                <w:right w:val="none" w:sz="0" w:space="0" w:color="auto"/>
              </w:divBdr>
            </w:div>
            <w:div w:id="1011761293">
              <w:marLeft w:val="640"/>
              <w:marRight w:val="0"/>
              <w:marTop w:val="0"/>
              <w:marBottom w:val="0"/>
              <w:divBdr>
                <w:top w:val="none" w:sz="0" w:space="0" w:color="auto"/>
                <w:left w:val="none" w:sz="0" w:space="0" w:color="auto"/>
                <w:bottom w:val="none" w:sz="0" w:space="0" w:color="auto"/>
                <w:right w:val="none" w:sz="0" w:space="0" w:color="auto"/>
              </w:divBdr>
            </w:div>
            <w:div w:id="1011880571">
              <w:marLeft w:val="640"/>
              <w:marRight w:val="0"/>
              <w:marTop w:val="0"/>
              <w:marBottom w:val="0"/>
              <w:divBdr>
                <w:top w:val="none" w:sz="0" w:space="0" w:color="auto"/>
                <w:left w:val="none" w:sz="0" w:space="0" w:color="auto"/>
                <w:bottom w:val="none" w:sz="0" w:space="0" w:color="auto"/>
                <w:right w:val="none" w:sz="0" w:space="0" w:color="auto"/>
              </w:divBdr>
            </w:div>
            <w:div w:id="1012538043">
              <w:marLeft w:val="640"/>
              <w:marRight w:val="0"/>
              <w:marTop w:val="0"/>
              <w:marBottom w:val="0"/>
              <w:divBdr>
                <w:top w:val="none" w:sz="0" w:space="0" w:color="auto"/>
                <w:left w:val="none" w:sz="0" w:space="0" w:color="auto"/>
                <w:bottom w:val="none" w:sz="0" w:space="0" w:color="auto"/>
                <w:right w:val="none" w:sz="0" w:space="0" w:color="auto"/>
              </w:divBdr>
            </w:div>
            <w:div w:id="1012682814">
              <w:marLeft w:val="640"/>
              <w:marRight w:val="0"/>
              <w:marTop w:val="0"/>
              <w:marBottom w:val="0"/>
              <w:divBdr>
                <w:top w:val="none" w:sz="0" w:space="0" w:color="auto"/>
                <w:left w:val="none" w:sz="0" w:space="0" w:color="auto"/>
                <w:bottom w:val="none" w:sz="0" w:space="0" w:color="auto"/>
                <w:right w:val="none" w:sz="0" w:space="0" w:color="auto"/>
              </w:divBdr>
            </w:div>
            <w:div w:id="1013915023">
              <w:marLeft w:val="640"/>
              <w:marRight w:val="0"/>
              <w:marTop w:val="0"/>
              <w:marBottom w:val="0"/>
              <w:divBdr>
                <w:top w:val="none" w:sz="0" w:space="0" w:color="auto"/>
                <w:left w:val="none" w:sz="0" w:space="0" w:color="auto"/>
                <w:bottom w:val="none" w:sz="0" w:space="0" w:color="auto"/>
                <w:right w:val="none" w:sz="0" w:space="0" w:color="auto"/>
              </w:divBdr>
            </w:div>
            <w:div w:id="1014501063">
              <w:marLeft w:val="640"/>
              <w:marRight w:val="0"/>
              <w:marTop w:val="0"/>
              <w:marBottom w:val="0"/>
              <w:divBdr>
                <w:top w:val="none" w:sz="0" w:space="0" w:color="auto"/>
                <w:left w:val="none" w:sz="0" w:space="0" w:color="auto"/>
                <w:bottom w:val="none" w:sz="0" w:space="0" w:color="auto"/>
                <w:right w:val="none" w:sz="0" w:space="0" w:color="auto"/>
              </w:divBdr>
            </w:div>
            <w:div w:id="1014839728">
              <w:marLeft w:val="640"/>
              <w:marRight w:val="0"/>
              <w:marTop w:val="0"/>
              <w:marBottom w:val="0"/>
              <w:divBdr>
                <w:top w:val="none" w:sz="0" w:space="0" w:color="auto"/>
                <w:left w:val="none" w:sz="0" w:space="0" w:color="auto"/>
                <w:bottom w:val="none" w:sz="0" w:space="0" w:color="auto"/>
                <w:right w:val="none" w:sz="0" w:space="0" w:color="auto"/>
              </w:divBdr>
            </w:div>
            <w:div w:id="1014919076">
              <w:marLeft w:val="640"/>
              <w:marRight w:val="0"/>
              <w:marTop w:val="0"/>
              <w:marBottom w:val="0"/>
              <w:divBdr>
                <w:top w:val="none" w:sz="0" w:space="0" w:color="auto"/>
                <w:left w:val="none" w:sz="0" w:space="0" w:color="auto"/>
                <w:bottom w:val="none" w:sz="0" w:space="0" w:color="auto"/>
                <w:right w:val="none" w:sz="0" w:space="0" w:color="auto"/>
              </w:divBdr>
            </w:div>
            <w:div w:id="1016156460">
              <w:marLeft w:val="640"/>
              <w:marRight w:val="0"/>
              <w:marTop w:val="0"/>
              <w:marBottom w:val="0"/>
              <w:divBdr>
                <w:top w:val="none" w:sz="0" w:space="0" w:color="auto"/>
                <w:left w:val="none" w:sz="0" w:space="0" w:color="auto"/>
                <w:bottom w:val="none" w:sz="0" w:space="0" w:color="auto"/>
                <w:right w:val="none" w:sz="0" w:space="0" w:color="auto"/>
              </w:divBdr>
            </w:div>
            <w:div w:id="1016270938">
              <w:marLeft w:val="640"/>
              <w:marRight w:val="0"/>
              <w:marTop w:val="0"/>
              <w:marBottom w:val="0"/>
              <w:divBdr>
                <w:top w:val="none" w:sz="0" w:space="0" w:color="auto"/>
                <w:left w:val="none" w:sz="0" w:space="0" w:color="auto"/>
                <w:bottom w:val="none" w:sz="0" w:space="0" w:color="auto"/>
                <w:right w:val="none" w:sz="0" w:space="0" w:color="auto"/>
              </w:divBdr>
            </w:div>
            <w:div w:id="1016613405">
              <w:marLeft w:val="640"/>
              <w:marRight w:val="0"/>
              <w:marTop w:val="0"/>
              <w:marBottom w:val="0"/>
              <w:divBdr>
                <w:top w:val="none" w:sz="0" w:space="0" w:color="auto"/>
                <w:left w:val="none" w:sz="0" w:space="0" w:color="auto"/>
                <w:bottom w:val="none" w:sz="0" w:space="0" w:color="auto"/>
                <w:right w:val="none" w:sz="0" w:space="0" w:color="auto"/>
              </w:divBdr>
            </w:div>
            <w:div w:id="1017776768">
              <w:marLeft w:val="640"/>
              <w:marRight w:val="0"/>
              <w:marTop w:val="0"/>
              <w:marBottom w:val="0"/>
              <w:divBdr>
                <w:top w:val="none" w:sz="0" w:space="0" w:color="auto"/>
                <w:left w:val="none" w:sz="0" w:space="0" w:color="auto"/>
                <w:bottom w:val="none" w:sz="0" w:space="0" w:color="auto"/>
                <w:right w:val="none" w:sz="0" w:space="0" w:color="auto"/>
              </w:divBdr>
            </w:div>
            <w:div w:id="1018895713">
              <w:marLeft w:val="640"/>
              <w:marRight w:val="0"/>
              <w:marTop w:val="0"/>
              <w:marBottom w:val="0"/>
              <w:divBdr>
                <w:top w:val="none" w:sz="0" w:space="0" w:color="auto"/>
                <w:left w:val="none" w:sz="0" w:space="0" w:color="auto"/>
                <w:bottom w:val="none" w:sz="0" w:space="0" w:color="auto"/>
                <w:right w:val="none" w:sz="0" w:space="0" w:color="auto"/>
              </w:divBdr>
            </w:div>
            <w:div w:id="1020085477">
              <w:marLeft w:val="640"/>
              <w:marRight w:val="0"/>
              <w:marTop w:val="0"/>
              <w:marBottom w:val="0"/>
              <w:divBdr>
                <w:top w:val="none" w:sz="0" w:space="0" w:color="auto"/>
                <w:left w:val="none" w:sz="0" w:space="0" w:color="auto"/>
                <w:bottom w:val="none" w:sz="0" w:space="0" w:color="auto"/>
                <w:right w:val="none" w:sz="0" w:space="0" w:color="auto"/>
              </w:divBdr>
            </w:div>
            <w:div w:id="1020548365">
              <w:marLeft w:val="640"/>
              <w:marRight w:val="0"/>
              <w:marTop w:val="0"/>
              <w:marBottom w:val="0"/>
              <w:divBdr>
                <w:top w:val="none" w:sz="0" w:space="0" w:color="auto"/>
                <w:left w:val="none" w:sz="0" w:space="0" w:color="auto"/>
                <w:bottom w:val="none" w:sz="0" w:space="0" w:color="auto"/>
                <w:right w:val="none" w:sz="0" w:space="0" w:color="auto"/>
              </w:divBdr>
            </w:div>
            <w:div w:id="1020617899">
              <w:marLeft w:val="640"/>
              <w:marRight w:val="0"/>
              <w:marTop w:val="0"/>
              <w:marBottom w:val="0"/>
              <w:divBdr>
                <w:top w:val="none" w:sz="0" w:space="0" w:color="auto"/>
                <w:left w:val="none" w:sz="0" w:space="0" w:color="auto"/>
                <w:bottom w:val="none" w:sz="0" w:space="0" w:color="auto"/>
                <w:right w:val="none" w:sz="0" w:space="0" w:color="auto"/>
              </w:divBdr>
            </w:div>
            <w:div w:id="1020619139">
              <w:marLeft w:val="640"/>
              <w:marRight w:val="0"/>
              <w:marTop w:val="0"/>
              <w:marBottom w:val="0"/>
              <w:divBdr>
                <w:top w:val="none" w:sz="0" w:space="0" w:color="auto"/>
                <w:left w:val="none" w:sz="0" w:space="0" w:color="auto"/>
                <w:bottom w:val="none" w:sz="0" w:space="0" w:color="auto"/>
                <w:right w:val="none" w:sz="0" w:space="0" w:color="auto"/>
              </w:divBdr>
            </w:div>
            <w:div w:id="1021472124">
              <w:marLeft w:val="640"/>
              <w:marRight w:val="0"/>
              <w:marTop w:val="0"/>
              <w:marBottom w:val="0"/>
              <w:divBdr>
                <w:top w:val="none" w:sz="0" w:space="0" w:color="auto"/>
                <w:left w:val="none" w:sz="0" w:space="0" w:color="auto"/>
                <w:bottom w:val="none" w:sz="0" w:space="0" w:color="auto"/>
                <w:right w:val="none" w:sz="0" w:space="0" w:color="auto"/>
              </w:divBdr>
            </w:div>
            <w:div w:id="1022897722">
              <w:marLeft w:val="640"/>
              <w:marRight w:val="0"/>
              <w:marTop w:val="0"/>
              <w:marBottom w:val="0"/>
              <w:divBdr>
                <w:top w:val="none" w:sz="0" w:space="0" w:color="auto"/>
                <w:left w:val="none" w:sz="0" w:space="0" w:color="auto"/>
                <w:bottom w:val="none" w:sz="0" w:space="0" w:color="auto"/>
                <w:right w:val="none" w:sz="0" w:space="0" w:color="auto"/>
              </w:divBdr>
            </w:div>
            <w:div w:id="1023437063">
              <w:marLeft w:val="640"/>
              <w:marRight w:val="0"/>
              <w:marTop w:val="0"/>
              <w:marBottom w:val="0"/>
              <w:divBdr>
                <w:top w:val="none" w:sz="0" w:space="0" w:color="auto"/>
                <w:left w:val="none" w:sz="0" w:space="0" w:color="auto"/>
                <w:bottom w:val="none" w:sz="0" w:space="0" w:color="auto"/>
                <w:right w:val="none" w:sz="0" w:space="0" w:color="auto"/>
              </w:divBdr>
            </w:div>
            <w:div w:id="1024594098">
              <w:marLeft w:val="640"/>
              <w:marRight w:val="0"/>
              <w:marTop w:val="0"/>
              <w:marBottom w:val="0"/>
              <w:divBdr>
                <w:top w:val="none" w:sz="0" w:space="0" w:color="auto"/>
                <w:left w:val="none" w:sz="0" w:space="0" w:color="auto"/>
                <w:bottom w:val="none" w:sz="0" w:space="0" w:color="auto"/>
                <w:right w:val="none" w:sz="0" w:space="0" w:color="auto"/>
              </w:divBdr>
            </w:div>
            <w:div w:id="1024945037">
              <w:marLeft w:val="640"/>
              <w:marRight w:val="0"/>
              <w:marTop w:val="0"/>
              <w:marBottom w:val="0"/>
              <w:divBdr>
                <w:top w:val="none" w:sz="0" w:space="0" w:color="auto"/>
                <w:left w:val="none" w:sz="0" w:space="0" w:color="auto"/>
                <w:bottom w:val="none" w:sz="0" w:space="0" w:color="auto"/>
                <w:right w:val="none" w:sz="0" w:space="0" w:color="auto"/>
              </w:divBdr>
            </w:div>
            <w:div w:id="1025716147">
              <w:marLeft w:val="640"/>
              <w:marRight w:val="0"/>
              <w:marTop w:val="0"/>
              <w:marBottom w:val="0"/>
              <w:divBdr>
                <w:top w:val="none" w:sz="0" w:space="0" w:color="auto"/>
                <w:left w:val="none" w:sz="0" w:space="0" w:color="auto"/>
                <w:bottom w:val="none" w:sz="0" w:space="0" w:color="auto"/>
                <w:right w:val="none" w:sz="0" w:space="0" w:color="auto"/>
              </w:divBdr>
            </w:div>
            <w:div w:id="1027098389">
              <w:marLeft w:val="640"/>
              <w:marRight w:val="0"/>
              <w:marTop w:val="0"/>
              <w:marBottom w:val="0"/>
              <w:divBdr>
                <w:top w:val="none" w:sz="0" w:space="0" w:color="auto"/>
                <w:left w:val="none" w:sz="0" w:space="0" w:color="auto"/>
                <w:bottom w:val="none" w:sz="0" w:space="0" w:color="auto"/>
                <w:right w:val="none" w:sz="0" w:space="0" w:color="auto"/>
              </w:divBdr>
            </w:div>
            <w:div w:id="1027170688">
              <w:marLeft w:val="640"/>
              <w:marRight w:val="0"/>
              <w:marTop w:val="0"/>
              <w:marBottom w:val="0"/>
              <w:divBdr>
                <w:top w:val="none" w:sz="0" w:space="0" w:color="auto"/>
                <w:left w:val="none" w:sz="0" w:space="0" w:color="auto"/>
                <w:bottom w:val="none" w:sz="0" w:space="0" w:color="auto"/>
                <w:right w:val="none" w:sz="0" w:space="0" w:color="auto"/>
              </w:divBdr>
            </w:div>
            <w:div w:id="1027219919">
              <w:marLeft w:val="640"/>
              <w:marRight w:val="0"/>
              <w:marTop w:val="0"/>
              <w:marBottom w:val="0"/>
              <w:divBdr>
                <w:top w:val="none" w:sz="0" w:space="0" w:color="auto"/>
                <w:left w:val="none" w:sz="0" w:space="0" w:color="auto"/>
                <w:bottom w:val="none" w:sz="0" w:space="0" w:color="auto"/>
                <w:right w:val="none" w:sz="0" w:space="0" w:color="auto"/>
              </w:divBdr>
            </w:div>
            <w:div w:id="1027366371">
              <w:marLeft w:val="640"/>
              <w:marRight w:val="0"/>
              <w:marTop w:val="0"/>
              <w:marBottom w:val="0"/>
              <w:divBdr>
                <w:top w:val="none" w:sz="0" w:space="0" w:color="auto"/>
                <w:left w:val="none" w:sz="0" w:space="0" w:color="auto"/>
                <w:bottom w:val="none" w:sz="0" w:space="0" w:color="auto"/>
                <w:right w:val="none" w:sz="0" w:space="0" w:color="auto"/>
              </w:divBdr>
            </w:div>
            <w:div w:id="1027566966">
              <w:marLeft w:val="640"/>
              <w:marRight w:val="0"/>
              <w:marTop w:val="0"/>
              <w:marBottom w:val="0"/>
              <w:divBdr>
                <w:top w:val="none" w:sz="0" w:space="0" w:color="auto"/>
                <w:left w:val="none" w:sz="0" w:space="0" w:color="auto"/>
                <w:bottom w:val="none" w:sz="0" w:space="0" w:color="auto"/>
                <w:right w:val="none" w:sz="0" w:space="0" w:color="auto"/>
              </w:divBdr>
            </w:div>
            <w:div w:id="1027751341">
              <w:marLeft w:val="640"/>
              <w:marRight w:val="0"/>
              <w:marTop w:val="0"/>
              <w:marBottom w:val="0"/>
              <w:divBdr>
                <w:top w:val="none" w:sz="0" w:space="0" w:color="auto"/>
                <w:left w:val="none" w:sz="0" w:space="0" w:color="auto"/>
                <w:bottom w:val="none" w:sz="0" w:space="0" w:color="auto"/>
                <w:right w:val="none" w:sz="0" w:space="0" w:color="auto"/>
              </w:divBdr>
            </w:div>
            <w:div w:id="1027829264">
              <w:marLeft w:val="640"/>
              <w:marRight w:val="0"/>
              <w:marTop w:val="0"/>
              <w:marBottom w:val="0"/>
              <w:divBdr>
                <w:top w:val="none" w:sz="0" w:space="0" w:color="auto"/>
                <w:left w:val="none" w:sz="0" w:space="0" w:color="auto"/>
                <w:bottom w:val="none" w:sz="0" w:space="0" w:color="auto"/>
                <w:right w:val="none" w:sz="0" w:space="0" w:color="auto"/>
              </w:divBdr>
            </w:div>
            <w:div w:id="1028026358">
              <w:marLeft w:val="640"/>
              <w:marRight w:val="0"/>
              <w:marTop w:val="0"/>
              <w:marBottom w:val="0"/>
              <w:divBdr>
                <w:top w:val="none" w:sz="0" w:space="0" w:color="auto"/>
                <w:left w:val="none" w:sz="0" w:space="0" w:color="auto"/>
                <w:bottom w:val="none" w:sz="0" w:space="0" w:color="auto"/>
                <w:right w:val="none" w:sz="0" w:space="0" w:color="auto"/>
              </w:divBdr>
            </w:div>
            <w:div w:id="1028524255">
              <w:marLeft w:val="640"/>
              <w:marRight w:val="0"/>
              <w:marTop w:val="0"/>
              <w:marBottom w:val="0"/>
              <w:divBdr>
                <w:top w:val="none" w:sz="0" w:space="0" w:color="auto"/>
                <w:left w:val="none" w:sz="0" w:space="0" w:color="auto"/>
                <w:bottom w:val="none" w:sz="0" w:space="0" w:color="auto"/>
                <w:right w:val="none" w:sz="0" w:space="0" w:color="auto"/>
              </w:divBdr>
            </w:div>
            <w:div w:id="1029137241">
              <w:marLeft w:val="640"/>
              <w:marRight w:val="0"/>
              <w:marTop w:val="0"/>
              <w:marBottom w:val="0"/>
              <w:divBdr>
                <w:top w:val="none" w:sz="0" w:space="0" w:color="auto"/>
                <w:left w:val="none" w:sz="0" w:space="0" w:color="auto"/>
                <w:bottom w:val="none" w:sz="0" w:space="0" w:color="auto"/>
                <w:right w:val="none" w:sz="0" w:space="0" w:color="auto"/>
              </w:divBdr>
            </w:div>
            <w:div w:id="1030489577">
              <w:marLeft w:val="640"/>
              <w:marRight w:val="0"/>
              <w:marTop w:val="0"/>
              <w:marBottom w:val="0"/>
              <w:divBdr>
                <w:top w:val="none" w:sz="0" w:space="0" w:color="auto"/>
                <w:left w:val="none" w:sz="0" w:space="0" w:color="auto"/>
                <w:bottom w:val="none" w:sz="0" w:space="0" w:color="auto"/>
                <w:right w:val="none" w:sz="0" w:space="0" w:color="auto"/>
              </w:divBdr>
            </w:div>
            <w:div w:id="1031610922">
              <w:marLeft w:val="640"/>
              <w:marRight w:val="0"/>
              <w:marTop w:val="0"/>
              <w:marBottom w:val="0"/>
              <w:divBdr>
                <w:top w:val="none" w:sz="0" w:space="0" w:color="auto"/>
                <w:left w:val="none" w:sz="0" w:space="0" w:color="auto"/>
                <w:bottom w:val="none" w:sz="0" w:space="0" w:color="auto"/>
                <w:right w:val="none" w:sz="0" w:space="0" w:color="auto"/>
              </w:divBdr>
            </w:div>
            <w:div w:id="1032657599">
              <w:marLeft w:val="640"/>
              <w:marRight w:val="0"/>
              <w:marTop w:val="0"/>
              <w:marBottom w:val="0"/>
              <w:divBdr>
                <w:top w:val="none" w:sz="0" w:space="0" w:color="auto"/>
                <w:left w:val="none" w:sz="0" w:space="0" w:color="auto"/>
                <w:bottom w:val="none" w:sz="0" w:space="0" w:color="auto"/>
                <w:right w:val="none" w:sz="0" w:space="0" w:color="auto"/>
              </w:divBdr>
            </w:div>
            <w:div w:id="1032726596">
              <w:marLeft w:val="640"/>
              <w:marRight w:val="0"/>
              <w:marTop w:val="0"/>
              <w:marBottom w:val="0"/>
              <w:divBdr>
                <w:top w:val="none" w:sz="0" w:space="0" w:color="auto"/>
                <w:left w:val="none" w:sz="0" w:space="0" w:color="auto"/>
                <w:bottom w:val="none" w:sz="0" w:space="0" w:color="auto"/>
                <w:right w:val="none" w:sz="0" w:space="0" w:color="auto"/>
              </w:divBdr>
            </w:div>
            <w:div w:id="1033580676">
              <w:marLeft w:val="640"/>
              <w:marRight w:val="0"/>
              <w:marTop w:val="0"/>
              <w:marBottom w:val="0"/>
              <w:divBdr>
                <w:top w:val="none" w:sz="0" w:space="0" w:color="auto"/>
                <w:left w:val="none" w:sz="0" w:space="0" w:color="auto"/>
                <w:bottom w:val="none" w:sz="0" w:space="0" w:color="auto"/>
                <w:right w:val="none" w:sz="0" w:space="0" w:color="auto"/>
              </w:divBdr>
            </w:div>
            <w:div w:id="1034423449">
              <w:marLeft w:val="640"/>
              <w:marRight w:val="0"/>
              <w:marTop w:val="0"/>
              <w:marBottom w:val="0"/>
              <w:divBdr>
                <w:top w:val="none" w:sz="0" w:space="0" w:color="auto"/>
                <w:left w:val="none" w:sz="0" w:space="0" w:color="auto"/>
                <w:bottom w:val="none" w:sz="0" w:space="0" w:color="auto"/>
                <w:right w:val="none" w:sz="0" w:space="0" w:color="auto"/>
              </w:divBdr>
            </w:div>
            <w:div w:id="1037121880">
              <w:marLeft w:val="640"/>
              <w:marRight w:val="0"/>
              <w:marTop w:val="0"/>
              <w:marBottom w:val="0"/>
              <w:divBdr>
                <w:top w:val="none" w:sz="0" w:space="0" w:color="auto"/>
                <w:left w:val="none" w:sz="0" w:space="0" w:color="auto"/>
                <w:bottom w:val="none" w:sz="0" w:space="0" w:color="auto"/>
                <w:right w:val="none" w:sz="0" w:space="0" w:color="auto"/>
              </w:divBdr>
            </w:div>
            <w:div w:id="1037510952">
              <w:marLeft w:val="640"/>
              <w:marRight w:val="0"/>
              <w:marTop w:val="0"/>
              <w:marBottom w:val="0"/>
              <w:divBdr>
                <w:top w:val="none" w:sz="0" w:space="0" w:color="auto"/>
                <w:left w:val="none" w:sz="0" w:space="0" w:color="auto"/>
                <w:bottom w:val="none" w:sz="0" w:space="0" w:color="auto"/>
                <w:right w:val="none" w:sz="0" w:space="0" w:color="auto"/>
              </w:divBdr>
            </w:div>
            <w:div w:id="1038168849">
              <w:marLeft w:val="640"/>
              <w:marRight w:val="0"/>
              <w:marTop w:val="0"/>
              <w:marBottom w:val="0"/>
              <w:divBdr>
                <w:top w:val="none" w:sz="0" w:space="0" w:color="auto"/>
                <w:left w:val="none" w:sz="0" w:space="0" w:color="auto"/>
                <w:bottom w:val="none" w:sz="0" w:space="0" w:color="auto"/>
                <w:right w:val="none" w:sz="0" w:space="0" w:color="auto"/>
              </w:divBdr>
            </w:div>
            <w:div w:id="1038511003">
              <w:marLeft w:val="640"/>
              <w:marRight w:val="0"/>
              <w:marTop w:val="0"/>
              <w:marBottom w:val="0"/>
              <w:divBdr>
                <w:top w:val="none" w:sz="0" w:space="0" w:color="auto"/>
                <w:left w:val="none" w:sz="0" w:space="0" w:color="auto"/>
                <w:bottom w:val="none" w:sz="0" w:space="0" w:color="auto"/>
                <w:right w:val="none" w:sz="0" w:space="0" w:color="auto"/>
              </w:divBdr>
            </w:div>
            <w:div w:id="1039284700">
              <w:marLeft w:val="640"/>
              <w:marRight w:val="0"/>
              <w:marTop w:val="0"/>
              <w:marBottom w:val="0"/>
              <w:divBdr>
                <w:top w:val="none" w:sz="0" w:space="0" w:color="auto"/>
                <w:left w:val="none" w:sz="0" w:space="0" w:color="auto"/>
                <w:bottom w:val="none" w:sz="0" w:space="0" w:color="auto"/>
                <w:right w:val="none" w:sz="0" w:space="0" w:color="auto"/>
              </w:divBdr>
            </w:div>
            <w:div w:id="1040664634">
              <w:marLeft w:val="640"/>
              <w:marRight w:val="0"/>
              <w:marTop w:val="0"/>
              <w:marBottom w:val="0"/>
              <w:divBdr>
                <w:top w:val="none" w:sz="0" w:space="0" w:color="auto"/>
                <w:left w:val="none" w:sz="0" w:space="0" w:color="auto"/>
                <w:bottom w:val="none" w:sz="0" w:space="0" w:color="auto"/>
                <w:right w:val="none" w:sz="0" w:space="0" w:color="auto"/>
              </w:divBdr>
            </w:div>
            <w:div w:id="1040738088">
              <w:marLeft w:val="640"/>
              <w:marRight w:val="0"/>
              <w:marTop w:val="0"/>
              <w:marBottom w:val="0"/>
              <w:divBdr>
                <w:top w:val="none" w:sz="0" w:space="0" w:color="auto"/>
                <w:left w:val="none" w:sz="0" w:space="0" w:color="auto"/>
                <w:bottom w:val="none" w:sz="0" w:space="0" w:color="auto"/>
                <w:right w:val="none" w:sz="0" w:space="0" w:color="auto"/>
              </w:divBdr>
            </w:div>
            <w:div w:id="1042435277">
              <w:marLeft w:val="640"/>
              <w:marRight w:val="0"/>
              <w:marTop w:val="0"/>
              <w:marBottom w:val="0"/>
              <w:divBdr>
                <w:top w:val="none" w:sz="0" w:space="0" w:color="auto"/>
                <w:left w:val="none" w:sz="0" w:space="0" w:color="auto"/>
                <w:bottom w:val="none" w:sz="0" w:space="0" w:color="auto"/>
                <w:right w:val="none" w:sz="0" w:space="0" w:color="auto"/>
              </w:divBdr>
            </w:div>
            <w:div w:id="1043287915">
              <w:marLeft w:val="640"/>
              <w:marRight w:val="0"/>
              <w:marTop w:val="0"/>
              <w:marBottom w:val="0"/>
              <w:divBdr>
                <w:top w:val="none" w:sz="0" w:space="0" w:color="auto"/>
                <w:left w:val="none" w:sz="0" w:space="0" w:color="auto"/>
                <w:bottom w:val="none" w:sz="0" w:space="0" w:color="auto"/>
                <w:right w:val="none" w:sz="0" w:space="0" w:color="auto"/>
              </w:divBdr>
            </w:div>
            <w:div w:id="1043361240">
              <w:marLeft w:val="640"/>
              <w:marRight w:val="0"/>
              <w:marTop w:val="0"/>
              <w:marBottom w:val="0"/>
              <w:divBdr>
                <w:top w:val="none" w:sz="0" w:space="0" w:color="auto"/>
                <w:left w:val="none" w:sz="0" w:space="0" w:color="auto"/>
                <w:bottom w:val="none" w:sz="0" w:space="0" w:color="auto"/>
                <w:right w:val="none" w:sz="0" w:space="0" w:color="auto"/>
              </w:divBdr>
            </w:div>
            <w:div w:id="1043408814">
              <w:marLeft w:val="640"/>
              <w:marRight w:val="0"/>
              <w:marTop w:val="0"/>
              <w:marBottom w:val="0"/>
              <w:divBdr>
                <w:top w:val="none" w:sz="0" w:space="0" w:color="auto"/>
                <w:left w:val="none" w:sz="0" w:space="0" w:color="auto"/>
                <w:bottom w:val="none" w:sz="0" w:space="0" w:color="auto"/>
                <w:right w:val="none" w:sz="0" w:space="0" w:color="auto"/>
              </w:divBdr>
            </w:div>
            <w:div w:id="1044524725">
              <w:marLeft w:val="640"/>
              <w:marRight w:val="0"/>
              <w:marTop w:val="0"/>
              <w:marBottom w:val="0"/>
              <w:divBdr>
                <w:top w:val="none" w:sz="0" w:space="0" w:color="auto"/>
                <w:left w:val="none" w:sz="0" w:space="0" w:color="auto"/>
                <w:bottom w:val="none" w:sz="0" w:space="0" w:color="auto"/>
                <w:right w:val="none" w:sz="0" w:space="0" w:color="auto"/>
              </w:divBdr>
            </w:div>
            <w:div w:id="1046101185">
              <w:marLeft w:val="640"/>
              <w:marRight w:val="0"/>
              <w:marTop w:val="0"/>
              <w:marBottom w:val="0"/>
              <w:divBdr>
                <w:top w:val="none" w:sz="0" w:space="0" w:color="auto"/>
                <w:left w:val="none" w:sz="0" w:space="0" w:color="auto"/>
                <w:bottom w:val="none" w:sz="0" w:space="0" w:color="auto"/>
                <w:right w:val="none" w:sz="0" w:space="0" w:color="auto"/>
              </w:divBdr>
            </w:div>
            <w:div w:id="1046300044">
              <w:marLeft w:val="640"/>
              <w:marRight w:val="0"/>
              <w:marTop w:val="0"/>
              <w:marBottom w:val="0"/>
              <w:divBdr>
                <w:top w:val="none" w:sz="0" w:space="0" w:color="auto"/>
                <w:left w:val="none" w:sz="0" w:space="0" w:color="auto"/>
                <w:bottom w:val="none" w:sz="0" w:space="0" w:color="auto"/>
                <w:right w:val="none" w:sz="0" w:space="0" w:color="auto"/>
              </w:divBdr>
            </w:div>
            <w:div w:id="1046874612">
              <w:marLeft w:val="640"/>
              <w:marRight w:val="0"/>
              <w:marTop w:val="0"/>
              <w:marBottom w:val="0"/>
              <w:divBdr>
                <w:top w:val="none" w:sz="0" w:space="0" w:color="auto"/>
                <w:left w:val="none" w:sz="0" w:space="0" w:color="auto"/>
                <w:bottom w:val="none" w:sz="0" w:space="0" w:color="auto"/>
                <w:right w:val="none" w:sz="0" w:space="0" w:color="auto"/>
              </w:divBdr>
            </w:div>
            <w:div w:id="1047221795">
              <w:marLeft w:val="640"/>
              <w:marRight w:val="0"/>
              <w:marTop w:val="0"/>
              <w:marBottom w:val="0"/>
              <w:divBdr>
                <w:top w:val="none" w:sz="0" w:space="0" w:color="auto"/>
                <w:left w:val="none" w:sz="0" w:space="0" w:color="auto"/>
                <w:bottom w:val="none" w:sz="0" w:space="0" w:color="auto"/>
                <w:right w:val="none" w:sz="0" w:space="0" w:color="auto"/>
              </w:divBdr>
            </w:div>
            <w:div w:id="1047727955">
              <w:marLeft w:val="640"/>
              <w:marRight w:val="0"/>
              <w:marTop w:val="0"/>
              <w:marBottom w:val="0"/>
              <w:divBdr>
                <w:top w:val="none" w:sz="0" w:space="0" w:color="auto"/>
                <w:left w:val="none" w:sz="0" w:space="0" w:color="auto"/>
                <w:bottom w:val="none" w:sz="0" w:space="0" w:color="auto"/>
                <w:right w:val="none" w:sz="0" w:space="0" w:color="auto"/>
              </w:divBdr>
            </w:div>
            <w:div w:id="1049066920">
              <w:marLeft w:val="640"/>
              <w:marRight w:val="0"/>
              <w:marTop w:val="0"/>
              <w:marBottom w:val="0"/>
              <w:divBdr>
                <w:top w:val="none" w:sz="0" w:space="0" w:color="auto"/>
                <w:left w:val="none" w:sz="0" w:space="0" w:color="auto"/>
                <w:bottom w:val="none" w:sz="0" w:space="0" w:color="auto"/>
                <w:right w:val="none" w:sz="0" w:space="0" w:color="auto"/>
              </w:divBdr>
            </w:div>
            <w:div w:id="1049916403">
              <w:marLeft w:val="640"/>
              <w:marRight w:val="0"/>
              <w:marTop w:val="0"/>
              <w:marBottom w:val="0"/>
              <w:divBdr>
                <w:top w:val="none" w:sz="0" w:space="0" w:color="auto"/>
                <w:left w:val="none" w:sz="0" w:space="0" w:color="auto"/>
                <w:bottom w:val="none" w:sz="0" w:space="0" w:color="auto"/>
                <w:right w:val="none" w:sz="0" w:space="0" w:color="auto"/>
              </w:divBdr>
            </w:div>
            <w:div w:id="1051610854">
              <w:marLeft w:val="640"/>
              <w:marRight w:val="0"/>
              <w:marTop w:val="0"/>
              <w:marBottom w:val="0"/>
              <w:divBdr>
                <w:top w:val="none" w:sz="0" w:space="0" w:color="auto"/>
                <w:left w:val="none" w:sz="0" w:space="0" w:color="auto"/>
                <w:bottom w:val="none" w:sz="0" w:space="0" w:color="auto"/>
                <w:right w:val="none" w:sz="0" w:space="0" w:color="auto"/>
              </w:divBdr>
            </w:div>
            <w:div w:id="1051659007">
              <w:marLeft w:val="640"/>
              <w:marRight w:val="0"/>
              <w:marTop w:val="0"/>
              <w:marBottom w:val="0"/>
              <w:divBdr>
                <w:top w:val="none" w:sz="0" w:space="0" w:color="auto"/>
                <w:left w:val="none" w:sz="0" w:space="0" w:color="auto"/>
                <w:bottom w:val="none" w:sz="0" w:space="0" w:color="auto"/>
                <w:right w:val="none" w:sz="0" w:space="0" w:color="auto"/>
              </w:divBdr>
            </w:div>
            <w:div w:id="1051996232">
              <w:marLeft w:val="640"/>
              <w:marRight w:val="0"/>
              <w:marTop w:val="0"/>
              <w:marBottom w:val="0"/>
              <w:divBdr>
                <w:top w:val="none" w:sz="0" w:space="0" w:color="auto"/>
                <w:left w:val="none" w:sz="0" w:space="0" w:color="auto"/>
                <w:bottom w:val="none" w:sz="0" w:space="0" w:color="auto"/>
                <w:right w:val="none" w:sz="0" w:space="0" w:color="auto"/>
              </w:divBdr>
            </w:div>
            <w:div w:id="1052122211">
              <w:marLeft w:val="640"/>
              <w:marRight w:val="0"/>
              <w:marTop w:val="0"/>
              <w:marBottom w:val="0"/>
              <w:divBdr>
                <w:top w:val="none" w:sz="0" w:space="0" w:color="auto"/>
                <w:left w:val="none" w:sz="0" w:space="0" w:color="auto"/>
                <w:bottom w:val="none" w:sz="0" w:space="0" w:color="auto"/>
                <w:right w:val="none" w:sz="0" w:space="0" w:color="auto"/>
              </w:divBdr>
            </w:div>
            <w:div w:id="1053043323">
              <w:marLeft w:val="640"/>
              <w:marRight w:val="0"/>
              <w:marTop w:val="0"/>
              <w:marBottom w:val="0"/>
              <w:divBdr>
                <w:top w:val="none" w:sz="0" w:space="0" w:color="auto"/>
                <w:left w:val="none" w:sz="0" w:space="0" w:color="auto"/>
                <w:bottom w:val="none" w:sz="0" w:space="0" w:color="auto"/>
                <w:right w:val="none" w:sz="0" w:space="0" w:color="auto"/>
              </w:divBdr>
            </w:div>
            <w:div w:id="1053579429">
              <w:marLeft w:val="640"/>
              <w:marRight w:val="0"/>
              <w:marTop w:val="0"/>
              <w:marBottom w:val="0"/>
              <w:divBdr>
                <w:top w:val="none" w:sz="0" w:space="0" w:color="auto"/>
                <w:left w:val="none" w:sz="0" w:space="0" w:color="auto"/>
                <w:bottom w:val="none" w:sz="0" w:space="0" w:color="auto"/>
                <w:right w:val="none" w:sz="0" w:space="0" w:color="auto"/>
              </w:divBdr>
            </w:div>
            <w:div w:id="1053968357">
              <w:marLeft w:val="640"/>
              <w:marRight w:val="0"/>
              <w:marTop w:val="0"/>
              <w:marBottom w:val="0"/>
              <w:divBdr>
                <w:top w:val="none" w:sz="0" w:space="0" w:color="auto"/>
                <w:left w:val="none" w:sz="0" w:space="0" w:color="auto"/>
                <w:bottom w:val="none" w:sz="0" w:space="0" w:color="auto"/>
                <w:right w:val="none" w:sz="0" w:space="0" w:color="auto"/>
              </w:divBdr>
            </w:div>
            <w:div w:id="1054743248">
              <w:marLeft w:val="640"/>
              <w:marRight w:val="0"/>
              <w:marTop w:val="0"/>
              <w:marBottom w:val="0"/>
              <w:divBdr>
                <w:top w:val="none" w:sz="0" w:space="0" w:color="auto"/>
                <w:left w:val="none" w:sz="0" w:space="0" w:color="auto"/>
                <w:bottom w:val="none" w:sz="0" w:space="0" w:color="auto"/>
                <w:right w:val="none" w:sz="0" w:space="0" w:color="auto"/>
              </w:divBdr>
            </w:div>
            <w:div w:id="1055087864">
              <w:marLeft w:val="640"/>
              <w:marRight w:val="0"/>
              <w:marTop w:val="0"/>
              <w:marBottom w:val="0"/>
              <w:divBdr>
                <w:top w:val="none" w:sz="0" w:space="0" w:color="auto"/>
                <w:left w:val="none" w:sz="0" w:space="0" w:color="auto"/>
                <w:bottom w:val="none" w:sz="0" w:space="0" w:color="auto"/>
                <w:right w:val="none" w:sz="0" w:space="0" w:color="auto"/>
              </w:divBdr>
            </w:div>
            <w:div w:id="1055742677">
              <w:marLeft w:val="640"/>
              <w:marRight w:val="0"/>
              <w:marTop w:val="0"/>
              <w:marBottom w:val="0"/>
              <w:divBdr>
                <w:top w:val="none" w:sz="0" w:space="0" w:color="auto"/>
                <w:left w:val="none" w:sz="0" w:space="0" w:color="auto"/>
                <w:bottom w:val="none" w:sz="0" w:space="0" w:color="auto"/>
                <w:right w:val="none" w:sz="0" w:space="0" w:color="auto"/>
              </w:divBdr>
            </w:div>
            <w:div w:id="1056047594">
              <w:marLeft w:val="640"/>
              <w:marRight w:val="0"/>
              <w:marTop w:val="0"/>
              <w:marBottom w:val="0"/>
              <w:divBdr>
                <w:top w:val="none" w:sz="0" w:space="0" w:color="auto"/>
                <w:left w:val="none" w:sz="0" w:space="0" w:color="auto"/>
                <w:bottom w:val="none" w:sz="0" w:space="0" w:color="auto"/>
                <w:right w:val="none" w:sz="0" w:space="0" w:color="auto"/>
              </w:divBdr>
            </w:div>
            <w:div w:id="1056667058">
              <w:marLeft w:val="640"/>
              <w:marRight w:val="0"/>
              <w:marTop w:val="0"/>
              <w:marBottom w:val="0"/>
              <w:divBdr>
                <w:top w:val="none" w:sz="0" w:space="0" w:color="auto"/>
                <w:left w:val="none" w:sz="0" w:space="0" w:color="auto"/>
                <w:bottom w:val="none" w:sz="0" w:space="0" w:color="auto"/>
                <w:right w:val="none" w:sz="0" w:space="0" w:color="auto"/>
              </w:divBdr>
            </w:div>
            <w:div w:id="1058631656">
              <w:marLeft w:val="640"/>
              <w:marRight w:val="0"/>
              <w:marTop w:val="0"/>
              <w:marBottom w:val="0"/>
              <w:divBdr>
                <w:top w:val="none" w:sz="0" w:space="0" w:color="auto"/>
                <w:left w:val="none" w:sz="0" w:space="0" w:color="auto"/>
                <w:bottom w:val="none" w:sz="0" w:space="0" w:color="auto"/>
                <w:right w:val="none" w:sz="0" w:space="0" w:color="auto"/>
              </w:divBdr>
            </w:div>
            <w:div w:id="1058672744">
              <w:marLeft w:val="640"/>
              <w:marRight w:val="0"/>
              <w:marTop w:val="0"/>
              <w:marBottom w:val="0"/>
              <w:divBdr>
                <w:top w:val="none" w:sz="0" w:space="0" w:color="auto"/>
                <w:left w:val="none" w:sz="0" w:space="0" w:color="auto"/>
                <w:bottom w:val="none" w:sz="0" w:space="0" w:color="auto"/>
                <w:right w:val="none" w:sz="0" w:space="0" w:color="auto"/>
              </w:divBdr>
            </w:div>
            <w:div w:id="1059329729">
              <w:marLeft w:val="640"/>
              <w:marRight w:val="0"/>
              <w:marTop w:val="0"/>
              <w:marBottom w:val="0"/>
              <w:divBdr>
                <w:top w:val="none" w:sz="0" w:space="0" w:color="auto"/>
                <w:left w:val="none" w:sz="0" w:space="0" w:color="auto"/>
                <w:bottom w:val="none" w:sz="0" w:space="0" w:color="auto"/>
                <w:right w:val="none" w:sz="0" w:space="0" w:color="auto"/>
              </w:divBdr>
            </w:div>
            <w:div w:id="1060595289">
              <w:marLeft w:val="640"/>
              <w:marRight w:val="0"/>
              <w:marTop w:val="0"/>
              <w:marBottom w:val="0"/>
              <w:divBdr>
                <w:top w:val="none" w:sz="0" w:space="0" w:color="auto"/>
                <w:left w:val="none" w:sz="0" w:space="0" w:color="auto"/>
                <w:bottom w:val="none" w:sz="0" w:space="0" w:color="auto"/>
                <w:right w:val="none" w:sz="0" w:space="0" w:color="auto"/>
              </w:divBdr>
            </w:div>
            <w:div w:id="1061246059">
              <w:marLeft w:val="640"/>
              <w:marRight w:val="0"/>
              <w:marTop w:val="0"/>
              <w:marBottom w:val="0"/>
              <w:divBdr>
                <w:top w:val="none" w:sz="0" w:space="0" w:color="auto"/>
                <w:left w:val="none" w:sz="0" w:space="0" w:color="auto"/>
                <w:bottom w:val="none" w:sz="0" w:space="0" w:color="auto"/>
                <w:right w:val="none" w:sz="0" w:space="0" w:color="auto"/>
              </w:divBdr>
            </w:div>
            <w:div w:id="1061564985">
              <w:marLeft w:val="640"/>
              <w:marRight w:val="0"/>
              <w:marTop w:val="0"/>
              <w:marBottom w:val="0"/>
              <w:divBdr>
                <w:top w:val="none" w:sz="0" w:space="0" w:color="auto"/>
                <w:left w:val="none" w:sz="0" w:space="0" w:color="auto"/>
                <w:bottom w:val="none" w:sz="0" w:space="0" w:color="auto"/>
                <w:right w:val="none" w:sz="0" w:space="0" w:color="auto"/>
              </w:divBdr>
            </w:div>
            <w:div w:id="1061713903">
              <w:marLeft w:val="640"/>
              <w:marRight w:val="0"/>
              <w:marTop w:val="0"/>
              <w:marBottom w:val="0"/>
              <w:divBdr>
                <w:top w:val="none" w:sz="0" w:space="0" w:color="auto"/>
                <w:left w:val="none" w:sz="0" w:space="0" w:color="auto"/>
                <w:bottom w:val="none" w:sz="0" w:space="0" w:color="auto"/>
                <w:right w:val="none" w:sz="0" w:space="0" w:color="auto"/>
              </w:divBdr>
            </w:div>
            <w:div w:id="1061977463">
              <w:marLeft w:val="640"/>
              <w:marRight w:val="0"/>
              <w:marTop w:val="0"/>
              <w:marBottom w:val="0"/>
              <w:divBdr>
                <w:top w:val="none" w:sz="0" w:space="0" w:color="auto"/>
                <w:left w:val="none" w:sz="0" w:space="0" w:color="auto"/>
                <w:bottom w:val="none" w:sz="0" w:space="0" w:color="auto"/>
                <w:right w:val="none" w:sz="0" w:space="0" w:color="auto"/>
              </w:divBdr>
            </w:div>
            <w:div w:id="1064066969">
              <w:marLeft w:val="640"/>
              <w:marRight w:val="0"/>
              <w:marTop w:val="0"/>
              <w:marBottom w:val="0"/>
              <w:divBdr>
                <w:top w:val="none" w:sz="0" w:space="0" w:color="auto"/>
                <w:left w:val="none" w:sz="0" w:space="0" w:color="auto"/>
                <w:bottom w:val="none" w:sz="0" w:space="0" w:color="auto"/>
                <w:right w:val="none" w:sz="0" w:space="0" w:color="auto"/>
              </w:divBdr>
            </w:div>
            <w:div w:id="1064261109">
              <w:marLeft w:val="640"/>
              <w:marRight w:val="0"/>
              <w:marTop w:val="0"/>
              <w:marBottom w:val="0"/>
              <w:divBdr>
                <w:top w:val="none" w:sz="0" w:space="0" w:color="auto"/>
                <w:left w:val="none" w:sz="0" w:space="0" w:color="auto"/>
                <w:bottom w:val="none" w:sz="0" w:space="0" w:color="auto"/>
                <w:right w:val="none" w:sz="0" w:space="0" w:color="auto"/>
              </w:divBdr>
            </w:div>
            <w:div w:id="1064647539">
              <w:marLeft w:val="640"/>
              <w:marRight w:val="0"/>
              <w:marTop w:val="0"/>
              <w:marBottom w:val="0"/>
              <w:divBdr>
                <w:top w:val="none" w:sz="0" w:space="0" w:color="auto"/>
                <w:left w:val="none" w:sz="0" w:space="0" w:color="auto"/>
                <w:bottom w:val="none" w:sz="0" w:space="0" w:color="auto"/>
                <w:right w:val="none" w:sz="0" w:space="0" w:color="auto"/>
              </w:divBdr>
            </w:div>
            <w:div w:id="1065418802">
              <w:marLeft w:val="640"/>
              <w:marRight w:val="0"/>
              <w:marTop w:val="0"/>
              <w:marBottom w:val="0"/>
              <w:divBdr>
                <w:top w:val="none" w:sz="0" w:space="0" w:color="auto"/>
                <w:left w:val="none" w:sz="0" w:space="0" w:color="auto"/>
                <w:bottom w:val="none" w:sz="0" w:space="0" w:color="auto"/>
                <w:right w:val="none" w:sz="0" w:space="0" w:color="auto"/>
              </w:divBdr>
            </w:div>
            <w:div w:id="1065450433">
              <w:marLeft w:val="640"/>
              <w:marRight w:val="0"/>
              <w:marTop w:val="0"/>
              <w:marBottom w:val="0"/>
              <w:divBdr>
                <w:top w:val="none" w:sz="0" w:space="0" w:color="auto"/>
                <w:left w:val="none" w:sz="0" w:space="0" w:color="auto"/>
                <w:bottom w:val="none" w:sz="0" w:space="0" w:color="auto"/>
                <w:right w:val="none" w:sz="0" w:space="0" w:color="auto"/>
              </w:divBdr>
            </w:div>
            <w:div w:id="1066759638">
              <w:marLeft w:val="640"/>
              <w:marRight w:val="0"/>
              <w:marTop w:val="0"/>
              <w:marBottom w:val="0"/>
              <w:divBdr>
                <w:top w:val="none" w:sz="0" w:space="0" w:color="auto"/>
                <w:left w:val="none" w:sz="0" w:space="0" w:color="auto"/>
                <w:bottom w:val="none" w:sz="0" w:space="0" w:color="auto"/>
                <w:right w:val="none" w:sz="0" w:space="0" w:color="auto"/>
              </w:divBdr>
            </w:div>
            <w:div w:id="1067145383">
              <w:marLeft w:val="640"/>
              <w:marRight w:val="0"/>
              <w:marTop w:val="0"/>
              <w:marBottom w:val="0"/>
              <w:divBdr>
                <w:top w:val="none" w:sz="0" w:space="0" w:color="auto"/>
                <w:left w:val="none" w:sz="0" w:space="0" w:color="auto"/>
                <w:bottom w:val="none" w:sz="0" w:space="0" w:color="auto"/>
                <w:right w:val="none" w:sz="0" w:space="0" w:color="auto"/>
              </w:divBdr>
            </w:div>
            <w:div w:id="1069427015">
              <w:marLeft w:val="640"/>
              <w:marRight w:val="0"/>
              <w:marTop w:val="0"/>
              <w:marBottom w:val="0"/>
              <w:divBdr>
                <w:top w:val="none" w:sz="0" w:space="0" w:color="auto"/>
                <w:left w:val="none" w:sz="0" w:space="0" w:color="auto"/>
                <w:bottom w:val="none" w:sz="0" w:space="0" w:color="auto"/>
                <w:right w:val="none" w:sz="0" w:space="0" w:color="auto"/>
              </w:divBdr>
            </w:div>
            <w:div w:id="1069765361">
              <w:marLeft w:val="640"/>
              <w:marRight w:val="0"/>
              <w:marTop w:val="0"/>
              <w:marBottom w:val="0"/>
              <w:divBdr>
                <w:top w:val="none" w:sz="0" w:space="0" w:color="auto"/>
                <w:left w:val="none" w:sz="0" w:space="0" w:color="auto"/>
                <w:bottom w:val="none" w:sz="0" w:space="0" w:color="auto"/>
                <w:right w:val="none" w:sz="0" w:space="0" w:color="auto"/>
              </w:divBdr>
            </w:div>
            <w:div w:id="1070885448">
              <w:marLeft w:val="640"/>
              <w:marRight w:val="0"/>
              <w:marTop w:val="0"/>
              <w:marBottom w:val="0"/>
              <w:divBdr>
                <w:top w:val="none" w:sz="0" w:space="0" w:color="auto"/>
                <w:left w:val="none" w:sz="0" w:space="0" w:color="auto"/>
                <w:bottom w:val="none" w:sz="0" w:space="0" w:color="auto"/>
                <w:right w:val="none" w:sz="0" w:space="0" w:color="auto"/>
              </w:divBdr>
            </w:div>
            <w:div w:id="1070923942">
              <w:marLeft w:val="640"/>
              <w:marRight w:val="0"/>
              <w:marTop w:val="0"/>
              <w:marBottom w:val="0"/>
              <w:divBdr>
                <w:top w:val="none" w:sz="0" w:space="0" w:color="auto"/>
                <w:left w:val="none" w:sz="0" w:space="0" w:color="auto"/>
                <w:bottom w:val="none" w:sz="0" w:space="0" w:color="auto"/>
                <w:right w:val="none" w:sz="0" w:space="0" w:color="auto"/>
              </w:divBdr>
            </w:div>
            <w:div w:id="1071121201">
              <w:marLeft w:val="640"/>
              <w:marRight w:val="0"/>
              <w:marTop w:val="0"/>
              <w:marBottom w:val="0"/>
              <w:divBdr>
                <w:top w:val="none" w:sz="0" w:space="0" w:color="auto"/>
                <w:left w:val="none" w:sz="0" w:space="0" w:color="auto"/>
                <w:bottom w:val="none" w:sz="0" w:space="0" w:color="auto"/>
                <w:right w:val="none" w:sz="0" w:space="0" w:color="auto"/>
              </w:divBdr>
            </w:div>
            <w:div w:id="1071386361">
              <w:marLeft w:val="640"/>
              <w:marRight w:val="0"/>
              <w:marTop w:val="0"/>
              <w:marBottom w:val="0"/>
              <w:divBdr>
                <w:top w:val="none" w:sz="0" w:space="0" w:color="auto"/>
                <w:left w:val="none" w:sz="0" w:space="0" w:color="auto"/>
                <w:bottom w:val="none" w:sz="0" w:space="0" w:color="auto"/>
                <w:right w:val="none" w:sz="0" w:space="0" w:color="auto"/>
              </w:divBdr>
            </w:div>
            <w:div w:id="1072655829">
              <w:marLeft w:val="640"/>
              <w:marRight w:val="0"/>
              <w:marTop w:val="0"/>
              <w:marBottom w:val="0"/>
              <w:divBdr>
                <w:top w:val="none" w:sz="0" w:space="0" w:color="auto"/>
                <w:left w:val="none" w:sz="0" w:space="0" w:color="auto"/>
                <w:bottom w:val="none" w:sz="0" w:space="0" w:color="auto"/>
                <w:right w:val="none" w:sz="0" w:space="0" w:color="auto"/>
              </w:divBdr>
            </w:div>
            <w:div w:id="1073310123">
              <w:marLeft w:val="640"/>
              <w:marRight w:val="0"/>
              <w:marTop w:val="0"/>
              <w:marBottom w:val="0"/>
              <w:divBdr>
                <w:top w:val="none" w:sz="0" w:space="0" w:color="auto"/>
                <w:left w:val="none" w:sz="0" w:space="0" w:color="auto"/>
                <w:bottom w:val="none" w:sz="0" w:space="0" w:color="auto"/>
                <w:right w:val="none" w:sz="0" w:space="0" w:color="auto"/>
              </w:divBdr>
            </w:div>
            <w:div w:id="1073963847">
              <w:marLeft w:val="640"/>
              <w:marRight w:val="0"/>
              <w:marTop w:val="0"/>
              <w:marBottom w:val="0"/>
              <w:divBdr>
                <w:top w:val="none" w:sz="0" w:space="0" w:color="auto"/>
                <w:left w:val="none" w:sz="0" w:space="0" w:color="auto"/>
                <w:bottom w:val="none" w:sz="0" w:space="0" w:color="auto"/>
                <w:right w:val="none" w:sz="0" w:space="0" w:color="auto"/>
              </w:divBdr>
            </w:div>
            <w:div w:id="1074082359">
              <w:marLeft w:val="640"/>
              <w:marRight w:val="0"/>
              <w:marTop w:val="0"/>
              <w:marBottom w:val="0"/>
              <w:divBdr>
                <w:top w:val="none" w:sz="0" w:space="0" w:color="auto"/>
                <w:left w:val="none" w:sz="0" w:space="0" w:color="auto"/>
                <w:bottom w:val="none" w:sz="0" w:space="0" w:color="auto"/>
                <w:right w:val="none" w:sz="0" w:space="0" w:color="auto"/>
              </w:divBdr>
            </w:div>
            <w:div w:id="1074359572">
              <w:marLeft w:val="640"/>
              <w:marRight w:val="0"/>
              <w:marTop w:val="0"/>
              <w:marBottom w:val="0"/>
              <w:divBdr>
                <w:top w:val="none" w:sz="0" w:space="0" w:color="auto"/>
                <w:left w:val="none" w:sz="0" w:space="0" w:color="auto"/>
                <w:bottom w:val="none" w:sz="0" w:space="0" w:color="auto"/>
                <w:right w:val="none" w:sz="0" w:space="0" w:color="auto"/>
              </w:divBdr>
            </w:div>
            <w:div w:id="1074623951">
              <w:marLeft w:val="640"/>
              <w:marRight w:val="0"/>
              <w:marTop w:val="0"/>
              <w:marBottom w:val="0"/>
              <w:divBdr>
                <w:top w:val="none" w:sz="0" w:space="0" w:color="auto"/>
                <w:left w:val="none" w:sz="0" w:space="0" w:color="auto"/>
                <w:bottom w:val="none" w:sz="0" w:space="0" w:color="auto"/>
                <w:right w:val="none" w:sz="0" w:space="0" w:color="auto"/>
              </w:divBdr>
            </w:div>
            <w:div w:id="1075127516">
              <w:marLeft w:val="640"/>
              <w:marRight w:val="0"/>
              <w:marTop w:val="0"/>
              <w:marBottom w:val="0"/>
              <w:divBdr>
                <w:top w:val="none" w:sz="0" w:space="0" w:color="auto"/>
                <w:left w:val="none" w:sz="0" w:space="0" w:color="auto"/>
                <w:bottom w:val="none" w:sz="0" w:space="0" w:color="auto"/>
                <w:right w:val="none" w:sz="0" w:space="0" w:color="auto"/>
              </w:divBdr>
            </w:div>
            <w:div w:id="1075206966">
              <w:marLeft w:val="640"/>
              <w:marRight w:val="0"/>
              <w:marTop w:val="0"/>
              <w:marBottom w:val="0"/>
              <w:divBdr>
                <w:top w:val="none" w:sz="0" w:space="0" w:color="auto"/>
                <w:left w:val="none" w:sz="0" w:space="0" w:color="auto"/>
                <w:bottom w:val="none" w:sz="0" w:space="0" w:color="auto"/>
                <w:right w:val="none" w:sz="0" w:space="0" w:color="auto"/>
              </w:divBdr>
            </w:div>
            <w:div w:id="1075318633">
              <w:marLeft w:val="640"/>
              <w:marRight w:val="0"/>
              <w:marTop w:val="0"/>
              <w:marBottom w:val="0"/>
              <w:divBdr>
                <w:top w:val="none" w:sz="0" w:space="0" w:color="auto"/>
                <w:left w:val="none" w:sz="0" w:space="0" w:color="auto"/>
                <w:bottom w:val="none" w:sz="0" w:space="0" w:color="auto"/>
                <w:right w:val="none" w:sz="0" w:space="0" w:color="auto"/>
              </w:divBdr>
            </w:div>
            <w:div w:id="1077172755">
              <w:marLeft w:val="640"/>
              <w:marRight w:val="0"/>
              <w:marTop w:val="0"/>
              <w:marBottom w:val="0"/>
              <w:divBdr>
                <w:top w:val="none" w:sz="0" w:space="0" w:color="auto"/>
                <w:left w:val="none" w:sz="0" w:space="0" w:color="auto"/>
                <w:bottom w:val="none" w:sz="0" w:space="0" w:color="auto"/>
                <w:right w:val="none" w:sz="0" w:space="0" w:color="auto"/>
              </w:divBdr>
            </w:div>
            <w:div w:id="1077819910">
              <w:marLeft w:val="640"/>
              <w:marRight w:val="0"/>
              <w:marTop w:val="0"/>
              <w:marBottom w:val="0"/>
              <w:divBdr>
                <w:top w:val="none" w:sz="0" w:space="0" w:color="auto"/>
                <w:left w:val="none" w:sz="0" w:space="0" w:color="auto"/>
                <w:bottom w:val="none" w:sz="0" w:space="0" w:color="auto"/>
                <w:right w:val="none" w:sz="0" w:space="0" w:color="auto"/>
              </w:divBdr>
            </w:div>
            <w:div w:id="1079520739">
              <w:marLeft w:val="640"/>
              <w:marRight w:val="0"/>
              <w:marTop w:val="0"/>
              <w:marBottom w:val="0"/>
              <w:divBdr>
                <w:top w:val="none" w:sz="0" w:space="0" w:color="auto"/>
                <w:left w:val="none" w:sz="0" w:space="0" w:color="auto"/>
                <w:bottom w:val="none" w:sz="0" w:space="0" w:color="auto"/>
                <w:right w:val="none" w:sz="0" w:space="0" w:color="auto"/>
              </w:divBdr>
            </w:div>
            <w:div w:id="1080326284">
              <w:marLeft w:val="640"/>
              <w:marRight w:val="0"/>
              <w:marTop w:val="0"/>
              <w:marBottom w:val="0"/>
              <w:divBdr>
                <w:top w:val="none" w:sz="0" w:space="0" w:color="auto"/>
                <w:left w:val="none" w:sz="0" w:space="0" w:color="auto"/>
                <w:bottom w:val="none" w:sz="0" w:space="0" w:color="auto"/>
                <w:right w:val="none" w:sz="0" w:space="0" w:color="auto"/>
              </w:divBdr>
            </w:div>
            <w:div w:id="1080517340">
              <w:marLeft w:val="640"/>
              <w:marRight w:val="0"/>
              <w:marTop w:val="0"/>
              <w:marBottom w:val="0"/>
              <w:divBdr>
                <w:top w:val="none" w:sz="0" w:space="0" w:color="auto"/>
                <w:left w:val="none" w:sz="0" w:space="0" w:color="auto"/>
                <w:bottom w:val="none" w:sz="0" w:space="0" w:color="auto"/>
                <w:right w:val="none" w:sz="0" w:space="0" w:color="auto"/>
              </w:divBdr>
            </w:div>
            <w:div w:id="1081441869">
              <w:marLeft w:val="640"/>
              <w:marRight w:val="0"/>
              <w:marTop w:val="0"/>
              <w:marBottom w:val="0"/>
              <w:divBdr>
                <w:top w:val="none" w:sz="0" w:space="0" w:color="auto"/>
                <w:left w:val="none" w:sz="0" w:space="0" w:color="auto"/>
                <w:bottom w:val="none" w:sz="0" w:space="0" w:color="auto"/>
                <w:right w:val="none" w:sz="0" w:space="0" w:color="auto"/>
              </w:divBdr>
            </w:div>
            <w:div w:id="1081489374">
              <w:marLeft w:val="640"/>
              <w:marRight w:val="0"/>
              <w:marTop w:val="0"/>
              <w:marBottom w:val="0"/>
              <w:divBdr>
                <w:top w:val="none" w:sz="0" w:space="0" w:color="auto"/>
                <w:left w:val="none" w:sz="0" w:space="0" w:color="auto"/>
                <w:bottom w:val="none" w:sz="0" w:space="0" w:color="auto"/>
                <w:right w:val="none" w:sz="0" w:space="0" w:color="auto"/>
              </w:divBdr>
            </w:div>
            <w:div w:id="1081489709">
              <w:marLeft w:val="640"/>
              <w:marRight w:val="0"/>
              <w:marTop w:val="0"/>
              <w:marBottom w:val="0"/>
              <w:divBdr>
                <w:top w:val="none" w:sz="0" w:space="0" w:color="auto"/>
                <w:left w:val="none" w:sz="0" w:space="0" w:color="auto"/>
                <w:bottom w:val="none" w:sz="0" w:space="0" w:color="auto"/>
                <w:right w:val="none" w:sz="0" w:space="0" w:color="auto"/>
              </w:divBdr>
            </w:div>
            <w:div w:id="1082147057">
              <w:marLeft w:val="640"/>
              <w:marRight w:val="0"/>
              <w:marTop w:val="0"/>
              <w:marBottom w:val="0"/>
              <w:divBdr>
                <w:top w:val="none" w:sz="0" w:space="0" w:color="auto"/>
                <w:left w:val="none" w:sz="0" w:space="0" w:color="auto"/>
                <w:bottom w:val="none" w:sz="0" w:space="0" w:color="auto"/>
                <w:right w:val="none" w:sz="0" w:space="0" w:color="auto"/>
              </w:divBdr>
            </w:div>
            <w:div w:id="1082484194">
              <w:marLeft w:val="640"/>
              <w:marRight w:val="0"/>
              <w:marTop w:val="0"/>
              <w:marBottom w:val="0"/>
              <w:divBdr>
                <w:top w:val="none" w:sz="0" w:space="0" w:color="auto"/>
                <w:left w:val="none" w:sz="0" w:space="0" w:color="auto"/>
                <w:bottom w:val="none" w:sz="0" w:space="0" w:color="auto"/>
                <w:right w:val="none" w:sz="0" w:space="0" w:color="auto"/>
              </w:divBdr>
            </w:div>
            <w:div w:id="1083912080">
              <w:marLeft w:val="640"/>
              <w:marRight w:val="0"/>
              <w:marTop w:val="0"/>
              <w:marBottom w:val="0"/>
              <w:divBdr>
                <w:top w:val="none" w:sz="0" w:space="0" w:color="auto"/>
                <w:left w:val="none" w:sz="0" w:space="0" w:color="auto"/>
                <w:bottom w:val="none" w:sz="0" w:space="0" w:color="auto"/>
                <w:right w:val="none" w:sz="0" w:space="0" w:color="auto"/>
              </w:divBdr>
            </w:div>
            <w:div w:id="1084843150">
              <w:marLeft w:val="640"/>
              <w:marRight w:val="0"/>
              <w:marTop w:val="0"/>
              <w:marBottom w:val="0"/>
              <w:divBdr>
                <w:top w:val="none" w:sz="0" w:space="0" w:color="auto"/>
                <w:left w:val="none" w:sz="0" w:space="0" w:color="auto"/>
                <w:bottom w:val="none" w:sz="0" w:space="0" w:color="auto"/>
                <w:right w:val="none" w:sz="0" w:space="0" w:color="auto"/>
              </w:divBdr>
            </w:div>
            <w:div w:id="1087844054">
              <w:marLeft w:val="640"/>
              <w:marRight w:val="0"/>
              <w:marTop w:val="0"/>
              <w:marBottom w:val="0"/>
              <w:divBdr>
                <w:top w:val="none" w:sz="0" w:space="0" w:color="auto"/>
                <w:left w:val="none" w:sz="0" w:space="0" w:color="auto"/>
                <w:bottom w:val="none" w:sz="0" w:space="0" w:color="auto"/>
                <w:right w:val="none" w:sz="0" w:space="0" w:color="auto"/>
              </w:divBdr>
            </w:div>
            <w:div w:id="1088162033">
              <w:marLeft w:val="640"/>
              <w:marRight w:val="0"/>
              <w:marTop w:val="0"/>
              <w:marBottom w:val="0"/>
              <w:divBdr>
                <w:top w:val="none" w:sz="0" w:space="0" w:color="auto"/>
                <w:left w:val="none" w:sz="0" w:space="0" w:color="auto"/>
                <w:bottom w:val="none" w:sz="0" w:space="0" w:color="auto"/>
                <w:right w:val="none" w:sz="0" w:space="0" w:color="auto"/>
              </w:divBdr>
            </w:div>
            <w:div w:id="1088380037">
              <w:marLeft w:val="640"/>
              <w:marRight w:val="0"/>
              <w:marTop w:val="0"/>
              <w:marBottom w:val="0"/>
              <w:divBdr>
                <w:top w:val="none" w:sz="0" w:space="0" w:color="auto"/>
                <w:left w:val="none" w:sz="0" w:space="0" w:color="auto"/>
                <w:bottom w:val="none" w:sz="0" w:space="0" w:color="auto"/>
                <w:right w:val="none" w:sz="0" w:space="0" w:color="auto"/>
              </w:divBdr>
            </w:div>
            <w:div w:id="1090201362">
              <w:marLeft w:val="640"/>
              <w:marRight w:val="0"/>
              <w:marTop w:val="0"/>
              <w:marBottom w:val="0"/>
              <w:divBdr>
                <w:top w:val="none" w:sz="0" w:space="0" w:color="auto"/>
                <w:left w:val="none" w:sz="0" w:space="0" w:color="auto"/>
                <w:bottom w:val="none" w:sz="0" w:space="0" w:color="auto"/>
                <w:right w:val="none" w:sz="0" w:space="0" w:color="auto"/>
              </w:divBdr>
            </w:div>
            <w:div w:id="1090661491">
              <w:marLeft w:val="640"/>
              <w:marRight w:val="0"/>
              <w:marTop w:val="0"/>
              <w:marBottom w:val="0"/>
              <w:divBdr>
                <w:top w:val="none" w:sz="0" w:space="0" w:color="auto"/>
                <w:left w:val="none" w:sz="0" w:space="0" w:color="auto"/>
                <w:bottom w:val="none" w:sz="0" w:space="0" w:color="auto"/>
                <w:right w:val="none" w:sz="0" w:space="0" w:color="auto"/>
              </w:divBdr>
            </w:div>
            <w:div w:id="1093622712">
              <w:marLeft w:val="640"/>
              <w:marRight w:val="0"/>
              <w:marTop w:val="0"/>
              <w:marBottom w:val="0"/>
              <w:divBdr>
                <w:top w:val="none" w:sz="0" w:space="0" w:color="auto"/>
                <w:left w:val="none" w:sz="0" w:space="0" w:color="auto"/>
                <w:bottom w:val="none" w:sz="0" w:space="0" w:color="auto"/>
                <w:right w:val="none" w:sz="0" w:space="0" w:color="auto"/>
              </w:divBdr>
            </w:div>
            <w:div w:id="1094547409">
              <w:marLeft w:val="640"/>
              <w:marRight w:val="0"/>
              <w:marTop w:val="0"/>
              <w:marBottom w:val="0"/>
              <w:divBdr>
                <w:top w:val="none" w:sz="0" w:space="0" w:color="auto"/>
                <w:left w:val="none" w:sz="0" w:space="0" w:color="auto"/>
                <w:bottom w:val="none" w:sz="0" w:space="0" w:color="auto"/>
                <w:right w:val="none" w:sz="0" w:space="0" w:color="auto"/>
              </w:divBdr>
            </w:div>
            <w:div w:id="1095126162">
              <w:marLeft w:val="640"/>
              <w:marRight w:val="0"/>
              <w:marTop w:val="0"/>
              <w:marBottom w:val="0"/>
              <w:divBdr>
                <w:top w:val="none" w:sz="0" w:space="0" w:color="auto"/>
                <w:left w:val="none" w:sz="0" w:space="0" w:color="auto"/>
                <w:bottom w:val="none" w:sz="0" w:space="0" w:color="auto"/>
                <w:right w:val="none" w:sz="0" w:space="0" w:color="auto"/>
              </w:divBdr>
            </w:div>
            <w:div w:id="1095521376">
              <w:marLeft w:val="640"/>
              <w:marRight w:val="0"/>
              <w:marTop w:val="0"/>
              <w:marBottom w:val="0"/>
              <w:divBdr>
                <w:top w:val="none" w:sz="0" w:space="0" w:color="auto"/>
                <w:left w:val="none" w:sz="0" w:space="0" w:color="auto"/>
                <w:bottom w:val="none" w:sz="0" w:space="0" w:color="auto"/>
                <w:right w:val="none" w:sz="0" w:space="0" w:color="auto"/>
              </w:divBdr>
            </w:div>
            <w:div w:id="1097092558">
              <w:marLeft w:val="640"/>
              <w:marRight w:val="0"/>
              <w:marTop w:val="0"/>
              <w:marBottom w:val="0"/>
              <w:divBdr>
                <w:top w:val="none" w:sz="0" w:space="0" w:color="auto"/>
                <w:left w:val="none" w:sz="0" w:space="0" w:color="auto"/>
                <w:bottom w:val="none" w:sz="0" w:space="0" w:color="auto"/>
                <w:right w:val="none" w:sz="0" w:space="0" w:color="auto"/>
              </w:divBdr>
            </w:div>
            <w:div w:id="1097289479">
              <w:marLeft w:val="640"/>
              <w:marRight w:val="0"/>
              <w:marTop w:val="0"/>
              <w:marBottom w:val="0"/>
              <w:divBdr>
                <w:top w:val="none" w:sz="0" w:space="0" w:color="auto"/>
                <w:left w:val="none" w:sz="0" w:space="0" w:color="auto"/>
                <w:bottom w:val="none" w:sz="0" w:space="0" w:color="auto"/>
                <w:right w:val="none" w:sz="0" w:space="0" w:color="auto"/>
              </w:divBdr>
            </w:div>
            <w:div w:id="1097479329">
              <w:marLeft w:val="640"/>
              <w:marRight w:val="0"/>
              <w:marTop w:val="0"/>
              <w:marBottom w:val="0"/>
              <w:divBdr>
                <w:top w:val="none" w:sz="0" w:space="0" w:color="auto"/>
                <w:left w:val="none" w:sz="0" w:space="0" w:color="auto"/>
                <w:bottom w:val="none" w:sz="0" w:space="0" w:color="auto"/>
                <w:right w:val="none" w:sz="0" w:space="0" w:color="auto"/>
              </w:divBdr>
            </w:div>
            <w:div w:id="1098326470">
              <w:marLeft w:val="640"/>
              <w:marRight w:val="0"/>
              <w:marTop w:val="0"/>
              <w:marBottom w:val="0"/>
              <w:divBdr>
                <w:top w:val="none" w:sz="0" w:space="0" w:color="auto"/>
                <w:left w:val="none" w:sz="0" w:space="0" w:color="auto"/>
                <w:bottom w:val="none" w:sz="0" w:space="0" w:color="auto"/>
                <w:right w:val="none" w:sz="0" w:space="0" w:color="auto"/>
              </w:divBdr>
            </w:div>
            <w:div w:id="1098716150">
              <w:marLeft w:val="640"/>
              <w:marRight w:val="0"/>
              <w:marTop w:val="0"/>
              <w:marBottom w:val="0"/>
              <w:divBdr>
                <w:top w:val="none" w:sz="0" w:space="0" w:color="auto"/>
                <w:left w:val="none" w:sz="0" w:space="0" w:color="auto"/>
                <w:bottom w:val="none" w:sz="0" w:space="0" w:color="auto"/>
                <w:right w:val="none" w:sz="0" w:space="0" w:color="auto"/>
              </w:divBdr>
            </w:div>
            <w:div w:id="1098791994">
              <w:marLeft w:val="640"/>
              <w:marRight w:val="0"/>
              <w:marTop w:val="0"/>
              <w:marBottom w:val="0"/>
              <w:divBdr>
                <w:top w:val="none" w:sz="0" w:space="0" w:color="auto"/>
                <w:left w:val="none" w:sz="0" w:space="0" w:color="auto"/>
                <w:bottom w:val="none" w:sz="0" w:space="0" w:color="auto"/>
                <w:right w:val="none" w:sz="0" w:space="0" w:color="auto"/>
              </w:divBdr>
            </w:div>
            <w:div w:id="1100299647">
              <w:marLeft w:val="640"/>
              <w:marRight w:val="0"/>
              <w:marTop w:val="0"/>
              <w:marBottom w:val="0"/>
              <w:divBdr>
                <w:top w:val="none" w:sz="0" w:space="0" w:color="auto"/>
                <w:left w:val="none" w:sz="0" w:space="0" w:color="auto"/>
                <w:bottom w:val="none" w:sz="0" w:space="0" w:color="auto"/>
                <w:right w:val="none" w:sz="0" w:space="0" w:color="auto"/>
              </w:divBdr>
            </w:div>
            <w:div w:id="1100950609">
              <w:marLeft w:val="640"/>
              <w:marRight w:val="0"/>
              <w:marTop w:val="0"/>
              <w:marBottom w:val="0"/>
              <w:divBdr>
                <w:top w:val="none" w:sz="0" w:space="0" w:color="auto"/>
                <w:left w:val="none" w:sz="0" w:space="0" w:color="auto"/>
                <w:bottom w:val="none" w:sz="0" w:space="0" w:color="auto"/>
                <w:right w:val="none" w:sz="0" w:space="0" w:color="auto"/>
              </w:divBdr>
            </w:div>
            <w:div w:id="1101998165">
              <w:marLeft w:val="640"/>
              <w:marRight w:val="0"/>
              <w:marTop w:val="0"/>
              <w:marBottom w:val="0"/>
              <w:divBdr>
                <w:top w:val="none" w:sz="0" w:space="0" w:color="auto"/>
                <w:left w:val="none" w:sz="0" w:space="0" w:color="auto"/>
                <w:bottom w:val="none" w:sz="0" w:space="0" w:color="auto"/>
                <w:right w:val="none" w:sz="0" w:space="0" w:color="auto"/>
              </w:divBdr>
            </w:div>
            <w:div w:id="1104231039">
              <w:marLeft w:val="640"/>
              <w:marRight w:val="0"/>
              <w:marTop w:val="0"/>
              <w:marBottom w:val="0"/>
              <w:divBdr>
                <w:top w:val="none" w:sz="0" w:space="0" w:color="auto"/>
                <w:left w:val="none" w:sz="0" w:space="0" w:color="auto"/>
                <w:bottom w:val="none" w:sz="0" w:space="0" w:color="auto"/>
                <w:right w:val="none" w:sz="0" w:space="0" w:color="auto"/>
              </w:divBdr>
            </w:div>
            <w:div w:id="1104838302">
              <w:marLeft w:val="640"/>
              <w:marRight w:val="0"/>
              <w:marTop w:val="0"/>
              <w:marBottom w:val="0"/>
              <w:divBdr>
                <w:top w:val="none" w:sz="0" w:space="0" w:color="auto"/>
                <w:left w:val="none" w:sz="0" w:space="0" w:color="auto"/>
                <w:bottom w:val="none" w:sz="0" w:space="0" w:color="auto"/>
                <w:right w:val="none" w:sz="0" w:space="0" w:color="auto"/>
              </w:divBdr>
            </w:div>
            <w:div w:id="1105661430">
              <w:marLeft w:val="640"/>
              <w:marRight w:val="0"/>
              <w:marTop w:val="0"/>
              <w:marBottom w:val="0"/>
              <w:divBdr>
                <w:top w:val="none" w:sz="0" w:space="0" w:color="auto"/>
                <w:left w:val="none" w:sz="0" w:space="0" w:color="auto"/>
                <w:bottom w:val="none" w:sz="0" w:space="0" w:color="auto"/>
                <w:right w:val="none" w:sz="0" w:space="0" w:color="auto"/>
              </w:divBdr>
            </w:div>
            <w:div w:id="1106386859">
              <w:marLeft w:val="640"/>
              <w:marRight w:val="0"/>
              <w:marTop w:val="0"/>
              <w:marBottom w:val="0"/>
              <w:divBdr>
                <w:top w:val="none" w:sz="0" w:space="0" w:color="auto"/>
                <w:left w:val="none" w:sz="0" w:space="0" w:color="auto"/>
                <w:bottom w:val="none" w:sz="0" w:space="0" w:color="auto"/>
                <w:right w:val="none" w:sz="0" w:space="0" w:color="auto"/>
              </w:divBdr>
            </w:div>
            <w:div w:id="1106660008">
              <w:marLeft w:val="640"/>
              <w:marRight w:val="0"/>
              <w:marTop w:val="0"/>
              <w:marBottom w:val="0"/>
              <w:divBdr>
                <w:top w:val="none" w:sz="0" w:space="0" w:color="auto"/>
                <w:left w:val="none" w:sz="0" w:space="0" w:color="auto"/>
                <w:bottom w:val="none" w:sz="0" w:space="0" w:color="auto"/>
                <w:right w:val="none" w:sz="0" w:space="0" w:color="auto"/>
              </w:divBdr>
            </w:div>
            <w:div w:id="1106727013">
              <w:marLeft w:val="640"/>
              <w:marRight w:val="0"/>
              <w:marTop w:val="0"/>
              <w:marBottom w:val="0"/>
              <w:divBdr>
                <w:top w:val="none" w:sz="0" w:space="0" w:color="auto"/>
                <w:left w:val="none" w:sz="0" w:space="0" w:color="auto"/>
                <w:bottom w:val="none" w:sz="0" w:space="0" w:color="auto"/>
                <w:right w:val="none" w:sz="0" w:space="0" w:color="auto"/>
              </w:divBdr>
            </w:div>
            <w:div w:id="1107046360">
              <w:marLeft w:val="640"/>
              <w:marRight w:val="0"/>
              <w:marTop w:val="0"/>
              <w:marBottom w:val="0"/>
              <w:divBdr>
                <w:top w:val="none" w:sz="0" w:space="0" w:color="auto"/>
                <w:left w:val="none" w:sz="0" w:space="0" w:color="auto"/>
                <w:bottom w:val="none" w:sz="0" w:space="0" w:color="auto"/>
                <w:right w:val="none" w:sz="0" w:space="0" w:color="auto"/>
              </w:divBdr>
            </w:div>
            <w:div w:id="1108425246">
              <w:marLeft w:val="640"/>
              <w:marRight w:val="0"/>
              <w:marTop w:val="0"/>
              <w:marBottom w:val="0"/>
              <w:divBdr>
                <w:top w:val="none" w:sz="0" w:space="0" w:color="auto"/>
                <w:left w:val="none" w:sz="0" w:space="0" w:color="auto"/>
                <w:bottom w:val="none" w:sz="0" w:space="0" w:color="auto"/>
                <w:right w:val="none" w:sz="0" w:space="0" w:color="auto"/>
              </w:divBdr>
            </w:div>
            <w:div w:id="1108549324">
              <w:marLeft w:val="640"/>
              <w:marRight w:val="0"/>
              <w:marTop w:val="0"/>
              <w:marBottom w:val="0"/>
              <w:divBdr>
                <w:top w:val="none" w:sz="0" w:space="0" w:color="auto"/>
                <w:left w:val="none" w:sz="0" w:space="0" w:color="auto"/>
                <w:bottom w:val="none" w:sz="0" w:space="0" w:color="auto"/>
                <w:right w:val="none" w:sz="0" w:space="0" w:color="auto"/>
              </w:divBdr>
            </w:div>
            <w:div w:id="1110121398">
              <w:marLeft w:val="640"/>
              <w:marRight w:val="0"/>
              <w:marTop w:val="0"/>
              <w:marBottom w:val="0"/>
              <w:divBdr>
                <w:top w:val="none" w:sz="0" w:space="0" w:color="auto"/>
                <w:left w:val="none" w:sz="0" w:space="0" w:color="auto"/>
                <w:bottom w:val="none" w:sz="0" w:space="0" w:color="auto"/>
                <w:right w:val="none" w:sz="0" w:space="0" w:color="auto"/>
              </w:divBdr>
            </w:div>
            <w:div w:id="1111436195">
              <w:marLeft w:val="640"/>
              <w:marRight w:val="0"/>
              <w:marTop w:val="0"/>
              <w:marBottom w:val="0"/>
              <w:divBdr>
                <w:top w:val="none" w:sz="0" w:space="0" w:color="auto"/>
                <w:left w:val="none" w:sz="0" w:space="0" w:color="auto"/>
                <w:bottom w:val="none" w:sz="0" w:space="0" w:color="auto"/>
                <w:right w:val="none" w:sz="0" w:space="0" w:color="auto"/>
              </w:divBdr>
            </w:div>
            <w:div w:id="1111969932">
              <w:marLeft w:val="640"/>
              <w:marRight w:val="0"/>
              <w:marTop w:val="0"/>
              <w:marBottom w:val="0"/>
              <w:divBdr>
                <w:top w:val="none" w:sz="0" w:space="0" w:color="auto"/>
                <w:left w:val="none" w:sz="0" w:space="0" w:color="auto"/>
                <w:bottom w:val="none" w:sz="0" w:space="0" w:color="auto"/>
                <w:right w:val="none" w:sz="0" w:space="0" w:color="auto"/>
              </w:divBdr>
            </w:div>
            <w:div w:id="1113092388">
              <w:marLeft w:val="640"/>
              <w:marRight w:val="0"/>
              <w:marTop w:val="0"/>
              <w:marBottom w:val="0"/>
              <w:divBdr>
                <w:top w:val="none" w:sz="0" w:space="0" w:color="auto"/>
                <w:left w:val="none" w:sz="0" w:space="0" w:color="auto"/>
                <w:bottom w:val="none" w:sz="0" w:space="0" w:color="auto"/>
                <w:right w:val="none" w:sz="0" w:space="0" w:color="auto"/>
              </w:divBdr>
            </w:div>
            <w:div w:id="1113941820">
              <w:marLeft w:val="640"/>
              <w:marRight w:val="0"/>
              <w:marTop w:val="0"/>
              <w:marBottom w:val="0"/>
              <w:divBdr>
                <w:top w:val="none" w:sz="0" w:space="0" w:color="auto"/>
                <w:left w:val="none" w:sz="0" w:space="0" w:color="auto"/>
                <w:bottom w:val="none" w:sz="0" w:space="0" w:color="auto"/>
                <w:right w:val="none" w:sz="0" w:space="0" w:color="auto"/>
              </w:divBdr>
            </w:div>
            <w:div w:id="1115444107">
              <w:marLeft w:val="640"/>
              <w:marRight w:val="0"/>
              <w:marTop w:val="0"/>
              <w:marBottom w:val="0"/>
              <w:divBdr>
                <w:top w:val="none" w:sz="0" w:space="0" w:color="auto"/>
                <w:left w:val="none" w:sz="0" w:space="0" w:color="auto"/>
                <w:bottom w:val="none" w:sz="0" w:space="0" w:color="auto"/>
                <w:right w:val="none" w:sz="0" w:space="0" w:color="auto"/>
              </w:divBdr>
            </w:div>
            <w:div w:id="1116171399">
              <w:marLeft w:val="640"/>
              <w:marRight w:val="0"/>
              <w:marTop w:val="0"/>
              <w:marBottom w:val="0"/>
              <w:divBdr>
                <w:top w:val="none" w:sz="0" w:space="0" w:color="auto"/>
                <w:left w:val="none" w:sz="0" w:space="0" w:color="auto"/>
                <w:bottom w:val="none" w:sz="0" w:space="0" w:color="auto"/>
                <w:right w:val="none" w:sz="0" w:space="0" w:color="auto"/>
              </w:divBdr>
            </w:div>
            <w:div w:id="1116749713">
              <w:marLeft w:val="640"/>
              <w:marRight w:val="0"/>
              <w:marTop w:val="0"/>
              <w:marBottom w:val="0"/>
              <w:divBdr>
                <w:top w:val="none" w:sz="0" w:space="0" w:color="auto"/>
                <w:left w:val="none" w:sz="0" w:space="0" w:color="auto"/>
                <w:bottom w:val="none" w:sz="0" w:space="0" w:color="auto"/>
                <w:right w:val="none" w:sz="0" w:space="0" w:color="auto"/>
              </w:divBdr>
            </w:div>
            <w:div w:id="1117481127">
              <w:marLeft w:val="640"/>
              <w:marRight w:val="0"/>
              <w:marTop w:val="0"/>
              <w:marBottom w:val="0"/>
              <w:divBdr>
                <w:top w:val="none" w:sz="0" w:space="0" w:color="auto"/>
                <w:left w:val="none" w:sz="0" w:space="0" w:color="auto"/>
                <w:bottom w:val="none" w:sz="0" w:space="0" w:color="auto"/>
                <w:right w:val="none" w:sz="0" w:space="0" w:color="auto"/>
              </w:divBdr>
            </w:div>
            <w:div w:id="1118916074">
              <w:marLeft w:val="640"/>
              <w:marRight w:val="0"/>
              <w:marTop w:val="0"/>
              <w:marBottom w:val="0"/>
              <w:divBdr>
                <w:top w:val="none" w:sz="0" w:space="0" w:color="auto"/>
                <w:left w:val="none" w:sz="0" w:space="0" w:color="auto"/>
                <w:bottom w:val="none" w:sz="0" w:space="0" w:color="auto"/>
                <w:right w:val="none" w:sz="0" w:space="0" w:color="auto"/>
              </w:divBdr>
            </w:div>
            <w:div w:id="1118989910">
              <w:marLeft w:val="640"/>
              <w:marRight w:val="0"/>
              <w:marTop w:val="0"/>
              <w:marBottom w:val="0"/>
              <w:divBdr>
                <w:top w:val="none" w:sz="0" w:space="0" w:color="auto"/>
                <w:left w:val="none" w:sz="0" w:space="0" w:color="auto"/>
                <w:bottom w:val="none" w:sz="0" w:space="0" w:color="auto"/>
                <w:right w:val="none" w:sz="0" w:space="0" w:color="auto"/>
              </w:divBdr>
            </w:div>
            <w:div w:id="1121607673">
              <w:marLeft w:val="640"/>
              <w:marRight w:val="0"/>
              <w:marTop w:val="0"/>
              <w:marBottom w:val="0"/>
              <w:divBdr>
                <w:top w:val="none" w:sz="0" w:space="0" w:color="auto"/>
                <w:left w:val="none" w:sz="0" w:space="0" w:color="auto"/>
                <w:bottom w:val="none" w:sz="0" w:space="0" w:color="auto"/>
                <w:right w:val="none" w:sz="0" w:space="0" w:color="auto"/>
              </w:divBdr>
            </w:div>
            <w:div w:id="1122067218">
              <w:marLeft w:val="640"/>
              <w:marRight w:val="0"/>
              <w:marTop w:val="0"/>
              <w:marBottom w:val="0"/>
              <w:divBdr>
                <w:top w:val="none" w:sz="0" w:space="0" w:color="auto"/>
                <w:left w:val="none" w:sz="0" w:space="0" w:color="auto"/>
                <w:bottom w:val="none" w:sz="0" w:space="0" w:color="auto"/>
                <w:right w:val="none" w:sz="0" w:space="0" w:color="auto"/>
              </w:divBdr>
            </w:div>
            <w:div w:id="1122190562">
              <w:marLeft w:val="640"/>
              <w:marRight w:val="0"/>
              <w:marTop w:val="0"/>
              <w:marBottom w:val="0"/>
              <w:divBdr>
                <w:top w:val="none" w:sz="0" w:space="0" w:color="auto"/>
                <w:left w:val="none" w:sz="0" w:space="0" w:color="auto"/>
                <w:bottom w:val="none" w:sz="0" w:space="0" w:color="auto"/>
                <w:right w:val="none" w:sz="0" w:space="0" w:color="auto"/>
              </w:divBdr>
            </w:div>
            <w:div w:id="1123308307">
              <w:marLeft w:val="640"/>
              <w:marRight w:val="0"/>
              <w:marTop w:val="0"/>
              <w:marBottom w:val="0"/>
              <w:divBdr>
                <w:top w:val="none" w:sz="0" w:space="0" w:color="auto"/>
                <w:left w:val="none" w:sz="0" w:space="0" w:color="auto"/>
                <w:bottom w:val="none" w:sz="0" w:space="0" w:color="auto"/>
                <w:right w:val="none" w:sz="0" w:space="0" w:color="auto"/>
              </w:divBdr>
            </w:div>
            <w:div w:id="1125805877">
              <w:marLeft w:val="640"/>
              <w:marRight w:val="0"/>
              <w:marTop w:val="0"/>
              <w:marBottom w:val="0"/>
              <w:divBdr>
                <w:top w:val="none" w:sz="0" w:space="0" w:color="auto"/>
                <w:left w:val="none" w:sz="0" w:space="0" w:color="auto"/>
                <w:bottom w:val="none" w:sz="0" w:space="0" w:color="auto"/>
                <w:right w:val="none" w:sz="0" w:space="0" w:color="auto"/>
              </w:divBdr>
            </w:div>
            <w:div w:id="1128822055">
              <w:marLeft w:val="640"/>
              <w:marRight w:val="0"/>
              <w:marTop w:val="0"/>
              <w:marBottom w:val="0"/>
              <w:divBdr>
                <w:top w:val="none" w:sz="0" w:space="0" w:color="auto"/>
                <w:left w:val="none" w:sz="0" w:space="0" w:color="auto"/>
                <w:bottom w:val="none" w:sz="0" w:space="0" w:color="auto"/>
                <w:right w:val="none" w:sz="0" w:space="0" w:color="auto"/>
              </w:divBdr>
            </w:div>
            <w:div w:id="1129591177">
              <w:marLeft w:val="640"/>
              <w:marRight w:val="0"/>
              <w:marTop w:val="0"/>
              <w:marBottom w:val="0"/>
              <w:divBdr>
                <w:top w:val="none" w:sz="0" w:space="0" w:color="auto"/>
                <w:left w:val="none" w:sz="0" w:space="0" w:color="auto"/>
                <w:bottom w:val="none" w:sz="0" w:space="0" w:color="auto"/>
                <w:right w:val="none" w:sz="0" w:space="0" w:color="auto"/>
              </w:divBdr>
            </w:div>
            <w:div w:id="1131048322">
              <w:marLeft w:val="640"/>
              <w:marRight w:val="0"/>
              <w:marTop w:val="0"/>
              <w:marBottom w:val="0"/>
              <w:divBdr>
                <w:top w:val="none" w:sz="0" w:space="0" w:color="auto"/>
                <w:left w:val="none" w:sz="0" w:space="0" w:color="auto"/>
                <w:bottom w:val="none" w:sz="0" w:space="0" w:color="auto"/>
                <w:right w:val="none" w:sz="0" w:space="0" w:color="auto"/>
              </w:divBdr>
            </w:div>
            <w:div w:id="1131484740">
              <w:marLeft w:val="640"/>
              <w:marRight w:val="0"/>
              <w:marTop w:val="0"/>
              <w:marBottom w:val="0"/>
              <w:divBdr>
                <w:top w:val="none" w:sz="0" w:space="0" w:color="auto"/>
                <w:left w:val="none" w:sz="0" w:space="0" w:color="auto"/>
                <w:bottom w:val="none" w:sz="0" w:space="0" w:color="auto"/>
                <w:right w:val="none" w:sz="0" w:space="0" w:color="auto"/>
              </w:divBdr>
            </w:div>
            <w:div w:id="1132287155">
              <w:marLeft w:val="640"/>
              <w:marRight w:val="0"/>
              <w:marTop w:val="0"/>
              <w:marBottom w:val="0"/>
              <w:divBdr>
                <w:top w:val="none" w:sz="0" w:space="0" w:color="auto"/>
                <w:left w:val="none" w:sz="0" w:space="0" w:color="auto"/>
                <w:bottom w:val="none" w:sz="0" w:space="0" w:color="auto"/>
                <w:right w:val="none" w:sz="0" w:space="0" w:color="auto"/>
              </w:divBdr>
            </w:div>
            <w:div w:id="1132289113">
              <w:marLeft w:val="640"/>
              <w:marRight w:val="0"/>
              <w:marTop w:val="0"/>
              <w:marBottom w:val="0"/>
              <w:divBdr>
                <w:top w:val="none" w:sz="0" w:space="0" w:color="auto"/>
                <w:left w:val="none" w:sz="0" w:space="0" w:color="auto"/>
                <w:bottom w:val="none" w:sz="0" w:space="0" w:color="auto"/>
                <w:right w:val="none" w:sz="0" w:space="0" w:color="auto"/>
              </w:divBdr>
            </w:div>
            <w:div w:id="1134057622">
              <w:marLeft w:val="640"/>
              <w:marRight w:val="0"/>
              <w:marTop w:val="0"/>
              <w:marBottom w:val="0"/>
              <w:divBdr>
                <w:top w:val="none" w:sz="0" w:space="0" w:color="auto"/>
                <w:left w:val="none" w:sz="0" w:space="0" w:color="auto"/>
                <w:bottom w:val="none" w:sz="0" w:space="0" w:color="auto"/>
                <w:right w:val="none" w:sz="0" w:space="0" w:color="auto"/>
              </w:divBdr>
            </w:div>
            <w:div w:id="1134955735">
              <w:marLeft w:val="640"/>
              <w:marRight w:val="0"/>
              <w:marTop w:val="0"/>
              <w:marBottom w:val="0"/>
              <w:divBdr>
                <w:top w:val="none" w:sz="0" w:space="0" w:color="auto"/>
                <w:left w:val="none" w:sz="0" w:space="0" w:color="auto"/>
                <w:bottom w:val="none" w:sz="0" w:space="0" w:color="auto"/>
                <w:right w:val="none" w:sz="0" w:space="0" w:color="auto"/>
              </w:divBdr>
            </w:div>
            <w:div w:id="1135759938">
              <w:marLeft w:val="640"/>
              <w:marRight w:val="0"/>
              <w:marTop w:val="0"/>
              <w:marBottom w:val="0"/>
              <w:divBdr>
                <w:top w:val="none" w:sz="0" w:space="0" w:color="auto"/>
                <w:left w:val="none" w:sz="0" w:space="0" w:color="auto"/>
                <w:bottom w:val="none" w:sz="0" w:space="0" w:color="auto"/>
                <w:right w:val="none" w:sz="0" w:space="0" w:color="auto"/>
              </w:divBdr>
            </w:div>
            <w:div w:id="1137331981">
              <w:marLeft w:val="640"/>
              <w:marRight w:val="0"/>
              <w:marTop w:val="0"/>
              <w:marBottom w:val="0"/>
              <w:divBdr>
                <w:top w:val="none" w:sz="0" w:space="0" w:color="auto"/>
                <w:left w:val="none" w:sz="0" w:space="0" w:color="auto"/>
                <w:bottom w:val="none" w:sz="0" w:space="0" w:color="auto"/>
                <w:right w:val="none" w:sz="0" w:space="0" w:color="auto"/>
              </w:divBdr>
            </w:div>
            <w:div w:id="1137530920">
              <w:marLeft w:val="640"/>
              <w:marRight w:val="0"/>
              <w:marTop w:val="0"/>
              <w:marBottom w:val="0"/>
              <w:divBdr>
                <w:top w:val="none" w:sz="0" w:space="0" w:color="auto"/>
                <w:left w:val="none" w:sz="0" w:space="0" w:color="auto"/>
                <w:bottom w:val="none" w:sz="0" w:space="0" w:color="auto"/>
                <w:right w:val="none" w:sz="0" w:space="0" w:color="auto"/>
              </w:divBdr>
            </w:div>
            <w:div w:id="1138180240">
              <w:marLeft w:val="640"/>
              <w:marRight w:val="0"/>
              <w:marTop w:val="0"/>
              <w:marBottom w:val="0"/>
              <w:divBdr>
                <w:top w:val="none" w:sz="0" w:space="0" w:color="auto"/>
                <w:left w:val="none" w:sz="0" w:space="0" w:color="auto"/>
                <w:bottom w:val="none" w:sz="0" w:space="0" w:color="auto"/>
                <w:right w:val="none" w:sz="0" w:space="0" w:color="auto"/>
              </w:divBdr>
            </w:div>
            <w:div w:id="1138954624">
              <w:marLeft w:val="640"/>
              <w:marRight w:val="0"/>
              <w:marTop w:val="0"/>
              <w:marBottom w:val="0"/>
              <w:divBdr>
                <w:top w:val="none" w:sz="0" w:space="0" w:color="auto"/>
                <w:left w:val="none" w:sz="0" w:space="0" w:color="auto"/>
                <w:bottom w:val="none" w:sz="0" w:space="0" w:color="auto"/>
                <w:right w:val="none" w:sz="0" w:space="0" w:color="auto"/>
              </w:divBdr>
            </w:div>
            <w:div w:id="1139570086">
              <w:marLeft w:val="640"/>
              <w:marRight w:val="0"/>
              <w:marTop w:val="0"/>
              <w:marBottom w:val="0"/>
              <w:divBdr>
                <w:top w:val="none" w:sz="0" w:space="0" w:color="auto"/>
                <w:left w:val="none" w:sz="0" w:space="0" w:color="auto"/>
                <w:bottom w:val="none" w:sz="0" w:space="0" w:color="auto"/>
                <w:right w:val="none" w:sz="0" w:space="0" w:color="auto"/>
              </w:divBdr>
            </w:div>
            <w:div w:id="1139882978">
              <w:marLeft w:val="640"/>
              <w:marRight w:val="0"/>
              <w:marTop w:val="0"/>
              <w:marBottom w:val="0"/>
              <w:divBdr>
                <w:top w:val="none" w:sz="0" w:space="0" w:color="auto"/>
                <w:left w:val="none" w:sz="0" w:space="0" w:color="auto"/>
                <w:bottom w:val="none" w:sz="0" w:space="0" w:color="auto"/>
                <w:right w:val="none" w:sz="0" w:space="0" w:color="auto"/>
              </w:divBdr>
            </w:div>
            <w:div w:id="1140072078">
              <w:marLeft w:val="640"/>
              <w:marRight w:val="0"/>
              <w:marTop w:val="0"/>
              <w:marBottom w:val="0"/>
              <w:divBdr>
                <w:top w:val="none" w:sz="0" w:space="0" w:color="auto"/>
                <w:left w:val="none" w:sz="0" w:space="0" w:color="auto"/>
                <w:bottom w:val="none" w:sz="0" w:space="0" w:color="auto"/>
                <w:right w:val="none" w:sz="0" w:space="0" w:color="auto"/>
              </w:divBdr>
            </w:div>
            <w:div w:id="1140348441">
              <w:marLeft w:val="640"/>
              <w:marRight w:val="0"/>
              <w:marTop w:val="0"/>
              <w:marBottom w:val="0"/>
              <w:divBdr>
                <w:top w:val="none" w:sz="0" w:space="0" w:color="auto"/>
                <w:left w:val="none" w:sz="0" w:space="0" w:color="auto"/>
                <w:bottom w:val="none" w:sz="0" w:space="0" w:color="auto"/>
                <w:right w:val="none" w:sz="0" w:space="0" w:color="auto"/>
              </w:divBdr>
            </w:div>
            <w:div w:id="1140609997">
              <w:marLeft w:val="640"/>
              <w:marRight w:val="0"/>
              <w:marTop w:val="0"/>
              <w:marBottom w:val="0"/>
              <w:divBdr>
                <w:top w:val="none" w:sz="0" w:space="0" w:color="auto"/>
                <w:left w:val="none" w:sz="0" w:space="0" w:color="auto"/>
                <w:bottom w:val="none" w:sz="0" w:space="0" w:color="auto"/>
                <w:right w:val="none" w:sz="0" w:space="0" w:color="auto"/>
              </w:divBdr>
            </w:div>
            <w:div w:id="1142119540">
              <w:marLeft w:val="640"/>
              <w:marRight w:val="0"/>
              <w:marTop w:val="0"/>
              <w:marBottom w:val="0"/>
              <w:divBdr>
                <w:top w:val="none" w:sz="0" w:space="0" w:color="auto"/>
                <w:left w:val="none" w:sz="0" w:space="0" w:color="auto"/>
                <w:bottom w:val="none" w:sz="0" w:space="0" w:color="auto"/>
                <w:right w:val="none" w:sz="0" w:space="0" w:color="auto"/>
              </w:divBdr>
            </w:div>
            <w:div w:id="1142498535">
              <w:marLeft w:val="640"/>
              <w:marRight w:val="0"/>
              <w:marTop w:val="0"/>
              <w:marBottom w:val="0"/>
              <w:divBdr>
                <w:top w:val="none" w:sz="0" w:space="0" w:color="auto"/>
                <w:left w:val="none" w:sz="0" w:space="0" w:color="auto"/>
                <w:bottom w:val="none" w:sz="0" w:space="0" w:color="auto"/>
                <w:right w:val="none" w:sz="0" w:space="0" w:color="auto"/>
              </w:divBdr>
            </w:div>
            <w:div w:id="1143044866">
              <w:marLeft w:val="640"/>
              <w:marRight w:val="0"/>
              <w:marTop w:val="0"/>
              <w:marBottom w:val="0"/>
              <w:divBdr>
                <w:top w:val="none" w:sz="0" w:space="0" w:color="auto"/>
                <w:left w:val="none" w:sz="0" w:space="0" w:color="auto"/>
                <w:bottom w:val="none" w:sz="0" w:space="0" w:color="auto"/>
                <w:right w:val="none" w:sz="0" w:space="0" w:color="auto"/>
              </w:divBdr>
            </w:div>
            <w:div w:id="1143080531">
              <w:marLeft w:val="640"/>
              <w:marRight w:val="0"/>
              <w:marTop w:val="0"/>
              <w:marBottom w:val="0"/>
              <w:divBdr>
                <w:top w:val="none" w:sz="0" w:space="0" w:color="auto"/>
                <w:left w:val="none" w:sz="0" w:space="0" w:color="auto"/>
                <w:bottom w:val="none" w:sz="0" w:space="0" w:color="auto"/>
                <w:right w:val="none" w:sz="0" w:space="0" w:color="auto"/>
              </w:divBdr>
            </w:div>
            <w:div w:id="1143304201">
              <w:marLeft w:val="640"/>
              <w:marRight w:val="0"/>
              <w:marTop w:val="0"/>
              <w:marBottom w:val="0"/>
              <w:divBdr>
                <w:top w:val="none" w:sz="0" w:space="0" w:color="auto"/>
                <w:left w:val="none" w:sz="0" w:space="0" w:color="auto"/>
                <w:bottom w:val="none" w:sz="0" w:space="0" w:color="auto"/>
                <w:right w:val="none" w:sz="0" w:space="0" w:color="auto"/>
              </w:divBdr>
            </w:div>
            <w:div w:id="1143691550">
              <w:marLeft w:val="640"/>
              <w:marRight w:val="0"/>
              <w:marTop w:val="0"/>
              <w:marBottom w:val="0"/>
              <w:divBdr>
                <w:top w:val="none" w:sz="0" w:space="0" w:color="auto"/>
                <w:left w:val="none" w:sz="0" w:space="0" w:color="auto"/>
                <w:bottom w:val="none" w:sz="0" w:space="0" w:color="auto"/>
                <w:right w:val="none" w:sz="0" w:space="0" w:color="auto"/>
              </w:divBdr>
            </w:div>
            <w:div w:id="1144737170">
              <w:marLeft w:val="640"/>
              <w:marRight w:val="0"/>
              <w:marTop w:val="0"/>
              <w:marBottom w:val="0"/>
              <w:divBdr>
                <w:top w:val="none" w:sz="0" w:space="0" w:color="auto"/>
                <w:left w:val="none" w:sz="0" w:space="0" w:color="auto"/>
                <w:bottom w:val="none" w:sz="0" w:space="0" w:color="auto"/>
                <w:right w:val="none" w:sz="0" w:space="0" w:color="auto"/>
              </w:divBdr>
            </w:div>
            <w:div w:id="1145971599">
              <w:marLeft w:val="640"/>
              <w:marRight w:val="0"/>
              <w:marTop w:val="0"/>
              <w:marBottom w:val="0"/>
              <w:divBdr>
                <w:top w:val="none" w:sz="0" w:space="0" w:color="auto"/>
                <w:left w:val="none" w:sz="0" w:space="0" w:color="auto"/>
                <w:bottom w:val="none" w:sz="0" w:space="0" w:color="auto"/>
                <w:right w:val="none" w:sz="0" w:space="0" w:color="auto"/>
              </w:divBdr>
            </w:div>
            <w:div w:id="1147820406">
              <w:marLeft w:val="640"/>
              <w:marRight w:val="0"/>
              <w:marTop w:val="0"/>
              <w:marBottom w:val="0"/>
              <w:divBdr>
                <w:top w:val="none" w:sz="0" w:space="0" w:color="auto"/>
                <w:left w:val="none" w:sz="0" w:space="0" w:color="auto"/>
                <w:bottom w:val="none" w:sz="0" w:space="0" w:color="auto"/>
                <w:right w:val="none" w:sz="0" w:space="0" w:color="auto"/>
              </w:divBdr>
            </w:div>
            <w:div w:id="1147822077">
              <w:marLeft w:val="640"/>
              <w:marRight w:val="0"/>
              <w:marTop w:val="0"/>
              <w:marBottom w:val="0"/>
              <w:divBdr>
                <w:top w:val="none" w:sz="0" w:space="0" w:color="auto"/>
                <w:left w:val="none" w:sz="0" w:space="0" w:color="auto"/>
                <w:bottom w:val="none" w:sz="0" w:space="0" w:color="auto"/>
                <w:right w:val="none" w:sz="0" w:space="0" w:color="auto"/>
              </w:divBdr>
            </w:div>
            <w:div w:id="1148785735">
              <w:marLeft w:val="640"/>
              <w:marRight w:val="0"/>
              <w:marTop w:val="0"/>
              <w:marBottom w:val="0"/>
              <w:divBdr>
                <w:top w:val="none" w:sz="0" w:space="0" w:color="auto"/>
                <w:left w:val="none" w:sz="0" w:space="0" w:color="auto"/>
                <w:bottom w:val="none" w:sz="0" w:space="0" w:color="auto"/>
                <w:right w:val="none" w:sz="0" w:space="0" w:color="auto"/>
              </w:divBdr>
            </w:div>
            <w:div w:id="1149588809">
              <w:marLeft w:val="640"/>
              <w:marRight w:val="0"/>
              <w:marTop w:val="0"/>
              <w:marBottom w:val="0"/>
              <w:divBdr>
                <w:top w:val="none" w:sz="0" w:space="0" w:color="auto"/>
                <w:left w:val="none" w:sz="0" w:space="0" w:color="auto"/>
                <w:bottom w:val="none" w:sz="0" w:space="0" w:color="auto"/>
                <w:right w:val="none" w:sz="0" w:space="0" w:color="auto"/>
              </w:divBdr>
            </w:div>
            <w:div w:id="1150050572">
              <w:marLeft w:val="640"/>
              <w:marRight w:val="0"/>
              <w:marTop w:val="0"/>
              <w:marBottom w:val="0"/>
              <w:divBdr>
                <w:top w:val="none" w:sz="0" w:space="0" w:color="auto"/>
                <w:left w:val="none" w:sz="0" w:space="0" w:color="auto"/>
                <w:bottom w:val="none" w:sz="0" w:space="0" w:color="auto"/>
                <w:right w:val="none" w:sz="0" w:space="0" w:color="auto"/>
              </w:divBdr>
            </w:div>
            <w:div w:id="1150709234">
              <w:marLeft w:val="640"/>
              <w:marRight w:val="0"/>
              <w:marTop w:val="0"/>
              <w:marBottom w:val="0"/>
              <w:divBdr>
                <w:top w:val="none" w:sz="0" w:space="0" w:color="auto"/>
                <w:left w:val="none" w:sz="0" w:space="0" w:color="auto"/>
                <w:bottom w:val="none" w:sz="0" w:space="0" w:color="auto"/>
                <w:right w:val="none" w:sz="0" w:space="0" w:color="auto"/>
              </w:divBdr>
            </w:div>
            <w:div w:id="1151294359">
              <w:marLeft w:val="640"/>
              <w:marRight w:val="0"/>
              <w:marTop w:val="0"/>
              <w:marBottom w:val="0"/>
              <w:divBdr>
                <w:top w:val="none" w:sz="0" w:space="0" w:color="auto"/>
                <w:left w:val="none" w:sz="0" w:space="0" w:color="auto"/>
                <w:bottom w:val="none" w:sz="0" w:space="0" w:color="auto"/>
                <w:right w:val="none" w:sz="0" w:space="0" w:color="auto"/>
              </w:divBdr>
            </w:div>
            <w:div w:id="1152679545">
              <w:marLeft w:val="640"/>
              <w:marRight w:val="0"/>
              <w:marTop w:val="0"/>
              <w:marBottom w:val="0"/>
              <w:divBdr>
                <w:top w:val="none" w:sz="0" w:space="0" w:color="auto"/>
                <w:left w:val="none" w:sz="0" w:space="0" w:color="auto"/>
                <w:bottom w:val="none" w:sz="0" w:space="0" w:color="auto"/>
                <w:right w:val="none" w:sz="0" w:space="0" w:color="auto"/>
              </w:divBdr>
            </w:div>
            <w:div w:id="1154645335">
              <w:marLeft w:val="640"/>
              <w:marRight w:val="0"/>
              <w:marTop w:val="0"/>
              <w:marBottom w:val="0"/>
              <w:divBdr>
                <w:top w:val="none" w:sz="0" w:space="0" w:color="auto"/>
                <w:left w:val="none" w:sz="0" w:space="0" w:color="auto"/>
                <w:bottom w:val="none" w:sz="0" w:space="0" w:color="auto"/>
                <w:right w:val="none" w:sz="0" w:space="0" w:color="auto"/>
              </w:divBdr>
            </w:div>
            <w:div w:id="1156532786">
              <w:marLeft w:val="640"/>
              <w:marRight w:val="0"/>
              <w:marTop w:val="0"/>
              <w:marBottom w:val="0"/>
              <w:divBdr>
                <w:top w:val="none" w:sz="0" w:space="0" w:color="auto"/>
                <w:left w:val="none" w:sz="0" w:space="0" w:color="auto"/>
                <w:bottom w:val="none" w:sz="0" w:space="0" w:color="auto"/>
                <w:right w:val="none" w:sz="0" w:space="0" w:color="auto"/>
              </w:divBdr>
            </w:div>
            <w:div w:id="1156604648">
              <w:marLeft w:val="640"/>
              <w:marRight w:val="0"/>
              <w:marTop w:val="0"/>
              <w:marBottom w:val="0"/>
              <w:divBdr>
                <w:top w:val="none" w:sz="0" w:space="0" w:color="auto"/>
                <w:left w:val="none" w:sz="0" w:space="0" w:color="auto"/>
                <w:bottom w:val="none" w:sz="0" w:space="0" w:color="auto"/>
                <w:right w:val="none" w:sz="0" w:space="0" w:color="auto"/>
              </w:divBdr>
            </w:div>
            <w:div w:id="1156720669">
              <w:marLeft w:val="640"/>
              <w:marRight w:val="0"/>
              <w:marTop w:val="0"/>
              <w:marBottom w:val="0"/>
              <w:divBdr>
                <w:top w:val="none" w:sz="0" w:space="0" w:color="auto"/>
                <w:left w:val="none" w:sz="0" w:space="0" w:color="auto"/>
                <w:bottom w:val="none" w:sz="0" w:space="0" w:color="auto"/>
                <w:right w:val="none" w:sz="0" w:space="0" w:color="auto"/>
              </w:divBdr>
            </w:div>
            <w:div w:id="1157260431">
              <w:marLeft w:val="640"/>
              <w:marRight w:val="0"/>
              <w:marTop w:val="0"/>
              <w:marBottom w:val="0"/>
              <w:divBdr>
                <w:top w:val="none" w:sz="0" w:space="0" w:color="auto"/>
                <w:left w:val="none" w:sz="0" w:space="0" w:color="auto"/>
                <w:bottom w:val="none" w:sz="0" w:space="0" w:color="auto"/>
                <w:right w:val="none" w:sz="0" w:space="0" w:color="auto"/>
              </w:divBdr>
            </w:div>
            <w:div w:id="1157265208">
              <w:marLeft w:val="640"/>
              <w:marRight w:val="0"/>
              <w:marTop w:val="0"/>
              <w:marBottom w:val="0"/>
              <w:divBdr>
                <w:top w:val="none" w:sz="0" w:space="0" w:color="auto"/>
                <w:left w:val="none" w:sz="0" w:space="0" w:color="auto"/>
                <w:bottom w:val="none" w:sz="0" w:space="0" w:color="auto"/>
                <w:right w:val="none" w:sz="0" w:space="0" w:color="auto"/>
              </w:divBdr>
            </w:div>
            <w:div w:id="1157497401">
              <w:marLeft w:val="640"/>
              <w:marRight w:val="0"/>
              <w:marTop w:val="0"/>
              <w:marBottom w:val="0"/>
              <w:divBdr>
                <w:top w:val="none" w:sz="0" w:space="0" w:color="auto"/>
                <w:left w:val="none" w:sz="0" w:space="0" w:color="auto"/>
                <w:bottom w:val="none" w:sz="0" w:space="0" w:color="auto"/>
                <w:right w:val="none" w:sz="0" w:space="0" w:color="auto"/>
              </w:divBdr>
            </w:div>
            <w:div w:id="1158964203">
              <w:marLeft w:val="640"/>
              <w:marRight w:val="0"/>
              <w:marTop w:val="0"/>
              <w:marBottom w:val="0"/>
              <w:divBdr>
                <w:top w:val="none" w:sz="0" w:space="0" w:color="auto"/>
                <w:left w:val="none" w:sz="0" w:space="0" w:color="auto"/>
                <w:bottom w:val="none" w:sz="0" w:space="0" w:color="auto"/>
                <w:right w:val="none" w:sz="0" w:space="0" w:color="auto"/>
              </w:divBdr>
            </w:div>
            <w:div w:id="1159493282">
              <w:marLeft w:val="640"/>
              <w:marRight w:val="0"/>
              <w:marTop w:val="0"/>
              <w:marBottom w:val="0"/>
              <w:divBdr>
                <w:top w:val="none" w:sz="0" w:space="0" w:color="auto"/>
                <w:left w:val="none" w:sz="0" w:space="0" w:color="auto"/>
                <w:bottom w:val="none" w:sz="0" w:space="0" w:color="auto"/>
                <w:right w:val="none" w:sz="0" w:space="0" w:color="auto"/>
              </w:divBdr>
            </w:div>
            <w:div w:id="1161192762">
              <w:marLeft w:val="640"/>
              <w:marRight w:val="0"/>
              <w:marTop w:val="0"/>
              <w:marBottom w:val="0"/>
              <w:divBdr>
                <w:top w:val="none" w:sz="0" w:space="0" w:color="auto"/>
                <w:left w:val="none" w:sz="0" w:space="0" w:color="auto"/>
                <w:bottom w:val="none" w:sz="0" w:space="0" w:color="auto"/>
                <w:right w:val="none" w:sz="0" w:space="0" w:color="auto"/>
              </w:divBdr>
            </w:div>
            <w:div w:id="1162814922">
              <w:marLeft w:val="640"/>
              <w:marRight w:val="0"/>
              <w:marTop w:val="0"/>
              <w:marBottom w:val="0"/>
              <w:divBdr>
                <w:top w:val="none" w:sz="0" w:space="0" w:color="auto"/>
                <w:left w:val="none" w:sz="0" w:space="0" w:color="auto"/>
                <w:bottom w:val="none" w:sz="0" w:space="0" w:color="auto"/>
                <w:right w:val="none" w:sz="0" w:space="0" w:color="auto"/>
              </w:divBdr>
            </w:div>
            <w:div w:id="1163468968">
              <w:marLeft w:val="640"/>
              <w:marRight w:val="0"/>
              <w:marTop w:val="0"/>
              <w:marBottom w:val="0"/>
              <w:divBdr>
                <w:top w:val="none" w:sz="0" w:space="0" w:color="auto"/>
                <w:left w:val="none" w:sz="0" w:space="0" w:color="auto"/>
                <w:bottom w:val="none" w:sz="0" w:space="0" w:color="auto"/>
                <w:right w:val="none" w:sz="0" w:space="0" w:color="auto"/>
              </w:divBdr>
            </w:div>
            <w:div w:id="1165165712">
              <w:marLeft w:val="640"/>
              <w:marRight w:val="0"/>
              <w:marTop w:val="0"/>
              <w:marBottom w:val="0"/>
              <w:divBdr>
                <w:top w:val="none" w:sz="0" w:space="0" w:color="auto"/>
                <w:left w:val="none" w:sz="0" w:space="0" w:color="auto"/>
                <w:bottom w:val="none" w:sz="0" w:space="0" w:color="auto"/>
                <w:right w:val="none" w:sz="0" w:space="0" w:color="auto"/>
              </w:divBdr>
            </w:div>
            <w:div w:id="1165315233">
              <w:marLeft w:val="640"/>
              <w:marRight w:val="0"/>
              <w:marTop w:val="0"/>
              <w:marBottom w:val="0"/>
              <w:divBdr>
                <w:top w:val="none" w:sz="0" w:space="0" w:color="auto"/>
                <w:left w:val="none" w:sz="0" w:space="0" w:color="auto"/>
                <w:bottom w:val="none" w:sz="0" w:space="0" w:color="auto"/>
                <w:right w:val="none" w:sz="0" w:space="0" w:color="auto"/>
              </w:divBdr>
            </w:div>
            <w:div w:id="1165632884">
              <w:marLeft w:val="640"/>
              <w:marRight w:val="0"/>
              <w:marTop w:val="0"/>
              <w:marBottom w:val="0"/>
              <w:divBdr>
                <w:top w:val="none" w:sz="0" w:space="0" w:color="auto"/>
                <w:left w:val="none" w:sz="0" w:space="0" w:color="auto"/>
                <w:bottom w:val="none" w:sz="0" w:space="0" w:color="auto"/>
                <w:right w:val="none" w:sz="0" w:space="0" w:color="auto"/>
              </w:divBdr>
            </w:div>
            <w:div w:id="1165972110">
              <w:marLeft w:val="640"/>
              <w:marRight w:val="0"/>
              <w:marTop w:val="0"/>
              <w:marBottom w:val="0"/>
              <w:divBdr>
                <w:top w:val="none" w:sz="0" w:space="0" w:color="auto"/>
                <w:left w:val="none" w:sz="0" w:space="0" w:color="auto"/>
                <w:bottom w:val="none" w:sz="0" w:space="0" w:color="auto"/>
                <w:right w:val="none" w:sz="0" w:space="0" w:color="auto"/>
              </w:divBdr>
            </w:div>
            <w:div w:id="1166702149">
              <w:marLeft w:val="640"/>
              <w:marRight w:val="0"/>
              <w:marTop w:val="0"/>
              <w:marBottom w:val="0"/>
              <w:divBdr>
                <w:top w:val="none" w:sz="0" w:space="0" w:color="auto"/>
                <w:left w:val="none" w:sz="0" w:space="0" w:color="auto"/>
                <w:bottom w:val="none" w:sz="0" w:space="0" w:color="auto"/>
                <w:right w:val="none" w:sz="0" w:space="0" w:color="auto"/>
              </w:divBdr>
            </w:div>
            <w:div w:id="1167938778">
              <w:marLeft w:val="640"/>
              <w:marRight w:val="0"/>
              <w:marTop w:val="0"/>
              <w:marBottom w:val="0"/>
              <w:divBdr>
                <w:top w:val="none" w:sz="0" w:space="0" w:color="auto"/>
                <w:left w:val="none" w:sz="0" w:space="0" w:color="auto"/>
                <w:bottom w:val="none" w:sz="0" w:space="0" w:color="auto"/>
                <w:right w:val="none" w:sz="0" w:space="0" w:color="auto"/>
              </w:divBdr>
            </w:div>
            <w:div w:id="1168670163">
              <w:marLeft w:val="640"/>
              <w:marRight w:val="0"/>
              <w:marTop w:val="0"/>
              <w:marBottom w:val="0"/>
              <w:divBdr>
                <w:top w:val="none" w:sz="0" w:space="0" w:color="auto"/>
                <w:left w:val="none" w:sz="0" w:space="0" w:color="auto"/>
                <w:bottom w:val="none" w:sz="0" w:space="0" w:color="auto"/>
                <w:right w:val="none" w:sz="0" w:space="0" w:color="auto"/>
              </w:divBdr>
            </w:div>
            <w:div w:id="1168835968">
              <w:marLeft w:val="640"/>
              <w:marRight w:val="0"/>
              <w:marTop w:val="0"/>
              <w:marBottom w:val="0"/>
              <w:divBdr>
                <w:top w:val="none" w:sz="0" w:space="0" w:color="auto"/>
                <w:left w:val="none" w:sz="0" w:space="0" w:color="auto"/>
                <w:bottom w:val="none" w:sz="0" w:space="0" w:color="auto"/>
                <w:right w:val="none" w:sz="0" w:space="0" w:color="auto"/>
              </w:divBdr>
            </w:div>
            <w:div w:id="1169445432">
              <w:marLeft w:val="640"/>
              <w:marRight w:val="0"/>
              <w:marTop w:val="0"/>
              <w:marBottom w:val="0"/>
              <w:divBdr>
                <w:top w:val="none" w:sz="0" w:space="0" w:color="auto"/>
                <w:left w:val="none" w:sz="0" w:space="0" w:color="auto"/>
                <w:bottom w:val="none" w:sz="0" w:space="0" w:color="auto"/>
                <w:right w:val="none" w:sz="0" w:space="0" w:color="auto"/>
              </w:divBdr>
            </w:div>
            <w:div w:id="1169638957">
              <w:marLeft w:val="640"/>
              <w:marRight w:val="0"/>
              <w:marTop w:val="0"/>
              <w:marBottom w:val="0"/>
              <w:divBdr>
                <w:top w:val="none" w:sz="0" w:space="0" w:color="auto"/>
                <w:left w:val="none" w:sz="0" w:space="0" w:color="auto"/>
                <w:bottom w:val="none" w:sz="0" w:space="0" w:color="auto"/>
                <w:right w:val="none" w:sz="0" w:space="0" w:color="auto"/>
              </w:divBdr>
            </w:div>
            <w:div w:id="1169826057">
              <w:marLeft w:val="640"/>
              <w:marRight w:val="0"/>
              <w:marTop w:val="0"/>
              <w:marBottom w:val="0"/>
              <w:divBdr>
                <w:top w:val="none" w:sz="0" w:space="0" w:color="auto"/>
                <w:left w:val="none" w:sz="0" w:space="0" w:color="auto"/>
                <w:bottom w:val="none" w:sz="0" w:space="0" w:color="auto"/>
                <w:right w:val="none" w:sz="0" w:space="0" w:color="auto"/>
              </w:divBdr>
            </w:div>
            <w:div w:id="1170214423">
              <w:marLeft w:val="640"/>
              <w:marRight w:val="0"/>
              <w:marTop w:val="0"/>
              <w:marBottom w:val="0"/>
              <w:divBdr>
                <w:top w:val="none" w:sz="0" w:space="0" w:color="auto"/>
                <w:left w:val="none" w:sz="0" w:space="0" w:color="auto"/>
                <w:bottom w:val="none" w:sz="0" w:space="0" w:color="auto"/>
                <w:right w:val="none" w:sz="0" w:space="0" w:color="auto"/>
              </w:divBdr>
            </w:div>
            <w:div w:id="1170875656">
              <w:marLeft w:val="640"/>
              <w:marRight w:val="0"/>
              <w:marTop w:val="0"/>
              <w:marBottom w:val="0"/>
              <w:divBdr>
                <w:top w:val="none" w:sz="0" w:space="0" w:color="auto"/>
                <w:left w:val="none" w:sz="0" w:space="0" w:color="auto"/>
                <w:bottom w:val="none" w:sz="0" w:space="0" w:color="auto"/>
                <w:right w:val="none" w:sz="0" w:space="0" w:color="auto"/>
              </w:divBdr>
            </w:div>
            <w:div w:id="1171725205">
              <w:marLeft w:val="640"/>
              <w:marRight w:val="0"/>
              <w:marTop w:val="0"/>
              <w:marBottom w:val="0"/>
              <w:divBdr>
                <w:top w:val="none" w:sz="0" w:space="0" w:color="auto"/>
                <w:left w:val="none" w:sz="0" w:space="0" w:color="auto"/>
                <w:bottom w:val="none" w:sz="0" w:space="0" w:color="auto"/>
                <w:right w:val="none" w:sz="0" w:space="0" w:color="auto"/>
              </w:divBdr>
            </w:div>
            <w:div w:id="1171986445">
              <w:marLeft w:val="640"/>
              <w:marRight w:val="0"/>
              <w:marTop w:val="0"/>
              <w:marBottom w:val="0"/>
              <w:divBdr>
                <w:top w:val="none" w:sz="0" w:space="0" w:color="auto"/>
                <w:left w:val="none" w:sz="0" w:space="0" w:color="auto"/>
                <w:bottom w:val="none" w:sz="0" w:space="0" w:color="auto"/>
                <w:right w:val="none" w:sz="0" w:space="0" w:color="auto"/>
              </w:divBdr>
            </w:div>
            <w:div w:id="1171994088">
              <w:marLeft w:val="640"/>
              <w:marRight w:val="0"/>
              <w:marTop w:val="0"/>
              <w:marBottom w:val="0"/>
              <w:divBdr>
                <w:top w:val="none" w:sz="0" w:space="0" w:color="auto"/>
                <w:left w:val="none" w:sz="0" w:space="0" w:color="auto"/>
                <w:bottom w:val="none" w:sz="0" w:space="0" w:color="auto"/>
                <w:right w:val="none" w:sz="0" w:space="0" w:color="auto"/>
              </w:divBdr>
            </w:div>
            <w:div w:id="1172330643">
              <w:marLeft w:val="640"/>
              <w:marRight w:val="0"/>
              <w:marTop w:val="0"/>
              <w:marBottom w:val="0"/>
              <w:divBdr>
                <w:top w:val="none" w:sz="0" w:space="0" w:color="auto"/>
                <w:left w:val="none" w:sz="0" w:space="0" w:color="auto"/>
                <w:bottom w:val="none" w:sz="0" w:space="0" w:color="auto"/>
                <w:right w:val="none" w:sz="0" w:space="0" w:color="auto"/>
              </w:divBdr>
            </w:div>
            <w:div w:id="1174109291">
              <w:marLeft w:val="640"/>
              <w:marRight w:val="0"/>
              <w:marTop w:val="0"/>
              <w:marBottom w:val="0"/>
              <w:divBdr>
                <w:top w:val="none" w:sz="0" w:space="0" w:color="auto"/>
                <w:left w:val="none" w:sz="0" w:space="0" w:color="auto"/>
                <w:bottom w:val="none" w:sz="0" w:space="0" w:color="auto"/>
                <w:right w:val="none" w:sz="0" w:space="0" w:color="auto"/>
              </w:divBdr>
            </w:div>
            <w:div w:id="1174299969">
              <w:marLeft w:val="640"/>
              <w:marRight w:val="0"/>
              <w:marTop w:val="0"/>
              <w:marBottom w:val="0"/>
              <w:divBdr>
                <w:top w:val="none" w:sz="0" w:space="0" w:color="auto"/>
                <w:left w:val="none" w:sz="0" w:space="0" w:color="auto"/>
                <w:bottom w:val="none" w:sz="0" w:space="0" w:color="auto"/>
                <w:right w:val="none" w:sz="0" w:space="0" w:color="auto"/>
              </w:divBdr>
            </w:div>
            <w:div w:id="1175000529">
              <w:marLeft w:val="640"/>
              <w:marRight w:val="0"/>
              <w:marTop w:val="0"/>
              <w:marBottom w:val="0"/>
              <w:divBdr>
                <w:top w:val="none" w:sz="0" w:space="0" w:color="auto"/>
                <w:left w:val="none" w:sz="0" w:space="0" w:color="auto"/>
                <w:bottom w:val="none" w:sz="0" w:space="0" w:color="auto"/>
                <w:right w:val="none" w:sz="0" w:space="0" w:color="auto"/>
              </w:divBdr>
            </w:div>
            <w:div w:id="1175075475">
              <w:marLeft w:val="640"/>
              <w:marRight w:val="0"/>
              <w:marTop w:val="0"/>
              <w:marBottom w:val="0"/>
              <w:divBdr>
                <w:top w:val="none" w:sz="0" w:space="0" w:color="auto"/>
                <w:left w:val="none" w:sz="0" w:space="0" w:color="auto"/>
                <w:bottom w:val="none" w:sz="0" w:space="0" w:color="auto"/>
                <w:right w:val="none" w:sz="0" w:space="0" w:color="auto"/>
              </w:divBdr>
            </w:div>
            <w:div w:id="1175847984">
              <w:marLeft w:val="640"/>
              <w:marRight w:val="0"/>
              <w:marTop w:val="0"/>
              <w:marBottom w:val="0"/>
              <w:divBdr>
                <w:top w:val="none" w:sz="0" w:space="0" w:color="auto"/>
                <w:left w:val="none" w:sz="0" w:space="0" w:color="auto"/>
                <w:bottom w:val="none" w:sz="0" w:space="0" w:color="auto"/>
                <w:right w:val="none" w:sz="0" w:space="0" w:color="auto"/>
              </w:divBdr>
            </w:div>
            <w:div w:id="1176457066">
              <w:marLeft w:val="640"/>
              <w:marRight w:val="0"/>
              <w:marTop w:val="0"/>
              <w:marBottom w:val="0"/>
              <w:divBdr>
                <w:top w:val="none" w:sz="0" w:space="0" w:color="auto"/>
                <w:left w:val="none" w:sz="0" w:space="0" w:color="auto"/>
                <w:bottom w:val="none" w:sz="0" w:space="0" w:color="auto"/>
                <w:right w:val="none" w:sz="0" w:space="0" w:color="auto"/>
              </w:divBdr>
            </w:div>
            <w:div w:id="1177157635">
              <w:marLeft w:val="640"/>
              <w:marRight w:val="0"/>
              <w:marTop w:val="0"/>
              <w:marBottom w:val="0"/>
              <w:divBdr>
                <w:top w:val="none" w:sz="0" w:space="0" w:color="auto"/>
                <w:left w:val="none" w:sz="0" w:space="0" w:color="auto"/>
                <w:bottom w:val="none" w:sz="0" w:space="0" w:color="auto"/>
                <w:right w:val="none" w:sz="0" w:space="0" w:color="auto"/>
              </w:divBdr>
            </w:div>
            <w:div w:id="1177227906">
              <w:marLeft w:val="640"/>
              <w:marRight w:val="0"/>
              <w:marTop w:val="0"/>
              <w:marBottom w:val="0"/>
              <w:divBdr>
                <w:top w:val="none" w:sz="0" w:space="0" w:color="auto"/>
                <w:left w:val="none" w:sz="0" w:space="0" w:color="auto"/>
                <w:bottom w:val="none" w:sz="0" w:space="0" w:color="auto"/>
                <w:right w:val="none" w:sz="0" w:space="0" w:color="auto"/>
              </w:divBdr>
            </w:div>
            <w:div w:id="1177500876">
              <w:marLeft w:val="640"/>
              <w:marRight w:val="0"/>
              <w:marTop w:val="0"/>
              <w:marBottom w:val="0"/>
              <w:divBdr>
                <w:top w:val="none" w:sz="0" w:space="0" w:color="auto"/>
                <w:left w:val="none" w:sz="0" w:space="0" w:color="auto"/>
                <w:bottom w:val="none" w:sz="0" w:space="0" w:color="auto"/>
                <w:right w:val="none" w:sz="0" w:space="0" w:color="auto"/>
              </w:divBdr>
            </w:div>
            <w:div w:id="1177501299">
              <w:marLeft w:val="640"/>
              <w:marRight w:val="0"/>
              <w:marTop w:val="0"/>
              <w:marBottom w:val="0"/>
              <w:divBdr>
                <w:top w:val="none" w:sz="0" w:space="0" w:color="auto"/>
                <w:left w:val="none" w:sz="0" w:space="0" w:color="auto"/>
                <w:bottom w:val="none" w:sz="0" w:space="0" w:color="auto"/>
                <w:right w:val="none" w:sz="0" w:space="0" w:color="auto"/>
              </w:divBdr>
            </w:div>
            <w:div w:id="1177886979">
              <w:marLeft w:val="640"/>
              <w:marRight w:val="0"/>
              <w:marTop w:val="0"/>
              <w:marBottom w:val="0"/>
              <w:divBdr>
                <w:top w:val="none" w:sz="0" w:space="0" w:color="auto"/>
                <w:left w:val="none" w:sz="0" w:space="0" w:color="auto"/>
                <w:bottom w:val="none" w:sz="0" w:space="0" w:color="auto"/>
                <w:right w:val="none" w:sz="0" w:space="0" w:color="auto"/>
              </w:divBdr>
            </w:div>
            <w:div w:id="1179268485">
              <w:marLeft w:val="640"/>
              <w:marRight w:val="0"/>
              <w:marTop w:val="0"/>
              <w:marBottom w:val="0"/>
              <w:divBdr>
                <w:top w:val="none" w:sz="0" w:space="0" w:color="auto"/>
                <w:left w:val="none" w:sz="0" w:space="0" w:color="auto"/>
                <w:bottom w:val="none" w:sz="0" w:space="0" w:color="auto"/>
                <w:right w:val="none" w:sz="0" w:space="0" w:color="auto"/>
              </w:divBdr>
            </w:div>
            <w:div w:id="1179925421">
              <w:marLeft w:val="640"/>
              <w:marRight w:val="0"/>
              <w:marTop w:val="0"/>
              <w:marBottom w:val="0"/>
              <w:divBdr>
                <w:top w:val="none" w:sz="0" w:space="0" w:color="auto"/>
                <w:left w:val="none" w:sz="0" w:space="0" w:color="auto"/>
                <w:bottom w:val="none" w:sz="0" w:space="0" w:color="auto"/>
                <w:right w:val="none" w:sz="0" w:space="0" w:color="auto"/>
              </w:divBdr>
            </w:div>
            <w:div w:id="1180467129">
              <w:marLeft w:val="640"/>
              <w:marRight w:val="0"/>
              <w:marTop w:val="0"/>
              <w:marBottom w:val="0"/>
              <w:divBdr>
                <w:top w:val="none" w:sz="0" w:space="0" w:color="auto"/>
                <w:left w:val="none" w:sz="0" w:space="0" w:color="auto"/>
                <w:bottom w:val="none" w:sz="0" w:space="0" w:color="auto"/>
                <w:right w:val="none" w:sz="0" w:space="0" w:color="auto"/>
              </w:divBdr>
            </w:div>
            <w:div w:id="1181817150">
              <w:marLeft w:val="640"/>
              <w:marRight w:val="0"/>
              <w:marTop w:val="0"/>
              <w:marBottom w:val="0"/>
              <w:divBdr>
                <w:top w:val="none" w:sz="0" w:space="0" w:color="auto"/>
                <w:left w:val="none" w:sz="0" w:space="0" w:color="auto"/>
                <w:bottom w:val="none" w:sz="0" w:space="0" w:color="auto"/>
                <w:right w:val="none" w:sz="0" w:space="0" w:color="auto"/>
              </w:divBdr>
            </w:div>
            <w:div w:id="1182088418">
              <w:marLeft w:val="640"/>
              <w:marRight w:val="0"/>
              <w:marTop w:val="0"/>
              <w:marBottom w:val="0"/>
              <w:divBdr>
                <w:top w:val="none" w:sz="0" w:space="0" w:color="auto"/>
                <w:left w:val="none" w:sz="0" w:space="0" w:color="auto"/>
                <w:bottom w:val="none" w:sz="0" w:space="0" w:color="auto"/>
                <w:right w:val="none" w:sz="0" w:space="0" w:color="auto"/>
              </w:divBdr>
            </w:div>
            <w:div w:id="1182206790">
              <w:marLeft w:val="640"/>
              <w:marRight w:val="0"/>
              <w:marTop w:val="0"/>
              <w:marBottom w:val="0"/>
              <w:divBdr>
                <w:top w:val="none" w:sz="0" w:space="0" w:color="auto"/>
                <w:left w:val="none" w:sz="0" w:space="0" w:color="auto"/>
                <w:bottom w:val="none" w:sz="0" w:space="0" w:color="auto"/>
                <w:right w:val="none" w:sz="0" w:space="0" w:color="auto"/>
              </w:divBdr>
            </w:div>
            <w:div w:id="1182666586">
              <w:marLeft w:val="640"/>
              <w:marRight w:val="0"/>
              <w:marTop w:val="0"/>
              <w:marBottom w:val="0"/>
              <w:divBdr>
                <w:top w:val="none" w:sz="0" w:space="0" w:color="auto"/>
                <w:left w:val="none" w:sz="0" w:space="0" w:color="auto"/>
                <w:bottom w:val="none" w:sz="0" w:space="0" w:color="auto"/>
                <w:right w:val="none" w:sz="0" w:space="0" w:color="auto"/>
              </w:divBdr>
            </w:div>
            <w:div w:id="1182667250">
              <w:marLeft w:val="640"/>
              <w:marRight w:val="0"/>
              <w:marTop w:val="0"/>
              <w:marBottom w:val="0"/>
              <w:divBdr>
                <w:top w:val="none" w:sz="0" w:space="0" w:color="auto"/>
                <w:left w:val="none" w:sz="0" w:space="0" w:color="auto"/>
                <w:bottom w:val="none" w:sz="0" w:space="0" w:color="auto"/>
                <w:right w:val="none" w:sz="0" w:space="0" w:color="auto"/>
              </w:divBdr>
            </w:div>
            <w:div w:id="1182940489">
              <w:marLeft w:val="640"/>
              <w:marRight w:val="0"/>
              <w:marTop w:val="0"/>
              <w:marBottom w:val="0"/>
              <w:divBdr>
                <w:top w:val="none" w:sz="0" w:space="0" w:color="auto"/>
                <w:left w:val="none" w:sz="0" w:space="0" w:color="auto"/>
                <w:bottom w:val="none" w:sz="0" w:space="0" w:color="auto"/>
                <w:right w:val="none" w:sz="0" w:space="0" w:color="auto"/>
              </w:divBdr>
            </w:div>
            <w:div w:id="1183401506">
              <w:marLeft w:val="640"/>
              <w:marRight w:val="0"/>
              <w:marTop w:val="0"/>
              <w:marBottom w:val="0"/>
              <w:divBdr>
                <w:top w:val="none" w:sz="0" w:space="0" w:color="auto"/>
                <w:left w:val="none" w:sz="0" w:space="0" w:color="auto"/>
                <w:bottom w:val="none" w:sz="0" w:space="0" w:color="auto"/>
                <w:right w:val="none" w:sz="0" w:space="0" w:color="auto"/>
              </w:divBdr>
            </w:div>
            <w:div w:id="1183595328">
              <w:marLeft w:val="640"/>
              <w:marRight w:val="0"/>
              <w:marTop w:val="0"/>
              <w:marBottom w:val="0"/>
              <w:divBdr>
                <w:top w:val="none" w:sz="0" w:space="0" w:color="auto"/>
                <w:left w:val="none" w:sz="0" w:space="0" w:color="auto"/>
                <w:bottom w:val="none" w:sz="0" w:space="0" w:color="auto"/>
                <w:right w:val="none" w:sz="0" w:space="0" w:color="auto"/>
              </w:divBdr>
            </w:div>
            <w:div w:id="1184173008">
              <w:marLeft w:val="640"/>
              <w:marRight w:val="0"/>
              <w:marTop w:val="0"/>
              <w:marBottom w:val="0"/>
              <w:divBdr>
                <w:top w:val="none" w:sz="0" w:space="0" w:color="auto"/>
                <w:left w:val="none" w:sz="0" w:space="0" w:color="auto"/>
                <w:bottom w:val="none" w:sz="0" w:space="0" w:color="auto"/>
                <w:right w:val="none" w:sz="0" w:space="0" w:color="auto"/>
              </w:divBdr>
            </w:div>
            <w:div w:id="1184586215">
              <w:marLeft w:val="640"/>
              <w:marRight w:val="0"/>
              <w:marTop w:val="0"/>
              <w:marBottom w:val="0"/>
              <w:divBdr>
                <w:top w:val="none" w:sz="0" w:space="0" w:color="auto"/>
                <w:left w:val="none" w:sz="0" w:space="0" w:color="auto"/>
                <w:bottom w:val="none" w:sz="0" w:space="0" w:color="auto"/>
                <w:right w:val="none" w:sz="0" w:space="0" w:color="auto"/>
              </w:divBdr>
            </w:div>
            <w:div w:id="1185048312">
              <w:marLeft w:val="640"/>
              <w:marRight w:val="0"/>
              <w:marTop w:val="0"/>
              <w:marBottom w:val="0"/>
              <w:divBdr>
                <w:top w:val="none" w:sz="0" w:space="0" w:color="auto"/>
                <w:left w:val="none" w:sz="0" w:space="0" w:color="auto"/>
                <w:bottom w:val="none" w:sz="0" w:space="0" w:color="auto"/>
                <w:right w:val="none" w:sz="0" w:space="0" w:color="auto"/>
              </w:divBdr>
            </w:div>
            <w:div w:id="1186208769">
              <w:marLeft w:val="640"/>
              <w:marRight w:val="0"/>
              <w:marTop w:val="0"/>
              <w:marBottom w:val="0"/>
              <w:divBdr>
                <w:top w:val="none" w:sz="0" w:space="0" w:color="auto"/>
                <w:left w:val="none" w:sz="0" w:space="0" w:color="auto"/>
                <w:bottom w:val="none" w:sz="0" w:space="0" w:color="auto"/>
                <w:right w:val="none" w:sz="0" w:space="0" w:color="auto"/>
              </w:divBdr>
            </w:div>
            <w:div w:id="1188061505">
              <w:marLeft w:val="640"/>
              <w:marRight w:val="0"/>
              <w:marTop w:val="0"/>
              <w:marBottom w:val="0"/>
              <w:divBdr>
                <w:top w:val="none" w:sz="0" w:space="0" w:color="auto"/>
                <w:left w:val="none" w:sz="0" w:space="0" w:color="auto"/>
                <w:bottom w:val="none" w:sz="0" w:space="0" w:color="auto"/>
                <w:right w:val="none" w:sz="0" w:space="0" w:color="auto"/>
              </w:divBdr>
            </w:div>
            <w:div w:id="1188527121">
              <w:marLeft w:val="640"/>
              <w:marRight w:val="0"/>
              <w:marTop w:val="0"/>
              <w:marBottom w:val="0"/>
              <w:divBdr>
                <w:top w:val="none" w:sz="0" w:space="0" w:color="auto"/>
                <w:left w:val="none" w:sz="0" w:space="0" w:color="auto"/>
                <w:bottom w:val="none" w:sz="0" w:space="0" w:color="auto"/>
                <w:right w:val="none" w:sz="0" w:space="0" w:color="auto"/>
              </w:divBdr>
            </w:div>
            <w:div w:id="1189222334">
              <w:marLeft w:val="640"/>
              <w:marRight w:val="0"/>
              <w:marTop w:val="0"/>
              <w:marBottom w:val="0"/>
              <w:divBdr>
                <w:top w:val="none" w:sz="0" w:space="0" w:color="auto"/>
                <w:left w:val="none" w:sz="0" w:space="0" w:color="auto"/>
                <w:bottom w:val="none" w:sz="0" w:space="0" w:color="auto"/>
                <w:right w:val="none" w:sz="0" w:space="0" w:color="auto"/>
              </w:divBdr>
            </w:div>
            <w:div w:id="1190795762">
              <w:marLeft w:val="640"/>
              <w:marRight w:val="0"/>
              <w:marTop w:val="0"/>
              <w:marBottom w:val="0"/>
              <w:divBdr>
                <w:top w:val="none" w:sz="0" w:space="0" w:color="auto"/>
                <w:left w:val="none" w:sz="0" w:space="0" w:color="auto"/>
                <w:bottom w:val="none" w:sz="0" w:space="0" w:color="auto"/>
                <w:right w:val="none" w:sz="0" w:space="0" w:color="auto"/>
              </w:divBdr>
            </w:div>
            <w:div w:id="1191455315">
              <w:marLeft w:val="640"/>
              <w:marRight w:val="0"/>
              <w:marTop w:val="0"/>
              <w:marBottom w:val="0"/>
              <w:divBdr>
                <w:top w:val="none" w:sz="0" w:space="0" w:color="auto"/>
                <w:left w:val="none" w:sz="0" w:space="0" w:color="auto"/>
                <w:bottom w:val="none" w:sz="0" w:space="0" w:color="auto"/>
                <w:right w:val="none" w:sz="0" w:space="0" w:color="auto"/>
              </w:divBdr>
            </w:div>
            <w:div w:id="1193542849">
              <w:marLeft w:val="640"/>
              <w:marRight w:val="0"/>
              <w:marTop w:val="0"/>
              <w:marBottom w:val="0"/>
              <w:divBdr>
                <w:top w:val="none" w:sz="0" w:space="0" w:color="auto"/>
                <w:left w:val="none" w:sz="0" w:space="0" w:color="auto"/>
                <w:bottom w:val="none" w:sz="0" w:space="0" w:color="auto"/>
                <w:right w:val="none" w:sz="0" w:space="0" w:color="auto"/>
              </w:divBdr>
            </w:div>
            <w:div w:id="1193571104">
              <w:marLeft w:val="640"/>
              <w:marRight w:val="0"/>
              <w:marTop w:val="0"/>
              <w:marBottom w:val="0"/>
              <w:divBdr>
                <w:top w:val="none" w:sz="0" w:space="0" w:color="auto"/>
                <w:left w:val="none" w:sz="0" w:space="0" w:color="auto"/>
                <w:bottom w:val="none" w:sz="0" w:space="0" w:color="auto"/>
                <w:right w:val="none" w:sz="0" w:space="0" w:color="auto"/>
              </w:divBdr>
            </w:div>
            <w:div w:id="1193614022">
              <w:marLeft w:val="640"/>
              <w:marRight w:val="0"/>
              <w:marTop w:val="0"/>
              <w:marBottom w:val="0"/>
              <w:divBdr>
                <w:top w:val="none" w:sz="0" w:space="0" w:color="auto"/>
                <w:left w:val="none" w:sz="0" w:space="0" w:color="auto"/>
                <w:bottom w:val="none" w:sz="0" w:space="0" w:color="auto"/>
                <w:right w:val="none" w:sz="0" w:space="0" w:color="auto"/>
              </w:divBdr>
            </w:div>
            <w:div w:id="1193884964">
              <w:marLeft w:val="640"/>
              <w:marRight w:val="0"/>
              <w:marTop w:val="0"/>
              <w:marBottom w:val="0"/>
              <w:divBdr>
                <w:top w:val="none" w:sz="0" w:space="0" w:color="auto"/>
                <w:left w:val="none" w:sz="0" w:space="0" w:color="auto"/>
                <w:bottom w:val="none" w:sz="0" w:space="0" w:color="auto"/>
                <w:right w:val="none" w:sz="0" w:space="0" w:color="auto"/>
              </w:divBdr>
            </w:div>
            <w:div w:id="1193885767">
              <w:marLeft w:val="640"/>
              <w:marRight w:val="0"/>
              <w:marTop w:val="0"/>
              <w:marBottom w:val="0"/>
              <w:divBdr>
                <w:top w:val="none" w:sz="0" w:space="0" w:color="auto"/>
                <w:left w:val="none" w:sz="0" w:space="0" w:color="auto"/>
                <w:bottom w:val="none" w:sz="0" w:space="0" w:color="auto"/>
                <w:right w:val="none" w:sz="0" w:space="0" w:color="auto"/>
              </w:divBdr>
            </w:div>
            <w:div w:id="1195079066">
              <w:marLeft w:val="640"/>
              <w:marRight w:val="0"/>
              <w:marTop w:val="0"/>
              <w:marBottom w:val="0"/>
              <w:divBdr>
                <w:top w:val="none" w:sz="0" w:space="0" w:color="auto"/>
                <w:left w:val="none" w:sz="0" w:space="0" w:color="auto"/>
                <w:bottom w:val="none" w:sz="0" w:space="0" w:color="auto"/>
                <w:right w:val="none" w:sz="0" w:space="0" w:color="auto"/>
              </w:divBdr>
            </w:div>
            <w:div w:id="1195578322">
              <w:marLeft w:val="640"/>
              <w:marRight w:val="0"/>
              <w:marTop w:val="0"/>
              <w:marBottom w:val="0"/>
              <w:divBdr>
                <w:top w:val="none" w:sz="0" w:space="0" w:color="auto"/>
                <w:left w:val="none" w:sz="0" w:space="0" w:color="auto"/>
                <w:bottom w:val="none" w:sz="0" w:space="0" w:color="auto"/>
                <w:right w:val="none" w:sz="0" w:space="0" w:color="auto"/>
              </w:divBdr>
            </w:div>
            <w:div w:id="1195775917">
              <w:marLeft w:val="640"/>
              <w:marRight w:val="0"/>
              <w:marTop w:val="0"/>
              <w:marBottom w:val="0"/>
              <w:divBdr>
                <w:top w:val="none" w:sz="0" w:space="0" w:color="auto"/>
                <w:left w:val="none" w:sz="0" w:space="0" w:color="auto"/>
                <w:bottom w:val="none" w:sz="0" w:space="0" w:color="auto"/>
                <w:right w:val="none" w:sz="0" w:space="0" w:color="auto"/>
              </w:divBdr>
            </w:div>
            <w:div w:id="1196231077">
              <w:marLeft w:val="640"/>
              <w:marRight w:val="0"/>
              <w:marTop w:val="0"/>
              <w:marBottom w:val="0"/>
              <w:divBdr>
                <w:top w:val="none" w:sz="0" w:space="0" w:color="auto"/>
                <w:left w:val="none" w:sz="0" w:space="0" w:color="auto"/>
                <w:bottom w:val="none" w:sz="0" w:space="0" w:color="auto"/>
                <w:right w:val="none" w:sz="0" w:space="0" w:color="auto"/>
              </w:divBdr>
            </w:div>
            <w:div w:id="1196311300">
              <w:marLeft w:val="640"/>
              <w:marRight w:val="0"/>
              <w:marTop w:val="0"/>
              <w:marBottom w:val="0"/>
              <w:divBdr>
                <w:top w:val="none" w:sz="0" w:space="0" w:color="auto"/>
                <w:left w:val="none" w:sz="0" w:space="0" w:color="auto"/>
                <w:bottom w:val="none" w:sz="0" w:space="0" w:color="auto"/>
                <w:right w:val="none" w:sz="0" w:space="0" w:color="auto"/>
              </w:divBdr>
            </w:div>
            <w:div w:id="1198203767">
              <w:marLeft w:val="640"/>
              <w:marRight w:val="0"/>
              <w:marTop w:val="0"/>
              <w:marBottom w:val="0"/>
              <w:divBdr>
                <w:top w:val="none" w:sz="0" w:space="0" w:color="auto"/>
                <w:left w:val="none" w:sz="0" w:space="0" w:color="auto"/>
                <w:bottom w:val="none" w:sz="0" w:space="0" w:color="auto"/>
                <w:right w:val="none" w:sz="0" w:space="0" w:color="auto"/>
              </w:divBdr>
            </w:div>
            <w:div w:id="1199121913">
              <w:marLeft w:val="640"/>
              <w:marRight w:val="0"/>
              <w:marTop w:val="0"/>
              <w:marBottom w:val="0"/>
              <w:divBdr>
                <w:top w:val="none" w:sz="0" w:space="0" w:color="auto"/>
                <w:left w:val="none" w:sz="0" w:space="0" w:color="auto"/>
                <w:bottom w:val="none" w:sz="0" w:space="0" w:color="auto"/>
                <w:right w:val="none" w:sz="0" w:space="0" w:color="auto"/>
              </w:divBdr>
            </w:div>
            <w:div w:id="1199389350">
              <w:marLeft w:val="640"/>
              <w:marRight w:val="0"/>
              <w:marTop w:val="0"/>
              <w:marBottom w:val="0"/>
              <w:divBdr>
                <w:top w:val="none" w:sz="0" w:space="0" w:color="auto"/>
                <w:left w:val="none" w:sz="0" w:space="0" w:color="auto"/>
                <w:bottom w:val="none" w:sz="0" w:space="0" w:color="auto"/>
                <w:right w:val="none" w:sz="0" w:space="0" w:color="auto"/>
              </w:divBdr>
            </w:div>
            <w:div w:id="1199471297">
              <w:marLeft w:val="640"/>
              <w:marRight w:val="0"/>
              <w:marTop w:val="0"/>
              <w:marBottom w:val="0"/>
              <w:divBdr>
                <w:top w:val="none" w:sz="0" w:space="0" w:color="auto"/>
                <w:left w:val="none" w:sz="0" w:space="0" w:color="auto"/>
                <w:bottom w:val="none" w:sz="0" w:space="0" w:color="auto"/>
                <w:right w:val="none" w:sz="0" w:space="0" w:color="auto"/>
              </w:divBdr>
            </w:div>
            <w:div w:id="1199972769">
              <w:marLeft w:val="640"/>
              <w:marRight w:val="0"/>
              <w:marTop w:val="0"/>
              <w:marBottom w:val="0"/>
              <w:divBdr>
                <w:top w:val="none" w:sz="0" w:space="0" w:color="auto"/>
                <w:left w:val="none" w:sz="0" w:space="0" w:color="auto"/>
                <w:bottom w:val="none" w:sz="0" w:space="0" w:color="auto"/>
                <w:right w:val="none" w:sz="0" w:space="0" w:color="auto"/>
              </w:divBdr>
            </w:div>
            <w:div w:id="1201240973">
              <w:marLeft w:val="640"/>
              <w:marRight w:val="0"/>
              <w:marTop w:val="0"/>
              <w:marBottom w:val="0"/>
              <w:divBdr>
                <w:top w:val="none" w:sz="0" w:space="0" w:color="auto"/>
                <w:left w:val="none" w:sz="0" w:space="0" w:color="auto"/>
                <w:bottom w:val="none" w:sz="0" w:space="0" w:color="auto"/>
                <w:right w:val="none" w:sz="0" w:space="0" w:color="auto"/>
              </w:divBdr>
            </w:div>
            <w:div w:id="1202594477">
              <w:marLeft w:val="640"/>
              <w:marRight w:val="0"/>
              <w:marTop w:val="0"/>
              <w:marBottom w:val="0"/>
              <w:divBdr>
                <w:top w:val="none" w:sz="0" w:space="0" w:color="auto"/>
                <w:left w:val="none" w:sz="0" w:space="0" w:color="auto"/>
                <w:bottom w:val="none" w:sz="0" w:space="0" w:color="auto"/>
                <w:right w:val="none" w:sz="0" w:space="0" w:color="auto"/>
              </w:divBdr>
            </w:div>
            <w:div w:id="1203834073">
              <w:marLeft w:val="640"/>
              <w:marRight w:val="0"/>
              <w:marTop w:val="0"/>
              <w:marBottom w:val="0"/>
              <w:divBdr>
                <w:top w:val="none" w:sz="0" w:space="0" w:color="auto"/>
                <w:left w:val="none" w:sz="0" w:space="0" w:color="auto"/>
                <w:bottom w:val="none" w:sz="0" w:space="0" w:color="auto"/>
                <w:right w:val="none" w:sz="0" w:space="0" w:color="auto"/>
              </w:divBdr>
            </w:div>
            <w:div w:id="1203979994">
              <w:marLeft w:val="640"/>
              <w:marRight w:val="0"/>
              <w:marTop w:val="0"/>
              <w:marBottom w:val="0"/>
              <w:divBdr>
                <w:top w:val="none" w:sz="0" w:space="0" w:color="auto"/>
                <w:left w:val="none" w:sz="0" w:space="0" w:color="auto"/>
                <w:bottom w:val="none" w:sz="0" w:space="0" w:color="auto"/>
                <w:right w:val="none" w:sz="0" w:space="0" w:color="auto"/>
              </w:divBdr>
            </w:div>
            <w:div w:id="1205560323">
              <w:marLeft w:val="640"/>
              <w:marRight w:val="0"/>
              <w:marTop w:val="0"/>
              <w:marBottom w:val="0"/>
              <w:divBdr>
                <w:top w:val="none" w:sz="0" w:space="0" w:color="auto"/>
                <w:left w:val="none" w:sz="0" w:space="0" w:color="auto"/>
                <w:bottom w:val="none" w:sz="0" w:space="0" w:color="auto"/>
                <w:right w:val="none" w:sz="0" w:space="0" w:color="auto"/>
              </w:divBdr>
            </w:div>
            <w:div w:id="1207639821">
              <w:marLeft w:val="640"/>
              <w:marRight w:val="0"/>
              <w:marTop w:val="0"/>
              <w:marBottom w:val="0"/>
              <w:divBdr>
                <w:top w:val="none" w:sz="0" w:space="0" w:color="auto"/>
                <w:left w:val="none" w:sz="0" w:space="0" w:color="auto"/>
                <w:bottom w:val="none" w:sz="0" w:space="0" w:color="auto"/>
                <w:right w:val="none" w:sz="0" w:space="0" w:color="auto"/>
              </w:divBdr>
            </w:div>
            <w:div w:id="1208107513">
              <w:marLeft w:val="640"/>
              <w:marRight w:val="0"/>
              <w:marTop w:val="0"/>
              <w:marBottom w:val="0"/>
              <w:divBdr>
                <w:top w:val="none" w:sz="0" w:space="0" w:color="auto"/>
                <w:left w:val="none" w:sz="0" w:space="0" w:color="auto"/>
                <w:bottom w:val="none" w:sz="0" w:space="0" w:color="auto"/>
                <w:right w:val="none" w:sz="0" w:space="0" w:color="auto"/>
              </w:divBdr>
            </w:div>
            <w:div w:id="1208108652">
              <w:marLeft w:val="640"/>
              <w:marRight w:val="0"/>
              <w:marTop w:val="0"/>
              <w:marBottom w:val="0"/>
              <w:divBdr>
                <w:top w:val="none" w:sz="0" w:space="0" w:color="auto"/>
                <w:left w:val="none" w:sz="0" w:space="0" w:color="auto"/>
                <w:bottom w:val="none" w:sz="0" w:space="0" w:color="auto"/>
                <w:right w:val="none" w:sz="0" w:space="0" w:color="auto"/>
              </w:divBdr>
            </w:div>
            <w:div w:id="1208109215">
              <w:marLeft w:val="640"/>
              <w:marRight w:val="0"/>
              <w:marTop w:val="0"/>
              <w:marBottom w:val="0"/>
              <w:divBdr>
                <w:top w:val="none" w:sz="0" w:space="0" w:color="auto"/>
                <w:left w:val="none" w:sz="0" w:space="0" w:color="auto"/>
                <w:bottom w:val="none" w:sz="0" w:space="0" w:color="auto"/>
                <w:right w:val="none" w:sz="0" w:space="0" w:color="auto"/>
              </w:divBdr>
            </w:div>
            <w:div w:id="1208374715">
              <w:marLeft w:val="640"/>
              <w:marRight w:val="0"/>
              <w:marTop w:val="0"/>
              <w:marBottom w:val="0"/>
              <w:divBdr>
                <w:top w:val="none" w:sz="0" w:space="0" w:color="auto"/>
                <w:left w:val="none" w:sz="0" w:space="0" w:color="auto"/>
                <w:bottom w:val="none" w:sz="0" w:space="0" w:color="auto"/>
                <w:right w:val="none" w:sz="0" w:space="0" w:color="auto"/>
              </w:divBdr>
            </w:div>
            <w:div w:id="1210997826">
              <w:marLeft w:val="640"/>
              <w:marRight w:val="0"/>
              <w:marTop w:val="0"/>
              <w:marBottom w:val="0"/>
              <w:divBdr>
                <w:top w:val="none" w:sz="0" w:space="0" w:color="auto"/>
                <w:left w:val="none" w:sz="0" w:space="0" w:color="auto"/>
                <w:bottom w:val="none" w:sz="0" w:space="0" w:color="auto"/>
                <w:right w:val="none" w:sz="0" w:space="0" w:color="auto"/>
              </w:divBdr>
            </w:div>
            <w:div w:id="1211381114">
              <w:marLeft w:val="640"/>
              <w:marRight w:val="0"/>
              <w:marTop w:val="0"/>
              <w:marBottom w:val="0"/>
              <w:divBdr>
                <w:top w:val="none" w:sz="0" w:space="0" w:color="auto"/>
                <w:left w:val="none" w:sz="0" w:space="0" w:color="auto"/>
                <w:bottom w:val="none" w:sz="0" w:space="0" w:color="auto"/>
                <w:right w:val="none" w:sz="0" w:space="0" w:color="auto"/>
              </w:divBdr>
            </w:div>
            <w:div w:id="1211961069">
              <w:marLeft w:val="640"/>
              <w:marRight w:val="0"/>
              <w:marTop w:val="0"/>
              <w:marBottom w:val="0"/>
              <w:divBdr>
                <w:top w:val="none" w:sz="0" w:space="0" w:color="auto"/>
                <w:left w:val="none" w:sz="0" w:space="0" w:color="auto"/>
                <w:bottom w:val="none" w:sz="0" w:space="0" w:color="auto"/>
                <w:right w:val="none" w:sz="0" w:space="0" w:color="auto"/>
              </w:divBdr>
            </w:div>
            <w:div w:id="1212496207">
              <w:marLeft w:val="640"/>
              <w:marRight w:val="0"/>
              <w:marTop w:val="0"/>
              <w:marBottom w:val="0"/>
              <w:divBdr>
                <w:top w:val="none" w:sz="0" w:space="0" w:color="auto"/>
                <w:left w:val="none" w:sz="0" w:space="0" w:color="auto"/>
                <w:bottom w:val="none" w:sz="0" w:space="0" w:color="auto"/>
                <w:right w:val="none" w:sz="0" w:space="0" w:color="auto"/>
              </w:divBdr>
            </w:div>
            <w:div w:id="1214075810">
              <w:marLeft w:val="640"/>
              <w:marRight w:val="0"/>
              <w:marTop w:val="0"/>
              <w:marBottom w:val="0"/>
              <w:divBdr>
                <w:top w:val="none" w:sz="0" w:space="0" w:color="auto"/>
                <w:left w:val="none" w:sz="0" w:space="0" w:color="auto"/>
                <w:bottom w:val="none" w:sz="0" w:space="0" w:color="auto"/>
                <w:right w:val="none" w:sz="0" w:space="0" w:color="auto"/>
              </w:divBdr>
            </w:div>
            <w:div w:id="1214076574">
              <w:marLeft w:val="640"/>
              <w:marRight w:val="0"/>
              <w:marTop w:val="0"/>
              <w:marBottom w:val="0"/>
              <w:divBdr>
                <w:top w:val="none" w:sz="0" w:space="0" w:color="auto"/>
                <w:left w:val="none" w:sz="0" w:space="0" w:color="auto"/>
                <w:bottom w:val="none" w:sz="0" w:space="0" w:color="auto"/>
                <w:right w:val="none" w:sz="0" w:space="0" w:color="auto"/>
              </w:divBdr>
            </w:div>
            <w:div w:id="1214659212">
              <w:marLeft w:val="640"/>
              <w:marRight w:val="0"/>
              <w:marTop w:val="0"/>
              <w:marBottom w:val="0"/>
              <w:divBdr>
                <w:top w:val="none" w:sz="0" w:space="0" w:color="auto"/>
                <w:left w:val="none" w:sz="0" w:space="0" w:color="auto"/>
                <w:bottom w:val="none" w:sz="0" w:space="0" w:color="auto"/>
                <w:right w:val="none" w:sz="0" w:space="0" w:color="auto"/>
              </w:divBdr>
            </w:div>
            <w:div w:id="1218200165">
              <w:marLeft w:val="640"/>
              <w:marRight w:val="0"/>
              <w:marTop w:val="0"/>
              <w:marBottom w:val="0"/>
              <w:divBdr>
                <w:top w:val="none" w:sz="0" w:space="0" w:color="auto"/>
                <w:left w:val="none" w:sz="0" w:space="0" w:color="auto"/>
                <w:bottom w:val="none" w:sz="0" w:space="0" w:color="auto"/>
                <w:right w:val="none" w:sz="0" w:space="0" w:color="auto"/>
              </w:divBdr>
            </w:div>
            <w:div w:id="1219779770">
              <w:marLeft w:val="640"/>
              <w:marRight w:val="0"/>
              <w:marTop w:val="0"/>
              <w:marBottom w:val="0"/>
              <w:divBdr>
                <w:top w:val="none" w:sz="0" w:space="0" w:color="auto"/>
                <w:left w:val="none" w:sz="0" w:space="0" w:color="auto"/>
                <w:bottom w:val="none" w:sz="0" w:space="0" w:color="auto"/>
                <w:right w:val="none" w:sz="0" w:space="0" w:color="auto"/>
              </w:divBdr>
            </w:div>
            <w:div w:id="1220243092">
              <w:marLeft w:val="640"/>
              <w:marRight w:val="0"/>
              <w:marTop w:val="0"/>
              <w:marBottom w:val="0"/>
              <w:divBdr>
                <w:top w:val="none" w:sz="0" w:space="0" w:color="auto"/>
                <w:left w:val="none" w:sz="0" w:space="0" w:color="auto"/>
                <w:bottom w:val="none" w:sz="0" w:space="0" w:color="auto"/>
                <w:right w:val="none" w:sz="0" w:space="0" w:color="auto"/>
              </w:divBdr>
            </w:div>
            <w:div w:id="1222399494">
              <w:marLeft w:val="640"/>
              <w:marRight w:val="0"/>
              <w:marTop w:val="0"/>
              <w:marBottom w:val="0"/>
              <w:divBdr>
                <w:top w:val="none" w:sz="0" w:space="0" w:color="auto"/>
                <w:left w:val="none" w:sz="0" w:space="0" w:color="auto"/>
                <w:bottom w:val="none" w:sz="0" w:space="0" w:color="auto"/>
                <w:right w:val="none" w:sz="0" w:space="0" w:color="auto"/>
              </w:divBdr>
            </w:div>
            <w:div w:id="1222670285">
              <w:marLeft w:val="640"/>
              <w:marRight w:val="0"/>
              <w:marTop w:val="0"/>
              <w:marBottom w:val="0"/>
              <w:divBdr>
                <w:top w:val="none" w:sz="0" w:space="0" w:color="auto"/>
                <w:left w:val="none" w:sz="0" w:space="0" w:color="auto"/>
                <w:bottom w:val="none" w:sz="0" w:space="0" w:color="auto"/>
                <w:right w:val="none" w:sz="0" w:space="0" w:color="auto"/>
              </w:divBdr>
            </w:div>
            <w:div w:id="1222716560">
              <w:marLeft w:val="640"/>
              <w:marRight w:val="0"/>
              <w:marTop w:val="0"/>
              <w:marBottom w:val="0"/>
              <w:divBdr>
                <w:top w:val="none" w:sz="0" w:space="0" w:color="auto"/>
                <w:left w:val="none" w:sz="0" w:space="0" w:color="auto"/>
                <w:bottom w:val="none" w:sz="0" w:space="0" w:color="auto"/>
                <w:right w:val="none" w:sz="0" w:space="0" w:color="auto"/>
              </w:divBdr>
            </w:div>
            <w:div w:id="1223053531">
              <w:marLeft w:val="640"/>
              <w:marRight w:val="0"/>
              <w:marTop w:val="0"/>
              <w:marBottom w:val="0"/>
              <w:divBdr>
                <w:top w:val="none" w:sz="0" w:space="0" w:color="auto"/>
                <w:left w:val="none" w:sz="0" w:space="0" w:color="auto"/>
                <w:bottom w:val="none" w:sz="0" w:space="0" w:color="auto"/>
                <w:right w:val="none" w:sz="0" w:space="0" w:color="auto"/>
              </w:divBdr>
            </w:div>
            <w:div w:id="1223055741">
              <w:marLeft w:val="640"/>
              <w:marRight w:val="0"/>
              <w:marTop w:val="0"/>
              <w:marBottom w:val="0"/>
              <w:divBdr>
                <w:top w:val="none" w:sz="0" w:space="0" w:color="auto"/>
                <w:left w:val="none" w:sz="0" w:space="0" w:color="auto"/>
                <w:bottom w:val="none" w:sz="0" w:space="0" w:color="auto"/>
                <w:right w:val="none" w:sz="0" w:space="0" w:color="auto"/>
              </w:divBdr>
            </w:div>
            <w:div w:id="1223755140">
              <w:marLeft w:val="640"/>
              <w:marRight w:val="0"/>
              <w:marTop w:val="0"/>
              <w:marBottom w:val="0"/>
              <w:divBdr>
                <w:top w:val="none" w:sz="0" w:space="0" w:color="auto"/>
                <w:left w:val="none" w:sz="0" w:space="0" w:color="auto"/>
                <w:bottom w:val="none" w:sz="0" w:space="0" w:color="auto"/>
                <w:right w:val="none" w:sz="0" w:space="0" w:color="auto"/>
              </w:divBdr>
            </w:div>
            <w:div w:id="1223784495">
              <w:marLeft w:val="640"/>
              <w:marRight w:val="0"/>
              <w:marTop w:val="0"/>
              <w:marBottom w:val="0"/>
              <w:divBdr>
                <w:top w:val="none" w:sz="0" w:space="0" w:color="auto"/>
                <w:left w:val="none" w:sz="0" w:space="0" w:color="auto"/>
                <w:bottom w:val="none" w:sz="0" w:space="0" w:color="auto"/>
                <w:right w:val="none" w:sz="0" w:space="0" w:color="auto"/>
              </w:divBdr>
            </w:div>
            <w:div w:id="1224297107">
              <w:marLeft w:val="640"/>
              <w:marRight w:val="0"/>
              <w:marTop w:val="0"/>
              <w:marBottom w:val="0"/>
              <w:divBdr>
                <w:top w:val="none" w:sz="0" w:space="0" w:color="auto"/>
                <w:left w:val="none" w:sz="0" w:space="0" w:color="auto"/>
                <w:bottom w:val="none" w:sz="0" w:space="0" w:color="auto"/>
                <w:right w:val="none" w:sz="0" w:space="0" w:color="auto"/>
              </w:divBdr>
            </w:div>
            <w:div w:id="1224415063">
              <w:marLeft w:val="640"/>
              <w:marRight w:val="0"/>
              <w:marTop w:val="0"/>
              <w:marBottom w:val="0"/>
              <w:divBdr>
                <w:top w:val="none" w:sz="0" w:space="0" w:color="auto"/>
                <w:left w:val="none" w:sz="0" w:space="0" w:color="auto"/>
                <w:bottom w:val="none" w:sz="0" w:space="0" w:color="auto"/>
                <w:right w:val="none" w:sz="0" w:space="0" w:color="auto"/>
              </w:divBdr>
            </w:div>
            <w:div w:id="1224488564">
              <w:marLeft w:val="640"/>
              <w:marRight w:val="0"/>
              <w:marTop w:val="0"/>
              <w:marBottom w:val="0"/>
              <w:divBdr>
                <w:top w:val="none" w:sz="0" w:space="0" w:color="auto"/>
                <w:left w:val="none" w:sz="0" w:space="0" w:color="auto"/>
                <w:bottom w:val="none" w:sz="0" w:space="0" w:color="auto"/>
                <w:right w:val="none" w:sz="0" w:space="0" w:color="auto"/>
              </w:divBdr>
            </w:div>
            <w:div w:id="1225141985">
              <w:marLeft w:val="640"/>
              <w:marRight w:val="0"/>
              <w:marTop w:val="0"/>
              <w:marBottom w:val="0"/>
              <w:divBdr>
                <w:top w:val="none" w:sz="0" w:space="0" w:color="auto"/>
                <w:left w:val="none" w:sz="0" w:space="0" w:color="auto"/>
                <w:bottom w:val="none" w:sz="0" w:space="0" w:color="auto"/>
                <w:right w:val="none" w:sz="0" w:space="0" w:color="auto"/>
              </w:divBdr>
            </w:div>
            <w:div w:id="1226338931">
              <w:marLeft w:val="640"/>
              <w:marRight w:val="0"/>
              <w:marTop w:val="0"/>
              <w:marBottom w:val="0"/>
              <w:divBdr>
                <w:top w:val="none" w:sz="0" w:space="0" w:color="auto"/>
                <w:left w:val="none" w:sz="0" w:space="0" w:color="auto"/>
                <w:bottom w:val="none" w:sz="0" w:space="0" w:color="auto"/>
                <w:right w:val="none" w:sz="0" w:space="0" w:color="auto"/>
              </w:divBdr>
            </w:div>
            <w:div w:id="1227379775">
              <w:marLeft w:val="640"/>
              <w:marRight w:val="0"/>
              <w:marTop w:val="0"/>
              <w:marBottom w:val="0"/>
              <w:divBdr>
                <w:top w:val="none" w:sz="0" w:space="0" w:color="auto"/>
                <w:left w:val="none" w:sz="0" w:space="0" w:color="auto"/>
                <w:bottom w:val="none" w:sz="0" w:space="0" w:color="auto"/>
                <w:right w:val="none" w:sz="0" w:space="0" w:color="auto"/>
              </w:divBdr>
            </w:div>
            <w:div w:id="1228421042">
              <w:marLeft w:val="640"/>
              <w:marRight w:val="0"/>
              <w:marTop w:val="0"/>
              <w:marBottom w:val="0"/>
              <w:divBdr>
                <w:top w:val="none" w:sz="0" w:space="0" w:color="auto"/>
                <w:left w:val="none" w:sz="0" w:space="0" w:color="auto"/>
                <w:bottom w:val="none" w:sz="0" w:space="0" w:color="auto"/>
                <w:right w:val="none" w:sz="0" w:space="0" w:color="auto"/>
              </w:divBdr>
            </w:div>
            <w:div w:id="1229536803">
              <w:marLeft w:val="640"/>
              <w:marRight w:val="0"/>
              <w:marTop w:val="0"/>
              <w:marBottom w:val="0"/>
              <w:divBdr>
                <w:top w:val="none" w:sz="0" w:space="0" w:color="auto"/>
                <w:left w:val="none" w:sz="0" w:space="0" w:color="auto"/>
                <w:bottom w:val="none" w:sz="0" w:space="0" w:color="auto"/>
                <w:right w:val="none" w:sz="0" w:space="0" w:color="auto"/>
              </w:divBdr>
            </w:div>
            <w:div w:id="1229682322">
              <w:marLeft w:val="640"/>
              <w:marRight w:val="0"/>
              <w:marTop w:val="0"/>
              <w:marBottom w:val="0"/>
              <w:divBdr>
                <w:top w:val="none" w:sz="0" w:space="0" w:color="auto"/>
                <w:left w:val="none" w:sz="0" w:space="0" w:color="auto"/>
                <w:bottom w:val="none" w:sz="0" w:space="0" w:color="auto"/>
                <w:right w:val="none" w:sz="0" w:space="0" w:color="auto"/>
              </w:divBdr>
            </w:div>
            <w:div w:id="1229727565">
              <w:marLeft w:val="640"/>
              <w:marRight w:val="0"/>
              <w:marTop w:val="0"/>
              <w:marBottom w:val="0"/>
              <w:divBdr>
                <w:top w:val="none" w:sz="0" w:space="0" w:color="auto"/>
                <w:left w:val="none" w:sz="0" w:space="0" w:color="auto"/>
                <w:bottom w:val="none" w:sz="0" w:space="0" w:color="auto"/>
                <w:right w:val="none" w:sz="0" w:space="0" w:color="auto"/>
              </w:divBdr>
            </w:div>
            <w:div w:id="1229728682">
              <w:marLeft w:val="640"/>
              <w:marRight w:val="0"/>
              <w:marTop w:val="0"/>
              <w:marBottom w:val="0"/>
              <w:divBdr>
                <w:top w:val="none" w:sz="0" w:space="0" w:color="auto"/>
                <w:left w:val="none" w:sz="0" w:space="0" w:color="auto"/>
                <w:bottom w:val="none" w:sz="0" w:space="0" w:color="auto"/>
                <w:right w:val="none" w:sz="0" w:space="0" w:color="auto"/>
              </w:divBdr>
            </w:div>
            <w:div w:id="1229802340">
              <w:marLeft w:val="640"/>
              <w:marRight w:val="0"/>
              <w:marTop w:val="0"/>
              <w:marBottom w:val="0"/>
              <w:divBdr>
                <w:top w:val="none" w:sz="0" w:space="0" w:color="auto"/>
                <w:left w:val="none" w:sz="0" w:space="0" w:color="auto"/>
                <w:bottom w:val="none" w:sz="0" w:space="0" w:color="auto"/>
                <w:right w:val="none" w:sz="0" w:space="0" w:color="auto"/>
              </w:divBdr>
            </w:div>
            <w:div w:id="1230379649">
              <w:marLeft w:val="640"/>
              <w:marRight w:val="0"/>
              <w:marTop w:val="0"/>
              <w:marBottom w:val="0"/>
              <w:divBdr>
                <w:top w:val="none" w:sz="0" w:space="0" w:color="auto"/>
                <w:left w:val="none" w:sz="0" w:space="0" w:color="auto"/>
                <w:bottom w:val="none" w:sz="0" w:space="0" w:color="auto"/>
                <w:right w:val="none" w:sz="0" w:space="0" w:color="auto"/>
              </w:divBdr>
            </w:div>
            <w:div w:id="1230922005">
              <w:marLeft w:val="640"/>
              <w:marRight w:val="0"/>
              <w:marTop w:val="0"/>
              <w:marBottom w:val="0"/>
              <w:divBdr>
                <w:top w:val="none" w:sz="0" w:space="0" w:color="auto"/>
                <w:left w:val="none" w:sz="0" w:space="0" w:color="auto"/>
                <w:bottom w:val="none" w:sz="0" w:space="0" w:color="auto"/>
                <w:right w:val="none" w:sz="0" w:space="0" w:color="auto"/>
              </w:divBdr>
            </w:div>
            <w:div w:id="1231388112">
              <w:marLeft w:val="640"/>
              <w:marRight w:val="0"/>
              <w:marTop w:val="0"/>
              <w:marBottom w:val="0"/>
              <w:divBdr>
                <w:top w:val="none" w:sz="0" w:space="0" w:color="auto"/>
                <w:left w:val="none" w:sz="0" w:space="0" w:color="auto"/>
                <w:bottom w:val="none" w:sz="0" w:space="0" w:color="auto"/>
                <w:right w:val="none" w:sz="0" w:space="0" w:color="auto"/>
              </w:divBdr>
            </w:div>
            <w:div w:id="1231579646">
              <w:marLeft w:val="640"/>
              <w:marRight w:val="0"/>
              <w:marTop w:val="0"/>
              <w:marBottom w:val="0"/>
              <w:divBdr>
                <w:top w:val="none" w:sz="0" w:space="0" w:color="auto"/>
                <w:left w:val="none" w:sz="0" w:space="0" w:color="auto"/>
                <w:bottom w:val="none" w:sz="0" w:space="0" w:color="auto"/>
                <w:right w:val="none" w:sz="0" w:space="0" w:color="auto"/>
              </w:divBdr>
            </w:div>
            <w:div w:id="1231840637">
              <w:marLeft w:val="640"/>
              <w:marRight w:val="0"/>
              <w:marTop w:val="0"/>
              <w:marBottom w:val="0"/>
              <w:divBdr>
                <w:top w:val="none" w:sz="0" w:space="0" w:color="auto"/>
                <w:left w:val="none" w:sz="0" w:space="0" w:color="auto"/>
                <w:bottom w:val="none" w:sz="0" w:space="0" w:color="auto"/>
                <w:right w:val="none" w:sz="0" w:space="0" w:color="auto"/>
              </w:divBdr>
            </w:div>
            <w:div w:id="1232423964">
              <w:marLeft w:val="640"/>
              <w:marRight w:val="0"/>
              <w:marTop w:val="0"/>
              <w:marBottom w:val="0"/>
              <w:divBdr>
                <w:top w:val="none" w:sz="0" w:space="0" w:color="auto"/>
                <w:left w:val="none" w:sz="0" w:space="0" w:color="auto"/>
                <w:bottom w:val="none" w:sz="0" w:space="0" w:color="auto"/>
                <w:right w:val="none" w:sz="0" w:space="0" w:color="auto"/>
              </w:divBdr>
            </w:div>
            <w:div w:id="1233083815">
              <w:marLeft w:val="640"/>
              <w:marRight w:val="0"/>
              <w:marTop w:val="0"/>
              <w:marBottom w:val="0"/>
              <w:divBdr>
                <w:top w:val="none" w:sz="0" w:space="0" w:color="auto"/>
                <w:left w:val="none" w:sz="0" w:space="0" w:color="auto"/>
                <w:bottom w:val="none" w:sz="0" w:space="0" w:color="auto"/>
                <w:right w:val="none" w:sz="0" w:space="0" w:color="auto"/>
              </w:divBdr>
            </w:div>
            <w:div w:id="1233202377">
              <w:marLeft w:val="640"/>
              <w:marRight w:val="0"/>
              <w:marTop w:val="0"/>
              <w:marBottom w:val="0"/>
              <w:divBdr>
                <w:top w:val="none" w:sz="0" w:space="0" w:color="auto"/>
                <w:left w:val="none" w:sz="0" w:space="0" w:color="auto"/>
                <w:bottom w:val="none" w:sz="0" w:space="0" w:color="auto"/>
                <w:right w:val="none" w:sz="0" w:space="0" w:color="auto"/>
              </w:divBdr>
            </w:div>
            <w:div w:id="1233467137">
              <w:marLeft w:val="640"/>
              <w:marRight w:val="0"/>
              <w:marTop w:val="0"/>
              <w:marBottom w:val="0"/>
              <w:divBdr>
                <w:top w:val="none" w:sz="0" w:space="0" w:color="auto"/>
                <w:left w:val="none" w:sz="0" w:space="0" w:color="auto"/>
                <w:bottom w:val="none" w:sz="0" w:space="0" w:color="auto"/>
                <w:right w:val="none" w:sz="0" w:space="0" w:color="auto"/>
              </w:divBdr>
            </w:div>
            <w:div w:id="1234048055">
              <w:marLeft w:val="640"/>
              <w:marRight w:val="0"/>
              <w:marTop w:val="0"/>
              <w:marBottom w:val="0"/>
              <w:divBdr>
                <w:top w:val="none" w:sz="0" w:space="0" w:color="auto"/>
                <w:left w:val="none" w:sz="0" w:space="0" w:color="auto"/>
                <w:bottom w:val="none" w:sz="0" w:space="0" w:color="auto"/>
                <w:right w:val="none" w:sz="0" w:space="0" w:color="auto"/>
              </w:divBdr>
            </w:div>
            <w:div w:id="1234121283">
              <w:marLeft w:val="640"/>
              <w:marRight w:val="0"/>
              <w:marTop w:val="0"/>
              <w:marBottom w:val="0"/>
              <w:divBdr>
                <w:top w:val="none" w:sz="0" w:space="0" w:color="auto"/>
                <w:left w:val="none" w:sz="0" w:space="0" w:color="auto"/>
                <w:bottom w:val="none" w:sz="0" w:space="0" w:color="auto"/>
                <w:right w:val="none" w:sz="0" w:space="0" w:color="auto"/>
              </w:divBdr>
            </w:div>
            <w:div w:id="1235162826">
              <w:marLeft w:val="640"/>
              <w:marRight w:val="0"/>
              <w:marTop w:val="0"/>
              <w:marBottom w:val="0"/>
              <w:divBdr>
                <w:top w:val="none" w:sz="0" w:space="0" w:color="auto"/>
                <w:left w:val="none" w:sz="0" w:space="0" w:color="auto"/>
                <w:bottom w:val="none" w:sz="0" w:space="0" w:color="auto"/>
                <w:right w:val="none" w:sz="0" w:space="0" w:color="auto"/>
              </w:divBdr>
            </w:div>
            <w:div w:id="1236354286">
              <w:marLeft w:val="640"/>
              <w:marRight w:val="0"/>
              <w:marTop w:val="0"/>
              <w:marBottom w:val="0"/>
              <w:divBdr>
                <w:top w:val="none" w:sz="0" w:space="0" w:color="auto"/>
                <w:left w:val="none" w:sz="0" w:space="0" w:color="auto"/>
                <w:bottom w:val="none" w:sz="0" w:space="0" w:color="auto"/>
                <w:right w:val="none" w:sz="0" w:space="0" w:color="auto"/>
              </w:divBdr>
            </w:div>
            <w:div w:id="1236821488">
              <w:marLeft w:val="640"/>
              <w:marRight w:val="0"/>
              <w:marTop w:val="0"/>
              <w:marBottom w:val="0"/>
              <w:divBdr>
                <w:top w:val="none" w:sz="0" w:space="0" w:color="auto"/>
                <w:left w:val="none" w:sz="0" w:space="0" w:color="auto"/>
                <w:bottom w:val="none" w:sz="0" w:space="0" w:color="auto"/>
                <w:right w:val="none" w:sz="0" w:space="0" w:color="auto"/>
              </w:divBdr>
            </w:div>
            <w:div w:id="1238172303">
              <w:marLeft w:val="640"/>
              <w:marRight w:val="0"/>
              <w:marTop w:val="0"/>
              <w:marBottom w:val="0"/>
              <w:divBdr>
                <w:top w:val="none" w:sz="0" w:space="0" w:color="auto"/>
                <w:left w:val="none" w:sz="0" w:space="0" w:color="auto"/>
                <w:bottom w:val="none" w:sz="0" w:space="0" w:color="auto"/>
                <w:right w:val="none" w:sz="0" w:space="0" w:color="auto"/>
              </w:divBdr>
            </w:div>
            <w:div w:id="1239293607">
              <w:marLeft w:val="640"/>
              <w:marRight w:val="0"/>
              <w:marTop w:val="0"/>
              <w:marBottom w:val="0"/>
              <w:divBdr>
                <w:top w:val="none" w:sz="0" w:space="0" w:color="auto"/>
                <w:left w:val="none" w:sz="0" w:space="0" w:color="auto"/>
                <w:bottom w:val="none" w:sz="0" w:space="0" w:color="auto"/>
                <w:right w:val="none" w:sz="0" w:space="0" w:color="auto"/>
              </w:divBdr>
            </w:div>
            <w:div w:id="1239369617">
              <w:marLeft w:val="640"/>
              <w:marRight w:val="0"/>
              <w:marTop w:val="0"/>
              <w:marBottom w:val="0"/>
              <w:divBdr>
                <w:top w:val="none" w:sz="0" w:space="0" w:color="auto"/>
                <w:left w:val="none" w:sz="0" w:space="0" w:color="auto"/>
                <w:bottom w:val="none" w:sz="0" w:space="0" w:color="auto"/>
                <w:right w:val="none" w:sz="0" w:space="0" w:color="auto"/>
              </w:divBdr>
            </w:div>
            <w:div w:id="1239513237">
              <w:marLeft w:val="640"/>
              <w:marRight w:val="0"/>
              <w:marTop w:val="0"/>
              <w:marBottom w:val="0"/>
              <w:divBdr>
                <w:top w:val="none" w:sz="0" w:space="0" w:color="auto"/>
                <w:left w:val="none" w:sz="0" w:space="0" w:color="auto"/>
                <w:bottom w:val="none" w:sz="0" w:space="0" w:color="auto"/>
                <w:right w:val="none" w:sz="0" w:space="0" w:color="auto"/>
              </w:divBdr>
            </w:div>
            <w:div w:id="1239628940">
              <w:marLeft w:val="640"/>
              <w:marRight w:val="0"/>
              <w:marTop w:val="0"/>
              <w:marBottom w:val="0"/>
              <w:divBdr>
                <w:top w:val="none" w:sz="0" w:space="0" w:color="auto"/>
                <w:left w:val="none" w:sz="0" w:space="0" w:color="auto"/>
                <w:bottom w:val="none" w:sz="0" w:space="0" w:color="auto"/>
                <w:right w:val="none" w:sz="0" w:space="0" w:color="auto"/>
              </w:divBdr>
            </w:div>
            <w:div w:id="1239636131">
              <w:marLeft w:val="640"/>
              <w:marRight w:val="0"/>
              <w:marTop w:val="0"/>
              <w:marBottom w:val="0"/>
              <w:divBdr>
                <w:top w:val="none" w:sz="0" w:space="0" w:color="auto"/>
                <w:left w:val="none" w:sz="0" w:space="0" w:color="auto"/>
                <w:bottom w:val="none" w:sz="0" w:space="0" w:color="auto"/>
                <w:right w:val="none" w:sz="0" w:space="0" w:color="auto"/>
              </w:divBdr>
            </w:div>
            <w:div w:id="1239711155">
              <w:marLeft w:val="640"/>
              <w:marRight w:val="0"/>
              <w:marTop w:val="0"/>
              <w:marBottom w:val="0"/>
              <w:divBdr>
                <w:top w:val="none" w:sz="0" w:space="0" w:color="auto"/>
                <w:left w:val="none" w:sz="0" w:space="0" w:color="auto"/>
                <w:bottom w:val="none" w:sz="0" w:space="0" w:color="auto"/>
                <w:right w:val="none" w:sz="0" w:space="0" w:color="auto"/>
              </w:divBdr>
            </w:div>
            <w:div w:id="1240097966">
              <w:marLeft w:val="640"/>
              <w:marRight w:val="0"/>
              <w:marTop w:val="0"/>
              <w:marBottom w:val="0"/>
              <w:divBdr>
                <w:top w:val="none" w:sz="0" w:space="0" w:color="auto"/>
                <w:left w:val="none" w:sz="0" w:space="0" w:color="auto"/>
                <w:bottom w:val="none" w:sz="0" w:space="0" w:color="auto"/>
                <w:right w:val="none" w:sz="0" w:space="0" w:color="auto"/>
              </w:divBdr>
            </w:div>
            <w:div w:id="1241332394">
              <w:marLeft w:val="640"/>
              <w:marRight w:val="0"/>
              <w:marTop w:val="0"/>
              <w:marBottom w:val="0"/>
              <w:divBdr>
                <w:top w:val="none" w:sz="0" w:space="0" w:color="auto"/>
                <w:left w:val="none" w:sz="0" w:space="0" w:color="auto"/>
                <w:bottom w:val="none" w:sz="0" w:space="0" w:color="auto"/>
                <w:right w:val="none" w:sz="0" w:space="0" w:color="auto"/>
              </w:divBdr>
            </w:div>
            <w:div w:id="1242177552">
              <w:marLeft w:val="640"/>
              <w:marRight w:val="0"/>
              <w:marTop w:val="0"/>
              <w:marBottom w:val="0"/>
              <w:divBdr>
                <w:top w:val="none" w:sz="0" w:space="0" w:color="auto"/>
                <w:left w:val="none" w:sz="0" w:space="0" w:color="auto"/>
                <w:bottom w:val="none" w:sz="0" w:space="0" w:color="auto"/>
                <w:right w:val="none" w:sz="0" w:space="0" w:color="auto"/>
              </w:divBdr>
            </w:div>
            <w:div w:id="1242445904">
              <w:marLeft w:val="640"/>
              <w:marRight w:val="0"/>
              <w:marTop w:val="0"/>
              <w:marBottom w:val="0"/>
              <w:divBdr>
                <w:top w:val="none" w:sz="0" w:space="0" w:color="auto"/>
                <w:left w:val="none" w:sz="0" w:space="0" w:color="auto"/>
                <w:bottom w:val="none" w:sz="0" w:space="0" w:color="auto"/>
                <w:right w:val="none" w:sz="0" w:space="0" w:color="auto"/>
              </w:divBdr>
            </w:div>
            <w:div w:id="1242526356">
              <w:marLeft w:val="640"/>
              <w:marRight w:val="0"/>
              <w:marTop w:val="0"/>
              <w:marBottom w:val="0"/>
              <w:divBdr>
                <w:top w:val="none" w:sz="0" w:space="0" w:color="auto"/>
                <w:left w:val="none" w:sz="0" w:space="0" w:color="auto"/>
                <w:bottom w:val="none" w:sz="0" w:space="0" w:color="auto"/>
                <w:right w:val="none" w:sz="0" w:space="0" w:color="auto"/>
              </w:divBdr>
            </w:div>
            <w:div w:id="1245996269">
              <w:marLeft w:val="640"/>
              <w:marRight w:val="0"/>
              <w:marTop w:val="0"/>
              <w:marBottom w:val="0"/>
              <w:divBdr>
                <w:top w:val="none" w:sz="0" w:space="0" w:color="auto"/>
                <w:left w:val="none" w:sz="0" w:space="0" w:color="auto"/>
                <w:bottom w:val="none" w:sz="0" w:space="0" w:color="auto"/>
                <w:right w:val="none" w:sz="0" w:space="0" w:color="auto"/>
              </w:divBdr>
            </w:div>
            <w:div w:id="1247225503">
              <w:marLeft w:val="640"/>
              <w:marRight w:val="0"/>
              <w:marTop w:val="0"/>
              <w:marBottom w:val="0"/>
              <w:divBdr>
                <w:top w:val="none" w:sz="0" w:space="0" w:color="auto"/>
                <w:left w:val="none" w:sz="0" w:space="0" w:color="auto"/>
                <w:bottom w:val="none" w:sz="0" w:space="0" w:color="auto"/>
                <w:right w:val="none" w:sz="0" w:space="0" w:color="auto"/>
              </w:divBdr>
            </w:div>
            <w:div w:id="1249971292">
              <w:marLeft w:val="640"/>
              <w:marRight w:val="0"/>
              <w:marTop w:val="0"/>
              <w:marBottom w:val="0"/>
              <w:divBdr>
                <w:top w:val="none" w:sz="0" w:space="0" w:color="auto"/>
                <w:left w:val="none" w:sz="0" w:space="0" w:color="auto"/>
                <w:bottom w:val="none" w:sz="0" w:space="0" w:color="auto"/>
                <w:right w:val="none" w:sz="0" w:space="0" w:color="auto"/>
              </w:divBdr>
            </w:div>
            <w:div w:id="1250235087">
              <w:marLeft w:val="640"/>
              <w:marRight w:val="0"/>
              <w:marTop w:val="0"/>
              <w:marBottom w:val="0"/>
              <w:divBdr>
                <w:top w:val="none" w:sz="0" w:space="0" w:color="auto"/>
                <w:left w:val="none" w:sz="0" w:space="0" w:color="auto"/>
                <w:bottom w:val="none" w:sz="0" w:space="0" w:color="auto"/>
                <w:right w:val="none" w:sz="0" w:space="0" w:color="auto"/>
              </w:divBdr>
            </w:div>
            <w:div w:id="1251424210">
              <w:marLeft w:val="640"/>
              <w:marRight w:val="0"/>
              <w:marTop w:val="0"/>
              <w:marBottom w:val="0"/>
              <w:divBdr>
                <w:top w:val="none" w:sz="0" w:space="0" w:color="auto"/>
                <w:left w:val="none" w:sz="0" w:space="0" w:color="auto"/>
                <w:bottom w:val="none" w:sz="0" w:space="0" w:color="auto"/>
                <w:right w:val="none" w:sz="0" w:space="0" w:color="auto"/>
              </w:divBdr>
            </w:div>
            <w:div w:id="1251501050">
              <w:marLeft w:val="640"/>
              <w:marRight w:val="0"/>
              <w:marTop w:val="0"/>
              <w:marBottom w:val="0"/>
              <w:divBdr>
                <w:top w:val="none" w:sz="0" w:space="0" w:color="auto"/>
                <w:left w:val="none" w:sz="0" w:space="0" w:color="auto"/>
                <w:bottom w:val="none" w:sz="0" w:space="0" w:color="auto"/>
                <w:right w:val="none" w:sz="0" w:space="0" w:color="auto"/>
              </w:divBdr>
            </w:div>
            <w:div w:id="1252157113">
              <w:marLeft w:val="640"/>
              <w:marRight w:val="0"/>
              <w:marTop w:val="0"/>
              <w:marBottom w:val="0"/>
              <w:divBdr>
                <w:top w:val="none" w:sz="0" w:space="0" w:color="auto"/>
                <w:left w:val="none" w:sz="0" w:space="0" w:color="auto"/>
                <w:bottom w:val="none" w:sz="0" w:space="0" w:color="auto"/>
                <w:right w:val="none" w:sz="0" w:space="0" w:color="auto"/>
              </w:divBdr>
            </w:div>
            <w:div w:id="1252734645">
              <w:marLeft w:val="640"/>
              <w:marRight w:val="0"/>
              <w:marTop w:val="0"/>
              <w:marBottom w:val="0"/>
              <w:divBdr>
                <w:top w:val="none" w:sz="0" w:space="0" w:color="auto"/>
                <w:left w:val="none" w:sz="0" w:space="0" w:color="auto"/>
                <w:bottom w:val="none" w:sz="0" w:space="0" w:color="auto"/>
                <w:right w:val="none" w:sz="0" w:space="0" w:color="auto"/>
              </w:divBdr>
            </w:div>
            <w:div w:id="1253972183">
              <w:marLeft w:val="640"/>
              <w:marRight w:val="0"/>
              <w:marTop w:val="0"/>
              <w:marBottom w:val="0"/>
              <w:divBdr>
                <w:top w:val="none" w:sz="0" w:space="0" w:color="auto"/>
                <w:left w:val="none" w:sz="0" w:space="0" w:color="auto"/>
                <w:bottom w:val="none" w:sz="0" w:space="0" w:color="auto"/>
                <w:right w:val="none" w:sz="0" w:space="0" w:color="auto"/>
              </w:divBdr>
            </w:div>
            <w:div w:id="1254120572">
              <w:marLeft w:val="640"/>
              <w:marRight w:val="0"/>
              <w:marTop w:val="0"/>
              <w:marBottom w:val="0"/>
              <w:divBdr>
                <w:top w:val="none" w:sz="0" w:space="0" w:color="auto"/>
                <w:left w:val="none" w:sz="0" w:space="0" w:color="auto"/>
                <w:bottom w:val="none" w:sz="0" w:space="0" w:color="auto"/>
                <w:right w:val="none" w:sz="0" w:space="0" w:color="auto"/>
              </w:divBdr>
            </w:div>
            <w:div w:id="1255823752">
              <w:marLeft w:val="640"/>
              <w:marRight w:val="0"/>
              <w:marTop w:val="0"/>
              <w:marBottom w:val="0"/>
              <w:divBdr>
                <w:top w:val="none" w:sz="0" w:space="0" w:color="auto"/>
                <w:left w:val="none" w:sz="0" w:space="0" w:color="auto"/>
                <w:bottom w:val="none" w:sz="0" w:space="0" w:color="auto"/>
                <w:right w:val="none" w:sz="0" w:space="0" w:color="auto"/>
              </w:divBdr>
            </w:div>
            <w:div w:id="1256089862">
              <w:marLeft w:val="640"/>
              <w:marRight w:val="0"/>
              <w:marTop w:val="0"/>
              <w:marBottom w:val="0"/>
              <w:divBdr>
                <w:top w:val="none" w:sz="0" w:space="0" w:color="auto"/>
                <w:left w:val="none" w:sz="0" w:space="0" w:color="auto"/>
                <w:bottom w:val="none" w:sz="0" w:space="0" w:color="auto"/>
                <w:right w:val="none" w:sz="0" w:space="0" w:color="auto"/>
              </w:divBdr>
            </w:div>
            <w:div w:id="1256549971">
              <w:marLeft w:val="640"/>
              <w:marRight w:val="0"/>
              <w:marTop w:val="0"/>
              <w:marBottom w:val="0"/>
              <w:divBdr>
                <w:top w:val="none" w:sz="0" w:space="0" w:color="auto"/>
                <w:left w:val="none" w:sz="0" w:space="0" w:color="auto"/>
                <w:bottom w:val="none" w:sz="0" w:space="0" w:color="auto"/>
                <w:right w:val="none" w:sz="0" w:space="0" w:color="auto"/>
              </w:divBdr>
            </w:div>
            <w:div w:id="1257708866">
              <w:marLeft w:val="640"/>
              <w:marRight w:val="0"/>
              <w:marTop w:val="0"/>
              <w:marBottom w:val="0"/>
              <w:divBdr>
                <w:top w:val="none" w:sz="0" w:space="0" w:color="auto"/>
                <w:left w:val="none" w:sz="0" w:space="0" w:color="auto"/>
                <w:bottom w:val="none" w:sz="0" w:space="0" w:color="auto"/>
                <w:right w:val="none" w:sz="0" w:space="0" w:color="auto"/>
              </w:divBdr>
            </w:div>
            <w:div w:id="1258366272">
              <w:marLeft w:val="640"/>
              <w:marRight w:val="0"/>
              <w:marTop w:val="0"/>
              <w:marBottom w:val="0"/>
              <w:divBdr>
                <w:top w:val="none" w:sz="0" w:space="0" w:color="auto"/>
                <w:left w:val="none" w:sz="0" w:space="0" w:color="auto"/>
                <w:bottom w:val="none" w:sz="0" w:space="0" w:color="auto"/>
                <w:right w:val="none" w:sz="0" w:space="0" w:color="auto"/>
              </w:divBdr>
            </w:div>
            <w:div w:id="1259145268">
              <w:marLeft w:val="640"/>
              <w:marRight w:val="0"/>
              <w:marTop w:val="0"/>
              <w:marBottom w:val="0"/>
              <w:divBdr>
                <w:top w:val="none" w:sz="0" w:space="0" w:color="auto"/>
                <w:left w:val="none" w:sz="0" w:space="0" w:color="auto"/>
                <w:bottom w:val="none" w:sz="0" w:space="0" w:color="auto"/>
                <w:right w:val="none" w:sz="0" w:space="0" w:color="auto"/>
              </w:divBdr>
            </w:div>
            <w:div w:id="1259289291">
              <w:marLeft w:val="640"/>
              <w:marRight w:val="0"/>
              <w:marTop w:val="0"/>
              <w:marBottom w:val="0"/>
              <w:divBdr>
                <w:top w:val="none" w:sz="0" w:space="0" w:color="auto"/>
                <w:left w:val="none" w:sz="0" w:space="0" w:color="auto"/>
                <w:bottom w:val="none" w:sz="0" w:space="0" w:color="auto"/>
                <w:right w:val="none" w:sz="0" w:space="0" w:color="auto"/>
              </w:divBdr>
            </w:div>
            <w:div w:id="1259603407">
              <w:marLeft w:val="640"/>
              <w:marRight w:val="0"/>
              <w:marTop w:val="0"/>
              <w:marBottom w:val="0"/>
              <w:divBdr>
                <w:top w:val="none" w:sz="0" w:space="0" w:color="auto"/>
                <w:left w:val="none" w:sz="0" w:space="0" w:color="auto"/>
                <w:bottom w:val="none" w:sz="0" w:space="0" w:color="auto"/>
                <w:right w:val="none" w:sz="0" w:space="0" w:color="auto"/>
              </w:divBdr>
            </w:div>
            <w:div w:id="1259604693">
              <w:marLeft w:val="640"/>
              <w:marRight w:val="0"/>
              <w:marTop w:val="0"/>
              <w:marBottom w:val="0"/>
              <w:divBdr>
                <w:top w:val="none" w:sz="0" w:space="0" w:color="auto"/>
                <w:left w:val="none" w:sz="0" w:space="0" w:color="auto"/>
                <w:bottom w:val="none" w:sz="0" w:space="0" w:color="auto"/>
                <w:right w:val="none" w:sz="0" w:space="0" w:color="auto"/>
              </w:divBdr>
            </w:div>
            <w:div w:id="1261448451">
              <w:marLeft w:val="640"/>
              <w:marRight w:val="0"/>
              <w:marTop w:val="0"/>
              <w:marBottom w:val="0"/>
              <w:divBdr>
                <w:top w:val="none" w:sz="0" w:space="0" w:color="auto"/>
                <w:left w:val="none" w:sz="0" w:space="0" w:color="auto"/>
                <w:bottom w:val="none" w:sz="0" w:space="0" w:color="auto"/>
                <w:right w:val="none" w:sz="0" w:space="0" w:color="auto"/>
              </w:divBdr>
            </w:div>
            <w:div w:id="1261530269">
              <w:marLeft w:val="640"/>
              <w:marRight w:val="0"/>
              <w:marTop w:val="0"/>
              <w:marBottom w:val="0"/>
              <w:divBdr>
                <w:top w:val="none" w:sz="0" w:space="0" w:color="auto"/>
                <w:left w:val="none" w:sz="0" w:space="0" w:color="auto"/>
                <w:bottom w:val="none" w:sz="0" w:space="0" w:color="auto"/>
                <w:right w:val="none" w:sz="0" w:space="0" w:color="auto"/>
              </w:divBdr>
            </w:div>
            <w:div w:id="1262032039">
              <w:marLeft w:val="640"/>
              <w:marRight w:val="0"/>
              <w:marTop w:val="0"/>
              <w:marBottom w:val="0"/>
              <w:divBdr>
                <w:top w:val="none" w:sz="0" w:space="0" w:color="auto"/>
                <w:left w:val="none" w:sz="0" w:space="0" w:color="auto"/>
                <w:bottom w:val="none" w:sz="0" w:space="0" w:color="auto"/>
                <w:right w:val="none" w:sz="0" w:space="0" w:color="auto"/>
              </w:divBdr>
            </w:div>
            <w:div w:id="1263761454">
              <w:marLeft w:val="640"/>
              <w:marRight w:val="0"/>
              <w:marTop w:val="0"/>
              <w:marBottom w:val="0"/>
              <w:divBdr>
                <w:top w:val="none" w:sz="0" w:space="0" w:color="auto"/>
                <w:left w:val="none" w:sz="0" w:space="0" w:color="auto"/>
                <w:bottom w:val="none" w:sz="0" w:space="0" w:color="auto"/>
                <w:right w:val="none" w:sz="0" w:space="0" w:color="auto"/>
              </w:divBdr>
            </w:div>
            <w:div w:id="1263806493">
              <w:marLeft w:val="640"/>
              <w:marRight w:val="0"/>
              <w:marTop w:val="0"/>
              <w:marBottom w:val="0"/>
              <w:divBdr>
                <w:top w:val="none" w:sz="0" w:space="0" w:color="auto"/>
                <w:left w:val="none" w:sz="0" w:space="0" w:color="auto"/>
                <w:bottom w:val="none" w:sz="0" w:space="0" w:color="auto"/>
                <w:right w:val="none" w:sz="0" w:space="0" w:color="auto"/>
              </w:divBdr>
            </w:div>
            <w:div w:id="1264610938">
              <w:marLeft w:val="640"/>
              <w:marRight w:val="0"/>
              <w:marTop w:val="0"/>
              <w:marBottom w:val="0"/>
              <w:divBdr>
                <w:top w:val="none" w:sz="0" w:space="0" w:color="auto"/>
                <w:left w:val="none" w:sz="0" w:space="0" w:color="auto"/>
                <w:bottom w:val="none" w:sz="0" w:space="0" w:color="auto"/>
                <w:right w:val="none" w:sz="0" w:space="0" w:color="auto"/>
              </w:divBdr>
            </w:div>
            <w:div w:id="1267886592">
              <w:marLeft w:val="640"/>
              <w:marRight w:val="0"/>
              <w:marTop w:val="0"/>
              <w:marBottom w:val="0"/>
              <w:divBdr>
                <w:top w:val="none" w:sz="0" w:space="0" w:color="auto"/>
                <w:left w:val="none" w:sz="0" w:space="0" w:color="auto"/>
                <w:bottom w:val="none" w:sz="0" w:space="0" w:color="auto"/>
                <w:right w:val="none" w:sz="0" w:space="0" w:color="auto"/>
              </w:divBdr>
            </w:div>
            <w:div w:id="1267928041">
              <w:marLeft w:val="640"/>
              <w:marRight w:val="0"/>
              <w:marTop w:val="0"/>
              <w:marBottom w:val="0"/>
              <w:divBdr>
                <w:top w:val="none" w:sz="0" w:space="0" w:color="auto"/>
                <w:left w:val="none" w:sz="0" w:space="0" w:color="auto"/>
                <w:bottom w:val="none" w:sz="0" w:space="0" w:color="auto"/>
                <w:right w:val="none" w:sz="0" w:space="0" w:color="auto"/>
              </w:divBdr>
            </w:div>
            <w:div w:id="1269317546">
              <w:marLeft w:val="640"/>
              <w:marRight w:val="0"/>
              <w:marTop w:val="0"/>
              <w:marBottom w:val="0"/>
              <w:divBdr>
                <w:top w:val="none" w:sz="0" w:space="0" w:color="auto"/>
                <w:left w:val="none" w:sz="0" w:space="0" w:color="auto"/>
                <w:bottom w:val="none" w:sz="0" w:space="0" w:color="auto"/>
                <w:right w:val="none" w:sz="0" w:space="0" w:color="auto"/>
              </w:divBdr>
            </w:div>
            <w:div w:id="1269504988">
              <w:marLeft w:val="640"/>
              <w:marRight w:val="0"/>
              <w:marTop w:val="0"/>
              <w:marBottom w:val="0"/>
              <w:divBdr>
                <w:top w:val="none" w:sz="0" w:space="0" w:color="auto"/>
                <w:left w:val="none" w:sz="0" w:space="0" w:color="auto"/>
                <w:bottom w:val="none" w:sz="0" w:space="0" w:color="auto"/>
                <w:right w:val="none" w:sz="0" w:space="0" w:color="auto"/>
              </w:divBdr>
            </w:div>
            <w:div w:id="1270315781">
              <w:marLeft w:val="640"/>
              <w:marRight w:val="0"/>
              <w:marTop w:val="0"/>
              <w:marBottom w:val="0"/>
              <w:divBdr>
                <w:top w:val="none" w:sz="0" w:space="0" w:color="auto"/>
                <w:left w:val="none" w:sz="0" w:space="0" w:color="auto"/>
                <w:bottom w:val="none" w:sz="0" w:space="0" w:color="auto"/>
                <w:right w:val="none" w:sz="0" w:space="0" w:color="auto"/>
              </w:divBdr>
            </w:div>
            <w:div w:id="1270816253">
              <w:marLeft w:val="640"/>
              <w:marRight w:val="0"/>
              <w:marTop w:val="0"/>
              <w:marBottom w:val="0"/>
              <w:divBdr>
                <w:top w:val="none" w:sz="0" w:space="0" w:color="auto"/>
                <w:left w:val="none" w:sz="0" w:space="0" w:color="auto"/>
                <w:bottom w:val="none" w:sz="0" w:space="0" w:color="auto"/>
                <w:right w:val="none" w:sz="0" w:space="0" w:color="auto"/>
              </w:divBdr>
            </w:div>
            <w:div w:id="1270891635">
              <w:marLeft w:val="640"/>
              <w:marRight w:val="0"/>
              <w:marTop w:val="0"/>
              <w:marBottom w:val="0"/>
              <w:divBdr>
                <w:top w:val="none" w:sz="0" w:space="0" w:color="auto"/>
                <w:left w:val="none" w:sz="0" w:space="0" w:color="auto"/>
                <w:bottom w:val="none" w:sz="0" w:space="0" w:color="auto"/>
                <w:right w:val="none" w:sz="0" w:space="0" w:color="auto"/>
              </w:divBdr>
            </w:div>
            <w:div w:id="1271814657">
              <w:marLeft w:val="640"/>
              <w:marRight w:val="0"/>
              <w:marTop w:val="0"/>
              <w:marBottom w:val="0"/>
              <w:divBdr>
                <w:top w:val="none" w:sz="0" w:space="0" w:color="auto"/>
                <w:left w:val="none" w:sz="0" w:space="0" w:color="auto"/>
                <w:bottom w:val="none" w:sz="0" w:space="0" w:color="auto"/>
                <w:right w:val="none" w:sz="0" w:space="0" w:color="auto"/>
              </w:divBdr>
            </w:div>
            <w:div w:id="1272084524">
              <w:marLeft w:val="640"/>
              <w:marRight w:val="0"/>
              <w:marTop w:val="0"/>
              <w:marBottom w:val="0"/>
              <w:divBdr>
                <w:top w:val="none" w:sz="0" w:space="0" w:color="auto"/>
                <w:left w:val="none" w:sz="0" w:space="0" w:color="auto"/>
                <w:bottom w:val="none" w:sz="0" w:space="0" w:color="auto"/>
                <w:right w:val="none" w:sz="0" w:space="0" w:color="auto"/>
              </w:divBdr>
            </w:div>
            <w:div w:id="1272738926">
              <w:marLeft w:val="640"/>
              <w:marRight w:val="0"/>
              <w:marTop w:val="0"/>
              <w:marBottom w:val="0"/>
              <w:divBdr>
                <w:top w:val="none" w:sz="0" w:space="0" w:color="auto"/>
                <w:left w:val="none" w:sz="0" w:space="0" w:color="auto"/>
                <w:bottom w:val="none" w:sz="0" w:space="0" w:color="auto"/>
                <w:right w:val="none" w:sz="0" w:space="0" w:color="auto"/>
              </w:divBdr>
            </w:div>
            <w:div w:id="1272976206">
              <w:marLeft w:val="640"/>
              <w:marRight w:val="0"/>
              <w:marTop w:val="0"/>
              <w:marBottom w:val="0"/>
              <w:divBdr>
                <w:top w:val="none" w:sz="0" w:space="0" w:color="auto"/>
                <w:left w:val="none" w:sz="0" w:space="0" w:color="auto"/>
                <w:bottom w:val="none" w:sz="0" w:space="0" w:color="auto"/>
                <w:right w:val="none" w:sz="0" w:space="0" w:color="auto"/>
              </w:divBdr>
            </w:div>
            <w:div w:id="1273246060">
              <w:marLeft w:val="640"/>
              <w:marRight w:val="0"/>
              <w:marTop w:val="0"/>
              <w:marBottom w:val="0"/>
              <w:divBdr>
                <w:top w:val="none" w:sz="0" w:space="0" w:color="auto"/>
                <w:left w:val="none" w:sz="0" w:space="0" w:color="auto"/>
                <w:bottom w:val="none" w:sz="0" w:space="0" w:color="auto"/>
                <w:right w:val="none" w:sz="0" w:space="0" w:color="auto"/>
              </w:divBdr>
            </w:div>
            <w:div w:id="1273561142">
              <w:marLeft w:val="640"/>
              <w:marRight w:val="0"/>
              <w:marTop w:val="0"/>
              <w:marBottom w:val="0"/>
              <w:divBdr>
                <w:top w:val="none" w:sz="0" w:space="0" w:color="auto"/>
                <w:left w:val="none" w:sz="0" w:space="0" w:color="auto"/>
                <w:bottom w:val="none" w:sz="0" w:space="0" w:color="auto"/>
                <w:right w:val="none" w:sz="0" w:space="0" w:color="auto"/>
              </w:divBdr>
            </w:div>
            <w:div w:id="1274096593">
              <w:marLeft w:val="640"/>
              <w:marRight w:val="0"/>
              <w:marTop w:val="0"/>
              <w:marBottom w:val="0"/>
              <w:divBdr>
                <w:top w:val="none" w:sz="0" w:space="0" w:color="auto"/>
                <w:left w:val="none" w:sz="0" w:space="0" w:color="auto"/>
                <w:bottom w:val="none" w:sz="0" w:space="0" w:color="auto"/>
                <w:right w:val="none" w:sz="0" w:space="0" w:color="auto"/>
              </w:divBdr>
            </w:div>
            <w:div w:id="1274166597">
              <w:marLeft w:val="640"/>
              <w:marRight w:val="0"/>
              <w:marTop w:val="0"/>
              <w:marBottom w:val="0"/>
              <w:divBdr>
                <w:top w:val="none" w:sz="0" w:space="0" w:color="auto"/>
                <w:left w:val="none" w:sz="0" w:space="0" w:color="auto"/>
                <w:bottom w:val="none" w:sz="0" w:space="0" w:color="auto"/>
                <w:right w:val="none" w:sz="0" w:space="0" w:color="auto"/>
              </w:divBdr>
            </w:div>
            <w:div w:id="1274629721">
              <w:marLeft w:val="640"/>
              <w:marRight w:val="0"/>
              <w:marTop w:val="0"/>
              <w:marBottom w:val="0"/>
              <w:divBdr>
                <w:top w:val="none" w:sz="0" w:space="0" w:color="auto"/>
                <w:left w:val="none" w:sz="0" w:space="0" w:color="auto"/>
                <w:bottom w:val="none" w:sz="0" w:space="0" w:color="auto"/>
                <w:right w:val="none" w:sz="0" w:space="0" w:color="auto"/>
              </w:divBdr>
            </w:div>
            <w:div w:id="1274707314">
              <w:marLeft w:val="640"/>
              <w:marRight w:val="0"/>
              <w:marTop w:val="0"/>
              <w:marBottom w:val="0"/>
              <w:divBdr>
                <w:top w:val="none" w:sz="0" w:space="0" w:color="auto"/>
                <w:left w:val="none" w:sz="0" w:space="0" w:color="auto"/>
                <w:bottom w:val="none" w:sz="0" w:space="0" w:color="auto"/>
                <w:right w:val="none" w:sz="0" w:space="0" w:color="auto"/>
              </w:divBdr>
            </w:div>
            <w:div w:id="1275753426">
              <w:marLeft w:val="640"/>
              <w:marRight w:val="0"/>
              <w:marTop w:val="0"/>
              <w:marBottom w:val="0"/>
              <w:divBdr>
                <w:top w:val="none" w:sz="0" w:space="0" w:color="auto"/>
                <w:left w:val="none" w:sz="0" w:space="0" w:color="auto"/>
                <w:bottom w:val="none" w:sz="0" w:space="0" w:color="auto"/>
                <w:right w:val="none" w:sz="0" w:space="0" w:color="auto"/>
              </w:divBdr>
            </w:div>
            <w:div w:id="1275862652">
              <w:marLeft w:val="640"/>
              <w:marRight w:val="0"/>
              <w:marTop w:val="0"/>
              <w:marBottom w:val="0"/>
              <w:divBdr>
                <w:top w:val="none" w:sz="0" w:space="0" w:color="auto"/>
                <w:left w:val="none" w:sz="0" w:space="0" w:color="auto"/>
                <w:bottom w:val="none" w:sz="0" w:space="0" w:color="auto"/>
                <w:right w:val="none" w:sz="0" w:space="0" w:color="auto"/>
              </w:divBdr>
            </w:div>
            <w:div w:id="1276055552">
              <w:marLeft w:val="640"/>
              <w:marRight w:val="0"/>
              <w:marTop w:val="0"/>
              <w:marBottom w:val="0"/>
              <w:divBdr>
                <w:top w:val="none" w:sz="0" w:space="0" w:color="auto"/>
                <w:left w:val="none" w:sz="0" w:space="0" w:color="auto"/>
                <w:bottom w:val="none" w:sz="0" w:space="0" w:color="auto"/>
                <w:right w:val="none" w:sz="0" w:space="0" w:color="auto"/>
              </w:divBdr>
            </w:div>
            <w:div w:id="1278176302">
              <w:marLeft w:val="640"/>
              <w:marRight w:val="0"/>
              <w:marTop w:val="0"/>
              <w:marBottom w:val="0"/>
              <w:divBdr>
                <w:top w:val="none" w:sz="0" w:space="0" w:color="auto"/>
                <w:left w:val="none" w:sz="0" w:space="0" w:color="auto"/>
                <w:bottom w:val="none" w:sz="0" w:space="0" w:color="auto"/>
                <w:right w:val="none" w:sz="0" w:space="0" w:color="auto"/>
              </w:divBdr>
            </w:div>
            <w:div w:id="1278489814">
              <w:marLeft w:val="640"/>
              <w:marRight w:val="0"/>
              <w:marTop w:val="0"/>
              <w:marBottom w:val="0"/>
              <w:divBdr>
                <w:top w:val="none" w:sz="0" w:space="0" w:color="auto"/>
                <w:left w:val="none" w:sz="0" w:space="0" w:color="auto"/>
                <w:bottom w:val="none" w:sz="0" w:space="0" w:color="auto"/>
                <w:right w:val="none" w:sz="0" w:space="0" w:color="auto"/>
              </w:divBdr>
            </w:div>
            <w:div w:id="1278634813">
              <w:marLeft w:val="640"/>
              <w:marRight w:val="0"/>
              <w:marTop w:val="0"/>
              <w:marBottom w:val="0"/>
              <w:divBdr>
                <w:top w:val="none" w:sz="0" w:space="0" w:color="auto"/>
                <w:left w:val="none" w:sz="0" w:space="0" w:color="auto"/>
                <w:bottom w:val="none" w:sz="0" w:space="0" w:color="auto"/>
                <w:right w:val="none" w:sz="0" w:space="0" w:color="auto"/>
              </w:divBdr>
            </w:div>
            <w:div w:id="1279482721">
              <w:marLeft w:val="640"/>
              <w:marRight w:val="0"/>
              <w:marTop w:val="0"/>
              <w:marBottom w:val="0"/>
              <w:divBdr>
                <w:top w:val="none" w:sz="0" w:space="0" w:color="auto"/>
                <w:left w:val="none" w:sz="0" w:space="0" w:color="auto"/>
                <w:bottom w:val="none" w:sz="0" w:space="0" w:color="auto"/>
                <w:right w:val="none" w:sz="0" w:space="0" w:color="auto"/>
              </w:divBdr>
            </w:div>
            <w:div w:id="1279485511">
              <w:marLeft w:val="640"/>
              <w:marRight w:val="0"/>
              <w:marTop w:val="0"/>
              <w:marBottom w:val="0"/>
              <w:divBdr>
                <w:top w:val="none" w:sz="0" w:space="0" w:color="auto"/>
                <w:left w:val="none" w:sz="0" w:space="0" w:color="auto"/>
                <w:bottom w:val="none" w:sz="0" w:space="0" w:color="auto"/>
                <w:right w:val="none" w:sz="0" w:space="0" w:color="auto"/>
              </w:divBdr>
            </w:div>
            <w:div w:id="1280724844">
              <w:marLeft w:val="640"/>
              <w:marRight w:val="0"/>
              <w:marTop w:val="0"/>
              <w:marBottom w:val="0"/>
              <w:divBdr>
                <w:top w:val="none" w:sz="0" w:space="0" w:color="auto"/>
                <w:left w:val="none" w:sz="0" w:space="0" w:color="auto"/>
                <w:bottom w:val="none" w:sz="0" w:space="0" w:color="auto"/>
                <w:right w:val="none" w:sz="0" w:space="0" w:color="auto"/>
              </w:divBdr>
            </w:div>
            <w:div w:id="1282155346">
              <w:marLeft w:val="640"/>
              <w:marRight w:val="0"/>
              <w:marTop w:val="0"/>
              <w:marBottom w:val="0"/>
              <w:divBdr>
                <w:top w:val="none" w:sz="0" w:space="0" w:color="auto"/>
                <w:left w:val="none" w:sz="0" w:space="0" w:color="auto"/>
                <w:bottom w:val="none" w:sz="0" w:space="0" w:color="auto"/>
                <w:right w:val="none" w:sz="0" w:space="0" w:color="auto"/>
              </w:divBdr>
            </w:div>
            <w:div w:id="1283223318">
              <w:marLeft w:val="640"/>
              <w:marRight w:val="0"/>
              <w:marTop w:val="0"/>
              <w:marBottom w:val="0"/>
              <w:divBdr>
                <w:top w:val="none" w:sz="0" w:space="0" w:color="auto"/>
                <w:left w:val="none" w:sz="0" w:space="0" w:color="auto"/>
                <w:bottom w:val="none" w:sz="0" w:space="0" w:color="auto"/>
                <w:right w:val="none" w:sz="0" w:space="0" w:color="auto"/>
              </w:divBdr>
            </w:div>
            <w:div w:id="1283271171">
              <w:marLeft w:val="640"/>
              <w:marRight w:val="0"/>
              <w:marTop w:val="0"/>
              <w:marBottom w:val="0"/>
              <w:divBdr>
                <w:top w:val="none" w:sz="0" w:space="0" w:color="auto"/>
                <w:left w:val="none" w:sz="0" w:space="0" w:color="auto"/>
                <w:bottom w:val="none" w:sz="0" w:space="0" w:color="auto"/>
                <w:right w:val="none" w:sz="0" w:space="0" w:color="auto"/>
              </w:divBdr>
            </w:div>
            <w:div w:id="1284076588">
              <w:marLeft w:val="640"/>
              <w:marRight w:val="0"/>
              <w:marTop w:val="0"/>
              <w:marBottom w:val="0"/>
              <w:divBdr>
                <w:top w:val="none" w:sz="0" w:space="0" w:color="auto"/>
                <w:left w:val="none" w:sz="0" w:space="0" w:color="auto"/>
                <w:bottom w:val="none" w:sz="0" w:space="0" w:color="auto"/>
                <w:right w:val="none" w:sz="0" w:space="0" w:color="auto"/>
              </w:divBdr>
            </w:div>
            <w:div w:id="1285388639">
              <w:marLeft w:val="640"/>
              <w:marRight w:val="0"/>
              <w:marTop w:val="0"/>
              <w:marBottom w:val="0"/>
              <w:divBdr>
                <w:top w:val="none" w:sz="0" w:space="0" w:color="auto"/>
                <w:left w:val="none" w:sz="0" w:space="0" w:color="auto"/>
                <w:bottom w:val="none" w:sz="0" w:space="0" w:color="auto"/>
                <w:right w:val="none" w:sz="0" w:space="0" w:color="auto"/>
              </w:divBdr>
            </w:div>
            <w:div w:id="1286962991">
              <w:marLeft w:val="640"/>
              <w:marRight w:val="0"/>
              <w:marTop w:val="0"/>
              <w:marBottom w:val="0"/>
              <w:divBdr>
                <w:top w:val="none" w:sz="0" w:space="0" w:color="auto"/>
                <w:left w:val="none" w:sz="0" w:space="0" w:color="auto"/>
                <w:bottom w:val="none" w:sz="0" w:space="0" w:color="auto"/>
                <w:right w:val="none" w:sz="0" w:space="0" w:color="auto"/>
              </w:divBdr>
            </w:div>
            <w:div w:id="1287349922">
              <w:marLeft w:val="640"/>
              <w:marRight w:val="0"/>
              <w:marTop w:val="0"/>
              <w:marBottom w:val="0"/>
              <w:divBdr>
                <w:top w:val="none" w:sz="0" w:space="0" w:color="auto"/>
                <w:left w:val="none" w:sz="0" w:space="0" w:color="auto"/>
                <w:bottom w:val="none" w:sz="0" w:space="0" w:color="auto"/>
                <w:right w:val="none" w:sz="0" w:space="0" w:color="auto"/>
              </w:divBdr>
            </w:div>
            <w:div w:id="1287665780">
              <w:marLeft w:val="640"/>
              <w:marRight w:val="0"/>
              <w:marTop w:val="0"/>
              <w:marBottom w:val="0"/>
              <w:divBdr>
                <w:top w:val="none" w:sz="0" w:space="0" w:color="auto"/>
                <w:left w:val="none" w:sz="0" w:space="0" w:color="auto"/>
                <w:bottom w:val="none" w:sz="0" w:space="0" w:color="auto"/>
                <w:right w:val="none" w:sz="0" w:space="0" w:color="auto"/>
              </w:divBdr>
            </w:div>
            <w:div w:id="1288050602">
              <w:marLeft w:val="640"/>
              <w:marRight w:val="0"/>
              <w:marTop w:val="0"/>
              <w:marBottom w:val="0"/>
              <w:divBdr>
                <w:top w:val="none" w:sz="0" w:space="0" w:color="auto"/>
                <w:left w:val="none" w:sz="0" w:space="0" w:color="auto"/>
                <w:bottom w:val="none" w:sz="0" w:space="0" w:color="auto"/>
                <w:right w:val="none" w:sz="0" w:space="0" w:color="auto"/>
              </w:divBdr>
            </w:div>
            <w:div w:id="1288241978">
              <w:marLeft w:val="640"/>
              <w:marRight w:val="0"/>
              <w:marTop w:val="0"/>
              <w:marBottom w:val="0"/>
              <w:divBdr>
                <w:top w:val="none" w:sz="0" w:space="0" w:color="auto"/>
                <w:left w:val="none" w:sz="0" w:space="0" w:color="auto"/>
                <w:bottom w:val="none" w:sz="0" w:space="0" w:color="auto"/>
                <w:right w:val="none" w:sz="0" w:space="0" w:color="auto"/>
              </w:divBdr>
            </w:div>
            <w:div w:id="1288706626">
              <w:marLeft w:val="640"/>
              <w:marRight w:val="0"/>
              <w:marTop w:val="0"/>
              <w:marBottom w:val="0"/>
              <w:divBdr>
                <w:top w:val="none" w:sz="0" w:space="0" w:color="auto"/>
                <w:left w:val="none" w:sz="0" w:space="0" w:color="auto"/>
                <w:bottom w:val="none" w:sz="0" w:space="0" w:color="auto"/>
                <w:right w:val="none" w:sz="0" w:space="0" w:color="auto"/>
              </w:divBdr>
            </w:div>
            <w:div w:id="1289774597">
              <w:marLeft w:val="640"/>
              <w:marRight w:val="0"/>
              <w:marTop w:val="0"/>
              <w:marBottom w:val="0"/>
              <w:divBdr>
                <w:top w:val="none" w:sz="0" w:space="0" w:color="auto"/>
                <w:left w:val="none" w:sz="0" w:space="0" w:color="auto"/>
                <w:bottom w:val="none" w:sz="0" w:space="0" w:color="auto"/>
                <w:right w:val="none" w:sz="0" w:space="0" w:color="auto"/>
              </w:divBdr>
            </w:div>
            <w:div w:id="1290207461">
              <w:marLeft w:val="640"/>
              <w:marRight w:val="0"/>
              <w:marTop w:val="0"/>
              <w:marBottom w:val="0"/>
              <w:divBdr>
                <w:top w:val="none" w:sz="0" w:space="0" w:color="auto"/>
                <w:left w:val="none" w:sz="0" w:space="0" w:color="auto"/>
                <w:bottom w:val="none" w:sz="0" w:space="0" w:color="auto"/>
                <w:right w:val="none" w:sz="0" w:space="0" w:color="auto"/>
              </w:divBdr>
            </w:div>
            <w:div w:id="1290431147">
              <w:marLeft w:val="640"/>
              <w:marRight w:val="0"/>
              <w:marTop w:val="0"/>
              <w:marBottom w:val="0"/>
              <w:divBdr>
                <w:top w:val="none" w:sz="0" w:space="0" w:color="auto"/>
                <w:left w:val="none" w:sz="0" w:space="0" w:color="auto"/>
                <w:bottom w:val="none" w:sz="0" w:space="0" w:color="auto"/>
                <w:right w:val="none" w:sz="0" w:space="0" w:color="auto"/>
              </w:divBdr>
            </w:div>
            <w:div w:id="1290938769">
              <w:marLeft w:val="640"/>
              <w:marRight w:val="0"/>
              <w:marTop w:val="0"/>
              <w:marBottom w:val="0"/>
              <w:divBdr>
                <w:top w:val="none" w:sz="0" w:space="0" w:color="auto"/>
                <w:left w:val="none" w:sz="0" w:space="0" w:color="auto"/>
                <w:bottom w:val="none" w:sz="0" w:space="0" w:color="auto"/>
                <w:right w:val="none" w:sz="0" w:space="0" w:color="auto"/>
              </w:divBdr>
            </w:div>
            <w:div w:id="1291521242">
              <w:marLeft w:val="640"/>
              <w:marRight w:val="0"/>
              <w:marTop w:val="0"/>
              <w:marBottom w:val="0"/>
              <w:divBdr>
                <w:top w:val="none" w:sz="0" w:space="0" w:color="auto"/>
                <w:left w:val="none" w:sz="0" w:space="0" w:color="auto"/>
                <w:bottom w:val="none" w:sz="0" w:space="0" w:color="auto"/>
                <w:right w:val="none" w:sz="0" w:space="0" w:color="auto"/>
              </w:divBdr>
            </w:div>
            <w:div w:id="1291744170">
              <w:marLeft w:val="640"/>
              <w:marRight w:val="0"/>
              <w:marTop w:val="0"/>
              <w:marBottom w:val="0"/>
              <w:divBdr>
                <w:top w:val="none" w:sz="0" w:space="0" w:color="auto"/>
                <w:left w:val="none" w:sz="0" w:space="0" w:color="auto"/>
                <w:bottom w:val="none" w:sz="0" w:space="0" w:color="auto"/>
                <w:right w:val="none" w:sz="0" w:space="0" w:color="auto"/>
              </w:divBdr>
            </w:div>
            <w:div w:id="1292128674">
              <w:marLeft w:val="640"/>
              <w:marRight w:val="0"/>
              <w:marTop w:val="0"/>
              <w:marBottom w:val="0"/>
              <w:divBdr>
                <w:top w:val="none" w:sz="0" w:space="0" w:color="auto"/>
                <w:left w:val="none" w:sz="0" w:space="0" w:color="auto"/>
                <w:bottom w:val="none" w:sz="0" w:space="0" w:color="auto"/>
                <w:right w:val="none" w:sz="0" w:space="0" w:color="auto"/>
              </w:divBdr>
            </w:div>
            <w:div w:id="1293905799">
              <w:marLeft w:val="640"/>
              <w:marRight w:val="0"/>
              <w:marTop w:val="0"/>
              <w:marBottom w:val="0"/>
              <w:divBdr>
                <w:top w:val="none" w:sz="0" w:space="0" w:color="auto"/>
                <w:left w:val="none" w:sz="0" w:space="0" w:color="auto"/>
                <w:bottom w:val="none" w:sz="0" w:space="0" w:color="auto"/>
                <w:right w:val="none" w:sz="0" w:space="0" w:color="auto"/>
              </w:divBdr>
            </w:div>
            <w:div w:id="1294561281">
              <w:marLeft w:val="640"/>
              <w:marRight w:val="0"/>
              <w:marTop w:val="0"/>
              <w:marBottom w:val="0"/>
              <w:divBdr>
                <w:top w:val="none" w:sz="0" w:space="0" w:color="auto"/>
                <w:left w:val="none" w:sz="0" w:space="0" w:color="auto"/>
                <w:bottom w:val="none" w:sz="0" w:space="0" w:color="auto"/>
                <w:right w:val="none" w:sz="0" w:space="0" w:color="auto"/>
              </w:divBdr>
            </w:div>
            <w:div w:id="1295450533">
              <w:marLeft w:val="640"/>
              <w:marRight w:val="0"/>
              <w:marTop w:val="0"/>
              <w:marBottom w:val="0"/>
              <w:divBdr>
                <w:top w:val="none" w:sz="0" w:space="0" w:color="auto"/>
                <w:left w:val="none" w:sz="0" w:space="0" w:color="auto"/>
                <w:bottom w:val="none" w:sz="0" w:space="0" w:color="auto"/>
                <w:right w:val="none" w:sz="0" w:space="0" w:color="auto"/>
              </w:divBdr>
            </w:div>
            <w:div w:id="1295674366">
              <w:marLeft w:val="640"/>
              <w:marRight w:val="0"/>
              <w:marTop w:val="0"/>
              <w:marBottom w:val="0"/>
              <w:divBdr>
                <w:top w:val="none" w:sz="0" w:space="0" w:color="auto"/>
                <w:left w:val="none" w:sz="0" w:space="0" w:color="auto"/>
                <w:bottom w:val="none" w:sz="0" w:space="0" w:color="auto"/>
                <w:right w:val="none" w:sz="0" w:space="0" w:color="auto"/>
              </w:divBdr>
            </w:div>
            <w:div w:id="1295717916">
              <w:marLeft w:val="640"/>
              <w:marRight w:val="0"/>
              <w:marTop w:val="0"/>
              <w:marBottom w:val="0"/>
              <w:divBdr>
                <w:top w:val="none" w:sz="0" w:space="0" w:color="auto"/>
                <w:left w:val="none" w:sz="0" w:space="0" w:color="auto"/>
                <w:bottom w:val="none" w:sz="0" w:space="0" w:color="auto"/>
                <w:right w:val="none" w:sz="0" w:space="0" w:color="auto"/>
              </w:divBdr>
            </w:div>
            <w:div w:id="1296640575">
              <w:marLeft w:val="640"/>
              <w:marRight w:val="0"/>
              <w:marTop w:val="0"/>
              <w:marBottom w:val="0"/>
              <w:divBdr>
                <w:top w:val="none" w:sz="0" w:space="0" w:color="auto"/>
                <w:left w:val="none" w:sz="0" w:space="0" w:color="auto"/>
                <w:bottom w:val="none" w:sz="0" w:space="0" w:color="auto"/>
                <w:right w:val="none" w:sz="0" w:space="0" w:color="auto"/>
              </w:divBdr>
            </w:div>
            <w:div w:id="1296791033">
              <w:marLeft w:val="640"/>
              <w:marRight w:val="0"/>
              <w:marTop w:val="0"/>
              <w:marBottom w:val="0"/>
              <w:divBdr>
                <w:top w:val="none" w:sz="0" w:space="0" w:color="auto"/>
                <w:left w:val="none" w:sz="0" w:space="0" w:color="auto"/>
                <w:bottom w:val="none" w:sz="0" w:space="0" w:color="auto"/>
                <w:right w:val="none" w:sz="0" w:space="0" w:color="auto"/>
              </w:divBdr>
            </w:div>
            <w:div w:id="1296982133">
              <w:marLeft w:val="640"/>
              <w:marRight w:val="0"/>
              <w:marTop w:val="0"/>
              <w:marBottom w:val="0"/>
              <w:divBdr>
                <w:top w:val="none" w:sz="0" w:space="0" w:color="auto"/>
                <w:left w:val="none" w:sz="0" w:space="0" w:color="auto"/>
                <w:bottom w:val="none" w:sz="0" w:space="0" w:color="auto"/>
                <w:right w:val="none" w:sz="0" w:space="0" w:color="auto"/>
              </w:divBdr>
            </w:div>
            <w:div w:id="1297102363">
              <w:marLeft w:val="640"/>
              <w:marRight w:val="0"/>
              <w:marTop w:val="0"/>
              <w:marBottom w:val="0"/>
              <w:divBdr>
                <w:top w:val="none" w:sz="0" w:space="0" w:color="auto"/>
                <w:left w:val="none" w:sz="0" w:space="0" w:color="auto"/>
                <w:bottom w:val="none" w:sz="0" w:space="0" w:color="auto"/>
                <w:right w:val="none" w:sz="0" w:space="0" w:color="auto"/>
              </w:divBdr>
            </w:div>
            <w:div w:id="1297755738">
              <w:marLeft w:val="640"/>
              <w:marRight w:val="0"/>
              <w:marTop w:val="0"/>
              <w:marBottom w:val="0"/>
              <w:divBdr>
                <w:top w:val="none" w:sz="0" w:space="0" w:color="auto"/>
                <w:left w:val="none" w:sz="0" w:space="0" w:color="auto"/>
                <w:bottom w:val="none" w:sz="0" w:space="0" w:color="auto"/>
                <w:right w:val="none" w:sz="0" w:space="0" w:color="auto"/>
              </w:divBdr>
            </w:div>
            <w:div w:id="1297877383">
              <w:marLeft w:val="640"/>
              <w:marRight w:val="0"/>
              <w:marTop w:val="0"/>
              <w:marBottom w:val="0"/>
              <w:divBdr>
                <w:top w:val="none" w:sz="0" w:space="0" w:color="auto"/>
                <w:left w:val="none" w:sz="0" w:space="0" w:color="auto"/>
                <w:bottom w:val="none" w:sz="0" w:space="0" w:color="auto"/>
                <w:right w:val="none" w:sz="0" w:space="0" w:color="auto"/>
              </w:divBdr>
            </w:div>
            <w:div w:id="1300457745">
              <w:marLeft w:val="640"/>
              <w:marRight w:val="0"/>
              <w:marTop w:val="0"/>
              <w:marBottom w:val="0"/>
              <w:divBdr>
                <w:top w:val="none" w:sz="0" w:space="0" w:color="auto"/>
                <w:left w:val="none" w:sz="0" w:space="0" w:color="auto"/>
                <w:bottom w:val="none" w:sz="0" w:space="0" w:color="auto"/>
                <w:right w:val="none" w:sz="0" w:space="0" w:color="auto"/>
              </w:divBdr>
            </w:div>
            <w:div w:id="1300916725">
              <w:marLeft w:val="640"/>
              <w:marRight w:val="0"/>
              <w:marTop w:val="0"/>
              <w:marBottom w:val="0"/>
              <w:divBdr>
                <w:top w:val="none" w:sz="0" w:space="0" w:color="auto"/>
                <w:left w:val="none" w:sz="0" w:space="0" w:color="auto"/>
                <w:bottom w:val="none" w:sz="0" w:space="0" w:color="auto"/>
                <w:right w:val="none" w:sz="0" w:space="0" w:color="auto"/>
              </w:divBdr>
            </w:div>
            <w:div w:id="1301226587">
              <w:marLeft w:val="640"/>
              <w:marRight w:val="0"/>
              <w:marTop w:val="0"/>
              <w:marBottom w:val="0"/>
              <w:divBdr>
                <w:top w:val="none" w:sz="0" w:space="0" w:color="auto"/>
                <w:left w:val="none" w:sz="0" w:space="0" w:color="auto"/>
                <w:bottom w:val="none" w:sz="0" w:space="0" w:color="auto"/>
                <w:right w:val="none" w:sz="0" w:space="0" w:color="auto"/>
              </w:divBdr>
            </w:div>
            <w:div w:id="1301957833">
              <w:marLeft w:val="640"/>
              <w:marRight w:val="0"/>
              <w:marTop w:val="0"/>
              <w:marBottom w:val="0"/>
              <w:divBdr>
                <w:top w:val="none" w:sz="0" w:space="0" w:color="auto"/>
                <w:left w:val="none" w:sz="0" w:space="0" w:color="auto"/>
                <w:bottom w:val="none" w:sz="0" w:space="0" w:color="auto"/>
                <w:right w:val="none" w:sz="0" w:space="0" w:color="auto"/>
              </w:divBdr>
            </w:div>
            <w:div w:id="1303271080">
              <w:marLeft w:val="640"/>
              <w:marRight w:val="0"/>
              <w:marTop w:val="0"/>
              <w:marBottom w:val="0"/>
              <w:divBdr>
                <w:top w:val="none" w:sz="0" w:space="0" w:color="auto"/>
                <w:left w:val="none" w:sz="0" w:space="0" w:color="auto"/>
                <w:bottom w:val="none" w:sz="0" w:space="0" w:color="auto"/>
                <w:right w:val="none" w:sz="0" w:space="0" w:color="auto"/>
              </w:divBdr>
            </w:div>
            <w:div w:id="1303998738">
              <w:marLeft w:val="640"/>
              <w:marRight w:val="0"/>
              <w:marTop w:val="0"/>
              <w:marBottom w:val="0"/>
              <w:divBdr>
                <w:top w:val="none" w:sz="0" w:space="0" w:color="auto"/>
                <w:left w:val="none" w:sz="0" w:space="0" w:color="auto"/>
                <w:bottom w:val="none" w:sz="0" w:space="0" w:color="auto"/>
                <w:right w:val="none" w:sz="0" w:space="0" w:color="auto"/>
              </w:divBdr>
            </w:div>
            <w:div w:id="1304315864">
              <w:marLeft w:val="640"/>
              <w:marRight w:val="0"/>
              <w:marTop w:val="0"/>
              <w:marBottom w:val="0"/>
              <w:divBdr>
                <w:top w:val="none" w:sz="0" w:space="0" w:color="auto"/>
                <w:left w:val="none" w:sz="0" w:space="0" w:color="auto"/>
                <w:bottom w:val="none" w:sz="0" w:space="0" w:color="auto"/>
                <w:right w:val="none" w:sz="0" w:space="0" w:color="auto"/>
              </w:divBdr>
            </w:div>
            <w:div w:id="1305964439">
              <w:marLeft w:val="640"/>
              <w:marRight w:val="0"/>
              <w:marTop w:val="0"/>
              <w:marBottom w:val="0"/>
              <w:divBdr>
                <w:top w:val="none" w:sz="0" w:space="0" w:color="auto"/>
                <w:left w:val="none" w:sz="0" w:space="0" w:color="auto"/>
                <w:bottom w:val="none" w:sz="0" w:space="0" w:color="auto"/>
                <w:right w:val="none" w:sz="0" w:space="0" w:color="auto"/>
              </w:divBdr>
            </w:div>
            <w:div w:id="1306396590">
              <w:marLeft w:val="640"/>
              <w:marRight w:val="0"/>
              <w:marTop w:val="0"/>
              <w:marBottom w:val="0"/>
              <w:divBdr>
                <w:top w:val="none" w:sz="0" w:space="0" w:color="auto"/>
                <w:left w:val="none" w:sz="0" w:space="0" w:color="auto"/>
                <w:bottom w:val="none" w:sz="0" w:space="0" w:color="auto"/>
                <w:right w:val="none" w:sz="0" w:space="0" w:color="auto"/>
              </w:divBdr>
            </w:div>
            <w:div w:id="1306740583">
              <w:marLeft w:val="640"/>
              <w:marRight w:val="0"/>
              <w:marTop w:val="0"/>
              <w:marBottom w:val="0"/>
              <w:divBdr>
                <w:top w:val="none" w:sz="0" w:space="0" w:color="auto"/>
                <w:left w:val="none" w:sz="0" w:space="0" w:color="auto"/>
                <w:bottom w:val="none" w:sz="0" w:space="0" w:color="auto"/>
                <w:right w:val="none" w:sz="0" w:space="0" w:color="auto"/>
              </w:divBdr>
            </w:div>
            <w:div w:id="1307860549">
              <w:marLeft w:val="640"/>
              <w:marRight w:val="0"/>
              <w:marTop w:val="0"/>
              <w:marBottom w:val="0"/>
              <w:divBdr>
                <w:top w:val="none" w:sz="0" w:space="0" w:color="auto"/>
                <w:left w:val="none" w:sz="0" w:space="0" w:color="auto"/>
                <w:bottom w:val="none" w:sz="0" w:space="0" w:color="auto"/>
                <w:right w:val="none" w:sz="0" w:space="0" w:color="auto"/>
              </w:divBdr>
            </w:div>
            <w:div w:id="1308054409">
              <w:marLeft w:val="640"/>
              <w:marRight w:val="0"/>
              <w:marTop w:val="0"/>
              <w:marBottom w:val="0"/>
              <w:divBdr>
                <w:top w:val="none" w:sz="0" w:space="0" w:color="auto"/>
                <w:left w:val="none" w:sz="0" w:space="0" w:color="auto"/>
                <w:bottom w:val="none" w:sz="0" w:space="0" w:color="auto"/>
                <w:right w:val="none" w:sz="0" w:space="0" w:color="auto"/>
              </w:divBdr>
            </w:div>
            <w:div w:id="1308631216">
              <w:marLeft w:val="640"/>
              <w:marRight w:val="0"/>
              <w:marTop w:val="0"/>
              <w:marBottom w:val="0"/>
              <w:divBdr>
                <w:top w:val="none" w:sz="0" w:space="0" w:color="auto"/>
                <w:left w:val="none" w:sz="0" w:space="0" w:color="auto"/>
                <w:bottom w:val="none" w:sz="0" w:space="0" w:color="auto"/>
                <w:right w:val="none" w:sz="0" w:space="0" w:color="auto"/>
              </w:divBdr>
            </w:div>
            <w:div w:id="1308707310">
              <w:marLeft w:val="640"/>
              <w:marRight w:val="0"/>
              <w:marTop w:val="0"/>
              <w:marBottom w:val="0"/>
              <w:divBdr>
                <w:top w:val="none" w:sz="0" w:space="0" w:color="auto"/>
                <w:left w:val="none" w:sz="0" w:space="0" w:color="auto"/>
                <w:bottom w:val="none" w:sz="0" w:space="0" w:color="auto"/>
                <w:right w:val="none" w:sz="0" w:space="0" w:color="auto"/>
              </w:divBdr>
            </w:div>
            <w:div w:id="1309164877">
              <w:marLeft w:val="640"/>
              <w:marRight w:val="0"/>
              <w:marTop w:val="0"/>
              <w:marBottom w:val="0"/>
              <w:divBdr>
                <w:top w:val="none" w:sz="0" w:space="0" w:color="auto"/>
                <w:left w:val="none" w:sz="0" w:space="0" w:color="auto"/>
                <w:bottom w:val="none" w:sz="0" w:space="0" w:color="auto"/>
                <w:right w:val="none" w:sz="0" w:space="0" w:color="auto"/>
              </w:divBdr>
            </w:div>
            <w:div w:id="1310134204">
              <w:marLeft w:val="640"/>
              <w:marRight w:val="0"/>
              <w:marTop w:val="0"/>
              <w:marBottom w:val="0"/>
              <w:divBdr>
                <w:top w:val="none" w:sz="0" w:space="0" w:color="auto"/>
                <w:left w:val="none" w:sz="0" w:space="0" w:color="auto"/>
                <w:bottom w:val="none" w:sz="0" w:space="0" w:color="auto"/>
                <w:right w:val="none" w:sz="0" w:space="0" w:color="auto"/>
              </w:divBdr>
            </w:div>
            <w:div w:id="1311059396">
              <w:marLeft w:val="640"/>
              <w:marRight w:val="0"/>
              <w:marTop w:val="0"/>
              <w:marBottom w:val="0"/>
              <w:divBdr>
                <w:top w:val="none" w:sz="0" w:space="0" w:color="auto"/>
                <w:left w:val="none" w:sz="0" w:space="0" w:color="auto"/>
                <w:bottom w:val="none" w:sz="0" w:space="0" w:color="auto"/>
                <w:right w:val="none" w:sz="0" w:space="0" w:color="auto"/>
              </w:divBdr>
            </w:div>
            <w:div w:id="1311598788">
              <w:marLeft w:val="640"/>
              <w:marRight w:val="0"/>
              <w:marTop w:val="0"/>
              <w:marBottom w:val="0"/>
              <w:divBdr>
                <w:top w:val="none" w:sz="0" w:space="0" w:color="auto"/>
                <w:left w:val="none" w:sz="0" w:space="0" w:color="auto"/>
                <w:bottom w:val="none" w:sz="0" w:space="0" w:color="auto"/>
                <w:right w:val="none" w:sz="0" w:space="0" w:color="auto"/>
              </w:divBdr>
            </w:div>
            <w:div w:id="1312101948">
              <w:marLeft w:val="640"/>
              <w:marRight w:val="0"/>
              <w:marTop w:val="0"/>
              <w:marBottom w:val="0"/>
              <w:divBdr>
                <w:top w:val="none" w:sz="0" w:space="0" w:color="auto"/>
                <w:left w:val="none" w:sz="0" w:space="0" w:color="auto"/>
                <w:bottom w:val="none" w:sz="0" w:space="0" w:color="auto"/>
                <w:right w:val="none" w:sz="0" w:space="0" w:color="auto"/>
              </w:divBdr>
            </w:div>
            <w:div w:id="1313562902">
              <w:marLeft w:val="640"/>
              <w:marRight w:val="0"/>
              <w:marTop w:val="0"/>
              <w:marBottom w:val="0"/>
              <w:divBdr>
                <w:top w:val="none" w:sz="0" w:space="0" w:color="auto"/>
                <w:left w:val="none" w:sz="0" w:space="0" w:color="auto"/>
                <w:bottom w:val="none" w:sz="0" w:space="0" w:color="auto"/>
                <w:right w:val="none" w:sz="0" w:space="0" w:color="auto"/>
              </w:divBdr>
            </w:div>
            <w:div w:id="1314069642">
              <w:marLeft w:val="640"/>
              <w:marRight w:val="0"/>
              <w:marTop w:val="0"/>
              <w:marBottom w:val="0"/>
              <w:divBdr>
                <w:top w:val="none" w:sz="0" w:space="0" w:color="auto"/>
                <w:left w:val="none" w:sz="0" w:space="0" w:color="auto"/>
                <w:bottom w:val="none" w:sz="0" w:space="0" w:color="auto"/>
                <w:right w:val="none" w:sz="0" w:space="0" w:color="auto"/>
              </w:divBdr>
            </w:div>
            <w:div w:id="1314531020">
              <w:marLeft w:val="640"/>
              <w:marRight w:val="0"/>
              <w:marTop w:val="0"/>
              <w:marBottom w:val="0"/>
              <w:divBdr>
                <w:top w:val="none" w:sz="0" w:space="0" w:color="auto"/>
                <w:left w:val="none" w:sz="0" w:space="0" w:color="auto"/>
                <w:bottom w:val="none" w:sz="0" w:space="0" w:color="auto"/>
                <w:right w:val="none" w:sz="0" w:space="0" w:color="auto"/>
              </w:divBdr>
            </w:div>
            <w:div w:id="1319727132">
              <w:marLeft w:val="640"/>
              <w:marRight w:val="0"/>
              <w:marTop w:val="0"/>
              <w:marBottom w:val="0"/>
              <w:divBdr>
                <w:top w:val="none" w:sz="0" w:space="0" w:color="auto"/>
                <w:left w:val="none" w:sz="0" w:space="0" w:color="auto"/>
                <w:bottom w:val="none" w:sz="0" w:space="0" w:color="auto"/>
                <w:right w:val="none" w:sz="0" w:space="0" w:color="auto"/>
              </w:divBdr>
            </w:div>
            <w:div w:id="1320113077">
              <w:marLeft w:val="640"/>
              <w:marRight w:val="0"/>
              <w:marTop w:val="0"/>
              <w:marBottom w:val="0"/>
              <w:divBdr>
                <w:top w:val="none" w:sz="0" w:space="0" w:color="auto"/>
                <w:left w:val="none" w:sz="0" w:space="0" w:color="auto"/>
                <w:bottom w:val="none" w:sz="0" w:space="0" w:color="auto"/>
                <w:right w:val="none" w:sz="0" w:space="0" w:color="auto"/>
              </w:divBdr>
            </w:div>
            <w:div w:id="1320227765">
              <w:marLeft w:val="640"/>
              <w:marRight w:val="0"/>
              <w:marTop w:val="0"/>
              <w:marBottom w:val="0"/>
              <w:divBdr>
                <w:top w:val="none" w:sz="0" w:space="0" w:color="auto"/>
                <w:left w:val="none" w:sz="0" w:space="0" w:color="auto"/>
                <w:bottom w:val="none" w:sz="0" w:space="0" w:color="auto"/>
                <w:right w:val="none" w:sz="0" w:space="0" w:color="auto"/>
              </w:divBdr>
            </w:div>
            <w:div w:id="1321424928">
              <w:marLeft w:val="640"/>
              <w:marRight w:val="0"/>
              <w:marTop w:val="0"/>
              <w:marBottom w:val="0"/>
              <w:divBdr>
                <w:top w:val="none" w:sz="0" w:space="0" w:color="auto"/>
                <w:left w:val="none" w:sz="0" w:space="0" w:color="auto"/>
                <w:bottom w:val="none" w:sz="0" w:space="0" w:color="auto"/>
                <w:right w:val="none" w:sz="0" w:space="0" w:color="auto"/>
              </w:divBdr>
            </w:div>
            <w:div w:id="1322273975">
              <w:marLeft w:val="640"/>
              <w:marRight w:val="0"/>
              <w:marTop w:val="0"/>
              <w:marBottom w:val="0"/>
              <w:divBdr>
                <w:top w:val="none" w:sz="0" w:space="0" w:color="auto"/>
                <w:left w:val="none" w:sz="0" w:space="0" w:color="auto"/>
                <w:bottom w:val="none" w:sz="0" w:space="0" w:color="auto"/>
                <w:right w:val="none" w:sz="0" w:space="0" w:color="auto"/>
              </w:divBdr>
            </w:div>
            <w:div w:id="1322349994">
              <w:marLeft w:val="640"/>
              <w:marRight w:val="0"/>
              <w:marTop w:val="0"/>
              <w:marBottom w:val="0"/>
              <w:divBdr>
                <w:top w:val="none" w:sz="0" w:space="0" w:color="auto"/>
                <w:left w:val="none" w:sz="0" w:space="0" w:color="auto"/>
                <w:bottom w:val="none" w:sz="0" w:space="0" w:color="auto"/>
                <w:right w:val="none" w:sz="0" w:space="0" w:color="auto"/>
              </w:divBdr>
            </w:div>
            <w:div w:id="1322657478">
              <w:marLeft w:val="640"/>
              <w:marRight w:val="0"/>
              <w:marTop w:val="0"/>
              <w:marBottom w:val="0"/>
              <w:divBdr>
                <w:top w:val="none" w:sz="0" w:space="0" w:color="auto"/>
                <w:left w:val="none" w:sz="0" w:space="0" w:color="auto"/>
                <w:bottom w:val="none" w:sz="0" w:space="0" w:color="auto"/>
                <w:right w:val="none" w:sz="0" w:space="0" w:color="auto"/>
              </w:divBdr>
            </w:div>
            <w:div w:id="1322999019">
              <w:marLeft w:val="640"/>
              <w:marRight w:val="0"/>
              <w:marTop w:val="0"/>
              <w:marBottom w:val="0"/>
              <w:divBdr>
                <w:top w:val="none" w:sz="0" w:space="0" w:color="auto"/>
                <w:left w:val="none" w:sz="0" w:space="0" w:color="auto"/>
                <w:bottom w:val="none" w:sz="0" w:space="0" w:color="auto"/>
                <w:right w:val="none" w:sz="0" w:space="0" w:color="auto"/>
              </w:divBdr>
            </w:div>
            <w:div w:id="1324240491">
              <w:marLeft w:val="640"/>
              <w:marRight w:val="0"/>
              <w:marTop w:val="0"/>
              <w:marBottom w:val="0"/>
              <w:divBdr>
                <w:top w:val="none" w:sz="0" w:space="0" w:color="auto"/>
                <w:left w:val="none" w:sz="0" w:space="0" w:color="auto"/>
                <w:bottom w:val="none" w:sz="0" w:space="0" w:color="auto"/>
                <w:right w:val="none" w:sz="0" w:space="0" w:color="auto"/>
              </w:divBdr>
            </w:div>
            <w:div w:id="1324353367">
              <w:marLeft w:val="640"/>
              <w:marRight w:val="0"/>
              <w:marTop w:val="0"/>
              <w:marBottom w:val="0"/>
              <w:divBdr>
                <w:top w:val="none" w:sz="0" w:space="0" w:color="auto"/>
                <w:left w:val="none" w:sz="0" w:space="0" w:color="auto"/>
                <w:bottom w:val="none" w:sz="0" w:space="0" w:color="auto"/>
                <w:right w:val="none" w:sz="0" w:space="0" w:color="auto"/>
              </w:divBdr>
            </w:div>
            <w:div w:id="1325664860">
              <w:marLeft w:val="640"/>
              <w:marRight w:val="0"/>
              <w:marTop w:val="0"/>
              <w:marBottom w:val="0"/>
              <w:divBdr>
                <w:top w:val="none" w:sz="0" w:space="0" w:color="auto"/>
                <w:left w:val="none" w:sz="0" w:space="0" w:color="auto"/>
                <w:bottom w:val="none" w:sz="0" w:space="0" w:color="auto"/>
                <w:right w:val="none" w:sz="0" w:space="0" w:color="auto"/>
              </w:divBdr>
            </w:div>
            <w:div w:id="1325739934">
              <w:marLeft w:val="640"/>
              <w:marRight w:val="0"/>
              <w:marTop w:val="0"/>
              <w:marBottom w:val="0"/>
              <w:divBdr>
                <w:top w:val="none" w:sz="0" w:space="0" w:color="auto"/>
                <w:left w:val="none" w:sz="0" w:space="0" w:color="auto"/>
                <w:bottom w:val="none" w:sz="0" w:space="0" w:color="auto"/>
                <w:right w:val="none" w:sz="0" w:space="0" w:color="auto"/>
              </w:divBdr>
            </w:div>
            <w:div w:id="1326274899">
              <w:marLeft w:val="640"/>
              <w:marRight w:val="0"/>
              <w:marTop w:val="0"/>
              <w:marBottom w:val="0"/>
              <w:divBdr>
                <w:top w:val="none" w:sz="0" w:space="0" w:color="auto"/>
                <w:left w:val="none" w:sz="0" w:space="0" w:color="auto"/>
                <w:bottom w:val="none" w:sz="0" w:space="0" w:color="auto"/>
                <w:right w:val="none" w:sz="0" w:space="0" w:color="auto"/>
              </w:divBdr>
            </w:div>
            <w:div w:id="1326938270">
              <w:marLeft w:val="640"/>
              <w:marRight w:val="0"/>
              <w:marTop w:val="0"/>
              <w:marBottom w:val="0"/>
              <w:divBdr>
                <w:top w:val="none" w:sz="0" w:space="0" w:color="auto"/>
                <w:left w:val="none" w:sz="0" w:space="0" w:color="auto"/>
                <w:bottom w:val="none" w:sz="0" w:space="0" w:color="auto"/>
                <w:right w:val="none" w:sz="0" w:space="0" w:color="auto"/>
              </w:divBdr>
            </w:div>
            <w:div w:id="1327127299">
              <w:marLeft w:val="640"/>
              <w:marRight w:val="0"/>
              <w:marTop w:val="0"/>
              <w:marBottom w:val="0"/>
              <w:divBdr>
                <w:top w:val="none" w:sz="0" w:space="0" w:color="auto"/>
                <w:left w:val="none" w:sz="0" w:space="0" w:color="auto"/>
                <w:bottom w:val="none" w:sz="0" w:space="0" w:color="auto"/>
                <w:right w:val="none" w:sz="0" w:space="0" w:color="auto"/>
              </w:divBdr>
            </w:div>
            <w:div w:id="1327899236">
              <w:marLeft w:val="640"/>
              <w:marRight w:val="0"/>
              <w:marTop w:val="0"/>
              <w:marBottom w:val="0"/>
              <w:divBdr>
                <w:top w:val="none" w:sz="0" w:space="0" w:color="auto"/>
                <w:left w:val="none" w:sz="0" w:space="0" w:color="auto"/>
                <w:bottom w:val="none" w:sz="0" w:space="0" w:color="auto"/>
                <w:right w:val="none" w:sz="0" w:space="0" w:color="auto"/>
              </w:divBdr>
            </w:div>
            <w:div w:id="1328051457">
              <w:marLeft w:val="640"/>
              <w:marRight w:val="0"/>
              <w:marTop w:val="0"/>
              <w:marBottom w:val="0"/>
              <w:divBdr>
                <w:top w:val="none" w:sz="0" w:space="0" w:color="auto"/>
                <w:left w:val="none" w:sz="0" w:space="0" w:color="auto"/>
                <w:bottom w:val="none" w:sz="0" w:space="0" w:color="auto"/>
                <w:right w:val="none" w:sz="0" w:space="0" w:color="auto"/>
              </w:divBdr>
            </w:div>
            <w:div w:id="1328090656">
              <w:marLeft w:val="640"/>
              <w:marRight w:val="0"/>
              <w:marTop w:val="0"/>
              <w:marBottom w:val="0"/>
              <w:divBdr>
                <w:top w:val="none" w:sz="0" w:space="0" w:color="auto"/>
                <w:left w:val="none" w:sz="0" w:space="0" w:color="auto"/>
                <w:bottom w:val="none" w:sz="0" w:space="0" w:color="auto"/>
                <w:right w:val="none" w:sz="0" w:space="0" w:color="auto"/>
              </w:divBdr>
            </w:div>
            <w:div w:id="1328750823">
              <w:marLeft w:val="640"/>
              <w:marRight w:val="0"/>
              <w:marTop w:val="0"/>
              <w:marBottom w:val="0"/>
              <w:divBdr>
                <w:top w:val="none" w:sz="0" w:space="0" w:color="auto"/>
                <w:left w:val="none" w:sz="0" w:space="0" w:color="auto"/>
                <w:bottom w:val="none" w:sz="0" w:space="0" w:color="auto"/>
                <w:right w:val="none" w:sz="0" w:space="0" w:color="auto"/>
              </w:divBdr>
            </w:div>
            <w:div w:id="1328824686">
              <w:marLeft w:val="640"/>
              <w:marRight w:val="0"/>
              <w:marTop w:val="0"/>
              <w:marBottom w:val="0"/>
              <w:divBdr>
                <w:top w:val="none" w:sz="0" w:space="0" w:color="auto"/>
                <w:left w:val="none" w:sz="0" w:space="0" w:color="auto"/>
                <w:bottom w:val="none" w:sz="0" w:space="0" w:color="auto"/>
                <w:right w:val="none" w:sz="0" w:space="0" w:color="auto"/>
              </w:divBdr>
            </w:div>
            <w:div w:id="1329674534">
              <w:marLeft w:val="640"/>
              <w:marRight w:val="0"/>
              <w:marTop w:val="0"/>
              <w:marBottom w:val="0"/>
              <w:divBdr>
                <w:top w:val="none" w:sz="0" w:space="0" w:color="auto"/>
                <w:left w:val="none" w:sz="0" w:space="0" w:color="auto"/>
                <w:bottom w:val="none" w:sz="0" w:space="0" w:color="auto"/>
                <w:right w:val="none" w:sz="0" w:space="0" w:color="auto"/>
              </w:divBdr>
            </w:div>
            <w:div w:id="1329752602">
              <w:marLeft w:val="640"/>
              <w:marRight w:val="0"/>
              <w:marTop w:val="0"/>
              <w:marBottom w:val="0"/>
              <w:divBdr>
                <w:top w:val="none" w:sz="0" w:space="0" w:color="auto"/>
                <w:left w:val="none" w:sz="0" w:space="0" w:color="auto"/>
                <w:bottom w:val="none" w:sz="0" w:space="0" w:color="auto"/>
                <w:right w:val="none" w:sz="0" w:space="0" w:color="auto"/>
              </w:divBdr>
            </w:div>
            <w:div w:id="1330400807">
              <w:marLeft w:val="640"/>
              <w:marRight w:val="0"/>
              <w:marTop w:val="0"/>
              <w:marBottom w:val="0"/>
              <w:divBdr>
                <w:top w:val="none" w:sz="0" w:space="0" w:color="auto"/>
                <w:left w:val="none" w:sz="0" w:space="0" w:color="auto"/>
                <w:bottom w:val="none" w:sz="0" w:space="0" w:color="auto"/>
                <w:right w:val="none" w:sz="0" w:space="0" w:color="auto"/>
              </w:divBdr>
            </w:div>
            <w:div w:id="1332638252">
              <w:marLeft w:val="640"/>
              <w:marRight w:val="0"/>
              <w:marTop w:val="0"/>
              <w:marBottom w:val="0"/>
              <w:divBdr>
                <w:top w:val="none" w:sz="0" w:space="0" w:color="auto"/>
                <w:left w:val="none" w:sz="0" w:space="0" w:color="auto"/>
                <w:bottom w:val="none" w:sz="0" w:space="0" w:color="auto"/>
                <w:right w:val="none" w:sz="0" w:space="0" w:color="auto"/>
              </w:divBdr>
            </w:div>
            <w:div w:id="1333417019">
              <w:marLeft w:val="640"/>
              <w:marRight w:val="0"/>
              <w:marTop w:val="0"/>
              <w:marBottom w:val="0"/>
              <w:divBdr>
                <w:top w:val="none" w:sz="0" w:space="0" w:color="auto"/>
                <w:left w:val="none" w:sz="0" w:space="0" w:color="auto"/>
                <w:bottom w:val="none" w:sz="0" w:space="0" w:color="auto"/>
                <w:right w:val="none" w:sz="0" w:space="0" w:color="auto"/>
              </w:divBdr>
            </w:div>
            <w:div w:id="1333874229">
              <w:marLeft w:val="640"/>
              <w:marRight w:val="0"/>
              <w:marTop w:val="0"/>
              <w:marBottom w:val="0"/>
              <w:divBdr>
                <w:top w:val="none" w:sz="0" w:space="0" w:color="auto"/>
                <w:left w:val="none" w:sz="0" w:space="0" w:color="auto"/>
                <w:bottom w:val="none" w:sz="0" w:space="0" w:color="auto"/>
                <w:right w:val="none" w:sz="0" w:space="0" w:color="auto"/>
              </w:divBdr>
            </w:div>
            <w:div w:id="1334645950">
              <w:marLeft w:val="640"/>
              <w:marRight w:val="0"/>
              <w:marTop w:val="0"/>
              <w:marBottom w:val="0"/>
              <w:divBdr>
                <w:top w:val="none" w:sz="0" w:space="0" w:color="auto"/>
                <w:left w:val="none" w:sz="0" w:space="0" w:color="auto"/>
                <w:bottom w:val="none" w:sz="0" w:space="0" w:color="auto"/>
                <w:right w:val="none" w:sz="0" w:space="0" w:color="auto"/>
              </w:divBdr>
            </w:div>
            <w:div w:id="1335451407">
              <w:marLeft w:val="640"/>
              <w:marRight w:val="0"/>
              <w:marTop w:val="0"/>
              <w:marBottom w:val="0"/>
              <w:divBdr>
                <w:top w:val="none" w:sz="0" w:space="0" w:color="auto"/>
                <w:left w:val="none" w:sz="0" w:space="0" w:color="auto"/>
                <w:bottom w:val="none" w:sz="0" w:space="0" w:color="auto"/>
                <w:right w:val="none" w:sz="0" w:space="0" w:color="auto"/>
              </w:divBdr>
            </w:div>
            <w:div w:id="1336031513">
              <w:marLeft w:val="640"/>
              <w:marRight w:val="0"/>
              <w:marTop w:val="0"/>
              <w:marBottom w:val="0"/>
              <w:divBdr>
                <w:top w:val="none" w:sz="0" w:space="0" w:color="auto"/>
                <w:left w:val="none" w:sz="0" w:space="0" w:color="auto"/>
                <w:bottom w:val="none" w:sz="0" w:space="0" w:color="auto"/>
                <w:right w:val="none" w:sz="0" w:space="0" w:color="auto"/>
              </w:divBdr>
            </w:div>
            <w:div w:id="1336152658">
              <w:marLeft w:val="640"/>
              <w:marRight w:val="0"/>
              <w:marTop w:val="0"/>
              <w:marBottom w:val="0"/>
              <w:divBdr>
                <w:top w:val="none" w:sz="0" w:space="0" w:color="auto"/>
                <w:left w:val="none" w:sz="0" w:space="0" w:color="auto"/>
                <w:bottom w:val="none" w:sz="0" w:space="0" w:color="auto"/>
                <w:right w:val="none" w:sz="0" w:space="0" w:color="auto"/>
              </w:divBdr>
            </w:div>
            <w:div w:id="1336419498">
              <w:marLeft w:val="640"/>
              <w:marRight w:val="0"/>
              <w:marTop w:val="0"/>
              <w:marBottom w:val="0"/>
              <w:divBdr>
                <w:top w:val="none" w:sz="0" w:space="0" w:color="auto"/>
                <w:left w:val="none" w:sz="0" w:space="0" w:color="auto"/>
                <w:bottom w:val="none" w:sz="0" w:space="0" w:color="auto"/>
                <w:right w:val="none" w:sz="0" w:space="0" w:color="auto"/>
              </w:divBdr>
            </w:div>
            <w:div w:id="1336616323">
              <w:marLeft w:val="640"/>
              <w:marRight w:val="0"/>
              <w:marTop w:val="0"/>
              <w:marBottom w:val="0"/>
              <w:divBdr>
                <w:top w:val="none" w:sz="0" w:space="0" w:color="auto"/>
                <w:left w:val="none" w:sz="0" w:space="0" w:color="auto"/>
                <w:bottom w:val="none" w:sz="0" w:space="0" w:color="auto"/>
                <w:right w:val="none" w:sz="0" w:space="0" w:color="auto"/>
              </w:divBdr>
            </w:div>
            <w:div w:id="1336877751">
              <w:marLeft w:val="640"/>
              <w:marRight w:val="0"/>
              <w:marTop w:val="0"/>
              <w:marBottom w:val="0"/>
              <w:divBdr>
                <w:top w:val="none" w:sz="0" w:space="0" w:color="auto"/>
                <w:left w:val="none" w:sz="0" w:space="0" w:color="auto"/>
                <w:bottom w:val="none" w:sz="0" w:space="0" w:color="auto"/>
                <w:right w:val="none" w:sz="0" w:space="0" w:color="auto"/>
              </w:divBdr>
            </w:div>
            <w:div w:id="1337227182">
              <w:marLeft w:val="640"/>
              <w:marRight w:val="0"/>
              <w:marTop w:val="0"/>
              <w:marBottom w:val="0"/>
              <w:divBdr>
                <w:top w:val="none" w:sz="0" w:space="0" w:color="auto"/>
                <w:left w:val="none" w:sz="0" w:space="0" w:color="auto"/>
                <w:bottom w:val="none" w:sz="0" w:space="0" w:color="auto"/>
                <w:right w:val="none" w:sz="0" w:space="0" w:color="auto"/>
              </w:divBdr>
            </w:div>
            <w:div w:id="1339622687">
              <w:marLeft w:val="640"/>
              <w:marRight w:val="0"/>
              <w:marTop w:val="0"/>
              <w:marBottom w:val="0"/>
              <w:divBdr>
                <w:top w:val="none" w:sz="0" w:space="0" w:color="auto"/>
                <w:left w:val="none" w:sz="0" w:space="0" w:color="auto"/>
                <w:bottom w:val="none" w:sz="0" w:space="0" w:color="auto"/>
                <w:right w:val="none" w:sz="0" w:space="0" w:color="auto"/>
              </w:divBdr>
            </w:div>
            <w:div w:id="1340082942">
              <w:marLeft w:val="640"/>
              <w:marRight w:val="0"/>
              <w:marTop w:val="0"/>
              <w:marBottom w:val="0"/>
              <w:divBdr>
                <w:top w:val="none" w:sz="0" w:space="0" w:color="auto"/>
                <w:left w:val="none" w:sz="0" w:space="0" w:color="auto"/>
                <w:bottom w:val="none" w:sz="0" w:space="0" w:color="auto"/>
                <w:right w:val="none" w:sz="0" w:space="0" w:color="auto"/>
              </w:divBdr>
            </w:div>
            <w:div w:id="1340237622">
              <w:marLeft w:val="640"/>
              <w:marRight w:val="0"/>
              <w:marTop w:val="0"/>
              <w:marBottom w:val="0"/>
              <w:divBdr>
                <w:top w:val="none" w:sz="0" w:space="0" w:color="auto"/>
                <w:left w:val="none" w:sz="0" w:space="0" w:color="auto"/>
                <w:bottom w:val="none" w:sz="0" w:space="0" w:color="auto"/>
                <w:right w:val="none" w:sz="0" w:space="0" w:color="auto"/>
              </w:divBdr>
            </w:div>
            <w:div w:id="1341813967">
              <w:marLeft w:val="640"/>
              <w:marRight w:val="0"/>
              <w:marTop w:val="0"/>
              <w:marBottom w:val="0"/>
              <w:divBdr>
                <w:top w:val="none" w:sz="0" w:space="0" w:color="auto"/>
                <w:left w:val="none" w:sz="0" w:space="0" w:color="auto"/>
                <w:bottom w:val="none" w:sz="0" w:space="0" w:color="auto"/>
                <w:right w:val="none" w:sz="0" w:space="0" w:color="auto"/>
              </w:divBdr>
            </w:div>
            <w:div w:id="1343506159">
              <w:marLeft w:val="640"/>
              <w:marRight w:val="0"/>
              <w:marTop w:val="0"/>
              <w:marBottom w:val="0"/>
              <w:divBdr>
                <w:top w:val="none" w:sz="0" w:space="0" w:color="auto"/>
                <w:left w:val="none" w:sz="0" w:space="0" w:color="auto"/>
                <w:bottom w:val="none" w:sz="0" w:space="0" w:color="auto"/>
                <w:right w:val="none" w:sz="0" w:space="0" w:color="auto"/>
              </w:divBdr>
            </w:div>
            <w:div w:id="1344013816">
              <w:marLeft w:val="640"/>
              <w:marRight w:val="0"/>
              <w:marTop w:val="0"/>
              <w:marBottom w:val="0"/>
              <w:divBdr>
                <w:top w:val="none" w:sz="0" w:space="0" w:color="auto"/>
                <w:left w:val="none" w:sz="0" w:space="0" w:color="auto"/>
                <w:bottom w:val="none" w:sz="0" w:space="0" w:color="auto"/>
                <w:right w:val="none" w:sz="0" w:space="0" w:color="auto"/>
              </w:divBdr>
            </w:div>
            <w:div w:id="1344556176">
              <w:marLeft w:val="640"/>
              <w:marRight w:val="0"/>
              <w:marTop w:val="0"/>
              <w:marBottom w:val="0"/>
              <w:divBdr>
                <w:top w:val="none" w:sz="0" w:space="0" w:color="auto"/>
                <w:left w:val="none" w:sz="0" w:space="0" w:color="auto"/>
                <w:bottom w:val="none" w:sz="0" w:space="0" w:color="auto"/>
                <w:right w:val="none" w:sz="0" w:space="0" w:color="auto"/>
              </w:divBdr>
            </w:div>
            <w:div w:id="1345474472">
              <w:marLeft w:val="640"/>
              <w:marRight w:val="0"/>
              <w:marTop w:val="0"/>
              <w:marBottom w:val="0"/>
              <w:divBdr>
                <w:top w:val="none" w:sz="0" w:space="0" w:color="auto"/>
                <w:left w:val="none" w:sz="0" w:space="0" w:color="auto"/>
                <w:bottom w:val="none" w:sz="0" w:space="0" w:color="auto"/>
                <w:right w:val="none" w:sz="0" w:space="0" w:color="auto"/>
              </w:divBdr>
            </w:div>
            <w:div w:id="1346135093">
              <w:marLeft w:val="640"/>
              <w:marRight w:val="0"/>
              <w:marTop w:val="0"/>
              <w:marBottom w:val="0"/>
              <w:divBdr>
                <w:top w:val="none" w:sz="0" w:space="0" w:color="auto"/>
                <w:left w:val="none" w:sz="0" w:space="0" w:color="auto"/>
                <w:bottom w:val="none" w:sz="0" w:space="0" w:color="auto"/>
                <w:right w:val="none" w:sz="0" w:space="0" w:color="auto"/>
              </w:divBdr>
            </w:div>
            <w:div w:id="1346247179">
              <w:marLeft w:val="640"/>
              <w:marRight w:val="0"/>
              <w:marTop w:val="0"/>
              <w:marBottom w:val="0"/>
              <w:divBdr>
                <w:top w:val="none" w:sz="0" w:space="0" w:color="auto"/>
                <w:left w:val="none" w:sz="0" w:space="0" w:color="auto"/>
                <w:bottom w:val="none" w:sz="0" w:space="0" w:color="auto"/>
                <w:right w:val="none" w:sz="0" w:space="0" w:color="auto"/>
              </w:divBdr>
            </w:div>
            <w:div w:id="1346634915">
              <w:marLeft w:val="640"/>
              <w:marRight w:val="0"/>
              <w:marTop w:val="0"/>
              <w:marBottom w:val="0"/>
              <w:divBdr>
                <w:top w:val="none" w:sz="0" w:space="0" w:color="auto"/>
                <w:left w:val="none" w:sz="0" w:space="0" w:color="auto"/>
                <w:bottom w:val="none" w:sz="0" w:space="0" w:color="auto"/>
                <w:right w:val="none" w:sz="0" w:space="0" w:color="auto"/>
              </w:divBdr>
            </w:div>
            <w:div w:id="1346709384">
              <w:marLeft w:val="640"/>
              <w:marRight w:val="0"/>
              <w:marTop w:val="0"/>
              <w:marBottom w:val="0"/>
              <w:divBdr>
                <w:top w:val="none" w:sz="0" w:space="0" w:color="auto"/>
                <w:left w:val="none" w:sz="0" w:space="0" w:color="auto"/>
                <w:bottom w:val="none" w:sz="0" w:space="0" w:color="auto"/>
                <w:right w:val="none" w:sz="0" w:space="0" w:color="auto"/>
              </w:divBdr>
            </w:div>
            <w:div w:id="1347059142">
              <w:marLeft w:val="640"/>
              <w:marRight w:val="0"/>
              <w:marTop w:val="0"/>
              <w:marBottom w:val="0"/>
              <w:divBdr>
                <w:top w:val="none" w:sz="0" w:space="0" w:color="auto"/>
                <w:left w:val="none" w:sz="0" w:space="0" w:color="auto"/>
                <w:bottom w:val="none" w:sz="0" w:space="0" w:color="auto"/>
                <w:right w:val="none" w:sz="0" w:space="0" w:color="auto"/>
              </w:divBdr>
            </w:div>
            <w:div w:id="1348602171">
              <w:marLeft w:val="640"/>
              <w:marRight w:val="0"/>
              <w:marTop w:val="0"/>
              <w:marBottom w:val="0"/>
              <w:divBdr>
                <w:top w:val="none" w:sz="0" w:space="0" w:color="auto"/>
                <w:left w:val="none" w:sz="0" w:space="0" w:color="auto"/>
                <w:bottom w:val="none" w:sz="0" w:space="0" w:color="auto"/>
                <w:right w:val="none" w:sz="0" w:space="0" w:color="auto"/>
              </w:divBdr>
            </w:div>
            <w:div w:id="1349256215">
              <w:marLeft w:val="640"/>
              <w:marRight w:val="0"/>
              <w:marTop w:val="0"/>
              <w:marBottom w:val="0"/>
              <w:divBdr>
                <w:top w:val="none" w:sz="0" w:space="0" w:color="auto"/>
                <w:left w:val="none" w:sz="0" w:space="0" w:color="auto"/>
                <w:bottom w:val="none" w:sz="0" w:space="0" w:color="auto"/>
                <w:right w:val="none" w:sz="0" w:space="0" w:color="auto"/>
              </w:divBdr>
            </w:div>
            <w:div w:id="1349679691">
              <w:marLeft w:val="640"/>
              <w:marRight w:val="0"/>
              <w:marTop w:val="0"/>
              <w:marBottom w:val="0"/>
              <w:divBdr>
                <w:top w:val="none" w:sz="0" w:space="0" w:color="auto"/>
                <w:left w:val="none" w:sz="0" w:space="0" w:color="auto"/>
                <w:bottom w:val="none" w:sz="0" w:space="0" w:color="auto"/>
                <w:right w:val="none" w:sz="0" w:space="0" w:color="auto"/>
              </w:divBdr>
            </w:div>
            <w:div w:id="1350912252">
              <w:marLeft w:val="640"/>
              <w:marRight w:val="0"/>
              <w:marTop w:val="0"/>
              <w:marBottom w:val="0"/>
              <w:divBdr>
                <w:top w:val="none" w:sz="0" w:space="0" w:color="auto"/>
                <w:left w:val="none" w:sz="0" w:space="0" w:color="auto"/>
                <w:bottom w:val="none" w:sz="0" w:space="0" w:color="auto"/>
                <w:right w:val="none" w:sz="0" w:space="0" w:color="auto"/>
              </w:divBdr>
            </w:div>
            <w:div w:id="1351681506">
              <w:marLeft w:val="640"/>
              <w:marRight w:val="0"/>
              <w:marTop w:val="0"/>
              <w:marBottom w:val="0"/>
              <w:divBdr>
                <w:top w:val="none" w:sz="0" w:space="0" w:color="auto"/>
                <w:left w:val="none" w:sz="0" w:space="0" w:color="auto"/>
                <w:bottom w:val="none" w:sz="0" w:space="0" w:color="auto"/>
                <w:right w:val="none" w:sz="0" w:space="0" w:color="auto"/>
              </w:divBdr>
            </w:div>
            <w:div w:id="1352032472">
              <w:marLeft w:val="640"/>
              <w:marRight w:val="0"/>
              <w:marTop w:val="0"/>
              <w:marBottom w:val="0"/>
              <w:divBdr>
                <w:top w:val="none" w:sz="0" w:space="0" w:color="auto"/>
                <w:left w:val="none" w:sz="0" w:space="0" w:color="auto"/>
                <w:bottom w:val="none" w:sz="0" w:space="0" w:color="auto"/>
                <w:right w:val="none" w:sz="0" w:space="0" w:color="auto"/>
              </w:divBdr>
            </w:div>
            <w:div w:id="1352221972">
              <w:marLeft w:val="640"/>
              <w:marRight w:val="0"/>
              <w:marTop w:val="0"/>
              <w:marBottom w:val="0"/>
              <w:divBdr>
                <w:top w:val="none" w:sz="0" w:space="0" w:color="auto"/>
                <w:left w:val="none" w:sz="0" w:space="0" w:color="auto"/>
                <w:bottom w:val="none" w:sz="0" w:space="0" w:color="auto"/>
                <w:right w:val="none" w:sz="0" w:space="0" w:color="auto"/>
              </w:divBdr>
            </w:div>
            <w:div w:id="1353413730">
              <w:marLeft w:val="640"/>
              <w:marRight w:val="0"/>
              <w:marTop w:val="0"/>
              <w:marBottom w:val="0"/>
              <w:divBdr>
                <w:top w:val="none" w:sz="0" w:space="0" w:color="auto"/>
                <w:left w:val="none" w:sz="0" w:space="0" w:color="auto"/>
                <w:bottom w:val="none" w:sz="0" w:space="0" w:color="auto"/>
                <w:right w:val="none" w:sz="0" w:space="0" w:color="auto"/>
              </w:divBdr>
            </w:div>
            <w:div w:id="1353726540">
              <w:marLeft w:val="640"/>
              <w:marRight w:val="0"/>
              <w:marTop w:val="0"/>
              <w:marBottom w:val="0"/>
              <w:divBdr>
                <w:top w:val="none" w:sz="0" w:space="0" w:color="auto"/>
                <w:left w:val="none" w:sz="0" w:space="0" w:color="auto"/>
                <w:bottom w:val="none" w:sz="0" w:space="0" w:color="auto"/>
                <w:right w:val="none" w:sz="0" w:space="0" w:color="auto"/>
              </w:divBdr>
            </w:div>
            <w:div w:id="1353843811">
              <w:marLeft w:val="640"/>
              <w:marRight w:val="0"/>
              <w:marTop w:val="0"/>
              <w:marBottom w:val="0"/>
              <w:divBdr>
                <w:top w:val="none" w:sz="0" w:space="0" w:color="auto"/>
                <w:left w:val="none" w:sz="0" w:space="0" w:color="auto"/>
                <w:bottom w:val="none" w:sz="0" w:space="0" w:color="auto"/>
                <w:right w:val="none" w:sz="0" w:space="0" w:color="auto"/>
              </w:divBdr>
            </w:div>
            <w:div w:id="1353992069">
              <w:marLeft w:val="640"/>
              <w:marRight w:val="0"/>
              <w:marTop w:val="0"/>
              <w:marBottom w:val="0"/>
              <w:divBdr>
                <w:top w:val="none" w:sz="0" w:space="0" w:color="auto"/>
                <w:left w:val="none" w:sz="0" w:space="0" w:color="auto"/>
                <w:bottom w:val="none" w:sz="0" w:space="0" w:color="auto"/>
                <w:right w:val="none" w:sz="0" w:space="0" w:color="auto"/>
              </w:divBdr>
            </w:div>
            <w:div w:id="1354262079">
              <w:marLeft w:val="640"/>
              <w:marRight w:val="0"/>
              <w:marTop w:val="0"/>
              <w:marBottom w:val="0"/>
              <w:divBdr>
                <w:top w:val="none" w:sz="0" w:space="0" w:color="auto"/>
                <w:left w:val="none" w:sz="0" w:space="0" w:color="auto"/>
                <w:bottom w:val="none" w:sz="0" w:space="0" w:color="auto"/>
                <w:right w:val="none" w:sz="0" w:space="0" w:color="auto"/>
              </w:divBdr>
            </w:div>
            <w:div w:id="1354528285">
              <w:marLeft w:val="640"/>
              <w:marRight w:val="0"/>
              <w:marTop w:val="0"/>
              <w:marBottom w:val="0"/>
              <w:divBdr>
                <w:top w:val="none" w:sz="0" w:space="0" w:color="auto"/>
                <w:left w:val="none" w:sz="0" w:space="0" w:color="auto"/>
                <w:bottom w:val="none" w:sz="0" w:space="0" w:color="auto"/>
                <w:right w:val="none" w:sz="0" w:space="0" w:color="auto"/>
              </w:divBdr>
            </w:div>
            <w:div w:id="1354652447">
              <w:marLeft w:val="640"/>
              <w:marRight w:val="0"/>
              <w:marTop w:val="0"/>
              <w:marBottom w:val="0"/>
              <w:divBdr>
                <w:top w:val="none" w:sz="0" w:space="0" w:color="auto"/>
                <w:left w:val="none" w:sz="0" w:space="0" w:color="auto"/>
                <w:bottom w:val="none" w:sz="0" w:space="0" w:color="auto"/>
                <w:right w:val="none" w:sz="0" w:space="0" w:color="auto"/>
              </w:divBdr>
            </w:div>
            <w:div w:id="1355811253">
              <w:marLeft w:val="640"/>
              <w:marRight w:val="0"/>
              <w:marTop w:val="0"/>
              <w:marBottom w:val="0"/>
              <w:divBdr>
                <w:top w:val="none" w:sz="0" w:space="0" w:color="auto"/>
                <w:left w:val="none" w:sz="0" w:space="0" w:color="auto"/>
                <w:bottom w:val="none" w:sz="0" w:space="0" w:color="auto"/>
                <w:right w:val="none" w:sz="0" w:space="0" w:color="auto"/>
              </w:divBdr>
            </w:div>
            <w:div w:id="1356152696">
              <w:marLeft w:val="640"/>
              <w:marRight w:val="0"/>
              <w:marTop w:val="0"/>
              <w:marBottom w:val="0"/>
              <w:divBdr>
                <w:top w:val="none" w:sz="0" w:space="0" w:color="auto"/>
                <w:left w:val="none" w:sz="0" w:space="0" w:color="auto"/>
                <w:bottom w:val="none" w:sz="0" w:space="0" w:color="auto"/>
                <w:right w:val="none" w:sz="0" w:space="0" w:color="auto"/>
              </w:divBdr>
            </w:div>
            <w:div w:id="1356345192">
              <w:marLeft w:val="640"/>
              <w:marRight w:val="0"/>
              <w:marTop w:val="0"/>
              <w:marBottom w:val="0"/>
              <w:divBdr>
                <w:top w:val="none" w:sz="0" w:space="0" w:color="auto"/>
                <w:left w:val="none" w:sz="0" w:space="0" w:color="auto"/>
                <w:bottom w:val="none" w:sz="0" w:space="0" w:color="auto"/>
                <w:right w:val="none" w:sz="0" w:space="0" w:color="auto"/>
              </w:divBdr>
            </w:div>
            <w:div w:id="1357342574">
              <w:marLeft w:val="640"/>
              <w:marRight w:val="0"/>
              <w:marTop w:val="0"/>
              <w:marBottom w:val="0"/>
              <w:divBdr>
                <w:top w:val="none" w:sz="0" w:space="0" w:color="auto"/>
                <w:left w:val="none" w:sz="0" w:space="0" w:color="auto"/>
                <w:bottom w:val="none" w:sz="0" w:space="0" w:color="auto"/>
                <w:right w:val="none" w:sz="0" w:space="0" w:color="auto"/>
              </w:divBdr>
            </w:div>
            <w:div w:id="1357846461">
              <w:marLeft w:val="640"/>
              <w:marRight w:val="0"/>
              <w:marTop w:val="0"/>
              <w:marBottom w:val="0"/>
              <w:divBdr>
                <w:top w:val="none" w:sz="0" w:space="0" w:color="auto"/>
                <w:left w:val="none" w:sz="0" w:space="0" w:color="auto"/>
                <w:bottom w:val="none" w:sz="0" w:space="0" w:color="auto"/>
                <w:right w:val="none" w:sz="0" w:space="0" w:color="auto"/>
              </w:divBdr>
            </w:div>
            <w:div w:id="1361517543">
              <w:marLeft w:val="640"/>
              <w:marRight w:val="0"/>
              <w:marTop w:val="0"/>
              <w:marBottom w:val="0"/>
              <w:divBdr>
                <w:top w:val="none" w:sz="0" w:space="0" w:color="auto"/>
                <w:left w:val="none" w:sz="0" w:space="0" w:color="auto"/>
                <w:bottom w:val="none" w:sz="0" w:space="0" w:color="auto"/>
                <w:right w:val="none" w:sz="0" w:space="0" w:color="auto"/>
              </w:divBdr>
            </w:div>
            <w:div w:id="1363046139">
              <w:marLeft w:val="640"/>
              <w:marRight w:val="0"/>
              <w:marTop w:val="0"/>
              <w:marBottom w:val="0"/>
              <w:divBdr>
                <w:top w:val="none" w:sz="0" w:space="0" w:color="auto"/>
                <w:left w:val="none" w:sz="0" w:space="0" w:color="auto"/>
                <w:bottom w:val="none" w:sz="0" w:space="0" w:color="auto"/>
                <w:right w:val="none" w:sz="0" w:space="0" w:color="auto"/>
              </w:divBdr>
            </w:div>
            <w:div w:id="1363674631">
              <w:marLeft w:val="640"/>
              <w:marRight w:val="0"/>
              <w:marTop w:val="0"/>
              <w:marBottom w:val="0"/>
              <w:divBdr>
                <w:top w:val="none" w:sz="0" w:space="0" w:color="auto"/>
                <w:left w:val="none" w:sz="0" w:space="0" w:color="auto"/>
                <w:bottom w:val="none" w:sz="0" w:space="0" w:color="auto"/>
                <w:right w:val="none" w:sz="0" w:space="0" w:color="auto"/>
              </w:divBdr>
            </w:div>
            <w:div w:id="1364550593">
              <w:marLeft w:val="640"/>
              <w:marRight w:val="0"/>
              <w:marTop w:val="0"/>
              <w:marBottom w:val="0"/>
              <w:divBdr>
                <w:top w:val="none" w:sz="0" w:space="0" w:color="auto"/>
                <w:left w:val="none" w:sz="0" w:space="0" w:color="auto"/>
                <w:bottom w:val="none" w:sz="0" w:space="0" w:color="auto"/>
                <w:right w:val="none" w:sz="0" w:space="0" w:color="auto"/>
              </w:divBdr>
            </w:div>
            <w:div w:id="1367028040">
              <w:marLeft w:val="640"/>
              <w:marRight w:val="0"/>
              <w:marTop w:val="0"/>
              <w:marBottom w:val="0"/>
              <w:divBdr>
                <w:top w:val="none" w:sz="0" w:space="0" w:color="auto"/>
                <w:left w:val="none" w:sz="0" w:space="0" w:color="auto"/>
                <w:bottom w:val="none" w:sz="0" w:space="0" w:color="auto"/>
                <w:right w:val="none" w:sz="0" w:space="0" w:color="auto"/>
              </w:divBdr>
            </w:div>
            <w:div w:id="1368028004">
              <w:marLeft w:val="640"/>
              <w:marRight w:val="0"/>
              <w:marTop w:val="0"/>
              <w:marBottom w:val="0"/>
              <w:divBdr>
                <w:top w:val="none" w:sz="0" w:space="0" w:color="auto"/>
                <w:left w:val="none" w:sz="0" w:space="0" w:color="auto"/>
                <w:bottom w:val="none" w:sz="0" w:space="0" w:color="auto"/>
                <w:right w:val="none" w:sz="0" w:space="0" w:color="auto"/>
              </w:divBdr>
            </w:div>
            <w:div w:id="1372071832">
              <w:marLeft w:val="640"/>
              <w:marRight w:val="0"/>
              <w:marTop w:val="0"/>
              <w:marBottom w:val="0"/>
              <w:divBdr>
                <w:top w:val="none" w:sz="0" w:space="0" w:color="auto"/>
                <w:left w:val="none" w:sz="0" w:space="0" w:color="auto"/>
                <w:bottom w:val="none" w:sz="0" w:space="0" w:color="auto"/>
                <w:right w:val="none" w:sz="0" w:space="0" w:color="auto"/>
              </w:divBdr>
            </w:div>
            <w:div w:id="1372146579">
              <w:marLeft w:val="640"/>
              <w:marRight w:val="0"/>
              <w:marTop w:val="0"/>
              <w:marBottom w:val="0"/>
              <w:divBdr>
                <w:top w:val="none" w:sz="0" w:space="0" w:color="auto"/>
                <w:left w:val="none" w:sz="0" w:space="0" w:color="auto"/>
                <w:bottom w:val="none" w:sz="0" w:space="0" w:color="auto"/>
                <w:right w:val="none" w:sz="0" w:space="0" w:color="auto"/>
              </w:divBdr>
            </w:div>
            <w:div w:id="1372146610">
              <w:marLeft w:val="640"/>
              <w:marRight w:val="0"/>
              <w:marTop w:val="0"/>
              <w:marBottom w:val="0"/>
              <w:divBdr>
                <w:top w:val="none" w:sz="0" w:space="0" w:color="auto"/>
                <w:left w:val="none" w:sz="0" w:space="0" w:color="auto"/>
                <w:bottom w:val="none" w:sz="0" w:space="0" w:color="auto"/>
                <w:right w:val="none" w:sz="0" w:space="0" w:color="auto"/>
              </w:divBdr>
            </w:div>
            <w:div w:id="1373187396">
              <w:marLeft w:val="640"/>
              <w:marRight w:val="0"/>
              <w:marTop w:val="0"/>
              <w:marBottom w:val="0"/>
              <w:divBdr>
                <w:top w:val="none" w:sz="0" w:space="0" w:color="auto"/>
                <w:left w:val="none" w:sz="0" w:space="0" w:color="auto"/>
                <w:bottom w:val="none" w:sz="0" w:space="0" w:color="auto"/>
                <w:right w:val="none" w:sz="0" w:space="0" w:color="auto"/>
              </w:divBdr>
            </w:div>
            <w:div w:id="1373536070">
              <w:marLeft w:val="640"/>
              <w:marRight w:val="0"/>
              <w:marTop w:val="0"/>
              <w:marBottom w:val="0"/>
              <w:divBdr>
                <w:top w:val="none" w:sz="0" w:space="0" w:color="auto"/>
                <w:left w:val="none" w:sz="0" w:space="0" w:color="auto"/>
                <w:bottom w:val="none" w:sz="0" w:space="0" w:color="auto"/>
                <w:right w:val="none" w:sz="0" w:space="0" w:color="auto"/>
              </w:divBdr>
            </w:div>
            <w:div w:id="1374814607">
              <w:marLeft w:val="640"/>
              <w:marRight w:val="0"/>
              <w:marTop w:val="0"/>
              <w:marBottom w:val="0"/>
              <w:divBdr>
                <w:top w:val="none" w:sz="0" w:space="0" w:color="auto"/>
                <w:left w:val="none" w:sz="0" w:space="0" w:color="auto"/>
                <w:bottom w:val="none" w:sz="0" w:space="0" w:color="auto"/>
                <w:right w:val="none" w:sz="0" w:space="0" w:color="auto"/>
              </w:divBdr>
            </w:div>
            <w:div w:id="1374845233">
              <w:marLeft w:val="640"/>
              <w:marRight w:val="0"/>
              <w:marTop w:val="0"/>
              <w:marBottom w:val="0"/>
              <w:divBdr>
                <w:top w:val="none" w:sz="0" w:space="0" w:color="auto"/>
                <w:left w:val="none" w:sz="0" w:space="0" w:color="auto"/>
                <w:bottom w:val="none" w:sz="0" w:space="0" w:color="auto"/>
                <w:right w:val="none" w:sz="0" w:space="0" w:color="auto"/>
              </w:divBdr>
            </w:div>
            <w:div w:id="1375617559">
              <w:marLeft w:val="640"/>
              <w:marRight w:val="0"/>
              <w:marTop w:val="0"/>
              <w:marBottom w:val="0"/>
              <w:divBdr>
                <w:top w:val="none" w:sz="0" w:space="0" w:color="auto"/>
                <w:left w:val="none" w:sz="0" w:space="0" w:color="auto"/>
                <w:bottom w:val="none" w:sz="0" w:space="0" w:color="auto"/>
                <w:right w:val="none" w:sz="0" w:space="0" w:color="auto"/>
              </w:divBdr>
            </w:div>
            <w:div w:id="1376353280">
              <w:marLeft w:val="640"/>
              <w:marRight w:val="0"/>
              <w:marTop w:val="0"/>
              <w:marBottom w:val="0"/>
              <w:divBdr>
                <w:top w:val="none" w:sz="0" w:space="0" w:color="auto"/>
                <w:left w:val="none" w:sz="0" w:space="0" w:color="auto"/>
                <w:bottom w:val="none" w:sz="0" w:space="0" w:color="auto"/>
                <w:right w:val="none" w:sz="0" w:space="0" w:color="auto"/>
              </w:divBdr>
            </w:div>
            <w:div w:id="1376537841">
              <w:marLeft w:val="640"/>
              <w:marRight w:val="0"/>
              <w:marTop w:val="0"/>
              <w:marBottom w:val="0"/>
              <w:divBdr>
                <w:top w:val="none" w:sz="0" w:space="0" w:color="auto"/>
                <w:left w:val="none" w:sz="0" w:space="0" w:color="auto"/>
                <w:bottom w:val="none" w:sz="0" w:space="0" w:color="auto"/>
                <w:right w:val="none" w:sz="0" w:space="0" w:color="auto"/>
              </w:divBdr>
            </w:div>
            <w:div w:id="1376853973">
              <w:marLeft w:val="640"/>
              <w:marRight w:val="0"/>
              <w:marTop w:val="0"/>
              <w:marBottom w:val="0"/>
              <w:divBdr>
                <w:top w:val="none" w:sz="0" w:space="0" w:color="auto"/>
                <w:left w:val="none" w:sz="0" w:space="0" w:color="auto"/>
                <w:bottom w:val="none" w:sz="0" w:space="0" w:color="auto"/>
                <w:right w:val="none" w:sz="0" w:space="0" w:color="auto"/>
              </w:divBdr>
            </w:div>
            <w:div w:id="1378237361">
              <w:marLeft w:val="640"/>
              <w:marRight w:val="0"/>
              <w:marTop w:val="0"/>
              <w:marBottom w:val="0"/>
              <w:divBdr>
                <w:top w:val="none" w:sz="0" w:space="0" w:color="auto"/>
                <w:left w:val="none" w:sz="0" w:space="0" w:color="auto"/>
                <w:bottom w:val="none" w:sz="0" w:space="0" w:color="auto"/>
                <w:right w:val="none" w:sz="0" w:space="0" w:color="auto"/>
              </w:divBdr>
            </w:div>
            <w:div w:id="1378309641">
              <w:marLeft w:val="640"/>
              <w:marRight w:val="0"/>
              <w:marTop w:val="0"/>
              <w:marBottom w:val="0"/>
              <w:divBdr>
                <w:top w:val="none" w:sz="0" w:space="0" w:color="auto"/>
                <w:left w:val="none" w:sz="0" w:space="0" w:color="auto"/>
                <w:bottom w:val="none" w:sz="0" w:space="0" w:color="auto"/>
                <w:right w:val="none" w:sz="0" w:space="0" w:color="auto"/>
              </w:divBdr>
            </w:div>
            <w:div w:id="1378554438">
              <w:marLeft w:val="640"/>
              <w:marRight w:val="0"/>
              <w:marTop w:val="0"/>
              <w:marBottom w:val="0"/>
              <w:divBdr>
                <w:top w:val="none" w:sz="0" w:space="0" w:color="auto"/>
                <w:left w:val="none" w:sz="0" w:space="0" w:color="auto"/>
                <w:bottom w:val="none" w:sz="0" w:space="0" w:color="auto"/>
                <w:right w:val="none" w:sz="0" w:space="0" w:color="auto"/>
              </w:divBdr>
            </w:div>
            <w:div w:id="1378626048">
              <w:marLeft w:val="640"/>
              <w:marRight w:val="0"/>
              <w:marTop w:val="0"/>
              <w:marBottom w:val="0"/>
              <w:divBdr>
                <w:top w:val="none" w:sz="0" w:space="0" w:color="auto"/>
                <w:left w:val="none" w:sz="0" w:space="0" w:color="auto"/>
                <w:bottom w:val="none" w:sz="0" w:space="0" w:color="auto"/>
                <w:right w:val="none" w:sz="0" w:space="0" w:color="auto"/>
              </w:divBdr>
            </w:div>
            <w:div w:id="1379237713">
              <w:marLeft w:val="640"/>
              <w:marRight w:val="0"/>
              <w:marTop w:val="0"/>
              <w:marBottom w:val="0"/>
              <w:divBdr>
                <w:top w:val="none" w:sz="0" w:space="0" w:color="auto"/>
                <w:left w:val="none" w:sz="0" w:space="0" w:color="auto"/>
                <w:bottom w:val="none" w:sz="0" w:space="0" w:color="auto"/>
                <w:right w:val="none" w:sz="0" w:space="0" w:color="auto"/>
              </w:divBdr>
            </w:div>
            <w:div w:id="1380125663">
              <w:marLeft w:val="640"/>
              <w:marRight w:val="0"/>
              <w:marTop w:val="0"/>
              <w:marBottom w:val="0"/>
              <w:divBdr>
                <w:top w:val="none" w:sz="0" w:space="0" w:color="auto"/>
                <w:left w:val="none" w:sz="0" w:space="0" w:color="auto"/>
                <w:bottom w:val="none" w:sz="0" w:space="0" w:color="auto"/>
                <w:right w:val="none" w:sz="0" w:space="0" w:color="auto"/>
              </w:divBdr>
            </w:div>
            <w:div w:id="1380201282">
              <w:marLeft w:val="640"/>
              <w:marRight w:val="0"/>
              <w:marTop w:val="0"/>
              <w:marBottom w:val="0"/>
              <w:divBdr>
                <w:top w:val="none" w:sz="0" w:space="0" w:color="auto"/>
                <w:left w:val="none" w:sz="0" w:space="0" w:color="auto"/>
                <w:bottom w:val="none" w:sz="0" w:space="0" w:color="auto"/>
                <w:right w:val="none" w:sz="0" w:space="0" w:color="auto"/>
              </w:divBdr>
            </w:div>
            <w:div w:id="1380787777">
              <w:marLeft w:val="640"/>
              <w:marRight w:val="0"/>
              <w:marTop w:val="0"/>
              <w:marBottom w:val="0"/>
              <w:divBdr>
                <w:top w:val="none" w:sz="0" w:space="0" w:color="auto"/>
                <w:left w:val="none" w:sz="0" w:space="0" w:color="auto"/>
                <w:bottom w:val="none" w:sz="0" w:space="0" w:color="auto"/>
                <w:right w:val="none" w:sz="0" w:space="0" w:color="auto"/>
              </w:divBdr>
            </w:div>
            <w:div w:id="1381201836">
              <w:marLeft w:val="640"/>
              <w:marRight w:val="0"/>
              <w:marTop w:val="0"/>
              <w:marBottom w:val="0"/>
              <w:divBdr>
                <w:top w:val="none" w:sz="0" w:space="0" w:color="auto"/>
                <w:left w:val="none" w:sz="0" w:space="0" w:color="auto"/>
                <w:bottom w:val="none" w:sz="0" w:space="0" w:color="auto"/>
                <w:right w:val="none" w:sz="0" w:space="0" w:color="auto"/>
              </w:divBdr>
            </w:div>
            <w:div w:id="1382166062">
              <w:marLeft w:val="640"/>
              <w:marRight w:val="0"/>
              <w:marTop w:val="0"/>
              <w:marBottom w:val="0"/>
              <w:divBdr>
                <w:top w:val="none" w:sz="0" w:space="0" w:color="auto"/>
                <w:left w:val="none" w:sz="0" w:space="0" w:color="auto"/>
                <w:bottom w:val="none" w:sz="0" w:space="0" w:color="auto"/>
                <w:right w:val="none" w:sz="0" w:space="0" w:color="auto"/>
              </w:divBdr>
            </w:div>
            <w:div w:id="1382511645">
              <w:marLeft w:val="640"/>
              <w:marRight w:val="0"/>
              <w:marTop w:val="0"/>
              <w:marBottom w:val="0"/>
              <w:divBdr>
                <w:top w:val="none" w:sz="0" w:space="0" w:color="auto"/>
                <w:left w:val="none" w:sz="0" w:space="0" w:color="auto"/>
                <w:bottom w:val="none" w:sz="0" w:space="0" w:color="auto"/>
                <w:right w:val="none" w:sz="0" w:space="0" w:color="auto"/>
              </w:divBdr>
            </w:div>
            <w:div w:id="1382897149">
              <w:marLeft w:val="640"/>
              <w:marRight w:val="0"/>
              <w:marTop w:val="0"/>
              <w:marBottom w:val="0"/>
              <w:divBdr>
                <w:top w:val="none" w:sz="0" w:space="0" w:color="auto"/>
                <w:left w:val="none" w:sz="0" w:space="0" w:color="auto"/>
                <w:bottom w:val="none" w:sz="0" w:space="0" w:color="auto"/>
                <w:right w:val="none" w:sz="0" w:space="0" w:color="auto"/>
              </w:divBdr>
            </w:div>
            <w:div w:id="1383285505">
              <w:marLeft w:val="640"/>
              <w:marRight w:val="0"/>
              <w:marTop w:val="0"/>
              <w:marBottom w:val="0"/>
              <w:divBdr>
                <w:top w:val="none" w:sz="0" w:space="0" w:color="auto"/>
                <w:left w:val="none" w:sz="0" w:space="0" w:color="auto"/>
                <w:bottom w:val="none" w:sz="0" w:space="0" w:color="auto"/>
                <w:right w:val="none" w:sz="0" w:space="0" w:color="auto"/>
              </w:divBdr>
            </w:div>
            <w:div w:id="1385563920">
              <w:marLeft w:val="640"/>
              <w:marRight w:val="0"/>
              <w:marTop w:val="0"/>
              <w:marBottom w:val="0"/>
              <w:divBdr>
                <w:top w:val="none" w:sz="0" w:space="0" w:color="auto"/>
                <w:left w:val="none" w:sz="0" w:space="0" w:color="auto"/>
                <w:bottom w:val="none" w:sz="0" w:space="0" w:color="auto"/>
                <w:right w:val="none" w:sz="0" w:space="0" w:color="auto"/>
              </w:divBdr>
            </w:div>
            <w:div w:id="1385904221">
              <w:marLeft w:val="640"/>
              <w:marRight w:val="0"/>
              <w:marTop w:val="0"/>
              <w:marBottom w:val="0"/>
              <w:divBdr>
                <w:top w:val="none" w:sz="0" w:space="0" w:color="auto"/>
                <w:left w:val="none" w:sz="0" w:space="0" w:color="auto"/>
                <w:bottom w:val="none" w:sz="0" w:space="0" w:color="auto"/>
                <w:right w:val="none" w:sz="0" w:space="0" w:color="auto"/>
              </w:divBdr>
            </w:div>
            <w:div w:id="1386223449">
              <w:marLeft w:val="640"/>
              <w:marRight w:val="0"/>
              <w:marTop w:val="0"/>
              <w:marBottom w:val="0"/>
              <w:divBdr>
                <w:top w:val="none" w:sz="0" w:space="0" w:color="auto"/>
                <w:left w:val="none" w:sz="0" w:space="0" w:color="auto"/>
                <w:bottom w:val="none" w:sz="0" w:space="0" w:color="auto"/>
                <w:right w:val="none" w:sz="0" w:space="0" w:color="auto"/>
              </w:divBdr>
            </w:div>
            <w:div w:id="1387677583">
              <w:marLeft w:val="640"/>
              <w:marRight w:val="0"/>
              <w:marTop w:val="0"/>
              <w:marBottom w:val="0"/>
              <w:divBdr>
                <w:top w:val="none" w:sz="0" w:space="0" w:color="auto"/>
                <w:left w:val="none" w:sz="0" w:space="0" w:color="auto"/>
                <w:bottom w:val="none" w:sz="0" w:space="0" w:color="auto"/>
                <w:right w:val="none" w:sz="0" w:space="0" w:color="auto"/>
              </w:divBdr>
            </w:div>
            <w:div w:id="1388410616">
              <w:marLeft w:val="640"/>
              <w:marRight w:val="0"/>
              <w:marTop w:val="0"/>
              <w:marBottom w:val="0"/>
              <w:divBdr>
                <w:top w:val="none" w:sz="0" w:space="0" w:color="auto"/>
                <w:left w:val="none" w:sz="0" w:space="0" w:color="auto"/>
                <w:bottom w:val="none" w:sz="0" w:space="0" w:color="auto"/>
                <w:right w:val="none" w:sz="0" w:space="0" w:color="auto"/>
              </w:divBdr>
            </w:div>
            <w:div w:id="1388843564">
              <w:marLeft w:val="640"/>
              <w:marRight w:val="0"/>
              <w:marTop w:val="0"/>
              <w:marBottom w:val="0"/>
              <w:divBdr>
                <w:top w:val="none" w:sz="0" w:space="0" w:color="auto"/>
                <w:left w:val="none" w:sz="0" w:space="0" w:color="auto"/>
                <w:bottom w:val="none" w:sz="0" w:space="0" w:color="auto"/>
                <w:right w:val="none" w:sz="0" w:space="0" w:color="auto"/>
              </w:divBdr>
            </w:div>
            <w:div w:id="1388917503">
              <w:marLeft w:val="640"/>
              <w:marRight w:val="0"/>
              <w:marTop w:val="0"/>
              <w:marBottom w:val="0"/>
              <w:divBdr>
                <w:top w:val="none" w:sz="0" w:space="0" w:color="auto"/>
                <w:left w:val="none" w:sz="0" w:space="0" w:color="auto"/>
                <w:bottom w:val="none" w:sz="0" w:space="0" w:color="auto"/>
                <w:right w:val="none" w:sz="0" w:space="0" w:color="auto"/>
              </w:divBdr>
            </w:div>
            <w:div w:id="1388919460">
              <w:marLeft w:val="640"/>
              <w:marRight w:val="0"/>
              <w:marTop w:val="0"/>
              <w:marBottom w:val="0"/>
              <w:divBdr>
                <w:top w:val="none" w:sz="0" w:space="0" w:color="auto"/>
                <w:left w:val="none" w:sz="0" w:space="0" w:color="auto"/>
                <w:bottom w:val="none" w:sz="0" w:space="0" w:color="auto"/>
                <w:right w:val="none" w:sz="0" w:space="0" w:color="auto"/>
              </w:divBdr>
            </w:div>
            <w:div w:id="1389571900">
              <w:marLeft w:val="640"/>
              <w:marRight w:val="0"/>
              <w:marTop w:val="0"/>
              <w:marBottom w:val="0"/>
              <w:divBdr>
                <w:top w:val="none" w:sz="0" w:space="0" w:color="auto"/>
                <w:left w:val="none" w:sz="0" w:space="0" w:color="auto"/>
                <w:bottom w:val="none" w:sz="0" w:space="0" w:color="auto"/>
                <w:right w:val="none" w:sz="0" w:space="0" w:color="auto"/>
              </w:divBdr>
            </w:div>
            <w:div w:id="1389643673">
              <w:marLeft w:val="640"/>
              <w:marRight w:val="0"/>
              <w:marTop w:val="0"/>
              <w:marBottom w:val="0"/>
              <w:divBdr>
                <w:top w:val="none" w:sz="0" w:space="0" w:color="auto"/>
                <w:left w:val="none" w:sz="0" w:space="0" w:color="auto"/>
                <w:bottom w:val="none" w:sz="0" w:space="0" w:color="auto"/>
                <w:right w:val="none" w:sz="0" w:space="0" w:color="auto"/>
              </w:divBdr>
            </w:div>
            <w:div w:id="1390155317">
              <w:marLeft w:val="640"/>
              <w:marRight w:val="0"/>
              <w:marTop w:val="0"/>
              <w:marBottom w:val="0"/>
              <w:divBdr>
                <w:top w:val="none" w:sz="0" w:space="0" w:color="auto"/>
                <w:left w:val="none" w:sz="0" w:space="0" w:color="auto"/>
                <w:bottom w:val="none" w:sz="0" w:space="0" w:color="auto"/>
                <w:right w:val="none" w:sz="0" w:space="0" w:color="auto"/>
              </w:divBdr>
            </w:div>
            <w:div w:id="1390307306">
              <w:marLeft w:val="640"/>
              <w:marRight w:val="0"/>
              <w:marTop w:val="0"/>
              <w:marBottom w:val="0"/>
              <w:divBdr>
                <w:top w:val="none" w:sz="0" w:space="0" w:color="auto"/>
                <w:left w:val="none" w:sz="0" w:space="0" w:color="auto"/>
                <w:bottom w:val="none" w:sz="0" w:space="0" w:color="auto"/>
                <w:right w:val="none" w:sz="0" w:space="0" w:color="auto"/>
              </w:divBdr>
            </w:div>
            <w:div w:id="1390765963">
              <w:marLeft w:val="640"/>
              <w:marRight w:val="0"/>
              <w:marTop w:val="0"/>
              <w:marBottom w:val="0"/>
              <w:divBdr>
                <w:top w:val="none" w:sz="0" w:space="0" w:color="auto"/>
                <w:left w:val="none" w:sz="0" w:space="0" w:color="auto"/>
                <w:bottom w:val="none" w:sz="0" w:space="0" w:color="auto"/>
                <w:right w:val="none" w:sz="0" w:space="0" w:color="auto"/>
              </w:divBdr>
            </w:div>
            <w:div w:id="1391423190">
              <w:marLeft w:val="640"/>
              <w:marRight w:val="0"/>
              <w:marTop w:val="0"/>
              <w:marBottom w:val="0"/>
              <w:divBdr>
                <w:top w:val="none" w:sz="0" w:space="0" w:color="auto"/>
                <w:left w:val="none" w:sz="0" w:space="0" w:color="auto"/>
                <w:bottom w:val="none" w:sz="0" w:space="0" w:color="auto"/>
                <w:right w:val="none" w:sz="0" w:space="0" w:color="auto"/>
              </w:divBdr>
            </w:div>
            <w:div w:id="1392734869">
              <w:marLeft w:val="640"/>
              <w:marRight w:val="0"/>
              <w:marTop w:val="0"/>
              <w:marBottom w:val="0"/>
              <w:divBdr>
                <w:top w:val="none" w:sz="0" w:space="0" w:color="auto"/>
                <w:left w:val="none" w:sz="0" w:space="0" w:color="auto"/>
                <w:bottom w:val="none" w:sz="0" w:space="0" w:color="auto"/>
                <w:right w:val="none" w:sz="0" w:space="0" w:color="auto"/>
              </w:divBdr>
            </w:div>
            <w:div w:id="1393236524">
              <w:marLeft w:val="640"/>
              <w:marRight w:val="0"/>
              <w:marTop w:val="0"/>
              <w:marBottom w:val="0"/>
              <w:divBdr>
                <w:top w:val="none" w:sz="0" w:space="0" w:color="auto"/>
                <w:left w:val="none" w:sz="0" w:space="0" w:color="auto"/>
                <w:bottom w:val="none" w:sz="0" w:space="0" w:color="auto"/>
                <w:right w:val="none" w:sz="0" w:space="0" w:color="auto"/>
              </w:divBdr>
            </w:div>
            <w:div w:id="1393428886">
              <w:marLeft w:val="640"/>
              <w:marRight w:val="0"/>
              <w:marTop w:val="0"/>
              <w:marBottom w:val="0"/>
              <w:divBdr>
                <w:top w:val="none" w:sz="0" w:space="0" w:color="auto"/>
                <w:left w:val="none" w:sz="0" w:space="0" w:color="auto"/>
                <w:bottom w:val="none" w:sz="0" w:space="0" w:color="auto"/>
                <w:right w:val="none" w:sz="0" w:space="0" w:color="auto"/>
              </w:divBdr>
            </w:div>
            <w:div w:id="1393772827">
              <w:marLeft w:val="640"/>
              <w:marRight w:val="0"/>
              <w:marTop w:val="0"/>
              <w:marBottom w:val="0"/>
              <w:divBdr>
                <w:top w:val="none" w:sz="0" w:space="0" w:color="auto"/>
                <w:left w:val="none" w:sz="0" w:space="0" w:color="auto"/>
                <w:bottom w:val="none" w:sz="0" w:space="0" w:color="auto"/>
                <w:right w:val="none" w:sz="0" w:space="0" w:color="auto"/>
              </w:divBdr>
            </w:div>
            <w:div w:id="1394088126">
              <w:marLeft w:val="640"/>
              <w:marRight w:val="0"/>
              <w:marTop w:val="0"/>
              <w:marBottom w:val="0"/>
              <w:divBdr>
                <w:top w:val="none" w:sz="0" w:space="0" w:color="auto"/>
                <w:left w:val="none" w:sz="0" w:space="0" w:color="auto"/>
                <w:bottom w:val="none" w:sz="0" w:space="0" w:color="auto"/>
                <w:right w:val="none" w:sz="0" w:space="0" w:color="auto"/>
              </w:divBdr>
            </w:div>
            <w:div w:id="1394423858">
              <w:marLeft w:val="640"/>
              <w:marRight w:val="0"/>
              <w:marTop w:val="0"/>
              <w:marBottom w:val="0"/>
              <w:divBdr>
                <w:top w:val="none" w:sz="0" w:space="0" w:color="auto"/>
                <w:left w:val="none" w:sz="0" w:space="0" w:color="auto"/>
                <w:bottom w:val="none" w:sz="0" w:space="0" w:color="auto"/>
                <w:right w:val="none" w:sz="0" w:space="0" w:color="auto"/>
              </w:divBdr>
            </w:div>
            <w:div w:id="1395742685">
              <w:marLeft w:val="640"/>
              <w:marRight w:val="0"/>
              <w:marTop w:val="0"/>
              <w:marBottom w:val="0"/>
              <w:divBdr>
                <w:top w:val="none" w:sz="0" w:space="0" w:color="auto"/>
                <w:left w:val="none" w:sz="0" w:space="0" w:color="auto"/>
                <w:bottom w:val="none" w:sz="0" w:space="0" w:color="auto"/>
                <w:right w:val="none" w:sz="0" w:space="0" w:color="auto"/>
              </w:divBdr>
            </w:div>
            <w:div w:id="1395809857">
              <w:marLeft w:val="640"/>
              <w:marRight w:val="0"/>
              <w:marTop w:val="0"/>
              <w:marBottom w:val="0"/>
              <w:divBdr>
                <w:top w:val="none" w:sz="0" w:space="0" w:color="auto"/>
                <w:left w:val="none" w:sz="0" w:space="0" w:color="auto"/>
                <w:bottom w:val="none" w:sz="0" w:space="0" w:color="auto"/>
                <w:right w:val="none" w:sz="0" w:space="0" w:color="auto"/>
              </w:divBdr>
            </w:div>
            <w:div w:id="1395927653">
              <w:marLeft w:val="640"/>
              <w:marRight w:val="0"/>
              <w:marTop w:val="0"/>
              <w:marBottom w:val="0"/>
              <w:divBdr>
                <w:top w:val="none" w:sz="0" w:space="0" w:color="auto"/>
                <w:left w:val="none" w:sz="0" w:space="0" w:color="auto"/>
                <w:bottom w:val="none" w:sz="0" w:space="0" w:color="auto"/>
                <w:right w:val="none" w:sz="0" w:space="0" w:color="auto"/>
              </w:divBdr>
            </w:div>
            <w:div w:id="1396391674">
              <w:marLeft w:val="640"/>
              <w:marRight w:val="0"/>
              <w:marTop w:val="0"/>
              <w:marBottom w:val="0"/>
              <w:divBdr>
                <w:top w:val="none" w:sz="0" w:space="0" w:color="auto"/>
                <w:left w:val="none" w:sz="0" w:space="0" w:color="auto"/>
                <w:bottom w:val="none" w:sz="0" w:space="0" w:color="auto"/>
                <w:right w:val="none" w:sz="0" w:space="0" w:color="auto"/>
              </w:divBdr>
            </w:div>
            <w:div w:id="1397122265">
              <w:marLeft w:val="640"/>
              <w:marRight w:val="0"/>
              <w:marTop w:val="0"/>
              <w:marBottom w:val="0"/>
              <w:divBdr>
                <w:top w:val="none" w:sz="0" w:space="0" w:color="auto"/>
                <w:left w:val="none" w:sz="0" w:space="0" w:color="auto"/>
                <w:bottom w:val="none" w:sz="0" w:space="0" w:color="auto"/>
                <w:right w:val="none" w:sz="0" w:space="0" w:color="auto"/>
              </w:divBdr>
            </w:div>
            <w:div w:id="1397240391">
              <w:marLeft w:val="640"/>
              <w:marRight w:val="0"/>
              <w:marTop w:val="0"/>
              <w:marBottom w:val="0"/>
              <w:divBdr>
                <w:top w:val="none" w:sz="0" w:space="0" w:color="auto"/>
                <w:left w:val="none" w:sz="0" w:space="0" w:color="auto"/>
                <w:bottom w:val="none" w:sz="0" w:space="0" w:color="auto"/>
                <w:right w:val="none" w:sz="0" w:space="0" w:color="auto"/>
              </w:divBdr>
            </w:div>
            <w:div w:id="1399981468">
              <w:marLeft w:val="640"/>
              <w:marRight w:val="0"/>
              <w:marTop w:val="0"/>
              <w:marBottom w:val="0"/>
              <w:divBdr>
                <w:top w:val="none" w:sz="0" w:space="0" w:color="auto"/>
                <w:left w:val="none" w:sz="0" w:space="0" w:color="auto"/>
                <w:bottom w:val="none" w:sz="0" w:space="0" w:color="auto"/>
                <w:right w:val="none" w:sz="0" w:space="0" w:color="auto"/>
              </w:divBdr>
            </w:div>
            <w:div w:id="1401518213">
              <w:marLeft w:val="640"/>
              <w:marRight w:val="0"/>
              <w:marTop w:val="0"/>
              <w:marBottom w:val="0"/>
              <w:divBdr>
                <w:top w:val="none" w:sz="0" w:space="0" w:color="auto"/>
                <w:left w:val="none" w:sz="0" w:space="0" w:color="auto"/>
                <w:bottom w:val="none" w:sz="0" w:space="0" w:color="auto"/>
                <w:right w:val="none" w:sz="0" w:space="0" w:color="auto"/>
              </w:divBdr>
            </w:div>
            <w:div w:id="1401826107">
              <w:marLeft w:val="640"/>
              <w:marRight w:val="0"/>
              <w:marTop w:val="0"/>
              <w:marBottom w:val="0"/>
              <w:divBdr>
                <w:top w:val="none" w:sz="0" w:space="0" w:color="auto"/>
                <w:left w:val="none" w:sz="0" w:space="0" w:color="auto"/>
                <w:bottom w:val="none" w:sz="0" w:space="0" w:color="auto"/>
                <w:right w:val="none" w:sz="0" w:space="0" w:color="auto"/>
              </w:divBdr>
            </w:div>
            <w:div w:id="1402826425">
              <w:marLeft w:val="640"/>
              <w:marRight w:val="0"/>
              <w:marTop w:val="0"/>
              <w:marBottom w:val="0"/>
              <w:divBdr>
                <w:top w:val="none" w:sz="0" w:space="0" w:color="auto"/>
                <w:left w:val="none" w:sz="0" w:space="0" w:color="auto"/>
                <w:bottom w:val="none" w:sz="0" w:space="0" w:color="auto"/>
                <w:right w:val="none" w:sz="0" w:space="0" w:color="auto"/>
              </w:divBdr>
            </w:div>
            <w:div w:id="1403871222">
              <w:marLeft w:val="640"/>
              <w:marRight w:val="0"/>
              <w:marTop w:val="0"/>
              <w:marBottom w:val="0"/>
              <w:divBdr>
                <w:top w:val="none" w:sz="0" w:space="0" w:color="auto"/>
                <w:left w:val="none" w:sz="0" w:space="0" w:color="auto"/>
                <w:bottom w:val="none" w:sz="0" w:space="0" w:color="auto"/>
                <w:right w:val="none" w:sz="0" w:space="0" w:color="auto"/>
              </w:divBdr>
            </w:div>
            <w:div w:id="1404183837">
              <w:marLeft w:val="640"/>
              <w:marRight w:val="0"/>
              <w:marTop w:val="0"/>
              <w:marBottom w:val="0"/>
              <w:divBdr>
                <w:top w:val="none" w:sz="0" w:space="0" w:color="auto"/>
                <w:left w:val="none" w:sz="0" w:space="0" w:color="auto"/>
                <w:bottom w:val="none" w:sz="0" w:space="0" w:color="auto"/>
                <w:right w:val="none" w:sz="0" w:space="0" w:color="auto"/>
              </w:divBdr>
            </w:div>
            <w:div w:id="1404328692">
              <w:marLeft w:val="640"/>
              <w:marRight w:val="0"/>
              <w:marTop w:val="0"/>
              <w:marBottom w:val="0"/>
              <w:divBdr>
                <w:top w:val="none" w:sz="0" w:space="0" w:color="auto"/>
                <w:left w:val="none" w:sz="0" w:space="0" w:color="auto"/>
                <w:bottom w:val="none" w:sz="0" w:space="0" w:color="auto"/>
                <w:right w:val="none" w:sz="0" w:space="0" w:color="auto"/>
              </w:divBdr>
            </w:div>
            <w:div w:id="1406299231">
              <w:marLeft w:val="640"/>
              <w:marRight w:val="0"/>
              <w:marTop w:val="0"/>
              <w:marBottom w:val="0"/>
              <w:divBdr>
                <w:top w:val="none" w:sz="0" w:space="0" w:color="auto"/>
                <w:left w:val="none" w:sz="0" w:space="0" w:color="auto"/>
                <w:bottom w:val="none" w:sz="0" w:space="0" w:color="auto"/>
                <w:right w:val="none" w:sz="0" w:space="0" w:color="auto"/>
              </w:divBdr>
            </w:div>
            <w:div w:id="1407066083">
              <w:marLeft w:val="640"/>
              <w:marRight w:val="0"/>
              <w:marTop w:val="0"/>
              <w:marBottom w:val="0"/>
              <w:divBdr>
                <w:top w:val="none" w:sz="0" w:space="0" w:color="auto"/>
                <w:left w:val="none" w:sz="0" w:space="0" w:color="auto"/>
                <w:bottom w:val="none" w:sz="0" w:space="0" w:color="auto"/>
                <w:right w:val="none" w:sz="0" w:space="0" w:color="auto"/>
              </w:divBdr>
            </w:div>
            <w:div w:id="1407073129">
              <w:marLeft w:val="640"/>
              <w:marRight w:val="0"/>
              <w:marTop w:val="0"/>
              <w:marBottom w:val="0"/>
              <w:divBdr>
                <w:top w:val="none" w:sz="0" w:space="0" w:color="auto"/>
                <w:left w:val="none" w:sz="0" w:space="0" w:color="auto"/>
                <w:bottom w:val="none" w:sz="0" w:space="0" w:color="auto"/>
                <w:right w:val="none" w:sz="0" w:space="0" w:color="auto"/>
              </w:divBdr>
            </w:div>
            <w:div w:id="1407914971">
              <w:marLeft w:val="640"/>
              <w:marRight w:val="0"/>
              <w:marTop w:val="0"/>
              <w:marBottom w:val="0"/>
              <w:divBdr>
                <w:top w:val="none" w:sz="0" w:space="0" w:color="auto"/>
                <w:left w:val="none" w:sz="0" w:space="0" w:color="auto"/>
                <w:bottom w:val="none" w:sz="0" w:space="0" w:color="auto"/>
                <w:right w:val="none" w:sz="0" w:space="0" w:color="auto"/>
              </w:divBdr>
            </w:div>
            <w:div w:id="1409645992">
              <w:marLeft w:val="640"/>
              <w:marRight w:val="0"/>
              <w:marTop w:val="0"/>
              <w:marBottom w:val="0"/>
              <w:divBdr>
                <w:top w:val="none" w:sz="0" w:space="0" w:color="auto"/>
                <w:left w:val="none" w:sz="0" w:space="0" w:color="auto"/>
                <w:bottom w:val="none" w:sz="0" w:space="0" w:color="auto"/>
                <w:right w:val="none" w:sz="0" w:space="0" w:color="auto"/>
              </w:divBdr>
            </w:div>
            <w:div w:id="1410076461">
              <w:marLeft w:val="640"/>
              <w:marRight w:val="0"/>
              <w:marTop w:val="0"/>
              <w:marBottom w:val="0"/>
              <w:divBdr>
                <w:top w:val="none" w:sz="0" w:space="0" w:color="auto"/>
                <w:left w:val="none" w:sz="0" w:space="0" w:color="auto"/>
                <w:bottom w:val="none" w:sz="0" w:space="0" w:color="auto"/>
                <w:right w:val="none" w:sz="0" w:space="0" w:color="auto"/>
              </w:divBdr>
            </w:div>
            <w:div w:id="1410735408">
              <w:marLeft w:val="640"/>
              <w:marRight w:val="0"/>
              <w:marTop w:val="0"/>
              <w:marBottom w:val="0"/>
              <w:divBdr>
                <w:top w:val="none" w:sz="0" w:space="0" w:color="auto"/>
                <w:left w:val="none" w:sz="0" w:space="0" w:color="auto"/>
                <w:bottom w:val="none" w:sz="0" w:space="0" w:color="auto"/>
                <w:right w:val="none" w:sz="0" w:space="0" w:color="auto"/>
              </w:divBdr>
            </w:div>
            <w:div w:id="1412001458">
              <w:marLeft w:val="640"/>
              <w:marRight w:val="0"/>
              <w:marTop w:val="0"/>
              <w:marBottom w:val="0"/>
              <w:divBdr>
                <w:top w:val="none" w:sz="0" w:space="0" w:color="auto"/>
                <w:left w:val="none" w:sz="0" w:space="0" w:color="auto"/>
                <w:bottom w:val="none" w:sz="0" w:space="0" w:color="auto"/>
                <w:right w:val="none" w:sz="0" w:space="0" w:color="auto"/>
              </w:divBdr>
            </w:div>
            <w:div w:id="1412388770">
              <w:marLeft w:val="640"/>
              <w:marRight w:val="0"/>
              <w:marTop w:val="0"/>
              <w:marBottom w:val="0"/>
              <w:divBdr>
                <w:top w:val="none" w:sz="0" w:space="0" w:color="auto"/>
                <w:left w:val="none" w:sz="0" w:space="0" w:color="auto"/>
                <w:bottom w:val="none" w:sz="0" w:space="0" w:color="auto"/>
                <w:right w:val="none" w:sz="0" w:space="0" w:color="auto"/>
              </w:divBdr>
            </w:div>
            <w:div w:id="1413430793">
              <w:marLeft w:val="640"/>
              <w:marRight w:val="0"/>
              <w:marTop w:val="0"/>
              <w:marBottom w:val="0"/>
              <w:divBdr>
                <w:top w:val="none" w:sz="0" w:space="0" w:color="auto"/>
                <w:left w:val="none" w:sz="0" w:space="0" w:color="auto"/>
                <w:bottom w:val="none" w:sz="0" w:space="0" w:color="auto"/>
                <w:right w:val="none" w:sz="0" w:space="0" w:color="auto"/>
              </w:divBdr>
            </w:div>
            <w:div w:id="1413576861">
              <w:marLeft w:val="640"/>
              <w:marRight w:val="0"/>
              <w:marTop w:val="0"/>
              <w:marBottom w:val="0"/>
              <w:divBdr>
                <w:top w:val="none" w:sz="0" w:space="0" w:color="auto"/>
                <w:left w:val="none" w:sz="0" w:space="0" w:color="auto"/>
                <w:bottom w:val="none" w:sz="0" w:space="0" w:color="auto"/>
                <w:right w:val="none" w:sz="0" w:space="0" w:color="auto"/>
              </w:divBdr>
            </w:div>
            <w:div w:id="1414205238">
              <w:marLeft w:val="640"/>
              <w:marRight w:val="0"/>
              <w:marTop w:val="0"/>
              <w:marBottom w:val="0"/>
              <w:divBdr>
                <w:top w:val="none" w:sz="0" w:space="0" w:color="auto"/>
                <w:left w:val="none" w:sz="0" w:space="0" w:color="auto"/>
                <w:bottom w:val="none" w:sz="0" w:space="0" w:color="auto"/>
                <w:right w:val="none" w:sz="0" w:space="0" w:color="auto"/>
              </w:divBdr>
            </w:div>
            <w:div w:id="1415279968">
              <w:marLeft w:val="640"/>
              <w:marRight w:val="0"/>
              <w:marTop w:val="0"/>
              <w:marBottom w:val="0"/>
              <w:divBdr>
                <w:top w:val="none" w:sz="0" w:space="0" w:color="auto"/>
                <w:left w:val="none" w:sz="0" w:space="0" w:color="auto"/>
                <w:bottom w:val="none" w:sz="0" w:space="0" w:color="auto"/>
                <w:right w:val="none" w:sz="0" w:space="0" w:color="auto"/>
              </w:divBdr>
            </w:div>
            <w:div w:id="1416244262">
              <w:marLeft w:val="640"/>
              <w:marRight w:val="0"/>
              <w:marTop w:val="0"/>
              <w:marBottom w:val="0"/>
              <w:divBdr>
                <w:top w:val="none" w:sz="0" w:space="0" w:color="auto"/>
                <w:left w:val="none" w:sz="0" w:space="0" w:color="auto"/>
                <w:bottom w:val="none" w:sz="0" w:space="0" w:color="auto"/>
                <w:right w:val="none" w:sz="0" w:space="0" w:color="auto"/>
              </w:divBdr>
            </w:div>
            <w:div w:id="1416899643">
              <w:marLeft w:val="640"/>
              <w:marRight w:val="0"/>
              <w:marTop w:val="0"/>
              <w:marBottom w:val="0"/>
              <w:divBdr>
                <w:top w:val="none" w:sz="0" w:space="0" w:color="auto"/>
                <w:left w:val="none" w:sz="0" w:space="0" w:color="auto"/>
                <w:bottom w:val="none" w:sz="0" w:space="0" w:color="auto"/>
                <w:right w:val="none" w:sz="0" w:space="0" w:color="auto"/>
              </w:divBdr>
            </w:div>
            <w:div w:id="1418672133">
              <w:marLeft w:val="640"/>
              <w:marRight w:val="0"/>
              <w:marTop w:val="0"/>
              <w:marBottom w:val="0"/>
              <w:divBdr>
                <w:top w:val="none" w:sz="0" w:space="0" w:color="auto"/>
                <w:left w:val="none" w:sz="0" w:space="0" w:color="auto"/>
                <w:bottom w:val="none" w:sz="0" w:space="0" w:color="auto"/>
                <w:right w:val="none" w:sz="0" w:space="0" w:color="auto"/>
              </w:divBdr>
            </w:div>
            <w:div w:id="1419254922">
              <w:marLeft w:val="640"/>
              <w:marRight w:val="0"/>
              <w:marTop w:val="0"/>
              <w:marBottom w:val="0"/>
              <w:divBdr>
                <w:top w:val="none" w:sz="0" w:space="0" w:color="auto"/>
                <w:left w:val="none" w:sz="0" w:space="0" w:color="auto"/>
                <w:bottom w:val="none" w:sz="0" w:space="0" w:color="auto"/>
                <w:right w:val="none" w:sz="0" w:space="0" w:color="auto"/>
              </w:divBdr>
            </w:div>
            <w:div w:id="1419907427">
              <w:marLeft w:val="640"/>
              <w:marRight w:val="0"/>
              <w:marTop w:val="0"/>
              <w:marBottom w:val="0"/>
              <w:divBdr>
                <w:top w:val="none" w:sz="0" w:space="0" w:color="auto"/>
                <w:left w:val="none" w:sz="0" w:space="0" w:color="auto"/>
                <w:bottom w:val="none" w:sz="0" w:space="0" w:color="auto"/>
                <w:right w:val="none" w:sz="0" w:space="0" w:color="auto"/>
              </w:divBdr>
            </w:div>
            <w:div w:id="1420714522">
              <w:marLeft w:val="640"/>
              <w:marRight w:val="0"/>
              <w:marTop w:val="0"/>
              <w:marBottom w:val="0"/>
              <w:divBdr>
                <w:top w:val="none" w:sz="0" w:space="0" w:color="auto"/>
                <w:left w:val="none" w:sz="0" w:space="0" w:color="auto"/>
                <w:bottom w:val="none" w:sz="0" w:space="0" w:color="auto"/>
                <w:right w:val="none" w:sz="0" w:space="0" w:color="auto"/>
              </w:divBdr>
            </w:div>
            <w:div w:id="1421020859">
              <w:marLeft w:val="640"/>
              <w:marRight w:val="0"/>
              <w:marTop w:val="0"/>
              <w:marBottom w:val="0"/>
              <w:divBdr>
                <w:top w:val="none" w:sz="0" w:space="0" w:color="auto"/>
                <w:left w:val="none" w:sz="0" w:space="0" w:color="auto"/>
                <w:bottom w:val="none" w:sz="0" w:space="0" w:color="auto"/>
                <w:right w:val="none" w:sz="0" w:space="0" w:color="auto"/>
              </w:divBdr>
            </w:div>
            <w:div w:id="1421757982">
              <w:marLeft w:val="640"/>
              <w:marRight w:val="0"/>
              <w:marTop w:val="0"/>
              <w:marBottom w:val="0"/>
              <w:divBdr>
                <w:top w:val="none" w:sz="0" w:space="0" w:color="auto"/>
                <w:left w:val="none" w:sz="0" w:space="0" w:color="auto"/>
                <w:bottom w:val="none" w:sz="0" w:space="0" w:color="auto"/>
                <w:right w:val="none" w:sz="0" w:space="0" w:color="auto"/>
              </w:divBdr>
            </w:div>
            <w:div w:id="1422751971">
              <w:marLeft w:val="640"/>
              <w:marRight w:val="0"/>
              <w:marTop w:val="0"/>
              <w:marBottom w:val="0"/>
              <w:divBdr>
                <w:top w:val="none" w:sz="0" w:space="0" w:color="auto"/>
                <w:left w:val="none" w:sz="0" w:space="0" w:color="auto"/>
                <w:bottom w:val="none" w:sz="0" w:space="0" w:color="auto"/>
                <w:right w:val="none" w:sz="0" w:space="0" w:color="auto"/>
              </w:divBdr>
            </w:div>
            <w:div w:id="1423335499">
              <w:marLeft w:val="640"/>
              <w:marRight w:val="0"/>
              <w:marTop w:val="0"/>
              <w:marBottom w:val="0"/>
              <w:divBdr>
                <w:top w:val="none" w:sz="0" w:space="0" w:color="auto"/>
                <w:left w:val="none" w:sz="0" w:space="0" w:color="auto"/>
                <w:bottom w:val="none" w:sz="0" w:space="0" w:color="auto"/>
                <w:right w:val="none" w:sz="0" w:space="0" w:color="auto"/>
              </w:divBdr>
            </w:div>
            <w:div w:id="1425999793">
              <w:marLeft w:val="640"/>
              <w:marRight w:val="0"/>
              <w:marTop w:val="0"/>
              <w:marBottom w:val="0"/>
              <w:divBdr>
                <w:top w:val="none" w:sz="0" w:space="0" w:color="auto"/>
                <w:left w:val="none" w:sz="0" w:space="0" w:color="auto"/>
                <w:bottom w:val="none" w:sz="0" w:space="0" w:color="auto"/>
                <w:right w:val="none" w:sz="0" w:space="0" w:color="auto"/>
              </w:divBdr>
            </w:div>
            <w:div w:id="1426148601">
              <w:marLeft w:val="640"/>
              <w:marRight w:val="0"/>
              <w:marTop w:val="0"/>
              <w:marBottom w:val="0"/>
              <w:divBdr>
                <w:top w:val="none" w:sz="0" w:space="0" w:color="auto"/>
                <w:left w:val="none" w:sz="0" w:space="0" w:color="auto"/>
                <w:bottom w:val="none" w:sz="0" w:space="0" w:color="auto"/>
                <w:right w:val="none" w:sz="0" w:space="0" w:color="auto"/>
              </w:divBdr>
            </w:div>
            <w:div w:id="1426225828">
              <w:marLeft w:val="640"/>
              <w:marRight w:val="0"/>
              <w:marTop w:val="0"/>
              <w:marBottom w:val="0"/>
              <w:divBdr>
                <w:top w:val="none" w:sz="0" w:space="0" w:color="auto"/>
                <w:left w:val="none" w:sz="0" w:space="0" w:color="auto"/>
                <w:bottom w:val="none" w:sz="0" w:space="0" w:color="auto"/>
                <w:right w:val="none" w:sz="0" w:space="0" w:color="auto"/>
              </w:divBdr>
            </w:div>
            <w:div w:id="1426919052">
              <w:marLeft w:val="640"/>
              <w:marRight w:val="0"/>
              <w:marTop w:val="0"/>
              <w:marBottom w:val="0"/>
              <w:divBdr>
                <w:top w:val="none" w:sz="0" w:space="0" w:color="auto"/>
                <w:left w:val="none" w:sz="0" w:space="0" w:color="auto"/>
                <w:bottom w:val="none" w:sz="0" w:space="0" w:color="auto"/>
                <w:right w:val="none" w:sz="0" w:space="0" w:color="auto"/>
              </w:divBdr>
            </w:div>
            <w:div w:id="1426924344">
              <w:marLeft w:val="640"/>
              <w:marRight w:val="0"/>
              <w:marTop w:val="0"/>
              <w:marBottom w:val="0"/>
              <w:divBdr>
                <w:top w:val="none" w:sz="0" w:space="0" w:color="auto"/>
                <w:left w:val="none" w:sz="0" w:space="0" w:color="auto"/>
                <w:bottom w:val="none" w:sz="0" w:space="0" w:color="auto"/>
                <w:right w:val="none" w:sz="0" w:space="0" w:color="auto"/>
              </w:divBdr>
            </w:div>
            <w:div w:id="1427261669">
              <w:marLeft w:val="640"/>
              <w:marRight w:val="0"/>
              <w:marTop w:val="0"/>
              <w:marBottom w:val="0"/>
              <w:divBdr>
                <w:top w:val="none" w:sz="0" w:space="0" w:color="auto"/>
                <w:left w:val="none" w:sz="0" w:space="0" w:color="auto"/>
                <w:bottom w:val="none" w:sz="0" w:space="0" w:color="auto"/>
                <w:right w:val="none" w:sz="0" w:space="0" w:color="auto"/>
              </w:divBdr>
            </w:div>
            <w:div w:id="1427311691">
              <w:marLeft w:val="640"/>
              <w:marRight w:val="0"/>
              <w:marTop w:val="0"/>
              <w:marBottom w:val="0"/>
              <w:divBdr>
                <w:top w:val="none" w:sz="0" w:space="0" w:color="auto"/>
                <w:left w:val="none" w:sz="0" w:space="0" w:color="auto"/>
                <w:bottom w:val="none" w:sz="0" w:space="0" w:color="auto"/>
                <w:right w:val="none" w:sz="0" w:space="0" w:color="auto"/>
              </w:divBdr>
            </w:div>
            <w:div w:id="1428385972">
              <w:marLeft w:val="640"/>
              <w:marRight w:val="0"/>
              <w:marTop w:val="0"/>
              <w:marBottom w:val="0"/>
              <w:divBdr>
                <w:top w:val="none" w:sz="0" w:space="0" w:color="auto"/>
                <w:left w:val="none" w:sz="0" w:space="0" w:color="auto"/>
                <w:bottom w:val="none" w:sz="0" w:space="0" w:color="auto"/>
                <w:right w:val="none" w:sz="0" w:space="0" w:color="auto"/>
              </w:divBdr>
            </w:div>
            <w:div w:id="1429500245">
              <w:marLeft w:val="640"/>
              <w:marRight w:val="0"/>
              <w:marTop w:val="0"/>
              <w:marBottom w:val="0"/>
              <w:divBdr>
                <w:top w:val="none" w:sz="0" w:space="0" w:color="auto"/>
                <w:left w:val="none" w:sz="0" w:space="0" w:color="auto"/>
                <w:bottom w:val="none" w:sz="0" w:space="0" w:color="auto"/>
                <w:right w:val="none" w:sz="0" w:space="0" w:color="auto"/>
              </w:divBdr>
            </w:div>
            <w:div w:id="1429816795">
              <w:marLeft w:val="640"/>
              <w:marRight w:val="0"/>
              <w:marTop w:val="0"/>
              <w:marBottom w:val="0"/>
              <w:divBdr>
                <w:top w:val="none" w:sz="0" w:space="0" w:color="auto"/>
                <w:left w:val="none" w:sz="0" w:space="0" w:color="auto"/>
                <w:bottom w:val="none" w:sz="0" w:space="0" w:color="auto"/>
                <w:right w:val="none" w:sz="0" w:space="0" w:color="auto"/>
              </w:divBdr>
            </w:div>
            <w:div w:id="1430734699">
              <w:marLeft w:val="640"/>
              <w:marRight w:val="0"/>
              <w:marTop w:val="0"/>
              <w:marBottom w:val="0"/>
              <w:divBdr>
                <w:top w:val="none" w:sz="0" w:space="0" w:color="auto"/>
                <w:left w:val="none" w:sz="0" w:space="0" w:color="auto"/>
                <w:bottom w:val="none" w:sz="0" w:space="0" w:color="auto"/>
                <w:right w:val="none" w:sz="0" w:space="0" w:color="auto"/>
              </w:divBdr>
            </w:div>
            <w:div w:id="1431657226">
              <w:marLeft w:val="640"/>
              <w:marRight w:val="0"/>
              <w:marTop w:val="0"/>
              <w:marBottom w:val="0"/>
              <w:divBdr>
                <w:top w:val="none" w:sz="0" w:space="0" w:color="auto"/>
                <w:left w:val="none" w:sz="0" w:space="0" w:color="auto"/>
                <w:bottom w:val="none" w:sz="0" w:space="0" w:color="auto"/>
                <w:right w:val="none" w:sz="0" w:space="0" w:color="auto"/>
              </w:divBdr>
            </w:div>
            <w:div w:id="1431853564">
              <w:marLeft w:val="640"/>
              <w:marRight w:val="0"/>
              <w:marTop w:val="0"/>
              <w:marBottom w:val="0"/>
              <w:divBdr>
                <w:top w:val="none" w:sz="0" w:space="0" w:color="auto"/>
                <w:left w:val="none" w:sz="0" w:space="0" w:color="auto"/>
                <w:bottom w:val="none" w:sz="0" w:space="0" w:color="auto"/>
                <w:right w:val="none" w:sz="0" w:space="0" w:color="auto"/>
              </w:divBdr>
            </w:div>
            <w:div w:id="1432968718">
              <w:marLeft w:val="640"/>
              <w:marRight w:val="0"/>
              <w:marTop w:val="0"/>
              <w:marBottom w:val="0"/>
              <w:divBdr>
                <w:top w:val="none" w:sz="0" w:space="0" w:color="auto"/>
                <w:left w:val="none" w:sz="0" w:space="0" w:color="auto"/>
                <w:bottom w:val="none" w:sz="0" w:space="0" w:color="auto"/>
                <w:right w:val="none" w:sz="0" w:space="0" w:color="auto"/>
              </w:divBdr>
            </w:div>
            <w:div w:id="1436054709">
              <w:marLeft w:val="640"/>
              <w:marRight w:val="0"/>
              <w:marTop w:val="0"/>
              <w:marBottom w:val="0"/>
              <w:divBdr>
                <w:top w:val="none" w:sz="0" w:space="0" w:color="auto"/>
                <w:left w:val="none" w:sz="0" w:space="0" w:color="auto"/>
                <w:bottom w:val="none" w:sz="0" w:space="0" w:color="auto"/>
                <w:right w:val="none" w:sz="0" w:space="0" w:color="auto"/>
              </w:divBdr>
            </w:div>
            <w:div w:id="1437140465">
              <w:marLeft w:val="640"/>
              <w:marRight w:val="0"/>
              <w:marTop w:val="0"/>
              <w:marBottom w:val="0"/>
              <w:divBdr>
                <w:top w:val="none" w:sz="0" w:space="0" w:color="auto"/>
                <w:left w:val="none" w:sz="0" w:space="0" w:color="auto"/>
                <w:bottom w:val="none" w:sz="0" w:space="0" w:color="auto"/>
                <w:right w:val="none" w:sz="0" w:space="0" w:color="auto"/>
              </w:divBdr>
            </w:div>
            <w:div w:id="1438788859">
              <w:marLeft w:val="640"/>
              <w:marRight w:val="0"/>
              <w:marTop w:val="0"/>
              <w:marBottom w:val="0"/>
              <w:divBdr>
                <w:top w:val="none" w:sz="0" w:space="0" w:color="auto"/>
                <w:left w:val="none" w:sz="0" w:space="0" w:color="auto"/>
                <w:bottom w:val="none" w:sz="0" w:space="0" w:color="auto"/>
                <w:right w:val="none" w:sz="0" w:space="0" w:color="auto"/>
              </w:divBdr>
            </w:div>
            <w:div w:id="1439330424">
              <w:marLeft w:val="640"/>
              <w:marRight w:val="0"/>
              <w:marTop w:val="0"/>
              <w:marBottom w:val="0"/>
              <w:divBdr>
                <w:top w:val="none" w:sz="0" w:space="0" w:color="auto"/>
                <w:left w:val="none" w:sz="0" w:space="0" w:color="auto"/>
                <w:bottom w:val="none" w:sz="0" w:space="0" w:color="auto"/>
                <w:right w:val="none" w:sz="0" w:space="0" w:color="auto"/>
              </w:divBdr>
            </w:div>
            <w:div w:id="1439713595">
              <w:marLeft w:val="640"/>
              <w:marRight w:val="0"/>
              <w:marTop w:val="0"/>
              <w:marBottom w:val="0"/>
              <w:divBdr>
                <w:top w:val="none" w:sz="0" w:space="0" w:color="auto"/>
                <w:left w:val="none" w:sz="0" w:space="0" w:color="auto"/>
                <w:bottom w:val="none" w:sz="0" w:space="0" w:color="auto"/>
                <w:right w:val="none" w:sz="0" w:space="0" w:color="auto"/>
              </w:divBdr>
            </w:div>
            <w:div w:id="1441560641">
              <w:marLeft w:val="640"/>
              <w:marRight w:val="0"/>
              <w:marTop w:val="0"/>
              <w:marBottom w:val="0"/>
              <w:divBdr>
                <w:top w:val="none" w:sz="0" w:space="0" w:color="auto"/>
                <w:left w:val="none" w:sz="0" w:space="0" w:color="auto"/>
                <w:bottom w:val="none" w:sz="0" w:space="0" w:color="auto"/>
                <w:right w:val="none" w:sz="0" w:space="0" w:color="auto"/>
              </w:divBdr>
            </w:div>
            <w:div w:id="1441755582">
              <w:marLeft w:val="640"/>
              <w:marRight w:val="0"/>
              <w:marTop w:val="0"/>
              <w:marBottom w:val="0"/>
              <w:divBdr>
                <w:top w:val="none" w:sz="0" w:space="0" w:color="auto"/>
                <w:left w:val="none" w:sz="0" w:space="0" w:color="auto"/>
                <w:bottom w:val="none" w:sz="0" w:space="0" w:color="auto"/>
                <w:right w:val="none" w:sz="0" w:space="0" w:color="auto"/>
              </w:divBdr>
            </w:div>
            <w:div w:id="1442337762">
              <w:marLeft w:val="640"/>
              <w:marRight w:val="0"/>
              <w:marTop w:val="0"/>
              <w:marBottom w:val="0"/>
              <w:divBdr>
                <w:top w:val="none" w:sz="0" w:space="0" w:color="auto"/>
                <w:left w:val="none" w:sz="0" w:space="0" w:color="auto"/>
                <w:bottom w:val="none" w:sz="0" w:space="0" w:color="auto"/>
                <w:right w:val="none" w:sz="0" w:space="0" w:color="auto"/>
              </w:divBdr>
            </w:div>
            <w:div w:id="1442450630">
              <w:marLeft w:val="640"/>
              <w:marRight w:val="0"/>
              <w:marTop w:val="0"/>
              <w:marBottom w:val="0"/>
              <w:divBdr>
                <w:top w:val="none" w:sz="0" w:space="0" w:color="auto"/>
                <w:left w:val="none" w:sz="0" w:space="0" w:color="auto"/>
                <w:bottom w:val="none" w:sz="0" w:space="0" w:color="auto"/>
                <w:right w:val="none" w:sz="0" w:space="0" w:color="auto"/>
              </w:divBdr>
            </w:div>
            <w:div w:id="1442993688">
              <w:marLeft w:val="640"/>
              <w:marRight w:val="0"/>
              <w:marTop w:val="0"/>
              <w:marBottom w:val="0"/>
              <w:divBdr>
                <w:top w:val="none" w:sz="0" w:space="0" w:color="auto"/>
                <w:left w:val="none" w:sz="0" w:space="0" w:color="auto"/>
                <w:bottom w:val="none" w:sz="0" w:space="0" w:color="auto"/>
                <w:right w:val="none" w:sz="0" w:space="0" w:color="auto"/>
              </w:divBdr>
            </w:div>
            <w:div w:id="1443955608">
              <w:marLeft w:val="640"/>
              <w:marRight w:val="0"/>
              <w:marTop w:val="0"/>
              <w:marBottom w:val="0"/>
              <w:divBdr>
                <w:top w:val="none" w:sz="0" w:space="0" w:color="auto"/>
                <w:left w:val="none" w:sz="0" w:space="0" w:color="auto"/>
                <w:bottom w:val="none" w:sz="0" w:space="0" w:color="auto"/>
                <w:right w:val="none" w:sz="0" w:space="0" w:color="auto"/>
              </w:divBdr>
            </w:div>
            <w:div w:id="1444499544">
              <w:marLeft w:val="640"/>
              <w:marRight w:val="0"/>
              <w:marTop w:val="0"/>
              <w:marBottom w:val="0"/>
              <w:divBdr>
                <w:top w:val="none" w:sz="0" w:space="0" w:color="auto"/>
                <w:left w:val="none" w:sz="0" w:space="0" w:color="auto"/>
                <w:bottom w:val="none" w:sz="0" w:space="0" w:color="auto"/>
                <w:right w:val="none" w:sz="0" w:space="0" w:color="auto"/>
              </w:divBdr>
            </w:div>
            <w:div w:id="1445032073">
              <w:marLeft w:val="640"/>
              <w:marRight w:val="0"/>
              <w:marTop w:val="0"/>
              <w:marBottom w:val="0"/>
              <w:divBdr>
                <w:top w:val="none" w:sz="0" w:space="0" w:color="auto"/>
                <w:left w:val="none" w:sz="0" w:space="0" w:color="auto"/>
                <w:bottom w:val="none" w:sz="0" w:space="0" w:color="auto"/>
                <w:right w:val="none" w:sz="0" w:space="0" w:color="auto"/>
              </w:divBdr>
            </w:div>
            <w:div w:id="1445421988">
              <w:marLeft w:val="640"/>
              <w:marRight w:val="0"/>
              <w:marTop w:val="0"/>
              <w:marBottom w:val="0"/>
              <w:divBdr>
                <w:top w:val="none" w:sz="0" w:space="0" w:color="auto"/>
                <w:left w:val="none" w:sz="0" w:space="0" w:color="auto"/>
                <w:bottom w:val="none" w:sz="0" w:space="0" w:color="auto"/>
                <w:right w:val="none" w:sz="0" w:space="0" w:color="auto"/>
              </w:divBdr>
            </w:div>
            <w:div w:id="1446004268">
              <w:marLeft w:val="640"/>
              <w:marRight w:val="0"/>
              <w:marTop w:val="0"/>
              <w:marBottom w:val="0"/>
              <w:divBdr>
                <w:top w:val="none" w:sz="0" w:space="0" w:color="auto"/>
                <w:left w:val="none" w:sz="0" w:space="0" w:color="auto"/>
                <w:bottom w:val="none" w:sz="0" w:space="0" w:color="auto"/>
                <w:right w:val="none" w:sz="0" w:space="0" w:color="auto"/>
              </w:divBdr>
            </w:div>
            <w:div w:id="1446804395">
              <w:marLeft w:val="640"/>
              <w:marRight w:val="0"/>
              <w:marTop w:val="0"/>
              <w:marBottom w:val="0"/>
              <w:divBdr>
                <w:top w:val="none" w:sz="0" w:space="0" w:color="auto"/>
                <w:left w:val="none" w:sz="0" w:space="0" w:color="auto"/>
                <w:bottom w:val="none" w:sz="0" w:space="0" w:color="auto"/>
                <w:right w:val="none" w:sz="0" w:space="0" w:color="auto"/>
              </w:divBdr>
            </w:div>
            <w:div w:id="1447387232">
              <w:marLeft w:val="640"/>
              <w:marRight w:val="0"/>
              <w:marTop w:val="0"/>
              <w:marBottom w:val="0"/>
              <w:divBdr>
                <w:top w:val="none" w:sz="0" w:space="0" w:color="auto"/>
                <w:left w:val="none" w:sz="0" w:space="0" w:color="auto"/>
                <w:bottom w:val="none" w:sz="0" w:space="0" w:color="auto"/>
                <w:right w:val="none" w:sz="0" w:space="0" w:color="auto"/>
              </w:divBdr>
            </w:div>
            <w:div w:id="1447770083">
              <w:marLeft w:val="640"/>
              <w:marRight w:val="0"/>
              <w:marTop w:val="0"/>
              <w:marBottom w:val="0"/>
              <w:divBdr>
                <w:top w:val="none" w:sz="0" w:space="0" w:color="auto"/>
                <w:left w:val="none" w:sz="0" w:space="0" w:color="auto"/>
                <w:bottom w:val="none" w:sz="0" w:space="0" w:color="auto"/>
                <w:right w:val="none" w:sz="0" w:space="0" w:color="auto"/>
              </w:divBdr>
            </w:div>
            <w:div w:id="1449668147">
              <w:marLeft w:val="640"/>
              <w:marRight w:val="0"/>
              <w:marTop w:val="0"/>
              <w:marBottom w:val="0"/>
              <w:divBdr>
                <w:top w:val="none" w:sz="0" w:space="0" w:color="auto"/>
                <w:left w:val="none" w:sz="0" w:space="0" w:color="auto"/>
                <w:bottom w:val="none" w:sz="0" w:space="0" w:color="auto"/>
                <w:right w:val="none" w:sz="0" w:space="0" w:color="auto"/>
              </w:divBdr>
            </w:div>
            <w:div w:id="1453015532">
              <w:marLeft w:val="640"/>
              <w:marRight w:val="0"/>
              <w:marTop w:val="0"/>
              <w:marBottom w:val="0"/>
              <w:divBdr>
                <w:top w:val="none" w:sz="0" w:space="0" w:color="auto"/>
                <w:left w:val="none" w:sz="0" w:space="0" w:color="auto"/>
                <w:bottom w:val="none" w:sz="0" w:space="0" w:color="auto"/>
                <w:right w:val="none" w:sz="0" w:space="0" w:color="auto"/>
              </w:divBdr>
            </w:div>
            <w:div w:id="1454396971">
              <w:marLeft w:val="640"/>
              <w:marRight w:val="0"/>
              <w:marTop w:val="0"/>
              <w:marBottom w:val="0"/>
              <w:divBdr>
                <w:top w:val="none" w:sz="0" w:space="0" w:color="auto"/>
                <w:left w:val="none" w:sz="0" w:space="0" w:color="auto"/>
                <w:bottom w:val="none" w:sz="0" w:space="0" w:color="auto"/>
                <w:right w:val="none" w:sz="0" w:space="0" w:color="auto"/>
              </w:divBdr>
            </w:div>
            <w:div w:id="1454716416">
              <w:marLeft w:val="640"/>
              <w:marRight w:val="0"/>
              <w:marTop w:val="0"/>
              <w:marBottom w:val="0"/>
              <w:divBdr>
                <w:top w:val="none" w:sz="0" w:space="0" w:color="auto"/>
                <w:left w:val="none" w:sz="0" w:space="0" w:color="auto"/>
                <w:bottom w:val="none" w:sz="0" w:space="0" w:color="auto"/>
                <w:right w:val="none" w:sz="0" w:space="0" w:color="auto"/>
              </w:divBdr>
            </w:div>
            <w:div w:id="1454782964">
              <w:marLeft w:val="640"/>
              <w:marRight w:val="0"/>
              <w:marTop w:val="0"/>
              <w:marBottom w:val="0"/>
              <w:divBdr>
                <w:top w:val="none" w:sz="0" w:space="0" w:color="auto"/>
                <w:left w:val="none" w:sz="0" w:space="0" w:color="auto"/>
                <w:bottom w:val="none" w:sz="0" w:space="0" w:color="auto"/>
                <w:right w:val="none" w:sz="0" w:space="0" w:color="auto"/>
              </w:divBdr>
            </w:div>
            <w:div w:id="1454863254">
              <w:marLeft w:val="640"/>
              <w:marRight w:val="0"/>
              <w:marTop w:val="0"/>
              <w:marBottom w:val="0"/>
              <w:divBdr>
                <w:top w:val="none" w:sz="0" w:space="0" w:color="auto"/>
                <w:left w:val="none" w:sz="0" w:space="0" w:color="auto"/>
                <w:bottom w:val="none" w:sz="0" w:space="0" w:color="auto"/>
                <w:right w:val="none" w:sz="0" w:space="0" w:color="auto"/>
              </w:divBdr>
            </w:div>
            <w:div w:id="1456213895">
              <w:marLeft w:val="640"/>
              <w:marRight w:val="0"/>
              <w:marTop w:val="0"/>
              <w:marBottom w:val="0"/>
              <w:divBdr>
                <w:top w:val="none" w:sz="0" w:space="0" w:color="auto"/>
                <w:left w:val="none" w:sz="0" w:space="0" w:color="auto"/>
                <w:bottom w:val="none" w:sz="0" w:space="0" w:color="auto"/>
                <w:right w:val="none" w:sz="0" w:space="0" w:color="auto"/>
              </w:divBdr>
            </w:div>
            <w:div w:id="1456370881">
              <w:marLeft w:val="640"/>
              <w:marRight w:val="0"/>
              <w:marTop w:val="0"/>
              <w:marBottom w:val="0"/>
              <w:divBdr>
                <w:top w:val="none" w:sz="0" w:space="0" w:color="auto"/>
                <w:left w:val="none" w:sz="0" w:space="0" w:color="auto"/>
                <w:bottom w:val="none" w:sz="0" w:space="0" w:color="auto"/>
                <w:right w:val="none" w:sz="0" w:space="0" w:color="auto"/>
              </w:divBdr>
            </w:div>
            <w:div w:id="1456944439">
              <w:marLeft w:val="640"/>
              <w:marRight w:val="0"/>
              <w:marTop w:val="0"/>
              <w:marBottom w:val="0"/>
              <w:divBdr>
                <w:top w:val="none" w:sz="0" w:space="0" w:color="auto"/>
                <w:left w:val="none" w:sz="0" w:space="0" w:color="auto"/>
                <w:bottom w:val="none" w:sz="0" w:space="0" w:color="auto"/>
                <w:right w:val="none" w:sz="0" w:space="0" w:color="auto"/>
              </w:divBdr>
            </w:div>
            <w:div w:id="1457026548">
              <w:marLeft w:val="640"/>
              <w:marRight w:val="0"/>
              <w:marTop w:val="0"/>
              <w:marBottom w:val="0"/>
              <w:divBdr>
                <w:top w:val="none" w:sz="0" w:space="0" w:color="auto"/>
                <w:left w:val="none" w:sz="0" w:space="0" w:color="auto"/>
                <w:bottom w:val="none" w:sz="0" w:space="0" w:color="auto"/>
                <w:right w:val="none" w:sz="0" w:space="0" w:color="auto"/>
              </w:divBdr>
            </w:div>
            <w:div w:id="1457943697">
              <w:marLeft w:val="640"/>
              <w:marRight w:val="0"/>
              <w:marTop w:val="0"/>
              <w:marBottom w:val="0"/>
              <w:divBdr>
                <w:top w:val="none" w:sz="0" w:space="0" w:color="auto"/>
                <w:left w:val="none" w:sz="0" w:space="0" w:color="auto"/>
                <w:bottom w:val="none" w:sz="0" w:space="0" w:color="auto"/>
                <w:right w:val="none" w:sz="0" w:space="0" w:color="auto"/>
              </w:divBdr>
            </w:div>
            <w:div w:id="1459447815">
              <w:marLeft w:val="640"/>
              <w:marRight w:val="0"/>
              <w:marTop w:val="0"/>
              <w:marBottom w:val="0"/>
              <w:divBdr>
                <w:top w:val="none" w:sz="0" w:space="0" w:color="auto"/>
                <w:left w:val="none" w:sz="0" w:space="0" w:color="auto"/>
                <w:bottom w:val="none" w:sz="0" w:space="0" w:color="auto"/>
                <w:right w:val="none" w:sz="0" w:space="0" w:color="auto"/>
              </w:divBdr>
            </w:div>
            <w:div w:id="1459491220">
              <w:marLeft w:val="640"/>
              <w:marRight w:val="0"/>
              <w:marTop w:val="0"/>
              <w:marBottom w:val="0"/>
              <w:divBdr>
                <w:top w:val="none" w:sz="0" w:space="0" w:color="auto"/>
                <w:left w:val="none" w:sz="0" w:space="0" w:color="auto"/>
                <w:bottom w:val="none" w:sz="0" w:space="0" w:color="auto"/>
                <w:right w:val="none" w:sz="0" w:space="0" w:color="auto"/>
              </w:divBdr>
            </w:div>
            <w:div w:id="1460371448">
              <w:marLeft w:val="640"/>
              <w:marRight w:val="0"/>
              <w:marTop w:val="0"/>
              <w:marBottom w:val="0"/>
              <w:divBdr>
                <w:top w:val="none" w:sz="0" w:space="0" w:color="auto"/>
                <w:left w:val="none" w:sz="0" w:space="0" w:color="auto"/>
                <w:bottom w:val="none" w:sz="0" w:space="0" w:color="auto"/>
                <w:right w:val="none" w:sz="0" w:space="0" w:color="auto"/>
              </w:divBdr>
            </w:div>
            <w:div w:id="1460688535">
              <w:marLeft w:val="640"/>
              <w:marRight w:val="0"/>
              <w:marTop w:val="0"/>
              <w:marBottom w:val="0"/>
              <w:divBdr>
                <w:top w:val="none" w:sz="0" w:space="0" w:color="auto"/>
                <w:left w:val="none" w:sz="0" w:space="0" w:color="auto"/>
                <w:bottom w:val="none" w:sz="0" w:space="0" w:color="auto"/>
                <w:right w:val="none" w:sz="0" w:space="0" w:color="auto"/>
              </w:divBdr>
            </w:div>
            <w:div w:id="1461261903">
              <w:marLeft w:val="640"/>
              <w:marRight w:val="0"/>
              <w:marTop w:val="0"/>
              <w:marBottom w:val="0"/>
              <w:divBdr>
                <w:top w:val="none" w:sz="0" w:space="0" w:color="auto"/>
                <w:left w:val="none" w:sz="0" w:space="0" w:color="auto"/>
                <w:bottom w:val="none" w:sz="0" w:space="0" w:color="auto"/>
                <w:right w:val="none" w:sz="0" w:space="0" w:color="auto"/>
              </w:divBdr>
            </w:div>
            <w:div w:id="1461846648">
              <w:marLeft w:val="640"/>
              <w:marRight w:val="0"/>
              <w:marTop w:val="0"/>
              <w:marBottom w:val="0"/>
              <w:divBdr>
                <w:top w:val="none" w:sz="0" w:space="0" w:color="auto"/>
                <w:left w:val="none" w:sz="0" w:space="0" w:color="auto"/>
                <w:bottom w:val="none" w:sz="0" w:space="0" w:color="auto"/>
                <w:right w:val="none" w:sz="0" w:space="0" w:color="auto"/>
              </w:divBdr>
            </w:div>
            <w:div w:id="1462570834">
              <w:marLeft w:val="640"/>
              <w:marRight w:val="0"/>
              <w:marTop w:val="0"/>
              <w:marBottom w:val="0"/>
              <w:divBdr>
                <w:top w:val="none" w:sz="0" w:space="0" w:color="auto"/>
                <w:left w:val="none" w:sz="0" w:space="0" w:color="auto"/>
                <w:bottom w:val="none" w:sz="0" w:space="0" w:color="auto"/>
                <w:right w:val="none" w:sz="0" w:space="0" w:color="auto"/>
              </w:divBdr>
            </w:div>
            <w:div w:id="1462919093">
              <w:marLeft w:val="640"/>
              <w:marRight w:val="0"/>
              <w:marTop w:val="0"/>
              <w:marBottom w:val="0"/>
              <w:divBdr>
                <w:top w:val="none" w:sz="0" w:space="0" w:color="auto"/>
                <w:left w:val="none" w:sz="0" w:space="0" w:color="auto"/>
                <w:bottom w:val="none" w:sz="0" w:space="0" w:color="auto"/>
                <w:right w:val="none" w:sz="0" w:space="0" w:color="auto"/>
              </w:divBdr>
            </w:div>
            <w:div w:id="1463304828">
              <w:marLeft w:val="640"/>
              <w:marRight w:val="0"/>
              <w:marTop w:val="0"/>
              <w:marBottom w:val="0"/>
              <w:divBdr>
                <w:top w:val="none" w:sz="0" w:space="0" w:color="auto"/>
                <w:left w:val="none" w:sz="0" w:space="0" w:color="auto"/>
                <w:bottom w:val="none" w:sz="0" w:space="0" w:color="auto"/>
                <w:right w:val="none" w:sz="0" w:space="0" w:color="auto"/>
              </w:divBdr>
            </w:div>
            <w:div w:id="1463500994">
              <w:marLeft w:val="640"/>
              <w:marRight w:val="0"/>
              <w:marTop w:val="0"/>
              <w:marBottom w:val="0"/>
              <w:divBdr>
                <w:top w:val="none" w:sz="0" w:space="0" w:color="auto"/>
                <w:left w:val="none" w:sz="0" w:space="0" w:color="auto"/>
                <w:bottom w:val="none" w:sz="0" w:space="0" w:color="auto"/>
                <w:right w:val="none" w:sz="0" w:space="0" w:color="auto"/>
              </w:divBdr>
            </w:div>
            <w:div w:id="1463890919">
              <w:marLeft w:val="640"/>
              <w:marRight w:val="0"/>
              <w:marTop w:val="0"/>
              <w:marBottom w:val="0"/>
              <w:divBdr>
                <w:top w:val="none" w:sz="0" w:space="0" w:color="auto"/>
                <w:left w:val="none" w:sz="0" w:space="0" w:color="auto"/>
                <w:bottom w:val="none" w:sz="0" w:space="0" w:color="auto"/>
                <w:right w:val="none" w:sz="0" w:space="0" w:color="auto"/>
              </w:divBdr>
            </w:div>
            <w:div w:id="1463957847">
              <w:marLeft w:val="640"/>
              <w:marRight w:val="0"/>
              <w:marTop w:val="0"/>
              <w:marBottom w:val="0"/>
              <w:divBdr>
                <w:top w:val="none" w:sz="0" w:space="0" w:color="auto"/>
                <w:left w:val="none" w:sz="0" w:space="0" w:color="auto"/>
                <w:bottom w:val="none" w:sz="0" w:space="0" w:color="auto"/>
                <w:right w:val="none" w:sz="0" w:space="0" w:color="auto"/>
              </w:divBdr>
            </w:div>
            <w:div w:id="1464274729">
              <w:marLeft w:val="640"/>
              <w:marRight w:val="0"/>
              <w:marTop w:val="0"/>
              <w:marBottom w:val="0"/>
              <w:divBdr>
                <w:top w:val="none" w:sz="0" w:space="0" w:color="auto"/>
                <w:left w:val="none" w:sz="0" w:space="0" w:color="auto"/>
                <w:bottom w:val="none" w:sz="0" w:space="0" w:color="auto"/>
                <w:right w:val="none" w:sz="0" w:space="0" w:color="auto"/>
              </w:divBdr>
            </w:div>
            <w:div w:id="1464537814">
              <w:marLeft w:val="640"/>
              <w:marRight w:val="0"/>
              <w:marTop w:val="0"/>
              <w:marBottom w:val="0"/>
              <w:divBdr>
                <w:top w:val="none" w:sz="0" w:space="0" w:color="auto"/>
                <w:left w:val="none" w:sz="0" w:space="0" w:color="auto"/>
                <w:bottom w:val="none" w:sz="0" w:space="0" w:color="auto"/>
                <w:right w:val="none" w:sz="0" w:space="0" w:color="auto"/>
              </w:divBdr>
            </w:div>
            <w:div w:id="1466196056">
              <w:marLeft w:val="640"/>
              <w:marRight w:val="0"/>
              <w:marTop w:val="0"/>
              <w:marBottom w:val="0"/>
              <w:divBdr>
                <w:top w:val="none" w:sz="0" w:space="0" w:color="auto"/>
                <w:left w:val="none" w:sz="0" w:space="0" w:color="auto"/>
                <w:bottom w:val="none" w:sz="0" w:space="0" w:color="auto"/>
                <w:right w:val="none" w:sz="0" w:space="0" w:color="auto"/>
              </w:divBdr>
            </w:div>
            <w:div w:id="1466965485">
              <w:marLeft w:val="640"/>
              <w:marRight w:val="0"/>
              <w:marTop w:val="0"/>
              <w:marBottom w:val="0"/>
              <w:divBdr>
                <w:top w:val="none" w:sz="0" w:space="0" w:color="auto"/>
                <w:left w:val="none" w:sz="0" w:space="0" w:color="auto"/>
                <w:bottom w:val="none" w:sz="0" w:space="0" w:color="auto"/>
                <w:right w:val="none" w:sz="0" w:space="0" w:color="auto"/>
              </w:divBdr>
            </w:div>
            <w:div w:id="1468431073">
              <w:marLeft w:val="640"/>
              <w:marRight w:val="0"/>
              <w:marTop w:val="0"/>
              <w:marBottom w:val="0"/>
              <w:divBdr>
                <w:top w:val="none" w:sz="0" w:space="0" w:color="auto"/>
                <w:left w:val="none" w:sz="0" w:space="0" w:color="auto"/>
                <w:bottom w:val="none" w:sz="0" w:space="0" w:color="auto"/>
                <w:right w:val="none" w:sz="0" w:space="0" w:color="auto"/>
              </w:divBdr>
            </w:div>
            <w:div w:id="1468937769">
              <w:marLeft w:val="640"/>
              <w:marRight w:val="0"/>
              <w:marTop w:val="0"/>
              <w:marBottom w:val="0"/>
              <w:divBdr>
                <w:top w:val="none" w:sz="0" w:space="0" w:color="auto"/>
                <w:left w:val="none" w:sz="0" w:space="0" w:color="auto"/>
                <w:bottom w:val="none" w:sz="0" w:space="0" w:color="auto"/>
                <w:right w:val="none" w:sz="0" w:space="0" w:color="auto"/>
              </w:divBdr>
            </w:div>
            <w:div w:id="1469010895">
              <w:marLeft w:val="640"/>
              <w:marRight w:val="0"/>
              <w:marTop w:val="0"/>
              <w:marBottom w:val="0"/>
              <w:divBdr>
                <w:top w:val="none" w:sz="0" w:space="0" w:color="auto"/>
                <w:left w:val="none" w:sz="0" w:space="0" w:color="auto"/>
                <w:bottom w:val="none" w:sz="0" w:space="0" w:color="auto"/>
                <w:right w:val="none" w:sz="0" w:space="0" w:color="auto"/>
              </w:divBdr>
            </w:div>
            <w:div w:id="1469662950">
              <w:marLeft w:val="640"/>
              <w:marRight w:val="0"/>
              <w:marTop w:val="0"/>
              <w:marBottom w:val="0"/>
              <w:divBdr>
                <w:top w:val="none" w:sz="0" w:space="0" w:color="auto"/>
                <w:left w:val="none" w:sz="0" w:space="0" w:color="auto"/>
                <w:bottom w:val="none" w:sz="0" w:space="0" w:color="auto"/>
                <w:right w:val="none" w:sz="0" w:space="0" w:color="auto"/>
              </w:divBdr>
            </w:div>
            <w:div w:id="1470786508">
              <w:marLeft w:val="640"/>
              <w:marRight w:val="0"/>
              <w:marTop w:val="0"/>
              <w:marBottom w:val="0"/>
              <w:divBdr>
                <w:top w:val="none" w:sz="0" w:space="0" w:color="auto"/>
                <w:left w:val="none" w:sz="0" w:space="0" w:color="auto"/>
                <w:bottom w:val="none" w:sz="0" w:space="0" w:color="auto"/>
                <w:right w:val="none" w:sz="0" w:space="0" w:color="auto"/>
              </w:divBdr>
            </w:div>
            <w:div w:id="1470829955">
              <w:marLeft w:val="640"/>
              <w:marRight w:val="0"/>
              <w:marTop w:val="0"/>
              <w:marBottom w:val="0"/>
              <w:divBdr>
                <w:top w:val="none" w:sz="0" w:space="0" w:color="auto"/>
                <w:left w:val="none" w:sz="0" w:space="0" w:color="auto"/>
                <w:bottom w:val="none" w:sz="0" w:space="0" w:color="auto"/>
                <w:right w:val="none" w:sz="0" w:space="0" w:color="auto"/>
              </w:divBdr>
            </w:div>
            <w:div w:id="1472017679">
              <w:marLeft w:val="640"/>
              <w:marRight w:val="0"/>
              <w:marTop w:val="0"/>
              <w:marBottom w:val="0"/>
              <w:divBdr>
                <w:top w:val="none" w:sz="0" w:space="0" w:color="auto"/>
                <w:left w:val="none" w:sz="0" w:space="0" w:color="auto"/>
                <w:bottom w:val="none" w:sz="0" w:space="0" w:color="auto"/>
                <w:right w:val="none" w:sz="0" w:space="0" w:color="auto"/>
              </w:divBdr>
            </w:div>
            <w:div w:id="1473451283">
              <w:marLeft w:val="640"/>
              <w:marRight w:val="0"/>
              <w:marTop w:val="0"/>
              <w:marBottom w:val="0"/>
              <w:divBdr>
                <w:top w:val="none" w:sz="0" w:space="0" w:color="auto"/>
                <w:left w:val="none" w:sz="0" w:space="0" w:color="auto"/>
                <w:bottom w:val="none" w:sz="0" w:space="0" w:color="auto"/>
                <w:right w:val="none" w:sz="0" w:space="0" w:color="auto"/>
              </w:divBdr>
            </w:div>
            <w:div w:id="1474785309">
              <w:marLeft w:val="640"/>
              <w:marRight w:val="0"/>
              <w:marTop w:val="0"/>
              <w:marBottom w:val="0"/>
              <w:divBdr>
                <w:top w:val="none" w:sz="0" w:space="0" w:color="auto"/>
                <w:left w:val="none" w:sz="0" w:space="0" w:color="auto"/>
                <w:bottom w:val="none" w:sz="0" w:space="0" w:color="auto"/>
                <w:right w:val="none" w:sz="0" w:space="0" w:color="auto"/>
              </w:divBdr>
            </w:div>
            <w:div w:id="1475290396">
              <w:marLeft w:val="640"/>
              <w:marRight w:val="0"/>
              <w:marTop w:val="0"/>
              <w:marBottom w:val="0"/>
              <w:divBdr>
                <w:top w:val="none" w:sz="0" w:space="0" w:color="auto"/>
                <w:left w:val="none" w:sz="0" w:space="0" w:color="auto"/>
                <w:bottom w:val="none" w:sz="0" w:space="0" w:color="auto"/>
                <w:right w:val="none" w:sz="0" w:space="0" w:color="auto"/>
              </w:divBdr>
            </w:div>
            <w:div w:id="1476414839">
              <w:marLeft w:val="640"/>
              <w:marRight w:val="0"/>
              <w:marTop w:val="0"/>
              <w:marBottom w:val="0"/>
              <w:divBdr>
                <w:top w:val="none" w:sz="0" w:space="0" w:color="auto"/>
                <w:left w:val="none" w:sz="0" w:space="0" w:color="auto"/>
                <w:bottom w:val="none" w:sz="0" w:space="0" w:color="auto"/>
                <w:right w:val="none" w:sz="0" w:space="0" w:color="auto"/>
              </w:divBdr>
            </w:div>
            <w:div w:id="1476603735">
              <w:marLeft w:val="640"/>
              <w:marRight w:val="0"/>
              <w:marTop w:val="0"/>
              <w:marBottom w:val="0"/>
              <w:divBdr>
                <w:top w:val="none" w:sz="0" w:space="0" w:color="auto"/>
                <w:left w:val="none" w:sz="0" w:space="0" w:color="auto"/>
                <w:bottom w:val="none" w:sz="0" w:space="0" w:color="auto"/>
                <w:right w:val="none" w:sz="0" w:space="0" w:color="auto"/>
              </w:divBdr>
            </w:div>
            <w:div w:id="1477723144">
              <w:marLeft w:val="640"/>
              <w:marRight w:val="0"/>
              <w:marTop w:val="0"/>
              <w:marBottom w:val="0"/>
              <w:divBdr>
                <w:top w:val="none" w:sz="0" w:space="0" w:color="auto"/>
                <w:left w:val="none" w:sz="0" w:space="0" w:color="auto"/>
                <w:bottom w:val="none" w:sz="0" w:space="0" w:color="auto"/>
                <w:right w:val="none" w:sz="0" w:space="0" w:color="auto"/>
              </w:divBdr>
            </w:div>
            <w:div w:id="1478843832">
              <w:marLeft w:val="640"/>
              <w:marRight w:val="0"/>
              <w:marTop w:val="0"/>
              <w:marBottom w:val="0"/>
              <w:divBdr>
                <w:top w:val="none" w:sz="0" w:space="0" w:color="auto"/>
                <w:left w:val="none" w:sz="0" w:space="0" w:color="auto"/>
                <w:bottom w:val="none" w:sz="0" w:space="0" w:color="auto"/>
                <w:right w:val="none" w:sz="0" w:space="0" w:color="auto"/>
              </w:divBdr>
            </w:div>
            <w:div w:id="1479759851">
              <w:marLeft w:val="640"/>
              <w:marRight w:val="0"/>
              <w:marTop w:val="0"/>
              <w:marBottom w:val="0"/>
              <w:divBdr>
                <w:top w:val="none" w:sz="0" w:space="0" w:color="auto"/>
                <w:left w:val="none" w:sz="0" w:space="0" w:color="auto"/>
                <w:bottom w:val="none" w:sz="0" w:space="0" w:color="auto"/>
                <w:right w:val="none" w:sz="0" w:space="0" w:color="auto"/>
              </w:divBdr>
            </w:div>
            <w:div w:id="1480462506">
              <w:marLeft w:val="640"/>
              <w:marRight w:val="0"/>
              <w:marTop w:val="0"/>
              <w:marBottom w:val="0"/>
              <w:divBdr>
                <w:top w:val="none" w:sz="0" w:space="0" w:color="auto"/>
                <w:left w:val="none" w:sz="0" w:space="0" w:color="auto"/>
                <w:bottom w:val="none" w:sz="0" w:space="0" w:color="auto"/>
                <w:right w:val="none" w:sz="0" w:space="0" w:color="auto"/>
              </w:divBdr>
            </w:div>
            <w:div w:id="1483891418">
              <w:marLeft w:val="640"/>
              <w:marRight w:val="0"/>
              <w:marTop w:val="0"/>
              <w:marBottom w:val="0"/>
              <w:divBdr>
                <w:top w:val="none" w:sz="0" w:space="0" w:color="auto"/>
                <w:left w:val="none" w:sz="0" w:space="0" w:color="auto"/>
                <w:bottom w:val="none" w:sz="0" w:space="0" w:color="auto"/>
                <w:right w:val="none" w:sz="0" w:space="0" w:color="auto"/>
              </w:divBdr>
            </w:div>
            <w:div w:id="1486047980">
              <w:marLeft w:val="640"/>
              <w:marRight w:val="0"/>
              <w:marTop w:val="0"/>
              <w:marBottom w:val="0"/>
              <w:divBdr>
                <w:top w:val="none" w:sz="0" w:space="0" w:color="auto"/>
                <w:left w:val="none" w:sz="0" w:space="0" w:color="auto"/>
                <w:bottom w:val="none" w:sz="0" w:space="0" w:color="auto"/>
                <w:right w:val="none" w:sz="0" w:space="0" w:color="auto"/>
              </w:divBdr>
            </w:div>
            <w:div w:id="1486629871">
              <w:marLeft w:val="640"/>
              <w:marRight w:val="0"/>
              <w:marTop w:val="0"/>
              <w:marBottom w:val="0"/>
              <w:divBdr>
                <w:top w:val="none" w:sz="0" w:space="0" w:color="auto"/>
                <w:left w:val="none" w:sz="0" w:space="0" w:color="auto"/>
                <w:bottom w:val="none" w:sz="0" w:space="0" w:color="auto"/>
                <w:right w:val="none" w:sz="0" w:space="0" w:color="auto"/>
              </w:divBdr>
            </w:div>
            <w:div w:id="1487625682">
              <w:marLeft w:val="640"/>
              <w:marRight w:val="0"/>
              <w:marTop w:val="0"/>
              <w:marBottom w:val="0"/>
              <w:divBdr>
                <w:top w:val="none" w:sz="0" w:space="0" w:color="auto"/>
                <w:left w:val="none" w:sz="0" w:space="0" w:color="auto"/>
                <w:bottom w:val="none" w:sz="0" w:space="0" w:color="auto"/>
                <w:right w:val="none" w:sz="0" w:space="0" w:color="auto"/>
              </w:divBdr>
            </w:div>
            <w:div w:id="1487699936">
              <w:marLeft w:val="640"/>
              <w:marRight w:val="0"/>
              <w:marTop w:val="0"/>
              <w:marBottom w:val="0"/>
              <w:divBdr>
                <w:top w:val="none" w:sz="0" w:space="0" w:color="auto"/>
                <w:left w:val="none" w:sz="0" w:space="0" w:color="auto"/>
                <w:bottom w:val="none" w:sz="0" w:space="0" w:color="auto"/>
                <w:right w:val="none" w:sz="0" w:space="0" w:color="auto"/>
              </w:divBdr>
            </w:div>
            <w:div w:id="1487821221">
              <w:marLeft w:val="640"/>
              <w:marRight w:val="0"/>
              <w:marTop w:val="0"/>
              <w:marBottom w:val="0"/>
              <w:divBdr>
                <w:top w:val="none" w:sz="0" w:space="0" w:color="auto"/>
                <w:left w:val="none" w:sz="0" w:space="0" w:color="auto"/>
                <w:bottom w:val="none" w:sz="0" w:space="0" w:color="auto"/>
                <w:right w:val="none" w:sz="0" w:space="0" w:color="auto"/>
              </w:divBdr>
            </w:div>
            <w:div w:id="1488204722">
              <w:marLeft w:val="640"/>
              <w:marRight w:val="0"/>
              <w:marTop w:val="0"/>
              <w:marBottom w:val="0"/>
              <w:divBdr>
                <w:top w:val="none" w:sz="0" w:space="0" w:color="auto"/>
                <w:left w:val="none" w:sz="0" w:space="0" w:color="auto"/>
                <w:bottom w:val="none" w:sz="0" w:space="0" w:color="auto"/>
                <w:right w:val="none" w:sz="0" w:space="0" w:color="auto"/>
              </w:divBdr>
            </w:div>
            <w:div w:id="1488666017">
              <w:marLeft w:val="640"/>
              <w:marRight w:val="0"/>
              <w:marTop w:val="0"/>
              <w:marBottom w:val="0"/>
              <w:divBdr>
                <w:top w:val="none" w:sz="0" w:space="0" w:color="auto"/>
                <w:left w:val="none" w:sz="0" w:space="0" w:color="auto"/>
                <w:bottom w:val="none" w:sz="0" w:space="0" w:color="auto"/>
                <w:right w:val="none" w:sz="0" w:space="0" w:color="auto"/>
              </w:divBdr>
            </w:div>
            <w:div w:id="1488937181">
              <w:marLeft w:val="640"/>
              <w:marRight w:val="0"/>
              <w:marTop w:val="0"/>
              <w:marBottom w:val="0"/>
              <w:divBdr>
                <w:top w:val="none" w:sz="0" w:space="0" w:color="auto"/>
                <w:left w:val="none" w:sz="0" w:space="0" w:color="auto"/>
                <w:bottom w:val="none" w:sz="0" w:space="0" w:color="auto"/>
                <w:right w:val="none" w:sz="0" w:space="0" w:color="auto"/>
              </w:divBdr>
            </w:div>
            <w:div w:id="1489907002">
              <w:marLeft w:val="640"/>
              <w:marRight w:val="0"/>
              <w:marTop w:val="0"/>
              <w:marBottom w:val="0"/>
              <w:divBdr>
                <w:top w:val="none" w:sz="0" w:space="0" w:color="auto"/>
                <w:left w:val="none" w:sz="0" w:space="0" w:color="auto"/>
                <w:bottom w:val="none" w:sz="0" w:space="0" w:color="auto"/>
                <w:right w:val="none" w:sz="0" w:space="0" w:color="auto"/>
              </w:divBdr>
            </w:div>
            <w:div w:id="1490362652">
              <w:marLeft w:val="640"/>
              <w:marRight w:val="0"/>
              <w:marTop w:val="0"/>
              <w:marBottom w:val="0"/>
              <w:divBdr>
                <w:top w:val="none" w:sz="0" w:space="0" w:color="auto"/>
                <w:left w:val="none" w:sz="0" w:space="0" w:color="auto"/>
                <w:bottom w:val="none" w:sz="0" w:space="0" w:color="auto"/>
                <w:right w:val="none" w:sz="0" w:space="0" w:color="auto"/>
              </w:divBdr>
            </w:div>
            <w:div w:id="1490705865">
              <w:marLeft w:val="640"/>
              <w:marRight w:val="0"/>
              <w:marTop w:val="0"/>
              <w:marBottom w:val="0"/>
              <w:divBdr>
                <w:top w:val="none" w:sz="0" w:space="0" w:color="auto"/>
                <w:left w:val="none" w:sz="0" w:space="0" w:color="auto"/>
                <w:bottom w:val="none" w:sz="0" w:space="0" w:color="auto"/>
                <w:right w:val="none" w:sz="0" w:space="0" w:color="auto"/>
              </w:divBdr>
            </w:div>
            <w:div w:id="1491827113">
              <w:marLeft w:val="640"/>
              <w:marRight w:val="0"/>
              <w:marTop w:val="0"/>
              <w:marBottom w:val="0"/>
              <w:divBdr>
                <w:top w:val="none" w:sz="0" w:space="0" w:color="auto"/>
                <w:left w:val="none" w:sz="0" w:space="0" w:color="auto"/>
                <w:bottom w:val="none" w:sz="0" w:space="0" w:color="auto"/>
                <w:right w:val="none" w:sz="0" w:space="0" w:color="auto"/>
              </w:divBdr>
            </w:div>
            <w:div w:id="1492255925">
              <w:marLeft w:val="640"/>
              <w:marRight w:val="0"/>
              <w:marTop w:val="0"/>
              <w:marBottom w:val="0"/>
              <w:divBdr>
                <w:top w:val="none" w:sz="0" w:space="0" w:color="auto"/>
                <w:left w:val="none" w:sz="0" w:space="0" w:color="auto"/>
                <w:bottom w:val="none" w:sz="0" w:space="0" w:color="auto"/>
                <w:right w:val="none" w:sz="0" w:space="0" w:color="auto"/>
              </w:divBdr>
            </w:div>
            <w:div w:id="1492673509">
              <w:marLeft w:val="640"/>
              <w:marRight w:val="0"/>
              <w:marTop w:val="0"/>
              <w:marBottom w:val="0"/>
              <w:divBdr>
                <w:top w:val="none" w:sz="0" w:space="0" w:color="auto"/>
                <w:left w:val="none" w:sz="0" w:space="0" w:color="auto"/>
                <w:bottom w:val="none" w:sz="0" w:space="0" w:color="auto"/>
                <w:right w:val="none" w:sz="0" w:space="0" w:color="auto"/>
              </w:divBdr>
            </w:div>
            <w:div w:id="1496724823">
              <w:marLeft w:val="640"/>
              <w:marRight w:val="0"/>
              <w:marTop w:val="0"/>
              <w:marBottom w:val="0"/>
              <w:divBdr>
                <w:top w:val="none" w:sz="0" w:space="0" w:color="auto"/>
                <w:left w:val="none" w:sz="0" w:space="0" w:color="auto"/>
                <w:bottom w:val="none" w:sz="0" w:space="0" w:color="auto"/>
                <w:right w:val="none" w:sz="0" w:space="0" w:color="auto"/>
              </w:divBdr>
            </w:div>
            <w:div w:id="1496914278">
              <w:marLeft w:val="640"/>
              <w:marRight w:val="0"/>
              <w:marTop w:val="0"/>
              <w:marBottom w:val="0"/>
              <w:divBdr>
                <w:top w:val="none" w:sz="0" w:space="0" w:color="auto"/>
                <w:left w:val="none" w:sz="0" w:space="0" w:color="auto"/>
                <w:bottom w:val="none" w:sz="0" w:space="0" w:color="auto"/>
                <w:right w:val="none" w:sz="0" w:space="0" w:color="auto"/>
              </w:divBdr>
            </w:div>
            <w:div w:id="1498303812">
              <w:marLeft w:val="640"/>
              <w:marRight w:val="0"/>
              <w:marTop w:val="0"/>
              <w:marBottom w:val="0"/>
              <w:divBdr>
                <w:top w:val="none" w:sz="0" w:space="0" w:color="auto"/>
                <w:left w:val="none" w:sz="0" w:space="0" w:color="auto"/>
                <w:bottom w:val="none" w:sz="0" w:space="0" w:color="auto"/>
                <w:right w:val="none" w:sz="0" w:space="0" w:color="auto"/>
              </w:divBdr>
            </w:div>
            <w:div w:id="1498881384">
              <w:marLeft w:val="640"/>
              <w:marRight w:val="0"/>
              <w:marTop w:val="0"/>
              <w:marBottom w:val="0"/>
              <w:divBdr>
                <w:top w:val="none" w:sz="0" w:space="0" w:color="auto"/>
                <w:left w:val="none" w:sz="0" w:space="0" w:color="auto"/>
                <w:bottom w:val="none" w:sz="0" w:space="0" w:color="auto"/>
                <w:right w:val="none" w:sz="0" w:space="0" w:color="auto"/>
              </w:divBdr>
            </w:div>
            <w:div w:id="1499006808">
              <w:marLeft w:val="640"/>
              <w:marRight w:val="0"/>
              <w:marTop w:val="0"/>
              <w:marBottom w:val="0"/>
              <w:divBdr>
                <w:top w:val="none" w:sz="0" w:space="0" w:color="auto"/>
                <w:left w:val="none" w:sz="0" w:space="0" w:color="auto"/>
                <w:bottom w:val="none" w:sz="0" w:space="0" w:color="auto"/>
                <w:right w:val="none" w:sz="0" w:space="0" w:color="auto"/>
              </w:divBdr>
            </w:div>
            <w:div w:id="1499929917">
              <w:marLeft w:val="640"/>
              <w:marRight w:val="0"/>
              <w:marTop w:val="0"/>
              <w:marBottom w:val="0"/>
              <w:divBdr>
                <w:top w:val="none" w:sz="0" w:space="0" w:color="auto"/>
                <w:left w:val="none" w:sz="0" w:space="0" w:color="auto"/>
                <w:bottom w:val="none" w:sz="0" w:space="0" w:color="auto"/>
                <w:right w:val="none" w:sz="0" w:space="0" w:color="auto"/>
              </w:divBdr>
            </w:div>
            <w:div w:id="1500004648">
              <w:marLeft w:val="640"/>
              <w:marRight w:val="0"/>
              <w:marTop w:val="0"/>
              <w:marBottom w:val="0"/>
              <w:divBdr>
                <w:top w:val="none" w:sz="0" w:space="0" w:color="auto"/>
                <w:left w:val="none" w:sz="0" w:space="0" w:color="auto"/>
                <w:bottom w:val="none" w:sz="0" w:space="0" w:color="auto"/>
                <w:right w:val="none" w:sz="0" w:space="0" w:color="auto"/>
              </w:divBdr>
            </w:div>
            <w:div w:id="1500658146">
              <w:marLeft w:val="640"/>
              <w:marRight w:val="0"/>
              <w:marTop w:val="0"/>
              <w:marBottom w:val="0"/>
              <w:divBdr>
                <w:top w:val="none" w:sz="0" w:space="0" w:color="auto"/>
                <w:left w:val="none" w:sz="0" w:space="0" w:color="auto"/>
                <w:bottom w:val="none" w:sz="0" w:space="0" w:color="auto"/>
                <w:right w:val="none" w:sz="0" w:space="0" w:color="auto"/>
              </w:divBdr>
            </w:div>
            <w:div w:id="1500998131">
              <w:marLeft w:val="640"/>
              <w:marRight w:val="0"/>
              <w:marTop w:val="0"/>
              <w:marBottom w:val="0"/>
              <w:divBdr>
                <w:top w:val="none" w:sz="0" w:space="0" w:color="auto"/>
                <w:left w:val="none" w:sz="0" w:space="0" w:color="auto"/>
                <w:bottom w:val="none" w:sz="0" w:space="0" w:color="auto"/>
                <w:right w:val="none" w:sz="0" w:space="0" w:color="auto"/>
              </w:divBdr>
            </w:div>
            <w:div w:id="1501191306">
              <w:marLeft w:val="640"/>
              <w:marRight w:val="0"/>
              <w:marTop w:val="0"/>
              <w:marBottom w:val="0"/>
              <w:divBdr>
                <w:top w:val="none" w:sz="0" w:space="0" w:color="auto"/>
                <w:left w:val="none" w:sz="0" w:space="0" w:color="auto"/>
                <w:bottom w:val="none" w:sz="0" w:space="0" w:color="auto"/>
                <w:right w:val="none" w:sz="0" w:space="0" w:color="auto"/>
              </w:divBdr>
            </w:div>
            <w:div w:id="1503469080">
              <w:marLeft w:val="640"/>
              <w:marRight w:val="0"/>
              <w:marTop w:val="0"/>
              <w:marBottom w:val="0"/>
              <w:divBdr>
                <w:top w:val="none" w:sz="0" w:space="0" w:color="auto"/>
                <w:left w:val="none" w:sz="0" w:space="0" w:color="auto"/>
                <w:bottom w:val="none" w:sz="0" w:space="0" w:color="auto"/>
                <w:right w:val="none" w:sz="0" w:space="0" w:color="auto"/>
              </w:divBdr>
            </w:div>
            <w:div w:id="1504662572">
              <w:marLeft w:val="640"/>
              <w:marRight w:val="0"/>
              <w:marTop w:val="0"/>
              <w:marBottom w:val="0"/>
              <w:divBdr>
                <w:top w:val="none" w:sz="0" w:space="0" w:color="auto"/>
                <w:left w:val="none" w:sz="0" w:space="0" w:color="auto"/>
                <w:bottom w:val="none" w:sz="0" w:space="0" w:color="auto"/>
                <w:right w:val="none" w:sz="0" w:space="0" w:color="auto"/>
              </w:divBdr>
            </w:div>
            <w:div w:id="1504735592">
              <w:marLeft w:val="640"/>
              <w:marRight w:val="0"/>
              <w:marTop w:val="0"/>
              <w:marBottom w:val="0"/>
              <w:divBdr>
                <w:top w:val="none" w:sz="0" w:space="0" w:color="auto"/>
                <w:left w:val="none" w:sz="0" w:space="0" w:color="auto"/>
                <w:bottom w:val="none" w:sz="0" w:space="0" w:color="auto"/>
                <w:right w:val="none" w:sz="0" w:space="0" w:color="auto"/>
              </w:divBdr>
            </w:div>
            <w:div w:id="1506281612">
              <w:marLeft w:val="640"/>
              <w:marRight w:val="0"/>
              <w:marTop w:val="0"/>
              <w:marBottom w:val="0"/>
              <w:divBdr>
                <w:top w:val="none" w:sz="0" w:space="0" w:color="auto"/>
                <w:left w:val="none" w:sz="0" w:space="0" w:color="auto"/>
                <w:bottom w:val="none" w:sz="0" w:space="0" w:color="auto"/>
                <w:right w:val="none" w:sz="0" w:space="0" w:color="auto"/>
              </w:divBdr>
            </w:div>
            <w:div w:id="1506699952">
              <w:marLeft w:val="640"/>
              <w:marRight w:val="0"/>
              <w:marTop w:val="0"/>
              <w:marBottom w:val="0"/>
              <w:divBdr>
                <w:top w:val="none" w:sz="0" w:space="0" w:color="auto"/>
                <w:left w:val="none" w:sz="0" w:space="0" w:color="auto"/>
                <w:bottom w:val="none" w:sz="0" w:space="0" w:color="auto"/>
                <w:right w:val="none" w:sz="0" w:space="0" w:color="auto"/>
              </w:divBdr>
            </w:div>
            <w:div w:id="1506749108">
              <w:marLeft w:val="640"/>
              <w:marRight w:val="0"/>
              <w:marTop w:val="0"/>
              <w:marBottom w:val="0"/>
              <w:divBdr>
                <w:top w:val="none" w:sz="0" w:space="0" w:color="auto"/>
                <w:left w:val="none" w:sz="0" w:space="0" w:color="auto"/>
                <w:bottom w:val="none" w:sz="0" w:space="0" w:color="auto"/>
                <w:right w:val="none" w:sz="0" w:space="0" w:color="auto"/>
              </w:divBdr>
            </w:div>
            <w:div w:id="1508253920">
              <w:marLeft w:val="640"/>
              <w:marRight w:val="0"/>
              <w:marTop w:val="0"/>
              <w:marBottom w:val="0"/>
              <w:divBdr>
                <w:top w:val="none" w:sz="0" w:space="0" w:color="auto"/>
                <w:left w:val="none" w:sz="0" w:space="0" w:color="auto"/>
                <w:bottom w:val="none" w:sz="0" w:space="0" w:color="auto"/>
                <w:right w:val="none" w:sz="0" w:space="0" w:color="auto"/>
              </w:divBdr>
            </w:div>
            <w:div w:id="1508980896">
              <w:marLeft w:val="640"/>
              <w:marRight w:val="0"/>
              <w:marTop w:val="0"/>
              <w:marBottom w:val="0"/>
              <w:divBdr>
                <w:top w:val="none" w:sz="0" w:space="0" w:color="auto"/>
                <w:left w:val="none" w:sz="0" w:space="0" w:color="auto"/>
                <w:bottom w:val="none" w:sz="0" w:space="0" w:color="auto"/>
                <w:right w:val="none" w:sz="0" w:space="0" w:color="auto"/>
              </w:divBdr>
            </w:div>
            <w:div w:id="1509057628">
              <w:marLeft w:val="640"/>
              <w:marRight w:val="0"/>
              <w:marTop w:val="0"/>
              <w:marBottom w:val="0"/>
              <w:divBdr>
                <w:top w:val="none" w:sz="0" w:space="0" w:color="auto"/>
                <w:left w:val="none" w:sz="0" w:space="0" w:color="auto"/>
                <w:bottom w:val="none" w:sz="0" w:space="0" w:color="auto"/>
                <w:right w:val="none" w:sz="0" w:space="0" w:color="auto"/>
              </w:divBdr>
            </w:div>
            <w:div w:id="1510019712">
              <w:marLeft w:val="640"/>
              <w:marRight w:val="0"/>
              <w:marTop w:val="0"/>
              <w:marBottom w:val="0"/>
              <w:divBdr>
                <w:top w:val="none" w:sz="0" w:space="0" w:color="auto"/>
                <w:left w:val="none" w:sz="0" w:space="0" w:color="auto"/>
                <w:bottom w:val="none" w:sz="0" w:space="0" w:color="auto"/>
                <w:right w:val="none" w:sz="0" w:space="0" w:color="auto"/>
              </w:divBdr>
            </w:div>
            <w:div w:id="1512573420">
              <w:marLeft w:val="640"/>
              <w:marRight w:val="0"/>
              <w:marTop w:val="0"/>
              <w:marBottom w:val="0"/>
              <w:divBdr>
                <w:top w:val="none" w:sz="0" w:space="0" w:color="auto"/>
                <w:left w:val="none" w:sz="0" w:space="0" w:color="auto"/>
                <w:bottom w:val="none" w:sz="0" w:space="0" w:color="auto"/>
                <w:right w:val="none" w:sz="0" w:space="0" w:color="auto"/>
              </w:divBdr>
            </w:div>
            <w:div w:id="1512641704">
              <w:marLeft w:val="640"/>
              <w:marRight w:val="0"/>
              <w:marTop w:val="0"/>
              <w:marBottom w:val="0"/>
              <w:divBdr>
                <w:top w:val="none" w:sz="0" w:space="0" w:color="auto"/>
                <w:left w:val="none" w:sz="0" w:space="0" w:color="auto"/>
                <w:bottom w:val="none" w:sz="0" w:space="0" w:color="auto"/>
                <w:right w:val="none" w:sz="0" w:space="0" w:color="auto"/>
              </w:divBdr>
            </w:div>
            <w:div w:id="1512912291">
              <w:marLeft w:val="640"/>
              <w:marRight w:val="0"/>
              <w:marTop w:val="0"/>
              <w:marBottom w:val="0"/>
              <w:divBdr>
                <w:top w:val="none" w:sz="0" w:space="0" w:color="auto"/>
                <w:left w:val="none" w:sz="0" w:space="0" w:color="auto"/>
                <w:bottom w:val="none" w:sz="0" w:space="0" w:color="auto"/>
                <w:right w:val="none" w:sz="0" w:space="0" w:color="auto"/>
              </w:divBdr>
            </w:div>
            <w:div w:id="1513257272">
              <w:marLeft w:val="640"/>
              <w:marRight w:val="0"/>
              <w:marTop w:val="0"/>
              <w:marBottom w:val="0"/>
              <w:divBdr>
                <w:top w:val="none" w:sz="0" w:space="0" w:color="auto"/>
                <w:left w:val="none" w:sz="0" w:space="0" w:color="auto"/>
                <w:bottom w:val="none" w:sz="0" w:space="0" w:color="auto"/>
                <w:right w:val="none" w:sz="0" w:space="0" w:color="auto"/>
              </w:divBdr>
            </w:div>
            <w:div w:id="1513839534">
              <w:marLeft w:val="640"/>
              <w:marRight w:val="0"/>
              <w:marTop w:val="0"/>
              <w:marBottom w:val="0"/>
              <w:divBdr>
                <w:top w:val="none" w:sz="0" w:space="0" w:color="auto"/>
                <w:left w:val="none" w:sz="0" w:space="0" w:color="auto"/>
                <w:bottom w:val="none" w:sz="0" w:space="0" w:color="auto"/>
                <w:right w:val="none" w:sz="0" w:space="0" w:color="auto"/>
              </w:divBdr>
            </w:div>
            <w:div w:id="1514954345">
              <w:marLeft w:val="640"/>
              <w:marRight w:val="0"/>
              <w:marTop w:val="0"/>
              <w:marBottom w:val="0"/>
              <w:divBdr>
                <w:top w:val="none" w:sz="0" w:space="0" w:color="auto"/>
                <w:left w:val="none" w:sz="0" w:space="0" w:color="auto"/>
                <w:bottom w:val="none" w:sz="0" w:space="0" w:color="auto"/>
                <w:right w:val="none" w:sz="0" w:space="0" w:color="auto"/>
              </w:divBdr>
            </w:div>
            <w:div w:id="1515076076">
              <w:marLeft w:val="640"/>
              <w:marRight w:val="0"/>
              <w:marTop w:val="0"/>
              <w:marBottom w:val="0"/>
              <w:divBdr>
                <w:top w:val="none" w:sz="0" w:space="0" w:color="auto"/>
                <w:left w:val="none" w:sz="0" w:space="0" w:color="auto"/>
                <w:bottom w:val="none" w:sz="0" w:space="0" w:color="auto"/>
                <w:right w:val="none" w:sz="0" w:space="0" w:color="auto"/>
              </w:divBdr>
            </w:div>
            <w:div w:id="1515652245">
              <w:marLeft w:val="640"/>
              <w:marRight w:val="0"/>
              <w:marTop w:val="0"/>
              <w:marBottom w:val="0"/>
              <w:divBdr>
                <w:top w:val="none" w:sz="0" w:space="0" w:color="auto"/>
                <w:left w:val="none" w:sz="0" w:space="0" w:color="auto"/>
                <w:bottom w:val="none" w:sz="0" w:space="0" w:color="auto"/>
                <w:right w:val="none" w:sz="0" w:space="0" w:color="auto"/>
              </w:divBdr>
            </w:div>
            <w:div w:id="1516338300">
              <w:marLeft w:val="640"/>
              <w:marRight w:val="0"/>
              <w:marTop w:val="0"/>
              <w:marBottom w:val="0"/>
              <w:divBdr>
                <w:top w:val="none" w:sz="0" w:space="0" w:color="auto"/>
                <w:left w:val="none" w:sz="0" w:space="0" w:color="auto"/>
                <w:bottom w:val="none" w:sz="0" w:space="0" w:color="auto"/>
                <w:right w:val="none" w:sz="0" w:space="0" w:color="auto"/>
              </w:divBdr>
            </w:div>
            <w:div w:id="1516383683">
              <w:marLeft w:val="640"/>
              <w:marRight w:val="0"/>
              <w:marTop w:val="0"/>
              <w:marBottom w:val="0"/>
              <w:divBdr>
                <w:top w:val="none" w:sz="0" w:space="0" w:color="auto"/>
                <w:left w:val="none" w:sz="0" w:space="0" w:color="auto"/>
                <w:bottom w:val="none" w:sz="0" w:space="0" w:color="auto"/>
                <w:right w:val="none" w:sz="0" w:space="0" w:color="auto"/>
              </w:divBdr>
            </w:div>
            <w:div w:id="1517766747">
              <w:marLeft w:val="640"/>
              <w:marRight w:val="0"/>
              <w:marTop w:val="0"/>
              <w:marBottom w:val="0"/>
              <w:divBdr>
                <w:top w:val="none" w:sz="0" w:space="0" w:color="auto"/>
                <w:left w:val="none" w:sz="0" w:space="0" w:color="auto"/>
                <w:bottom w:val="none" w:sz="0" w:space="0" w:color="auto"/>
                <w:right w:val="none" w:sz="0" w:space="0" w:color="auto"/>
              </w:divBdr>
            </w:div>
            <w:div w:id="1517816118">
              <w:marLeft w:val="640"/>
              <w:marRight w:val="0"/>
              <w:marTop w:val="0"/>
              <w:marBottom w:val="0"/>
              <w:divBdr>
                <w:top w:val="none" w:sz="0" w:space="0" w:color="auto"/>
                <w:left w:val="none" w:sz="0" w:space="0" w:color="auto"/>
                <w:bottom w:val="none" w:sz="0" w:space="0" w:color="auto"/>
                <w:right w:val="none" w:sz="0" w:space="0" w:color="auto"/>
              </w:divBdr>
            </w:div>
            <w:div w:id="1518688739">
              <w:marLeft w:val="640"/>
              <w:marRight w:val="0"/>
              <w:marTop w:val="0"/>
              <w:marBottom w:val="0"/>
              <w:divBdr>
                <w:top w:val="none" w:sz="0" w:space="0" w:color="auto"/>
                <w:left w:val="none" w:sz="0" w:space="0" w:color="auto"/>
                <w:bottom w:val="none" w:sz="0" w:space="0" w:color="auto"/>
                <w:right w:val="none" w:sz="0" w:space="0" w:color="auto"/>
              </w:divBdr>
            </w:div>
            <w:div w:id="1518999500">
              <w:marLeft w:val="640"/>
              <w:marRight w:val="0"/>
              <w:marTop w:val="0"/>
              <w:marBottom w:val="0"/>
              <w:divBdr>
                <w:top w:val="none" w:sz="0" w:space="0" w:color="auto"/>
                <w:left w:val="none" w:sz="0" w:space="0" w:color="auto"/>
                <w:bottom w:val="none" w:sz="0" w:space="0" w:color="auto"/>
                <w:right w:val="none" w:sz="0" w:space="0" w:color="auto"/>
              </w:divBdr>
            </w:div>
            <w:div w:id="1519348783">
              <w:marLeft w:val="640"/>
              <w:marRight w:val="0"/>
              <w:marTop w:val="0"/>
              <w:marBottom w:val="0"/>
              <w:divBdr>
                <w:top w:val="none" w:sz="0" w:space="0" w:color="auto"/>
                <w:left w:val="none" w:sz="0" w:space="0" w:color="auto"/>
                <w:bottom w:val="none" w:sz="0" w:space="0" w:color="auto"/>
                <w:right w:val="none" w:sz="0" w:space="0" w:color="auto"/>
              </w:divBdr>
            </w:div>
            <w:div w:id="1519807497">
              <w:marLeft w:val="640"/>
              <w:marRight w:val="0"/>
              <w:marTop w:val="0"/>
              <w:marBottom w:val="0"/>
              <w:divBdr>
                <w:top w:val="none" w:sz="0" w:space="0" w:color="auto"/>
                <w:left w:val="none" w:sz="0" w:space="0" w:color="auto"/>
                <w:bottom w:val="none" w:sz="0" w:space="0" w:color="auto"/>
                <w:right w:val="none" w:sz="0" w:space="0" w:color="auto"/>
              </w:divBdr>
            </w:div>
            <w:div w:id="1522091655">
              <w:marLeft w:val="640"/>
              <w:marRight w:val="0"/>
              <w:marTop w:val="0"/>
              <w:marBottom w:val="0"/>
              <w:divBdr>
                <w:top w:val="none" w:sz="0" w:space="0" w:color="auto"/>
                <w:left w:val="none" w:sz="0" w:space="0" w:color="auto"/>
                <w:bottom w:val="none" w:sz="0" w:space="0" w:color="auto"/>
                <w:right w:val="none" w:sz="0" w:space="0" w:color="auto"/>
              </w:divBdr>
            </w:div>
            <w:div w:id="1523087181">
              <w:marLeft w:val="640"/>
              <w:marRight w:val="0"/>
              <w:marTop w:val="0"/>
              <w:marBottom w:val="0"/>
              <w:divBdr>
                <w:top w:val="none" w:sz="0" w:space="0" w:color="auto"/>
                <w:left w:val="none" w:sz="0" w:space="0" w:color="auto"/>
                <w:bottom w:val="none" w:sz="0" w:space="0" w:color="auto"/>
                <w:right w:val="none" w:sz="0" w:space="0" w:color="auto"/>
              </w:divBdr>
            </w:div>
            <w:div w:id="1524055740">
              <w:marLeft w:val="640"/>
              <w:marRight w:val="0"/>
              <w:marTop w:val="0"/>
              <w:marBottom w:val="0"/>
              <w:divBdr>
                <w:top w:val="none" w:sz="0" w:space="0" w:color="auto"/>
                <w:left w:val="none" w:sz="0" w:space="0" w:color="auto"/>
                <w:bottom w:val="none" w:sz="0" w:space="0" w:color="auto"/>
                <w:right w:val="none" w:sz="0" w:space="0" w:color="auto"/>
              </w:divBdr>
            </w:div>
            <w:div w:id="1524247041">
              <w:marLeft w:val="640"/>
              <w:marRight w:val="0"/>
              <w:marTop w:val="0"/>
              <w:marBottom w:val="0"/>
              <w:divBdr>
                <w:top w:val="none" w:sz="0" w:space="0" w:color="auto"/>
                <w:left w:val="none" w:sz="0" w:space="0" w:color="auto"/>
                <w:bottom w:val="none" w:sz="0" w:space="0" w:color="auto"/>
                <w:right w:val="none" w:sz="0" w:space="0" w:color="auto"/>
              </w:divBdr>
            </w:div>
            <w:div w:id="1525242417">
              <w:marLeft w:val="640"/>
              <w:marRight w:val="0"/>
              <w:marTop w:val="0"/>
              <w:marBottom w:val="0"/>
              <w:divBdr>
                <w:top w:val="none" w:sz="0" w:space="0" w:color="auto"/>
                <w:left w:val="none" w:sz="0" w:space="0" w:color="auto"/>
                <w:bottom w:val="none" w:sz="0" w:space="0" w:color="auto"/>
                <w:right w:val="none" w:sz="0" w:space="0" w:color="auto"/>
              </w:divBdr>
            </w:div>
            <w:div w:id="1526284686">
              <w:marLeft w:val="640"/>
              <w:marRight w:val="0"/>
              <w:marTop w:val="0"/>
              <w:marBottom w:val="0"/>
              <w:divBdr>
                <w:top w:val="none" w:sz="0" w:space="0" w:color="auto"/>
                <w:left w:val="none" w:sz="0" w:space="0" w:color="auto"/>
                <w:bottom w:val="none" w:sz="0" w:space="0" w:color="auto"/>
                <w:right w:val="none" w:sz="0" w:space="0" w:color="auto"/>
              </w:divBdr>
            </w:div>
            <w:div w:id="1527207210">
              <w:marLeft w:val="640"/>
              <w:marRight w:val="0"/>
              <w:marTop w:val="0"/>
              <w:marBottom w:val="0"/>
              <w:divBdr>
                <w:top w:val="none" w:sz="0" w:space="0" w:color="auto"/>
                <w:left w:val="none" w:sz="0" w:space="0" w:color="auto"/>
                <w:bottom w:val="none" w:sz="0" w:space="0" w:color="auto"/>
                <w:right w:val="none" w:sz="0" w:space="0" w:color="auto"/>
              </w:divBdr>
            </w:div>
            <w:div w:id="1527252610">
              <w:marLeft w:val="640"/>
              <w:marRight w:val="0"/>
              <w:marTop w:val="0"/>
              <w:marBottom w:val="0"/>
              <w:divBdr>
                <w:top w:val="none" w:sz="0" w:space="0" w:color="auto"/>
                <w:left w:val="none" w:sz="0" w:space="0" w:color="auto"/>
                <w:bottom w:val="none" w:sz="0" w:space="0" w:color="auto"/>
                <w:right w:val="none" w:sz="0" w:space="0" w:color="auto"/>
              </w:divBdr>
            </w:div>
            <w:div w:id="1527256552">
              <w:marLeft w:val="640"/>
              <w:marRight w:val="0"/>
              <w:marTop w:val="0"/>
              <w:marBottom w:val="0"/>
              <w:divBdr>
                <w:top w:val="none" w:sz="0" w:space="0" w:color="auto"/>
                <w:left w:val="none" w:sz="0" w:space="0" w:color="auto"/>
                <w:bottom w:val="none" w:sz="0" w:space="0" w:color="auto"/>
                <w:right w:val="none" w:sz="0" w:space="0" w:color="auto"/>
              </w:divBdr>
            </w:div>
            <w:div w:id="1527593314">
              <w:marLeft w:val="640"/>
              <w:marRight w:val="0"/>
              <w:marTop w:val="0"/>
              <w:marBottom w:val="0"/>
              <w:divBdr>
                <w:top w:val="none" w:sz="0" w:space="0" w:color="auto"/>
                <w:left w:val="none" w:sz="0" w:space="0" w:color="auto"/>
                <w:bottom w:val="none" w:sz="0" w:space="0" w:color="auto"/>
                <w:right w:val="none" w:sz="0" w:space="0" w:color="auto"/>
              </w:divBdr>
            </w:div>
            <w:div w:id="1528367439">
              <w:marLeft w:val="640"/>
              <w:marRight w:val="0"/>
              <w:marTop w:val="0"/>
              <w:marBottom w:val="0"/>
              <w:divBdr>
                <w:top w:val="none" w:sz="0" w:space="0" w:color="auto"/>
                <w:left w:val="none" w:sz="0" w:space="0" w:color="auto"/>
                <w:bottom w:val="none" w:sz="0" w:space="0" w:color="auto"/>
                <w:right w:val="none" w:sz="0" w:space="0" w:color="auto"/>
              </w:divBdr>
            </w:div>
            <w:div w:id="1528955499">
              <w:marLeft w:val="640"/>
              <w:marRight w:val="0"/>
              <w:marTop w:val="0"/>
              <w:marBottom w:val="0"/>
              <w:divBdr>
                <w:top w:val="none" w:sz="0" w:space="0" w:color="auto"/>
                <w:left w:val="none" w:sz="0" w:space="0" w:color="auto"/>
                <w:bottom w:val="none" w:sz="0" w:space="0" w:color="auto"/>
                <w:right w:val="none" w:sz="0" w:space="0" w:color="auto"/>
              </w:divBdr>
            </w:div>
            <w:div w:id="1528955757">
              <w:marLeft w:val="640"/>
              <w:marRight w:val="0"/>
              <w:marTop w:val="0"/>
              <w:marBottom w:val="0"/>
              <w:divBdr>
                <w:top w:val="none" w:sz="0" w:space="0" w:color="auto"/>
                <w:left w:val="none" w:sz="0" w:space="0" w:color="auto"/>
                <w:bottom w:val="none" w:sz="0" w:space="0" w:color="auto"/>
                <w:right w:val="none" w:sz="0" w:space="0" w:color="auto"/>
              </w:divBdr>
            </w:div>
            <w:div w:id="1529218098">
              <w:marLeft w:val="640"/>
              <w:marRight w:val="0"/>
              <w:marTop w:val="0"/>
              <w:marBottom w:val="0"/>
              <w:divBdr>
                <w:top w:val="none" w:sz="0" w:space="0" w:color="auto"/>
                <w:left w:val="none" w:sz="0" w:space="0" w:color="auto"/>
                <w:bottom w:val="none" w:sz="0" w:space="0" w:color="auto"/>
                <w:right w:val="none" w:sz="0" w:space="0" w:color="auto"/>
              </w:divBdr>
            </w:div>
            <w:div w:id="1530025288">
              <w:marLeft w:val="640"/>
              <w:marRight w:val="0"/>
              <w:marTop w:val="0"/>
              <w:marBottom w:val="0"/>
              <w:divBdr>
                <w:top w:val="none" w:sz="0" w:space="0" w:color="auto"/>
                <w:left w:val="none" w:sz="0" w:space="0" w:color="auto"/>
                <w:bottom w:val="none" w:sz="0" w:space="0" w:color="auto"/>
                <w:right w:val="none" w:sz="0" w:space="0" w:color="auto"/>
              </w:divBdr>
            </w:div>
            <w:div w:id="1531452045">
              <w:marLeft w:val="640"/>
              <w:marRight w:val="0"/>
              <w:marTop w:val="0"/>
              <w:marBottom w:val="0"/>
              <w:divBdr>
                <w:top w:val="none" w:sz="0" w:space="0" w:color="auto"/>
                <w:left w:val="none" w:sz="0" w:space="0" w:color="auto"/>
                <w:bottom w:val="none" w:sz="0" w:space="0" w:color="auto"/>
                <w:right w:val="none" w:sz="0" w:space="0" w:color="auto"/>
              </w:divBdr>
            </w:div>
            <w:div w:id="1531992308">
              <w:marLeft w:val="640"/>
              <w:marRight w:val="0"/>
              <w:marTop w:val="0"/>
              <w:marBottom w:val="0"/>
              <w:divBdr>
                <w:top w:val="none" w:sz="0" w:space="0" w:color="auto"/>
                <w:left w:val="none" w:sz="0" w:space="0" w:color="auto"/>
                <w:bottom w:val="none" w:sz="0" w:space="0" w:color="auto"/>
                <w:right w:val="none" w:sz="0" w:space="0" w:color="auto"/>
              </w:divBdr>
            </w:div>
            <w:div w:id="1534880773">
              <w:marLeft w:val="640"/>
              <w:marRight w:val="0"/>
              <w:marTop w:val="0"/>
              <w:marBottom w:val="0"/>
              <w:divBdr>
                <w:top w:val="none" w:sz="0" w:space="0" w:color="auto"/>
                <w:left w:val="none" w:sz="0" w:space="0" w:color="auto"/>
                <w:bottom w:val="none" w:sz="0" w:space="0" w:color="auto"/>
                <w:right w:val="none" w:sz="0" w:space="0" w:color="auto"/>
              </w:divBdr>
            </w:div>
            <w:div w:id="1535384621">
              <w:marLeft w:val="640"/>
              <w:marRight w:val="0"/>
              <w:marTop w:val="0"/>
              <w:marBottom w:val="0"/>
              <w:divBdr>
                <w:top w:val="none" w:sz="0" w:space="0" w:color="auto"/>
                <w:left w:val="none" w:sz="0" w:space="0" w:color="auto"/>
                <w:bottom w:val="none" w:sz="0" w:space="0" w:color="auto"/>
                <w:right w:val="none" w:sz="0" w:space="0" w:color="auto"/>
              </w:divBdr>
            </w:div>
            <w:div w:id="1535576218">
              <w:marLeft w:val="640"/>
              <w:marRight w:val="0"/>
              <w:marTop w:val="0"/>
              <w:marBottom w:val="0"/>
              <w:divBdr>
                <w:top w:val="none" w:sz="0" w:space="0" w:color="auto"/>
                <w:left w:val="none" w:sz="0" w:space="0" w:color="auto"/>
                <w:bottom w:val="none" w:sz="0" w:space="0" w:color="auto"/>
                <w:right w:val="none" w:sz="0" w:space="0" w:color="auto"/>
              </w:divBdr>
            </w:div>
            <w:div w:id="1535845903">
              <w:marLeft w:val="640"/>
              <w:marRight w:val="0"/>
              <w:marTop w:val="0"/>
              <w:marBottom w:val="0"/>
              <w:divBdr>
                <w:top w:val="none" w:sz="0" w:space="0" w:color="auto"/>
                <w:left w:val="none" w:sz="0" w:space="0" w:color="auto"/>
                <w:bottom w:val="none" w:sz="0" w:space="0" w:color="auto"/>
                <w:right w:val="none" w:sz="0" w:space="0" w:color="auto"/>
              </w:divBdr>
            </w:div>
            <w:div w:id="1535919098">
              <w:marLeft w:val="640"/>
              <w:marRight w:val="0"/>
              <w:marTop w:val="0"/>
              <w:marBottom w:val="0"/>
              <w:divBdr>
                <w:top w:val="none" w:sz="0" w:space="0" w:color="auto"/>
                <w:left w:val="none" w:sz="0" w:space="0" w:color="auto"/>
                <w:bottom w:val="none" w:sz="0" w:space="0" w:color="auto"/>
                <w:right w:val="none" w:sz="0" w:space="0" w:color="auto"/>
              </w:divBdr>
            </w:div>
            <w:div w:id="1536383700">
              <w:marLeft w:val="640"/>
              <w:marRight w:val="0"/>
              <w:marTop w:val="0"/>
              <w:marBottom w:val="0"/>
              <w:divBdr>
                <w:top w:val="none" w:sz="0" w:space="0" w:color="auto"/>
                <w:left w:val="none" w:sz="0" w:space="0" w:color="auto"/>
                <w:bottom w:val="none" w:sz="0" w:space="0" w:color="auto"/>
                <w:right w:val="none" w:sz="0" w:space="0" w:color="auto"/>
              </w:divBdr>
            </w:div>
            <w:div w:id="1537739382">
              <w:marLeft w:val="640"/>
              <w:marRight w:val="0"/>
              <w:marTop w:val="0"/>
              <w:marBottom w:val="0"/>
              <w:divBdr>
                <w:top w:val="none" w:sz="0" w:space="0" w:color="auto"/>
                <w:left w:val="none" w:sz="0" w:space="0" w:color="auto"/>
                <w:bottom w:val="none" w:sz="0" w:space="0" w:color="auto"/>
                <w:right w:val="none" w:sz="0" w:space="0" w:color="auto"/>
              </w:divBdr>
            </w:div>
            <w:div w:id="1537766382">
              <w:marLeft w:val="640"/>
              <w:marRight w:val="0"/>
              <w:marTop w:val="0"/>
              <w:marBottom w:val="0"/>
              <w:divBdr>
                <w:top w:val="none" w:sz="0" w:space="0" w:color="auto"/>
                <w:left w:val="none" w:sz="0" w:space="0" w:color="auto"/>
                <w:bottom w:val="none" w:sz="0" w:space="0" w:color="auto"/>
                <w:right w:val="none" w:sz="0" w:space="0" w:color="auto"/>
              </w:divBdr>
            </w:div>
            <w:div w:id="1537959659">
              <w:marLeft w:val="640"/>
              <w:marRight w:val="0"/>
              <w:marTop w:val="0"/>
              <w:marBottom w:val="0"/>
              <w:divBdr>
                <w:top w:val="none" w:sz="0" w:space="0" w:color="auto"/>
                <w:left w:val="none" w:sz="0" w:space="0" w:color="auto"/>
                <w:bottom w:val="none" w:sz="0" w:space="0" w:color="auto"/>
                <w:right w:val="none" w:sz="0" w:space="0" w:color="auto"/>
              </w:divBdr>
            </w:div>
            <w:div w:id="1538203466">
              <w:marLeft w:val="640"/>
              <w:marRight w:val="0"/>
              <w:marTop w:val="0"/>
              <w:marBottom w:val="0"/>
              <w:divBdr>
                <w:top w:val="none" w:sz="0" w:space="0" w:color="auto"/>
                <w:left w:val="none" w:sz="0" w:space="0" w:color="auto"/>
                <w:bottom w:val="none" w:sz="0" w:space="0" w:color="auto"/>
                <w:right w:val="none" w:sz="0" w:space="0" w:color="auto"/>
              </w:divBdr>
            </w:div>
            <w:div w:id="1538930207">
              <w:marLeft w:val="640"/>
              <w:marRight w:val="0"/>
              <w:marTop w:val="0"/>
              <w:marBottom w:val="0"/>
              <w:divBdr>
                <w:top w:val="none" w:sz="0" w:space="0" w:color="auto"/>
                <w:left w:val="none" w:sz="0" w:space="0" w:color="auto"/>
                <w:bottom w:val="none" w:sz="0" w:space="0" w:color="auto"/>
                <w:right w:val="none" w:sz="0" w:space="0" w:color="auto"/>
              </w:divBdr>
            </w:div>
            <w:div w:id="1539465455">
              <w:marLeft w:val="640"/>
              <w:marRight w:val="0"/>
              <w:marTop w:val="0"/>
              <w:marBottom w:val="0"/>
              <w:divBdr>
                <w:top w:val="none" w:sz="0" w:space="0" w:color="auto"/>
                <w:left w:val="none" w:sz="0" w:space="0" w:color="auto"/>
                <w:bottom w:val="none" w:sz="0" w:space="0" w:color="auto"/>
                <w:right w:val="none" w:sz="0" w:space="0" w:color="auto"/>
              </w:divBdr>
            </w:div>
            <w:div w:id="1539776308">
              <w:marLeft w:val="640"/>
              <w:marRight w:val="0"/>
              <w:marTop w:val="0"/>
              <w:marBottom w:val="0"/>
              <w:divBdr>
                <w:top w:val="none" w:sz="0" w:space="0" w:color="auto"/>
                <w:left w:val="none" w:sz="0" w:space="0" w:color="auto"/>
                <w:bottom w:val="none" w:sz="0" w:space="0" w:color="auto"/>
                <w:right w:val="none" w:sz="0" w:space="0" w:color="auto"/>
              </w:divBdr>
            </w:div>
            <w:div w:id="1541358637">
              <w:marLeft w:val="640"/>
              <w:marRight w:val="0"/>
              <w:marTop w:val="0"/>
              <w:marBottom w:val="0"/>
              <w:divBdr>
                <w:top w:val="none" w:sz="0" w:space="0" w:color="auto"/>
                <w:left w:val="none" w:sz="0" w:space="0" w:color="auto"/>
                <w:bottom w:val="none" w:sz="0" w:space="0" w:color="auto"/>
                <w:right w:val="none" w:sz="0" w:space="0" w:color="auto"/>
              </w:divBdr>
            </w:div>
            <w:div w:id="1541476966">
              <w:marLeft w:val="640"/>
              <w:marRight w:val="0"/>
              <w:marTop w:val="0"/>
              <w:marBottom w:val="0"/>
              <w:divBdr>
                <w:top w:val="none" w:sz="0" w:space="0" w:color="auto"/>
                <w:left w:val="none" w:sz="0" w:space="0" w:color="auto"/>
                <w:bottom w:val="none" w:sz="0" w:space="0" w:color="auto"/>
                <w:right w:val="none" w:sz="0" w:space="0" w:color="auto"/>
              </w:divBdr>
            </w:div>
            <w:div w:id="1542746872">
              <w:marLeft w:val="640"/>
              <w:marRight w:val="0"/>
              <w:marTop w:val="0"/>
              <w:marBottom w:val="0"/>
              <w:divBdr>
                <w:top w:val="none" w:sz="0" w:space="0" w:color="auto"/>
                <w:left w:val="none" w:sz="0" w:space="0" w:color="auto"/>
                <w:bottom w:val="none" w:sz="0" w:space="0" w:color="auto"/>
                <w:right w:val="none" w:sz="0" w:space="0" w:color="auto"/>
              </w:divBdr>
            </w:div>
            <w:div w:id="1543445875">
              <w:marLeft w:val="640"/>
              <w:marRight w:val="0"/>
              <w:marTop w:val="0"/>
              <w:marBottom w:val="0"/>
              <w:divBdr>
                <w:top w:val="none" w:sz="0" w:space="0" w:color="auto"/>
                <w:left w:val="none" w:sz="0" w:space="0" w:color="auto"/>
                <w:bottom w:val="none" w:sz="0" w:space="0" w:color="auto"/>
                <w:right w:val="none" w:sz="0" w:space="0" w:color="auto"/>
              </w:divBdr>
            </w:div>
            <w:div w:id="1543596994">
              <w:marLeft w:val="640"/>
              <w:marRight w:val="0"/>
              <w:marTop w:val="0"/>
              <w:marBottom w:val="0"/>
              <w:divBdr>
                <w:top w:val="none" w:sz="0" w:space="0" w:color="auto"/>
                <w:left w:val="none" w:sz="0" w:space="0" w:color="auto"/>
                <w:bottom w:val="none" w:sz="0" w:space="0" w:color="auto"/>
                <w:right w:val="none" w:sz="0" w:space="0" w:color="auto"/>
              </w:divBdr>
            </w:div>
            <w:div w:id="1545365170">
              <w:marLeft w:val="640"/>
              <w:marRight w:val="0"/>
              <w:marTop w:val="0"/>
              <w:marBottom w:val="0"/>
              <w:divBdr>
                <w:top w:val="none" w:sz="0" w:space="0" w:color="auto"/>
                <w:left w:val="none" w:sz="0" w:space="0" w:color="auto"/>
                <w:bottom w:val="none" w:sz="0" w:space="0" w:color="auto"/>
                <w:right w:val="none" w:sz="0" w:space="0" w:color="auto"/>
              </w:divBdr>
            </w:div>
            <w:div w:id="1545409045">
              <w:marLeft w:val="640"/>
              <w:marRight w:val="0"/>
              <w:marTop w:val="0"/>
              <w:marBottom w:val="0"/>
              <w:divBdr>
                <w:top w:val="none" w:sz="0" w:space="0" w:color="auto"/>
                <w:left w:val="none" w:sz="0" w:space="0" w:color="auto"/>
                <w:bottom w:val="none" w:sz="0" w:space="0" w:color="auto"/>
                <w:right w:val="none" w:sz="0" w:space="0" w:color="auto"/>
              </w:divBdr>
            </w:div>
            <w:div w:id="1545673021">
              <w:marLeft w:val="640"/>
              <w:marRight w:val="0"/>
              <w:marTop w:val="0"/>
              <w:marBottom w:val="0"/>
              <w:divBdr>
                <w:top w:val="none" w:sz="0" w:space="0" w:color="auto"/>
                <w:left w:val="none" w:sz="0" w:space="0" w:color="auto"/>
                <w:bottom w:val="none" w:sz="0" w:space="0" w:color="auto"/>
                <w:right w:val="none" w:sz="0" w:space="0" w:color="auto"/>
              </w:divBdr>
            </w:div>
            <w:div w:id="1547987755">
              <w:marLeft w:val="640"/>
              <w:marRight w:val="0"/>
              <w:marTop w:val="0"/>
              <w:marBottom w:val="0"/>
              <w:divBdr>
                <w:top w:val="none" w:sz="0" w:space="0" w:color="auto"/>
                <w:left w:val="none" w:sz="0" w:space="0" w:color="auto"/>
                <w:bottom w:val="none" w:sz="0" w:space="0" w:color="auto"/>
                <w:right w:val="none" w:sz="0" w:space="0" w:color="auto"/>
              </w:divBdr>
            </w:div>
            <w:div w:id="1548376681">
              <w:marLeft w:val="640"/>
              <w:marRight w:val="0"/>
              <w:marTop w:val="0"/>
              <w:marBottom w:val="0"/>
              <w:divBdr>
                <w:top w:val="none" w:sz="0" w:space="0" w:color="auto"/>
                <w:left w:val="none" w:sz="0" w:space="0" w:color="auto"/>
                <w:bottom w:val="none" w:sz="0" w:space="0" w:color="auto"/>
                <w:right w:val="none" w:sz="0" w:space="0" w:color="auto"/>
              </w:divBdr>
            </w:div>
            <w:div w:id="1548565839">
              <w:marLeft w:val="640"/>
              <w:marRight w:val="0"/>
              <w:marTop w:val="0"/>
              <w:marBottom w:val="0"/>
              <w:divBdr>
                <w:top w:val="none" w:sz="0" w:space="0" w:color="auto"/>
                <w:left w:val="none" w:sz="0" w:space="0" w:color="auto"/>
                <w:bottom w:val="none" w:sz="0" w:space="0" w:color="auto"/>
                <w:right w:val="none" w:sz="0" w:space="0" w:color="auto"/>
              </w:divBdr>
            </w:div>
            <w:div w:id="1548761407">
              <w:marLeft w:val="640"/>
              <w:marRight w:val="0"/>
              <w:marTop w:val="0"/>
              <w:marBottom w:val="0"/>
              <w:divBdr>
                <w:top w:val="none" w:sz="0" w:space="0" w:color="auto"/>
                <w:left w:val="none" w:sz="0" w:space="0" w:color="auto"/>
                <w:bottom w:val="none" w:sz="0" w:space="0" w:color="auto"/>
                <w:right w:val="none" w:sz="0" w:space="0" w:color="auto"/>
              </w:divBdr>
            </w:div>
            <w:div w:id="1549148324">
              <w:marLeft w:val="640"/>
              <w:marRight w:val="0"/>
              <w:marTop w:val="0"/>
              <w:marBottom w:val="0"/>
              <w:divBdr>
                <w:top w:val="none" w:sz="0" w:space="0" w:color="auto"/>
                <w:left w:val="none" w:sz="0" w:space="0" w:color="auto"/>
                <w:bottom w:val="none" w:sz="0" w:space="0" w:color="auto"/>
                <w:right w:val="none" w:sz="0" w:space="0" w:color="auto"/>
              </w:divBdr>
            </w:div>
            <w:div w:id="1550147323">
              <w:marLeft w:val="640"/>
              <w:marRight w:val="0"/>
              <w:marTop w:val="0"/>
              <w:marBottom w:val="0"/>
              <w:divBdr>
                <w:top w:val="none" w:sz="0" w:space="0" w:color="auto"/>
                <w:left w:val="none" w:sz="0" w:space="0" w:color="auto"/>
                <w:bottom w:val="none" w:sz="0" w:space="0" w:color="auto"/>
                <w:right w:val="none" w:sz="0" w:space="0" w:color="auto"/>
              </w:divBdr>
            </w:div>
            <w:div w:id="1550804187">
              <w:marLeft w:val="640"/>
              <w:marRight w:val="0"/>
              <w:marTop w:val="0"/>
              <w:marBottom w:val="0"/>
              <w:divBdr>
                <w:top w:val="none" w:sz="0" w:space="0" w:color="auto"/>
                <w:left w:val="none" w:sz="0" w:space="0" w:color="auto"/>
                <w:bottom w:val="none" w:sz="0" w:space="0" w:color="auto"/>
                <w:right w:val="none" w:sz="0" w:space="0" w:color="auto"/>
              </w:divBdr>
            </w:div>
            <w:div w:id="1552035911">
              <w:marLeft w:val="640"/>
              <w:marRight w:val="0"/>
              <w:marTop w:val="0"/>
              <w:marBottom w:val="0"/>
              <w:divBdr>
                <w:top w:val="none" w:sz="0" w:space="0" w:color="auto"/>
                <w:left w:val="none" w:sz="0" w:space="0" w:color="auto"/>
                <w:bottom w:val="none" w:sz="0" w:space="0" w:color="auto"/>
                <w:right w:val="none" w:sz="0" w:space="0" w:color="auto"/>
              </w:divBdr>
            </w:div>
            <w:div w:id="1552157564">
              <w:marLeft w:val="640"/>
              <w:marRight w:val="0"/>
              <w:marTop w:val="0"/>
              <w:marBottom w:val="0"/>
              <w:divBdr>
                <w:top w:val="none" w:sz="0" w:space="0" w:color="auto"/>
                <w:left w:val="none" w:sz="0" w:space="0" w:color="auto"/>
                <w:bottom w:val="none" w:sz="0" w:space="0" w:color="auto"/>
                <w:right w:val="none" w:sz="0" w:space="0" w:color="auto"/>
              </w:divBdr>
            </w:div>
            <w:div w:id="1552303845">
              <w:marLeft w:val="640"/>
              <w:marRight w:val="0"/>
              <w:marTop w:val="0"/>
              <w:marBottom w:val="0"/>
              <w:divBdr>
                <w:top w:val="none" w:sz="0" w:space="0" w:color="auto"/>
                <w:left w:val="none" w:sz="0" w:space="0" w:color="auto"/>
                <w:bottom w:val="none" w:sz="0" w:space="0" w:color="auto"/>
                <w:right w:val="none" w:sz="0" w:space="0" w:color="auto"/>
              </w:divBdr>
            </w:div>
            <w:div w:id="1552500669">
              <w:marLeft w:val="640"/>
              <w:marRight w:val="0"/>
              <w:marTop w:val="0"/>
              <w:marBottom w:val="0"/>
              <w:divBdr>
                <w:top w:val="none" w:sz="0" w:space="0" w:color="auto"/>
                <w:left w:val="none" w:sz="0" w:space="0" w:color="auto"/>
                <w:bottom w:val="none" w:sz="0" w:space="0" w:color="auto"/>
                <w:right w:val="none" w:sz="0" w:space="0" w:color="auto"/>
              </w:divBdr>
            </w:div>
            <w:div w:id="1552959651">
              <w:marLeft w:val="640"/>
              <w:marRight w:val="0"/>
              <w:marTop w:val="0"/>
              <w:marBottom w:val="0"/>
              <w:divBdr>
                <w:top w:val="none" w:sz="0" w:space="0" w:color="auto"/>
                <w:left w:val="none" w:sz="0" w:space="0" w:color="auto"/>
                <w:bottom w:val="none" w:sz="0" w:space="0" w:color="auto"/>
                <w:right w:val="none" w:sz="0" w:space="0" w:color="auto"/>
              </w:divBdr>
            </w:div>
            <w:div w:id="1553881137">
              <w:marLeft w:val="640"/>
              <w:marRight w:val="0"/>
              <w:marTop w:val="0"/>
              <w:marBottom w:val="0"/>
              <w:divBdr>
                <w:top w:val="none" w:sz="0" w:space="0" w:color="auto"/>
                <w:left w:val="none" w:sz="0" w:space="0" w:color="auto"/>
                <w:bottom w:val="none" w:sz="0" w:space="0" w:color="auto"/>
                <w:right w:val="none" w:sz="0" w:space="0" w:color="auto"/>
              </w:divBdr>
            </w:div>
            <w:div w:id="1554194351">
              <w:marLeft w:val="640"/>
              <w:marRight w:val="0"/>
              <w:marTop w:val="0"/>
              <w:marBottom w:val="0"/>
              <w:divBdr>
                <w:top w:val="none" w:sz="0" w:space="0" w:color="auto"/>
                <w:left w:val="none" w:sz="0" w:space="0" w:color="auto"/>
                <w:bottom w:val="none" w:sz="0" w:space="0" w:color="auto"/>
                <w:right w:val="none" w:sz="0" w:space="0" w:color="auto"/>
              </w:divBdr>
            </w:div>
            <w:div w:id="1554779427">
              <w:marLeft w:val="640"/>
              <w:marRight w:val="0"/>
              <w:marTop w:val="0"/>
              <w:marBottom w:val="0"/>
              <w:divBdr>
                <w:top w:val="none" w:sz="0" w:space="0" w:color="auto"/>
                <w:left w:val="none" w:sz="0" w:space="0" w:color="auto"/>
                <w:bottom w:val="none" w:sz="0" w:space="0" w:color="auto"/>
                <w:right w:val="none" w:sz="0" w:space="0" w:color="auto"/>
              </w:divBdr>
            </w:div>
            <w:div w:id="1556427944">
              <w:marLeft w:val="640"/>
              <w:marRight w:val="0"/>
              <w:marTop w:val="0"/>
              <w:marBottom w:val="0"/>
              <w:divBdr>
                <w:top w:val="none" w:sz="0" w:space="0" w:color="auto"/>
                <w:left w:val="none" w:sz="0" w:space="0" w:color="auto"/>
                <w:bottom w:val="none" w:sz="0" w:space="0" w:color="auto"/>
                <w:right w:val="none" w:sz="0" w:space="0" w:color="auto"/>
              </w:divBdr>
            </w:div>
            <w:div w:id="1559049305">
              <w:marLeft w:val="640"/>
              <w:marRight w:val="0"/>
              <w:marTop w:val="0"/>
              <w:marBottom w:val="0"/>
              <w:divBdr>
                <w:top w:val="none" w:sz="0" w:space="0" w:color="auto"/>
                <w:left w:val="none" w:sz="0" w:space="0" w:color="auto"/>
                <w:bottom w:val="none" w:sz="0" w:space="0" w:color="auto"/>
                <w:right w:val="none" w:sz="0" w:space="0" w:color="auto"/>
              </w:divBdr>
            </w:div>
            <w:div w:id="1559243384">
              <w:marLeft w:val="640"/>
              <w:marRight w:val="0"/>
              <w:marTop w:val="0"/>
              <w:marBottom w:val="0"/>
              <w:divBdr>
                <w:top w:val="none" w:sz="0" w:space="0" w:color="auto"/>
                <w:left w:val="none" w:sz="0" w:space="0" w:color="auto"/>
                <w:bottom w:val="none" w:sz="0" w:space="0" w:color="auto"/>
                <w:right w:val="none" w:sz="0" w:space="0" w:color="auto"/>
              </w:divBdr>
            </w:div>
            <w:div w:id="1560285855">
              <w:marLeft w:val="640"/>
              <w:marRight w:val="0"/>
              <w:marTop w:val="0"/>
              <w:marBottom w:val="0"/>
              <w:divBdr>
                <w:top w:val="none" w:sz="0" w:space="0" w:color="auto"/>
                <w:left w:val="none" w:sz="0" w:space="0" w:color="auto"/>
                <w:bottom w:val="none" w:sz="0" w:space="0" w:color="auto"/>
                <w:right w:val="none" w:sz="0" w:space="0" w:color="auto"/>
              </w:divBdr>
            </w:div>
            <w:div w:id="1562062482">
              <w:marLeft w:val="640"/>
              <w:marRight w:val="0"/>
              <w:marTop w:val="0"/>
              <w:marBottom w:val="0"/>
              <w:divBdr>
                <w:top w:val="none" w:sz="0" w:space="0" w:color="auto"/>
                <w:left w:val="none" w:sz="0" w:space="0" w:color="auto"/>
                <w:bottom w:val="none" w:sz="0" w:space="0" w:color="auto"/>
                <w:right w:val="none" w:sz="0" w:space="0" w:color="auto"/>
              </w:divBdr>
            </w:div>
            <w:div w:id="1562445303">
              <w:marLeft w:val="640"/>
              <w:marRight w:val="0"/>
              <w:marTop w:val="0"/>
              <w:marBottom w:val="0"/>
              <w:divBdr>
                <w:top w:val="none" w:sz="0" w:space="0" w:color="auto"/>
                <w:left w:val="none" w:sz="0" w:space="0" w:color="auto"/>
                <w:bottom w:val="none" w:sz="0" w:space="0" w:color="auto"/>
                <w:right w:val="none" w:sz="0" w:space="0" w:color="auto"/>
              </w:divBdr>
            </w:div>
            <w:div w:id="1562791365">
              <w:marLeft w:val="640"/>
              <w:marRight w:val="0"/>
              <w:marTop w:val="0"/>
              <w:marBottom w:val="0"/>
              <w:divBdr>
                <w:top w:val="none" w:sz="0" w:space="0" w:color="auto"/>
                <w:left w:val="none" w:sz="0" w:space="0" w:color="auto"/>
                <w:bottom w:val="none" w:sz="0" w:space="0" w:color="auto"/>
                <w:right w:val="none" w:sz="0" w:space="0" w:color="auto"/>
              </w:divBdr>
            </w:div>
            <w:div w:id="1562864701">
              <w:marLeft w:val="640"/>
              <w:marRight w:val="0"/>
              <w:marTop w:val="0"/>
              <w:marBottom w:val="0"/>
              <w:divBdr>
                <w:top w:val="none" w:sz="0" w:space="0" w:color="auto"/>
                <w:left w:val="none" w:sz="0" w:space="0" w:color="auto"/>
                <w:bottom w:val="none" w:sz="0" w:space="0" w:color="auto"/>
                <w:right w:val="none" w:sz="0" w:space="0" w:color="auto"/>
              </w:divBdr>
            </w:div>
            <w:div w:id="1562911381">
              <w:marLeft w:val="640"/>
              <w:marRight w:val="0"/>
              <w:marTop w:val="0"/>
              <w:marBottom w:val="0"/>
              <w:divBdr>
                <w:top w:val="none" w:sz="0" w:space="0" w:color="auto"/>
                <w:left w:val="none" w:sz="0" w:space="0" w:color="auto"/>
                <w:bottom w:val="none" w:sz="0" w:space="0" w:color="auto"/>
                <w:right w:val="none" w:sz="0" w:space="0" w:color="auto"/>
              </w:divBdr>
            </w:div>
            <w:div w:id="1564095819">
              <w:marLeft w:val="640"/>
              <w:marRight w:val="0"/>
              <w:marTop w:val="0"/>
              <w:marBottom w:val="0"/>
              <w:divBdr>
                <w:top w:val="none" w:sz="0" w:space="0" w:color="auto"/>
                <w:left w:val="none" w:sz="0" w:space="0" w:color="auto"/>
                <w:bottom w:val="none" w:sz="0" w:space="0" w:color="auto"/>
                <w:right w:val="none" w:sz="0" w:space="0" w:color="auto"/>
              </w:divBdr>
            </w:div>
            <w:div w:id="1564945757">
              <w:marLeft w:val="640"/>
              <w:marRight w:val="0"/>
              <w:marTop w:val="0"/>
              <w:marBottom w:val="0"/>
              <w:divBdr>
                <w:top w:val="none" w:sz="0" w:space="0" w:color="auto"/>
                <w:left w:val="none" w:sz="0" w:space="0" w:color="auto"/>
                <w:bottom w:val="none" w:sz="0" w:space="0" w:color="auto"/>
                <w:right w:val="none" w:sz="0" w:space="0" w:color="auto"/>
              </w:divBdr>
            </w:div>
            <w:div w:id="1565411090">
              <w:marLeft w:val="640"/>
              <w:marRight w:val="0"/>
              <w:marTop w:val="0"/>
              <w:marBottom w:val="0"/>
              <w:divBdr>
                <w:top w:val="none" w:sz="0" w:space="0" w:color="auto"/>
                <w:left w:val="none" w:sz="0" w:space="0" w:color="auto"/>
                <w:bottom w:val="none" w:sz="0" w:space="0" w:color="auto"/>
                <w:right w:val="none" w:sz="0" w:space="0" w:color="auto"/>
              </w:divBdr>
            </w:div>
            <w:div w:id="1565527401">
              <w:marLeft w:val="640"/>
              <w:marRight w:val="0"/>
              <w:marTop w:val="0"/>
              <w:marBottom w:val="0"/>
              <w:divBdr>
                <w:top w:val="none" w:sz="0" w:space="0" w:color="auto"/>
                <w:left w:val="none" w:sz="0" w:space="0" w:color="auto"/>
                <w:bottom w:val="none" w:sz="0" w:space="0" w:color="auto"/>
                <w:right w:val="none" w:sz="0" w:space="0" w:color="auto"/>
              </w:divBdr>
            </w:div>
            <w:div w:id="1566447728">
              <w:marLeft w:val="640"/>
              <w:marRight w:val="0"/>
              <w:marTop w:val="0"/>
              <w:marBottom w:val="0"/>
              <w:divBdr>
                <w:top w:val="none" w:sz="0" w:space="0" w:color="auto"/>
                <w:left w:val="none" w:sz="0" w:space="0" w:color="auto"/>
                <w:bottom w:val="none" w:sz="0" w:space="0" w:color="auto"/>
                <w:right w:val="none" w:sz="0" w:space="0" w:color="auto"/>
              </w:divBdr>
            </w:div>
            <w:div w:id="1567691718">
              <w:marLeft w:val="640"/>
              <w:marRight w:val="0"/>
              <w:marTop w:val="0"/>
              <w:marBottom w:val="0"/>
              <w:divBdr>
                <w:top w:val="none" w:sz="0" w:space="0" w:color="auto"/>
                <w:left w:val="none" w:sz="0" w:space="0" w:color="auto"/>
                <w:bottom w:val="none" w:sz="0" w:space="0" w:color="auto"/>
                <w:right w:val="none" w:sz="0" w:space="0" w:color="auto"/>
              </w:divBdr>
            </w:div>
            <w:div w:id="1571161593">
              <w:marLeft w:val="640"/>
              <w:marRight w:val="0"/>
              <w:marTop w:val="0"/>
              <w:marBottom w:val="0"/>
              <w:divBdr>
                <w:top w:val="none" w:sz="0" w:space="0" w:color="auto"/>
                <w:left w:val="none" w:sz="0" w:space="0" w:color="auto"/>
                <w:bottom w:val="none" w:sz="0" w:space="0" w:color="auto"/>
                <w:right w:val="none" w:sz="0" w:space="0" w:color="auto"/>
              </w:divBdr>
            </w:div>
            <w:div w:id="1571311058">
              <w:marLeft w:val="640"/>
              <w:marRight w:val="0"/>
              <w:marTop w:val="0"/>
              <w:marBottom w:val="0"/>
              <w:divBdr>
                <w:top w:val="none" w:sz="0" w:space="0" w:color="auto"/>
                <w:left w:val="none" w:sz="0" w:space="0" w:color="auto"/>
                <w:bottom w:val="none" w:sz="0" w:space="0" w:color="auto"/>
                <w:right w:val="none" w:sz="0" w:space="0" w:color="auto"/>
              </w:divBdr>
            </w:div>
            <w:div w:id="1573154562">
              <w:marLeft w:val="640"/>
              <w:marRight w:val="0"/>
              <w:marTop w:val="0"/>
              <w:marBottom w:val="0"/>
              <w:divBdr>
                <w:top w:val="none" w:sz="0" w:space="0" w:color="auto"/>
                <w:left w:val="none" w:sz="0" w:space="0" w:color="auto"/>
                <w:bottom w:val="none" w:sz="0" w:space="0" w:color="auto"/>
                <w:right w:val="none" w:sz="0" w:space="0" w:color="auto"/>
              </w:divBdr>
            </w:div>
            <w:div w:id="1574048599">
              <w:marLeft w:val="640"/>
              <w:marRight w:val="0"/>
              <w:marTop w:val="0"/>
              <w:marBottom w:val="0"/>
              <w:divBdr>
                <w:top w:val="none" w:sz="0" w:space="0" w:color="auto"/>
                <w:left w:val="none" w:sz="0" w:space="0" w:color="auto"/>
                <w:bottom w:val="none" w:sz="0" w:space="0" w:color="auto"/>
                <w:right w:val="none" w:sz="0" w:space="0" w:color="auto"/>
              </w:divBdr>
            </w:div>
            <w:div w:id="1574118918">
              <w:marLeft w:val="640"/>
              <w:marRight w:val="0"/>
              <w:marTop w:val="0"/>
              <w:marBottom w:val="0"/>
              <w:divBdr>
                <w:top w:val="none" w:sz="0" w:space="0" w:color="auto"/>
                <w:left w:val="none" w:sz="0" w:space="0" w:color="auto"/>
                <w:bottom w:val="none" w:sz="0" w:space="0" w:color="auto"/>
                <w:right w:val="none" w:sz="0" w:space="0" w:color="auto"/>
              </w:divBdr>
            </w:div>
            <w:div w:id="1574656474">
              <w:marLeft w:val="640"/>
              <w:marRight w:val="0"/>
              <w:marTop w:val="0"/>
              <w:marBottom w:val="0"/>
              <w:divBdr>
                <w:top w:val="none" w:sz="0" w:space="0" w:color="auto"/>
                <w:left w:val="none" w:sz="0" w:space="0" w:color="auto"/>
                <w:bottom w:val="none" w:sz="0" w:space="0" w:color="auto"/>
                <w:right w:val="none" w:sz="0" w:space="0" w:color="auto"/>
              </w:divBdr>
            </w:div>
            <w:div w:id="1575041504">
              <w:marLeft w:val="640"/>
              <w:marRight w:val="0"/>
              <w:marTop w:val="0"/>
              <w:marBottom w:val="0"/>
              <w:divBdr>
                <w:top w:val="none" w:sz="0" w:space="0" w:color="auto"/>
                <w:left w:val="none" w:sz="0" w:space="0" w:color="auto"/>
                <w:bottom w:val="none" w:sz="0" w:space="0" w:color="auto"/>
                <w:right w:val="none" w:sz="0" w:space="0" w:color="auto"/>
              </w:divBdr>
            </w:div>
            <w:div w:id="1575043719">
              <w:marLeft w:val="640"/>
              <w:marRight w:val="0"/>
              <w:marTop w:val="0"/>
              <w:marBottom w:val="0"/>
              <w:divBdr>
                <w:top w:val="none" w:sz="0" w:space="0" w:color="auto"/>
                <w:left w:val="none" w:sz="0" w:space="0" w:color="auto"/>
                <w:bottom w:val="none" w:sz="0" w:space="0" w:color="auto"/>
                <w:right w:val="none" w:sz="0" w:space="0" w:color="auto"/>
              </w:divBdr>
            </w:div>
            <w:div w:id="1575310825">
              <w:marLeft w:val="640"/>
              <w:marRight w:val="0"/>
              <w:marTop w:val="0"/>
              <w:marBottom w:val="0"/>
              <w:divBdr>
                <w:top w:val="none" w:sz="0" w:space="0" w:color="auto"/>
                <w:left w:val="none" w:sz="0" w:space="0" w:color="auto"/>
                <w:bottom w:val="none" w:sz="0" w:space="0" w:color="auto"/>
                <w:right w:val="none" w:sz="0" w:space="0" w:color="auto"/>
              </w:divBdr>
            </w:div>
            <w:div w:id="1575822124">
              <w:marLeft w:val="640"/>
              <w:marRight w:val="0"/>
              <w:marTop w:val="0"/>
              <w:marBottom w:val="0"/>
              <w:divBdr>
                <w:top w:val="none" w:sz="0" w:space="0" w:color="auto"/>
                <w:left w:val="none" w:sz="0" w:space="0" w:color="auto"/>
                <w:bottom w:val="none" w:sz="0" w:space="0" w:color="auto"/>
                <w:right w:val="none" w:sz="0" w:space="0" w:color="auto"/>
              </w:divBdr>
            </w:div>
            <w:div w:id="1576040772">
              <w:marLeft w:val="640"/>
              <w:marRight w:val="0"/>
              <w:marTop w:val="0"/>
              <w:marBottom w:val="0"/>
              <w:divBdr>
                <w:top w:val="none" w:sz="0" w:space="0" w:color="auto"/>
                <w:left w:val="none" w:sz="0" w:space="0" w:color="auto"/>
                <w:bottom w:val="none" w:sz="0" w:space="0" w:color="auto"/>
                <w:right w:val="none" w:sz="0" w:space="0" w:color="auto"/>
              </w:divBdr>
            </w:div>
            <w:div w:id="1576207844">
              <w:marLeft w:val="640"/>
              <w:marRight w:val="0"/>
              <w:marTop w:val="0"/>
              <w:marBottom w:val="0"/>
              <w:divBdr>
                <w:top w:val="none" w:sz="0" w:space="0" w:color="auto"/>
                <w:left w:val="none" w:sz="0" w:space="0" w:color="auto"/>
                <w:bottom w:val="none" w:sz="0" w:space="0" w:color="auto"/>
                <w:right w:val="none" w:sz="0" w:space="0" w:color="auto"/>
              </w:divBdr>
            </w:div>
            <w:div w:id="1576352193">
              <w:marLeft w:val="640"/>
              <w:marRight w:val="0"/>
              <w:marTop w:val="0"/>
              <w:marBottom w:val="0"/>
              <w:divBdr>
                <w:top w:val="none" w:sz="0" w:space="0" w:color="auto"/>
                <w:left w:val="none" w:sz="0" w:space="0" w:color="auto"/>
                <w:bottom w:val="none" w:sz="0" w:space="0" w:color="auto"/>
                <w:right w:val="none" w:sz="0" w:space="0" w:color="auto"/>
              </w:divBdr>
            </w:div>
            <w:div w:id="1577009903">
              <w:marLeft w:val="640"/>
              <w:marRight w:val="0"/>
              <w:marTop w:val="0"/>
              <w:marBottom w:val="0"/>
              <w:divBdr>
                <w:top w:val="none" w:sz="0" w:space="0" w:color="auto"/>
                <w:left w:val="none" w:sz="0" w:space="0" w:color="auto"/>
                <w:bottom w:val="none" w:sz="0" w:space="0" w:color="auto"/>
                <w:right w:val="none" w:sz="0" w:space="0" w:color="auto"/>
              </w:divBdr>
            </w:div>
            <w:div w:id="1577740672">
              <w:marLeft w:val="640"/>
              <w:marRight w:val="0"/>
              <w:marTop w:val="0"/>
              <w:marBottom w:val="0"/>
              <w:divBdr>
                <w:top w:val="none" w:sz="0" w:space="0" w:color="auto"/>
                <w:left w:val="none" w:sz="0" w:space="0" w:color="auto"/>
                <w:bottom w:val="none" w:sz="0" w:space="0" w:color="auto"/>
                <w:right w:val="none" w:sz="0" w:space="0" w:color="auto"/>
              </w:divBdr>
            </w:div>
            <w:div w:id="1577789059">
              <w:marLeft w:val="640"/>
              <w:marRight w:val="0"/>
              <w:marTop w:val="0"/>
              <w:marBottom w:val="0"/>
              <w:divBdr>
                <w:top w:val="none" w:sz="0" w:space="0" w:color="auto"/>
                <w:left w:val="none" w:sz="0" w:space="0" w:color="auto"/>
                <w:bottom w:val="none" w:sz="0" w:space="0" w:color="auto"/>
                <w:right w:val="none" w:sz="0" w:space="0" w:color="auto"/>
              </w:divBdr>
            </w:div>
            <w:div w:id="1579368076">
              <w:marLeft w:val="640"/>
              <w:marRight w:val="0"/>
              <w:marTop w:val="0"/>
              <w:marBottom w:val="0"/>
              <w:divBdr>
                <w:top w:val="none" w:sz="0" w:space="0" w:color="auto"/>
                <w:left w:val="none" w:sz="0" w:space="0" w:color="auto"/>
                <w:bottom w:val="none" w:sz="0" w:space="0" w:color="auto"/>
                <w:right w:val="none" w:sz="0" w:space="0" w:color="auto"/>
              </w:divBdr>
            </w:div>
            <w:div w:id="1579513918">
              <w:marLeft w:val="640"/>
              <w:marRight w:val="0"/>
              <w:marTop w:val="0"/>
              <w:marBottom w:val="0"/>
              <w:divBdr>
                <w:top w:val="none" w:sz="0" w:space="0" w:color="auto"/>
                <w:left w:val="none" w:sz="0" w:space="0" w:color="auto"/>
                <w:bottom w:val="none" w:sz="0" w:space="0" w:color="auto"/>
                <w:right w:val="none" w:sz="0" w:space="0" w:color="auto"/>
              </w:divBdr>
            </w:div>
            <w:div w:id="1580021401">
              <w:marLeft w:val="640"/>
              <w:marRight w:val="0"/>
              <w:marTop w:val="0"/>
              <w:marBottom w:val="0"/>
              <w:divBdr>
                <w:top w:val="none" w:sz="0" w:space="0" w:color="auto"/>
                <w:left w:val="none" w:sz="0" w:space="0" w:color="auto"/>
                <w:bottom w:val="none" w:sz="0" w:space="0" w:color="auto"/>
                <w:right w:val="none" w:sz="0" w:space="0" w:color="auto"/>
              </w:divBdr>
            </w:div>
            <w:div w:id="1580359141">
              <w:marLeft w:val="640"/>
              <w:marRight w:val="0"/>
              <w:marTop w:val="0"/>
              <w:marBottom w:val="0"/>
              <w:divBdr>
                <w:top w:val="none" w:sz="0" w:space="0" w:color="auto"/>
                <w:left w:val="none" w:sz="0" w:space="0" w:color="auto"/>
                <w:bottom w:val="none" w:sz="0" w:space="0" w:color="auto"/>
                <w:right w:val="none" w:sz="0" w:space="0" w:color="auto"/>
              </w:divBdr>
            </w:div>
            <w:div w:id="1580794225">
              <w:marLeft w:val="640"/>
              <w:marRight w:val="0"/>
              <w:marTop w:val="0"/>
              <w:marBottom w:val="0"/>
              <w:divBdr>
                <w:top w:val="none" w:sz="0" w:space="0" w:color="auto"/>
                <w:left w:val="none" w:sz="0" w:space="0" w:color="auto"/>
                <w:bottom w:val="none" w:sz="0" w:space="0" w:color="auto"/>
                <w:right w:val="none" w:sz="0" w:space="0" w:color="auto"/>
              </w:divBdr>
            </w:div>
            <w:div w:id="1581911141">
              <w:marLeft w:val="640"/>
              <w:marRight w:val="0"/>
              <w:marTop w:val="0"/>
              <w:marBottom w:val="0"/>
              <w:divBdr>
                <w:top w:val="none" w:sz="0" w:space="0" w:color="auto"/>
                <w:left w:val="none" w:sz="0" w:space="0" w:color="auto"/>
                <w:bottom w:val="none" w:sz="0" w:space="0" w:color="auto"/>
                <w:right w:val="none" w:sz="0" w:space="0" w:color="auto"/>
              </w:divBdr>
            </w:div>
            <w:div w:id="1582179222">
              <w:marLeft w:val="640"/>
              <w:marRight w:val="0"/>
              <w:marTop w:val="0"/>
              <w:marBottom w:val="0"/>
              <w:divBdr>
                <w:top w:val="none" w:sz="0" w:space="0" w:color="auto"/>
                <w:left w:val="none" w:sz="0" w:space="0" w:color="auto"/>
                <w:bottom w:val="none" w:sz="0" w:space="0" w:color="auto"/>
                <w:right w:val="none" w:sz="0" w:space="0" w:color="auto"/>
              </w:divBdr>
            </w:div>
            <w:div w:id="1583371074">
              <w:marLeft w:val="640"/>
              <w:marRight w:val="0"/>
              <w:marTop w:val="0"/>
              <w:marBottom w:val="0"/>
              <w:divBdr>
                <w:top w:val="none" w:sz="0" w:space="0" w:color="auto"/>
                <w:left w:val="none" w:sz="0" w:space="0" w:color="auto"/>
                <w:bottom w:val="none" w:sz="0" w:space="0" w:color="auto"/>
                <w:right w:val="none" w:sz="0" w:space="0" w:color="auto"/>
              </w:divBdr>
            </w:div>
            <w:div w:id="1583904713">
              <w:marLeft w:val="640"/>
              <w:marRight w:val="0"/>
              <w:marTop w:val="0"/>
              <w:marBottom w:val="0"/>
              <w:divBdr>
                <w:top w:val="none" w:sz="0" w:space="0" w:color="auto"/>
                <w:left w:val="none" w:sz="0" w:space="0" w:color="auto"/>
                <w:bottom w:val="none" w:sz="0" w:space="0" w:color="auto"/>
                <w:right w:val="none" w:sz="0" w:space="0" w:color="auto"/>
              </w:divBdr>
            </w:div>
            <w:div w:id="1584559886">
              <w:marLeft w:val="640"/>
              <w:marRight w:val="0"/>
              <w:marTop w:val="0"/>
              <w:marBottom w:val="0"/>
              <w:divBdr>
                <w:top w:val="none" w:sz="0" w:space="0" w:color="auto"/>
                <w:left w:val="none" w:sz="0" w:space="0" w:color="auto"/>
                <w:bottom w:val="none" w:sz="0" w:space="0" w:color="auto"/>
                <w:right w:val="none" w:sz="0" w:space="0" w:color="auto"/>
              </w:divBdr>
            </w:div>
            <w:div w:id="1585645583">
              <w:marLeft w:val="640"/>
              <w:marRight w:val="0"/>
              <w:marTop w:val="0"/>
              <w:marBottom w:val="0"/>
              <w:divBdr>
                <w:top w:val="none" w:sz="0" w:space="0" w:color="auto"/>
                <w:left w:val="none" w:sz="0" w:space="0" w:color="auto"/>
                <w:bottom w:val="none" w:sz="0" w:space="0" w:color="auto"/>
                <w:right w:val="none" w:sz="0" w:space="0" w:color="auto"/>
              </w:divBdr>
            </w:div>
            <w:div w:id="1585990089">
              <w:marLeft w:val="640"/>
              <w:marRight w:val="0"/>
              <w:marTop w:val="0"/>
              <w:marBottom w:val="0"/>
              <w:divBdr>
                <w:top w:val="none" w:sz="0" w:space="0" w:color="auto"/>
                <w:left w:val="none" w:sz="0" w:space="0" w:color="auto"/>
                <w:bottom w:val="none" w:sz="0" w:space="0" w:color="auto"/>
                <w:right w:val="none" w:sz="0" w:space="0" w:color="auto"/>
              </w:divBdr>
            </w:div>
            <w:div w:id="1586063315">
              <w:marLeft w:val="640"/>
              <w:marRight w:val="0"/>
              <w:marTop w:val="0"/>
              <w:marBottom w:val="0"/>
              <w:divBdr>
                <w:top w:val="none" w:sz="0" w:space="0" w:color="auto"/>
                <w:left w:val="none" w:sz="0" w:space="0" w:color="auto"/>
                <w:bottom w:val="none" w:sz="0" w:space="0" w:color="auto"/>
                <w:right w:val="none" w:sz="0" w:space="0" w:color="auto"/>
              </w:divBdr>
            </w:div>
            <w:div w:id="1586844341">
              <w:marLeft w:val="640"/>
              <w:marRight w:val="0"/>
              <w:marTop w:val="0"/>
              <w:marBottom w:val="0"/>
              <w:divBdr>
                <w:top w:val="none" w:sz="0" w:space="0" w:color="auto"/>
                <w:left w:val="none" w:sz="0" w:space="0" w:color="auto"/>
                <w:bottom w:val="none" w:sz="0" w:space="0" w:color="auto"/>
                <w:right w:val="none" w:sz="0" w:space="0" w:color="auto"/>
              </w:divBdr>
            </w:div>
            <w:div w:id="1587424223">
              <w:marLeft w:val="640"/>
              <w:marRight w:val="0"/>
              <w:marTop w:val="0"/>
              <w:marBottom w:val="0"/>
              <w:divBdr>
                <w:top w:val="none" w:sz="0" w:space="0" w:color="auto"/>
                <w:left w:val="none" w:sz="0" w:space="0" w:color="auto"/>
                <w:bottom w:val="none" w:sz="0" w:space="0" w:color="auto"/>
                <w:right w:val="none" w:sz="0" w:space="0" w:color="auto"/>
              </w:divBdr>
            </w:div>
            <w:div w:id="1589075053">
              <w:marLeft w:val="640"/>
              <w:marRight w:val="0"/>
              <w:marTop w:val="0"/>
              <w:marBottom w:val="0"/>
              <w:divBdr>
                <w:top w:val="none" w:sz="0" w:space="0" w:color="auto"/>
                <w:left w:val="none" w:sz="0" w:space="0" w:color="auto"/>
                <w:bottom w:val="none" w:sz="0" w:space="0" w:color="auto"/>
                <w:right w:val="none" w:sz="0" w:space="0" w:color="auto"/>
              </w:divBdr>
            </w:div>
            <w:div w:id="1589578151">
              <w:marLeft w:val="640"/>
              <w:marRight w:val="0"/>
              <w:marTop w:val="0"/>
              <w:marBottom w:val="0"/>
              <w:divBdr>
                <w:top w:val="none" w:sz="0" w:space="0" w:color="auto"/>
                <w:left w:val="none" w:sz="0" w:space="0" w:color="auto"/>
                <w:bottom w:val="none" w:sz="0" w:space="0" w:color="auto"/>
                <w:right w:val="none" w:sz="0" w:space="0" w:color="auto"/>
              </w:divBdr>
            </w:div>
            <w:div w:id="1589849614">
              <w:marLeft w:val="640"/>
              <w:marRight w:val="0"/>
              <w:marTop w:val="0"/>
              <w:marBottom w:val="0"/>
              <w:divBdr>
                <w:top w:val="none" w:sz="0" w:space="0" w:color="auto"/>
                <w:left w:val="none" w:sz="0" w:space="0" w:color="auto"/>
                <w:bottom w:val="none" w:sz="0" w:space="0" w:color="auto"/>
                <w:right w:val="none" w:sz="0" w:space="0" w:color="auto"/>
              </w:divBdr>
            </w:div>
            <w:div w:id="1590428890">
              <w:marLeft w:val="640"/>
              <w:marRight w:val="0"/>
              <w:marTop w:val="0"/>
              <w:marBottom w:val="0"/>
              <w:divBdr>
                <w:top w:val="none" w:sz="0" w:space="0" w:color="auto"/>
                <w:left w:val="none" w:sz="0" w:space="0" w:color="auto"/>
                <w:bottom w:val="none" w:sz="0" w:space="0" w:color="auto"/>
                <w:right w:val="none" w:sz="0" w:space="0" w:color="auto"/>
              </w:divBdr>
            </w:div>
            <w:div w:id="1590500914">
              <w:marLeft w:val="640"/>
              <w:marRight w:val="0"/>
              <w:marTop w:val="0"/>
              <w:marBottom w:val="0"/>
              <w:divBdr>
                <w:top w:val="none" w:sz="0" w:space="0" w:color="auto"/>
                <w:left w:val="none" w:sz="0" w:space="0" w:color="auto"/>
                <w:bottom w:val="none" w:sz="0" w:space="0" w:color="auto"/>
                <w:right w:val="none" w:sz="0" w:space="0" w:color="auto"/>
              </w:divBdr>
            </w:div>
            <w:div w:id="1591350828">
              <w:marLeft w:val="640"/>
              <w:marRight w:val="0"/>
              <w:marTop w:val="0"/>
              <w:marBottom w:val="0"/>
              <w:divBdr>
                <w:top w:val="none" w:sz="0" w:space="0" w:color="auto"/>
                <w:left w:val="none" w:sz="0" w:space="0" w:color="auto"/>
                <w:bottom w:val="none" w:sz="0" w:space="0" w:color="auto"/>
                <w:right w:val="none" w:sz="0" w:space="0" w:color="auto"/>
              </w:divBdr>
            </w:div>
            <w:div w:id="1592353212">
              <w:marLeft w:val="640"/>
              <w:marRight w:val="0"/>
              <w:marTop w:val="0"/>
              <w:marBottom w:val="0"/>
              <w:divBdr>
                <w:top w:val="none" w:sz="0" w:space="0" w:color="auto"/>
                <w:left w:val="none" w:sz="0" w:space="0" w:color="auto"/>
                <w:bottom w:val="none" w:sz="0" w:space="0" w:color="auto"/>
                <w:right w:val="none" w:sz="0" w:space="0" w:color="auto"/>
              </w:divBdr>
            </w:div>
            <w:div w:id="1592621383">
              <w:marLeft w:val="640"/>
              <w:marRight w:val="0"/>
              <w:marTop w:val="0"/>
              <w:marBottom w:val="0"/>
              <w:divBdr>
                <w:top w:val="none" w:sz="0" w:space="0" w:color="auto"/>
                <w:left w:val="none" w:sz="0" w:space="0" w:color="auto"/>
                <w:bottom w:val="none" w:sz="0" w:space="0" w:color="auto"/>
                <w:right w:val="none" w:sz="0" w:space="0" w:color="auto"/>
              </w:divBdr>
            </w:div>
            <w:div w:id="1593204113">
              <w:marLeft w:val="640"/>
              <w:marRight w:val="0"/>
              <w:marTop w:val="0"/>
              <w:marBottom w:val="0"/>
              <w:divBdr>
                <w:top w:val="none" w:sz="0" w:space="0" w:color="auto"/>
                <w:left w:val="none" w:sz="0" w:space="0" w:color="auto"/>
                <w:bottom w:val="none" w:sz="0" w:space="0" w:color="auto"/>
                <w:right w:val="none" w:sz="0" w:space="0" w:color="auto"/>
              </w:divBdr>
            </w:div>
            <w:div w:id="1597248382">
              <w:marLeft w:val="640"/>
              <w:marRight w:val="0"/>
              <w:marTop w:val="0"/>
              <w:marBottom w:val="0"/>
              <w:divBdr>
                <w:top w:val="none" w:sz="0" w:space="0" w:color="auto"/>
                <w:left w:val="none" w:sz="0" w:space="0" w:color="auto"/>
                <w:bottom w:val="none" w:sz="0" w:space="0" w:color="auto"/>
                <w:right w:val="none" w:sz="0" w:space="0" w:color="auto"/>
              </w:divBdr>
            </w:div>
            <w:div w:id="1597444514">
              <w:marLeft w:val="640"/>
              <w:marRight w:val="0"/>
              <w:marTop w:val="0"/>
              <w:marBottom w:val="0"/>
              <w:divBdr>
                <w:top w:val="none" w:sz="0" w:space="0" w:color="auto"/>
                <w:left w:val="none" w:sz="0" w:space="0" w:color="auto"/>
                <w:bottom w:val="none" w:sz="0" w:space="0" w:color="auto"/>
                <w:right w:val="none" w:sz="0" w:space="0" w:color="auto"/>
              </w:divBdr>
            </w:div>
            <w:div w:id="1597782794">
              <w:marLeft w:val="640"/>
              <w:marRight w:val="0"/>
              <w:marTop w:val="0"/>
              <w:marBottom w:val="0"/>
              <w:divBdr>
                <w:top w:val="none" w:sz="0" w:space="0" w:color="auto"/>
                <w:left w:val="none" w:sz="0" w:space="0" w:color="auto"/>
                <w:bottom w:val="none" w:sz="0" w:space="0" w:color="auto"/>
                <w:right w:val="none" w:sz="0" w:space="0" w:color="auto"/>
              </w:divBdr>
            </w:div>
            <w:div w:id="1597786208">
              <w:marLeft w:val="640"/>
              <w:marRight w:val="0"/>
              <w:marTop w:val="0"/>
              <w:marBottom w:val="0"/>
              <w:divBdr>
                <w:top w:val="none" w:sz="0" w:space="0" w:color="auto"/>
                <w:left w:val="none" w:sz="0" w:space="0" w:color="auto"/>
                <w:bottom w:val="none" w:sz="0" w:space="0" w:color="auto"/>
                <w:right w:val="none" w:sz="0" w:space="0" w:color="auto"/>
              </w:divBdr>
            </w:div>
            <w:div w:id="1597787277">
              <w:marLeft w:val="640"/>
              <w:marRight w:val="0"/>
              <w:marTop w:val="0"/>
              <w:marBottom w:val="0"/>
              <w:divBdr>
                <w:top w:val="none" w:sz="0" w:space="0" w:color="auto"/>
                <w:left w:val="none" w:sz="0" w:space="0" w:color="auto"/>
                <w:bottom w:val="none" w:sz="0" w:space="0" w:color="auto"/>
                <w:right w:val="none" w:sz="0" w:space="0" w:color="auto"/>
              </w:divBdr>
            </w:div>
            <w:div w:id="1598711625">
              <w:marLeft w:val="640"/>
              <w:marRight w:val="0"/>
              <w:marTop w:val="0"/>
              <w:marBottom w:val="0"/>
              <w:divBdr>
                <w:top w:val="none" w:sz="0" w:space="0" w:color="auto"/>
                <w:left w:val="none" w:sz="0" w:space="0" w:color="auto"/>
                <w:bottom w:val="none" w:sz="0" w:space="0" w:color="auto"/>
                <w:right w:val="none" w:sz="0" w:space="0" w:color="auto"/>
              </w:divBdr>
            </w:div>
            <w:div w:id="1599096573">
              <w:marLeft w:val="640"/>
              <w:marRight w:val="0"/>
              <w:marTop w:val="0"/>
              <w:marBottom w:val="0"/>
              <w:divBdr>
                <w:top w:val="none" w:sz="0" w:space="0" w:color="auto"/>
                <w:left w:val="none" w:sz="0" w:space="0" w:color="auto"/>
                <w:bottom w:val="none" w:sz="0" w:space="0" w:color="auto"/>
                <w:right w:val="none" w:sz="0" w:space="0" w:color="auto"/>
              </w:divBdr>
            </w:div>
            <w:div w:id="1600288715">
              <w:marLeft w:val="640"/>
              <w:marRight w:val="0"/>
              <w:marTop w:val="0"/>
              <w:marBottom w:val="0"/>
              <w:divBdr>
                <w:top w:val="none" w:sz="0" w:space="0" w:color="auto"/>
                <w:left w:val="none" w:sz="0" w:space="0" w:color="auto"/>
                <w:bottom w:val="none" w:sz="0" w:space="0" w:color="auto"/>
                <w:right w:val="none" w:sz="0" w:space="0" w:color="auto"/>
              </w:divBdr>
            </w:div>
            <w:div w:id="1600336948">
              <w:marLeft w:val="640"/>
              <w:marRight w:val="0"/>
              <w:marTop w:val="0"/>
              <w:marBottom w:val="0"/>
              <w:divBdr>
                <w:top w:val="none" w:sz="0" w:space="0" w:color="auto"/>
                <w:left w:val="none" w:sz="0" w:space="0" w:color="auto"/>
                <w:bottom w:val="none" w:sz="0" w:space="0" w:color="auto"/>
                <w:right w:val="none" w:sz="0" w:space="0" w:color="auto"/>
              </w:divBdr>
            </w:div>
            <w:div w:id="1600411241">
              <w:marLeft w:val="640"/>
              <w:marRight w:val="0"/>
              <w:marTop w:val="0"/>
              <w:marBottom w:val="0"/>
              <w:divBdr>
                <w:top w:val="none" w:sz="0" w:space="0" w:color="auto"/>
                <w:left w:val="none" w:sz="0" w:space="0" w:color="auto"/>
                <w:bottom w:val="none" w:sz="0" w:space="0" w:color="auto"/>
                <w:right w:val="none" w:sz="0" w:space="0" w:color="auto"/>
              </w:divBdr>
            </w:div>
            <w:div w:id="1600798571">
              <w:marLeft w:val="640"/>
              <w:marRight w:val="0"/>
              <w:marTop w:val="0"/>
              <w:marBottom w:val="0"/>
              <w:divBdr>
                <w:top w:val="none" w:sz="0" w:space="0" w:color="auto"/>
                <w:left w:val="none" w:sz="0" w:space="0" w:color="auto"/>
                <w:bottom w:val="none" w:sz="0" w:space="0" w:color="auto"/>
                <w:right w:val="none" w:sz="0" w:space="0" w:color="auto"/>
              </w:divBdr>
            </w:div>
            <w:div w:id="1600991622">
              <w:marLeft w:val="640"/>
              <w:marRight w:val="0"/>
              <w:marTop w:val="0"/>
              <w:marBottom w:val="0"/>
              <w:divBdr>
                <w:top w:val="none" w:sz="0" w:space="0" w:color="auto"/>
                <w:left w:val="none" w:sz="0" w:space="0" w:color="auto"/>
                <w:bottom w:val="none" w:sz="0" w:space="0" w:color="auto"/>
                <w:right w:val="none" w:sz="0" w:space="0" w:color="auto"/>
              </w:divBdr>
            </w:div>
            <w:div w:id="1601570914">
              <w:marLeft w:val="640"/>
              <w:marRight w:val="0"/>
              <w:marTop w:val="0"/>
              <w:marBottom w:val="0"/>
              <w:divBdr>
                <w:top w:val="none" w:sz="0" w:space="0" w:color="auto"/>
                <w:left w:val="none" w:sz="0" w:space="0" w:color="auto"/>
                <w:bottom w:val="none" w:sz="0" w:space="0" w:color="auto"/>
                <w:right w:val="none" w:sz="0" w:space="0" w:color="auto"/>
              </w:divBdr>
            </w:div>
            <w:div w:id="1601910755">
              <w:marLeft w:val="640"/>
              <w:marRight w:val="0"/>
              <w:marTop w:val="0"/>
              <w:marBottom w:val="0"/>
              <w:divBdr>
                <w:top w:val="none" w:sz="0" w:space="0" w:color="auto"/>
                <w:left w:val="none" w:sz="0" w:space="0" w:color="auto"/>
                <w:bottom w:val="none" w:sz="0" w:space="0" w:color="auto"/>
                <w:right w:val="none" w:sz="0" w:space="0" w:color="auto"/>
              </w:divBdr>
            </w:div>
            <w:div w:id="1603613561">
              <w:marLeft w:val="640"/>
              <w:marRight w:val="0"/>
              <w:marTop w:val="0"/>
              <w:marBottom w:val="0"/>
              <w:divBdr>
                <w:top w:val="none" w:sz="0" w:space="0" w:color="auto"/>
                <w:left w:val="none" w:sz="0" w:space="0" w:color="auto"/>
                <w:bottom w:val="none" w:sz="0" w:space="0" w:color="auto"/>
                <w:right w:val="none" w:sz="0" w:space="0" w:color="auto"/>
              </w:divBdr>
            </w:div>
            <w:div w:id="1604024144">
              <w:marLeft w:val="640"/>
              <w:marRight w:val="0"/>
              <w:marTop w:val="0"/>
              <w:marBottom w:val="0"/>
              <w:divBdr>
                <w:top w:val="none" w:sz="0" w:space="0" w:color="auto"/>
                <w:left w:val="none" w:sz="0" w:space="0" w:color="auto"/>
                <w:bottom w:val="none" w:sz="0" w:space="0" w:color="auto"/>
                <w:right w:val="none" w:sz="0" w:space="0" w:color="auto"/>
              </w:divBdr>
            </w:div>
            <w:div w:id="1604073911">
              <w:marLeft w:val="640"/>
              <w:marRight w:val="0"/>
              <w:marTop w:val="0"/>
              <w:marBottom w:val="0"/>
              <w:divBdr>
                <w:top w:val="none" w:sz="0" w:space="0" w:color="auto"/>
                <w:left w:val="none" w:sz="0" w:space="0" w:color="auto"/>
                <w:bottom w:val="none" w:sz="0" w:space="0" w:color="auto"/>
                <w:right w:val="none" w:sz="0" w:space="0" w:color="auto"/>
              </w:divBdr>
            </w:div>
            <w:div w:id="1604268807">
              <w:marLeft w:val="640"/>
              <w:marRight w:val="0"/>
              <w:marTop w:val="0"/>
              <w:marBottom w:val="0"/>
              <w:divBdr>
                <w:top w:val="none" w:sz="0" w:space="0" w:color="auto"/>
                <w:left w:val="none" w:sz="0" w:space="0" w:color="auto"/>
                <w:bottom w:val="none" w:sz="0" w:space="0" w:color="auto"/>
                <w:right w:val="none" w:sz="0" w:space="0" w:color="auto"/>
              </w:divBdr>
            </w:div>
            <w:div w:id="1604454933">
              <w:marLeft w:val="640"/>
              <w:marRight w:val="0"/>
              <w:marTop w:val="0"/>
              <w:marBottom w:val="0"/>
              <w:divBdr>
                <w:top w:val="none" w:sz="0" w:space="0" w:color="auto"/>
                <w:left w:val="none" w:sz="0" w:space="0" w:color="auto"/>
                <w:bottom w:val="none" w:sz="0" w:space="0" w:color="auto"/>
                <w:right w:val="none" w:sz="0" w:space="0" w:color="auto"/>
              </w:divBdr>
            </w:div>
            <w:div w:id="1606765432">
              <w:marLeft w:val="640"/>
              <w:marRight w:val="0"/>
              <w:marTop w:val="0"/>
              <w:marBottom w:val="0"/>
              <w:divBdr>
                <w:top w:val="none" w:sz="0" w:space="0" w:color="auto"/>
                <w:left w:val="none" w:sz="0" w:space="0" w:color="auto"/>
                <w:bottom w:val="none" w:sz="0" w:space="0" w:color="auto"/>
                <w:right w:val="none" w:sz="0" w:space="0" w:color="auto"/>
              </w:divBdr>
            </w:div>
            <w:div w:id="1606814313">
              <w:marLeft w:val="640"/>
              <w:marRight w:val="0"/>
              <w:marTop w:val="0"/>
              <w:marBottom w:val="0"/>
              <w:divBdr>
                <w:top w:val="none" w:sz="0" w:space="0" w:color="auto"/>
                <w:left w:val="none" w:sz="0" w:space="0" w:color="auto"/>
                <w:bottom w:val="none" w:sz="0" w:space="0" w:color="auto"/>
                <w:right w:val="none" w:sz="0" w:space="0" w:color="auto"/>
              </w:divBdr>
            </w:div>
            <w:div w:id="1606814590">
              <w:marLeft w:val="640"/>
              <w:marRight w:val="0"/>
              <w:marTop w:val="0"/>
              <w:marBottom w:val="0"/>
              <w:divBdr>
                <w:top w:val="none" w:sz="0" w:space="0" w:color="auto"/>
                <w:left w:val="none" w:sz="0" w:space="0" w:color="auto"/>
                <w:bottom w:val="none" w:sz="0" w:space="0" w:color="auto"/>
                <w:right w:val="none" w:sz="0" w:space="0" w:color="auto"/>
              </w:divBdr>
            </w:div>
            <w:div w:id="1607232422">
              <w:marLeft w:val="640"/>
              <w:marRight w:val="0"/>
              <w:marTop w:val="0"/>
              <w:marBottom w:val="0"/>
              <w:divBdr>
                <w:top w:val="none" w:sz="0" w:space="0" w:color="auto"/>
                <w:left w:val="none" w:sz="0" w:space="0" w:color="auto"/>
                <w:bottom w:val="none" w:sz="0" w:space="0" w:color="auto"/>
                <w:right w:val="none" w:sz="0" w:space="0" w:color="auto"/>
              </w:divBdr>
            </w:div>
            <w:div w:id="1607420593">
              <w:marLeft w:val="640"/>
              <w:marRight w:val="0"/>
              <w:marTop w:val="0"/>
              <w:marBottom w:val="0"/>
              <w:divBdr>
                <w:top w:val="none" w:sz="0" w:space="0" w:color="auto"/>
                <w:left w:val="none" w:sz="0" w:space="0" w:color="auto"/>
                <w:bottom w:val="none" w:sz="0" w:space="0" w:color="auto"/>
                <w:right w:val="none" w:sz="0" w:space="0" w:color="auto"/>
              </w:divBdr>
            </w:div>
            <w:div w:id="1608461455">
              <w:marLeft w:val="640"/>
              <w:marRight w:val="0"/>
              <w:marTop w:val="0"/>
              <w:marBottom w:val="0"/>
              <w:divBdr>
                <w:top w:val="none" w:sz="0" w:space="0" w:color="auto"/>
                <w:left w:val="none" w:sz="0" w:space="0" w:color="auto"/>
                <w:bottom w:val="none" w:sz="0" w:space="0" w:color="auto"/>
                <w:right w:val="none" w:sz="0" w:space="0" w:color="auto"/>
              </w:divBdr>
            </w:div>
            <w:div w:id="1608660077">
              <w:marLeft w:val="640"/>
              <w:marRight w:val="0"/>
              <w:marTop w:val="0"/>
              <w:marBottom w:val="0"/>
              <w:divBdr>
                <w:top w:val="none" w:sz="0" w:space="0" w:color="auto"/>
                <w:left w:val="none" w:sz="0" w:space="0" w:color="auto"/>
                <w:bottom w:val="none" w:sz="0" w:space="0" w:color="auto"/>
                <w:right w:val="none" w:sz="0" w:space="0" w:color="auto"/>
              </w:divBdr>
            </w:div>
            <w:div w:id="1609435098">
              <w:marLeft w:val="640"/>
              <w:marRight w:val="0"/>
              <w:marTop w:val="0"/>
              <w:marBottom w:val="0"/>
              <w:divBdr>
                <w:top w:val="none" w:sz="0" w:space="0" w:color="auto"/>
                <w:left w:val="none" w:sz="0" w:space="0" w:color="auto"/>
                <w:bottom w:val="none" w:sz="0" w:space="0" w:color="auto"/>
                <w:right w:val="none" w:sz="0" w:space="0" w:color="auto"/>
              </w:divBdr>
            </w:div>
            <w:div w:id="1609895799">
              <w:marLeft w:val="640"/>
              <w:marRight w:val="0"/>
              <w:marTop w:val="0"/>
              <w:marBottom w:val="0"/>
              <w:divBdr>
                <w:top w:val="none" w:sz="0" w:space="0" w:color="auto"/>
                <w:left w:val="none" w:sz="0" w:space="0" w:color="auto"/>
                <w:bottom w:val="none" w:sz="0" w:space="0" w:color="auto"/>
                <w:right w:val="none" w:sz="0" w:space="0" w:color="auto"/>
              </w:divBdr>
            </w:div>
            <w:div w:id="1610040267">
              <w:marLeft w:val="640"/>
              <w:marRight w:val="0"/>
              <w:marTop w:val="0"/>
              <w:marBottom w:val="0"/>
              <w:divBdr>
                <w:top w:val="none" w:sz="0" w:space="0" w:color="auto"/>
                <w:left w:val="none" w:sz="0" w:space="0" w:color="auto"/>
                <w:bottom w:val="none" w:sz="0" w:space="0" w:color="auto"/>
                <w:right w:val="none" w:sz="0" w:space="0" w:color="auto"/>
              </w:divBdr>
            </w:div>
            <w:div w:id="1610701720">
              <w:marLeft w:val="640"/>
              <w:marRight w:val="0"/>
              <w:marTop w:val="0"/>
              <w:marBottom w:val="0"/>
              <w:divBdr>
                <w:top w:val="none" w:sz="0" w:space="0" w:color="auto"/>
                <w:left w:val="none" w:sz="0" w:space="0" w:color="auto"/>
                <w:bottom w:val="none" w:sz="0" w:space="0" w:color="auto"/>
                <w:right w:val="none" w:sz="0" w:space="0" w:color="auto"/>
              </w:divBdr>
            </w:div>
            <w:div w:id="1612204740">
              <w:marLeft w:val="640"/>
              <w:marRight w:val="0"/>
              <w:marTop w:val="0"/>
              <w:marBottom w:val="0"/>
              <w:divBdr>
                <w:top w:val="none" w:sz="0" w:space="0" w:color="auto"/>
                <w:left w:val="none" w:sz="0" w:space="0" w:color="auto"/>
                <w:bottom w:val="none" w:sz="0" w:space="0" w:color="auto"/>
                <w:right w:val="none" w:sz="0" w:space="0" w:color="auto"/>
              </w:divBdr>
            </w:div>
            <w:div w:id="1613240204">
              <w:marLeft w:val="640"/>
              <w:marRight w:val="0"/>
              <w:marTop w:val="0"/>
              <w:marBottom w:val="0"/>
              <w:divBdr>
                <w:top w:val="none" w:sz="0" w:space="0" w:color="auto"/>
                <w:left w:val="none" w:sz="0" w:space="0" w:color="auto"/>
                <w:bottom w:val="none" w:sz="0" w:space="0" w:color="auto"/>
                <w:right w:val="none" w:sz="0" w:space="0" w:color="auto"/>
              </w:divBdr>
            </w:div>
            <w:div w:id="1613438350">
              <w:marLeft w:val="640"/>
              <w:marRight w:val="0"/>
              <w:marTop w:val="0"/>
              <w:marBottom w:val="0"/>
              <w:divBdr>
                <w:top w:val="none" w:sz="0" w:space="0" w:color="auto"/>
                <w:left w:val="none" w:sz="0" w:space="0" w:color="auto"/>
                <w:bottom w:val="none" w:sz="0" w:space="0" w:color="auto"/>
                <w:right w:val="none" w:sz="0" w:space="0" w:color="auto"/>
              </w:divBdr>
            </w:div>
            <w:div w:id="1615089259">
              <w:marLeft w:val="640"/>
              <w:marRight w:val="0"/>
              <w:marTop w:val="0"/>
              <w:marBottom w:val="0"/>
              <w:divBdr>
                <w:top w:val="none" w:sz="0" w:space="0" w:color="auto"/>
                <w:left w:val="none" w:sz="0" w:space="0" w:color="auto"/>
                <w:bottom w:val="none" w:sz="0" w:space="0" w:color="auto"/>
                <w:right w:val="none" w:sz="0" w:space="0" w:color="auto"/>
              </w:divBdr>
            </w:div>
            <w:div w:id="1615670545">
              <w:marLeft w:val="640"/>
              <w:marRight w:val="0"/>
              <w:marTop w:val="0"/>
              <w:marBottom w:val="0"/>
              <w:divBdr>
                <w:top w:val="none" w:sz="0" w:space="0" w:color="auto"/>
                <w:left w:val="none" w:sz="0" w:space="0" w:color="auto"/>
                <w:bottom w:val="none" w:sz="0" w:space="0" w:color="auto"/>
                <w:right w:val="none" w:sz="0" w:space="0" w:color="auto"/>
              </w:divBdr>
            </w:div>
            <w:div w:id="1617372675">
              <w:marLeft w:val="640"/>
              <w:marRight w:val="0"/>
              <w:marTop w:val="0"/>
              <w:marBottom w:val="0"/>
              <w:divBdr>
                <w:top w:val="none" w:sz="0" w:space="0" w:color="auto"/>
                <w:left w:val="none" w:sz="0" w:space="0" w:color="auto"/>
                <w:bottom w:val="none" w:sz="0" w:space="0" w:color="auto"/>
                <w:right w:val="none" w:sz="0" w:space="0" w:color="auto"/>
              </w:divBdr>
            </w:div>
            <w:div w:id="1621260841">
              <w:marLeft w:val="640"/>
              <w:marRight w:val="0"/>
              <w:marTop w:val="0"/>
              <w:marBottom w:val="0"/>
              <w:divBdr>
                <w:top w:val="none" w:sz="0" w:space="0" w:color="auto"/>
                <w:left w:val="none" w:sz="0" w:space="0" w:color="auto"/>
                <w:bottom w:val="none" w:sz="0" w:space="0" w:color="auto"/>
                <w:right w:val="none" w:sz="0" w:space="0" w:color="auto"/>
              </w:divBdr>
            </w:div>
            <w:div w:id="1623003155">
              <w:marLeft w:val="640"/>
              <w:marRight w:val="0"/>
              <w:marTop w:val="0"/>
              <w:marBottom w:val="0"/>
              <w:divBdr>
                <w:top w:val="none" w:sz="0" w:space="0" w:color="auto"/>
                <w:left w:val="none" w:sz="0" w:space="0" w:color="auto"/>
                <w:bottom w:val="none" w:sz="0" w:space="0" w:color="auto"/>
                <w:right w:val="none" w:sz="0" w:space="0" w:color="auto"/>
              </w:divBdr>
            </w:div>
            <w:div w:id="1623147772">
              <w:marLeft w:val="640"/>
              <w:marRight w:val="0"/>
              <w:marTop w:val="0"/>
              <w:marBottom w:val="0"/>
              <w:divBdr>
                <w:top w:val="none" w:sz="0" w:space="0" w:color="auto"/>
                <w:left w:val="none" w:sz="0" w:space="0" w:color="auto"/>
                <w:bottom w:val="none" w:sz="0" w:space="0" w:color="auto"/>
                <w:right w:val="none" w:sz="0" w:space="0" w:color="auto"/>
              </w:divBdr>
            </w:div>
            <w:div w:id="1623220187">
              <w:marLeft w:val="640"/>
              <w:marRight w:val="0"/>
              <w:marTop w:val="0"/>
              <w:marBottom w:val="0"/>
              <w:divBdr>
                <w:top w:val="none" w:sz="0" w:space="0" w:color="auto"/>
                <w:left w:val="none" w:sz="0" w:space="0" w:color="auto"/>
                <w:bottom w:val="none" w:sz="0" w:space="0" w:color="auto"/>
                <w:right w:val="none" w:sz="0" w:space="0" w:color="auto"/>
              </w:divBdr>
            </w:div>
            <w:div w:id="1625430042">
              <w:marLeft w:val="640"/>
              <w:marRight w:val="0"/>
              <w:marTop w:val="0"/>
              <w:marBottom w:val="0"/>
              <w:divBdr>
                <w:top w:val="none" w:sz="0" w:space="0" w:color="auto"/>
                <w:left w:val="none" w:sz="0" w:space="0" w:color="auto"/>
                <w:bottom w:val="none" w:sz="0" w:space="0" w:color="auto"/>
                <w:right w:val="none" w:sz="0" w:space="0" w:color="auto"/>
              </w:divBdr>
            </w:div>
            <w:div w:id="1626423275">
              <w:marLeft w:val="640"/>
              <w:marRight w:val="0"/>
              <w:marTop w:val="0"/>
              <w:marBottom w:val="0"/>
              <w:divBdr>
                <w:top w:val="none" w:sz="0" w:space="0" w:color="auto"/>
                <w:left w:val="none" w:sz="0" w:space="0" w:color="auto"/>
                <w:bottom w:val="none" w:sz="0" w:space="0" w:color="auto"/>
                <w:right w:val="none" w:sz="0" w:space="0" w:color="auto"/>
              </w:divBdr>
            </w:div>
            <w:div w:id="1626812334">
              <w:marLeft w:val="640"/>
              <w:marRight w:val="0"/>
              <w:marTop w:val="0"/>
              <w:marBottom w:val="0"/>
              <w:divBdr>
                <w:top w:val="none" w:sz="0" w:space="0" w:color="auto"/>
                <w:left w:val="none" w:sz="0" w:space="0" w:color="auto"/>
                <w:bottom w:val="none" w:sz="0" w:space="0" w:color="auto"/>
                <w:right w:val="none" w:sz="0" w:space="0" w:color="auto"/>
              </w:divBdr>
            </w:div>
            <w:div w:id="1626931715">
              <w:marLeft w:val="640"/>
              <w:marRight w:val="0"/>
              <w:marTop w:val="0"/>
              <w:marBottom w:val="0"/>
              <w:divBdr>
                <w:top w:val="none" w:sz="0" w:space="0" w:color="auto"/>
                <w:left w:val="none" w:sz="0" w:space="0" w:color="auto"/>
                <w:bottom w:val="none" w:sz="0" w:space="0" w:color="auto"/>
                <w:right w:val="none" w:sz="0" w:space="0" w:color="auto"/>
              </w:divBdr>
            </w:div>
            <w:div w:id="1627273057">
              <w:marLeft w:val="640"/>
              <w:marRight w:val="0"/>
              <w:marTop w:val="0"/>
              <w:marBottom w:val="0"/>
              <w:divBdr>
                <w:top w:val="none" w:sz="0" w:space="0" w:color="auto"/>
                <w:left w:val="none" w:sz="0" w:space="0" w:color="auto"/>
                <w:bottom w:val="none" w:sz="0" w:space="0" w:color="auto"/>
                <w:right w:val="none" w:sz="0" w:space="0" w:color="auto"/>
              </w:divBdr>
            </w:div>
            <w:div w:id="1627656013">
              <w:marLeft w:val="640"/>
              <w:marRight w:val="0"/>
              <w:marTop w:val="0"/>
              <w:marBottom w:val="0"/>
              <w:divBdr>
                <w:top w:val="none" w:sz="0" w:space="0" w:color="auto"/>
                <w:left w:val="none" w:sz="0" w:space="0" w:color="auto"/>
                <w:bottom w:val="none" w:sz="0" w:space="0" w:color="auto"/>
                <w:right w:val="none" w:sz="0" w:space="0" w:color="auto"/>
              </w:divBdr>
            </w:div>
            <w:div w:id="1628580895">
              <w:marLeft w:val="640"/>
              <w:marRight w:val="0"/>
              <w:marTop w:val="0"/>
              <w:marBottom w:val="0"/>
              <w:divBdr>
                <w:top w:val="none" w:sz="0" w:space="0" w:color="auto"/>
                <w:left w:val="none" w:sz="0" w:space="0" w:color="auto"/>
                <w:bottom w:val="none" w:sz="0" w:space="0" w:color="auto"/>
                <w:right w:val="none" w:sz="0" w:space="0" w:color="auto"/>
              </w:divBdr>
            </w:div>
            <w:div w:id="1628664333">
              <w:marLeft w:val="640"/>
              <w:marRight w:val="0"/>
              <w:marTop w:val="0"/>
              <w:marBottom w:val="0"/>
              <w:divBdr>
                <w:top w:val="none" w:sz="0" w:space="0" w:color="auto"/>
                <w:left w:val="none" w:sz="0" w:space="0" w:color="auto"/>
                <w:bottom w:val="none" w:sz="0" w:space="0" w:color="auto"/>
                <w:right w:val="none" w:sz="0" w:space="0" w:color="auto"/>
              </w:divBdr>
            </w:div>
            <w:div w:id="1629236780">
              <w:marLeft w:val="640"/>
              <w:marRight w:val="0"/>
              <w:marTop w:val="0"/>
              <w:marBottom w:val="0"/>
              <w:divBdr>
                <w:top w:val="none" w:sz="0" w:space="0" w:color="auto"/>
                <w:left w:val="none" w:sz="0" w:space="0" w:color="auto"/>
                <w:bottom w:val="none" w:sz="0" w:space="0" w:color="auto"/>
                <w:right w:val="none" w:sz="0" w:space="0" w:color="auto"/>
              </w:divBdr>
            </w:div>
            <w:div w:id="1629316385">
              <w:marLeft w:val="640"/>
              <w:marRight w:val="0"/>
              <w:marTop w:val="0"/>
              <w:marBottom w:val="0"/>
              <w:divBdr>
                <w:top w:val="none" w:sz="0" w:space="0" w:color="auto"/>
                <w:left w:val="none" w:sz="0" w:space="0" w:color="auto"/>
                <w:bottom w:val="none" w:sz="0" w:space="0" w:color="auto"/>
                <w:right w:val="none" w:sz="0" w:space="0" w:color="auto"/>
              </w:divBdr>
            </w:div>
            <w:div w:id="1629703036">
              <w:marLeft w:val="640"/>
              <w:marRight w:val="0"/>
              <w:marTop w:val="0"/>
              <w:marBottom w:val="0"/>
              <w:divBdr>
                <w:top w:val="none" w:sz="0" w:space="0" w:color="auto"/>
                <w:left w:val="none" w:sz="0" w:space="0" w:color="auto"/>
                <w:bottom w:val="none" w:sz="0" w:space="0" w:color="auto"/>
                <w:right w:val="none" w:sz="0" w:space="0" w:color="auto"/>
              </w:divBdr>
            </w:div>
            <w:div w:id="1630432872">
              <w:marLeft w:val="640"/>
              <w:marRight w:val="0"/>
              <w:marTop w:val="0"/>
              <w:marBottom w:val="0"/>
              <w:divBdr>
                <w:top w:val="none" w:sz="0" w:space="0" w:color="auto"/>
                <w:left w:val="none" w:sz="0" w:space="0" w:color="auto"/>
                <w:bottom w:val="none" w:sz="0" w:space="0" w:color="auto"/>
                <w:right w:val="none" w:sz="0" w:space="0" w:color="auto"/>
              </w:divBdr>
            </w:div>
            <w:div w:id="1630549489">
              <w:marLeft w:val="640"/>
              <w:marRight w:val="0"/>
              <w:marTop w:val="0"/>
              <w:marBottom w:val="0"/>
              <w:divBdr>
                <w:top w:val="none" w:sz="0" w:space="0" w:color="auto"/>
                <w:left w:val="none" w:sz="0" w:space="0" w:color="auto"/>
                <w:bottom w:val="none" w:sz="0" w:space="0" w:color="auto"/>
                <w:right w:val="none" w:sz="0" w:space="0" w:color="auto"/>
              </w:divBdr>
            </w:div>
            <w:div w:id="1631353509">
              <w:marLeft w:val="640"/>
              <w:marRight w:val="0"/>
              <w:marTop w:val="0"/>
              <w:marBottom w:val="0"/>
              <w:divBdr>
                <w:top w:val="none" w:sz="0" w:space="0" w:color="auto"/>
                <w:left w:val="none" w:sz="0" w:space="0" w:color="auto"/>
                <w:bottom w:val="none" w:sz="0" w:space="0" w:color="auto"/>
                <w:right w:val="none" w:sz="0" w:space="0" w:color="auto"/>
              </w:divBdr>
            </w:div>
            <w:div w:id="1632637359">
              <w:marLeft w:val="640"/>
              <w:marRight w:val="0"/>
              <w:marTop w:val="0"/>
              <w:marBottom w:val="0"/>
              <w:divBdr>
                <w:top w:val="none" w:sz="0" w:space="0" w:color="auto"/>
                <w:left w:val="none" w:sz="0" w:space="0" w:color="auto"/>
                <w:bottom w:val="none" w:sz="0" w:space="0" w:color="auto"/>
                <w:right w:val="none" w:sz="0" w:space="0" w:color="auto"/>
              </w:divBdr>
            </w:div>
            <w:div w:id="1633632781">
              <w:marLeft w:val="640"/>
              <w:marRight w:val="0"/>
              <w:marTop w:val="0"/>
              <w:marBottom w:val="0"/>
              <w:divBdr>
                <w:top w:val="none" w:sz="0" w:space="0" w:color="auto"/>
                <w:left w:val="none" w:sz="0" w:space="0" w:color="auto"/>
                <w:bottom w:val="none" w:sz="0" w:space="0" w:color="auto"/>
                <w:right w:val="none" w:sz="0" w:space="0" w:color="auto"/>
              </w:divBdr>
            </w:div>
            <w:div w:id="1634285706">
              <w:marLeft w:val="640"/>
              <w:marRight w:val="0"/>
              <w:marTop w:val="0"/>
              <w:marBottom w:val="0"/>
              <w:divBdr>
                <w:top w:val="none" w:sz="0" w:space="0" w:color="auto"/>
                <w:left w:val="none" w:sz="0" w:space="0" w:color="auto"/>
                <w:bottom w:val="none" w:sz="0" w:space="0" w:color="auto"/>
                <w:right w:val="none" w:sz="0" w:space="0" w:color="auto"/>
              </w:divBdr>
            </w:div>
            <w:div w:id="1634360516">
              <w:marLeft w:val="640"/>
              <w:marRight w:val="0"/>
              <w:marTop w:val="0"/>
              <w:marBottom w:val="0"/>
              <w:divBdr>
                <w:top w:val="none" w:sz="0" w:space="0" w:color="auto"/>
                <w:left w:val="none" w:sz="0" w:space="0" w:color="auto"/>
                <w:bottom w:val="none" w:sz="0" w:space="0" w:color="auto"/>
                <w:right w:val="none" w:sz="0" w:space="0" w:color="auto"/>
              </w:divBdr>
            </w:div>
            <w:div w:id="1634822882">
              <w:marLeft w:val="640"/>
              <w:marRight w:val="0"/>
              <w:marTop w:val="0"/>
              <w:marBottom w:val="0"/>
              <w:divBdr>
                <w:top w:val="none" w:sz="0" w:space="0" w:color="auto"/>
                <w:left w:val="none" w:sz="0" w:space="0" w:color="auto"/>
                <w:bottom w:val="none" w:sz="0" w:space="0" w:color="auto"/>
                <w:right w:val="none" w:sz="0" w:space="0" w:color="auto"/>
              </w:divBdr>
            </w:div>
            <w:div w:id="1635016157">
              <w:marLeft w:val="640"/>
              <w:marRight w:val="0"/>
              <w:marTop w:val="0"/>
              <w:marBottom w:val="0"/>
              <w:divBdr>
                <w:top w:val="none" w:sz="0" w:space="0" w:color="auto"/>
                <w:left w:val="none" w:sz="0" w:space="0" w:color="auto"/>
                <w:bottom w:val="none" w:sz="0" w:space="0" w:color="auto"/>
                <w:right w:val="none" w:sz="0" w:space="0" w:color="auto"/>
              </w:divBdr>
            </w:div>
            <w:div w:id="1635333511">
              <w:marLeft w:val="640"/>
              <w:marRight w:val="0"/>
              <w:marTop w:val="0"/>
              <w:marBottom w:val="0"/>
              <w:divBdr>
                <w:top w:val="none" w:sz="0" w:space="0" w:color="auto"/>
                <w:left w:val="none" w:sz="0" w:space="0" w:color="auto"/>
                <w:bottom w:val="none" w:sz="0" w:space="0" w:color="auto"/>
                <w:right w:val="none" w:sz="0" w:space="0" w:color="auto"/>
              </w:divBdr>
            </w:div>
            <w:div w:id="1636107342">
              <w:marLeft w:val="640"/>
              <w:marRight w:val="0"/>
              <w:marTop w:val="0"/>
              <w:marBottom w:val="0"/>
              <w:divBdr>
                <w:top w:val="none" w:sz="0" w:space="0" w:color="auto"/>
                <w:left w:val="none" w:sz="0" w:space="0" w:color="auto"/>
                <w:bottom w:val="none" w:sz="0" w:space="0" w:color="auto"/>
                <w:right w:val="none" w:sz="0" w:space="0" w:color="auto"/>
              </w:divBdr>
            </w:div>
            <w:div w:id="1636333220">
              <w:marLeft w:val="640"/>
              <w:marRight w:val="0"/>
              <w:marTop w:val="0"/>
              <w:marBottom w:val="0"/>
              <w:divBdr>
                <w:top w:val="none" w:sz="0" w:space="0" w:color="auto"/>
                <w:left w:val="none" w:sz="0" w:space="0" w:color="auto"/>
                <w:bottom w:val="none" w:sz="0" w:space="0" w:color="auto"/>
                <w:right w:val="none" w:sz="0" w:space="0" w:color="auto"/>
              </w:divBdr>
            </w:div>
            <w:div w:id="1636837507">
              <w:marLeft w:val="640"/>
              <w:marRight w:val="0"/>
              <w:marTop w:val="0"/>
              <w:marBottom w:val="0"/>
              <w:divBdr>
                <w:top w:val="none" w:sz="0" w:space="0" w:color="auto"/>
                <w:left w:val="none" w:sz="0" w:space="0" w:color="auto"/>
                <w:bottom w:val="none" w:sz="0" w:space="0" w:color="auto"/>
                <w:right w:val="none" w:sz="0" w:space="0" w:color="auto"/>
              </w:divBdr>
            </w:div>
            <w:div w:id="1637179233">
              <w:marLeft w:val="640"/>
              <w:marRight w:val="0"/>
              <w:marTop w:val="0"/>
              <w:marBottom w:val="0"/>
              <w:divBdr>
                <w:top w:val="none" w:sz="0" w:space="0" w:color="auto"/>
                <w:left w:val="none" w:sz="0" w:space="0" w:color="auto"/>
                <w:bottom w:val="none" w:sz="0" w:space="0" w:color="auto"/>
                <w:right w:val="none" w:sz="0" w:space="0" w:color="auto"/>
              </w:divBdr>
            </w:div>
            <w:div w:id="1638025051">
              <w:marLeft w:val="640"/>
              <w:marRight w:val="0"/>
              <w:marTop w:val="0"/>
              <w:marBottom w:val="0"/>
              <w:divBdr>
                <w:top w:val="none" w:sz="0" w:space="0" w:color="auto"/>
                <w:left w:val="none" w:sz="0" w:space="0" w:color="auto"/>
                <w:bottom w:val="none" w:sz="0" w:space="0" w:color="auto"/>
                <w:right w:val="none" w:sz="0" w:space="0" w:color="auto"/>
              </w:divBdr>
            </w:div>
            <w:div w:id="1638103673">
              <w:marLeft w:val="640"/>
              <w:marRight w:val="0"/>
              <w:marTop w:val="0"/>
              <w:marBottom w:val="0"/>
              <w:divBdr>
                <w:top w:val="none" w:sz="0" w:space="0" w:color="auto"/>
                <w:left w:val="none" w:sz="0" w:space="0" w:color="auto"/>
                <w:bottom w:val="none" w:sz="0" w:space="0" w:color="auto"/>
                <w:right w:val="none" w:sz="0" w:space="0" w:color="auto"/>
              </w:divBdr>
            </w:div>
            <w:div w:id="1638148694">
              <w:marLeft w:val="640"/>
              <w:marRight w:val="0"/>
              <w:marTop w:val="0"/>
              <w:marBottom w:val="0"/>
              <w:divBdr>
                <w:top w:val="none" w:sz="0" w:space="0" w:color="auto"/>
                <w:left w:val="none" w:sz="0" w:space="0" w:color="auto"/>
                <w:bottom w:val="none" w:sz="0" w:space="0" w:color="auto"/>
                <w:right w:val="none" w:sz="0" w:space="0" w:color="auto"/>
              </w:divBdr>
            </w:div>
            <w:div w:id="1640383658">
              <w:marLeft w:val="640"/>
              <w:marRight w:val="0"/>
              <w:marTop w:val="0"/>
              <w:marBottom w:val="0"/>
              <w:divBdr>
                <w:top w:val="none" w:sz="0" w:space="0" w:color="auto"/>
                <w:left w:val="none" w:sz="0" w:space="0" w:color="auto"/>
                <w:bottom w:val="none" w:sz="0" w:space="0" w:color="auto"/>
                <w:right w:val="none" w:sz="0" w:space="0" w:color="auto"/>
              </w:divBdr>
            </w:div>
            <w:div w:id="1642534161">
              <w:marLeft w:val="640"/>
              <w:marRight w:val="0"/>
              <w:marTop w:val="0"/>
              <w:marBottom w:val="0"/>
              <w:divBdr>
                <w:top w:val="none" w:sz="0" w:space="0" w:color="auto"/>
                <w:left w:val="none" w:sz="0" w:space="0" w:color="auto"/>
                <w:bottom w:val="none" w:sz="0" w:space="0" w:color="auto"/>
                <w:right w:val="none" w:sz="0" w:space="0" w:color="auto"/>
              </w:divBdr>
            </w:div>
            <w:div w:id="1643658954">
              <w:marLeft w:val="640"/>
              <w:marRight w:val="0"/>
              <w:marTop w:val="0"/>
              <w:marBottom w:val="0"/>
              <w:divBdr>
                <w:top w:val="none" w:sz="0" w:space="0" w:color="auto"/>
                <w:left w:val="none" w:sz="0" w:space="0" w:color="auto"/>
                <w:bottom w:val="none" w:sz="0" w:space="0" w:color="auto"/>
                <w:right w:val="none" w:sz="0" w:space="0" w:color="auto"/>
              </w:divBdr>
            </w:div>
            <w:div w:id="1644040290">
              <w:marLeft w:val="640"/>
              <w:marRight w:val="0"/>
              <w:marTop w:val="0"/>
              <w:marBottom w:val="0"/>
              <w:divBdr>
                <w:top w:val="none" w:sz="0" w:space="0" w:color="auto"/>
                <w:left w:val="none" w:sz="0" w:space="0" w:color="auto"/>
                <w:bottom w:val="none" w:sz="0" w:space="0" w:color="auto"/>
                <w:right w:val="none" w:sz="0" w:space="0" w:color="auto"/>
              </w:divBdr>
            </w:div>
            <w:div w:id="1644696132">
              <w:marLeft w:val="640"/>
              <w:marRight w:val="0"/>
              <w:marTop w:val="0"/>
              <w:marBottom w:val="0"/>
              <w:divBdr>
                <w:top w:val="none" w:sz="0" w:space="0" w:color="auto"/>
                <w:left w:val="none" w:sz="0" w:space="0" w:color="auto"/>
                <w:bottom w:val="none" w:sz="0" w:space="0" w:color="auto"/>
                <w:right w:val="none" w:sz="0" w:space="0" w:color="auto"/>
              </w:divBdr>
            </w:div>
            <w:div w:id="1645086599">
              <w:marLeft w:val="640"/>
              <w:marRight w:val="0"/>
              <w:marTop w:val="0"/>
              <w:marBottom w:val="0"/>
              <w:divBdr>
                <w:top w:val="none" w:sz="0" w:space="0" w:color="auto"/>
                <w:left w:val="none" w:sz="0" w:space="0" w:color="auto"/>
                <w:bottom w:val="none" w:sz="0" w:space="0" w:color="auto"/>
                <w:right w:val="none" w:sz="0" w:space="0" w:color="auto"/>
              </w:divBdr>
            </w:div>
            <w:div w:id="1645351055">
              <w:marLeft w:val="640"/>
              <w:marRight w:val="0"/>
              <w:marTop w:val="0"/>
              <w:marBottom w:val="0"/>
              <w:divBdr>
                <w:top w:val="none" w:sz="0" w:space="0" w:color="auto"/>
                <w:left w:val="none" w:sz="0" w:space="0" w:color="auto"/>
                <w:bottom w:val="none" w:sz="0" w:space="0" w:color="auto"/>
                <w:right w:val="none" w:sz="0" w:space="0" w:color="auto"/>
              </w:divBdr>
            </w:div>
            <w:div w:id="1647734100">
              <w:marLeft w:val="640"/>
              <w:marRight w:val="0"/>
              <w:marTop w:val="0"/>
              <w:marBottom w:val="0"/>
              <w:divBdr>
                <w:top w:val="none" w:sz="0" w:space="0" w:color="auto"/>
                <w:left w:val="none" w:sz="0" w:space="0" w:color="auto"/>
                <w:bottom w:val="none" w:sz="0" w:space="0" w:color="auto"/>
                <w:right w:val="none" w:sz="0" w:space="0" w:color="auto"/>
              </w:divBdr>
            </w:div>
            <w:div w:id="1650133680">
              <w:marLeft w:val="640"/>
              <w:marRight w:val="0"/>
              <w:marTop w:val="0"/>
              <w:marBottom w:val="0"/>
              <w:divBdr>
                <w:top w:val="none" w:sz="0" w:space="0" w:color="auto"/>
                <w:left w:val="none" w:sz="0" w:space="0" w:color="auto"/>
                <w:bottom w:val="none" w:sz="0" w:space="0" w:color="auto"/>
                <w:right w:val="none" w:sz="0" w:space="0" w:color="auto"/>
              </w:divBdr>
            </w:div>
            <w:div w:id="1651135250">
              <w:marLeft w:val="640"/>
              <w:marRight w:val="0"/>
              <w:marTop w:val="0"/>
              <w:marBottom w:val="0"/>
              <w:divBdr>
                <w:top w:val="none" w:sz="0" w:space="0" w:color="auto"/>
                <w:left w:val="none" w:sz="0" w:space="0" w:color="auto"/>
                <w:bottom w:val="none" w:sz="0" w:space="0" w:color="auto"/>
                <w:right w:val="none" w:sz="0" w:space="0" w:color="auto"/>
              </w:divBdr>
            </w:div>
            <w:div w:id="1651323303">
              <w:marLeft w:val="640"/>
              <w:marRight w:val="0"/>
              <w:marTop w:val="0"/>
              <w:marBottom w:val="0"/>
              <w:divBdr>
                <w:top w:val="none" w:sz="0" w:space="0" w:color="auto"/>
                <w:left w:val="none" w:sz="0" w:space="0" w:color="auto"/>
                <w:bottom w:val="none" w:sz="0" w:space="0" w:color="auto"/>
                <w:right w:val="none" w:sz="0" w:space="0" w:color="auto"/>
              </w:divBdr>
            </w:div>
            <w:div w:id="1653872086">
              <w:marLeft w:val="640"/>
              <w:marRight w:val="0"/>
              <w:marTop w:val="0"/>
              <w:marBottom w:val="0"/>
              <w:divBdr>
                <w:top w:val="none" w:sz="0" w:space="0" w:color="auto"/>
                <w:left w:val="none" w:sz="0" w:space="0" w:color="auto"/>
                <w:bottom w:val="none" w:sz="0" w:space="0" w:color="auto"/>
                <w:right w:val="none" w:sz="0" w:space="0" w:color="auto"/>
              </w:divBdr>
            </w:div>
            <w:div w:id="1655141916">
              <w:marLeft w:val="640"/>
              <w:marRight w:val="0"/>
              <w:marTop w:val="0"/>
              <w:marBottom w:val="0"/>
              <w:divBdr>
                <w:top w:val="none" w:sz="0" w:space="0" w:color="auto"/>
                <w:left w:val="none" w:sz="0" w:space="0" w:color="auto"/>
                <w:bottom w:val="none" w:sz="0" w:space="0" w:color="auto"/>
                <w:right w:val="none" w:sz="0" w:space="0" w:color="auto"/>
              </w:divBdr>
            </w:div>
            <w:div w:id="1656104841">
              <w:marLeft w:val="640"/>
              <w:marRight w:val="0"/>
              <w:marTop w:val="0"/>
              <w:marBottom w:val="0"/>
              <w:divBdr>
                <w:top w:val="none" w:sz="0" w:space="0" w:color="auto"/>
                <w:left w:val="none" w:sz="0" w:space="0" w:color="auto"/>
                <w:bottom w:val="none" w:sz="0" w:space="0" w:color="auto"/>
                <w:right w:val="none" w:sz="0" w:space="0" w:color="auto"/>
              </w:divBdr>
            </w:div>
            <w:div w:id="1656253181">
              <w:marLeft w:val="640"/>
              <w:marRight w:val="0"/>
              <w:marTop w:val="0"/>
              <w:marBottom w:val="0"/>
              <w:divBdr>
                <w:top w:val="none" w:sz="0" w:space="0" w:color="auto"/>
                <w:left w:val="none" w:sz="0" w:space="0" w:color="auto"/>
                <w:bottom w:val="none" w:sz="0" w:space="0" w:color="auto"/>
                <w:right w:val="none" w:sz="0" w:space="0" w:color="auto"/>
              </w:divBdr>
            </w:div>
            <w:div w:id="1657107758">
              <w:marLeft w:val="640"/>
              <w:marRight w:val="0"/>
              <w:marTop w:val="0"/>
              <w:marBottom w:val="0"/>
              <w:divBdr>
                <w:top w:val="none" w:sz="0" w:space="0" w:color="auto"/>
                <w:left w:val="none" w:sz="0" w:space="0" w:color="auto"/>
                <w:bottom w:val="none" w:sz="0" w:space="0" w:color="auto"/>
                <w:right w:val="none" w:sz="0" w:space="0" w:color="auto"/>
              </w:divBdr>
            </w:div>
            <w:div w:id="1659916821">
              <w:marLeft w:val="640"/>
              <w:marRight w:val="0"/>
              <w:marTop w:val="0"/>
              <w:marBottom w:val="0"/>
              <w:divBdr>
                <w:top w:val="none" w:sz="0" w:space="0" w:color="auto"/>
                <w:left w:val="none" w:sz="0" w:space="0" w:color="auto"/>
                <w:bottom w:val="none" w:sz="0" w:space="0" w:color="auto"/>
                <w:right w:val="none" w:sz="0" w:space="0" w:color="auto"/>
              </w:divBdr>
            </w:div>
            <w:div w:id="1659922025">
              <w:marLeft w:val="640"/>
              <w:marRight w:val="0"/>
              <w:marTop w:val="0"/>
              <w:marBottom w:val="0"/>
              <w:divBdr>
                <w:top w:val="none" w:sz="0" w:space="0" w:color="auto"/>
                <w:left w:val="none" w:sz="0" w:space="0" w:color="auto"/>
                <w:bottom w:val="none" w:sz="0" w:space="0" w:color="auto"/>
                <w:right w:val="none" w:sz="0" w:space="0" w:color="auto"/>
              </w:divBdr>
            </w:div>
            <w:div w:id="1660424477">
              <w:marLeft w:val="640"/>
              <w:marRight w:val="0"/>
              <w:marTop w:val="0"/>
              <w:marBottom w:val="0"/>
              <w:divBdr>
                <w:top w:val="none" w:sz="0" w:space="0" w:color="auto"/>
                <w:left w:val="none" w:sz="0" w:space="0" w:color="auto"/>
                <w:bottom w:val="none" w:sz="0" w:space="0" w:color="auto"/>
                <w:right w:val="none" w:sz="0" w:space="0" w:color="auto"/>
              </w:divBdr>
            </w:div>
            <w:div w:id="1660619436">
              <w:marLeft w:val="640"/>
              <w:marRight w:val="0"/>
              <w:marTop w:val="0"/>
              <w:marBottom w:val="0"/>
              <w:divBdr>
                <w:top w:val="none" w:sz="0" w:space="0" w:color="auto"/>
                <w:left w:val="none" w:sz="0" w:space="0" w:color="auto"/>
                <w:bottom w:val="none" w:sz="0" w:space="0" w:color="auto"/>
                <w:right w:val="none" w:sz="0" w:space="0" w:color="auto"/>
              </w:divBdr>
            </w:div>
            <w:div w:id="1660621307">
              <w:marLeft w:val="640"/>
              <w:marRight w:val="0"/>
              <w:marTop w:val="0"/>
              <w:marBottom w:val="0"/>
              <w:divBdr>
                <w:top w:val="none" w:sz="0" w:space="0" w:color="auto"/>
                <w:left w:val="none" w:sz="0" w:space="0" w:color="auto"/>
                <w:bottom w:val="none" w:sz="0" w:space="0" w:color="auto"/>
                <w:right w:val="none" w:sz="0" w:space="0" w:color="auto"/>
              </w:divBdr>
            </w:div>
            <w:div w:id="1661229636">
              <w:marLeft w:val="640"/>
              <w:marRight w:val="0"/>
              <w:marTop w:val="0"/>
              <w:marBottom w:val="0"/>
              <w:divBdr>
                <w:top w:val="none" w:sz="0" w:space="0" w:color="auto"/>
                <w:left w:val="none" w:sz="0" w:space="0" w:color="auto"/>
                <w:bottom w:val="none" w:sz="0" w:space="0" w:color="auto"/>
                <w:right w:val="none" w:sz="0" w:space="0" w:color="auto"/>
              </w:divBdr>
            </w:div>
            <w:div w:id="1662465798">
              <w:marLeft w:val="640"/>
              <w:marRight w:val="0"/>
              <w:marTop w:val="0"/>
              <w:marBottom w:val="0"/>
              <w:divBdr>
                <w:top w:val="none" w:sz="0" w:space="0" w:color="auto"/>
                <w:left w:val="none" w:sz="0" w:space="0" w:color="auto"/>
                <w:bottom w:val="none" w:sz="0" w:space="0" w:color="auto"/>
                <w:right w:val="none" w:sz="0" w:space="0" w:color="auto"/>
              </w:divBdr>
            </w:div>
            <w:div w:id="1663195968">
              <w:marLeft w:val="640"/>
              <w:marRight w:val="0"/>
              <w:marTop w:val="0"/>
              <w:marBottom w:val="0"/>
              <w:divBdr>
                <w:top w:val="none" w:sz="0" w:space="0" w:color="auto"/>
                <w:left w:val="none" w:sz="0" w:space="0" w:color="auto"/>
                <w:bottom w:val="none" w:sz="0" w:space="0" w:color="auto"/>
                <w:right w:val="none" w:sz="0" w:space="0" w:color="auto"/>
              </w:divBdr>
            </w:div>
            <w:div w:id="1663970380">
              <w:marLeft w:val="640"/>
              <w:marRight w:val="0"/>
              <w:marTop w:val="0"/>
              <w:marBottom w:val="0"/>
              <w:divBdr>
                <w:top w:val="none" w:sz="0" w:space="0" w:color="auto"/>
                <w:left w:val="none" w:sz="0" w:space="0" w:color="auto"/>
                <w:bottom w:val="none" w:sz="0" w:space="0" w:color="auto"/>
                <w:right w:val="none" w:sz="0" w:space="0" w:color="auto"/>
              </w:divBdr>
            </w:div>
            <w:div w:id="1665008027">
              <w:marLeft w:val="640"/>
              <w:marRight w:val="0"/>
              <w:marTop w:val="0"/>
              <w:marBottom w:val="0"/>
              <w:divBdr>
                <w:top w:val="none" w:sz="0" w:space="0" w:color="auto"/>
                <w:left w:val="none" w:sz="0" w:space="0" w:color="auto"/>
                <w:bottom w:val="none" w:sz="0" w:space="0" w:color="auto"/>
                <w:right w:val="none" w:sz="0" w:space="0" w:color="auto"/>
              </w:divBdr>
            </w:div>
            <w:div w:id="1665280591">
              <w:marLeft w:val="640"/>
              <w:marRight w:val="0"/>
              <w:marTop w:val="0"/>
              <w:marBottom w:val="0"/>
              <w:divBdr>
                <w:top w:val="none" w:sz="0" w:space="0" w:color="auto"/>
                <w:left w:val="none" w:sz="0" w:space="0" w:color="auto"/>
                <w:bottom w:val="none" w:sz="0" w:space="0" w:color="auto"/>
                <w:right w:val="none" w:sz="0" w:space="0" w:color="auto"/>
              </w:divBdr>
            </w:div>
            <w:div w:id="1665432360">
              <w:marLeft w:val="640"/>
              <w:marRight w:val="0"/>
              <w:marTop w:val="0"/>
              <w:marBottom w:val="0"/>
              <w:divBdr>
                <w:top w:val="none" w:sz="0" w:space="0" w:color="auto"/>
                <w:left w:val="none" w:sz="0" w:space="0" w:color="auto"/>
                <w:bottom w:val="none" w:sz="0" w:space="0" w:color="auto"/>
                <w:right w:val="none" w:sz="0" w:space="0" w:color="auto"/>
              </w:divBdr>
            </w:div>
            <w:div w:id="1666129865">
              <w:marLeft w:val="640"/>
              <w:marRight w:val="0"/>
              <w:marTop w:val="0"/>
              <w:marBottom w:val="0"/>
              <w:divBdr>
                <w:top w:val="none" w:sz="0" w:space="0" w:color="auto"/>
                <w:left w:val="none" w:sz="0" w:space="0" w:color="auto"/>
                <w:bottom w:val="none" w:sz="0" w:space="0" w:color="auto"/>
                <w:right w:val="none" w:sz="0" w:space="0" w:color="auto"/>
              </w:divBdr>
            </w:div>
            <w:div w:id="1666400330">
              <w:marLeft w:val="640"/>
              <w:marRight w:val="0"/>
              <w:marTop w:val="0"/>
              <w:marBottom w:val="0"/>
              <w:divBdr>
                <w:top w:val="none" w:sz="0" w:space="0" w:color="auto"/>
                <w:left w:val="none" w:sz="0" w:space="0" w:color="auto"/>
                <w:bottom w:val="none" w:sz="0" w:space="0" w:color="auto"/>
                <w:right w:val="none" w:sz="0" w:space="0" w:color="auto"/>
              </w:divBdr>
            </w:div>
            <w:div w:id="1667437893">
              <w:marLeft w:val="640"/>
              <w:marRight w:val="0"/>
              <w:marTop w:val="0"/>
              <w:marBottom w:val="0"/>
              <w:divBdr>
                <w:top w:val="none" w:sz="0" w:space="0" w:color="auto"/>
                <w:left w:val="none" w:sz="0" w:space="0" w:color="auto"/>
                <w:bottom w:val="none" w:sz="0" w:space="0" w:color="auto"/>
                <w:right w:val="none" w:sz="0" w:space="0" w:color="auto"/>
              </w:divBdr>
            </w:div>
            <w:div w:id="1667518021">
              <w:marLeft w:val="640"/>
              <w:marRight w:val="0"/>
              <w:marTop w:val="0"/>
              <w:marBottom w:val="0"/>
              <w:divBdr>
                <w:top w:val="none" w:sz="0" w:space="0" w:color="auto"/>
                <w:left w:val="none" w:sz="0" w:space="0" w:color="auto"/>
                <w:bottom w:val="none" w:sz="0" w:space="0" w:color="auto"/>
                <w:right w:val="none" w:sz="0" w:space="0" w:color="auto"/>
              </w:divBdr>
            </w:div>
            <w:div w:id="1668050851">
              <w:marLeft w:val="640"/>
              <w:marRight w:val="0"/>
              <w:marTop w:val="0"/>
              <w:marBottom w:val="0"/>
              <w:divBdr>
                <w:top w:val="none" w:sz="0" w:space="0" w:color="auto"/>
                <w:left w:val="none" w:sz="0" w:space="0" w:color="auto"/>
                <w:bottom w:val="none" w:sz="0" w:space="0" w:color="auto"/>
                <w:right w:val="none" w:sz="0" w:space="0" w:color="auto"/>
              </w:divBdr>
            </w:div>
            <w:div w:id="1668436791">
              <w:marLeft w:val="640"/>
              <w:marRight w:val="0"/>
              <w:marTop w:val="0"/>
              <w:marBottom w:val="0"/>
              <w:divBdr>
                <w:top w:val="none" w:sz="0" w:space="0" w:color="auto"/>
                <w:left w:val="none" w:sz="0" w:space="0" w:color="auto"/>
                <w:bottom w:val="none" w:sz="0" w:space="0" w:color="auto"/>
                <w:right w:val="none" w:sz="0" w:space="0" w:color="auto"/>
              </w:divBdr>
            </w:div>
            <w:div w:id="1668553382">
              <w:marLeft w:val="640"/>
              <w:marRight w:val="0"/>
              <w:marTop w:val="0"/>
              <w:marBottom w:val="0"/>
              <w:divBdr>
                <w:top w:val="none" w:sz="0" w:space="0" w:color="auto"/>
                <w:left w:val="none" w:sz="0" w:space="0" w:color="auto"/>
                <w:bottom w:val="none" w:sz="0" w:space="0" w:color="auto"/>
                <w:right w:val="none" w:sz="0" w:space="0" w:color="auto"/>
              </w:divBdr>
            </w:div>
            <w:div w:id="1670520173">
              <w:marLeft w:val="640"/>
              <w:marRight w:val="0"/>
              <w:marTop w:val="0"/>
              <w:marBottom w:val="0"/>
              <w:divBdr>
                <w:top w:val="none" w:sz="0" w:space="0" w:color="auto"/>
                <w:left w:val="none" w:sz="0" w:space="0" w:color="auto"/>
                <w:bottom w:val="none" w:sz="0" w:space="0" w:color="auto"/>
                <w:right w:val="none" w:sz="0" w:space="0" w:color="auto"/>
              </w:divBdr>
            </w:div>
            <w:div w:id="1670712338">
              <w:marLeft w:val="640"/>
              <w:marRight w:val="0"/>
              <w:marTop w:val="0"/>
              <w:marBottom w:val="0"/>
              <w:divBdr>
                <w:top w:val="none" w:sz="0" w:space="0" w:color="auto"/>
                <w:left w:val="none" w:sz="0" w:space="0" w:color="auto"/>
                <w:bottom w:val="none" w:sz="0" w:space="0" w:color="auto"/>
                <w:right w:val="none" w:sz="0" w:space="0" w:color="auto"/>
              </w:divBdr>
            </w:div>
            <w:div w:id="1670909456">
              <w:marLeft w:val="640"/>
              <w:marRight w:val="0"/>
              <w:marTop w:val="0"/>
              <w:marBottom w:val="0"/>
              <w:divBdr>
                <w:top w:val="none" w:sz="0" w:space="0" w:color="auto"/>
                <w:left w:val="none" w:sz="0" w:space="0" w:color="auto"/>
                <w:bottom w:val="none" w:sz="0" w:space="0" w:color="auto"/>
                <w:right w:val="none" w:sz="0" w:space="0" w:color="auto"/>
              </w:divBdr>
            </w:div>
            <w:div w:id="1671180935">
              <w:marLeft w:val="640"/>
              <w:marRight w:val="0"/>
              <w:marTop w:val="0"/>
              <w:marBottom w:val="0"/>
              <w:divBdr>
                <w:top w:val="none" w:sz="0" w:space="0" w:color="auto"/>
                <w:left w:val="none" w:sz="0" w:space="0" w:color="auto"/>
                <w:bottom w:val="none" w:sz="0" w:space="0" w:color="auto"/>
                <w:right w:val="none" w:sz="0" w:space="0" w:color="auto"/>
              </w:divBdr>
            </w:div>
            <w:div w:id="1673802058">
              <w:marLeft w:val="640"/>
              <w:marRight w:val="0"/>
              <w:marTop w:val="0"/>
              <w:marBottom w:val="0"/>
              <w:divBdr>
                <w:top w:val="none" w:sz="0" w:space="0" w:color="auto"/>
                <w:left w:val="none" w:sz="0" w:space="0" w:color="auto"/>
                <w:bottom w:val="none" w:sz="0" w:space="0" w:color="auto"/>
                <w:right w:val="none" w:sz="0" w:space="0" w:color="auto"/>
              </w:divBdr>
            </w:div>
            <w:div w:id="1674602762">
              <w:marLeft w:val="640"/>
              <w:marRight w:val="0"/>
              <w:marTop w:val="0"/>
              <w:marBottom w:val="0"/>
              <w:divBdr>
                <w:top w:val="none" w:sz="0" w:space="0" w:color="auto"/>
                <w:left w:val="none" w:sz="0" w:space="0" w:color="auto"/>
                <w:bottom w:val="none" w:sz="0" w:space="0" w:color="auto"/>
                <w:right w:val="none" w:sz="0" w:space="0" w:color="auto"/>
              </w:divBdr>
            </w:div>
            <w:div w:id="1674646548">
              <w:marLeft w:val="640"/>
              <w:marRight w:val="0"/>
              <w:marTop w:val="0"/>
              <w:marBottom w:val="0"/>
              <w:divBdr>
                <w:top w:val="none" w:sz="0" w:space="0" w:color="auto"/>
                <w:left w:val="none" w:sz="0" w:space="0" w:color="auto"/>
                <w:bottom w:val="none" w:sz="0" w:space="0" w:color="auto"/>
                <w:right w:val="none" w:sz="0" w:space="0" w:color="auto"/>
              </w:divBdr>
            </w:div>
            <w:div w:id="1674722870">
              <w:marLeft w:val="640"/>
              <w:marRight w:val="0"/>
              <w:marTop w:val="0"/>
              <w:marBottom w:val="0"/>
              <w:divBdr>
                <w:top w:val="none" w:sz="0" w:space="0" w:color="auto"/>
                <w:left w:val="none" w:sz="0" w:space="0" w:color="auto"/>
                <w:bottom w:val="none" w:sz="0" w:space="0" w:color="auto"/>
                <w:right w:val="none" w:sz="0" w:space="0" w:color="auto"/>
              </w:divBdr>
            </w:div>
            <w:div w:id="1676957880">
              <w:marLeft w:val="640"/>
              <w:marRight w:val="0"/>
              <w:marTop w:val="0"/>
              <w:marBottom w:val="0"/>
              <w:divBdr>
                <w:top w:val="none" w:sz="0" w:space="0" w:color="auto"/>
                <w:left w:val="none" w:sz="0" w:space="0" w:color="auto"/>
                <w:bottom w:val="none" w:sz="0" w:space="0" w:color="auto"/>
                <w:right w:val="none" w:sz="0" w:space="0" w:color="auto"/>
              </w:divBdr>
            </w:div>
            <w:div w:id="1677882696">
              <w:marLeft w:val="640"/>
              <w:marRight w:val="0"/>
              <w:marTop w:val="0"/>
              <w:marBottom w:val="0"/>
              <w:divBdr>
                <w:top w:val="none" w:sz="0" w:space="0" w:color="auto"/>
                <w:left w:val="none" w:sz="0" w:space="0" w:color="auto"/>
                <w:bottom w:val="none" w:sz="0" w:space="0" w:color="auto"/>
                <w:right w:val="none" w:sz="0" w:space="0" w:color="auto"/>
              </w:divBdr>
            </w:div>
            <w:div w:id="1678770483">
              <w:marLeft w:val="640"/>
              <w:marRight w:val="0"/>
              <w:marTop w:val="0"/>
              <w:marBottom w:val="0"/>
              <w:divBdr>
                <w:top w:val="none" w:sz="0" w:space="0" w:color="auto"/>
                <w:left w:val="none" w:sz="0" w:space="0" w:color="auto"/>
                <w:bottom w:val="none" w:sz="0" w:space="0" w:color="auto"/>
                <w:right w:val="none" w:sz="0" w:space="0" w:color="auto"/>
              </w:divBdr>
            </w:div>
            <w:div w:id="1679578947">
              <w:marLeft w:val="640"/>
              <w:marRight w:val="0"/>
              <w:marTop w:val="0"/>
              <w:marBottom w:val="0"/>
              <w:divBdr>
                <w:top w:val="none" w:sz="0" w:space="0" w:color="auto"/>
                <w:left w:val="none" w:sz="0" w:space="0" w:color="auto"/>
                <w:bottom w:val="none" w:sz="0" w:space="0" w:color="auto"/>
                <w:right w:val="none" w:sz="0" w:space="0" w:color="auto"/>
              </w:divBdr>
            </w:div>
            <w:div w:id="1680423516">
              <w:marLeft w:val="640"/>
              <w:marRight w:val="0"/>
              <w:marTop w:val="0"/>
              <w:marBottom w:val="0"/>
              <w:divBdr>
                <w:top w:val="none" w:sz="0" w:space="0" w:color="auto"/>
                <w:left w:val="none" w:sz="0" w:space="0" w:color="auto"/>
                <w:bottom w:val="none" w:sz="0" w:space="0" w:color="auto"/>
                <w:right w:val="none" w:sz="0" w:space="0" w:color="auto"/>
              </w:divBdr>
            </w:div>
            <w:div w:id="1682970494">
              <w:marLeft w:val="640"/>
              <w:marRight w:val="0"/>
              <w:marTop w:val="0"/>
              <w:marBottom w:val="0"/>
              <w:divBdr>
                <w:top w:val="none" w:sz="0" w:space="0" w:color="auto"/>
                <w:left w:val="none" w:sz="0" w:space="0" w:color="auto"/>
                <w:bottom w:val="none" w:sz="0" w:space="0" w:color="auto"/>
                <w:right w:val="none" w:sz="0" w:space="0" w:color="auto"/>
              </w:divBdr>
            </w:div>
            <w:div w:id="1683628913">
              <w:marLeft w:val="640"/>
              <w:marRight w:val="0"/>
              <w:marTop w:val="0"/>
              <w:marBottom w:val="0"/>
              <w:divBdr>
                <w:top w:val="none" w:sz="0" w:space="0" w:color="auto"/>
                <w:left w:val="none" w:sz="0" w:space="0" w:color="auto"/>
                <w:bottom w:val="none" w:sz="0" w:space="0" w:color="auto"/>
                <w:right w:val="none" w:sz="0" w:space="0" w:color="auto"/>
              </w:divBdr>
            </w:div>
            <w:div w:id="1684092955">
              <w:marLeft w:val="640"/>
              <w:marRight w:val="0"/>
              <w:marTop w:val="0"/>
              <w:marBottom w:val="0"/>
              <w:divBdr>
                <w:top w:val="none" w:sz="0" w:space="0" w:color="auto"/>
                <w:left w:val="none" w:sz="0" w:space="0" w:color="auto"/>
                <w:bottom w:val="none" w:sz="0" w:space="0" w:color="auto"/>
                <w:right w:val="none" w:sz="0" w:space="0" w:color="auto"/>
              </w:divBdr>
            </w:div>
            <w:div w:id="1684474869">
              <w:marLeft w:val="640"/>
              <w:marRight w:val="0"/>
              <w:marTop w:val="0"/>
              <w:marBottom w:val="0"/>
              <w:divBdr>
                <w:top w:val="none" w:sz="0" w:space="0" w:color="auto"/>
                <w:left w:val="none" w:sz="0" w:space="0" w:color="auto"/>
                <w:bottom w:val="none" w:sz="0" w:space="0" w:color="auto"/>
                <w:right w:val="none" w:sz="0" w:space="0" w:color="auto"/>
              </w:divBdr>
            </w:div>
            <w:div w:id="1685285122">
              <w:marLeft w:val="640"/>
              <w:marRight w:val="0"/>
              <w:marTop w:val="0"/>
              <w:marBottom w:val="0"/>
              <w:divBdr>
                <w:top w:val="none" w:sz="0" w:space="0" w:color="auto"/>
                <w:left w:val="none" w:sz="0" w:space="0" w:color="auto"/>
                <w:bottom w:val="none" w:sz="0" w:space="0" w:color="auto"/>
                <w:right w:val="none" w:sz="0" w:space="0" w:color="auto"/>
              </w:divBdr>
            </w:div>
            <w:div w:id="1685396811">
              <w:marLeft w:val="640"/>
              <w:marRight w:val="0"/>
              <w:marTop w:val="0"/>
              <w:marBottom w:val="0"/>
              <w:divBdr>
                <w:top w:val="none" w:sz="0" w:space="0" w:color="auto"/>
                <w:left w:val="none" w:sz="0" w:space="0" w:color="auto"/>
                <w:bottom w:val="none" w:sz="0" w:space="0" w:color="auto"/>
                <w:right w:val="none" w:sz="0" w:space="0" w:color="auto"/>
              </w:divBdr>
            </w:div>
            <w:div w:id="1686787585">
              <w:marLeft w:val="640"/>
              <w:marRight w:val="0"/>
              <w:marTop w:val="0"/>
              <w:marBottom w:val="0"/>
              <w:divBdr>
                <w:top w:val="none" w:sz="0" w:space="0" w:color="auto"/>
                <w:left w:val="none" w:sz="0" w:space="0" w:color="auto"/>
                <w:bottom w:val="none" w:sz="0" w:space="0" w:color="auto"/>
                <w:right w:val="none" w:sz="0" w:space="0" w:color="auto"/>
              </w:divBdr>
            </w:div>
            <w:div w:id="1687947911">
              <w:marLeft w:val="640"/>
              <w:marRight w:val="0"/>
              <w:marTop w:val="0"/>
              <w:marBottom w:val="0"/>
              <w:divBdr>
                <w:top w:val="none" w:sz="0" w:space="0" w:color="auto"/>
                <w:left w:val="none" w:sz="0" w:space="0" w:color="auto"/>
                <w:bottom w:val="none" w:sz="0" w:space="0" w:color="auto"/>
                <w:right w:val="none" w:sz="0" w:space="0" w:color="auto"/>
              </w:divBdr>
            </w:div>
            <w:div w:id="1688286077">
              <w:marLeft w:val="640"/>
              <w:marRight w:val="0"/>
              <w:marTop w:val="0"/>
              <w:marBottom w:val="0"/>
              <w:divBdr>
                <w:top w:val="none" w:sz="0" w:space="0" w:color="auto"/>
                <w:left w:val="none" w:sz="0" w:space="0" w:color="auto"/>
                <w:bottom w:val="none" w:sz="0" w:space="0" w:color="auto"/>
                <w:right w:val="none" w:sz="0" w:space="0" w:color="auto"/>
              </w:divBdr>
            </w:div>
            <w:div w:id="1688946911">
              <w:marLeft w:val="640"/>
              <w:marRight w:val="0"/>
              <w:marTop w:val="0"/>
              <w:marBottom w:val="0"/>
              <w:divBdr>
                <w:top w:val="none" w:sz="0" w:space="0" w:color="auto"/>
                <w:left w:val="none" w:sz="0" w:space="0" w:color="auto"/>
                <w:bottom w:val="none" w:sz="0" w:space="0" w:color="auto"/>
                <w:right w:val="none" w:sz="0" w:space="0" w:color="auto"/>
              </w:divBdr>
            </w:div>
            <w:div w:id="1689870678">
              <w:marLeft w:val="640"/>
              <w:marRight w:val="0"/>
              <w:marTop w:val="0"/>
              <w:marBottom w:val="0"/>
              <w:divBdr>
                <w:top w:val="none" w:sz="0" w:space="0" w:color="auto"/>
                <w:left w:val="none" w:sz="0" w:space="0" w:color="auto"/>
                <w:bottom w:val="none" w:sz="0" w:space="0" w:color="auto"/>
                <w:right w:val="none" w:sz="0" w:space="0" w:color="auto"/>
              </w:divBdr>
            </w:div>
            <w:div w:id="1690795274">
              <w:marLeft w:val="640"/>
              <w:marRight w:val="0"/>
              <w:marTop w:val="0"/>
              <w:marBottom w:val="0"/>
              <w:divBdr>
                <w:top w:val="none" w:sz="0" w:space="0" w:color="auto"/>
                <w:left w:val="none" w:sz="0" w:space="0" w:color="auto"/>
                <w:bottom w:val="none" w:sz="0" w:space="0" w:color="auto"/>
                <w:right w:val="none" w:sz="0" w:space="0" w:color="auto"/>
              </w:divBdr>
            </w:div>
            <w:div w:id="1691443468">
              <w:marLeft w:val="640"/>
              <w:marRight w:val="0"/>
              <w:marTop w:val="0"/>
              <w:marBottom w:val="0"/>
              <w:divBdr>
                <w:top w:val="none" w:sz="0" w:space="0" w:color="auto"/>
                <w:left w:val="none" w:sz="0" w:space="0" w:color="auto"/>
                <w:bottom w:val="none" w:sz="0" w:space="0" w:color="auto"/>
                <w:right w:val="none" w:sz="0" w:space="0" w:color="auto"/>
              </w:divBdr>
            </w:div>
            <w:div w:id="1693454642">
              <w:marLeft w:val="640"/>
              <w:marRight w:val="0"/>
              <w:marTop w:val="0"/>
              <w:marBottom w:val="0"/>
              <w:divBdr>
                <w:top w:val="none" w:sz="0" w:space="0" w:color="auto"/>
                <w:left w:val="none" w:sz="0" w:space="0" w:color="auto"/>
                <w:bottom w:val="none" w:sz="0" w:space="0" w:color="auto"/>
                <w:right w:val="none" w:sz="0" w:space="0" w:color="auto"/>
              </w:divBdr>
            </w:div>
            <w:div w:id="1696223837">
              <w:marLeft w:val="640"/>
              <w:marRight w:val="0"/>
              <w:marTop w:val="0"/>
              <w:marBottom w:val="0"/>
              <w:divBdr>
                <w:top w:val="none" w:sz="0" w:space="0" w:color="auto"/>
                <w:left w:val="none" w:sz="0" w:space="0" w:color="auto"/>
                <w:bottom w:val="none" w:sz="0" w:space="0" w:color="auto"/>
                <w:right w:val="none" w:sz="0" w:space="0" w:color="auto"/>
              </w:divBdr>
            </w:div>
            <w:div w:id="1696733716">
              <w:marLeft w:val="640"/>
              <w:marRight w:val="0"/>
              <w:marTop w:val="0"/>
              <w:marBottom w:val="0"/>
              <w:divBdr>
                <w:top w:val="none" w:sz="0" w:space="0" w:color="auto"/>
                <w:left w:val="none" w:sz="0" w:space="0" w:color="auto"/>
                <w:bottom w:val="none" w:sz="0" w:space="0" w:color="auto"/>
                <w:right w:val="none" w:sz="0" w:space="0" w:color="auto"/>
              </w:divBdr>
            </w:div>
            <w:div w:id="1698431580">
              <w:marLeft w:val="640"/>
              <w:marRight w:val="0"/>
              <w:marTop w:val="0"/>
              <w:marBottom w:val="0"/>
              <w:divBdr>
                <w:top w:val="none" w:sz="0" w:space="0" w:color="auto"/>
                <w:left w:val="none" w:sz="0" w:space="0" w:color="auto"/>
                <w:bottom w:val="none" w:sz="0" w:space="0" w:color="auto"/>
                <w:right w:val="none" w:sz="0" w:space="0" w:color="auto"/>
              </w:divBdr>
            </w:div>
            <w:div w:id="1698582191">
              <w:marLeft w:val="640"/>
              <w:marRight w:val="0"/>
              <w:marTop w:val="0"/>
              <w:marBottom w:val="0"/>
              <w:divBdr>
                <w:top w:val="none" w:sz="0" w:space="0" w:color="auto"/>
                <w:left w:val="none" w:sz="0" w:space="0" w:color="auto"/>
                <w:bottom w:val="none" w:sz="0" w:space="0" w:color="auto"/>
                <w:right w:val="none" w:sz="0" w:space="0" w:color="auto"/>
              </w:divBdr>
            </w:div>
            <w:div w:id="1698777451">
              <w:marLeft w:val="640"/>
              <w:marRight w:val="0"/>
              <w:marTop w:val="0"/>
              <w:marBottom w:val="0"/>
              <w:divBdr>
                <w:top w:val="none" w:sz="0" w:space="0" w:color="auto"/>
                <w:left w:val="none" w:sz="0" w:space="0" w:color="auto"/>
                <w:bottom w:val="none" w:sz="0" w:space="0" w:color="auto"/>
                <w:right w:val="none" w:sz="0" w:space="0" w:color="auto"/>
              </w:divBdr>
            </w:div>
            <w:div w:id="1698896588">
              <w:marLeft w:val="640"/>
              <w:marRight w:val="0"/>
              <w:marTop w:val="0"/>
              <w:marBottom w:val="0"/>
              <w:divBdr>
                <w:top w:val="none" w:sz="0" w:space="0" w:color="auto"/>
                <w:left w:val="none" w:sz="0" w:space="0" w:color="auto"/>
                <w:bottom w:val="none" w:sz="0" w:space="0" w:color="auto"/>
                <w:right w:val="none" w:sz="0" w:space="0" w:color="auto"/>
              </w:divBdr>
            </w:div>
            <w:div w:id="1699349667">
              <w:marLeft w:val="640"/>
              <w:marRight w:val="0"/>
              <w:marTop w:val="0"/>
              <w:marBottom w:val="0"/>
              <w:divBdr>
                <w:top w:val="none" w:sz="0" w:space="0" w:color="auto"/>
                <w:left w:val="none" w:sz="0" w:space="0" w:color="auto"/>
                <w:bottom w:val="none" w:sz="0" w:space="0" w:color="auto"/>
                <w:right w:val="none" w:sz="0" w:space="0" w:color="auto"/>
              </w:divBdr>
            </w:div>
            <w:div w:id="1699354838">
              <w:marLeft w:val="640"/>
              <w:marRight w:val="0"/>
              <w:marTop w:val="0"/>
              <w:marBottom w:val="0"/>
              <w:divBdr>
                <w:top w:val="none" w:sz="0" w:space="0" w:color="auto"/>
                <w:left w:val="none" w:sz="0" w:space="0" w:color="auto"/>
                <w:bottom w:val="none" w:sz="0" w:space="0" w:color="auto"/>
                <w:right w:val="none" w:sz="0" w:space="0" w:color="auto"/>
              </w:divBdr>
            </w:div>
            <w:div w:id="1700082492">
              <w:marLeft w:val="640"/>
              <w:marRight w:val="0"/>
              <w:marTop w:val="0"/>
              <w:marBottom w:val="0"/>
              <w:divBdr>
                <w:top w:val="none" w:sz="0" w:space="0" w:color="auto"/>
                <w:left w:val="none" w:sz="0" w:space="0" w:color="auto"/>
                <w:bottom w:val="none" w:sz="0" w:space="0" w:color="auto"/>
                <w:right w:val="none" w:sz="0" w:space="0" w:color="auto"/>
              </w:divBdr>
            </w:div>
            <w:div w:id="1700399121">
              <w:marLeft w:val="640"/>
              <w:marRight w:val="0"/>
              <w:marTop w:val="0"/>
              <w:marBottom w:val="0"/>
              <w:divBdr>
                <w:top w:val="none" w:sz="0" w:space="0" w:color="auto"/>
                <w:left w:val="none" w:sz="0" w:space="0" w:color="auto"/>
                <w:bottom w:val="none" w:sz="0" w:space="0" w:color="auto"/>
                <w:right w:val="none" w:sz="0" w:space="0" w:color="auto"/>
              </w:divBdr>
            </w:div>
            <w:div w:id="1701317552">
              <w:marLeft w:val="640"/>
              <w:marRight w:val="0"/>
              <w:marTop w:val="0"/>
              <w:marBottom w:val="0"/>
              <w:divBdr>
                <w:top w:val="none" w:sz="0" w:space="0" w:color="auto"/>
                <w:left w:val="none" w:sz="0" w:space="0" w:color="auto"/>
                <w:bottom w:val="none" w:sz="0" w:space="0" w:color="auto"/>
                <w:right w:val="none" w:sz="0" w:space="0" w:color="auto"/>
              </w:divBdr>
            </w:div>
            <w:div w:id="1702513247">
              <w:marLeft w:val="640"/>
              <w:marRight w:val="0"/>
              <w:marTop w:val="0"/>
              <w:marBottom w:val="0"/>
              <w:divBdr>
                <w:top w:val="none" w:sz="0" w:space="0" w:color="auto"/>
                <w:left w:val="none" w:sz="0" w:space="0" w:color="auto"/>
                <w:bottom w:val="none" w:sz="0" w:space="0" w:color="auto"/>
                <w:right w:val="none" w:sz="0" w:space="0" w:color="auto"/>
              </w:divBdr>
            </w:div>
            <w:div w:id="1703902227">
              <w:marLeft w:val="640"/>
              <w:marRight w:val="0"/>
              <w:marTop w:val="0"/>
              <w:marBottom w:val="0"/>
              <w:divBdr>
                <w:top w:val="none" w:sz="0" w:space="0" w:color="auto"/>
                <w:left w:val="none" w:sz="0" w:space="0" w:color="auto"/>
                <w:bottom w:val="none" w:sz="0" w:space="0" w:color="auto"/>
                <w:right w:val="none" w:sz="0" w:space="0" w:color="auto"/>
              </w:divBdr>
            </w:div>
            <w:div w:id="1704205246">
              <w:marLeft w:val="640"/>
              <w:marRight w:val="0"/>
              <w:marTop w:val="0"/>
              <w:marBottom w:val="0"/>
              <w:divBdr>
                <w:top w:val="none" w:sz="0" w:space="0" w:color="auto"/>
                <w:left w:val="none" w:sz="0" w:space="0" w:color="auto"/>
                <w:bottom w:val="none" w:sz="0" w:space="0" w:color="auto"/>
                <w:right w:val="none" w:sz="0" w:space="0" w:color="auto"/>
              </w:divBdr>
            </w:div>
            <w:div w:id="1704745091">
              <w:marLeft w:val="640"/>
              <w:marRight w:val="0"/>
              <w:marTop w:val="0"/>
              <w:marBottom w:val="0"/>
              <w:divBdr>
                <w:top w:val="none" w:sz="0" w:space="0" w:color="auto"/>
                <w:left w:val="none" w:sz="0" w:space="0" w:color="auto"/>
                <w:bottom w:val="none" w:sz="0" w:space="0" w:color="auto"/>
                <w:right w:val="none" w:sz="0" w:space="0" w:color="auto"/>
              </w:divBdr>
            </w:div>
            <w:div w:id="1705515410">
              <w:marLeft w:val="640"/>
              <w:marRight w:val="0"/>
              <w:marTop w:val="0"/>
              <w:marBottom w:val="0"/>
              <w:divBdr>
                <w:top w:val="none" w:sz="0" w:space="0" w:color="auto"/>
                <w:left w:val="none" w:sz="0" w:space="0" w:color="auto"/>
                <w:bottom w:val="none" w:sz="0" w:space="0" w:color="auto"/>
                <w:right w:val="none" w:sz="0" w:space="0" w:color="auto"/>
              </w:divBdr>
            </w:div>
            <w:div w:id="1706826860">
              <w:marLeft w:val="640"/>
              <w:marRight w:val="0"/>
              <w:marTop w:val="0"/>
              <w:marBottom w:val="0"/>
              <w:divBdr>
                <w:top w:val="none" w:sz="0" w:space="0" w:color="auto"/>
                <w:left w:val="none" w:sz="0" w:space="0" w:color="auto"/>
                <w:bottom w:val="none" w:sz="0" w:space="0" w:color="auto"/>
                <w:right w:val="none" w:sz="0" w:space="0" w:color="auto"/>
              </w:divBdr>
            </w:div>
            <w:div w:id="1707025235">
              <w:marLeft w:val="640"/>
              <w:marRight w:val="0"/>
              <w:marTop w:val="0"/>
              <w:marBottom w:val="0"/>
              <w:divBdr>
                <w:top w:val="none" w:sz="0" w:space="0" w:color="auto"/>
                <w:left w:val="none" w:sz="0" w:space="0" w:color="auto"/>
                <w:bottom w:val="none" w:sz="0" w:space="0" w:color="auto"/>
                <w:right w:val="none" w:sz="0" w:space="0" w:color="auto"/>
              </w:divBdr>
            </w:div>
            <w:div w:id="1708218226">
              <w:marLeft w:val="640"/>
              <w:marRight w:val="0"/>
              <w:marTop w:val="0"/>
              <w:marBottom w:val="0"/>
              <w:divBdr>
                <w:top w:val="none" w:sz="0" w:space="0" w:color="auto"/>
                <w:left w:val="none" w:sz="0" w:space="0" w:color="auto"/>
                <w:bottom w:val="none" w:sz="0" w:space="0" w:color="auto"/>
                <w:right w:val="none" w:sz="0" w:space="0" w:color="auto"/>
              </w:divBdr>
            </w:div>
            <w:div w:id="1708336572">
              <w:marLeft w:val="640"/>
              <w:marRight w:val="0"/>
              <w:marTop w:val="0"/>
              <w:marBottom w:val="0"/>
              <w:divBdr>
                <w:top w:val="none" w:sz="0" w:space="0" w:color="auto"/>
                <w:left w:val="none" w:sz="0" w:space="0" w:color="auto"/>
                <w:bottom w:val="none" w:sz="0" w:space="0" w:color="auto"/>
                <w:right w:val="none" w:sz="0" w:space="0" w:color="auto"/>
              </w:divBdr>
            </w:div>
            <w:div w:id="1709724407">
              <w:marLeft w:val="640"/>
              <w:marRight w:val="0"/>
              <w:marTop w:val="0"/>
              <w:marBottom w:val="0"/>
              <w:divBdr>
                <w:top w:val="none" w:sz="0" w:space="0" w:color="auto"/>
                <w:left w:val="none" w:sz="0" w:space="0" w:color="auto"/>
                <w:bottom w:val="none" w:sz="0" w:space="0" w:color="auto"/>
                <w:right w:val="none" w:sz="0" w:space="0" w:color="auto"/>
              </w:divBdr>
            </w:div>
            <w:div w:id="1712146193">
              <w:marLeft w:val="640"/>
              <w:marRight w:val="0"/>
              <w:marTop w:val="0"/>
              <w:marBottom w:val="0"/>
              <w:divBdr>
                <w:top w:val="none" w:sz="0" w:space="0" w:color="auto"/>
                <w:left w:val="none" w:sz="0" w:space="0" w:color="auto"/>
                <w:bottom w:val="none" w:sz="0" w:space="0" w:color="auto"/>
                <w:right w:val="none" w:sz="0" w:space="0" w:color="auto"/>
              </w:divBdr>
            </w:div>
            <w:div w:id="1712261165">
              <w:marLeft w:val="640"/>
              <w:marRight w:val="0"/>
              <w:marTop w:val="0"/>
              <w:marBottom w:val="0"/>
              <w:divBdr>
                <w:top w:val="none" w:sz="0" w:space="0" w:color="auto"/>
                <w:left w:val="none" w:sz="0" w:space="0" w:color="auto"/>
                <w:bottom w:val="none" w:sz="0" w:space="0" w:color="auto"/>
                <w:right w:val="none" w:sz="0" w:space="0" w:color="auto"/>
              </w:divBdr>
            </w:div>
            <w:div w:id="1712459642">
              <w:marLeft w:val="640"/>
              <w:marRight w:val="0"/>
              <w:marTop w:val="0"/>
              <w:marBottom w:val="0"/>
              <w:divBdr>
                <w:top w:val="none" w:sz="0" w:space="0" w:color="auto"/>
                <w:left w:val="none" w:sz="0" w:space="0" w:color="auto"/>
                <w:bottom w:val="none" w:sz="0" w:space="0" w:color="auto"/>
                <w:right w:val="none" w:sz="0" w:space="0" w:color="auto"/>
              </w:divBdr>
            </w:div>
            <w:div w:id="1712680296">
              <w:marLeft w:val="640"/>
              <w:marRight w:val="0"/>
              <w:marTop w:val="0"/>
              <w:marBottom w:val="0"/>
              <w:divBdr>
                <w:top w:val="none" w:sz="0" w:space="0" w:color="auto"/>
                <w:left w:val="none" w:sz="0" w:space="0" w:color="auto"/>
                <w:bottom w:val="none" w:sz="0" w:space="0" w:color="auto"/>
                <w:right w:val="none" w:sz="0" w:space="0" w:color="auto"/>
              </w:divBdr>
            </w:div>
            <w:div w:id="1713269605">
              <w:marLeft w:val="640"/>
              <w:marRight w:val="0"/>
              <w:marTop w:val="0"/>
              <w:marBottom w:val="0"/>
              <w:divBdr>
                <w:top w:val="none" w:sz="0" w:space="0" w:color="auto"/>
                <w:left w:val="none" w:sz="0" w:space="0" w:color="auto"/>
                <w:bottom w:val="none" w:sz="0" w:space="0" w:color="auto"/>
                <w:right w:val="none" w:sz="0" w:space="0" w:color="auto"/>
              </w:divBdr>
            </w:div>
            <w:div w:id="1713967844">
              <w:marLeft w:val="640"/>
              <w:marRight w:val="0"/>
              <w:marTop w:val="0"/>
              <w:marBottom w:val="0"/>
              <w:divBdr>
                <w:top w:val="none" w:sz="0" w:space="0" w:color="auto"/>
                <w:left w:val="none" w:sz="0" w:space="0" w:color="auto"/>
                <w:bottom w:val="none" w:sz="0" w:space="0" w:color="auto"/>
                <w:right w:val="none" w:sz="0" w:space="0" w:color="auto"/>
              </w:divBdr>
            </w:div>
            <w:div w:id="1715274692">
              <w:marLeft w:val="640"/>
              <w:marRight w:val="0"/>
              <w:marTop w:val="0"/>
              <w:marBottom w:val="0"/>
              <w:divBdr>
                <w:top w:val="none" w:sz="0" w:space="0" w:color="auto"/>
                <w:left w:val="none" w:sz="0" w:space="0" w:color="auto"/>
                <w:bottom w:val="none" w:sz="0" w:space="0" w:color="auto"/>
                <w:right w:val="none" w:sz="0" w:space="0" w:color="auto"/>
              </w:divBdr>
            </w:div>
            <w:div w:id="1716469462">
              <w:marLeft w:val="640"/>
              <w:marRight w:val="0"/>
              <w:marTop w:val="0"/>
              <w:marBottom w:val="0"/>
              <w:divBdr>
                <w:top w:val="none" w:sz="0" w:space="0" w:color="auto"/>
                <w:left w:val="none" w:sz="0" w:space="0" w:color="auto"/>
                <w:bottom w:val="none" w:sz="0" w:space="0" w:color="auto"/>
                <w:right w:val="none" w:sz="0" w:space="0" w:color="auto"/>
              </w:divBdr>
            </w:div>
            <w:div w:id="1717508188">
              <w:marLeft w:val="640"/>
              <w:marRight w:val="0"/>
              <w:marTop w:val="0"/>
              <w:marBottom w:val="0"/>
              <w:divBdr>
                <w:top w:val="none" w:sz="0" w:space="0" w:color="auto"/>
                <w:left w:val="none" w:sz="0" w:space="0" w:color="auto"/>
                <w:bottom w:val="none" w:sz="0" w:space="0" w:color="auto"/>
                <w:right w:val="none" w:sz="0" w:space="0" w:color="auto"/>
              </w:divBdr>
            </w:div>
            <w:div w:id="1717586966">
              <w:marLeft w:val="640"/>
              <w:marRight w:val="0"/>
              <w:marTop w:val="0"/>
              <w:marBottom w:val="0"/>
              <w:divBdr>
                <w:top w:val="none" w:sz="0" w:space="0" w:color="auto"/>
                <w:left w:val="none" w:sz="0" w:space="0" w:color="auto"/>
                <w:bottom w:val="none" w:sz="0" w:space="0" w:color="auto"/>
                <w:right w:val="none" w:sz="0" w:space="0" w:color="auto"/>
              </w:divBdr>
            </w:div>
            <w:div w:id="1717855305">
              <w:marLeft w:val="640"/>
              <w:marRight w:val="0"/>
              <w:marTop w:val="0"/>
              <w:marBottom w:val="0"/>
              <w:divBdr>
                <w:top w:val="none" w:sz="0" w:space="0" w:color="auto"/>
                <w:left w:val="none" w:sz="0" w:space="0" w:color="auto"/>
                <w:bottom w:val="none" w:sz="0" w:space="0" w:color="auto"/>
                <w:right w:val="none" w:sz="0" w:space="0" w:color="auto"/>
              </w:divBdr>
            </w:div>
            <w:div w:id="1717926219">
              <w:marLeft w:val="640"/>
              <w:marRight w:val="0"/>
              <w:marTop w:val="0"/>
              <w:marBottom w:val="0"/>
              <w:divBdr>
                <w:top w:val="none" w:sz="0" w:space="0" w:color="auto"/>
                <w:left w:val="none" w:sz="0" w:space="0" w:color="auto"/>
                <w:bottom w:val="none" w:sz="0" w:space="0" w:color="auto"/>
                <w:right w:val="none" w:sz="0" w:space="0" w:color="auto"/>
              </w:divBdr>
            </w:div>
            <w:div w:id="1718386012">
              <w:marLeft w:val="640"/>
              <w:marRight w:val="0"/>
              <w:marTop w:val="0"/>
              <w:marBottom w:val="0"/>
              <w:divBdr>
                <w:top w:val="none" w:sz="0" w:space="0" w:color="auto"/>
                <w:left w:val="none" w:sz="0" w:space="0" w:color="auto"/>
                <w:bottom w:val="none" w:sz="0" w:space="0" w:color="auto"/>
                <w:right w:val="none" w:sz="0" w:space="0" w:color="auto"/>
              </w:divBdr>
            </w:div>
            <w:div w:id="1718581405">
              <w:marLeft w:val="640"/>
              <w:marRight w:val="0"/>
              <w:marTop w:val="0"/>
              <w:marBottom w:val="0"/>
              <w:divBdr>
                <w:top w:val="none" w:sz="0" w:space="0" w:color="auto"/>
                <w:left w:val="none" w:sz="0" w:space="0" w:color="auto"/>
                <w:bottom w:val="none" w:sz="0" w:space="0" w:color="auto"/>
                <w:right w:val="none" w:sz="0" w:space="0" w:color="auto"/>
              </w:divBdr>
            </w:div>
            <w:div w:id="1720200731">
              <w:marLeft w:val="640"/>
              <w:marRight w:val="0"/>
              <w:marTop w:val="0"/>
              <w:marBottom w:val="0"/>
              <w:divBdr>
                <w:top w:val="none" w:sz="0" w:space="0" w:color="auto"/>
                <w:left w:val="none" w:sz="0" w:space="0" w:color="auto"/>
                <w:bottom w:val="none" w:sz="0" w:space="0" w:color="auto"/>
                <w:right w:val="none" w:sz="0" w:space="0" w:color="auto"/>
              </w:divBdr>
            </w:div>
            <w:div w:id="1720202975">
              <w:marLeft w:val="640"/>
              <w:marRight w:val="0"/>
              <w:marTop w:val="0"/>
              <w:marBottom w:val="0"/>
              <w:divBdr>
                <w:top w:val="none" w:sz="0" w:space="0" w:color="auto"/>
                <w:left w:val="none" w:sz="0" w:space="0" w:color="auto"/>
                <w:bottom w:val="none" w:sz="0" w:space="0" w:color="auto"/>
                <w:right w:val="none" w:sz="0" w:space="0" w:color="auto"/>
              </w:divBdr>
            </w:div>
            <w:div w:id="1720544932">
              <w:marLeft w:val="640"/>
              <w:marRight w:val="0"/>
              <w:marTop w:val="0"/>
              <w:marBottom w:val="0"/>
              <w:divBdr>
                <w:top w:val="none" w:sz="0" w:space="0" w:color="auto"/>
                <w:left w:val="none" w:sz="0" w:space="0" w:color="auto"/>
                <w:bottom w:val="none" w:sz="0" w:space="0" w:color="auto"/>
                <w:right w:val="none" w:sz="0" w:space="0" w:color="auto"/>
              </w:divBdr>
            </w:div>
            <w:div w:id="1720591994">
              <w:marLeft w:val="640"/>
              <w:marRight w:val="0"/>
              <w:marTop w:val="0"/>
              <w:marBottom w:val="0"/>
              <w:divBdr>
                <w:top w:val="none" w:sz="0" w:space="0" w:color="auto"/>
                <w:left w:val="none" w:sz="0" w:space="0" w:color="auto"/>
                <w:bottom w:val="none" w:sz="0" w:space="0" w:color="auto"/>
                <w:right w:val="none" w:sz="0" w:space="0" w:color="auto"/>
              </w:divBdr>
            </w:div>
            <w:div w:id="1720930212">
              <w:marLeft w:val="640"/>
              <w:marRight w:val="0"/>
              <w:marTop w:val="0"/>
              <w:marBottom w:val="0"/>
              <w:divBdr>
                <w:top w:val="none" w:sz="0" w:space="0" w:color="auto"/>
                <w:left w:val="none" w:sz="0" w:space="0" w:color="auto"/>
                <w:bottom w:val="none" w:sz="0" w:space="0" w:color="auto"/>
                <w:right w:val="none" w:sz="0" w:space="0" w:color="auto"/>
              </w:divBdr>
            </w:div>
            <w:div w:id="1720938555">
              <w:marLeft w:val="640"/>
              <w:marRight w:val="0"/>
              <w:marTop w:val="0"/>
              <w:marBottom w:val="0"/>
              <w:divBdr>
                <w:top w:val="none" w:sz="0" w:space="0" w:color="auto"/>
                <w:left w:val="none" w:sz="0" w:space="0" w:color="auto"/>
                <w:bottom w:val="none" w:sz="0" w:space="0" w:color="auto"/>
                <w:right w:val="none" w:sz="0" w:space="0" w:color="auto"/>
              </w:divBdr>
            </w:div>
            <w:div w:id="1721053927">
              <w:marLeft w:val="640"/>
              <w:marRight w:val="0"/>
              <w:marTop w:val="0"/>
              <w:marBottom w:val="0"/>
              <w:divBdr>
                <w:top w:val="none" w:sz="0" w:space="0" w:color="auto"/>
                <w:left w:val="none" w:sz="0" w:space="0" w:color="auto"/>
                <w:bottom w:val="none" w:sz="0" w:space="0" w:color="auto"/>
                <w:right w:val="none" w:sz="0" w:space="0" w:color="auto"/>
              </w:divBdr>
            </w:div>
            <w:div w:id="1721513479">
              <w:marLeft w:val="640"/>
              <w:marRight w:val="0"/>
              <w:marTop w:val="0"/>
              <w:marBottom w:val="0"/>
              <w:divBdr>
                <w:top w:val="none" w:sz="0" w:space="0" w:color="auto"/>
                <w:left w:val="none" w:sz="0" w:space="0" w:color="auto"/>
                <w:bottom w:val="none" w:sz="0" w:space="0" w:color="auto"/>
                <w:right w:val="none" w:sz="0" w:space="0" w:color="auto"/>
              </w:divBdr>
            </w:div>
            <w:div w:id="1721787538">
              <w:marLeft w:val="640"/>
              <w:marRight w:val="0"/>
              <w:marTop w:val="0"/>
              <w:marBottom w:val="0"/>
              <w:divBdr>
                <w:top w:val="none" w:sz="0" w:space="0" w:color="auto"/>
                <w:left w:val="none" w:sz="0" w:space="0" w:color="auto"/>
                <w:bottom w:val="none" w:sz="0" w:space="0" w:color="auto"/>
                <w:right w:val="none" w:sz="0" w:space="0" w:color="auto"/>
              </w:divBdr>
            </w:div>
            <w:div w:id="1722091951">
              <w:marLeft w:val="640"/>
              <w:marRight w:val="0"/>
              <w:marTop w:val="0"/>
              <w:marBottom w:val="0"/>
              <w:divBdr>
                <w:top w:val="none" w:sz="0" w:space="0" w:color="auto"/>
                <w:left w:val="none" w:sz="0" w:space="0" w:color="auto"/>
                <w:bottom w:val="none" w:sz="0" w:space="0" w:color="auto"/>
                <w:right w:val="none" w:sz="0" w:space="0" w:color="auto"/>
              </w:divBdr>
            </w:div>
            <w:div w:id="1722707257">
              <w:marLeft w:val="640"/>
              <w:marRight w:val="0"/>
              <w:marTop w:val="0"/>
              <w:marBottom w:val="0"/>
              <w:divBdr>
                <w:top w:val="none" w:sz="0" w:space="0" w:color="auto"/>
                <w:left w:val="none" w:sz="0" w:space="0" w:color="auto"/>
                <w:bottom w:val="none" w:sz="0" w:space="0" w:color="auto"/>
                <w:right w:val="none" w:sz="0" w:space="0" w:color="auto"/>
              </w:divBdr>
            </w:div>
            <w:div w:id="1723287565">
              <w:marLeft w:val="640"/>
              <w:marRight w:val="0"/>
              <w:marTop w:val="0"/>
              <w:marBottom w:val="0"/>
              <w:divBdr>
                <w:top w:val="none" w:sz="0" w:space="0" w:color="auto"/>
                <w:left w:val="none" w:sz="0" w:space="0" w:color="auto"/>
                <w:bottom w:val="none" w:sz="0" w:space="0" w:color="auto"/>
                <w:right w:val="none" w:sz="0" w:space="0" w:color="auto"/>
              </w:divBdr>
            </w:div>
            <w:div w:id="1725256138">
              <w:marLeft w:val="640"/>
              <w:marRight w:val="0"/>
              <w:marTop w:val="0"/>
              <w:marBottom w:val="0"/>
              <w:divBdr>
                <w:top w:val="none" w:sz="0" w:space="0" w:color="auto"/>
                <w:left w:val="none" w:sz="0" w:space="0" w:color="auto"/>
                <w:bottom w:val="none" w:sz="0" w:space="0" w:color="auto"/>
                <w:right w:val="none" w:sz="0" w:space="0" w:color="auto"/>
              </w:divBdr>
            </w:div>
            <w:div w:id="1727410404">
              <w:marLeft w:val="640"/>
              <w:marRight w:val="0"/>
              <w:marTop w:val="0"/>
              <w:marBottom w:val="0"/>
              <w:divBdr>
                <w:top w:val="none" w:sz="0" w:space="0" w:color="auto"/>
                <w:left w:val="none" w:sz="0" w:space="0" w:color="auto"/>
                <w:bottom w:val="none" w:sz="0" w:space="0" w:color="auto"/>
                <w:right w:val="none" w:sz="0" w:space="0" w:color="auto"/>
              </w:divBdr>
            </w:div>
            <w:div w:id="1728987796">
              <w:marLeft w:val="640"/>
              <w:marRight w:val="0"/>
              <w:marTop w:val="0"/>
              <w:marBottom w:val="0"/>
              <w:divBdr>
                <w:top w:val="none" w:sz="0" w:space="0" w:color="auto"/>
                <w:left w:val="none" w:sz="0" w:space="0" w:color="auto"/>
                <w:bottom w:val="none" w:sz="0" w:space="0" w:color="auto"/>
                <w:right w:val="none" w:sz="0" w:space="0" w:color="auto"/>
              </w:divBdr>
            </w:div>
            <w:div w:id="1729300898">
              <w:marLeft w:val="640"/>
              <w:marRight w:val="0"/>
              <w:marTop w:val="0"/>
              <w:marBottom w:val="0"/>
              <w:divBdr>
                <w:top w:val="none" w:sz="0" w:space="0" w:color="auto"/>
                <w:left w:val="none" w:sz="0" w:space="0" w:color="auto"/>
                <w:bottom w:val="none" w:sz="0" w:space="0" w:color="auto"/>
                <w:right w:val="none" w:sz="0" w:space="0" w:color="auto"/>
              </w:divBdr>
            </w:div>
            <w:div w:id="1730303772">
              <w:marLeft w:val="640"/>
              <w:marRight w:val="0"/>
              <w:marTop w:val="0"/>
              <w:marBottom w:val="0"/>
              <w:divBdr>
                <w:top w:val="none" w:sz="0" w:space="0" w:color="auto"/>
                <w:left w:val="none" w:sz="0" w:space="0" w:color="auto"/>
                <w:bottom w:val="none" w:sz="0" w:space="0" w:color="auto"/>
                <w:right w:val="none" w:sz="0" w:space="0" w:color="auto"/>
              </w:divBdr>
            </w:div>
            <w:div w:id="1730879041">
              <w:marLeft w:val="640"/>
              <w:marRight w:val="0"/>
              <w:marTop w:val="0"/>
              <w:marBottom w:val="0"/>
              <w:divBdr>
                <w:top w:val="none" w:sz="0" w:space="0" w:color="auto"/>
                <w:left w:val="none" w:sz="0" w:space="0" w:color="auto"/>
                <w:bottom w:val="none" w:sz="0" w:space="0" w:color="auto"/>
                <w:right w:val="none" w:sz="0" w:space="0" w:color="auto"/>
              </w:divBdr>
            </w:div>
            <w:div w:id="1731926757">
              <w:marLeft w:val="640"/>
              <w:marRight w:val="0"/>
              <w:marTop w:val="0"/>
              <w:marBottom w:val="0"/>
              <w:divBdr>
                <w:top w:val="none" w:sz="0" w:space="0" w:color="auto"/>
                <w:left w:val="none" w:sz="0" w:space="0" w:color="auto"/>
                <w:bottom w:val="none" w:sz="0" w:space="0" w:color="auto"/>
                <w:right w:val="none" w:sz="0" w:space="0" w:color="auto"/>
              </w:divBdr>
            </w:div>
            <w:div w:id="1732003260">
              <w:marLeft w:val="640"/>
              <w:marRight w:val="0"/>
              <w:marTop w:val="0"/>
              <w:marBottom w:val="0"/>
              <w:divBdr>
                <w:top w:val="none" w:sz="0" w:space="0" w:color="auto"/>
                <w:left w:val="none" w:sz="0" w:space="0" w:color="auto"/>
                <w:bottom w:val="none" w:sz="0" w:space="0" w:color="auto"/>
                <w:right w:val="none" w:sz="0" w:space="0" w:color="auto"/>
              </w:divBdr>
            </w:div>
            <w:div w:id="1732187943">
              <w:marLeft w:val="640"/>
              <w:marRight w:val="0"/>
              <w:marTop w:val="0"/>
              <w:marBottom w:val="0"/>
              <w:divBdr>
                <w:top w:val="none" w:sz="0" w:space="0" w:color="auto"/>
                <w:left w:val="none" w:sz="0" w:space="0" w:color="auto"/>
                <w:bottom w:val="none" w:sz="0" w:space="0" w:color="auto"/>
                <w:right w:val="none" w:sz="0" w:space="0" w:color="auto"/>
              </w:divBdr>
            </w:div>
            <w:div w:id="1733389388">
              <w:marLeft w:val="640"/>
              <w:marRight w:val="0"/>
              <w:marTop w:val="0"/>
              <w:marBottom w:val="0"/>
              <w:divBdr>
                <w:top w:val="none" w:sz="0" w:space="0" w:color="auto"/>
                <w:left w:val="none" w:sz="0" w:space="0" w:color="auto"/>
                <w:bottom w:val="none" w:sz="0" w:space="0" w:color="auto"/>
                <w:right w:val="none" w:sz="0" w:space="0" w:color="auto"/>
              </w:divBdr>
            </w:div>
            <w:div w:id="1734739272">
              <w:marLeft w:val="640"/>
              <w:marRight w:val="0"/>
              <w:marTop w:val="0"/>
              <w:marBottom w:val="0"/>
              <w:divBdr>
                <w:top w:val="none" w:sz="0" w:space="0" w:color="auto"/>
                <w:left w:val="none" w:sz="0" w:space="0" w:color="auto"/>
                <w:bottom w:val="none" w:sz="0" w:space="0" w:color="auto"/>
                <w:right w:val="none" w:sz="0" w:space="0" w:color="auto"/>
              </w:divBdr>
            </w:div>
            <w:div w:id="1735011188">
              <w:marLeft w:val="640"/>
              <w:marRight w:val="0"/>
              <w:marTop w:val="0"/>
              <w:marBottom w:val="0"/>
              <w:divBdr>
                <w:top w:val="none" w:sz="0" w:space="0" w:color="auto"/>
                <w:left w:val="none" w:sz="0" w:space="0" w:color="auto"/>
                <w:bottom w:val="none" w:sz="0" w:space="0" w:color="auto"/>
                <w:right w:val="none" w:sz="0" w:space="0" w:color="auto"/>
              </w:divBdr>
            </w:div>
            <w:div w:id="1735077732">
              <w:marLeft w:val="640"/>
              <w:marRight w:val="0"/>
              <w:marTop w:val="0"/>
              <w:marBottom w:val="0"/>
              <w:divBdr>
                <w:top w:val="none" w:sz="0" w:space="0" w:color="auto"/>
                <w:left w:val="none" w:sz="0" w:space="0" w:color="auto"/>
                <w:bottom w:val="none" w:sz="0" w:space="0" w:color="auto"/>
                <w:right w:val="none" w:sz="0" w:space="0" w:color="auto"/>
              </w:divBdr>
            </w:div>
            <w:div w:id="1735355625">
              <w:marLeft w:val="640"/>
              <w:marRight w:val="0"/>
              <w:marTop w:val="0"/>
              <w:marBottom w:val="0"/>
              <w:divBdr>
                <w:top w:val="none" w:sz="0" w:space="0" w:color="auto"/>
                <w:left w:val="none" w:sz="0" w:space="0" w:color="auto"/>
                <w:bottom w:val="none" w:sz="0" w:space="0" w:color="auto"/>
                <w:right w:val="none" w:sz="0" w:space="0" w:color="auto"/>
              </w:divBdr>
            </w:div>
            <w:div w:id="1737049384">
              <w:marLeft w:val="640"/>
              <w:marRight w:val="0"/>
              <w:marTop w:val="0"/>
              <w:marBottom w:val="0"/>
              <w:divBdr>
                <w:top w:val="none" w:sz="0" w:space="0" w:color="auto"/>
                <w:left w:val="none" w:sz="0" w:space="0" w:color="auto"/>
                <w:bottom w:val="none" w:sz="0" w:space="0" w:color="auto"/>
                <w:right w:val="none" w:sz="0" w:space="0" w:color="auto"/>
              </w:divBdr>
            </w:div>
            <w:div w:id="1739282940">
              <w:marLeft w:val="640"/>
              <w:marRight w:val="0"/>
              <w:marTop w:val="0"/>
              <w:marBottom w:val="0"/>
              <w:divBdr>
                <w:top w:val="none" w:sz="0" w:space="0" w:color="auto"/>
                <w:left w:val="none" w:sz="0" w:space="0" w:color="auto"/>
                <w:bottom w:val="none" w:sz="0" w:space="0" w:color="auto"/>
                <w:right w:val="none" w:sz="0" w:space="0" w:color="auto"/>
              </w:divBdr>
            </w:div>
            <w:div w:id="1739553614">
              <w:marLeft w:val="640"/>
              <w:marRight w:val="0"/>
              <w:marTop w:val="0"/>
              <w:marBottom w:val="0"/>
              <w:divBdr>
                <w:top w:val="none" w:sz="0" w:space="0" w:color="auto"/>
                <w:left w:val="none" w:sz="0" w:space="0" w:color="auto"/>
                <w:bottom w:val="none" w:sz="0" w:space="0" w:color="auto"/>
                <w:right w:val="none" w:sz="0" w:space="0" w:color="auto"/>
              </w:divBdr>
            </w:div>
            <w:div w:id="1739593168">
              <w:marLeft w:val="640"/>
              <w:marRight w:val="0"/>
              <w:marTop w:val="0"/>
              <w:marBottom w:val="0"/>
              <w:divBdr>
                <w:top w:val="none" w:sz="0" w:space="0" w:color="auto"/>
                <w:left w:val="none" w:sz="0" w:space="0" w:color="auto"/>
                <w:bottom w:val="none" w:sz="0" w:space="0" w:color="auto"/>
                <w:right w:val="none" w:sz="0" w:space="0" w:color="auto"/>
              </w:divBdr>
            </w:div>
            <w:div w:id="1740210137">
              <w:marLeft w:val="640"/>
              <w:marRight w:val="0"/>
              <w:marTop w:val="0"/>
              <w:marBottom w:val="0"/>
              <w:divBdr>
                <w:top w:val="none" w:sz="0" w:space="0" w:color="auto"/>
                <w:left w:val="none" w:sz="0" w:space="0" w:color="auto"/>
                <w:bottom w:val="none" w:sz="0" w:space="0" w:color="auto"/>
                <w:right w:val="none" w:sz="0" w:space="0" w:color="auto"/>
              </w:divBdr>
            </w:div>
            <w:div w:id="1741245848">
              <w:marLeft w:val="640"/>
              <w:marRight w:val="0"/>
              <w:marTop w:val="0"/>
              <w:marBottom w:val="0"/>
              <w:divBdr>
                <w:top w:val="none" w:sz="0" w:space="0" w:color="auto"/>
                <w:left w:val="none" w:sz="0" w:space="0" w:color="auto"/>
                <w:bottom w:val="none" w:sz="0" w:space="0" w:color="auto"/>
                <w:right w:val="none" w:sz="0" w:space="0" w:color="auto"/>
              </w:divBdr>
            </w:div>
            <w:div w:id="1741246173">
              <w:marLeft w:val="640"/>
              <w:marRight w:val="0"/>
              <w:marTop w:val="0"/>
              <w:marBottom w:val="0"/>
              <w:divBdr>
                <w:top w:val="none" w:sz="0" w:space="0" w:color="auto"/>
                <w:left w:val="none" w:sz="0" w:space="0" w:color="auto"/>
                <w:bottom w:val="none" w:sz="0" w:space="0" w:color="auto"/>
                <w:right w:val="none" w:sz="0" w:space="0" w:color="auto"/>
              </w:divBdr>
            </w:div>
            <w:div w:id="1742409967">
              <w:marLeft w:val="640"/>
              <w:marRight w:val="0"/>
              <w:marTop w:val="0"/>
              <w:marBottom w:val="0"/>
              <w:divBdr>
                <w:top w:val="none" w:sz="0" w:space="0" w:color="auto"/>
                <w:left w:val="none" w:sz="0" w:space="0" w:color="auto"/>
                <w:bottom w:val="none" w:sz="0" w:space="0" w:color="auto"/>
                <w:right w:val="none" w:sz="0" w:space="0" w:color="auto"/>
              </w:divBdr>
            </w:div>
            <w:div w:id="1743336720">
              <w:marLeft w:val="640"/>
              <w:marRight w:val="0"/>
              <w:marTop w:val="0"/>
              <w:marBottom w:val="0"/>
              <w:divBdr>
                <w:top w:val="none" w:sz="0" w:space="0" w:color="auto"/>
                <w:left w:val="none" w:sz="0" w:space="0" w:color="auto"/>
                <w:bottom w:val="none" w:sz="0" w:space="0" w:color="auto"/>
                <w:right w:val="none" w:sz="0" w:space="0" w:color="auto"/>
              </w:divBdr>
            </w:div>
            <w:div w:id="1743675560">
              <w:marLeft w:val="640"/>
              <w:marRight w:val="0"/>
              <w:marTop w:val="0"/>
              <w:marBottom w:val="0"/>
              <w:divBdr>
                <w:top w:val="none" w:sz="0" w:space="0" w:color="auto"/>
                <w:left w:val="none" w:sz="0" w:space="0" w:color="auto"/>
                <w:bottom w:val="none" w:sz="0" w:space="0" w:color="auto"/>
                <w:right w:val="none" w:sz="0" w:space="0" w:color="auto"/>
              </w:divBdr>
            </w:div>
            <w:div w:id="1744064842">
              <w:marLeft w:val="640"/>
              <w:marRight w:val="0"/>
              <w:marTop w:val="0"/>
              <w:marBottom w:val="0"/>
              <w:divBdr>
                <w:top w:val="none" w:sz="0" w:space="0" w:color="auto"/>
                <w:left w:val="none" w:sz="0" w:space="0" w:color="auto"/>
                <w:bottom w:val="none" w:sz="0" w:space="0" w:color="auto"/>
                <w:right w:val="none" w:sz="0" w:space="0" w:color="auto"/>
              </w:divBdr>
            </w:div>
            <w:div w:id="1744333380">
              <w:marLeft w:val="640"/>
              <w:marRight w:val="0"/>
              <w:marTop w:val="0"/>
              <w:marBottom w:val="0"/>
              <w:divBdr>
                <w:top w:val="none" w:sz="0" w:space="0" w:color="auto"/>
                <w:left w:val="none" w:sz="0" w:space="0" w:color="auto"/>
                <w:bottom w:val="none" w:sz="0" w:space="0" w:color="auto"/>
                <w:right w:val="none" w:sz="0" w:space="0" w:color="auto"/>
              </w:divBdr>
            </w:div>
            <w:div w:id="1746414066">
              <w:marLeft w:val="640"/>
              <w:marRight w:val="0"/>
              <w:marTop w:val="0"/>
              <w:marBottom w:val="0"/>
              <w:divBdr>
                <w:top w:val="none" w:sz="0" w:space="0" w:color="auto"/>
                <w:left w:val="none" w:sz="0" w:space="0" w:color="auto"/>
                <w:bottom w:val="none" w:sz="0" w:space="0" w:color="auto"/>
                <w:right w:val="none" w:sz="0" w:space="0" w:color="auto"/>
              </w:divBdr>
            </w:div>
            <w:div w:id="1746489440">
              <w:marLeft w:val="640"/>
              <w:marRight w:val="0"/>
              <w:marTop w:val="0"/>
              <w:marBottom w:val="0"/>
              <w:divBdr>
                <w:top w:val="none" w:sz="0" w:space="0" w:color="auto"/>
                <w:left w:val="none" w:sz="0" w:space="0" w:color="auto"/>
                <w:bottom w:val="none" w:sz="0" w:space="0" w:color="auto"/>
                <w:right w:val="none" w:sz="0" w:space="0" w:color="auto"/>
              </w:divBdr>
            </w:div>
            <w:div w:id="1747454801">
              <w:marLeft w:val="640"/>
              <w:marRight w:val="0"/>
              <w:marTop w:val="0"/>
              <w:marBottom w:val="0"/>
              <w:divBdr>
                <w:top w:val="none" w:sz="0" w:space="0" w:color="auto"/>
                <w:left w:val="none" w:sz="0" w:space="0" w:color="auto"/>
                <w:bottom w:val="none" w:sz="0" w:space="0" w:color="auto"/>
                <w:right w:val="none" w:sz="0" w:space="0" w:color="auto"/>
              </w:divBdr>
            </w:div>
            <w:div w:id="1747612312">
              <w:marLeft w:val="640"/>
              <w:marRight w:val="0"/>
              <w:marTop w:val="0"/>
              <w:marBottom w:val="0"/>
              <w:divBdr>
                <w:top w:val="none" w:sz="0" w:space="0" w:color="auto"/>
                <w:left w:val="none" w:sz="0" w:space="0" w:color="auto"/>
                <w:bottom w:val="none" w:sz="0" w:space="0" w:color="auto"/>
                <w:right w:val="none" w:sz="0" w:space="0" w:color="auto"/>
              </w:divBdr>
            </w:div>
            <w:div w:id="1749424357">
              <w:marLeft w:val="640"/>
              <w:marRight w:val="0"/>
              <w:marTop w:val="0"/>
              <w:marBottom w:val="0"/>
              <w:divBdr>
                <w:top w:val="none" w:sz="0" w:space="0" w:color="auto"/>
                <w:left w:val="none" w:sz="0" w:space="0" w:color="auto"/>
                <w:bottom w:val="none" w:sz="0" w:space="0" w:color="auto"/>
                <w:right w:val="none" w:sz="0" w:space="0" w:color="auto"/>
              </w:divBdr>
            </w:div>
            <w:div w:id="1749694040">
              <w:marLeft w:val="640"/>
              <w:marRight w:val="0"/>
              <w:marTop w:val="0"/>
              <w:marBottom w:val="0"/>
              <w:divBdr>
                <w:top w:val="none" w:sz="0" w:space="0" w:color="auto"/>
                <w:left w:val="none" w:sz="0" w:space="0" w:color="auto"/>
                <w:bottom w:val="none" w:sz="0" w:space="0" w:color="auto"/>
                <w:right w:val="none" w:sz="0" w:space="0" w:color="auto"/>
              </w:divBdr>
            </w:div>
            <w:div w:id="1750687561">
              <w:marLeft w:val="640"/>
              <w:marRight w:val="0"/>
              <w:marTop w:val="0"/>
              <w:marBottom w:val="0"/>
              <w:divBdr>
                <w:top w:val="none" w:sz="0" w:space="0" w:color="auto"/>
                <w:left w:val="none" w:sz="0" w:space="0" w:color="auto"/>
                <w:bottom w:val="none" w:sz="0" w:space="0" w:color="auto"/>
                <w:right w:val="none" w:sz="0" w:space="0" w:color="auto"/>
              </w:divBdr>
            </w:div>
            <w:div w:id="1750808194">
              <w:marLeft w:val="640"/>
              <w:marRight w:val="0"/>
              <w:marTop w:val="0"/>
              <w:marBottom w:val="0"/>
              <w:divBdr>
                <w:top w:val="none" w:sz="0" w:space="0" w:color="auto"/>
                <w:left w:val="none" w:sz="0" w:space="0" w:color="auto"/>
                <w:bottom w:val="none" w:sz="0" w:space="0" w:color="auto"/>
                <w:right w:val="none" w:sz="0" w:space="0" w:color="auto"/>
              </w:divBdr>
            </w:div>
            <w:div w:id="1752116893">
              <w:marLeft w:val="640"/>
              <w:marRight w:val="0"/>
              <w:marTop w:val="0"/>
              <w:marBottom w:val="0"/>
              <w:divBdr>
                <w:top w:val="none" w:sz="0" w:space="0" w:color="auto"/>
                <w:left w:val="none" w:sz="0" w:space="0" w:color="auto"/>
                <w:bottom w:val="none" w:sz="0" w:space="0" w:color="auto"/>
                <w:right w:val="none" w:sz="0" w:space="0" w:color="auto"/>
              </w:divBdr>
            </w:div>
            <w:div w:id="1752308285">
              <w:marLeft w:val="640"/>
              <w:marRight w:val="0"/>
              <w:marTop w:val="0"/>
              <w:marBottom w:val="0"/>
              <w:divBdr>
                <w:top w:val="none" w:sz="0" w:space="0" w:color="auto"/>
                <w:left w:val="none" w:sz="0" w:space="0" w:color="auto"/>
                <w:bottom w:val="none" w:sz="0" w:space="0" w:color="auto"/>
                <w:right w:val="none" w:sz="0" w:space="0" w:color="auto"/>
              </w:divBdr>
            </w:div>
            <w:div w:id="1752695796">
              <w:marLeft w:val="640"/>
              <w:marRight w:val="0"/>
              <w:marTop w:val="0"/>
              <w:marBottom w:val="0"/>
              <w:divBdr>
                <w:top w:val="none" w:sz="0" w:space="0" w:color="auto"/>
                <w:left w:val="none" w:sz="0" w:space="0" w:color="auto"/>
                <w:bottom w:val="none" w:sz="0" w:space="0" w:color="auto"/>
                <w:right w:val="none" w:sz="0" w:space="0" w:color="auto"/>
              </w:divBdr>
            </w:div>
            <w:div w:id="1752853621">
              <w:marLeft w:val="640"/>
              <w:marRight w:val="0"/>
              <w:marTop w:val="0"/>
              <w:marBottom w:val="0"/>
              <w:divBdr>
                <w:top w:val="none" w:sz="0" w:space="0" w:color="auto"/>
                <w:left w:val="none" w:sz="0" w:space="0" w:color="auto"/>
                <w:bottom w:val="none" w:sz="0" w:space="0" w:color="auto"/>
                <w:right w:val="none" w:sz="0" w:space="0" w:color="auto"/>
              </w:divBdr>
            </w:div>
            <w:div w:id="1753350927">
              <w:marLeft w:val="640"/>
              <w:marRight w:val="0"/>
              <w:marTop w:val="0"/>
              <w:marBottom w:val="0"/>
              <w:divBdr>
                <w:top w:val="none" w:sz="0" w:space="0" w:color="auto"/>
                <w:left w:val="none" w:sz="0" w:space="0" w:color="auto"/>
                <w:bottom w:val="none" w:sz="0" w:space="0" w:color="auto"/>
                <w:right w:val="none" w:sz="0" w:space="0" w:color="auto"/>
              </w:divBdr>
            </w:div>
            <w:div w:id="1754207449">
              <w:marLeft w:val="640"/>
              <w:marRight w:val="0"/>
              <w:marTop w:val="0"/>
              <w:marBottom w:val="0"/>
              <w:divBdr>
                <w:top w:val="none" w:sz="0" w:space="0" w:color="auto"/>
                <w:left w:val="none" w:sz="0" w:space="0" w:color="auto"/>
                <w:bottom w:val="none" w:sz="0" w:space="0" w:color="auto"/>
                <w:right w:val="none" w:sz="0" w:space="0" w:color="auto"/>
              </w:divBdr>
            </w:div>
            <w:div w:id="1754545193">
              <w:marLeft w:val="640"/>
              <w:marRight w:val="0"/>
              <w:marTop w:val="0"/>
              <w:marBottom w:val="0"/>
              <w:divBdr>
                <w:top w:val="none" w:sz="0" w:space="0" w:color="auto"/>
                <w:left w:val="none" w:sz="0" w:space="0" w:color="auto"/>
                <w:bottom w:val="none" w:sz="0" w:space="0" w:color="auto"/>
                <w:right w:val="none" w:sz="0" w:space="0" w:color="auto"/>
              </w:divBdr>
            </w:div>
            <w:div w:id="1755054492">
              <w:marLeft w:val="640"/>
              <w:marRight w:val="0"/>
              <w:marTop w:val="0"/>
              <w:marBottom w:val="0"/>
              <w:divBdr>
                <w:top w:val="none" w:sz="0" w:space="0" w:color="auto"/>
                <w:left w:val="none" w:sz="0" w:space="0" w:color="auto"/>
                <w:bottom w:val="none" w:sz="0" w:space="0" w:color="auto"/>
                <w:right w:val="none" w:sz="0" w:space="0" w:color="auto"/>
              </w:divBdr>
            </w:div>
            <w:div w:id="1755472791">
              <w:marLeft w:val="640"/>
              <w:marRight w:val="0"/>
              <w:marTop w:val="0"/>
              <w:marBottom w:val="0"/>
              <w:divBdr>
                <w:top w:val="none" w:sz="0" w:space="0" w:color="auto"/>
                <w:left w:val="none" w:sz="0" w:space="0" w:color="auto"/>
                <w:bottom w:val="none" w:sz="0" w:space="0" w:color="auto"/>
                <w:right w:val="none" w:sz="0" w:space="0" w:color="auto"/>
              </w:divBdr>
            </w:div>
            <w:div w:id="1757021322">
              <w:marLeft w:val="640"/>
              <w:marRight w:val="0"/>
              <w:marTop w:val="0"/>
              <w:marBottom w:val="0"/>
              <w:divBdr>
                <w:top w:val="none" w:sz="0" w:space="0" w:color="auto"/>
                <w:left w:val="none" w:sz="0" w:space="0" w:color="auto"/>
                <w:bottom w:val="none" w:sz="0" w:space="0" w:color="auto"/>
                <w:right w:val="none" w:sz="0" w:space="0" w:color="auto"/>
              </w:divBdr>
            </w:div>
            <w:div w:id="1757052620">
              <w:marLeft w:val="640"/>
              <w:marRight w:val="0"/>
              <w:marTop w:val="0"/>
              <w:marBottom w:val="0"/>
              <w:divBdr>
                <w:top w:val="none" w:sz="0" w:space="0" w:color="auto"/>
                <w:left w:val="none" w:sz="0" w:space="0" w:color="auto"/>
                <w:bottom w:val="none" w:sz="0" w:space="0" w:color="auto"/>
                <w:right w:val="none" w:sz="0" w:space="0" w:color="auto"/>
              </w:divBdr>
            </w:div>
            <w:div w:id="1758013330">
              <w:marLeft w:val="640"/>
              <w:marRight w:val="0"/>
              <w:marTop w:val="0"/>
              <w:marBottom w:val="0"/>
              <w:divBdr>
                <w:top w:val="none" w:sz="0" w:space="0" w:color="auto"/>
                <w:left w:val="none" w:sz="0" w:space="0" w:color="auto"/>
                <w:bottom w:val="none" w:sz="0" w:space="0" w:color="auto"/>
                <w:right w:val="none" w:sz="0" w:space="0" w:color="auto"/>
              </w:divBdr>
            </w:div>
            <w:div w:id="1759402065">
              <w:marLeft w:val="640"/>
              <w:marRight w:val="0"/>
              <w:marTop w:val="0"/>
              <w:marBottom w:val="0"/>
              <w:divBdr>
                <w:top w:val="none" w:sz="0" w:space="0" w:color="auto"/>
                <w:left w:val="none" w:sz="0" w:space="0" w:color="auto"/>
                <w:bottom w:val="none" w:sz="0" w:space="0" w:color="auto"/>
                <w:right w:val="none" w:sz="0" w:space="0" w:color="auto"/>
              </w:divBdr>
            </w:div>
            <w:div w:id="1759980741">
              <w:marLeft w:val="640"/>
              <w:marRight w:val="0"/>
              <w:marTop w:val="0"/>
              <w:marBottom w:val="0"/>
              <w:divBdr>
                <w:top w:val="none" w:sz="0" w:space="0" w:color="auto"/>
                <w:left w:val="none" w:sz="0" w:space="0" w:color="auto"/>
                <w:bottom w:val="none" w:sz="0" w:space="0" w:color="auto"/>
                <w:right w:val="none" w:sz="0" w:space="0" w:color="auto"/>
              </w:divBdr>
            </w:div>
            <w:div w:id="1760179843">
              <w:marLeft w:val="640"/>
              <w:marRight w:val="0"/>
              <w:marTop w:val="0"/>
              <w:marBottom w:val="0"/>
              <w:divBdr>
                <w:top w:val="none" w:sz="0" w:space="0" w:color="auto"/>
                <w:left w:val="none" w:sz="0" w:space="0" w:color="auto"/>
                <w:bottom w:val="none" w:sz="0" w:space="0" w:color="auto"/>
                <w:right w:val="none" w:sz="0" w:space="0" w:color="auto"/>
              </w:divBdr>
            </w:div>
            <w:div w:id="1760829309">
              <w:marLeft w:val="640"/>
              <w:marRight w:val="0"/>
              <w:marTop w:val="0"/>
              <w:marBottom w:val="0"/>
              <w:divBdr>
                <w:top w:val="none" w:sz="0" w:space="0" w:color="auto"/>
                <w:left w:val="none" w:sz="0" w:space="0" w:color="auto"/>
                <w:bottom w:val="none" w:sz="0" w:space="0" w:color="auto"/>
                <w:right w:val="none" w:sz="0" w:space="0" w:color="auto"/>
              </w:divBdr>
            </w:div>
            <w:div w:id="1761636071">
              <w:marLeft w:val="640"/>
              <w:marRight w:val="0"/>
              <w:marTop w:val="0"/>
              <w:marBottom w:val="0"/>
              <w:divBdr>
                <w:top w:val="none" w:sz="0" w:space="0" w:color="auto"/>
                <w:left w:val="none" w:sz="0" w:space="0" w:color="auto"/>
                <w:bottom w:val="none" w:sz="0" w:space="0" w:color="auto"/>
                <w:right w:val="none" w:sz="0" w:space="0" w:color="auto"/>
              </w:divBdr>
            </w:div>
            <w:div w:id="1761755501">
              <w:marLeft w:val="640"/>
              <w:marRight w:val="0"/>
              <w:marTop w:val="0"/>
              <w:marBottom w:val="0"/>
              <w:divBdr>
                <w:top w:val="none" w:sz="0" w:space="0" w:color="auto"/>
                <w:left w:val="none" w:sz="0" w:space="0" w:color="auto"/>
                <w:bottom w:val="none" w:sz="0" w:space="0" w:color="auto"/>
                <w:right w:val="none" w:sz="0" w:space="0" w:color="auto"/>
              </w:divBdr>
            </w:div>
            <w:div w:id="1763990652">
              <w:marLeft w:val="640"/>
              <w:marRight w:val="0"/>
              <w:marTop w:val="0"/>
              <w:marBottom w:val="0"/>
              <w:divBdr>
                <w:top w:val="none" w:sz="0" w:space="0" w:color="auto"/>
                <w:left w:val="none" w:sz="0" w:space="0" w:color="auto"/>
                <w:bottom w:val="none" w:sz="0" w:space="0" w:color="auto"/>
                <w:right w:val="none" w:sz="0" w:space="0" w:color="auto"/>
              </w:divBdr>
            </w:div>
            <w:div w:id="1764448601">
              <w:marLeft w:val="640"/>
              <w:marRight w:val="0"/>
              <w:marTop w:val="0"/>
              <w:marBottom w:val="0"/>
              <w:divBdr>
                <w:top w:val="none" w:sz="0" w:space="0" w:color="auto"/>
                <w:left w:val="none" w:sz="0" w:space="0" w:color="auto"/>
                <w:bottom w:val="none" w:sz="0" w:space="0" w:color="auto"/>
                <w:right w:val="none" w:sz="0" w:space="0" w:color="auto"/>
              </w:divBdr>
            </w:div>
            <w:div w:id="1765221677">
              <w:marLeft w:val="640"/>
              <w:marRight w:val="0"/>
              <w:marTop w:val="0"/>
              <w:marBottom w:val="0"/>
              <w:divBdr>
                <w:top w:val="none" w:sz="0" w:space="0" w:color="auto"/>
                <w:left w:val="none" w:sz="0" w:space="0" w:color="auto"/>
                <w:bottom w:val="none" w:sz="0" w:space="0" w:color="auto"/>
                <w:right w:val="none" w:sz="0" w:space="0" w:color="auto"/>
              </w:divBdr>
            </w:div>
            <w:div w:id="1765419700">
              <w:marLeft w:val="640"/>
              <w:marRight w:val="0"/>
              <w:marTop w:val="0"/>
              <w:marBottom w:val="0"/>
              <w:divBdr>
                <w:top w:val="none" w:sz="0" w:space="0" w:color="auto"/>
                <w:left w:val="none" w:sz="0" w:space="0" w:color="auto"/>
                <w:bottom w:val="none" w:sz="0" w:space="0" w:color="auto"/>
                <w:right w:val="none" w:sz="0" w:space="0" w:color="auto"/>
              </w:divBdr>
            </w:div>
            <w:div w:id="1765686262">
              <w:marLeft w:val="640"/>
              <w:marRight w:val="0"/>
              <w:marTop w:val="0"/>
              <w:marBottom w:val="0"/>
              <w:divBdr>
                <w:top w:val="none" w:sz="0" w:space="0" w:color="auto"/>
                <w:left w:val="none" w:sz="0" w:space="0" w:color="auto"/>
                <w:bottom w:val="none" w:sz="0" w:space="0" w:color="auto"/>
                <w:right w:val="none" w:sz="0" w:space="0" w:color="auto"/>
              </w:divBdr>
            </w:div>
            <w:div w:id="1766682602">
              <w:marLeft w:val="640"/>
              <w:marRight w:val="0"/>
              <w:marTop w:val="0"/>
              <w:marBottom w:val="0"/>
              <w:divBdr>
                <w:top w:val="none" w:sz="0" w:space="0" w:color="auto"/>
                <w:left w:val="none" w:sz="0" w:space="0" w:color="auto"/>
                <w:bottom w:val="none" w:sz="0" w:space="0" w:color="auto"/>
                <w:right w:val="none" w:sz="0" w:space="0" w:color="auto"/>
              </w:divBdr>
            </w:div>
            <w:div w:id="1766876240">
              <w:marLeft w:val="640"/>
              <w:marRight w:val="0"/>
              <w:marTop w:val="0"/>
              <w:marBottom w:val="0"/>
              <w:divBdr>
                <w:top w:val="none" w:sz="0" w:space="0" w:color="auto"/>
                <w:left w:val="none" w:sz="0" w:space="0" w:color="auto"/>
                <w:bottom w:val="none" w:sz="0" w:space="0" w:color="auto"/>
                <w:right w:val="none" w:sz="0" w:space="0" w:color="auto"/>
              </w:divBdr>
            </w:div>
            <w:div w:id="1767847674">
              <w:marLeft w:val="640"/>
              <w:marRight w:val="0"/>
              <w:marTop w:val="0"/>
              <w:marBottom w:val="0"/>
              <w:divBdr>
                <w:top w:val="none" w:sz="0" w:space="0" w:color="auto"/>
                <w:left w:val="none" w:sz="0" w:space="0" w:color="auto"/>
                <w:bottom w:val="none" w:sz="0" w:space="0" w:color="auto"/>
                <w:right w:val="none" w:sz="0" w:space="0" w:color="auto"/>
              </w:divBdr>
            </w:div>
            <w:div w:id="1770197643">
              <w:marLeft w:val="640"/>
              <w:marRight w:val="0"/>
              <w:marTop w:val="0"/>
              <w:marBottom w:val="0"/>
              <w:divBdr>
                <w:top w:val="none" w:sz="0" w:space="0" w:color="auto"/>
                <w:left w:val="none" w:sz="0" w:space="0" w:color="auto"/>
                <w:bottom w:val="none" w:sz="0" w:space="0" w:color="auto"/>
                <w:right w:val="none" w:sz="0" w:space="0" w:color="auto"/>
              </w:divBdr>
            </w:div>
            <w:div w:id="1771074917">
              <w:marLeft w:val="640"/>
              <w:marRight w:val="0"/>
              <w:marTop w:val="0"/>
              <w:marBottom w:val="0"/>
              <w:divBdr>
                <w:top w:val="none" w:sz="0" w:space="0" w:color="auto"/>
                <w:left w:val="none" w:sz="0" w:space="0" w:color="auto"/>
                <w:bottom w:val="none" w:sz="0" w:space="0" w:color="auto"/>
                <w:right w:val="none" w:sz="0" w:space="0" w:color="auto"/>
              </w:divBdr>
            </w:div>
            <w:div w:id="1771117565">
              <w:marLeft w:val="640"/>
              <w:marRight w:val="0"/>
              <w:marTop w:val="0"/>
              <w:marBottom w:val="0"/>
              <w:divBdr>
                <w:top w:val="none" w:sz="0" w:space="0" w:color="auto"/>
                <w:left w:val="none" w:sz="0" w:space="0" w:color="auto"/>
                <w:bottom w:val="none" w:sz="0" w:space="0" w:color="auto"/>
                <w:right w:val="none" w:sz="0" w:space="0" w:color="auto"/>
              </w:divBdr>
            </w:div>
            <w:div w:id="1771504337">
              <w:marLeft w:val="640"/>
              <w:marRight w:val="0"/>
              <w:marTop w:val="0"/>
              <w:marBottom w:val="0"/>
              <w:divBdr>
                <w:top w:val="none" w:sz="0" w:space="0" w:color="auto"/>
                <w:left w:val="none" w:sz="0" w:space="0" w:color="auto"/>
                <w:bottom w:val="none" w:sz="0" w:space="0" w:color="auto"/>
                <w:right w:val="none" w:sz="0" w:space="0" w:color="auto"/>
              </w:divBdr>
            </w:div>
            <w:div w:id="1771656908">
              <w:marLeft w:val="640"/>
              <w:marRight w:val="0"/>
              <w:marTop w:val="0"/>
              <w:marBottom w:val="0"/>
              <w:divBdr>
                <w:top w:val="none" w:sz="0" w:space="0" w:color="auto"/>
                <w:left w:val="none" w:sz="0" w:space="0" w:color="auto"/>
                <w:bottom w:val="none" w:sz="0" w:space="0" w:color="auto"/>
                <w:right w:val="none" w:sz="0" w:space="0" w:color="auto"/>
              </w:divBdr>
            </w:div>
            <w:div w:id="1772316411">
              <w:marLeft w:val="640"/>
              <w:marRight w:val="0"/>
              <w:marTop w:val="0"/>
              <w:marBottom w:val="0"/>
              <w:divBdr>
                <w:top w:val="none" w:sz="0" w:space="0" w:color="auto"/>
                <w:left w:val="none" w:sz="0" w:space="0" w:color="auto"/>
                <w:bottom w:val="none" w:sz="0" w:space="0" w:color="auto"/>
                <w:right w:val="none" w:sz="0" w:space="0" w:color="auto"/>
              </w:divBdr>
            </w:div>
            <w:div w:id="1772360986">
              <w:marLeft w:val="640"/>
              <w:marRight w:val="0"/>
              <w:marTop w:val="0"/>
              <w:marBottom w:val="0"/>
              <w:divBdr>
                <w:top w:val="none" w:sz="0" w:space="0" w:color="auto"/>
                <w:left w:val="none" w:sz="0" w:space="0" w:color="auto"/>
                <w:bottom w:val="none" w:sz="0" w:space="0" w:color="auto"/>
                <w:right w:val="none" w:sz="0" w:space="0" w:color="auto"/>
              </w:divBdr>
            </w:div>
            <w:div w:id="1772427831">
              <w:marLeft w:val="640"/>
              <w:marRight w:val="0"/>
              <w:marTop w:val="0"/>
              <w:marBottom w:val="0"/>
              <w:divBdr>
                <w:top w:val="none" w:sz="0" w:space="0" w:color="auto"/>
                <w:left w:val="none" w:sz="0" w:space="0" w:color="auto"/>
                <w:bottom w:val="none" w:sz="0" w:space="0" w:color="auto"/>
                <w:right w:val="none" w:sz="0" w:space="0" w:color="auto"/>
              </w:divBdr>
            </w:div>
            <w:div w:id="1772967682">
              <w:marLeft w:val="640"/>
              <w:marRight w:val="0"/>
              <w:marTop w:val="0"/>
              <w:marBottom w:val="0"/>
              <w:divBdr>
                <w:top w:val="none" w:sz="0" w:space="0" w:color="auto"/>
                <w:left w:val="none" w:sz="0" w:space="0" w:color="auto"/>
                <w:bottom w:val="none" w:sz="0" w:space="0" w:color="auto"/>
                <w:right w:val="none" w:sz="0" w:space="0" w:color="auto"/>
              </w:divBdr>
            </w:div>
            <w:div w:id="1775319909">
              <w:marLeft w:val="640"/>
              <w:marRight w:val="0"/>
              <w:marTop w:val="0"/>
              <w:marBottom w:val="0"/>
              <w:divBdr>
                <w:top w:val="none" w:sz="0" w:space="0" w:color="auto"/>
                <w:left w:val="none" w:sz="0" w:space="0" w:color="auto"/>
                <w:bottom w:val="none" w:sz="0" w:space="0" w:color="auto"/>
                <w:right w:val="none" w:sz="0" w:space="0" w:color="auto"/>
              </w:divBdr>
            </w:div>
            <w:div w:id="1776899571">
              <w:marLeft w:val="640"/>
              <w:marRight w:val="0"/>
              <w:marTop w:val="0"/>
              <w:marBottom w:val="0"/>
              <w:divBdr>
                <w:top w:val="none" w:sz="0" w:space="0" w:color="auto"/>
                <w:left w:val="none" w:sz="0" w:space="0" w:color="auto"/>
                <w:bottom w:val="none" w:sz="0" w:space="0" w:color="auto"/>
                <w:right w:val="none" w:sz="0" w:space="0" w:color="auto"/>
              </w:divBdr>
            </w:div>
            <w:div w:id="1777210954">
              <w:marLeft w:val="640"/>
              <w:marRight w:val="0"/>
              <w:marTop w:val="0"/>
              <w:marBottom w:val="0"/>
              <w:divBdr>
                <w:top w:val="none" w:sz="0" w:space="0" w:color="auto"/>
                <w:left w:val="none" w:sz="0" w:space="0" w:color="auto"/>
                <w:bottom w:val="none" w:sz="0" w:space="0" w:color="auto"/>
                <w:right w:val="none" w:sz="0" w:space="0" w:color="auto"/>
              </w:divBdr>
            </w:div>
            <w:div w:id="1777601497">
              <w:marLeft w:val="640"/>
              <w:marRight w:val="0"/>
              <w:marTop w:val="0"/>
              <w:marBottom w:val="0"/>
              <w:divBdr>
                <w:top w:val="none" w:sz="0" w:space="0" w:color="auto"/>
                <w:left w:val="none" w:sz="0" w:space="0" w:color="auto"/>
                <w:bottom w:val="none" w:sz="0" w:space="0" w:color="auto"/>
                <w:right w:val="none" w:sz="0" w:space="0" w:color="auto"/>
              </w:divBdr>
            </w:div>
            <w:div w:id="1777870678">
              <w:marLeft w:val="640"/>
              <w:marRight w:val="0"/>
              <w:marTop w:val="0"/>
              <w:marBottom w:val="0"/>
              <w:divBdr>
                <w:top w:val="none" w:sz="0" w:space="0" w:color="auto"/>
                <w:left w:val="none" w:sz="0" w:space="0" w:color="auto"/>
                <w:bottom w:val="none" w:sz="0" w:space="0" w:color="auto"/>
                <w:right w:val="none" w:sz="0" w:space="0" w:color="auto"/>
              </w:divBdr>
            </w:div>
            <w:div w:id="1778984975">
              <w:marLeft w:val="640"/>
              <w:marRight w:val="0"/>
              <w:marTop w:val="0"/>
              <w:marBottom w:val="0"/>
              <w:divBdr>
                <w:top w:val="none" w:sz="0" w:space="0" w:color="auto"/>
                <w:left w:val="none" w:sz="0" w:space="0" w:color="auto"/>
                <w:bottom w:val="none" w:sz="0" w:space="0" w:color="auto"/>
                <w:right w:val="none" w:sz="0" w:space="0" w:color="auto"/>
              </w:divBdr>
            </w:div>
            <w:div w:id="1779137894">
              <w:marLeft w:val="640"/>
              <w:marRight w:val="0"/>
              <w:marTop w:val="0"/>
              <w:marBottom w:val="0"/>
              <w:divBdr>
                <w:top w:val="none" w:sz="0" w:space="0" w:color="auto"/>
                <w:left w:val="none" w:sz="0" w:space="0" w:color="auto"/>
                <w:bottom w:val="none" w:sz="0" w:space="0" w:color="auto"/>
                <w:right w:val="none" w:sz="0" w:space="0" w:color="auto"/>
              </w:divBdr>
            </w:div>
            <w:div w:id="1783065121">
              <w:marLeft w:val="640"/>
              <w:marRight w:val="0"/>
              <w:marTop w:val="0"/>
              <w:marBottom w:val="0"/>
              <w:divBdr>
                <w:top w:val="none" w:sz="0" w:space="0" w:color="auto"/>
                <w:left w:val="none" w:sz="0" w:space="0" w:color="auto"/>
                <w:bottom w:val="none" w:sz="0" w:space="0" w:color="auto"/>
                <w:right w:val="none" w:sz="0" w:space="0" w:color="auto"/>
              </w:divBdr>
            </w:div>
            <w:div w:id="1783529344">
              <w:marLeft w:val="640"/>
              <w:marRight w:val="0"/>
              <w:marTop w:val="0"/>
              <w:marBottom w:val="0"/>
              <w:divBdr>
                <w:top w:val="none" w:sz="0" w:space="0" w:color="auto"/>
                <w:left w:val="none" w:sz="0" w:space="0" w:color="auto"/>
                <w:bottom w:val="none" w:sz="0" w:space="0" w:color="auto"/>
                <w:right w:val="none" w:sz="0" w:space="0" w:color="auto"/>
              </w:divBdr>
            </w:div>
            <w:div w:id="1785075764">
              <w:marLeft w:val="640"/>
              <w:marRight w:val="0"/>
              <w:marTop w:val="0"/>
              <w:marBottom w:val="0"/>
              <w:divBdr>
                <w:top w:val="none" w:sz="0" w:space="0" w:color="auto"/>
                <w:left w:val="none" w:sz="0" w:space="0" w:color="auto"/>
                <w:bottom w:val="none" w:sz="0" w:space="0" w:color="auto"/>
                <w:right w:val="none" w:sz="0" w:space="0" w:color="auto"/>
              </w:divBdr>
            </w:div>
            <w:div w:id="1785728510">
              <w:marLeft w:val="640"/>
              <w:marRight w:val="0"/>
              <w:marTop w:val="0"/>
              <w:marBottom w:val="0"/>
              <w:divBdr>
                <w:top w:val="none" w:sz="0" w:space="0" w:color="auto"/>
                <w:left w:val="none" w:sz="0" w:space="0" w:color="auto"/>
                <w:bottom w:val="none" w:sz="0" w:space="0" w:color="auto"/>
                <w:right w:val="none" w:sz="0" w:space="0" w:color="auto"/>
              </w:divBdr>
            </w:div>
            <w:div w:id="1786001168">
              <w:marLeft w:val="640"/>
              <w:marRight w:val="0"/>
              <w:marTop w:val="0"/>
              <w:marBottom w:val="0"/>
              <w:divBdr>
                <w:top w:val="none" w:sz="0" w:space="0" w:color="auto"/>
                <w:left w:val="none" w:sz="0" w:space="0" w:color="auto"/>
                <w:bottom w:val="none" w:sz="0" w:space="0" w:color="auto"/>
                <w:right w:val="none" w:sz="0" w:space="0" w:color="auto"/>
              </w:divBdr>
            </w:div>
            <w:div w:id="1786192904">
              <w:marLeft w:val="640"/>
              <w:marRight w:val="0"/>
              <w:marTop w:val="0"/>
              <w:marBottom w:val="0"/>
              <w:divBdr>
                <w:top w:val="none" w:sz="0" w:space="0" w:color="auto"/>
                <w:left w:val="none" w:sz="0" w:space="0" w:color="auto"/>
                <w:bottom w:val="none" w:sz="0" w:space="0" w:color="auto"/>
                <w:right w:val="none" w:sz="0" w:space="0" w:color="auto"/>
              </w:divBdr>
            </w:div>
            <w:div w:id="1786268863">
              <w:marLeft w:val="640"/>
              <w:marRight w:val="0"/>
              <w:marTop w:val="0"/>
              <w:marBottom w:val="0"/>
              <w:divBdr>
                <w:top w:val="none" w:sz="0" w:space="0" w:color="auto"/>
                <w:left w:val="none" w:sz="0" w:space="0" w:color="auto"/>
                <w:bottom w:val="none" w:sz="0" w:space="0" w:color="auto"/>
                <w:right w:val="none" w:sz="0" w:space="0" w:color="auto"/>
              </w:divBdr>
            </w:div>
            <w:div w:id="1788356880">
              <w:marLeft w:val="640"/>
              <w:marRight w:val="0"/>
              <w:marTop w:val="0"/>
              <w:marBottom w:val="0"/>
              <w:divBdr>
                <w:top w:val="none" w:sz="0" w:space="0" w:color="auto"/>
                <w:left w:val="none" w:sz="0" w:space="0" w:color="auto"/>
                <w:bottom w:val="none" w:sz="0" w:space="0" w:color="auto"/>
                <w:right w:val="none" w:sz="0" w:space="0" w:color="auto"/>
              </w:divBdr>
            </w:div>
            <w:div w:id="1788618470">
              <w:marLeft w:val="640"/>
              <w:marRight w:val="0"/>
              <w:marTop w:val="0"/>
              <w:marBottom w:val="0"/>
              <w:divBdr>
                <w:top w:val="none" w:sz="0" w:space="0" w:color="auto"/>
                <w:left w:val="none" w:sz="0" w:space="0" w:color="auto"/>
                <w:bottom w:val="none" w:sz="0" w:space="0" w:color="auto"/>
                <w:right w:val="none" w:sz="0" w:space="0" w:color="auto"/>
              </w:divBdr>
            </w:div>
            <w:div w:id="1790393608">
              <w:marLeft w:val="640"/>
              <w:marRight w:val="0"/>
              <w:marTop w:val="0"/>
              <w:marBottom w:val="0"/>
              <w:divBdr>
                <w:top w:val="none" w:sz="0" w:space="0" w:color="auto"/>
                <w:left w:val="none" w:sz="0" w:space="0" w:color="auto"/>
                <w:bottom w:val="none" w:sz="0" w:space="0" w:color="auto"/>
                <w:right w:val="none" w:sz="0" w:space="0" w:color="auto"/>
              </w:divBdr>
            </w:div>
            <w:div w:id="1790932554">
              <w:marLeft w:val="640"/>
              <w:marRight w:val="0"/>
              <w:marTop w:val="0"/>
              <w:marBottom w:val="0"/>
              <w:divBdr>
                <w:top w:val="none" w:sz="0" w:space="0" w:color="auto"/>
                <w:left w:val="none" w:sz="0" w:space="0" w:color="auto"/>
                <w:bottom w:val="none" w:sz="0" w:space="0" w:color="auto"/>
                <w:right w:val="none" w:sz="0" w:space="0" w:color="auto"/>
              </w:divBdr>
            </w:div>
            <w:div w:id="1791628935">
              <w:marLeft w:val="640"/>
              <w:marRight w:val="0"/>
              <w:marTop w:val="0"/>
              <w:marBottom w:val="0"/>
              <w:divBdr>
                <w:top w:val="none" w:sz="0" w:space="0" w:color="auto"/>
                <w:left w:val="none" w:sz="0" w:space="0" w:color="auto"/>
                <w:bottom w:val="none" w:sz="0" w:space="0" w:color="auto"/>
                <w:right w:val="none" w:sz="0" w:space="0" w:color="auto"/>
              </w:divBdr>
            </w:div>
            <w:div w:id="1792432563">
              <w:marLeft w:val="640"/>
              <w:marRight w:val="0"/>
              <w:marTop w:val="0"/>
              <w:marBottom w:val="0"/>
              <w:divBdr>
                <w:top w:val="none" w:sz="0" w:space="0" w:color="auto"/>
                <w:left w:val="none" w:sz="0" w:space="0" w:color="auto"/>
                <w:bottom w:val="none" w:sz="0" w:space="0" w:color="auto"/>
                <w:right w:val="none" w:sz="0" w:space="0" w:color="auto"/>
              </w:divBdr>
            </w:div>
            <w:div w:id="1792432840">
              <w:marLeft w:val="640"/>
              <w:marRight w:val="0"/>
              <w:marTop w:val="0"/>
              <w:marBottom w:val="0"/>
              <w:divBdr>
                <w:top w:val="none" w:sz="0" w:space="0" w:color="auto"/>
                <w:left w:val="none" w:sz="0" w:space="0" w:color="auto"/>
                <w:bottom w:val="none" w:sz="0" w:space="0" w:color="auto"/>
                <w:right w:val="none" w:sz="0" w:space="0" w:color="auto"/>
              </w:divBdr>
            </w:div>
            <w:div w:id="1792942321">
              <w:marLeft w:val="640"/>
              <w:marRight w:val="0"/>
              <w:marTop w:val="0"/>
              <w:marBottom w:val="0"/>
              <w:divBdr>
                <w:top w:val="none" w:sz="0" w:space="0" w:color="auto"/>
                <w:left w:val="none" w:sz="0" w:space="0" w:color="auto"/>
                <w:bottom w:val="none" w:sz="0" w:space="0" w:color="auto"/>
                <w:right w:val="none" w:sz="0" w:space="0" w:color="auto"/>
              </w:divBdr>
            </w:div>
            <w:div w:id="1794790982">
              <w:marLeft w:val="640"/>
              <w:marRight w:val="0"/>
              <w:marTop w:val="0"/>
              <w:marBottom w:val="0"/>
              <w:divBdr>
                <w:top w:val="none" w:sz="0" w:space="0" w:color="auto"/>
                <w:left w:val="none" w:sz="0" w:space="0" w:color="auto"/>
                <w:bottom w:val="none" w:sz="0" w:space="0" w:color="auto"/>
                <w:right w:val="none" w:sz="0" w:space="0" w:color="auto"/>
              </w:divBdr>
            </w:div>
            <w:div w:id="1795520902">
              <w:marLeft w:val="640"/>
              <w:marRight w:val="0"/>
              <w:marTop w:val="0"/>
              <w:marBottom w:val="0"/>
              <w:divBdr>
                <w:top w:val="none" w:sz="0" w:space="0" w:color="auto"/>
                <w:left w:val="none" w:sz="0" w:space="0" w:color="auto"/>
                <w:bottom w:val="none" w:sz="0" w:space="0" w:color="auto"/>
                <w:right w:val="none" w:sz="0" w:space="0" w:color="auto"/>
              </w:divBdr>
            </w:div>
            <w:div w:id="1795633470">
              <w:marLeft w:val="640"/>
              <w:marRight w:val="0"/>
              <w:marTop w:val="0"/>
              <w:marBottom w:val="0"/>
              <w:divBdr>
                <w:top w:val="none" w:sz="0" w:space="0" w:color="auto"/>
                <w:left w:val="none" w:sz="0" w:space="0" w:color="auto"/>
                <w:bottom w:val="none" w:sz="0" w:space="0" w:color="auto"/>
                <w:right w:val="none" w:sz="0" w:space="0" w:color="auto"/>
              </w:divBdr>
            </w:div>
            <w:div w:id="1796219871">
              <w:marLeft w:val="640"/>
              <w:marRight w:val="0"/>
              <w:marTop w:val="0"/>
              <w:marBottom w:val="0"/>
              <w:divBdr>
                <w:top w:val="none" w:sz="0" w:space="0" w:color="auto"/>
                <w:left w:val="none" w:sz="0" w:space="0" w:color="auto"/>
                <w:bottom w:val="none" w:sz="0" w:space="0" w:color="auto"/>
                <w:right w:val="none" w:sz="0" w:space="0" w:color="auto"/>
              </w:divBdr>
            </w:div>
            <w:div w:id="1796290465">
              <w:marLeft w:val="640"/>
              <w:marRight w:val="0"/>
              <w:marTop w:val="0"/>
              <w:marBottom w:val="0"/>
              <w:divBdr>
                <w:top w:val="none" w:sz="0" w:space="0" w:color="auto"/>
                <w:left w:val="none" w:sz="0" w:space="0" w:color="auto"/>
                <w:bottom w:val="none" w:sz="0" w:space="0" w:color="auto"/>
                <w:right w:val="none" w:sz="0" w:space="0" w:color="auto"/>
              </w:divBdr>
            </w:div>
            <w:div w:id="1796631764">
              <w:marLeft w:val="640"/>
              <w:marRight w:val="0"/>
              <w:marTop w:val="0"/>
              <w:marBottom w:val="0"/>
              <w:divBdr>
                <w:top w:val="none" w:sz="0" w:space="0" w:color="auto"/>
                <w:left w:val="none" w:sz="0" w:space="0" w:color="auto"/>
                <w:bottom w:val="none" w:sz="0" w:space="0" w:color="auto"/>
                <w:right w:val="none" w:sz="0" w:space="0" w:color="auto"/>
              </w:divBdr>
            </w:div>
            <w:div w:id="1798527970">
              <w:marLeft w:val="640"/>
              <w:marRight w:val="0"/>
              <w:marTop w:val="0"/>
              <w:marBottom w:val="0"/>
              <w:divBdr>
                <w:top w:val="none" w:sz="0" w:space="0" w:color="auto"/>
                <w:left w:val="none" w:sz="0" w:space="0" w:color="auto"/>
                <w:bottom w:val="none" w:sz="0" w:space="0" w:color="auto"/>
                <w:right w:val="none" w:sz="0" w:space="0" w:color="auto"/>
              </w:divBdr>
            </w:div>
            <w:div w:id="1798572178">
              <w:marLeft w:val="640"/>
              <w:marRight w:val="0"/>
              <w:marTop w:val="0"/>
              <w:marBottom w:val="0"/>
              <w:divBdr>
                <w:top w:val="none" w:sz="0" w:space="0" w:color="auto"/>
                <w:left w:val="none" w:sz="0" w:space="0" w:color="auto"/>
                <w:bottom w:val="none" w:sz="0" w:space="0" w:color="auto"/>
                <w:right w:val="none" w:sz="0" w:space="0" w:color="auto"/>
              </w:divBdr>
            </w:div>
            <w:div w:id="1798909332">
              <w:marLeft w:val="640"/>
              <w:marRight w:val="0"/>
              <w:marTop w:val="0"/>
              <w:marBottom w:val="0"/>
              <w:divBdr>
                <w:top w:val="none" w:sz="0" w:space="0" w:color="auto"/>
                <w:left w:val="none" w:sz="0" w:space="0" w:color="auto"/>
                <w:bottom w:val="none" w:sz="0" w:space="0" w:color="auto"/>
                <w:right w:val="none" w:sz="0" w:space="0" w:color="auto"/>
              </w:divBdr>
            </w:div>
            <w:div w:id="1799647015">
              <w:marLeft w:val="640"/>
              <w:marRight w:val="0"/>
              <w:marTop w:val="0"/>
              <w:marBottom w:val="0"/>
              <w:divBdr>
                <w:top w:val="none" w:sz="0" w:space="0" w:color="auto"/>
                <w:left w:val="none" w:sz="0" w:space="0" w:color="auto"/>
                <w:bottom w:val="none" w:sz="0" w:space="0" w:color="auto"/>
                <w:right w:val="none" w:sz="0" w:space="0" w:color="auto"/>
              </w:divBdr>
            </w:div>
            <w:div w:id="1801529496">
              <w:marLeft w:val="640"/>
              <w:marRight w:val="0"/>
              <w:marTop w:val="0"/>
              <w:marBottom w:val="0"/>
              <w:divBdr>
                <w:top w:val="none" w:sz="0" w:space="0" w:color="auto"/>
                <w:left w:val="none" w:sz="0" w:space="0" w:color="auto"/>
                <w:bottom w:val="none" w:sz="0" w:space="0" w:color="auto"/>
                <w:right w:val="none" w:sz="0" w:space="0" w:color="auto"/>
              </w:divBdr>
            </w:div>
            <w:div w:id="1801848224">
              <w:marLeft w:val="640"/>
              <w:marRight w:val="0"/>
              <w:marTop w:val="0"/>
              <w:marBottom w:val="0"/>
              <w:divBdr>
                <w:top w:val="none" w:sz="0" w:space="0" w:color="auto"/>
                <w:left w:val="none" w:sz="0" w:space="0" w:color="auto"/>
                <w:bottom w:val="none" w:sz="0" w:space="0" w:color="auto"/>
                <w:right w:val="none" w:sz="0" w:space="0" w:color="auto"/>
              </w:divBdr>
            </w:div>
            <w:div w:id="1802730034">
              <w:marLeft w:val="640"/>
              <w:marRight w:val="0"/>
              <w:marTop w:val="0"/>
              <w:marBottom w:val="0"/>
              <w:divBdr>
                <w:top w:val="none" w:sz="0" w:space="0" w:color="auto"/>
                <w:left w:val="none" w:sz="0" w:space="0" w:color="auto"/>
                <w:bottom w:val="none" w:sz="0" w:space="0" w:color="auto"/>
                <w:right w:val="none" w:sz="0" w:space="0" w:color="auto"/>
              </w:divBdr>
            </w:div>
            <w:div w:id="1802768151">
              <w:marLeft w:val="640"/>
              <w:marRight w:val="0"/>
              <w:marTop w:val="0"/>
              <w:marBottom w:val="0"/>
              <w:divBdr>
                <w:top w:val="none" w:sz="0" w:space="0" w:color="auto"/>
                <w:left w:val="none" w:sz="0" w:space="0" w:color="auto"/>
                <w:bottom w:val="none" w:sz="0" w:space="0" w:color="auto"/>
                <w:right w:val="none" w:sz="0" w:space="0" w:color="auto"/>
              </w:divBdr>
            </w:div>
            <w:div w:id="1803617673">
              <w:marLeft w:val="640"/>
              <w:marRight w:val="0"/>
              <w:marTop w:val="0"/>
              <w:marBottom w:val="0"/>
              <w:divBdr>
                <w:top w:val="none" w:sz="0" w:space="0" w:color="auto"/>
                <w:left w:val="none" w:sz="0" w:space="0" w:color="auto"/>
                <w:bottom w:val="none" w:sz="0" w:space="0" w:color="auto"/>
                <w:right w:val="none" w:sz="0" w:space="0" w:color="auto"/>
              </w:divBdr>
            </w:div>
            <w:div w:id="1804077755">
              <w:marLeft w:val="640"/>
              <w:marRight w:val="0"/>
              <w:marTop w:val="0"/>
              <w:marBottom w:val="0"/>
              <w:divBdr>
                <w:top w:val="none" w:sz="0" w:space="0" w:color="auto"/>
                <w:left w:val="none" w:sz="0" w:space="0" w:color="auto"/>
                <w:bottom w:val="none" w:sz="0" w:space="0" w:color="auto"/>
                <w:right w:val="none" w:sz="0" w:space="0" w:color="auto"/>
              </w:divBdr>
            </w:div>
            <w:div w:id="1804272514">
              <w:marLeft w:val="640"/>
              <w:marRight w:val="0"/>
              <w:marTop w:val="0"/>
              <w:marBottom w:val="0"/>
              <w:divBdr>
                <w:top w:val="none" w:sz="0" w:space="0" w:color="auto"/>
                <w:left w:val="none" w:sz="0" w:space="0" w:color="auto"/>
                <w:bottom w:val="none" w:sz="0" w:space="0" w:color="auto"/>
                <w:right w:val="none" w:sz="0" w:space="0" w:color="auto"/>
              </w:divBdr>
            </w:div>
            <w:div w:id="1804419322">
              <w:marLeft w:val="640"/>
              <w:marRight w:val="0"/>
              <w:marTop w:val="0"/>
              <w:marBottom w:val="0"/>
              <w:divBdr>
                <w:top w:val="none" w:sz="0" w:space="0" w:color="auto"/>
                <w:left w:val="none" w:sz="0" w:space="0" w:color="auto"/>
                <w:bottom w:val="none" w:sz="0" w:space="0" w:color="auto"/>
                <w:right w:val="none" w:sz="0" w:space="0" w:color="auto"/>
              </w:divBdr>
            </w:div>
            <w:div w:id="1805195125">
              <w:marLeft w:val="640"/>
              <w:marRight w:val="0"/>
              <w:marTop w:val="0"/>
              <w:marBottom w:val="0"/>
              <w:divBdr>
                <w:top w:val="none" w:sz="0" w:space="0" w:color="auto"/>
                <w:left w:val="none" w:sz="0" w:space="0" w:color="auto"/>
                <w:bottom w:val="none" w:sz="0" w:space="0" w:color="auto"/>
                <w:right w:val="none" w:sz="0" w:space="0" w:color="auto"/>
              </w:divBdr>
            </w:div>
            <w:div w:id="1805462961">
              <w:marLeft w:val="640"/>
              <w:marRight w:val="0"/>
              <w:marTop w:val="0"/>
              <w:marBottom w:val="0"/>
              <w:divBdr>
                <w:top w:val="none" w:sz="0" w:space="0" w:color="auto"/>
                <w:left w:val="none" w:sz="0" w:space="0" w:color="auto"/>
                <w:bottom w:val="none" w:sz="0" w:space="0" w:color="auto"/>
                <w:right w:val="none" w:sz="0" w:space="0" w:color="auto"/>
              </w:divBdr>
            </w:div>
            <w:div w:id="1805853748">
              <w:marLeft w:val="640"/>
              <w:marRight w:val="0"/>
              <w:marTop w:val="0"/>
              <w:marBottom w:val="0"/>
              <w:divBdr>
                <w:top w:val="none" w:sz="0" w:space="0" w:color="auto"/>
                <w:left w:val="none" w:sz="0" w:space="0" w:color="auto"/>
                <w:bottom w:val="none" w:sz="0" w:space="0" w:color="auto"/>
                <w:right w:val="none" w:sz="0" w:space="0" w:color="auto"/>
              </w:divBdr>
            </w:div>
            <w:div w:id="1805922904">
              <w:marLeft w:val="640"/>
              <w:marRight w:val="0"/>
              <w:marTop w:val="0"/>
              <w:marBottom w:val="0"/>
              <w:divBdr>
                <w:top w:val="none" w:sz="0" w:space="0" w:color="auto"/>
                <w:left w:val="none" w:sz="0" w:space="0" w:color="auto"/>
                <w:bottom w:val="none" w:sz="0" w:space="0" w:color="auto"/>
                <w:right w:val="none" w:sz="0" w:space="0" w:color="auto"/>
              </w:divBdr>
            </w:div>
            <w:div w:id="1806310738">
              <w:marLeft w:val="640"/>
              <w:marRight w:val="0"/>
              <w:marTop w:val="0"/>
              <w:marBottom w:val="0"/>
              <w:divBdr>
                <w:top w:val="none" w:sz="0" w:space="0" w:color="auto"/>
                <w:left w:val="none" w:sz="0" w:space="0" w:color="auto"/>
                <w:bottom w:val="none" w:sz="0" w:space="0" w:color="auto"/>
                <w:right w:val="none" w:sz="0" w:space="0" w:color="auto"/>
              </w:divBdr>
            </w:div>
            <w:div w:id="1807044853">
              <w:marLeft w:val="640"/>
              <w:marRight w:val="0"/>
              <w:marTop w:val="0"/>
              <w:marBottom w:val="0"/>
              <w:divBdr>
                <w:top w:val="none" w:sz="0" w:space="0" w:color="auto"/>
                <w:left w:val="none" w:sz="0" w:space="0" w:color="auto"/>
                <w:bottom w:val="none" w:sz="0" w:space="0" w:color="auto"/>
                <w:right w:val="none" w:sz="0" w:space="0" w:color="auto"/>
              </w:divBdr>
            </w:div>
            <w:div w:id="1808354652">
              <w:marLeft w:val="640"/>
              <w:marRight w:val="0"/>
              <w:marTop w:val="0"/>
              <w:marBottom w:val="0"/>
              <w:divBdr>
                <w:top w:val="none" w:sz="0" w:space="0" w:color="auto"/>
                <w:left w:val="none" w:sz="0" w:space="0" w:color="auto"/>
                <w:bottom w:val="none" w:sz="0" w:space="0" w:color="auto"/>
                <w:right w:val="none" w:sz="0" w:space="0" w:color="auto"/>
              </w:divBdr>
            </w:div>
            <w:div w:id="1808626474">
              <w:marLeft w:val="640"/>
              <w:marRight w:val="0"/>
              <w:marTop w:val="0"/>
              <w:marBottom w:val="0"/>
              <w:divBdr>
                <w:top w:val="none" w:sz="0" w:space="0" w:color="auto"/>
                <w:left w:val="none" w:sz="0" w:space="0" w:color="auto"/>
                <w:bottom w:val="none" w:sz="0" w:space="0" w:color="auto"/>
                <w:right w:val="none" w:sz="0" w:space="0" w:color="auto"/>
              </w:divBdr>
            </w:div>
            <w:div w:id="1809132445">
              <w:marLeft w:val="640"/>
              <w:marRight w:val="0"/>
              <w:marTop w:val="0"/>
              <w:marBottom w:val="0"/>
              <w:divBdr>
                <w:top w:val="none" w:sz="0" w:space="0" w:color="auto"/>
                <w:left w:val="none" w:sz="0" w:space="0" w:color="auto"/>
                <w:bottom w:val="none" w:sz="0" w:space="0" w:color="auto"/>
                <w:right w:val="none" w:sz="0" w:space="0" w:color="auto"/>
              </w:divBdr>
            </w:div>
            <w:div w:id="1809859274">
              <w:marLeft w:val="640"/>
              <w:marRight w:val="0"/>
              <w:marTop w:val="0"/>
              <w:marBottom w:val="0"/>
              <w:divBdr>
                <w:top w:val="none" w:sz="0" w:space="0" w:color="auto"/>
                <w:left w:val="none" w:sz="0" w:space="0" w:color="auto"/>
                <w:bottom w:val="none" w:sz="0" w:space="0" w:color="auto"/>
                <w:right w:val="none" w:sz="0" w:space="0" w:color="auto"/>
              </w:divBdr>
            </w:div>
            <w:div w:id="1810055624">
              <w:marLeft w:val="640"/>
              <w:marRight w:val="0"/>
              <w:marTop w:val="0"/>
              <w:marBottom w:val="0"/>
              <w:divBdr>
                <w:top w:val="none" w:sz="0" w:space="0" w:color="auto"/>
                <w:left w:val="none" w:sz="0" w:space="0" w:color="auto"/>
                <w:bottom w:val="none" w:sz="0" w:space="0" w:color="auto"/>
                <w:right w:val="none" w:sz="0" w:space="0" w:color="auto"/>
              </w:divBdr>
            </w:div>
            <w:div w:id="1810517531">
              <w:marLeft w:val="640"/>
              <w:marRight w:val="0"/>
              <w:marTop w:val="0"/>
              <w:marBottom w:val="0"/>
              <w:divBdr>
                <w:top w:val="none" w:sz="0" w:space="0" w:color="auto"/>
                <w:left w:val="none" w:sz="0" w:space="0" w:color="auto"/>
                <w:bottom w:val="none" w:sz="0" w:space="0" w:color="auto"/>
                <w:right w:val="none" w:sz="0" w:space="0" w:color="auto"/>
              </w:divBdr>
            </w:div>
            <w:div w:id="1810633070">
              <w:marLeft w:val="640"/>
              <w:marRight w:val="0"/>
              <w:marTop w:val="0"/>
              <w:marBottom w:val="0"/>
              <w:divBdr>
                <w:top w:val="none" w:sz="0" w:space="0" w:color="auto"/>
                <w:left w:val="none" w:sz="0" w:space="0" w:color="auto"/>
                <w:bottom w:val="none" w:sz="0" w:space="0" w:color="auto"/>
                <w:right w:val="none" w:sz="0" w:space="0" w:color="auto"/>
              </w:divBdr>
            </w:div>
            <w:div w:id="1811825025">
              <w:marLeft w:val="640"/>
              <w:marRight w:val="0"/>
              <w:marTop w:val="0"/>
              <w:marBottom w:val="0"/>
              <w:divBdr>
                <w:top w:val="none" w:sz="0" w:space="0" w:color="auto"/>
                <w:left w:val="none" w:sz="0" w:space="0" w:color="auto"/>
                <w:bottom w:val="none" w:sz="0" w:space="0" w:color="auto"/>
                <w:right w:val="none" w:sz="0" w:space="0" w:color="auto"/>
              </w:divBdr>
            </w:div>
            <w:div w:id="1813214899">
              <w:marLeft w:val="640"/>
              <w:marRight w:val="0"/>
              <w:marTop w:val="0"/>
              <w:marBottom w:val="0"/>
              <w:divBdr>
                <w:top w:val="none" w:sz="0" w:space="0" w:color="auto"/>
                <w:left w:val="none" w:sz="0" w:space="0" w:color="auto"/>
                <w:bottom w:val="none" w:sz="0" w:space="0" w:color="auto"/>
                <w:right w:val="none" w:sz="0" w:space="0" w:color="auto"/>
              </w:divBdr>
            </w:div>
            <w:div w:id="1813520174">
              <w:marLeft w:val="640"/>
              <w:marRight w:val="0"/>
              <w:marTop w:val="0"/>
              <w:marBottom w:val="0"/>
              <w:divBdr>
                <w:top w:val="none" w:sz="0" w:space="0" w:color="auto"/>
                <w:left w:val="none" w:sz="0" w:space="0" w:color="auto"/>
                <w:bottom w:val="none" w:sz="0" w:space="0" w:color="auto"/>
                <w:right w:val="none" w:sz="0" w:space="0" w:color="auto"/>
              </w:divBdr>
            </w:div>
            <w:div w:id="1814519998">
              <w:marLeft w:val="640"/>
              <w:marRight w:val="0"/>
              <w:marTop w:val="0"/>
              <w:marBottom w:val="0"/>
              <w:divBdr>
                <w:top w:val="none" w:sz="0" w:space="0" w:color="auto"/>
                <w:left w:val="none" w:sz="0" w:space="0" w:color="auto"/>
                <w:bottom w:val="none" w:sz="0" w:space="0" w:color="auto"/>
                <w:right w:val="none" w:sz="0" w:space="0" w:color="auto"/>
              </w:divBdr>
            </w:div>
            <w:div w:id="1814979026">
              <w:marLeft w:val="640"/>
              <w:marRight w:val="0"/>
              <w:marTop w:val="0"/>
              <w:marBottom w:val="0"/>
              <w:divBdr>
                <w:top w:val="none" w:sz="0" w:space="0" w:color="auto"/>
                <w:left w:val="none" w:sz="0" w:space="0" w:color="auto"/>
                <w:bottom w:val="none" w:sz="0" w:space="0" w:color="auto"/>
                <w:right w:val="none" w:sz="0" w:space="0" w:color="auto"/>
              </w:divBdr>
            </w:div>
            <w:div w:id="1815294186">
              <w:marLeft w:val="640"/>
              <w:marRight w:val="0"/>
              <w:marTop w:val="0"/>
              <w:marBottom w:val="0"/>
              <w:divBdr>
                <w:top w:val="none" w:sz="0" w:space="0" w:color="auto"/>
                <w:left w:val="none" w:sz="0" w:space="0" w:color="auto"/>
                <w:bottom w:val="none" w:sz="0" w:space="0" w:color="auto"/>
                <w:right w:val="none" w:sz="0" w:space="0" w:color="auto"/>
              </w:divBdr>
            </w:div>
            <w:div w:id="1815901976">
              <w:marLeft w:val="640"/>
              <w:marRight w:val="0"/>
              <w:marTop w:val="0"/>
              <w:marBottom w:val="0"/>
              <w:divBdr>
                <w:top w:val="none" w:sz="0" w:space="0" w:color="auto"/>
                <w:left w:val="none" w:sz="0" w:space="0" w:color="auto"/>
                <w:bottom w:val="none" w:sz="0" w:space="0" w:color="auto"/>
                <w:right w:val="none" w:sz="0" w:space="0" w:color="auto"/>
              </w:divBdr>
            </w:div>
            <w:div w:id="1816296488">
              <w:marLeft w:val="640"/>
              <w:marRight w:val="0"/>
              <w:marTop w:val="0"/>
              <w:marBottom w:val="0"/>
              <w:divBdr>
                <w:top w:val="none" w:sz="0" w:space="0" w:color="auto"/>
                <w:left w:val="none" w:sz="0" w:space="0" w:color="auto"/>
                <w:bottom w:val="none" w:sz="0" w:space="0" w:color="auto"/>
                <w:right w:val="none" w:sz="0" w:space="0" w:color="auto"/>
              </w:divBdr>
            </w:div>
            <w:div w:id="1816487642">
              <w:marLeft w:val="640"/>
              <w:marRight w:val="0"/>
              <w:marTop w:val="0"/>
              <w:marBottom w:val="0"/>
              <w:divBdr>
                <w:top w:val="none" w:sz="0" w:space="0" w:color="auto"/>
                <w:left w:val="none" w:sz="0" w:space="0" w:color="auto"/>
                <w:bottom w:val="none" w:sz="0" w:space="0" w:color="auto"/>
                <w:right w:val="none" w:sz="0" w:space="0" w:color="auto"/>
              </w:divBdr>
            </w:div>
            <w:div w:id="1817214137">
              <w:marLeft w:val="640"/>
              <w:marRight w:val="0"/>
              <w:marTop w:val="0"/>
              <w:marBottom w:val="0"/>
              <w:divBdr>
                <w:top w:val="none" w:sz="0" w:space="0" w:color="auto"/>
                <w:left w:val="none" w:sz="0" w:space="0" w:color="auto"/>
                <w:bottom w:val="none" w:sz="0" w:space="0" w:color="auto"/>
                <w:right w:val="none" w:sz="0" w:space="0" w:color="auto"/>
              </w:divBdr>
            </w:div>
            <w:div w:id="1817990979">
              <w:marLeft w:val="640"/>
              <w:marRight w:val="0"/>
              <w:marTop w:val="0"/>
              <w:marBottom w:val="0"/>
              <w:divBdr>
                <w:top w:val="none" w:sz="0" w:space="0" w:color="auto"/>
                <w:left w:val="none" w:sz="0" w:space="0" w:color="auto"/>
                <w:bottom w:val="none" w:sz="0" w:space="0" w:color="auto"/>
                <w:right w:val="none" w:sz="0" w:space="0" w:color="auto"/>
              </w:divBdr>
            </w:div>
            <w:div w:id="1818036147">
              <w:marLeft w:val="640"/>
              <w:marRight w:val="0"/>
              <w:marTop w:val="0"/>
              <w:marBottom w:val="0"/>
              <w:divBdr>
                <w:top w:val="none" w:sz="0" w:space="0" w:color="auto"/>
                <w:left w:val="none" w:sz="0" w:space="0" w:color="auto"/>
                <w:bottom w:val="none" w:sz="0" w:space="0" w:color="auto"/>
                <w:right w:val="none" w:sz="0" w:space="0" w:color="auto"/>
              </w:divBdr>
            </w:div>
            <w:div w:id="1818836694">
              <w:marLeft w:val="640"/>
              <w:marRight w:val="0"/>
              <w:marTop w:val="0"/>
              <w:marBottom w:val="0"/>
              <w:divBdr>
                <w:top w:val="none" w:sz="0" w:space="0" w:color="auto"/>
                <w:left w:val="none" w:sz="0" w:space="0" w:color="auto"/>
                <w:bottom w:val="none" w:sz="0" w:space="0" w:color="auto"/>
                <w:right w:val="none" w:sz="0" w:space="0" w:color="auto"/>
              </w:divBdr>
            </w:div>
            <w:div w:id="1819152071">
              <w:marLeft w:val="640"/>
              <w:marRight w:val="0"/>
              <w:marTop w:val="0"/>
              <w:marBottom w:val="0"/>
              <w:divBdr>
                <w:top w:val="none" w:sz="0" w:space="0" w:color="auto"/>
                <w:left w:val="none" w:sz="0" w:space="0" w:color="auto"/>
                <w:bottom w:val="none" w:sz="0" w:space="0" w:color="auto"/>
                <w:right w:val="none" w:sz="0" w:space="0" w:color="auto"/>
              </w:divBdr>
            </w:div>
            <w:div w:id="1820078541">
              <w:marLeft w:val="640"/>
              <w:marRight w:val="0"/>
              <w:marTop w:val="0"/>
              <w:marBottom w:val="0"/>
              <w:divBdr>
                <w:top w:val="none" w:sz="0" w:space="0" w:color="auto"/>
                <w:left w:val="none" w:sz="0" w:space="0" w:color="auto"/>
                <w:bottom w:val="none" w:sz="0" w:space="0" w:color="auto"/>
                <w:right w:val="none" w:sz="0" w:space="0" w:color="auto"/>
              </w:divBdr>
            </w:div>
            <w:div w:id="1820220868">
              <w:marLeft w:val="640"/>
              <w:marRight w:val="0"/>
              <w:marTop w:val="0"/>
              <w:marBottom w:val="0"/>
              <w:divBdr>
                <w:top w:val="none" w:sz="0" w:space="0" w:color="auto"/>
                <w:left w:val="none" w:sz="0" w:space="0" w:color="auto"/>
                <w:bottom w:val="none" w:sz="0" w:space="0" w:color="auto"/>
                <w:right w:val="none" w:sz="0" w:space="0" w:color="auto"/>
              </w:divBdr>
            </w:div>
            <w:div w:id="1820263910">
              <w:marLeft w:val="640"/>
              <w:marRight w:val="0"/>
              <w:marTop w:val="0"/>
              <w:marBottom w:val="0"/>
              <w:divBdr>
                <w:top w:val="none" w:sz="0" w:space="0" w:color="auto"/>
                <w:left w:val="none" w:sz="0" w:space="0" w:color="auto"/>
                <w:bottom w:val="none" w:sz="0" w:space="0" w:color="auto"/>
                <w:right w:val="none" w:sz="0" w:space="0" w:color="auto"/>
              </w:divBdr>
            </w:div>
            <w:div w:id="1821342570">
              <w:marLeft w:val="640"/>
              <w:marRight w:val="0"/>
              <w:marTop w:val="0"/>
              <w:marBottom w:val="0"/>
              <w:divBdr>
                <w:top w:val="none" w:sz="0" w:space="0" w:color="auto"/>
                <w:left w:val="none" w:sz="0" w:space="0" w:color="auto"/>
                <w:bottom w:val="none" w:sz="0" w:space="0" w:color="auto"/>
                <w:right w:val="none" w:sz="0" w:space="0" w:color="auto"/>
              </w:divBdr>
            </w:div>
            <w:div w:id="1821841722">
              <w:marLeft w:val="640"/>
              <w:marRight w:val="0"/>
              <w:marTop w:val="0"/>
              <w:marBottom w:val="0"/>
              <w:divBdr>
                <w:top w:val="none" w:sz="0" w:space="0" w:color="auto"/>
                <w:left w:val="none" w:sz="0" w:space="0" w:color="auto"/>
                <w:bottom w:val="none" w:sz="0" w:space="0" w:color="auto"/>
                <w:right w:val="none" w:sz="0" w:space="0" w:color="auto"/>
              </w:divBdr>
            </w:div>
            <w:div w:id="1822768656">
              <w:marLeft w:val="640"/>
              <w:marRight w:val="0"/>
              <w:marTop w:val="0"/>
              <w:marBottom w:val="0"/>
              <w:divBdr>
                <w:top w:val="none" w:sz="0" w:space="0" w:color="auto"/>
                <w:left w:val="none" w:sz="0" w:space="0" w:color="auto"/>
                <w:bottom w:val="none" w:sz="0" w:space="0" w:color="auto"/>
                <w:right w:val="none" w:sz="0" w:space="0" w:color="auto"/>
              </w:divBdr>
            </w:div>
            <w:div w:id="1823501988">
              <w:marLeft w:val="640"/>
              <w:marRight w:val="0"/>
              <w:marTop w:val="0"/>
              <w:marBottom w:val="0"/>
              <w:divBdr>
                <w:top w:val="none" w:sz="0" w:space="0" w:color="auto"/>
                <w:left w:val="none" w:sz="0" w:space="0" w:color="auto"/>
                <w:bottom w:val="none" w:sz="0" w:space="0" w:color="auto"/>
                <w:right w:val="none" w:sz="0" w:space="0" w:color="auto"/>
              </w:divBdr>
            </w:div>
            <w:div w:id="1823619585">
              <w:marLeft w:val="640"/>
              <w:marRight w:val="0"/>
              <w:marTop w:val="0"/>
              <w:marBottom w:val="0"/>
              <w:divBdr>
                <w:top w:val="none" w:sz="0" w:space="0" w:color="auto"/>
                <w:left w:val="none" w:sz="0" w:space="0" w:color="auto"/>
                <w:bottom w:val="none" w:sz="0" w:space="0" w:color="auto"/>
                <w:right w:val="none" w:sz="0" w:space="0" w:color="auto"/>
              </w:divBdr>
            </w:div>
            <w:div w:id="1824200038">
              <w:marLeft w:val="640"/>
              <w:marRight w:val="0"/>
              <w:marTop w:val="0"/>
              <w:marBottom w:val="0"/>
              <w:divBdr>
                <w:top w:val="none" w:sz="0" w:space="0" w:color="auto"/>
                <w:left w:val="none" w:sz="0" w:space="0" w:color="auto"/>
                <w:bottom w:val="none" w:sz="0" w:space="0" w:color="auto"/>
                <w:right w:val="none" w:sz="0" w:space="0" w:color="auto"/>
              </w:divBdr>
            </w:div>
            <w:div w:id="1824271272">
              <w:marLeft w:val="640"/>
              <w:marRight w:val="0"/>
              <w:marTop w:val="0"/>
              <w:marBottom w:val="0"/>
              <w:divBdr>
                <w:top w:val="none" w:sz="0" w:space="0" w:color="auto"/>
                <w:left w:val="none" w:sz="0" w:space="0" w:color="auto"/>
                <w:bottom w:val="none" w:sz="0" w:space="0" w:color="auto"/>
                <w:right w:val="none" w:sz="0" w:space="0" w:color="auto"/>
              </w:divBdr>
            </w:div>
            <w:div w:id="1826118695">
              <w:marLeft w:val="640"/>
              <w:marRight w:val="0"/>
              <w:marTop w:val="0"/>
              <w:marBottom w:val="0"/>
              <w:divBdr>
                <w:top w:val="none" w:sz="0" w:space="0" w:color="auto"/>
                <w:left w:val="none" w:sz="0" w:space="0" w:color="auto"/>
                <w:bottom w:val="none" w:sz="0" w:space="0" w:color="auto"/>
                <w:right w:val="none" w:sz="0" w:space="0" w:color="auto"/>
              </w:divBdr>
            </w:div>
            <w:div w:id="1826358174">
              <w:marLeft w:val="640"/>
              <w:marRight w:val="0"/>
              <w:marTop w:val="0"/>
              <w:marBottom w:val="0"/>
              <w:divBdr>
                <w:top w:val="none" w:sz="0" w:space="0" w:color="auto"/>
                <w:left w:val="none" w:sz="0" w:space="0" w:color="auto"/>
                <w:bottom w:val="none" w:sz="0" w:space="0" w:color="auto"/>
                <w:right w:val="none" w:sz="0" w:space="0" w:color="auto"/>
              </w:divBdr>
            </w:div>
            <w:div w:id="1827429395">
              <w:marLeft w:val="640"/>
              <w:marRight w:val="0"/>
              <w:marTop w:val="0"/>
              <w:marBottom w:val="0"/>
              <w:divBdr>
                <w:top w:val="none" w:sz="0" w:space="0" w:color="auto"/>
                <w:left w:val="none" w:sz="0" w:space="0" w:color="auto"/>
                <w:bottom w:val="none" w:sz="0" w:space="0" w:color="auto"/>
                <w:right w:val="none" w:sz="0" w:space="0" w:color="auto"/>
              </w:divBdr>
            </w:div>
            <w:div w:id="1827473152">
              <w:marLeft w:val="640"/>
              <w:marRight w:val="0"/>
              <w:marTop w:val="0"/>
              <w:marBottom w:val="0"/>
              <w:divBdr>
                <w:top w:val="none" w:sz="0" w:space="0" w:color="auto"/>
                <w:left w:val="none" w:sz="0" w:space="0" w:color="auto"/>
                <w:bottom w:val="none" w:sz="0" w:space="0" w:color="auto"/>
                <w:right w:val="none" w:sz="0" w:space="0" w:color="auto"/>
              </w:divBdr>
            </w:div>
            <w:div w:id="1827669971">
              <w:marLeft w:val="640"/>
              <w:marRight w:val="0"/>
              <w:marTop w:val="0"/>
              <w:marBottom w:val="0"/>
              <w:divBdr>
                <w:top w:val="none" w:sz="0" w:space="0" w:color="auto"/>
                <w:left w:val="none" w:sz="0" w:space="0" w:color="auto"/>
                <w:bottom w:val="none" w:sz="0" w:space="0" w:color="auto"/>
                <w:right w:val="none" w:sz="0" w:space="0" w:color="auto"/>
              </w:divBdr>
            </w:div>
            <w:div w:id="1829403092">
              <w:marLeft w:val="640"/>
              <w:marRight w:val="0"/>
              <w:marTop w:val="0"/>
              <w:marBottom w:val="0"/>
              <w:divBdr>
                <w:top w:val="none" w:sz="0" w:space="0" w:color="auto"/>
                <w:left w:val="none" w:sz="0" w:space="0" w:color="auto"/>
                <w:bottom w:val="none" w:sz="0" w:space="0" w:color="auto"/>
                <w:right w:val="none" w:sz="0" w:space="0" w:color="auto"/>
              </w:divBdr>
            </w:div>
            <w:div w:id="1829862583">
              <w:marLeft w:val="640"/>
              <w:marRight w:val="0"/>
              <w:marTop w:val="0"/>
              <w:marBottom w:val="0"/>
              <w:divBdr>
                <w:top w:val="none" w:sz="0" w:space="0" w:color="auto"/>
                <w:left w:val="none" w:sz="0" w:space="0" w:color="auto"/>
                <w:bottom w:val="none" w:sz="0" w:space="0" w:color="auto"/>
                <w:right w:val="none" w:sz="0" w:space="0" w:color="auto"/>
              </w:divBdr>
            </w:div>
            <w:div w:id="1831672724">
              <w:marLeft w:val="640"/>
              <w:marRight w:val="0"/>
              <w:marTop w:val="0"/>
              <w:marBottom w:val="0"/>
              <w:divBdr>
                <w:top w:val="none" w:sz="0" w:space="0" w:color="auto"/>
                <w:left w:val="none" w:sz="0" w:space="0" w:color="auto"/>
                <w:bottom w:val="none" w:sz="0" w:space="0" w:color="auto"/>
                <w:right w:val="none" w:sz="0" w:space="0" w:color="auto"/>
              </w:divBdr>
            </w:div>
            <w:div w:id="1831751321">
              <w:marLeft w:val="640"/>
              <w:marRight w:val="0"/>
              <w:marTop w:val="0"/>
              <w:marBottom w:val="0"/>
              <w:divBdr>
                <w:top w:val="none" w:sz="0" w:space="0" w:color="auto"/>
                <w:left w:val="none" w:sz="0" w:space="0" w:color="auto"/>
                <w:bottom w:val="none" w:sz="0" w:space="0" w:color="auto"/>
                <w:right w:val="none" w:sz="0" w:space="0" w:color="auto"/>
              </w:divBdr>
            </w:div>
            <w:div w:id="1831752046">
              <w:marLeft w:val="640"/>
              <w:marRight w:val="0"/>
              <w:marTop w:val="0"/>
              <w:marBottom w:val="0"/>
              <w:divBdr>
                <w:top w:val="none" w:sz="0" w:space="0" w:color="auto"/>
                <w:left w:val="none" w:sz="0" w:space="0" w:color="auto"/>
                <w:bottom w:val="none" w:sz="0" w:space="0" w:color="auto"/>
                <w:right w:val="none" w:sz="0" w:space="0" w:color="auto"/>
              </w:divBdr>
            </w:div>
            <w:div w:id="1832601161">
              <w:marLeft w:val="640"/>
              <w:marRight w:val="0"/>
              <w:marTop w:val="0"/>
              <w:marBottom w:val="0"/>
              <w:divBdr>
                <w:top w:val="none" w:sz="0" w:space="0" w:color="auto"/>
                <w:left w:val="none" w:sz="0" w:space="0" w:color="auto"/>
                <w:bottom w:val="none" w:sz="0" w:space="0" w:color="auto"/>
                <w:right w:val="none" w:sz="0" w:space="0" w:color="auto"/>
              </w:divBdr>
            </w:div>
            <w:div w:id="1832863183">
              <w:marLeft w:val="640"/>
              <w:marRight w:val="0"/>
              <w:marTop w:val="0"/>
              <w:marBottom w:val="0"/>
              <w:divBdr>
                <w:top w:val="none" w:sz="0" w:space="0" w:color="auto"/>
                <w:left w:val="none" w:sz="0" w:space="0" w:color="auto"/>
                <w:bottom w:val="none" w:sz="0" w:space="0" w:color="auto"/>
                <w:right w:val="none" w:sz="0" w:space="0" w:color="auto"/>
              </w:divBdr>
            </w:div>
            <w:div w:id="1832986832">
              <w:marLeft w:val="640"/>
              <w:marRight w:val="0"/>
              <w:marTop w:val="0"/>
              <w:marBottom w:val="0"/>
              <w:divBdr>
                <w:top w:val="none" w:sz="0" w:space="0" w:color="auto"/>
                <w:left w:val="none" w:sz="0" w:space="0" w:color="auto"/>
                <w:bottom w:val="none" w:sz="0" w:space="0" w:color="auto"/>
                <w:right w:val="none" w:sz="0" w:space="0" w:color="auto"/>
              </w:divBdr>
            </w:div>
            <w:div w:id="1833518812">
              <w:marLeft w:val="640"/>
              <w:marRight w:val="0"/>
              <w:marTop w:val="0"/>
              <w:marBottom w:val="0"/>
              <w:divBdr>
                <w:top w:val="none" w:sz="0" w:space="0" w:color="auto"/>
                <w:left w:val="none" w:sz="0" w:space="0" w:color="auto"/>
                <w:bottom w:val="none" w:sz="0" w:space="0" w:color="auto"/>
                <w:right w:val="none" w:sz="0" w:space="0" w:color="auto"/>
              </w:divBdr>
            </w:div>
            <w:div w:id="1833908111">
              <w:marLeft w:val="640"/>
              <w:marRight w:val="0"/>
              <w:marTop w:val="0"/>
              <w:marBottom w:val="0"/>
              <w:divBdr>
                <w:top w:val="none" w:sz="0" w:space="0" w:color="auto"/>
                <w:left w:val="none" w:sz="0" w:space="0" w:color="auto"/>
                <w:bottom w:val="none" w:sz="0" w:space="0" w:color="auto"/>
                <w:right w:val="none" w:sz="0" w:space="0" w:color="auto"/>
              </w:divBdr>
            </w:div>
            <w:div w:id="1834446070">
              <w:marLeft w:val="640"/>
              <w:marRight w:val="0"/>
              <w:marTop w:val="0"/>
              <w:marBottom w:val="0"/>
              <w:divBdr>
                <w:top w:val="none" w:sz="0" w:space="0" w:color="auto"/>
                <w:left w:val="none" w:sz="0" w:space="0" w:color="auto"/>
                <w:bottom w:val="none" w:sz="0" w:space="0" w:color="auto"/>
                <w:right w:val="none" w:sz="0" w:space="0" w:color="auto"/>
              </w:divBdr>
            </w:div>
            <w:div w:id="1835491858">
              <w:marLeft w:val="640"/>
              <w:marRight w:val="0"/>
              <w:marTop w:val="0"/>
              <w:marBottom w:val="0"/>
              <w:divBdr>
                <w:top w:val="none" w:sz="0" w:space="0" w:color="auto"/>
                <w:left w:val="none" w:sz="0" w:space="0" w:color="auto"/>
                <w:bottom w:val="none" w:sz="0" w:space="0" w:color="auto"/>
                <w:right w:val="none" w:sz="0" w:space="0" w:color="auto"/>
              </w:divBdr>
            </w:div>
            <w:div w:id="1836216232">
              <w:marLeft w:val="640"/>
              <w:marRight w:val="0"/>
              <w:marTop w:val="0"/>
              <w:marBottom w:val="0"/>
              <w:divBdr>
                <w:top w:val="none" w:sz="0" w:space="0" w:color="auto"/>
                <w:left w:val="none" w:sz="0" w:space="0" w:color="auto"/>
                <w:bottom w:val="none" w:sz="0" w:space="0" w:color="auto"/>
                <w:right w:val="none" w:sz="0" w:space="0" w:color="auto"/>
              </w:divBdr>
            </w:div>
            <w:div w:id="1836415307">
              <w:marLeft w:val="640"/>
              <w:marRight w:val="0"/>
              <w:marTop w:val="0"/>
              <w:marBottom w:val="0"/>
              <w:divBdr>
                <w:top w:val="none" w:sz="0" w:space="0" w:color="auto"/>
                <w:left w:val="none" w:sz="0" w:space="0" w:color="auto"/>
                <w:bottom w:val="none" w:sz="0" w:space="0" w:color="auto"/>
                <w:right w:val="none" w:sz="0" w:space="0" w:color="auto"/>
              </w:divBdr>
            </w:div>
            <w:div w:id="1836721428">
              <w:marLeft w:val="640"/>
              <w:marRight w:val="0"/>
              <w:marTop w:val="0"/>
              <w:marBottom w:val="0"/>
              <w:divBdr>
                <w:top w:val="none" w:sz="0" w:space="0" w:color="auto"/>
                <w:left w:val="none" w:sz="0" w:space="0" w:color="auto"/>
                <w:bottom w:val="none" w:sz="0" w:space="0" w:color="auto"/>
                <w:right w:val="none" w:sz="0" w:space="0" w:color="auto"/>
              </w:divBdr>
            </w:div>
            <w:div w:id="1836993216">
              <w:marLeft w:val="640"/>
              <w:marRight w:val="0"/>
              <w:marTop w:val="0"/>
              <w:marBottom w:val="0"/>
              <w:divBdr>
                <w:top w:val="none" w:sz="0" w:space="0" w:color="auto"/>
                <w:left w:val="none" w:sz="0" w:space="0" w:color="auto"/>
                <w:bottom w:val="none" w:sz="0" w:space="0" w:color="auto"/>
                <w:right w:val="none" w:sz="0" w:space="0" w:color="auto"/>
              </w:divBdr>
            </w:div>
            <w:div w:id="1837457874">
              <w:marLeft w:val="640"/>
              <w:marRight w:val="0"/>
              <w:marTop w:val="0"/>
              <w:marBottom w:val="0"/>
              <w:divBdr>
                <w:top w:val="none" w:sz="0" w:space="0" w:color="auto"/>
                <w:left w:val="none" w:sz="0" w:space="0" w:color="auto"/>
                <w:bottom w:val="none" w:sz="0" w:space="0" w:color="auto"/>
                <w:right w:val="none" w:sz="0" w:space="0" w:color="auto"/>
              </w:divBdr>
            </w:div>
            <w:div w:id="1838231721">
              <w:marLeft w:val="640"/>
              <w:marRight w:val="0"/>
              <w:marTop w:val="0"/>
              <w:marBottom w:val="0"/>
              <w:divBdr>
                <w:top w:val="none" w:sz="0" w:space="0" w:color="auto"/>
                <w:left w:val="none" w:sz="0" w:space="0" w:color="auto"/>
                <w:bottom w:val="none" w:sz="0" w:space="0" w:color="auto"/>
                <w:right w:val="none" w:sz="0" w:space="0" w:color="auto"/>
              </w:divBdr>
            </w:div>
            <w:div w:id="1838961080">
              <w:marLeft w:val="640"/>
              <w:marRight w:val="0"/>
              <w:marTop w:val="0"/>
              <w:marBottom w:val="0"/>
              <w:divBdr>
                <w:top w:val="none" w:sz="0" w:space="0" w:color="auto"/>
                <w:left w:val="none" w:sz="0" w:space="0" w:color="auto"/>
                <w:bottom w:val="none" w:sz="0" w:space="0" w:color="auto"/>
                <w:right w:val="none" w:sz="0" w:space="0" w:color="auto"/>
              </w:divBdr>
            </w:div>
            <w:div w:id="1839929029">
              <w:marLeft w:val="640"/>
              <w:marRight w:val="0"/>
              <w:marTop w:val="0"/>
              <w:marBottom w:val="0"/>
              <w:divBdr>
                <w:top w:val="none" w:sz="0" w:space="0" w:color="auto"/>
                <w:left w:val="none" w:sz="0" w:space="0" w:color="auto"/>
                <w:bottom w:val="none" w:sz="0" w:space="0" w:color="auto"/>
                <w:right w:val="none" w:sz="0" w:space="0" w:color="auto"/>
              </w:divBdr>
            </w:div>
            <w:div w:id="1842159074">
              <w:marLeft w:val="640"/>
              <w:marRight w:val="0"/>
              <w:marTop w:val="0"/>
              <w:marBottom w:val="0"/>
              <w:divBdr>
                <w:top w:val="none" w:sz="0" w:space="0" w:color="auto"/>
                <w:left w:val="none" w:sz="0" w:space="0" w:color="auto"/>
                <w:bottom w:val="none" w:sz="0" w:space="0" w:color="auto"/>
                <w:right w:val="none" w:sz="0" w:space="0" w:color="auto"/>
              </w:divBdr>
            </w:div>
            <w:div w:id="1842349694">
              <w:marLeft w:val="640"/>
              <w:marRight w:val="0"/>
              <w:marTop w:val="0"/>
              <w:marBottom w:val="0"/>
              <w:divBdr>
                <w:top w:val="none" w:sz="0" w:space="0" w:color="auto"/>
                <w:left w:val="none" w:sz="0" w:space="0" w:color="auto"/>
                <w:bottom w:val="none" w:sz="0" w:space="0" w:color="auto"/>
                <w:right w:val="none" w:sz="0" w:space="0" w:color="auto"/>
              </w:divBdr>
            </w:div>
            <w:div w:id="1842353546">
              <w:marLeft w:val="640"/>
              <w:marRight w:val="0"/>
              <w:marTop w:val="0"/>
              <w:marBottom w:val="0"/>
              <w:divBdr>
                <w:top w:val="none" w:sz="0" w:space="0" w:color="auto"/>
                <w:left w:val="none" w:sz="0" w:space="0" w:color="auto"/>
                <w:bottom w:val="none" w:sz="0" w:space="0" w:color="auto"/>
                <w:right w:val="none" w:sz="0" w:space="0" w:color="auto"/>
              </w:divBdr>
            </w:div>
            <w:div w:id="1842767573">
              <w:marLeft w:val="640"/>
              <w:marRight w:val="0"/>
              <w:marTop w:val="0"/>
              <w:marBottom w:val="0"/>
              <w:divBdr>
                <w:top w:val="none" w:sz="0" w:space="0" w:color="auto"/>
                <w:left w:val="none" w:sz="0" w:space="0" w:color="auto"/>
                <w:bottom w:val="none" w:sz="0" w:space="0" w:color="auto"/>
                <w:right w:val="none" w:sz="0" w:space="0" w:color="auto"/>
              </w:divBdr>
            </w:div>
            <w:div w:id="1843625114">
              <w:marLeft w:val="640"/>
              <w:marRight w:val="0"/>
              <w:marTop w:val="0"/>
              <w:marBottom w:val="0"/>
              <w:divBdr>
                <w:top w:val="none" w:sz="0" w:space="0" w:color="auto"/>
                <w:left w:val="none" w:sz="0" w:space="0" w:color="auto"/>
                <w:bottom w:val="none" w:sz="0" w:space="0" w:color="auto"/>
                <w:right w:val="none" w:sz="0" w:space="0" w:color="auto"/>
              </w:divBdr>
            </w:div>
            <w:div w:id="1843660410">
              <w:marLeft w:val="640"/>
              <w:marRight w:val="0"/>
              <w:marTop w:val="0"/>
              <w:marBottom w:val="0"/>
              <w:divBdr>
                <w:top w:val="none" w:sz="0" w:space="0" w:color="auto"/>
                <w:left w:val="none" w:sz="0" w:space="0" w:color="auto"/>
                <w:bottom w:val="none" w:sz="0" w:space="0" w:color="auto"/>
                <w:right w:val="none" w:sz="0" w:space="0" w:color="auto"/>
              </w:divBdr>
            </w:div>
            <w:div w:id="1844468347">
              <w:marLeft w:val="640"/>
              <w:marRight w:val="0"/>
              <w:marTop w:val="0"/>
              <w:marBottom w:val="0"/>
              <w:divBdr>
                <w:top w:val="none" w:sz="0" w:space="0" w:color="auto"/>
                <w:left w:val="none" w:sz="0" w:space="0" w:color="auto"/>
                <w:bottom w:val="none" w:sz="0" w:space="0" w:color="auto"/>
                <w:right w:val="none" w:sz="0" w:space="0" w:color="auto"/>
              </w:divBdr>
            </w:div>
            <w:div w:id="1844736126">
              <w:marLeft w:val="640"/>
              <w:marRight w:val="0"/>
              <w:marTop w:val="0"/>
              <w:marBottom w:val="0"/>
              <w:divBdr>
                <w:top w:val="none" w:sz="0" w:space="0" w:color="auto"/>
                <w:left w:val="none" w:sz="0" w:space="0" w:color="auto"/>
                <w:bottom w:val="none" w:sz="0" w:space="0" w:color="auto"/>
                <w:right w:val="none" w:sz="0" w:space="0" w:color="auto"/>
              </w:divBdr>
            </w:div>
            <w:div w:id="1847551330">
              <w:marLeft w:val="640"/>
              <w:marRight w:val="0"/>
              <w:marTop w:val="0"/>
              <w:marBottom w:val="0"/>
              <w:divBdr>
                <w:top w:val="none" w:sz="0" w:space="0" w:color="auto"/>
                <w:left w:val="none" w:sz="0" w:space="0" w:color="auto"/>
                <w:bottom w:val="none" w:sz="0" w:space="0" w:color="auto"/>
                <w:right w:val="none" w:sz="0" w:space="0" w:color="auto"/>
              </w:divBdr>
            </w:div>
            <w:div w:id="1848010163">
              <w:marLeft w:val="640"/>
              <w:marRight w:val="0"/>
              <w:marTop w:val="0"/>
              <w:marBottom w:val="0"/>
              <w:divBdr>
                <w:top w:val="none" w:sz="0" w:space="0" w:color="auto"/>
                <w:left w:val="none" w:sz="0" w:space="0" w:color="auto"/>
                <w:bottom w:val="none" w:sz="0" w:space="0" w:color="auto"/>
                <w:right w:val="none" w:sz="0" w:space="0" w:color="auto"/>
              </w:divBdr>
            </w:div>
            <w:div w:id="1848251620">
              <w:marLeft w:val="640"/>
              <w:marRight w:val="0"/>
              <w:marTop w:val="0"/>
              <w:marBottom w:val="0"/>
              <w:divBdr>
                <w:top w:val="none" w:sz="0" w:space="0" w:color="auto"/>
                <w:left w:val="none" w:sz="0" w:space="0" w:color="auto"/>
                <w:bottom w:val="none" w:sz="0" w:space="0" w:color="auto"/>
                <w:right w:val="none" w:sz="0" w:space="0" w:color="auto"/>
              </w:divBdr>
            </w:div>
            <w:div w:id="1848325689">
              <w:marLeft w:val="640"/>
              <w:marRight w:val="0"/>
              <w:marTop w:val="0"/>
              <w:marBottom w:val="0"/>
              <w:divBdr>
                <w:top w:val="none" w:sz="0" w:space="0" w:color="auto"/>
                <w:left w:val="none" w:sz="0" w:space="0" w:color="auto"/>
                <w:bottom w:val="none" w:sz="0" w:space="0" w:color="auto"/>
                <w:right w:val="none" w:sz="0" w:space="0" w:color="auto"/>
              </w:divBdr>
            </w:div>
            <w:div w:id="1849322795">
              <w:marLeft w:val="640"/>
              <w:marRight w:val="0"/>
              <w:marTop w:val="0"/>
              <w:marBottom w:val="0"/>
              <w:divBdr>
                <w:top w:val="none" w:sz="0" w:space="0" w:color="auto"/>
                <w:left w:val="none" w:sz="0" w:space="0" w:color="auto"/>
                <w:bottom w:val="none" w:sz="0" w:space="0" w:color="auto"/>
                <w:right w:val="none" w:sz="0" w:space="0" w:color="auto"/>
              </w:divBdr>
            </w:div>
            <w:div w:id="1852065025">
              <w:marLeft w:val="640"/>
              <w:marRight w:val="0"/>
              <w:marTop w:val="0"/>
              <w:marBottom w:val="0"/>
              <w:divBdr>
                <w:top w:val="none" w:sz="0" w:space="0" w:color="auto"/>
                <w:left w:val="none" w:sz="0" w:space="0" w:color="auto"/>
                <w:bottom w:val="none" w:sz="0" w:space="0" w:color="auto"/>
                <w:right w:val="none" w:sz="0" w:space="0" w:color="auto"/>
              </w:divBdr>
            </w:div>
            <w:div w:id="1852716081">
              <w:marLeft w:val="640"/>
              <w:marRight w:val="0"/>
              <w:marTop w:val="0"/>
              <w:marBottom w:val="0"/>
              <w:divBdr>
                <w:top w:val="none" w:sz="0" w:space="0" w:color="auto"/>
                <w:left w:val="none" w:sz="0" w:space="0" w:color="auto"/>
                <w:bottom w:val="none" w:sz="0" w:space="0" w:color="auto"/>
                <w:right w:val="none" w:sz="0" w:space="0" w:color="auto"/>
              </w:divBdr>
            </w:div>
            <w:div w:id="1854496792">
              <w:marLeft w:val="640"/>
              <w:marRight w:val="0"/>
              <w:marTop w:val="0"/>
              <w:marBottom w:val="0"/>
              <w:divBdr>
                <w:top w:val="none" w:sz="0" w:space="0" w:color="auto"/>
                <w:left w:val="none" w:sz="0" w:space="0" w:color="auto"/>
                <w:bottom w:val="none" w:sz="0" w:space="0" w:color="auto"/>
                <w:right w:val="none" w:sz="0" w:space="0" w:color="auto"/>
              </w:divBdr>
            </w:div>
            <w:div w:id="1855730835">
              <w:marLeft w:val="640"/>
              <w:marRight w:val="0"/>
              <w:marTop w:val="0"/>
              <w:marBottom w:val="0"/>
              <w:divBdr>
                <w:top w:val="none" w:sz="0" w:space="0" w:color="auto"/>
                <w:left w:val="none" w:sz="0" w:space="0" w:color="auto"/>
                <w:bottom w:val="none" w:sz="0" w:space="0" w:color="auto"/>
                <w:right w:val="none" w:sz="0" w:space="0" w:color="auto"/>
              </w:divBdr>
            </w:div>
            <w:div w:id="1855918556">
              <w:marLeft w:val="640"/>
              <w:marRight w:val="0"/>
              <w:marTop w:val="0"/>
              <w:marBottom w:val="0"/>
              <w:divBdr>
                <w:top w:val="none" w:sz="0" w:space="0" w:color="auto"/>
                <w:left w:val="none" w:sz="0" w:space="0" w:color="auto"/>
                <w:bottom w:val="none" w:sz="0" w:space="0" w:color="auto"/>
                <w:right w:val="none" w:sz="0" w:space="0" w:color="auto"/>
              </w:divBdr>
            </w:div>
            <w:div w:id="1856841285">
              <w:marLeft w:val="640"/>
              <w:marRight w:val="0"/>
              <w:marTop w:val="0"/>
              <w:marBottom w:val="0"/>
              <w:divBdr>
                <w:top w:val="none" w:sz="0" w:space="0" w:color="auto"/>
                <w:left w:val="none" w:sz="0" w:space="0" w:color="auto"/>
                <w:bottom w:val="none" w:sz="0" w:space="0" w:color="auto"/>
                <w:right w:val="none" w:sz="0" w:space="0" w:color="auto"/>
              </w:divBdr>
            </w:div>
            <w:div w:id="1858694211">
              <w:marLeft w:val="640"/>
              <w:marRight w:val="0"/>
              <w:marTop w:val="0"/>
              <w:marBottom w:val="0"/>
              <w:divBdr>
                <w:top w:val="none" w:sz="0" w:space="0" w:color="auto"/>
                <w:left w:val="none" w:sz="0" w:space="0" w:color="auto"/>
                <w:bottom w:val="none" w:sz="0" w:space="0" w:color="auto"/>
                <w:right w:val="none" w:sz="0" w:space="0" w:color="auto"/>
              </w:divBdr>
            </w:div>
            <w:div w:id="1859388492">
              <w:marLeft w:val="640"/>
              <w:marRight w:val="0"/>
              <w:marTop w:val="0"/>
              <w:marBottom w:val="0"/>
              <w:divBdr>
                <w:top w:val="none" w:sz="0" w:space="0" w:color="auto"/>
                <w:left w:val="none" w:sz="0" w:space="0" w:color="auto"/>
                <w:bottom w:val="none" w:sz="0" w:space="0" w:color="auto"/>
                <w:right w:val="none" w:sz="0" w:space="0" w:color="auto"/>
              </w:divBdr>
            </w:div>
            <w:div w:id="1861040831">
              <w:marLeft w:val="640"/>
              <w:marRight w:val="0"/>
              <w:marTop w:val="0"/>
              <w:marBottom w:val="0"/>
              <w:divBdr>
                <w:top w:val="none" w:sz="0" w:space="0" w:color="auto"/>
                <w:left w:val="none" w:sz="0" w:space="0" w:color="auto"/>
                <w:bottom w:val="none" w:sz="0" w:space="0" w:color="auto"/>
                <w:right w:val="none" w:sz="0" w:space="0" w:color="auto"/>
              </w:divBdr>
            </w:div>
            <w:div w:id="1862275706">
              <w:marLeft w:val="640"/>
              <w:marRight w:val="0"/>
              <w:marTop w:val="0"/>
              <w:marBottom w:val="0"/>
              <w:divBdr>
                <w:top w:val="none" w:sz="0" w:space="0" w:color="auto"/>
                <w:left w:val="none" w:sz="0" w:space="0" w:color="auto"/>
                <w:bottom w:val="none" w:sz="0" w:space="0" w:color="auto"/>
                <w:right w:val="none" w:sz="0" w:space="0" w:color="auto"/>
              </w:divBdr>
            </w:div>
            <w:div w:id="1863741988">
              <w:marLeft w:val="640"/>
              <w:marRight w:val="0"/>
              <w:marTop w:val="0"/>
              <w:marBottom w:val="0"/>
              <w:divBdr>
                <w:top w:val="none" w:sz="0" w:space="0" w:color="auto"/>
                <w:left w:val="none" w:sz="0" w:space="0" w:color="auto"/>
                <w:bottom w:val="none" w:sz="0" w:space="0" w:color="auto"/>
                <w:right w:val="none" w:sz="0" w:space="0" w:color="auto"/>
              </w:divBdr>
            </w:div>
            <w:div w:id="1866597979">
              <w:marLeft w:val="640"/>
              <w:marRight w:val="0"/>
              <w:marTop w:val="0"/>
              <w:marBottom w:val="0"/>
              <w:divBdr>
                <w:top w:val="none" w:sz="0" w:space="0" w:color="auto"/>
                <w:left w:val="none" w:sz="0" w:space="0" w:color="auto"/>
                <w:bottom w:val="none" w:sz="0" w:space="0" w:color="auto"/>
                <w:right w:val="none" w:sz="0" w:space="0" w:color="auto"/>
              </w:divBdr>
            </w:div>
            <w:div w:id="1867521017">
              <w:marLeft w:val="640"/>
              <w:marRight w:val="0"/>
              <w:marTop w:val="0"/>
              <w:marBottom w:val="0"/>
              <w:divBdr>
                <w:top w:val="none" w:sz="0" w:space="0" w:color="auto"/>
                <w:left w:val="none" w:sz="0" w:space="0" w:color="auto"/>
                <w:bottom w:val="none" w:sz="0" w:space="0" w:color="auto"/>
                <w:right w:val="none" w:sz="0" w:space="0" w:color="auto"/>
              </w:divBdr>
            </w:div>
            <w:div w:id="1867936890">
              <w:marLeft w:val="640"/>
              <w:marRight w:val="0"/>
              <w:marTop w:val="0"/>
              <w:marBottom w:val="0"/>
              <w:divBdr>
                <w:top w:val="none" w:sz="0" w:space="0" w:color="auto"/>
                <w:left w:val="none" w:sz="0" w:space="0" w:color="auto"/>
                <w:bottom w:val="none" w:sz="0" w:space="0" w:color="auto"/>
                <w:right w:val="none" w:sz="0" w:space="0" w:color="auto"/>
              </w:divBdr>
            </w:div>
            <w:div w:id="1868981752">
              <w:marLeft w:val="640"/>
              <w:marRight w:val="0"/>
              <w:marTop w:val="0"/>
              <w:marBottom w:val="0"/>
              <w:divBdr>
                <w:top w:val="none" w:sz="0" w:space="0" w:color="auto"/>
                <w:left w:val="none" w:sz="0" w:space="0" w:color="auto"/>
                <w:bottom w:val="none" w:sz="0" w:space="0" w:color="auto"/>
                <w:right w:val="none" w:sz="0" w:space="0" w:color="auto"/>
              </w:divBdr>
            </w:div>
            <w:div w:id="1869180447">
              <w:marLeft w:val="640"/>
              <w:marRight w:val="0"/>
              <w:marTop w:val="0"/>
              <w:marBottom w:val="0"/>
              <w:divBdr>
                <w:top w:val="none" w:sz="0" w:space="0" w:color="auto"/>
                <w:left w:val="none" w:sz="0" w:space="0" w:color="auto"/>
                <w:bottom w:val="none" w:sz="0" w:space="0" w:color="auto"/>
                <w:right w:val="none" w:sz="0" w:space="0" w:color="auto"/>
              </w:divBdr>
            </w:div>
            <w:div w:id="1872954423">
              <w:marLeft w:val="640"/>
              <w:marRight w:val="0"/>
              <w:marTop w:val="0"/>
              <w:marBottom w:val="0"/>
              <w:divBdr>
                <w:top w:val="none" w:sz="0" w:space="0" w:color="auto"/>
                <w:left w:val="none" w:sz="0" w:space="0" w:color="auto"/>
                <w:bottom w:val="none" w:sz="0" w:space="0" w:color="auto"/>
                <w:right w:val="none" w:sz="0" w:space="0" w:color="auto"/>
              </w:divBdr>
            </w:div>
            <w:div w:id="1873152941">
              <w:marLeft w:val="640"/>
              <w:marRight w:val="0"/>
              <w:marTop w:val="0"/>
              <w:marBottom w:val="0"/>
              <w:divBdr>
                <w:top w:val="none" w:sz="0" w:space="0" w:color="auto"/>
                <w:left w:val="none" w:sz="0" w:space="0" w:color="auto"/>
                <w:bottom w:val="none" w:sz="0" w:space="0" w:color="auto"/>
                <w:right w:val="none" w:sz="0" w:space="0" w:color="auto"/>
              </w:divBdr>
            </w:div>
            <w:div w:id="1874074302">
              <w:marLeft w:val="640"/>
              <w:marRight w:val="0"/>
              <w:marTop w:val="0"/>
              <w:marBottom w:val="0"/>
              <w:divBdr>
                <w:top w:val="none" w:sz="0" w:space="0" w:color="auto"/>
                <w:left w:val="none" w:sz="0" w:space="0" w:color="auto"/>
                <w:bottom w:val="none" w:sz="0" w:space="0" w:color="auto"/>
                <w:right w:val="none" w:sz="0" w:space="0" w:color="auto"/>
              </w:divBdr>
            </w:div>
            <w:div w:id="1874421277">
              <w:marLeft w:val="640"/>
              <w:marRight w:val="0"/>
              <w:marTop w:val="0"/>
              <w:marBottom w:val="0"/>
              <w:divBdr>
                <w:top w:val="none" w:sz="0" w:space="0" w:color="auto"/>
                <w:left w:val="none" w:sz="0" w:space="0" w:color="auto"/>
                <w:bottom w:val="none" w:sz="0" w:space="0" w:color="auto"/>
                <w:right w:val="none" w:sz="0" w:space="0" w:color="auto"/>
              </w:divBdr>
            </w:div>
            <w:div w:id="1876113750">
              <w:marLeft w:val="640"/>
              <w:marRight w:val="0"/>
              <w:marTop w:val="0"/>
              <w:marBottom w:val="0"/>
              <w:divBdr>
                <w:top w:val="none" w:sz="0" w:space="0" w:color="auto"/>
                <w:left w:val="none" w:sz="0" w:space="0" w:color="auto"/>
                <w:bottom w:val="none" w:sz="0" w:space="0" w:color="auto"/>
                <w:right w:val="none" w:sz="0" w:space="0" w:color="auto"/>
              </w:divBdr>
            </w:div>
            <w:div w:id="1876694836">
              <w:marLeft w:val="640"/>
              <w:marRight w:val="0"/>
              <w:marTop w:val="0"/>
              <w:marBottom w:val="0"/>
              <w:divBdr>
                <w:top w:val="none" w:sz="0" w:space="0" w:color="auto"/>
                <w:left w:val="none" w:sz="0" w:space="0" w:color="auto"/>
                <w:bottom w:val="none" w:sz="0" w:space="0" w:color="auto"/>
                <w:right w:val="none" w:sz="0" w:space="0" w:color="auto"/>
              </w:divBdr>
            </w:div>
            <w:div w:id="1876844845">
              <w:marLeft w:val="640"/>
              <w:marRight w:val="0"/>
              <w:marTop w:val="0"/>
              <w:marBottom w:val="0"/>
              <w:divBdr>
                <w:top w:val="none" w:sz="0" w:space="0" w:color="auto"/>
                <w:left w:val="none" w:sz="0" w:space="0" w:color="auto"/>
                <w:bottom w:val="none" w:sz="0" w:space="0" w:color="auto"/>
                <w:right w:val="none" w:sz="0" w:space="0" w:color="auto"/>
              </w:divBdr>
            </w:div>
            <w:div w:id="1877886397">
              <w:marLeft w:val="640"/>
              <w:marRight w:val="0"/>
              <w:marTop w:val="0"/>
              <w:marBottom w:val="0"/>
              <w:divBdr>
                <w:top w:val="none" w:sz="0" w:space="0" w:color="auto"/>
                <w:left w:val="none" w:sz="0" w:space="0" w:color="auto"/>
                <w:bottom w:val="none" w:sz="0" w:space="0" w:color="auto"/>
                <w:right w:val="none" w:sz="0" w:space="0" w:color="auto"/>
              </w:divBdr>
            </w:div>
            <w:div w:id="1877959956">
              <w:marLeft w:val="640"/>
              <w:marRight w:val="0"/>
              <w:marTop w:val="0"/>
              <w:marBottom w:val="0"/>
              <w:divBdr>
                <w:top w:val="none" w:sz="0" w:space="0" w:color="auto"/>
                <w:left w:val="none" w:sz="0" w:space="0" w:color="auto"/>
                <w:bottom w:val="none" w:sz="0" w:space="0" w:color="auto"/>
                <w:right w:val="none" w:sz="0" w:space="0" w:color="auto"/>
              </w:divBdr>
            </w:div>
            <w:div w:id="1879514489">
              <w:marLeft w:val="640"/>
              <w:marRight w:val="0"/>
              <w:marTop w:val="0"/>
              <w:marBottom w:val="0"/>
              <w:divBdr>
                <w:top w:val="none" w:sz="0" w:space="0" w:color="auto"/>
                <w:left w:val="none" w:sz="0" w:space="0" w:color="auto"/>
                <w:bottom w:val="none" w:sz="0" w:space="0" w:color="auto"/>
                <w:right w:val="none" w:sz="0" w:space="0" w:color="auto"/>
              </w:divBdr>
            </w:div>
            <w:div w:id="1880776559">
              <w:marLeft w:val="640"/>
              <w:marRight w:val="0"/>
              <w:marTop w:val="0"/>
              <w:marBottom w:val="0"/>
              <w:divBdr>
                <w:top w:val="none" w:sz="0" w:space="0" w:color="auto"/>
                <w:left w:val="none" w:sz="0" w:space="0" w:color="auto"/>
                <w:bottom w:val="none" w:sz="0" w:space="0" w:color="auto"/>
                <w:right w:val="none" w:sz="0" w:space="0" w:color="auto"/>
              </w:divBdr>
            </w:div>
            <w:div w:id="1881169533">
              <w:marLeft w:val="640"/>
              <w:marRight w:val="0"/>
              <w:marTop w:val="0"/>
              <w:marBottom w:val="0"/>
              <w:divBdr>
                <w:top w:val="none" w:sz="0" w:space="0" w:color="auto"/>
                <w:left w:val="none" w:sz="0" w:space="0" w:color="auto"/>
                <w:bottom w:val="none" w:sz="0" w:space="0" w:color="auto"/>
                <w:right w:val="none" w:sz="0" w:space="0" w:color="auto"/>
              </w:divBdr>
            </w:div>
            <w:div w:id="1881701487">
              <w:marLeft w:val="640"/>
              <w:marRight w:val="0"/>
              <w:marTop w:val="0"/>
              <w:marBottom w:val="0"/>
              <w:divBdr>
                <w:top w:val="none" w:sz="0" w:space="0" w:color="auto"/>
                <w:left w:val="none" w:sz="0" w:space="0" w:color="auto"/>
                <w:bottom w:val="none" w:sz="0" w:space="0" w:color="auto"/>
                <w:right w:val="none" w:sz="0" w:space="0" w:color="auto"/>
              </w:divBdr>
            </w:div>
            <w:div w:id="1882591824">
              <w:marLeft w:val="640"/>
              <w:marRight w:val="0"/>
              <w:marTop w:val="0"/>
              <w:marBottom w:val="0"/>
              <w:divBdr>
                <w:top w:val="none" w:sz="0" w:space="0" w:color="auto"/>
                <w:left w:val="none" w:sz="0" w:space="0" w:color="auto"/>
                <w:bottom w:val="none" w:sz="0" w:space="0" w:color="auto"/>
                <w:right w:val="none" w:sz="0" w:space="0" w:color="auto"/>
              </w:divBdr>
            </w:div>
            <w:div w:id="1882597903">
              <w:marLeft w:val="640"/>
              <w:marRight w:val="0"/>
              <w:marTop w:val="0"/>
              <w:marBottom w:val="0"/>
              <w:divBdr>
                <w:top w:val="none" w:sz="0" w:space="0" w:color="auto"/>
                <w:left w:val="none" w:sz="0" w:space="0" w:color="auto"/>
                <w:bottom w:val="none" w:sz="0" w:space="0" w:color="auto"/>
                <w:right w:val="none" w:sz="0" w:space="0" w:color="auto"/>
              </w:divBdr>
            </w:div>
            <w:div w:id="1882860921">
              <w:marLeft w:val="640"/>
              <w:marRight w:val="0"/>
              <w:marTop w:val="0"/>
              <w:marBottom w:val="0"/>
              <w:divBdr>
                <w:top w:val="none" w:sz="0" w:space="0" w:color="auto"/>
                <w:left w:val="none" w:sz="0" w:space="0" w:color="auto"/>
                <w:bottom w:val="none" w:sz="0" w:space="0" w:color="auto"/>
                <w:right w:val="none" w:sz="0" w:space="0" w:color="auto"/>
              </w:divBdr>
            </w:div>
            <w:div w:id="1883786475">
              <w:marLeft w:val="640"/>
              <w:marRight w:val="0"/>
              <w:marTop w:val="0"/>
              <w:marBottom w:val="0"/>
              <w:divBdr>
                <w:top w:val="none" w:sz="0" w:space="0" w:color="auto"/>
                <w:left w:val="none" w:sz="0" w:space="0" w:color="auto"/>
                <w:bottom w:val="none" w:sz="0" w:space="0" w:color="auto"/>
                <w:right w:val="none" w:sz="0" w:space="0" w:color="auto"/>
              </w:divBdr>
            </w:div>
            <w:div w:id="1883901307">
              <w:marLeft w:val="640"/>
              <w:marRight w:val="0"/>
              <w:marTop w:val="0"/>
              <w:marBottom w:val="0"/>
              <w:divBdr>
                <w:top w:val="none" w:sz="0" w:space="0" w:color="auto"/>
                <w:left w:val="none" w:sz="0" w:space="0" w:color="auto"/>
                <w:bottom w:val="none" w:sz="0" w:space="0" w:color="auto"/>
                <w:right w:val="none" w:sz="0" w:space="0" w:color="auto"/>
              </w:divBdr>
            </w:div>
            <w:div w:id="1884292564">
              <w:marLeft w:val="640"/>
              <w:marRight w:val="0"/>
              <w:marTop w:val="0"/>
              <w:marBottom w:val="0"/>
              <w:divBdr>
                <w:top w:val="none" w:sz="0" w:space="0" w:color="auto"/>
                <w:left w:val="none" w:sz="0" w:space="0" w:color="auto"/>
                <w:bottom w:val="none" w:sz="0" w:space="0" w:color="auto"/>
                <w:right w:val="none" w:sz="0" w:space="0" w:color="auto"/>
              </w:divBdr>
            </w:div>
            <w:div w:id="1884517025">
              <w:marLeft w:val="640"/>
              <w:marRight w:val="0"/>
              <w:marTop w:val="0"/>
              <w:marBottom w:val="0"/>
              <w:divBdr>
                <w:top w:val="none" w:sz="0" w:space="0" w:color="auto"/>
                <w:left w:val="none" w:sz="0" w:space="0" w:color="auto"/>
                <w:bottom w:val="none" w:sz="0" w:space="0" w:color="auto"/>
                <w:right w:val="none" w:sz="0" w:space="0" w:color="auto"/>
              </w:divBdr>
            </w:div>
            <w:div w:id="1884900083">
              <w:marLeft w:val="640"/>
              <w:marRight w:val="0"/>
              <w:marTop w:val="0"/>
              <w:marBottom w:val="0"/>
              <w:divBdr>
                <w:top w:val="none" w:sz="0" w:space="0" w:color="auto"/>
                <w:left w:val="none" w:sz="0" w:space="0" w:color="auto"/>
                <w:bottom w:val="none" w:sz="0" w:space="0" w:color="auto"/>
                <w:right w:val="none" w:sz="0" w:space="0" w:color="auto"/>
              </w:divBdr>
            </w:div>
            <w:div w:id="1885827463">
              <w:marLeft w:val="640"/>
              <w:marRight w:val="0"/>
              <w:marTop w:val="0"/>
              <w:marBottom w:val="0"/>
              <w:divBdr>
                <w:top w:val="none" w:sz="0" w:space="0" w:color="auto"/>
                <w:left w:val="none" w:sz="0" w:space="0" w:color="auto"/>
                <w:bottom w:val="none" w:sz="0" w:space="0" w:color="auto"/>
                <w:right w:val="none" w:sz="0" w:space="0" w:color="auto"/>
              </w:divBdr>
            </w:div>
            <w:div w:id="1886864167">
              <w:marLeft w:val="640"/>
              <w:marRight w:val="0"/>
              <w:marTop w:val="0"/>
              <w:marBottom w:val="0"/>
              <w:divBdr>
                <w:top w:val="none" w:sz="0" w:space="0" w:color="auto"/>
                <w:left w:val="none" w:sz="0" w:space="0" w:color="auto"/>
                <w:bottom w:val="none" w:sz="0" w:space="0" w:color="auto"/>
                <w:right w:val="none" w:sz="0" w:space="0" w:color="auto"/>
              </w:divBdr>
            </w:div>
            <w:div w:id="1888030437">
              <w:marLeft w:val="640"/>
              <w:marRight w:val="0"/>
              <w:marTop w:val="0"/>
              <w:marBottom w:val="0"/>
              <w:divBdr>
                <w:top w:val="none" w:sz="0" w:space="0" w:color="auto"/>
                <w:left w:val="none" w:sz="0" w:space="0" w:color="auto"/>
                <w:bottom w:val="none" w:sz="0" w:space="0" w:color="auto"/>
                <w:right w:val="none" w:sz="0" w:space="0" w:color="auto"/>
              </w:divBdr>
            </w:div>
            <w:div w:id="1888570546">
              <w:marLeft w:val="640"/>
              <w:marRight w:val="0"/>
              <w:marTop w:val="0"/>
              <w:marBottom w:val="0"/>
              <w:divBdr>
                <w:top w:val="none" w:sz="0" w:space="0" w:color="auto"/>
                <w:left w:val="none" w:sz="0" w:space="0" w:color="auto"/>
                <w:bottom w:val="none" w:sz="0" w:space="0" w:color="auto"/>
                <w:right w:val="none" w:sz="0" w:space="0" w:color="auto"/>
              </w:divBdr>
            </w:div>
            <w:div w:id="1888687549">
              <w:marLeft w:val="640"/>
              <w:marRight w:val="0"/>
              <w:marTop w:val="0"/>
              <w:marBottom w:val="0"/>
              <w:divBdr>
                <w:top w:val="none" w:sz="0" w:space="0" w:color="auto"/>
                <w:left w:val="none" w:sz="0" w:space="0" w:color="auto"/>
                <w:bottom w:val="none" w:sz="0" w:space="0" w:color="auto"/>
                <w:right w:val="none" w:sz="0" w:space="0" w:color="auto"/>
              </w:divBdr>
            </w:div>
            <w:div w:id="1889535069">
              <w:marLeft w:val="640"/>
              <w:marRight w:val="0"/>
              <w:marTop w:val="0"/>
              <w:marBottom w:val="0"/>
              <w:divBdr>
                <w:top w:val="none" w:sz="0" w:space="0" w:color="auto"/>
                <w:left w:val="none" w:sz="0" w:space="0" w:color="auto"/>
                <w:bottom w:val="none" w:sz="0" w:space="0" w:color="auto"/>
                <w:right w:val="none" w:sz="0" w:space="0" w:color="auto"/>
              </w:divBdr>
            </w:div>
            <w:div w:id="1891258047">
              <w:marLeft w:val="640"/>
              <w:marRight w:val="0"/>
              <w:marTop w:val="0"/>
              <w:marBottom w:val="0"/>
              <w:divBdr>
                <w:top w:val="none" w:sz="0" w:space="0" w:color="auto"/>
                <w:left w:val="none" w:sz="0" w:space="0" w:color="auto"/>
                <w:bottom w:val="none" w:sz="0" w:space="0" w:color="auto"/>
                <w:right w:val="none" w:sz="0" w:space="0" w:color="auto"/>
              </w:divBdr>
            </w:div>
            <w:div w:id="1891575192">
              <w:marLeft w:val="640"/>
              <w:marRight w:val="0"/>
              <w:marTop w:val="0"/>
              <w:marBottom w:val="0"/>
              <w:divBdr>
                <w:top w:val="none" w:sz="0" w:space="0" w:color="auto"/>
                <w:left w:val="none" w:sz="0" w:space="0" w:color="auto"/>
                <w:bottom w:val="none" w:sz="0" w:space="0" w:color="auto"/>
                <w:right w:val="none" w:sz="0" w:space="0" w:color="auto"/>
              </w:divBdr>
            </w:div>
            <w:div w:id="1892811300">
              <w:marLeft w:val="640"/>
              <w:marRight w:val="0"/>
              <w:marTop w:val="0"/>
              <w:marBottom w:val="0"/>
              <w:divBdr>
                <w:top w:val="none" w:sz="0" w:space="0" w:color="auto"/>
                <w:left w:val="none" w:sz="0" w:space="0" w:color="auto"/>
                <w:bottom w:val="none" w:sz="0" w:space="0" w:color="auto"/>
                <w:right w:val="none" w:sz="0" w:space="0" w:color="auto"/>
              </w:divBdr>
            </w:div>
            <w:div w:id="1893885605">
              <w:marLeft w:val="640"/>
              <w:marRight w:val="0"/>
              <w:marTop w:val="0"/>
              <w:marBottom w:val="0"/>
              <w:divBdr>
                <w:top w:val="none" w:sz="0" w:space="0" w:color="auto"/>
                <w:left w:val="none" w:sz="0" w:space="0" w:color="auto"/>
                <w:bottom w:val="none" w:sz="0" w:space="0" w:color="auto"/>
                <w:right w:val="none" w:sz="0" w:space="0" w:color="auto"/>
              </w:divBdr>
            </w:div>
            <w:div w:id="1894191195">
              <w:marLeft w:val="640"/>
              <w:marRight w:val="0"/>
              <w:marTop w:val="0"/>
              <w:marBottom w:val="0"/>
              <w:divBdr>
                <w:top w:val="none" w:sz="0" w:space="0" w:color="auto"/>
                <w:left w:val="none" w:sz="0" w:space="0" w:color="auto"/>
                <w:bottom w:val="none" w:sz="0" w:space="0" w:color="auto"/>
                <w:right w:val="none" w:sz="0" w:space="0" w:color="auto"/>
              </w:divBdr>
            </w:div>
            <w:div w:id="1894342085">
              <w:marLeft w:val="640"/>
              <w:marRight w:val="0"/>
              <w:marTop w:val="0"/>
              <w:marBottom w:val="0"/>
              <w:divBdr>
                <w:top w:val="none" w:sz="0" w:space="0" w:color="auto"/>
                <w:left w:val="none" w:sz="0" w:space="0" w:color="auto"/>
                <w:bottom w:val="none" w:sz="0" w:space="0" w:color="auto"/>
                <w:right w:val="none" w:sz="0" w:space="0" w:color="auto"/>
              </w:divBdr>
            </w:div>
            <w:div w:id="1894348256">
              <w:marLeft w:val="640"/>
              <w:marRight w:val="0"/>
              <w:marTop w:val="0"/>
              <w:marBottom w:val="0"/>
              <w:divBdr>
                <w:top w:val="none" w:sz="0" w:space="0" w:color="auto"/>
                <w:left w:val="none" w:sz="0" w:space="0" w:color="auto"/>
                <w:bottom w:val="none" w:sz="0" w:space="0" w:color="auto"/>
                <w:right w:val="none" w:sz="0" w:space="0" w:color="auto"/>
              </w:divBdr>
            </w:div>
            <w:div w:id="1894464469">
              <w:marLeft w:val="640"/>
              <w:marRight w:val="0"/>
              <w:marTop w:val="0"/>
              <w:marBottom w:val="0"/>
              <w:divBdr>
                <w:top w:val="none" w:sz="0" w:space="0" w:color="auto"/>
                <w:left w:val="none" w:sz="0" w:space="0" w:color="auto"/>
                <w:bottom w:val="none" w:sz="0" w:space="0" w:color="auto"/>
                <w:right w:val="none" w:sz="0" w:space="0" w:color="auto"/>
              </w:divBdr>
            </w:div>
            <w:div w:id="1895236679">
              <w:marLeft w:val="640"/>
              <w:marRight w:val="0"/>
              <w:marTop w:val="0"/>
              <w:marBottom w:val="0"/>
              <w:divBdr>
                <w:top w:val="none" w:sz="0" w:space="0" w:color="auto"/>
                <w:left w:val="none" w:sz="0" w:space="0" w:color="auto"/>
                <w:bottom w:val="none" w:sz="0" w:space="0" w:color="auto"/>
                <w:right w:val="none" w:sz="0" w:space="0" w:color="auto"/>
              </w:divBdr>
            </w:div>
            <w:div w:id="1896157587">
              <w:marLeft w:val="640"/>
              <w:marRight w:val="0"/>
              <w:marTop w:val="0"/>
              <w:marBottom w:val="0"/>
              <w:divBdr>
                <w:top w:val="none" w:sz="0" w:space="0" w:color="auto"/>
                <w:left w:val="none" w:sz="0" w:space="0" w:color="auto"/>
                <w:bottom w:val="none" w:sz="0" w:space="0" w:color="auto"/>
                <w:right w:val="none" w:sz="0" w:space="0" w:color="auto"/>
              </w:divBdr>
            </w:div>
            <w:div w:id="1896163623">
              <w:marLeft w:val="640"/>
              <w:marRight w:val="0"/>
              <w:marTop w:val="0"/>
              <w:marBottom w:val="0"/>
              <w:divBdr>
                <w:top w:val="none" w:sz="0" w:space="0" w:color="auto"/>
                <w:left w:val="none" w:sz="0" w:space="0" w:color="auto"/>
                <w:bottom w:val="none" w:sz="0" w:space="0" w:color="auto"/>
                <w:right w:val="none" w:sz="0" w:space="0" w:color="auto"/>
              </w:divBdr>
            </w:div>
            <w:div w:id="1896969898">
              <w:marLeft w:val="640"/>
              <w:marRight w:val="0"/>
              <w:marTop w:val="0"/>
              <w:marBottom w:val="0"/>
              <w:divBdr>
                <w:top w:val="none" w:sz="0" w:space="0" w:color="auto"/>
                <w:left w:val="none" w:sz="0" w:space="0" w:color="auto"/>
                <w:bottom w:val="none" w:sz="0" w:space="0" w:color="auto"/>
                <w:right w:val="none" w:sz="0" w:space="0" w:color="auto"/>
              </w:divBdr>
            </w:div>
            <w:div w:id="1897547292">
              <w:marLeft w:val="640"/>
              <w:marRight w:val="0"/>
              <w:marTop w:val="0"/>
              <w:marBottom w:val="0"/>
              <w:divBdr>
                <w:top w:val="none" w:sz="0" w:space="0" w:color="auto"/>
                <w:left w:val="none" w:sz="0" w:space="0" w:color="auto"/>
                <w:bottom w:val="none" w:sz="0" w:space="0" w:color="auto"/>
                <w:right w:val="none" w:sz="0" w:space="0" w:color="auto"/>
              </w:divBdr>
            </w:div>
            <w:div w:id="1897815874">
              <w:marLeft w:val="640"/>
              <w:marRight w:val="0"/>
              <w:marTop w:val="0"/>
              <w:marBottom w:val="0"/>
              <w:divBdr>
                <w:top w:val="none" w:sz="0" w:space="0" w:color="auto"/>
                <w:left w:val="none" w:sz="0" w:space="0" w:color="auto"/>
                <w:bottom w:val="none" w:sz="0" w:space="0" w:color="auto"/>
                <w:right w:val="none" w:sz="0" w:space="0" w:color="auto"/>
              </w:divBdr>
            </w:div>
            <w:div w:id="1898786429">
              <w:marLeft w:val="640"/>
              <w:marRight w:val="0"/>
              <w:marTop w:val="0"/>
              <w:marBottom w:val="0"/>
              <w:divBdr>
                <w:top w:val="none" w:sz="0" w:space="0" w:color="auto"/>
                <w:left w:val="none" w:sz="0" w:space="0" w:color="auto"/>
                <w:bottom w:val="none" w:sz="0" w:space="0" w:color="auto"/>
                <w:right w:val="none" w:sz="0" w:space="0" w:color="auto"/>
              </w:divBdr>
            </w:div>
            <w:div w:id="1899826627">
              <w:marLeft w:val="640"/>
              <w:marRight w:val="0"/>
              <w:marTop w:val="0"/>
              <w:marBottom w:val="0"/>
              <w:divBdr>
                <w:top w:val="none" w:sz="0" w:space="0" w:color="auto"/>
                <w:left w:val="none" w:sz="0" w:space="0" w:color="auto"/>
                <w:bottom w:val="none" w:sz="0" w:space="0" w:color="auto"/>
                <w:right w:val="none" w:sz="0" w:space="0" w:color="auto"/>
              </w:divBdr>
            </w:div>
            <w:div w:id="1900901240">
              <w:marLeft w:val="640"/>
              <w:marRight w:val="0"/>
              <w:marTop w:val="0"/>
              <w:marBottom w:val="0"/>
              <w:divBdr>
                <w:top w:val="none" w:sz="0" w:space="0" w:color="auto"/>
                <w:left w:val="none" w:sz="0" w:space="0" w:color="auto"/>
                <w:bottom w:val="none" w:sz="0" w:space="0" w:color="auto"/>
                <w:right w:val="none" w:sz="0" w:space="0" w:color="auto"/>
              </w:divBdr>
            </w:div>
            <w:div w:id="1901866438">
              <w:marLeft w:val="640"/>
              <w:marRight w:val="0"/>
              <w:marTop w:val="0"/>
              <w:marBottom w:val="0"/>
              <w:divBdr>
                <w:top w:val="none" w:sz="0" w:space="0" w:color="auto"/>
                <w:left w:val="none" w:sz="0" w:space="0" w:color="auto"/>
                <w:bottom w:val="none" w:sz="0" w:space="0" w:color="auto"/>
                <w:right w:val="none" w:sz="0" w:space="0" w:color="auto"/>
              </w:divBdr>
            </w:div>
            <w:div w:id="1902982327">
              <w:marLeft w:val="640"/>
              <w:marRight w:val="0"/>
              <w:marTop w:val="0"/>
              <w:marBottom w:val="0"/>
              <w:divBdr>
                <w:top w:val="none" w:sz="0" w:space="0" w:color="auto"/>
                <w:left w:val="none" w:sz="0" w:space="0" w:color="auto"/>
                <w:bottom w:val="none" w:sz="0" w:space="0" w:color="auto"/>
                <w:right w:val="none" w:sz="0" w:space="0" w:color="auto"/>
              </w:divBdr>
            </w:div>
            <w:div w:id="1903522088">
              <w:marLeft w:val="640"/>
              <w:marRight w:val="0"/>
              <w:marTop w:val="0"/>
              <w:marBottom w:val="0"/>
              <w:divBdr>
                <w:top w:val="none" w:sz="0" w:space="0" w:color="auto"/>
                <w:left w:val="none" w:sz="0" w:space="0" w:color="auto"/>
                <w:bottom w:val="none" w:sz="0" w:space="0" w:color="auto"/>
                <w:right w:val="none" w:sz="0" w:space="0" w:color="auto"/>
              </w:divBdr>
            </w:div>
            <w:div w:id="1904220298">
              <w:marLeft w:val="640"/>
              <w:marRight w:val="0"/>
              <w:marTop w:val="0"/>
              <w:marBottom w:val="0"/>
              <w:divBdr>
                <w:top w:val="none" w:sz="0" w:space="0" w:color="auto"/>
                <w:left w:val="none" w:sz="0" w:space="0" w:color="auto"/>
                <w:bottom w:val="none" w:sz="0" w:space="0" w:color="auto"/>
                <w:right w:val="none" w:sz="0" w:space="0" w:color="auto"/>
              </w:divBdr>
            </w:div>
            <w:div w:id="1905481232">
              <w:marLeft w:val="640"/>
              <w:marRight w:val="0"/>
              <w:marTop w:val="0"/>
              <w:marBottom w:val="0"/>
              <w:divBdr>
                <w:top w:val="none" w:sz="0" w:space="0" w:color="auto"/>
                <w:left w:val="none" w:sz="0" w:space="0" w:color="auto"/>
                <w:bottom w:val="none" w:sz="0" w:space="0" w:color="auto"/>
                <w:right w:val="none" w:sz="0" w:space="0" w:color="auto"/>
              </w:divBdr>
            </w:div>
            <w:div w:id="1905555887">
              <w:marLeft w:val="640"/>
              <w:marRight w:val="0"/>
              <w:marTop w:val="0"/>
              <w:marBottom w:val="0"/>
              <w:divBdr>
                <w:top w:val="none" w:sz="0" w:space="0" w:color="auto"/>
                <w:left w:val="none" w:sz="0" w:space="0" w:color="auto"/>
                <w:bottom w:val="none" w:sz="0" w:space="0" w:color="auto"/>
                <w:right w:val="none" w:sz="0" w:space="0" w:color="auto"/>
              </w:divBdr>
            </w:div>
            <w:div w:id="1905947081">
              <w:marLeft w:val="640"/>
              <w:marRight w:val="0"/>
              <w:marTop w:val="0"/>
              <w:marBottom w:val="0"/>
              <w:divBdr>
                <w:top w:val="none" w:sz="0" w:space="0" w:color="auto"/>
                <w:left w:val="none" w:sz="0" w:space="0" w:color="auto"/>
                <w:bottom w:val="none" w:sz="0" w:space="0" w:color="auto"/>
                <w:right w:val="none" w:sz="0" w:space="0" w:color="auto"/>
              </w:divBdr>
            </w:div>
            <w:div w:id="1906913298">
              <w:marLeft w:val="640"/>
              <w:marRight w:val="0"/>
              <w:marTop w:val="0"/>
              <w:marBottom w:val="0"/>
              <w:divBdr>
                <w:top w:val="none" w:sz="0" w:space="0" w:color="auto"/>
                <w:left w:val="none" w:sz="0" w:space="0" w:color="auto"/>
                <w:bottom w:val="none" w:sz="0" w:space="0" w:color="auto"/>
                <w:right w:val="none" w:sz="0" w:space="0" w:color="auto"/>
              </w:divBdr>
            </w:div>
            <w:div w:id="1908028390">
              <w:marLeft w:val="640"/>
              <w:marRight w:val="0"/>
              <w:marTop w:val="0"/>
              <w:marBottom w:val="0"/>
              <w:divBdr>
                <w:top w:val="none" w:sz="0" w:space="0" w:color="auto"/>
                <w:left w:val="none" w:sz="0" w:space="0" w:color="auto"/>
                <w:bottom w:val="none" w:sz="0" w:space="0" w:color="auto"/>
                <w:right w:val="none" w:sz="0" w:space="0" w:color="auto"/>
              </w:divBdr>
            </w:div>
            <w:div w:id="1908802100">
              <w:marLeft w:val="640"/>
              <w:marRight w:val="0"/>
              <w:marTop w:val="0"/>
              <w:marBottom w:val="0"/>
              <w:divBdr>
                <w:top w:val="none" w:sz="0" w:space="0" w:color="auto"/>
                <w:left w:val="none" w:sz="0" w:space="0" w:color="auto"/>
                <w:bottom w:val="none" w:sz="0" w:space="0" w:color="auto"/>
                <w:right w:val="none" w:sz="0" w:space="0" w:color="auto"/>
              </w:divBdr>
            </w:div>
            <w:div w:id="1910919905">
              <w:marLeft w:val="640"/>
              <w:marRight w:val="0"/>
              <w:marTop w:val="0"/>
              <w:marBottom w:val="0"/>
              <w:divBdr>
                <w:top w:val="none" w:sz="0" w:space="0" w:color="auto"/>
                <w:left w:val="none" w:sz="0" w:space="0" w:color="auto"/>
                <w:bottom w:val="none" w:sz="0" w:space="0" w:color="auto"/>
                <w:right w:val="none" w:sz="0" w:space="0" w:color="auto"/>
              </w:divBdr>
            </w:div>
            <w:div w:id="1910992750">
              <w:marLeft w:val="640"/>
              <w:marRight w:val="0"/>
              <w:marTop w:val="0"/>
              <w:marBottom w:val="0"/>
              <w:divBdr>
                <w:top w:val="none" w:sz="0" w:space="0" w:color="auto"/>
                <w:left w:val="none" w:sz="0" w:space="0" w:color="auto"/>
                <w:bottom w:val="none" w:sz="0" w:space="0" w:color="auto"/>
                <w:right w:val="none" w:sz="0" w:space="0" w:color="auto"/>
              </w:divBdr>
            </w:div>
            <w:div w:id="1911114963">
              <w:marLeft w:val="640"/>
              <w:marRight w:val="0"/>
              <w:marTop w:val="0"/>
              <w:marBottom w:val="0"/>
              <w:divBdr>
                <w:top w:val="none" w:sz="0" w:space="0" w:color="auto"/>
                <w:left w:val="none" w:sz="0" w:space="0" w:color="auto"/>
                <w:bottom w:val="none" w:sz="0" w:space="0" w:color="auto"/>
                <w:right w:val="none" w:sz="0" w:space="0" w:color="auto"/>
              </w:divBdr>
            </w:div>
            <w:div w:id="1911192627">
              <w:marLeft w:val="640"/>
              <w:marRight w:val="0"/>
              <w:marTop w:val="0"/>
              <w:marBottom w:val="0"/>
              <w:divBdr>
                <w:top w:val="none" w:sz="0" w:space="0" w:color="auto"/>
                <w:left w:val="none" w:sz="0" w:space="0" w:color="auto"/>
                <w:bottom w:val="none" w:sz="0" w:space="0" w:color="auto"/>
                <w:right w:val="none" w:sz="0" w:space="0" w:color="auto"/>
              </w:divBdr>
            </w:div>
            <w:div w:id="1911230845">
              <w:marLeft w:val="640"/>
              <w:marRight w:val="0"/>
              <w:marTop w:val="0"/>
              <w:marBottom w:val="0"/>
              <w:divBdr>
                <w:top w:val="none" w:sz="0" w:space="0" w:color="auto"/>
                <w:left w:val="none" w:sz="0" w:space="0" w:color="auto"/>
                <w:bottom w:val="none" w:sz="0" w:space="0" w:color="auto"/>
                <w:right w:val="none" w:sz="0" w:space="0" w:color="auto"/>
              </w:divBdr>
            </w:div>
            <w:div w:id="1911500259">
              <w:marLeft w:val="640"/>
              <w:marRight w:val="0"/>
              <w:marTop w:val="0"/>
              <w:marBottom w:val="0"/>
              <w:divBdr>
                <w:top w:val="none" w:sz="0" w:space="0" w:color="auto"/>
                <w:left w:val="none" w:sz="0" w:space="0" w:color="auto"/>
                <w:bottom w:val="none" w:sz="0" w:space="0" w:color="auto"/>
                <w:right w:val="none" w:sz="0" w:space="0" w:color="auto"/>
              </w:divBdr>
            </w:div>
            <w:div w:id="1912807366">
              <w:marLeft w:val="640"/>
              <w:marRight w:val="0"/>
              <w:marTop w:val="0"/>
              <w:marBottom w:val="0"/>
              <w:divBdr>
                <w:top w:val="none" w:sz="0" w:space="0" w:color="auto"/>
                <w:left w:val="none" w:sz="0" w:space="0" w:color="auto"/>
                <w:bottom w:val="none" w:sz="0" w:space="0" w:color="auto"/>
                <w:right w:val="none" w:sz="0" w:space="0" w:color="auto"/>
              </w:divBdr>
            </w:div>
            <w:div w:id="1913272110">
              <w:marLeft w:val="640"/>
              <w:marRight w:val="0"/>
              <w:marTop w:val="0"/>
              <w:marBottom w:val="0"/>
              <w:divBdr>
                <w:top w:val="none" w:sz="0" w:space="0" w:color="auto"/>
                <w:left w:val="none" w:sz="0" w:space="0" w:color="auto"/>
                <w:bottom w:val="none" w:sz="0" w:space="0" w:color="auto"/>
                <w:right w:val="none" w:sz="0" w:space="0" w:color="auto"/>
              </w:divBdr>
            </w:div>
            <w:div w:id="1914005204">
              <w:marLeft w:val="640"/>
              <w:marRight w:val="0"/>
              <w:marTop w:val="0"/>
              <w:marBottom w:val="0"/>
              <w:divBdr>
                <w:top w:val="none" w:sz="0" w:space="0" w:color="auto"/>
                <w:left w:val="none" w:sz="0" w:space="0" w:color="auto"/>
                <w:bottom w:val="none" w:sz="0" w:space="0" w:color="auto"/>
                <w:right w:val="none" w:sz="0" w:space="0" w:color="auto"/>
              </w:divBdr>
            </w:div>
            <w:div w:id="1914199746">
              <w:marLeft w:val="640"/>
              <w:marRight w:val="0"/>
              <w:marTop w:val="0"/>
              <w:marBottom w:val="0"/>
              <w:divBdr>
                <w:top w:val="none" w:sz="0" w:space="0" w:color="auto"/>
                <w:left w:val="none" w:sz="0" w:space="0" w:color="auto"/>
                <w:bottom w:val="none" w:sz="0" w:space="0" w:color="auto"/>
                <w:right w:val="none" w:sz="0" w:space="0" w:color="auto"/>
              </w:divBdr>
            </w:div>
            <w:div w:id="1914467501">
              <w:marLeft w:val="640"/>
              <w:marRight w:val="0"/>
              <w:marTop w:val="0"/>
              <w:marBottom w:val="0"/>
              <w:divBdr>
                <w:top w:val="none" w:sz="0" w:space="0" w:color="auto"/>
                <w:left w:val="none" w:sz="0" w:space="0" w:color="auto"/>
                <w:bottom w:val="none" w:sz="0" w:space="0" w:color="auto"/>
                <w:right w:val="none" w:sz="0" w:space="0" w:color="auto"/>
              </w:divBdr>
            </w:div>
            <w:div w:id="1915163810">
              <w:marLeft w:val="640"/>
              <w:marRight w:val="0"/>
              <w:marTop w:val="0"/>
              <w:marBottom w:val="0"/>
              <w:divBdr>
                <w:top w:val="none" w:sz="0" w:space="0" w:color="auto"/>
                <w:left w:val="none" w:sz="0" w:space="0" w:color="auto"/>
                <w:bottom w:val="none" w:sz="0" w:space="0" w:color="auto"/>
                <w:right w:val="none" w:sz="0" w:space="0" w:color="auto"/>
              </w:divBdr>
            </w:div>
            <w:div w:id="1916360347">
              <w:marLeft w:val="640"/>
              <w:marRight w:val="0"/>
              <w:marTop w:val="0"/>
              <w:marBottom w:val="0"/>
              <w:divBdr>
                <w:top w:val="none" w:sz="0" w:space="0" w:color="auto"/>
                <w:left w:val="none" w:sz="0" w:space="0" w:color="auto"/>
                <w:bottom w:val="none" w:sz="0" w:space="0" w:color="auto"/>
                <w:right w:val="none" w:sz="0" w:space="0" w:color="auto"/>
              </w:divBdr>
            </w:div>
            <w:div w:id="1916933181">
              <w:marLeft w:val="640"/>
              <w:marRight w:val="0"/>
              <w:marTop w:val="0"/>
              <w:marBottom w:val="0"/>
              <w:divBdr>
                <w:top w:val="none" w:sz="0" w:space="0" w:color="auto"/>
                <w:left w:val="none" w:sz="0" w:space="0" w:color="auto"/>
                <w:bottom w:val="none" w:sz="0" w:space="0" w:color="auto"/>
                <w:right w:val="none" w:sz="0" w:space="0" w:color="auto"/>
              </w:divBdr>
            </w:div>
            <w:div w:id="1917785569">
              <w:marLeft w:val="640"/>
              <w:marRight w:val="0"/>
              <w:marTop w:val="0"/>
              <w:marBottom w:val="0"/>
              <w:divBdr>
                <w:top w:val="none" w:sz="0" w:space="0" w:color="auto"/>
                <w:left w:val="none" w:sz="0" w:space="0" w:color="auto"/>
                <w:bottom w:val="none" w:sz="0" w:space="0" w:color="auto"/>
                <w:right w:val="none" w:sz="0" w:space="0" w:color="auto"/>
              </w:divBdr>
            </w:div>
            <w:div w:id="1920476208">
              <w:marLeft w:val="640"/>
              <w:marRight w:val="0"/>
              <w:marTop w:val="0"/>
              <w:marBottom w:val="0"/>
              <w:divBdr>
                <w:top w:val="none" w:sz="0" w:space="0" w:color="auto"/>
                <w:left w:val="none" w:sz="0" w:space="0" w:color="auto"/>
                <w:bottom w:val="none" w:sz="0" w:space="0" w:color="auto"/>
                <w:right w:val="none" w:sz="0" w:space="0" w:color="auto"/>
              </w:divBdr>
            </w:div>
            <w:div w:id="1920745396">
              <w:marLeft w:val="640"/>
              <w:marRight w:val="0"/>
              <w:marTop w:val="0"/>
              <w:marBottom w:val="0"/>
              <w:divBdr>
                <w:top w:val="none" w:sz="0" w:space="0" w:color="auto"/>
                <w:left w:val="none" w:sz="0" w:space="0" w:color="auto"/>
                <w:bottom w:val="none" w:sz="0" w:space="0" w:color="auto"/>
                <w:right w:val="none" w:sz="0" w:space="0" w:color="auto"/>
              </w:divBdr>
            </w:div>
            <w:div w:id="1920864508">
              <w:marLeft w:val="640"/>
              <w:marRight w:val="0"/>
              <w:marTop w:val="0"/>
              <w:marBottom w:val="0"/>
              <w:divBdr>
                <w:top w:val="none" w:sz="0" w:space="0" w:color="auto"/>
                <w:left w:val="none" w:sz="0" w:space="0" w:color="auto"/>
                <w:bottom w:val="none" w:sz="0" w:space="0" w:color="auto"/>
                <w:right w:val="none" w:sz="0" w:space="0" w:color="auto"/>
              </w:divBdr>
            </w:div>
            <w:div w:id="1921668698">
              <w:marLeft w:val="640"/>
              <w:marRight w:val="0"/>
              <w:marTop w:val="0"/>
              <w:marBottom w:val="0"/>
              <w:divBdr>
                <w:top w:val="none" w:sz="0" w:space="0" w:color="auto"/>
                <w:left w:val="none" w:sz="0" w:space="0" w:color="auto"/>
                <w:bottom w:val="none" w:sz="0" w:space="0" w:color="auto"/>
                <w:right w:val="none" w:sz="0" w:space="0" w:color="auto"/>
              </w:divBdr>
            </w:div>
            <w:div w:id="1922255519">
              <w:marLeft w:val="640"/>
              <w:marRight w:val="0"/>
              <w:marTop w:val="0"/>
              <w:marBottom w:val="0"/>
              <w:divBdr>
                <w:top w:val="none" w:sz="0" w:space="0" w:color="auto"/>
                <w:left w:val="none" w:sz="0" w:space="0" w:color="auto"/>
                <w:bottom w:val="none" w:sz="0" w:space="0" w:color="auto"/>
                <w:right w:val="none" w:sz="0" w:space="0" w:color="auto"/>
              </w:divBdr>
            </w:div>
            <w:div w:id="1922985527">
              <w:marLeft w:val="640"/>
              <w:marRight w:val="0"/>
              <w:marTop w:val="0"/>
              <w:marBottom w:val="0"/>
              <w:divBdr>
                <w:top w:val="none" w:sz="0" w:space="0" w:color="auto"/>
                <w:left w:val="none" w:sz="0" w:space="0" w:color="auto"/>
                <w:bottom w:val="none" w:sz="0" w:space="0" w:color="auto"/>
                <w:right w:val="none" w:sz="0" w:space="0" w:color="auto"/>
              </w:divBdr>
            </w:div>
            <w:div w:id="1923373430">
              <w:marLeft w:val="640"/>
              <w:marRight w:val="0"/>
              <w:marTop w:val="0"/>
              <w:marBottom w:val="0"/>
              <w:divBdr>
                <w:top w:val="none" w:sz="0" w:space="0" w:color="auto"/>
                <w:left w:val="none" w:sz="0" w:space="0" w:color="auto"/>
                <w:bottom w:val="none" w:sz="0" w:space="0" w:color="auto"/>
                <w:right w:val="none" w:sz="0" w:space="0" w:color="auto"/>
              </w:divBdr>
            </w:div>
            <w:div w:id="1923752891">
              <w:marLeft w:val="640"/>
              <w:marRight w:val="0"/>
              <w:marTop w:val="0"/>
              <w:marBottom w:val="0"/>
              <w:divBdr>
                <w:top w:val="none" w:sz="0" w:space="0" w:color="auto"/>
                <w:left w:val="none" w:sz="0" w:space="0" w:color="auto"/>
                <w:bottom w:val="none" w:sz="0" w:space="0" w:color="auto"/>
                <w:right w:val="none" w:sz="0" w:space="0" w:color="auto"/>
              </w:divBdr>
            </w:div>
            <w:div w:id="1923830543">
              <w:marLeft w:val="640"/>
              <w:marRight w:val="0"/>
              <w:marTop w:val="0"/>
              <w:marBottom w:val="0"/>
              <w:divBdr>
                <w:top w:val="none" w:sz="0" w:space="0" w:color="auto"/>
                <w:left w:val="none" w:sz="0" w:space="0" w:color="auto"/>
                <w:bottom w:val="none" w:sz="0" w:space="0" w:color="auto"/>
                <w:right w:val="none" w:sz="0" w:space="0" w:color="auto"/>
              </w:divBdr>
            </w:div>
            <w:div w:id="1923876895">
              <w:marLeft w:val="640"/>
              <w:marRight w:val="0"/>
              <w:marTop w:val="0"/>
              <w:marBottom w:val="0"/>
              <w:divBdr>
                <w:top w:val="none" w:sz="0" w:space="0" w:color="auto"/>
                <w:left w:val="none" w:sz="0" w:space="0" w:color="auto"/>
                <w:bottom w:val="none" w:sz="0" w:space="0" w:color="auto"/>
                <w:right w:val="none" w:sz="0" w:space="0" w:color="auto"/>
              </w:divBdr>
            </w:div>
            <w:div w:id="1924141964">
              <w:marLeft w:val="640"/>
              <w:marRight w:val="0"/>
              <w:marTop w:val="0"/>
              <w:marBottom w:val="0"/>
              <w:divBdr>
                <w:top w:val="none" w:sz="0" w:space="0" w:color="auto"/>
                <w:left w:val="none" w:sz="0" w:space="0" w:color="auto"/>
                <w:bottom w:val="none" w:sz="0" w:space="0" w:color="auto"/>
                <w:right w:val="none" w:sz="0" w:space="0" w:color="auto"/>
              </w:divBdr>
            </w:div>
            <w:div w:id="1924299198">
              <w:marLeft w:val="640"/>
              <w:marRight w:val="0"/>
              <w:marTop w:val="0"/>
              <w:marBottom w:val="0"/>
              <w:divBdr>
                <w:top w:val="none" w:sz="0" w:space="0" w:color="auto"/>
                <w:left w:val="none" w:sz="0" w:space="0" w:color="auto"/>
                <w:bottom w:val="none" w:sz="0" w:space="0" w:color="auto"/>
                <w:right w:val="none" w:sz="0" w:space="0" w:color="auto"/>
              </w:divBdr>
            </w:div>
            <w:div w:id="1925382399">
              <w:marLeft w:val="640"/>
              <w:marRight w:val="0"/>
              <w:marTop w:val="0"/>
              <w:marBottom w:val="0"/>
              <w:divBdr>
                <w:top w:val="none" w:sz="0" w:space="0" w:color="auto"/>
                <w:left w:val="none" w:sz="0" w:space="0" w:color="auto"/>
                <w:bottom w:val="none" w:sz="0" w:space="0" w:color="auto"/>
                <w:right w:val="none" w:sz="0" w:space="0" w:color="auto"/>
              </w:divBdr>
            </w:div>
            <w:div w:id="1926524675">
              <w:marLeft w:val="640"/>
              <w:marRight w:val="0"/>
              <w:marTop w:val="0"/>
              <w:marBottom w:val="0"/>
              <w:divBdr>
                <w:top w:val="none" w:sz="0" w:space="0" w:color="auto"/>
                <w:left w:val="none" w:sz="0" w:space="0" w:color="auto"/>
                <w:bottom w:val="none" w:sz="0" w:space="0" w:color="auto"/>
                <w:right w:val="none" w:sz="0" w:space="0" w:color="auto"/>
              </w:divBdr>
            </w:div>
            <w:div w:id="1927180234">
              <w:marLeft w:val="640"/>
              <w:marRight w:val="0"/>
              <w:marTop w:val="0"/>
              <w:marBottom w:val="0"/>
              <w:divBdr>
                <w:top w:val="none" w:sz="0" w:space="0" w:color="auto"/>
                <w:left w:val="none" w:sz="0" w:space="0" w:color="auto"/>
                <w:bottom w:val="none" w:sz="0" w:space="0" w:color="auto"/>
                <w:right w:val="none" w:sz="0" w:space="0" w:color="auto"/>
              </w:divBdr>
            </w:div>
            <w:div w:id="1928030077">
              <w:marLeft w:val="640"/>
              <w:marRight w:val="0"/>
              <w:marTop w:val="0"/>
              <w:marBottom w:val="0"/>
              <w:divBdr>
                <w:top w:val="none" w:sz="0" w:space="0" w:color="auto"/>
                <w:left w:val="none" w:sz="0" w:space="0" w:color="auto"/>
                <w:bottom w:val="none" w:sz="0" w:space="0" w:color="auto"/>
                <w:right w:val="none" w:sz="0" w:space="0" w:color="auto"/>
              </w:divBdr>
            </w:div>
            <w:div w:id="1928683760">
              <w:marLeft w:val="640"/>
              <w:marRight w:val="0"/>
              <w:marTop w:val="0"/>
              <w:marBottom w:val="0"/>
              <w:divBdr>
                <w:top w:val="none" w:sz="0" w:space="0" w:color="auto"/>
                <w:left w:val="none" w:sz="0" w:space="0" w:color="auto"/>
                <w:bottom w:val="none" w:sz="0" w:space="0" w:color="auto"/>
                <w:right w:val="none" w:sz="0" w:space="0" w:color="auto"/>
              </w:divBdr>
            </w:div>
            <w:div w:id="1929072551">
              <w:marLeft w:val="640"/>
              <w:marRight w:val="0"/>
              <w:marTop w:val="0"/>
              <w:marBottom w:val="0"/>
              <w:divBdr>
                <w:top w:val="none" w:sz="0" w:space="0" w:color="auto"/>
                <w:left w:val="none" w:sz="0" w:space="0" w:color="auto"/>
                <w:bottom w:val="none" w:sz="0" w:space="0" w:color="auto"/>
                <w:right w:val="none" w:sz="0" w:space="0" w:color="auto"/>
              </w:divBdr>
            </w:div>
            <w:div w:id="1930237522">
              <w:marLeft w:val="640"/>
              <w:marRight w:val="0"/>
              <w:marTop w:val="0"/>
              <w:marBottom w:val="0"/>
              <w:divBdr>
                <w:top w:val="none" w:sz="0" w:space="0" w:color="auto"/>
                <w:left w:val="none" w:sz="0" w:space="0" w:color="auto"/>
                <w:bottom w:val="none" w:sz="0" w:space="0" w:color="auto"/>
                <w:right w:val="none" w:sz="0" w:space="0" w:color="auto"/>
              </w:divBdr>
            </w:div>
            <w:div w:id="1930430857">
              <w:marLeft w:val="640"/>
              <w:marRight w:val="0"/>
              <w:marTop w:val="0"/>
              <w:marBottom w:val="0"/>
              <w:divBdr>
                <w:top w:val="none" w:sz="0" w:space="0" w:color="auto"/>
                <w:left w:val="none" w:sz="0" w:space="0" w:color="auto"/>
                <w:bottom w:val="none" w:sz="0" w:space="0" w:color="auto"/>
                <w:right w:val="none" w:sz="0" w:space="0" w:color="auto"/>
              </w:divBdr>
            </w:div>
            <w:div w:id="1930459731">
              <w:marLeft w:val="640"/>
              <w:marRight w:val="0"/>
              <w:marTop w:val="0"/>
              <w:marBottom w:val="0"/>
              <w:divBdr>
                <w:top w:val="none" w:sz="0" w:space="0" w:color="auto"/>
                <w:left w:val="none" w:sz="0" w:space="0" w:color="auto"/>
                <w:bottom w:val="none" w:sz="0" w:space="0" w:color="auto"/>
                <w:right w:val="none" w:sz="0" w:space="0" w:color="auto"/>
              </w:divBdr>
            </w:div>
            <w:div w:id="1930969269">
              <w:marLeft w:val="640"/>
              <w:marRight w:val="0"/>
              <w:marTop w:val="0"/>
              <w:marBottom w:val="0"/>
              <w:divBdr>
                <w:top w:val="none" w:sz="0" w:space="0" w:color="auto"/>
                <w:left w:val="none" w:sz="0" w:space="0" w:color="auto"/>
                <w:bottom w:val="none" w:sz="0" w:space="0" w:color="auto"/>
                <w:right w:val="none" w:sz="0" w:space="0" w:color="auto"/>
              </w:divBdr>
            </w:div>
            <w:div w:id="1931694255">
              <w:marLeft w:val="640"/>
              <w:marRight w:val="0"/>
              <w:marTop w:val="0"/>
              <w:marBottom w:val="0"/>
              <w:divBdr>
                <w:top w:val="none" w:sz="0" w:space="0" w:color="auto"/>
                <w:left w:val="none" w:sz="0" w:space="0" w:color="auto"/>
                <w:bottom w:val="none" w:sz="0" w:space="0" w:color="auto"/>
                <w:right w:val="none" w:sz="0" w:space="0" w:color="auto"/>
              </w:divBdr>
            </w:div>
            <w:div w:id="1932086310">
              <w:marLeft w:val="640"/>
              <w:marRight w:val="0"/>
              <w:marTop w:val="0"/>
              <w:marBottom w:val="0"/>
              <w:divBdr>
                <w:top w:val="none" w:sz="0" w:space="0" w:color="auto"/>
                <w:left w:val="none" w:sz="0" w:space="0" w:color="auto"/>
                <w:bottom w:val="none" w:sz="0" w:space="0" w:color="auto"/>
                <w:right w:val="none" w:sz="0" w:space="0" w:color="auto"/>
              </w:divBdr>
            </w:div>
            <w:div w:id="1933052858">
              <w:marLeft w:val="640"/>
              <w:marRight w:val="0"/>
              <w:marTop w:val="0"/>
              <w:marBottom w:val="0"/>
              <w:divBdr>
                <w:top w:val="none" w:sz="0" w:space="0" w:color="auto"/>
                <w:left w:val="none" w:sz="0" w:space="0" w:color="auto"/>
                <w:bottom w:val="none" w:sz="0" w:space="0" w:color="auto"/>
                <w:right w:val="none" w:sz="0" w:space="0" w:color="auto"/>
              </w:divBdr>
            </w:div>
            <w:div w:id="1935353950">
              <w:marLeft w:val="640"/>
              <w:marRight w:val="0"/>
              <w:marTop w:val="0"/>
              <w:marBottom w:val="0"/>
              <w:divBdr>
                <w:top w:val="none" w:sz="0" w:space="0" w:color="auto"/>
                <w:left w:val="none" w:sz="0" w:space="0" w:color="auto"/>
                <w:bottom w:val="none" w:sz="0" w:space="0" w:color="auto"/>
                <w:right w:val="none" w:sz="0" w:space="0" w:color="auto"/>
              </w:divBdr>
            </w:div>
            <w:div w:id="1935429659">
              <w:marLeft w:val="640"/>
              <w:marRight w:val="0"/>
              <w:marTop w:val="0"/>
              <w:marBottom w:val="0"/>
              <w:divBdr>
                <w:top w:val="none" w:sz="0" w:space="0" w:color="auto"/>
                <w:left w:val="none" w:sz="0" w:space="0" w:color="auto"/>
                <w:bottom w:val="none" w:sz="0" w:space="0" w:color="auto"/>
                <w:right w:val="none" w:sz="0" w:space="0" w:color="auto"/>
              </w:divBdr>
            </w:div>
            <w:div w:id="1937518535">
              <w:marLeft w:val="640"/>
              <w:marRight w:val="0"/>
              <w:marTop w:val="0"/>
              <w:marBottom w:val="0"/>
              <w:divBdr>
                <w:top w:val="none" w:sz="0" w:space="0" w:color="auto"/>
                <w:left w:val="none" w:sz="0" w:space="0" w:color="auto"/>
                <w:bottom w:val="none" w:sz="0" w:space="0" w:color="auto"/>
                <w:right w:val="none" w:sz="0" w:space="0" w:color="auto"/>
              </w:divBdr>
            </w:div>
            <w:div w:id="1937593226">
              <w:marLeft w:val="640"/>
              <w:marRight w:val="0"/>
              <w:marTop w:val="0"/>
              <w:marBottom w:val="0"/>
              <w:divBdr>
                <w:top w:val="none" w:sz="0" w:space="0" w:color="auto"/>
                <w:left w:val="none" w:sz="0" w:space="0" w:color="auto"/>
                <w:bottom w:val="none" w:sz="0" w:space="0" w:color="auto"/>
                <w:right w:val="none" w:sz="0" w:space="0" w:color="auto"/>
              </w:divBdr>
            </w:div>
            <w:div w:id="1937899934">
              <w:marLeft w:val="640"/>
              <w:marRight w:val="0"/>
              <w:marTop w:val="0"/>
              <w:marBottom w:val="0"/>
              <w:divBdr>
                <w:top w:val="none" w:sz="0" w:space="0" w:color="auto"/>
                <w:left w:val="none" w:sz="0" w:space="0" w:color="auto"/>
                <w:bottom w:val="none" w:sz="0" w:space="0" w:color="auto"/>
                <w:right w:val="none" w:sz="0" w:space="0" w:color="auto"/>
              </w:divBdr>
            </w:div>
            <w:div w:id="1938247892">
              <w:marLeft w:val="640"/>
              <w:marRight w:val="0"/>
              <w:marTop w:val="0"/>
              <w:marBottom w:val="0"/>
              <w:divBdr>
                <w:top w:val="none" w:sz="0" w:space="0" w:color="auto"/>
                <w:left w:val="none" w:sz="0" w:space="0" w:color="auto"/>
                <w:bottom w:val="none" w:sz="0" w:space="0" w:color="auto"/>
                <w:right w:val="none" w:sz="0" w:space="0" w:color="auto"/>
              </w:divBdr>
            </w:div>
            <w:div w:id="1940721923">
              <w:marLeft w:val="640"/>
              <w:marRight w:val="0"/>
              <w:marTop w:val="0"/>
              <w:marBottom w:val="0"/>
              <w:divBdr>
                <w:top w:val="none" w:sz="0" w:space="0" w:color="auto"/>
                <w:left w:val="none" w:sz="0" w:space="0" w:color="auto"/>
                <w:bottom w:val="none" w:sz="0" w:space="0" w:color="auto"/>
                <w:right w:val="none" w:sz="0" w:space="0" w:color="auto"/>
              </w:divBdr>
            </w:div>
            <w:div w:id="1941529351">
              <w:marLeft w:val="640"/>
              <w:marRight w:val="0"/>
              <w:marTop w:val="0"/>
              <w:marBottom w:val="0"/>
              <w:divBdr>
                <w:top w:val="none" w:sz="0" w:space="0" w:color="auto"/>
                <w:left w:val="none" w:sz="0" w:space="0" w:color="auto"/>
                <w:bottom w:val="none" w:sz="0" w:space="0" w:color="auto"/>
                <w:right w:val="none" w:sz="0" w:space="0" w:color="auto"/>
              </w:divBdr>
            </w:div>
            <w:div w:id="1941863997">
              <w:marLeft w:val="640"/>
              <w:marRight w:val="0"/>
              <w:marTop w:val="0"/>
              <w:marBottom w:val="0"/>
              <w:divBdr>
                <w:top w:val="none" w:sz="0" w:space="0" w:color="auto"/>
                <w:left w:val="none" w:sz="0" w:space="0" w:color="auto"/>
                <w:bottom w:val="none" w:sz="0" w:space="0" w:color="auto"/>
                <w:right w:val="none" w:sz="0" w:space="0" w:color="auto"/>
              </w:divBdr>
            </w:div>
            <w:div w:id="1942912222">
              <w:marLeft w:val="640"/>
              <w:marRight w:val="0"/>
              <w:marTop w:val="0"/>
              <w:marBottom w:val="0"/>
              <w:divBdr>
                <w:top w:val="none" w:sz="0" w:space="0" w:color="auto"/>
                <w:left w:val="none" w:sz="0" w:space="0" w:color="auto"/>
                <w:bottom w:val="none" w:sz="0" w:space="0" w:color="auto"/>
                <w:right w:val="none" w:sz="0" w:space="0" w:color="auto"/>
              </w:divBdr>
            </w:div>
            <w:div w:id="1943341154">
              <w:marLeft w:val="640"/>
              <w:marRight w:val="0"/>
              <w:marTop w:val="0"/>
              <w:marBottom w:val="0"/>
              <w:divBdr>
                <w:top w:val="none" w:sz="0" w:space="0" w:color="auto"/>
                <w:left w:val="none" w:sz="0" w:space="0" w:color="auto"/>
                <w:bottom w:val="none" w:sz="0" w:space="0" w:color="auto"/>
                <w:right w:val="none" w:sz="0" w:space="0" w:color="auto"/>
              </w:divBdr>
            </w:div>
            <w:div w:id="1943411965">
              <w:marLeft w:val="640"/>
              <w:marRight w:val="0"/>
              <w:marTop w:val="0"/>
              <w:marBottom w:val="0"/>
              <w:divBdr>
                <w:top w:val="none" w:sz="0" w:space="0" w:color="auto"/>
                <w:left w:val="none" w:sz="0" w:space="0" w:color="auto"/>
                <w:bottom w:val="none" w:sz="0" w:space="0" w:color="auto"/>
                <w:right w:val="none" w:sz="0" w:space="0" w:color="auto"/>
              </w:divBdr>
            </w:div>
            <w:div w:id="1943683310">
              <w:marLeft w:val="640"/>
              <w:marRight w:val="0"/>
              <w:marTop w:val="0"/>
              <w:marBottom w:val="0"/>
              <w:divBdr>
                <w:top w:val="none" w:sz="0" w:space="0" w:color="auto"/>
                <w:left w:val="none" w:sz="0" w:space="0" w:color="auto"/>
                <w:bottom w:val="none" w:sz="0" w:space="0" w:color="auto"/>
                <w:right w:val="none" w:sz="0" w:space="0" w:color="auto"/>
              </w:divBdr>
            </w:div>
            <w:div w:id="1944070778">
              <w:marLeft w:val="640"/>
              <w:marRight w:val="0"/>
              <w:marTop w:val="0"/>
              <w:marBottom w:val="0"/>
              <w:divBdr>
                <w:top w:val="none" w:sz="0" w:space="0" w:color="auto"/>
                <w:left w:val="none" w:sz="0" w:space="0" w:color="auto"/>
                <w:bottom w:val="none" w:sz="0" w:space="0" w:color="auto"/>
                <w:right w:val="none" w:sz="0" w:space="0" w:color="auto"/>
              </w:divBdr>
            </w:div>
            <w:div w:id="1944338200">
              <w:marLeft w:val="640"/>
              <w:marRight w:val="0"/>
              <w:marTop w:val="0"/>
              <w:marBottom w:val="0"/>
              <w:divBdr>
                <w:top w:val="none" w:sz="0" w:space="0" w:color="auto"/>
                <w:left w:val="none" w:sz="0" w:space="0" w:color="auto"/>
                <w:bottom w:val="none" w:sz="0" w:space="0" w:color="auto"/>
                <w:right w:val="none" w:sz="0" w:space="0" w:color="auto"/>
              </w:divBdr>
            </w:div>
            <w:div w:id="1945265330">
              <w:marLeft w:val="640"/>
              <w:marRight w:val="0"/>
              <w:marTop w:val="0"/>
              <w:marBottom w:val="0"/>
              <w:divBdr>
                <w:top w:val="none" w:sz="0" w:space="0" w:color="auto"/>
                <w:left w:val="none" w:sz="0" w:space="0" w:color="auto"/>
                <w:bottom w:val="none" w:sz="0" w:space="0" w:color="auto"/>
                <w:right w:val="none" w:sz="0" w:space="0" w:color="auto"/>
              </w:divBdr>
            </w:div>
            <w:div w:id="1945574300">
              <w:marLeft w:val="640"/>
              <w:marRight w:val="0"/>
              <w:marTop w:val="0"/>
              <w:marBottom w:val="0"/>
              <w:divBdr>
                <w:top w:val="none" w:sz="0" w:space="0" w:color="auto"/>
                <w:left w:val="none" w:sz="0" w:space="0" w:color="auto"/>
                <w:bottom w:val="none" w:sz="0" w:space="0" w:color="auto"/>
                <w:right w:val="none" w:sz="0" w:space="0" w:color="auto"/>
              </w:divBdr>
            </w:div>
          </w:divsChild>
        </w:div>
      </w:divsChild>
    </w:div>
    <w:div w:id="560096963">
      <w:bodyDiv w:val="1"/>
      <w:marLeft w:val="0"/>
      <w:marRight w:val="0"/>
      <w:marTop w:val="0"/>
      <w:marBottom w:val="0"/>
      <w:divBdr>
        <w:top w:val="none" w:sz="0" w:space="0" w:color="auto"/>
        <w:left w:val="none" w:sz="0" w:space="0" w:color="auto"/>
        <w:bottom w:val="none" w:sz="0" w:space="0" w:color="auto"/>
        <w:right w:val="none" w:sz="0" w:space="0" w:color="auto"/>
      </w:divBdr>
    </w:div>
    <w:div w:id="560748313">
      <w:bodyDiv w:val="1"/>
      <w:marLeft w:val="0"/>
      <w:marRight w:val="0"/>
      <w:marTop w:val="0"/>
      <w:marBottom w:val="0"/>
      <w:divBdr>
        <w:top w:val="none" w:sz="0" w:space="0" w:color="auto"/>
        <w:left w:val="none" w:sz="0" w:space="0" w:color="auto"/>
        <w:bottom w:val="none" w:sz="0" w:space="0" w:color="auto"/>
        <w:right w:val="none" w:sz="0" w:space="0" w:color="auto"/>
      </w:divBdr>
    </w:div>
    <w:div w:id="561065776">
      <w:bodyDiv w:val="1"/>
      <w:marLeft w:val="0"/>
      <w:marRight w:val="0"/>
      <w:marTop w:val="0"/>
      <w:marBottom w:val="0"/>
      <w:divBdr>
        <w:top w:val="none" w:sz="0" w:space="0" w:color="auto"/>
        <w:left w:val="none" w:sz="0" w:space="0" w:color="auto"/>
        <w:bottom w:val="none" w:sz="0" w:space="0" w:color="auto"/>
        <w:right w:val="none" w:sz="0" w:space="0" w:color="auto"/>
      </w:divBdr>
      <w:divsChild>
        <w:div w:id="16740359">
          <w:marLeft w:val="640"/>
          <w:marRight w:val="0"/>
          <w:marTop w:val="0"/>
          <w:marBottom w:val="0"/>
          <w:divBdr>
            <w:top w:val="none" w:sz="0" w:space="0" w:color="auto"/>
            <w:left w:val="none" w:sz="0" w:space="0" w:color="auto"/>
            <w:bottom w:val="none" w:sz="0" w:space="0" w:color="auto"/>
            <w:right w:val="none" w:sz="0" w:space="0" w:color="auto"/>
          </w:divBdr>
        </w:div>
        <w:div w:id="25643140">
          <w:marLeft w:val="640"/>
          <w:marRight w:val="0"/>
          <w:marTop w:val="0"/>
          <w:marBottom w:val="0"/>
          <w:divBdr>
            <w:top w:val="none" w:sz="0" w:space="0" w:color="auto"/>
            <w:left w:val="none" w:sz="0" w:space="0" w:color="auto"/>
            <w:bottom w:val="none" w:sz="0" w:space="0" w:color="auto"/>
            <w:right w:val="none" w:sz="0" w:space="0" w:color="auto"/>
          </w:divBdr>
        </w:div>
        <w:div w:id="100759762">
          <w:marLeft w:val="640"/>
          <w:marRight w:val="0"/>
          <w:marTop w:val="0"/>
          <w:marBottom w:val="0"/>
          <w:divBdr>
            <w:top w:val="none" w:sz="0" w:space="0" w:color="auto"/>
            <w:left w:val="none" w:sz="0" w:space="0" w:color="auto"/>
            <w:bottom w:val="none" w:sz="0" w:space="0" w:color="auto"/>
            <w:right w:val="none" w:sz="0" w:space="0" w:color="auto"/>
          </w:divBdr>
        </w:div>
        <w:div w:id="100953497">
          <w:marLeft w:val="640"/>
          <w:marRight w:val="0"/>
          <w:marTop w:val="0"/>
          <w:marBottom w:val="0"/>
          <w:divBdr>
            <w:top w:val="none" w:sz="0" w:space="0" w:color="auto"/>
            <w:left w:val="none" w:sz="0" w:space="0" w:color="auto"/>
            <w:bottom w:val="none" w:sz="0" w:space="0" w:color="auto"/>
            <w:right w:val="none" w:sz="0" w:space="0" w:color="auto"/>
          </w:divBdr>
        </w:div>
        <w:div w:id="162093973">
          <w:marLeft w:val="640"/>
          <w:marRight w:val="0"/>
          <w:marTop w:val="0"/>
          <w:marBottom w:val="0"/>
          <w:divBdr>
            <w:top w:val="none" w:sz="0" w:space="0" w:color="auto"/>
            <w:left w:val="none" w:sz="0" w:space="0" w:color="auto"/>
            <w:bottom w:val="none" w:sz="0" w:space="0" w:color="auto"/>
            <w:right w:val="none" w:sz="0" w:space="0" w:color="auto"/>
          </w:divBdr>
        </w:div>
        <w:div w:id="168105653">
          <w:marLeft w:val="640"/>
          <w:marRight w:val="0"/>
          <w:marTop w:val="0"/>
          <w:marBottom w:val="0"/>
          <w:divBdr>
            <w:top w:val="none" w:sz="0" w:space="0" w:color="auto"/>
            <w:left w:val="none" w:sz="0" w:space="0" w:color="auto"/>
            <w:bottom w:val="none" w:sz="0" w:space="0" w:color="auto"/>
            <w:right w:val="none" w:sz="0" w:space="0" w:color="auto"/>
          </w:divBdr>
        </w:div>
        <w:div w:id="184640213">
          <w:marLeft w:val="640"/>
          <w:marRight w:val="0"/>
          <w:marTop w:val="0"/>
          <w:marBottom w:val="0"/>
          <w:divBdr>
            <w:top w:val="none" w:sz="0" w:space="0" w:color="auto"/>
            <w:left w:val="none" w:sz="0" w:space="0" w:color="auto"/>
            <w:bottom w:val="none" w:sz="0" w:space="0" w:color="auto"/>
            <w:right w:val="none" w:sz="0" w:space="0" w:color="auto"/>
          </w:divBdr>
        </w:div>
        <w:div w:id="195630474">
          <w:marLeft w:val="640"/>
          <w:marRight w:val="0"/>
          <w:marTop w:val="0"/>
          <w:marBottom w:val="0"/>
          <w:divBdr>
            <w:top w:val="none" w:sz="0" w:space="0" w:color="auto"/>
            <w:left w:val="none" w:sz="0" w:space="0" w:color="auto"/>
            <w:bottom w:val="none" w:sz="0" w:space="0" w:color="auto"/>
            <w:right w:val="none" w:sz="0" w:space="0" w:color="auto"/>
          </w:divBdr>
        </w:div>
        <w:div w:id="198009163">
          <w:marLeft w:val="640"/>
          <w:marRight w:val="0"/>
          <w:marTop w:val="0"/>
          <w:marBottom w:val="0"/>
          <w:divBdr>
            <w:top w:val="none" w:sz="0" w:space="0" w:color="auto"/>
            <w:left w:val="none" w:sz="0" w:space="0" w:color="auto"/>
            <w:bottom w:val="none" w:sz="0" w:space="0" w:color="auto"/>
            <w:right w:val="none" w:sz="0" w:space="0" w:color="auto"/>
          </w:divBdr>
        </w:div>
        <w:div w:id="198009857">
          <w:marLeft w:val="640"/>
          <w:marRight w:val="0"/>
          <w:marTop w:val="0"/>
          <w:marBottom w:val="0"/>
          <w:divBdr>
            <w:top w:val="none" w:sz="0" w:space="0" w:color="auto"/>
            <w:left w:val="none" w:sz="0" w:space="0" w:color="auto"/>
            <w:bottom w:val="none" w:sz="0" w:space="0" w:color="auto"/>
            <w:right w:val="none" w:sz="0" w:space="0" w:color="auto"/>
          </w:divBdr>
        </w:div>
        <w:div w:id="199319858">
          <w:marLeft w:val="640"/>
          <w:marRight w:val="0"/>
          <w:marTop w:val="0"/>
          <w:marBottom w:val="0"/>
          <w:divBdr>
            <w:top w:val="none" w:sz="0" w:space="0" w:color="auto"/>
            <w:left w:val="none" w:sz="0" w:space="0" w:color="auto"/>
            <w:bottom w:val="none" w:sz="0" w:space="0" w:color="auto"/>
            <w:right w:val="none" w:sz="0" w:space="0" w:color="auto"/>
          </w:divBdr>
        </w:div>
        <w:div w:id="203567337">
          <w:marLeft w:val="640"/>
          <w:marRight w:val="0"/>
          <w:marTop w:val="0"/>
          <w:marBottom w:val="0"/>
          <w:divBdr>
            <w:top w:val="none" w:sz="0" w:space="0" w:color="auto"/>
            <w:left w:val="none" w:sz="0" w:space="0" w:color="auto"/>
            <w:bottom w:val="none" w:sz="0" w:space="0" w:color="auto"/>
            <w:right w:val="none" w:sz="0" w:space="0" w:color="auto"/>
          </w:divBdr>
        </w:div>
        <w:div w:id="226768121">
          <w:marLeft w:val="640"/>
          <w:marRight w:val="0"/>
          <w:marTop w:val="0"/>
          <w:marBottom w:val="0"/>
          <w:divBdr>
            <w:top w:val="none" w:sz="0" w:space="0" w:color="auto"/>
            <w:left w:val="none" w:sz="0" w:space="0" w:color="auto"/>
            <w:bottom w:val="none" w:sz="0" w:space="0" w:color="auto"/>
            <w:right w:val="none" w:sz="0" w:space="0" w:color="auto"/>
          </w:divBdr>
        </w:div>
        <w:div w:id="229850197">
          <w:marLeft w:val="640"/>
          <w:marRight w:val="0"/>
          <w:marTop w:val="0"/>
          <w:marBottom w:val="0"/>
          <w:divBdr>
            <w:top w:val="none" w:sz="0" w:space="0" w:color="auto"/>
            <w:left w:val="none" w:sz="0" w:space="0" w:color="auto"/>
            <w:bottom w:val="none" w:sz="0" w:space="0" w:color="auto"/>
            <w:right w:val="none" w:sz="0" w:space="0" w:color="auto"/>
          </w:divBdr>
        </w:div>
        <w:div w:id="232008566">
          <w:marLeft w:val="640"/>
          <w:marRight w:val="0"/>
          <w:marTop w:val="0"/>
          <w:marBottom w:val="0"/>
          <w:divBdr>
            <w:top w:val="none" w:sz="0" w:space="0" w:color="auto"/>
            <w:left w:val="none" w:sz="0" w:space="0" w:color="auto"/>
            <w:bottom w:val="none" w:sz="0" w:space="0" w:color="auto"/>
            <w:right w:val="none" w:sz="0" w:space="0" w:color="auto"/>
          </w:divBdr>
        </w:div>
        <w:div w:id="243029845">
          <w:marLeft w:val="640"/>
          <w:marRight w:val="0"/>
          <w:marTop w:val="0"/>
          <w:marBottom w:val="0"/>
          <w:divBdr>
            <w:top w:val="none" w:sz="0" w:space="0" w:color="auto"/>
            <w:left w:val="none" w:sz="0" w:space="0" w:color="auto"/>
            <w:bottom w:val="none" w:sz="0" w:space="0" w:color="auto"/>
            <w:right w:val="none" w:sz="0" w:space="0" w:color="auto"/>
          </w:divBdr>
        </w:div>
        <w:div w:id="257299868">
          <w:marLeft w:val="640"/>
          <w:marRight w:val="0"/>
          <w:marTop w:val="0"/>
          <w:marBottom w:val="0"/>
          <w:divBdr>
            <w:top w:val="none" w:sz="0" w:space="0" w:color="auto"/>
            <w:left w:val="none" w:sz="0" w:space="0" w:color="auto"/>
            <w:bottom w:val="none" w:sz="0" w:space="0" w:color="auto"/>
            <w:right w:val="none" w:sz="0" w:space="0" w:color="auto"/>
          </w:divBdr>
        </w:div>
        <w:div w:id="270629386">
          <w:marLeft w:val="640"/>
          <w:marRight w:val="0"/>
          <w:marTop w:val="0"/>
          <w:marBottom w:val="0"/>
          <w:divBdr>
            <w:top w:val="none" w:sz="0" w:space="0" w:color="auto"/>
            <w:left w:val="none" w:sz="0" w:space="0" w:color="auto"/>
            <w:bottom w:val="none" w:sz="0" w:space="0" w:color="auto"/>
            <w:right w:val="none" w:sz="0" w:space="0" w:color="auto"/>
          </w:divBdr>
        </w:div>
        <w:div w:id="271867977">
          <w:marLeft w:val="640"/>
          <w:marRight w:val="0"/>
          <w:marTop w:val="0"/>
          <w:marBottom w:val="0"/>
          <w:divBdr>
            <w:top w:val="none" w:sz="0" w:space="0" w:color="auto"/>
            <w:left w:val="none" w:sz="0" w:space="0" w:color="auto"/>
            <w:bottom w:val="none" w:sz="0" w:space="0" w:color="auto"/>
            <w:right w:val="none" w:sz="0" w:space="0" w:color="auto"/>
          </w:divBdr>
        </w:div>
        <w:div w:id="321127596">
          <w:marLeft w:val="640"/>
          <w:marRight w:val="0"/>
          <w:marTop w:val="0"/>
          <w:marBottom w:val="0"/>
          <w:divBdr>
            <w:top w:val="none" w:sz="0" w:space="0" w:color="auto"/>
            <w:left w:val="none" w:sz="0" w:space="0" w:color="auto"/>
            <w:bottom w:val="none" w:sz="0" w:space="0" w:color="auto"/>
            <w:right w:val="none" w:sz="0" w:space="0" w:color="auto"/>
          </w:divBdr>
        </w:div>
        <w:div w:id="321933382">
          <w:marLeft w:val="640"/>
          <w:marRight w:val="0"/>
          <w:marTop w:val="0"/>
          <w:marBottom w:val="0"/>
          <w:divBdr>
            <w:top w:val="none" w:sz="0" w:space="0" w:color="auto"/>
            <w:left w:val="none" w:sz="0" w:space="0" w:color="auto"/>
            <w:bottom w:val="none" w:sz="0" w:space="0" w:color="auto"/>
            <w:right w:val="none" w:sz="0" w:space="0" w:color="auto"/>
          </w:divBdr>
        </w:div>
        <w:div w:id="365132944">
          <w:marLeft w:val="640"/>
          <w:marRight w:val="0"/>
          <w:marTop w:val="0"/>
          <w:marBottom w:val="0"/>
          <w:divBdr>
            <w:top w:val="none" w:sz="0" w:space="0" w:color="auto"/>
            <w:left w:val="none" w:sz="0" w:space="0" w:color="auto"/>
            <w:bottom w:val="none" w:sz="0" w:space="0" w:color="auto"/>
            <w:right w:val="none" w:sz="0" w:space="0" w:color="auto"/>
          </w:divBdr>
        </w:div>
        <w:div w:id="372580132">
          <w:marLeft w:val="640"/>
          <w:marRight w:val="0"/>
          <w:marTop w:val="0"/>
          <w:marBottom w:val="0"/>
          <w:divBdr>
            <w:top w:val="none" w:sz="0" w:space="0" w:color="auto"/>
            <w:left w:val="none" w:sz="0" w:space="0" w:color="auto"/>
            <w:bottom w:val="none" w:sz="0" w:space="0" w:color="auto"/>
            <w:right w:val="none" w:sz="0" w:space="0" w:color="auto"/>
          </w:divBdr>
        </w:div>
        <w:div w:id="390159209">
          <w:marLeft w:val="640"/>
          <w:marRight w:val="0"/>
          <w:marTop w:val="0"/>
          <w:marBottom w:val="0"/>
          <w:divBdr>
            <w:top w:val="none" w:sz="0" w:space="0" w:color="auto"/>
            <w:left w:val="none" w:sz="0" w:space="0" w:color="auto"/>
            <w:bottom w:val="none" w:sz="0" w:space="0" w:color="auto"/>
            <w:right w:val="none" w:sz="0" w:space="0" w:color="auto"/>
          </w:divBdr>
        </w:div>
        <w:div w:id="421267339">
          <w:marLeft w:val="640"/>
          <w:marRight w:val="0"/>
          <w:marTop w:val="0"/>
          <w:marBottom w:val="0"/>
          <w:divBdr>
            <w:top w:val="none" w:sz="0" w:space="0" w:color="auto"/>
            <w:left w:val="none" w:sz="0" w:space="0" w:color="auto"/>
            <w:bottom w:val="none" w:sz="0" w:space="0" w:color="auto"/>
            <w:right w:val="none" w:sz="0" w:space="0" w:color="auto"/>
          </w:divBdr>
        </w:div>
        <w:div w:id="434403192">
          <w:marLeft w:val="640"/>
          <w:marRight w:val="0"/>
          <w:marTop w:val="0"/>
          <w:marBottom w:val="0"/>
          <w:divBdr>
            <w:top w:val="none" w:sz="0" w:space="0" w:color="auto"/>
            <w:left w:val="none" w:sz="0" w:space="0" w:color="auto"/>
            <w:bottom w:val="none" w:sz="0" w:space="0" w:color="auto"/>
            <w:right w:val="none" w:sz="0" w:space="0" w:color="auto"/>
          </w:divBdr>
        </w:div>
        <w:div w:id="437068184">
          <w:marLeft w:val="640"/>
          <w:marRight w:val="0"/>
          <w:marTop w:val="0"/>
          <w:marBottom w:val="0"/>
          <w:divBdr>
            <w:top w:val="none" w:sz="0" w:space="0" w:color="auto"/>
            <w:left w:val="none" w:sz="0" w:space="0" w:color="auto"/>
            <w:bottom w:val="none" w:sz="0" w:space="0" w:color="auto"/>
            <w:right w:val="none" w:sz="0" w:space="0" w:color="auto"/>
          </w:divBdr>
        </w:div>
        <w:div w:id="437605570">
          <w:marLeft w:val="640"/>
          <w:marRight w:val="0"/>
          <w:marTop w:val="0"/>
          <w:marBottom w:val="0"/>
          <w:divBdr>
            <w:top w:val="none" w:sz="0" w:space="0" w:color="auto"/>
            <w:left w:val="none" w:sz="0" w:space="0" w:color="auto"/>
            <w:bottom w:val="none" w:sz="0" w:space="0" w:color="auto"/>
            <w:right w:val="none" w:sz="0" w:space="0" w:color="auto"/>
          </w:divBdr>
        </w:div>
        <w:div w:id="450367510">
          <w:marLeft w:val="640"/>
          <w:marRight w:val="0"/>
          <w:marTop w:val="0"/>
          <w:marBottom w:val="0"/>
          <w:divBdr>
            <w:top w:val="none" w:sz="0" w:space="0" w:color="auto"/>
            <w:left w:val="none" w:sz="0" w:space="0" w:color="auto"/>
            <w:bottom w:val="none" w:sz="0" w:space="0" w:color="auto"/>
            <w:right w:val="none" w:sz="0" w:space="0" w:color="auto"/>
          </w:divBdr>
        </w:div>
        <w:div w:id="457341179">
          <w:marLeft w:val="640"/>
          <w:marRight w:val="0"/>
          <w:marTop w:val="0"/>
          <w:marBottom w:val="0"/>
          <w:divBdr>
            <w:top w:val="none" w:sz="0" w:space="0" w:color="auto"/>
            <w:left w:val="none" w:sz="0" w:space="0" w:color="auto"/>
            <w:bottom w:val="none" w:sz="0" w:space="0" w:color="auto"/>
            <w:right w:val="none" w:sz="0" w:space="0" w:color="auto"/>
          </w:divBdr>
        </w:div>
        <w:div w:id="490293803">
          <w:marLeft w:val="640"/>
          <w:marRight w:val="0"/>
          <w:marTop w:val="0"/>
          <w:marBottom w:val="0"/>
          <w:divBdr>
            <w:top w:val="none" w:sz="0" w:space="0" w:color="auto"/>
            <w:left w:val="none" w:sz="0" w:space="0" w:color="auto"/>
            <w:bottom w:val="none" w:sz="0" w:space="0" w:color="auto"/>
            <w:right w:val="none" w:sz="0" w:space="0" w:color="auto"/>
          </w:divBdr>
        </w:div>
        <w:div w:id="494416197">
          <w:marLeft w:val="640"/>
          <w:marRight w:val="0"/>
          <w:marTop w:val="0"/>
          <w:marBottom w:val="0"/>
          <w:divBdr>
            <w:top w:val="none" w:sz="0" w:space="0" w:color="auto"/>
            <w:left w:val="none" w:sz="0" w:space="0" w:color="auto"/>
            <w:bottom w:val="none" w:sz="0" w:space="0" w:color="auto"/>
            <w:right w:val="none" w:sz="0" w:space="0" w:color="auto"/>
          </w:divBdr>
        </w:div>
        <w:div w:id="578098600">
          <w:marLeft w:val="640"/>
          <w:marRight w:val="0"/>
          <w:marTop w:val="0"/>
          <w:marBottom w:val="0"/>
          <w:divBdr>
            <w:top w:val="none" w:sz="0" w:space="0" w:color="auto"/>
            <w:left w:val="none" w:sz="0" w:space="0" w:color="auto"/>
            <w:bottom w:val="none" w:sz="0" w:space="0" w:color="auto"/>
            <w:right w:val="none" w:sz="0" w:space="0" w:color="auto"/>
          </w:divBdr>
        </w:div>
        <w:div w:id="582295536">
          <w:marLeft w:val="640"/>
          <w:marRight w:val="0"/>
          <w:marTop w:val="0"/>
          <w:marBottom w:val="0"/>
          <w:divBdr>
            <w:top w:val="none" w:sz="0" w:space="0" w:color="auto"/>
            <w:left w:val="none" w:sz="0" w:space="0" w:color="auto"/>
            <w:bottom w:val="none" w:sz="0" w:space="0" w:color="auto"/>
            <w:right w:val="none" w:sz="0" w:space="0" w:color="auto"/>
          </w:divBdr>
        </w:div>
        <w:div w:id="592401266">
          <w:marLeft w:val="640"/>
          <w:marRight w:val="0"/>
          <w:marTop w:val="0"/>
          <w:marBottom w:val="0"/>
          <w:divBdr>
            <w:top w:val="none" w:sz="0" w:space="0" w:color="auto"/>
            <w:left w:val="none" w:sz="0" w:space="0" w:color="auto"/>
            <w:bottom w:val="none" w:sz="0" w:space="0" w:color="auto"/>
            <w:right w:val="none" w:sz="0" w:space="0" w:color="auto"/>
          </w:divBdr>
        </w:div>
        <w:div w:id="598678329">
          <w:marLeft w:val="640"/>
          <w:marRight w:val="0"/>
          <w:marTop w:val="0"/>
          <w:marBottom w:val="0"/>
          <w:divBdr>
            <w:top w:val="none" w:sz="0" w:space="0" w:color="auto"/>
            <w:left w:val="none" w:sz="0" w:space="0" w:color="auto"/>
            <w:bottom w:val="none" w:sz="0" w:space="0" w:color="auto"/>
            <w:right w:val="none" w:sz="0" w:space="0" w:color="auto"/>
          </w:divBdr>
        </w:div>
        <w:div w:id="601689024">
          <w:marLeft w:val="640"/>
          <w:marRight w:val="0"/>
          <w:marTop w:val="0"/>
          <w:marBottom w:val="0"/>
          <w:divBdr>
            <w:top w:val="none" w:sz="0" w:space="0" w:color="auto"/>
            <w:left w:val="none" w:sz="0" w:space="0" w:color="auto"/>
            <w:bottom w:val="none" w:sz="0" w:space="0" w:color="auto"/>
            <w:right w:val="none" w:sz="0" w:space="0" w:color="auto"/>
          </w:divBdr>
        </w:div>
        <w:div w:id="645204722">
          <w:marLeft w:val="640"/>
          <w:marRight w:val="0"/>
          <w:marTop w:val="0"/>
          <w:marBottom w:val="0"/>
          <w:divBdr>
            <w:top w:val="none" w:sz="0" w:space="0" w:color="auto"/>
            <w:left w:val="none" w:sz="0" w:space="0" w:color="auto"/>
            <w:bottom w:val="none" w:sz="0" w:space="0" w:color="auto"/>
            <w:right w:val="none" w:sz="0" w:space="0" w:color="auto"/>
          </w:divBdr>
        </w:div>
        <w:div w:id="701169787">
          <w:marLeft w:val="640"/>
          <w:marRight w:val="0"/>
          <w:marTop w:val="0"/>
          <w:marBottom w:val="0"/>
          <w:divBdr>
            <w:top w:val="none" w:sz="0" w:space="0" w:color="auto"/>
            <w:left w:val="none" w:sz="0" w:space="0" w:color="auto"/>
            <w:bottom w:val="none" w:sz="0" w:space="0" w:color="auto"/>
            <w:right w:val="none" w:sz="0" w:space="0" w:color="auto"/>
          </w:divBdr>
        </w:div>
        <w:div w:id="716509986">
          <w:marLeft w:val="640"/>
          <w:marRight w:val="0"/>
          <w:marTop w:val="0"/>
          <w:marBottom w:val="0"/>
          <w:divBdr>
            <w:top w:val="none" w:sz="0" w:space="0" w:color="auto"/>
            <w:left w:val="none" w:sz="0" w:space="0" w:color="auto"/>
            <w:bottom w:val="none" w:sz="0" w:space="0" w:color="auto"/>
            <w:right w:val="none" w:sz="0" w:space="0" w:color="auto"/>
          </w:divBdr>
        </w:div>
        <w:div w:id="722484034">
          <w:marLeft w:val="640"/>
          <w:marRight w:val="0"/>
          <w:marTop w:val="0"/>
          <w:marBottom w:val="0"/>
          <w:divBdr>
            <w:top w:val="none" w:sz="0" w:space="0" w:color="auto"/>
            <w:left w:val="none" w:sz="0" w:space="0" w:color="auto"/>
            <w:bottom w:val="none" w:sz="0" w:space="0" w:color="auto"/>
            <w:right w:val="none" w:sz="0" w:space="0" w:color="auto"/>
          </w:divBdr>
        </w:div>
        <w:div w:id="727611895">
          <w:marLeft w:val="640"/>
          <w:marRight w:val="0"/>
          <w:marTop w:val="0"/>
          <w:marBottom w:val="0"/>
          <w:divBdr>
            <w:top w:val="none" w:sz="0" w:space="0" w:color="auto"/>
            <w:left w:val="none" w:sz="0" w:space="0" w:color="auto"/>
            <w:bottom w:val="none" w:sz="0" w:space="0" w:color="auto"/>
            <w:right w:val="none" w:sz="0" w:space="0" w:color="auto"/>
          </w:divBdr>
        </w:div>
        <w:div w:id="758520301">
          <w:marLeft w:val="640"/>
          <w:marRight w:val="0"/>
          <w:marTop w:val="0"/>
          <w:marBottom w:val="0"/>
          <w:divBdr>
            <w:top w:val="none" w:sz="0" w:space="0" w:color="auto"/>
            <w:left w:val="none" w:sz="0" w:space="0" w:color="auto"/>
            <w:bottom w:val="none" w:sz="0" w:space="0" w:color="auto"/>
            <w:right w:val="none" w:sz="0" w:space="0" w:color="auto"/>
          </w:divBdr>
        </w:div>
        <w:div w:id="770473015">
          <w:marLeft w:val="640"/>
          <w:marRight w:val="0"/>
          <w:marTop w:val="0"/>
          <w:marBottom w:val="0"/>
          <w:divBdr>
            <w:top w:val="none" w:sz="0" w:space="0" w:color="auto"/>
            <w:left w:val="none" w:sz="0" w:space="0" w:color="auto"/>
            <w:bottom w:val="none" w:sz="0" w:space="0" w:color="auto"/>
            <w:right w:val="none" w:sz="0" w:space="0" w:color="auto"/>
          </w:divBdr>
        </w:div>
        <w:div w:id="793017678">
          <w:marLeft w:val="640"/>
          <w:marRight w:val="0"/>
          <w:marTop w:val="0"/>
          <w:marBottom w:val="0"/>
          <w:divBdr>
            <w:top w:val="none" w:sz="0" w:space="0" w:color="auto"/>
            <w:left w:val="none" w:sz="0" w:space="0" w:color="auto"/>
            <w:bottom w:val="none" w:sz="0" w:space="0" w:color="auto"/>
            <w:right w:val="none" w:sz="0" w:space="0" w:color="auto"/>
          </w:divBdr>
        </w:div>
        <w:div w:id="821508843">
          <w:marLeft w:val="640"/>
          <w:marRight w:val="0"/>
          <w:marTop w:val="0"/>
          <w:marBottom w:val="0"/>
          <w:divBdr>
            <w:top w:val="none" w:sz="0" w:space="0" w:color="auto"/>
            <w:left w:val="none" w:sz="0" w:space="0" w:color="auto"/>
            <w:bottom w:val="none" w:sz="0" w:space="0" w:color="auto"/>
            <w:right w:val="none" w:sz="0" w:space="0" w:color="auto"/>
          </w:divBdr>
        </w:div>
        <w:div w:id="828327008">
          <w:marLeft w:val="640"/>
          <w:marRight w:val="0"/>
          <w:marTop w:val="0"/>
          <w:marBottom w:val="0"/>
          <w:divBdr>
            <w:top w:val="none" w:sz="0" w:space="0" w:color="auto"/>
            <w:left w:val="none" w:sz="0" w:space="0" w:color="auto"/>
            <w:bottom w:val="none" w:sz="0" w:space="0" w:color="auto"/>
            <w:right w:val="none" w:sz="0" w:space="0" w:color="auto"/>
          </w:divBdr>
        </w:div>
        <w:div w:id="845750302">
          <w:marLeft w:val="640"/>
          <w:marRight w:val="0"/>
          <w:marTop w:val="0"/>
          <w:marBottom w:val="0"/>
          <w:divBdr>
            <w:top w:val="none" w:sz="0" w:space="0" w:color="auto"/>
            <w:left w:val="none" w:sz="0" w:space="0" w:color="auto"/>
            <w:bottom w:val="none" w:sz="0" w:space="0" w:color="auto"/>
            <w:right w:val="none" w:sz="0" w:space="0" w:color="auto"/>
          </w:divBdr>
        </w:div>
        <w:div w:id="874543996">
          <w:marLeft w:val="640"/>
          <w:marRight w:val="0"/>
          <w:marTop w:val="0"/>
          <w:marBottom w:val="0"/>
          <w:divBdr>
            <w:top w:val="none" w:sz="0" w:space="0" w:color="auto"/>
            <w:left w:val="none" w:sz="0" w:space="0" w:color="auto"/>
            <w:bottom w:val="none" w:sz="0" w:space="0" w:color="auto"/>
            <w:right w:val="none" w:sz="0" w:space="0" w:color="auto"/>
          </w:divBdr>
        </w:div>
        <w:div w:id="875120068">
          <w:marLeft w:val="640"/>
          <w:marRight w:val="0"/>
          <w:marTop w:val="0"/>
          <w:marBottom w:val="0"/>
          <w:divBdr>
            <w:top w:val="none" w:sz="0" w:space="0" w:color="auto"/>
            <w:left w:val="none" w:sz="0" w:space="0" w:color="auto"/>
            <w:bottom w:val="none" w:sz="0" w:space="0" w:color="auto"/>
            <w:right w:val="none" w:sz="0" w:space="0" w:color="auto"/>
          </w:divBdr>
        </w:div>
        <w:div w:id="876549522">
          <w:marLeft w:val="640"/>
          <w:marRight w:val="0"/>
          <w:marTop w:val="0"/>
          <w:marBottom w:val="0"/>
          <w:divBdr>
            <w:top w:val="none" w:sz="0" w:space="0" w:color="auto"/>
            <w:left w:val="none" w:sz="0" w:space="0" w:color="auto"/>
            <w:bottom w:val="none" w:sz="0" w:space="0" w:color="auto"/>
            <w:right w:val="none" w:sz="0" w:space="0" w:color="auto"/>
          </w:divBdr>
        </w:div>
        <w:div w:id="949170420">
          <w:marLeft w:val="640"/>
          <w:marRight w:val="0"/>
          <w:marTop w:val="0"/>
          <w:marBottom w:val="0"/>
          <w:divBdr>
            <w:top w:val="none" w:sz="0" w:space="0" w:color="auto"/>
            <w:left w:val="none" w:sz="0" w:space="0" w:color="auto"/>
            <w:bottom w:val="none" w:sz="0" w:space="0" w:color="auto"/>
            <w:right w:val="none" w:sz="0" w:space="0" w:color="auto"/>
          </w:divBdr>
        </w:div>
        <w:div w:id="970089970">
          <w:marLeft w:val="640"/>
          <w:marRight w:val="0"/>
          <w:marTop w:val="0"/>
          <w:marBottom w:val="0"/>
          <w:divBdr>
            <w:top w:val="none" w:sz="0" w:space="0" w:color="auto"/>
            <w:left w:val="none" w:sz="0" w:space="0" w:color="auto"/>
            <w:bottom w:val="none" w:sz="0" w:space="0" w:color="auto"/>
            <w:right w:val="none" w:sz="0" w:space="0" w:color="auto"/>
          </w:divBdr>
        </w:div>
        <w:div w:id="978265812">
          <w:marLeft w:val="640"/>
          <w:marRight w:val="0"/>
          <w:marTop w:val="0"/>
          <w:marBottom w:val="0"/>
          <w:divBdr>
            <w:top w:val="none" w:sz="0" w:space="0" w:color="auto"/>
            <w:left w:val="none" w:sz="0" w:space="0" w:color="auto"/>
            <w:bottom w:val="none" w:sz="0" w:space="0" w:color="auto"/>
            <w:right w:val="none" w:sz="0" w:space="0" w:color="auto"/>
          </w:divBdr>
        </w:div>
        <w:div w:id="979650827">
          <w:marLeft w:val="640"/>
          <w:marRight w:val="0"/>
          <w:marTop w:val="0"/>
          <w:marBottom w:val="0"/>
          <w:divBdr>
            <w:top w:val="none" w:sz="0" w:space="0" w:color="auto"/>
            <w:left w:val="none" w:sz="0" w:space="0" w:color="auto"/>
            <w:bottom w:val="none" w:sz="0" w:space="0" w:color="auto"/>
            <w:right w:val="none" w:sz="0" w:space="0" w:color="auto"/>
          </w:divBdr>
        </w:div>
        <w:div w:id="1001279114">
          <w:marLeft w:val="640"/>
          <w:marRight w:val="0"/>
          <w:marTop w:val="0"/>
          <w:marBottom w:val="0"/>
          <w:divBdr>
            <w:top w:val="none" w:sz="0" w:space="0" w:color="auto"/>
            <w:left w:val="none" w:sz="0" w:space="0" w:color="auto"/>
            <w:bottom w:val="none" w:sz="0" w:space="0" w:color="auto"/>
            <w:right w:val="none" w:sz="0" w:space="0" w:color="auto"/>
          </w:divBdr>
        </w:div>
        <w:div w:id="1018390705">
          <w:marLeft w:val="640"/>
          <w:marRight w:val="0"/>
          <w:marTop w:val="0"/>
          <w:marBottom w:val="0"/>
          <w:divBdr>
            <w:top w:val="none" w:sz="0" w:space="0" w:color="auto"/>
            <w:left w:val="none" w:sz="0" w:space="0" w:color="auto"/>
            <w:bottom w:val="none" w:sz="0" w:space="0" w:color="auto"/>
            <w:right w:val="none" w:sz="0" w:space="0" w:color="auto"/>
          </w:divBdr>
        </w:div>
        <w:div w:id="1101414615">
          <w:marLeft w:val="640"/>
          <w:marRight w:val="0"/>
          <w:marTop w:val="0"/>
          <w:marBottom w:val="0"/>
          <w:divBdr>
            <w:top w:val="none" w:sz="0" w:space="0" w:color="auto"/>
            <w:left w:val="none" w:sz="0" w:space="0" w:color="auto"/>
            <w:bottom w:val="none" w:sz="0" w:space="0" w:color="auto"/>
            <w:right w:val="none" w:sz="0" w:space="0" w:color="auto"/>
          </w:divBdr>
        </w:div>
        <w:div w:id="1121537066">
          <w:marLeft w:val="640"/>
          <w:marRight w:val="0"/>
          <w:marTop w:val="0"/>
          <w:marBottom w:val="0"/>
          <w:divBdr>
            <w:top w:val="none" w:sz="0" w:space="0" w:color="auto"/>
            <w:left w:val="none" w:sz="0" w:space="0" w:color="auto"/>
            <w:bottom w:val="none" w:sz="0" w:space="0" w:color="auto"/>
            <w:right w:val="none" w:sz="0" w:space="0" w:color="auto"/>
          </w:divBdr>
        </w:div>
        <w:div w:id="1144854840">
          <w:marLeft w:val="640"/>
          <w:marRight w:val="0"/>
          <w:marTop w:val="0"/>
          <w:marBottom w:val="0"/>
          <w:divBdr>
            <w:top w:val="none" w:sz="0" w:space="0" w:color="auto"/>
            <w:left w:val="none" w:sz="0" w:space="0" w:color="auto"/>
            <w:bottom w:val="none" w:sz="0" w:space="0" w:color="auto"/>
            <w:right w:val="none" w:sz="0" w:space="0" w:color="auto"/>
          </w:divBdr>
        </w:div>
        <w:div w:id="1170488832">
          <w:marLeft w:val="640"/>
          <w:marRight w:val="0"/>
          <w:marTop w:val="0"/>
          <w:marBottom w:val="0"/>
          <w:divBdr>
            <w:top w:val="none" w:sz="0" w:space="0" w:color="auto"/>
            <w:left w:val="none" w:sz="0" w:space="0" w:color="auto"/>
            <w:bottom w:val="none" w:sz="0" w:space="0" w:color="auto"/>
            <w:right w:val="none" w:sz="0" w:space="0" w:color="auto"/>
          </w:divBdr>
        </w:div>
        <w:div w:id="1176577495">
          <w:marLeft w:val="640"/>
          <w:marRight w:val="0"/>
          <w:marTop w:val="0"/>
          <w:marBottom w:val="0"/>
          <w:divBdr>
            <w:top w:val="none" w:sz="0" w:space="0" w:color="auto"/>
            <w:left w:val="none" w:sz="0" w:space="0" w:color="auto"/>
            <w:bottom w:val="none" w:sz="0" w:space="0" w:color="auto"/>
            <w:right w:val="none" w:sz="0" w:space="0" w:color="auto"/>
          </w:divBdr>
        </w:div>
        <w:div w:id="1202551185">
          <w:marLeft w:val="640"/>
          <w:marRight w:val="0"/>
          <w:marTop w:val="0"/>
          <w:marBottom w:val="0"/>
          <w:divBdr>
            <w:top w:val="none" w:sz="0" w:space="0" w:color="auto"/>
            <w:left w:val="none" w:sz="0" w:space="0" w:color="auto"/>
            <w:bottom w:val="none" w:sz="0" w:space="0" w:color="auto"/>
            <w:right w:val="none" w:sz="0" w:space="0" w:color="auto"/>
          </w:divBdr>
        </w:div>
        <w:div w:id="1215433217">
          <w:marLeft w:val="640"/>
          <w:marRight w:val="0"/>
          <w:marTop w:val="0"/>
          <w:marBottom w:val="0"/>
          <w:divBdr>
            <w:top w:val="none" w:sz="0" w:space="0" w:color="auto"/>
            <w:left w:val="none" w:sz="0" w:space="0" w:color="auto"/>
            <w:bottom w:val="none" w:sz="0" w:space="0" w:color="auto"/>
            <w:right w:val="none" w:sz="0" w:space="0" w:color="auto"/>
          </w:divBdr>
        </w:div>
        <w:div w:id="1268007940">
          <w:marLeft w:val="640"/>
          <w:marRight w:val="0"/>
          <w:marTop w:val="0"/>
          <w:marBottom w:val="0"/>
          <w:divBdr>
            <w:top w:val="none" w:sz="0" w:space="0" w:color="auto"/>
            <w:left w:val="none" w:sz="0" w:space="0" w:color="auto"/>
            <w:bottom w:val="none" w:sz="0" w:space="0" w:color="auto"/>
            <w:right w:val="none" w:sz="0" w:space="0" w:color="auto"/>
          </w:divBdr>
        </w:div>
        <w:div w:id="1269043467">
          <w:marLeft w:val="640"/>
          <w:marRight w:val="0"/>
          <w:marTop w:val="0"/>
          <w:marBottom w:val="0"/>
          <w:divBdr>
            <w:top w:val="none" w:sz="0" w:space="0" w:color="auto"/>
            <w:left w:val="none" w:sz="0" w:space="0" w:color="auto"/>
            <w:bottom w:val="none" w:sz="0" w:space="0" w:color="auto"/>
            <w:right w:val="none" w:sz="0" w:space="0" w:color="auto"/>
          </w:divBdr>
        </w:div>
        <w:div w:id="1290626519">
          <w:marLeft w:val="640"/>
          <w:marRight w:val="0"/>
          <w:marTop w:val="0"/>
          <w:marBottom w:val="0"/>
          <w:divBdr>
            <w:top w:val="none" w:sz="0" w:space="0" w:color="auto"/>
            <w:left w:val="none" w:sz="0" w:space="0" w:color="auto"/>
            <w:bottom w:val="none" w:sz="0" w:space="0" w:color="auto"/>
            <w:right w:val="none" w:sz="0" w:space="0" w:color="auto"/>
          </w:divBdr>
        </w:div>
        <w:div w:id="1296448977">
          <w:marLeft w:val="640"/>
          <w:marRight w:val="0"/>
          <w:marTop w:val="0"/>
          <w:marBottom w:val="0"/>
          <w:divBdr>
            <w:top w:val="none" w:sz="0" w:space="0" w:color="auto"/>
            <w:left w:val="none" w:sz="0" w:space="0" w:color="auto"/>
            <w:bottom w:val="none" w:sz="0" w:space="0" w:color="auto"/>
            <w:right w:val="none" w:sz="0" w:space="0" w:color="auto"/>
          </w:divBdr>
        </w:div>
        <w:div w:id="1302494568">
          <w:marLeft w:val="640"/>
          <w:marRight w:val="0"/>
          <w:marTop w:val="0"/>
          <w:marBottom w:val="0"/>
          <w:divBdr>
            <w:top w:val="none" w:sz="0" w:space="0" w:color="auto"/>
            <w:left w:val="none" w:sz="0" w:space="0" w:color="auto"/>
            <w:bottom w:val="none" w:sz="0" w:space="0" w:color="auto"/>
            <w:right w:val="none" w:sz="0" w:space="0" w:color="auto"/>
          </w:divBdr>
        </w:div>
        <w:div w:id="1310010957">
          <w:marLeft w:val="640"/>
          <w:marRight w:val="0"/>
          <w:marTop w:val="0"/>
          <w:marBottom w:val="0"/>
          <w:divBdr>
            <w:top w:val="none" w:sz="0" w:space="0" w:color="auto"/>
            <w:left w:val="none" w:sz="0" w:space="0" w:color="auto"/>
            <w:bottom w:val="none" w:sz="0" w:space="0" w:color="auto"/>
            <w:right w:val="none" w:sz="0" w:space="0" w:color="auto"/>
          </w:divBdr>
        </w:div>
        <w:div w:id="1310402602">
          <w:marLeft w:val="640"/>
          <w:marRight w:val="0"/>
          <w:marTop w:val="0"/>
          <w:marBottom w:val="0"/>
          <w:divBdr>
            <w:top w:val="none" w:sz="0" w:space="0" w:color="auto"/>
            <w:left w:val="none" w:sz="0" w:space="0" w:color="auto"/>
            <w:bottom w:val="none" w:sz="0" w:space="0" w:color="auto"/>
            <w:right w:val="none" w:sz="0" w:space="0" w:color="auto"/>
          </w:divBdr>
        </w:div>
        <w:div w:id="1326394468">
          <w:marLeft w:val="640"/>
          <w:marRight w:val="0"/>
          <w:marTop w:val="0"/>
          <w:marBottom w:val="0"/>
          <w:divBdr>
            <w:top w:val="none" w:sz="0" w:space="0" w:color="auto"/>
            <w:left w:val="none" w:sz="0" w:space="0" w:color="auto"/>
            <w:bottom w:val="none" w:sz="0" w:space="0" w:color="auto"/>
            <w:right w:val="none" w:sz="0" w:space="0" w:color="auto"/>
          </w:divBdr>
        </w:div>
        <w:div w:id="1357921455">
          <w:marLeft w:val="640"/>
          <w:marRight w:val="0"/>
          <w:marTop w:val="0"/>
          <w:marBottom w:val="0"/>
          <w:divBdr>
            <w:top w:val="none" w:sz="0" w:space="0" w:color="auto"/>
            <w:left w:val="none" w:sz="0" w:space="0" w:color="auto"/>
            <w:bottom w:val="none" w:sz="0" w:space="0" w:color="auto"/>
            <w:right w:val="none" w:sz="0" w:space="0" w:color="auto"/>
          </w:divBdr>
        </w:div>
        <w:div w:id="1375429193">
          <w:marLeft w:val="640"/>
          <w:marRight w:val="0"/>
          <w:marTop w:val="0"/>
          <w:marBottom w:val="0"/>
          <w:divBdr>
            <w:top w:val="none" w:sz="0" w:space="0" w:color="auto"/>
            <w:left w:val="none" w:sz="0" w:space="0" w:color="auto"/>
            <w:bottom w:val="none" w:sz="0" w:space="0" w:color="auto"/>
            <w:right w:val="none" w:sz="0" w:space="0" w:color="auto"/>
          </w:divBdr>
        </w:div>
        <w:div w:id="1378357190">
          <w:marLeft w:val="640"/>
          <w:marRight w:val="0"/>
          <w:marTop w:val="0"/>
          <w:marBottom w:val="0"/>
          <w:divBdr>
            <w:top w:val="none" w:sz="0" w:space="0" w:color="auto"/>
            <w:left w:val="none" w:sz="0" w:space="0" w:color="auto"/>
            <w:bottom w:val="none" w:sz="0" w:space="0" w:color="auto"/>
            <w:right w:val="none" w:sz="0" w:space="0" w:color="auto"/>
          </w:divBdr>
        </w:div>
        <w:div w:id="1388265630">
          <w:marLeft w:val="640"/>
          <w:marRight w:val="0"/>
          <w:marTop w:val="0"/>
          <w:marBottom w:val="0"/>
          <w:divBdr>
            <w:top w:val="none" w:sz="0" w:space="0" w:color="auto"/>
            <w:left w:val="none" w:sz="0" w:space="0" w:color="auto"/>
            <w:bottom w:val="none" w:sz="0" w:space="0" w:color="auto"/>
            <w:right w:val="none" w:sz="0" w:space="0" w:color="auto"/>
          </w:divBdr>
        </w:div>
        <w:div w:id="1393577930">
          <w:marLeft w:val="640"/>
          <w:marRight w:val="0"/>
          <w:marTop w:val="0"/>
          <w:marBottom w:val="0"/>
          <w:divBdr>
            <w:top w:val="none" w:sz="0" w:space="0" w:color="auto"/>
            <w:left w:val="none" w:sz="0" w:space="0" w:color="auto"/>
            <w:bottom w:val="none" w:sz="0" w:space="0" w:color="auto"/>
            <w:right w:val="none" w:sz="0" w:space="0" w:color="auto"/>
          </w:divBdr>
        </w:div>
        <w:div w:id="1432625999">
          <w:marLeft w:val="640"/>
          <w:marRight w:val="0"/>
          <w:marTop w:val="0"/>
          <w:marBottom w:val="0"/>
          <w:divBdr>
            <w:top w:val="none" w:sz="0" w:space="0" w:color="auto"/>
            <w:left w:val="none" w:sz="0" w:space="0" w:color="auto"/>
            <w:bottom w:val="none" w:sz="0" w:space="0" w:color="auto"/>
            <w:right w:val="none" w:sz="0" w:space="0" w:color="auto"/>
          </w:divBdr>
        </w:div>
        <w:div w:id="1473870653">
          <w:marLeft w:val="640"/>
          <w:marRight w:val="0"/>
          <w:marTop w:val="0"/>
          <w:marBottom w:val="0"/>
          <w:divBdr>
            <w:top w:val="none" w:sz="0" w:space="0" w:color="auto"/>
            <w:left w:val="none" w:sz="0" w:space="0" w:color="auto"/>
            <w:bottom w:val="none" w:sz="0" w:space="0" w:color="auto"/>
            <w:right w:val="none" w:sz="0" w:space="0" w:color="auto"/>
          </w:divBdr>
        </w:div>
        <w:div w:id="1576819701">
          <w:marLeft w:val="640"/>
          <w:marRight w:val="0"/>
          <w:marTop w:val="0"/>
          <w:marBottom w:val="0"/>
          <w:divBdr>
            <w:top w:val="none" w:sz="0" w:space="0" w:color="auto"/>
            <w:left w:val="none" w:sz="0" w:space="0" w:color="auto"/>
            <w:bottom w:val="none" w:sz="0" w:space="0" w:color="auto"/>
            <w:right w:val="none" w:sz="0" w:space="0" w:color="auto"/>
          </w:divBdr>
        </w:div>
        <w:div w:id="1579747337">
          <w:marLeft w:val="640"/>
          <w:marRight w:val="0"/>
          <w:marTop w:val="0"/>
          <w:marBottom w:val="0"/>
          <w:divBdr>
            <w:top w:val="none" w:sz="0" w:space="0" w:color="auto"/>
            <w:left w:val="none" w:sz="0" w:space="0" w:color="auto"/>
            <w:bottom w:val="none" w:sz="0" w:space="0" w:color="auto"/>
            <w:right w:val="none" w:sz="0" w:space="0" w:color="auto"/>
          </w:divBdr>
        </w:div>
        <w:div w:id="1599211226">
          <w:marLeft w:val="640"/>
          <w:marRight w:val="0"/>
          <w:marTop w:val="0"/>
          <w:marBottom w:val="0"/>
          <w:divBdr>
            <w:top w:val="none" w:sz="0" w:space="0" w:color="auto"/>
            <w:left w:val="none" w:sz="0" w:space="0" w:color="auto"/>
            <w:bottom w:val="none" w:sz="0" w:space="0" w:color="auto"/>
            <w:right w:val="none" w:sz="0" w:space="0" w:color="auto"/>
          </w:divBdr>
        </w:div>
        <w:div w:id="1607422115">
          <w:marLeft w:val="640"/>
          <w:marRight w:val="0"/>
          <w:marTop w:val="0"/>
          <w:marBottom w:val="0"/>
          <w:divBdr>
            <w:top w:val="none" w:sz="0" w:space="0" w:color="auto"/>
            <w:left w:val="none" w:sz="0" w:space="0" w:color="auto"/>
            <w:bottom w:val="none" w:sz="0" w:space="0" w:color="auto"/>
            <w:right w:val="none" w:sz="0" w:space="0" w:color="auto"/>
          </w:divBdr>
        </w:div>
        <w:div w:id="1614432574">
          <w:marLeft w:val="640"/>
          <w:marRight w:val="0"/>
          <w:marTop w:val="0"/>
          <w:marBottom w:val="0"/>
          <w:divBdr>
            <w:top w:val="none" w:sz="0" w:space="0" w:color="auto"/>
            <w:left w:val="none" w:sz="0" w:space="0" w:color="auto"/>
            <w:bottom w:val="none" w:sz="0" w:space="0" w:color="auto"/>
            <w:right w:val="none" w:sz="0" w:space="0" w:color="auto"/>
          </w:divBdr>
        </w:div>
        <w:div w:id="1618412798">
          <w:marLeft w:val="640"/>
          <w:marRight w:val="0"/>
          <w:marTop w:val="0"/>
          <w:marBottom w:val="0"/>
          <w:divBdr>
            <w:top w:val="none" w:sz="0" w:space="0" w:color="auto"/>
            <w:left w:val="none" w:sz="0" w:space="0" w:color="auto"/>
            <w:bottom w:val="none" w:sz="0" w:space="0" w:color="auto"/>
            <w:right w:val="none" w:sz="0" w:space="0" w:color="auto"/>
          </w:divBdr>
        </w:div>
        <w:div w:id="1644114334">
          <w:marLeft w:val="640"/>
          <w:marRight w:val="0"/>
          <w:marTop w:val="0"/>
          <w:marBottom w:val="0"/>
          <w:divBdr>
            <w:top w:val="none" w:sz="0" w:space="0" w:color="auto"/>
            <w:left w:val="none" w:sz="0" w:space="0" w:color="auto"/>
            <w:bottom w:val="none" w:sz="0" w:space="0" w:color="auto"/>
            <w:right w:val="none" w:sz="0" w:space="0" w:color="auto"/>
          </w:divBdr>
        </w:div>
        <w:div w:id="1652174312">
          <w:marLeft w:val="640"/>
          <w:marRight w:val="0"/>
          <w:marTop w:val="0"/>
          <w:marBottom w:val="0"/>
          <w:divBdr>
            <w:top w:val="none" w:sz="0" w:space="0" w:color="auto"/>
            <w:left w:val="none" w:sz="0" w:space="0" w:color="auto"/>
            <w:bottom w:val="none" w:sz="0" w:space="0" w:color="auto"/>
            <w:right w:val="none" w:sz="0" w:space="0" w:color="auto"/>
          </w:divBdr>
        </w:div>
        <w:div w:id="1652324840">
          <w:marLeft w:val="640"/>
          <w:marRight w:val="0"/>
          <w:marTop w:val="0"/>
          <w:marBottom w:val="0"/>
          <w:divBdr>
            <w:top w:val="none" w:sz="0" w:space="0" w:color="auto"/>
            <w:left w:val="none" w:sz="0" w:space="0" w:color="auto"/>
            <w:bottom w:val="none" w:sz="0" w:space="0" w:color="auto"/>
            <w:right w:val="none" w:sz="0" w:space="0" w:color="auto"/>
          </w:divBdr>
        </w:div>
        <w:div w:id="1674261454">
          <w:marLeft w:val="640"/>
          <w:marRight w:val="0"/>
          <w:marTop w:val="0"/>
          <w:marBottom w:val="0"/>
          <w:divBdr>
            <w:top w:val="none" w:sz="0" w:space="0" w:color="auto"/>
            <w:left w:val="none" w:sz="0" w:space="0" w:color="auto"/>
            <w:bottom w:val="none" w:sz="0" w:space="0" w:color="auto"/>
            <w:right w:val="none" w:sz="0" w:space="0" w:color="auto"/>
          </w:divBdr>
        </w:div>
        <w:div w:id="1680427647">
          <w:marLeft w:val="640"/>
          <w:marRight w:val="0"/>
          <w:marTop w:val="0"/>
          <w:marBottom w:val="0"/>
          <w:divBdr>
            <w:top w:val="none" w:sz="0" w:space="0" w:color="auto"/>
            <w:left w:val="none" w:sz="0" w:space="0" w:color="auto"/>
            <w:bottom w:val="none" w:sz="0" w:space="0" w:color="auto"/>
            <w:right w:val="none" w:sz="0" w:space="0" w:color="auto"/>
          </w:divBdr>
        </w:div>
        <w:div w:id="1681665729">
          <w:marLeft w:val="640"/>
          <w:marRight w:val="0"/>
          <w:marTop w:val="0"/>
          <w:marBottom w:val="0"/>
          <w:divBdr>
            <w:top w:val="none" w:sz="0" w:space="0" w:color="auto"/>
            <w:left w:val="none" w:sz="0" w:space="0" w:color="auto"/>
            <w:bottom w:val="none" w:sz="0" w:space="0" w:color="auto"/>
            <w:right w:val="none" w:sz="0" w:space="0" w:color="auto"/>
          </w:divBdr>
        </w:div>
        <w:div w:id="1720472103">
          <w:marLeft w:val="640"/>
          <w:marRight w:val="0"/>
          <w:marTop w:val="0"/>
          <w:marBottom w:val="0"/>
          <w:divBdr>
            <w:top w:val="none" w:sz="0" w:space="0" w:color="auto"/>
            <w:left w:val="none" w:sz="0" w:space="0" w:color="auto"/>
            <w:bottom w:val="none" w:sz="0" w:space="0" w:color="auto"/>
            <w:right w:val="none" w:sz="0" w:space="0" w:color="auto"/>
          </w:divBdr>
        </w:div>
        <w:div w:id="1728067087">
          <w:marLeft w:val="640"/>
          <w:marRight w:val="0"/>
          <w:marTop w:val="0"/>
          <w:marBottom w:val="0"/>
          <w:divBdr>
            <w:top w:val="none" w:sz="0" w:space="0" w:color="auto"/>
            <w:left w:val="none" w:sz="0" w:space="0" w:color="auto"/>
            <w:bottom w:val="none" w:sz="0" w:space="0" w:color="auto"/>
            <w:right w:val="none" w:sz="0" w:space="0" w:color="auto"/>
          </w:divBdr>
        </w:div>
        <w:div w:id="1741050168">
          <w:marLeft w:val="640"/>
          <w:marRight w:val="0"/>
          <w:marTop w:val="0"/>
          <w:marBottom w:val="0"/>
          <w:divBdr>
            <w:top w:val="none" w:sz="0" w:space="0" w:color="auto"/>
            <w:left w:val="none" w:sz="0" w:space="0" w:color="auto"/>
            <w:bottom w:val="none" w:sz="0" w:space="0" w:color="auto"/>
            <w:right w:val="none" w:sz="0" w:space="0" w:color="auto"/>
          </w:divBdr>
        </w:div>
        <w:div w:id="1757440791">
          <w:marLeft w:val="640"/>
          <w:marRight w:val="0"/>
          <w:marTop w:val="0"/>
          <w:marBottom w:val="0"/>
          <w:divBdr>
            <w:top w:val="none" w:sz="0" w:space="0" w:color="auto"/>
            <w:left w:val="none" w:sz="0" w:space="0" w:color="auto"/>
            <w:bottom w:val="none" w:sz="0" w:space="0" w:color="auto"/>
            <w:right w:val="none" w:sz="0" w:space="0" w:color="auto"/>
          </w:divBdr>
        </w:div>
        <w:div w:id="1766610742">
          <w:marLeft w:val="640"/>
          <w:marRight w:val="0"/>
          <w:marTop w:val="0"/>
          <w:marBottom w:val="0"/>
          <w:divBdr>
            <w:top w:val="none" w:sz="0" w:space="0" w:color="auto"/>
            <w:left w:val="none" w:sz="0" w:space="0" w:color="auto"/>
            <w:bottom w:val="none" w:sz="0" w:space="0" w:color="auto"/>
            <w:right w:val="none" w:sz="0" w:space="0" w:color="auto"/>
          </w:divBdr>
        </w:div>
        <w:div w:id="1811164156">
          <w:marLeft w:val="640"/>
          <w:marRight w:val="0"/>
          <w:marTop w:val="0"/>
          <w:marBottom w:val="0"/>
          <w:divBdr>
            <w:top w:val="none" w:sz="0" w:space="0" w:color="auto"/>
            <w:left w:val="none" w:sz="0" w:space="0" w:color="auto"/>
            <w:bottom w:val="none" w:sz="0" w:space="0" w:color="auto"/>
            <w:right w:val="none" w:sz="0" w:space="0" w:color="auto"/>
          </w:divBdr>
        </w:div>
        <w:div w:id="1811172311">
          <w:marLeft w:val="640"/>
          <w:marRight w:val="0"/>
          <w:marTop w:val="0"/>
          <w:marBottom w:val="0"/>
          <w:divBdr>
            <w:top w:val="none" w:sz="0" w:space="0" w:color="auto"/>
            <w:left w:val="none" w:sz="0" w:space="0" w:color="auto"/>
            <w:bottom w:val="none" w:sz="0" w:space="0" w:color="auto"/>
            <w:right w:val="none" w:sz="0" w:space="0" w:color="auto"/>
          </w:divBdr>
        </w:div>
        <w:div w:id="1817914285">
          <w:marLeft w:val="640"/>
          <w:marRight w:val="0"/>
          <w:marTop w:val="0"/>
          <w:marBottom w:val="0"/>
          <w:divBdr>
            <w:top w:val="none" w:sz="0" w:space="0" w:color="auto"/>
            <w:left w:val="none" w:sz="0" w:space="0" w:color="auto"/>
            <w:bottom w:val="none" w:sz="0" w:space="0" w:color="auto"/>
            <w:right w:val="none" w:sz="0" w:space="0" w:color="auto"/>
          </w:divBdr>
        </w:div>
        <w:div w:id="1825320262">
          <w:marLeft w:val="640"/>
          <w:marRight w:val="0"/>
          <w:marTop w:val="0"/>
          <w:marBottom w:val="0"/>
          <w:divBdr>
            <w:top w:val="none" w:sz="0" w:space="0" w:color="auto"/>
            <w:left w:val="none" w:sz="0" w:space="0" w:color="auto"/>
            <w:bottom w:val="none" w:sz="0" w:space="0" w:color="auto"/>
            <w:right w:val="none" w:sz="0" w:space="0" w:color="auto"/>
          </w:divBdr>
        </w:div>
        <w:div w:id="1851676744">
          <w:marLeft w:val="640"/>
          <w:marRight w:val="0"/>
          <w:marTop w:val="0"/>
          <w:marBottom w:val="0"/>
          <w:divBdr>
            <w:top w:val="none" w:sz="0" w:space="0" w:color="auto"/>
            <w:left w:val="none" w:sz="0" w:space="0" w:color="auto"/>
            <w:bottom w:val="none" w:sz="0" w:space="0" w:color="auto"/>
            <w:right w:val="none" w:sz="0" w:space="0" w:color="auto"/>
          </w:divBdr>
        </w:div>
        <w:div w:id="1873110621">
          <w:marLeft w:val="640"/>
          <w:marRight w:val="0"/>
          <w:marTop w:val="0"/>
          <w:marBottom w:val="0"/>
          <w:divBdr>
            <w:top w:val="none" w:sz="0" w:space="0" w:color="auto"/>
            <w:left w:val="none" w:sz="0" w:space="0" w:color="auto"/>
            <w:bottom w:val="none" w:sz="0" w:space="0" w:color="auto"/>
            <w:right w:val="none" w:sz="0" w:space="0" w:color="auto"/>
          </w:divBdr>
        </w:div>
        <w:div w:id="1889144288">
          <w:marLeft w:val="640"/>
          <w:marRight w:val="0"/>
          <w:marTop w:val="0"/>
          <w:marBottom w:val="0"/>
          <w:divBdr>
            <w:top w:val="none" w:sz="0" w:space="0" w:color="auto"/>
            <w:left w:val="none" w:sz="0" w:space="0" w:color="auto"/>
            <w:bottom w:val="none" w:sz="0" w:space="0" w:color="auto"/>
            <w:right w:val="none" w:sz="0" w:space="0" w:color="auto"/>
          </w:divBdr>
        </w:div>
        <w:div w:id="1894804786">
          <w:marLeft w:val="640"/>
          <w:marRight w:val="0"/>
          <w:marTop w:val="0"/>
          <w:marBottom w:val="0"/>
          <w:divBdr>
            <w:top w:val="none" w:sz="0" w:space="0" w:color="auto"/>
            <w:left w:val="none" w:sz="0" w:space="0" w:color="auto"/>
            <w:bottom w:val="none" w:sz="0" w:space="0" w:color="auto"/>
            <w:right w:val="none" w:sz="0" w:space="0" w:color="auto"/>
          </w:divBdr>
        </w:div>
        <w:div w:id="1904558216">
          <w:marLeft w:val="640"/>
          <w:marRight w:val="0"/>
          <w:marTop w:val="0"/>
          <w:marBottom w:val="0"/>
          <w:divBdr>
            <w:top w:val="none" w:sz="0" w:space="0" w:color="auto"/>
            <w:left w:val="none" w:sz="0" w:space="0" w:color="auto"/>
            <w:bottom w:val="none" w:sz="0" w:space="0" w:color="auto"/>
            <w:right w:val="none" w:sz="0" w:space="0" w:color="auto"/>
          </w:divBdr>
        </w:div>
        <w:div w:id="1918051352">
          <w:marLeft w:val="640"/>
          <w:marRight w:val="0"/>
          <w:marTop w:val="0"/>
          <w:marBottom w:val="0"/>
          <w:divBdr>
            <w:top w:val="none" w:sz="0" w:space="0" w:color="auto"/>
            <w:left w:val="none" w:sz="0" w:space="0" w:color="auto"/>
            <w:bottom w:val="none" w:sz="0" w:space="0" w:color="auto"/>
            <w:right w:val="none" w:sz="0" w:space="0" w:color="auto"/>
          </w:divBdr>
        </w:div>
        <w:div w:id="1940215644">
          <w:marLeft w:val="640"/>
          <w:marRight w:val="0"/>
          <w:marTop w:val="0"/>
          <w:marBottom w:val="0"/>
          <w:divBdr>
            <w:top w:val="none" w:sz="0" w:space="0" w:color="auto"/>
            <w:left w:val="none" w:sz="0" w:space="0" w:color="auto"/>
            <w:bottom w:val="none" w:sz="0" w:space="0" w:color="auto"/>
            <w:right w:val="none" w:sz="0" w:space="0" w:color="auto"/>
          </w:divBdr>
        </w:div>
        <w:div w:id="1943950752">
          <w:marLeft w:val="640"/>
          <w:marRight w:val="0"/>
          <w:marTop w:val="0"/>
          <w:marBottom w:val="0"/>
          <w:divBdr>
            <w:top w:val="none" w:sz="0" w:space="0" w:color="auto"/>
            <w:left w:val="none" w:sz="0" w:space="0" w:color="auto"/>
            <w:bottom w:val="none" w:sz="0" w:space="0" w:color="auto"/>
            <w:right w:val="none" w:sz="0" w:space="0" w:color="auto"/>
          </w:divBdr>
        </w:div>
      </w:divsChild>
    </w:div>
    <w:div w:id="562637583">
      <w:bodyDiv w:val="1"/>
      <w:marLeft w:val="0"/>
      <w:marRight w:val="0"/>
      <w:marTop w:val="0"/>
      <w:marBottom w:val="0"/>
      <w:divBdr>
        <w:top w:val="none" w:sz="0" w:space="0" w:color="auto"/>
        <w:left w:val="none" w:sz="0" w:space="0" w:color="auto"/>
        <w:bottom w:val="none" w:sz="0" w:space="0" w:color="auto"/>
        <w:right w:val="none" w:sz="0" w:space="0" w:color="auto"/>
      </w:divBdr>
    </w:div>
    <w:div w:id="567694747">
      <w:bodyDiv w:val="1"/>
      <w:marLeft w:val="0"/>
      <w:marRight w:val="0"/>
      <w:marTop w:val="0"/>
      <w:marBottom w:val="0"/>
      <w:divBdr>
        <w:top w:val="none" w:sz="0" w:space="0" w:color="auto"/>
        <w:left w:val="none" w:sz="0" w:space="0" w:color="auto"/>
        <w:bottom w:val="none" w:sz="0" w:space="0" w:color="auto"/>
        <w:right w:val="none" w:sz="0" w:space="0" w:color="auto"/>
      </w:divBdr>
      <w:divsChild>
        <w:div w:id="9993675">
          <w:marLeft w:val="640"/>
          <w:marRight w:val="0"/>
          <w:marTop w:val="0"/>
          <w:marBottom w:val="0"/>
          <w:divBdr>
            <w:top w:val="none" w:sz="0" w:space="0" w:color="auto"/>
            <w:left w:val="none" w:sz="0" w:space="0" w:color="auto"/>
            <w:bottom w:val="none" w:sz="0" w:space="0" w:color="auto"/>
            <w:right w:val="none" w:sz="0" w:space="0" w:color="auto"/>
          </w:divBdr>
        </w:div>
        <w:div w:id="24520998">
          <w:marLeft w:val="640"/>
          <w:marRight w:val="0"/>
          <w:marTop w:val="0"/>
          <w:marBottom w:val="0"/>
          <w:divBdr>
            <w:top w:val="none" w:sz="0" w:space="0" w:color="auto"/>
            <w:left w:val="none" w:sz="0" w:space="0" w:color="auto"/>
            <w:bottom w:val="none" w:sz="0" w:space="0" w:color="auto"/>
            <w:right w:val="none" w:sz="0" w:space="0" w:color="auto"/>
          </w:divBdr>
        </w:div>
        <w:div w:id="26415203">
          <w:marLeft w:val="640"/>
          <w:marRight w:val="0"/>
          <w:marTop w:val="0"/>
          <w:marBottom w:val="0"/>
          <w:divBdr>
            <w:top w:val="none" w:sz="0" w:space="0" w:color="auto"/>
            <w:left w:val="none" w:sz="0" w:space="0" w:color="auto"/>
            <w:bottom w:val="none" w:sz="0" w:space="0" w:color="auto"/>
            <w:right w:val="none" w:sz="0" w:space="0" w:color="auto"/>
          </w:divBdr>
        </w:div>
        <w:div w:id="66343457">
          <w:marLeft w:val="640"/>
          <w:marRight w:val="0"/>
          <w:marTop w:val="0"/>
          <w:marBottom w:val="0"/>
          <w:divBdr>
            <w:top w:val="none" w:sz="0" w:space="0" w:color="auto"/>
            <w:left w:val="none" w:sz="0" w:space="0" w:color="auto"/>
            <w:bottom w:val="none" w:sz="0" w:space="0" w:color="auto"/>
            <w:right w:val="none" w:sz="0" w:space="0" w:color="auto"/>
          </w:divBdr>
        </w:div>
        <w:div w:id="87895949">
          <w:marLeft w:val="640"/>
          <w:marRight w:val="0"/>
          <w:marTop w:val="0"/>
          <w:marBottom w:val="0"/>
          <w:divBdr>
            <w:top w:val="none" w:sz="0" w:space="0" w:color="auto"/>
            <w:left w:val="none" w:sz="0" w:space="0" w:color="auto"/>
            <w:bottom w:val="none" w:sz="0" w:space="0" w:color="auto"/>
            <w:right w:val="none" w:sz="0" w:space="0" w:color="auto"/>
          </w:divBdr>
        </w:div>
        <w:div w:id="145441652">
          <w:marLeft w:val="640"/>
          <w:marRight w:val="0"/>
          <w:marTop w:val="0"/>
          <w:marBottom w:val="0"/>
          <w:divBdr>
            <w:top w:val="none" w:sz="0" w:space="0" w:color="auto"/>
            <w:left w:val="none" w:sz="0" w:space="0" w:color="auto"/>
            <w:bottom w:val="none" w:sz="0" w:space="0" w:color="auto"/>
            <w:right w:val="none" w:sz="0" w:space="0" w:color="auto"/>
          </w:divBdr>
        </w:div>
        <w:div w:id="186603516">
          <w:marLeft w:val="640"/>
          <w:marRight w:val="0"/>
          <w:marTop w:val="0"/>
          <w:marBottom w:val="0"/>
          <w:divBdr>
            <w:top w:val="none" w:sz="0" w:space="0" w:color="auto"/>
            <w:left w:val="none" w:sz="0" w:space="0" w:color="auto"/>
            <w:bottom w:val="none" w:sz="0" w:space="0" w:color="auto"/>
            <w:right w:val="none" w:sz="0" w:space="0" w:color="auto"/>
          </w:divBdr>
        </w:div>
        <w:div w:id="196703916">
          <w:marLeft w:val="640"/>
          <w:marRight w:val="0"/>
          <w:marTop w:val="0"/>
          <w:marBottom w:val="0"/>
          <w:divBdr>
            <w:top w:val="none" w:sz="0" w:space="0" w:color="auto"/>
            <w:left w:val="none" w:sz="0" w:space="0" w:color="auto"/>
            <w:bottom w:val="none" w:sz="0" w:space="0" w:color="auto"/>
            <w:right w:val="none" w:sz="0" w:space="0" w:color="auto"/>
          </w:divBdr>
        </w:div>
        <w:div w:id="356275932">
          <w:marLeft w:val="640"/>
          <w:marRight w:val="0"/>
          <w:marTop w:val="0"/>
          <w:marBottom w:val="0"/>
          <w:divBdr>
            <w:top w:val="none" w:sz="0" w:space="0" w:color="auto"/>
            <w:left w:val="none" w:sz="0" w:space="0" w:color="auto"/>
            <w:bottom w:val="none" w:sz="0" w:space="0" w:color="auto"/>
            <w:right w:val="none" w:sz="0" w:space="0" w:color="auto"/>
          </w:divBdr>
        </w:div>
        <w:div w:id="364058031">
          <w:marLeft w:val="640"/>
          <w:marRight w:val="0"/>
          <w:marTop w:val="0"/>
          <w:marBottom w:val="0"/>
          <w:divBdr>
            <w:top w:val="none" w:sz="0" w:space="0" w:color="auto"/>
            <w:left w:val="none" w:sz="0" w:space="0" w:color="auto"/>
            <w:bottom w:val="none" w:sz="0" w:space="0" w:color="auto"/>
            <w:right w:val="none" w:sz="0" w:space="0" w:color="auto"/>
          </w:divBdr>
        </w:div>
        <w:div w:id="434326192">
          <w:marLeft w:val="640"/>
          <w:marRight w:val="0"/>
          <w:marTop w:val="0"/>
          <w:marBottom w:val="0"/>
          <w:divBdr>
            <w:top w:val="none" w:sz="0" w:space="0" w:color="auto"/>
            <w:left w:val="none" w:sz="0" w:space="0" w:color="auto"/>
            <w:bottom w:val="none" w:sz="0" w:space="0" w:color="auto"/>
            <w:right w:val="none" w:sz="0" w:space="0" w:color="auto"/>
          </w:divBdr>
        </w:div>
        <w:div w:id="467824926">
          <w:marLeft w:val="640"/>
          <w:marRight w:val="0"/>
          <w:marTop w:val="0"/>
          <w:marBottom w:val="0"/>
          <w:divBdr>
            <w:top w:val="none" w:sz="0" w:space="0" w:color="auto"/>
            <w:left w:val="none" w:sz="0" w:space="0" w:color="auto"/>
            <w:bottom w:val="none" w:sz="0" w:space="0" w:color="auto"/>
            <w:right w:val="none" w:sz="0" w:space="0" w:color="auto"/>
          </w:divBdr>
        </w:div>
        <w:div w:id="472988678">
          <w:marLeft w:val="640"/>
          <w:marRight w:val="0"/>
          <w:marTop w:val="0"/>
          <w:marBottom w:val="0"/>
          <w:divBdr>
            <w:top w:val="none" w:sz="0" w:space="0" w:color="auto"/>
            <w:left w:val="none" w:sz="0" w:space="0" w:color="auto"/>
            <w:bottom w:val="none" w:sz="0" w:space="0" w:color="auto"/>
            <w:right w:val="none" w:sz="0" w:space="0" w:color="auto"/>
          </w:divBdr>
        </w:div>
        <w:div w:id="543298591">
          <w:marLeft w:val="640"/>
          <w:marRight w:val="0"/>
          <w:marTop w:val="0"/>
          <w:marBottom w:val="0"/>
          <w:divBdr>
            <w:top w:val="none" w:sz="0" w:space="0" w:color="auto"/>
            <w:left w:val="none" w:sz="0" w:space="0" w:color="auto"/>
            <w:bottom w:val="none" w:sz="0" w:space="0" w:color="auto"/>
            <w:right w:val="none" w:sz="0" w:space="0" w:color="auto"/>
          </w:divBdr>
        </w:div>
        <w:div w:id="551356743">
          <w:marLeft w:val="640"/>
          <w:marRight w:val="0"/>
          <w:marTop w:val="0"/>
          <w:marBottom w:val="0"/>
          <w:divBdr>
            <w:top w:val="none" w:sz="0" w:space="0" w:color="auto"/>
            <w:left w:val="none" w:sz="0" w:space="0" w:color="auto"/>
            <w:bottom w:val="none" w:sz="0" w:space="0" w:color="auto"/>
            <w:right w:val="none" w:sz="0" w:space="0" w:color="auto"/>
          </w:divBdr>
        </w:div>
        <w:div w:id="595745441">
          <w:marLeft w:val="640"/>
          <w:marRight w:val="0"/>
          <w:marTop w:val="0"/>
          <w:marBottom w:val="0"/>
          <w:divBdr>
            <w:top w:val="none" w:sz="0" w:space="0" w:color="auto"/>
            <w:left w:val="none" w:sz="0" w:space="0" w:color="auto"/>
            <w:bottom w:val="none" w:sz="0" w:space="0" w:color="auto"/>
            <w:right w:val="none" w:sz="0" w:space="0" w:color="auto"/>
          </w:divBdr>
        </w:div>
        <w:div w:id="646132999">
          <w:marLeft w:val="640"/>
          <w:marRight w:val="0"/>
          <w:marTop w:val="0"/>
          <w:marBottom w:val="0"/>
          <w:divBdr>
            <w:top w:val="none" w:sz="0" w:space="0" w:color="auto"/>
            <w:left w:val="none" w:sz="0" w:space="0" w:color="auto"/>
            <w:bottom w:val="none" w:sz="0" w:space="0" w:color="auto"/>
            <w:right w:val="none" w:sz="0" w:space="0" w:color="auto"/>
          </w:divBdr>
        </w:div>
        <w:div w:id="656691948">
          <w:marLeft w:val="640"/>
          <w:marRight w:val="0"/>
          <w:marTop w:val="0"/>
          <w:marBottom w:val="0"/>
          <w:divBdr>
            <w:top w:val="none" w:sz="0" w:space="0" w:color="auto"/>
            <w:left w:val="none" w:sz="0" w:space="0" w:color="auto"/>
            <w:bottom w:val="none" w:sz="0" w:space="0" w:color="auto"/>
            <w:right w:val="none" w:sz="0" w:space="0" w:color="auto"/>
          </w:divBdr>
        </w:div>
        <w:div w:id="744494242">
          <w:marLeft w:val="640"/>
          <w:marRight w:val="0"/>
          <w:marTop w:val="0"/>
          <w:marBottom w:val="0"/>
          <w:divBdr>
            <w:top w:val="none" w:sz="0" w:space="0" w:color="auto"/>
            <w:left w:val="none" w:sz="0" w:space="0" w:color="auto"/>
            <w:bottom w:val="none" w:sz="0" w:space="0" w:color="auto"/>
            <w:right w:val="none" w:sz="0" w:space="0" w:color="auto"/>
          </w:divBdr>
        </w:div>
        <w:div w:id="748770010">
          <w:marLeft w:val="640"/>
          <w:marRight w:val="0"/>
          <w:marTop w:val="0"/>
          <w:marBottom w:val="0"/>
          <w:divBdr>
            <w:top w:val="none" w:sz="0" w:space="0" w:color="auto"/>
            <w:left w:val="none" w:sz="0" w:space="0" w:color="auto"/>
            <w:bottom w:val="none" w:sz="0" w:space="0" w:color="auto"/>
            <w:right w:val="none" w:sz="0" w:space="0" w:color="auto"/>
          </w:divBdr>
        </w:div>
        <w:div w:id="798108570">
          <w:marLeft w:val="640"/>
          <w:marRight w:val="0"/>
          <w:marTop w:val="0"/>
          <w:marBottom w:val="0"/>
          <w:divBdr>
            <w:top w:val="none" w:sz="0" w:space="0" w:color="auto"/>
            <w:left w:val="none" w:sz="0" w:space="0" w:color="auto"/>
            <w:bottom w:val="none" w:sz="0" w:space="0" w:color="auto"/>
            <w:right w:val="none" w:sz="0" w:space="0" w:color="auto"/>
          </w:divBdr>
        </w:div>
        <w:div w:id="798574524">
          <w:marLeft w:val="640"/>
          <w:marRight w:val="0"/>
          <w:marTop w:val="0"/>
          <w:marBottom w:val="0"/>
          <w:divBdr>
            <w:top w:val="none" w:sz="0" w:space="0" w:color="auto"/>
            <w:left w:val="none" w:sz="0" w:space="0" w:color="auto"/>
            <w:bottom w:val="none" w:sz="0" w:space="0" w:color="auto"/>
            <w:right w:val="none" w:sz="0" w:space="0" w:color="auto"/>
          </w:divBdr>
        </w:div>
        <w:div w:id="805510228">
          <w:marLeft w:val="640"/>
          <w:marRight w:val="0"/>
          <w:marTop w:val="0"/>
          <w:marBottom w:val="0"/>
          <w:divBdr>
            <w:top w:val="none" w:sz="0" w:space="0" w:color="auto"/>
            <w:left w:val="none" w:sz="0" w:space="0" w:color="auto"/>
            <w:bottom w:val="none" w:sz="0" w:space="0" w:color="auto"/>
            <w:right w:val="none" w:sz="0" w:space="0" w:color="auto"/>
          </w:divBdr>
        </w:div>
        <w:div w:id="825048787">
          <w:marLeft w:val="640"/>
          <w:marRight w:val="0"/>
          <w:marTop w:val="0"/>
          <w:marBottom w:val="0"/>
          <w:divBdr>
            <w:top w:val="none" w:sz="0" w:space="0" w:color="auto"/>
            <w:left w:val="none" w:sz="0" w:space="0" w:color="auto"/>
            <w:bottom w:val="none" w:sz="0" w:space="0" w:color="auto"/>
            <w:right w:val="none" w:sz="0" w:space="0" w:color="auto"/>
          </w:divBdr>
        </w:div>
        <w:div w:id="916204663">
          <w:marLeft w:val="640"/>
          <w:marRight w:val="0"/>
          <w:marTop w:val="0"/>
          <w:marBottom w:val="0"/>
          <w:divBdr>
            <w:top w:val="none" w:sz="0" w:space="0" w:color="auto"/>
            <w:left w:val="none" w:sz="0" w:space="0" w:color="auto"/>
            <w:bottom w:val="none" w:sz="0" w:space="0" w:color="auto"/>
            <w:right w:val="none" w:sz="0" w:space="0" w:color="auto"/>
          </w:divBdr>
        </w:div>
        <w:div w:id="921456016">
          <w:marLeft w:val="640"/>
          <w:marRight w:val="0"/>
          <w:marTop w:val="0"/>
          <w:marBottom w:val="0"/>
          <w:divBdr>
            <w:top w:val="none" w:sz="0" w:space="0" w:color="auto"/>
            <w:left w:val="none" w:sz="0" w:space="0" w:color="auto"/>
            <w:bottom w:val="none" w:sz="0" w:space="0" w:color="auto"/>
            <w:right w:val="none" w:sz="0" w:space="0" w:color="auto"/>
          </w:divBdr>
        </w:div>
        <w:div w:id="961157508">
          <w:marLeft w:val="640"/>
          <w:marRight w:val="0"/>
          <w:marTop w:val="0"/>
          <w:marBottom w:val="0"/>
          <w:divBdr>
            <w:top w:val="none" w:sz="0" w:space="0" w:color="auto"/>
            <w:left w:val="none" w:sz="0" w:space="0" w:color="auto"/>
            <w:bottom w:val="none" w:sz="0" w:space="0" w:color="auto"/>
            <w:right w:val="none" w:sz="0" w:space="0" w:color="auto"/>
          </w:divBdr>
        </w:div>
        <w:div w:id="1019627983">
          <w:marLeft w:val="640"/>
          <w:marRight w:val="0"/>
          <w:marTop w:val="0"/>
          <w:marBottom w:val="0"/>
          <w:divBdr>
            <w:top w:val="none" w:sz="0" w:space="0" w:color="auto"/>
            <w:left w:val="none" w:sz="0" w:space="0" w:color="auto"/>
            <w:bottom w:val="none" w:sz="0" w:space="0" w:color="auto"/>
            <w:right w:val="none" w:sz="0" w:space="0" w:color="auto"/>
          </w:divBdr>
        </w:div>
        <w:div w:id="1040015794">
          <w:marLeft w:val="640"/>
          <w:marRight w:val="0"/>
          <w:marTop w:val="0"/>
          <w:marBottom w:val="0"/>
          <w:divBdr>
            <w:top w:val="none" w:sz="0" w:space="0" w:color="auto"/>
            <w:left w:val="none" w:sz="0" w:space="0" w:color="auto"/>
            <w:bottom w:val="none" w:sz="0" w:space="0" w:color="auto"/>
            <w:right w:val="none" w:sz="0" w:space="0" w:color="auto"/>
          </w:divBdr>
        </w:div>
        <w:div w:id="1136803099">
          <w:marLeft w:val="640"/>
          <w:marRight w:val="0"/>
          <w:marTop w:val="0"/>
          <w:marBottom w:val="0"/>
          <w:divBdr>
            <w:top w:val="none" w:sz="0" w:space="0" w:color="auto"/>
            <w:left w:val="none" w:sz="0" w:space="0" w:color="auto"/>
            <w:bottom w:val="none" w:sz="0" w:space="0" w:color="auto"/>
            <w:right w:val="none" w:sz="0" w:space="0" w:color="auto"/>
          </w:divBdr>
        </w:div>
        <w:div w:id="1161383275">
          <w:marLeft w:val="640"/>
          <w:marRight w:val="0"/>
          <w:marTop w:val="0"/>
          <w:marBottom w:val="0"/>
          <w:divBdr>
            <w:top w:val="none" w:sz="0" w:space="0" w:color="auto"/>
            <w:left w:val="none" w:sz="0" w:space="0" w:color="auto"/>
            <w:bottom w:val="none" w:sz="0" w:space="0" w:color="auto"/>
            <w:right w:val="none" w:sz="0" w:space="0" w:color="auto"/>
          </w:divBdr>
        </w:div>
        <w:div w:id="1194801925">
          <w:marLeft w:val="640"/>
          <w:marRight w:val="0"/>
          <w:marTop w:val="0"/>
          <w:marBottom w:val="0"/>
          <w:divBdr>
            <w:top w:val="none" w:sz="0" w:space="0" w:color="auto"/>
            <w:left w:val="none" w:sz="0" w:space="0" w:color="auto"/>
            <w:bottom w:val="none" w:sz="0" w:space="0" w:color="auto"/>
            <w:right w:val="none" w:sz="0" w:space="0" w:color="auto"/>
          </w:divBdr>
        </w:div>
        <w:div w:id="1211302494">
          <w:marLeft w:val="640"/>
          <w:marRight w:val="0"/>
          <w:marTop w:val="0"/>
          <w:marBottom w:val="0"/>
          <w:divBdr>
            <w:top w:val="none" w:sz="0" w:space="0" w:color="auto"/>
            <w:left w:val="none" w:sz="0" w:space="0" w:color="auto"/>
            <w:bottom w:val="none" w:sz="0" w:space="0" w:color="auto"/>
            <w:right w:val="none" w:sz="0" w:space="0" w:color="auto"/>
          </w:divBdr>
        </w:div>
        <w:div w:id="1226603557">
          <w:marLeft w:val="640"/>
          <w:marRight w:val="0"/>
          <w:marTop w:val="0"/>
          <w:marBottom w:val="0"/>
          <w:divBdr>
            <w:top w:val="none" w:sz="0" w:space="0" w:color="auto"/>
            <w:left w:val="none" w:sz="0" w:space="0" w:color="auto"/>
            <w:bottom w:val="none" w:sz="0" w:space="0" w:color="auto"/>
            <w:right w:val="none" w:sz="0" w:space="0" w:color="auto"/>
          </w:divBdr>
        </w:div>
        <w:div w:id="1231161251">
          <w:marLeft w:val="640"/>
          <w:marRight w:val="0"/>
          <w:marTop w:val="0"/>
          <w:marBottom w:val="0"/>
          <w:divBdr>
            <w:top w:val="none" w:sz="0" w:space="0" w:color="auto"/>
            <w:left w:val="none" w:sz="0" w:space="0" w:color="auto"/>
            <w:bottom w:val="none" w:sz="0" w:space="0" w:color="auto"/>
            <w:right w:val="none" w:sz="0" w:space="0" w:color="auto"/>
          </w:divBdr>
        </w:div>
        <w:div w:id="1247036803">
          <w:marLeft w:val="640"/>
          <w:marRight w:val="0"/>
          <w:marTop w:val="0"/>
          <w:marBottom w:val="0"/>
          <w:divBdr>
            <w:top w:val="none" w:sz="0" w:space="0" w:color="auto"/>
            <w:left w:val="none" w:sz="0" w:space="0" w:color="auto"/>
            <w:bottom w:val="none" w:sz="0" w:space="0" w:color="auto"/>
            <w:right w:val="none" w:sz="0" w:space="0" w:color="auto"/>
          </w:divBdr>
        </w:div>
        <w:div w:id="1260527075">
          <w:marLeft w:val="640"/>
          <w:marRight w:val="0"/>
          <w:marTop w:val="0"/>
          <w:marBottom w:val="0"/>
          <w:divBdr>
            <w:top w:val="none" w:sz="0" w:space="0" w:color="auto"/>
            <w:left w:val="none" w:sz="0" w:space="0" w:color="auto"/>
            <w:bottom w:val="none" w:sz="0" w:space="0" w:color="auto"/>
            <w:right w:val="none" w:sz="0" w:space="0" w:color="auto"/>
          </w:divBdr>
        </w:div>
        <w:div w:id="1274046815">
          <w:marLeft w:val="640"/>
          <w:marRight w:val="0"/>
          <w:marTop w:val="0"/>
          <w:marBottom w:val="0"/>
          <w:divBdr>
            <w:top w:val="none" w:sz="0" w:space="0" w:color="auto"/>
            <w:left w:val="none" w:sz="0" w:space="0" w:color="auto"/>
            <w:bottom w:val="none" w:sz="0" w:space="0" w:color="auto"/>
            <w:right w:val="none" w:sz="0" w:space="0" w:color="auto"/>
          </w:divBdr>
        </w:div>
        <w:div w:id="1275361035">
          <w:marLeft w:val="640"/>
          <w:marRight w:val="0"/>
          <w:marTop w:val="0"/>
          <w:marBottom w:val="0"/>
          <w:divBdr>
            <w:top w:val="none" w:sz="0" w:space="0" w:color="auto"/>
            <w:left w:val="none" w:sz="0" w:space="0" w:color="auto"/>
            <w:bottom w:val="none" w:sz="0" w:space="0" w:color="auto"/>
            <w:right w:val="none" w:sz="0" w:space="0" w:color="auto"/>
          </w:divBdr>
        </w:div>
        <w:div w:id="1324167300">
          <w:marLeft w:val="640"/>
          <w:marRight w:val="0"/>
          <w:marTop w:val="0"/>
          <w:marBottom w:val="0"/>
          <w:divBdr>
            <w:top w:val="none" w:sz="0" w:space="0" w:color="auto"/>
            <w:left w:val="none" w:sz="0" w:space="0" w:color="auto"/>
            <w:bottom w:val="none" w:sz="0" w:space="0" w:color="auto"/>
            <w:right w:val="none" w:sz="0" w:space="0" w:color="auto"/>
          </w:divBdr>
        </w:div>
        <w:div w:id="1360663078">
          <w:marLeft w:val="640"/>
          <w:marRight w:val="0"/>
          <w:marTop w:val="0"/>
          <w:marBottom w:val="0"/>
          <w:divBdr>
            <w:top w:val="none" w:sz="0" w:space="0" w:color="auto"/>
            <w:left w:val="none" w:sz="0" w:space="0" w:color="auto"/>
            <w:bottom w:val="none" w:sz="0" w:space="0" w:color="auto"/>
            <w:right w:val="none" w:sz="0" w:space="0" w:color="auto"/>
          </w:divBdr>
        </w:div>
        <w:div w:id="1384675200">
          <w:marLeft w:val="640"/>
          <w:marRight w:val="0"/>
          <w:marTop w:val="0"/>
          <w:marBottom w:val="0"/>
          <w:divBdr>
            <w:top w:val="none" w:sz="0" w:space="0" w:color="auto"/>
            <w:left w:val="none" w:sz="0" w:space="0" w:color="auto"/>
            <w:bottom w:val="none" w:sz="0" w:space="0" w:color="auto"/>
            <w:right w:val="none" w:sz="0" w:space="0" w:color="auto"/>
          </w:divBdr>
        </w:div>
        <w:div w:id="1404257600">
          <w:marLeft w:val="640"/>
          <w:marRight w:val="0"/>
          <w:marTop w:val="0"/>
          <w:marBottom w:val="0"/>
          <w:divBdr>
            <w:top w:val="none" w:sz="0" w:space="0" w:color="auto"/>
            <w:left w:val="none" w:sz="0" w:space="0" w:color="auto"/>
            <w:bottom w:val="none" w:sz="0" w:space="0" w:color="auto"/>
            <w:right w:val="none" w:sz="0" w:space="0" w:color="auto"/>
          </w:divBdr>
        </w:div>
        <w:div w:id="1413508802">
          <w:marLeft w:val="640"/>
          <w:marRight w:val="0"/>
          <w:marTop w:val="0"/>
          <w:marBottom w:val="0"/>
          <w:divBdr>
            <w:top w:val="none" w:sz="0" w:space="0" w:color="auto"/>
            <w:left w:val="none" w:sz="0" w:space="0" w:color="auto"/>
            <w:bottom w:val="none" w:sz="0" w:space="0" w:color="auto"/>
            <w:right w:val="none" w:sz="0" w:space="0" w:color="auto"/>
          </w:divBdr>
        </w:div>
        <w:div w:id="1416904294">
          <w:marLeft w:val="640"/>
          <w:marRight w:val="0"/>
          <w:marTop w:val="0"/>
          <w:marBottom w:val="0"/>
          <w:divBdr>
            <w:top w:val="none" w:sz="0" w:space="0" w:color="auto"/>
            <w:left w:val="none" w:sz="0" w:space="0" w:color="auto"/>
            <w:bottom w:val="none" w:sz="0" w:space="0" w:color="auto"/>
            <w:right w:val="none" w:sz="0" w:space="0" w:color="auto"/>
          </w:divBdr>
        </w:div>
        <w:div w:id="1423139303">
          <w:marLeft w:val="640"/>
          <w:marRight w:val="0"/>
          <w:marTop w:val="0"/>
          <w:marBottom w:val="0"/>
          <w:divBdr>
            <w:top w:val="none" w:sz="0" w:space="0" w:color="auto"/>
            <w:left w:val="none" w:sz="0" w:space="0" w:color="auto"/>
            <w:bottom w:val="none" w:sz="0" w:space="0" w:color="auto"/>
            <w:right w:val="none" w:sz="0" w:space="0" w:color="auto"/>
          </w:divBdr>
        </w:div>
        <w:div w:id="1436437417">
          <w:marLeft w:val="640"/>
          <w:marRight w:val="0"/>
          <w:marTop w:val="0"/>
          <w:marBottom w:val="0"/>
          <w:divBdr>
            <w:top w:val="none" w:sz="0" w:space="0" w:color="auto"/>
            <w:left w:val="none" w:sz="0" w:space="0" w:color="auto"/>
            <w:bottom w:val="none" w:sz="0" w:space="0" w:color="auto"/>
            <w:right w:val="none" w:sz="0" w:space="0" w:color="auto"/>
          </w:divBdr>
        </w:div>
        <w:div w:id="1484007042">
          <w:marLeft w:val="640"/>
          <w:marRight w:val="0"/>
          <w:marTop w:val="0"/>
          <w:marBottom w:val="0"/>
          <w:divBdr>
            <w:top w:val="none" w:sz="0" w:space="0" w:color="auto"/>
            <w:left w:val="none" w:sz="0" w:space="0" w:color="auto"/>
            <w:bottom w:val="none" w:sz="0" w:space="0" w:color="auto"/>
            <w:right w:val="none" w:sz="0" w:space="0" w:color="auto"/>
          </w:divBdr>
        </w:div>
        <w:div w:id="1507286853">
          <w:marLeft w:val="640"/>
          <w:marRight w:val="0"/>
          <w:marTop w:val="0"/>
          <w:marBottom w:val="0"/>
          <w:divBdr>
            <w:top w:val="none" w:sz="0" w:space="0" w:color="auto"/>
            <w:left w:val="none" w:sz="0" w:space="0" w:color="auto"/>
            <w:bottom w:val="none" w:sz="0" w:space="0" w:color="auto"/>
            <w:right w:val="none" w:sz="0" w:space="0" w:color="auto"/>
          </w:divBdr>
        </w:div>
        <w:div w:id="1533229596">
          <w:marLeft w:val="640"/>
          <w:marRight w:val="0"/>
          <w:marTop w:val="0"/>
          <w:marBottom w:val="0"/>
          <w:divBdr>
            <w:top w:val="none" w:sz="0" w:space="0" w:color="auto"/>
            <w:left w:val="none" w:sz="0" w:space="0" w:color="auto"/>
            <w:bottom w:val="none" w:sz="0" w:space="0" w:color="auto"/>
            <w:right w:val="none" w:sz="0" w:space="0" w:color="auto"/>
          </w:divBdr>
        </w:div>
        <w:div w:id="1547988635">
          <w:marLeft w:val="640"/>
          <w:marRight w:val="0"/>
          <w:marTop w:val="0"/>
          <w:marBottom w:val="0"/>
          <w:divBdr>
            <w:top w:val="none" w:sz="0" w:space="0" w:color="auto"/>
            <w:left w:val="none" w:sz="0" w:space="0" w:color="auto"/>
            <w:bottom w:val="none" w:sz="0" w:space="0" w:color="auto"/>
            <w:right w:val="none" w:sz="0" w:space="0" w:color="auto"/>
          </w:divBdr>
        </w:div>
        <w:div w:id="1565798155">
          <w:marLeft w:val="640"/>
          <w:marRight w:val="0"/>
          <w:marTop w:val="0"/>
          <w:marBottom w:val="0"/>
          <w:divBdr>
            <w:top w:val="none" w:sz="0" w:space="0" w:color="auto"/>
            <w:left w:val="none" w:sz="0" w:space="0" w:color="auto"/>
            <w:bottom w:val="none" w:sz="0" w:space="0" w:color="auto"/>
            <w:right w:val="none" w:sz="0" w:space="0" w:color="auto"/>
          </w:divBdr>
        </w:div>
        <w:div w:id="1575117678">
          <w:marLeft w:val="640"/>
          <w:marRight w:val="0"/>
          <w:marTop w:val="0"/>
          <w:marBottom w:val="0"/>
          <w:divBdr>
            <w:top w:val="none" w:sz="0" w:space="0" w:color="auto"/>
            <w:left w:val="none" w:sz="0" w:space="0" w:color="auto"/>
            <w:bottom w:val="none" w:sz="0" w:space="0" w:color="auto"/>
            <w:right w:val="none" w:sz="0" w:space="0" w:color="auto"/>
          </w:divBdr>
        </w:div>
        <w:div w:id="1635217490">
          <w:marLeft w:val="640"/>
          <w:marRight w:val="0"/>
          <w:marTop w:val="0"/>
          <w:marBottom w:val="0"/>
          <w:divBdr>
            <w:top w:val="none" w:sz="0" w:space="0" w:color="auto"/>
            <w:left w:val="none" w:sz="0" w:space="0" w:color="auto"/>
            <w:bottom w:val="none" w:sz="0" w:space="0" w:color="auto"/>
            <w:right w:val="none" w:sz="0" w:space="0" w:color="auto"/>
          </w:divBdr>
        </w:div>
        <w:div w:id="1656254034">
          <w:marLeft w:val="640"/>
          <w:marRight w:val="0"/>
          <w:marTop w:val="0"/>
          <w:marBottom w:val="0"/>
          <w:divBdr>
            <w:top w:val="none" w:sz="0" w:space="0" w:color="auto"/>
            <w:left w:val="none" w:sz="0" w:space="0" w:color="auto"/>
            <w:bottom w:val="none" w:sz="0" w:space="0" w:color="auto"/>
            <w:right w:val="none" w:sz="0" w:space="0" w:color="auto"/>
          </w:divBdr>
        </w:div>
        <w:div w:id="1685932315">
          <w:marLeft w:val="640"/>
          <w:marRight w:val="0"/>
          <w:marTop w:val="0"/>
          <w:marBottom w:val="0"/>
          <w:divBdr>
            <w:top w:val="none" w:sz="0" w:space="0" w:color="auto"/>
            <w:left w:val="none" w:sz="0" w:space="0" w:color="auto"/>
            <w:bottom w:val="none" w:sz="0" w:space="0" w:color="auto"/>
            <w:right w:val="none" w:sz="0" w:space="0" w:color="auto"/>
          </w:divBdr>
        </w:div>
        <w:div w:id="1758481986">
          <w:marLeft w:val="640"/>
          <w:marRight w:val="0"/>
          <w:marTop w:val="0"/>
          <w:marBottom w:val="0"/>
          <w:divBdr>
            <w:top w:val="none" w:sz="0" w:space="0" w:color="auto"/>
            <w:left w:val="none" w:sz="0" w:space="0" w:color="auto"/>
            <w:bottom w:val="none" w:sz="0" w:space="0" w:color="auto"/>
            <w:right w:val="none" w:sz="0" w:space="0" w:color="auto"/>
          </w:divBdr>
        </w:div>
        <w:div w:id="1779326769">
          <w:marLeft w:val="640"/>
          <w:marRight w:val="0"/>
          <w:marTop w:val="0"/>
          <w:marBottom w:val="0"/>
          <w:divBdr>
            <w:top w:val="none" w:sz="0" w:space="0" w:color="auto"/>
            <w:left w:val="none" w:sz="0" w:space="0" w:color="auto"/>
            <w:bottom w:val="none" w:sz="0" w:space="0" w:color="auto"/>
            <w:right w:val="none" w:sz="0" w:space="0" w:color="auto"/>
          </w:divBdr>
        </w:div>
        <w:div w:id="1799453699">
          <w:marLeft w:val="640"/>
          <w:marRight w:val="0"/>
          <w:marTop w:val="0"/>
          <w:marBottom w:val="0"/>
          <w:divBdr>
            <w:top w:val="none" w:sz="0" w:space="0" w:color="auto"/>
            <w:left w:val="none" w:sz="0" w:space="0" w:color="auto"/>
            <w:bottom w:val="none" w:sz="0" w:space="0" w:color="auto"/>
            <w:right w:val="none" w:sz="0" w:space="0" w:color="auto"/>
          </w:divBdr>
        </w:div>
        <w:div w:id="1811747919">
          <w:marLeft w:val="640"/>
          <w:marRight w:val="0"/>
          <w:marTop w:val="0"/>
          <w:marBottom w:val="0"/>
          <w:divBdr>
            <w:top w:val="none" w:sz="0" w:space="0" w:color="auto"/>
            <w:left w:val="none" w:sz="0" w:space="0" w:color="auto"/>
            <w:bottom w:val="none" w:sz="0" w:space="0" w:color="auto"/>
            <w:right w:val="none" w:sz="0" w:space="0" w:color="auto"/>
          </w:divBdr>
        </w:div>
        <w:div w:id="1828934847">
          <w:marLeft w:val="640"/>
          <w:marRight w:val="0"/>
          <w:marTop w:val="0"/>
          <w:marBottom w:val="0"/>
          <w:divBdr>
            <w:top w:val="none" w:sz="0" w:space="0" w:color="auto"/>
            <w:left w:val="none" w:sz="0" w:space="0" w:color="auto"/>
            <w:bottom w:val="none" w:sz="0" w:space="0" w:color="auto"/>
            <w:right w:val="none" w:sz="0" w:space="0" w:color="auto"/>
          </w:divBdr>
        </w:div>
        <w:div w:id="1846095935">
          <w:marLeft w:val="640"/>
          <w:marRight w:val="0"/>
          <w:marTop w:val="0"/>
          <w:marBottom w:val="0"/>
          <w:divBdr>
            <w:top w:val="none" w:sz="0" w:space="0" w:color="auto"/>
            <w:left w:val="none" w:sz="0" w:space="0" w:color="auto"/>
            <w:bottom w:val="none" w:sz="0" w:space="0" w:color="auto"/>
            <w:right w:val="none" w:sz="0" w:space="0" w:color="auto"/>
          </w:divBdr>
        </w:div>
        <w:div w:id="1850755215">
          <w:marLeft w:val="640"/>
          <w:marRight w:val="0"/>
          <w:marTop w:val="0"/>
          <w:marBottom w:val="0"/>
          <w:divBdr>
            <w:top w:val="none" w:sz="0" w:space="0" w:color="auto"/>
            <w:left w:val="none" w:sz="0" w:space="0" w:color="auto"/>
            <w:bottom w:val="none" w:sz="0" w:space="0" w:color="auto"/>
            <w:right w:val="none" w:sz="0" w:space="0" w:color="auto"/>
          </w:divBdr>
        </w:div>
        <w:div w:id="1858159794">
          <w:marLeft w:val="640"/>
          <w:marRight w:val="0"/>
          <w:marTop w:val="0"/>
          <w:marBottom w:val="0"/>
          <w:divBdr>
            <w:top w:val="none" w:sz="0" w:space="0" w:color="auto"/>
            <w:left w:val="none" w:sz="0" w:space="0" w:color="auto"/>
            <w:bottom w:val="none" w:sz="0" w:space="0" w:color="auto"/>
            <w:right w:val="none" w:sz="0" w:space="0" w:color="auto"/>
          </w:divBdr>
        </w:div>
        <w:div w:id="1889797209">
          <w:marLeft w:val="640"/>
          <w:marRight w:val="0"/>
          <w:marTop w:val="0"/>
          <w:marBottom w:val="0"/>
          <w:divBdr>
            <w:top w:val="none" w:sz="0" w:space="0" w:color="auto"/>
            <w:left w:val="none" w:sz="0" w:space="0" w:color="auto"/>
            <w:bottom w:val="none" w:sz="0" w:space="0" w:color="auto"/>
            <w:right w:val="none" w:sz="0" w:space="0" w:color="auto"/>
          </w:divBdr>
        </w:div>
        <w:div w:id="1895698004">
          <w:marLeft w:val="640"/>
          <w:marRight w:val="0"/>
          <w:marTop w:val="0"/>
          <w:marBottom w:val="0"/>
          <w:divBdr>
            <w:top w:val="none" w:sz="0" w:space="0" w:color="auto"/>
            <w:left w:val="none" w:sz="0" w:space="0" w:color="auto"/>
            <w:bottom w:val="none" w:sz="0" w:space="0" w:color="auto"/>
            <w:right w:val="none" w:sz="0" w:space="0" w:color="auto"/>
          </w:divBdr>
        </w:div>
        <w:div w:id="1918393840">
          <w:marLeft w:val="640"/>
          <w:marRight w:val="0"/>
          <w:marTop w:val="0"/>
          <w:marBottom w:val="0"/>
          <w:divBdr>
            <w:top w:val="none" w:sz="0" w:space="0" w:color="auto"/>
            <w:left w:val="none" w:sz="0" w:space="0" w:color="auto"/>
            <w:bottom w:val="none" w:sz="0" w:space="0" w:color="auto"/>
            <w:right w:val="none" w:sz="0" w:space="0" w:color="auto"/>
          </w:divBdr>
        </w:div>
      </w:divsChild>
    </w:div>
    <w:div w:id="567960964">
      <w:bodyDiv w:val="1"/>
      <w:marLeft w:val="0"/>
      <w:marRight w:val="0"/>
      <w:marTop w:val="0"/>
      <w:marBottom w:val="0"/>
      <w:divBdr>
        <w:top w:val="none" w:sz="0" w:space="0" w:color="auto"/>
        <w:left w:val="none" w:sz="0" w:space="0" w:color="auto"/>
        <w:bottom w:val="none" w:sz="0" w:space="0" w:color="auto"/>
        <w:right w:val="none" w:sz="0" w:space="0" w:color="auto"/>
      </w:divBdr>
    </w:div>
    <w:div w:id="571693243">
      <w:bodyDiv w:val="1"/>
      <w:marLeft w:val="0"/>
      <w:marRight w:val="0"/>
      <w:marTop w:val="0"/>
      <w:marBottom w:val="0"/>
      <w:divBdr>
        <w:top w:val="none" w:sz="0" w:space="0" w:color="auto"/>
        <w:left w:val="none" w:sz="0" w:space="0" w:color="auto"/>
        <w:bottom w:val="none" w:sz="0" w:space="0" w:color="auto"/>
        <w:right w:val="none" w:sz="0" w:space="0" w:color="auto"/>
      </w:divBdr>
      <w:divsChild>
        <w:div w:id="1326173">
          <w:marLeft w:val="640"/>
          <w:marRight w:val="0"/>
          <w:marTop w:val="0"/>
          <w:marBottom w:val="0"/>
          <w:divBdr>
            <w:top w:val="none" w:sz="0" w:space="0" w:color="auto"/>
            <w:left w:val="none" w:sz="0" w:space="0" w:color="auto"/>
            <w:bottom w:val="none" w:sz="0" w:space="0" w:color="auto"/>
            <w:right w:val="none" w:sz="0" w:space="0" w:color="auto"/>
          </w:divBdr>
        </w:div>
        <w:div w:id="9528696">
          <w:marLeft w:val="640"/>
          <w:marRight w:val="0"/>
          <w:marTop w:val="0"/>
          <w:marBottom w:val="0"/>
          <w:divBdr>
            <w:top w:val="none" w:sz="0" w:space="0" w:color="auto"/>
            <w:left w:val="none" w:sz="0" w:space="0" w:color="auto"/>
            <w:bottom w:val="none" w:sz="0" w:space="0" w:color="auto"/>
            <w:right w:val="none" w:sz="0" w:space="0" w:color="auto"/>
          </w:divBdr>
        </w:div>
        <w:div w:id="11301565">
          <w:marLeft w:val="640"/>
          <w:marRight w:val="0"/>
          <w:marTop w:val="0"/>
          <w:marBottom w:val="0"/>
          <w:divBdr>
            <w:top w:val="none" w:sz="0" w:space="0" w:color="auto"/>
            <w:left w:val="none" w:sz="0" w:space="0" w:color="auto"/>
            <w:bottom w:val="none" w:sz="0" w:space="0" w:color="auto"/>
            <w:right w:val="none" w:sz="0" w:space="0" w:color="auto"/>
          </w:divBdr>
        </w:div>
        <w:div w:id="13386528">
          <w:marLeft w:val="640"/>
          <w:marRight w:val="0"/>
          <w:marTop w:val="0"/>
          <w:marBottom w:val="0"/>
          <w:divBdr>
            <w:top w:val="none" w:sz="0" w:space="0" w:color="auto"/>
            <w:left w:val="none" w:sz="0" w:space="0" w:color="auto"/>
            <w:bottom w:val="none" w:sz="0" w:space="0" w:color="auto"/>
            <w:right w:val="none" w:sz="0" w:space="0" w:color="auto"/>
          </w:divBdr>
        </w:div>
        <w:div w:id="85926889">
          <w:marLeft w:val="640"/>
          <w:marRight w:val="0"/>
          <w:marTop w:val="0"/>
          <w:marBottom w:val="0"/>
          <w:divBdr>
            <w:top w:val="none" w:sz="0" w:space="0" w:color="auto"/>
            <w:left w:val="none" w:sz="0" w:space="0" w:color="auto"/>
            <w:bottom w:val="none" w:sz="0" w:space="0" w:color="auto"/>
            <w:right w:val="none" w:sz="0" w:space="0" w:color="auto"/>
          </w:divBdr>
        </w:div>
        <w:div w:id="88281778">
          <w:marLeft w:val="640"/>
          <w:marRight w:val="0"/>
          <w:marTop w:val="0"/>
          <w:marBottom w:val="0"/>
          <w:divBdr>
            <w:top w:val="none" w:sz="0" w:space="0" w:color="auto"/>
            <w:left w:val="none" w:sz="0" w:space="0" w:color="auto"/>
            <w:bottom w:val="none" w:sz="0" w:space="0" w:color="auto"/>
            <w:right w:val="none" w:sz="0" w:space="0" w:color="auto"/>
          </w:divBdr>
        </w:div>
        <w:div w:id="102189025">
          <w:marLeft w:val="640"/>
          <w:marRight w:val="0"/>
          <w:marTop w:val="0"/>
          <w:marBottom w:val="0"/>
          <w:divBdr>
            <w:top w:val="none" w:sz="0" w:space="0" w:color="auto"/>
            <w:left w:val="none" w:sz="0" w:space="0" w:color="auto"/>
            <w:bottom w:val="none" w:sz="0" w:space="0" w:color="auto"/>
            <w:right w:val="none" w:sz="0" w:space="0" w:color="auto"/>
          </w:divBdr>
        </w:div>
        <w:div w:id="105394131">
          <w:marLeft w:val="640"/>
          <w:marRight w:val="0"/>
          <w:marTop w:val="0"/>
          <w:marBottom w:val="0"/>
          <w:divBdr>
            <w:top w:val="none" w:sz="0" w:space="0" w:color="auto"/>
            <w:left w:val="none" w:sz="0" w:space="0" w:color="auto"/>
            <w:bottom w:val="none" w:sz="0" w:space="0" w:color="auto"/>
            <w:right w:val="none" w:sz="0" w:space="0" w:color="auto"/>
          </w:divBdr>
        </w:div>
        <w:div w:id="122427323">
          <w:marLeft w:val="640"/>
          <w:marRight w:val="0"/>
          <w:marTop w:val="0"/>
          <w:marBottom w:val="0"/>
          <w:divBdr>
            <w:top w:val="none" w:sz="0" w:space="0" w:color="auto"/>
            <w:left w:val="none" w:sz="0" w:space="0" w:color="auto"/>
            <w:bottom w:val="none" w:sz="0" w:space="0" w:color="auto"/>
            <w:right w:val="none" w:sz="0" w:space="0" w:color="auto"/>
          </w:divBdr>
        </w:div>
        <w:div w:id="126631699">
          <w:marLeft w:val="640"/>
          <w:marRight w:val="0"/>
          <w:marTop w:val="0"/>
          <w:marBottom w:val="0"/>
          <w:divBdr>
            <w:top w:val="none" w:sz="0" w:space="0" w:color="auto"/>
            <w:left w:val="none" w:sz="0" w:space="0" w:color="auto"/>
            <w:bottom w:val="none" w:sz="0" w:space="0" w:color="auto"/>
            <w:right w:val="none" w:sz="0" w:space="0" w:color="auto"/>
          </w:divBdr>
        </w:div>
        <w:div w:id="146747432">
          <w:marLeft w:val="640"/>
          <w:marRight w:val="0"/>
          <w:marTop w:val="0"/>
          <w:marBottom w:val="0"/>
          <w:divBdr>
            <w:top w:val="none" w:sz="0" w:space="0" w:color="auto"/>
            <w:left w:val="none" w:sz="0" w:space="0" w:color="auto"/>
            <w:bottom w:val="none" w:sz="0" w:space="0" w:color="auto"/>
            <w:right w:val="none" w:sz="0" w:space="0" w:color="auto"/>
          </w:divBdr>
        </w:div>
        <w:div w:id="155852239">
          <w:marLeft w:val="640"/>
          <w:marRight w:val="0"/>
          <w:marTop w:val="0"/>
          <w:marBottom w:val="0"/>
          <w:divBdr>
            <w:top w:val="none" w:sz="0" w:space="0" w:color="auto"/>
            <w:left w:val="none" w:sz="0" w:space="0" w:color="auto"/>
            <w:bottom w:val="none" w:sz="0" w:space="0" w:color="auto"/>
            <w:right w:val="none" w:sz="0" w:space="0" w:color="auto"/>
          </w:divBdr>
        </w:div>
        <w:div w:id="166673446">
          <w:marLeft w:val="640"/>
          <w:marRight w:val="0"/>
          <w:marTop w:val="0"/>
          <w:marBottom w:val="0"/>
          <w:divBdr>
            <w:top w:val="none" w:sz="0" w:space="0" w:color="auto"/>
            <w:left w:val="none" w:sz="0" w:space="0" w:color="auto"/>
            <w:bottom w:val="none" w:sz="0" w:space="0" w:color="auto"/>
            <w:right w:val="none" w:sz="0" w:space="0" w:color="auto"/>
          </w:divBdr>
        </w:div>
        <w:div w:id="180752970">
          <w:marLeft w:val="640"/>
          <w:marRight w:val="0"/>
          <w:marTop w:val="0"/>
          <w:marBottom w:val="0"/>
          <w:divBdr>
            <w:top w:val="none" w:sz="0" w:space="0" w:color="auto"/>
            <w:left w:val="none" w:sz="0" w:space="0" w:color="auto"/>
            <w:bottom w:val="none" w:sz="0" w:space="0" w:color="auto"/>
            <w:right w:val="none" w:sz="0" w:space="0" w:color="auto"/>
          </w:divBdr>
        </w:div>
        <w:div w:id="232588261">
          <w:marLeft w:val="640"/>
          <w:marRight w:val="0"/>
          <w:marTop w:val="0"/>
          <w:marBottom w:val="0"/>
          <w:divBdr>
            <w:top w:val="none" w:sz="0" w:space="0" w:color="auto"/>
            <w:left w:val="none" w:sz="0" w:space="0" w:color="auto"/>
            <w:bottom w:val="none" w:sz="0" w:space="0" w:color="auto"/>
            <w:right w:val="none" w:sz="0" w:space="0" w:color="auto"/>
          </w:divBdr>
        </w:div>
        <w:div w:id="238057160">
          <w:marLeft w:val="640"/>
          <w:marRight w:val="0"/>
          <w:marTop w:val="0"/>
          <w:marBottom w:val="0"/>
          <w:divBdr>
            <w:top w:val="none" w:sz="0" w:space="0" w:color="auto"/>
            <w:left w:val="none" w:sz="0" w:space="0" w:color="auto"/>
            <w:bottom w:val="none" w:sz="0" w:space="0" w:color="auto"/>
            <w:right w:val="none" w:sz="0" w:space="0" w:color="auto"/>
          </w:divBdr>
        </w:div>
        <w:div w:id="245461516">
          <w:marLeft w:val="640"/>
          <w:marRight w:val="0"/>
          <w:marTop w:val="0"/>
          <w:marBottom w:val="0"/>
          <w:divBdr>
            <w:top w:val="none" w:sz="0" w:space="0" w:color="auto"/>
            <w:left w:val="none" w:sz="0" w:space="0" w:color="auto"/>
            <w:bottom w:val="none" w:sz="0" w:space="0" w:color="auto"/>
            <w:right w:val="none" w:sz="0" w:space="0" w:color="auto"/>
          </w:divBdr>
        </w:div>
        <w:div w:id="332807373">
          <w:marLeft w:val="640"/>
          <w:marRight w:val="0"/>
          <w:marTop w:val="0"/>
          <w:marBottom w:val="0"/>
          <w:divBdr>
            <w:top w:val="none" w:sz="0" w:space="0" w:color="auto"/>
            <w:left w:val="none" w:sz="0" w:space="0" w:color="auto"/>
            <w:bottom w:val="none" w:sz="0" w:space="0" w:color="auto"/>
            <w:right w:val="none" w:sz="0" w:space="0" w:color="auto"/>
          </w:divBdr>
        </w:div>
        <w:div w:id="337731219">
          <w:marLeft w:val="640"/>
          <w:marRight w:val="0"/>
          <w:marTop w:val="0"/>
          <w:marBottom w:val="0"/>
          <w:divBdr>
            <w:top w:val="none" w:sz="0" w:space="0" w:color="auto"/>
            <w:left w:val="none" w:sz="0" w:space="0" w:color="auto"/>
            <w:bottom w:val="none" w:sz="0" w:space="0" w:color="auto"/>
            <w:right w:val="none" w:sz="0" w:space="0" w:color="auto"/>
          </w:divBdr>
        </w:div>
        <w:div w:id="349336719">
          <w:marLeft w:val="640"/>
          <w:marRight w:val="0"/>
          <w:marTop w:val="0"/>
          <w:marBottom w:val="0"/>
          <w:divBdr>
            <w:top w:val="none" w:sz="0" w:space="0" w:color="auto"/>
            <w:left w:val="none" w:sz="0" w:space="0" w:color="auto"/>
            <w:bottom w:val="none" w:sz="0" w:space="0" w:color="auto"/>
            <w:right w:val="none" w:sz="0" w:space="0" w:color="auto"/>
          </w:divBdr>
        </w:div>
        <w:div w:id="353462589">
          <w:marLeft w:val="640"/>
          <w:marRight w:val="0"/>
          <w:marTop w:val="0"/>
          <w:marBottom w:val="0"/>
          <w:divBdr>
            <w:top w:val="none" w:sz="0" w:space="0" w:color="auto"/>
            <w:left w:val="none" w:sz="0" w:space="0" w:color="auto"/>
            <w:bottom w:val="none" w:sz="0" w:space="0" w:color="auto"/>
            <w:right w:val="none" w:sz="0" w:space="0" w:color="auto"/>
          </w:divBdr>
        </w:div>
        <w:div w:id="379743178">
          <w:marLeft w:val="640"/>
          <w:marRight w:val="0"/>
          <w:marTop w:val="0"/>
          <w:marBottom w:val="0"/>
          <w:divBdr>
            <w:top w:val="none" w:sz="0" w:space="0" w:color="auto"/>
            <w:left w:val="none" w:sz="0" w:space="0" w:color="auto"/>
            <w:bottom w:val="none" w:sz="0" w:space="0" w:color="auto"/>
            <w:right w:val="none" w:sz="0" w:space="0" w:color="auto"/>
          </w:divBdr>
        </w:div>
        <w:div w:id="383869357">
          <w:marLeft w:val="640"/>
          <w:marRight w:val="0"/>
          <w:marTop w:val="0"/>
          <w:marBottom w:val="0"/>
          <w:divBdr>
            <w:top w:val="none" w:sz="0" w:space="0" w:color="auto"/>
            <w:left w:val="none" w:sz="0" w:space="0" w:color="auto"/>
            <w:bottom w:val="none" w:sz="0" w:space="0" w:color="auto"/>
            <w:right w:val="none" w:sz="0" w:space="0" w:color="auto"/>
          </w:divBdr>
        </w:div>
        <w:div w:id="385180029">
          <w:marLeft w:val="640"/>
          <w:marRight w:val="0"/>
          <w:marTop w:val="0"/>
          <w:marBottom w:val="0"/>
          <w:divBdr>
            <w:top w:val="none" w:sz="0" w:space="0" w:color="auto"/>
            <w:left w:val="none" w:sz="0" w:space="0" w:color="auto"/>
            <w:bottom w:val="none" w:sz="0" w:space="0" w:color="auto"/>
            <w:right w:val="none" w:sz="0" w:space="0" w:color="auto"/>
          </w:divBdr>
        </w:div>
        <w:div w:id="386494220">
          <w:marLeft w:val="640"/>
          <w:marRight w:val="0"/>
          <w:marTop w:val="0"/>
          <w:marBottom w:val="0"/>
          <w:divBdr>
            <w:top w:val="none" w:sz="0" w:space="0" w:color="auto"/>
            <w:left w:val="none" w:sz="0" w:space="0" w:color="auto"/>
            <w:bottom w:val="none" w:sz="0" w:space="0" w:color="auto"/>
            <w:right w:val="none" w:sz="0" w:space="0" w:color="auto"/>
          </w:divBdr>
        </w:div>
        <w:div w:id="443814326">
          <w:marLeft w:val="640"/>
          <w:marRight w:val="0"/>
          <w:marTop w:val="0"/>
          <w:marBottom w:val="0"/>
          <w:divBdr>
            <w:top w:val="none" w:sz="0" w:space="0" w:color="auto"/>
            <w:left w:val="none" w:sz="0" w:space="0" w:color="auto"/>
            <w:bottom w:val="none" w:sz="0" w:space="0" w:color="auto"/>
            <w:right w:val="none" w:sz="0" w:space="0" w:color="auto"/>
          </w:divBdr>
        </w:div>
        <w:div w:id="451635680">
          <w:marLeft w:val="640"/>
          <w:marRight w:val="0"/>
          <w:marTop w:val="0"/>
          <w:marBottom w:val="0"/>
          <w:divBdr>
            <w:top w:val="none" w:sz="0" w:space="0" w:color="auto"/>
            <w:left w:val="none" w:sz="0" w:space="0" w:color="auto"/>
            <w:bottom w:val="none" w:sz="0" w:space="0" w:color="auto"/>
            <w:right w:val="none" w:sz="0" w:space="0" w:color="auto"/>
          </w:divBdr>
        </w:div>
        <w:div w:id="458259001">
          <w:marLeft w:val="640"/>
          <w:marRight w:val="0"/>
          <w:marTop w:val="0"/>
          <w:marBottom w:val="0"/>
          <w:divBdr>
            <w:top w:val="none" w:sz="0" w:space="0" w:color="auto"/>
            <w:left w:val="none" w:sz="0" w:space="0" w:color="auto"/>
            <w:bottom w:val="none" w:sz="0" w:space="0" w:color="auto"/>
            <w:right w:val="none" w:sz="0" w:space="0" w:color="auto"/>
          </w:divBdr>
        </w:div>
        <w:div w:id="569191770">
          <w:marLeft w:val="640"/>
          <w:marRight w:val="0"/>
          <w:marTop w:val="0"/>
          <w:marBottom w:val="0"/>
          <w:divBdr>
            <w:top w:val="none" w:sz="0" w:space="0" w:color="auto"/>
            <w:left w:val="none" w:sz="0" w:space="0" w:color="auto"/>
            <w:bottom w:val="none" w:sz="0" w:space="0" w:color="auto"/>
            <w:right w:val="none" w:sz="0" w:space="0" w:color="auto"/>
          </w:divBdr>
        </w:div>
        <w:div w:id="617758847">
          <w:marLeft w:val="640"/>
          <w:marRight w:val="0"/>
          <w:marTop w:val="0"/>
          <w:marBottom w:val="0"/>
          <w:divBdr>
            <w:top w:val="none" w:sz="0" w:space="0" w:color="auto"/>
            <w:left w:val="none" w:sz="0" w:space="0" w:color="auto"/>
            <w:bottom w:val="none" w:sz="0" w:space="0" w:color="auto"/>
            <w:right w:val="none" w:sz="0" w:space="0" w:color="auto"/>
          </w:divBdr>
        </w:div>
        <w:div w:id="631835296">
          <w:marLeft w:val="640"/>
          <w:marRight w:val="0"/>
          <w:marTop w:val="0"/>
          <w:marBottom w:val="0"/>
          <w:divBdr>
            <w:top w:val="none" w:sz="0" w:space="0" w:color="auto"/>
            <w:left w:val="none" w:sz="0" w:space="0" w:color="auto"/>
            <w:bottom w:val="none" w:sz="0" w:space="0" w:color="auto"/>
            <w:right w:val="none" w:sz="0" w:space="0" w:color="auto"/>
          </w:divBdr>
        </w:div>
        <w:div w:id="639966603">
          <w:marLeft w:val="640"/>
          <w:marRight w:val="0"/>
          <w:marTop w:val="0"/>
          <w:marBottom w:val="0"/>
          <w:divBdr>
            <w:top w:val="none" w:sz="0" w:space="0" w:color="auto"/>
            <w:left w:val="none" w:sz="0" w:space="0" w:color="auto"/>
            <w:bottom w:val="none" w:sz="0" w:space="0" w:color="auto"/>
            <w:right w:val="none" w:sz="0" w:space="0" w:color="auto"/>
          </w:divBdr>
        </w:div>
        <w:div w:id="700204573">
          <w:marLeft w:val="640"/>
          <w:marRight w:val="0"/>
          <w:marTop w:val="0"/>
          <w:marBottom w:val="0"/>
          <w:divBdr>
            <w:top w:val="none" w:sz="0" w:space="0" w:color="auto"/>
            <w:left w:val="none" w:sz="0" w:space="0" w:color="auto"/>
            <w:bottom w:val="none" w:sz="0" w:space="0" w:color="auto"/>
            <w:right w:val="none" w:sz="0" w:space="0" w:color="auto"/>
          </w:divBdr>
        </w:div>
        <w:div w:id="722601406">
          <w:marLeft w:val="640"/>
          <w:marRight w:val="0"/>
          <w:marTop w:val="0"/>
          <w:marBottom w:val="0"/>
          <w:divBdr>
            <w:top w:val="none" w:sz="0" w:space="0" w:color="auto"/>
            <w:left w:val="none" w:sz="0" w:space="0" w:color="auto"/>
            <w:bottom w:val="none" w:sz="0" w:space="0" w:color="auto"/>
            <w:right w:val="none" w:sz="0" w:space="0" w:color="auto"/>
          </w:divBdr>
        </w:div>
        <w:div w:id="725834592">
          <w:marLeft w:val="640"/>
          <w:marRight w:val="0"/>
          <w:marTop w:val="0"/>
          <w:marBottom w:val="0"/>
          <w:divBdr>
            <w:top w:val="none" w:sz="0" w:space="0" w:color="auto"/>
            <w:left w:val="none" w:sz="0" w:space="0" w:color="auto"/>
            <w:bottom w:val="none" w:sz="0" w:space="0" w:color="auto"/>
            <w:right w:val="none" w:sz="0" w:space="0" w:color="auto"/>
          </w:divBdr>
        </w:div>
        <w:div w:id="733743741">
          <w:marLeft w:val="640"/>
          <w:marRight w:val="0"/>
          <w:marTop w:val="0"/>
          <w:marBottom w:val="0"/>
          <w:divBdr>
            <w:top w:val="none" w:sz="0" w:space="0" w:color="auto"/>
            <w:left w:val="none" w:sz="0" w:space="0" w:color="auto"/>
            <w:bottom w:val="none" w:sz="0" w:space="0" w:color="auto"/>
            <w:right w:val="none" w:sz="0" w:space="0" w:color="auto"/>
          </w:divBdr>
        </w:div>
        <w:div w:id="735206314">
          <w:marLeft w:val="640"/>
          <w:marRight w:val="0"/>
          <w:marTop w:val="0"/>
          <w:marBottom w:val="0"/>
          <w:divBdr>
            <w:top w:val="none" w:sz="0" w:space="0" w:color="auto"/>
            <w:left w:val="none" w:sz="0" w:space="0" w:color="auto"/>
            <w:bottom w:val="none" w:sz="0" w:space="0" w:color="auto"/>
            <w:right w:val="none" w:sz="0" w:space="0" w:color="auto"/>
          </w:divBdr>
        </w:div>
        <w:div w:id="751514817">
          <w:marLeft w:val="640"/>
          <w:marRight w:val="0"/>
          <w:marTop w:val="0"/>
          <w:marBottom w:val="0"/>
          <w:divBdr>
            <w:top w:val="none" w:sz="0" w:space="0" w:color="auto"/>
            <w:left w:val="none" w:sz="0" w:space="0" w:color="auto"/>
            <w:bottom w:val="none" w:sz="0" w:space="0" w:color="auto"/>
            <w:right w:val="none" w:sz="0" w:space="0" w:color="auto"/>
          </w:divBdr>
        </w:div>
        <w:div w:id="763769019">
          <w:marLeft w:val="640"/>
          <w:marRight w:val="0"/>
          <w:marTop w:val="0"/>
          <w:marBottom w:val="0"/>
          <w:divBdr>
            <w:top w:val="none" w:sz="0" w:space="0" w:color="auto"/>
            <w:left w:val="none" w:sz="0" w:space="0" w:color="auto"/>
            <w:bottom w:val="none" w:sz="0" w:space="0" w:color="auto"/>
            <w:right w:val="none" w:sz="0" w:space="0" w:color="auto"/>
          </w:divBdr>
        </w:div>
        <w:div w:id="778648969">
          <w:marLeft w:val="640"/>
          <w:marRight w:val="0"/>
          <w:marTop w:val="0"/>
          <w:marBottom w:val="0"/>
          <w:divBdr>
            <w:top w:val="none" w:sz="0" w:space="0" w:color="auto"/>
            <w:left w:val="none" w:sz="0" w:space="0" w:color="auto"/>
            <w:bottom w:val="none" w:sz="0" w:space="0" w:color="auto"/>
            <w:right w:val="none" w:sz="0" w:space="0" w:color="auto"/>
          </w:divBdr>
        </w:div>
        <w:div w:id="782578795">
          <w:marLeft w:val="640"/>
          <w:marRight w:val="0"/>
          <w:marTop w:val="0"/>
          <w:marBottom w:val="0"/>
          <w:divBdr>
            <w:top w:val="none" w:sz="0" w:space="0" w:color="auto"/>
            <w:left w:val="none" w:sz="0" w:space="0" w:color="auto"/>
            <w:bottom w:val="none" w:sz="0" w:space="0" w:color="auto"/>
            <w:right w:val="none" w:sz="0" w:space="0" w:color="auto"/>
          </w:divBdr>
        </w:div>
        <w:div w:id="795293237">
          <w:marLeft w:val="640"/>
          <w:marRight w:val="0"/>
          <w:marTop w:val="0"/>
          <w:marBottom w:val="0"/>
          <w:divBdr>
            <w:top w:val="none" w:sz="0" w:space="0" w:color="auto"/>
            <w:left w:val="none" w:sz="0" w:space="0" w:color="auto"/>
            <w:bottom w:val="none" w:sz="0" w:space="0" w:color="auto"/>
            <w:right w:val="none" w:sz="0" w:space="0" w:color="auto"/>
          </w:divBdr>
        </w:div>
        <w:div w:id="805784482">
          <w:marLeft w:val="640"/>
          <w:marRight w:val="0"/>
          <w:marTop w:val="0"/>
          <w:marBottom w:val="0"/>
          <w:divBdr>
            <w:top w:val="none" w:sz="0" w:space="0" w:color="auto"/>
            <w:left w:val="none" w:sz="0" w:space="0" w:color="auto"/>
            <w:bottom w:val="none" w:sz="0" w:space="0" w:color="auto"/>
            <w:right w:val="none" w:sz="0" w:space="0" w:color="auto"/>
          </w:divBdr>
        </w:div>
        <w:div w:id="828406047">
          <w:marLeft w:val="640"/>
          <w:marRight w:val="0"/>
          <w:marTop w:val="0"/>
          <w:marBottom w:val="0"/>
          <w:divBdr>
            <w:top w:val="none" w:sz="0" w:space="0" w:color="auto"/>
            <w:left w:val="none" w:sz="0" w:space="0" w:color="auto"/>
            <w:bottom w:val="none" w:sz="0" w:space="0" w:color="auto"/>
            <w:right w:val="none" w:sz="0" w:space="0" w:color="auto"/>
          </w:divBdr>
        </w:div>
        <w:div w:id="830485010">
          <w:marLeft w:val="640"/>
          <w:marRight w:val="0"/>
          <w:marTop w:val="0"/>
          <w:marBottom w:val="0"/>
          <w:divBdr>
            <w:top w:val="none" w:sz="0" w:space="0" w:color="auto"/>
            <w:left w:val="none" w:sz="0" w:space="0" w:color="auto"/>
            <w:bottom w:val="none" w:sz="0" w:space="0" w:color="auto"/>
            <w:right w:val="none" w:sz="0" w:space="0" w:color="auto"/>
          </w:divBdr>
        </w:div>
        <w:div w:id="866333630">
          <w:marLeft w:val="640"/>
          <w:marRight w:val="0"/>
          <w:marTop w:val="0"/>
          <w:marBottom w:val="0"/>
          <w:divBdr>
            <w:top w:val="none" w:sz="0" w:space="0" w:color="auto"/>
            <w:left w:val="none" w:sz="0" w:space="0" w:color="auto"/>
            <w:bottom w:val="none" w:sz="0" w:space="0" w:color="auto"/>
            <w:right w:val="none" w:sz="0" w:space="0" w:color="auto"/>
          </w:divBdr>
        </w:div>
        <w:div w:id="872959838">
          <w:marLeft w:val="640"/>
          <w:marRight w:val="0"/>
          <w:marTop w:val="0"/>
          <w:marBottom w:val="0"/>
          <w:divBdr>
            <w:top w:val="none" w:sz="0" w:space="0" w:color="auto"/>
            <w:left w:val="none" w:sz="0" w:space="0" w:color="auto"/>
            <w:bottom w:val="none" w:sz="0" w:space="0" w:color="auto"/>
            <w:right w:val="none" w:sz="0" w:space="0" w:color="auto"/>
          </w:divBdr>
        </w:div>
        <w:div w:id="913465703">
          <w:marLeft w:val="640"/>
          <w:marRight w:val="0"/>
          <w:marTop w:val="0"/>
          <w:marBottom w:val="0"/>
          <w:divBdr>
            <w:top w:val="none" w:sz="0" w:space="0" w:color="auto"/>
            <w:left w:val="none" w:sz="0" w:space="0" w:color="auto"/>
            <w:bottom w:val="none" w:sz="0" w:space="0" w:color="auto"/>
            <w:right w:val="none" w:sz="0" w:space="0" w:color="auto"/>
          </w:divBdr>
        </w:div>
        <w:div w:id="934093366">
          <w:marLeft w:val="640"/>
          <w:marRight w:val="0"/>
          <w:marTop w:val="0"/>
          <w:marBottom w:val="0"/>
          <w:divBdr>
            <w:top w:val="none" w:sz="0" w:space="0" w:color="auto"/>
            <w:left w:val="none" w:sz="0" w:space="0" w:color="auto"/>
            <w:bottom w:val="none" w:sz="0" w:space="0" w:color="auto"/>
            <w:right w:val="none" w:sz="0" w:space="0" w:color="auto"/>
          </w:divBdr>
        </w:div>
        <w:div w:id="948126180">
          <w:marLeft w:val="640"/>
          <w:marRight w:val="0"/>
          <w:marTop w:val="0"/>
          <w:marBottom w:val="0"/>
          <w:divBdr>
            <w:top w:val="none" w:sz="0" w:space="0" w:color="auto"/>
            <w:left w:val="none" w:sz="0" w:space="0" w:color="auto"/>
            <w:bottom w:val="none" w:sz="0" w:space="0" w:color="auto"/>
            <w:right w:val="none" w:sz="0" w:space="0" w:color="auto"/>
          </w:divBdr>
        </w:div>
        <w:div w:id="948510559">
          <w:marLeft w:val="640"/>
          <w:marRight w:val="0"/>
          <w:marTop w:val="0"/>
          <w:marBottom w:val="0"/>
          <w:divBdr>
            <w:top w:val="none" w:sz="0" w:space="0" w:color="auto"/>
            <w:left w:val="none" w:sz="0" w:space="0" w:color="auto"/>
            <w:bottom w:val="none" w:sz="0" w:space="0" w:color="auto"/>
            <w:right w:val="none" w:sz="0" w:space="0" w:color="auto"/>
          </w:divBdr>
        </w:div>
        <w:div w:id="987593764">
          <w:marLeft w:val="640"/>
          <w:marRight w:val="0"/>
          <w:marTop w:val="0"/>
          <w:marBottom w:val="0"/>
          <w:divBdr>
            <w:top w:val="none" w:sz="0" w:space="0" w:color="auto"/>
            <w:left w:val="none" w:sz="0" w:space="0" w:color="auto"/>
            <w:bottom w:val="none" w:sz="0" w:space="0" w:color="auto"/>
            <w:right w:val="none" w:sz="0" w:space="0" w:color="auto"/>
          </w:divBdr>
        </w:div>
        <w:div w:id="991182707">
          <w:marLeft w:val="640"/>
          <w:marRight w:val="0"/>
          <w:marTop w:val="0"/>
          <w:marBottom w:val="0"/>
          <w:divBdr>
            <w:top w:val="none" w:sz="0" w:space="0" w:color="auto"/>
            <w:left w:val="none" w:sz="0" w:space="0" w:color="auto"/>
            <w:bottom w:val="none" w:sz="0" w:space="0" w:color="auto"/>
            <w:right w:val="none" w:sz="0" w:space="0" w:color="auto"/>
          </w:divBdr>
        </w:div>
        <w:div w:id="1001468679">
          <w:marLeft w:val="640"/>
          <w:marRight w:val="0"/>
          <w:marTop w:val="0"/>
          <w:marBottom w:val="0"/>
          <w:divBdr>
            <w:top w:val="none" w:sz="0" w:space="0" w:color="auto"/>
            <w:left w:val="none" w:sz="0" w:space="0" w:color="auto"/>
            <w:bottom w:val="none" w:sz="0" w:space="0" w:color="auto"/>
            <w:right w:val="none" w:sz="0" w:space="0" w:color="auto"/>
          </w:divBdr>
        </w:div>
        <w:div w:id="1007364283">
          <w:marLeft w:val="640"/>
          <w:marRight w:val="0"/>
          <w:marTop w:val="0"/>
          <w:marBottom w:val="0"/>
          <w:divBdr>
            <w:top w:val="none" w:sz="0" w:space="0" w:color="auto"/>
            <w:left w:val="none" w:sz="0" w:space="0" w:color="auto"/>
            <w:bottom w:val="none" w:sz="0" w:space="0" w:color="auto"/>
            <w:right w:val="none" w:sz="0" w:space="0" w:color="auto"/>
          </w:divBdr>
        </w:div>
        <w:div w:id="1044216350">
          <w:marLeft w:val="640"/>
          <w:marRight w:val="0"/>
          <w:marTop w:val="0"/>
          <w:marBottom w:val="0"/>
          <w:divBdr>
            <w:top w:val="none" w:sz="0" w:space="0" w:color="auto"/>
            <w:left w:val="none" w:sz="0" w:space="0" w:color="auto"/>
            <w:bottom w:val="none" w:sz="0" w:space="0" w:color="auto"/>
            <w:right w:val="none" w:sz="0" w:space="0" w:color="auto"/>
          </w:divBdr>
        </w:div>
        <w:div w:id="1051005087">
          <w:marLeft w:val="640"/>
          <w:marRight w:val="0"/>
          <w:marTop w:val="0"/>
          <w:marBottom w:val="0"/>
          <w:divBdr>
            <w:top w:val="none" w:sz="0" w:space="0" w:color="auto"/>
            <w:left w:val="none" w:sz="0" w:space="0" w:color="auto"/>
            <w:bottom w:val="none" w:sz="0" w:space="0" w:color="auto"/>
            <w:right w:val="none" w:sz="0" w:space="0" w:color="auto"/>
          </w:divBdr>
        </w:div>
        <w:div w:id="1051541392">
          <w:marLeft w:val="640"/>
          <w:marRight w:val="0"/>
          <w:marTop w:val="0"/>
          <w:marBottom w:val="0"/>
          <w:divBdr>
            <w:top w:val="none" w:sz="0" w:space="0" w:color="auto"/>
            <w:left w:val="none" w:sz="0" w:space="0" w:color="auto"/>
            <w:bottom w:val="none" w:sz="0" w:space="0" w:color="auto"/>
            <w:right w:val="none" w:sz="0" w:space="0" w:color="auto"/>
          </w:divBdr>
        </w:div>
        <w:div w:id="1057778001">
          <w:marLeft w:val="640"/>
          <w:marRight w:val="0"/>
          <w:marTop w:val="0"/>
          <w:marBottom w:val="0"/>
          <w:divBdr>
            <w:top w:val="none" w:sz="0" w:space="0" w:color="auto"/>
            <w:left w:val="none" w:sz="0" w:space="0" w:color="auto"/>
            <w:bottom w:val="none" w:sz="0" w:space="0" w:color="auto"/>
            <w:right w:val="none" w:sz="0" w:space="0" w:color="auto"/>
          </w:divBdr>
        </w:div>
        <w:div w:id="1060908213">
          <w:marLeft w:val="640"/>
          <w:marRight w:val="0"/>
          <w:marTop w:val="0"/>
          <w:marBottom w:val="0"/>
          <w:divBdr>
            <w:top w:val="none" w:sz="0" w:space="0" w:color="auto"/>
            <w:left w:val="none" w:sz="0" w:space="0" w:color="auto"/>
            <w:bottom w:val="none" w:sz="0" w:space="0" w:color="auto"/>
            <w:right w:val="none" w:sz="0" w:space="0" w:color="auto"/>
          </w:divBdr>
        </w:div>
        <w:div w:id="1080444377">
          <w:marLeft w:val="640"/>
          <w:marRight w:val="0"/>
          <w:marTop w:val="0"/>
          <w:marBottom w:val="0"/>
          <w:divBdr>
            <w:top w:val="none" w:sz="0" w:space="0" w:color="auto"/>
            <w:left w:val="none" w:sz="0" w:space="0" w:color="auto"/>
            <w:bottom w:val="none" w:sz="0" w:space="0" w:color="auto"/>
            <w:right w:val="none" w:sz="0" w:space="0" w:color="auto"/>
          </w:divBdr>
        </w:div>
        <w:div w:id="1124468663">
          <w:marLeft w:val="640"/>
          <w:marRight w:val="0"/>
          <w:marTop w:val="0"/>
          <w:marBottom w:val="0"/>
          <w:divBdr>
            <w:top w:val="none" w:sz="0" w:space="0" w:color="auto"/>
            <w:left w:val="none" w:sz="0" w:space="0" w:color="auto"/>
            <w:bottom w:val="none" w:sz="0" w:space="0" w:color="auto"/>
            <w:right w:val="none" w:sz="0" w:space="0" w:color="auto"/>
          </w:divBdr>
        </w:div>
        <w:div w:id="1193106150">
          <w:marLeft w:val="640"/>
          <w:marRight w:val="0"/>
          <w:marTop w:val="0"/>
          <w:marBottom w:val="0"/>
          <w:divBdr>
            <w:top w:val="none" w:sz="0" w:space="0" w:color="auto"/>
            <w:left w:val="none" w:sz="0" w:space="0" w:color="auto"/>
            <w:bottom w:val="none" w:sz="0" w:space="0" w:color="auto"/>
            <w:right w:val="none" w:sz="0" w:space="0" w:color="auto"/>
          </w:divBdr>
        </w:div>
        <w:div w:id="1206719929">
          <w:marLeft w:val="640"/>
          <w:marRight w:val="0"/>
          <w:marTop w:val="0"/>
          <w:marBottom w:val="0"/>
          <w:divBdr>
            <w:top w:val="none" w:sz="0" w:space="0" w:color="auto"/>
            <w:left w:val="none" w:sz="0" w:space="0" w:color="auto"/>
            <w:bottom w:val="none" w:sz="0" w:space="0" w:color="auto"/>
            <w:right w:val="none" w:sz="0" w:space="0" w:color="auto"/>
          </w:divBdr>
        </w:div>
        <w:div w:id="1218929462">
          <w:marLeft w:val="640"/>
          <w:marRight w:val="0"/>
          <w:marTop w:val="0"/>
          <w:marBottom w:val="0"/>
          <w:divBdr>
            <w:top w:val="none" w:sz="0" w:space="0" w:color="auto"/>
            <w:left w:val="none" w:sz="0" w:space="0" w:color="auto"/>
            <w:bottom w:val="none" w:sz="0" w:space="0" w:color="auto"/>
            <w:right w:val="none" w:sz="0" w:space="0" w:color="auto"/>
          </w:divBdr>
        </w:div>
        <w:div w:id="1221012872">
          <w:marLeft w:val="640"/>
          <w:marRight w:val="0"/>
          <w:marTop w:val="0"/>
          <w:marBottom w:val="0"/>
          <w:divBdr>
            <w:top w:val="none" w:sz="0" w:space="0" w:color="auto"/>
            <w:left w:val="none" w:sz="0" w:space="0" w:color="auto"/>
            <w:bottom w:val="none" w:sz="0" w:space="0" w:color="auto"/>
            <w:right w:val="none" w:sz="0" w:space="0" w:color="auto"/>
          </w:divBdr>
        </w:div>
        <w:div w:id="1227372478">
          <w:marLeft w:val="640"/>
          <w:marRight w:val="0"/>
          <w:marTop w:val="0"/>
          <w:marBottom w:val="0"/>
          <w:divBdr>
            <w:top w:val="none" w:sz="0" w:space="0" w:color="auto"/>
            <w:left w:val="none" w:sz="0" w:space="0" w:color="auto"/>
            <w:bottom w:val="none" w:sz="0" w:space="0" w:color="auto"/>
            <w:right w:val="none" w:sz="0" w:space="0" w:color="auto"/>
          </w:divBdr>
        </w:div>
        <w:div w:id="1270166568">
          <w:marLeft w:val="640"/>
          <w:marRight w:val="0"/>
          <w:marTop w:val="0"/>
          <w:marBottom w:val="0"/>
          <w:divBdr>
            <w:top w:val="none" w:sz="0" w:space="0" w:color="auto"/>
            <w:left w:val="none" w:sz="0" w:space="0" w:color="auto"/>
            <w:bottom w:val="none" w:sz="0" w:space="0" w:color="auto"/>
            <w:right w:val="none" w:sz="0" w:space="0" w:color="auto"/>
          </w:divBdr>
        </w:div>
        <w:div w:id="1273324051">
          <w:marLeft w:val="640"/>
          <w:marRight w:val="0"/>
          <w:marTop w:val="0"/>
          <w:marBottom w:val="0"/>
          <w:divBdr>
            <w:top w:val="none" w:sz="0" w:space="0" w:color="auto"/>
            <w:left w:val="none" w:sz="0" w:space="0" w:color="auto"/>
            <w:bottom w:val="none" w:sz="0" w:space="0" w:color="auto"/>
            <w:right w:val="none" w:sz="0" w:space="0" w:color="auto"/>
          </w:divBdr>
        </w:div>
        <w:div w:id="1273443367">
          <w:marLeft w:val="640"/>
          <w:marRight w:val="0"/>
          <w:marTop w:val="0"/>
          <w:marBottom w:val="0"/>
          <w:divBdr>
            <w:top w:val="none" w:sz="0" w:space="0" w:color="auto"/>
            <w:left w:val="none" w:sz="0" w:space="0" w:color="auto"/>
            <w:bottom w:val="none" w:sz="0" w:space="0" w:color="auto"/>
            <w:right w:val="none" w:sz="0" w:space="0" w:color="auto"/>
          </w:divBdr>
        </w:div>
        <w:div w:id="1274555118">
          <w:marLeft w:val="640"/>
          <w:marRight w:val="0"/>
          <w:marTop w:val="0"/>
          <w:marBottom w:val="0"/>
          <w:divBdr>
            <w:top w:val="none" w:sz="0" w:space="0" w:color="auto"/>
            <w:left w:val="none" w:sz="0" w:space="0" w:color="auto"/>
            <w:bottom w:val="none" w:sz="0" w:space="0" w:color="auto"/>
            <w:right w:val="none" w:sz="0" w:space="0" w:color="auto"/>
          </w:divBdr>
        </w:div>
        <w:div w:id="1326974032">
          <w:marLeft w:val="640"/>
          <w:marRight w:val="0"/>
          <w:marTop w:val="0"/>
          <w:marBottom w:val="0"/>
          <w:divBdr>
            <w:top w:val="none" w:sz="0" w:space="0" w:color="auto"/>
            <w:left w:val="none" w:sz="0" w:space="0" w:color="auto"/>
            <w:bottom w:val="none" w:sz="0" w:space="0" w:color="auto"/>
            <w:right w:val="none" w:sz="0" w:space="0" w:color="auto"/>
          </w:divBdr>
        </w:div>
        <w:div w:id="1367679248">
          <w:marLeft w:val="640"/>
          <w:marRight w:val="0"/>
          <w:marTop w:val="0"/>
          <w:marBottom w:val="0"/>
          <w:divBdr>
            <w:top w:val="none" w:sz="0" w:space="0" w:color="auto"/>
            <w:left w:val="none" w:sz="0" w:space="0" w:color="auto"/>
            <w:bottom w:val="none" w:sz="0" w:space="0" w:color="auto"/>
            <w:right w:val="none" w:sz="0" w:space="0" w:color="auto"/>
          </w:divBdr>
        </w:div>
        <w:div w:id="1378508151">
          <w:marLeft w:val="640"/>
          <w:marRight w:val="0"/>
          <w:marTop w:val="0"/>
          <w:marBottom w:val="0"/>
          <w:divBdr>
            <w:top w:val="none" w:sz="0" w:space="0" w:color="auto"/>
            <w:left w:val="none" w:sz="0" w:space="0" w:color="auto"/>
            <w:bottom w:val="none" w:sz="0" w:space="0" w:color="auto"/>
            <w:right w:val="none" w:sz="0" w:space="0" w:color="auto"/>
          </w:divBdr>
        </w:div>
        <w:div w:id="1386173724">
          <w:marLeft w:val="640"/>
          <w:marRight w:val="0"/>
          <w:marTop w:val="0"/>
          <w:marBottom w:val="0"/>
          <w:divBdr>
            <w:top w:val="none" w:sz="0" w:space="0" w:color="auto"/>
            <w:left w:val="none" w:sz="0" w:space="0" w:color="auto"/>
            <w:bottom w:val="none" w:sz="0" w:space="0" w:color="auto"/>
            <w:right w:val="none" w:sz="0" w:space="0" w:color="auto"/>
          </w:divBdr>
        </w:div>
        <w:div w:id="1388652851">
          <w:marLeft w:val="640"/>
          <w:marRight w:val="0"/>
          <w:marTop w:val="0"/>
          <w:marBottom w:val="0"/>
          <w:divBdr>
            <w:top w:val="none" w:sz="0" w:space="0" w:color="auto"/>
            <w:left w:val="none" w:sz="0" w:space="0" w:color="auto"/>
            <w:bottom w:val="none" w:sz="0" w:space="0" w:color="auto"/>
            <w:right w:val="none" w:sz="0" w:space="0" w:color="auto"/>
          </w:divBdr>
        </w:div>
        <w:div w:id="1390573151">
          <w:marLeft w:val="640"/>
          <w:marRight w:val="0"/>
          <w:marTop w:val="0"/>
          <w:marBottom w:val="0"/>
          <w:divBdr>
            <w:top w:val="none" w:sz="0" w:space="0" w:color="auto"/>
            <w:left w:val="none" w:sz="0" w:space="0" w:color="auto"/>
            <w:bottom w:val="none" w:sz="0" w:space="0" w:color="auto"/>
            <w:right w:val="none" w:sz="0" w:space="0" w:color="auto"/>
          </w:divBdr>
        </w:div>
        <w:div w:id="1412317497">
          <w:marLeft w:val="640"/>
          <w:marRight w:val="0"/>
          <w:marTop w:val="0"/>
          <w:marBottom w:val="0"/>
          <w:divBdr>
            <w:top w:val="none" w:sz="0" w:space="0" w:color="auto"/>
            <w:left w:val="none" w:sz="0" w:space="0" w:color="auto"/>
            <w:bottom w:val="none" w:sz="0" w:space="0" w:color="auto"/>
            <w:right w:val="none" w:sz="0" w:space="0" w:color="auto"/>
          </w:divBdr>
        </w:div>
        <w:div w:id="1423919110">
          <w:marLeft w:val="640"/>
          <w:marRight w:val="0"/>
          <w:marTop w:val="0"/>
          <w:marBottom w:val="0"/>
          <w:divBdr>
            <w:top w:val="none" w:sz="0" w:space="0" w:color="auto"/>
            <w:left w:val="none" w:sz="0" w:space="0" w:color="auto"/>
            <w:bottom w:val="none" w:sz="0" w:space="0" w:color="auto"/>
            <w:right w:val="none" w:sz="0" w:space="0" w:color="auto"/>
          </w:divBdr>
        </w:div>
        <w:div w:id="1438449750">
          <w:marLeft w:val="640"/>
          <w:marRight w:val="0"/>
          <w:marTop w:val="0"/>
          <w:marBottom w:val="0"/>
          <w:divBdr>
            <w:top w:val="none" w:sz="0" w:space="0" w:color="auto"/>
            <w:left w:val="none" w:sz="0" w:space="0" w:color="auto"/>
            <w:bottom w:val="none" w:sz="0" w:space="0" w:color="auto"/>
            <w:right w:val="none" w:sz="0" w:space="0" w:color="auto"/>
          </w:divBdr>
        </w:div>
        <w:div w:id="1456363700">
          <w:marLeft w:val="640"/>
          <w:marRight w:val="0"/>
          <w:marTop w:val="0"/>
          <w:marBottom w:val="0"/>
          <w:divBdr>
            <w:top w:val="none" w:sz="0" w:space="0" w:color="auto"/>
            <w:left w:val="none" w:sz="0" w:space="0" w:color="auto"/>
            <w:bottom w:val="none" w:sz="0" w:space="0" w:color="auto"/>
            <w:right w:val="none" w:sz="0" w:space="0" w:color="auto"/>
          </w:divBdr>
        </w:div>
        <w:div w:id="1489133304">
          <w:marLeft w:val="640"/>
          <w:marRight w:val="0"/>
          <w:marTop w:val="0"/>
          <w:marBottom w:val="0"/>
          <w:divBdr>
            <w:top w:val="none" w:sz="0" w:space="0" w:color="auto"/>
            <w:left w:val="none" w:sz="0" w:space="0" w:color="auto"/>
            <w:bottom w:val="none" w:sz="0" w:space="0" w:color="auto"/>
            <w:right w:val="none" w:sz="0" w:space="0" w:color="auto"/>
          </w:divBdr>
        </w:div>
        <w:div w:id="1509372394">
          <w:marLeft w:val="640"/>
          <w:marRight w:val="0"/>
          <w:marTop w:val="0"/>
          <w:marBottom w:val="0"/>
          <w:divBdr>
            <w:top w:val="none" w:sz="0" w:space="0" w:color="auto"/>
            <w:left w:val="none" w:sz="0" w:space="0" w:color="auto"/>
            <w:bottom w:val="none" w:sz="0" w:space="0" w:color="auto"/>
            <w:right w:val="none" w:sz="0" w:space="0" w:color="auto"/>
          </w:divBdr>
        </w:div>
        <w:div w:id="1511338548">
          <w:marLeft w:val="640"/>
          <w:marRight w:val="0"/>
          <w:marTop w:val="0"/>
          <w:marBottom w:val="0"/>
          <w:divBdr>
            <w:top w:val="none" w:sz="0" w:space="0" w:color="auto"/>
            <w:left w:val="none" w:sz="0" w:space="0" w:color="auto"/>
            <w:bottom w:val="none" w:sz="0" w:space="0" w:color="auto"/>
            <w:right w:val="none" w:sz="0" w:space="0" w:color="auto"/>
          </w:divBdr>
        </w:div>
        <w:div w:id="1519661674">
          <w:marLeft w:val="640"/>
          <w:marRight w:val="0"/>
          <w:marTop w:val="0"/>
          <w:marBottom w:val="0"/>
          <w:divBdr>
            <w:top w:val="none" w:sz="0" w:space="0" w:color="auto"/>
            <w:left w:val="none" w:sz="0" w:space="0" w:color="auto"/>
            <w:bottom w:val="none" w:sz="0" w:space="0" w:color="auto"/>
            <w:right w:val="none" w:sz="0" w:space="0" w:color="auto"/>
          </w:divBdr>
        </w:div>
        <w:div w:id="1527720441">
          <w:marLeft w:val="640"/>
          <w:marRight w:val="0"/>
          <w:marTop w:val="0"/>
          <w:marBottom w:val="0"/>
          <w:divBdr>
            <w:top w:val="none" w:sz="0" w:space="0" w:color="auto"/>
            <w:left w:val="none" w:sz="0" w:space="0" w:color="auto"/>
            <w:bottom w:val="none" w:sz="0" w:space="0" w:color="auto"/>
            <w:right w:val="none" w:sz="0" w:space="0" w:color="auto"/>
          </w:divBdr>
        </w:div>
        <w:div w:id="1536236711">
          <w:marLeft w:val="640"/>
          <w:marRight w:val="0"/>
          <w:marTop w:val="0"/>
          <w:marBottom w:val="0"/>
          <w:divBdr>
            <w:top w:val="none" w:sz="0" w:space="0" w:color="auto"/>
            <w:left w:val="none" w:sz="0" w:space="0" w:color="auto"/>
            <w:bottom w:val="none" w:sz="0" w:space="0" w:color="auto"/>
            <w:right w:val="none" w:sz="0" w:space="0" w:color="auto"/>
          </w:divBdr>
        </w:div>
        <w:div w:id="1571423322">
          <w:marLeft w:val="640"/>
          <w:marRight w:val="0"/>
          <w:marTop w:val="0"/>
          <w:marBottom w:val="0"/>
          <w:divBdr>
            <w:top w:val="none" w:sz="0" w:space="0" w:color="auto"/>
            <w:left w:val="none" w:sz="0" w:space="0" w:color="auto"/>
            <w:bottom w:val="none" w:sz="0" w:space="0" w:color="auto"/>
            <w:right w:val="none" w:sz="0" w:space="0" w:color="auto"/>
          </w:divBdr>
        </w:div>
        <w:div w:id="1578394275">
          <w:marLeft w:val="640"/>
          <w:marRight w:val="0"/>
          <w:marTop w:val="0"/>
          <w:marBottom w:val="0"/>
          <w:divBdr>
            <w:top w:val="none" w:sz="0" w:space="0" w:color="auto"/>
            <w:left w:val="none" w:sz="0" w:space="0" w:color="auto"/>
            <w:bottom w:val="none" w:sz="0" w:space="0" w:color="auto"/>
            <w:right w:val="none" w:sz="0" w:space="0" w:color="auto"/>
          </w:divBdr>
        </w:div>
        <w:div w:id="1596211241">
          <w:marLeft w:val="640"/>
          <w:marRight w:val="0"/>
          <w:marTop w:val="0"/>
          <w:marBottom w:val="0"/>
          <w:divBdr>
            <w:top w:val="none" w:sz="0" w:space="0" w:color="auto"/>
            <w:left w:val="none" w:sz="0" w:space="0" w:color="auto"/>
            <w:bottom w:val="none" w:sz="0" w:space="0" w:color="auto"/>
            <w:right w:val="none" w:sz="0" w:space="0" w:color="auto"/>
          </w:divBdr>
        </w:div>
        <w:div w:id="1599173020">
          <w:marLeft w:val="640"/>
          <w:marRight w:val="0"/>
          <w:marTop w:val="0"/>
          <w:marBottom w:val="0"/>
          <w:divBdr>
            <w:top w:val="none" w:sz="0" w:space="0" w:color="auto"/>
            <w:left w:val="none" w:sz="0" w:space="0" w:color="auto"/>
            <w:bottom w:val="none" w:sz="0" w:space="0" w:color="auto"/>
            <w:right w:val="none" w:sz="0" w:space="0" w:color="auto"/>
          </w:divBdr>
        </w:div>
        <w:div w:id="1610547646">
          <w:marLeft w:val="640"/>
          <w:marRight w:val="0"/>
          <w:marTop w:val="0"/>
          <w:marBottom w:val="0"/>
          <w:divBdr>
            <w:top w:val="none" w:sz="0" w:space="0" w:color="auto"/>
            <w:left w:val="none" w:sz="0" w:space="0" w:color="auto"/>
            <w:bottom w:val="none" w:sz="0" w:space="0" w:color="auto"/>
            <w:right w:val="none" w:sz="0" w:space="0" w:color="auto"/>
          </w:divBdr>
        </w:div>
        <w:div w:id="1639604723">
          <w:marLeft w:val="640"/>
          <w:marRight w:val="0"/>
          <w:marTop w:val="0"/>
          <w:marBottom w:val="0"/>
          <w:divBdr>
            <w:top w:val="none" w:sz="0" w:space="0" w:color="auto"/>
            <w:left w:val="none" w:sz="0" w:space="0" w:color="auto"/>
            <w:bottom w:val="none" w:sz="0" w:space="0" w:color="auto"/>
            <w:right w:val="none" w:sz="0" w:space="0" w:color="auto"/>
          </w:divBdr>
        </w:div>
        <w:div w:id="1662543122">
          <w:marLeft w:val="640"/>
          <w:marRight w:val="0"/>
          <w:marTop w:val="0"/>
          <w:marBottom w:val="0"/>
          <w:divBdr>
            <w:top w:val="none" w:sz="0" w:space="0" w:color="auto"/>
            <w:left w:val="none" w:sz="0" w:space="0" w:color="auto"/>
            <w:bottom w:val="none" w:sz="0" w:space="0" w:color="auto"/>
            <w:right w:val="none" w:sz="0" w:space="0" w:color="auto"/>
          </w:divBdr>
        </w:div>
        <w:div w:id="1665887510">
          <w:marLeft w:val="640"/>
          <w:marRight w:val="0"/>
          <w:marTop w:val="0"/>
          <w:marBottom w:val="0"/>
          <w:divBdr>
            <w:top w:val="none" w:sz="0" w:space="0" w:color="auto"/>
            <w:left w:val="none" w:sz="0" w:space="0" w:color="auto"/>
            <w:bottom w:val="none" w:sz="0" w:space="0" w:color="auto"/>
            <w:right w:val="none" w:sz="0" w:space="0" w:color="auto"/>
          </w:divBdr>
        </w:div>
        <w:div w:id="1680237802">
          <w:marLeft w:val="640"/>
          <w:marRight w:val="0"/>
          <w:marTop w:val="0"/>
          <w:marBottom w:val="0"/>
          <w:divBdr>
            <w:top w:val="none" w:sz="0" w:space="0" w:color="auto"/>
            <w:left w:val="none" w:sz="0" w:space="0" w:color="auto"/>
            <w:bottom w:val="none" w:sz="0" w:space="0" w:color="auto"/>
            <w:right w:val="none" w:sz="0" w:space="0" w:color="auto"/>
          </w:divBdr>
        </w:div>
        <w:div w:id="1723097925">
          <w:marLeft w:val="640"/>
          <w:marRight w:val="0"/>
          <w:marTop w:val="0"/>
          <w:marBottom w:val="0"/>
          <w:divBdr>
            <w:top w:val="none" w:sz="0" w:space="0" w:color="auto"/>
            <w:left w:val="none" w:sz="0" w:space="0" w:color="auto"/>
            <w:bottom w:val="none" w:sz="0" w:space="0" w:color="auto"/>
            <w:right w:val="none" w:sz="0" w:space="0" w:color="auto"/>
          </w:divBdr>
        </w:div>
        <w:div w:id="1728451208">
          <w:marLeft w:val="640"/>
          <w:marRight w:val="0"/>
          <w:marTop w:val="0"/>
          <w:marBottom w:val="0"/>
          <w:divBdr>
            <w:top w:val="none" w:sz="0" w:space="0" w:color="auto"/>
            <w:left w:val="none" w:sz="0" w:space="0" w:color="auto"/>
            <w:bottom w:val="none" w:sz="0" w:space="0" w:color="auto"/>
            <w:right w:val="none" w:sz="0" w:space="0" w:color="auto"/>
          </w:divBdr>
        </w:div>
        <w:div w:id="1754161948">
          <w:marLeft w:val="640"/>
          <w:marRight w:val="0"/>
          <w:marTop w:val="0"/>
          <w:marBottom w:val="0"/>
          <w:divBdr>
            <w:top w:val="none" w:sz="0" w:space="0" w:color="auto"/>
            <w:left w:val="none" w:sz="0" w:space="0" w:color="auto"/>
            <w:bottom w:val="none" w:sz="0" w:space="0" w:color="auto"/>
            <w:right w:val="none" w:sz="0" w:space="0" w:color="auto"/>
          </w:divBdr>
        </w:div>
        <w:div w:id="1766265660">
          <w:marLeft w:val="640"/>
          <w:marRight w:val="0"/>
          <w:marTop w:val="0"/>
          <w:marBottom w:val="0"/>
          <w:divBdr>
            <w:top w:val="none" w:sz="0" w:space="0" w:color="auto"/>
            <w:left w:val="none" w:sz="0" w:space="0" w:color="auto"/>
            <w:bottom w:val="none" w:sz="0" w:space="0" w:color="auto"/>
            <w:right w:val="none" w:sz="0" w:space="0" w:color="auto"/>
          </w:divBdr>
        </w:div>
        <w:div w:id="1767263179">
          <w:marLeft w:val="640"/>
          <w:marRight w:val="0"/>
          <w:marTop w:val="0"/>
          <w:marBottom w:val="0"/>
          <w:divBdr>
            <w:top w:val="none" w:sz="0" w:space="0" w:color="auto"/>
            <w:left w:val="none" w:sz="0" w:space="0" w:color="auto"/>
            <w:bottom w:val="none" w:sz="0" w:space="0" w:color="auto"/>
            <w:right w:val="none" w:sz="0" w:space="0" w:color="auto"/>
          </w:divBdr>
        </w:div>
        <w:div w:id="1771394780">
          <w:marLeft w:val="640"/>
          <w:marRight w:val="0"/>
          <w:marTop w:val="0"/>
          <w:marBottom w:val="0"/>
          <w:divBdr>
            <w:top w:val="none" w:sz="0" w:space="0" w:color="auto"/>
            <w:left w:val="none" w:sz="0" w:space="0" w:color="auto"/>
            <w:bottom w:val="none" w:sz="0" w:space="0" w:color="auto"/>
            <w:right w:val="none" w:sz="0" w:space="0" w:color="auto"/>
          </w:divBdr>
        </w:div>
        <w:div w:id="1795442072">
          <w:marLeft w:val="640"/>
          <w:marRight w:val="0"/>
          <w:marTop w:val="0"/>
          <w:marBottom w:val="0"/>
          <w:divBdr>
            <w:top w:val="none" w:sz="0" w:space="0" w:color="auto"/>
            <w:left w:val="none" w:sz="0" w:space="0" w:color="auto"/>
            <w:bottom w:val="none" w:sz="0" w:space="0" w:color="auto"/>
            <w:right w:val="none" w:sz="0" w:space="0" w:color="auto"/>
          </w:divBdr>
        </w:div>
        <w:div w:id="1819683154">
          <w:marLeft w:val="640"/>
          <w:marRight w:val="0"/>
          <w:marTop w:val="0"/>
          <w:marBottom w:val="0"/>
          <w:divBdr>
            <w:top w:val="none" w:sz="0" w:space="0" w:color="auto"/>
            <w:left w:val="none" w:sz="0" w:space="0" w:color="auto"/>
            <w:bottom w:val="none" w:sz="0" w:space="0" w:color="auto"/>
            <w:right w:val="none" w:sz="0" w:space="0" w:color="auto"/>
          </w:divBdr>
        </w:div>
        <w:div w:id="1845968542">
          <w:marLeft w:val="640"/>
          <w:marRight w:val="0"/>
          <w:marTop w:val="0"/>
          <w:marBottom w:val="0"/>
          <w:divBdr>
            <w:top w:val="none" w:sz="0" w:space="0" w:color="auto"/>
            <w:left w:val="none" w:sz="0" w:space="0" w:color="auto"/>
            <w:bottom w:val="none" w:sz="0" w:space="0" w:color="auto"/>
            <w:right w:val="none" w:sz="0" w:space="0" w:color="auto"/>
          </w:divBdr>
        </w:div>
        <w:div w:id="1853909840">
          <w:marLeft w:val="640"/>
          <w:marRight w:val="0"/>
          <w:marTop w:val="0"/>
          <w:marBottom w:val="0"/>
          <w:divBdr>
            <w:top w:val="none" w:sz="0" w:space="0" w:color="auto"/>
            <w:left w:val="none" w:sz="0" w:space="0" w:color="auto"/>
            <w:bottom w:val="none" w:sz="0" w:space="0" w:color="auto"/>
            <w:right w:val="none" w:sz="0" w:space="0" w:color="auto"/>
          </w:divBdr>
        </w:div>
        <w:div w:id="1897542184">
          <w:marLeft w:val="640"/>
          <w:marRight w:val="0"/>
          <w:marTop w:val="0"/>
          <w:marBottom w:val="0"/>
          <w:divBdr>
            <w:top w:val="none" w:sz="0" w:space="0" w:color="auto"/>
            <w:left w:val="none" w:sz="0" w:space="0" w:color="auto"/>
            <w:bottom w:val="none" w:sz="0" w:space="0" w:color="auto"/>
            <w:right w:val="none" w:sz="0" w:space="0" w:color="auto"/>
          </w:divBdr>
        </w:div>
        <w:div w:id="1903175157">
          <w:marLeft w:val="640"/>
          <w:marRight w:val="0"/>
          <w:marTop w:val="0"/>
          <w:marBottom w:val="0"/>
          <w:divBdr>
            <w:top w:val="none" w:sz="0" w:space="0" w:color="auto"/>
            <w:left w:val="none" w:sz="0" w:space="0" w:color="auto"/>
            <w:bottom w:val="none" w:sz="0" w:space="0" w:color="auto"/>
            <w:right w:val="none" w:sz="0" w:space="0" w:color="auto"/>
          </w:divBdr>
        </w:div>
        <w:div w:id="1924334741">
          <w:marLeft w:val="640"/>
          <w:marRight w:val="0"/>
          <w:marTop w:val="0"/>
          <w:marBottom w:val="0"/>
          <w:divBdr>
            <w:top w:val="none" w:sz="0" w:space="0" w:color="auto"/>
            <w:left w:val="none" w:sz="0" w:space="0" w:color="auto"/>
            <w:bottom w:val="none" w:sz="0" w:space="0" w:color="auto"/>
            <w:right w:val="none" w:sz="0" w:space="0" w:color="auto"/>
          </w:divBdr>
        </w:div>
      </w:divsChild>
    </w:div>
    <w:div w:id="574054549">
      <w:bodyDiv w:val="1"/>
      <w:marLeft w:val="0"/>
      <w:marRight w:val="0"/>
      <w:marTop w:val="0"/>
      <w:marBottom w:val="0"/>
      <w:divBdr>
        <w:top w:val="none" w:sz="0" w:space="0" w:color="auto"/>
        <w:left w:val="none" w:sz="0" w:space="0" w:color="auto"/>
        <w:bottom w:val="none" w:sz="0" w:space="0" w:color="auto"/>
        <w:right w:val="none" w:sz="0" w:space="0" w:color="auto"/>
      </w:divBdr>
    </w:div>
    <w:div w:id="575021446">
      <w:bodyDiv w:val="1"/>
      <w:marLeft w:val="0"/>
      <w:marRight w:val="0"/>
      <w:marTop w:val="0"/>
      <w:marBottom w:val="0"/>
      <w:divBdr>
        <w:top w:val="none" w:sz="0" w:space="0" w:color="auto"/>
        <w:left w:val="none" w:sz="0" w:space="0" w:color="auto"/>
        <w:bottom w:val="none" w:sz="0" w:space="0" w:color="auto"/>
        <w:right w:val="none" w:sz="0" w:space="0" w:color="auto"/>
      </w:divBdr>
    </w:div>
    <w:div w:id="579559168">
      <w:bodyDiv w:val="1"/>
      <w:marLeft w:val="0"/>
      <w:marRight w:val="0"/>
      <w:marTop w:val="0"/>
      <w:marBottom w:val="0"/>
      <w:divBdr>
        <w:top w:val="none" w:sz="0" w:space="0" w:color="auto"/>
        <w:left w:val="none" w:sz="0" w:space="0" w:color="auto"/>
        <w:bottom w:val="none" w:sz="0" w:space="0" w:color="auto"/>
        <w:right w:val="none" w:sz="0" w:space="0" w:color="auto"/>
      </w:divBdr>
      <w:divsChild>
        <w:div w:id="4551904">
          <w:marLeft w:val="640"/>
          <w:marRight w:val="0"/>
          <w:marTop w:val="0"/>
          <w:marBottom w:val="0"/>
          <w:divBdr>
            <w:top w:val="none" w:sz="0" w:space="0" w:color="auto"/>
            <w:left w:val="none" w:sz="0" w:space="0" w:color="auto"/>
            <w:bottom w:val="none" w:sz="0" w:space="0" w:color="auto"/>
            <w:right w:val="none" w:sz="0" w:space="0" w:color="auto"/>
          </w:divBdr>
        </w:div>
        <w:div w:id="4554096">
          <w:marLeft w:val="640"/>
          <w:marRight w:val="0"/>
          <w:marTop w:val="0"/>
          <w:marBottom w:val="0"/>
          <w:divBdr>
            <w:top w:val="none" w:sz="0" w:space="0" w:color="auto"/>
            <w:left w:val="none" w:sz="0" w:space="0" w:color="auto"/>
            <w:bottom w:val="none" w:sz="0" w:space="0" w:color="auto"/>
            <w:right w:val="none" w:sz="0" w:space="0" w:color="auto"/>
          </w:divBdr>
        </w:div>
        <w:div w:id="40835906">
          <w:marLeft w:val="640"/>
          <w:marRight w:val="0"/>
          <w:marTop w:val="0"/>
          <w:marBottom w:val="0"/>
          <w:divBdr>
            <w:top w:val="none" w:sz="0" w:space="0" w:color="auto"/>
            <w:left w:val="none" w:sz="0" w:space="0" w:color="auto"/>
            <w:bottom w:val="none" w:sz="0" w:space="0" w:color="auto"/>
            <w:right w:val="none" w:sz="0" w:space="0" w:color="auto"/>
          </w:divBdr>
        </w:div>
        <w:div w:id="56124656">
          <w:marLeft w:val="640"/>
          <w:marRight w:val="0"/>
          <w:marTop w:val="0"/>
          <w:marBottom w:val="0"/>
          <w:divBdr>
            <w:top w:val="none" w:sz="0" w:space="0" w:color="auto"/>
            <w:left w:val="none" w:sz="0" w:space="0" w:color="auto"/>
            <w:bottom w:val="none" w:sz="0" w:space="0" w:color="auto"/>
            <w:right w:val="none" w:sz="0" w:space="0" w:color="auto"/>
          </w:divBdr>
        </w:div>
        <w:div w:id="61374367">
          <w:marLeft w:val="640"/>
          <w:marRight w:val="0"/>
          <w:marTop w:val="0"/>
          <w:marBottom w:val="0"/>
          <w:divBdr>
            <w:top w:val="none" w:sz="0" w:space="0" w:color="auto"/>
            <w:left w:val="none" w:sz="0" w:space="0" w:color="auto"/>
            <w:bottom w:val="none" w:sz="0" w:space="0" w:color="auto"/>
            <w:right w:val="none" w:sz="0" w:space="0" w:color="auto"/>
          </w:divBdr>
        </w:div>
        <w:div w:id="84810314">
          <w:marLeft w:val="640"/>
          <w:marRight w:val="0"/>
          <w:marTop w:val="0"/>
          <w:marBottom w:val="0"/>
          <w:divBdr>
            <w:top w:val="none" w:sz="0" w:space="0" w:color="auto"/>
            <w:left w:val="none" w:sz="0" w:space="0" w:color="auto"/>
            <w:bottom w:val="none" w:sz="0" w:space="0" w:color="auto"/>
            <w:right w:val="none" w:sz="0" w:space="0" w:color="auto"/>
          </w:divBdr>
        </w:div>
        <w:div w:id="101923849">
          <w:marLeft w:val="640"/>
          <w:marRight w:val="0"/>
          <w:marTop w:val="0"/>
          <w:marBottom w:val="0"/>
          <w:divBdr>
            <w:top w:val="none" w:sz="0" w:space="0" w:color="auto"/>
            <w:left w:val="none" w:sz="0" w:space="0" w:color="auto"/>
            <w:bottom w:val="none" w:sz="0" w:space="0" w:color="auto"/>
            <w:right w:val="none" w:sz="0" w:space="0" w:color="auto"/>
          </w:divBdr>
        </w:div>
        <w:div w:id="112020208">
          <w:marLeft w:val="640"/>
          <w:marRight w:val="0"/>
          <w:marTop w:val="0"/>
          <w:marBottom w:val="0"/>
          <w:divBdr>
            <w:top w:val="none" w:sz="0" w:space="0" w:color="auto"/>
            <w:left w:val="none" w:sz="0" w:space="0" w:color="auto"/>
            <w:bottom w:val="none" w:sz="0" w:space="0" w:color="auto"/>
            <w:right w:val="none" w:sz="0" w:space="0" w:color="auto"/>
          </w:divBdr>
        </w:div>
        <w:div w:id="165096501">
          <w:marLeft w:val="640"/>
          <w:marRight w:val="0"/>
          <w:marTop w:val="0"/>
          <w:marBottom w:val="0"/>
          <w:divBdr>
            <w:top w:val="none" w:sz="0" w:space="0" w:color="auto"/>
            <w:left w:val="none" w:sz="0" w:space="0" w:color="auto"/>
            <w:bottom w:val="none" w:sz="0" w:space="0" w:color="auto"/>
            <w:right w:val="none" w:sz="0" w:space="0" w:color="auto"/>
          </w:divBdr>
        </w:div>
        <w:div w:id="195585892">
          <w:marLeft w:val="640"/>
          <w:marRight w:val="0"/>
          <w:marTop w:val="0"/>
          <w:marBottom w:val="0"/>
          <w:divBdr>
            <w:top w:val="none" w:sz="0" w:space="0" w:color="auto"/>
            <w:left w:val="none" w:sz="0" w:space="0" w:color="auto"/>
            <w:bottom w:val="none" w:sz="0" w:space="0" w:color="auto"/>
            <w:right w:val="none" w:sz="0" w:space="0" w:color="auto"/>
          </w:divBdr>
        </w:div>
        <w:div w:id="202789769">
          <w:marLeft w:val="640"/>
          <w:marRight w:val="0"/>
          <w:marTop w:val="0"/>
          <w:marBottom w:val="0"/>
          <w:divBdr>
            <w:top w:val="none" w:sz="0" w:space="0" w:color="auto"/>
            <w:left w:val="none" w:sz="0" w:space="0" w:color="auto"/>
            <w:bottom w:val="none" w:sz="0" w:space="0" w:color="auto"/>
            <w:right w:val="none" w:sz="0" w:space="0" w:color="auto"/>
          </w:divBdr>
        </w:div>
        <w:div w:id="205265279">
          <w:marLeft w:val="640"/>
          <w:marRight w:val="0"/>
          <w:marTop w:val="0"/>
          <w:marBottom w:val="0"/>
          <w:divBdr>
            <w:top w:val="none" w:sz="0" w:space="0" w:color="auto"/>
            <w:left w:val="none" w:sz="0" w:space="0" w:color="auto"/>
            <w:bottom w:val="none" w:sz="0" w:space="0" w:color="auto"/>
            <w:right w:val="none" w:sz="0" w:space="0" w:color="auto"/>
          </w:divBdr>
        </w:div>
        <w:div w:id="326595744">
          <w:marLeft w:val="640"/>
          <w:marRight w:val="0"/>
          <w:marTop w:val="0"/>
          <w:marBottom w:val="0"/>
          <w:divBdr>
            <w:top w:val="none" w:sz="0" w:space="0" w:color="auto"/>
            <w:left w:val="none" w:sz="0" w:space="0" w:color="auto"/>
            <w:bottom w:val="none" w:sz="0" w:space="0" w:color="auto"/>
            <w:right w:val="none" w:sz="0" w:space="0" w:color="auto"/>
          </w:divBdr>
        </w:div>
        <w:div w:id="342172590">
          <w:marLeft w:val="640"/>
          <w:marRight w:val="0"/>
          <w:marTop w:val="0"/>
          <w:marBottom w:val="0"/>
          <w:divBdr>
            <w:top w:val="none" w:sz="0" w:space="0" w:color="auto"/>
            <w:left w:val="none" w:sz="0" w:space="0" w:color="auto"/>
            <w:bottom w:val="none" w:sz="0" w:space="0" w:color="auto"/>
            <w:right w:val="none" w:sz="0" w:space="0" w:color="auto"/>
          </w:divBdr>
        </w:div>
        <w:div w:id="345788607">
          <w:marLeft w:val="640"/>
          <w:marRight w:val="0"/>
          <w:marTop w:val="0"/>
          <w:marBottom w:val="0"/>
          <w:divBdr>
            <w:top w:val="none" w:sz="0" w:space="0" w:color="auto"/>
            <w:left w:val="none" w:sz="0" w:space="0" w:color="auto"/>
            <w:bottom w:val="none" w:sz="0" w:space="0" w:color="auto"/>
            <w:right w:val="none" w:sz="0" w:space="0" w:color="auto"/>
          </w:divBdr>
        </w:div>
        <w:div w:id="379791487">
          <w:marLeft w:val="640"/>
          <w:marRight w:val="0"/>
          <w:marTop w:val="0"/>
          <w:marBottom w:val="0"/>
          <w:divBdr>
            <w:top w:val="none" w:sz="0" w:space="0" w:color="auto"/>
            <w:left w:val="none" w:sz="0" w:space="0" w:color="auto"/>
            <w:bottom w:val="none" w:sz="0" w:space="0" w:color="auto"/>
            <w:right w:val="none" w:sz="0" w:space="0" w:color="auto"/>
          </w:divBdr>
        </w:div>
        <w:div w:id="383673886">
          <w:marLeft w:val="640"/>
          <w:marRight w:val="0"/>
          <w:marTop w:val="0"/>
          <w:marBottom w:val="0"/>
          <w:divBdr>
            <w:top w:val="none" w:sz="0" w:space="0" w:color="auto"/>
            <w:left w:val="none" w:sz="0" w:space="0" w:color="auto"/>
            <w:bottom w:val="none" w:sz="0" w:space="0" w:color="auto"/>
            <w:right w:val="none" w:sz="0" w:space="0" w:color="auto"/>
          </w:divBdr>
        </w:div>
        <w:div w:id="390815212">
          <w:marLeft w:val="640"/>
          <w:marRight w:val="0"/>
          <w:marTop w:val="0"/>
          <w:marBottom w:val="0"/>
          <w:divBdr>
            <w:top w:val="none" w:sz="0" w:space="0" w:color="auto"/>
            <w:left w:val="none" w:sz="0" w:space="0" w:color="auto"/>
            <w:bottom w:val="none" w:sz="0" w:space="0" w:color="auto"/>
            <w:right w:val="none" w:sz="0" w:space="0" w:color="auto"/>
          </w:divBdr>
        </w:div>
        <w:div w:id="402266094">
          <w:marLeft w:val="640"/>
          <w:marRight w:val="0"/>
          <w:marTop w:val="0"/>
          <w:marBottom w:val="0"/>
          <w:divBdr>
            <w:top w:val="none" w:sz="0" w:space="0" w:color="auto"/>
            <w:left w:val="none" w:sz="0" w:space="0" w:color="auto"/>
            <w:bottom w:val="none" w:sz="0" w:space="0" w:color="auto"/>
            <w:right w:val="none" w:sz="0" w:space="0" w:color="auto"/>
          </w:divBdr>
        </w:div>
        <w:div w:id="426197052">
          <w:marLeft w:val="640"/>
          <w:marRight w:val="0"/>
          <w:marTop w:val="0"/>
          <w:marBottom w:val="0"/>
          <w:divBdr>
            <w:top w:val="none" w:sz="0" w:space="0" w:color="auto"/>
            <w:left w:val="none" w:sz="0" w:space="0" w:color="auto"/>
            <w:bottom w:val="none" w:sz="0" w:space="0" w:color="auto"/>
            <w:right w:val="none" w:sz="0" w:space="0" w:color="auto"/>
          </w:divBdr>
        </w:div>
        <w:div w:id="454493167">
          <w:marLeft w:val="640"/>
          <w:marRight w:val="0"/>
          <w:marTop w:val="0"/>
          <w:marBottom w:val="0"/>
          <w:divBdr>
            <w:top w:val="none" w:sz="0" w:space="0" w:color="auto"/>
            <w:left w:val="none" w:sz="0" w:space="0" w:color="auto"/>
            <w:bottom w:val="none" w:sz="0" w:space="0" w:color="auto"/>
            <w:right w:val="none" w:sz="0" w:space="0" w:color="auto"/>
          </w:divBdr>
        </w:div>
        <w:div w:id="488374708">
          <w:marLeft w:val="640"/>
          <w:marRight w:val="0"/>
          <w:marTop w:val="0"/>
          <w:marBottom w:val="0"/>
          <w:divBdr>
            <w:top w:val="none" w:sz="0" w:space="0" w:color="auto"/>
            <w:left w:val="none" w:sz="0" w:space="0" w:color="auto"/>
            <w:bottom w:val="none" w:sz="0" w:space="0" w:color="auto"/>
            <w:right w:val="none" w:sz="0" w:space="0" w:color="auto"/>
          </w:divBdr>
        </w:div>
        <w:div w:id="492766643">
          <w:marLeft w:val="640"/>
          <w:marRight w:val="0"/>
          <w:marTop w:val="0"/>
          <w:marBottom w:val="0"/>
          <w:divBdr>
            <w:top w:val="none" w:sz="0" w:space="0" w:color="auto"/>
            <w:left w:val="none" w:sz="0" w:space="0" w:color="auto"/>
            <w:bottom w:val="none" w:sz="0" w:space="0" w:color="auto"/>
            <w:right w:val="none" w:sz="0" w:space="0" w:color="auto"/>
          </w:divBdr>
        </w:div>
        <w:div w:id="502858039">
          <w:marLeft w:val="640"/>
          <w:marRight w:val="0"/>
          <w:marTop w:val="0"/>
          <w:marBottom w:val="0"/>
          <w:divBdr>
            <w:top w:val="none" w:sz="0" w:space="0" w:color="auto"/>
            <w:left w:val="none" w:sz="0" w:space="0" w:color="auto"/>
            <w:bottom w:val="none" w:sz="0" w:space="0" w:color="auto"/>
            <w:right w:val="none" w:sz="0" w:space="0" w:color="auto"/>
          </w:divBdr>
        </w:div>
        <w:div w:id="508180682">
          <w:marLeft w:val="640"/>
          <w:marRight w:val="0"/>
          <w:marTop w:val="0"/>
          <w:marBottom w:val="0"/>
          <w:divBdr>
            <w:top w:val="none" w:sz="0" w:space="0" w:color="auto"/>
            <w:left w:val="none" w:sz="0" w:space="0" w:color="auto"/>
            <w:bottom w:val="none" w:sz="0" w:space="0" w:color="auto"/>
            <w:right w:val="none" w:sz="0" w:space="0" w:color="auto"/>
          </w:divBdr>
        </w:div>
        <w:div w:id="544831403">
          <w:marLeft w:val="640"/>
          <w:marRight w:val="0"/>
          <w:marTop w:val="0"/>
          <w:marBottom w:val="0"/>
          <w:divBdr>
            <w:top w:val="none" w:sz="0" w:space="0" w:color="auto"/>
            <w:left w:val="none" w:sz="0" w:space="0" w:color="auto"/>
            <w:bottom w:val="none" w:sz="0" w:space="0" w:color="auto"/>
            <w:right w:val="none" w:sz="0" w:space="0" w:color="auto"/>
          </w:divBdr>
        </w:div>
        <w:div w:id="545529847">
          <w:marLeft w:val="640"/>
          <w:marRight w:val="0"/>
          <w:marTop w:val="0"/>
          <w:marBottom w:val="0"/>
          <w:divBdr>
            <w:top w:val="none" w:sz="0" w:space="0" w:color="auto"/>
            <w:left w:val="none" w:sz="0" w:space="0" w:color="auto"/>
            <w:bottom w:val="none" w:sz="0" w:space="0" w:color="auto"/>
            <w:right w:val="none" w:sz="0" w:space="0" w:color="auto"/>
          </w:divBdr>
        </w:div>
        <w:div w:id="582223956">
          <w:marLeft w:val="640"/>
          <w:marRight w:val="0"/>
          <w:marTop w:val="0"/>
          <w:marBottom w:val="0"/>
          <w:divBdr>
            <w:top w:val="none" w:sz="0" w:space="0" w:color="auto"/>
            <w:left w:val="none" w:sz="0" w:space="0" w:color="auto"/>
            <w:bottom w:val="none" w:sz="0" w:space="0" w:color="auto"/>
            <w:right w:val="none" w:sz="0" w:space="0" w:color="auto"/>
          </w:divBdr>
        </w:div>
        <w:div w:id="582842416">
          <w:marLeft w:val="640"/>
          <w:marRight w:val="0"/>
          <w:marTop w:val="0"/>
          <w:marBottom w:val="0"/>
          <w:divBdr>
            <w:top w:val="none" w:sz="0" w:space="0" w:color="auto"/>
            <w:left w:val="none" w:sz="0" w:space="0" w:color="auto"/>
            <w:bottom w:val="none" w:sz="0" w:space="0" w:color="auto"/>
            <w:right w:val="none" w:sz="0" w:space="0" w:color="auto"/>
          </w:divBdr>
        </w:div>
        <w:div w:id="601113547">
          <w:marLeft w:val="640"/>
          <w:marRight w:val="0"/>
          <w:marTop w:val="0"/>
          <w:marBottom w:val="0"/>
          <w:divBdr>
            <w:top w:val="none" w:sz="0" w:space="0" w:color="auto"/>
            <w:left w:val="none" w:sz="0" w:space="0" w:color="auto"/>
            <w:bottom w:val="none" w:sz="0" w:space="0" w:color="auto"/>
            <w:right w:val="none" w:sz="0" w:space="0" w:color="auto"/>
          </w:divBdr>
        </w:div>
        <w:div w:id="613050638">
          <w:marLeft w:val="640"/>
          <w:marRight w:val="0"/>
          <w:marTop w:val="0"/>
          <w:marBottom w:val="0"/>
          <w:divBdr>
            <w:top w:val="none" w:sz="0" w:space="0" w:color="auto"/>
            <w:left w:val="none" w:sz="0" w:space="0" w:color="auto"/>
            <w:bottom w:val="none" w:sz="0" w:space="0" w:color="auto"/>
            <w:right w:val="none" w:sz="0" w:space="0" w:color="auto"/>
          </w:divBdr>
        </w:div>
        <w:div w:id="632709818">
          <w:marLeft w:val="640"/>
          <w:marRight w:val="0"/>
          <w:marTop w:val="0"/>
          <w:marBottom w:val="0"/>
          <w:divBdr>
            <w:top w:val="none" w:sz="0" w:space="0" w:color="auto"/>
            <w:left w:val="none" w:sz="0" w:space="0" w:color="auto"/>
            <w:bottom w:val="none" w:sz="0" w:space="0" w:color="auto"/>
            <w:right w:val="none" w:sz="0" w:space="0" w:color="auto"/>
          </w:divBdr>
        </w:div>
        <w:div w:id="649863575">
          <w:marLeft w:val="640"/>
          <w:marRight w:val="0"/>
          <w:marTop w:val="0"/>
          <w:marBottom w:val="0"/>
          <w:divBdr>
            <w:top w:val="none" w:sz="0" w:space="0" w:color="auto"/>
            <w:left w:val="none" w:sz="0" w:space="0" w:color="auto"/>
            <w:bottom w:val="none" w:sz="0" w:space="0" w:color="auto"/>
            <w:right w:val="none" w:sz="0" w:space="0" w:color="auto"/>
          </w:divBdr>
        </w:div>
        <w:div w:id="671176059">
          <w:marLeft w:val="640"/>
          <w:marRight w:val="0"/>
          <w:marTop w:val="0"/>
          <w:marBottom w:val="0"/>
          <w:divBdr>
            <w:top w:val="none" w:sz="0" w:space="0" w:color="auto"/>
            <w:left w:val="none" w:sz="0" w:space="0" w:color="auto"/>
            <w:bottom w:val="none" w:sz="0" w:space="0" w:color="auto"/>
            <w:right w:val="none" w:sz="0" w:space="0" w:color="auto"/>
          </w:divBdr>
        </w:div>
        <w:div w:id="681055283">
          <w:marLeft w:val="640"/>
          <w:marRight w:val="0"/>
          <w:marTop w:val="0"/>
          <w:marBottom w:val="0"/>
          <w:divBdr>
            <w:top w:val="none" w:sz="0" w:space="0" w:color="auto"/>
            <w:left w:val="none" w:sz="0" w:space="0" w:color="auto"/>
            <w:bottom w:val="none" w:sz="0" w:space="0" w:color="auto"/>
            <w:right w:val="none" w:sz="0" w:space="0" w:color="auto"/>
          </w:divBdr>
        </w:div>
        <w:div w:id="705566942">
          <w:marLeft w:val="640"/>
          <w:marRight w:val="0"/>
          <w:marTop w:val="0"/>
          <w:marBottom w:val="0"/>
          <w:divBdr>
            <w:top w:val="none" w:sz="0" w:space="0" w:color="auto"/>
            <w:left w:val="none" w:sz="0" w:space="0" w:color="auto"/>
            <w:bottom w:val="none" w:sz="0" w:space="0" w:color="auto"/>
            <w:right w:val="none" w:sz="0" w:space="0" w:color="auto"/>
          </w:divBdr>
        </w:div>
        <w:div w:id="743532044">
          <w:marLeft w:val="640"/>
          <w:marRight w:val="0"/>
          <w:marTop w:val="0"/>
          <w:marBottom w:val="0"/>
          <w:divBdr>
            <w:top w:val="none" w:sz="0" w:space="0" w:color="auto"/>
            <w:left w:val="none" w:sz="0" w:space="0" w:color="auto"/>
            <w:bottom w:val="none" w:sz="0" w:space="0" w:color="auto"/>
            <w:right w:val="none" w:sz="0" w:space="0" w:color="auto"/>
          </w:divBdr>
        </w:div>
        <w:div w:id="747649695">
          <w:marLeft w:val="640"/>
          <w:marRight w:val="0"/>
          <w:marTop w:val="0"/>
          <w:marBottom w:val="0"/>
          <w:divBdr>
            <w:top w:val="none" w:sz="0" w:space="0" w:color="auto"/>
            <w:left w:val="none" w:sz="0" w:space="0" w:color="auto"/>
            <w:bottom w:val="none" w:sz="0" w:space="0" w:color="auto"/>
            <w:right w:val="none" w:sz="0" w:space="0" w:color="auto"/>
          </w:divBdr>
        </w:div>
        <w:div w:id="775373218">
          <w:marLeft w:val="640"/>
          <w:marRight w:val="0"/>
          <w:marTop w:val="0"/>
          <w:marBottom w:val="0"/>
          <w:divBdr>
            <w:top w:val="none" w:sz="0" w:space="0" w:color="auto"/>
            <w:left w:val="none" w:sz="0" w:space="0" w:color="auto"/>
            <w:bottom w:val="none" w:sz="0" w:space="0" w:color="auto"/>
            <w:right w:val="none" w:sz="0" w:space="0" w:color="auto"/>
          </w:divBdr>
        </w:div>
        <w:div w:id="784925328">
          <w:marLeft w:val="640"/>
          <w:marRight w:val="0"/>
          <w:marTop w:val="0"/>
          <w:marBottom w:val="0"/>
          <w:divBdr>
            <w:top w:val="none" w:sz="0" w:space="0" w:color="auto"/>
            <w:left w:val="none" w:sz="0" w:space="0" w:color="auto"/>
            <w:bottom w:val="none" w:sz="0" w:space="0" w:color="auto"/>
            <w:right w:val="none" w:sz="0" w:space="0" w:color="auto"/>
          </w:divBdr>
        </w:div>
        <w:div w:id="785808424">
          <w:marLeft w:val="640"/>
          <w:marRight w:val="0"/>
          <w:marTop w:val="0"/>
          <w:marBottom w:val="0"/>
          <w:divBdr>
            <w:top w:val="none" w:sz="0" w:space="0" w:color="auto"/>
            <w:left w:val="none" w:sz="0" w:space="0" w:color="auto"/>
            <w:bottom w:val="none" w:sz="0" w:space="0" w:color="auto"/>
            <w:right w:val="none" w:sz="0" w:space="0" w:color="auto"/>
          </w:divBdr>
        </w:div>
        <w:div w:id="825822481">
          <w:marLeft w:val="640"/>
          <w:marRight w:val="0"/>
          <w:marTop w:val="0"/>
          <w:marBottom w:val="0"/>
          <w:divBdr>
            <w:top w:val="none" w:sz="0" w:space="0" w:color="auto"/>
            <w:left w:val="none" w:sz="0" w:space="0" w:color="auto"/>
            <w:bottom w:val="none" w:sz="0" w:space="0" w:color="auto"/>
            <w:right w:val="none" w:sz="0" w:space="0" w:color="auto"/>
          </w:divBdr>
        </w:div>
        <w:div w:id="954411976">
          <w:marLeft w:val="640"/>
          <w:marRight w:val="0"/>
          <w:marTop w:val="0"/>
          <w:marBottom w:val="0"/>
          <w:divBdr>
            <w:top w:val="none" w:sz="0" w:space="0" w:color="auto"/>
            <w:left w:val="none" w:sz="0" w:space="0" w:color="auto"/>
            <w:bottom w:val="none" w:sz="0" w:space="0" w:color="auto"/>
            <w:right w:val="none" w:sz="0" w:space="0" w:color="auto"/>
          </w:divBdr>
        </w:div>
        <w:div w:id="968126690">
          <w:marLeft w:val="640"/>
          <w:marRight w:val="0"/>
          <w:marTop w:val="0"/>
          <w:marBottom w:val="0"/>
          <w:divBdr>
            <w:top w:val="none" w:sz="0" w:space="0" w:color="auto"/>
            <w:left w:val="none" w:sz="0" w:space="0" w:color="auto"/>
            <w:bottom w:val="none" w:sz="0" w:space="0" w:color="auto"/>
            <w:right w:val="none" w:sz="0" w:space="0" w:color="auto"/>
          </w:divBdr>
        </w:div>
        <w:div w:id="979844351">
          <w:marLeft w:val="640"/>
          <w:marRight w:val="0"/>
          <w:marTop w:val="0"/>
          <w:marBottom w:val="0"/>
          <w:divBdr>
            <w:top w:val="none" w:sz="0" w:space="0" w:color="auto"/>
            <w:left w:val="none" w:sz="0" w:space="0" w:color="auto"/>
            <w:bottom w:val="none" w:sz="0" w:space="0" w:color="auto"/>
            <w:right w:val="none" w:sz="0" w:space="0" w:color="auto"/>
          </w:divBdr>
        </w:div>
        <w:div w:id="1009794046">
          <w:marLeft w:val="640"/>
          <w:marRight w:val="0"/>
          <w:marTop w:val="0"/>
          <w:marBottom w:val="0"/>
          <w:divBdr>
            <w:top w:val="none" w:sz="0" w:space="0" w:color="auto"/>
            <w:left w:val="none" w:sz="0" w:space="0" w:color="auto"/>
            <w:bottom w:val="none" w:sz="0" w:space="0" w:color="auto"/>
            <w:right w:val="none" w:sz="0" w:space="0" w:color="auto"/>
          </w:divBdr>
        </w:div>
        <w:div w:id="1041827035">
          <w:marLeft w:val="640"/>
          <w:marRight w:val="0"/>
          <w:marTop w:val="0"/>
          <w:marBottom w:val="0"/>
          <w:divBdr>
            <w:top w:val="none" w:sz="0" w:space="0" w:color="auto"/>
            <w:left w:val="none" w:sz="0" w:space="0" w:color="auto"/>
            <w:bottom w:val="none" w:sz="0" w:space="0" w:color="auto"/>
            <w:right w:val="none" w:sz="0" w:space="0" w:color="auto"/>
          </w:divBdr>
        </w:div>
        <w:div w:id="1103375449">
          <w:marLeft w:val="640"/>
          <w:marRight w:val="0"/>
          <w:marTop w:val="0"/>
          <w:marBottom w:val="0"/>
          <w:divBdr>
            <w:top w:val="none" w:sz="0" w:space="0" w:color="auto"/>
            <w:left w:val="none" w:sz="0" w:space="0" w:color="auto"/>
            <w:bottom w:val="none" w:sz="0" w:space="0" w:color="auto"/>
            <w:right w:val="none" w:sz="0" w:space="0" w:color="auto"/>
          </w:divBdr>
        </w:div>
        <w:div w:id="1108888161">
          <w:marLeft w:val="640"/>
          <w:marRight w:val="0"/>
          <w:marTop w:val="0"/>
          <w:marBottom w:val="0"/>
          <w:divBdr>
            <w:top w:val="none" w:sz="0" w:space="0" w:color="auto"/>
            <w:left w:val="none" w:sz="0" w:space="0" w:color="auto"/>
            <w:bottom w:val="none" w:sz="0" w:space="0" w:color="auto"/>
            <w:right w:val="none" w:sz="0" w:space="0" w:color="auto"/>
          </w:divBdr>
        </w:div>
        <w:div w:id="1116094619">
          <w:marLeft w:val="640"/>
          <w:marRight w:val="0"/>
          <w:marTop w:val="0"/>
          <w:marBottom w:val="0"/>
          <w:divBdr>
            <w:top w:val="none" w:sz="0" w:space="0" w:color="auto"/>
            <w:left w:val="none" w:sz="0" w:space="0" w:color="auto"/>
            <w:bottom w:val="none" w:sz="0" w:space="0" w:color="auto"/>
            <w:right w:val="none" w:sz="0" w:space="0" w:color="auto"/>
          </w:divBdr>
        </w:div>
        <w:div w:id="1210387057">
          <w:marLeft w:val="640"/>
          <w:marRight w:val="0"/>
          <w:marTop w:val="0"/>
          <w:marBottom w:val="0"/>
          <w:divBdr>
            <w:top w:val="none" w:sz="0" w:space="0" w:color="auto"/>
            <w:left w:val="none" w:sz="0" w:space="0" w:color="auto"/>
            <w:bottom w:val="none" w:sz="0" w:space="0" w:color="auto"/>
            <w:right w:val="none" w:sz="0" w:space="0" w:color="auto"/>
          </w:divBdr>
        </w:div>
        <w:div w:id="1213542104">
          <w:marLeft w:val="640"/>
          <w:marRight w:val="0"/>
          <w:marTop w:val="0"/>
          <w:marBottom w:val="0"/>
          <w:divBdr>
            <w:top w:val="none" w:sz="0" w:space="0" w:color="auto"/>
            <w:left w:val="none" w:sz="0" w:space="0" w:color="auto"/>
            <w:bottom w:val="none" w:sz="0" w:space="0" w:color="auto"/>
            <w:right w:val="none" w:sz="0" w:space="0" w:color="auto"/>
          </w:divBdr>
        </w:div>
        <w:div w:id="1261790179">
          <w:marLeft w:val="640"/>
          <w:marRight w:val="0"/>
          <w:marTop w:val="0"/>
          <w:marBottom w:val="0"/>
          <w:divBdr>
            <w:top w:val="none" w:sz="0" w:space="0" w:color="auto"/>
            <w:left w:val="none" w:sz="0" w:space="0" w:color="auto"/>
            <w:bottom w:val="none" w:sz="0" w:space="0" w:color="auto"/>
            <w:right w:val="none" w:sz="0" w:space="0" w:color="auto"/>
          </w:divBdr>
        </w:div>
        <w:div w:id="1268738162">
          <w:marLeft w:val="640"/>
          <w:marRight w:val="0"/>
          <w:marTop w:val="0"/>
          <w:marBottom w:val="0"/>
          <w:divBdr>
            <w:top w:val="none" w:sz="0" w:space="0" w:color="auto"/>
            <w:left w:val="none" w:sz="0" w:space="0" w:color="auto"/>
            <w:bottom w:val="none" w:sz="0" w:space="0" w:color="auto"/>
            <w:right w:val="none" w:sz="0" w:space="0" w:color="auto"/>
          </w:divBdr>
        </w:div>
        <w:div w:id="1319310101">
          <w:marLeft w:val="640"/>
          <w:marRight w:val="0"/>
          <w:marTop w:val="0"/>
          <w:marBottom w:val="0"/>
          <w:divBdr>
            <w:top w:val="none" w:sz="0" w:space="0" w:color="auto"/>
            <w:left w:val="none" w:sz="0" w:space="0" w:color="auto"/>
            <w:bottom w:val="none" w:sz="0" w:space="0" w:color="auto"/>
            <w:right w:val="none" w:sz="0" w:space="0" w:color="auto"/>
          </w:divBdr>
        </w:div>
        <w:div w:id="1325235449">
          <w:marLeft w:val="640"/>
          <w:marRight w:val="0"/>
          <w:marTop w:val="0"/>
          <w:marBottom w:val="0"/>
          <w:divBdr>
            <w:top w:val="none" w:sz="0" w:space="0" w:color="auto"/>
            <w:left w:val="none" w:sz="0" w:space="0" w:color="auto"/>
            <w:bottom w:val="none" w:sz="0" w:space="0" w:color="auto"/>
            <w:right w:val="none" w:sz="0" w:space="0" w:color="auto"/>
          </w:divBdr>
        </w:div>
        <w:div w:id="1328481297">
          <w:marLeft w:val="640"/>
          <w:marRight w:val="0"/>
          <w:marTop w:val="0"/>
          <w:marBottom w:val="0"/>
          <w:divBdr>
            <w:top w:val="none" w:sz="0" w:space="0" w:color="auto"/>
            <w:left w:val="none" w:sz="0" w:space="0" w:color="auto"/>
            <w:bottom w:val="none" w:sz="0" w:space="0" w:color="auto"/>
            <w:right w:val="none" w:sz="0" w:space="0" w:color="auto"/>
          </w:divBdr>
        </w:div>
        <w:div w:id="1368792772">
          <w:marLeft w:val="640"/>
          <w:marRight w:val="0"/>
          <w:marTop w:val="0"/>
          <w:marBottom w:val="0"/>
          <w:divBdr>
            <w:top w:val="none" w:sz="0" w:space="0" w:color="auto"/>
            <w:left w:val="none" w:sz="0" w:space="0" w:color="auto"/>
            <w:bottom w:val="none" w:sz="0" w:space="0" w:color="auto"/>
            <w:right w:val="none" w:sz="0" w:space="0" w:color="auto"/>
          </w:divBdr>
        </w:div>
        <w:div w:id="1417366509">
          <w:marLeft w:val="640"/>
          <w:marRight w:val="0"/>
          <w:marTop w:val="0"/>
          <w:marBottom w:val="0"/>
          <w:divBdr>
            <w:top w:val="none" w:sz="0" w:space="0" w:color="auto"/>
            <w:left w:val="none" w:sz="0" w:space="0" w:color="auto"/>
            <w:bottom w:val="none" w:sz="0" w:space="0" w:color="auto"/>
            <w:right w:val="none" w:sz="0" w:space="0" w:color="auto"/>
          </w:divBdr>
        </w:div>
        <w:div w:id="1424956300">
          <w:marLeft w:val="640"/>
          <w:marRight w:val="0"/>
          <w:marTop w:val="0"/>
          <w:marBottom w:val="0"/>
          <w:divBdr>
            <w:top w:val="none" w:sz="0" w:space="0" w:color="auto"/>
            <w:left w:val="none" w:sz="0" w:space="0" w:color="auto"/>
            <w:bottom w:val="none" w:sz="0" w:space="0" w:color="auto"/>
            <w:right w:val="none" w:sz="0" w:space="0" w:color="auto"/>
          </w:divBdr>
        </w:div>
        <w:div w:id="1435008526">
          <w:marLeft w:val="640"/>
          <w:marRight w:val="0"/>
          <w:marTop w:val="0"/>
          <w:marBottom w:val="0"/>
          <w:divBdr>
            <w:top w:val="none" w:sz="0" w:space="0" w:color="auto"/>
            <w:left w:val="none" w:sz="0" w:space="0" w:color="auto"/>
            <w:bottom w:val="none" w:sz="0" w:space="0" w:color="auto"/>
            <w:right w:val="none" w:sz="0" w:space="0" w:color="auto"/>
          </w:divBdr>
        </w:div>
        <w:div w:id="1437285367">
          <w:marLeft w:val="640"/>
          <w:marRight w:val="0"/>
          <w:marTop w:val="0"/>
          <w:marBottom w:val="0"/>
          <w:divBdr>
            <w:top w:val="none" w:sz="0" w:space="0" w:color="auto"/>
            <w:left w:val="none" w:sz="0" w:space="0" w:color="auto"/>
            <w:bottom w:val="none" w:sz="0" w:space="0" w:color="auto"/>
            <w:right w:val="none" w:sz="0" w:space="0" w:color="auto"/>
          </w:divBdr>
        </w:div>
        <w:div w:id="1446341546">
          <w:marLeft w:val="640"/>
          <w:marRight w:val="0"/>
          <w:marTop w:val="0"/>
          <w:marBottom w:val="0"/>
          <w:divBdr>
            <w:top w:val="none" w:sz="0" w:space="0" w:color="auto"/>
            <w:left w:val="none" w:sz="0" w:space="0" w:color="auto"/>
            <w:bottom w:val="none" w:sz="0" w:space="0" w:color="auto"/>
            <w:right w:val="none" w:sz="0" w:space="0" w:color="auto"/>
          </w:divBdr>
        </w:div>
        <w:div w:id="1447888087">
          <w:marLeft w:val="640"/>
          <w:marRight w:val="0"/>
          <w:marTop w:val="0"/>
          <w:marBottom w:val="0"/>
          <w:divBdr>
            <w:top w:val="none" w:sz="0" w:space="0" w:color="auto"/>
            <w:left w:val="none" w:sz="0" w:space="0" w:color="auto"/>
            <w:bottom w:val="none" w:sz="0" w:space="0" w:color="auto"/>
            <w:right w:val="none" w:sz="0" w:space="0" w:color="auto"/>
          </w:divBdr>
        </w:div>
        <w:div w:id="1452549573">
          <w:marLeft w:val="640"/>
          <w:marRight w:val="0"/>
          <w:marTop w:val="0"/>
          <w:marBottom w:val="0"/>
          <w:divBdr>
            <w:top w:val="none" w:sz="0" w:space="0" w:color="auto"/>
            <w:left w:val="none" w:sz="0" w:space="0" w:color="auto"/>
            <w:bottom w:val="none" w:sz="0" w:space="0" w:color="auto"/>
            <w:right w:val="none" w:sz="0" w:space="0" w:color="auto"/>
          </w:divBdr>
        </w:div>
        <w:div w:id="1467508546">
          <w:marLeft w:val="640"/>
          <w:marRight w:val="0"/>
          <w:marTop w:val="0"/>
          <w:marBottom w:val="0"/>
          <w:divBdr>
            <w:top w:val="none" w:sz="0" w:space="0" w:color="auto"/>
            <w:left w:val="none" w:sz="0" w:space="0" w:color="auto"/>
            <w:bottom w:val="none" w:sz="0" w:space="0" w:color="auto"/>
            <w:right w:val="none" w:sz="0" w:space="0" w:color="auto"/>
          </w:divBdr>
        </w:div>
        <w:div w:id="1485928857">
          <w:marLeft w:val="640"/>
          <w:marRight w:val="0"/>
          <w:marTop w:val="0"/>
          <w:marBottom w:val="0"/>
          <w:divBdr>
            <w:top w:val="none" w:sz="0" w:space="0" w:color="auto"/>
            <w:left w:val="none" w:sz="0" w:space="0" w:color="auto"/>
            <w:bottom w:val="none" w:sz="0" w:space="0" w:color="auto"/>
            <w:right w:val="none" w:sz="0" w:space="0" w:color="auto"/>
          </w:divBdr>
        </w:div>
        <w:div w:id="1491289172">
          <w:marLeft w:val="640"/>
          <w:marRight w:val="0"/>
          <w:marTop w:val="0"/>
          <w:marBottom w:val="0"/>
          <w:divBdr>
            <w:top w:val="none" w:sz="0" w:space="0" w:color="auto"/>
            <w:left w:val="none" w:sz="0" w:space="0" w:color="auto"/>
            <w:bottom w:val="none" w:sz="0" w:space="0" w:color="auto"/>
            <w:right w:val="none" w:sz="0" w:space="0" w:color="auto"/>
          </w:divBdr>
        </w:div>
        <w:div w:id="1522930881">
          <w:marLeft w:val="640"/>
          <w:marRight w:val="0"/>
          <w:marTop w:val="0"/>
          <w:marBottom w:val="0"/>
          <w:divBdr>
            <w:top w:val="none" w:sz="0" w:space="0" w:color="auto"/>
            <w:left w:val="none" w:sz="0" w:space="0" w:color="auto"/>
            <w:bottom w:val="none" w:sz="0" w:space="0" w:color="auto"/>
            <w:right w:val="none" w:sz="0" w:space="0" w:color="auto"/>
          </w:divBdr>
        </w:div>
        <w:div w:id="1584102726">
          <w:marLeft w:val="640"/>
          <w:marRight w:val="0"/>
          <w:marTop w:val="0"/>
          <w:marBottom w:val="0"/>
          <w:divBdr>
            <w:top w:val="none" w:sz="0" w:space="0" w:color="auto"/>
            <w:left w:val="none" w:sz="0" w:space="0" w:color="auto"/>
            <w:bottom w:val="none" w:sz="0" w:space="0" w:color="auto"/>
            <w:right w:val="none" w:sz="0" w:space="0" w:color="auto"/>
          </w:divBdr>
        </w:div>
        <w:div w:id="1584606759">
          <w:marLeft w:val="640"/>
          <w:marRight w:val="0"/>
          <w:marTop w:val="0"/>
          <w:marBottom w:val="0"/>
          <w:divBdr>
            <w:top w:val="none" w:sz="0" w:space="0" w:color="auto"/>
            <w:left w:val="none" w:sz="0" w:space="0" w:color="auto"/>
            <w:bottom w:val="none" w:sz="0" w:space="0" w:color="auto"/>
            <w:right w:val="none" w:sz="0" w:space="0" w:color="auto"/>
          </w:divBdr>
        </w:div>
        <w:div w:id="1612662895">
          <w:marLeft w:val="640"/>
          <w:marRight w:val="0"/>
          <w:marTop w:val="0"/>
          <w:marBottom w:val="0"/>
          <w:divBdr>
            <w:top w:val="none" w:sz="0" w:space="0" w:color="auto"/>
            <w:left w:val="none" w:sz="0" w:space="0" w:color="auto"/>
            <w:bottom w:val="none" w:sz="0" w:space="0" w:color="auto"/>
            <w:right w:val="none" w:sz="0" w:space="0" w:color="auto"/>
          </w:divBdr>
        </w:div>
        <w:div w:id="1651471612">
          <w:marLeft w:val="640"/>
          <w:marRight w:val="0"/>
          <w:marTop w:val="0"/>
          <w:marBottom w:val="0"/>
          <w:divBdr>
            <w:top w:val="none" w:sz="0" w:space="0" w:color="auto"/>
            <w:left w:val="none" w:sz="0" w:space="0" w:color="auto"/>
            <w:bottom w:val="none" w:sz="0" w:space="0" w:color="auto"/>
            <w:right w:val="none" w:sz="0" w:space="0" w:color="auto"/>
          </w:divBdr>
        </w:div>
        <w:div w:id="1667129441">
          <w:marLeft w:val="640"/>
          <w:marRight w:val="0"/>
          <w:marTop w:val="0"/>
          <w:marBottom w:val="0"/>
          <w:divBdr>
            <w:top w:val="none" w:sz="0" w:space="0" w:color="auto"/>
            <w:left w:val="none" w:sz="0" w:space="0" w:color="auto"/>
            <w:bottom w:val="none" w:sz="0" w:space="0" w:color="auto"/>
            <w:right w:val="none" w:sz="0" w:space="0" w:color="auto"/>
          </w:divBdr>
        </w:div>
        <w:div w:id="1694914948">
          <w:marLeft w:val="640"/>
          <w:marRight w:val="0"/>
          <w:marTop w:val="0"/>
          <w:marBottom w:val="0"/>
          <w:divBdr>
            <w:top w:val="none" w:sz="0" w:space="0" w:color="auto"/>
            <w:left w:val="none" w:sz="0" w:space="0" w:color="auto"/>
            <w:bottom w:val="none" w:sz="0" w:space="0" w:color="auto"/>
            <w:right w:val="none" w:sz="0" w:space="0" w:color="auto"/>
          </w:divBdr>
        </w:div>
        <w:div w:id="1715763465">
          <w:marLeft w:val="640"/>
          <w:marRight w:val="0"/>
          <w:marTop w:val="0"/>
          <w:marBottom w:val="0"/>
          <w:divBdr>
            <w:top w:val="none" w:sz="0" w:space="0" w:color="auto"/>
            <w:left w:val="none" w:sz="0" w:space="0" w:color="auto"/>
            <w:bottom w:val="none" w:sz="0" w:space="0" w:color="auto"/>
            <w:right w:val="none" w:sz="0" w:space="0" w:color="auto"/>
          </w:divBdr>
        </w:div>
        <w:div w:id="1725325966">
          <w:marLeft w:val="640"/>
          <w:marRight w:val="0"/>
          <w:marTop w:val="0"/>
          <w:marBottom w:val="0"/>
          <w:divBdr>
            <w:top w:val="none" w:sz="0" w:space="0" w:color="auto"/>
            <w:left w:val="none" w:sz="0" w:space="0" w:color="auto"/>
            <w:bottom w:val="none" w:sz="0" w:space="0" w:color="auto"/>
            <w:right w:val="none" w:sz="0" w:space="0" w:color="auto"/>
          </w:divBdr>
        </w:div>
        <w:div w:id="1797290824">
          <w:marLeft w:val="640"/>
          <w:marRight w:val="0"/>
          <w:marTop w:val="0"/>
          <w:marBottom w:val="0"/>
          <w:divBdr>
            <w:top w:val="none" w:sz="0" w:space="0" w:color="auto"/>
            <w:left w:val="none" w:sz="0" w:space="0" w:color="auto"/>
            <w:bottom w:val="none" w:sz="0" w:space="0" w:color="auto"/>
            <w:right w:val="none" w:sz="0" w:space="0" w:color="auto"/>
          </w:divBdr>
        </w:div>
        <w:div w:id="1820074510">
          <w:marLeft w:val="640"/>
          <w:marRight w:val="0"/>
          <w:marTop w:val="0"/>
          <w:marBottom w:val="0"/>
          <w:divBdr>
            <w:top w:val="none" w:sz="0" w:space="0" w:color="auto"/>
            <w:left w:val="none" w:sz="0" w:space="0" w:color="auto"/>
            <w:bottom w:val="none" w:sz="0" w:space="0" w:color="auto"/>
            <w:right w:val="none" w:sz="0" w:space="0" w:color="auto"/>
          </w:divBdr>
        </w:div>
        <w:div w:id="1934821480">
          <w:marLeft w:val="640"/>
          <w:marRight w:val="0"/>
          <w:marTop w:val="0"/>
          <w:marBottom w:val="0"/>
          <w:divBdr>
            <w:top w:val="none" w:sz="0" w:space="0" w:color="auto"/>
            <w:left w:val="none" w:sz="0" w:space="0" w:color="auto"/>
            <w:bottom w:val="none" w:sz="0" w:space="0" w:color="auto"/>
            <w:right w:val="none" w:sz="0" w:space="0" w:color="auto"/>
          </w:divBdr>
        </w:div>
      </w:divsChild>
    </w:div>
    <w:div w:id="581764248">
      <w:bodyDiv w:val="1"/>
      <w:marLeft w:val="0"/>
      <w:marRight w:val="0"/>
      <w:marTop w:val="0"/>
      <w:marBottom w:val="0"/>
      <w:divBdr>
        <w:top w:val="none" w:sz="0" w:space="0" w:color="auto"/>
        <w:left w:val="none" w:sz="0" w:space="0" w:color="auto"/>
        <w:bottom w:val="none" w:sz="0" w:space="0" w:color="auto"/>
        <w:right w:val="none" w:sz="0" w:space="0" w:color="auto"/>
      </w:divBdr>
    </w:div>
    <w:div w:id="583414324">
      <w:bodyDiv w:val="1"/>
      <w:marLeft w:val="0"/>
      <w:marRight w:val="0"/>
      <w:marTop w:val="0"/>
      <w:marBottom w:val="0"/>
      <w:divBdr>
        <w:top w:val="none" w:sz="0" w:space="0" w:color="auto"/>
        <w:left w:val="none" w:sz="0" w:space="0" w:color="auto"/>
        <w:bottom w:val="none" w:sz="0" w:space="0" w:color="auto"/>
        <w:right w:val="none" w:sz="0" w:space="0" w:color="auto"/>
      </w:divBdr>
      <w:divsChild>
        <w:div w:id="16392125">
          <w:marLeft w:val="640"/>
          <w:marRight w:val="0"/>
          <w:marTop w:val="0"/>
          <w:marBottom w:val="0"/>
          <w:divBdr>
            <w:top w:val="none" w:sz="0" w:space="0" w:color="auto"/>
            <w:left w:val="none" w:sz="0" w:space="0" w:color="auto"/>
            <w:bottom w:val="none" w:sz="0" w:space="0" w:color="auto"/>
            <w:right w:val="none" w:sz="0" w:space="0" w:color="auto"/>
          </w:divBdr>
        </w:div>
        <w:div w:id="21056519">
          <w:marLeft w:val="640"/>
          <w:marRight w:val="0"/>
          <w:marTop w:val="0"/>
          <w:marBottom w:val="0"/>
          <w:divBdr>
            <w:top w:val="none" w:sz="0" w:space="0" w:color="auto"/>
            <w:left w:val="none" w:sz="0" w:space="0" w:color="auto"/>
            <w:bottom w:val="none" w:sz="0" w:space="0" w:color="auto"/>
            <w:right w:val="none" w:sz="0" w:space="0" w:color="auto"/>
          </w:divBdr>
        </w:div>
        <w:div w:id="65151423">
          <w:marLeft w:val="640"/>
          <w:marRight w:val="0"/>
          <w:marTop w:val="0"/>
          <w:marBottom w:val="0"/>
          <w:divBdr>
            <w:top w:val="none" w:sz="0" w:space="0" w:color="auto"/>
            <w:left w:val="none" w:sz="0" w:space="0" w:color="auto"/>
            <w:bottom w:val="none" w:sz="0" w:space="0" w:color="auto"/>
            <w:right w:val="none" w:sz="0" w:space="0" w:color="auto"/>
          </w:divBdr>
        </w:div>
        <w:div w:id="78331214">
          <w:marLeft w:val="640"/>
          <w:marRight w:val="0"/>
          <w:marTop w:val="0"/>
          <w:marBottom w:val="0"/>
          <w:divBdr>
            <w:top w:val="none" w:sz="0" w:space="0" w:color="auto"/>
            <w:left w:val="none" w:sz="0" w:space="0" w:color="auto"/>
            <w:bottom w:val="none" w:sz="0" w:space="0" w:color="auto"/>
            <w:right w:val="none" w:sz="0" w:space="0" w:color="auto"/>
          </w:divBdr>
        </w:div>
        <w:div w:id="130175083">
          <w:marLeft w:val="640"/>
          <w:marRight w:val="0"/>
          <w:marTop w:val="0"/>
          <w:marBottom w:val="0"/>
          <w:divBdr>
            <w:top w:val="none" w:sz="0" w:space="0" w:color="auto"/>
            <w:left w:val="none" w:sz="0" w:space="0" w:color="auto"/>
            <w:bottom w:val="none" w:sz="0" w:space="0" w:color="auto"/>
            <w:right w:val="none" w:sz="0" w:space="0" w:color="auto"/>
          </w:divBdr>
        </w:div>
        <w:div w:id="139734796">
          <w:marLeft w:val="640"/>
          <w:marRight w:val="0"/>
          <w:marTop w:val="0"/>
          <w:marBottom w:val="0"/>
          <w:divBdr>
            <w:top w:val="none" w:sz="0" w:space="0" w:color="auto"/>
            <w:left w:val="none" w:sz="0" w:space="0" w:color="auto"/>
            <w:bottom w:val="none" w:sz="0" w:space="0" w:color="auto"/>
            <w:right w:val="none" w:sz="0" w:space="0" w:color="auto"/>
          </w:divBdr>
        </w:div>
        <w:div w:id="190414730">
          <w:marLeft w:val="640"/>
          <w:marRight w:val="0"/>
          <w:marTop w:val="0"/>
          <w:marBottom w:val="0"/>
          <w:divBdr>
            <w:top w:val="none" w:sz="0" w:space="0" w:color="auto"/>
            <w:left w:val="none" w:sz="0" w:space="0" w:color="auto"/>
            <w:bottom w:val="none" w:sz="0" w:space="0" w:color="auto"/>
            <w:right w:val="none" w:sz="0" w:space="0" w:color="auto"/>
          </w:divBdr>
        </w:div>
        <w:div w:id="209541535">
          <w:marLeft w:val="640"/>
          <w:marRight w:val="0"/>
          <w:marTop w:val="0"/>
          <w:marBottom w:val="0"/>
          <w:divBdr>
            <w:top w:val="none" w:sz="0" w:space="0" w:color="auto"/>
            <w:left w:val="none" w:sz="0" w:space="0" w:color="auto"/>
            <w:bottom w:val="none" w:sz="0" w:space="0" w:color="auto"/>
            <w:right w:val="none" w:sz="0" w:space="0" w:color="auto"/>
          </w:divBdr>
        </w:div>
        <w:div w:id="251089901">
          <w:marLeft w:val="640"/>
          <w:marRight w:val="0"/>
          <w:marTop w:val="0"/>
          <w:marBottom w:val="0"/>
          <w:divBdr>
            <w:top w:val="none" w:sz="0" w:space="0" w:color="auto"/>
            <w:left w:val="none" w:sz="0" w:space="0" w:color="auto"/>
            <w:bottom w:val="none" w:sz="0" w:space="0" w:color="auto"/>
            <w:right w:val="none" w:sz="0" w:space="0" w:color="auto"/>
          </w:divBdr>
        </w:div>
        <w:div w:id="286394784">
          <w:marLeft w:val="640"/>
          <w:marRight w:val="0"/>
          <w:marTop w:val="0"/>
          <w:marBottom w:val="0"/>
          <w:divBdr>
            <w:top w:val="none" w:sz="0" w:space="0" w:color="auto"/>
            <w:left w:val="none" w:sz="0" w:space="0" w:color="auto"/>
            <w:bottom w:val="none" w:sz="0" w:space="0" w:color="auto"/>
            <w:right w:val="none" w:sz="0" w:space="0" w:color="auto"/>
          </w:divBdr>
        </w:div>
        <w:div w:id="286860254">
          <w:marLeft w:val="640"/>
          <w:marRight w:val="0"/>
          <w:marTop w:val="0"/>
          <w:marBottom w:val="0"/>
          <w:divBdr>
            <w:top w:val="none" w:sz="0" w:space="0" w:color="auto"/>
            <w:left w:val="none" w:sz="0" w:space="0" w:color="auto"/>
            <w:bottom w:val="none" w:sz="0" w:space="0" w:color="auto"/>
            <w:right w:val="none" w:sz="0" w:space="0" w:color="auto"/>
          </w:divBdr>
        </w:div>
        <w:div w:id="300503290">
          <w:marLeft w:val="640"/>
          <w:marRight w:val="0"/>
          <w:marTop w:val="0"/>
          <w:marBottom w:val="0"/>
          <w:divBdr>
            <w:top w:val="none" w:sz="0" w:space="0" w:color="auto"/>
            <w:left w:val="none" w:sz="0" w:space="0" w:color="auto"/>
            <w:bottom w:val="none" w:sz="0" w:space="0" w:color="auto"/>
            <w:right w:val="none" w:sz="0" w:space="0" w:color="auto"/>
          </w:divBdr>
        </w:div>
        <w:div w:id="300812316">
          <w:marLeft w:val="640"/>
          <w:marRight w:val="0"/>
          <w:marTop w:val="0"/>
          <w:marBottom w:val="0"/>
          <w:divBdr>
            <w:top w:val="none" w:sz="0" w:space="0" w:color="auto"/>
            <w:left w:val="none" w:sz="0" w:space="0" w:color="auto"/>
            <w:bottom w:val="none" w:sz="0" w:space="0" w:color="auto"/>
            <w:right w:val="none" w:sz="0" w:space="0" w:color="auto"/>
          </w:divBdr>
        </w:div>
        <w:div w:id="325324301">
          <w:marLeft w:val="640"/>
          <w:marRight w:val="0"/>
          <w:marTop w:val="0"/>
          <w:marBottom w:val="0"/>
          <w:divBdr>
            <w:top w:val="none" w:sz="0" w:space="0" w:color="auto"/>
            <w:left w:val="none" w:sz="0" w:space="0" w:color="auto"/>
            <w:bottom w:val="none" w:sz="0" w:space="0" w:color="auto"/>
            <w:right w:val="none" w:sz="0" w:space="0" w:color="auto"/>
          </w:divBdr>
        </w:div>
        <w:div w:id="354692663">
          <w:marLeft w:val="640"/>
          <w:marRight w:val="0"/>
          <w:marTop w:val="0"/>
          <w:marBottom w:val="0"/>
          <w:divBdr>
            <w:top w:val="none" w:sz="0" w:space="0" w:color="auto"/>
            <w:left w:val="none" w:sz="0" w:space="0" w:color="auto"/>
            <w:bottom w:val="none" w:sz="0" w:space="0" w:color="auto"/>
            <w:right w:val="none" w:sz="0" w:space="0" w:color="auto"/>
          </w:divBdr>
        </w:div>
        <w:div w:id="391734060">
          <w:marLeft w:val="640"/>
          <w:marRight w:val="0"/>
          <w:marTop w:val="0"/>
          <w:marBottom w:val="0"/>
          <w:divBdr>
            <w:top w:val="none" w:sz="0" w:space="0" w:color="auto"/>
            <w:left w:val="none" w:sz="0" w:space="0" w:color="auto"/>
            <w:bottom w:val="none" w:sz="0" w:space="0" w:color="auto"/>
            <w:right w:val="none" w:sz="0" w:space="0" w:color="auto"/>
          </w:divBdr>
        </w:div>
        <w:div w:id="499122616">
          <w:marLeft w:val="640"/>
          <w:marRight w:val="0"/>
          <w:marTop w:val="0"/>
          <w:marBottom w:val="0"/>
          <w:divBdr>
            <w:top w:val="none" w:sz="0" w:space="0" w:color="auto"/>
            <w:left w:val="none" w:sz="0" w:space="0" w:color="auto"/>
            <w:bottom w:val="none" w:sz="0" w:space="0" w:color="auto"/>
            <w:right w:val="none" w:sz="0" w:space="0" w:color="auto"/>
          </w:divBdr>
        </w:div>
        <w:div w:id="552616589">
          <w:marLeft w:val="640"/>
          <w:marRight w:val="0"/>
          <w:marTop w:val="0"/>
          <w:marBottom w:val="0"/>
          <w:divBdr>
            <w:top w:val="none" w:sz="0" w:space="0" w:color="auto"/>
            <w:left w:val="none" w:sz="0" w:space="0" w:color="auto"/>
            <w:bottom w:val="none" w:sz="0" w:space="0" w:color="auto"/>
            <w:right w:val="none" w:sz="0" w:space="0" w:color="auto"/>
          </w:divBdr>
        </w:div>
        <w:div w:id="565458009">
          <w:marLeft w:val="640"/>
          <w:marRight w:val="0"/>
          <w:marTop w:val="0"/>
          <w:marBottom w:val="0"/>
          <w:divBdr>
            <w:top w:val="none" w:sz="0" w:space="0" w:color="auto"/>
            <w:left w:val="none" w:sz="0" w:space="0" w:color="auto"/>
            <w:bottom w:val="none" w:sz="0" w:space="0" w:color="auto"/>
            <w:right w:val="none" w:sz="0" w:space="0" w:color="auto"/>
          </w:divBdr>
        </w:div>
        <w:div w:id="607934291">
          <w:marLeft w:val="640"/>
          <w:marRight w:val="0"/>
          <w:marTop w:val="0"/>
          <w:marBottom w:val="0"/>
          <w:divBdr>
            <w:top w:val="none" w:sz="0" w:space="0" w:color="auto"/>
            <w:left w:val="none" w:sz="0" w:space="0" w:color="auto"/>
            <w:bottom w:val="none" w:sz="0" w:space="0" w:color="auto"/>
            <w:right w:val="none" w:sz="0" w:space="0" w:color="auto"/>
          </w:divBdr>
        </w:div>
        <w:div w:id="612976720">
          <w:marLeft w:val="640"/>
          <w:marRight w:val="0"/>
          <w:marTop w:val="0"/>
          <w:marBottom w:val="0"/>
          <w:divBdr>
            <w:top w:val="none" w:sz="0" w:space="0" w:color="auto"/>
            <w:left w:val="none" w:sz="0" w:space="0" w:color="auto"/>
            <w:bottom w:val="none" w:sz="0" w:space="0" w:color="auto"/>
            <w:right w:val="none" w:sz="0" w:space="0" w:color="auto"/>
          </w:divBdr>
        </w:div>
        <w:div w:id="686492932">
          <w:marLeft w:val="640"/>
          <w:marRight w:val="0"/>
          <w:marTop w:val="0"/>
          <w:marBottom w:val="0"/>
          <w:divBdr>
            <w:top w:val="none" w:sz="0" w:space="0" w:color="auto"/>
            <w:left w:val="none" w:sz="0" w:space="0" w:color="auto"/>
            <w:bottom w:val="none" w:sz="0" w:space="0" w:color="auto"/>
            <w:right w:val="none" w:sz="0" w:space="0" w:color="auto"/>
          </w:divBdr>
        </w:div>
        <w:div w:id="698243882">
          <w:marLeft w:val="640"/>
          <w:marRight w:val="0"/>
          <w:marTop w:val="0"/>
          <w:marBottom w:val="0"/>
          <w:divBdr>
            <w:top w:val="none" w:sz="0" w:space="0" w:color="auto"/>
            <w:left w:val="none" w:sz="0" w:space="0" w:color="auto"/>
            <w:bottom w:val="none" w:sz="0" w:space="0" w:color="auto"/>
            <w:right w:val="none" w:sz="0" w:space="0" w:color="auto"/>
          </w:divBdr>
        </w:div>
        <w:div w:id="735980989">
          <w:marLeft w:val="640"/>
          <w:marRight w:val="0"/>
          <w:marTop w:val="0"/>
          <w:marBottom w:val="0"/>
          <w:divBdr>
            <w:top w:val="none" w:sz="0" w:space="0" w:color="auto"/>
            <w:left w:val="none" w:sz="0" w:space="0" w:color="auto"/>
            <w:bottom w:val="none" w:sz="0" w:space="0" w:color="auto"/>
            <w:right w:val="none" w:sz="0" w:space="0" w:color="auto"/>
          </w:divBdr>
        </w:div>
        <w:div w:id="821625748">
          <w:marLeft w:val="640"/>
          <w:marRight w:val="0"/>
          <w:marTop w:val="0"/>
          <w:marBottom w:val="0"/>
          <w:divBdr>
            <w:top w:val="none" w:sz="0" w:space="0" w:color="auto"/>
            <w:left w:val="none" w:sz="0" w:space="0" w:color="auto"/>
            <w:bottom w:val="none" w:sz="0" w:space="0" w:color="auto"/>
            <w:right w:val="none" w:sz="0" w:space="0" w:color="auto"/>
          </w:divBdr>
        </w:div>
        <w:div w:id="833226934">
          <w:marLeft w:val="640"/>
          <w:marRight w:val="0"/>
          <w:marTop w:val="0"/>
          <w:marBottom w:val="0"/>
          <w:divBdr>
            <w:top w:val="none" w:sz="0" w:space="0" w:color="auto"/>
            <w:left w:val="none" w:sz="0" w:space="0" w:color="auto"/>
            <w:bottom w:val="none" w:sz="0" w:space="0" w:color="auto"/>
            <w:right w:val="none" w:sz="0" w:space="0" w:color="auto"/>
          </w:divBdr>
        </w:div>
        <w:div w:id="855848659">
          <w:marLeft w:val="640"/>
          <w:marRight w:val="0"/>
          <w:marTop w:val="0"/>
          <w:marBottom w:val="0"/>
          <w:divBdr>
            <w:top w:val="none" w:sz="0" w:space="0" w:color="auto"/>
            <w:left w:val="none" w:sz="0" w:space="0" w:color="auto"/>
            <w:bottom w:val="none" w:sz="0" w:space="0" w:color="auto"/>
            <w:right w:val="none" w:sz="0" w:space="0" w:color="auto"/>
          </w:divBdr>
        </w:div>
        <w:div w:id="862592131">
          <w:marLeft w:val="640"/>
          <w:marRight w:val="0"/>
          <w:marTop w:val="0"/>
          <w:marBottom w:val="0"/>
          <w:divBdr>
            <w:top w:val="none" w:sz="0" w:space="0" w:color="auto"/>
            <w:left w:val="none" w:sz="0" w:space="0" w:color="auto"/>
            <w:bottom w:val="none" w:sz="0" w:space="0" w:color="auto"/>
            <w:right w:val="none" w:sz="0" w:space="0" w:color="auto"/>
          </w:divBdr>
        </w:div>
        <w:div w:id="868026456">
          <w:marLeft w:val="640"/>
          <w:marRight w:val="0"/>
          <w:marTop w:val="0"/>
          <w:marBottom w:val="0"/>
          <w:divBdr>
            <w:top w:val="none" w:sz="0" w:space="0" w:color="auto"/>
            <w:left w:val="none" w:sz="0" w:space="0" w:color="auto"/>
            <w:bottom w:val="none" w:sz="0" w:space="0" w:color="auto"/>
            <w:right w:val="none" w:sz="0" w:space="0" w:color="auto"/>
          </w:divBdr>
        </w:div>
        <w:div w:id="888497333">
          <w:marLeft w:val="640"/>
          <w:marRight w:val="0"/>
          <w:marTop w:val="0"/>
          <w:marBottom w:val="0"/>
          <w:divBdr>
            <w:top w:val="none" w:sz="0" w:space="0" w:color="auto"/>
            <w:left w:val="none" w:sz="0" w:space="0" w:color="auto"/>
            <w:bottom w:val="none" w:sz="0" w:space="0" w:color="auto"/>
            <w:right w:val="none" w:sz="0" w:space="0" w:color="auto"/>
          </w:divBdr>
        </w:div>
        <w:div w:id="906842669">
          <w:marLeft w:val="640"/>
          <w:marRight w:val="0"/>
          <w:marTop w:val="0"/>
          <w:marBottom w:val="0"/>
          <w:divBdr>
            <w:top w:val="none" w:sz="0" w:space="0" w:color="auto"/>
            <w:left w:val="none" w:sz="0" w:space="0" w:color="auto"/>
            <w:bottom w:val="none" w:sz="0" w:space="0" w:color="auto"/>
            <w:right w:val="none" w:sz="0" w:space="0" w:color="auto"/>
          </w:divBdr>
        </w:div>
        <w:div w:id="936257935">
          <w:marLeft w:val="640"/>
          <w:marRight w:val="0"/>
          <w:marTop w:val="0"/>
          <w:marBottom w:val="0"/>
          <w:divBdr>
            <w:top w:val="none" w:sz="0" w:space="0" w:color="auto"/>
            <w:left w:val="none" w:sz="0" w:space="0" w:color="auto"/>
            <w:bottom w:val="none" w:sz="0" w:space="0" w:color="auto"/>
            <w:right w:val="none" w:sz="0" w:space="0" w:color="auto"/>
          </w:divBdr>
        </w:div>
        <w:div w:id="980503143">
          <w:marLeft w:val="640"/>
          <w:marRight w:val="0"/>
          <w:marTop w:val="0"/>
          <w:marBottom w:val="0"/>
          <w:divBdr>
            <w:top w:val="none" w:sz="0" w:space="0" w:color="auto"/>
            <w:left w:val="none" w:sz="0" w:space="0" w:color="auto"/>
            <w:bottom w:val="none" w:sz="0" w:space="0" w:color="auto"/>
            <w:right w:val="none" w:sz="0" w:space="0" w:color="auto"/>
          </w:divBdr>
        </w:div>
        <w:div w:id="1031027357">
          <w:marLeft w:val="640"/>
          <w:marRight w:val="0"/>
          <w:marTop w:val="0"/>
          <w:marBottom w:val="0"/>
          <w:divBdr>
            <w:top w:val="none" w:sz="0" w:space="0" w:color="auto"/>
            <w:left w:val="none" w:sz="0" w:space="0" w:color="auto"/>
            <w:bottom w:val="none" w:sz="0" w:space="0" w:color="auto"/>
            <w:right w:val="none" w:sz="0" w:space="0" w:color="auto"/>
          </w:divBdr>
        </w:div>
        <w:div w:id="1078941135">
          <w:marLeft w:val="640"/>
          <w:marRight w:val="0"/>
          <w:marTop w:val="0"/>
          <w:marBottom w:val="0"/>
          <w:divBdr>
            <w:top w:val="none" w:sz="0" w:space="0" w:color="auto"/>
            <w:left w:val="none" w:sz="0" w:space="0" w:color="auto"/>
            <w:bottom w:val="none" w:sz="0" w:space="0" w:color="auto"/>
            <w:right w:val="none" w:sz="0" w:space="0" w:color="auto"/>
          </w:divBdr>
        </w:div>
        <w:div w:id="1094788201">
          <w:marLeft w:val="640"/>
          <w:marRight w:val="0"/>
          <w:marTop w:val="0"/>
          <w:marBottom w:val="0"/>
          <w:divBdr>
            <w:top w:val="none" w:sz="0" w:space="0" w:color="auto"/>
            <w:left w:val="none" w:sz="0" w:space="0" w:color="auto"/>
            <w:bottom w:val="none" w:sz="0" w:space="0" w:color="auto"/>
            <w:right w:val="none" w:sz="0" w:space="0" w:color="auto"/>
          </w:divBdr>
        </w:div>
        <w:div w:id="1102914210">
          <w:marLeft w:val="640"/>
          <w:marRight w:val="0"/>
          <w:marTop w:val="0"/>
          <w:marBottom w:val="0"/>
          <w:divBdr>
            <w:top w:val="none" w:sz="0" w:space="0" w:color="auto"/>
            <w:left w:val="none" w:sz="0" w:space="0" w:color="auto"/>
            <w:bottom w:val="none" w:sz="0" w:space="0" w:color="auto"/>
            <w:right w:val="none" w:sz="0" w:space="0" w:color="auto"/>
          </w:divBdr>
        </w:div>
        <w:div w:id="1114060676">
          <w:marLeft w:val="640"/>
          <w:marRight w:val="0"/>
          <w:marTop w:val="0"/>
          <w:marBottom w:val="0"/>
          <w:divBdr>
            <w:top w:val="none" w:sz="0" w:space="0" w:color="auto"/>
            <w:left w:val="none" w:sz="0" w:space="0" w:color="auto"/>
            <w:bottom w:val="none" w:sz="0" w:space="0" w:color="auto"/>
            <w:right w:val="none" w:sz="0" w:space="0" w:color="auto"/>
          </w:divBdr>
        </w:div>
        <w:div w:id="1139111336">
          <w:marLeft w:val="640"/>
          <w:marRight w:val="0"/>
          <w:marTop w:val="0"/>
          <w:marBottom w:val="0"/>
          <w:divBdr>
            <w:top w:val="none" w:sz="0" w:space="0" w:color="auto"/>
            <w:left w:val="none" w:sz="0" w:space="0" w:color="auto"/>
            <w:bottom w:val="none" w:sz="0" w:space="0" w:color="auto"/>
            <w:right w:val="none" w:sz="0" w:space="0" w:color="auto"/>
          </w:divBdr>
        </w:div>
        <w:div w:id="1210533617">
          <w:marLeft w:val="640"/>
          <w:marRight w:val="0"/>
          <w:marTop w:val="0"/>
          <w:marBottom w:val="0"/>
          <w:divBdr>
            <w:top w:val="none" w:sz="0" w:space="0" w:color="auto"/>
            <w:left w:val="none" w:sz="0" w:space="0" w:color="auto"/>
            <w:bottom w:val="none" w:sz="0" w:space="0" w:color="auto"/>
            <w:right w:val="none" w:sz="0" w:space="0" w:color="auto"/>
          </w:divBdr>
        </w:div>
        <w:div w:id="1230924026">
          <w:marLeft w:val="640"/>
          <w:marRight w:val="0"/>
          <w:marTop w:val="0"/>
          <w:marBottom w:val="0"/>
          <w:divBdr>
            <w:top w:val="none" w:sz="0" w:space="0" w:color="auto"/>
            <w:left w:val="none" w:sz="0" w:space="0" w:color="auto"/>
            <w:bottom w:val="none" w:sz="0" w:space="0" w:color="auto"/>
            <w:right w:val="none" w:sz="0" w:space="0" w:color="auto"/>
          </w:divBdr>
        </w:div>
        <w:div w:id="1276206070">
          <w:marLeft w:val="640"/>
          <w:marRight w:val="0"/>
          <w:marTop w:val="0"/>
          <w:marBottom w:val="0"/>
          <w:divBdr>
            <w:top w:val="none" w:sz="0" w:space="0" w:color="auto"/>
            <w:left w:val="none" w:sz="0" w:space="0" w:color="auto"/>
            <w:bottom w:val="none" w:sz="0" w:space="0" w:color="auto"/>
            <w:right w:val="none" w:sz="0" w:space="0" w:color="auto"/>
          </w:divBdr>
        </w:div>
        <w:div w:id="1296332807">
          <w:marLeft w:val="640"/>
          <w:marRight w:val="0"/>
          <w:marTop w:val="0"/>
          <w:marBottom w:val="0"/>
          <w:divBdr>
            <w:top w:val="none" w:sz="0" w:space="0" w:color="auto"/>
            <w:left w:val="none" w:sz="0" w:space="0" w:color="auto"/>
            <w:bottom w:val="none" w:sz="0" w:space="0" w:color="auto"/>
            <w:right w:val="none" w:sz="0" w:space="0" w:color="auto"/>
          </w:divBdr>
        </w:div>
        <w:div w:id="1317297986">
          <w:marLeft w:val="640"/>
          <w:marRight w:val="0"/>
          <w:marTop w:val="0"/>
          <w:marBottom w:val="0"/>
          <w:divBdr>
            <w:top w:val="none" w:sz="0" w:space="0" w:color="auto"/>
            <w:left w:val="none" w:sz="0" w:space="0" w:color="auto"/>
            <w:bottom w:val="none" w:sz="0" w:space="0" w:color="auto"/>
            <w:right w:val="none" w:sz="0" w:space="0" w:color="auto"/>
          </w:divBdr>
        </w:div>
        <w:div w:id="1338196036">
          <w:marLeft w:val="640"/>
          <w:marRight w:val="0"/>
          <w:marTop w:val="0"/>
          <w:marBottom w:val="0"/>
          <w:divBdr>
            <w:top w:val="none" w:sz="0" w:space="0" w:color="auto"/>
            <w:left w:val="none" w:sz="0" w:space="0" w:color="auto"/>
            <w:bottom w:val="none" w:sz="0" w:space="0" w:color="auto"/>
            <w:right w:val="none" w:sz="0" w:space="0" w:color="auto"/>
          </w:divBdr>
        </w:div>
        <w:div w:id="1345592416">
          <w:marLeft w:val="640"/>
          <w:marRight w:val="0"/>
          <w:marTop w:val="0"/>
          <w:marBottom w:val="0"/>
          <w:divBdr>
            <w:top w:val="none" w:sz="0" w:space="0" w:color="auto"/>
            <w:left w:val="none" w:sz="0" w:space="0" w:color="auto"/>
            <w:bottom w:val="none" w:sz="0" w:space="0" w:color="auto"/>
            <w:right w:val="none" w:sz="0" w:space="0" w:color="auto"/>
          </w:divBdr>
        </w:div>
        <w:div w:id="1360351024">
          <w:marLeft w:val="640"/>
          <w:marRight w:val="0"/>
          <w:marTop w:val="0"/>
          <w:marBottom w:val="0"/>
          <w:divBdr>
            <w:top w:val="none" w:sz="0" w:space="0" w:color="auto"/>
            <w:left w:val="none" w:sz="0" w:space="0" w:color="auto"/>
            <w:bottom w:val="none" w:sz="0" w:space="0" w:color="auto"/>
            <w:right w:val="none" w:sz="0" w:space="0" w:color="auto"/>
          </w:divBdr>
        </w:div>
        <w:div w:id="1390687042">
          <w:marLeft w:val="640"/>
          <w:marRight w:val="0"/>
          <w:marTop w:val="0"/>
          <w:marBottom w:val="0"/>
          <w:divBdr>
            <w:top w:val="none" w:sz="0" w:space="0" w:color="auto"/>
            <w:left w:val="none" w:sz="0" w:space="0" w:color="auto"/>
            <w:bottom w:val="none" w:sz="0" w:space="0" w:color="auto"/>
            <w:right w:val="none" w:sz="0" w:space="0" w:color="auto"/>
          </w:divBdr>
        </w:div>
        <w:div w:id="1466387760">
          <w:marLeft w:val="640"/>
          <w:marRight w:val="0"/>
          <w:marTop w:val="0"/>
          <w:marBottom w:val="0"/>
          <w:divBdr>
            <w:top w:val="none" w:sz="0" w:space="0" w:color="auto"/>
            <w:left w:val="none" w:sz="0" w:space="0" w:color="auto"/>
            <w:bottom w:val="none" w:sz="0" w:space="0" w:color="auto"/>
            <w:right w:val="none" w:sz="0" w:space="0" w:color="auto"/>
          </w:divBdr>
        </w:div>
        <w:div w:id="1472674247">
          <w:marLeft w:val="640"/>
          <w:marRight w:val="0"/>
          <w:marTop w:val="0"/>
          <w:marBottom w:val="0"/>
          <w:divBdr>
            <w:top w:val="none" w:sz="0" w:space="0" w:color="auto"/>
            <w:left w:val="none" w:sz="0" w:space="0" w:color="auto"/>
            <w:bottom w:val="none" w:sz="0" w:space="0" w:color="auto"/>
            <w:right w:val="none" w:sz="0" w:space="0" w:color="auto"/>
          </w:divBdr>
        </w:div>
        <w:div w:id="1501852185">
          <w:marLeft w:val="640"/>
          <w:marRight w:val="0"/>
          <w:marTop w:val="0"/>
          <w:marBottom w:val="0"/>
          <w:divBdr>
            <w:top w:val="none" w:sz="0" w:space="0" w:color="auto"/>
            <w:left w:val="none" w:sz="0" w:space="0" w:color="auto"/>
            <w:bottom w:val="none" w:sz="0" w:space="0" w:color="auto"/>
            <w:right w:val="none" w:sz="0" w:space="0" w:color="auto"/>
          </w:divBdr>
        </w:div>
        <w:div w:id="1504935512">
          <w:marLeft w:val="640"/>
          <w:marRight w:val="0"/>
          <w:marTop w:val="0"/>
          <w:marBottom w:val="0"/>
          <w:divBdr>
            <w:top w:val="none" w:sz="0" w:space="0" w:color="auto"/>
            <w:left w:val="none" w:sz="0" w:space="0" w:color="auto"/>
            <w:bottom w:val="none" w:sz="0" w:space="0" w:color="auto"/>
            <w:right w:val="none" w:sz="0" w:space="0" w:color="auto"/>
          </w:divBdr>
        </w:div>
        <w:div w:id="1515026397">
          <w:marLeft w:val="640"/>
          <w:marRight w:val="0"/>
          <w:marTop w:val="0"/>
          <w:marBottom w:val="0"/>
          <w:divBdr>
            <w:top w:val="none" w:sz="0" w:space="0" w:color="auto"/>
            <w:left w:val="none" w:sz="0" w:space="0" w:color="auto"/>
            <w:bottom w:val="none" w:sz="0" w:space="0" w:color="auto"/>
            <w:right w:val="none" w:sz="0" w:space="0" w:color="auto"/>
          </w:divBdr>
        </w:div>
        <w:div w:id="1550650084">
          <w:marLeft w:val="640"/>
          <w:marRight w:val="0"/>
          <w:marTop w:val="0"/>
          <w:marBottom w:val="0"/>
          <w:divBdr>
            <w:top w:val="none" w:sz="0" w:space="0" w:color="auto"/>
            <w:left w:val="none" w:sz="0" w:space="0" w:color="auto"/>
            <w:bottom w:val="none" w:sz="0" w:space="0" w:color="auto"/>
            <w:right w:val="none" w:sz="0" w:space="0" w:color="auto"/>
          </w:divBdr>
        </w:div>
        <w:div w:id="1553612255">
          <w:marLeft w:val="640"/>
          <w:marRight w:val="0"/>
          <w:marTop w:val="0"/>
          <w:marBottom w:val="0"/>
          <w:divBdr>
            <w:top w:val="none" w:sz="0" w:space="0" w:color="auto"/>
            <w:left w:val="none" w:sz="0" w:space="0" w:color="auto"/>
            <w:bottom w:val="none" w:sz="0" w:space="0" w:color="auto"/>
            <w:right w:val="none" w:sz="0" w:space="0" w:color="auto"/>
          </w:divBdr>
        </w:div>
        <w:div w:id="1575970412">
          <w:marLeft w:val="640"/>
          <w:marRight w:val="0"/>
          <w:marTop w:val="0"/>
          <w:marBottom w:val="0"/>
          <w:divBdr>
            <w:top w:val="none" w:sz="0" w:space="0" w:color="auto"/>
            <w:left w:val="none" w:sz="0" w:space="0" w:color="auto"/>
            <w:bottom w:val="none" w:sz="0" w:space="0" w:color="auto"/>
            <w:right w:val="none" w:sz="0" w:space="0" w:color="auto"/>
          </w:divBdr>
        </w:div>
        <w:div w:id="1586377107">
          <w:marLeft w:val="640"/>
          <w:marRight w:val="0"/>
          <w:marTop w:val="0"/>
          <w:marBottom w:val="0"/>
          <w:divBdr>
            <w:top w:val="none" w:sz="0" w:space="0" w:color="auto"/>
            <w:left w:val="none" w:sz="0" w:space="0" w:color="auto"/>
            <w:bottom w:val="none" w:sz="0" w:space="0" w:color="auto"/>
            <w:right w:val="none" w:sz="0" w:space="0" w:color="auto"/>
          </w:divBdr>
        </w:div>
        <w:div w:id="1623147178">
          <w:marLeft w:val="640"/>
          <w:marRight w:val="0"/>
          <w:marTop w:val="0"/>
          <w:marBottom w:val="0"/>
          <w:divBdr>
            <w:top w:val="none" w:sz="0" w:space="0" w:color="auto"/>
            <w:left w:val="none" w:sz="0" w:space="0" w:color="auto"/>
            <w:bottom w:val="none" w:sz="0" w:space="0" w:color="auto"/>
            <w:right w:val="none" w:sz="0" w:space="0" w:color="auto"/>
          </w:divBdr>
        </w:div>
        <w:div w:id="1625429541">
          <w:marLeft w:val="640"/>
          <w:marRight w:val="0"/>
          <w:marTop w:val="0"/>
          <w:marBottom w:val="0"/>
          <w:divBdr>
            <w:top w:val="none" w:sz="0" w:space="0" w:color="auto"/>
            <w:left w:val="none" w:sz="0" w:space="0" w:color="auto"/>
            <w:bottom w:val="none" w:sz="0" w:space="0" w:color="auto"/>
            <w:right w:val="none" w:sz="0" w:space="0" w:color="auto"/>
          </w:divBdr>
        </w:div>
        <w:div w:id="1642733377">
          <w:marLeft w:val="640"/>
          <w:marRight w:val="0"/>
          <w:marTop w:val="0"/>
          <w:marBottom w:val="0"/>
          <w:divBdr>
            <w:top w:val="none" w:sz="0" w:space="0" w:color="auto"/>
            <w:left w:val="none" w:sz="0" w:space="0" w:color="auto"/>
            <w:bottom w:val="none" w:sz="0" w:space="0" w:color="auto"/>
            <w:right w:val="none" w:sz="0" w:space="0" w:color="auto"/>
          </w:divBdr>
        </w:div>
        <w:div w:id="1680883637">
          <w:marLeft w:val="640"/>
          <w:marRight w:val="0"/>
          <w:marTop w:val="0"/>
          <w:marBottom w:val="0"/>
          <w:divBdr>
            <w:top w:val="none" w:sz="0" w:space="0" w:color="auto"/>
            <w:left w:val="none" w:sz="0" w:space="0" w:color="auto"/>
            <w:bottom w:val="none" w:sz="0" w:space="0" w:color="auto"/>
            <w:right w:val="none" w:sz="0" w:space="0" w:color="auto"/>
          </w:divBdr>
        </w:div>
        <w:div w:id="1683970986">
          <w:marLeft w:val="640"/>
          <w:marRight w:val="0"/>
          <w:marTop w:val="0"/>
          <w:marBottom w:val="0"/>
          <w:divBdr>
            <w:top w:val="none" w:sz="0" w:space="0" w:color="auto"/>
            <w:left w:val="none" w:sz="0" w:space="0" w:color="auto"/>
            <w:bottom w:val="none" w:sz="0" w:space="0" w:color="auto"/>
            <w:right w:val="none" w:sz="0" w:space="0" w:color="auto"/>
          </w:divBdr>
        </w:div>
        <w:div w:id="1742747743">
          <w:marLeft w:val="640"/>
          <w:marRight w:val="0"/>
          <w:marTop w:val="0"/>
          <w:marBottom w:val="0"/>
          <w:divBdr>
            <w:top w:val="none" w:sz="0" w:space="0" w:color="auto"/>
            <w:left w:val="none" w:sz="0" w:space="0" w:color="auto"/>
            <w:bottom w:val="none" w:sz="0" w:space="0" w:color="auto"/>
            <w:right w:val="none" w:sz="0" w:space="0" w:color="auto"/>
          </w:divBdr>
        </w:div>
        <w:div w:id="1745881908">
          <w:marLeft w:val="640"/>
          <w:marRight w:val="0"/>
          <w:marTop w:val="0"/>
          <w:marBottom w:val="0"/>
          <w:divBdr>
            <w:top w:val="none" w:sz="0" w:space="0" w:color="auto"/>
            <w:left w:val="none" w:sz="0" w:space="0" w:color="auto"/>
            <w:bottom w:val="none" w:sz="0" w:space="0" w:color="auto"/>
            <w:right w:val="none" w:sz="0" w:space="0" w:color="auto"/>
          </w:divBdr>
        </w:div>
        <w:div w:id="1756592960">
          <w:marLeft w:val="640"/>
          <w:marRight w:val="0"/>
          <w:marTop w:val="0"/>
          <w:marBottom w:val="0"/>
          <w:divBdr>
            <w:top w:val="none" w:sz="0" w:space="0" w:color="auto"/>
            <w:left w:val="none" w:sz="0" w:space="0" w:color="auto"/>
            <w:bottom w:val="none" w:sz="0" w:space="0" w:color="auto"/>
            <w:right w:val="none" w:sz="0" w:space="0" w:color="auto"/>
          </w:divBdr>
        </w:div>
        <w:div w:id="1774204293">
          <w:marLeft w:val="640"/>
          <w:marRight w:val="0"/>
          <w:marTop w:val="0"/>
          <w:marBottom w:val="0"/>
          <w:divBdr>
            <w:top w:val="none" w:sz="0" w:space="0" w:color="auto"/>
            <w:left w:val="none" w:sz="0" w:space="0" w:color="auto"/>
            <w:bottom w:val="none" w:sz="0" w:space="0" w:color="auto"/>
            <w:right w:val="none" w:sz="0" w:space="0" w:color="auto"/>
          </w:divBdr>
        </w:div>
        <w:div w:id="1777019828">
          <w:marLeft w:val="640"/>
          <w:marRight w:val="0"/>
          <w:marTop w:val="0"/>
          <w:marBottom w:val="0"/>
          <w:divBdr>
            <w:top w:val="none" w:sz="0" w:space="0" w:color="auto"/>
            <w:left w:val="none" w:sz="0" w:space="0" w:color="auto"/>
            <w:bottom w:val="none" w:sz="0" w:space="0" w:color="auto"/>
            <w:right w:val="none" w:sz="0" w:space="0" w:color="auto"/>
          </w:divBdr>
        </w:div>
        <w:div w:id="1810633782">
          <w:marLeft w:val="640"/>
          <w:marRight w:val="0"/>
          <w:marTop w:val="0"/>
          <w:marBottom w:val="0"/>
          <w:divBdr>
            <w:top w:val="none" w:sz="0" w:space="0" w:color="auto"/>
            <w:left w:val="none" w:sz="0" w:space="0" w:color="auto"/>
            <w:bottom w:val="none" w:sz="0" w:space="0" w:color="auto"/>
            <w:right w:val="none" w:sz="0" w:space="0" w:color="auto"/>
          </w:divBdr>
        </w:div>
        <w:div w:id="1816406846">
          <w:marLeft w:val="640"/>
          <w:marRight w:val="0"/>
          <w:marTop w:val="0"/>
          <w:marBottom w:val="0"/>
          <w:divBdr>
            <w:top w:val="none" w:sz="0" w:space="0" w:color="auto"/>
            <w:left w:val="none" w:sz="0" w:space="0" w:color="auto"/>
            <w:bottom w:val="none" w:sz="0" w:space="0" w:color="auto"/>
            <w:right w:val="none" w:sz="0" w:space="0" w:color="auto"/>
          </w:divBdr>
        </w:div>
        <w:div w:id="1844588496">
          <w:marLeft w:val="640"/>
          <w:marRight w:val="0"/>
          <w:marTop w:val="0"/>
          <w:marBottom w:val="0"/>
          <w:divBdr>
            <w:top w:val="none" w:sz="0" w:space="0" w:color="auto"/>
            <w:left w:val="none" w:sz="0" w:space="0" w:color="auto"/>
            <w:bottom w:val="none" w:sz="0" w:space="0" w:color="auto"/>
            <w:right w:val="none" w:sz="0" w:space="0" w:color="auto"/>
          </w:divBdr>
        </w:div>
        <w:div w:id="1851331631">
          <w:marLeft w:val="640"/>
          <w:marRight w:val="0"/>
          <w:marTop w:val="0"/>
          <w:marBottom w:val="0"/>
          <w:divBdr>
            <w:top w:val="none" w:sz="0" w:space="0" w:color="auto"/>
            <w:left w:val="none" w:sz="0" w:space="0" w:color="auto"/>
            <w:bottom w:val="none" w:sz="0" w:space="0" w:color="auto"/>
            <w:right w:val="none" w:sz="0" w:space="0" w:color="auto"/>
          </w:divBdr>
        </w:div>
        <w:div w:id="1869171635">
          <w:marLeft w:val="640"/>
          <w:marRight w:val="0"/>
          <w:marTop w:val="0"/>
          <w:marBottom w:val="0"/>
          <w:divBdr>
            <w:top w:val="none" w:sz="0" w:space="0" w:color="auto"/>
            <w:left w:val="none" w:sz="0" w:space="0" w:color="auto"/>
            <w:bottom w:val="none" w:sz="0" w:space="0" w:color="auto"/>
            <w:right w:val="none" w:sz="0" w:space="0" w:color="auto"/>
          </w:divBdr>
        </w:div>
        <w:div w:id="1907760005">
          <w:marLeft w:val="640"/>
          <w:marRight w:val="0"/>
          <w:marTop w:val="0"/>
          <w:marBottom w:val="0"/>
          <w:divBdr>
            <w:top w:val="none" w:sz="0" w:space="0" w:color="auto"/>
            <w:left w:val="none" w:sz="0" w:space="0" w:color="auto"/>
            <w:bottom w:val="none" w:sz="0" w:space="0" w:color="auto"/>
            <w:right w:val="none" w:sz="0" w:space="0" w:color="auto"/>
          </w:divBdr>
        </w:div>
      </w:divsChild>
    </w:div>
    <w:div w:id="589657897">
      <w:bodyDiv w:val="1"/>
      <w:marLeft w:val="0"/>
      <w:marRight w:val="0"/>
      <w:marTop w:val="0"/>
      <w:marBottom w:val="0"/>
      <w:divBdr>
        <w:top w:val="none" w:sz="0" w:space="0" w:color="auto"/>
        <w:left w:val="none" w:sz="0" w:space="0" w:color="auto"/>
        <w:bottom w:val="none" w:sz="0" w:space="0" w:color="auto"/>
        <w:right w:val="none" w:sz="0" w:space="0" w:color="auto"/>
      </w:divBdr>
    </w:div>
    <w:div w:id="591202395">
      <w:bodyDiv w:val="1"/>
      <w:marLeft w:val="0"/>
      <w:marRight w:val="0"/>
      <w:marTop w:val="0"/>
      <w:marBottom w:val="0"/>
      <w:divBdr>
        <w:top w:val="none" w:sz="0" w:space="0" w:color="auto"/>
        <w:left w:val="none" w:sz="0" w:space="0" w:color="auto"/>
        <w:bottom w:val="none" w:sz="0" w:space="0" w:color="auto"/>
        <w:right w:val="none" w:sz="0" w:space="0" w:color="auto"/>
      </w:divBdr>
    </w:div>
    <w:div w:id="591476109">
      <w:bodyDiv w:val="1"/>
      <w:marLeft w:val="0"/>
      <w:marRight w:val="0"/>
      <w:marTop w:val="0"/>
      <w:marBottom w:val="0"/>
      <w:divBdr>
        <w:top w:val="none" w:sz="0" w:space="0" w:color="auto"/>
        <w:left w:val="none" w:sz="0" w:space="0" w:color="auto"/>
        <w:bottom w:val="none" w:sz="0" w:space="0" w:color="auto"/>
        <w:right w:val="none" w:sz="0" w:space="0" w:color="auto"/>
      </w:divBdr>
    </w:div>
    <w:div w:id="594560672">
      <w:bodyDiv w:val="1"/>
      <w:marLeft w:val="0"/>
      <w:marRight w:val="0"/>
      <w:marTop w:val="0"/>
      <w:marBottom w:val="0"/>
      <w:divBdr>
        <w:top w:val="none" w:sz="0" w:space="0" w:color="auto"/>
        <w:left w:val="none" w:sz="0" w:space="0" w:color="auto"/>
        <w:bottom w:val="none" w:sz="0" w:space="0" w:color="auto"/>
        <w:right w:val="none" w:sz="0" w:space="0" w:color="auto"/>
      </w:divBdr>
    </w:div>
    <w:div w:id="595093676">
      <w:bodyDiv w:val="1"/>
      <w:marLeft w:val="0"/>
      <w:marRight w:val="0"/>
      <w:marTop w:val="0"/>
      <w:marBottom w:val="0"/>
      <w:divBdr>
        <w:top w:val="none" w:sz="0" w:space="0" w:color="auto"/>
        <w:left w:val="none" w:sz="0" w:space="0" w:color="auto"/>
        <w:bottom w:val="none" w:sz="0" w:space="0" w:color="auto"/>
        <w:right w:val="none" w:sz="0" w:space="0" w:color="auto"/>
      </w:divBdr>
    </w:div>
    <w:div w:id="595287862">
      <w:bodyDiv w:val="1"/>
      <w:marLeft w:val="0"/>
      <w:marRight w:val="0"/>
      <w:marTop w:val="0"/>
      <w:marBottom w:val="0"/>
      <w:divBdr>
        <w:top w:val="none" w:sz="0" w:space="0" w:color="auto"/>
        <w:left w:val="none" w:sz="0" w:space="0" w:color="auto"/>
        <w:bottom w:val="none" w:sz="0" w:space="0" w:color="auto"/>
        <w:right w:val="none" w:sz="0" w:space="0" w:color="auto"/>
      </w:divBdr>
    </w:div>
    <w:div w:id="599610680">
      <w:bodyDiv w:val="1"/>
      <w:marLeft w:val="0"/>
      <w:marRight w:val="0"/>
      <w:marTop w:val="0"/>
      <w:marBottom w:val="0"/>
      <w:divBdr>
        <w:top w:val="none" w:sz="0" w:space="0" w:color="auto"/>
        <w:left w:val="none" w:sz="0" w:space="0" w:color="auto"/>
        <w:bottom w:val="none" w:sz="0" w:space="0" w:color="auto"/>
        <w:right w:val="none" w:sz="0" w:space="0" w:color="auto"/>
      </w:divBdr>
    </w:div>
    <w:div w:id="600379382">
      <w:bodyDiv w:val="1"/>
      <w:marLeft w:val="0"/>
      <w:marRight w:val="0"/>
      <w:marTop w:val="0"/>
      <w:marBottom w:val="0"/>
      <w:divBdr>
        <w:top w:val="none" w:sz="0" w:space="0" w:color="auto"/>
        <w:left w:val="none" w:sz="0" w:space="0" w:color="auto"/>
        <w:bottom w:val="none" w:sz="0" w:space="0" w:color="auto"/>
        <w:right w:val="none" w:sz="0" w:space="0" w:color="auto"/>
      </w:divBdr>
    </w:div>
    <w:div w:id="601377244">
      <w:bodyDiv w:val="1"/>
      <w:marLeft w:val="0"/>
      <w:marRight w:val="0"/>
      <w:marTop w:val="0"/>
      <w:marBottom w:val="0"/>
      <w:divBdr>
        <w:top w:val="none" w:sz="0" w:space="0" w:color="auto"/>
        <w:left w:val="none" w:sz="0" w:space="0" w:color="auto"/>
        <w:bottom w:val="none" w:sz="0" w:space="0" w:color="auto"/>
        <w:right w:val="none" w:sz="0" w:space="0" w:color="auto"/>
      </w:divBdr>
    </w:div>
    <w:div w:id="601690395">
      <w:bodyDiv w:val="1"/>
      <w:marLeft w:val="0"/>
      <w:marRight w:val="0"/>
      <w:marTop w:val="0"/>
      <w:marBottom w:val="0"/>
      <w:divBdr>
        <w:top w:val="none" w:sz="0" w:space="0" w:color="auto"/>
        <w:left w:val="none" w:sz="0" w:space="0" w:color="auto"/>
        <w:bottom w:val="none" w:sz="0" w:space="0" w:color="auto"/>
        <w:right w:val="none" w:sz="0" w:space="0" w:color="auto"/>
      </w:divBdr>
    </w:div>
    <w:div w:id="605961592">
      <w:bodyDiv w:val="1"/>
      <w:marLeft w:val="0"/>
      <w:marRight w:val="0"/>
      <w:marTop w:val="0"/>
      <w:marBottom w:val="0"/>
      <w:divBdr>
        <w:top w:val="none" w:sz="0" w:space="0" w:color="auto"/>
        <w:left w:val="none" w:sz="0" w:space="0" w:color="auto"/>
        <w:bottom w:val="none" w:sz="0" w:space="0" w:color="auto"/>
        <w:right w:val="none" w:sz="0" w:space="0" w:color="auto"/>
      </w:divBdr>
      <w:divsChild>
        <w:div w:id="19595282">
          <w:marLeft w:val="640"/>
          <w:marRight w:val="0"/>
          <w:marTop w:val="0"/>
          <w:marBottom w:val="0"/>
          <w:divBdr>
            <w:top w:val="none" w:sz="0" w:space="0" w:color="auto"/>
            <w:left w:val="none" w:sz="0" w:space="0" w:color="auto"/>
            <w:bottom w:val="none" w:sz="0" w:space="0" w:color="auto"/>
            <w:right w:val="none" w:sz="0" w:space="0" w:color="auto"/>
          </w:divBdr>
        </w:div>
        <w:div w:id="20859943">
          <w:marLeft w:val="640"/>
          <w:marRight w:val="0"/>
          <w:marTop w:val="0"/>
          <w:marBottom w:val="0"/>
          <w:divBdr>
            <w:top w:val="none" w:sz="0" w:space="0" w:color="auto"/>
            <w:left w:val="none" w:sz="0" w:space="0" w:color="auto"/>
            <w:bottom w:val="none" w:sz="0" w:space="0" w:color="auto"/>
            <w:right w:val="none" w:sz="0" w:space="0" w:color="auto"/>
          </w:divBdr>
        </w:div>
        <w:div w:id="70742639">
          <w:marLeft w:val="640"/>
          <w:marRight w:val="0"/>
          <w:marTop w:val="0"/>
          <w:marBottom w:val="0"/>
          <w:divBdr>
            <w:top w:val="none" w:sz="0" w:space="0" w:color="auto"/>
            <w:left w:val="none" w:sz="0" w:space="0" w:color="auto"/>
            <w:bottom w:val="none" w:sz="0" w:space="0" w:color="auto"/>
            <w:right w:val="none" w:sz="0" w:space="0" w:color="auto"/>
          </w:divBdr>
        </w:div>
        <w:div w:id="81493317">
          <w:marLeft w:val="640"/>
          <w:marRight w:val="0"/>
          <w:marTop w:val="0"/>
          <w:marBottom w:val="0"/>
          <w:divBdr>
            <w:top w:val="none" w:sz="0" w:space="0" w:color="auto"/>
            <w:left w:val="none" w:sz="0" w:space="0" w:color="auto"/>
            <w:bottom w:val="none" w:sz="0" w:space="0" w:color="auto"/>
            <w:right w:val="none" w:sz="0" w:space="0" w:color="auto"/>
          </w:divBdr>
        </w:div>
        <w:div w:id="142428358">
          <w:marLeft w:val="640"/>
          <w:marRight w:val="0"/>
          <w:marTop w:val="0"/>
          <w:marBottom w:val="0"/>
          <w:divBdr>
            <w:top w:val="none" w:sz="0" w:space="0" w:color="auto"/>
            <w:left w:val="none" w:sz="0" w:space="0" w:color="auto"/>
            <w:bottom w:val="none" w:sz="0" w:space="0" w:color="auto"/>
            <w:right w:val="none" w:sz="0" w:space="0" w:color="auto"/>
          </w:divBdr>
        </w:div>
        <w:div w:id="175508039">
          <w:marLeft w:val="640"/>
          <w:marRight w:val="0"/>
          <w:marTop w:val="0"/>
          <w:marBottom w:val="0"/>
          <w:divBdr>
            <w:top w:val="none" w:sz="0" w:space="0" w:color="auto"/>
            <w:left w:val="none" w:sz="0" w:space="0" w:color="auto"/>
            <w:bottom w:val="none" w:sz="0" w:space="0" w:color="auto"/>
            <w:right w:val="none" w:sz="0" w:space="0" w:color="auto"/>
          </w:divBdr>
        </w:div>
        <w:div w:id="196819637">
          <w:marLeft w:val="640"/>
          <w:marRight w:val="0"/>
          <w:marTop w:val="0"/>
          <w:marBottom w:val="0"/>
          <w:divBdr>
            <w:top w:val="none" w:sz="0" w:space="0" w:color="auto"/>
            <w:left w:val="none" w:sz="0" w:space="0" w:color="auto"/>
            <w:bottom w:val="none" w:sz="0" w:space="0" w:color="auto"/>
            <w:right w:val="none" w:sz="0" w:space="0" w:color="auto"/>
          </w:divBdr>
        </w:div>
        <w:div w:id="205795031">
          <w:marLeft w:val="640"/>
          <w:marRight w:val="0"/>
          <w:marTop w:val="0"/>
          <w:marBottom w:val="0"/>
          <w:divBdr>
            <w:top w:val="none" w:sz="0" w:space="0" w:color="auto"/>
            <w:left w:val="none" w:sz="0" w:space="0" w:color="auto"/>
            <w:bottom w:val="none" w:sz="0" w:space="0" w:color="auto"/>
            <w:right w:val="none" w:sz="0" w:space="0" w:color="auto"/>
          </w:divBdr>
        </w:div>
        <w:div w:id="254243397">
          <w:marLeft w:val="640"/>
          <w:marRight w:val="0"/>
          <w:marTop w:val="0"/>
          <w:marBottom w:val="0"/>
          <w:divBdr>
            <w:top w:val="none" w:sz="0" w:space="0" w:color="auto"/>
            <w:left w:val="none" w:sz="0" w:space="0" w:color="auto"/>
            <w:bottom w:val="none" w:sz="0" w:space="0" w:color="auto"/>
            <w:right w:val="none" w:sz="0" w:space="0" w:color="auto"/>
          </w:divBdr>
        </w:div>
        <w:div w:id="256250733">
          <w:marLeft w:val="640"/>
          <w:marRight w:val="0"/>
          <w:marTop w:val="0"/>
          <w:marBottom w:val="0"/>
          <w:divBdr>
            <w:top w:val="none" w:sz="0" w:space="0" w:color="auto"/>
            <w:left w:val="none" w:sz="0" w:space="0" w:color="auto"/>
            <w:bottom w:val="none" w:sz="0" w:space="0" w:color="auto"/>
            <w:right w:val="none" w:sz="0" w:space="0" w:color="auto"/>
          </w:divBdr>
        </w:div>
        <w:div w:id="264774938">
          <w:marLeft w:val="640"/>
          <w:marRight w:val="0"/>
          <w:marTop w:val="0"/>
          <w:marBottom w:val="0"/>
          <w:divBdr>
            <w:top w:val="none" w:sz="0" w:space="0" w:color="auto"/>
            <w:left w:val="none" w:sz="0" w:space="0" w:color="auto"/>
            <w:bottom w:val="none" w:sz="0" w:space="0" w:color="auto"/>
            <w:right w:val="none" w:sz="0" w:space="0" w:color="auto"/>
          </w:divBdr>
        </w:div>
        <w:div w:id="275983343">
          <w:marLeft w:val="640"/>
          <w:marRight w:val="0"/>
          <w:marTop w:val="0"/>
          <w:marBottom w:val="0"/>
          <w:divBdr>
            <w:top w:val="none" w:sz="0" w:space="0" w:color="auto"/>
            <w:left w:val="none" w:sz="0" w:space="0" w:color="auto"/>
            <w:bottom w:val="none" w:sz="0" w:space="0" w:color="auto"/>
            <w:right w:val="none" w:sz="0" w:space="0" w:color="auto"/>
          </w:divBdr>
        </w:div>
        <w:div w:id="406418995">
          <w:marLeft w:val="640"/>
          <w:marRight w:val="0"/>
          <w:marTop w:val="0"/>
          <w:marBottom w:val="0"/>
          <w:divBdr>
            <w:top w:val="none" w:sz="0" w:space="0" w:color="auto"/>
            <w:left w:val="none" w:sz="0" w:space="0" w:color="auto"/>
            <w:bottom w:val="none" w:sz="0" w:space="0" w:color="auto"/>
            <w:right w:val="none" w:sz="0" w:space="0" w:color="auto"/>
          </w:divBdr>
        </w:div>
        <w:div w:id="440342089">
          <w:marLeft w:val="640"/>
          <w:marRight w:val="0"/>
          <w:marTop w:val="0"/>
          <w:marBottom w:val="0"/>
          <w:divBdr>
            <w:top w:val="none" w:sz="0" w:space="0" w:color="auto"/>
            <w:left w:val="none" w:sz="0" w:space="0" w:color="auto"/>
            <w:bottom w:val="none" w:sz="0" w:space="0" w:color="auto"/>
            <w:right w:val="none" w:sz="0" w:space="0" w:color="auto"/>
          </w:divBdr>
        </w:div>
        <w:div w:id="449202786">
          <w:marLeft w:val="640"/>
          <w:marRight w:val="0"/>
          <w:marTop w:val="0"/>
          <w:marBottom w:val="0"/>
          <w:divBdr>
            <w:top w:val="none" w:sz="0" w:space="0" w:color="auto"/>
            <w:left w:val="none" w:sz="0" w:space="0" w:color="auto"/>
            <w:bottom w:val="none" w:sz="0" w:space="0" w:color="auto"/>
            <w:right w:val="none" w:sz="0" w:space="0" w:color="auto"/>
          </w:divBdr>
        </w:div>
        <w:div w:id="468547733">
          <w:marLeft w:val="640"/>
          <w:marRight w:val="0"/>
          <w:marTop w:val="0"/>
          <w:marBottom w:val="0"/>
          <w:divBdr>
            <w:top w:val="none" w:sz="0" w:space="0" w:color="auto"/>
            <w:left w:val="none" w:sz="0" w:space="0" w:color="auto"/>
            <w:bottom w:val="none" w:sz="0" w:space="0" w:color="auto"/>
            <w:right w:val="none" w:sz="0" w:space="0" w:color="auto"/>
          </w:divBdr>
        </w:div>
        <w:div w:id="474228285">
          <w:marLeft w:val="640"/>
          <w:marRight w:val="0"/>
          <w:marTop w:val="0"/>
          <w:marBottom w:val="0"/>
          <w:divBdr>
            <w:top w:val="none" w:sz="0" w:space="0" w:color="auto"/>
            <w:left w:val="none" w:sz="0" w:space="0" w:color="auto"/>
            <w:bottom w:val="none" w:sz="0" w:space="0" w:color="auto"/>
            <w:right w:val="none" w:sz="0" w:space="0" w:color="auto"/>
          </w:divBdr>
        </w:div>
        <w:div w:id="487017848">
          <w:marLeft w:val="640"/>
          <w:marRight w:val="0"/>
          <w:marTop w:val="0"/>
          <w:marBottom w:val="0"/>
          <w:divBdr>
            <w:top w:val="none" w:sz="0" w:space="0" w:color="auto"/>
            <w:left w:val="none" w:sz="0" w:space="0" w:color="auto"/>
            <w:bottom w:val="none" w:sz="0" w:space="0" w:color="auto"/>
            <w:right w:val="none" w:sz="0" w:space="0" w:color="auto"/>
          </w:divBdr>
        </w:div>
        <w:div w:id="502280902">
          <w:marLeft w:val="640"/>
          <w:marRight w:val="0"/>
          <w:marTop w:val="0"/>
          <w:marBottom w:val="0"/>
          <w:divBdr>
            <w:top w:val="none" w:sz="0" w:space="0" w:color="auto"/>
            <w:left w:val="none" w:sz="0" w:space="0" w:color="auto"/>
            <w:bottom w:val="none" w:sz="0" w:space="0" w:color="auto"/>
            <w:right w:val="none" w:sz="0" w:space="0" w:color="auto"/>
          </w:divBdr>
        </w:div>
        <w:div w:id="515191210">
          <w:marLeft w:val="640"/>
          <w:marRight w:val="0"/>
          <w:marTop w:val="0"/>
          <w:marBottom w:val="0"/>
          <w:divBdr>
            <w:top w:val="none" w:sz="0" w:space="0" w:color="auto"/>
            <w:left w:val="none" w:sz="0" w:space="0" w:color="auto"/>
            <w:bottom w:val="none" w:sz="0" w:space="0" w:color="auto"/>
            <w:right w:val="none" w:sz="0" w:space="0" w:color="auto"/>
          </w:divBdr>
        </w:div>
        <w:div w:id="527373144">
          <w:marLeft w:val="640"/>
          <w:marRight w:val="0"/>
          <w:marTop w:val="0"/>
          <w:marBottom w:val="0"/>
          <w:divBdr>
            <w:top w:val="none" w:sz="0" w:space="0" w:color="auto"/>
            <w:left w:val="none" w:sz="0" w:space="0" w:color="auto"/>
            <w:bottom w:val="none" w:sz="0" w:space="0" w:color="auto"/>
            <w:right w:val="none" w:sz="0" w:space="0" w:color="auto"/>
          </w:divBdr>
        </w:div>
        <w:div w:id="554513282">
          <w:marLeft w:val="640"/>
          <w:marRight w:val="0"/>
          <w:marTop w:val="0"/>
          <w:marBottom w:val="0"/>
          <w:divBdr>
            <w:top w:val="none" w:sz="0" w:space="0" w:color="auto"/>
            <w:left w:val="none" w:sz="0" w:space="0" w:color="auto"/>
            <w:bottom w:val="none" w:sz="0" w:space="0" w:color="auto"/>
            <w:right w:val="none" w:sz="0" w:space="0" w:color="auto"/>
          </w:divBdr>
        </w:div>
        <w:div w:id="572273366">
          <w:marLeft w:val="640"/>
          <w:marRight w:val="0"/>
          <w:marTop w:val="0"/>
          <w:marBottom w:val="0"/>
          <w:divBdr>
            <w:top w:val="none" w:sz="0" w:space="0" w:color="auto"/>
            <w:left w:val="none" w:sz="0" w:space="0" w:color="auto"/>
            <w:bottom w:val="none" w:sz="0" w:space="0" w:color="auto"/>
            <w:right w:val="none" w:sz="0" w:space="0" w:color="auto"/>
          </w:divBdr>
        </w:div>
        <w:div w:id="595212874">
          <w:marLeft w:val="640"/>
          <w:marRight w:val="0"/>
          <w:marTop w:val="0"/>
          <w:marBottom w:val="0"/>
          <w:divBdr>
            <w:top w:val="none" w:sz="0" w:space="0" w:color="auto"/>
            <w:left w:val="none" w:sz="0" w:space="0" w:color="auto"/>
            <w:bottom w:val="none" w:sz="0" w:space="0" w:color="auto"/>
            <w:right w:val="none" w:sz="0" w:space="0" w:color="auto"/>
          </w:divBdr>
        </w:div>
        <w:div w:id="597101055">
          <w:marLeft w:val="640"/>
          <w:marRight w:val="0"/>
          <w:marTop w:val="0"/>
          <w:marBottom w:val="0"/>
          <w:divBdr>
            <w:top w:val="none" w:sz="0" w:space="0" w:color="auto"/>
            <w:left w:val="none" w:sz="0" w:space="0" w:color="auto"/>
            <w:bottom w:val="none" w:sz="0" w:space="0" w:color="auto"/>
            <w:right w:val="none" w:sz="0" w:space="0" w:color="auto"/>
          </w:divBdr>
        </w:div>
        <w:div w:id="605117717">
          <w:marLeft w:val="640"/>
          <w:marRight w:val="0"/>
          <w:marTop w:val="0"/>
          <w:marBottom w:val="0"/>
          <w:divBdr>
            <w:top w:val="none" w:sz="0" w:space="0" w:color="auto"/>
            <w:left w:val="none" w:sz="0" w:space="0" w:color="auto"/>
            <w:bottom w:val="none" w:sz="0" w:space="0" w:color="auto"/>
            <w:right w:val="none" w:sz="0" w:space="0" w:color="auto"/>
          </w:divBdr>
        </w:div>
        <w:div w:id="608585180">
          <w:marLeft w:val="640"/>
          <w:marRight w:val="0"/>
          <w:marTop w:val="0"/>
          <w:marBottom w:val="0"/>
          <w:divBdr>
            <w:top w:val="none" w:sz="0" w:space="0" w:color="auto"/>
            <w:left w:val="none" w:sz="0" w:space="0" w:color="auto"/>
            <w:bottom w:val="none" w:sz="0" w:space="0" w:color="auto"/>
            <w:right w:val="none" w:sz="0" w:space="0" w:color="auto"/>
          </w:divBdr>
        </w:div>
        <w:div w:id="662702546">
          <w:marLeft w:val="640"/>
          <w:marRight w:val="0"/>
          <w:marTop w:val="0"/>
          <w:marBottom w:val="0"/>
          <w:divBdr>
            <w:top w:val="none" w:sz="0" w:space="0" w:color="auto"/>
            <w:left w:val="none" w:sz="0" w:space="0" w:color="auto"/>
            <w:bottom w:val="none" w:sz="0" w:space="0" w:color="auto"/>
            <w:right w:val="none" w:sz="0" w:space="0" w:color="auto"/>
          </w:divBdr>
        </w:div>
        <w:div w:id="678385880">
          <w:marLeft w:val="640"/>
          <w:marRight w:val="0"/>
          <w:marTop w:val="0"/>
          <w:marBottom w:val="0"/>
          <w:divBdr>
            <w:top w:val="none" w:sz="0" w:space="0" w:color="auto"/>
            <w:left w:val="none" w:sz="0" w:space="0" w:color="auto"/>
            <w:bottom w:val="none" w:sz="0" w:space="0" w:color="auto"/>
            <w:right w:val="none" w:sz="0" w:space="0" w:color="auto"/>
          </w:divBdr>
        </w:div>
        <w:div w:id="725494991">
          <w:marLeft w:val="640"/>
          <w:marRight w:val="0"/>
          <w:marTop w:val="0"/>
          <w:marBottom w:val="0"/>
          <w:divBdr>
            <w:top w:val="none" w:sz="0" w:space="0" w:color="auto"/>
            <w:left w:val="none" w:sz="0" w:space="0" w:color="auto"/>
            <w:bottom w:val="none" w:sz="0" w:space="0" w:color="auto"/>
            <w:right w:val="none" w:sz="0" w:space="0" w:color="auto"/>
          </w:divBdr>
        </w:div>
        <w:div w:id="725957193">
          <w:marLeft w:val="640"/>
          <w:marRight w:val="0"/>
          <w:marTop w:val="0"/>
          <w:marBottom w:val="0"/>
          <w:divBdr>
            <w:top w:val="none" w:sz="0" w:space="0" w:color="auto"/>
            <w:left w:val="none" w:sz="0" w:space="0" w:color="auto"/>
            <w:bottom w:val="none" w:sz="0" w:space="0" w:color="auto"/>
            <w:right w:val="none" w:sz="0" w:space="0" w:color="auto"/>
          </w:divBdr>
        </w:div>
        <w:div w:id="760569659">
          <w:marLeft w:val="640"/>
          <w:marRight w:val="0"/>
          <w:marTop w:val="0"/>
          <w:marBottom w:val="0"/>
          <w:divBdr>
            <w:top w:val="none" w:sz="0" w:space="0" w:color="auto"/>
            <w:left w:val="none" w:sz="0" w:space="0" w:color="auto"/>
            <w:bottom w:val="none" w:sz="0" w:space="0" w:color="auto"/>
            <w:right w:val="none" w:sz="0" w:space="0" w:color="auto"/>
          </w:divBdr>
        </w:div>
        <w:div w:id="769471839">
          <w:marLeft w:val="640"/>
          <w:marRight w:val="0"/>
          <w:marTop w:val="0"/>
          <w:marBottom w:val="0"/>
          <w:divBdr>
            <w:top w:val="none" w:sz="0" w:space="0" w:color="auto"/>
            <w:left w:val="none" w:sz="0" w:space="0" w:color="auto"/>
            <w:bottom w:val="none" w:sz="0" w:space="0" w:color="auto"/>
            <w:right w:val="none" w:sz="0" w:space="0" w:color="auto"/>
          </w:divBdr>
        </w:div>
        <w:div w:id="782073189">
          <w:marLeft w:val="640"/>
          <w:marRight w:val="0"/>
          <w:marTop w:val="0"/>
          <w:marBottom w:val="0"/>
          <w:divBdr>
            <w:top w:val="none" w:sz="0" w:space="0" w:color="auto"/>
            <w:left w:val="none" w:sz="0" w:space="0" w:color="auto"/>
            <w:bottom w:val="none" w:sz="0" w:space="0" w:color="auto"/>
            <w:right w:val="none" w:sz="0" w:space="0" w:color="auto"/>
          </w:divBdr>
        </w:div>
        <w:div w:id="786702617">
          <w:marLeft w:val="640"/>
          <w:marRight w:val="0"/>
          <w:marTop w:val="0"/>
          <w:marBottom w:val="0"/>
          <w:divBdr>
            <w:top w:val="none" w:sz="0" w:space="0" w:color="auto"/>
            <w:left w:val="none" w:sz="0" w:space="0" w:color="auto"/>
            <w:bottom w:val="none" w:sz="0" w:space="0" w:color="auto"/>
            <w:right w:val="none" w:sz="0" w:space="0" w:color="auto"/>
          </w:divBdr>
        </w:div>
        <w:div w:id="791628560">
          <w:marLeft w:val="640"/>
          <w:marRight w:val="0"/>
          <w:marTop w:val="0"/>
          <w:marBottom w:val="0"/>
          <w:divBdr>
            <w:top w:val="none" w:sz="0" w:space="0" w:color="auto"/>
            <w:left w:val="none" w:sz="0" w:space="0" w:color="auto"/>
            <w:bottom w:val="none" w:sz="0" w:space="0" w:color="auto"/>
            <w:right w:val="none" w:sz="0" w:space="0" w:color="auto"/>
          </w:divBdr>
        </w:div>
        <w:div w:id="802037709">
          <w:marLeft w:val="640"/>
          <w:marRight w:val="0"/>
          <w:marTop w:val="0"/>
          <w:marBottom w:val="0"/>
          <w:divBdr>
            <w:top w:val="none" w:sz="0" w:space="0" w:color="auto"/>
            <w:left w:val="none" w:sz="0" w:space="0" w:color="auto"/>
            <w:bottom w:val="none" w:sz="0" w:space="0" w:color="auto"/>
            <w:right w:val="none" w:sz="0" w:space="0" w:color="auto"/>
          </w:divBdr>
        </w:div>
        <w:div w:id="807894231">
          <w:marLeft w:val="640"/>
          <w:marRight w:val="0"/>
          <w:marTop w:val="0"/>
          <w:marBottom w:val="0"/>
          <w:divBdr>
            <w:top w:val="none" w:sz="0" w:space="0" w:color="auto"/>
            <w:left w:val="none" w:sz="0" w:space="0" w:color="auto"/>
            <w:bottom w:val="none" w:sz="0" w:space="0" w:color="auto"/>
            <w:right w:val="none" w:sz="0" w:space="0" w:color="auto"/>
          </w:divBdr>
        </w:div>
        <w:div w:id="834757999">
          <w:marLeft w:val="640"/>
          <w:marRight w:val="0"/>
          <w:marTop w:val="0"/>
          <w:marBottom w:val="0"/>
          <w:divBdr>
            <w:top w:val="none" w:sz="0" w:space="0" w:color="auto"/>
            <w:left w:val="none" w:sz="0" w:space="0" w:color="auto"/>
            <w:bottom w:val="none" w:sz="0" w:space="0" w:color="auto"/>
            <w:right w:val="none" w:sz="0" w:space="0" w:color="auto"/>
          </w:divBdr>
        </w:div>
        <w:div w:id="907420879">
          <w:marLeft w:val="640"/>
          <w:marRight w:val="0"/>
          <w:marTop w:val="0"/>
          <w:marBottom w:val="0"/>
          <w:divBdr>
            <w:top w:val="none" w:sz="0" w:space="0" w:color="auto"/>
            <w:left w:val="none" w:sz="0" w:space="0" w:color="auto"/>
            <w:bottom w:val="none" w:sz="0" w:space="0" w:color="auto"/>
            <w:right w:val="none" w:sz="0" w:space="0" w:color="auto"/>
          </w:divBdr>
        </w:div>
        <w:div w:id="1019309792">
          <w:marLeft w:val="640"/>
          <w:marRight w:val="0"/>
          <w:marTop w:val="0"/>
          <w:marBottom w:val="0"/>
          <w:divBdr>
            <w:top w:val="none" w:sz="0" w:space="0" w:color="auto"/>
            <w:left w:val="none" w:sz="0" w:space="0" w:color="auto"/>
            <w:bottom w:val="none" w:sz="0" w:space="0" w:color="auto"/>
            <w:right w:val="none" w:sz="0" w:space="0" w:color="auto"/>
          </w:divBdr>
        </w:div>
        <w:div w:id="1036197363">
          <w:marLeft w:val="640"/>
          <w:marRight w:val="0"/>
          <w:marTop w:val="0"/>
          <w:marBottom w:val="0"/>
          <w:divBdr>
            <w:top w:val="none" w:sz="0" w:space="0" w:color="auto"/>
            <w:left w:val="none" w:sz="0" w:space="0" w:color="auto"/>
            <w:bottom w:val="none" w:sz="0" w:space="0" w:color="auto"/>
            <w:right w:val="none" w:sz="0" w:space="0" w:color="auto"/>
          </w:divBdr>
        </w:div>
        <w:div w:id="1057822398">
          <w:marLeft w:val="640"/>
          <w:marRight w:val="0"/>
          <w:marTop w:val="0"/>
          <w:marBottom w:val="0"/>
          <w:divBdr>
            <w:top w:val="none" w:sz="0" w:space="0" w:color="auto"/>
            <w:left w:val="none" w:sz="0" w:space="0" w:color="auto"/>
            <w:bottom w:val="none" w:sz="0" w:space="0" w:color="auto"/>
            <w:right w:val="none" w:sz="0" w:space="0" w:color="auto"/>
          </w:divBdr>
        </w:div>
        <w:div w:id="1065765822">
          <w:marLeft w:val="640"/>
          <w:marRight w:val="0"/>
          <w:marTop w:val="0"/>
          <w:marBottom w:val="0"/>
          <w:divBdr>
            <w:top w:val="none" w:sz="0" w:space="0" w:color="auto"/>
            <w:left w:val="none" w:sz="0" w:space="0" w:color="auto"/>
            <w:bottom w:val="none" w:sz="0" w:space="0" w:color="auto"/>
            <w:right w:val="none" w:sz="0" w:space="0" w:color="auto"/>
          </w:divBdr>
        </w:div>
        <w:div w:id="1084451140">
          <w:marLeft w:val="640"/>
          <w:marRight w:val="0"/>
          <w:marTop w:val="0"/>
          <w:marBottom w:val="0"/>
          <w:divBdr>
            <w:top w:val="none" w:sz="0" w:space="0" w:color="auto"/>
            <w:left w:val="none" w:sz="0" w:space="0" w:color="auto"/>
            <w:bottom w:val="none" w:sz="0" w:space="0" w:color="auto"/>
            <w:right w:val="none" w:sz="0" w:space="0" w:color="auto"/>
          </w:divBdr>
        </w:div>
        <w:div w:id="1125923933">
          <w:marLeft w:val="640"/>
          <w:marRight w:val="0"/>
          <w:marTop w:val="0"/>
          <w:marBottom w:val="0"/>
          <w:divBdr>
            <w:top w:val="none" w:sz="0" w:space="0" w:color="auto"/>
            <w:left w:val="none" w:sz="0" w:space="0" w:color="auto"/>
            <w:bottom w:val="none" w:sz="0" w:space="0" w:color="auto"/>
            <w:right w:val="none" w:sz="0" w:space="0" w:color="auto"/>
          </w:divBdr>
        </w:div>
        <w:div w:id="1132403909">
          <w:marLeft w:val="640"/>
          <w:marRight w:val="0"/>
          <w:marTop w:val="0"/>
          <w:marBottom w:val="0"/>
          <w:divBdr>
            <w:top w:val="none" w:sz="0" w:space="0" w:color="auto"/>
            <w:left w:val="none" w:sz="0" w:space="0" w:color="auto"/>
            <w:bottom w:val="none" w:sz="0" w:space="0" w:color="auto"/>
            <w:right w:val="none" w:sz="0" w:space="0" w:color="auto"/>
          </w:divBdr>
        </w:div>
        <w:div w:id="1135610734">
          <w:marLeft w:val="640"/>
          <w:marRight w:val="0"/>
          <w:marTop w:val="0"/>
          <w:marBottom w:val="0"/>
          <w:divBdr>
            <w:top w:val="none" w:sz="0" w:space="0" w:color="auto"/>
            <w:left w:val="none" w:sz="0" w:space="0" w:color="auto"/>
            <w:bottom w:val="none" w:sz="0" w:space="0" w:color="auto"/>
            <w:right w:val="none" w:sz="0" w:space="0" w:color="auto"/>
          </w:divBdr>
        </w:div>
        <w:div w:id="1180243414">
          <w:marLeft w:val="640"/>
          <w:marRight w:val="0"/>
          <w:marTop w:val="0"/>
          <w:marBottom w:val="0"/>
          <w:divBdr>
            <w:top w:val="none" w:sz="0" w:space="0" w:color="auto"/>
            <w:left w:val="none" w:sz="0" w:space="0" w:color="auto"/>
            <w:bottom w:val="none" w:sz="0" w:space="0" w:color="auto"/>
            <w:right w:val="none" w:sz="0" w:space="0" w:color="auto"/>
          </w:divBdr>
        </w:div>
        <w:div w:id="1180659128">
          <w:marLeft w:val="640"/>
          <w:marRight w:val="0"/>
          <w:marTop w:val="0"/>
          <w:marBottom w:val="0"/>
          <w:divBdr>
            <w:top w:val="none" w:sz="0" w:space="0" w:color="auto"/>
            <w:left w:val="none" w:sz="0" w:space="0" w:color="auto"/>
            <w:bottom w:val="none" w:sz="0" w:space="0" w:color="auto"/>
            <w:right w:val="none" w:sz="0" w:space="0" w:color="auto"/>
          </w:divBdr>
        </w:div>
        <w:div w:id="1209954022">
          <w:marLeft w:val="640"/>
          <w:marRight w:val="0"/>
          <w:marTop w:val="0"/>
          <w:marBottom w:val="0"/>
          <w:divBdr>
            <w:top w:val="none" w:sz="0" w:space="0" w:color="auto"/>
            <w:left w:val="none" w:sz="0" w:space="0" w:color="auto"/>
            <w:bottom w:val="none" w:sz="0" w:space="0" w:color="auto"/>
            <w:right w:val="none" w:sz="0" w:space="0" w:color="auto"/>
          </w:divBdr>
        </w:div>
        <w:div w:id="1217281405">
          <w:marLeft w:val="640"/>
          <w:marRight w:val="0"/>
          <w:marTop w:val="0"/>
          <w:marBottom w:val="0"/>
          <w:divBdr>
            <w:top w:val="none" w:sz="0" w:space="0" w:color="auto"/>
            <w:left w:val="none" w:sz="0" w:space="0" w:color="auto"/>
            <w:bottom w:val="none" w:sz="0" w:space="0" w:color="auto"/>
            <w:right w:val="none" w:sz="0" w:space="0" w:color="auto"/>
          </w:divBdr>
        </w:div>
        <w:div w:id="1224876198">
          <w:marLeft w:val="640"/>
          <w:marRight w:val="0"/>
          <w:marTop w:val="0"/>
          <w:marBottom w:val="0"/>
          <w:divBdr>
            <w:top w:val="none" w:sz="0" w:space="0" w:color="auto"/>
            <w:left w:val="none" w:sz="0" w:space="0" w:color="auto"/>
            <w:bottom w:val="none" w:sz="0" w:space="0" w:color="auto"/>
            <w:right w:val="none" w:sz="0" w:space="0" w:color="auto"/>
          </w:divBdr>
        </w:div>
        <w:div w:id="1229267667">
          <w:marLeft w:val="640"/>
          <w:marRight w:val="0"/>
          <w:marTop w:val="0"/>
          <w:marBottom w:val="0"/>
          <w:divBdr>
            <w:top w:val="none" w:sz="0" w:space="0" w:color="auto"/>
            <w:left w:val="none" w:sz="0" w:space="0" w:color="auto"/>
            <w:bottom w:val="none" w:sz="0" w:space="0" w:color="auto"/>
            <w:right w:val="none" w:sz="0" w:space="0" w:color="auto"/>
          </w:divBdr>
        </w:div>
        <w:div w:id="1229850095">
          <w:marLeft w:val="640"/>
          <w:marRight w:val="0"/>
          <w:marTop w:val="0"/>
          <w:marBottom w:val="0"/>
          <w:divBdr>
            <w:top w:val="none" w:sz="0" w:space="0" w:color="auto"/>
            <w:left w:val="none" w:sz="0" w:space="0" w:color="auto"/>
            <w:bottom w:val="none" w:sz="0" w:space="0" w:color="auto"/>
            <w:right w:val="none" w:sz="0" w:space="0" w:color="auto"/>
          </w:divBdr>
        </w:div>
        <w:div w:id="1262295823">
          <w:marLeft w:val="640"/>
          <w:marRight w:val="0"/>
          <w:marTop w:val="0"/>
          <w:marBottom w:val="0"/>
          <w:divBdr>
            <w:top w:val="none" w:sz="0" w:space="0" w:color="auto"/>
            <w:left w:val="none" w:sz="0" w:space="0" w:color="auto"/>
            <w:bottom w:val="none" w:sz="0" w:space="0" w:color="auto"/>
            <w:right w:val="none" w:sz="0" w:space="0" w:color="auto"/>
          </w:divBdr>
        </w:div>
        <w:div w:id="1282305127">
          <w:marLeft w:val="640"/>
          <w:marRight w:val="0"/>
          <w:marTop w:val="0"/>
          <w:marBottom w:val="0"/>
          <w:divBdr>
            <w:top w:val="none" w:sz="0" w:space="0" w:color="auto"/>
            <w:left w:val="none" w:sz="0" w:space="0" w:color="auto"/>
            <w:bottom w:val="none" w:sz="0" w:space="0" w:color="auto"/>
            <w:right w:val="none" w:sz="0" w:space="0" w:color="auto"/>
          </w:divBdr>
        </w:div>
        <w:div w:id="1310866132">
          <w:marLeft w:val="640"/>
          <w:marRight w:val="0"/>
          <w:marTop w:val="0"/>
          <w:marBottom w:val="0"/>
          <w:divBdr>
            <w:top w:val="none" w:sz="0" w:space="0" w:color="auto"/>
            <w:left w:val="none" w:sz="0" w:space="0" w:color="auto"/>
            <w:bottom w:val="none" w:sz="0" w:space="0" w:color="auto"/>
            <w:right w:val="none" w:sz="0" w:space="0" w:color="auto"/>
          </w:divBdr>
        </w:div>
        <w:div w:id="1318652119">
          <w:marLeft w:val="640"/>
          <w:marRight w:val="0"/>
          <w:marTop w:val="0"/>
          <w:marBottom w:val="0"/>
          <w:divBdr>
            <w:top w:val="none" w:sz="0" w:space="0" w:color="auto"/>
            <w:left w:val="none" w:sz="0" w:space="0" w:color="auto"/>
            <w:bottom w:val="none" w:sz="0" w:space="0" w:color="auto"/>
            <w:right w:val="none" w:sz="0" w:space="0" w:color="auto"/>
          </w:divBdr>
        </w:div>
        <w:div w:id="1343623032">
          <w:marLeft w:val="640"/>
          <w:marRight w:val="0"/>
          <w:marTop w:val="0"/>
          <w:marBottom w:val="0"/>
          <w:divBdr>
            <w:top w:val="none" w:sz="0" w:space="0" w:color="auto"/>
            <w:left w:val="none" w:sz="0" w:space="0" w:color="auto"/>
            <w:bottom w:val="none" w:sz="0" w:space="0" w:color="auto"/>
            <w:right w:val="none" w:sz="0" w:space="0" w:color="auto"/>
          </w:divBdr>
        </w:div>
        <w:div w:id="1359770175">
          <w:marLeft w:val="640"/>
          <w:marRight w:val="0"/>
          <w:marTop w:val="0"/>
          <w:marBottom w:val="0"/>
          <w:divBdr>
            <w:top w:val="none" w:sz="0" w:space="0" w:color="auto"/>
            <w:left w:val="none" w:sz="0" w:space="0" w:color="auto"/>
            <w:bottom w:val="none" w:sz="0" w:space="0" w:color="auto"/>
            <w:right w:val="none" w:sz="0" w:space="0" w:color="auto"/>
          </w:divBdr>
        </w:div>
        <w:div w:id="1383753117">
          <w:marLeft w:val="640"/>
          <w:marRight w:val="0"/>
          <w:marTop w:val="0"/>
          <w:marBottom w:val="0"/>
          <w:divBdr>
            <w:top w:val="none" w:sz="0" w:space="0" w:color="auto"/>
            <w:left w:val="none" w:sz="0" w:space="0" w:color="auto"/>
            <w:bottom w:val="none" w:sz="0" w:space="0" w:color="auto"/>
            <w:right w:val="none" w:sz="0" w:space="0" w:color="auto"/>
          </w:divBdr>
        </w:div>
        <w:div w:id="1454321544">
          <w:marLeft w:val="640"/>
          <w:marRight w:val="0"/>
          <w:marTop w:val="0"/>
          <w:marBottom w:val="0"/>
          <w:divBdr>
            <w:top w:val="none" w:sz="0" w:space="0" w:color="auto"/>
            <w:left w:val="none" w:sz="0" w:space="0" w:color="auto"/>
            <w:bottom w:val="none" w:sz="0" w:space="0" w:color="auto"/>
            <w:right w:val="none" w:sz="0" w:space="0" w:color="auto"/>
          </w:divBdr>
        </w:div>
        <w:div w:id="1456829597">
          <w:marLeft w:val="640"/>
          <w:marRight w:val="0"/>
          <w:marTop w:val="0"/>
          <w:marBottom w:val="0"/>
          <w:divBdr>
            <w:top w:val="none" w:sz="0" w:space="0" w:color="auto"/>
            <w:left w:val="none" w:sz="0" w:space="0" w:color="auto"/>
            <w:bottom w:val="none" w:sz="0" w:space="0" w:color="auto"/>
            <w:right w:val="none" w:sz="0" w:space="0" w:color="auto"/>
          </w:divBdr>
        </w:div>
        <w:div w:id="1459303403">
          <w:marLeft w:val="640"/>
          <w:marRight w:val="0"/>
          <w:marTop w:val="0"/>
          <w:marBottom w:val="0"/>
          <w:divBdr>
            <w:top w:val="none" w:sz="0" w:space="0" w:color="auto"/>
            <w:left w:val="none" w:sz="0" w:space="0" w:color="auto"/>
            <w:bottom w:val="none" w:sz="0" w:space="0" w:color="auto"/>
            <w:right w:val="none" w:sz="0" w:space="0" w:color="auto"/>
          </w:divBdr>
        </w:div>
        <w:div w:id="1466194888">
          <w:marLeft w:val="640"/>
          <w:marRight w:val="0"/>
          <w:marTop w:val="0"/>
          <w:marBottom w:val="0"/>
          <w:divBdr>
            <w:top w:val="none" w:sz="0" w:space="0" w:color="auto"/>
            <w:left w:val="none" w:sz="0" w:space="0" w:color="auto"/>
            <w:bottom w:val="none" w:sz="0" w:space="0" w:color="auto"/>
            <w:right w:val="none" w:sz="0" w:space="0" w:color="auto"/>
          </w:divBdr>
        </w:div>
        <w:div w:id="1470199753">
          <w:marLeft w:val="640"/>
          <w:marRight w:val="0"/>
          <w:marTop w:val="0"/>
          <w:marBottom w:val="0"/>
          <w:divBdr>
            <w:top w:val="none" w:sz="0" w:space="0" w:color="auto"/>
            <w:left w:val="none" w:sz="0" w:space="0" w:color="auto"/>
            <w:bottom w:val="none" w:sz="0" w:space="0" w:color="auto"/>
            <w:right w:val="none" w:sz="0" w:space="0" w:color="auto"/>
          </w:divBdr>
        </w:div>
        <w:div w:id="1473205965">
          <w:marLeft w:val="640"/>
          <w:marRight w:val="0"/>
          <w:marTop w:val="0"/>
          <w:marBottom w:val="0"/>
          <w:divBdr>
            <w:top w:val="none" w:sz="0" w:space="0" w:color="auto"/>
            <w:left w:val="none" w:sz="0" w:space="0" w:color="auto"/>
            <w:bottom w:val="none" w:sz="0" w:space="0" w:color="auto"/>
            <w:right w:val="none" w:sz="0" w:space="0" w:color="auto"/>
          </w:divBdr>
        </w:div>
        <w:div w:id="1480877600">
          <w:marLeft w:val="640"/>
          <w:marRight w:val="0"/>
          <w:marTop w:val="0"/>
          <w:marBottom w:val="0"/>
          <w:divBdr>
            <w:top w:val="none" w:sz="0" w:space="0" w:color="auto"/>
            <w:left w:val="none" w:sz="0" w:space="0" w:color="auto"/>
            <w:bottom w:val="none" w:sz="0" w:space="0" w:color="auto"/>
            <w:right w:val="none" w:sz="0" w:space="0" w:color="auto"/>
          </w:divBdr>
        </w:div>
        <w:div w:id="1506823368">
          <w:marLeft w:val="640"/>
          <w:marRight w:val="0"/>
          <w:marTop w:val="0"/>
          <w:marBottom w:val="0"/>
          <w:divBdr>
            <w:top w:val="none" w:sz="0" w:space="0" w:color="auto"/>
            <w:left w:val="none" w:sz="0" w:space="0" w:color="auto"/>
            <w:bottom w:val="none" w:sz="0" w:space="0" w:color="auto"/>
            <w:right w:val="none" w:sz="0" w:space="0" w:color="auto"/>
          </w:divBdr>
        </w:div>
        <w:div w:id="1538280024">
          <w:marLeft w:val="640"/>
          <w:marRight w:val="0"/>
          <w:marTop w:val="0"/>
          <w:marBottom w:val="0"/>
          <w:divBdr>
            <w:top w:val="none" w:sz="0" w:space="0" w:color="auto"/>
            <w:left w:val="none" w:sz="0" w:space="0" w:color="auto"/>
            <w:bottom w:val="none" w:sz="0" w:space="0" w:color="auto"/>
            <w:right w:val="none" w:sz="0" w:space="0" w:color="auto"/>
          </w:divBdr>
        </w:div>
        <w:div w:id="1545290976">
          <w:marLeft w:val="640"/>
          <w:marRight w:val="0"/>
          <w:marTop w:val="0"/>
          <w:marBottom w:val="0"/>
          <w:divBdr>
            <w:top w:val="none" w:sz="0" w:space="0" w:color="auto"/>
            <w:left w:val="none" w:sz="0" w:space="0" w:color="auto"/>
            <w:bottom w:val="none" w:sz="0" w:space="0" w:color="auto"/>
            <w:right w:val="none" w:sz="0" w:space="0" w:color="auto"/>
          </w:divBdr>
        </w:div>
        <w:div w:id="1552303108">
          <w:marLeft w:val="640"/>
          <w:marRight w:val="0"/>
          <w:marTop w:val="0"/>
          <w:marBottom w:val="0"/>
          <w:divBdr>
            <w:top w:val="none" w:sz="0" w:space="0" w:color="auto"/>
            <w:left w:val="none" w:sz="0" w:space="0" w:color="auto"/>
            <w:bottom w:val="none" w:sz="0" w:space="0" w:color="auto"/>
            <w:right w:val="none" w:sz="0" w:space="0" w:color="auto"/>
          </w:divBdr>
        </w:div>
        <w:div w:id="1567185129">
          <w:marLeft w:val="640"/>
          <w:marRight w:val="0"/>
          <w:marTop w:val="0"/>
          <w:marBottom w:val="0"/>
          <w:divBdr>
            <w:top w:val="none" w:sz="0" w:space="0" w:color="auto"/>
            <w:left w:val="none" w:sz="0" w:space="0" w:color="auto"/>
            <w:bottom w:val="none" w:sz="0" w:space="0" w:color="auto"/>
            <w:right w:val="none" w:sz="0" w:space="0" w:color="auto"/>
          </w:divBdr>
        </w:div>
        <w:div w:id="1582250302">
          <w:marLeft w:val="640"/>
          <w:marRight w:val="0"/>
          <w:marTop w:val="0"/>
          <w:marBottom w:val="0"/>
          <w:divBdr>
            <w:top w:val="none" w:sz="0" w:space="0" w:color="auto"/>
            <w:left w:val="none" w:sz="0" w:space="0" w:color="auto"/>
            <w:bottom w:val="none" w:sz="0" w:space="0" w:color="auto"/>
            <w:right w:val="none" w:sz="0" w:space="0" w:color="auto"/>
          </w:divBdr>
        </w:div>
        <w:div w:id="1582566718">
          <w:marLeft w:val="640"/>
          <w:marRight w:val="0"/>
          <w:marTop w:val="0"/>
          <w:marBottom w:val="0"/>
          <w:divBdr>
            <w:top w:val="none" w:sz="0" w:space="0" w:color="auto"/>
            <w:left w:val="none" w:sz="0" w:space="0" w:color="auto"/>
            <w:bottom w:val="none" w:sz="0" w:space="0" w:color="auto"/>
            <w:right w:val="none" w:sz="0" w:space="0" w:color="auto"/>
          </w:divBdr>
        </w:div>
        <w:div w:id="1594513913">
          <w:marLeft w:val="640"/>
          <w:marRight w:val="0"/>
          <w:marTop w:val="0"/>
          <w:marBottom w:val="0"/>
          <w:divBdr>
            <w:top w:val="none" w:sz="0" w:space="0" w:color="auto"/>
            <w:left w:val="none" w:sz="0" w:space="0" w:color="auto"/>
            <w:bottom w:val="none" w:sz="0" w:space="0" w:color="auto"/>
            <w:right w:val="none" w:sz="0" w:space="0" w:color="auto"/>
          </w:divBdr>
        </w:div>
        <w:div w:id="1606110901">
          <w:marLeft w:val="640"/>
          <w:marRight w:val="0"/>
          <w:marTop w:val="0"/>
          <w:marBottom w:val="0"/>
          <w:divBdr>
            <w:top w:val="none" w:sz="0" w:space="0" w:color="auto"/>
            <w:left w:val="none" w:sz="0" w:space="0" w:color="auto"/>
            <w:bottom w:val="none" w:sz="0" w:space="0" w:color="auto"/>
            <w:right w:val="none" w:sz="0" w:space="0" w:color="auto"/>
          </w:divBdr>
        </w:div>
        <w:div w:id="1615675235">
          <w:marLeft w:val="640"/>
          <w:marRight w:val="0"/>
          <w:marTop w:val="0"/>
          <w:marBottom w:val="0"/>
          <w:divBdr>
            <w:top w:val="none" w:sz="0" w:space="0" w:color="auto"/>
            <w:left w:val="none" w:sz="0" w:space="0" w:color="auto"/>
            <w:bottom w:val="none" w:sz="0" w:space="0" w:color="auto"/>
            <w:right w:val="none" w:sz="0" w:space="0" w:color="auto"/>
          </w:divBdr>
        </w:div>
        <w:div w:id="1631747860">
          <w:marLeft w:val="640"/>
          <w:marRight w:val="0"/>
          <w:marTop w:val="0"/>
          <w:marBottom w:val="0"/>
          <w:divBdr>
            <w:top w:val="none" w:sz="0" w:space="0" w:color="auto"/>
            <w:left w:val="none" w:sz="0" w:space="0" w:color="auto"/>
            <w:bottom w:val="none" w:sz="0" w:space="0" w:color="auto"/>
            <w:right w:val="none" w:sz="0" w:space="0" w:color="auto"/>
          </w:divBdr>
        </w:div>
        <w:div w:id="1683555835">
          <w:marLeft w:val="640"/>
          <w:marRight w:val="0"/>
          <w:marTop w:val="0"/>
          <w:marBottom w:val="0"/>
          <w:divBdr>
            <w:top w:val="none" w:sz="0" w:space="0" w:color="auto"/>
            <w:left w:val="none" w:sz="0" w:space="0" w:color="auto"/>
            <w:bottom w:val="none" w:sz="0" w:space="0" w:color="auto"/>
            <w:right w:val="none" w:sz="0" w:space="0" w:color="auto"/>
          </w:divBdr>
        </w:div>
        <w:div w:id="1694571690">
          <w:marLeft w:val="640"/>
          <w:marRight w:val="0"/>
          <w:marTop w:val="0"/>
          <w:marBottom w:val="0"/>
          <w:divBdr>
            <w:top w:val="none" w:sz="0" w:space="0" w:color="auto"/>
            <w:left w:val="none" w:sz="0" w:space="0" w:color="auto"/>
            <w:bottom w:val="none" w:sz="0" w:space="0" w:color="auto"/>
            <w:right w:val="none" w:sz="0" w:space="0" w:color="auto"/>
          </w:divBdr>
        </w:div>
        <w:div w:id="1787508680">
          <w:marLeft w:val="640"/>
          <w:marRight w:val="0"/>
          <w:marTop w:val="0"/>
          <w:marBottom w:val="0"/>
          <w:divBdr>
            <w:top w:val="none" w:sz="0" w:space="0" w:color="auto"/>
            <w:left w:val="none" w:sz="0" w:space="0" w:color="auto"/>
            <w:bottom w:val="none" w:sz="0" w:space="0" w:color="auto"/>
            <w:right w:val="none" w:sz="0" w:space="0" w:color="auto"/>
          </w:divBdr>
        </w:div>
        <w:div w:id="1794471276">
          <w:marLeft w:val="640"/>
          <w:marRight w:val="0"/>
          <w:marTop w:val="0"/>
          <w:marBottom w:val="0"/>
          <w:divBdr>
            <w:top w:val="none" w:sz="0" w:space="0" w:color="auto"/>
            <w:left w:val="none" w:sz="0" w:space="0" w:color="auto"/>
            <w:bottom w:val="none" w:sz="0" w:space="0" w:color="auto"/>
            <w:right w:val="none" w:sz="0" w:space="0" w:color="auto"/>
          </w:divBdr>
        </w:div>
        <w:div w:id="1807354482">
          <w:marLeft w:val="640"/>
          <w:marRight w:val="0"/>
          <w:marTop w:val="0"/>
          <w:marBottom w:val="0"/>
          <w:divBdr>
            <w:top w:val="none" w:sz="0" w:space="0" w:color="auto"/>
            <w:left w:val="none" w:sz="0" w:space="0" w:color="auto"/>
            <w:bottom w:val="none" w:sz="0" w:space="0" w:color="auto"/>
            <w:right w:val="none" w:sz="0" w:space="0" w:color="auto"/>
          </w:divBdr>
        </w:div>
        <w:div w:id="1829250507">
          <w:marLeft w:val="640"/>
          <w:marRight w:val="0"/>
          <w:marTop w:val="0"/>
          <w:marBottom w:val="0"/>
          <w:divBdr>
            <w:top w:val="none" w:sz="0" w:space="0" w:color="auto"/>
            <w:left w:val="none" w:sz="0" w:space="0" w:color="auto"/>
            <w:bottom w:val="none" w:sz="0" w:space="0" w:color="auto"/>
            <w:right w:val="none" w:sz="0" w:space="0" w:color="auto"/>
          </w:divBdr>
        </w:div>
        <w:div w:id="1831213661">
          <w:marLeft w:val="640"/>
          <w:marRight w:val="0"/>
          <w:marTop w:val="0"/>
          <w:marBottom w:val="0"/>
          <w:divBdr>
            <w:top w:val="none" w:sz="0" w:space="0" w:color="auto"/>
            <w:left w:val="none" w:sz="0" w:space="0" w:color="auto"/>
            <w:bottom w:val="none" w:sz="0" w:space="0" w:color="auto"/>
            <w:right w:val="none" w:sz="0" w:space="0" w:color="auto"/>
          </w:divBdr>
        </w:div>
        <w:div w:id="1866096774">
          <w:marLeft w:val="640"/>
          <w:marRight w:val="0"/>
          <w:marTop w:val="0"/>
          <w:marBottom w:val="0"/>
          <w:divBdr>
            <w:top w:val="none" w:sz="0" w:space="0" w:color="auto"/>
            <w:left w:val="none" w:sz="0" w:space="0" w:color="auto"/>
            <w:bottom w:val="none" w:sz="0" w:space="0" w:color="auto"/>
            <w:right w:val="none" w:sz="0" w:space="0" w:color="auto"/>
          </w:divBdr>
        </w:div>
        <w:div w:id="1926911043">
          <w:marLeft w:val="640"/>
          <w:marRight w:val="0"/>
          <w:marTop w:val="0"/>
          <w:marBottom w:val="0"/>
          <w:divBdr>
            <w:top w:val="none" w:sz="0" w:space="0" w:color="auto"/>
            <w:left w:val="none" w:sz="0" w:space="0" w:color="auto"/>
            <w:bottom w:val="none" w:sz="0" w:space="0" w:color="auto"/>
            <w:right w:val="none" w:sz="0" w:space="0" w:color="auto"/>
          </w:divBdr>
        </w:div>
        <w:div w:id="1943830366">
          <w:marLeft w:val="640"/>
          <w:marRight w:val="0"/>
          <w:marTop w:val="0"/>
          <w:marBottom w:val="0"/>
          <w:divBdr>
            <w:top w:val="none" w:sz="0" w:space="0" w:color="auto"/>
            <w:left w:val="none" w:sz="0" w:space="0" w:color="auto"/>
            <w:bottom w:val="none" w:sz="0" w:space="0" w:color="auto"/>
            <w:right w:val="none" w:sz="0" w:space="0" w:color="auto"/>
          </w:divBdr>
        </w:div>
      </w:divsChild>
    </w:div>
    <w:div w:id="608664194">
      <w:bodyDiv w:val="1"/>
      <w:marLeft w:val="0"/>
      <w:marRight w:val="0"/>
      <w:marTop w:val="0"/>
      <w:marBottom w:val="0"/>
      <w:divBdr>
        <w:top w:val="none" w:sz="0" w:space="0" w:color="auto"/>
        <w:left w:val="none" w:sz="0" w:space="0" w:color="auto"/>
        <w:bottom w:val="none" w:sz="0" w:space="0" w:color="auto"/>
        <w:right w:val="none" w:sz="0" w:space="0" w:color="auto"/>
      </w:divBdr>
    </w:div>
    <w:div w:id="609628001">
      <w:bodyDiv w:val="1"/>
      <w:marLeft w:val="0"/>
      <w:marRight w:val="0"/>
      <w:marTop w:val="0"/>
      <w:marBottom w:val="0"/>
      <w:divBdr>
        <w:top w:val="none" w:sz="0" w:space="0" w:color="auto"/>
        <w:left w:val="none" w:sz="0" w:space="0" w:color="auto"/>
        <w:bottom w:val="none" w:sz="0" w:space="0" w:color="auto"/>
        <w:right w:val="none" w:sz="0" w:space="0" w:color="auto"/>
      </w:divBdr>
    </w:div>
    <w:div w:id="609893874">
      <w:bodyDiv w:val="1"/>
      <w:marLeft w:val="0"/>
      <w:marRight w:val="0"/>
      <w:marTop w:val="0"/>
      <w:marBottom w:val="0"/>
      <w:divBdr>
        <w:top w:val="none" w:sz="0" w:space="0" w:color="auto"/>
        <w:left w:val="none" w:sz="0" w:space="0" w:color="auto"/>
        <w:bottom w:val="none" w:sz="0" w:space="0" w:color="auto"/>
        <w:right w:val="none" w:sz="0" w:space="0" w:color="auto"/>
      </w:divBdr>
    </w:div>
    <w:div w:id="611475242">
      <w:bodyDiv w:val="1"/>
      <w:marLeft w:val="0"/>
      <w:marRight w:val="0"/>
      <w:marTop w:val="0"/>
      <w:marBottom w:val="0"/>
      <w:divBdr>
        <w:top w:val="none" w:sz="0" w:space="0" w:color="auto"/>
        <w:left w:val="none" w:sz="0" w:space="0" w:color="auto"/>
        <w:bottom w:val="none" w:sz="0" w:space="0" w:color="auto"/>
        <w:right w:val="none" w:sz="0" w:space="0" w:color="auto"/>
      </w:divBdr>
    </w:div>
    <w:div w:id="614408835">
      <w:bodyDiv w:val="1"/>
      <w:marLeft w:val="0"/>
      <w:marRight w:val="0"/>
      <w:marTop w:val="0"/>
      <w:marBottom w:val="0"/>
      <w:divBdr>
        <w:top w:val="none" w:sz="0" w:space="0" w:color="auto"/>
        <w:left w:val="none" w:sz="0" w:space="0" w:color="auto"/>
        <w:bottom w:val="none" w:sz="0" w:space="0" w:color="auto"/>
        <w:right w:val="none" w:sz="0" w:space="0" w:color="auto"/>
      </w:divBdr>
      <w:divsChild>
        <w:div w:id="14432588">
          <w:marLeft w:val="640"/>
          <w:marRight w:val="0"/>
          <w:marTop w:val="0"/>
          <w:marBottom w:val="0"/>
          <w:divBdr>
            <w:top w:val="none" w:sz="0" w:space="0" w:color="auto"/>
            <w:left w:val="none" w:sz="0" w:space="0" w:color="auto"/>
            <w:bottom w:val="none" w:sz="0" w:space="0" w:color="auto"/>
            <w:right w:val="none" w:sz="0" w:space="0" w:color="auto"/>
          </w:divBdr>
        </w:div>
        <w:div w:id="16589506">
          <w:marLeft w:val="640"/>
          <w:marRight w:val="0"/>
          <w:marTop w:val="0"/>
          <w:marBottom w:val="0"/>
          <w:divBdr>
            <w:top w:val="none" w:sz="0" w:space="0" w:color="auto"/>
            <w:left w:val="none" w:sz="0" w:space="0" w:color="auto"/>
            <w:bottom w:val="none" w:sz="0" w:space="0" w:color="auto"/>
            <w:right w:val="none" w:sz="0" w:space="0" w:color="auto"/>
          </w:divBdr>
        </w:div>
        <w:div w:id="17237531">
          <w:marLeft w:val="640"/>
          <w:marRight w:val="0"/>
          <w:marTop w:val="0"/>
          <w:marBottom w:val="0"/>
          <w:divBdr>
            <w:top w:val="none" w:sz="0" w:space="0" w:color="auto"/>
            <w:left w:val="none" w:sz="0" w:space="0" w:color="auto"/>
            <w:bottom w:val="none" w:sz="0" w:space="0" w:color="auto"/>
            <w:right w:val="none" w:sz="0" w:space="0" w:color="auto"/>
          </w:divBdr>
        </w:div>
        <w:div w:id="50733189">
          <w:marLeft w:val="640"/>
          <w:marRight w:val="0"/>
          <w:marTop w:val="0"/>
          <w:marBottom w:val="0"/>
          <w:divBdr>
            <w:top w:val="none" w:sz="0" w:space="0" w:color="auto"/>
            <w:left w:val="none" w:sz="0" w:space="0" w:color="auto"/>
            <w:bottom w:val="none" w:sz="0" w:space="0" w:color="auto"/>
            <w:right w:val="none" w:sz="0" w:space="0" w:color="auto"/>
          </w:divBdr>
        </w:div>
        <w:div w:id="59376217">
          <w:marLeft w:val="640"/>
          <w:marRight w:val="0"/>
          <w:marTop w:val="0"/>
          <w:marBottom w:val="0"/>
          <w:divBdr>
            <w:top w:val="none" w:sz="0" w:space="0" w:color="auto"/>
            <w:left w:val="none" w:sz="0" w:space="0" w:color="auto"/>
            <w:bottom w:val="none" w:sz="0" w:space="0" w:color="auto"/>
            <w:right w:val="none" w:sz="0" w:space="0" w:color="auto"/>
          </w:divBdr>
        </w:div>
        <w:div w:id="63334636">
          <w:marLeft w:val="640"/>
          <w:marRight w:val="0"/>
          <w:marTop w:val="0"/>
          <w:marBottom w:val="0"/>
          <w:divBdr>
            <w:top w:val="none" w:sz="0" w:space="0" w:color="auto"/>
            <w:left w:val="none" w:sz="0" w:space="0" w:color="auto"/>
            <w:bottom w:val="none" w:sz="0" w:space="0" w:color="auto"/>
            <w:right w:val="none" w:sz="0" w:space="0" w:color="auto"/>
          </w:divBdr>
        </w:div>
        <w:div w:id="123937921">
          <w:marLeft w:val="640"/>
          <w:marRight w:val="0"/>
          <w:marTop w:val="0"/>
          <w:marBottom w:val="0"/>
          <w:divBdr>
            <w:top w:val="none" w:sz="0" w:space="0" w:color="auto"/>
            <w:left w:val="none" w:sz="0" w:space="0" w:color="auto"/>
            <w:bottom w:val="none" w:sz="0" w:space="0" w:color="auto"/>
            <w:right w:val="none" w:sz="0" w:space="0" w:color="auto"/>
          </w:divBdr>
        </w:div>
        <w:div w:id="141653875">
          <w:marLeft w:val="640"/>
          <w:marRight w:val="0"/>
          <w:marTop w:val="0"/>
          <w:marBottom w:val="0"/>
          <w:divBdr>
            <w:top w:val="none" w:sz="0" w:space="0" w:color="auto"/>
            <w:left w:val="none" w:sz="0" w:space="0" w:color="auto"/>
            <w:bottom w:val="none" w:sz="0" w:space="0" w:color="auto"/>
            <w:right w:val="none" w:sz="0" w:space="0" w:color="auto"/>
          </w:divBdr>
        </w:div>
        <w:div w:id="148641165">
          <w:marLeft w:val="640"/>
          <w:marRight w:val="0"/>
          <w:marTop w:val="0"/>
          <w:marBottom w:val="0"/>
          <w:divBdr>
            <w:top w:val="none" w:sz="0" w:space="0" w:color="auto"/>
            <w:left w:val="none" w:sz="0" w:space="0" w:color="auto"/>
            <w:bottom w:val="none" w:sz="0" w:space="0" w:color="auto"/>
            <w:right w:val="none" w:sz="0" w:space="0" w:color="auto"/>
          </w:divBdr>
        </w:div>
        <w:div w:id="151258164">
          <w:marLeft w:val="640"/>
          <w:marRight w:val="0"/>
          <w:marTop w:val="0"/>
          <w:marBottom w:val="0"/>
          <w:divBdr>
            <w:top w:val="none" w:sz="0" w:space="0" w:color="auto"/>
            <w:left w:val="none" w:sz="0" w:space="0" w:color="auto"/>
            <w:bottom w:val="none" w:sz="0" w:space="0" w:color="auto"/>
            <w:right w:val="none" w:sz="0" w:space="0" w:color="auto"/>
          </w:divBdr>
        </w:div>
        <w:div w:id="217789938">
          <w:marLeft w:val="640"/>
          <w:marRight w:val="0"/>
          <w:marTop w:val="0"/>
          <w:marBottom w:val="0"/>
          <w:divBdr>
            <w:top w:val="none" w:sz="0" w:space="0" w:color="auto"/>
            <w:left w:val="none" w:sz="0" w:space="0" w:color="auto"/>
            <w:bottom w:val="none" w:sz="0" w:space="0" w:color="auto"/>
            <w:right w:val="none" w:sz="0" w:space="0" w:color="auto"/>
          </w:divBdr>
        </w:div>
        <w:div w:id="249123927">
          <w:marLeft w:val="640"/>
          <w:marRight w:val="0"/>
          <w:marTop w:val="0"/>
          <w:marBottom w:val="0"/>
          <w:divBdr>
            <w:top w:val="none" w:sz="0" w:space="0" w:color="auto"/>
            <w:left w:val="none" w:sz="0" w:space="0" w:color="auto"/>
            <w:bottom w:val="none" w:sz="0" w:space="0" w:color="auto"/>
            <w:right w:val="none" w:sz="0" w:space="0" w:color="auto"/>
          </w:divBdr>
        </w:div>
        <w:div w:id="278072266">
          <w:marLeft w:val="640"/>
          <w:marRight w:val="0"/>
          <w:marTop w:val="0"/>
          <w:marBottom w:val="0"/>
          <w:divBdr>
            <w:top w:val="none" w:sz="0" w:space="0" w:color="auto"/>
            <w:left w:val="none" w:sz="0" w:space="0" w:color="auto"/>
            <w:bottom w:val="none" w:sz="0" w:space="0" w:color="auto"/>
            <w:right w:val="none" w:sz="0" w:space="0" w:color="auto"/>
          </w:divBdr>
        </w:div>
        <w:div w:id="292491180">
          <w:marLeft w:val="640"/>
          <w:marRight w:val="0"/>
          <w:marTop w:val="0"/>
          <w:marBottom w:val="0"/>
          <w:divBdr>
            <w:top w:val="none" w:sz="0" w:space="0" w:color="auto"/>
            <w:left w:val="none" w:sz="0" w:space="0" w:color="auto"/>
            <w:bottom w:val="none" w:sz="0" w:space="0" w:color="auto"/>
            <w:right w:val="none" w:sz="0" w:space="0" w:color="auto"/>
          </w:divBdr>
        </w:div>
        <w:div w:id="292754098">
          <w:marLeft w:val="640"/>
          <w:marRight w:val="0"/>
          <w:marTop w:val="0"/>
          <w:marBottom w:val="0"/>
          <w:divBdr>
            <w:top w:val="none" w:sz="0" w:space="0" w:color="auto"/>
            <w:left w:val="none" w:sz="0" w:space="0" w:color="auto"/>
            <w:bottom w:val="none" w:sz="0" w:space="0" w:color="auto"/>
            <w:right w:val="none" w:sz="0" w:space="0" w:color="auto"/>
          </w:divBdr>
        </w:div>
        <w:div w:id="296835527">
          <w:marLeft w:val="640"/>
          <w:marRight w:val="0"/>
          <w:marTop w:val="0"/>
          <w:marBottom w:val="0"/>
          <w:divBdr>
            <w:top w:val="none" w:sz="0" w:space="0" w:color="auto"/>
            <w:left w:val="none" w:sz="0" w:space="0" w:color="auto"/>
            <w:bottom w:val="none" w:sz="0" w:space="0" w:color="auto"/>
            <w:right w:val="none" w:sz="0" w:space="0" w:color="auto"/>
          </w:divBdr>
        </w:div>
        <w:div w:id="306326152">
          <w:marLeft w:val="640"/>
          <w:marRight w:val="0"/>
          <w:marTop w:val="0"/>
          <w:marBottom w:val="0"/>
          <w:divBdr>
            <w:top w:val="none" w:sz="0" w:space="0" w:color="auto"/>
            <w:left w:val="none" w:sz="0" w:space="0" w:color="auto"/>
            <w:bottom w:val="none" w:sz="0" w:space="0" w:color="auto"/>
            <w:right w:val="none" w:sz="0" w:space="0" w:color="auto"/>
          </w:divBdr>
        </w:div>
        <w:div w:id="309142060">
          <w:marLeft w:val="640"/>
          <w:marRight w:val="0"/>
          <w:marTop w:val="0"/>
          <w:marBottom w:val="0"/>
          <w:divBdr>
            <w:top w:val="none" w:sz="0" w:space="0" w:color="auto"/>
            <w:left w:val="none" w:sz="0" w:space="0" w:color="auto"/>
            <w:bottom w:val="none" w:sz="0" w:space="0" w:color="auto"/>
            <w:right w:val="none" w:sz="0" w:space="0" w:color="auto"/>
          </w:divBdr>
        </w:div>
        <w:div w:id="324431809">
          <w:marLeft w:val="640"/>
          <w:marRight w:val="0"/>
          <w:marTop w:val="0"/>
          <w:marBottom w:val="0"/>
          <w:divBdr>
            <w:top w:val="none" w:sz="0" w:space="0" w:color="auto"/>
            <w:left w:val="none" w:sz="0" w:space="0" w:color="auto"/>
            <w:bottom w:val="none" w:sz="0" w:space="0" w:color="auto"/>
            <w:right w:val="none" w:sz="0" w:space="0" w:color="auto"/>
          </w:divBdr>
        </w:div>
        <w:div w:id="328096594">
          <w:marLeft w:val="640"/>
          <w:marRight w:val="0"/>
          <w:marTop w:val="0"/>
          <w:marBottom w:val="0"/>
          <w:divBdr>
            <w:top w:val="none" w:sz="0" w:space="0" w:color="auto"/>
            <w:left w:val="none" w:sz="0" w:space="0" w:color="auto"/>
            <w:bottom w:val="none" w:sz="0" w:space="0" w:color="auto"/>
            <w:right w:val="none" w:sz="0" w:space="0" w:color="auto"/>
          </w:divBdr>
        </w:div>
        <w:div w:id="361243692">
          <w:marLeft w:val="640"/>
          <w:marRight w:val="0"/>
          <w:marTop w:val="0"/>
          <w:marBottom w:val="0"/>
          <w:divBdr>
            <w:top w:val="none" w:sz="0" w:space="0" w:color="auto"/>
            <w:left w:val="none" w:sz="0" w:space="0" w:color="auto"/>
            <w:bottom w:val="none" w:sz="0" w:space="0" w:color="auto"/>
            <w:right w:val="none" w:sz="0" w:space="0" w:color="auto"/>
          </w:divBdr>
        </w:div>
        <w:div w:id="362024015">
          <w:marLeft w:val="640"/>
          <w:marRight w:val="0"/>
          <w:marTop w:val="0"/>
          <w:marBottom w:val="0"/>
          <w:divBdr>
            <w:top w:val="none" w:sz="0" w:space="0" w:color="auto"/>
            <w:left w:val="none" w:sz="0" w:space="0" w:color="auto"/>
            <w:bottom w:val="none" w:sz="0" w:space="0" w:color="auto"/>
            <w:right w:val="none" w:sz="0" w:space="0" w:color="auto"/>
          </w:divBdr>
        </w:div>
        <w:div w:id="387534900">
          <w:marLeft w:val="640"/>
          <w:marRight w:val="0"/>
          <w:marTop w:val="0"/>
          <w:marBottom w:val="0"/>
          <w:divBdr>
            <w:top w:val="none" w:sz="0" w:space="0" w:color="auto"/>
            <w:left w:val="none" w:sz="0" w:space="0" w:color="auto"/>
            <w:bottom w:val="none" w:sz="0" w:space="0" w:color="auto"/>
            <w:right w:val="none" w:sz="0" w:space="0" w:color="auto"/>
          </w:divBdr>
        </w:div>
        <w:div w:id="406272256">
          <w:marLeft w:val="640"/>
          <w:marRight w:val="0"/>
          <w:marTop w:val="0"/>
          <w:marBottom w:val="0"/>
          <w:divBdr>
            <w:top w:val="none" w:sz="0" w:space="0" w:color="auto"/>
            <w:left w:val="none" w:sz="0" w:space="0" w:color="auto"/>
            <w:bottom w:val="none" w:sz="0" w:space="0" w:color="auto"/>
            <w:right w:val="none" w:sz="0" w:space="0" w:color="auto"/>
          </w:divBdr>
        </w:div>
        <w:div w:id="426996609">
          <w:marLeft w:val="640"/>
          <w:marRight w:val="0"/>
          <w:marTop w:val="0"/>
          <w:marBottom w:val="0"/>
          <w:divBdr>
            <w:top w:val="none" w:sz="0" w:space="0" w:color="auto"/>
            <w:left w:val="none" w:sz="0" w:space="0" w:color="auto"/>
            <w:bottom w:val="none" w:sz="0" w:space="0" w:color="auto"/>
            <w:right w:val="none" w:sz="0" w:space="0" w:color="auto"/>
          </w:divBdr>
        </w:div>
        <w:div w:id="441147358">
          <w:marLeft w:val="640"/>
          <w:marRight w:val="0"/>
          <w:marTop w:val="0"/>
          <w:marBottom w:val="0"/>
          <w:divBdr>
            <w:top w:val="none" w:sz="0" w:space="0" w:color="auto"/>
            <w:left w:val="none" w:sz="0" w:space="0" w:color="auto"/>
            <w:bottom w:val="none" w:sz="0" w:space="0" w:color="auto"/>
            <w:right w:val="none" w:sz="0" w:space="0" w:color="auto"/>
          </w:divBdr>
        </w:div>
        <w:div w:id="452679079">
          <w:marLeft w:val="640"/>
          <w:marRight w:val="0"/>
          <w:marTop w:val="0"/>
          <w:marBottom w:val="0"/>
          <w:divBdr>
            <w:top w:val="none" w:sz="0" w:space="0" w:color="auto"/>
            <w:left w:val="none" w:sz="0" w:space="0" w:color="auto"/>
            <w:bottom w:val="none" w:sz="0" w:space="0" w:color="auto"/>
            <w:right w:val="none" w:sz="0" w:space="0" w:color="auto"/>
          </w:divBdr>
        </w:div>
        <w:div w:id="453448981">
          <w:marLeft w:val="640"/>
          <w:marRight w:val="0"/>
          <w:marTop w:val="0"/>
          <w:marBottom w:val="0"/>
          <w:divBdr>
            <w:top w:val="none" w:sz="0" w:space="0" w:color="auto"/>
            <w:left w:val="none" w:sz="0" w:space="0" w:color="auto"/>
            <w:bottom w:val="none" w:sz="0" w:space="0" w:color="auto"/>
            <w:right w:val="none" w:sz="0" w:space="0" w:color="auto"/>
          </w:divBdr>
        </w:div>
        <w:div w:id="498421068">
          <w:marLeft w:val="640"/>
          <w:marRight w:val="0"/>
          <w:marTop w:val="0"/>
          <w:marBottom w:val="0"/>
          <w:divBdr>
            <w:top w:val="none" w:sz="0" w:space="0" w:color="auto"/>
            <w:left w:val="none" w:sz="0" w:space="0" w:color="auto"/>
            <w:bottom w:val="none" w:sz="0" w:space="0" w:color="auto"/>
            <w:right w:val="none" w:sz="0" w:space="0" w:color="auto"/>
          </w:divBdr>
        </w:div>
        <w:div w:id="508065274">
          <w:marLeft w:val="640"/>
          <w:marRight w:val="0"/>
          <w:marTop w:val="0"/>
          <w:marBottom w:val="0"/>
          <w:divBdr>
            <w:top w:val="none" w:sz="0" w:space="0" w:color="auto"/>
            <w:left w:val="none" w:sz="0" w:space="0" w:color="auto"/>
            <w:bottom w:val="none" w:sz="0" w:space="0" w:color="auto"/>
            <w:right w:val="none" w:sz="0" w:space="0" w:color="auto"/>
          </w:divBdr>
        </w:div>
        <w:div w:id="545681051">
          <w:marLeft w:val="640"/>
          <w:marRight w:val="0"/>
          <w:marTop w:val="0"/>
          <w:marBottom w:val="0"/>
          <w:divBdr>
            <w:top w:val="none" w:sz="0" w:space="0" w:color="auto"/>
            <w:left w:val="none" w:sz="0" w:space="0" w:color="auto"/>
            <w:bottom w:val="none" w:sz="0" w:space="0" w:color="auto"/>
            <w:right w:val="none" w:sz="0" w:space="0" w:color="auto"/>
          </w:divBdr>
        </w:div>
        <w:div w:id="548804273">
          <w:marLeft w:val="640"/>
          <w:marRight w:val="0"/>
          <w:marTop w:val="0"/>
          <w:marBottom w:val="0"/>
          <w:divBdr>
            <w:top w:val="none" w:sz="0" w:space="0" w:color="auto"/>
            <w:left w:val="none" w:sz="0" w:space="0" w:color="auto"/>
            <w:bottom w:val="none" w:sz="0" w:space="0" w:color="auto"/>
            <w:right w:val="none" w:sz="0" w:space="0" w:color="auto"/>
          </w:divBdr>
        </w:div>
        <w:div w:id="582495551">
          <w:marLeft w:val="640"/>
          <w:marRight w:val="0"/>
          <w:marTop w:val="0"/>
          <w:marBottom w:val="0"/>
          <w:divBdr>
            <w:top w:val="none" w:sz="0" w:space="0" w:color="auto"/>
            <w:left w:val="none" w:sz="0" w:space="0" w:color="auto"/>
            <w:bottom w:val="none" w:sz="0" w:space="0" w:color="auto"/>
            <w:right w:val="none" w:sz="0" w:space="0" w:color="auto"/>
          </w:divBdr>
        </w:div>
        <w:div w:id="611009598">
          <w:marLeft w:val="640"/>
          <w:marRight w:val="0"/>
          <w:marTop w:val="0"/>
          <w:marBottom w:val="0"/>
          <w:divBdr>
            <w:top w:val="none" w:sz="0" w:space="0" w:color="auto"/>
            <w:left w:val="none" w:sz="0" w:space="0" w:color="auto"/>
            <w:bottom w:val="none" w:sz="0" w:space="0" w:color="auto"/>
            <w:right w:val="none" w:sz="0" w:space="0" w:color="auto"/>
          </w:divBdr>
        </w:div>
        <w:div w:id="755203748">
          <w:marLeft w:val="640"/>
          <w:marRight w:val="0"/>
          <w:marTop w:val="0"/>
          <w:marBottom w:val="0"/>
          <w:divBdr>
            <w:top w:val="none" w:sz="0" w:space="0" w:color="auto"/>
            <w:left w:val="none" w:sz="0" w:space="0" w:color="auto"/>
            <w:bottom w:val="none" w:sz="0" w:space="0" w:color="auto"/>
            <w:right w:val="none" w:sz="0" w:space="0" w:color="auto"/>
          </w:divBdr>
        </w:div>
        <w:div w:id="763957443">
          <w:marLeft w:val="640"/>
          <w:marRight w:val="0"/>
          <w:marTop w:val="0"/>
          <w:marBottom w:val="0"/>
          <w:divBdr>
            <w:top w:val="none" w:sz="0" w:space="0" w:color="auto"/>
            <w:left w:val="none" w:sz="0" w:space="0" w:color="auto"/>
            <w:bottom w:val="none" w:sz="0" w:space="0" w:color="auto"/>
            <w:right w:val="none" w:sz="0" w:space="0" w:color="auto"/>
          </w:divBdr>
        </w:div>
        <w:div w:id="772095580">
          <w:marLeft w:val="640"/>
          <w:marRight w:val="0"/>
          <w:marTop w:val="0"/>
          <w:marBottom w:val="0"/>
          <w:divBdr>
            <w:top w:val="none" w:sz="0" w:space="0" w:color="auto"/>
            <w:left w:val="none" w:sz="0" w:space="0" w:color="auto"/>
            <w:bottom w:val="none" w:sz="0" w:space="0" w:color="auto"/>
            <w:right w:val="none" w:sz="0" w:space="0" w:color="auto"/>
          </w:divBdr>
        </w:div>
        <w:div w:id="783498366">
          <w:marLeft w:val="640"/>
          <w:marRight w:val="0"/>
          <w:marTop w:val="0"/>
          <w:marBottom w:val="0"/>
          <w:divBdr>
            <w:top w:val="none" w:sz="0" w:space="0" w:color="auto"/>
            <w:left w:val="none" w:sz="0" w:space="0" w:color="auto"/>
            <w:bottom w:val="none" w:sz="0" w:space="0" w:color="auto"/>
            <w:right w:val="none" w:sz="0" w:space="0" w:color="auto"/>
          </w:divBdr>
        </w:div>
        <w:div w:id="818618500">
          <w:marLeft w:val="640"/>
          <w:marRight w:val="0"/>
          <w:marTop w:val="0"/>
          <w:marBottom w:val="0"/>
          <w:divBdr>
            <w:top w:val="none" w:sz="0" w:space="0" w:color="auto"/>
            <w:left w:val="none" w:sz="0" w:space="0" w:color="auto"/>
            <w:bottom w:val="none" w:sz="0" w:space="0" w:color="auto"/>
            <w:right w:val="none" w:sz="0" w:space="0" w:color="auto"/>
          </w:divBdr>
        </w:div>
        <w:div w:id="822312377">
          <w:marLeft w:val="640"/>
          <w:marRight w:val="0"/>
          <w:marTop w:val="0"/>
          <w:marBottom w:val="0"/>
          <w:divBdr>
            <w:top w:val="none" w:sz="0" w:space="0" w:color="auto"/>
            <w:left w:val="none" w:sz="0" w:space="0" w:color="auto"/>
            <w:bottom w:val="none" w:sz="0" w:space="0" w:color="auto"/>
            <w:right w:val="none" w:sz="0" w:space="0" w:color="auto"/>
          </w:divBdr>
        </w:div>
        <w:div w:id="845481650">
          <w:marLeft w:val="640"/>
          <w:marRight w:val="0"/>
          <w:marTop w:val="0"/>
          <w:marBottom w:val="0"/>
          <w:divBdr>
            <w:top w:val="none" w:sz="0" w:space="0" w:color="auto"/>
            <w:left w:val="none" w:sz="0" w:space="0" w:color="auto"/>
            <w:bottom w:val="none" w:sz="0" w:space="0" w:color="auto"/>
            <w:right w:val="none" w:sz="0" w:space="0" w:color="auto"/>
          </w:divBdr>
        </w:div>
        <w:div w:id="859321218">
          <w:marLeft w:val="640"/>
          <w:marRight w:val="0"/>
          <w:marTop w:val="0"/>
          <w:marBottom w:val="0"/>
          <w:divBdr>
            <w:top w:val="none" w:sz="0" w:space="0" w:color="auto"/>
            <w:left w:val="none" w:sz="0" w:space="0" w:color="auto"/>
            <w:bottom w:val="none" w:sz="0" w:space="0" w:color="auto"/>
            <w:right w:val="none" w:sz="0" w:space="0" w:color="auto"/>
          </w:divBdr>
        </w:div>
        <w:div w:id="878669529">
          <w:marLeft w:val="640"/>
          <w:marRight w:val="0"/>
          <w:marTop w:val="0"/>
          <w:marBottom w:val="0"/>
          <w:divBdr>
            <w:top w:val="none" w:sz="0" w:space="0" w:color="auto"/>
            <w:left w:val="none" w:sz="0" w:space="0" w:color="auto"/>
            <w:bottom w:val="none" w:sz="0" w:space="0" w:color="auto"/>
            <w:right w:val="none" w:sz="0" w:space="0" w:color="auto"/>
          </w:divBdr>
        </w:div>
        <w:div w:id="907112656">
          <w:marLeft w:val="640"/>
          <w:marRight w:val="0"/>
          <w:marTop w:val="0"/>
          <w:marBottom w:val="0"/>
          <w:divBdr>
            <w:top w:val="none" w:sz="0" w:space="0" w:color="auto"/>
            <w:left w:val="none" w:sz="0" w:space="0" w:color="auto"/>
            <w:bottom w:val="none" w:sz="0" w:space="0" w:color="auto"/>
            <w:right w:val="none" w:sz="0" w:space="0" w:color="auto"/>
          </w:divBdr>
        </w:div>
        <w:div w:id="938410898">
          <w:marLeft w:val="640"/>
          <w:marRight w:val="0"/>
          <w:marTop w:val="0"/>
          <w:marBottom w:val="0"/>
          <w:divBdr>
            <w:top w:val="none" w:sz="0" w:space="0" w:color="auto"/>
            <w:left w:val="none" w:sz="0" w:space="0" w:color="auto"/>
            <w:bottom w:val="none" w:sz="0" w:space="0" w:color="auto"/>
            <w:right w:val="none" w:sz="0" w:space="0" w:color="auto"/>
          </w:divBdr>
        </w:div>
        <w:div w:id="951402045">
          <w:marLeft w:val="640"/>
          <w:marRight w:val="0"/>
          <w:marTop w:val="0"/>
          <w:marBottom w:val="0"/>
          <w:divBdr>
            <w:top w:val="none" w:sz="0" w:space="0" w:color="auto"/>
            <w:left w:val="none" w:sz="0" w:space="0" w:color="auto"/>
            <w:bottom w:val="none" w:sz="0" w:space="0" w:color="auto"/>
            <w:right w:val="none" w:sz="0" w:space="0" w:color="auto"/>
          </w:divBdr>
        </w:div>
        <w:div w:id="982124728">
          <w:marLeft w:val="640"/>
          <w:marRight w:val="0"/>
          <w:marTop w:val="0"/>
          <w:marBottom w:val="0"/>
          <w:divBdr>
            <w:top w:val="none" w:sz="0" w:space="0" w:color="auto"/>
            <w:left w:val="none" w:sz="0" w:space="0" w:color="auto"/>
            <w:bottom w:val="none" w:sz="0" w:space="0" w:color="auto"/>
            <w:right w:val="none" w:sz="0" w:space="0" w:color="auto"/>
          </w:divBdr>
        </w:div>
        <w:div w:id="987591591">
          <w:marLeft w:val="640"/>
          <w:marRight w:val="0"/>
          <w:marTop w:val="0"/>
          <w:marBottom w:val="0"/>
          <w:divBdr>
            <w:top w:val="none" w:sz="0" w:space="0" w:color="auto"/>
            <w:left w:val="none" w:sz="0" w:space="0" w:color="auto"/>
            <w:bottom w:val="none" w:sz="0" w:space="0" w:color="auto"/>
            <w:right w:val="none" w:sz="0" w:space="0" w:color="auto"/>
          </w:divBdr>
        </w:div>
        <w:div w:id="1012227154">
          <w:marLeft w:val="640"/>
          <w:marRight w:val="0"/>
          <w:marTop w:val="0"/>
          <w:marBottom w:val="0"/>
          <w:divBdr>
            <w:top w:val="none" w:sz="0" w:space="0" w:color="auto"/>
            <w:left w:val="none" w:sz="0" w:space="0" w:color="auto"/>
            <w:bottom w:val="none" w:sz="0" w:space="0" w:color="auto"/>
            <w:right w:val="none" w:sz="0" w:space="0" w:color="auto"/>
          </w:divBdr>
        </w:div>
        <w:div w:id="1015884332">
          <w:marLeft w:val="640"/>
          <w:marRight w:val="0"/>
          <w:marTop w:val="0"/>
          <w:marBottom w:val="0"/>
          <w:divBdr>
            <w:top w:val="none" w:sz="0" w:space="0" w:color="auto"/>
            <w:left w:val="none" w:sz="0" w:space="0" w:color="auto"/>
            <w:bottom w:val="none" w:sz="0" w:space="0" w:color="auto"/>
            <w:right w:val="none" w:sz="0" w:space="0" w:color="auto"/>
          </w:divBdr>
        </w:div>
        <w:div w:id="1044141005">
          <w:marLeft w:val="640"/>
          <w:marRight w:val="0"/>
          <w:marTop w:val="0"/>
          <w:marBottom w:val="0"/>
          <w:divBdr>
            <w:top w:val="none" w:sz="0" w:space="0" w:color="auto"/>
            <w:left w:val="none" w:sz="0" w:space="0" w:color="auto"/>
            <w:bottom w:val="none" w:sz="0" w:space="0" w:color="auto"/>
            <w:right w:val="none" w:sz="0" w:space="0" w:color="auto"/>
          </w:divBdr>
        </w:div>
        <w:div w:id="1074938236">
          <w:marLeft w:val="640"/>
          <w:marRight w:val="0"/>
          <w:marTop w:val="0"/>
          <w:marBottom w:val="0"/>
          <w:divBdr>
            <w:top w:val="none" w:sz="0" w:space="0" w:color="auto"/>
            <w:left w:val="none" w:sz="0" w:space="0" w:color="auto"/>
            <w:bottom w:val="none" w:sz="0" w:space="0" w:color="auto"/>
            <w:right w:val="none" w:sz="0" w:space="0" w:color="auto"/>
          </w:divBdr>
        </w:div>
        <w:div w:id="1076366155">
          <w:marLeft w:val="640"/>
          <w:marRight w:val="0"/>
          <w:marTop w:val="0"/>
          <w:marBottom w:val="0"/>
          <w:divBdr>
            <w:top w:val="none" w:sz="0" w:space="0" w:color="auto"/>
            <w:left w:val="none" w:sz="0" w:space="0" w:color="auto"/>
            <w:bottom w:val="none" w:sz="0" w:space="0" w:color="auto"/>
            <w:right w:val="none" w:sz="0" w:space="0" w:color="auto"/>
          </w:divBdr>
        </w:div>
        <w:div w:id="1081951025">
          <w:marLeft w:val="640"/>
          <w:marRight w:val="0"/>
          <w:marTop w:val="0"/>
          <w:marBottom w:val="0"/>
          <w:divBdr>
            <w:top w:val="none" w:sz="0" w:space="0" w:color="auto"/>
            <w:left w:val="none" w:sz="0" w:space="0" w:color="auto"/>
            <w:bottom w:val="none" w:sz="0" w:space="0" w:color="auto"/>
            <w:right w:val="none" w:sz="0" w:space="0" w:color="auto"/>
          </w:divBdr>
        </w:div>
        <w:div w:id="1088035723">
          <w:marLeft w:val="640"/>
          <w:marRight w:val="0"/>
          <w:marTop w:val="0"/>
          <w:marBottom w:val="0"/>
          <w:divBdr>
            <w:top w:val="none" w:sz="0" w:space="0" w:color="auto"/>
            <w:left w:val="none" w:sz="0" w:space="0" w:color="auto"/>
            <w:bottom w:val="none" w:sz="0" w:space="0" w:color="auto"/>
            <w:right w:val="none" w:sz="0" w:space="0" w:color="auto"/>
          </w:divBdr>
        </w:div>
        <w:div w:id="1167359881">
          <w:marLeft w:val="640"/>
          <w:marRight w:val="0"/>
          <w:marTop w:val="0"/>
          <w:marBottom w:val="0"/>
          <w:divBdr>
            <w:top w:val="none" w:sz="0" w:space="0" w:color="auto"/>
            <w:left w:val="none" w:sz="0" w:space="0" w:color="auto"/>
            <w:bottom w:val="none" w:sz="0" w:space="0" w:color="auto"/>
            <w:right w:val="none" w:sz="0" w:space="0" w:color="auto"/>
          </w:divBdr>
        </w:div>
        <w:div w:id="1193496350">
          <w:marLeft w:val="640"/>
          <w:marRight w:val="0"/>
          <w:marTop w:val="0"/>
          <w:marBottom w:val="0"/>
          <w:divBdr>
            <w:top w:val="none" w:sz="0" w:space="0" w:color="auto"/>
            <w:left w:val="none" w:sz="0" w:space="0" w:color="auto"/>
            <w:bottom w:val="none" w:sz="0" w:space="0" w:color="auto"/>
            <w:right w:val="none" w:sz="0" w:space="0" w:color="auto"/>
          </w:divBdr>
        </w:div>
        <w:div w:id="1196699331">
          <w:marLeft w:val="640"/>
          <w:marRight w:val="0"/>
          <w:marTop w:val="0"/>
          <w:marBottom w:val="0"/>
          <w:divBdr>
            <w:top w:val="none" w:sz="0" w:space="0" w:color="auto"/>
            <w:left w:val="none" w:sz="0" w:space="0" w:color="auto"/>
            <w:bottom w:val="none" w:sz="0" w:space="0" w:color="auto"/>
            <w:right w:val="none" w:sz="0" w:space="0" w:color="auto"/>
          </w:divBdr>
        </w:div>
        <w:div w:id="1221329511">
          <w:marLeft w:val="640"/>
          <w:marRight w:val="0"/>
          <w:marTop w:val="0"/>
          <w:marBottom w:val="0"/>
          <w:divBdr>
            <w:top w:val="none" w:sz="0" w:space="0" w:color="auto"/>
            <w:left w:val="none" w:sz="0" w:space="0" w:color="auto"/>
            <w:bottom w:val="none" w:sz="0" w:space="0" w:color="auto"/>
            <w:right w:val="none" w:sz="0" w:space="0" w:color="auto"/>
          </w:divBdr>
        </w:div>
        <w:div w:id="1237276048">
          <w:marLeft w:val="640"/>
          <w:marRight w:val="0"/>
          <w:marTop w:val="0"/>
          <w:marBottom w:val="0"/>
          <w:divBdr>
            <w:top w:val="none" w:sz="0" w:space="0" w:color="auto"/>
            <w:left w:val="none" w:sz="0" w:space="0" w:color="auto"/>
            <w:bottom w:val="none" w:sz="0" w:space="0" w:color="auto"/>
            <w:right w:val="none" w:sz="0" w:space="0" w:color="auto"/>
          </w:divBdr>
        </w:div>
        <w:div w:id="1241254322">
          <w:marLeft w:val="640"/>
          <w:marRight w:val="0"/>
          <w:marTop w:val="0"/>
          <w:marBottom w:val="0"/>
          <w:divBdr>
            <w:top w:val="none" w:sz="0" w:space="0" w:color="auto"/>
            <w:left w:val="none" w:sz="0" w:space="0" w:color="auto"/>
            <w:bottom w:val="none" w:sz="0" w:space="0" w:color="auto"/>
            <w:right w:val="none" w:sz="0" w:space="0" w:color="auto"/>
          </w:divBdr>
        </w:div>
        <w:div w:id="1271425583">
          <w:marLeft w:val="640"/>
          <w:marRight w:val="0"/>
          <w:marTop w:val="0"/>
          <w:marBottom w:val="0"/>
          <w:divBdr>
            <w:top w:val="none" w:sz="0" w:space="0" w:color="auto"/>
            <w:left w:val="none" w:sz="0" w:space="0" w:color="auto"/>
            <w:bottom w:val="none" w:sz="0" w:space="0" w:color="auto"/>
            <w:right w:val="none" w:sz="0" w:space="0" w:color="auto"/>
          </w:divBdr>
        </w:div>
        <w:div w:id="1302225907">
          <w:marLeft w:val="640"/>
          <w:marRight w:val="0"/>
          <w:marTop w:val="0"/>
          <w:marBottom w:val="0"/>
          <w:divBdr>
            <w:top w:val="none" w:sz="0" w:space="0" w:color="auto"/>
            <w:left w:val="none" w:sz="0" w:space="0" w:color="auto"/>
            <w:bottom w:val="none" w:sz="0" w:space="0" w:color="auto"/>
            <w:right w:val="none" w:sz="0" w:space="0" w:color="auto"/>
          </w:divBdr>
        </w:div>
        <w:div w:id="1318917340">
          <w:marLeft w:val="640"/>
          <w:marRight w:val="0"/>
          <w:marTop w:val="0"/>
          <w:marBottom w:val="0"/>
          <w:divBdr>
            <w:top w:val="none" w:sz="0" w:space="0" w:color="auto"/>
            <w:left w:val="none" w:sz="0" w:space="0" w:color="auto"/>
            <w:bottom w:val="none" w:sz="0" w:space="0" w:color="auto"/>
            <w:right w:val="none" w:sz="0" w:space="0" w:color="auto"/>
          </w:divBdr>
        </w:div>
        <w:div w:id="1321302993">
          <w:marLeft w:val="640"/>
          <w:marRight w:val="0"/>
          <w:marTop w:val="0"/>
          <w:marBottom w:val="0"/>
          <w:divBdr>
            <w:top w:val="none" w:sz="0" w:space="0" w:color="auto"/>
            <w:left w:val="none" w:sz="0" w:space="0" w:color="auto"/>
            <w:bottom w:val="none" w:sz="0" w:space="0" w:color="auto"/>
            <w:right w:val="none" w:sz="0" w:space="0" w:color="auto"/>
          </w:divBdr>
        </w:div>
        <w:div w:id="1358237105">
          <w:marLeft w:val="640"/>
          <w:marRight w:val="0"/>
          <w:marTop w:val="0"/>
          <w:marBottom w:val="0"/>
          <w:divBdr>
            <w:top w:val="none" w:sz="0" w:space="0" w:color="auto"/>
            <w:left w:val="none" w:sz="0" w:space="0" w:color="auto"/>
            <w:bottom w:val="none" w:sz="0" w:space="0" w:color="auto"/>
            <w:right w:val="none" w:sz="0" w:space="0" w:color="auto"/>
          </w:divBdr>
        </w:div>
        <w:div w:id="1373505499">
          <w:marLeft w:val="640"/>
          <w:marRight w:val="0"/>
          <w:marTop w:val="0"/>
          <w:marBottom w:val="0"/>
          <w:divBdr>
            <w:top w:val="none" w:sz="0" w:space="0" w:color="auto"/>
            <w:left w:val="none" w:sz="0" w:space="0" w:color="auto"/>
            <w:bottom w:val="none" w:sz="0" w:space="0" w:color="auto"/>
            <w:right w:val="none" w:sz="0" w:space="0" w:color="auto"/>
          </w:divBdr>
        </w:div>
        <w:div w:id="1378119435">
          <w:marLeft w:val="640"/>
          <w:marRight w:val="0"/>
          <w:marTop w:val="0"/>
          <w:marBottom w:val="0"/>
          <w:divBdr>
            <w:top w:val="none" w:sz="0" w:space="0" w:color="auto"/>
            <w:left w:val="none" w:sz="0" w:space="0" w:color="auto"/>
            <w:bottom w:val="none" w:sz="0" w:space="0" w:color="auto"/>
            <w:right w:val="none" w:sz="0" w:space="0" w:color="auto"/>
          </w:divBdr>
        </w:div>
        <w:div w:id="1425960714">
          <w:marLeft w:val="640"/>
          <w:marRight w:val="0"/>
          <w:marTop w:val="0"/>
          <w:marBottom w:val="0"/>
          <w:divBdr>
            <w:top w:val="none" w:sz="0" w:space="0" w:color="auto"/>
            <w:left w:val="none" w:sz="0" w:space="0" w:color="auto"/>
            <w:bottom w:val="none" w:sz="0" w:space="0" w:color="auto"/>
            <w:right w:val="none" w:sz="0" w:space="0" w:color="auto"/>
          </w:divBdr>
        </w:div>
        <w:div w:id="1430733578">
          <w:marLeft w:val="640"/>
          <w:marRight w:val="0"/>
          <w:marTop w:val="0"/>
          <w:marBottom w:val="0"/>
          <w:divBdr>
            <w:top w:val="none" w:sz="0" w:space="0" w:color="auto"/>
            <w:left w:val="none" w:sz="0" w:space="0" w:color="auto"/>
            <w:bottom w:val="none" w:sz="0" w:space="0" w:color="auto"/>
            <w:right w:val="none" w:sz="0" w:space="0" w:color="auto"/>
          </w:divBdr>
        </w:div>
        <w:div w:id="1435054881">
          <w:marLeft w:val="640"/>
          <w:marRight w:val="0"/>
          <w:marTop w:val="0"/>
          <w:marBottom w:val="0"/>
          <w:divBdr>
            <w:top w:val="none" w:sz="0" w:space="0" w:color="auto"/>
            <w:left w:val="none" w:sz="0" w:space="0" w:color="auto"/>
            <w:bottom w:val="none" w:sz="0" w:space="0" w:color="auto"/>
            <w:right w:val="none" w:sz="0" w:space="0" w:color="auto"/>
          </w:divBdr>
        </w:div>
        <w:div w:id="1438405740">
          <w:marLeft w:val="640"/>
          <w:marRight w:val="0"/>
          <w:marTop w:val="0"/>
          <w:marBottom w:val="0"/>
          <w:divBdr>
            <w:top w:val="none" w:sz="0" w:space="0" w:color="auto"/>
            <w:left w:val="none" w:sz="0" w:space="0" w:color="auto"/>
            <w:bottom w:val="none" w:sz="0" w:space="0" w:color="auto"/>
            <w:right w:val="none" w:sz="0" w:space="0" w:color="auto"/>
          </w:divBdr>
        </w:div>
        <w:div w:id="1444687894">
          <w:marLeft w:val="640"/>
          <w:marRight w:val="0"/>
          <w:marTop w:val="0"/>
          <w:marBottom w:val="0"/>
          <w:divBdr>
            <w:top w:val="none" w:sz="0" w:space="0" w:color="auto"/>
            <w:left w:val="none" w:sz="0" w:space="0" w:color="auto"/>
            <w:bottom w:val="none" w:sz="0" w:space="0" w:color="auto"/>
            <w:right w:val="none" w:sz="0" w:space="0" w:color="auto"/>
          </w:divBdr>
        </w:div>
        <w:div w:id="1476141803">
          <w:marLeft w:val="640"/>
          <w:marRight w:val="0"/>
          <w:marTop w:val="0"/>
          <w:marBottom w:val="0"/>
          <w:divBdr>
            <w:top w:val="none" w:sz="0" w:space="0" w:color="auto"/>
            <w:left w:val="none" w:sz="0" w:space="0" w:color="auto"/>
            <w:bottom w:val="none" w:sz="0" w:space="0" w:color="auto"/>
            <w:right w:val="none" w:sz="0" w:space="0" w:color="auto"/>
          </w:divBdr>
        </w:div>
        <w:div w:id="1494838548">
          <w:marLeft w:val="640"/>
          <w:marRight w:val="0"/>
          <w:marTop w:val="0"/>
          <w:marBottom w:val="0"/>
          <w:divBdr>
            <w:top w:val="none" w:sz="0" w:space="0" w:color="auto"/>
            <w:left w:val="none" w:sz="0" w:space="0" w:color="auto"/>
            <w:bottom w:val="none" w:sz="0" w:space="0" w:color="auto"/>
            <w:right w:val="none" w:sz="0" w:space="0" w:color="auto"/>
          </w:divBdr>
        </w:div>
        <w:div w:id="1510170796">
          <w:marLeft w:val="640"/>
          <w:marRight w:val="0"/>
          <w:marTop w:val="0"/>
          <w:marBottom w:val="0"/>
          <w:divBdr>
            <w:top w:val="none" w:sz="0" w:space="0" w:color="auto"/>
            <w:left w:val="none" w:sz="0" w:space="0" w:color="auto"/>
            <w:bottom w:val="none" w:sz="0" w:space="0" w:color="auto"/>
            <w:right w:val="none" w:sz="0" w:space="0" w:color="auto"/>
          </w:divBdr>
        </w:div>
        <w:div w:id="1527909533">
          <w:marLeft w:val="640"/>
          <w:marRight w:val="0"/>
          <w:marTop w:val="0"/>
          <w:marBottom w:val="0"/>
          <w:divBdr>
            <w:top w:val="none" w:sz="0" w:space="0" w:color="auto"/>
            <w:left w:val="none" w:sz="0" w:space="0" w:color="auto"/>
            <w:bottom w:val="none" w:sz="0" w:space="0" w:color="auto"/>
            <w:right w:val="none" w:sz="0" w:space="0" w:color="auto"/>
          </w:divBdr>
        </w:div>
        <w:div w:id="1532255748">
          <w:marLeft w:val="640"/>
          <w:marRight w:val="0"/>
          <w:marTop w:val="0"/>
          <w:marBottom w:val="0"/>
          <w:divBdr>
            <w:top w:val="none" w:sz="0" w:space="0" w:color="auto"/>
            <w:left w:val="none" w:sz="0" w:space="0" w:color="auto"/>
            <w:bottom w:val="none" w:sz="0" w:space="0" w:color="auto"/>
            <w:right w:val="none" w:sz="0" w:space="0" w:color="auto"/>
          </w:divBdr>
        </w:div>
        <w:div w:id="1533573627">
          <w:marLeft w:val="640"/>
          <w:marRight w:val="0"/>
          <w:marTop w:val="0"/>
          <w:marBottom w:val="0"/>
          <w:divBdr>
            <w:top w:val="none" w:sz="0" w:space="0" w:color="auto"/>
            <w:left w:val="none" w:sz="0" w:space="0" w:color="auto"/>
            <w:bottom w:val="none" w:sz="0" w:space="0" w:color="auto"/>
            <w:right w:val="none" w:sz="0" w:space="0" w:color="auto"/>
          </w:divBdr>
        </w:div>
        <w:div w:id="1544514109">
          <w:marLeft w:val="640"/>
          <w:marRight w:val="0"/>
          <w:marTop w:val="0"/>
          <w:marBottom w:val="0"/>
          <w:divBdr>
            <w:top w:val="none" w:sz="0" w:space="0" w:color="auto"/>
            <w:left w:val="none" w:sz="0" w:space="0" w:color="auto"/>
            <w:bottom w:val="none" w:sz="0" w:space="0" w:color="auto"/>
            <w:right w:val="none" w:sz="0" w:space="0" w:color="auto"/>
          </w:divBdr>
        </w:div>
        <w:div w:id="1558665152">
          <w:marLeft w:val="640"/>
          <w:marRight w:val="0"/>
          <w:marTop w:val="0"/>
          <w:marBottom w:val="0"/>
          <w:divBdr>
            <w:top w:val="none" w:sz="0" w:space="0" w:color="auto"/>
            <w:left w:val="none" w:sz="0" w:space="0" w:color="auto"/>
            <w:bottom w:val="none" w:sz="0" w:space="0" w:color="auto"/>
            <w:right w:val="none" w:sz="0" w:space="0" w:color="auto"/>
          </w:divBdr>
        </w:div>
        <w:div w:id="1586498602">
          <w:marLeft w:val="640"/>
          <w:marRight w:val="0"/>
          <w:marTop w:val="0"/>
          <w:marBottom w:val="0"/>
          <w:divBdr>
            <w:top w:val="none" w:sz="0" w:space="0" w:color="auto"/>
            <w:left w:val="none" w:sz="0" w:space="0" w:color="auto"/>
            <w:bottom w:val="none" w:sz="0" w:space="0" w:color="auto"/>
            <w:right w:val="none" w:sz="0" w:space="0" w:color="auto"/>
          </w:divBdr>
        </w:div>
        <w:div w:id="1587034659">
          <w:marLeft w:val="640"/>
          <w:marRight w:val="0"/>
          <w:marTop w:val="0"/>
          <w:marBottom w:val="0"/>
          <w:divBdr>
            <w:top w:val="none" w:sz="0" w:space="0" w:color="auto"/>
            <w:left w:val="none" w:sz="0" w:space="0" w:color="auto"/>
            <w:bottom w:val="none" w:sz="0" w:space="0" w:color="auto"/>
            <w:right w:val="none" w:sz="0" w:space="0" w:color="auto"/>
          </w:divBdr>
        </w:div>
        <w:div w:id="1615210248">
          <w:marLeft w:val="640"/>
          <w:marRight w:val="0"/>
          <w:marTop w:val="0"/>
          <w:marBottom w:val="0"/>
          <w:divBdr>
            <w:top w:val="none" w:sz="0" w:space="0" w:color="auto"/>
            <w:left w:val="none" w:sz="0" w:space="0" w:color="auto"/>
            <w:bottom w:val="none" w:sz="0" w:space="0" w:color="auto"/>
            <w:right w:val="none" w:sz="0" w:space="0" w:color="auto"/>
          </w:divBdr>
        </w:div>
        <w:div w:id="1678388050">
          <w:marLeft w:val="640"/>
          <w:marRight w:val="0"/>
          <w:marTop w:val="0"/>
          <w:marBottom w:val="0"/>
          <w:divBdr>
            <w:top w:val="none" w:sz="0" w:space="0" w:color="auto"/>
            <w:left w:val="none" w:sz="0" w:space="0" w:color="auto"/>
            <w:bottom w:val="none" w:sz="0" w:space="0" w:color="auto"/>
            <w:right w:val="none" w:sz="0" w:space="0" w:color="auto"/>
          </w:divBdr>
        </w:div>
        <w:div w:id="1683123220">
          <w:marLeft w:val="640"/>
          <w:marRight w:val="0"/>
          <w:marTop w:val="0"/>
          <w:marBottom w:val="0"/>
          <w:divBdr>
            <w:top w:val="none" w:sz="0" w:space="0" w:color="auto"/>
            <w:left w:val="none" w:sz="0" w:space="0" w:color="auto"/>
            <w:bottom w:val="none" w:sz="0" w:space="0" w:color="auto"/>
            <w:right w:val="none" w:sz="0" w:space="0" w:color="auto"/>
          </w:divBdr>
        </w:div>
        <w:div w:id="1718967838">
          <w:marLeft w:val="640"/>
          <w:marRight w:val="0"/>
          <w:marTop w:val="0"/>
          <w:marBottom w:val="0"/>
          <w:divBdr>
            <w:top w:val="none" w:sz="0" w:space="0" w:color="auto"/>
            <w:left w:val="none" w:sz="0" w:space="0" w:color="auto"/>
            <w:bottom w:val="none" w:sz="0" w:space="0" w:color="auto"/>
            <w:right w:val="none" w:sz="0" w:space="0" w:color="auto"/>
          </w:divBdr>
        </w:div>
        <w:div w:id="1728650324">
          <w:marLeft w:val="640"/>
          <w:marRight w:val="0"/>
          <w:marTop w:val="0"/>
          <w:marBottom w:val="0"/>
          <w:divBdr>
            <w:top w:val="none" w:sz="0" w:space="0" w:color="auto"/>
            <w:left w:val="none" w:sz="0" w:space="0" w:color="auto"/>
            <w:bottom w:val="none" w:sz="0" w:space="0" w:color="auto"/>
            <w:right w:val="none" w:sz="0" w:space="0" w:color="auto"/>
          </w:divBdr>
        </w:div>
        <w:div w:id="1733045644">
          <w:marLeft w:val="640"/>
          <w:marRight w:val="0"/>
          <w:marTop w:val="0"/>
          <w:marBottom w:val="0"/>
          <w:divBdr>
            <w:top w:val="none" w:sz="0" w:space="0" w:color="auto"/>
            <w:left w:val="none" w:sz="0" w:space="0" w:color="auto"/>
            <w:bottom w:val="none" w:sz="0" w:space="0" w:color="auto"/>
            <w:right w:val="none" w:sz="0" w:space="0" w:color="auto"/>
          </w:divBdr>
        </w:div>
        <w:div w:id="1738212268">
          <w:marLeft w:val="640"/>
          <w:marRight w:val="0"/>
          <w:marTop w:val="0"/>
          <w:marBottom w:val="0"/>
          <w:divBdr>
            <w:top w:val="none" w:sz="0" w:space="0" w:color="auto"/>
            <w:left w:val="none" w:sz="0" w:space="0" w:color="auto"/>
            <w:bottom w:val="none" w:sz="0" w:space="0" w:color="auto"/>
            <w:right w:val="none" w:sz="0" w:space="0" w:color="auto"/>
          </w:divBdr>
        </w:div>
        <w:div w:id="1743479457">
          <w:marLeft w:val="640"/>
          <w:marRight w:val="0"/>
          <w:marTop w:val="0"/>
          <w:marBottom w:val="0"/>
          <w:divBdr>
            <w:top w:val="none" w:sz="0" w:space="0" w:color="auto"/>
            <w:left w:val="none" w:sz="0" w:space="0" w:color="auto"/>
            <w:bottom w:val="none" w:sz="0" w:space="0" w:color="auto"/>
            <w:right w:val="none" w:sz="0" w:space="0" w:color="auto"/>
          </w:divBdr>
        </w:div>
        <w:div w:id="1753812537">
          <w:marLeft w:val="640"/>
          <w:marRight w:val="0"/>
          <w:marTop w:val="0"/>
          <w:marBottom w:val="0"/>
          <w:divBdr>
            <w:top w:val="none" w:sz="0" w:space="0" w:color="auto"/>
            <w:left w:val="none" w:sz="0" w:space="0" w:color="auto"/>
            <w:bottom w:val="none" w:sz="0" w:space="0" w:color="auto"/>
            <w:right w:val="none" w:sz="0" w:space="0" w:color="auto"/>
          </w:divBdr>
        </w:div>
        <w:div w:id="1767995279">
          <w:marLeft w:val="640"/>
          <w:marRight w:val="0"/>
          <w:marTop w:val="0"/>
          <w:marBottom w:val="0"/>
          <w:divBdr>
            <w:top w:val="none" w:sz="0" w:space="0" w:color="auto"/>
            <w:left w:val="none" w:sz="0" w:space="0" w:color="auto"/>
            <w:bottom w:val="none" w:sz="0" w:space="0" w:color="auto"/>
            <w:right w:val="none" w:sz="0" w:space="0" w:color="auto"/>
          </w:divBdr>
        </w:div>
        <w:div w:id="1789086941">
          <w:marLeft w:val="640"/>
          <w:marRight w:val="0"/>
          <w:marTop w:val="0"/>
          <w:marBottom w:val="0"/>
          <w:divBdr>
            <w:top w:val="none" w:sz="0" w:space="0" w:color="auto"/>
            <w:left w:val="none" w:sz="0" w:space="0" w:color="auto"/>
            <w:bottom w:val="none" w:sz="0" w:space="0" w:color="auto"/>
            <w:right w:val="none" w:sz="0" w:space="0" w:color="auto"/>
          </w:divBdr>
        </w:div>
        <w:div w:id="1834179030">
          <w:marLeft w:val="640"/>
          <w:marRight w:val="0"/>
          <w:marTop w:val="0"/>
          <w:marBottom w:val="0"/>
          <w:divBdr>
            <w:top w:val="none" w:sz="0" w:space="0" w:color="auto"/>
            <w:left w:val="none" w:sz="0" w:space="0" w:color="auto"/>
            <w:bottom w:val="none" w:sz="0" w:space="0" w:color="auto"/>
            <w:right w:val="none" w:sz="0" w:space="0" w:color="auto"/>
          </w:divBdr>
        </w:div>
        <w:div w:id="1841890938">
          <w:marLeft w:val="640"/>
          <w:marRight w:val="0"/>
          <w:marTop w:val="0"/>
          <w:marBottom w:val="0"/>
          <w:divBdr>
            <w:top w:val="none" w:sz="0" w:space="0" w:color="auto"/>
            <w:left w:val="none" w:sz="0" w:space="0" w:color="auto"/>
            <w:bottom w:val="none" w:sz="0" w:space="0" w:color="auto"/>
            <w:right w:val="none" w:sz="0" w:space="0" w:color="auto"/>
          </w:divBdr>
        </w:div>
        <w:div w:id="1863938019">
          <w:marLeft w:val="640"/>
          <w:marRight w:val="0"/>
          <w:marTop w:val="0"/>
          <w:marBottom w:val="0"/>
          <w:divBdr>
            <w:top w:val="none" w:sz="0" w:space="0" w:color="auto"/>
            <w:left w:val="none" w:sz="0" w:space="0" w:color="auto"/>
            <w:bottom w:val="none" w:sz="0" w:space="0" w:color="auto"/>
            <w:right w:val="none" w:sz="0" w:space="0" w:color="auto"/>
          </w:divBdr>
        </w:div>
        <w:div w:id="1866864855">
          <w:marLeft w:val="640"/>
          <w:marRight w:val="0"/>
          <w:marTop w:val="0"/>
          <w:marBottom w:val="0"/>
          <w:divBdr>
            <w:top w:val="none" w:sz="0" w:space="0" w:color="auto"/>
            <w:left w:val="none" w:sz="0" w:space="0" w:color="auto"/>
            <w:bottom w:val="none" w:sz="0" w:space="0" w:color="auto"/>
            <w:right w:val="none" w:sz="0" w:space="0" w:color="auto"/>
          </w:divBdr>
        </w:div>
        <w:div w:id="1877548161">
          <w:marLeft w:val="640"/>
          <w:marRight w:val="0"/>
          <w:marTop w:val="0"/>
          <w:marBottom w:val="0"/>
          <w:divBdr>
            <w:top w:val="none" w:sz="0" w:space="0" w:color="auto"/>
            <w:left w:val="none" w:sz="0" w:space="0" w:color="auto"/>
            <w:bottom w:val="none" w:sz="0" w:space="0" w:color="auto"/>
            <w:right w:val="none" w:sz="0" w:space="0" w:color="auto"/>
          </w:divBdr>
        </w:div>
        <w:div w:id="1922837097">
          <w:marLeft w:val="640"/>
          <w:marRight w:val="0"/>
          <w:marTop w:val="0"/>
          <w:marBottom w:val="0"/>
          <w:divBdr>
            <w:top w:val="none" w:sz="0" w:space="0" w:color="auto"/>
            <w:left w:val="none" w:sz="0" w:space="0" w:color="auto"/>
            <w:bottom w:val="none" w:sz="0" w:space="0" w:color="auto"/>
            <w:right w:val="none" w:sz="0" w:space="0" w:color="auto"/>
          </w:divBdr>
        </w:div>
        <w:div w:id="1933473017">
          <w:marLeft w:val="640"/>
          <w:marRight w:val="0"/>
          <w:marTop w:val="0"/>
          <w:marBottom w:val="0"/>
          <w:divBdr>
            <w:top w:val="none" w:sz="0" w:space="0" w:color="auto"/>
            <w:left w:val="none" w:sz="0" w:space="0" w:color="auto"/>
            <w:bottom w:val="none" w:sz="0" w:space="0" w:color="auto"/>
            <w:right w:val="none" w:sz="0" w:space="0" w:color="auto"/>
          </w:divBdr>
        </w:div>
      </w:divsChild>
    </w:div>
    <w:div w:id="616104888">
      <w:bodyDiv w:val="1"/>
      <w:marLeft w:val="0"/>
      <w:marRight w:val="0"/>
      <w:marTop w:val="0"/>
      <w:marBottom w:val="0"/>
      <w:divBdr>
        <w:top w:val="none" w:sz="0" w:space="0" w:color="auto"/>
        <w:left w:val="none" w:sz="0" w:space="0" w:color="auto"/>
        <w:bottom w:val="none" w:sz="0" w:space="0" w:color="auto"/>
        <w:right w:val="none" w:sz="0" w:space="0" w:color="auto"/>
      </w:divBdr>
    </w:div>
    <w:div w:id="616446796">
      <w:bodyDiv w:val="1"/>
      <w:marLeft w:val="0"/>
      <w:marRight w:val="0"/>
      <w:marTop w:val="0"/>
      <w:marBottom w:val="0"/>
      <w:divBdr>
        <w:top w:val="none" w:sz="0" w:space="0" w:color="auto"/>
        <w:left w:val="none" w:sz="0" w:space="0" w:color="auto"/>
        <w:bottom w:val="none" w:sz="0" w:space="0" w:color="auto"/>
        <w:right w:val="none" w:sz="0" w:space="0" w:color="auto"/>
      </w:divBdr>
    </w:div>
    <w:div w:id="616958003">
      <w:bodyDiv w:val="1"/>
      <w:marLeft w:val="0"/>
      <w:marRight w:val="0"/>
      <w:marTop w:val="0"/>
      <w:marBottom w:val="0"/>
      <w:divBdr>
        <w:top w:val="none" w:sz="0" w:space="0" w:color="auto"/>
        <w:left w:val="none" w:sz="0" w:space="0" w:color="auto"/>
        <w:bottom w:val="none" w:sz="0" w:space="0" w:color="auto"/>
        <w:right w:val="none" w:sz="0" w:space="0" w:color="auto"/>
      </w:divBdr>
    </w:div>
    <w:div w:id="617570211">
      <w:bodyDiv w:val="1"/>
      <w:marLeft w:val="0"/>
      <w:marRight w:val="0"/>
      <w:marTop w:val="0"/>
      <w:marBottom w:val="0"/>
      <w:divBdr>
        <w:top w:val="none" w:sz="0" w:space="0" w:color="auto"/>
        <w:left w:val="none" w:sz="0" w:space="0" w:color="auto"/>
        <w:bottom w:val="none" w:sz="0" w:space="0" w:color="auto"/>
        <w:right w:val="none" w:sz="0" w:space="0" w:color="auto"/>
      </w:divBdr>
      <w:divsChild>
        <w:div w:id="24521833">
          <w:marLeft w:val="640"/>
          <w:marRight w:val="0"/>
          <w:marTop w:val="0"/>
          <w:marBottom w:val="0"/>
          <w:divBdr>
            <w:top w:val="none" w:sz="0" w:space="0" w:color="auto"/>
            <w:left w:val="none" w:sz="0" w:space="0" w:color="auto"/>
            <w:bottom w:val="none" w:sz="0" w:space="0" w:color="auto"/>
            <w:right w:val="none" w:sz="0" w:space="0" w:color="auto"/>
          </w:divBdr>
        </w:div>
        <w:div w:id="35281079">
          <w:marLeft w:val="640"/>
          <w:marRight w:val="0"/>
          <w:marTop w:val="0"/>
          <w:marBottom w:val="0"/>
          <w:divBdr>
            <w:top w:val="none" w:sz="0" w:space="0" w:color="auto"/>
            <w:left w:val="none" w:sz="0" w:space="0" w:color="auto"/>
            <w:bottom w:val="none" w:sz="0" w:space="0" w:color="auto"/>
            <w:right w:val="none" w:sz="0" w:space="0" w:color="auto"/>
          </w:divBdr>
        </w:div>
        <w:div w:id="54789595">
          <w:marLeft w:val="640"/>
          <w:marRight w:val="0"/>
          <w:marTop w:val="0"/>
          <w:marBottom w:val="0"/>
          <w:divBdr>
            <w:top w:val="none" w:sz="0" w:space="0" w:color="auto"/>
            <w:left w:val="none" w:sz="0" w:space="0" w:color="auto"/>
            <w:bottom w:val="none" w:sz="0" w:space="0" w:color="auto"/>
            <w:right w:val="none" w:sz="0" w:space="0" w:color="auto"/>
          </w:divBdr>
        </w:div>
        <w:div w:id="63455961">
          <w:marLeft w:val="640"/>
          <w:marRight w:val="0"/>
          <w:marTop w:val="0"/>
          <w:marBottom w:val="0"/>
          <w:divBdr>
            <w:top w:val="none" w:sz="0" w:space="0" w:color="auto"/>
            <w:left w:val="none" w:sz="0" w:space="0" w:color="auto"/>
            <w:bottom w:val="none" w:sz="0" w:space="0" w:color="auto"/>
            <w:right w:val="none" w:sz="0" w:space="0" w:color="auto"/>
          </w:divBdr>
        </w:div>
        <w:div w:id="173349457">
          <w:marLeft w:val="640"/>
          <w:marRight w:val="0"/>
          <w:marTop w:val="0"/>
          <w:marBottom w:val="0"/>
          <w:divBdr>
            <w:top w:val="none" w:sz="0" w:space="0" w:color="auto"/>
            <w:left w:val="none" w:sz="0" w:space="0" w:color="auto"/>
            <w:bottom w:val="none" w:sz="0" w:space="0" w:color="auto"/>
            <w:right w:val="none" w:sz="0" w:space="0" w:color="auto"/>
          </w:divBdr>
        </w:div>
        <w:div w:id="176509852">
          <w:marLeft w:val="640"/>
          <w:marRight w:val="0"/>
          <w:marTop w:val="0"/>
          <w:marBottom w:val="0"/>
          <w:divBdr>
            <w:top w:val="none" w:sz="0" w:space="0" w:color="auto"/>
            <w:left w:val="none" w:sz="0" w:space="0" w:color="auto"/>
            <w:bottom w:val="none" w:sz="0" w:space="0" w:color="auto"/>
            <w:right w:val="none" w:sz="0" w:space="0" w:color="auto"/>
          </w:divBdr>
        </w:div>
        <w:div w:id="181356584">
          <w:marLeft w:val="640"/>
          <w:marRight w:val="0"/>
          <w:marTop w:val="0"/>
          <w:marBottom w:val="0"/>
          <w:divBdr>
            <w:top w:val="none" w:sz="0" w:space="0" w:color="auto"/>
            <w:left w:val="none" w:sz="0" w:space="0" w:color="auto"/>
            <w:bottom w:val="none" w:sz="0" w:space="0" w:color="auto"/>
            <w:right w:val="none" w:sz="0" w:space="0" w:color="auto"/>
          </w:divBdr>
        </w:div>
        <w:div w:id="182785995">
          <w:marLeft w:val="640"/>
          <w:marRight w:val="0"/>
          <w:marTop w:val="0"/>
          <w:marBottom w:val="0"/>
          <w:divBdr>
            <w:top w:val="none" w:sz="0" w:space="0" w:color="auto"/>
            <w:left w:val="none" w:sz="0" w:space="0" w:color="auto"/>
            <w:bottom w:val="none" w:sz="0" w:space="0" w:color="auto"/>
            <w:right w:val="none" w:sz="0" w:space="0" w:color="auto"/>
          </w:divBdr>
        </w:div>
        <w:div w:id="206261709">
          <w:marLeft w:val="640"/>
          <w:marRight w:val="0"/>
          <w:marTop w:val="0"/>
          <w:marBottom w:val="0"/>
          <w:divBdr>
            <w:top w:val="none" w:sz="0" w:space="0" w:color="auto"/>
            <w:left w:val="none" w:sz="0" w:space="0" w:color="auto"/>
            <w:bottom w:val="none" w:sz="0" w:space="0" w:color="auto"/>
            <w:right w:val="none" w:sz="0" w:space="0" w:color="auto"/>
          </w:divBdr>
        </w:div>
        <w:div w:id="225457778">
          <w:marLeft w:val="640"/>
          <w:marRight w:val="0"/>
          <w:marTop w:val="0"/>
          <w:marBottom w:val="0"/>
          <w:divBdr>
            <w:top w:val="none" w:sz="0" w:space="0" w:color="auto"/>
            <w:left w:val="none" w:sz="0" w:space="0" w:color="auto"/>
            <w:bottom w:val="none" w:sz="0" w:space="0" w:color="auto"/>
            <w:right w:val="none" w:sz="0" w:space="0" w:color="auto"/>
          </w:divBdr>
        </w:div>
        <w:div w:id="232132403">
          <w:marLeft w:val="640"/>
          <w:marRight w:val="0"/>
          <w:marTop w:val="0"/>
          <w:marBottom w:val="0"/>
          <w:divBdr>
            <w:top w:val="none" w:sz="0" w:space="0" w:color="auto"/>
            <w:left w:val="none" w:sz="0" w:space="0" w:color="auto"/>
            <w:bottom w:val="none" w:sz="0" w:space="0" w:color="auto"/>
            <w:right w:val="none" w:sz="0" w:space="0" w:color="auto"/>
          </w:divBdr>
        </w:div>
        <w:div w:id="248585065">
          <w:marLeft w:val="640"/>
          <w:marRight w:val="0"/>
          <w:marTop w:val="0"/>
          <w:marBottom w:val="0"/>
          <w:divBdr>
            <w:top w:val="none" w:sz="0" w:space="0" w:color="auto"/>
            <w:left w:val="none" w:sz="0" w:space="0" w:color="auto"/>
            <w:bottom w:val="none" w:sz="0" w:space="0" w:color="auto"/>
            <w:right w:val="none" w:sz="0" w:space="0" w:color="auto"/>
          </w:divBdr>
        </w:div>
        <w:div w:id="256639213">
          <w:marLeft w:val="640"/>
          <w:marRight w:val="0"/>
          <w:marTop w:val="0"/>
          <w:marBottom w:val="0"/>
          <w:divBdr>
            <w:top w:val="none" w:sz="0" w:space="0" w:color="auto"/>
            <w:left w:val="none" w:sz="0" w:space="0" w:color="auto"/>
            <w:bottom w:val="none" w:sz="0" w:space="0" w:color="auto"/>
            <w:right w:val="none" w:sz="0" w:space="0" w:color="auto"/>
          </w:divBdr>
        </w:div>
        <w:div w:id="257834674">
          <w:marLeft w:val="640"/>
          <w:marRight w:val="0"/>
          <w:marTop w:val="0"/>
          <w:marBottom w:val="0"/>
          <w:divBdr>
            <w:top w:val="none" w:sz="0" w:space="0" w:color="auto"/>
            <w:left w:val="none" w:sz="0" w:space="0" w:color="auto"/>
            <w:bottom w:val="none" w:sz="0" w:space="0" w:color="auto"/>
            <w:right w:val="none" w:sz="0" w:space="0" w:color="auto"/>
          </w:divBdr>
        </w:div>
        <w:div w:id="275253044">
          <w:marLeft w:val="640"/>
          <w:marRight w:val="0"/>
          <w:marTop w:val="0"/>
          <w:marBottom w:val="0"/>
          <w:divBdr>
            <w:top w:val="none" w:sz="0" w:space="0" w:color="auto"/>
            <w:left w:val="none" w:sz="0" w:space="0" w:color="auto"/>
            <w:bottom w:val="none" w:sz="0" w:space="0" w:color="auto"/>
            <w:right w:val="none" w:sz="0" w:space="0" w:color="auto"/>
          </w:divBdr>
        </w:div>
        <w:div w:id="277373159">
          <w:marLeft w:val="640"/>
          <w:marRight w:val="0"/>
          <w:marTop w:val="0"/>
          <w:marBottom w:val="0"/>
          <w:divBdr>
            <w:top w:val="none" w:sz="0" w:space="0" w:color="auto"/>
            <w:left w:val="none" w:sz="0" w:space="0" w:color="auto"/>
            <w:bottom w:val="none" w:sz="0" w:space="0" w:color="auto"/>
            <w:right w:val="none" w:sz="0" w:space="0" w:color="auto"/>
          </w:divBdr>
        </w:div>
        <w:div w:id="304702979">
          <w:marLeft w:val="640"/>
          <w:marRight w:val="0"/>
          <w:marTop w:val="0"/>
          <w:marBottom w:val="0"/>
          <w:divBdr>
            <w:top w:val="none" w:sz="0" w:space="0" w:color="auto"/>
            <w:left w:val="none" w:sz="0" w:space="0" w:color="auto"/>
            <w:bottom w:val="none" w:sz="0" w:space="0" w:color="auto"/>
            <w:right w:val="none" w:sz="0" w:space="0" w:color="auto"/>
          </w:divBdr>
        </w:div>
        <w:div w:id="334841853">
          <w:marLeft w:val="640"/>
          <w:marRight w:val="0"/>
          <w:marTop w:val="0"/>
          <w:marBottom w:val="0"/>
          <w:divBdr>
            <w:top w:val="none" w:sz="0" w:space="0" w:color="auto"/>
            <w:left w:val="none" w:sz="0" w:space="0" w:color="auto"/>
            <w:bottom w:val="none" w:sz="0" w:space="0" w:color="auto"/>
            <w:right w:val="none" w:sz="0" w:space="0" w:color="auto"/>
          </w:divBdr>
        </w:div>
        <w:div w:id="340936078">
          <w:marLeft w:val="640"/>
          <w:marRight w:val="0"/>
          <w:marTop w:val="0"/>
          <w:marBottom w:val="0"/>
          <w:divBdr>
            <w:top w:val="none" w:sz="0" w:space="0" w:color="auto"/>
            <w:left w:val="none" w:sz="0" w:space="0" w:color="auto"/>
            <w:bottom w:val="none" w:sz="0" w:space="0" w:color="auto"/>
            <w:right w:val="none" w:sz="0" w:space="0" w:color="auto"/>
          </w:divBdr>
        </w:div>
        <w:div w:id="369110332">
          <w:marLeft w:val="640"/>
          <w:marRight w:val="0"/>
          <w:marTop w:val="0"/>
          <w:marBottom w:val="0"/>
          <w:divBdr>
            <w:top w:val="none" w:sz="0" w:space="0" w:color="auto"/>
            <w:left w:val="none" w:sz="0" w:space="0" w:color="auto"/>
            <w:bottom w:val="none" w:sz="0" w:space="0" w:color="auto"/>
            <w:right w:val="none" w:sz="0" w:space="0" w:color="auto"/>
          </w:divBdr>
        </w:div>
        <w:div w:id="403651150">
          <w:marLeft w:val="640"/>
          <w:marRight w:val="0"/>
          <w:marTop w:val="0"/>
          <w:marBottom w:val="0"/>
          <w:divBdr>
            <w:top w:val="none" w:sz="0" w:space="0" w:color="auto"/>
            <w:left w:val="none" w:sz="0" w:space="0" w:color="auto"/>
            <w:bottom w:val="none" w:sz="0" w:space="0" w:color="auto"/>
            <w:right w:val="none" w:sz="0" w:space="0" w:color="auto"/>
          </w:divBdr>
        </w:div>
        <w:div w:id="407192833">
          <w:marLeft w:val="640"/>
          <w:marRight w:val="0"/>
          <w:marTop w:val="0"/>
          <w:marBottom w:val="0"/>
          <w:divBdr>
            <w:top w:val="none" w:sz="0" w:space="0" w:color="auto"/>
            <w:left w:val="none" w:sz="0" w:space="0" w:color="auto"/>
            <w:bottom w:val="none" w:sz="0" w:space="0" w:color="auto"/>
            <w:right w:val="none" w:sz="0" w:space="0" w:color="auto"/>
          </w:divBdr>
        </w:div>
        <w:div w:id="419522511">
          <w:marLeft w:val="640"/>
          <w:marRight w:val="0"/>
          <w:marTop w:val="0"/>
          <w:marBottom w:val="0"/>
          <w:divBdr>
            <w:top w:val="none" w:sz="0" w:space="0" w:color="auto"/>
            <w:left w:val="none" w:sz="0" w:space="0" w:color="auto"/>
            <w:bottom w:val="none" w:sz="0" w:space="0" w:color="auto"/>
            <w:right w:val="none" w:sz="0" w:space="0" w:color="auto"/>
          </w:divBdr>
        </w:div>
        <w:div w:id="426921677">
          <w:marLeft w:val="640"/>
          <w:marRight w:val="0"/>
          <w:marTop w:val="0"/>
          <w:marBottom w:val="0"/>
          <w:divBdr>
            <w:top w:val="none" w:sz="0" w:space="0" w:color="auto"/>
            <w:left w:val="none" w:sz="0" w:space="0" w:color="auto"/>
            <w:bottom w:val="none" w:sz="0" w:space="0" w:color="auto"/>
            <w:right w:val="none" w:sz="0" w:space="0" w:color="auto"/>
          </w:divBdr>
        </w:div>
        <w:div w:id="451480538">
          <w:marLeft w:val="640"/>
          <w:marRight w:val="0"/>
          <w:marTop w:val="0"/>
          <w:marBottom w:val="0"/>
          <w:divBdr>
            <w:top w:val="none" w:sz="0" w:space="0" w:color="auto"/>
            <w:left w:val="none" w:sz="0" w:space="0" w:color="auto"/>
            <w:bottom w:val="none" w:sz="0" w:space="0" w:color="auto"/>
            <w:right w:val="none" w:sz="0" w:space="0" w:color="auto"/>
          </w:divBdr>
        </w:div>
        <w:div w:id="453061508">
          <w:marLeft w:val="640"/>
          <w:marRight w:val="0"/>
          <w:marTop w:val="0"/>
          <w:marBottom w:val="0"/>
          <w:divBdr>
            <w:top w:val="none" w:sz="0" w:space="0" w:color="auto"/>
            <w:left w:val="none" w:sz="0" w:space="0" w:color="auto"/>
            <w:bottom w:val="none" w:sz="0" w:space="0" w:color="auto"/>
            <w:right w:val="none" w:sz="0" w:space="0" w:color="auto"/>
          </w:divBdr>
        </w:div>
        <w:div w:id="464087744">
          <w:marLeft w:val="640"/>
          <w:marRight w:val="0"/>
          <w:marTop w:val="0"/>
          <w:marBottom w:val="0"/>
          <w:divBdr>
            <w:top w:val="none" w:sz="0" w:space="0" w:color="auto"/>
            <w:left w:val="none" w:sz="0" w:space="0" w:color="auto"/>
            <w:bottom w:val="none" w:sz="0" w:space="0" w:color="auto"/>
            <w:right w:val="none" w:sz="0" w:space="0" w:color="auto"/>
          </w:divBdr>
        </w:div>
        <w:div w:id="496506182">
          <w:marLeft w:val="640"/>
          <w:marRight w:val="0"/>
          <w:marTop w:val="0"/>
          <w:marBottom w:val="0"/>
          <w:divBdr>
            <w:top w:val="none" w:sz="0" w:space="0" w:color="auto"/>
            <w:left w:val="none" w:sz="0" w:space="0" w:color="auto"/>
            <w:bottom w:val="none" w:sz="0" w:space="0" w:color="auto"/>
            <w:right w:val="none" w:sz="0" w:space="0" w:color="auto"/>
          </w:divBdr>
        </w:div>
        <w:div w:id="505444707">
          <w:marLeft w:val="640"/>
          <w:marRight w:val="0"/>
          <w:marTop w:val="0"/>
          <w:marBottom w:val="0"/>
          <w:divBdr>
            <w:top w:val="none" w:sz="0" w:space="0" w:color="auto"/>
            <w:left w:val="none" w:sz="0" w:space="0" w:color="auto"/>
            <w:bottom w:val="none" w:sz="0" w:space="0" w:color="auto"/>
            <w:right w:val="none" w:sz="0" w:space="0" w:color="auto"/>
          </w:divBdr>
        </w:div>
        <w:div w:id="521943819">
          <w:marLeft w:val="640"/>
          <w:marRight w:val="0"/>
          <w:marTop w:val="0"/>
          <w:marBottom w:val="0"/>
          <w:divBdr>
            <w:top w:val="none" w:sz="0" w:space="0" w:color="auto"/>
            <w:left w:val="none" w:sz="0" w:space="0" w:color="auto"/>
            <w:bottom w:val="none" w:sz="0" w:space="0" w:color="auto"/>
            <w:right w:val="none" w:sz="0" w:space="0" w:color="auto"/>
          </w:divBdr>
        </w:div>
        <w:div w:id="528177974">
          <w:marLeft w:val="640"/>
          <w:marRight w:val="0"/>
          <w:marTop w:val="0"/>
          <w:marBottom w:val="0"/>
          <w:divBdr>
            <w:top w:val="none" w:sz="0" w:space="0" w:color="auto"/>
            <w:left w:val="none" w:sz="0" w:space="0" w:color="auto"/>
            <w:bottom w:val="none" w:sz="0" w:space="0" w:color="auto"/>
            <w:right w:val="none" w:sz="0" w:space="0" w:color="auto"/>
          </w:divBdr>
        </w:div>
        <w:div w:id="567763712">
          <w:marLeft w:val="640"/>
          <w:marRight w:val="0"/>
          <w:marTop w:val="0"/>
          <w:marBottom w:val="0"/>
          <w:divBdr>
            <w:top w:val="none" w:sz="0" w:space="0" w:color="auto"/>
            <w:left w:val="none" w:sz="0" w:space="0" w:color="auto"/>
            <w:bottom w:val="none" w:sz="0" w:space="0" w:color="auto"/>
            <w:right w:val="none" w:sz="0" w:space="0" w:color="auto"/>
          </w:divBdr>
        </w:div>
        <w:div w:id="609318545">
          <w:marLeft w:val="640"/>
          <w:marRight w:val="0"/>
          <w:marTop w:val="0"/>
          <w:marBottom w:val="0"/>
          <w:divBdr>
            <w:top w:val="none" w:sz="0" w:space="0" w:color="auto"/>
            <w:left w:val="none" w:sz="0" w:space="0" w:color="auto"/>
            <w:bottom w:val="none" w:sz="0" w:space="0" w:color="auto"/>
            <w:right w:val="none" w:sz="0" w:space="0" w:color="auto"/>
          </w:divBdr>
        </w:div>
        <w:div w:id="619335721">
          <w:marLeft w:val="640"/>
          <w:marRight w:val="0"/>
          <w:marTop w:val="0"/>
          <w:marBottom w:val="0"/>
          <w:divBdr>
            <w:top w:val="none" w:sz="0" w:space="0" w:color="auto"/>
            <w:left w:val="none" w:sz="0" w:space="0" w:color="auto"/>
            <w:bottom w:val="none" w:sz="0" w:space="0" w:color="auto"/>
            <w:right w:val="none" w:sz="0" w:space="0" w:color="auto"/>
          </w:divBdr>
        </w:div>
        <w:div w:id="625744777">
          <w:marLeft w:val="640"/>
          <w:marRight w:val="0"/>
          <w:marTop w:val="0"/>
          <w:marBottom w:val="0"/>
          <w:divBdr>
            <w:top w:val="none" w:sz="0" w:space="0" w:color="auto"/>
            <w:left w:val="none" w:sz="0" w:space="0" w:color="auto"/>
            <w:bottom w:val="none" w:sz="0" w:space="0" w:color="auto"/>
            <w:right w:val="none" w:sz="0" w:space="0" w:color="auto"/>
          </w:divBdr>
        </w:div>
        <w:div w:id="684596183">
          <w:marLeft w:val="640"/>
          <w:marRight w:val="0"/>
          <w:marTop w:val="0"/>
          <w:marBottom w:val="0"/>
          <w:divBdr>
            <w:top w:val="none" w:sz="0" w:space="0" w:color="auto"/>
            <w:left w:val="none" w:sz="0" w:space="0" w:color="auto"/>
            <w:bottom w:val="none" w:sz="0" w:space="0" w:color="auto"/>
            <w:right w:val="none" w:sz="0" w:space="0" w:color="auto"/>
          </w:divBdr>
        </w:div>
        <w:div w:id="700932128">
          <w:marLeft w:val="640"/>
          <w:marRight w:val="0"/>
          <w:marTop w:val="0"/>
          <w:marBottom w:val="0"/>
          <w:divBdr>
            <w:top w:val="none" w:sz="0" w:space="0" w:color="auto"/>
            <w:left w:val="none" w:sz="0" w:space="0" w:color="auto"/>
            <w:bottom w:val="none" w:sz="0" w:space="0" w:color="auto"/>
            <w:right w:val="none" w:sz="0" w:space="0" w:color="auto"/>
          </w:divBdr>
        </w:div>
        <w:div w:id="710301325">
          <w:marLeft w:val="640"/>
          <w:marRight w:val="0"/>
          <w:marTop w:val="0"/>
          <w:marBottom w:val="0"/>
          <w:divBdr>
            <w:top w:val="none" w:sz="0" w:space="0" w:color="auto"/>
            <w:left w:val="none" w:sz="0" w:space="0" w:color="auto"/>
            <w:bottom w:val="none" w:sz="0" w:space="0" w:color="auto"/>
            <w:right w:val="none" w:sz="0" w:space="0" w:color="auto"/>
          </w:divBdr>
        </w:div>
        <w:div w:id="736125179">
          <w:marLeft w:val="640"/>
          <w:marRight w:val="0"/>
          <w:marTop w:val="0"/>
          <w:marBottom w:val="0"/>
          <w:divBdr>
            <w:top w:val="none" w:sz="0" w:space="0" w:color="auto"/>
            <w:left w:val="none" w:sz="0" w:space="0" w:color="auto"/>
            <w:bottom w:val="none" w:sz="0" w:space="0" w:color="auto"/>
            <w:right w:val="none" w:sz="0" w:space="0" w:color="auto"/>
          </w:divBdr>
        </w:div>
        <w:div w:id="767042963">
          <w:marLeft w:val="640"/>
          <w:marRight w:val="0"/>
          <w:marTop w:val="0"/>
          <w:marBottom w:val="0"/>
          <w:divBdr>
            <w:top w:val="none" w:sz="0" w:space="0" w:color="auto"/>
            <w:left w:val="none" w:sz="0" w:space="0" w:color="auto"/>
            <w:bottom w:val="none" w:sz="0" w:space="0" w:color="auto"/>
            <w:right w:val="none" w:sz="0" w:space="0" w:color="auto"/>
          </w:divBdr>
        </w:div>
        <w:div w:id="789318235">
          <w:marLeft w:val="640"/>
          <w:marRight w:val="0"/>
          <w:marTop w:val="0"/>
          <w:marBottom w:val="0"/>
          <w:divBdr>
            <w:top w:val="none" w:sz="0" w:space="0" w:color="auto"/>
            <w:left w:val="none" w:sz="0" w:space="0" w:color="auto"/>
            <w:bottom w:val="none" w:sz="0" w:space="0" w:color="auto"/>
            <w:right w:val="none" w:sz="0" w:space="0" w:color="auto"/>
          </w:divBdr>
        </w:div>
        <w:div w:id="797336494">
          <w:marLeft w:val="640"/>
          <w:marRight w:val="0"/>
          <w:marTop w:val="0"/>
          <w:marBottom w:val="0"/>
          <w:divBdr>
            <w:top w:val="none" w:sz="0" w:space="0" w:color="auto"/>
            <w:left w:val="none" w:sz="0" w:space="0" w:color="auto"/>
            <w:bottom w:val="none" w:sz="0" w:space="0" w:color="auto"/>
            <w:right w:val="none" w:sz="0" w:space="0" w:color="auto"/>
          </w:divBdr>
        </w:div>
        <w:div w:id="804739874">
          <w:marLeft w:val="640"/>
          <w:marRight w:val="0"/>
          <w:marTop w:val="0"/>
          <w:marBottom w:val="0"/>
          <w:divBdr>
            <w:top w:val="none" w:sz="0" w:space="0" w:color="auto"/>
            <w:left w:val="none" w:sz="0" w:space="0" w:color="auto"/>
            <w:bottom w:val="none" w:sz="0" w:space="0" w:color="auto"/>
            <w:right w:val="none" w:sz="0" w:space="0" w:color="auto"/>
          </w:divBdr>
        </w:div>
        <w:div w:id="819149123">
          <w:marLeft w:val="640"/>
          <w:marRight w:val="0"/>
          <w:marTop w:val="0"/>
          <w:marBottom w:val="0"/>
          <w:divBdr>
            <w:top w:val="none" w:sz="0" w:space="0" w:color="auto"/>
            <w:left w:val="none" w:sz="0" w:space="0" w:color="auto"/>
            <w:bottom w:val="none" w:sz="0" w:space="0" w:color="auto"/>
            <w:right w:val="none" w:sz="0" w:space="0" w:color="auto"/>
          </w:divBdr>
        </w:div>
        <w:div w:id="821315339">
          <w:marLeft w:val="640"/>
          <w:marRight w:val="0"/>
          <w:marTop w:val="0"/>
          <w:marBottom w:val="0"/>
          <w:divBdr>
            <w:top w:val="none" w:sz="0" w:space="0" w:color="auto"/>
            <w:left w:val="none" w:sz="0" w:space="0" w:color="auto"/>
            <w:bottom w:val="none" w:sz="0" w:space="0" w:color="auto"/>
            <w:right w:val="none" w:sz="0" w:space="0" w:color="auto"/>
          </w:divBdr>
        </w:div>
        <w:div w:id="842665807">
          <w:marLeft w:val="640"/>
          <w:marRight w:val="0"/>
          <w:marTop w:val="0"/>
          <w:marBottom w:val="0"/>
          <w:divBdr>
            <w:top w:val="none" w:sz="0" w:space="0" w:color="auto"/>
            <w:left w:val="none" w:sz="0" w:space="0" w:color="auto"/>
            <w:bottom w:val="none" w:sz="0" w:space="0" w:color="auto"/>
            <w:right w:val="none" w:sz="0" w:space="0" w:color="auto"/>
          </w:divBdr>
        </w:div>
        <w:div w:id="932125667">
          <w:marLeft w:val="640"/>
          <w:marRight w:val="0"/>
          <w:marTop w:val="0"/>
          <w:marBottom w:val="0"/>
          <w:divBdr>
            <w:top w:val="none" w:sz="0" w:space="0" w:color="auto"/>
            <w:left w:val="none" w:sz="0" w:space="0" w:color="auto"/>
            <w:bottom w:val="none" w:sz="0" w:space="0" w:color="auto"/>
            <w:right w:val="none" w:sz="0" w:space="0" w:color="auto"/>
          </w:divBdr>
        </w:div>
        <w:div w:id="970550463">
          <w:marLeft w:val="640"/>
          <w:marRight w:val="0"/>
          <w:marTop w:val="0"/>
          <w:marBottom w:val="0"/>
          <w:divBdr>
            <w:top w:val="none" w:sz="0" w:space="0" w:color="auto"/>
            <w:left w:val="none" w:sz="0" w:space="0" w:color="auto"/>
            <w:bottom w:val="none" w:sz="0" w:space="0" w:color="auto"/>
            <w:right w:val="none" w:sz="0" w:space="0" w:color="auto"/>
          </w:divBdr>
        </w:div>
        <w:div w:id="987319315">
          <w:marLeft w:val="640"/>
          <w:marRight w:val="0"/>
          <w:marTop w:val="0"/>
          <w:marBottom w:val="0"/>
          <w:divBdr>
            <w:top w:val="none" w:sz="0" w:space="0" w:color="auto"/>
            <w:left w:val="none" w:sz="0" w:space="0" w:color="auto"/>
            <w:bottom w:val="none" w:sz="0" w:space="0" w:color="auto"/>
            <w:right w:val="none" w:sz="0" w:space="0" w:color="auto"/>
          </w:divBdr>
        </w:div>
        <w:div w:id="1000084358">
          <w:marLeft w:val="640"/>
          <w:marRight w:val="0"/>
          <w:marTop w:val="0"/>
          <w:marBottom w:val="0"/>
          <w:divBdr>
            <w:top w:val="none" w:sz="0" w:space="0" w:color="auto"/>
            <w:left w:val="none" w:sz="0" w:space="0" w:color="auto"/>
            <w:bottom w:val="none" w:sz="0" w:space="0" w:color="auto"/>
            <w:right w:val="none" w:sz="0" w:space="0" w:color="auto"/>
          </w:divBdr>
        </w:div>
        <w:div w:id="1005011722">
          <w:marLeft w:val="640"/>
          <w:marRight w:val="0"/>
          <w:marTop w:val="0"/>
          <w:marBottom w:val="0"/>
          <w:divBdr>
            <w:top w:val="none" w:sz="0" w:space="0" w:color="auto"/>
            <w:left w:val="none" w:sz="0" w:space="0" w:color="auto"/>
            <w:bottom w:val="none" w:sz="0" w:space="0" w:color="auto"/>
            <w:right w:val="none" w:sz="0" w:space="0" w:color="auto"/>
          </w:divBdr>
        </w:div>
        <w:div w:id="1007631619">
          <w:marLeft w:val="640"/>
          <w:marRight w:val="0"/>
          <w:marTop w:val="0"/>
          <w:marBottom w:val="0"/>
          <w:divBdr>
            <w:top w:val="none" w:sz="0" w:space="0" w:color="auto"/>
            <w:left w:val="none" w:sz="0" w:space="0" w:color="auto"/>
            <w:bottom w:val="none" w:sz="0" w:space="0" w:color="auto"/>
            <w:right w:val="none" w:sz="0" w:space="0" w:color="auto"/>
          </w:divBdr>
        </w:div>
        <w:div w:id="1013071510">
          <w:marLeft w:val="640"/>
          <w:marRight w:val="0"/>
          <w:marTop w:val="0"/>
          <w:marBottom w:val="0"/>
          <w:divBdr>
            <w:top w:val="none" w:sz="0" w:space="0" w:color="auto"/>
            <w:left w:val="none" w:sz="0" w:space="0" w:color="auto"/>
            <w:bottom w:val="none" w:sz="0" w:space="0" w:color="auto"/>
            <w:right w:val="none" w:sz="0" w:space="0" w:color="auto"/>
          </w:divBdr>
        </w:div>
        <w:div w:id="1035539882">
          <w:marLeft w:val="640"/>
          <w:marRight w:val="0"/>
          <w:marTop w:val="0"/>
          <w:marBottom w:val="0"/>
          <w:divBdr>
            <w:top w:val="none" w:sz="0" w:space="0" w:color="auto"/>
            <w:left w:val="none" w:sz="0" w:space="0" w:color="auto"/>
            <w:bottom w:val="none" w:sz="0" w:space="0" w:color="auto"/>
            <w:right w:val="none" w:sz="0" w:space="0" w:color="auto"/>
          </w:divBdr>
        </w:div>
        <w:div w:id="1055197866">
          <w:marLeft w:val="640"/>
          <w:marRight w:val="0"/>
          <w:marTop w:val="0"/>
          <w:marBottom w:val="0"/>
          <w:divBdr>
            <w:top w:val="none" w:sz="0" w:space="0" w:color="auto"/>
            <w:left w:val="none" w:sz="0" w:space="0" w:color="auto"/>
            <w:bottom w:val="none" w:sz="0" w:space="0" w:color="auto"/>
            <w:right w:val="none" w:sz="0" w:space="0" w:color="auto"/>
          </w:divBdr>
        </w:div>
        <w:div w:id="1082484758">
          <w:marLeft w:val="640"/>
          <w:marRight w:val="0"/>
          <w:marTop w:val="0"/>
          <w:marBottom w:val="0"/>
          <w:divBdr>
            <w:top w:val="none" w:sz="0" w:space="0" w:color="auto"/>
            <w:left w:val="none" w:sz="0" w:space="0" w:color="auto"/>
            <w:bottom w:val="none" w:sz="0" w:space="0" w:color="auto"/>
            <w:right w:val="none" w:sz="0" w:space="0" w:color="auto"/>
          </w:divBdr>
        </w:div>
        <w:div w:id="1123579960">
          <w:marLeft w:val="640"/>
          <w:marRight w:val="0"/>
          <w:marTop w:val="0"/>
          <w:marBottom w:val="0"/>
          <w:divBdr>
            <w:top w:val="none" w:sz="0" w:space="0" w:color="auto"/>
            <w:left w:val="none" w:sz="0" w:space="0" w:color="auto"/>
            <w:bottom w:val="none" w:sz="0" w:space="0" w:color="auto"/>
            <w:right w:val="none" w:sz="0" w:space="0" w:color="auto"/>
          </w:divBdr>
        </w:div>
        <w:div w:id="1163473533">
          <w:marLeft w:val="640"/>
          <w:marRight w:val="0"/>
          <w:marTop w:val="0"/>
          <w:marBottom w:val="0"/>
          <w:divBdr>
            <w:top w:val="none" w:sz="0" w:space="0" w:color="auto"/>
            <w:left w:val="none" w:sz="0" w:space="0" w:color="auto"/>
            <w:bottom w:val="none" w:sz="0" w:space="0" w:color="auto"/>
            <w:right w:val="none" w:sz="0" w:space="0" w:color="auto"/>
          </w:divBdr>
        </w:div>
        <w:div w:id="1173842036">
          <w:marLeft w:val="640"/>
          <w:marRight w:val="0"/>
          <w:marTop w:val="0"/>
          <w:marBottom w:val="0"/>
          <w:divBdr>
            <w:top w:val="none" w:sz="0" w:space="0" w:color="auto"/>
            <w:left w:val="none" w:sz="0" w:space="0" w:color="auto"/>
            <w:bottom w:val="none" w:sz="0" w:space="0" w:color="auto"/>
            <w:right w:val="none" w:sz="0" w:space="0" w:color="auto"/>
          </w:divBdr>
        </w:div>
        <w:div w:id="1190949075">
          <w:marLeft w:val="640"/>
          <w:marRight w:val="0"/>
          <w:marTop w:val="0"/>
          <w:marBottom w:val="0"/>
          <w:divBdr>
            <w:top w:val="none" w:sz="0" w:space="0" w:color="auto"/>
            <w:left w:val="none" w:sz="0" w:space="0" w:color="auto"/>
            <w:bottom w:val="none" w:sz="0" w:space="0" w:color="auto"/>
            <w:right w:val="none" w:sz="0" w:space="0" w:color="auto"/>
          </w:divBdr>
        </w:div>
        <w:div w:id="1203902619">
          <w:marLeft w:val="640"/>
          <w:marRight w:val="0"/>
          <w:marTop w:val="0"/>
          <w:marBottom w:val="0"/>
          <w:divBdr>
            <w:top w:val="none" w:sz="0" w:space="0" w:color="auto"/>
            <w:left w:val="none" w:sz="0" w:space="0" w:color="auto"/>
            <w:bottom w:val="none" w:sz="0" w:space="0" w:color="auto"/>
            <w:right w:val="none" w:sz="0" w:space="0" w:color="auto"/>
          </w:divBdr>
        </w:div>
        <w:div w:id="1227911903">
          <w:marLeft w:val="640"/>
          <w:marRight w:val="0"/>
          <w:marTop w:val="0"/>
          <w:marBottom w:val="0"/>
          <w:divBdr>
            <w:top w:val="none" w:sz="0" w:space="0" w:color="auto"/>
            <w:left w:val="none" w:sz="0" w:space="0" w:color="auto"/>
            <w:bottom w:val="none" w:sz="0" w:space="0" w:color="auto"/>
            <w:right w:val="none" w:sz="0" w:space="0" w:color="auto"/>
          </w:divBdr>
        </w:div>
        <w:div w:id="1248802748">
          <w:marLeft w:val="640"/>
          <w:marRight w:val="0"/>
          <w:marTop w:val="0"/>
          <w:marBottom w:val="0"/>
          <w:divBdr>
            <w:top w:val="none" w:sz="0" w:space="0" w:color="auto"/>
            <w:left w:val="none" w:sz="0" w:space="0" w:color="auto"/>
            <w:bottom w:val="none" w:sz="0" w:space="0" w:color="auto"/>
            <w:right w:val="none" w:sz="0" w:space="0" w:color="auto"/>
          </w:divBdr>
        </w:div>
        <w:div w:id="1264798282">
          <w:marLeft w:val="640"/>
          <w:marRight w:val="0"/>
          <w:marTop w:val="0"/>
          <w:marBottom w:val="0"/>
          <w:divBdr>
            <w:top w:val="none" w:sz="0" w:space="0" w:color="auto"/>
            <w:left w:val="none" w:sz="0" w:space="0" w:color="auto"/>
            <w:bottom w:val="none" w:sz="0" w:space="0" w:color="auto"/>
            <w:right w:val="none" w:sz="0" w:space="0" w:color="auto"/>
          </w:divBdr>
        </w:div>
        <w:div w:id="1268660940">
          <w:marLeft w:val="640"/>
          <w:marRight w:val="0"/>
          <w:marTop w:val="0"/>
          <w:marBottom w:val="0"/>
          <w:divBdr>
            <w:top w:val="none" w:sz="0" w:space="0" w:color="auto"/>
            <w:left w:val="none" w:sz="0" w:space="0" w:color="auto"/>
            <w:bottom w:val="none" w:sz="0" w:space="0" w:color="auto"/>
            <w:right w:val="none" w:sz="0" w:space="0" w:color="auto"/>
          </w:divBdr>
        </w:div>
        <w:div w:id="1273704916">
          <w:marLeft w:val="640"/>
          <w:marRight w:val="0"/>
          <w:marTop w:val="0"/>
          <w:marBottom w:val="0"/>
          <w:divBdr>
            <w:top w:val="none" w:sz="0" w:space="0" w:color="auto"/>
            <w:left w:val="none" w:sz="0" w:space="0" w:color="auto"/>
            <w:bottom w:val="none" w:sz="0" w:space="0" w:color="auto"/>
            <w:right w:val="none" w:sz="0" w:space="0" w:color="auto"/>
          </w:divBdr>
        </w:div>
        <w:div w:id="1339314036">
          <w:marLeft w:val="640"/>
          <w:marRight w:val="0"/>
          <w:marTop w:val="0"/>
          <w:marBottom w:val="0"/>
          <w:divBdr>
            <w:top w:val="none" w:sz="0" w:space="0" w:color="auto"/>
            <w:left w:val="none" w:sz="0" w:space="0" w:color="auto"/>
            <w:bottom w:val="none" w:sz="0" w:space="0" w:color="auto"/>
            <w:right w:val="none" w:sz="0" w:space="0" w:color="auto"/>
          </w:divBdr>
        </w:div>
        <w:div w:id="1342466411">
          <w:marLeft w:val="640"/>
          <w:marRight w:val="0"/>
          <w:marTop w:val="0"/>
          <w:marBottom w:val="0"/>
          <w:divBdr>
            <w:top w:val="none" w:sz="0" w:space="0" w:color="auto"/>
            <w:left w:val="none" w:sz="0" w:space="0" w:color="auto"/>
            <w:bottom w:val="none" w:sz="0" w:space="0" w:color="auto"/>
            <w:right w:val="none" w:sz="0" w:space="0" w:color="auto"/>
          </w:divBdr>
        </w:div>
        <w:div w:id="1353340894">
          <w:marLeft w:val="640"/>
          <w:marRight w:val="0"/>
          <w:marTop w:val="0"/>
          <w:marBottom w:val="0"/>
          <w:divBdr>
            <w:top w:val="none" w:sz="0" w:space="0" w:color="auto"/>
            <w:left w:val="none" w:sz="0" w:space="0" w:color="auto"/>
            <w:bottom w:val="none" w:sz="0" w:space="0" w:color="auto"/>
            <w:right w:val="none" w:sz="0" w:space="0" w:color="auto"/>
          </w:divBdr>
        </w:div>
        <w:div w:id="1355181876">
          <w:marLeft w:val="640"/>
          <w:marRight w:val="0"/>
          <w:marTop w:val="0"/>
          <w:marBottom w:val="0"/>
          <w:divBdr>
            <w:top w:val="none" w:sz="0" w:space="0" w:color="auto"/>
            <w:left w:val="none" w:sz="0" w:space="0" w:color="auto"/>
            <w:bottom w:val="none" w:sz="0" w:space="0" w:color="auto"/>
            <w:right w:val="none" w:sz="0" w:space="0" w:color="auto"/>
          </w:divBdr>
        </w:div>
        <w:div w:id="1365406268">
          <w:marLeft w:val="640"/>
          <w:marRight w:val="0"/>
          <w:marTop w:val="0"/>
          <w:marBottom w:val="0"/>
          <w:divBdr>
            <w:top w:val="none" w:sz="0" w:space="0" w:color="auto"/>
            <w:left w:val="none" w:sz="0" w:space="0" w:color="auto"/>
            <w:bottom w:val="none" w:sz="0" w:space="0" w:color="auto"/>
            <w:right w:val="none" w:sz="0" w:space="0" w:color="auto"/>
          </w:divBdr>
        </w:div>
        <w:div w:id="1369914113">
          <w:marLeft w:val="640"/>
          <w:marRight w:val="0"/>
          <w:marTop w:val="0"/>
          <w:marBottom w:val="0"/>
          <w:divBdr>
            <w:top w:val="none" w:sz="0" w:space="0" w:color="auto"/>
            <w:left w:val="none" w:sz="0" w:space="0" w:color="auto"/>
            <w:bottom w:val="none" w:sz="0" w:space="0" w:color="auto"/>
            <w:right w:val="none" w:sz="0" w:space="0" w:color="auto"/>
          </w:divBdr>
        </w:div>
        <w:div w:id="1376345771">
          <w:marLeft w:val="640"/>
          <w:marRight w:val="0"/>
          <w:marTop w:val="0"/>
          <w:marBottom w:val="0"/>
          <w:divBdr>
            <w:top w:val="none" w:sz="0" w:space="0" w:color="auto"/>
            <w:left w:val="none" w:sz="0" w:space="0" w:color="auto"/>
            <w:bottom w:val="none" w:sz="0" w:space="0" w:color="auto"/>
            <w:right w:val="none" w:sz="0" w:space="0" w:color="auto"/>
          </w:divBdr>
        </w:div>
        <w:div w:id="1391733686">
          <w:marLeft w:val="640"/>
          <w:marRight w:val="0"/>
          <w:marTop w:val="0"/>
          <w:marBottom w:val="0"/>
          <w:divBdr>
            <w:top w:val="none" w:sz="0" w:space="0" w:color="auto"/>
            <w:left w:val="none" w:sz="0" w:space="0" w:color="auto"/>
            <w:bottom w:val="none" w:sz="0" w:space="0" w:color="auto"/>
            <w:right w:val="none" w:sz="0" w:space="0" w:color="auto"/>
          </w:divBdr>
        </w:div>
        <w:div w:id="1398089590">
          <w:marLeft w:val="640"/>
          <w:marRight w:val="0"/>
          <w:marTop w:val="0"/>
          <w:marBottom w:val="0"/>
          <w:divBdr>
            <w:top w:val="none" w:sz="0" w:space="0" w:color="auto"/>
            <w:left w:val="none" w:sz="0" w:space="0" w:color="auto"/>
            <w:bottom w:val="none" w:sz="0" w:space="0" w:color="auto"/>
            <w:right w:val="none" w:sz="0" w:space="0" w:color="auto"/>
          </w:divBdr>
        </w:div>
        <w:div w:id="1413550336">
          <w:marLeft w:val="640"/>
          <w:marRight w:val="0"/>
          <w:marTop w:val="0"/>
          <w:marBottom w:val="0"/>
          <w:divBdr>
            <w:top w:val="none" w:sz="0" w:space="0" w:color="auto"/>
            <w:left w:val="none" w:sz="0" w:space="0" w:color="auto"/>
            <w:bottom w:val="none" w:sz="0" w:space="0" w:color="auto"/>
            <w:right w:val="none" w:sz="0" w:space="0" w:color="auto"/>
          </w:divBdr>
        </w:div>
        <w:div w:id="1429539444">
          <w:marLeft w:val="640"/>
          <w:marRight w:val="0"/>
          <w:marTop w:val="0"/>
          <w:marBottom w:val="0"/>
          <w:divBdr>
            <w:top w:val="none" w:sz="0" w:space="0" w:color="auto"/>
            <w:left w:val="none" w:sz="0" w:space="0" w:color="auto"/>
            <w:bottom w:val="none" w:sz="0" w:space="0" w:color="auto"/>
            <w:right w:val="none" w:sz="0" w:space="0" w:color="auto"/>
          </w:divBdr>
        </w:div>
        <w:div w:id="1480031263">
          <w:marLeft w:val="640"/>
          <w:marRight w:val="0"/>
          <w:marTop w:val="0"/>
          <w:marBottom w:val="0"/>
          <w:divBdr>
            <w:top w:val="none" w:sz="0" w:space="0" w:color="auto"/>
            <w:left w:val="none" w:sz="0" w:space="0" w:color="auto"/>
            <w:bottom w:val="none" w:sz="0" w:space="0" w:color="auto"/>
            <w:right w:val="none" w:sz="0" w:space="0" w:color="auto"/>
          </w:divBdr>
        </w:div>
        <w:div w:id="1526673994">
          <w:marLeft w:val="640"/>
          <w:marRight w:val="0"/>
          <w:marTop w:val="0"/>
          <w:marBottom w:val="0"/>
          <w:divBdr>
            <w:top w:val="none" w:sz="0" w:space="0" w:color="auto"/>
            <w:left w:val="none" w:sz="0" w:space="0" w:color="auto"/>
            <w:bottom w:val="none" w:sz="0" w:space="0" w:color="auto"/>
            <w:right w:val="none" w:sz="0" w:space="0" w:color="auto"/>
          </w:divBdr>
        </w:div>
        <w:div w:id="1556428031">
          <w:marLeft w:val="640"/>
          <w:marRight w:val="0"/>
          <w:marTop w:val="0"/>
          <w:marBottom w:val="0"/>
          <w:divBdr>
            <w:top w:val="none" w:sz="0" w:space="0" w:color="auto"/>
            <w:left w:val="none" w:sz="0" w:space="0" w:color="auto"/>
            <w:bottom w:val="none" w:sz="0" w:space="0" w:color="auto"/>
            <w:right w:val="none" w:sz="0" w:space="0" w:color="auto"/>
          </w:divBdr>
        </w:div>
        <w:div w:id="1560554042">
          <w:marLeft w:val="640"/>
          <w:marRight w:val="0"/>
          <w:marTop w:val="0"/>
          <w:marBottom w:val="0"/>
          <w:divBdr>
            <w:top w:val="none" w:sz="0" w:space="0" w:color="auto"/>
            <w:left w:val="none" w:sz="0" w:space="0" w:color="auto"/>
            <w:bottom w:val="none" w:sz="0" w:space="0" w:color="auto"/>
            <w:right w:val="none" w:sz="0" w:space="0" w:color="auto"/>
          </w:divBdr>
        </w:div>
        <w:div w:id="1585532951">
          <w:marLeft w:val="640"/>
          <w:marRight w:val="0"/>
          <w:marTop w:val="0"/>
          <w:marBottom w:val="0"/>
          <w:divBdr>
            <w:top w:val="none" w:sz="0" w:space="0" w:color="auto"/>
            <w:left w:val="none" w:sz="0" w:space="0" w:color="auto"/>
            <w:bottom w:val="none" w:sz="0" w:space="0" w:color="auto"/>
            <w:right w:val="none" w:sz="0" w:space="0" w:color="auto"/>
          </w:divBdr>
        </w:div>
        <w:div w:id="1591769350">
          <w:marLeft w:val="640"/>
          <w:marRight w:val="0"/>
          <w:marTop w:val="0"/>
          <w:marBottom w:val="0"/>
          <w:divBdr>
            <w:top w:val="none" w:sz="0" w:space="0" w:color="auto"/>
            <w:left w:val="none" w:sz="0" w:space="0" w:color="auto"/>
            <w:bottom w:val="none" w:sz="0" w:space="0" w:color="auto"/>
            <w:right w:val="none" w:sz="0" w:space="0" w:color="auto"/>
          </w:divBdr>
        </w:div>
        <w:div w:id="1596522524">
          <w:marLeft w:val="640"/>
          <w:marRight w:val="0"/>
          <w:marTop w:val="0"/>
          <w:marBottom w:val="0"/>
          <w:divBdr>
            <w:top w:val="none" w:sz="0" w:space="0" w:color="auto"/>
            <w:left w:val="none" w:sz="0" w:space="0" w:color="auto"/>
            <w:bottom w:val="none" w:sz="0" w:space="0" w:color="auto"/>
            <w:right w:val="none" w:sz="0" w:space="0" w:color="auto"/>
          </w:divBdr>
        </w:div>
        <w:div w:id="1600986027">
          <w:marLeft w:val="640"/>
          <w:marRight w:val="0"/>
          <w:marTop w:val="0"/>
          <w:marBottom w:val="0"/>
          <w:divBdr>
            <w:top w:val="none" w:sz="0" w:space="0" w:color="auto"/>
            <w:left w:val="none" w:sz="0" w:space="0" w:color="auto"/>
            <w:bottom w:val="none" w:sz="0" w:space="0" w:color="auto"/>
            <w:right w:val="none" w:sz="0" w:space="0" w:color="auto"/>
          </w:divBdr>
        </w:div>
        <w:div w:id="1602179270">
          <w:marLeft w:val="640"/>
          <w:marRight w:val="0"/>
          <w:marTop w:val="0"/>
          <w:marBottom w:val="0"/>
          <w:divBdr>
            <w:top w:val="none" w:sz="0" w:space="0" w:color="auto"/>
            <w:left w:val="none" w:sz="0" w:space="0" w:color="auto"/>
            <w:bottom w:val="none" w:sz="0" w:space="0" w:color="auto"/>
            <w:right w:val="none" w:sz="0" w:space="0" w:color="auto"/>
          </w:divBdr>
        </w:div>
        <w:div w:id="1615819151">
          <w:marLeft w:val="640"/>
          <w:marRight w:val="0"/>
          <w:marTop w:val="0"/>
          <w:marBottom w:val="0"/>
          <w:divBdr>
            <w:top w:val="none" w:sz="0" w:space="0" w:color="auto"/>
            <w:left w:val="none" w:sz="0" w:space="0" w:color="auto"/>
            <w:bottom w:val="none" w:sz="0" w:space="0" w:color="auto"/>
            <w:right w:val="none" w:sz="0" w:space="0" w:color="auto"/>
          </w:divBdr>
        </w:div>
        <w:div w:id="1635721511">
          <w:marLeft w:val="640"/>
          <w:marRight w:val="0"/>
          <w:marTop w:val="0"/>
          <w:marBottom w:val="0"/>
          <w:divBdr>
            <w:top w:val="none" w:sz="0" w:space="0" w:color="auto"/>
            <w:left w:val="none" w:sz="0" w:space="0" w:color="auto"/>
            <w:bottom w:val="none" w:sz="0" w:space="0" w:color="auto"/>
            <w:right w:val="none" w:sz="0" w:space="0" w:color="auto"/>
          </w:divBdr>
        </w:div>
        <w:div w:id="1663268410">
          <w:marLeft w:val="640"/>
          <w:marRight w:val="0"/>
          <w:marTop w:val="0"/>
          <w:marBottom w:val="0"/>
          <w:divBdr>
            <w:top w:val="none" w:sz="0" w:space="0" w:color="auto"/>
            <w:left w:val="none" w:sz="0" w:space="0" w:color="auto"/>
            <w:bottom w:val="none" w:sz="0" w:space="0" w:color="auto"/>
            <w:right w:val="none" w:sz="0" w:space="0" w:color="auto"/>
          </w:divBdr>
        </w:div>
        <w:div w:id="1671249225">
          <w:marLeft w:val="640"/>
          <w:marRight w:val="0"/>
          <w:marTop w:val="0"/>
          <w:marBottom w:val="0"/>
          <w:divBdr>
            <w:top w:val="none" w:sz="0" w:space="0" w:color="auto"/>
            <w:left w:val="none" w:sz="0" w:space="0" w:color="auto"/>
            <w:bottom w:val="none" w:sz="0" w:space="0" w:color="auto"/>
            <w:right w:val="none" w:sz="0" w:space="0" w:color="auto"/>
          </w:divBdr>
        </w:div>
        <w:div w:id="1680546371">
          <w:marLeft w:val="640"/>
          <w:marRight w:val="0"/>
          <w:marTop w:val="0"/>
          <w:marBottom w:val="0"/>
          <w:divBdr>
            <w:top w:val="none" w:sz="0" w:space="0" w:color="auto"/>
            <w:left w:val="none" w:sz="0" w:space="0" w:color="auto"/>
            <w:bottom w:val="none" w:sz="0" w:space="0" w:color="auto"/>
            <w:right w:val="none" w:sz="0" w:space="0" w:color="auto"/>
          </w:divBdr>
        </w:div>
        <w:div w:id="1684354051">
          <w:marLeft w:val="640"/>
          <w:marRight w:val="0"/>
          <w:marTop w:val="0"/>
          <w:marBottom w:val="0"/>
          <w:divBdr>
            <w:top w:val="none" w:sz="0" w:space="0" w:color="auto"/>
            <w:left w:val="none" w:sz="0" w:space="0" w:color="auto"/>
            <w:bottom w:val="none" w:sz="0" w:space="0" w:color="auto"/>
            <w:right w:val="none" w:sz="0" w:space="0" w:color="auto"/>
          </w:divBdr>
        </w:div>
        <w:div w:id="1691687815">
          <w:marLeft w:val="640"/>
          <w:marRight w:val="0"/>
          <w:marTop w:val="0"/>
          <w:marBottom w:val="0"/>
          <w:divBdr>
            <w:top w:val="none" w:sz="0" w:space="0" w:color="auto"/>
            <w:left w:val="none" w:sz="0" w:space="0" w:color="auto"/>
            <w:bottom w:val="none" w:sz="0" w:space="0" w:color="auto"/>
            <w:right w:val="none" w:sz="0" w:space="0" w:color="auto"/>
          </w:divBdr>
        </w:div>
        <w:div w:id="1693922540">
          <w:marLeft w:val="640"/>
          <w:marRight w:val="0"/>
          <w:marTop w:val="0"/>
          <w:marBottom w:val="0"/>
          <w:divBdr>
            <w:top w:val="none" w:sz="0" w:space="0" w:color="auto"/>
            <w:left w:val="none" w:sz="0" w:space="0" w:color="auto"/>
            <w:bottom w:val="none" w:sz="0" w:space="0" w:color="auto"/>
            <w:right w:val="none" w:sz="0" w:space="0" w:color="auto"/>
          </w:divBdr>
        </w:div>
        <w:div w:id="1704330391">
          <w:marLeft w:val="640"/>
          <w:marRight w:val="0"/>
          <w:marTop w:val="0"/>
          <w:marBottom w:val="0"/>
          <w:divBdr>
            <w:top w:val="none" w:sz="0" w:space="0" w:color="auto"/>
            <w:left w:val="none" w:sz="0" w:space="0" w:color="auto"/>
            <w:bottom w:val="none" w:sz="0" w:space="0" w:color="auto"/>
            <w:right w:val="none" w:sz="0" w:space="0" w:color="auto"/>
          </w:divBdr>
        </w:div>
        <w:div w:id="1708674980">
          <w:marLeft w:val="640"/>
          <w:marRight w:val="0"/>
          <w:marTop w:val="0"/>
          <w:marBottom w:val="0"/>
          <w:divBdr>
            <w:top w:val="none" w:sz="0" w:space="0" w:color="auto"/>
            <w:left w:val="none" w:sz="0" w:space="0" w:color="auto"/>
            <w:bottom w:val="none" w:sz="0" w:space="0" w:color="auto"/>
            <w:right w:val="none" w:sz="0" w:space="0" w:color="auto"/>
          </w:divBdr>
        </w:div>
        <w:div w:id="1731147134">
          <w:marLeft w:val="640"/>
          <w:marRight w:val="0"/>
          <w:marTop w:val="0"/>
          <w:marBottom w:val="0"/>
          <w:divBdr>
            <w:top w:val="none" w:sz="0" w:space="0" w:color="auto"/>
            <w:left w:val="none" w:sz="0" w:space="0" w:color="auto"/>
            <w:bottom w:val="none" w:sz="0" w:space="0" w:color="auto"/>
            <w:right w:val="none" w:sz="0" w:space="0" w:color="auto"/>
          </w:divBdr>
        </w:div>
        <w:div w:id="1736925947">
          <w:marLeft w:val="640"/>
          <w:marRight w:val="0"/>
          <w:marTop w:val="0"/>
          <w:marBottom w:val="0"/>
          <w:divBdr>
            <w:top w:val="none" w:sz="0" w:space="0" w:color="auto"/>
            <w:left w:val="none" w:sz="0" w:space="0" w:color="auto"/>
            <w:bottom w:val="none" w:sz="0" w:space="0" w:color="auto"/>
            <w:right w:val="none" w:sz="0" w:space="0" w:color="auto"/>
          </w:divBdr>
        </w:div>
        <w:div w:id="1805274573">
          <w:marLeft w:val="640"/>
          <w:marRight w:val="0"/>
          <w:marTop w:val="0"/>
          <w:marBottom w:val="0"/>
          <w:divBdr>
            <w:top w:val="none" w:sz="0" w:space="0" w:color="auto"/>
            <w:left w:val="none" w:sz="0" w:space="0" w:color="auto"/>
            <w:bottom w:val="none" w:sz="0" w:space="0" w:color="auto"/>
            <w:right w:val="none" w:sz="0" w:space="0" w:color="auto"/>
          </w:divBdr>
        </w:div>
        <w:div w:id="1815416555">
          <w:marLeft w:val="640"/>
          <w:marRight w:val="0"/>
          <w:marTop w:val="0"/>
          <w:marBottom w:val="0"/>
          <w:divBdr>
            <w:top w:val="none" w:sz="0" w:space="0" w:color="auto"/>
            <w:left w:val="none" w:sz="0" w:space="0" w:color="auto"/>
            <w:bottom w:val="none" w:sz="0" w:space="0" w:color="auto"/>
            <w:right w:val="none" w:sz="0" w:space="0" w:color="auto"/>
          </w:divBdr>
        </w:div>
        <w:div w:id="1826361709">
          <w:marLeft w:val="640"/>
          <w:marRight w:val="0"/>
          <w:marTop w:val="0"/>
          <w:marBottom w:val="0"/>
          <w:divBdr>
            <w:top w:val="none" w:sz="0" w:space="0" w:color="auto"/>
            <w:left w:val="none" w:sz="0" w:space="0" w:color="auto"/>
            <w:bottom w:val="none" w:sz="0" w:space="0" w:color="auto"/>
            <w:right w:val="none" w:sz="0" w:space="0" w:color="auto"/>
          </w:divBdr>
        </w:div>
        <w:div w:id="1844006456">
          <w:marLeft w:val="640"/>
          <w:marRight w:val="0"/>
          <w:marTop w:val="0"/>
          <w:marBottom w:val="0"/>
          <w:divBdr>
            <w:top w:val="none" w:sz="0" w:space="0" w:color="auto"/>
            <w:left w:val="none" w:sz="0" w:space="0" w:color="auto"/>
            <w:bottom w:val="none" w:sz="0" w:space="0" w:color="auto"/>
            <w:right w:val="none" w:sz="0" w:space="0" w:color="auto"/>
          </w:divBdr>
        </w:div>
        <w:div w:id="1880823079">
          <w:marLeft w:val="640"/>
          <w:marRight w:val="0"/>
          <w:marTop w:val="0"/>
          <w:marBottom w:val="0"/>
          <w:divBdr>
            <w:top w:val="none" w:sz="0" w:space="0" w:color="auto"/>
            <w:left w:val="none" w:sz="0" w:space="0" w:color="auto"/>
            <w:bottom w:val="none" w:sz="0" w:space="0" w:color="auto"/>
            <w:right w:val="none" w:sz="0" w:space="0" w:color="auto"/>
          </w:divBdr>
        </w:div>
        <w:div w:id="1911310144">
          <w:marLeft w:val="640"/>
          <w:marRight w:val="0"/>
          <w:marTop w:val="0"/>
          <w:marBottom w:val="0"/>
          <w:divBdr>
            <w:top w:val="none" w:sz="0" w:space="0" w:color="auto"/>
            <w:left w:val="none" w:sz="0" w:space="0" w:color="auto"/>
            <w:bottom w:val="none" w:sz="0" w:space="0" w:color="auto"/>
            <w:right w:val="none" w:sz="0" w:space="0" w:color="auto"/>
          </w:divBdr>
        </w:div>
        <w:div w:id="1912542359">
          <w:marLeft w:val="640"/>
          <w:marRight w:val="0"/>
          <w:marTop w:val="0"/>
          <w:marBottom w:val="0"/>
          <w:divBdr>
            <w:top w:val="none" w:sz="0" w:space="0" w:color="auto"/>
            <w:left w:val="none" w:sz="0" w:space="0" w:color="auto"/>
            <w:bottom w:val="none" w:sz="0" w:space="0" w:color="auto"/>
            <w:right w:val="none" w:sz="0" w:space="0" w:color="auto"/>
          </w:divBdr>
        </w:div>
        <w:div w:id="1920478600">
          <w:marLeft w:val="640"/>
          <w:marRight w:val="0"/>
          <w:marTop w:val="0"/>
          <w:marBottom w:val="0"/>
          <w:divBdr>
            <w:top w:val="none" w:sz="0" w:space="0" w:color="auto"/>
            <w:left w:val="none" w:sz="0" w:space="0" w:color="auto"/>
            <w:bottom w:val="none" w:sz="0" w:space="0" w:color="auto"/>
            <w:right w:val="none" w:sz="0" w:space="0" w:color="auto"/>
          </w:divBdr>
        </w:div>
        <w:div w:id="1923953000">
          <w:marLeft w:val="640"/>
          <w:marRight w:val="0"/>
          <w:marTop w:val="0"/>
          <w:marBottom w:val="0"/>
          <w:divBdr>
            <w:top w:val="none" w:sz="0" w:space="0" w:color="auto"/>
            <w:left w:val="none" w:sz="0" w:space="0" w:color="auto"/>
            <w:bottom w:val="none" w:sz="0" w:space="0" w:color="auto"/>
            <w:right w:val="none" w:sz="0" w:space="0" w:color="auto"/>
          </w:divBdr>
        </w:div>
      </w:divsChild>
    </w:div>
    <w:div w:id="618872896">
      <w:bodyDiv w:val="1"/>
      <w:marLeft w:val="0"/>
      <w:marRight w:val="0"/>
      <w:marTop w:val="0"/>
      <w:marBottom w:val="0"/>
      <w:divBdr>
        <w:top w:val="none" w:sz="0" w:space="0" w:color="auto"/>
        <w:left w:val="none" w:sz="0" w:space="0" w:color="auto"/>
        <w:bottom w:val="none" w:sz="0" w:space="0" w:color="auto"/>
        <w:right w:val="none" w:sz="0" w:space="0" w:color="auto"/>
      </w:divBdr>
    </w:div>
    <w:div w:id="619721610">
      <w:bodyDiv w:val="1"/>
      <w:marLeft w:val="0"/>
      <w:marRight w:val="0"/>
      <w:marTop w:val="0"/>
      <w:marBottom w:val="0"/>
      <w:divBdr>
        <w:top w:val="none" w:sz="0" w:space="0" w:color="auto"/>
        <w:left w:val="none" w:sz="0" w:space="0" w:color="auto"/>
        <w:bottom w:val="none" w:sz="0" w:space="0" w:color="auto"/>
        <w:right w:val="none" w:sz="0" w:space="0" w:color="auto"/>
      </w:divBdr>
    </w:div>
    <w:div w:id="621231910">
      <w:bodyDiv w:val="1"/>
      <w:marLeft w:val="0"/>
      <w:marRight w:val="0"/>
      <w:marTop w:val="0"/>
      <w:marBottom w:val="0"/>
      <w:divBdr>
        <w:top w:val="none" w:sz="0" w:space="0" w:color="auto"/>
        <w:left w:val="none" w:sz="0" w:space="0" w:color="auto"/>
        <w:bottom w:val="none" w:sz="0" w:space="0" w:color="auto"/>
        <w:right w:val="none" w:sz="0" w:space="0" w:color="auto"/>
      </w:divBdr>
    </w:div>
    <w:div w:id="625355112">
      <w:bodyDiv w:val="1"/>
      <w:marLeft w:val="0"/>
      <w:marRight w:val="0"/>
      <w:marTop w:val="0"/>
      <w:marBottom w:val="0"/>
      <w:divBdr>
        <w:top w:val="none" w:sz="0" w:space="0" w:color="auto"/>
        <w:left w:val="none" w:sz="0" w:space="0" w:color="auto"/>
        <w:bottom w:val="none" w:sz="0" w:space="0" w:color="auto"/>
        <w:right w:val="none" w:sz="0" w:space="0" w:color="auto"/>
      </w:divBdr>
      <w:divsChild>
        <w:div w:id="2128427697">
          <w:marLeft w:val="640"/>
          <w:marRight w:val="0"/>
          <w:marTop w:val="0"/>
          <w:marBottom w:val="0"/>
          <w:divBdr>
            <w:top w:val="none" w:sz="0" w:space="0" w:color="auto"/>
            <w:left w:val="none" w:sz="0" w:space="0" w:color="auto"/>
            <w:bottom w:val="none" w:sz="0" w:space="0" w:color="auto"/>
            <w:right w:val="none" w:sz="0" w:space="0" w:color="auto"/>
          </w:divBdr>
        </w:div>
        <w:div w:id="1530797926">
          <w:marLeft w:val="640"/>
          <w:marRight w:val="0"/>
          <w:marTop w:val="0"/>
          <w:marBottom w:val="0"/>
          <w:divBdr>
            <w:top w:val="none" w:sz="0" w:space="0" w:color="auto"/>
            <w:left w:val="none" w:sz="0" w:space="0" w:color="auto"/>
            <w:bottom w:val="none" w:sz="0" w:space="0" w:color="auto"/>
            <w:right w:val="none" w:sz="0" w:space="0" w:color="auto"/>
          </w:divBdr>
        </w:div>
        <w:div w:id="478305703">
          <w:marLeft w:val="640"/>
          <w:marRight w:val="0"/>
          <w:marTop w:val="0"/>
          <w:marBottom w:val="0"/>
          <w:divBdr>
            <w:top w:val="none" w:sz="0" w:space="0" w:color="auto"/>
            <w:left w:val="none" w:sz="0" w:space="0" w:color="auto"/>
            <w:bottom w:val="none" w:sz="0" w:space="0" w:color="auto"/>
            <w:right w:val="none" w:sz="0" w:space="0" w:color="auto"/>
          </w:divBdr>
        </w:div>
        <w:div w:id="361135171">
          <w:marLeft w:val="640"/>
          <w:marRight w:val="0"/>
          <w:marTop w:val="0"/>
          <w:marBottom w:val="0"/>
          <w:divBdr>
            <w:top w:val="none" w:sz="0" w:space="0" w:color="auto"/>
            <w:left w:val="none" w:sz="0" w:space="0" w:color="auto"/>
            <w:bottom w:val="none" w:sz="0" w:space="0" w:color="auto"/>
            <w:right w:val="none" w:sz="0" w:space="0" w:color="auto"/>
          </w:divBdr>
        </w:div>
        <w:div w:id="1580629980">
          <w:marLeft w:val="640"/>
          <w:marRight w:val="0"/>
          <w:marTop w:val="0"/>
          <w:marBottom w:val="0"/>
          <w:divBdr>
            <w:top w:val="none" w:sz="0" w:space="0" w:color="auto"/>
            <w:left w:val="none" w:sz="0" w:space="0" w:color="auto"/>
            <w:bottom w:val="none" w:sz="0" w:space="0" w:color="auto"/>
            <w:right w:val="none" w:sz="0" w:space="0" w:color="auto"/>
          </w:divBdr>
        </w:div>
        <w:div w:id="2048139357">
          <w:marLeft w:val="640"/>
          <w:marRight w:val="0"/>
          <w:marTop w:val="0"/>
          <w:marBottom w:val="0"/>
          <w:divBdr>
            <w:top w:val="none" w:sz="0" w:space="0" w:color="auto"/>
            <w:left w:val="none" w:sz="0" w:space="0" w:color="auto"/>
            <w:bottom w:val="none" w:sz="0" w:space="0" w:color="auto"/>
            <w:right w:val="none" w:sz="0" w:space="0" w:color="auto"/>
          </w:divBdr>
        </w:div>
        <w:div w:id="886334619">
          <w:marLeft w:val="640"/>
          <w:marRight w:val="0"/>
          <w:marTop w:val="0"/>
          <w:marBottom w:val="0"/>
          <w:divBdr>
            <w:top w:val="none" w:sz="0" w:space="0" w:color="auto"/>
            <w:left w:val="none" w:sz="0" w:space="0" w:color="auto"/>
            <w:bottom w:val="none" w:sz="0" w:space="0" w:color="auto"/>
            <w:right w:val="none" w:sz="0" w:space="0" w:color="auto"/>
          </w:divBdr>
        </w:div>
        <w:div w:id="719131384">
          <w:marLeft w:val="640"/>
          <w:marRight w:val="0"/>
          <w:marTop w:val="0"/>
          <w:marBottom w:val="0"/>
          <w:divBdr>
            <w:top w:val="none" w:sz="0" w:space="0" w:color="auto"/>
            <w:left w:val="none" w:sz="0" w:space="0" w:color="auto"/>
            <w:bottom w:val="none" w:sz="0" w:space="0" w:color="auto"/>
            <w:right w:val="none" w:sz="0" w:space="0" w:color="auto"/>
          </w:divBdr>
        </w:div>
        <w:div w:id="364527831">
          <w:marLeft w:val="640"/>
          <w:marRight w:val="0"/>
          <w:marTop w:val="0"/>
          <w:marBottom w:val="0"/>
          <w:divBdr>
            <w:top w:val="none" w:sz="0" w:space="0" w:color="auto"/>
            <w:left w:val="none" w:sz="0" w:space="0" w:color="auto"/>
            <w:bottom w:val="none" w:sz="0" w:space="0" w:color="auto"/>
            <w:right w:val="none" w:sz="0" w:space="0" w:color="auto"/>
          </w:divBdr>
        </w:div>
        <w:div w:id="204561504">
          <w:marLeft w:val="640"/>
          <w:marRight w:val="0"/>
          <w:marTop w:val="0"/>
          <w:marBottom w:val="0"/>
          <w:divBdr>
            <w:top w:val="none" w:sz="0" w:space="0" w:color="auto"/>
            <w:left w:val="none" w:sz="0" w:space="0" w:color="auto"/>
            <w:bottom w:val="none" w:sz="0" w:space="0" w:color="auto"/>
            <w:right w:val="none" w:sz="0" w:space="0" w:color="auto"/>
          </w:divBdr>
        </w:div>
        <w:div w:id="410009328">
          <w:marLeft w:val="640"/>
          <w:marRight w:val="0"/>
          <w:marTop w:val="0"/>
          <w:marBottom w:val="0"/>
          <w:divBdr>
            <w:top w:val="none" w:sz="0" w:space="0" w:color="auto"/>
            <w:left w:val="none" w:sz="0" w:space="0" w:color="auto"/>
            <w:bottom w:val="none" w:sz="0" w:space="0" w:color="auto"/>
            <w:right w:val="none" w:sz="0" w:space="0" w:color="auto"/>
          </w:divBdr>
        </w:div>
        <w:div w:id="1955358725">
          <w:marLeft w:val="640"/>
          <w:marRight w:val="0"/>
          <w:marTop w:val="0"/>
          <w:marBottom w:val="0"/>
          <w:divBdr>
            <w:top w:val="none" w:sz="0" w:space="0" w:color="auto"/>
            <w:left w:val="none" w:sz="0" w:space="0" w:color="auto"/>
            <w:bottom w:val="none" w:sz="0" w:space="0" w:color="auto"/>
            <w:right w:val="none" w:sz="0" w:space="0" w:color="auto"/>
          </w:divBdr>
        </w:div>
        <w:div w:id="37826421">
          <w:marLeft w:val="640"/>
          <w:marRight w:val="0"/>
          <w:marTop w:val="0"/>
          <w:marBottom w:val="0"/>
          <w:divBdr>
            <w:top w:val="none" w:sz="0" w:space="0" w:color="auto"/>
            <w:left w:val="none" w:sz="0" w:space="0" w:color="auto"/>
            <w:bottom w:val="none" w:sz="0" w:space="0" w:color="auto"/>
            <w:right w:val="none" w:sz="0" w:space="0" w:color="auto"/>
          </w:divBdr>
        </w:div>
        <w:div w:id="1677686400">
          <w:marLeft w:val="640"/>
          <w:marRight w:val="0"/>
          <w:marTop w:val="0"/>
          <w:marBottom w:val="0"/>
          <w:divBdr>
            <w:top w:val="none" w:sz="0" w:space="0" w:color="auto"/>
            <w:left w:val="none" w:sz="0" w:space="0" w:color="auto"/>
            <w:bottom w:val="none" w:sz="0" w:space="0" w:color="auto"/>
            <w:right w:val="none" w:sz="0" w:space="0" w:color="auto"/>
          </w:divBdr>
        </w:div>
        <w:div w:id="747776886">
          <w:marLeft w:val="640"/>
          <w:marRight w:val="0"/>
          <w:marTop w:val="0"/>
          <w:marBottom w:val="0"/>
          <w:divBdr>
            <w:top w:val="none" w:sz="0" w:space="0" w:color="auto"/>
            <w:left w:val="none" w:sz="0" w:space="0" w:color="auto"/>
            <w:bottom w:val="none" w:sz="0" w:space="0" w:color="auto"/>
            <w:right w:val="none" w:sz="0" w:space="0" w:color="auto"/>
          </w:divBdr>
        </w:div>
        <w:div w:id="810706575">
          <w:marLeft w:val="640"/>
          <w:marRight w:val="0"/>
          <w:marTop w:val="0"/>
          <w:marBottom w:val="0"/>
          <w:divBdr>
            <w:top w:val="none" w:sz="0" w:space="0" w:color="auto"/>
            <w:left w:val="none" w:sz="0" w:space="0" w:color="auto"/>
            <w:bottom w:val="none" w:sz="0" w:space="0" w:color="auto"/>
            <w:right w:val="none" w:sz="0" w:space="0" w:color="auto"/>
          </w:divBdr>
        </w:div>
        <w:div w:id="179439631">
          <w:marLeft w:val="640"/>
          <w:marRight w:val="0"/>
          <w:marTop w:val="0"/>
          <w:marBottom w:val="0"/>
          <w:divBdr>
            <w:top w:val="none" w:sz="0" w:space="0" w:color="auto"/>
            <w:left w:val="none" w:sz="0" w:space="0" w:color="auto"/>
            <w:bottom w:val="none" w:sz="0" w:space="0" w:color="auto"/>
            <w:right w:val="none" w:sz="0" w:space="0" w:color="auto"/>
          </w:divBdr>
        </w:div>
        <w:div w:id="2030713653">
          <w:marLeft w:val="640"/>
          <w:marRight w:val="0"/>
          <w:marTop w:val="0"/>
          <w:marBottom w:val="0"/>
          <w:divBdr>
            <w:top w:val="none" w:sz="0" w:space="0" w:color="auto"/>
            <w:left w:val="none" w:sz="0" w:space="0" w:color="auto"/>
            <w:bottom w:val="none" w:sz="0" w:space="0" w:color="auto"/>
            <w:right w:val="none" w:sz="0" w:space="0" w:color="auto"/>
          </w:divBdr>
        </w:div>
        <w:div w:id="2037197237">
          <w:marLeft w:val="640"/>
          <w:marRight w:val="0"/>
          <w:marTop w:val="0"/>
          <w:marBottom w:val="0"/>
          <w:divBdr>
            <w:top w:val="none" w:sz="0" w:space="0" w:color="auto"/>
            <w:left w:val="none" w:sz="0" w:space="0" w:color="auto"/>
            <w:bottom w:val="none" w:sz="0" w:space="0" w:color="auto"/>
            <w:right w:val="none" w:sz="0" w:space="0" w:color="auto"/>
          </w:divBdr>
        </w:div>
        <w:div w:id="485510743">
          <w:marLeft w:val="640"/>
          <w:marRight w:val="0"/>
          <w:marTop w:val="0"/>
          <w:marBottom w:val="0"/>
          <w:divBdr>
            <w:top w:val="none" w:sz="0" w:space="0" w:color="auto"/>
            <w:left w:val="none" w:sz="0" w:space="0" w:color="auto"/>
            <w:bottom w:val="none" w:sz="0" w:space="0" w:color="auto"/>
            <w:right w:val="none" w:sz="0" w:space="0" w:color="auto"/>
          </w:divBdr>
        </w:div>
        <w:div w:id="402993803">
          <w:marLeft w:val="640"/>
          <w:marRight w:val="0"/>
          <w:marTop w:val="0"/>
          <w:marBottom w:val="0"/>
          <w:divBdr>
            <w:top w:val="none" w:sz="0" w:space="0" w:color="auto"/>
            <w:left w:val="none" w:sz="0" w:space="0" w:color="auto"/>
            <w:bottom w:val="none" w:sz="0" w:space="0" w:color="auto"/>
            <w:right w:val="none" w:sz="0" w:space="0" w:color="auto"/>
          </w:divBdr>
        </w:div>
        <w:div w:id="1025137619">
          <w:marLeft w:val="640"/>
          <w:marRight w:val="0"/>
          <w:marTop w:val="0"/>
          <w:marBottom w:val="0"/>
          <w:divBdr>
            <w:top w:val="none" w:sz="0" w:space="0" w:color="auto"/>
            <w:left w:val="none" w:sz="0" w:space="0" w:color="auto"/>
            <w:bottom w:val="none" w:sz="0" w:space="0" w:color="auto"/>
            <w:right w:val="none" w:sz="0" w:space="0" w:color="auto"/>
          </w:divBdr>
        </w:div>
        <w:div w:id="1710375292">
          <w:marLeft w:val="640"/>
          <w:marRight w:val="0"/>
          <w:marTop w:val="0"/>
          <w:marBottom w:val="0"/>
          <w:divBdr>
            <w:top w:val="none" w:sz="0" w:space="0" w:color="auto"/>
            <w:left w:val="none" w:sz="0" w:space="0" w:color="auto"/>
            <w:bottom w:val="none" w:sz="0" w:space="0" w:color="auto"/>
            <w:right w:val="none" w:sz="0" w:space="0" w:color="auto"/>
          </w:divBdr>
        </w:div>
        <w:div w:id="1288778872">
          <w:marLeft w:val="640"/>
          <w:marRight w:val="0"/>
          <w:marTop w:val="0"/>
          <w:marBottom w:val="0"/>
          <w:divBdr>
            <w:top w:val="none" w:sz="0" w:space="0" w:color="auto"/>
            <w:left w:val="none" w:sz="0" w:space="0" w:color="auto"/>
            <w:bottom w:val="none" w:sz="0" w:space="0" w:color="auto"/>
            <w:right w:val="none" w:sz="0" w:space="0" w:color="auto"/>
          </w:divBdr>
        </w:div>
        <w:div w:id="748623084">
          <w:marLeft w:val="640"/>
          <w:marRight w:val="0"/>
          <w:marTop w:val="0"/>
          <w:marBottom w:val="0"/>
          <w:divBdr>
            <w:top w:val="none" w:sz="0" w:space="0" w:color="auto"/>
            <w:left w:val="none" w:sz="0" w:space="0" w:color="auto"/>
            <w:bottom w:val="none" w:sz="0" w:space="0" w:color="auto"/>
            <w:right w:val="none" w:sz="0" w:space="0" w:color="auto"/>
          </w:divBdr>
        </w:div>
        <w:div w:id="1378434988">
          <w:marLeft w:val="640"/>
          <w:marRight w:val="0"/>
          <w:marTop w:val="0"/>
          <w:marBottom w:val="0"/>
          <w:divBdr>
            <w:top w:val="none" w:sz="0" w:space="0" w:color="auto"/>
            <w:left w:val="none" w:sz="0" w:space="0" w:color="auto"/>
            <w:bottom w:val="none" w:sz="0" w:space="0" w:color="auto"/>
            <w:right w:val="none" w:sz="0" w:space="0" w:color="auto"/>
          </w:divBdr>
        </w:div>
        <w:div w:id="261232401">
          <w:marLeft w:val="640"/>
          <w:marRight w:val="0"/>
          <w:marTop w:val="0"/>
          <w:marBottom w:val="0"/>
          <w:divBdr>
            <w:top w:val="none" w:sz="0" w:space="0" w:color="auto"/>
            <w:left w:val="none" w:sz="0" w:space="0" w:color="auto"/>
            <w:bottom w:val="none" w:sz="0" w:space="0" w:color="auto"/>
            <w:right w:val="none" w:sz="0" w:space="0" w:color="auto"/>
          </w:divBdr>
        </w:div>
        <w:div w:id="1997957087">
          <w:marLeft w:val="640"/>
          <w:marRight w:val="0"/>
          <w:marTop w:val="0"/>
          <w:marBottom w:val="0"/>
          <w:divBdr>
            <w:top w:val="none" w:sz="0" w:space="0" w:color="auto"/>
            <w:left w:val="none" w:sz="0" w:space="0" w:color="auto"/>
            <w:bottom w:val="none" w:sz="0" w:space="0" w:color="auto"/>
            <w:right w:val="none" w:sz="0" w:space="0" w:color="auto"/>
          </w:divBdr>
        </w:div>
        <w:div w:id="2070302490">
          <w:marLeft w:val="640"/>
          <w:marRight w:val="0"/>
          <w:marTop w:val="0"/>
          <w:marBottom w:val="0"/>
          <w:divBdr>
            <w:top w:val="none" w:sz="0" w:space="0" w:color="auto"/>
            <w:left w:val="none" w:sz="0" w:space="0" w:color="auto"/>
            <w:bottom w:val="none" w:sz="0" w:space="0" w:color="auto"/>
            <w:right w:val="none" w:sz="0" w:space="0" w:color="auto"/>
          </w:divBdr>
        </w:div>
        <w:div w:id="958607344">
          <w:marLeft w:val="640"/>
          <w:marRight w:val="0"/>
          <w:marTop w:val="0"/>
          <w:marBottom w:val="0"/>
          <w:divBdr>
            <w:top w:val="none" w:sz="0" w:space="0" w:color="auto"/>
            <w:left w:val="none" w:sz="0" w:space="0" w:color="auto"/>
            <w:bottom w:val="none" w:sz="0" w:space="0" w:color="auto"/>
            <w:right w:val="none" w:sz="0" w:space="0" w:color="auto"/>
          </w:divBdr>
        </w:div>
        <w:div w:id="1117025882">
          <w:marLeft w:val="640"/>
          <w:marRight w:val="0"/>
          <w:marTop w:val="0"/>
          <w:marBottom w:val="0"/>
          <w:divBdr>
            <w:top w:val="none" w:sz="0" w:space="0" w:color="auto"/>
            <w:left w:val="none" w:sz="0" w:space="0" w:color="auto"/>
            <w:bottom w:val="none" w:sz="0" w:space="0" w:color="auto"/>
            <w:right w:val="none" w:sz="0" w:space="0" w:color="auto"/>
          </w:divBdr>
        </w:div>
        <w:div w:id="1934707930">
          <w:marLeft w:val="640"/>
          <w:marRight w:val="0"/>
          <w:marTop w:val="0"/>
          <w:marBottom w:val="0"/>
          <w:divBdr>
            <w:top w:val="none" w:sz="0" w:space="0" w:color="auto"/>
            <w:left w:val="none" w:sz="0" w:space="0" w:color="auto"/>
            <w:bottom w:val="none" w:sz="0" w:space="0" w:color="auto"/>
            <w:right w:val="none" w:sz="0" w:space="0" w:color="auto"/>
          </w:divBdr>
        </w:div>
        <w:div w:id="1121342692">
          <w:marLeft w:val="640"/>
          <w:marRight w:val="0"/>
          <w:marTop w:val="0"/>
          <w:marBottom w:val="0"/>
          <w:divBdr>
            <w:top w:val="none" w:sz="0" w:space="0" w:color="auto"/>
            <w:left w:val="none" w:sz="0" w:space="0" w:color="auto"/>
            <w:bottom w:val="none" w:sz="0" w:space="0" w:color="auto"/>
            <w:right w:val="none" w:sz="0" w:space="0" w:color="auto"/>
          </w:divBdr>
        </w:div>
        <w:div w:id="1083450350">
          <w:marLeft w:val="640"/>
          <w:marRight w:val="0"/>
          <w:marTop w:val="0"/>
          <w:marBottom w:val="0"/>
          <w:divBdr>
            <w:top w:val="none" w:sz="0" w:space="0" w:color="auto"/>
            <w:left w:val="none" w:sz="0" w:space="0" w:color="auto"/>
            <w:bottom w:val="none" w:sz="0" w:space="0" w:color="auto"/>
            <w:right w:val="none" w:sz="0" w:space="0" w:color="auto"/>
          </w:divBdr>
        </w:div>
        <w:div w:id="1335765918">
          <w:marLeft w:val="640"/>
          <w:marRight w:val="0"/>
          <w:marTop w:val="0"/>
          <w:marBottom w:val="0"/>
          <w:divBdr>
            <w:top w:val="none" w:sz="0" w:space="0" w:color="auto"/>
            <w:left w:val="none" w:sz="0" w:space="0" w:color="auto"/>
            <w:bottom w:val="none" w:sz="0" w:space="0" w:color="auto"/>
            <w:right w:val="none" w:sz="0" w:space="0" w:color="auto"/>
          </w:divBdr>
        </w:div>
        <w:div w:id="722676064">
          <w:marLeft w:val="640"/>
          <w:marRight w:val="0"/>
          <w:marTop w:val="0"/>
          <w:marBottom w:val="0"/>
          <w:divBdr>
            <w:top w:val="none" w:sz="0" w:space="0" w:color="auto"/>
            <w:left w:val="none" w:sz="0" w:space="0" w:color="auto"/>
            <w:bottom w:val="none" w:sz="0" w:space="0" w:color="auto"/>
            <w:right w:val="none" w:sz="0" w:space="0" w:color="auto"/>
          </w:divBdr>
        </w:div>
        <w:div w:id="1009016890">
          <w:marLeft w:val="640"/>
          <w:marRight w:val="0"/>
          <w:marTop w:val="0"/>
          <w:marBottom w:val="0"/>
          <w:divBdr>
            <w:top w:val="none" w:sz="0" w:space="0" w:color="auto"/>
            <w:left w:val="none" w:sz="0" w:space="0" w:color="auto"/>
            <w:bottom w:val="none" w:sz="0" w:space="0" w:color="auto"/>
            <w:right w:val="none" w:sz="0" w:space="0" w:color="auto"/>
          </w:divBdr>
        </w:div>
        <w:div w:id="1880894665">
          <w:marLeft w:val="640"/>
          <w:marRight w:val="0"/>
          <w:marTop w:val="0"/>
          <w:marBottom w:val="0"/>
          <w:divBdr>
            <w:top w:val="none" w:sz="0" w:space="0" w:color="auto"/>
            <w:left w:val="none" w:sz="0" w:space="0" w:color="auto"/>
            <w:bottom w:val="none" w:sz="0" w:space="0" w:color="auto"/>
            <w:right w:val="none" w:sz="0" w:space="0" w:color="auto"/>
          </w:divBdr>
        </w:div>
        <w:div w:id="1478573785">
          <w:marLeft w:val="640"/>
          <w:marRight w:val="0"/>
          <w:marTop w:val="0"/>
          <w:marBottom w:val="0"/>
          <w:divBdr>
            <w:top w:val="none" w:sz="0" w:space="0" w:color="auto"/>
            <w:left w:val="none" w:sz="0" w:space="0" w:color="auto"/>
            <w:bottom w:val="none" w:sz="0" w:space="0" w:color="auto"/>
            <w:right w:val="none" w:sz="0" w:space="0" w:color="auto"/>
          </w:divBdr>
        </w:div>
        <w:div w:id="1248034661">
          <w:marLeft w:val="640"/>
          <w:marRight w:val="0"/>
          <w:marTop w:val="0"/>
          <w:marBottom w:val="0"/>
          <w:divBdr>
            <w:top w:val="none" w:sz="0" w:space="0" w:color="auto"/>
            <w:left w:val="none" w:sz="0" w:space="0" w:color="auto"/>
            <w:bottom w:val="none" w:sz="0" w:space="0" w:color="auto"/>
            <w:right w:val="none" w:sz="0" w:space="0" w:color="auto"/>
          </w:divBdr>
        </w:div>
        <w:div w:id="938367822">
          <w:marLeft w:val="640"/>
          <w:marRight w:val="0"/>
          <w:marTop w:val="0"/>
          <w:marBottom w:val="0"/>
          <w:divBdr>
            <w:top w:val="none" w:sz="0" w:space="0" w:color="auto"/>
            <w:left w:val="none" w:sz="0" w:space="0" w:color="auto"/>
            <w:bottom w:val="none" w:sz="0" w:space="0" w:color="auto"/>
            <w:right w:val="none" w:sz="0" w:space="0" w:color="auto"/>
          </w:divBdr>
        </w:div>
        <w:div w:id="271940896">
          <w:marLeft w:val="640"/>
          <w:marRight w:val="0"/>
          <w:marTop w:val="0"/>
          <w:marBottom w:val="0"/>
          <w:divBdr>
            <w:top w:val="none" w:sz="0" w:space="0" w:color="auto"/>
            <w:left w:val="none" w:sz="0" w:space="0" w:color="auto"/>
            <w:bottom w:val="none" w:sz="0" w:space="0" w:color="auto"/>
            <w:right w:val="none" w:sz="0" w:space="0" w:color="auto"/>
          </w:divBdr>
        </w:div>
        <w:div w:id="107894546">
          <w:marLeft w:val="640"/>
          <w:marRight w:val="0"/>
          <w:marTop w:val="0"/>
          <w:marBottom w:val="0"/>
          <w:divBdr>
            <w:top w:val="none" w:sz="0" w:space="0" w:color="auto"/>
            <w:left w:val="none" w:sz="0" w:space="0" w:color="auto"/>
            <w:bottom w:val="none" w:sz="0" w:space="0" w:color="auto"/>
            <w:right w:val="none" w:sz="0" w:space="0" w:color="auto"/>
          </w:divBdr>
        </w:div>
        <w:div w:id="1348172297">
          <w:marLeft w:val="640"/>
          <w:marRight w:val="0"/>
          <w:marTop w:val="0"/>
          <w:marBottom w:val="0"/>
          <w:divBdr>
            <w:top w:val="none" w:sz="0" w:space="0" w:color="auto"/>
            <w:left w:val="none" w:sz="0" w:space="0" w:color="auto"/>
            <w:bottom w:val="none" w:sz="0" w:space="0" w:color="auto"/>
            <w:right w:val="none" w:sz="0" w:space="0" w:color="auto"/>
          </w:divBdr>
        </w:div>
        <w:div w:id="1832866419">
          <w:marLeft w:val="640"/>
          <w:marRight w:val="0"/>
          <w:marTop w:val="0"/>
          <w:marBottom w:val="0"/>
          <w:divBdr>
            <w:top w:val="none" w:sz="0" w:space="0" w:color="auto"/>
            <w:left w:val="none" w:sz="0" w:space="0" w:color="auto"/>
            <w:bottom w:val="none" w:sz="0" w:space="0" w:color="auto"/>
            <w:right w:val="none" w:sz="0" w:space="0" w:color="auto"/>
          </w:divBdr>
        </w:div>
        <w:div w:id="832181508">
          <w:marLeft w:val="640"/>
          <w:marRight w:val="0"/>
          <w:marTop w:val="0"/>
          <w:marBottom w:val="0"/>
          <w:divBdr>
            <w:top w:val="none" w:sz="0" w:space="0" w:color="auto"/>
            <w:left w:val="none" w:sz="0" w:space="0" w:color="auto"/>
            <w:bottom w:val="none" w:sz="0" w:space="0" w:color="auto"/>
            <w:right w:val="none" w:sz="0" w:space="0" w:color="auto"/>
          </w:divBdr>
        </w:div>
        <w:div w:id="378475754">
          <w:marLeft w:val="640"/>
          <w:marRight w:val="0"/>
          <w:marTop w:val="0"/>
          <w:marBottom w:val="0"/>
          <w:divBdr>
            <w:top w:val="none" w:sz="0" w:space="0" w:color="auto"/>
            <w:left w:val="none" w:sz="0" w:space="0" w:color="auto"/>
            <w:bottom w:val="none" w:sz="0" w:space="0" w:color="auto"/>
            <w:right w:val="none" w:sz="0" w:space="0" w:color="auto"/>
          </w:divBdr>
        </w:div>
        <w:div w:id="1763910558">
          <w:marLeft w:val="640"/>
          <w:marRight w:val="0"/>
          <w:marTop w:val="0"/>
          <w:marBottom w:val="0"/>
          <w:divBdr>
            <w:top w:val="none" w:sz="0" w:space="0" w:color="auto"/>
            <w:left w:val="none" w:sz="0" w:space="0" w:color="auto"/>
            <w:bottom w:val="none" w:sz="0" w:space="0" w:color="auto"/>
            <w:right w:val="none" w:sz="0" w:space="0" w:color="auto"/>
          </w:divBdr>
        </w:div>
        <w:div w:id="1792438927">
          <w:marLeft w:val="640"/>
          <w:marRight w:val="0"/>
          <w:marTop w:val="0"/>
          <w:marBottom w:val="0"/>
          <w:divBdr>
            <w:top w:val="none" w:sz="0" w:space="0" w:color="auto"/>
            <w:left w:val="none" w:sz="0" w:space="0" w:color="auto"/>
            <w:bottom w:val="none" w:sz="0" w:space="0" w:color="auto"/>
            <w:right w:val="none" w:sz="0" w:space="0" w:color="auto"/>
          </w:divBdr>
        </w:div>
        <w:div w:id="1026491204">
          <w:marLeft w:val="640"/>
          <w:marRight w:val="0"/>
          <w:marTop w:val="0"/>
          <w:marBottom w:val="0"/>
          <w:divBdr>
            <w:top w:val="none" w:sz="0" w:space="0" w:color="auto"/>
            <w:left w:val="none" w:sz="0" w:space="0" w:color="auto"/>
            <w:bottom w:val="none" w:sz="0" w:space="0" w:color="auto"/>
            <w:right w:val="none" w:sz="0" w:space="0" w:color="auto"/>
          </w:divBdr>
        </w:div>
        <w:div w:id="1160122579">
          <w:marLeft w:val="640"/>
          <w:marRight w:val="0"/>
          <w:marTop w:val="0"/>
          <w:marBottom w:val="0"/>
          <w:divBdr>
            <w:top w:val="none" w:sz="0" w:space="0" w:color="auto"/>
            <w:left w:val="none" w:sz="0" w:space="0" w:color="auto"/>
            <w:bottom w:val="none" w:sz="0" w:space="0" w:color="auto"/>
            <w:right w:val="none" w:sz="0" w:space="0" w:color="auto"/>
          </w:divBdr>
        </w:div>
        <w:div w:id="1085492268">
          <w:marLeft w:val="640"/>
          <w:marRight w:val="0"/>
          <w:marTop w:val="0"/>
          <w:marBottom w:val="0"/>
          <w:divBdr>
            <w:top w:val="none" w:sz="0" w:space="0" w:color="auto"/>
            <w:left w:val="none" w:sz="0" w:space="0" w:color="auto"/>
            <w:bottom w:val="none" w:sz="0" w:space="0" w:color="auto"/>
            <w:right w:val="none" w:sz="0" w:space="0" w:color="auto"/>
          </w:divBdr>
        </w:div>
        <w:div w:id="704984011">
          <w:marLeft w:val="640"/>
          <w:marRight w:val="0"/>
          <w:marTop w:val="0"/>
          <w:marBottom w:val="0"/>
          <w:divBdr>
            <w:top w:val="none" w:sz="0" w:space="0" w:color="auto"/>
            <w:left w:val="none" w:sz="0" w:space="0" w:color="auto"/>
            <w:bottom w:val="none" w:sz="0" w:space="0" w:color="auto"/>
            <w:right w:val="none" w:sz="0" w:space="0" w:color="auto"/>
          </w:divBdr>
        </w:div>
        <w:div w:id="949429839">
          <w:marLeft w:val="640"/>
          <w:marRight w:val="0"/>
          <w:marTop w:val="0"/>
          <w:marBottom w:val="0"/>
          <w:divBdr>
            <w:top w:val="none" w:sz="0" w:space="0" w:color="auto"/>
            <w:left w:val="none" w:sz="0" w:space="0" w:color="auto"/>
            <w:bottom w:val="none" w:sz="0" w:space="0" w:color="auto"/>
            <w:right w:val="none" w:sz="0" w:space="0" w:color="auto"/>
          </w:divBdr>
        </w:div>
        <w:div w:id="1658873229">
          <w:marLeft w:val="640"/>
          <w:marRight w:val="0"/>
          <w:marTop w:val="0"/>
          <w:marBottom w:val="0"/>
          <w:divBdr>
            <w:top w:val="none" w:sz="0" w:space="0" w:color="auto"/>
            <w:left w:val="none" w:sz="0" w:space="0" w:color="auto"/>
            <w:bottom w:val="none" w:sz="0" w:space="0" w:color="auto"/>
            <w:right w:val="none" w:sz="0" w:space="0" w:color="auto"/>
          </w:divBdr>
        </w:div>
        <w:div w:id="475755550">
          <w:marLeft w:val="640"/>
          <w:marRight w:val="0"/>
          <w:marTop w:val="0"/>
          <w:marBottom w:val="0"/>
          <w:divBdr>
            <w:top w:val="none" w:sz="0" w:space="0" w:color="auto"/>
            <w:left w:val="none" w:sz="0" w:space="0" w:color="auto"/>
            <w:bottom w:val="none" w:sz="0" w:space="0" w:color="auto"/>
            <w:right w:val="none" w:sz="0" w:space="0" w:color="auto"/>
          </w:divBdr>
        </w:div>
        <w:div w:id="1210188580">
          <w:marLeft w:val="640"/>
          <w:marRight w:val="0"/>
          <w:marTop w:val="0"/>
          <w:marBottom w:val="0"/>
          <w:divBdr>
            <w:top w:val="none" w:sz="0" w:space="0" w:color="auto"/>
            <w:left w:val="none" w:sz="0" w:space="0" w:color="auto"/>
            <w:bottom w:val="none" w:sz="0" w:space="0" w:color="auto"/>
            <w:right w:val="none" w:sz="0" w:space="0" w:color="auto"/>
          </w:divBdr>
        </w:div>
        <w:div w:id="1862627069">
          <w:marLeft w:val="640"/>
          <w:marRight w:val="0"/>
          <w:marTop w:val="0"/>
          <w:marBottom w:val="0"/>
          <w:divBdr>
            <w:top w:val="none" w:sz="0" w:space="0" w:color="auto"/>
            <w:left w:val="none" w:sz="0" w:space="0" w:color="auto"/>
            <w:bottom w:val="none" w:sz="0" w:space="0" w:color="auto"/>
            <w:right w:val="none" w:sz="0" w:space="0" w:color="auto"/>
          </w:divBdr>
        </w:div>
        <w:div w:id="339433435">
          <w:marLeft w:val="640"/>
          <w:marRight w:val="0"/>
          <w:marTop w:val="0"/>
          <w:marBottom w:val="0"/>
          <w:divBdr>
            <w:top w:val="none" w:sz="0" w:space="0" w:color="auto"/>
            <w:left w:val="none" w:sz="0" w:space="0" w:color="auto"/>
            <w:bottom w:val="none" w:sz="0" w:space="0" w:color="auto"/>
            <w:right w:val="none" w:sz="0" w:space="0" w:color="auto"/>
          </w:divBdr>
        </w:div>
        <w:div w:id="1480996285">
          <w:marLeft w:val="640"/>
          <w:marRight w:val="0"/>
          <w:marTop w:val="0"/>
          <w:marBottom w:val="0"/>
          <w:divBdr>
            <w:top w:val="none" w:sz="0" w:space="0" w:color="auto"/>
            <w:left w:val="none" w:sz="0" w:space="0" w:color="auto"/>
            <w:bottom w:val="none" w:sz="0" w:space="0" w:color="auto"/>
            <w:right w:val="none" w:sz="0" w:space="0" w:color="auto"/>
          </w:divBdr>
        </w:div>
        <w:div w:id="260263058">
          <w:marLeft w:val="640"/>
          <w:marRight w:val="0"/>
          <w:marTop w:val="0"/>
          <w:marBottom w:val="0"/>
          <w:divBdr>
            <w:top w:val="none" w:sz="0" w:space="0" w:color="auto"/>
            <w:left w:val="none" w:sz="0" w:space="0" w:color="auto"/>
            <w:bottom w:val="none" w:sz="0" w:space="0" w:color="auto"/>
            <w:right w:val="none" w:sz="0" w:space="0" w:color="auto"/>
          </w:divBdr>
        </w:div>
        <w:div w:id="834612306">
          <w:marLeft w:val="640"/>
          <w:marRight w:val="0"/>
          <w:marTop w:val="0"/>
          <w:marBottom w:val="0"/>
          <w:divBdr>
            <w:top w:val="none" w:sz="0" w:space="0" w:color="auto"/>
            <w:left w:val="none" w:sz="0" w:space="0" w:color="auto"/>
            <w:bottom w:val="none" w:sz="0" w:space="0" w:color="auto"/>
            <w:right w:val="none" w:sz="0" w:space="0" w:color="auto"/>
          </w:divBdr>
        </w:div>
        <w:div w:id="1039822599">
          <w:marLeft w:val="640"/>
          <w:marRight w:val="0"/>
          <w:marTop w:val="0"/>
          <w:marBottom w:val="0"/>
          <w:divBdr>
            <w:top w:val="none" w:sz="0" w:space="0" w:color="auto"/>
            <w:left w:val="none" w:sz="0" w:space="0" w:color="auto"/>
            <w:bottom w:val="none" w:sz="0" w:space="0" w:color="auto"/>
            <w:right w:val="none" w:sz="0" w:space="0" w:color="auto"/>
          </w:divBdr>
        </w:div>
        <w:div w:id="2048984973">
          <w:marLeft w:val="640"/>
          <w:marRight w:val="0"/>
          <w:marTop w:val="0"/>
          <w:marBottom w:val="0"/>
          <w:divBdr>
            <w:top w:val="none" w:sz="0" w:space="0" w:color="auto"/>
            <w:left w:val="none" w:sz="0" w:space="0" w:color="auto"/>
            <w:bottom w:val="none" w:sz="0" w:space="0" w:color="auto"/>
            <w:right w:val="none" w:sz="0" w:space="0" w:color="auto"/>
          </w:divBdr>
        </w:div>
        <w:div w:id="1244411209">
          <w:marLeft w:val="640"/>
          <w:marRight w:val="0"/>
          <w:marTop w:val="0"/>
          <w:marBottom w:val="0"/>
          <w:divBdr>
            <w:top w:val="none" w:sz="0" w:space="0" w:color="auto"/>
            <w:left w:val="none" w:sz="0" w:space="0" w:color="auto"/>
            <w:bottom w:val="none" w:sz="0" w:space="0" w:color="auto"/>
            <w:right w:val="none" w:sz="0" w:space="0" w:color="auto"/>
          </w:divBdr>
        </w:div>
        <w:div w:id="1137991201">
          <w:marLeft w:val="640"/>
          <w:marRight w:val="0"/>
          <w:marTop w:val="0"/>
          <w:marBottom w:val="0"/>
          <w:divBdr>
            <w:top w:val="none" w:sz="0" w:space="0" w:color="auto"/>
            <w:left w:val="none" w:sz="0" w:space="0" w:color="auto"/>
            <w:bottom w:val="none" w:sz="0" w:space="0" w:color="auto"/>
            <w:right w:val="none" w:sz="0" w:space="0" w:color="auto"/>
          </w:divBdr>
        </w:div>
        <w:div w:id="801732628">
          <w:marLeft w:val="640"/>
          <w:marRight w:val="0"/>
          <w:marTop w:val="0"/>
          <w:marBottom w:val="0"/>
          <w:divBdr>
            <w:top w:val="none" w:sz="0" w:space="0" w:color="auto"/>
            <w:left w:val="none" w:sz="0" w:space="0" w:color="auto"/>
            <w:bottom w:val="none" w:sz="0" w:space="0" w:color="auto"/>
            <w:right w:val="none" w:sz="0" w:space="0" w:color="auto"/>
          </w:divBdr>
        </w:div>
        <w:div w:id="1238203772">
          <w:marLeft w:val="640"/>
          <w:marRight w:val="0"/>
          <w:marTop w:val="0"/>
          <w:marBottom w:val="0"/>
          <w:divBdr>
            <w:top w:val="none" w:sz="0" w:space="0" w:color="auto"/>
            <w:left w:val="none" w:sz="0" w:space="0" w:color="auto"/>
            <w:bottom w:val="none" w:sz="0" w:space="0" w:color="auto"/>
            <w:right w:val="none" w:sz="0" w:space="0" w:color="auto"/>
          </w:divBdr>
        </w:div>
        <w:div w:id="707725371">
          <w:marLeft w:val="640"/>
          <w:marRight w:val="0"/>
          <w:marTop w:val="0"/>
          <w:marBottom w:val="0"/>
          <w:divBdr>
            <w:top w:val="none" w:sz="0" w:space="0" w:color="auto"/>
            <w:left w:val="none" w:sz="0" w:space="0" w:color="auto"/>
            <w:bottom w:val="none" w:sz="0" w:space="0" w:color="auto"/>
            <w:right w:val="none" w:sz="0" w:space="0" w:color="auto"/>
          </w:divBdr>
        </w:div>
        <w:div w:id="1548175130">
          <w:marLeft w:val="640"/>
          <w:marRight w:val="0"/>
          <w:marTop w:val="0"/>
          <w:marBottom w:val="0"/>
          <w:divBdr>
            <w:top w:val="none" w:sz="0" w:space="0" w:color="auto"/>
            <w:left w:val="none" w:sz="0" w:space="0" w:color="auto"/>
            <w:bottom w:val="none" w:sz="0" w:space="0" w:color="auto"/>
            <w:right w:val="none" w:sz="0" w:space="0" w:color="auto"/>
          </w:divBdr>
        </w:div>
        <w:div w:id="1340499440">
          <w:marLeft w:val="640"/>
          <w:marRight w:val="0"/>
          <w:marTop w:val="0"/>
          <w:marBottom w:val="0"/>
          <w:divBdr>
            <w:top w:val="none" w:sz="0" w:space="0" w:color="auto"/>
            <w:left w:val="none" w:sz="0" w:space="0" w:color="auto"/>
            <w:bottom w:val="none" w:sz="0" w:space="0" w:color="auto"/>
            <w:right w:val="none" w:sz="0" w:space="0" w:color="auto"/>
          </w:divBdr>
        </w:div>
        <w:div w:id="1319534455">
          <w:marLeft w:val="640"/>
          <w:marRight w:val="0"/>
          <w:marTop w:val="0"/>
          <w:marBottom w:val="0"/>
          <w:divBdr>
            <w:top w:val="none" w:sz="0" w:space="0" w:color="auto"/>
            <w:left w:val="none" w:sz="0" w:space="0" w:color="auto"/>
            <w:bottom w:val="none" w:sz="0" w:space="0" w:color="auto"/>
            <w:right w:val="none" w:sz="0" w:space="0" w:color="auto"/>
          </w:divBdr>
        </w:div>
        <w:div w:id="1368028179">
          <w:marLeft w:val="640"/>
          <w:marRight w:val="0"/>
          <w:marTop w:val="0"/>
          <w:marBottom w:val="0"/>
          <w:divBdr>
            <w:top w:val="none" w:sz="0" w:space="0" w:color="auto"/>
            <w:left w:val="none" w:sz="0" w:space="0" w:color="auto"/>
            <w:bottom w:val="none" w:sz="0" w:space="0" w:color="auto"/>
            <w:right w:val="none" w:sz="0" w:space="0" w:color="auto"/>
          </w:divBdr>
        </w:div>
        <w:div w:id="11416748">
          <w:marLeft w:val="640"/>
          <w:marRight w:val="0"/>
          <w:marTop w:val="0"/>
          <w:marBottom w:val="0"/>
          <w:divBdr>
            <w:top w:val="none" w:sz="0" w:space="0" w:color="auto"/>
            <w:left w:val="none" w:sz="0" w:space="0" w:color="auto"/>
            <w:bottom w:val="none" w:sz="0" w:space="0" w:color="auto"/>
            <w:right w:val="none" w:sz="0" w:space="0" w:color="auto"/>
          </w:divBdr>
        </w:div>
        <w:div w:id="2118671953">
          <w:marLeft w:val="640"/>
          <w:marRight w:val="0"/>
          <w:marTop w:val="0"/>
          <w:marBottom w:val="0"/>
          <w:divBdr>
            <w:top w:val="none" w:sz="0" w:space="0" w:color="auto"/>
            <w:left w:val="none" w:sz="0" w:space="0" w:color="auto"/>
            <w:bottom w:val="none" w:sz="0" w:space="0" w:color="auto"/>
            <w:right w:val="none" w:sz="0" w:space="0" w:color="auto"/>
          </w:divBdr>
        </w:div>
        <w:div w:id="811216646">
          <w:marLeft w:val="640"/>
          <w:marRight w:val="0"/>
          <w:marTop w:val="0"/>
          <w:marBottom w:val="0"/>
          <w:divBdr>
            <w:top w:val="none" w:sz="0" w:space="0" w:color="auto"/>
            <w:left w:val="none" w:sz="0" w:space="0" w:color="auto"/>
            <w:bottom w:val="none" w:sz="0" w:space="0" w:color="auto"/>
            <w:right w:val="none" w:sz="0" w:space="0" w:color="auto"/>
          </w:divBdr>
        </w:div>
        <w:div w:id="1495292100">
          <w:marLeft w:val="640"/>
          <w:marRight w:val="0"/>
          <w:marTop w:val="0"/>
          <w:marBottom w:val="0"/>
          <w:divBdr>
            <w:top w:val="none" w:sz="0" w:space="0" w:color="auto"/>
            <w:left w:val="none" w:sz="0" w:space="0" w:color="auto"/>
            <w:bottom w:val="none" w:sz="0" w:space="0" w:color="auto"/>
            <w:right w:val="none" w:sz="0" w:space="0" w:color="auto"/>
          </w:divBdr>
        </w:div>
        <w:div w:id="586572424">
          <w:marLeft w:val="640"/>
          <w:marRight w:val="0"/>
          <w:marTop w:val="0"/>
          <w:marBottom w:val="0"/>
          <w:divBdr>
            <w:top w:val="none" w:sz="0" w:space="0" w:color="auto"/>
            <w:left w:val="none" w:sz="0" w:space="0" w:color="auto"/>
            <w:bottom w:val="none" w:sz="0" w:space="0" w:color="auto"/>
            <w:right w:val="none" w:sz="0" w:space="0" w:color="auto"/>
          </w:divBdr>
        </w:div>
        <w:div w:id="959802495">
          <w:marLeft w:val="640"/>
          <w:marRight w:val="0"/>
          <w:marTop w:val="0"/>
          <w:marBottom w:val="0"/>
          <w:divBdr>
            <w:top w:val="none" w:sz="0" w:space="0" w:color="auto"/>
            <w:left w:val="none" w:sz="0" w:space="0" w:color="auto"/>
            <w:bottom w:val="none" w:sz="0" w:space="0" w:color="auto"/>
            <w:right w:val="none" w:sz="0" w:space="0" w:color="auto"/>
          </w:divBdr>
        </w:div>
        <w:div w:id="976642749">
          <w:marLeft w:val="640"/>
          <w:marRight w:val="0"/>
          <w:marTop w:val="0"/>
          <w:marBottom w:val="0"/>
          <w:divBdr>
            <w:top w:val="none" w:sz="0" w:space="0" w:color="auto"/>
            <w:left w:val="none" w:sz="0" w:space="0" w:color="auto"/>
            <w:bottom w:val="none" w:sz="0" w:space="0" w:color="auto"/>
            <w:right w:val="none" w:sz="0" w:space="0" w:color="auto"/>
          </w:divBdr>
        </w:div>
        <w:div w:id="481196699">
          <w:marLeft w:val="640"/>
          <w:marRight w:val="0"/>
          <w:marTop w:val="0"/>
          <w:marBottom w:val="0"/>
          <w:divBdr>
            <w:top w:val="none" w:sz="0" w:space="0" w:color="auto"/>
            <w:left w:val="none" w:sz="0" w:space="0" w:color="auto"/>
            <w:bottom w:val="none" w:sz="0" w:space="0" w:color="auto"/>
            <w:right w:val="none" w:sz="0" w:space="0" w:color="auto"/>
          </w:divBdr>
        </w:div>
        <w:div w:id="579754808">
          <w:marLeft w:val="640"/>
          <w:marRight w:val="0"/>
          <w:marTop w:val="0"/>
          <w:marBottom w:val="0"/>
          <w:divBdr>
            <w:top w:val="none" w:sz="0" w:space="0" w:color="auto"/>
            <w:left w:val="none" w:sz="0" w:space="0" w:color="auto"/>
            <w:bottom w:val="none" w:sz="0" w:space="0" w:color="auto"/>
            <w:right w:val="none" w:sz="0" w:space="0" w:color="auto"/>
          </w:divBdr>
        </w:div>
        <w:div w:id="1145464669">
          <w:marLeft w:val="640"/>
          <w:marRight w:val="0"/>
          <w:marTop w:val="0"/>
          <w:marBottom w:val="0"/>
          <w:divBdr>
            <w:top w:val="none" w:sz="0" w:space="0" w:color="auto"/>
            <w:left w:val="none" w:sz="0" w:space="0" w:color="auto"/>
            <w:bottom w:val="none" w:sz="0" w:space="0" w:color="auto"/>
            <w:right w:val="none" w:sz="0" w:space="0" w:color="auto"/>
          </w:divBdr>
        </w:div>
        <w:div w:id="1500929759">
          <w:marLeft w:val="640"/>
          <w:marRight w:val="0"/>
          <w:marTop w:val="0"/>
          <w:marBottom w:val="0"/>
          <w:divBdr>
            <w:top w:val="none" w:sz="0" w:space="0" w:color="auto"/>
            <w:left w:val="none" w:sz="0" w:space="0" w:color="auto"/>
            <w:bottom w:val="none" w:sz="0" w:space="0" w:color="auto"/>
            <w:right w:val="none" w:sz="0" w:space="0" w:color="auto"/>
          </w:divBdr>
        </w:div>
        <w:div w:id="15815335">
          <w:marLeft w:val="640"/>
          <w:marRight w:val="0"/>
          <w:marTop w:val="0"/>
          <w:marBottom w:val="0"/>
          <w:divBdr>
            <w:top w:val="none" w:sz="0" w:space="0" w:color="auto"/>
            <w:left w:val="none" w:sz="0" w:space="0" w:color="auto"/>
            <w:bottom w:val="none" w:sz="0" w:space="0" w:color="auto"/>
            <w:right w:val="none" w:sz="0" w:space="0" w:color="auto"/>
          </w:divBdr>
        </w:div>
        <w:div w:id="1735935367">
          <w:marLeft w:val="640"/>
          <w:marRight w:val="0"/>
          <w:marTop w:val="0"/>
          <w:marBottom w:val="0"/>
          <w:divBdr>
            <w:top w:val="none" w:sz="0" w:space="0" w:color="auto"/>
            <w:left w:val="none" w:sz="0" w:space="0" w:color="auto"/>
            <w:bottom w:val="none" w:sz="0" w:space="0" w:color="auto"/>
            <w:right w:val="none" w:sz="0" w:space="0" w:color="auto"/>
          </w:divBdr>
        </w:div>
        <w:div w:id="1644197311">
          <w:marLeft w:val="640"/>
          <w:marRight w:val="0"/>
          <w:marTop w:val="0"/>
          <w:marBottom w:val="0"/>
          <w:divBdr>
            <w:top w:val="none" w:sz="0" w:space="0" w:color="auto"/>
            <w:left w:val="none" w:sz="0" w:space="0" w:color="auto"/>
            <w:bottom w:val="none" w:sz="0" w:space="0" w:color="auto"/>
            <w:right w:val="none" w:sz="0" w:space="0" w:color="auto"/>
          </w:divBdr>
        </w:div>
        <w:div w:id="1447113321">
          <w:marLeft w:val="640"/>
          <w:marRight w:val="0"/>
          <w:marTop w:val="0"/>
          <w:marBottom w:val="0"/>
          <w:divBdr>
            <w:top w:val="none" w:sz="0" w:space="0" w:color="auto"/>
            <w:left w:val="none" w:sz="0" w:space="0" w:color="auto"/>
            <w:bottom w:val="none" w:sz="0" w:space="0" w:color="auto"/>
            <w:right w:val="none" w:sz="0" w:space="0" w:color="auto"/>
          </w:divBdr>
        </w:div>
        <w:div w:id="933322110">
          <w:marLeft w:val="640"/>
          <w:marRight w:val="0"/>
          <w:marTop w:val="0"/>
          <w:marBottom w:val="0"/>
          <w:divBdr>
            <w:top w:val="none" w:sz="0" w:space="0" w:color="auto"/>
            <w:left w:val="none" w:sz="0" w:space="0" w:color="auto"/>
            <w:bottom w:val="none" w:sz="0" w:space="0" w:color="auto"/>
            <w:right w:val="none" w:sz="0" w:space="0" w:color="auto"/>
          </w:divBdr>
        </w:div>
        <w:div w:id="50857125">
          <w:marLeft w:val="640"/>
          <w:marRight w:val="0"/>
          <w:marTop w:val="0"/>
          <w:marBottom w:val="0"/>
          <w:divBdr>
            <w:top w:val="none" w:sz="0" w:space="0" w:color="auto"/>
            <w:left w:val="none" w:sz="0" w:space="0" w:color="auto"/>
            <w:bottom w:val="none" w:sz="0" w:space="0" w:color="auto"/>
            <w:right w:val="none" w:sz="0" w:space="0" w:color="auto"/>
          </w:divBdr>
        </w:div>
        <w:div w:id="439767031">
          <w:marLeft w:val="640"/>
          <w:marRight w:val="0"/>
          <w:marTop w:val="0"/>
          <w:marBottom w:val="0"/>
          <w:divBdr>
            <w:top w:val="none" w:sz="0" w:space="0" w:color="auto"/>
            <w:left w:val="none" w:sz="0" w:space="0" w:color="auto"/>
            <w:bottom w:val="none" w:sz="0" w:space="0" w:color="auto"/>
            <w:right w:val="none" w:sz="0" w:space="0" w:color="auto"/>
          </w:divBdr>
        </w:div>
        <w:div w:id="319429476">
          <w:marLeft w:val="640"/>
          <w:marRight w:val="0"/>
          <w:marTop w:val="0"/>
          <w:marBottom w:val="0"/>
          <w:divBdr>
            <w:top w:val="none" w:sz="0" w:space="0" w:color="auto"/>
            <w:left w:val="none" w:sz="0" w:space="0" w:color="auto"/>
            <w:bottom w:val="none" w:sz="0" w:space="0" w:color="auto"/>
            <w:right w:val="none" w:sz="0" w:space="0" w:color="auto"/>
          </w:divBdr>
        </w:div>
        <w:div w:id="2012708368">
          <w:marLeft w:val="640"/>
          <w:marRight w:val="0"/>
          <w:marTop w:val="0"/>
          <w:marBottom w:val="0"/>
          <w:divBdr>
            <w:top w:val="none" w:sz="0" w:space="0" w:color="auto"/>
            <w:left w:val="none" w:sz="0" w:space="0" w:color="auto"/>
            <w:bottom w:val="none" w:sz="0" w:space="0" w:color="auto"/>
            <w:right w:val="none" w:sz="0" w:space="0" w:color="auto"/>
          </w:divBdr>
        </w:div>
        <w:div w:id="684281582">
          <w:marLeft w:val="640"/>
          <w:marRight w:val="0"/>
          <w:marTop w:val="0"/>
          <w:marBottom w:val="0"/>
          <w:divBdr>
            <w:top w:val="none" w:sz="0" w:space="0" w:color="auto"/>
            <w:left w:val="none" w:sz="0" w:space="0" w:color="auto"/>
            <w:bottom w:val="none" w:sz="0" w:space="0" w:color="auto"/>
            <w:right w:val="none" w:sz="0" w:space="0" w:color="auto"/>
          </w:divBdr>
        </w:div>
        <w:div w:id="1033072168">
          <w:marLeft w:val="640"/>
          <w:marRight w:val="0"/>
          <w:marTop w:val="0"/>
          <w:marBottom w:val="0"/>
          <w:divBdr>
            <w:top w:val="none" w:sz="0" w:space="0" w:color="auto"/>
            <w:left w:val="none" w:sz="0" w:space="0" w:color="auto"/>
            <w:bottom w:val="none" w:sz="0" w:space="0" w:color="auto"/>
            <w:right w:val="none" w:sz="0" w:space="0" w:color="auto"/>
          </w:divBdr>
        </w:div>
        <w:div w:id="1051541833">
          <w:marLeft w:val="640"/>
          <w:marRight w:val="0"/>
          <w:marTop w:val="0"/>
          <w:marBottom w:val="0"/>
          <w:divBdr>
            <w:top w:val="none" w:sz="0" w:space="0" w:color="auto"/>
            <w:left w:val="none" w:sz="0" w:space="0" w:color="auto"/>
            <w:bottom w:val="none" w:sz="0" w:space="0" w:color="auto"/>
            <w:right w:val="none" w:sz="0" w:space="0" w:color="auto"/>
          </w:divBdr>
        </w:div>
        <w:div w:id="1193348016">
          <w:marLeft w:val="640"/>
          <w:marRight w:val="0"/>
          <w:marTop w:val="0"/>
          <w:marBottom w:val="0"/>
          <w:divBdr>
            <w:top w:val="none" w:sz="0" w:space="0" w:color="auto"/>
            <w:left w:val="none" w:sz="0" w:space="0" w:color="auto"/>
            <w:bottom w:val="none" w:sz="0" w:space="0" w:color="auto"/>
            <w:right w:val="none" w:sz="0" w:space="0" w:color="auto"/>
          </w:divBdr>
        </w:div>
        <w:div w:id="296496208">
          <w:marLeft w:val="640"/>
          <w:marRight w:val="0"/>
          <w:marTop w:val="0"/>
          <w:marBottom w:val="0"/>
          <w:divBdr>
            <w:top w:val="none" w:sz="0" w:space="0" w:color="auto"/>
            <w:left w:val="none" w:sz="0" w:space="0" w:color="auto"/>
            <w:bottom w:val="none" w:sz="0" w:space="0" w:color="auto"/>
            <w:right w:val="none" w:sz="0" w:space="0" w:color="auto"/>
          </w:divBdr>
        </w:div>
        <w:div w:id="977032082">
          <w:marLeft w:val="640"/>
          <w:marRight w:val="0"/>
          <w:marTop w:val="0"/>
          <w:marBottom w:val="0"/>
          <w:divBdr>
            <w:top w:val="none" w:sz="0" w:space="0" w:color="auto"/>
            <w:left w:val="none" w:sz="0" w:space="0" w:color="auto"/>
            <w:bottom w:val="none" w:sz="0" w:space="0" w:color="auto"/>
            <w:right w:val="none" w:sz="0" w:space="0" w:color="auto"/>
          </w:divBdr>
        </w:div>
        <w:div w:id="241987739">
          <w:marLeft w:val="640"/>
          <w:marRight w:val="0"/>
          <w:marTop w:val="0"/>
          <w:marBottom w:val="0"/>
          <w:divBdr>
            <w:top w:val="none" w:sz="0" w:space="0" w:color="auto"/>
            <w:left w:val="none" w:sz="0" w:space="0" w:color="auto"/>
            <w:bottom w:val="none" w:sz="0" w:space="0" w:color="auto"/>
            <w:right w:val="none" w:sz="0" w:space="0" w:color="auto"/>
          </w:divBdr>
        </w:div>
        <w:div w:id="1726758172">
          <w:marLeft w:val="640"/>
          <w:marRight w:val="0"/>
          <w:marTop w:val="0"/>
          <w:marBottom w:val="0"/>
          <w:divBdr>
            <w:top w:val="none" w:sz="0" w:space="0" w:color="auto"/>
            <w:left w:val="none" w:sz="0" w:space="0" w:color="auto"/>
            <w:bottom w:val="none" w:sz="0" w:space="0" w:color="auto"/>
            <w:right w:val="none" w:sz="0" w:space="0" w:color="auto"/>
          </w:divBdr>
        </w:div>
        <w:div w:id="1997144453">
          <w:marLeft w:val="640"/>
          <w:marRight w:val="0"/>
          <w:marTop w:val="0"/>
          <w:marBottom w:val="0"/>
          <w:divBdr>
            <w:top w:val="none" w:sz="0" w:space="0" w:color="auto"/>
            <w:left w:val="none" w:sz="0" w:space="0" w:color="auto"/>
            <w:bottom w:val="none" w:sz="0" w:space="0" w:color="auto"/>
            <w:right w:val="none" w:sz="0" w:space="0" w:color="auto"/>
          </w:divBdr>
        </w:div>
        <w:div w:id="1963799433">
          <w:marLeft w:val="640"/>
          <w:marRight w:val="0"/>
          <w:marTop w:val="0"/>
          <w:marBottom w:val="0"/>
          <w:divBdr>
            <w:top w:val="none" w:sz="0" w:space="0" w:color="auto"/>
            <w:left w:val="none" w:sz="0" w:space="0" w:color="auto"/>
            <w:bottom w:val="none" w:sz="0" w:space="0" w:color="auto"/>
            <w:right w:val="none" w:sz="0" w:space="0" w:color="auto"/>
          </w:divBdr>
        </w:div>
        <w:div w:id="1661079292">
          <w:marLeft w:val="640"/>
          <w:marRight w:val="0"/>
          <w:marTop w:val="0"/>
          <w:marBottom w:val="0"/>
          <w:divBdr>
            <w:top w:val="none" w:sz="0" w:space="0" w:color="auto"/>
            <w:left w:val="none" w:sz="0" w:space="0" w:color="auto"/>
            <w:bottom w:val="none" w:sz="0" w:space="0" w:color="auto"/>
            <w:right w:val="none" w:sz="0" w:space="0" w:color="auto"/>
          </w:divBdr>
        </w:div>
        <w:div w:id="1585995364">
          <w:marLeft w:val="640"/>
          <w:marRight w:val="0"/>
          <w:marTop w:val="0"/>
          <w:marBottom w:val="0"/>
          <w:divBdr>
            <w:top w:val="none" w:sz="0" w:space="0" w:color="auto"/>
            <w:left w:val="none" w:sz="0" w:space="0" w:color="auto"/>
            <w:bottom w:val="none" w:sz="0" w:space="0" w:color="auto"/>
            <w:right w:val="none" w:sz="0" w:space="0" w:color="auto"/>
          </w:divBdr>
        </w:div>
        <w:div w:id="1936090554">
          <w:marLeft w:val="640"/>
          <w:marRight w:val="0"/>
          <w:marTop w:val="0"/>
          <w:marBottom w:val="0"/>
          <w:divBdr>
            <w:top w:val="none" w:sz="0" w:space="0" w:color="auto"/>
            <w:left w:val="none" w:sz="0" w:space="0" w:color="auto"/>
            <w:bottom w:val="none" w:sz="0" w:space="0" w:color="auto"/>
            <w:right w:val="none" w:sz="0" w:space="0" w:color="auto"/>
          </w:divBdr>
        </w:div>
        <w:div w:id="1014695908">
          <w:marLeft w:val="640"/>
          <w:marRight w:val="0"/>
          <w:marTop w:val="0"/>
          <w:marBottom w:val="0"/>
          <w:divBdr>
            <w:top w:val="none" w:sz="0" w:space="0" w:color="auto"/>
            <w:left w:val="none" w:sz="0" w:space="0" w:color="auto"/>
            <w:bottom w:val="none" w:sz="0" w:space="0" w:color="auto"/>
            <w:right w:val="none" w:sz="0" w:space="0" w:color="auto"/>
          </w:divBdr>
        </w:div>
        <w:div w:id="872884388">
          <w:marLeft w:val="640"/>
          <w:marRight w:val="0"/>
          <w:marTop w:val="0"/>
          <w:marBottom w:val="0"/>
          <w:divBdr>
            <w:top w:val="none" w:sz="0" w:space="0" w:color="auto"/>
            <w:left w:val="none" w:sz="0" w:space="0" w:color="auto"/>
            <w:bottom w:val="none" w:sz="0" w:space="0" w:color="auto"/>
            <w:right w:val="none" w:sz="0" w:space="0" w:color="auto"/>
          </w:divBdr>
        </w:div>
        <w:div w:id="1915118258">
          <w:marLeft w:val="640"/>
          <w:marRight w:val="0"/>
          <w:marTop w:val="0"/>
          <w:marBottom w:val="0"/>
          <w:divBdr>
            <w:top w:val="none" w:sz="0" w:space="0" w:color="auto"/>
            <w:left w:val="none" w:sz="0" w:space="0" w:color="auto"/>
            <w:bottom w:val="none" w:sz="0" w:space="0" w:color="auto"/>
            <w:right w:val="none" w:sz="0" w:space="0" w:color="auto"/>
          </w:divBdr>
        </w:div>
        <w:div w:id="1597133241">
          <w:marLeft w:val="640"/>
          <w:marRight w:val="0"/>
          <w:marTop w:val="0"/>
          <w:marBottom w:val="0"/>
          <w:divBdr>
            <w:top w:val="none" w:sz="0" w:space="0" w:color="auto"/>
            <w:left w:val="none" w:sz="0" w:space="0" w:color="auto"/>
            <w:bottom w:val="none" w:sz="0" w:space="0" w:color="auto"/>
            <w:right w:val="none" w:sz="0" w:space="0" w:color="auto"/>
          </w:divBdr>
        </w:div>
        <w:div w:id="72119896">
          <w:marLeft w:val="640"/>
          <w:marRight w:val="0"/>
          <w:marTop w:val="0"/>
          <w:marBottom w:val="0"/>
          <w:divBdr>
            <w:top w:val="none" w:sz="0" w:space="0" w:color="auto"/>
            <w:left w:val="none" w:sz="0" w:space="0" w:color="auto"/>
            <w:bottom w:val="none" w:sz="0" w:space="0" w:color="auto"/>
            <w:right w:val="none" w:sz="0" w:space="0" w:color="auto"/>
          </w:divBdr>
        </w:div>
        <w:div w:id="635718102">
          <w:marLeft w:val="640"/>
          <w:marRight w:val="0"/>
          <w:marTop w:val="0"/>
          <w:marBottom w:val="0"/>
          <w:divBdr>
            <w:top w:val="none" w:sz="0" w:space="0" w:color="auto"/>
            <w:left w:val="none" w:sz="0" w:space="0" w:color="auto"/>
            <w:bottom w:val="none" w:sz="0" w:space="0" w:color="auto"/>
            <w:right w:val="none" w:sz="0" w:space="0" w:color="auto"/>
          </w:divBdr>
        </w:div>
        <w:div w:id="1121219063">
          <w:marLeft w:val="640"/>
          <w:marRight w:val="0"/>
          <w:marTop w:val="0"/>
          <w:marBottom w:val="0"/>
          <w:divBdr>
            <w:top w:val="none" w:sz="0" w:space="0" w:color="auto"/>
            <w:left w:val="none" w:sz="0" w:space="0" w:color="auto"/>
            <w:bottom w:val="none" w:sz="0" w:space="0" w:color="auto"/>
            <w:right w:val="none" w:sz="0" w:space="0" w:color="auto"/>
          </w:divBdr>
        </w:div>
        <w:div w:id="410128101">
          <w:marLeft w:val="640"/>
          <w:marRight w:val="0"/>
          <w:marTop w:val="0"/>
          <w:marBottom w:val="0"/>
          <w:divBdr>
            <w:top w:val="none" w:sz="0" w:space="0" w:color="auto"/>
            <w:left w:val="none" w:sz="0" w:space="0" w:color="auto"/>
            <w:bottom w:val="none" w:sz="0" w:space="0" w:color="auto"/>
            <w:right w:val="none" w:sz="0" w:space="0" w:color="auto"/>
          </w:divBdr>
        </w:div>
        <w:div w:id="1845392415">
          <w:marLeft w:val="640"/>
          <w:marRight w:val="0"/>
          <w:marTop w:val="0"/>
          <w:marBottom w:val="0"/>
          <w:divBdr>
            <w:top w:val="none" w:sz="0" w:space="0" w:color="auto"/>
            <w:left w:val="none" w:sz="0" w:space="0" w:color="auto"/>
            <w:bottom w:val="none" w:sz="0" w:space="0" w:color="auto"/>
            <w:right w:val="none" w:sz="0" w:space="0" w:color="auto"/>
          </w:divBdr>
        </w:div>
        <w:div w:id="154221306">
          <w:marLeft w:val="640"/>
          <w:marRight w:val="0"/>
          <w:marTop w:val="0"/>
          <w:marBottom w:val="0"/>
          <w:divBdr>
            <w:top w:val="none" w:sz="0" w:space="0" w:color="auto"/>
            <w:left w:val="none" w:sz="0" w:space="0" w:color="auto"/>
            <w:bottom w:val="none" w:sz="0" w:space="0" w:color="auto"/>
            <w:right w:val="none" w:sz="0" w:space="0" w:color="auto"/>
          </w:divBdr>
        </w:div>
        <w:div w:id="1736926305">
          <w:marLeft w:val="640"/>
          <w:marRight w:val="0"/>
          <w:marTop w:val="0"/>
          <w:marBottom w:val="0"/>
          <w:divBdr>
            <w:top w:val="none" w:sz="0" w:space="0" w:color="auto"/>
            <w:left w:val="none" w:sz="0" w:space="0" w:color="auto"/>
            <w:bottom w:val="none" w:sz="0" w:space="0" w:color="auto"/>
            <w:right w:val="none" w:sz="0" w:space="0" w:color="auto"/>
          </w:divBdr>
        </w:div>
        <w:div w:id="2011330766">
          <w:marLeft w:val="640"/>
          <w:marRight w:val="0"/>
          <w:marTop w:val="0"/>
          <w:marBottom w:val="0"/>
          <w:divBdr>
            <w:top w:val="none" w:sz="0" w:space="0" w:color="auto"/>
            <w:left w:val="none" w:sz="0" w:space="0" w:color="auto"/>
            <w:bottom w:val="none" w:sz="0" w:space="0" w:color="auto"/>
            <w:right w:val="none" w:sz="0" w:space="0" w:color="auto"/>
          </w:divBdr>
        </w:div>
        <w:div w:id="957490750">
          <w:marLeft w:val="640"/>
          <w:marRight w:val="0"/>
          <w:marTop w:val="0"/>
          <w:marBottom w:val="0"/>
          <w:divBdr>
            <w:top w:val="none" w:sz="0" w:space="0" w:color="auto"/>
            <w:left w:val="none" w:sz="0" w:space="0" w:color="auto"/>
            <w:bottom w:val="none" w:sz="0" w:space="0" w:color="auto"/>
            <w:right w:val="none" w:sz="0" w:space="0" w:color="auto"/>
          </w:divBdr>
        </w:div>
        <w:div w:id="1678729022">
          <w:marLeft w:val="640"/>
          <w:marRight w:val="0"/>
          <w:marTop w:val="0"/>
          <w:marBottom w:val="0"/>
          <w:divBdr>
            <w:top w:val="none" w:sz="0" w:space="0" w:color="auto"/>
            <w:left w:val="none" w:sz="0" w:space="0" w:color="auto"/>
            <w:bottom w:val="none" w:sz="0" w:space="0" w:color="auto"/>
            <w:right w:val="none" w:sz="0" w:space="0" w:color="auto"/>
          </w:divBdr>
        </w:div>
        <w:div w:id="2145001584">
          <w:marLeft w:val="640"/>
          <w:marRight w:val="0"/>
          <w:marTop w:val="0"/>
          <w:marBottom w:val="0"/>
          <w:divBdr>
            <w:top w:val="none" w:sz="0" w:space="0" w:color="auto"/>
            <w:left w:val="none" w:sz="0" w:space="0" w:color="auto"/>
            <w:bottom w:val="none" w:sz="0" w:space="0" w:color="auto"/>
            <w:right w:val="none" w:sz="0" w:space="0" w:color="auto"/>
          </w:divBdr>
        </w:div>
        <w:div w:id="344945599">
          <w:marLeft w:val="640"/>
          <w:marRight w:val="0"/>
          <w:marTop w:val="0"/>
          <w:marBottom w:val="0"/>
          <w:divBdr>
            <w:top w:val="none" w:sz="0" w:space="0" w:color="auto"/>
            <w:left w:val="none" w:sz="0" w:space="0" w:color="auto"/>
            <w:bottom w:val="none" w:sz="0" w:space="0" w:color="auto"/>
            <w:right w:val="none" w:sz="0" w:space="0" w:color="auto"/>
          </w:divBdr>
        </w:div>
        <w:div w:id="1316571341">
          <w:marLeft w:val="640"/>
          <w:marRight w:val="0"/>
          <w:marTop w:val="0"/>
          <w:marBottom w:val="0"/>
          <w:divBdr>
            <w:top w:val="none" w:sz="0" w:space="0" w:color="auto"/>
            <w:left w:val="none" w:sz="0" w:space="0" w:color="auto"/>
            <w:bottom w:val="none" w:sz="0" w:space="0" w:color="auto"/>
            <w:right w:val="none" w:sz="0" w:space="0" w:color="auto"/>
          </w:divBdr>
        </w:div>
        <w:div w:id="988556048">
          <w:marLeft w:val="640"/>
          <w:marRight w:val="0"/>
          <w:marTop w:val="0"/>
          <w:marBottom w:val="0"/>
          <w:divBdr>
            <w:top w:val="none" w:sz="0" w:space="0" w:color="auto"/>
            <w:left w:val="none" w:sz="0" w:space="0" w:color="auto"/>
            <w:bottom w:val="none" w:sz="0" w:space="0" w:color="auto"/>
            <w:right w:val="none" w:sz="0" w:space="0" w:color="auto"/>
          </w:divBdr>
        </w:div>
        <w:div w:id="523060695">
          <w:marLeft w:val="640"/>
          <w:marRight w:val="0"/>
          <w:marTop w:val="0"/>
          <w:marBottom w:val="0"/>
          <w:divBdr>
            <w:top w:val="none" w:sz="0" w:space="0" w:color="auto"/>
            <w:left w:val="none" w:sz="0" w:space="0" w:color="auto"/>
            <w:bottom w:val="none" w:sz="0" w:space="0" w:color="auto"/>
            <w:right w:val="none" w:sz="0" w:space="0" w:color="auto"/>
          </w:divBdr>
        </w:div>
        <w:div w:id="1045519593">
          <w:marLeft w:val="640"/>
          <w:marRight w:val="0"/>
          <w:marTop w:val="0"/>
          <w:marBottom w:val="0"/>
          <w:divBdr>
            <w:top w:val="none" w:sz="0" w:space="0" w:color="auto"/>
            <w:left w:val="none" w:sz="0" w:space="0" w:color="auto"/>
            <w:bottom w:val="none" w:sz="0" w:space="0" w:color="auto"/>
            <w:right w:val="none" w:sz="0" w:space="0" w:color="auto"/>
          </w:divBdr>
        </w:div>
      </w:divsChild>
    </w:div>
    <w:div w:id="626155950">
      <w:bodyDiv w:val="1"/>
      <w:marLeft w:val="0"/>
      <w:marRight w:val="0"/>
      <w:marTop w:val="0"/>
      <w:marBottom w:val="0"/>
      <w:divBdr>
        <w:top w:val="none" w:sz="0" w:space="0" w:color="auto"/>
        <w:left w:val="none" w:sz="0" w:space="0" w:color="auto"/>
        <w:bottom w:val="none" w:sz="0" w:space="0" w:color="auto"/>
        <w:right w:val="none" w:sz="0" w:space="0" w:color="auto"/>
      </w:divBdr>
    </w:div>
    <w:div w:id="626357693">
      <w:bodyDiv w:val="1"/>
      <w:marLeft w:val="0"/>
      <w:marRight w:val="0"/>
      <w:marTop w:val="0"/>
      <w:marBottom w:val="0"/>
      <w:divBdr>
        <w:top w:val="none" w:sz="0" w:space="0" w:color="auto"/>
        <w:left w:val="none" w:sz="0" w:space="0" w:color="auto"/>
        <w:bottom w:val="none" w:sz="0" w:space="0" w:color="auto"/>
        <w:right w:val="none" w:sz="0" w:space="0" w:color="auto"/>
      </w:divBdr>
    </w:div>
    <w:div w:id="626469517">
      <w:bodyDiv w:val="1"/>
      <w:marLeft w:val="0"/>
      <w:marRight w:val="0"/>
      <w:marTop w:val="0"/>
      <w:marBottom w:val="0"/>
      <w:divBdr>
        <w:top w:val="none" w:sz="0" w:space="0" w:color="auto"/>
        <w:left w:val="none" w:sz="0" w:space="0" w:color="auto"/>
        <w:bottom w:val="none" w:sz="0" w:space="0" w:color="auto"/>
        <w:right w:val="none" w:sz="0" w:space="0" w:color="auto"/>
      </w:divBdr>
    </w:div>
    <w:div w:id="627442299">
      <w:bodyDiv w:val="1"/>
      <w:marLeft w:val="0"/>
      <w:marRight w:val="0"/>
      <w:marTop w:val="0"/>
      <w:marBottom w:val="0"/>
      <w:divBdr>
        <w:top w:val="none" w:sz="0" w:space="0" w:color="auto"/>
        <w:left w:val="none" w:sz="0" w:space="0" w:color="auto"/>
        <w:bottom w:val="none" w:sz="0" w:space="0" w:color="auto"/>
        <w:right w:val="none" w:sz="0" w:space="0" w:color="auto"/>
      </w:divBdr>
      <w:divsChild>
        <w:div w:id="2112117322">
          <w:marLeft w:val="640"/>
          <w:marRight w:val="0"/>
          <w:marTop w:val="0"/>
          <w:marBottom w:val="0"/>
          <w:divBdr>
            <w:top w:val="none" w:sz="0" w:space="0" w:color="auto"/>
            <w:left w:val="none" w:sz="0" w:space="0" w:color="auto"/>
            <w:bottom w:val="none" w:sz="0" w:space="0" w:color="auto"/>
            <w:right w:val="none" w:sz="0" w:space="0" w:color="auto"/>
          </w:divBdr>
        </w:div>
        <w:div w:id="683939516">
          <w:marLeft w:val="640"/>
          <w:marRight w:val="0"/>
          <w:marTop w:val="0"/>
          <w:marBottom w:val="0"/>
          <w:divBdr>
            <w:top w:val="none" w:sz="0" w:space="0" w:color="auto"/>
            <w:left w:val="none" w:sz="0" w:space="0" w:color="auto"/>
            <w:bottom w:val="none" w:sz="0" w:space="0" w:color="auto"/>
            <w:right w:val="none" w:sz="0" w:space="0" w:color="auto"/>
          </w:divBdr>
        </w:div>
        <w:div w:id="600182775">
          <w:marLeft w:val="640"/>
          <w:marRight w:val="0"/>
          <w:marTop w:val="0"/>
          <w:marBottom w:val="0"/>
          <w:divBdr>
            <w:top w:val="none" w:sz="0" w:space="0" w:color="auto"/>
            <w:left w:val="none" w:sz="0" w:space="0" w:color="auto"/>
            <w:bottom w:val="none" w:sz="0" w:space="0" w:color="auto"/>
            <w:right w:val="none" w:sz="0" w:space="0" w:color="auto"/>
          </w:divBdr>
        </w:div>
        <w:div w:id="762147314">
          <w:marLeft w:val="640"/>
          <w:marRight w:val="0"/>
          <w:marTop w:val="0"/>
          <w:marBottom w:val="0"/>
          <w:divBdr>
            <w:top w:val="none" w:sz="0" w:space="0" w:color="auto"/>
            <w:left w:val="none" w:sz="0" w:space="0" w:color="auto"/>
            <w:bottom w:val="none" w:sz="0" w:space="0" w:color="auto"/>
            <w:right w:val="none" w:sz="0" w:space="0" w:color="auto"/>
          </w:divBdr>
        </w:div>
        <w:div w:id="724374550">
          <w:marLeft w:val="640"/>
          <w:marRight w:val="0"/>
          <w:marTop w:val="0"/>
          <w:marBottom w:val="0"/>
          <w:divBdr>
            <w:top w:val="none" w:sz="0" w:space="0" w:color="auto"/>
            <w:left w:val="none" w:sz="0" w:space="0" w:color="auto"/>
            <w:bottom w:val="none" w:sz="0" w:space="0" w:color="auto"/>
            <w:right w:val="none" w:sz="0" w:space="0" w:color="auto"/>
          </w:divBdr>
        </w:div>
        <w:div w:id="1965890511">
          <w:marLeft w:val="640"/>
          <w:marRight w:val="0"/>
          <w:marTop w:val="0"/>
          <w:marBottom w:val="0"/>
          <w:divBdr>
            <w:top w:val="none" w:sz="0" w:space="0" w:color="auto"/>
            <w:left w:val="none" w:sz="0" w:space="0" w:color="auto"/>
            <w:bottom w:val="none" w:sz="0" w:space="0" w:color="auto"/>
            <w:right w:val="none" w:sz="0" w:space="0" w:color="auto"/>
          </w:divBdr>
        </w:div>
        <w:div w:id="1968120658">
          <w:marLeft w:val="640"/>
          <w:marRight w:val="0"/>
          <w:marTop w:val="0"/>
          <w:marBottom w:val="0"/>
          <w:divBdr>
            <w:top w:val="none" w:sz="0" w:space="0" w:color="auto"/>
            <w:left w:val="none" w:sz="0" w:space="0" w:color="auto"/>
            <w:bottom w:val="none" w:sz="0" w:space="0" w:color="auto"/>
            <w:right w:val="none" w:sz="0" w:space="0" w:color="auto"/>
          </w:divBdr>
        </w:div>
        <w:div w:id="82070058">
          <w:marLeft w:val="640"/>
          <w:marRight w:val="0"/>
          <w:marTop w:val="0"/>
          <w:marBottom w:val="0"/>
          <w:divBdr>
            <w:top w:val="none" w:sz="0" w:space="0" w:color="auto"/>
            <w:left w:val="none" w:sz="0" w:space="0" w:color="auto"/>
            <w:bottom w:val="none" w:sz="0" w:space="0" w:color="auto"/>
            <w:right w:val="none" w:sz="0" w:space="0" w:color="auto"/>
          </w:divBdr>
        </w:div>
        <w:div w:id="1591960433">
          <w:marLeft w:val="640"/>
          <w:marRight w:val="0"/>
          <w:marTop w:val="0"/>
          <w:marBottom w:val="0"/>
          <w:divBdr>
            <w:top w:val="none" w:sz="0" w:space="0" w:color="auto"/>
            <w:left w:val="none" w:sz="0" w:space="0" w:color="auto"/>
            <w:bottom w:val="none" w:sz="0" w:space="0" w:color="auto"/>
            <w:right w:val="none" w:sz="0" w:space="0" w:color="auto"/>
          </w:divBdr>
        </w:div>
        <w:div w:id="455372769">
          <w:marLeft w:val="640"/>
          <w:marRight w:val="0"/>
          <w:marTop w:val="0"/>
          <w:marBottom w:val="0"/>
          <w:divBdr>
            <w:top w:val="none" w:sz="0" w:space="0" w:color="auto"/>
            <w:left w:val="none" w:sz="0" w:space="0" w:color="auto"/>
            <w:bottom w:val="none" w:sz="0" w:space="0" w:color="auto"/>
            <w:right w:val="none" w:sz="0" w:space="0" w:color="auto"/>
          </w:divBdr>
        </w:div>
        <w:div w:id="1537352488">
          <w:marLeft w:val="640"/>
          <w:marRight w:val="0"/>
          <w:marTop w:val="0"/>
          <w:marBottom w:val="0"/>
          <w:divBdr>
            <w:top w:val="none" w:sz="0" w:space="0" w:color="auto"/>
            <w:left w:val="none" w:sz="0" w:space="0" w:color="auto"/>
            <w:bottom w:val="none" w:sz="0" w:space="0" w:color="auto"/>
            <w:right w:val="none" w:sz="0" w:space="0" w:color="auto"/>
          </w:divBdr>
        </w:div>
        <w:div w:id="256331303">
          <w:marLeft w:val="640"/>
          <w:marRight w:val="0"/>
          <w:marTop w:val="0"/>
          <w:marBottom w:val="0"/>
          <w:divBdr>
            <w:top w:val="none" w:sz="0" w:space="0" w:color="auto"/>
            <w:left w:val="none" w:sz="0" w:space="0" w:color="auto"/>
            <w:bottom w:val="none" w:sz="0" w:space="0" w:color="auto"/>
            <w:right w:val="none" w:sz="0" w:space="0" w:color="auto"/>
          </w:divBdr>
        </w:div>
        <w:div w:id="1761684385">
          <w:marLeft w:val="640"/>
          <w:marRight w:val="0"/>
          <w:marTop w:val="0"/>
          <w:marBottom w:val="0"/>
          <w:divBdr>
            <w:top w:val="none" w:sz="0" w:space="0" w:color="auto"/>
            <w:left w:val="none" w:sz="0" w:space="0" w:color="auto"/>
            <w:bottom w:val="none" w:sz="0" w:space="0" w:color="auto"/>
            <w:right w:val="none" w:sz="0" w:space="0" w:color="auto"/>
          </w:divBdr>
        </w:div>
        <w:div w:id="1300919211">
          <w:marLeft w:val="640"/>
          <w:marRight w:val="0"/>
          <w:marTop w:val="0"/>
          <w:marBottom w:val="0"/>
          <w:divBdr>
            <w:top w:val="none" w:sz="0" w:space="0" w:color="auto"/>
            <w:left w:val="none" w:sz="0" w:space="0" w:color="auto"/>
            <w:bottom w:val="none" w:sz="0" w:space="0" w:color="auto"/>
            <w:right w:val="none" w:sz="0" w:space="0" w:color="auto"/>
          </w:divBdr>
        </w:div>
        <w:div w:id="1561673280">
          <w:marLeft w:val="640"/>
          <w:marRight w:val="0"/>
          <w:marTop w:val="0"/>
          <w:marBottom w:val="0"/>
          <w:divBdr>
            <w:top w:val="none" w:sz="0" w:space="0" w:color="auto"/>
            <w:left w:val="none" w:sz="0" w:space="0" w:color="auto"/>
            <w:bottom w:val="none" w:sz="0" w:space="0" w:color="auto"/>
            <w:right w:val="none" w:sz="0" w:space="0" w:color="auto"/>
          </w:divBdr>
        </w:div>
        <w:div w:id="826439774">
          <w:marLeft w:val="640"/>
          <w:marRight w:val="0"/>
          <w:marTop w:val="0"/>
          <w:marBottom w:val="0"/>
          <w:divBdr>
            <w:top w:val="none" w:sz="0" w:space="0" w:color="auto"/>
            <w:left w:val="none" w:sz="0" w:space="0" w:color="auto"/>
            <w:bottom w:val="none" w:sz="0" w:space="0" w:color="auto"/>
            <w:right w:val="none" w:sz="0" w:space="0" w:color="auto"/>
          </w:divBdr>
        </w:div>
        <w:div w:id="1384674672">
          <w:marLeft w:val="640"/>
          <w:marRight w:val="0"/>
          <w:marTop w:val="0"/>
          <w:marBottom w:val="0"/>
          <w:divBdr>
            <w:top w:val="none" w:sz="0" w:space="0" w:color="auto"/>
            <w:left w:val="none" w:sz="0" w:space="0" w:color="auto"/>
            <w:bottom w:val="none" w:sz="0" w:space="0" w:color="auto"/>
            <w:right w:val="none" w:sz="0" w:space="0" w:color="auto"/>
          </w:divBdr>
        </w:div>
        <w:div w:id="1691224186">
          <w:marLeft w:val="640"/>
          <w:marRight w:val="0"/>
          <w:marTop w:val="0"/>
          <w:marBottom w:val="0"/>
          <w:divBdr>
            <w:top w:val="none" w:sz="0" w:space="0" w:color="auto"/>
            <w:left w:val="none" w:sz="0" w:space="0" w:color="auto"/>
            <w:bottom w:val="none" w:sz="0" w:space="0" w:color="auto"/>
            <w:right w:val="none" w:sz="0" w:space="0" w:color="auto"/>
          </w:divBdr>
        </w:div>
        <w:div w:id="2054115612">
          <w:marLeft w:val="640"/>
          <w:marRight w:val="0"/>
          <w:marTop w:val="0"/>
          <w:marBottom w:val="0"/>
          <w:divBdr>
            <w:top w:val="none" w:sz="0" w:space="0" w:color="auto"/>
            <w:left w:val="none" w:sz="0" w:space="0" w:color="auto"/>
            <w:bottom w:val="none" w:sz="0" w:space="0" w:color="auto"/>
            <w:right w:val="none" w:sz="0" w:space="0" w:color="auto"/>
          </w:divBdr>
        </w:div>
        <w:div w:id="1685210559">
          <w:marLeft w:val="640"/>
          <w:marRight w:val="0"/>
          <w:marTop w:val="0"/>
          <w:marBottom w:val="0"/>
          <w:divBdr>
            <w:top w:val="none" w:sz="0" w:space="0" w:color="auto"/>
            <w:left w:val="none" w:sz="0" w:space="0" w:color="auto"/>
            <w:bottom w:val="none" w:sz="0" w:space="0" w:color="auto"/>
            <w:right w:val="none" w:sz="0" w:space="0" w:color="auto"/>
          </w:divBdr>
        </w:div>
        <w:div w:id="1228494474">
          <w:marLeft w:val="640"/>
          <w:marRight w:val="0"/>
          <w:marTop w:val="0"/>
          <w:marBottom w:val="0"/>
          <w:divBdr>
            <w:top w:val="none" w:sz="0" w:space="0" w:color="auto"/>
            <w:left w:val="none" w:sz="0" w:space="0" w:color="auto"/>
            <w:bottom w:val="none" w:sz="0" w:space="0" w:color="auto"/>
            <w:right w:val="none" w:sz="0" w:space="0" w:color="auto"/>
          </w:divBdr>
        </w:div>
        <w:div w:id="478156231">
          <w:marLeft w:val="640"/>
          <w:marRight w:val="0"/>
          <w:marTop w:val="0"/>
          <w:marBottom w:val="0"/>
          <w:divBdr>
            <w:top w:val="none" w:sz="0" w:space="0" w:color="auto"/>
            <w:left w:val="none" w:sz="0" w:space="0" w:color="auto"/>
            <w:bottom w:val="none" w:sz="0" w:space="0" w:color="auto"/>
            <w:right w:val="none" w:sz="0" w:space="0" w:color="auto"/>
          </w:divBdr>
        </w:div>
        <w:div w:id="247269568">
          <w:marLeft w:val="640"/>
          <w:marRight w:val="0"/>
          <w:marTop w:val="0"/>
          <w:marBottom w:val="0"/>
          <w:divBdr>
            <w:top w:val="none" w:sz="0" w:space="0" w:color="auto"/>
            <w:left w:val="none" w:sz="0" w:space="0" w:color="auto"/>
            <w:bottom w:val="none" w:sz="0" w:space="0" w:color="auto"/>
            <w:right w:val="none" w:sz="0" w:space="0" w:color="auto"/>
          </w:divBdr>
        </w:div>
        <w:div w:id="1176192933">
          <w:marLeft w:val="640"/>
          <w:marRight w:val="0"/>
          <w:marTop w:val="0"/>
          <w:marBottom w:val="0"/>
          <w:divBdr>
            <w:top w:val="none" w:sz="0" w:space="0" w:color="auto"/>
            <w:left w:val="none" w:sz="0" w:space="0" w:color="auto"/>
            <w:bottom w:val="none" w:sz="0" w:space="0" w:color="auto"/>
            <w:right w:val="none" w:sz="0" w:space="0" w:color="auto"/>
          </w:divBdr>
        </w:div>
        <w:div w:id="807478910">
          <w:marLeft w:val="640"/>
          <w:marRight w:val="0"/>
          <w:marTop w:val="0"/>
          <w:marBottom w:val="0"/>
          <w:divBdr>
            <w:top w:val="none" w:sz="0" w:space="0" w:color="auto"/>
            <w:left w:val="none" w:sz="0" w:space="0" w:color="auto"/>
            <w:bottom w:val="none" w:sz="0" w:space="0" w:color="auto"/>
            <w:right w:val="none" w:sz="0" w:space="0" w:color="auto"/>
          </w:divBdr>
        </w:div>
        <w:div w:id="745958038">
          <w:marLeft w:val="640"/>
          <w:marRight w:val="0"/>
          <w:marTop w:val="0"/>
          <w:marBottom w:val="0"/>
          <w:divBdr>
            <w:top w:val="none" w:sz="0" w:space="0" w:color="auto"/>
            <w:left w:val="none" w:sz="0" w:space="0" w:color="auto"/>
            <w:bottom w:val="none" w:sz="0" w:space="0" w:color="auto"/>
            <w:right w:val="none" w:sz="0" w:space="0" w:color="auto"/>
          </w:divBdr>
        </w:div>
        <w:div w:id="1916088671">
          <w:marLeft w:val="640"/>
          <w:marRight w:val="0"/>
          <w:marTop w:val="0"/>
          <w:marBottom w:val="0"/>
          <w:divBdr>
            <w:top w:val="none" w:sz="0" w:space="0" w:color="auto"/>
            <w:left w:val="none" w:sz="0" w:space="0" w:color="auto"/>
            <w:bottom w:val="none" w:sz="0" w:space="0" w:color="auto"/>
            <w:right w:val="none" w:sz="0" w:space="0" w:color="auto"/>
          </w:divBdr>
        </w:div>
        <w:div w:id="1877346659">
          <w:marLeft w:val="640"/>
          <w:marRight w:val="0"/>
          <w:marTop w:val="0"/>
          <w:marBottom w:val="0"/>
          <w:divBdr>
            <w:top w:val="none" w:sz="0" w:space="0" w:color="auto"/>
            <w:left w:val="none" w:sz="0" w:space="0" w:color="auto"/>
            <w:bottom w:val="none" w:sz="0" w:space="0" w:color="auto"/>
            <w:right w:val="none" w:sz="0" w:space="0" w:color="auto"/>
          </w:divBdr>
        </w:div>
        <w:div w:id="418059073">
          <w:marLeft w:val="640"/>
          <w:marRight w:val="0"/>
          <w:marTop w:val="0"/>
          <w:marBottom w:val="0"/>
          <w:divBdr>
            <w:top w:val="none" w:sz="0" w:space="0" w:color="auto"/>
            <w:left w:val="none" w:sz="0" w:space="0" w:color="auto"/>
            <w:bottom w:val="none" w:sz="0" w:space="0" w:color="auto"/>
            <w:right w:val="none" w:sz="0" w:space="0" w:color="auto"/>
          </w:divBdr>
        </w:div>
        <w:div w:id="1584216647">
          <w:marLeft w:val="640"/>
          <w:marRight w:val="0"/>
          <w:marTop w:val="0"/>
          <w:marBottom w:val="0"/>
          <w:divBdr>
            <w:top w:val="none" w:sz="0" w:space="0" w:color="auto"/>
            <w:left w:val="none" w:sz="0" w:space="0" w:color="auto"/>
            <w:bottom w:val="none" w:sz="0" w:space="0" w:color="auto"/>
            <w:right w:val="none" w:sz="0" w:space="0" w:color="auto"/>
          </w:divBdr>
        </w:div>
        <w:div w:id="566306294">
          <w:marLeft w:val="640"/>
          <w:marRight w:val="0"/>
          <w:marTop w:val="0"/>
          <w:marBottom w:val="0"/>
          <w:divBdr>
            <w:top w:val="none" w:sz="0" w:space="0" w:color="auto"/>
            <w:left w:val="none" w:sz="0" w:space="0" w:color="auto"/>
            <w:bottom w:val="none" w:sz="0" w:space="0" w:color="auto"/>
            <w:right w:val="none" w:sz="0" w:space="0" w:color="auto"/>
          </w:divBdr>
        </w:div>
        <w:div w:id="1527986201">
          <w:marLeft w:val="640"/>
          <w:marRight w:val="0"/>
          <w:marTop w:val="0"/>
          <w:marBottom w:val="0"/>
          <w:divBdr>
            <w:top w:val="none" w:sz="0" w:space="0" w:color="auto"/>
            <w:left w:val="none" w:sz="0" w:space="0" w:color="auto"/>
            <w:bottom w:val="none" w:sz="0" w:space="0" w:color="auto"/>
            <w:right w:val="none" w:sz="0" w:space="0" w:color="auto"/>
          </w:divBdr>
        </w:div>
        <w:div w:id="476193832">
          <w:marLeft w:val="640"/>
          <w:marRight w:val="0"/>
          <w:marTop w:val="0"/>
          <w:marBottom w:val="0"/>
          <w:divBdr>
            <w:top w:val="none" w:sz="0" w:space="0" w:color="auto"/>
            <w:left w:val="none" w:sz="0" w:space="0" w:color="auto"/>
            <w:bottom w:val="none" w:sz="0" w:space="0" w:color="auto"/>
            <w:right w:val="none" w:sz="0" w:space="0" w:color="auto"/>
          </w:divBdr>
        </w:div>
        <w:div w:id="1975482695">
          <w:marLeft w:val="640"/>
          <w:marRight w:val="0"/>
          <w:marTop w:val="0"/>
          <w:marBottom w:val="0"/>
          <w:divBdr>
            <w:top w:val="none" w:sz="0" w:space="0" w:color="auto"/>
            <w:left w:val="none" w:sz="0" w:space="0" w:color="auto"/>
            <w:bottom w:val="none" w:sz="0" w:space="0" w:color="auto"/>
            <w:right w:val="none" w:sz="0" w:space="0" w:color="auto"/>
          </w:divBdr>
        </w:div>
        <w:div w:id="175311353">
          <w:marLeft w:val="640"/>
          <w:marRight w:val="0"/>
          <w:marTop w:val="0"/>
          <w:marBottom w:val="0"/>
          <w:divBdr>
            <w:top w:val="none" w:sz="0" w:space="0" w:color="auto"/>
            <w:left w:val="none" w:sz="0" w:space="0" w:color="auto"/>
            <w:bottom w:val="none" w:sz="0" w:space="0" w:color="auto"/>
            <w:right w:val="none" w:sz="0" w:space="0" w:color="auto"/>
          </w:divBdr>
        </w:div>
        <w:div w:id="1877309774">
          <w:marLeft w:val="640"/>
          <w:marRight w:val="0"/>
          <w:marTop w:val="0"/>
          <w:marBottom w:val="0"/>
          <w:divBdr>
            <w:top w:val="none" w:sz="0" w:space="0" w:color="auto"/>
            <w:left w:val="none" w:sz="0" w:space="0" w:color="auto"/>
            <w:bottom w:val="none" w:sz="0" w:space="0" w:color="auto"/>
            <w:right w:val="none" w:sz="0" w:space="0" w:color="auto"/>
          </w:divBdr>
        </w:div>
        <w:div w:id="262031747">
          <w:marLeft w:val="640"/>
          <w:marRight w:val="0"/>
          <w:marTop w:val="0"/>
          <w:marBottom w:val="0"/>
          <w:divBdr>
            <w:top w:val="none" w:sz="0" w:space="0" w:color="auto"/>
            <w:left w:val="none" w:sz="0" w:space="0" w:color="auto"/>
            <w:bottom w:val="none" w:sz="0" w:space="0" w:color="auto"/>
            <w:right w:val="none" w:sz="0" w:space="0" w:color="auto"/>
          </w:divBdr>
        </w:div>
        <w:div w:id="697582505">
          <w:marLeft w:val="640"/>
          <w:marRight w:val="0"/>
          <w:marTop w:val="0"/>
          <w:marBottom w:val="0"/>
          <w:divBdr>
            <w:top w:val="none" w:sz="0" w:space="0" w:color="auto"/>
            <w:left w:val="none" w:sz="0" w:space="0" w:color="auto"/>
            <w:bottom w:val="none" w:sz="0" w:space="0" w:color="auto"/>
            <w:right w:val="none" w:sz="0" w:space="0" w:color="auto"/>
          </w:divBdr>
        </w:div>
        <w:div w:id="397755098">
          <w:marLeft w:val="640"/>
          <w:marRight w:val="0"/>
          <w:marTop w:val="0"/>
          <w:marBottom w:val="0"/>
          <w:divBdr>
            <w:top w:val="none" w:sz="0" w:space="0" w:color="auto"/>
            <w:left w:val="none" w:sz="0" w:space="0" w:color="auto"/>
            <w:bottom w:val="none" w:sz="0" w:space="0" w:color="auto"/>
            <w:right w:val="none" w:sz="0" w:space="0" w:color="auto"/>
          </w:divBdr>
        </w:div>
        <w:div w:id="932084275">
          <w:marLeft w:val="640"/>
          <w:marRight w:val="0"/>
          <w:marTop w:val="0"/>
          <w:marBottom w:val="0"/>
          <w:divBdr>
            <w:top w:val="none" w:sz="0" w:space="0" w:color="auto"/>
            <w:left w:val="none" w:sz="0" w:space="0" w:color="auto"/>
            <w:bottom w:val="none" w:sz="0" w:space="0" w:color="auto"/>
            <w:right w:val="none" w:sz="0" w:space="0" w:color="auto"/>
          </w:divBdr>
        </w:div>
        <w:div w:id="937979439">
          <w:marLeft w:val="640"/>
          <w:marRight w:val="0"/>
          <w:marTop w:val="0"/>
          <w:marBottom w:val="0"/>
          <w:divBdr>
            <w:top w:val="none" w:sz="0" w:space="0" w:color="auto"/>
            <w:left w:val="none" w:sz="0" w:space="0" w:color="auto"/>
            <w:bottom w:val="none" w:sz="0" w:space="0" w:color="auto"/>
            <w:right w:val="none" w:sz="0" w:space="0" w:color="auto"/>
          </w:divBdr>
        </w:div>
        <w:div w:id="1131049748">
          <w:marLeft w:val="640"/>
          <w:marRight w:val="0"/>
          <w:marTop w:val="0"/>
          <w:marBottom w:val="0"/>
          <w:divBdr>
            <w:top w:val="none" w:sz="0" w:space="0" w:color="auto"/>
            <w:left w:val="none" w:sz="0" w:space="0" w:color="auto"/>
            <w:bottom w:val="none" w:sz="0" w:space="0" w:color="auto"/>
            <w:right w:val="none" w:sz="0" w:space="0" w:color="auto"/>
          </w:divBdr>
        </w:div>
        <w:div w:id="1047608527">
          <w:marLeft w:val="640"/>
          <w:marRight w:val="0"/>
          <w:marTop w:val="0"/>
          <w:marBottom w:val="0"/>
          <w:divBdr>
            <w:top w:val="none" w:sz="0" w:space="0" w:color="auto"/>
            <w:left w:val="none" w:sz="0" w:space="0" w:color="auto"/>
            <w:bottom w:val="none" w:sz="0" w:space="0" w:color="auto"/>
            <w:right w:val="none" w:sz="0" w:space="0" w:color="auto"/>
          </w:divBdr>
        </w:div>
        <w:div w:id="853954789">
          <w:marLeft w:val="640"/>
          <w:marRight w:val="0"/>
          <w:marTop w:val="0"/>
          <w:marBottom w:val="0"/>
          <w:divBdr>
            <w:top w:val="none" w:sz="0" w:space="0" w:color="auto"/>
            <w:left w:val="none" w:sz="0" w:space="0" w:color="auto"/>
            <w:bottom w:val="none" w:sz="0" w:space="0" w:color="auto"/>
            <w:right w:val="none" w:sz="0" w:space="0" w:color="auto"/>
          </w:divBdr>
        </w:div>
        <w:div w:id="1620257511">
          <w:marLeft w:val="640"/>
          <w:marRight w:val="0"/>
          <w:marTop w:val="0"/>
          <w:marBottom w:val="0"/>
          <w:divBdr>
            <w:top w:val="none" w:sz="0" w:space="0" w:color="auto"/>
            <w:left w:val="none" w:sz="0" w:space="0" w:color="auto"/>
            <w:bottom w:val="none" w:sz="0" w:space="0" w:color="auto"/>
            <w:right w:val="none" w:sz="0" w:space="0" w:color="auto"/>
          </w:divBdr>
        </w:div>
        <w:div w:id="858397403">
          <w:marLeft w:val="640"/>
          <w:marRight w:val="0"/>
          <w:marTop w:val="0"/>
          <w:marBottom w:val="0"/>
          <w:divBdr>
            <w:top w:val="none" w:sz="0" w:space="0" w:color="auto"/>
            <w:left w:val="none" w:sz="0" w:space="0" w:color="auto"/>
            <w:bottom w:val="none" w:sz="0" w:space="0" w:color="auto"/>
            <w:right w:val="none" w:sz="0" w:space="0" w:color="auto"/>
          </w:divBdr>
        </w:div>
        <w:div w:id="1152138888">
          <w:marLeft w:val="640"/>
          <w:marRight w:val="0"/>
          <w:marTop w:val="0"/>
          <w:marBottom w:val="0"/>
          <w:divBdr>
            <w:top w:val="none" w:sz="0" w:space="0" w:color="auto"/>
            <w:left w:val="none" w:sz="0" w:space="0" w:color="auto"/>
            <w:bottom w:val="none" w:sz="0" w:space="0" w:color="auto"/>
            <w:right w:val="none" w:sz="0" w:space="0" w:color="auto"/>
          </w:divBdr>
        </w:div>
        <w:div w:id="372273939">
          <w:marLeft w:val="640"/>
          <w:marRight w:val="0"/>
          <w:marTop w:val="0"/>
          <w:marBottom w:val="0"/>
          <w:divBdr>
            <w:top w:val="none" w:sz="0" w:space="0" w:color="auto"/>
            <w:left w:val="none" w:sz="0" w:space="0" w:color="auto"/>
            <w:bottom w:val="none" w:sz="0" w:space="0" w:color="auto"/>
            <w:right w:val="none" w:sz="0" w:space="0" w:color="auto"/>
          </w:divBdr>
        </w:div>
        <w:div w:id="805044684">
          <w:marLeft w:val="640"/>
          <w:marRight w:val="0"/>
          <w:marTop w:val="0"/>
          <w:marBottom w:val="0"/>
          <w:divBdr>
            <w:top w:val="none" w:sz="0" w:space="0" w:color="auto"/>
            <w:left w:val="none" w:sz="0" w:space="0" w:color="auto"/>
            <w:bottom w:val="none" w:sz="0" w:space="0" w:color="auto"/>
            <w:right w:val="none" w:sz="0" w:space="0" w:color="auto"/>
          </w:divBdr>
        </w:div>
        <w:div w:id="1614439872">
          <w:marLeft w:val="640"/>
          <w:marRight w:val="0"/>
          <w:marTop w:val="0"/>
          <w:marBottom w:val="0"/>
          <w:divBdr>
            <w:top w:val="none" w:sz="0" w:space="0" w:color="auto"/>
            <w:left w:val="none" w:sz="0" w:space="0" w:color="auto"/>
            <w:bottom w:val="none" w:sz="0" w:space="0" w:color="auto"/>
            <w:right w:val="none" w:sz="0" w:space="0" w:color="auto"/>
          </w:divBdr>
        </w:div>
        <w:div w:id="1344237936">
          <w:marLeft w:val="640"/>
          <w:marRight w:val="0"/>
          <w:marTop w:val="0"/>
          <w:marBottom w:val="0"/>
          <w:divBdr>
            <w:top w:val="none" w:sz="0" w:space="0" w:color="auto"/>
            <w:left w:val="none" w:sz="0" w:space="0" w:color="auto"/>
            <w:bottom w:val="none" w:sz="0" w:space="0" w:color="auto"/>
            <w:right w:val="none" w:sz="0" w:space="0" w:color="auto"/>
          </w:divBdr>
        </w:div>
        <w:div w:id="1141582232">
          <w:marLeft w:val="640"/>
          <w:marRight w:val="0"/>
          <w:marTop w:val="0"/>
          <w:marBottom w:val="0"/>
          <w:divBdr>
            <w:top w:val="none" w:sz="0" w:space="0" w:color="auto"/>
            <w:left w:val="none" w:sz="0" w:space="0" w:color="auto"/>
            <w:bottom w:val="none" w:sz="0" w:space="0" w:color="auto"/>
            <w:right w:val="none" w:sz="0" w:space="0" w:color="auto"/>
          </w:divBdr>
        </w:div>
        <w:div w:id="344407828">
          <w:marLeft w:val="640"/>
          <w:marRight w:val="0"/>
          <w:marTop w:val="0"/>
          <w:marBottom w:val="0"/>
          <w:divBdr>
            <w:top w:val="none" w:sz="0" w:space="0" w:color="auto"/>
            <w:left w:val="none" w:sz="0" w:space="0" w:color="auto"/>
            <w:bottom w:val="none" w:sz="0" w:space="0" w:color="auto"/>
            <w:right w:val="none" w:sz="0" w:space="0" w:color="auto"/>
          </w:divBdr>
        </w:div>
        <w:div w:id="1035230179">
          <w:marLeft w:val="640"/>
          <w:marRight w:val="0"/>
          <w:marTop w:val="0"/>
          <w:marBottom w:val="0"/>
          <w:divBdr>
            <w:top w:val="none" w:sz="0" w:space="0" w:color="auto"/>
            <w:left w:val="none" w:sz="0" w:space="0" w:color="auto"/>
            <w:bottom w:val="none" w:sz="0" w:space="0" w:color="auto"/>
            <w:right w:val="none" w:sz="0" w:space="0" w:color="auto"/>
          </w:divBdr>
        </w:div>
        <w:div w:id="1950236590">
          <w:marLeft w:val="640"/>
          <w:marRight w:val="0"/>
          <w:marTop w:val="0"/>
          <w:marBottom w:val="0"/>
          <w:divBdr>
            <w:top w:val="none" w:sz="0" w:space="0" w:color="auto"/>
            <w:left w:val="none" w:sz="0" w:space="0" w:color="auto"/>
            <w:bottom w:val="none" w:sz="0" w:space="0" w:color="auto"/>
            <w:right w:val="none" w:sz="0" w:space="0" w:color="auto"/>
          </w:divBdr>
        </w:div>
        <w:div w:id="864101604">
          <w:marLeft w:val="640"/>
          <w:marRight w:val="0"/>
          <w:marTop w:val="0"/>
          <w:marBottom w:val="0"/>
          <w:divBdr>
            <w:top w:val="none" w:sz="0" w:space="0" w:color="auto"/>
            <w:left w:val="none" w:sz="0" w:space="0" w:color="auto"/>
            <w:bottom w:val="none" w:sz="0" w:space="0" w:color="auto"/>
            <w:right w:val="none" w:sz="0" w:space="0" w:color="auto"/>
          </w:divBdr>
        </w:div>
        <w:div w:id="2014188134">
          <w:marLeft w:val="640"/>
          <w:marRight w:val="0"/>
          <w:marTop w:val="0"/>
          <w:marBottom w:val="0"/>
          <w:divBdr>
            <w:top w:val="none" w:sz="0" w:space="0" w:color="auto"/>
            <w:left w:val="none" w:sz="0" w:space="0" w:color="auto"/>
            <w:bottom w:val="none" w:sz="0" w:space="0" w:color="auto"/>
            <w:right w:val="none" w:sz="0" w:space="0" w:color="auto"/>
          </w:divBdr>
        </w:div>
        <w:div w:id="1200243290">
          <w:marLeft w:val="640"/>
          <w:marRight w:val="0"/>
          <w:marTop w:val="0"/>
          <w:marBottom w:val="0"/>
          <w:divBdr>
            <w:top w:val="none" w:sz="0" w:space="0" w:color="auto"/>
            <w:left w:val="none" w:sz="0" w:space="0" w:color="auto"/>
            <w:bottom w:val="none" w:sz="0" w:space="0" w:color="auto"/>
            <w:right w:val="none" w:sz="0" w:space="0" w:color="auto"/>
          </w:divBdr>
        </w:div>
        <w:div w:id="951714825">
          <w:marLeft w:val="640"/>
          <w:marRight w:val="0"/>
          <w:marTop w:val="0"/>
          <w:marBottom w:val="0"/>
          <w:divBdr>
            <w:top w:val="none" w:sz="0" w:space="0" w:color="auto"/>
            <w:left w:val="none" w:sz="0" w:space="0" w:color="auto"/>
            <w:bottom w:val="none" w:sz="0" w:space="0" w:color="auto"/>
            <w:right w:val="none" w:sz="0" w:space="0" w:color="auto"/>
          </w:divBdr>
        </w:div>
        <w:div w:id="713770313">
          <w:marLeft w:val="640"/>
          <w:marRight w:val="0"/>
          <w:marTop w:val="0"/>
          <w:marBottom w:val="0"/>
          <w:divBdr>
            <w:top w:val="none" w:sz="0" w:space="0" w:color="auto"/>
            <w:left w:val="none" w:sz="0" w:space="0" w:color="auto"/>
            <w:bottom w:val="none" w:sz="0" w:space="0" w:color="auto"/>
            <w:right w:val="none" w:sz="0" w:space="0" w:color="auto"/>
          </w:divBdr>
        </w:div>
        <w:div w:id="38363668">
          <w:marLeft w:val="640"/>
          <w:marRight w:val="0"/>
          <w:marTop w:val="0"/>
          <w:marBottom w:val="0"/>
          <w:divBdr>
            <w:top w:val="none" w:sz="0" w:space="0" w:color="auto"/>
            <w:left w:val="none" w:sz="0" w:space="0" w:color="auto"/>
            <w:bottom w:val="none" w:sz="0" w:space="0" w:color="auto"/>
            <w:right w:val="none" w:sz="0" w:space="0" w:color="auto"/>
          </w:divBdr>
        </w:div>
        <w:div w:id="1499418948">
          <w:marLeft w:val="640"/>
          <w:marRight w:val="0"/>
          <w:marTop w:val="0"/>
          <w:marBottom w:val="0"/>
          <w:divBdr>
            <w:top w:val="none" w:sz="0" w:space="0" w:color="auto"/>
            <w:left w:val="none" w:sz="0" w:space="0" w:color="auto"/>
            <w:bottom w:val="none" w:sz="0" w:space="0" w:color="auto"/>
            <w:right w:val="none" w:sz="0" w:space="0" w:color="auto"/>
          </w:divBdr>
        </w:div>
        <w:div w:id="1236359551">
          <w:marLeft w:val="640"/>
          <w:marRight w:val="0"/>
          <w:marTop w:val="0"/>
          <w:marBottom w:val="0"/>
          <w:divBdr>
            <w:top w:val="none" w:sz="0" w:space="0" w:color="auto"/>
            <w:left w:val="none" w:sz="0" w:space="0" w:color="auto"/>
            <w:bottom w:val="none" w:sz="0" w:space="0" w:color="auto"/>
            <w:right w:val="none" w:sz="0" w:space="0" w:color="auto"/>
          </w:divBdr>
        </w:div>
        <w:div w:id="2020155700">
          <w:marLeft w:val="640"/>
          <w:marRight w:val="0"/>
          <w:marTop w:val="0"/>
          <w:marBottom w:val="0"/>
          <w:divBdr>
            <w:top w:val="none" w:sz="0" w:space="0" w:color="auto"/>
            <w:left w:val="none" w:sz="0" w:space="0" w:color="auto"/>
            <w:bottom w:val="none" w:sz="0" w:space="0" w:color="auto"/>
            <w:right w:val="none" w:sz="0" w:space="0" w:color="auto"/>
          </w:divBdr>
        </w:div>
        <w:div w:id="1235239227">
          <w:marLeft w:val="640"/>
          <w:marRight w:val="0"/>
          <w:marTop w:val="0"/>
          <w:marBottom w:val="0"/>
          <w:divBdr>
            <w:top w:val="none" w:sz="0" w:space="0" w:color="auto"/>
            <w:left w:val="none" w:sz="0" w:space="0" w:color="auto"/>
            <w:bottom w:val="none" w:sz="0" w:space="0" w:color="auto"/>
            <w:right w:val="none" w:sz="0" w:space="0" w:color="auto"/>
          </w:divBdr>
        </w:div>
        <w:div w:id="587542674">
          <w:marLeft w:val="640"/>
          <w:marRight w:val="0"/>
          <w:marTop w:val="0"/>
          <w:marBottom w:val="0"/>
          <w:divBdr>
            <w:top w:val="none" w:sz="0" w:space="0" w:color="auto"/>
            <w:left w:val="none" w:sz="0" w:space="0" w:color="auto"/>
            <w:bottom w:val="none" w:sz="0" w:space="0" w:color="auto"/>
            <w:right w:val="none" w:sz="0" w:space="0" w:color="auto"/>
          </w:divBdr>
        </w:div>
        <w:div w:id="1406562863">
          <w:marLeft w:val="640"/>
          <w:marRight w:val="0"/>
          <w:marTop w:val="0"/>
          <w:marBottom w:val="0"/>
          <w:divBdr>
            <w:top w:val="none" w:sz="0" w:space="0" w:color="auto"/>
            <w:left w:val="none" w:sz="0" w:space="0" w:color="auto"/>
            <w:bottom w:val="none" w:sz="0" w:space="0" w:color="auto"/>
            <w:right w:val="none" w:sz="0" w:space="0" w:color="auto"/>
          </w:divBdr>
        </w:div>
        <w:div w:id="2110469469">
          <w:marLeft w:val="640"/>
          <w:marRight w:val="0"/>
          <w:marTop w:val="0"/>
          <w:marBottom w:val="0"/>
          <w:divBdr>
            <w:top w:val="none" w:sz="0" w:space="0" w:color="auto"/>
            <w:left w:val="none" w:sz="0" w:space="0" w:color="auto"/>
            <w:bottom w:val="none" w:sz="0" w:space="0" w:color="auto"/>
            <w:right w:val="none" w:sz="0" w:space="0" w:color="auto"/>
          </w:divBdr>
        </w:div>
        <w:div w:id="333995148">
          <w:marLeft w:val="640"/>
          <w:marRight w:val="0"/>
          <w:marTop w:val="0"/>
          <w:marBottom w:val="0"/>
          <w:divBdr>
            <w:top w:val="none" w:sz="0" w:space="0" w:color="auto"/>
            <w:left w:val="none" w:sz="0" w:space="0" w:color="auto"/>
            <w:bottom w:val="none" w:sz="0" w:space="0" w:color="auto"/>
            <w:right w:val="none" w:sz="0" w:space="0" w:color="auto"/>
          </w:divBdr>
        </w:div>
        <w:div w:id="1642466573">
          <w:marLeft w:val="640"/>
          <w:marRight w:val="0"/>
          <w:marTop w:val="0"/>
          <w:marBottom w:val="0"/>
          <w:divBdr>
            <w:top w:val="none" w:sz="0" w:space="0" w:color="auto"/>
            <w:left w:val="none" w:sz="0" w:space="0" w:color="auto"/>
            <w:bottom w:val="none" w:sz="0" w:space="0" w:color="auto"/>
            <w:right w:val="none" w:sz="0" w:space="0" w:color="auto"/>
          </w:divBdr>
        </w:div>
        <w:div w:id="876434837">
          <w:marLeft w:val="640"/>
          <w:marRight w:val="0"/>
          <w:marTop w:val="0"/>
          <w:marBottom w:val="0"/>
          <w:divBdr>
            <w:top w:val="none" w:sz="0" w:space="0" w:color="auto"/>
            <w:left w:val="none" w:sz="0" w:space="0" w:color="auto"/>
            <w:bottom w:val="none" w:sz="0" w:space="0" w:color="auto"/>
            <w:right w:val="none" w:sz="0" w:space="0" w:color="auto"/>
          </w:divBdr>
        </w:div>
        <w:div w:id="595408991">
          <w:marLeft w:val="640"/>
          <w:marRight w:val="0"/>
          <w:marTop w:val="0"/>
          <w:marBottom w:val="0"/>
          <w:divBdr>
            <w:top w:val="none" w:sz="0" w:space="0" w:color="auto"/>
            <w:left w:val="none" w:sz="0" w:space="0" w:color="auto"/>
            <w:bottom w:val="none" w:sz="0" w:space="0" w:color="auto"/>
            <w:right w:val="none" w:sz="0" w:space="0" w:color="auto"/>
          </w:divBdr>
        </w:div>
        <w:div w:id="755902215">
          <w:marLeft w:val="640"/>
          <w:marRight w:val="0"/>
          <w:marTop w:val="0"/>
          <w:marBottom w:val="0"/>
          <w:divBdr>
            <w:top w:val="none" w:sz="0" w:space="0" w:color="auto"/>
            <w:left w:val="none" w:sz="0" w:space="0" w:color="auto"/>
            <w:bottom w:val="none" w:sz="0" w:space="0" w:color="auto"/>
            <w:right w:val="none" w:sz="0" w:space="0" w:color="auto"/>
          </w:divBdr>
        </w:div>
        <w:div w:id="331879503">
          <w:marLeft w:val="640"/>
          <w:marRight w:val="0"/>
          <w:marTop w:val="0"/>
          <w:marBottom w:val="0"/>
          <w:divBdr>
            <w:top w:val="none" w:sz="0" w:space="0" w:color="auto"/>
            <w:left w:val="none" w:sz="0" w:space="0" w:color="auto"/>
            <w:bottom w:val="none" w:sz="0" w:space="0" w:color="auto"/>
            <w:right w:val="none" w:sz="0" w:space="0" w:color="auto"/>
          </w:divBdr>
        </w:div>
        <w:div w:id="1441294842">
          <w:marLeft w:val="640"/>
          <w:marRight w:val="0"/>
          <w:marTop w:val="0"/>
          <w:marBottom w:val="0"/>
          <w:divBdr>
            <w:top w:val="none" w:sz="0" w:space="0" w:color="auto"/>
            <w:left w:val="none" w:sz="0" w:space="0" w:color="auto"/>
            <w:bottom w:val="none" w:sz="0" w:space="0" w:color="auto"/>
            <w:right w:val="none" w:sz="0" w:space="0" w:color="auto"/>
          </w:divBdr>
        </w:div>
        <w:div w:id="268202503">
          <w:marLeft w:val="640"/>
          <w:marRight w:val="0"/>
          <w:marTop w:val="0"/>
          <w:marBottom w:val="0"/>
          <w:divBdr>
            <w:top w:val="none" w:sz="0" w:space="0" w:color="auto"/>
            <w:left w:val="none" w:sz="0" w:space="0" w:color="auto"/>
            <w:bottom w:val="none" w:sz="0" w:space="0" w:color="auto"/>
            <w:right w:val="none" w:sz="0" w:space="0" w:color="auto"/>
          </w:divBdr>
        </w:div>
        <w:div w:id="1319727497">
          <w:marLeft w:val="640"/>
          <w:marRight w:val="0"/>
          <w:marTop w:val="0"/>
          <w:marBottom w:val="0"/>
          <w:divBdr>
            <w:top w:val="none" w:sz="0" w:space="0" w:color="auto"/>
            <w:left w:val="none" w:sz="0" w:space="0" w:color="auto"/>
            <w:bottom w:val="none" w:sz="0" w:space="0" w:color="auto"/>
            <w:right w:val="none" w:sz="0" w:space="0" w:color="auto"/>
          </w:divBdr>
        </w:div>
        <w:div w:id="1418089304">
          <w:marLeft w:val="640"/>
          <w:marRight w:val="0"/>
          <w:marTop w:val="0"/>
          <w:marBottom w:val="0"/>
          <w:divBdr>
            <w:top w:val="none" w:sz="0" w:space="0" w:color="auto"/>
            <w:left w:val="none" w:sz="0" w:space="0" w:color="auto"/>
            <w:bottom w:val="none" w:sz="0" w:space="0" w:color="auto"/>
            <w:right w:val="none" w:sz="0" w:space="0" w:color="auto"/>
          </w:divBdr>
        </w:div>
        <w:div w:id="1337460389">
          <w:marLeft w:val="640"/>
          <w:marRight w:val="0"/>
          <w:marTop w:val="0"/>
          <w:marBottom w:val="0"/>
          <w:divBdr>
            <w:top w:val="none" w:sz="0" w:space="0" w:color="auto"/>
            <w:left w:val="none" w:sz="0" w:space="0" w:color="auto"/>
            <w:bottom w:val="none" w:sz="0" w:space="0" w:color="auto"/>
            <w:right w:val="none" w:sz="0" w:space="0" w:color="auto"/>
          </w:divBdr>
        </w:div>
        <w:div w:id="971011460">
          <w:marLeft w:val="640"/>
          <w:marRight w:val="0"/>
          <w:marTop w:val="0"/>
          <w:marBottom w:val="0"/>
          <w:divBdr>
            <w:top w:val="none" w:sz="0" w:space="0" w:color="auto"/>
            <w:left w:val="none" w:sz="0" w:space="0" w:color="auto"/>
            <w:bottom w:val="none" w:sz="0" w:space="0" w:color="auto"/>
            <w:right w:val="none" w:sz="0" w:space="0" w:color="auto"/>
          </w:divBdr>
        </w:div>
        <w:div w:id="1162433241">
          <w:marLeft w:val="640"/>
          <w:marRight w:val="0"/>
          <w:marTop w:val="0"/>
          <w:marBottom w:val="0"/>
          <w:divBdr>
            <w:top w:val="none" w:sz="0" w:space="0" w:color="auto"/>
            <w:left w:val="none" w:sz="0" w:space="0" w:color="auto"/>
            <w:bottom w:val="none" w:sz="0" w:space="0" w:color="auto"/>
            <w:right w:val="none" w:sz="0" w:space="0" w:color="auto"/>
          </w:divBdr>
        </w:div>
        <w:div w:id="961695371">
          <w:marLeft w:val="640"/>
          <w:marRight w:val="0"/>
          <w:marTop w:val="0"/>
          <w:marBottom w:val="0"/>
          <w:divBdr>
            <w:top w:val="none" w:sz="0" w:space="0" w:color="auto"/>
            <w:left w:val="none" w:sz="0" w:space="0" w:color="auto"/>
            <w:bottom w:val="none" w:sz="0" w:space="0" w:color="auto"/>
            <w:right w:val="none" w:sz="0" w:space="0" w:color="auto"/>
          </w:divBdr>
        </w:div>
        <w:div w:id="1105423013">
          <w:marLeft w:val="640"/>
          <w:marRight w:val="0"/>
          <w:marTop w:val="0"/>
          <w:marBottom w:val="0"/>
          <w:divBdr>
            <w:top w:val="none" w:sz="0" w:space="0" w:color="auto"/>
            <w:left w:val="none" w:sz="0" w:space="0" w:color="auto"/>
            <w:bottom w:val="none" w:sz="0" w:space="0" w:color="auto"/>
            <w:right w:val="none" w:sz="0" w:space="0" w:color="auto"/>
          </w:divBdr>
        </w:div>
        <w:div w:id="1027408481">
          <w:marLeft w:val="640"/>
          <w:marRight w:val="0"/>
          <w:marTop w:val="0"/>
          <w:marBottom w:val="0"/>
          <w:divBdr>
            <w:top w:val="none" w:sz="0" w:space="0" w:color="auto"/>
            <w:left w:val="none" w:sz="0" w:space="0" w:color="auto"/>
            <w:bottom w:val="none" w:sz="0" w:space="0" w:color="auto"/>
            <w:right w:val="none" w:sz="0" w:space="0" w:color="auto"/>
          </w:divBdr>
        </w:div>
        <w:div w:id="840269032">
          <w:marLeft w:val="640"/>
          <w:marRight w:val="0"/>
          <w:marTop w:val="0"/>
          <w:marBottom w:val="0"/>
          <w:divBdr>
            <w:top w:val="none" w:sz="0" w:space="0" w:color="auto"/>
            <w:left w:val="none" w:sz="0" w:space="0" w:color="auto"/>
            <w:bottom w:val="none" w:sz="0" w:space="0" w:color="auto"/>
            <w:right w:val="none" w:sz="0" w:space="0" w:color="auto"/>
          </w:divBdr>
        </w:div>
        <w:div w:id="938371735">
          <w:marLeft w:val="640"/>
          <w:marRight w:val="0"/>
          <w:marTop w:val="0"/>
          <w:marBottom w:val="0"/>
          <w:divBdr>
            <w:top w:val="none" w:sz="0" w:space="0" w:color="auto"/>
            <w:left w:val="none" w:sz="0" w:space="0" w:color="auto"/>
            <w:bottom w:val="none" w:sz="0" w:space="0" w:color="auto"/>
            <w:right w:val="none" w:sz="0" w:space="0" w:color="auto"/>
          </w:divBdr>
        </w:div>
        <w:div w:id="621423209">
          <w:marLeft w:val="640"/>
          <w:marRight w:val="0"/>
          <w:marTop w:val="0"/>
          <w:marBottom w:val="0"/>
          <w:divBdr>
            <w:top w:val="none" w:sz="0" w:space="0" w:color="auto"/>
            <w:left w:val="none" w:sz="0" w:space="0" w:color="auto"/>
            <w:bottom w:val="none" w:sz="0" w:space="0" w:color="auto"/>
            <w:right w:val="none" w:sz="0" w:space="0" w:color="auto"/>
          </w:divBdr>
        </w:div>
        <w:div w:id="572474655">
          <w:marLeft w:val="640"/>
          <w:marRight w:val="0"/>
          <w:marTop w:val="0"/>
          <w:marBottom w:val="0"/>
          <w:divBdr>
            <w:top w:val="none" w:sz="0" w:space="0" w:color="auto"/>
            <w:left w:val="none" w:sz="0" w:space="0" w:color="auto"/>
            <w:bottom w:val="none" w:sz="0" w:space="0" w:color="auto"/>
            <w:right w:val="none" w:sz="0" w:space="0" w:color="auto"/>
          </w:divBdr>
        </w:div>
        <w:div w:id="2081709176">
          <w:marLeft w:val="640"/>
          <w:marRight w:val="0"/>
          <w:marTop w:val="0"/>
          <w:marBottom w:val="0"/>
          <w:divBdr>
            <w:top w:val="none" w:sz="0" w:space="0" w:color="auto"/>
            <w:left w:val="none" w:sz="0" w:space="0" w:color="auto"/>
            <w:bottom w:val="none" w:sz="0" w:space="0" w:color="auto"/>
            <w:right w:val="none" w:sz="0" w:space="0" w:color="auto"/>
          </w:divBdr>
        </w:div>
        <w:div w:id="1722902085">
          <w:marLeft w:val="640"/>
          <w:marRight w:val="0"/>
          <w:marTop w:val="0"/>
          <w:marBottom w:val="0"/>
          <w:divBdr>
            <w:top w:val="none" w:sz="0" w:space="0" w:color="auto"/>
            <w:left w:val="none" w:sz="0" w:space="0" w:color="auto"/>
            <w:bottom w:val="none" w:sz="0" w:space="0" w:color="auto"/>
            <w:right w:val="none" w:sz="0" w:space="0" w:color="auto"/>
          </w:divBdr>
        </w:div>
        <w:div w:id="319236090">
          <w:marLeft w:val="640"/>
          <w:marRight w:val="0"/>
          <w:marTop w:val="0"/>
          <w:marBottom w:val="0"/>
          <w:divBdr>
            <w:top w:val="none" w:sz="0" w:space="0" w:color="auto"/>
            <w:left w:val="none" w:sz="0" w:space="0" w:color="auto"/>
            <w:bottom w:val="none" w:sz="0" w:space="0" w:color="auto"/>
            <w:right w:val="none" w:sz="0" w:space="0" w:color="auto"/>
          </w:divBdr>
        </w:div>
        <w:div w:id="2011641138">
          <w:marLeft w:val="640"/>
          <w:marRight w:val="0"/>
          <w:marTop w:val="0"/>
          <w:marBottom w:val="0"/>
          <w:divBdr>
            <w:top w:val="none" w:sz="0" w:space="0" w:color="auto"/>
            <w:left w:val="none" w:sz="0" w:space="0" w:color="auto"/>
            <w:bottom w:val="none" w:sz="0" w:space="0" w:color="auto"/>
            <w:right w:val="none" w:sz="0" w:space="0" w:color="auto"/>
          </w:divBdr>
        </w:div>
        <w:div w:id="1289966903">
          <w:marLeft w:val="640"/>
          <w:marRight w:val="0"/>
          <w:marTop w:val="0"/>
          <w:marBottom w:val="0"/>
          <w:divBdr>
            <w:top w:val="none" w:sz="0" w:space="0" w:color="auto"/>
            <w:left w:val="none" w:sz="0" w:space="0" w:color="auto"/>
            <w:bottom w:val="none" w:sz="0" w:space="0" w:color="auto"/>
            <w:right w:val="none" w:sz="0" w:space="0" w:color="auto"/>
          </w:divBdr>
        </w:div>
        <w:div w:id="825166197">
          <w:marLeft w:val="640"/>
          <w:marRight w:val="0"/>
          <w:marTop w:val="0"/>
          <w:marBottom w:val="0"/>
          <w:divBdr>
            <w:top w:val="none" w:sz="0" w:space="0" w:color="auto"/>
            <w:left w:val="none" w:sz="0" w:space="0" w:color="auto"/>
            <w:bottom w:val="none" w:sz="0" w:space="0" w:color="auto"/>
            <w:right w:val="none" w:sz="0" w:space="0" w:color="auto"/>
          </w:divBdr>
        </w:div>
        <w:div w:id="1120686188">
          <w:marLeft w:val="640"/>
          <w:marRight w:val="0"/>
          <w:marTop w:val="0"/>
          <w:marBottom w:val="0"/>
          <w:divBdr>
            <w:top w:val="none" w:sz="0" w:space="0" w:color="auto"/>
            <w:left w:val="none" w:sz="0" w:space="0" w:color="auto"/>
            <w:bottom w:val="none" w:sz="0" w:space="0" w:color="auto"/>
            <w:right w:val="none" w:sz="0" w:space="0" w:color="auto"/>
          </w:divBdr>
        </w:div>
        <w:div w:id="1633559975">
          <w:marLeft w:val="640"/>
          <w:marRight w:val="0"/>
          <w:marTop w:val="0"/>
          <w:marBottom w:val="0"/>
          <w:divBdr>
            <w:top w:val="none" w:sz="0" w:space="0" w:color="auto"/>
            <w:left w:val="none" w:sz="0" w:space="0" w:color="auto"/>
            <w:bottom w:val="none" w:sz="0" w:space="0" w:color="auto"/>
            <w:right w:val="none" w:sz="0" w:space="0" w:color="auto"/>
          </w:divBdr>
        </w:div>
        <w:div w:id="1330673389">
          <w:marLeft w:val="640"/>
          <w:marRight w:val="0"/>
          <w:marTop w:val="0"/>
          <w:marBottom w:val="0"/>
          <w:divBdr>
            <w:top w:val="none" w:sz="0" w:space="0" w:color="auto"/>
            <w:left w:val="none" w:sz="0" w:space="0" w:color="auto"/>
            <w:bottom w:val="none" w:sz="0" w:space="0" w:color="auto"/>
            <w:right w:val="none" w:sz="0" w:space="0" w:color="auto"/>
          </w:divBdr>
        </w:div>
        <w:div w:id="2084906473">
          <w:marLeft w:val="640"/>
          <w:marRight w:val="0"/>
          <w:marTop w:val="0"/>
          <w:marBottom w:val="0"/>
          <w:divBdr>
            <w:top w:val="none" w:sz="0" w:space="0" w:color="auto"/>
            <w:left w:val="none" w:sz="0" w:space="0" w:color="auto"/>
            <w:bottom w:val="none" w:sz="0" w:space="0" w:color="auto"/>
            <w:right w:val="none" w:sz="0" w:space="0" w:color="auto"/>
          </w:divBdr>
        </w:div>
        <w:div w:id="1796555975">
          <w:marLeft w:val="640"/>
          <w:marRight w:val="0"/>
          <w:marTop w:val="0"/>
          <w:marBottom w:val="0"/>
          <w:divBdr>
            <w:top w:val="none" w:sz="0" w:space="0" w:color="auto"/>
            <w:left w:val="none" w:sz="0" w:space="0" w:color="auto"/>
            <w:bottom w:val="none" w:sz="0" w:space="0" w:color="auto"/>
            <w:right w:val="none" w:sz="0" w:space="0" w:color="auto"/>
          </w:divBdr>
        </w:div>
        <w:div w:id="1122386116">
          <w:marLeft w:val="640"/>
          <w:marRight w:val="0"/>
          <w:marTop w:val="0"/>
          <w:marBottom w:val="0"/>
          <w:divBdr>
            <w:top w:val="none" w:sz="0" w:space="0" w:color="auto"/>
            <w:left w:val="none" w:sz="0" w:space="0" w:color="auto"/>
            <w:bottom w:val="none" w:sz="0" w:space="0" w:color="auto"/>
            <w:right w:val="none" w:sz="0" w:space="0" w:color="auto"/>
          </w:divBdr>
        </w:div>
        <w:div w:id="1546943558">
          <w:marLeft w:val="640"/>
          <w:marRight w:val="0"/>
          <w:marTop w:val="0"/>
          <w:marBottom w:val="0"/>
          <w:divBdr>
            <w:top w:val="none" w:sz="0" w:space="0" w:color="auto"/>
            <w:left w:val="none" w:sz="0" w:space="0" w:color="auto"/>
            <w:bottom w:val="none" w:sz="0" w:space="0" w:color="auto"/>
            <w:right w:val="none" w:sz="0" w:space="0" w:color="auto"/>
          </w:divBdr>
        </w:div>
        <w:div w:id="2128233538">
          <w:marLeft w:val="640"/>
          <w:marRight w:val="0"/>
          <w:marTop w:val="0"/>
          <w:marBottom w:val="0"/>
          <w:divBdr>
            <w:top w:val="none" w:sz="0" w:space="0" w:color="auto"/>
            <w:left w:val="none" w:sz="0" w:space="0" w:color="auto"/>
            <w:bottom w:val="none" w:sz="0" w:space="0" w:color="auto"/>
            <w:right w:val="none" w:sz="0" w:space="0" w:color="auto"/>
          </w:divBdr>
        </w:div>
        <w:div w:id="656033174">
          <w:marLeft w:val="640"/>
          <w:marRight w:val="0"/>
          <w:marTop w:val="0"/>
          <w:marBottom w:val="0"/>
          <w:divBdr>
            <w:top w:val="none" w:sz="0" w:space="0" w:color="auto"/>
            <w:left w:val="none" w:sz="0" w:space="0" w:color="auto"/>
            <w:bottom w:val="none" w:sz="0" w:space="0" w:color="auto"/>
            <w:right w:val="none" w:sz="0" w:space="0" w:color="auto"/>
          </w:divBdr>
        </w:div>
        <w:div w:id="1364134438">
          <w:marLeft w:val="640"/>
          <w:marRight w:val="0"/>
          <w:marTop w:val="0"/>
          <w:marBottom w:val="0"/>
          <w:divBdr>
            <w:top w:val="none" w:sz="0" w:space="0" w:color="auto"/>
            <w:left w:val="none" w:sz="0" w:space="0" w:color="auto"/>
            <w:bottom w:val="none" w:sz="0" w:space="0" w:color="auto"/>
            <w:right w:val="none" w:sz="0" w:space="0" w:color="auto"/>
          </w:divBdr>
        </w:div>
        <w:div w:id="1866866785">
          <w:marLeft w:val="640"/>
          <w:marRight w:val="0"/>
          <w:marTop w:val="0"/>
          <w:marBottom w:val="0"/>
          <w:divBdr>
            <w:top w:val="none" w:sz="0" w:space="0" w:color="auto"/>
            <w:left w:val="none" w:sz="0" w:space="0" w:color="auto"/>
            <w:bottom w:val="none" w:sz="0" w:space="0" w:color="auto"/>
            <w:right w:val="none" w:sz="0" w:space="0" w:color="auto"/>
          </w:divBdr>
        </w:div>
        <w:div w:id="2120636254">
          <w:marLeft w:val="640"/>
          <w:marRight w:val="0"/>
          <w:marTop w:val="0"/>
          <w:marBottom w:val="0"/>
          <w:divBdr>
            <w:top w:val="none" w:sz="0" w:space="0" w:color="auto"/>
            <w:left w:val="none" w:sz="0" w:space="0" w:color="auto"/>
            <w:bottom w:val="none" w:sz="0" w:space="0" w:color="auto"/>
            <w:right w:val="none" w:sz="0" w:space="0" w:color="auto"/>
          </w:divBdr>
        </w:div>
        <w:div w:id="2026248793">
          <w:marLeft w:val="640"/>
          <w:marRight w:val="0"/>
          <w:marTop w:val="0"/>
          <w:marBottom w:val="0"/>
          <w:divBdr>
            <w:top w:val="none" w:sz="0" w:space="0" w:color="auto"/>
            <w:left w:val="none" w:sz="0" w:space="0" w:color="auto"/>
            <w:bottom w:val="none" w:sz="0" w:space="0" w:color="auto"/>
            <w:right w:val="none" w:sz="0" w:space="0" w:color="auto"/>
          </w:divBdr>
        </w:div>
        <w:div w:id="1035813624">
          <w:marLeft w:val="640"/>
          <w:marRight w:val="0"/>
          <w:marTop w:val="0"/>
          <w:marBottom w:val="0"/>
          <w:divBdr>
            <w:top w:val="none" w:sz="0" w:space="0" w:color="auto"/>
            <w:left w:val="none" w:sz="0" w:space="0" w:color="auto"/>
            <w:bottom w:val="none" w:sz="0" w:space="0" w:color="auto"/>
            <w:right w:val="none" w:sz="0" w:space="0" w:color="auto"/>
          </w:divBdr>
        </w:div>
        <w:div w:id="883637842">
          <w:marLeft w:val="640"/>
          <w:marRight w:val="0"/>
          <w:marTop w:val="0"/>
          <w:marBottom w:val="0"/>
          <w:divBdr>
            <w:top w:val="none" w:sz="0" w:space="0" w:color="auto"/>
            <w:left w:val="none" w:sz="0" w:space="0" w:color="auto"/>
            <w:bottom w:val="none" w:sz="0" w:space="0" w:color="auto"/>
            <w:right w:val="none" w:sz="0" w:space="0" w:color="auto"/>
          </w:divBdr>
        </w:div>
        <w:div w:id="252401079">
          <w:marLeft w:val="640"/>
          <w:marRight w:val="0"/>
          <w:marTop w:val="0"/>
          <w:marBottom w:val="0"/>
          <w:divBdr>
            <w:top w:val="none" w:sz="0" w:space="0" w:color="auto"/>
            <w:left w:val="none" w:sz="0" w:space="0" w:color="auto"/>
            <w:bottom w:val="none" w:sz="0" w:space="0" w:color="auto"/>
            <w:right w:val="none" w:sz="0" w:space="0" w:color="auto"/>
          </w:divBdr>
        </w:div>
        <w:div w:id="1021397972">
          <w:marLeft w:val="640"/>
          <w:marRight w:val="0"/>
          <w:marTop w:val="0"/>
          <w:marBottom w:val="0"/>
          <w:divBdr>
            <w:top w:val="none" w:sz="0" w:space="0" w:color="auto"/>
            <w:left w:val="none" w:sz="0" w:space="0" w:color="auto"/>
            <w:bottom w:val="none" w:sz="0" w:space="0" w:color="auto"/>
            <w:right w:val="none" w:sz="0" w:space="0" w:color="auto"/>
          </w:divBdr>
        </w:div>
        <w:div w:id="1731078906">
          <w:marLeft w:val="640"/>
          <w:marRight w:val="0"/>
          <w:marTop w:val="0"/>
          <w:marBottom w:val="0"/>
          <w:divBdr>
            <w:top w:val="none" w:sz="0" w:space="0" w:color="auto"/>
            <w:left w:val="none" w:sz="0" w:space="0" w:color="auto"/>
            <w:bottom w:val="none" w:sz="0" w:space="0" w:color="auto"/>
            <w:right w:val="none" w:sz="0" w:space="0" w:color="auto"/>
          </w:divBdr>
        </w:div>
        <w:div w:id="252473796">
          <w:marLeft w:val="640"/>
          <w:marRight w:val="0"/>
          <w:marTop w:val="0"/>
          <w:marBottom w:val="0"/>
          <w:divBdr>
            <w:top w:val="none" w:sz="0" w:space="0" w:color="auto"/>
            <w:left w:val="none" w:sz="0" w:space="0" w:color="auto"/>
            <w:bottom w:val="none" w:sz="0" w:space="0" w:color="auto"/>
            <w:right w:val="none" w:sz="0" w:space="0" w:color="auto"/>
          </w:divBdr>
        </w:div>
        <w:div w:id="2064331958">
          <w:marLeft w:val="640"/>
          <w:marRight w:val="0"/>
          <w:marTop w:val="0"/>
          <w:marBottom w:val="0"/>
          <w:divBdr>
            <w:top w:val="none" w:sz="0" w:space="0" w:color="auto"/>
            <w:left w:val="none" w:sz="0" w:space="0" w:color="auto"/>
            <w:bottom w:val="none" w:sz="0" w:space="0" w:color="auto"/>
            <w:right w:val="none" w:sz="0" w:space="0" w:color="auto"/>
          </w:divBdr>
        </w:div>
        <w:div w:id="895118102">
          <w:marLeft w:val="640"/>
          <w:marRight w:val="0"/>
          <w:marTop w:val="0"/>
          <w:marBottom w:val="0"/>
          <w:divBdr>
            <w:top w:val="none" w:sz="0" w:space="0" w:color="auto"/>
            <w:left w:val="none" w:sz="0" w:space="0" w:color="auto"/>
            <w:bottom w:val="none" w:sz="0" w:space="0" w:color="auto"/>
            <w:right w:val="none" w:sz="0" w:space="0" w:color="auto"/>
          </w:divBdr>
        </w:div>
        <w:div w:id="588539770">
          <w:marLeft w:val="640"/>
          <w:marRight w:val="0"/>
          <w:marTop w:val="0"/>
          <w:marBottom w:val="0"/>
          <w:divBdr>
            <w:top w:val="none" w:sz="0" w:space="0" w:color="auto"/>
            <w:left w:val="none" w:sz="0" w:space="0" w:color="auto"/>
            <w:bottom w:val="none" w:sz="0" w:space="0" w:color="auto"/>
            <w:right w:val="none" w:sz="0" w:space="0" w:color="auto"/>
          </w:divBdr>
        </w:div>
        <w:div w:id="881551011">
          <w:marLeft w:val="640"/>
          <w:marRight w:val="0"/>
          <w:marTop w:val="0"/>
          <w:marBottom w:val="0"/>
          <w:divBdr>
            <w:top w:val="none" w:sz="0" w:space="0" w:color="auto"/>
            <w:left w:val="none" w:sz="0" w:space="0" w:color="auto"/>
            <w:bottom w:val="none" w:sz="0" w:space="0" w:color="auto"/>
            <w:right w:val="none" w:sz="0" w:space="0" w:color="auto"/>
          </w:divBdr>
        </w:div>
        <w:div w:id="1320693788">
          <w:marLeft w:val="640"/>
          <w:marRight w:val="0"/>
          <w:marTop w:val="0"/>
          <w:marBottom w:val="0"/>
          <w:divBdr>
            <w:top w:val="none" w:sz="0" w:space="0" w:color="auto"/>
            <w:left w:val="none" w:sz="0" w:space="0" w:color="auto"/>
            <w:bottom w:val="none" w:sz="0" w:space="0" w:color="auto"/>
            <w:right w:val="none" w:sz="0" w:space="0" w:color="auto"/>
          </w:divBdr>
        </w:div>
        <w:div w:id="2001497421">
          <w:marLeft w:val="640"/>
          <w:marRight w:val="0"/>
          <w:marTop w:val="0"/>
          <w:marBottom w:val="0"/>
          <w:divBdr>
            <w:top w:val="none" w:sz="0" w:space="0" w:color="auto"/>
            <w:left w:val="none" w:sz="0" w:space="0" w:color="auto"/>
            <w:bottom w:val="none" w:sz="0" w:space="0" w:color="auto"/>
            <w:right w:val="none" w:sz="0" w:space="0" w:color="auto"/>
          </w:divBdr>
        </w:div>
        <w:div w:id="263272980">
          <w:marLeft w:val="640"/>
          <w:marRight w:val="0"/>
          <w:marTop w:val="0"/>
          <w:marBottom w:val="0"/>
          <w:divBdr>
            <w:top w:val="none" w:sz="0" w:space="0" w:color="auto"/>
            <w:left w:val="none" w:sz="0" w:space="0" w:color="auto"/>
            <w:bottom w:val="none" w:sz="0" w:space="0" w:color="auto"/>
            <w:right w:val="none" w:sz="0" w:space="0" w:color="auto"/>
          </w:divBdr>
        </w:div>
        <w:div w:id="172652220">
          <w:marLeft w:val="640"/>
          <w:marRight w:val="0"/>
          <w:marTop w:val="0"/>
          <w:marBottom w:val="0"/>
          <w:divBdr>
            <w:top w:val="none" w:sz="0" w:space="0" w:color="auto"/>
            <w:left w:val="none" w:sz="0" w:space="0" w:color="auto"/>
            <w:bottom w:val="none" w:sz="0" w:space="0" w:color="auto"/>
            <w:right w:val="none" w:sz="0" w:space="0" w:color="auto"/>
          </w:divBdr>
        </w:div>
        <w:div w:id="533419085">
          <w:marLeft w:val="640"/>
          <w:marRight w:val="0"/>
          <w:marTop w:val="0"/>
          <w:marBottom w:val="0"/>
          <w:divBdr>
            <w:top w:val="none" w:sz="0" w:space="0" w:color="auto"/>
            <w:left w:val="none" w:sz="0" w:space="0" w:color="auto"/>
            <w:bottom w:val="none" w:sz="0" w:space="0" w:color="auto"/>
            <w:right w:val="none" w:sz="0" w:space="0" w:color="auto"/>
          </w:divBdr>
        </w:div>
        <w:div w:id="970745755">
          <w:marLeft w:val="640"/>
          <w:marRight w:val="0"/>
          <w:marTop w:val="0"/>
          <w:marBottom w:val="0"/>
          <w:divBdr>
            <w:top w:val="none" w:sz="0" w:space="0" w:color="auto"/>
            <w:left w:val="none" w:sz="0" w:space="0" w:color="auto"/>
            <w:bottom w:val="none" w:sz="0" w:space="0" w:color="auto"/>
            <w:right w:val="none" w:sz="0" w:space="0" w:color="auto"/>
          </w:divBdr>
        </w:div>
        <w:div w:id="2110157102">
          <w:marLeft w:val="640"/>
          <w:marRight w:val="0"/>
          <w:marTop w:val="0"/>
          <w:marBottom w:val="0"/>
          <w:divBdr>
            <w:top w:val="none" w:sz="0" w:space="0" w:color="auto"/>
            <w:left w:val="none" w:sz="0" w:space="0" w:color="auto"/>
            <w:bottom w:val="none" w:sz="0" w:space="0" w:color="auto"/>
            <w:right w:val="none" w:sz="0" w:space="0" w:color="auto"/>
          </w:divBdr>
        </w:div>
        <w:div w:id="571475368">
          <w:marLeft w:val="640"/>
          <w:marRight w:val="0"/>
          <w:marTop w:val="0"/>
          <w:marBottom w:val="0"/>
          <w:divBdr>
            <w:top w:val="none" w:sz="0" w:space="0" w:color="auto"/>
            <w:left w:val="none" w:sz="0" w:space="0" w:color="auto"/>
            <w:bottom w:val="none" w:sz="0" w:space="0" w:color="auto"/>
            <w:right w:val="none" w:sz="0" w:space="0" w:color="auto"/>
          </w:divBdr>
        </w:div>
        <w:div w:id="969166920">
          <w:marLeft w:val="640"/>
          <w:marRight w:val="0"/>
          <w:marTop w:val="0"/>
          <w:marBottom w:val="0"/>
          <w:divBdr>
            <w:top w:val="none" w:sz="0" w:space="0" w:color="auto"/>
            <w:left w:val="none" w:sz="0" w:space="0" w:color="auto"/>
            <w:bottom w:val="none" w:sz="0" w:space="0" w:color="auto"/>
            <w:right w:val="none" w:sz="0" w:space="0" w:color="auto"/>
          </w:divBdr>
        </w:div>
        <w:div w:id="1472752228">
          <w:marLeft w:val="640"/>
          <w:marRight w:val="0"/>
          <w:marTop w:val="0"/>
          <w:marBottom w:val="0"/>
          <w:divBdr>
            <w:top w:val="none" w:sz="0" w:space="0" w:color="auto"/>
            <w:left w:val="none" w:sz="0" w:space="0" w:color="auto"/>
            <w:bottom w:val="none" w:sz="0" w:space="0" w:color="auto"/>
            <w:right w:val="none" w:sz="0" w:space="0" w:color="auto"/>
          </w:divBdr>
        </w:div>
        <w:div w:id="431097748">
          <w:marLeft w:val="640"/>
          <w:marRight w:val="0"/>
          <w:marTop w:val="0"/>
          <w:marBottom w:val="0"/>
          <w:divBdr>
            <w:top w:val="none" w:sz="0" w:space="0" w:color="auto"/>
            <w:left w:val="none" w:sz="0" w:space="0" w:color="auto"/>
            <w:bottom w:val="none" w:sz="0" w:space="0" w:color="auto"/>
            <w:right w:val="none" w:sz="0" w:space="0" w:color="auto"/>
          </w:divBdr>
        </w:div>
        <w:div w:id="1327005599">
          <w:marLeft w:val="640"/>
          <w:marRight w:val="0"/>
          <w:marTop w:val="0"/>
          <w:marBottom w:val="0"/>
          <w:divBdr>
            <w:top w:val="none" w:sz="0" w:space="0" w:color="auto"/>
            <w:left w:val="none" w:sz="0" w:space="0" w:color="auto"/>
            <w:bottom w:val="none" w:sz="0" w:space="0" w:color="auto"/>
            <w:right w:val="none" w:sz="0" w:space="0" w:color="auto"/>
          </w:divBdr>
        </w:div>
        <w:div w:id="1040011568">
          <w:marLeft w:val="640"/>
          <w:marRight w:val="0"/>
          <w:marTop w:val="0"/>
          <w:marBottom w:val="0"/>
          <w:divBdr>
            <w:top w:val="none" w:sz="0" w:space="0" w:color="auto"/>
            <w:left w:val="none" w:sz="0" w:space="0" w:color="auto"/>
            <w:bottom w:val="none" w:sz="0" w:space="0" w:color="auto"/>
            <w:right w:val="none" w:sz="0" w:space="0" w:color="auto"/>
          </w:divBdr>
        </w:div>
        <w:div w:id="1290093452">
          <w:marLeft w:val="640"/>
          <w:marRight w:val="0"/>
          <w:marTop w:val="0"/>
          <w:marBottom w:val="0"/>
          <w:divBdr>
            <w:top w:val="none" w:sz="0" w:space="0" w:color="auto"/>
            <w:left w:val="none" w:sz="0" w:space="0" w:color="auto"/>
            <w:bottom w:val="none" w:sz="0" w:space="0" w:color="auto"/>
            <w:right w:val="none" w:sz="0" w:space="0" w:color="auto"/>
          </w:divBdr>
        </w:div>
        <w:div w:id="1811046775">
          <w:marLeft w:val="640"/>
          <w:marRight w:val="0"/>
          <w:marTop w:val="0"/>
          <w:marBottom w:val="0"/>
          <w:divBdr>
            <w:top w:val="none" w:sz="0" w:space="0" w:color="auto"/>
            <w:left w:val="none" w:sz="0" w:space="0" w:color="auto"/>
            <w:bottom w:val="none" w:sz="0" w:space="0" w:color="auto"/>
            <w:right w:val="none" w:sz="0" w:space="0" w:color="auto"/>
          </w:divBdr>
        </w:div>
      </w:divsChild>
    </w:div>
    <w:div w:id="627585358">
      <w:bodyDiv w:val="1"/>
      <w:marLeft w:val="0"/>
      <w:marRight w:val="0"/>
      <w:marTop w:val="0"/>
      <w:marBottom w:val="0"/>
      <w:divBdr>
        <w:top w:val="none" w:sz="0" w:space="0" w:color="auto"/>
        <w:left w:val="none" w:sz="0" w:space="0" w:color="auto"/>
        <w:bottom w:val="none" w:sz="0" w:space="0" w:color="auto"/>
        <w:right w:val="none" w:sz="0" w:space="0" w:color="auto"/>
      </w:divBdr>
    </w:div>
    <w:div w:id="627928843">
      <w:bodyDiv w:val="1"/>
      <w:marLeft w:val="0"/>
      <w:marRight w:val="0"/>
      <w:marTop w:val="0"/>
      <w:marBottom w:val="0"/>
      <w:divBdr>
        <w:top w:val="none" w:sz="0" w:space="0" w:color="auto"/>
        <w:left w:val="none" w:sz="0" w:space="0" w:color="auto"/>
        <w:bottom w:val="none" w:sz="0" w:space="0" w:color="auto"/>
        <w:right w:val="none" w:sz="0" w:space="0" w:color="auto"/>
      </w:divBdr>
      <w:divsChild>
        <w:div w:id="1590694862">
          <w:marLeft w:val="640"/>
          <w:marRight w:val="0"/>
          <w:marTop w:val="0"/>
          <w:marBottom w:val="0"/>
          <w:divBdr>
            <w:top w:val="none" w:sz="0" w:space="0" w:color="auto"/>
            <w:left w:val="none" w:sz="0" w:space="0" w:color="auto"/>
            <w:bottom w:val="none" w:sz="0" w:space="0" w:color="auto"/>
            <w:right w:val="none" w:sz="0" w:space="0" w:color="auto"/>
          </w:divBdr>
        </w:div>
        <w:div w:id="1831286877">
          <w:marLeft w:val="640"/>
          <w:marRight w:val="0"/>
          <w:marTop w:val="0"/>
          <w:marBottom w:val="0"/>
          <w:divBdr>
            <w:top w:val="none" w:sz="0" w:space="0" w:color="auto"/>
            <w:left w:val="none" w:sz="0" w:space="0" w:color="auto"/>
            <w:bottom w:val="none" w:sz="0" w:space="0" w:color="auto"/>
            <w:right w:val="none" w:sz="0" w:space="0" w:color="auto"/>
          </w:divBdr>
        </w:div>
        <w:div w:id="1099133230">
          <w:marLeft w:val="640"/>
          <w:marRight w:val="0"/>
          <w:marTop w:val="0"/>
          <w:marBottom w:val="0"/>
          <w:divBdr>
            <w:top w:val="none" w:sz="0" w:space="0" w:color="auto"/>
            <w:left w:val="none" w:sz="0" w:space="0" w:color="auto"/>
            <w:bottom w:val="none" w:sz="0" w:space="0" w:color="auto"/>
            <w:right w:val="none" w:sz="0" w:space="0" w:color="auto"/>
          </w:divBdr>
        </w:div>
        <w:div w:id="363678945">
          <w:marLeft w:val="640"/>
          <w:marRight w:val="0"/>
          <w:marTop w:val="0"/>
          <w:marBottom w:val="0"/>
          <w:divBdr>
            <w:top w:val="none" w:sz="0" w:space="0" w:color="auto"/>
            <w:left w:val="none" w:sz="0" w:space="0" w:color="auto"/>
            <w:bottom w:val="none" w:sz="0" w:space="0" w:color="auto"/>
            <w:right w:val="none" w:sz="0" w:space="0" w:color="auto"/>
          </w:divBdr>
        </w:div>
        <w:div w:id="2054884718">
          <w:marLeft w:val="640"/>
          <w:marRight w:val="0"/>
          <w:marTop w:val="0"/>
          <w:marBottom w:val="0"/>
          <w:divBdr>
            <w:top w:val="none" w:sz="0" w:space="0" w:color="auto"/>
            <w:left w:val="none" w:sz="0" w:space="0" w:color="auto"/>
            <w:bottom w:val="none" w:sz="0" w:space="0" w:color="auto"/>
            <w:right w:val="none" w:sz="0" w:space="0" w:color="auto"/>
          </w:divBdr>
        </w:div>
        <w:div w:id="392393122">
          <w:marLeft w:val="640"/>
          <w:marRight w:val="0"/>
          <w:marTop w:val="0"/>
          <w:marBottom w:val="0"/>
          <w:divBdr>
            <w:top w:val="none" w:sz="0" w:space="0" w:color="auto"/>
            <w:left w:val="none" w:sz="0" w:space="0" w:color="auto"/>
            <w:bottom w:val="none" w:sz="0" w:space="0" w:color="auto"/>
            <w:right w:val="none" w:sz="0" w:space="0" w:color="auto"/>
          </w:divBdr>
        </w:div>
        <w:div w:id="1929579137">
          <w:marLeft w:val="640"/>
          <w:marRight w:val="0"/>
          <w:marTop w:val="0"/>
          <w:marBottom w:val="0"/>
          <w:divBdr>
            <w:top w:val="none" w:sz="0" w:space="0" w:color="auto"/>
            <w:left w:val="none" w:sz="0" w:space="0" w:color="auto"/>
            <w:bottom w:val="none" w:sz="0" w:space="0" w:color="auto"/>
            <w:right w:val="none" w:sz="0" w:space="0" w:color="auto"/>
          </w:divBdr>
        </w:div>
        <w:div w:id="825053934">
          <w:marLeft w:val="640"/>
          <w:marRight w:val="0"/>
          <w:marTop w:val="0"/>
          <w:marBottom w:val="0"/>
          <w:divBdr>
            <w:top w:val="none" w:sz="0" w:space="0" w:color="auto"/>
            <w:left w:val="none" w:sz="0" w:space="0" w:color="auto"/>
            <w:bottom w:val="none" w:sz="0" w:space="0" w:color="auto"/>
            <w:right w:val="none" w:sz="0" w:space="0" w:color="auto"/>
          </w:divBdr>
        </w:div>
        <w:div w:id="1491091725">
          <w:marLeft w:val="640"/>
          <w:marRight w:val="0"/>
          <w:marTop w:val="0"/>
          <w:marBottom w:val="0"/>
          <w:divBdr>
            <w:top w:val="none" w:sz="0" w:space="0" w:color="auto"/>
            <w:left w:val="none" w:sz="0" w:space="0" w:color="auto"/>
            <w:bottom w:val="none" w:sz="0" w:space="0" w:color="auto"/>
            <w:right w:val="none" w:sz="0" w:space="0" w:color="auto"/>
          </w:divBdr>
        </w:div>
        <w:div w:id="872620679">
          <w:marLeft w:val="640"/>
          <w:marRight w:val="0"/>
          <w:marTop w:val="0"/>
          <w:marBottom w:val="0"/>
          <w:divBdr>
            <w:top w:val="none" w:sz="0" w:space="0" w:color="auto"/>
            <w:left w:val="none" w:sz="0" w:space="0" w:color="auto"/>
            <w:bottom w:val="none" w:sz="0" w:space="0" w:color="auto"/>
            <w:right w:val="none" w:sz="0" w:space="0" w:color="auto"/>
          </w:divBdr>
        </w:div>
        <w:div w:id="863323456">
          <w:marLeft w:val="640"/>
          <w:marRight w:val="0"/>
          <w:marTop w:val="0"/>
          <w:marBottom w:val="0"/>
          <w:divBdr>
            <w:top w:val="none" w:sz="0" w:space="0" w:color="auto"/>
            <w:left w:val="none" w:sz="0" w:space="0" w:color="auto"/>
            <w:bottom w:val="none" w:sz="0" w:space="0" w:color="auto"/>
            <w:right w:val="none" w:sz="0" w:space="0" w:color="auto"/>
          </w:divBdr>
        </w:div>
        <w:div w:id="1551070899">
          <w:marLeft w:val="640"/>
          <w:marRight w:val="0"/>
          <w:marTop w:val="0"/>
          <w:marBottom w:val="0"/>
          <w:divBdr>
            <w:top w:val="none" w:sz="0" w:space="0" w:color="auto"/>
            <w:left w:val="none" w:sz="0" w:space="0" w:color="auto"/>
            <w:bottom w:val="none" w:sz="0" w:space="0" w:color="auto"/>
            <w:right w:val="none" w:sz="0" w:space="0" w:color="auto"/>
          </w:divBdr>
        </w:div>
        <w:div w:id="2136748384">
          <w:marLeft w:val="640"/>
          <w:marRight w:val="0"/>
          <w:marTop w:val="0"/>
          <w:marBottom w:val="0"/>
          <w:divBdr>
            <w:top w:val="none" w:sz="0" w:space="0" w:color="auto"/>
            <w:left w:val="none" w:sz="0" w:space="0" w:color="auto"/>
            <w:bottom w:val="none" w:sz="0" w:space="0" w:color="auto"/>
            <w:right w:val="none" w:sz="0" w:space="0" w:color="auto"/>
          </w:divBdr>
        </w:div>
        <w:div w:id="1727531425">
          <w:marLeft w:val="640"/>
          <w:marRight w:val="0"/>
          <w:marTop w:val="0"/>
          <w:marBottom w:val="0"/>
          <w:divBdr>
            <w:top w:val="none" w:sz="0" w:space="0" w:color="auto"/>
            <w:left w:val="none" w:sz="0" w:space="0" w:color="auto"/>
            <w:bottom w:val="none" w:sz="0" w:space="0" w:color="auto"/>
            <w:right w:val="none" w:sz="0" w:space="0" w:color="auto"/>
          </w:divBdr>
        </w:div>
        <w:div w:id="269818835">
          <w:marLeft w:val="640"/>
          <w:marRight w:val="0"/>
          <w:marTop w:val="0"/>
          <w:marBottom w:val="0"/>
          <w:divBdr>
            <w:top w:val="none" w:sz="0" w:space="0" w:color="auto"/>
            <w:left w:val="none" w:sz="0" w:space="0" w:color="auto"/>
            <w:bottom w:val="none" w:sz="0" w:space="0" w:color="auto"/>
            <w:right w:val="none" w:sz="0" w:space="0" w:color="auto"/>
          </w:divBdr>
        </w:div>
        <w:div w:id="687216191">
          <w:marLeft w:val="640"/>
          <w:marRight w:val="0"/>
          <w:marTop w:val="0"/>
          <w:marBottom w:val="0"/>
          <w:divBdr>
            <w:top w:val="none" w:sz="0" w:space="0" w:color="auto"/>
            <w:left w:val="none" w:sz="0" w:space="0" w:color="auto"/>
            <w:bottom w:val="none" w:sz="0" w:space="0" w:color="auto"/>
            <w:right w:val="none" w:sz="0" w:space="0" w:color="auto"/>
          </w:divBdr>
        </w:div>
        <w:div w:id="1488209636">
          <w:marLeft w:val="640"/>
          <w:marRight w:val="0"/>
          <w:marTop w:val="0"/>
          <w:marBottom w:val="0"/>
          <w:divBdr>
            <w:top w:val="none" w:sz="0" w:space="0" w:color="auto"/>
            <w:left w:val="none" w:sz="0" w:space="0" w:color="auto"/>
            <w:bottom w:val="none" w:sz="0" w:space="0" w:color="auto"/>
            <w:right w:val="none" w:sz="0" w:space="0" w:color="auto"/>
          </w:divBdr>
        </w:div>
        <w:div w:id="852452156">
          <w:marLeft w:val="640"/>
          <w:marRight w:val="0"/>
          <w:marTop w:val="0"/>
          <w:marBottom w:val="0"/>
          <w:divBdr>
            <w:top w:val="none" w:sz="0" w:space="0" w:color="auto"/>
            <w:left w:val="none" w:sz="0" w:space="0" w:color="auto"/>
            <w:bottom w:val="none" w:sz="0" w:space="0" w:color="auto"/>
            <w:right w:val="none" w:sz="0" w:space="0" w:color="auto"/>
          </w:divBdr>
        </w:div>
        <w:div w:id="767430184">
          <w:marLeft w:val="640"/>
          <w:marRight w:val="0"/>
          <w:marTop w:val="0"/>
          <w:marBottom w:val="0"/>
          <w:divBdr>
            <w:top w:val="none" w:sz="0" w:space="0" w:color="auto"/>
            <w:left w:val="none" w:sz="0" w:space="0" w:color="auto"/>
            <w:bottom w:val="none" w:sz="0" w:space="0" w:color="auto"/>
            <w:right w:val="none" w:sz="0" w:space="0" w:color="auto"/>
          </w:divBdr>
        </w:div>
        <w:div w:id="1038314207">
          <w:marLeft w:val="640"/>
          <w:marRight w:val="0"/>
          <w:marTop w:val="0"/>
          <w:marBottom w:val="0"/>
          <w:divBdr>
            <w:top w:val="none" w:sz="0" w:space="0" w:color="auto"/>
            <w:left w:val="none" w:sz="0" w:space="0" w:color="auto"/>
            <w:bottom w:val="none" w:sz="0" w:space="0" w:color="auto"/>
            <w:right w:val="none" w:sz="0" w:space="0" w:color="auto"/>
          </w:divBdr>
        </w:div>
        <w:div w:id="24646759">
          <w:marLeft w:val="640"/>
          <w:marRight w:val="0"/>
          <w:marTop w:val="0"/>
          <w:marBottom w:val="0"/>
          <w:divBdr>
            <w:top w:val="none" w:sz="0" w:space="0" w:color="auto"/>
            <w:left w:val="none" w:sz="0" w:space="0" w:color="auto"/>
            <w:bottom w:val="none" w:sz="0" w:space="0" w:color="auto"/>
            <w:right w:val="none" w:sz="0" w:space="0" w:color="auto"/>
          </w:divBdr>
        </w:div>
        <w:div w:id="997001104">
          <w:marLeft w:val="640"/>
          <w:marRight w:val="0"/>
          <w:marTop w:val="0"/>
          <w:marBottom w:val="0"/>
          <w:divBdr>
            <w:top w:val="none" w:sz="0" w:space="0" w:color="auto"/>
            <w:left w:val="none" w:sz="0" w:space="0" w:color="auto"/>
            <w:bottom w:val="none" w:sz="0" w:space="0" w:color="auto"/>
            <w:right w:val="none" w:sz="0" w:space="0" w:color="auto"/>
          </w:divBdr>
        </w:div>
        <w:div w:id="1026058055">
          <w:marLeft w:val="640"/>
          <w:marRight w:val="0"/>
          <w:marTop w:val="0"/>
          <w:marBottom w:val="0"/>
          <w:divBdr>
            <w:top w:val="none" w:sz="0" w:space="0" w:color="auto"/>
            <w:left w:val="none" w:sz="0" w:space="0" w:color="auto"/>
            <w:bottom w:val="none" w:sz="0" w:space="0" w:color="auto"/>
            <w:right w:val="none" w:sz="0" w:space="0" w:color="auto"/>
          </w:divBdr>
        </w:div>
        <w:div w:id="508180349">
          <w:marLeft w:val="640"/>
          <w:marRight w:val="0"/>
          <w:marTop w:val="0"/>
          <w:marBottom w:val="0"/>
          <w:divBdr>
            <w:top w:val="none" w:sz="0" w:space="0" w:color="auto"/>
            <w:left w:val="none" w:sz="0" w:space="0" w:color="auto"/>
            <w:bottom w:val="none" w:sz="0" w:space="0" w:color="auto"/>
            <w:right w:val="none" w:sz="0" w:space="0" w:color="auto"/>
          </w:divBdr>
        </w:div>
        <w:div w:id="968977828">
          <w:marLeft w:val="640"/>
          <w:marRight w:val="0"/>
          <w:marTop w:val="0"/>
          <w:marBottom w:val="0"/>
          <w:divBdr>
            <w:top w:val="none" w:sz="0" w:space="0" w:color="auto"/>
            <w:left w:val="none" w:sz="0" w:space="0" w:color="auto"/>
            <w:bottom w:val="none" w:sz="0" w:space="0" w:color="auto"/>
            <w:right w:val="none" w:sz="0" w:space="0" w:color="auto"/>
          </w:divBdr>
        </w:div>
        <w:div w:id="436291573">
          <w:marLeft w:val="640"/>
          <w:marRight w:val="0"/>
          <w:marTop w:val="0"/>
          <w:marBottom w:val="0"/>
          <w:divBdr>
            <w:top w:val="none" w:sz="0" w:space="0" w:color="auto"/>
            <w:left w:val="none" w:sz="0" w:space="0" w:color="auto"/>
            <w:bottom w:val="none" w:sz="0" w:space="0" w:color="auto"/>
            <w:right w:val="none" w:sz="0" w:space="0" w:color="auto"/>
          </w:divBdr>
        </w:div>
        <w:div w:id="1581871476">
          <w:marLeft w:val="640"/>
          <w:marRight w:val="0"/>
          <w:marTop w:val="0"/>
          <w:marBottom w:val="0"/>
          <w:divBdr>
            <w:top w:val="none" w:sz="0" w:space="0" w:color="auto"/>
            <w:left w:val="none" w:sz="0" w:space="0" w:color="auto"/>
            <w:bottom w:val="none" w:sz="0" w:space="0" w:color="auto"/>
            <w:right w:val="none" w:sz="0" w:space="0" w:color="auto"/>
          </w:divBdr>
        </w:div>
        <w:div w:id="718867189">
          <w:marLeft w:val="640"/>
          <w:marRight w:val="0"/>
          <w:marTop w:val="0"/>
          <w:marBottom w:val="0"/>
          <w:divBdr>
            <w:top w:val="none" w:sz="0" w:space="0" w:color="auto"/>
            <w:left w:val="none" w:sz="0" w:space="0" w:color="auto"/>
            <w:bottom w:val="none" w:sz="0" w:space="0" w:color="auto"/>
            <w:right w:val="none" w:sz="0" w:space="0" w:color="auto"/>
          </w:divBdr>
        </w:div>
        <w:div w:id="1472601112">
          <w:marLeft w:val="640"/>
          <w:marRight w:val="0"/>
          <w:marTop w:val="0"/>
          <w:marBottom w:val="0"/>
          <w:divBdr>
            <w:top w:val="none" w:sz="0" w:space="0" w:color="auto"/>
            <w:left w:val="none" w:sz="0" w:space="0" w:color="auto"/>
            <w:bottom w:val="none" w:sz="0" w:space="0" w:color="auto"/>
            <w:right w:val="none" w:sz="0" w:space="0" w:color="auto"/>
          </w:divBdr>
        </w:div>
        <w:div w:id="606934586">
          <w:marLeft w:val="640"/>
          <w:marRight w:val="0"/>
          <w:marTop w:val="0"/>
          <w:marBottom w:val="0"/>
          <w:divBdr>
            <w:top w:val="none" w:sz="0" w:space="0" w:color="auto"/>
            <w:left w:val="none" w:sz="0" w:space="0" w:color="auto"/>
            <w:bottom w:val="none" w:sz="0" w:space="0" w:color="auto"/>
            <w:right w:val="none" w:sz="0" w:space="0" w:color="auto"/>
          </w:divBdr>
        </w:div>
        <w:div w:id="1481389222">
          <w:marLeft w:val="640"/>
          <w:marRight w:val="0"/>
          <w:marTop w:val="0"/>
          <w:marBottom w:val="0"/>
          <w:divBdr>
            <w:top w:val="none" w:sz="0" w:space="0" w:color="auto"/>
            <w:left w:val="none" w:sz="0" w:space="0" w:color="auto"/>
            <w:bottom w:val="none" w:sz="0" w:space="0" w:color="auto"/>
            <w:right w:val="none" w:sz="0" w:space="0" w:color="auto"/>
          </w:divBdr>
        </w:div>
        <w:div w:id="56558587">
          <w:marLeft w:val="640"/>
          <w:marRight w:val="0"/>
          <w:marTop w:val="0"/>
          <w:marBottom w:val="0"/>
          <w:divBdr>
            <w:top w:val="none" w:sz="0" w:space="0" w:color="auto"/>
            <w:left w:val="none" w:sz="0" w:space="0" w:color="auto"/>
            <w:bottom w:val="none" w:sz="0" w:space="0" w:color="auto"/>
            <w:right w:val="none" w:sz="0" w:space="0" w:color="auto"/>
          </w:divBdr>
        </w:div>
        <w:div w:id="712508852">
          <w:marLeft w:val="640"/>
          <w:marRight w:val="0"/>
          <w:marTop w:val="0"/>
          <w:marBottom w:val="0"/>
          <w:divBdr>
            <w:top w:val="none" w:sz="0" w:space="0" w:color="auto"/>
            <w:left w:val="none" w:sz="0" w:space="0" w:color="auto"/>
            <w:bottom w:val="none" w:sz="0" w:space="0" w:color="auto"/>
            <w:right w:val="none" w:sz="0" w:space="0" w:color="auto"/>
          </w:divBdr>
        </w:div>
        <w:div w:id="165488088">
          <w:marLeft w:val="640"/>
          <w:marRight w:val="0"/>
          <w:marTop w:val="0"/>
          <w:marBottom w:val="0"/>
          <w:divBdr>
            <w:top w:val="none" w:sz="0" w:space="0" w:color="auto"/>
            <w:left w:val="none" w:sz="0" w:space="0" w:color="auto"/>
            <w:bottom w:val="none" w:sz="0" w:space="0" w:color="auto"/>
            <w:right w:val="none" w:sz="0" w:space="0" w:color="auto"/>
          </w:divBdr>
        </w:div>
        <w:div w:id="1323312364">
          <w:marLeft w:val="640"/>
          <w:marRight w:val="0"/>
          <w:marTop w:val="0"/>
          <w:marBottom w:val="0"/>
          <w:divBdr>
            <w:top w:val="none" w:sz="0" w:space="0" w:color="auto"/>
            <w:left w:val="none" w:sz="0" w:space="0" w:color="auto"/>
            <w:bottom w:val="none" w:sz="0" w:space="0" w:color="auto"/>
            <w:right w:val="none" w:sz="0" w:space="0" w:color="auto"/>
          </w:divBdr>
        </w:div>
        <w:div w:id="1311208098">
          <w:marLeft w:val="640"/>
          <w:marRight w:val="0"/>
          <w:marTop w:val="0"/>
          <w:marBottom w:val="0"/>
          <w:divBdr>
            <w:top w:val="none" w:sz="0" w:space="0" w:color="auto"/>
            <w:left w:val="none" w:sz="0" w:space="0" w:color="auto"/>
            <w:bottom w:val="none" w:sz="0" w:space="0" w:color="auto"/>
            <w:right w:val="none" w:sz="0" w:space="0" w:color="auto"/>
          </w:divBdr>
        </w:div>
        <w:div w:id="688871672">
          <w:marLeft w:val="640"/>
          <w:marRight w:val="0"/>
          <w:marTop w:val="0"/>
          <w:marBottom w:val="0"/>
          <w:divBdr>
            <w:top w:val="none" w:sz="0" w:space="0" w:color="auto"/>
            <w:left w:val="none" w:sz="0" w:space="0" w:color="auto"/>
            <w:bottom w:val="none" w:sz="0" w:space="0" w:color="auto"/>
            <w:right w:val="none" w:sz="0" w:space="0" w:color="auto"/>
          </w:divBdr>
        </w:div>
        <w:div w:id="694234047">
          <w:marLeft w:val="640"/>
          <w:marRight w:val="0"/>
          <w:marTop w:val="0"/>
          <w:marBottom w:val="0"/>
          <w:divBdr>
            <w:top w:val="none" w:sz="0" w:space="0" w:color="auto"/>
            <w:left w:val="none" w:sz="0" w:space="0" w:color="auto"/>
            <w:bottom w:val="none" w:sz="0" w:space="0" w:color="auto"/>
            <w:right w:val="none" w:sz="0" w:space="0" w:color="auto"/>
          </w:divBdr>
        </w:div>
        <w:div w:id="1114323011">
          <w:marLeft w:val="640"/>
          <w:marRight w:val="0"/>
          <w:marTop w:val="0"/>
          <w:marBottom w:val="0"/>
          <w:divBdr>
            <w:top w:val="none" w:sz="0" w:space="0" w:color="auto"/>
            <w:left w:val="none" w:sz="0" w:space="0" w:color="auto"/>
            <w:bottom w:val="none" w:sz="0" w:space="0" w:color="auto"/>
            <w:right w:val="none" w:sz="0" w:space="0" w:color="auto"/>
          </w:divBdr>
        </w:div>
        <w:div w:id="505826372">
          <w:marLeft w:val="640"/>
          <w:marRight w:val="0"/>
          <w:marTop w:val="0"/>
          <w:marBottom w:val="0"/>
          <w:divBdr>
            <w:top w:val="none" w:sz="0" w:space="0" w:color="auto"/>
            <w:left w:val="none" w:sz="0" w:space="0" w:color="auto"/>
            <w:bottom w:val="none" w:sz="0" w:space="0" w:color="auto"/>
            <w:right w:val="none" w:sz="0" w:space="0" w:color="auto"/>
          </w:divBdr>
        </w:div>
        <w:div w:id="2012097872">
          <w:marLeft w:val="640"/>
          <w:marRight w:val="0"/>
          <w:marTop w:val="0"/>
          <w:marBottom w:val="0"/>
          <w:divBdr>
            <w:top w:val="none" w:sz="0" w:space="0" w:color="auto"/>
            <w:left w:val="none" w:sz="0" w:space="0" w:color="auto"/>
            <w:bottom w:val="none" w:sz="0" w:space="0" w:color="auto"/>
            <w:right w:val="none" w:sz="0" w:space="0" w:color="auto"/>
          </w:divBdr>
        </w:div>
        <w:div w:id="1900556467">
          <w:marLeft w:val="640"/>
          <w:marRight w:val="0"/>
          <w:marTop w:val="0"/>
          <w:marBottom w:val="0"/>
          <w:divBdr>
            <w:top w:val="none" w:sz="0" w:space="0" w:color="auto"/>
            <w:left w:val="none" w:sz="0" w:space="0" w:color="auto"/>
            <w:bottom w:val="none" w:sz="0" w:space="0" w:color="auto"/>
            <w:right w:val="none" w:sz="0" w:space="0" w:color="auto"/>
          </w:divBdr>
        </w:div>
        <w:div w:id="411002012">
          <w:marLeft w:val="640"/>
          <w:marRight w:val="0"/>
          <w:marTop w:val="0"/>
          <w:marBottom w:val="0"/>
          <w:divBdr>
            <w:top w:val="none" w:sz="0" w:space="0" w:color="auto"/>
            <w:left w:val="none" w:sz="0" w:space="0" w:color="auto"/>
            <w:bottom w:val="none" w:sz="0" w:space="0" w:color="auto"/>
            <w:right w:val="none" w:sz="0" w:space="0" w:color="auto"/>
          </w:divBdr>
        </w:div>
        <w:div w:id="917250319">
          <w:marLeft w:val="640"/>
          <w:marRight w:val="0"/>
          <w:marTop w:val="0"/>
          <w:marBottom w:val="0"/>
          <w:divBdr>
            <w:top w:val="none" w:sz="0" w:space="0" w:color="auto"/>
            <w:left w:val="none" w:sz="0" w:space="0" w:color="auto"/>
            <w:bottom w:val="none" w:sz="0" w:space="0" w:color="auto"/>
            <w:right w:val="none" w:sz="0" w:space="0" w:color="auto"/>
          </w:divBdr>
        </w:div>
        <w:div w:id="649095452">
          <w:marLeft w:val="640"/>
          <w:marRight w:val="0"/>
          <w:marTop w:val="0"/>
          <w:marBottom w:val="0"/>
          <w:divBdr>
            <w:top w:val="none" w:sz="0" w:space="0" w:color="auto"/>
            <w:left w:val="none" w:sz="0" w:space="0" w:color="auto"/>
            <w:bottom w:val="none" w:sz="0" w:space="0" w:color="auto"/>
            <w:right w:val="none" w:sz="0" w:space="0" w:color="auto"/>
          </w:divBdr>
        </w:div>
        <w:div w:id="1454053999">
          <w:marLeft w:val="640"/>
          <w:marRight w:val="0"/>
          <w:marTop w:val="0"/>
          <w:marBottom w:val="0"/>
          <w:divBdr>
            <w:top w:val="none" w:sz="0" w:space="0" w:color="auto"/>
            <w:left w:val="none" w:sz="0" w:space="0" w:color="auto"/>
            <w:bottom w:val="none" w:sz="0" w:space="0" w:color="auto"/>
            <w:right w:val="none" w:sz="0" w:space="0" w:color="auto"/>
          </w:divBdr>
        </w:div>
        <w:div w:id="975187546">
          <w:marLeft w:val="640"/>
          <w:marRight w:val="0"/>
          <w:marTop w:val="0"/>
          <w:marBottom w:val="0"/>
          <w:divBdr>
            <w:top w:val="none" w:sz="0" w:space="0" w:color="auto"/>
            <w:left w:val="none" w:sz="0" w:space="0" w:color="auto"/>
            <w:bottom w:val="none" w:sz="0" w:space="0" w:color="auto"/>
            <w:right w:val="none" w:sz="0" w:space="0" w:color="auto"/>
          </w:divBdr>
        </w:div>
        <w:div w:id="67122336">
          <w:marLeft w:val="640"/>
          <w:marRight w:val="0"/>
          <w:marTop w:val="0"/>
          <w:marBottom w:val="0"/>
          <w:divBdr>
            <w:top w:val="none" w:sz="0" w:space="0" w:color="auto"/>
            <w:left w:val="none" w:sz="0" w:space="0" w:color="auto"/>
            <w:bottom w:val="none" w:sz="0" w:space="0" w:color="auto"/>
            <w:right w:val="none" w:sz="0" w:space="0" w:color="auto"/>
          </w:divBdr>
        </w:div>
        <w:div w:id="2026512531">
          <w:marLeft w:val="640"/>
          <w:marRight w:val="0"/>
          <w:marTop w:val="0"/>
          <w:marBottom w:val="0"/>
          <w:divBdr>
            <w:top w:val="none" w:sz="0" w:space="0" w:color="auto"/>
            <w:left w:val="none" w:sz="0" w:space="0" w:color="auto"/>
            <w:bottom w:val="none" w:sz="0" w:space="0" w:color="auto"/>
            <w:right w:val="none" w:sz="0" w:space="0" w:color="auto"/>
          </w:divBdr>
        </w:div>
        <w:div w:id="1016275970">
          <w:marLeft w:val="640"/>
          <w:marRight w:val="0"/>
          <w:marTop w:val="0"/>
          <w:marBottom w:val="0"/>
          <w:divBdr>
            <w:top w:val="none" w:sz="0" w:space="0" w:color="auto"/>
            <w:left w:val="none" w:sz="0" w:space="0" w:color="auto"/>
            <w:bottom w:val="none" w:sz="0" w:space="0" w:color="auto"/>
            <w:right w:val="none" w:sz="0" w:space="0" w:color="auto"/>
          </w:divBdr>
        </w:div>
        <w:div w:id="1531911336">
          <w:marLeft w:val="640"/>
          <w:marRight w:val="0"/>
          <w:marTop w:val="0"/>
          <w:marBottom w:val="0"/>
          <w:divBdr>
            <w:top w:val="none" w:sz="0" w:space="0" w:color="auto"/>
            <w:left w:val="none" w:sz="0" w:space="0" w:color="auto"/>
            <w:bottom w:val="none" w:sz="0" w:space="0" w:color="auto"/>
            <w:right w:val="none" w:sz="0" w:space="0" w:color="auto"/>
          </w:divBdr>
        </w:div>
        <w:div w:id="1916934992">
          <w:marLeft w:val="640"/>
          <w:marRight w:val="0"/>
          <w:marTop w:val="0"/>
          <w:marBottom w:val="0"/>
          <w:divBdr>
            <w:top w:val="none" w:sz="0" w:space="0" w:color="auto"/>
            <w:left w:val="none" w:sz="0" w:space="0" w:color="auto"/>
            <w:bottom w:val="none" w:sz="0" w:space="0" w:color="auto"/>
            <w:right w:val="none" w:sz="0" w:space="0" w:color="auto"/>
          </w:divBdr>
        </w:div>
        <w:div w:id="73018791">
          <w:marLeft w:val="640"/>
          <w:marRight w:val="0"/>
          <w:marTop w:val="0"/>
          <w:marBottom w:val="0"/>
          <w:divBdr>
            <w:top w:val="none" w:sz="0" w:space="0" w:color="auto"/>
            <w:left w:val="none" w:sz="0" w:space="0" w:color="auto"/>
            <w:bottom w:val="none" w:sz="0" w:space="0" w:color="auto"/>
            <w:right w:val="none" w:sz="0" w:space="0" w:color="auto"/>
          </w:divBdr>
        </w:div>
        <w:div w:id="1510488387">
          <w:marLeft w:val="640"/>
          <w:marRight w:val="0"/>
          <w:marTop w:val="0"/>
          <w:marBottom w:val="0"/>
          <w:divBdr>
            <w:top w:val="none" w:sz="0" w:space="0" w:color="auto"/>
            <w:left w:val="none" w:sz="0" w:space="0" w:color="auto"/>
            <w:bottom w:val="none" w:sz="0" w:space="0" w:color="auto"/>
            <w:right w:val="none" w:sz="0" w:space="0" w:color="auto"/>
          </w:divBdr>
        </w:div>
        <w:div w:id="966819454">
          <w:marLeft w:val="640"/>
          <w:marRight w:val="0"/>
          <w:marTop w:val="0"/>
          <w:marBottom w:val="0"/>
          <w:divBdr>
            <w:top w:val="none" w:sz="0" w:space="0" w:color="auto"/>
            <w:left w:val="none" w:sz="0" w:space="0" w:color="auto"/>
            <w:bottom w:val="none" w:sz="0" w:space="0" w:color="auto"/>
            <w:right w:val="none" w:sz="0" w:space="0" w:color="auto"/>
          </w:divBdr>
        </w:div>
        <w:div w:id="1523666789">
          <w:marLeft w:val="640"/>
          <w:marRight w:val="0"/>
          <w:marTop w:val="0"/>
          <w:marBottom w:val="0"/>
          <w:divBdr>
            <w:top w:val="none" w:sz="0" w:space="0" w:color="auto"/>
            <w:left w:val="none" w:sz="0" w:space="0" w:color="auto"/>
            <w:bottom w:val="none" w:sz="0" w:space="0" w:color="auto"/>
            <w:right w:val="none" w:sz="0" w:space="0" w:color="auto"/>
          </w:divBdr>
        </w:div>
        <w:div w:id="705640261">
          <w:marLeft w:val="640"/>
          <w:marRight w:val="0"/>
          <w:marTop w:val="0"/>
          <w:marBottom w:val="0"/>
          <w:divBdr>
            <w:top w:val="none" w:sz="0" w:space="0" w:color="auto"/>
            <w:left w:val="none" w:sz="0" w:space="0" w:color="auto"/>
            <w:bottom w:val="none" w:sz="0" w:space="0" w:color="auto"/>
            <w:right w:val="none" w:sz="0" w:space="0" w:color="auto"/>
          </w:divBdr>
        </w:div>
        <w:div w:id="1628121235">
          <w:marLeft w:val="640"/>
          <w:marRight w:val="0"/>
          <w:marTop w:val="0"/>
          <w:marBottom w:val="0"/>
          <w:divBdr>
            <w:top w:val="none" w:sz="0" w:space="0" w:color="auto"/>
            <w:left w:val="none" w:sz="0" w:space="0" w:color="auto"/>
            <w:bottom w:val="none" w:sz="0" w:space="0" w:color="auto"/>
            <w:right w:val="none" w:sz="0" w:space="0" w:color="auto"/>
          </w:divBdr>
        </w:div>
        <w:div w:id="48114466">
          <w:marLeft w:val="640"/>
          <w:marRight w:val="0"/>
          <w:marTop w:val="0"/>
          <w:marBottom w:val="0"/>
          <w:divBdr>
            <w:top w:val="none" w:sz="0" w:space="0" w:color="auto"/>
            <w:left w:val="none" w:sz="0" w:space="0" w:color="auto"/>
            <w:bottom w:val="none" w:sz="0" w:space="0" w:color="auto"/>
            <w:right w:val="none" w:sz="0" w:space="0" w:color="auto"/>
          </w:divBdr>
        </w:div>
        <w:div w:id="1838568566">
          <w:marLeft w:val="640"/>
          <w:marRight w:val="0"/>
          <w:marTop w:val="0"/>
          <w:marBottom w:val="0"/>
          <w:divBdr>
            <w:top w:val="none" w:sz="0" w:space="0" w:color="auto"/>
            <w:left w:val="none" w:sz="0" w:space="0" w:color="auto"/>
            <w:bottom w:val="none" w:sz="0" w:space="0" w:color="auto"/>
            <w:right w:val="none" w:sz="0" w:space="0" w:color="auto"/>
          </w:divBdr>
        </w:div>
        <w:div w:id="1794714618">
          <w:marLeft w:val="640"/>
          <w:marRight w:val="0"/>
          <w:marTop w:val="0"/>
          <w:marBottom w:val="0"/>
          <w:divBdr>
            <w:top w:val="none" w:sz="0" w:space="0" w:color="auto"/>
            <w:left w:val="none" w:sz="0" w:space="0" w:color="auto"/>
            <w:bottom w:val="none" w:sz="0" w:space="0" w:color="auto"/>
            <w:right w:val="none" w:sz="0" w:space="0" w:color="auto"/>
          </w:divBdr>
        </w:div>
        <w:div w:id="1821339749">
          <w:marLeft w:val="640"/>
          <w:marRight w:val="0"/>
          <w:marTop w:val="0"/>
          <w:marBottom w:val="0"/>
          <w:divBdr>
            <w:top w:val="none" w:sz="0" w:space="0" w:color="auto"/>
            <w:left w:val="none" w:sz="0" w:space="0" w:color="auto"/>
            <w:bottom w:val="none" w:sz="0" w:space="0" w:color="auto"/>
            <w:right w:val="none" w:sz="0" w:space="0" w:color="auto"/>
          </w:divBdr>
        </w:div>
        <w:div w:id="904610871">
          <w:marLeft w:val="640"/>
          <w:marRight w:val="0"/>
          <w:marTop w:val="0"/>
          <w:marBottom w:val="0"/>
          <w:divBdr>
            <w:top w:val="none" w:sz="0" w:space="0" w:color="auto"/>
            <w:left w:val="none" w:sz="0" w:space="0" w:color="auto"/>
            <w:bottom w:val="none" w:sz="0" w:space="0" w:color="auto"/>
            <w:right w:val="none" w:sz="0" w:space="0" w:color="auto"/>
          </w:divBdr>
        </w:div>
        <w:div w:id="769547610">
          <w:marLeft w:val="640"/>
          <w:marRight w:val="0"/>
          <w:marTop w:val="0"/>
          <w:marBottom w:val="0"/>
          <w:divBdr>
            <w:top w:val="none" w:sz="0" w:space="0" w:color="auto"/>
            <w:left w:val="none" w:sz="0" w:space="0" w:color="auto"/>
            <w:bottom w:val="none" w:sz="0" w:space="0" w:color="auto"/>
            <w:right w:val="none" w:sz="0" w:space="0" w:color="auto"/>
          </w:divBdr>
        </w:div>
        <w:div w:id="1285621360">
          <w:marLeft w:val="640"/>
          <w:marRight w:val="0"/>
          <w:marTop w:val="0"/>
          <w:marBottom w:val="0"/>
          <w:divBdr>
            <w:top w:val="none" w:sz="0" w:space="0" w:color="auto"/>
            <w:left w:val="none" w:sz="0" w:space="0" w:color="auto"/>
            <w:bottom w:val="none" w:sz="0" w:space="0" w:color="auto"/>
            <w:right w:val="none" w:sz="0" w:space="0" w:color="auto"/>
          </w:divBdr>
        </w:div>
        <w:div w:id="1395741600">
          <w:marLeft w:val="640"/>
          <w:marRight w:val="0"/>
          <w:marTop w:val="0"/>
          <w:marBottom w:val="0"/>
          <w:divBdr>
            <w:top w:val="none" w:sz="0" w:space="0" w:color="auto"/>
            <w:left w:val="none" w:sz="0" w:space="0" w:color="auto"/>
            <w:bottom w:val="none" w:sz="0" w:space="0" w:color="auto"/>
            <w:right w:val="none" w:sz="0" w:space="0" w:color="auto"/>
          </w:divBdr>
        </w:div>
        <w:div w:id="10376096">
          <w:marLeft w:val="640"/>
          <w:marRight w:val="0"/>
          <w:marTop w:val="0"/>
          <w:marBottom w:val="0"/>
          <w:divBdr>
            <w:top w:val="none" w:sz="0" w:space="0" w:color="auto"/>
            <w:left w:val="none" w:sz="0" w:space="0" w:color="auto"/>
            <w:bottom w:val="none" w:sz="0" w:space="0" w:color="auto"/>
            <w:right w:val="none" w:sz="0" w:space="0" w:color="auto"/>
          </w:divBdr>
        </w:div>
        <w:div w:id="1420634850">
          <w:marLeft w:val="640"/>
          <w:marRight w:val="0"/>
          <w:marTop w:val="0"/>
          <w:marBottom w:val="0"/>
          <w:divBdr>
            <w:top w:val="none" w:sz="0" w:space="0" w:color="auto"/>
            <w:left w:val="none" w:sz="0" w:space="0" w:color="auto"/>
            <w:bottom w:val="none" w:sz="0" w:space="0" w:color="auto"/>
            <w:right w:val="none" w:sz="0" w:space="0" w:color="auto"/>
          </w:divBdr>
        </w:div>
        <w:div w:id="1462846374">
          <w:marLeft w:val="640"/>
          <w:marRight w:val="0"/>
          <w:marTop w:val="0"/>
          <w:marBottom w:val="0"/>
          <w:divBdr>
            <w:top w:val="none" w:sz="0" w:space="0" w:color="auto"/>
            <w:left w:val="none" w:sz="0" w:space="0" w:color="auto"/>
            <w:bottom w:val="none" w:sz="0" w:space="0" w:color="auto"/>
            <w:right w:val="none" w:sz="0" w:space="0" w:color="auto"/>
          </w:divBdr>
        </w:div>
        <w:div w:id="1626765733">
          <w:marLeft w:val="640"/>
          <w:marRight w:val="0"/>
          <w:marTop w:val="0"/>
          <w:marBottom w:val="0"/>
          <w:divBdr>
            <w:top w:val="none" w:sz="0" w:space="0" w:color="auto"/>
            <w:left w:val="none" w:sz="0" w:space="0" w:color="auto"/>
            <w:bottom w:val="none" w:sz="0" w:space="0" w:color="auto"/>
            <w:right w:val="none" w:sz="0" w:space="0" w:color="auto"/>
          </w:divBdr>
        </w:div>
        <w:div w:id="178668989">
          <w:marLeft w:val="640"/>
          <w:marRight w:val="0"/>
          <w:marTop w:val="0"/>
          <w:marBottom w:val="0"/>
          <w:divBdr>
            <w:top w:val="none" w:sz="0" w:space="0" w:color="auto"/>
            <w:left w:val="none" w:sz="0" w:space="0" w:color="auto"/>
            <w:bottom w:val="none" w:sz="0" w:space="0" w:color="auto"/>
            <w:right w:val="none" w:sz="0" w:space="0" w:color="auto"/>
          </w:divBdr>
        </w:div>
        <w:div w:id="1484394283">
          <w:marLeft w:val="640"/>
          <w:marRight w:val="0"/>
          <w:marTop w:val="0"/>
          <w:marBottom w:val="0"/>
          <w:divBdr>
            <w:top w:val="none" w:sz="0" w:space="0" w:color="auto"/>
            <w:left w:val="none" w:sz="0" w:space="0" w:color="auto"/>
            <w:bottom w:val="none" w:sz="0" w:space="0" w:color="auto"/>
            <w:right w:val="none" w:sz="0" w:space="0" w:color="auto"/>
          </w:divBdr>
        </w:div>
        <w:div w:id="1689673977">
          <w:marLeft w:val="640"/>
          <w:marRight w:val="0"/>
          <w:marTop w:val="0"/>
          <w:marBottom w:val="0"/>
          <w:divBdr>
            <w:top w:val="none" w:sz="0" w:space="0" w:color="auto"/>
            <w:left w:val="none" w:sz="0" w:space="0" w:color="auto"/>
            <w:bottom w:val="none" w:sz="0" w:space="0" w:color="auto"/>
            <w:right w:val="none" w:sz="0" w:space="0" w:color="auto"/>
          </w:divBdr>
        </w:div>
        <w:div w:id="1981105480">
          <w:marLeft w:val="640"/>
          <w:marRight w:val="0"/>
          <w:marTop w:val="0"/>
          <w:marBottom w:val="0"/>
          <w:divBdr>
            <w:top w:val="none" w:sz="0" w:space="0" w:color="auto"/>
            <w:left w:val="none" w:sz="0" w:space="0" w:color="auto"/>
            <w:bottom w:val="none" w:sz="0" w:space="0" w:color="auto"/>
            <w:right w:val="none" w:sz="0" w:space="0" w:color="auto"/>
          </w:divBdr>
        </w:div>
        <w:div w:id="1248269125">
          <w:marLeft w:val="640"/>
          <w:marRight w:val="0"/>
          <w:marTop w:val="0"/>
          <w:marBottom w:val="0"/>
          <w:divBdr>
            <w:top w:val="none" w:sz="0" w:space="0" w:color="auto"/>
            <w:left w:val="none" w:sz="0" w:space="0" w:color="auto"/>
            <w:bottom w:val="none" w:sz="0" w:space="0" w:color="auto"/>
            <w:right w:val="none" w:sz="0" w:space="0" w:color="auto"/>
          </w:divBdr>
        </w:div>
        <w:div w:id="1510440698">
          <w:marLeft w:val="640"/>
          <w:marRight w:val="0"/>
          <w:marTop w:val="0"/>
          <w:marBottom w:val="0"/>
          <w:divBdr>
            <w:top w:val="none" w:sz="0" w:space="0" w:color="auto"/>
            <w:left w:val="none" w:sz="0" w:space="0" w:color="auto"/>
            <w:bottom w:val="none" w:sz="0" w:space="0" w:color="auto"/>
            <w:right w:val="none" w:sz="0" w:space="0" w:color="auto"/>
          </w:divBdr>
        </w:div>
        <w:div w:id="1002243465">
          <w:marLeft w:val="640"/>
          <w:marRight w:val="0"/>
          <w:marTop w:val="0"/>
          <w:marBottom w:val="0"/>
          <w:divBdr>
            <w:top w:val="none" w:sz="0" w:space="0" w:color="auto"/>
            <w:left w:val="none" w:sz="0" w:space="0" w:color="auto"/>
            <w:bottom w:val="none" w:sz="0" w:space="0" w:color="auto"/>
            <w:right w:val="none" w:sz="0" w:space="0" w:color="auto"/>
          </w:divBdr>
        </w:div>
        <w:div w:id="146091012">
          <w:marLeft w:val="640"/>
          <w:marRight w:val="0"/>
          <w:marTop w:val="0"/>
          <w:marBottom w:val="0"/>
          <w:divBdr>
            <w:top w:val="none" w:sz="0" w:space="0" w:color="auto"/>
            <w:left w:val="none" w:sz="0" w:space="0" w:color="auto"/>
            <w:bottom w:val="none" w:sz="0" w:space="0" w:color="auto"/>
            <w:right w:val="none" w:sz="0" w:space="0" w:color="auto"/>
          </w:divBdr>
        </w:div>
        <w:div w:id="1769151760">
          <w:marLeft w:val="640"/>
          <w:marRight w:val="0"/>
          <w:marTop w:val="0"/>
          <w:marBottom w:val="0"/>
          <w:divBdr>
            <w:top w:val="none" w:sz="0" w:space="0" w:color="auto"/>
            <w:left w:val="none" w:sz="0" w:space="0" w:color="auto"/>
            <w:bottom w:val="none" w:sz="0" w:space="0" w:color="auto"/>
            <w:right w:val="none" w:sz="0" w:space="0" w:color="auto"/>
          </w:divBdr>
        </w:div>
        <w:div w:id="1495873797">
          <w:marLeft w:val="640"/>
          <w:marRight w:val="0"/>
          <w:marTop w:val="0"/>
          <w:marBottom w:val="0"/>
          <w:divBdr>
            <w:top w:val="none" w:sz="0" w:space="0" w:color="auto"/>
            <w:left w:val="none" w:sz="0" w:space="0" w:color="auto"/>
            <w:bottom w:val="none" w:sz="0" w:space="0" w:color="auto"/>
            <w:right w:val="none" w:sz="0" w:space="0" w:color="auto"/>
          </w:divBdr>
        </w:div>
        <w:div w:id="1236277445">
          <w:marLeft w:val="640"/>
          <w:marRight w:val="0"/>
          <w:marTop w:val="0"/>
          <w:marBottom w:val="0"/>
          <w:divBdr>
            <w:top w:val="none" w:sz="0" w:space="0" w:color="auto"/>
            <w:left w:val="none" w:sz="0" w:space="0" w:color="auto"/>
            <w:bottom w:val="none" w:sz="0" w:space="0" w:color="auto"/>
            <w:right w:val="none" w:sz="0" w:space="0" w:color="auto"/>
          </w:divBdr>
        </w:div>
        <w:div w:id="1635528773">
          <w:marLeft w:val="640"/>
          <w:marRight w:val="0"/>
          <w:marTop w:val="0"/>
          <w:marBottom w:val="0"/>
          <w:divBdr>
            <w:top w:val="none" w:sz="0" w:space="0" w:color="auto"/>
            <w:left w:val="none" w:sz="0" w:space="0" w:color="auto"/>
            <w:bottom w:val="none" w:sz="0" w:space="0" w:color="auto"/>
            <w:right w:val="none" w:sz="0" w:space="0" w:color="auto"/>
          </w:divBdr>
        </w:div>
        <w:div w:id="1251086592">
          <w:marLeft w:val="640"/>
          <w:marRight w:val="0"/>
          <w:marTop w:val="0"/>
          <w:marBottom w:val="0"/>
          <w:divBdr>
            <w:top w:val="none" w:sz="0" w:space="0" w:color="auto"/>
            <w:left w:val="none" w:sz="0" w:space="0" w:color="auto"/>
            <w:bottom w:val="none" w:sz="0" w:space="0" w:color="auto"/>
            <w:right w:val="none" w:sz="0" w:space="0" w:color="auto"/>
          </w:divBdr>
        </w:div>
        <w:div w:id="414790875">
          <w:marLeft w:val="640"/>
          <w:marRight w:val="0"/>
          <w:marTop w:val="0"/>
          <w:marBottom w:val="0"/>
          <w:divBdr>
            <w:top w:val="none" w:sz="0" w:space="0" w:color="auto"/>
            <w:left w:val="none" w:sz="0" w:space="0" w:color="auto"/>
            <w:bottom w:val="none" w:sz="0" w:space="0" w:color="auto"/>
            <w:right w:val="none" w:sz="0" w:space="0" w:color="auto"/>
          </w:divBdr>
        </w:div>
        <w:div w:id="916093522">
          <w:marLeft w:val="640"/>
          <w:marRight w:val="0"/>
          <w:marTop w:val="0"/>
          <w:marBottom w:val="0"/>
          <w:divBdr>
            <w:top w:val="none" w:sz="0" w:space="0" w:color="auto"/>
            <w:left w:val="none" w:sz="0" w:space="0" w:color="auto"/>
            <w:bottom w:val="none" w:sz="0" w:space="0" w:color="auto"/>
            <w:right w:val="none" w:sz="0" w:space="0" w:color="auto"/>
          </w:divBdr>
        </w:div>
        <w:div w:id="1282689866">
          <w:marLeft w:val="640"/>
          <w:marRight w:val="0"/>
          <w:marTop w:val="0"/>
          <w:marBottom w:val="0"/>
          <w:divBdr>
            <w:top w:val="none" w:sz="0" w:space="0" w:color="auto"/>
            <w:left w:val="none" w:sz="0" w:space="0" w:color="auto"/>
            <w:bottom w:val="none" w:sz="0" w:space="0" w:color="auto"/>
            <w:right w:val="none" w:sz="0" w:space="0" w:color="auto"/>
          </w:divBdr>
        </w:div>
        <w:div w:id="119954253">
          <w:marLeft w:val="640"/>
          <w:marRight w:val="0"/>
          <w:marTop w:val="0"/>
          <w:marBottom w:val="0"/>
          <w:divBdr>
            <w:top w:val="none" w:sz="0" w:space="0" w:color="auto"/>
            <w:left w:val="none" w:sz="0" w:space="0" w:color="auto"/>
            <w:bottom w:val="none" w:sz="0" w:space="0" w:color="auto"/>
            <w:right w:val="none" w:sz="0" w:space="0" w:color="auto"/>
          </w:divBdr>
        </w:div>
        <w:div w:id="15234287">
          <w:marLeft w:val="640"/>
          <w:marRight w:val="0"/>
          <w:marTop w:val="0"/>
          <w:marBottom w:val="0"/>
          <w:divBdr>
            <w:top w:val="none" w:sz="0" w:space="0" w:color="auto"/>
            <w:left w:val="none" w:sz="0" w:space="0" w:color="auto"/>
            <w:bottom w:val="none" w:sz="0" w:space="0" w:color="auto"/>
            <w:right w:val="none" w:sz="0" w:space="0" w:color="auto"/>
          </w:divBdr>
        </w:div>
        <w:div w:id="1654989253">
          <w:marLeft w:val="640"/>
          <w:marRight w:val="0"/>
          <w:marTop w:val="0"/>
          <w:marBottom w:val="0"/>
          <w:divBdr>
            <w:top w:val="none" w:sz="0" w:space="0" w:color="auto"/>
            <w:left w:val="none" w:sz="0" w:space="0" w:color="auto"/>
            <w:bottom w:val="none" w:sz="0" w:space="0" w:color="auto"/>
            <w:right w:val="none" w:sz="0" w:space="0" w:color="auto"/>
          </w:divBdr>
        </w:div>
        <w:div w:id="1915773225">
          <w:marLeft w:val="640"/>
          <w:marRight w:val="0"/>
          <w:marTop w:val="0"/>
          <w:marBottom w:val="0"/>
          <w:divBdr>
            <w:top w:val="none" w:sz="0" w:space="0" w:color="auto"/>
            <w:left w:val="none" w:sz="0" w:space="0" w:color="auto"/>
            <w:bottom w:val="none" w:sz="0" w:space="0" w:color="auto"/>
            <w:right w:val="none" w:sz="0" w:space="0" w:color="auto"/>
          </w:divBdr>
        </w:div>
        <w:div w:id="343745028">
          <w:marLeft w:val="640"/>
          <w:marRight w:val="0"/>
          <w:marTop w:val="0"/>
          <w:marBottom w:val="0"/>
          <w:divBdr>
            <w:top w:val="none" w:sz="0" w:space="0" w:color="auto"/>
            <w:left w:val="none" w:sz="0" w:space="0" w:color="auto"/>
            <w:bottom w:val="none" w:sz="0" w:space="0" w:color="auto"/>
            <w:right w:val="none" w:sz="0" w:space="0" w:color="auto"/>
          </w:divBdr>
        </w:div>
        <w:div w:id="1380087433">
          <w:marLeft w:val="640"/>
          <w:marRight w:val="0"/>
          <w:marTop w:val="0"/>
          <w:marBottom w:val="0"/>
          <w:divBdr>
            <w:top w:val="none" w:sz="0" w:space="0" w:color="auto"/>
            <w:left w:val="none" w:sz="0" w:space="0" w:color="auto"/>
            <w:bottom w:val="none" w:sz="0" w:space="0" w:color="auto"/>
            <w:right w:val="none" w:sz="0" w:space="0" w:color="auto"/>
          </w:divBdr>
        </w:div>
        <w:div w:id="428352313">
          <w:marLeft w:val="640"/>
          <w:marRight w:val="0"/>
          <w:marTop w:val="0"/>
          <w:marBottom w:val="0"/>
          <w:divBdr>
            <w:top w:val="none" w:sz="0" w:space="0" w:color="auto"/>
            <w:left w:val="none" w:sz="0" w:space="0" w:color="auto"/>
            <w:bottom w:val="none" w:sz="0" w:space="0" w:color="auto"/>
            <w:right w:val="none" w:sz="0" w:space="0" w:color="auto"/>
          </w:divBdr>
        </w:div>
        <w:div w:id="846603138">
          <w:marLeft w:val="640"/>
          <w:marRight w:val="0"/>
          <w:marTop w:val="0"/>
          <w:marBottom w:val="0"/>
          <w:divBdr>
            <w:top w:val="none" w:sz="0" w:space="0" w:color="auto"/>
            <w:left w:val="none" w:sz="0" w:space="0" w:color="auto"/>
            <w:bottom w:val="none" w:sz="0" w:space="0" w:color="auto"/>
            <w:right w:val="none" w:sz="0" w:space="0" w:color="auto"/>
          </w:divBdr>
        </w:div>
        <w:div w:id="618293293">
          <w:marLeft w:val="640"/>
          <w:marRight w:val="0"/>
          <w:marTop w:val="0"/>
          <w:marBottom w:val="0"/>
          <w:divBdr>
            <w:top w:val="none" w:sz="0" w:space="0" w:color="auto"/>
            <w:left w:val="none" w:sz="0" w:space="0" w:color="auto"/>
            <w:bottom w:val="none" w:sz="0" w:space="0" w:color="auto"/>
            <w:right w:val="none" w:sz="0" w:space="0" w:color="auto"/>
          </w:divBdr>
        </w:div>
        <w:div w:id="785932003">
          <w:marLeft w:val="640"/>
          <w:marRight w:val="0"/>
          <w:marTop w:val="0"/>
          <w:marBottom w:val="0"/>
          <w:divBdr>
            <w:top w:val="none" w:sz="0" w:space="0" w:color="auto"/>
            <w:left w:val="none" w:sz="0" w:space="0" w:color="auto"/>
            <w:bottom w:val="none" w:sz="0" w:space="0" w:color="auto"/>
            <w:right w:val="none" w:sz="0" w:space="0" w:color="auto"/>
          </w:divBdr>
        </w:div>
        <w:div w:id="1009801">
          <w:marLeft w:val="640"/>
          <w:marRight w:val="0"/>
          <w:marTop w:val="0"/>
          <w:marBottom w:val="0"/>
          <w:divBdr>
            <w:top w:val="none" w:sz="0" w:space="0" w:color="auto"/>
            <w:left w:val="none" w:sz="0" w:space="0" w:color="auto"/>
            <w:bottom w:val="none" w:sz="0" w:space="0" w:color="auto"/>
            <w:right w:val="none" w:sz="0" w:space="0" w:color="auto"/>
          </w:divBdr>
        </w:div>
        <w:div w:id="750200684">
          <w:marLeft w:val="640"/>
          <w:marRight w:val="0"/>
          <w:marTop w:val="0"/>
          <w:marBottom w:val="0"/>
          <w:divBdr>
            <w:top w:val="none" w:sz="0" w:space="0" w:color="auto"/>
            <w:left w:val="none" w:sz="0" w:space="0" w:color="auto"/>
            <w:bottom w:val="none" w:sz="0" w:space="0" w:color="auto"/>
            <w:right w:val="none" w:sz="0" w:space="0" w:color="auto"/>
          </w:divBdr>
        </w:div>
        <w:div w:id="462695360">
          <w:marLeft w:val="640"/>
          <w:marRight w:val="0"/>
          <w:marTop w:val="0"/>
          <w:marBottom w:val="0"/>
          <w:divBdr>
            <w:top w:val="none" w:sz="0" w:space="0" w:color="auto"/>
            <w:left w:val="none" w:sz="0" w:space="0" w:color="auto"/>
            <w:bottom w:val="none" w:sz="0" w:space="0" w:color="auto"/>
            <w:right w:val="none" w:sz="0" w:space="0" w:color="auto"/>
          </w:divBdr>
        </w:div>
        <w:div w:id="2073308640">
          <w:marLeft w:val="640"/>
          <w:marRight w:val="0"/>
          <w:marTop w:val="0"/>
          <w:marBottom w:val="0"/>
          <w:divBdr>
            <w:top w:val="none" w:sz="0" w:space="0" w:color="auto"/>
            <w:left w:val="none" w:sz="0" w:space="0" w:color="auto"/>
            <w:bottom w:val="none" w:sz="0" w:space="0" w:color="auto"/>
            <w:right w:val="none" w:sz="0" w:space="0" w:color="auto"/>
          </w:divBdr>
        </w:div>
        <w:div w:id="73551315">
          <w:marLeft w:val="640"/>
          <w:marRight w:val="0"/>
          <w:marTop w:val="0"/>
          <w:marBottom w:val="0"/>
          <w:divBdr>
            <w:top w:val="none" w:sz="0" w:space="0" w:color="auto"/>
            <w:left w:val="none" w:sz="0" w:space="0" w:color="auto"/>
            <w:bottom w:val="none" w:sz="0" w:space="0" w:color="auto"/>
            <w:right w:val="none" w:sz="0" w:space="0" w:color="auto"/>
          </w:divBdr>
        </w:div>
        <w:div w:id="714355214">
          <w:marLeft w:val="640"/>
          <w:marRight w:val="0"/>
          <w:marTop w:val="0"/>
          <w:marBottom w:val="0"/>
          <w:divBdr>
            <w:top w:val="none" w:sz="0" w:space="0" w:color="auto"/>
            <w:left w:val="none" w:sz="0" w:space="0" w:color="auto"/>
            <w:bottom w:val="none" w:sz="0" w:space="0" w:color="auto"/>
            <w:right w:val="none" w:sz="0" w:space="0" w:color="auto"/>
          </w:divBdr>
        </w:div>
        <w:div w:id="723941904">
          <w:marLeft w:val="640"/>
          <w:marRight w:val="0"/>
          <w:marTop w:val="0"/>
          <w:marBottom w:val="0"/>
          <w:divBdr>
            <w:top w:val="none" w:sz="0" w:space="0" w:color="auto"/>
            <w:left w:val="none" w:sz="0" w:space="0" w:color="auto"/>
            <w:bottom w:val="none" w:sz="0" w:space="0" w:color="auto"/>
            <w:right w:val="none" w:sz="0" w:space="0" w:color="auto"/>
          </w:divBdr>
        </w:div>
        <w:div w:id="2011787303">
          <w:marLeft w:val="640"/>
          <w:marRight w:val="0"/>
          <w:marTop w:val="0"/>
          <w:marBottom w:val="0"/>
          <w:divBdr>
            <w:top w:val="none" w:sz="0" w:space="0" w:color="auto"/>
            <w:left w:val="none" w:sz="0" w:space="0" w:color="auto"/>
            <w:bottom w:val="none" w:sz="0" w:space="0" w:color="auto"/>
            <w:right w:val="none" w:sz="0" w:space="0" w:color="auto"/>
          </w:divBdr>
        </w:div>
        <w:div w:id="1246187937">
          <w:marLeft w:val="640"/>
          <w:marRight w:val="0"/>
          <w:marTop w:val="0"/>
          <w:marBottom w:val="0"/>
          <w:divBdr>
            <w:top w:val="none" w:sz="0" w:space="0" w:color="auto"/>
            <w:left w:val="none" w:sz="0" w:space="0" w:color="auto"/>
            <w:bottom w:val="none" w:sz="0" w:space="0" w:color="auto"/>
            <w:right w:val="none" w:sz="0" w:space="0" w:color="auto"/>
          </w:divBdr>
        </w:div>
        <w:div w:id="2007781107">
          <w:marLeft w:val="640"/>
          <w:marRight w:val="0"/>
          <w:marTop w:val="0"/>
          <w:marBottom w:val="0"/>
          <w:divBdr>
            <w:top w:val="none" w:sz="0" w:space="0" w:color="auto"/>
            <w:left w:val="none" w:sz="0" w:space="0" w:color="auto"/>
            <w:bottom w:val="none" w:sz="0" w:space="0" w:color="auto"/>
            <w:right w:val="none" w:sz="0" w:space="0" w:color="auto"/>
          </w:divBdr>
        </w:div>
        <w:div w:id="965115278">
          <w:marLeft w:val="640"/>
          <w:marRight w:val="0"/>
          <w:marTop w:val="0"/>
          <w:marBottom w:val="0"/>
          <w:divBdr>
            <w:top w:val="none" w:sz="0" w:space="0" w:color="auto"/>
            <w:left w:val="none" w:sz="0" w:space="0" w:color="auto"/>
            <w:bottom w:val="none" w:sz="0" w:space="0" w:color="auto"/>
            <w:right w:val="none" w:sz="0" w:space="0" w:color="auto"/>
          </w:divBdr>
        </w:div>
        <w:div w:id="386145029">
          <w:marLeft w:val="640"/>
          <w:marRight w:val="0"/>
          <w:marTop w:val="0"/>
          <w:marBottom w:val="0"/>
          <w:divBdr>
            <w:top w:val="none" w:sz="0" w:space="0" w:color="auto"/>
            <w:left w:val="none" w:sz="0" w:space="0" w:color="auto"/>
            <w:bottom w:val="none" w:sz="0" w:space="0" w:color="auto"/>
            <w:right w:val="none" w:sz="0" w:space="0" w:color="auto"/>
          </w:divBdr>
        </w:div>
        <w:div w:id="465776351">
          <w:marLeft w:val="640"/>
          <w:marRight w:val="0"/>
          <w:marTop w:val="0"/>
          <w:marBottom w:val="0"/>
          <w:divBdr>
            <w:top w:val="none" w:sz="0" w:space="0" w:color="auto"/>
            <w:left w:val="none" w:sz="0" w:space="0" w:color="auto"/>
            <w:bottom w:val="none" w:sz="0" w:space="0" w:color="auto"/>
            <w:right w:val="none" w:sz="0" w:space="0" w:color="auto"/>
          </w:divBdr>
        </w:div>
        <w:div w:id="1097822641">
          <w:marLeft w:val="640"/>
          <w:marRight w:val="0"/>
          <w:marTop w:val="0"/>
          <w:marBottom w:val="0"/>
          <w:divBdr>
            <w:top w:val="none" w:sz="0" w:space="0" w:color="auto"/>
            <w:left w:val="none" w:sz="0" w:space="0" w:color="auto"/>
            <w:bottom w:val="none" w:sz="0" w:space="0" w:color="auto"/>
            <w:right w:val="none" w:sz="0" w:space="0" w:color="auto"/>
          </w:divBdr>
        </w:div>
        <w:div w:id="375739711">
          <w:marLeft w:val="640"/>
          <w:marRight w:val="0"/>
          <w:marTop w:val="0"/>
          <w:marBottom w:val="0"/>
          <w:divBdr>
            <w:top w:val="none" w:sz="0" w:space="0" w:color="auto"/>
            <w:left w:val="none" w:sz="0" w:space="0" w:color="auto"/>
            <w:bottom w:val="none" w:sz="0" w:space="0" w:color="auto"/>
            <w:right w:val="none" w:sz="0" w:space="0" w:color="auto"/>
          </w:divBdr>
        </w:div>
        <w:div w:id="1265306735">
          <w:marLeft w:val="640"/>
          <w:marRight w:val="0"/>
          <w:marTop w:val="0"/>
          <w:marBottom w:val="0"/>
          <w:divBdr>
            <w:top w:val="none" w:sz="0" w:space="0" w:color="auto"/>
            <w:left w:val="none" w:sz="0" w:space="0" w:color="auto"/>
            <w:bottom w:val="none" w:sz="0" w:space="0" w:color="auto"/>
            <w:right w:val="none" w:sz="0" w:space="0" w:color="auto"/>
          </w:divBdr>
        </w:div>
        <w:div w:id="1003557823">
          <w:marLeft w:val="640"/>
          <w:marRight w:val="0"/>
          <w:marTop w:val="0"/>
          <w:marBottom w:val="0"/>
          <w:divBdr>
            <w:top w:val="none" w:sz="0" w:space="0" w:color="auto"/>
            <w:left w:val="none" w:sz="0" w:space="0" w:color="auto"/>
            <w:bottom w:val="none" w:sz="0" w:space="0" w:color="auto"/>
            <w:right w:val="none" w:sz="0" w:space="0" w:color="auto"/>
          </w:divBdr>
        </w:div>
        <w:div w:id="978263741">
          <w:marLeft w:val="640"/>
          <w:marRight w:val="0"/>
          <w:marTop w:val="0"/>
          <w:marBottom w:val="0"/>
          <w:divBdr>
            <w:top w:val="none" w:sz="0" w:space="0" w:color="auto"/>
            <w:left w:val="none" w:sz="0" w:space="0" w:color="auto"/>
            <w:bottom w:val="none" w:sz="0" w:space="0" w:color="auto"/>
            <w:right w:val="none" w:sz="0" w:space="0" w:color="auto"/>
          </w:divBdr>
        </w:div>
        <w:div w:id="70976161">
          <w:marLeft w:val="640"/>
          <w:marRight w:val="0"/>
          <w:marTop w:val="0"/>
          <w:marBottom w:val="0"/>
          <w:divBdr>
            <w:top w:val="none" w:sz="0" w:space="0" w:color="auto"/>
            <w:left w:val="none" w:sz="0" w:space="0" w:color="auto"/>
            <w:bottom w:val="none" w:sz="0" w:space="0" w:color="auto"/>
            <w:right w:val="none" w:sz="0" w:space="0" w:color="auto"/>
          </w:divBdr>
        </w:div>
        <w:div w:id="1573348077">
          <w:marLeft w:val="640"/>
          <w:marRight w:val="0"/>
          <w:marTop w:val="0"/>
          <w:marBottom w:val="0"/>
          <w:divBdr>
            <w:top w:val="none" w:sz="0" w:space="0" w:color="auto"/>
            <w:left w:val="none" w:sz="0" w:space="0" w:color="auto"/>
            <w:bottom w:val="none" w:sz="0" w:space="0" w:color="auto"/>
            <w:right w:val="none" w:sz="0" w:space="0" w:color="auto"/>
          </w:divBdr>
        </w:div>
        <w:div w:id="2057580937">
          <w:marLeft w:val="640"/>
          <w:marRight w:val="0"/>
          <w:marTop w:val="0"/>
          <w:marBottom w:val="0"/>
          <w:divBdr>
            <w:top w:val="none" w:sz="0" w:space="0" w:color="auto"/>
            <w:left w:val="none" w:sz="0" w:space="0" w:color="auto"/>
            <w:bottom w:val="none" w:sz="0" w:space="0" w:color="auto"/>
            <w:right w:val="none" w:sz="0" w:space="0" w:color="auto"/>
          </w:divBdr>
        </w:div>
        <w:div w:id="1361777815">
          <w:marLeft w:val="640"/>
          <w:marRight w:val="0"/>
          <w:marTop w:val="0"/>
          <w:marBottom w:val="0"/>
          <w:divBdr>
            <w:top w:val="none" w:sz="0" w:space="0" w:color="auto"/>
            <w:left w:val="none" w:sz="0" w:space="0" w:color="auto"/>
            <w:bottom w:val="none" w:sz="0" w:space="0" w:color="auto"/>
            <w:right w:val="none" w:sz="0" w:space="0" w:color="auto"/>
          </w:divBdr>
        </w:div>
        <w:div w:id="1155879025">
          <w:marLeft w:val="640"/>
          <w:marRight w:val="0"/>
          <w:marTop w:val="0"/>
          <w:marBottom w:val="0"/>
          <w:divBdr>
            <w:top w:val="none" w:sz="0" w:space="0" w:color="auto"/>
            <w:left w:val="none" w:sz="0" w:space="0" w:color="auto"/>
            <w:bottom w:val="none" w:sz="0" w:space="0" w:color="auto"/>
            <w:right w:val="none" w:sz="0" w:space="0" w:color="auto"/>
          </w:divBdr>
        </w:div>
        <w:div w:id="1764762245">
          <w:marLeft w:val="640"/>
          <w:marRight w:val="0"/>
          <w:marTop w:val="0"/>
          <w:marBottom w:val="0"/>
          <w:divBdr>
            <w:top w:val="none" w:sz="0" w:space="0" w:color="auto"/>
            <w:left w:val="none" w:sz="0" w:space="0" w:color="auto"/>
            <w:bottom w:val="none" w:sz="0" w:space="0" w:color="auto"/>
            <w:right w:val="none" w:sz="0" w:space="0" w:color="auto"/>
          </w:divBdr>
        </w:div>
        <w:div w:id="1945651537">
          <w:marLeft w:val="640"/>
          <w:marRight w:val="0"/>
          <w:marTop w:val="0"/>
          <w:marBottom w:val="0"/>
          <w:divBdr>
            <w:top w:val="none" w:sz="0" w:space="0" w:color="auto"/>
            <w:left w:val="none" w:sz="0" w:space="0" w:color="auto"/>
            <w:bottom w:val="none" w:sz="0" w:space="0" w:color="auto"/>
            <w:right w:val="none" w:sz="0" w:space="0" w:color="auto"/>
          </w:divBdr>
        </w:div>
        <w:div w:id="32003065">
          <w:marLeft w:val="640"/>
          <w:marRight w:val="0"/>
          <w:marTop w:val="0"/>
          <w:marBottom w:val="0"/>
          <w:divBdr>
            <w:top w:val="none" w:sz="0" w:space="0" w:color="auto"/>
            <w:left w:val="none" w:sz="0" w:space="0" w:color="auto"/>
            <w:bottom w:val="none" w:sz="0" w:space="0" w:color="auto"/>
            <w:right w:val="none" w:sz="0" w:space="0" w:color="auto"/>
          </w:divBdr>
        </w:div>
        <w:div w:id="1160081958">
          <w:marLeft w:val="640"/>
          <w:marRight w:val="0"/>
          <w:marTop w:val="0"/>
          <w:marBottom w:val="0"/>
          <w:divBdr>
            <w:top w:val="none" w:sz="0" w:space="0" w:color="auto"/>
            <w:left w:val="none" w:sz="0" w:space="0" w:color="auto"/>
            <w:bottom w:val="none" w:sz="0" w:space="0" w:color="auto"/>
            <w:right w:val="none" w:sz="0" w:space="0" w:color="auto"/>
          </w:divBdr>
        </w:div>
        <w:div w:id="1086725420">
          <w:marLeft w:val="640"/>
          <w:marRight w:val="0"/>
          <w:marTop w:val="0"/>
          <w:marBottom w:val="0"/>
          <w:divBdr>
            <w:top w:val="none" w:sz="0" w:space="0" w:color="auto"/>
            <w:left w:val="none" w:sz="0" w:space="0" w:color="auto"/>
            <w:bottom w:val="none" w:sz="0" w:space="0" w:color="auto"/>
            <w:right w:val="none" w:sz="0" w:space="0" w:color="auto"/>
          </w:divBdr>
        </w:div>
        <w:div w:id="316687065">
          <w:marLeft w:val="640"/>
          <w:marRight w:val="0"/>
          <w:marTop w:val="0"/>
          <w:marBottom w:val="0"/>
          <w:divBdr>
            <w:top w:val="none" w:sz="0" w:space="0" w:color="auto"/>
            <w:left w:val="none" w:sz="0" w:space="0" w:color="auto"/>
            <w:bottom w:val="none" w:sz="0" w:space="0" w:color="auto"/>
            <w:right w:val="none" w:sz="0" w:space="0" w:color="auto"/>
          </w:divBdr>
        </w:div>
        <w:div w:id="1093160092">
          <w:marLeft w:val="640"/>
          <w:marRight w:val="0"/>
          <w:marTop w:val="0"/>
          <w:marBottom w:val="0"/>
          <w:divBdr>
            <w:top w:val="none" w:sz="0" w:space="0" w:color="auto"/>
            <w:left w:val="none" w:sz="0" w:space="0" w:color="auto"/>
            <w:bottom w:val="none" w:sz="0" w:space="0" w:color="auto"/>
            <w:right w:val="none" w:sz="0" w:space="0" w:color="auto"/>
          </w:divBdr>
        </w:div>
      </w:divsChild>
    </w:div>
    <w:div w:id="628976453">
      <w:bodyDiv w:val="1"/>
      <w:marLeft w:val="0"/>
      <w:marRight w:val="0"/>
      <w:marTop w:val="0"/>
      <w:marBottom w:val="0"/>
      <w:divBdr>
        <w:top w:val="none" w:sz="0" w:space="0" w:color="auto"/>
        <w:left w:val="none" w:sz="0" w:space="0" w:color="auto"/>
        <w:bottom w:val="none" w:sz="0" w:space="0" w:color="auto"/>
        <w:right w:val="none" w:sz="0" w:space="0" w:color="auto"/>
      </w:divBdr>
      <w:divsChild>
        <w:div w:id="20283085">
          <w:marLeft w:val="640"/>
          <w:marRight w:val="0"/>
          <w:marTop w:val="0"/>
          <w:marBottom w:val="0"/>
          <w:divBdr>
            <w:top w:val="none" w:sz="0" w:space="0" w:color="auto"/>
            <w:left w:val="none" w:sz="0" w:space="0" w:color="auto"/>
            <w:bottom w:val="none" w:sz="0" w:space="0" w:color="auto"/>
            <w:right w:val="none" w:sz="0" w:space="0" w:color="auto"/>
          </w:divBdr>
        </w:div>
        <w:div w:id="25176476">
          <w:marLeft w:val="640"/>
          <w:marRight w:val="0"/>
          <w:marTop w:val="0"/>
          <w:marBottom w:val="0"/>
          <w:divBdr>
            <w:top w:val="none" w:sz="0" w:space="0" w:color="auto"/>
            <w:left w:val="none" w:sz="0" w:space="0" w:color="auto"/>
            <w:bottom w:val="none" w:sz="0" w:space="0" w:color="auto"/>
            <w:right w:val="none" w:sz="0" w:space="0" w:color="auto"/>
          </w:divBdr>
        </w:div>
        <w:div w:id="61029948">
          <w:marLeft w:val="640"/>
          <w:marRight w:val="0"/>
          <w:marTop w:val="0"/>
          <w:marBottom w:val="0"/>
          <w:divBdr>
            <w:top w:val="none" w:sz="0" w:space="0" w:color="auto"/>
            <w:left w:val="none" w:sz="0" w:space="0" w:color="auto"/>
            <w:bottom w:val="none" w:sz="0" w:space="0" w:color="auto"/>
            <w:right w:val="none" w:sz="0" w:space="0" w:color="auto"/>
          </w:divBdr>
        </w:div>
        <w:div w:id="72288794">
          <w:marLeft w:val="640"/>
          <w:marRight w:val="0"/>
          <w:marTop w:val="0"/>
          <w:marBottom w:val="0"/>
          <w:divBdr>
            <w:top w:val="none" w:sz="0" w:space="0" w:color="auto"/>
            <w:left w:val="none" w:sz="0" w:space="0" w:color="auto"/>
            <w:bottom w:val="none" w:sz="0" w:space="0" w:color="auto"/>
            <w:right w:val="none" w:sz="0" w:space="0" w:color="auto"/>
          </w:divBdr>
        </w:div>
        <w:div w:id="72942541">
          <w:marLeft w:val="640"/>
          <w:marRight w:val="0"/>
          <w:marTop w:val="0"/>
          <w:marBottom w:val="0"/>
          <w:divBdr>
            <w:top w:val="none" w:sz="0" w:space="0" w:color="auto"/>
            <w:left w:val="none" w:sz="0" w:space="0" w:color="auto"/>
            <w:bottom w:val="none" w:sz="0" w:space="0" w:color="auto"/>
            <w:right w:val="none" w:sz="0" w:space="0" w:color="auto"/>
          </w:divBdr>
        </w:div>
        <w:div w:id="85342851">
          <w:marLeft w:val="640"/>
          <w:marRight w:val="0"/>
          <w:marTop w:val="0"/>
          <w:marBottom w:val="0"/>
          <w:divBdr>
            <w:top w:val="none" w:sz="0" w:space="0" w:color="auto"/>
            <w:left w:val="none" w:sz="0" w:space="0" w:color="auto"/>
            <w:bottom w:val="none" w:sz="0" w:space="0" w:color="auto"/>
            <w:right w:val="none" w:sz="0" w:space="0" w:color="auto"/>
          </w:divBdr>
        </w:div>
        <w:div w:id="88159282">
          <w:marLeft w:val="640"/>
          <w:marRight w:val="0"/>
          <w:marTop w:val="0"/>
          <w:marBottom w:val="0"/>
          <w:divBdr>
            <w:top w:val="none" w:sz="0" w:space="0" w:color="auto"/>
            <w:left w:val="none" w:sz="0" w:space="0" w:color="auto"/>
            <w:bottom w:val="none" w:sz="0" w:space="0" w:color="auto"/>
            <w:right w:val="none" w:sz="0" w:space="0" w:color="auto"/>
          </w:divBdr>
        </w:div>
        <w:div w:id="94328279">
          <w:marLeft w:val="640"/>
          <w:marRight w:val="0"/>
          <w:marTop w:val="0"/>
          <w:marBottom w:val="0"/>
          <w:divBdr>
            <w:top w:val="none" w:sz="0" w:space="0" w:color="auto"/>
            <w:left w:val="none" w:sz="0" w:space="0" w:color="auto"/>
            <w:bottom w:val="none" w:sz="0" w:space="0" w:color="auto"/>
            <w:right w:val="none" w:sz="0" w:space="0" w:color="auto"/>
          </w:divBdr>
        </w:div>
        <w:div w:id="117720566">
          <w:marLeft w:val="640"/>
          <w:marRight w:val="0"/>
          <w:marTop w:val="0"/>
          <w:marBottom w:val="0"/>
          <w:divBdr>
            <w:top w:val="none" w:sz="0" w:space="0" w:color="auto"/>
            <w:left w:val="none" w:sz="0" w:space="0" w:color="auto"/>
            <w:bottom w:val="none" w:sz="0" w:space="0" w:color="auto"/>
            <w:right w:val="none" w:sz="0" w:space="0" w:color="auto"/>
          </w:divBdr>
        </w:div>
        <w:div w:id="119345911">
          <w:marLeft w:val="640"/>
          <w:marRight w:val="0"/>
          <w:marTop w:val="0"/>
          <w:marBottom w:val="0"/>
          <w:divBdr>
            <w:top w:val="none" w:sz="0" w:space="0" w:color="auto"/>
            <w:left w:val="none" w:sz="0" w:space="0" w:color="auto"/>
            <w:bottom w:val="none" w:sz="0" w:space="0" w:color="auto"/>
            <w:right w:val="none" w:sz="0" w:space="0" w:color="auto"/>
          </w:divBdr>
        </w:div>
        <w:div w:id="122040938">
          <w:marLeft w:val="640"/>
          <w:marRight w:val="0"/>
          <w:marTop w:val="0"/>
          <w:marBottom w:val="0"/>
          <w:divBdr>
            <w:top w:val="none" w:sz="0" w:space="0" w:color="auto"/>
            <w:left w:val="none" w:sz="0" w:space="0" w:color="auto"/>
            <w:bottom w:val="none" w:sz="0" w:space="0" w:color="auto"/>
            <w:right w:val="none" w:sz="0" w:space="0" w:color="auto"/>
          </w:divBdr>
        </w:div>
        <w:div w:id="149560436">
          <w:marLeft w:val="640"/>
          <w:marRight w:val="0"/>
          <w:marTop w:val="0"/>
          <w:marBottom w:val="0"/>
          <w:divBdr>
            <w:top w:val="none" w:sz="0" w:space="0" w:color="auto"/>
            <w:left w:val="none" w:sz="0" w:space="0" w:color="auto"/>
            <w:bottom w:val="none" w:sz="0" w:space="0" w:color="auto"/>
            <w:right w:val="none" w:sz="0" w:space="0" w:color="auto"/>
          </w:divBdr>
        </w:div>
        <w:div w:id="161240307">
          <w:marLeft w:val="640"/>
          <w:marRight w:val="0"/>
          <w:marTop w:val="0"/>
          <w:marBottom w:val="0"/>
          <w:divBdr>
            <w:top w:val="none" w:sz="0" w:space="0" w:color="auto"/>
            <w:left w:val="none" w:sz="0" w:space="0" w:color="auto"/>
            <w:bottom w:val="none" w:sz="0" w:space="0" w:color="auto"/>
            <w:right w:val="none" w:sz="0" w:space="0" w:color="auto"/>
          </w:divBdr>
        </w:div>
        <w:div w:id="177239857">
          <w:marLeft w:val="640"/>
          <w:marRight w:val="0"/>
          <w:marTop w:val="0"/>
          <w:marBottom w:val="0"/>
          <w:divBdr>
            <w:top w:val="none" w:sz="0" w:space="0" w:color="auto"/>
            <w:left w:val="none" w:sz="0" w:space="0" w:color="auto"/>
            <w:bottom w:val="none" w:sz="0" w:space="0" w:color="auto"/>
            <w:right w:val="none" w:sz="0" w:space="0" w:color="auto"/>
          </w:divBdr>
        </w:div>
        <w:div w:id="192697215">
          <w:marLeft w:val="640"/>
          <w:marRight w:val="0"/>
          <w:marTop w:val="0"/>
          <w:marBottom w:val="0"/>
          <w:divBdr>
            <w:top w:val="none" w:sz="0" w:space="0" w:color="auto"/>
            <w:left w:val="none" w:sz="0" w:space="0" w:color="auto"/>
            <w:bottom w:val="none" w:sz="0" w:space="0" w:color="auto"/>
            <w:right w:val="none" w:sz="0" w:space="0" w:color="auto"/>
          </w:divBdr>
        </w:div>
        <w:div w:id="258105324">
          <w:marLeft w:val="640"/>
          <w:marRight w:val="0"/>
          <w:marTop w:val="0"/>
          <w:marBottom w:val="0"/>
          <w:divBdr>
            <w:top w:val="none" w:sz="0" w:space="0" w:color="auto"/>
            <w:left w:val="none" w:sz="0" w:space="0" w:color="auto"/>
            <w:bottom w:val="none" w:sz="0" w:space="0" w:color="auto"/>
            <w:right w:val="none" w:sz="0" w:space="0" w:color="auto"/>
          </w:divBdr>
        </w:div>
        <w:div w:id="273945399">
          <w:marLeft w:val="640"/>
          <w:marRight w:val="0"/>
          <w:marTop w:val="0"/>
          <w:marBottom w:val="0"/>
          <w:divBdr>
            <w:top w:val="none" w:sz="0" w:space="0" w:color="auto"/>
            <w:left w:val="none" w:sz="0" w:space="0" w:color="auto"/>
            <w:bottom w:val="none" w:sz="0" w:space="0" w:color="auto"/>
            <w:right w:val="none" w:sz="0" w:space="0" w:color="auto"/>
          </w:divBdr>
        </w:div>
        <w:div w:id="288243735">
          <w:marLeft w:val="640"/>
          <w:marRight w:val="0"/>
          <w:marTop w:val="0"/>
          <w:marBottom w:val="0"/>
          <w:divBdr>
            <w:top w:val="none" w:sz="0" w:space="0" w:color="auto"/>
            <w:left w:val="none" w:sz="0" w:space="0" w:color="auto"/>
            <w:bottom w:val="none" w:sz="0" w:space="0" w:color="auto"/>
            <w:right w:val="none" w:sz="0" w:space="0" w:color="auto"/>
          </w:divBdr>
        </w:div>
        <w:div w:id="297540322">
          <w:marLeft w:val="640"/>
          <w:marRight w:val="0"/>
          <w:marTop w:val="0"/>
          <w:marBottom w:val="0"/>
          <w:divBdr>
            <w:top w:val="none" w:sz="0" w:space="0" w:color="auto"/>
            <w:left w:val="none" w:sz="0" w:space="0" w:color="auto"/>
            <w:bottom w:val="none" w:sz="0" w:space="0" w:color="auto"/>
            <w:right w:val="none" w:sz="0" w:space="0" w:color="auto"/>
          </w:divBdr>
        </w:div>
        <w:div w:id="341127893">
          <w:marLeft w:val="640"/>
          <w:marRight w:val="0"/>
          <w:marTop w:val="0"/>
          <w:marBottom w:val="0"/>
          <w:divBdr>
            <w:top w:val="none" w:sz="0" w:space="0" w:color="auto"/>
            <w:left w:val="none" w:sz="0" w:space="0" w:color="auto"/>
            <w:bottom w:val="none" w:sz="0" w:space="0" w:color="auto"/>
            <w:right w:val="none" w:sz="0" w:space="0" w:color="auto"/>
          </w:divBdr>
        </w:div>
        <w:div w:id="349994402">
          <w:marLeft w:val="640"/>
          <w:marRight w:val="0"/>
          <w:marTop w:val="0"/>
          <w:marBottom w:val="0"/>
          <w:divBdr>
            <w:top w:val="none" w:sz="0" w:space="0" w:color="auto"/>
            <w:left w:val="none" w:sz="0" w:space="0" w:color="auto"/>
            <w:bottom w:val="none" w:sz="0" w:space="0" w:color="auto"/>
            <w:right w:val="none" w:sz="0" w:space="0" w:color="auto"/>
          </w:divBdr>
        </w:div>
        <w:div w:id="356977265">
          <w:marLeft w:val="640"/>
          <w:marRight w:val="0"/>
          <w:marTop w:val="0"/>
          <w:marBottom w:val="0"/>
          <w:divBdr>
            <w:top w:val="none" w:sz="0" w:space="0" w:color="auto"/>
            <w:left w:val="none" w:sz="0" w:space="0" w:color="auto"/>
            <w:bottom w:val="none" w:sz="0" w:space="0" w:color="auto"/>
            <w:right w:val="none" w:sz="0" w:space="0" w:color="auto"/>
          </w:divBdr>
        </w:div>
        <w:div w:id="392390335">
          <w:marLeft w:val="640"/>
          <w:marRight w:val="0"/>
          <w:marTop w:val="0"/>
          <w:marBottom w:val="0"/>
          <w:divBdr>
            <w:top w:val="none" w:sz="0" w:space="0" w:color="auto"/>
            <w:left w:val="none" w:sz="0" w:space="0" w:color="auto"/>
            <w:bottom w:val="none" w:sz="0" w:space="0" w:color="auto"/>
            <w:right w:val="none" w:sz="0" w:space="0" w:color="auto"/>
          </w:divBdr>
        </w:div>
        <w:div w:id="409157144">
          <w:marLeft w:val="640"/>
          <w:marRight w:val="0"/>
          <w:marTop w:val="0"/>
          <w:marBottom w:val="0"/>
          <w:divBdr>
            <w:top w:val="none" w:sz="0" w:space="0" w:color="auto"/>
            <w:left w:val="none" w:sz="0" w:space="0" w:color="auto"/>
            <w:bottom w:val="none" w:sz="0" w:space="0" w:color="auto"/>
            <w:right w:val="none" w:sz="0" w:space="0" w:color="auto"/>
          </w:divBdr>
        </w:div>
        <w:div w:id="447239170">
          <w:marLeft w:val="640"/>
          <w:marRight w:val="0"/>
          <w:marTop w:val="0"/>
          <w:marBottom w:val="0"/>
          <w:divBdr>
            <w:top w:val="none" w:sz="0" w:space="0" w:color="auto"/>
            <w:left w:val="none" w:sz="0" w:space="0" w:color="auto"/>
            <w:bottom w:val="none" w:sz="0" w:space="0" w:color="auto"/>
            <w:right w:val="none" w:sz="0" w:space="0" w:color="auto"/>
          </w:divBdr>
        </w:div>
        <w:div w:id="459033594">
          <w:marLeft w:val="640"/>
          <w:marRight w:val="0"/>
          <w:marTop w:val="0"/>
          <w:marBottom w:val="0"/>
          <w:divBdr>
            <w:top w:val="none" w:sz="0" w:space="0" w:color="auto"/>
            <w:left w:val="none" w:sz="0" w:space="0" w:color="auto"/>
            <w:bottom w:val="none" w:sz="0" w:space="0" w:color="auto"/>
            <w:right w:val="none" w:sz="0" w:space="0" w:color="auto"/>
          </w:divBdr>
        </w:div>
        <w:div w:id="475683999">
          <w:marLeft w:val="640"/>
          <w:marRight w:val="0"/>
          <w:marTop w:val="0"/>
          <w:marBottom w:val="0"/>
          <w:divBdr>
            <w:top w:val="none" w:sz="0" w:space="0" w:color="auto"/>
            <w:left w:val="none" w:sz="0" w:space="0" w:color="auto"/>
            <w:bottom w:val="none" w:sz="0" w:space="0" w:color="auto"/>
            <w:right w:val="none" w:sz="0" w:space="0" w:color="auto"/>
          </w:divBdr>
        </w:div>
        <w:div w:id="480971197">
          <w:marLeft w:val="640"/>
          <w:marRight w:val="0"/>
          <w:marTop w:val="0"/>
          <w:marBottom w:val="0"/>
          <w:divBdr>
            <w:top w:val="none" w:sz="0" w:space="0" w:color="auto"/>
            <w:left w:val="none" w:sz="0" w:space="0" w:color="auto"/>
            <w:bottom w:val="none" w:sz="0" w:space="0" w:color="auto"/>
            <w:right w:val="none" w:sz="0" w:space="0" w:color="auto"/>
          </w:divBdr>
        </w:div>
        <w:div w:id="506529067">
          <w:marLeft w:val="640"/>
          <w:marRight w:val="0"/>
          <w:marTop w:val="0"/>
          <w:marBottom w:val="0"/>
          <w:divBdr>
            <w:top w:val="none" w:sz="0" w:space="0" w:color="auto"/>
            <w:left w:val="none" w:sz="0" w:space="0" w:color="auto"/>
            <w:bottom w:val="none" w:sz="0" w:space="0" w:color="auto"/>
            <w:right w:val="none" w:sz="0" w:space="0" w:color="auto"/>
          </w:divBdr>
        </w:div>
        <w:div w:id="520632838">
          <w:marLeft w:val="640"/>
          <w:marRight w:val="0"/>
          <w:marTop w:val="0"/>
          <w:marBottom w:val="0"/>
          <w:divBdr>
            <w:top w:val="none" w:sz="0" w:space="0" w:color="auto"/>
            <w:left w:val="none" w:sz="0" w:space="0" w:color="auto"/>
            <w:bottom w:val="none" w:sz="0" w:space="0" w:color="auto"/>
            <w:right w:val="none" w:sz="0" w:space="0" w:color="auto"/>
          </w:divBdr>
        </w:div>
        <w:div w:id="546258720">
          <w:marLeft w:val="640"/>
          <w:marRight w:val="0"/>
          <w:marTop w:val="0"/>
          <w:marBottom w:val="0"/>
          <w:divBdr>
            <w:top w:val="none" w:sz="0" w:space="0" w:color="auto"/>
            <w:left w:val="none" w:sz="0" w:space="0" w:color="auto"/>
            <w:bottom w:val="none" w:sz="0" w:space="0" w:color="auto"/>
            <w:right w:val="none" w:sz="0" w:space="0" w:color="auto"/>
          </w:divBdr>
        </w:div>
        <w:div w:id="549919688">
          <w:marLeft w:val="640"/>
          <w:marRight w:val="0"/>
          <w:marTop w:val="0"/>
          <w:marBottom w:val="0"/>
          <w:divBdr>
            <w:top w:val="none" w:sz="0" w:space="0" w:color="auto"/>
            <w:left w:val="none" w:sz="0" w:space="0" w:color="auto"/>
            <w:bottom w:val="none" w:sz="0" w:space="0" w:color="auto"/>
            <w:right w:val="none" w:sz="0" w:space="0" w:color="auto"/>
          </w:divBdr>
        </w:div>
        <w:div w:id="616570736">
          <w:marLeft w:val="640"/>
          <w:marRight w:val="0"/>
          <w:marTop w:val="0"/>
          <w:marBottom w:val="0"/>
          <w:divBdr>
            <w:top w:val="none" w:sz="0" w:space="0" w:color="auto"/>
            <w:left w:val="none" w:sz="0" w:space="0" w:color="auto"/>
            <w:bottom w:val="none" w:sz="0" w:space="0" w:color="auto"/>
            <w:right w:val="none" w:sz="0" w:space="0" w:color="auto"/>
          </w:divBdr>
        </w:div>
        <w:div w:id="623849989">
          <w:marLeft w:val="640"/>
          <w:marRight w:val="0"/>
          <w:marTop w:val="0"/>
          <w:marBottom w:val="0"/>
          <w:divBdr>
            <w:top w:val="none" w:sz="0" w:space="0" w:color="auto"/>
            <w:left w:val="none" w:sz="0" w:space="0" w:color="auto"/>
            <w:bottom w:val="none" w:sz="0" w:space="0" w:color="auto"/>
            <w:right w:val="none" w:sz="0" w:space="0" w:color="auto"/>
          </w:divBdr>
        </w:div>
        <w:div w:id="645167280">
          <w:marLeft w:val="640"/>
          <w:marRight w:val="0"/>
          <w:marTop w:val="0"/>
          <w:marBottom w:val="0"/>
          <w:divBdr>
            <w:top w:val="none" w:sz="0" w:space="0" w:color="auto"/>
            <w:left w:val="none" w:sz="0" w:space="0" w:color="auto"/>
            <w:bottom w:val="none" w:sz="0" w:space="0" w:color="auto"/>
            <w:right w:val="none" w:sz="0" w:space="0" w:color="auto"/>
          </w:divBdr>
        </w:div>
        <w:div w:id="661587423">
          <w:marLeft w:val="640"/>
          <w:marRight w:val="0"/>
          <w:marTop w:val="0"/>
          <w:marBottom w:val="0"/>
          <w:divBdr>
            <w:top w:val="none" w:sz="0" w:space="0" w:color="auto"/>
            <w:left w:val="none" w:sz="0" w:space="0" w:color="auto"/>
            <w:bottom w:val="none" w:sz="0" w:space="0" w:color="auto"/>
            <w:right w:val="none" w:sz="0" w:space="0" w:color="auto"/>
          </w:divBdr>
        </w:div>
        <w:div w:id="675575557">
          <w:marLeft w:val="640"/>
          <w:marRight w:val="0"/>
          <w:marTop w:val="0"/>
          <w:marBottom w:val="0"/>
          <w:divBdr>
            <w:top w:val="none" w:sz="0" w:space="0" w:color="auto"/>
            <w:left w:val="none" w:sz="0" w:space="0" w:color="auto"/>
            <w:bottom w:val="none" w:sz="0" w:space="0" w:color="auto"/>
            <w:right w:val="none" w:sz="0" w:space="0" w:color="auto"/>
          </w:divBdr>
        </w:div>
        <w:div w:id="690422055">
          <w:marLeft w:val="640"/>
          <w:marRight w:val="0"/>
          <w:marTop w:val="0"/>
          <w:marBottom w:val="0"/>
          <w:divBdr>
            <w:top w:val="none" w:sz="0" w:space="0" w:color="auto"/>
            <w:left w:val="none" w:sz="0" w:space="0" w:color="auto"/>
            <w:bottom w:val="none" w:sz="0" w:space="0" w:color="auto"/>
            <w:right w:val="none" w:sz="0" w:space="0" w:color="auto"/>
          </w:divBdr>
        </w:div>
        <w:div w:id="704328279">
          <w:marLeft w:val="640"/>
          <w:marRight w:val="0"/>
          <w:marTop w:val="0"/>
          <w:marBottom w:val="0"/>
          <w:divBdr>
            <w:top w:val="none" w:sz="0" w:space="0" w:color="auto"/>
            <w:left w:val="none" w:sz="0" w:space="0" w:color="auto"/>
            <w:bottom w:val="none" w:sz="0" w:space="0" w:color="auto"/>
            <w:right w:val="none" w:sz="0" w:space="0" w:color="auto"/>
          </w:divBdr>
        </w:div>
        <w:div w:id="709037350">
          <w:marLeft w:val="640"/>
          <w:marRight w:val="0"/>
          <w:marTop w:val="0"/>
          <w:marBottom w:val="0"/>
          <w:divBdr>
            <w:top w:val="none" w:sz="0" w:space="0" w:color="auto"/>
            <w:left w:val="none" w:sz="0" w:space="0" w:color="auto"/>
            <w:bottom w:val="none" w:sz="0" w:space="0" w:color="auto"/>
            <w:right w:val="none" w:sz="0" w:space="0" w:color="auto"/>
          </w:divBdr>
        </w:div>
        <w:div w:id="714938070">
          <w:marLeft w:val="640"/>
          <w:marRight w:val="0"/>
          <w:marTop w:val="0"/>
          <w:marBottom w:val="0"/>
          <w:divBdr>
            <w:top w:val="none" w:sz="0" w:space="0" w:color="auto"/>
            <w:left w:val="none" w:sz="0" w:space="0" w:color="auto"/>
            <w:bottom w:val="none" w:sz="0" w:space="0" w:color="auto"/>
            <w:right w:val="none" w:sz="0" w:space="0" w:color="auto"/>
          </w:divBdr>
        </w:div>
        <w:div w:id="716777355">
          <w:marLeft w:val="640"/>
          <w:marRight w:val="0"/>
          <w:marTop w:val="0"/>
          <w:marBottom w:val="0"/>
          <w:divBdr>
            <w:top w:val="none" w:sz="0" w:space="0" w:color="auto"/>
            <w:left w:val="none" w:sz="0" w:space="0" w:color="auto"/>
            <w:bottom w:val="none" w:sz="0" w:space="0" w:color="auto"/>
            <w:right w:val="none" w:sz="0" w:space="0" w:color="auto"/>
          </w:divBdr>
        </w:div>
        <w:div w:id="721558071">
          <w:marLeft w:val="640"/>
          <w:marRight w:val="0"/>
          <w:marTop w:val="0"/>
          <w:marBottom w:val="0"/>
          <w:divBdr>
            <w:top w:val="none" w:sz="0" w:space="0" w:color="auto"/>
            <w:left w:val="none" w:sz="0" w:space="0" w:color="auto"/>
            <w:bottom w:val="none" w:sz="0" w:space="0" w:color="auto"/>
            <w:right w:val="none" w:sz="0" w:space="0" w:color="auto"/>
          </w:divBdr>
        </w:div>
        <w:div w:id="729966363">
          <w:marLeft w:val="640"/>
          <w:marRight w:val="0"/>
          <w:marTop w:val="0"/>
          <w:marBottom w:val="0"/>
          <w:divBdr>
            <w:top w:val="none" w:sz="0" w:space="0" w:color="auto"/>
            <w:left w:val="none" w:sz="0" w:space="0" w:color="auto"/>
            <w:bottom w:val="none" w:sz="0" w:space="0" w:color="auto"/>
            <w:right w:val="none" w:sz="0" w:space="0" w:color="auto"/>
          </w:divBdr>
        </w:div>
        <w:div w:id="739521880">
          <w:marLeft w:val="640"/>
          <w:marRight w:val="0"/>
          <w:marTop w:val="0"/>
          <w:marBottom w:val="0"/>
          <w:divBdr>
            <w:top w:val="none" w:sz="0" w:space="0" w:color="auto"/>
            <w:left w:val="none" w:sz="0" w:space="0" w:color="auto"/>
            <w:bottom w:val="none" w:sz="0" w:space="0" w:color="auto"/>
            <w:right w:val="none" w:sz="0" w:space="0" w:color="auto"/>
          </w:divBdr>
        </w:div>
        <w:div w:id="776481761">
          <w:marLeft w:val="640"/>
          <w:marRight w:val="0"/>
          <w:marTop w:val="0"/>
          <w:marBottom w:val="0"/>
          <w:divBdr>
            <w:top w:val="none" w:sz="0" w:space="0" w:color="auto"/>
            <w:left w:val="none" w:sz="0" w:space="0" w:color="auto"/>
            <w:bottom w:val="none" w:sz="0" w:space="0" w:color="auto"/>
            <w:right w:val="none" w:sz="0" w:space="0" w:color="auto"/>
          </w:divBdr>
        </w:div>
        <w:div w:id="784737467">
          <w:marLeft w:val="640"/>
          <w:marRight w:val="0"/>
          <w:marTop w:val="0"/>
          <w:marBottom w:val="0"/>
          <w:divBdr>
            <w:top w:val="none" w:sz="0" w:space="0" w:color="auto"/>
            <w:left w:val="none" w:sz="0" w:space="0" w:color="auto"/>
            <w:bottom w:val="none" w:sz="0" w:space="0" w:color="auto"/>
            <w:right w:val="none" w:sz="0" w:space="0" w:color="auto"/>
          </w:divBdr>
        </w:div>
        <w:div w:id="829368180">
          <w:marLeft w:val="640"/>
          <w:marRight w:val="0"/>
          <w:marTop w:val="0"/>
          <w:marBottom w:val="0"/>
          <w:divBdr>
            <w:top w:val="none" w:sz="0" w:space="0" w:color="auto"/>
            <w:left w:val="none" w:sz="0" w:space="0" w:color="auto"/>
            <w:bottom w:val="none" w:sz="0" w:space="0" w:color="auto"/>
            <w:right w:val="none" w:sz="0" w:space="0" w:color="auto"/>
          </w:divBdr>
        </w:div>
        <w:div w:id="832381086">
          <w:marLeft w:val="640"/>
          <w:marRight w:val="0"/>
          <w:marTop w:val="0"/>
          <w:marBottom w:val="0"/>
          <w:divBdr>
            <w:top w:val="none" w:sz="0" w:space="0" w:color="auto"/>
            <w:left w:val="none" w:sz="0" w:space="0" w:color="auto"/>
            <w:bottom w:val="none" w:sz="0" w:space="0" w:color="auto"/>
            <w:right w:val="none" w:sz="0" w:space="0" w:color="auto"/>
          </w:divBdr>
        </w:div>
        <w:div w:id="854349623">
          <w:marLeft w:val="640"/>
          <w:marRight w:val="0"/>
          <w:marTop w:val="0"/>
          <w:marBottom w:val="0"/>
          <w:divBdr>
            <w:top w:val="none" w:sz="0" w:space="0" w:color="auto"/>
            <w:left w:val="none" w:sz="0" w:space="0" w:color="auto"/>
            <w:bottom w:val="none" w:sz="0" w:space="0" w:color="auto"/>
            <w:right w:val="none" w:sz="0" w:space="0" w:color="auto"/>
          </w:divBdr>
        </w:div>
        <w:div w:id="871118246">
          <w:marLeft w:val="640"/>
          <w:marRight w:val="0"/>
          <w:marTop w:val="0"/>
          <w:marBottom w:val="0"/>
          <w:divBdr>
            <w:top w:val="none" w:sz="0" w:space="0" w:color="auto"/>
            <w:left w:val="none" w:sz="0" w:space="0" w:color="auto"/>
            <w:bottom w:val="none" w:sz="0" w:space="0" w:color="auto"/>
            <w:right w:val="none" w:sz="0" w:space="0" w:color="auto"/>
          </w:divBdr>
        </w:div>
        <w:div w:id="873539050">
          <w:marLeft w:val="640"/>
          <w:marRight w:val="0"/>
          <w:marTop w:val="0"/>
          <w:marBottom w:val="0"/>
          <w:divBdr>
            <w:top w:val="none" w:sz="0" w:space="0" w:color="auto"/>
            <w:left w:val="none" w:sz="0" w:space="0" w:color="auto"/>
            <w:bottom w:val="none" w:sz="0" w:space="0" w:color="auto"/>
            <w:right w:val="none" w:sz="0" w:space="0" w:color="auto"/>
          </w:divBdr>
        </w:div>
        <w:div w:id="880243358">
          <w:marLeft w:val="640"/>
          <w:marRight w:val="0"/>
          <w:marTop w:val="0"/>
          <w:marBottom w:val="0"/>
          <w:divBdr>
            <w:top w:val="none" w:sz="0" w:space="0" w:color="auto"/>
            <w:left w:val="none" w:sz="0" w:space="0" w:color="auto"/>
            <w:bottom w:val="none" w:sz="0" w:space="0" w:color="auto"/>
            <w:right w:val="none" w:sz="0" w:space="0" w:color="auto"/>
          </w:divBdr>
        </w:div>
        <w:div w:id="958999045">
          <w:marLeft w:val="640"/>
          <w:marRight w:val="0"/>
          <w:marTop w:val="0"/>
          <w:marBottom w:val="0"/>
          <w:divBdr>
            <w:top w:val="none" w:sz="0" w:space="0" w:color="auto"/>
            <w:left w:val="none" w:sz="0" w:space="0" w:color="auto"/>
            <w:bottom w:val="none" w:sz="0" w:space="0" w:color="auto"/>
            <w:right w:val="none" w:sz="0" w:space="0" w:color="auto"/>
          </w:divBdr>
        </w:div>
        <w:div w:id="977301526">
          <w:marLeft w:val="640"/>
          <w:marRight w:val="0"/>
          <w:marTop w:val="0"/>
          <w:marBottom w:val="0"/>
          <w:divBdr>
            <w:top w:val="none" w:sz="0" w:space="0" w:color="auto"/>
            <w:left w:val="none" w:sz="0" w:space="0" w:color="auto"/>
            <w:bottom w:val="none" w:sz="0" w:space="0" w:color="auto"/>
            <w:right w:val="none" w:sz="0" w:space="0" w:color="auto"/>
          </w:divBdr>
        </w:div>
        <w:div w:id="992837584">
          <w:marLeft w:val="640"/>
          <w:marRight w:val="0"/>
          <w:marTop w:val="0"/>
          <w:marBottom w:val="0"/>
          <w:divBdr>
            <w:top w:val="none" w:sz="0" w:space="0" w:color="auto"/>
            <w:left w:val="none" w:sz="0" w:space="0" w:color="auto"/>
            <w:bottom w:val="none" w:sz="0" w:space="0" w:color="auto"/>
            <w:right w:val="none" w:sz="0" w:space="0" w:color="auto"/>
          </w:divBdr>
        </w:div>
        <w:div w:id="998114190">
          <w:marLeft w:val="640"/>
          <w:marRight w:val="0"/>
          <w:marTop w:val="0"/>
          <w:marBottom w:val="0"/>
          <w:divBdr>
            <w:top w:val="none" w:sz="0" w:space="0" w:color="auto"/>
            <w:left w:val="none" w:sz="0" w:space="0" w:color="auto"/>
            <w:bottom w:val="none" w:sz="0" w:space="0" w:color="auto"/>
            <w:right w:val="none" w:sz="0" w:space="0" w:color="auto"/>
          </w:divBdr>
        </w:div>
        <w:div w:id="1004551827">
          <w:marLeft w:val="640"/>
          <w:marRight w:val="0"/>
          <w:marTop w:val="0"/>
          <w:marBottom w:val="0"/>
          <w:divBdr>
            <w:top w:val="none" w:sz="0" w:space="0" w:color="auto"/>
            <w:left w:val="none" w:sz="0" w:space="0" w:color="auto"/>
            <w:bottom w:val="none" w:sz="0" w:space="0" w:color="auto"/>
            <w:right w:val="none" w:sz="0" w:space="0" w:color="auto"/>
          </w:divBdr>
        </w:div>
        <w:div w:id="1011950951">
          <w:marLeft w:val="640"/>
          <w:marRight w:val="0"/>
          <w:marTop w:val="0"/>
          <w:marBottom w:val="0"/>
          <w:divBdr>
            <w:top w:val="none" w:sz="0" w:space="0" w:color="auto"/>
            <w:left w:val="none" w:sz="0" w:space="0" w:color="auto"/>
            <w:bottom w:val="none" w:sz="0" w:space="0" w:color="auto"/>
            <w:right w:val="none" w:sz="0" w:space="0" w:color="auto"/>
          </w:divBdr>
        </w:div>
        <w:div w:id="1039285242">
          <w:marLeft w:val="640"/>
          <w:marRight w:val="0"/>
          <w:marTop w:val="0"/>
          <w:marBottom w:val="0"/>
          <w:divBdr>
            <w:top w:val="none" w:sz="0" w:space="0" w:color="auto"/>
            <w:left w:val="none" w:sz="0" w:space="0" w:color="auto"/>
            <w:bottom w:val="none" w:sz="0" w:space="0" w:color="auto"/>
            <w:right w:val="none" w:sz="0" w:space="0" w:color="auto"/>
          </w:divBdr>
        </w:div>
        <w:div w:id="1052538706">
          <w:marLeft w:val="640"/>
          <w:marRight w:val="0"/>
          <w:marTop w:val="0"/>
          <w:marBottom w:val="0"/>
          <w:divBdr>
            <w:top w:val="none" w:sz="0" w:space="0" w:color="auto"/>
            <w:left w:val="none" w:sz="0" w:space="0" w:color="auto"/>
            <w:bottom w:val="none" w:sz="0" w:space="0" w:color="auto"/>
            <w:right w:val="none" w:sz="0" w:space="0" w:color="auto"/>
          </w:divBdr>
        </w:div>
        <w:div w:id="1055934656">
          <w:marLeft w:val="640"/>
          <w:marRight w:val="0"/>
          <w:marTop w:val="0"/>
          <w:marBottom w:val="0"/>
          <w:divBdr>
            <w:top w:val="none" w:sz="0" w:space="0" w:color="auto"/>
            <w:left w:val="none" w:sz="0" w:space="0" w:color="auto"/>
            <w:bottom w:val="none" w:sz="0" w:space="0" w:color="auto"/>
            <w:right w:val="none" w:sz="0" w:space="0" w:color="auto"/>
          </w:divBdr>
        </w:div>
        <w:div w:id="1058632483">
          <w:marLeft w:val="640"/>
          <w:marRight w:val="0"/>
          <w:marTop w:val="0"/>
          <w:marBottom w:val="0"/>
          <w:divBdr>
            <w:top w:val="none" w:sz="0" w:space="0" w:color="auto"/>
            <w:left w:val="none" w:sz="0" w:space="0" w:color="auto"/>
            <w:bottom w:val="none" w:sz="0" w:space="0" w:color="auto"/>
            <w:right w:val="none" w:sz="0" w:space="0" w:color="auto"/>
          </w:divBdr>
        </w:div>
        <w:div w:id="1109741132">
          <w:marLeft w:val="640"/>
          <w:marRight w:val="0"/>
          <w:marTop w:val="0"/>
          <w:marBottom w:val="0"/>
          <w:divBdr>
            <w:top w:val="none" w:sz="0" w:space="0" w:color="auto"/>
            <w:left w:val="none" w:sz="0" w:space="0" w:color="auto"/>
            <w:bottom w:val="none" w:sz="0" w:space="0" w:color="auto"/>
            <w:right w:val="none" w:sz="0" w:space="0" w:color="auto"/>
          </w:divBdr>
        </w:div>
        <w:div w:id="1143084153">
          <w:marLeft w:val="640"/>
          <w:marRight w:val="0"/>
          <w:marTop w:val="0"/>
          <w:marBottom w:val="0"/>
          <w:divBdr>
            <w:top w:val="none" w:sz="0" w:space="0" w:color="auto"/>
            <w:left w:val="none" w:sz="0" w:space="0" w:color="auto"/>
            <w:bottom w:val="none" w:sz="0" w:space="0" w:color="auto"/>
            <w:right w:val="none" w:sz="0" w:space="0" w:color="auto"/>
          </w:divBdr>
        </w:div>
        <w:div w:id="1151750778">
          <w:marLeft w:val="640"/>
          <w:marRight w:val="0"/>
          <w:marTop w:val="0"/>
          <w:marBottom w:val="0"/>
          <w:divBdr>
            <w:top w:val="none" w:sz="0" w:space="0" w:color="auto"/>
            <w:left w:val="none" w:sz="0" w:space="0" w:color="auto"/>
            <w:bottom w:val="none" w:sz="0" w:space="0" w:color="auto"/>
            <w:right w:val="none" w:sz="0" w:space="0" w:color="auto"/>
          </w:divBdr>
        </w:div>
        <w:div w:id="1177160651">
          <w:marLeft w:val="640"/>
          <w:marRight w:val="0"/>
          <w:marTop w:val="0"/>
          <w:marBottom w:val="0"/>
          <w:divBdr>
            <w:top w:val="none" w:sz="0" w:space="0" w:color="auto"/>
            <w:left w:val="none" w:sz="0" w:space="0" w:color="auto"/>
            <w:bottom w:val="none" w:sz="0" w:space="0" w:color="auto"/>
            <w:right w:val="none" w:sz="0" w:space="0" w:color="auto"/>
          </w:divBdr>
        </w:div>
        <w:div w:id="1183516051">
          <w:marLeft w:val="640"/>
          <w:marRight w:val="0"/>
          <w:marTop w:val="0"/>
          <w:marBottom w:val="0"/>
          <w:divBdr>
            <w:top w:val="none" w:sz="0" w:space="0" w:color="auto"/>
            <w:left w:val="none" w:sz="0" w:space="0" w:color="auto"/>
            <w:bottom w:val="none" w:sz="0" w:space="0" w:color="auto"/>
            <w:right w:val="none" w:sz="0" w:space="0" w:color="auto"/>
          </w:divBdr>
        </w:div>
        <w:div w:id="1195575475">
          <w:marLeft w:val="640"/>
          <w:marRight w:val="0"/>
          <w:marTop w:val="0"/>
          <w:marBottom w:val="0"/>
          <w:divBdr>
            <w:top w:val="none" w:sz="0" w:space="0" w:color="auto"/>
            <w:left w:val="none" w:sz="0" w:space="0" w:color="auto"/>
            <w:bottom w:val="none" w:sz="0" w:space="0" w:color="auto"/>
            <w:right w:val="none" w:sz="0" w:space="0" w:color="auto"/>
          </w:divBdr>
        </w:div>
        <w:div w:id="1200437242">
          <w:marLeft w:val="640"/>
          <w:marRight w:val="0"/>
          <w:marTop w:val="0"/>
          <w:marBottom w:val="0"/>
          <w:divBdr>
            <w:top w:val="none" w:sz="0" w:space="0" w:color="auto"/>
            <w:left w:val="none" w:sz="0" w:space="0" w:color="auto"/>
            <w:bottom w:val="none" w:sz="0" w:space="0" w:color="auto"/>
            <w:right w:val="none" w:sz="0" w:space="0" w:color="auto"/>
          </w:divBdr>
        </w:div>
        <w:div w:id="1206605531">
          <w:marLeft w:val="640"/>
          <w:marRight w:val="0"/>
          <w:marTop w:val="0"/>
          <w:marBottom w:val="0"/>
          <w:divBdr>
            <w:top w:val="none" w:sz="0" w:space="0" w:color="auto"/>
            <w:left w:val="none" w:sz="0" w:space="0" w:color="auto"/>
            <w:bottom w:val="none" w:sz="0" w:space="0" w:color="auto"/>
            <w:right w:val="none" w:sz="0" w:space="0" w:color="auto"/>
          </w:divBdr>
        </w:div>
        <w:div w:id="1219319156">
          <w:marLeft w:val="640"/>
          <w:marRight w:val="0"/>
          <w:marTop w:val="0"/>
          <w:marBottom w:val="0"/>
          <w:divBdr>
            <w:top w:val="none" w:sz="0" w:space="0" w:color="auto"/>
            <w:left w:val="none" w:sz="0" w:space="0" w:color="auto"/>
            <w:bottom w:val="none" w:sz="0" w:space="0" w:color="auto"/>
            <w:right w:val="none" w:sz="0" w:space="0" w:color="auto"/>
          </w:divBdr>
        </w:div>
        <w:div w:id="1252928283">
          <w:marLeft w:val="640"/>
          <w:marRight w:val="0"/>
          <w:marTop w:val="0"/>
          <w:marBottom w:val="0"/>
          <w:divBdr>
            <w:top w:val="none" w:sz="0" w:space="0" w:color="auto"/>
            <w:left w:val="none" w:sz="0" w:space="0" w:color="auto"/>
            <w:bottom w:val="none" w:sz="0" w:space="0" w:color="auto"/>
            <w:right w:val="none" w:sz="0" w:space="0" w:color="auto"/>
          </w:divBdr>
        </w:div>
        <w:div w:id="1260136344">
          <w:marLeft w:val="640"/>
          <w:marRight w:val="0"/>
          <w:marTop w:val="0"/>
          <w:marBottom w:val="0"/>
          <w:divBdr>
            <w:top w:val="none" w:sz="0" w:space="0" w:color="auto"/>
            <w:left w:val="none" w:sz="0" w:space="0" w:color="auto"/>
            <w:bottom w:val="none" w:sz="0" w:space="0" w:color="auto"/>
            <w:right w:val="none" w:sz="0" w:space="0" w:color="auto"/>
          </w:divBdr>
        </w:div>
        <w:div w:id="1300112778">
          <w:marLeft w:val="640"/>
          <w:marRight w:val="0"/>
          <w:marTop w:val="0"/>
          <w:marBottom w:val="0"/>
          <w:divBdr>
            <w:top w:val="none" w:sz="0" w:space="0" w:color="auto"/>
            <w:left w:val="none" w:sz="0" w:space="0" w:color="auto"/>
            <w:bottom w:val="none" w:sz="0" w:space="0" w:color="auto"/>
            <w:right w:val="none" w:sz="0" w:space="0" w:color="auto"/>
          </w:divBdr>
        </w:div>
        <w:div w:id="1307278088">
          <w:marLeft w:val="640"/>
          <w:marRight w:val="0"/>
          <w:marTop w:val="0"/>
          <w:marBottom w:val="0"/>
          <w:divBdr>
            <w:top w:val="none" w:sz="0" w:space="0" w:color="auto"/>
            <w:left w:val="none" w:sz="0" w:space="0" w:color="auto"/>
            <w:bottom w:val="none" w:sz="0" w:space="0" w:color="auto"/>
            <w:right w:val="none" w:sz="0" w:space="0" w:color="auto"/>
          </w:divBdr>
        </w:div>
        <w:div w:id="1358189797">
          <w:marLeft w:val="640"/>
          <w:marRight w:val="0"/>
          <w:marTop w:val="0"/>
          <w:marBottom w:val="0"/>
          <w:divBdr>
            <w:top w:val="none" w:sz="0" w:space="0" w:color="auto"/>
            <w:left w:val="none" w:sz="0" w:space="0" w:color="auto"/>
            <w:bottom w:val="none" w:sz="0" w:space="0" w:color="auto"/>
            <w:right w:val="none" w:sz="0" w:space="0" w:color="auto"/>
          </w:divBdr>
        </w:div>
        <w:div w:id="1381518244">
          <w:marLeft w:val="640"/>
          <w:marRight w:val="0"/>
          <w:marTop w:val="0"/>
          <w:marBottom w:val="0"/>
          <w:divBdr>
            <w:top w:val="none" w:sz="0" w:space="0" w:color="auto"/>
            <w:left w:val="none" w:sz="0" w:space="0" w:color="auto"/>
            <w:bottom w:val="none" w:sz="0" w:space="0" w:color="auto"/>
            <w:right w:val="none" w:sz="0" w:space="0" w:color="auto"/>
          </w:divBdr>
        </w:div>
        <w:div w:id="1404134632">
          <w:marLeft w:val="640"/>
          <w:marRight w:val="0"/>
          <w:marTop w:val="0"/>
          <w:marBottom w:val="0"/>
          <w:divBdr>
            <w:top w:val="none" w:sz="0" w:space="0" w:color="auto"/>
            <w:left w:val="none" w:sz="0" w:space="0" w:color="auto"/>
            <w:bottom w:val="none" w:sz="0" w:space="0" w:color="auto"/>
            <w:right w:val="none" w:sz="0" w:space="0" w:color="auto"/>
          </w:divBdr>
        </w:div>
        <w:div w:id="1416778379">
          <w:marLeft w:val="640"/>
          <w:marRight w:val="0"/>
          <w:marTop w:val="0"/>
          <w:marBottom w:val="0"/>
          <w:divBdr>
            <w:top w:val="none" w:sz="0" w:space="0" w:color="auto"/>
            <w:left w:val="none" w:sz="0" w:space="0" w:color="auto"/>
            <w:bottom w:val="none" w:sz="0" w:space="0" w:color="auto"/>
            <w:right w:val="none" w:sz="0" w:space="0" w:color="auto"/>
          </w:divBdr>
        </w:div>
        <w:div w:id="1431000133">
          <w:marLeft w:val="640"/>
          <w:marRight w:val="0"/>
          <w:marTop w:val="0"/>
          <w:marBottom w:val="0"/>
          <w:divBdr>
            <w:top w:val="none" w:sz="0" w:space="0" w:color="auto"/>
            <w:left w:val="none" w:sz="0" w:space="0" w:color="auto"/>
            <w:bottom w:val="none" w:sz="0" w:space="0" w:color="auto"/>
            <w:right w:val="none" w:sz="0" w:space="0" w:color="auto"/>
          </w:divBdr>
        </w:div>
        <w:div w:id="1431051124">
          <w:marLeft w:val="640"/>
          <w:marRight w:val="0"/>
          <w:marTop w:val="0"/>
          <w:marBottom w:val="0"/>
          <w:divBdr>
            <w:top w:val="none" w:sz="0" w:space="0" w:color="auto"/>
            <w:left w:val="none" w:sz="0" w:space="0" w:color="auto"/>
            <w:bottom w:val="none" w:sz="0" w:space="0" w:color="auto"/>
            <w:right w:val="none" w:sz="0" w:space="0" w:color="auto"/>
          </w:divBdr>
        </w:div>
        <w:div w:id="1472746231">
          <w:marLeft w:val="640"/>
          <w:marRight w:val="0"/>
          <w:marTop w:val="0"/>
          <w:marBottom w:val="0"/>
          <w:divBdr>
            <w:top w:val="none" w:sz="0" w:space="0" w:color="auto"/>
            <w:left w:val="none" w:sz="0" w:space="0" w:color="auto"/>
            <w:bottom w:val="none" w:sz="0" w:space="0" w:color="auto"/>
            <w:right w:val="none" w:sz="0" w:space="0" w:color="auto"/>
          </w:divBdr>
        </w:div>
        <w:div w:id="1473133491">
          <w:marLeft w:val="640"/>
          <w:marRight w:val="0"/>
          <w:marTop w:val="0"/>
          <w:marBottom w:val="0"/>
          <w:divBdr>
            <w:top w:val="none" w:sz="0" w:space="0" w:color="auto"/>
            <w:left w:val="none" w:sz="0" w:space="0" w:color="auto"/>
            <w:bottom w:val="none" w:sz="0" w:space="0" w:color="auto"/>
            <w:right w:val="none" w:sz="0" w:space="0" w:color="auto"/>
          </w:divBdr>
        </w:div>
        <w:div w:id="1510827749">
          <w:marLeft w:val="640"/>
          <w:marRight w:val="0"/>
          <w:marTop w:val="0"/>
          <w:marBottom w:val="0"/>
          <w:divBdr>
            <w:top w:val="none" w:sz="0" w:space="0" w:color="auto"/>
            <w:left w:val="none" w:sz="0" w:space="0" w:color="auto"/>
            <w:bottom w:val="none" w:sz="0" w:space="0" w:color="auto"/>
            <w:right w:val="none" w:sz="0" w:space="0" w:color="auto"/>
          </w:divBdr>
        </w:div>
        <w:div w:id="1530216745">
          <w:marLeft w:val="640"/>
          <w:marRight w:val="0"/>
          <w:marTop w:val="0"/>
          <w:marBottom w:val="0"/>
          <w:divBdr>
            <w:top w:val="none" w:sz="0" w:space="0" w:color="auto"/>
            <w:left w:val="none" w:sz="0" w:space="0" w:color="auto"/>
            <w:bottom w:val="none" w:sz="0" w:space="0" w:color="auto"/>
            <w:right w:val="none" w:sz="0" w:space="0" w:color="auto"/>
          </w:divBdr>
        </w:div>
        <w:div w:id="1536772246">
          <w:marLeft w:val="640"/>
          <w:marRight w:val="0"/>
          <w:marTop w:val="0"/>
          <w:marBottom w:val="0"/>
          <w:divBdr>
            <w:top w:val="none" w:sz="0" w:space="0" w:color="auto"/>
            <w:left w:val="none" w:sz="0" w:space="0" w:color="auto"/>
            <w:bottom w:val="none" w:sz="0" w:space="0" w:color="auto"/>
            <w:right w:val="none" w:sz="0" w:space="0" w:color="auto"/>
          </w:divBdr>
        </w:div>
        <w:div w:id="1546915326">
          <w:marLeft w:val="640"/>
          <w:marRight w:val="0"/>
          <w:marTop w:val="0"/>
          <w:marBottom w:val="0"/>
          <w:divBdr>
            <w:top w:val="none" w:sz="0" w:space="0" w:color="auto"/>
            <w:left w:val="none" w:sz="0" w:space="0" w:color="auto"/>
            <w:bottom w:val="none" w:sz="0" w:space="0" w:color="auto"/>
            <w:right w:val="none" w:sz="0" w:space="0" w:color="auto"/>
          </w:divBdr>
        </w:div>
        <w:div w:id="1565407748">
          <w:marLeft w:val="640"/>
          <w:marRight w:val="0"/>
          <w:marTop w:val="0"/>
          <w:marBottom w:val="0"/>
          <w:divBdr>
            <w:top w:val="none" w:sz="0" w:space="0" w:color="auto"/>
            <w:left w:val="none" w:sz="0" w:space="0" w:color="auto"/>
            <w:bottom w:val="none" w:sz="0" w:space="0" w:color="auto"/>
            <w:right w:val="none" w:sz="0" w:space="0" w:color="auto"/>
          </w:divBdr>
        </w:div>
        <w:div w:id="1575824038">
          <w:marLeft w:val="640"/>
          <w:marRight w:val="0"/>
          <w:marTop w:val="0"/>
          <w:marBottom w:val="0"/>
          <w:divBdr>
            <w:top w:val="none" w:sz="0" w:space="0" w:color="auto"/>
            <w:left w:val="none" w:sz="0" w:space="0" w:color="auto"/>
            <w:bottom w:val="none" w:sz="0" w:space="0" w:color="auto"/>
            <w:right w:val="none" w:sz="0" w:space="0" w:color="auto"/>
          </w:divBdr>
        </w:div>
        <w:div w:id="1578204406">
          <w:marLeft w:val="640"/>
          <w:marRight w:val="0"/>
          <w:marTop w:val="0"/>
          <w:marBottom w:val="0"/>
          <w:divBdr>
            <w:top w:val="none" w:sz="0" w:space="0" w:color="auto"/>
            <w:left w:val="none" w:sz="0" w:space="0" w:color="auto"/>
            <w:bottom w:val="none" w:sz="0" w:space="0" w:color="auto"/>
            <w:right w:val="none" w:sz="0" w:space="0" w:color="auto"/>
          </w:divBdr>
        </w:div>
        <w:div w:id="1619875919">
          <w:marLeft w:val="640"/>
          <w:marRight w:val="0"/>
          <w:marTop w:val="0"/>
          <w:marBottom w:val="0"/>
          <w:divBdr>
            <w:top w:val="none" w:sz="0" w:space="0" w:color="auto"/>
            <w:left w:val="none" w:sz="0" w:space="0" w:color="auto"/>
            <w:bottom w:val="none" w:sz="0" w:space="0" w:color="auto"/>
            <w:right w:val="none" w:sz="0" w:space="0" w:color="auto"/>
          </w:divBdr>
        </w:div>
        <w:div w:id="1628274460">
          <w:marLeft w:val="640"/>
          <w:marRight w:val="0"/>
          <w:marTop w:val="0"/>
          <w:marBottom w:val="0"/>
          <w:divBdr>
            <w:top w:val="none" w:sz="0" w:space="0" w:color="auto"/>
            <w:left w:val="none" w:sz="0" w:space="0" w:color="auto"/>
            <w:bottom w:val="none" w:sz="0" w:space="0" w:color="auto"/>
            <w:right w:val="none" w:sz="0" w:space="0" w:color="auto"/>
          </w:divBdr>
        </w:div>
        <w:div w:id="1631126964">
          <w:marLeft w:val="640"/>
          <w:marRight w:val="0"/>
          <w:marTop w:val="0"/>
          <w:marBottom w:val="0"/>
          <w:divBdr>
            <w:top w:val="none" w:sz="0" w:space="0" w:color="auto"/>
            <w:left w:val="none" w:sz="0" w:space="0" w:color="auto"/>
            <w:bottom w:val="none" w:sz="0" w:space="0" w:color="auto"/>
            <w:right w:val="none" w:sz="0" w:space="0" w:color="auto"/>
          </w:divBdr>
        </w:div>
        <w:div w:id="1671642118">
          <w:marLeft w:val="640"/>
          <w:marRight w:val="0"/>
          <w:marTop w:val="0"/>
          <w:marBottom w:val="0"/>
          <w:divBdr>
            <w:top w:val="none" w:sz="0" w:space="0" w:color="auto"/>
            <w:left w:val="none" w:sz="0" w:space="0" w:color="auto"/>
            <w:bottom w:val="none" w:sz="0" w:space="0" w:color="auto"/>
            <w:right w:val="none" w:sz="0" w:space="0" w:color="auto"/>
          </w:divBdr>
        </w:div>
        <w:div w:id="1692140998">
          <w:marLeft w:val="640"/>
          <w:marRight w:val="0"/>
          <w:marTop w:val="0"/>
          <w:marBottom w:val="0"/>
          <w:divBdr>
            <w:top w:val="none" w:sz="0" w:space="0" w:color="auto"/>
            <w:left w:val="none" w:sz="0" w:space="0" w:color="auto"/>
            <w:bottom w:val="none" w:sz="0" w:space="0" w:color="auto"/>
            <w:right w:val="none" w:sz="0" w:space="0" w:color="auto"/>
          </w:divBdr>
        </w:div>
        <w:div w:id="1699575238">
          <w:marLeft w:val="640"/>
          <w:marRight w:val="0"/>
          <w:marTop w:val="0"/>
          <w:marBottom w:val="0"/>
          <w:divBdr>
            <w:top w:val="none" w:sz="0" w:space="0" w:color="auto"/>
            <w:left w:val="none" w:sz="0" w:space="0" w:color="auto"/>
            <w:bottom w:val="none" w:sz="0" w:space="0" w:color="auto"/>
            <w:right w:val="none" w:sz="0" w:space="0" w:color="auto"/>
          </w:divBdr>
        </w:div>
        <w:div w:id="1727679055">
          <w:marLeft w:val="640"/>
          <w:marRight w:val="0"/>
          <w:marTop w:val="0"/>
          <w:marBottom w:val="0"/>
          <w:divBdr>
            <w:top w:val="none" w:sz="0" w:space="0" w:color="auto"/>
            <w:left w:val="none" w:sz="0" w:space="0" w:color="auto"/>
            <w:bottom w:val="none" w:sz="0" w:space="0" w:color="auto"/>
            <w:right w:val="none" w:sz="0" w:space="0" w:color="auto"/>
          </w:divBdr>
        </w:div>
        <w:div w:id="1730806187">
          <w:marLeft w:val="640"/>
          <w:marRight w:val="0"/>
          <w:marTop w:val="0"/>
          <w:marBottom w:val="0"/>
          <w:divBdr>
            <w:top w:val="none" w:sz="0" w:space="0" w:color="auto"/>
            <w:left w:val="none" w:sz="0" w:space="0" w:color="auto"/>
            <w:bottom w:val="none" w:sz="0" w:space="0" w:color="auto"/>
            <w:right w:val="none" w:sz="0" w:space="0" w:color="auto"/>
          </w:divBdr>
        </w:div>
        <w:div w:id="1748502230">
          <w:marLeft w:val="640"/>
          <w:marRight w:val="0"/>
          <w:marTop w:val="0"/>
          <w:marBottom w:val="0"/>
          <w:divBdr>
            <w:top w:val="none" w:sz="0" w:space="0" w:color="auto"/>
            <w:left w:val="none" w:sz="0" w:space="0" w:color="auto"/>
            <w:bottom w:val="none" w:sz="0" w:space="0" w:color="auto"/>
            <w:right w:val="none" w:sz="0" w:space="0" w:color="auto"/>
          </w:divBdr>
        </w:div>
        <w:div w:id="1749576584">
          <w:marLeft w:val="640"/>
          <w:marRight w:val="0"/>
          <w:marTop w:val="0"/>
          <w:marBottom w:val="0"/>
          <w:divBdr>
            <w:top w:val="none" w:sz="0" w:space="0" w:color="auto"/>
            <w:left w:val="none" w:sz="0" w:space="0" w:color="auto"/>
            <w:bottom w:val="none" w:sz="0" w:space="0" w:color="auto"/>
            <w:right w:val="none" w:sz="0" w:space="0" w:color="auto"/>
          </w:divBdr>
        </w:div>
        <w:div w:id="1825396017">
          <w:marLeft w:val="640"/>
          <w:marRight w:val="0"/>
          <w:marTop w:val="0"/>
          <w:marBottom w:val="0"/>
          <w:divBdr>
            <w:top w:val="none" w:sz="0" w:space="0" w:color="auto"/>
            <w:left w:val="none" w:sz="0" w:space="0" w:color="auto"/>
            <w:bottom w:val="none" w:sz="0" w:space="0" w:color="auto"/>
            <w:right w:val="none" w:sz="0" w:space="0" w:color="auto"/>
          </w:divBdr>
        </w:div>
        <w:div w:id="1880121129">
          <w:marLeft w:val="640"/>
          <w:marRight w:val="0"/>
          <w:marTop w:val="0"/>
          <w:marBottom w:val="0"/>
          <w:divBdr>
            <w:top w:val="none" w:sz="0" w:space="0" w:color="auto"/>
            <w:left w:val="none" w:sz="0" w:space="0" w:color="auto"/>
            <w:bottom w:val="none" w:sz="0" w:space="0" w:color="auto"/>
            <w:right w:val="none" w:sz="0" w:space="0" w:color="auto"/>
          </w:divBdr>
        </w:div>
        <w:div w:id="1896547693">
          <w:marLeft w:val="640"/>
          <w:marRight w:val="0"/>
          <w:marTop w:val="0"/>
          <w:marBottom w:val="0"/>
          <w:divBdr>
            <w:top w:val="none" w:sz="0" w:space="0" w:color="auto"/>
            <w:left w:val="none" w:sz="0" w:space="0" w:color="auto"/>
            <w:bottom w:val="none" w:sz="0" w:space="0" w:color="auto"/>
            <w:right w:val="none" w:sz="0" w:space="0" w:color="auto"/>
          </w:divBdr>
        </w:div>
        <w:div w:id="1924796477">
          <w:marLeft w:val="640"/>
          <w:marRight w:val="0"/>
          <w:marTop w:val="0"/>
          <w:marBottom w:val="0"/>
          <w:divBdr>
            <w:top w:val="none" w:sz="0" w:space="0" w:color="auto"/>
            <w:left w:val="none" w:sz="0" w:space="0" w:color="auto"/>
            <w:bottom w:val="none" w:sz="0" w:space="0" w:color="auto"/>
            <w:right w:val="none" w:sz="0" w:space="0" w:color="auto"/>
          </w:divBdr>
        </w:div>
        <w:div w:id="1944074243">
          <w:marLeft w:val="640"/>
          <w:marRight w:val="0"/>
          <w:marTop w:val="0"/>
          <w:marBottom w:val="0"/>
          <w:divBdr>
            <w:top w:val="none" w:sz="0" w:space="0" w:color="auto"/>
            <w:left w:val="none" w:sz="0" w:space="0" w:color="auto"/>
            <w:bottom w:val="none" w:sz="0" w:space="0" w:color="auto"/>
            <w:right w:val="none" w:sz="0" w:space="0" w:color="auto"/>
          </w:divBdr>
        </w:div>
      </w:divsChild>
    </w:div>
    <w:div w:id="634069977">
      <w:bodyDiv w:val="1"/>
      <w:marLeft w:val="0"/>
      <w:marRight w:val="0"/>
      <w:marTop w:val="0"/>
      <w:marBottom w:val="0"/>
      <w:divBdr>
        <w:top w:val="none" w:sz="0" w:space="0" w:color="auto"/>
        <w:left w:val="none" w:sz="0" w:space="0" w:color="auto"/>
        <w:bottom w:val="none" w:sz="0" w:space="0" w:color="auto"/>
        <w:right w:val="none" w:sz="0" w:space="0" w:color="auto"/>
      </w:divBdr>
    </w:div>
    <w:div w:id="636111738">
      <w:bodyDiv w:val="1"/>
      <w:marLeft w:val="0"/>
      <w:marRight w:val="0"/>
      <w:marTop w:val="0"/>
      <w:marBottom w:val="0"/>
      <w:divBdr>
        <w:top w:val="none" w:sz="0" w:space="0" w:color="auto"/>
        <w:left w:val="none" w:sz="0" w:space="0" w:color="auto"/>
        <w:bottom w:val="none" w:sz="0" w:space="0" w:color="auto"/>
        <w:right w:val="none" w:sz="0" w:space="0" w:color="auto"/>
      </w:divBdr>
      <w:divsChild>
        <w:div w:id="1930192">
          <w:marLeft w:val="640"/>
          <w:marRight w:val="0"/>
          <w:marTop w:val="0"/>
          <w:marBottom w:val="0"/>
          <w:divBdr>
            <w:top w:val="none" w:sz="0" w:space="0" w:color="auto"/>
            <w:left w:val="none" w:sz="0" w:space="0" w:color="auto"/>
            <w:bottom w:val="none" w:sz="0" w:space="0" w:color="auto"/>
            <w:right w:val="none" w:sz="0" w:space="0" w:color="auto"/>
          </w:divBdr>
        </w:div>
        <w:div w:id="5447960">
          <w:marLeft w:val="640"/>
          <w:marRight w:val="0"/>
          <w:marTop w:val="0"/>
          <w:marBottom w:val="0"/>
          <w:divBdr>
            <w:top w:val="none" w:sz="0" w:space="0" w:color="auto"/>
            <w:left w:val="none" w:sz="0" w:space="0" w:color="auto"/>
            <w:bottom w:val="none" w:sz="0" w:space="0" w:color="auto"/>
            <w:right w:val="none" w:sz="0" w:space="0" w:color="auto"/>
          </w:divBdr>
        </w:div>
        <w:div w:id="27490248">
          <w:marLeft w:val="640"/>
          <w:marRight w:val="0"/>
          <w:marTop w:val="0"/>
          <w:marBottom w:val="0"/>
          <w:divBdr>
            <w:top w:val="none" w:sz="0" w:space="0" w:color="auto"/>
            <w:left w:val="none" w:sz="0" w:space="0" w:color="auto"/>
            <w:bottom w:val="none" w:sz="0" w:space="0" w:color="auto"/>
            <w:right w:val="none" w:sz="0" w:space="0" w:color="auto"/>
          </w:divBdr>
        </w:div>
        <w:div w:id="37171682">
          <w:marLeft w:val="640"/>
          <w:marRight w:val="0"/>
          <w:marTop w:val="0"/>
          <w:marBottom w:val="0"/>
          <w:divBdr>
            <w:top w:val="none" w:sz="0" w:space="0" w:color="auto"/>
            <w:left w:val="none" w:sz="0" w:space="0" w:color="auto"/>
            <w:bottom w:val="none" w:sz="0" w:space="0" w:color="auto"/>
            <w:right w:val="none" w:sz="0" w:space="0" w:color="auto"/>
          </w:divBdr>
        </w:div>
        <w:div w:id="48770611">
          <w:marLeft w:val="640"/>
          <w:marRight w:val="0"/>
          <w:marTop w:val="0"/>
          <w:marBottom w:val="0"/>
          <w:divBdr>
            <w:top w:val="none" w:sz="0" w:space="0" w:color="auto"/>
            <w:left w:val="none" w:sz="0" w:space="0" w:color="auto"/>
            <w:bottom w:val="none" w:sz="0" w:space="0" w:color="auto"/>
            <w:right w:val="none" w:sz="0" w:space="0" w:color="auto"/>
          </w:divBdr>
        </w:div>
        <w:div w:id="62484974">
          <w:marLeft w:val="640"/>
          <w:marRight w:val="0"/>
          <w:marTop w:val="0"/>
          <w:marBottom w:val="0"/>
          <w:divBdr>
            <w:top w:val="none" w:sz="0" w:space="0" w:color="auto"/>
            <w:left w:val="none" w:sz="0" w:space="0" w:color="auto"/>
            <w:bottom w:val="none" w:sz="0" w:space="0" w:color="auto"/>
            <w:right w:val="none" w:sz="0" w:space="0" w:color="auto"/>
          </w:divBdr>
        </w:div>
        <w:div w:id="166678343">
          <w:marLeft w:val="640"/>
          <w:marRight w:val="0"/>
          <w:marTop w:val="0"/>
          <w:marBottom w:val="0"/>
          <w:divBdr>
            <w:top w:val="none" w:sz="0" w:space="0" w:color="auto"/>
            <w:left w:val="none" w:sz="0" w:space="0" w:color="auto"/>
            <w:bottom w:val="none" w:sz="0" w:space="0" w:color="auto"/>
            <w:right w:val="none" w:sz="0" w:space="0" w:color="auto"/>
          </w:divBdr>
        </w:div>
        <w:div w:id="204217310">
          <w:marLeft w:val="640"/>
          <w:marRight w:val="0"/>
          <w:marTop w:val="0"/>
          <w:marBottom w:val="0"/>
          <w:divBdr>
            <w:top w:val="none" w:sz="0" w:space="0" w:color="auto"/>
            <w:left w:val="none" w:sz="0" w:space="0" w:color="auto"/>
            <w:bottom w:val="none" w:sz="0" w:space="0" w:color="auto"/>
            <w:right w:val="none" w:sz="0" w:space="0" w:color="auto"/>
          </w:divBdr>
        </w:div>
        <w:div w:id="254484424">
          <w:marLeft w:val="640"/>
          <w:marRight w:val="0"/>
          <w:marTop w:val="0"/>
          <w:marBottom w:val="0"/>
          <w:divBdr>
            <w:top w:val="none" w:sz="0" w:space="0" w:color="auto"/>
            <w:left w:val="none" w:sz="0" w:space="0" w:color="auto"/>
            <w:bottom w:val="none" w:sz="0" w:space="0" w:color="auto"/>
            <w:right w:val="none" w:sz="0" w:space="0" w:color="auto"/>
          </w:divBdr>
        </w:div>
        <w:div w:id="259266142">
          <w:marLeft w:val="640"/>
          <w:marRight w:val="0"/>
          <w:marTop w:val="0"/>
          <w:marBottom w:val="0"/>
          <w:divBdr>
            <w:top w:val="none" w:sz="0" w:space="0" w:color="auto"/>
            <w:left w:val="none" w:sz="0" w:space="0" w:color="auto"/>
            <w:bottom w:val="none" w:sz="0" w:space="0" w:color="auto"/>
            <w:right w:val="none" w:sz="0" w:space="0" w:color="auto"/>
          </w:divBdr>
        </w:div>
        <w:div w:id="285356062">
          <w:marLeft w:val="640"/>
          <w:marRight w:val="0"/>
          <w:marTop w:val="0"/>
          <w:marBottom w:val="0"/>
          <w:divBdr>
            <w:top w:val="none" w:sz="0" w:space="0" w:color="auto"/>
            <w:left w:val="none" w:sz="0" w:space="0" w:color="auto"/>
            <w:bottom w:val="none" w:sz="0" w:space="0" w:color="auto"/>
            <w:right w:val="none" w:sz="0" w:space="0" w:color="auto"/>
          </w:divBdr>
        </w:div>
        <w:div w:id="325784993">
          <w:marLeft w:val="640"/>
          <w:marRight w:val="0"/>
          <w:marTop w:val="0"/>
          <w:marBottom w:val="0"/>
          <w:divBdr>
            <w:top w:val="none" w:sz="0" w:space="0" w:color="auto"/>
            <w:left w:val="none" w:sz="0" w:space="0" w:color="auto"/>
            <w:bottom w:val="none" w:sz="0" w:space="0" w:color="auto"/>
            <w:right w:val="none" w:sz="0" w:space="0" w:color="auto"/>
          </w:divBdr>
        </w:div>
        <w:div w:id="343947782">
          <w:marLeft w:val="640"/>
          <w:marRight w:val="0"/>
          <w:marTop w:val="0"/>
          <w:marBottom w:val="0"/>
          <w:divBdr>
            <w:top w:val="none" w:sz="0" w:space="0" w:color="auto"/>
            <w:left w:val="none" w:sz="0" w:space="0" w:color="auto"/>
            <w:bottom w:val="none" w:sz="0" w:space="0" w:color="auto"/>
            <w:right w:val="none" w:sz="0" w:space="0" w:color="auto"/>
          </w:divBdr>
        </w:div>
        <w:div w:id="349573477">
          <w:marLeft w:val="640"/>
          <w:marRight w:val="0"/>
          <w:marTop w:val="0"/>
          <w:marBottom w:val="0"/>
          <w:divBdr>
            <w:top w:val="none" w:sz="0" w:space="0" w:color="auto"/>
            <w:left w:val="none" w:sz="0" w:space="0" w:color="auto"/>
            <w:bottom w:val="none" w:sz="0" w:space="0" w:color="auto"/>
            <w:right w:val="none" w:sz="0" w:space="0" w:color="auto"/>
          </w:divBdr>
        </w:div>
        <w:div w:id="383525486">
          <w:marLeft w:val="640"/>
          <w:marRight w:val="0"/>
          <w:marTop w:val="0"/>
          <w:marBottom w:val="0"/>
          <w:divBdr>
            <w:top w:val="none" w:sz="0" w:space="0" w:color="auto"/>
            <w:left w:val="none" w:sz="0" w:space="0" w:color="auto"/>
            <w:bottom w:val="none" w:sz="0" w:space="0" w:color="auto"/>
            <w:right w:val="none" w:sz="0" w:space="0" w:color="auto"/>
          </w:divBdr>
        </w:div>
        <w:div w:id="389311509">
          <w:marLeft w:val="640"/>
          <w:marRight w:val="0"/>
          <w:marTop w:val="0"/>
          <w:marBottom w:val="0"/>
          <w:divBdr>
            <w:top w:val="none" w:sz="0" w:space="0" w:color="auto"/>
            <w:left w:val="none" w:sz="0" w:space="0" w:color="auto"/>
            <w:bottom w:val="none" w:sz="0" w:space="0" w:color="auto"/>
            <w:right w:val="none" w:sz="0" w:space="0" w:color="auto"/>
          </w:divBdr>
        </w:div>
        <w:div w:id="423646279">
          <w:marLeft w:val="640"/>
          <w:marRight w:val="0"/>
          <w:marTop w:val="0"/>
          <w:marBottom w:val="0"/>
          <w:divBdr>
            <w:top w:val="none" w:sz="0" w:space="0" w:color="auto"/>
            <w:left w:val="none" w:sz="0" w:space="0" w:color="auto"/>
            <w:bottom w:val="none" w:sz="0" w:space="0" w:color="auto"/>
            <w:right w:val="none" w:sz="0" w:space="0" w:color="auto"/>
          </w:divBdr>
        </w:div>
        <w:div w:id="444085403">
          <w:marLeft w:val="640"/>
          <w:marRight w:val="0"/>
          <w:marTop w:val="0"/>
          <w:marBottom w:val="0"/>
          <w:divBdr>
            <w:top w:val="none" w:sz="0" w:space="0" w:color="auto"/>
            <w:left w:val="none" w:sz="0" w:space="0" w:color="auto"/>
            <w:bottom w:val="none" w:sz="0" w:space="0" w:color="auto"/>
            <w:right w:val="none" w:sz="0" w:space="0" w:color="auto"/>
          </w:divBdr>
        </w:div>
        <w:div w:id="446002425">
          <w:marLeft w:val="640"/>
          <w:marRight w:val="0"/>
          <w:marTop w:val="0"/>
          <w:marBottom w:val="0"/>
          <w:divBdr>
            <w:top w:val="none" w:sz="0" w:space="0" w:color="auto"/>
            <w:left w:val="none" w:sz="0" w:space="0" w:color="auto"/>
            <w:bottom w:val="none" w:sz="0" w:space="0" w:color="auto"/>
            <w:right w:val="none" w:sz="0" w:space="0" w:color="auto"/>
          </w:divBdr>
        </w:div>
        <w:div w:id="465201909">
          <w:marLeft w:val="640"/>
          <w:marRight w:val="0"/>
          <w:marTop w:val="0"/>
          <w:marBottom w:val="0"/>
          <w:divBdr>
            <w:top w:val="none" w:sz="0" w:space="0" w:color="auto"/>
            <w:left w:val="none" w:sz="0" w:space="0" w:color="auto"/>
            <w:bottom w:val="none" w:sz="0" w:space="0" w:color="auto"/>
            <w:right w:val="none" w:sz="0" w:space="0" w:color="auto"/>
          </w:divBdr>
        </w:div>
        <w:div w:id="490681562">
          <w:marLeft w:val="640"/>
          <w:marRight w:val="0"/>
          <w:marTop w:val="0"/>
          <w:marBottom w:val="0"/>
          <w:divBdr>
            <w:top w:val="none" w:sz="0" w:space="0" w:color="auto"/>
            <w:left w:val="none" w:sz="0" w:space="0" w:color="auto"/>
            <w:bottom w:val="none" w:sz="0" w:space="0" w:color="auto"/>
            <w:right w:val="none" w:sz="0" w:space="0" w:color="auto"/>
          </w:divBdr>
        </w:div>
        <w:div w:id="492795514">
          <w:marLeft w:val="640"/>
          <w:marRight w:val="0"/>
          <w:marTop w:val="0"/>
          <w:marBottom w:val="0"/>
          <w:divBdr>
            <w:top w:val="none" w:sz="0" w:space="0" w:color="auto"/>
            <w:left w:val="none" w:sz="0" w:space="0" w:color="auto"/>
            <w:bottom w:val="none" w:sz="0" w:space="0" w:color="auto"/>
            <w:right w:val="none" w:sz="0" w:space="0" w:color="auto"/>
          </w:divBdr>
        </w:div>
        <w:div w:id="496462982">
          <w:marLeft w:val="640"/>
          <w:marRight w:val="0"/>
          <w:marTop w:val="0"/>
          <w:marBottom w:val="0"/>
          <w:divBdr>
            <w:top w:val="none" w:sz="0" w:space="0" w:color="auto"/>
            <w:left w:val="none" w:sz="0" w:space="0" w:color="auto"/>
            <w:bottom w:val="none" w:sz="0" w:space="0" w:color="auto"/>
            <w:right w:val="none" w:sz="0" w:space="0" w:color="auto"/>
          </w:divBdr>
        </w:div>
        <w:div w:id="506947763">
          <w:marLeft w:val="640"/>
          <w:marRight w:val="0"/>
          <w:marTop w:val="0"/>
          <w:marBottom w:val="0"/>
          <w:divBdr>
            <w:top w:val="none" w:sz="0" w:space="0" w:color="auto"/>
            <w:left w:val="none" w:sz="0" w:space="0" w:color="auto"/>
            <w:bottom w:val="none" w:sz="0" w:space="0" w:color="auto"/>
            <w:right w:val="none" w:sz="0" w:space="0" w:color="auto"/>
          </w:divBdr>
        </w:div>
        <w:div w:id="545869207">
          <w:marLeft w:val="640"/>
          <w:marRight w:val="0"/>
          <w:marTop w:val="0"/>
          <w:marBottom w:val="0"/>
          <w:divBdr>
            <w:top w:val="none" w:sz="0" w:space="0" w:color="auto"/>
            <w:left w:val="none" w:sz="0" w:space="0" w:color="auto"/>
            <w:bottom w:val="none" w:sz="0" w:space="0" w:color="auto"/>
            <w:right w:val="none" w:sz="0" w:space="0" w:color="auto"/>
          </w:divBdr>
        </w:div>
        <w:div w:id="550655020">
          <w:marLeft w:val="640"/>
          <w:marRight w:val="0"/>
          <w:marTop w:val="0"/>
          <w:marBottom w:val="0"/>
          <w:divBdr>
            <w:top w:val="none" w:sz="0" w:space="0" w:color="auto"/>
            <w:left w:val="none" w:sz="0" w:space="0" w:color="auto"/>
            <w:bottom w:val="none" w:sz="0" w:space="0" w:color="auto"/>
            <w:right w:val="none" w:sz="0" w:space="0" w:color="auto"/>
          </w:divBdr>
        </w:div>
        <w:div w:id="557277839">
          <w:marLeft w:val="640"/>
          <w:marRight w:val="0"/>
          <w:marTop w:val="0"/>
          <w:marBottom w:val="0"/>
          <w:divBdr>
            <w:top w:val="none" w:sz="0" w:space="0" w:color="auto"/>
            <w:left w:val="none" w:sz="0" w:space="0" w:color="auto"/>
            <w:bottom w:val="none" w:sz="0" w:space="0" w:color="auto"/>
            <w:right w:val="none" w:sz="0" w:space="0" w:color="auto"/>
          </w:divBdr>
        </w:div>
        <w:div w:id="584607437">
          <w:marLeft w:val="640"/>
          <w:marRight w:val="0"/>
          <w:marTop w:val="0"/>
          <w:marBottom w:val="0"/>
          <w:divBdr>
            <w:top w:val="none" w:sz="0" w:space="0" w:color="auto"/>
            <w:left w:val="none" w:sz="0" w:space="0" w:color="auto"/>
            <w:bottom w:val="none" w:sz="0" w:space="0" w:color="auto"/>
            <w:right w:val="none" w:sz="0" w:space="0" w:color="auto"/>
          </w:divBdr>
        </w:div>
        <w:div w:id="596790679">
          <w:marLeft w:val="640"/>
          <w:marRight w:val="0"/>
          <w:marTop w:val="0"/>
          <w:marBottom w:val="0"/>
          <w:divBdr>
            <w:top w:val="none" w:sz="0" w:space="0" w:color="auto"/>
            <w:left w:val="none" w:sz="0" w:space="0" w:color="auto"/>
            <w:bottom w:val="none" w:sz="0" w:space="0" w:color="auto"/>
            <w:right w:val="none" w:sz="0" w:space="0" w:color="auto"/>
          </w:divBdr>
        </w:div>
        <w:div w:id="602416404">
          <w:marLeft w:val="640"/>
          <w:marRight w:val="0"/>
          <w:marTop w:val="0"/>
          <w:marBottom w:val="0"/>
          <w:divBdr>
            <w:top w:val="none" w:sz="0" w:space="0" w:color="auto"/>
            <w:left w:val="none" w:sz="0" w:space="0" w:color="auto"/>
            <w:bottom w:val="none" w:sz="0" w:space="0" w:color="auto"/>
            <w:right w:val="none" w:sz="0" w:space="0" w:color="auto"/>
          </w:divBdr>
        </w:div>
        <w:div w:id="603149064">
          <w:marLeft w:val="640"/>
          <w:marRight w:val="0"/>
          <w:marTop w:val="0"/>
          <w:marBottom w:val="0"/>
          <w:divBdr>
            <w:top w:val="none" w:sz="0" w:space="0" w:color="auto"/>
            <w:left w:val="none" w:sz="0" w:space="0" w:color="auto"/>
            <w:bottom w:val="none" w:sz="0" w:space="0" w:color="auto"/>
            <w:right w:val="none" w:sz="0" w:space="0" w:color="auto"/>
          </w:divBdr>
        </w:div>
        <w:div w:id="616639158">
          <w:marLeft w:val="640"/>
          <w:marRight w:val="0"/>
          <w:marTop w:val="0"/>
          <w:marBottom w:val="0"/>
          <w:divBdr>
            <w:top w:val="none" w:sz="0" w:space="0" w:color="auto"/>
            <w:left w:val="none" w:sz="0" w:space="0" w:color="auto"/>
            <w:bottom w:val="none" w:sz="0" w:space="0" w:color="auto"/>
            <w:right w:val="none" w:sz="0" w:space="0" w:color="auto"/>
          </w:divBdr>
        </w:div>
        <w:div w:id="620575550">
          <w:marLeft w:val="640"/>
          <w:marRight w:val="0"/>
          <w:marTop w:val="0"/>
          <w:marBottom w:val="0"/>
          <w:divBdr>
            <w:top w:val="none" w:sz="0" w:space="0" w:color="auto"/>
            <w:left w:val="none" w:sz="0" w:space="0" w:color="auto"/>
            <w:bottom w:val="none" w:sz="0" w:space="0" w:color="auto"/>
            <w:right w:val="none" w:sz="0" w:space="0" w:color="auto"/>
          </w:divBdr>
        </w:div>
        <w:div w:id="621692615">
          <w:marLeft w:val="640"/>
          <w:marRight w:val="0"/>
          <w:marTop w:val="0"/>
          <w:marBottom w:val="0"/>
          <w:divBdr>
            <w:top w:val="none" w:sz="0" w:space="0" w:color="auto"/>
            <w:left w:val="none" w:sz="0" w:space="0" w:color="auto"/>
            <w:bottom w:val="none" w:sz="0" w:space="0" w:color="auto"/>
            <w:right w:val="none" w:sz="0" w:space="0" w:color="auto"/>
          </w:divBdr>
        </w:div>
        <w:div w:id="633372060">
          <w:marLeft w:val="640"/>
          <w:marRight w:val="0"/>
          <w:marTop w:val="0"/>
          <w:marBottom w:val="0"/>
          <w:divBdr>
            <w:top w:val="none" w:sz="0" w:space="0" w:color="auto"/>
            <w:left w:val="none" w:sz="0" w:space="0" w:color="auto"/>
            <w:bottom w:val="none" w:sz="0" w:space="0" w:color="auto"/>
            <w:right w:val="none" w:sz="0" w:space="0" w:color="auto"/>
          </w:divBdr>
        </w:div>
        <w:div w:id="635647576">
          <w:marLeft w:val="640"/>
          <w:marRight w:val="0"/>
          <w:marTop w:val="0"/>
          <w:marBottom w:val="0"/>
          <w:divBdr>
            <w:top w:val="none" w:sz="0" w:space="0" w:color="auto"/>
            <w:left w:val="none" w:sz="0" w:space="0" w:color="auto"/>
            <w:bottom w:val="none" w:sz="0" w:space="0" w:color="auto"/>
            <w:right w:val="none" w:sz="0" w:space="0" w:color="auto"/>
          </w:divBdr>
        </w:div>
        <w:div w:id="648367663">
          <w:marLeft w:val="640"/>
          <w:marRight w:val="0"/>
          <w:marTop w:val="0"/>
          <w:marBottom w:val="0"/>
          <w:divBdr>
            <w:top w:val="none" w:sz="0" w:space="0" w:color="auto"/>
            <w:left w:val="none" w:sz="0" w:space="0" w:color="auto"/>
            <w:bottom w:val="none" w:sz="0" w:space="0" w:color="auto"/>
            <w:right w:val="none" w:sz="0" w:space="0" w:color="auto"/>
          </w:divBdr>
        </w:div>
        <w:div w:id="664627112">
          <w:marLeft w:val="640"/>
          <w:marRight w:val="0"/>
          <w:marTop w:val="0"/>
          <w:marBottom w:val="0"/>
          <w:divBdr>
            <w:top w:val="none" w:sz="0" w:space="0" w:color="auto"/>
            <w:left w:val="none" w:sz="0" w:space="0" w:color="auto"/>
            <w:bottom w:val="none" w:sz="0" w:space="0" w:color="auto"/>
            <w:right w:val="none" w:sz="0" w:space="0" w:color="auto"/>
          </w:divBdr>
        </w:div>
        <w:div w:id="700935156">
          <w:marLeft w:val="640"/>
          <w:marRight w:val="0"/>
          <w:marTop w:val="0"/>
          <w:marBottom w:val="0"/>
          <w:divBdr>
            <w:top w:val="none" w:sz="0" w:space="0" w:color="auto"/>
            <w:left w:val="none" w:sz="0" w:space="0" w:color="auto"/>
            <w:bottom w:val="none" w:sz="0" w:space="0" w:color="auto"/>
            <w:right w:val="none" w:sz="0" w:space="0" w:color="auto"/>
          </w:divBdr>
        </w:div>
        <w:div w:id="702749232">
          <w:marLeft w:val="640"/>
          <w:marRight w:val="0"/>
          <w:marTop w:val="0"/>
          <w:marBottom w:val="0"/>
          <w:divBdr>
            <w:top w:val="none" w:sz="0" w:space="0" w:color="auto"/>
            <w:left w:val="none" w:sz="0" w:space="0" w:color="auto"/>
            <w:bottom w:val="none" w:sz="0" w:space="0" w:color="auto"/>
            <w:right w:val="none" w:sz="0" w:space="0" w:color="auto"/>
          </w:divBdr>
        </w:div>
        <w:div w:id="713653301">
          <w:marLeft w:val="640"/>
          <w:marRight w:val="0"/>
          <w:marTop w:val="0"/>
          <w:marBottom w:val="0"/>
          <w:divBdr>
            <w:top w:val="none" w:sz="0" w:space="0" w:color="auto"/>
            <w:left w:val="none" w:sz="0" w:space="0" w:color="auto"/>
            <w:bottom w:val="none" w:sz="0" w:space="0" w:color="auto"/>
            <w:right w:val="none" w:sz="0" w:space="0" w:color="auto"/>
          </w:divBdr>
        </w:div>
        <w:div w:id="717244849">
          <w:marLeft w:val="640"/>
          <w:marRight w:val="0"/>
          <w:marTop w:val="0"/>
          <w:marBottom w:val="0"/>
          <w:divBdr>
            <w:top w:val="none" w:sz="0" w:space="0" w:color="auto"/>
            <w:left w:val="none" w:sz="0" w:space="0" w:color="auto"/>
            <w:bottom w:val="none" w:sz="0" w:space="0" w:color="auto"/>
            <w:right w:val="none" w:sz="0" w:space="0" w:color="auto"/>
          </w:divBdr>
        </w:div>
        <w:div w:id="755439808">
          <w:marLeft w:val="640"/>
          <w:marRight w:val="0"/>
          <w:marTop w:val="0"/>
          <w:marBottom w:val="0"/>
          <w:divBdr>
            <w:top w:val="none" w:sz="0" w:space="0" w:color="auto"/>
            <w:left w:val="none" w:sz="0" w:space="0" w:color="auto"/>
            <w:bottom w:val="none" w:sz="0" w:space="0" w:color="auto"/>
            <w:right w:val="none" w:sz="0" w:space="0" w:color="auto"/>
          </w:divBdr>
        </w:div>
        <w:div w:id="787772144">
          <w:marLeft w:val="640"/>
          <w:marRight w:val="0"/>
          <w:marTop w:val="0"/>
          <w:marBottom w:val="0"/>
          <w:divBdr>
            <w:top w:val="none" w:sz="0" w:space="0" w:color="auto"/>
            <w:left w:val="none" w:sz="0" w:space="0" w:color="auto"/>
            <w:bottom w:val="none" w:sz="0" w:space="0" w:color="auto"/>
            <w:right w:val="none" w:sz="0" w:space="0" w:color="auto"/>
          </w:divBdr>
        </w:div>
        <w:div w:id="819812410">
          <w:marLeft w:val="640"/>
          <w:marRight w:val="0"/>
          <w:marTop w:val="0"/>
          <w:marBottom w:val="0"/>
          <w:divBdr>
            <w:top w:val="none" w:sz="0" w:space="0" w:color="auto"/>
            <w:left w:val="none" w:sz="0" w:space="0" w:color="auto"/>
            <w:bottom w:val="none" w:sz="0" w:space="0" w:color="auto"/>
            <w:right w:val="none" w:sz="0" w:space="0" w:color="auto"/>
          </w:divBdr>
        </w:div>
        <w:div w:id="852765725">
          <w:marLeft w:val="640"/>
          <w:marRight w:val="0"/>
          <w:marTop w:val="0"/>
          <w:marBottom w:val="0"/>
          <w:divBdr>
            <w:top w:val="none" w:sz="0" w:space="0" w:color="auto"/>
            <w:left w:val="none" w:sz="0" w:space="0" w:color="auto"/>
            <w:bottom w:val="none" w:sz="0" w:space="0" w:color="auto"/>
            <w:right w:val="none" w:sz="0" w:space="0" w:color="auto"/>
          </w:divBdr>
        </w:div>
        <w:div w:id="895433948">
          <w:marLeft w:val="640"/>
          <w:marRight w:val="0"/>
          <w:marTop w:val="0"/>
          <w:marBottom w:val="0"/>
          <w:divBdr>
            <w:top w:val="none" w:sz="0" w:space="0" w:color="auto"/>
            <w:left w:val="none" w:sz="0" w:space="0" w:color="auto"/>
            <w:bottom w:val="none" w:sz="0" w:space="0" w:color="auto"/>
            <w:right w:val="none" w:sz="0" w:space="0" w:color="auto"/>
          </w:divBdr>
        </w:div>
        <w:div w:id="902104866">
          <w:marLeft w:val="640"/>
          <w:marRight w:val="0"/>
          <w:marTop w:val="0"/>
          <w:marBottom w:val="0"/>
          <w:divBdr>
            <w:top w:val="none" w:sz="0" w:space="0" w:color="auto"/>
            <w:left w:val="none" w:sz="0" w:space="0" w:color="auto"/>
            <w:bottom w:val="none" w:sz="0" w:space="0" w:color="auto"/>
            <w:right w:val="none" w:sz="0" w:space="0" w:color="auto"/>
          </w:divBdr>
        </w:div>
        <w:div w:id="949119826">
          <w:marLeft w:val="640"/>
          <w:marRight w:val="0"/>
          <w:marTop w:val="0"/>
          <w:marBottom w:val="0"/>
          <w:divBdr>
            <w:top w:val="none" w:sz="0" w:space="0" w:color="auto"/>
            <w:left w:val="none" w:sz="0" w:space="0" w:color="auto"/>
            <w:bottom w:val="none" w:sz="0" w:space="0" w:color="auto"/>
            <w:right w:val="none" w:sz="0" w:space="0" w:color="auto"/>
          </w:divBdr>
        </w:div>
        <w:div w:id="973801450">
          <w:marLeft w:val="640"/>
          <w:marRight w:val="0"/>
          <w:marTop w:val="0"/>
          <w:marBottom w:val="0"/>
          <w:divBdr>
            <w:top w:val="none" w:sz="0" w:space="0" w:color="auto"/>
            <w:left w:val="none" w:sz="0" w:space="0" w:color="auto"/>
            <w:bottom w:val="none" w:sz="0" w:space="0" w:color="auto"/>
            <w:right w:val="none" w:sz="0" w:space="0" w:color="auto"/>
          </w:divBdr>
        </w:div>
        <w:div w:id="984548379">
          <w:marLeft w:val="640"/>
          <w:marRight w:val="0"/>
          <w:marTop w:val="0"/>
          <w:marBottom w:val="0"/>
          <w:divBdr>
            <w:top w:val="none" w:sz="0" w:space="0" w:color="auto"/>
            <w:left w:val="none" w:sz="0" w:space="0" w:color="auto"/>
            <w:bottom w:val="none" w:sz="0" w:space="0" w:color="auto"/>
            <w:right w:val="none" w:sz="0" w:space="0" w:color="auto"/>
          </w:divBdr>
        </w:div>
        <w:div w:id="990792378">
          <w:marLeft w:val="640"/>
          <w:marRight w:val="0"/>
          <w:marTop w:val="0"/>
          <w:marBottom w:val="0"/>
          <w:divBdr>
            <w:top w:val="none" w:sz="0" w:space="0" w:color="auto"/>
            <w:left w:val="none" w:sz="0" w:space="0" w:color="auto"/>
            <w:bottom w:val="none" w:sz="0" w:space="0" w:color="auto"/>
            <w:right w:val="none" w:sz="0" w:space="0" w:color="auto"/>
          </w:divBdr>
        </w:div>
        <w:div w:id="1012217475">
          <w:marLeft w:val="640"/>
          <w:marRight w:val="0"/>
          <w:marTop w:val="0"/>
          <w:marBottom w:val="0"/>
          <w:divBdr>
            <w:top w:val="none" w:sz="0" w:space="0" w:color="auto"/>
            <w:left w:val="none" w:sz="0" w:space="0" w:color="auto"/>
            <w:bottom w:val="none" w:sz="0" w:space="0" w:color="auto"/>
            <w:right w:val="none" w:sz="0" w:space="0" w:color="auto"/>
          </w:divBdr>
        </w:div>
        <w:div w:id="1033385775">
          <w:marLeft w:val="640"/>
          <w:marRight w:val="0"/>
          <w:marTop w:val="0"/>
          <w:marBottom w:val="0"/>
          <w:divBdr>
            <w:top w:val="none" w:sz="0" w:space="0" w:color="auto"/>
            <w:left w:val="none" w:sz="0" w:space="0" w:color="auto"/>
            <w:bottom w:val="none" w:sz="0" w:space="0" w:color="auto"/>
            <w:right w:val="none" w:sz="0" w:space="0" w:color="auto"/>
          </w:divBdr>
        </w:div>
        <w:div w:id="1065225663">
          <w:marLeft w:val="640"/>
          <w:marRight w:val="0"/>
          <w:marTop w:val="0"/>
          <w:marBottom w:val="0"/>
          <w:divBdr>
            <w:top w:val="none" w:sz="0" w:space="0" w:color="auto"/>
            <w:left w:val="none" w:sz="0" w:space="0" w:color="auto"/>
            <w:bottom w:val="none" w:sz="0" w:space="0" w:color="auto"/>
            <w:right w:val="none" w:sz="0" w:space="0" w:color="auto"/>
          </w:divBdr>
        </w:div>
        <w:div w:id="1068112493">
          <w:marLeft w:val="640"/>
          <w:marRight w:val="0"/>
          <w:marTop w:val="0"/>
          <w:marBottom w:val="0"/>
          <w:divBdr>
            <w:top w:val="none" w:sz="0" w:space="0" w:color="auto"/>
            <w:left w:val="none" w:sz="0" w:space="0" w:color="auto"/>
            <w:bottom w:val="none" w:sz="0" w:space="0" w:color="auto"/>
            <w:right w:val="none" w:sz="0" w:space="0" w:color="auto"/>
          </w:divBdr>
        </w:div>
        <w:div w:id="1089741904">
          <w:marLeft w:val="640"/>
          <w:marRight w:val="0"/>
          <w:marTop w:val="0"/>
          <w:marBottom w:val="0"/>
          <w:divBdr>
            <w:top w:val="none" w:sz="0" w:space="0" w:color="auto"/>
            <w:left w:val="none" w:sz="0" w:space="0" w:color="auto"/>
            <w:bottom w:val="none" w:sz="0" w:space="0" w:color="auto"/>
            <w:right w:val="none" w:sz="0" w:space="0" w:color="auto"/>
          </w:divBdr>
        </w:div>
        <w:div w:id="1095127645">
          <w:marLeft w:val="640"/>
          <w:marRight w:val="0"/>
          <w:marTop w:val="0"/>
          <w:marBottom w:val="0"/>
          <w:divBdr>
            <w:top w:val="none" w:sz="0" w:space="0" w:color="auto"/>
            <w:left w:val="none" w:sz="0" w:space="0" w:color="auto"/>
            <w:bottom w:val="none" w:sz="0" w:space="0" w:color="auto"/>
            <w:right w:val="none" w:sz="0" w:space="0" w:color="auto"/>
          </w:divBdr>
        </w:div>
        <w:div w:id="1119302625">
          <w:marLeft w:val="640"/>
          <w:marRight w:val="0"/>
          <w:marTop w:val="0"/>
          <w:marBottom w:val="0"/>
          <w:divBdr>
            <w:top w:val="none" w:sz="0" w:space="0" w:color="auto"/>
            <w:left w:val="none" w:sz="0" w:space="0" w:color="auto"/>
            <w:bottom w:val="none" w:sz="0" w:space="0" w:color="auto"/>
            <w:right w:val="none" w:sz="0" w:space="0" w:color="auto"/>
          </w:divBdr>
        </w:div>
        <w:div w:id="1160652207">
          <w:marLeft w:val="640"/>
          <w:marRight w:val="0"/>
          <w:marTop w:val="0"/>
          <w:marBottom w:val="0"/>
          <w:divBdr>
            <w:top w:val="none" w:sz="0" w:space="0" w:color="auto"/>
            <w:left w:val="none" w:sz="0" w:space="0" w:color="auto"/>
            <w:bottom w:val="none" w:sz="0" w:space="0" w:color="auto"/>
            <w:right w:val="none" w:sz="0" w:space="0" w:color="auto"/>
          </w:divBdr>
        </w:div>
        <w:div w:id="1163738767">
          <w:marLeft w:val="640"/>
          <w:marRight w:val="0"/>
          <w:marTop w:val="0"/>
          <w:marBottom w:val="0"/>
          <w:divBdr>
            <w:top w:val="none" w:sz="0" w:space="0" w:color="auto"/>
            <w:left w:val="none" w:sz="0" w:space="0" w:color="auto"/>
            <w:bottom w:val="none" w:sz="0" w:space="0" w:color="auto"/>
            <w:right w:val="none" w:sz="0" w:space="0" w:color="auto"/>
          </w:divBdr>
        </w:div>
        <w:div w:id="1170948276">
          <w:marLeft w:val="640"/>
          <w:marRight w:val="0"/>
          <w:marTop w:val="0"/>
          <w:marBottom w:val="0"/>
          <w:divBdr>
            <w:top w:val="none" w:sz="0" w:space="0" w:color="auto"/>
            <w:left w:val="none" w:sz="0" w:space="0" w:color="auto"/>
            <w:bottom w:val="none" w:sz="0" w:space="0" w:color="auto"/>
            <w:right w:val="none" w:sz="0" w:space="0" w:color="auto"/>
          </w:divBdr>
        </w:div>
        <w:div w:id="1184438516">
          <w:marLeft w:val="640"/>
          <w:marRight w:val="0"/>
          <w:marTop w:val="0"/>
          <w:marBottom w:val="0"/>
          <w:divBdr>
            <w:top w:val="none" w:sz="0" w:space="0" w:color="auto"/>
            <w:left w:val="none" w:sz="0" w:space="0" w:color="auto"/>
            <w:bottom w:val="none" w:sz="0" w:space="0" w:color="auto"/>
            <w:right w:val="none" w:sz="0" w:space="0" w:color="auto"/>
          </w:divBdr>
        </w:div>
        <w:div w:id="1195776813">
          <w:marLeft w:val="640"/>
          <w:marRight w:val="0"/>
          <w:marTop w:val="0"/>
          <w:marBottom w:val="0"/>
          <w:divBdr>
            <w:top w:val="none" w:sz="0" w:space="0" w:color="auto"/>
            <w:left w:val="none" w:sz="0" w:space="0" w:color="auto"/>
            <w:bottom w:val="none" w:sz="0" w:space="0" w:color="auto"/>
            <w:right w:val="none" w:sz="0" w:space="0" w:color="auto"/>
          </w:divBdr>
        </w:div>
        <w:div w:id="1221550945">
          <w:marLeft w:val="640"/>
          <w:marRight w:val="0"/>
          <w:marTop w:val="0"/>
          <w:marBottom w:val="0"/>
          <w:divBdr>
            <w:top w:val="none" w:sz="0" w:space="0" w:color="auto"/>
            <w:left w:val="none" w:sz="0" w:space="0" w:color="auto"/>
            <w:bottom w:val="none" w:sz="0" w:space="0" w:color="auto"/>
            <w:right w:val="none" w:sz="0" w:space="0" w:color="auto"/>
          </w:divBdr>
        </w:div>
        <w:div w:id="1234000809">
          <w:marLeft w:val="640"/>
          <w:marRight w:val="0"/>
          <w:marTop w:val="0"/>
          <w:marBottom w:val="0"/>
          <w:divBdr>
            <w:top w:val="none" w:sz="0" w:space="0" w:color="auto"/>
            <w:left w:val="none" w:sz="0" w:space="0" w:color="auto"/>
            <w:bottom w:val="none" w:sz="0" w:space="0" w:color="auto"/>
            <w:right w:val="none" w:sz="0" w:space="0" w:color="auto"/>
          </w:divBdr>
        </w:div>
        <w:div w:id="1242065391">
          <w:marLeft w:val="640"/>
          <w:marRight w:val="0"/>
          <w:marTop w:val="0"/>
          <w:marBottom w:val="0"/>
          <w:divBdr>
            <w:top w:val="none" w:sz="0" w:space="0" w:color="auto"/>
            <w:left w:val="none" w:sz="0" w:space="0" w:color="auto"/>
            <w:bottom w:val="none" w:sz="0" w:space="0" w:color="auto"/>
            <w:right w:val="none" w:sz="0" w:space="0" w:color="auto"/>
          </w:divBdr>
        </w:div>
        <w:div w:id="1298562503">
          <w:marLeft w:val="640"/>
          <w:marRight w:val="0"/>
          <w:marTop w:val="0"/>
          <w:marBottom w:val="0"/>
          <w:divBdr>
            <w:top w:val="none" w:sz="0" w:space="0" w:color="auto"/>
            <w:left w:val="none" w:sz="0" w:space="0" w:color="auto"/>
            <w:bottom w:val="none" w:sz="0" w:space="0" w:color="auto"/>
            <w:right w:val="none" w:sz="0" w:space="0" w:color="auto"/>
          </w:divBdr>
        </w:div>
        <w:div w:id="1298728414">
          <w:marLeft w:val="640"/>
          <w:marRight w:val="0"/>
          <w:marTop w:val="0"/>
          <w:marBottom w:val="0"/>
          <w:divBdr>
            <w:top w:val="none" w:sz="0" w:space="0" w:color="auto"/>
            <w:left w:val="none" w:sz="0" w:space="0" w:color="auto"/>
            <w:bottom w:val="none" w:sz="0" w:space="0" w:color="auto"/>
            <w:right w:val="none" w:sz="0" w:space="0" w:color="auto"/>
          </w:divBdr>
        </w:div>
        <w:div w:id="1322392862">
          <w:marLeft w:val="640"/>
          <w:marRight w:val="0"/>
          <w:marTop w:val="0"/>
          <w:marBottom w:val="0"/>
          <w:divBdr>
            <w:top w:val="none" w:sz="0" w:space="0" w:color="auto"/>
            <w:left w:val="none" w:sz="0" w:space="0" w:color="auto"/>
            <w:bottom w:val="none" w:sz="0" w:space="0" w:color="auto"/>
            <w:right w:val="none" w:sz="0" w:space="0" w:color="auto"/>
          </w:divBdr>
        </w:div>
        <w:div w:id="1323922980">
          <w:marLeft w:val="640"/>
          <w:marRight w:val="0"/>
          <w:marTop w:val="0"/>
          <w:marBottom w:val="0"/>
          <w:divBdr>
            <w:top w:val="none" w:sz="0" w:space="0" w:color="auto"/>
            <w:left w:val="none" w:sz="0" w:space="0" w:color="auto"/>
            <w:bottom w:val="none" w:sz="0" w:space="0" w:color="auto"/>
            <w:right w:val="none" w:sz="0" w:space="0" w:color="auto"/>
          </w:divBdr>
        </w:div>
        <w:div w:id="1346708835">
          <w:marLeft w:val="640"/>
          <w:marRight w:val="0"/>
          <w:marTop w:val="0"/>
          <w:marBottom w:val="0"/>
          <w:divBdr>
            <w:top w:val="none" w:sz="0" w:space="0" w:color="auto"/>
            <w:left w:val="none" w:sz="0" w:space="0" w:color="auto"/>
            <w:bottom w:val="none" w:sz="0" w:space="0" w:color="auto"/>
            <w:right w:val="none" w:sz="0" w:space="0" w:color="auto"/>
          </w:divBdr>
        </w:div>
        <w:div w:id="1355616208">
          <w:marLeft w:val="640"/>
          <w:marRight w:val="0"/>
          <w:marTop w:val="0"/>
          <w:marBottom w:val="0"/>
          <w:divBdr>
            <w:top w:val="none" w:sz="0" w:space="0" w:color="auto"/>
            <w:left w:val="none" w:sz="0" w:space="0" w:color="auto"/>
            <w:bottom w:val="none" w:sz="0" w:space="0" w:color="auto"/>
            <w:right w:val="none" w:sz="0" w:space="0" w:color="auto"/>
          </w:divBdr>
        </w:div>
        <w:div w:id="1360082078">
          <w:marLeft w:val="640"/>
          <w:marRight w:val="0"/>
          <w:marTop w:val="0"/>
          <w:marBottom w:val="0"/>
          <w:divBdr>
            <w:top w:val="none" w:sz="0" w:space="0" w:color="auto"/>
            <w:left w:val="none" w:sz="0" w:space="0" w:color="auto"/>
            <w:bottom w:val="none" w:sz="0" w:space="0" w:color="auto"/>
            <w:right w:val="none" w:sz="0" w:space="0" w:color="auto"/>
          </w:divBdr>
        </w:div>
        <w:div w:id="1363825590">
          <w:marLeft w:val="640"/>
          <w:marRight w:val="0"/>
          <w:marTop w:val="0"/>
          <w:marBottom w:val="0"/>
          <w:divBdr>
            <w:top w:val="none" w:sz="0" w:space="0" w:color="auto"/>
            <w:left w:val="none" w:sz="0" w:space="0" w:color="auto"/>
            <w:bottom w:val="none" w:sz="0" w:space="0" w:color="auto"/>
            <w:right w:val="none" w:sz="0" w:space="0" w:color="auto"/>
          </w:divBdr>
        </w:div>
        <w:div w:id="1377002710">
          <w:marLeft w:val="640"/>
          <w:marRight w:val="0"/>
          <w:marTop w:val="0"/>
          <w:marBottom w:val="0"/>
          <w:divBdr>
            <w:top w:val="none" w:sz="0" w:space="0" w:color="auto"/>
            <w:left w:val="none" w:sz="0" w:space="0" w:color="auto"/>
            <w:bottom w:val="none" w:sz="0" w:space="0" w:color="auto"/>
            <w:right w:val="none" w:sz="0" w:space="0" w:color="auto"/>
          </w:divBdr>
        </w:div>
        <w:div w:id="1383678698">
          <w:marLeft w:val="640"/>
          <w:marRight w:val="0"/>
          <w:marTop w:val="0"/>
          <w:marBottom w:val="0"/>
          <w:divBdr>
            <w:top w:val="none" w:sz="0" w:space="0" w:color="auto"/>
            <w:left w:val="none" w:sz="0" w:space="0" w:color="auto"/>
            <w:bottom w:val="none" w:sz="0" w:space="0" w:color="auto"/>
            <w:right w:val="none" w:sz="0" w:space="0" w:color="auto"/>
          </w:divBdr>
        </w:div>
        <w:div w:id="1392852387">
          <w:marLeft w:val="640"/>
          <w:marRight w:val="0"/>
          <w:marTop w:val="0"/>
          <w:marBottom w:val="0"/>
          <w:divBdr>
            <w:top w:val="none" w:sz="0" w:space="0" w:color="auto"/>
            <w:left w:val="none" w:sz="0" w:space="0" w:color="auto"/>
            <w:bottom w:val="none" w:sz="0" w:space="0" w:color="auto"/>
            <w:right w:val="none" w:sz="0" w:space="0" w:color="auto"/>
          </w:divBdr>
        </w:div>
        <w:div w:id="1398630842">
          <w:marLeft w:val="640"/>
          <w:marRight w:val="0"/>
          <w:marTop w:val="0"/>
          <w:marBottom w:val="0"/>
          <w:divBdr>
            <w:top w:val="none" w:sz="0" w:space="0" w:color="auto"/>
            <w:left w:val="none" w:sz="0" w:space="0" w:color="auto"/>
            <w:bottom w:val="none" w:sz="0" w:space="0" w:color="auto"/>
            <w:right w:val="none" w:sz="0" w:space="0" w:color="auto"/>
          </w:divBdr>
        </w:div>
        <w:div w:id="1409036362">
          <w:marLeft w:val="640"/>
          <w:marRight w:val="0"/>
          <w:marTop w:val="0"/>
          <w:marBottom w:val="0"/>
          <w:divBdr>
            <w:top w:val="none" w:sz="0" w:space="0" w:color="auto"/>
            <w:left w:val="none" w:sz="0" w:space="0" w:color="auto"/>
            <w:bottom w:val="none" w:sz="0" w:space="0" w:color="auto"/>
            <w:right w:val="none" w:sz="0" w:space="0" w:color="auto"/>
          </w:divBdr>
        </w:div>
        <w:div w:id="1434284275">
          <w:marLeft w:val="640"/>
          <w:marRight w:val="0"/>
          <w:marTop w:val="0"/>
          <w:marBottom w:val="0"/>
          <w:divBdr>
            <w:top w:val="none" w:sz="0" w:space="0" w:color="auto"/>
            <w:left w:val="none" w:sz="0" w:space="0" w:color="auto"/>
            <w:bottom w:val="none" w:sz="0" w:space="0" w:color="auto"/>
            <w:right w:val="none" w:sz="0" w:space="0" w:color="auto"/>
          </w:divBdr>
        </w:div>
        <w:div w:id="1436708855">
          <w:marLeft w:val="640"/>
          <w:marRight w:val="0"/>
          <w:marTop w:val="0"/>
          <w:marBottom w:val="0"/>
          <w:divBdr>
            <w:top w:val="none" w:sz="0" w:space="0" w:color="auto"/>
            <w:left w:val="none" w:sz="0" w:space="0" w:color="auto"/>
            <w:bottom w:val="none" w:sz="0" w:space="0" w:color="auto"/>
            <w:right w:val="none" w:sz="0" w:space="0" w:color="auto"/>
          </w:divBdr>
        </w:div>
        <w:div w:id="1449817989">
          <w:marLeft w:val="640"/>
          <w:marRight w:val="0"/>
          <w:marTop w:val="0"/>
          <w:marBottom w:val="0"/>
          <w:divBdr>
            <w:top w:val="none" w:sz="0" w:space="0" w:color="auto"/>
            <w:left w:val="none" w:sz="0" w:space="0" w:color="auto"/>
            <w:bottom w:val="none" w:sz="0" w:space="0" w:color="auto"/>
            <w:right w:val="none" w:sz="0" w:space="0" w:color="auto"/>
          </w:divBdr>
        </w:div>
        <w:div w:id="1509518715">
          <w:marLeft w:val="640"/>
          <w:marRight w:val="0"/>
          <w:marTop w:val="0"/>
          <w:marBottom w:val="0"/>
          <w:divBdr>
            <w:top w:val="none" w:sz="0" w:space="0" w:color="auto"/>
            <w:left w:val="none" w:sz="0" w:space="0" w:color="auto"/>
            <w:bottom w:val="none" w:sz="0" w:space="0" w:color="auto"/>
            <w:right w:val="none" w:sz="0" w:space="0" w:color="auto"/>
          </w:divBdr>
        </w:div>
        <w:div w:id="1553418985">
          <w:marLeft w:val="640"/>
          <w:marRight w:val="0"/>
          <w:marTop w:val="0"/>
          <w:marBottom w:val="0"/>
          <w:divBdr>
            <w:top w:val="none" w:sz="0" w:space="0" w:color="auto"/>
            <w:left w:val="none" w:sz="0" w:space="0" w:color="auto"/>
            <w:bottom w:val="none" w:sz="0" w:space="0" w:color="auto"/>
            <w:right w:val="none" w:sz="0" w:space="0" w:color="auto"/>
          </w:divBdr>
        </w:div>
        <w:div w:id="1556814328">
          <w:marLeft w:val="640"/>
          <w:marRight w:val="0"/>
          <w:marTop w:val="0"/>
          <w:marBottom w:val="0"/>
          <w:divBdr>
            <w:top w:val="none" w:sz="0" w:space="0" w:color="auto"/>
            <w:left w:val="none" w:sz="0" w:space="0" w:color="auto"/>
            <w:bottom w:val="none" w:sz="0" w:space="0" w:color="auto"/>
            <w:right w:val="none" w:sz="0" w:space="0" w:color="auto"/>
          </w:divBdr>
        </w:div>
        <w:div w:id="1570921775">
          <w:marLeft w:val="640"/>
          <w:marRight w:val="0"/>
          <w:marTop w:val="0"/>
          <w:marBottom w:val="0"/>
          <w:divBdr>
            <w:top w:val="none" w:sz="0" w:space="0" w:color="auto"/>
            <w:left w:val="none" w:sz="0" w:space="0" w:color="auto"/>
            <w:bottom w:val="none" w:sz="0" w:space="0" w:color="auto"/>
            <w:right w:val="none" w:sz="0" w:space="0" w:color="auto"/>
          </w:divBdr>
        </w:div>
        <w:div w:id="1586651622">
          <w:marLeft w:val="640"/>
          <w:marRight w:val="0"/>
          <w:marTop w:val="0"/>
          <w:marBottom w:val="0"/>
          <w:divBdr>
            <w:top w:val="none" w:sz="0" w:space="0" w:color="auto"/>
            <w:left w:val="none" w:sz="0" w:space="0" w:color="auto"/>
            <w:bottom w:val="none" w:sz="0" w:space="0" w:color="auto"/>
            <w:right w:val="none" w:sz="0" w:space="0" w:color="auto"/>
          </w:divBdr>
        </w:div>
        <w:div w:id="1621838455">
          <w:marLeft w:val="640"/>
          <w:marRight w:val="0"/>
          <w:marTop w:val="0"/>
          <w:marBottom w:val="0"/>
          <w:divBdr>
            <w:top w:val="none" w:sz="0" w:space="0" w:color="auto"/>
            <w:left w:val="none" w:sz="0" w:space="0" w:color="auto"/>
            <w:bottom w:val="none" w:sz="0" w:space="0" w:color="auto"/>
            <w:right w:val="none" w:sz="0" w:space="0" w:color="auto"/>
          </w:divBdr>
        </w:div>
        <w:div w:id="1639990737">
          <w:marLeft w:val="640"/>
          <w:marRight w:val="0"/>
          <w:marTop w:val="0"/>
          <w:marBottom w:val="0"/>
          <w:divBdr>
            <w:top w:val="none" w:sz="0" w:space="0" w:color="auto"/>
            <w:left w:val="none" w:sz="0" w:space="0" w:color="auto"/>
            <w:bottom w:val="none" w:sz="0" w:space="0" w:color="auto"/>
            <w:right w:val="none" w:sz="0" w:space="0" w:color="auto"/>
          </w:divBdr>
        </w:div>
        <w:div w:id="1643265054">
          <w:marLeft w:val="640"/>
          <w:marRight w:val="0"/>
          <w:marTop w:val="0"/>
          <w:marBottom w:val="0"/>
          <w:divBdr>
            <w:top w:val="none" w:sz="0" w:space="0" w:color="auto"/>
            <w:left w:val="none" w:sz="0" w:space="0" w:color="auto"/>
            <w:bottom w:val="none" w:sz="0" w:space="0" w:color="auto"/>
            <w:right w:val="none" w:sz="0" w:space="0" w:color="auto"/>
          </w:divBdr>
        </w:div>
        <w:div w:id="1664090693">
          <w:marLeft w:val="640"/>
          <w:marRight w:val="0"/>
          <w:marTop w:val="0"/>
          <w:marBottom w:val="0"/>
          <w:divBdr>
            <w:top w:val="none" w:sz="0" w:space="0" w:color="auto"/>
            <w:left w:val="none" w:sz="0" w:space="0" w:color="auto"/>
            <w:bottom w:val="none" w:sz="0" w:space="0" w:color="auto"/>
            <w:right w:val="none" w:sz="0" w:space="0" w:color="auto"/>
          </w:divBdr>
        </w:div>
        <w:div w:id="1676954783">
          <w:marLeft w:val="640"/>
          <w:marRight w:val="0"/>
          <w:marTop w:val="0"/>
          <w:marBottom w:val="0"/>
          <w:divBdr>
            <w:top w:val="none" w:sz="0" w:space="0" w:color="auto"/>
            <w:left w:val="none" w:sz="0" w:space="0" w:color="auto"/>
            <w:bottom w:val="none" w:sz="0" w:space="0" w:color="auto"/>
            <w:right w:val="none" w:sz="0" w:space="0" w:color="auto"/>
          </w:divBdr>
        </w:div>
        <w:div w:id="1695383349">
          <w:marLeft w:val="640"/>
          <w:marRight w:val="0"/>
          <w:marTop w:val="0"/>
          <w:marBottom w:val="0"/>
          <w:divBdr>
            <w:top w:val="none" w:sz="0" w:space="0" w:color="auto"/>
            <w:left w:val="none" w:sz="0" w:space="0" w:color="auto"/>
            <w:bottom w:val="none" w:sz="0" w:space="0" w:color="auto"/>
            <w:right w:val="none" w:sz="0" w:space="0" w:color="auto"/>
          </w:divBdr>
        </w:div>
        <w:div w:id="1702707735">
          <w:marLeft w:val="640"/>
          <w:marRight w:val="0"/>
          <w:marTop w:val="0"/>
          <w:marBottom w:val="0"/>
          <w:divBdr>
            <w:top w:val="none" w:sz="0" w:space="0" w:color="auto"/>
            <w:left w:val="none" w:sz="0" w:space="0" w:color="auto"/>
            <w:bottom w:val="none" w:sz="0" w:space="0" w:color="auto"/>
            <w:right w:val="none" w:sz="0" w:space="0" w:color="auto"/>
          </w:divBdr>
        </w:div>
        <w:div w:id="1708331305">
          <w:marLeft w:val="640"/>
          <w:marRight w:val="0"/>
          <w:marTop w:val="0"/>
          <w:marBottom w:val="0"/>
          <w:divBdr>
            <w:top w:val="none" w:sz="0" w:space="0" w:color="auto"/>
            <w:left w:val="none" w:sz="0" w:space="0" w:color="auto"/>
            <w:bottom w:val="none" w:sz="0" w:space="0" w:color="auto"/>
            <w:right w:val="none" w:sz="0" w:space="0" w:color="auto"/>
          </w:divBdr>
        </w:div>
        <w:div w:id="1730418436">
          <w:marLeft w:val="640"/>
          <w:marRight w:val="0"/>
          <w:marTop w:val="0"/>
          <w:marBottom w:val="0"/>
          <w:divBdr>
            <w:top w:val="none" w:sz="0" w:space="0" w:color="auto"/>
            <w:left w:val="none" w:sz="0" w:space="0" w:color="auto"/>
            <w:bottom w:val="none" w:sz="0" w:space="0" w:color="auto"/>
            <w:right w:val="none" w:sz="0" w:space="0" w:color="auto"/>
          </w:divBdr>
        </w:div>
        <w:div w:id="1737127460">
          <w:marLeft w:val="640"/>
          <w:marRight w:val="0"/>
          <w:marTop w:val="0"/>
          <w:marBottom w:val="0"/>
          <w:divBdr>
            <w:top w:val="none" w:sz="0" w:space="0" w:color="auto"/>
            <w:left w:val="none" w:sz="0" w:space="0" w:color="auto"/>
            <w:bottom w:val="none" w:sz="0" w:space="0" w:color="auto"/>
            <w:right w:val="none" w:sz="0" w:space="0" w:color="auto"/>
          </w:divBdr>
        </w:div>
        <w:div w:id="1791896041">
          <w:marLeft w:val="640"/>
          <w:marRight w:val="0"/>
          <w:marTop w:val="0"/>
          <w:marBottom w:val="0"/>
          <w:divBdr>
            <w:top w:val="none" w:sz="0" w:space="0" w:color="auto"/>
            <w:left w:val="none" w:sz="0" w:space="0" w:color="auto"/>
            <w:bottom w:val="none" w:sz="0" w:space="0" w:color="auto"/>
            <w:right w:val="none" w:sz="0" w:space="0" w:color="auto"/>
          </w:divBdr>
        </w:div>
        <w:div w:id="1822650685">
          <w:marLeft w:val="640"/>
          <w:marRight w:val="0"/>
          <w:marTop w:val="0"/>
          <w:marBottom w:val="0"/>
          <w:divBdr>
            <w:top w:val="none" w:sz="0" w:space="0" w:color="auto"/>
            <w:left w:val="none" w:sz="0" w:space="0" w:color="auto"/>
            <w:bottom w:val="none" w:sz="0" w:space="0" w:color="auto"/>
            <w:right w:val="none" w:sz="0" w:space="0" w:color="auto"/>
          </w:divBdr>
        </w:div>
        <w:div w:id="1832941031">
          <w:marLeft w:val="640"/>
          <w:marRight w:val="0"/>
          <w:marTop w:val="0"/>
          <w:marBottom w:val="0"/>
          <w:divBdr>
            <w:top w:val="none" w:sz="0" w:space="0" w:color="auto"/>
            <w:left w:val="none" w:sz="0" w:space="0" w:color="auto"/>
            <w:bottom w:val="none" w:sz="0" w:space="0" w:color="auto"/>
            <w:right w:val="none" w:sz="0" w:space="0" w:color="auto"/>
          </w:divBdr>
        </w:div>
        <w:div w:id="1833138551">
          <w:marLeft w:val="640"/>
          <w:marRight w:val="0"/>
          <w:marTop w:val="0"/>
          <w:marBottom w:val="0"/>
          <w:divBdr>
            <w:top w:val="none" w:sz="0" w:space="0" w:color="auto"/>
            <w:left w:val="none" w:sz="0" w:space="0" w:color="auto"/>
            <w:bottom w:val="none" w:sz="0" w:space="0" w:color="auto"/>
            <w:right w:val="none" w:sz="0" w:space="0" w:color="auto"/>
          </w:divBdr>
        </w:div>
        <w:div w:id="1857577920">
          <w:marLeft w:val="640"/>
          <w:marRight w:val="0"/>
          <w:marTop w:val="0"/>
          <w:marBottom w:val="0"/>
          <w:divBdr>
            <w:top w:val="none" w:sz="0" w:space="0" w:color="auto"/>
            <w:left w:val="none" w:sz="0" w:space="0" w:color="auto"/>
            <w:bottom w:val="none" w:sz="0" w:space="0" w:color="auto"/>
            <w:right w:val="none" w:sz="0" w:space="0" w:color="auto"/>
          </w:divBdr>
        </w:div>
        <w:div w:id="1860196422">
          <w:marLeft w:val="640"/>
          <w:marRight w:val="0"/>
          <w:marTop w:val="0"/>
          <w:marBottom w:val="0"/>
          <w:divBdr>
            <w:top w:val="none" w:sz="0" w:space="0" w:color="auto"/>
            <w:left w:val="none" w:sz="0" w:space="0" w:color="auto"/>
            <w:bottom w:val="none" w:sz="0" w:space="0" w:color="auto"/>
            <w:right w:val="none" w:sz="0" w:space="0" w:color="auto"/>
          </w:divBdr>
        </w:div>
        <w:div w:id="1886939909">
          <w:marLeft w:val="640"/>
          <w:marRight w:val="0"/>
          <w:marTop w:val="0"/>
          <w:marBottom w:val="0"/>
          <w:divBdr>
            <w:top w:val="none" w:sz="0" w:space="0" w:color="auto"/>
            <w:left w:val="none" w:sz="0" w:space="0" w:color="auto"/>
            <w:bottom w:val="none" w:sz="0" w:space="0" w:color="auto"/>
            <w:right w:val="none" w:sz="0" w:space="0" w:color="auto"/>
          </w:divBdr>
        </w:div>
        <w:div w:id="1896771290">
          <w:marLeft w:val="640"/>
          <w:marRight w:val="0"/>
          <w:marTop w:val="0"/>
          <w:marBottom w:val="0"/>
          <w:divBdr>
            <w:top w:val="none" w:sz="0" w:space="0" w:color="auto"/>
            <w:left w:val="none" w:sz="0" w:space="0" w:color="auto"/>
            <w:bottom w:val="none" w:sz="0" w:space="0" w:color="auto"/>
            <w:right w:val="none" w:sz="0" w:space="0" w:color="auto"/>
          </w:divBdr>
        </w:div>
        <w:div w:id="1924294742">
          <w:marLeft w:val="640"/>
          <w:marRight w:val="0"/>
          <w:marTop w:val="0"/>
          <w:marBottom w:val="0"/>
          <w:divBdr>
            <w:top w:val="none" w:sz="0" w:space="0" w:color="auto"/>
            <w:left w:val="none" w:sz="0" w:space="0" w:color="auto"/>
            <w:bottom w:val="none" w:sz="0" w:space="0" w:color="auto"/>
            <w:right w:val="none" w:sz="0" w:space="0" w:color="auto"/>
          </w:divBdr>
        </w:div>
        <w:div w:id="1924610564">
          <w:marLeft w:val="640"/>
          <w:marRight w:val="0"/>
          <w:marTop w:val="0"/>
          <w:marBottom w:val="0"/>
          <w:divBdr>
            <w:top w:val="none" w:sz="0" w:space="0" w:color="auto"/>
            <w:left w:val="none" w:sz="0" w:space="0" w:color="auto"/>
            <w:bottom w:val="none" w:sz="0" w:space="0" w:color="auto"/>
            <w:right w:val="none" w:sz="0" w:space="0" w:color="auto"/>
          </w:divBdr>
        </w:div>
      </w:divsChild>
    </w:div>
    <w:div w:id="636491607">
      <w:bodyDiv w:val="1"/>
      <w:marLeft w:val="0"/>
      <w:marRight w:val="0"/>
      <w:marTop w:val="0"/>
      <w:marBottom w:val="0"/>
      <w:divBdr>
        <w:top w:val="none" w:sz="0" w:space="0" w:color="auto"/>
        <w:left w:val="none" w:sz="0" w:space="0" w:color="auto"/>
        <w:bottom w:val="none" w:sz="0" w:space="0" w:color="auto"/>
        <w:right w:val="none" w:sz="0" w:space="0" w:color="auto"/>
      </w:divBdr>
    </w:div>
    <w:div w:id="636642403">
      <w:bodyDiv w:val="1"/>
      <w:marLeft w:val="0"/>
      <w:marRight w:val="0"/>
      <w:marTop w:val="0"/>
      <w:marBottom w:val="0"/>
      <w:divBdr>
        <w:top w:val="none" w:sz="0" w:space="0" w:color="auto"/>
        <w:left w:val="none" w:sz="0" w:space="0" w:color="auto"/>
        <w:bottom w:val="none" w:sz="0" w:space="0" w:color="auto"/>
        <w:right w:val="none" w:sz="0" w:space="0" w:color="auto"/>
      </w:divBdr>
    </w:div>
    <w:div w:id="639725365">
      <w:bodyDiv w:val="1"/>
      <w:marLeft w:val="0"/>
      <w:marRight w:val="0"/>
      <w:marTop w:val="0"/>
      <w:marBottom w:val="0"/>
      <w:divBdr>
        <w:top w:val="none" w:sz="0" w:space="0" w:color="auto"/>
        <w:left w:val="none" w:sz="0" w:space="0" w:color="auto"/>
        <w:bottom w:val="none" w:sz="0" w:space="0" w:color="auto"/>
        <w:right w:val="none" w:sz="0" w:space="0" w:color="auto"/>
      </w:divBdr>
      <w:divsChild>
        <w:div w:id="5911458">
          <w:marLeft w:val="640"/>
          <w:marRight w:val="0"/>
          <w:marTop w:val="0"/>
          <w:marBottom w:val="0"/>
          <w:divBdr>
            <w:top w:val="none" w:sz="0" w:space="0" w:color="auto"/>
            <w:left w:val="none" w:sz="0" w:space="0" w:color="auto"/>
            <w:bottom w:val="none" w:sz="0" w:space="0" w:color="auto"/>
            <w:right w:val="none" w:sz="0" w:space="0" w:color="auto"/>
          </w:divBdr>
        </w:div>
        <w:div w:id="56588791">
          <w:marLeft w:val="640"/>
          <w:marRight w:val="0"/>
          <w:marTop w:val="0"/>
          <w:marBottom w:val="0"/>
          <w:divBdr>
            <w:top w:val="none" w:sz="0" w:space="0" w:color="auto"/>
            <w:left w:val="none" w:sz="0" w:space="0" w:color="auto"/>
            <w:bottom w:val="none" w:sz="0" w:space="0" w:color="auto"/>
            <w:right w:val="none" w:sz="0" w:space="0" w:color="auto"/>
          </w:divBdr>
        </w:div>
        <w:div w:id="75328469">
          <w:marLeft w:val="640"/>
          <w:marRight w:val="0"/>
          <w:marTop w:val="0"/>
          <w:marBottom w:val="0"/>
          <w:divBdr>
            <w:top w:val="none" w:sz="0" w:space="0" w:color="auto"/>
            <w:left w:val="none" w:sz="0" w:space="0" w:color="auto"/>
            <w:bottom w:val="none" w:sz="0" w:space="0" w:color="auto"/>
            <w:right w:val="none" w:sz="0" w:space="0" w:color="auto"/>
          </w:divBdr>
        </w:div>
        <w:div w:id="106240900">
          <w:marLeft w:val="640"/>
          <w:marRight w:val="0"/>
          <w:marTop w:val="0"/>
          <w:marBottom w:val="0"/>
          <w:divBdr>
            <w:top w:val="none" w:sz="0" w:space="0" w:color="auto"/>
            <w:left w:val="none" w:sz="0" w:space="0" w:color="auto"/>
            <w:bottom w:val="none" w:sz="0" w:space="0" w:color="auto"/>
            <w:right w:val="none" w:sz="0" w:space="0" w:color="auto"/>
          </w:divBdr>
        </w:div>
        <w:div w:id="107283582">
          <w:marLeft w:val="640"/>
          <w:marRight w:val="0"/>
          <w:marTop w:val="0"/>
          <w:marBottom w:val="0"/>
          <w:divBdr>
            <w:top w:val="none" w:sz="0" w:space="0" w:color="auto"/>
            <w:left w:val="none" w:sz="0" w:space="0" w:color="auto"/>
            <w:bottom w:val="none" w:sz="0" w:space="0" w:color="auto"/>
            <w:right w:val="none" w:sz="0" w:space="0" w:color="auto"/>
          </w:divBdr>
        </w:div>
        <w:div w:id="126288547">
          <w:marLeft w:val="640"/>
          <w:marRight w:val="0"/>
          <w:marTop w:val="0"/>
          <w:marBottom w:val="0"/>
          <w:divBdr>
            <w:top w:val="none" w:sz="0" w:space="0" w:color="auto"/>
            <w:left w:val="none" w:sz="0" w:space="0" w:color="auto"/>
            <w:bottom w:val="none" w:sz="0" w:space="0" w:color="auto"/>
            <w:right w:val="none" w:sz="0" w:space="0" w:color="auto"/>
          </w:divBdr>
        </w:div>
        <w:div w:id="154686692">
          <w:marLeft w:val="640"/>
          <w:marRight w:val="0"/>
          <w:marTop w:val="0"/>
          <w:marBottom w:val="0"/>
          <w:divBdr>
            <w:top w:val="none" w:sz="0" w:space="0" w:color="auto"/>
            <w:left w:val="none" w:sz="0" w:space="0" w:color="auto"/>
            <w:bottom w:val="none" w:sz="0" w:space="0" w:color="auto"/>
            <w:right w:val="none" w:sz="0" w:space="0" w:color="auto"/>
          </w:divBdr>
        </w:div>
        <w:div w:id="157426629">
          <w:marLeft w:val="640"/>
          <w:marRight w:val="0"/>
          <w:marTop w:val="0"/>
          <w:marBottom w:val="0"/>
          <w:divBdr>
            <w:top w:val="none" w:sz="0" w:space="0" w:color="auto"/>
            <w:left w:val="none" w:sz="0" w:space="0" w:color="auto"/>
            <w:bottom w:val="none" w:sz="0" w:space="0" w:color="auto"/>
            <w:right w:val="none" w:sz="0" w:space="0" w:color="auto"/>
          </w:divBdr>
        </w:div>
        <w:div w:id="182475329">
          <w:marLeft w:val="640"/>
          <w:marRight w:val="0"/>
          <w:marTop w:val="0"/>
          <w:marBottom w:val="0"/>
          <w:divBdr>
            <w:top w:val="none" w:sz="0" w:space="0" w:color="auto"/>
            <w:left w:val="none" w:sz="0" w:space="0" w:color="auto"/>
            <w:bottom w:val="none" w:sz="0" w:space="0" w:color="auto"/>
            <w:right w:val="none" w:sz="0" w:space="0" w:color="auto"/>
          </w:divBdr>
        </w:div>
        <w:div w:id="219443774">
          <w:marLeft w:val="640"/>
          <w:marRight w:val="0"/>
          <w:marTop w:val="0"/>
          <w:marBottom w:val="0"/>
          <w:divBdr>
            <w:top w:val="none" w:sz="0" w:space="0" w:color="auto"/>
            <w:left w:val="none" w:sz="0" w:space="0" w:color="auto"/>
            <w:bottom w:val="none" w:sz="0" w:space="0" w:color="auto"/>
            <w:right w:val="none" w:sz="0" w:space="0" w:color="auto"/>
          </w:divBdr>
        </w:div>
        <w:div w:id="224486719">
          <w:marLeft w:val="640"/>
          <w:marRight w:val="0"/>
          <w:marTop w:val="0"/>
          <w:marBottom w:val="0"/>
          <w:divBdr>
            <w:top w:val="none" w:sz="0" w:space="0" w:color="auto"/>
            <w:left w:val="none" w:sz="0" w:space="0" w:color="auto"/>
            <w:bottom w:val="none" w:sz="0" w:space="0" w:color="auto"/>
            <w:right w:val="none" w:sz="0" w:space="0" w:color="auto"/>
          </w:divBdr>
        </w:div>
        <w:div w:id="290475830">
          <w:marLeft w:val="640"/>
          <w:marRight w:val="0"/>
          <w:marTop w:val="0"/>
          <w:marBottom w:val="0"/>
          <w:divBdr>
            <w:top w:val="none" w:sz="0" w:space="0" w:color="auto"/>
            <w:left w:val="none" w:sz="0" w:space="0" w:color="auto"/>
            <w:bottom w:val="none" w:sz="0" w:space="0" w:color="auto"/>
            <w:right w:val="none" w:sz="0" w:space="0" w:color="auto"/>
          </w:divBdr>
        </w:div>
        <w:div w:id="352533763">
          <w:marLeft w:val="640"/>
          <w:marRight w:val="0"/>
          <w:marTop w:val="0"/>
          <w:marBottom w:val="0"/>
          <w:divBdr>
            <w:top w:val="none" w:sz="0" w:space="0" w:color="auto"/>
            <w:left w:val="none" w:sz="0" w:space="0" w:color="auto"/>
            <w:bottom w:val="none" w:sz="0" w:space="0" w:color="auto"/>
            <w:right w:val="none" w:sz="0" w:space="0" w:color="auto"/>
          </w:divBdr>
        </w:div>
        <w:div w:id="370690008">
          <w:marLeft w:val="640"/>
          <w:marRight w:val="0"/>
          <w:marTop w:val="0"/>
          <w:marBottom w:val="0"/>
          <w:divBdr>
            <w:top w:val="none" w:sz="0" w:space="0" w:color="auto"/>
            <w:left w:val="none" w:sz="0" w:space="0" w:color="auto"/>
            <w:bottom w:val="none" w:sz="0" w:space="0" w:color="auto"/>
            <w:right w:val="none" w:sz="0" w:space="0" w:color="auto"/>
          </w:divBdr>
        </w:div>
        <w:div w:id="375659924">
          <w:marLeft w:val="640"/>
          <w:marRight w:val="0"/>
          <w:marTop w:val="0"/>
          <w:marBottom w:val="0"/>
          <w:divBdr>
            <w:top w:val="none" w:sz="0" w:space="0" w:color="auto"/>
            <w:left w:val="none" w:sz="0" w:space="0" w:color="auto"/>
            <w:bottom w:val="none" w:sz="0" w:space="0" w:color="auto"/>
            <w:right w:val="none" w:sz="0" w:space="0" w:color="auto"/>
          </w:divBdr>
        </w:div>
        <w:div w:id="379400794">
          <w:marLeft w:val="640"/>
          <w:marRight w:val="0"/>
          <w:marTop w:val="0"/>
          <w:marBottom w:val="0"/>
          <w:divBdr>
            <w:top w:val="none" w:sz="0" w:space="0" w:color="auto"/>
            <w:left w:val="none" w:sz="0" w:space="0" w:color="auto"/>
            <w:bottom w:val="none" w:sz="0" w:space="0" w:color="auto"/>
            <w:right w:val="none" w:sz="0" w:space="0" w:color="auto"/>
          </w:divBdr>
        </w:div>
        <w:div w:id="432944517">
          <w:marLeft w:val="640"/>
          <w:marRight w:val="0"/>
          <w:marTop w:val="0"/>
          <w:marBottom w:val="0"/>
          <w:divBdr>
            <w:top w:val="none" w:sz="0" w:space="0" w:color="auto"/>
            <w:left w:val="none" w:sz="0" w:space="0" w:color="auto"/>
            <w:bottom w:val="none" w:sz="0" w:space="0" w:color="auto"/>
            <w:right w:val="none" w:sz="0" w:space="0" w:color="auto"/>
          </w:divBdr>
        </w:div>
        <w:div w:id="434715018">
          <w:marLeft w:val="640"/>
          <w:marRight w:val="0"/>
          <w:marTop w:val="0"/>
          <w:marBottom w:val="0"/>
          <w:divBdr>
            <w:top w:val="none" w:sz="0" w:space="0" w:color="auto"/>
            <w:left w:val="none" w:sz="0" w:space="0" w:color="auto"/>
            <w:bottom w:val="none" w:sz="0" w:space="0" w:color="auto"/>
            <w:right w:val="none" w:sz="0" w:space="0" w:color="auto"/>
          </w:divBdr>
        </w:div>
        <w:div w:id="447090666">
          <w:marLeft w:val="640"/>
          <w:marRight w:val="0"/>
          <w:marTop w:val="0"/>
          <w:marBottom w:val="0"/>
          <w:divBdr>
            <w:top w:val="none" w:sz="0" w:space="0" w:color="auto"/>
            <w:left w:val="none" w:sz="0" w:space="0" w:color="auto"/>
            <w:bottom w:val="none" w:sz="0" w:space="0" w:color="auto"/>
            <w:right w:val="none" w:sz="0" w:space="0" w:color="auto"/>
          </w:divBdr>
        </w:div>
        <w:div w:id="448671073">
          <w:marLeft w:val="640"/>
          <w:marRight w:val="0"/>
          <w:marTop w:val="0"/>
          <w:marBottom w:val="0"/>
          <w:divBdr>
            <w:top w:val="none" w:sz="0" w:space="0" w:color="auto"/>
            <w:left w:val="none" w:sz="0" w:space="0" w:color="auto"/>
            <w:bottom w:val="none" w:sz="0" w:space="0" w:color="auto"/>
            <w:right w:val="none" w:sz="0" w:space="0" w:color="auto"/>
          </w:divBdr>
        </w:div>
        <w:div w:id="451871432">
          <w:marLeft w:val="640"/>
          <w:marRight w:val="0"/>
          <w:marTop w:val="0"/>
          <w:marBottom w:val="0"/>
          <w:divBdr>
            <w:top w:val="none" w:sz="0" w:space="0" w:color="auto"/>
            <w:left w:val="none" w:sz="0" w:space="0" w:color="auto"/>
            <w:bottom w:val="none" w:sz="0" w:space="0" w:color="auto"/>
            <w:right w:val="none" w:sz="0" w:space="0" w:color="auto"/>
          </w:divBdr>
        </w:div>
        <w:div w:id="466553303">
          <w:marLeft w:val="640"/>
          <w:marRight w:val="0"/>
          <w:marTop w:val="0"/>
          <w:marBottom w:val="0"/>
          <w:divBdr>
            <w:top w:val="none" w:sz="0" w:space="0" w:color="auto"/>
            <w:left w:val="none" w:sz="0" w:space="0" w:color="auto"/>
            <w:bottom w:val="none" w:sz="0" w:space="0" w:color="auto"/>
            <w:right w:val="none" w:sz="0" w:space="0" w:color="auto"/>
          </w:divBdr>
        </w:div>
        <w:div w:id="477914820">
          <w:marLeft w:val="640"/>
          <w:marRight w:val="0"/>
          <w:marTop w:val="0"/>
          <w:marBottom w:val="0"/>
          <w:divBdr>
            <w:top w:val="none" w:sz="0" w:space="0" w:color="auto"/>
            <w:left w:val="none" w:sz="0" w:space="0" w:color="auto"/>
            <w:bottom w:val="none" w:sz="0" w:space="0" w:color="auto"/>
            <w:right w:val="none" w:sz="0" w:space="0" w:color="auto"/>
          </w:divBdr>
        </w:div>
        <w:div w:id="561450358">
          <w:marLeft w:val="640"/>
          <w:marRight w:val="0"/>
          <w:marTop w:val="0"/>
          <w:marBottom w:val="0"/>
          <w:divBdr>
            <w:top w:val="none" w:sz="0" w:space="0" w:color="auto"/>
            <w:left w:val="none" w:sz="0" w:space="0" w:color="auto"/>
            <w:bottom w:val="none" w:sz="0" w:space="0" w:color="auto"/>
            <w:right w:val="none" w:sz="0" w:space="0" w:color="auto"/>
          </w:divBdr>
        </w:div>
        <w:div w:id="629439900">
          <w:marLeft w:val="640"/>
          <w:marRight w:val="0"/>
          <w:marTop w:val="0"/>
          <w:marBottom w:val="0"/>
          <w:divBdr>
            <w:top w:val="none" w:sz="0" w:space="0" w:color="auto"/>
            <w:left w:val="none" w:sz="0" w:space="0" w:color="auto"/>
            <w:bottom w:val="none" w:sz="0" w:space="0" w:color="auto"/>
            <w:right w:val="none" w:sz="0" w:space="0" w:color="auto"/>
          </w:divBdr>
        </w:div>
        <w:div w:id="632831183">
          <w:marLeft w:val="640"/>
          <w:marRight w:val="0"/>
          <w:marTop w:val="0"/>
          <w:marBottom w:val="0"/>
          <w:divBdr>
            <w:top w:val="none" w:sz="0" w:space="0" w:color="auto"/>
            <w:left w:val="none" w:sz="0" w:space="0" w:color="auto"/>
            <w:bottom w:val="none" w:sz="0" w:space="0" w:color="auto"/>
            <w:right w:val="none" w:sz="0" w:space="0" w:color="auto"/>
          </w:divBdr>
        </w:div>
        <w:div w:id="633215470">
          <w:marLeft w:val="640"/>
          <w:marRight w:val="0"/>
          <w:marTop w:val="0"/>
          <w:marBottom w:val="0"/>
          <w:divBdr>
            <w:top w:val="none" w:sz="0" w:space="0" w:color="auto"/>
            <w:left w:val="none" w:sz="0" w:space="0" w:color="auto"/>
            <w:bottom w:val="none" w:sz="0" w:space="0" w:color="auto"/>
            <w:right w:val="none" w:sz="0" w:space="0" w:color="auto"/>
          </w:divBdr>
        </w:div>
        <w:div w:id="676804817">
          <w:marLeft w:val="640"/>
          <w:marRight w:val="0"/>
          <w:marTop w:val="0"/>
          <w:marBottom w:val="0"/>
          <w:divBdr>
            <w:top w:val="none" w:sz="0" w:space="0" w:color="auto"/>
            <w:left w:val="none" w:sz="0" w:space="0" w:color="auto"/>
            <w:bottom w:val="none" w:sz="0" w:space="0" w:color="auto"/>
            <w:right w:val="none" w:sz="0" w:space="0" w:color="auto"/>
          </w:divBdr>
        </w:div>
        <w:div w:id="776558571">
          <w:marLeft w:val="640"/>
          <w:marRight w:val="0"/>
          <w:marTop w:val="0"/>
          <w:marBottom w:val="0"/>
          <w:divBdr>
            <w:top w:val="none" w:sz="0" w:space="0" w:color="auto"/>
            <w:left w:val="none" w:sz="0" w:space="0" w:color="auto"/>
            <w:bottom w:val="none" w:sz="0" w:space="0" w:color="auto"/>
            <w:right w:val="none" w:sz="0" w:space="0" w:color="auto"/>
          </w:divBdr>
        </w:div>
        <w:div w:id="777607445">
          <w:marLeft w:val="640"/>
          <w:marRight w:val="0"/>
          <w:marTop w:val="0"/>
          <w:marBottom w:val="0"/>
          <w:divBdr>
            <w:top w:val="none" w:sz="0" w:space="0" w:color="auto"/>
            <w:left w:val="none" w:sz="0" w:space="0" w:color="auto"/>
            <w:bottom w:val="none" w:sz="0" w:space="0" w:color="auto"/>
            <w:right w:val="none" w:sz="0" w:space="0" w:color="auto"/>
          </w:divBdr>
        </w:div>
        <w:div w:id="784082540">
          <w:marLeft w:val="640"/>
          <w:marRight w:val="0"/>
          <w:marTop w:val="0"/>
          <w:marBottom w:val="0"/>
          <w:divBdr>
            <w:top w:val="none" w:sz="0" w:space="0" w:color="auto"/>
            <w:left w:val="none" w:sz="0" w:space="0" w:color="auto"/>
            <w:bottom w:val="none" w:sz="0" w:space="0" w:color="auto"/>
            <w:right w:val="none" w:sz="0" w:space="0" w:color="auto"/>
          </w:divBdr>
        </w:div>
        <w:div w:id="802619554">
          <w:marLeft w:val="640"/>
          <w:marRight w:val="0"/>
          <w:marTop w:val="0"/>
          <w:marBottom w:val="0"/>
          <w:divBdr>
            <w:top w:val="none" w:sz="0" w:space="0" w:color="auto"/>
            <w:left w:val="none" w:sz="0" w:space="0" w:color="auto"/>
            <w:bottom w:val="none" w:sz="0" w:space="0" w:color="auto"/>
            <w:right w:val="none" w:sz="0" w:space="0" w:color="auto"/>
          </w:divBdr>
        </w:div>
        <w:div w:id="838303182">
          <w:marLeft w:val="640"/>
          <w:marRight w:val="0"/>
          <w:marTop w:val="0"/>
          <w:marBottom w:val="0"/>
          <w:divBdr>
            <w:top w:val="none" w:sz="0" w:space="0" w:color="auto"/>
            <w:left w:val="none" w:sz="0" w:space="0" w:color="auto"/>
            <w:bottom w:val="none" w:sz="0" w:space="0" w:color="auto"/>
            <w:right w:val="none" w:sz="0" w:space="0" w:color="auto"/>
          </w:divBdr>
        </w:div>
        <w:div w:id="846290630">
          <w:marLeft w:val="640"/>
          <w:marRight w:val="0"/>
          <w:marTop w:val="0"/>
          <w:marBottom w:val="0"/>
          <w:divBdr>
            <w:top w:val="none" w:sz="0" w:space="0" w:color="auto"/>
            <w:left w:val="none" w:sz="0" w:space="0" w:color="auto"/>
            <w:bottom w:val="none" w:sz="0" w:space="0" w:color="auto"/>
            <w:right w:val="none" w:sz="0" w:space="0" w:color="auto"/>
          </w:divBdr>
        </w:div>
        <w:div w:id="860709223">
          <w:marLeft w:val="640"/>
          <w:marRight w:val="0"/>
          <w:marTop w:val="0"/>
          <w:marBottom w:val="0"/>
          <w:divBdr>
            <w:top w:val="none" w:sz="0" w:space="0" w:color="auto"/>
            <w:left w:val="none" w:sz="0" w:space="0" w:color="auto"/>
            <w:bottom w:val="none" w:sz="0" w:space="0" w:color="auto"/>
            <w:right w:val="none" w:sz="0" w:space="0" w:color="auto"/>
          </w:divBdr>
        </w:div>
        <w:div w:id="878324920">
          <w:marLeft w:val="640"/>
          <w:marRight w:val="0"/>
          <w:marTop w:val="0"/>
          <w:marBottom w:val="0"/>
          <w:divBdr>
            <w:top w:val="none" w:sz="0" w:space="0" w:color="auto"/>
            <w:left w:val="none" w:sz="0" w:space="0" w:color="auto"/>
            <w:bottom w:val="none" w:sz="0" w:space="0" w:color="auto"/>
            <w:right w:val="none" w:sz="0" w:space="0" w:color="auto"/>
          </w:divBdr>
        </w:div>
        <w:div w:id="909123162">
          <w:marLeft w:val="640"/>
          <w:marRight w:val="0"/>
          <w:marTop w:val="0"/>
          <w:marBottom w:val="0"/>
          <w:divBdr>
            <w:top w:val="none" w:sz="0" w:space="0" w:color="auto"/>
            <w:left w:val="none" w:sz="0" w:space="0" w:color="auto"/>
            <w:bottom w:val="none" w:sz="0" w:space="0" w:color="auto"/>
            <w:right w:val="none" w:sz="0" w:space="0" w:color="auto"/>
          </w:divBdr>
        </w:div>
        <w:div w:id="913709904">
          <w:marLeft w:val="640"/>
          <w:marRight w:val="0"/>
          <w:marTop w:val="0"/>
          <w:marBottom w:val="0"/>
          <w:divBdr>
            <w:top w:val="none" w:sz="0" w:space="0" w:color="auto"/>
            <w:left w:val="none" w:sz="0" w:space="0" w:color="auto"/>
            <w:bottom w:val="none" w:sz="0" w:space="0" w:color="auto"/>
            <w:right w:val="none" w:sz="0" w:space="0" w:color="auto"/>
          </w:divBdr>
        </w:div>
        <w:div w:id="964624568">
          <w:marLeft w:val="640"/>
          <w:marRight w:val="0"/>
          <w:marTop w:val="0"/>
          <w:marBottom w:val="0"/>
          <w:divBdr>
            <w:top w:val="none" w:sz="0" w:space="0" w:color="auto"/>
            <w:left w:val="none" w:sz="0" w:space="0" w:color="auto"/>
            <w:bottom w:val="none" w:sz="0" w:space="0" w:color="auto"/>
            <w:right w:val="none" w:sz="0" w:space="0" w:color="auto"/>
          </w:divBdr>
        </w:div>
        <w:div w:id="969749549">
          <w:marLeft w:val="640"/>
          <w:marRight w:val="0"/>
          <w:marTop w:val="0"/>
          <w:marBottom w:val="0"/>
          <w:divBdr>
            <w:top w:val="none" w:sz="0" w:space="0" w:color="auto"/>
            <w:left w:val="none" w:sz="0" w:space="0" w:color="auto"/>
            <w:bottom w:val="none" w:sz="0" w:space="0" w:color="auto"/>
            <w:right w:val="none" w:sz="0" w:space="0" w:color="auto"/>
          </w:divBdr>
        </w:div>
        <w:div w:id="974137341">
          <w:marLeft w:val="640"/>
          <w:marRight w:val="0"/>
          <w:marTop w:val="0"/>
          <w:marBottom w:val="0"/>
          <w:divBdr>
            <w:top w:val="none" w:sz="0" w:space="0" w:color="auto"/>
            <w:left w:val="none" w:sz="0" w:space="0" w:color="auto"/>
            <w:bottom w:val="none" w:sz="0" w:space="0" w:color="auto"/>
            <w:right w:val="none" w:sz="0" w:space="0" w:color="auto"/>
          </w:divBdr>
        </w:div>
        <w:div w:id="977953092">
          <w:marLeft w:val="640"/>
          <w:marRight w:val="0"/>
          <w:marTop w:val="0"/>
          <w:marBottom w:val="0"/>
          <w:divBdr>
            <w:top w:val="none" w:sz="0" w:space="0" w:color="auto"/>
            <w:left w:val="none" w:sz="0" w:space="0" w:color="auto"/>
            <w:bottom w:val="none" w:sz="0" w:space="0" w:color="auto"/>
            <w:right w:val="none" w:sz="0" w:space="0" w:color="auto"/>
          </w:divBdr>
        </w:div>
        <w:div w:id="983317765">
          <w:marLeft w:val="640"/>
          <w:marRight w:val="0"/>
          <w:marTop w:val="0"/>
          <w:marBottom w:val="0"/>
          <w:divBdr>
            <w:top w:val="none" w:sz="0" w:space="0" w:color="auto"/>
            <w:left w:val="none" w:sz="0" w:space="0" w:color="auto"/>
            <w:bottom w:val="none" w:sz="0" w:space="0" w:color="auto"/>
            <w:right w:val="none" w:sz="0" w:space="0" w:color="auto"/>
          </w:divBdr>
        </w:div>
        <w:div w:id="1019938887">
          <w:marLeft w:val="640"/>
          <w:marRight w:val="0"/>
          <w:marTop w:val="0"/>
          <w:marBottom w:val="0"/>
          <w:divBdr>
            <w:top w:val="none" w:sz="0" w:space="0" w:color="auto"/>
            <w:left w:val="none" w:sz="0" w:space="0" w:color="auto"/>
            <w:bottom w:val="none" w:sz="0" w:space="0" w:color="auto"/>
            <w:right w:val="none" w:sz="0" w:space="0" w:color="auto"/>
          </w:divBdr>
        </w:div>
        <w:div w:id="1022167433">
          <w:marLeft w:val="640"/>
          <w:marRight w:val="0"/>
          <w:marTop w:val="0"/>
          <w:marBottom w:val="0"/>
          <w:divBdr>
            <w:top w:val="none" w:sz="0" w:space="0" w:color="auto"/>
            <w:left w:val="none" w:sz="0" w:space="0" w:color="auto"/>
            <w:bottom w:val="none" w:sz="0" w:space="0" w:color="auto"/>
            <w:right w:val="none" w:sz="0" w:space="0" w:color="auto"/>
          </w:divBdr>
        </w:div>
        <w:div w:id="1074010628">
          <w:marLeft w:val="640"/>
          <w:marRight w:val="0"/>
          <w:marTop w:val="0"/>
          <w:marBottom w:val="0"/>
          <w:divBdr>
            <w:top w:val="none" w:sz="0" w:space="0" w:color="auto"/>
            <w:left w:val="none" w:sz="0" w:space="0" w:color="auto"/>
            <w:bottom w:val="none" w:sz="0" w:space="0" w:color="auto"/>
            <w:right w:val="none" w:sz="0" w:space="0" w:color="auto"/>
          </w:divBdr>
        </w:div>
        <w:div w:id="1125149880">
          <w:marLeft w:val="640"/>
          <w:marRight w:val="0"/>
          <w:marTop w:val="0"/>
          <w:marBottom w:val="0"/>
          <w:divBdr>
            <w:top w:val="none" w:sz="0" w:space="0" w:color="auto"/>
            <w:left w:val="none" w:sz="0" w:space="0" w:color="auto"/>
            <w:bottom w:val="none" w:sz="0" w:space="0" w:color="auto"/>
            <w:right w:val="none" w:sz="0" w:space="0" w:color="auto"/>
          </w:divBdr>
        </w:div>
        <w:div w:id="1128667150">
          <w:marLeft w:val="640"/>
          <w:marRight w:val="0"/>
          <w:marTop w:val="0"/>
          <w:marBottom w:val="0"/>
          <w:divBdr>
            <w:top w:val="none" w:sz="0" w:space="0" w:color="auto"/>
            <w:left w:val="none" w:sz="0" w:space="0" w:color="auto"/>
            <w:bottom w:val="none" w:sz="0" w:space="0" w:color="auto"/>
            <w:right w:val="none" w:sz="0" w:space="0" w:color="auto"/>
          </w:divBdr>
        </w:div>
        <w:div w:id="1193882840">
          <w:marLeft w:val="640"/>
          <w:marRight w:val="0"/>
          <w:marTop w:val="0"/>
          <w:marBottom w:val="0"/>
          <w:divBdr>
            <w:top w:val="none" w:sz="0" w:space="0" w:color="auto"/>
            <w:left w:val="none" w:sz="0" w:space="0" w:color="auto"/>
            <w:bottom w:val="none" w:sz="0" w:space="0" w:color="auto"/>
            <w:right w:val="none" w:sz="0" w:space="0" w:color="auto"/>
          </w:divBdr>
        </w:div>
        <w:div w:id="1211966141">
          <w:marLeft w:val="640"/>
          <w:marRight w:val="0"/>
          <w:marTop w:val="0"/>
          <w:marBottom w:val="0"/>
          <w:divBdr>
            <w:top w:val="none" w:sz="0" w:space="0" w:color="auto"/>
            <w:left w:val="none" w:sz="0" w:space="0" w:color="auto"/>
            <w:bottom w:val="none" w:sz="0" w:space="0" w:color="auto"/>
            <w:right w:val="none" w:sz="0" w:space="0" w:color="auto"/>
          </w:divBdr>
        </w:div>
        <w:div w:id="1222593222">
          <w:marLeft w:val="640"/>
          <w:marRight w:val="0"/>
          <w:marTop w:val="0"/>
          <w:marBottom w:val="0"/>
          <w:divBdr>
            <w:top w:val="none" w:sz="0" w:space="0" w:color="auto"/>
            <w:left w:val="none" w:sz="0" w:space="0" w:color="auto"/>
            <w:bottom w:val="none" w:sz="0" w:space="0" w:color="auto"/>
            <w:right w:val="none" w:sz="0" w:space="0" w:color="auto"/>
          </w:divBdr>
        </w:div>
        <w:div w:id="1257979888">
          <w:marLeft w:val="640"/>
          <w:marRight w:val="0"/>
          <w:marTop w:val="0"/>
          <w:marBottom w:val="0"/>
          <w:divBdr>
            <w:top w:val="none" w:sz="0" w:space="0" w:color="auto"/>
            <w:left w:val="none" w:sz="0" w:space="0" w:color="auto"/>
            <w:bottom w:val="none" w:sz="0" w:space="0" w:color="auto"/>
            <w:right w:val="none" w:sz="0" w:space="0" w:color="auto"/>
          </w:divBdr>
        </w:div>
        <w:div w:id="1258052403">
          <w:marLeft w:val="640"/>
          <w:marRight w:val="0"/>
          <w:marTop w:val="0"/>
          <w:marBottom w:val="0"/>
          <w:divBdr>
            <w:top w:val="none" w:sz="0" w:space="0" w:color="auto"/>
            <w:left w:val="none" w:sz="0" w:space="0" w:color="auto"/>
            <w:bottom w:val="none" w:sz="0" w:space="0" w:color="auto"/>
            <w:right w:val="none" w:sz="0" w:space="0" w:color="auto"/>
          </w:divBdr>
        </w:div>
        <w:div w:id="1271548313">
          <w:marLeft w:val="640"/>
          <w:marRight w:val="0"/>
          <w:marTop w:val="0"/>
          <w:marBottom w:val="0"/>
          <w:divBdr>
            <w:top w:val="none" w:sz="0" w:space="0" w:color="auto"/>
            <w:left w:val="none" w:sz="0" w:space="0" w:color="auto"/>
            <w:bottom w:val="none" w:sz="0" w:space="0" w:color="auto"/>
            <w:right w:val="none" w:sz="0" w:space="0" w:color="auto"/>
          </w:divBdr>
        </w:div>
        <w:div w:id="1286543390">
          <w:marLeft w:val="640"/>
          <w:marRight w:val="0"/>
          <w:marTop w:val="0"/>
          <w:marBottom w:val="0"/>
          <w:divBdr>
            <w:top w:val="none" w:sz="0" w:space="0" w:color="auto"/>
            <w:left w:val="none" w:sz="0" w:space="0" w:color="auto"/>
            <w:bottom w:val="none" w:sz="0" w:space="0" w:color="auto"/>
            <w:right w:val="none" w:sz="0" w:space="0" w:color="auto"/>
          </w:divBdr>
        </w:div>
        <w:div w:id="1318340508">
          <w:marLeft w:val="640"/>
          <w:marRight w:val="0"/>
          <w:marTop w:val="0"/>
          <w:marBottom w:val="0"/>
          <w:divBdr>
            <w:top w:val="none" w:sz="0" w:space="0" w:color="auto"/>
            <w:left w:val="none" w:sz="0" w:space="0" w:color="auto"/>
            <w:bottom w:val="none" w:sz="0" w:space="0" w:color="auto"/>
            <w:right w:val="none" w:sz="0" w:space="0" w:color="auto"/>
          </w:divBdr>
        </w:div>
        <w:div w:id="1325358294">
          <w:marLeft w:val="640"/>
          <w:marRight w:val="0"/>
          <w:marTop w:val="0"/>
          <w:marBottom w:val="0"/>
          <w:divBdr>
            <w:top w:val="none" w:sz="0" w:space="0" w:color="auto"/>
            <w:left w:val="none" w:sz="0" w:space="0" w:color="auto"/>
            <w:bottom w:val="none" w:sz="0" w:space="0" w:color="auto"/>
            <w:right w:val="none" w:sz="0" w:space="0" w:color="auto"/>
          </w:divBdr>
        </w:div>
        <w:div w:id="1406492534">
          <w:marLeft w:val="640"/>
          <w:marRight w:val="0"/>
          <w:marTop w:val="0"/>
          <w:marBottom w:val="0"/>
          <w:divBdr>
            <w:top w:val="none" w:sz="0" w:space="0" w:color="auto"/>
            <w:left w:val="none" w:sz="0" w:space="0" w:color="auto"/>
            <w:bottom w:val="none" w:sz="0" w:space="0" w:color="auto"/>
            <w:right w:val="none" w:sz="0" w:space="0" w:color="auto"/>
          </w:divBdr>
        </w:div>
        <w:div w:id="1411540097">
          <w:marLeft w:val="640"/>
          <w:marRight w:val="0"/>
          <w:marTop w:val="0"/>
          <w:marBottom w:val="0"/>
          <w:divBdr>
            <w:top w:val="none" w:sz="0" w:space="0" w:color="auto"/>
            <w:left w:val="none" w:sz="0" w:space="0" w:color="auto"/>
            <w:bottom w:val="none" w:sz="0" w:space="0" w:color="auto"/>
            <w:right w:val="none" w:sz="0" w:space="0" w:color="auto"/>
          </w:divBdr>
        </w:div>
        <w:div w:id="1431968381">
          <w:marLeft w:val="640"/>
          <w:marRight w:val="0"/>
          <w:marTop w:val="0"/>
          <w:marBottom w:val="0"/>
          <w:divBdr>
            <w:top w:val="none" w:sz="0" w:space="0" w:color="auto"/>
            <w:left w:val="none" w:sz="0" w:space="0" w:color="auto"/>
            <w:bottom w:val="none" w:sz="0" w:space="0" w:color="auto"/>
            <w:right w:val="none" w:sz="0" w:space="0" w:color="auto"/>
          </w:divBdr>
        </w:div>
        <w:div w:id="1453328265">
          <w:marLeft w:val="640"/>
          <w:marRight w:val="0"/>
          <w:marTop w:val="0"/>
          <w:marBottom w:val="0"/>
          <w:divBdr>
            <w:top w:val="none" w:sz="0" w:space="0" w:color="auto"/>
            <w:left w:val="none" w:sz="0" w:space="0" w:color="auto"/>
            <w:bottom w:val="none" w:sz="0" w:space="0" w:color="auto"/>
            <w:right w:val="none" w:sz="0" w:space="0" w:color="auto"/>
          </w:divBdr>
        </w:div>
        <w:div w:id="1468545172">
          <w:marLeft w:val="640"/>
          <w:marRight w:val="0"/>
          <w:marTop w:val="0"/>
          <w:marBottom w:val="0"/>
          <w:divBdr>
            <w:top w:val="none" w:sz="0" w:space="0" w:color="auto"/>
            <w:left w:val="none" w:sz="0" w:space="0" w:color="auto"/>
            <w:bottom w:val="none" w:sz="0" w:space="0" w:color="auto"/>
            <w:right w:val="none" w:sz="0" w:space="0" w:color="auto"/>
          </w:divBdr>
        </w:div>
        <w:div w:id="1496652631">
          <w:marLeft w:val="640"/>
          <w:marRight w:val="0"/>
          <w:marTop w:val="0"/>
          <w:marBottom w:val="0"/>
          <w:divBdr>
            <w:top w:val="none" w:sz="0" w:space="0" w:color="auto"/>
            <w:left w:val="none" w:sz="0" w:space="0" w:color="auto"/>
            <w:bottom w:val="none" w:sz="0" w:space="0" w:color="auto"/>
            <w:right w:val="none" w:sz="0" w:space="0" w:color="auto"/>
          </w:divBdr>
        </w:div>
        <w:div w:id="1573000057">
          <w:marLeft w:val="640"/>
          <w:marRight w:val="0"/>
          <w:marTop w:val="0"/>
          <w:marBottom w:val="0"/>
          <w:divBdr>
            <w:top w:val="none" w:sz="0" w:space="0" w:color="auto"/>
            <w:left w:val="none" w:sz="0" w:space="0" w:color="auto"/>
            <w:bottom w:val="none" w:sz="0" w:space="0" w:color="auto"/>
            <w:right w:val="none" w:sz="0" w:space="0" w:color="auto"/>
          </w:divBdr>
        </w:div>
        <w:div w:id="1579558787">
          <w:marLeft w:val="640"/>
          <w:marRight w:val="0"/>
          <w:marTop w:val="0"/>
          <w:marBottom w:val="0"/>
          <w:divBdr>
            <w:top w:val="none" w:sz="0" w:space="0" w:color="auto"/>
            <w:left w:val="none" w:sz="0" w:space="0" w:color="auto"/>
            <w:bottom w:val="none" w:sz="0" w:space="0" w:color="auto"/>
            <w:right w:val="none" w:sz="0" w:space="0" w:color="auto"/>
          </w:divBdr>
        </w:div>
        <w:div w:id="1600915541">
          <w:marLeft w:val="640"/>
          <w:marRight w:val="0"/>
          <w:marTop w:val="0"/>
          <w:marBottom w:val="0"/>
          <w:divBdr>
            <w:top w:val="none" w:sz="0" w:space="0" w:color="auto"/>
            <w:left w:val="none" w:sz="0" w:space="0" w:color="auto"/>
            <w:bottom w:val="none" w:sz="0" w:space="0" w:color="auto"/>
            <w:right w:val="none" w:sz="0" w:space="0" w:color="auto"/>
          </w:divBdr>
        </w:div>
        <w:div w:id="1613900164">
          <w:marLeft w:val="640"/>
          <w:marRight w:val="0"/>
          <w:marTop w:val="0"/>
          <w:marBottom w:val="0"/>
          <w:divBdr>
            <w:top w:val="none" w:sz="0" w:space="0" w:color="auto"/>
            <w:left w:val="none" w:sz="0" w:space="0" w:color="auto"/>
            <w:bottom w:val="none" w:sz="0" w:space="0" w:color="auto"/>
            <w:right w:val="none" w:sz="0" w:space="0" w:color="auto"/>
          </w:divBdr>
        </w:div>
        <w:div w:id="1661618623">
          <w:marLeft w:val="640"/>
          <w:marRight w:val="0"/>
          <w:marTop w:val="0"/>
          <w:marBottom w:val="0"/>
          <w:divBdr>
            <w:top w:val="none" w:sz="0" w:space="0" w:color="auto"/>
            <w:left w:val="none" w:sz="0" w:space="0" w:color="auto"/>
            <w:bottom w:val="none" w:sz="0" w:space="0" w:color="auto"/>
            <w:right w:val="none" w:sz="0" w:space="0" w:color="auto"/>
          </w:divBdr>
        </w:div>
        <w:div w:id="1663393593">
          <w:marLeft w:val="640"/>
          <w:marRight w:val="0"/>
          <w:marTop w:val="0"/>
          <w:marBottom w:val="0"/>
          <w:divBdr>
            <w:top w:val="none" w:sz="0" w:space="0" w:color="auto"/>
            <w:left w:val="none" w:sz="0" w:space="0" w:color="auto"/>
            <w:bottom w:val="none" w:sz="0" w:space="0" w:color="auto"/>
            <w:right w:val="none" w:sz="0" w:space="0" w:color="auto"/>
          </w:divBdr>
        </w:div>
        <w:div w:id="1671063731">
          <w:marLeft w:val="640"/>
          <w:marRight w:val="0"/>
          <w:marTop w:val="0"/>
          <w:marBottom w:val="0"/>
          <w:divBdr>
            <w:top w:val="none" w:sz="0" w:space="0" w:color="auto"/>
            <w:left w:val="none" w:sz="0" w:space="0" w:color="auto"/>
            <w:bottom w:val="none" w:sz="0" w:space="0" w:color="auto"/>
            <w:right w:val="none" w:sz="0" w:space="0" w:color="auto"/>
          </w:divBdr>
        </w:div>
        <w:div w:id="1696808395">
          <w:marLeft w:val="640"/>
          <w:marRight w:val="0"/>
          <w:marTop w:val="0"/>
          <w:marBottom w:val="0"/>
          <w:divBdr>
            <w:top w:val="none" w:sz="0" w:space="0" w:color="auto"/>
            <w:left w:val="none" w:sz="0" w:space="0" w:color="auto"/>
            <w:bottom w:val="none" w:sz="0" w:space="0" w:color="auto"/>
            <w:right w:val="none" w:sz="0" w:space="0" w:color="auto"/>
          </w:divBdr>
        </w:div>
        <w:div w:id="1748922908">
          <w:marLeft w:val="640"/>
          <w:marRight w:val="0"/>
          <w:marTop w:val="0"/>
          <w:marBottom w:val="0"/>
          <w:divBdr>
            <w:top w:val="none" w:sz="0" w:space="0" w:color="auto"/>
            <w:left w:val="none" w:sz="0" w:space="0" w:color="auto"/>
            <w:bottom w:val="none" w:sz="0" w:space="0" w:color="auto"/>
            <w:right w:val="none" w:sz="0" w:space="0" w:color="auto"/>
          </w:divBdr>
        </w:div>
        <w:div w:id="1788968263">
          <w:marLeft w:val="640"/>
          <w:marRight w:val="0"/>
          <w:marTop w:val="0"/>
          <w:marBottom w:val="0"/>
          <w:divBdr>
            <w:top w:val="none" w:sz="0" w:space="0" w:color="auto"/>
            <w:left w:val="none" w:sz="0" w:space="0" w:color="auto"/>
            <w:bottom w:val="none" w:sz="0" w:space="0" w:color="auto"/>
            <w:right w:val="none" w:sz="0" w:space="0" w:color="auto"/>
          </w:divBdr>
        </w:div>
        <w:div w:id="1809518098">
          <w:marLeft w:val="640"/>
          <w:marRight w:val="0"/>
          <w:marTop w:val="0"/>
          <w:marBottom w:val="0"/>
          <w:divBdr>
            <w:top w:val="none" w:sz="0" w:space="0" w:color="auto"/>
            <w:left w:val="none" w:sz="0" w:space="0" w:color="auto"/>
            <w:bottom w:val="none" w:sz="0" w:space="0" w:color="auto"/>
            <w:right w:val="none" w:sz="0" w:space="0" w:color="auto"/>
          </w:divBdr>
        </w:div>
        <w:div w:id="1828283235">
          <w:marLeft w:val="640"/>
          <w:marRight w:val="0"/>
          <w:marTop w:val="0"/>
          <w:marBottom w:val="0"/>
          <w:divBdr>
            <w:top w:val="none" w:sz="0" w:space="0" w:color="auto"/>
            <w:left w:val="none" w:sz="0" w:space="0" w:color="auto"/>
            <w:bottom w:val="none" w:sz="0" w:space="0" w:color="auto"/>
            <w:right w:val="none" w:sz="0" w:space="0" w:color="auto"/>
          </w:divBdr>
        </w:div>
        <w:div w:id="1838381557">
          <w:marLeft w:val="640"/>
          <w:marRight w:val="0"/>
          <w:marTop w:val="0"/>
          <w:marBottom w:val="0"/>
          <w:divBdr>
            <w:top w:val="none" w:sz="0" w:space="0" w:color="auto"/>
            <w:left w:val="none" w:sz="0" w:space="0" w:color="auto"/>
            <w:bottom w:val="none" w:sz="0" w:space="0" w:color="auto"/>
            <w:right w:val="none" w:sz="0" w:space="0" w:color="auto"/>
          </w:divBdr>
        </w:div>
        <w:div w:id="1847936742">
          <w:marLeft w:val="640"/>
          <w:marRight w:val="0"/>
          <w:marTop w:val="0"/>
          <w:marBottom w:val="0"/>
          <w:divBdr>
            <w:top w:val="none" w:sz="0" w:space="0" w:color="auto"/>
            <w:left w:val="none" w:sz="0" w:space="0" w:color="auto"/>
            <w:bottom w:val="none" w:sz="0" w:space="0" w:color="auto"/>
            <w:right w:val="none" w:sz="0" w:space="0" w:color="auto"/>
          </w:divBdr>
        </w:div>
        <w:div w:id="1889223176">
          <w:marLeft w:val="640"/>
          <w:marRight w:val="0"/>
          <w:marTop w:val="0"/>
          <w:marBottom w:val="0"/>
          <w:divBdr>
            <w:top w:val="none" w:sz="0" w:space="0" w:color="auto"/>
            <w:left w:val="none" w:sz="0" w:space="0" w:color="auto"/>
            <w:bottom w:val="none" w:sz="0" w:space="0" w:color="auto"/>
            <w:right w:val="none" w:sz="0" w:space="0" w:color="auto"/>
          </w:divBdr>
        </w:div>
        <w:div w:id="1911764399">
          <w:marLeft w:val="640"/>
          <w:marRight w:val="0"/>
          <w:marTop w:val="0"/>
          <w:marBottom w:val="0"/>
          <w:divBdr>
            <w:top w:val="none" w:sz="0" w:space="0" w:color="auto"/>
            <w:left w:val="none" w:sz="0" w:space="0" w:color="auto"/>
            <w:bottom w:val="none" w:sz="0" w:space="0" w:color="auto"/>
            <w:right w:val="none" w:sz="0" w:space="0" w:color="auto"/>
          </w:divBdr>
        </w:div>
        <w:div w:id="1919711476">
          <w:marLeft w:val="640"/>
          <w:marRight w:val="0"/>
          <w:marTop w:val="0"/>
          <w:marBottom w:val="0"/>
          <w:divBdr>
            <w:top w:val="none" w:sz="0" w:space="0" w:color="auto"/>
            <w:left w:val="none" w:sz="0" w:space="0" w:color="auto"/>
            <w:bottom w:val="none" w:sz="0" w:space="0" w:color="auto"/>
            <w:right w:val="none" w:sz="0" w:space="0" w:color="auto"/>
          </w:divBdr>
        </w:div>
        <w:div w:id="1920210979">
          <w:marLeft w:val="640"/>
          <w:marRight w:val="0"/>
          <w:marTop w:val="0"/>
          <w:marBottom w:val="0"/>
          <w:divBdr>
            <w:top w:val="none" w:sz="0" w:space="0" w:color="auto"/>
            <w:left w:val="none" w:sz="0" w:space="0" w:color="auto"/>
            <w:bottom w:val="none" w:sz="0" w:space="0" w:color="auto"/>
            <w:right w:val="none" w:sz="0" w:space="0" w:color="auto"/>
          </w:divBdr>
        </w:div>
        <w:div w:id="1923097466">
          <w:marLeft w:val="640"/>
          <w:marRight w:val="0"/>
          <w:marTop w:val="0"/>
          <w:marBottom w:val="0"/>
          <w:divBdr>
            <w:top w:val="none" w:sz="0" w:space="0" w:color="auto"/>
            <w:left w:val="none" w:sz="0" w:space="0" w:color="auto"/>
            <w:bottom w:val="none" w:sz="0" w:space="0" w:color="auto"/>
            <w:right w:val="none" w:sz="0" w:space="0" w:color="auto"/>
          </w:divBdr>
        </w:div>
      </w:divsChild>
    </w:div>
    <w:div w:id="640502706">
      <w:bodyDiv w:val="1"/>
      <w:marLeft w:val="0"/>
      <w:marRight w:val="0"/>
      <w:marTop w:val="0"/>
      <w:marBottom w:val="0"/>
      <w:divBdr>
        <w:top w:val="none" w:sz="0" w:space="0" w:color="auto"/>
        <w:left w:val="none" w:sz="0" w:space="0" w:color="auto"/>
        <w:bottom w:val="none" w:sz="0" w:space="0" w:color="auto"/>
        <w:right w:val="none" w:sz="0" w:space="0" w:color="auto"/>
      </w:divBdr>
    </w:div>
    <w:div w:id="641691985">
      <w:bodyDiv w:val="1"/>
      <w:marLeft w:val="0"/>
      <w:marRight w:val="0"/>
      <w:marTop w:val="0"/>
      <w:marBottom w:val="0"/>
      <w:divBdr>
        <w:top w:val="none" w:sz="0" w:space="0" w:color="auto"/>
        <w:left w:val="none" w:sz="0" w:space="0" w:color="auto"/>
        <w:bottom w:val="none" w:sz="0" w:space="0" w:color="auto"/>
        <w:right w:val="none" w:sz="0" w:space="0" w:color="auto"/>
      </w:divBdr>
    </w:div>
    <w:div w:id="642466885">
      <w:bodyDiv w:val="1"/>
      <w:marLeft w:val="0"/>
      <w:marRight w:val="0"/>
      <w:marTop w:val="0"/>
      <w:marBottom w:val="0"/>
      <w:divBdr>
        <w:top w:val="none" w:sz="0" w:space="0" w:color="auto"/>
        <w:left w:val="none" w:sz="0" w:space="0" w:color="auto"/>
        <w:bottom w:val="none" w:sz="0" w:space="0" w:color="auto"/>
        <w:right w:val="none" w:sz="0" w:space="0" w:color="auto"/>
      </w:divBdr>
    </w:div>
    <w:div w:id="646978778">
      <w:bodyDiv w:val="1"/>
      <w:marLeft w:val="0"/>
      <w:marRight w:val="0"/>
      <w:marTop w:val="0"/>
      <w:marBottom w:val="0"/>
      <w:divBdr>
        <w:top w:val="none" w:sz="0" w:space="0" w:color="auto"/>
        <w:left w:val="none" w:sz="0" w:space="0" w:color="auto"/>
        <w:bottom w:val="none" w:sz="0" w:space="0" w:color="auto"/>
        <w:right w:val="none" w:sz="0" w:space="0" w:color="auto"/>
      </w:divBdr>
      <w:divsChild>
        <w:div w:id="68887291">
          <w:marLeft w:val="640"/>
          <w:marRight w:val="0"/>
          <w:marTop w:val="0"/>
          <w:marBottom w:val="0"/>
          <w:divBdr>
            <w:top w:val="none" w:sz="0" w:space="0" w:color="auto"/>
            <w:left w:val="none" w:sz="0" w:space="0" w:color="auto"/>
            <w:bottom w:val="none" w:sz="0" w:space="0" w:color="auto"/>
            <w:right w:val="none" w:sz="0" w:space="0" w:color="auto"/>
          </w:divBdr>
        </w:div>
        <w:div w:id="98528570">
          <w:marLeft w:val="640"/>
          <w:marRight w:val="0"/>
          <w:marTop w:val="0"/>
          <w:marBottom w:val="0"/>
          <w:divBdr>
            <w:top w:val="none" w:sz="0" w:space="0" w:color="auto"/>
            <w:left w:val="none" w:sz="0" w:space="0" w:color="auto"/>
            <w:bottom w:val="none" w:sz="0" w:space="0" w:color="auto"/>
            <w:right w:val="none" w:sz="0" w:space="0" w:color="auto"/>
          </w:divBdr>
        </w:div>
        <w:div w:id="117526869">
          <w:marLeft w:val="640"/>
          <w:marRight w:val="0"/>
          <w:marTop w:val="0"/>
          <w:marBottom w:val="0"/>
          <w:divBdr>
            <w:top w:val="none" w:sz="0" w:space="0" w:color="auto"/>
            <w:left w:val="none" w:sz="0" w:space="0" w:color="auto"/>
            <w:bottom w:val="none" w:sz="0" w:space="0" w:color="auto"/>
            <w:right w:val="none" w:sz="0" w:space="0" w:color="auto"/>
          </w:divBdr>
        </w:div>
        <w:div w:id="122776348">
          <w:marLeft w:val="640"/>
          <w:marRight w:val="0"/>
          <w:marTop w:val="0"/>
          <w:marBottom w:val="0"/>
          <w:divBdr>
            <w:top w:val="none" w:sz="0" w:space="0" w:color="auto"/>
            <w:left w:val="none" w:sz="0" w:space="0" w:color="auto"/>
            <w:bottom w:val="none" w:sz="0" w:space="0" w:color="auto"/>
            <w:right w:val="none" w:sz="0" w:space="0" w:color="auto"/>
          </w:divBdr>
        </w:div>
        <w:div w:id="168909001">
          <w:marLeft w:val="640"/>
          <w:marRight w:val="0"/>
          <w:marTop w:val="0"/>
          <w:marBottom w:val="0"/>
          <w:divBdr>
            <w:top w:val="none" w:sz="0" w:space="0" w:color="auto"/>
            <w:left w:val="none" w:sz="0" w:space="0" w:color="auto"/>
            <w:bottom w:val="none" w:sz="0" w:space="0" w:color="auto"/>
            <w:right w:val="none" w:sz="0" w:space="0" w:color="auto"/>
          </w:divBdr>
        </w:div>
        <w:div w:id="178543606">
          <w:marLeft w:val="640"/>
          <w:marRight w:val="0"/>
          <w:marTop w:val="0"/>
          <w:marBottom w:val="0"/>
          <w:divBdr>
            <w:top w:val="none" w:sz="0" w:space="0" w:color="auto"/>
            <w:left w:val="none" w:sz="0" w:space="0" w:color="auto"/>
            <w:bottom w:val="none" w:sz="0" w:space="0" w:color="auto"/>
            <w:right w:val="none" w:sz="0" w:space="0" w:color="auto"/>
          </w:divBdr>
        </w:div>
        <w:div w:id="213467618">
          <w:marLeft w:val="640"/>
          <w:marRight w:val="0"/>
          <w:marTop w:val="0"/>
          <w:marBottom w:val="0"/>
          <w:divBdr>
            <w:top w:val="none" w:sz="0" w:space="0" w:color="auto"/>
            <w:left w:val="none" w:sz="0" w:space="0" w:color="auto"/>
            <w:bottom w:val="none" w:sz="0" w:space="0" w:color="auto"/>
            <w:right w:val="none" w:sz="0" w:space="0" w:color="auto"/>
          </w:divBdr>
        </w:div>
        <w:div w:id="219631052">
          <w:marLeft w:val="640"/>
          <w:marRight w:val="0"/>
          <w:marTop w:val="0"/>
          <w:marBottom w:val="0"/>
          <w:divBdr>
            <w:top w:val="none" w:sz="0" w:space="0" w:color="auto"/>
            <w:left w:val="none" w:sz="0" w:space="0" w:color="auto"/>
            <w:bottom w:val="none" w:sz="0" w:space="0" w:color="auto"/>
            <w:right w:val="none" w:sz="0" w:space="0" w:color="auto"/>
          </w:divBdr>
        </w:div>
        <w:div w:id="232013605">
          <w:marLeft w:val="640"/>
          <w:marRight w:val="0"/>
          <w:marTop w:val="0"/>
          <w:marBottom w:val="0"/>
          <w:divBdr>
            <w:top w:val="none" w:sz="0" w:space="0" w:color="auto"/>
            <w:left w:val="none" w:sz="0" w:space="0" w:color="auto"/>
            <w:bottom w:val="none" w:sz="0" w:space="0" w:color="auto"/>
            <w:right w:val="none" w:sz="0" w:space="0" w:color="auto"/>
          </w:divBdr>
        </w:div>
        <w:div w:id="234822872">
          <w:marLeft w:val="640"/>
          <w:marRight w:val="0"/>
          <w:marTop w:val="0"/>
          <w:marBottom w:val="0"/>
          <w:divBdr>
            <w:top w:val="none" w:sz="0" w:space="0" w:color="auto"/>
            <w:left w:val="none" w:sz="0" w:space="0" w:color="auto"/>
            <w:bottom w:val="none" w:sz="0" w:space="0" w:color="auto"/>
            <w:right w:val="none" w:sz="0" w:space="0" w:color="auto"/>
          </w:divBdr>
        </w:div>
        <w:div w:id="309987586">
          <w:marLeft w:val="640"/>
          <w:marRight w:val="0"/>
          <w:marTop w:val="0"/>
          <w:marBottom w:val="0"/>
          <w:divBdr>
            <w:top w:val="none" w:sz="0" w:space="0" w:color="auto"/>
            <w:left w:val="none" w:sz="0" w:space="0" w:color="auto"/>
            <w:bottom w:val="none" w:sz="0" w:space="0" w:color="auto"/>
            <w:right w:val="none" w:sz="0" w:space="0" w:color="auto"/>
          </w:divBdr>
        </w:div>
        <w:div w:id="315649618">
          <w:marLeft w:val="640"/>
          <w:marRight w:val="0"/>
          <w:marTop w:val="0"/>
          <w:marBottom w:val="0"/>
          <w:divBdr>
            <w:top w:val="none" w:sz="0" w:space="0" w:color="auto"/>
            <w:left w:val="none" w:sz="0" w:space="0" w:color="auto"/>
            <w:bottom w:val="none" w:sz="0" w:space="0" w:color="auto"/>
            <w:right w:val="none" w:sz="0" w:space="0" w:color="auto"/>
          </w:divBdr>
        </w:div>
        <w:div w:id="333804872">
          <w:marLeft w:val="640"/>
          <w:marRight w:val="0"/>
          <w:marTop w:val="0"/>
          <w:marBottom w:val="0"/>
          <w:divBdr>
            <w:top w:val="none" w:sz="0" w:space="0" w:color="auto"/>
            <w:left w:val="none" w:sz="0" w:space="0" w:color="auto"/>
            <w:bottom w:val="none" w:sz="0" w:space="0" w:color="auto"/>
            <w:right w:val="none" w:sz="0" w:space="0" w:color="auto"/>
          </w:divBdr>
        </w:div>
        <w:div w:id="366491579">
          <w:marLeft w:val="640"/>
          <w:marRight w:val="0"/>
          <w:marTop w:val="0"/>
          <w:marBottom w:val="0"/>
          <w:divBdr>
            <w:top w:val="none" w:sz="0" w:space="0" w:color="auto"/>
            <w:left w:val="none" w:sz="0" w:space="0" w:color="auto"/>
            <w:bottom w:val="none" w:sz="0" w:space="0" w:color="auto"/>
            <w:right w:val="none" w:sz="0" w:space="0" w:color="auto"/>
          </w:divBdr>
        </w:div>
        <w:div w:id="378406495">
          <w:marLeft w:val="640"/>
          <w:marRight w:val="0"/>
          <w:marTop w:val="0"/>
          <w:marBottom w:val="0"/>
          <w:divBdr>
            <w:top w:val="none" w:sz="0" w:space="0" w:color="auto"/>
            <w:left w:val="none" w:sz="0" w:space="0" w:color="auto"/>
            <w:bottom w:val="none" w:sz="0" w:space="0" w:color="auto"/>
            <w:right w:val="none" w:sz="0" w:space="0" w:color="auto"/>
          </w:divBdr>
        </w:div>
        <w:div w:id="416093008">
          <w:marLeft w:val="640"/>
          <w:marRight w:val="0"/>
          <w:marTop w:val="0"/>
          <w:marBottom w:val="0"/>
          <w:divBdr>
            <w:top w:val="none" w:sz="0" w:space="0" w:color="auto"/>
            <w:left w:val="none" w:sz="0" w:space="0" w:color="auto"/>
            <w:bottom w:val="none" w:sz="0" w:space="0" w:color="auto"/>
            <w:right w:val="none" w:sz="0" w:space="0" w:color="auto"/>
          </w:divBdr>
        </w:div>
        <w:div w:id="442845428">
          <w:marLeft w:val="640"/>
          <w:marRight w:val="0"/>
          <w:marTop w:val="0"/>
          <w:marBottom w:val="0"/>
          <w:divBdr>
            <w:top w:val="none" w:sz="0" w:space="0" w:color="auto"/>
            <w:left w:val="none" w:sz="0" w:space="0" w:color="auto"/>
            <w:bottom w:val="none" w:sz="0" w:space="0" w:color="auto"/>
            <w:right w:val="none" w:sz="0" w:space="0" w:color="auto"/>
          </w:divBdr>
        </w:div>
        <w:div w:id="485820551">
          <w:marLeft w:val="640"/>
          <w:marRight w:val="0"/>
          <w:marTop w:val="0"/>
          <w:marBottom w:val="0"/>
          <w:divBdr>
            <w:top w:val="none" w:sz="0" w:space="0" w:color="auto"/>
            <w:left w:val="none" w:sz="0" w:space="0" w:color="auto"/>
            <w:bottom w:val="none" w:sz="0" w:space="0" w:color="auto"/>
            <w:right w:val="none" w:sz="0" w:space="0" w:color="auto"/>
          </w:divBdr>
        </w:div>
        <w:div w:id="505486207">
          <w:marLeft w:val="640"/>
          <w:marRight w:val="0"/>
          <w:marTop w:val="0"/>
          <w:marBottom w:val="0"/>
          <w:divBdr>
            <w:top w:val="none" w:sz="0" w:space="0" w:color="auto"/>
            <w:left w:val="none" w:sz="0" w:space="0" w:color="auto"/>
            <w:bottom w:val="none" w:sz="0" w:space="0" w:color="auto"/>
            <w:right w:val="none" w:sz="0" w:space="0" w:color="auto"/>
          </w:divBdr>
        </w:div>
        <w:div w:id="519197292">
          <w:marLeft w:val="640"/>
          <w:marRight w:val="0"/>
          <w:marTop w:val="0"/>
          <w:marBottom w:val="0"/>
          <w:divBdr>
            <w:top w:val="none" w:sz="0" w:space="0" w:color="auto"/>
            <w:left w:val="none" w:sz="0" w:space="0" w:color="auto"/>
            <w:bottom w:val="none" w:sz="0" w:space="0" w:color="auto"/>
            <w:right w:val="none" w:sz="0" w:space="0" w:color="auto"/>
          </w:divBdr>
        </w:div>
        <w:div w:id="547689402">
          <w:marLeft w:val="640"/>
          <w:marRight w:val="0"/>
          <w:marTop w:val="0"/>
          <w:marBottom w:val="0"/>
          <w:divBdr>
            <w:top w:val="none" w:sz="0" w:space="0" w:color="auto"/>
            <w:left w:val="none" w:sz="0" w:space="0" w:color="auto"/>
            <w:bottom w:val="none" w:sz="0" w:space="0" w:color="auto"/>
            <w:right w:val="none" w:sz="0" w:space="0" w:color="auto"/>
          </w:divBdr>
        </w:div>
        <w:div w:id="552935927">
          <w:marLeft w:val="640"/>
          <w:marRight w:val="0"/>
          <w:marTop w:val="0"/>
          <w:marBottom w:val="0"/>
          <w:divBdr>
            <w:top w:val="none" w:sz="0" w:space="0" w:color="auto"/>
            <w:left w:val="none" w:sz="0" w:space="0" w:color="auto"/>
            <w:bottom w:val="none" w:sz="0" w:space="0" w:color="auto"/>
            <w:right w:val="none" w:sz="0" w:space="0" w:color="auto"/>
          </w:divBdr>
        </w:div>
        <w:div w:id="557785655">
          <w:marLeft w:val="640"/>
          <w:marRight w:val="0"/>
          <w:marTop w:val="0"/>
          <w:marBottom w:val="0"/>
          <w:divBdr>
            <w:top w:val="none" w:sz="0" w:space="0" w:color="auto"/>
            <w:left w:val="none" w:sz="0" w:space="0" w:color="auto"/>
            <w:bottom w:val="none" w:sz="0" w:space="0" w:color="auto"/>
            <w:right w:val="none" w:sz="0" w:space="0" w:color="auto"/>
          </w:divBdr>
        </w:div>
        <w:div w:id="638194424">
          <w:marLeft w:val="640"/>
          <w:marRight w:val="0"/>
          <w:marTop w:val="0"/>
          <w:marBottom w:val="0"/>
          <w:divBdr>
            <w:top w:val="none" w:sz="0" w:space="0" w:color="auto"/>
            <w:left w:val="none" w:sz="0" w:space="0" w:color="auto"/>
            <w:bottom w:val="none" w:sz="0" w:space="0" w:color="auto"/>
            <w:right w:val="none" w:sz="0" w:space="0" w:color="auto"/>
          </w:divBdr>
        </w:div>
        <w:div w:id="644702875">
          <w:marLeft w:val="640"/>
          <w:marRight w:val="0"/>
          <w:marTop w:val="0"/>
          <w:marBottom w:val="0"/>
          <w:divBdr>
            <w:top w:val="none" w:sz="0" w:space="0" w:color="auto"/>
            <w:left w:val="none" w:sz="0" w:space="0" w:color="auto"/>
            <w:bottom w:val="none" w:sz="0" w:space="0" w:color="auto"/>
            <w:right w:val="none" w:sz="0" w:space="0" w:color="auto"/>
          </w:divBdr>
        </w:div>
        <w:div w:id="699161775">
          <w:marLeft w:val="640"/>
          <w:marRight w:val="0"/>
          <w:marTop w:val="0"/>
          <w:marBottom w:val="0"/>
          <w:divBdr>
            <w:top w:val="none" w:sz="0" w:space="0" w:color="auto"/>
            <w:left w:val="none" w:sz="0" w:space="0" w:color="auto"/>
            <w:bottom w:val="none" w:sz="0" w:space="0" w:color="auto"/>
            <w:right w:val="none" w:sz="0" w:space="0" w:color="auto"/>
          </w:divBdr>
        </w:div>
        <w:div w:id="752551787">
          <w:marLeft w:val="640"/>
          <w:marRight w:val="0"/>
          <w:marTop w:val="0"/>
          <w:marBottom w:val="0"/>
          <w:divBdr>
            <w:top w:val="none" w:sz="0" w:space="0" w:color="auto"/>
            <w:left w:val="none" w:sz="0" w:space="0" w:color="auto"/>
            <w:bottom w:val="none" w:sz="0" w:space="0" w:color="auto"/>
            <w:right w:val="none" w:sz="0" w:space="0" w:color="auto"/>
          </w:divBdr>
        </w:div>
        <w:div w:id="772020187">
          <w:marLeft w:val="640"/>
          <w:marRight w:val="0"/>
          <w:marTop w:val="0"/>
          <w:marBottom w:val="0"/>
          <w:divBdr>
            <w:top w:val="none" w:sz="0" w:space="0" w:color="auto"/>
            <w:left w:val="none" w:sz="0" w:space="0" w:color="auto"/>
            <w:bottom w:val="none" w:sz="0" w:space="0" w:color="auto"/>
            <w:right w:val="none" w:sz="0" w:space="0" w:color="auto"/>
          </w:divBdr>
        </w:div>
        <w:div w:id="774902458">
          <w:marLeft w:val="640"/>
          <w:marRight w:val="0"/>
          <w:marTop w:val="0"/>
          <w:marBottom w:val="0"/>
          <w:divBdr>
            <w:top w:val="none" w:sz="0" w:space="0" w:color="auto"/>
            <w:left w:val="none" w:sz="0" w:space="0" w:color="auto"/>
            <w:bottom w:val="none" w:sz="0" w:space="0" w:color="auto"/>
            <w:right w:val="none" w:sz="0" w:space="0" w:color="auto"/>
          </w:divBdr>
        </w:div>
        <w:div w:id="809707164">
          <w:marLeft w:val="640"/>
          <w:marRight w:val="0"/>
          <w:marTop w:val="0"/>
          <w:marBottom w:val="0"/>
          <w:divBdr>
            <w:top w:val="none" w:sz="0" w:space="0" w:color="auto"/>
            <w:left w:val="none" w:sz="0" w:space="0" w:color="auto"/>
            <w:bottom w:val="none" w:sz="0" w:space="0" w:color="auto"/>
            <w:right w:val="none" w:sz="0" w:space="0" w:color="auto"/>
          </w:divBdr>
        </w:div>
        <w:div w:id="864028059">
          <w:marLeft w:val="640"/>
          <w:marRight w:val="0"/>
          <w:marTop w:val="0"/>
          <w:marBottom w:val="0"/>
          <w:divBdr>
            <w:top w:val="none" w:sz="0" w:space="0" w:color="auto"/>
            <w:left w:val="none" w:sz="0" w:space="0" w:color="auto"/>
            <w:bottom w:val="none" w:sz="0" w:space="0" w:color="auto"/>
            <w:right w:val="none" w:sz="0" w:space="0" w:color="auto"/>
          </w:divBdr>
        </w:div>
        <w:div w:id="866260160">
          <w:marLeft w:val="640"/>
          <w:marRight w:val="0"/>
          <w:marTop w:val="0"/>
          <w:marBottom w:val="0"/>
          <w:divBdr>
            <w:top w:val="none" w:sz="0" w:space="0" w:color="auto"/>
            <w:left w:val="none" w:sz="0" w:space="0" w:color="auto"/>
            <w:bottom w:val="none" w:sz="0" w:space="0" w:color="auto"/>
            <w:right w:val="none" w:sz="0" w:space="0" w:color="auto"/>
          </w:divBdr>
        </w:div>
        <w:div w:id="881793632">
          <w:marLeft w:val="640"/>
          <w:marRight w:val="0"/>
          <w:marTop w:val="0"/>
          <w:marBottom w:val="0"/>
          <w:divBdr>
            <w:top w:val="none" w:sz="0" w:space="0" w:color="auto"/>
            <w:left w:val="none" w:sz="0" w:space="0" w:color="auto"/>
            <w:bottom w:val="none" w:sz="0" w:space="0" w:color="auto"/>
            <w:right w:val="none" w:sz="0" w:space="0" w:color="auto"/>
          </w:divBdr>
        </w:div>
        <w:div w:id="882210232">
          <w:marLeft w:val="640"/>
          <w:marRight w:val="0"/>
          <w:marTop w:val="0"/>
          <w:marBottom w:val="0"/>
          <w:divBdr>
            <w:top w:val="none" w:sz="0" w:space="0" w:color="auto"/>
            <w:left w:val="none" w:sz="0" w:space="0" w:color="auto"/>
            <w:bottom w:val="none" w:sz="0" w:space="0" w:color="auto"/>
            <w:right w:val="none" w:sz="0" w:space="0" w:color="auto"/>
          </w:divBdr>
        </w:div>
        <w:div w:id="921063713">
          <w:marLeft w:val="640"/>
          <w:marRight w:val="0"/>
          <w:marTop w:val="0"/>
          <w:marBottom w:val="0"/>
          <w:divBdr>
            <w:top w:val="none" w:sz="0" w:space="0" w:color="auto"/>
            <w:left w:val="none" w:sz="0" w:space="0" w:color="auto"/>
            <w:bottom w:val="none" w:sz="0" w:space="0" w:color="auto"/>
            <w:right w:val="none" w:sz="0" w:space="0" w:color="auto"/>
          </w:divBdr>
        </w:div>
        <w:div w:id="1055206220">
          <w:marLeft w:val="640"/>
          <w:marRight w:val="0"/>
          <w:marTop w:val="0"/>
          <w:marBottom w:val="0"/>
          <w:divBdr>
            <w:top w:val="none" w:sz="0" w:space="0" w:color="auto"/>
            <w:left w:val="none" w:sz="0" w:space="0" w:color="auto"/>
            <w:bottom w:val="none" w:sz="0" w:space="0" w:color="auto"/>
            <w:right w:val="none" w:sz="0" w:space="0" w:color="auto"/>
          </w:divBdr>
        </w:div>
        <w:div w:id="1079061992">
          <w:marLeft w:val="640"/>
          <w:marRight w:val="0"/>
          <w:marTop w:val="0"/>
          <w:marBottom w:val="0"/>
          <w:divBdr>
            <w:top w:val="none" w:sz="0" w:space="0" w:color="auto"/>
            <w:left w:val="none" w:sz="0" w:space="0" w:color="auto"/>
            <w:bottom w:val="none" w:sz="0" w:space="0" w:color="auto"/>
            <w:right w:val="none" w:sz="0" w:space="0" w:color="auto"/>
          </w:divBdr>
        </w:div>
        <w:div w:id="1087926826">
          <w:marLeft w:val="640"/>
          <w:marRight w:val="0"/>
          <w:marTop w:val="0"/>
          <w:marBottom w:val="0"/>
          <w:divBdr>
            <w:top w:val="none" w:sz="0" w:space="0" w:color="auto"/>
            <w:left w:val="none" w:sz="0" w:space="0" w:color="auto"/>
            <w:bottom w:val="none" w:sz="0" w:space="0" w:color="auto"/>
            <w:right w:val="none" w:sz="0" w:space="0" w:color="auto"/>
          </w:divBdr>
        </w:div>
        <w:div w:id="1186673646">
          <w:marLeft w:val="640"/>
          <w:marRight w:val="0"/>
          <w:marTop w:val="0"/>
          <w:marBottom w:val="0"/>
          <w:divBdr>
            <w:top w:val="none" w:sz="0" w:space="0" w:color="auto"/>
            <w:left w:val="none" w:sz="0" w:space="0" w:color="auto"/>
            <w:bottom w:val="none" w:sz="0" w:space="0" w:color="auto"/>
            <w:right w:val="none" w:sz="0" w:space="0" w:color="auto"/>
          </w:divBdr>
        </w:div>
        <w:div w:id="1235433360">
          <w:marLeft w:val="640"/>
          <w:marRight w:val="0"/>
          <w:marTop w:val="0"/>
          <w:marBottom w:val="0"/>
          <w:divBdr>
            <w:top w:val="none" w:sz="0" w:space="0" w:color="auto"/>
            <w:left w:val="none" w:sz="0" w:space="0" w:color="auto"/>
            <w:bottom w:val="none" w:sz="0" w:space="0" w:color="auto"/>
            <w:right w:val="none" w:sz="0" w:space="0" w:color="auto"/>
          </w:divBdr>
        </w:div>
        <w:div w:id="1259758038">
          <w:marLeft w:val="640"/>
          <w:marRight w:val="0"/>
          <w:marTop w:val="0"/>
          <w:marBottom w:val="0"/>
          <w:divBdr>
            <w:top w:val="none" w:sz="0" w:space="0" w:color="auto"/>
            <w:left w:val="none" w:sz="0" w:space="0" w:color="auto"/>
            <w:bottom w:val="none" w:sz="0" w:space="0" w:color="auto"/>
            <w:right w:val="none" w:sz="0" w:space="0" w:color="auto"/>
          </w:divBdr>
        </w:div>
        <w:div w:id="1268535814">
          <w:marLeft w:val="640"/>
          <w:marRight w:val="0"/>
          <w:marTop w:val="0"/>
          <w:marBottom w:val="0"/>
          <w:divBdr>
            <w:top w:val="none" w:sz="0" w:space="0" w:color="auto"/>
            <w:left w:val="none" w:sz="0" w:space="0" w:color="auto"/>
            <w:bottom w:val="none" w:sz="0" w:space="0" w:color="auto"/>
            <w:right w:val="none" w:sz="0" w:space="0" w:color="auto"/>
          </w:divBdr>
        </w:div>
        <w:div w:id="1281229425">
          <w:marLeft w:val="640"/>
          <w:marRight w:val="0"/>
          <w:marTop w:val="0"/>
          <w:marBottom w:val="0"/>
          <w:divBdr>
            <w:top w:val="none" w:sz="0" w:space="0" w:color="auto"/>
            <w:left w:val="none" w:sz="0" w:space="0" w:color="auto"/>
            <w:bottom w:val="none" w:sz="0" w:space="0" w:color="auto"/>
            <w:right w:val="none" w:sz="0" w:space="0" w:color="auto"/>
          </w:divBdr>
        </w:div>
        <w:div w:id="1295647077">
          <w:marLeft w:val="640"/>
          <w:marRight w:val="0"/>
          <w:marTop w:val="0"/>
          <w:marBottom w:val="0"/>
          <w:divBdr>
            <w:top w:val="none" w:sz="0" w:space="0" w:color="auto"/>
            <w:left w:val="none" w:sz="0" w:space="0" w:color="auto"/>
            <w:bottom w:val="none" w:sz="0" w:space="0" w:color="auto"/>
            <w:right w:val="none" w:sz="0" w:space="0" w:color="auto"/>
          </w:divBdr>
        </w:div>
        <w:div w:id="1301183161">
          <w:marLeft w:val="640"/>
          <w:marRight w:val="0"/>
          <w:marTop w:val="0"/>
          <w:marBottom w:val="0"/>
          <w:divBdr>
            <w:top w:val="none" w:sz="0" w:space="0" w:color="auto"/>
            <w:left w:val="none" w:sz="0" w:space="0" w:color="auto"/>
            <w:bottom w:val="none" w:sz="0" w:space="0" w:color="auto"/>
            <w:right w:val="none" w:sz="0" w:space="0" w:color="auto"/>
          </w:divBdr>
        </w:div>
        <w:div w:id="1331249283">
          <w:marLeft w:val="640"/>
          <w:marRight w:val="0"/>
          <w:marTop w:val="0"/>
          <w:marBottom w:val="0"/>
          <w:divBdr>
            <w:top w:val="none" w:sz="0" w:space="0" w:color="auto"/>
            <w:left w:val="none" w:sz="0" w:space="0" w:color="auto"/>
            <w:bottom w:val="none" w:sz="0" w:space="0" w:color="auto"/>
            <w:right w:val="none" w:sz="0" w:space="0" w:color="auto"/>
          </w:divBdr>
        </w:div>
        <w:div w:id="1354191587">
          <w:marLeft w:val="640"/>
          <w:marRight w:val="0"/>
          <w:marTop w:val="0"/>
          <w:marBottom w:val="0"/>
          <w:divBdr>
            <w:top w:val="none" w:sz="0" w:space="0" w:color="auto"/>
            <w:left w:val="none" w:sz="0" w:space="0" w:color="auto"/>
            <w:bottom w:val="none" w:sz="0" w:space="0" w:color="auto"/>
            <w:right w:val="none" w:sz="0" w:space="0" w:color="auto"/>
          </w:divBdr>
        </w:div>
        <w:div w:id="1358387400">
          <w:marLeft w:val="640"/>
          <w:marRight w:val="0"/>
          <w:marTop w:val="0"/>
          <w:marBottom w:val="0"/>
          <w:divBdr>
            <w:top w:val="none" w:sz="0" w:space="0" w:color="auto"/>
            <w:left w:val="none" w:sz="0" w:space="0" w:color="auto"/>
            <w:bottom w:val="none" w:sz="0" w:space="0" w:color="auto"/>
            <w:right w:val="none" w:sz="0" w:space="0" w:color="auto"/>
          </w:divBdr>
        </w:div>
        <w:div w:id="1364670055">
          <w:marLeft w:val="640"/>
          <w:marRight w:val="0"/>
          <w:marTop w:val="0"/>
          <w:marBottom w:val="0"/>
          <w:divBdr>
            <w:top w:val="none" w:sz="0" w:space="0" w:color="auto"/>
            <w:left w:val="none" w:sz="0" w:space="0" w:color="auto"/>
            <w:bottom w:val="none" w:sz="0" w:space="0" w:color="auto"/>
            <w:right w:val="none" w:sz="0" w:space="0" w:color="auto"/>
          </w:divBdr>
        </w:div>
        <w:div w:id="1377774341">
          <w:marLeft w:val="640"/>
          <w:marRight w:val="0"/>
          <w:marTop w:val="0"/>
          <w:marBottom w:val="0"/>
          <w:divBdr>
            <w:top w:val="none" w:sz="0" w:space="0" w:color="auto"/>
            <w:left w:val="none" w:sz="0" w:space="0" w:color="auto"/>
            <w:bottom w:val="none" w:sz="0" w:space="0" w:color="auto"/>
            <w:right w:val="none" w:sz="0" w:space="0" w:color="auto"/>
          </w:divBdr>
        </w:div>
        <w:div w:id="1387608345">
          <w:marLeft w:val="640"/>
          <w:marRight w:val="0"/>
          <w:marTop w:val="0"/>
          <w:marBottom w:val="0"/>
          <w:divBdr>
            <w:top w:val="none" w:sz="0" w:space="0" w:color="auto"/>
            <w:left w:val="none" w:sz="0" w:space="0" w:color="auto"/>
            <w:bottom w:val="none" w:sz="0" w:space="0" w:color="auto"/>
            <w:right w:val="none" w:sz="0" w:space="0" w:color="auto"/>
          </w:divBdr>
        </w:div>
        <w:div w:id="1424103748">
          <w:marLeft w:val="640"/>
          <w:marRight w:val="0"/>
          <w:marTop w:val="0"/>
          <w:marBottom w:val="0"/>
          <w:divBdr>
            <w:top w:val="none" w:sz="0" w:space="0" w:color="auto"/>
            <w:left w:val="none" w:sz="0" w:space="0" w:color="auto"/>
            <w:bottom w:val="none" w:sz="0" w:space="0" w:color="auto"/>
            <w:right w:val="none" w:sz="0" w:space="0" w:color="auto"/>
          </w:divBdr>
        </w:div>
        <w:div w:id="1476877067">
          <w:marLeft w:val="640"/>
          <w:marRight w:val="0"/>
          <w:marTop w:val="0"/>
          <w:marBottom w:val="0"/>
          <w:divBdr>
            <w:top w:val="none" w:sz="0" w:space="0" w:color="auto"/>
            <w:left w:val="none" w:sz="0" w:space="0" w:color="auto"/>
            <w:bottom w:val="none" w:sz="0" w:space="0" w:color="auto"/>
            <w:right w:val="none" w:sz="0" w:space="0" w:color="auto"/>
          </w:divBdr>
        </w:div>
        <w:div w:id="1535582216">
          <w:marLeft w:val="640"/>
          <w:marRight w:val="0"/>
          <w:marTop w:val="0"/>
          <w:marBottom w:val="0"/>
          <w:divBdr>
            <w:top w:val="none" w:sz="0" w:space="0" w:color="auto"/>
            <w:left w:val="none" w:sz="0" w:space="0" w:color="auto"/>
            <w:bottom w:val="none" w:sz="0" w:space="0" w:color="auto"/>
            <w:right w:val="none" w:sz="0" w:space="0" w:color="auto"/>
          </w:divBdr>
        </w:div>
        <w:div w:id="1574271475">
          <w:marLeft w:val="640"/>
          <w:marRight w:val="0"/>
          <w:marTop w:val="0"/>
          <w:marBottom w:val="0"/>
          <w:divBdr>
            <w:top w:val="none" w:sz="0" w:space="0" w:color="auto"/>
            <w:left w:val="none" w:sz="0" w:space="0" w:color="auto"/>
            <w:bottom w:val="none" w:sz="0" w:space="0" w:color="auto"/>
            <w:right w:val="none" w:sz="0" w:space="0" w:color="auto"/>
          </w:divBdr>
        </w:div>
        <w:div w:id="1586062821">
          <w:marLeft w:val="640"/>
          <w:marRight w:val="0"/>
          <w:marTop w:val="0"/>
          <w:marBottom w:val="0"/>
          <w:divBdr>
            <w:top w:val="none" w:sz="0" w:space="0" w:color="auto"/>
            <w:left w:val="none" w:sz="0" w:space="0" w:color="auto"/>
            <w:bottom w:val="none" w:sz="0" w:space="0" w:color="auto"/>
            <w:right w:val="none" w:sz="0" w:space="0" w:color="auto"/>
          </w:divBdr>
        </w:div>
        <w:div w:id="1587572812">
          <w:marLeft w:val="640"/>
          <w:marRight w:val="0"/>
          <w:marTop w:val="0"/>
          <w:marBottom w:val="0"/>
          <w:divBdr>
            <w:top w:val="none" w:sz="0" w:space="0" w:color="auto"/>
            <w:left w:val="none" w:sz="0" w:space="0" w:color="auto"/>
            <w:bottom w:val="none" w:sz="0" w:space="0" w:color="auto"/>
            <w:right w:val="none" w:sz="0" w:space="0" w:color="auto"/>
          </w:divBdr>
        </w:div>
        <w:div w:id="1613635797">
          <w:marLeft w:val="640"/>
          <w:marRight w:val="0"/>
          <w:marTop w:val="0"/>
          <w:marBottom w:val="0"/>
          <w:divBdr>
            <w:top w:val="none" w:sz="0" w:space="0" w:color="auto"/>
            <w:left w:val="none" w:sz="0" w:space="0" w:color="auto"/>
            <w:bottom w:val="none" w:sz="0" w:space="0" w:color="auto"/>
            <w:right w:val="none" w:sz="0" w:space="0" w:color="auto"/>
          </w:divBdr>
        </w:div>
        <w:div w:id="1631130697">
          <w:marLeft w:val="640"/>
          <w:marRight w:val="0"/>
          <w:marTop w:val="0"/>
          <w:marBottom w:val="0"/>
          <w:divBdr>
            <w:top w:val="none" w:sz="0" w:space="0" w:color="auto"/>
            <w:left w:val="none" w:sz="0" w:space="0" w:color="auto"/>
            <w:bottom w:val="none" w:sz="0" w:space="0" w:color="auto"/>
            <w:right w:val="none" w:sz="0" w:space="0" w:color="auto"/>
          </w:divBdr>
        </w:div>
        <w:div w:id="1692219232">
          <w:marLeft w:val="640"/>
          <w:marRight w:val="0"/>
          <w:marTop w:val="0"/>
          <w:marBottom w:val="0"/>
          <w:divBdr>
            <w:top w:val="none" w:sz="0" w:space="0" w:color="auto"/>
            <w:left w:val="none" w:sz="0" w:space="0" w:color="auto"/>
            <w:bottom w:val="none" w:sz="0" w:space="0" w:color="auto"/>
            <w:right w:val="none" w:sz="0" w:space="0" w:color="auto"/>
          </w:divBdr>
        </w:div>
        <w:div w:id="1696076530">
          <w:marLeft w:val="640"/>
          <w:marRight w:val="0"/>
          <w:marTop w:val="0"/>
          <w:marBottom w:val="0"/>
          <w:divBdr>
            <w:top w:val="none" w:sz="0" w:space="0" w:color="auto"/>
            <w:left w:val="none" w:sz="0" w:space="0" w:color="auto"/>
            <w:bottom w:val="none" w:sz="0" w:space="0" w:color="auto"/>
            <w:right w:val="none" w:sz="0" w:space="0" w:color="auto"/>
          </w:divBdr>
        </w:div>
        <w:div w:id="1709455211">
          <w:marLeft w:val="640"/>
          <w:marRight w:val="0"/>
          <w:marTop w:val="0"/>
          <w:marBottom w:val="0"/>
          <w:divBdr>
            <w:top w:val="none" w:sz="0" w:space="0" w:color="auto"/>
            <w:left w:val="none" w:sz="0" w:space="0" w:color="auto"/>
            <w:bottom w:val="none" w:sz="0" w:space="0" w:color="auto"/>
            <w:right w:val="none" w:sz="0" w:space="0" w:color="auto"/>
          </w:divBdr>
        </w:div>
        <w:div w:id="1738700313">
          <w:marLeft w:val="640"/>
          <w:marRight w:val="0"/>
          <w:marTop w:val="0"/>
          <w:marBottom w:val="0"/>
          <w:divBdr>
            <w:top w:val="none" w:sz="0" w:space="0" w:color="auto"/>
            <w:left w:val="none" w:sz="0" w:space="0" w:color="auto"/>
            <w:bottom w:val="none" w:sz="0" w:space="0" w:color="auto"/>
            <w:right w:val="none" w:sz="0" w:space="0" w:color="auto"/>
          </w:divBdr>
        </w:div>
        <w:div w:id="1753618223">
          <w:marLeft w:val="640"/>
          <w:marRight w:val="0"/>
          <w:marTop w:val="0"/>
          <w:marBottom w:val="0"/>
          <w:divBdr>
            <w:top w:val="none" w:sz="0" w:space="0" w:color="auto"/>
            <w:left w:val="none" w:sz="0" w:space="0" w:color="auto"/>
            <w:bottom w:val="none" w:sz="0" w:space="0" w:color="auto"/>
            <w:right w:val="none" w:sz="0" w:space="0" w:color="auto"/>
          </w:divBdr>
        </w:div>
        <w:div w:id="1758862723">
          <w:marLeft w:val="640"/>
          <w:marRight w:val="0"/>
          <w:marTop w:val="0"/>
          <w:marBottom w:val="0"/>
          <w:divBdr>
            <w:top w:val="none" w:sz="0" w:space="0" w:color="auto"/>
            <w:left w:val="none" w:sz="0" w:space="0" w:color="auto"/>
            <w:bottom w:val="none" w:sz="0" w:space="0" w:color="auto"/>
            <w:right w:val="none" w:sz="0" w:space="0" w:color="auto"/>
          </w:divBdr>
        </w:div>
        <w:div w:id="1764568401">
          <w:marLeft w:val="640"/>
          <w:marRight w:val="0"/>
          <w:marTop w:val="0"/>
          <w:marBottom w:val="0"/>
          <w:divBdr>
            <w:top w:val="none" w:sz="0" w:space="0" w:color="auto"/>
            <w:left w:val="none" w:sz="0" w:space="0" w:color="auto"/>
            <w:bottom w:val="none" w:sz="0" w:space="0" w:color="auto"/>
            <w:right w:val="none" w:sz="0" w:space="0" w:color="auto"/>
          </w:divBdr>
        </w:div>
        <w:div w:id="1781299993">
          <w:marLeft w:val="640"/>
          <w:marRight w:val="0"/>
          <w:marTop w:val="0"/>
          <w:marBottom w:val="0"/>
          <w:divBdr>
            <w:top w:val="none" w:sz="0" w:space="0" w:color="auto"/>
            <w:left w:val="none" w:sz="0" w:space="0" w:color="auto"/>
            <w:bottom w:val="none" w:sz="0" w:space="0" w:color="auto"/>
            <w:right w:val="none" w:sz="0" w:space="0" w:color="auto"/>
          </w:divBdr>
        </w:div>
        <w:div w:id="1792091581">
          <w:marLeft w:val="640"/>
          <w:marRight w:val="0"/>
          <w:marTop w:val="0"/>
          <w:marBottom w:val="0"/>
          <w:divBdr>
            <w:top w:val="none" w:sz="0" w:space="0" w:color="auto"/>
            <w:left w:val="none" w:sz="0" w:space="0" w:color="auto"/>
            <w:bottom w:val="none" w:sz="0" w:space="0" w:color="auto"/>
            <w:right w:val="none" w:sz="0" w:space="0" w:color="auto"/>
          </w:divBdr>
        </w:div>
        <w:div w:id="1793480248">
          <w:marLeft w:val="640"/>
          <w:marRight w:val="0"/>
          <w:marTop w:val="0"/>
          <w:marBottom w:val="0"/>
          <w:divBdr>
            <w:top w:val="none" w:sz="0" w:space="0" w:color="auto"/>
            <w:left w:val="none" w:sz="0" w:space="0" w:color="auto"/>
            <w:bottom w:val="none" w:sz="0" w:space="0" w:color="auto"/>
            <w:right w:val="none" w:sz="0" w:space="0" w:color="auto"/>
          </w:divBdr>
        </w:div>
        <w:div w:id="1856262765">
          <w:marLeft w:val="640"/>
          <w:marRight w:val="0"/>
          <w:marTop w:val="0"/>
          <w:marBottom w:val="0"/>
          <w:divBdr>
            <w:top w:val="none" w:sz="0" w:space="0" w:color="auto"/>
            <w:left w:val="none" w:sz="0" w:space="0" w:color="auto"/>
            <w:bottom w:val="none" w:sz="0" w:space="0" w:color="auto"/>
            <w:right w:val="none" w:sz="0" w:space="0" w:color="auto"/>
          </w:divBdr>
        </w:div>
        <w:div w:id="1911959835">
          <w:marLeft w:val="640"/>
          <w:marRight w:val="0"/>
          <w:marTop w:val="0"/>
          <w:marBottom w:val="0"/>
          <w:divBdr>
            <w:top w:val="none" w:sz="0" w:space="0" w:color="auto"/>
            <w:left w:val="none" w:sz="0" w:space="0" w:color="auto"/>
            <w:bottom w:val="none" w:sz="0" w:space="0" w:color="auto"/>
            <w:right w:val="none" w:sz="0" w:space="0" w:color="auto"/>
          </w:divBdr>
        </w:div>
        <w:div w:id="1916741440">
          <w:marLeft w:val="640"/>
          <w:marRight w:val="0"/>
          <w:marTop w:val="0"/>
          <w:marBottom w:val="0"/>
          <w:divBdr>
            <w:top w:val="none" w:sz="0" w:space="0" w:color="auto"/>
            <w:left w:val="none" w:sz="0" w:space="0" w:color="auto"/>
            <w:bottom w:val="none" w:sz="0" w:space="0" w:color="auto"/>
            <w:right w:val="none" w:sz="0" w:space="0" w:color="auto"/>
          </w:divBdr>
        </w:div>
        <w:div w:id="1917473183">
          <w:marLeft w:val="640"/>
          <w:marRight w:val="0"/>
          <w:marTop w:val="0"/>
          <w:marBottom w:val="0"/>
          <w:divBdr>
            <w:top w:val="none" w:sz="0" w:space="0" w:color="auto"/>
            <w:left w:val="none" w:sz="0" w:space="0" w:color="auto"/>
            <w:bottom w:val="none" w:sz="0" w:space="0" w:color="auto"/>
            <w:right w:val="none" w:sz="0" w:space="0" w:color="auto"/>
          </w:divBdr>
        </w:div>
        <w:div w:id="1928344396">
          <w:marLeft w:val="640"/>
          <w:marRight w:val="0"/>
          <w:marTop w:val="0"/>
          <w:marBottom w:val="0"/>
          <w:divBdr>
            <w:top w:val="none" w:sz="0" w:space="0" w:color="auto"/>
            <w:left w:val="none" w:sz="0" w:space="0" w:color="auto"/>
            <w:bottom w:val="none" w:sz="0" w:space="0" w:color="auto"/>
            <w:right w:val="none" w:sz="0" w:space="0" w:color="auto"/>
          </w:divBdr>
        </w:div>
      </w:divsChild>
    </w:div>
    <w:div w:id="652027268">
      <w:bodyDiv w:val="1"/>
      <w:marLeft w:val="0"/>
      <w:marRight w:val="0"/>
      <w:marTop w:val="0"/>
      <w:marBottom w:val="0"/>
      <w:divBdr>
        <w:top w:val="none" w:sz="0" w:space="0" w:color="auto"/>
        <w:left w:val="none" w:sz="0" w:space="0" w:color="auto"/>
        <w:bottom w:val="none" w:sz="0" w:space="0" w:color="auto"/>
        <w:right w:val="none" w:sz="0" w:space="0" w:color="auto"/>
      </w:divBdr>
    </w:div>
    <w:div w:id="654722095">
      <w:bodyDiv w:val="1"/>
      <w:marLeft w:val="0"/>
      <w:marRight w:val="0"/>
      <w:marTop w:val="0"/>
      <w:marBottom w:val="0"/>
      <w:divBdr>
        <w:top w:val="none" w:sz="0" w:space="0" w:color="auto"/>
        <w:left w:val="none" w:sz="0" w:space="0" w:color="auto"/>
        <w:bottom w:val="none" w:sz="0" w:space="0" w:color="auto"/>
        <w:right w:val="none" w:sz="0" w:space="0" w:color="auto"/>
      </w:divBdr>
    </w:div>
    <w:div w:id="657921224">
      <w:bodyDiv w:val="1"/>
      <w:marLeft w:val="0"/>
      <w:marRight w:val="0"/>
      <w:marTop w:val="0"/>
      <w:marBottom w:val="0"/>
      <w:divBdr>
        <w:top w:val="none" w:sz="0" w:space="0" w:color="auto"/>
        <w:left w:val="none" w:sz="0" w:space="0" w:color="auto"/>
        <w:bottom w:val="none" w:sz="0" w:space="0" w:color="auto"/>
        <w:right w:val="none" w:sz="0" w:space="0" w:color="auto"/>
      </w:divBdr>
    </w:div>
    <w:div w:id="665743842">
      <w:bodyDiv w:val="1"/>
      <w:marLeft w:val="0"/>
      <w:marRight w:val="0"/>
      <w:marTop w:val="0"/>
      <w:marBottom w:val="0"/>
      <w:divBdr>
        <w:top w:val="none" w:sz="0" w:space="0" w:color="auto"/>
        <w:left w:val="none" w:sz="0" w:space="0" w:color="auto"/>
        <w:bottom w:val="none" w:sz="0" w:space="0" w:color="auto"/>
        <w:right w:val="none" w:sz="0" w:space="0" w:color="auto"/>
      </w:divBdr>
    </w:div>
    <w:div w:id="666325973">
      <w:bodyDiv w:val="1"/>
      <w:marLeft w:val="0"/>
      <w:marRight w:val="0"/>
      <w:marTop w:val="0"/>
      <w:marBottom w:val="0"/>
      <w:divBdr>
        <w:top w:val="none" w:sz="0" w:space="0" w:color="auto"/>
        <w:left w:val="none" w:sz="0" w:space="0" w:color="auto"/>
        <w:bottom w:val="none" w:sz="0" w:space="0" w:color="auto"/>
        <w:right w:val="none" w:sz="0" w:space="0" w:color="auto"/>
      </w:divBdr>
    </w:div>
    <w:div w:id="671377650">
      <w:bodyDiv w:val="1"/>
      <w:marLeft w:val="0"/>
      <w:marRight w:val="0"/>
      <w:marTop w:val="0"/>
      <w:marBottom w:val="0"/>
      <w:divBdr>
        <w:top w:val="none" w:sz="0" w:space="0" w:color="auto"/>
        <w:left w:val="none" w:sz="0" w:space="0" w:color="auto"/>
        <w:bottom w:val="none" w:sz="0" w:space="0" w:color="auto"/>
        <w:right w:val="none" w:sz="0" w:space="0" w:color="auto"/>
      </w:divBdr>
    </w:div>
    <w:div w:id="674382857">
      <w:bodyDiv w:val="1"/>
      <w:marLeft w:val="0"/>
      <w:marRight w:val="0"/>
      <w:marTop w:val="0"/>
      <w:marBottom w:val="0"/>
      <w:divBdr>
        <w:top w:val="none" w:sz="0" w:space="0" w:color="auto"/>
        <w:left w:val="none" w:sz="0" w:space="0" w:color="auto"/>
        <w:bottom w:val="none" w:sz="0" w:space="0" w:color="auto"/>
        <w:right w:val="none" w:sz="0" w:space="0" w:color="auto"/>
      </w:divBdr>
      <w:divsChild>
        <w:div w:id="18549351">
          <w:marLeft w:val="640"/>
          <w:marRight w:val="0"/>
          <w:marTop w:val="0"/>
          <w:marBottom w:val="0"/>
          <w:divBdr>
            <w:top w:val="none" w:sz="0" w:space="0" w:color="auto"/>
            <w:left w:val="none" w:sz="0" w:space="0" w:color="auto"/>
            <w:bottom w:val="none" w:sz="0" w:space="0" w:color="auto"/>
            <w:right w:val="none" w:sz="0" w:space="0" w:color="auto"/>
          </w:divBdr>
        </w:div>
        <w:div w:id="29696956">
          <w:marLeft w:val="640"/>
          <w:marRight w:val="0"/>
          <w:marTop w:val="0"/>
          <w:marBottom w:val="0"/>
          <w:divBdr>
            <w:top w:val="none" w:sz="0" w:space="0" w:color="auto"/>
            <w:left w:val="none" w:sz="0" w:space="0" w:color="auto"/>
            <w:bottom w:val="none" w:sz="0" w:space="0" w:color="auto"/>
            <w:right w:val="none" w:sz="0" w:space="0" w:color="auto"/>
          </w:divBdr>
        </w:div>
        <w:div w:id="54394901">
          <w:marLeft w:val="640"/>
          <w:marRight w:val="0"/>
          <w:marTop w:val="0"/>
          <w:marBottom w:val="0"/>
          <w:divBdr>
            <w:top w:val="none" w:sz="0" w:space="0" w:color="auto"/>
            <w:left w:val="none" w:sz="0" w:space="0" w:color="auto"/>
            <w:bottom w:val="none" w:sz="0" w:space="0" w:color="auto"/>
            <w:right w:val="none" w:sz="0" w:space="0" w:color="auto"/>
          </w:divBdr>
        </w:div>
        <w:div w:id="98961774">
          <w:marLeft w:val="640"/>
          <w:marRight w:val="0"/>
          <w:marTop w:val="0"/>
          <w:marBottom w:val="0"/>
          <w:divBdr>
            <w:top w:val="none" w:sz="0" w:space="0" w:color="auto"/>
            <w:left w:val="none" w:sz="0" w:space="0" w:color="auto"/>
            <w:bottom w:val="none" w:sz="0" w:space="0" w:color="auto"/>
            <w:right w:val="none" w:sz="0" w:space="0" w:color="auto"/>
          </w:divBdr>
        </w:div>
        <w:div w:id="164978569">
          <w:marLeft w:val="640"/>
          <w:marRight w:val="0"/>
          <w:marTop w:val="0"/>
          <w:marBottom w:val="0"/>
          <w:divBdr>
            <w:top w:val="none" w:sz="0" w:space="0" w:color="auto"/>
            <w:left w:val="none" w:sz="0" w:space="0" w:color="auto"/>
            <w:bottom w:val="none" w:sz="0" w:space="0" w:color="auto"/>
            <w:right w:val="none" w:sz="0" w:space="0" w:color="auto"/>
          </w:divBdr>
        </w:div>
        <w:div w:id="191579373">
          <w:marLeft w:val="640"/>
          <w:marRight w:val="0"/>
          <w:marTop w:val="0"/>
          <w:marBottom w:val="0"/>
          <w:divBdr>
            <w:top w:val="none" w:sz="0" w:space="0" w:color="auto"/>
            <w:left w:val="none" w:sz="0" w:space="0" w:color="auto"/>
            <w:bottom w:val="none" w:sz="0" w:space="0" w:color="auto"/>
            <w:right w:val="none" w:sz="0" w:space="0" w:color="auto"/>
          </w:divBdr>
        </w:div>
        <w:div w:id="210385208">
          <w:marLeft w:val="640"/>
          <w:marRight w:val="0"/>
          <w:marTop w:val="0"/>
          <w:marBottom w:val="0"/>
          <w:divBdr>
            <w:top w:val="none" w:sz="0" w:space="0" w:color="auto"/>
            <w:left w:val="none" w:sz="0" w:space="0" w:color="auto"/>
            <w:bottom w:val="none" w:sz="0" w:space="0" w:color="auto"/>
            <w:right w:val="none" w:sz="0" w:space="0" w:color="auto"/>
          </w:divBdr>
        </w:div>
        <w:div w:id="239409116">
          <w:marLeft w:val="640"/>
          <w:marRight w:val="0"/>
          <w:marTop w:val="0"/>
          <w:marBottom w:val="0"/>
          <w:divBdr>
            <w:top w:val="none" w:sz="0" w:space="0" w:color="auto"/>
            <w:left w:val="none" w:sz="0" w:space="0" w:color="auto"/>
            <w:bottom w:val="none" w:sz="0" w:space="0" w:color="auto"/>
            <w:right w:val="none" w:sz="0" w:space="0" w:color="auto"/>
          </w:divBdr>
        </w:div>
        <w:div w:id="250165630">
          <w:marLeft w:val="640"/>
          <w:marRight w:val="0"/>
          <w:marTop w:val="0"/>
          <w:marBottom w:val="0"/>
          <w:divBdr>
            <w:top w:val="none" w:sz="0" w:space="0" w:color="auto"/>
            <w:left w:val="none" w:sz="0" w:space="0" w:color="auto"/>
            <w:bottom w:val="none" w:sz="0" w:space="0" w:color="auto"/>
            <w:right w:val="none" w:sz="0" w:space="0" w:color="auto"/>
          </w:divBdr>
        </w:div>
        <w:div w:id="290988879">
          <w:marLeft w:val="640"/>
          <w:marRight w:val="0"/>
          <w:marTop w:val="0"/>
          <w:marBottom w:val="0"/>
          <w:divBdr>
            <w:top w:val="none" w:sz="0" w:space="0" w:color="auto"/>
            <w:left w:val="none" w:sz="0" w:space="0" w:color="auto"/>
            <w:bottom w:val="none" w:sz="0" w:space="0" w:color="auto"/>
            <w:right w:val="none" w:sz="0" w:space="0" w:color="auto"/>
          </w:divBdr>
        </w:div>
        <w:div w:id="295258388">
          <w:marLeft w:val="640"/>
          <w:marRight w:val="0"/>
          <w:marTop w:val="0"/>
          <w:marBottom w:val="0"/>
          <w:divBdr>
            <w:top w:val="none" w:sz="0" w:space="0" w:color="auto"/>
            <w:left w:val="none" w:sz="0" w:space="0" w:color="auto"/>
            <w:bottom w:val="none" w:sz="0" w:space="0" w:color="auto"/>
            <w:right w:val="none" w:sz="0" w:space="0" w:color="auto"/>
          </w:divBdr>
        </w:div>
        <w:div w:id="337586925">
          <w:marLeft w:val="640"/>
          <w:marRight w:val="0"/>
          <w:marTop w:val="0"/>
          <w:marBottom w:val="0"/>
          <w:divBdr>
            <w:top w:val="none" w:sz="0" w:space="0" w:color="auto"/>
            <w:left w:val="none" w:sz="0" w:space="0" w:color="auto"/>
            <w:bottom w:val="none" w:sz="0" w:space="0" w:color="auto"/>
            <w:right w:val="none" w:sz="0" w:space="0" w:color="auto"/>
          </w:divBdr>
        </w:div>
        <w:div w:id="353923801">
          <w:marLeft w:val="640"/>
          <w:marRight w:val="0"/>
          <w:marTop w:val="0"/>
          <w:marBottom w:val="0"/>
          <w:divBdr>
            <w:top w:val="none" w:sz="0" w:space="0" w:color="auto"/>
            <w:left w:val="none" w:sz="0" w:space="0" w:color="auto"/>
            <w:bottom w:val="none" w:sz="0" w:space="0" w:color="auto"/>
            <w:right w:val="none" w:sz="0" w:space="0" w:color="auto"/>
          </w:divBdr>
        </w:div>
        <w:div w:id="360014737">
          <w:marLeft w:val="640"/>
          <w:marRight w:val="0"/>
          <w:marTop w:val="0"/>
          <w:marBottom w:val="0"/>
          <w:divBdr>
            <w:top w:val="none" w:sz="0" w:space="0" w:color="auto"/>
            <w:left w:val="none" w:sz="0" w:space="0" w:color="auto"/>
            <w:bottom w:val="none" w:sz="0" w:space="0" w:color="auto"/>
            <w:right w:val="none" w:sz="0" w:space="0" w:color="auto"/>
          </w:divBdr>
        </w:div>
        <w:div w:id="377438524">
          <w:marLeft w:val="640"/>
          <w:marRight w:val="0"/>
          <w:marTop w:val="0"/>
          <w:marBottom w:val="0"/>
          <w:divBdr>
            <w:top w:val="none" w:sz="0" w:space="0" w:color="auto"/>
            <w:left w:val="none" w:sz="0" w:space="0" w:color="auto"/>
            <w:bottom w:val="none" w:sz="0" w:space="0" w:color="auto"/>
            <w:right w:val="none" w:sz="0" w:space="0" w:color="auto"/>
          </w:divBdr>
        </w:div>
        <w:div w:id="380138193">
          <w:marLeft w:val="640"/>
          <w:marRight w:val="0"/>
          <w:marTop w:val="0"/>
          <w:marBottom w:val="0"/>
          <w:divBdr>
            <w:top w:val="none" w:sz="0" w:space="0" w:color="auto"/>
            <w:left w:val="none" w:sz="0" w:space="0" w:color="auto"/>
            <w:bottom w:val="none" w:sz="0" w:space="0" w:color="auto"/>
            <w:right w:val="none" w:sz="0" w:space="0" w:color="auto"/>
          </w:divBdr>
        </w:div>
        <w:div w:id="473647721">
          <w:marLeft w:val="640"/>
          <w:marRight w:val="0"/>
          <w:marTop w:val="0"/>
          <w:marBottom w:val="0"/>
          <w:divBdr>
            <w:top w:val="none" w:sz="0" w:space="0" w:color="auto"/>
            <w:left w:val="none" w:sz="0" w:space="0" w:color="auto"/>
            <w:bottom w:val="none" w:sz="0" w:space="0" w:color="auto"/>
            <w:right w:val="none" w:sz="0" w:space="0" w:color="auto"/>
          </w:divBdr>
        </w:div>
        <w:div w:id="576550235">
          <w:marLeft w:val="640"/>
          <w:marRight w:val="0"/>
          <w:marTop w:val="0"/>
          <w:marBottom w:val="0"/>
          <w:divBdr>
            <w:top w:val="none" w:sz="0" w:space="0" w:color="auto"/>
            <w:left w:val="none" w:sz="0" w:space="0" w:color="auto"/>
            <w:bottom w:val="none" w:sz="0" w:space="0" w:color="auto"/>
            <w:right w:val="none" w:sz="0" w:space="0" w:color="auto"/>
          </w:divBdr>
        </w:div>
        <w:div w:id="585114733">
          <w:marLeft w:val="640"/>
          <w:marRight w:val="0"/>
          <w:marTop w:val="0"/>
          <w:marBottom w:val="0"/>
          <w:divBdr>
            <w:top w:val="none" w:sz="0" w:space="0" w:color="auto"/>
            <w:left w:val="none" w:sz="0" w:space="0" w:color="auto"/>
            <w:bottom w:val="none" w:sz="0" w:space="0" w:color="auto"/>
            <w:right w:val="none" w:sz="0" w:space="0" w:color="auto"/>
          </w:divBdr>
        </w:div>
        <w:div w:id="631597365">
          <w:marLeft w:val="640"/>
          <w:marRight w:val="0"/>
          <w:marTop w:val="0"/>
          <w:marBottom w:val="0"/>
          <w:divBdr>
            <w:top w:val="none" w:sz="0" w:space="0" w:color="auto"/>
            <w:left w:val="none" w:sz="0" w:space="0" w:color="auto"/>
            <w:bottom w:val="none" w:sz="0" w:space="0" w:color="auto"/>
            <w:right w:val="none" w:sz="0" w:space="0" w:color="auto"/>
          </w:divBdr>
        </w:div>
        <w:div w:id="644746442">
          <w:marLeft w:val="640"/>
          <w:marRight w:val="0"/>
          <w:marTop w:val="0"/>
          <w:marBottom w:val="0"/>
          <w:divBdr>
            <w:top w:val="none" w:sz="0" w:space="0" w:color="auto"/>
            <w:left w:val="none" w:sz="0" w:space="0" w:color="auto"/>
            <w:bottom w:val="none" w:sz="0" w:space="0" w:color="auto"/>
            <w:right w:val="none" w:sz="0" w:space="0" w:color="auto"/>
          </w:divBdr>
        </w:div>
        <w:div w:id="678704552">
          <w:marLeft w:val="640"/>
          <w:marRight w:val="0"/>
          <w:marTop w:val="0"/>
          <w:marBottom w:val="0"/>
          <w:divBdr>
            <w:top w:val="none" w:sz="0" w:space="0" w:color="auto"/>
            <w:left w:val="none" w:sz="0" w:space="0" w:color="auto"/>
            <w:bottom w:val="none" w:sz="0" w:space="0" w:color="auto"/>
            <w:right w:val="none" w:sz="0" w:space="0" w:color="auto"/>
          </w:divBdr>
        </w:div>
        <w:div w:id="718019475">
          <w:marLeft w:val="640"/>
          <w:marRight w:val="0"/>
          <w:marTop w:val="0"/>
          <w:marBottom w:val="0"/>
          <w:divBdr>
            <w:top w:val="none" w:sz="0" w:space="0" w:color="auto"/>
            <w:left w:val="none" w:sz="0" w:space="0" w:color="auto"/>
            <w:bottom w:val="none" w:sz="0" w:space="0" w:color="auto"/>
            <w:right w:val="none" w:sz="0" w:space="0" w:color="auto"/>
          </w:divBdr>
        </w:div>
        <w:div w:id="730537577">
          <w:marLeft w:val="640"/>
          <w:marRight w:val="0"/>
          <w:marTop w:val="0"/>
          <w:marBottom w:val="0"/>
          <w:divBdr>
            <w:top w:val="none" w:sz="0" w:space="0" w:color="auto"/>
            <w:left w:val="none" w:sz="0" w:space="0" w:color="auto"/>
            <w:bottom w:val="none" w:sz="0" w:space="0" w:color="auto"/>
            <w:right w:val="none" w:sz="0" w:space="0" w:color="auto"/>
          </w:divBdr>
        </w:div>
        <w:div w:id="783842317">
          <w:marLeft w:val="640"/>
          <w:marRight w:val="0"/>
          <w:marTop w:val="0"/>
          <w:marBottom w:val="0"/>
          <w:divBdr>
            <w:top w:val="none" w:sz="0" w:space="0" w:color="auto"/>
            <w:left w:val="none" w:sz="0" w:space="0" w:color="auto"/>
            <w:bottom w:val="none" w:sz="0" w:space="0" w:color="auto"/>
            <w:right w:val="none" w:sz="0" w:space="0" w:color="auto"/>
          </w:divBdr>
        </w:div>
        <w:div w:id="854223182">
          <w:marLeft w:val="640"/>
          <w:marRight w:val="0"/>
          <w:marTop w:val="0"/>
          <w:marBottom w:val="0"/>
          <w:divBdr>
            <w:top w:val="none" w:sz="0" w:space="0" w:color="auto"/>
            <w:left w:val="none" w:sz="0" w:space="0" w:color="auto"/>
            <w:bottom w:val="none" w:sz="0" w:space="0" w:color="auto"/>
            <w:right w:val="none" w:sz="0" w:space="0" w:color="auto"/>
          </w:divBdr>
        </w:div>
        <w:div w:id="921529591">
          <w:marLeft w:val="640"/>
          <w:marRight w:val="0"/>
          <w:marTop w:val="0"/>
          <w:marBottom w:val="0"/>
          <w:divBdr>
            <w:top w:val="none" w:sz="0" w:space="0" w:color="auto"/>
            <w:left w:val="none" w:sz="0" w:space="0" w:color="auto"/>
            <w:bottom w:val="none" w:sz="0" w:space="0" w:color="auto"/>
            <w:right w:val="none" w:sz="0" w:space="0" w:color="auto"/>
          </w:divBdr>
        </w:div>
        <w:div w:id="922227645">
          <w:marLeft w:val="640"/>
          <w:marRight w:val="0"/>
          <w:marTop w:val="0"/>
          <w:marBottom w:val="0"/>
          <w:divBdr>
            <w:top w:val="none" w:sz="0" w:space="0" w:color="auto"/>
            <w:left w:val="none" w:sz="0" w:space="0" w:color="auto"/>
            <w:bottom w:val="none" w:sz="0" w:space="0" w:color="auto"/>
            <w:right w:val="none" w:sz="0" w:space="0" w:color="auto"/>
          </w:divBdr>
        </w:div>
        <w:div w:id="938829408">
          <w:marLeft w:val="640"/>
          <w:marRight w:val="0"/>
          <w:marTop w:val="0"/>
          <w:marBottom w:val="0"/>
          <w:divBdr>
            <w:top w:val="none" w:sz="0" w:space="0" w:color="auto"/>
            <w:left w:val="none" w:sz="0" w:space="0" w:color="auto"/>
            <w:bottom w:val="none" w:sz="0" w:space="0" w:color="auto"/>
            <w:right w:val="none" w:sz="0" w:space="0" w:color="auto"/>
          </w:divBdr>
        </w:div>
        <w:div w:id="996808392">
          <w:marLeft w:val="640"/>
          <w:marRight w:val="0"/>
          <w:marTop w:val="0"/>
          <w:marBottom w:val="0"/>
          <w:divBdr>
            <w:top w:val="none" w:sz="0" w:space="0" w:color="auto"/>
            <w:left w:val="none" w:sz="0" w:space="0" w:color="auto"/>
            <w:bottom w:val="none" w:sz="0" w:space="0" w:color="auto"/>
            <w:right w:val="none" w:sz="0" w:space="0" w:color="auto"/>
          </w:divBdr>
        </w:div>
        <w:div w:id="1004094866">
          <w:marLeft w:val="640"/>
          <w:marRight w:val="0"/>
          <w:marTop w:val="0"/>
          <w:marBottom w:val="0"/>
          <w:divBdr>
            <w:top w:val="none" w:sz="0" w:space="0" w:color="auto"/>
            <w:left w:val="none" w:sz="0" w:space="0" w:color="auto"/>
            <w:bottom w:val="none" w:sz="0" w:space="0" w:color="auto"/>
            <w:right w:val="none" w:sz="0" w:space="0" w:color="auto"/>
          </w:divBdr>
        </w:div>
        <w:div w:id="1004280441">
          <w:marLeft w:val="640"/>
          <w:marRight w:val="0"/>
          <w:marTop w:val="0"/>
          <w:marBottom w:val="0"/>
          <w:divBdr>
            <w:top w:val="none" w:sz="0" w:space="0" w:color="auto"/>
            <w:left w:val="none" w:sz="0" w:space="0" w:color="auto"/>
            <w:bottom w:val="none" w:sz="0" w:space="0" w:color="auto"/>
            <w:right w:val="none" w:sz="0" w:space="0" w:color="auto"/>
          </w:divBdr>
        </w:div>
        <w:div w:id="1016225314">
          <w:marLeft w:val="640"/>
          <w:marRight w:val="0"/>
          <w:marTop w:val="0"/>
          <w:marBottom w:val="0"/>
          <w:divBdr>
            <w:top w:val="none" w:sz="0" w:space="0" w:color="auto"/>
            <w:left w:val="none" w:sz="0" w:space="0" w:color="auto"/>
            <w:bottom w:val="none" w:sz="0" w:space="0" w:color="auto"/>
            <w:right w:val="none" w:sz="0" w:space="0" w:color="auto"/>
          </w:divBdr>
        </w:div>
        <w:div w:id="1051460933">
          <w:marLeft w:val="640"/>
          <w:marRight w:val="0"/>
          <w:marTop w:val="0"/>
          <w:marBottom w:val="0"/>
          <w:divBdr>
            <w:top w:val="none" w:sz="0" w:space="0" w:color="auto"/>
            <w:left w:val="none" w:sz="0" w:space="0" w:color="auto"/>
            <w:bottom w:val="none" w:sz="0" w:space="0" w:color="auto"/>
            <w:right w:val="none" w:sz="0" w:space="0" w:color="auto"/>
          </w:divBdr>
        </w:div>
        <w:div w:id="1101292054">
          <w:marLeft w:val="640"/>
          <w:marRight w:val="0"/>
          <w:marTop w:val="0"/>
          <w:marBottom w:val="0"/>
          <w:divBdr>
            <w:top w:val="none" w:sz="0" w:space="0" w:color="auto"/>
            <w:left w:val="none" w:sz="0" w:space="0" w:color="auto"/>
            <w:bottom w:val="none" w:sz="0" w:space="0" w:color="auto"/>
            <w:right w:val="none" w:sz="0" w:space="0" w:color="auto"/>
          </w:divBdr>
        </w:div>
        <w:div w:id="1186989926">
          <w:marLeft w:val="640"/>
          <w:marRight w:val="0"/>
          <w:marTop w:val="0"/>
          <w:marBottom w:val="0"/>
          <w:divBdr>
            <w:top w:val="none" w:sz="0" w:space="0" w:color="auto"/>
            <w:left w:val="none" w:sz="0" w:space="0" w:color="auto"/>
            <w:bottom w:val="none" w:sz="0" w:space="0" w:color="auto"/>
            <w:right w:val="none" w:sz="0" w:space="0" w:color="auto"/>
          </w:divBdr>
        </w:div>
        <w:div w:id="1195845123">
          <w:marLeft w:val="640"/>
          <w:marRight w:val="0"/>
          <w:marTop w:val="0"/>
          <w:marBottom w:val="0"/>
          <w:divBdr>
            <w:top w:val="none" w:sz="0" w:space="0" w:color="auto"/>
            <w:left w:val="none" w:sz="0" w:space="0" w:color="auto"/>
            <w:bottom w:val="none" w:sz="0" w:space="0" w:color="auto"/>
            <w:right w:val="none" w:sz="0" w:space="0" w:color="auto"/>
          </w:divBdr>
        </w:div>
        <w:div w:id="1205098430">
          <w:marLeft w:val="640"/>
          <w:marRight w:val="0"/>
          <w:marTop w:val="0"/>
          <w:marBottom w:val="0"/>
          <w:divBdr>
            <w:top w:val="none" w:sz="0" w:space="0" w:color="auto"/>
            <w:left w:val="none" w:sz="0" w:space="0" w:color="auto"/>
            <w:bottom w:val="none" w:sz="0" w:space="0" w:color="auto"/>
            <w:right w:val="none" w:sz="0" w:space="0" w:color="auto"/>
          </w:divBdr>
        </w:div>
        <w:div w:id="1223323846">
          <w:marLeft w:val="640"/>
          <w:marRight w:val="0"/>
          <w:marTop w:val="0"/>
          <w:marBottom w:val="0"/>
          <w:divBdr>
            <w:top w:val="none" w:sz="0" w:space="0" w:color="auto"/>
            <w:left w:val="none" w:sz="0" w:space="0" w:color="auto"/>
            <w:bottom w:val="none" w:sz="0" w:space="0" w:color="auto"/>
            <w:right w:val="none" w:sz="0" w:space="0" w:color="auto"/>
          </w:divBdr>
        </w:div>
        <w:div w:id="1244343007">
          <w:marLeft w:val="640"/>
          <w:marRight w:val="0"/>
          <w:marTop w:val="0"/>
          <w:marBottom w:val="0"/>
          <w:divBdr>
            <w:top w:val="none" w:sz="0" w:space="0" w:color="auto"/>
            <w:left w:val="none" w:sz="0" w:space="0" w:color="auto"/>
            <w:bottom w:val="none" w:sz="0" w:space="0" w:color="auto"/>
            <w:right w:val="none" w:sz="0" w:space="0" w:color="auto"/>
          </w:divBdr>
        </w:div>
        <w:div w:id="1270242110">
          <w:marLeft w:val="640"/>
          <w:marRight w:val="0"/>
          <w:marTop w:val="0"/>
          <w:marBottom w:val="0"/>
          <w:divBdr>
            <w:top w:val="none" w:sz="0" w:space="0" w:color="auto"/>
            <w:left w:val="none" w:sz="0" w:space="0" w:color="auto"/>
            <w:bottom w:val="none" w:sz="0" w:space="0" w:color="auto"/>
            <w:right w:val="none" w:sz="0" w:space="0" w:color="auto"/>
          </w:divBdr>
        </w:div>
        <w:div w:id="1279220308">
          <w:marLeft w:val="640"/>
          <w:marRight w:val="0"/>
          <w:marTop w:val="0"/>
          <w:marBottom w:val="0"/>
          <w:divBdr>
            <w:top w:val="none" w:sz="0" w:space="0" w:color="auto"/>
            <w:left w:val="none" w:sz="0" w:space="0" w:color="auto"/>
            <w:bottom w:val="none" w:sz="0" w:space="0" w:color="auto"/>
            <w:right w:val="none" w:sz="0" w:space="0" w:color="auto"/>
          </w:divBdr>
        </w:div>
        <w:div w:id="1279290039">
          <w:marLeft w:val="640"/>
          <w:marRight w:val="0"/>
          <w:marTop w:val="0"/>
          <w:marBottom w:val="0"/>
          <w:divBdr>
            <w:top w:val="none" w:sz="0" w:space="0" w:color="auto"/>
            <w:left w:val="none" w:sz="0" w:space="0" w:color="auto"/>
            <w:bottom w:val="none" w:sz="0" w:space="0" w:color="auto"/>
            <w:right w:val="none" w:sz="0" w:space="0" w:color="auto"/>
          </w:divBdr>
        </w:div>
        <w:div w:id="1388451770">
          <w:marLeft w:val="640"/>
          <w:marRight w:val="0"/>
          <w:marTop w:val="0"/>
          <w:marBottom w:val="0"/>
          <w:divBdr>
            <w:top w:val="none" w:sz="0" w:space="0" w:color="auto"/>
            <w:left w:val="none" w:sz="0" w:space="0" w:color="auto"/>
            <w:bottom w:val="none" w:sz="0" w:space="0" w:color="auto"/>
            <w:right w:val="none" w:sz="0" w:space="0" w:color="auto"/>
          </w:divBdr>
        </w:div>
        <w:div w:id="1389845465">
          <w:marLeft w:val="640"/>
          <w:marRight w:val="0"/>
          <w:marTop w:val="0"/>
          <w:marBottom w:val="0"/>
          <w:divBdr>
            <w:top w:val="none" w:sz="0" w:space="0" w:color="auto"/>
            <w:left w:val="none" w:sz="0" w:space="0" w:color="auto"/>
            <w:bottom w:val="none" w:sz="0" w:space="0" w:color="auto"/>
            <w:right w:val="none" w:sz="0" w:space="0" w:color="auto"/>
          </w:divBdr>
        </w:div>
        <w:div w:id="1405251213">
          <w:marLeft w:val="640"/>
          <w:marRight w:val="0"/>
          <w:marTop w:val="0"/>
          <w:marBottom w:val="0"/>
          <w:divBdr>
            <w:top w:val="none" w:sz="0" w:space="0" w:color="auto"/>
            <w:left w:val="none" w:sz="0" w:space="0" w:color="auto"/>
            <w:bottom w:val="none" w:sz="0" w:space="0" w:color="auto"/>
            <w:right w:val="none" w:sz="0" w:space="0" w:color="auto"/>
          </w:divBdr>
        </w:div>
        <w:div w:id="1416391302">
          <w:marLeft w:val="640"/>
          <w:marRight w:val="0"/>
          <w:marTop w:val="0"/>
          <w:marBottom w:val="0"/>
          <w:divBdr>
            <w:top w:val="none" w:sz="0" w:space="0" w:color="auto"/>
            <w:left w:val="none" w:sz="0" w:space="0" w:color="auto"/>
            <w:bottom w:val="none" w:sz="0" w:space="0" w:color="auto"/>
            <w:right w:val="none" w:sz="0" w:space="0" w:color="auto"/>
          </w:divBdr>
        </w:div>
        <w:div w:id="1430345990">
          <w:marLeft w:val="640"/>
          <w:marRight w:val="0"/>
          <w:marTop w:val="0"/>
          <w:marBottom w:val="0"/>
          <w:divBdr>
            <w:top w:val="none" w:sz="0" w:space="0" w:color="auto"/>
            <w:left w:val="none" w:sz="0" w:space="0" w:color="auto"/>
            <w:bottom w:val="none" w:sz="0" w:space="0" w:color="auto"/>
            <w:right w:val="none" w:sz="0" w:space="0" w:color="auto"/>
          </w:divBdr>
        </w:div>
        <w:div w:id="1444424200">
          <w:marLeft w:val="640"/>
          <w:marRight w:val="0"/>
          <w:marTop w:val="0"/>
          <w:marBottom w:val="0"/>
          <w:divBdr>
            <w:top w:val="none" w:sz="0" w:space="0" w:color="auto"/>
            <w:left w:val="none" w:sz="0" w:space="0" w:color="auto"/>
            <w:bottom w:val="none" w:sz="0" w:space="0" w:color="auto"/>
            <w:right w:val="none" w:sz="0" w:space="0" w:color="auto"/>
          </w:divBdr>
        </w:div>
        <w:div w:id="1445224210">
          <w:marLeft w:val="640"/>
          <w:marRight w:val="0"/>
          <w:marTop w:val="0"/>
          <w:marBottom w:val="0"/>
          <w:divBdr>
            <w:top w:val="none" w:sz="0" w:space="0" w:color="auto"/>
            <w:left w:val="none" w:sz="0" w:space="0" w:color="auto"/>
            <w:bottom w:val="none" w:sz="0" w:space="0" w:color="auto"/>
            <w:right w:val="none" w:sz="0" w:space="0" w:color="auto"/>
          </w:divBdr>
        </w:div>
        <w:div w:id="1459954291">
          <w:marLeft w:val="640"/>
          <w:marRight w:val="0"/>
          <w:marTop w:val="0"/>
          <w:marBottom w:val="0"/>
          <w:divBdr>
            <w:top w:val="none" w:sz="0" w:space="0" w:color="auto"/>
            <w:left w:val="none" w:sz="0" w:space="0" w:color="auto"/>
            <w:bottom w:val="none" w:sz="0" w:space="0" w:color="auto"/>
            <w:right w:val="none" w:sz="0" w:space="0" w:color="auto"/>
          </w:divBdr>
        </w:div>
        <w:div w:id="1461416013">
          <w:marLeft w:val="640"/>
          <w:marRight w:val="0"/>
          <w:marTop w:val="0"/>
          <w:marBottom w:val="0"/>
          <w:divBdr>
            <w:top w:val="none" w:sz="0" w:space="0" w:color="auto"/>
            <w:left w:val="none" w:sz="0" w:space="0" w:color="auto"/>
            <w:bottom w:val="none" w:sz="0" w:space="0" w:color="auto"/>
            <w:right w:val="none" w:sz="0" w:space="0" w:color="auto"/>
          </w:divBdr>
        </w:div>
        <w:div w:id="1471480512">
          <w:marLeft w:val="640"/>
          <w:marRight w:val="0"/>
          <w:marTop w:val="0"/>
          <w:marBottom w:val="0"/>
          <w:divBdr>
            <w:top w:val="none" w:sz="0" w:space="0" w:color="auto"/>
            <w:left w:val="none" w:sz="0" w:space="0" w:color="auto"/>
            <w:bottom w:val="none" w:sz="0" w:space="0" w:color="auto"/>
            <w:right w:val="none" w:sz="0" w:space="0" w:color="auto"/>
          </w:divBdr>
        </w:div>
        <w:div w:id="1510563187">
          <w:marLeft w:val="640"/>
          <w:marRight w:val="0"/>
          <w:marTop w:val="0"/>
          <w:marBottom w:val="0"/>
          <w:divBdr>
            <w:top w:val="none" w:sz="0" w:space="0" w:color="auto"/>
            <w:left w:val="none" w:sz="0" w:space="0" w:color="auto"/>
            <w:bottom w:val="none" w:sz="0" w:space="0" w:color="auto"/>
            <w:right w:val="none" w:sz="0" w:space="0" w:color="auto"/>
          </w:divBdr>
        </w:div>
        <w:div w:id="1604723514">
          <w:marLeft w:val="640"/>
          <w:marRight w:val="0"/>
          <w:marTop w:val="0"/>
          <w:marBottom w:val="0"/>
          <w:divBdr>
            <w:top w:val="none" w:sz="0" w:space="0" w:color="auto"/>
            <w:left w:val="none" w:sz="0" w:space="0" w:color="auto"/>
            <w:bottom w:val="none" w:sz="0" w:space="0" w:color="auto"/>
            <w:right w:val="none" w:sz="0" w:space="0" w:color="auto"/>
          </w:divBdr>
        </w:div>
        <w:div w:id="1645429286">
          <w:marLeft w:val="640"/>
          <w:marRight w:val="0"/>
          <w:marTop w:val="0"/>
          <w:marBottom w:val="0"/>
          <w:divBdr>
            <w:top w:val="none" w:sz="0" w:space="0" w:color="auto"/>
            <w:left w:val="none" w:sz="0" w:space="0" w:color="auto"/>
            <w:bottom w:val="none" w:sz="0" w:space="0" w:color="auto"/>
            <w:right w:val="none" w:sz="0" w:space="0" w:color="auto"/>
          </w:divBdr>
        </w:div>
        <w:div w:id="1658268766">
          <w:marLeft w:val="640"/>
          <w:marRight w:val="0"/>
          <w:marTop w:val="0"/>
          <w:marBottom w:val="0"/>
          <w:divBdr>
            <w:top w:val="none" w:sz="0" w:space="0" w:color="auto"/>
            <w:left w:val="none" w:sz="0" w:space="0" w:color="auto"/>
            <w:bottom w:val="none" w:sz="0" w:space="0" w:color="auto"/>
            <w:right w:val="none" w:sz="0" w:space="0" w:color="auto"/>
          </w:divBdr>
        </w:div>
        <w:div w:id="1686635947">
          <w:marLeft w:val="640"/>
          <w:marRight w:val="0"/>
          <w:marTop w:val="0"/>
          <w:marBottom w:val="0"/>
          <w:divBdr>
            <w:top w:val="none" w:sz="0" w:space="0" w:color="auto"/>
            <w:left w:val="none" w:sz="0" w:space="0" w:color="auto"/>
            <w:bottom w:val="none" w:sz="0" w:space="0" w:color="auto"/>
            <w:right w:val="none" w:sz="0" w:space="0" w:color="auto"/>
          </w:divBdr>
        </w:div>
        <w:div w:id="1691492365">
          <w:marLeft w:val="640"/>
          <w:marRight w:val="0"/>
          <w:marTop w:val="0"/>
          <w:marBottom w:val="0"/>
          <w:divBdr>
            <w:top w:val="none" w:sz="0" w:space="0" w:color="auto"/>
            <w:left w:val="none" w:sz="0" w:space="0" w:color="auto"/>
            <w:bottom w:val="none" w:sz="0" w:space="0" w:color="auto"/>
            <w:right w:val="none" w:sz="0" w:space="0" w:color="auto"/>
          </w:divBdr>
        </w:div>
        <w:div w:id="1691909722">
          <w:marLeft w:val="640"/>
          <w:marRight w:val="0"/>
          <w:marTop w:val="0"/>
          <w:marBottom w:val="0"/>
          <w:divBdr>
            <w:top w:val="none" w:sz="0" w:space="0" w:color="auto"/>
            <w:left w:val="none" w:sz="0" w:space="0" w:color="auto"/>
            <w:bottom w:val="none" w:sz="0" w:space="0" w:color="auto"/>
            <w:right w:val="none" w:sz="0" w:space="0" w:color="auto"/>
          </w:divBdr>
        </w:div>
        <w:div w:id="1695226158">
          <w:marLeft w:val="640"/>
          <w:marRight w:val="0"/>
          <w:marTop w:val="0"/>
          <w:marBottom w:val="0"/>
          <w:divBdr>
            <w:top w:val="none" w:sz="0" w:space="0" w:color="auto"/>
            <w:left w:val="none" w:sz="0" w:space="0" w:color="auto"/>
            <w:bottom w:val="none" w:sz="0" w:space="0" w:color="auto"/>
            <w:right w:val="none" w:sz="0" w:space="0" w:color="auto"/>
          </w:divBdr>
        </w:div>
        <w:div w:id="1740667721">
          <w:marLeft w:val="640"/>
          <w:marRight w:val="0"/>
          <w:marTop w:val="0"/>
          <w:marBottom w:val="0"/>
          <w:divBdr>
            <w:top w:val="none" w:sz="0" w:space="0" w:color="auto"/>
            <w:left w:val="none" w:sz="0" w:space="0" w:color="auto"/>
            <w:bottom w:val="none" w:sz="0" w:space="0" w:color="auto"/>
            <w:right w:val="none" w:sz="0" w:space="0" w:color="auto"/>
          </w:divBdr>
        </w:div>
        <w:div w:id="1755468975">
          <w:marLeft w:val="640"/>
          <w:marRight w:val="0"/>
          <w:marTop w:val="0"/>
          <w:marBottom w:val="0"/>
          <w:divBdr>
            <w:top w:val="none" w:sz="0" w:space="0" w:color="auto"/>
            <w:left w:val="none" w:sz="0" w:space="0" w:color="auto"/>
            <w:bottom w:val="none" w:sz="0" w:space="0" w:color="auto"/>
            <w:right w:val="none" w:sz="0" w:space="0" w:color="auto"/>
          </w:divBdr>
        </w:div>
        <w:div w:id="1789279914">
          <w:marLeft w:val="640"/>
          <w:marRight w:val="0"/>
          <w:marTop w:val="0"/>
          <w:marBottom w:val="0"/>
          <w:divBdr>
            <w:top w:val="none" w:sz="0" w:space="0" w:color="auto"/>
            <w:left w:val="none" w:sz="0" w:space="0" w:color="auto"/>
            <w:bottom w:val="none" w:sz="0" w:space="0" w:color="auto"/>
            <w:right w:val="none" w:sz="0" w:space="0" w:color="auto"/>
          </w:divBdr>
        </w:div>
        <w:div w:id="1860006501">
          <w:marLeft w:val="640"/>
          <w:marRight w:val="0"/>
          <w:marTop w:val="0"/>
          <w:marBottom w:val="0"/>
          <w:divBdr>
            <w:top w:val="none" w:sz="0" w:space="0" w:color="auto"/>
            <w:left w:val="none" w:sz="0" w:space="0" w:color="auto"/>
            <w:bottom w:val="none" w:sz="0" w:space="0" w:color="auto"/>
            <w:right w:val="none" w:sz="0" w:space="0" w:color="auto"/>
          </w:divBdr>
        </w:div>
        <w:div w:id="1861582352">
          <w:marLeft w:val="640"/>
          <w:marRight w:val="0"/>
          <w:marTop w:val="0"/>
          <w:marBottom w:val="0"/>
          <w:divBdr>
            <w:top w:val="none" w:sz="0" w:space="0" w:color="auto"/>
            <w:left w:val="none" w:sz="0" w:space="0" w:color="auto"/>
            <w:bottom w:val="none" w:sz="0" w:space="0" w:color="auto"/>
            <w:right w:val="none" w:sz="0" w:space="0" w:color="auto"/>
          </w:divBdr>
        </w:div>
        <w:div w:id="1899628126">
          <w:marLeft w:val="640"/>
          <w:marRight w:val="0"/>
          <w:marTop w:val="0"/>
          <w:marBottom w:val="0"/>
          <w:divBdr>
            <w:top w:val="none" w:sz="0" w:space="0" w:color="auto"/>
            <w:left w:val="none" w:sz="0" w:space="0" w:color="auto"/>
            <w:bottom w:val="none" w:sz="0" w:space="0" w:color="auto"/>
            <w:right w:val="none" w:sz="0" w:space="0" w:color="auto"/>
          </w:divBdr>
        </w:div>
        <w:div w:id="1901018314">
          <w:marLeft w:val="640"/>
          <w:marRight w:val="0"/>
          <w:marTop w:val="0"/>
          <w:marBottom w:val="0"/>
          <w:divBdr>
            <w:top w:val="none" w:sz="0" w:space="0" w:color="auto"/>
            <w:left w:val="none" w:sz="0" w:space="0" w:color="auto"/>
            <w:bottom w:val="none" w:sz="0" w:space="0" w:color="auto"/>
            <w:right w:val="none" w:sz="0" w:space="0" w:color="auto"/>
          </w:divBdr>
        </w:div>
        <w:div w:id="1942371967">
          <w:marLeft w:val="640"/>
          <w:marRight w:val="0"/>
          <w:marTop w:val="0"/>
          <w:marBottom w:val="0"/>
          <w:divBdr>
            <w:top w:val="none" w:sz="0" w:space="0" w:color="auto"/>
            <w:left w:val="none" w:sz="0" w:space="0" w:color="auto"/>
            <w:bottom w:val="none" w:sz="0" w:space="0" w:color="auto"/>
            <w:right w:val="none" w:sz="0" w:space="0" w:color="auto"/>
          </w:divBdr>
        </w:div>
      </w:divsChild>
    </w:div>
    <w:div w:id="678627933">
      <w:bodyDiv w:val="1"/>
      <w:marLeft w:val="0"/>
      <w:marRight w:val="0"/>
      <w:marTop w:val="0"/>
      <w:marBottom w:val="0"/>
      <w:divBdr>
        <w:top w:val="none" w:sz="0" w:space="0" w:color="auto"/>
        <w:left w:val="none" w:sz="0" w:space="0" w:color="auto"/>
        <w:bottom w:val="none" w:sz="0" w:space="0" w:color="auto"/>
        <w:right w:val="none" w:sz="0" w:space="0" w:color="auto"/>
      </w:divBdr>
      <w:divsChild>
        <w:div w:id="4479521">
          <w:marLeft w:val="640"/>
          <w:marRight w:val="0"/>
          <w:marTop w:val="0"/>
          <w:marBottom w:val="0"/>
          <w:divBdr>
            <w:top w:val="none" w:sz="0" w:space="0" w:color="auto"/>
            <w:left w:val="none" w:sz="0" w:space="0" w:color="auto"/>
            <w:bottom w:val="none" w:sz="0" w:space="0" w:color="auto"/>
            <w:right w:val="none" w:sz="0" w:space="0" w:color="auto"/>
          </w:divBdr>
        </w:div>
        <w:div w:id="28192154">
          <w:marLeft w:val="640"/>
          <w:marRight w:val="0"/>
          <w:marTop w:val="0"/>
          <w:marBottom w:val="0"/>
          <w:divBdr>
            <w:top w:val="none" w:sz="0" w:space="0" w:color="auto"/>
            <w:left w:val="none" w:sz="0" w:space="0" w:color="auto"/>
            <w:bottom w:val="none" w:sz="0" w:space="0" w:color="auto"/>
            <w:right w:val="none" w:sz="0" w:space="0" w:color="auto"/>
          </w:divBdr>
        </w:div>
        <w:div w:id="47606174">
          <w:marLeft w:val="640"/>
          <w:marRight w:val="0"/>
          <w:marTop w:val="0"/>
          <w:marBottom w:val="0"/>
          <w:divBdr>
            <w:top w:val="none" w:sz="0" w:space="0" w:color="auto"/>
            <w:left w:val="none" w:sz="0" w:space="0" w:color="auto"/>
            <w:bottom w:val="none" w:sz="0" w:space="0" w:color="auto"/>
            <w:right w:val="none" w:sz="0" w:space="0" w:color="auto"/>
          </w:divBdr>
        </w:div>
        <w:div w:id="61947398">
          <w:marLeft w:val="640"/>
          <w:marRight w:val="0"/>
          <w:marTop w:val="0"/>
          <w:marBottom w:val="0"/>
          <w:divBdr>
            <w:top w:val="none" w:sz="0" w:space="0" w:color="auto"/>
            <w:left w:val="none" w:sz="0" w:space="0" w:color="auto"/>
            <w:bottom w:val="none" w:sz="0" w:space="0" w:color="auto"/>
            <w:right w:val="none" w:sz="0" w:space="0" w:color="auto"/>
          </w:divBdr>
        </w:div>
        <w:div w:id="114182805">
          <w:marLeft w:val="640"/>
          <w:marRight w:val="0"/>
          <w:marTop w:val="0"/>
          <w:marBottom w:val="0"/>
          <w:divBdr>
            <w:top w:val="none" w:sz="0" w:space="0" w:color="auto"/>
            <w:left w:val="none" w:sz="0" w:space="0" w:color="auto"/>
            <w:bottom w:val="none" w:sz="0" w:space="0" w:color="auto"/>
            <w:right w:val="none" w:sz="0" w:space="0" w:color="auto"/>
          </w:divBdr>
        </w:div>
        <w:div w:id="114636692">
          <w:marLeft w:val="640"/>
          <w:marRight w:val="0"/>
          <w:marTop w:val="0"/>
          <w:marBottom w:val="0"/>
          <w:divBdr>
            <w:top w:val="none" w:sz="0" w:space="0" w:color="auto"/>
            <w:left w:val="none" w:sz="0" w:space="0" w:color="auto"/>
            <w:bottom w:val="none" w:sz="0" w:space="0" w:color="auto"/>
            <w:right w:val="none" w:sz="0" w:space="0" w:color="auto"/>
          </w:divBdr>
        </w:div>
        <w:div w:id="135534524">
          <w:marLeft w:val="640"/>
          <w:marRight w:val="0"/>
          <w:marTop w:val="0"/>
          <w:marBottom w:val="0"/>
          <w:divBdr>
            <w:top w:val="none" w:sz="0" w:space="0" w:color="auto"/>
            <w:left w:val="none" w:sz="0" w:space="0" w:color="auto"/>
            <w:bottom w:val="none" w:sz="0" w:space="0" w:color="auto"/>
            <w:right w:val="none" w:sz="0" w:space="0" w:color="auto"/>
          </w:divBdr>
        </w:div>
        <w:div w:id="144981212">
          <w:marLeft w:val="640"/>
          <w:marRight w:val="0"/>
          <w:marTop w:val="0"/>
          <w:marBottom w:val="0"/>
          <w:divBdr>
            <w:top w:val="none" w:sz="0" w:space="0" w:color="auto"/>
            <w:left w:val="none" w:sz="0" w:space="0" w:color="auto"/>
            <w:bottom w:val="none" w:sz="0" w:space="0" w:color="auto"/>
            <w:right w:val="none" w:sz="0" w:space="0" w:color="auto"/>
          </w:divBdr>
        </w:div>
        <w:div w:id="146558137">
          <w:marLeft w:val="640"/>
          <w:marRight w:val="0"/>
          <w:marTop w:val="0"/>
          <w:marBottom w:val="0"/>
          <w:divBdr>
            <w:top w:val="none" w:sz="0" w:space="0" w:color="auto"/>
            <w:left w:val="none" w:sz="0" w:space="0" w:color="auto"/>
            <w:bottom w:val="none" w:sz="0" w:space="0" w:color="auto"/>
            <w:right w:val="none" w:sz="0" w:space="0" w:color="auto"/>
          </w:divBdr>
        </w:div>
        <w:div w:id="154153718">
          <w:marLeft w:val="640"/>
          <w:marRight w:val="0"/>
          <w:marTop w:val="0"/>
          <w:marBottom w:val="0"/>
          <w:divBdr>
            <w:top w:val="none" w:sz="0" w:space="0" w:color="auto"/>
            <w:left w:val="none" w:sz="0" w:space="0" w:color="auto"/>
            <w:bottom w:val="none" w:sz="0" w:space="0" w:color="auto"/>
            <w:right w:val="none" w:sz="0" w:space="0" w:color="auto"/>
          </w:divBdr>
        </w:div>
        <w:div w:id="237206808">
          <w:marLeft w:val="640"/>
          <w:marRight w:val="0"/>
          <w:marTop w:val="0"/>
          <w:marBottom w:val="0"/>
          <w:divBdr>
            <w:top w:val="none" w:sz="0" w:space="0" w:color="auto"/>
            <w:left w:val="none" w:sz="0" w:space="0" w:color="auto"/>
            <w:bottom w:val="none" w:sz="0" w:space="0" w:color="auto"/>
            <w:right w:val="none" w:sz="0" w:space="0" w:color="auto"/>
          </w:divBdr>
        </w:div>
        <w:div w:id="241909524">
          <w:marLeft w:val="640"/>
          <w:marRight w:val="0"/>
          <w:marTop w:val="0"/>
          <w:marBottom w:val="0"/>
          <w:divBdr>
            <w:top w:val="none" w:sz="0" w:space="0" w:color="auto"/>
            <w:left w:val="none" w:sz="0" w:space="0" w:color="auto"/>
            <w:bottom w:val="none" w:sz="0" w:space="0" w:color="auto"/>
            <w:right w:val="none" w:sz="0" w:space="0" w:color="auto"/>
          </w:divBdr>
        </w:div>
        <w:div w:id="249655948">
          <w:marLeft w:val="640"/>
          <w:marRight w:val="0"/>
          <w:marTop w:val="0"/>
          <w:marBottom w:val="0"/>
          <w:divBdr>
            <w:top w:val="none" w:sz="0" w:space="0" w:color="auto"/>
            <w:left w:val="none" w:sz="0" w:space="0" w:color="auto"/>
            <w:bottom w:val="none" w:sz="0" w:space="0" w:color="auto"/>
            <w:right w:val="none" w:sz="0" w:space="0" w:color="auto"/>
          </w:divBdr>
        </w:div>
        <w:div w:id="314267153">
          <w:marLeft w:val="640"/>
          <w:marRight w:val="0"/>
          <w:marTop w:val="0"/>
          <w:marBottom w:val="0"/>
          <w:divBdr>
            <w:top w:val="none" w:sz="0" w:space="0" w:color="auto"/>
            <w:left w:val="none" w:sz="0" w:space="0" w:color="auto"/>
            <w:bottom w:val="none" w:sz="0" w:space="0" w:color="auto"/>
            <w:right w:val="none" w:sz="0" w:space="0" w:color="auto"/>
          </w:divBdr>
        </w:div>
        <w:div w:id="315769796">
          <w:marLeft w:val="640"/>
          <w:marRight w:val="0"/>
          <w:marTop w:val="0"/>
          <w:marBottom w:val="0"/>
          <w:divBdr>
            <w:top w:val="none" w:sz="0" w:space="0" w:color="auto"/>
            <w:left w:val="none" w:sz="0" w:space="0" w:color="auto"/>
            <w:bottom w:val="none" w:sz="0" w:space="0" w:color="auto"/>
            <w:right w:val="none" w:sz="0" w:space="0" w:color="auto"/>
          </w:divBdr>
        </w:div>
        <w:div w:id="324018286">
          <w:marLeft w:val="640"/>
          <w:marRight w:val="0"/>
          <w:marTop w:val="0"/>
          <w:marBottom w:val="0"/>
          <w:divBdr>
            <w:top w:val="none" w:sz="0" w:space="0" w:color="auto"/>
            <w:left w:val="none" w:sz="0" w:space="0" w:color="auto"/>
            <w:bottom w:val="none" w:sz="0" w:space="0" w:color="auto"/>
            <w:right w:val="none" w:sz="0" w:space="0" w:color="auto"/>
          </w:divBdr>
        </w:div>
        <w:div w:id="348727558">
          <w:marLeft w:val="640"/>
          <w:marRight w:val="0"/>
          <w:marTop w:val="0"/>
          <w:marBottom w:val="0"/>
          <w:divBdr>
            <w:top w:val="none" w:sz="0" w:space="0" w:color="auto"/>
            <w:left w:val="none" w:sz="0" w:space="0" w:color="auto"/>
            <w:bottom w:val="none" w:sz="0" w:space="0" w:color="auto"/>
            <w:right w:val="none" w:sz="0" w:space="0" w:color="auto"/>
          </w:divBdr>
        </w:div>
        <w:div w:id="357201591">
          <w:marLeft w:val="640"/>
          <w:marRight w:val="0"/>
          <w:marTop w:val="0"/>
          <w:marBottom w:val="0"/>
          <w:divBdr>
            <w:top w:val="none" w:sz="0" w:space="0" w:color="auto"/>
            <w:left w:val="none" w:sz="0" w:space="0" w:color="auto"/>
            <w:bottom w:val="none" w:sz="0" w:space="0" w:color="auto"/>
            <w:right w:val="none" w:sz="0" w:space="0" w:color="auto"/>
          </w:divBdr>
        </w:div>
        <w:div w:id="362293751">
          <w:marLeft w:val="640"/>
          <w:marRight w:val="0"/>
          <w:marTop w:val="0"/>
          <w:marBottom w:val="0"/>
          <w:divBdr>
            <w:top w:val="none" w:sz="0" w:space="0" w:color="auto"/>
            <w:left w:val="none" w:sz="0" w:space="0" w:color="auto"/>
            <w:bottom w:val="none" w:sz="0" w:space="0" w:color="auto"/>
            <w:right w:val="none" w:sz="0" w:space="0" w:color="auto"/>
          </w:divBdr>
        </w:div>
        <w:div w:id="389575165">
          <w:marLeft w:val="640"/>
          <w:marRight w:val="0"/>
          <w:marTop w:val="0"/>
          <w:marBottom w:val="0"/>
          <w:divBdr>
            <w:top w:val="none" w:sz="0" w:space="0" w:color="auto"/>
            <w:left w:val="none" w:sz="0" w:space="0" w:color="auto"/>
            <w:bottom w:val="none" w:sz="0" w:space="0" w:color="auto"/>
            <w:right w:val="none" w:sz="0" w:space="0" w:color="auto"/>
          </w:divBdr>
        </w:div>
        <w:div w:id="393283007">
          <w:marLeft w:val="640"/>
          <w:marRight w:val="0"/>
          <w:marTop w:val="0"/>
          <w:marBottom w:val="0"/>
          <w:divBdr>
            <w:top w:val="none" w:sz="0" w:space="0" w:color="auto"/>
            <w:left w:val="none" w:sz="0" w:space="0" w:color="auto"/>
            <w:bottom w:val="none" w:sz="0" w:space="0" w:color="auto"/>
            <w:right w:val="none" w:sz="0" w:space="0" w:color="auto"/>
          </w:divBdr>
        </w:div>
        <w:div w:id="394552258">
          <w:marLeft w:val="640"/>
          <w:marRight w:val="0"/>
          <w:marTop w:val="0"/>
          <w:marBottom w:val="0"/>
          <w:divBdr>
            <w:top w:val="none" w:sz="0" w:space="0" w:color="auto"/>
            <w:left w:val="none" w:sz="0" w:space="0" w:color="auto"/>
            <w:bottom w:val="none" w:sz="0" w:space="0" w:color="auto"/>
            <w:right w:val="none" w:sz="0" w:space="0" w:color="auto"/>
          </w:divBdr>
        </w:div>
        <w:div w:id="395007966">
          <w:marLeft w:val="640"/>
          <w:marRight w:val="0"/>
          <w:marTop w:val="0"/>
          <w:marBottom w:val="0"/>
          <w:divBdr>
            <w:top w:val="none" w:sz="0" w:space="0" w:color="auto"/>
            <w:left w:val="none" w:sz="0" w:space="0" w:color="auto"/>
            <w:bottom w:val="none" w:sz="0" w:space="0" w:color="auto"/>
            <w:right w:val="none" w:sz="0" w:space="0" w:color="auto"/>
          </w:divBdr>
        </w:div>
        <w:div w:id="405886167">
          <w:marLeft w:val="640"/>
          <w:marRight w:val="0"/>
          <w:marTop w:val="0"/>
          <w:marBottom w:val="0"/>
          <w:divBdr>
            <w:top w:val="none" w:sz="0" w:space="0" w:color="auto"/>
            <w:left w:val="none" w:sz="0" w:space="0" w:color="auto"/>
            <w:bottom w:val="none" w:sz="0" w:space="0" w:color="auto"/>
            <w:right w:val="none" w:sz="0" w:space="0" w:color="auto"/>
          </w:divBdr>
        </w:div>
        <w:div w:id="413821238">
          <w:marLeft w:val="640"/>
          <w:marRight w:val="0"/>
          <w:marTop w:val="0"/>
          <w:marBottom w:val="0"/>
          <w:divBdr>
            <w:top w:val="none" w:sz="0" w:space="0" w:color="auto"/>
            <w:left w:val="none" w:sz="0" w:space="0" w:color="auto"/>
            <w:bottom w:val="none" w:sz="0" w:space="0" w:color="auto"/>
            <w:right w:val="none" w:sz="0" w:space="0" w:color="auto"/>
          </w:divBdr>
        </w:div>
        <w:div w:id="424231955">
          <w:marLeft w:val="640"/>
          <w:marRight w:val="0"/>
          <w:marTop w:val="0"/>
          <w:marBottom w:val="0"/>
          <w:divBdr>
            <w:top w:val="none" w:sz="0" w:space="0" w:color="auto"/>
            <w:left w:val="none" w:sz="0" w:space="0" w:color="auto"/>
            <w:bottom w:val="none" w:sz="0" w:space="0" w:color="auto"/>
            <w:right w:val="none" w:sz="0" w:space="0" w:color="auto"/>
          </w:divBdr>
        </w:div>
        <w:div w:id="434791764">
          <w:marLeft w:val="640"/>
          <w:marRight w:val="0"/>
          <w:marTop w:val="0"/>
          <w:marBottom w:val="0"/>
          <w:divBdr>
            <w:top w:val="none" w:sz="0" w:space="0" w:color="auto"/>
            <w:left w:val="none" w:sz="0" w:space="0" w:color="auto"/>
            <w:bottom w:val="none" w:sz="0" w:space="0" w:color="auto"/>
            <w:right w:val="none" w:sz="0" w:space="0" w:color="auto"/>
          </w:divBdr>
        </w:div>
        <w:div w:id="503596373">
          <w:marLeft w:val="640"/>
          <w:marRight w:val="0"/>
          <w:marTop w:val="0"/>
          <w:marBottom w:val="0"/>
          <w:divBdr>
            <w:top w:val="none" w:sz="0" w:space="0" w:color="auto"/>
            <w:left w:val="none" w:sz="0" w:space="0" w:color="auto"/>
            <w:bottom w:val="none" w:sz="0" w:space="0" w:color="auto"/>
            <w:right w:val="none" w:sz="0" w:space="0" w:color="auto"/>
          </w:divBdr>
        </w:div>
        <w:div w:id="520507484">
          <w:marLeft w:val="640"/>
          <w:marRight w:val="0"/>
          <w:marTop w:val="0"/>
          <w:marBottom w:val="0"/>
          <w:divBdr>
            <w:top w:val="none" w:sz="0" w:space="0" w:color="auto"/>
            <w:left w:val="none" w:sz="0" w:space="0" w:color="auto"/>
            <w:bottom w:val="none" w:sz="0" w:space="0" w:color="auto"/>
            <w:right w:val="none" w:sz="0" w:space="0" w:color="auto"/>
          </w:divBdr>
        </w:div>
        <w:div w:id="528295699">
          <w:marLeft w:val="640"/>
          <w:marRight w:val="0"/>
          <w:marTop w:val="0"/>
          <w:marBottom w:val="0"/>
          <w:divBdr>
            <w:top w:val="none" w:sz="0" w:space="0" w:color="auto"/>
            <w:left w:val="none" w:sz="0" w:space="0" w:color="auto"/>
            <w:bottom w:val="none" w:sz="0" w:space="0" w:color="auto"/>
            <w:right w:val="none" w:sz="0" w:space="0" w:color="auto"/>
          </w:divBdr>
        </w:div>
        <w:div w:id="565183102">
          <w:marLeft w:val="640"/>
          <w:marRight w:val="0"/>
          <w:marTop w:val="0"/>
          <w:marBottom w:val="0"/>
          <w:divBdr>
            <w:top w:val="none" w:sz="0" w:space="0" w:color="auto"/>
            <w:left w:val="none" w:sz="0" w:space="0" w:color="auto"/>
            <w:bottom w:val="none" w:sz="0" w:space="0" w:color="auto"/>
            <w:right w:val="none" w:sz="0" w:space="0" w:color="auto"/>
          </w:divBdr>
        </w:div>
        <w:div w:id="572542965">
          <w:marLeft w:val="640"/>
          <w:marRight w:val="0"/>
          <w:marTop w:val="0"/>
          <w:marBottom w:val="0"/>
          <w:divBdr>
            <w:top w:val="none" w:sz="0" w:space="0" w:color="auto"/>
            <w:left w:val="none" w:sz="0" w:space="0" w:color="auto"/>
            <w:bottom w:val="none" w:sz="0" w:space="0" w:color="auto"/>
            <w:right w:val="none" w:sz="0" w:space="0" w:color="auto"/>
          </w:divBdr>
        </w:div>
        <w:div w:id="574171638">
          <w:marLeft w:val="640"/>
          <w:marRight w:val="0"/>
          <w:marTop w:val="0"/>
          <w:marBottom w:val="0"/>
          <w:divBdr>
            <w:top w:val="none" w:sz="0" w:space="0" w:color="auto"/>
            <w:left w:val="none" w:sz="0" w:space="0" w:color="auto"/>
            <w:bottom w:val="none" w:sz="0" w:space="0" w:color="auto"/>
            <w:right w:val="none" w:sz="0" w:space="0" w:color="auto"/>
          </w:divBdr>
        </w:div>
        <w:div w:id="635796539">
          <w:marLeft w:val="640"/>
          <w:marRight w:val="0"/>
          <w:marTop w:val="0"/>
          <w:marBottom w:val="0"/>
          <w:divBdr>
            <w:top w:val="none" w:sz="0" w:space="0" w:color="auto"/>
            <w:left w:val="none" w:sz="0" w:space="0" w:color="auto"/>
            <w:bottom w:val="none" w:sz="0" w:space="0" w:color="auto"/>
            <w:right w:val="none" w:sz="0" w:space="0" w:color="auto"/>
          </w:divBdr>
        </w:div>
        <w:div w:id="657731022">
          <w:marLeft w:val="640"/>
          <w:marRight w:val="0"/>
          <w:marTop w:val="0"/>
          <w:marBottom w:val="0"/>
          <w:divBdr>
            <w:top w:val="none" w:sz="0" w:space="0" w:color="auto"/>
            <w:left w:val="none" w:sz="0" w:space="0" w:color="auto"/>
            <w:bottom w:val="none" w:sz="0" w:space="0" w:color="auto"/>
            <w:right w:val="none" w:sz="0" w:space="0" w:color="auto"/>
          </w:divBdr>
        </w:div>
        <w:div w:id="659700758">
          <w:marLeft w:val="640"/>
          <w:marRight w:val="0"/>
          <w:marTop w:val="0"/>
          <w:marBottom w:val="0"/>
          <w:divBdr>
            <w:top w:val="none" w:sz="0" w:space="0" w:color="auto"/>
            <w:left w:val="none" w:sz="0" w:space="0" w:color="auto"/>
            <w:bottom w:val="none" w:sz="0" w:space="0" w:color="auto"/>
            <w:right w:val="none" w:sz="0" w:space="0" w:color="auto"/>
          </w:divBdr>
        </w:div>
        <w:div w:id="673343799">
          <w:marLeft w:val="640"/>
          <w:marRight w:val="0"/>
          <w:marTop w:val="0"/>
          <w:marBottom w:val="0"/>
          <w:divBdr>
            <w:top w:val="none" w:sz="0" w:space="0" w:color="auto"/>
            <w:left w:val="none" w:sz="0" w:space="0" w:color="auto"/>
            <w:bottom w:val="none" w:sz="0" w:space="0" w:color="auto"/>
            <w:right w:val="none" w:sz="0" w:space="0" w:color="auto"/>
          </w:divBdr>
        </w:div>
        <w:div w:id="679553540">
          <w:marLeft w:val="640"/>
          <w:marRight w:val="0"/>
          <w:marTop w:val="0"/>
          <w:marBottom w:val="0"/>
          <w:divBdr>
            <w:top w:val="none" w:sz="0" w:space="0" w:color="auto"/>
            <w:left w:val="none" w:sz="0" w:space="0" w:color="auto"/>
            <w:bottom w:val="none" w:sz="0" w:space="0" w:color="auto"/>
            <w:right w:val="none" w:sz="0" w:space="0" w:color="auto"/>
          </w:divBdr>
        </w:div>
        <w:div w:id="679895153">
          <w:marLeft w:val="640"/>
          <w:marRight w:val="0"/>
          <w:marTop w:val="0"/>
          <w:marBottom w:val="0"/>
          <w:divBdr>
            <w:top w:val="none" w:sz="0" w:space="0" w:color="auto"/>
            <w:left w:val="none" w:sz="0" w:space="0" w:color="auto"/>
            <w:bottom w:val="none" w:sz="0" w:space="0" w:color="auto"/>
            <w:right w:val="none" w:sz="0" w:space="0" w:color="auto"/>
          </w:divBdr>
        </w:div>
        <w:div w:id="682054318">
          <w:marLeft w:val="640"/>
          <w:marRight w:val="0"/>
          <w:marTop w:val="0"/>
          <w:marBottom w:val="0"/>
          <w:divBdr>
            <w:top w:val="none" w:sz="0" w:space="0" w:color="auto"/>
            <w:left w:val="none" w:sz="0" w:space="0" w:color="auto"/>
            <w:bottom w:val="none" w:sz="0" w:space="0" w:color="auto"/>
            <w:right w:val="none" w:sz="0" w:space="0" w:color="auto"/>
          </w:divBdr>
        </w:div>
        <w:div w:id="690644278">
          <w:marLeft w:val="640"/>
          <w:marRight w:val="0"/>
          <w:marTop w:val="0"/>
          <w:marBottom w:val="0"/>
          <w:divBdr>
            <w:top w:val="none" w:sz="0" w:space="0" w:color="auto"/>
            <w:left w:val="none" w:sz="0" w:space="0" w:color="auto"/>
            <w:bottom w:val="none" w:sz="0" w:space="0" w:color="auto"/>
            <w:right w:val="none" w:sz="0" w:space="0" w:color="auto"/>
          </w:divBdr>
        </w:div>
        <w:div w:id="701521027">
          <w:marLeft w:val="640"/>
          <w:marRight w:val="0"/>
          <w:marTop w:val="0"/>
          <w:marBottom w:val="0"/>
          <w:divBdr>
            <w:top w:val="none" w:sz="0" w:space="0" w:color="auto"/>
            <w:left w:val="none" w:sz="0" w:space="0" w:color="auto"/>
            <w:bottom w:val="none" w:sz="0" w:space="0" w:color="auto"/>
            <w:right w:val="none" w:sz="0" w:space="0" w:color="auto"/>
          </w:divBdr>
        </w:div>
        <w:div w:id="717165262">
          <w:marLeft w:val="640"/>
          <w:marRight w:val="0"/>
          <w:marTop w:val="0"/>
          <w:marBottom w:val="0"/>
          <w:divBdr>
            <w:top w:val="none" w:sz="0" w:space="0" w:color="auto"/>
            <w:left w:val="none" w:sz="0" w:space="0" w:color="auto"/>
            <w:bottom w:val="none" w:sz="0" w:space="0" w:color="auto"/>
            <w:right w:val="none" w:sz="0" w:space="0" w:color="auto"/>
          </w:divBdr>
        </w:div>
        <w:div w:id="721708272">
          <w:marLeft w:val="640"/>
          <w:marRight w:val="0"/>
          <w:marTop w:val="0"/>
          <w:marBottom w:val="0"/>
          <w:divBdr>
            <w:top w:val="none" w:sz="0" w:space="0" w:color="auto"/>
            <w:left w:val="none" w:sz="0" w:space="0" w:color="auto"/>
            <w:bottom w:val="none" w:sz="0" w:space="0" w:color="auto"/>
            <w:right w:val="none" w:sz="0" w:space="0" w:color="auto"/>
          </w:divBdr>
        </w:div>
        <w:div w:id="724840655">
          <w:marLeft w:val="640"/>
          <w:marRight w:val="0"/>
          <w:marTop w:val="0"/>
          <w:marBottom w:val="0"/>
          <w:divBdr>
            <w:top w:val="none" w:sz="0" w:space="0" w:color="auto"/>
            <w:left w:val="none" w:sz="0" w:space="0" w:color="auto"/>
            <w:bottom w:val="none" w:sz="0" w:space="0" w:color="auto"/>
            <w:right w:val="none" w:sz="0" w:space="0" w:color="auto"/>
          </w:divBdr>
        </w:div>
        <w:div w:id="759105173">
          <w:marLeft w:val="640"/>
          <w:marRight w:val="0"/>
          <w:marTop w:val="0"/>
          <w:marBottom w:val="0"/>
          <w:divBdr>
            <w:top w:val="none" w:sz="0" w:space="0" w:color="auto"/>
            <w:left w:val="none" w:sz="0" w:space="0" w:color="auto"/>
            <w:bottom w:val="none" w:sz="0" w:space="0" w:color="auto"/>
            <w:right w:val="none" w:sz="0" w:space="0" w:color="auto"/>
          </w:divBdr>
        </w:div>
        <w:div w:id="781077468">
          <w:marLeft w:val="640"/>
          <w:marRight w:val="0"/>
          <w:marTop w:val="0"/>
          <w:marBottom w:val="0"/>
          <w:divBdr>
            <w:top w:val="none" w:sz="0" w:space="0" w:color="auto"/>
            <w:left w:val="none" w:sz="0" w:space="0" w:color="auto"/>
            <w:bottom w:val="none" w:sz="0" w:space="0" w:color="auto"/>
            <w:right w:val="none" w:sz="0" w:space="0" w:color="auto"/>
          </w:divBdr>
        </w:div>
        <w:div w:id="799223819">
          <w:marLeft w:val="640"/>
          <w:marRight w:val="0"/>
          <w:marTop w:val="0"/>
          <w:marBottom w:val="0"/>
          <w:divBdr>
            <w:top w:val="none" w:sz="0" w:space="0" w:color="auto"/>
            <w:left w:val="none" w:sz="0" w:space="0" w:color="auto"/>
            <w:bottom w:val="none" w:sz="0" w:space="0" w:color="auto"/>
            <w:right w:val="none" w:sz="0" w:space="0" w:color="auto"/>
          </w:divBdr>
        </w:div>
        <w:div w:id="811025166">
          <w:marLeft w:val="640"/>
          <w:marRight w:val="0"/>
          <w:marTop w:val="0"/>
          <w:marBottom w:val="0"/>
          <w:divBdr>
            <w:top w:val="none" w:sz="0" w:space="0" w:color="auto"/>
            <w:left w:val="none" w:sz="0" w:space="0" w:color="auto"/>
            <w:bottom w:val="none" w:sz="0" w:space="0" w:color="auto"/>
            <w:right w:val="none" w:sz="0" w:space="0" w:color="auto"/>
          </w:divBdr>
        </w:div>
        <w:div w:id="852762344">
          <w:marLeft w:val="640"/>
          <w:marRight w:val="0"/>
          <w:marTop w:val="0"/>
          <w:marBottom w:val="0"/>
          <w:divBdr>
            <w:top w:val="none" w:sz="0" w:space="0" w:color="auto"/>
            <w:left w:val="none" w:sz="0" w:space="0" w:color="auto"/>
            <w:bottom w:val="none" w:sz="0" w:space="0" w:color="auto"/>
            <w:right w:val="none" w:sz="0" w:space="0" w:color="auto"/>
          </w:divBdr>
        </w:div>
        <w:div w:id="867454637">
          <w:marLeft w:val="640"/>
          <w:marRight w:val="0"/>
          <w:marTop w:val="0"/>
          <w:marBottom w:val="0"/>
          <w:divBdr>
            <w:top w:val="none" w:sz="0" w:space="0" w:color="auto"/>
            <w:left w:val="none" w:sz="0" w:space="0" w:color="auto"/>
            <w:bottom w:val="none" w:sz="0" w:space="0" w:color="auto"/>
            <w:right w:val="none" w:sz="0" w:space="0" w:color="auto"/>
          </w:divBdr>
        </w:div>
        <w:div w:id="910891568">
          <w:marLeft w:val="640"/>
          <w:marRight w:val="0"/>
          <w:marTop w:val="0"/>
          <w:marBottom w:val="0"/>
          <w:divBdr>
            <w:top w:val="none" w:sz="0" w:space="0" w:color="auto"/>
            <w:left w:val="none" w:sz="0" w:space="0" w:color="auto"/>
            <w:bottom w:val="none" w:sz="0" w:space="0" w:color="auto"/>
            <w:right w:val="none" w:sz="0" w:space="0" w:color="auto"/>
          </w:divBdr>
        </w:div>
        <w:div w:id="913465087">
          <w:marLeft w:val="640"/>
          <w:marRight w:val="0"/>
          <w:marTop w:val="0"/>
          <w:marBottom w:val="0"/>
          <w:divBdr>
            <w:top w:val="none" w:sz="0" w:space="0" w:color="auto"/>
            <w:left w:val="none" w:sz="0" w:space="0" w:color="auto"/>
            <w:bottom w:val="none" w:sz="0" w:space="0" w:color="auto"/>
            <w:right w:val="none" w:sz="0" w:space="0" w:color="auto"/>
          </w:divBdr>
        </w:div>
        <w:div w:id="930938964">
          <w:marLeft w:val="640"/>
          <w:marRight w:val="0"/>
          <w:marTop w:val="0"/>
          <w:marBottom w:val="0"/>
          <w:divBdr>
            <w:top w:val="none" w:sz="0" w:space="0" w:color="auto"/>
            <w:left w:val="none" w:sz="0" w:space="0" w:color="auto"/>
            <w:bottom w:val="none" w:sz="0" w:space="0" w:color="auto"/>
            <w:right w:val="none" w:sz="0" w:space="0" w:color="auto"/>
          </w:divBdr>
        </w:div>
        <w:div w:id="936326943">
          <w:marLeft w:val="640"/>
          <w:marRight w:val="0"/>
          <w:marTop w:val="0"/>
          <w:marBottom w:val="0"/>
          <w:divBdr>
            <w:top w:val="none" w:sz="0" w:space="0" w:color="auto"/>
            <w:left w:val="none" w:sz="0" w:space="0" w:color="auto"/>
            <w:bottom w:val="none" w:sz="0" w:space="0" w:color="auto"/>
            <w:right w:val="none" w:sz="0" w:space="0" w:color="auto"/>
          </w:divBdr>
        </w:div>
        <w:div w:id="943271657">
          <w:marLeft w:val="640"/>
          <w:marRight w:val="0"/>
          <w:marTop w:val="0"/>
          <w:marBottom w:val="0"/>
          <w:divBdr>
            <w:top w:val="none" w:sz="0" w:space="0" w:color="auto"/>
            <w:left w:val="none" w:sz="0" w:space="0" w:color="auto"/>
            <w:bottom w:val="none" w:sz="0" w:space="0" w:color="auto"/>
            <w:right w:val="none" w:sz="0" w:space="0" w:color="auto"/>
          </w:divBdr>
        </w:div>
        <w:div w:id="958953907">
          <w:marLeft w:val="640"/>
          <w:marRight w:val="0"/>
          <w:marTop w:val="0"/>
          <w:marBottom w:val="0"/>
          <w:divBdr>
            <w:top w:val="none" w:sz="0" w:space="0" w:color="auto"/>
            <w:left w:val="none" w:sz="0" w:space="0" w:color="auto"/>
            <w:bottom w:val="none" w:sz="0" w:space="0" w:color="auto"/>
            <w:right w:val="none" w:sz="0" w:space="0" w:color="auto"/>
          </w:divBdr>
        </w:div>
        <w:div w:id="972057587">
          <w:marLeft w:val="640"/>
          <w:marRight w:val="0"/>
          <w:marTop w:val="0"/>
          <w:marBottom w:val="0"/>
          <w:divBdr>
            <w:top w:val="none" w:sz="0" w:space="0" w:color="auto"/>
            <w:left w:val="none" w:sz="0" w:space="0" w:color="auto"/>
            <w:bottom w:val="none" w:sz="0" w:space="0" w:color="auto"/>
            <w:right w:val="none" w:sz="0" w:space="0" w:color="auto"/>
          </w:divBdr>
        </w:div>
        <w:div w:id="999389288">
          <w:marLeft w:val="640"/>
          <w:marRight w:val="0"/>
          <w:marTop w:val="0"/>
          <w:marBottom w:val="0"/>
          <w:divBdr>
            <w:top w:val="none" w:sz="0" w:space="0" w:color="auto"/>
            <w:left w:val="none" w:sz="0" w:space="0" w:color="auto"/>
            <w:bottom w:val="none" w:sz="0" w:space="0" w:color="auto"/>
            <w:right w:val="none" w:sz="0" w:space="0" w:color="auto"/>
          </w:divBdr>
        </w:div>
        <w:div w:id="1028527375">
          <w:marLeft w:val="640"/>
          <w:marRight w:val="0"/>
          <w:marTop w:val="0"/>
          <w:marBottom w:val="0"/>
          <w:divBdr>
            <w:top w:val="none" w:sz="0" w:space="0" w:color="auto"/>
            <w:left w:val="none" w:sz="0" w:space="0" w:color="auto"/>
            <w:bottom w:val="none" w:sz="0" w:space="0" w:color="auto"/>
            <w:right w:val="none" w:sz="0" w:space="0" w:color="auto"/>
          </w:divBdr>
        </w:div>
        <w:div w:id="1069571428">
          <w:marLeft w:val="640"/>
          <w:marRight w:val="0"/>
          <w:marTop w:val="0"/>
          <w:marBottom w:val="0"/>
          <w:divBdr>
            <w:top w:val="none" w:sz="0" w:space="0" w:color="auto"/>
            <w:left w:val="none" w:sz="0" w:space="0" w:color="auto"/>
            <w:bottom w:val="none" w:sz="0" w:space="0" w:color="auto"/>
            <w:right w:val="none" w:sz="0" w:space="0" w:color="auto"/>
          </w:divBdr>
        </w:div>
        <w:div w:id="1075667458">
          <w:marLeft w:val="640"/>
          <w:marRight w:val="0"/>
          <w:marTop w:val="0"/>
          <w:marBottom w:val="0"/>
          <w:divBdr>
            <w:top w:val="none" w:sz="0" w:space="0" w:color="auto"/>
            <w:left w:val="none" w:sz="0" w:space="0" w:color="auto"/>
            <w:bottom w:val="none" w:sz="0" w:space="0" w:color="auto"/>
            <w:right w:val="none" w:sz="0" w:space="0" w:color="auto"/>
          </w:divBdr>
        </w:div>
        <w:div w:id="1107507843">
          <w:marLeft w:val="640"/>
          <w:marRight w:val="0"/>
          <w:marTop w:val="0"/>
          <w:marBottom w:val="0"/>
          <w:divBdr>
            <w:top w:val="none" w:sz="0" w:space="0" w:color="auto"/>
            <w:left w:val="none" w:sz="0" w:space="0" w:color="auto"/>
            <w:bottom w:val="none" w:sz="0" w:space="0" w:color="auto"/>
            <w:right w:val="none" w:sz="0" w:space="0" w:color="auto"/>
          </w:divBdr>
        </w:div>
        <w:div w:id="1131942114">
          <w:marLeft w:val="640"/>
          <w:marRight w:val="0"/>
          <w:marTop w:val="0"/>
          <w:marBottom w:val="0"/>
          <w:divBdr>
            <w:top w:val="none" w:sz="0" w:space="0" w:color="auto"/>
            <w:left w:val="none" w:sz="0" w:space="0" w:color="auto"/>
            <w:bottom w:val="none" w:sz="0" w:space="0" w:color="auto"/>
            <w:right w:val="none" w:sz="0" w:space="0" w:color="auto"/>
          </w:divBdr>
        </w:div>
        <w:div w:id="1132408008">
          <w:marLeft w:val="640"/>
          <w:marRight w:val="0"/>
          <w:marTop w:val="0"/>
          <w:marBottom w:val="0"/>
          <w:divBdr>
            <w:top w:val="none" w:sz="0" w:space="0" w:color="auto"/>
            <w:left w:val="none" w:sz="0" w:space="0" w:color="auto"/>
            <w:bottom w:val="none" w:sz="0" w:space="0" w:color="auto"/>
            <w:right w:val="none" w:sz="0" w:space="0" w:color="auto"/>
          </w:divBdr>
        </w:div>
        <w:div w:id="1137189903">
          <w:marLeft w:val="640"/>
          <w:marRight w:val="0"/>
          <w:marTop w:val="0"/>
          <w:marBottom w:val="0"/>
          <w:divBdr>
            <w:top w:val="none" w:sz="0" w:space="0" w:color="auto"/>
            <w:left w:val="none" w:sz="0" w:space="0" w:color="auto"/>
            <w:bottom w:val="none" w:sz="0" w:space="0" w:color="auto"/>
            <w:right w:val="none" w:sz="0" w:space="0" w:color="auto"/>
          </w:divBdr>
        </w:div>
        <w:div w:id="1140028693">
          <w:marLeft w:val="640"/>
          <w:marRight w:val="0"/>
          <w:marTop w:val="0"/>
          <w:marBottom w:val="0"/>
          <w:divBdr>
            <w:top w:val="none" w:sz="0" w:space="0" w:color="auto"/>
            <w:left w:val="none" w:sz="0" w:space="0" w:color="auto"/>
            <w:bottom w:val="none" w:sz="0" w:space="0" w:color="auto"/>
            <w:right w:val="none" w:sz="0" w:space="0" w:color="auto"/>
          </w:divBdr>
        </w:div>
        <w:div w:id="1148086812">
          <w:marLeft w:val="640"/>
          <w:marRight w:val="0"/>
          <w:marTop w:val="0"/>
          <w:marBottom w:val="0"/>
          <w:divBdr>
            <w:top w:val="none" w:sz="0" w:space="0" w:color="auto"/>
            <w:left w:val="none" w:sz="0" w:space="0" w:color="auto"/>
            <w:bottom w:val="none" w:sz="0" w:space="0" w:color="auto"/>
            <w:right w:val="none" w:sz="0" w:space="0" w:color="auto"/>
          </w:divBdr>
        </w:div>
        <w:div w:id="1159997323">
          <w:marLeft w:val="640"/>
          <w:marRight w:val="0"/>
          <w:marTop w:val="0"/>
          <w:marBottom w:val="0"/>
          <w:divBdr>
            <w:top w:val="none" w:sz="0" w:space="0" w:color="auto"/>
            <w:left w:val="none" w:sz="0" w:space="0" w:color="auto"/>
            <w:bottom w:val="none" w:sz="0" w:space="0" w:color="auto"/>
            <w:right w:val="none" w:sz="0" w:space="0" w:color="auto"/>
          </w:divBdr>
        </w:div>
        <w:div w:id="1161971583">
          <w:marLeft w:val="640"/>
          <w:marRight w:val="0"/>
          <w:marTop w:val="0"/>
          <w:marBottom w:val="0"/>
          <w:divBdr>
            <w:top w:val="none" w:sz="0" w:space="0" w:color="auto"/>
            <w:left w:val="none" w:sz="0" w:space="0" w:color="auto"/>
            <w:bottom w:val="none" w:sz="0" w:space="0" w:color="auto"/>
            <w:right w:val="none" w:sz="0" w:space="0" w:color="auto"/>
          </w:divBdr>
        </w:div>
        <w:div w:id="1164659877">
          <w:marLeft w:val="640"/>
          <w:marRight w:val="0"/>
          <w:marTop w:val="0"/>
          <w:marBottom w:val="0"/>
          <w:divBdr>
            <w:top w:val="none" w:sz="0" w:space="0" w:color="auto"/>
            <w:left w:val="none" w:sz="0" w:space="0" w:color="auto"/>
            <w:bottom w:val="none" w:sz="0" w:space="0" w:color="auto"/>
            <w:right w:val="none" w:sz="0" w:space="0" w:color="auto"/>
          </w:divBdr>
        </w:div>
        <w:div w:id="1192954859">
          <w:marLeft w:val="640"/>
          <w:marRight w:val="0"/>
          <w:marTop w:val="0"/>
          <w:marBottom w:val="0"/>
          <w:divBdr>
            <w:top w:val="none" w:sz="0" w:space="0" w:color="auto"/>
            <w:left w:val="none" w:sz="0" w:space="0" w:color="auto"/>
            <w:bottom w:val="none" w:sz="0" w:space="0" w:color="auto"/>
            <w:right w:val="none" w:sz="0" w:space="0" w:color="auto"/>
          </w:divBdr>
        </w:div>
        <w:div w:id="1204947405">
          <w:marLeft w:val="640"/>
          <w:marRight w:val="0"/>
          <w:marTop w:val="0"/>
          <w:marBottom w:val="0"/>
          <w:divBdr>
            <w:top w:val="none" w:sz="0" w:space="0" w:color="auto"/>
            <w:left w:val="none" w:sz="0" w:space="0" w:color="auto"/>
            <w:bottom w:val="none" w:sz="0" w:space="0" w:color="auto"/>
            <w:right w:val="none" w:sz="0" w:space="0" w:color="auto"/>
          </w:divBdr>
        </w:div>
        <w:div w:id="1206797160">
          <w:marLeft w:val="640"/>
          <w:marRight w:val="0"/>
          <w:marTop w:val="0"/>
          <w:marBottom w:val="0"/>
          <w:divBdr>
            <w:top w:val="none" w:sz="0" w:space="0" w:color="auto"/>
            <w:left w:val="none" w:sz="0" w:space="0" w:color="auto"/>
            <w:bottom w:val="none" w:sz="0" w:space="0" w:color="auto"/>
            <w:right w:val="none" w:sz="0" w:space="0" w:color="auto"/>
          </w:divBdr>
        </w:div>
        <w:div w:id="1219509732">
          <w:marLeft w:val="640"/>
          <w:marRight w:val="0"/>
          <w:marTop w:val="0"/>
          <w:marBottom w:val="0"/>
          <w:divBdr>
            <w:top w:val="none" w:sz="0" w:space="0" w:color="auto"/>
            <w:left w:val="none" w:sz="0" w:space="0" w:color="auto"/>
            <w:bottom w:val="none" w:sz="0" w:space="0" w:color="auto"/>
            <w:right w:val="none" w:sz="0" w:space="0" w:color="auto"/>
          </w:divBdr>
        </w:div>
        <w:div w:id="1220437513">
          <w:marLeft w:val="640"/>
          <w:marRight w:val="0"/>
          <w:marTop w:val="0"/>
          <w:marBottom w:val="0"/>
          <w:divBdr>
            <w:top w:val="none" w:sz="0" w:space="0" w:color="auto"/>
            <w:left w:val="none" w:sz="0" w:space="0" w:color="auto"/>
            <w:bottom w:val="none" w:sz="0" w:space="0" w:color="auto"/>
            <w:right w:val="none" w:sz="0" w:space="0" w:color="auto"/>
          </w:divBdr>
        </w:div>
        <w:div w:id="1226405540">
          <w:marLeft w:val="640"/>
          <w:marRight w:val="0"/>
          <w:marTop w:val="0"/>
          <w:marBottom w:val="0"/>
          <w:divBdr>
            <w:top w:val="none" w:sz="0" w:space="0" w:color="auto"/>
            <w:left w:val="none" w:sz="0" w:space="0" w:color="auto"/>
            <w:bottom w:val="none" w:sz="0" w:space="0" w:color="auto"/>
            <w:right w:val="none" w:sz="0" w:space="0" w:color="auto"/>
          </w:divBdr>
        </w:div>
        <w:div w:id="1230068714">
          <w:marLeft w:val="640"/>
          <w:marRight w:val="0"/>
          <w:marTop w:val="0"/>
          <w:marBottom w:val="0"/>
          <w:divBdr>
            <w:top w:val="none" w:sz="0" w:space="0" w:color="auto"/>
            <w:left w:val="none" w:sz="0" w:space="0" w:color="auto"/>
            <w:bottom w:val="none" w:sz="0" w:space="0" w:color="auto"/>
            <w:right w:val="none" w:sz="0" w:space="0" w:color="auto"/>
          </w:divBdr>
        </w:div>
        <w:div w:id="1242982053">
          <w:marLeft w:val="640"/>
          <w:marRight w:val="0"/>
          <w:marTop w:val="0"/>
          <w:marBottom w:val="0"/>
          <w:divBdr>
            <w:top w:val="none" w:sz="0" w:space="0" w:color="auto"/>
            <w:left w:val="none" w:sz="0" w:space="0" w:color="auto"/>
            <w:bottom w:val="none" w:sz="0" w:space="0" w:color="auto"/>
            <w:right w:val="none" w:sz="0" w:space="0" w:color="auto"/>
          </w:divBdr>
        </w:div>
        <w:div w:id="1258441688">
          <w:marLeft w:val="640"/>
          <w:marRight w:val="0"/>
          <w:marTop w:val="0"/>
          <w:marBottom w:val="0"/>
          <w:divBdr>
            <w:top w:val="none" w:sz="0" w:space="0" w:color="auto"/>
            <w:left w:val="none" w:sz="0" w:space="0" w:color="auto"/>
            <w:bottom w:val="none" w:sz="0" w:space="0" w:color="auto"/>
            <w:right w:val="none" w:sz="0" w:space="0" w:color="auto"/>
          </w:divBdr>
        </w:div>
        <w:div w:id="1260023126">
          <w:marLeft w:val="640"/>
          <w:marRight w:val="0"/>
          <w:marTop w:val="0"/>
          <w:marBottom w:val="0"/>
          <w:divBdr>
            <w:top w:val="none" w:sz="0" w:space="0" w:color="auto"/>
            <w:left w:val="none" w:sz="0" w:space="0" w:color="auto"/>
            <w:bottom w:val="none" w:sz="0" w:space="0" w:color="auto"/>
            <w:right w:val="none" w:sz="0" w:space="0" w:color="auto"/>
          </w:divBdr>
        </w:div>
        <w:div w:id="1267426557">
          <w:marLeft w:val="640"/>
          <w:marRight w:val="0"/>
          <w:marTop w:val="0"/>
          <w:marBottom w:val="0"/>
          <w:divBdr>
            <w:top w:val="none" w:sz="0" w:space="0" w:color="auto"/>
            <w:left w:val="none" w:sz="0" w:space="0" w:color="auto"/>
            <w:bottom w:val="none" w:sz="0" w:space="0" w:color="auto"/>
            <w:right w:val="none" w:sz="0" w:space="0" w:color="auto"/>
          </w:divBdr>
        </w:div>
        <w:div w:id="1284844256">
          <w:marLeft w:val="640"/>
          <w:marRight w:val="0"/>
          <w:marTop w:val="0"/>
          <w:marBottom w:val="0"/>
          <w:divBdr>
            <w:top w:val="none" w:sz="0" w:space="0" w:color="auto"/>
            <w:left w:val="none" w:sz="0" w:space="0" w:color="auto"/>
            <w:bottom w:val="none" w:sz="0" w:space="0" w:color="auto"/>
            <w:right w:val="none" w:sz="0" w:space="0" w:color="auto"/>
          </w:divBdr>
        </w:div>
        <w:div w:id="1287469907">
          <w:marLeft w:val="640"/>
          <w:marRight w:val="0"/>
          <w:marTop w:val="0"/>
          <w:marBottom w:val="0"/>
          <w:divBdr>
            <w:top w:val="none" w:sz="0" w:space="0" w:color="auto"/>
            <w:left w:val="none" w:sz="0" w:space="0" w:color="auto"/>
            <w:bottom w:val="none" w:sz="0" w:space="0" w:color="auto"/>
            <w:right w:val="none" w:sz="0" w:space="0" w:color="auto"/>
          </w:divBdr>
        </w:div>
        <w:div w:id="1330137511">
          <w:marLeft w:val="640"/>
          <w:marRight w:val="0"/>
          <w:marTop w:val="0"/>
          <w:marBottom w:val="0"/>
          <w:divBdr>
            <w:top w:val="none" w:sz="0" w:space="0" w:color="auto"/>
            <w:left w:val="none" w:sz="0" w:space="0" w:color="auto"/>
            <w:bottom w:val="none" w:sz="0" w:space="0" w:color="auto"/>
            <w:right w:val="none" w:sz="0" w:space="0" w:color="auto"/>
          </w:divBdr>
        </w:div>
        <w:div w:id="1339845467">
          <w:marLeft w:val="640"/>
          <w:marRight w:val="0"/>
          <w:marTop w:val="0"/>
          <w:marBottom w:val="0"/>
          <w:divBdr>
            <w:top w:val="none" w:sz="0" w:space="0" w:color="auto"/>
            <w:left w:val="none" w:sz="0" w:space="0" w:color="auto"/>
            <w:bottom w:val="none" w:sz="0" w:space="0" w:color="auto"/>
            <w:right w:val="none" w:sz="0" w:space="0" w:color="auto"/>
          </w:divBdr>
        </w:div>
        <w:div w:id="1349872799">
          <w:marLeft w:val="640"/>
          <w:marRight w:val="0"/>
          <w:marTop w:val="0"/>
          <w:marBottom w:val="0"/>
          <w:divBdr>
            <w:top w:val="none" w:sz="0" w:space="0" w:color="auto"/>
            <w:left w:val="none" w:sz="0" w:space="0" w:color="auto"/>
            <w:bottom w:val="none" w:sz="0" w:space="0" w:color="auto"/>
            <w:right w:val="none" w:sz="0" w:space="0" w:color="auto"/>
          </w:divBdr>
        </w:div>
        <w:div w:id="1356152259">
          <w:marLeft w:val="640"/>
          <w:marRight w:val="0"/>
          <w:marTop w:val="0"/>
          <w:marBottom w:val="0"/>
          <w:divBdr>
            <w:top w:val="none" w:sz="0" w:space="0" w:color="auto"/>
            <w:left w:val="none" w:sz="0" w:space="0" w:color="auto"/>
            <w:bottom w:val="none" w:sz="0" w:space="0" w:color="auto"/>
            <w:right w:val="none" w:sz="0" w:space="0" w:color="auto"/>
          </w:divBdr>
        </w:div>
        <w:div w:id="1368220985">
          <w:marLeft w:val="640"/>
          <w:marRight w:val="0"/>
          <w:marTop w:val="0"/>
          <w:marBottom w:val="0"/>
          <w:divBdr>
            <w:top w:val="none" w:sz="0" w:space="0" w:color="auto"/>
            <w:left w:val="none" w:sz="0" w:space="0" w:color="auto"/>
            <w:bottom w:val="none" w:sz="0" w:space="0" w:color="auto"/>
            <w:right w:val="none" w:sz="0" w:space="0" w:color="auto"/>
          </w:divBdr>
        </w:div>
        <w:div w:id="1393651343">
          <w:marLeft w:val="640"/>
          <w:marRight w:val="0"/>
          <w:marTop w:val="0"/>
          <w:marBottom w:val="0"/>
          <w:divBdr>
            <w:top w:val="none" w:sz="0" w:space="0" w:color="auto"/>
            <w:left w:val="none" w:sz="0" w:space="0" w:color="auto"/>
            <w:bottom w:val="none" w:sz="0" w:space="0" w:color="auto"/>
            <w:right w:val="none" w:sz="0" w:space="0" w:color="auto"/>
          </w:divBdr>
        </w:div>
        <w:div w:id="1396509704">
          <w:marLeft w:val="640"/>
          <w:marRight w:val="0"/>
          <w:marTop w:val="0"/>
          <w:marBottom w:val="0"/>
          <w:divBdr>
            <w:top w:val="none" w:sz="0" w:space="0" w:color="auto"/>
            <w:left w:val="none" w:sz="0" w:space="0" w:color="auto"/>
            <w:bottom w:val="none" w:sz="0" w:space="0" w:color="auto"/>
            <w:right w:val="none" w:sz="0" w:space="0" w:color="auto"/>
          </w:divBdr>
        </w:div>
        <w:div w:id="1437213031">
          <w:marLeft w:val="640"/>
          <w:marRight w:val="0"/>
          <w:marTop w:val="0"/>
          <w:marBottom w:val="0"/>
          <w:divBdr>
            <w:top w:val="none" w:sz="0" w:space="0" w:color="auto"/>
            <w:left w:val="none" w:sz="0" w:space="0" w:color="auto"/>
            <w:bottom w:val="none" w:sz="0" w:space="0" w:color="auto"/>
            <w:right w:val="none" w:sz="0" w:space="0" w:color="auto"/>
          </w:divBdr>
        </w:div>
        <w:div w:id="1464225978">
          <w:marLeft w:val="640"/>
          <w:marRight w:val="0"/>
          <w:marTop w:val="0"/>
          <w:marBottom w:val="0"/>
          <w:divBdr>
            <w:top w:val="none" w:sz="0" w:space="0" w:color="auto"/>
            <w:left w:val="none" w:sz="0" w:space="0" w:color="auto"/>
            <w:bottom w:val="none" w:sz="0" w:space="0" w:color="auto"/>
            <w:right w:val="none" w:sz="0" w:space="0" w:color="auto"/>
          </w:divBdr>
        </w:div>
        <w:div w:id="1493259823">
          <w:marLeft w:val="640"/>
          <w:marRight w:val="0"/>
          <w:marTop w:val="0"/>
          <w:marBottom w:val="0"/>
          <w:divBdr>
            <w:top w:val="none" w:sz="0" w:space="0" w:color="auto"/>
            <w:left w:val="none" w:sz="0" w:space="0" w:color="auto"/>
            <w:bottom w:val="none" w:sz="0" w:space="0" w:color="auto"/>
            <w:right w:val="none" w:sz="0" w:space="0" w:color="auto"/>
          </w:divBdr>
        </w:div>
        <w:div w:id="1519810391">
          <w:marLeft w:val="640"/>
          <w:marRight w:val="0"/>
          <w:marTop w:val="0"/>
          <w:marBottom w:val="0"/>
          <w:divBdr>
            <w:top w:val="none" w:sz="0" w:space="0" w:color="auto"/>
            <w:left w:val="none" w:sz="0" w:space="0" w:color="auto"/>
            <w:bottom w:val="none" w:sz="0" w:space="0" w:color="auto"/>
            <w:right w:val="none" w:sz="0" w:space="0" w:color="auto"/>
          </w:divBdr>
        </w:div>
        <w:div w:id="1535147578">
          <w:marLeft w:val="640"/>
          <w:marRight w:val="0"/>
          <w:marTop w:val="0"/>
          <w:marBottom w:val="0"/>
          <w:divBdr>
            <w:top w:val="none" w:sz="0" w:space="0" w:color="auto"/>
            <w:left w:val="none" w:sz="0" w:space="0" w:color="auto"/>
            <w:bottom w:val="none" w:sz="0" w:space="0" w:color="auto"/>
            <w:right w:val="none" w:sz="0" w:space="0" w:color="auto"/>
          </w:divBdr>
        </w:div>
        <w:div w:id="1577595293">
          <w:marLeft w:val="640"/>
          <w:marRight w:val="0"/>
          <w:marTop w:val="0"/>
          <w:marBottom w:val="0"/>
          <w:divBdr>
            <w:top w:val="none" w:sz="0" w:space="0" w:color="auto"/>
            <w:left w:val="none" w:sz="0" w:space="0" w:color="auto"/>
            <w:bottom w:val="none" w:sz="0" w:space="0" w:color="auto"/>
            <w:right w:val="none" w:sz="0" w:space="0" w:color="auto"/>
          </w:divBdr>
        </w:div>
        <w:div w:id="1585140292">
          <w:marLeft w:val="640"/>
          <w:marRight w:val="0"/>
          <w:marTop w:val="0"/>
          <w:marBottom w:val="0"/>
          <w:divBdr>
            <w:top w:val="none" w:sz="0" w:space="0" w:color="auto"/>
            <w:left w:val="none" w:sz="0" w:space="0" w:color="auto"/>
            <w:bottom w:val="none" w:sz="0" w:space="0" w:color="auto"/>
            <w:right w:val="none" w:sz="0" w:space="0" w:color="auto"/>
          </w:divBdr>
        </w:div>
        <w:div w:id="1593392142">
          <w:marLeft w:val="640"/>
          <w:marRight w:val="0"/>
          <w:marTop w:val="0"/>
          <w:marBottom w:val="0"/>
          <w:divBdr>
            <w:top w:val="none" w:sz="0" w:space="0" w:color="auto"/>
            <w:left w:val="none" w:sz="0" w:space="0" w:color="auto"/>
            <w:bottom w:val="none" w:sz="0" w:space="0" w:color="auto"/>
            <w:right w:val="none" w:sz="0" w:space="0" w:color="auto"/>
          </w:divBdr>
        </w:div>
        <w:div w:id="1598632765">
          <w:marLeft w:val="640"/>
          <w:marRight w:val="0"/>
          <w:marTop w:val="0"/>
          <w:marBottom w:val="0"/>
          <w:divBdr>
            <w:top w:val="none" w:sz="0" w:space="0" w:color="auto"/>
            <w:left w:val="none" w:sz="0" w:space="0" w:color="auto"/>
            <w:bottom w:val="none" w:sz="0" w:space="0" w:color="auto"/>
            <w:right w:val="none" w:sz="0" w:space="0" w:color="auto"/>
          </w:divBdr>
        </w:div>
        <w:div w:id="1626889774">
          <w:marLeft w:val="640"/>
          <w:marRight w:val="0"/>
          <w:marTop w:val="0"/>
          <w:marBottom w:val="0"/>
          <w:divBdr>
            <w:top w:val="none" w:sz="0" w:space="0" w:color="auto"/>
            <w:left w:val="none" w:sz="0" w:space="0" w:color="auto"/>
            <w:bottom w:val="none" w:sz="0" w:space="0" w:color="auto"/>
            <w:right w:val="none" w:sz="0" w:space="0" w:color="auto"/>
          </w:divBdr>
        </w:div>
        <w:div w:id="1643926766">
          <w:marLeft w:val="640"/>
          <w:marRight w:val="0"/>
          <w:marTop w:val="0"/>
          <w:marBottom w:val="0"/>
          <w:divBdr>
            <w:top w:val="none" w:sz="0" w:space="0" w:color="auto"/>
            <w:left w:val="none" w:sz="0" w:space="0" w:color="auto"/>
            <w:bottom w:val="none" w:sz="0" w:space="0" w:color="auto"/>
            <w:right w:val="none" w:sz="0" w:space="0" w:color="auto"/>
          </w:divBdr>
        </w:div>
        <w:div w:id="1682588648">
          <w:marLeft w:val="640"/>
          <w:marRight w:val="0"/>
          <w:marTop w:val="0"/>
          <w:marBottom w:val="0"/>
          <w:divBdr>
            <w:top w:val="none" w:sz="0" w:space="0" w:color="auto"/>
            <w:left w:val="none" w:sz="0" w:space="0" w:color="auto"/>
            <w:bottom w:val="none" w:sz="0" w:space="0" w:color="auto"/>
            <w:right w:val="none" w:sz="0" w:space="0" w:color="auto"/>
          </w:divBdr>
        </w:div>
        <w:div w:id="1686009013">
          <w:marLeft w:val="640"/>
          <w:marRight w:val="0"/>
          <w:marTop w:val="0"/>
          <w:marBottom w:val="0"/>
          <w:divBdr>
            <w:top w:val="none" w:sz="0" w:space="0" w:color="auto"/>
            <w:left w:val="none" w:sz="0" w:space="0" w:color="auto"/>
            <w:bottom w:val="none" w:sz="0" w:space="0" w:color="auto"/>
            <w:right w:val="none" w:sz="0" w:space="0" w:color="auto"/>
          </w:divBdr>
        </w:div>
        <w:div w:id="1725636923">
          <w:marLeft w:val="640"/>
          <w:marRight w:val="0"/>
          <w:marTop w:val="0"/>
          <w:marBottom w:val="0"/>
          <w:divBdr>
            <w:top w:val="none" w:sz="0" w:space="0" w:color="auto"/>
            <w:left w:val="none" w:sz="0" w:space="0" w:color="auto"/>
            <w:bottom w:val="none" w:sz="0" w:space="0" w:color="auto"/>
            <w:right w:val="none" w:sz="0" w:space="0" w:color="auto"/>
          </w:divBdr>
        </w:div>
        <w:div w:id="1732313981">
          <w:marLeft w:val="640"/>
          <w:marRight w:val="0"/>
          <w:marTop w:val="0"/>
          <w:marBottom w:val="0"/>
          <w:divBdr>
            <w:top w:val="none" w:sz="0" w:space="0" w:color="auto"/>
            <w:left w:val="none" w:sz="0" w:space="0" w:color="auto"/>
            <w:bottom w:val="none" w:sz="0" w:space="0" w:color="auto"/>
            <w:right w:val="none" w:sz="0" w:space="0" w:color="auto"/>
          </w:divBdr>
        </w:div>
        <w:div w:id="1767461097">
          <w:marLeft w:val="640"/>
          <w:marRight w:val="0"/>
          <w:marTop w:val="0"/>
          <w:marBottom w:val="0"/>
          <w:divBdr>
            <w:top w:val="none" w:sz="0" w:space="0" w:color="auto"/>
            <w:left w:val="none" w:sz="0" w:space="0" w:color="auto"/>
            <w:bottom w:val="none" w:sz="0" w:space="0" w:color="auto"/>
            <w:right w:val="none" w:sz="0" w:space="0" w:color="auto"/>
          </w:divBdr>
        </w:div>
        <w:div w:id="1774276030">
          <w:marLeft w:val="640"/>
          <w:marRight w:val="0"/>
          <w:marTop w:val="0"/>
          <w:marBottom w:val="0"/>
          <w:divBdr>
            <w:top w:val="none" w:sz="0" w:space="0" w:color="auto"/>
            <w:left w:val="none" w:sz="0" w:space="0" w:color="auto"/>
            <w:bottom w:val="none" w:sz="0" w:space="0" w:color="auto"/>
            <w:right w:val="none" w:sz="0" w:space="0" w:color="auto"/>
          </w:divBdr>
        </w:div>
        <w:div w:id="1782144710">
          <w:marLeft w:val="640"/>
          <w:marRight w:val="0"/>
          <w:marTop w:val="0"/>
          <w:marBottom w:val="0"/>
          <w:divBdr>
            <w:top w:val="none" w:sz="0" w:space="0" w:color="auto"/>
            <w:left w:val="none" w:sz="0" w:space="0" w:color="auto"/>
            <w:bottom w:val="none" w:sz="0" w:space="0" w:color="auto"/>
            <w:right w:val="none" w:sz="0" w:space="0" w:color="auto"/>
          </w:divBdr>
        </w:div>
        <w:div w:id="1783497686">
          <w:marLeft w:val="640"/>
          <w:marRight w:val="0"/>
          <w:marTop w:val="0"/>
          <w:marBottom w:val="0"/>
          <w:divBdr>
            <w:top w:val="none" w:sz="0" w:space="0" w:color="auto"/>
            <w:left w:val="none" w:sz="0" w:space="0" w:color="auto"/>
            <w:bottom w:val="none" w:sz="0" w:space="0" w:color="auto"/>
            <w:right w:val="none" w:sz="0" w:space="0" w:color="auto"/>
          </w:divBdr>
        </w:div>
        <w:div w:id="1816682412">
          <w:marLeft w:val="640"/>
          <w:marRight w:val="0"/>
          <w:marTop w:val="0"/>
          <w:marBottom w:val="0"/>
          <w:divBdr>
            <w:top w:val="none" w:sz="0" w:space="0" w:color="auto"/>
            <w:left w:val="none" w:sz="0" w:space="0" w:color="auto"/>
            <w:bottom w:val="none" w:sz="0" w:space="0" w:color="auto"/>
            <w:right w:val="none" w:sz="0" w:space="0" w:color="auto"/>
          </w:divBdr>
        </w:div>
        <w:div w:id="1832943304">
          <w:marLeft w:val="640"/>
          <w:marRight w:val="0"/>
          <w:marTop w:val="0"/>
          <w:marBottom w:val="0"/>
          <w:divBdr>
            <w:top w:val="none" w:sz="0" w:space="0" w:color="auto"/>
            <w:left w:val="none" w:sz="0" w:space="0" w:color="auto"/>
            <w:bottom w:val="none" w:sz="0" w:space="0" w:color="auto"/>
            <w:right w:val="none" w:sz="0" w:space="0" w:color="auto"/>
          </w:divBdr>
        </w:div>
        <w:div w:id="1853569554">
          <w:marLeft w:val="640"/>
          <w:marRight w:val="0"/>
          <w:marTop w:val="0"/>
          <w:marBottom w:val="0"/>
          <w:divBdr>
            <w:top w:val="none" w:sz="0" w:space="0" w:color="auto"/>
            <w:left w:val="none" w:sz="0" w:space="0" w:color="auto"/>
            <w:bottom w:val="none" w:sz="0" w:space="0" w:color="auto"/>
            <w:right w:val="none" w:sz="0" w:space="0" w:color="auto"/>
          </w:divBdr>
        </w:div>
        <w:div w:id="1860970058">
          <w:marLeft w:val="640"/>
          <w:marRight w:val="0"/>
          <w:marTop w:val="0"/>
          <w:marBottom w:val="0"/>
          <w:divBdr>
            <w:top w:val="none" w:sz="0" w:space="0" w:color="auto"/>
            <w:left w:val="none" w:sz="0" w:space="0" w:color="auto"/>
            <w:bottom w:val="none" w:sz="0" w:space="0" w:color="auto"/>
            <w:right w:val="none" w:sz="0" w:space="0" w:color="auto"/>
          </w:divBdr>
        </w:div>
        <w:div w:id="1883127739">
          <w:marLeft w:val="640"/>
          <w:marRight w:val="0"/>
          <w:marTop w:val="0"/>
          <w:marBottom w:val="0"/>
          <w:divBdr>
            <w:top w:val="none" w:sz="0" w:space="0" w:color="auto"/>
            <w:left w:val="none" w:sz="0" w:space="0" w:color="auto"/>
            <w:bottom w:val="none" w:sz="0" w:space="0" w:color="auto"/>
            <w:right w:val="none" w:sz="0" w:space="0" w:color="auto"/>
          </w:divBdr>
        </w:div>
        <w:div w:id="1886792524">
          <w:marLeft w:val="640"/>
          <w:marRight w:val="0"/>
          <w:marTop w:val="0"/>
          <w:marBottom w:val="0"/>
          <w:divBdr>
            <w:top w:val="none" w:sz="0" w:space="0" w:color="auto"/>
            <w:left w:val="none" w:sz="0" w:space="0" w:color="auto"/>
            <w:bottom w:val="none" w:sz="0" w:space="0" w:color="auto"/>
            <w:right w:val="none" w:sz="0" w:space="0" w:color="auto"/>
          </w:divBdr>
        </w:div>
        <w:div w:id="1892232942">
          <w:marLeft w:val="640"/>
          <w:marRight w:val="0"/>
          <w:marTop w:val="0"/>
          <w:marBottom w:val="0"/>
          <w:divBdr>
            <w:top w:val="none" w:sz="0" w:space="0" w:color="auto"/>
            <w:left w:val="none" w:sz="0" w:space="0" w:color="auto"/>
            <w:bottom w:val="none" w:sz="0" w:space="0" w:color="auto"/>
            <w:right w:val="none" w:sz="0" w:space="0" w:color="auto"/>
          </w:divBdr>
        </w:div>
      </w:divsChild>
    </w:div>
    <w:div w:id="678695451">
      <w:bodyDiv w:val="1"/>
      <w:marLeft w:val="0"/>
      <w:marRight w:val="0"/>
      <w:marTop w:val="0"/>
      <w:marBottom w:val="0"/>
      <w:divBdr>
        <w:top w:val="none" w:sz="0" w:space="0" w:color="auto"/>
        <w:left w:val="none" w:sz="0" w:space="0" w:color="auto"/>
        <w:bottom w:val="none" w:sz="0" w:space="0" w:color="auto"/>
        <w:right w:val="none" w:sz="0" w:space="0" w:color="auto"/>
      </w:divBdr>
    </w:div>
    <w:div w:id="679936815">
      <w:bodyDiv w:val="1"/>
      <w:marLeft w:val="0"/>
      <w:marRight w:val="0"/>
      <w:marTop w:val="0"/>
      <w:marBottom w:val="0"/>
      <w:divBdr>
        <w:top w:val="none" w:sz="0" w:space="0" w:color="auto"/>
        <w:left w:val="none" w:sz="0" w:space="0" w:color="auto"/>
        <w:bottom w:val="none" w:sz="0" w:space="0" w:color="auto"/>
        <w:right w:val="none" w:sz="0" w:space="0" w:color="auto"/>
      </w:divBdr>
    </w:div>
    <w:div w:id="680862900">
      <w:bodyDiv w:val="1"/>
      <w:marLeft w:val="0"/>
      <w:marRight w:val="0"/>
      <w:marTop w:val="0"/>
      <w:marBottom w:val="0"/>
      <w:divBdr>
        <w:top w:val="none" w:sz="0" w:space="0" w:color="auto"/>
        <w:left w:val="none" w:sz="0" w:space="0" w:color="auto"/>
        <w:bottom w:val="none" w:sz="0" w:space="0" w:color="auto"/>
        <w:right w:val="none" w:sz="0" w:space="0" w:color="auto"/>
      </w:divBdr>
    </w:div>
    <w:div w:id="683366539">
      <w:bodyDiv w:val="1"/>
      <w:marLeft w:val="0"/>
      <w:marRight w:val="0"/>
      <w:marTop w:val="0"/>
      <w:marBottom w:val="0"/>
      <w:divBdr>
        <w:top w:val="none" w:sz="0" w:space="0" w:color="auto"/>
        <w:left w:val="none" w:sz="0" w:space="0" w:color="auto"/>
        <w:bottom w:val="none" w:sz="0" w:space="0" w:color="auto"/>
        <w:right w:val="none" w:sz="0" w:space="0" w:color="auto"/>
      </w:divBdr>
    </w:div>
    <w:div w:id="683940490">
      <w:bodyDiv w:val="1"/>
      <w:marLeft w:val="0"/>
      <w:marRight w:val="0"/>
      <w:marTop w:val="0"/>
      <w:marBottom w:val="0"/>
      <w:divBdr>
        <w:top w:val="none" w:sz="0" w:space="0" w:color="auto"/>
        <w:left w:val="none" w:sz="0" w:space="0" w:color="auto"/>
        <w:bottom w:val="none" w:sz="0" w:space="0" w:color="auto"/>
        <w:right w:val="none" w:sz="0" w:space="0" w:color="auto"/>
      </w:divBdr>
    </w:div>
    <w:div w:id="685516679">
      <w:bodyDiv w:val="1"/>
      <w:marLeft w:val="0"/>
      <w:marRight w:val="0"/>
      <w:marTop w:val="0"/>
      <w:marBottom w:val="0"/>
      <w:divBdr>
        <w:top w:val="none" w:sz="0" w:space="0" w:color="auto"/>
        <w:left w:val="none" w:sz="0" w:space="0" w:color="auto"/>
        <w:bottom w:val="none" w:sz="0" w:space="0" w:color="auto"/>
        <w:right w:val="none" w:sz="0" w:space="0" w:color="auto"/>
      </w:divBdr>
    </w:div>
    <w:div w:id="688919352">
      <w:bodyDiv w:val="1"/>
      <w:marLeft w:val="0"/>
      <w:marRight w:val="0"/>
      <w:marTop w:val="0"/>
      <w:marBottom w:val="0"/>
      <w:divBdr>
        <w:top w:val="none" w:sz="0" w:space="0" w:color="auto"/>
        <w:left w:val="none" w:sz="0" w:space="0" w:color="auto"/>
        <w:bottom w:val="none" w:sz="0" w:space="0" w:color="auto"/>
        <w:right w:val="none" w:sz="0" w:space="0" w:color="auto"/>
      </w:divBdr>
    </w:div>
    <w:div w:id="689380438">
      <w:bodyDiv w:val="1"/>
      <w:marLeft w:val="0"/>
      <w:marRight w:val="0"/>
      <w:marTop w:val="0"/>
      <w:marBottom w:val="0"/>
      <w:divBdr>
        <w:top w:val="none" w:sz="0" w:space="0" w:color="auto"/>
        <w:left w:val="none" w:sz="0" w:space="0" w:color="auto"/>
        <w:bottom w:val="none" w:sz="0" w:space="0" w:color="auto"/>
        <w:right w:val="none" w:sz="0" w:space="0" w:color="auto"/>
      </w:divBdr>
      <w:divsChild>
        <w:div w:id="39984260">
          <w:marLeft w:val="640"/>
          <w:marRight w:val="0"/>
          <w:marTop w:val="0"/>
          <w:marBottom w:val="0"/>
          <w:divBdr>
            <w:top w:val="none" w:sz="0" w:space="0" w:color="auto"/>
            <w:left w:val="none" w:sz="0" w:space="0" w:color="auto"/>
            <w:bottom w:val="none" w:sz="0" w:space="0" w:color="auto"/>
            <w:right w:val="none" w:sz="0" w:space="0" w:color="auto"/>
          </w:divBdr>
        </w:div>
        <w:div w:id="88546394">
          <w:marLeft w:val="640"/>
          <w:marRight w:val="0"/>
          <w:marTop w:val="0"/>
          <w:marBottom w:val="0"/>
          <w:divBdr>
            <w:top w:val="none" w:sz="0" w:space="0" w:color="auto"/>
            <w:left w:val="none" w:sz="0" w:space="0" w:color="auto"/>
            <w:bottom w:val="none" w:sz="0" w:space="0" w:color="auto"/>
            <w:right w:val="none" w:sz="0" w:space="0" w:color="auto"/>
          </w:divBdr>
        </w:div>
        <w:div w:id="114252766">
          <w:marLeft w:val="640"/>
          <w:marRight w:val="0"/>
          <w:marTop w:val="0"/>
          <w:marBottom w:val="0"/>
          <w:divBdr>
            <w:top w:val="none" w:sz="0" w:space="0" w:color="auto"/>
            <w:left w:val="none" w:sz="0" w:space="0" w:color="auto"/>
            <w:bottom w:val="none" w:sz="0" w:space="0" w:color="auto"/>
            <w:right w:val="none" w:sz="0" w:space="0" w:color="auto"/>
          </w:divBdr>
        </w:div>
        <w:div w:id="114636925">
          <w:marLeft w:val="640"/>
          <w:marRight w:val="0"/>
          <w:marTop w:val="0"/>
          <w:marBottom w:val="0"/>
          <w:divBdr>
            <w:top w:val="none" w:sz="0" w:space="0" w:color="auto"/>
            <w:left w:val="none" w:sz="0" w:space="0" w:color="auto"/>
            <w:bottom w:val="none" w:sz="0" w:space="0" w:color="auto"/>
            <w:right w:val="none" w:sz="0" w:space="0" w:color="auto"/>
          </w:divBdr>
        </w:div>
        <w:div w:id="125970199">
          <w:marLeft w:val="640"/>
          <w:marRight w:val="0"/>
          <w:marTop w:val="0"/>
          <w:marBottom w:val="0"/>
          <w:divBdr>
            <w:top w:val="none" w:sz="0" w:space="0" w:color="auto"/>
            <w:left w:val="none" w:sz="0" w:space="0" w:color="auto"/>
            <w:bottom w:val="none" w:sz="0" w:space="0" w:color="auto"/>
            <w:right w:val="none" w:sz="0" w:space="0" w:color="auto"/>
          </w:divBdr>
        </w:div>
        <w:div w:id="156382869">
          <w:marLeft w:val="640"/>
          <w:marRight w:val="0"/>
          <w:marTop w:val="0"/>
          <w:marBottom w:val="0"/>
          <w:divBdr>
            <w:top w:val="none" w:sz="0" w:space="0" w:color="auto"/>
            <w:left w:val="none" w:sz="0" w:space="0" w:color="auto"/>
            <w:bottom w:val="none" w:sz="0" w:space="0" w:color="auto"/>
            <w:right w:val="none" w:sz="0" w:space="0" w:color="auto"/>
          </w:divBdr>
        </w:div>
        <w:div w:id="167059913">
          <w:marLeft w:val="640"/>
          <w:marRight w:val="0"/>
          <w:marTop w:val="0"/>
          <w:marBottom w:val="0"/>
          <w:divBdr>
            <w:top w:val="none" w:sz="0" w:space="0" w:color="auto"/>
            <w:left w:val="none" w:sz="0" w:space="0" w:color="auto"/>
            <w:bottom w:val="none" w:sz="0" w:space="0" w:color="auto"/>
            <w:right w:val="none" w:sz="0" w:space="0" w:color="auto"/>
          </w:divBdr>
        </w:div>
        <w:div w:id="218397973">
          <w:marLeft w:val="640"/>
          <w:marRight w:val="0"/>
          <w:marTop w:val="0"/>
          <w:marBottom w:val="0"/>
          <w:divBdr>
            <w:top w:val="none" w:sz="0" w:space="0" w:color="auto"/>
            <w:left w:val="none" w:sz="0" w:space="0" w:color="auto"/>
            <w:bottom w:val="none" w:sz="0" w:space="0" w:color="auto"/>
            <w:right w:val="none" w:sz="0" w:space="0" w:color="auto"/>
          </w:divBdr>
        </w:div>
        <w:div w:id="224267635">
          <w:marLeft w:val="640"/>
          <w:marRight w:val="0"/>
          <w:marTop w:val="0"/>
          <w:marBottom w:val="0"/>
          <w:divBdr>
            <w:top w:val="none" w:sz="0" w:space="0" w:color="auto"/>
            <w:left w:val="none" w:sz="0" w:space="0" w:color="auto"/>
            <w:bottom w:val="none" w:sz="0" w:space="0" w:color="auto"/>
            <w:right w:val="none" w:sz="0" w:space="0" w:color="auto"/>
          </w:divBdr>
        </w:div>
        <w:div w:id="280498251">
          <w:marLeft w:val="640"/>
          <w:marRight w:val="0"/>
          <w:marTop w:val="0"/>
          <w:marBottom w:val="0"/>
          <w:divBdr>
            <w:top w:val="none" w:sz="0" w:space="0" w:color="auto"/>
            <w:left w:val="none" w:sz="0" w:space="0" w:color="auto"/>
            <w:bottom w:val="none" w:sz="0" w:space="0" w:color="auto"/>
            <w:right w:val="none" w:sz="0" w:space="0" w:color="auto"/>
          </w:divBdr>
        </w:div>
        <w:div w:id="281036532">
          <w:marLeft w:val="640"/>
          <w:marRight w:val="0"/>
          <w:marTop w:val="0"/>
          <w:marBottom w:val="0"/>
          <w:divBdr>
            <w:top w:val="none" w:sz="0" w:space="0" w:color="auto"/>
            <w:left w:val="none" w:sz="0" w:space="0" w:color="auto"/>
            <w:bottom w:val="none" w:sz="0" w:space="0" w:color="auto"/>
            <w:right w:val="none" w:sz="0" w:space="0" w:color="auto"/>
          </w:divBdr>
        </w:div>
        <w:div w:id="281765867">
          <w:marLeft w:val="640"/>
          <w:marRight w:val="0"/>
          <w:marTop w:val="0"/>
          <w:marBottom w:val="0"/>
          <w:divBdr>
            <w:top w:val="none" w:sz="0" w:space="0" w:color="auto"/>
            <w:left w:val="none" w:sz="0" w:space="0" w:color="auto"/>
            <w:bottom w:val="none" w:sz="0" w:space="0" w:color="auto"/>
            <w:right w:val="none" w:sz="0" w:space="0" w:color="auto"/>
          </w:divBdr>
        </w:div>
        <w:div w:id="309794216">
          <w:marLeft w:val="640"/>
          <w:marRight w:val="0"/>
          <w:marTop w:val="0"/>
          <w:marBottom w:val="0"/>
          <w:divBdr>
            <w:top w:val="none" w:sz="0" w:space="0" w:color="auto"/>
            <w:left w:val="none" w:sz="0" w:space="0" w:color="auto"/>
            <w:bottom w:val="none" w:sz="0" w:space="0" w:color="auto"/>
            <w:right w:val="none" w:sz="0" w:space="0" w:color="auto"/>
          </w:divBdr>
        </w:div>
        <w:div w:id="348022480">
          <w:marLeft w:val="640"/>
          <w:marRight w:val="0"/>
          <w:marTop w:val="0"/>
          <w:marBottom w:val="0"/>
          <w:divBdr>
            <w:top w:val="none" w:sz="0" w:space="0" w:color="auto"/>
            <w:left w:val="none" w:sz="0" w:space="0" w:color="auto"/>
            <w:bottom w:val="none" w:sz="0" w:space="0" w:color="auto"/>
            <w:right w:val="none" w:sz="0" w:space="0" w:color="auto"/>
          </w:divBdr>
        </w:div>
        <w:div w:id="379209627">
          <w:marLeft w:val="640"/>
          <w:marRight w:val="0"/>
          <w:marTop w:val="0"/>
          <w:marBottom w:val="0"/>
          <w:divBdr>
            <w:top w:val="none" w:sz="0" w:space="0" w:color="auto"/>
            <w:left w:val="none" w:sz="0" w:space="0" w:color="auto"/>
            <w:bottom w:val="none" w:sz="0" w:space="0" w:color="auto"/>
            <w:right w:val="none" w:sz="0" w:space="0" w:color="auto"/>
          </w:divBdr>
        </w:div>
        <w:div w:id="423768701">
          <w:marLeft w:val="640"/>
          <w:marRight w:val="0"/>
          <w:marTop w:val="0"/>
          <w:marBottom w:val="0"/>
          <w:divBdr>
            <w:top w:val="none" w:sz="0" w:space="0" w:color="auto"/>
            <w:left w:val="none" w:sz="0" w:space="0" w:color="auto"/>
            <w:bottom w:val="none" w:sz="0" w:space="0" w:color="auto"/>
            <w:right w:val="none" w:sz="0" w:space="0" w:color="auto"/>
          </w:divBdr>
        </w:div>
        <w:div w:id="426124511">
          <w:marLeft w:val="640"/>
          <w:marRight w:val="0"/>
          <w:marTop w:val="0"/>
          <w:marBottom w:val="0"/>
          <w:divBdr>
            <w:top w:val="none" w:sz="0" w:space="0" w:color="auto"/>
            <w:left w:val="none" w:sz="0" w:space="0" w:color="auto"/>
            <w:bottom w:val="none" w:sz="0" w:space="0" w:color="auto"/>
            <w:right w:val="none" w:sz="0" w:space="0" w:color="auto"/>
          </w:divBdr>
        </w:div>
        <w:div w:id="477386338">
          <w:marLeft w:val="640"/>
          <w:marRight w:val="0"/>
          <w:marTop w:val="0"/>
          <w:marBottom w:val="0"/>
          <w:divBdr>
            <w:top w:val="none" w:sz="0" w:space="0" w:color="auto"/>
            <w:left w:val="none" w:sz="0" w:space="0" w:color="auto"/>
            <w:bottom w:val="none" w:sz="0" w:space="0" w:color="auto"/>
            <w:right w:val="none" w:sz="0" w:space="0" w:color="auto"/>
          </w:divBdr>
        </w:div>
        <w:div w:id="477646532">
          <w:marLeft w:val="640"/>
          <w:marRight w:val="0"/>
          <w:marTop w:val="0"/>
          <w:marBottom w:val="0"/>
          <w:divBdr>
            <w:top w:val="none" w:sz="0" w:space="0" w:color="auto"/>
            <w:left w:val="none" w:sz="0" w:space="0" w:color="auto"/>
            <w:bottom w:val="none" w:sz="0" w:space="0" w:color="auto"/>
            <w:right w:val="none" w:sz="0" w:space="0" w:color="auto"/>
          </w:divBdr>
        </w:div>
        <w:div w:id="485561221">
          <w:marLeft w:val="640"/>
          <w:marRight w:val="0"/>
          <w:marTop w:val="0"/>
          <w:marBottom w:val="0"/>
          <w:divBdr>
            <w:top w:val="none" w:sz="0" w:space="0" w:color="auto"/>
            <w:left w:val="none" w:sz="0" w:space="0" w:color="auto"/>
            <w:bottom w:val="none" w:sz="0" w:space="0" w:color="auto"/>
            <w:right w:val="none" w:sz="0" w:space="0" w:color="auto"/>
          </w:divBdr>
        </w:div>
        <w:div w:id="486090005">
          <w:marLeft w:val="640"/>
          <w:marRight w:val="0"/>
          <w:marTop w:val="0"/>
          <w:marBottom w:val="0"/>
          <w:divBdr>
            <w:top w:val="none" w:sz="0" w:space="0" w:color="auto"/>
            <w:left w:val="none" w:sz="0" w:space="0" w:color="auto"/>
            <w:bottom w:val="none" w:sz="0" w:space="0" w:color="auto"/>
            <w:right w:val="none" w:sz="0" w:space="0" w:color="auto"/>
          </w:divBdr>
        </w:div>
        <w:div w:id="539711788">
          <w:marLeft w:val="640"/>
          <w:marRight w:val="0"/>
          <w:marTop w:val="0"/>
          <w:marBottom w:val="0"/>
          <w:divBdr>
            <w:top w:val="none" w:sz="0" w:space="0" w:color="auto"/>
            <w:left w:val="none" w:sz="0" w:space="0" w:color="auto"/>
            <w:bottom w:val="none" w:sz="0" w:space="0" w:color="auto"/>
            <w:right w:val="none" w:sz="0" w:space="0" w:color="auto"/>
          </w:divBdr>
        </w:div>
        <w:div w:id="562327127">
          <w:marLeft w:val="640"/>
          <w:marRight w:val="0"/>
          <w:marTop w:val="0"/>
          <w:marBottom w:val="0"/>
          <w:divBdr>
            <w:top w:val="none" w:sz="0" w:space="0" w:color="auto"/>
            <w:left w:val="none" w:sz="0" w:space="0" w:color="auto"/>
            <w:bottom w:val="none" w:sz="0" w:space="0" w:color="auto"/>
            <w:right w:val="none" w:sz="0" w:space="0" w:color="auto"/>
          </w:divBdr>
        </w:div>
        <w:div w:id="628894913">
          <w:marLeft w:val="640"/>
          <w:marRight w:val="0"/>
          <w:marTop w:val="0"/>
          <w:marBottom w:val="0"/>
          <w:divBdr>
            <w:top w:val="none" w:sz="0" w:space="0" w:color="auto"/>
            <w:left w:val="none" w:sz="0" w:space="0" w:color="auto"/>
            <w:bottom w:val="none" w:sz="0" w:space="0" w:color="auto"/>
            <w:right w:val="none" w:sz="0" w:space="0" w:color="auto"/>
          </w:divBdr>
        </w:div>
        <w:div w:id="648941594">
          <w:marLeft w:val="640"/>
          <w:marRight w:val="0"/>
          <w:marTop w:val="0"/>
          <w:marBottom w:val="0"/>
          <w:divBdr>
            <w:top w:val="none" w:sz="0" w:space="0" w:color="auto"/>
            <w:left w:val="none" w:sz="0" w:space="0" w:color="auto"/>
            <w:bottom w:val="none" w:sz="0" w:space="0" w:color="auto"/>
            <w:right w:val="none" w:sz="0" w:space="0" w:color="auto"/>
          </w:divBdr>
        </w:div>
        <w:div w:id="678198307">
          <w:marLeft w:val="640"/>
          <w:marRight w:val="0"/>
          <w:marTop w:val="0"/>
          <w:marBottom w:val="0"/>
          <w:divBdr>
            <w:top w:val="none" w:sz="0" w:space="0" w:color="auto"/>
            <w:left w:val="none" w:sz="0" w:space="0" w:color="auto"/>
            <w:bottom w:val="none" w:sz="0" w:space="0" w:color="auto"/>
            <w:right w:val="none" w:sz="0" w:space="0" w:color="auto"/>
          </w:divBdr>
        </w:div>
        <w:div w:id="736395068">
          <w:marLeft w:val="640"/>
          <w:marRight w:val="0"/>
          <w:marTop w:val="0"/>
          <w:marBottom w:val="0"/>
          <w:divBdr>
            <w:top w:val="none" w:sz="0" w:space="0" w:color="auto"/>
            <w:left w:val="none" w:sz="0" w:space="0" w:color="auto"/>
            <w:bottom w:val="none" w:sz="0" w:space="0" w:color="auto"/>
            <w:right w:val="none" w:sz="0" w:space="0" w:color="auto"/>
          </w:divBdr>
        </w:div>
        <w:div w:id="742679034">
          <w:marLeft w:val="640"/>
          <w:marRight w:val="0"/>
          <w:marTop w:val="0"/>
          <w:marBottom w:val="0"/>
          <w:divBdr>
            <w:top w:val="none" w:sz="0" w:space="0" w:color="auto"/>
            <w:left w:val="none" w:sz="0" w:space="0" w:color="auto"/>
            <w:bottom w:val="none" w:sz="0" w:space="0" w:color="auto"/>
            <w:right w:val="none" w:sz="0" w:space="0" w:color="auto"/>
          </w:divBdr>
        </w:div>
        <w:div w:id="750086672">
          <w:marLeft w:val="640"/>
          <w:marRight w:val="0"/>
          <w:marTop w:val="0"/>
          <w:marBottom w:val="0"/>
          <w:divBdr>
            <w:top w:val="none" w:sz="0" w:space="0" w:color="auto"/>
            <w:left w:val="none" w:sz="0" w:space="0" w:color="auto"/>
            <w:bottom w:val="none" w:sz="0" w:space="0" w:color="auto"/>
            <w:right w:val="none" w:sz="0" w:space="0" w:color="auto"/>
          </w:divBdr>
        </w:div>
        <w:div w:id="807359940">
          <w:marLeft w:val="640"/>
          <w:marRight w:val="0"/>
          <w:marTop w:val="0"/>
          <w:marBottom w:val="0"/>
          <w:divBdr>
            <w:top w:val="none" w:sz="0" w:space="0" w:color="auto"/>
            <w:left w:val="none" w:sz="0" w:space="0" w:color="auto"/>
            <w:bottom w:val="none" w:sz="0" w:space="0" w:color="auto"/>
            <w:right w:val="none" w:sz="0" w:space="0" w:color="auto"/>
          </w:divBdr>
        </w:div>
        <w:div w:id="818696647">
          <w:marLeft w:val="640"/>
          <w:marRight w:val="0"/>
          <w:marTop w:val="0"/>
          <w:marBottom w:val="0"/>
          <w:divBdr>
            <w:top w:val="none" w:sz="0" w:space="0" w:color="auto"/>
            <w:left w:val="none" w:sz="0" w:space="0" w:color="auto"/>
            <w:bottom w:val="none" w:sz="0" w:space="0" w:color="auto"/>
            <w:right w:val="none" w:sz="0" w:space="0" w:color="auto"/>
          </w:divBdr>
        </w:div>
        <w:div w:id="834684999">
          <w:marLeft w:val="640"/>
          <w:marRight w:val="0"/>
          <w:marTop w:val="0"/>
          <w:marBottom w:val="0"/>
          <w:divBdr>
            <w:top w:val="none" w:sz="0" w:space="0" w:color="auto"/>
            <w:left w:val="none" w:sz="0" w:space="0" w:color="auto"/>
            <w:bottom w:val="none" w:sz="0" w:space="0" w:color="auto"/>
            <w:right w:val="none" w:sz="0" w:space="0" w:color="auto"/>
          </w:divBdr>
        </w:div>
        <w:div w:id="898320493">
          <w:marLeft w:val="640"/>
          <w:marRight w:val="0"/>
          <w:marTop w:val="0"/>
          <w:marBottom w:val="0"/>
          <w:divBdr>
            <w:top w:val="none" w:sz="0" w:space="0" w:color="auto"/>
            <w:left w:val="none" w:sz="0" w:space="0" w:color="auto"/>
            <w:bottom w:val="none" w:sz="0" w:space="0" w:color="auto"/>
            <w:right w:val="none" w:sz="0" w:space="0" w:color="auto"/>
          </w:divBdr>
        </w:div>
        <w:div w:id="915821469">
          <w:marLeft w:val="640"/>
          <w:marRight w:val="0"/>
          <w:marTop w:val="0"/>
          <w:marBottom w:val="0"/>
          <w:divBdr>
            <w:top w:val="none" w:sz="0" w:space="0" w:color="auto"/>
            <w:left w:val="none" w:sz="0" w:space="0" w:color="auto"/>
            <w:bottom w:val="none" w:sz="0" w:space="0" w:color="auto"/>
            <w:right w:val="none" w:sz="0" w:space="0" w:color="auto"/>
          </w:divBdr>
        </w:div>
        <w:div w:id="916404147">
          <w:marLeft w:val="640"/>
          <w:marRight w:val="0"/>
          <w:marTop w:val="0"/>
          <w:marBottom w:val="0"/>
          <w:divBdr>
            <w:top w:val="none" w:sz="0" w:space="0" w:color="auto"/>
            <w:left w:val="none" w:sz="0" w:space="0" w:color="auto"/>
            <w:bottom w:val="none" w:sz="0" w:space="0" w:color="auto"/>
            <w:right w:val="none" w:sz="0" w:space="0" w:color="auto"/>
          </w:divBdr>
        </w:div>
        <w:div w:id="924218908">
          <w:marLeft w:val="640"/>
          <w:marRight w:val="0"/>
          <w:marTop w:val="0"/>
          <w:marBottom w:val="0"/>
          <w:divBdr>
            <w:top w:val="none" w:sz="0" w:space="0" w:color="auto"/>
            <w:left w:val="none" w:sz="0" w:space="0" w:color="auto"/>
            <w:bottom w:val="none" w:sz="0" w:space="0" w:color="auto"/>
            <w:right w:val="none" w:sz="0" w:space="0" w:color="auto"/>
          </w:divBdr>
        </w:div>
        <w:div w:id="962662274">
          <w:marLeft w:val="640"/>
          <w:marRight w:val="0"/>
          <w:marTop w:val="0"/>
          <w:marBottom w:val="0"/>
          <w:divBdr>
            <w:top w:val="none" w:sz="0" w:space="0" w:color="auto"/>
            <w:left w:val="none" w:sz="0" w:space="0" w:color="auto"/>
            <w:bottom w:val="none" w:sz="0" w:space="0" w:color="auto"/>
            <w:right w:val="none" w:sz="0" w:space="0" w:color="auto"/>
          </w:divBdr>
        </w:div>
        <w:div w:id="1038972134">
          <w:marLeft w:val="640"/>
          <w:marRight w:val="0"/>
          <w:marTop w:val="0"/>
          <w:marBottom w:val="0"/>
          <w:divBdr>
            <w:top w:val="none" w:sz="0" w:space="0" w:color="auto"/>
            <w:left w:val="none" w:sz="0" w:space="0" w:color="auto"/>
            <w:bottom w:val="none" w:sz="0" w:space="0" w:color="auto"/>
            <w:right w:val="none" w:sz="0" w:space="0" w:color="auto"/>
          </w:divBdr>
        </w:div>
        <w:div w:id="1043948065">
          <w:marLeft w:val="640"/>
          <w:marRight w:val="0"/>
          <w:marTop w:val="0"/>
          <w:marBottom w:val="0"/>
          <w:divBdr>
            <w:top w:val="none" w:sz="0" w:space="0" w:color="auto"/>
            <w:left w:val="none" w:sz="0" w:space="0" w:color="auto"/>
            <w:bottom w:val="none" w:sz="0" w:space="0" w:color="auto"/>
            <w:right w:val="none" w:sz="0" w:space="0" w:color="auto"/>
          </w:divBdr>
        </w:div>
        <w:div w:id="1049306551">
          <w:marLeft w:val="640"/>
          <w:marRight w:val="0"/>
          <w:marTop w:val="0"/>
          <w:marBottom w:val="0"/>
          <w:divBdr>
            <w:top w:val="none" w:sz="0" w:space="0" w:color="auto"/>
            <w:left w:val="none" w:sz="0" w:space="0" w:color="auto"/>
            <w:bottom w:val="none" w:sz="0" w:space="0" w:color="auto"/>
            <w:right w:val="none" w:sz="0" w:space="0" w:color="auto"/>
          </w:divBdr>
        </w:div>
        <w:div w:id="1075668627">
          <w:marLeft w:val="640"/>
          <w:marRight w:val="0"/>
          <w:marTop w:val="0"/>
          <w:marBottom w:val="0"/>
          <w:divBdr>
            <w:top w:val="none" w:sz="0" w:space="0" w:color="auto"/>
            <w:left w:val="none" w:sz="0" w:space="0" w:color="auto"/>
            <w:bottom w:val="none" w:sz="0" w:space="0" w:color="auto"/>
            <w:right w:val="none" w:sz="0" w:space="0" w:color="auto"/>
          </w:divBdr>
        </w:div>
        <w:div w:id="1079059617">
          <w:marLeft w:val="640"/>
          <w:marRight w:val="0"/>
          <w:marTop w:val="0"/>
          <w:marBottom w:val="0"/>
          <w:divBdr>
            <w:top w:val="none" w:sz="0" w:space="0" w:color="auto"/>
            <w:left w:val="none" w:sz="0" w:space="0" w:color="auto"/>
            <w:bottom w:val="none" w:sz="0" w:space="0" w:color="auto"/>
            <w:right w:val="none" w:sz="0" w:space="0" w:color="auto"/>
          </w:divBdr>
        </w:div>
        <w:div w:id="1079132408">
          <w:marLeft w:val="640"/>
          <w:marRight w:val="0"/>
          <w:marTop w:val="0"/>
          <w:marBottom w:val="0"/>
          <w:divBdr>
            <w:top w:val="none" w:sz="0" w:space="0" w:color="auto"/>
            <w:left w:val="none" w:sz="0" w:space="0" w:color="auto"/>
            <w:bottom w:val="none" w:sz="0" w:space="0" w:color="auto"/>
            <w:right w:val="none" w:sz="0" w:space="0" w:color="auto"/>
          </w:divBdr>
        </w:div>
        <w:div w:id="1142231367">
          <w:marLeft w:val="640"/>
          <w:marRight w:val="0"/>
          <w:marTop w:val="0"/>
          <w:marBottom w:val="0"/>
          <w:divBdr>
            <w:top w:val="none" w:sz="0" w:space="0" w:color="auto"/>
            <w:left w:val="none" w:sz="0" w:space="0" w:color="auto"/>
            <w:bottom w:val="none" w:sz="0" w:space="0" w:color="auto"/>
            <w:right w:val="none" w:sz="0" w:space="0" w:color="auto"/>
          </w:divBdr>
        </w:div>
        <w:div w:id="1227035784">
          <w:marLeft w:val="640"/>
          <w:marRight w:val="0"/>
          <w:marTop w:val="0"/>
          <w:marBottom w:val="0"/>
          <w:divBdr>
            <w:top w:val="none" w:sz="0" w:space="0" w:color="auto"/>
            <w:left w:val="none" w:sz="0" w:space="0" w:color="auto"/>
            <w:bottom w:val="none" w:sz="0" w:space="0" w:color="auto"/>
            <w:right w:val="none" w:sz="0" w:space="0" w:color="auto"/>
          </w:divBdr>
        </w:div>
        <w:div w:id="1239171188">
          <w:marLeft w:val="640"/>
          <w:marRight w:val="0"/>
          <w:marTop w:val="0"/>
          <w:marBottom w:val="0"/>
          <w:divBdr>
            <w:top w:val="none" w:sz="0" w:space="0" w:color="auto"/>
            <w:left w:val="none" w:sz="0" w:space="0" w:color="auto"/>
            <w:bottom w:val="none" w:sz="0" w:space="0" w:color="auto"/>
            <w:right w:val="none" w:sz="0" w:space="0" w:color="auto"/>
          </w:divBdr>
        </w:div>
        <w:div w:id="1260720734">
          <w:marLeft w:val="640"/>
          <w:marRight w:val="0"/>
          <w:marTop w:val="0"/>
          <w:marBottom w:val="0"/>
          <w:divBdr>
            <w:top w:val="none" w:sz="0" w:space="0" w:color="auto"/>
            <w:left w:val="none" w:sz="0" w:space="0" w:color="auto"/>
            <w:bottom w:val="none" w:sz="0" w:space="0" w:color="auto"/>
            <w:right w:val="none" w:sz="0" w:space="0" w:color="auto"/>
          </w:divBdr>
        </w:div>
        <w:div w:id="1266303994">
          <w:marLeft w:val="640"/>
          <w:marRight w:val="0"/>
          <w:marTop w:val="0"/>
          <w:marBottom w:val="0"/>
          <w:divBdr>
            <w:top w:val="none" w:sz="0" w:space="0" w:color="auto"/>
            <w:left w:val="none" w:sz="0" w:space="0" w:color="auto"/>
            <w:bottom w:val="none" w:sz="0" w:space="0" w:color="auto"/>
            <w:right w:val="none" w:sz="0" w:space="0" w:color="auto"/>
          </w:divBdr>
        </w:div>
        <w:div w:id="1286618981">
          <w:marLeft w:val="640"/>
          <w:marRight w:val="0"/>
          <w:marTop w:val="0"/>
          <w:marBottom w:val="0"/>
          <w:divBdr>
            <w:top w:val="none" w:sz="0" w:space="0" w:color="auto"/>
            <w:left w:val="none" w:sz="0" w:space="0" w:color="auto"/>
            <w:bottom w:val="none" w:sz="0" w:space="0" w:color="auto"/>
            <w:right w:val="none" w:sz="0" w:space="0" w:color="auto"/>
          </w:divBdr>
        </w:div>
        <w:div w:id="1313681087">
          <w:marLeft w:val="640"/>
          <w:marRight w:val="0"/>
          <w:marTop w:val="0"/>
          <w:marBottom w:val="0"/>
          <w:divBdr>
            <w:top w:val="none" w:sz="0" w:space="0" w:color="auto"/>
            <w:left w:val="none" w:sz="0" w:space="0" w:color="auto"/>
            <w:bottom w:val="none" w:sz="0" w:space="0" w:color="auto"/>
            <w:right w:val="none" w:sz="0" w:space="0" w:color="auto"/>
          </w:divBdr>
        </w:div>
        <w:div w:id="1335572560">
          <w:marLeft w:val="640"/>
          <w:marRight w:val="0"/>
          <w:marTop w:val="0"/>
          <w:marBottom w:val="0"/>
          <w:divBdr>
            <w:top w:val="none" w:sz="0" w:space="0" w:color="auto"/>
            <w:left w:val="none" w:sz="0" w:space="0" w:color="auto"/>
            <w:bottom w:val="none" w:sz="0" w:space="0" w:color="auto"/>
            <w:right w:val="none" w:sz="0" w:space="0" w:color="auto"/>
          </w:divBdr>
        </w:div>
        <w:div w:id="1354189813">
          <w:marLeft w:val="640"/>
          <w:marRight w:val="0"/>
          <w:marTop w:val="0"/>
          <w:marBottom w:val="0"/>
          <w:divBdr>
            <w:top w:val="none" w:sz="0" w:space="0" w:color="auto"/>
            <w:left w:val="none" w:sz="0" w:space="0" w:color="auto"/>
            <w:bottom w:val="none" w:sz="0" w:space="0" w:color="auto"/>
            <w:right w:val="none" w:sz="0" w:space="0" w:color="auto"/>
          </w:divBdr>
        </w:div>
        <w:div w:id="1362825205">
          <w:marLeft w:val="640"/>
          <w:marRight w:val="0"/>
          <w:marTop w:val="0"/>
          <w:marBottom w:val="0"/>
          <w:divBdr>
            <w:top w:val="none" w:sz="0" w:space="0" w:color="auto"/>
            <w:left w:val="none" w:sz="0" w:space="0" w:color="auto"/>
            <w:bottom w:val="none" w:sz="0" w:space="0" w:color="auto"/>
            <w:right w:val="none" w:sz="0" w:space="0" w:color="auto"/>
          </w:divBdr>
        </w:div>
        <w:div w:id="1400639004">
          <w:marLeft w:val="640"/>
          <w:marRight w:val="0"/>
          <w:marTop w:val="0"/>
          <w:marBottom w:val="0"/>
          <w:divBdr>
            <w:top w:val="none" w:sz="0" w:space="0" w:color="auto"/>
            <w:left w:val="none" w:sz="0" w:space="0" w:color="auto"/>
            <w:bottom w:val="none" w:sz="0" w:space="0" w:color="auto"/>
            <w:right w:val="none" w:sz="0" w:space="0" w:color="auto"/>
          </w:divBdr>
        </w:div>
        <w:div w:id="1471091844">
          <w:marLeft w:val="640"/>
          <w:marRight w:val="0"/>
          <w:marTop w:val="0"/>
          <w:marBottom w:val="0"/>
          <w:divBdr>
            <w:top w:val="none" w:sz="0" w:space="0" w:color="auto"/>
            <w:left w:val="none" w:sz="0" w:space="0" w:color="auto"/>
            <w:bottom w:val="none" w:sz="0" w:space="0" w:color="auto"/>
            <w:right w:val="none" w:sz="0" w:space="0" w:color="auto"/>
          </w:divBdr>
        </w:div>
        <w:div w:id="1490513534">
          <w:marLeft w:val="640"/>
          <w:marRight w:val="0"/>
          <w:marTop w:val="0"/>
          <w:marBottom w:val="0"/>
          <w:divBdr>
            <w:top w:val="none" w:sz="0" w:space="0" w:color="auto"/>
            <w:left w:val="none" w:sz="0" w:space="0" w:color="auto"/>
            <w:bottom w:val="none" w:sz="0" w:space="0" w:color="auto"/>
            <w:right w:val="none" w:sz="0" w:space="0" w:color="auto"/>
          </w:divBdr>
        </w:div>
        <w:div w:id="1507360393">
          <w:marLeft w:val="640"/>
          <w:marRight w:val="0"/>
          <w:marTop w:val="0"/>
          <w:marBottom w:val="0"/>
          <w:divBdr>
            <w:top w:val="none" w:sz="0" w:space="0" w:color="auto"/>
            <w:left w:val="none" w:sz="0" w:space="0" w:color="auto"/>
            <w:bottom w:val="none" w:sz="0" w:space="0" w:color="auto"/>
            <w:right w:val="none" w:sz="0" w:space="0" w:color="auto"/>
          </w:divBdr>
        </w:div>
        <w:div w:id="1525943971">
          <w:marLeft w:val="640"/>
          <w:marRight w:val="0"/>
          <w:marTop w:val="0"/>
          <w:marBottom w:val="0"/>
          <w:divBdr>
            <w:top w:val="none" w:sz="0" w:space="0" w:color="auto"/>
            <w:left w:val="none" w:sz="0" w:space="0" w:color="auto"/>
            <w:bottom w:val="none" w:sz="0" w:space="0" w:color="auto"/>
            <w:right w:val="none" w:sz="0" w:space="0" w:color="auto"/>
          </w:divBdr>
        </w:div>
        <w:div w:id="1532378274">
          <w:marLeft w:val="640"/>
          <w:marRight w:val="0"/>
          <w:marTop w:val="0"/>
          <w:marBottom w:val="0"/>
          <w:divBdr>
            <w:top w:val="none" w:sz="0" w:space="0" w:color="auto"/>
            <w:left w:val="none" w:sz="0" w:space="0" w:color="auto"/>
            <w:bottom w:val="none" w:sz="0" w:space="0" w:color="auto"/>
            <w:right w:val="none" w:sz="0" w:space="0" w:color="auto"/>
          </w:divBdr>
        </w:div>
        <w:div w:id="1559822881">
          <w:marLeft w:val="640"/>
          <w:marRight w:val="0"/>
          <w:marTop w:val="0"/>
          <w:marBottom w:val="0"/>
          <w:divBdr>
            <w:top w:val="none" w:sz="0" w:space="0" w:color="auto"/>
            <w:left w:val="none" w:sz="0" w:space="0" w:color="auto"/>
            <w:bottom w:val="none" w:sz="0" w:space="0" w:color="auto"/>
            <w:right w:val="none" w:sz="0" w:space="0" w:color="auto"/>
          </w:divBdr>
        </w:div>
        <w:div w:id="1592540401">
          <w:marLeft w:val="640"/>
          <w:marRight w:val="0"/>
          <w:marTop w:val="0"/>
          <w:marBottom w:val="0"/>
          <w:divBdr>
            <w:top w:val="none" w:sz="0" w:space="0" w:color="auto"/>
            <w:left w:val="none" w:sz="0" w:space="0" w:color="auto"/>
            <w:bottom w:val="none" w:sz="0" w:space="0" w:color="auto"/>
            <w:right w:val="none" w:sz="0" w:space="0" w:color="auto"/>
          </w:divBdr>
        </w:div>
        <w:div w:id="1593709603">
          <w:marLeft w:val="640"/>
          <w:marRight w:val="0"/>
          <w:marTop w:val="0"/>
          <w:marBottom w:val="0"/>
          <w:divBdr>
            <w:top w:val="none" w:sz="0" w:space="0" w:color="auto"/>
            <w:left w:val="none" w:sz="0" w:space="0" w:color="auto"/>
            <w:bottom w:val="none" w:sz="0" w:space="0" w:color="auto"/>
            <w:right w:val="none" w:sz="0" w:space="0" w:color="auto"/>
          </w:divBdr>
        </w:div>
        <w:div w:id="1606111642">
          <w:marLeft w:val="640"/>
          <w:marRight w:val="0"/>
          <w:marTop w:val="0"/>
          <w:marBottom w:val="0"/>
          <w:divBdr>
            <w:top w:val="none" w:sz="0" w:space="0" w:color="auto"/>
            <w:left w:val="none" w:sz="0" w:space="0" w:color="auto"/>
            <w:bottom w:val="none" w:sz="0" w:space="0" w:color="auto"/>
            <w:right w:val="none" w:sz="0" w:space="0" w:color="auto"/>
          </w:divBdr>
        </w:div>
        <w:div w:id="1668050896">
          <w:marLeft w:val="640"/>
          <w:marRight w:val="0"/>
          <w:marTop w:val="0"/>
          <w:marBottom w:val="0"/>
          <w:divBdr>
            <w:top w:val="none" w:sz="0" w:space="0" w:color="auto"/>
            <w:left w:val="none" w:sz="0" w:space="0" w:color="auto"/>
            <w:bottom w:val="none" w:sz="0" w:space="0" w:color="auto"/>
            <w:right w:val="none" w:sz="0" w:space="0" w:color="auto"/>
          </w:divBdr>
        </w:div>
        <w:div w:id="1713848882">
          <w:marLeft w:val="640"/>
          <w:marRight w:val="0"/>
          <w:marTop w:val="0"/>
          <w:marBottom w:val="0"/>
          <w:divBdr>
            <w:top w:val="none" w:sz="0" w:space="0" w:color="auto"/>
            <w:left w:val="none" w:sz="0" w:space="0" w:color="auto"/>
            <w:bottom w:val="none" w:sz="0" w:space="0" w:color="auto"/>
            <w:right w:val="none" w:sz="0" w:space="0" w:color="auto"/>
          </w:divBdr>
        </w:div>
        <w:div w:id="1753508559">
          <w:marLeft w:val="640"/>
          <w:marRight w:val="0"/>
          <w:marTop w:val="0"/>
          <w:marBottom w:val="0"/>
          <w:divBdr>
            <w:top w:val="none" w:sz="0" w:space="0" w:color="auto"/>
            <w:left w:val="none" w:sz="0" w:space="0" w:color="auto"/>
            <w:bottom w:val="none" w:sz="0" w:space="0" w:color="auto"/>
            <w:right w:val="none" w:sz="0" w:space="0" w:color="auto"/>
          </w:divBdr>
        </w:div>
        <w:div w:id="1768041806">
          <w:marLeft w:val="640"/>
          <w:marRight w:val="0"/>
          <w:marTop w:val="0"/>
          <w:marBottom w:val="0"/>
          <w:divBdr>
            <w:top w:val="none" w:sz="0" w:space="0" w:color="auto"/>
            <w:left w:val="none" w:sz="0" w:space="0" w:color="auto"/>
            <w:bottom w:val="none" w:sz="0" w:space="0" w:color="auto"/>
            <w:right w:val="none" w:sz="0" w:space="0" w:color="auto"/>
          </w:divBdr>
        </w:div>
        <w:div w:id="1796634055">
          <w:marLeft w:val="640"/>
          <w:marRight w:val="0"/>
          <w:marTop w:val="0"/>
          <w:marBottom w:val="0"/>
          <w:divBdr>
            <w:top w:val="none" w:sz="0" w:space="0" w:color="auto"/>
            <w:left w:val="none" w:sz="0" w:space="0" w:color="auto"/>
            <w:bottom w:val="none" w:sz="0" w:space="0" w:color="auto"/>
            <w:right w:val="none" w:sz="0" w:space="0" w:color="auto"/>
          </w:divBdr>
        </w:div>
        <w:div w:id="1931280441">
          <w:marLeft w:val="640"/>
          <w:marRight w:val="0"/>
          <w:marTop w:val="0"/>
          <w:marBottom w:val="0"/>
          <w:divBdr>
            <w:top w:val="none" w:sz="0" w:space="0" w:color="auto"/>
            <w:left w:val="none" w:sz="0" w:space="0" w:color="auto"/>
            <w:bottom w:val="none" w:sz="0" w:space="0" w:color="auto"/>
            <w:right w:val="none" w:sz="0" w:space="0" w:color="auto"/>
          </w:divBdr>
        </w:div>
      </w:divsChild>
    </w:div>
    <w:div w:id="697972748">
      <w:bodyDiv w:val="1"/>
      <w:marLeft w:val="0"/>
      <w:marRight w:val="0"/>
      <w:marTop w:val="0"/>
      <w:marBottom w:val="0"/>
      <w:divBdr>
        <w:top w:val="none" w:sz="0" w:space="0" w:color="auto"/>
        <w:left w:val="none" w:sz="0" w:space="0" w:color="auto"/>
        <w:bottom w:val="none" w:sz="0" w:space="0" w:color="auto"/>
        <w:right w:val="none" w:sz="0" w:space="0" w:color="auto"/>
      </w:divBdr>
    </w:div>
    <w:div w:id="699085450">
      <w:bodyDiv w:val="1"/>
      <w:marLeft w:val="0"/>
      <w:marRight w:val="0"/>
      <w:marTop w:val="0"/>
      <w:marBottom w:val="0"/>
      <w:divBdr>
        <w:top w:val="none" w:sz="0" w:space="0" w:color="auto"/>
        <w:left w:val="none" w:sz="0" w:space="0" w:color="auto"/>
        <w:bottom w:val="none" w:sz="0" w:space="0" w:color="auto"/>
        <w:right w:val="none" w:sz="0" w:space="0" w:color="auto"/>
      </w:divBdr>
      <w:divsChild>
        <w:div w:id="163277354">
          <w:marLeft w:val="640"/>
          <w:marRight w:val="0"/>
          <w:marTop w:val="0"/>
          <w:marBottom w:val="0"/>
          <w:divBdr>
            <w:top w:val="none" w:sz="0" w:space="0" w:color="auto"/>
            <w:left w:val="none" w:sz="0" w:space="0" w:color="auto"/>
            <w:bottom w:val="none" w:sz="0" w:space="0" w:color="auto"/>
            <w:right w:val="none" w:sz="0" w:space="0" w:color="auto"/>
          </w:divBdr>
        </w:div>
        <w:div w:id="445929300">
          <w:marLeft w:val="640"/>
          <w:marRight w:val="0"/>
          <w:marTop w:val="0"/>
          <w:marBottom w:val="0"/>
          <w:divBdr>
            <w:top w:val="none" w:sz="0" w:space="0" w:color="auto"/>
            <w:left w:val="none" w:sz="0" w:space="0" w:color="auto"/>
            <w:bottom w:val="none" w:sz="0" w:space="0" w:color="auto"/>
            <w:right w:val="none" w:sz="0" w:space="0" w:color="auto"/>
          </w:divBdr>
        </w:div>
        <w:div w:id="420682658">
          <w:marLeft w:val="640"/>
          <w:marRight w:val="0"/>
          <w:marTop w:val="0"/>
          <w:marBottom w:val="0"/>
          <w:divBdr>
            <w:top w:val="none" w:sz="0" w:space="0" w:color="auto"/>
            <w:left w:val="none" w:sz="0" w:space="0" w:color="auto"/>
            <w:bottom w:val="none" w:sz="0" w:space="0" w:color="auto"/>
            <w:right w:val="none" w:sz="0" w:space="0" w:color="auto"/>
          </w:divBdr>
        </w:div>
        <w:div w:id="254173747">
          <w:marLeft w:val="640"/>
          <w:marRight w:val="0"/>
          <w:marTop w:val="0"/>
          <w:marBottom w:val="0"/>
          <w:divBdr>
            <w:top w:val="none" w:sz="0" w:space="0" w:color="auto"/>
            <w:left w:val="none" w:sz="0" w:space="0" w:color="auto"/>
            <w:bottom w:val="none" w:sz="0" w:space="0" w:color="auto"/>
            <w:right w:val="none" w:sz="0" w:space="0" w:color="auto"/>
          </w:divBdr>
        </w:div>
        <w:div w:id="246232098">
          <w:marLeft w:val="640"/>
          <w:marRight w:val="0"/>
          <w:marTop w:val="0"/>
          <w:marBottom w:val="0"/>
          <w:divBdr>
            <w:top w:val="none" w:sz="0" w:space="0" w:color="auto"/>
            <w:left w:val="none" w:sz="0" w:space="0" w:color="auto"/>
            <w:bottom w:val="none" w:sz="0" w:space="0" w:color="auto"/>
            <w:right w:val="none" w:sz="0" w:space="0" w:color="auto"/>
          </w:divBdr>
        </w:div>
        <w:div w:id="2001764216">
          <w:marLeft w:val="640"/>
          <w:marRight w:val="0"/>
          <w:marTop w:val="0"/>
          <w:marBottom w:val="0"/>
          <w:divBdr>
            <w:top w:val="none" w:sz="0" w:space="0" w:color="auto"/>
            <w:left w:val="none" w:sz="0" w:space="0" w:color="auto"/>
            <w:bottom w:val="none" w:sz="0" w:space="0" w:color="auto"/>
            <w:right w:val="none" w:sz="0" w:space="0" w:color="auto"/>
          </w:divBdr>
        </w:div>
        <w:div w:id="321083180">
          <w:marLeft w:val="640"/>
          <w:marRight w:val="0"/>
          <w:marTop w:val="0"/>
          <w:marBottom w:val="0"/>
          <w:divBdr>
            <w:top w:val="none" w:sz="0" w:space="0" w:color="auto"/>
            <w:left w:val="none" w:sz="0" w:space="0" w:color="auto"/>
            <w:bottom w:val="none" w:sz="0" w:space="0" w:color="auto"/>
            <w:right w:val="none" w:sz="0" w:space="0" w:color="auto"/>
          </w:divBdr>
        </w:div>
        <w:div w:id="128940879">
          <w:marLeft w:val="640"/>
          <w:marRight w:val="0"/>
          <w:marTop w:val="0"/>
          <w:marBottom w:val="0"/>
          <w:divBdr>
            <w:top w:val="none" w:sz="0" w:space="0" w:color="auto"/>
            <w:left w:val="none" w:sz="0" w:space="0" w:color="auto"/>
            <w:bottom w:val="none" w:sz="0" w:space="0" w:color="auto"/>
            <w:right w:val="none" w:sz="0" w:space="0" w:color="auto"/>
          </w:divBdr>
        </w:div>
        <w:div w:id="1575701132">
          <w:marLeft w:val="640"/>
          <w:marRight w:val="0"/>
          <w:marTop w:val="0"/>
          <w:marBottom w:val="0"/>
          <w:divBdr>
            <w:top w:val="none" w:sz="0" w:space="0" w:color="auto"/>
            <w:left w:val="none" w:sz="0" w:space="0" w:color="auto"/>
            <w:bottom w:val="none" w:sz="0" w:space="0" w:color="auto"/>
            <w:right w:val="none" w:sz="0" w:space="0" w:color="auto"/>
          </w:divBdr>
        </w:div>
        <w:div w:id="366101479">
          <w:marLeft w:val="640"/>
          <w:marRight w:val="0"/>
          <w:marTop w:val="0"/>
          <w:marBottom w:val="0"/>
          <w:divBdr>
            <w:top w:val="none" w:sz="0" w:space="0" w:color="auto"/>
            <w:left w:val="none" w:sz="0" w:space="0" w:color="auto"/>
            <w:bottom w:val="none" w:sz="0" w:space="0" w:color="auto"/>
            <w:right w:val="none" w:sz="0" w:space="0" w:color="auto"/>
          </w:divBdr>
        </w:div>
        <w:div w:id="1637831208">
          <w:marLeft w:val="640"/>
          <w:marRight w:val="0"/>
          <w:marTop w:val="0"/>
          <w:marBottom w:val="0"/>
          <w:divBdr>
            <w:top w:val="none" w:sz="0" w:space="0" w:color="auto"/>
            <w:left w:val="none" w:sz="0" w:space="0" w:color="auto"/>
            <w:bottom w:val="none" w:sz="0" w:space="0" w:color="auto"/>
            <w:right w:val="none" w:sz="0" w:space="0" w:color="auto"/>
          </w:divBdr>
        </w:div>
        <w:div w:id="1808938158">
          <w:marLeft w:val="640"/>
          <w:marRight w:val="0"/>
          <w:marTop w:val="0"/>
          <w:marBottom w:val="0"/>
          <w:divBdr>
            <w:top w:val="none" w:sz="0" w:space="0" w:color="auto"/>
            <w:left w:val="none" w:sz="0" w:space="0" w:color="auto"/>
            <w:bottom w:val="none" w:sz="0" w:space="0" w:color="auto"/>
            <w:right w:val="none" w:sz="0" w:space="0" w:color="auto"/>
          </w:divBdr>
        </w:div>
        <w:div w:id="1044670211">
          <w:marLeft w:val="640"/>
          <w:marRight w:val="0"/>
          <w:marTop w:val="0"/>
          <w:marBottom w:val="0"/>
          <w:divBdr>
            <w:top w:val="none" w:sz="0" w:space="0" w:color="auto"/>
            <w:left w:val="none" w:sz="0" w:space="0" w:color="auto"/>
            <w:bottom w:val="none" w:sz="0" w:space="0" w:color="auto"/>
            <w:right w:val="none" w:sz="0" w:space="0" w:color="auto"/>
          </w:divBdr>
        </w:div>
        <w:div w:id="678506083">
          <w:marLeft w:val="640"/>
          <w:marRight w:val="0"/>
          <w:marTop w:val="0"/>
          <w:marBottom w:val="0"/>
          <w:divBdr>
            <w:top w:val="none" w:sz="0" w:space="0" w:color="auto"/>
            <w:left w:val="none" w:sz="0" w:space="0" w:color="auto"/>
            <w:bottom w:val="none" w:sz="0" w:space="0" w:color="auto"/>
            <w:right w:val="none" w:sz="0" w:space="0" w:color="auto"/>
          </w:divBdr>
        </w:div>
        <w:div w:id="1787697433">
          <w:marLeft w:val="640"/>
          <w:marRight w:val="0"/>
          <w:marTop w:val="0"/>
          <w:marBottom w:val="0"/>
          <w:divBdr>
            <w:top w:val="none" w:sz="0" w:space="0" w:color="auto"/>
            <w:left w:val="none" w:sz="0" w:space="0" w:color="auto"/>
            <w:bottom w:val="none" w:sz="0" w:space="0" w:color="auto"/>
            <w:right w:val="none" w:sz="0" w:space="0" w:color="auto"/>
          </w:divBdr>
        </w:div>
        <w:div w:id="1087264988">
          <w:marLeft w:val="640"/>
          <w:marRight w:val="0"/>
          <w:marTop w:val="0"/>
          <w:marBottom w:val="0"/>
          <w:divBdr>
            <w:top w:val="none" w:sz="0" w:space="0" w:color="auto"/>
            <w:left w:val="none" w:sz="0" w:space="0" w:color="auto"/>
            <w:bottom w:val="none" w:sz="0" w:space="0" w:color="auto"/>
            <w:right w:val="none" w:sz="0" w:space="0" w:color="auto"/>
          </w:divBdr>
        </w:div>
        <w:div w:id="1365861972">
          <w:marLeft w:val="640"/>
          <w:marRight w:val="0"/>
          <w:marTop w:val="0"/>
          <w:marBottom w:val="0"/>
          <w:divBdr>
            <w:top w:val="none" w:sz="0" w:space="0" w:color="auto"/>
            <w:left w:val="none" w:sz="0" w:space="0" w:color="auto"/>
            <w:bottom w:val="none" w:sz="0" w:space="0" w:color="auto"/>
            <w:right w:val="none" w:sz="0" w:space="0" w:color="auto"/>
          </w:divBdr>
        </w:div>
        <w:div w:id="1871069119">
          <w:marLeft w:val="640"/>
          <w:marRight w:val="0"/>
          <w:marTop w:val="0"/>
          <w:marBottom w:val="0"/>
          <w:divBdr>
            <w:top w:val="none" w:sz="0" w:space="0" w:color="auto"/>
            <w:left w:val="none" w:sz="0" w:space="0" w:color="auto"/>
            <w:bottom w:val="none" w:sz="0" w:space="0" w:color="auto"/>
            <w:right w:val="none" w:sz="0" w:space="0" w:color="auto"/>
          </w:divBdr>
        </w:div>
        <w:div w:id="1288126814">
          <w:marLeft w:val="640"/>
          <w:marRight w:val="0"/>
          <w:marTop w:val="0"/>
          <w:marBottom w:val="0"/>
          <w:divBdr>
            <w:top w:val="none" w:sz="0" w:space="0" w:color="auto"/>
            <w:left w:val="none" w:sz="0" w:space="0" w:color="auto"/>
            <w:bottom w:val="none" w:sz="0" w:space="0" w:color="auto"/>
            <w:right w:val="none" w:sz="0" w:space="0" w:color="auto"/>
          </w:divBdr>
        </w:div>
        <w:div w:id="2009751554">
          <w:marLeft w:val="640"/>
          <w:marRight w:val="0"/>
          <w:marTop w:val="0"/>
          <w:marBottom w:val="0"/>
          <w:divBdr>
            <w:top w:val="none" w:sz="0" w:space="0" w:color="auto"/>
            <w:left w:val="none" w:sz="0" w:space="0" w:color="auto"/>
            <w:bottom w:val="none" w:sz="0" w:space="0" w:color="auto"/>
            <w:right w:val="none" w:sz="0" w:space="0" w:color="auto"/>
          </w:divBdr>
        </w:div>
        <w:div w:id="483736848">
          <w:marLeft w:val="640"/>
          <w:marRight w:val="0"/>
          <w:marTop w:val="0"/>
          <w:marBottom w:val="0"/>
          <w:divBdr>
            <w:top w:val="none" w:sz="0" w:space="0" w:color="auto"/>
            <w:left w:val="none" w:sz="0" w:space="0" w:color="auto"/>
            <w:bottom w:val="none" w:sz="0" w:space="0" w:color="auto"/>
            <w:right w:val="none" w:sz="0" w:space="0" w:color="auto"/>
          </w:divBdr>
        </w:div>
        <w:div w:id="805469640">
          <w:marLeft w:val="640"/>
          <w:marRight w:val="0"/>
          <w:marTop w:val="0"/>
          <w:marBottom w:val="0"/>
          <w:divBdr>
            <w:top w:val="none" w:sz="0" w:space="0" w:color="auto"/>
            <w:left w:val="none" w:sz="0" w:space="0" w:color="auto"/>
            <w:bottom w:val="none" w:sz="0" w:space="0" w:color="auto"/>
            <w:right w:val="none" w:sz="0" w:space="0" w:color="auto"/>
          </w:divBdr>
        </w:div>
        <w:div w:id="941718252">
          <w:marLeft w:val="640"/>
          <w:marRight w:val="0"/>
          <w:marTop w:val="0"/>
          <w:marBottom w:val="0"/>
          <w:divBdr>
            <w:top w:val="none" w:sz="0" w:space="0" w:color="auto"/>
            <w:left w:val="none" w:sz="0" w:space="0" w:color="auto"/>
            <w:bottom w:val="none" w:sz="0" w:space="0" w:color="auto"/>
            <w:right w:val="none" w:sz="0" w:space="0" w:color="auto"/>
          </w:divBdr>
        </w:div>
        <w:div w:id="1239901573">
          <w:marLeft w:val="640"/>
          <w:marRight w:val="0"/>
          <w:marTop w:val="0"/>
          <w:marBottom w:val="0"/>
          <w:divBdr>
            <w:top w:val="none" w:sz="0" w:space="0" w:color="auto"/>
            <w:left w:val="none" w:sz="0" w:space="0" w:color="auto"/>
            <w:bottom w:val="none" w:sz="0" w:space="0" w:color="auto"/>
            <w:right w:val="none" w:sz="0" w:space="0" w:color="auto"/>
          </w:divBdr>
        </w:div>
        <w:div w:id="1534029671">
          <w:marLeft w:val="640"/>
          <w:marRight w:val="0"/>
          <w:marTop w:val="0"/>
          <w:marBottom w:val="0"/>
          <w:divBdr>
            <w:top w:val="none" w:sz="0" w:space="0" w:color="auto"/>
            <w:left w:val="none" w:sz="0" w:space="0" w:color="auto"/>
            <w:bottom w:val="none" w:sz="0" w:space="0" w:color="auto"/>
            <w:right w:val="none" w:sz="0" w:space="0" w:color="auto"/>
          </w:divBdr>
        </w:div>
        <w:div w:id="247541360">
          <w:marLeft w:val="640"/>
          <w:marRight w:val="0"/>
          <w:marTop w:val="0"/>
          <w:marBottom w:val="0"/>
          <w:divBdr>
            <w:top w:val="none" w:sz="0" w:space="0" w:color="auto"/>
            <w:left w:val="none" w:sz="0" w:space="0" w:color="auto"/>
            <w:bottom w:val="none" w:sz="0" w:space="0" w:color="auto"/>
            <w:right w:val="none" w:sz="0" w:space="0" w:color="auto"/>
          </w:divBdr>
        </w:div>
        <w:div w:id="540020272">
          <w:marLeft w:val="640"/>
          <w:marRight w:val="0"/>
          <w:marTop w:val="0"/>
          <w:marBottom w:val="0"/>
          <w:divBdr>
            <w:top w:val="none" w:sz="0" w:space="0" w:color="auto"/>
            <w:left w:val="none" w:sz="0" w:space="0" w:color="auto"/>
            <w:bottom w:val="none" w:sz="0" w:space="0" w:color="auto"/>
            <w:right w:val="none" w:sz="0" w:space="0" w:color="auto"/>
          </w:divBdr>
        </w:div>
        <w:div w:id="1432168563">
          <w:marLeft w:val="640"/>
          <w:marRight w:val="0"/>
          <w:marTop w:val="0"/>
          <w:marBottom w:val="0"/>
          <w:divBdr>
            <w:top w:val="none" w:sz="0" w:space="0" w:color="auto"/>
            <w:left w:val="none" w:sz="0" w:space="0" w:color="auto"/>
            <w:bottom w:val="none" w:sz="0" w:space="0" w:color="auto"/>
            <w:right w:val="none" w:sz="0" w:space="0" w:color="auto"/>
          </w:divBdr>
        </w:div>
        <w:div w:id="1078012959">
          <w:marLeft w:val="640"/>
          <w:marRight w:val="0"/>
          <w:marTop w:val="0"/>
          <w:marBottom w:val="0"/>
          <w:divBdr>
            <w:top w:val="none" w:sz="0" w:space="0" w:color="auto"/>
            <w:left w:val="none" w:sz="0" w:space="0" w:color="auto"/>
            <w:bottom w:val="none" w:sz="0" w:space="0" w:color="auto"/>
            <w:right w:val="none" w:sz="0" w:space="0" w:color="auto"/>
          </w:divBdr>
        </w:div>
        <w:div w:id="129247771">
          <w:marLeft w:val="640"/>
          <w:marRight w:val="0"/>
          <w:marTop w:val="0"/>
          <w:marBottom w:val="0"/>
          <w:divBdr>
            <w:top w:val="none" w:sz="0" w:space="0" w:color="auto"/>
            <w:left w:val="none" w:sz="0" w:space="0" w:color="auto"/>
            <w:bottom w:val="none" w:sz="0" w:space="0" w:color="auto"/>
            <w:right w:val="none" w:sz="0" w:space="0" w:color="auto"/>
          </w:divBdr>
        </w:div>
        <w:div w:id="560291122">
          <w:marLeft w:val="640"/>
          <w:marRight w:val="0"/>
          <w:marTop w:val="0"/>
          <w:marBottom w:val="0"/>
          <w:divBdr>
            <w:top w:val="none" w:sz="0" w:space="0" w:color="auto"/>
            <w:left w:val="none" w:sz="0" w:space="0" w:color="auto"/>
            <w:bottom w:val="none" w:sz="0" w:space="0" w:color="auto"/>
            <w:right w:val="none" w:sz="0" w:space="0" w:color="auto"/>
          </w:divBdr>
        </w:div>
        <w:div w:id="2049253072">
          <w:marLeft w:val="640"/>
          <w:marRight w:val="0"/>
          <w:marTop w:val="0"/>
          <w:marBottom w:val="0"/>
          <w:divBdr>
            <w:top w:val="none" w:sz="0" w:space="0" w:color="auto"/>
            <w:left w:val="none" w:sz="0" w:space="0" w:color="auto"/>
            <w:bottom w:val="none" w:sz="0" w:space="0" w:color="auto"/>
            <w:right w:val="none" w:sz="0" w:space="0" w:color="auto"/>
          </w:divBdr>
        </w:div>
        <w:div w:id="1719888703">
          <w:marLeft w:val="640"/>
          <w:marRight w:val="0"/>
          <w:marTop w:val="0"/>
          <w:marBottom w:val="0"/>
          <w:divBdr>
            <w:top w:val="none" w:sz="0" w:space="0" w:color="auto"/>
            <w:left w:val="none" w:sz="0" w:space="0" w:color="auto"/>
            <w:bottom w:val="none" w:sz="0" w:space="0" w:color="auto"/>
            <w:right w:val="none" w:sz="0" w:space="0" w:color="auto"/>
          </w:divBdr>
        </w:div>
        <w:div w:id="1592665752">
          <w:marLeft w:val="640"/>
          <w:marRight w:val="0"/>
          <w:marTop w:val="0"/>
          <w:marBottom w:val="0"/>
          <w:divBdr>
            <w:top w:val="none" w:sz="0" w:space="0" w:color="auto"/>
            <w:left w:val="none" w:sz="0" w:space="0" w:color="auto"/>
            <w:bottom w:val="none" w:sz="0" w:space="0" w:color="auto"/>
            <w:right w:val="none" w:sz="0" w:space="0" w:color="auto"/>
          </w:divBdr>
        </w:div>
        <w:div w:id="533808193">
          <w:marLeft w:val="640"/>
          <w:marRight w:val="0"/>
          <w:marTop w:val="0"/>
          <w:marBottom w:val="0"/>
          <w:divBdr>
            <w:top w:val="none" w:sz="0" w:space="0" w:color="auto"/>
            <w:left w:val="none" w:sz="0" w:space="0" w:color="auto"/>
            <w:bottom w:val="none" w:sz="0" w:space="0" w:color="auto"/>
            <w:right w:val="none" w:sz="0" w:space="0" w:color="auto"/>
          </w:divBdr>
        </w:div>
        <w:div w:id="1012950547">
          <w:marLeft w:val="640"/>
          <w:marRight w:val="0"/>
          <w:marTop w:val="0"/>
          <w:marBottom w:val="0"/>
          <w:divBdr>
            <w:top w:val="none" w:sz="0" w:space="0" w:color="auto"/>
            <w:left w:val="none" w:sz="0" w:space="0" w:color="auto"/>
            <w:bottom w:val="none" w:sz="0" w:space="0" w:color="auto"/>
            <w:right w:val="none" w:sz="0" w:space="0" w:color="auto"/>
          </w:divBdr>
        </w:div>
        <w:div w:id="510267563">
          <w:marLeft w:val="640"/>
          <w:marRight w:val="0"/>
          <w:marTop w:val="0"/>
          <w:marBottom w:val="0"/>
          <w:divBdr>
            <w:top w:val="none" w:sz="0" w:space="0" w:color="auto"/>
            <w:left w:val="none" w:sz="0" w:space="0" w:color="auto"/>
            <w:bottom w:val="none" w:sz="0" w:space="0" w:color="auto"/>
            <w:right w:val="none" w:sz="0" w:space="0" w:color="auto"/>
          </w:divBdr>
        </w:div>
        <w:div w:id="1873372725">
          <w:marLeft w:val="640"/>
          <w:marRight w:val="0"/>
          <w:marTop w:val="0"/>
          <w:marBottom w:val="0"/>
          <w:divBdr>
            <w:top w:val="none" w:sz="0" w:space="0" w:color="auto"/>
            <w:left w:val="none" w:sz="0" w:space="0" w:color="auto"/>
            <w:bottom w:val="none" w:sz="0" w:space="0" w:color="auto"/>
            <w:right w:val="none" w:sz="0" w:space="0" w:color="auto"/>
          </w:divBdr>
        </w:div>
        <w:div w:id="799492636">
          <w:marLeft w:val="640"/>
          <w:marRight w:val="0"/>
          <w:marTop w:val="0"/>
          <w:marBottom w:val="0"/>
          <w:divBdr>
            <w:top w:val="none" w:sz="0" w:space="0" w:color="auto"/>
            <w:left w:val="none" w:sz="0" w:space="0" w:color="auto"/>
            <w:bottom w:val="none" w:sz="0" w:space="0" w:color="auto"/>
            <w:right w:val="none" w:sz="0" w:space="0" w:color="auto"/>
          </w:divBdr>
        </w:div>
        <w:div w:id="320739696">
          <w:marLeft w:val="640"/>
          <w:marRight w:val="0"/>
          <w:marTop w:val="0"/>
          <w:marBottom w:val="0"/>
          <w:divBdr>
            <w:top w:val="none" w:sz="0" w:space="0" w:color="auto"/>
            <w:left w:val="none" w:sz="0" w:space="0" w:color="auto"/>
            <w:bottom w:val="none" w:sz="0" w:space="0" w:color="auto"/>
            <w:right w:val="none" w:sz="0" w:space="0" w:color="auto"/>
          </w:divBdr>
        </w:div>
        <w:div w:id="529605838">
          <w:marLeft w:val="640"/>
          <w:marRight w:val="0"/>
          <w:marTop w:val="0"/>
          <w:marBottom w:val="0"/>
          <w:divBdr>
            <w:top w:val="none" w:sz="0" w:space="0" w:color="auto"/>
            <w:left w:val="none" w:sz="0" w:space="0" w:color="auto"/>
            <w:bottom w:val="none" w:sz="0" w:space="0" w:color="auto"/>
            <w:right w:val="none" w:sz="0" w:space="0" w:color="auto"/>
          </w:divBdr>
        </w:div>
        <w:div w:id="451554139">
          <w:marLeft w:val="640"/>
          <w:marRight w:val="0"/>
          <w:marTop w:val="0"/>
          <w:marBottom w:val="0"/>
          <w:divBdr>
            <w:top w:val="none" w:sz="0" w:space="0" w:color="auto"/>
            <w:left w:val="none" w:sz="0" w:space="0" w:color="auto"/>
            <w:bottom w:val="none" w:sz="0" w:space="0" w:color="auto"/>
            <w:right w:val="none" w:sz="0" w:space="0" w:color="auto"/>
          </w:divBdr>
        </w:div>
        <w:div w:id="630866113">
          <w:marLeft w:val="640"/>
          <w:marRight w:val="0"/>
          <w:marTop w:val="0"/>
          <w:marBottom w:val="0"/>
          <w:divBdr>
            <w:top w:val="none" w:sz="0" w:space="0" w:color="auto"/>
            <w:left w:val="none" w:sz="0" w:space="0" w:color="auto"/>
            <w:bottom w:val="none" w:sz="0" w:space="0" w:color="auto"/>
            <w:right w:val="none" w:sz="0" w:space="0" w:color="auto"/>
          </w:divBdr>
        </w:div>
        <w:div w:id="1467972353">
          <w:marLeft w:val="640"/>
          <w:marRight w:val="0"/>
          <w:marTop w:val="0"/>
          <w:marBottom w:val="0"/>
          <w:divBdr>
            <w:top w:val="none" w:sz="0" w:space="0" w:color="auto"/>
            <w:left w:val="none" w:sz="0" w:space="0" w:color="auto"/>
            <w:bottom w:val="none" w:sz="0" w:space="0" w:color="auto"/>
            <w:right w:val="none" w:sz="0" w:space="0" w:color="auto"/>
          </w:divBdr>
        </w:div>
        <w:div w:id="213196811">
          <w:marLeft w:val="640"/>
          <w:marRight w:val="0"/>
          <w:marTop w:val="0"/>
          <w:marBottom w:val="0"/>
          <w:divBdr>
            <w:top w:val="none" w:sz="0" w:space="0" w:color="auto"/>
            <w:left w:val="none" w:sz="0" w:space="0" w:color="auto"/>
            <w:bottom w:val="none" w:sz="0" w:space="0" w:color="auto"/>
            <w:right w:val="none" w:sz="0" w:space="0" w:color="auto"/>
          </w:divBdr>
        </w:div>
        <w:div w:id="1222987171">
          <w:marLeft w:val="640"/>
          <w:marRight w:val="0"/>
          <w:marTop w:val="0"/>
          <w:marBottom w:val="0"/>
          <w:divBdr>
            <w:top w:val="none" w:sz="0" w:space="0" w:color="auto"/>
            <w:left w:val="none" w:sz="0" w:space="0" w:color="auto"/>
            <w:bottom w:val="none" w:sz="0" w:space="0" w:color="auto"/>
            <w:right w:val="none" w:sz="0" w:space="0" w:color="auto"/>
          </w:divBdr>
        </w:div>
        <w:div w:id="1397708652">
          <w:marLeft w:val="640"/>
          <w:marRight w:val="0"/>
          <w:marTop w:val="0"/>
          <w:marBottom w:val="0"/>
          <w:divBdr>
            <w:top w:val="none" w:sz="0" w:space="0" w:color="auto"/>
            <w:left w:val="none" w:sz="0" w:space="0" w:color="auto"/>
            <w:bottom w:val="none" w:sz="0" w:space="0" w:color="auto"/>
            <w:right w:val="none" w:sz="0" w:space="0" w:color="auto"/>
          </w:divBdr>
        </w:div>
        <w:div w:id="1111777645">
          <w:marLeft w:val="640"/>
          <w:marRight w:val="0"/>
          <w:marTop w:val="0"/>
          <w:marBottom w:val="0"/>
          <w:divBdr>
            <w:top w:val="none" w:sz="0" w:space="0" w:color="auto"/>
            <w:left w:val="none" w:sz="0" w:space="0" w:color="auto"/>
            <w:bottom w:val="none" w:sz="0" w:space="0" w:color="auto"/>
            <w:right w:val="none" w:sz="0" w:space="0" w:color="auto"/>
          </w:divBdr>
        </w:div>
        <w:div w:id="262153304">
          <w:marLeft w:val="640"/>
          <w:marRight w:val="0"/>
          <w:marTop w:val="0"/>
          <w:marBottom w:val="0"/>
          <w:divBdr>
            <w:top w:val="none" w:sz="0" w:space="0" w:color="auto"/>
            <w:left w:val="none" w:sz="0" w:space="0" w:color="auto"/>
            <w:bottom w:val="none" w:sz="0" w:space="0" w:color="auto"/>
            <w:right w:val="none" w:sz="0" w:space="0" w:color="auto"/>
          </w:divBdr>
        </w:div>
        <w:div w:id="872423175">
          <w:marLeft w:val="640"/>
          <w:marRight w:val="0"/>
          <w:marTop w:val="0"/>
          <w:marBottom w:val="0"/>
          <w:divBdr>
            <w:top w:val="none" w:sz="0" w:space="0" w:color="auto"/>
            <w:left w:val="none" w:sz="0" w:space="0" w:color="auto"/>
            <w:bottom w:val="none" w:sz="0" w:space="0" w:color="auto"/>
            <w:right w:val="none" w:sz="0" w:space="0" w:color="auto"/>
          </w:divBdr>
        </w:div>
        <w:div w:id="1231424991">
          <w:marLeft w:val="640"/>
          <w:marRight w:val="0"/>
          <w:marTop w:val="0"/>
          <w:marBottom w:val="0"/>
          <w:divBdr>
            <w:top w:val="none" w:sz="0" w:space="0" w:color="auto"/>
            <w:left w:val="none" w:sz="0" w:space="0" w:color="auto"/>
            <w:bottom w:val="none" w:sz="0" w:space="0" w:color="auto"/>
            <w:right w:val="none" w:sz="0" w:space="0" w:color="auto"/>
          </w:divBdr>
        </w:div>
        <w:div w:id="883949884">
          <w:marLeft w:val="640"/>
          <w:marRight w:val="0"/>
          <w:marTop w:val="0"/>
          <w:marBottom w:val="0"/>
          <w:divBdr>
            <w:top w:val="none" w:sz="0" w:space="0" w:color="auto"/>
            <w:left w:val="none" w:sz="0" w:space="0" w:color="auto"/>
            <w:bottom w:val="none" w:sz="0" w:space="0" w:color="auto"/>
            <w:right w:val="none" w:sz="0" w:space="0" w:color="auto"/>
          </w:divBdr>
        </w:div>
        <w:div w:id="483352147">
          <w:marLeft w:val="640"/>
          <w:marRight w:val="0"/>
          <w:marTop w:val="0"/>
          <w:marBottom w:val="0"/>
          <w:divBdr>
            <w:top w:val="none" w:sz="0" w:space="0" w:color="auto"/>
            <w:left w:val="none" w:sz="0" w:space="0" w:color="auto"/>
            <w:bottom w:val="none" w:sz="0" w:space="0" w:color="auto"/>
            <w:right w:val="none" w:sz="0" w:space="0" w:color="auto"/>
          </w:divBdr>
        </w:div>
        <w:div w:id="763913341">
          <w:marLeft w:val="640"/>
          <w:marRight w:val="0"/>
          <w:marTop w:val="0"/>
          <w:marBottom w:val="0"/>
          <w:divBdr>
            <w:top w:val="none" w:sz="0" w:space="0" w:color="auto"/>
            <w:left w:val="none" w:sz="0" w:space="0" w:color="auto"/>
            <w:bottom w:val="none" w:sz="0" w:space="0" w:color="auto"/>
            <w:right w:val="none" w:sz="0" w:space="0" w:color="auto"/>
          </w:divBdr>
        </w:div>
        <w:div w:id="66584925">
          <w:marLeft w:val="640"/>
          <w:marRight w:val="0"/>
          <w:marTop w:val="0"/>
          <w:marBottom w:val="0"/>
          <w:divBdr>
            <w:top w:val="none" w:sz="0" w:space="0" w:color="auto"/>
            <w:left w:val="none" w:sz="0" w:space="0" w:color="auto"/>
            <w:bottom w:val="none" w:sz="0" w:space="0" w:color="auto"/>
            <w:right w:val="none" w:sz="0" w:space="0" w:color="auto"/>
          </w:divBdr>
        </w:div>
        <w:div w:id="2094281759">
          <w:marLeft w:val="640"/>
          <w:marRight w:val="0"/>
          <w:marTop w:val="0"/>
          <w:marBottom w:val="0"/>
          <w:divBdr>
            <w:top w:val="none" w:sz="0" w:space="0" w:color="auto"/>
            <w:left w:val="none" w:sz="0" w:space="0" w:color="auto"/>
            <w:bottom w:val="none" w:sz="0" w:space="0" w:color="auto"/>
            <w:right w:val="none" w:sz="0" w:space="0" w:color="auto"/>
          </w:divBdr>
        </w:div>
        <w:div w:id="421339911">
          <w:marLeft w:val="640"/>
          <w:marRight w:val="0"/>
          <w:marTop w:val="0"/>
          <w:marBottom w:val="0"/>
          <w:divBdr>
            <w:top w:val="none" w:sz="0" w:space="0" w:color="auto"/>
            <w:left w:val="none" w:sz="0" w:space="0" w:color="auto"/>
            <w:bottom w:val="none" w:sz="0" w:space="0" w:color="auto"/>
            <w:right w:val="none" w:sz="0" w:space="0" w:color="auto"/>
          </w:divBdr>
        </w:div>
        <w:div w:id="1925454195">
          <w:marLeft w:val="640"/>
          <w:marRight w:val="0"/>
          <w:marTop w:val="0"/>
          <w:marBottom w:val="0"/>
          <w:divBdr>
            <w:top w:val="none" w:sz="0" w:space="0" w:color="auto"/>
            <w:left w:val="none" w:sz="0" w:space="0" w:color="auto"/>
            <w:bottom w:val="none" w:sz="0" w:space="0" w:color="auto"/>
            <w:right w:val="none" w:sz="0" w:space="0" w:color="auto"/>
          </w:divBdr>
        </w:div>
        <w:div w:id="1273898954">
          <w:marLeft w:val="640"/>
          <w:marRight w:val="0"/>
          <w:marTop w:val="0"/>
          <w:marBottom w:val="0"/>
          <w:divBdr>
            <w:top w:val="none" w:sz="0" w:space="0" w:color="auto"/>
            <w:left w:val="none" w:sz="0" w:space="0" w:color="auto"/>
            <w:bottom w:val="none" w:sz="0" w:space="0" w:color="auto"/>
            <w:right w:val="none" w:sz="0" w:space="0" w:color="auto"/>
          </w:divBdr>
        </w:div>
        <w:div w:id="185994129">
          <w:marLeft w:val="640"/>
          <w:marRight w:val="0"/>
          <w:marTop w:val="0"/>
          <w:marBottom w:val="0"/>
          <w:divBdr>
            <w:top w:val="none" w:sz="0" w:space="0" w:color="auto"/>
            <w:left w:val="none" w:sz="0" w:space="0" w:color="auto"/>
            <w:bottom w:val="none" w:sz="0" w:space="0" w:color="auto"/>
            <w:right w:val="none" w:sz="0" w:space="0" w:color="auto"/>
          </w:divBdr>
        </w:div>
        <w:div w:id="20127256">
          <w:marLeft w:val="640"/>
          <w:marRight w:val="0"/>
          <w:marTop w:val="0"/>
          <w:marBottom w:val="0"/>
          <w:divBdr>
            <w:top w:val="none" w:sz="0" w:space="0" w:color="auto"/>
            <w:left w:val="none" w:sz="0" w:space="0" w:color="auto"/>
            <w:bottom w:val="none" w:sz="0" w:space="0" w:color="auto"/>
            <w:right w:val="none" w:sz="0" w:space="0" w:color="auto"/>
          </w:divBdr>
        </w:div>
        <w:div w:id="2097246242">
          <w:marLeft w:val="640"/>
          <w:marRight w:val="0"/>
          <w:marTop w:val="0"/>
          <w:marBottom w:val="0"/>
          <w:divBdr>
            <w:top w:val="none" w:sz="0" w:space="0" w:color="auto"/>
            <w:left w:val="none" w:sz="0" w:space="0" w:color="auto"/>
            <w:bottom w:val="none" w:sz="0" w:space="0" w:color="auto"/>
            <w:right w:val="none" w:sz="0" w:space="0" w:color="auto"/>
          </w:divBdr>
        </w:div>
        <w:div w:id="1064648524">
          <w:marLeft w:val="640"/>
          <w:marRight w:val="0"/>
          <w:marTop w:val="0"/>
          <w:marBottom w:val="0"/>
          <w:divBdr>
            <w:top w:val="none" w:sz="0" w:space="0" w:color="auto"/>
            <w:left w:val="none" w:sz="0" w:space="0" w:color="auto"/>
            <w:bottom w:val="none" w:sz="0" w:space="0" w:color="auto"/>
            <w:right w:val="none" w:sz="0" w:space="0" w:color="auto"/>
          </w:divBdr>
        </w:div>
        <w:div w:id="80833525">
          <w:marLeft w:val="640"/>
          <w:marRight w:val="0"/>
          <w:marTop w:val="0"/>
          <w:marBottom w:val="0"/>
          <w:divBdr>
            <w:top w:val="none" w:sz="0" w:space="0" w:color="auto"/>
            <w:left w:val="none" w:sz="0" w:space="0" w:color="auto"/>
            <w:bottom w:val="none" w:sz="0" w:space="0" w:color="auto"/>
            <w:right w:val="none" w:sz="0" w:space="0" w:color="auto"/>
          </w:divBdr>
        </w:div>
        <w:div w:id="1980840413">
          <w:marLeft w:val="640"/>
          <w:marRight w:val="0"/>
          <w:marTop w:val="0"/>
          <w:marBottom w:val="0"/>
          <w:divBdr>
            <w:top w:val="none" w:sz="0" w:space="0" w:color="auto"/>
            <w:left w:val="none" w:sz="0" w:space="0" w:color="auto"/>
            <w:bottom w:val="none" w:sz="0" w:space="0" w:color="auto"/>
            <w:right w:val="none" w:sz="0" w:space="0" w:color="auto"/>
          </w:divBdr>
        </w:div>
        <w:div w:id="22291401">
          <w:marLeft w:val="640"/>
          <w:marRight w:val="0"/>
          <w:marTop w:val="0"/>
          <w:marBottom w:val="0"/>
          <w:divBdr>
            <w:top w:val="none" w:sz="0" w:space="0" w:color="auto"/>
            <w:left w:val="none" w:sz="0" w:space="0" w:color="auto"/>
            <w:bottom w:val="none" w:sz="0" w:space="0" w:color="auto"/>
            <w:right w:val="none" w:sz="0" w:space="0" w:color="auto"/>
          </w:divBdr>
        </w:div>
        <w:div w:id="888807837">
          <w:marLeft w:val="640"/>
          <w:marRight w:val="0"/>
          <w:marTop w:val="0"/>
          <w:marBottom w:val="0"/>
          <w:divBdr>
            <w:top w:val="none" w:sz="0" w:space="0" w:color="auto"/>
            <w:left w:val="none" w:sz="0" w:space="0" w:color="auto"/>
            <w:bottom w:val="none" w:sz="0" w:space="0" w:color="auto"/>
            <w:right w:val="none" w:sz="0" w:space="0" w:color="auto"/>
          </w:divBdr>
        </w:div>
        <w:div w:id="387188656">
          <w:marLeft w:val="640"/>
          <w:marRight w:val="0"/>
          <w:marTop w:val="0"/>
          <w:marBottom w:val="0"/>
          <w:divBdr>
            <w:top w:val="none" w:sz="0" w:space="0" w:color="auto"/>
            <w:left w:val="none" w:sz="0" w:space="0" w:color="auto"/>
            <w:bottom w:val="none" w:sz="0" w:space="0" w:color="auto"/>
            <w:right w:val="none" w:sz="0" w:space="0" w:color="auto"/>
          </w:divBdr>
        </w:div>
        <w:div w:id="182939075">
          <w:marLeft w:val="640"/>
          <w:marRight w:val="0"/>
          <w:marTop w:val="0"/>
          <w:marBottom w:val="0"/>
          <w:divBdr>
            <w:top w:val="none" w:sz="0" w:space="0" w:color="auto"/>
            <w:left w:val="none" w:sz="0" w:space="0" w:color="auto"/>
            <w:bottom w:val="none" w:sz="0" w:space="0" w:color="auto"/>
            <w:right w:val="none" w:sz="0" w:space="0" w:color="auto"/>
          </w:divBdr>
        </w:div>
        <w:div w:id="693726500">
          <w:marLeft w:val="640"/>
          <w:marRight w:val="0"/>
          <w:marTop w:val="0"/>
          <w:marBottom w:val="0"/>
          <w:divBdr>
            <w:top w:val="none" w:sz="0" w:space="0" w:color="auto"/>
            <w:left w:val="none" w:sz="0" w:space="0" w:color="auto"/>
            <w:bottom w:val="none" w:sz="0" w:space="0" w:color="auto"/>
            <w:right w:val="none" w:sz="0" w:space="0" w:color="auto"/>
          </w:divBdr>
        </w:div>
        <w:div w:id="836766480">
          <w:marLeft w:val="640"/>
          <w:marRight w:val="0"/>
          <w:marTop w:val="0"/>
          <w:marBottom w:val="0"/>
          <w:divBdr>
            <w:top w:val="none" w:sz="0" w:space="0" w:color="auto"/>
            <w:left w:val="none" w:sz="0" w:space="0" w:color="auto"/>
            <w:bottom w:val="none" w:sz="0" w:space="0" w:color="auto"/>
            <w:right w:val="none" w:sz="0" w:space="0" w:color="auto"/>
          </w:divBdr>
        </w:div>
        <w:div w:id="1266495249">
          <w:marLeft w:val="640"/>
          <w:marRight w:val="0"/>
          <w:marTop w:val="0"/>
          <w:marBottom w:val="0"/>
          <w:divBdr>
            <w:top w:val="none" w:sz="0" w:space="0" w:color="auto"/>
            <w:left w:val="none" w:sz="0" w:space="0" w:color="auto"/>
            <w:bottom w:val="none" w:sz="0" w:space="0" w:color="auto"/>
            <w:right w:val="none" w:sz="0" w:space="0" w:color="auto"/>
          </w:divBdr>
        </w:div>
        <w:div w:id="1345204009">
          <w:marLeft w:val="640"/>
          <w:marRight w:val="0"/>
          <w:marTop w:val="0"/>
          <w:marBottom w:val="0"/>
          <w:divBdr>
            <w:top w:val="none" w:sz="0" w:space="0" w:color="auto"/>
            <w:left w:val="none" w:sz="0" w:space="0" w:color="auto"/>
            <w:bottom w:val="none" w:sz="0" w:space="0" w:color="auto"/>
            <w:right w:val="none" w:sz="0" w:space="0" w:color="auto"/>
          </w:divBdr>
        </w:div>
        <w:div w:id="404378146">
          <w:marLeft w:val="640"/>
          <w:marRight w:val="0"/>
          <w:marTop w:val="0"/>
          <w:marBottom w:val="0"/>
          <w:divBdr>
            <w:top w:val="none" w:sz="0" w:space="0" w:color="auto"/>
            <w:left w:val="none" w:sz="0" w:space="0" w:color="auto"/>
            <w:bottom w:val="none" w:sz="0" w:space="0" w:color="auto"/>
            <w:right w:val="none" w:sz="0" w:space="0" w:color="auto"/>
          </w:divBdr>
        </w:div>
        <w:div w:id="1912813235">
          <w:marLeft w:val="640"/>
          <w:marRight w:val="0"/>
          <w:marTop w:val="0"/>
          <w:marBottom w:val="0"/>
          <w:divBdr>
            <w:top w:val="none" w:sz="0" w:space="0" w:color="auto"/>
            <w:left w:val="none" w:sz="0" w:space="0" w:color="auto"/>
            <w:bottom w:val="none" w:sz="0" w:space="0" w:color="auto"/>
            <w:right w:val="none" w:sz="0" w:space="0" w:color="auto"/>
          </w:divBdr>
        </w:div>
        <w:div w:id="623540726">
          <w:marLeft w:val="640"/>
          <w:marRight w:val="0"/>
          <w:marTop w:val="0"/>
          <w:marBottom w:val="0"/>
          <w:divBdr>
            <w:top w:val="none" w:sz="0" w:space="0" w:color="auto"/>
            <w:left w:val="none" w:sz="0" w:space="0" w:color="auto"/>
            <w:bottom w:val="none" w:sz="0" w:space="0" w:color="auto"/>
            <w:right w:val="none" w:sz="0" w:space="0" w:color="auto"/>
          </w:divBdr>
        </w:div>
        <w:div w:id="646858094">
          <w:marLeft w:val="640"/>
          <w:marRight w:val="0"/>
          <w:marTop w:val="0"/>
          <w:marBottom w:val="0"/>
          <w:divBdr>
            <w:top w:val="none" w:sz="0" w:space="0" w:color="auto"/>
            <w:left w:val="none" w:sz="0" w:space="0" w:color="auto"/>
            <w:bottom w:val="none" w:sz="0" w:space="0" w:color="auto"/>
            <w:right w:val="none" w:sz="0" w:space="0" w:color="auto"/>
          </w:divBdr>
        </w:div>
        <w:div w:id="201485038">
          <w:marLeft w:val="640"/>
          <w:marRight w:val="0"/>
          <w:marTop w:val="0"/>
          <w:marBottom w:val="0"/>
          <w:divBdr>
            <w:top w:val="none" w:sz="0" w:space="0" w:color="auto"/>
            <w:left w:val="none" w:sz="0" w:space="0" w:color="auto"/>
            <w:bottom w:val="none" w:sz="0" w:space="0" w:color="auto"/>
            <w:right w:val="none" w:sz="0" w:space="0" w:color="auto"/>
          </w:divBdr>
        </w:div>
        <w:div w:id="1047292701">
          <w:marLeft w:val="640"/>
          <w:marRight w:val="0"/>
          <w:marTop w:val="0"/>
          <w:marBottom w:val="0"/>
          <w:divBdr>
            <w:top w:val="none" w:sz="0" w:space="0" w:color="auto"/>
            <w:left w:val="none" w:sz="0" w:space="0" w:color="auto"/>
            <w:bottom w:val="none" w:sz="0" w:space="0" w:color="auto"/>
            <w:right w:val="none" w:sz="0" w:space="0" w:color="auto"/>
          </w:divBdr>
        </w:div>
        <w:div w:id="2073504354">
          <w:marLeft w:val="640"/>
          <w:marRight w:val="0"/>
          <w:marTop w:val="0"/>
          <w:marBottom w:val="0"/>
          <w:divBdr>
            <w:top w:val="none" w:sz="0" w:space="0" w:color="auto"/>
            <w:left w:val="none" w:sz="0" w:space="0" w:color="auto"/>
            <w:bottom w:val="none" w:sz="0" w:space="0" w:color="auto"/>
            <w:right w:val="none" w:sz="0" w:space="0" w:color="auto"/>
          </w:divBdr>
        </w:div>
        <w:div w:id="444344974">
          <w:marLeft w:val="640"/>
          <w:marRight w:val="0"/>
          <w:marTop w:val="0"/>
          <w:marBottom w:val="0"/>
          <w:divBdr>
            <w:top w:val="none" w:sz="0" w:space="0" w:color="auto"/>
            <w:left w:val="none" w:sz="0" w:space="0" w:color="auto"/>
            <w:bottom w:val="none" w:sz="0" w:space="0" w:color="auto"/>
            <w:right w:val="none" w:sz="0" w:space="0" w:color="auto"/>
          </w:divBdr>
        </w:div>
        <w:div w:id="1070007808">
          <w:marLeft w:val="640"/>
          <w:marRight w:val="0"/>
          <w:marTop w:val="0"/>
          <w:marBottom w:val="0"/>
          <w:divBdr>
            <w:top w:val="none" w:sz="0" w:space="0" w:color="auto"/>
            <w:left w:val="none" w:sz="0" w:space="0" w:color="auto"/>
            <w:bottom w:val="none" w:sz="0" w:space="0" w:color="auto"/>
            <w:right w:val="none" w:sz="0" w:space="0" w:color="auto"/>
          </w:divBdr>
        </w:div>
        <w:div w:id="1258102541">
          <w:marLeft w:val="640"/>
          <w:marRight w:val="0"/>
          <w:marTop w:val="0"/>
          <w:marBottom w:val="0"/>
          <w:divBdr>
            <w:top w:val="none" w:sz="0" w:space="0" w:color="auto"/>
            <w:left w:val="none" w:sz="0" w:space="0" w:color="auto"/>
            <w:bottom w:val="none" w:sz="0" w:space="0" w:color="auto"/>
            <w:right w:val="none" w:sz="0" w:space="0" w:color="auto"/>
          </w:divBdr>
        </w:div>
        <w:div w:id="2017731073">
          <w:marLeft w:val="640"/>
          <w:marRight w:val="0"/>
          <w:marTop w:val="0"/>
          <w:marBottom w:val="0"/>
          <w:divBdr>
            <w:top w:val="none" w:sz="0" w:space="0" w:color="auto"/>
            <w:left w:val="none" w:sz="0" w:space="0" w:color="auto"/>
            <w:bottom w:val="none" w:sz="0" w:space="0" w:color="auto"/>
            <w:right w:val="none" w:sz="0" w:space="0" w:color="auto"/>
          </w:divBdr>
        </w:div>
        <w:div w:id="276186345">
          <w:marLeft w:val="640"/>
          <w:marRight w:val="0"/>
          <w:marTop w:val="0"/>
          <w:marBottom w:val="0"/>
          <w:divBdr>
            <w:top w:val="none" w:sz="0" w:space="0" w:color="auto"/>
            <w:left w:val="none" w:sz="0" w:space="0" w:color="auto"/>
            <w:bottom w:val="none" w:sz="0" w:space="0" w:color="auto"/>
            <w:right w:val="none" w:sz="0" w:space="0" w:color="auto"/>
          </w:divBdr>
        </w:div>
        <w:div w:id="144469745">
          <w:marLeft w:val="640"/>
          <w:marRight w:val="0"/>
          <w:marTop w:val="0"/>
          <w:marBottom w:val="0"/>
          <w:divBdr>
            <w:top w:val="none" w:sz="0" w:space="0" w:color="auto"/>
            <w:left w:val="none" w:sz="0" w:space="0" w:color="auto"/>
            <w:bottom w:val="none" w:sz="0" w:space="0" w:color="auto"/>
            <w:right w:val="none" w:sz="0" w:space="0" w:color="auto"/>
          </w:divBdr>
        </w:div>
        <w:div w:id="1590460380">
          <w:marLeft w:val="640"/>
          <w:marRight w:val="0"/>
          <w:marTop w:val="0"/>
          <w:marBottom w:val="0"/>
          <w:divBdr>
            <w:top w:val="none" w:sz="0" w:space="0" w:color="auto"/>
            <w:left w:val="none" w:sz="0" w:space="0" w:color="auto"/>
            <w:bottom w:val="none" w:sz="0" w:space="0" w:color="auto"/>
            <w:right w:val="none" w:sz="0" w:space="0" w:color="auto"/>
          </w:divBdr>
        </w:div>
        <w:div w:id="929965790">
          <w:marLeft w:val="640"/>
          <w:marRight w:val="0"/>
          <w:marTop w:val="0"/>
          <w:marBottom w:val="0"/>
          <w:divBdr>
            <w:top w:val="none" w:sz="0" w:space="0" w:color="auto"/>
            <w:left w:val="none" w:sz="0" w:space="0" w:color="auto"/>
            <w:bottom w:val="none" w:sz="0" w:space="0" w:color="auto"/>
            <w:right w:val="none" w:sz="0" w:space="0" w:color="auto"/>
          </w:divBdr>
        </w:div>
        <w:div w:id="1882209084">
          <w:marLeft w:val="640"/>
          <w:marRight w:val="0"/>
          <w:marTop w:val="0"/>
          <w:marBottom w:val="0"/>
          <w:divBdr>
            <w:top w:val="none" w:sz="0" w:space="0" w:color="auto"/>
            <w:left w:val="none" w:sz="0" w:space="0" w:color="auto"/>
            <w:bottom w:val="none" w:sz="0" w:space="0" w:color="auto"/>
            <w:right w:val="none" w:sz="0" w:space="0" w:color="auto"/>
          </w:divBdr>
        </w:div>
        <w:div w:id="1982149945">
          <w:marLeft w:val="640"/>
          <w:marRight w:val="0"/>
          <w:marTop w:val="0"/>
          <w:marBottom w:val="0"/>
          <w:divBdr>
            <w:top w:val="none" w:sz="0" w:space="0" w:color="auto"/>
            <w:left w:val="none" w:sz="0" w:space="0" w:color="auto"/>
            <w:bottom w:val="none" w:sz="0" w:space="0" w:color="auto"/>
            <w:right w:val="none" w:sz="0" w:space="0" w:color="auto"/>
          </w:divBdr>
        </w:div>
        <w:div w:id="1540974712">
          <w:marLeft w:val="640"/>
          <w:marRight w:val="0"/>
          <w:marTop w:val="0"/>
          <w:marBottom w:val="0"/>
          <w:divBdr>
            <w:top w:val="none" w:sz="0" w:space="0" w:color="auto"/>
            <w:left w:val="none" w:sz="0" w:space="0" w:color="auto"/>
            <w:bottom w:val="none" w:sz="0" w:space="0" w:color="auto"/>
            <w:right w:val="none" w:sz="0" w:space="0" w:color="auto"/>
          </w:divBdr>
        </w:div>
        <w:div w:id="1838883098">
          <w:marLeft w:val="640"/>
          <w:marRight w:val="0"/>
          <w:marTop w:val="0"/>
          <w:marBottom w:val="0"/>
          <w:divBdr>
            <w:top w:val="none" w:sz="0" w:space="0" w:color="auto"/>
            <w:left w:val="none" w:sz="0" w:space="0" w:color="auto"/>
            <w:bottom w:val="none" w:sz="0" w:space="0" w:color="auto"/>
            <w:right w:val="none" w:sz="0" w:space="0" w:color="auto"/>
          </w:divBdr>
        </w:div>
        <w:div w:id="1223951404">
          <w:marLeft w:val="640"/>
          <w:marRight w:val="0"/>
          <w:marTop w:val="0"/>
          <w:marBottom w:val="0"/>
          <w:divBdr>
            <w:top w:val="none" w:sz="0" w:space="0" w:color="auto"/>
            <w:left w:val="none" w:sz="0" w:space="0" w:color="auto"/>
            <w:bottom w:val="none" w:sz="0" w:space="0" w:color="auto"/>
            <w:right w:val="none" w:sz="0" w:space="0" w:color="auto"/>
          </w:divBdr>
        </w:div>
        <w:div w:id="621880187">
          <w:marLeft w:val="640"/>
          <w:marRight w:val="0"/>
          <w:marTop w:val="0"/>
          <w:marBottom w:val="0"/>
          <w:divBdr>
            <w:top w:val="none" w:sz="0" w:space="0" w:color="auto"/>
            <w:left w:val="none" w:sz="0" w:space="0" w:color="auto"/>
            <w:bottom w:val="none" w:sz="0" w:space="0" w:color="auto"/>
            <w:right w:val="none" w:sz="0" w:space="0" w:color="auto"/>
          </w:divBdr>
        </w:div>
        <w:div w:id="979262043">
          <w:marLeft w:val="640"/>
          <w:marRight w:val="0"/>
          <w:marTop w:val="0"/>
          <w:marBottom w:val="0"/>
          <w:divBdr>
            <w:top w:val="none" w:sz="0" w:space="0" w:color="auto"/>
            <w:left w:val="none" w:sz="0" w:space="0" w:color="auto"/>
            <w:bottom w:val="none" w:sz="0" w:space="0" w:color="auto"/>
            <w:right w:val="none" w:sz="0" w:space="0" w:color="auto"/>
          </w:divBdr>
        </w:div>
        <w:div w:id="810367378">
          <w:marLeft w:val="640"/>
          <w:marRight w:val="0"/>
          <w:marTop w:val="0"/>
          <w:marBottom w:val="0"/>
          <w:divBdr>
            <w:top w:val="none" w:sz="0" w:space="0" w:color="auto"/>
            <w:left w:val="none" w:sz="0" w:space="0" w:color="auto"/>
            <w:bottom w:val="none" w:sz="0" w:space="0" w:color="auto"/>
            <w:right w:val="none" w:sz="0" w:space="0" w:color="auto"/>
          </w:divBdr>
        </w:div>
        <w:div w:id="57020760">
          <w:marLeft w:val="640"/>
          <w:marRight w:val="0"/>
          <w:marTop w:val="0"/>
          <w:marBottom w:val="0"/>
          <w:divBdr>
            <w:top w:val="none" w:sz="0" w:space="0" w:color="auto"/>
            <w:left w:val="none" w:sz="0" w:space="0" w:color="auto"/>
            <w:bottom w:val="none" w:sz="0" w:space="0" w:color="auto"/>
            <w:right w:val="none" w:sz="0" w:space="0" w:color="auto"/>
          </w:divBdr>
        </w:div>
        <w:div w:id="1833982033">
          <w:marLeft w:val="640"/>
          <w:marRight w:val="0"/>
          <w:marTop w:val="0"/>
          <w:marBottom w:val="0"/>
          <w:divBdr>
            <w:top w:val="none" w:sz="0" w:space="0" w:color="auto"/>
            <w:left w:val="none" w:sz="0" w:space="0" w:color="auto"/>
            <w:bottom w:val="none" w:sz="0" w:space="0" w:color="auto"/>
            <w:right w:val="none" w:sz="0" w:space="0" w:color="auto"/>
          </w:divBdr>
        </w:div>
        <w:div w:id="302202689">
          <w:marLeft w:val="640"/>
          <w:marRight w:val="0"/>
          <w:marTop w:val="0"/>
          <w:marBottom w:val="0"/>
          <w:divBdr>
            <w:top w:val="none" w:sz="0" w:space="0" w:color="auto"/>
            <w:left w:val="none" w:sz="0" w:space="0" w:color="auto"/>
            <w:bottom w:val="none" w:sz="0" w:space="0" w:color="auto"/>
            <w:right w:val="none" w:sz="0" w:space="0" w:color="auto"/>
          </w:divBdr>
        </w:div>
        <w:div w:id="524368952">
          <w:marLeft w:val="640"/>
          <w:marRight w:val="0"/>
          <w:marTop w:val="0"/>
          <w:marBottom w:val="0"/>
          <w:divBdr>
            <w:top w:val="none" w:sz="0" w:space="0" w:color="auto"/>
            <w:left w:val="none" w:sz="0" w:space="0" w:color="auto"/>
            <w:bottom w:val="none" w:sz="0" w:space="0" w:color="auto"/>
            <w:right w:val="none" w:sz="0" w:space="0" w:color="auto"/>
          </w:divBdr>
        </w:div>
        <w:div w:id="392126175">
          <w:marLeft w:val="640"/>
          <w:marRight w:val="0"/>
          <w:marTop w:val="0"/>
          <w:marBottom w:val="0"/>
          <w:divBdr>
            <w:top w:val="none" w:sz="0" w:space="0" w:color="auto"/>
            <w:left w:val="none" w:sz="0" w:space="0" w:color="auto"/>
            <w:bottom w:val="none" w:sz="0" w:space="0" w:color="auto"/>
            <w:right w:val="none" w:sz="0" w:space="0" w:color="auto"/>
          </w:divBdr>
        </w:div>
        <w:div w:id="1978760480">
          <w:marLeft w:val="640"/>
          <w:marRight w:val="0"/>
          <w:marTop w:val="0"/>
          <w:marBottom w:val="0"/>
          <w:divBdr>
            <w:top w:val="none" w:sz="0" w:space="0" w:color="auto"/>
            <w:left w:val="none" w:sz="0" w:space="0" w:color="auto"/>
            <w:bottom w:val="none" w:sz="0" w:space="0" w:color="auto"/>
            <w:right w:val="none" w:sz="0" w:space="0" w:color="auto"/>
          </w:divBdr>
        </w:div>
        <w:div w:id="1517379212">
          <w:marLeft w:val="640"/>
          <w:marRight w:val="0"/>
          <w:marTop w:val="0"/>
          <w:marBottom w:val="0"/>
          <w:divBdr>
            <w:top w:val="none" w:sz="0" w:space="0" w:color="auto"/>
            <w:left w:val="none" w:sz="0" w:space="0" w:color="auto"/>
            <w:bottom w:val="none" w:sz="0" w:space="0" w:color="auto"/>
            <w:right w:val="none" w:sz="0" w:space="0" w:color="auto"/>
          </w:divBdr>
        </w:div>
        <w:div w:id="313217263">
          <w:marLeft w:val="640"/>
          <w:marRight w:val="0"/>
          <w:marTop w:val="0"/>
          <w:marBottom w:val="0"/>
          <w:divBdr>
            <w:top w:val="none" w:sz="0" w:space="0" w:color="auto"/>
            <w:left w:val="none" w:sz="0" w:space="0" w:color="auto"/>
            <w:bottom w:val="none" w:sz="0" w:space="0" w:color="auto"/>
            <w:right w:val="none" w:sz="0" w:space="0" w:color="auto"/>
          </w:divBdr>
        </w:div>
        <w:div w:id="438909888">
          <w:marLeft w:val="640"/>
          <w:marRight w:val="0"/>
          <w:marTop w:val="0"/>
          <w:marBottom w:val="0"/>
          <w:divBdr>
            <w:top w:val="none" w:sz="0" w:space="0" w:color="auto"/>
            <w:left w:val="none" w:sz="0" w:space="0" w:color="auto"/>
            <w:bottom w:val="none" w:sz="0" w:space="0" w:color="auto"/>
            <w:right w:val="none" w:sz="0" w:space="0" w:color="auto"/>
          </w:divBdr>
        </w:div>
        <w:div w:id="302976055">
          <w:marLeft w:val="640"/>
          <w:marRight w:val="0"/>
          <w:marTop w:val="0"/>
          <w:marBottom w:val="0"/>
          <w:divBdr>
            <w:top w:val="none" w:sz="0" w:space="0" w:color="auto"/>
            <w:left w:val="none" w:sz="0" w:space="0" w:color="auto"/>
            <w:bottom w:val="none" w:sz="0" w:space="0" w:color="auto"/>
            <w:right w:val="none" w:sz="0" w:space="0" w:color="auto"/>
          </w:divBdr>
        </w:div>
        <w:div w:id="1827474114">
          <w:marLeft w:val="640"/>
          <w:marRight w:val="0"/>
          <w:marTop w:val="0"/>
          <w:marBottom w:val="0"/>
          <w:divBdr>
            <w:top w:val="none" w:sz="0" w:space="0" w:color="auto"/>
            <w:left w:val="none" w:sz="0" w:space="0" w:color="auto"/>
            <w:bottom w:val="none" w:sz="0" w:space="0" w:color="auto"/>
            <w:right w:val="none" w:sz="0" w:space="0" w:color="auto"/>
          </w:divBdr>
        </w:div>
        <w:div w:id="1766418143">
          <w:marLeft w:val="640"/>
          <w:marRight w:val="0"/>
          <w:marTop w:val="0"/>
          <w:marBottom w:val="0"/>
          <w:divBdr>
            <w:top w:val="none" w:sz="0" w:space="0" w:color="auto"/>
            <w:left w:val="none" w:sz="0" w:space="0" w:color="auto"/>
            <w:bottom w:val="none" w:sz="0" w:space="0" w:color="auto"/>
            <w:right w:val="none" w:sz="0" w:space="0" w:color="auto"/>
          </w:divBdr>
        </w:div>
        <w:div w:id="1571230879">
          <w:marLeft w:val="640"/>
          <w:marRight w:val="0"/>
          <w:marTop w:val="0"/>
          <w:marBottom w:val="0"/>
          <w:divBdr>
            <w:top w:val="none" w:sz="0" w:space="0" w:color="auto"/>
            <w:left w:val="none" w:sz="0" w:space="0" w:color="auto"/>
            <w:bottom w:val="none" w:sz="0" w:space="0" w:color="auto"/>
            <w:right w:val="none" w:sz="0" w:space="0" w:color="auto"/>
          </w:divBdr>
        </w:div>
        <w:div w:id="1887789321">
          <w:marLeft w:val="640"/>
          <w:marRight w:val="0"/>
          <w:marTop w:val="0"/>
          <w:marBottom w:val="0"/>
          <w:divBdr>
            <w:top w:val="none" w:sz="0" w:space="0" w:color="auto"/>
            <w:left w:val="none" w:sz="0" w:space="0" w:color="auto"/>
            <w:bottom w:val="none" w:sz="0" w:space="0" w:color="auto"/>
            <w:right w:val="none" w:sz="0" w:space="0" w:color="auto"/>
          </w:divBdr>
        </w:div>
        <w:div w:id="303315349">
          <w:marLeft w:val="640"/>
          <w:marRight w:val="0"/>
          <w:marTop w:val="0"/>
          <w:marBottom w:val="0"/>
          <w:divBdr>
            <w:top w:val="none" w:sz="0" w:space="0" w:color="auto"/>
            <w:left w:val="none" w:sz="0" w:space="0" w:color="auto"/>
            <w:bottom w:val="none" w:sz="0" w:space="0" w:color="auto"/>
            <w:right w:val="none" w:sz="0" w:space="0" w:color="auto"/>
          </w:divBdr>
        </w:div>
        <w:div w:id="1264723607">
          <w:marLeft w:val="640"/>
          <w:marRight w:val="0"/>
          <w:marTop w:val="0"/>
          <w:marBottom w:val="0"/>
          <w:divBdr>
            <w:top w:val="none" w:sz="0" w:space="0" w:color="auto"/>
            <w:left w:val="none" w:sz="0" w:space="0" w:color="auto"/>
            <w:bottom w:val="none" w:sz="0" w:space="0" w:color="auto"/>
            <w:right w:val="none" w:sz="0" w:space="0" w:color="auto"/>
          </w:divBdr>
        </w:div>
        <w:div w:id="159589032">
          <w:marLeft w:val="640"/>
          <w:marRight w:val="0"/>
          <w:marTop w:val="0"/>
          <w:marBottom w:val="0"/>
          <w:divBdr>
            <w:top w:val="none" w:sz="0" w:space="0" w:color="auto"/>
            <w:left w:val="none" w:sz="0" w:space="0" w:color="auto"/>
            <w:bottom w:val="none" w:sz="0" w:space="0" w:color="auto"/>
            <w:right w:val="none" w:sz="0" w:space="0" w:color="auto"/>
          </w:divBdr>
        </w:div>
        <w:div w:id="641348147">
          <w:marLeft w:val="640"/>
          <w:marRight w:val="0"/>
          <w:marTop w:val="0"/>
          <w:marBottom w:val="0"/>
          <w:divBdr>
            <w:top w:val="none" w:sz="0" w:space="0" w:color="auto"/>
            <w:left w:val="none" w:sz="0" w:space="0" w:color="auto"/>
            <w:bottom w:val="none" w:sz="0" w:space="0" w:color="auto"/>
            <w:right w:val="none" w:sz="0" w:space="0" w:color="auto"/>
          </w:divBdr>
        </w:div>
        <w:div w:id="1435662772">
          <w:marLeft w:val="640"/>
          <w:marRight w:val="0"/>
          <w:marTop w:val="0"/>
          <w:marBottom w:val="0"/>
          <w:divBdr>
            <w:top w:val="none" w:sz="0" w:space="0" w:color="auto"/>
            <w:left w:val="none" w:sz="0" w:space="0" w:color="auto"/>
            <w:bottom w:val="none" w:sz="0" w:space="0" w:color="auto"/>
            <w:right w:val="none" w:sz="0" w:space="0" w:color="auto"/>
          </w:divBdr>
        </w:div>
        <w:div w:id="70854759">
          <w:marLeft w:val="640"/>
          <w:marRight w:val="0"/>
          <w:marTop w:val="0"/>
          <w:marBottom w:val="0"/>
          <w:divBdr>
            <w:top w:val="none" w:sz="0" w:space="0" w:color="auto"/>
            <w:left w:val="none" w:sz="0" w:space="0" w:color="auto"/>
            <w:bottom w:val="none" w:sz="0" w:space="0" w:color="auto"/>
            <w:right w:val="none" w:sz="0" w:space="0" w:color="auto"/>
          </w:divBdr>
        </w:div>
        <w:div w:id="1727296414">
          <w:marLeft w:val="640"/>
          <w:marRight w:val="0"/>
          <w:marTop w:val="0"/>
          <w:marBottom w:val="0"/>
          <w:divBdr>
            <w:top w:val="none" w:sz="0" w:space="0" w:color="auto"/>
            <w:left w:val="none" w:sz="0" w:space="0" w:color="auto"/>
            <w:bottom w:val="none" w:sz="0" w:space="0" w:color="auto"/>
            <w:right w:val="none" w:sz="0" w:space="0" w:color="auto"/>
          </w:divBdr>
        </w:div>
        <w:div w:id="1389575498">
          <w:marLeft w:val="640"/>
          <w:marRight w:val="0"/>
          <w:marTop w:val="0"/>
          <w:marBottom w:val="0"/>
          <w:divBdr>
            <w:top w:val="none" w:sz="0" w:space="0" w:color="auto"/>
            <w:left w:val="none" w:sz="0" w:space="0" w:color="auto"/>
            <w:bottom w:val="none" w:sz="0" w:space="0" w:color="auto"/>
            <w:right w:val="none" w:sz="0" w:space="0" w:color="auto"/>
          </w:divBdr>
        </w:div>
        <w:div w:id="1875733777">
          <w:marLeft w:val="640"/>
          <w:marRight w:val="0"/>
          <w:marTop w:val="0"/>
          <w:marBottom w:val="0"/>
          <w:divBdr>
            <w:top w:val="none" w:sz="0" w:space="0" w:color="auto"/>
            <w:left w:val="none" w:sz="0" w:space="0" w:color="auto"/>
            <w:bottom w:val="none" w:sz="0" w:space="0" w:color="auto"/>
            <w:right w:val="none" w:sz="0" w:space="0" w:color="auto"/>
          </w:divBdr>
        </w:div>
        <w:div w:id="877622363">
          <w:marLeft w:val="640"/>
          <w:marRight w:val="0"/>
          <w:marTop w:val="0"/>
          <w:marBottom w:val="0"/>
          <w:divBdr>
            <w:top w:val="none" w:sz="0" w:space="0" w:color="auto"/>
            <w:left w:val="none" w:sz="0" w:space="0" w:color="auto"/>
            <w:bottom w:val="none" w:sz="0" w:space="0" w:color="auto"/>
            <w:right w:val="none" w:sz="0" w:space="0" w:color="auto"/>
          </w:divBdr>
        </w:div>
        <w:div w:id="1243025953">
          <w:marLeft w:val="640"/>
          <w:marRight w:val="0"/>
          <w:marTop w:val="0"/>
          <w:marBottom w:val="0"/>
          <w:divBdr>
            <w:top w:val="none" w:sz="0" w:space="0" w:color="auto"/>
            <w:left w:val="none" w:sz="0" w:space="0" w:color="auto"/>
            <w:bottom w:val="none" w:sz="0" w:space="0" w:color="auto"/>
            <w:right w:val="none" w:sz="0" w:space="0" w:color="auto"/>
          </w:divBdr>
        </w:div>
        <w:div w:id="420293663">
          <w:marLeft w:val="640"/>
          <w:marRight w:val="0"/>
          <w:marTop w:val="0"/>
          <w:marBottom w:val="0"/>
          <w:divBdr>
            <w:top w:val="none" w:sz="0" w:space="0" w:color="auto"/>
            <w:left w:val="none" w:sz="0" w:space="0" w:color="auto"/>
            <w:bottom w:val="none" w:sz="0" w:space="0" w:color="auto"/>
            <w:right w:val="none" w:sz="0" w:space="0" w:color="auto"/>
          </w:divBdr>
        </w:div>
        <w:div w:id="1505321527">
          <w:marLeft w:val="640"/>
          <w:marRight w:val="0"/>
          <w:marTop w:val="0"/>
          <w:marBottom w:val="0"/>
          <w:divBdr>
            <w:top w:val="none" w:sz="0" w:space="0" w:color="auto"/>
            <w:left w:val="none" w:sz="0" w:space="0" w:color="auto"/>
            <w:bottom w:val="none" w:sz="0" w:space="0" w:color="auto"/>
            <w:right w:val="none" w:sz="0" w:space="0" w:color="auto"/>
          </w:divBdr>
        </w:div>
        <w:div w:id="394007595">
          <w:marLeft w:val="640"/>
          <w:marRight w:val="0"/>
          <w:marTop w:val="0"/>
          <w:marBottom w:val="0"/>
          <w:divBdr>
            <w:top w:val="none" w:sz="0" w:space="0" w:color="auto"/>
            <w:left w:val="none" w:sz="0" w:space="0" w:color="auto"/>
            <w:bottom w:val="none" w:sz="0" w:space="0" w:color="auto"/>
            <w:right w:val="none" w:sz="0" w:space="0" w:color="auto"/>
          </w:divBdr>
        </w:div>
        <w:div w:id="1696927113">
          <w:marLeft w:val="640"/>
          <w:marRight w:val="0"/>
          <w:marTop w:val="0"/>
          <w:marBottom w:val="0"/>
          <w:divBdr>
            <w:top w:val="none" w:sz="0" w:space="0" w:color="auto"/>
            <w:left w:val="none" w:sz="0" w:space="0" w:color="auto"/>
            <w:bottom w:val="none" w:sz="0" w:space="0" w:color="auto"/>
            <w:right w:val="none" w:sz="0" w:space="0" w:color="auto"/>
          </w:divBdr>
        </w:div>
      </w:divsChild>
    </w:div>
    <w:div w:id="699234842">
      <w:bodyDiv w:val="1"/>
      <w:marLeft w:val="0"/>
      <w:marRight w:val="0"/>
      <w:marTop w:val="0"/>
      <w:marBottom w:val="0"/>
      <w:divBdr>
        <w:top w:val="none" w:sz="0" w:space="0" w:color="auto"/>
        <w:left w:val="none" w:sz="0" w:space="0" w:color="auto"/>
        <w:bottom w:val="none" w:sz="0" w:space="0" w:color="auto"/>
        <w:right w:val="none" w:sz="0" w:space="0" w:color="auto"/>
      </w:divBdr>
      <w:divsChild>
        <w:div w:id="25762791">
          <w:marLeft w:val="640"/>
          <w:marRight w:val="0"/>
          <w:marTop w:val="0"/>
          <w:marBottom w:val="0"/>
          <w:divBdr>
            <w:top w:val="none" w:sz="0" w:space="0" w:color="auto"/>
            <w:left w:val="none" w:sz="0" w:space="0" w:color="auto"/>
            <w:bottom w:val="none" w:sz="0" w:space="0" w:color="auto"/>
            <w:right w:val="none" w:sz="0" w:space="0" w:color="auto"/>
          </w:divBdr>
        </w:div>
        <w:div w:id="29913511">
          <w:marLeft w:val="640"/>
          <w:marRight w:val="0"/>
          <w:marTop w:val="0"/>
          <w:marBottom w:val="0"/>
          <w:divBdr>
            <w:top w:val="none" w:sz="0" w:space="0" w:color="auto"/>
            <w:left w:val="none" w:sz="0" w:space="0" w:color="auto"/>
            <w:bottom w:val="none" w:sz="0" w:space="0" w:color="auto"/>
            <w:right w:val="none" w:sz="0" w:space="0" w:color="auto"/>
          </w:divBdr>
        </w:div>
        <w:div w:id="62876508">
          <w:marLeft w:val="640"/>
          <w:marRight w:val="0"/>
          <w:marTop w:val="0"/>
          <w:marBottom w:val="0"/>
          <w:divBdr>
            <w:top w:val="none" w:sz="0" w:space="0" w:color="auto"/>
            <w:left w:val="none" w:sz="0" w:space="0" w:color="auto"/>
            <w:bottom w:val="none" w:sz="0" w:space="0" w:color="auto"/>
            <w:right w:val="none" w:sz="0" w:space="0" w:color="auto"/>
          </w:divBdr>
        </w:div>
        <w:div w:id="77363045">
          <w:marLeft w:val="640"/>
          <w:marRight w:val="0"/>
          <w:marTop w:val="0"/>
          <w:marBottom w:val="0"/>
          <w:divBdr>
            <w:top w:val="none" w:sz="0" w:space="0" w:color="auto"/>
            <w:left w:val="none" w:sz="0" w:space="0" w:color="auto"/>
            <w:bottom w:val="none" w:sz="0" w:space="0" w:color="auto"/>
            <w:right w:val="none" w:sz="0" w:space="0" w:color="auto"/>
          </w:divBdr>
        </w:div>
        <w:div w:id="93793192">
          <w:marLeft w:val="640"/>
          <w:marRight w:val="0"/>
          <w:marTop w:val="0"/>
          <w:marBottom w:val="0"/>
          <w:divBdr>
            <w:top w:val="none" w:sz="0" w:space="0" w:color="auto"/>
            <w:left w:val="none" w:sz="0" w:space="0" w:color="auto"/>
            <w:bottom w:val="none" w:sz="0" w:space="0" w:color="auto"/>
            <w:right w:val="none" w:sz="0" w:space="0" w:color="auto"/>
          </w:divBdr>
        </w:div>
        <w:div w:id="97219399">
          <w:marLeft w:val="640"/>
          <w:marRight w:val="0"/>
          <w:marTop w:val="0"/>
          <w:marBottom w:val="0"/>
          <w:divBdr>
            <w:top w:val="none" w:sz="0" w:space="0" w:color="auto"/>
            <w:left w:val="none" w:sz="0" w:space="0" w:color="auto"/>
            <w:bottom w:val="none" w:sz="0" w:space="0" w:color="auto"/>
            <w:right w:val="none" w:sz="0" w:space="0" w:color="auto"/>
          </w:divBdr>
        </w:div>
        <w:div w:id="99183023">
          <w:marLeft w:val="640"/>
          <w:marRight w:val="0"/>
          <w:marTop w:val="0"/>
          <w:marBottom w:val="0"/>
          <w:divBdr>
            <w:top w:val="none" w:sz="0" w:space="0" w:color="auto"/>
            <w:left w:val="none" w:sz="0" w:space="0" w:color="auto"/>
            <w:bottom w:val="none" w:sz="0" w:space="0" w:color="auto"/>
            <w:right w:val="none" w:sz="0" w:space="0" w:color="auto"/>
          </w:divBdr>
        </w:div>
        <w:div w:id="164564096">
          <w:marLeft w:val="640"/>
          <w:marRight w:val="0"/>
          <w:marTop w:val="0"/>
          <w:marBottom w:val="0"/>
          <w:divBdr>
            <w:top w:val="none" w:sz="0" w:space="0" w:color="auto"/>
            <w:left w:val="none" w:sz="0" w:space="0" w:color="auto"/>
            <w:bottom w:val="none" w:sz="0" w:space="0" w:color="auto"/>
            <w:right w:val="none" w:sz="0" w:space="0" w:color="auto"/>
          </w:divBdr>
        </w:div>
        <w:div w:id="168108511">
          <w:marLeft w:val="640"/>
          <w:marRight w:val="0"/>
          <w:marTop w:val="0"/>
          <w:marBottom w:val="0"/>
          <w:divBdr>
            <w:top w:val="none" w:sz="0" w:space="0" w:color="auto"/>
            <w:left w:val="none" w:sz="0" w:space="0" w:color="auto"/>
            <w:bottom w:val="none" w:sz="0" w:space="0" w:color="auto"/>
            <w:right w:val="none" w:sz="0" w:space="0" w:color="auto"/>
          </w:divBdr>
        </w:div>
        <w:div w:id="182519337">
          <w:marLeft w:val="640"/>
          <w:marRight w:val="0"/>
          <w:marTop w:val="0"/>
          <w:marBottom w:val="0"/>
          <w:divBdr>
            <w:top w:val="none" w:sz="0" w:space="0" w:color="auto"/>
            <w:left w:val="none" w:sz="0" w:space="0" w:color="auto"/>
            <w:bottom w:val="none" w:sz="0" w:space="0" w:color="auto"/>
            <w:right w:val="none" w:sz="0" w:space="0" w:color="auto"/>
          </w:divBdr>
        </w:div>
        <w:div w:id="187371445">
          <w:marLeft w:val="640"/>
          <w:marRight w:val="0"/>
          <w:marTop w:val="0"/>
          <w:marBottom w:val="0"/>
          <w:divBdr>
            <w:top w:val="none" w:sz="0" w:space="0" w:color="auto"/>
            <w:left w:val="none" w:sz="0" w:space="0" w:color="auto"/>
            <w:bottom w:val="none" w:sz="0" w:space="0" w:color="auto"/>
            <w:right w:val="none" w:sz="0" w:space="0" w:color="auto"/>
          </w:divBdr>
        </w:div>
        <w:div w:id="205996749">
          <w:marLeft w:val="640"/>
          <w:marRight w:val="0"/>
          <w:marTop w:val="0"/>
          <w:marBottom w:val="0"/>
          <w:divBdr>
            <w:top w:val="none" w:sz="0" w:space="0" w:color="auto"/>
            <w:left w:val="none" w:sz="0" w:space="0" w:color="auto"/>
            <w:bottom w:val="none" w:sz="0" w:space="0" w:color="auto"/>
            <w:right w:val="none" w:sz="0" w:space="0" w:color="auto"/>
          </w:divBdr>
        </w:div>
        <w:div w:id="208885885">
          <w:marLeft w:val="640"/>
          <w:marRight w:val="0"/>
          <w:marTop w:val="0"/>
          <w:marBottom w:val="0"/>
          <w:divBdr>
            <w:top w:val="none" w:sz="0" w:space="0" w:color="auto"/>
            <w:left w:val="none" w:sz="0" w:space="0" w:color="auto"/>
            <w:bottom w:val="none" w:sz="0" w:space="0" w:color="auto"/>
            <w:right w:val="none" w:sz="0" w:space="0" w:color="auto"/>
          </w:divBdr>
        </w:div>
        <w:div w:id="245770512">
          <w:marLeft w:val="640"/>
          <w:marRight w:val="0"/>
          <w:marTop w:val="0"/>
          <w:marBottom w:val="0"/>
          <w:divBdr>
            <w:top w:val="none" w:sz="0" w:space="0" w:color="auto"/>
            <w:left w:val="none" w:sz="0" w:space="0" w:color="auto"/>
            <w:bottom w:val="none" w:sz="0" w:space="0" w:color="auto"/>
            <w:right w:val="none" w:sz="0" w:space="0" w:color="auto"/>
          </w:divBdr>
        </w:div>
        <w:div w:id="248273704">
          <w:marLeft w:val="640"/>
          <w:marRight w:val="0"/>
          <w:marTop w:val="0"/>
          <w:marBottom w:val="0"/>
          <w:divBdr>
            <w:top w:val="none" w:sz="0" w:space="0" w:color="auto"/>
            <w:left w:val="none" w:sz="0" w:space="0" w:color="auto"/>
            <w:bottom w:val="none" w:sz="0" w:space="0" w:color="auto"/>
            <w:right w:val="none" w:sz="0" w:space="0" w:color="auto"/>
          </w:divBdr>
        </w:div>
        <w:div w:id="252671505">
          <w:marLeft w:val="640"/>
          <w:marRight w:val="0"/>
          <w:marTop w:val="0"/>
          <w:marBottom w:val="0"/>
          <w:divBdr>
            <w:top w:val="none" w:sz="0" w:space="0" w:color="auto"/>
            <w:left w:val="none" w:sz="0" w:space="0" w:color="auto"/>
            <w:bottom w:val="none" w:sz="0" w:space="0" w:color="auto"/>
            <w:right w:val="none" w:sz="0" w:space="0" w:color="auto"/>
          </w:divBdr>
        </w:div>
        <w:div w:id="256405877">
          <w:marLeft w:val="640"/>
          <w:marRight w:val="0"/>
          <w:marTop w:val="0"/>
          <w:marBottom w:val="0"/>
          <w:divBdr>
            <w:top w:val="none" w:sz="0" w:space="0" w:color="auto"/>
            <w:left w:val="none" w:sz="0" w:space="0" w:color="auto"/>
            <w:bottom w:val="none" w:sz="0" w:space="0" w:color="auto"/>
            <w:right w:val="none" w:sz="0" w:space="0" w:color="auto"/>
          </w:divBdr>
        </w:div>
        <w:div w:id="267811768">
          <w:marLeft w:val="640"/>
          <w:marRight w:val="0"/>
          <w:marTop w:val="0"/>
          <w:marBottom w:val="0"/>
          <w:divBdr>
            <w:top w:val="none" w:sz="0" w:space="0" w:color="auto"/>
            <w:left w:val="none" w:sz="0" w:space="0" w:color="auto"/>
            <w:bottom w:val="none" w:sz="0" w:space="0" w:color="auto"/>
            <w:right w:val="none" w:sz="0" w:space="0" w:color="auto"/>
          </w:divBdr>
        </w:div>
        <w:div w:id="295185826">
          <w:marLeft w:val="640"/>
          <w:marRight w:val="0"/>
          <w:marTop w:val="0"/>
          <w:marBottom w:val="0"/>
          <w:divBdr>
            <w:top w:val="none" w:sz="0" w:space="0" w:color="auto"/>
            <w:left w:val="none" w:sz="0" w:space="0" w:color="auto"/>
            <w:bottom w:val="none" w:sz="0" w:space="0" w:color="auto"/>
            <w:right w:val="none" w:sz="0" w:space="0" w:color="auto"/>
          </w:divBdr>
        </w:div>
        <w:div w:id="331613437">
          <w:marLeft w:val="640"/>
          <w:marRight w:val="0"/>
          <w:marTop w:val="0"/>
          <w:marBottom w:val="0"/>
          <w:divBdr>
            <w:top w:val="none" w:sz="0" w:space="0" w:color="auto"/>
            <w:left w:val="none" w:sz="0" w:space="0" w:color="auto"/>
            <w:bottom w:val="none" w:sz="0" w:space="0" w:color="auto"/>
            <w:right w:val="none" w:sz="0" w:space="0" w:color="auto"/>
          </w:divBdr>
        </w:div>
        <w:div w:id="402488940">
          <w:marLeft w:val="640"/>
          <w:marRight w:val="0"/>
          <w:marTop w:val="0"/>
          <w:marBottom w:val="0"/>
          <w:divBdr>
            <w:top w:val="none" w:sz="0" w:space="0" w:color="auto"/>
            <w:left w:val="none" w:sz="0" w:space="0" w:color="auto"/>
            <w:bottom w:val="none" w:sz="0" w:space="0" w:color="auto"/>
            <w:right w:val="none" w:sz="0" w:space="0" w:color="auto"/>
          </w:divBdr>
        </w:div>
        <w:div w:id="415782358">
          <w:marLeft w:val="640"/>
          <w:marRight w:val="0"/>
          <w:marTop w:val="0"/>
          <w:marBottom w:val="0"/>
          <w:divBdr>
            <w:top w:val="none" w:sz="0" w:space="0" w:color="auto"/>
            <w:left w:val="none" w:sz="0" w:space="0" w:color="auto"/>
            <w:bottom w:val="none" w:sz="0" w:space="0" w:color="auto"/>
            <w:right w:val="none" w:sz="0" w:space="0" w:color="auto"/>
          </w:divBdr>
        </w:div>
        <w:div w:id="447969859">
          <w:marLeft w:val="640"/>
          <w:marRight w:val="0"/>
          <w:marTop w:val="0"/>
          <w:marBottom w:val="0"/>
          <w:divBdr>
            <w:top w:val="none" w:sz="0" w:space="0" w:color="auto"/>
            <w:left w:val="none" w:sz="0" w:space="0" w:color="auto"/>
            <w:bottom w:val="none" w:sz="0" w:space="0" w:color="auto"/>
            <w:right w:val="none" w:sz="0" w:space="0" w:color="auto"/>
          </w:divBdr>
        </w:div>
        <w:div w:id="458496525">
          <w:marLeft w:val="640"/>
          <w:marRight w:val="0"/>
          <w:marTop w:val="0"/>
          <w:marBottom w:val="0"/>
          <w:divBdr>
            <w:top w:val="none" w:sz="0" w:space="0" w:color="auto"/>
            <w:left w:val="none" w:sz="0" w:space="0" w:color="auto"/>
            <w:bottom w:val="none" w:sz="0" w:space="0" w:color="auto"/>
            <w:right w:val="none" w:sz="0" w:space="0" w:color="auto"/>
          </w:divBdr>
        </w:div>
        <w:div w:id="502747091">
          <w:marLeft w:val="640"/>
          <w:marRight w:val="0"/>
          <w:marTop w:val="0"/>
          <w:marBottom w:val="0"/>
          <w:divBdr>
            <w:top w:val="none" w:sz="0" w:space="0" w:color="auto"/>
            <w:left w:val="none" w:sz="0" w:space="0" w:color="auto"/>
            <w:bottom w:val="none" w:sz="0" w:space="0" w:color="auto"/>
            <w:right w:val="none" w:sz="0" w:space="0" w:color="auto"/>
          </w:divBdr>
        </w:div>
        <w:div w:id="544372038">
          <w:marLeft w:val="640"/>
          <w:marRight w:val="0"/>
          <w:marTop w:val="0"/>
          <w:marBottom w:val="0"/>
          <w:divBdr>
            <w:top w:val="none" w:sz="0" w:space="0" w:color="auto"/>
            <w:left w:val="none" w:sz="0" w:space="0" w:color="auto"/>
            <w:bottom w:val="none" w:sz="0" w:space="0" w:color="auto"/>
            <w:right w:val="none" w:sz="0" w:space="0" w:color="auto"/>
          </w:divBdr>
        </w:div>
        <w:div w:id="560558618">
          <w:marLeft w:val="640"/>
          <w:marRight w:val="0"/>
          <w:marTop w:val="0"/>
          <w:marBottom w:val="0"/>
          <w:divBdr>
            <w:top w:val="none" w:sz="0" w:space="0" w:color="auto"/>
            <w:left w:val="none" w:sz="0" w:space="0" w:color="auto"/>
            <w:bottom w:val="none" w:sz="0" w:space="0" w:color="auto"/>
            <w:right w:val="none" w:sz="0" w:space="0" w:color="auto"/>
          </w:divBdr>
        </w:div>
        <w:div w:id="584804499">
          <w:marLeft w:val="640"/>
          <w:marRight w:val="0"/>
          <w:marTop w:val="0"/>
          <w:marBottom w:val="0"/>
          <w:divBdr>
            <w:top w:val="none" w:sz="0" w:space="0" w:color="auto"/>
            <w:left w:val="none" w:sz="0" w:space="0" w:color="auto"/>
            <w:bottom w:val="none" w:sz="0" w:space="0" w:color="auto"/>
            <w:right w:val="none" w:sz="0" w:space="0" w:color="auto"/>
          </w:divBdr>
        </w:div>
        <w:div w:id="590551084">
          <w:marLeft w:val="640"/>
          <w:marRight w:val="0"/>
          <w:marTop w:val="0"/>
          <w:marBottom w:val="0"/>
          <w:divBdr>
            <w:top w:val="none" w:sz="0" w:space="0" w:color="auto"/>
            <w:left w:val="none" w:sz="0" w:space="0" w:color="auto"/>
            <w:bottom w:val="none" w:sz="0" w:space="0" w:color="auto"/>
            <w:right w:val="none" w:sz="0" w:space="0" w:color="auto"/>
          </w:divBdr>
        </w:div>
        <w:div w:id="599485734">
          <w:marLeft w:val="640"/>
          <w:marRight w:val="0"/>
          <w:marTop w:val="0"/>
          <w:marBottom w:val="0"/>
          <w:divBdr>
            <w:top w:val="none" w:sz="0" w:space="0" w:color="auto"/>
            <w:left w:val="none" w:sz="0" w:space="0" w:color="auto"/>
            <w:bottom w:val="none" w:sz="0" w:space="0" w:color="auto"/>
            <w:right w:val="none" w:sz="0" w:space="0" w:color="auto"/>
          </w:divBdr>
        </w:div>
        <w:div w:id="620918229">
          <w:marLeft w:val="640"/>
          <w:marRight w:val="0"/>
          <w:marTop w:val="0"/>
          <w:marBottom w:val="0"/>
          <w:divBdr>
            <w:top w:val="none" w:sz="0" w:space="0" w:color="auto"/>
            <w:left w:val="none" w:sz="0" w:space="0" w:color="auto"/>
            <w:bottom w:val="none" w:sz="0" w:space="0" w:color="auto"/>
            <w:right w:val="none" w:sz="0" w:space="0" w:color="auto"/>
          </w:divBdr>
        </w:div>
        <w:div w:id="636957920">
          <w:marLeft w:val="640"/>
          <w:marRight w:val="0"/>
          <w:marTop w:val="0"/>
          <w:marBottom w:val="0"/>
          <w:divBdr>
            <w:top w:val="none" w:sz="0" w:space="0" w:color="auto"/>
            <w:left w:val="none" w:sz="0" w:space="0" w:color="auto"/>
            <w:bottom w:val="none" w:sz="0" w:space="0" w:color="auto"/>
            <w:right w:val="none" w:sz="0" w:space="0" w:color="auto"/>
          </w:divBdr>
        </w:div>
        <w:div w:id="716929475">
          <w:marLeft w:val="640"/>
          <w:marRight w:val="0"/>
          <w:marTop w:val="0"/>
          <w:marBottom w:val="0"/>
          <w:divBdr>
            <w:top w:val="none" w:sz="0" w:space="0" w:color="auto"/>
            <w:left w:val="none" w:sz="0" w:space="0" w:color="auto"/>
            <w:bottom w:val="none" w:sz="0" w:space="0" w:color="auto"/>
            <w:right w:val="none" w:sz="0" w:space="0" w:color="auto"/>
          </w:divBdr>
        </w:div>
        <w:div w:id="722563831">
          <w:marLeft w:val="640"/>
          <w:marRight w:val="0"/>
          <w:marTop w:val="0"/>
          <w:marBottom w:val="0"/>
          <w:divBdr>
            <w:top w:val="none" w:sz="0" w:space="0" w:color="auto"/>
            <w:left w:val="none" w:sz="0" w:space="0" w:color="auto"/>
            <w:bottom w:val="none" w:sz="0" w:space="0" w:color="auto"/>
            <w:right w:val="none" w:sz="0" w:space="0" w:color="auto"/>
          </w:divBdr>
        </w:div>
        <w:div w:id="750390050">
          <w:marLeft w:val="640"/>
          <w:marRight w:val="0"/>
          <w:marTop w:val="0"/>
          <w:marBottom w:val="0"/>
          <w:divBdr>
            <w:top w:val="none" w:sz="0" w:space="0" w:color="auto"/>
            <w:left w:val="none" w:sz="0" w:space="0" w:color="auto"/>
            <w:bottom w:val="none" w:sz="0" w:space="0" w:color="auto"/>
            <w:right w:val="none" w:sz="0" w:space="0" w:color="auto"/>
          </w:divBdr>
        </w:div>
        <w:div w:id="761872486">
          <w:marLeft w:val="640"/>
          <w:marRight w:val="0"/>
          <w:marTop w:val="0"/>
          <w:marBottom w:val="0"/>
          <w:divBdr>
            <w:top w:val="none" w:sz="0" w:space="0" w:color="auto"/>
            <w:left w:val="none" w:sz="0" w:space="0" w:color="auto"/>
            <w:bottom w:val="none" w:sz="0" w:space="0" w:color="auto"/>
            <w:right w:val="none" w:sz="0" w:space="0" w:color="auto"/>
          </w:divBdr>
        </w:div>
        <w:div w:id="786046642">
          <w:marLeft w:val="640"/>
          <w:marRight w:val="0"/>
          <w:marTop w:val="0"/>
          <w:marBottom w:val="0"/>
          <w:divBdr>
            <w:top w:val="none" w:sz="0" w:space="0" w:color="auto"/>
            <w:left w:val="none" w:sz="0" w:space="0" w:color="auto"/>
            <w:bottom w:val="none" w:sz="0" w:space="0" w:color="auto"/>
            <w:right w:val="none" w:sz="0" w:space="0" w:color="auto"/>
          </w:divBdr>
        </w:div>
        <w:div w:id="841168967">
          <w:marLeft w:val="640"/>
          <w:marRight w:val="0"/>
          <w:marTop w:val="0"/>
          <w:marBottom w:val="0"/>
          <w:divBdr>
            <w:top w:val="none" w:sz="0" w:space="0" w:color="auto"/>
            <w:left w:val="none" w:sz="0" w:space="0" w:color="auto"/>
            <w:bottom w:val="none" w:sz="0" w:space="0" w:color="auto"/>
            <w:right w:val="none" w:sz="0" w:space="0" w:color="auto"/>
          </w:divBdr>
        </w:div>
        <w:div w:id="847402726">
          <w:marLeft w:val="640"/>
          <w:marRight w:val="0"/>
          <w:marTop w:val="0"/>
          <w:marBottom w:val="0"/>
          <w:divBdr>
            <w:top w:val="none" w:sz="0" w:space="0" w:color="auto"/>
            <w:left w:val="none" w:sz="0" w:space="0" w:color="auto"/>
            <w:bottom w:val="none" w:sz="0" w:space="0" w:color="auto"/>
            <w:right w:val="none" w:sz="0" w:space="0" w:color="auto"/>
          </w:divBdr>
        </w:div>
        <w:div w:id="877856955">
          <w:marLeft w:val="640"/>
          <w:marRight w:val="0"/>
          <w:marTop w:val="0"/>
          <w:marBottom w:val="0"/>
          <w:divBdr>
            <w:top w:val="none" w:sz="0" w:space="0" w:color="auto"/>
            <w:left w:val="none" w:sz="0" w:space="0" w:color="auto"/>
            <w:bottom w:val="none" w:sz="0" w:space="0" w:color="auto"/>
            <w:right w:val="none" w:sz="0" w:space="0" w:color="auto"/>
          </w:divBdr>
        </w:div>
        <w:div w:id="887644370">
          <w:marLeft w:val="640"/>
          <w:marRight w:val="0"/>
          <w:marTop w:val="0"/>
          <w:marBottom w:val="0"/>
          <w:divBdr>
            <w:top w:val="none" w:sz="0" w:space="0" w:color="auto"/>
            <w:left w:val="none" w:sz="0" w:space="0" w:color="auto"/>
            <w:bottom w:val="none" w:sz="0" w:space="0" w:color="auto"/>
            <w:right w:val="none" w:sz="0" w:space="0" w:color="auto"/>
          </w:divBdr>
        </w:div>
        <w:div w:id="899370083">
          <w:marLeft w:val="640"/>
          <w:marRight w:val="0"/>
          <w:marTop w:val="0"/>
          <w:marBottom w:val="0"/>
          <w:divBdr>
            <w:top w:val="none" w:sz="0" w:space="0" w:color="auto"/>
            <w:left w:val="none" w:sz="0" w:space="0" w:color="auto"/>
            <w:bottom w:val="none" w:sz="0" w:space="0" w:color="auto"/>
            <w:right w:val="none" w:sz="0" w:space="0" w:color="auto"/>
          </w:divBdr>
        </w:div>
        <w:div w:id="909074344">
          <w:marLeft w:val="640"/>
          <w:marRight w:val="0"/>
          <w:marTop w:val="0"/>
          <w:marBottom w:val="0"/>
          <w:divBdr>
            <w:top w:val="none" w:sz="0" w:space="0" w:color="auto"/>
            <w:left w:val="none" w:sz="0" w:space="0" w:color="auto"/>
            <w:bottom w:val="none" w:sz="0" w:space="0" w:color="auto"/>
            <w:right w:val="none" w:sz="0" w:space="0" w:color="auto"/>
          </w:divBdr>
        </w:div>
        <w:div w:id="939458718">
          <w:marLeft w:val="640"/>
          <w:marRight w:val="0"/>
          <w:marTop w:val="0"/>
          <w:marBottom w:val="0"/>
          <w:divBdr>
            <w:top w:val="none" w:sz="0" w:space="0" w:color="auto"/>
            <w:left w:val="none" w:sz="0" w:space="0" w:color="auto"/>
            <w:bottom w:val="none" w:sz="0" w:space="0" w:color="auto"/>
            <w:right w:val="none" w:sz="0" w:space="0" w:color="auto"/>
          </w:divBdr>
        </w:div>
        <w:div w:id="965162983">
          <w:marLeft w:val="640"/>
          <w:marRight w:val="0"/>
          <w:marTop w:val="0"/>
          <w:marBottom w:val="0"/>
          <w:divBdr>
            <w:top w:val="none" w:sz="0" w:space="0" w:color="auto"/>
            <w:left w:val="none" w:sz="0" w:space="0" w:color="auto"/>
            <w:bottom w:val="none" w:sz="0" w:space="0" w:color="auto"/>
            <w:right w:val="none" w:sz="0" w:space="0" w:color="auto"/>
          </w:divBdr>
        </w:div>
        <w:div w:id="1032420894">
          <w:marLeft w:val="640"/>
          <w:marRight w:val="0"/>
          <w:marTop w:val="0"/>
          <w:marBottom w:val="0"/>
          <w:divBdr>
            <w:top w:val="none" w:sz="0" w:space="0" w:color="auto"/>
            <w:left w:val="none" w:sz="0" w:space="0" w:color="auto"/>
            <w:bottom w:val="none" w:sz="0" w:space="0" w:color="auto"/>
            <w:right w:val="none" w:sz="0" w:space="0" w:color="auto"/>
          </w:divBdr>
        </w:div>
        <w:div w:id="1034378954">
          <w:marLeft w:val="640"/>
          <w:marRight w:val="0"/>
          <w:marTop w:val="0"/>
          <w:marBottom w:val="0"/>
          <w:divBdr>
            <w:top w:val="none" w:sz="0" w:space="0" w:color="auto"/>
            <w:left w:val="none" w:sz="0" w:space="0" w:color="auto"/>
            <w:bottom w:val="none" w:sz="0" w:space="0" w:color="auto"/>
            <w:right w:val="none" w:sz="0" w:space="0" w:color="auto"/>
          </w:divBdr>
        </w:div>
        <w:div w:id="1037387753">
          <w:marLeft w:val="640"/>
          <w:marRight w:val="0"/>
          <w:marTop w:val="0"/>
          <w:marBottom w:val="0"/>
          <w:divBdr>
            <w:top w:val="none" w:sz="0" w:space="0" w:color="auto"/>
            <w:left w:val="none" w:sz="0" w:space="0" w:color="auto"/>
            <w:bottom w:val="none" w:sz="0" w:space="0" w:color="auto"/>
            <w:right w:val="none" w:sz="0" w:space="0" w:color="auto"/>
          </w:divBdr>
        </w:div>
        <w:div w:id="1059204114">
          <w:marLeft w:val="640"/>
          <w:marRight w:val="0"/>
          <w:marTop w:val="0"/>
          <w:marBottom w:val="0"/>
          <w:divBdr>
            <w:top w:val="none" w:sz="0" w:space="0" w:color="auto"/>
            <w:left w:val="none" w:sz="0" w:space="0" w:color="auto"/>
            <w:bottom w:val="none" w:sz="0" w:space="0" w:color="auto"/>
            <w:right w:val="none" w:sz="0" w:space="0" w:color="auto"/>
          </w:divBdr>
        </w:div>
        <w:div w:id="1075009826">
          <w:marLeft w:val="640"/>
          <w:marRight w:val="0"/>
          <w:marTop w:val="0"/>
          <w:marBottom w:val="0"/>
          <w:divBdr>
            <w:top w:val="none" w:sz="0" w:space="0" w:color="auto"/>
            <w:left w:val="none" w:sz="0" w:space="0" w:color="auto"/>
            <w:bottom w:val="none" w:sz="0" w:space="0" w:color="auto"/>
            <w:right w:val="none" w:sz="0" w:space="0" w:color="auto"/>
          </w:divBdr>
        </w:div>
        <w:div w:id="1081103173">
          <w:marLeft w:val="640"/>
          <w:marRight w:val="0"/>
          <w:marTop w:val="0"/>
          <w:marBottom w:val="0"/>
          <w:divBdr>
            <w:top w:val="none" w:sz="0" w:space="0" w:color="auto"/>
            <w:left w:val="none" w:sz="0" w:space="0" w:color="auto"/>
            <w:bottom w:val="none" w:sz="0" w:space="0" w:color="auto"/>
            <w:right w:val="none" w:sz="0" w:space="0" w:color="auto"/>
          </w:divBdr>
        </w:div>
        <w:div w:id="1097406401">
          <w:marLeft w:val="640"/>
          <w:marRight w:val="0"/>
          <w:marTop w:val="0"/>
          <w:marBottom w:val="0"/>
          <w:divBdr>
            <w:top w:val="none" w:sz="0" w:space="0" w:color="auto"/>
            <w:left w:val="none" w:sz="0" w:space="0" w:color="auto"/>
            <w:bottom w:val="none" w:sz="0" w:space="0" w:color="auto"/>
            <w:right w:val="none" w:sz="0" w:space="0" w:color="auto"/>
          </w:divBdr>
        </w:div>
        <w:div w:id="1106195620">
          <w:marLeft w:val="640"/>
          <w:marRight w:val="0"/>
          <w:marTop w:val="0"/>
          <w:marBottom w:val="0"/>
          <w:divBdr>
            <w:top w:val="none" w:sz="0" w:space="0" w:color="auto"/>
            <w:left w:val="none" w:sz="0" w:space="0" w:color="auto"/>
            <w:bottom w:val="none" w:sz="0" w:space="0" w:color="auto"/>
            <w:right w:val="none" w:sz="0" w:space="0" w:color="auto"/>
          </w:divBdr>
        </w:div>
        <w:div w:id="1126700335">
          <w:marLeft w:val="640"/>
          <w:marRight w:val="0"/>
          <w:marTop w:val="0"/>
          <w:marBottom w:val="0"/>
          <w:divBdr>
            <w:top w:val="none" w:sz="0" w:space="0" w:color="auto"/>
            <w:left w:val="none" w:sz="0" w:space="0" w:color="auto"/>
            <w:bottom w:val="none" w:sz="0" w:space="0" w:color="auto"/>
            <w:right w:val="none" w:sz="0" w:space="0" w:color="auto"/>
          </w:divBdr>
        </w:div>
        <w:div w:id="1141575667">
          <w:marLeft w:val="640"/>
          <w:marRight w:val="0"/>
          <w:marTop w:val="0"/>
          <w:marBottom w:val="0"/>
          <w:divBdr>
            <w:top w:val="none" w:sz="0" w:space="0" w:color="auto"/>
            <w:left w:val="none" w:sz="0" w:space="0" w:color="auto"/>
            <w:bottom w:val="none" w:sz="0" w:space="0" w:color="auto"/>
            <w:right w:val="none" w:sz="0" w:space="0" w:color="auto"/>
          </w:divBdr>
        </w:div>
        <w:div w:id="1145003501">
          <w:marLeft w:val="640"/>
          <w:marRight w:val="0"/>
          <w:marTop w:val="0"/>
          <w:marBottom w:val="0"/>
          <w:divBdr>
            <w:top w:val="none" w:sz="0" w:space="0" w:color="auto"/>
            <w:left w:val="none" w:sz="0" w:space="0" w:color="auto"/>
            <w:bottom w:val="none" w:sz="0" w:space="0" w:color="auto"/>
            <w:right w:val="none" w:sz="0" w:space="0" w:color="auto"/>
          </w:divBdr>
        </w:div>
        <w:div w:id="1154028053">
          <w:marLeft w:val="640"/>
          <w:marRight w:val="0"/>
          <w:marTop w:val="0"/>
          <w:marBottom w:val="0"/>
          <w:divBdr>
            <w:top w:val="none" w:sz="0" w:space="0" w:color="auto"/>
            <w:left w:val="none" w:sz="0" w:space="0" w:color="auto"/>
            <w:bottom w:val="none" w:sz="0" w:space="0" w:color="auto"/>
            <w:right w:val="none" w:sz="0" w:space="0" w:color="auto"/>
          </w:divBdr>
        </w:div>
        <w:div w:id="1174802844">
          <w:marLeft w:val="640"/>
          <w:marRight w:val="0"/>
          <w:marTop w:val="0"/>
          <w:marBottom w:val="0"/>
          <w:divBdr>
            <w:top w:val="none" w:sz="0" w:space="0" w:color="auto"/>
            <w:left w:val="none" w:sz="0" w:space="0" w:color="auto"/>
            <w:bottom w:val="none" w:sz="0" w:space="0" w:color="auto"/>
            <w:right w:val="none" w:sz="0" w:space="0" w:color="auto"/>
          </w:divBdr>
        </w:div>
        <w:div w:id="1180897439">
          <w:marLeft w:val="640"/>
          <w:marRight w:val="0"/>
          <w:marTop w:val="0"/>
          <w:marBottom w:val="0"/>
          <w:divBdr>
            <w:top w:val="none" w:sz="0" w:space="0" w:color="auto"/>
            <w:left w:val="none" w:sz="0" w:space="0" w:color="auto"/>
            <w:bottom w:val="none" w:sz="0" w:space="0" w:color="auto"/>
            <w:right w:val="none" w:sz="0" w:space="0" w:color="auto"/>
          </w:divBdr>
        </w:div>
        <w:div w:id="1187597568">
          <w:marLeft w:val="640"/>
          <w:marRight w:val="0"/>
          <w:marTop w:val="0"/>
          <w:marBottom w:val="0"/>
          <w:divBdr>
            <w:top w:val="none" w:sz="0" w:space="0" w:color="auto"/>
            <w:left w:val="none" w:sz="0" w:space="0" w:color="auto"/>
            <w:bottom w:val="none" w:sz="0" w:space="0" w:color="auto"/>
            <w:right w:val="none" w:sz="0" w:space="0" w:color="auto"/>
          </w:divBdr>
        </w:div>
        <w:div w:id="1206916275">
          <w:marLeft w:val="640"/>
          <w:marRight w:val="0"/>
          <w:marTop w:val="0"/>
          <w:marBottom w:val="0"/>
          <w:divBdr>
            <w:top w:val="none" w:sz="0" w:space="0" w:color="auto"/>
            <w:left w:val="none" w:sz="0" w:space="0" w:color="auto"/>
            <w:bottom w:val="none" w:sz="0" w:space="0" w:color="auto"/>
            <w:right w:val="none" w:sz="0" w:space="0" w:color="auto"/>
          </w:divBdr>
        </w:div>
        <w:div w:id="1242520161">
          <w:marLeft w:val="640"/>
          <w:marRight w:val="0"/>
          <w:marTop w:val="0"/>
          <w:marBottom w:val="0"/>
          <w:divBdr>
            <w:top w:val="none" w:sz="0" w:space="0" w:color="auto"/>
            <w:left w:val="none" w:sz="0" w:space="0" w:color="auto"/>
            <w:bottom w:val="none" w:sz="0" w:space="0" w:color="auto"/>
            <w:right w:val="none" w:sz="0" w:space="0" w:color="auto"/>
          </w:divBdr>
        </w:div>
        <w:div w:id="1248805262">
          <w:marLeft w:val="640"/>
          <w:marRight w:val="0"/>
          <w:marTop w:val="0"/>
          <w:marBottom w:val="0"/>
          <w:divBdr>
            <w:top w:val="none" w:sz="0" w:space="0" w:color="auto"/>
            <w:left w:val="none" w:sz="0" w:space="0" w:color="auto"/>
            <w:bottom w:val="none" w:sz="0" w:space="0" w:color="auto"/>
            <w:right w:val="none" w:sz="0" w:space="0" w:color="auto"/>
          </w:divBdr>
        </w:div>
        <w:div w:id="1249997650">
          <w:marLeft w:val="640"/>
          <w:marRight w:val="0"/>
          <w:marTop w:val="0"/>
          <w:marBottom w:val="0"/>
          <w:divBdr>
            <w:top w:val="none" w:sz="0" w:space="0" w:color="auto"/>
            <w:left w:val="none" w:sz="0" w:space="0" w:color="auto"/>
            <w:bottom w:val="none" w:sz="0" w:space="0" w:color="auto"/>
            <w:right w:val="none" w:sz="0" w:space="0" w:color="auto"/>
          </w:divBdr>
        </w:div>
        <w:div w:id="1254508436">
          <w:marLeft w:val="640"/>
          <w:marRight w:val="0"/>
          <w:marTop w:val="0"/>
          <w:marBottom w:val="0"/>
          <w:divBdr>
            <w:top w:val="none" w:sz="0" w:space="0" w:color="auto"/>
            <w:left w:val="none" w:sz="0" w:space="0" w:color="auto"/>
            <w:bottom w:val="none" w:sz="0" w:space="0" w:color="auto"/>
            <w:right w:val="none" w:sz="0" w:space="0" w:color="auto"/>
          </w:divBdr>
        </w:div>
        <w:div w:id="1274245795">
          <w:marLeft w:val="640"/>
          <w:marRight w:val="0"/>
          <w:marTop w:val="0"/>
          <w:marBottom w:val="0"/>
          <w:divBdr>
            <w:top w:val="none" w:sz="0" w:space="0" w:color="auto"/>
            <w:left w:val="none" w:sz="0" w:space="0" w:color="auto"/>
            <w:bottom w:val="none" w:sz="0" w:space="0" w:color="auto"/>
            <w:right w:val="none" w:sz="0" w:space="0" w:color="auto"/>
          </w:divBdr>
        </w:div>
        <w:div w:id="1279528520">
          <w:marLeft w:val="640"/>
          <w:marRight w:val="0"/>
          <w:marTop w:val="0"/>
          <w:marBottom w:val="0"/>
          <w:divBdr>
            <w:top w:val="none" w:sz="0" w:space="0" w:color="auto"/>
            <w:left w:val="none" w:sz="0" w:space="0" w:color="auto"/>
            <w:bottom w:val="none" w:sz="0" w:space="0" w:color="auto"/>
            <w:right w:val="none" w:sz="0" w:space="0" w:color="auto"/>
          </w:divBdr>
        </w:div>
        <w:div w:id="1283608534">
          <w:marLeft w:val="640"/>
          <w:marRight w:val="0"/>
          <w:marTop w:val="0"/>
          <w:marBottom w:val="0"/>
          <w:divBdr>
            <w:top w:val="none" w:sz="0" w:space="0" w:color="auto"/>
            <w:left w:val="none" w:sz="0" w:space="0" w:color="auto"/>
            <w:bottom w:val="none" w:sz="0" w:space="0" w:color="auto"/>
            <w:right w:val="none" w:sz="0" w:space="0" w:color="auto"/>
          </w:divBdr>
        </w:div>
        <w:div w:id="1285650941">
          <w:marLeft w:val="640"/>
          <w:marRight w:val="0"/>
          <w:marTop w:val="0"/>
          <w:marBottom w:val="0"/>
          <w:divBdr>
            <w:top w:val="none" w:sz="0" w:space="0" w:color="auto"/>
            <w:left w:val="none" w:sz="0" w:space="0" w:color="auto"/>
            <w:bottom w:val="none" w:sz="0" w:space="0" w:color="auto"/>
            <w:right w:val="none" w:sz="0" w:space="0" w:color="auto"/>
          </w:divBdr>
        </w:div>
        <w:div w:id="1291596135">
          <w:marLeft w:val="640"/>
          <w:marRight w:val="0"/>
          <w:marTop w:val="0"/>
          <w:marBottom w:val="0"/>
          <w:divBdr>
            <w:top w:val="none" w:sz="0" w:space="0" w:color="auto"/>
            <w:left w:val="none" w:sz="0" w:space="0" w:color="auto"/>
            <w:bottom w:val="none" w:sz="0" w:space="0" w:color="auto"/>
            <w:right w:val="none" w:sz="0" w:space="0" w:color="auto"/>
          </w:divBdr>
        </w:div>
        <w:div w:id="1335645590">
          <w:marLeft w:val="640"/>
          <w:marRight w:val="0"/>
          <w:marTop w:val="0"/>
          <w:marBottom w:val="0"/>
          <w:divBdr>
            <w:top w:val="none" w:sz="0" w:space="0" w:color="auto"/>
            <w:left w:val="none" w:sz="0" w:space="0" w:color="auto"/>
            <w:bottom w:val="none" w:sz="0" w:space="0" w:color="auto"/>
            <w:right w:val="none" w:sz="0" w:space="0" w:color="auto"/>
          </w:divBdr>
        </w:div>
        <w:div w:id="1351759447">
          <w:marLeft w:val="640"/>
          <w:marRight w:val="0"/>
          <w:marTop w:val="0"/>
          <w:marBottom w:val="0"/>
          <w:divBdr>
            <w:top w:val="none" w:sz="0" w:space="0" w:color="auto"/>
            <w:left w:val="none" w:sz="0" w:space="0" w:color="auto"/>
            <w:bottom w:val="none" w:sz="0" w:space="0" w:color="auto"/>
            <w:right w:val="none" w:sz="0" w:space="0" w:color="auto"/>
          </w:divBdr>
        </w:div>
        <w:div w:id="1352491322">
          <w:marLeft w:val="640"/>
          <w:marRight w:val="0"/>
          <w:marTop w:val="0"/>
          <w:marBottom w:val="0"/>
          <w:divBdr>
            <w:top w:val="none" w:sz="0" w:space="0" w:color="auto"/>
            <w:left w:val="none" w:sz="0" w:space="0" w:color="auto"/>
            <w:bottom w:val="none" w:sz="0" w:space="0" w:color="auto"/>
            <w:right w:val="none" w:sz="0" w:space="0" w:color="auto"/>
          </w:divBdr>
        </w:div>
        <w:div w:id="1378821489">
          <w:marLeft w:val="640"/>
          <w:marRight w:val="0"/>
          <w:marTop w:val="0"/>
          <w:marBottom w:val="0"/>
          <w:divBdr>
            <w:top w:val="none" w:sz="0" w:space="0" w:color="auto"/>
            <w:left w:val="none" w:sz="0" w:space="0" w:color="auto"/>
            <w:bottom w:val="none" w:sz="0" w:space="0" w:color="auto"/>
            <w:right w:val="none" w:sz="0" w:space="0" w:color="auto"/>
          </w:divBdr>
        </w:div>
        <w:div w:id="1410925365">
          <w:marLeft w:val="640"/>
          <w:marRight w:val="0"/>
          <w:marTop w:val="0"/>
          <w:marBottom w:val="0"/>
          <w:divBdr>
            <w:top w:val="none" w:sz="0" w:space="0" w:color="auto"/>
            <w:left w:val="none" w:sz="0" w:space="0" w:color="auto"/>
            <w:bottom w:val="none" w:sz="0" w:space="0" w:color="auto"/>
            <w:right w:val="none" w:sz="0" w:space="0" w:color="auto"/>
          </w:divBdr>
        </w:div>
        <w:div w:id="1421411728">
          <w:marLeft w:val="640"/>
          <w:marRight w:val="0"/>
          <w:marTop w:val="0"/>
          <w:marBottom w:val="0"/>
          <w:divBdr>
            <w:top w:val="none" w:sz="0" w:space="0" w:color="auto"/>
            <w:left w:val="none" w:sz="0" w:space="0" w:color="auto"/>
            <w:bottom w:val="none" w:sz="0" w:space="0" w:color="auto"/>
            <w:right w:val="none" w:sz="0" w:space="0" w:color="auto"/>
          </w:divBdr>
        </w:div>
        <w:div w:id="1435860483">
          <w:marLeft w:val="640"/>
          <w:marRight w:val="0"/>
          <w:marTop w:val="0"/>
          <w:marBottom w:val="0"/>
          <w:divBdr>
            <w:top w:val="none" w:sz="0" w:space="0" w:color="auto"/>
            <w:left w:val="none" w:sz="0" w:space="0" w:color="auto"/>
            <w:bottom w:val="none" w:sz="0" w:space="0" w:color="auto"/>
            <w:right w:val="none" w:sz="0" w:space="0" w:color="auto"/>
          </w:divBdr>
        </w:div>
        <w:div w:id="1447307395">
          <w:marLeft w:val="640"/>
          <w:marRight w:val="0"/>
          <w:marTop w:val="0"/>
          <w:marBottom w:val="0"/>
          <w:divBdr>
            <w:top w:val="none" w:sz="0" w:space="0" w:color="auto"/>
            <w:left w:val="none" w:sz="0" w:space="0" w:color="auto"/>
            <w:bottom w:val="none" w:sz="0" w:space="0" w:color="auto"/>
            <w:right w:val="none" w:sz="0" w:space="0" w:color="auto"/>
          </w:divBdr>
        </w:div>
        <w:div w:id="1448429643">
          <w:marLeft w:val="640"/>
          <w:marRight w:val="0"/>
          <w:marTop w:val="0"/>
          <w:marBottom w:val="0"/>
          <w:divBdr>
            <w:top w:val="none" w:sz="0" w:space="0" w:color="auto"/>
            <w:left w:val="none" w:sz="0" w:space="0" w:color="auto"/>
            <w:bottom w:val="none" w:sz="0" w:space="0" w:color="auto"/>
            <w:right w:val="none" w:sz="0" w:space="0" w:color="auto"/>
          </w:divBdr>
        </w:div>
        <w:div w:id="1482193146">
          <w:marLeft w:val="640"/>
          <w:marRight w:val="0"/>
          <w:marTop w:val="0"/>
          <w:marBottom w:val="0"/>
          <w:divBdr>
            <w:top w:val="none" w:sz="0" w:space="0" w:color="auto"/>
            <w:left w:val="none" w:sz="0" w:space="0" w:color="auto"/>
            <w:bottom w:val="none" w:sz="0" w:space="0" w:color="auto"/>
            <w:right w:val="none" w:sz="0" w:space="0" w:color="auto"/>
          </w:divBdr>
        </w:div>
        <w:div w:id="1492524055">
          <w:marLeft w:val="640"/>
          <w:marRight w:val="0"/>
          <w:marTop w:val="0"/>
          <w:marBottom w:val="0"/>
          <w:divBdr>
            <w:top w:val="none" w:sz="0" w:space="0" w:color="auto"/>
            <w:left w:val="none" w:sz="0" w:space="0" w:color="auto"/>
            <w:bottom w:val="none" w:sz="0" w:space="0" w:color="auto"/>
            <w:right w:val="none" w:sz="0" w:space="0" w:color="auto"/>
          </w:divBdr>
        </w:div>
        <w:div w:id="1514567908">
          <w:marLeft w:val="640"/>
          <w:marRight w:val="0"/>
          <w:marTop w:val="0"/>
          <w:marBottom w:val="0"/>
          <w:divBdr>
            <w:top w:val="none" w:sz="0" w:space="0" w:color="auto"/>
            <w:left w:val="none" w:sz="0" w:space="0" w:color="auto"/>
            <w:bottom w:val="none" w:sz="0" w:space="0" w:color="auto"/>
            <w:right w:val="none" w:sz="0" w:space="0" w:color="auto"/>
          </w:divBdr>
        </w:div>
        <w:div w:id="1519463590">
          <w:marLeft w:val="640"/>
          <w:marRight w:val="0"/>
          <w:marTop w:val="0"/>
          <w:marBottom w:val="0"/>
          <w:divBdr>
            <w:top w:val="none" w:sz="0" w:space="0" w:color="auto"/>
            <w:left w:val="none" w:sz="0" w:space="0" w:color="auto"/>
            <w:bottom w:val="none" w:sz="0" w:space="0" w:color="auto"/>
            <w:right w:val="none" w:sz="0" w:space="0" w:color="auto"/>
          </w:divBdr>
        </w:div>
        <w:div w:id="1522477995">
          <w:marLeft w:val="640"/>
          <w:marRight w:val="0"/>
          <w:marTop w:val="0"/>
          <w:marBottom w:val="0"/>
          <w:divBdr>
            <w:top w:val="none" w:sz="0" w:space="0" w:color="auto"/>
            <w:left w:val="none" w:sz="0" w:space="0" w:color="auto"/>
            <w:bottom w:val="none" w:sz="0" w:space="0" w:color="auto"/>
            <w:right w:val="none" w:sz="0" w:space="0" w:color="auto"/>
          </w:divBdr>
        </w:div>
        <w:div w:id="1531525020">
          <w:marLeft w:val="640"/>
          <w:marRight w:val="0"/>
          <w:marTop w:val="0"/>
          <w:marBottom w:val="0"/>
          <w:divBdr>
            <w:top w:val="none" w:sz="0" w:space="0" w:color="auto"/>
            <w:left w:val="none" w:sz="0" w:space="0" w:color="auto"/>
            <w:bottom w:val="none" w:sz="0" w:space="0" w:color="auto"/>
            <w:right w:val="none" w:sz="0" w:space="0" w:color="auto"/>
          </w:divBdr>
        </w:div>
        <w:div w:id="1543009176">
          <w:marLeft w:val="640"/>
          <w:marRight w:val="0"/>
          <w:marTop w:val="0"/>
          <w:marBottom w:val="0"/>
          <w:divBdr>
            <w:top w:val="none" w:sz="0" w:space="0" w:color="auto"/>
            <w:left w:val="none" w:sz="0" w:space="0" w:color="auto"/>
            <w:bottom w:val="none" w:sz="0" w:space="0" w:color="auto"/>
            <w:right w:val="none" w:sz="0" w:space="0" w:color="auto"/>
          </w:divBdr>
        </w:div>
        <w:div w:id="1559589266">
          <w:marLeft w:val="640"/>
          <w:marRight w:val="0"/>
          <w:marTop w:val="0"/>
          <w:marBottom w:val="0"/>
          <w:divBdr>
            <w:top w:val="none" w:sz="0" w:space="0" w:color="auto"/>
            <w:left w:val="none" w:sz="0" w:space="0" w:color="auto"/>
            <w:bottom w:val="none" w:sz="0" w:space="0" w:color="auto"/>
            <w:right w:val="none" w:sz="0" w:space="0" w:color="auto"/>
          </w:divBdr>
        </w:div>
        <w:div w:id="1602251475">
          <w:marLeft w:val="640"/>
          <w:marRight w:val="0"/>
          <w:marTop w:val="0"/>
          <w:marBottom w:val="0"/>
          <w:divBdr>
            <w:top w:val="none" w:sz="0" w:space="0" w:color="auto"/>
            <w:left w:val="none" w:sz="0" w:space="0" w:color="auto"/>
            <w:bottom w:val="none" w:sz="0" w:space="0" w:color="auto"/>
            <w:right w:val="none" w:sz="0" w:space="0" w:color="auto"/>
          </w:divBdr>
        </w:div>
        <w:div w:id="1641879325">
          <w:marLeft w:val="640"/>
          <w:marRight w:val="0"/>
          <w:marTop w:val="0"/>
          <w:marBottom w:val="0"/>
          <w:divBdr>
            <w:top w:val="none" w:sz="0" w:space="0" w:color="auto"/>
            <w:left w:val="none" w:sz="0" w:space="0" w:color="auto"/>
            <w:bottom w:val="none" w:sz="0" w:space="0" w:color="auto"/>
            <w:right w:val="none" w:sz="0" w:space="0" w:color="auto"/>
          </w:divBdr>
        </w:div>
        <w:div w:id="1683161714">
          <w:marLeft w:val="640"/>
          <w:marRight w:val="0"/>
          <w:marTop w:val="0"/>
          <w:marBottom w:val="0"/>
          <w:divBdr>
            <w:top w:val="none" w:sz="0" w:space="0" w:color="auto"/>
            <w:left w:val="none" w:sz="0" w:space="0" w:color="auto"/>
            <w:bottom w:val="none" w:sz="0" w:space="0" w:color="auto"/>
            <w:right w:val="none" w:sz="0" w:space="0" w:color="auto"/>
          </w:divBdr>
        </w:div>
        <w:div w:id="1688435674">
          <w:marLeft w:val="640"/>
          <w:marRight w:val="0"/>
          <w:marTop w:val="0"/>
          <w:marBottom w:val="0"/>
          <w:divBdr>
            <w:top w:val="none" w:sz="0" w:space="0" w:color="auto"/>
            <w:left w:val="none" w:sz="0" w:space="0" w:color="auto"/>
            <w:bottom w:val="none" w:sz="0" w:space="0" w:color="auto"/>
            <w:right w:val="none" w:sz="0" w:space="0" w:color="auto"/>
          </w:divBdr>
        </w:div>
        <w:div w:id="1690986736">
          <w:marLeft w:val="640"/>
          <w:marRight w:val="0"/>
          <w:marTop w:val="0"/>
          <w:marBottom w:val="0"/>
          <w:divBdr>
            <w:top w:val="none" w:sz="0" w:space="0" w:color="auto"/>
            <w:left w:val="none" w:sz="0" w:space="0" w:color="auto"/>
            <w:bottom w:val="none" w:sz="0" w:space="0" w:color="auto"/>
            <w:right w:val="none" w:sz="0" w:space="0" w:color="auto"/>
          </w:divBdr>
        </w:div>
        <w:div w:id="1699314369">
          <w:marLeft w:val="640"/>
          <w:marRight w:val="0"/>
          <w:marTop w:val="0"/>
          <w:marBottom w:val="0"/>
          <w:divBdr>
            <w:top w:val="none" w:sz="0" w:space="0" w:color="auto"/>
            <w:left w:val="none" w:sz="0" w:space="0" w:color="auto"/>
            <w:bottom w:val="none" w:sz="0" w:space="0" w:color="auto"/>
            <w:right w:val="none" w:sz="0" w:space="0" w:color="auto"/>
          </w:divBdr>
        </w:div>
        <w:div w:id="1702973831">
          <w:marLeft w:val="640"/>
          <w:marRight w:val="0"/>
          <w:marTop w:val="0"/>
          <w:marBottom w:val="0"/>
          <w:divBdr>
            <w:top w:val="none" w:sz="0" w:space="0" w:color="auto"/>
            <w:left w:val="none" w:sz="0" w:space="0" w:color="auto"/>
            <w:bottom w:val="none" w:sz="0" w:space="0" w:color="auto"/>
            <w:right w:val="none" w:sz="0" w:space="0" w:color="auto"/>
          </w:divBdr>
        </w:div>
        <w:div w:id="1709523994">
          <w:marLeft w:val="640"/>
          <w:marRight w:val="0"/>
          <w:marTop w:val="0"/>
          <w:marBottom w:val="0"/>
          <w:divBdr>
            <w:top w:val="none" w:sz="0" w:space="0" w:color="auto"/>
            <w:left w:val="none" w:sz="0" w:space="0" w:color="auto"/>
            <w:bottom w:val="none" w:sz="0" w:space="0" w:color="auto"/>
            <w:right w:val="none" w:sz="0" w:space="0" w:color="auto"/>
          </w:divBdr>
        </w:div>
        <w:div w:id="1719477415">
          <w:marLeft w:val="640"/>
          <w:marRight w:val="0"/>
          <w:marTop w:val="0"/>
          <w:marBottom w:val="0"/>
          <w:divBdr>
            <w:top w:val="none" w:sz="0" w:space="0" w:color="auto"/>
            <w:left w:val="none" w:sz="0" w:space="0" w:color="auto"/>
            <w:bottom w:val="none" w:sz="0" w:space="0" w:color="auto"/>
            <w:right w:val="none" w:sz="0" w:space="0" w:color="auto"/>
          </w:divBdr>
        </w:div>
        <w:div w:id="1721175081">
          <w:marLeft w:val="640"/>
          <w:marRight w:val="0"/>
          <w:marTop w:val="0"/>
          <w:marBottom w:val="0"/>
          <w:divBdr>
            <w:top w:val="none" w:sz="0" w:space="0" w:color="auto"/>
            <w:left w:val="none" w:sz="0" w:space="0" w:color="auto"/>
            <w:bottom w:val="none" w:sz="0" w:space="0" w:color="auto"/>
            <w:right w:val="none" w:sz="0" w:space="0" w:color="auto"/>
          </w:divBdr>
        </w:div>
        <w:div w:id="1748184968">
          <w:marLeft w:val="640"/>
          <w:marRight w:val="0"/>
          <w:marTop w:val="0"/>
          <w:marBottom w:val="0"/>
          <w:divBdr>
            <w:top w:val="none" w:sz="0" w:space="0" w:color="auto"/>
            <w:left w:val="none" w:sz="0" w:space="0" w:color="auto"/>
            <w:bottom w:val="none" w:sz="0" w:space="0" w:color="auto"/>
            <w:right w:val="none" w:sz="0" w:space="0" w:color="auto"/>
          </w:divBdr>
        </w:div>
        <w:div w:id="1757555746">
          <w:marLeft w:val="640"/>
          <w:marRight w:val="0"/>
          <w:marTop w:val="0"/>
          <w:marBottom w:val="0"/>
          <w:divBdr>
            <w:top w:val="none" w:sz="0" w:space="0" w:color="auto"/>
            <w:left w:val="none" w:sz="0" w:space="0" w:color="auto"/>
            <w:bottom w:val="none" w:sz="0" w:space="0" w:color="auto"/>
            <w:right w:val="none" w:sz="0" w:space="0" w:color="auto"/>
          </w:divBdr>
        </w:div>
        <w:div w:id="1793403988">
          <w:marLeft w:val="640"/>
          <w:marRight w:val="0"/>
          <w:marTop w:val="0"/>
          <w:marBottom w:val="0"/>
          <w:divBdr>
            <w:top w:val="none" w:sz="0" w:space="0" w:color="auto"/>
            <w:left w:val="none" w:sz="0" w:space="0" w:color="auto"/>
            <w:bottom w:val="none" w:sz="0" w:space="0" w:color="auto"/>
            <w:right w:val="none" w:sz="0" w:space="0" w:color="auto"/>
          </w:divBdr>
        </w:div>
        <w:div w:id="1799762152">
          <w:marLeft w:val="640"/>
          <w:marRight w:val="0"/>
          <w:marTop w:val="0"/>
          <w:marBottom w:val="0"/>
          <w:divBdr>
            <w:top w:val="none" w:sz="0" w:space="0" w:color="auto"/>
            <w:left w:val="none" w:sz="0" w:space="0" w:color="auto"/>
            <w:bottom w:val="none" w:sz="0" w:space="0" w:color="auto"/>
            <w:right w:val="none" w:sz="0" w:space="0" w:color="auto"/>
          </w:divBdr>
        </w:div>
        <w:div w:id="1841387626">
          <w:marLeft w:val="640"/>
          <w:marRight w:val="0"/>
          <w:marTop w:val="0"/>
          <w:marBottom w:val="0"/>
          <w:divBdr>
            <w:top w:val="none" w:sz="0" w:space="0" w:color="auto"/>
            <w:left w:val="none" w:sz="0" w:space="0" w:color="auto"/>
            <w:bottom w:val="none" w:sz="0" w:space="0" w:color="auto"/>
            <w:right w:val="none" w:sz="0" w:space="0" w:color="auto"/>
          </w:divBdr>
        </w:div>
        <w:div w:id="1914124280">
          <w:marLeft w:val="640"/>
          <w:marRight w:val="0"/>
          <w:marTop w:val="0"/>
          <w:marBottom w:val="0"/>
          <w:divBdr>
            <w:top w:val="none" w:sz="0" w:space="0" w:color="auto"/>
            <w:left w:val="none" w:sz="0" w:space="0" w:color="auto"/>
            <w:bottom w:val="none" w:sz="0" w:space="0" w:color="auto"/>
            <w:right w:val="none" w:sz="0" w:space="0" w:color="auto"/>
          </w:divBdr>
        </w:div>
        <w:div w:id="1919746964">
          <w:marLeft w:val="640"/>
          <w:marRight w:val="0"/>
          <w:marTop w:val="0"/>
          <w:marBottom w:val="0"/>
          <w:divBdr>
            <w:top w:val="none" w:sz="0" w:space="0" w:color="auto"/>
            <w:left w:val="none" w:sz="0" w:space="0" w:color="auto"/>
            <w:bottom w:val="none" w:sz="0" w:space="0" w:color="auto"/>
            <w:right w:val="none" w:sz="0" w:space="0" w:color="auto"/>
          </w:divBdr>
        </w:div>
        <w:div w:id="1935822731">
          <w:marLeft w:val="640"/>
          <w:marRight w:val="0"/>
          <w:marTop w:val="0"/>
          <w:marBottom w:val="0"/>
          <w:divBdr>
            <w:top w:val="none" w:sz="0" w:space="0" w:color="auto"/>
            <w:left w:val="none" w:sz="0" w:space="0" w:color="auto"/>
            <w:bottom w:val="none" w:sz="0" w:space="0" w:color="auto"/>
            <w:right w:val="none" w:sz="0" w:space="0" w:color="auto"/>
          </w:divBdr>
        </w:div>
      </w:divsChild>
    </w:div>
    <w:div w:id="702903523">
      <w:bodyDiv w:val="1"/>
      <w:marLeft w:val="0"/>
      <w:marRight w:val="0"/>
      <w:marTop w:val="0"/>
      <w:marBottom w:val="0"/>
      <w:divBdr>
        <w:top w:val="none" w:sz="0" w:space="0" w:color="auto"/>
        <w:left w:val="none" w:sz="0" w:space="0" w:color="auto"/>
        <w:bottom w:val="none" w:sz="0" w:space="0" w:color="auto"/>
        <w:right w:val="none" w:sz="0" w:space="0" w:color="auto"/>
      </w:divBdr>
      <w:divsChild>
        <w:div w:id="7022444">
          <w:marLeft w:val="640"/>
          <w:marRight w:val="0"/>
          <w:marTop w:val="0"/>
          <w:marBottom w:val="0"/>
          <w:divBdr>
            <w:top w:val="none" w:sz="0" w:space="0" w:color="auto"/>
            <w:left w:val="none" w:sz="0" w:space="0" w:color="auto"/>
            <w:bottom w:val="none" w:sz="0" w:space="0" w:color="auto"/>
            <w:right w:val="none" w:sz="0" w:space="0" w:color="auto"/>
          </w:divBdr>
        </w:div>
        <w:div w:id="75903492">
          <w:marLeft w:val="640"/>
          <w:marRight w:val="0"/>
          <w:marTop w:val="0"/>
          <w:marBottom w:val="0"/>
          <w:divBdr>
            <w:top w:val="none" w:sz="0" w:space="0" w:color="auto"/>
            <w:left w:val="none" w:sz="0" w:space="0" w:color="auto"/>
            <w:bottom w:val="none" w:sz="0" w:space="0" w:color="auto"/>
            <w:right w:val="none" w:sz="0" w:space="0" w:color="auto"/>
          </w:divBdr>
        </w:div>
        <w:div w:id="90050115">
          <w:marLeft w:val="640"/>
          <w:marRight w:val="0"/>
          <w:marTop w:val="0"/>
          <w:marBottom w:val="0"/>
          <w:divBdr>
            <w:top w:val="none" w:sz="0" w:space="0" w:color="auto"/>
            <w:left w:val="none" w:sz="0" w:space="0" w:color="auto"/>
            <w:bottom w:val="none" w:sz="0" w:space="0" w:color="auto"/>
            <w:right w:val="none" w:sz="0" w:space="0" w:color="auto"/>
          </w:divBdr>
        </w:div>
        <w:div w:id="99296802">
          <w:marLeft w:val="640"/>
          <w:marRight w:val="0"/>
          <w:marTop w:val="0"/>
          <w:marBottom w:val="0"/>
          <w:divBdr>
            <w:top w:val="none" w:sz="0" w:space="0" w:color="auto"/>
            <w:left w:val="none" w:sz="0" w:space="0" w:color="auto"/>
            <w:bottom w:val="none" w:sz="0" w:space="0" w:color="auto"/>
            <w:right w:val="none" w:sz="0" w:space="0" w:color="auto"/>
          </w:divBdr>
        </w:div>
        <w:div w:id="121847974">
          <w:marLeft w:val="640"/>
          <w:marRight w:val="0"/>
          <w:marTop w:val="0"/>
          <w:marBottom w:val="0"/>
          <w:divBdr>
            <w:top w:val="none" w:sz="0" w:space="0" w:color="auto"/>
            <w:left w:val="none" w:sz="0" w:space="0" w:color="auto"/>
            <w:bottom w:val="none" w:sz="0" w:space="0" w:color="auto"/>
            <w:right w:val="none" w:sz="0" w:space="0" w:color="auto"/>
          </w:divBdr>
        </w:div>
        <w:div w:id="225452878">
          <w:marLeft w:val="640"/>
          <w:marRight w:val="0"/>
          <w:marTop w:val="0"/>
          <w:marBottom w:val="0"/>
          <w:divBdr>
            <w:top w:val="none" w:sz="0" w:space="0" w:color="auto"/>
            <w:left w:val="none" w:sz="0" w:space="0" w:color="auto"/>
            <w:bottom w:val="none" w:sz="0" w:space="0" w:color="auto"/>
            <w:right w:val="none" w:sz="0" w:space="0" w:color="auto"/>
          </w:divBdr>
        </w:div>
        <w:div w:id="235432242">
          <w:marLeft w:val="640"/>
          <w:marRight w:val="0"/>
          <w:marTop w:val="0"/>
          <w:marBottom w:val="0"/>
          <w:divBdr>
            <w:top w:val="none" w:sz="0" w:space="0" w:color="auto"/>
            <w:left w:val="none" w:sz="0" w:space="0" w:color="auto"/>
            <w:bottom w:val="none" w:sz="0" w:space="0" w:color="auto"/>
            <w:right w:val="none" w:sz="0" w:space="0" w:color="auto"/>
          </w:divBdr>
        </w:div>
        <w:div w:id="269552287">
          <w:marLeft w:val="640"/>
          <w:marRight w:val="0"/>
          <w:marTop w:val="0"/>
          <w:marBottom w:val="0"/>
          <w:divBdr>
            <w:top w:val="none" w:sz="0" w:space="0" w:color="auto"/>
            <w:left w:val="none" w:sz="0" w:space="0" w:color="auto"/>
            <w:bottom w:val="none" w:sz="0" w:space="0" w:color="auto"/>
            <w:right w:val="none" w:sz="0" w:space="0" w:color="auto"/>
          </w:divBdr>
        </w:div>
        <w:div w:id="276261719">
          <w:marLeft w:val="640"/>
          <w:marRight w:val="0"/>
          <w:marTop w:val="0"/>
          <w:marBottom w:val="0"/>
          <w:divBdr>
            <w:top w:val="none" w:sz="0" w:space="0" w:color="auto"/>
            <w:left w:val="none" w:sz="0" w:space="0" w:color="auto"/>
            <w:bottom w:val="none" w:sz="0" w:space="0" w:color="auto"/>
            <w:right w:val="none" w:sz="0" w:space="0" w:color="auto"/>
          </w:divBdr>
        </w:div>
        <w:div w:id="279651580">
          <w:marLeft w:val="640"/>
          <w:marRight w:val="0"/>
          <w:marTop w:val="0"/>
          <w:marBottom w:val="0"/>
          <w:divBdr>
            <w:top w:val="none" w:sz="0" w:space="0" w:color="auto"/>
            <w:left w:val="none" w:sz="0" w:space="0" w:color="auto"/>
            <w:bottom w:val="none" w:sz="0" w:space="0" w:color="auto"/>
            <w:right w:val="none" w:sz="0" w:space="0" w:color="auto"/>
          </w:divBdr>
        </w:div>
        <w:div w:id="280570996">
          <w:marLeft w:val="640"/>
          <w:marRight w:val="0"/>
          <w:marTop w:val="0"/>
          <w:marBottom w:val="0"/>
          <w:divBdr>
            <w:top w:val="none" w:sz="0" w:space="0" w:color="auto"/>
            <w:left w:val="none" w:sz="0" w:space="0" w:color="auto"/>
            <w:bottom w:val="none" w:sz="0" w:space="0" w:color="auto"/>
            <w:right w:val="none" w:sz="0" w:space="0" w:color="auto"/>
          </w:divBdr>
        </w:div>
        <w:div w:id="288977070">
          <w:marLeft w:val="640"/>
          <w:marRight w:val="0"/>
          <w:marTop w:val="0"/>
          <w:marBottom w:val="0"/>
          <w:divBdr>
            <w:top w:val="none" w:sz="0" w:space="0" w:color="auto"/>
            <w:left w:val="none" w:sz="0" w:space="0" w:color="auto"/>
            <w:bottom w:val="none" w:sz="0" w:space="0" w:color="auto"/>
            <w:right w:val="none" w:sz="0" w:space="0" w:color="auto"/>
          </w:divBdr>
        </w:div>
        <w:div w:id="314995731">
          <w:marLeft w:val="640"/>
          <w:marRight w:val="0"/>
          <w:marTop w:val="0"/>
          <w:marBottom w:val="0"/>
          <w:divBdr>
            <w:top w:val="none" w:sz="0" w:space="0" w:color="auto"/>
            <w:left w:val="none" w:sz="0" w:space="0" w:color="auto"/>
            <w:bottom w:val="none" w:sz="0" w:space="0" w:color="auto"/>
            <w:right w:val="none" w:sz="0" w:space="0" w:color="auto"/>
          </w:divBdr>
        </w:div>
        <w:div w:id="326325213">
          <w:marLeft w:val="640"/>
          <w:marRight w:val="0"/>
          <w:marTop w:val="0"/>
          <w:marBottom w:val="0"/>
          <w:divBdr>
            <w:top w:val="none" w:sz="0" w:space="0" w:color="auto"/>
            <w:left w:val="none" w:sz="0" w:space="0" w:color="auto"/>
            <w:bottom w:val="none" w:sz="0" w:space="0" w:color="auto"/>
            <w:right w:val="none" w:sz="0" w:space="0" w:color="auto"/>
          </w:divBdr>
        </w:div>
        <w:div w:id="327877196">
          <w:marLeft w:val="640"/>
          <w:marRight w:val="0"/>
          <w:marTop w:val="0"/>
          <w:marBottom w:val="0"/>
          <w:divBdr>
            <w:top w:val="none" w:sz="0" w:space="0" w:color="auto"/>
            <w:left w:val="none" w:sz="0" w:space="0" w:color="auto"/>
            <w:bottom w:val="none" w:sz="0" w:space="0" w:color="auto"/>
            <w:right w:val="none" w:sz="0" w:space="0" w:color="auto"/>
          </w:divBdr>
        </w:div>
        <w:div w:id="334575996">
          <w:marLeft w:val="640"/>
          <w:marRight w:val="0"/>
          <w:marTop w:val="0"/>
          <w:marBottom w:val="0"/>
          <w:divBdr>
            <w:top w:val="none" w:sz="0" w:space="0" w:color="auto"/>
            <w:left w:val="none" w:sz="0" w:space="0" w:color="auto"/>
            <w:bottom w:val="none" w:sz="0" w:space="0" w:color="auto"/>
            <w:right w:val="none" w:sz="0" w:space="0" w:color="auto"/>
          </w:divBdr>
        </w:div>
        <w:div w:id="337387605">
          <w:marLeft w:val="640"/>
          <w:marRight w:val="0"/>
          <w:marTop w:val="0"/>
          <w:marBottom w:val="0"/>
          <w:divBdr>
            <w:top w:val="none" w:sz="0" w:space="0" w:color="auto"/>
            <w:left w:val="none" w:sz="0" w:space="0" w:color="auto"/>
            <w:bottom w:val="none" w:sz="0" w:space="0" w:color="auto"/>
            <w:right w:val="none" w:sz="0" w:space="0" w:color="auto"/>
          </w:divBdr>
        </w:div>
        <w:div w:id="380908402">
          <w:marLeft w:val="640"/>
          <w:marRight w:val="0"/>
          <w:marTop w:val="0"/>
          <w:marBottom w:val="0"/>
          <w:divBdr>
            <w:top w:val="none" w:sz="0" w:space="0" w:color="auto"/>
            <w:left w:val="none" w:sz="0" w:space="0" w:color="auto"/>
            <w:bottom w:val="none" w:sz="0" w:space="0" w:color="auto"/>
            <w:right w:val="none" w:sz="0" w:space="0" w:color="auto"/>
          </w:divBdr>
        </w:div>
        <w:div w:id="382406756">
          <w:marLeft w:val="640"/>
          <w:marRight w:val="0"/>
          <w:marTop w:val="0"/>
          <w:marBottom w:val="0"/>
          <w:divBdr>
            <w:top w:val="none" w:sz="0" w:space="0" w:color="auto"/>
            <w:left w:val="none" w:sz="0" w:space="0" w:color="auto"/>
            <w:bottom w:val="none" w:sz="0" w:space="0" w:color="auto"/>
            <w:right w:val="none" w:sz="0" w:space="0" w:color="auto"/>
          </w:divBdr>
        </w:div>
        <w:div w:id="486677599">
          <w:marLeft w:val="640"/>
          <w:marRight w:val="0"/>
          <w:marTop w:val="0"/>
          <w:marBottom w:val="0"/>
          <w:divBdr>
            <w:top w:val="none" w:sz="0" w:space="0" w:color="auto"/>
            <w:left w:val="none" w:sz="0" w:space="0" w:color="auto"/>
            <w:bottom w:val="none" w:sz="0" w:space="0" w:color="auto"/>
            <w:right w:val="none" w:sz="0" w:space="0" w:color="auto"/>
          </w:divBdr>
        </w:div>
        <w:div w:id="503473932">
          <w:marLeft w:val="640"/>
          <w:marRight w:val="0"/>
          <w:marTop w:val="0"/>
          <w:marBottom w:val="0"/>
          <w:divBdr>
            <w:top w:val="none" w:sz="0" w:space="0" w:color="auto"/>
            <w:left w:val="none" w:sz="0" w:space="0" w:color="auto"/>
            <w:bottom w:val="none" w:sz="0" w:space="0" w:color="auto"/>
            <w:right w:val="none" w:sz="0" w:space="0" w:color="auto"/>
          </w:divBdr>
        </w:div>
        <w:div w:id="510460942">
          <w:marLeft w:val="640"/>
          <w:marRight w:val="0"/>
          <w:marTop w:val="0"/>
          <w:marBottom w:val="0"/>
          <w:divBdr>
            <w:top w:val="none" w:sz="0" w:space="0" w:color="auto"/>
            <w:left w:val="none" w:sz="0" w:space="0" w:color="auto"/>
            <w:bottom w:val="none" w:sz="0" w:space="0" w:color="auto"/>
            <w:right w:val="none" w:sz="0" w:space="0" w:color="auto"/>
          </w:divBdr>
        </w:div>
        <w:div w:id="519706602">
          <w:marLeft w:val="640"/>
          <w:marRight w:val="0"/>
          <w:marTop w:val="0"/>
          <w:marBottom w:val="0"/>
          <w:divBdr>
            <w:top w:val="none" w:sz="0" w:space="0" w:color="auto"/>
            <w:left w:val="none" w:sz="0" w:space="0" w:color="auto"/>
            <w:bottom w:val="none" w:sz="0" w:space="0" w:color="auto"/>
            <w:right w:val="none" w:sz="0" w:space="0" w:color="auto"/>
          </w:divBdr>
        </w:div>
        <w:div w:id="550045281">
          <w:marLeft w:val="640"/>
          <w:marRight w:val="0"/>
          <w:marTop w:val="0"/>
          <w:marBottom w:val="0"/>
          <w:divBdr>
            <w:top w:val="none" w:sz="0" w:space="0" w:color="auto"/>
            <w:left w:val="none" w:sz="0" w:space="0" w:color="auto"/>
            <w:bottom w:val="none" w:sz="0" w:space="0" w:color="auto"/>
            <w:right w:val="none" w:sz="0" w:space="0" w:color="auto"/>
          </w:divBdr>
        </w:div>
        <w:div w:id="565336744">
          <w:marLeft w:val="640"/>
          <w:marRight w:val="0"/>
          <w:marTop w:val="0"/>
          <w:marBottom w:val="0"/>
          <w:divBdr>
            <w:top w:val="none" w:sz="0" w:space="0" w:color="auto"/>
            <w:left w:val="none" w:sz="0" w:space="0" w:color="auto"/>
            <w:bottom w:val="none" w:sz="0" w:space="0" w:color="auto"/>
            <w:right w:val="none" w:sz="0" w:space="0" w:color="auto"/>
          </w:divBdr>
        </w:div>
        <w:div w:id="569119133">
          <w:marLeft w:val="640"/>
          <w:marRight w:val="0"/>
          <w:marTop w:val="0"/>
          <w:marBottom w:val="0"/>
          <w:divBdr>
            <w:top w:val="none" w:sz="0" w:space="0" w:color="auto"/>
            <w:left w:val="none" w:sz="0" w:space="0" w:color="auto"/>
            <w:bottom w:val="none" w:sz="0" w:space="0" w:color="auto"/>
            <w:right w:val="none" w:sz="0" w:space="0" w:color="auto"/>
          </w:divBdr>
        </w:div>
        <w:div w:id="571280740">
          <w:marLeft w:val="640"/>
          <w:marRight w:val="0"/>
          <w:marTop w:val="0"/>
          <w:marBottom w:val="0"/>
          <w:divBdr>
            <w:top w:val="none" w:sz="0" w:space="0" w:color="auto"/>
            <w:left w:val="none" w:sz="0" w:space="0" w:color="auto"/>
            <w:bottom w:val="none" w:sz="0" w:space="0" w:color="auto"/>
            <w:right w:val="none" w:sz="0" w:space="0" w:color="auto"/>
          </w:divBdr>
        </w:div>
        <w:div w:id="573708938">
          <w:marLeft w:val="640"/>
          <w:marRight w:val="0"/>
          <w:marTop w:val="0"/>
          <w:marBottom w:val="0"/>
          <w:divBdr>
            <w:top w:val="none" w:sz="0" w:space="0" w:color="auto"/>
            <w:left w:val="none" w:sz="0" w:space="0" w:color="auto"/>
            <w:bottom w:val="none" w:sz="0" w:space="0" w:color="auto"/>
            <w:right w:val="none" w:sz="0" w:space="0" w:color="auto"/>
          </w:divBdr>
        </w:div>
        <w:div w:id="629551667">
          <w:marLeft w:val="640"/>
          <w:marRight w:val="0"/>
          <w:marTop w:val="0"/>
          <w:marBottom w:val="0"/>
          <w:divBdr>
            <w:top w:val="none" w:sz="0" w:space="0" w:color="auto"/>
            <w:left w:val="none" w:sz="0" w:space="0" w:color="auto"/>
            <w:bottom w:val="none" w:sz="0" w:space="0" w:color="auto"/>
            <w:right w:val="none" w:sz="0" w:space="0" w:color="auto"/>
          </w:divBdr>
        </w:div>
        <w:div w:id="631254186">
          <w:marLeft w:val="640"/>
          <w:marRight w:val="0"/>
          <w:marTop w:val="0"/>
          <w:marBottom w:val="0"/>
          <w:divBdr>
            <w:top w:val="none" w:sz="0" w:space="0" w:color="auto"/>
            <w:left w:val="none" w:sz="0" w:space="0" w:color="auto"/>
            <w:bottom w:val="none" w:sz="0" w:space="0" w:color="auto"/>
            <w:right w:val="none" w:sz="0" w:space="0" w:color="auto"/>
          </w:divBdr>
        </w:div>
        <w:div w:id="635836981">
          <w:marLeft w:val="640"/>
          <w:marRight w:val="0"/>
          <w:marTop w:val="0"/>
          <w:marBottom w:val="0"/>
          <w:divBdr>
            <w:top w:val="none" w:sz="0" w:space="0" w:color="auto"/>
            <w:left w:val="none" w:sz="0" w:space="0" w:color="auto"/>
            <w:bottom w:val="none" w:sz="0" w:space="0" w:color="auto"/>
            <w:right w:val="none" w:sz="0" w:space="0" w:color="auto"/>
          </w:divBdr>
        </w:div>
        <w:div w:id="648825336">
          <w:marLeft w:val="640"/>
          <w:marRight w:val="0"/>
          <w:marTop w:val="0"/>
          <w:marBottom w:val="0"/>
          <w:divBdr>
            <w:top w:val="none" w:sz="0" w:space="0" w:color="auto"/>
            <w:left w:val="none" w:sz="0" w:space="0" w:color="auto"/>
            <w:bottom w:val="none" w:sz="0" w:space="0" w:color="auto"/>
            <w:right w:val="none" w:sz="0" w:space="0" w:color="auto"/>
          </w:divBdr>
        </w:div>
        <w:div w:id="653217931">
          <w:marLeft w:val="640"/>
          <w:marRight w:val="0"/>
          <w:marTop w:val="0"/>
          <w:marBottom w:val="0"/>
          <w:divBdr>
            <w:top w:val="none" w:sz="0" w:space="0" w:color="auto"/>
            <w:left w:val="none" w:sz="0" w:space="0" w:color="auto"/>
            <w:bottom w:val="none" w:sz="0" w:space="0" w:color="auto"/>
            <w:right w:val="none" w:sz="0" w:space="0" w:color="auto"/>
          </w:divBdr>
        </w:div>
        <w:div w:id="689188845">
          <w:marLeft w:val="640"/>
          <w:marRight w:val="0"/>
          <w:marTop w:val="0"/>
          <w:marBottom w:val="0"/>
          <w:divBdr>
            <w:top w:val="none" w:sz="0" w:space="0" w:color="auto"/>
            <w:left w:val="none" w:sz="0" w:space="0" w:color="auto"/>
            <w:bottom w:val="none" w:sz="0" w:space="0" w:color="auto"/>
            <w:right w:val="none" w:sz="0" w:space="0" w:color="auto"/>
          </w:divBdr>
        </w:div>
        <w:div w:id="763723489">
          <w:marLeft w:val="640"/>
          <w:marRight w:val="0"/>
          <w:marTop w:val="0"/>
          <w:marBottom w:val="0"/>
          <w:divBdr>
            <w:top w:val="none" w:sz="0" w:space="0" w:color="auto"/>
            <w:left w:val="none" w:sz="0" w:space="0" w:color="auto"/>
            <w:bottom w:val="none" w:sz="0" w:space="0" w:color="auto"/>
            <w:right w:val="none" w:sz="0" w:space="0" w:color="auto"/>
          </w:divBdr>
        </w:div>
        <w:div w:id="764571782">
          <w:marLeft w:val="640"/>
          <w:marRight w:val="0"/>
          <w:marTop w:val="0"/>
          <w:marBottom w:val="0"/>
          <w:divBdr>
            <w:top w:val="none" w:sz="0" w:space="0" w:color="auto"/>
            <w:left w:val="none" w:sz="0" w:space="0" w:color="auto"/>
            <w:bottom w:val="none" w:sz="0" w:space="0" w:color="auto"/>
            <w:right w:val="none" w:sz="0" w:space="0" w:color="auto"/>
          </w:divBdr>
        </w:div>
        <w:div w:id="777604978">
          <w:marLeft w:val="640"/>
          <w:marRight w:val="0"/>
          <w:marTop w:val="0"/>
          <w:marBottom w:val="0"/>
          <w:divBdr>
            <w:top w:val="none" w:sz="0" w:space="0" w:color="auto"/>
            <w:left w:val="none" w:sz="0" w:space="0" w:color="auto"/>
            <w:bottom w:val="none" w:sz="0" w:space="0" w:color="auto"/>
            <w:right w:val="none" w:sz="0" w:space="0" w:color="auto"/>
          </w:divBdr>
        </w:div>
        <w:div w:id="827525762">
          <w:marLeft w:val="640"/>
          <w:marRight w:val="0"/>
          <w:marTop w:val="0"/>
          <w:marBottom w:val="0"/>
          <w:divBdr>
            <w:top w:val="none" w:sz="0" w:space="0" w:color="auto"/>
            <w:left w:val="none" w:sz="0" w:space="0" w:color="auto"/>
            <w:bottom w:val="none" w:sz="0" w:space="0" w:color="auto"/>
            <w:right w:val="none" w:sz="0" w:space="0" w:color="auto"/>
          </w:divBdr>
        </w:div>
        <w:div w:id="835724564">
          <w:marLeft w:val="640"/>
          <w:marRight w:val="0"/>
          <w:marTop w:val="0"/>
          <w:marBottom w:val="0"/>
          <w:divBdr>
            <w:top w:val="none" w:sz="0" w:space="0" w:color="auto"/>
            <w:left w:val="none" w:sz="0" w:space="0" w:color="auto"/>
            <w:bottom w:val="none" w:sz="0" w:space="0" w:color="auto"/>
            <w:right w:val="none" w:sz="0" w:space="0" w:color="auto"/>
          </w:divBdr>
        </w:div>
        <w:div w:id="843324871">
          <w:marLeft w:val="640"/>
          <w:marRight w:val="0"/>
          <w:marTop w:val="0"/>
          <w:marBottom w:val="0"/>
          <w:divBdr>
            <w:top w:val="none" w:sz="0" w:space="0" w:color="auto"/>
            <w:left w:val="none" w:sz="0" w:space="0" w:color="auto"/>
            <w:bottom w:val="none" w:sz="0" w:space="0" w:color="auto"/>
            <w:right w:val="none" w:sz="0" w:space="0" w:color="auto"/>
          </w:divBdr>
        </w:div>
        <w:div w:id="914783423">
          <w:marLeft w:val="640"/>
          <w:marRight w:val="0"/>
          <w:marTop w:val="0"/>
          <w:marBottom w:val="0"/>
          <w:divBdr>
            <w:top w:val="none" w:sz="0" w:space="0" w:color="auto"/>
            <w:left w:val="none" w:sz="0" w:space="0" w:color="auto"/>
            <w:bottom w:val="none" w:sz="0" w:space="0" w:color="auto"/>
            <w:right w:val="none" w:sz="0" w:space="0" w:color="auto"/>
          </w:divBdr>
        </w:div>
        <w:div w:id="962614548">
          <w:marLeft w:val="640"/>
          <w:marRight w:val="0"/>
          <w:marTop w:val="0"/>
          <w:marBottom w:val="0"/>
          <w:divBdr>
            <w:top w:val="none" w:sz="0" w:space="0" w:color="auto"/>
            <w:left w:val="none" w:sz="0" w:space="0" w:color="auto"/>
            <w:bottom w:val="none" w:sz="0" w:space="0" w:color="auto"/>
            <w:right w:val="none" w:sz="0" w:space="0" w:color="auto"/>
          </w:divBdr>
        </w:div>
        <w:div w:id="1018855053">
          <w:marLeft w:val="640"/>
          <w:marRight w:val="0"/>
          <w:marTop w:val="0"/>
          <w:marBottom w:val="0"/>
          <w:divBdr>
            <w:top w:val="none" w:sz="0" w:space="0" w:color="auto"/>
            <w:left w:val="none" w:sz="0" w:space="0" w:color="auto"/>
            <w:bottom w:val="none" w:sz="0" w:space="0" w:color="auto"/>
            <w:right w:val="none" w:sz="0" w:space="0" w:color="auto"/>
          </w:divBdr>
        </w:div>
        <w:div w:id="1095637041">
          <w:marLeft w:val="640"/>
          <w:marRight w:val="0"/>
          <w:marTop w:val="0"/>
          <w:marBottom w:val="0"/>
          <w:divBdr>
            <w:top w:val="none" w:sz="0" w:space="0" w:color="auto"/>
            <w:left w:val="none" w:sz="0" w:space="0" w:color="auto"/>
            <w:bottom w:val="none" w:sz="0" w:space="0" w:color="auto"/>
            <w:right w:val="none" w:sz="0" w:space="0" w:color="auto"/>
          </w:divBdr>
        </w:div>
        <w:div w:id="1149790656">
          <w:marLeft w:val="640"/>
          <w:marRight w:val="0"/>
          <w:marTop w:val="0"/>
          <w:marBottom w:val="0"/>
          <w:divBdr>
            <w:top w:val="none" w:sz="0" w:space="0" w:color="auto"/>
            <w:left w:val="none" w:sz="0" w:space="0" w:color="auto"/>
            <w:bottom w:val="none" w:sz="0" w:space="0" w:color="auto"/>
            <w:right w:val="none" w:sz="0" w:space="0" w:color="auto"/>
          </w:divBdr>
        </w:div>
        <w:div w:id="1169716599">
          <w:marLeft w:val="640"/>
          <w:marRight w:val="0"/>
          <w:marTop w:val="0"/>
          <w:marBottom w:val="0"/>
          <w:divBdr>
            <w:top w:val="none" w:sz="0" w:space="0" w:color="auto"/>
            <w:left w:val="none" w:sz="0" w:space="0" w:color="auto"/>
            <w:bottom w:val="none" w:sz="0" w:space="0" w:color="auto"/>
            <w:right w:val="none" w:sz="0" w:space="0" w:color="auto"/>
          </w:divBdr>
        </w:div>
        <w:div w:id="1243297805">
          <w:marLeft w:val="640"/>
          <w:marRight w:val="0"/>
          <w:marTop w:val="0"/>
          <w:marBottom w:val="0"/>
          <w:divBdr>
            <w:top w:val="none" w:sz="0" w:space="0" w:color="auto"/>
            <w:left w:val="none" w:sz="0" w:space="0" w:color="auto"/>
            <w:bottom w:val="none" w:sz="0" w:space="0" w:color="auto"/>
            <w:right w:val="none" w:sz="0" w:space="0" w:color="auto"/>
          </w:divBdr>
        </w:div>
        <w:div w:id="1284114614">
          <w:marLeft w:val="640"/>
          <w:marRight w:val="0"/>
          <w:marTop w:val="0"/>
          <w:marBottom w:val="0"/>
          <w:divBdr>
            <w:top w:val="none" w:sz="0" w:space="0" w:color="auto"/>
            <w:left w:val="none" w:sz="0" w:space="0" w:color="auto"/>
            <w:bottom w:val="none" w:sz="0" w:space="0" w:color="auto"/>
            <w:right w:val="none" w:sz="0" w:space="0" w:color="auto"/>
          </w:divBdr>
        </w:div>
        <w:div w:id="1286809256">
          <w:marLeft w:val="640"/>
          <w:marRight w:val="0"/>
          <w:marTop w:val="0"/>
          <w:marBottom w:val="0"/>
          <w:divBdr>
            <w:top w:val="none" w:sz="0" w:space="0" w:color="auto"/>
            <w:left w:val="none" w:sz="0" w:space="0" w:color="auto"/>
            <w:bottom w:val="none" w:sz="0" w:space="0" w:color="auto"/>
            <w:right w:val="none" w:sz="0" w:space="0" w:color="auto"/>
          </w:divBdr>
        </w:div>
        <w:div w:id="1290475471">
          <w:marLeft w:val="640"/>
          <w:marRight w:val="0"/>
          <w:marTop w:val="0"/>
          <w:marBottom w:val="0"/>
          <w:divBdr>
            <w:top w:val="none" w:sz="0" w:space="0" w:color="auto"/>
            <w:left w:val="none" w:sz="0" w:space="0" w:color="auto"/>
            <w:bottom w:val="none" w:sz="0" w:space="0" w:color="auto"/>
            <w:right w:val="none" w:sz="0" w:space="0" w:color="auto"/>
          </w:divBdr>
        </w:div>
        <w:div w:id="1304122163">
          <w:marLeft w:val="640"/>
          <w:marRight w:val="0"/>
          <w:marTop w:val="0"/>
          <w:marBottom w:val="0"/>
          <w:divBdr>
            <w:top w:val="none" w:sz="0" w:space="0" w:color="auto"/>
            <w:left w:val="none" w:sz="0" w:space="0" w:color="auto"/>
            <w:bottom w:val="none" w:sz="0" w:space="0" w:color="auto"/>
            <w:right w:val="none" w:sz="0" w:space="0" w:color="auto"/>
          </w:divBdr>
        </w:div>
        <w:div w:id="1323772479">
          <w:marLeft w:val="640"/>
          <w:marRight w:val="0"/>
          <w:marTop w:val="0"/>
          <w:marBottom w:val="0"/>
          <w:divBdr>
            <w:top w:val="none" w:sz="0" w:space="0" w:color="auto"/>
            <w:left w:val="none" w:sz="0" w:space="0" w:color="auto"/>
            <w:bottom w:val="none" w:sz="0" w:space="0" w:color="auto"/>
            <w:right w:val="none" w:sz="0" w:space="0" w:color="auto"/>
          </w:divBdr>
        </w:div>
        <w:div w:id="1338734218">
          <w:marLeft w:val="640"/>
          <w:marRight w:val="0"/>
          <w:marTop w:val="0"/>
          <w:marBottom w:val="0"/>
          <w:divBdr>
            <w:top w:val="none" w:sz="0" w:space="0" w:color="auto"/>
            <w:left w:val="none" w:sz="0" w:space="0" w:color="auto"/>
            <w:bottom w:val="none" w:sz="0" w:space="0" w:color="auto"/>
            <w:right w:val="none" w:sz="0" w:space="0" w:color="auto"/>
          </w:divBdr>
        </w:div>
        <w:div w:id="1339380359">
          <w:marLeft w:val="640"/>
          <w:marRight w:val="0"/>
          <w:marTop w:val="0"/>
          <w:marBottom w:val="0"/>
          <w:divBdr>
            <w:top w:val="none" w:sz="0" w:space="0" w:color="auto"/>
            <w:left w:val="none" w:sz="0" w:space="0" w:color="auto"/>
            <w:bottom w:val="none" w:sz="0" w:space="0" w:color="auto"/>
            <w:right w:val="none" w:sz="0" w:space="0" w:color="auto"/>
          </w:divBdr>
        </w:div>
        <w:div w:id="1349525328">
          <w:marLeft w:val="640"/>
          <w:marRight w:val="0"/>
          <w:marTop w:val="0"/>
          <w:marBottom w:val="0"/>
          <w:divBdr>
            <w:top w:val="none" w:sz="0" w:space="0" w:color="auto"/>
            <w:left w:val="none" w:sz="0" w:space="0" w:color="auto"/>
            <w:bottom w:val="none" w:sz="0" w:space="0" w:color="auto"/>
            <w:right w:val="none" w:sz="0" w:space="0" w:color="auto"/>
          </w:divBdr>
        </w:div>
        <w:div w:id="1360931008">
          <w:marLeft w:val="640"/>
          <w:marRight w:val="0"/>
          <w:marTop w:val="0"/>
          <w:marBottom w:val="0"/>
          <w:divBdr>
            <w:top w:val="none" w:sz="0" w:space="0" w:color="auto"/>
            <w:left w:val="none" w:sz="0" w:space="0" w:color="auto"/>
            <w:bottom w:val="none" w:sz="0" w:space="0" w:color="auto"/>
            <w:right w:val="none" w:sz="0" w:space="0" w:color="auto"/>
          </w:divBdr>
        </w:div>
        <w:div w:id="1364135778">
          <w:marLeft w:val="640"/>
          <w:marRight w:val="0"/>
          <w:marTop w:val="0"/>
          <w:marBottom w:val="0"/>
          <w:divBdr>
            <w:top w:val="none" w:sz="0" w:space="0" w:color="auto"/>
            <w:left w:val="none" w:sz="0" w:space="0" w:color="auto"/>
            <w:bottom w:val="none" w:sz="0" w:space="0" w:color="auto"/>
            <w:right w:val="none" w:sz="0" w:space="0" w:color="auto"/>
          </w:divBdr>
        </w:div>
        <w:div w:id="1373460616">
          <w:marLeft w:val="640"/>
          <w:marRight w:val="0"/>
          <w:marTop w:val="0"/>
          <w:marBottom w:val="0"/>
          <w:divBdr>
            <w:top w:val="none" w:sz="0" w:space="0" w:color="auto"/>
            <w:left w:val="none" w:sz="0" w:space="0" w:color="auto"/>
            <w:bottom w:val="none" w:sz="0" w:space="0" w:color="auto"/>
            <w:right w:val="none" w:sz="0" w:space="0" w:color="auto"/>
          </w:divBdr>
        </w:div>
        <w:div w:id="1403217140">
          <w:marLeft w:val="640"/>
          <w:marRight w:val="0"/>
          <w:marTop w:val="0"/>
          <w:marBottom w:val="0"/>
          <w:divBdr>
            <w:top w:val="none" w:sz="0" w:space="0" w:color="auto"/>
            <w:left w:val="none" w:sz="0" w:space="0" w:color="auto"/>
            <w:bottom w:val="none" w:sz="0" w:space="0" w:color="auto"/>
            <w:right w:val="none" w:sz="0" w:space="0" w:color="auto"/>
          </w:divBdr>
        </w:div>
        <w:div w:id="1429276769">
          <w:marLeft w:val="640"/>
          <w:marRight w:val="0"/>
          <w:marTop w:val="0"/>
          <w:marBottom w:val="0"/>
          <w:divBdr>
            <w:top w:val="none" w:sz="0" w:space="0" w:color="auto"/>
            <w:left w:val="none" w:sz="0" w:space="0" w:color="auto"/>
            <w:bottom w:val="none" w:sz="0" w:space="0" w:color="auto"/>
            <w:right w:val="none" w:sz="0" w:space="0" w:color="auto"/>
          </w:divBdr>
        </w:div>
        <w:div w:id="1432820324">
          <w:marLeft w:val="640"/>
          <w:marRight w:val="0"/>
          <w:marTop w:val="0"/>
          <w:marBottom w:val="0"/>
          <w:divBdr>
            <w:top w:val="none" w:sz="0" w:space="0" w:color="auto"/>
            <w:left w:val="none" w:sz="0" w:space="0" w:color="auto"/>
            <w:bottom w:val="none" w:sz="0" w:space="0" w:color="auto"/>
            <w:right w:val="none" w:sz="0" w:space="0" w:color="auto"/>
          </w:divBdr>
        </w:div>
        <w:div w:id="1446457902">
          <w:marLeft w:val="640"/>
          <w:marRight w:val="0"/>
          <w:marTop w:val="0"/>
          <w:marBottom w:val="0"/>
          <w:divBdr>
            <w:top w:val="none" w:sz="0" w:space="0" w:color="auto"/>
            <w:left w:val="none" w:sz="0" w:space="0" w:color="auto"/>
            <w:bottom w:val="none" w:sz="0" w:space="0" w:color="auto"/>
            <w:right w:val="none" w:sz="0" w:space="0" w:color="auto"/>
          </w:divBdr>
        </w:div>
        <w:div w:id="1496413145">
          <w:marLeft w:val="640"/>
          <w:marRight w:val="0"/>
          <w:marTop w:val="0"/>
          <w:marBottom w:val="0"/>
          <w:divBdr>
            <w:top w:val="none" w:sz="0" w:space="0" w:color="auto"/>
            <w:left w:val="none" w:sz="0" w:space="0" w:color="auto"/>
            <w:bottom w:val="none" w:sz="0" w:space="0" w:color="auto"/>
            <w:right w:val="none" w:sz="0" w:space="0" w:color="auto"/>
          </w:divBdr>
        </w:div>
        <w:div w:id="1499151771">
          <w:marLeft w:val="640"/>
          <w:marRight w:val="0"/>
          <w:marTop w:val="0"/>
          <w:marBottom w:val="0"/>
          <w:divBdr>
            <w:top w:val="none" w:sz="0" w:space="0" w:color="auto"/>
            <w:left w:val="none" w:sz="0" w:space="0" w:color="auto"/>
            <w:bottom w:val="none" w:sz="0" w:space="0" w:color="auto"/>
            <w:right w:val="none" w:sz="0" w:space="0" w:color="auto"/>
          </w:divBdr>
        </w:div>
        <w:div w:id="1502165016">
          <w:marLeft w:val="640"/>
          <w:marRight w:val="0"/>
          <w:marTop w:val="0"/>
          <w:marBottom w:val="0"/>
          <w:divBdr>
            <w:top w:val="none" w:sz="0" w:space="0" w:color="auto"/>
            <w:left w:val="none" w:sz="0" w:space="0" w:color="auto"/>
            <w:bottom w:val="none" w:sz="0" w:space="0" w:color="auto"/>
            <w:right w:val="none" w:sz="0" w:space="0" w:color="auto"/>
          </w:divBdr>
        </w:div>
        <w:div w:id="1560903524">
          <w:marLeft w:val="640"/>
          <w:marRight w:val="0"/>
          <w:marTop w:val="0"/>
          <w:marBottom w:val="0"/>
          <w:divBdr>
            <w:top w:val="none" w:sz="0" w:space="0" w:color="auto"/>
            <w:left w:val="none" w:sz="0" w:space="0" w:color="auto"/>
            <w:bottom w:val="none" w:sz="0" w:space="0" w:color="auto"/>
            <w:right w:val="none" w:sz="0" w:space="0" w:color="auto"/>
          </w:divBdr>
        </w:div>
        <w:div w:id="1587114201">
          <w:marLeft w:val="640"/>
          <w:marRight w:val="0"/>
          <w:marTop w:val="0"/>
          <w:marBottom w:val="0"/>
          <w:divBdr>
            <w:top w:val="none" w:sz="0" w:space="0" w:color="auto"/>
            <w:left w:val="none" w:sz="0" w:space="0" w:color="auto"/>
            <w:bottom w:val="none" w:sz="0" w:space="0" w:color="auto"/>
            <w:right w:val="none" w:sz="0" w:space="0" w:color="auto"/>
          </w:divBdr>
        </w:div>
        <w:div w:id="1655719413">
          <w:marLeft w:val="640"/>
          <w:marRight w:val="0"/>
          <w:marTop w:val="0"/>
          <w:marBottom w:val="0"/>
          <w:divBdr>
            <w:top w:val="none" w:sz="0" w:space="0" w:color="auto"/>
            <w:left w:val="none" w:sz="0" w:space="0" w:color="auto"/>
            <w:bottom w:val="none" w:sz="0" w:space="0" w:color="auto"/>
            <w:right w:val="none" w:sz="0" w:space="0" w:color="auto"/>
          </w:divBdr>
        </w:div>
        <w:div w:id="1734691961">
          <w:marLeft w:val="640"/>
          <w:marRight w:val="0"/>
          <w:marTop w:val="0"/>
          <w:marBottom w:val="0"/>
          <w:divBdr>
            <w:top w:val="none" w:sz="0" w:space="0" w:color="auto"/>
            <w:left w:val="none" w:sz="0" w:space="0" w:color="auto"/>
            <w:bottom w:val="none" w:sz="0" w:space="0" w:color="auto"/>
            <w:right w:val="none" w:sz="0" w:space="0" w:color="auto"/>
          </w:divBdr>
        </w:div>
        <w:div w:id="1743330658">
          <w:marLeft w:val="640"/>
          <w:marRight w:val="0"/>
          <w:marTop w:val="0"/>
          <w:marBottom w:val="0"/>
          <w:divBdr>
            <w:top w:val="none" w:sz="0" w:space="0" w:color="auto"/>
            <w:left w:val="none" w:sz="0" w:space="0" w:color="auto"/>
            <w:bottom w:val="none" w:sz="0" w:space="0" w:color="auto"/>
            <w:right w:val="none" w:sz="0" w:space="0" w:color="auto"/>
          </w:divBdr>
        </w:div>
        <w:div w:id="1757048044">
          <w:marLeft w:val="640"/>
          <w:marRight w:val="0"/>
          <w:marTop w:val="0"/>
          <w:marBottom w:val="0"/>
          <w:divBdr>
            <w:top w:val="none" w:sz="0" w:space="0" w:color="auto"/>
            <w:left w:val="none" w:sz="0" w:space="0" w:color="auto"/>
            <w:bottom w:val="none" w:sz="0" w:space="0" w:color="auto"/>
            <w:right w:val="none" w:sz="0" w:space="0" w:color="auto"/>
          </w:divBdr>
        </w:div>
        <w:div w:id="1757163251">
          <w:marLeft w:val="640"/>
          <w:marRight w:val="0"/>
          <w:marTop w:val="0"/>
          <w:marBottom w:val="0"/>
          <w:divBdr>
            <w:top w:val="none" w:sz="0" w:space="0" w:color="auto"/>
            <w:left w:val="none" w:sz="0" w:space="0" w:color="auto"/>
            <w:bottom w:val="none" w:sz="0" w:space="0" w:color="auto"/>
            <w:right w:val="none" w:sz="0" w:space="0" w:color="auto"/>
          </w:divBdr>
        </w:div>
        <w:div w:id="1760826310">
          <w:marLeft w:val="640"/>
          <w:marRight w:val="0"/>
          <w:marTop w:val="0"/>
          <w:marBottom w:val="0"/>
          <w:divBdr>
            <w:top w:val="none" w:sz="0" w:space="0" w:color="auto"/>
            <w:left w:val="none" w:sz="0" w:space="0" w:color="auto"/>
            <w:bottom w:val="none" w:sz="0" w:space="0" w:color="auto"/>
            <w:right w:val="none" w:sz="0" w:space="0" w:color="auto"/>
          </w:divBdr>
        </w:div>
        <w:div w:id="1817606396">
          <w:marLeft w:val="640"/>
          <w:marRight w:val="0"/>
          <w:marTop w:val="0"/>
          <w:marBottom w:val="0"/>
          <w:divBdr>
            <w:top w:val="none" w:sz="0" w:space="0" w:color="auto"/>
            <w:left w:val="none" w:sz="0" w:space="0" w:color="auto"/>
            <w:bottom w:val="none" w:sz="0" w:space="0" w:color="auto"/>
            <w:right w:val="none" w:sz="0" w:space="0" w:color="auto"/>
          </w:divBdr>
        </w:div>
        <w:div w:id="1849565257">
          <w:marLeft w:val="640"/>
          <w:marRight w:val="0"/>
          <w:marTop w:val="0"/>
          <w:marBottom w:val="0"/>
          <w:divBdr>
            <w:top w:val="none" w:sz="0" w:space="0" w:color="auto"/>
            <w:left w:val="none" w:sz="0" w:space="0" w:color="auto"/>
            <w:bottom w:val="none" w:sz="0" w:space="0" w:color="auto"/>
            <w:right w:val="none" w:sz="0" w:space="0" w:color="auto"/>
          </w:divBdr>
        </w:div>
        <w:div w:id="1889493724">
          <w:marLeft w:val="640"/>
          <w:marRight w:val="0"/>
          <w:marTop w:val="0"/>
          <w:marBottom w:val="0"/>
          <w:divBdr>
            <w:top w:val="none" w:sz="0" w:space="0" w:color="auto"/>
            <w:left w:val="none" w:sz="0" w:space="0" w:color="auto"/>
            <w:bottom w:val="none" w:sz="0" w:space="0" w:color="auto"/>
            <w:right w:val="none" w:sz="0" w:space="0" w:color="auto"/>
          </w:divBdr>
        </w:div>
        <w:div w:id="1909924605">
          <w:marLeft w:val="640"/>
          <w:marRight w:val="0"/>
          <w:marTop w:val="0"/>
          <w:marBottom w:val="0"/>
          <w:divBdr>
            <w:top w:val="none" w:sz="0" w:space="0" w:color="auto"/>
            <w:left w:val="none" w:sz="0" w:space="0" w:color="auto"/>
            <w:bottom w:val="none" w:sz="0" w:space="0" w:color="auto"/>
            <w:right w:val="none" w:sz="0" w:space="0" w:color="auto"/>
          </w:divBdr>
        </w:div>
        <w:div w:id="1913661852">
          <w:marLeft w:val="640"/>
          <w:marRight w:val="0"/>
          <w:marTop w:val="0"/>
          <w:marBottom w:val="0"/>
          <w:divBdr>
            <w:top w:val="none" w:sz="0" w:space="0" w:color="auto"/>
            <w:left w:val="none" w:sz="0" w:space="0" w:color="auto"/>
            <w:bottom w:val="none" w:sz="0" w:space="0" w:color="auto"/>
            <w:right w:val="none" w:sz="0" w:space="0" w:color="auto"/>
          </w:divBdr>
        </w:div>
        <w:div w:id="1938830619">
          <w:marLeft w:val="640"/>
          <w:marRight w:val="0"/>
          <w:marTop w:val="0"/>
          <w:marBottom w:val="0"/>
          <w:divBdr>
            <w:top w:val="none" w:sz="0" w:space="0" w:color="auto"/>
            <w:left w:val="none" w:sz="0" w:space="0" w:color="auto"/>
            <w:bottom w:val="none" w:sz="0" w:space="0" w:color="auto"/>
            <w:right w:val="none" w:sz="0" w:space="0" w:color="auto"/>
          </w:divBdr>
        </w:div>
      </w:divsChild>
    </w:div>
    <w:div w:id="703213175">
      <w:bodyDiv w:val="1"/>
      <w:marLeft w:val="0"/>
      <w:marRight w:val="0"/>
      <w:marTop w:val="0"/>
      <w:marBottom w:val="0"/>
      <w:divBdr>
        <w:top w:val="none" w:sz="0" w:space="0" w:color="auto"/>
        <w:left w:val="none" w:sz="0" w:space="0" w:color="auto"/>
        <w:bottom w:val="none" w:sz="0" w:space="0" w:color="auto"/>
        <w:right w:val="none" w:sz="0" w:space="0" w:color="auto"/>
      </w:divBdr>
      <w:divsChild>
        <w:div w:id="33965456">
          <w:marLeft w:val="640"/>
          <w:marRight w:val="0"/>
          <w:marTop w:val="0"/>
          <w:marBottom w:val="0"/>
          <w:divBdr>
            <w:top w:val="none" w:sz="0" w:space="0" w:color="auto"/>
            <w:left w:val="none" w:sz="0" w:space="0" w:color="auto"/>
            <w:bottom w:val="none" w:sz="0" w:space="0" w:color="auto"/>
            <w:right w:val="none" w:sz="0" w:space="0" w:color="auto"/>
          </w:divBdr>
        </w:div>
        <w:div w:id="59445891">
          <w:marLeft w:val="640"/>
          <w:marRight w:val="0"/>
          <w:marTop w:val="0"/>
          <w:marBottom w:val="0"/>
          <w:divBdr>
            <w:top w:val="none" w:sz="0" w:space="0" w:color="auto"/>
            <w:left w:val="none" w:sz="0" w:space="0" w:color="auto"/>
            <w:bottom w:val="none" w:sz="0" w:space="0" w:color="auto"/>
            <w:right w:val="none" w:sz="0" w:space="0" w:color="auto"/>
          </w:divBdr>
        </w:div>
        <w:div w:id="78603157">
          <w:marLeft w:val="640"/>
          <w:marRight w:val="0"/>
          <w:marTop w:val="0"/>
          <w:marBottom w:val="0"/>
          <w:divBdr>
            <w:top w:val="none" w:sz="0" w:space="0" w:color="auto"/>
            <w:left w:val="none" w:sz="0" w:space="0" w:color="auto"/>
            <w:bottom w:val="none" w:sz="0" w:space="0" w:color="auto"/>
            <w:right w:val="none" w:sz="0" w:space="0" w:color="auto"/>
          </w:divBdr>
        </w:div>
        <w:div w:id="104887515">
          <w:marLeft w:val="640"/>
          <w:marRight w:val="0"/>
          <w:marTop w:val="0"/>
          <w:marBottom w:val="0"/>
          <w:divBdr>
            <w:top w:val="none" w:sz="0" w:space="0" w:color="auto"/>
            <w:left w:val="none" w:sz="0" w:space="0" w:color="auto"/>
            <w:bottom w:val="none" w:sz="0" w:space="0" w:color="auto"/>
            <w:right w:val="none" w:sz="0" w:space="0" w:color="auto"/>
          </w:divBdr>
        </w:div>
        <w:div w:id="106970511">
          <w:marLeft w:val="640"/>
          <w:marRight w:val="0"/>
          <w:marTop w:val="0"/>
          <w:marBottom w:val="0"/>
          <w:divBdr>
            <w:top w:val="none" w:sz="0" w:space="0" w:color="auto"/>
            <w:left w:val="none" w:sz="0" w:space="0" w:color="auto"/>
            <w:bottom w:val="none" w:sz="0" w:space="0" w:color="auto"/>
            <w:right w:val="none" w:sz="0" w:space="0" w:color="auto"/>
          </w:divBdr>
        </w:div>
        <w:div w:id="110630627">
          <w:marLeft w:val="640"/>
          <w:marRight w:val="0"/>
          <w:marTop w:val="0"/>
          <w:marBottom w:val="0"/>
          <w:divBdr>
            <w:top w:val="none" w:sz="0" w:space="0" w:color="auto"/>
            <w:left w:val="none" w:sz="0" w:space="0" w:color="auto"/>
            <w:bottom w:val="none" w:sz="0" w:space="0" w:color="auto"/>
            <w:right w:val="none" w:sz="0" w:space="0" w:color="auto"/>
          </w:divBdr>
        </w:div>
        <w:div w:id="141391376">
          <w:marLeft w:val="640"/>
          <w:marRight w:val="0"/>
          <w:marTop w:val="0"/>
          <w:marBottom w:val="0"/>
          <w:divBdr>
            <w:top w:val="none" w:sz="0" w:space="0" w:color="auto"/>
            <w:left w:val="none" w:sz="0" w:space="0" w:color="auto"/>
            <w:bottom w:val="none" w:sz="0" w:space="0" w:color="auto"/>
            <w:right w:val="none" w:sz="0" w:space="0" w:color="auto"/>
          </w:divBdr>
        </w:div>
        <w:div w:id="151678395">
          <w:marLeft w:val="640"/>
          <w:marRight w:val="0"/>
          <w:marTop w:val="0"/>
          <w:marBottom w:val="0"/>
          <w:divBdr>
            <w:top w:val="none" w:sz="0" w:space="0" w:color="auto"/>
            <w:left w:val="none" w:sz="0" w:space="0" w:color="auto"/>
            <w:bottom w:val="none" w:sz="0" w:space="0" w:color="auto"/>
            <w:right w:val="none" w:sz="0" w:space="0" w:color="auto"/>
          </w:divBdr>
        </w:div>
        <w:div w:id="174614401">
          <w:marLeft w:val="640"/>
          <w:marRight w:val="0"/>
          <w:marTop w:val="0"/>
          <w:marBottom w:val="0"/>
          <w:divBdr>
            <w:top w:val="none" w:sz="0" w:space="0" w:color="auto"/>
            <w:left w:val="none" w:sz="0" w:space="0" w:color="auto"/>
            <w:bottom w:val="none" w:sz="0" w:space="0" w:color="auto"/>
            <w:right w:val="none" w:sz="0" w:space="0" w:color="auto"/>
          </w:divBdr>
        </w:div>
        <w:div w:id="243147884">
          <w:marLeft w:val="640"/>
          <w:marRight w:val="0"/>
          <w:marTop w:val="0"/>
          <w:marBottom w:val="0"/>
          <w:divBdr>
            <w:top w:val="none" w:sz="0" w:space="0" w:color="auto"/>
            <w:left w:val="none" w:sz="0" w:space="0" w:color="auto"/>
            <w:bottom w:val="none" w:sz="0" w:space="0" w:color="auto"/>
            <w:right w:val="none" w:sz="0" w:space="0" w:color="auto"/>
          </w:divBdr>
        </w:div>
        <w:div w:id="257754883">
          <w:marLeft w:val="640"/>
          <w:marRight w:val="0"/>
          <w:marTop w:val="0"/>
          <w:marBottom w:val="0"/>
          <w:divBdr>
            <w:top w:val="none" w:sz="0" w:space="0" w:color="auto"/>
            <w:left w:val="none" w:sz="0" w:space="0" w:color="auto"/>
            <w:bottom w:val="none" w:sz="0" w:space="0" w:color="auto"/>
            <w:right w:val="none" w:sz="0" w:space="0" w:color="auto"/>
          </w:divBdr>
        </w:div>
        <w:div w:id="270823831">
          <w:marLeft w:val="640"/>
          <w:marRight w:val="0"/>
          <w:marTop w:val="0"/>
          <w:marBottom w:val="0"/>
          <w:divBdr>
            <w:top w:val="none" w:sz="0" w:space="0" w:color="auto"/>
            <w:left w:val="none" w:sz="0" w:space="0" w:color="auto"/>
            <w:bottom w:val="none" w:sz="0" w:space="0" w:color="auto"/>
            <w:right w:val="none" w:sz="0" w:space="0" w:color="auto"/>
          </w:divBdr>
        </w:div>
        <w:div w:id="272323244">
          <w:marLeft w:val="640"/>
          <w:marRight w:val="0"/>
          <w:marTop w:val="0"/>
          <w:marBottom w:val="0"/>
          <w:divBdr>
            <w:top w:val="none" w:sz="0" w:space="0" w:color="auto"/>
            <w:left w:val="none" w:sz="0" w:space="0" w:color="auto"/>
            <w:bottom w:val="none" w:sz="0" w:space="0" w:color="auto"/>
            <w:right w:val="none" w:sz="0" w:space="0" w:color="auto"/>
          </w:divBdr>
        </w:div>
        <w:div w:id="284580090">
          <w:marLeft w:val="640"/>
          <w:marRight w:val="0"/>
          <w:marTop w:val="0"/>
          <w:marBottom w:val="0"/>
          <w:divBdr>
            <w:top w:val="none" w:sz="0" w:space="0" w:color="auto"/>
            <w:left w:val="none" w:sz="0" w:space="0" w:color="auto"/>
            <w:bottom w:val="none" w:sz="0" w:space="0" w:color="auto"/>
            <w:right w:val="none" w:sz="0" w:space="0" w:color="auto"/>
          </w:divBdr>
        </w:div>
        <w:div w:id="306977139">
          <w:marLeft w:val="640"/>
          <w:marRight w:val="0"/>
          <w:marTop w:val="0"/>
          <w:marBottom w:val="0"/>
          <w:divBdr>
            <w:top w:val="none" w:sz="0" w:space="0" w:color="auto"/>
            <w:left w:val="none" w:sz="0" w:space="0" w:color="auto"/>
            <w:bottom w:val="none" w:sz="0" w:space="0" w:color="auto"/>
            <w:right w:val="none" w:sz="0" w:space="0" w:color="auto"/>
          </w:divBdr>
        </w:div>
        <w:div w:id="425422798">
          <w:marLeft w:val="640"/>
          <w:marRight w:val="0"/>
          <w:marTop w:val="0"/>
          <w:marBottom w:val="0"/>
          <w:divBdr>
            <w:top w:val="none" w:sz="0" w:space="0" w:color="auto"/>
            <w:left w:val="none" w:sz="0" w:space="0" w:color="auto"/>
            <w:bottom w:val="none" w:sz="0" w:space="0" w:color="auto"/>
            <w:right w:val="none" w:sz="0" w:space="0" w:color="auto"/>
          </w:divBdr>
        </w:div>
        <w:div w:id="513618452">
          <w:marLeft w:val="640"/>
          <w:marRight w:val="0"/>
          <w:marTop w:val="0"/>
          <w:marBottom w:val="0"/>
          <w:divBdr>
            <w:top w:val="none" w:sz="0" w:space="0" w:color="auto"/>
            <w:left w:val="none" w:sz="0" w:space="0" w:color="auto"/>
            <w:bottom w:val="none" w:sz="0" w:space="0" w:color="auto"/>
            <w:right w:val="none" w:sz="0" w:space="0" w:color="auto"/>
          </w:divBdr>
        </w:div>
        <w:div w:id="533736112">
          <w:marLeft w:val="640"/>
          <w:marRight w:val="0"/>
          <w:marTop w:val="0"/>
          <w:marBottom w:val="0"/>
          <w:divBdr>
            <w:top w:val="none" w:sz="0" w:space="0" w:color="auto"/>
            <w:left w:val="none" w:sz="0" w:space="0" w:color="auto"/>
            <w:bottom w:val="none" w:sz="0" w:space="0" w:color="auto"/>
            <w:right w:val="none" w:sz="0" w:space="0" w:color="auto"/>
          </w:divBdr>
        </w:div>
        <w:div w:id="546458153">
          <w:marLeft w:val="640"/>
          <w:marRight w:val="0"/>
          <w:marTop w:val="0"/>
          <w:marBottom w:val="0"/>
          <w:divBdr>
            <w:top w:val="none" w:sz="0" w:space="0" w:color="auto"/>
            <w:left w:val="none" w:sz="0" w:space="0" w:color="auto"/>
            <w:bottom w:val="none" w:sz="0" w:space="0" w:color="auto"/>
            <w:right w:val="none" w:sz="0" w:space="0" w:color="auto"/>
          </w:divBdr>
        </w:div>
        <w:div w:id="553349951">
          <w:marLeft w:val="640"/>
          <w:marRight w:val="0"/>
          <w:marTop w:val="0"/>
          <w:marBottom w:val="0"/>
          <w:divBdr>
            <w:top w:val="none" w:sz="0" w:space="0" w:color="auto"/>
            <w:left w:val="none" w:sz="0" w:space="0" w:color="auto"/>
            <w:bottom w:val="none" w:sz="0" w:space="0" w:color="auto"/>
            <w:right w:val="none" w:sz="0" w:space="0" w:color="auto"/>
          </w:divBdr>
        </w:div>
        <w:div w:id="573011341">
          <w:marLeft w:val="640"/>
          <w:marRight w:val="0"/>
          <w:marTop w:val="0"/>
          <w:marBottom w:val="0"/>
          <w:divBdr>
            <w:top w:val="none" w:sz="0" w:space="0" w:color="auto"/>
            <w:left w:val="none" w:sz="0" w:space="0" w:color="auto"/>
            <w:bottom w:val="none" w:sz="0" w:space="0" w:color="auto"/>
            <w:right w:val="none" w:sz="0" w:space="0" w:color="auto"/>
          </w:divBdr>
        </w:div>
        <w:div w:id="579800654">
          <w:marLeft w:val="640"/>
          <w:marRight w:val="0"/>
          <w:marTop w:val="0"/>
          <w:marBottom w:val="0"/>
          <w:divBdr>
            <w:top w:val="none" w:sz="0" w:space="0" w:color="auto"/>
            <w:left w:val="none" w:sz="0" w:space="0" w:color="auto"/>
            <w:bottom w:val="none" w:sz="0" w:space="0" w:color="auto"/>
            <w:right w:val="none" w:sz="0" w:space="0" w:color="auto"/>
          </w:divBdr>
        </w:div>
        <w:div w:id="594285138">
          <w:marLeft w:val="640"/>
          <w:marRight w:val="0"/>
          <w:marTop w:val="0"/>
          <w:marBottom w:val="0"/>
          <w:divBdr>
            <w:top w:val="none" w:sz="0" w:space="0" w:color="auto"/>
            <w:left w:val="none" w:sz="0" w:space="0" w:color="auto"/>
            <w:bottom w:val="none" w:sz="0" w:space="0" w:color="auto"/>
            <w:right w:val="none" w:sz="0" w:space="0" w:color="auto"/>
          </w:divBdr>
        </w:div>
        <w:div w:id="600262999">
          <w:marLeft w:val="640"/>
          <w:marRight w:val="0"/>
          <w:marTop w:val="0"/>
          <w:marBottom w:val="0"/>
          <w:divBdr>
            <w:top w:val="none" w:sz="0" w:space="0" w:color="auto"/>
            <w:left w:val="none" w:sz="0" w:space="0" w:color="auto"/>
            <w:bottom w:val="none" w:sz="0" w:space="0" w:color="auto"/>
            <w:right w:val="none" w:sz="0" w:space="0" w:color="auto"/>
          </w:divBdr>
        </w:div>
        <w:div w:id="627013957">
          <w:marLeft w:val="640"/>
          <w:marRight w:val="0"/>
          <w:marTop w:val="0"/>
          <w:marBottom w:val="0"/>
          <w:divBdr>
            <w:top w:val="none" w:sz="0" w:space="0" w:color="auto"/>
            <w:left w:val="none" w:sz="0" w:space="0" w:color="auto"/>
            <w:bottom w:val="none" w:sz="0" w:space="0" w:color="auto"/>
            <w:right w:val="none" w:sz="0" w:space="0" w:color="auto"/>
          </w:divBdr>
        </w:div>
        <w:div w:id="640576645">
          <w:marLeft w:val="640"/>
          <w:marRight w:val="0"/>
          <w:marTop w:val="0"/>
          <w:marBottom w:val="0"/>
          <w:divBdr>
            <w:top w:val="none" w:sz="0" w:space="0" w:color="auto"/>
            <w:left w:val="none" w:sz="0" w:space="0" w:color="auto"/>
            <w:bottom w:val="none" w:sz="0" w:space="0" w:color="auto"/>
            <w:right w:val="none" w:sz="0" w:space="0" w:color="auto"/>
          </w:divBdr>
        </w:div>
        <w:div w:id="651762724">
          <w:marLeft w:val="640"/>
          <w:marRight w:val="0"/>
          <w:marTop w:val="0"/>
          <w:marBottom w:val="0"/>
          <w:divBdr>
            <w:top w:val="none" w:sz="0" w:space="0" w:color="auto"/>
            <w:left w:val="none" w:sz="0" w:space="0" w:color="auto"/>
            <w:bottom w:val="none" w:sz="0" w:space="0" w:color="auto"/>
            <w:right w:val="none" w:sz="0" w:space="0" w:color="auto"/>
          </w:divBdr>
        </w:div>
        <w:div w:id="653610792">
          <w:marLeft w:val="640"/>
          <w:marRight w:val="0"/>
          <w:marTop w:val="0"/>
          <w:marBottom w:val="0"/>
          <w:divBdr>
            <w:top w:val="none" w:sz="0" w:space="0" w:color="auto"/>
            <w:left w:val="none" w:sz="0" w:space="0" w:color="auto"/>
            <w:bottom w:val="none" w:sz="0" w:space="0" w:color="auto"/>
            <w:right w:val="none" w:sz="0" w:space="0" w:color="auto"/>
          </w:divBdr>
        </w:div>
        <w:div w:id="671951911">
          <w:marLeft w:val="640"/>
          <w:marRight w:val="0"/>
          <w:marTop w:val="0"/>
          <w:marBottom w:val="0"/>
          <w:divBdr>
            <w:top w:val="none" w:sz="0" w:space="0" w:color="auto"/>
            <w:left w:val="none" w:sz="0" w:space="0" w:color="auto"/>
            <w:bottom w:val="none" w:sz="0" w:space="0" w:color="auto"/>
            <w:right w:val="none" w:sz="0" w:space="0" w:color="auto"/>
          </w:divBdr>
        </w:div>
        <w:div w:id="674461654">
          <w:marLeft w:val="640"/>
          <w:marRight w:val="0"/>
          <w:marTop w:val="0"/>
          <w:marBottom w:val="0"/>
          <w:divBdr>
            <w:top w:val="none" w:sz="0" w:space="0" w:color="auto"/>
            <w:left w:val="none" w:sz="0" w:space="0" w:color="auto"/>
            <w:bottom w:val="none" w:sz="0" w:space="0" w:color="auto"/>
            <w:right w:val="none" w:sz="0" w:space="0" w:color="auto"/>
          </w:divBdr>
        </w:div>
        <w:div w:id="727917135">
          <w:marLeft w:val="640"/>
          <w:marRight w:val="0"/>
          <w:marTop w:val="0"/>
          <w:marBottom w:val="0"/>
          <w:divBdr>
            <w:top w:val="none" w:sz="0" w:space="0" w:color="auto"/>
            <w:left w:val="none" w:sz="0" w:space="0" w:color="auto"/>
            <w:bottom w:val="none" w:sz="0" w:space="0" w:color="auto"/>
            <w:right w:val="none" w:sz="0" w:space="0" w:color="auto"/>
          </w:divBdr>
        </w:div>
        <w:div w:id="736362505">
          <w:marLeft w:val="640"/>
          <w:marRight w:val="0"/>
          <w:marTop w:val="0"/>
          <w:marBottom w:val="0"/>
          <w:divBdr>
            <w:top w:val="none" w:sz="0" w:space="0" w:color="auto"/>
            <w:left w:val="none" w:sz="0" w:space="0" w:color="auto"/>
            <w:bottom w:val="none" w:sz="0" w:space="0" w:color="auto"/>
            <w:right w:val="none" w:sz="0" w:space="0" w:color="auto"/>
          </w:divBdr>
        </w:div>
        <w:div w:id="753937248">
          <w:marLeft w:val="640"/>
          <w:marRight w:val="0"/>
          <w:marTop w:val="0"/>
          <w:marBottom w:val="0"/>
          <w:divBdr>
            <w:top w:val="none" w:sz="0" w:space="0" w:color="auto"/>
            <w:left w:val="none" w:sz="0" w:space="0" w:color="auto"/>
            <w:bottom w:val="none" w:sz="0" w:space="0" w:color="auto"/>
            <w:right w:val="none" w:sz="0" w:space="0" w:color="auto"/>
          </w:divBdr>
        </w:div>
        <w:div w:id="759519758">
          <w:marLeft w:val="640"/>
          <w:marRight w:val="0"/>
          <w:marTop w:val="0"/>
          <w:marBottom w:val="0"/>
          <w:divBdr>
            <w:top w:val="none" w:sz="0" w:space="0" w:color="auto"/>
            <w:left w:val="none" w:sz="0" w:space="0" w:color="auto"/>
            <w:bottom w:val="none" w:sz="0" w:space="0" w:color="auto"/>
            <w:right w:val="none" w:sz="0" w:space="0" w:color="auto"/>
          </w:divBdr>
        </w:div>
        <w:div w:id="762140658">
          <w:marLeft w:val="640"/>
          <w:marRight w:val="0"/>
          <w:marTop w:val="0"/>
          <w:marBottom w:val="0"/>
          <w:divBdr>
            <w:top w:val="none" w:sz="0" w:space="0" w:color="auto"/>
            <w:left w:val="none" w:sz="0" w:space="0" w:color="auto"/>
            <w:bottom w:val="none" w:sz="0" w:space="0" w:color="auto"/>
            <w:right w:val="none" w:sz="0" w:space="0" w:color="auto"/>
          </w:divBdr>
        </w:div>
        <w:div w:id="823088361">
          <w:marLeft w:val="640"/>
          <w:marRight w:val="0"/>
          <w:marTop w:val="0"/>
          <w:marBottom w:val="0"/>
          <w:divBdr>
            <w:top w:val="none" w:sz="0" w:space="0" w:color="auto"/>
            <w:left w:val="none" w:sz="0" w:space="0" w:color="auto"/>
            <w:bottom w:val="none" w:sz="0" w:space="0" w:color="auto"/>
            <w:right w:val="none" w:sz="0" w:space="0" w:color="auto"/>
          </w:divBdr>
        </w:div>
        <w:div w:id="832723203">
          <w:marLeft w:val="640"/>
          <w:marRight w:val="0"/>
          <w:marTop w:val="0"/>
          <w:marBottom w:val="0"/>
          <w:divBdr>
            <w:top w:val="none" w:sz="0" w:space="0" w:color="auto"/>
            <w:left w:val="none" w:sz="0" w:space="0" w:color="auto"/>
            <w:bottom w:val="none" w:sz="0" w:space="0" w:color="auto"/>
            <w:right w:val="none" w:sz="0" w:space="0" w:color="auto"/>
          </w:divBdr>
        </w:div>
        <w:div w:id="849831288">
          <w:marLeft w:val="640"/>
          <w:marRight w:val="0"/>
          <w:marTop w:val="0"/>
          <w:marBottom w:val="0"/>
          <w:divBdr>
            <w:top w:val="none" w:sz="0" w:space="0" w:color="auto"/>
            <w:left w:val="none" w:sz="0" w:space="0" w:color="auto"/>
            <w:bottom w:val="none" w:sz="0" w:space="0" w:color="auto"/>
            <w:right w:val="none" w:sz="0" w:space="0" w:color="auto"/>
          </w:divBdr>
        </w:div>
        <w:div w:id="857692651">
          <w:marLeft w:val="640"/>
          <w:marRight w:val="0"/>
          <w:marTop w:val="0"/>
          <w:marBottom w:val="0"/>
          <w:divBdr>
            <w:top w:val="none" w:sz="0" w:space="0" w:color="auto"/>
            <w:left w:val="none" w:sz="0" w:space="0" w:color="auto"/>
            <w:bottom w:val="none" w:sz="0" w:space="0" w:color="auto"/>
            <w:right w:val="none" w:sz="0" w:space="0" w:color="auto"/>
          </w:divBdr>
        </w:div>
        <w:div w:id="902251744">
          <w:marLeft w:val="640"/>
          <w:marRight w:val="0"/>
          <w:marTop w:val="0"/>
          <w:marBottom w:val="0"/>
          <w:divBdr>
            <w:top w:val="none" w:sz="0" w:space="0" w:color="auto"/>
            <w:left w:val="none" w:sz="0" w:space="0" w:color="auto"/>
            <w:bottom w:val="none" w:sz="0" w:space="0" w:color="auto"/>
            <w:right w:val="none" w:sz="0" w:space="0" w:color="auto"/>
          </w:divBdr>
        </w:div>
        <w:div w:id="905606475">
          <w:marLeft w:val="640"/>
          <w:marRight w:val="0"/>
          <w:marTop w:val="0"/>
          <w:marBottom w:val="0"/>
          <w:divBdr>
            <w:top w:val="none" w:sz="0" w:space="0" w:color="auto"/>
            <w:left w:val="none" w:sz="0" w:space="0" w:color="auto"/>
            <w:bottom w:val="none" w:sz="0" w:space="0" w:color="auto"/>
            <w:right w:val="none" w:sz="0" w:space="0" w:color="auto"/>
          </w:divBdr>
        </w:div>
        <w:div w:id="917249883">
          <w:marLeft w:val="640"/>
          <w:marRight w:val="0"/>
          <w:marTop w:val="0"/>
          <w:marBottom w:val="0"/>
          <w:divBdr>
            <w:top w:val="none" w:sz="0" w:space="0" w:color="auto"/>
            <w:left w:val="none" w:sz="0" w:space="0" w:color="auto"/>
            <w:bottom w:val="none" w:sz="0" w:space="0" w:color="auto"/>
            <w:right w:val="none" w:sz="0" w:space="0" w:color="auto"/>
          </w:divBdr>
        </w:div>
        <w:div w:id="945117277">
          <w:marLeft w:val="640"/>
          <w:marRight w:val="0"/>
          <w:marTop w:val="0"/>
          <w:marBottom w:val="0"/>
          <w:divBdr>
            <w:top w:val="none" w:sz="0" w:space="0" w:color="auto"/>
            <w:left w:val="none" w:sz="0" w:space="0" w:color="auto"/>
            <w:bottom w:val="none" w:sz="0" w:space="0" w:color="auto"/>
            <w:right w:val="none" w:sz="0" w:space="0" w:color="auto"/>
          </w:divBdr>
        </w:div>
        <w:div w:id="950631019">
          <w:marLeft w:val="640"/>
          <w:marRight w:val="0"/>
          <w:marTop w:val="0"/>
          <w:marBottom w:val="0"/>
          <w:divBdr>
            <w:top w:val="none" w:sz="0" w:space="0" w:color="auto"/>
            <w:left w:val="none" w:sz="0" w:space="0" w:color="auto"/>
            <w:bottom w:val="none" w:sz="0" w:space="0" w:color="auto"/>
            <w:right w:val="none" w:sz="0" w:space="0" w:color="auto"/>
          </w:divBdr>
        </w:div>
        <w:div w:id="1003893234">
          <w:marLeft w:val="640"/>
          <w:marRight w:val="0"/>
          <w:marTop w:val="0"/>
          <w:marBottom w:val="0"/>
          <w:divBdr>
            <w:top w:val="none" w:sz="0" w:space="0" w:color="auto"/>
            <w:left w:val="none" w:sz="0" w:space="0" w:color="auto"/>
            <w:bottom w:val="none" w:sz="0" w:space="0" w:color="auto"/>
            <w:right w:val="none" w:sz="0" w:space="0" w:color="auto"/>
          </w:divBdr>
        </w:div>
        <w:div w:id="1004210425">
          <w:marLeft w:val="640"/>
          <w:marRight w:val="0"/>
          <w:marTop w:val="0"/>
          <w:marBottom w:val="0"/>
          <w:divBdr>
            <w:top w:val="none" w:sz="0" w:space="0" w:color="auto"/>
            <w:left w:val="none" w:sz="0" w:space="0" w:color="auto"/>
            <w:bottom w:val="none" w:sz="0" w:space="0" w:color="auto"/>
            <w:right w:val="none" w:sz="0" w:space="0" w:color="auto"/>
          </w:divBdr>
        </w:div>
        <w:div w:id="1029111974">
          <w:marLeft w:val="640"/>
          <w:marRight w:val="0"/>
          <w:marTop w:val="0"/>
          <w:marBottom w:val="0"/>
          <w:divBdr>
            <w:top w:val="none" w:sz="0" w:space="0" w:color="auto"/>
            <w:left w:val="none" w:sz="0" w:space="0" w:color="auto"/>
            <w:bottom w:val="none" w:sz="0" w:space="0" w:color="auto"/>
            <w:right w:val="none" w:sz="0" w:space="0" w:color="auto"/>
          </w:divBdr>
        </w:div>
        <w:div w:id="1067845232">
          <w:marLeft w:val="640"/>
          <w:marRight w:val="0"/>
          <w:marTop w:val="0"/>
          <w:marBottom w:val="0"/>
          <w:divBdr>
            <w:top w:val="none" w:sz="0" w:space="0" w:color="auto"/>
            <w:left w:val="none" w:sz="0" w:space="0" w:color="auto"/>
            <w:bottom w:val="none" w:sz="0" w:space="0" w:color="auto"/>
            <w:right w:val="none" w:sz="0" w:space="0" w:color="auto"/>
          </w:divBdr>
        </w:div>
        <w:div w:id="1068378026">
          <w:marLeft w:val="640"/>
          <w:marRight w:val="0"/>
          <w:marTop w:val="0"/>
          <w:marBottom w:val="0"/>
          <w:divBdr>
            <w:top w:val="none" w:sz="0" w:space="0" w:color="auto"/>
            <w:left w:val="none" w:sz="0" w:space="0" w:color="auto"/>
            <w:bottom w:val="none" w:sz="0" w:space="0" w:color="auto"/>
            <w:right w:val="none" w:sz="0" w:space="0" w:color="auto"/>
          </w:divBdr>
        </w:div>
        <w:div w:id="1079913115">
          <w:marLeft w:val="640"/>
          <w:marRight w:val="0"/>
          <w:marTop w:val="0"/>
          <w:marBottom w:val="0"/>
          <w:divBdr>
            <w:top w:val="none" w:sz="0" w:space="0" w:color="auto"/>
            <w:left w:val="none" w:sz="0" w:space="0" w:color="auto"/>
            <w:bottom w:val="none" w:sz="0" w:space="0" w:color="auto"/>
            <w:right w:val="none" w:sz="0" w:space="0" w:color="auto"/>
          </w:divBdr>
        </w:div>
        <w:div w:id="1103186508">
          <w:marLeft w:val="640"/>
          <w:marRight w:val="0"/>
          <w:marTop w:val="0"/>
          <w:marBottom w:val="0"/>
          <w:divBdr>
            <w:top w:val="none" w:sz="0" w:space="0" w:color="auto"/>
            <w:left w:val="none" w:sz="0" w:space="0" w:color="auto"/>
            <w:bottom w:val="none" w:sz="0" w:space="0" w:color="auto"/>
            <w:right w:val="none" w:sz="0" w:space="0" w:color="auto"/>
          </w:divBdr>
        </w:div>
        <w:div w:id="1162695143">
          <w:marLeft w:val="640"/>
          <w:marRight w:val="0"/>
          <w:marTop w:val="0"/>
          <w:marBottom w:val="0"/>
          <w:divBdr>
            <w:top w:val="none" w:sz="0" w:space="0" w:color="auto"/>
            <w:left w:val="none" w:sz="0" w:space="0" w:color="auto"/>
            <w:bottom w:val="none" w:sz="0" w:space="0" w:color="auto"/>
            <w:right w:val="none" w:sz="0" w:space="0" w:color="auto"/>
          </w:divBdr>
        </w:div>
        <w:div w:id="1164390813">
          <w:marLeft w:val="640"/>
          <w:marRight w:val="0"/>
          <w:marTop w:val="0"/>
          <w:marBottom w:val="0"/>
          <w:divBdr>
            <w:top w:val="none" w:sz="0" w:space="0" w:color="auto"/>
            <w:left w:val="none" w:sz="0" w:space="0" w:color="auto"/>
            <w:bottom w:val="none" w:sz="0" w:space="0" w:color="auto"/>
            <w:right w:val="none" w:sz="0" w:space="0" w:color="auto"/>
          </w:divBdr>
        </w:div>
        <w:div w:id="1221399219">
          <w:marLeft w:val="640"/>
          <w:marRight w:val="0"/>
          <w:marTop w:val="0"/>
          <w:marBottom w:val="0"/>
          <w:divBdr>
            <w:top w:val="none" w:sz="0" w:space="0" w:color="auto"/>
            <w:left w:val="none" w:sz="0" w:space="0" w:color="auto"/>
            <w:bottom w:val="none" w:sz="0" w:space="0" w:color="auto"/>
            <w:right w:val="none" w:sz="0" w:space="0" w:color="auto"/>
          </w:divBdr>
        </w:div>
        <w:div w:id="1240753736">
          <w:marLeft w:val="640"/>
          <w:marRight w:val="0"/>
          <w:marTop w:val="0"/>
          <w:marBottom w:val="0"/>
          <w:divBdr>
            <w:top w:val="none" w:sz="0" w:space="0" w:color="auto"/>
            <w:left w:val="none" w:sz="0" w:space="0" w:color="auto"/>
            <w:bottom w:val="none" w:sz="0" w:space="0" w:color="auto"/>
            <w:right w:val="none" w:sz="0" w:space="0" w:color="auto"/>
          </w:divBdr>
        </w:div>
        <w:div w:id="1284389837">
          <w:marLeft w:val="640"/>
          <w:marRight w:val="0"/>
          <w:marTop w:val="0"/>
          <w:marBottom w:val="0"/>
          <w:divBdr>
            <w:top w:val="none" w:sz="0" w:space="0" w:color="auto"/>
            <w:left w:val="none" w:sz="0" w:space="0" w:color="auto"/>
            <w:bottom w:val="none" w:sz="0" w:space="0" w:color="auto"/>
            <w:right w:val="none" w:sz="0" w:space="0" w:color="auto"/>
          </w:divBdr>
        </w:div>
        <w:div w:id="1308322936">
          <w:marLeft w:val="640"/>
          <w:marRight w:val="0"/>
          <w:marTop w:val="0"/>
          <w:marBottom w:val="0"/>
          <w:divBdr>
            <w:top w:val="none" w:sz="0" w:space="0" w:color="auto"/>
            <w:left w:val="none" w:sz="0" w:space="0" w:color="auto"/>
            <w:bottom w:val="none" w:sz="0" w:space="0" w:color="auto"/>
            <w:right w:val="none" w:sz="0" w:space="0" w:color="auto"/>
          </w:divBdr>
        </w:div>
        <w:div w:id="1330402173">
          <w:marLeft w:val="640"/>
          <w:marRight w:val="0"/>
          <w:marTop w:val="0"/>
          <w:marBottom w:val="0"/>
          <w:divBdr>
            <w:top w:val="none" w:sz="0" w:space="0" w:color="auto"/>
            <w:left w:val="none" w:sz="0" w:space="0" w:color="auto"/>
            <w:bottom w:val="none" w:sz="0" w:space="0" w:color="auto"/>
            <w:right w:val="none" w:sz="0" w:space="0" w:color="auto"/>
          </w:divBdr>
        </w:div>
        <w:div w:id="1374846552">
          <w:marLeft w:val="640"/>
          <w:marRight w:val="0"/>
          <w:marTop w:val="0"/>
          <w:marBottom w:val="0"/>
          <w:divBdr>
            <w:top w:val="none" w:sz="0" w:space="0" w:color="auto"/>
            <w:left w:val="none" w:sz="0" w:space="0" w:color="auto"/>
            <w:bottom w:val="none" w:sz="0" w:space="0" w:color="auto"/>
            <w:right w:val="none" w:sz="0" w:space="0" w:color="auto"/>
          </w:divBdr>
        </w:div>
        <w:div w:id="1386178191">
          <w:marLeft w:val="640"/>
          <w:marRight w:val="0"/>
          <w:marTop w:val="0"/>
          <w:marBottom w:val="0"/>
          <w:divBdr>
            <w:top w:val="none" w:sz="0" w:space="0" w:color="auto"/>
            <w:left w:val="none" w:sz="0" w:space="0" w:color="auto"/>
            <w:bottom w:val="none" w:sz="0" w:space="0" w:color="auto"/>
            <w:right w:val="none" w:sz="0" w:space="0" w:color="auto"/>
          </w:divBdr>
        </w:div>
        <w:div w:id="1386832859">
          <w:marLeft w:val="640"/>
          <w:marRight w:val="0"/>
          <w:marTop w:val="0"/>
          <w:marBottom w:val="0"/>
          <w:divBdr>
            <w:top w:val="none" w:sz="0" w:space="0" w:color="auto"/>
            <w:left w:val="none" w:sz="0" w:space="0" w:color="auto"/>
            <w:bottom w:val="none" w:sz="0" w:space="0" w:color="auto"/>
            <w:right w:val="none" w:sz="0" w:space="0" w:color="auto"/>
          </w:divBdr>
        </w:div>
        <w:div w:id="1387025762">
          <w:marLeft w:val="640"/>
          <w:marRight w:val="0"/>
          <w:marTop w:val="0"/>
          <w:marBottom w:val="0"/>
          <w:divBdr>
            <w:top w:val="none" w:sz="0" w:space="0" w:color="auto"/>
            <w:left w:val="none" w:sz="0" w:space="0" w:color="auto"/>
            <w:bottom w:val="none" w:sz="0" w:space="0" w:color="auto"/>
            <w:right w:val="none" w:sz="0" w:space="0" w:color="auto"/>
          </w:divBdr>
        </w:div>
        <w:div w:id="1394278904">
          <w:marLeft w:val="640"/>
          <w:marRight w:val="0"/>
          <w:marTop w:val="0"/>
          <w:marBottom w:val="0"/>
          <w:divBdr>
            <w:top w:val="none" w:sz="0" w:space="0" w:color="auto"/>
            <w:left w:val="none" w:sz="0" w:space="0" w:color="auto"/>
            <w:bottom w:val="none" w:sz="0" w:space="0" w:color="auto"/>
            <w:right w:val="none" w:sz="0" w:space="0" w:color="auto"/>
          </w:divBdr>
        </w:div>
        <w:div w:id="1453094593">
          <w:marLeft w:val="640"/>
          <w:marRight w:val="0"/>
          <w:marTop w:val="0"/>
          <w:marBottom w:val="0"/>
          <w:divBdr>
            <w:top w:val="none" w:sz="0" w:space="0" w:color="auto"/>
            <w:left w:val="none" w:sz="0" w:space="0" w:color="auto"/>
            <w:bottom w:val="none" w:sz="0" w:space="0" w:color="auto"/>
            <w:right w:val="none" w:sz="0" w:space="0" w:color="auto"/>
          </w:divBdr>
        </w:div>
        <w:div w:id="1479418091">
          <w:marLeft w:val="640"/>
          <w:marRight w:val="0"/>
          <w:marTop w:val="0"/>
          <w:marBottom w:val="0"/>
          <w:divBdr>
            <w:top w:val="none" w:sz="0" w:space="0" w:color="auto"/>
            <w:left w:val="none" w:sz="0" w:space="0" w:color="auto"/>
            <w:bottom w:val="none" w:sz="0" w:space="0" w:color="auto"/>
            <w:right w:val="none" w:sz="0" w:space="0" w:color="auto"/>
          </w:divBdr>
        </w:div>
        <w:div w:id="1497695483">
          <w:marLeft w:val="640"/>
          <w:marRight w:val="0"/>
          <w:marTop w:val="0"/>
          <w:marBottom w:val="0"/>
          <w:divBdr>
            <w:top w:val="none" w:sz="0" w:space="0" w:color="auto"/>
            <w:left w:val="none" w:sz="0" w:space="0" w:color="auto"/>
            <w:bottom w:val="none" w:sz="0" w:space="0" w:color="auto"/>
            <w:right w:val="none" w:sz="0" w:space="0" w:color="auto"/>
          </w:divBdr>
        </w:div>
        <w:div w:id="1533499850">
          <w:marLeft w:val="640"/>
          <w:marRight w:val="0"/>
          <w:marTop w:val="0"/>
          <w:marBottom w:val="0"/>
          <w:divBdr>
            <w:top w:val="none" w:sz="0" w:space="0" w:color="auto"/>
            <w:left w:val="none" w:sz="0" w:space="0" w:color="auto"/>
            <w:bottom w:val="none" w:sz="0" w:space="0" w:color="auto"/>
            <w:right w:val="none" w:sz="0" w:space="0" w:color="auto"/>
          </w:divBdr>
        </w:div>
        <w:div w:id="1534266246">
          <w:marLeft w:val="640"/>
          <w:marRight w:val="0"/>
          <w:marTop w:val="0"/>
          <w:marBottom w:val="0"/>
          <w:divBdr>
            <w:top w:val="none" w:sz="0" w:space="0" w:color="auto"/>
            <w:left w:val="none" w:sz="0" w:space="0" w:color="auto"/>
            <w:bottom w:val="none" w:sz="0" w:space="0" w:color="auto"/>
            <w:right w:val="none" w:sz="0" w:space="0" w:color="auto"/>
          </w:divBdr>
        </w:div>
        <w:div w:id="1555195593">
          <w:marLeft w:val="640"/>
          <w:marRight w:val="0"/>
          <w:marTop w:val="0"/>
          <w:marBottom w:val="0"/>
          <w:divBdr>
            <w:top w:val="none" w:sz="0" w:space="0" w:color="auto"/>
            <w:left w:val="none" w:sz="0" w:space="0" w:color="auto"/>
            <w:bottom w:val="none" w:sz="0" w:space="0" w:color="auto"/>
            <w:right w:val="none" w:sz="0" w:space="0" w:color="auto"/>
          </w:divBdr>
        </w:div>
        <w:div w:id="1558934093">
          <w:marLeft w:val="640"/>
          <w:marRight w:val="0"/>
          <w:marTop w:val="0"/>
          <w:marBottom w:val="0"/>
          <w:divBdr>
            <w:top w:val="none" w:sz="0" w:space="0" w:color="auto"/>
            <w:left w:val="none" w:sz="0" w:space="0" w:color="auto"/>
            <w:bottom w:val="none" w:sz="0" w:space="0" w:color="auto"/>
            <w:right w:val="none" w:sz="0" w:space="0" w:color="auto"/>
          </w:divBdr>
        </w:div>
        <w:div w:id="1597010627">
          <w:marLeft w:val="640"/>
          <w:marRight w:val="0"/>
          <w:marTop w:val="0"/>
          <w:marBottom w:val="0"/>
          <w:divBdr>
            <w:top w:val="none" w:sz="0" w:space="0" w:color="auto"/>
            <w:left w:val="none" w:sz="0" w:space="0" w:color="auto"/>
            <w:bottom w:val="none" w:sz="0" w:space="0" w:color="auto"/>
            <w:right w:val="none" w:sz="0" w:space="0" w:color="auto"/>
          </w:divBdr>
        </w:div>
        <w:div w:id="1609503835">
          <w:marLeft w:val="640"/>
          <w:marRight w:val="0"/>
          <w:marTop w:val="0"/>
          <w:marBottom w:val="0"/>
          <w:divBdr>
            <w:top w:val="none" w:sz="0" w:space="0" w:color="auto"/>
            <w:left w:val="none" w:sz="0" w:space="0" w:color="auto"/>
            <w:bottom w:val="none" w:sz="0" w:space="0" w:color="auto"/>
            <w:right w:val="none" w:sz="0" w:space="0" w:color="auto"/>
          </w:divBdr>
        </w:div>
        <w:div w:id="1621111789">
          <w:marLeft w:val="640"/>
          <w:marRight w:val="0"/>
          <w:marTop w:val="0"/>
          <w:marBottom w:val="0"/>
          <w:divBdr>
            <w:top w:val="none" w:sz="0" w:space="0" w:color="auto"/>
            <w:left w:val="none" w:sz="0" w:space="0" w:color="auto"/>
            <w:bottom w:val="none" w:sz="0" w:space="0" w:color="auto"/>
            <w:right w:val="none" w:sz="0" w:space="0" w:color="auto"/>
          </w:divBdr>
        </w:div>
        <w:div w:id="1677346622">
          <w:marLeft w:val="640"/>
          <w:marRight w:val="0"/>
          <w:marTop w:val="0"/>
          <w:marBottom w:val="0"/>
          <w:divBdr>
            <w:top w:val="none" w:sz="0" w:space="0" w:color="auto"/>
            <w:left w:val="none" w:sz="0" w:space="0" w:color="auto"/>
            <w:bottom w:val="none" w:sz="0" w:space="0" w:color="auto"/>
            <w:right w:val="none" w:sz="0" w:space="0" w:color="auto"/>
          </w:divBdr>
        </w:div>
        <w:div w:id="1679842612">
          <w:marLeft w:val="640"/>
          <w:marRight w:val="0"/>
          <w:marTop w:val="0"/>
          <w:marBottom w:val="0"/>
          <w:divBdr>
            <w:top w:val="none" w:sz="0" w:space="0" w:color="auto"/>
            <w:left w:val="none" w:sz="0" w:space="0" w:color="auto"/>
            <w:bottom w:val="none" w:sz="0" w:space="0" w:color="auto"/>
            <w:right w:val="none" w:sz="0" w:space="0" w:color="auto"/>
          </w:divBdr>
        </w:div>
        <w:div w:id="1685201683">
          <w:marLeft w:val="640"/>
          <w:marRight w:val="0"/>
          <w:marTop w:val="0"/>
          <w:marBottom w:val="0"/>
          <w:divBdr>
            <w:top w:val="none" w:sz="0" w:space="0" w:color="auto"/>
            <w:left w:val="none" w:sz="0" w:space="0" w:color="auto"/>
            <w:bottom w:val="none" w:sz="0" w:space="0" w:color="auto"/>
            <w:right w:val="none" w:sz="0" w:space="0" w:color="auto"/>
          </w:divBdr>
        </w:div>
        <w:div w:id="1699550668">
          <w:marLeft w:val="640"/>
          <w:marRight w:val="0"/>
          <w:marTop w:val="0"/>
          <w:marBottom w:val="0"/>
          <w:divBdr>
            <w:top w:val="none" w:sz="0" w:space="0" w:color="auto"/>
            <w:left w:val="none" w:sz="0" w:space="0" w:color="auto"/>
            <w:bottom w:val="none" w:sz="0" w:space="0" w:color="auto"/>
            <w:right w:val="none" w:sz="0" w:space="0" w:color="auto"/>
          </w:divBdr>
        </w:div>
        <w:div w:id="1712923859">
          <w:marLeft w:val="640"/>
          <w:marRight w:val="0"/>
          <w:marTop w:val="0"/>
          <w:marBottom w:val="0"/>
          <w:divBdr>
            <w:top w:val="none" w:sz="0" w:space="0" w:color="auto"/>
            <w:left w:val="none" w:sz="0" w:space="0" w:color="auto"/>
            <w:bottom w:val="none" w:sz="0" w:space="0" w:color="auto"/>
            <w:right w:val="none" w:sz="0" w:space="0" w:color="auto"/>
          </w:divBdr>
        </w:div>
        <w:div w:id="1722093143">
          <w:marLeft w:val="640"/>
          <w:marRight w:val="0"/>
          <w:marTop w:val="0"/>
          <w:marBottom w:val="0"/>
          <w:divBdr>
            <w:top w:val="none" w:sz="0" w:space="0" w:color="auto"/>
            <w:left w:val="none" w:sz="0" w:space="0" w:color="auto"/>
            <w:bottom w:val="none" w:sz="0" w:space="0" w:color="auto"/>
            <w:right w:val="none" w:sz="0" w:space="0" w:color="auto"/>
          </w:divBdr>
        </w:div>
        <w:div w:id="1737821941">
          <w:marLeft w:val="640"/>
          <w:marRight w:val="0"/>
          <w:marTop w:val="0"/>
          <w:marBottom w:val="0"/>
          <w:divBdr>
            <w:top w:val="none" w:sz="0" w:space="0" w:color="auto"/>
            <w:left w:val="none" w:sz="0" w:space="0" w:color="auto"/>
            <w:bottom w:val="none" w:sz="0" w:space="0" w:color="auto"/>
            <w:right w:val="none" w:sz="0" w:space="0" w:color="auto"/>
          </w:divBdr>
        </w:div>
        <w:div w:id="1771701348">
          <w:marLeft w:val="640"/>
          <w:marRight w:val="0"/>
          <w:marTop w:val="0"/>
          <w:marBottom w:val="0"/>
          <w:divBdr>
            <w:top w:val="none" w:sz="0" w:space="0" w:color="auto"/>
            <w:left w:val="none" w:sz="0" w:space="0" w:color="auto"/>
            <w:bottom w:val="none" w:sz="0" w:space="0" w:color="auto"/>
            <w:right w:val="none" w:sz="0" w:space="0" w:color="auto"/>
          </w:divBdr>
        </w:div>
        <w:div w:id="1773207652">
          <w:marLeft w:val="640"/>
          <w:marRight w:val="0"/>
          <w:marTop w:val="0"/>
          <w:marBottom w:val="0"/>
          <w:divBdr>
            <w:top w:val="none" w:sz="0" w:space="0" w:color="auto"/>
            <w:left w:val="none" w:sz="0" w:space="0" w:color="auto"/>
            <w:bottom w:val="none" w:sz="0" w:space="0" w:color="auto"/>
            <w:right w:val="none" w:sz="0" w:space="0" w:color="auto"/>
          </w:divBdr>
        </w:div>
        <w:div w:id="1777674398">
          <w:marLeft w:val="640"/>
          <w:marRight w:val="0"/>
          <w:marTop w:val="0"/>
          <w:marBottom w:val="0"/>
          <w:divBdr>
            <w:top w:val="none" w:sz="0" w:space="0" w:color="auto"/>
            <w:left w:val="none" w:sz="0" w:space="0" w:color="auto"/>
            <w:bottom w:val="none" w:sz="0" w:space="0" w:color="auto"/>
            <w:right w:val="none" w:sz="0" w:space="0" w:color="auto"/>
          </w:divBdr>
        </w:div>
        <w:div w:id="1782921388">
          <w:marLeft w:val="640"/>
          <w:marRight w:val="0"/>
          <w:marTop w:val="0"/>
          <w:marBottom w:val="0"/>
          <w:divBdr>
            <w:top w:val="none" w:sz="0" w:space="0" w:color="auto"/>
            <w:left w:val="none" w:sz="0" w:space="0" w:color="auto"/>
            <w:bottom w:val="none" w:sz="0" w:space="0" w:color="auto"/>
            <w:right w:val="none" w:sz="0" w:space="0" w:color="auto"/>
          </w:divBdr>
        </w:div>
        <w:div w:id="1784378228">
          <w:marLeft w:val="640"/>
          <w:marRight w:val="0"/>
          <w:marTop w:val="0"/>
          <w:marBottom w:val="0"/>
          <w:divBdr>
            <w:top w:val="none" w:sz="0" w:space="0" w:color="auto"/>
            <w:left w:val="none" w:sz="0" w:space="0" w:color="auto"/>
            <w:bottom w:val="none" w:sz="0" w:space="0" w:color="auto"/>
            <w:right w:val="none" w:sz="0" w:space="0" w:color="auto"/>
          </w:divBdr>
        </w:div>
        <w:div w:id="1786196024">
          <w:marLeft w:val="640"/>
          <w:marRight w:val="0"/>
          <w:marTop w:val="0"/>
          <w:marBottom w:val="0"/>
          <w:divBdr>
            <w:top w:val="none" w:sz="0" w:space="0" w:color="auto"/>
            <w:left w:val="none" w:sz="0" w:space="0" w:color="auto"/>
            <w:bottom w:val="none" w:sz="0" w:space="0" w:color="auto"/>
            <w:right w:val="none" w:sz="0" w:space="0" w:color="auto"/>
          </w:divBdr>
        </w:div>
        <w:div w:id="1788426325">
          <w:marLeft w:val="640"/>
          <w:marRight w:val="0"/>
          <w:marTop w:val="0"/>
          <w:marBottom w:val="0"/>
          <w:divBdr>
            <w:top w:val="none" w:sz="0" w:space="0" w:color="auto"/>
            <w:left w:val="none" w:sz="0" w:space="0" w:color="auto"/>
            <w:bottom w:val="none" w:sz="0" w:space="0" w:color="auto"/>
            <w:right w:val="none" w:sz="0" w:space="0" w:color="auto"/>
          </w:divBdr>
        </w:div>
        <w:div w:id="1790737421">
          <w:marLeft w:val="640"/>
          <w:marRight w:val="0"/>
          <w:marTop w:val="0"/>
          <w:marBottom w:val="0"/>
          <w:divBdr>
            <w:top w:val="none" w:sz="0" w:space="0" w:color="auto"/>
            <w:left w:val="none" w:sz="0" w:space="0" w:color="auto"/>
            <w:bottom w:val="none" w:sz="0" w:space="0" w:color="auto"/>
            <w:right w:val="none" w:sz="0" w:space="0" w:color="auto"/>
          </w:divBdr>
        </w:div>
        <w:div w:id="1794980797">
          <w:marLeft w:val="640"/>
          <w:marRight w:val="0"/>
          <w:marTop w:val="0"/>
          <w:marBottom w:val="0"/>
          <w:divBdr>
            <w:top w:val="none" w:sz="0" w:space="0" w:color="auto"/>
            <w:left w:val="none" w:sz="0" w:space="0" w:color="auto"/>
            <w:bottom w:val="none" w:sz="0" w:space="0" w:color="auto"/>
            <w:right w:val="none" w:sz="0" w:space="0" w:color="auto"/>
          </w:divBdr>
        </w:div>
        <w:div w:id="1806046365">
          <w:marLeft w:val="640"/>
          <w:marRight w:val="0"/>
          <w:marTop w:val="0"/>
          <w:marBottom w:val="0"/>
          <w:divBdr>
            <w:top w:val="none" w:sz="0" w:space="0" w:color="auto"/>
            <w:left w:val="none" w:sz="0" w:space="0" w:color="auto"/>
            <w:bottom w:val="none" w:sz="0" w:space="0" w:color="auto"/>
            <w:right w:val="none" w:sz="0" w:space="0" w:color="auto"/>
          </w:divBdr>
        </w:div>
        <w:div w:id="1890266686">
          <w:marLeft w:val="640"/>
          <w:marRight w:val="0"/>
          <w:marTop w:val="0"/>
          <w:marBottom w:val="0"/>
          <w:divBdr>
            <w:top w:val="none" w:sz="0" w:space="0" w:color="auto"/>
            <w:left w:val="none" w:sz="0" w:space="0" w:color="auto"/>
            <w:bottom w:val="none" w:sz="0" w:space="0" w:color="auto"/>
            <w:right w:val="none" w:sz="0" w:space="0" w:color="auto"/>
          </w:divBdr>
        </w:div>
        <w:div w:id="1903563018">
          <w:marLeft w:val="640"/>
          <w:marRight w:val="0"/>
          <w:marTop w:val="0"/>
          <w:marBottom w:val="0"/>
          <w:divBdr>
            <w:top w:val="none" w:sz="0" w:space="0" w:color="auto"/>
            <w:left w:val="none" w:sz="0" w:space="0" w:color="auto"/>
            <w:bottom w:val="none" w:sz="0" w:space="0" w:color="auto"/>
            <w:right w:val="none" w:sz="0" w:space="0" w:color="auto"/>
          </w:divBdr>
        </w:div>
        <w:div w:id="1927155083">
          <w:marLeft w:val="640"/>
          <w:marRight w:val="0"/>
          <w:marTop w:val="0"/>
          <w:marBottom w:val="0"/>
          <w:divBdr>
            <w:top w:val="none" w:sz="0" w:space="0" w:color="auto"/>
            <w:left w:val="none" w:sz="0" w:space="0" w:color="auto"/>
            <w:bottom w:val="none" w:sz="0" w:space="0" w:color="auto"/>
            <w:right w:val="none" w:sz="0" w:space="0" w:color="auto"/>
          </w:divBdr>
        </w:div>
      </w:divsChild>
    </w:div>
    <w:div w:id="704404801">
      <w:bodyDiv w:val="1"/>
      <w:marLeft w:val="0"/>
      <w:marRight w:val="0"/>
      <w:marTop w:val="0"/>
      <w:marBottom w:val="0"/>
      <w:divBdr>
        <w:top w:val="none" w:sz="0" w:space="0" w:color="auto"/>
        <w:left w:val="none" w:sz="0" w:space="0" w:color="auto"/>
        <w:bottom w:val="none" w:sz="0" w:space="0" w:color="auto"/>
        <w:right w:val="none" w:sz="0" w:space="0" w:color="auto"/>
      </w:divBdr>
      <w:divsChild>
        <w:div w:id="7411531">
          <w:marLeft w:val="640"/>
          <w:marRight w:val="0"/>
          <w:marTop w:val="0"/>
          <w:marBottom w:val="0"/>
          <w:divBdr>
            <w:top w:val="none" w:sz="0" w:space="0" w:color="auto"/>
            <w:left w:val="none" w:sz="0" w:space="0" w:color="auto"/>
            <w:bottom w:val="none" w:sz="0" w:space="0" w:color="auto"/>
            <w:right w:val="none" w:sz="0" w:space="0" w:color="auto"/>
          </w:divBdr>
        </w:div>
        <w:div w:id="41754339">
          <w:marLeft w:val="640"/>
          <w:marRight w:val="0"/>
          <w:marTop w:val="0"/>
          <w:marBottom w:val="0"/>
          <w:divBdr>
            <w:top w:val="none" w:sz="0" w:space="0" w:color="auto"/>
            <w:left w:val="none" w:sz="0" w:space="0" w:color="auto"/>
            <w:bottom w:val="none" w:sz="0" w:space="0" w:color="auto"/>
            <w:right w:val="none" w:sz="0" w:space="0" w:color="auto"/>
          </w:divBdr>
        </w:div>
        <w:div w:id="52393438">
          <w:marLeft w:val="640"/>
          <w:marRight w:val="0"/>
          <w:marTop w:val="0"/>
          <w:marBottom w:val="0"/>
          <w:divBdr>
            <w:top w:val="none" w:sz="0" w:space="0" w:color="auto"/>
            <w:left w:val="none" w:sz="0" w:space="0" w:color="auto"/>
            <w:bottom w:val="none" w:sz="0" w:space="0" w:color="auto"/>
            <w:right w:val="none" w:sz="0" w:space="0" w:color="auto"/>
          </w:divBdr>
        </w:div>
        <w:div w:id="64843456">
          <w:marLeft w:val="640"/>
          <w:marRight w:val="0"/>
          <w:marTop w:val="0"/>
          <w:marBottom w:val="0"/>
          <w:divBdr>
            <w:top w:val="none" w:sz="0" w:space="0" w:color="auto"/>
            <w:left w:val="none" w:sz="0" w:space="0" w:color="auto"/>
            <w:bottom w:val="none" w:sz="0" w:space="0" w:color="auto"/>
            <w:right w:val="none" w:sz="0" w:space="0" w:color="auto"/>
          </w:divBdr>
        </w:div>
        <w:div w:id="83691796">
          <w:marLeft w:val="640"/>
          <w:marRight w:val="0"/>
          <w:marTop w:val="0"/>
          <w:marBottom w:val="0"/>
          <w:divBdr>
            <w:top w:val="none" w:sz="0" w:space="0" w:color="auto"/>
            <w:left w:val="none" w:sz="0" w:space="0" w:color="auto"/>
            <w:bottom w:val="none" w:sz="0" w:space="0" w:color="auto"/>
            <w:right w:val="none" w:sz="0" w:space="0" w:color="auto"/>
          </w:divBdr>
        </w:div>
        <w:div w:id="140081323">
          <w:marLeft w:val="640"/>
          <w:marRight w:val="0"/>
          <w:marTop w:val="0"/>
          <w:marBottom w:val="0"/>
          <w:divBdr>
            <w:top w:val="none" w:sz="0" w:space="0" w:color="auto"/>
            <w:left w:val="none" w:sz="0" w:space="0" w:color="auto"/>
            <w:bottom w:val="none" w:sz="0" w:space="0" w:color="auto"/>
            <w:right w:val="none" w:sz="0" w:space="0" w:color="auto"/>
          </w:divBdr>
        </w:div>
        <w:div w:id="152719687">
          <w:marLeft w:val="640"/>
          <w:marRight w:val="0"/>
          <w:marTop w:val="0"/>
          <w:marBottom w:val="0"/>
          <w:divBdr>
            <w:top w:val="none" w:sz="0" w:space="0" w:color="auto"/>
            <w:left w:val="none" w:sz="0" w:space="0" w:color="auto"/>
            <w:bottom w:val="none" w:sz="0" w:space="0" w:color="auto"/>
            <w:right w:val="none" w:sz="0" w:space="0" w:color="auto"/>
          </w:divBdr>
        </w:div>
        <w:div w:id="154731368">
          <w:marLeft w:val="640"/>
          <w:marRight w:val="0"/>
          <w:marTop w:val="0"/>
          <w:marBottom w:val="0"/>
          <w:divBdr>
            <w:top w:val="none" w:sz="0" w:space="0" w:color="auto"/>
            <w:left w:val="none" w:sz="0" w:space="0" w:color="auto"/>
            <w:bottom w:val="none" w:sz="0" w:space="0" w:color="auto"/>
            <w:right w:val="none" w:sz="0" w:space="0" w:color="auto"/>
          </w:divBdr>
        </w:div>
        <w:div w:id="213784452">
          <w:marLeft w:val="640"/>
          <w:marRight w:val="0"/>
          <w:marTop w:val="0"/>
          <w:marBottom w:val="0"/>
          <w:divBdr>
            <w:top w:val="none" w:sz="0" w:space="0" w:color="auto"/>
            <w:left w:val="none" w:sz="0" w:space="0" w:color="auto"/>
            <w:bottom w:val="none" w:sz="0" w:space="0" w:color="auto"/>
            <w:right w:val="none" w:sz="0" w:space="0" w:color="auto"/>
          </w:divBdr>
        </w:div>
        <w:div w:id="253051286">
          <w:marLeft w:val="640"/>
          <w:marRight w:val="0"/>
          <w:marTop w:val="0"/>
          <w:marBottom w:val="0"/>
          <w:divBdr>
            <w:top w:val="none" w:sz="0" w:space="0" w:color="auto"/>
            <w:left w:val="none" w:sz="0" w:space="0" w:color="auto"/>
            <w:bottom w:val="none" w:sz="0" w:space="0" w:color="auto"/>
            <w:right w:val="none" w:sz="0" w:space="0" w:color="auto"/>
          </w:divBdr>
        </w:div>
        <w:div w:id="284623495">
          <w:marLeft w:val="640"/>
          <w:marRight w:val="0"/>
          <w:marTop w:val="0"/>
          <w:marBottom w:val="0"/>
          <w:divBdr>
            <w:top w:val="none" w:sz="0" w:space="0" w:color="auto"/>
            <w:left w:val="none" w:sz="0" w:space="0" w:color="auto"/>
            <w:bottom w:val="none" w:sz="0" w:space="0" w:color="auto"/>
            <w:right w:val="none" w:sz="0" w:space="0" w:color="auto"/>
          </w:divBdr>
        </w:div>
        <w:div w:id="287785811">
          <w:marLeft w:val="640"/>
          <w:marRight w:val="0"/>
          <w:marTop w:val="0"/>
          <w:marBottom w:val="0"/>
          <w:divBdr>
            <w:top w:val="none" w:sz="0" w:space="0" w:color="auto"/>
            <w:left w:val="none" w:sz="0" w:space="0" w:color="auto"/>
            <w:bottom w:val="none" w:sz="0" w:space="0" w:color="auto"/>
            <w:right w:val="none" w:sz="0" w:space="0" w:color="auto"/>
          </w:divBdr>
        </w:div>
        <w:div w:id="295645534">
          <w:marLeft w:val="640"/>
          <w:marRight w:val="0"/>
          <w:marTop w:val="0"/>
          <w:marBottom w:val="0"/>
          <w:divBdr>
            <w:top w:val="none" w:sz="0" w:space="0" w:color="auto"/>
            <w:left w:val="none" w:sz="0" w:space="0" w:color="auto"/>
            <w:bottom w:val="none" w:sz="0" w:space="0" w:color="auto"/>
            <w:right w:val="none" w:sz="0" w:space="0" w:color="auto"/>
          </w:divBdr>
        </w:div>
        <w:div w:id="354616586">
          <w:marLeft w:val="640"/>
          <w:marRight w:val="0"/>
          <w:marTop w:val="0"/>
          <w:marBottom w:val="0"/>
          <w:divBdr>
            <w:top w:val="none" w:sz="0" w:space="0" w:color="auto"/>
            <w:left w:val="none" w:sz="0" w:space="0" w:color="auto"/>
            <w:bottom w:val="none" w:sz="0" w:space="0" w:color="auto"/>
            <w:right w:val="none" w:sz="0" w:space="0" w:color="auto"/>
          </w:divBdr>
        </w:div>
        <w:div w:id="358166918">
          <w:marLeft w:val="640"/>
          <w:marRight w:val="0"/>
          <w:marTop w:val="0"/>
          <w:marBottom w:val="0"/>
          <w:divBdr>
            <w:top w:val="none" w:sz="0" w:space="0" w:color="auto"/>
            <w:left w:val="none" w:sz="0" w:space="0" w:color="auto"/>
            <w:bottom w:val="none" w:sz="0" w:space="0" w:color="auto"/>
            <w:right w:val="none" w:sz="0" w:space="0" w:color="auto"/>
          </w:divBdr>
        </w:div>
        <w:div w:id="433866724">
          <w:marLeft w:val="640"/>
          <w:marRight w:val="0"/>
          <w:marTop w:val="0"/>
          <w:marBottom w:val="0"/>
          <w:divBdr>
            <w:top w:val="none" w:sz="0" w:space="0" w:color="auto"/>
            <w:left w:val="none" w:sz="0" w:space="0" w:color="auto"/>
            <w:bottom w:val="none" w:sz="0" w:space="0" w:color="auto"/>
            <w:right w:val="none" w:sz="0" w:space="0" w:color="auto"/>
          </w:divBdr>
        </w:div>
        <w:div w:id="443307865">
          <w:marLeft w:val="640"/>
          <w:marRight w:val="0"/>
          <w:marTop w:val="0"/>
          <w:marBottom w:val="0"/>
          <w:divBdr>
            <w:top w:val="none" w:sz="0" w:space="0" w:color="auto"/>
            <w:left w:val="none" w:sz="0" w:space="0" w:color="auto"/>
            <w:bottom w:val="none" w:sz="0" w:space="0" w:color="auto"/>
            <w:right w:val="none" w:sz="0" w:space="0" w:color="auto"/>
          </w:divBdr>
        </w:div>
        <w:div w:id="449324781">
          <w:marLeft w:val="640"/>
          <w:marRight w:val="0"/>
          <w:marTop w:val="0"/>
          <w:marBottom w:val="0"/>
          <w:divBdr>
            <w:top w:val="none" w:sz="0" w:space="0" w:color="auto"/>
            <w:left w:val="none" w:sz="0" w:space="0" w:color="auto"/>
            <w:bottom w:val="none" w:sz="0" w:space="0" w:color="auto"/>
            <w:right w:val="none" w:sz="0" w:space="0" w:color="auto"/>
          </w:divBdr>
        </w:div>
        <w:div w:id="454057504">
          <w:marLeft w:val="640"/>
          <w:marRight w:val="0"/>
          <w:marTop w:val="0"/>
          <w:marBottom w:val="0"/>
          <w:divBdr>
            <w:top w:val="none" w:sz="0" w:space="0" w:color="auto"/>
            <w:left w:val="none" w:sz="0" w:space="0" w:color="auto"/>
            <w:bottom w:val="none" w:sz="0" w:space="0" w:color="auto"/>
            <w:right w:val="none" w:sz="0" w:space="0" w:color="auto"/>
          </w:divBdr>
        </w:div>
        <w:div w:id="493373567">
          <w:marLeft w:val="640"/>
          <w:marRight w:val="0"/>
          <w:marTop w:val="0"/>
          <w:marBottom w:val="0"/>
          <w:divBdr>
            <w:top w:val="none" w:sz="0" w:space="0" w:color="auto"/>
            <w:left w:val="none" w:sz="0" w:space="0" w:color="auto"/>
            <w:bottom w:val="none" w:sz="0" w:space="0" w:color="auto"/>
            <w:right w:val="none" w:sz="0" w:space="0" w:color="auto"/>
          </w:divBdr>
        </w:div>
        <w:div w:id="493690151">
          <w:marLeft w:val="640"/>
          <w:marRight w:val="0"/>
          <w:marTop w:val="0"/>
          <w:marBottom w:val="0"/>
          <w:divBdr>
            <w:top w:val="none" w:sz="0" w:space="0" w:color="auto"/>
            <w:left w:val="none" w:sz="0" w:space="0" w:color="auto"/>
            <w:bottom w:val="none" w:sz="0" w:space="0" w:color="auto"/>
            <w:right w:val="none" w:sz="0" w:space="0" w:color="auto"/>
          </w:divBdr>
        </w:div>
        <w:div w:id="529880545">
          <w:marLeft w:val="640"/>
          <w:marRight w:val="0"/>
          <w:marTop w:val="0"/>
          <w:marBottom w:val="0"/>
          <w:divBdr>
            <w:top w:val="none" w:sz="0" w:space="0" w:color="auto"/>
            <w:left w:val="none" w:sz="0" w:space="0" w:color="auto"/>
            <w:bottom w:val="none" w:sz="0" w:space="0" w:color="auto"/>
            <w:right w:val="none" w:sz="0" w:space="0" w:color="auto"/>
          </w:divBdr>
        </w:div>
        <w:div w:id="534318880">
          <w:marLeft w:val="640"/>
          <w:marRight w:val="0"/>
          <w:marTop w:val="0"/>
          <w:marBottom w:val="0"/>
          <w:divBdr>
            <w:top w:val="none" w:sz="0" w:space="0" w:color="auto"/>
            <w:left w:val="none" w:sz="0" w:space="0" w:color="auto"/>
            <w:bottom w:val="none" w:sz="0" w:space="0" w:color="auto"/>
            <w:right w:val="none" w:sz="0" w:space="0" w:color="auto"/>
          </w:divBdr>
        </w:div>
        <w:div w:id="539898590">
          <w:marLeft w:val="640"/>
          <w:marRight w:val="0"/>
          <w:marTop w:val="0"/>
          <w:marBottom w:val="0"/>
          <w:divBdr>
            <w:top w:val="none" w:sz="0" w:space="0" w:color="auto"/>
            <w:left w:val="none" w:sz="0" w:space="0" w:color="auto"/>
            <w:bottom w:val="none" w:sz="0" w:space="0" w:color="auto"/>
            <w:right w:val="none" w:sz="0" w:space="0" w:color="auto"/>
          </w:divBdr>
        </w:div>
        <w:div w:id="594243911">
          <w:marLeft w:val="640"/>
          <w:marRight w:val="0"/>
          <w:marTop w:val="0"/>
          <w:marBottom w:val="0"/>
          <w:divBdr>
            <w:top w:val="none" w:sz="0" w:space="0" w:color="auto"/>
            <w:left w:val="none" w:sz="0" w:space="0" w:color="auto"/>
            <w:bottom w:val="none" w:sz="0" w:space="0" w:color="auto"/>
            <w:right w:val="none" w:sz="0" w:space="0" w:color="auto"/>
          </w:divBdr>
        </w:div>
        <w:div w:id="614605151">
          <w:marLeft w:val="640"/>
          <w:marRight w:val="0"/>
          <w:marTop w:val="0"/>
          <w:marBottom w:val="0"/>
          <w:divBdr>
            <w:top w:val="none" w:sz="0" w:space="0" w:color="auto"/>
            <w:left w:val="none" w:sz="0" w:space="0" w:color="auto"/>
            <w:bottom w:val="none" w:sz="0" w:space="0" w:color="auto"/>
            <w:right w:val="none" w:sz="0" w:space="0" w:color="auto"/>
          </w:divBdr>
        </w:div>
        <w:div w:id="684208109">
          <w:marLeft w:val="640"/>
          <w:marRight w:val="0"/>
          <w:marTop w:val="0"/>
          <w:marBottom w:val="0"/>
          <w:divBdr>
            <w:top w:val="none" w:sz="0" w:space="0" w:color="auto"/>
            <w:left w:val="none" w:sz="0" w:space="0" w:color="auto"/>
            <w:bottom w:val="none" w:sz="0" w:space="0" w:color="auto"/>
            <w:right w:val="none" w:sz="0" w:space="0" w:color="auto"/>
          </w:divBdr>
        </w:div>
        <w:div w:id="739597973">
          <w:marLeft w:val="640"/>
          <w:marRight w:val="0"/>
          <w:marTop w:val="0"/>
          <w:marBottom w:val="0"/>
          <w:divBdr>
            <w:top w:val="none" w:sz="0" w:space="0" w:color="auto"/>
            <w:left w:val="none" w:sz="0" w:space="0" w:color="auto"/>
            <w:bottom w:val="none" w:sz="0" w:space="0" w:color="auto"/>
            <w:right w:val="none" w:sz="0" w:space="0" w:color="auto"/>
          </w:divBdr>
        </w:div>
        <w:div w:id="764961474">
          <w:marLeft w:val="640"/>
          <w:marRight w:val="0"/>
          <w:marTop w:val="0"/>
          <w:marBottom w:val="0"/>
          <w:divBdr>
            <w:top w:val="none" w:sz="0" w:space="0" w:color="auto"/>
            <w:left w:val="none" w:sz="0" w:space="0" w:color="auto"/>
            <w:bottom w:val="none" w:sz="0" w:space="0" w:color="auto"/>
            <w:right w:val="none" w:sz="0" w:space="0" w:color="auto"/>
          </w:divBdr>
        </w:div>
        <w:div w:id="790632012">
          <w:marLeft w:val="640"/>
          <w:marRight w:val="0"/>
          <w:marTop w:val="0"/>
          <w:marBottom w:val="0"/>
          <w:divBdr>
            <w:top w:val="none" w:sz="0" w:space="0" w:color="auto"/>
            <w:left w:val="none" w:sz="0" w:space="0" w:color="auto"/>
            <w:bottom w:val="none" w:sz="0" w:space="0" w:color="auto"/>
            <w:right w:val="none" w:sz="0" w:space="0" w:color="auto"/>
          </w:divBdr>
        </w:div>
        <w:div w:id="798691898">
          <w:marLeft w:val="640"/>
          <w:marRight w:val="0"/>
          <w:marTop w:val="0"/>
          <w:marBottom w:val="0"/>
          <w:divBdr>
            <w:top w:val="none" w:sz="0" w:space="0" w:color="auto"/>
            <w:left w:val="none" w:sz="0" w:space="0" w:color="auto"/>
            <w:bottom w:val="none" w:sz="0" w:space="0" w:color="auto"/>
            <w:right w:val="none" w:sz="0" w:space="0" w:color="auto"/>
          </w:divBdr>
        </w:div>
        <w:div w:id="805124230">
          <w:marLeft w:val="640"/>
          <w:marRight w:val="0"/>
          <w:marTop w:val="0"/>
          <w:marBottom w:val="0"/>
          <w:divBdr>
            <w:top w:val="none" w:sz="0" w:space="0" w:color="auto"/>
            <w:left w:val="none" w:sz="0" w:space="0" w:color="auto"/>
            <w:bottom w:val="none" w:sz="0" w:space="0" w:color="auto"/>
            <w:right w:val="none" w:sz="0" w:space="0" w:color="auto"/>
          </w:divBdr>
        </w:div>
        <w:div w:id="810557343">
          <w:marLeft w:val="640"/>
          <w:marRight w:val="0"/>
          <w:marTop w:val="0"/>
          <w:marBottom w:val="0"/>
          <w:divBdr>
            <w:top w:val="none" w:sz="0" w:space="0" w:color="auto"/>
            <w:left w:val="none" w:sz="0" w:space="0" w:color="auto"/>
            <w:bottom w:val="none" w:sz="0" w:space="0" w:color="auto"/>
            <w:right w:val="none" w:sz="0" w:space="0" w:color="auto"/>
          </w:divBdr>
        </w:div>
        <w:div w:id="884484836">
          <w:marLeft w:val="640"/>
          <w:marRight w:val="0"/>
          <w:marTop w:val="0"/>
          <w:marBottom w:val="0"/>
          <w:divBdr>
            <w:top w:val="none" w:sz="0" w:space="0" w:color="auto"/>
            <w:left w:val="none" w:sz="0" w:space="0" w:color="auto"/>
            <w:bottom w:val="none" w:sz="0" w:space="0" w:color="auto"/>
            <w:right w:val="none" w:sz="0" w:space="0" w:color="auto"/>
          </w:divBdr>
        </w:div>
        <w:div w:id="884877525">
          <w:marLeft w:val="640"/>
          <w:marRight w:val="0"/>
          <w:marTop w:val="0"/>
          <w:marBottom w:val="0"/>
          <w:divBdr>
            <w:top w:val="none" w:sz="0" w:space="0" w:color="auto"/>
            <w:left w:val="none" w:sz="0" w:space="0" w:color="auto"/>
            <w:bottom w:val="none" w:sz="0" w:space="0" w:color="auto"/>
            <w:right w:val="none" w:sz="0" w:space="0" w:color="auto"/>
          </w:divBdr>
        </w:div>
        <w:div w:id="928081034">
          <w:marLeft w:val="640"/>
          <w:marRight w:val="0"/>
          <w:marTop w:val="0"/>
          <w:marBottom w:val="0"/>
          <w:divBdr>
            <w:top w:val="none" w:sz="0" w:space="0" w:color="auto"/>
            <w:left w:val="none" w:sz="0" w:space="0" w:color="auto"/>
            <w:bottom w:val="none" w:sz="0" w:space="0" w:color="auto"/>
            <w:right w:val="none" w:sz="0" w:space="0" w:color="auto"/>
          </w:divBdr>
        </w:div>
        <w:div w:id="945039174">
          <w:marLeft w:val="640"/>
          <w:marRight w:val="0"/>
          <w:marTop w:val="0"/>
          <w:marBottom w:val="0"/>
          <w:divBdr>
            <w:top w:val="none" w:sz="0" w:space="0" w:color="auto"/>
            <w:left w:val="none" w:sz="0" w:space="0" w:color="auto"/>
            <w:bottom w:val="none" w:sz="0" w:space="0" w:color="auto"/>
            <w:right w:val="none" w:sz="0" w:space="0" w:color="auto"/>
          </w:divBdr>
        </w:div>
        <w:div w:id="978222563">
          <w:marLeft w:val="640"/>
          <w:marRight w:val="0"/>
          <w:marTop w:val="0"/>
          <w:marBottom w:val="0"/>
          <w:divBdr>
            <w:top w:val="none" w:sz="0" w:space="0" w:color="auto"/>
            <w:left w:val="none" w:sz="0" w:space="0" w:color="auto"/>
            <w:bottom w:val="none" w:sz="0" w:space="0" w:color="auto"/>
            <w:right w:val="none" w:sz="0" w:space="0" w:color="auto"/>
          </w:divBdr>
        </w:div>
        <w:div w:id="997075078">
          <w:marLeft w:val="640"/>
          <w:marRight w:val="0"/>
          <w:marTop w:val="0"/>
          <w:marBottom w:val="0"/>
          <w:divBdr>
            <w:top w:val="none" w:sz="0" w:space="0" w:color="auto"/>
            <w:left w:val="none" w:sz="0" w:space="0" w:color="auto"/>
            <w:bottom w:val="none" w:sz="0" w:space="0" w:color="auto"/>
            <w:right w:val="none" w:sz="0" w:space="0" w:color="auto"/>
          </w:divBdr>
        </w:div>
        <w:div w:id="1001810488">
          <w:marLeft w:val="640"/>
          <w:marRight w:val="0"/>
          <w:marTop w:val="0"/>
          <w:marBottom w:val="0"/>
          <w:divBdr>
            <w:top w:val="none" w:sz="0" w:space="0" w:color="auto"/>
            <w:left w:val="none" w:sz="0" w:space="0" w:color="auto"/>
            <w:bottom w:val="none" w:sz="0" w:space="0" w:color="auto"/>
            <w:right w:val="none" w:sz="0" w:space="0" w:color="auto"/>
          </w:divBdr>
        </w:div>
        <w:div w:id="1025013897">
          <w:marLeft w:val="640"/>
          <w:marRight w:val="0"/>
          <w:marTop w:val="0"/>
          <w:marBottom w:val="0"/>
          <w:divBdr>
            <w:top w:val="none" w:sz="0" w:space="0" w:color="auto"/>
            <w:left w:val="none" w:sz="0" w:space="0" w:color="auto"/>
            <w:bottom w:val="none" w:sz="0" w:space="0" w:color="auto"/>
            <w:right w:val="none" w:sz="0" w:space="0" w:color="auto"/>
          </w:divBdr>
        </w:div>
        <w:div w:id="1040084006">
          <w:marLeft w:val="640"/>
          <w:marRight w:val="0"/>
          <w:marTop w:val="0"/>
          <w:marBottom w:val="0"/>
          <w:divBdr>
            <w:top w:val="none" w:sz="0" w:space="0" w:color="auto"/>
            <w:left w:val="none" w:sz="0" w:space="0" w:color="auto"/>
            <w:bottom w:val="none" w:sz="0" w:space="0" w:color="auto"/>
            <w:right w:val="none" w:sz="0" w:space="0" w:color="auto"/>
          </w:divBdr>
        </w:div>
        <w:div w:id="1081218384">
          <w:marLeft w:val="640"/>
          <w:marRight w:val="0"/>
          <w:marTop w:val="0"/>
          <w:marBottom w:val="0"/>
          <w:divBdr>
            <w:top w:val="none" w:sz="0" w:space="0" w:color="auto"/>
            <w:left w:val="none" w:sz="0" w:space="0" w:color="auto"/>
            <w:bottom w:val="none" w:sz="0" w:space="0" w:color="auto"/>
            <w:right w:val="none" w:sz="0" w:space="0" w:color="auto"/>
          </w:divBdr>
        </w:div>
        <w:div w:id="1082218197">
          <w:marLeft w:val="640"/>
          <w:marRight w:val="0"/>
          <w:marTop w:val="0"/>
          <w:marBottom w:val="0"/>
          <w:divBdr>
            <w:top w:val="none" w:sz="0" w:space="0" w:color="auto"/>
            <w:left w:val="none" w:sz="0" w:space="0" w:color="auto"/>
            <w:bottom w:val="none" w:sz="0" w:space="0" w:color="auto"/>
            <w:right w:val="none" w:sz="0" w:space="0" w:color="auto"/>
          </w:divBdr>
        </w:div>
        <w:div w:id="1084181180">
          <w:marLeft w:val="640"/>
          <w:marRight w:val="0"/>
          <w:marTop w:val="0"/>
          <w:marBottom w:val="0"/>
          <w:divBdr>
            <w:top w:val="none" w:sz="0" w:space="0" w:color="auto"/>
            <w:left w:val="none" w:sz="0" w:space="0" w:color="auto"/>
            <w:bottom w:val="none" w:sz="0" w:space="0" w:color="auto"/>
            <w:right w:val="none" w:sz="0" w:space="0" w:color="auto"/>
          </w:divBdr>
        </w:div>
        <w:div w:id="1096752096">
          <w:marLeft w:val="640"/>
          <w:marRight w:val="0"/>
          <w:marTop w:val="0"/>
          <w:marBottom w:val="0"/>
          <w:divBdr>
            <w:top w:val="none" w:sz="0" w:space="0" w:color="auto"/>
            <w:left w:val="none" w:sz="0" w:space="0" w:color="auto"/>
            <w:bottom w:val="none" w:sz="0" w:space="0" w:color="auto"/>
            <w:right w:val="none" w:sz="0" w:space="0" w:color="auto"/>
          </w:divBdr>
        </w:div>
        <w:div w:id="1097365196">
          <w:marLeft w:val="640"/>
          <w:marRight w:val="0"/>
          <w:marTop w:val="0"/>
          <w:marBottom w:val="0"/>
          <w:divBdr>
            <w:top w:val="none" w:sz="0" w:space="0" w:color="auto"/>
            <w:left w:val="none" w:sz="0" w:space="0" w:color="auto"/>
            <w:bottom w:val="none" w:sz="0" w:space="0" w:color="auto"/>
            <w:right w:val="none" w:sz="0" w:space="0" w:color="auto"/>
          </w:divBdr>
        </w:div>
        <w:div w:id="1109547589">
          <w:marLeft w:val="640"/>
          <w:marRight w:val="0"/>
          <w:marTop w:val="0"/>
          <w:marBottom w:val="0"/>
          <w:divBdr>
            <w:top w:val="none" w:sz="0" w:space="0" w:color="auto"/>
            <w:left w:val="none" w:sz="0" w:space="0" w:color="auto"/>
            <w:bottom w:val="none" w:sz="0" w:space="0" w:color="auto"/>
            <w:right w:val="none" w:sz="0" w:space="0" w:color="auto"/>
          </w:divBdr>
        </w:div>
        <w:div w:id="1120416332">
          <w:marLeft w:val="640"/>
          <w:marRight w:val="0"/>
          <w:marTop w:val="0"/>
          <w:marBottom w:val="0"/>
          <w:divBdr>
            <w:top w:val="none" w:sz="0" w:space="0" w:color="auto"/>
            <w:left w:val="none" w:sz="0" w:space="0" w:color="auto"/>
            <w:bottom w:val="none" w:sz="0" w:space="0" w:color="auto"/>
            <w:right w:val="none" w:sz="0" w:space="0" w:color="auto"/>
          </w:divBdr>
        </w:div>
        <w:div w:id="1140659159">
          <w:marLeft w:val="640"/>
          <w:marRight w:val="0"/>
          <w:marTop w:val="0"/>
          <w:marBottom w:val="0"/>
          <w:divBdr>
            <w:top w:val="none" w:sz="0" w:space="0" w:color="auto"/>
            <w:left w:val="none" w:sz="0" w:space="0" w:color="auto"/>
            <w:bottom w:val="none" w:sz="0" w:space="0" w:color="auto"/>
            <w:right w:val="none" w:sz="0" w:space="0" w:color="auto"/>
          </w:divBdr>
        </w:div>
        <w:div w:id="1230340068">
          <w:marLeft w:val="640"/>
          <w:marRight w:val="0"/>
          <w:marTop w:val="0"/>
          <w:marBottom w:val="0"/>
          <w:divBdr>
            <w:top w:val="none" w:sz="0" w:space="0" w:color="auto"/>
            <w:left w:val="none" w:sz="0" w:space="0" w:color="auto"/>
            <w:bottom w:val="none" w:sz="0" w:space="0" w:color="auto"/>
            <w:right w:val="none" w:sz="0" w:space="0" w:color="auto"/>
          </w:divBdr>
        </w:div>
        <w:div w:id="1248730209">
          <w:marLeft w:val="640"/>
          <w:marRight w:val="0"/>
          <w:marTop w:val="0"/>
          <w:marBottom w:val="0"/>
          <w:divBdr>
            <w:top w:val="none" w:sz="0" w:space="0" w:color="auto"/>
            <w:left w:val="none" w:sz="0" w:space="0" w:color="auto"/>
            <w:bottom w:val="none" w:sz="0" w:space="0" w:color="auto"/>
            <w:right w:val="none" w:sz="0" w:space="0" w:color="auto"/>
          </w:divBdr>
        </w:div>
        <w:div w:id="1251815594">
          <w:marLeft w:val="640"/>
          <w:marRight w:val="0"/>
          <w:marTop w:val="0"/>
          <w:marBottom w:val="0"/>
          <w:divBdr>
            <w:top w:val="none" w:sz="0" w:space="0" w:color="auto"/>
            <w:left w:val="none" w:sz="0" w:space="0" w:color="auto"/>
            <w:bottom w:val="none" w:sz="0" w:space="0" w:color="auto"/>
            <w:right w:val="none" w:sz="0" w:space="0" w:color="auto"/>
          </w:divBdr>
        </w:div>
        <w:div w:id="1296914879">
          <w:marLeft w:val="640"/>
          <w:marRight w:val="0"/>
          <w:marTop w:val="0"/>
          <w:marBottom w:val="0"/>
          <w:divBdr>
            <w:top w:val="none" w:sz="0" w:space="0" w:color="auto"/>
            <w:left w:val="none" w:sz="0" w:space="0" w:color="auto"/>
            <w:bottom w:val="none" w:sz="0" w:space="0" w:color="auto"/>
            <w:right w:val="none" w:sz="0" w:space="0" w:color="auto"/>
          </w:divBdr>
        </w:div>
        <w:div w:id="1301307106">
          <w:marLeft w:val="640"/>
          <w:marRight w:val="0"/>
          <w:marTop w:val="0"/>
          <w:marBottom w:val="0"/>
          <w:divBdr>
            <w:top w:val="none" w:sz="0" w:space="0" w:color="auto"/>
            <w:left w:val="none" w:sz="0" w:space="0" w:color="auto"/>
            <w:bottom w:val="none" w:sz="0" w:space="0" w:color="auto"/>
            <w:right w:val="none" w:sz="0" w:space="0" w:color="auto"/>
          </w:divBdr>
        </w:div>
        <w:div w:id="1325863535">
          <w:marLeft w:val="640"/>
          <w:marRight w:val="0"/>
          <w:marTop w:val="0"/>
          <w:marBottom w:val="0"/>
          <w:divBdr>
            <w:top w:val="none" w:sz="0" w:space="0" w:color="auto"/>
            <w:left w:val="none" w:sz="0" w:space="0" w:color="auto"/>
            <w:bottom w:val="none" w:sz="0" w:space="0" w:color="auto"/>
            <w:right w:val="none" w:sz="0" w:space="0" w:color="auto"/>
          </w:divBdr>
        </w:div>
        <w:div w:id="1345327618">
          <w:marLeft w:val="640"/>
          <w:marRight w:val="0"/>
          <w:marTop w:val="0"/>
          <w:marBottom w:val="0"/>
          <w:divBdr>
            <w:top w:val="none" w:sz="0" w:space="0" w:color="auto"/>
            <w:left w:val="none" w:sz="0" w:space="0" w:color="auto"/>
            <w:bottom w:val="none" w:sz="0" w:space="0" w:color="auto"/>
            <w:right w:val="none" w:sz="0" w:space="0" w:color="auto"/>
          </w:divBdr>
        </w:div>
        <w:div w:id="1357535636">
          <w:marLeft w:val="640"/>
          <w:marRight w:val="0"/>
          <w:marTop w:val="0"/>
          <w:marBottom w:val="0"/>
          <w:divBdr>
            <w:top w:val="none" w:sz="0" w:space="0" w:color="auto"/>
            <w:left w:val="none" w:sz="0" w:space="0" w:color="auto"/>
            <w:bottom w:val="none" w:sz="0" w:space="0" w:color="auto"/>
            <w:right w:val="none" w:sz="0" w:space="0" w:color="auto"/>
          </w:divBdr>
        </w:div>
        <w:div w:id="1360084147">
          <w:marLeft w:val="640"/>
          <w:marRight w:val="0"/>
          <w:marTop w:val="0"/>
          <w:marBottom w:val="0"/>
          <w:divBdr>
            <w:top w:val="none" w:sz="0" w:space="0" w:color="auto"/>
            <w:left w:val="none" w:sz="0" w:space="0" w:color="auto"/>
            <w:bottom w:val="none" w:sz="0" w:space="0" w:color="auto"/>
            <w:right w:val="none" w:sz="0" w:space="0" w:color="auto"/>
          </w:divBdr>
        </w:div>
        <w:div w:id="1361199828">
          <w:marLeft w:val="640"/>
          <w:marRight w:val="0"/>
          <w:marTop w:val="0"/>
          <w:marBottom w:val="0"/>
          <w:divBdr>
            <w:top w:val="none" w:sz="0" w:space="0" w:color="auto"/>
            <w:left w:val="none" w:sz="0" w:space="0" w:color="auto"/>
            <w:bottom w:val="none" w:sz="0" w:space="0" w:color="auto"/>
            <w:right w:val="none" w:sz="0" w:space="0" w:color="auto"/>
          </w:divBdr>
        </w:div>
        <w:div w:id="1414857344">
          <w:marLeft w:val="640"/>
          <w:marRight w:val="0"/>
          <w:marTop w:val="0"/>
          <w:marBottom w:val="0"/>
          <w:divBdr>
            <w:top w:val="none" w:sz="0" w:space="0" w:color="auto"/>
            <w:left w:val="none" w:sz="0" w:space="0" w:color="auto"/>
            <w:bottom w:val="none" w:sz="0" w:space="0" w:color="auto"/>
            <w:right w:val="none" w:sz="0" w:space="0" w:color="auto"/>
          </w:divBdr>
        </w:div>
        <w:div w:id="1442454867">
          <w:marLeft w:val="640"/>
          <w:marRight w:val="0"/>
          <w:marTop w:val="0"/>
          <w:marBottom w:val="0"/>
          <w:divBdr>
            <w:top w:val="none" w:sz="0" w:space="0" w:color="auto"/>
            <w:left w:val="none" w:sz="0" w:space="0" w:color="auto"/>
            <w:bottom w:val="none" w:sz="0" w:space="0" w:color="auto"/>
            <w:right w:val="none" w:sz="0" w:space="0" w:color="auto"/>
          </w:divBdr>
        </w:div>
        <w:div w:id="1444223179">
          <w:marLeft w:val="640"/>
          <w:marRight w:val="0"/>
          <w:marTop w:val="0"/>
          <w:marBottom w:val="0"/>
          <w:divBdr>
            <w:top w:val="none" w:sz="0" w:space="0" w:color="auto"/>
            <w:left w:val="none" w:sz="0" w:space="0" w:color="auto"/>
            <w:bottom w:val="none" w:sz="0" w:space="0" w:color="auto"/>
            <w:right w:val="none" w:sz="0" w:space="0" w:color="auto"/>
          </w:divBdr>
        </w:div>
        <w:div w:id="1483430251">
          <w:marLeft w:val="640"/>
          <w:marRight w:val="0"/>
          <w:marTop w:val="0"/>
          <w:marBottom w:val="0"/>
          <w:divBdr>
            <w:top w:val="none" w:sz="0" w:space="0" w:color="auto"/>
            <w:left w:val="none" w:sz="0" w:space="0" w:color="auto"/>
            <w:bottom w:val="none" w:sz="0" w:space="0" w:color="auto"/>
            <w:right w:val="none" w:sz="0" w:space="0" w:color="auto"/>
          </w:divBdr>
        </w:div>
        <w:div w:id="1485001981">
          <w:marLeft w:val="640"/>
          <w:marRight w:val="0"/>
          <w:marTop w:val="0"/>
          <w:marBottom w:val="0"/>
          <w:divBdr>
            <w:top w:val="none" w:sz="0" w:space="0" w:color="auto"/>
            <w:left w:val="none" w:sz="0" w:space="0" w:color="auto"/>
            <w:bottom w:val="none" w:sz="0" w:space="0" w:color="auto"/>
            <w:right w:val="none" w:sz="0" w:space="0" w:color="auto"/>
          </w:divBdr>
        </w:div>
        <w:div w:id="1518695939">
          <w:marLeft w:val="640"/>
          <w:marRight w:val="0"/>
          <w:marTop w:val="0"/>
          <w:marBottom w:val="0"/>
          <w:divBdr>
            <w:top w:val="none" w:sz="0" w:space="0" w:color="auto"/>
            <w:left w:val="none" w:sz="0" w:space="0" w:color="auto"/>
            <w:bottom w:val="none" w:sz="0" w:space="0" w:color="auto"/>
            <w:right w:val="none" w:sz="0" w:space="0" w:color="auto"/>
          </w:divBdr>
        </w:div>
        <w:div w:id="1583293687">
          <w:marLeft w:val="640"/>
          <w:marRight w:val="0"/>
          <w:marTop w:val="0"/>
          <w:marBottom w:val="0"/>
          <w:divBdr>
            <w:top w:val="none" w:sz="0" w:space="0" w:color="auto"/>
            <w:left w:val="none" w:sz="0" w:space="0" w:color="auto"/>
            <w:bottom w:val="none" w:sz="0" w:space="0" w:color="auto"/>
            <w:right w:val="none" w:sz="0" w:space="0" w:color="auto"/>
          </w:divBdr>
        </w:div>
        <w:div w:id="1590500154">
          <w:marLeft w:val="640"/>
          <w:marRight w:val="0"/>
          <w:marTop w:val="0"/>
          <w:marBottom w:val="0"/>
          <w:divBdr>
            <w:top w:val="none" w:sz="0" w:space="0" w:color="auto"/>
            <w:left w:val="none" w:sz="0" w:space="0" w:color="auto"/>
            <w:bottom w:val="none" w:sz="0" w:space="0" w:color="auto"/>
            <w:right w:val="none" w:sz="0" w:space="0" w:color="auto"/>
          </w:divBdr>
        </w:div>
        <w:div w:id="1591810687">
          <w:marLeft w:val="640"/>
          <w:marRight w:val="0"/>
          <w:marTop w:val="0"/>
          <w:marBottom w:val="0"/>
          <w:divBdr>
            <w:top w:val="none" w:sz="0" w:space="0" w:color="auto"/>
            <w:left w:val="none" w:sz="0" w:space="0" w:color="auto"/>
            <w:bottom w:val="none" w:sz="0" w:space="0" w:color="auto"/>
            <w:right w:val="none" w:sz="0" w:space="0" w:color="auto"/>
          </w:divBdr>
        </w:div>
        <w:div w:id="1610972114">
          <w:marLeft w:val="640"/>
          <w:marRight w:val="0"/>
          <w:marTop w:val="0"/>
          <w:marBottom w:val="0"/>
          <w:divBdr>
            <w:top w:val="none" w:sz="0" w:space="0" w:color="auto"/>
            <w:left w:val="none" w:sz="0" w:space="0" w:color="auto"/>
            <w:bottom w:val="none" w:sz="0" w:space="0" w:color="auto"/>
            <w:right w:val="none" w:sz="0" w:space="0" w:color="auto"/>
          </w:divBdr>
        </w:div>
        <w:div w:id="1632445782">
          <w:marLeft w:val="640"/>
          <w:marRight w:val="0"/>
          <w:marTop w:val="0"/>
          <w:marBottom w:val="0"/>
          <w:divBdr>
            <w:top w:val="none" w:sz="0" w:space="0" w:color="auto"/>
            <w:left w:val="none" w:sz="0" w:space="0" w:color="auto"/>
            <w:bottom w:val="none" w:sz="0" w:space="0" w:color="auto"/>
            <w:right w:val="none" w:sz="0" w:space="0" w:color="auto"/>
          </w:divBdr>
        </w:div>
        <w:div w:id="1655525313">
          <w:marLeft w:val="640"/>
          <w:marRight w:val="0"/>
          <w:marTop w:val="0"/>
          <w:marBottom w:val="0"/>
          <w:divBdr>
            <w:top w:val="none" w:sz="0" w:space="0" w:color="auto"/>
            <w:left w:val="none" w:sz="0" w:space="0" w:color="auto"/>
            <w:bottom w:val="none" w:sz="0" w:space="0" w:color="auto"/>
            <w:right w:val="none" w:sz="0" w:space="0" w:color="auto"/>
          </w:divBdr>
        </w:div>
        <w:div w:id="1676809646">
          <w:marLeft w:val="640"/>
          <w:marRight w:val="0"/>
          <w:marTop w:val="0"/>
          <w:marBottom w:val="0"/>
          <w:divBdr>
            <w:top w:val="none" w:sz="0" w:space="0" w:color="auto"/>
            <w:left w:val="none" w:sz="0" w:space="0" w:color="auto"/>
            <w:bottom w:val="none" w:sz="0" w:space="0" w:color="auto"/>
            <w:right w:val="none" w:sz="0" w:space="0" w:color="auto"/>
          </w:divBdr>
        </w:div>
        <w:div w:id="1711491533">
          <w:marLeft w:val="640"/>
          <w:marRight w:val="0"/>
          <w:marTop w:val="0"/>
          <w:marBottom w:val="0"/>
          <w:divBdr>
            <w:top w:val="none" w:sz="0" w:space="0" w:color="auto"/>
            <w:left w:val="none" w:sz="0" w:space="0" w:color="auto"/>
            <w:bottom w:val="none" w:sz="0" w:space="0" w:color="auto"/>
            <w:right w:val="none" w:sz="0" w:space="0" w:color="auto"/>
          </w:divBdr>
        </w:div>
        <w:div w:id="1750426817">
          <w:marLeft w:val="640"/>
          <w:marRight w:val="0"/>
          <w:marTop w:val="0"/>
          <w:marBottom w:val="0"/>
          <w:divBdr>
            <w:top w:val="none" w:sz="0" w:space="0" w:color="auto"/>
            <w:left w:val="none" w:sz="0" w:space="0" w:color="auto"/>
            <w:bottom w:val="none" w:sz="0" w:space="0" w:color="auto"/>
            <w:right w:val="none" w:sz="0" w:space="0" w:color="auto"/>
          </w:divBdr>
        </w:div>
        <w:div w:id="1771385962">
          <w:marLeft w:val="640"/>
          <w:marRight w:val="0"/>
          <w:marTop w:val="0"/>
          <w:marBottom w:val="0"/>
          <w:divBdr>
            <w:top w:val="none" w:sz="0" w:space="0" w:color="auto"/>
            <w:left w:val="none" w:sz="0" w:space="0" w:color="auto"/>
            <w:bottom w:val="none" w:sz="0" w:space="0" w:color="auto"/>
            <w:right w:val="none" w:sz="0" w:space="0" w:color="auto"/>
          </w:divBdr>
        </w:div>
        <w:div w:id="1801343252">
          <w:marLeft w:val="640"/>
          <w:marRight w:val="0"/>
          <w:marTop w:val="0"/>
          <w:marBottom w:val="0"/>
          <w:divBdr>
            <w:top w:val="none" w:sz="0" w:space="0" w:color="auto"/>
            <w:left w:val="none" w:sz="0" w:space="0" w:color="auto"/>
            <w:bottom w:val="none" w:sz="0" w:space="0" w:color="auto"/>
            <w:right w:val="none" w:sz="0" w:space="0" w:color="auto"/>
          </w:divBdr>
        </w:div>
        <w:div w:id="1863325433">
          <w:marLeft w:val="640"/>
          <w:marRight w:val="0"/>
          <w:marTop w:val="0"/>
          <w:marBottom w:val="0"/>
          <w:divBdr>
            <w:top w:val="none" w:sz="0" w:space="0" w:color="auto"/>
            <w:left w:val="none" w:sz="0" w:space="0" w:color="auto"/>
            <w:bottom w:val="none" w:sz="0" w:space="0" w:color="auto"/>
            <w:right w:val="none" w:sz="0" w:space="0" w:color="auto"/>
          </w:divBdr>
        </w:div>
        <w:div w:id="1866138268">
          <w:marLeft w:val="640"/>
          <w:marRight w:val="0"/>
          <w:marTop w:val="0"/>
          <w:marBottom w:val="0"/>
          <w:divBdr>
            <w:top w:val="none" w:sz="0" w:space="0" w:color="auto"/>
            <w:left w:val="none" w:sz="0" w:space="0" w:color="auto"/>
            <w:bottom w:val="none" w:sz="0" w:space="0" w:color="auto"/>
            <w:right w:val="none" w:sz="0" w:space="0" w:color="auto"/>
          </w:divBdr>
        </w:div>
        <w:div w:id="1913735918">
          <w:marLeft w:val="640"/>
          <w:marRight w:val="0"/>
          <w:marTop w:val="0"/>
          <w:marBottom w:val="0"/>
          <w:divBdr>
            <w:top w:val="none" w:sz="0" w:space="0" w:color="auto"/>
            <w:left w:val="none" w:sz="0" w:space="0" w:color="auto"/>
            <w:bottom w:val="none" w:sz="0" w:space="0" w:color="auto"/>
            <w:right w:val="none" w:sz="0" w:space="0" w:color="auto"/>
          </w:divBdr>
        </w:div>
        <w:div w:id="1932816366">
          <w:marLeft w:val="640"/>
          <w:marRight w:val="0"/>
          <w:marTop w:val="0"/>
          <w:marBottom w:val="0"/>
          <w:divBdr>
            <w:top w:val="none" w:sz="0" w:space="0" w:color="auto"/>
            <w:left w:val="none" w:sz="0" w:space="0" w:color="auto"/>
            <w:bottom w:val="none" w:sz="0" w:space="0" w:color="auto"/>
            <w:right w:val="none" w:sz="0" w:space="0" w:color="auto"/>
          </w:divBdr>
        </w:div>
      </w:divsChild>
    </w:div>
    <w:div w:id="705450114">
      <w:bodyDiv w:val="1"/>
      <w:marLeft w:val="0"/>
      <w:marRight w:val="0"/>
      <w:marTop w:val="0"/>
      <w:marBottom w:val="0"/>
      <w:divBdr>
        <w:top w:val="none" w:sz="0" w:space="0" w:color="auto"/>
        <w:left w:val="none" w:sz="0" w:space="0" w:color="auto"/>
        <w:bottom w:val="none" w:sz="0" w:space="0" w:color="auto"/>
        <w:right w:val="none" w:sz="0" w:space="0" w:color="auto"/>
      </w:divBdr>
      <w:divsChild>
        <w:div w:id="2559782">
          <w:marLeft w:val="640"/>
          <w:marRight w:val="0"/>
          <w:marTop w:val="0"/>
          <w:marBottom w:val="0"/>
          <w:divBdr>
            <w:top w:val="none" w:sz="0" w:space="0" w:color="auto"/>
            <w:left w:val="none" w:sz="0" w:space="0" w:color="auto"/>
            <w:bottom w:val="none" w:sz="0" w:space="0" w:color="auto"/>
            <w:right w:val="none" w:sz="0" w:space="0" w:color="auto"/>
          </w:divBdr>
        </w:div>
        <w:div w:id="9915057">
          <w:marLeft w:val="640"/>
          <w:marRight w:val="0"/>
          <w:marTop w:val="0"/>
          <w:marBottom w:val="0"/>
          <w:divBdr>
            <w:top w:val="none" w:sz="0" w:space="0" w:color="auto"/>
            <w:left w:val="none" w:sz="0" w:space="0" w:color="auto"/>
            <w:bottom w:val="none" w:sz="0" w:space="0" w:color="auto"/>
            <w:right w:val="none" w:sz="0" w:space="0" w:color="auto"/>
          </w:divBdr>
        </w:div>
        <w:div w:id="24445420">
          <w:marLeft w:val="640"/>
          <w:marRight w:val="0"/>
          <w:marTop w:val="0"/>
          <w:marBottom w:val="0"/>
          <w:divBdr>
            <w:top w:val="none" w:sz="0" w:space="0" w:color="auto"/>
            <w:left w:val="none" w:sz="0" w:space="0" w:color="auto"/>
            <w:bottom w:val="none" w:sz="0" w:space="0" w:color="auto"/>
            <w:right w:val="none" w:sz="0" w:space="0" w:color="auto"/>
          </w:divBdr>
        </w:div>
        <w:div w:id="75906537">
          <w:marLeft w:val="640"/>
          <w:marRight w:val="0"/>
          <w:marTop w:val="0"/>
          <w:marBottom w:val="0"/>
          <w:divBdr>
            <w:top w:val="none" w:sz="0" w:space="0" w:color="auto"/>
            <w:left w:val="none" w:sz="0" w:space="0" w:color="auto"/>
            <w:bottom w:val="none" w:sz="0" w:space="0" w:color="auto"/>
            <w:right w:val="none" w:sz="0" w:space="0" w:color="auto"/>
          </w:divBdr>
        </w:div>
        <w:div w:id="95760526">
          <w:marLeft w:val="640"/>
          <w:marRight w:val="0"/>
          <w:marTop w:val="0"/>
          <w:marBottom w:val="0"/>
          <w:divBdr>
            <w:top w:val="none" w:sz="0" w:space="0" w:color="auto"/>
            <w:left w:val="none" w:sz="0" w:space="0" w:color="auto"/>
            <w:bottom w:val="none" w:sz="0" w:space="0" w:color="auto"/>
            <w:right w:val="none" w:sz="0" w:space="0" w:color="auto"/>
          </w:divBdr>
        </w:div>
        <w:div w:id="126901928">
          <w:marLeft w:val="640"/>
          <w:marRight w:val="0"/>
          <w:marTop w:val="0"/>
          <w:marBottom w:val="0"/>
          <w:divBdr>
            <w:top w:val="none" w:sz="0" w:space="0" w:color="auto"/>
            <w:left w:val="none" w:sz="0" w:space="0" w:color="auto"/>
            <w:bottom w:val="none" w:sz="0" w:space="0" w:color="auto"/>
            <w:right w:val="none" w:sz="0" w:space="0" w:color="auto"/>
          </w:divBdr>
        </w:div>
        <w:div w:id="160972643">
          <w:marLeft w:val="640"/>
          <w:marRight w:val="0"/>
          <w:marTop w:val="0"/>
          <w:marBottom w:val="0"/>
          <w:divBdr>
            <w:top w:val="none" w:sz="0" w:space="0" w:color="auto"/>
            <w:left w:val="none" w:sz="0" w:space="0" w:color="auto"/>
            <w:bottom w:val="none" w:sz="0" w:space="0" w:color="auto"/>
            <w:right w:val="none" w:sz="0" w:space="0" w:color="auto"/>
          </w:divBdr>
        </w:div>
        <w:div w:id="168452520">
          <w:marLeft w:val="640"/>
          <w:marRight w:val="0"/>
          <w:marTop w:val="0"/>
          <w:marBottom w:val="0"/>
          <w:divBdr>
            <w:top w:val="none" w:sz="0" w:space="0" w:color="auto"/>
            <w:left w:val="none" w:sz="0" w:space="0" w:color="auto"/>
            <w:bottom w:val="none" w:sz="0" w:space="0" w:color="auto"/>
            <w:right w:val="none" w:sz="0" w:space="0" w:color="auto"/>
          </w:divBdr>
        </w:div>
        <w:div w:id="203449585">
          <w:marLeft w:val="640"/>
          <w:marRight w:val="0"/>
          <w:marTop w:val="0"/>
          <w:marBottom w:val="0"/>
          <w:divBdr>
            <w:top w:val="none" w:sz="0" w:space="0" w:color="auto"/>
            <w:left w:val="none" w:sz="0" w:space="0" w:color="auto"/>
            <w:bottom w:val="none" w:sz="0" w:space="0" w:color="auto"/>
            <w:right w:val="none" w:sz="0" w:space="0" w:color="auto"/>
          </w:divBdr>
        </w:div>
        <w:div w:id="203911306">
          <w:marLeft w:val="640"/>
          <w:marRight w:val="0"/>
          <w:marTop w:val="0"/>
          <w:marBottom w:val="0"/>
          <w:divBdr>
            <w:top w:val="none" w:sz="0" w:space="0" w:color="auto"/>
            <w:left w:val="none" w:sz="0" w:space="0" w:color="auto"/>
            <w:bottom w:val="none" w:sz="0" w:space="0" w:color="auto"/>
            <w:right w:val="none" w:sz="0" w:space="0" w:color="auto"/>
          </w:divBdr>
        </w:div>
        <w:div w:id="219706638">
          <w:marLeft w:val="640"/>
          <w:marRight w:val="0"/>
          <w:marTop w:val="0"/>
          <w:marBottom w:val="0"/>
          <w:divBdr>
            <w:top w:val="none" w:sz="0" w:space="0" w:color="auto"/>
            <w:left w:val="none" w:sz="0" w:space="0" w:color="auto"/>
            <w:bottom w:val="none" w:sz="0" w:space="0" w:color="auto"/>
            <w:right w:val="none" w:sz="0" w:space="0" w:color="auto"/>
          </w:divBdr>
        </w:div>
        <w:div w:id="219875818">
          <w:marLeft w:val="640"/>
          <w:marRight w:val="0"/>
          <w:marTop w:val="0"/>
          <w:marBottom w:val="0"/>
          <w:divBdr>
            <w:top w:val="none" w:sz="0" w:space="0" w:color="auto"/>
            <w:left w:val="none" w:sz="0" w:space="0" w:color="auto"/>
            <w:bottom w:val="none" w:sz="0" w:space="0" w:color="auto"/>
            <w:right w:val="none" w:sz="0" w:space="0" w:color="auto"/>
          </w:divBdr>
        </w:div>
        <w:div w:id="239486607">
          <w:marLeft w:val="640"/>
          <w:marRight w:val="0"/>
          <w:marTop w:val="0"/>
          <w:marBottom w:val="0"/>
          <w:divBdr>
            <w:top w:val="none" w:sz="0" w:space="0" w:color="auto"/>
            <w:left w:val="none" w:sz="0" w:space="0" w:color="auto"/>
            <w:bottom w:val="none" w:sz="0" w:space="0" w:color="auto"/>
            <w:right w:val="none" w:sz="0" w:space="0" w:color="auto"/>
          </w:divBdr>
        </w:div>
        <w:div w:id="245921146">
          <w:marLeft w:val="640"/>
          <w:marRight w:val="0"/>
          <w:marTop w:val="0"/>
          <w:marBottom w:val="0"/>
          <w:divBdr>
            <w:top w:val="none" w:sz="0" w:space="0" w:color="auto"/>
            <w:left w:val="none" w:sz="0" w:space="0" w:color="auto"/>
            <w:bottom w:val="none" w:sz="0" w:space="0" w:color="auto"/>
            <w:right w:val="none" w:sz="0" w:space="0" w:color="auto"/>
          </w:divBdr>
        </w:div>
        <w:div w:id="247933409">
          <w:marLeft w:val="640"/>
          <w:marRight w:val="0"/>
          <w:marTop w:val="0"/>
          <w:marBottom w:val="0"/>
          <w:divBdr>
            <w:top w:val="none" w:sz="0" w:space="0" w:color="auto"/>
            <w:left w:val="none" w:sz="0" w:space="0" w:color="auto"/>
            <w:bottom w:val="none" w:sz="0" w:space="0" w:color="auto"/>
            <w:right w:val="none" w:sz="0" w:space="0" w:color="auto"/>
          </w:divBdr>
        </w:div>
        <w:div w:id="250283672">
          <w:marLeft w:val="640"/>
          <w:marRight w:val="0"/>
          <w:marTop w:val="0"/>
          <w:marBottom w:val="0"/>
          <w:divBdr>
            <w:top w:val="none" w:sz="0" w:space="0" w:color="auto"/>
            <w:left w:val="none" w:sz="0" w:space="0" w:color="auto"/>
            <w:bottom w:val="none" w:sz="0" w:space="0" w:color="auto"/>
            <w:right w:val="none" w:sz="0" w:space="0" w:color="auto"/>
          </w:divBdr>
        </w:div>
        <w:div w:id="260529020">
          <w:marLeft w:val="640"/>
          <w:marRight w:val="0"/>
          <w:marTop w:val="0"/>
          <w:marBottom w:val="0"/>
          <w:divBdr>
            <w:top w:val="none" w:sz="0" w:space="0" w:color="auto"/>
            <w:left w:val="none" w:sz="0" w:space="0" w:color="auto"/>
            <w:bottom w:val="none" w:sz="0" w:space="0" w:color="auto"/>
            <w:right w:val="none" w:sz="0" w:space="0" w:color="auto"/>
          </w:divBdr>
        </w:div>
        <w:div w:id="294869306">
          <w:marLeft w:val="640"/>
          <w:marRight w:val="0"/>
          <w:marTop w:val="0"/>
          <w:marBottom w:val="0"/>
          <w:divBdr>
            <w:top w:val="none" w:sz="0" w:space="0" w:color="auto"/>
            <w:left w:val="none" w:sz="0" w:space="0" w:color="auto"/>
            <w:bottom w:val="none" w:sz="0" w:space="0" w:color="auto"/>
            <w:right w:val="none" w:sz="0" w:space="0" w:color="auto"/>
          </w:divBdr>
        </w:div>
        <w:div w:id="296184014">
          <w:marLeft w:val="640"/>
          <w:marRight w:val="0"/>
          <w:marTop w:val="0"/>
          <w:marBottom w:val="0"/>
          <w:divBdr>
            <w:top w:val="none" w:sz="0" w:space="0" w:color="auto"/>
            <w:left w:val="none" w:sz="0" w:space="0" w:color="auto"/>
            <w:bottom w:val="none" w:sz="0" w:space="0" w:color="auto"/>
            <w:right w:val="none" w:sz="0" w:space="0" w:color="auto"/>
          </w:divBdr>
        </w:div>
        <w:div w:id="319772588">
          <w:marLeft w:val="640"/>
          <w:marRight w:val="0"/>
          <w:marTop w:val="0"/>
          <w:marBottom w:val="0"/>
          <w:divBdr>
            <w:top w:val="none" w:sz="0" w:space="0" w:color="auto"/>
            <w:left w:val="none" w:sz="0" w:space="0" w:color="auto"/>
            <w:bottom w:val="none" w:sz="0" w:space="0" w:color="auto"/>
            <w:right w:val="none" w:sz="0" w:space="0" w:color="auto"/>
          </w:divBdr>
        </w:div>
        <w:div w:id="325792615">
          <w:marLeft w:val="640"/>
          <w:marRight w:val="0"/>
          <w:marTop w:val="0"/>
          <w:marBottom w:val="0"/>
          <w:divBdr>
            <w:top w:val="none" w:sz="0" w:space="0" w:color="auto"/>
            <w:left w:val="none" w:sz="0" w:space="0" w:color="auto"/>
            <w:bottom w:val="none" w:sz="0" w:space="0" w:color="auto"/>
            <w:right w:val="none" w:sz="0" w:space="0" w:color="auto"/>
          </w:divBdr>
        </w:div>
        <w:div w:id="339698985">
          <w:marLeft w:val="640"/>
          <w:marRight w:val="0"/>
          <w:marTop w:val="0"/>
          <w:marBottom w:val="0"/>
          <w:divBdr>
            <w:top w:val="none" w:sz="0" w:space="0" w:color="auto"/>
            <w:left w:val="none" w:sz="0" w:space="0" w:color="auto"/>
            <w:bottom w:val="none" w:sz="0" w:space="0" w:color="auto"/>
            <w:right w:val="none" w:sz="0" w:space="0" w:color="auto"/>
          </w:divBdr>
        </w:div>
        <w:div w:id="441732281">
          <w:marLeft w:val="640"/>
          <w:marRight w:val="0"/>
          <w:marTop w:val="0"/>
          <w:marBottom w:val="0"/>
          <w:divBdr>
            <w:top w:val="none" w:sz="0" w:space="0" w:color="auto"/>
            <w:left w:val="none" w:sz="0" w:space="0" w:color="auto"/>
            <w:bottom w:val="none" w:sz="0" w:space="0" w:color="auto"/>
            <w:right w:val="none" w:sz="0" w:space="0" w:color="auto"/>
          </w:divBdr>
        </w:div>
        <w:div w:id="455607086">
          <w:marLeft w:val="640"/>
          <w:marRight w:val="0"/>
          <w:marTop w:val="0"/>
          <w:marBottom w:val="0"/>
          <w:divBdr>
            <w:top w:val="none" w:sz="0" w:space="0" w:color="auto"/>
            <w:left w:val="none" w:sz="0" w:space="0" w:color="auto"/>
            <w:bottom w:val="none" w:sz="0" w:space="0" w:color="auto"/>
            <w:right w:val="none" w:sz="0" w:space="0" w:color="auto"/>
          </w:divBdr>
        </w:div>
        <w:div w:id="466361565">
          <w:marLeft w:val="640"/>
          <w:marRight w:val="0"/>
          <w:marTop w:val="0"/>
          <w:marBottom w:val="0"/>
          <w:divBdr>
            <w:top w:val="none" w:sz="0" w:space="0" w:color="auto"/>
            <w:left w:val="none" w:sz="0" w:space="0" w:color="auto"/>
            <w:bottom w:val="none" w:sz="0" w:space="0" w:color="auto"/>
            <w:right w:val="none" w:sz="0" w:space="0" w:color="auto"/>
          </w:divBdr>
        </w:div>
        <w:div w:id="468133068">
          <w:marLeft w:val="640"/>
          <w:marRight w:val="0"/>
          <w:marTop w:val="0"/>
          <w:marBottom w:val="0"/>
          <w:divBdr>
            <w:top w:val="none" w:sz="0" w:space="0" w:color="auto"/>
            <w:left w:val="none" w:sz="0" w:space="0" w:color="auto"/>
            <w:bottom w:val="none" w:sz="0" w:space="0" w:color="auto"/>
            <w:right w:val="none" w:sz="0" w:space="0" w:color="auto"/>
          </w:divBdr>
        </w:div>
        <w:div w:id="497774429">
          <w:marLeft w:val="640"/>
          <w:marRight w:val="0"/>
          <w:marTop w:val="0"/>
          <w:marBottom w:val="0"/>
          <w:divBdr>
            <w:top w:val="none" w:sz="0" w:space="0" w:color="auto"/>
            <w:left w:val="none" w:sz="0" w:space="0" w:color="auto"/>
            <w:bottom w:val="none" w:sz="0" w:space="0" w:color="auto"/>
            <w:right w:val="none" w:sz="0" w:space="0" w:color="auto"/>
          </w:divBdr>
        </w:div>
        <w:div w:id="510216313">
          <w:marLeft w:val="640"/>
          <w:marRight w:val="0"/>
          <w:marTop w:val="0"/>
          <w:marBottom w:val="0"/>
          <w:divBdr>
            <w:top w:val="none" w:sz="0" w:space="0" w:color="auto"/>
            <w:left w:val="none" w:sz="0" w:space="0" w:color="auto"/>
            <w:bottom w:val="none" w:sz="0" w:space="0" w:color="auto"/>
            <w:right w:val="none" w:sz="0" w:space="0" w:color="auto"/>
          </w:divBdr>
        </w:div>
        <w:div w:id="513154416">
          <w:marLeft w:val="640"/>
          <w:marRight w:val="0"/>
          <w:marTop w:val="0"/>
          <w:marBottom w:val="0"/>
          <w:divBdr>
            <w:top w:val="none" w:sz="0" w:space="0" w:color="auto"/>
            <w:left w:val="none" w:sz="0" w:space="0" w:color="auto"/>
            <w:bottom w:val="none" w:sz="0" w:space="0" w:color="auto"/>
            <w:right w:val="none" w:sz="0" w:space="0" w:color="auto"/>
          </w:divBdr>
        </w:div>
        <w:div w:id="528882933">
          <w:marLeft w:val="640"/>
          <w:marRight w:val="0"/>
          <w:marTop w:val="0"/>
          <w:marBottom w:val="0"/>
          <w:divBdr>
            <w:top w:val="none" w:sz="0" w:space="0" w:color="auto"/>
            <w:left w:val="none" w:sz="0" w:space="0" w:color="auto"/>
            <w:bottom w:val="none" w:sz="0" w:space="0" w:color="auto"/>
            <w:right w:val="none" w:sz="0" w:space="0" w:color="auto"/>
          </w:divBdr>
        </w:div>
        <w:div w:id="540172346">
          <w:marLeft w:val="640"/>
          <w:marRight w:val="0"/>
          <w:marTop w:val="0"/>
          <w:marBottom w:val="0"/>
          <w:divBdr>
            <w:top w:val="none" w:sz="0" w:space="0" w:color="auto"/>
            <w:left w:val="none" w:sz="0" w:space="0" w:color="auto"/>
            <w:bottom w:val="none" w:sz="0" w:space="0" w:color="auto"/>
            <w:right w:val="none" w:sz="0" w:space="0" w:color="auto"/>
          </w:divBdr>
        </w:div>
        <w:div w:id="557859202">
          <w:marLeft w:val="640"/>
          <w:marRight w:val="0"/>
          <w:marTop w:val="0"/>
          <w:marBottom w:val="0"/>
          <w:divBdr>
            <w:top w:val="none" w:sz="0" w:space="0" w:color="auto"/>
            <w:left w:val="none" w:sz="0" w:space="0" w:color="auto"/>
            <w:bottom w:val="none" w:sz="0" w:space="0" w:color="auto"/>
            <w:right w:val="none" w:sz="0" w:space="0" w:color="auto"/>
          </w:divBdr>
        </w:div>
        <w:div w:id="583876164">
          <w:marLeft w:val="640"/>
          <w:marRight w:val="0"/>
          <w:marTop w:val="0"/>
          <w:marBottom w:val="0"/>
          <w:divBdr>
            <w:top w:val="none" w:sz="0" w:space="0" w:color="auto"/>
            <w:left w:val="none" w:sz="0" w:space="0" w:color="auto"/>
            <w:bottom w:val="none" w:sz="0" w:space="0" w:color="auto"/>
            <w:right w:val="none" w:sz="0" w:space="0" w:color="auto"/>
          </w:divBdr>
        </w:div>
        <w:div w:id="597754675">
          <w:marLeft w:val="640"/>
          <w:marRight w:val="0"/>
          <w:marTop w:val="0"/>
          <w:marBottom w:val="0"/>
          <w:divBdr>
            <w:top w:val="none" w:sz="0" w:space="0" w:color="auto"/>
            <w:left w:val="none" w:sz="0" w:space="0" w:color="auto"/>
            <w:bottom w:val="none" w:sz="0" w:space="0" w:color="auto"/>
            <w:right w:val="none" w:sz="0" w:space="0" w:color="auto"/>
          </w:divBdr>
        </w:div>
        <w:div w:id="622539587">
          <w:marLeft w:val="640"/>
          <w:marRight w:val="0"/>
          <w:marTop w:val="0"/>
          <w:marBottom w:val="0"/>
          <w:divBdr>
            <w:top w:val="none" w:sz="0" w:space="0" w:color="auto"/>
            <w:left w:val="none" w:sz="0" w:space="0" w:color="auto"/>
            <w:bottom w:val="none" w:sz="0" w:space="0" w:color="auto"/>
            <w:right w:val="none" w:sz="0" w:space="0" w:color="auto"/>
          </w:divBdr>
        </w:div>
        <w:div w:id="625476172">
          <w:marLeft w:val="640"/>
          <w:marRight w:val="0"/>
          <w:marTop w:val="0"/>
          <w:marBottom w:val="0"/>
          <w:divBdr>
            <w:top w:val="none" w:sz="0" w:space="0" w:color="auto"/>
            <w:left w:val="none" w:sz="0" w:space="0" w:color="auto"/>
            <w:bottom w:val="none" w:sz="0" w:space="0" w:color="auto"/>
            <w:right w:val="none" w:sz="0" w:space="0" w:color="auto"/>
          </w:divBdr>
        </w:div>
        <w:div w:id="628822312">
          <w:marLeft w:val="640"/>
          <w:marRight w:val="0"/>
          <w:marTop w:val="0"/>
          <w:marBottom w:val="0"/>
          <w:divBdr>
            <w:top w:val="none" w:sz="0" w:space="0" w:color="auto"/>
            <w:left w:val="none" w:sz="0" w:space="0" w:color="auto"/>
            <w:bottom w:val="none" w:sz="0" w:space="0" w:color="auto"/>
            <w:right w:val="none" w:sz="0" w:space="0" w:color="auto"/>
          </w:divBdr>
        </w:div>
        <w:div w:id="637762039">
          <w:marLeft w:val="640"/>
          <w:marRight w:val="0"/>
          <w:marTop w:val="0"/>
          <w:marBottom w:val="0"/>
          <w:divBdr>
            <w:top w:val="none" w:sz="0" w:space="0" w:color="auto"/>
            <w:left w:val="none" w:sz="0" w:space="0" w:color="auto"/>
            <w:bottom w:val="none" w:sz="0" w:space="0" w:color="auto"/>
            <w:right w:val="none" w:sz="0" w:space="0" w:color="auto"/>
          </w:divBdr>
        </w:div>
        <w:div w:id="675303178">
          <w:marLeft w:val="640"/>
          <w:marRight w:val="0"/>
          <w:marTop w:val="0"/>
          <w:marBottom w:val="0"/>
          <w:divBdr>
            <w:top w:val="none" w:sz="0" w:space="0" w:color="auto"/>
            <w:left w:val="none" w:sz="0" w:space="0" w:color="auto"/>
            <w:bottom w:val="none" w:sz="0" w:space="0" w:color="auto"/>
            <w:right w:val="none" w:sz="0" w:space="0" w:color="auto"/>
          </w:divBdr>
        </w:div>
        <w:div w:id="683745360">
          <w:marLeft w:val="640"/>
          <w:marRight w:val="0"/>
          <w:marTop w:val="0"/>
          <w:marBottom w:val="0"/>
          <w:divBdr>
            <w:top w:val="none" w:sz="0" w:space="0" w:color="auto"/>
            <w:left w:val="none" w:sz="0" w:space="0" w:color="auto"/>
            <w:bottom w:val="none" w:sz="0" w:space="0" w:color="auto"/>
            <w:right w:val="none" w:sz="0" w:space="0" w:color="auto"/>
          </w:divBdr>
        </w:div>
        <w:div w:id="724841154">
          <w:marLeft w:val="640"/>
          <w:marRight w:val="0"/>
          <w:marTop w:val="0"/>
          <w:marBottom w:val="0"/>
          <w:divBdr>
            <w:top w:val="none" w:sz="0" w:space="0" w:color="auto"/>
            <w:left w:val="none" w:sz="0" w:space="0" w:color="auto"/>
            <w:bottom w:val="none" w:sz="0" w:space="0" w:color="auto"/>
            <w:right w:val="none" w:sz="0" w:space="0" w:color="auto"/>
          </w:divBdr>
        </w:div>
        <w:div w:id="725563444">
          <w:marLeft w:val="640"/>
          <w:marRight w:val="0"/>
          <w:marTop w:val="0"/>
          <w:marBottom w:val="0"/>
          <w:divBdr>
            <w:top w:val="none" w:sz="0" w:space="0" w:color="auto"/>
            <w:left w:val="none" w:sz="0" w:space="0" w:color="auto"/>
            <w:bottom w:val="none" w:sz="0" w:space="0" w:color="auto"/>
            <w:right w:val="none" w:sz="0" w:space="0" w:color="auto"/>
          </w:divBdr>
        </w:div>
        <w:div w:id="731200122">
          <w:marLeft w:val="640"/>
          <w:marRight w:val="0"/>
          <w:marTop w:val="0"/>
          <w:marBottom w:val="0"/>
          <w:divBdr>
            <w:top w:val="none" w:sz="0" w:space="0" w:color="auto"/>
            <w:left w:val="none" w:sz="0" w:space="0" w:color="auto"/>
            <w:bottom w:val="none" w:sz="0" w:space="0" w:color="auto"/>
            <w:right w:val="none" w:sz="0" w:space="0" w:color="auto"/>
          </w:divBdr>
        </w:div>
        <w:div w:id="732119995">
          <w:marLeft w:val="640"/>
          <w:marRight w:val="0"/>
          <w:marTop w:val="0"/>
          <w:marBottom w:val="0"/>
          <w:divBdr>
            <w:top w:val="none" w:sz="0" w:space="0" w:color="auto"/>
            <w:left w:val="none" w:sz="0" w:space="0" w:color="auto"/>
            <w:bottom w:val="none" w:sz="0" w:space="0" w:color="auto"/>
            <w:right w:val="none" w:sz="0" w:space="0" w:color="auto"/>
          </w:divBdr>
        </w:div>
        <w:div w:id="748845707">
          <w:marLeft w:val="640"/>
          <w:marRight w:val="0"/>
          <w:marTop w:val="0"/>
          <w:marBottom w:val="0"/>
          <w:divBdr>
            <w:top w:val="none" w:sz="0" w:space="0" w:color="auto"/>
            <w:left w:val="none" w:sz="0" w:space="0" w:color="auto"/>
            <w:bottom w:val="none" w:sz="0" w:space="0" w:color="auto"/>
            <w:right w:val="none" w:sz="0" w:space="0" w:color="auto"/>
          </w:divBdr>
        </w:div>
        <w:div w:id="760030520">
          <w:marLeft w:val="640"/>
          <w:marRight w:val="0"/>
          <w:marTop w:val="0"/>
          <w:marBottom w:val="0"/>
          <w:divBdr>
            <w:top w:val="none" w:sz="0" w:space="0" w:color="auto"/>
            <w:left w:val="none" w:sz="0" w:space="0" w:color="auto"/>
            <w:bottom w:val="none" w:sz="0" w:space="0" w:color="auto"/>
            <w:right w:val="none" w:sz="0" w:space="0" w:color="auto"/>
          </w:divBdr>
        </w:div>
        <w:div w:id="763694094">
          <w:marLeft w:val="640"/>
          <w:marRight w:val="0"/>
          <w:marTop w:val="0"/>
          <w:marBottom w:val="0"/>
          <w:divBdr>
            <w:top w:val="none" w:sz="0" w:space="0" w:color="auto"/>
            <w:left w:val="none" w:sz="0" w:space="0" w:color="auto"/>
            <w:bottom w:val="none" w:sz="0" w:space="0" w:color="auto"/>
            <w:right w:val="none" w:sz="0" w:space="0" w:color="auto"/>
          </w:divBdr>
        </w:div>
        <w:div w:id="768745425">
          <w:marLeft w:val="640"/>
          <w:marRight w:val="0"/>
          <w:marTop w:val="0"/>
          <w:marBottom w:val="0"/>
          <w:divBdr>
            <w:top w:val="none" w:sz="0" w:space="0" w:color="auto"/>
            <w:left w:val="none" w:sz="0" w:space="0" w:color="auto"/>
            <w:bottom w:val="none" w:sz="0" w:space="0" w:color="auto"/>
            <w:right w:val="none" w:sz="0" w:space="0" w:color="auto"/>
          </w:divBdr>
        </w:div>
        <w:div w:id="815952489">
          <w:marLeft w:val="640"/>
          <w:marRight w:val="0"/>
          <w:marTop w:val="0"/>
          <w:marBottom w:val="0"/>
          <w:divBdr>
            <w:top w:val="none" w:sz="0" w:space="0" w:color="auto"/>
            <w:left w:val="none" w:sz="0" w:space="0" w:color="auto"/>
            <w:bottom w:val="none" w:sz="0" w:space="0" w:color="auto"/>
            <w:right w:val="none" w:sz="0" w:space="0" w:color="auto"/>
          </w:divBdr>
        </w:div>
        <w:div w:id="830635792">
          <w:marLeft w:val="640"/>
          <w:marRight w:val="0"/>
          <w:marTop w:val="0"/>
          <w:marBottom w:val="0"/>
          <w:divBdr>
            <w:top w:val="none" w:sz="0" w:space="0" w:color="auto"/>
            <w:left w:val="none" w:sz="0" w:space="0" w:color="auto"/>
            <w:bottom w:val="none" w:sz="0" w:space="0" w:color="auto"/>
            <w:right w:val="none" w:sz="0" w:space="0" w:color="auto"/>
          </w:divBdr>
        </w:div>
        <w:div w:id="851183974">
          <w:marLeft w:val="640"/>
          <w:marRight w:val="0"/>
          <w:marTop w:val="0"/>
          <w:marBottom w:val="0"/>
          <w:divBdr>
            <w:top w:val="none" w:sz="0" w:space="0" w:color="auto"/>
            <w:left w:val="none" w:sz="0" w:space="0" w:color="auto"/>
            <w:bottom w:val="none" w:sz="0" w:space="0" w:color="auto"/>
            <w:right w:val="none" w:sz="0" w:space="0" w:color="auto"/>
          </w:divBdr>
        </w:div>
        <w:div w:id="945313159">
          <w:marLeft w:val="640"/>
          <w:marRight w:val="0"/>
          <w:marTop w:val="0"/>
          <w:marBottom w:val="0"/>
          <w:divBdr>
            <w:top w:val="none" w:sz="0" w:space="0" w:color="auto"/>
            <w:left w:val="none" w:sz="0" w:space="0" w:color="auto"/>
            <w:bottom w:val="none" w:sz="0" w:space="0" w:color="auto"/>
            <w:right w:val="none" w:sz="0" w:space="0" w:color="auto"/>
          </w:divBdr>
        </w:div>
        <w:div w:id="949971444">
          <w:marLeft w:val="640"/>
          <w:marRight w:val="0"/>
          <w:marTop w:val="0"/>
          <w:marBottom w:val="0"/>
          <w:divBdr>
            <w:top w:val="none" w:sz="0" w:space="0" w:color="auto"/>
            <w:left w:val="none" w:sz="0" w:space="0" w:color="auto"/>
            <w:bottom w:val="none" w:sz="0" w:space="0" w:color="auto"/>
            <w:right w:val="none" w:sz="0" w:space="0" w:color="auto"/>
          </w:divBdr>
        </w:div>
        <w:div w:id="962659614">
          <w:marLeft w:val="640"/>
          <w:marRight w:val="0"/>
          <w:marTop w:val="0"/>
          <w:marBottom w:val="0"/>
          <w:divBdr>
            <w:top w:val="none" w:sz="0" w:space="0" w:color="auto"/>
            <w:left w:val="none" w:sz="0" w:space="0" w:color="auto"/>
            <w:bottom w:val="none" w:sz="0" w:space="0" w:color="auto"/>
            <w:right w:val="none" w:sz="0" w:space="0" w:color="auto"/>
          </w:divBdr>
        </w:div>
        <w:div w:id="992412841">
          <w:marLeft w:val="640"/>
          <w:marRight w:val="0"/>
          <w:marTop w:val="0"/>
          <w:marBottom w:val="0"/>
          <w:divBdr>
            <w:top w:val="none" w:sz="0" w:space="0" w:color="auto"/>
            <w:left w:val="none" w:sz="0" w:space="0" w:color="auto"/>
            <w:bottom w:val="none" w:sz="0" w:space="0" w:color="auto"/>
            <w:right w:val="none" w:sz="0" w:space="0" w:color="auto"/>
          </w:divBdr>
        </w:div>
        <w:div w:id="1014890529">
          <w:marLeft w:val="640"/>
          <w:marRight w:val="0"/>
          <w:marTop w:val="0"/>
          <w:marBottom w:val="0"/>
          <w:divBdr>
            <w:top w:val="none" w:sz="0" w:space="0" w:color="auto"/>
            <w:left w:val="none" w:sz="0" w:space="0" w:color="auto"/>
            <w:bottom w:val="none" w:sz="0" w:space="0" w:color="auto"/>
            <w:right w:val="none" w:sz="0" w:space="0" w:color="auto"/>
          </w:divBdr>
        </w:div>
        <w:div w:id="1094132123">
          <w:marLeft w:val="640"/>
          <w:marRight w:val="0"/>
          <w:marTop w:val="0"/>
          <w:marBottom w:val="0"/>
          <w:divBdr>
            <w:top w:val="none" w:sz="0" w:space="0" w:color="auto"/>
            <w:left w:val="none" w:sz="0" w:space="0" w:color="auto"/>
            <w:bottom w:val="none" w:sz="0" w:space="0" w:color="auto"/>
            <w:right w:val="none" w:sz="0" w:space="0" w:color="auto"/>
          </w:divBdr>
        </w:div>
        <w:div w:id="1165169019">
          <w:marLeft w:val="640"/>
          <w:marRight w:val="0"/>
          <w:marTop w:val="0"/>
          <w:marBottom w:val="0"/>
          <w:divBdr>
            <w:top w:val="none" w:sz="0" w:space="0" w:color="auto"/>
            <w:left w:val="none" w:sz="0" w:space="0" w:color="auto"/>
            <w:bottom w:val="none" w:sz="0" w:space="0" w:color="auto"/>
            <w:right w:val="none" w:sz="0" w:space="0" w:color="auto"/>
          </w:divBdr>
        </w:div>
        <w:div w:id="1182013853">
          <w:marLeft w:val="640"/>
          <w:marRight w:val="0"/>
          <w:marTop w:val="0"/>
          <w:marBottom w:val="0"/>
          <w:divBdr>
            <w:top w:val="none" w:sz="0" w:space="0" w:color="auto"/>
            <w:left w:val="none" w:sz="0" w:space="0" w:color="auto"/>
            <w:bottom w:val="none" w:sz="0" w:space="0" w:color="auto"/>
            <w:right w:val="none" w:sz="0" w:space="0" w:color="auto"/>
          </w:divBdr>
        </w:div>
        <w:div w:id="1227647724">
          <w:marLeft w:val="640"/>
          <w:marRight w:val="0"/>
          <w:marTop w:val="0"/>
          <w:marBottom w:val="0"/>
          <w:divBdr>
            <w:top w:val="none" w:sz="0" w:space="0" w:color="auto"/>
            <w:left w:val="none" w:sz="0" w:space="0" w:color="auto"/>
            <w:bottom w:val="none" w:sz="0" w:space="0" w:color="auto"/>
            <w:right w:val="none" w:sz="0" w:space="0" w:color="auto"/>
          </w:divBdr>
        </w:div>
        <w:div w:id="1237014340">
          <w:marLeft w:val="640"/>
          <w:marRight w:val="0"/>
          <w:marTop w:val="0"/>
          <w:marBottom w:val="0"/>
          <w:divBdr>
            <w:top w:val="none" w:sz="0" w:space="0" w:color="auto"/>
            <w:left w:val="none" w:sz="0" w:space="0" w:color="auto"/>
            <w:bottom w:val="none" w:sz="0" w:space="0" w:color="auto"/>
            <w:right w:val="none" w:sz="0" w:space="0" w:color="auto"/>
          </w:divBdr>
        </w:div>
        <w:div w:id="1244681428">
          <w:marLeft w:val="640"/>
          <w:marRight w:val="0"/>
          <w:marTop w:val="0"/>
          <w:marBottom w:val="0"/>
          <w:divBdr>
            <w:top w:val="none" w:sz="0" w:space="0" w:color="auto"/>
            <w:left w:val="none" w:sz="0" w:space="0" w:color="auto"/>
            <w:bottom w:val="none" w:sz="0" w:space="0" w:color="auto"/>
            <w:right w:val="none" w:sz="0" w:space="0" w:color="auto"/>
          </w:divBdr>
        </w:div>
        <w:div w:id="1267035250">
          <w:marLeft w:val="640"/>
          <w:marRight w:val="0"/>
          <w:marTop w:val="0"/>
          <w:marBottom w:val="0"/>
          <w:divBdr>
            <w:top w:val="none" w:sz="0" w:space="0" w:color="auto"/>
            <w:left w:val="none" w:sz="0" w:space="0" w:color="auto"/>
            <w:bottom w:val="none" w:sz="0" w:space="0" w:color="auto"/>
            <w:right w:val="none" w:sz="0" w:space="0" w:color="auto"/>
          </w:divBdr>
        </w:div>
        <w:div w:id="1271399721">
          <w:marLeft w:val="640"/>
          <w:marRight w:val="0"/>
          <w:marTop w:val="0"/>
          <w:marBottom w:val="0"/>
          <w:divBdr>
            <w:top w:val="none" w:sz="0" w:space="0" w:color="auto"/>
            <w:left w:val="none" w:sz="0" w:space="0" w:color="auto"/>
            <w:bottom w:val="none" w:sz="0" w:space="0" w:color="auto"/>
            <w:right w:val="none" w:sz="0" w:space="0" w:color="auto"/>
          </w:divBdr>
        </w:div>
        <w:div w:id="1277055156">
          <w:marLeft w:val="640"/>
          <w:marRight w:val="0"/>
          <w:marTop w:val="0"/>
          <w:marBottom w:val="0"/>
          <w:divBdr>
            <w:top w:val="none" w:sz="0" w:space="0" w:color="auto"/>
            <w:left w:val="none" w:sz="0" w:space="0" w:color="auto"/>
            <w:bottom w:val="none" w:sz="0" w:space="0" w:color="auto"/>
            <w:right w:val="none" w:sz="0" w:space="0" w:color="auto"/>
          </w:divBdr>
        </w:div>
        <w:div w:id="1281910924">
          <w:marLeft w:val="640"/>
          <w:marRight w:val="0"/>
          <w:marTop w:val="0"/>
          <w:marBottom w:val="0"/>
          <w:divBdr>
            <w:top w:val="none" w:sz="0" w:space="0" w:color="auto"/>
            <w:left w:val="none" w:sz="0" w:space="0" w:color="auto"/>
            <w:bottom w:val="none" w:sz="0" w:space="0" w:color="auto"/>
            <w:right w:val="none" w:sz="0" w:space="0" w:color="auto"/>
          </w:divBdr>
        </w:div>
        <w:div w:id="1290740145">
          <w:marLeft w:val="640"/>
          <w:marRight w:val="0"/>
          <w:marTop w:val="0"/>
          <w:marBottom w:val="0"/>
          <w:divBdr>
            <w:top w:val="none" w:sz="0" w:space="0" w:color="auto"/>
            <w:left w:val="none" w:sz="0" w:space="0" w:color="auto"/>
            <w:bottom w:val="none" w:sz="0" w:space="0" w:color="auto"/>
            <w:right w:val="none" w:sz="0" w:space="0" w:color="auto"/>
          </w:divBdr>
        </w:div>
        <w:div w:id="1302224894">
          <w:marLeft w:val="640"/>
          <w:marRight w:val="0"/>
          <w:marTop w:val="0"/>
          <w:marBottom w:val="0"/>
          <w:divBdr>
            <w:top w:val="none" w:sz="0" w:space="0" w:color="auto"/>
            <w:left w:val="none" w:sz="0" w:space="0" w:color="auto"/>
            <w:bottom w:val="none" w:sz="0" w:space="0" w:color="auto"/>
            <w:right w:val="none" w:sz="0" w:space="0" w:color="auto"/>
          </w:divBdr>
        </w:div>
        <w:div w:id="1302541066">
          <w:marLeft w:val="640"/>
          <w:marRight w:val="0"/>
          <w:marTop w:val="0"/>
          <w:marBottom w:val="0"/>
          <w:divBdr>
            <w:top w:val="none" w:sz="0" w:space="0" w:color="auto"/>
            <w:left w:val="none" w:sz="0" w:space="0" w:color="auto"/>
            <w:bottom w:val="none" w:sz="0" w:space="0" w:color="auto"/>
            <w:right w:val="none" w:sz="0" w:space="0" w:color="auto"/>
          </w:divBdr>
        </w:div>
        <w:div w:id="1302610143">
          <w:marLeft w:val="640"/>
          <w:marRight w:val="0"/>
          <w:marTop w:val="0"/>
          <w:marBottom w:val="0"/>
          <w:divBdr>
            <w:top w:val="none" w:sz="0" w:space="0" w:color="auto"/>
            <w:left w:val="none" w:sz="0" w:space="0" w:color="auto"/>
            <w:bottom w:val="none" w:sz="0" w:space="0" w:color="auto"/>
            <w:right w:val="none" w:sz="0" w:space="0" w:color="auto"/>
          </w:divBdr>
        </w:div>
        <w:div w:id="1305963438">
          <w:marLeft w:val="640"/>
          <w:marRight w:val="0"/>
          <w:marTop w:val="0"/>
          <w:marBottom w:val="0"/>
          <w:divBdr>
            <w:top w:val="none" w:sz="0" w:space="0" w:color="auto"/>
            <w:left w:val="none" w:sz="0" w:space="0" w:color="auto"/>
            <w:bottom w:val="none" w:sz="0" w:space="0" w:color="auto"/>
            <w:right w:val="none" w:sz="0" w:space="0" w:color="auto"/>
          </w:divBdr>
        </w:div>
        <w:div w:id="1318072832">
          <w:marLeft w:val="640"/>
          <w:marRight w:val="0"/>
          <w:marTop w:val="0"/>
          <w:marBottom w:val="0"/>
          <w:divBdr>
            <w:top w:val="none" w:sz="0" w:space="0" w:color="auto"/>
            <w:left w:val="none" w:sz="0" w:space="0" w:color="auto"/>
            <w:bottom w:val="none" w:sz="0" w:space="0" w:color="auto"/>
            <w:right w:val="none" w:sz="0" w:space="0" w:color="auto"/>
          </w:divBdr>
        </w:div>
        <w:div w:id="1323512532">
          <w:marLeft w:val="640"/>
          <w:marRight w:val="0"/>
          <w:marTop w:val="0"/>
          <w:marBottom w:val="0"/>
          <w:divBdr>
            <w:top w:val="none" w:sz="0" w:space="0" w:color="auto"/>
            <w:left w:val="none" w:sz="0" w:space="0" w:color="auto"/>
            <w:bottom w:val="none" w:sz="0" w:space="0" w:color="auto"/>
            <w:right w:val="none" w:sz="0" w:space="0" w:color="auto"/>
          </w:divBdr>
        </w:div>
        <w:div w:id="1327319329">
          <w:marLeft w:val="640"/>
          <w:marRight w:val="0"/>
          <w:marTop w:val="0"/>
          <w:marBottom w:val="0"/>
          <w:divBdr>
            <w:top w:val="none" w:sz="0" w:space="0" w:color="auto"/>
            <w:left w:val="none" w:sz="0" w:space="0" w:color="auto"/>
            <w:bottom w:val="none" w:sz="0" w:space="0" w:color="auto"/>
            <w:right w:val="none" w:sz="0" w:space="0" w:color="auto"/>
          </w:divBdr>
        </w:div>
        <w:div w:id="1337655558">
          <w:marLeft w:val="640"/>
          <w:marRight w:val="0"/>
          <w:marTop w:val="0"/>
          <w:marBottom w:val="0"/>
          <w:divBdr>
            <w:top w:val="none" w:sz="0" w:space="0" w:color="auto"/>
            <w:left w:val="none" w:sz="0" w:space="0" w:color="auto"/>
            <w:bottom w:val="none" w:sz="0" w:space="0" w:color="auto"/>
            <w:right w:val="none" w:sz="0" w:space="0" w:color="auto"/>
          </w:divBdr>
        </w:div>
        <w:div w:id="1389765370">
          <w:marLeft w:val="640"/>
          <w:marRight w:val="0"/>
          <w:marTop w:val="0"/>
          <w:marBottom w:val="0"/>
          <w:divBdr>
            <w:top w:val="none" w:sz="0" w:space="0" w:color="auto"/>
            <w:left w:val="none" w:sz="0" w:space="0" w:color="auto"/>
            <w:bottom w:val="none" w:sz="0" w:space="0" w:color="auto"/>
            <w:right w:val="none" w:sz="0" w:space="0" w:color="auto"/>
          </w:divBdr>
        </w:div>
        <w:div w:id="1406145671">
          <w:marLeft w:val="640"/>
          <w:marRight w:val="0"/>
          <w:marTop w:val="0"/>
          <w:marBottom w:val="0"/>
          <w:divBdr>
            <w:top w:val="none" w:sz="0" w:space="0" w:color="auto"/>
            <w:left w:val="none" w:sz="0" w:space="0" w:color="auto"/>
            <w:bottom w:val="none" w:sz="0" w:space="0" w:color="auto"/>
            <w:right w:val="none" w:sz="0" w:space="0" w:color="auto"/>
          </w:divBdr>
        </w:div>
        <w:div w:id="1439518916">
          <w:marLeft w:val="640"/>
          <w:marRight w:val="0"/>
          <w:marTop w:val="0"/>
          <w:marBottom w:val="0"/>
          <w:divBdr>
            <w:top w:val="none" w:sz="0" w:space="0" w:color="auto"/>
            <w:left w:val="none" w:sz="0" w:space="0" w:color="auto"/>
            <w:bottom w:val="none" w:sz="0" w:space="0" w:color="auto"/>
            <w:right w:val="none" w:sz="0" w:space="0" w:color="auto"/>
          </w:divBdr>
        </w:div>
        <w:div w:id="1452474725">
          <w:marLeft w:val="640"/>
          <w:marRight w:val="0"/>
          <w:marTop w:val="0"/>
          <w:marBottom w:val="0"/>
          <w:divBdr>
            <w:top w:val="none" w:sz="0" w:space="0" w:color="auto"/>
            <w:left w:val="none" w:sz="0" w:space="0" w:color="auto"/>
            <w:bottom w:val="none" w:sz="0" w:space="0" w:color="auto"/>
            <w:right w:val="none" w:sz="0" w:space="0" w:color="auto"/>
          </w:divBdr>
        </w:div>
        <w:div w:id="1456557222">
          <w:marLeft w:val="640"/>
          <w:marRight w:val="0"/>
          <w:marTop w:val="0"/>
          <w:marBottom w:val="0"/>
          <w:divBdr>
            <w:top w:val="none" w:sz="0" w:space="0" w:color="auto"/>
            <w:left w:val="none" w:sz="0" w:space="0" w:color="auto"/>
            <w:bottom w:val="none" w:sz="0" w:space="0" w:color="auto"/>
            <w:right w:val="none" w:sz="0" w:space="0" w:color="auto"/>
          </w:divBdr>
        </w:div>
        <w:div w:id="1474981094">
          <w:marLeft w:val="640"/>
          <w:marRight w:val="0"/>
          <w:marTop w:val="0"/>
          <w:marBottom w:val="0"/>
          <w:divBdr>
            <w:top w:val="none" w:sz="0" w:space="0" w:color="auto"/>
            <w:left w:val="none" w:sz="0" w:space="0" w:color="auto"/>
            <w:bottom w:val="none" w:sz="0" w:space="0" w:color="auto"/>
            <w:right w:val="none" w:sz="0" w:space="0" w:color="auto"/>
          </w:divBdr>
        </w:div>
        <w:div w:id="1483817240">
          <w:marLeft w:val="640"/>
          <w:marRight w:val="0"/>
          <w:marTop w:val="0"/>
          <w:marBottom w:val="0"/>
          <w:divBdr>
            <w:top w:val="none" w:sz="0" w:space="0" w:color="auto"/>
            <w:left w:val="none" w:sz="0" w:space="0" w:color="auto"/>
            <w:bottom w:val="none" w:sz="0" w:space="0" w:color="auto"/>
            <w:right w:val="none" w:sz="0" w:space="0" w:color="auto"/>
          </w:divBdr>
        </w:div>
        <w:div w:id="1486319819">
          <w:marLeft w:val="640"/>
          <w:marRight w:val="0"/>
          <w:marTop w:val="0"/>
          <w:marBottom w:val="0"/>
          <w:divBdr>
            <w:top w:val="none" w:sz="0" w:space="0" w:color="auto"/>
            <w:left w:val="none" w:sz="0" w:space="0" w:color="auto"/>
            <w:bottom w:val="none" w:sz="0" w:space="0" w:color="auto"/>
            <w:right w:val="none" w:sz="0" w:space="0" w:color="auto"/>
          </w:divBdr>
        </w:div>
        <w:div w:id="1489592397">
          <w:marLeft w:val="640"/>
          <w:marRight w:val="0"/>
          <w:marTop w:val="0"/>
          <w:marBottom w:val="0"/>
          <w:divBdr>
            <w:top w:val="none" w:sz="0" w:space="0" w:color="auto"/>
            <w:left w:val="none" w:sz="0" w:space="0" w:color="auto"/>
            <w:bottom w:val="none" w:sz="0" w:space="0" w:color="auto"/>
            <w:right w:val="none" w:sz="0" w:space="0" w:color="auto"/>
          </w:divBdr>
        </w:div>
        <w:div w:id="1491023321">
          <w:marLeft w:val="640"/>
          <w:marRight w:val="0"/>
          <w:marTop w:val="0"/>
          <w:marBottom w:val="0"/>
          <w:divBdr>
            <w:top w:val="none" w:sz="0" w:space="0" w:color="auto"/>
            <w:left w:val="none" w:sz="0" w:space="0" w:color="auto"/>
            <w:bottom w:val="none" w:sz="0" w:space="0" w:color="auto"/>
            <w:right w:val="none" w:sz="0" w:space="0" w:color="auto"/>
          </w:divBdr>
        </w:div>
        <w:div w:id="1499153605">
          <w:marLeft w:val="640"/>
          <w:marRight w:val="0"/>
          <w:marTop w:val="0"/>
          <w:marBottom w:val="0"/>
          <w:divBdr>
            <w:top w:val="none" w:sz="0" w:space="0" w:color="auto"/>
            <w:left w:val="none" w:sz="0" w:space="0" w:color="auto"/>
            <w:bottom w:val="none" w:sz="0" w:space="0" w:color="auto"/>
            <w:right w:val="none" w:sz="0" w:space="0" w:color="auto"/>
          </w:divBdr>
        </w:div>
        <w:div w:id="1512137932">
          <w:marLeft w:val="640"/>
          <w:marRight w:val="0"/>
          <w:marTop w:val="0"/>
          <w:marBottom w:val="0"/>
          <w:divBdr>
            <w:top w:val="none" w:sz="0" w:space="0" w:color="auto"/>
            <w:left w:val="none" w:sz="0" w:space="0" w:color="auto"/>
            <w:bottom w:val="none" w:sz="0" w:space="0" w:color="auto"/>
            <w:right w:val="none" w:sz="0" w:space="0" w:color="auto"/>
          </w:divBdr>
        </w:div>
        <w:div w:id="1624461445">
          <w:marLeft w:val="640"/>
          <w:marRight w:val="0"/>
          <w:marTop w:val="0"/>
          <w:marBottom w:val="0"/>
          <w:divBdr>
            <w:top w:val="none" w:sz="0" w:space="0" w:color="auto"/>
            <w:left w:val="none" w:sz="0" w:space="0" w:color="auto"/>
            <w:bottom w:val="none" w:sz="0" w:space="0" w:color="auto"/>
            <w:right w:val="none" w:sz="0" w:space="0" w:color="auto"/>
          </w:divBdr>
        </w:div>
        <w:div w:id="1628123727">
          <w:marLeft w:val="640"/>
          <w:marRight w:val="0"/>
          <w:marTop w:val="0"/>
          <w:marBottom w:val="0"/>
          <w:divBdr>
            <w:top w:val="none" w:sz="0" w:space="0" w:color="auto"/>
            <w:left w:val="none" w:sz="0" w:space="0" w:color="auto"/>
            <w:bottom w:val="none" w:sz="0" w:space="0" w:color="auto"/>
            <w:right w:val="none" w:sz="0" w:space="0" w:color="auto"/>
          </w:divBdr>
        </w:div>
        <w:div w:id="1643927853">
          <w:marLeft w:val="640"/>
          <w:marRight w:val="0"/>
          <w:marTop w:val="0"/>
          <w:marBottom w:val="0"/>
          <w:divBdr>
            <w:top w:val="none" w:sz="0" w:space="0" w:color="auto"/>
            <w:left w:val="none" w:sz="0" w:space="0" w:color="auto"/>
            <w:bottom w:val="none" w:sz="0" w:space="0" w:color="auto"/>
            <w:right w:val="none" w:sz="0" w:space="0" w:color="auto"/>
          </w:divBdr>
        </w:div>
        <w:div w:id="1666125292">
          <w:marLeft w:val="640"/>
          <w:marRight w:val="0"/>
          <w:marTop w:val="0"/>
          <w:marBottom w:val="0"/>
          <w:divBdr>
            <w:top w:val="none" w:sz="0" w:space="0" w:color="auto"/>
            <w:left w:val="none" w:sz="0" w:space="0" w:color="auto"/>
            <w:bottom w:val="none" w:sz="0" w:space="0" w:color="auto"/>
            <w:right w:val="none" w:sz="0" w:space="0" w:color="auto"/>
          </w:divBdr>
        </w:div>
        <w:div w:id="1698045611">
          <w:marLeft w:val="640"/>
          <w:marRight w:val="0"/>
          <w:marTop w:val="0"/>
          <w:marBottom w:val="0"/>
          <w:divBdr>
            <w:top w:val="none" w:sz="0" w:space="0" w:color="auto"/>
            <w:left w:val="none" w:sz="0" w:space="0" w:color="auto"/>
            <w:bottom w:val="none" w:sz="0" w:space="0" w:color="auto"/>
            <w:right w:val="none" w:sz="0" w:space="0" w:color="auto"/>
          </w:divBdr>
        </w:div>
        <w:div w:id="1709136150">
          <w:marLeft w:val="640"/>
          <w:marRight w:val="0"/>
          <w:marTop w:val="0"/>
          <w:marBottom w:val="0"/>
          <w:divBdr>
            <w:top w:val="none" w:sz="0" w:space="0" w:color="auto"/>
            <w:left w:val="none" w:sz="0" w:space="0" w:color="auto"/>
            <w:bottom w:val="none" w:sz="0" w:space="0" w:color="auto"/>
            <w:right w:val="none" w:sz="0" w:space="0" w:color="auto"/>
          </w:divBdr>
        </w:div>
        <w:div w:id="1714886835">
          <w:marLeft w:val="640"/>
          <w:marRight w:val="0"/>
          <w:marTop w:val="0"/>
          <w:marBottom w:val="0"/>
          <w:divBdr>
            <w:top w:val="none" w:sz="0" w:space="0" w:color="auto"/>
            <w:left w:val="none" w:sz="0" w:space="0" w:color="auto"/>
            <w:bottom w:val="none" w:sz="0" w:space="0" w:color="auto"/>
            <w:right w:val="none" w:sz="0" w:space="0" w:color="auto"/>
          </w:divBdr>
        </w:div>
        <w:div w:id="1732001566">
          <w:marLeft w:val="640"/>
          <w:marRight w:val="0"/>
          <w:marTop w:val="0"/>
          <w:marBottom w:val="0"/>
          <w:divBdr>
            <w:top w:val="none" w:sz="0" w:space="0" w:color="auto"/>
            <w:left w:val="none" w:sz="0" w:space="0" w:color="auto"/>
            <w:bottom w:val="none" w:sz="0" w:space="0" w:color="auto"/>
            <w:right w:val="none" w:sz="0" w:space="0" w:color="auto"/>
          </w:divBdr>
        </w:div>
        <w:div w:id="1750535969">
          <w:marLeft w:val="640"/>
          <w:marRight w:val="0"/>
          <w:marTop w:val="0"/>
          <w:marBottom w:val="0"/>
          <w:divBdr>
            <w:top w:val="none" w:sz="0" w:space="0" w:color="auto"/>
            <w:left w:val="none" w:sz="0" w:space="0" w:color="auto"/>
            <w:bottom w:val="none" w:sz="0" w:space="0" w:color="auto"/>
            <w:right w:val="none" w:sz="0" w:space="0" w:color="auto"/>
          </w:divBdr>
        </w:div>
        <w:div w:id="1821539861">
          <w:marLeft w:val="640"/>
          <w:marRight w:val="0"/>
          <w:marTop w:val="0"/>
          <w:marBottom w:val="0"/>
          <w:divBdr>
            <w:top w:val="none" w:sz="0" w:space="0" w:color="auto"/>
            <w:left w:val="none" w:sz="0" w:space="0" w:color="auto"/>
            <w:bottom w:val="none" w:sz="0" w:space="0" w:color="auto"/>
            <w:right w:val="none" w:sz="0" w:space="0" w:color="auto"/>
          </w:divBdr>
        </w:div>
        <w:div w:id="1854608160">
          <w:marLeft w:val="640"/>
          <w:marRight w:val="0"/>
          <w:marTop w:val="0"/>
          <w:marBottom w:val="0"/>
          <w:divBdr>
            <w:top w:val="none" w:sz="0" w:space="0" w:color="auto"/>
            <w:left w:val="none" w:sz="0" w:space="0" w:color="auto"/>
            <w:bottom w:val="none" w:sz="0" w:space="0" w:color="auto"/>
            <w:right w:val="none" w:sz="0" w:space="0" w:color="auto"/>
          </w:divBdr>
        </w:div>
        <w:div w:id="1862861359">
          <w:marLeft w:val="640"/>
          <w:marRight w:val="0"/>
          <w:marTop w:val="0"/>
          <w:marBottom w:val="0"/>
          <w:divBdr>
            <w:top w:val="none" w:sz="0" w:space="0" w:color="auto"/>
            <w:left w:val="none" w:sz="0" w:space="0" w:color="auto"/>
            <w:bottom w:val="none" w:sz="0" w:space="0" w:color="auto"/>
            <w:right w:val="none" w:sz="0" w:space="0" w:color="auto"/>
          </w:divBdr>
        </w:div>
        <w:div w:id="1872104273">
          <w:marLeft w:val="640"/>
          <w:marRight w:val="0"/>
          <w:marTop w:val="0"/>
          <w:marBottom w:val="0"/>
          <w:divBdr>
            <w:top w:val="none" w:sz="0" w:space="0" w:color="auto"/>
            <w:left w:val="none" w:sz="0" w:space="0" w:color="auto"/>
            <w:bottom w:val="none" w:sz="0" w:space="0" w:color="auto"/>
            <w:right w:val="none" w:sz="0" w:space="0" w:color="auto"/>
          </w:divBdr>
        </w:div>
        <w:div w:id="1877697235">
          <w:marLeft w:val="640"/>
          <w:marRight w:val="0"/>
          <w:marTop w:val="0"/>
          <w:marBottom w:val="0"/>
          <w:divBdr>
            <w:top w:val="none" w:sz="0" w:space="0" w:color="auto"/>
            <w:left w:val="none" w:sz="0" w:space="0" w:color="auto"/>
            <w:bottom w:val="none" w:sz="0" w:space="0" w:color="auto"/>
            <w:right w:val="none" w:sz="0" w:space="0" w:color="auto"/>
          </w:divBdr>
        </w:div>
        <w:div w:id="1928268809">
          <w:marLeft w:val="640"/>
          <w:marRight w:val="0"/>
          <w:marTop w:val="0"/>
          <w:marBottom w:val="0"/>
          <w:divBdr>
            <w:top w:val="none" w:sz="0" w:space="0" w:color="auto"/>
            <w:left w:val="none" w:sz="0" w:space="0" w:color="auto"/>
            <w:bottom w:val="none" w:sz="0" w:space="0" w:color="auto"/>
            <w:right w:val="none" w:sz="0" w:space="0" w:color="auto"/>
          </w:divBdr>
        </w:div>
        <w:div w:id="1938977619">
          <w:marLeft w:val="640"/>
          <w:marRight w:val="0"/>
          <w:marTop w:val="0"/>
          <w:marBottom w:val="0"/>
          <w:divBdr>
            <w:top w:val="none" w:sz="0" w:space="0" w:color="auto"/>
            <w:left w:val="none" w:sz="0" w:space="0" w:color="auto"/>
            <w:bottom w:val="none" w:sz="0" w:space="0" w:color="auto"/>
            <w:right w:val="none" w:sz="0" w:space="0" w:color="auto"/>
          </w:divBdr>
        </w:div>
      </w:divsChild>
    </w:div>
    <w:div w:id="707100328">
      <w:bodyDiv w:val="1"/>
      <w:marLeft w:val="0"/>
      <w:marRight w:val="0"/>
      <w:marTop w:val="0"/>
      <w:marBottom w:val="0"/>
      <w:divBdr>
        <w:top w:val="none" w:sz="0" w:space="0" w:color="auto"/>
        <w:left w:val="none" w:sz="0" w:space="0" w:color="auto"/>
        <w:bottom w:val="none" w:sz="0" w:space="0" w:color="auto"/>
        <w:right w:val="none" w:sz="0" w:space="0" w:color="auto"/>
      </w:divBdr>
    </w:div>
    <w:div w:id="710501201">
      <w:bodyDiv w:val="1"/>
      <w:marLeft w:val="0"/>
      <w:marRight w:val="0"/>
      <w:marTop w:val="0"/>
      <w:marBottom w:val="0"/>
      <w:divBdr>
        <w:top w:val="none" w:sz="0" w:space="0" w:color="auto"/>
        <w:left w:val="none" w:sz="0" w:space="0" w:color="auto"/>
        <w:bottom w:val="none" w:sz="0" w:space="0" w:color="auto"/>
        <w:right w:val="none" w:sz="0" w:space="0" w:color="auto"/>
      </w:divBdr>
      <w:divsChild>
        <w:div w:id="75368279">
          <w:marLeft w:val="640"/>
          <w:marRight w:val="0"/>
          <w:marTop w:val="0"/>
          <w:marBottom w:val="0"/>
          <w:divBdr>
            <w:top w:val="none" w:sz="0" w:space="0" w:color="auto"/>
            <w:left w:val="none" w:sz="0" w:space="0" w:color="auto"/>
            <w:bottom w:val="none" w:sz="0" w:space="0" w:color="auto"/>
            <w:right w:val="none" w:sz="0" w:space="0" w:color="auto"/>
          </w:divBdr>
        </w:div>
        <w:div w:id="77988546">
          <w:marLeft w:val="640"/>
          <w:marRight w:val="0"/>
          <w:marTop w:val="0"/>
          <w:marBottom w:val="0"/>
          <w:divBdr>
            <w:top w:val="none" w:sz="0" w:space="0" w:color="auto"/>
            <w:left w:val="none" w:sz="0" w:space="0" w:color="auto"/>
            <w:bottom w:val="none" w:sz="0" w:space="0" w:color="auto"/>
            <w:right w:val="none" w:sz="0" w:space="0" w:color="auto"/>
          </w:divBdr>
        </w:div>
        <w:div w:id="108090092">
          <w:marLeft w:val="640"/>
          <w:marRight w:val="0"/>
          <w:marTop w:val="0"/>
          <w:marBottom w:val="0"/>
          <w:divBdr>
            <w:top w:val="none" w:sz="0" w:space="0" w:color="auto"/>
            <w:left w:val="none" w:sz="0" w:space="0" w:color="auto"/>
            <w:bottom w:val="none" w:sz="0" w:space="0" w:color="auto"/>
            <w:right w:val="none" w:sz="0" w:space="0" w:color="auto"/>
          </w:divBdr>
        </w:div>
        <w:div w:id="156044443">
          <w:marLeft w:val="640"/>
          <w:marRight w:val="0"/>
          <w:marTop w:val="0"/>
          <w:marBottom w:val="0"/>
          <w:divBdr>
            <w:top w:val="none" w:sz="0" w:space="0" w:color="auto"/>
            <w:left w:val="none" w:sz="0" w:space="0" w:color="auto"/>
            <w:bottom w:val="none" w:sz="0" w:space="0" w:color="auto"/>
            <w:right w:val="none" w:sz="0" w:space="0" w:color="auto"/>
          </w:divBdr>
        </w:div>
        <w:div w:id="168912035">
          <w:marLeft w:val="640"/>
          <w:marRight w:val="0"/>
          <w:marTop w:val="0"/>
          <w:marBottom w:val="0"/>
          <w:divBdr>
            <w:top w:val="none" w:sz="0" w:space="0" w:color="auto"/>
            <w:left w:val="none" w:sz="0" w:space="0" w:color="auto"/>
            <w:bottom w:val="none" w:sz="0" w:space="0" w:color="auto"/>
            <w:right w:val="none" w:sz="0" w:space="0" w:color="auto"/>
          </w:divBdr>
        </w:div>
        <w:div w:id="197276383">
          <w:marLeft w:val="640"/>
          <w:marRight w:val="0"/>
          <w:marTop w:val="0"/>
          <w:marBottom w:val="0"/>
          <w:divBdr>
            <w:top w:val="none" w:sz="0" w:space="0" w:color="auto"/>
            <w:left w:val="none" w:sz="0" w:space="0" w:color="auto"/>
            <w:bottom w:val="none" w:sz="0" w:space="0" w:color="auto"/>
            <w:right w:val="none" w:sz="0" w:space="0" w:color="auto"/>
          </w:divBdr>
        </w:div>
        <w:div w:id="226456567">
          <w:marLeft w:val="640"/>
          <w:marRight w:val="0"/>
          <w:marTop w:val="0"/>
          <w:marBottom w:val="0"/>
          <w:divBdr>
            <w:top w:val="none" w:sz="0" w:space="0" w:color="auto"/>
            <w:left w:val="none" w:sz="0" w:space="0" w:color="auto"/>
            <w:bottom w:val="none" w:sz="0" w:space="0" w:color="auto"/>
            <w:right w:val="none" w:sz="0" w:space="0" w:color="auto"/>
          </w:divBdr>
        </w:div>
        <w:div w:id="233322843">
          <w:marLeft w:val="640"/>
          <w:marRight w:val="0"/>
          <w:marTop w:val="0"/>
          <w:marBottom w:val="0"/>
          <w:divBdr>
            <w:top w:val="none" w:sz="0" w:space="0" w:color="auto"/>
            <w:left w:val="none" w:sz="0" w:space="0" w:color="auto"/>
            <w:bottom w:val="none" w:sz="0" w:space="0" w:color="auto"/>
            <w:right w:val="none" w:sz="0" w:space="0" w:color="auto"/>
          </w:divBdr>
        </w:div>
        <w:div w:id="248544158">
          <w:marLeft w:val="640"/>
          <w:marRight w:val="0"/>
          <w:marTop w:val="0"/>
          <w:marBottom w:val="0"/>
          <w:divBdr>
            <w:top w:val="none" w:sz="0" w:space="0" w:color="auto"/>
            <w:left w:val="none" w:sz="0" w:space="0" w:color="auto"/>
            <w:bottom w:val="none" w:sz="0" w:space="0" w:color="auto"/>
            <w:right w:val="none" w:sz="0" w:space="0" w:color="auto"/>
          </w:divBdr>
        </w:div>
        <w:div w:id="336269281">
          <w:marLeft w:val="640"/>
          <w:marRight w:val="0"/>
          <w:marTop w:val="0"/>
          <w:marBottom w:val="0"/>
          <w:divBdr>
            <w:top w:val="none" w:sz="0" w:space="0" w:color="auto"/>
            <w:left w:val="none" w:sz="0" w:space="0" w:color="auto"/>
            <w:bottom w:val="none" w:sz="0" w:space="0" w:color="auto"/>
            <w:right w:val="none" w:sz="0" w:space="0" w:color="auto"/>
          </w:divBdr>
        </w:div>
        <w:div w:id="363481289">
          <w:marLeft w:val="640"/>
          <w:marRight w:val="0"/>
          <w:marTop w:val="0"/>
          <w:marBottom w:val="0"/>
          <w:divBdr>
            <w:top w:val="none" w:sz="0" w:space="0" w:color="auto"/>
            <w:left w:val="none" w:sz="0" w:space="0" w:color="auto"/>
            <w:bottom w:val="none" w:sz="0" w:space="0" w:color="auto"/>
            <w:right w:val="none" w:sz="0" w:space="0" w:color="auto"/>
          </w:divBdr>
        </w:div>
        <w:div w:id="424688698">
          <w:marLeft w:val="640"/>
          <w:marRight w:val="0"/>
          <w:marTop w:val="0"/>
          <w:marBottom w:val="0"/>
          <w:divBdr>
            <w:top w:val="none" w:sz="0" w:space="0" w:color="auto"/>
            <w:left w:val="none" w:sz="0" w:space="0" w:color="auto"/>
            <w:bottom w:val="none" w:sz="0" w:space="0" w:color="auto"/>
            <w:right w:val="none" w:sz="0" w:space="0" w:color="auto"/>
          </w:divBdr>
        </w:div>
        <w:div w:id="427501395">
          <w:marLeft w:val="640"/>
          <w:marRight w:val="0"/>
          <w:marTop w:val="0"/>
          <w:marBottom w:val="0"/>
          <w:divBdr>
            <w:top w:val="none" w:sz="0" w:space="0" w:color="auto"/>
            <w:left w:val="none" w:sz="0" w:space="0" w:color="auto"/>
            <w:bottom w:val="none" w:sz="0" w:space="0" w:color="auto"/>
            <w:right w:val="none" w:sz="0" w:space="0" w:color="auto"/>
          </w:divBdr>
        </w:div>
        <w:div w:id="451437983">
          <w:marLeft w:val="640"/>
          <w:marRight w:val="0"/>
          <w:marTop w:val="0"/>
          <w:marBottom w:val="0"/>
          <w:divBdr>
            <w:top w:val="none" w:sz="0" w:space="0" w:color="auto"/>
            <w:left w:val="none" w:sz="0" w:space="0" w:color="auto"/>
            <w:bottom w:val="none" w:sz="0" w:space="0" w:color="auto"/>
            <w:right w:val="none" w:sz="0" w:space="0" w:color="auto"/>
          </w:divBdr>
        </w:div>
        <w:div w:id="455678896">
          <w:marLeft w:val="640"/>
          <w:marRight w:val="0"/>
          <w:marTop w:val="0"/>
          <w:marBottom w:val="0"/>
          <w:divBdr>
            <w:top w:val="none" w:sz="0" w:space="0" w:color="auto"/>
            <w:left w:val="none" w:sz="0" w:space="0" w:color="auto"/>
            <w:bottom w:val="none" w:sz="0" w:space="0" w:color="auto"/>
            <w:right w:val="none" w:sz="0" w:space="0" w:color="auto"/>
          </w:divBdr>
        </w:div>
        <w:div w:id="476147799">
          <w:marLeft w:val="640"/>
          <w:marRight w:val="0"/>
          <w:marTop w:val="0"/>
          <w:marBottom w:val="0"/>
          <w:divBdr>
            <w:top w:val="none" w:sz="0" w:space="0" w:color="auto"/>
            <w:left w:val="none" w:sz="0" w:space="0" w:color="auto"/>
            <w:bottom w:val="none" w:sz="0" w:space="0" w:color="auto"/>
            <w:right w:val="none" w:sz="0" w:space="0" w:color="auto"/>
          </w:divBdr>
        </w:div>
        <w:div w:id="487524958">
          <w:marLeft w:val="640"/>
          <w:marRight w:val="0"/>
          <w:marTop w:val="0"/>
          <w:marBottom w:val="0"/>
          <w:divBdr>
            <w:top w:val="none" w:sz="0" w:space="0" w:color="auto"/>
            <w:left w:val="none" w:sz="0" w:space="0" w:color="auto"/>
            <w:bottom w:val="none" w:sz="0" w:space="0" w:color="auto"/>
            <w:right w:val="none" w:sz="0" w:space="0" w:color="auto"/>
          </w:divBdr>
        </w:div>
        <w:div w:id="522130890">
          <w:marLeft w:val="640"/>
          <w:marRight w:val="0"/>
          <w:marTop w:val="0"/>
          <w:marBottom w:val="0"/>
          <w:divBdr>
            <w:top w:val="none" w:sz="0" w:space="0" w:color="auto"/>
            <w:left w:val="none" w:sz="0" w:space="0" w:color="auto"/>
            <w:bottom w:val="none" w:sz="0" w:space="0" w:color="auto"/>
            <w:right w:val="none" w:sz="0" w:space="0" w:color="auto"/>
          </w:divBdr>
        </w:div>
        <w:div w:id="535506290">
          <w:marLeft w:val="640"/>
          <w:marRight w:val="0"/>
          <w:marTop w:val="0"/>
          <w:marBottom w:val="0"/>
          <w:divBdr>
            <w:top w:val="none" w:sz="0" w:space="0" w:color="auto"/>
            <w:left w:val="none" w:sz="0" w:space="0" w:color="auto"/>
            <w:bottom w:val="none" w:sz="0" w:space="0" w:color="auto"/>
            <w:right w:val="none" w:sz="0" w:space="0" w:color="auto"/>
          </w:divBdr>
        </w:div>
        <w:div w:id="536088486">
          <w:marLeft w:val="640"/>
          <w:marRight w:val="0"/>
          <w:marTop w:val="0"/>
          <w:marBottom w:val="0"/>
          <w:divBdr>
            <w:top w:val="none" w:sz="0" w:space="0" w:color="auto"/>
            <w:left w:val="none" w:sz="0" w:space="0" w:color="auto"/>
            <w:bottom w:val="none" w:sz="0" w:space="0" w:color="auto"/>
            <w:right w:val="none" w:sz="0" w:space="0" w:color="auto"/>
          </w:divBdr>
        </w:div>
        <w:div w:id="547188353">
          <w:marLeft w:val="640"/>
          <w:marRight w:val="0"/>
          <w:marTop w:val="0"/>
          <w:marBottom w:val="0"/>
          <w:divBdr>
            <w:top w:val="none" w:sz="0" w:space="0" w:color="auto"/>
            <w:left w:val="none" w:sz="0" w:space="0" w:color="auto"/>
            <w:bottom w:val="none" w:sz="0" w:space="0" w:color="auto"/>
            <w:right w:val="none" w:sz="0" w:space="0" w:color="auto"/>
          </w:divBdr>
        </w:div>
        <w:div w:id="569583302">
          <w:marLeft w:val="640"/>
          <w:marRight w:val="0"/>
          <w:marTop w:val="0"/>
          <w:marBottom w:val="0"/>
          <w:divBdr>
            <w:top w:val="none" w:sz="0" w:space="0" w:color="auto"/>
            <w:left w:val="none" w:sz="0" w:space="0" w:color="auto"/>
            <w:bottom w:val="none" w:sz="0" w:space="0" w:color="auto"/>
            <w:right w:val="none" w:sz="0" w:space="0" w:color="auto"/>
          </w:divBdr>
        </w:div>
        <w:div w:id="581913082">
          <w:marLeft w:val="640"/>
          <w:marRight w:val="0"/>
          <w:marTop w:val="0"/>
          <w:marBottom w:val="0"/>
          <w:divBdr>
            <w:top w:val="none" w:sz="0" w:space="0" w:color="auto"/>
            <w:left w:val="none" w:sz="0" w:space="0" w:color="auto"/>
            <w:bottom w:val="none" w:sz="0" w:space="0" w:color="auto"/>
            <w:right w:val="none" w:sz="0" w:space="0" w:color="auto"/>
          </w:divBdr>
        </w:div>
        <w:div w:id="595484938">
          <w:marLeft w:val="640"/>
          <w:marRight w:val="0"/>
          <w:marTop w:val="0"/>
          <w:marBottom w:val="0"/>
          <w:divBdr>
            <w:top w:val="none" w:sz="0" w:space="0" w:color="auto"/>
            <w:left w:val="none" w:sz="0" w:space="0" w:color="auto"/>
            <w:bottom w:val="none" w:sz="0" w:space="0" w:color="auto"/>
            <w:right w:val="none" w:sz="0" w:space="0" w:color="auto"/>
          </w:divBdr>
        </w:div>
        <w:div w:id="598804373">
          <w:marLeft w:val="640"/>
          <w:marRight w:val="0"/>
          <w:marTop w:val="0"/>
          <w:marBottom w:val="0"/>
          <w:divBdr>
            <w:top w:val="none" w:sz="0" w:space="0" w:color="auto"/>
            <w:left w:val="none" w:sz="0" w:space="0" w:color="auto"/>
            <w:bottom w:val="none" w:sz="0" w:space="0" w:color="auto"/>
            <w:right w:val="none" w:sz="0" w:space="0" w:color="auto"/>
          </w:divBdr>
        </w:div>
        <w:div w:id="618074897">
          <w:marLeft w:val="640"/>
          <w:marRight w:val="0"/>
          <w:marTop w:val="0"/>
          <w:marBottom w:val="0"/>
          <w:divBdr>
            <w:top w:val="none" w:sz="0" w:space="0" w:color="auto"/>
            <w:left w:val="none" w:sz="0" w:space="0" w:color="auto"/>
            <w:bottom w:val="none" w:sz="0" w:space="0" w:color="auto"/>
            <w:right w:val="none" w:sz="0" w:space="0" w:color="auto"/>
          </w:divBdr>
        </w:div>
        <w:div w:id="618412710">
          <w:marLeft w:val="640"/>
          <w:marRight w:val="0"/>
          <w:marTop w:val="0"/>
          <w:marBottom w:val="0"/>
          <w:divBdr>
            <w:top w:val="none" w:sz="0" w:space="0" w:color="auto"/>
            <w:left w:val="none" w:sz="0" w:space="0" w:color="auto"/>
            <w:bottom w:val="none" w:sz="0" w:space="0" w:color="auto"/>
            <w:right w:val="none" w:sz="0" w:space="0" w:color="auto"/>
          </w:divBdr>
        </w:div>
        <w:div w:id="636685654">
          <w:marLeft w:val="640"/>
          <w:marRight w:val="0"/>
          <w:marTop w:val="0"/>
          <w:marBottom w:val="0"/>
          <w:divBdr>
            <w:top w:val="none" w:sz="0" w:space="0" w:color="auto"/>
            <w:left w:val="none" w:sz="0" w:space="0" w:color="auto"/>
            <w:bottom w:val="none" w:sz="0" w:space="0" w:color="auto"/>
            <w:right w:val="none" w:sz="0" w:space="0" w:color="auto"/>
          </w:divBdr>
        </w:div>
        <w:div w:id="691734132">
          <w:marLeft w:val="640"/>
          <w:marRight w:val="0"/>
          <w:marTop w:val="0"/>
          <w:marBottom w:val="0"/>
          <w:divBdr>
            <w:top w:val="none" w:sz="0" w:space="0" w:color="auto"/>
            <w:left w:val="none" w:sz="0" w:space="0" w:color="auto"/>
            <w:bottom w:val="none" w:sz="0" w:space="0" w:color="auto"/>
            <w:right w:val="none" w:sz="0" w:space="0" w:color="auto"/>
          </w:divBdr>
        </w:div>
        <w:div w:id="761025109">
          <w:marLeft w:val="640"/>
          <w:marRight w:val="0"/>
          <w:marTop w:val="0"/>
          <w:marBottom w:val="0"/>
          <w:divBdr>
            <w:top w:val="none" w:sz="0" w:space="0" w:color="auto"/>
            <w:left w:val="none" w:sz="0" w:space="0" w:color="auto"/>
            <w:bottom w:val="none" w:sz="0" w:space="0" w:color="auto"/>
            <w:right w:val="none" w:sz="0" w:space="0" w:color="auto"/>
          </w:divBdr>
        </w:div>
        <w:div w:id="768892617">
          <w:marLeft w:val="640"/>
          <w:marRight w:val="0"/>
          <w:marTop w:val="0"/>
          <w:marBottom w:val="0"/>
          <w:divBdr>
            <w:top w:val="none" w:sz="0" w:space="0" w:color="auto"/>
            <w:left w:val="none" w:sz="0" w:space="0" w:color="auto"/>
            <w:bottom w:val="none" w:sz="0" w:space="0" w:color="auto"/>
            <w:right w:val="none" w:sz="0" w:space="0" w:color="auto"/>
          </w:divBdr>
        </w:div>
        <w:div w:id="783036363">
          <w:marLeft w:val="640"/>
          <w:marRight w:val="0"/>
          <w:marTop w:val="0"/>
          <w:marBottom w:val="0"/>
          <w:divBdr>
            <w:top w:val="none" w:sz="0" w:space="0" w:color="auto"/>
            <w:left w:val="none" w:sz="0" w:space="0" w:color="auto"/>
            <w:bottom w:val="none" w:sz="0" w:space="0" w:color="auto"/>
            <w:right w:val="none" w:sz="0" w:space="0" w:color="auto"/>
          </w:divBdr>
        </w:div>
        <w:div w:id="788546542">
          <w:marLeft w:val="640"/>
          <w:marRight w:val="0"/>
          <w:marTop w:val="0"/>
          <w:marBottom w:val="0"/>
          <w:divBdr>
            <w:top w:val="none" w:sz="0" w:space="0" w:color="auto"/>
            <w:left w:val="none" w:sz="0" w:space="0" w:color="auto"/>
            <w:bottom w:val="none" w:sz="0" w:space="0" w:color="auto"/>
            <w:right w:val="none" w:sz="0" w:space="0" w:color="auto"/>
          </w:divBdr>
        </w:div>
        <w:div w:id="832575124">
          <w:marLeft w:val="640"/>
          <w:marRight w:val="0"/>
          <w:marTop w:val="0"/>
          <w:marBottom w:val="0"/>
          <w:divBdr>
            <w:top w:val="none" w:sz="0" w:space="0" w:color="auto"/>
            <w:left w:val="none" w:sz="0" w:space="0" w:color="auto"/>
            <w:bottom w:val="none" w:sz="0" w:space="0" w:color="auto"/>
            <w:right w:val="none" w:sz="0" w:space="0" w:color="auto"/>
          </w:divBdr>
        </w:div>
        <w:div w:id="845709297">
          <w:marLeft w:val="640"/>
          <w:marRight w:val="0"/>
          <w:marTop w:val="0"/>
          <w:marBottom w:val="0"/>
          <w:divBdr>
            <w:top w:val="none" w:sz="0" w:space="0" w:color="auto"/>
            <w:left w:val="none" w:sz="0" w:space="0" w:color="auto"/>
            <w:bottom w:val="none" w:sz="0" w:space="0" w:color="auto"/>
            <w:right w:val="none" w:sz="0" w:space="0" w:color="auto"/>
          </w:divBdr>
        </w:div>
        <w:div w:id="901217793">
          <w:marLeft w:val="640"/>
          <w:marRight w:val="0"/>
          <w:marTop w:val="0"/>
          <w:marBottom w:val="0"/>
          <w:divBdr>
            <w:top w:val="none" w:sz="0" w:space="0" w:color="auto"/>
            <w:left w:val="none" w:sz="0" w:space="0" w:color="auto"/>
            <w:bottom w:val="none" w:sz="0" w:space="0" w:color="auto"/>
            <w:right w:val="none" w:sz="0" w:space="0" w:color="auto"/>
          </w:divBdr>
        </w:div>
        <w:div w:id="959145082">
          <w:marLeft w:val="640"/>
          <w:marRight w:val="0"/>
          <w:marTop w:val="0"/>
          <w:marBottom w:val="0"/>
          <w:divBdr>
            <w:top w:val="none" w:sz="0" w:space="0" w:color="auto"/>
            <w:left w:val="none" w:sz="0" w:space="0" w:color="auto"/>
            <w:bottom w:val="none" w:sz="0" w:space="0" w:color="auto"/>
            <w:right w:val="none" w:sz="0" w:space="0" w:color="auto"/>
          </w:divBdr>
        </w:div>
        <w:div w:id="967513920">
          <w:marLeft w:val="640"/>
          <w:marRight w:val="0"/>
          <w:marTop w:val="0"/>
          <w:marBottom w:val="0"/>
          <w:divBdr>
            <w:top w:val="none" w:sz="0" w:space="0" w:color="auto"/>
            <w:left w:val="none" w:sz="0" w:space="0" w:color="auto"/>
            <w:bottom w:val="none" w:sz="0" w:space="0" w:color="auto"/>
            <w:right w:val="none" w:sz="0" w:space="0" w:color="auto"/>
          </w:divBdr>
        </w:div>
        <w:div w:id="997883724">
          <w:marLeft w:val="640"/>
          <w:marRight w:val="0"/>
          <w:marTop w:val="0"/>
          <w:marBottom w:val="0"/>
          <w:divBdr>
            <w:top w:val="none" w:sz="0" w:space="0" w:color="auto"/>
            <w:left w:val="none" w:sz="0" w:space="0" w:color="auto"/>
            <w:bottom w:val="none" w:sz="0" w:space="0" w:color="auto"/>
            <w:right w:val="none" w:sz="0" w:space="0" w:color="auto"/>
          </w:divBdr>
        </w:div>
        <w:div w:id="1043169118">
          <w:marLeft w:val="640"/>
          <w:marRight w:val="0"/>
          <w:marTop w:val="0"/>
          <w:marBottom w:val="0"/>
          <w:divBdr>
            <w:top w:val="none" w:sz="0" w:space="0" w:color="auto"/>
            <w:left w:val="none" w:sz="0" w:space="0" w:color="auto"/>
            <w:bottom w:val="none" w:sz="0" w:space="0" w:color="auto"/>
            <w:right w:val="none" w:sz="0" w:space="0" w:color="auto"/>
          </w:divBdr>
        </w:div>
        <w:div w:id="1059324449">
          <w:marLeft w:val="640"/>
          <w:marRight w:val="0"/>
          <w:marTop w:val="0"/>
          <w:marBottom w:val="0"/>
          <w:divBdr>
            <w:top w:val="none" w:sz="0" w:space="0" w:color="auto"/>
            <w:left w:val="none" w:sz="0" w:space="0" w:color="auto"/>
            <w:bottom w:val="none" w:sz="0" w:space="0" w:color="auto"/>
            <w:right w:val="none" w:sz="0" w:space="0" w:color="auto"/>
          </w:divBdr>
        </w:div>
        <w:div w:id="1107847939">
          <w:marLeft w:val="640"/>
          <w:marRight w:val="0"/>
          <w:marTop w:val="0"/>
          <w:marBottom w:val="0"/>
          <w:divBdr>
            <w:top w:val="none" w:sz="0" w:space="0" w:color="auto"/>
            <w:left w:val="none" w:sz="0" w:space="0" w:color="auto"/>
            <w:bottom w:val="none" w:sz="0" w:space="0" w:color="auto"/>
            <w:right w:val="none" w:sz="0" w:space="0" w:color="auto"/>
          </w:divBdr>
        </w:div>
        <w:div w:id="1136949073">
          <w:marLeft w:val="640"/>
          <w:marRight w:val="0"/>
          <w:marTop w:val="0"/>
          <w:marBottom w:val="0"/>
          <w:divBdr>
            <w:top w:val="none" w:sz="0" w:space="0" w:color="auto"/>
            <w:left w:val="none" w:sz="0" w:space="0" w:color="auto"/>
            <w:bottom w:val="none" w:sz="0" w:space="0" w:color="auto"/>
            <w:right w:val="none" w:sz="0" w:space="0" w:color="auto"/>
          </w:divBdr>
        </w:div>
        <w:div w:id="1152336112">
          <w:marLeft w:val="640"/>
          <w:marRight w:val="0"/>
          <w:marTop w:val="0"/>
          <w:marBottom w:val="0"/>
          <w:divBdr>
            <w:top w:val="none" w:sz="0" w:space="0" w:color="auto"/>
            <w:left w:val="none" w:sz="0" w:space="0" w:color="auto"/>
            <w:bottom w:val="none" w:sz="0" w:space="0" w:color="auto"/>
            <w:right w:val="none" w:sz="0" w:space="0" w:color="auto"/>
          </w:divBdr>
        </w:div>
        <w:div w:id="1170751294">
          <w:marLeft w:val="640"/>
          <w:marRight w:val="0"/>
          <w:marTop w:val="0"/>
          <w:marBottom w:val="0"/>
          <w:divBdr>
            <w:top w:val="none" w:sz="0" w:space="0" w:color="auto"/>
            <w:left w:val="none" w:sz="0" w:space="0" w:color="auto"/>
            <w:bottom w:val="none" w:sz="0" w:space="0" w:color="auto"/>
            <w:right w:val="none" w:sz="0" w:space="0" w:color="auto"/>
          </w:divBdr>
        </w:div>
        <w:div w:id="1186752097">
          <w:marLeft w:val="640"/>
          <w:marRight w:val="0"/>
          <w:marTop w:val="0"/>
          <w:marBottom w:val="0"/>
          <w:divBdr>
            <w:top w:val="none" w:sz="0" w:space="0" w:color="auto"/>
            <w:left w:val="none" w:sz="0" w:space="0" w:color="auto"/>
            <w:bottom w:val="none" w:sz="0" w:space="0" w:color="auto"/>
            <w:right w:val="none" w:sz="0" w:space="0" w:color="auto"/>
          </w:divBdr>
        </w:div>
        <w:div w:id="1234656623">
          <w:marLeft w:val="640"/>
          <w:marRight w:val="0"/>
          <w:marTop w:val="0"/>
          <w:marBottom w:val="0"/>
          <w:divBdr>
            <w:top w:val="none" w:sz="0" w:space="0" w:color="auto"/>
            <w:left w:val="none" w:sz="0" w:space="0" w:color="auto"/>
            <w:bottom w:val="none" w:sz="0" w:space="0" w:color="auto"/>
            <w:right w:val="none" w:sz="0" w:space="0" w:color="auto"/>
          </w:divBdr>
        </w:div>
        <w:div w:id="1306662503">
          <w:marLeft w:val="640"/>
          <w:marRight w:val="0"/>
          <w:marTop w:val="0"/>
          <w:marBottom w:val="0"/>
          <w:divBdr>
            <w:top w:val="none" w:sz="0" w:space="0" w:color="auto"/>
            <w:left w:val="none" w:sz="0" w:space="0" w:color="auto"/>
            <w:bottom w:val="none" w:sz="0" w:space="0" w:color="auto"/>
            <w:right w:val="none" w:sz="0" w:space="0" w:color="auto"/>
          </w:divBdr>
        </w:div>
        <w:div w:id="1319655820">
          <w:marLeft w:val="640"/>
          <w:marRight w:val="0"/>
          <w:marTop w:val="0"/>
          <w:marBottom w:val="0"/>
          <w:divBdr>
            <w:top w:val="none" w:sz="0" w:space="0" w:color="auto"/>
            <w:left w:val="none" w:sz="0" w:space="0" w:color="auto"/>
            <w:bottom w:val="none" w:sz="0" w:space="0" w:color="auto"/>
            <w:right w:val="none" w:sz="0" w:space="0" w:color="auto"/>
          </w:divBdr>
        </w:div>
        <w:div w:id="1340695000">
          <w:marLeft w:val="640"/>
          <w:marRight w:val="0"/>
          <w:marTop w:val="0"/>
          <w:marBottom w:val="0"/>
          <w:divBdr>
            <w:top w:val="none" w:sz="0" w:space="0" w:color="auto"/>
            <w:left w:val="none" w:sz="0" w:space="0" w:color="auto"/>
            <w:bottom w:val="none" w:sz="0" w:space="0" w:color="auto"/>
            <w:right w:val="none" w:sz="0" w:space="0" w:color="auto"/>
          </w:divBdr>
        </w:div>
        <w:div w:id="1375540391">
          <w:marLeft w:val="640"/>
          <w:marRight w:val="0"/>
          <w:marTop w:val="0"/>
          <w:marBottom w:val="0"/>
          <w:divBdr>
            <w:top w:val="none" w:sz="0" w:space="0" w:color="auto"/>
            <w:left w:val="none" w:sz="0" w:space="0" w:color="auto"/>
            <w:bottom w:val="none" w:sz="0" w:space="0" w:color="auto"/>
            <w:right w:val="none" w:sz="0" w:space="0" w:color="auto"/>
          </w:divBdr>
        </w:div>
        <w:div w:id="1441147511">
          <w:marLeft w:val="640"/>
          <w:marRight w:val="0"/>
          <w:marTop w:val="0"/>
          <w:marBottom w:val="0"/>
          <w:divBdr>
            <w:top w:val="none" w:sz="0" w:space="0" w:color="auto"/>
            <w:left w:val="none" w:sz="0" w:space="0" w:color="auto"/>
            <w:bottom w:val="none" w:sz="0" w:space="0" w:color="auto"/>
            <w:right w:val="none" w:sz="0" w:space="0" w:color="auto"/>
          </w:divBdr>
        </w:div>
        <w:div w:id="1451168815">
          <w:marLeft w:val="640"/>
          <w:marRight w:val="0"/>
          <w:marTop w:val="0"/>
          <w:marBottom w:val="0"/>
          <w:divBdr>
            <w:top w:val="none" w:sz="0" w:space="0" w:color="auto"/>
            <w:left w:val="none" w:sz="0" w:space="0" w:color="auto"/>
            <w:bottom w:val="none" w:sz="0" w:space="0" w:color="auto"/>
            <w:right w:val="none" w:sz="0" w:space="0" w:color="auto"/>
          </w:divBdr>
        </w:div>
        <w:div w:id="1467240187">
          <w:marLeft w:val="640"/>
          <w:marRight w:val="0"/>
          <w:marTop w:val="0"/>
          <w:marBottom w:val="0"/>
          <w:divBdr>
            <w:top w:val="none" w:sz="0" w:space="0" w:color="auto"/>
            <w:left w:val="none" w:sz="0" w:space="0" w:color="auto"/>
            <w:bottom w:val="none" w:sz="0" w:space="0" w:color="auto"/>
            <w:right w:val="none" w:sz="0" w:space="0" w:color="auto"/>
          </w:divBdr>
        </w:div>
        <w:div w:id="1514831639">
          <w:marLeft w:val="640"/>
          <w:marRight w:val="0"/>
          <w:marTop w:val="0"/>
          <w:marBottom w:val="0"/>
          <w:divBdr>
            <w:top w:val="none" w:sz="0" w:space="0" w:color="auto"/>
            <w:left w:val="none" w:sz="0" w:space="0" w:color="auto"/>
            <w:bottom w:val="none" w:sz="0" w:space="0" w:color="auto"/>
            <w:right w:val="none" w:sz="0" w:space="0" w:color="auto"/>
          </w:divBdr>
        </w:div>
        <w:div w:id="1530072828">
          <w:marLeft w:val="640"/>
          <w:marRight w:val="0"/>
          <w:marTop w:val="0"/>
          <w:marBottom w:val="0"/>
          <w:divBdr>
            <w:top w:val="none" w:sz="0" w:space="0" w:color="auto"/>
            <w:left w:val="none" w:sz="0" w:space="0" w:color="auto"/>
            <w:bottom w:val="none" w:sz="0" w:space="0" w:color="auto"/>
            <w:right w:val="none" w:sz="0" w:space="0" w:color="auto"/>
          </w:divBdr>
        </w:div>
        <w:div w:id="1538424101">
          <w:marLeft w:val="640"/>
          <w:marRight w:val="0"/>
          <w:marTop w:val="0"/>
          <w:marBottom w:val="0"/>
          <w:divBdr>
            <w:top w:val="none" w:sz="0" w:space="0" w:color="auto"/>
            <w:left w:val="none" w:sz="0" w:space="0" w:color="auto"/>
            <w:bottom w:val="none" w:sz="0" w:space="0" w:color="auto"/>
            <w:right w:val="none" w:sz="0" w:space="0" w:color="auto"/>
          </w:divBdr>
        </w:div>
        <w:div w:id="1542740659">
          <w:marLeft w:val="640"/>
          <w:marRight w:val="0"/>
          <w:marTop w:val="0"/>
          <w:marBottom w:val="0"/>
          <w:divBdr>
            <w:top w:val="none" w:sz="0" w:space="0" w:color="auto"/>
            <w:left w:val="none" w:sz="0" w:space="0" w:color="auto"/>
            <w:bottom w:val="none" w:sz="0" w:space="0" w:color="auto"/>
            <w:right w:val="none" w:sz="0" w:space="0" w:color="auto"/>
          </w:divBdr>
        </w:div>
        <w:div w:id="1556774193">
          <w:marLeft w:val="640"/>
          <w:marRight w:val="0"/>
          <w:marTop w:val="0"/>
          <w:marBottom w:val="0"/>
          <w:divBdr>
            <w:top w:val="none" w:sz="0" w:space="0" w:color="auto"/>
            <w:left w:val="none" w:sz="0" w:space="0" w:color="auto"/>
            <w:bottom w:val="none" w:sz="0" w:space="0" w:color="auto"/>
            <w:right w:val="none" w:sz="0" w:space="0" w:color="auto"/>
          </w:divBdr>
        </w:div>
        <w:div w:id="1562791016">
          <w:marLeft w:val="640"/>
          <w:marRight w:val="0"/>
          <w:marTop w:val="0"/>
          <w:marBottom w:val="0"/>
          <w:divBdr>
            <w:top w:val="none" w:sz="0" w:space="0" w:color="auto"/>
            <w:left w:val="none" w:sz="0" w:space="0" w:color="auto"/>
            <w:bottom w:val="none" w:sz="0" w:space="0" w:color="auto"/>
            <w:right w:val="none" w:sz="0" w:space="0" w:color="auto"/>
          </w:divBdr>
        </w:div>
        <w:div w:id="1570533084">
          <w:marLeft w:val="640"/>
          <w:marRight w:val="0"/>
          <w:marTop w:val="0"/>
          <w:marBottom w:val="0"/>
          <w:divBdr>
            <w:top w:val="none" w:sz="0" w:space="0" w:color="auto"/>
            <w:left w:val="none" w:sz="0" w:space="0" w:color="auto"/>
            <w:bottom w:val="none" w:sz="0" w:space="0" w:color="auto"/>
            <w:right w:val="none" w:sz="0" w:space="0" w:color="auto"/>
          </w:divBdr>
        </w:div>
        <w:div w:id="1578516167">
          <w:marLeft w:val="640"/>
          <w:marRight w:val="0"/>
          <w:marTop w:val="0"/>
          <w:marBottom w:val="0"/>
          <w:divBdr>
            <w:top w:val="none" w:sz="0" w:space="0" w:color="auto"/>
            <w:left w:val="none" w:sz="0" w:space="0" w:color="auto"/>
            <w:bottom w:val="none" w:sz="0" w:space="0" w:color="auto"/>
            <w:right w:val="none" w:sz="0" w:space="0" w:color="auto"/>
          </w:divBdr>
        </w:div>
        <w:div w:id="1586568500">
          <w:marLeft w:val="640"/>
          <w:marRight w:val="0"/>
          <w:marTop w:val="0"/>
          <w:marBottom w:val="0"/>
          <w:divBdr>
            <w:top w:val="none" w:sz="0" w:space="0" w:color="auto"/>
            <w:left w:val="none" w:sz="0" w:space="0" w:color="auto"/>
            <w:bottom w:val="none" w:sz="0" w:space="0" w:color="auto"/>
            <w:right w:val="none" w:sz="0" w:space="0" w:color="auto"/>
          </w:divBdr>
        </w:div>
        <w:div w:id="1622686577">
          <w:marLeft w:val="640"/>
          <w:marRight w:val="0"/>
          <w:marTop w:val="0"/>
          <w:marBottom w:val="0"/>
          <w:divBdr>
            <w:top w:val="none" w:sz="0" w:space="0" w:color="auto"/>
            <w:left w:val="none" w:sz="0" w:space="0" w:color="auto"/>
            <w:bottom w:val="none" w:sz="0" w:space="0" w:color="auto"/>
            <w:right w:val="none" w:sz="0" w:space="0" w:color="auto"/>
          </w:divBdr>
        </w:div>
        <w:div w:id="1630630409">
          <w:marLeft w:val="640"/>
          <w:marRight w:val="0"/>
          <w:marTop w:val="0"/>
          <w:marBottom w:val="0"/>
          <w:divBdr>
            <w:top w:val="none" w:sz="0" w:space="0" w:color="auto"/>
            <w:left w:val="none" w:sz="0" w:space="0" w:color="auto"/>
            <w:bottom w:val="none" w:sz="0" w:space="0" w:color="auto"/>
            <w:right w:val="none" w:sz="0" w:space="0" w:color="auto"/>
          </w:divBdr>
        </w:div>
        <w:div w:id="1641840395">
          <w:marLeft w:val="640"/>
          <w:marRight w:val="0"/>
          <w:marTop w:val="0"/>
          <w:marBottom w:val="0"/>
          <w:divBdr>
            <w:top w:val="none" w:sz="0" w:space="0" w:color="auto"/>
            <w:left w:val="none" w:sz="0" w:space="0" w:color="auto"/>
            <w:bottom w:val="none" w:sz="0" w:space="0" w:color="auto"/>
            <w:right w:val="none" w:sz="0" w:space="0" w:color="auto"/>
          </w:divBdr>
        </w:div>
        <w:div w:id="1667900277">
          <w:marLeft w:val="640"/>
          <w:marRight w:val="0"/>
          <w:marTop w:val="0"/>
          <w:marBottom w:val="0"/>
          <w:divBdr>
            <w:top w:val="none" w:sz="0" w:space="0" w:color="auto"/>
            <w:left w:val="none" w:sz="0" w:space="0" w:color="auto"/>
            <w:bottom w:val="none" w:sz="0" w:space="0" w:color="auto"/>
            <w:right w:val="none" w:sz="0" w:space="0" w:color="auto"/>
          </w:divBdr>
        </w:div>
        <w:div w:id="1690520274">
          <w:marLeft w:val="640"/>
          <w:marRight w:val="0"/>
          <w:marTop w:val="0"/>
          <w:marBottom w:val="0"/>
          <w:divBdr>
            <w:top w:val="none" w:sz="0" w:space="0" w:color="auto"/>
            <w:left w:val="none" w:sz="0" w:space="0" w:color="auto"/>
            <w:bottom w:val="none" w:sz="0" w:space="0" w:color="auto"/>
            <w:right w:val="none" w:sz="0" w:space="0" w:color="auto"/>
          </w:divBdr>
        </w:div>
        <w:div w:id="1742286255">
          <w:marLeft w:val="640"/>
          <w:marRight w:val="0"/>
          <w:marTop w:val="0"/>
          <w:marBottom w:val="0"/>
          <w:divBdr>
            <w:top w:val="none" w:sz="0" w:space="0" w:color="auto"/>
            <w:left w:val="none" w:sz="0" w:space="0" w:color="auto"/>
            <w:bottom w:val="none" w:sz="0" w:space="0" w:color="auto"/>
            <w:right w:val="none" w:sz="0" w:space="0" w:color="auto"/>
          </w:divBdr>
        </w:div>
        <w:div w:id="1752388115">
          <w:marLeft w:val="640"/>
          <w:marRight w:val="0"/>
          <w:marTop w:val="0"/>
          <w:marBottom w:val="0"/>
          <w:divBdr>
            <w:top w:val="none" w:sz="0" w:space="0" w:color="auto"/>
            <w:left w:val="none" w:sz="0" w:space="0" w:color="auto"/>
            <w:bottom w:val="none" w:sz="0" w:space="0" w:color="auto"/>
            <w:right w:val="none" w:sz="0" w:space="0" w:color="auto"/>
          </w:divBdr>
        </w:div>
        <w:div w:id="1755928052">
          <w:marLeft w:val="640"/>
          <w:marRight w:val="0"/>
          <w:marTop w:val="0"/>
          <w:marBottom w:val="0"/>
          <w:divBdr>
            <w:top w:val="none" w:sz="0" w:space="0" w:color="auto"/>
            <w:left w:val="none" w:sz="0" w:space="0" w:color="auto"/>
            <w:bottom w:val="none" w:sz="0" w:space="0" w:color="auto"/>
            <w:right w:val="none" w:sz="0" w:space="0" w:color="auto"/>
          </w:divBdr>
        </w:div>
        <w:div w:id="1773285151">
          <w:marLeft w:val="640"/>
          <w:marRight w:val="0"/>
          <w:marTop w:val="0"/>
          <w:marBottom w:val="0"/>
          <w:divBdr>
            <w:top w:val="none" w:sz="0" w:space="0" w:color="auto"/>
            <w:left w:val="none" w:sz="0" w:space="0" w:color="auto"/>
            <w:bottom w:val="none" w:sz="0" w:space="0" w:color="auto"/>
            <w:right w:val="none" w:sz="0" w:space="0" w:color="auto"/>
          </w:divBdr>
        </w:div>
        <w:div w:id="1775325186">
          <w:marLeft w:val="640"/>
          <w:marRight w:val="0"/>
          <w:marTop w:val="0"/>
          <w:marBottom w:val="0"/>
          <w:divBdr>
            <w:top w:val="none" w:sz="0" w:space="0" w:color="auto"/>
            <w:left w:val="none" w:sz="0" w:space="0" w:color="auto"/>
            <w:bottom w:val="none" w:sz="0" w:space="0" w:color="auto"/>
            <w:right w:val="none" w:sz="0" w:space="0" w:color="auto"/>
          </w:divBdr>
        </w:div>
        <w:div w:id="1782608568">
          <w:marLeft w:val="640"/>
          <w:marRight w:val="0"/>
          <w:marTop w:val="0"/>
          <w:marBottom w:val="0"/>
          <w:divBdr>
            <w:top w:val="none" w:sz="0" w:space="0" w:color="auto"/>
            <w:left w:val="none" w:sz="0" w:space="0" w:color="auto"/>
            <w:bottom w:val="none" w:sz="0" w:space="0" w:color="auto"/>
            <w:right w:val="none" w:sz="0" w:space="0" w:color="auto"/>
          </w:divBdr>
        </w:div>
        <w:div w:id="1782919794">
          <w:marLeft w:val="640"/>
          <w:marRight w:val="0"/>
          <w:marTop w:val="0"/>
          <w:marBottom w:val="0"/>
          <w:divBdr>
            <w:top w:val="none" w:sz="0" w:space="0" w:color="auto"/>
            <w:left w:val="none" w:sz="0" w:space="0" w:color="auto"/>
            <w:bottom w:val="none" w:sz="0" w:space="0" w:color="auto"/>
            <w:right w:val="none" w:sz="0" w:space="0" w:color="auto"/>
          </w:divBdr>
        </w:div>
        <w:div w:id="1838767400">
          <w:marLeft w:val="640"/>
          <w:marRight w:val="0"/>
          <w:marTop w:val="0"/>
          <w:marBottom w:val="0"/>
          <w:divBdr>
            <w:top w:val="none" w:sz="0" w:space="0" w:color="auto"/>
            <w:left w:val="none" w:sz="0" w:space="0" w:color="auto"/>
            <w:bottom w:val="none" w:sz="0" w:space="0" w:color="auto"/>
            <w:right w:val="none" w:sz="0" w:space="0" w:color="auto"/>
          </w:divBdr>
        </w:div>
        <w:div w:id="1883637100">
          <w:marLeft w:val="640"/>
          <w:marRight w:val="0"/>
          <w:marTop w:val="0"/>
          <w:marBottom w:val="0"/>
          <w:divBdr>
            <w:top w:val="none" w:sz="0" w:space="0" w:color="auto"/>
            <w:left w:val="none" w:sz="0" w:space="0" w:color="auto"/>
            <w:bottom w:val="none" w:sz="0" w:space="0" w:color="auto"/>
            <w:right w:val="none" w:sz="0" w:space="0" w:color="auto"/>
          </w:divBdr>
        </w:div>
        <w:div w:id="1887332371">
          <w:marLeft w:val="640"/>
          <w:marRight w:val="0"/>
          <w:marTop w:val="0"/>
          <w:marBottom w:val="0"/>
          <w:divBdr>
            <w:top w:val="none" w:sz="0" w:space="0" w:color="auto"/>
            <w:left w:val="none" w:sz="0" w:space="0" w:color="auto"/>
            <w:bottom w:val="none" w:sz="0" w:space="0" w:color="auto"/>
            <w:right w:val="none" w:sz="0" w:space="0" w:color="auto"/>
          </w:divBdr>
        </w:div>
        <w:div w:id="1917083555">
          <w:marLeft w:val="640"/>
          <w:marRight w:val="0"/>
          <w:marTop w:val="0"/>
          <w:marBottom w:val="0"/>
          <w:divBdr>
            <w:top w:val="none" w:sz="0" w:space="0" w:color="auto"/>
            <w:left w:val="none" w:sz="0" w:space="0" w:color="auto"/>
            <w:bottom w:val="none" w:sz="0" w:space="0" w:color="auto"/>
            <w:right w:val="none" w:sz="0" w:space="0" w:color="auto"/>
          </w:divBdr>
        </w:div>
      </w:divsChild>
    </w:div>
    <w:div w:id="711616834">
      <w:bodyDiv w:val="1"/>
      <w:marLeft w:val="0"/>
      <w:marRight w:val="0"/>
      <w:marTop w:val="0"/>
      <w:marBottom w:val="0"/>
      <w:divBdr>
        <w:top w:val="none" w:sz="0" w:space="0" w:color="auto"/>
        <w:left w:val="none" w:sz="0" w:space="0" w:color="auto"/>
        <w:bottom w:val="none" w:sz="0" w:space="0" w:color="auto"/>
        <w:right w:val="none" w:sz="0" w:space="0" w:color="auto"/>
      </w:divBdr>
    </w:div>
    <w:div w:id="712540065">
      <w:bodyDiv w:val="1"/>
      <w:marLeft w:val="0"/>
      <w:marRight w:val="0"/>
      <w:marTop w:val="0"/>
      <w:marBottom w:val="0"/>
      <w:divBdr>
        <w:top w:val="none" w:sz="0" w:space="0" w:color="auto"/>
        <w:left w:val="none" w:sz="0" w:space="0" w:color="auto"/>
        <w:bottom w:val="none" w:sz="0" w:space="0" w:color="auto"/>
        <w:right w:val="none" w:sz="0" w:space="0" w:color="auto"/>
      </w:divBdr>
    </w:div>
    <w:div w:id="714350629">
      <w:bodyDiv w:val="1"/>
      <w:marLeft w:val="0"/>
      <w:marRight w:val="0"/>
      <w:marTop w:val="0"/>
      <w:marBottom w:val="0"/>
      <w:divBdr>
        <w:top w:val="none" w:sz="0" w:space="0" w:color="auto"/>
        <w:left w:val="none" w:sz="0" w:space="0" w:color="auto"/>
        <w:bottom w:val="none" w:sz="0" w:space="0" w:color="auto"/>
        <w:right w:val="none" w:sz="0" w:space="0" w:color="auto"/>
      </w:divBdr>
    </w:div>
    <w:div w:id="714623263">
      <w:bodyDiv w:val="1"/>
      <w:marLeft w:val="0"/>
      <w:marRight w:val="0"/>
      <w:marTop w:val="0"/>
      <w:marBottom w:val="0"/>
      <w:divBdr>
        <w:top w:val="none" w:sz="0" w:space="0" w:color="auto"/>
        <w:left w:val="none" w:sz="0" w:space="0" w:color="auto"/>
        <w:bottom w:val="none" w:sz="0" w:space="0" w:color="auto"/>
        <w:right w:val="none" w:sz="0" w:space="0" w:color="auto"/>
      </w:divBdr>
      <w:divsChild>
        <w:div w:id="27881418">
          <w:marLeft w:val="640"/>
          <w:marRight w:val="0"/>
          <w:marTop w:val="0"/>
          <w:marBottom w:val="0"/>
          <w:divBdr>
            <w:top w:val="none" w:sz="0" w:space="0" w:color="auto"/>
            <w:left w:val="none" w:sz="0" w:space="0" w:color="auto"/>
            <w:bottom w:val="none" w:sz="0" w:space="0" w:color="auto"/>
            <w:right w:val="none" w:sz="0" w:space="0" w:color="auto"/>
          </w:divBdr>
        </w:div>
        <w:div w:id="37049849">
          <w:marLeft w:val="640"/>
          <w:marRight w:val="0"/>
          <w:marTop w:val="0"/>
          <w:marBottom w:val="0"/>
          <w:divBdr>
            <w:top w:val="none" w:sz="0" w:space="0" w:color="auto"/>
            <w:left w:val="none" w:sz="0" w:space="0" w:color="auto"/>
            <w:bottom w:val="none" w:sz="0" w:space="0" w:color="auto"/>
            <w:right w:val="none" w:sz="0" w:space="0" w:color="auto"/>
          </w:divBdr>
        </w:div>
        <w:div w:id="47187611">
          <w:marLeft w:val="640"/>
          <w:marRight w:val="0"/>
          <w:marTop w:val="0"/>
          <w:marBottom w:val="0"/>
          <w:divBdr>
            <w:top w:val="none" w:sz="0" w:space="0" w:color="auto"/>
            <w:left w:val="none" w:sz="0" w:space="0" w:color="auto"/>
            <w:bottom w:val="none" w:sz="0" w:space="0" w:color="auto"/>
            <w:right w:val="none" w:sz="0" w:space="0" w:color="auto"/>
          </w:divBdr>
        </w:div>
        <w:div w:id="91173935">
          <w:marLeft w:val="640"/>
          <w:marRight w:val="0"/>
          <w:marTop w:val="0"/>
          <w:marBottom w:val="0"/>
          <w:divBdr>
            <w:top w:val="none" w:sz="0" w:space="0" w:color="auto"/>
            <w:left w:val="none" w:sz="0" w:space="0" w:color="auto"/>
            <w:bottom w:val="none" w:sz="0" w:space="0" w:color="auto"/>
            <w:right w:val="none" w:sz="0" w:space="0" w:color="auto"/>
          </w:divBdr>
        </w:div>
        <w:div w:id="177890062">
          <w:marLeft w:val="640"/>
          <w:marRight w:val="0"/>
          <w:marTop w:val="0"/>
          <w:marBottom w:val="0"/>
          <w:divBdr>
            <w:top w:val="none" w:sz="0" w:space="0" w:color="auto"/>
            <w:left w:val="none" w:sz="0" w:space="0" w:color="auto"/>
            <w:bottom w:val="none" w:sz="0" w:space="0" w:color="auto"/>
            <w:right w:val="none" w:sz="0" w:space="0" w:color="auto"/>
          </w:divBdr>
        </w:div>
        <w:div w:id="213781660">
          <w:marLeft w:val="640"/>
          <w:marRight w:val="0"/>
          <w:marTop w:val="0"/>
          <w:marBottom w:val="0"/>
          <w:divBdr>
            <w:top w:val="none" w:sz="0" w:space="0" w:color="auto"/>
            <w:left w:val="none" w:sz="0" w:space="0" w:color="auto"/>
            <w:bottom w:val="none" w:sz="0" w:space="0" w:color="auto"/>
            <w:right w:val="none" w:sz="0" w:space="0" w:color="auto"/>
          </w:divBdr>
        </w:div>
        <w:div w:id="267739884">
          <w:marLeft w:val="640"/>
          <w:marRight w:val="0"/>
          <w:marTop w:val="0"/>
          <w:marBottom w:val="0"/>
          <w:divBdr>
            <w:top w:val="none" w:sz="0" w:space="0" w:color="auto"/>
            <w:left w:val="none" w:sz="0" w:space="0" w:color="auto"/>
            <w:bottom w:val="none" w:sz="0" w:space="0" w:color="auto"/>
            <w:right w:val="none" w:sz="0" w:space="0" w:color="auto"/>
          </w:divBdr>
        </w:div>
        <w:div w:id="338587606">
          <w:marLeft w:val="640"/>
          <w:marRight w:val="0"/>
          <w:marTop w:val="0"/>
          <w:marBottom w:val="0"/>
          <w:divBdr>
            <w:top w:val="none" w:sz="0" w:space="0" w:color="auto"/>
            <w:left w:val="none" w:sz="0" w:space="0" w:color="auto"/>
            <w:bottom w:val="none" w:sz="0" w:space="0" w:color="auto"/>
            <w:right w:val="none" w:sz="0" w:space="0" w:color="auto"/>
          </w:divBdr>
        </w:div>
        <w:div w:id="354160099">
          <w:marLeft w:val="640"/>
          <w:marRight w:val="0"/>
          <w:marTop w:val="0"/>
          <w:marBottom w:val="0"/>
          <w:divBdr>
            <w:top w:val="none" w:sz="0" w:space="0" w:color="auto"/>
            <w:left w:val="none" w:sz="0" w:space="0" w:color="auto"/>
            <w:bottom w:val="none" w:sz="0" w:space="0" w:color="auto"/>
            <w:right w:val="none" w:sz="0" w:space="0" w:color="auto"/>
          </w:divBdr>
        </w:div>
        <w:div w:id="369452343">
          <w:marLeft w:val="640"/>
          <w:marRight w:val="0"/>
          <w:marTop w:val="0"/>
          <w:marBottom w:val="0"/>
          <w:divBdr>
            <w:top w:val="none" w:sz="0" w:space="0" w:color="auto"/>
            <w:left w:val="none" w:sz="0" w:space="0" w:color="auto"/>
            <w:bottom w:val="none" w:sz="0" w:space="0" w:color="auto"/>
            <w:right w:val="none" w:sz="0" w:space="0" w:color="auto"/>
          </w:divBdr>
        </w:div>
        <w:div w:id="438791564">
          <w:marLeft w:val="640"/>
          <w:marRight w:val="0"/>
          <w:marTop w:val="0"/>
          <w:marBottom w:val="0"/>
          <w:divBdr>
            <w:top w:val="none" w:sz="0" w:space="0" w:color="auto"/>
            <w:left w:val="none" w:sz="0" w:space="0" w:color="auto"/>
            <w:bottom w:val="none" w:sz="0" w:space="0" w:color="auto"/>
            <w:right w:val="none" w:sz="0" w:space="0" w:color="auto"/>
          </w:divBdr>
        </w:div>
        <w:div w:id="439909315">
          <w:marLeft w:val="640"/>
          <w:marRight w:val="0"/>
          <w:marTop w:val="0"/>
          <w:marBottom w:val="0"/>
          <w:divBdr>
            <w:top w:val="none" w:sz="0" w:space="0" w:color="auto"/>
            <w:left w:val="none" w:sz="0" w:space="0" w:color="auto"/>
            <w:bottom w:val="none" w:sz="0" w:space="0" w:color="auto"/>
            <w:right w:val="none" w:sz="0" w:space="0" w:color="auto"/>
          </w:divBdr>
        </w:div>
        <w:div w:id="442893026">
          <w:marLeft w:val="640"/>
          <w:marRight w:val="0"/>
          <w:marTop w:val="0"/>
          <w:marBottom w:val="0"/>
          <w:divBdr>
            <w:top w:val="none" w:sz="0" w:space="0" w:color="auto"/>
            <w:left w:val="none" w:sz="0" w:space="0" w:color="auto"/>
            <w:bottom w:val="none" w:sz="0" w:space="0" w:color="auto"/>
            <w:right w:val="none" w:sz="0" w:space="0" w:color="auto"/>
          </w:divBdr>
        </w:div>
        <w:div w:id="450904108">
          <w:marLeft w:val="640"/>
          <w:marRight w:val="0"/>
          <w:marTop w:val="0"/>
          <w:marBottom w:val="0"/>
          <w:divBdr>
            <w:top w:val="none" w:sz="0" w:space="0" w:color="auto"/>
            <w:left w:val="none" w:sz="0" w:space="0" w:color="auto"/>
            <w:bottom w:val="none" w:sz="0" w:space="0" w:color="auto"/>
            <w:right w:val="none" w:sz="0" w:space="0" w:color="auto"/>
          </w:divBdr>
        </w:div>
        <w:div w:id="472647170">
          <w:marLeft w:val="640"/>
          <w:marRight w:val="0"/>
          <w:marTop w:val="0"/>
          <w:marBottom w:val="0"/>
          <w:divBdr>
            <w:top w:val="none" w:sz="0" w:space="0" w:color="auto"/>
            <w:left w:val="none" w:sz="0" w:space="0" w:color="auto"/>
            <w:bottom w:val="none" w:sz="0" w:space="0" w:color="auto"/>
            <w:right w:val="none" w:sz="0" w:space="0" w:color="auto"/>
          </w:divBdr>
        </w:div>
        <w:div w:id="545024746">
          <w:marLeft w:val="640"/>
          <w:marRight w:val="0"/>
          <w:marTop w:val="0"/>
          <w:marBottom w:val="0"/>
          <w:divBdr>
            <w:top w:val="none" w:sz="0" w:space="0" w:color="auto"/>
            <w:left w:val="none" w:sz="0" w:space="0" w:color="auto"/>
            <w:bottom w:val="none" w:sz="0" w:space="0" w:color="auto"/>
            <w:right w:val="none" w:sz="0" w:space="0" w:color="auto"/>
          </w:divBdr>
        </w:div>
        <w:div w:id="550582015">
          <w:marLeft w:val="640"/>
          <w:marRight w:val="0"/>
          <w:marTop w:val="0"/>
          <w:marBottom w:val="0"/>
          <w:divBdr>
            <w:top w:val="none" w:sz="0" w:space="0" w:color="auto"/>
            <w:left w:val="none" w:sz="0" w:space="0" w:color="auto"/>
            <w:bottom w:val="none" w:sz="0" w:space="0" w:color="auto"/>
            <w:right w:val="none" w:sz="0" w:space="0" w:color="auto"/>
          </w:divBdr>
        </w:div>
        <w:div w:id="557056883">
          <w:marLeft w:val="640"/>
          <w:marRight w:val="0"/>
          <w:marTop w:val="0"/>
          <w:marBottom w:val="0"/>
          <w:divBdr>
            <w:top w:val="none" w:sz="0" w:space="0" w:color="auto"/>
            <w:left w:val="none" w:sz="0" w:space="0" w:color="auto"/>
            <w:bottom w:val="none" w:sz="0" w:space="0" w:color="auto"/>
            <w:right w:val="none" w:sz="0" w:space="0" w:color="auto"/>
          </w:divBdr>
        </w:div>
        <w:div w:id="570894172">
          <w:marLeft w:val="640"/>
          <w:marRight w:val="0"/>
          <w:marTop w:val="0"/>
          <w:marBottom w:val="0"/>
          <w:divBdr>
            <w:top w:val="none" w:sz="0" w:space="0" w:color="auto"/>
            <w:left w:val="none" w:sz="0" w:space="0" w:color="auto"/>
            <w:bottom w:val="none" w:sz="0" w:space="0" w:color="auto"/>
            <w:right w:val="none" w:sz="0" w:space="0" w:color="auto"/>
          </w:divBdr>
        </w:div>
        <w:div w:id="580061401">
          <w:marLeft w:val="640"/>
          <w:marRight w:val="0"/>
          <w:marTop w:val="0"/>
          <w:marBottom w:val="0"/>
          <w:divBdr>
            <w:top w:val="none" w:sz="0" w:space="0" w:color="auto"/>
            <w:left w:val="none" w:sz="0" w:space="0" w:color="auto"/>
            <w:bottom w:val="none" w:sz="0" w:space="0" w:color="auto"/>
            <w:right w:val="none" w:sz="0" w:space="0" w:color="auto"/>
          </w:divBdr>
        </w:div>
        <w:div w:id="588585468">
          <w:marLeft w:val="640"/>
          <w:marRight w:val="0"/>
          <w:marTop w:val="0"/>
          <w:marBottom w:val="0"/>
          <w:divBdr>
            <w:top w:val="none" w:sz="0" w:space="0" w:color="auto"/>
            <w:left w:val="none" w:sz="0" w:space="0" w:color="auto"/>
            <w:bottom w:val="none" w:sz="0" w:space="0" w:color="auto"/>
            <w:right w:val="none" w:sz="0" w:space="0" w:color="auto"/>
          </w:divBdr>
        </w:div>
        <w:div w:id="635531792">
          <w:marLeft w:val="640"/>
          <w:marRight w:val="0"/>
          <w:marTop w:val="0"/>
          <w:marBottom w:val="0"/>
          <w:divBdr>
            <w:top w:val="none" w:sz="0" w:space="0" w:color="auto"/>
            <w:left w:val="none" w:sz="0" w:space="0" w:color="auto"/>
            <w:bottom w:val="none" w:sz="0" w:space="0" w:color="auto"/>
            <w:right w:val="none" w:sz="0" w:space="0" w:color="auto"/>
          </w:divBdr>
        </w:div>
        <w:div w:id="667246589">
          <w:marLeft w:val="640"/>
          <w:marRight w:val="0"/>
          <w:marTop w:val="0"/>
          <w:marBottom w:val="0"/>
          <w:divBdr>
            <w:top w:val="none" w:sz="0" w:space="0" w:color="auto"/>
            <w:left w:val="none" w:sz="0" w:space="0" w:color="auto"/>
            <w:bottom w:val="none" w:sz="0" w:space="0" w:color="auto"/>
            <w:right w:val="none" w:sz="0" w:space="0" w:color="auto"/>
          </w:divBdr>
        </w:div>
        <w:div w:id="685792337">
          <w:marLeft w:val="640"/>
          <w:marRight w:val="0"/>
          <w:marTop w:val="0"/>
          <w:marBottom w:val="0"/>
          <w:divBdr>
            <w:top w:val="none" w:sz="0" w:space="0" w:color="auto"/>
            <w:left w:val="none" w:sz="0" w:space="0" w:color="auto"/>
            <w:bottom w:val="none" w:sz="0" w:space="0" w:color="auto"/>
            <w:right w:val="none" w:sz="0" w:space="0" w:color="auto"/>
          </w:divBdr>
        </w:div>
        <w:div w:id="720402726">
          <w:marLeft w:val="640"/>
          <w:marRight w:val="0"/>
          <w:marTop w:val="0"/>
          <w:marBottom w:val="0"/>
          <w:divBdr>
            <w:top w:val="none" w:sz="0" w:space="0" w:color="auto"/>
            <w:left w:val="none" w:sz="0" w:space="0" w:color="auto"/>
            <w:bottom w:val="none" w:sz="0" w:space="0" w:color="auto"/>
            <w:right w:val="none" w:sz="0" w:space="0" w:color="auto"/>
          </w:divBdr>
        </w:div>
        <w:div w:id="740106300">
          <w:marLeft w:val="640"/>
          <w:marRight w:val="0"/>
          <w:marTop w:val="0"/>
          <w:marBottom w:val="0"/>
          <w:divBdr>
            <w:top w:val="none" w:sz="0" w:space="0" w:color="auto"/>
            <w:left w:val="none" w:sz="0" w:space="0" w:color="auto"/>
            <w:bottom w:val="none" w:sz="0" w:space="0" w:color="auto"/>
            <w:right w:val="none" w:sz="0" w:space="0" w:color="auto"/>
          </w:divBdr>
        </w:div>
        <w:div w:id="755176293">
          <w:marLeft w:val="640"/>
          <w:marRight w:val="0"/>
          <w:marTop w:val="0"/>
          <w:marBottom w:val="0"/>
          <w:divBdr>
            <w:top w:val="none" w:sz="0" w:space="0" w:color="auto"/>
            <w:left w:val="none" w:sz="0" w:space="0" w:color="auto"/>
            <w:bottom w:val="none" w:sz="0" w:space="0" w:color="auto"/>
            <w:right w:val="none" w:sz="0" w:space="0" w:color="auto"/>
          </w:divBdr>
        </w:div>
        <w:div w:id="757487892">
          <w:marLeft w:val="640"/>
          <w:marRight w:val="0"/>
          <w:marTop w:val="0"/>
          <w:marBottom w:val="0"/>
          <w:divBdr>
            <w:top w:val="none" w:sz="0" w:space="0" w:color="auto"/>
            <w:left w:val="none" w:sz="0" w:space="0" w:color="auto"/>
            <w:bottom w:val="none" w:sz="0" w:space="0" w:color="auto"/>
            <w:right w:val="none" w:sz="0" w:space="0" w:color="auto"/>
          </w:divBdr>
        </w:div>
        <w:div w:id="790443064">
          <w:marLeft w:val="640"/>
          <w:marRight w:val="0"/>
          <w:marTop w:val="0"/>
          <w:marBottom w:val="0"/>
          <w:divBdr>
            <w:top w:val="none" w:sz="0" w:space="0" w:color="auto"/>
            <w:left w:val="none" w:sz="0" w:space="0" w:color="auto"/>
            <w:bottom w:val="none" w:sz="0" w:space="0" w:color="auto"/>
            <w:right w:val="none" w:sz="0" w:space="0" w:color="auto"/>
          </w:divBdr>
        </w:div>
        <w:div w:id="794757133">
          <w:marLeft w:val="640"/>
          <w:marRight w:val="0"/>
          <w:marTop w:val="0"/>
          <w:marBottom w:val="0"/>
          <w:divBdr>
            <w:top w:val="none" w:sz="0" w:space="0" w:color="auto"/>
            <w:left w:val="none" w:sz="0" w:space="0" w:color="auto"/>
            <w:bottom w:val="none" w:sz="0" w:space="0" w:color="auto"/>
            <w:right w:val="none" w:sz="0" w:space="0" w:color="auto"/>
          </w:divBdr>
        </w:div>
        <w:div w:id="802121673">
          <w:marLeft w:val="640"/>
          <w:marRight w:val="0"/>
          <w:marTop w:val="0"/>
          <w:marBottom w:val="0"/>
          <w:divBdr>
            <w:top w:val="none" w:sz="0" w:space="0" w:color="auto"/>
            <w:left w:val="none" w:sz="0" w:space="0" w:color="auto"/>
            <w:bottom w:val="none" w:sz="0" w:space="0" w:color="auto"/>
            <w:right w:val="none" w:sz="0" w:space="0" w:color="auto"/>
          </w:divBdr>
        </w:div>
        <w:div w:id="838547248">
          <w:marLeft w:val="640"/>
          <w:marRight w:val="0"/>
          <w:marTop w:val="0"/>
          <w:marBottom w:val="0"/>
          <w:divBdr>
            <w:top w:val="none" w:sz="0" w:space="0" w:color="auto"/>
            <w:left w:val="none" w:sz="0" w:space="0" w:color="auto"/>
            <w:bottom w:val="none" w:sz="0" w:space="0" w:color="auto"/>
            <w:right w:val="none" w:sz="0" w:space="0" w:color="auto"/>
          </w:divBdr>
        </w:div>
        <w:div w:id="855311385">
          <w:marLeft w:val="640"/>
          <w:marRight w:val="0"/>
          <w:marTop w:val="0"/>
          <w:marBottom w:val="0"/>
          <w:divBdr>
            <w:top w:val="none" w:sz="0" w:space="0" w:color="auto"/>
            <w:left w:val="none" w:sz="0" w:space="0" w:color="auto"/>
            <w:bottom w:val="none" w:sz="0" w:space="0" w:color="auto"/>
            <w:right w:val="none" w:sz="0" w:space="0" w:color="auto"/>
          </w:divBdr>
        </w:div>
        <w:div w:id="903642554">
          <w:marLeft w:val="640"/>
          <w:marRight w:val="0"/>
          <w:marTop w:val="0"/>
          <w:marBottom w:val="0"/>
          <w:divBdr>
            <w:top w:val="none" w:sz="0" w:space="0" w:color="auto"/>
            <w:left w:val="none" w:sz="0" w:space="0" w:color="auto"/>
            <w:bottom w:val="none" w:sz="0" w:space="0" w:color="auto"/>
            <w:right w:val="none" w:sz="0" w:space="0" w:color="auto"/>
          </w:divBdr>
        </w:div>
        <w:div w:id="919290218">
          <w:marLeft w:val="640"/>
          <w:marRight w:val="0"/>
          <w:marTop w:val="0"/>
          <w:marBottom w:val="0"/>
          <w:divBdr>
            <w:top w:val="none" w:sz="0" w:space="0" w:color="auto"/>
            <w:left w:val="none" w:sz="0" w:space="0" w:color="auto"/>
            <w:bottom w:val="none" w:sz="0" w:space="0" w:color="auto"/>
            <w:right w:val="none" w:sz="0" w:space="0" w:color="auto"/>
          </w:divBdr>
        </w:div>
        <w:div w:id="920523647">
          <w:marLeft w:val="640"/>
          <w:marRight w:val="0"/>
          <w:marTop w:val="0"/>
          <w:marBottom w:val="0"/>
          <w:divBdr>
            <w:top w:val="none" w:sz="0" w:space="0" w:color="auto"/>
            <w:left w:val="none" w:sz="0" w:space="0" w:color="auto"/>
            <w:bottom w:val="none" w:sz="0" w:space="0" w:color="auto"/>
            <w:right w:val="none" w:sz="0" w:space="0" w:color="auto"/>
          </w:divBdr>
        </w:div>
        <w:div w:id="989212861">
          <w:marLeft w:val="640"/>
          <w:marRight w:val="0"/>
          <w:marTop w:val="0"/>
          <w:marBottom w:val="0"/>
          <w:divBdr>
            <w:top w:val="none" w:sz="0" w:space="0" w:color="auto"/>
            <w:left w:val="none" w:sz="0" w:space="0" w:color="auto"/>
            <w:bottom w:val="none" w:sz="0" w:space="0" w:color="auto"/>
            <w:right w:val="none" w:sz="0" w:space="0" w:color="auto"/>
          </w:divBdr>
        </w:div>
        <w:div w:id="1002124890">
          <w:marLeft w:val="640"/>
          <w:marRight w:val="0"/>
          <w:marTop w:val="0"/>
          <w:marBottom w:val="0"/>
          <w:divBdr>
            <w:top w:val="none" w:sz="0" w:space="0" w:color="auto"/>
            <w:left w:val="none" w:sz="0" w:space="0" w:color="auto"/>
            <w:bottom w:val="none" w:sz="0" w:space="0" w:color="auto"/>
            <w:right w:val="none" w:sz="0" w:space="0" w:color="auto"/>
          </w:divBdr>
        </w:div>
        <w:div w:id="1012730089">
          <w:marLeft w:val="640"/>
          <w:marRight w:val="0"/>
          <w:marTop w:val="0"/>
          <w:marBottom w:val="0"/>
          <w:divBdr>
            <w:top w:val="none" w:sz="0" w:space="0" w:color="auto"/>
            <w:left w:val="none" w:sz="0" w:space="0" w:color="auto"/>
            <w:bottom w:val="none" w:sz="0" w:space="0" w:color="auto"/>
            <w:right w:val="none" w:sz="0" w:space="0" w:color="auto"/>
          </w:divBdr>
        </w:div>
        <w:div w:id="1021394731">
          <w:marLeft w:val="640"/>
          <w:marRight w:val="0"/>
          <w:marTop w:val="0"/>
          <w:marBottom w:val="0"/>
          <w:divBdr>
            <w:top w:val="none" w:sz="0" w:space="0" w:color="auto"/>
            <w:left w:val="none" w:sz="0" w:space="0" w:color="auto"/>
            <w:bottom w:val="none" w:sz="0" w:space="0" w:color="auto"/>
            <w:right w:val="none" w:sz="0" w:space="0" w:color="auto"/>
          </w:divBdr>
        </w:div>
        <w:div w:id="1049187507">
          <w:marLeft w:val="640"/>
          <w:marRight w:val="0"/>
          <w:marTop w:val="0"/>
          <w:marBottom w:val="0"/>
          <w:divBdr>
            <w:top w:val="none" w:sz="0" w:space="0" w:color="auto"/>
            <w:left w:val="none" w:sz="0" w:space="0" w:color="auto"/>
            <w:bottom w:val="none" w:sz="0" w:space="0" w:color="auto"/>
            <w:right w:val="none" w:sz="0" w:space="0" w:color="auto"/>
          </w:divBdr>
        </w:div>
        <w:div w:id="1054701612">
          <w:marLeft w:val="640"/>
          <w:marRight w:val="0"/>
          <w:marTop w:val="0"/>
          <w:marBottom w:val="0"/>
          <w:divBdr>
            <w:top w:val="none" w:sz="0" w:space="0" w:color="auto"/>
            <w:left w:val="none" w:sz="0" w:space="0" w:color="auto"/>
            <w:bottom w:val="none" w:sz="0" w:space="0" w:color="auto"/>
            <w:right w:val="none" w:sz="0" w:space="0" w:color="auto"/>
          </w:divBdr>
        </w:div>
        <w:div w:id="1080177940">
          <w:marLeft w:val="640"/>
          <w:marRight w:val="0"/>
          <w:marTop w:val="0"/>
          <w:marBottom w:val="0"/>
          <w:divBdr>
            <w:top w:val="none" w:sz="0" w:space="0" w:color="auto"/>
            <w:left w:val="none" w:sz="0" w:space="0" w:color="auto"/>
            <w:bottom w:val="none" w:sz="0" w:space="0" w:color="auto"/>
            <w:right w:val="none" w:sz="0" w:space="0" w:color="auto"/>
          </w:divBdr>
        </w:div>
        <w:div w:id="1082800582">
          <w:marLeft w:val="640"/>
          <w:marRight w:val="0"/>
          <w:marTop w:val="0"/>
          <w:marBottom w:val="0"/>
          <w:divBdr>
            <w:top w:val="none" w:sz="0" w:space="0" w:color="auto"/>
            <w:left w:val="none" w:sz="0" w:space="0" w:color="auto"/>
            <w:bottom w:val="none" w:sz="0" w:space="0" w:color="auto"/>
            <w:right w:val="none" w:sz="0" w:space="0" w:color="auto"/>
          </w:divBdr>
        </w:div>
        <w:div w:id="1090465497">
          <w:marLeft w:val="640"/>
          <w:marRight w:val="0"/>
          <w:marTop w:val="0"/>
          <w:marBottom w:val="0"/>
          <w:divBdr>
            <w:top w:val="none" w:sz="0" w:space="0" w:color="auto"/>
            <w:left w:val="none" w:sz="0" w:space="0" w:color="auto"/>
            <w:bottom w:val="none" w:sz="0" w:space="0" w:color="auto"/>
            <w:right w:val="none" w:sz="0" w:space="0" w:color="auto"/>
          </w:divBdr>
        </w:div>
        <w:div w:id="1095370559">
          <w:marLeft w:val="640"/>
          <w:marRight w:val="0"/>
          <w:marTop w:val="0"/>
          <w:marBottom w:val="0"/>
          <w:divBdr>
            <w:top w:val="none" w:sz="0" w:space="0" w:color="auto"/>
            <w:left w:val="none" w:sz="0" w:space="0" w:color="auto"/>
            <w:bottom w:val="none" w:sz="0" w:space="0" w:color="auto"/>
            <w:right w:val="none" w:sz="0" w:space="0" w:color="auto"/>
          </w:divBdr>
        </w:div>
        <w:div w:id="1098331121">
          <w:marLeft w:val="640"/>
          <w:marRight w:val="0"/>
          <w:marTop w:val="0"/>
          <w:marBottom w:val="0"/>
          <w:divBdr>
            <w:top w:val="none" w:sz="0" w:space="0" w:color="auto"/>
            <w:left w:val="none" w:sz="0" w:space="0" w:color="auto"/>
            <w:bottom w:val="none" w:sz="0" w:space="0" w:color="auto"/>
            <w:right w:val="none" w:sz="0" w:space="0" w:color="auto"/>
          </w:divBdr>
        </w:div>
        <w:div w:id="1160542445">
          <w:marLeft w:val="640"/>
          <w:marRight w:val="0"/>
          <w:marTop w:val="0"/>
          <w:marBottom w:val="0"/>
          <w:divBdr>
            <w:top w:val="none" w:sz="0" w:space="0" w:color="auto"/>
            <w:left w:val="none" w:sz="0" w:space="0" w:color="auto"/>
            <w:bottom w:val="none" w:sz="0" w:space="0" w:color="auto"/>
            <w:right w:val="none" w:sz="0" w:space="0" w:color="auto"/>
          </w:divBdr>
        </w:div>
        <w:div w:id="1211921159">
          <w:marLeft w:val="640"/>
          <w:marRight w:val="0"/>
          <w:marTop w:val="0"/>
          <w:marBottom w:val="0"/>
          <w:divBdr>
            <w:top w:val="none" w:sz="0" w:space="0" w:color="auto"/>
            <w:left w:val="none" w:sz="0" w:space="0" w:color="auto"/>
            <w:bottom w:val="none" w:sz="0" w:space="0" w:color="auto"/>
            <w:right w:val="none" w:sz="0" w:space="0" w:color="auto"/>
          </w:divBdr>
        </w:div>
        <w:div w:id="1232078267">
          <w:marLeft w:val="640"/>
          <w:marRight w:val="0"/>
          <w:marTop w:val="0"/>
          <w:marBottom w:val="0"/>
          <w:divBdr>
            <w:top w:val="none" w:sz="0" w:space="0" w:color="auto"/>
            <w:left w:val="none" w:sz="0" w:space="0" w:color="auto"/>
            <w:bottom w:val="none" w:sz="0" w:space="0" w:color="auto"/>
            <w:right w:val="none" w:sz="0" w:space="0" w:color="auto"/>
          </w:divBdr>
        </w:div>
        <w:div w:id="1242448362">
          <w:marLeft w:val="640"/>
          <w:marRight w:val="0"/>
          <w:marTop w:val="0"/>
          <w:marBottom w:val="0"/>
          <w:divBdr>
            <w:top w:val="none" w:sz="0" w:space="0" w:color="auto"/>
            <w:left w:val="none" w:sz="0" w:space="0" w:color="auto"/>
            <w:bottom w:val="none" w:sz="0" w:space="0" w:color="auto"/>
            <w:right w:val="none" w:sz="0" w:space="0" w:color="auto"/>
          </w:divBdr>
        </w:div>
        <w:div w:id="1247618715">
          <w:marLeft w:val="640"/>
          <w:marRight w:val="0"/>
          <w:marTop w:val="0"/>
          <w:marBottom w:val="0"/>
          <w:divBdr>
            <w:top w:val="none" w:sz="0" w:space="0" w:color="auto"/>
            <w:left w:val="none" w:sz="0" w:space="0" w:color="auto"/>
            <w:bottom w:val="none" w:sz="0" w:space="0" w:color="auto"/>
            <w:right w:val="none" w:sz="0" w:space="0" w:color="auto"/>
          </w:divBdr>
        </w:div>
        <w:div w:id="1248810992">
          <w:marLeft w:val="640"/>
          <w:marRight w:val="0"/>
          <w:marTop w:val="0"/>
          <w:marBottom w:val="0"/>
          <w:divBdr>
            <w:top w:val="none" w:sz="0" w:space="0" w:color="auto"/>
            <w:left w:val="none" w:sz="0" w:space="0" w:color="auto"/>
            <w:bottom w:val="none" w:sz="0" w:space="0" w:color="auto"/>
            <w:right w:val="none" w:sz="0" w:space="0" w:color="auto"/>
          </w:divBdr>
        </w:div>
        <w:div w:id="1248928842">
          <w:marLeft w:val="640"/>
          <w:marRight w:val="0"/>
          <w:marTop w:val="0"/>
          <w:marBottom w:val="0"/>
          <w:divBdr>
            <w:top w:val="none" w:sz="0" w:space="0" w:color="auto"/>
            <w:left w:val="none" w:sz="0" w:space="0" w:color="auto"/>
            <w:bottom w:val="none" w:sz="0" w:space="0" w:color="auto"/>
            <w:right w:val="none" w:sz="0" w:space="0" w:color="auto"/>
          </w:divBdr>
        </w:div>
        <w:div w:id="1258900257">
          <w:marLeft w:val="640"/>
          <w:marRight w:val="0"/>
          <w:marTop w:val="0"/>
          <w:marBottom w:val="0"/>
          <w:divBdr>
            <w:top w:val="none" w:sz="0" w:space="0" w:color="auto"/>
            <w:left w:val="none" w:sz="0" w:space="0" w:color="auto"/>
            <w:bottom w:val="none" w:sz="0" w:space="0" w:color="auto"/>
            <w:right w:val="none" w:sz="0" w:space="0" w:color="auto"/>
          </w:divBdr>
        </w:div>
        <w:div w:id="1330478162">
          <w:marLeft w:val="640"/>
          <w:marRight w:val="0"/>
          <w:marTop w:val="0"/>
          <w:marBottom w:val="0"/>
          <w:divBdr>
            <w:top w:val="none" w:sz="0" w:space="0" w:color="auto"/>
            <w:left w:val="none" w:sz="0" w:space="0" w:color="auto"/>
            <w:bottom w:val="none" w:sz="0" w:space="0" w:color="auto"/>
            <w:right w:val="none" w:sz="0" w:space="0" w:color="auto"/>
          </w:divBdr>
        </w:div>
        <w:div w:id="1332097736">
          <w:marLeft w:val="640"/>
          <w:marRight w:val="0"/>
          <w:marTop w:val="0"/>
          <w:marBottom w:val="0"/>
          <w:divBdr>
            <w:top w:val="none" w:sz="0" w:space="0" w:color="auto"/>
            <w:left w:val="none" w:sz="0" w:space="0" w:color="auto"/>
            <w:bottom w:val="none" w:sz="0" w:space="0" w:color="auto"/>
            <w:right w:val="none" w:sz="0" w:space="0" w:color="auto"/>
          </w:divBdr>
        </w:div>
        <w:div w:id="1346592767">
          <w:marLeft w:val="640"/>
          <w:marRight w:val="0"/>
          <w:marTop w:val="0"/>
          <w:marBottom w:val="0"/>
          <w:divBdr>
            <w:top w:val="none" w:sz="0" w:space="0" w:color="auto"/>
            <w:left w:val="none" w:sz="0" w:space="0" w:color="auto"/>
            <w:bottom w:val="none" w:sz="0" w:space="0" w:color="auto"/>
            <w:right w:val="none" w:sz="0" w:space="0" w:color="auto"/>
          </w:divBdr>
        </w:div>
        <w:div w:id="1354528007">
          <w:marLeft w:val="640"/>
          <w:marRight w:val="0"/>
          <w:marTop w:val="0"/>
          <w:marBottom w:val="0"/>
          <w:divBdr>
            <w:top w:val="none" w:sz="0" w:space="0" w:color="auto"/>
            <w:left w:val="none" w:sz="0" w:space="0" w:color="auto"/>
            <w:bottom w:val="none" w:sz="0" w:space="0" w:color="auto"/>
            <w:right w:val="none" w:sz="0" w:space="0" w:color="auto"/>
          </w:divBdr>
        </w:div>
        <w:div w:id="1355306328">
          <w:marLeft w:val="640"/>
          <w:marRight w:val="0"/>
          <w:marTop w:val="0"/>
          <w:marBottom w:val="0"/>
          <w:divBdr>
            <w:top w:val="none" w:sz="0" w:space="0" w:color="auto"/>
            <w:left w:val="none" w:sz="0" w:space="0" w:color="auto"/>
            <w:bottom w:val="none" w:sz="0" w:space="0" w:color="auto"/>
            <w:right w:val="none" w:sz="0" w:space="0" w:color="auto"/>
          </w:divBdr>
        </w:div>
        <w:div w:id="1387607436">
          <w:marLeft w:val="640"/>
          <w:marRight w:val="0"/>
          <w:marTop w:val="0"/>
          <w:marBottom w:val="0"/>
          <w:divBdr>
            <w:top w:val="none" w:sz="0" w:space="0" w:color="auto"/>
            <w:left w:val="none" w:sz="0" w:space="0" w:color="auto"/>
            <w:bottom w:val="none" w:sz="0" w:space="0" w:color="auto"/>
            <w:right w:val="none" w:sz="0" w:space="0" w:color="auto"/>
          </w:divBdr>
        </w:div>
        <w:div w:id="1417361067">
          <w:marLeft w:val="640"/>
          <w:marRight w:val="0"/>
          <w:marTop w:val="0"/>
          <w:marBottom w:val="0"/>
          <w:divBdr>
            <w:top w:val="none" w:sz="0" w:space="0" w:color="auto"/>
            <w:left w:val="none" w:sz="0" w:space="0" w:color="auto"/>
            <w:bottom w:val="none" w:sz="0" w:space="0" w:color="auto"/>
            <w:right w:val="none" w:sz="0" w:space="0" w:color="auto"/>
          </w:divBdr>
        </w:div>
        <w:div w:id="1427964148">
          <w:marLeft w:val="640"/>
          <w:marRight w:val="0"/>
          <w:marTop w:val="0"/>
          <w:marBottom w:val="0"/>
          <w:divBdr>
            <w:top w:val="none" w:sz="0" w:space="0" w:color="auto"/>
            <w:left w:val="none" w:sz="0" w:space="0" w:color="auto"/>
            <w:bottom w:val="none" w:sz="0" w:space="0" w:color="auto"/>
            <w:right w:val="none" w:sz="0" w:space="0" w:color="auto"/>
          </w:divBdr>
        </w:div>
        <w:div w:id="1446656651">
          <w:marLeft w:val="640"/>
          <w:marRight w:val="0"/>
          <w:marTop w:val="0"/>
          <w:marBottom w:val="0"/>
          <w:divBdr>
            <w:top w:val="none" w:sz="0" w:space="0" w:color="auto"/>
            <w:left w:val="none" w:sz="0" w:space="0" w:color="auto"/>
            <w:bottom w:val="none" w:sz="0" w:space="0" w:color="auto"/>
            <w:right w:val="none" w:sz="0" w:space="0" w:color="auto"/>
          </w:divBdr>
        </w:div>
        <w:div w:id="1488859628">
          <w:marLeft w:val="640"/>
          <w:marRight w:val="0"/>
          <w:marTop w:val="0"/>
          <w:marBottom w:val="0"/>
          <w:divBdr>
            <w:top w:val="none" w:sz="0" w:space="0" w:color="auto"/>
            <w:left w:val="none" w:sz="0" w:space="0" w:color="auto"/>
            <w:bottom w:val="none" w:sz="0" w:space="0" w:color="auto"/>
            <w:right w:val="none" w:sz="0" w:space="0" w:color="auto"/>
          </w:divBdr>
        </w:div>
        <w:div w:id="1513301572">
          <w:marLeft w:val="640"/>
          <w:marRight w:val="0"/>
          <w:marTop w:val="0"/>
          <w:marBottom w:val="0"/>
          <w:divBdr>
            <w:top w:val="none" w:sz="0" w:space="0" w:color="auto"/>
            <w:left w:val="none" w:sz="0" w:space="0" w:color="auto"/>
            <w:bottom w:val="none" w:sz="0" w:space="0" w:color="auto"/>
            <w:right w:val="none" w:sz="0" w:space="0" w:color="auto"/>
          </w:divBdr>
        </w:div>
        <w:div w:id="1524392755">
          <w:marLeft w:val="640"/>
          <w:marRight w:val="0"/>
          <w:marTop w:val="0"/>
          <w:marBottom w:val="0"/>
          <w:divBdr>
            <w:top w:val="none" w:sz="0" w:space="0" w:color="auto"/>
            <w:left w:val="none" w:sz="0" w:space="0" w:color="auto"/>
            <w:bottom w:val="none" w:sz="0" w:space="0" w:color="auto"/>
            <w:right w:val="none" w:sz="0" w:space="0" w:color="auto"/>
          </w:divBdr>
        </w:div>
        <w:div w:id="1540704884">
          <w:marLeft w:val="640"/>
          <w:marRight w:val="0"/>
          <w:marTop w:val="0"/>
          <w:marBottom w:val="0"/>
          <w:divBdr>
            <w:top w:val="none" w:sz="0" w:space="0" w:color="auto"/>
            <w:left w:val="none" w:sz="0" w:space="0" w:color="auto"/>
            <w:bottom w:val="none" w:sz="0" w:space="0" w:color="auto"/>
            <w:right w:val="none" w:sz="0" w:space="0" w:color="auto"/>
          </w:divBdr>
        </w:div>
        <w:div w:id="1573465692">
          <w:marLeft w:val="640"/>
          <w:marRight w:val="0"/>
          <w:marTop w:val="0"/>
          <w:marBottom w:val="0"/>
          <w:divBdr>
            <w:top w:val="none" w:sz="0" w:space="0" w:color="auto"/>
            <w:left w:val="none" w:sz="0" w:space="0" w:color="auto"/>
            <w:bottom w:val="none" w:sz="0" w:space="0" w:color="auto"/>
            <w:right w:val="none" w:sz="0" w:space="0" w:color="auto"/>
          </w:divBdr>
        </w:div>
        <w:div w:id="1574007256">
          <w:marLeft w:val="640"/>
          <w:marRight w:val="0"/>
          <w:marTop w:val="0"/>
          <w:marBottom w:val="0"/>
          <w:divBdr>
            <w:top w:val="none" w:sz="0" w:space="0" w:color="auto"/>
            <w:left w:val="none" w:sz="0" w:space="0" w:color="auto"/>
            <w:bottom w:val="none" w:sz="0" w:space="0" w:color="auto"/>
            <w:right w:val="none" w:sz="0" w:space="0" w:color="auto"/>
          </w:divBdr>
        </w:div>
        <w:div w:id="1577936678">
          <w:marLeft w:val="640"/>
          <w:marRight w:val="0"/>
          <w:marTop w:val="0"/>
          <w:marBottom w:val="0"/>
          <w:divBdr>
            <w:top w:val="none" w:sz="0" w:space="0" w:color="auto"/>
            <w:left w:val="none" w:sz="0" w:space="0" w:color="auto"/>
            <w:bottom w:val="none" w:sz="0" w:space="0" w:color="auto"/>
            <w:right w:val="none" w:sz="0" w:space="0" w:color="auto"/>
          </w:divBdr>
        </w:div>
        <w:div w:id="1633710504">
          <w:marLeft w:val="640"/>
          <w:marRight w:val="0"/>
          <w:marTop w:val="0"/>
          <w:marBottom w:val="0"/>
          <w:divBdr>
            <w:top w:val="none" w:sz="0" w:space="0" w:color="auto"/>
            <w:left w:val="none" w:sz="0" w:space="0" w:color="auto"/>
            <w:bottom w:val="none" w:sz="0" w:space="0" w:color="auto"/>
            <w:right w:val="none" w:sz="0" w:space="0" w:color="auto"/>
          </w:divBdr>
        </w:div>
        <w:div w:id="1638992735">
          <w:marLeft w:val="640"/>
          <w:marRight w:val="0"/>
          <w:marTop w:val="0"/>
          <w:marBottom w:val="0"/>
          <w:divBdr>
            <w:top w:val="none" w:sz="0" w:space="0" w:color="auto"/>
            <w:left w:val="none" w:sz="0" w:space="0" w:color="auto"/>
            <w:bottom w:val="none" w:sz="0" w:space="0" w:color="auto"/>
            <w:right w:val="none" w:sz="0" w:space="0" w:color="auto"/>
          </w:divBdr>
        </w:div>
        <w:div w:id="1645282139">
          <w:marLeft w:val="640"/>
          <w:marRight w:val="0"/>
          <w:marTop w:val="0"/>
          <w:marBottom w:val="0"/>
          <w:divBdr>
            <w:top w:val="none" w:sz="0" w:space="0" w:color="auto"/>
            <w:left w:val="none" w:sz="0" w:space="0" w:color="auto"/>
            <w:bottom w:val="none" w:sz="0" w:space="0" w:color="auto"/>
            <w:right w:val="none" w:sz="0" w:space="0" w:color="auto"/>
          </w:divBdr>
        </w:div>
        <w:div w:id="1671717222">
          <w:marLeft w:val="640"/>
          <w:marRight w:val="0"/>
          <w:marTop w:val="0"/>
          <w:marBottom w:val="0"/>
          <w:divBdr>
            <w:top w:val="none" w:sz="0" w:space="0" w:color="auto"/>
            <w:left w:val="none" w:sz="0" w:space="0" w:color="auto"/>
            <w:bottom w:val="none" w:sz="0" w:space="0" w:color="auto"/>
            <w:right w:val="none" w:sz="0" w:space="0" w:color="auto"/>
          </w:divBdr>
        </w:div>
        <w:div w:id="1718701208">
          <w:marLeft w:val="640"/>
          <w:marRight w:val="0"/>
          <w:marTop w:val="0"/>
          <w:marBottom w:val="0"/>
          <w:divBdr>
            <w:top w:val="none" w:sz="0" w:space="0" w:color="auto"/>
            <w:left w:val="none" w:sz="0" w:space="0" w:color="auto"/>
            <w:bottom w:val="none" w:sz="0" w:space="0" w:color="auto"/>
            <w:right w:val="none" w:sz="0" w:space="0" w:color="auto"/>
          </w:divBdr>
        </w:div>
        <w:div w:id="1723597040">
          <w:marLeft w:val="640"/>
          <w:marRight w:val="0"/>
          <w:marTop w:val="0"/>
          <w:marBottom w:val="0"/>
          <w:divBdr>
            <w:top w:val="none" w:sz="0" w:space="0" w:color="auto"/>
            <w:left w:val="none" w:sz="0" w:space="0" w:color="auto"/>
            <w:bottom w:val="none" w:sz="0" w:space="0" w:color="auto"/>
            <w:right w:val="none" w:sz="0" w:space="0" w:color="auto"/>
          </w:divBdr>
        </w:div>
        <w:div w:id="1735271622">
          <w:marLeft w:val="640"/>
          <w:marRight w:val="0"/>
          <w:marTop w:val="0"/>
          <w:marBottom w:val="0"/>
          <w:divBdr>
            <w:top w:val="none" w:sz="0" w:space="0" w:color="auto"/>
            <w:left w:val="none" w:sz="0" w:space="0" w:color="auto"/>
            <w:bottom w:val="none" w:sz="0" w:space="0" w:color="auto"/>
            <w:right w:val="none" w:sz="0" w:space="0" w:color="auto"/>
          </w:divBdr>
        </w:div>
        <w:div w:id="1756902149">
          <w:marLeft w:val="640"/>
          <w:marRight w:val="0"/>
          <w:marTop w:val="0"/>
          <w:marBottom w:val="0"/>
          <w:divBdr>
            <w:top w:val="none" w:sz="0" w:space="0" w:color="auto"/>
            <w:left w:val="none" w:sz="0" w:space="0" w:color="auto"/>
            <w:bottom w:val="none" w:sz="0" w:space="0" w:color="auto"/>
            <w:right w:val="none" w:sz="0" w:space="0" w:color="auto"/>
          </w:divBdr>
        </w:div>
        <w:div w:id="1779328515">
          <w:marLeft w:val="640"/>
          <w:marRight w:val="0"/>
          <w:marTop w:val="0"/>
          <w:marBottom w:val="0"/>
          <w:divBdr>
            <w:top w:val="none" w:sz="0" w:space="0" w:color="auto"/>
            <w:left w:val="none" w:sz="0" w:space="0" w:color="auto"/>
            <w:bottom w:val="none" w:sz="0" w:space="0" w:color="auto"/>
            <w:right w:val="none" w:sz="0" w:space="0" w:color="auto"/>
          </w:divBdr>
        </w:div>
        <w:div w:id="1832526849">
          <w:marLeft w:val="640"/>
          <w:marRight w:val="0"/>
          <w:marTop w:val="0"/>
          <w:marBottom w:val="0"/>
          <w:divBdr>
            <w:top w:val="none" w:sz="0" w:space="0" w:color="auto"/>
            <w:left w:val="none" w:sz="0" w:space="0" w:color="auto"/>
            <w:bottom w:val="none" w:sz="0" w:space="0" w:color="auto"/>
            <w:right w:val="none" w:sz="0" w:space="0" w:color="auto"/>
          </w:divBdr>
        </w:div>
        <w:div w:id="1832670285">
          <w:marLeft w:val="640"/>
          <w:marRight w:val="0"/>
          <w:marTop w:val="0"/>
          <w:marBottom w:val="0"/>
          <w:divBdr>
            <w:top w:val="none" w:sz="0" w:space="0" w:color="auto"/>
            <w:left w:val="none" w:sz="0" w:space="0" w:color="auto"/>
            <w:bottom w:val="none" w:sz="0" w:space="0" w:color="auto"/>
            <w:right w:val="none" w:sz="0" w:space="0" w:color="auto"/>
          </w:divBdr>
        </w:div>
        <w:div w:id="1839542956">
          <w:marLeft w:val="640"/>
          <w:marRight w:val="0"/>
          <w:marTop w:val="0"/>
          <w:marBottom w:val="0"/>
          <w:divBdr>
            <w:top w:val="none" w:sz="0" w:space="0" w:color="auto"/>
            <w:left w:val="none" w:sz="0" w:space="0" w:color="auto"/>
            <w:bottom w:val="none" w:sz="0" w:space="0" w:color="auto"/>
            <w:right w:val="none" w:sz="0" w:space="0" w:color="auto"/>
          </w:divBdr>
        </w:div>
        <w:div w:id="1849832914">
          <w:marLeft w:val="640"/>
          <w:marRight w:val="0"/>
          <w:marTop w:val="0"/>
          <w:marBottom w:val="0"/>
          <w:divBdr>
            <w:top w:val="none" w:sz="0" w:space="0" w:color="auto"/>
            <w:left w:val="none" w:sz="0" w:space="0" w:color="auto"/>
            <w:bottom w:val="none" w:sz="0" w:space="0" w:color="auto"/>
            <w:right w:val="none" w:sz="0" w:space="0" w:color="auto"/>
          </w:divBdr>
        </w:div>
        <w:div w:id="1908682574">
          <w:marLeft w:val="640"/>
          <w:marRight w:val="0"/>
          <w:marTop w:val="0"/>
          <w:marBottom w:val="0"/>
          <w:divBdr>
            <w:top w:val="none" w:sz="0" w:space="0" w:color="auto"/>
            <w:left w:val="none" w:sz="0" w:space="0" w:color="auto"/>
            <w:bottom w:val="none" w:sz="0" w:space="0" w:color="auto"/>
            <w:right w:val="none" w:sz="0" w:space="0" w:color="auto"/>
          </w:divBdr>
        </w:div>
        <w:div w:id="1913157027">
          <w:marLeft w:val="640"/>
          <w:marRight w:val="0"/>
          <w:marTop w:val="0"/>
          <w:marBottom w:val="0"/>
          <w:divBdr>
            <w:top w:val="none" w:sz="0" w:space="0" w:color="auto"/>
            <w:left w:val="none" w:sz="0" w:space="0" w:color="auto"/>
            <w:bottom w:val="none" w:sz="0" w:space="0" w:color="auto"/>
            <w:right w:val="none" w:sz="0" w:space="0" w:color="auto"/>
          </w:divBdr>
        </w:div>
        <w:div w:id="1944923023">
          <w:marLeft w:val="640"/>
          <w:marRight w:val="0"/>
          <w:marTop w:val="0"/>
          <w:marBottom w:val="0"/>
          <w:divBdr>
            <w:top w:val="none" w:sz="0" w:space="0" w:color="auto"/>
            <w:left w:val="none" w:sz="0" w:space="0" w:color="auto"/>
            <w:bottom w:val="none" w:sz="0" w:space="0" w:color="auto"/>
            <w:right w:val="none" w:sz="0" w:space="0" w:color="auto"/>
          </w:divBdr>
        </w:div>
      </w:divsChild>
    </w:div>
    <w:div w:id="715086172">
      <w:bodyDiv w:val="1"/>
      <w:marLeft w:val="0"/>
      <w:marRight w:val="0"/>
      <w:marTop w:val="0"/>
      <w:marBottom w:val="0"/>
      <w:divBdr>
        <w:top w:val="none" w:sz="0" w:space="0" w:color="auto"/>
        <w:left w:val="none" w:sz="0" w:space="0" w:color="auto"/>
        <w:bottom w:val="none" w:sz="0" w:space="0" w:color="auto"/>
        <w:right w:val="none" w:sz="0" w:space="0" w:color="auto"/>
      </w:divBdr>
    </w:div>
    <w:div w:id="716781877">
      <w:bodyDiv w:val="1"/>
      <w:marLeft w:val="0"/>
      <w:marRight w:val="0"/>
      <w:marTop w:val="0"/>
      <w:marBottom w:val="0"/>
      <w:divBdr>
        <w:top w:val="none" w:sz="0" w:space="0" w:color="auto"/>
        <w:left w:val="none" w:sz="0" w:space="0" w:color="auto"/>
        <w:bottom w:val="none" w:sz="0" w:space="0" w:color="auto"/>
        <w:right w:val="none" w:sz="0" w:space="0" w:color="auto"/>
      </w:divBdr>
      <w:divsChild>
        <w:div w:id="2519380">
          <w:marLeft w:val="640"/>
          <w:marRight w:val="0"/>
          <w:marTop w:val="0"/>
          <w:marBottom w:val="0"/>
          <w:divBdr>
            <w:top w:val="none" w:sz="0" w:space="0" w:color="auto"/>
            <w:left w:val="none" w:sz="0" w:space="0" w:color="auto"/>
            <w:bottom w:val="none" w:sz="0" w:space="0" w:color="auto"/>
            <w:right w:val="none" w:sz="0" w:space="0" w:color="auto"/>
          </w:divBdr>
        </w:div>
        <w:div w:id="3015917">
          <w:marLeft w:val="640"/>
          <w:marRight w:val="0"/>
          <w:marTop w:val="0"/>
          <w:marBottom w:val="0"/>
          <w:divBdr>
            <w:top w:val="none" w:sz="0" w:space="0" w:color="auto"/>
            <w:left w:val="none" w:sz="0" w:space="0" w:color="auto"/>
            <w:bottom w:val="none" w:sz="0" w:space="0" w:color="auto"/>
            <w:right w:val="none" w:sz="0" w:space="0" w:color="auto"/>
          </w:divBdr>
        </w:div>
        <w:div w:id="3361518">
          <w:marLeft w:val="640"/>
          <w:marRight w:val="0"/>
          <w:marTop w:val="0"/>
          <w:marBottom w:val="0"/>
          <w:divBdr>
            <w:top w:val="none" w:sz="0" w:space="0" w:color="auto"/>
            <w:left w:val="none" w:sz="0" w:space="0" w:color="auto"/>
            <w:bottom w:val="none" w:sz="0" w:space="0" w:color="auto"/>
            <w:right w:val="none" w:sz="0" w:space="0" w:color="auto"/>
          </w:divBdr>
        </w:div>
        <w:div w:id="4334023">
          <w:marLeft w:val="640"/>
          <w:marRight w:val="0"/>
          <w:marTop w:val="0"/>
          <w:marBottom w:val="0"/>
          <w:divBdr>
            <w:top w:val="none" w:sz="0" w:space="0" w:color="auto"/>
            <w:left w:val="none" w:sz="0" w:space="0" w:color="auto"/>
            <w:bottom w:val="none" w:sz="0" w:space="0" w:color="auto"/>
            <w:right w:val="none" w:sz="0" w:space="0" w:color="auto"/>
          </w:divBdr>
        </w:div>
        <w:div w:id="44381391">
          <w:marLeft w:val="640"/>
          <w:marRight w:val="0"/>
          <w:marTop w:val="0"/>
          <w:marBottom w:val="0"/>
          <w:divBdr>
            <w:top w:val="none" w:sz="0" w:space="0" w:color="auto"/>
            <w:left w:val="none" w:sz="0" w:space="0" w:color="auto"/>
            <w:bottom w:val="none" w:sz="0" w:space="0" w:color="auto"/>
            <w:right w:val="none" w:sz="0" w:space="0" w:color="auto"/>
          </w:divBdr>
        </w:div>
        <w:div w:id="57557249">
          <w:marLeft w:val="640"/>
          <w:marRight w:val="0"/>
          <w:marTop w:val="0"/>
          <w:marBottom w:val="0"/>
          <w:divBdr>
            <w:top w:val="none" w:sz="0" w:space="0" w:color="auto"/>
            <w:left w:val="none" w:sz="0" w:space="0" w:color="auto"/>
            <w:bottom w:val="none" w:sz="0" w:space="0" w:color="auto"/>
            <w:right w:val="none" w:sz="0" w:space="0" w:color="auto"/>
          </w:divBdr>
        </w:div>
        <w:div w:id="70204824">
          <w:marLeft w:val="640"/>
          <w:marRight w:val="0"/>
          <w:marTop w:val="0"/>
          <w:marBottom w:val="0"/>
          <w:divBdr>
            <w:top w:val="none" w:sz="0" w:space="0" w:color="auto"/>
            <w:left w:val="none" w:sz="0" w:space="0" w:color="auto"/>
            <w:bottom w:val="none" w:sz="0" w:space="0" w:color="auto"/>
            <w:right w:val="none" w:sz="0" w:space="0" w:color="auto"/>
          </w:divBdr>
        </w:div>
        <w:div w:id="73015420">
          <w:marLeft w:val="640"/>
          <w:marRight w:val="0"/>
          <w:marTop w:val="0"/>
          <w:marBottom w:val="0"/>
          <w:divBdr>
            <w:top w:val="none" w:sz="0" w:space="0" w:color="auto"/>
            <w:left w:val="none" w:sz="0" w:space="0" w:color="auto"/>
            <w:bottom w:val="none" w:sz="0" w:space="0" w:color="auto"/>
            <w:right w:val="none" w:sz="0" w:space="0" w:color="auto"/>
          </w:divBdr>
        </w:div>
        <w:div w:id="84768825">
          <w:marLeft w:val="640"/>
          <w:marRight w:val="0"/>
          <w:marTop w:val="0"/>
          <w:marBottom w:val="0"/>
          <w:divBdr>
            <w:top w:val="none" w:sz="0" w:space="0" w:color="auto"/>
            <w:left w:val="none" w:sz="0" w:space="0" w:color="auto"/>
            <w:bottom w:val="none" w:sz="0" w:space="0" w:color="auto"/>
            <w:right w:val="none" w:sz="0" w:space="0" w:color="auto"/>
          </w:divBdr>
        </w:div>
        <w:div w:id="93402402">
          <w:marLeft w:val="640"/>
          <w:marRight w:val="0"/>
          <w:marTop w:val="0"/>
          <w:marBottom w:val="0"/>
          <w:divBdr>
            <w:top w:val="none" w:sz="0" w:space="0" w:color="auto"/>
            <w:left w:val="none" w:sz="0" w:space="0" w:color="auto"/>
            <w:bottom w:val="none" w:sz="0" w:space="0" w:color="auto"/>
            <w:right w:val="none" w:sz="0" w:space="0" w:color="auto"/>
          </w:divBdr>
        </w:div>
        <w:div w:id="93939706">
          <w:marLeft w:val="640"/>
          <w:marRight w:val="0"/>
          <w:marTop w:val="0"/>
          <w:marBottom w:val="0"/>
          <w:divBdr>
            <w:top w:val="none" w:sz="0" w:space="0" w:color="auto"/>
            <w:left w:val="none" w:sz="0" w:space="0" w:color="auto"/>
            <w:bottom w:val="none" w:sz="0" w:space="0" w:color="auto"/>
            <w:right w:val="none" w:sz="0" w:space="0" w:color="auto"/>
          </w:divBdr>
        </w:div>
        <w:div w:id="104692563">
          <w:marLeft w:val="640"/>
          <w:marRight w:val="0"/>
          <w:marTop w:val="0"/>
          <w:marBottom w:val="0"/>
          <w:divBdr>
            <w:top w:val="none" w:sz="0" w:space="0" w:color="auto"/>
            <w:left w:val="none" w:sz="0" w:space="0" w:color="auto"/>
            <w:bottom w:val="none" w:sz="0" w:space="0" w:color="auto"/>
            <w:right w:val="none" w:sz="0" w:space="0" w:color="auto"/>
          </w:divBdr>
        </w:div>
        <w:div w:id="107238726">
          <w:marLeft w:val="640"/>
          <w:marRight w:val="0"/>
          <w:marTop w:val="0"/>
          <w:marBottom w:val="0"/>
          <w:divBdr>
            <w:top w:val="none" w:sz="0" w:space="0" w:color="auto"/>
            <w:left w:val="none" w:sz="0" w:space="0" w:color="auto"/>
            <w:bottom w:val="none" w:sz="0" w:space="0" w:color="auto"/>
            <w:right w:val="none" w:sz="0" w:space="0" w:color="auto"/>
          </w:divBdr>
        </w:div>
        <w:div w:id="113137109">
          <w:marLeft w:val="640"/>
          <w:marRight w:val="0"/>
          <w:marTop w:val="0"/>
          <w:marBottom w:val="0"/>
          <w:divBdr>
            <w:top w:val="none" w:sz="0" w:space="0" w:color="auto"/>
            <w:left w:val="none" w:sz="0" w:space="0" w:color="auto"/>
            <w:bottom w:val="none" w:sz="0" w:space="0" w:color="auto"/>
            <w:right w:val="none" w:sz="0" w:space="0" w:color="auto"/>
          </w:divBdr>
        </w:div>
        <w:div w:id="174540730">
          <w:marLeft w:val="640"/>
          <w:marRight w:val="0"/>
          <w:marTop w:val="0"/>
          <w:marBottom w:val="0"/>
          <w:divBdr>
            <w:top w:val="none" w:sz="0" w:space="0" w:color="auto"/>
            <w:left w:val="none" w:sz="0" w:space="0" w:color="auto"/>
            <w:bottom w:val="none" w:sz="0" w:space="0" w:color="auto"/>
            <w:right w:val="none" w:sz="0" w:space="0" w:color="auto"/>
          </w:divBdr>
        </w:div>
        <w:div w:id="182597836">
          <w:marLeft w:val="640"/>
          <w:marRight w:val="0"/>
          <w:marTop w:val="0"/>
          <w:marBottom w:val="0"/>
          <w:divBdr>
            <w:top w:val="none" w:sz="0" w:space="0" w:color="auto"/>
            <w:left w:val="none" w:sz="0" w:space="0" w:color="auto"/>
            <w:bottom w:val="none" w:sz="0" w:space="0" w:color="auto"/>
            <w:right w:val="none" w:sz="0" w:space="0" w:color="auto"/>
          </w:divBdr>
        </w:div>
        <w:div w:id="219249206">
          <w:marLeft w:val="640"/>
          <w:marRight w:val="0"/>
          <w:marTop w:val="0"/>
          <w:marBottom w:val="0"/>
          <w:divBdr>
            <w:top w:val="none" w:sz="0" w:space="0" w:color="auto"/>
            <w:left w:val="none" w:sz="0" w:space="0" w:color="auto"/>
            <w:bottom w:val="none" w:sz="0" w:space="0" w:color="auto"/>
            <w:right w:val="none" w:sz="0" w:space="0" w:color="auto"/>
          </w:divBdr>
        </w:div>
        <w:div w:id="223102963">
          <w:marLeft w:val="640"/>
          <w:marRight w:val="0"/>
          <w:marTop w:val="0"/>
          <w:marBottom w:val="0"/>
          <w:divBdr>
            <w:top w:val="none" w:sz="0" w:space="0" w:color="auto"/>
            <w:left w:val="none" w:sz="0" w:space="0" w:color="auto"/>
            <w:bottom w:val="none" w:sz="0" w:space="0" w:color="auto"/>
            <w:right w:val="none" w:sz="0" w:space="0" w:color="auto"/>
          </w:divBdr>
        </w:div>
        <w:div w:id="230892591">
          <w:marLeft w:val="640"/>
          <w:marRight w:val="0"/>
          <w:marTop w:val="0"/>
          <w:marBottom w:val="0"/>
          <w:divBdr>
            <w:top w:val="none" w:sz="0" w:space="0" w:color="auto"/>
            <w:left w:val="none" w:sz="0" w:space="0" w:color="auto"/>
            <w:bottom w:val="none" w:sz="0" w:space="0" w:color="auto"/>
            <w:right w:val="none" w:sz="0" w:space="0" w:color="auto"/>
          </w:divBdr>
        </w:div>
        <w:div w:id="257907226">
          <w:marLeft w:val="640"/>
          <w:marRight w:val="0"/>
          <w:marTop w:val="0"/>
          <w:marBottom w:val="0"/>
          <w:divBdr>
            <w:top w:val="none" w:sz="0" w:space="0" w:color="auto"/>
            <w:left w:val="none" w:sz="0" w:space="0" w:color="auto"/>
            <w:bottom w:val="none" w:sz="0" w:space="0" w:color="auto"/>
            <w:right w:val="none" w:sz="0" w:space="0" w:color="auto"/>
          </w:divBdr>
        </w:div>
        <w:div w:id="260652171">
          <w:marLeft w:val="640"/>
          <w:marRight w:val="0"/>
          <w:marTop w:val="0"/>
          <w:marBottom w:val="0"/>
          <w:divBdr>
            <w:top w:val="none" w:sz="0" w:space="0" w:color="auto"/>
            <w:left w:val="none" w:sz="0" w:space="0" w:color="auto"/>
            <w:bottom w:val="none" w:sz="0" w:space="0" w:color="auto"/>
            <w:right w:val="none" w:sz="0" w:space="0" w:color="auto"/>
          </w:divBdr>
        </w:div>
        <w:div w:id="267011981">
          <w:marLeft w:val="640"/>
          <w:marRight w:val="0"/>
          <w:marTop w:val="0"/>
          <w:marBottom w:val="0"/>
          <w:divBdr>
            <w:top w:val="none" w:sz="0" w:space="0" w:color="auto"/>
            <w:left w:val="none" w:sz="0" w:space="0" w:color="auto"/>
            <w:bottom w:val="none" w:sz="0" w:space="0" w:color="auto"/>
            <w:right w:val="none" w:sz="0" w:space="0" w:color="auto"/>
          </w:divBdr>
        </w:div>
        <w:div w:id="277109672">
          <w:marLeft w:val="640"/>
          <w:marRight w:val="0"/>
          <w:marTop w:val="0"/>
          <w:marBottom w:val="0"/>
          <w:divBdr>
            <w:top w:val="none" w:sz="0" w:space="0" w:color="auto"/>
            <w:left w:val="none" w:sz="0" w:space="0" w:color="auto"/>
            <w:bottom w:val="none" w:sz="0" w:space="0" w:color="auto"/>
            <w:right w:val="none" w:sz="0" w:space="0" w:color="auto"/>
          </w:divBdr>
        </w:div>
        <w:div w:id="303697920">
          <w:marLeft w:val="640"/>
          <w:marRight w:val="0"/>
          <w:marTop w:val="0"/>
          <w:marBottom w:val="0"/>
          <w:divBdr>
            <w:top w:val="none" w:sz="0" w:space="0" w:color="auto"/>
            <w:left w:val="none" w:sz="0" w:space="0" w:color="auto"/>
            <w:bottom w:val="none" w:sz="0" w:space="0" w:color="auto"/>
            <w:right w:val="none" w:sz="0" w:space="0" w:color="auto"/>
          </w:divBdr>
        </w:div>
        <w:div w:id="309596418">
          <w:marLeft w:val="640"/>
          <w:marRight w:val="0"/>
          <w:marTop w:val="0"/>
          <w:marBottom w:val="0"/>
          <w:divBdr>
            <w:top w:val="none" w:sz="0" w:space="0" w:color="auto"/>
            <w:left w:val="none" w:sz="0" w:space="0" w:color="auto"/>
            <w:bottom w:val="none" w:sz="0" w:space="0" w:color="auto"/>
            <w:right w:val="none" w:sz="0" w:space="0" w:color="auto"/>
          </w:divBdr>
        </w:div>
        <w:div w:id="324207867">
          <w:marLeft w:val="640"/>
          <w:marRight w:val="0"/>
          <w:marTop w:val="0"/>
          <w:marBottom w:val="0"/>
          <w:divBdr>
            <w:top w:val="none" w:sz="0" w:space="0" w:color="auto"/>
            <w:left w:val="none" w:sz="0" w:space="0" w:color="auto"/>
            <w:bottom w:val="none" w:sz="0" w:space="0" w:color="auto"/>
            <w:right w:val="none" w:sz="0" w:space="0" w:color="auto"/>
          </w:divBdr>
        </w:div>
        <w:div w:id="347176135">
          <w:marLeft w:val="640"/>
          <w:marRight w:val="0"/>
          <w:marTop w:val="0"/>
          <w:marBottom w:val="0"/>
          <w:divBdr>
            <w:top w:val="none" w:sz="0" w:space="0" w:color="auto"/>
            <w:left w:val="none" w:sz="0" w:space="0" w:color="auto"/>
            <w:bottom w:val="none" w:sz="0" w:space="0" w:color="auto"/>
            <w:right w:val="none" w:sz="0" w:space="0" w:color="auto"/>
          </w:divBdr>
        </w:div>
        <w:div w:id="351108431">
          <w:marLeft w:val="640"/>
          <w:marRight w:val="0"/>
          <w:marTop w:val="0"/>
          <w:marBottom w:val="0"/>
          <w:divBdr>
            <w:top w:val="none" w:sz="0" w:space="0" w:color="auto"/>
            <w:left w:val="none" w:sz="0" w:space="0" w:color="auto"/>
            <w:bottom w:val="none" w:sz="0" w:space="0" w:color="auto"/>
            <w:right w:val="none" w:sz="0" w:space="0" w:color="auto"/>
          </w:divBdr>
        </w:div>
        <w:div w:id="352997097">
          <w:marLeft w:val="640"/>
          <w:marRight w:val="0"/>
          <w:marTop w:val="0"/>
          <w:marBottom w:val="0"/>
          <w:divBdr>
            <w:top w:val="none" w:sz="0" w:space="0" w:color="auto"/>
            <w:left w:val="none" w:sz="0" w:space="0" w:color="auto"/>
            <w:bottom w:val="none" w:sz="0" w:space="0" w:color="auto"/>
            <w:right w:val="none" w:sz="0" w:space="0" w:color="auto"/>
          </w:divBdr>
        </w:div>
        <w:div w:id="367031738">
          <w:marLeft w:val="640"/>
          <w:marRight w:val="0"/>
          <w:marTop w:val="0"/>
          <w:marBottom w:val="0"/>
          <w:divBdr>
            <w:top w:val="none" w:sz="0" w:space="0" w:color="auto"/>
            <w:left w:val="none" w:sz="0" w:space="0" w:color="auto"/>
            <w:bottom w:val="none" w:sz="0" w:space="0" w:color="auto"/>
            <w:right w:val="none" w:sz="0" w:space="0" w:color="auto"/>
          </w:divBdr>
        </w:div>
        <w:div w:id="371927429">
          <w:marLeft w:val="640"/>
          <w:marRight w:val="0"/>
          <w:marTop w:val="0"/>
          <w:marBottom w:val="0"/>
          <w:divBdr>
            <w:top w:val="none" w:sz="0" w:space="0" w:color="auto"/>
            <w:left w:val="none" w:sz="0" w:space="0" w:color="auto"/>
            <w:bottom w:val="none" w:sz="0" w:space="0" w:color="auto"/>
            <w:right w:val="none" w:sz="0" w:space="0" w:color="auto"/>
          </w:divBdr>
        </w:div>
        <w:div w:id="379327709">
          <w:marLeft w:val="640"/>
          <w:marRight w:val="0"/>
          <w:marTop w:val="0"/>
          <w:marBottom w:val="0"/>
          <w:divBdr>
            <w:top w:val="none" w:sz="0" w:space="0" w:color="auto"/>
            <w:left w:val="none" w:sz="0" w:space="0" w:color="auto"/>
            <w:bottom w:val="none" w:sz="0" w:space="0" w:color="auto"/>
            <w:right w:val="none" w:sz="0" w:space="0" w:color="auto"/>
          </w:divBdr>
        </w:div>
        <w:div w:id="397171417">
          <w:marLeft w:val="640"/>
          <w:marRight w:val="0"/>
          <w:marTop w:val="0"/>
          <w:marBottom w:val="0"/>
          <w:divBdr>
            <w:top w:val="none" w:sz="0" w:space="0" w:color="auto"/>
            <w:left w:val="none" w:sz="0" w:space="0" w:color="auto"/>
            <w:bottom w:val="none" w:sz="0" w:space="0" w:color="auto"/>
            <w:right w:val="none" w:sz="0" w:space="0" w:color="auto"/>
          </w:divBdr>
        </w:div>
        <w:div w:id="411389319">
          <w:marLeft w:val="640"/>
          <w:marRight w:val="0"/>
          <w:marTop w:val="0"/>
          <w:marBottom w:val="0"/>
          <w:divBdr>
            <w:top w:val="none" w:sz="0" w:space="0" w:color="auto"/>
            <w:left w:val="none" w:sz="0" w:space="0" w:color="auto"/>
            <w:bottom w:val="none" w:sz="0" w:space="0" w:color="auto"/>
            <w:right w:val="none" w:sz="0" w:space="0" w:color="auto"/>
          </w:divBdr>
        </w:div>
        <w:div w:id="420106634">
          <w:marLeft w:val="640"/>
          <w:marRight w:val="0"/>
          <w:marTop w:val="0"/>
          <w:marBottom w:val="0"/>
          <w:divBdr>
            <w:top w:val="none" w:sz="0" w:space="0" w:color="auto"/>
            <w:left w:val="none" w:sz="0" w:space="0" w:color="auto"/>
            <w:bottom w:val="none" w:sz="0" w:space="0" w:color="auto"/>
            <w:right w:val="none" w:sz="0" w:space="0" w:color="auto"/>
          </w:divBdr>
        </w:div>
        <w:div w:id="458497837">
          <w:marLeft w:val="640"/>
          <w:marRight w:val="0"/>
          <w:marTop w:val="0"/>
          <w:marBottom w:val="0"/>
          <w:divBdr>
            <w:top w:val="none" w:sz="0" w:space="0" w:color="auto"/>
            <w:left w:val="none" w:sz="0" w:space="0" w:color="auto"/>
            <w:bottom w:val="none" w:sz="0" w:space="0" w:color="auto"/>
            <w:right w:val="none" w:sz="0" w:space="0" w:color="auto"/>
          </w:divBdr>
        </w:div>
        <w:div w:id="474683648">
          <w:marLeft w:val="640"/>
          <w:marRight w:val="0"/>
          <w:marTop w:val="0"/>
          <w:marBottom w:val="0"/>
          <w:divBdr>
            <w:top w:val="none" w:sz="0" w:space="0" w:color="auto"/>
            <w:left w:val="none" w:sz="0" w:space="0" w:color="auto"/>
            <w:bottom w:val="none" w:sz="0" w:space="0" w:color="auto"/>
            <w:right w:val="none" w:sz="0" w:space="0" w:color="auto"/>
          </w:divBdr>
        </w:div>
        <w:div w:id="481239405">
          <w:marLeft w:val="640"/>
          <w:marRight w:val="0"/>
          <w:marTop w:val="0"/>
          <w:marBottom w:val="0"/>
          <w:divBdr>
            <w:top w:val="none" w:sz="0" w:space="0" w:color="auto"/>
            <w:left w:val="none" w:sz="0" w:space="0" w:color="auto"/>
            <w:bottom w:val="none" w:sz="0" w:space="0" w:color="auto"/>
            <w:right w:val="none" w:sz="0" w:space="0" w:color="auto"/>
          </w:divBdr>
        </w:div>
        <w:div w:id="486942137">
          <w:marLeft w:val="640"/>
          <w:marRight w:val="0"/>
          <w:marTop w:val="0"/>
          <w:marBottom w:val="0"/>
          <w:divBdr>
            <w:top w:val="none" w:sz="0" w:space="0" w:color="auto"/>
            <w:left w:val="none" w:sz="0" w:space="0" w:color="auto"/>
            <w:bottom w:val="none" w:sz="0" w:space="0" w:color="auto"/>
            <w:right w:val="none" w:sz="0" w:space="0" w:color="auto"/>
          </w:divBdr>
        </w:div>
        <w:div w:id="508176984">
          <w:marLeft w:val="640"/>
          <w:marRight w:val="0"/>
          <w:marTop w:val="0"/>
          <w:marBottom w:val="0"/>
          <w:divBdr>
            <w:top w:val="none" w:sz="0" w:space="0" w:color="auto"/>
            <w:left w:val="none" w:sz="0" w:space="0" w:color="auto"/>
            <w:bottom w:val="none" w:sz="0" w:space="0" w:color="auto"/>
            <w:right w:val="none" w:sz="0" w:space="0" w:color="auto"/>
          </w:divBdr>
        </w:div>
        <w:div w:id="537396676">
          <w:marLeft w:val="640"/>
          <w:marRight w:val="0"/>
          <w:marTop w:val="0"/>
          <w:marBottom w:val="0"/>
          <w:divBdr>
            <w:top w:val="none" w:sz="0" w:space="0" w:color="auto"/>
            <w:left w:val="none" w:sz="0" w:space="0" w:color="auto"/>
            <w:bottom w:val="none" w:sz="0" w:space="0" w:color="auto"/>
            <w:right w:val="none" w:sz="0" w:space="0" w:color="auto"/>
          </w:divBdr>
        </w:div>
        <w:div w:id="565336141">
          <w:marLeft w:val="640"/>
          <w:marRight w:val="0"/>
          <w:marTop w:val="0"/>
          <w:marBottom w:val="0"/>
          <w:divBdr>
            <w:top w:val="none" w:sz="0" w:space="0" w:color="auto"/>
            <w:left w:val="none" w:sz="0" w:space="0" w:color="auto"/>
            <w:bottom w:val="none" w:sz="0" w:space="0" w:color="auto"/>
            <w:right w:val="none" w:sz="0" w:space="0" w:color="auto"/>
          </w:divBdr>
        </w:div>
        <w:div w:id="569733078">
          <w:marLeft w:val="640"/>
          <w:marRight w:val="0"/>
          <w:marTop w:val="0"/>
          <w:marBottom w:val="0"/>
          <w:divBdr>
            <w:top w:val="none" w:sz="0" w:space="0" w:color="auto"/>
            <w:left w:val="none" w:sz="0" w:space="0" w:color="auto"/>
            <w:bottom w:val="none" w:sz="0" w:space="0" w:color="auto"/>
            <w:right w:val="none" w:sz="0" w:space="0" w:color="auto"/>
          </w:divBdr>
        </w:div>
        <w:div w:id="622466890">
          <w:marLeft w:val="640"/>
          <w:marRight w:val="0"/>
          <w:marTop w:val="0"/>
          <w:marBottom w:val="0"/>
          <w:divBdr>
            <w:top w:val="none" w:sz="0" w:space="0" w:color="auto"/>
            <w:left w:val="none" w:sz="0" w:space="0" w:color="auto"/>
            <w:bottom w:val="none" w:sz="0" w:space="0" w:color="auto"/>
            <w:right w:val="none" w:sz="0" w:space="0" w:color="auto"/>
          </w:divBdr>
        </w:div>
        <w:div w:id="631399272">
          <w:marLeft w:val="640"/>
          <w:marRight w:val="0"/>
          <w:marTop w:val="0"/>
          <w:marBottom w:val="0"/>
          <w:divBdr>
            <w:top w:val="none" w:sz="0" w:space="0" w:color="auto"/>
            <w:left w:val="none" w:sz="0" w:space="0" w:color="auto"/>
            <w:bottom w:val="none" w:sz="0" w:space="0" w:color="auto"/>
            <w:right w:val="none" w:sz="0" w:space="0" w:color="auto"/>
          </w:divBdr>
        </w:div>
        <w:div w:id="643200635">
          <w:marLeft w:val="640"/>
          <w:marRight w:val="0"/>
          <w:marTop w:val="0"/>
          <w:marBottom w:val="0"/>
          <w:divBdr>
            <w:top w:val="none" w:sz="0" w:space="0" w:color="auto"/>
            <w:left w:val="none" w:sz="0" w:space="0" w:color="auto"/>
            <w:bottom w:val="none" w:sz="0" w:space="0" w:color="auto"/>
            <w:right w:val="none" w:sz="0" w:space="0" w:color="auto"/>
          </w:divBdr>
        </w:div>
        <w:div w:id="647435958">
          <w:marLeft w:val="640"/>
          <w:marRight w:val="0"/>
          <w:marTop w:val="0"/>
          <w:marBottom w:val="0"/>
          <w:divBdr>
            <w:top w:val="none" w:sz="0" w:space="0" w:color="auto"/>
            <w:left w:val="none" w:sz="0" w:space="0" w:color="auto"/>
            <w:bottom w:val="none" w:sz="0" w:space="0" w:color="auto"/>
            <w:right w:val="none" w:sz="0" w:space="0" w:color="auto"/>
          </w:divBdr>
        </w:div>
        <w:div w:id="700787906">
          <w:marLeft w:val="640"/>
          <w:marRight w:val="0"/>
          <w:marTop w:val="0"/>
          <w:marBottom w:val="0"/>
          <w:divBdr>
            <w:top w:val="none" w:sz="0" w:space="0" w:color="auto"/>
            <w:left w:val="none" w:sz="0" w:space="0" w:color="auto"/>
            <w:bottom w:val="none" w:sz="0" w:space="0" w:color="auto"/>
            <w:right w:val="none" w:sz="0" w:space="0" w:color="auto"/>
          </w:divBdr>
        </w:div>
        <w:div w:id="734546303">
          <w:marLeft w:val="640"/>
          <w:marRight w:val="0"/>
          <w:marTop w:val="0"/>
          <w:marBottom w:val="0"/>
          <w:divBdr>
            <w:top w:val="none" w:sz="0" w:space="0" w:color="auto"/>
            <w:left w:val="none" w:sz="0" w:space="0" w:color="auto"/>
            <w:bottom w:val="none" w:sz="0" w:space="0" w:color="auto"/>
            <w:right w:val="none" w:sz="0" w:space="0" w:color="auto"/>
          </w:divBdr>
        </w:div>
        <w:div w:id="736319782">
          <w:marLeft w:val="640"/>
          <w:marRight w:val="0"/>
          <w:marTop w:val="0"/>
          <w:marBottom w:val="0"/>
          <w:divBdr>
            <w:top w:val="none" w:sz="0" w:space="0" w:color="auto"/>
            <w:left w:val="none" w:sz="0" w:space="0" w:color="auto"/>
            <w:bottom w:val="none" w:sz="0" w:space="0" w:color="auto"/>
            <w:right w:val="none" w:sz="0" w:space="0" w:color="auto"/>
          </w:divBdr>
        </w:div>
        <w:div w:id="744299312">
          <w:marLeft w:val="640"/>
          <w:marRight w:val="0"/>
          <w:marTop w:val="0"/>
          <w:marBottom w:val="0"/>
          <w:divBdr>
            <w:top w:val="none" w:sz="0" w:space="0" w:color="auto"/>
            <w:left w:val="none" w:sz="0" w:space="0" w:color="auto"/>
            <w:bottom w:val="none" w:sz="0" w:space="0" w:color="auto"/>
            <w:right w:val="none" w:sz="0" w:space="0" w:color="auto"/>
          </w:divBdr>
        </w:div>
        <w:div w:id="751702636">
          <w:marLeft w:val="640"/>
          <w:marRight w:val="0"/>
          <w:marTop w:val="0"/>
          <w:marBottom w:val="0"/>
          <w:divBdr>
            <w:top w:val="none" w:sz="0" w:space="0" w:color="auto"/>
            <w:left w:val="none" w:sz="0" w:space="0" w:color="auto"/>
            <w:bottom w:val="none" w:sz="0" w:space="0" w:color="auto"/>
            <w:right w:val="none" w:sz="0" w:space="0" w:color="auto"/>
          </w:divBdr>
        </w:div>
        <w:div w:id="752355772">
          <w:marLeft w:val="640"/>
          <w:marRight w:val="0"/>
          <w:marTop w:val="0"/>
          <w:marBottom w:val="0"/>
          <w:divBdr>
            <w:top w:val="none" w:sz="0" w:space="0" w:color="auto"/>
            <w:left w:val="none" w:sz="0" w:space="0" w:color="auto"/>
            <w:bottom w:val="none" w:sz="0" w:space="0" w:color="auto"/>
            <w:right w:val="none" w:sz="0" w:space="0" w:color="auto"/>
          </w:divBdr>
        </w:div>
        <w:div w:id="756367320">
          <w:marLeft w:val="640"/>
          <w:marRight w:val="0"/>
          <w:marTop w:val="0"/>
          <w:marBottom w:val="0"/>
          <w:divBdr>
            <w:top w:val="none" w:sz="0" w:space="0" w:color="auto"/>
            <w:left w:val="none" w:sz="0" w:space="0" w:color="auto"/>
            <w:bottom w:val="none" w:sz="0" w:space="0" w:color="auto"/>
            <w:right w:val="none" w:sz="0" w:space="0" w:color="auto"/>
          </w:divBdr>
        </w:div>
        <w:div w:id="806817292">
          <w:marLeft w:val="640"/>
          <w:marRight w:val="0"/>
          <w:marTop w:val="0"/>
          <w:marBottom w:val="0"/>
          <w:divBdr>
            <w:top w:val="none" w:sz="0" w:space="0" w:color="auto"/>
            <w:left w:val="none" w:sz="0" w:space="0" w:color="auto"/>
            <w:bottom w:val="none" w:sz="0" w:space="0" w:color="auto"/>
            <w:right w:val="none" w:sz="0" w:space="0" w:color="auto"/>
          </w:divBdr>
        </w:div>
        <w:div w:id="833451056">
          <w:marLeft w:val="640"/>
          <w:marRight w:val="0"/>
          <w:marTop w:val="0"/>
          <w:marBottom w:val="0"/>
          <w:divBdr>
            <w:top w:val="none" w:sz="0" w:space="0" w:color="auto"/>
            <w:left w:val="none" w:sz="0" w:space="0" w:color="auto"/>
            <w:bottom w:val="none" w:sz="0" w:space="0" w:color="auto"/>
            <w:right w:val="none" w:sz="0" w:space="0" w:color="auto"/>
          </w:divBdr>
        </w:div>
        <w:div w:id="847839369">
          <w:marLeft w:val="640"/>
          <w:marRight w:val="0"/>
          <w:marTop w:val="0"/>
          <w:marBottom w:val="0"/>
          <w:divBdr>
            <w:top w:val="none" w:sz="0" w:space="0" w:color="auto"/>
            <w:left w:val="none" w:sz="0" w:space="0" w:color="auto"/>
            <w:bottom w:val="none" w:sz="0" w:space="0" w:color="auto"/>
            <w:right w:val="none" w:sz="0" w:space="0" w:color="auto"/>
          </w:divBdr>
        </w:div>
        <w:div w:id="856575630">
          <w:marLeft w:val="640"/>
          <w:marRight w:val="0"/>
          <w:marTop w:val="0"/>
          <w:marBottom w:val="0"/>
          <w:divBdr>
            <w:top w:val="none" w:sz="0" w:space="0" w:color="auto"/>
            <w:left w:val="none" w:sz="0" w:space="0" w:color="auto"/>
            <w:bottom w:val="none" w:sz="0" w:space="0" w:color="auto"/>
            <w:right w:val="none" w:sz="0" w:space="0" w:color="auto"/>
          </w:divBdr>
        </w:div>
        <w:div w:id="901019774">
          <w:marLeft w:val="640"/>
          <w:marRight w:val="0"/>
          <w:marTop w:val="0"/>
          <w:marBottom w:val="0"/>
          <w:divBdr>
            <w:top w:val="none" w:sz="0" w:space="0" w:color="auto"/>
            <w:left w:val="none" w:sz="0" w:space="0" w:color="auto"/>
            <w:bottom w:val="none" w:sz="0" w:space="0" w:color="auto"/>
            <w:right w:val="none" w:sz="0" w:space="0" w:color="auto"/>
          </w:divBdr>
        </w:div>
        <w:div w:id="933316751">
          <w:marLeft w:val="640"/>
          <w:marRight w:val="0"/>
          <w:marTop w:val="0"/>
          <w:marBottom w:val="0"/>
          <w:divBdr>
            <w:top w:val="none" w:sz="0" w:space="0" w:color="auto"/>
            <w:left w:val="none" w:sz="0" w:space="0" w:color="auto"/>
            <w:bottom w:val="none" w:sz="0" w:space="0" w:color="auto"/>
            <w:right w:val="none" w:sz="0" w:space="0" w:color="auto"/>
          </w:divBdr>
        </w:div>
        <w:div w:id="938872191">
          <w:marLeft w:val="640"/>
          <w:marRight w:val="0"/>
          <w:marTop w:val="0"/>
          <w:marBottom w:val="0"/>
          <w:divBdr>
            <w:top w:val="none" w:sz="0" w:space="0" w:color="auto"/>
            <w:left w:val="none" w:sz="0" w:space="0" w:color="auto"/>
            <w:bottom w:val="none" w:sz="0" w:space="0" w:color="auto"/>
            <w:right w:val="none" w:sz="0" w:space="0" w:color="auto"/>
          </w:divBdr>
        </w:div>
        <w:div w:id="956907117">
          <w:marLeft w:val="640"/>
          <w:marRight w:val="0"/>
          <w:marTop w:val="0"/>
          <w:marBottom w:val="0"/>
          <w:divBdr>
            <w:top w:val="none" w:sz="0" w:space="0" w:color="auto"/>
            <w:left w:val="none" w:sz="0" w:space="0" w:color="auto"/>
            <w:bottom w:val="none" w:sz="0" w:space="0" w:color="auto"/>
            <w:right w:val="none" w:sz="0" w:space="0" w:color="auto"/>
          </w:divBdr>
        </w:div>
        <w:div w:id="968363717">
          <w:marLeft w:val="640"/>
          <w:marRight w:val="0"/>
          <w:marTop w:val="0"/>
          <w:marBottom w:val="0"/>
          <w:divBdr>
            <w:top w:val="none" w:sz="0" w:space="0" w:color="auto"/>
            <w:left w:val="none" w:sz="0" w:space="0" w:color="auto"/>
            <w:bottom w:val="none" w:sz="0" w:space="0" w:color="auto"/>
            <w:right w:val="none" w:sz="0" w:space="0" w:color="auto"/>
          </w:divBdr>
        </w:div>
        <w:div w:id="984309822">
          <w:marLeft w:val="640"/>
          <w:marRight w:val="0"/>
          <w:marTop w:val="0"/>
          <w:marBottom w:val="0"/>
          <w:divBdr>
            <w:top w:val="none" w:sz="0" w:space="0" w:color="auto"/>
            <w:left w:val="none" w:sz="0" w:space="0" w:color="auto"/>
            <w:bottom w:val="none" w:sz="0" w:space="0" w:color="auto"/>
            <w:right w:val="none" w:sz="0" w:space="0" w:color="auto"/>
          </w:divBdr>
        </w:div>
        <w:div w:id="1004432118">
          <w:marLeft w:val="640"/>
          <w:marRight w:val="0"/>
          <w:marTop w:val="0"/>
          <w:marBottom w:val="0"/>
          <w:divBdr>
            <w:top w:val="none" w:sz="0" w:space="0" w:color="auto"/>
            <w:left w:val="none" w:sz="0" w:space="0" w:color="auto"/>
            <w:bottom w:val="none" w:sz="0" w:space="0" w:color="auto"/>
            <w:right w:val="none" w:sz="0" w:space="0" w:color="auto"/>
          </w:divBdr>
        </w:div>
        <w:div w:id="1015499947">
          <w:marLeft w:val="640"/>
          <w:marRight w:val="0"/>
          <w:marTop w:val="0"/>
          <w:marBottom w:val="0"/>
          <w:divBdr>
            <w:top w:val="none" w:sz="0" w:space="0" w:color="auto"/>
            <w:left w:val="none" w:sz="0" w:space="0" w:color="auto"/>
            <w:bottom w:val="none" w:sz="0" w:space="0" w:color="auto"/>
            <w:right w:val="none" w:sz="0" w:space="0" w:color="auto"/>
          </w:divBdr>
        </w:div>
        <w:div w:id="1092166448">
          <w:marLeft w:val="640"/>
          <w:marRight w:val="0"/>
          <w:marTop w:val="0"/>
          <w:marBottom w:val="0"/>
          <w:divBdr>
            <w:top w:val="none" w:sz="0" w:space="0" w:color="auto"/>
            <w:left w:val="none" w:sz="0" w:space="0" w:color="auto"/>
            <w:bottom w:val="none" w:sz="0" w:space="0" w:color="auto"/>
            <w:right w:val="none" w:sz="0" w:space="0" w:color="auto"/>
          </w:divBdr>
        </w:div>
        <w:div w:id="1128935072">
          <w:marLeft w:val="640"/>
          <w:marRight w:val="0"/>
          <w:marTop w:val="0"/>
          <w:marBottom w:val="0"/>
          <w:divBdr>
            <w:top w:val="none" w:sz="0" w:space="0" w:color="auto"/>
            <w:left w:val="none" w:sz="0" w:space="0" w:color="auto"/>
            <w:bottom w:val="none" w:sz="0" w:space="0" w:color="auto"/>
            <w:right w:val="none" w:sz="0" w:space="0" w:color="auto"/>
          </w:divBdr>
        </w:div>
        <w:div w:id="1129054739">
          <w:marLeft w:val="640"/>
          <w:marRight w:val="0"/>
          <w:marTop w:val="0"/>
          <w:marBottom w:val="0"/>
          <w:divBdr>
            <w:top w:val="none" w:sz="0" w:space="0" w:color="auto"/>
            <w:left w:val="none" w:sz="0" w:space="0" w:color="auto"/>
            <w:bottom w:val="none" w:sz="0" w:space="0" w:color="auto"/>
            <w:right w:val="none" w:sz="0" w:space="0" w:color="auto"/>
          </w:divBdr>
        </w:div>
        <w:div w:id="1156535483">
          <w:marLeft w:val="640"/>
          <w:marRight w:val="0"/>
          <w:marTop w:val="0"/>
          <w:marBottom w:val="0"/>
          <w:divBdr>
            <w:top w:val="none" w:sz="0" w:space="0" w:color="auto"/>
            <w:left w:val="none" w:sz="0" w:space="0" w:color="auto"/>
            <w:bottom w:val="none" w:sz="0" w:space="0" w:color="auto"/>
            <w:right w:val="none" w:sz="0" w:space="0" w:color="auto"/>
          </w:divBdr>
        </w:div>
        <w:div w:id="1159614164">
          <w:marLeft w:val="640"/>
          <w:marRight w:val="0"/>
          <w:marTop w:val="0"/>
          <w:marBottom w:val="0"/>
          <w:divBdr>
            <w:top w:val="none" w:sz="0" w:space="0" w:color="auto"/>
            <w:left w:val="none" w:sz="0" w:space="0" w:color="auto"/>
            <w:bottom w:val="none" w:sz="0" w:space="0" w:color="auto"/>
            <w:right w:val="none" w:sz="0" w:space="0" w:color="auto"/>
          </w:divBdr>
        </w:div>
        <w:div w:id="1182401590">
          <w:marLeft w:val="640"/>
          <w:marRight w:val="0"/>
          <w:marTop w:val="0"/>
          <w:marBottom w:val="0"/>
          <w:divBdr>
            <w:top w:val="none" w:sz="0" w:space="0" w:color="auto"/>
            <w:left w:val="none" w:sz="0" w:space="0" w:color="auto"/>
            <w:bottom w:val="none" w:sz="0" w:space="0" w:color="auto"/>
            <w:right w:val="none" w:sz="0" w:space="0" w:color="auto"/>
          </w:divBdr>
        </w:div>
        <w:div w:id="1205751130">
          <w:marLeft w:val="640"/>
          <w:marRight w:val="0"/>
          <w:marTop w:val="0"/>
          <w:marBottom w:val="0"/>
          <w:divBdr>
            <w:top w:val="none" w:sz="0" w:space="0" w:color="auto"/>
            <w:left w:val="none" w:sz="0" w:space="0" w:color="auto"/>
            <w:bottom w:val="none" w:sz="0" w:space="0" w:color="auto"/>
            <w:right w:val="none" w:sz="0" w:space="0" w:color="auto"/>
          </w:divBdr>
        </w:div>
        <w:div w:id="1223444883">
          <w:marLeft w:val="640"/>
          <w:marRight w:val="0"/>
          <w:marTop w:val="0"/>
          <w:marBottom w:val="0"/>
          <w:divBdr>
            <w:top w:val="none" w:sz="0" w:space="0" w:color="auto"/>
            <w:left w:val="none" w:sz="0" w:space="0" w:color="auto"/>
            <w:bottom w:val="none" w:sz="0" w:space="0" w:color="auto"/>
            <w:right w:val="none" w:sz="0" w:space="0" w:color="auto"/>
          </w:divBdr>
        </w:div>
        <w:div w:id="1228415107">
          <w:marLeft w:val="640"/>
          <w:marRight w:val="0"/>
          <w:marTop w:val="0"/>
          <w:marBottom w:val="0"/>
          <w:divBdr>
            <w:top w:val="none" w:sz="0" w:space="0" w:color="auto"/>
            <w:left w:val="none" w:sz="0" w:space="0" w:color="auto"/>
            <w:bottom w:val="none" w:sz="0" w:space="0" w:color="auto"/>
            <w:right w:val="none" w:sz="0" w:space="0" w:color="auto"/>
          </w:divBdr>
        </w:div>
        <w:div w:id="1250387890">
          <w:marLeft w:val="640"/>
          <w:marRight w:val="0"/>
          <w:marTop w:val="0"/>
          <w:marBottom w:val="0"/>
          <w:divBdr>
            <w:top w:val="none" w:sz="0" w:space="0" w:color="auto"/>
            <w:left w:val="none" w:sz="0" w:space="0" w:color="auto"/>
            <w:bottom w:val="none" w:sz="0" w:space="0" w:color="auto"/>
            <w:right w:val="none" w:sz="0" w:space="0" w:color="auto"/>
          </w:divBdr>
        </w:div>
        <w:div w:id="1317881323">
          <w:marLeft w:val="640"/>
          <w:marRight w:val="0"/>
          <w:marTop w:val="0"/>
          <w:marBottom w:val="0"/>
          <w:divBdr>
            <w:top w:val="none" w:sz="0" w:space="0" w:color="auto"/>
            <w:left w:val="none" w:sz="0" w:space="0" w:color="auto"/>
            <w:bottom w:val="none" w:sz="0" w:space="0" w:color="auto"/>
            <w:right w:val="none" w:sz="0" w:space="0" w:color="auto"/>
          </w:divBdr>
        </w:div>
        <w:div w:id="1326014915">
          <w:marLeft w:val="640"/>
          <w:marRight w:val="0"/>
          <w:marTop w:val="0"/>
          <w:marBottom w:val="0"/>
          <w:divBdr>
            <w:top w:val="none" w:sz="0" w:space="0" w:color="auto"/>
            <w:left w:val="none" w:sz="0" w:space="0" w:color="auto"/>
            <w:bottom w:val="none" w:sz="0" w:space="0" w:color="auto"/>
            <w:right w:val="none" w:sz="0" w:space="0" w:color="auto"/>
          </w:divBdr>
        </w:div>
        <w:div w:id="1334409529">
          <w:marLeft w:val="640"/>
          <w:marRight w:val="0"/>
          <w:marTop w:val="0"/>
          <w:marBottom w:val="0"/>
          <w:divBdr>
            <w:top w:val="none" w:sz="0" w:space="0" w:color="auto"/>
            <w:left w:val="none" w:sz="0" w:space="0" w:color="auto"/>
            <w:bottom w:val="none" w:sz="0" w:space="0" w:color="auto"/>
            <w:right w:val="none" w:sz="0" w:space="0" w:color="auto"/>
          </w:divBdr>
        </w:div>
        <w:div w:id="1427726741">
          <w:marLeft w:val="640"/>
          <w:marRight w:val="0"/>
          <w:marTop w:val="0"/>
          <w:marBottom w:val="0"/>
          <w:divBdr>
            <w:top w:val="none" w:sz="0" w:space="0" w:color="auto"/>
            <w:left w:val="none" w:sz="0" w:space="0" w:color="auto"/>
            <w:bottom w:val="none" w:sz="0" w:space="0" w:color="auto"/>
            <w:right w:val="none" w:sz="0" w:space="0" w:color="auto"/>
          </w:divBdr>
        </w:div>
        <w:div w:id="1474448387">
          <w:marLeft w:val="640"/>
          <w:marRight w:val="0"/>
          <w:marTop w:val="0"/>
          <w:marBottom w:val="0"/>
          <w:divBdr>
            <w:top w:val="none" w:sz="0" w:space="0" w:color="auto"/>
            <w:left w:val="none" w:sz="0" w:space="0" w:color="auto"/>
            <w:bottom w:val="none" w:sz="0" w:space="0" w:color="auto"/>
            <w:right w:val="none" w:sz="0" w:space="0" w:color="auto"/>
          </w:divBdr>
        </w:div>
        <w:div w:id="1480458363">
          <w:marLeft w:val="640"/>
          <w:marRight w:val="0"/>
          <w:marTop w:val="0"/>
          <w:marBottom w:val="0"/>
          <w:divBdr>
            <w:top w:val="none" w:sz="0" w:space="0" w:color="auto"/>
            <w:left w:val="none" w:sz="0" w:space="0" w:color="auto"/>
            <w:bottom w:val="none" w:sz="0" w:space="0" w:color="auto"/>
            <w:right w:val="none" w:sz="0" w:space="0" w:color="auto"/>
          </w:divBdr>
        </w:div>
        <w:div w:id="1504197637">
          <w:marLeft w:val="640"/>
          <w:marRight w:val="0"/>
          <w:marTop w:val="0"/>
          <w:marBottom w:val="0"/>
          <w:divBdr>
            <w:top w:val="none" w:sz="0" w:space="0" w:color="auto"/>
            <w:left w:val="none" w:sz="0" w:space="0" w:color="auto"/>
            <w:bottom w:val="none" w:sz="0" w:space="0" w:color="auto"/>
            <w:right w:val="none" w:sz="0" w:space="0" w:color="auto"/>
          </w:divBdr>
        </w:div>
        <w:div w:id="1505897359">
          <w:marLeft w:val="640"/>
          <w:marRight w:val="0"/>
          <w:marTop w:val="0"/>
          <w:marBottom w:val="0"/>
          <w:divBdr>
            <w:top w:val="none" w:sz="0" w:space="0" w:color="auto"/>
            <w:left w:val="none" w:sz="0" w:space="0" w:color="auto"/>
            <w:bottom w:val="none" w:sz="0" w:space="0" w:color="auto"/>
            <w:right w:val="none" w:sz="0" w:space="0" w:color="auto"/>
          </w:divBdr>
        </w:div>
        <w:div w:id="1510483403">
          <w:marLeft w:val="640"/>
          <w:marRight w:val="0"/>
          <w:marTop w:val="0"/>
          <w:marBottom w:val="0"/>
          <w:divBdr>
            <w:top w:val="none" w:sz="0" w:space="0" w:color="auto"/>
            <w:left w:val="none" w:sz="0" w:space="0" w:color="auto"/>
            <w:bottom w:val="none" w:sz="0" w:space="0" w:color="auto"/>
            <w:right w:val="none" w:sz="0" w:space="0" w:color="auto"/>
          </w:divBdr>
        </w:div>
        <w:div w:id="1528643903">
          <w:marLeft w:val="640"/>
          <w:marRight w:val="0"/>
          <w:marTop w:val="0"/>
          <w:marBottom w:val="0"/>
          <w:divBdr>
            <w:top w:val="none" w:sz="0" w:space="0" w:color="auto"/>
            <w:left w:val="none" w:sz="0" w:space="0" w:color="auto"/>
            <w:bottom w:val="none" w:sz="0" w:space="0" w:color="auto"/>
            <w:right w:val="none" w:sz="0" w:space="0" w:color="auto"/>
          </w:divBdr>
        </w:div>
        <w:div w:id="1572306186">
          <w:marLeft w:val="640"/>
          <w:marRight w:val="0"/>
          <w:marTop w:val="0"/>
          <w:marBottom w:val="0"/>
          <w:divBdr>
            <w:top w:val="none" w:sz="0" w:space="0" w:color="auto"/>
            <w:left w:val="none" w:sz="0" w:space="0" w:color="auto"/>
            <w:bottom w:val="none" w:sz="0" w:space="0" w:color="auto"/>
            <w:right w:val="none" w:sz="0" w:space="0" w:color="auto"/>
          </w:divBdr>
        </w:div>
        <w:div w:id="1577549577">
          <w:marLeft w:val="640"/>
          <w:marRight w:val="0"/>
          <w:marTop w:val="0"/>
          <w:marBottom w:val="0"/>
          <w:divBdr>
            <w:top w:val="none" w:sz="0" w:space="0" w:color="auto"/>
            <w:left w:val="none" w:sz="0" w:space="0" w:color="auto"/>
            <w:bottom w:val="none" w:sz="0" w:space="0" w:color="auto"/>
            <w:right w:val="none" w:sz="0" w:space="0" w:color="auto"/>
          </w:divBdr>
        </w:div>
        <w:div w:id="1602907123">
          <w:marLeft w:val="640"/>
          <w:marRight w:val="0"/>
          <w:marTop w:val="0"/>
          <w:marBottom w:val="0"/>
          <w:divBdr>
            <w:top w:val="none" w:sz="0" w:space="0" w:color="auto"/>
            <w:left w:val="none" w:sz="0" w:space="0" w:color="auto"/>
            <w:bottom w:val="none" w:sz="0" w:space="0" w:color="auto"/>
            <w:right w:val="none" w:sz="0" w:space="0" w:color="auto"/>
          </w:divBdr>
        </w:div>
        <w:div w:id="1633516700">
          <w:marLeft w:val="640"/>
          <w:marRight w:val="0"/>
          <w:marTop w:val="0"/>
          <w:marBottom w:val="0"/>
          <w:divBdr>
            <w:top w:val="none" w:sz="0" w:space="0" w:color="auto"/>
            <w:left w:val="none" w:sz="0" w:space="0" w:color="auto"/>
            <w:bottom w:val="none" w:sz="0" w:space="0" w:color="auto"/>
            <w:right w:val="none" w:sz="0" w:space="0" w:color="auto"/>
          </w:divBdr>
        </w:div>
        <w:div w:id="1642035572">
          <w:marLeft w:val="640"/>
          <w:marRight w:val="0"/>
          <w:marTop w:val="0"/>
          <w:marBottom w:val="0"/>
          <w:divBdr>
            <w:top w:val="none" w:sz="0" w:space="0" w:color="auto"/>
            <w:left w:val="none" w:sz="0" w:space="0" w:color="auto"/>
            <w:bottom w:val="none" w:sz="0" w:space="0" w:color="auto"/>
            <w:right w:val="none" w:sz="0" w:space="0" w:color="auto"/>
          </w:divBdr>
        </w:div>
        <w:div w:id="1645159154">
          <w:marLeft w:val="640"/>
          <w:marRight w:val="0"/>
          <w:marTop w:val="0"/>
          <w:marBottom w:val="0"/>
          <w:divBdr>
            <w:top w:val="none" w:sz="0" w:space="0" w:color="auto"/>
            <w:left w:val="none" w:sz="0" w:space="0" w:color="auto"/>
            <w:bottom w:val="none" w:sz="0" w:space="0" w:color="auto"/>
            <w:right w:val="none" w:sz="0" w:space="0" w:color="auto"/>
          </w:divBdr>
        </w:div>
        <w:div w:id="1663698225">
          <w:marLeft w:val="640"/>
          <w:marRight w:val="0"/>
          <w:marTop w:val="0"/>
          <w:marBottom w:val="0"/>
          <w:divBdr>
            <w:top w:val="none" w:sz="0" w:space="0" w:color="auto"/>
            <w:left w:val="none" w:sz="0" w:space="0" w:color="auto"/>
            <w:bottom w:val="none" w:sz="0" w:space="0" w:color="auto"/>
            <w:right w:val="none" w:sz="0" w:space="0" w:color="auto"/>
          </w:divBdr>
        </w:div>
        <w:div w:id="1694920663">
          <w:marLeft w:val="640"/>
          <w:marRight w:val="0"/>
          <w:marTop w:val="0"/>
          <w:marBottom w:val="0"/>
          <w:divBdr>
            <w:top w:val="none" w:sz="0" w:space="0" w:color="auto"/>
            <w:left w:val="none" w:sz="0" w:space="0" w:color="auto"/>
            <w:bottom w:val="none" w:sz="0" w:space="0" w:color="auto"/>
            <w:right w:val="none" w:sz="0" w:space="0" w:color="auto"/>
          </w:divBdr>
        </w:div>
        <w:div w:id="1732774541">
          <w:marLeft w:val="640"/>
          <w:marRight w:val="0"/>
          <w:marTop w:val="0"/>
          <w:marBottom w:val="0"/>
          <w:divBdr>
            <w:top w:val="none" w:sz="0" w:space="0" w:color="auto"/>
            <w:left w:val="none" w:sz="0" w:space="0" w:color="auto"/>
            <w:bottom w:val="none" w:sz="0" w:space="0" w:color="auto"/>
            <w:right w:val="none" w:sz="0" w:space="0" w:color="auto"/>
          </w:divBdr>
        </w:div>
        <w:div w:id="1749157637">
          <w:marLeft w:val="640"/>
          <w:marRight w:val="0"/>
          <w:marTop w:val="0"/>
          <w:marBottom w:val="0"/>
          <w:divBdr>
            <w:top w:val="none" w:sz="0" w:space="0" w:color="auto"/>
            <w:left w:val="none" w:sz="0" w:space="0" w:color="auto"/>
            <w:bottom w:val="none" w:sz="0" w:space="0" w:color="auto"/>
            <w:right w:val="none" w:sz="0" w:space="0" w:color="auto"/>
          </w:divBdr>
        </w:div>
        <w:div w:id="1763377177">
          <w:marLeft w:val="640"/>
          <w:marRight w:val="0"/>
          <w:marTop w:val="0"/>
          <w:marBottom w:val="0"/>
          <w:divBdr>
            <w:top w:val="none" w:sz="0" w:space="0" w:color="auto"/>
            <w:left w:val="none" w:sz="0" w:space="0" w:color="auto"/>
            <w:bottom w:val="none" w:sz="0" w:space="0" w:color="auto"/>
            <w:right w:val="none" w:sz="0" w:space="0" w:color="auto"/>
          </w:divBdr>
        </w:div>
        <w:div w:id="1800100463">
          <w:marLeft w:val="640"/>
          <w:marRight w:val="0"/>
          <w:marTop w:val="0"/>
          <w:marBottom w:val="0"/>
          <w:divBdr>
            <w:top w:val="none" w:sz="0" w:space="0" w:color="auto"/>
            <w:left w:val="none" w:sz="0" w:space="0" w:color="auto"/>
            <w:bottom w:val="none" w:sz="0" w:space="0" w:color="auto"/>
            <w:right w:val="none" w:sz="0" w:space="0" w:color="auto"/>
          </w:divBdr>
        </w:div>
        <w:div w:id="1808739126">
          <w:marLeft w:val="640"/>
          <w:marRight w:val="0"/>
          <w:marTop w:val="0"/>
          <w:marBottom w:val="0"/>
          <w:divBdr>
            <w:top w:val="none" w:sz="0" w:space="0" w:color="auto"/>
            <w:left w:val="none" w:sz="0" w:space="0" w:color="auto"/>
            <w:bottom w:val="none" w:sz="0" w:space="0" w:color="auto"/>
            <w:right w:val="none" w:sz="0" w:space="0" w:color="auto"/>
          </w:divBdr>
        </w:div>
        <w:div w:id="1820344457">
          <w:marLeft w:val="640"/>
          <w:marRight w:val="0"/>
          <w:marTop w:val="0"/>
          <w:marBottom w:val="0"/>
          <w:divBdr>
            <w:top w:val="none" w:sz="0" w:space="0" w:color="auto"/>
            <w:left w:val="none" w:sz="0" w:space="0" w:color="auto"/>
            <w:bottom w:val="none" w:sz="0" w:space="0" w:color="auto"/>
            <w:right w:val="none" w:sz="0" w:space="0" w:color="auto"/>
          </w:divBdr>
        </w:div>
        <w:div w:id="1829515930">
          <w:marLeft w:val="640"/>
          <w:marRight w:val="0"/>
          <w:marTop w:val="0"/>
          <w:marBottom w:val="0"/>
          <w:divBdr>
            <w:top w:val="none" w:sz="0" w:space="0" w:color="auto"/>
            <w:left w:val="none" w:sz="0" w:space="0" w:color="auto"/>
            <w:bottom w:val="none" w:sz="0" w:space="0" w:color="auto"/>
            <w:right w:val="none" w:sz="0" w:space="0" w:color="auto"/>
          </w:divBdr>
        </w:div>
        <w:div w:id="1834564390">
          <w:marLeft w:val="640"/>
          <w:marRight w:val="0"/>
          <w:marTop w:val="0"/>
          <w:marBottom w:val="0"/>
          <w:divBdr>
            <w:top w:val="none" w:sz="0" w:space="0" w:color="auto"/>
            <w:left w:val="none" w:sz="0" w:space="0" w:color="auto"/>
            <w:bottom w:val="none" w:sz="0" w:space="0" w:color="auto"/>
            <w:right w:val="none" w:sz="0" w:space="0" w:color="auto"/>
          </w:divBdr>
        </w:div>
        <w:div w:id="1868450025">
          <w:marLeft w:val="640"/>
          <w:marRight w:val="0"/>
          <w:marTop w:val="0"/>
          <w:marBottom w:val="0"/>
          <w:divBdr>
            <w:top w:val="none" w:sz="0" w:space="0" w:color="auto"/>
            <w:left w:val="none" w:sz="0" w:space="0" w:color="auto"/>
            <w:bottom w:val="none" w:sz="0" w:space="0" w:color="auto"/>
            <w:right w:val="none" w:sz="0" w:space="0" w:color="auto"/>
          </w:divBdr>
        </w:div>
        <w:div w:id="1888950015">
          <w:marLeft w:val="640"/>
          <w:marRight w:val="0"/>
          <w:marTop w:val="0"/>
          <w:marBottom w:val="0"/>
          <w:divBdr>
            <w:top w:val="none" w:sz="0" w:space="0" w:color="auto"/>
            <w:left w:val="none" w:sz="0" w:space="0" w:color="auto"/>
            <w:bottom w:val="none" w:sz="0" w:space="0" w:color="auto"/>
            <w:right w:val="none" w:sz="0" w:space="0" w:color="auto"/>
          </w:divBdr>
        </w:div>
        <w:div w:id="1906605461">
          <w:marLeft w:val="640"/>
          <w:marRight w:val="0"/>
          <w:marTop w:val="0"/>
          <w:marBottom w:val="0"/>
          <w:divBdr>
            <w:top w:val="none" w:sz="0" w:space="0" w:color="auto"/>
            <w:left w:val="none" w:sz="0" w:space="0" w:color="auto"/>
            <w:bottom w:val="none" w:sz="0" w:space="0" w:color="auto"/>
            <w:right w:val="none" w:sz="0" w:space="0" w:color="auto"/>
          </w:divBdr>
        </w:div>
        <w:div w:id="1916622055">
          <w:marLeft w:val="640"/>
          <w:marRight w:val="0"/>
          <w:marTop w:val="0"/>
          <w:marBottom w:val="0"/>
          <w:divBdr>
            <w:top w:val="none" w:sz="0" w:space="0" w:color="auto"/>
            <w:left w:val="none" w:sz="0" w:space="0" w:color="auto"/>
            <w:bottom w:val="none" w:sz="0" w:space="0" w:color="auto"/>
            <w:right w:val="none" w:sz="0" w:space="0" w:color="auto"/>
          </w:divBdr>
        </w:div>
      </w:divsChild>
    </w:div>
    <w:div w:id="717628503">
      <w:bodyDiv w:val="1"/>
      <w:marLeft w:val="0"/>
      <w:marRight w:val="0"/>
      <w:marTop w:val="0"/>
      <w:marBottom w:val="0"/>
      <w:divBdr>
        <w:top w:val="none" w:sz="0" w:space="0" w:color="auto"/>
        <w:left w:val="none" w:sz="0" w:space="0" w:color="auto"/>
        <w:bottom w:val="none" w:sz="0" w:space="0" w:color="auto"/>
        <w:right w:val="none" w:sz="0" w:space="0" w:color="auto"/>
      </w:divBdr>
      <w:divsChild>
        <w:div w:id="81417123">
          <w:marLeft w:val="640"/>
          <w:marRight w:val="0"/>
          <w:marTop w:val="0"/>
          <w:marBottom w:val="0"/>
          <w:divBdr>
            <w:top w:val="none" w:sz="0" w:space="0" w:color="auto"/>
            <w:left w:val="none" w:sz="0" w:space="0" w:color="auto"/>
            <w:bottom w:val="none" w:sz="0" w:space="0" w:color="auto"/>
            <w:right w:val="none" w:sz="0" w:space="0" w:color="auto"/>
          </w:divBdr>
        </w:div>
        <w:div w:id="103774840">
          <w:marLeft w:val="640"/>
          <w:marRight w:val="0"/>
          <w:marTop w:val="0"/>
          <w:marBottom w:val="0"/>
          <w:divBdr>
            <w:top w:val="none" w:sz="0" w:space="0" w:color="auto"/>
            <w:left w:val="none" w:sz="0" w:space="0" w:color="auto"/>
            <w:bottom w:val="none" w:sz="0" w:space="0" w:color="auto"/>
            <w:right w:val="none" w:sz="0" w:space="0" w:color="auto"/>
          </w:divBdr>
        </w:div>
        <w:div w:id="104469703">
          <w:marLeft w:val="640"/>
          <w:marRight w:val="0"/>
          <w:marTop w:val="0"/>
          <w:marBottom w:val="0"/>
          <w:divBdr>
            <w:top w:val="none" w:sz="0" w:space="0" w:color="auto"/>
            <w:left w:val="none" w:sz="0" w:space="0" w:color="auto"/>
            <w:bottom w:val="none" w:sz="0" w:space="0" w:color="auto"/>
            <w:right w:val="none" w:sz="0" w:space="0" w:color="auto"/>
          </w:divBdr>
        </w:div>
        <w:div w:id="137965372">
          <w:marLeft w:val="640"/>
          <w:marRight w:val="0"/>
          <w:marTop w:val="0"/>
          <w:marBottom w:val="0"/>
          <w:divBdr>
            <w:top w:val="none" w:sz="0" w:space="0" w:color="auto"/>
            <w:left w:val="none" w:sz="0" w:space="0" w:color="auto"/>
            <w:bottom w:val="none" w:sz="0" w:space="0" w:color="auto"/>
            <w:right w:val="none" w:sz="0" w:space="0" w:color="auto"/>
          </w:divBdr>
        </w:div>
        <w:div w:id="208422025">
          <w:marLeft w:val="640"/>
          <w:marRight w:val="0"/>
          <w:marTop w:val="0"/>
          <w:marBottom w:val="0"/>
          <w:divBdr>
            <w:top w:val="none" w:sz="0" w:space="0" w:color="auto"/>
            <w:left w:val="none" w:sz="0" w:space="0" w:color="auto"/>
            <w:bottom w:val="none" w:sz="0" w:space="0" w:color="auto"/>
            <w:right w:val="none" w:sz="0" w:space="0" w:color="auto"/>
          </w:divBdr>
        </w:div>
        <w:div w:id="247161181">
          <w:marLeft w:val="640"/>
          <w:marRight w:val="0"/>
          <w:marTop w:val="0"/>
          <w:marBottom w:val="0"/>
          <w:divBdr>
            <w:top w:val="none" w:sz="0" w:space="0" w:color="auto"/>
            <w:left w:val="none" w:sz="0" w:space="0" w:color="auto"/>
            <w:bottom w:val="none" w:sz="0" w:space="0" w:color="auto"/>
            <w:right w:val="none" w:sz="0" w:space="0" w:color="auto"/>
          </w:divBdr>
        </w:div>
        <w:div w:id="266815323">
          <w:marLeft w:val="640"/>
          <w:marRight w:val="0"/>
          <w:marTop w:val="0"/>
          <w:marBottom w:val="0"/>
          <w:divBdr>
            <w:top w:val="none" w:sz="0" w:space="0" w:color="auto"/>
            <w:left w:val="none" w:sz="0" w:space="0" w:color="auto"/>
            <w:bottom w:val="none" w:sz="0" w:space="0" w:color="auto"/>
            <w:right w:val="none" w:sz="0" w:space="0" w:color="auto"/>
          </w:divBdr>
        </w:div>
        <w:div w:id="270281976">
          <w:marLeft w:val="640"/>
          <w:marRight w:val="0"/>
          <w:marTop w:val="0"/>
          <w:marBottom w:val="0"/>
          <w:divBdr>
            <w:top w:val="none" w:sz="0" w:space="0" w:color="auto"/>
            <w:left w:val="none" w:sz="0" w:space="0" w:color="auto"/>
            <w:bottom w:val="none" w:sz="0" w:space="0" w:color="auto"/>
            <w:right w:val="none" w:sz="0" w:space="0" w:color="auto"/>
          </w:divBdr>
        </w:div>
        <w:div w:id="277372360">
          <w:marLeft w:val="640"/>
          <w:marRight w:val="0"/>
          <w:marTop w:val="0"/>
          <w:marBottom w:val="0"/>
          <w:divBdr>
            <w:top w:val="none" w:sz="0" w:space="0" w:color="auto"/>
            <w:left w:val="none" w:sz="0" w:space="0" w:color="auto"/>
            <w:bottom w:val="none" w:sz="0" w:space="0" w:color="auto"/>
            <w:right w:val="none" w:sz="0" w:space="0" w:color="auto"/>
          </w:divBdr>
        </w:div>
        <w:div w:id="283464122">
          <w:marLeft w:val="640"/>
          <w:marRight w:val="0"/>
          <w:marTop w:val="0"/>
          <w:marBottom w:val="0"/>
          <w:divBdr>
            <w:top w:val="none" w:sz="0" w:space="0" w:color="auto"/>
            <w:left w:val="none" w:sz="0" w:space="0" w:color="auto"/>
            <w:bottom w:val="none" w:sz="0" w:space="0" w:color="auto"/>
            <w:right w:val="none" w:sz="0" w:space="0" w:color="auto"/>
          </w:divBdr>
        </w:div>
        <w:div w:id="364215990">
          <w:marLeft w:val="640"/>
          <w:marRight w:val="0"/>
          <w:marTop w:val="0"/>
          <w:marBottom w:val="0"/>
          <w:divBdr>
            <w:top w:val="none" w:sz="0" w:space="0" w:color="auto"/>
            <w:left w:val="none" w:sz="0" w:space="0" w:color="auto"/>
            <w:bottom w:val="none" w:sz="0" w:space="0" w:color="auto"/>
            <w:right w:val="none" w:sz="0" w:space="0" w:color="auto"/>
          </w:divBdr>
        </w:div>
        <w:div w:id="381904482">
          <w:marLeft w:val="640"/>
          <w:marRight w:val="0"/>
          <w:marTop w:val="0"/>
          <w:marBottom w:val="0"/>
          <w:divBdr>
            <w:top w:val="none" w:sz="0" w:space="0" w:color="auto"/>
            <w:left w:val="none" w:sz="0" w:space="0" w:color="auto"/>
            <w:bottom w:val="none" w:sz="0" w:space="0" w:color="auto"/>
            <w:right w:val="none" w:sz="0" w:space="0" w:color="auto"/>
          </w:divBdr>
        </w:div>
        <w:div w:id="418452710">
          <w:marLeft w:val="640"/>
          <w:marRight w:val="0"/>
          <w:marTop w:val="0"/>
          <w:marBottom w:val="0"/>
          <w:divBdr>
            <w:top w:val="none" w:sz="0" w:space="0" w:color="auto"/>
            <w:left w:val="none" w:sz="0" w:space="0" w:color="auto"/>
            <w:bottom w:val="none" w:sz="0" w:space="0" w:color="auto"/>
            <w:right w:val="none" w:sz="0" w:space="0" w:color="auto"/>
          </w:divBdr>
        </w:div>
        <w:div w:id="470708226">
          <w:marLeft w:val="640"/>
          <w:marRight w:val="0"/>
          <w:marTop w:val="0"/>
          <w:marBottom w:val="0"/>
          <w:divBdr>
            <w:top w:val="none" w:sz="0" w:space="0" w:color="auto"/>
            <w:left w:val="none" w:sz="0" w:space="0" w:color="auto"/>
            <w:bottom w:val="none" w:sz="0" w:space="0" w:color="auto"/>
            <w:right w:val="none" w:sz="0" w:space="0" w:color="auto"/>
          </w:divBdr>
        </w:div>
        <w:div w:id="480122242">
          <w:marLeft w:val="640"/>
          <w:marRight w:val="0"/>
          <w:marTop w:val="0"/>
          <w:marBottom w:val="0"/>
          <w:divBdr>
            <w:top w:val="none" w:sz="0" w:space="0" w:color="auto"/>
            <w:left w:val="none" w:sz="0" w:space="0" w:color="auto"/>
            <w:bottom w:val="none" w:sz="0" w:space="0" w:color="auto"/>
            <w:right w:val="none" w:sz="0" w:space="0" w:color="auto"/>
          </w:divBdr>
        </w:div>
        <w:div w:id="533271106">
          <w:marLeft w:val="640"/>
          <w:marRight w:val="0"/>
          <w:marTop w:val="0"/>
          <w:marBottom w:val="0"/>
          <w:divBdr>
            <w:top w:val="none" w:sz="0" w:space="0" w:color="auto"/>
            <w:left w:val="none" w:sz="0" w:space="0" w:color="auto"/>
            <w:bottom w:val="none" w:sz="0" w:space="0" w:color="auto"/>
            <w:right w:val="none" w:sz="0" w:space="0" w:color="auto"/>
          </w:divBdr>
        </w:div>
        <w:div w:id="535311081">
          <w:marLeft w:val="640"/>
          <w:marRight w:val="0"/>
          <w:marTop w:val="0"/>
          <w:marBottom w:val="0"/>
          <w:divBdr>
            <w:top w:val="none" w:sz="0" w:space="0" w:color="auto"/>
            <w:left w:val="none" w:sz="0" w:space="0" w:color="auto"/>
            <w:bottom w:val="none" w:sz="0" w:space="0" w:color="auto"/>
            <w:right w:val="none" w:sz="0" w:space="0" w:color="auto"/>
          </w:divBdr>
        </w:div>
        <w:div w:id="550044188">
          <w:marLeft w:val="640"/>
          <w:marRight w:val="0"/>
          <w:marTop w:val="0"/>
          <w:marBottom w:val="0"/>
          <w:divBdr>
            <w:top w:val="none" w:sz="0" w:space="0" w:color="auto"/>
            <w:left w:val="none" w:sz="0" w:space="0" w:color="auto"/>
            <w:bottom w:val="none" w:sz="0" w:space="0" w:color="auto"/>
            <w:right w:val="none" w:sz="0" w:space="0" w:color="auto"/>
          </w:divBdr>
        </w:div>
        <w:div w:id="562444224">
          <w:marLeft w:val="640"/>
          <w:marRight w:val="0"/>
          <w:marTop w:val="0"/>
          <w:marBottom w:val="0"/>
          <w:divBdr>
            <w:top w:val="none" w:sz="0" w:space="0" w:color="auto"/>
            <w:left w:val="none" w:sz="0" w:space="0" w:color="auto"/>
            <w:bottom w:val="none" w:sz="0" w:space="0" w:color="auto"/>
            <w:right w:val="none" w:sz="0" w:space="0" w:color="auto"/>
          </w:divBdr>
        </w:div>
        <w:div w:id="606546270">
          <w:marLeft w:val="640"/>
          <w:marRight w:val="0"/>
          <w:marTop w:val="0"/>
          <w:marBottom w:val="0"/>
          <w:divBdr>
            <w:top w:val="none" w:sz="0" w:space="0" w:color="auto"/>
            <w:left w:val="none" w:sz="0" w:space="0" w:color="auto"/>
            <w:bottom w:val="none" w:sz="0" w:space="0" w:color="auto"/>
            <w:right w:val="none" w:sz="0" w:space="0" w:color="auto"/>
          </w:divBdr>
        </w:div>
        <w:div w:id="627933135">
          <w:marLeft w:val="640"/>
          <w:marRight w:val="0"/>
          <w:marTop w:val="0"/>
          <w:marBottom w:val="0"/>
          <w:divBdr>
            <w:top w:val="none" w:sz="0" w:space="0" w:color="auto"/>
            <w:left w:val="none" w:sz="0" w:space="0" w:color="auto"/>
            <w:bottom w:val="none" w:sz="0" w:space="0" w:color="auto"/>
            <w:right w:val="none" w:sz="0" w:space="0" w:color="auto"/>
          </w:divBdr>
        </w:div>
        <w:div w:id="651518035">
          <w:marLeft w:val="640"/>
          <w:marRight w:val="0"/>
          <w:marTop w:val="0"/>
          <w:marBottom w:val="0"/>
          <w:divBdr>
            <w:top w:val="none" w:sz="0" w:space="0" w:color="auto"/>
            <w:left w:val="none" w:sz="0" w:space="0" w:color="auto"/>
            <w:bottom w:val="none" w:sz="0" w:space="0" w:color="auto"/>
            <w:right w:val="none" w:sz="0" w:space="0" w:color="auto"/>
          </w:divBdr>
        </w:div>
        <w:div w:id="661543387">
          <w:marLeft w:val="640"/>
          <w:marRight w:val="0"/>
          <w:marTop w:val="0"/>
          <w:marBottom w:val="0"/>
          <w:divBdr>
            <w:top w:val="none" w:sz="0" w:space="0" w:color="auto"/>
            <w:left w:val="none" w:sz="0" w:space="0" w:color="auto"/>
            <w:bottom w:val="none" w:sz="0" w:space="0" w:color="auto"/>
            <w:right w:val="none" w:sz="0" w:space="0" w:color="auto"/>
          </w:divBdr>
        </w:div>
        <w:div w:id="669721225">
          <w:marLeft w:val="640"/>
          <w:marRight w:val="0"/>
          <w:marTop w:val="0"/>
          <w:marBottom w:val="0"/>
          <w:divBdr>
            <w:top w:val="none" w:sz="0" w:space="0" w:color="auto"/>
            <w:left w:val="none" w:sz="0" w:space="0" w:color="auto"/>
            <w:bottom w:val="none" w:sz="0" w:space="0" w:color="auto"/>
            <w:right w:val="none" w:sz="0" w:space="0" w:color="auto"/>
          </w:divBdr>
        </w:div>
        <w:div w:id="699936240">
          <w:marLeft w:val="640"/>
          <w:marRight w:val="0"/>
          <w:marTop w:val="0"/>
          <w:marBottom w:val="0"/>
          <w:divBdr>
            <w:top w:val="none" w:sz="0" w:space="0" w:color="auto"/>
            <w:left w:val="none" w:sz="0" w:space="0" w:color="auto"/>
            <w:bottom w:val="none" w:sz="0" w:space="0" w:color="auto"/>
            <w:right w:val="none" w:sz="0" w:space="0" w:color="auto"/>
          </w:divBdr>
        </w:div>
        <w:div w:id="700130518">
          <w:marLeft w:val="640"/>
          <w:marRight w:val="0"/>
          <w:marTop w:val="0"/>
          <w:marBottom w:val="0"/>
          <w:divBdr>
            <w:top w:val="none" w:sz="0" w:space="0" w:color="auto"/>
            <w:left w:val="none" w:sz="0" w:space="0" w:color="auto"/>
            <w:bottom w:val="none" w:sz="0" w:space="0" w:color="auto"/>
            <w:right w:val="none" w:sz="0" w:space="0" w:color="auto"/>
          </w:divBdr>
        </w:div>
        <w:div w:id="757285423">
          <w:marLeft w:val="640"/>
          <w:marRight w:val="0"/>
          <w:marTop w:val="0"/>
          <w:marBottom w:val="0"/>
          <w:divBdr>
            <w:top w:val="none" w:sz="0" w:space="0" w:color="auto"/>
            <w:left w:val="none" w:sz="0" w:space="0" w:color="auto"/>
            <w:bottom w:val="none" w:sz="0" w:space="0" w:color="auto"/>
            <w:right w:val="none" w:sz="0" w:space="0" w:color="auto"/>
          </w:divBdr>
        </w:div>
        <w:div w:id="799228279">
          <w:marLeft w:val="640"/>
          <w:marRight w:val="0"/>
          <w:marTop w:val="0"/>
          <w:marBottom w:val="0"/>
          <w:divBdr>
            <w:top w:val="none" w:sz="0" w:space="0" w:color="auto"/>
            <w:left w:val="none" w:sz="0" w:space="0" w:color="auto"/>
            <w:bottom w:val="none" w:sz="0" w:space="0" w:color="auto"/>
            <w:right w:val="none" w:sz="0" w:space="0" w:color="auto"/>
          </w:divBdr>
        </w:div>
        <w:div w:id="858547259">
          <w:marLeft w:val="640"/>
          <w:marRight w:val="0"/>
          <w:marTop w:val="0"/>
          <w:marBottom w:val="0"/>
          <w:divBdr>
            <w:top w:val="none" w:sz="0" w:space="0" w:color="auto"/>
            <w:left w:val="none" w:sz="0" w:space="0" w:color="auto"/>
            <w:bottom w:val="none" w:sz="0" w:space="0" w:color="auto"/>
            <w:right w:val="none" w:sz="0" w:space="0" w:color="auto"/>
          </w:divBdr>
        </w:div>
        <w:div w:id="865294105">
          <w:marLeft w:val="640"/>
          <w:marRight w:val="0"/>
          <w:marTop w:val="0"/>
          <w:marBottom w:val="0"/>
          <w:divBdr>
            <w:top w:val="none" w:sz="0" w:space="0" w:color="auto"/>
            <w:left w:val="none" w:sz="0" w:space="0" w:color="auto"/>
            <w:bottom w:val="none" w:sz="0" w:space="0" w:color="auto"/>
            <w:right w:val="none" w:sz="0" w:space="0" w:color="auto"/>
          </w:divBdr>
        </w:div>
        <w:div w:id="883177373">
          <w:marLeft w:val="640"/>
          <w:marRight w:val="0"/>
          <w:marTop w:val="0"/>
          <w:marBottom w:val="0"/>
          <w:divBdr>
            <w:top w:val="none" w:sz="0" w:space="0" w:color="auto"/>
            <w:left w:val="none" w:sz="0" w:space="0" w:color="auto"/>
            <w:bottom w:val="none" w:sz="0" w:space="0" w:color="auto"/>
            <w:right w:val="none" w:sz="0" w:space="0" w:color="auto"/>
          </w:divBdr>
        </w:div>
        <w:div w:id="896086042">
          <w:marLeft w:val="640"/>
          <w:marRight w:val="0"/>
          <w:marTop w:val="0"/>
          <w:marBottom w:val="0"/>
          <w:divBdr>
            <w:top w:val="none" w:sz="0" w:space="0" w:color="auto"/>
            <w:left w:val="none" w:sz="0" w:space="0" w:color="auto"/>
            <w:bottom w:val="none" w:sz="0" w:space="0" w:color="auto"/>
            <w:right w:val="none" w:sz="0" w:space="0" w:color="auto"/>
          </w:divBdr>
        </w:div>
        <w:div w:id="901715119">
          <w:marLeft w:val="640"/>
          <w:marRight w:val="0"/>
          <w:marTop w:val="0"/>
          <w:marBottom w:val="0"/>
          <w:divBdr>
            <w:top w:val="none" w:sz="0" w:space="0" w:color="auto"/>
            <w:left w:val="none" w:sz="0" w:space="0" w:color="auto"/>
            <w:bottom w:val="none" w:sz="0" w:space="0" w:color="auto"/>
            <w:right w:val="none" w:sz="0" w:space="0" w:color="auto"/>
          </w:divBdr>
        </w:div>
        <w:div w:id="902183370">
          <w:marLeft w:val="640"/>
          <w:marRight w:val="0"/>
          <w:marTop w:val="0"/>
          <w:marBottom w:val="0"/>
          <w:divBdr>
            <w:top w:val="none" w:sz="0" w:space="0" w:color="auto"/>
            <w:left w:val="none" w:sz="0" w:space="0" w:color="auto"/>
            <w:bottom w:val="none" w:sz="0" w:space="0" w:color="auto"/>
            <w:right w:val="none" w:sz="0" w:space="0" w:color="auto"/>
          </w:divBdr>
        </w:div>
        <w:div w:id="925921427">
          <w:marLeft w:val="640"/>
          <w:marRight w:val="0"/>
          <w:marTop w:val="0"/>
          <w:marBottom w:val="0"/>
          <w:divBdr>
            <w:top w:val="none" w:sz="0" w:space="0" w:color="auto"/>
            <w:left w:val="none" w:sz="0" w:space="0" w:color="auto"/>
            <w:bottom w:val="none" w:sz="0" w:space="0" w:color="auto"/>
            <w:right w:val="none" w:sz="0" w:space="0" w:color="auto"/>
          </w:divBdr>
        </w:div>
        <w:div w:id="941255267">
          <w:marLeft w:val="640"/>
          <w:marRight w:val="0"/>
          <w:marTop w:val="0"/>
          <w:marBottom w:val="0"/>
          <w:divBdr>
            <w:top w:val="none" w:sz="0" w:space="0" w:color="auto"/>
            <w:left w:val="none" w:sz="0" w:space="0" w:color="auto"/>
            <w:bottom w:val="none" w:sz="0" w:space="0" w:color="auto"/>
            <w:right w:val="none" w:sz="0" w:space="0" w:color="auto"/>
          </w:divBdr>
        </w:div>
        <w:div w:id="944649297">
          <w:marLeft w:val="640"/>
          <w:marRight w:val="0"/>
          <w:marTop w:val="0"/>
          <w:marBottom w:val="0"/>
          <w:divBdr>
            <w:top w:val="none" w:sz="0" w:space="0" w:color="auto"/>
            <w:left w:val="none" w:sz="0" w:space="0" w:color="auto"/>
            <w:bottom w:val="none" w:sz="0" w:space="0" w:color="auto"/>
            <w:right w:val="none" w:sz="0" w:space="0" w:color="auto"/>
          </w:divBdr>
        </w:div>
        <w:div w:id="957106355">
          <w:marLeft w:val="640"/>
          <w:marRight w:val="0"/>
          <w:marTop w:val="0"/>
          <w:marBottom w:val="0"/>
          <w:divBdr>
            <w:top w:val="none" w:sz="0" w:space="0" w:color="auto"/>
            <w:left w:val="none" w:sz="0" w:space="0" w:color="auto"/>
            <w:bottom w:val="none" w:sz="0" w:space="0" w:color="auto"/>
            <w:right w:val="none" w:sz="0" w:space="0" w:color="auto"/>
          </w:divBdr>
        </w:div>
        <w:div w:id="982538095">
          <w:marLeft w:val="640"/>
          <w:marRight w:val="0"/>
          <w:marTop w:val="0"/>
          <w:marBottom w:val="0"/>
          <w:divBdr>
            <w:top w:val="none" w:sz="0" w:space="0" w:color="auto"/>
            <w:left w:val="none" w:sz="0" w:space="0" w:color="auto"/>
            <w:bottom w:val="none" w:sz="0" w:space="0" w:color="auto"/>
            <w:right w:val="none" w:sz="0" w:space="0" w:color="auto"/>
          </w:divBdr>
        </w:div>
        <w:div w:id="996415779">
          <w:marLeft w:val="640"/>
          <w:marRight w:val="0"/>
          <w:marTop w:val="0"/>
          <w:marBottom w:val="0"/>
          <w:divBdr>
            <w:top w:val="none" w:sz="0" w:space="0" w:color="auto"/>
            <w:left w:val="none" w:sz="0" w:space="0" w:color="auto"/>
            <w:bottom w:val="none" w:sz="0" w:space="0" w:color="auto"/>
            <w:right w:val="none" w:sz="0" w:space="0" w:color="auto"/>
          </w:divBdr>
        </w:div>
        <w:div w:id="1086029430">
          <w:marLeft w:val="640"/>
          <w:marRight w:val="0"/>
          <w:marTop w:val="0"/>
          <w:marBottom w:val="0"/>
          <w:divBdr>
            <w:top w:val="none" w:sz="0" w:space="0" w:color="auto"/>
            <w:left w:val="none" w:sz="0" w:space="0" w:color="auto"/>
            <w:bottom w:val="none" w:sz="0" w:space="0" w:color="auto"/>
            <w:right w:val="none" w:sz="0" w:space="0" w:color="auto"/>
          </w:divBdr>
        </w:div>
        <w:div w:id="1110391107">
          <w:marLeft w:val="640"/>
          <w:marRight w:val="0"/>
          <w:marTop w:val="0"/>
          <w:marBottom w:val="0"/>
          <w:divBdr>
            <w:top w:val="none" w:sz="0" w:space="0" w:color="auto"/>
            <w:left w:val="none" w:sz="0" w:space="0" w:color="auto"/>
            <w:bottom w:val="none" w:sz="0" w:space="0" w:color="auto"/>
            <w:right w:val="none" w:sz="0" w:space="0" w:color="auto"/>
          </w:divBdr>
        </w:div>
        <w:div w:id="1146972093">
          <w:marLeft w:val="640"/>
          <w:marRight w:val="0"/>
          <w:marTop w:val="0"/>
          <w:marBottom w:val="0"/>
          <w:divBdr>
            <w:top w:val="none" w:sz="0" w:space="0" w:color="auto"/>
            <w:left w:val="none" w:sz="0" w:space="0" w:color="auto"/>
            <w:bottom w:val="none" w:sz="0" w:space="0" w:color="auto"/>
            <w:right w:val="none" w:sz="0" w:space="0" w:color="auto"/>
          </w:divBdr>
        </w:div>
        <w:div w:id="1166701165">
          <w:marLeft w:val="640"/>
          <w:marRight w:val="0"/>
          <w:marTop w:val="0"/>
          <w:marBottom w:val="0"/>
          <w:divBdr>
            <w:top w:val="none" w:sz="0" w:space="0" w:color="auto"/>
            <w:left w:val="none" w:sz="0" w:space="0" w:color="auto"/>
            <w:bottom w:val="none" w:sz="0" w:space="0" w:color="auto"/>
            <w:right w:val="none" w:sz="0" w:space="0" w:color="auto"/>
          </w:divBdr>
        </w:div>
        <w:div w:id="1190332708">
          <w:marLeft w:val="640"/>
          <w:marRight w:val="0"/>
          <w:marTop w:val="0"/>
          <w:marBottom w:val="0"/>
          <w:divBdr>
            <w:top w:val="none" w:sz="0" w:space="0" w:color="auto"/>
            <w:left w:val="none" w:sz="0" w:space="0" w:color="auto"/>
            <w:bottom w:val="none" w:sz="0" w:space="0" w:color="auto"/>
            <w:right w:val="none" w:sz="0" w:space="0" w:color="auto"/>
          </w:divBdr>
        </w:div>
        <w:div w:id="1191992663">
          <w:marLeft w:val="640"/>
          <w:marRight w:val="0"/>
          <w:marTop w:val="0"/>
          <w:marBottom w:val="0"/>
          <w:divBdr>
            <w:top w:val="none" w:sz="0" w:space="0" w:color="auto"/>
            <w:left w:val="none" w:sz="0" w:space="0" w:color="auto"/>
            <w:bottom w:val="none" w:sz="0" w:space="0" w:color="auto"/>
            <w:right w:val="none" w:sz="0" w:space="0" w:color="auto"/>
          </w:divBdr>
        </w:div>
        <w:div w:id="1199121514">
          <w:marLeft w:val="640"/>
          <w:marRight w:val="0"/>
          <w:marTop w:val="0"/>
          <w:marBottom w:val="0"/>
          <w:divBdr>
            <w:top w:val="none" w:sz="0" w:space="0" w:color="auto"/>
            <w:left w:val="none" w:sz="0" w:space="0" w:color="auto"/>
            <w:bottom w:val="none" w:sz="0" w:space="0" w:color="auto"/>
            <w:right w:val="none" w:sz="0" w:space="0" w:color="auto"/>
          </w:divBdr>
        </w:div>
        <w:div w:id="1215193464">
          <w:marLeft w:val="640"/>
          <w:marRight w:val="0"/>
          <w:marTop w:val="0"/>
          <w:marBottom w:val="0"/>
          <w:divBdr>
            <w:top w:val="none" w:sz="0" w:space="0" w:color="auto"/>
            <w:left w:val="none" w:sz="0" w:space="0" w:color="auto"/>
            <w:bottom w:val="none" w:sz="0" w:space="0" w:color="auto"/>
            <w:right w:val="none" w:sz="0" w:space="0" w:color="auto"/>
          </w:divBdr>
        </w:div>
        <w:div w:id="1228225588">
          <w:marLeft w:val="640"/>
          <w:marRight w:val="0"/>
          <w:marTop w:val="0"/>
          <w:marBottom w:val="0"/>
          <w:divBdr>
            <w:top w:val="none" w:sz="0" w:space="0" w:color="auto"/>
            <w:left w:val="none" w:sz="0" w:space="0" w:color="auto"/>
            <w:bottom w:val="none" w:sz="0" w:space="0" w:color="auto"/>
            <w:right w:val="none" w:sz="0" w:space="0" w:color="auto"/>
          </w:divBdr>
        </w:div>
        <w:div w:id="1239704618">
          <w:marLeft w:val="640"/>
          <w:marRight w:val="0"/>
          <w:marTop w:val="0"/>
          <w:marBottom w:val="0"/>
          <w:divBdr>
            <w:top w:val="none" w:sz="0" w:space="0" w:color="auto"/>
            <w:left w:val="none" w:sz="0" w:space="0" w:color="auto"/>
            <w:bottom w:val="none" w:sz="0" w:space="0" w:color="auto"/>
            <w:right w:val="none" w:sz="0" w:space="0" w:color="auto"/>
          </w:divBdr>
        </w:div>
        <w:div w:id="1256940994">
          <w:marLeft w:val="640"/>
          <w:marRight w:val="0"/>
          <w:marTop w:val="0"/>
          <w:marBottom w:val="0"/>
          <w:divBdr>
            <w:top w:val="none" w:sz="0" w:space="0" w:color="auto"/>
            <w:left w:val="none" w:sz="0" w:space="0" w:color="auto"/>
            <w:bottom w:val="none" w:sz="0" w:space="0" w:color="auto"/>
            <w:right w:val="none" w:sz="0" w:space="0" w:color="auto"/>
          </w:divBdr>
        </w:div>
        <w:div w:id="1278952455">
          <w:marLeft w:val="640"/>
          <w:marRight w:val="0"/>
          <w:marTop w:val="0"/>
          <w:marBottom w:val="0"/>
          <w:divBdr>
            <w:top w:val="none" w:sz="0" w:space="0" w:color="auto"/>
            <w:left w:val="none" w:sz="0" w:space="0" w:color="auto"/>
            <w:bottom w:val="none" w:sz="0" w:space="0" w:color="auto"/>
            <w:right w:val="none" w:sz="0" w:space="0" w:color="auto"/>
          </w:divBdr>
        </w:div>
        <w:div w:id="1331445442">
          <w:marLeft w:val="640"/>
          <w:marRight w:val="0"/>
          <w:marTop w:val="0"/>
          <w:marBottom w:val="0"/>
          <w:divBdr>
            <w:top w:val="none" w:sz="0" w:space="0" w:color="auto"/>
            <w:left w:val="none" w:sz="0" w:space="0" w:color="auto"/>
            <w:bottom w:val="none" w:sz="0" w:space="0" w:color="auto"/>
            <w:right w:val="none" w:sz="0" w:space="0" w:color="auto"/>
          </w:divBdr>
        </w:div>
        <w:div w:id="1344089970">
          <w:marLeft w:val="640"/>
          <w:marRight w:val="0"/>
          <w:marTop w:val="0"/>
          <w:marBottom w:val="0"/>
          <w:divBdr>
            <w:top w:val="none" w:sz="0" w:space="0" w:color="auto"/>
            <w:left w:val="none" w:sz="0" w:space="0" w:color="auto"/>
            <w:bottom w:val="none" w:sz="0" w:space="0" w:color="auto"/>
            <w:right w:val="none" w:sz="0" w:space="0" w:color="auto"/>
          </w:divBdr>
        </w:div>
        <w:div w:id="1400709826">
          <w:marLeft w:val="640"/>
          <w:marRight w:val="0"/>
          <w:marTop w:val="0"/>
          <w:marBottom w:val="0"/>
          <w:divBdr>
            <w:top w:val="none" w:sz="0" w:space="0" w:color="auto"/>
            <w:left w:val="none" w:sz="0" w:space="0" w:color="auto"/>
            <w:bottom w:val="none" w:sz="0" w:space="0" w:color="auto"/>
            <w:right w:val="none" w:sz="0" w:space="0" w:color="auto"/>
          </w:divBdr>
        </w:div>
        <w:div w:id="1440024152">
          <w:marLeft w:val="640"/>
          <w:marRight w:val="0"/>
          <w:marTop w:val="0"/>
          <w:marBottom w:val="0"/>
          <w:divBdr>
            <w:top w:val="none" w:sz="0" w:space="0" w:color="auto"/>
            <w:left w:val="none" w:sz="0" w:space="0" w:color="auto"/>
            <w:bottom w:val="none" w:sz="0" w:space="0" w:color="auto"/>
            <w:right w:val="none" w:sz="0" w:space="0" w:color="auto"/>
          </w:divBdr>
        </w:div>
        <w:div w:id="1443501553">
          <w:marLeft w:val="640"/>
          <w:marRight w:val="0"/>
          <w:marTop w:val="0"/>
          <w:marBottom w:val="0"/>
          <w:divBdr>
            <w:top w:val="none" w:sz="0" w:space="0" w:color="auto"/>
            <w:left w:val="none" w:sz="0" w:space="0" w:color="auto"/>
            <w:bottom w:val="none" w:sz="0" w:space="0" w:color="auto"/>
            <w:right w:val="none" w:sz="0" w:space="0" w:color="auto"/>
          </w:divBdr>
        </w:div>
        <w:div w:id="1456211487">
          <w:marLeft w:val="640"/>
          <w:marRight w:val="0"/>
          <w:marTop w:val="0"/>
          <w:marBottom w:val="0"/>
          <w:divBdr>
            <w:top w:val="none" w:sz="0" w:space="0" w:color="auto"/>
            <w:left w:val="none" w:sz="0" w:space="0" w:color="auto"/>
            <w:bottom w:val="none" w:sz="0" w:space="0" w:color="auto"/>
            <w:right w:val="none" w:sz="0" w:space="0" w:color="auto"/>
          </w:divBdr>
        </w:div>
        <w:div w:id="1482035921">
          <w:marLeft w:val="640"/>
          <w:marRight w:val="0"/>
          <w:marTop w:val="0"/>
          <w:marBottom w:val="0"/>
          <w:divBdr>
            <w:top w:val="none" w:sz="0" w:space="0" w:color="auto"/>
            <w:left w:val="none" w:sz="0" w:space="0" w:color="auto"/>
            <w:bottom w:val="none" w:sz="0" w:space="0" w:color="auto"/>
            <w:right w:val="none" w:sz="0" w:space="0" w:color="auto"/>
          </w:divBdr>
        </w:div>
        <w:div w:id="1487933322">
          <w:marLeft w:val="640"/>
          <w:marRight w:val="0"/>
          <w:marTop w:val="0"/>
          <w:marBottom w:val="0"/>
          <w:divBdr>
            <w:top w:val="none" w:sz="0" w:space="0" w:color="auto"/>
            <w:left w:val="none" w:sz="0" w:space="0" w:color="auto"/>
            <w:bottom w:val="none" w:sz="0" w:space="0" w:color="auto"/>
            <w:right w:val="none" w:sz="0" w:space="0" w:color="auto"/>
          </w:divBdr>
        </w:div>
        <w:div w:id="1509951484">
          <w:marLeft w:val="640"/>
          <w:marRight w:val="0"/>
          <w:marTop w:val="0"/>
          <w:marBottom w:val="0"/>
          <w:divBdr>
            <w:top w:val="none" w:sz="0" w:space="0" w:color="auto"/>
            <w:left w:val="none" w:sz="0" w:space="0" w:color="auto"/>
            <w:bottom w:val="none" w:sz="0" w:space="0" w:color="auto"/>
            <w:right w:val="none" w:sz="0" w:space="0" w:color="auto"/>
          </w:divBdr>
        </w:div>
        <w:div w:id="1547136286">
          <w:marLeft w:val="640"/>
          <w:marRight w:val="0"/>
          <w:marTop w:val="0"/>
          <w:marBottom w:val="0"/>
          <w:divBdr>
            <w:top w:val="none" w:sz="0" w:space="0" w:color="auto"/>
            <w:left w:val="none" w:sz="0" w:space="0" w:color="auto"/>
            <w:bottom w:val="none" w:sz="0" w:space="0" w:color="auto"/>
            <w:right w:val="none" w:sz="0" w:space="0" w:color="auto"/>
          </w:divBdr>
        </w:div>
        <w:div w:id="1583175794">
          <w:marLeft w:val="640"/>
          <w:marRight w:val="0"/>
          <w:marTop w:val="0"/>
          <w:marBottom w:val="0"/>
          <w:divBdr>
            <w:top w:val="none" w:sz="0" w:space="0" w:color="auto"/>
            <w:left w:val="none" w:sz="0" w:space="0" w:color="auto"/>
            <w:bottom w:val="none" w:sz="0" w:space="0" w:color="auto"/>
            <w:right w:val="none" w:sz="0" w:space="0" w:color="auto"/>
          </w:divBdr>
        </w:div>
        <w:div w:id="1587033889">
          <w:marLeft w:val="640"/>
          <w:marRight w:val="0"/>
          <w:marTop w:val="0"/>
          <w:marBottom w:val="0"/>
          <w:divBdr>
            <w:top w:val="none" w:sz="0" w:space="0" w:color="auto"/>
            <w:left w:val="none" w:sz="0" w:space="0" w:color="auto"/>
            <w:bottom w:val="none" w:sz="0" w:space="0" w:color="auto"/>
            <w:right w:val="none" w:sz="0" w:space="0" w:color="auto"/>
          </w:divBdr>
        </w:div>
        <w:div w:id="1588271482">
          <w:marLeft w:val="640"/>
          <w:marRight w:val="0"/>
          <w:marTop w:val="0"/>
          <w:marBottom w:val="0"/>
          <w:divBdr>
            <w:top w:val="none" w:sz="0" w:space="0" w:color="auto"/>
            <w:left w:val="none" w:sz="0" w:space="0" w:color="auto"/>
            <w:bottom w:val="none" w:sz="0" w:space="0" w:color="auto"/>
            <w:right w:val="none" w:sz="0" w:space="0" w:color="auto"/>
          </w:divBdr>
        </w:div>
        <w:div w:id="1606690169">
          <w:marLeft w:val="640"/>
          <w:marRight w:val="0"/>
          <w:marTop w:val="0"/>
          <w:marBottom w:val="0"/>
          <w:divBdr>
            <w:top w:val="none" w:sz="0" w:space="0" w:color="auto"/>
            <w:left w:val="none" w:sz="0" w:space="0" w:color="auto"/>
            <w:bottom w:val="none" w:sz="0" w:space="0" w:color="auto"/>
            <w:right w:val="none" w:sz="0" w:space="0" w:color="auto"/>
          </w:divBdr>
        </w:div>
        <w:div w:id="1629823079">
          <w:marLeft w:val="640"/>
          <w:marRight w:val="0"/>
          <w:marTop w:val="0"/>
          <w:marBottom w:val="0"/>
          <w:divBdr>
            <w:top w:val="none" w:sz="0" w:space="0" w:color="auto"/>
            <w:left w:val="none" w:sz="0" w:space="0" w:color="auto"/>
            <w:bottom w:val="none" w:sz="0" w:space="0" w:color="auto"/>
            <w:right w:val="none" w:sz="0" w:space="0" w:color="auto"/>
          </w:divBdr>
        </w:div>
        <w:div w:id="1635868962">
          <w:marLeft w:val="640"/>
          <w:marRight w:val="0"/>
          <w:marTop w:val="0"/>
          <w:marBottom w:val="0"/>
          <w:divBdr>
            <w:top w:val="none" w:sz="0" w:space="0" w:color="auto"/>
            <w:left w:val="none" w:sz="0" w:space="0" w:color="auto"/>
            <w:bottom w:val="none" w:sz="0" w:space="0" w:color="auto"/>
            <w:right w:val="none" w:sz="0" w:space="0" w:color="auto"/>
          </w:divBdr>
        </w:div>
        <w:div w:id="1667319802">
          <w:marLeft w:val="640"/>
          <w:marRight w:val="0"/>
          <w:marTop w:val="0"/>
          <w:marBottom w:val="0"/>
          <w:divBdr>
            <w:top w:val="none" w:sz="0" w:space="0" w:color="auto"/>
            <w:left w:val="none" w:sz="0" w:space="0" w:color="auto"/>
            <w:bottom w:val="none" w:sz="0" w:space="0" w:color="auto"/>
            <w:right w:val="none" w:sz="0" w:space="0" w:color="auto"/>
          </w:divBdr>
        </w:div>
        <w:div w:id="1677607718">
          <w:marLeft w:val="640"/>
          <w:marRight w:val="0"/>
          <w:marTop w:val="0"/>
          <w:marBottom w:val="0"/>
          <w:divBdr>
            <w:top w:val="none" w:sz="0" w:space="0" w:color="auto"/>
            <w:left w:val="none" w:sz="0" w:space="0" w:color="auto"/>
            <w:bottom w:val="none" w:sz="0" w:space="0" w:color="auto"/>
            <w:right w:val="none" w:sz="0" w:space="0" w:color="auto"/>
          </w:divBdr>
        </w:div>
        <w:div w:id="1688750030">
          <w:marLeft w:val="640"/>
          <w:marRight w:val="0"/>
          <w:marTop w:val="0"/>
          <w:marBottom w:val="0"/>
          <w:divBdr>
            <w:top w:val="none" w:sz="0" w:space="0" w:color="auto"/>
            <w:left w:val="none" w:sz="0" w:space="0" w:color="auto"/>
            <w:bottom w:val="none" w:sz="0" w:space="0" w:color="auto"/>
            <w:right w:val="none" w:sz="0" w:space="0" w:color="auto"/>
          </w:divBdr>
        </w:div>
        <w:div w:id="1727483012">
          <w:marLeft w:val="640"/>
          <w:marRight w:val="0"/>
          <w:marTop w:val="0"/>
          <w:marBottom w:val="0"/>
          <w:divBdr>
            <w:top w:val="none" w:sz="0" w:space="0" w:color="auto"/>
            <w:left w:val="none" w:sz="0" w:space="0" w:color="auto"/>
            <w:bottom w:val="none" w:sz="0" w:space="0" w:color="auto"/>
            <w:right w:val="none" w:sz="0" w:space="0" w:color="auto"/>
          </w:divBdr>
        </w:div>
        <w:div w:id="1773547146">
          <w:marLeft w:val="640"/>
          <w:marRight w:val="0"/>
          <w:marTop w:val="0"/>
          <w:marBottom w:val="0"/>
          <w:divBdr>
            <w:top w:val="none" w:sz="0" w:space="0" w:color="auto"/>
            <w:left w:val="none" w:sz="0" w:space="0" w:color="auto"/>
            <w:bottom w:val="none" w:sz="0" w:space="0" w:color="auto"/>
            <w:right w:val="none" w:sz="0" w:space="0" w:color="auto"/>
          </w:divBdr>
        </w:div>
        <w:div w:id="1791363400">
          <w:marLeft w:val="640"/>
          <w:marRight w:val="0"/>
          <w:marTop w:val="0"/>
          <w:marBottom w:val="0"/>
          <w:divBdr>
            <w:top w:val="none" w:sz="0" w:space="0" w:color="auto"/>
            <w:left w:val="none" w:sz="0" w:space="0" w:color="auto"/>
            <w:bottom w:val="none" w:sz="0" w:space="0" w:color="auto"/>
            <w:right w:val="none" w:sz="0" w:space="0" w:color="auto"/>
          </w:divBdr>
        </w:div>
        <w:div w:id="1792939723">
          <w:marLeft w:val="640"/>
          <w:marRight w:val="0"/>
          <w:marTop w:val="0"/>
          <w:marBottom w:val="0"/>
          <w:divBdr>
            <w:top w:val="none" w:sz="0" w:space="0" w:color="auto"/>
            <w:left w:val="none" w:sz="0" w:space="0" w:color="auto"/>
            <w:bottom w:val="none" w:sz="0" w:space="0" w:color="auto"/>
            <w:right w:val="none" w:sz="0" w:space="0" w:color="auto"/>
          </w:divBdr>
        </w:div>
        <w:div w:id="1794788346">
          <w:marLeft w:val="640"/>
          <w:marRight w:val="0"/>
          <w:marTop w:val="0"/>
          <w:marBottom w:val="0"/>
          <w:divBdr>
            <w:top w:val="none" w:sz="0" w:space="0" w:color="auto"/>
            <w:left w:val="none" w:sz="0" w:space="0" w:color="auto"/>
            <w:bottom w:val="none" w:sz="0" w:space="0" w:color="auto"/>
            <w:right w:val="none" w:sz="0" w:space="0" w:color="auto"/>
          </w:divBdr>
        </w:div>
        <w:div w:id="1819423203">
          <w:marLeft w:val="640"/>
          <w:marRight w:val="0"/>
          <w:marTop w:val="0"/>
          <w:marBottom w:val="0"/>
          <w:divBdr>
            <w:top w:val="none" w:sz="0" w:space="0" w:color="auto"/>
            <w:left w:val="none" w:sz="0" w:space="0" w:color="auto"/>
            <w:bottom w:val="none" w:sz="0" w:space="0" w:color="auto"/>
            <w:right w:val="none" w:sz="0" w:space="0" w:color="auto"/>
          </w:divBdr>
        </w:div>
        <w:div w:id="1852527263">
          <w:marLeft w:val="640"/>
          <w:marRight w:val="0"/>
          <w:marTop w:val="0"/>
          <w:marBottom w:val="0"/>
          <w:divBdr>
            <w:top w:val="none" w:sz="0" w:space="0" w:color="auto"/>
            <w:left w:val="none" w:sz="0" w:space="0" w:color="auto"/>
            <w:bottom w:val="none" w:sz="0" w:space="0" w:color="auto"/>
            <w:right w:val="none" w:sz="0" w:space="0" w:color="auto"/>
          </w:divBdr>
        </w:div>
        <w:div w:id="1860006418">
          <w:marLeft w:val="640"/>
          <w:marRight w:val="0"/>
          <w:marTop w:val="0"/>
          <w:marBottom w:val="0"/>
          <w:divBdr>
            <w:top w:val="none" w:sz="0" w:space="0" w:color="auto"/>
            <w:left w:val="none" w:sz="0" w:space="0" w:color="auto"/>
            <w:bottom w:val="none" w:sz="0" w:space="0" w:color="auto"/>
            <w:right w:val="none" w:sz="0" w:space="0" w:color="auto"/>
          </w:divBdr>
        </w:div>
        <w:div w:id="1900744900">
          <w:marLeft w:val="640"/>
          <w:marRight w:val="0"/>
          <w:marTop w:val="0"/>
          <w:marBottom w:val="0"/>
          <w:divBdr>
            <w:top w:val="none" w:sz="0" w:space="0" w:color="auto"/>
            <w:left w:val="none" w:sz="0" w:space="0" w:color="auto"/>
            <w:bottom w:val="none" w:sz="0" w:space="0" w:color="auto"/>
            <w:right w:val="none" w:sz="0" w:space="0" w:color="auto"/>
          </w:divBdr>
        </w:div>
        <w:div w:id="1902785667">
          <w:marLeft w:val="640"/>
          <w:marRight w:val="0"/>
          <w:marTop w:val="0"/>
          <w:marBottom w:val="0"/>
          <w:divBdr>
            <w:top w:val="none" w:sz="0" w:space="0" w:color="auto"/>
            <w:left w:val="none" w:sz="0" w:space="0" w:color="auto"/>
            <w:bottom w:val="none" w:sz="0" w:space="0" w:color="auto"/>
            <w:right w:val="none" w:sz="0" w:space="0" w:color="auto"/>
          </w:divBdr>
        </w:div>
      </w:divsChild>
    </w:div>
    <w:div w:id="721447728">
      <w:bodyDiv w:val="1"/>
      <w:marLeft w:val="0"/>
      <w:marRight w:val="0"/>
      <w:marTop w:val="0"/>
      <w:marBottom w:val="0"/>
      <w:divBdr>
        <w:top w:val="none" w:sz="0" w:space="0" w:color="auto"/>
        <w:left w:val="none" w:sz="0" w:space="0" w:color="auto"/>
        <w:bottom w:val="none" w:sz="0" w:space="0" w:color="auto"/>
        <w:right w:val="none" w:sz="0" w:space="0" w:color="auto"/>
      </w:divBdr>
      <w:divsChild>
        <w:div w:id="28843569">
          <w:marLeft w:val="640"/>
          <w:marRight w:val="0"/>
          <w:marTop w:val="0"/>
          <w:marBottom w:val="0"/>
          <w:divBdr>
            <w:top w:val="none" w:sz="0" w:space="0" w:color="auto"/>
            <w:left w:val="none" w:sz="0" w:space="0" w:color="auto"/>
            <w:bottom w:val="none" w:sz="0" w:space="0" w:color="auto"/>
            <w:right w:val="none" w:sz="0" w:space="0" w:color="auto"/>
          </w:divBdr>
        </w:div>
        <w:div w:id="35812730">
          <w:marLeft w:val="640"/>
          <w:marRight w:val="0"/>
          <w:marTop w:val="0"/>
          <w:marBottom w:val="0"/>
          <w:divBdr>
            <w:top w:val="none" w:sz="0" w:space="0" w:color="auto"/>
            <w:left w:val="none" w:sz="0" w:space="0" w:color="auto"/>
            <w:bottom w:val="none" w:sz="0" w:space="0" w:color="auto"/>
            <w:right w:val="none" w:sz="0" w:space="0" w:color="auto"/>
          </w:divBdr>
        </w:div>
        <w:div w:id="37442278">
          <w:marLeft w:val="640"/>
          <w:marRight w:val="0"/>
          <w:marTop w:val="0"/>
          <w:marBottom w:val="0"/>
          <w:divBdr>
            <w:top w:val="none" w:sz="0" w:space="0" w:color="auto"/>
            <w:left w:val="none" w:sz="0" w:space="0" w:color="auto"/>
            <w:bottom w:val="none" w:sz="0" w:space="0" w:color="auto"/>
            <w:right w:val="none" w:sz="0" w:space="0" w:color="auto"/>
          </w:divBdr>
        </w:div>
        <w:div w:id="41953001">
          <w:marLeft w:val="640"/>
          <w:marRight w:val="0"/>
          <w:marTop w:val="0"/>
          <w:marBottom w:val="0"/>
          <w:divBdr>
            <w:top w:val="none" w:sz="0" w:space="0" w:color="auto"/>
            <w:left w:val="none" w:sz="0" w:space="0" w:color="auto"/>
            <w:bottom w:val="none" w:sz="0" w:space="0" w:color="auto"/>
            <w:right w:val="none" w:sz="0" w:space="0" w:color="auto"/>
          </w:divBdr>
        </w:div>
        <w:div w:id="78330844">
          <w:marLeft w:val="640"/>
          <w:marRight w:val="0"/>
          <w:marTop w:val="0"/>
          <w:marBottom w:val="0"/>
          <w:divBdr>
            <w:top w:val="none" w:sz="0" w:space="0" w:color="auto"/>
            <w:left w:val="none" w:sz="0" w:space="0" w:color="auto"/>
            <w:bottom w:val="none" w:sz="0" w:space="0" w:color="auto"/>
            <w:right w:val="none" w:sz="0" w:space="0" w:color="auto"/>
          </w:divBdr>
        </w:div>
        <w:div w:id="83574943">
          <w:marLeft w:val="640"/>
          <w:marRight w:val="0"/>
          <w:marTop w:val="0"/>
          <w:marBottom w:val="0"/>
          <w:divBdr>
            <w:top w:val="none" w:sz="0" w:space="0" w:color="auto"/>
            <w:left w:val="none" w:sz="0" w:space="0" w:color="auto"/>
            <w:bottom w:val="none" w:sz="0" w:space="0" w:color="auto"/>
            <w:right w:val="none" w:sz="0" w:space="0" w:color="auto"/>
          </w:divBdr>
        </w:div>
        <w:div w:id="119544081">
          <w:marLeft w:val="640"/>
          <w:marRight w:val="0"/>
          <w:marTop w:val="0"/>
          <w:marBottom w:val="0"/>
          <w:divBdr>
            <w:top w:val="none" w:sz="0" w:space="0" w:color="auto"/>
            <w:left w:val="none" w:sz="0" w:space="0" w:color="auto"/>
            <w:bottom w:val="none" w:sz="0" w:space="0" w:color="auto"/>
            <w:right w:val="none" w:sz="0" w:space="0" w:color="auto"/>
          </w:divBdr>
        </w:div>
        <w:div w:id="132260781">
          <w:marLeft w:val="640"/>
          <w:marRight w:val="0"/>
          <w:marTop w:val="0"/>
          <w:marBottom w:val="0"/>
          <w:divBdr>
            <w:top w:val="none" w:sz="0" w:space="0" w:color="auto"/>
            <w:left w:val="none" w:sz="0" w:space="0" w:color="auto"/>
            <w:bottom w:val="none" w:sz="0" w:space="0" w:color="auto"/>
            <w:right w:val="none" w:sz="0" w:space="0" w:color="auto"/>
          </w:divBdr>
        </w:div>
        <w:div w:id="154956118">
          <w:marLeft w:val="640"/>
          <w:marRight w:val="0"/>
          <w:marTop w:val="0"/>
          <w:marBottom w:val="0"/>
          <w:divBdr>
            <w:top w:val="none" w:sz="0" w:space="0" w:color="auto"/>
            <w:left w:val="none" w:sz="0" w:space="0" w:color="auto"/>
            <w:bottom w:val="none" w:sz="0" w:space="0" w:color="auto"/>
            <w:right w:val="none" w:sz="0" w:space="0" w:color="auto"/>
          </w:divBdr>
        </w:div>
        <w:div w:id="156576392">
          <w:marLeft w:val="640"/>
          <w:marRight w:val="0"/>
          <w:marTop w:val="0"/>
          <w:marBottom w:val="0"/>
          <w:divBdr>
            <w:top w:val="none" w:sz="0" w:space="0" w:color="auto"/>
            <w:left w:val="none" w:sz="0" w:space="0" w:color="auto"/>
            <w:bottom w:val="none" w:sz="0" w:space="0" w:color="auto"/>
            <w:right w:val="none" w:sz="0" w:space="0" w:color="auto"/>
          </w:divBdr>
        </w:div>
        <w:div w:id="208536943">
          <w:marLeft w:val="640"/>
          <w:marRight w:val="0"/>
          <w:marTop w:val="0"/>
          <w:marBottom w:val="0"/>
          <w:divBdr>
            <w:top w:val="none" w:sz="0" w:space="0" w:color="auto"/>
            <w:left w:val="none" w:sz="0" w:space="0" w:color="auto"/>
            <w:bottom w:val="none" w:sz="0" w:space="0" w:color="auto"/>
            <w:right w:val="none" w:sz="0" w:space="0" w:color="auto"/>
          </w:divBdr>
        </w:div>
        <w:div w:id="214004818">
          <w:marLeft w:val="640"/>
          <w:marRight w:val="0"/>
          <w:marTop w:val="0"/>
          <w:marBottom w:val="0"/>
          <w:divBdr>
            <w:top w:val="none" w:sz="0" w:space="0" w:color="auto"/>
            <w:left w:val="none" w:sz="0" w:space="0" w:color="auto"/>
            <w:bottom w:val="none" w:sz="0" w:space="0" w:color="auto"/>
            <w:right w:val="none" w:sz="0" w:space="0" w:color="auto"/>
          </w:divBdr>
        </w:div>
        <w:div w:id="232157148">
          <w:marLeft w:val="640"/>
          <w:marRight w:val="0"/>
          <w:marTop w:val="0"/>
          <w:marBottom w:val="0"/>
          <w:divBdr>
            <w:top w:val="none" w:sz="0" w:space="0" w:color="auto"/>
            <w:left w:val="none" w:sz="0" w:space="0" w:color="auto"/>
            <w:bottom w:val="none" w:sz="0" w:space="0" w:color="auto"/>
            <w:right w:val="none" w:sz="0" w:space="0" w:color="auto"/>
          </w:divBdr>
        </w:div>
        <w:div w:id="237175032">
          <w:marLeft w:val="640"/>
          <w:marRight w:val="0"/>
          <w:marTop w:val="0"/>
          <w:marBottom w:val="0"/>
          <w:divBdr>
            <w:top w:val="none" w:sz="0" w:space="0" w:color="auto"/>
            <w:left w:val="none" w:sz="0" w:space="0" w:color="auto"/>
            <w:bottom w:val="none" w:sz="0" w:space="0" w:color="auto"/>
            <w:right w:val="none" w:sz="0" w:space="0" w:color="auto"/>
          </w:divBdr>
        </w:div>
        <w:div w:id="241069337">
          <w:marLeft w:val="640"/>
          <w:marRight w:val="0"/>
          <w:marTop w:val="0"/>
          <w:marBottom w:val="0"/>
          <w:divBdr>
            <w:top w:val="none" w:sz="0" w:space="0" w:color="auto"/>
            <w:left w:val="none" w:sz="0" w:space="0" w:color="auto"/>
            <w:bottom w:val="none" w:sz="0" w:space="0" w:color="auto"/>
            <w:right w:val="none" w:sz="0" w:space="0" w:color="auto"/>
          </w:divBdr>
        </w:div>
        <w:div w:id="248080370">
          <w:marLeft w:val="640"/>
          <w:marRight w:val="0"/>
          <w:marTop w:val="0"/>
          <w:marBottom w:val="0"/>
          <w:divBdr>
            <w:top w:val="none" w:sz="0" w:space="0" w:color="auto"/>
            <w:left w:val="none" w:sz="0" w:space="0" w:color="auto"/>
            <w:bottom w:val="none" w:sz="0" w:space="0" w:color="auto"/>
            <w:right w:val="none" w:sz="0" w:space="0" w:color="auto"/>
          </w:divBdr>
        </w:div>
        <w:div w:id="271665595">
          <w:marLeft w:val="640"/>
          <w:marRight w:val="0"/>
          <w:marTop w:val="0"/>
          <w:marBottom w:val="0"/>
          <w:divBdr>
            <w:top w:val="none" w:sz="0" w:space="0" w:color="auto"/>
            <w:left w:val="none" w:sz="0" w:space="0" w:color="auto"/>
            <w:bottom w:val="none" w:sz="0" w:space="0" w:color="auto"/>
            <w:right w:val="none" w:sz="0" w:space="0" w:color="auto"/>
          </w:divBdr>
        </w:div>
        <w:div w:id="312149995">
          <w:marLeft w:val="640"/>
          <w:marRight w:val="0"/>
          <w:marTop w:val="0"/>
          <w:marBottom w:val="0"/>
          <w:divBdr>
            <w:top w:val="none" w:sz="0" w:space="0" w:color="auto"/>
            <w:left w:val="none" w:sz="0" w:space="0" w:color="auto"/>
            <w:bottom w:val="none" w:sz="0" w:space="0" w:color="auto"/>
            <w:right w:val="none" w:sz="0" w:space="0" w:color="auto"/>
          </w:divBdr>
        </w:div>
        <w:div w:id="361564279">
          <w:marLeft w:val="640"/>
          <w:marRight w:val="0"/>
          <w:marTop w:val="0"/>
          <w:marBottom w:val="0"/>
          <w:divBdr>
            <w:top w:val="none" w:sz="0" w:space="0" w:color="auto"/>
            <w:left w:val="none" w:sz="0" w:space="0" w:color="auto"/>
            <w:bottom w:val="none" w:sz="0" w:space="0" w:color="auto"/>
            <w:right w:val="none" w:sz="0" w:space="0" w:color="auto"/>
          </w:divBdr>
        </w:div>
        <w:div w:id="373232833">
          <w:marLeft w:val="640"/>
          <w:marRight w:val="0"/>
          <w:marTop w:val="0"/>
          <w:marBottom w:val="0"/>
          <w:divBdr>
            <w:top w:val="none" w:sz="0" w:space="0" w:color="auto"/>
            <w:left w:val="none" w:sz="0" w:space="0" w:color="auto"/>
            <w:bottom w:val="none" w:sz="0" w:space="0" w:color="auto"/>
            <w:right w:val="none" w:sz="0" w:space="0" w:color="auto"/>
          </w:divBdr>
        </w:div>
        <w:div w:id="374547814">
          <w:marLeft w:val="640"/>
          <w:marRight w:val="0"/>
          <w:marTop w:val="0"/>
          <w:marBottom w:val="0"/>
          <w:divBdr>
            <w:top w:val="none" w:sz="0" w:space="0" w:color="auto"/>
            <w:left w:val="none" w:sz="0" w:space="0" w:color="auto"/>
            <w:bottom w:val="none" w:sz="0" w:space="0" w:color="auto"/>
            <w:right w:val="none" w:sz="0" w:space="0" w:color="auto"/>
          </w:divBdr>
        </w:div>
        <w:div w:id="402682025">
          <w:marLeft w:val="640"/>
          <w:marRight w:val="0"/>
          <w:marTop w:val="0"/>
          <w:marBottom w:val="0"/>
          <w:divBdr>
            <w:top w:val="none" w:sz="0" w:space="0" w:color="auto"/>
            <w:left w:val="none" w:sz="0" w:space="0" w:color="auto"/>
            <w:bottom w:val="none" w:sz="0" w:space="0" w:color="auto"/>
            <w:right w:val="none" w:sz="0" w:space="0" w:color="auto"/>
          </w:divBdr>
        </w:div>
        <w:div w:id="443309390">
          <w:marLeft w:val="640"/>
          <w:marRight w:val="0"/>
          <w:marTop w:val="0"/>
          <w:marBottom w:val="0"/>
          <w:divBdr>
            <w:top w:val="none" w:sz="0" w:space="0" w:color="auto"/>
            <w:left w:val="none" w:sz="0" w:space="0" w:color="auto"/>
            <w:bottom w:val="none" w:sz="0" w:space="0" w:color="auto"/>
            <w:right w:val="none" w:sz="0" w:space="0" w:color="auto"/>
          </w:divBdr>
        </w:div>
        <w:div w:id="443355147">
          <w:marLeft w:val="640"/>
          <w:marRight w:val="0"/>
          <w:marTop w:val="0"/>
          <w:marBottom w:val="0"/>
          <w:divBdr>
            <w:top w:val="none" w:sz="0" w:space="0" w:color="auto"/>
            <w:left w:val="none" w:sz="0" w:space="0" w:color="auto"/>
            <w:bottom w:val="none" w:sz="0" w:space="0" w:color="auto"/>
            <w:right w:val="none" w:sz="0" w:space="0" w:color="auto"/>
          </w:divBdr>
        </w:div>
        <w:div w:id="467284366">
          <w:marLeft w:val="640"/>
          <w:marRight w:val="0"/>
          <w:marTop w:val="0"/>
          <w:marBottom w:val="0"/>
          <w:divBdr>
            <w:top w:val="none" w:sz="0" w:space="0" w:color="auto"/>
            <w:left w:val="none" w:sz="0" w:space="0" w:color="auto"/>
            <w:bottom w:val="none" w:sz="0" w:space="0" w:color="auto"/>
            <w:right w:val="none" w:sz="0" w:space="0" w:color="auto"/>
          </w:divBdr>
        </w:div>
        <w:div w:id="472910291">
          <w:marLeft w:val="640"/>
          <w:marRight w:val="0"/>
          <w:marTop w:val="0"/>
          <w:marBottom w:val="0"/>
          <w:divBdr>
            <w:top w:val="none" w:sz="0" w:space="0" w:color="auto"/>
            <w:left w:val="none" w:sz="0" w:space="0" w:color="auto"/>
            <w:bottom w:val="none" w:sz="0" w:space="0" w:color="auto"/>
            <w:right w:val="none" w:sz="0" w:space="0" w:color="auto"/>
          </w:divBdr>
        </w:div>
        <w:div w:id="473302359">
          <w:marLeft w:val="640"/>
          <w:marRight w:val="0"/>
          <w:marTop w:val="0"/>
          <w:marBottom w:val="0"/>
          <w:divBdr>
            <w:top w:val="none" w:sz="0" w:space="0" w:color="auto"/>
            <w:left w:val="none" w:sz="0" w:space="0" w:color="auto"/>
            <w:bottom w:val="none" w:sz="0" w:space="0" w:color="auto"/>
            <w:right w:val="none" w:sz="0" w:space="0" w:color="auto"/>
          </w:divBdr>
        </w:div>
        <w:div w:id="499780491">
          <w:marLeft w:val="640"/>
          <w:marRight w:val="0"/>
          <w:marTop w:val="0"/>
          <w:marBottom w:val="0"/>
          <w:divBdr>
            <w:top w:val="none" w:sz="0" w:space="0" w:color="auto"/>
            <w:left w:val="none" w:sz="0" w:space="0" w:color="auto"/>
            <w:bottom w:val="none" w:sz="0" w:space="0" w:color="auto"/>
            <w:right w:val="none" w:sz="0" w:space="0" w:color="auto"/>
          </w:divBdr>
        </w:div>
        <w:div w:id="538130161">
          <w:marLeft w:val="640"/>
          <w:marRight w:val="0"/>
          <w:marTop w:val="0"/>
          <w:marBottom w:val="0"/>
          <w:divBdr>
            <w:top w:val="none" w:sz="0" w:space="0" w:color="auto"/>
            <w:left w:val="none" w:sz="0" w:space="0" w:color="auto"/>
            <w:bottom w:val="none" w:sz="0" w:space="0" w:color="auto"/>
            <w:right w:val="none" w:sz="0" w:space="0" w:color="auto"/>
          </w:divBdr>
        </w:div>
        <w:div w:id="546602220">
          <w:marLeft w:val="640"/>
          <w:marRight w:val="0"/>
          <w:marTop w:val="0"/>
          <w:marBottom w:val="0"/>
          <w:divBdr>
            <w:top w:val="none" w:sz="0" w:space="0" w:color="auto"/>
            <w:left w:val="none" w:sz="0" w:space="0" w:color="auto"/>
            <w:bottom w:val="none" w:sz="0" w:space="0" w:color="auto"/>
            <w:right w:val="none" w:sz="0" w:space="0" w:color="auto"/>
          </w:divBdr>
        </w:div>
        <w:div w:id="556670102">
          <w:marLeft w:val="640"/>
          <w:marRight w:val="0"/>
          <w:marTop w:val="0"/>
          <w:marBottom w:val="0"/>
          <w:divBdr>
            <w:top w:val="none" w:sz="0" w:space="0" w:color="auto"/>
            <w:left w:val="none" w:sz="0" w:space="0" w:color="auto"/>
            <w:bottom w:val="none" w:sz="0" w:space="0" w:color="auto"/>
            <w:right w:val="none" w:sz="0" w:space="0" w:color="auto"/>
          </w:divBdr>
        </w:div>
        <w:div w:id="560288145">
          <w:marLeft w:val="640"/>
          <w:marRight w:val="0"/>
          <w:marTop w:val="0"/>
          <w:marBottom w:val="0"/>
          <w:divBdr>
            <w:top w:val="none" w:sz="0" w:space="0" w:color="auto"/>
            <w:left w:val="none" w:sz="0" w:space="0" w:color="auto"/>
            <w:bottom w:val="none" w:sz="0" w:space="0" w:color="auto"/>
            <w:right w:val="none" w:sz="0" w:space="0" w:color="auto"/>
          </w:divBdr>
        </w:div>
        <w:div w:id="579145553">
          <w:marLeft w:val="640"/>
          <w:marRight w:val="0"/>
          <w:marTop w:val="0"/>
          <w:marBottom w:val="0"/>
          <w:divBdr>
            <w:top w:val="none" w:sz="0" w:space="0" w:color="auto"/>
            <w:left w:val="none" w:sz="0" w:space="0" w:color="auto"/>
            <w:bottom w:val="none" w:sz="0" w:space="0" w:color="auto"/>
            <w:right w:val="none" w:sz="0" w:space="0" w:color="auto"/>
          </w:divBdr>
        </w:div>
        <w:div w:id="607394329">
          <w:marLeft w:val="640"/>
          <w:marRight w:val="0"/>
          <w:marTop w:val="0"/>
          <w:marBottom w:val="0"/>
          <w:divBdr>
            <w:top w:val="none" w:sz="0" w:space="0" w:color="auto"/>
            <w:left w:val="none" w:sz="0" w:space="0" w:color="auto"/>
            <w:bottom w:val="none" w:sz="0" w:space="0" w:color="auto"/>
            <w:right w:val="none" w:sz="0" w:space="0" w:color="auto"/>
          </w:divBdr>
        </w:div>
        <w:div w:id="609171080">
          <w:marLeft w:val="640"/>
          <w:marRight w:val="0"/>
          <w:marTop w:val="0"/>
          <w:marBottom w:val="0"/>
          <w:divBdr>
            <w:top w:val="none" w:sz="0" w:space="0" w:color="auto"/>
            <w:left w:val="none" w:sz="0" w:space="0" w:color="auto"/>
            <w:bottom w:val="none" w:sz="0" w:space="0" w:color="auto"/>
            <w:right w:val="none" w:sz="0" w:space="0" w:color="auto"/>
          </w:divBdr>
        </w:div>
        <w:div w:id="620066893">
          <w:marLeft w:val="640"/>
          <w:marRight w:val="0"/>
          <w:marTop w:val="0"/>
          <w:marBottom w:val="0"/>
          <w:divBdr>
            <w:top w:val="none" w:sz="0" w:space="0" w:color="auto"/>
            <w:left w:val="none" w:sz="0" w:space="0" w:color="auto"/>
            <w:bottom w:val="none" w:sz="0" w:space="0" w:color="auto"/>
            <w:right w:val="none" w:sz="0" w:space="0" w:color="auto"/>
          </w:divBdr>
        </w:div>
        <w:div w:id="634716998">
          <w:marLeft w:val="640"/>
          <w:marRight w:val="0"/>
          <w:marTop w:val="0"/>
          <w:marBottom w:val="0"/>
          <w:divBdr>
            <w:top w:val="none" w:sz="0" w:space="0" w:color="auto"/>
            <w:left w:val="none" w:sz="0" w:space="0" w:color="auto"/>
            <w:bottom w:val="none" w:sz="0" w:space="0" w:color="auto"/>
            <w:right w:val="none" w:sz="0" w:space="0" w:color="auto"/>
          </w:divBdr>
        </w:div>
        <w:div w:id="637105769">
          <w:marLeft w:val="640"/>
          <w:marRight w:val="0"/>
          <w:marTop w:val="0"/>
          <w:marBottom w:val="0"/>
          <w:divBdr>
            <w:top w:val="none" w:sz="0" w:space="0" w:color="auto"/>
            <w:left w:val="none" w:sz="0" w:space="0" w:color="auto"/>
            <w:bottom w:val="none" w:sz="0" w:space="0" w:color="auto"/>
            <w:right w:val="none" w:sz="0" w:space="0" w:color="auto"/>
          </w:divBdr>
        </w:div>
        <w:div w:id="637684713">
          <w:marLeft w:val="640"/>
          <w:marRight w:val="0"/>
          <w:marTop w:val="0"/>
          <w:marBottom w:val="0"/>
          <w:divBdr>
            <w:top w:val="none" w:sz="0" w:space="0" w:color="auto"/>
            <w:left w:val="none" w:sz="0" w:space="0" w:color="auto"/>
            <w:bottom w:val="none" w:sz="0" w:space="0" w:color="auto"/>
            <w:right w:val="none" w:sz="0" w:space="0" w:color="auto"/>
          </w:divBdr>
        </w:div>
        <w:div w:id="644429854">
          <w:marLeft w:val="640"/>
          <w:marRight w:val="0"/>
          <w:marTop w:val="0"/>
          <w:marBottom w:val="0"/>
          <w:divBdr>
            <w:top w:val="none" w:sz="0" w:space="0" w:color="auto"/>
            <w:left w:val="none" w:sz="0" w:space="0" w:color="auto"/>
            <w:bottom w:val="none" w:sz="0" w:space="0" w:color="auto"/>
            <w:right w:val="none" w:sz="0" w:space="0" w:color="auto"/>
          </w:divBdr>
        </w:div>
        <w:div w:id="665743856">
          <w:marLeft w:val="640"/>
          <w:marRight w:val="0"/>
          <w:marTop w:val="0"/>
          <w:marBottom w:val="0"/>
          <w:divBdr>
            <w:top w:val="none" w:sz="0" w:space="0" w:color="auto"/>
            <w:left w:val="none" w:sz="0" w:space="0" w:color="auto"/>
            <w:bottom w:val="none" w:sz="0" w:space="0" w:color="auto"/>
            <w:right w:val="none" w:sz="0" w:space="0" w:color="auto"/>
          </w:divBdr>
        </w:div>
        <w:div w:id="668795629">
          <w:marLeft w:val="640"/>
          <w:marRight w:val="0"/>
          <w:marTop w:val="0"/>
          <w:marBottom w:val="0"/>
          <w:divBdr>
            <w:top w:val="none" w:sz="0" w:space="0" w:color="auto"/>
            <w:left w:val="none" w:sz="0" w:space="0" w:color="auto"/>
            <w:bottom w:val="none" w:sz="0" w:space="0" w:color="auto"/>
            <w:right w:val="none" w:sz="0" w:space="0" w:color="auto"/>
          </w:divBdr>
        </w:div>
        <w:div w:id="672024759">
          <w:marLeft w:val="640"/>
          <w:marRight w:val="0"/>
          <w:marTop w:val="0"/>
          <w:marBottom w:val="0"/>
          <w:divBdr>
            <w:top w:val="none" w:sz="0" w:space="0" w:color="auto"/>
            <w:left w:val="none" w:sz="0" w:space="0" w:color="auto"/>
            <w:bottom w:val="none" w:sz="0" w:space="0" w:color="auto"/>
            <w:right w:val="none" w:sz="0" w:space="0" w:color="auto"/>
          </w:divBdr>
        </w:div>
        <w:div w:id="672226972">
          <w:marLeft w:val="640"/>
          <w:marRight w:val="0"/>
          <w:marTop w:val="0"/>
          <w:marBottom w:val="0"/>
          <w:divBdr>
            <w:top w:val="none" w:sz="0" w:space="0" w:color="auto"/>
            <w:left w:val="none" w:sz="0" w:space="0" w:color="auto"/>
            <w:bottom w:val="none" w:sz="0" w:space="0" w:color="auto"/>
            <w:right w:val="none" w:sz="0" w:space="0" w:color="auto"/>
          </w:divBdr>
        </w:div>
        <w:div w:id="686374810">
          <w:marLeft w:val="640"/>
          <w:marRight w:val="0"/>
          <w:marTop w:val="0"/>
          <w:marBottom w:val="0"/>
          <w:divBdr>
            <w:top w:val="none" w:sz="0" w:space="0" w:color="auto"/>
            <w:left w:val="none" w:sz="0" w:space="0" w:color="auto"/>
            <w:bottom w:val="none" w:sz="0" w:space="0" w:color="auto"/>
            <w:right w:val="none" w:sz="0" w:space="0" w:color="auto"/>
          </w:divBdr>
        </w:div>
        <w:div w:id="698746495">
          <w:marLeft w:val="640"/>
          <w:marRight w:val="0"/>
          <w:marTop w:val="0"/>
          <w:marBottom w:val="0"/>
          <w:divBdr>
            <w:top w:val="none" w:sz="0" w:space="0" w:color="auto"/>
            <w:left w:val="none" w:sz="0" w:space="0" w:color="auto"/>
            <w:bottom w:val="none" w:sz="0" w:space="0" w:color="auto"/>
            <w:right w:val="none" w:sz="0" w:space="0" w:color="auto"/>
          </w:divBdr>
        </w:div>
        <w:div w:id="713506888">
          <w:marLeft w:val="640"/>
          <w:marRight w:val="0"/>
          <w:marTop w:val="0"/>
          <w:marBottom w:val="0"/>
          <w:divBdr>
            <w:top w:val="none" w:sz="0" w:space="0" w:color="auto"/>
            <w:left w:val="none" w:sz="0" w:space="0" w:color="auto"/>
            <w:bottom w:val="none" w:sz="0" w:space="0" w:color="auto"/>
            <w:right w:val="none" w:sz="0" w:space="0" w:color="auto"/>
          </w:divBdr>
        </w:div>
        <w:div w:id="743769166">
          <w:marLeft w:val="640"/>
          <w:marRight w:val="0"/>
          <w:marTop w:val="0"/>
          <w:marBottom w:val="0"/>
          <w:divBdr>
            <w:top w:val="none" w:sz="0" w:space="0" w:color="auto"/>
            <w:left w:val="none" w:sz="0" w:space="0" w:color="auto"/>
            <w:bottom w:val="none" w:sz="0" w:space="0" w:color="auto"/>
            <w:right w:val="none" w:sz="0" w:space="0" w:color="auto"/>
          </w:divBdr>
        </w:div>
        <w:div w:id="773093420">
          <w:marLeft w:val="640"/>
          <w:marRight w:val="0"/>
          <w:marTop w:val="0"/>
          <w:marBottom w:val="0"/>
          <w:divBdr>
            <w:top w:val="none" w:sz="0" w:space="0" w:color="auto"/>
            <w:left w:val="none" w:sz="0" w:space="0" w:color="auto"/>
            <w:bottom w:val="none" w:sz="0" w:space="0" w:color="auto"/>
            <w:right w:val="none" w:sz="0" w:space="0" w:color="auto"/>
          </w:divBdr>
        </w:div>
        <w:div w:id="777483446">
          <w:marLeft w:val="640"/>
          <w:marRight w:val="0"/>
          <w:marTop w:val="0"/>
          <w:marBottom w:val="0"/>
          <w:divBdr>
            <w:top w:val="none" w:sz="0" w:space="0" w:color="auto"/>
            <w:left w:val="none" w:sz="0" w:space="0" w:color="auto"/>
            <w:bottom w:val="none" w:sz="0" w:space="0" w:color="auto"/>
            <w:right w:val="none" w:sz="0" w:space="0" w:color="auto"/>
          </w:divBdr>
        </w:div>
        <w:div w:id="779759897">
          <w:marLeft w:val="640"/>
          <w:marRight w:val="0"/>
          <w:marTop w:val="0"/>
          <w:marBottom w:val="0"/>
          <w:divBdr>
            <w:top w:val="none" w:sz="0" w:space="0" w:color="auto"/>
            <w:left w:val="none" w:sz="0" w:space="0" w:color="auto"/>
            <w:bottom w:val="none" w:sz="0" w:space="0" w:color="auto"/>
            <w:right w:val="none" w:sz="0" w:space="0" w:color="auto"/>
          </w:divBdr>
        </w:div>
        <w:div w:id="784733660">
          <w:marLeft w:val="640"/>
          <w:marRight w:val="0"/>
          <w:marTop w:val="0"/>
          <w:marBottom w:val="0"/>
          <w:divBdr>
            <w:top w:val="none" w:sz="0" w:space="0" w:color="auto"/>
            <w:left w:val="none" w:sz="0" w:space="0" w:color="auto"/>
            <w:bottom w:val="none" w:sz="0" w:space="0" w:color="auto"/>
            <w:right w:val="none" w:sz="0" w:space="0" w:color="auto"/>
          </w:divBdr>
        </w:div>
        <w:div w:id="784957356">
          <w:marLeft w:val="640"/>
          <w:marRight w:val="0"/>
          <w:marTop w:val="0"/>
          <w:marBottom w:val="0"/>
          <w:divBdr>
            <w:top w:val="none" w:sz="0" w:space="0" w:color="auto"/>
            <w:left w:val="none" w:sz="0" w:space="0" w:color="auto"/>
            <w:bottom w:val="none" w:sz="0" w:space="0" w:color="auto"/>
            <w:right w:val="none" w:sz="0" w:space="0" w:color="auto"/>
          </w:divBdr>
        </w:div>
        <w:div w:id="811560878">
          <w:marLeft w:val="640"/>
          <w:marRight w:val="0"/>
          <w:marTop w:val="0"/>
          <w:marBottom w:val="0"/>
          <w:divBdr>
            <w:top w:val="none" w:sz="0" w:space="0" w:color="auto"/>
            <w:left w:val="none" w:sz="0" w:space="0" w:color="auto"/>
            <w:bottom w:val="none" w:sz="0" w:space="0" w:color="auto"/>
            <w:right w:val="none" w:sz="0" w:space="0" w:color="auto"/>
          </w:divBdr>
        </w:div>
        <w:div w:id="812332209">
          <w:marLeft w:val="640"/>
          <w:marRight w:val="0"/>
          <w:marTop w:val="0"/>
          <w:marBottom w:val="0"/>
          <w:divBdr>
            <w:top w:val="none" w:sz="0" w:space="0" w:color="auto"/>
            <w:left w:val="none" w:sz="0" w:space="0" w:color="auto"/>
            <w:bottom w:val="none" w:sz="0" w:space="0" w:color="auto"/>
            <w:right w:val="none" w:sz="0" w:space="0" w:color="auto"/>
          </w:divBdr>
        </w:div>
        <w:div w:id="815948310">
          <w:marLeft w:val="640"/>
          <w:marRight w:val="0"/>
          <w:marTop w:val="0"/>
          <w:marBottom w:val="0"/>
          <w:divBdr>
            <w:top w:val="none" w:sz="0" w:space="0" w:color="auto"/>
            <w:left w:val="none" w:sz="0" w:space="0" w:color="auto"/>
            <w:bottom w:val="none" w:sz="0" w:space="0" w:color="auto"/>
            <w:right w:val="none" w:sz="0" w:space="0" w:color="auto"/>
          </w:divBdr>
        </w:div>
        <w:div w:id="849222057">
          <w:marLeft w:val="640"/>
          <w:marRight w:val="0"/>
          <w:marTop w:val="0"/>
          <w:marBottom w:val="0"/>
          <w:divBdr>
            <w:top w:val="none" w:sz="0" w:space="0" w:color="auto"/>
            <w:left w:val="none" w:sz="0" w:space="0" w:color="auto"/>
            <w:bottom w:val="none" w:sz="0" w:space="0" w:color="auto"/>
            <w:right w:val="none" w:sz="0" w:space="0" w:color="auto"/>
          </w:divBdr>
        </w:div>
        <w:div w:id="858541877">
          <w:marLeft w:val="640"/>
          <w:marRight w:val="0"/>
          <w:marTop w:val="0"/>
          <w:marBottom w:val="0"/>
          <w:divBdr>
            <w:top w:val="none" w:sz="0" w:space="0" w:color="auto"/>
            <w:left w:val="none" w:sz="0" w:space="0" w:color="auto"/>
            <w:bottom w:val="none" w:sz="0" w:space="0" w:color="auto"/>
            <w:right w:val="none" w:sz="0" w:space="0" w:color="auto"/>
          </w:divBdr>
        </w:div>
        <w:div w:id="872960161">
          <w:marLeft w:val="640"/>
          <w:marRight w:val="0"/>
          <w:marTop w:val="0"/>
          <w:marBottom w:val="0"/>
          <w:divBdr>
            <w:top w:val="none" w:sz="0" w:space="0" w:color="auto"/>
            <w:left w:val="none" w:sz="0" w:space="0" w:color="auto"/>
            <w:bottom w:val="none" w:sz="0" w:space="0" w:color="auto"/>
            <w:right w:val="none" w:sz="0" w:space="0" w:color="auto"/>
          </w:divBdr>
        </w:div>
        <w:div w:id="872960598">
          <w:marLeft w:val="640"/>
          <w:marRight w:val="0"/>
          <w:marTop w:val="0"/>
          <w:marBottom w:val="0"/>
          <w:divBdr>
            <w:top w:val="none" w:sz="0" w:space="0" w:color="auto"/>
            <w:left w:val="none" w:sz="0" w:space="0" w:color="auto"/>
            <w:bottom w:val="none" w:sz="0" w:space="0" w:color="auto"/>
            <w:right w:val="none" w:sz="0" w:space="0" w:color="auto"/>
          </w:divBdr>
        </w:div>
        <w:div w:id="883834844">
          <w:marLeft w:val="640"/>
          <w:marRight w:val="0"/>
          <w:marTop w:val="0"/>
          <w:marBottom w:val="0"/>
          <w:divBdr>
            <w:top w:val="none" w:sz="0" w:space="0" w:color="auto"/>
            <w:left w:val="none" w:sz="0" w:space="0" w:color="auto"/>
            <w:bottom w:val="none" w:sz="0" w:space="0" w:color="auto"/>
            <w:right w:val="none" w:sz="0" w:space="0" w:color="auto"/>
          </w:divBdr>
        </w:div>
        <w:div w:id="897860086">
          <w:marLeft w:val="640"/>
          <w:marRight w:val="0"/>
          <w:marTop w:val="0"/>
          <w:marBottom w:val="0"/>
          <w:divBdr>
            <w:top w:val="none" w:sz="0" w:space="0" w:color="auto"/>
            <w:left w:val="none" w:sz="0" w:space="0" w:color="auto"/>
            <w:bottom w:val="none" w:sz="0" w:space="0" w:color="auto"/>
            <w:right w:val="none" w:sz="0" w:space="0" w:color="auto"/>
          </w:divBdr>
        </w:div>
        <w:div w:id="938297944">
          <w:marLeft w:val="640"/>
          <w:marRight w:val="0"/>
          <w:marTop w:val="0"/>
          <w:marBottom w:val="0"/>
          <w:divBdr>
            <w:top w:val="none" w:sz="0" w:space="0" w:color="auto"/>
            <w:left w:val="none" w:sz="0" w:space="0" w:color="auto"/>
            <w:bottom w:val="none" w:sz="0" w:space="0" w:color="auto"/>
            <w:right w:val="none" w:sz="0" w:space="0" w:color="auto"/>
          </w:divBdr>
        </w:div>
        <w:div w:id="974603916">
          <w:marLeft w:val="640"/>
          <w:marRight w:val="0"/>
          <w:marTop w:val="0"/>
          <w:marBottom w:val="0"/>
          <w:divBdr>
            <w:top w:val="none" w:sz="0" w:space="0" w:color="auto"/>
            <w:left w:val="none" w:sz="0" w:space="0" w:color="auto"/>
            <w:bottom w:val="none" w:sz="0" w:space="0" w:color="auto"/>
            <w:right w:val="none" w:sz="0" w:space="0" w:color="auto"/>
          </w:divBdr>
        </w:div>
        <w:div w:id="995303605">
          <w:marLeft w:val="640"/>
          <w:marRight w:val="0"/>
          <w:marTop w:val="0"/>
          <w:marBottom w:val="0"/>
          <w:divBdr>
            <w:top w:val="none" w:sz="0" w:space="0" w:color="auto"/>
            <w:left w:val="none" w:sz="0" w:space="0" w:color="auto"/>
            <w:bottom w:val="none" w:sz="0" w:space="0" w:color="auto"/>
            <w:right w:val="none" w:sz="0" w:space="0" w:color="auto"/>
          </w:divBdr>
        </w:div>
        <w:div w:id="1002783028">
          <w:marLeft w:val="640"/>
          <w:marRight w:val="0"/>
          <w:marTop w:val="0"/>
          <w:marBottom w:val="0"/>
          <w:divBdr>
            <w:top w:val="none" w:sz="0" w:space="0" w:color="auto"/>
            <w:left w:val="none" w:sz="0" w:space="0" w:color="auto"/>
            <w:bottom w:val="none" w:sz="0" w:space="0" w:color="auto"/>
            <w:right w:val="none" w:sz="0" w:space="0" w:color="auto"/>
          </w:divBdr>
        </w:div>
        <w:div w:id="1060207160">
          <w:marLeft w:val="640"/>
          <w:marRight w:val="0"/>
          <w:marTop w:val="0"/>
          <w:marBottom w:val="0"/>
          <w:divBdr>
            <w:top w:val="none" w:sz="0" w:space="0" w:color="auto"/>
            <w:left w:val="none" w:sz="0" w:space="0" w:color="auto"/>
            <w:bottom w:val="none" w:sz="0" w:space="0" w:color="auto"/>
            <w:right w:val="none" w:sz="0" w:space="0" w:color="auto"/>
          </w:divBdr>
        </w:div>
        <w:div w:id="1095175196">
          <w:marLeft w:val="640"/>
          <w:marRight w:val="0"/>
          <w:marTop w:val="0"/>
          <w:marBottom w:val="0"/>
          <w:divBdr>
            <w:top w:val="none" w:sz="0" w:space="0" w:color="auto"/>
            <w:left w:val="none" w:sz="0" w:space="0" w:color="auto"/>
            <w:bottom w:val="none" w:sz="0" w:space="0" w:color="auto"/>
            <w:right w:val="none" w:sz="0" w:space="0" w:color="auto"/>
          </w:divBdr>
        </w:div>
        <w:div w:id="1105466587">
          <w:marLeft w:val="640"/>
          <w:marRight w:val="0"/>
          <w:marTop w:val="0"/>
          <w:marBottom w:val="0"/>
          <w:divBdr>
            <w:top w:val="none" w:sz="0" w:space="0" w:color="auto"/>
            <w:left w:val="none" w:sz="0" w:space="0" w:color="auto"/>
            <w:bottom w:val="none" w:sz="0" w:space="0" w:color="auto"/>
            <w:right w:val="none" w:sz="0" w:space="0" w:color="auto"/>
          </w:divBdr>
        </w:div>
        <w:div w:id="1107581861">
          <w:marLeft w:val="640"/>
          <w:marRight w:val="0"/>
          <w:marTop w:val="0"/>
          <w:marBottom w:val="0"/>
          <w:divBdr>
            <w:top w:val="none" w:sz="0" w:space="0" w:color="auto"/>
            <w:left w:val="none" w:sz="0" w:space="0" w:color="auto"/>
            <w:bottom w:val="none" w:sz="0" w:space="0" w:color="auto"/>
            <w:right w:val="none" w:sz="0" w:space="0" w:color="auto"/>
          </w:divBdr>
        </w:div>
        <w:div w:id="1115832639">
          <w:marLeft w:val="640"/>
          <w:marRight w:val="0"/>
          <w:marTop w:val="0"/>
          <w:marBottom w:val="0"/>
          <w:divBdr>
            <w:top w:val="none" w:sz="0" w:space="0" w:color="auto"/>
            <w:left w:val="none" w:sz="0" w:space="0" w:color="auto"/>
            <w:bottom w:val="none" w:sz="0" w:space="0" w:color="auto"/>
            <w:right w:val="none" w:sz="0" w:space="0" w:color="auto"/>
          </w:divBdr>
        </w:div>
        <w:div w:id="1117404559">
          <w:marLeft w:val="640"/>
          <w:marRight w:val="0"/>
          <w:marTop w:val="0"/>
          <w:marBottom w:val="0"/>
          <w:divBdr>
            <w:top w:val="none" w:sz="0" w:space="0" w:color="auto"/>
            <w:left w:val="none" w:sz="0" w:space="0" w:color="auto"/>
            <w:bottom w:val="none" w:sz="0" w:space="0" w:color="auto"/>
            <w:right w:val="none" w:sz="0" w:space="0" w:color="auto"/>
          </w:divBdr>
        </w:div>
        <w:div w:id="1125392372">
          <w:marLeft w:val="640"/>
          <w:marRight w:val="0"/>
          <w:marTop w:val="0"/>
          <w:marBottom w:val="0"/>
          <w:divBdr>
            <w:top w:val="none" w:sz="0" w:space="0" w:color="auto"/>
            <w:left w:val="none" w:sz="0" w:space="0" w:color="auto"/>
            <w:bottom w:val="none" w:sz="0" w:space="0" w:color="auto"/>
            <w:right w:val="none" w:sz="0" w:space="0" w:color="auto"/>
          </w:divBdr>
        </w:div>
        <w:div w:id="1150484685">
          <w:marLeft w:val="640"/>
          <w:marRight w:val="0"/>
          <w:marTop w:val="0"/>
          <w:marBottom w:val="0"/>
          <w:divBdr>
            <w:top w:val="none" w:sz="0" w:space="0" w:color="auto"/>
            <w:left w:val="none" w:sz="0" w:space="0" w:color="auto"/>
            <w:bottom w:val="none" w:sz="0" w:space="0" w:color="auto"/>
            <w:right w:val="none" w:sz="0" w:space="0" w:color="auto"/>
          </w:divBdr>
        </w:div>
        <w:div w:id="1163816515">
          <w:marLeft w:val="640"/>
          <w:marRight w:val="0"/>
          <w:marTop w:val="0"/>
          <w:marBottom w:val="0"/>
          <w:divBdr>
            <w:top w:val="none" w:sz="0" w:space="0" w:color="auto"/>
            <w:left w:val="none" w:sz="0" w:space="0" w:color="auto"/>
            <w:bottom w:val="none" w:sz="0" w:space="0" w:color="auto"/>
            <w:right w:val="none" w:sz="0" w:space="0" w:color="auto"/>
          </w:divBdr>
        </w:div>
        <w:div w:id="1199050274">
          <w:marLeft w:val="640"/>
          <w:marRight w:val="0"/>
          <w:marTop w:val="0"/>
          <w:marBottom w:val="0"/>
          <w:divBdr>
            <w:top w:val="none" w:sz="0" w:space="0" w:color="auto"/>
            <w:left w:val="none" w:sz="0" w:space="0" w:color="auto"/>
            <w:bottom w:val="none" w:sz="0" w:space="0" w:color="auto"/>
            <w:right w:val="none" w:sz="0" w:space="0" w:color="auto"/>
          </w:divBdr>
        </w:div>
        <w:div w:id="1200432708">
          <w:marLeft w:val="640"/>
          <w:marRight w:val="0"/>
          <w:marTop w:val="0"/>
          <w:marBottom w:val="0"/>
          <w:divBdr>
            <w:top w:val="none" w:sz="0" w:space="0" w:color="auto"/>
            <w:left w:val="none" w:sz="0" w:space="0" w:color="auto"/>
            <w:bottom w:val="none" w:sz="0" w:space="0" w:color="auto"/>
            <w:right w:val="none" w:sz="0" w:space="0" w:color="auto"/>
          </w:divBdr>
        </w:div>
        <w:div w:id="1238203572">
          <w:marLeft w:val="640"/>
          <w:marRight w:val="0"/>
          <w:marTop w:val="0"/>
          <w:marBottom w:val="0"/>
          <w:divBdr>
            <w:top w:val="none" w:sz="0" w:space="0" w:color="auto"/>
            <w:left w:val="none" w:sz="0" w:space="0" w:color="auto"/>
            <w:bottom w:val="none" w:sz="0" w:space="0" w:color="auto"/>
            <w:right w:val="none" w:sz="0" w:space="0" w:color="auto"/>
          </w:divBdr>
        </w:div>
        <w:div w:id="1265266395">
          <w:marLeft w:val="640"/>
          <w:marRight w:val="0"/>
          <w:marTop w:val="0"/>
          <w:marBottom w:val="0"/>
          <w:divBdr>
            <w:top w:val="none" w:sz="0" w:space="0" w:color="auto"/>
            <w:left w:val="none" w:sz="0" w:space="0" w:color="auto"/>
            <w:bottom w:val="none" w:sz="0" w:space="0" w:color="auto"/>
            <w:right w:val="none" w:sz="0" w:space="0" w:color="auto"/>
          </w:divBdr>
        </w:div>
        <w:div w:id="1267276672">
          <w:marLeft w:val="640"/>
          <w:marRight w:val="0"/>
          <w:marTop w:val="0"/>
          <w:marBottom w:val="0"/>
          <w:divBdr>
            <w:top w:val="none" w:sz="0" w:space="0" w:color="auto"/>
            <w:left w:val="none" w:sz="0" w:space="0" w:color="auto"/>
            <w:bottom w:val="none" w:sz="0" w:space="0" w:color="auto"/>
            <w:right w:val="none" w:sz="0" w:space="0" w:color="auto"/>
          </w:divBdr>
        </w:div>
        <w:div w:id="1282613881">
          <w:marLeft w:val="640"/>
          <w:marRight w:val="0"/>
          <w:marTop w:val="0"/>
          <w:marBottom w:val="0"/>
          <w:divBdr>
            <w:top w:val="none" w:sz="0" w:space="0" w:color="auto"/>
            <w:left w:val="none" w:sz="0" w:space="0" w:color="auto"/>
            <w:bottom w:val="none" w:sz="0" w:space="0" w:color="auto"/>
            <w:right w:val="none" w:sz="0" w:space="0" w:color="auto"/>
          </w:divBdr>
        </w:div>
        <w:div w:id="1288509943">
          <w:marLeft w:val="640"/>
          <w:marRight w:val="0"/>
          <w:marTop w:val="0"/>
          <w:marBottom w:val="0"/>
          <w:divBdr>
            <w:top w:val="none" w:sz="0" w:space="0" w:color="auto"/>
            <w:left w:val="none" w:sz="0" w:space="0" w:color="auto"/>
            <w:bottom w:val="none" w:sz="0" w:space="0" w:color="auto"/>
            <w:right w:val="none" w:sz="0" w:space="0" w:color="auto"/>
          </w:divBdr>
        </w:div>
        <w:div w:id="1298340838">
          <w:marLeft w:val="640"/>
          <w:marRight w:val="0"/>
          <w:marTop w:val="0"/>
          <w:marBottom w:val="0"/>
          <w:divBdr>
            <w:top w:val="none" w:sz="0" w:space="0" w:color="auto"/>
            <w:left w:val="none" w:sz="0" w:space="0" w:color="auto"/>
            <w:bottom w:val="none" w:sz="0" w:space="0" w:color="auto"/>
            <w:right w:val="none" w:sz="0" w:space="0" w:color="auto"/>
          </w:divBdr>
        </w:div>
        <w:div w:id="1318919261">
          <w:marLeft w:val="640"/>
          <w:marRight w:val="0"/>
          <w:marTop w:val="0"/>
          <w:marBottom w:val="0"/>
          <w:divBdr>
            <w:top w:val="none" w:sz="0" w:space="0" w:color="auto"/>
            <w:left w:val="none" w:sz="0" w:space="0" w:color="auto"/>
            <w:bottom w:val="none" w:sz="0" w:space="0" w:color="auto"/>
            <w:right w:val="none" w:sz="0" w:space="0" w:color="auto"/>
          </w:divBdr>
        </w:div>
        <w:div w:id="1323007341">
          <w:marLeft w:val="640"/>
          <w:marRight w:val="0"/>
          <w:marTop w:val="0"/>
          <w:marBottom w:val="0"/>
          <w:divBdr>
            <w:top w:val="none" w:sz="0" w:space="0" w:color="auto"/>
            <w:left w:val="none" w:sz="0" w:space="0" w:color="auto"/>
            <w:bottom w:val="none" w:sz="0" w:space="0" w:color="auto"/>
            <w:right w:val="none" w:sz="0" w:space="0" w:color="auto"/>
          </w:divBdr>
        </w:div>
        <w:div w:id="1340428613">
          <w:marLeft w:val="640"/>
          <w:marRight w:val="0"/>
          <w:marTop w:val="0"/>
          <w:marBottom w:val="0"/>
          <w:divBdr>
            <w:top w:val="none" w:sz="0" w:space="0" w:color="auto"/>
            <w:left w:val="none" w:sz="0" w:space="0" w:color="auto"/>
            <w:bottom w:val="none" w:sz="0" w:space="0" w:color="auto"/>
            <w:right w:val="none" w:sz="0" w:space="0" w:color="auto"/>
          </w:divBdr>
        </w:div>
        <w:div w:id="1356153489">
          <w:marLeft w:val="640"/>
          <w:marRight w:val="0"/>
          <w:marTop w:val="0"/>
          <w:marBottom w:val="0"/>
          <w:divBdr>
            <w:top w:val="none" w:sz="0" w:space="0" w:color="auto"/>
            <w:left w:val="none" w:sz="0" w:space="0" w:color="auto"/>
            <w:bottom w:val="none" w:sz="0" w:space="0" w:color="auto"/>
            <w:right w:val="none" w:sz="0" w:space="0" w:color="auto"/>
          </w:divBdr>
        </w:div>
        <w:div w:id="1423991524">
          <w:marLeft w:val="640"/>
          <w:marRight w:val="0"/>
          <w:marTop w:val="0"/>
          <w:marBottom w:val="0"/>
          <w:divBdr>
            <w:top w:val="none" w:sz="0" w:space="0" w:color="auto"/>
            <w:left w:val="none" w:sz="0" w:space="0" w:color="auto"/>
            <w:bottom w:val="none" w:sz="0" w:space="0" w:color="auto"/>
            <w:right w:val="none" w:sz="0" w:space="0" w:color="auto"/>
          </w:divBdr>
        </w:div>
        <w:div w:id="1440678947">
          <w:marLeft w:val="640"/>
          <w:marRight w:val="0"/>
          <w:marTop w:val="0"/>
          <w:marBottom w:val="0"/>
          <w:divBdr>
            <w:top w:val="none" w:sz="0" w:space="0" w:color="auto"/>
            <w:left w:val="none" w:sz="0" w:space="0" w:color="auto"/>
            <w:bottom w:val="none" w:sz="0" w:space="0" w:color="auto"/>
            <w:right w:val="none" w:sz="0" w:space="0" w:color="auto"/>
          </w:divBdr>
        </w:div>
        <w:div w:id="1487279927">
          <w:marLeft w:val="640"/>
          <w:marRight w:val="0"/>
          <w:marTop w:val="0"/>
          <w:marBottom w:val="0"/>
          <w:divBdr>
            <w:top w:val="none" w:sz="0" w:space="0" w:color="auto"/>
            <w:left w:val="none" w:sz="0" w:space="0" w:color="auto"/>
            <w:bottom w:val="none" w:sz="0" w:space="0" w:color="auto"/>
            <w:right w:val="none" w:sz="0" w:space="0" w:color="auto"/>
          </w:divBdr>
        </w:div>
        <w:div w:id="1513641056">
          <w:marLeft w:val="640"/>
          <w:marRight w:val="0"/>
          <w:marTop w:val="0"/>
          <w:marBottom w:val="0"/>
          <w:divBdr>
            <w:top w:val="none" w:sz="0" w:space="0" w:color="auto"/>
            <w:left w:val="none" w:sz="0" w:space="0" w:color="auto"/>
            <w:bottom w:val="none" w:sz="0" w:space="0" w:color="auto"/>
            <w:right w:val="none" w:sz="0" w:space="0" w:color="auto"/>
          </w:divBdr>
        </w:div>
        <w:div w:id="1521091297">
          <w:marLeft w:val="640"/>
          <w:marRight w:val="0"/>
          <w:marTop w:val="0"/>
          <w:marBottom w:val="0"/>
          <w:divBdr>
            <w:top w:val="none" w:sz="0" w:space="0" w:color="auto"/>
            <w:left w:val="none" w:sz="0" w:space="0" w:color="auto"/>
            <w:bottom w:val="none" w:sz="0" w:space="0" w:color="auto"/>
            <w:right w:val="none" w:sz="0" w:space="0" w:color="auto"/>
          </w:divBdr>
        </w:div>
        <w:div w:id="1522668307">
          <w:marLeft w:val="640"/>
          <w:marRight w:val="0"/>
          <w:marTop w:val="0"/>
          <w:marBottom w:val="0"/>
          <w:divBdr>
            <w:top w:val="none" w:sz="0" w:space="0" w:color="auto"/>
            <w:left w:val="none" w:sz="0" w:space="0" w:color="auto"/>
            <w:bottom w:val="none" w:sz="0" w:space="0" w:color="auto"/>
            <w:right w:val="none" w:sz="0" w:space="0" w:color="auto"/>
          </w:divBdr>
        </w:div>
        <w:div w:id="1561331211">
          <w:marLeft w:val="640"/>
          <w:marRight w:val="0"/>
          <w:marTop w:val="0"/>
          <w:marBottom w:val="0"/>
          <w:divBdr>
            <w:top w:val="none" w:sz="0" w:space="0" w:color="auto"/>
            <w:left w:val="none" w:sz="0" w:space="0" w:color="auto"/>
            <w:bottom w:val="none" w:sz="0" w:space="0" w:color="auto"/>
            <w:right w:val="none" w:sz="0" w:space="0" w:color="auto"/>
          </w:divBdr>
        </w:div>
        <w:div w:id="1579632550">
          <w:marLeft w:val="640"/>
          <w:marRight w:val="0"/>
          <w:marTop w:val="0"/>
          <w:marBottom w:val="0"/>
          <w:divBdr>
            <w:top w:val="none" w:sz="0" w:space="0" w:color="auto"/>
            <w:left w:val="none" w:sz="0" w:space="0" w:color="auto"/>
            <w:bottom w:val="none" w:sz="0" w:space="0" w:color="auto"/>
            <w:right w:val="none" w:sz="0" w:space="0" w:color="auto"/>
          </w:divBdr>
        </w:div>
        <w:div w:id="1616791075">
          <w:marLeft w:val="640"/>
          <w:marRight w:val="0"/>
          <w:marTop w:val="0"/>
          <w:marBottom w:val="0"/>
          <w:divBdr>
            <w:top w:val="none" w:sz="0" w:space="0" w:color="auto"/>
            <w:left w:val="none" w:sz="0" w:space="0" w:color="auto"/>
            <w:bottom w:val="none" w:sz="0" w:space="0" w:color="auto"/>
            <w:right w:val="none" w:sz="0" w:space="0" w:color="auto"/>
          </w:divBdr>
        </w:div>
        <w:div w:id="1649558183">
          <w:marLeft w:val="640"/>
          <w:marRight w:val="0"/>
          <w:marTop w:val="0"/>
          <w:marBottom w:val="0"/>
          <w:divBdr>
            <w:top w:val="none" w:sz="0" w:space="0" w:color="auto"/>
            <w:left w:val="none" w:sz="0" w:space="0" w:color="auto"/>
            <w:bottom w:val="none" w:sz="0" w:space="0" w:color="auto"/>
            <w:right w:val="none" w:sz="0" w:space="0" w:color="auto"/>
          </w:divBdr>
        </w:div>
        <w:div w:id="1650548380">
          <w:marLeft w:val="640"/>
          <w:marRight w:val="0"/>
          <w:marTop w:val="0"/>
          <w:marBottom w:val="0"/>
          <w:divBdr>
            <w:top w:val="none" w:sz="0" w:space="0" w:color="auto"/>
            <w:left w:val="none" w:sz="0" w:space="0" w:color="auto"/>
            <w:bottom w:val="none" w:sz="0" w:space="0" w:color="auto"/>
            <w:right w:val="none" w:sz="0" w:space="0" w:color="auto"/>
          </w:divBdr>
        </w:div>
        <w:div w:id="1671063424">
          <w:marLeft w:val="640"/>
          <w:marRight w:val="0"/>
          <w:marTop w:val="0"/>
          <w:marBottom w:val="0"/>
          <w:divBdr>
            <w:top w:val="none" w:sz="0" w:space="0" w:color="auto"/>
            <w:left w:val="none" w:sz="0" w:space="0" w:color="auto"/>
            <w:bottom w:val="none" w:sz="0" w:space="0" w:color="auto"/>
            <w:right w:val="none" w:sz="0" w:space="0" w:color="auto"/>
          </w:divBdr>
        </w:div>
        <w:div w:id="1694384704">
          <w:marLeft w:val="640"/>
          <w:marRight w:val="0"/>
          <w:marTop w:val="0"/>
          <w:marBottom w:val="0"/>
          <w:divBdr>
            <w:top w:val="none" w:sz="0" w:space="0" w:color="auto"/>
            <w:left w:val="none" w:sz="0" w:space="0" w:color="auto"/>
            <w:bottom w:val="none" w:sz="0" w:space="0" w:color="auto"/>
            <w:right w:val="none" w:sz="0" w:space="0" w:color="auto"/>
          </w:divBdr>
        </w:div>
        <w:div w:id="1707214372">
          <w:marLeft w:val="640"/>
          <w:marRight w:val="0"/>
          <w:marTop w:val="0"/>
          <w:marBottom w:val="0"/>
          <w:divBdr>
            <w:top w:val="none" w:sz="0" w:space="0" w:color="auto"/>
            <w:left w:val="none" w:sz="0" w:space="0" w:color="auto"/>
            <w:bottom w:val="none" w:sz="0" w:space="0" w:color="auto"/>
            <w:right w:val="none" w:sz="0" w:space="0" w:color="auto"/>
          </w:divBdr>
        </w:div>
        <w:div w:id="1708681973">
          <w:marLeft w:val="640"/>
          <w:marRight w:val="0"/>
          <w:marTop w:val="0"/>
          <w:marBottom w:val="0"/>
          <w:divBdr>
            <w:top w:val="none" w:sz="0" w:space="0" w:color="auto"/>
            <w:left w:val="none" w:sz="0" w:space="0" w:color="auto"/>
            <w:bottom w:val="none" w:sz="0" w:space="0" w:color="auto"/>
            <w:right w:val="none" w:sz="0" w:space="0" w:color="auto"/>
          </w:divBdr>
        </w:div>
        <w:div w:id="1739865107">
          <w:marLeft w:val="640"/>
          <w:marRight w:val="0"/>
          <w:marTop w:val="0"/>
          <w:marBottom w:val="0"/>
          <w:divBdr>
            <w:top w:val="none" w:sz="0" w:space="0" w:color="auto"/>
            <w:left w:val="none" w:sz="0" w:space="0" w:color="auto"/>
            <w:bottom w:val="none" w:sz="0" w:space="0" w:color="auto"/>
            <w:right w:val="none" w:sz="0" w:space="0" w:color="auto"/>
          </w:divBdr>
        </w:div>
        <w:div w:id="1805082082">
          <w:marLeft w:val="640"/>
          <w:marRight w:val="0"/>
          <w:marTop w:val="0"/>
          <w:marBottom w:val="0"/>
          <w:divBdr>
            <w:top w:val="none" w:sz="0" w:space="0" w:color="auto"/>
            <w:left w:val="none" w:sz="0" w:space="0" w:color="auto"/>
            <w:bottom w:val="none" w:sz="0" w:space="0" w:color="auto"/>
            <w:right w:val="none" w:sz="0" w:space="0" w:color="auto"/>
          </w:divBdr>
        </w:div>
        <w:div w:id="1808426364">
          <w:marLeft w:val="640"/>
          <w:marRight w:val="0"/>
          <w:marTop w:val="0"/>
          <w:marBottom w:val="0"/>
          <w:divBdr>
            <w:top w:val="none" w:sz="0" w:space="0" w:color="auto"/>
            <w:left w:val="none" w:sz="0" w:space="0" w:color="auto"/>
            <w:bottom w:val="none" w:sz="0" w:space="0" w:color="auto"/>
            <w:right w:val="none" w:sz="0" w:space="0" w:color="auto"/>
          </w:divBdr>
        </w:div>
        <w:div w:id="1849565135">
          <w:marLeft w:val="640"/>
          <w:marRight w:val="0"/>
          <w:marTop w:val="0"/>
          <w:marBottom w:val="0"/>
          <w:divBdr>
            <w:top w:val="none" w:sz="0" w:space="0" w:color="auto"/>
            <w:left w:val="none" w:sz="0" w:space="0" w:color="auto"/>
            <w:bottom w:val="none" w:sz="0" w:space="0" w:color="auto"/>
            <w:right w:val="none" w:sz="0" w:space="0" w:color="auto"/>
          </w:divBdr>
        </w:div>
        <w:div w:id="1850483180">
          <w:marLeft w:val="640"/>
          <w:marRight w:val="0"/>
          <w:marTop w:val="0"/>
          <w:marBottom w:val="0"/>
          <w:divBdr>
            <w:top w:val="none" w:sz="0" w:space="0" w:color="auto"/>
            <w:left w:val="none" w:sz="0" w:space="0" w:color="auto"/>
            <w:bottom w:val="none" w:sz="0" w:space="0" w:color="auto"/>
            <w:right w:val="none" w:sz="0" w:space="0" w:color="auto"/>
          </w:divBdr>
        </w:div>
        <w:div w:id="1855652803">
          <w:marLeft w:val="640"/>
          <w:marRight w:val="0"/>
          <w:marTop w:val="0"/>
          <w:marBottom w:val="0"/>
          <w:divBdr>
            <w:top w:val="none" w:sz="0" w:space="0" w:color="auto"/>
            <w:left w:val="none" w:sz="0" w:space="0" w:color="auto"/>
            <w:bottom w:val="none" w:sz="0" w:space="0" w:color="auto"/>
            <w:right w:val="none" w:sz="0" w:space="0" w:color="auto"/>
          </w:divBdr>
        </w:div>
        <w:div w:id="1860772422">
          <w:marLeft w:val="640"/>
          <w:marRight w:val="0"/>
          <w:marTop w:val="0"/>
          <w:marBottom w:val="0"/>
          <w:divBdr>
            <w:top w:val="none" w:sz="0" w:space="0" w:color="auto"/>
            <w:left w:val="none" w:sz="0" w:space="0" w:color="auto"/>
            <w:bottom w:val="none" w:sz="0" w:space="0" w:color="auto"/>
            <w:right w:val="none" w:sz="0" w:space="0" w:color="auto"/>
          </w:divBdr>
        </w:div>
        <w:div w:id="1865093141">
          <w:marLeft w:val="640"/>
          <w:marRight w:val="0"/>
          <w:marTop w:val="0"/>
          <w:marBottom w:val="0"/>
          <w:divBdr>
            <w:top w:val="none" w:sz="0" w:space="0" w:color="auto"/>
            <w:left w:val="none" w:sz="0" w:space="0" w:color="auto"/>
            <w:bottom w:val="none" w:sz="0" w:space="0" w:color="auto"/>
            <w:right w:val="none" w:sz="0" w:space="0" w:color="auto"/>
          </w:divBdr>
        </w:div>
        <w:div w:id="1865821245">
          <w:marLeft w:val="640"/>
          <w:marRight w:val="0"/>
          <w:marTop w:val="0"/>
          <w:marBottom w:val="0"/>
          <w:divBdr>
            <w:top w:val="none" w:sz="0" w:space="0" w:color="auto"/>
            <w:left w:val="none" w:sz="0" w:space="0" w:color="auto"/>
            <w:bottom w:val="none" w:sz="0" w:space="0" w:color="auto"/>
            <w:right w:val="none" w:sz="0" w:space="0" w:color="auto"/>
          </w:divBdr>
        </w:div>
        <w:div w:id="1866671593">
          <w:marLeft w:val="640"/>
          <w:marRight w:val="0"/>
          <w:marTop w:val="0"/>
          <w:marBottom w:val="0"/>
          <w:divBdr>
            <w:top w:val="none" w:sz="0" w:space="0" w:color="auto"/>
            <w:left w:val="none" w:sz="0" w:space="0" w:color="auto"/>
            <w:bottom w:val="none" w:sz="0" w:space="0" w:color="auto"/>
            <w:right w:val="none" w:sz="0" w:space="0" w:color="auto"/>
          </w:divBdr>
        </w:div>
        <w:div w:id="1873886154">
          <w:marLeft w:val="640"/>
          <w:marRight w:val="0"/>
          <w:marTop w:val="0"/>
          <w:marBottom w:val="0"/>
          <w:divBdr>
            <w:top w:val="none" w:sz="0" w:space="0" w:color="auto"/>
            <w:left w:val="none" w:sz="0" w:space="0" w:color="auto"/>
            <w:bottom w:val="none" w:sz="0" w:space="0" w:color="auto"/>
            <w:right w:val="none" w:sz="0" w:space="0" w:color="auto"/>
          </w:divBdr>
        </w:div>
        <w:div w:id="1912813790">
          <w:marLeft w:val="640"/>
          <w:marRight w:val="0"/>
          <w:marTop w:val="0"/>
          <w:marBottom w:val="0"/>
          <w:divBdr>
            <w:top w:val="none" w:sz="0" w:space="0" w:color="auto"/>
            <w:left w:val="none" w:sz="0" w:space="0" w:color="auto"/>
            <w:bottom w:val="none" w:sz="0" w:space="0" w:color="auto"/>
            <w:right w:val="none" w:sz="0" w:space="0" w:color="auto"/>
          </w:divBdr>
        </w:div>
      </w:divsChild>
    </w:div>
    <w:div w:id="721758245">
      <w:bodyDiv w:val="1"/>
      <w:marLeft w:val="0"/>
      <w:marRight w:val="0"/>
      <w:marTop w:val="0"/>
      <w:marBottom w:val="0"/>
      <w:divBdr>
        <w:top w:val="none" w:sz="0" w:space="0" w:color="auto"/>
        <w:left w:val="none" w:sz="0" w:space="0" w:color="auto"/>
        <w:bottom w:val="none" w:sz="0" w:space="0" w:color="auto"/>
        <w:right w:val="none" w:sz="0" w:space="0" w:color="auto"/>
      </w:divBdr>
    </w:div>
    <w:div w:id="721947477">
      <w:bodyDiv w:val="1"/>
      <w:marLeft w:val="0"/>
      <w:marRight w:val="0"/>
      <w:marTop w:val="0"/>
      <w:marBottom w:val="0"/>
      <w:divBdr>
        <w:top w:val="none" w:sz="0" w:space="0" w:color="auto"/>
        <w:left w:val="none" w:sz="0" w:space="0" w:color="auto"/>
        <w:bottom w:val="none" w:sz="0" w:space="0" w:color="auto"/>
        <w:right w:val="none" w:sz="0" w:space="0" w:color="auto"/>
      </w:divBdr>
    </w:div>
    <w:div w:id="722752185">
      <w:bodyDiv w:val="1"/>
      <w:marLeft w:val="0"/>
      <w:marRight w:val="0"/>
      <w:marTop w:val="0"/>
      <w:marBottom w:val="0"/>
      <w:divBdr>
        <w:top w:val="none" w:sz="0" w:space="0" w:color="auto"/>
        <w:left w:val="none" w:sz="0" w:space="0" w:color="auto"/>
        <w:bottom w:val="none" w:sz="0" w:space="0" w:color="auto"/>
        <w:right w:val="none" w:sz="0" w:space="0" w:color="auto"/>
      </w:divBdr>
      <w:divsChild>
        <w:div w:id="932045">
          <w:marLeft w:val="640"/>
          <w:marRight w:val="0"/>
          <w:marTop w:val="0"/>
          <w:marBottom w:val="0"/>
          <w:divBdr>
            <w:top w:val="none" w:sz="0" w:space="0" w:color="auto"/>
            <w:left w:val="none" w:sz="0" w:space="0" w:color="auto"/>
            <w:bottom w:val="none" w:sz="0" w:space="0" w:color="auto"/>
            <w:right w:val="none" w:sz="0" w:space="0" w:color="auto"/>
          </w:divBdr>
        </w:div>
        <w:div w:id="15350139">
          <w:marLeft w:val="640"/>
          <w:marRight w:val="0"/>
          <w:marTop w:val="0"/>
          <w:marBottom w:val="0"/>
          <w:divBdr>
            <w:top w:val="none" w:sz="0" w:space="0" w:color="auto"/>
            <w:left w:val="none" w:sz="0" w:space="0" w:color="auto"/>
            <w:bottom w:val="none" w:sz="0" w:space="0" w:color="auto"/>
            <w:right w:val="none" w:sz="0" w:space="0" w:color="auto"/>
          </w:divBdr>
        </w:div>
        <w:div w:id="23679412">
          <w:marLeft w:val="640"/>
          <w:marRight w:val="0"/>
          <w:marTop w:val="0"/>
          <w:marBottom w:val="0"/>
          <w:divBdr>
            <w:top w:val="none" w:sz="0" w:space="0" w:color="auto"/>
            <w:left w:val="none" w:sz="0" w:space="0" w:color="auto"/>
            <w:bottom w:val="none" w:sz="0" w:space="0" w:color="auto"/>
            <w:right w:val="none" w:sz="0" w:space="0" w:color="auto"/>
          </w:divBdr>
        </w:div>
        <w:div w:id="36395502">
          <w:marLeft w:val="640"/>
          <w:marRight w:val="0"/>
          <w:marTop w:val="0"/>
          <w:marBottom w:val="0"/>
          <w:divBdr>
            <w:top w:val="none" w:sz="0" w:space="0" w:color="auto"/>
            <w:left w:val="none" w:sz="0" w:space="0" w:color="auto"/>
            <w:bottom w:val="none" w:sz="0" w:space="0" w:color="auto"/>
            <w:right w:val="none" w:sz="0" w:space="0" w:color="auto"/>
          </w:divBdr>
        </w:div>
        <w:div w:id="50886966">
          <w:marLeft w:val="640"/>
          <w:marRight w:val="0"/>
          <w:marTop w:val="0"/>
          <w:marBottom w:val="0"/>
          <w:divBdr>
            <w:top w:val="none" w:sz="0" w:space="0" w:color="auto"/>
            <w:left w:val="none" w:sz="0" w:space="0" w:color="auto"/>
            <w:bottom w:val="none" w:sz="0" w:space="0" w:color="auto"/>
            <w:right w:val="none" w:sz="0" w:space="0" w:color="auto"/>
          </w:divBdr>
        </w:div>
        <w:div w:id="88626109">
          <w:marLeft w:val="640"/>
          <w:marRight w:val="0"/>
          <w:marTop w:val="0"/>
          <w:marBottom w:val="0"/>
          <w:divBdr>
            <w:top w:val="none" w:sz="0" w:space="0" w:color="auto"/>
            <w:left w:val="none" w:sz="0" w:space="0" w:color="auto"/>
            <w:bottom w:val="none" w:sz="0" w:space="0" w:color="auto"/>
            <w:right w:val="none" w:sz="0" w:space="0" w:color="auto"/>
          </w:divBdr>
        </w:div>
        <w:div w:id="99036726">
          <w:marLeft w:val="640"/>
          <w:marRight w:val="0"/>
          <w:marTop w:val="0"/>
          <w:marBottom w:val="0"/>
          <w:divBdr>
            <w:top w:val="none" w:sz="0" w:space="0" w:color="auto"/>
            <w:left w:val="none" w:sz="0" w:space="0" w:color="auto"/>
            <w:bottom w:val="none" w:sz="0" w:space="0" w:color="auto"/>
            <w:right w:val="none" w:sz="0" w:space="0" w:color="auto"/>
          </w:divBdr>
        </w:div>
        <w:div w:id="116411426">
          <w:marLeft w:val="640"/>
          <w:marRight w:val="0"/>
          <w:marTop w:val="0"/>
          <w:marBottom w:val="0"/>
          <w:divBdr>
            <w:top w:val="none" w:sz="0" w:space="0" w:color="auto"/>
            <w:left w:val="none" w:sz="0" w:space="0" w:color="auto"/>
            <w:bottom w:val="none" w:sz="0" w:space="0" w:color="auto"/>
            <w:right w:val="none" w:sz="0" w:space="0" w:color="auto"/>
          </w:divBdr>
        </w:div>
        <w:div w:id="140537607">
          <w:marLeft w:val="640"/>
          <w:marRight w:val="0"/>
          <w:marTop w:val="0"/>
          <w:marBottom w:val="0"/>
          <w:divBdr>
            <w:top w:val="none" w:sz="0" w:space="0" w:color="auto"/>
            <w:left w:val="none" w:sz="0" w:space="0" w:color="auto"/>
            <w:bottom w:val="none" w:sz="0" w:space="0" w:color="auto"/>
            <w:right w:val="none" w:sz="0" w:space="0" w:color="auto"/>
          </w:divBdr>
        </w:div>
        <w:div w:id="153449892">
          <w:marLeft w:val="640"/>
          <w:marRight w:val="0"/>
          <w:marTop w:val="0"/>
          <w:marBottom w:val="0"/>
          <w:divBdr>
            <w:top w:val="none" w:sz="0" w:space="0" w:color="auto"/>
            <w:left w:val="none" w:sz="0" w:space="0" w:color="auto"/>
            <w:bottom w:val="none" w:sz="0" w:space="0" w:color="auto"/>
            <w:right w:val="none" w:sz="0" w:space="0" w:color="auto"/>
          </w:divBdr>
        </w:div>
        <w:div w:id="197814466">
          <w:marLeft w:val="640"/>
          <w:marRight w:val="0"/>
          <w:marTop w:val="0"/>
          <w:marBottom w:val="0"/>
          <w:divBdr>
            <w:top w:val="none" w:sz="0" w:space="0" w:color="auto"/>
            <w:left w:val="none" w:sz="0" w:space="0" w:color="auto"/>
            <w:bottom w:val="none" w:sz="0" w:space="0" w:color="auto"/>
            <w:right w:val="none" w:sz="0" w:space="0" w:color="auto"/>
          </w:divBdr>
        </w:div>
        <w:div w:id="211894300">
          <w:marLeft w:val="640"/>
          <w:marRight w:val="0"/>
          <w:marTop w:val="0"/>
          <w:marBottom w:val="0"/>
          <w:divBdr>
            <w:top w:val="none" w:sz="0" w:space="0" w:color="auto"/>
            <w:left w:val="none" w:sz="0" w:space="0" w:color="auto"/>
            <w:bottom w:val="none" w:sz="0" w:space="0" w:color="auto"/>
            <w:right w:val="none" w:sz="0" w:space="0" w:color="auto"/>
          </w:divBdr>
        </w:div>
        <w:div w:id="217596424">
          <w:marLeft w:val="640"/>
          <w:marRight w:val="0"/>
          <w:marTop w:val="0"/>
          <w:marBottom w:val="0"/>
          <w:divBdr>
            <w:top w:val="none" w:sz="0" w:space="0" w:color="auto"/>
            <w:left w:val="none" w:sz="0" w:space="0" w:color="auto"/>
            <w:bottom w:val="none" w:sz="0" w:space="0" w:color="auto"/>
            <w:right w:val="none" w:sz="0" w:space="0" w:color="auto"/>
          </w:divBdr>
        </w:div>
        <w:div w:id="230579597">
          <w:marLeft w:val="640"/>
          <w:marRight w:val="0"/>
          <w:marTop w:val="0"/>
          <w:marBottom w:val="0"/>
          <w:divBdr>
            <w:top w:val="none" w:sz="0" w:space="0" w:color="auto"/>
            <w:left w:val="none" w:sz="0" w:space="0" w:color="auto"/>
            <w:bottom w:val="none" w:sz="0" w:space="0" w:color="auto"/>
            <w:right w:val="none" w:sz="0" w:space="0" w:color="auto"/>
          </w:divBdr>
        </w:div>
        <w:div w:id="246353617">
          <w:marLeft w:val="640"/>
          <w:marRight w:val="0"/>
          <w:marTop w:val="0"/>
          <w:marBottom w:val="0"/>
          <w:divBdr>
            <w:top w:val="none" w:sz="0" w:space="0" w:color="auto"/>
            <w:left w:val="none" w:sz="0" w:space="0" w:color="auto"/>
            <w:bottom w:val="none" w:sz="0" w:space="0" w:color="auto"/>
            <w:right w:val="none" w:sz="0" w:space="0" w:color="auto"/>
          </w:divBdr>
        </w:div>
        <w:div w:id="267542225">
          <w:marLeft w:val="640"/>
          <w:marRight w:val="0"/>
          <w:marTop w:val="0"/>
          <w:marBottom w:val="0"/>
          <w:divBdr>
            <w:top w:val="none" w:sz="0" w:space="0" w:color="auto"/>
            <w:left w:val="none" w:sz="0" w:space="0" w:color="auto"/>
            <w:bottom w:val="none" w:sz="0" w:space="0" w:color="auto"/>
            <w:right w:val="none" w:sz="0" w:space="0" w:color="auto"/>
          </w:divBdr>
        </w:div>
        <w:div w:id="290091615">
          <w:marLeft w:val="640"/>
          <w:marRight w:val="0"/>
          <w:marTop w:val="0"/>
          <w:marBottom w:val="0"/>
          <w:divBdr>
            <w:top w:val="none" w:sz="0" w:space="0" w:color="auto"/>
            <w:left w:val="none" w:sz="0" w:space="0" w:color="auto"/>
            <w:bottom w:val="none" w:sz="0" w:space="0" w:color="auto"/>
            <w:right w:val="none" w:sz="0" w:space="0" w:color="auto"/>
          </w:divBdr>
        </w:div>
        <w:div w:id="303433702">
          <w:marLeft w:val="640"/>
          <w:marRight w:val="0"/>
          <w:marTop w:val="0"/>
          <w:marBottom w:val="0"/>
          <w:divBdr>
            <w:top w:val="none" w:sz="0" w:space="0" w:color="auto"/>
            <w:left w:val="none" w:sz="0" w:space="0" w:color="auto"/>
            <w:bottom w:val="none" w:sz="0" w:space="0" w:color="auto"/>
            <w:right w:val="none" w:sz="0" w:space="0" w:color="auto"/>
          </w:divBdr>
        </w:div>
        <w:div w:id="353652694">
          <w:marLeft w:val="640"/>
          <w:marRight w:val="0"/>
          <w:marTop w:val="0"/>
          <w:marBottom w:val="0"/>
          <w:divBdr>
            <w:top w:val="none" w:sz="0" w:space="0" w:color="auto"/>
            <w:left w:val="none" w:sz="0" w:space="0" w:color="auto"/>
            <w:bottom w:val="none" w:sz="0" w:space="0" w:color="auto"/>
            <w:right w:val="none" w:sz="0" w:space="0" w:color="auto"/>
          </w:divBdr>
        </w:div>
        <w:div w:id="369108374">
          <w:marLeft w:val="640"/>
          <w:marRight w:val="0"/>
          <w:marTop w:val="0"/>
          <w:marBottom w:val="0"/>
          <w:divBdr>
            <w:top w:val="none" w:sz="0" w:space="0" w:color="auto"/>
            <w:left w:val="none" w:sz="0" w:space="0" w:color="auto"/>
            <w:bottom w:val="none" w:sz="0" w:space="0" w:color="auto"/>
            <w:right w:val="none" w:sz="0" w:space="0" w:color="auto"/>
          </w:divBdr>
        </w:div>
        <w:div w:id="389693148">
          <w:marLeft w:val="640"/>
          <w:marRight w:val="0"/>
          <w:marTop w:val="0"/>
          <w:marBottom w:val="0"/>
          <w:divBdr>
            <w:top w:val="none" w:sz="0" w:space="0" w:color="auto"/>
            <w:left w:val="none" w:sz="0" w:space="0" w:color="auto"/>
            <w:bottom w:val="none" w:sz="0" w:space="0" w:color="auto"/>
            <w:right w:val="none" w:sz="0" w:space="0" w:color="auto"/>
          </w:divBdr>
        </w:div>
        <w:div w:id="415829078">
          <w:marLeft w:val="640"/>
          <w:marRight w:val="0"/>
          <w:marTop w:val="0"/>
          <w:marBottom w:val="0"/>
          <w:divBdr>
            <w:top w:val="none" w:sz="0" w:space="0" w:color="auto"/>
            <w:left w:val="none" w:sz="0" w:space="0" w:color="auto"/>
            <w:bottom w:val="none" w:sz="0" w:space="0" w:color="auto"/>
            <w:right w:val="none" w:sz="0" w:space="0" w:color="auto"/>
          </w:divBdr>
        </w:div>
        <w:div w:id="423956950">
          <w:marLeft w:val="640"/>
          <w:marRight w:val="0"/>
          <w:marTop w:val="0"/>
          <w:marBottom w:val="0"/>
          <w:divBdr>
            <w:top w:val="none" w:sz="0" w:space="0" w:color="auto"/>
            <w:left w:val="none" w:sz="0" w:space="0" w:color="auto"/>
            <w:bottom w:val="none" w:sz="0" w:space="0" w:color="auto"/>
            <w:right w:val="none" w:sz="0" w:space="0" w:color="auto"/>
          </w:divBdr>
        </w:div>
        <w:div w:id="433944334">
          <w:marLeft w:val="640"/>
          <w:marRight w:val="0"/>
          <w:marTop w:val="0"/>
          <w:marBottom w:val="0"/>
          <w:divBdr>
            <w:top w:val="none" w:sz="0" w:space="0" w:color="auto"/>
            <w:left w:val="none" w:sz="0" w:space="0" w:color="auto"/>
            <w:bottom w:val="none" w:sz="0" w:space="0" w:color="auto"/>
            <w:right w:val="none" w:sz="0" w:space="0" w:color="auto"/>
          </w:divBdr>
        </w:div>
        <w:div w:id="441845125">
          <w:marLeft w:val="640"/>
          <w:marRight w:val="0"/>
          <w:marTop w:val="0"/>
          <w:marBottom w:val="0"/>
          <w:divBdr>
            <w:top w:val="none" w:sz="0" w:space="0" w:color="auto"/>
            <w:left w:val="none" w:sz="0" w:space="0" w:color="auto"/>
            <w:bottom w:val="none" w:sz="0" w:space="0" w:color="auto"/>
            <w:right w:val="none" w:sz="0" w:space="0" w:color="auto"/>
          </w:divBdr>
        </w:div>
        <w:div w:id="456215359">
          <w:marLeft w:val="640"/>
          <w:marRight w:val="0"/>
          <w:marTop w:val="0"/>
          <w:marBottom w:val="0"/>
          <w:divBdr>
            <w:top w:val="none" w:sz="0" w:space="0" w:color="auto"/>
            <w:left w:val="none" w:sz="0" w:space="0" w:color="auto"/>
            <w:bottom w:val="none" w:sz="0" w:space="0" w:color="auto"/>
            <w:right w:val="none" w:sz="0" w:space="0" w:color="auto"/>
          </w:divBdr>
        </w:div>
        <w:div w:id="463887111">
          <w:marLeft w:val="640"/>
          <w:marRight w:val="0"/>
          <w:marTop w:val="0"/>
          <w:marBottom w:val="0"/>
          <w:divBdr>
            <w:top w:val="none" w:sz="0" w:space="0" w:color="auto"/>
            <w:left w:val="none" w:sz="0" w:space="0" w:color="auto"/>
            <w:bottom w:val="none" w:sz="0" w:space="0" w:color="auto"/>
            <w:right w:val="none" w:sz="0" w:space="0" w:color="auto"/>
          </w:divBdr>
        </w:div>
        <w:div w:id="495145447">
          <w:marLeft w:val="640"/>
          <w:marRight w:val="0"/>
          <w:marTop w:val="0"/>
          <w:marBottom w:val="0"/>
          <w:divBdr>
            <w:top w:val="none" w:sz="0" w:space="0" w:color="auto"/>
            <w:left w:val="none" w:sz="0" w:space="0" w:color="auto"/>
            <w:bottom w:val="none" w:sz="0" w:space="0" w:color="auto"/>
            <w:right w:val="none" w:sz="0" w:space="0" w:color="auto"/>
          </w:divBdr>
        </w:div>
        <w:div w:id="507331486">
          <w:marLeft w:val="640"/>
          <w:marRight w:val="0"/>
          <w:marTop w:val="0"/>
          <w:marBottom w:val="0"/>
          <w:divBdr>
            <w:top w:val="none" w:sz="0" w:space="0" w:color="auto"/>
            <w:left w:val="none" w:sz="0" w:space="0" w:color="auto"/>
            <w:bottom w:val="none" w:sz="0" w:space="0" w:color="auto"/>
            <w:right w:val="none" w:sz="0" w:space="0" w:color="auto"/>
          </w:divBdr>
        </w:div>
        <w:div w:id="518742425">
          <w:marLeft w:val="640"/>
          <w:marRight w:val="0"/>
          <w:marTop w:val="0"/>
          <w:marBottom w:val="0"/>
          <w:divBdr>
            <w:top w:val="none" w:sz="0" w:space="0" w:color="auto"/>
            <w:left w:val="none" w:sz="0" w:space="0" w:color="auto"/>
            <w:bottom w:val="none" w:sz="0" w:space="0" w:color="auto"/>
            <w:right w:val="none" w:sz="0" w:space="0" w:color="auto"/>
          </w:divBdr>
        </w:div>
        <w:div w:id="518859050">
          <w:marLeft w:val="640"/>
          <w:marRight w:val="0"/>
          <w:marTop w:val="0"/>
          <w:marBottom w:val="0"/>
          <w:divBdr>
            <w:top w:val="none" w:sz="0" w:space="0" w:color="auto"/>
            <w:left w:val="none" w:sz="0" w:space="0" w:color="auto"/>
            <w:bottom w:val="none" w:sz="0" w:space="0" w:color="auto"/>
            <w:right w:val="none" w:sz="0" w:space="0" w:color="auto"/>
          </w:divBdr>
        </w:div>
        <w:div w:id="522017155">
          <w:marLeft w:val="640"/>
          <w:marRight w:val="0"/>
          <w:marTop w:val="0"/>
          <w:marBottom w:val="0"/>
          <w:divBdr>
            <w:top w:val="none" w:sz="0" w:space="0" w:color="auto"/>
            <w:left w:val="none" w:sz="0" w:space="0" w:color="auto"/>
            <w:bottom w:val="none" w:sz="0" w:space="0" w:color="auto"/>
            <w:right w:val="none" w:sz="0" w:space="0" w:color="auto"/>
          </w:divBdr>
        </w:div>
        <w:div w:id="541091862">
          <w:marLeft w:val="640"/>
          <w:marRight w:val="0"/>
          <w:marTop w:val="0"/>
          <w:marBottom w:val="0"/>
          <w:divBdr>
            <w:top w:val="none" w:sz="0" w:space="0" w:color="auto"/>
            <w:left w:val="none" w:sz="0" w:space="0" w:color="auto"/>
            <w:bottom w:val="none" w:sz="0" w:space="0" w:color="auto"/>
            <w:right w:val="none" w:sz="0" w:space="0" w:color="auto"/>
          </w:divBdr>
        </w:div>
        <w:div w:id="558904140">
          <w:marLeft w:val="640"/>
          <w:marRight w:val="0"/>
          <w:marTop w:val="0"/>
          <w:marBottom w:val="0"/>
          <w:divBdr>
            <w:top w:val="none" w:sz="0" w:space="0" w:color="auto"/>
            <w:left w:val="none" w:sz="0" w:space="0" w:color="auto"/>
            <w:bottom w:val="none" w:sz="0" w:space="0" w:color="auto"/>
            <w:right w:val="none" w:sz="0" w:space="0" w:color="auto"/>
          </w:divBdr>
        </w:div>
        <w:div w:id="568732930">
          <w:marLeft w:val="640"/>
          <w:marRight w:val="0"/>
          <w:marTop w:val="0"/>
          <w:marBottom w:val="0"/>
          <w:divBdr>
            <w:top w:val="none" w:sz="0" w:space="0" w:color="auto"/>
            <w:left w:val="none" w:sz="0" w:space="0" w:color="auto"/>
            <w:bottom w:val="none" w:sz="0" w:space="0" w:color="auto"/>
            <w:right w:val="none" w:sz="0" w:space="0" w:color="auto"/>
          </w:divBdr>
        </w:div>
        <w:div w:id="613555179">
          <w:marLeft w:val="640"/>
          <w:marRight w:val="0"/>
          <w:marTop w:val="0"/>
          <w:marBottom w:val="0"/>
          <w:divBdr>
            <w:top w:val="none" w:sz="0" w:space="0" w:color="auto"/>
            <w:left w:val="none" w:sz="0" w:space="0" w:color="auto"/>
            <w:bottom w:val="none" w:sz="0" w:space="0" w:color="auto"/>
            <w:right w:val="none" w:sz="0" w:space="0" w:color="auto"/>
          </w:divBdr>
        </w:div>
        <w:div w:id="615018587">
          <w:marLeft w:val="640"/>
          <w:marRight w:val="0"/>
          <w:marTop w:val="0"/>
          <w:marBottom w:val="0"/>
          <w:divBdr>
            <w:top w:val="none" w:sz="0" w:space="0" w:color="auto"/>
            <w:left w:val="none" w:sz="0" w:space="0" w:color="auto"/>
            <w:bottom w:val="none" w:sz="0" w:space="0" w:color="auto"/>
            <w:right w:val="none" w:sz="0" w:space="0" w:color="auto"/>
          </w:divBdr>
        </w:div>
        <w:div w:id="615410731">
          <w:marLeft w:val="640"/>
          <w:marRight w:val="0"/>
          <w:marTop w:val="0"/>
          <w:marBottom w:val="0"/>
          <w:divBdr>
            <w:top w:val="none" w:sz="0" w:space="0" w:color="auto"/>
            <w:left w:val="none" w:sz="0" w:space="0" w:color="auto"/>
            <w:bottom w:val="none" w:sz="0" w:space="0" w:color="auto"/>
            <w:right w:val="none" w:sz="0" w:space="0" w:color="auto"/>
          </w:divBdr>
        </w:div>
        <w:div w:id="628635276">
          <w:marLeft w:val="640"/>
          <w:marRight w:val="0"/>
          <w:marTop w:val="0"/>
          <w:marBottom w:val="0"/>
          <w:divBdr>
            <w:top w:val="none" w:sz="0" w:space="0" w:color="auto"/>
            <w:left w:val="none" w:sz="0" w:space="0" w:color="auto"/>
            <w:bottom w:val="none" w:sz="0" w:space="0" w:color="auto"/>
            <w:right w:val="none" w:sz="0" w:space="0" w:color="auto"/>
          </w:divBdr>
        </w:div>
        <w:div w:id="645551982">
          <w:marLeft w:val="640"/>
          <w:marRight w:val="0"/>
          <w:marTop w:val="0"/>
          <w:marBottom w:val="0"/>
          <w:divBdr>
            <w:top w:val="none" w:sz="0" w:space="0" w:color="auto"/>
            <w:left w:val="none" w:sz="0" w:space="0" w:color="auto"/>
            <w:bottom w:val="none" w:sz="0" w:space="0" w:color="auto"/>
            <w:right w:val="none" w:sz="0" w:space="0" w:color="auto"/>
          </w:divBdr>
        </w:div>
        <w:div w:id="653028600">
          <w:marLeft w:val="640"/>
          <w:marRight w:val="0"/>
          <w:marTop w:val="0"/>
          <w:marBottom w:val="0"/>
          <w:divBdr>
            <w:top w:val="none" w:sz="0" w:space="0" w:color="auto"/>
            <w:left w:val="none" w:sz="0" w:space="0" w:color="auto"/>
            <w:bottom w:val="none" w:sz="0" w:space="0" w:color="auto"/>
            <w:right w:val="none" w:sz="0" w:space="0" w:color="auto"/>
          </w:divBdr>
        </w:div>
        <w:div w:id="654845524">
          <w:marLeft w:val="640"/>
          <w:marRight w:val="0"/>
          <w:marTop w:val="0"/>
          <w:marBottom w:val="0"/>
          <w:divBdr>
            <w:top w:val="none" w:sz="0" w:space="0" w:color="auto"/>
            <w:left w:val="none" w:sz="0" w:space="0" w:color="auto"/>
            <w:bottom w:val="none" w:sz="0" w:space="0" w:color="auto"/>
            <w:right w:val="none" w:sz="0" w:space="0" w:color="auto"/>
          </w:divBdr>
        </w:div>
        <w:div w:id="672609912">
          <w:marLeft w:val="640"/>
          <w:marRight w:val="0"/>
          <w:marTop w:val="0"/>
          <w:marBottom w:val="0"/>
          <w:divBdr>
            <w:top w:val="none" w:sz="0" w:space="0" w:color="auto"/>
            <w:left w:val="none" w:sz="0" w:space="0" w:color="auto"/>
            <w:bottom w:val="none" w:sz="0" w:space="0" w:color="auto"/>
            <w:right w:val="none" w:sz="0" w:space="0" w:color="auto"/>
          </w:divBdr>
        </w:div>
        <w:div w:id="677581153">
          <w:marLeft w:val="640"/>
          <w:marRight w:val="0"/>
          <w:marTop w:val="0"/>
          <w:marBottom w:val="0"/>
          <w:divBdr>
            <w:top w:val="none" w:sz="0" w:space="0" w:color="auto"/>
            <w:left w:val="none" w:sz="0" w:space="0" w:color="auto"/>
            <w:bottom w:val="none" w:sz="0" w:space="0" w:color="auto"/>
            <w:right w:val="none" w:sz="0" w:space="0" w:color="auto"/>
          </w:divBdr>
        </w:div>
        <w:div w:id="728848983">
          <w:marLeft w:val="640"/>
          <w:marRight w:val="0"/>
          <w:marTop w:val="0"/>
          <w:marBottom w:val="0"/>
          <w:divBdr>
            <w:top w:val="none" w:sz="0" w:space="0" w:color="auto"/>
            <w:left w:val="none" w:sz="0" w:space="0" w:color="auto"/>
            <w:bottom w:val="none" w:sz="0" w:space="0" w:color="auto"/>
            <w:right w:val="none" w:sz="0" w:space="0" w:color="auto"/>
          </w:divBdr>
        </w:div>
        <w:div w:id="736586247">
          <w:marLeft w:val="640"/>
          <w:marRight w:val="0"/>
          <w:marTop w:val="0"/>
          <w:marBottom w:val="0"/>
          <w:divBdr>
            <w:top w:val="none" w:sz="0" w:space="0" w:color="auto"/>
            <w:left w:val="none" w:sz="0" w:space="0" w:color="auto"/>
            <w:bottom w:val="none" w:sz="0" w:space="0" w:color="auto"/>
            <w:right w:val="none" w:sz="0" w:space="0" w:color="auto"/>
          </w:divBdr>
        </w:div>
        <w:div w:id="768085462">
          <w:marLeft w:val="640"/>
          <w:marRight w:val="0"/>
          <w:marTop w:val="0"/>
          <w:marBottom w:val="0"/>
          <w:divBdr>
            <w:top w:val="none" w:sz="0" w:space="0" w:color="auto"/>
            <w:left w:val="none" w:sz="0" w:space="0" w:color="auto"/>
            <w:bottom w:val="none" w:sz="0" w:space="0" w:color="auto"/>
            <w:right w:val="none" w:sz="0" w:space="0" w:color="auto"/>
          </w:divBdr>
        </w:div>
        <w:div w:id="792287027">
          <w:marLeft w:val="640"/>
          <w:marRight w:val="0"/>
          <w:marTop w:val="0"/>
          <w:marBottom w:val="0"/>
          <w:divBdr>
            <w:top w:val="none" w:sz="0" w:space="0" w:color="auto"/>
            <w:left w:val="none" w:sz="0" w:space="0" w:color="auto"/>
            <w:bottom w:val="none" w:sz="0" w:space="0" w:color="auto"/>
            <w:right w:val="none" w:sz="0" w:space="0" w:color="auto"/>
          </w:divBdr>
        </w:div>
        <w:div w:id="807747717">
          <w:marLeft w:val="640"/>
          <w:marRight w:val="0"/>
          <w:marTop w:val="0"/>
          <w:marBottom w:val="0"/>
          <w:divBdr>
            <w:top w:val="none" w:sz="0" w:space="0" w:color="auto"/>
            <w:left w:val="none" w:sz="0" w:space="0" w:color="auto"/>
            <w:bottom w:val="none" w:sz="0" w:space="0" w:color="auto"/>
            <w:right w:val="none" w:sz="0" w:space="0" w:color="auto"/>
          </w:divBdr>
        </w:div>
        <w:div w:id="836069136">
          <w:marLeft w:val="640"/>
          <w:marRight w:val="0"/>
          <w:marTop w:val="0"/>
          <w:marBottom w:val="0"/>
          <w:divBdr>
            <w:top w:val="none" w:sz="0" w:space="0" w:color="auto"/>
            <w:left w:val="none" w:sz="0" w:space="0" w:color="auto"/>
            <w:bottom w:val="none" w:sz="0" w:space="0" w:color="auto"/>
            <w:right w:val="none" w:sz="0" w:space="0" w:color="auto"/>
          </w:divBdr>
        </w:div>
        <w:div w:id="838694779">
          <w:marLeft w:val="640"/>
          <w:marRight w:val="0"/>
          <w:marTop w:val="0"/>
          <w:marBottom w:val="0"/>
          <w:divBdr>
            <w:top w:val="none" w:sz="0" w:space="0" w:color="auto"/>
            <w:left w:val="none" w:sz="0" w:space="0" w:color="auto"/>
            <w:bottom w:val="none" w:sz="0" w:space="0" w:color="auto"/>
            <w:right w:val="none" w:sz="0" w:space="0" w:color="auto"/>
          </w:divBdr>
        </w:div>
        <w:div w:id="909849008">
          <w:marLeft w:val="640"/>
          <w:marRight w:val="0"/>
          <w:marTop w:val="0"/>
          <w:marBottom w:val="0"/>
          <w:divBdr>
            <w:top w:val="none" w:sz="0" w:space="0" w:color="auto"/>
            <w:left w:val="none" w:sz="0" w:space="0" w:color="auto"/>
            <w:bottom w:val="none" w:sz="0" w:space="0" w:color="auto"/>
            <w:right w:val="none" w:sz="0" w:space="0" w:color="auto"/>
          </w:divBdr>
        </w:div>
        <w:div w:id="932054294">
          <w:marLeft w:val="640"/>
          <w:marRight w:val="0"/>
          <w:marTop w:val="0"/>
          <w:marBottom w:val="0"/>
          <w:divBdr>
            <w:top w:val="none" w:sz="0" w:space="0" w:color="auto"/>
            <w:left w:val="none" w:sz="0" w:space="0" w:color="auto"/>
            <w:bottom w:val="none" w:sz="0" w:space="0" w:color="auto"/>
            <w:right w:val="none" w:sz="0" w:space="0" w:color="auto"/>
          </w:divBdr>
        </w:div>
        <w:div w:id="940797148">
          <w:marLeft w:val="640"/>
          <w:marRight w:val="0"/>
          <w:marTop w:val="0"/>
          <w:marBottom w:val="0"/>
          <w:divBdr>
            <w:top w:val="none" w:sz="0" w:space="0" w:color="auto"/>
            <w:left w:val="none" w:sz="0" w:space="0" w:color="auto"/>
            <w:bottom w:val="none" w:sz="0" w:space="0" w:color="auto"/>
            <w:right w:val="none" w:sz="0" w:space="0" w:color="auto"/>
          </w:divBdr>
        </w:div>
        <w:div w:id="943612078">
          <w:marLeft w:val="640"/>
          <w:marRight w:val="0"/>
          <w:marTop w:val="0"/>
          <w:marBottom w:val="0"/>
          <w:divBdr>
            <w:top w:val="none" w:sz="0" w:space="0" w:color="auto"/>
            <w:left w:val="none" w:sz="0" w:space="0" w:color="auto"/>
            <w:bottom w:val="none" w:sz="0" w:space="0" w:color="auto"/>
            <w:right w:val="none" w:sz="0" w:space="0" w:color="auto"/>
          </w:divBdr>
        </w:div>
        <w:div w:id="958414642">
          <w:marLeft w:val="640"/>
          <w:marRight w:val="0"/>
          <w:marTop w:val="0"/>
          <w:marBottom w:val="0"/>
          <w:divBdr>
            <w:top w:val="none" w:sz="0" w:space="0" w:color="auto"/>
            <w:left w:val="none" w:sz="0" w:space="0" w:color="auto"/>
            <w:bottom w:val="none" w:sz="0" w:space="0" w:color="auto"/>
            <w:right w:val="none" w:sz="0" w:space="0" w:color="auto"/>
          </w:divBdr>
        </w:div>
        <w:div w:id="1010714946">
          <w:marLeft w:val="640"/>
          <w:marRight w:val="0"/>
          <w:marTop w:val="0"/>
          <w:marBottom w:val="0"/>
          <w:divBdr>
            <w:top w:val="none" w:sz="0" w:space="0" w:color="auto"/>
            <w:left w:val="none" w:sz="0" w:space="0" w:color="auto"/>
            <w:bottom w:val="none" w:sz="0" w:space="0" w:color="auto"/>
            <w:right w:val="none" w:sz="0" w:space="0" w:color="auto"/>
          </w:divBdr>
        </w:div>
        <w:div w:id="1053699856">
          <w:marLeft w:val="640"/>
          <w:marRight w:val="0"/>
          <w:marTop w:val="0"/>
          <w:marBottom w:val="0"/>
          <w:divBdr>
            <w:top w:val="none" w:sz="0" w:space="0" w:color="auto"/>
            <w:left w:val="none" w:sz="0" w:space="0" w:color="auto"/>
            <w:bottom w:val="none" w:sz="0" w:space="0" w:color="auto"/>
            <w:right w:val="none" w:sz="0" w:space="0" w:color="auto"/>
          </w:divBdr>
        </w:div>
        <w:div w:id="1060320929">
          <w:marLeft w:val="640"/>
          <w:marRight w:val="0"/>
          <w:marTop w:val="0"/>
          <w:marBottom w:val="0"/>
          <w:divBdr>
            <w:top w:val="none" w:sz="0" w:space="0" w:color="auto"/>
            <w:left w:val="none" w:sz="0" w:space="0" w:color="auto"/>
            <w:bottom w:val="none" w:sz="0" w:space="0" w:color="auto"/>
            <w:right w:val="none" w:sz="0" w:space="0" w:color="auto"/>
          </w:divBdr>
        </w:div>
        <w:div w:id="1062799955">
          <w:marLeft w:val="640"/>
          <w:marRight w:val="0"/>
          <w:marTop w:val="0"/>
          <w:marBottom w:val="0"/>
          <w:divBdr>
            <w:top w:val="none" w:sz="0" w:space="0" w:color="auto"/>
            <w:left w:val="none" w:sz="0" w:space="0" w:color="auto"/>
            <w:bottom w:val="none" w:sz="0" w:space="0" w:color="auto"/>
            <w:right w:val="none" w:sz="0" w:space="0" w:color="auto"/>
          </w:divBdr>
        </w:div>
        <w:div w:id="1084374034">
          <w:marLeft w:val="640"/>
          <w:marRight w:val="0"/>
          <w:marTop w:val="0"/>
          <w:marBottom w:val="0"/>
          <w:divBdr>
            <w:top w:val="none" w:sz="0" w:space="0" w:color="auto"/>
            <w:left w:val="none" w:sz="0" w:space="0" w:color="auto"/>
            <w:bottom w:val="none" w:sz="0" w:space="0" w:color="auto"/>
            <w:right w:val="none" w:sz="0" w:space="0" w:color="auto"/>
          </w:divBdr>
        </w:div>
        <w:div w:id="1121729918">
          <w:marLeft w:val="640"/>
          <w:marRight w:val="0"/>
          <w:marTop w:val="0"/>
          <w:marBottom w:val="0"/>
          <w:divBdr>
            <w:top w:val="none" w:sz="0" w:space="0" w:color="auto"/>
            <w:left w:val="none" w:sz="0" w:space="0" w:color="auto"/>
            <w:bottom w:val="none" w:sz="0" w:space="0" w:color="auto"/>
            <w:right w:val="none" w:sz="0" w:space="0" w:color="auto"/>
          </w:divBdr>
        </w:div>
        <w:div w:id="1124276931">
          <w:marLeft w:val="640"/>
          <w:marRight w:val="0"/>
          <w:marTop w:val="0"/>
          <w:marBottom w:val="0"/>
          <w:divBdr>
            <w:top w:val="none" w:sz="0" w:space="0" w:color="auto"/>
            <w:left w:val="none" w:sz="0" w:space="0" w:color="auto"/>
            <w:bottom w:val="none" w:sz="0" w:space="0" w:color="auto"/>
            <w:right w:val="none" w:sz="0" w:space="0" w:color="auto"/>
          </w:divBdr>
        </w:div>
        <w:div w:id="1136878448">
          <w:marLeft w:val="640"/>
          <w:marRight w:val="0"/>
          <w:marTop w:val="0"/>
          <w:marBottom w:val="0"/>
          <w:divBdr>
            <w:top w:val="none" w:sz="0" w:space="0" w:color="auto"/>
            <w:left w:val="none" w:sz="0" w:space="0" w:color="auto"/>
            <w:bottom w:val="none" w:sz="0" w:space="0" w:color="auto"/>
            <w:right w:val="none" w:sz="0" w:space="0" w:color="auto"/>
          </w:divBdr>
        </w:div>
        <w:div w:id="1151360632">
          <w:marLeft w:val="640"/>
          <w:marRight w:val="0"/>
          <w:marTop w:val="0"/>
          <w:marBottom w:val="0"/>
          <w:divBdr>
            <w:top w:val="none" w:sz="0" w:space="0" w:color="auto"/>
            <w:left w:val="none" w:sz="0" w:space="0" w:color="auto"/>
            <w:bottom w:val="none" w:sz="0" w:space="0" w:color="auto"/>
            <w:right w:val="none" w:sz="0" w:space="0" w:color="auto"/>
          </w:divBdr>
        </w:div>
        <w:div w:id="1176961070">
          <w:marLeft w:val="640"/>
          <w:marRight w:val="0"/>
          <w:marTop w:val="0"/>
          <w:marBottom w:val="0"/>
          <w:divBdr>
            <w:top w:val="none" w:sz="0" w:space="0" w:color="auto"/>
            <w:left w:val="none" w:sz="0" w:space="0" w:color="auto"/>
            <w:bottom w:val="none" w:sz="0" w:space="0" w:color="auto"/>
            <w:right w:val="none" w:sz="0" w:space="0" w:color="auto"/>
          </w:divBdr>
        </w:div>
        <w:div w:id="1201892562">
          <w:marLeft w:val="640"/>
          <w:marRight w:val="0"/>
          <w:marTop w:val="0"/>
          <w:marBottom w:val="0"/>
          <w:divBdr>
            <w:top w:val="none" w:sz="0" w:space="0" w:color="auto"/>
            <w:left w:val="none" w:sz="0" w:space="0" w:color="auto"/>
            <w:bottom w:val="none" w:sz="0" w:space="0" w:color="auto"/>
            <w:right w:val="none" w:sz="0" w:space="0" w:color="auto"/>
          </w:divBdr>
        </w:div>
        <w:div w:id="1214660049">
          <w:marLeft w:val="640"/>
          <w:marRight w:val="0"/>
          <w:marTop w:val="0"/>
          <w:marBottom w:val="0"/>
          <w:divBdr>
            <w:top w:val="none" w:sz="0" w:space="0" w:color="auto"/>
            <w:left w:val="none" w:sz="0" w:space="0" w:color="auto"/>
            <w:bottom w:val="none" w:sz="0" w:space="0" w:color="auto"/>
            <w:right w:val="none" w:sz="0" w:space="0" w:color="auto"/>
          </w:divBdr>
        </w:div>
        <w:div w:id="1256551976">
          <w:marLeft w:val="640"/>
          <w:marRight w:val="0"/>
          <w:marTop w:val="0"/>
          <w:marBottom w:val="0"/>
          <w:divBdr>
            <w:top w:val="none" w:sz="0" w:space="0" w:color="auto"/>
            <w:left w:val="none" w:sz="0" w:space="0" w:color="auto"/>
            <w:bottom w:val="none" w:sz="0" w:space="0" w:color="auto"/>
            <w:right w:val="none" w:sz="0" w:space="0" w:color="auto"/>
          </w:divBdr>
        </w:div>
        <w:div w:id="1305084920">
          <w:marLeft w:val="640"/>
          <w:marRight w:val="0"/>
          <w:marTop w:val="0"/>
          <w:marBottom w:val="0"/>
          <w:divBdr>
            <w:top w:val="none" w:sz="0" w:space="0" w:color="auto"/>
            <w:left w:val="none" w:sz="0" w:space="0" w:color="auto"/>
            <w:bottom w:val="none" w:sz="0" w:space="0" w:color="auto"/>
            <w:right w:val="none" w:sz="0" w:space="0" w:color="auto"/>
          </w:divBdr>
        </w:div>
        <w:div w:id="1366367141">
          <w:marLeft w:val="640"/>
          <w:marRight w:val="0"/>
          <w:marTop w:val="0"/>
          <w:marBottom w:val="0"/>
          <w:divBdr>
            <w:top w:val="none" w:sz="0" w:space="0" w:color="auto"/>
            <w:left w:val="none" w:sz="0" w:space="0" w:color="auto"/>
            <w:bottom w:val="none" w:sz="0" w:space="0" w:color="auto"/>
            <w:right w:val="none" w:sz="0" w:space="0" w:color="auto"/>
          </w:divBdr>
        </w:div>
        <w:div w:id="1377464043">
          <w:marLeft w:val="640"/>
          <w:marRight w:val="0"/>
          <w:marTop w:val="0"/>
          <w:marBottom w:val="0"/>
          <w:divBdr>
            <w:top w:val="none" w:sz="0" w:space="0" w:color="auto"/>
            <w:left w:val="none" w:sz="0" w:space="0" w:color="auto"/>
            <w:bottom w:val="none" w:sz="0" w:space="0" w:color="auto"/>
            <w:right w:val="none" w:sz="0" w:space="0" w:color="auto"/>
          </w:divBdr>
        </w:div>
        <w:div w:id="1434591013">
          <w:marLeft w:val="640"/>
          <w:marRight w:val="0"/>
          <w:marTop w:val="0"/>
          <w:marBottom w:val="0"/>
          <w:divBdr>
            <w:top w:val="none" w:sz="0" w:space="0" w:color="auto"/>
            <w:left w:val="none" w:sz="0" w:space="0" w:color="auto"/>
            <w:bottom w:val="none" w:sz="0" w:space="0" w:color="auto"/>
            <w:right w:val="none" w:sz="0" w:space="0" w:color="auto"/>
          </w:divBdr>
        </w:div>
        <w:div w:id="1437093901">
          <w:marLeft w:val="640"/>
          <w:marRight w:val="0"/>
          <w:marTop w:val="0"/>
          <w:marBottom w:val="0"/>
          <w:divBdr>
            <w:top w:val="none" w:sz="0" w:space="0" w:color="auto"/>
            <w:left w:val="none" w:sz="0" w:space="0" w:color="auto"/>
            <w:bottom w:val="none" w:sz="0" w:space="0" w:color="auto"/>
            <w:right w:val="none" w:sz="0" w:space="0" w:color="auto"/>
          </w:divBdr>
        </w:div>
        <w:div w:id="1446924807">
          <w:marLeft w:val="640"/>
          <w:marRight w:val="0"/>
          <w:marTop w:val="0"/>
          <w:marBottom w:val="0"/>
          <w:divBdr>
            <w:top w:val="none" w:sz="0" w:space="0" w:color="auto"/>
            <w:left w:val="none" w:sz="0" w:space="0" w:color="auto"/>
            <w:bottom w:val="none" w:sz="0" w:space="0" w:color="auto"/>
            <w:right w:val="none" w:sz="0" w:space="0" w:color="auto"/>
          </w:divBdr>
        </w:div>
        <w:div w:id="1460566119">
          <w:marLeft w:val="640"/>
          <w:marRight w:val="0"/>
          <w:marTop w:val="0"/>
          <w:marBottom w:val="0"/>
          <w:divBdr>
            <w:top w:val="none" w:sz="0" w:space="0" w:color="auto"/>
            <w:left w:val="none" w:sz="0" w:space="0" w:color="auto"/>
            <w:bottom w:val="none" w:sz="0" w:space="0" w:color="auto"/>
            <w:right w:val="none" w:sz="0" w:space="0" w:color="auto"/>
          </w:divBdr>
        </w:div>
        <w:div w:id="1488939490">
          <w:marLeft w:val="640"/>
          <w:marRight w:val="0"/>
          <w:marTop w:val="0"/>
          <w:marBottom w:val="0"/>
          <w:divBdr>
            <w:top w:val="none" w:sz="0" w:space="0" w:color="auto"/>
            <w:left w:val="none" w:sz="0" w:space="0" w:color="auto"/>
            <w:bottom w:val="none" w:sz="0" w:space="0" w:color="auto"/>
            <w:right w:val="none" w:sz="0" w:space="0" w:color="auto"/>
          </w:divBdr>
        </w:div>
        <w:div w:id="1489901908">
          <w:marLeft w:val="640"/>
          <w:marRight w:val="0"/>
          <w:marTop w:val="0"/>
          <w:marBottom w:val="0"/>
          <w:divBdr>
            <w:top w:val="none" w:sz="0" w:space="0" w:color="auto"/>
            <w:left w:val="none" w:sz="0" w:space="0" w:color="auto"/>
            <w:bottom w:val="none" w:sz="0" w:space="0" w:color="auto"/>
            <w:right w:val="none" w:sz="0" w:space="0" w:color="auto"/>
          </w:divBdr>
        </w:div>
        <w:div w:id="1495990917">
          <w:marLeft w:val="640"/>
          <w:marRight w:val="0"/>
          <w:marTop w:val="0"/>
          <w:marBottom w:val="0"/>
          <w:divBdr>
            <w:top w:val="none" w:sz="0" w:space="0" w:color="auto"/>
            <w:left w:val="none" w:sz="0" w:space="0" w:color="auto"/>
            <w:bottom w:val="none" w:sz="0" w:space="0" w:color="auto"/>
            <w:right w:val="none" w:sz="0" w:space="0" w:color="auto"/>
          </w:divBdr>
        </w:div>
        <w:div w:id="1519150886">
          <w:marLeft w:val="640"/>
          <w:marRight w:val="0"/>
          <w:marTop w:val="0"/>
          <w:marBottom w:val="0"/>
          <w:divBdr>
            <w:top w:val="none" w:sz="0" w:space="0" w:color="auto"/>
            <w:left w:val="none" w:sz="0" w:space="0" w:color="auto"/>
            <w:bottom w:val="none" w:sz="0" w:space="0" w:color="auto"/>
            <w:right w:val="none" w:sz="0" w:space="0" w:color="auto"/>
          </w:divBdr>
        </w:div>
        <w:div w:id="1586571892">
          <w:marLeft w:val="640"/>
          <w:marRight w:val="0"/>
          <w:marTop w:val="0"/>
          <w:marBottom w:val="0"/>
          <w:divBdr>
            <w:top w:val="none" w:sz="0" w:space="0" w:color="auto"/>
            <w:left w:val="none" w:sz="0" w:space="0" w:color="auto"/>
            <w:bottom w:val="none" w:sz="0" w:space="0" w:color="auto"/>
            <w:right w:val="none" w:sz="0" w:space="0" w:color="auto"/>
          </w:divBdr>
        </w:div>
        <w:div w:id="1607302775">
          <w:marLeft w:val="640"/>
          <w:marRight w:val="0"/>
          <w:marTop w:val="0"/>
          <w:marBottom w:val="0"/>
          <w:divBdr>
            <w:top w:val="none" w:sz="0" w:space="0" w:color="auto"/>
            <w:left w:val="none" w:sz="0" w:space="0" w:color="auto"/>
            <w:bottom w:val="none" w:sz="0" w:space="0" w:color="auto"/>
            <w:right w:val="none" w:sz="0" w:space="0" w:color="auto"/>
          </w:divBdr>
        </w:div>
        <w:div w:id="1609969010">
          <w:marLeft w:val="640"/>
          <w:marRight w:val="0"/>
          <w:marTop w:val="0"/>
          <w:marBottom w:val="0"/>
          <w:divBdr>
            <w:top w:val="none" w:sz="0" w:space="0" w:color="auto"/>
            <w:left w:val="none" w:sz="0" w:space="0" w:color="auto"/>
            <w:bottom w:val="none" w:sz="0" w:space="0" w:color="auto"/>
            <w:right w:val="none" w:sz="0" w:space="0" w:color="auto"/>
          </w:divBdr>
        </w:div>
        <w:div w:id="1619026484">
          <w:marLeft w:val="640"/>
          <w:marRight w:val="0"/>
          <w:marTop w:val="0"/>
          <w:marBottom w:val="0"/>
          <w:divBdr>
            <w:top w:val="none" w:sz="0" w:space="0" w:color="auto"/>
            <w:left w:val="none" w:sz="0" w:space="0" w:color="auto"/>
            <w:bottom w:val="none" w:sz="0" w:space="0" w:color="auto"/>
            <w:right w:val="none" w:sz="0" w:space="0" w:color="auto"/>
          </w:divBdr>
        </w:div>
        <w:div w:id="1626306607">
          <w:marLeft w:val="640"/>
          <w:marRight w:val="0"/>
          <w:marTop w:val="0"/>
          <w:marBottom w:val="0"/>
          <w:divBdr>
            <w:top w:val="none" w:sz="0" w:space="0" w:color="auto"/>
            <w:left w:val="none" w:sz="0" w:space="0" w:color="auto"/>
            <w:bottom w:val="none" w:sz="0" w:space="0" w:color="auto"/>
            <w:right w:val="none" w:sz="0" w:space="0" w:color="auto"/>
          </w:divBdr>
        </w:div>
        <w:div w:id="1639800732">
          <w:marLeft w:val="640"/>
          <w:marRight w:val="0"/>
          <w:marTop w:val="0"/>
          <w:marBottom w:val="0"/>
          <w:divBdr>
            <w:top w:val="none" w:sz="0" w:space="0" w:color="auto"/>
            <w:left w:val="none" w:sz="0" w:space="0" w:color="auto"/>
            <w:bottom w:val="none" w:sz="0" w:space="0" w:color="auto"/>
            <w:right w:val="none" w:sz="0" w:space="0" w:color="auto"/>
          </w:divBdr>
        </w:div>
        <w:div w:id="1658924756">
          <w:marLeft w:val="640"/>
          <w:marRight w:val="0"/>
          <w:marTop w:val="0"/>
          <w:marBottom w:val="0"/>
          <w:divBdr>
            <w:top w:val="none" w:sz="0" w:space="0" w:color="auto"/>
            <w:left w:val="none" w:sz="0" w:space="0" w:color="auto"/>
            <w:bottom w:val="none" w:sz="0" w:space="0" w:color="auto"/>
            <w:right w:val="none" w:sz="0" w:space="0" w:color="auto"/>
          </w:divBdr>
        </w:div>
        <w:div w:id="1717468331">
          <w:marLeft w:val="640"/>
          <w:marRight w:val="0"/>
          <w:marTop w:val="0"/>
          <w:marBottom w:val="0"/>
          <w:divBdr>
            <w:top w:val="none" w:sz="0" w:space="0" w:color="auto"/>
            <w:left w:val="none" w:sz="0" w:space="0" w:color="auto"/>
            <w:bottom w:val="none" w:sz="0" w:space="0" w:color="auto"/>
            <w:right w:val="none" w:sz="0" w:space="0" w:color="auto"/>
          </w:divBdr>
        </w:div>
        <w:div w:id="1718890877">
          <w:marLeft w:val="640"/>
          <w:marRight w:val="0"/>
          <w:marTop w:val="0"/>
          <w:marBottom w:val="0"/>
          <w:divBdr>
            <w:top w:val="none" w:sz="0" w:space="0" w:color="auto"/>
            <w:left w:val="none" w:sz="0" w:space="0" w:color="auto"/>
            <w:bottom w:val="none" w:sz="0" w:space="0" w:color="auto"/>
            <w:right w:val="none" w:sz="0" w:space="0" w:color="auto"/>
          </w:divBdr>
        </w:div>
        <w:div w:id="1727096521">
          <w:marLeft w:val="640"/>
          <w:marRight w:val="0"/>
          <w:marTop w:val="0"/>
          <w:marBottom w:val="0"/>
          <w:divBdr>
            <w:top w:val="none" w:sz="0" w:space="0" w:color="auto"/>
            <w:left w:val="none" w:sz="0" w:space="0" w:color="auto"/>
            <w:bottom w:val="none" w:sz="0" w:space="0" w:color="auto"/>
            <w:right w:val="none" w:sz="0" w:space="0" w:color="auto"/>
          </w:divBdr>
        </w:div>
        <w:div w:id="1738897061">
          <w:marLeft w:val="640"/>
          <w:marRight w:val="0"/>
          <w:marTop w:val="0"/>
          <w:marBottom w:val="0"/>
          <w:divBdr>
            <w:top w:val="none" w:sz="0" w:space="0" w:color="auto"/>
            <w:left w:val="none" w:sz="0" w:space="0" w:color="auto"/>
            <w:bottom w:val="none" w:sz="0" w:space="0" w:color="auto"/>
            <w:right w:val="none" w:sz="0" w:space="0" w:color="auto"/>
          </w:divBdr>
        </w:div>
        <w:div w:id="1797016816">
          <w:marLeft w:val="640"/>
          <w:marRight w:val="0"/>
          <w:marTop w:val="0"/>
          <w:marBottom w:val="0"/>
          <w:divBdr>
            <w:top w:val="none" w:sz="0" w:space="0" w:color="auto"/>
            <w:left w:val="none" w:sz="0" w:space="0" w:color="auto"/>
            <w:bottom w:val="none" w:sz="0" w:space="0" w:color="auto"/>
            <w:right w:val="none" w:sz="0" w:space="0" w:color="auto"/>
          </w:divBdr>
        </w:div>
        <w:div w:id="1800686110">
          <w:marLeft w:val="640"/>
          <w:marRight w:val="0"/>
          <w:marTop w:val="0"/>
          <w:marBottom w:val="0"/>
          <w:divBdr>
            <w:top w:val="none" w:sz="0" w:space="0" w:color="auto"/>
            <w:left w:val="none" w:sz="0" w:space="0" w:color="auto"/>
            <w:bottom w:val="none" w:sz="0" w:space="0" w:color="auto"/>
            <w:right w:val="none" w:sz="0" w:space="0" w:color="auto"/>
          </w:divBdr>
        </w:div>
        <w:div w:id="1815173186">
          <w:marLeft w:val="640"/>
          <w:marRight w:val="0"/>
          <w:marTop w:val="0"/>
          <w:marBottom w:val="0"/>
          <w:divBdr>
            <w:top w:val="none" w:sz="0" w:space="0" w:color="auto"/>
            <w:left w:val="none" w:sz="0" w:space="0" w:color="auto"/>
            <w:bottom w:val="none" w:sz="0" w:space="0" w:color="auto"/>
            <w:right w:val="none" w:sz="0" w:space="0" w:color="auto"/>
          </w:divBdr>
        </w:div>
        <w:div w:id="1823504384">
          <w:marLeft w:val="640"/>
          <w:marRight w:val="0"/>
          <w:marTop w:val="0"/>
          <w:marBottom w:val="0"/>
          <w:divBdr>
            <w:top w:val="none" w:sz="0" w:space="0" w:color="auto"/>
            <w:left w:val="none" w:sz="0" w:space="0" w:color="auto"/>
            <w:bottom w:val="none" w:sz="0" w:space="0" w:color="auto"/>
            <w:right w:val="none" w:sz="0" w:space="0" w:color="auto"/>
          </w:divBdr>
        </w:div>
        <w:div w:id="1848709615">
          <w:marLeft w:val="640"/>
          <w:marRight w:val="0"/>
          <w:marTop w:val="0"/>
          <w:marBottom w:val="0"/>
          <w:divBdr>
            <w:top w:val="none" w:sz="0" w:space="0" w:color="auto"/>
            <w:left w:val="none" w:sz="0" w:space="0" w:color="auto"/>
            <w:bottom w:val="none" w:sz="0" w:space="0" w:color="auto"/>
            <w:right w:val="none" w:sz="0" w:space="0" w:color="auto"/>
          </w:divBdr>
        </w:div>
        <w:div w:id="1857422805">
          <w:marLeft w:val="640"/>
          <w:marRight w:val="0"/>
          <w:marTop w:val="0"/>
          <w:marBottom w:val="0"/>
          <w:divBdr>
            <w:top w:val="none" w:sz="0" w:space="0" w:color="auto"/>
            <w:left w:val="none" w:sz="0" w:space="0" w:color="auto"/>
            <w:bottom w:val="none" w:sz="0" w:space="0" w:color="auto"/>
            <w:right w:val="none" w:sz="0" w:space="0" w:color="auto"/>
          </w:divBdr>
        </w:div>
        <w:div w:id="1862090125">
          <w:marLeft w:val="640"/>
          <w:marRight w:val="0"/>
          <w:marTop w:val="0"/>
          <w:marBottom w:val="0"/>
          <w:divBdr>
            <w:top w:val="none" w:sz="0" w:space="0" w:color="auto"/>
            <w:left w:val="none" w:sz="0" w:space="0" w:color="auto"/>
            <w:bottom w:val="none" w:sz="0" w:space="0" w:color="auto"/>
            <w:right w:val="none" w:sz="0" w:space="0" w:color="auto"/>
          </w:divBdr>
        </w:div>
        <w:div w:id="1865437539">
          <w:marLeft w:val="640"/>
          <w:marRight w:val="0"/>
          <w:marTop w:val="0"/>
          <w:marBottom w:val="0"/>
          <w:divBdr>
            <w:top w:val="none" w:sz="0" w:space="0" w:color="auto"/>
            <w:left w:val="none" w:sz="0" w:space="0" w:color="auto"/>
            <w:bottom w:val="none" w:sz="0" w:space="0" w:color="auto"/>
            <w:right w:val="none" w:sz="0" w:space="0" w:color="auto"/>
          </w:divBdr>
        </w:div>
        <w:div w:id="1866553095">
          <w:marLeft w:val="640"/>
          <w:marRight w:val="0"/>
          <w:marTop w:val="0"/>
          <w:marBottom w:val="0"/>
          <w:divBdr>
            <w:top w:val="none" w:sz="0" w:space="0" w:color="auto"/>
            <w:left w:val="none" w:sz="0" w:space="0" w:color="auto"/>
            <w:bottom w:val="none" w:sz="0" w:space="0" w:color="auto"/>
            <w:right w:val="none" w:sz="0" w:space="0" w:color="auto"/>
          </w:divBdr>
        </w:div>
        <w:div w:id="1909458418">
          <w:marLeft w:val="640"/>
          <w:marRight w:val="0"/>
          <w:marTop w:val="0"/>
          <w:marBottom w:val="0"/>
          <w:divBdr>
            <w:top w:val="none" w:sz="0" w:space="0" w:color="auto"/>
            <w:left w:val="none" w:sz="0" w:space="0" w:color="auto"/>
            <w:bottom w:val="none" w:sz="0" w:space="0" w:color="auto"/>
            <w:right w:val="none" w:sz="0" w:space="0" w:color="auto"/>
          </w:divBdr>
        </w:div>
      </w:divsChild>
    </w:div>
    <w:div w:id="724135675">
      <w:bodyDiv w:val="1"/>
      <w:marLeft w:val="0"/>
      <w:marRight w:val="0"/>
      <w:marTop w:val="0"/>
      <w:marBottom w:val="0"/>
      <w:divBdr>
        <w:top w:val="none" w:sz="0" w:space="0" w:color="auto"/>
        <w:left w:val="none" w:sz="0" w:space="0" w:color="auto"/>
        <w:bottom w:val="none" w:sz="0" w:space="0" w:color="auto"/>
        <w:right w:val="none" w:sz="0" w:space="0" w:color="auto"/>
      </w:divBdr>
    </w:div>
    <w:div w:id="726756835">
      <w:bodyDiv w:val="1"/>
      <w:marLeft w:val="0"/>
      <w:marRight w:val="0"/>
      <w:marTop w:val="0"/>
      <w:marBottom w:val="0"/>
      <w:divBdr>
        <w:top w:val="none" w:sz="0" w:space="0" w:color="auto"/>
        <w:left w:val="none" w:sz="0" w:space="0" w:color="auto"/>
        <w:bottom w:val="none" w:sz="0" w:space="0" w:color="auto"/>
        <w:right w:val="none" w:sz="0" w:space="0" w:color="auto"/>
      </w:divBdr>
      <w:divsChild>
        <w:div w:id="1625503627">
          <w:marLeft w:val="640"/>
          <w:marRight w:val="0"/>
          <w:marTop w:val="0"/>
          <w:marBottom w:val="0"/>
          <w:divBdr>
            <w:top w:val="none" w:sz="0" w:space="0" w:color="auto"/>
            <w:left w:val="none" w:sz="0" w:space="0" w:color="auto"/>
            <w:bottom w:val="none" w:sz="0" w:space="0" w:color="auto"/>
            <w:right w:val="none" w:sz="0" w:space="0" w:color="auto"/>
          </w:divBdr>
        </w:div>
        <w:div w:id="1095515556">
          <w:marLeft w:val="640"/>
          <w:marRight w:val="0"/>
          <w:marTop w:val="0"/>
          <w:marBottom w:val="0"/>
          <w:divBdr>
            <w:top w:val="none" w:sz="0" w:space="0" w:color="auto"/>
            <w:left w:val="none" w:sz="0" w:space="0" w:color="auto"/>
            <w:bottom w:val="none" w:sz="0" w:space="0" w:color="auto"/>
            <w:right w:val="none" w:sz="0" w:space="0" w:color="auto"/>
          </w:divBdr>
        </w:div>
        <w:div w:id="855383114">
          <w:marLeft w:val="640"/>
          <w:marRight w:val="0"/>
          <w:marTop w:val="0"/>
          <w:marBottom w:val="0"/>
          <w:divBdr>
            <w:top w:val="none" w:sz="0" w:space="0" w:color="auto"/>
            <w:left w:val="none" w:sz="0" w:space="0" w:color="auto"/>
            <w:bottom w:val="none" w:sz="0" w:space="0" w:color="auto"/>
            <w:right w:val="none" w:sz="0" w:space="0" w:color="auto"/>
          </w:divBdr>
        </w:div>
        <w:div w:id="1336297238">
          <w:marLeft w:val="640"/>
          <w:marRight w:val="0"/>
          <w:marTop w:val="0"/>
          <w:marBottom w:val="0"/>
          <w:divBdr>
            <w:top w:val="none" w:sz="0" w:space="0" w:color="auto"/>
            <w:left w:val="none" w:sz="0" w:space="0" w:color="auto"/>
            <w:bottom w:val="none" w:sz="0" w:space="0" w:color="auto"/>
            <w:right w:val="none" w:sz="0" w:space="0" w:color="auto"/>
          </w:divBdr>
        </w:div>
        <w:div w:id="1421675851">
          <w:marLeft w:val="640"/>
          <w:marRight w:val="0"/>
          <w:marTop w:val="0"/>
          <w:marBottom w:val="0"/>
          <w:divBdr>
            <w:top w:val="none" w:sz="0" w:space="0" w:color="auto"/>
            <w:left w:val="none" w:sz="0" w:space="0" w:color="auto"/>
            <w:bottom w:val="none" w:sz="0" w:space="0" w:color="auto"/>
            <w:right w:val="none" w:sz="0" w:space="0" w:color="auto"/>
          </w:divBdr>
        </w:div>
        <w:div w:id="811479967">
          <w:marLeft w:val="640"/>
          <w:marRight w:val="0"/>
          <w:marTop w:val="0"/>
          <w:marBottom w:val="0"/>
          <w:divBdr>
            <w:top w:val="none" w:sz="0" w:space="0" w:color="auto"/>
            <w:left w:val="none" w:sz="0" w:space="0" w:color="auto"/>
            <w:bottom w:val="none" w:sz="0" w:space="0" w:color="auto"/>
            <w:right w:val="none" w:sz="0" w:space="0" w:color="auto"/>
          </w:divBdr>
        </w:div>
        <w:div w:id="645935003">
          <w:marLeft w:val="640"/>
          <w:marRight w:val="0"/>
          <w:marTop w:val="0"/>
          <w:marBottom w:val="0"/>
          <w:divBdr>
            <w:top w:val="none" w:sz="0" w:space="0" w:color="auto"/>
            <w:left w:val="none" w:sz="0" w:space="0" w:color="auto"/>
            <w:bottom w:val="none" w:sz="0" w:space="0" w:color="auto"/>
            <w:right w:val="none" w:sz="0" w:space="0" w:color="auto"/>
          </w:divBdr>
        </w:div>
        <w:div w:id="972297953">
          <w:marLeft w:val="640"/>
          <w:marRight w:val="0"/>
          <w:marTop w:val="0"/>
          <w:marBottom w:val="0"/>
          <w:divBdr>
            <w:top w:val="none" w:sz="0" w:space="0" w:color="auto"/>
            <w:left w:val="none" w:sz="0" w:space="0" w:color="auto"/>
            <w:bottom w:val="none" w:sz="0" w:space="0" w:color="auto"/>
            <w:right w:val="none" w:sz="0" w:space="0" w:color="auto"/>
          </w:divBdr>
        </w:div>
        <w:div w:id="43675496">
          <w:marLeft w:val="640"/>
          <w:marRight w:val="0"/>
          <w:marTop w:val="0"/>
          <w:marBottom w:val="0"/>
          <w:divBdr>
            <w:top w:val="none" w:sz="0" w:space="0" w:color="auto"/>
            <w:left w:val="none" w:sz="0" w:space="0" w:color="auto"/>
            <w:bottom w:val="none" w:sz="0" w:space="0" w:color="auto"/>
            <w:right w:val="none" w:sz="0" w:space="0" w:color="auto"/>
          </w:divBdr>
        </w:div>
        <w:div w:id="588348760">
          <w:marLeft w:val="640"/>
          <w:marRight w:val="0"/>
          <w:marTop w:val="0"/>
          <w:marBottom w:val="0"/>
          <w:divBdr>
            <w:top w:val="none" w:sz="0" w:space="0" w:color="auto"/>
            <w:left w:val="none" w:sz="0" w:space="0" w:color="auto"/>
            <w:bottom w:val="none" w:sz="0" w:space="0" w:color="auto"/>
            <w:right w:val="none" w:sz="0" w:space="0" w:color="auto"/>
          </w:divBdr>
        </w:div>
        <w:div w:id="644092718">
          <w:marLeft w:val="640"/>
          <w:marRight w:val="0"/>
          <w:marTop w:val="0"/>
          <w:marBottom w:val="0"/>
          <w:divBdr>
            <w:top w:val="none" w:sz="0" w:space="0" w:color="auto"/>
            <w:left w:val="none" w:sz="0" w:space="0" w:color="auto"/>
            <w:bottom w:val="none" w:sz="0" w:space="0" w:color="auto"/>
            <w:right w:val="none" w:sz="0" w:space="0" w:color="auto"/>
          </w:divBdr>
        </w:div>
        <w:div w:id="1305356500">
          <w:marLeft w:val="640"/>
          <w:marRight w:val="0"/>
          <w:marTop w:val="0"/>
          <w:marBottom w:val="0"/>
          <w:divBdr>
            <w:top w:val="none" w:sz="0" w:space="0" w:color="auto"/>
            <w:left w:val="none" w:sz="0" w:space="0" w:color="auto"/>
            <w:bottom w:val="none" w:sz="0" w:space="0" w:color="auto"/>
            <w:right w:val="none" w:sz="0" w:space="0" w:color="auto"/>
          </w:divBdr>
        </w:div>
        <w:div w:id="950942397">
          <w:marLeft w:val="640"/>
          <w:marRight w:val="0"/>
          <w:marTop w:val="0"/>
          <w:marBottom w:val="0"/>
          <w:divBdr>
            <w:top w:val="none" w:sz="0" w:space="0" w:color="auto"/>
            <w:left w:val="none" w:sz="0" w:space="0" w:color="auto"/>
            <w:bottom w:val="none" w:sz="0" w:space="0" w:color="auto"/>
            <w:right w:val="none" w:sz="0" w:space="0" w:color="auto"/>
          </w:divBdr>
        </w:div>
        <w:div w:id="1235117322">
          <w:marLeft w:val="640"/>
          <w:marRight w:val="0"/>
          <w:marTop w:val="0"/>
          <w:marBottom w:val="0"/>
          <w:divBdr>
            <w:top w:val="none" w:sz="0" w:space="0" w:color="auto"/>
            <w:left w:val="none" w:sz="0" w:space="0" w:color="auto"/>
            <w:bottom w:val="none" w:sz="0" w:space="0" w:color="auto"/>
            <w:right w:val="none" w:sz="0" w:space="0" w:color="auto"/>
          </w:divBdr>
        </w:div>
        <w:div w:id="1934044627">
          <w:marLeft w:val="640"/>
          <w:marRight w:val="0"/>
          <w:marTop w:val="0"/>
          <w:marBottom w:val="0"/>
          <w:divBdr>
            <w:top w:val="none" w:sz="0" w:space="0" w:color="auto"/>
            <w:left w:val="none" w:sz="0" w:space="0" w:color="auto"/>
            <w:bottom w:val="none" w:sz="0" w:space="0" w:color="auto"/>
            <w:right w:val="none" w:sz="0" w:space="0" w:color="auto"/>
          </w:divBdr>
        </w:div>
        <w:div w:id="2044166018">
          <w:marLeft w:val="640"/>
          <w:marRight w:val="0"/>
          <w:marTop w:val="0"/>
          <w:marBottom w:val="0"/>
          <w:divBdr>
            <w:top w:val="none" w:sz="0" w:space="0" w:color="auto"/>
            <w:left w:val="none" w:sz="0" w:space="0" w:color="auto"/>
            <w:bottom w:val="none" w:sz="0" w:space="0" w:color="auto"/>
            <w:right w:val="none" w:sz="0" w:space="0" w:color="auto"/>
          </w:divBdr>
        </w:div>
        <w:div w:id="1072049897">
          <w:marLeft w:val="640"/>
          <w:marRight w:val="0"/>
          <w:marTop w:val="0"/>
          <w:marBottom w:val="0"/>
          <w:divBdr>
            <w:top w:val="none" w:sz="0" w:space="0" w:color="auto"/>
            <w:left w:val="none" w:sz="0" w:space="0" w:color="auto"/>
            <w:bottom w:val="none" w:sz="0" w:space="0" w:color="auto"/>
            <w:right w:val="none" w:sz="0" w:space="0" w:color="auto"/>
          </w:divBdr>
        </w:div>
        <w:div w:id="66459325">
          <w:marLeft w:val="640"/>
          <w:marRight w:val="0"/>
          <w:marTop w:val="0"/>
          <w:marBottom w:val="0"/>
          <w:divBdr>
            <w:top w:val="none" w:sz="0" w:space="0" w:color="auto"/>
            <w:left w:val="none" w:sz="0" w:space="0" w:color="auto"/>
            <w:bottom w:val="none" w:sz="0" w:space="0" w:color="auto"/>
            <w:right w:val="none" w:sz="0" w:space="0" w:color="auto"/>
          </w:divBdr>
        </w:div>
        <w:div w:id="1787386077">
          <w:marLeft w:val="640"/>
          <w:marRight w:val="0"/>
          <w:marTop w:val="0"/>
          <w:marBottom w:val="0"/>
          <w:divBdr>
            <w:top w:val="none" w:sz="0" w:space="0" w:color="auto"/>
            <w:left w:val="none" w:sz="0" w:space="0" w:color="auto"/>
            <w:bottom w:val="none" w:sz="0" w:space="0" w:color="auto"/>
            <w:right w:val="none" w:sz="0" w:space="0" w:color="auto"/>
          </w:divBdr>
        </w:div>
        <w:div w:id="1027947867">
          <w:marLeft w:val="640"/>
          <w:marRight w:val="0"/>
          <w:marTop w:val="0"/>
          <w:marBottom w:val="0"/>
          <w:divBdr>
            <w:top w:val="none" w:sz="0" w:space="0" w:color="auto"/>
            <w:left w:val="none" w:sz="0" w:space="0" w:color="auto"/>
            <w:bottom w:val="none" w:sz="0" w:space="0" w:color="auto"/>
            <w:right w:val="none" w:sz="0" w:space="0" w:color="auto"/>
          </w:divBdr>
        </w:div>
        <w:div w:id="1797142281">
          <w:marLeft w:val="640"/>
          <w:marRight w:val="0"/>
          <w:marTop w:val="0"/>
          <w:marBottom w:val="0"/>
          <w:divBdr>
            <w:top w:val="none" w:sz="0" w:space="0" w:color="auto"/>
            <w:left w:val="none" w:sz="0" w:space="0" w:color="auto"/>
            <w:bottom w:val="none" w:sz="0" w:space="0" w:color="auto"/>
            <w:right w:val="none" w:sz="0" w:space="0" w:color="auto"/>
          </w:divBdr>
        </w:div>
        <w:div w:id="1422678730">
          <w:marLeft w:val="640"/>
          <w:marRight w:val="0"/>
          <w:marTop w:val="0"/>
          <w:marBottom w:val="0"/>
          <w:divBdr>
            <w:top w:val="none" w:sz="0" w:space="0" w:color="auto"/>
            <w:left w:val="none" w:sz="0" w:space="0" w:color="auto"/>
            <w:bottom w:val="none" w:sz="0" w:space="0" w:color="auto"/>
            <w:right w:val="none" w:sz="0" w:space="0" w:color="auto"/>
          </w:divBdr>
        </w:div>
        <w:div w:id="580986093">
          <w:marLeft w:val="640"/>
          <w:marRight w:val="0"/>
          <w:marTop w:val="0"/>
          <w:marBottom w:val="0"/>
          <w:divBdr>
            <w:top w:val="none" w:sz="0" w:space="0" w:color="auto"/>
            <w:left w:val="none" w:sz="0" w:space="0" w:color="auto"/>
            <w:bottom w:val="none" w:sz="0" w:space="0" w:color="auto"/>
            <w:right w:val="none" w:sz="0" w:space="0" w:color="auto"/>
          </w:divBdr>
        </w:div>
        <w:div w:id="242761523">
          <w:marLeft w:val="640"/>
          <w:marRight w:val="0"/>
          <w:marTop w:val="0"/>
          <w:marBottom w:val="0"/>
          <w:divBdr>
            <w:top w:val="none" w:sz="0" w:space="0" w:color="auto"/>
            <w:left w:val="none" w:sz="0" w:space="0" w:color="auto"/>
            <w:bottom w:val="none" w:sz="0" w:space="0" w:color="auto"/>
            <w:right w:val="none" w:sz="0" w:space="0" w:color="auto"/>
          </w:divBdr>
        </w:div>
        <w:div w:id="1880120565">
          <w:marLeft w:val="640"/>
          <w:marRight w:val="0"/>
          <w:marTop w:val="0"/>
          <w:marBottom w:val="0"/>
          <w:divBdr>
            <w:top w:val="none" w:sz="0" w:space="0" w:color="auto"/>
            <w:left w:val="none" w:sz="0" w:space="0" w:color="auto"/>
            <w:bottom w:val="none" w:sz="0" w:space="0" w:color="auto"/>
            <w:right w:val="none" w:sz="0" w:space="0" w:color="auto"/>
          </w:divBdr>
        </w:div>
        <w:div w:id="1905795742">
          <w:marLeft w:val="640"/>
          <w:marRight w:val="0"/>
          <w:marTop w:val="0"/>
          <w:marBottom w:val="0"/>
          <w:divBdr>
            <w:top w:val="none" w:sz="0" w:space="0" w:color="auto"/>
            <w:left w:val="none" w:sz="0" w:space="0" w:color="auto"/>
            <w:bottom w:val="none" w:sz="0" w:space="0" w:color="auto"/>
            <w:right w:val="none" w:sz="0" w:space="0" w:color="auto"/>
          </w:divBdr>
        </w:div>
        <w:div w:id="1148474882">
          <w:marLeft w:val="640"/>
          <w:marRight w:val="0"/>
          <w:marTop w:val="0"/>
          <w:marBottom w:val="0"/>
          <w:divBdr>
            <w:top w:val="none" w:sz="0" w:space="0" w:color="auto"/>
            <w:left w:val="none" w:sz="0" w:space="0" w:color="auto"/>
            <w:bottom w:val="none" w:sz="0" w:space="0" w:color="auto"/>
            <w:right w:val="none" w:sz="0" w:space="0" w:color="auto"/>
          </w:divBdr>
        </w:div>
        <w:div w:id="1491368898">
          <w:marLeft w:val="640"/>
          <w:marRight w:val="0"/>
          <w:marTop w:val="0"/>
          <w:marBottom w:val="0"/>
          <w:divBdr>
            <w:top w:val="none" w:sz="0" w:space="0" w:color="auto"/>
            <w:left w:val="none" w:sz="0" w:space="0" w:color="auto"/>
            <w:bottom w:val="none" w:sz="0" w:space="0" w:color="auto"/>
            <w:right w:val="none" w:sz="0" w:space="0" w:color="auto"/>
          </w:divBdr>
        </w:div>
        <w:div w:id="1071972705">
          <w:marLeft w:val="640"/>
          <w:marRight w:val="0"/>
          <w:marTop w:val="0"/>
          <w:marBottom w:val="0"/>
          <w:divBdr>
            <w:top w:val="none" w:sz="0" w:space="0" w:color="auto"/>
            <w:left w:val="none" w:sz="0" w:space="0" w:color="auto"/>
            <w:bottom w:val="none" w:sz="0" w:space="0" w:color="auto"/>
            <w:right w:val="none" w:sz="0" w:space="0" w:color="auto"/>
          </w:divBdr>
        </w:div>
        <w:div w:id="273948004">
          <w:marLeft w:val="640"/>
          <w:marRight w:val="0"/>
          <w:marTop w:val="0"/>
          <w:marBottom w:val="0"/>
          <w:divBdr>
            <w:top w:val="none" w:sz="0" w:space="0" w:color="auto"/>
            <w:left w:val="none" w:sz="0" w:space="0" w:color="auto"/>
            <w:bottom w:val="none" w:sz="0" w:space="0" w:color="auto"/>
            <w:right w:val="none" w:sz="0" w:space="0" w:color="auto"/>
          </w:divBdr>
        </w:div>
        <w:div w:id="690187585">
          <w:marLeft w:val="640"/>
          <w:marRight w:val="0"/>
          <w:marTop w:val="0"/>
          <w:marBottom w:val="0"/>
          <w:divBdr>
            <w:top w:val="none" w:sz="0" w:space="0" w:color="auto"/>
            <w:left w:val="none" w:sz="0" w:space="0" w:color="auto"/>
            <w:bottom w:val="none" w:sz="0" w:space="0" w:color="auto"/>
            <w:right w:val="none" w:sz="0" w:space="0" w:color="auto"/>
          </w:divBdr>
        </w:div>
        <w:div w:id="1310481469">
          <w:marLeft w:val="640"/>
          <w:marRight w:val="0"/>
          <w:marTop w:val="0"/>
          <w:marBottom w:val="0"/>
          <w:divBdr>
            <w:top w:val="none" w:sz="0" w:space="0" w:color="auto"/>
            <w:left w:val="none" w:sz="0" w:space="0" w:color="auto"/>
            <w:bottom w:val="none" w:sz="0" w:space="0" w:color="auto"/>
            <w:right w:val="none" w:sz="0" w:space="0" w:color="auto"/>
          </w:divBdr>
        </w:div>
        <w:div w:id="669453493">
          <w:marLeft w:val="640"/>
          <w:marRight w:val="0"/>
          <w:marTop w:val="0"/>
          <w:marBottom w:val="0"/>
          <w:divBdr>
            <w:top w:val="none" w:sz="0" w:space="0" w:color="auto"/>
            <w:left w:val="none" w:sz="0" w:space="0" w:color="auto"/>
            <w:bottom w:val="none" w:sz="0" w:space="0" w:color="auto"/>
            <w:right w:val="none" w:sz="0" w:space="0" w:color="auto"/>
          </w:divBdr>
        </w:div>
        <w:div w:id="1794519392">
          <w:marLeft w:val="640"/>
          <w:marRight w:val="0"/>
          <w:marTop w:val="0"/>
          <w:marBottom w:val="0"/>
          <w:divBdr>
            <w:top w:val="none" w:sz="0" w:space="0" w:color="auto"/>
            <w:left w:val="none" w:sz="0" w:space="0" w:color="auto"/>
            <w:bottom w:val="none" w:sz="0" w:space="0" w:color="auto"/>
            <w:right w:val="none" w:sz="0" w:space="0" w:color="auto"/>
          </w:divBdr>
        </w:div>
        <w:div w:id="1362390984">
          <w:marLeft w:val="640"/>
          <w:marRight w:val="0"/>
          <w:marTop w:val="0"/>
          <w:marBottom w:val="0"/>
          <w:divBdr>
            <w:top w:val="none" w:sz="0" w:space="0" w:color="auto"/>
            <w:left w:val="none" w:sz="0" w:space="0" w:color="auto"/>
            <w:bottom w:val="none" w:sz="0" w:space="0" w:color="auto"/>
            <w:right w:val="none" w:sz="0" w:space="0" w:color="auto"/>
          </w:divBdr>
        </w:div>
        <w:div w:id="837355204">
          <w:marLeft w:val="640"/>
          <w:marRight w:val="0"/>
          <w:marTop w:val="0"/>
          <w:marBottom w:val="0"/>
          <w:divBdr>
            <w:top w:val="none" w:sz="0" w:space="0" w:color="auto"/>
            <w:left w:val="none" w:sz="0" w:space="0" w:color="auto"/>
            <w:bottom w:val="none" w:sz="0" w:space="0" w:color="auto"/>
            <w:right w:val="none" w:sz="0" w:space="0" w:color="auto"/>
          </w:divBdr>
        </w:div>
        <w:div w:id="460346571">
          <w:marLeft w:val="640"/>
          <w:marRight w:val="0"/>
          <w:marTop w:val="0"/>
          <w:marBottom w:val="0"/>
          <w:divBdr>
            <w:top w:val="none" w:sz="0" w:space="0" w:color="auto"/>
            <w:left w:val="none" w:sz="0" w:space="0" w:color="auto"/>
            <w:bottom w:val="none" w:sz="0" w:space="0" w:color="auto"/>
            <w:right w:val="none" w:sz="0" w:space="0" w:color="auto"/>
          </w:divBdr>
        </w:div>
        <w:div w:id="1917133089">
          <w:marLeft w:val="640"/>
          <w:marRight w:val="0"/>
          <w:marTop w:val="0"/>
          <w:marBottom w:val="0"/>
          <w:divBdr>
            <w:top w:val="none" w:sz="0" w:space="0" w:color="auto"/>
            <w:left w:val="none" w:sz="0" w:space="0" w:color="auto"/>
            <w:bottom w:val="none" w:sz="0" w:space="0" w:color="auto"/>
            <w:right w:val="none" w:sz="0" w:space="0" w:color="auto"/>
          </w:divBdr>
        </w:div>
        <w:div w:id="71853734">
          <w:marLeft w:val="640"/>
          <w:marRight w:val="0"/>
          <w:marTop w:val="0"/>
          <w:marBottom w:val="0"/>
          <w:divBdr>
            <w:top w:val="none" w:sz="0" w:space="0" w:color="auto"/>
            <w:left w:val="none" w:sz="0" w:space="0" w:color="auto"/>
            <w:bottom w:val="none" w:sz="0" w:space="0" w:color="auto"/>
            <w:right w:val="none" w:sz="0" w:space="0" w:color="auto"/>
          </w:divBdr>
        </w:div>
        <w:div w:id="1655259708">
          <w:marLeft w:val="640"/>
          <w:marRight w:val="0"/>
          <w:marTop w:val="0"/>
          <w:marBottom w:val="0"/>
          <w:divBdr>
            <w:top w:val="none" w:sz="0" w:space="0" w:color="auto"/>
            <w:left w:val="none" w:sz="0" w:space="0" w:color="auto"/>
            <w:bottom w:val="none" w:sz="0" w:space="0" w:color="auto"/>
            <w:right w:val="none" w:sz="0" w:space="0" w:color="auto"/>
          </w:divBdr>
        </w:div>
        <w:div w:id="2127850572">
          <w:marLeft w:val="640"/>
          <w:marRight w:val="0"/>
          <w:marTop w:val="0"/>
          <w:marBottom w:val="0"/>
          <w:divBdr>
            <w:top w:val="none" w:sz="0" w:space="0" w:color="auto"/>
            <w:left w:val="none" w:sz="0" w:space="0" w:color="auto"/>
            <w:bottom w:val="none" w:sz="0" w:space="0" w:color="auto"/>
            <w:right w:val="none" w:sz="0" w:space="0" w:color="auto"/>
          </w:divBdr>
        </w:div>
        <w:div w:id="271474436">
          <w:marLeft w:val="640"/>
          <w:marRight w:val="0"/>
          <w:marTop w:val="0"/>
          <w:marBottom w:val="0"/>
          <w:divBdr>
            <w:top w:val="none" w:sz="0" w:space="0" w:color="auto"/>
            <w:left w:val="none" w:sz="0" w:space="0" w:color="auto"/>
            <w:bottom w:val="none" w:sz="0" w:space="0" w:color="auto"/>
            <w:right w:val="none" w:sz="0" w:space="0" w:color="auto"/>
          </w:divBdr>
        </w:div>
        <w:div w:id="1825315466">
          <w:marLeft w:val="640"/>
          <w:marRight w:val="0"/>
          <w:marTop w:val="0"/>
          <w:marBottom w:val="0"/>
          <w:divBdr>
            <w:top w:val="none" w:sz="0" w:space="0" w:color="auto"/>
            <w:left w:val="none" w:sz="0" w:space="0" w:color="auto"/>
            <w:bottom w:val="none" w:sz="0" w:space="0" w:color="auto"/>
            <w:right w:val="none" w:sz="0" w:space="0" w:color="auto"/>
          </w:divBdr>
        </w:div>
        <w:div w:id="1390182004">
          <w:marLeft w:val="640"/>
          <w:marRight w:val="0"/>
          <w:marTop w:val="0"/>
          <w:marBottom w:val="0"/>
          <w:divBdr>
            <w:top w:val="none" w:sz="0" w:space="0" w:color="auto"/>
            <w:left w:val="none" w:sz="0" w:space="0" w:color="auto"/>
            <w:bottom w:val="none" w:sz="0" w:space="0" w:color="auto"/>
            <w:right w:val="none" w:sz="0" w:space="0" w:color="auto"/>
          </w:divBdr>
        </w:div>
        <w:div w:id="1198078065">
          <w:marLeft w:val="640"/>
          <w:marRight w:val="0"/>
          <w:marTop w:val="0"/>
          <w:marBottom w:val="0"/>
          <w:divBdr>
            <w:top w:val="none" w:sz="0" w:space="0" w:color="auto"/>
            <w:left w:val="none" w:sz="0" w:space="0" w:color="auto"/>
            <w:bottom w:val="none" w:sz="0" w:space="0" w:color="auto"/>
            <w:right w:val="none" w:sz="0" w:space="0" w:color="auto"/>
          </w:divBdr>
        </w:div>
        <w:div w:id="787744611">
          <w:marLeft w:val="640"/>
          <w:marRight w:val="0"/>
          <w:marTop w:val="0"/>
          <w:marBottom w:val="0"/>
          <w:divBdr>
            <w:top w:val="none" w:sz="0" w:space="0" w:color="auto"/>
            <w:left w:val="none" w:sz="0" w:space="0" w:color="auto"/>
            <w:bottom w:val="none" w:sz="0" w:space="0" w:color="auto"/>
            <w:right w:val="none" w:sz="0" w:space="0" w:color="auto"/>
          </w:divBdr>
        </w:div>
        <w:div w:id="1929383806">
          <w:marLeft w:val="640"/>
          <w:marRight w:val="0"/>
          <w:marTop w:val="0"/>
          <w:marBottom w:val="0"/>
          <w:divBdr>
            <w:top w:val="none" w:sz="0" w:space="0" w:color="auto"/>
            <w:left w:val="none" w:sz="0" w:space="0" w:color="auto"/>
            <w:bottom w:val="none" w:sz="0" w:space="0" w:color="auto"/>
            <w:right w:val="none" w:sz="0" w:space="0" w:color="auto"/>
          </w:divBdr>
        </w:div>
        <w:div w:id="1293635431">
          <w:marLeft w:val="640"/>
          <w:marRight w:val="0"/>
          <w:marTop w:val="0"/>
          <w:marBottom w:val="0"/>
          <w:divBdr>
            <w:top w:val="none" w:sz="0" w:space="0" w:color="auto"/>
            <w:left w:val="none" w:sz="0" w:space="0" w:color="auto"/>
            <w:bottom w:val="none" w:sz="0" w:space="0" w:color="auto"/>
            <w:right w:val="none" w:sz="0" w:space="0" w:color="auto"/>
          </w:divBdr>
        </w:div>
        <w:div w:id="321350194">
          <w:marLeft w:val="640"/>
          <w:marRight w:val="0"/>
          <w:marTop w:val="0"/>
          <w:marBottom w:val="0"/>
          <w:divBdr>
            <w:top w:val="none" w:sz="0" w:space="0" w:color="auto"/>
            <w:left w:val="none" w:sz="0" w:space="0" w:color="auto"/>
            <w:bottom w:val="none" w:sz="0" w:space="0" w:color="auto"/>
            <w:right w:val="none" w:sz="0" w:space="0" w:color="auto"/>
          </w:divBdr>
        </w:div>
        <w:div w:id="1450780739">
          <w:marLeft w:val="640"/>
          <w:marRight w:val="0"/>
          <w:marTop w:val="0"/>
          <w:marBottom w:val="0"/>
          <w:divBdr>
            <w:top w:val="none" w:sz="0" w:space="0" w:color="auto"/>
            <w:left w:val="none" w:sz="0" w:space="0" w:color="auto"/>
            <w:bottom w:val="none" w:sz="0" w:space="0" w:color="auto"/>
            <w:right w:val="none" w:sz="0" w:space="0" w:color="auto"/>
          </w:divBdr>
        </w:div>
        <w:div w:id="1158611652">
          <w:marLeft w:val="640"/>
          <w:marRight w:val="0"/>
          <w:marTop w:val="0"/>
          <w:marBottom w:val="0"/>
          <w:divBdr>
            <w:top w:val="none" w:sz="0" w:space="0" w:color="auto"/>
            <w:left w:val="none" w:sz="0" w:space="0" w:color="auto"/>
            <w:bottom w:val="none" w:sz="0" w:space="0" w:color="auto"/>
            <w:right w:val="none" w:sz="0" w:space="0" w:color="auto"/>
          </w:divBdr>
        </w:div>
        <w:div w:id="108360882">
          <w:marLeft w:val="640"/>
          <w:marRight w:val="0"/>
          <w:marTop w:val="0"/>
          <w:marBottom w:val="0"/>
          <w:divBdr>
            <w:top w:val="none" w:sz="0" w:space="0" w:color="auto"/>
            <w:left w:val="none" w:sz="0" w:space="0" w:color="auto"/>
            <w:bottom w:val="none" w:sz="0" w:space="0" w:color="auto"/>
            <w:right w:val="none" w:sz="0" w:space="0" w:color="auto"/>
          </w:divBdr>
        </w:div>
        <w:div w:id="1375696494">
          <w:marLeft w:val="640"/>
          <w:marRight w:val="0"/>
          <w:marTop w:val="0"/>
          <w:marBottom w:val="0"/>
          <w:divBdr>
            <w:top w:val="none" w:sz="0" w:space="0" w:color="auto"/>
            <w:left w:val="none" w:sz="0" w:space="0" w:color="auto"/>
            <w:bottom w:val="none" w:sz="0" w:space="0" w:color="auto"/>
            <w:right w:val="none" w:sz="0" w:space="0" w:color="auto"/>
          </w:divBdr>
        </w:div>
        <w:div w:id="16196592">
          <w:marLeft w:val="640"/>
          <w:marRight w:val="0"/>
          <w:marTop w:val="0"/>
          <w:marBottom w:val="0"/>
          <w:divBdr>
            <w:top w:val="none" w:sz="0" w:space="0" w:color="auto"/>
            <w:left w:val="none" w:sz="0" w:space="0" w:color="auto"/>
            <w:bottom w:val="none" w:sz="0" w:space="0" w:color="auto"/>
            <w:right w:val="none" w:sz="0" w:space="0" w:color="auto"/>
          </w:divBdr>
        </w:div>
        <w:div w:id="1567951616">
          <w:marLeft w:val="640"/>
          <w:marRight w:val="0"/>
          <w:marTop w:val="0"/>
          <w:marBottom w:val="0"/>
          <w:divBdr>
            <w:top w:val="none" w:sz="0" w:space="0" w:color="auto"/>
            <w:left w:val="none" w:sz="0" w:space="0" w:color="auto"/>
            <w:bottom w:val="none" w:sz="0" w:space="0" w:color="auto"/>
            <w:right w:val="none" w:sz="0" w:space="0" w:color="auto"/>
          </w:divBdr>
        </w:div>
        <w:div w:id="1658874298">
          <w:marLeft w:val="640"/>
          <w:marRight w:val="0"/>
          <w:marTop w:val="0"/>
          <w:marBottom w:val="0"/>
          <w:divBdr>
            <w:top w:val="none" w:sz="0" w:space="0" w:color="auto"/>
            <w:left w:val="none" w:sz="0" w:space="0" w:color="auto"/>
            <w:bottom w:val="none" w:sz="0" w:space="0" w:color="auto"/>
            <w:right w:val="none" w:sz="0" w:space="0" w:color="auto"/>
          </w:divBdr>
        </w:div>
        <w:div w:id="464468685">
          <w:marLeft w:val="640"/>
          <w:marRight w:val="0"/>
          <w:marTop w:val="0"/>
          <w:marBottom w:val="0"/>
          <w:divBdr>
            <w:top w:val="none" w:sz="0" w:space="0" w:color="auto"/>
            <w:left w:val="none" w:sz="0" w:space="0" w:color="auto"/>
            <w:bottom w:val="none" w:sz="0" w:space="0" w:color="auto"/>
            <w:right w:val="none" w:sz="0" w:space="0" w:color="auto"/>
          </w:divBdr>
        </w:div>
        <w:div w:id="696811244">
          <w:marLeft w:val="640"/>
          <w:marRight w:val="0"/>
          <w:marTop w:val="0"/>
          <w:marBottom w:val="0"/>
          <w:divBdr>
            <w:top w:val="none" w:sz="0" w:space="0" w:color="auto"/>
            <w:left w:val="none" w:sz="0" w:space="0" w:color="auto"/>
            <w:bottom w:val="none" w:sz="0" w:space="0" w:color="auto"/>
            <w:right w:val="none" w:sz="0" w:space="0" w:color="auto"/>
          </w:divBdr>
        </w:div>
        <w:div w:id="1897548971">
          <w:marLeft w:val="640"/>
          <w:marRight w:val="0"/>
          <w:marTop w:val="0"/>
          <w:marBottom w:val="0"/>
          <w:divBdr>
            <w:top w:val="none" w:sz="0" w:space="0" w:color="auto"/>
            <w:left w:val="none" w:sz="0" w:space="0" w:color="auto"/>
            <w:bottom w:val="none" w:sz="0" w:space="0" w:color="auto"/>
            <w:right w:val="none" w:sz="0" w:space="0" w:color="auto"/>
          </w:divBdr>
        </w:div>
        <w:div w:id="235747390">
          <w:marLeft w:val="640"/>
          <w:marRight w:val="0"/>
          <w:marTop w:val="0"/>
          <w:marBottom w:val="0"/>
          <w:divBdr>
            <w:top w:val="none" w:sz="0" w:space="0" w:color="auto"/>
            <w:left w:val="none" w:sz="0" w:space="0" w:color="auto"/>
            <w:bottom w:val="none" w:sz="0" w:space="0" w:color="auto"/>
            <w:right w:val="none" w:sz="0" w:space="0" w:color="auto"/>
          </w:divBdr>
        </w:div>
        <w:div w:id="37509682">
          <w:marLeft w:val="640"/>
          <w:marRight w:val="0"/>
          <w:marTop w:val="0"/>
          <w:marBottom w:val="0"/>
          <w:divBdr>
            <w:top w:val="none" w:sz="0" w:space="0" w:color="auto"/>
            <w:left w:val="none" w:sz="0" w:space="0" w:color="auto"/>
            <w:bottom w:val="none" w:sz="0" w:space="0" w:color="auto"/>
            <w:right w:val="none" w:sz="0" w:space="0" w:color="auto"/>
          </w:divBdr>
        </w:div>
        <w:div w:id="1132676663">
          <w:marLeft w:val="640"/>
          <w:marRight w:val="0"/>
          <w:marTop w:val="0"/>
          <w:marBottom w:val="0"/>
          <w:divBdr>
            <w:top w:val="none" w:sz="0" w:space="0" w:color="auto"/>
            <w:left w:val="none" w:sz="0" w:space="0" w:color="auto"/>
            <w:bottom w:val="none" w:sz="0" w:space="0" w:color="auto"/>
            <w:right w:val="none" w:sz="0" w:space="0" w:color="auto"/>
          </w:divBdr>
        </w:div>
        <w:div w:id="1968197739">
          <w:marLeft w:val="640"/>
          <w:marRight w:val="0"/>
          <w:marTop w:val="0"/>
          <w:marBottom w:val="0"/>
          <w:divBdr>
            <w:top w:val="none" w:sz="0" w:space="0" w:color="auto"/>
            <w:left w:val="none" w:sz="0" w:space="0" w:color="auto"/>
            <w:bottom w:val="none" w:sz="0" w:space="0" w:color="auto"/>
            <w:right w:val="none" w:sz="0" w:space="0" w:color="auto"/>
          </w:divBdr>
        </w:div>
        <w:div w:id="576592652">
          <w:marLeft w:val="640"/>
          <w:marRight w:val="0"/>
          <w:marTop w:val="0"/>
          <w:marBottom w:val="0"/>
          <w:divBdr>
            <w:top w:val="none" w:sz="0" w:space="0" w:color="auto"/>
            <w:left w:val="none" w:sz="0" w:space="0" w:color="auto"/>
            <w:bottom w:val="none" w:sz="0" w:space="0" w:color="auto"/>
            <w:right w:val="none" w:sz="0" w:space="0" w:color="auto"/>
          </w:divBdr>
        </w:div>
        <w:div w:id="801733220">
          <w:marLeft w:val="640"/>
          <w:marRight w:val="0"/>
          <w:marTop w:val="0"/>
          <w:marBottom w:val="0"/>
          <w:divBdr>
            <w:top w:val="none" w:sz="0" w:space="0" w:color="auto"/>
            <w:left w:val="none" w:sz="0" w:space="0" w:color="auto"/>
            <w:bottom w:val="none" w:sz="0" w:space="0" w:color="auto"/>
            <w:right w:val="none" w:sz="0" w:space="0" w:color="auto"/>
          </w:divBdr>
        </w:div>
        <w:div w:id="2104689311">
          <w:marLeft w:val="640"/>
          <w:marRight w:val="0"/>
          <w:marTop w:val="0"/>
          <w:marBottom w:val="0"/>
          <w:divBdr>
            <w:top w:val="none" w:sz="0" w:space="0" w:color="auto"/>
            <w:left w:val="none" w:sz="0" w:space="0" w:color="auto"/>
            <w:bottom w:val="none" w:sz="0" w:space="0" w:color="auto"/>
            <w:right w:val="none" w:sz="0" w:space="0" w:color="auto"/>
          </w:divBdr>
        </w:div>
        <w:div w:id="1251353070">
          <w:marLeft w:val="640"/>
          <w:marRight w:val="0"/>
          <w:marTop w:val="0"/>
          <w:marBottom w:val="0"/>
          <w:divBdr>
            <w:top w:val="none" w:sz="0" w:space="0" w:color="auto"/>
            <w:left w:val="none" w:sz="0" w:space="0" w:color="auto"/>
            <w:bottom w:val="none" w:sz="0" w:space="0" w:color="auto"/>
            <w:right w:val="none" w:sz="0" w:space="0" w:color="auto"/>
          </w:divBdr>
        </w:div>
        <w:div w:id="866067395">
          <w:marLeft w:val="640"/>
          <w:marRight w:val="0"/>
          <w:marTop w:val="0"/>
          <w:marBottom w:val="0"/>
          <w:divBdr>
            <w:top w:val="none" w:sz="0" w:space="0" w:color="auto"/>
            <w:left w:val="none" w:sz="0" w:space="0" w:color="auto"/>
            <w:bottom w:val="none" w:sz="0" w:space="0" w:color="auto"/>
            <w:right w:val="none" w:sz="0" w:space="0" w:color="auto"/>
          </w:divBdr>
        </w:div>
        <w:div w:id="499276194">
          <w:marLeft w:val="640"/>
          <w:marRight w:val="0"/>
          <w:marTop w:val="0"/>
          <w:marBottom w:val="0"/>
          <w:divBdr>
            <w:top w:val="none" w:sz="0" w:space="0" w:color="auto"/>
            <w:left w:val="none" w:sz="0" w:space="0" w:color="auto"/>
            <w:bottom w:val="none" w:sz="0" w:space="0" w:color="auto"/>
            <w:right w:val="none" w:sz="0" w:space="0" w:color="auto"/>
          </w:divBdr>
        </w:div>
        <w:div w:id="422343024">
          <w:marLeft w:val="640"/>
          <w:marRight w:val="0"/>
          <w:marTop w:val="0"/>
          <w:marBottom w:val="0"/>
          <w:divBdr>
            <w:top w:val="none" w:sz="0" w:space="0" w:color="auto"/>
            <w:left w:val="none" w:sz="0" w:space="0" w:color="auto"/>
            <w:bottom w:val="none" w:sz="0" w:space="0" w:color="auto"/>
            <w:right w:val="none" w:sz="0" w:space="0" w:color="auto"/>
          </w:divBdr>
        </w:div>
        <w:div w:id="1273702934">
          <w:marLeft w:val="640"/>
          <w:marRight w:val="0"/>
          <w:marTop w:val="0"/>
          <w:marBottom w:val="0"/>
          <w:divBdr>
            <w:top w:val="none" w:sz="0" w:space="0" w:color="auto"/>
            <w:left w:val="none" w:sz="0" w:space="0" w:color="auto"/>
            <w:bottom w:val="none" w:sz="0" w:space="0" w:color="auto"/>
            <w:right w:val="none" w:sz="0" w:space="0" w:color="auto"/>
          </w:divBdr>
        </w:div>
        <w:div w:id="571892758">
          <w:marLeft w:val="640"/>
          <w:marRight w:val="0"/>
          <w:marTop w:val="0"/>
          <w:marBottom w:val="0"/>
          <w:divBdr>
            <w:top w:val="none" w:sz="0" w:space="0" w:color="auto"/>
            <w:left w:val="none" w:sz="0" w:space="0" w:color="auto"/>
            <w:bottom w:val="none" w:sz="0" w:space="0" w:color="auto"/>
            <w:right w:val="none" w:sz="0" w:space="0" w:color="auto"/>
          </w:divBdr>
        </w:div>
        <w:div w:id="677468857">
          <w:marLeft w:val="640"/>
          <w:marRight w:val="0"/>
          <w:marTop w:val="0"/>
          <w:marBottom w:val="0"/>
          <w:divBdr>
            <w:top w:val="none" w:sz="0" w:space="0" w:color="auto"/>
            <w:left w:val="none" w:sz="0" w:space="0" w:color="auto"/>
            <w:bottom w:val="none" w:sz="0" w:space="0" w:color="auto"/>
            <w:right w:val="none" w:sz="0" w:space="0" w:color="auto"/>
          </w:divBdr>
        </w:div>
        <w:div w:id="2059891030">
          <w:marLeft w:val="640"/>
          <w:marRight w:val="0"/>
          <w:marTop w:val="0"/>
          <w:marBottom w:val="0"/>
          <w:divBdr>
            <w:top w:val="none" w:sz="0" w:space="0" w:color="auto"/>
            <w:left w:val="none" w:sz="0" w:space="0" w:color="auto"/>
            <w:bottom w:val="none" w:sz="0" w:space="0" w:color="auto"/>
            <w:right w:val="none" w:sz="0" w:space="0" w:color="auto"/>
          </w:divBdr>
        </w:div>
        <w:div w:id="992640990">
          <w:marLeft w:val="640"/>
          <w:marRight w:val="0"/>
          <w:marTop w:val="0"/>
          <w:marBottom w:val="0"/>
          <w:divBdr>
            <w:top w:val="none" w:sz="0" w:space="0" w:color="auto"/>
            <w:left w:val="none" w:sz="0" w:space="0" w:color="auto"/>
            <w:bottom w:val="none" w:sz="0" w:space="0" w:color="auto"/>
            <w:right w:val="none" w:sz="0" w:space="0" w:color="auto"/>
          </w:divBdr>
        </w:div>
        <w:div w:id="1338383572">
          <w:marLeft w:val="640"/>
          <w:marRight w:val="0"/>
          <w:marTop w:val="0"/>
          <w:marBottom w:val="0"/>
          <w:divBdr>
            <w:top w:val="none" w:sz="0" w:space="0" w:color="auto"/>
            <w:left w:val="none" w:sz="0" w:space="0" w:color="auto"/>
            <w:bottom w:val="none" w:sz="0" w:space="0" w:color="auto"/>
            <w:right w:val="none" w:sz="0" w:space="0" w:color="auto"/>
          </w:divBdr>
        </w:div>
        <w:div w:id="1564828097">
          <w:marLeft w:val="640"/>
          <w:marRight w:val="0"/>
          <w:marTop w:val="0"/>
          <w:marBottom w:val="0"/>
          <w:divBdr>
            <w:top w:val="none" w:sz="0" w:space="0" w:color="auto"/>
            <w:left w:val="none" w:sz="0" w:space="0" w:color="auto"/>
            <w:bottom w:val="none" w:sz="0" w:space="0" w:color="auto"/>
            <w:right w:val="none" w:sz="0" w:space="0" w:color="auto"/>
          </w:divBdr>
        </w:div>
        <w:div w:id="84806946">
          <w:marLeft w:val="640"/>
          <w:marRight w:val="0"/>
          <w:marTop w:val="0"/>
          <w:marBottom w:val="0"/>
          <w:divBdr>
            <w:top w:val="none" w:sz="0" w:space="0" w:color="auto"/>
            <w:left w:val="none" w:sz="0" w:space="0" w:color="auto"/>
            <w:bottom w:val="none" w:sz="0" w:space="0" w:color="auto"/>
            <w:right w:val="none" w:sz="0" w:space="0" w:color="auto"/>
          </w:divBdr>
        </w:div>
        <w:div w:id="75326145">
          <w:marLeft w:val="640"/>
          <w:marRight w:val="0"/>
          <w:marTop w:val="0"/>
          <w:marBottom w:val="0"/>
          <w:divBdr>
            <w:top w:val="none" w:sz="0" w:space="0" w:color="auto"/>
            <w:left w:val="none" w:sz="0" w:space="0" w:color="auto"/>
            <w:bottom w:val="none" w:sz="0" w:space="0" w:color="auto"/>
            <w:right w:val="none" w:sz="0" w:space="0" w:color="auto"/>
          </w:divBdr>
        </w:div>
        <w:div w:id="652760336">
          <w:marLeft w:val="640"/>
          <w:marRight w:val="0"/>
          <w:marTop w:val="0"/>
          <w:marBottom w:val="0"/>
          <w:divBdr>
            <w:top w:val="none" w:sz="0" w:space="0" w:color="auto"/>
            <w:left w:val="none" w:sz="0" w:space="0" w:color="auto"/>
            <w:bottom w:val="none" w:sz="0" w:space="0" w:color="auto"/>
            <w:right w:val="none" w:sz="0" w:space="0" w:color="auto"/>
          </w:divBdr>
        </w:div>
        <w:div w:id="1824809198">
          <w:marLeft w:val="640"/>
          <w:marRight w:val="0"/>
          <w:marTop w:val="0"/>
          <w:marBottom w:val="0"/>
          <w:divBdr>
            <w:top w:val="none" w:sz="0" w:space="0" w:color="auto"/>
            <w:left w:val="none" w:sz="0" w:space="0" w:color="auto"/>
            <w:bottom w:val="none" w:sz="0" w:space="0" w:color="auto"/>
            <w:right w:val="none" w:sz="0" w:space="0" w:color="auto"/>
          </w:divBdr>
        </w:div>
        <w:div w:id="216086429">
          <w:marLeft w:val="640"/>
          <w:marRight w:val="0"/>
          <w:marTop w:val="0"/>
          <w:marBottom w:val="0"/>
          <w:divBdr>
            <w:top w:val="none" w:sz="0" w:space="0" w:color="auto"/>
            <w:left w:val="none" w:sz="0" w:space="0" w:color="auto"/>
            <w:bottom w:val="none" w:sz="0" w:space="0" w:color="auto"/>
            <w:right w:val="none" w:sz="0" w:space="0" w:color="auto"/>
          </w:divBdr>
        </w:div>
        <w:div w:id="806627172">
          <w:marLeft w:val="640"/>
          <w:marRight w:val="0"/>
          <w:marTop w:val="0"/>
          <w:marBottom w:val="0"/>
          <w:divBdr>
            <w:top w:val="none" w:sz="0" w:space="0" w:color="auto"/>
            <w:left w:val="none" w:sz="0" w:space="0" w:color="auto"/>
            <w:bottom w:val="none" w:sz="0" w:space="0" w:color="auto"/>
            <w:right w:val="none" w:sz="0" w:space="0" w:color="auto"/>
          </w:divBdr>
        </w:div>
        <w:div w:id="285936556">
          <w:marLeft w:val="640"/>
          <w:marRight w:val="0"/>
          <w:marTop w:val="0"/>
          <w:marBottom w:val="0"/>
          <w:divBdr>
            <w:top w:val="none" w:sz="0" w:space="0" w:color="auto"/>
            <w:left w:val="none" w:sz="0" w:space="0" w:color="auto"/>
            <w:bottom w:val="none" w:sz="0" w:space="0" w:color="auto"/>
            <w:right w:val="none" w:sz="0" w:space="0" w:color="auto"/>
          </w:divBdr>
        </w:div>
        <w:div w:id="2046447492">
          <w:marLeft w:val="640"/>
          <w:marRight w:val="0"/>
          <w:marTop w:val="0"/>
          <w:marBottom w:val="0"/>
          <w:divBdr>
            <w:top w:val="none" w:sz="0" w:space="0" w:color="auto"/>
            <w:left w:val="none" w:sz="0" w:space="0" w:color="auto"/>
            <w:bottom w:val="none" w:sz="0" w:space="0" w:color="auto"/>
            <w:right w:val="none" w:sz="0" w:space="0" w:color="auto"/>
          </w:divBdr>
        </w:div>
        <w:div w:id="1108817782">
          <w:marLeft w:val="640"/>
          <w:marRight w:val="0"/>
          <w:marTop w:val="0"/>
          <w:marBottom w:val="0"/>
          <w:divBdr>
            <w:top w:val="none" w:sz="0" w:space="0" w:color="auto"/>
            <w:left w:val="none" w:sz="0" w:space="0" w:color="auto"/>
            <w:bottom w:val="none" w:sz="0" w:space="0" w:color="auto"/>
            <w:right w:val="none" w:sz="0" w:space="0" w:color="auto"/>
          </w:divBdr>
        </w:div>
        <w:div w:id="1058015568">
          <w:marLeft w:val="640"/>
          <w:marRight w:val="0"/>
          <w:marTop w:val="0"/>
          <w:marBottom w:val="0"/>
          <w:divBdr>
            <w:top w:val="none" w:sz="0" w:space="0" w:color="auto"/>
            <w:left w:val="none" w:sz="0" w:space="0" w:color="auto"/>
            <w:bottom w:val="none" w:sz="0" w:space="0" w:color="auto"/>
            <w:right w:val="none" w:sz="0" w:space="0" w:color="auto"/>
          </w:divBdr>
        </w:div>
        <w:div w:id="311760840">
          <w:marLeft w:val="640"/>
          <w:marRight w:val="0"/>
          <w:marTop w:val="0"/>
          <w:marBottom w:val="0"/>
          <w:divBdr>
            <w:top w:val="none" w:sz="0" w:space="0" w:color="auto"/>
            <w:left w:val="none" w:sz="0" w:space="0" w:color="auto"/>
            <w:bottom w:val="none" w:sz="0" w:space="0" w:color="auto"/>
            <w:right w:val="none" w:sz="0" w:space="0" w:color="auto"/>
          </w:divBdr>
        </w:div>
        <w:div w:id="1097167198">
          <w:marLeft w:val="640"/>
          <w:marRight w:val="0"/>
          <w:marTop w:val="0"/>
          <w:marBottom w:val="0"/>
          <w:divBdr>
            <w:top w:val="none" w:sz="0" w:space="0" w:color="auto"/>
            <w:left w:val="none" w:sz="0" w:space="0" w:color="auto"/>
            <w:bottom w:val="none" w:sz="0" w:space="0" w:color="auto"/>
            <w:right w:val="none" w:sz="0" w:space="0" w:color="auto"/>
          </w:divBdr>
        </w:div>
        <w:div w:id="604775660">
          <w:marLeft w:val="640"/>
          <w:marRight w:val="0"/>
          <w:marTop w:val="0"/>
          <w:marBottom w:val="0"/>
          <w:divBdr>
            <w:top w:val="none" w:sz="0" w:space="0" w:color="auto"/>
            <w:left w:val="none" w:sz="0" w:space="0" w:color="auto"/>
            <w:bottom w:val="none" w:sz="0" w:space="0" w:color="auto"/>
            <w:right w:val="none" w:sz="0" w:space="0" w:color="auto"/>
          </w:divBdr>
        </w:div>
        <w:div w:id="953441474">
          <w:marLeft w:val="640"/>
          <w:marRight w:val="0"/>
          <w:marTop w:val="0"/>
          <w:marBottom w:val="0"/>
          <w:divBdr>
            <w:top w:val="none" w:sz="0" w:space="0" w:color="auto"/>
            <w:left w:val="none" w:sz="0" w:space="0" w:color="auto"/>
            <w:bottom w:val="none" w:sz="0" w:space="0" w:color="auto"/>
            <w:right w:val="none" w:sz="0" w:space="0" w:color="auto"/>
          </w:divBdr>
        </w:div>
        <w:div w:id="2097363055">
          <w:marLeft w:val="640"/>
          <w:marRight w:val="0"/>
          <w:marTop w:val="0"/>
          <w:marBottom w:val="0"/>
          <w:divBdr>
            <w:top w:val="none" w:sz="0" w:space="0" w:color="auto"/>
            <w:left w:val="none" w:sz="0" w:space="0" w:color="auto"/>
            <w:bottom w:val="none" w:sz="0" w:space="0" w:color="auto"/>
            <w:right w:val="none" w:sz="0" w:space="0" w:color="auto"/>
          </w:divBdr>
        </w:div>
        <w:div w:id="852039394">
          <w:marLeft w:val="640"/>
          <w:marRight w:val="0"/>
          <w:marTop w:val="0"/>
          <w:marBottom w:val="0"/>
          <w:divBdr>
            <w:top w:val="none" w:sz="0" w:space="0" w:color="auto"/>
            <w:left w:val="none" w:sz="0" w:space="0" w:color="auto"/>
            <w:bottom w:val="none" w:sz="0" w:space="0" w:color="auto"/>
            <w:right w:val="none" w:sz="0" w:space="0" w:color="auto"/>
          </w:divBdr>
        </w:div>
        <w:div w:id="951936963">
          <w:marLeft w:val="640"/>
          <w:marRight w:val="0"/>
          <w:marTop w:val="0"/>
          <w:marBottom w:val="0"/>
          <w:divBdr>
            <w:top w:val="none" w:sz="0" w:space="0" w:color="auto"/>
            <w:left w:val="none" w:sz="0" w:space="0" w:color="auto"/>
            <w:bottom w:val="none" w:sz="0" w:space="0" w:color="auto"/>
            <w:right w:val="none" w:sz="0" w:space="0" w:color="auto"/>
          </w:divBdr>
        </w:div>
        <w:div w:id="506292977">
          <w:marLeft w:val="640"/>
          <w:marRight w:val="0"/>
          <w:marTop w:val="0"/>
          <w:marBottom w:val="0"/>
          <w:divBdr>
            <w:top w:val="none" w:sz="0" w:space="0" w:color="auto"/>
            <w:left w:val="none" w:sz="0" w:space="0" w:color="auto"/>
            <w:bottom w:val="none" w:sz="0" w:space="0" w:color="auto"/>
            <w:right w:val="none" w:sz="0" w:space="0" w:color="auto"/>
          </w:divBdr>
        </w:div>
        <w:div w:id="441146639">
          <w:marLeft w:val="640"/>
          <w:marRight w:val="0"/>
          <w:marTop w:val="0"/>
          <w:marBottom w:val="0"/>
          <w:divBdr>
            <w:top w:val="none" w:sz="0" w:space="0" w:color="auto"/>
            <w:left w:val="none" w:sz="0" w:space="0" w:color="auto"/>
            <w:bottom w:val="none" w:sz="0" w:space="0" w:color="auto"/>
            <w:right w:val="none" w:sz="0" w:space="0" w:color="auto"/>
          </w:divBdr>
        </w:div>
        <w:div w:id="1141312997">
          <w:marLeft w:val="640"/>
          <w:marRight w:val="0"/>
          <w:marTop w:val="0"/>
          <w:marBottom w:val="0"/>
          <w:divBdr>
            <w:top w:val="none" w:sz="0" w:space="0" w:color="auto"/>
            <w:left w:val="none" w:sz="0" w:space="0" w:color="auto"/>
            <w:bottom w:val="none" w:sz="0" w:space="0" w:color="auto"/>
            <w:right w:val="none" w:sz="0" w:space="0" w:color="auto"/>
          </w:divBdr>
        </w:div>
        <w:div w:id="1697462677">
          <w:marLeft w:val="640"/>
          <w:marRight w:val="0"/>
          <w:marTop w:val="0"/>
          <w:marBottom w:val="0"/>
          <w:divBdr>
            <w:top w:val="none" w:sz="0" w:space="0" w:color="auto"/>
            <w:left w:val="none" w:sz="0" w:space="0" w:color="auto"/>
            <w:bottom w:val="none" w:sz="0" w:space="0" w:color="auto"/>
            <w:right w:val="none" w:sz="0" w:space="0" w:color="auto"/>
          </w:divBdr>
        </w:div>
        <w:div w:id="891038427">
          <w:marLeft w:val="640"/>
          <w:marRight w:val="0"/>
          <w:marTop w:val="0"/>
          <w:marBottom w:val="0"/>
          <w:divBdr>
            <w:top w:val="none" w:sz="0" w:space="0" w:color="auto"/>
            <w:left w:val="none" w:sz="0" w:space="0" w:color="auto"/>
            <w:bottom w:val="none" w:sz="0" w:space="0" w:color="auto"/>
            <w:right w:val="none" w:sz="0" w:space="0" w:color="auto"/>
          </w:divBdr>
        </w:div>
        <w:div w:id="1831167870">
          <w:marLeft w:val="640"/>
          <w:marRight w:val="0"/>
          <w:marTop w:val="0"/>
          <w:marBottom w:val="0"/>
          <w:divBdr>
            <w:top w:val="none" w:sz="0" w:space="0" w:color="auto"/>
            <w:left w:val="none" w:sz="0" w:space="0" w:color="auto"/>
            <w:bottom w:val="none" w:sz="0" w:space="0" w:color="auto"/>
            <w:right w:val="none" w:sz="0" w:space="0" w:color="auto"/>
          </w:divBdr>
        </w:div>
        <w:div w:id="1194269112">
          <w:marLeft w:val="640"/>
          <w:marRight w:val="0"/>
          <w:marTop w:val="0"/>
          <w:marBottom w:val="0"/>
          <w:divBdr>
            <w:top w:val="none" w:sz="0" w:space="0" w:color="auto"/>
            <w:left w:val="none" w:sz="0" w:space="0" w:color="auto"/>
            <w:bottom w:val="none" w:sz="0" w:space="0" w:color="auto"/>
            <w:right w:val="none" w:sz="0" w:space="0" w:color="auto"/>
          </w:divBdr>
        </w:div>
        <w:div w:id="1349720221">
          <w:marLeft w:val="640"/>
          <w:marRight w:val="0"/>
          <w:marTop w:val="0"/>
          <w:marBottom w:val="0"/>
          <w:divBdr>
            <w:top w:val="none" w:sz="0" w:space="0" w:color="auto"/>
            <w:left w:val="none" w:sz="0" w:space="0" w:color="auto"/>
            <w:bottom w:val="none" w:sz="0" w:space="0" w:color="auto"/>
            <w:right w:val="none" w:sz="0" w:space="0" w:color="auto"/>
          </w:divBdr>
        </w:div>
        <w:div w:id="1309674756">
          <w:marLeft w:val="640"/>
          <w:marRight w:val="0"/>
          <w:marTop w:val="0"/>
          <w:marBottom w:val="0"/>
          <w:divBdr>
            <w:top w:val="none" w:sz="0" w:space="0" w:color="auto"/>
            <w:left w:val="none" w:sz="0" w:space="0" w:color="auto"/>
            <w:bottom w:val="none" w:sz="0" w:space="0" w:color="auto"/>
            <w:right w:val="none" w:sz="0" w:space="0" w:color="auto"/>
          </w:divBdr>
        </w:div>
        <w:div w:id="605189013">
          <w:marLeft w:val="640"/>
          <w:marRight w:val="0"/>
          <w:marTop w:val="0"/>
          <w:marBottom w:val="0"/>
          <w:divBdr>
            <w:top w:val="none" w:sz="0" w:space="0" w:color="auto"/>
            <w:left w:val="none" w:sz="0" w:space="0" w:color="auto"/>
            <w:bottom w:val="none" w:sz="0" w:space="0" w:color="auto"/>
            <w:right w:val="none" w:sz="0" w:space="0" w:color="auto"/>
          </w:divBdr>
        </w:div>
        <w:div w:id="576791468">
          <w:marLeft w:val="640"/>
          <w:marRight w:val="0"/>
          <w:marTop w:val="0"/>
          <w:marBottom w:val="0"/>
          <w:divBdr>
            <w:top w:val="none" w:sz="0" w:space="0" w:color="auto"/>
            <w:left w:val="none" w:sz="0" w:space="0" w:color="auto"/>
            <w:bottom w:val="none" w:sz="0" w:space="0" w:color="auto"/>
            <w:right w:val="none" w:sz="0" w:space="0" w:color="auto"/>
          </w:divBdr>
        </w:div>
        <w:div w:id="1218781482">
          <w:marLeft w:val="640"/>
          <w:marRight w:val="0"/>
          <w:marTop w:val="0"/>
          <w:marBottom w:val="0"/>
          <w:divBdr>
            <w:top w:val="none" w:sz="0" w:space="0" w:color="auto"/>
            <w:left w:val="none" w:sz="0" w:space="0" w:color="auto"/>
            <w:bottom w:val="none" w:sz="0" w:space="0" w:color="auto"/>
            <w:right w:val="none" w:sz="0" w:space="0" w:color="auto"/>
          </w:divBdr>
        </w:div>
        <w:div w:id="1268463030">
          <w:marLeft w:val="640"/>
          <w:marRight w:val="0"/>
          <w:marTop w:val="0"/>
          <w:marBottom w:val="0"/>
          <w:divBdr>
            <w:top w:val="none" w:sz="0" w:space="0" w:color="auto"/>
            <w:left w:val="none" w:sz="0" w:space="0" w:color="auto"/>
            <w:bottom w:val="none" w:sz="0" w:space="0" w:color="auto"/>
            <w:right w:val="none" w:sz="0" w:space="0" w:color="auto"/>
          </w:divBdr>
        </w:div>
        <w:div w:id="1088623795">
          <w:marLeft w:val="640"/>
          <w:marRight w:val="0"/>
          <w:marTop w:val="0"/>
          <w:marBottom w:val="0"/>
          <w:divBdr>
            <w:top w:val="none" w:sz="0" w:space="0" w:color="auto"/>
            <w:left w:val="none" w:sz="0" w:space="0" w:color="auto"/>
            <w:bottom w:val="none" w:sz="0" w:space="0" w:color="auto"/>
            <w:right w:val="none" w:sz="0" w:space="0" w:color="auto"/>
          </w:divBdr>
        </w:div>
        <w:div w:id="1881631115">
          <w:marLeft w:val="640"/>
          <w:marRight w:val="0"/>
          <w:marTop w:val="0"/>
          <w:marBottom w:val="0"/>
          <w:divBdr>
            <w:top w:val="none" w:sz="0" w:space="0" w:color="auto"/>
            <w:left w:val="none" w:sz="0" w:space="0" w:color="auto"/>
            <w:bottom w:val="none" w:sz="0" w:space="0" w:color="auto"/>
            <w:right w:val="none" w:sz="0" w:space="0" w:color="auto"/>
          </w:divBdr>
        </w:div>
        <w:div w:id="225142873">
          <w:marLeft w:val="640"/>
          <w:marRight w:val="0"/>
          <w:marTop w:val="0"/>
          <w:marBottom w:val="0"/>
          <w:divBdr>
            <w:top w:val="none" w:sz="0" w:space="0" w:color="auto"/>
            <w:left w:val="none" w:sz="0" w:space="0" w:color="auto"/>
            <w:bottom w:val="none" w:sz="0" w:space="0" w:color="auto"/>
            <w:right w:val="none" w:sz="0" w:space="0" w:color="auto"/>
          </w:divBdr>
        </w:div>
        <w:div w:id="414285265">
          <w:marLeft w:val="640"/>
          <w:marRight w:val="0"/>
          <w:marTop w:val="0"/>
          <w:marBottom w:val="0"/>
          <w:divBdr>
            <w:top w:val="none" w:sz="0" w:space="0" w:color="auto"/>
            <w:left w:val="none" w:sz="0" w:space="0" w:color="auto"/>
            <w:bottom w:val="none" w:sz="0" w:space="0" w:color="auto"/>
            <w:right w:val="none" w:sz="0" w:space="0" w:color="auto"/>
          </w:divBdr>
        </w:div>
        <w:div w:id="1448812699">
          <w:marLeft w:val="640"/>
          <w:marRight w:val="0"/>
          <w:marTop w:val="0"/>
          <w:marBottom w:val="0"/>
          <w:divBdr>
            <w:top w:val="none" w:sz="0" w:space="0" w:color="auto"/>
            <w:left w:val="none" w:sz="0" w:space="0" w:color="auto"/>
            <w:bottom w:val="none" w:sz="0" w:space="0" w:color="auto"/>
            <w:right w:val="none" w:sz="0" w:space="0" w:color="auto"/>
          </w:divBdr>
        </w:div>
        <w:div w:id="1893229837">
          <w:marLeft w:val="640"/>
          <w:marRight w:val="0"/>
          <w:marTop w:val="0"/>
          <w:marBottom w:val="0"/>
          <w:divBdr>
            <w:top w:val="none" w:sz="0" w:space="0" w:color="auto"/>
            <w:left w:val="none" w:sz="0" w:space="0" w:color="auto"/>
            <w:bottom w:val="none" w:sz="0" w:space="0" w:color="auto"/>
            <w:right w:val="none" w:sz="0" w:space="0" w:color="auto"/>
          </w:divBdr>
        </w:div>
        <w:div w:id="60446544">
          <w:marLeft w:val="640"/>
          <w:marRight w:val="0"/>
          <w:marTop w:val="0"/>
          <w:marBottom w:val="0"/>
          <w:divBdr>
            <w:top w:val="none" w:sz="0" w:space="0" w:color="auto"/>
            <w:left w:val="none" w:sz="0" w:space="0" w:color="auto"/>
            <w:bottom w:val="none" w:sz="0" w:space="0" w:color="auto"/>
            <w:right w:val="none" w:sz="0" w:space="0" w:color="auto"/>
          </w:divBdr>
        </w:div>
        <w:div w:id="1623851981">
          <w:marLeft w:val="640"/>
          <w:marRight w:val="0"/>
          <w:marTop w:val="0"/>
          <w:marBottom w:val="0"/>
          <w:divBdr>
            <w:top w:val="none" w:sz="0" w:space="0" w:color="auto"/>
            <w:left w:val="none" w:sz="0" w:space="0" w:color="auto"/>
            <w:bottom w:val="none" w:sz="0" w:space="0" w:color="auto"/>
            <w:right w:val="none" w:sz="0" w:space="0" w:color="auto"/>
          </w:divBdr>
        </w:div>
        <w:div w:id="417291198">
          <w:marLeft w:val="640"/>
          <w:marRight w:val="0"/>
          <w:marTop w:val="0"/>
          <w:marBottom w:val="0"/>
          <w:divBdr>
            <w:top w:val="none" w:sz="0" w:space="0" w:color="auto"/>
            <w:left w:val="none" w:sz="0" w:space="0" w:color="auto"/>
            <w:bottom w:val="none" w:sz="0" w:space="0" w:color="auto"/>
            <w:right w:val="none" w:sz="0" w:space="0" w:color="auto"/>
          </w:divBdr>
        </w:div>
        <w:div w:id="2120295066">
          <w:marLeft w:val="640"/>
          <w:marRight w:val="0"/>
          <w:marTop w:val="0"/>
          <w:marBottom w:val="0"/>
          <w:divBdr>
            <w:top w:val="none" w:sz="0" w:space="0" w:color="auto"/>
            <w:left w:val="none" w:sz="0" w:space="0" w:color="auto"/>
            <w:bottom w:val="none" w:sz="0" w:space="0" w:color="auto"/>
            <w:right w:val="none" w:sz="0" w:space="0" w:color="auto"/>
          </w:divBdr>
        </w:div>
        <w:div w:id="663973159">
          <w:marLeft w:val="640"/>
          <w:marRight w:val="0"/>
          <w:marTop w:val="0"/>
          <w:marBottom w:val="0"/>
          <w:divBdr>
            <w:top w:val="none" w:sz="0" w:space="0" w:color="auto"/>
            <w:left w:val="none" w:sz="0" w:space="0" w:color="auto"/>
            <w:bottom w:val="none" w:sz="0" w:space="0" w:color="auto"/>
            <w:right w:val="none" w:sz="0" w:space="0" w:color="auto"/>
          </w:divBdr>
        </w:div>
        <w:div w:id="619607137">
          <w:marLeft w:val="640"/>
          <w:marRight w:val="0"/>
          <w:marTop w:val="0"/>
          <w:marBottom w:val="0"/>
          <w:divBdr>
            <w:top w:val="none" w:sz="0" w:space="0" w:color="auto"/>
            <w:left w:val="none" w:sz="0" w:space="0" w:color="auto"/>
            <w:bottom w:val="none" w:sz="0" w:space="0" w:color="auto"/>
            <w:right w:val="none" w:sz="0" w:space="0" w:color="auto"/>
          </w:divBdr>
        </w:div>
        <w:div w:id="53629216">
          <w:marLeft w:val="640"/>
          <w:marRight w:val="0"/>
          <w:marTop w:val="0"/>
          <w:marBottom w:val="0"/>
          <w:divBdr>
            <w:top w:val="none" w:sz="0" w:space="0" w:color="auto"/>
            <w:left w:val="none" w:sz="0" w:space="0" w:color="auto"/>
            <w:bottom w:val="none" w:sz="0" w:space="0" w:color="auto"/>
            <w:right w:val="none" w:sz="0" w:space="0" w:color="auto"/>
          </w:divBdr>
        </w:div>
        <w:div w:id="683632398">
          <w:marLeft w:val="640"/>
          <w:marRight w:val="0"/>
          <w:marTop w:val="0"/>
          <w:marBottom w:val="0"/>
          <w:divBdr>
            <w:top w:val="none" w:sz="0" w:space="0" w:color="auto"/>
            <w:left w:val="none" w:sz="0" w:space="0" w:color="auto"/>
            <w:bottom w:val="none" w:sz="0" w:space="0" w:color="auto"/>
            <w:right w:val="none" w:sz="0" w:space="0" w:color="auto"/>
          </w:divBdr>
        </w:div>
        <w:div w:id="636297713">
          <w:marLeft w:val="640"/>
          <w:marRight w:val="0"/>
          <w:marTop w:val="0"/>
          <w:marBottom w:val="0"/>
          <w:divBdr>
            <w:top w:val="none" w:sz="0" w:space="0" w:color="auto"/>
            <w:left w:val="none" w:sz="0" w:space="0" w:color="auto"/>
            <w:bottom w:val="none" w:sz="0" w:space="0" w:color="auto"/>
            <w:right w:val="none" w:sz="0" w:space="0" w:color="auto"/>
          </w:divBdr>
        </w:div>
        <w:div w:id="568006108">
          <w:marLeft w:val="640"/>
          <w:marRight w:val="0"/>
          <w:marTop w:val="0"/>
          <w:marBottom w:val="0"/>
          <w:divBdr>
            <w:top w:val="none" w:sz="0" w:space="0" w:color="auto"/>
            <w:left w:val="none" w:sz="0" w:space="0" w:color="auto"/>
            <w:bottom w:val="none" w:sz="0" w:space="0" w:color="auto"/>
            <w:right w:val="none" w:sz="0" w:space="0" w:color="auto"/>
          </w:divBdr>
        </w:div>
        <w:div w:id="176315351">
          <w:marLeft w:val="640"/>
          <w:marRight w:val="0"/>
          <w:marTop w:val="0"/>
          <w:marBottom w:val="0"/>
          <w:divBdr>
            <w:top w:val="none" w:sz="0" w:space="0" w:color="auto"/>
            <w:left w:val="none" w:sz="0" w:space="0" w:color="auto"/>
            <w:bottom w:val="none" w:sz="0" w:space="0" w:color="auto"/>
            <w:right w:val="none" w:sz="0" w:space="0" w:color="auto"/>
          </w:divBdr>
        </w:div>
        <w:div w:id="1157112710">
          <w:marLeft w:val="640"/>
          <w:marRight w:val="0"/>
          <w:marTop w:val="0"/>
          <w:marBottom w:val="0"/>
          <w:divBdr>
            <w:top w:val="none" w:sz="0" w:space="0" w:color="auto"/>
            <w:left w:val="none" w:sz="0" w:space="0" w:color="auto"/>
            <w:bottom w:val="none" w:sz="0" w:space="0" w:color="auto"/>
            <w:right w:val="none" w:sz="0" w:space="0" w:color="auto"/>
          </w:divBdr>
        </w:div>
        <w:div w:id="1608347405">
          <w:marLeft w:val="640"/>
          <w:marRight w:val="0"/>
          <w:marTop w:val="0"/>
          <w:marBottom w:val="0"/>
          <w:divBdr>
            <w:top w:val="none" w:sz="0" w:space="0" w:color="auto"/>
            <w:left w:val="none" w:sz="0" w:space="0" w:color="auto"/>
            <w:bottom w:val="none" w:sz="0" w:space="0" w:color="auto"/>
            <w:right w:val="none" w:sz="0" w:space="0" w:color="auto"/>
          </w:divBdr>
        </w:div>
      </w:divsChild>
    </w:div>
    <w:div w:id="727455595">
      <w:bodyDiv w:val="1"/>
      <w:marLeft w:val="0"/>
      <w:marRight w:val="0"/>
      <w:marTop w:val="0"/>
      <w:marBottom w:val="0"/>
      <w:divBdr>
        <w:top w:val="none" w:sz="0" w:space="0" w:color="auto"/>
        <w:left w:val="none" w:sz="0" w:space="0" w:color="auto"/>
        <w:bottom w:val="none" w:sz="0" w:space="0" w:color="auto"/>
        <w:right w:val="none" w:sz="0" w:space="0" w:color="auto"/>
      </w:divBdr>
      <w:divsChild>
        <w:div w:id="20909680">
          <w:marLeft w:val="640"/>
          <w:marRight w:val="0"/>
          <w:marTop w:val="0"/>
          <w:marBottom w:val="0"/>
          <w:divBdr>
            <w:top w:val="none" w:sz="0" w:space="0" w:color="auto"/>
            <w:left w:val="none" w:sz="0" w:space="0" w:color="auto"/>
            <w:bottom w:val="none" w:sz="0" w:space="0" w:color="auto"/>
            <w:right w:val="none" w:sz="0" w:space="0" w:color="auto"/>
          </w:divBdr>
        </w:div>
        <w:div w:id="22097580">
          <w:marLeft w:val="640"/>
          <w:marRight w:val="0"/>
          <w:marTop w:val="0"/>
          <w:marBottom w:val="0"/>
          <w:divBdr>
            <w:top w:val="none" w:sz="0" w:space="0" w:color="auto"/>
            <w:left w:val="none" w:sz="0" w:space="0" w:color="auto"/>
            <w:bottom w:val="none" w:sz="0" w:space="0" w:color="auto"/>
            <w:right w:val="none" w:sz="0" w:space="0" w:color="auto"/>
          </w:divBdr>
        </w:div>
        <w:div w:id="44524747">
          <w:marLeft w:val="640"/>
          <w:marRight w:val="0"/>
          <w:marTop w:val="0"/>
          <w:marBottom w:val="0"/>
          <w:divBdr>
            <w:top w:val="none" w:sz="0" w:space="0" w:color="auto"/>
            <w:left w:val="none" w:sz="0" w:space="0" w:color="auto"/>
            <w:bottom w:val="none" w:sz="0" w:space="0" w:color="auto"/>
            <w:right w:val="none" w:sz="0" w:space="0" w:color="auto"/>
          </w:divBdr>
        </w:div>
        <w:div w:id="47149367">
          <w:marLeft w:val="640"/>
          <w:marRight w:val="0"/>
          <w:marTop w:val="0"/>
          <w:marBottom w:val="0"/>
          <w:divBdr>
            <w:top w:val="none" w:sz="0" w:space="0" w:color="auto"/>
            <w:left w:val="none" w:sz="0" w:space="0" w:color="auto"/>
            <w:bottom w:val="none" w:sz="0" w:space="0" w:color="auto"/>
            <w:right w:val="none" w:sz="0" w:space="0" w:color="auto"/>
          </w:divBdr>
        </w:div>
        <w:div w:id="64380583">
          <w:marLeft w:val="640"/>
          <w:marRight w:val="0"/>
          <w:marTop w:val="0"/>
          <w:marBottom w:val="0"/>
          <w:divBdr>
            <w:top w:val="none" w:sz="0" w:space="0" w:color="auto"/>
            <w:left w:val="none" w:sz="0" w:space="0" w:color="auto"/>
            <w:bottom w:val="none" w:sz="0" w:space="0" w:color="auto"/>
            <w:right w:val="none" w:sz="0" w:space="0" w:color="auto"/>
          </w:divBdr>
        </w:div>
        <w:div w:id="65998204">
          <w:marLeft w:val="640"/>
          <w:marRight w:val="0"/>
          <w:marTop w:val="0"/>
          <w:marBottom w:val="0"/>
          <w:divBdr>
            <w:top w:val="none" w:sz="0" w:space="0" w:color="auto"/>
            <w:left w:val="none" w:sz="0" w:space="0" w:color="auto"/>
            <w:bottom w:val="none" w:sz="0" w:space="0" w:color="auto"/>
            <w:right w:val="none" w:sz="0" w:space="0" w:color="auto"/>
          </w:divBdr>
        </w:div>
        <w:div w:id="70926750">
          <w:marLeft w:val="640"/>
          <w:marRight w:val="0"/>
          <w:marTop w:val="0"/>
          <w:marBottom w:val="0"/>
          <w:divBdr>
            <w:top w:val="none" w:sz="0" w:space="0" w:color="auto"/>
            <w:left w:val="none" w:sz="0" w:space="0" w:color="auto"/>
            <w:bottom w:val="none" w:sz="0" w:space="0" w:color="auto"/>
            <w:right w:val="none" w:sz="0" w:space="0" w:color="auto"/>
          </w:divBdr>
        </w:div>
        <w:div w:id="75328281">
          <w:marLeft w:val="640"/>
          <w:marRight w:val="0"/>
          <w:marTop w:val="0"/>
          <w:marBottom w:val="0"/>
          <w:divBdr>
            <w:top w:val="none" w:sz="0" w:space="0" w:color="auto"/>
            <w:left w:val="none" w:sz="0" w:space="0" w:color="auto"/>
            <w:bottom w:val="none" w:sz="0" w:space="0" w:color="auto"/>
            <w:right w:val="none" w:sz="0" w:space="0" w:color="auto"/>
          </w:divBdr>
        </w:div>
        <w:div w:id="78061324">
          <w:marLeft w:val="640"/>
          <w:marRight w:val="0"/>
          <w:marTop w:val="0"/>
          <w:marBottom w:val="0"/>
          <w:divBdr>
            <w:top w:val="none" w:sz="0" w:space="0" w:color="auto"/>
            <w:left w:val="none" w:sz="0" w:space="0" w:color="auto"/>
            <w:bottom w:val="none" w:sz="0" w:space="0" w:color="auto"/>
            <w:right w:val="none" w:sz="0" w:space="0" w:color="auto"/>
          </w:divBdr>
        </w:div>
        <w:div w:id="81147180">
          <w:marLeft w:val="640"/>
          <w:marRight w:val="0"/>
          <w:marTop w:val="0"/>
          <w:marBottom w:val="0"/>
          <w:divBdr>
            <w:top w:val="none" w:sz="0" w:space="0" w:color="auto"/>
            <w:left w:val="none" w:sz="0" w:space="0" w:color="auto"/>
            <w:bottom w:val="none" w:sz="0" w:space="0" w:color="auto"/>
            <w:right w:val="none" w:sz="0" w:space="0" w:color="auto"/>
          </w:divBdr>
        </w:div>
        <w:div w:id="114520634">
          <w:marLeft w:val="640"/>
          <w:marRight w:val="0"/>
          <w:marTop w:val="0"/>
          <w:marBottom w:val="0"/>
          <w:divBdr>
            <w:top w:val="none" w:sz="0" w:space="0" w:color="auto"/>
            <w:left w:val="none" w:sz="0" w:space="0" w:color="auto"/>
            <w:bottom w:val="none" w:sz="0" w:space="0" w:color="auto"/>
            <w:right w:val="none" w:sz="0" w:space="0" w:color="auto"/>
          </w:divBdr>
        </w:div>
        <w:div w:id="149713493">
          <w:marLeft w:val="640"/>
          <w:marRight w:val="0"/>
          <w:marTop w:val="0"/>
          <w:marBottom w:val="0"/>
          <w:divBdr>
            <w:top w:val="none" w:sz="0" w:space="0" w:color="auto"/>
            <w:left w:val="none" w:sz="0" w:space="0" w:color="auto"/>
            <w:bottom w:val="none" w:sz="0" w:space="0" w:color="auto"/>
            <w:right w:val="none" w:sz="0" w:space="0" w:color="auto"/>
          </w:divBdr>
        </w:div>
        <w:div w:id="183058735">
          <w:marLeft w:val="640"/>
          <w:marRight w:val="0"/>
          <w:marTop w:val="0"/>
          <w:marBottom w:val="0"/>
          <w:divBdr>
            <w:top w:val="none" w:sz="0" w:space="0" w:color="auto"/>
            <w:left w:val="none" w:sz="0" w:space="0" w:color="auto"/>
            <w:bottom w:val="none" w:sz="0" w:space="0" w:color="auto"/>
            <w:right w:val="none" w:sz="0" w:space="0" w:color="auto"/>
          </w:divBdr>
        </w:div>
        <w:div w:id="204948116">
          <w:marLeft w:val="640"/>
          <w:marRight w:val="0"/>
          <w:marTop w:val="0"/>
          <w:marBottom w:val="0"/>
          <w:divBdr>
            <w:top w:val="none" w:sz="0" w:space="0" w:color="auto"/>
            <w:left w:val="none" w:sz="0" w:space="0" w:color="auto"/>
            <w:bottom w:val="none" w:sz="0" w:space="0" w:color="auto"/>
            <w:right w:val="none" w:sz="0" w:space="0" w:color="auto"/>
          </w:divBdr>
        </w:div>
        <w:div w:id="206648143">
          <w:marLeft w:val="640"/>
          <w:marRight w:val="0"/>
          <w:marTop w:val="0"/>
          <w:marBottom w:val="0"/>
          <w:divBdr>
            <w:top w:val="none" w:sz="0" w:space="0" w:color="auto"/>
            <w:left w:val="none" w:sz="0" w:space="0" w:color="auto"/>
            <w:bottom w:val="none" w:sz="0" w:space="0" w:color="auto"/>
            <w:right w:val="none" w:sz="0" w:space="0" w:color="auto"/>
          </w:divBdr>
        </w:div>
        <w:div w:id="212279779">
          <w:marLeft w:val="640"/>
          <w:marRight w:val="0"/>
          <w:marTop w:val="0"/>
          <w:marBottom w:val="0"/>
          <w:divBdr>
            <w:top w:val="none" w:sz="0" w:space="0" w:color="auto"/>
            <w:left w:val="none" w:sz="0" w:space="0" w:color="auto"/>
            <w:bottom w:val="none" w:sz="0" w:space="0" w:color="auto"/>
            <w:right w:val="none" w:sz="0" w:space="0" w:color="auto"/>
          </w:divBdr>
        </w:div>
        <w:div w:id="220335995">
          <w:marLeft w:val="640"/>
          <w:marRight w:val="0"/>
          <w:marTop w:val="0"/>
          <w:marBottom w:val="0"/>
          <w:divBdr>
            <w:top w:val="none" w:sz="0" w:space="0" w:color="auto"/>
            <w:left w:val="none" w:sz="0" w:space="0" w:color="auto"/>
            <w:bottom w:val="none" w:sz="0" w:space="0" w:color="auto"/>
            <w:right w:val="none" w:sz="0" w:space="0" w:color="auto"/>
          </w:divBdr>
        </w:div>
        <w:div w:id="222720010">
          <w:marLeft w:val="640"/>
          <w:marRight w:val="0"/>
          <w:marTop w:val="0"/>
          <w:marBottom w:val="0"/>
          <w:divBdr>
            <w:top w:val="none" w:sz="0" w:space="0" w:color="auto"/>
            <w:left w:val="none" w:sz="0" w:space="0" w:color="auto"/>
            <w:bottom w:val="none" w:sz="0" w:space="0" w:color="auto"/>
            <w:right w:val="none" w:sz="0" w:space="0" w:color="auto"/>
          </w:divBdr>
        </w:div>
        <w:div w:id="244997980">
          <w:marLeft w:val="640"/>
          <w:marRight w:val="0"/>
          <w:marTop w:val="0"/>
          <w:marBottom w:val="0"/>
          <w:divBdr>
            <w:top w:val="none" w:sz="0" w:space="0" w:color="auto"/>
            <w:left w:val="none" w:sz="0" w:space="0" w:color="auto"/>
            <w:bottom w:val="none" w:sz="0" w:space="0" w:color="auto"/>
            <w:right w:val="none" w:sz="0" w:space="0" w:color="auto"/>
          </w:divBdr>
        </w:div>
        <w:div w:id="251744161">
          <w:marLeft w:val="640"/>
          <w:marRight w:val="0"/>
          <w:marTop w:val="0"/>
          <w:marBottom w:val="0"/>
          <w:divBdr>
            <w:top w:val="none" w:sz="0" w:space="0" w:color="auto"/>
            <w:left w:val="none" w:sz="0" w:space="0" w:color="auto"/>
            <w:bottom w:val="none" w:sz="0" w:space="0" w:color="auto"/>
            <w:right w:val="none" w:sz="0" w:space="0" w:color="auto"/>
          </w:divBdr>
        </w:div>
        <w:div w:id="263461659">
          <w:marLeft w:val="640"/>
          <w:marRight w:val="0"/>
          <w:marTop w:val="0"/>
          <w:marBottom w:val="0"/>
          <w:divBdr>
            <w:top w:val="none" w:sz="0" w:space="0" w:color="auto"/>
            <w:left w:val="none" w:sz="0" w:space="0" w:color="auto"/>
            <w:bottom w:val="none" w:sz="0" w:space="0" w:color="auto"/>
            <w:right w:val="none" w:sz="0" w:space="0" w:color="auto"/>
          </w:divBdr>
        </w:div>
        <w:div w:id="276067733">
          <w:marLeft w:val="640"/>
          <w:marRight w:val="0"/>
          <w:marTop w:val="0"/>
          <w:marBottom w:val="0"/>
          <w:divBdr>
            <w:top w:val="none" w:sz="0" w:space="0" w:color="auto"/>
            <w:left w:val="none" w:sz="0" w:space="0" w:color="auto"/>
            <w:bottom w:val="none" w:sz="0" w:space="0" w:color="auto"/>
            <w:right w:val="none" w:sz="0" w:space="0" w:color="auto"/>
          </w:divBdr>
        </w:div>
        <w:div w:id="287518735">
          <w:marLeft w:val="640"/>
          <w:marRight w:val="0"/>
          <w:marTop w:val="0"/>
          <w:marBottom w:val="0"/>
          <w:divBdr>
            <w:top w:val="none" w:sz="0" w:space="0" w:color="auto"/>
            <w:left w:val="none" w:sz="0" w:space="0" w:color="auto"/>
            <w:bottom w:val="none" w:sz="0" w:space="0" w:color="auto"/>
            <w:right w:val="none" w:sz="0" w:space="0" w:color="auto"/>
          </w:divBdr>
        </w:div>
        <w:div w:id="330984829">
          <w:marLeft w:val="640"/>
          <w:marRight w:val="0"/>
          <w:marTop w:val="0"/>
          <w:marBottom w:val="0"/>
          <w:divBdr>
            <w:top w:val="none" w:sz="0" w:space="0" w:color="auto"/>
            <w:left w:val="none" w:sz="0" w:space="0" w:color="auto"/>
            <w:bottom w:val="none" w:sz="0" w:space="0" w:color="auto"/>
            <w:right w:val="none" w:sz="0" w:space="0" w:color="auto"/>
          </w:divBdr>
        </w:div>
        <w:div w:id="362294075">
          <w:marLeft w:val="640"/>
          <w:marRight w:val="0"/>
          <w:marTop w:val="0"/>
          <w:marBottom w:val="0"/>
          <w:divBdr>
            <w:top w:val="none" w:sz="0" w:space="0" w:color="auto"/>
            <w:left w:val="none" w:sz="0" w:space="0" w:color="auto"/>
            <w:bottom w:val="none" w:sz="0" w:space="0" w:color="auto"/>
            <w:right w:val="none" w:sz="0" w:space="0" w:color="auto"/>
          </w:divBdr>
        </w:div>
        <w:div w:id="443842425">
          <w:marLeft w:val="640"/>
          <w:marRight w:val="0"/>
          <w:marTop w:val="0"/>
          <w:marBottom w:val="0"/>
          <w:divBdr>
            <w:top w:val="none" w:sz="0" w:space="0" w:color="auto"/>
            <w:left w:val="none" w:sz="0" w:space="0" w:color="auto"/>
            <w:bottom w:val="none" w:sz="0" w:space="0" w:color="auto"/>
            <w:right w:val="none" w:sz="0" w:space="0" w:color="auto"/>
          </w:divBdr>
        </w:div>
        <w:div w:id="455300481">
          <w:marLeft w:val="640"/>
          <w:marRight w:val="0"/>
          <w:marTop w:val="0"/>
          <w:marBottom w:val="0"/>
          <w:divBdr>
            <w:top w:val="none" w:sz="0" w:space="0" w:color="auto"/>
            <w:left w:val="none" w:sz="0" w:space="0" w:color="auto"/>
            <w:bottom w:val="none" w:sz="0" w:space="0" w:color="auto"/>
            <w:right w:val="none" w:sz="0" w:space="0" w:color="auto"/>
          </w:divBdr>
        </w:div>
        <w:div w:id="458453612">
          <w:marLeft w:val="640"/>
          <w:marRight w:val="0"/>
          <w:marTop w:val="0"/>
          <w:marBottom w:val="0"/>
          <w:divBdr>
            <w:top w:val="none" w:sz="0" w:space="0" w:color="auto"/>
            <w:left w:val="none" w:sz="0" w:space="0" w:color="auto"/>
            <w:bottom w:val="none" w:sz="0" w:space="0" w:color="auto"/>
            <w:right w:val="none" w:sz="0" w:space="0" w:color="auto"/>
          </w:divBdr>
        </w:div>
        <w:div w:id="488136678">
          <w:marLeft w:val="640"/>
          <w:marRight w:val="0"/>
          <w:marTop w:val="0"/>
          <w:marBottom w:val="0"/>
          <w:divBdr>
            <w:top w:val="none" w:sz="0" w:space="0" w:color="auto"/>
            <w:left w:val="none" w:sz="0" w:space="0" w:color="auto"/>
            <w:bottom w:val="none" w:sz="0" w:space="0" w:color="auto"/>
            <w:right w:val="none" w:sz="0" w:space="0" w:color="auto"/>
          </w:divBdr>
        </w:div>
        <w:div w:id="507672133">
          <w:marLeft w:val="640"/>
          <w:marRight w:val="0"/>
          <w:marTop w:val="0"/>
          <w:marBottom w:val="0"/>
          <w:divBdr>
            <w:top w:val="none" w:sz="0" w:space="0" w:color="auto"/>
            <w:left w:val="none" w:sz="0" w:space="0" w:color="auto"/>
            <w:bottom w:val="none" w:sz="0" w:space="0" w:color="auto"/>
            <w:right w:val="none" w:sz="0" w:space="0" w:color="auto"/>
          </w:divBdr>
        </w:div>
        <w:div w:id="519903471">
          <w:marLeft w:val="640"/>
          <w:marRight w:val="0"/>
          <w:marTop w:val="0"/>
          <w:marBottom w:val="0"/>
          <w:divBdr>
            <w:top w:val="none" w:sz="0" w:space="0" w:color="auto"/>
            <w:left w:val="none" w:sz="0" w:space="0" w:color="auto"/>
            <w:bottom w:val="none" w:sz="0" w:space="0" w:color="auto"/>
            <w:right w:val="none" w:sz="0" w:space="0" w:color="auto"/>
          </w:divBdr>
        </w:div>
        <w:div w:id="580985731">
          <w:marLeft w:val="640"/>
          <w:marRight w:val="0"/>
          <w:marTop w:val="0"/>
          <w:marBottom w:val="0"/>
          <w:divBdr>
            <w:top w:val="none" w:sz="0" w:space="0" w:color="auto"/>
            <w:left w:val="none" w:sz="0" w:space="0" w:color="auto"/>
            <w:bottom w:val="none" w:sz="0" w:space="0" w:color="auto"/>
            <w:right w:val="none" w:sz="0" w:space="0" w:color="auto"/>
          </w:divBdr>
        </w:div>
        <w:div w:id="585572989">
          <w:marLeft w:val="640"/>
          <w:marRight w:val="0"/>
          <w:marTop w:val="0"/>
          <w:marBottom w:val="0"/>
          <w:divBdr>
            <w:top w:val="none" w:sz="0" w:space="0" w:color="auto"/>
            <w:left w:val="none" w:sz="0" w:space="0" w:color="auto"/>
            <w:bottom w:val="none" w:sz="0" w:space="0" w:color="auto"/>
            <w:right w:val="none" w:sz="0" w:space="0" w:color="auto"/>
          </w:divBdr>
        </w:div>
        <w:div w:id="625234802">
          <w:marLeft w:val="640"/>
          <w:marRight w:val="0"/>
          <w:marTop w:val="0"/>
          <w:marBottom w:val="0"/>
          <w:divBdr>
            <w:top w:val="none" w:sz="0" w:space="0" w:color="auto"/>
            <w:left w:val="none" w:sz="0" w:space="0" w:color="auto"/>
            <w:bottom w:val="none" w:sz="0" w:space="0" w:color="auto"/>
            <w:right w:val="none" w:sz="0" w:space="0" w:color="auto"/>
          </w:divBdr>
        </w:div>
        <w:div w:id="627322215">
          <w:marLeft w:val="640"/>
          <w:marRight w:val="0"/>
          <w:marTop w:val="0"/>
          <w:marBottom w:val="0"/>
          <w:divBdr>
            <w:top w:val="none" w:sz="0" w:space="0" w:color="auto"/>
            <w:left w:val="none" w:sz="0" w:space="0" w:color="auto"/>
            <w:bottom w:val="none" w:sz="0" w:space="0" w:color="auto"/>
            <w:right w:val="none" w:sz="0" w:space="0" w:color="auto"/>
          </w:divBdr>
        </w:div>
        <w:div w:id="631861483">
          <w:marLeft w:val="640"/>
          <w:marRight w:val="0"/>
          <w:marTop w:val="0"/>
          <w:marBottom w:val="0"/>
          <w:divBdr>
            <w:top w:val="none" w:sz="0" w:space="0" w:color="auto"/>
            <w:left w:val="none" w:sz="0" w:space="0" w:color="auto"/>
            <w:bottom w:val="none" w:sz="0" w:space="0" w:color="auto"/>
            <w:right w:val="none" w:sz="0" w:space="0" w:color="auto"/>
          </w:divBdr>
        </w:div>
        <w:div w:id="632250739">
          <w:marLeft w:val="640"/>
          <w:marRight w:val="0"/>
          <w:marTop w:val="0"/>
          <w:marBottom w:val="0"/>
          <w:divBdr>
            <w:top w:val="none" w:sz="0" w:space="0" w:color="auto"/>
            <w:left w:val="none" w:sz="0" w:space="0" w:color="auto"/>
            <w:bottom w:val="none" w:sz="0" w:space="0" w:color="auto"/>
            <w:right w:val="none" w:sz="0" w:space="0" w:color="auto"/>
          </w:divBdr>
        </w:div>
        <w:div w:id="667756922">
          <w:marLeft w:val="640"/>
          <w:marRight w:val="0"/>
          <w:marTop w:val="0"/>
          <w:marBottom w:val="0"/>
          <w:divBdr>
            <w:top w:val="none" w:sz="0" w:space="0" w:color="auto"/>
            <w:left w:val="none" w:sz="0" w:space="0" w:color="auto"/>
            <w:bottom w:val="none" w:sz="0" w:space="0" w:color="auto"/>
            <w:right w:val="none" w:sz="0" w:space="0" w:color="auto"/>
          </w:divBdr>
        </w:div>
        <w:div w:id="692346982">
          <w:marLeft w:val="640"/>
          <w:marRight w:val="0"/>
          <w:marTop w:val="0"/>
          <w:marBottom w:val="0"/>
          <w:divBdr>
            <w:top w:val="none" w:sz="0" w:space="0" w:color="auto"/>
            <w:left w:val="none" w:sz="0" w:space="0" w:color="auto"/>
            <w:bottom w:val="none" w:sz="0" w:space="0" w:color="auto"/>
            <w:right w:val="none" w:sz="0" w:space="0" w:color="auto"/>
          </w:divBdr>
        </w:div>
        <w:div w:id="734352740">
          <w:marLeft w:val="640"/>
          <w:marRight w:val="0"/>
          <w:marTop w:val="0"/>
          <w:marBottom w:val="0"/>
          <w:divBdr>
            <w:top w:val="none" w:sz="0" w:space="0" w:color="auto"/>
            <w:left w:val="none" w:sz="0" w:space="0" w:color="auto"/>
            <w:bottom w:val="none" w:sz="0" w:space="0" w:color="auto"/>
            <w:right w:val="none" w:sz="0" w:space="0" w:color="auto"/>
          </w:divBdr>
        </w:div>
        <w:div w:id="734856591">
          <w:marLeft w:val="640"/>
          <w:marRight w:val="0"/>
          <w:marTop w:val="0"/>
          <w:marBottom w:val="0"/>
          <w:divBdr>
            <w:top w:val="none" w:sz="0" w:space="0" w:color="auto"/>
            <w:left w:val="none" w:sz="0" w:space="0" w:color="auto"/>
            <w:bottom w:val="none" w:sz="0" w:space="0" w:color="auto"/>
            <w:right w:val="none" w:sz="0" w:space="0" w:color="auto"/>
          </w:divBdr>
        </w:div>
        <w:div w:id="801772351">
          <w:marLeft w:val="640"/>
          <w:marRight w:val="0"/>
          <w:marTop w:val="0"/>
          <w:marBottom w:val="0"/>
          <w:divBdr>
            <w:top w:val="none" w:sz="0" w:space="0" w:color="auto"/>
            <w:left w:val="none" w:sz="0" w:space="0" w:color="auto"/>
            <w:bottom w:val="none" w:sz="0" w:space="0" w:color="auto"/>
            <w:right w:val="none" w:sz="0" w:space="0" w:color="auto"/>
          </w:divBdr>
        </w:div>
        <w:div w:id="808399959">
          <w:marLeft w:val="640"/>
          <w:marRight w:val="0"/>
          <w:marTop w:val="0"/>
          <w:marBottom w:val="0"/>
          <w:divBdr>
            <w:top w:val="none" w:sz="0" w:space="0" w:color="auto"/>
            <w:left w:val="none" w:sz="0" w:space="0" w:color="auto"/>
            <w:bottom w:val="none" w:sz="0" w:space="0" w:color="auto"/>
            <w:right w:val="none" w:sz="0" w:space="0" w:color="auto"/>
          </w:divBdr>
        </w:div>
        <w:div w:id="826744454">
          <w:marLeft w:val="640"/>
          <w:marRight w:val="0"/>
          <w:marTop w:val="0"/>
          <w:marBottom w:val="0"/>
          <w:divBdr>
            <w:top w:val="none" w:sz="0" w:space="0" w:color="auto"/>
            <w:left w:val="none" w:sz="0" w:space="0" w:color="auto"/>
            <w:bottom w:val="none" w:sz="0" w:space="0" w:color="auto"/>
            <w:right w:val="none" w:sz="0" w:space="0" w:color="auto"/>
          </w:divBdr>
        </w:div>
        <w:div w:id="856504631">
          <w:marLeft w:val="640"/>
          <w:marRight w:val="0"/>
          <w:marTop w:val="0"/>
          <w:marBottom w:val="0"/>
          <w:divBdr>
            <w:top w:val="none" w:sz="0" w:space="0" w:color="auto"/>
            <w:left w:val="none" w:sz="0" w:space="0" w:color="auto"/>
            <w:bottom w:val="none" w:sz="0" w:space="0" w:color="auto"/>
            <w:right w:val="none" w:sz="0" w:space="0" w:color="auto"/>
          </w:divBdr>
        </w:div>
        <w:div w:id="911885994">
          <w:marLeft w:val="640"/>
          <w:marRight w:val="0"/>
          <w:marTop w:val="0"/>
          <w:marBottom w:val="0"/>
          <w:divBdr>
            <w:top w:val="none" w:sz="0" w:space="0" w:color="auto"/>
            <w:left w:val="none" w:sz="0" w:space="0" w:color="auto"/>
            <w:bottom w:val="none" w:sz="0" w:space="0" w:color="auto"/>
            <w:right w:val="none" w:sz="0" w:space="0" w:color="auto"/>
          </w:divBdr>
        </w:div>
        <w:div w:id="919875981">
          <w:marLeft w:val="640"/>
          <w:marRight w:val="0"/>
          <w:marTop w:val="0"/>
          <w:marBottom w:val="0"/>
          <w:divBdr>
            <w:top w:val="none" w:sz="0" w:space="0" w:color="auto"/>
            <w:left w:val="none" w:sz="0" w:space="0" w:color="auto"/>
            <w:bottom w:val="none" w:sz="0" w:space="0" w:color="auto"/>
            <w:right w:val="none" w:sz="0" w:space="0" w:color="auto"/>
          </w:divBdr>
        </w:div>
        <w:div w:id="940605073">
          <w:marLeft w:val="640"/>
          <w:marRight w:val="0"/>
          <w:marTop w:val="0"/>
          <w:marBottom w:val="0"/>
          <w:divBdr>
            <w:top w:val="none" w:sz="0" w:space="0" w:color="auto"/>
            <w:left w:val="none" w:sz="0" w:space="0" w:color="auto"/>
            <w:bottom w:val="none" w:sz="0" w:space="0" w:color="auto"/>
            <w:right w:val="none" w:sz="0" w:space="0" w:color="auto"/>
          </w:divBdr>
        </w:div>
        <w:div w:id="999576860">
          <w:marLeft w:val="640"/>
          <w:marRight w:val="0"/>
          <w:marTop w:val="0"/>
          <w:marBottom w:val="0"/>
          <w:divBdr>
            <w:top w:val="none" w:sz="0" w:space="0" w:color="auto"/>
            <w:left w:val="none" w:sz="0" w:space="0" w:color="auto"/>
            <w:bottom w:val="none" w:sz="0" w:space="0" w:color="auto"/>
            <w:right w:val="none" w:sz="0" w:space="0" w:color="auto"/>
          </w:divBdr>
        </w:div>
        <w:div w:id="1011951234">
          <w:marLeft w:val="640"/>
          <w:marRight w:val="0"/>
          <w:marTop w:val="0"/>
          <w:marBottom w:val="0"/>
          <w:divBdr>
            <w:top w:val="none" w:sz="0" w:space="0" w:color="auto"/>
            <w:left w:val="none" w:sz="0" w:space="0" w:color="auto"/>
            <w:bottom w:val="none" w:sz="0" w:space="0" w:color="auto"/>
            <w:right w:val="none" w:sz="0" w:space="0" w:color="auto"/>
          </w:divBdr>
        </w:div>
        <w:div w:id="1015228064">
          <w:marLeft w:val="640"/>
          <w:marRight w:val="0"/>
          <w:marTop w:val="0"/>
          <w:marBottom w:val="0"/>
          <w:divBdr>
            <w:top w:val="none" w:sz="0" w:space="0" w:color="auto"/>
            <w:left w:val="none" w:sz="0" w:space="0" w:color="auto"/>
            <w:bottom w:val="none" w:sz="0" w:space="0" w:color="auto"/>
            <w:right w:val="none" w:sz="0" w:space="0" w:color="auto"/>
          </w:divBdr>
        </w:div>
        <w:div w:id="1024550187">
          <w:marLeft w:val="640"/>
          <w:marRight w:val="0"/>
          <w:marTop w:val="0"/>
          <w:marBottom w:val="0"/>
          <w:divBdr>
            <w:top w:val="none" w:sz="0" w:space="0" w:color="auto"/>
            <w:left w:val="none" w:sz="0" w:space="0" w:color="auto"/>
            <w:bottom w:val="none" w:sz="0" w:space="0" w:color="auto"/>
            <w:right w:val="none" w:sz="0" w:space="0" w:color="auto"/>
          </w:divBdr>
        </w:div>
        <w:div w:id="1051153161">
          <w:marLeft w:val="640"/>
          <w:marRight w:val="0"/>
          <w:marTop w:val="0"/>
          <w:marBottom w:val="0"/>
          <w:divBdr>
            <w:top w:val="none" w:sz="0" w:space="0" w:color="auto"/>
            <w:left w:val="none" w:sz="0" w:space="0" w:color="auto"/>
            <w:bottom w:val="none" w:sz="0" w:space="0" w:color="auto"/>
            <w:right w:val="none" w:sz="0" w:space="0" w:color="auto"/>
          </w:divBdr>
        </w:div>
        <w:div w:id="1079712015">
          <w:marLeft w:val="640"/>
          <w:marRight w:val="0"/>
          <w:marTop w:val="0"/>
          <w:marBottom w:val="0"/>
          <w:divBdr>
            <w:top w:val="none" w:sz="0" w:space="0" w:color="auto"/>
            <w:left w:val="none" w:sz="0" w:space="0" w:color="auto"/>
            <w:bottom w:val="none" w:sz="0" w:space="0" w:color="auto"/>
            <w:right w:val="none" w:sz="0" w:space="0" w:color="auto"/>
          </w:divBdr>
        </w:div>
        <w:div w:id="1095975630">
          <w:marLeft w:val="640"/>
          <w:marRight w:val="0"/>
          <w:marTop w:val="0"/>
          <w:marBottom w:val="0"/>
          <w:divBdr>
            <w:top w:val="none" w:sz="0" w:space="0" w:color="auto"/>
            <w:left w:val="none" w:sz="0" w:space="0" w:color="auto"/>
            <w:bottom w:val="none" w:sz="0" w:space="0" w:color="auto"/>
            <w:right w:val="none" w:sz="0" w:space="0" w:color="auto"/>
          </w:divBdr>
        </w:div>
        <w:div w:id="1122383585">
          <w:marLeft w:val="640"/>
          <w:marRight w:val="0"/>
          <w:marTop w:val="0"/>
          <w:marBottom w:val="0"/>
          <w:divBdr>
            <w:top w:val="none" w:sz="0" w:space="0" w:color="auto"/>
            <w:left w:val="none" w:sz="0" w:space="0" w:color="auto"/>
            <w:bottom w:val="none" w:sz="0" w:space="0" w:color="auto"/>
            <w:right w:val="none" w:sz="0" w:space="0" w:color="auto"/>
          </w:divBdr>
        </w:div>
        <w:div w:id="1141776523">
          <w:marLeft w:val="640"/>
          <w:marRight w:val="0"/>
          <w:marTop w:val="0"/>
          <w:marBottom w:val="0"/>
          <w:divBdr>
            <w:top w:val="none" w:sz="0" w:space="0" w:color="auto"/>
            <w:left w:val="none" w:sz="0" w:space="0" w:color="auto"/>
            <w:bottom w:val="none" w:sz="0" w:space="0" w:color="auto"/>
            <w:right w:val="none" w:sz="0" w:space="0" w:color="auto"/>
          </w:divBdr>
        </w:div>
        <w:div w:id="1144153768">
          <w:marLeft w:val="640"/>
          <w:marRight w:val="0"/>
          <w:marTop w:val="0"/>
          <w:marBottom w:val="0"/>
          <w:divBdr>
            <w:top w:val="none" w:sz="0" w:space="0" w:color="auto"/>
            <w:left w:val="none" w:sz="0" w:space="0" w:color="auto"/>
            <w:bottom w:val="none" w:sz="0" w:space="0" w:color="auto"/>
            <w:right w:val="none" w:sz="0" w:space="0" w:color="auto"/>
          </w:divBdr>
        </w:div>
        <w:div w:id="1151403989">
          <w:marLeft w:val="640"/>
          <w:marRight w:val="0"/>
          <w:marTop w:val="0"/>
          <w:marBottom w:val="0"/>
          <w:divBdr>
            <w:top w:val="none" w:sz="0" w:space="0" w:color="auto"/>
            <w:left w:val="none" w:sz="0" w:space="0" w:color="auto"/>
            <w:bottom w:val="none" w:sz="0" w:space="0" w:color="auto"/>
            <w:right w:val="none" w:sz="0" w:space="0" w:color="auto"/>
          </w:divBdr>
        </w:div>
        <w:div w:id="1157309164">
          <w:marLeft w:val="640"/>
          <w:marRight w:val="0"/>
          <w:marTop w:val="0"/>
          <w:marBottom w:val="0"/>
          <w:divBdr>
            <w:top w:val="none" w:sz="0" w:space="0" w:color="auto"/>
            <w:left w:val="none" w:sz="0" w:space="0" w:color="auto"/>
            <w:bottom w:val="none" w:sz="0" w:space="0" w:color="auto"/>
            <w:right w:val="none" w:sz="0" w:space="0" w:color="auto"/>
          </w:divBdr>
        </w:div>
        <w:div w:id="1174758994">
          <w:marLeft w:val="640"/>
          <w:marRight w:val="0"/>
          <w:marTop w:val="0"/>
          <w:marBottom w:val="0"/>
          <w:divBdr>
            <w:top w:val="none" w:sz="0" w:space="0" w:color="auto"/>
            <w:left w:val="none" w:sz="0" w:space="0" w:color="auto"/>
            <w:bottom w:val="none" w:sz="0" w:space="0" w:color="auto"/>
            <w:right w:val="none" w:sz="0" w:space="0" w:color="auto"/>
          </w:divBdr>
        </w:div>
        <w:div w:id="1180385592">
          <w:marLeft w:val="640"/>
          <w:marRight w:val="0"/>
          <w:marTop w:val="0"/>
          <w:marBottom w:val="0"/>
          <w:divBdr>
            <w:top w:val="none" w:sz="0" w:space="0" w:color="auto"/>
            <w:left w:val="none" w:sz="0" w:space="0" w:color="auto"/>
            <w:bottom w:val="none" w:sz="0" w:space="0" w:color="auto"/>
            <w:right w:val="none" w:sz="0" w:space="0" w:color="auto"/>
          </w:divBdr>
        </w:div>
        <w:div w:id="1184517687">
          <w:marLeft w:val="640"/>
          <w:marRight w:val="0"/>
          <w:marTop w:val="0"/>
          <w:marBottom w:val="0"/>
          <w:divBdr>
            <w:top w:val="none" w:sz="0" w:space="0" w:color="auto"/>
            <w:left w:val="none" w:sz="0" w:space="0" w:color="auto"/>
            <w:bottom w:val="none" w:sz="0" w:space="0" w:color="auto"/>
            <w:right w:val="none" w:sz="0" w:space="0" w:color="auto"/>
          </w:divBdr>
        </w:div>
        <w:div w:id="1217740616">
          <w:marLeft w:val="640"/>
          <w:marRight w:val="0"/>
          <w:marTop w:val="0"/>
          <w:marBottom w:val="0"/>
          <w:divBdr>
            <w:top w:val="none" w:sz="0" w:space="0" w:color="auto"/>
            <w:left w:val="none" w:sz="0" w:space="0" w:color="auto"/>
            <w:bottom w:val="none" w:sz="0" w:space="0" w:color="auto"/>
            <w:right w:val="none" w:sz="0" w:space="0" w:color="auto"/>
          </w:divBdr>
        </w:div>
        <w:div w:id="1291009693">
          <w:marLeft w:val="640"/>
          <w:marRight w:val="0"/>
          <w:marTop w:val="0"/>
          <w:marBottom w:val="0"/>
          <w:divBdr>
            <w:top w:val="none" w:sz="0" w:space="0" w:color="auto"/>
            <w:left w:val="none" w:sz="0" w:space="0" w:color="auto"/>
            <w:bottom w:val="none" w:sz="0" w:space="0" w:color="auto"/>
            <w:right w:val="none" w:sz="0" w:space="0" w:color="auto"/>
          </w:divBdr>
        </w:div>
        <w:div w:id="1300301647">
          <w:marLeft w:val="640"/>
          <w:marRight w:val="0"/>
          <w:marTop w:val="0"/>
          <w:marBottom w:val="0"/>
          <w:divBdr>
            <w:top w:val="none" w:sz="0" w:space="0" w:color="auto"/>
            <w:left w:val="none" w:sz="0" w:space="0" w:color="auto"/>
            <w:bottom w:val="none" w:sz="0" w:space="0" w:color="auto"/>
            <w:right w:val="none" w:sz="0" w:space="0" w:color="auto"/>
          </w:divBdr>
        </w:div>
        <w:div w:id="1318262353">
          <w:marLeft w:val="640"/>
          <w:marRight w:val="0"/>
          <w:marTop w:val="0"/>
          <w:marBottom w:val="0"/>
          <w:divBdr>
            <w:top w:val="none" w:sz="0" w:space="0" w:color="auto"/>
            <w:left w:val="none" w:sz="0" w:space="0" w:color="auto"/>
            <w:bottom w:val="none" w:sz="0" w:space="0" w:color="auto"/>
            <w:right w:val="none" w:sz="0" w:space="0" w:color="auto"/>
          </w:divBdr>
        </w:div>
        <w:div w:id="1319579811">
          <w:marLeft w:val="640"/>
          <w:marRight w:val="0"/>
          <w:marTop w:val="0"/>
          <w:marBottom w:val="0"/>
          <w:divBdr>
            <w:top w:val="none" w:sz="0" w:space="0" w:color="auto"/>
            <w:left w:val="none" w:sz="0" w:space="0" w:color="auto"/>
            <w:bottom w:val="none" w:sz="0" w:space="0" w:color="auto"/>
            <w:right w:val="none" w:sz="0" w:space="0" w:color="auto"/>
          </w:divBdr>
        </w:div>
        <w:div w:id="1341083717">
          <w:marLeft w:val="640"/>
          <w:marRight w:val="0"/>
          <w:marTop w:val="0"/>
          <w:marBottom w:val="0"/>
          <w:divBdr>
            <w:top w:val="none" w:sz="0" w:space="0" w:color="auto"/>
            <w:left w:val="none" w:sz="0" w:space="0" w:color="auto"/>
            <w:bottom w:val="none" w:sz="0" w:space="0" w:color="auto"/>
            <w:right w:val="none" w:sz="0" w:space="0" w:color="auto"/>
          </w:divBdr>
        </w:div>
        <w:div w:id="1375890391">
          <w:marLeft w:val="640"/>
          <w:marRight w:val="0"/>
          <w:marTop w:val="0"/>
          <w:marBottom w:val="0"/>
          <w:divBdr>
            <w:top w:val="none" w:sz="0" w:space="0" w:color="auto"/>
            <w:left w:val="none" w:sz="0" w:space="0" w:color="auto"/>
            <w:bottom w:val="none" w:sz="0" w:space="0" w:color="auto"/>
            <w:right w:val="none" w:sz="0" w:space="0" w:color="auto"/>
          </w:divBdr>
        </w:div>
        <w:div w:id="1381125810">
          <w:marLeft w:val="640"/>
          <w:marRight w:val="0"/>
          <w:marTop w:val="0"/>
          <w:marBottom w:val="0"/>
          <w:divBdr>
            <w:top w:val="none" w:sz="0" w:space="0" w:color="auto"/>
            <w:left w:val="none" w:sz="0" w:space="0" w:color="auto"/>
            <w:bottom w:val="none" w:sz="0" w:space="0" w:color="auto"/>
            <w:right w:val="none" w:sz="0" w:space="0" w:color="auto"/>
          </w:divBdr>
        </w:div>
        <w:div w:id="1394231747">
          <w:marLeft w:val="640"/>
          <w:marRight w:val="0"/>
          <w:marTop w:val="0"/>
          <w:marBottom w:val="0"/>
          <w:divBdr>
            <w:top w:val="none" w:sz="0" w:space="0" w:color="auto"/>
            <w:left w:val="none" w:sz="0" w:space="0" w:color="auto"/>
            <w:bottom w:val="none" w:sz="0" w:space="0" w:color="auto"/>
            <w:right w:val="none" w:sz="0" w:space="0" w:color="auto"/>
          </w:divBdr>
        </w:div>
        <w:div w:id="1395926696">
          <w:marLeft w:val="640"/>
          <w:marRight w:val="0"/>
          <w:marTop w:val="0"/>
          <w:marBottom w:val="0"/>
          <w:divBdr>
            <w:top w:val="none" w:sz="0" w:space="0" w:color="auto"/>
            <w:left w:val="none" w:sz="0" w:space="0" w:color="auto"/>
            <w:bottom w:val="none" w:sz="0" w:space="0" w:color="auto"/>
            <w:right w:val="none" w:sz="0" w:space="0" w:color="auto"/>
          </w:divBdr>
        </w:div>
        <w:div w:id="1401904631">
          <w:marLeft w:val="640"/>
          <w:marRight w:val="0"/>
          <w:marTop w:val="0"/>
          <w:marBottom w:val="0"/>
          <w:divBdr>
            <w:top w:val="none" w:sz="0" w:space="0" w:color="auto"/>
            <w:left w:val="none" w:sz="0" w:space="0" w:color="auto"/>
            <w:bottom w:val="none" w:sz="0" w:space="0" w:color="auto"/>
            <w:right w:val="none" w:sz="0" w:space="0" w:color="auto"/>
          </w:divBdr>
        </w:div>
        <w:div w:id="1423529855">
          <w:marLeft w:val="640"/>
          <w:marRight w:val="0"/>
          <w:marTop w:val="0"/>
          <w:marBottom w:val="0"/>
          <w:divBdr>
            <w:top w:val="none" w:sz="0" w:space="0" w:color="auto"/>
            <w:left w:val="none" w:sz="0" w:space="0" w:color="auto"/>
            <w:bottom w:val="none" w:sz="0" w:space="0" w:color="auto"/>
            <w:right w:val="none" w:sz="0" w:space="0" w:color="auto"/>
          </w:divBdr>
        </w:div>
        <w:div w:id="1428698041">
          <w:marLeft w:val="640"/>
          <w:marRight w:val="0"/>
          <w:marTop w:val="0"/>
          <w:marBottom w:val="0"/>
          <w:divBdr>
            <w:top w:val="none" w:sz="0" w:space="0" w:color="auto"/>
            <w:left w:val="none" w:sz="0" w:space="0" w:color="auto"/>
            <w:bottom w:val="none" w:sz="0" w:space="0" w:color="auto"/>
            <w:right w:val="none" w:sz="0" w:space="0" w:color="auto"/>
          </w:divBdr>
        </w:div>
        <w:div w:id="1441684564">
          <w:marLeft w:val="640"/>
          <w:marRight w:val="0"/>
          <w:marTop w:val="0"/>
          <w:marBottom w:val="0"/>
          <w:divBdr>
            <w:top w:val="none" w:sz="0" w:space="0" w:color="auto"/>
            <w:left w:val="none" w:sz="0" w:space="0" w:color="auto"/>
            <w:bottom w:val="none" w:sz="0" w:space="0" w:color="auto"/>
            <w:right w:val="none" w:sz="0" w:space="0" w:color="auto"/>
          </w:divBdr>
        </w:div>
        <w:div w:id="1445468055">
          <w:marLeft w:val="640"/>
          <w:marRight w:val="0"/>
          <w:marTop w:val="0"/>
          <w:marBottom w:val="0"/>
          <w:divBdr>
            <w:top w:val="none" w:sz="0" w:space="0" w:color="auto"/>
            <w:left w:val="none" w:sz="0" w:space="0" w:color="auto"/>
            <w:bottom w:val="none" w:sz="0" w:space="0" w:color="auto"/>
            <w:right w:val="none" w:sz="0" w:space="0" w:color="auto"/>
          </w:divBdr>
        </w:div>
        <w:div w:id="1481338999">
          <w:marLeft w:val="640"/>
          <w:marRight w:val="0"/>
          <w:marTop w:val="0"/>
          <w:marBottom w:val="0"/>
          <w:divBdr>
            <w:top w:val="none" w:sz="0" w:space="0" w:color="auto"/>
            <w:left w:val="none" w:sz="0" w:space="0" w:color="auto"/>
            <w:bottom w:val="none" w:sz="0" w:space="0" w:color="auto"/>
            <w:right w:val="none" w:sz="0" w:space="0" w:color="auto"/>
          </w:divBdr>
        </w:div>
        <w:div w:id="1491218232">
          <w:marLeft w:val="640"/>
          <w:marRight w:val="0"/>
          <w:marTop w:val="0"/>
          <w:marBottom w:val="0"/>
          <w:divBdr>
            <w:top w:val="none" w:sz="0" w:space="0" w:color="auto"/>
            <w:left w:val="none" w:sz="0" w:space="0" w:color="auto"/>
            <w:bottom w:val="none" w:sz="0" w:space="0" w:color="auto"/>
            <w:right w:val="none" w:sz="0" w:space="0" w:color="auto"/>
          </w:divBdr>
        </w:div>
        <w:div w:id="1510219381">
          <w:marLeft w:val="640"/>
          <w:marRight w:val="0"/>
          <w:marTop w:val="0"/>
          <w:marBottom w:val="0"/>
          <w:divBdr>
            <w:top w:val="none" w:sz="0" w:space="0" w:color="auto"/>
            <w:left w:val="none" w:sz="0" w:space="0" w:color="auto"/>
            <w:bottom w:val="none" w:sz="0" w:space="0" w:color="auto"/>
            <w:right w:val="none" w:sz="0" w:space="0" w:color="auto"/>
          </w:divBdr>
        </w:div>
        <w:div w:id="1542747676">
          <w:marLeft w:val="640"/>
          <w:marRight w:val="0"/>
          <w:marTop w:val="0"/>
          <w:marBottom w:val="0"/>
          <w:divBdr>
            <w:top w:val="none" w:sz="0" w:space="0" w:color="auto"/>
            <w:left w:val="none" w:sz="0" w:space="0" w:color="auto"/>
            <w:bottom w:val="none" w:sz="0" w:space="0" w:color="auto"/>
            <w:right w:val="none" w:sz="0" w:space="0" w:color="auto"/>
          </w:divBdr>
        </w:div>
        <w:div w:id="1544443057">
          <w:marLeft w:val="640"/>
          <w:marRight w:val="0"/>
          <w:marTop w:val="0"/>
          <w:marBottom w:val="0"/>
          <w:divBdr>
            <w:top w:val="none" w:sz="0" w:space="0" w:color="auto"/>
            <w:left w:val="none" w:sz="0" w:space="0" w:color="auto"/>
            <w:bottom w:val="none" w:sz="0" w:space="0" w:color="auto"/>
            <w:right w:val="none" w:sz="0" w:space="0" w:color="auto"/>
          </w:divBdr>
        </w:div>
        <w:div w:id="1554541134">
          <w:marLeft w:val="640"/>
          <w:marRight w:val="0"/>
          <w:marTop w:val="0"/>
          <w:marBottom w:val="0"/>
          <w:divBdr>
            <w:top w:val="none" w:sz="0" w:space="0" w:color="auto"/>
            <w:left w:val="none" w:sz="0" w:space="0" w:color="auto"/>
            <w:bottom w:val="none" w:sz="0" w:space="0" w:color="auto"/>
            <w:right w:val="none" w:sz="0" w:space="0" w:color="auto"/>
          </w:divBdr>
        </w:div>
        <w:div w:id="1608733328">
          <w:marLeft w:val="640"/>
          <w:marRight w:val="0"/>
          <w:marTop w:val="0"/>
          <w:marBottom w:val="0"/>
          <w:divBdr>
            <w:top w:val="none" w:sz="0" w:space="0" w:color="auto"/>
            <w:left w:val="none" w:sz="0" w:space="0" w:color="auto"/>
            <w:bottom w:val="none" w:sz="0" w:space="0" w:color="auto"/>
            <w:right w:val="none" w:sz="0" w:space="0" w:color="auto"/>
          </w:divBdr>
        </w:div>
        <w:div w:id="1620408232">
          <w:marLeft w:val="640"/>
          <w:marRight w:val="0"/>
          <w:marTop w:val="0"/>
          <w:marBottom w:val="0"/>
          <w:divBdr>
            <w:top w:val="none" w:sz="0" w:space="0" w:color="auto"/>
            <w:left w:val="none" w:sz="0" w:space="0" w:color="auto"/>
            <w:bottom w:val="none" w:sz="0" w:space="0" w:color="auto"/>
            <w:right w:val="none" w:sz="0" w:space="0" w:color="auto"/>
          </w:divBdr>
        </w:div>
        <w:div w:id="1645087602">
          <w:marLeft w:val="640"/>
          <w:marRight w:val="0"/>
          <w:marTop w:val="0"/>
          <w:marBottom w:val="0"/>
          <w:divBdr>
            <w:top w:val="none" w:sz="0" w:space="0" w:color="auto"/>
            <w:left w:val="none" w:sz="0" w:space="0" w:color="auto"/>
            <w:bottom w:val="none" w:sz="0" w:space="0" w:color="auto"/>
            <w:right w:val="none" w:sz="0" w:space="0" w:color="auto"/>
          </w:divBdr>
        </w:div>
        <w:div w:id="1658148467">
          <w:marLeft w:val="640"/>
          <w:marRight w:val="0"/>
          <w:marTop w:val="0"/>
          <w:marBottom w:val="0"/>
          <w:divBdr>
            <w:top w:val="none" w:sz="0" w:space="0" w:color="auto"/>
            <w:left w:val="none" w:sz="0" w:space="0" w:color="auto"/>
            <w:bottom w:val="none" w:sz="0" w:space="0" w:color="auto"/>
            <w:right w:val="none" w:sz="0" w:space="0" w:color="auto"/>
          </w:divBdr>
        </w:div>
        <w:div w:id="1660962496">
          <w:marLeft w:val="640"/>
          <w:marRight w:val="0"/>
          <w:marTop w:val="0"/>
          <w:marBottom w:val="0"/>
          <w:divBdr>
            <w:top w:val="none" w:sz="0" w:space="0" w:color="auto"/>
            <w:left w:val="none" w:sz="0" w:space="0" w:color="auto"/>
            <w:bottom w:val="none" w:sz="0" w:space="0" w:color="auto"/>
            <w:right w:val="none" w:sz="0" w:space="0" w:color="auto"/>
          </w:divBdr>
        </w:div>
        <w:div w:id="1719041643">
          <w:marLeft w:val="640"/>
          <w:marRight w:val="0"/>
          <w:marTop w:val="0"/>
          <w:marBottom w:val="0"/>
          <w:divBdr>
            <w:top w:val="none" w:sz="0" w:space="0" w:color="auto"/>
            <w:left w:val="none" w:sz="0" w:space="0" w:color="auto"/>
            <w:bottom w:val="none" w:sz="0" w:space="0" w:color="auto"/>
            <w:right w:val="none" w:sz="0" w:space="0" w:color="auto"/>
          </w:divBdr>
        </w:div>
        <w:div w:id="1758625096">
          <w:marLeft w:val="640"/>
          <w:marRight w:val="0"/>
          <w:marTop w:val="0"/>
          <w:marBottom w:val="0"/>
          <w:divBdr>
            <w:top w:val="none" w:sz="0" w:space="0" w:color="auto"/>
            <w:left w:val="none" w:sz="0" w:space="0" w:color="auto"/>
            <w:bottom w:val="none" w:sz="0" w:space="0" w:color="auto"/>
            <w:right w:val="none" w:sz="0" w:space="0" w:color="auto"/>
          </w:divBdr>
        </w:div>
        <w:div w:id="1760902012">
          <w:marLeft w:val="640"/>
          <w:marRight w:val="0"/>
          <w:marTop w:val="0"/>
          <w:marBottom w:val="0"/>
          <w:divBdr>
            <w:top w:val="none" w:sz="0" w:space="0" w:color="auto"/>
            <w:left w:val="none" w:sz="0" w:space="0" w:color="auto"/>
            <w:bottom w:val="none" w:sz="0" w:space="0" w:color="auto"/>
            <w:right w:val="none" w:sz="0" w:space="0" w:color="auto"/>
          </w:divBdr>
        </w:div>
        <w:div w:id="1777558739">
          <w:marLeft w:val="640"/>
          <w:marRight w:val="0"/>
          <w:marTop w:val="0"/>
          <w:marBottom w:val="0"/>
          <w:divBdr>
            <w:top w:val="none" w:sz="0" w:space="0" w:color="auto"/>
            <w:left w:val="none" w:sz="0" w:space="0" w:color="auto"/>
            <w:bottom w:val="none" w:sz="0" w:space="0" w:color="auto"/>
            <w:right w:val="none" w:sz="0" w:space="0" w:color="auto"/>
          </w:divBdr>
        </w:div>
        <w:div w:id="1788507414">
          <w:marLeft w:val="640"/>
          <w:marRight w:val="0"/>
          <w:marTop w:val="0"/>
          <w:marBottom w:val="0"/>
          <w:divBdr>
            <w:top w:val="none" w:sz="0" w:space="0" w:color="auto"/>
            <w:left w:val="none" w:sz="0" w:space="0" w:color="auto"/>
            <w:bottom w:val="none" w:sz="0" w:space="0" w:color="auto"/>
            <w:right w:val="none" w:sz="0" w:space="0" w:color="auto"/>
          </w:divBdr>
        </w:div>
        <w:div w:id="1824931630">
          <w:marLeft w:val="640"/>
          <w:marRight w:val="0"/>
          <w:marTop w:val="0"/>
          <w:marBottom w:val="0"/>
          <w:divBdr>
            <w:top w:val="none" w:sz="0" w:space="0" w:color="auto"/>
            <w:left w:val="none" w:sz="0" w:space="0" w:color="auto"/>
            <w:bottom w:val="none" w:sz="0" w:space="0" w:color="auto"/>
            <w:right w:val="none" w:sz="0" w:space="0" w:color="auto"/>
          </w:divBdr>
        </w:div>
        <w:div w:id="1825315359">
          <w:marLeft w:val="640"/>
          <w:marRight w:val="0"/>
          <w:marTop w:val="0"/>
          <w:marBottom w:val="0"/>
          <w:divBdr>
            <w:top w:val="none" w:sz="0" w:space="0" w:color="auto"/>
            <w:left w:val="none" w:sz="0" w:space="0" w:color="auto"/>
            <w:bottom w:val="none" w:sz="0" w:space="0" w:color="auto"/>
            <w:right w:val="none" w:sz="0" w:space="0" w:color="auto"/>
          </w:divBdr>
        </w:div>
        <w:div w:id="1827627009">
          <w:marLeft w:val="640"/>
          <w:marRight w:val="0"/>
          <w:marTop w:val="0"/>
          <w:marBottom w:val="0"/>
          <w:divBdr>
            <w:top w:val="none" w:sz="0" w:space="0" w:color="auto"/>
            <w:left w:val="none" w:sz="0" w:space="0" w:color="auto"/>
            <w:bottom w:val="none" w:sz="0" w:space="0" w:color="auto"/>
            <w:right w:val="none" w:sz="0" w:space="0" w:color="auto"/>
          </w:divBdr>
        </w:div>
        <w:div w:id="1845900225">
          <w:marLeft w:val="640"/>
          <w:marRight w:val="0"/>
          <w:marTop w:val="0"/>
          <w:marBottom w:val="0"/>
          <w:divBdr>
            <w:top w:val="none" w:sz="0" w:space="0" w:color="auto"/>
            <w:left w:val="none" w:sz="0" w:space="0" w:color="auto"/>
            <w:bottom w:val="none" w:sz="0" w:space="0" w:color="auto"/>
            <w:right w:val="none" w:sz="0" w:space="0" w:color="auto"/>
          </w:divBdr>
        </w:div>
        <w:div w:id="1863855289">
          <w:marLeft w:val="640"/>
          <w:marRight w:val="0"/>
          <w:marTop w:val="0"/>
          <w:marBottom w:val="0"/>
          <w:divBdr>
            <w:top w:val="none" w:sz="0" w:space="0" w:color="auto"/>
            <w:left w:val="none" w:sz="0" w:space="0" w:color="auto"/>
            <w:bottom w:val="none" w:sz="0" w:space="0" w:color="auto"/>
            <w:right w:val="none" w:sz="0" w:space="0" w:color="auto"/>
          </w:divBdr>
        </w:div>
        <w:div w:id="1894348747">
          <w:marLeft w:val="640"/>
          <w:marRight w:val="0"/>
          <w:marTop w:val="0"/>
          <w:marBottom w:val="0"/>
          <w:divBdr>
            <w:top w:val="none" w:sz="0" w:space="0" w:color="auto"/>
            <w:left w:val="none" w:sz="0" w:space="0" w:color="auto"/>
            <w:bottom w:val="none" w:sz="0" w:space="0" w:color="auto"/>
            <w:right w:val="none" w:sz="0" w:space="0" w:color="auto"/>
          </w:divBdr>
        </w:div>
        <w:div w:id="1917977354">
          <w:marLeft w:val="640"/>
          <w:marRight w:val="0"/>
          <w:marTop w:val="0"/>
          <w:marBottom w:val="0"/>
          <w:divBdr>
            <w:top w:val="none" w:sz="0" w:space="0" w:color="auto"/>
            <w:left w:val="none" w:sz="0" w:space="0" w:color="auto"/>
            <w:bottom w:val="none" w:sz="0" w:space="0" w:color="auto"/>
            <w:right w:val="none" w:sz="0" w:space="0" w:color="auto"/>
          </w:divBdr>
        </w:div>
        <w:div w:id="1933007494">
          <w:marLeft w:val="640"/>
          <w:marRight w:val="0"/>
          <w:marTop w:val="0"/>
          <w:marBottom w:val="0"/>
          <w:divBdr>
            <w:top w:val="none" w:sz="0" w:space="0" w:color="auto"/>
            <w:left w:val="none" w:sz="0" w:space="0" w:color="auto"/>
            <w:bottom w:val="none" w:sz="0" w:space="0" w:color="auto"/>
            <w:right w:val="none" w:sz="0" w:space="0" w:color="auto"/>
          </w:divBdr>
        </w:div>
      </w:divsChild>
    </w:div>
    <w:div w:id="728578764">
      <w:bodyDiv w:val="1"/>
      <w:marLeft w:val="0"/>
      <w:marRight w:val="0"/>
      <w:marTop w:val="0"/>
      <w:marBottom w:val="0"/>
      <w:divBdr>
        <w:top w:val="none" w:sz="0" w:space="0" w:color="auto"/>
        <w:left w:val="none" w:sz="0" w:space="0" w:color="auto"/>
        <w:bottom w:val="none" w:sz="0" w:space="0" w:color="auto"/>
        <w:right w:val="none" w:sz="0" w:space="0" w:color="auto"/>
      </w:divBdr>
    </w:div>
    <w:div w:id="731389594">
      <w:bodyDiv w:val="1"/>
      <w:marLeft w:val="0"/>
      <w:marRight w:val="0"/>
      <w:marTop w:val="0"/>
      <w:marBottom w:val="0"/>
      <w:divBdr>
        <w:top w:val="none" w:sz="0" w:space="0" w:color="auto"/>
        <w:left w:val="none" w:sz="0" w:space="0" w:color="auto"/>
        <w:bottom w:val="none" w:sz="0" w:space="0" w:color="auto"/>
        <w:right w:val="none" w:sz="0" w:space="0" w:color="auto"/>
      </w:divBdr>
    </w:div>
    <w:div w:id="739061739">
      <w:bodyDiv w:val="1"/>
      <w:marLeft w:val="0"/>
      <w:marRight w:val="0"/>
      <w:marTop w:val="0"/>
      <w:marBottom w:val="0"/>
      <w:divBdr>
        <w:top w:val="none" w:sz="0" w:space="0" w:color="auto"/>
        <w:left w:val="none" w:sz="0" w:space="0" w:color="auto"/>
        <w:bottom w:val="none" w:sz="0" w:space="0" w:color="auto"/>
        <w:right w:val="none" w:sz="0" w:space="0" w:color="auto"/>
      </w:divBdr>
      <w:divsChild>
        <w:div w:id="318000900">
          <w:marLeft w:val="640"/>
          <w:marRight w:val="0"/>
          <w:marTop w:val="0"/>
          <w:marBottom w:val="0"/>
          <w:divBdr>
            <w:top w:val="none" w:sz="0" w:space="0" w:color="auto"/>
            <w:left w:val="none" w:sz="0" w:space="0" w:color="auto"/>
            <w:bottom w:val="none" w:sz="0" w:space="0" w:color="auto"/>
            <w:right w:val="none" w:sz="0" w:space="0" w:color="auto"/>
          </w:divBdr>
        </w:div>
        <w:div w:id="972297437">
          <w:marLeft w:val="640"/>
          <w:marRight w:val="0"/>
          <w:marTop w:val="0"/>
          <w:marBottom w:val="0"/>
          <w:divBdr>
            <w:top w:val="none" w:sz="0" w:space="0" w:color="auto"/>
            <w:left w:val="none" w:sz="0" w:space="0" w:color="auto"/>
            <w:bottom w:val="none" w:sz="0" w:space="0" w:color="auto"/>
            <w:right w:val="none" w:sz="0" w:space="0" w:color="auto"/>
          </w:divBdr>
        </w:div>
        <w:div w:id="305864810">
          <w:marLeft w:val="640"/>
          <w:marRight w:val="0"/>
          <w:marTop w:val="0"/>
          <w:marBottom w:val="0"/>
          <w:divBdr>
            <w:top w:val="none" w:sz="0" w:space="0" w:color="auto"/>
            <w:left w:val="none" w:sz="0" w:space="0" w:color="auto"/>
            <w:bottom w:val="none" w:sz="0" w:space="0" w:color="auto"/>
            <w:right w:val="none" w:sz="0" w:space="0" w:color="auto"/>
          </w:divBdr>
        </w:div>
        <w:div w:id="1055933108">
          <w:marLeft w:val="640"/>
          <w:marRight w:val="0"/>
          <w:marTop w:val="0"/>
          <w:marBottom w:val="0"/>
          <w:divBdr>
            <w:top w:val="none" w:sz="0" w:space="0" w:color="auto"/>
            <w:left w:val="none" w:sz="0" w:space="0" w:color="auto"/>
            <w:bottom w:val="none" w:sz="0" w:space="0" w:color="auto"/>
            <w:right w:val="none" w:sz="0" w:space="0" w:color="auto"/>
          </w:divBdr>
        </w:div>
        <w:div w:id="1465931852">
          <w:marLeft w:val="640"/>
          <w:marRight w:val="0"/>
          <w:marTop w:val="0"/>
          <w:marBottom w:val="0"/>
          <w:divBdr>
            <w:top w:val="none" w:sz="0" w:space="0" w:color="auto"/>
            <w:left w:val="none" w:sz="0" w:space="0" w:color="auto"/>
            <w:bottom w:val="none" w:sz="0" w:space="0" w:color="auto"/>
            <w:right w:val="none" w:sz="0" w:space="0" w:color="auto"/>
          </w:divBdr>
        </w:div>
        <w:div w:id="171143501">
          <w:marLeft w:val="640"/>
          <w:marRight w:val="0"/>
          <w:marTop w:val="0"/>
          <w:marBottom w:val="0"/>
          <w:divBdr>
            <w:top w:val="none" w:sz="0" w:space="0" w:color="auto"/>
            <w:left w:val="none" w:sz="0" w:space="0" w:color="auto"/>
            <w:bottom w:val="none" w:sz="0" w:space="0" w:color="auto"/>
            <w:right w:val="none" w:sz="0" w:space="0" w:color="auto"/>
          </w:divBdr>
        </w:div>
        <w:div w:id="1316451007">
          <w:marLeft w:val="640"/>
          <w:marRight w:val="0"/>
          <w:marTop w:val="0"/>
          <w:marBottom w:val="0"/>
          <w:divBdr>
            <w:top w:val="none" w:sz="0" w:space="0" w:color="auto"/>
            <w:left w:val="none" w:sz="0" w:space="0" w:color="auto"/>
            <w:bottom w:val="none" w:sz="0" w:space="0" w:color="auto"/>
            <w:right w:val="none" w:sz="0" w:space="0" w:color="auto"/>
          </w:divBdr>
        </w:div>
        <w:div w:id="104689934">
          <w:marLeft w:val="640"/>
          <w:marRight w:val="0"/>
          <w:marTop w:val="0"/>
          <w:marBottom w:val="0"/>
          <w:divBdr>
            <w:top w:val="none" w:sz="0" w:space="0" w:color="auto"/>
            <w:left w:val="none" w:sz="0" w:space="0" w:color="auto"/>
            <w:bottom w:val="none" w:sz="0" w:space="0" w:color="auto"/>
            <w:right w:val="none" w:sz="0" w:space="0" w:color="auto"/>
          </w:divBdr>
        </w:div>
        <w:div w:id="880241315">
          <w:marLeft w:val="640"/>
          <w:marRight w:val="0"/>
          <w:marTop w:val="0"/>
          <w:marBottom w:val="0"/>
          <w:divBdr>
            <w:top w:val="none" w:sz="0" w:space="0" w:color="auto"/>
            <w:left w:val="none" w:sz="0" w:space="0" w:color="auto"/>
            <w:bottom w:val="none" w:sz="0" w:space="0" w:color="auto"/>
            <w:right w:val="none" w:sz="0" w:space="0" w:color="auto"/>
          </w:divBdr>
        </w:div>
        <w:div w:id="347606174">
          <w:marLeft w:val="640"/>
          <w:marRight w:val="0"/>
          <w:marTop w:val="0"/>
          <w:marBottom w:val="0"/>
          <w:divBdr>
            <w:top w:val="none" w:sz="0" w:space="0" w:color="auto"/>
            <w:left w:val="none" w:sz="0" w:space="0" w:color="auto"/>
            <w:bottom w:val="none" w:sz="0" w:space="0" w:color="auto"/>
            <w:right w:val="none" w:sz="0" w:space="0" w:color="auto"/>
          </w:divBdr>
        </w:div>
        <w:div w:id="880899077">
          <w:marLeft w:val="640"/>
          <w:marRight w:val="0"/>
          <w:marTop w:val="0"/>
          <w:marBottom w:val="0"/>
          <w:divBdr>
            <w:top w:val="none" w:sz="0" w:space="0" w:color="auto"/>
            <w:left w:val="none" w:sz="0" w:space="0" w:color="auto"/>
            <w:bottom w:val="none" w:sz="0" w:space="0" w:color="auto"/>
            <w:right w:val="none" w:sz="0" w:space="0" w:color="auto"/>
          </w:divBdr>
        </w:div>
        <w:div w:id="142309002">
          <w:marLeft w:val="640"/>
          <w:marRight w:val="0"/>
          <w:marTop w:val="0"/>
          <w:marBottom w:val="0"/>
          <w:divBdr>
            <w:top w:val="none" w:sz="0" w:space="0" w:color="auto"/>
            <w:left w:val="none" w:sz="0" w:space="0" w:color="auto"/>
            <w:bottom w:val="none" w:sz="0" w:space="0" w:color="auto"/>
            <w:right w:val="none" w:sz="0" w:space="0" w:color="auto"/>
          </w:divBdr>
        </w:div>
        <w:div w:id="235408410">
          <w:marLeft w:val="640"/>
          <w:marRight w:val="0"/>
          <w:marTop w:val="0"/>
          <w:marBottom w:val="0"/>
          <w:divBdr>
            <w:top w:val="none" w:sz="0" w:space="0" w:color="auto"/>
            <w:left w:val="none" w:sz="0" w:space="0" w:color="auto"/>
            <w:bottom w:val="none" w:sz="0" w:space="0" w:color="auto"/>
            <w:right w:val="none" w:sz="0" w:space="0" w:color="auto"/>
          </w:divBdr>
        </w:div>
        <w:div w:id="900290242">
          <w:marLeft w:val="640"/>
          <w:marRight w:val="0"/>
          <w:marTop w:val="0"/>
          <w:marBottom w:val="0"/>
          <w:divBdr>
            <w:top w:val="none" w:sz="0" w:space="0" w:color="auto"/>
            <w:left w:val="none" w:sz="0" w:space="0" w:color="auto"/>
            <w:bottom w:val="none" w:sz="0" w:space="0" w:color="auto"/>
            <w:right w:val="none" w:sz="0" w:space="0" w:color="auto"/>
          </w:divBdr>
        </w:div>
        <w:div w:id="647243268">
          <w:marLeft w:val="640"/>
          <w:marRight w:val="0"/>
          <w:marTop w:val="0"/>
          <w:marBottom w:val="0"/>
          <w:divBdr>
            <w:top w:val="none" w:sz="0" w:space="0" w:color="auto"/>
            <w:left w:val="none" w:sz="0" w:space="0" w:color="auto"/>
            <w:bottom w:val="none" w:sz="0" w:space="0" w:color="auto"/>
            <w:right w:val="none" w:sz="0" w:space="0" w:color="auto"/>
          </w:divBdr>
        </w:div>
        <w:div w:id="2024739672">
          <w:marLeft w:val="640"/>
          <w:marRight w:val="0"/>
          <w:marTop w:val="0"/>
          <w:marBottom w:val="0"/>
          <w:divBdr>
            <w:top w:val="none" w:sz="0" w:space="0" w:color="auto"/>
            <w:left w:val="none" w:sz="0" w:space="0" w:color="auto"/>
            <w:bottom w:val="none" w:sz="0" w:space="0" w:color="auto"/>
            <w:right w:val="none" w:sz="0" w:space="0" w:color="auto"/>
          </w:divBdr>
        </w:div>
        <w:div w:id="1417240843">
          <w:marLeft w:val="640"/>
          <w:marRight w:val="0"/>
          <w:marTop w:val="0"/>
          <w:marBottom w:val="0"/>
          <w:divBdr>
            <w:top w:val="none" w:sz="0" w:space="0" w:color="auto"/>
            <w:left w:val="none" w:sz="0" w:space="0" w:color="auto"/>
            <w:bottom w:val="none" w:sz="0" w:space="0" w:color="auto"/>
            <w:right w:val="none" w:sz="0" w:space="0" w:color="auto"/>
          </w:divBdr>
        </w:div>
        <w:div w:id="1866213830">
          <w:marLeft w:val="640"/>
          <w:marRight w:val="0"/>
          <w:marTop w:val="0"/>
          <w:marBottom w:val="0"/>
          <w:divBdr>
            <w:top w:val="none" w:sz="0" w:space="0" w:color="auto"/>
            <w:left w:val="none" w:sz="0" w:space="0" w:color="auto"/>
            <w:bottom w:val="none" w:sz="0" w:space="0" w:color="auto"/>
            <w:right w:val="none" w:sz="0" w:space="0" w:color="auto"/>
          </w:divBdr>
        </w:div>
        <w:div w:id="729108742">
          <w:marLeft w:val="640"/>
          <w:marRight w:val="0"/>
          <w:marTop w:val="0"/>
          <w:marBottom w:val="0"/>
          <w:divBdr>
            <w:top w:val="none" w:sz="0" w:space="0" w:color="auto"/>
            <w:left w:val="none" w:sz="0" w:space="0" w:color="auto"/>
            <w:bottom w:val="none" w:sz="0" w:space="0" w:color="auto"/>
            <w:right w:val="none" w:sz="0" w:space="0" w:color="auto"/>
          </w:divBdr>
        </w:div>
        <w:div w:id="1022633962">
          <w:marLeft w:val="640"/>
          <w:marRight w:val="0"/>
          <w:marTop w:val="0"/>
          <w:marBottom w:val="0"/>
          <w:divBdr>
            <w:top w:val="none" w:sz="0" w:space="0" w:color="auto"/>
            <w:left w:val="none" w:sz="0" w:space="0" w:color="auto"/>
            <w:bottom w:val="none" w:sz="0" w:space="0" w:color="auto"/>
            <w:right w:val="none" w:sz="0" w:space="0" w:color="auto"/>
          </w:divBdr>
        </w:div>
        <w:div w:id="436751584">
          <w:marLeft w:val="640"/>
          <w:marRight w:val="0"/>
          <w:marTop w:val="0"/>
          <w:marBottom w:val="0"/>
          <w:divBdr>
            <w:top w:val="none" w:sz="0" w:space="0" w:color="auto"/>
            <w:left w:val="none" w:sz="0" w:space="0" w:color="auto"/>
            <w:bottom w:val="none" w:sz="0" w:space="0" w:color="auto"/>
            <w:right w:val="none" w:sz="0" w:space="0" w:color="auto"/>
          </w:divBdr>
        </w:div>
        <w:div w:id="599483633">
          <w:marLeft w:val="640"/>
          <w:marRight w:val="0"/>
          <w:marTop w:val="0"/>
          <w:marBottom w:val="0"/>
          <w:divBdr>
            <w:top w:val="none" w:sz="0" w:space="0" w:color="auto"/>
            <w:left w:val="none" w:sz="0" w:space="0" w:color="auto"/>
            <w:bottom w:val="none" w:sz="0" w:space="0" w:color="auto"/>
            <w:right w:val="none" w:sz="0" w:space="0" w:color="auto"/>
          </w:divBdr>
        </w:div>
        <w:div w:id="842428552">
          <w:marLeft w:val="640"/>
          <w:marRight w:val="0"/>
          <w:marTop w:val="0"/>
          <w:marBottom w:val="0"/>
          <w:divBdr>
            <w:top w:val="none" w:sz="0" w:space="0" w:color="auto"/>
            <w:left w:val="none" w:sz="0" w:space="0" w:color="auto"/>
            <w:bottom w:val="none" w:sz="0" w:space="0" w:color="auto"/>
            <w:right w:val="none" w:sz="0" w:space="0" w:color="auto"/>
          </w:divBdr>
        </w:div>
        <w:div w:id="2037390141">
          <w:marLeft w:val="640"/>
          <w:marRight w:val="0"/>
          <w:marTop w:val="0"/>
          <w:marBottom w:val="0"/>
          <w:divBdr>
            <w:top w:val="none" w:sz="0" w:space="0" w:color="auto"/>
            <w:left w:val="none" w:sz="0" w:space="0" w:color="auto"/>
            <w:bottom w:val="none" w:sz="0" w:space="0" w:color="auto"/>
            <w:right w:val="none" w:sz="0" w:space="0" w:color="auto"/>
          </w:divBdr>
        </w:div>
        <w:div w:id="999043939">
          <w:marLeft w:val="640"/>
          <w:marRight w:val="0"/>
          <w:marTop w:val="0"/>
          <w:marBottom w:val="0"/>
          <w:divBdr>
            <w:top w:val="none" w:sz="0" w:space="0" w:color="auto"/>
            <w:left w:val="none" w:sz="0" w:space="0" w:color="auto"/>
            <w:bottom w:val="none" w:sz="0" w:space="0" w:color="auto"/>
            <w:right w:val="none" w:sz="0" w:space="0" w:color="auto"/>
          </w:divBdr>
        </w:div>
        <w:div w:id="33162559">
          <w:marLeft w:val="640"/>
          <w:marRight w:val="0"/>
          <w:marTop w:val="0"/>
          <w:marBottom w:val="0"/>
          <w:divBdr>
            <w:top w:val="none" w:sz="0" w:space="0" w:color="auto"/>
            <w:left w:val="none" w:sz="0" w:space="0" w:color="auto"/>
            <w:bottom w:val="none" w:sz="0" w:space="0" w:color="auto"/>
            <w:right w:val="none" w:sz="0" w:space="0" w:color="auto"/>
          </w:divBdr>
        </w:div>
        <w:div w:id="205336923">
          <w:marLeft w:val="640"/>
          <w:marRight w:val="0"/>
          <w:marTop w:val="0"/>
          <w:marBottom w:val="0"/>
          <w:divBdr>
            <w:top w:val="none" w:sz="0" w:space="0" w:color="auto"/>
            <w:left w:val="none" w:sz="0" w:space="0" w:color="auto"/>
            <w:bottom w:val="none" w:sz="0" w:space="0" w:color="auto"/>
            <w:right w:val="none" w:sz="0" w:space="0" w:color="auto"/>
          </w:divBdr>
        </w:div>
        <w:div w:id="677007386">
          <w:marLeft w:val="640"/>
          <w:marRight w:val="0"/>
          <w:marTop w:val="0"/>
          <w:marBottom w:val="0"/>
          <w:divBdr>
            <w:top w:val="none" w:sz="0" w:space="0" w:color="auto"/>
            <w:left w:val="none" w:sz="0" w:space="0" w:color="auto"/>
            <w:bottom w:val="none" w:sz="0" w:space="0" w:color="auto"/>
            <w:right w:val="none" w:sz="0" w:space="0" w:color="auto"/>
          </w:divBdr>
        </w:div>
        <w:div w:id="2118408684">
          <w:marLeft w:val="640"/>
          <w:marRight w:val="0"/>
          <w:marTop w:val="0"/>
          <w:marBottom w:val="0"/>
          <w:divBdr>
            <w:top w:val="none" w:sz="0" w:space="0" w:color="auto"/>
            <w:left w:val="none" w:sz="0" w:space="0" w:color="auto"/>
            <w:bottom w:val="none" w:sz="0" w:space="0" w:color="auto"/>
            <w:right w:val="none" w:sz="0" w:space="0" w:color="auto"/>
          </w:divBdr>
        </w:div>
        <w:div w:id="1914503986">
          <w:marLeft w:val="640"/>
          <w:marRight w:val="0"/>
          <w:marTop w:val="0"/>
          <w:marBottom w:val="0"/>
          <w:divBdr>
            <w:top w:val="none" w:sz="0" w:space="0" w:color="auto"/>
            <w:left w:val="none" w:sz="0" w:space="0" w:color="auto"/>
            <w:bottom w:val="none" w:sz="0" w:space="0" w:color="auto"/>
            <w:right w:val="none" w:sz="0" w:space="0" w:color="auto"/>
          </w:divBdr>
        </w:div>
        <w:div w:id="1246645974">
          <w:marLeft w:val="640"/>
          <w:marRight w:val="0"/>
          <w:marTop w:val="0"/>
          <w:marBottom w:val="0"/>
          <w:divBdr>
            <w:top w:val="none" w:sz="0" w:space="0" w:color="auto"/>
            <w:left w:val="none" w:sz="0" w:space="0" w:color="auto"/>
            <w:bottom w:val="none" w:sz="0" w:space="0" w:color="auto"/>
            <w:right w:val="none" w:sz="0" w:space="0" w:color="auto"/>
          </w:divBdr>
        </w:div>
        <w:div w:id="208423882">
          <w:marLeft w:val="640"/>
          <w:marRight w:val="0"/>
          <w:marTop w:val="0"/>
          <w:marBottom w:val="0"/>
          <w:divBdr>
            <w:top w:val="none" w:sz="0" w:space="0" w:color="auto"/>
            <w:left w:val="none" w:sz="0" w:space="0" w:color="auto"/>
            <w:bottom w:val="none" w:sz="0" w:space="0" w:color="auto"/>
            <w:right w:val="none" w:sz="0" w:space="0" w:color="auto"/>
          </w:divBdr>
        </w:div>
        <w:div w:id="1151947709">
          <w:marLeft w:val="640"/>
          <w:marRight w:val="0"/>
          <w:marTop w:val="0"/>
          <w:marBottom w:val="0"/>
          <w:divBdr>
            <w:top w:val="none" w:sz="0" w:space="0" w:color="auto"/>
            <w:left w:val="none" w:sz="0" w:space="0" w:color="auto"/>
            <w:bottom w:val="none" w:sz="0" w:space="0" w:color="auto"/>
            <w:right w:val="none" w:sz="0" w:space="0" w:color="auto"/>
          </w:divBdr>
        </w:div>
        <w:div w:id="1399592631">
          <w:marLeft w:val="640"/>
          <w:marRight w:val="0"/>
          <w:marTop w:val="0"/>
          <w:marBottom w:val="0"/>
          <w:divBdr>
            <w:top w:val="none" w:sz="0" w:space="0" w:color="auto"/>
            <w:left w:val="none" w:sz="0" w:space="0" w:color="auto"/>
            <w:bottom w:val="none" w:sz="0" w:space="0" w:color="auto"/>
            <w:right w:val="none" w:sz="0" w:space="0" w:color="auto"/>
          </w:divBdr>
        </w:div>
        <w:div w:id="375201556">
          <w:marLeft w:val="640"/>
          <w:marRight w:val="0"/>
          <w:marTop w:val="0"/>
          <w:marBottom w:val="0"/>
          <w:divBdr>
            <w:top w:val="none" w:sz="0" w:space="0" w:color="auto"/>
            <w:left w:val="none" w:sz="0" w:space="0" w:color="auto"/>
            <w:bottom w:val="none" w:sz="0" w:space="0" w:color="auto"/>
            <w:right w:val="none" w:sz="0" w:space="0" w:color="auto"/>
          </w:divBdr>
        </w:div>
        <w:div w:id="2090342753">
          <w:marLeft w:val="640"/>
          <w:marRight w:val="0"/>
          <w:marTop w:val="0"/>
          <w:marBottom w:val="0"/>
          <w:divBdr>
            <w:top w:val="none" w:sz="0" w:space="0" w:color="auto"/>
            <w:left w:val="none" w:sz="0" w:space="0" w:color="auto"/>
            <w:bottom w:val="none" w:sz="0" w:space="0" w:color="auto"/>
            <w:right w:val="none" w:sz="0" w:space="0" w:color="auto"/>
          </w:divBdr>
        </w:div>
        <w:div w:id="227570890">
          <w:marLeft w:val="640"/>
          <w:marRight w:val="0"/>
          <w:marTop w:val="0"/>
          <w:marBottom w:val="0"/>
          <w:divBdr>
            <w:top w:val="none" w:sz="0" w:space="0" w:color="auto"/>
            <w:left w:val="none" w:sz="0" w:space="0" w:color="auto"/>
            <w:bottom w:val="none" w:sz="0" w:space="0" w:color="auto"/>
            <w:right w:val="none" w:sz="0" w:space="0" w:color="auto"/>
          </w:divBdr>
        </w:div>
        <w:div w:id="686980380">
          <w:marLeft w:val="640"/>
          <w:marRight w:val="0"/>
          <w:marTop w:val="0"/>
          <w:marBottom w:val="0"/>
          <w:divBdr>
            <w:top w:val="none" w:sz="0" w:space="0" w:color="auto"/>
            <w:left w:val="none" w:sz="0" w:space="0" w:color="auto"/>
            <w:bottom w:val="none" w:sz="0" w:space="0" w:color="auto"/>
            <w:right w:val="none" w:sz="0" w:space="0" w:color="auto"/>
          </w:divBdr>
        </w:div>
        <w:div w:id="426581395">
          <w:marLeft w:val="640"/>
          <w:marRight w:val="0"/>
          <w:marTop w:val="0"/>
          <w:marBottom w:val="0"/>
          <w:divBdr>
            <w:top w:val="none" w:sz="0" w:space="0" w:color="auto"/>
            <w:left w:val="none" w:sz="0" w:space="0" w:color="auto"/>
            <w:bottom w:val="none" w:sz="0" w:space="0" w:color="auto"/>
            <w:right w:val="none" w:sz="0" w:space="0" w:color="auto"/>
          </w:divBdr>
        </w:div>
        <w:div w:id="683483552">
          <w:marLeft w:val="640"/>
          <w:marRight w:val="0"/>
          <w:marTop w:val="0"/>
          <w:marBottom w:val="0"/>
          <w:divBdr>
            <w:top w:val="none" w:sz="0" w:space="0" w:color="auto"/>
            <w:left w:val="none" w:sz="0" w:space="0" w:color="auto"/>
            <w:bottom w:val="none" w:sz="0" w:space="0" w:color="auto"/>
            <w:right w:val="none" w:sz="0" w:space="0" w:color="auto"/>
          </w:divBdr>
        </w:div>
        <w:div w:id="2144347553">
          <w:marLeft w:val="640"/>
          <w:marRight w:val="0"/>
          <w:marTop w:val="0"/>
          <w:marBottom w:val="0"/>
          <w:divBdr>
            <w:top w:val="none" w:sz="0" w:space="0" w:color="auto"/>
            <w:left w:val="none" w:sz="0" w:space="0" w:color="auto"/>
            <w:bottom w:val="none" w:sz="0" w:space="0" w:color="auto"/>
            <w:right w:val="none" w:sz="0" w:space="0" w:color="auto"/>
          </w:divBdr>
        </w:div>
        <w:div w:id="279264843">
          <w:marLeft w:val="640"/>
          <w:marRight w:val="0"/>
          <w:marTop w:val="0"/>
          <w:marBottom w:val="0"/>
          <w:divBdr>
            <w:top w:val="none" w:sz="0" w:space="0" w:color="auto"/>
            <w:left w:val="none" w:sz="0" w:space="0" w:color="auto"/>
            <w:bottom w:val="none" w:sz="0" w:space="0" w:color="auto"/>
            <w:right w:val="none" w:sz="0" w:space="0" w:color="auto"/>
          </w:divBdr>
        </w:div>
        <w:div w:id="1794975976">
          <w:marLeft w:val="640"/>
          <w:marRight w:val="0"/>
          <w:marTop w:val="0"/>
          <w:marBottom w:val="0"/>
          <w:divBdr>
            <w:top w:val="none" w:sz="0" w:space="0" w:color="auto"/>
            <w:left w:val="none" w:sz="0" w:space="0" w:color="auto"/>
            <w:bottom w:val="none" w:sz="0" w:space="0" w:color="auto"/>
            <w:right w:val="none" w:sz="0" w:space="0" w:color="auto"/>
          </w:divBdr>
        </w:div>
        <w:div w:id="186796324">
          <w:marLeft w:val="640"/>
          <w:marRight w:val="0"/>
          <w:marTop w:val="0"/>
          <w:marBottom w:val="0"/>
          <w:divBdr>
            <w:top w:val="none" w:sz="0" w:space="0" w:color="auto"/>
            <w:left w:val="none" w:sz="0" w:space="0" w:color="auto"/>
            <w:bottom w:val="none" w:sz="0" w:space="0" w:color="auto"/>
            <w:right w:val="none" w:sz="0" w:space="0" w:color="auto"/>
          </w:divBdr>
        </w:div>
        <w:div w:id="2036073211">
          <w:marLeft w:val="640"/>
          <w:marRight w:val="0"/>
          <w:marTop w:val="0"/>
          <w:marBottom w:val="0"/>
          <w:divBdr>
            <w:top w:val="none" w:sz="0" w:space="0" w:color="auto"/>
            <w:left w:val="none" w:sz="0" w:space="0" w:color="auto"/>
            <w:bottom w:val="none" w:sz="0" w:space="0" w:color="auto"/>
            <w:right w:val="none" w:sz="0" w:space="0" w:color="auto"/>
          </w:divBdr>
        </w:div>
        <w:div w:id="2063288249">
          <w:marLeft w:val="640"/>
          <w:marRight w:val="0"/>
          <w:marTop w:val="0"/>
          <w:marBottom w:val="0"/>
          <w:divBdr>
            <w:top w:val="none" w:sz="0" w:space="0" w:color="auto"/>
            <w:left w:val="none" w:sz="0" w:space="0" w:color="auto"/>
            <w:bottom w:val="none" w:sz="0" w:space="0" w:color="auto"/>
            <w:right w:val="none" w:sz="0" w:space="0" w:color="auto"/>
          </w:divBdr>
        </w:div>
        <w:div w:id="53355814">
          <w:marLeft w:val="640"/>
          <w:marRight w:val="0"/>
          <w:marTop w:val="0"/>
          <w:marBottom w:val="0"/>
          <w:divBdr>
            <w:top w:val="none" w:sz="0" w:space="0" w:color="auto"/>
            <w:left w:val="none" w:sz="0" w:space="0" w:color="auto"/>
            <w:bottom w:val="none" w:sz="0" w:space="0" w:color="auto"/>
            <w:right w:val="none" w:sz="0" w:space="0" w:color="auto"/>
          </w:divBdr>
        </w:div>
        <w:div w:id="400643589">
          <w:marLeft w:val="640"/>
          <w:marRight w:val="0"/>
          <w:marTop w:val="0"/>
          <w:marBottom w:val="0"/>
          <w:divBdr>
            <w:top w:val="none" w:sz="0" w:space="0" w:color="auto"/>
            <w:left w:val="none" w:sz="0" w:space="0" w:color="auto"/>
            <w:bottom w:val="none" w:sz="0" w:space="0" w:color="auto"/>
            <w:right w:val="none" w:sz="0" w:space="0" w:color="auto"/>
          </w:divBdr>
        </w:div>
        <w:div w:id="2054573729">
          <w:marLeft w:val="640"/>
          <w:marRight w:val="0"/>
          <w:marTop w:val="0"/>
          <w:marBottom w:val="0"/>
          <w:divBdr>
            <w:top w:val="none" w:sz="0" w:space="0" w:color="auto"/>
            <w:left w:val="none" w:sz="0" w:space="0" w:color="auto"/>
            <w:bottom w:val="none" w:sz="0" w:space="0" w:color="auto"/>
            <w:right w:val="none" w:sz="0" w:space="0" w:color="auto"/>
          </w:divBdr>
        </w:div>
        <w:div w:id="1637221171">
          <w:marLeft w:val="640"/>
          <w:marRight w:val="0"/>
          <w:marTop w:val="0"/>
          <w:marBottom w:val="0"/>
          <w:divBdr>
            <w:top w:val="none" w:sz="0" w:space="0" w:color="auto"/>
            <w:left w:val="none" w:sz="0" w:space="0" w:color="auto"/>
            <w:bottom w:val="none" w:sz="0" w:space="0" w:color="auto"/>
            <w:right w:val="none" w:sz="0" w:space="0" w:color="auto"/>
          </w:divBdr>
        </w:div>
        <w:div w:id="1026953472">
          <w:marLeft w:val="640"/>
          <w:marRight w:val="0"/>
          <w:marTop w:val="0"/>
          <w:marBottom w:val="0"/>
          <w:divBdr>
            <w:top w:val="none" w:sz="0" w:space="0" w:color="auto"/>
            <w:left w:val="none" w:sz="0" w:space="0" w:color="auto"/>
            <w:bottom w:val="none" w:sz="0" w:space="0" w:color="auto"/>
            <w:right w:val="none" w:sz="0" w:space="0" w:color="auto"/>
          </w:divBdr>
        </w:div>
        <w:div w:id="1558005251">
          <w:marLeft w:val="640"/>
          <w:marRight w:val="0"/>
          <w:marTop w:val="0"/>
          <w:marBottom w:val="0"/>
          <w:divBdr>
            <w:top w:val="none" w:sz="0" w:space="0" w:color="auto"/>
            <w:left w:val="none" w:sz="0" w:space="0" w:color="auto"/>
            <w:bottom w:val="none" w:sz="0" w:space="0" w:color="auto"/>
            <w:right w:val="none" w:sz="0" w:space="0" w:color="auto"/>
          </w:divBdr>
        </w:div>
        <w:div w:id="494152594">
          <w:marLeft w:val="640"/>
          <w:marRight w:val="0"/>
          <w:marTop w:val="0"/>
          <w:marBottom w:val="0"/>
          <w:divBdr>
            <w:top w:val="none" w:sz="0" w:space="0" w:color="auto"/>
            <w:left w:val="none" w:sz="0" w:space="0" w:color="auto"/>
            <w:bottom w:val="none" w:sz="0" w:space="0" w:color="auto"/>
            <w:right w:val="none" w:sz="0" w:space="0" w:color="auto"/>
          </w:divBdr>
        </w:div>
        <w:div w:id="715273680">
          <w:marLeft w:val="640"/>
          <w:marRight w:val="0"/>
          <w:marTop w:val="0"/>
          <w:marBottom w:val="0"/>
          <w:divBdr>
            <w:top w:val="none" w:sz="0" w:space="0" w:color="auto"/>
            <w:left w:val="none" w:sz="0" w:space="0" w:color="auto"/>
            <w:bottom w:val="none" w:sz="0" w:space="0" w:color="auto"/>
            <w:right w:val="none" w:sz="0" w:space="0" w:color="auto"/>
          </w:divBdr>
        </w:div>
        <w:div w:id="1281184863">
          <w:marLeft w:val="640"/>
          <w:marRight w:val="0"/>
          <w:marTop w:val="0"/>
          <w:marBottom w:val="0"/>
          <w:divBdr>
            <w:top w:val="none" w:sz="0" w:space="0" w:color="auto"/>
            <w:left w:val="none" w:sz="0" w:space="0" w:color="auto"/>
            <w:bottom w:val="none" w:sz="0" w:space="0" w:color="auto"/>
            <w:right w:val="none" w:sz="0" w:space="0" w:color="auto"/>
          </w:divBdr>
        </w:div>
        <w:div w:id="993727106">
          <w:marLeft w:val="640"/>
          <w:marRight w:val="0"/>
          <w:marTop w:val="0"/>
          <w:marBottom w:val="0"/>
          <w:divBdr>
            <w:top w:val="none" w:sz="0" w:space="0" w:color="auto"/>
            <w:left w:val="none" w:sz="0" w:space="0" w:color="auto"/>
            <w:bottom w:val="none" w:sz="0" w:space="0" w:color="auto"/>
            <w:right w:val="none" w:sz="0" w:space="0" w:color="auto"/>
          </w:divBdr>
        </w:div>
        <w:div w:id="1199202664">
          <w:marLeft w:val="640"/>
          <w:marRight w:val="0"/>
          <w:marTop w:val="0"/>
          <w:marBottom w:val="0"/>
          <w:divBdr>
            <w:top w:val="none" w:sz="0" w:space="0" w:color="auto"/>
            <w:left w:val="none" w:sz="0" w:space="0" w:color="auto"/>
            <w:bottom w:val="none" w:sz="0" w:space="0" w:color="auto"/>
            <w:right w:val="none" w:sz="0" w:space="0" w:color="auto"/>
          </w:divBdr>
        </w:div>
        <w:div w:id="964507306">
          <w:marLeft w:val="640"/>
          <w:marRight w:val="0"/>
          <w:marTop w:val="0"/>
          <w:marBottom w:val="0"/>
          <w:divBdr>
            <w:top w:val="none" w:sz="0" w:space="0" w:color="auto"/>
            <w:left w:val="none" w:sz="0" w:space="0" w:color="auto"/>
            <w:bottom w:val="none" w:sz="0" w:space="0" w:color="auto"/>
            <w:right w:val="none" w:sz="0" w:space="0" w:color="auto"/>
          </w:divBdr>
        </w:div>
        <w:div w:id="20521260">
          <w:marLeft w:val="640"/>
          <w:marRight w:val="0"/>
          <w:marTop w:val="0"/>
          <w:marBottom w:val="0"/>
          <w:divBdr>
            <w:top w:val="none" w:sz="0" w:space="0" w:color="auto"/>
            <w:left w:val="none" w:sz="0" w:space="0" w:color="auto"/>
            <w:bottom w:val="none" w:sz="0" w:space="0" w:color="auto"/>
            <w:right w:val="none" w:sz="0" w:space="0" w:color="auto"/>
          </w:divBdr>
        </w:div>
        <w:div w:id="316885403">
          <w:marLeft w:val="640"/>
          <w:marRight w:val="0"/>
          <w:marTop w:val="0"/>
          <w:marBottom w:val="0"/>
          <w:divBdr>
            <w:top w:val="none" w:sz="0" w:space="0" w:color="auto"/>
            <w:left w:val="none" w:sz="0" w:space="0" w:color="auto"/>
            <w:bottom w:val="none" w:sz="0" w:space="0" w:color="auto"/>
            <w:right w:val="none" w:sz="0" w:space="0" w:color="auto"/>
          </w:divBdr>
        </w:div>
        <w:div w:id="620112873">
          <w:marLeft w:val="640"/>
          <w:marRight w:val="0"/>
          <w:marTop w:val="0"/>
          <w:marBottom w:val="0"/>
          <w:divBdr>
            <w:top w:val="none" w:sz="0" w:space="0" w:color="auto"/>
            <w:left w:val="none" w:sz="0" w:space="0" w:color="auto"/>
            <w:bottom w:val="none" w:sz="0" w:space="0" w:color="auto"/>
            <w:right w:val="none" w:sz="0" w:space="0" w:color="auto"/>
          </w:divBdr>
        </w:div>
        <w:div w:id="276451881">
          <w:marLeft w:val="640"/>
          <w:marRight w:val="0"/>
          <w:marTop w:val="0"/>
          <w:marBottom w:val="0"/>
          <w:divBdr>
            <w:top w:val="none" w:sz="0" w:space="0" w:color="auto"/>
            <w:left w:val="none" w:sz="0" w:space="0" w:color="auto"/>
            <w:bottom w:val="none" w:sz="0" w:space="0" w:color="auto"/>
            <w:right w:val="none" w:sz="0" w:space="0" w:color="auto"/>
          </w:divBdr>
        </w:div>
        <w:div w:id="307630501">
          <w:marLeft w:val="640"/>
          <w:marRight w:val="0"/>
          <w:marTop w:val="0"/>
          <w:marBottom w:val="0"/>
          <w:divBdr>
            <w:top w:val="none" w:sz="0" w:space="0" w:color="auto"/>
            <w:left w:val="none" w:sz="0" w:space="0" w:color="auto"/>
            <w:bottom w:val="none" w:sz="0" w:space="0" w:color="auto"/>
            <w:right w:val="none" w:sz="0" w:space="0" w:color="auto"/>
          </w:divBdr>
        </w:div>
        <w:div w:id="2061829446">
          <w:marLeft w:val="640"/>
          <w:marRight w:val="0"/>
          <w:marTop w:val="0"/>
          <w:marBottom w:val="0"/>
          <w:divBdr>
            <w:top w:val="none" w:sz="0" w:space="0" w:color="auto"/>
            <w:left w:val="none" w:sz="0" w:space="0" w:color="auto"/>
            <w:bottom w:val="none" w:sz="0" w:space="0" w:color="auto"/>
            <w:right w:val="none" w:sz="0" w:space="0" w:color="auto"/>
          </w:divBdr>
        </w:div>
        <w:div w:id="2009212755">
          <w:marLeft w:val="640"/>
          <w:marRight w:val="0"/>
          <w:marTop w:val="0"/>
          <w:marBottom w:val="0"/>
          <w:divBdr>
            <w:top w:val="none" w:sz="0" w:space="0" w:color="auto"/>
            <w:left w:val="none" w:sz="0" w:space="0" w:color="auto"/>
            <w:bottom w:val="none" w:sz="0" w:space="0" w:color="auto"/>
            <w:right w:val="none" w:sz="0" w:space="0" w:color="auto"/>
          </w:divBdr>
        </w:div>
        <w:div w:id="1394044065">
          <w:marLeft w:val="640"/>
          <w:marRight w:val="0"/>
          <w:marTop w:val="0"/>
          <w:marBottom w:val="0"/>
          <w:divBdr>
            <w:top w:val="none" w:sz="0" w:space="0" w:color="auto"/>
            <w:left w:val="none" w:sz="0" w:space="0" w:color="auto"/>
            <w:bottom w:val="none" w:sz="0" w:space="0" w:color="auto"/>
            <w:right w:val="none" w:sz="0" w:space="0" w:color="auto"/>
          </w:divBdr>
        </w:div>
        <w:div w:id="318195626">
          <w:marLeft w:val="640"/>
          <w:marRight w:val="0"/>
          <w:marTop w:val="0"/>
          <w:marBottom w:val="0"/>
          <w:divBdr>
            <w:top w:val="none" w:sz="0" w:space="0" w:color="auto"/>
            <w:left w:val="none" w:sz="0" w:space="0" w:color="auto"/>
            <w:bottom w:val="none" w:sz="0" w:space="0" w:color="auto"/>
            <w:right w:val="none" w:sz="0" w:space="0" w:color="auto"/>
          </w:divBdr>
        </w:div>
        <w:div w:id="734008525">
          <w:marLeft w:val="640"/>
          <w:marRight w:val="0"/>
          <w:marTop w:val="0"/>
          <w:marBottom w:val="0"/>
          <w:divBdr>
            <w:top w:val="none" w:sz="0" w:space="0" w:color="auto"/>
            <w:left w:val="none" w:sz="0" w:space="0" w:color="auto"/>
            <w:bottom w:val="none" w:sz="0" w:space="0" w:color="auto"/>
            <w:right w:val="none" w:sz="0" w:space="0" w:color="auto"/>
          </w:divBdr>
        </w:div>
        <w:div w:id="1887791837">
          <w:marLeft w:val="640"/>
          <w:marRight w:val="0"/>
          <w:marTop w:val="0"/>
          <w:marBottom w:val="0"/>
          <w:divBdr>
            <w:top w:val="none" w:sz="0" w:space="0" w:color="auto"/>
            <w:left w:val="none" w:sz="0" w:space="0" w:color="auto"/>
            <w:bottom w:val="none" w:sz="0" w:space="0" w:color="auto"/>
            <w:right w:val="none" w:sz="0" w:space="0" w:color="auto"/>
          </w:divBdr>
        </w:div>
        <w:div w:id="1068843713">
          <w:marLeft w:val="640"/>
          <w:marRight w:val="0"/>
          <w:marTop w:val="0"/>
          <w:marBottom w:val="0"/>
          <w:divBdr>
            <w:top w:val="none" w:sz="0" w:space="0" w:color="auto"/>
            <w:left w:val="none" w:sz="0" w:space="0" w:color="auto"/>
            <w:bottom w:val="none" w:sz="0" w:space="0" w:color="auto"/>
            <w:right w:val="none" w:sz="0" w:space="0" w:color="auto"/>
          </w:divBdr>
        </w:div>
        <w:div w:id="678968400">
          <w:marLeft w:val="640"/>
          <w:marRight w:val="0"/>
          <w:marTop w:val="0"/>
          <w:marBottom w:val="0"/>
          <w:divBdr>
            <w:top w:val="none" w:sz="0" w:space="0" w:color="auto"/>
            <w:left w:val="none" w:sz="0" w:space="0" w:color="auto"/>
            <w:bottom w:val="none" w:sz="0" w:space="0" w:color="auto"/>
            <w:right w:val="none" w:sz="0" w:space="0" w:color="auto"/>
          </w:divBdr>
        </w:div>
        <w:div w:id="1398211250">
          <w:marLeft w:val="640"/>
          <w:marRight w:val="0"/>
          <w:marTop w:val="0"/>
          <w:marBottom w:val="0"/>
          <w:divBdr>
            <w:top w:val="none" w:sz="0" w:space="0" w:color="auto"/>
            <w:left w:val="none" w:sz="0" w:space="0" w:color="auto"/>
            <w:bottom w:val="none" w:sz="0" w:space="0" w:color="auto"/>
            <w:right w:val="none" w:sz="0" w:space="0" w:color="auto"/>
          </w:divBdr>
        </w:div>
        <w:div w:id="1555922325">
          <w:marLeft w:val="640"/>
          <w:marRight w:val="0"/>
          <w:marTop w:val="0"/>
          <w:marBottom w:val="0"/>
          <w:divBdr>
            <w:top w:val="none" w:sz="0" w:space="0" w:color="auto"/>
            <w:left w:val="none" w:sz="0" w:space="0" w:color="auto"/>
            <w:bottom w:val="none" w:sz="0" w:space="0" w:color="auto"/>
            <w:right w:val="none" w:sz="0" w:space="0" w:color="auto"/>
          </w:divBdr>
        </w:div>
        <w:div w:id="279531701">
          <w:marLeft w:val="640"/>
          <w:marRight w:val="0"/>
          <w:marTop w:val="0"/>
          <w:marBottom w:val="0"/>
          <w:divBdr>
            <w:top w:val="none" w:sz="0" w:space="0" w:color="auto"/>
            <w:left w:val="none" w:sz="0" w:space="0" w:color="auto"/>
            <w:bottom w:val="none" w:sz="0" w:space="0" w:color="auto"/>
            <w:right w:val="none" w:sz="0" w:space="0" w:color="auto"/>
          </w:divBdr>
        </w:div>
        <w:div w:id="390539391">
          <w:marLeft w:val="640"/>
          <w:marRight w:val="0"/>
          <w:marTop w:val="0"/>
          <w:marBottom w:val="0"/>
          <w:divBdr>
            <w:top w:val="none" w:sz="0" w:space="0" w:color="auto"/>
            <w:left w:val="none" w:sz="0" w:space="0" w:color="auto"/>
            <w:bottom w:val="none" w:sz="0" w:space="0" w:color="auto"/>
            <w:right w:val="none" w:sz="0" w:space="0" w:color="auto"/>
          </w:divBdr>
        </w:div>
        <w:div w:id="875242777">
          <w:marLeft w:val="640"/>
          <w:marRight w:val="0"/>
          <w:marTop w:val="0"/>
          <w:marBottom w:val="0"/>
          <w:divBdr>
            <w:top w:val="none" w:sz="0" w:space="0" w:color="auto"/>
            <w:left w:val="none" w:sz="0" w:space="0" w:color="auto"/>
            <w:bottom w:val="none" w:sz="0" w:space="0" w:color="auto"/>
            <w:right w:val="none" w:sz="0" w:space="0" w:color="auto"/>
          </w:divBdr>
        </w:div>
        <w:div w:id="510728152">
          <w:marLeft w:val="640"/>
          <w:marRight w:val="0"/>
          <w:marTop w:val="0"/>
          <w:marBottom w:val="0"/>
          <w:divBdr>
            <w:top w:val="none" w:sz="0" w:space="0" w:color="auto"/>
            <w:left w:val="none" w:sz="0" w:space="0" w:color="auto"/>
            <w:bottom w:val="none" w:sz="0" w:space="0" w:color="auto"/>
            <w:right w:val="none" w:sz="0" w:space="0" w:color="auto"/>
          </w:divBdr>
        </w:div>
        <w:div w:id="1988119357">
          <w:marLeft w:val="640"/>
          <w:marRight w:val="0"/>
          <w:marTop w:val="0"/>
          <w:marBottom w:val="0"/>
          <w:divBdr>
            <w:top w:val="none" w:sz="0" w:space="0" w:color="auto"/>
            <w:left w:val="none" w:sz="0" w:space="0" w:color="auto"/>
            <w:bottom w:val="none" w:sz="0" w:space="0" w:color="auto"/>
            <w:right w:val="none" w:sz="0" w:space="0" w:color="auto"/>
          </w:divBdr>
        </w:div>
        <w:div w:id="1638602452">
          <w:marLeft w:val="640"/>
          <w:marRight w:val="0"/>
          <w:marTop w:val="0"/>
          <w:marBottom w:val="0"/>
          <w:divBdr>
            <w:top w:val="none" w:sz="0" w:space="0" w:color="auto"/>
            <w:left w:val="none" w:sz="0" w:space="0" w:color="auto"/>
            <w:bottom w:val="none" w:sz="0" w:space="0" w:color="auto"/>
            <w:right w:val="none" w:sz="0" w:space="0" w:color="auto"/>
          </w:divBdr>
        </w:div>
        <w:div w:id="712651838">
          <w:marLeft w:val="640"/>
          <w:marRight w:val="0"/>
          <w:marTop w:val="0"/>
          <w:marBottom w:val="0"/>
          <w:divBdr>
            <w:top w:val="none" w:sz="0" w:space="0" w:color="auto"/>
            <w:left w:val="none" w:sz="0" w:space="0" w:color="auto"/>
            <w:bottom w:val="none" w:sz="0" w:space="0" w:color="auto"/>
            <w:right w:val="none" w:sz="0" w:space="0" w:color="auto"/>
          </w:divBdr>
        </w:div>
        <w:div w:id="1055667419">
          <w:marLeft w:val="640"/>
          <w:marRight w:val="0"/>
          <w:marTop w:val="0"/>
          <w:marBottom w:val="0"/>
          <w:divBdr>
            <w:top w:val="none" w:sz="0" w:space="0" w:color="auto"/>
            <w:left w:val="none" w:sz="0" w:space="0" w:color="auto"/>
            <w:bottom w:val="none" w:sz="0" w:space="0" w:color="auto"/>
            <w:right w:val="none" w:sz="0" w:space="0" w:color="auto"/>
          </w:divBdr>
        </w:div>
        <w:div w:id="1930501632">
          <w:marLeft w:val="640"/>
          <w:marRight w:val="0"/>
          <w:marTop w:val="0"/>
          <w:marBottom w:val="0"/>
          <w:divBdr>
            <w:top w:val="none" w:sz="0" w:space="0" w:color="auto"/>
            <w:left w:val="none" w:sz="0" w:space="0" w:color="auto"/>
            <w:bottom w:val="none" w:sz="0" w:space="0" w:color="auto"/>
            <w:right w:val="none" w:sz="0" w:space="0" w:color="auto"/>
          </w:divBdr>
        </w:div>
        <w:div w:id="211121035">
          <w:marLeft w:val="640"/>
          <w:marRight w:val="0"/>
          <w:marTop w:val="0"/>
          <w:marBottom w:val="0"/>
          <w:divBdr>
            <w:top w:val="none" w:sz="0" w:space="0" w:color="auto"/>
            <w:left w:val="none" w:sz="0" w:space="0" w:color="auto"/>
            <w:bottom w:val="none" w:sz="0" w:space="0" w:color="auto"/>
            <w:right w:val="none" w:sz="0" w:space="0" w:color="auto"/>
          </w:divBdr>
        </w:div>
        <w:div w:id="956327823">
          <w:marLeft w:val="640"/>
          <w:marRight w:val="0"/>
          <w:marTop w:val="0"/>
          <w:marBottom w:val="0"/>
          <w:divBdr>
            <w:top w:val="none" w:sz="0" w:space="0" w:color="auto"/>
            <w:left w:val="none" w:sz="0" w:space="0" w:color="auto"/>
            <w:bottom w:val="none" w:sz="0" w:space="0" w:color="auto"/>
            <w:right w:val="none" w:sz="0" w:space="0" w:color="auto"/>
          </w:divBdr>
        </w:div>
        <w:div w:id="1994605267">
          <w:marLeft w:val="640"/>
          <w:marRight w:val="0"/>
          <w:marTop w:val="0"/>
          <w:marBottom w:val="0"/>
          <w:divBdr>
            <w:top w:val="none" w:sz="0" w:space="0" w:color="auto"/>
            <w:left w:val="none" w:sz="0" w:space="0" w:color="auto"/>
            <w:bottom w:val="none" w:sz="0" w:space="0" w:color="auto"/>
            <w:right w:val="none" w:sz="0" w:space="0" w:color="auto"/>
          </w:divBdr>
        </w:div>
        <w:div w:id="1955672617">
          <w:marLeft w:val="640"/>
          <w:marRight w:val="0"/>
          <w:marTop w:val="0"/>
          <w:marBottom w:val="0"/>
          <w:divBdr>
            <w:top w:val="none" w:sz="0" w:space="0" w:color="auto"/>
            <w:left w:val="none" w:sz="0" w:space="0" w:color="auto"/>
            <w:bottom w:val="none" w:sz="0" w:space="0" w:color="auto"/>
            <w:right w:val="none" w:sz="0" w:space="0" w:color="auto"/>
          </w:divBdr>
        </w:div>
        <w:div w:id="845752110">
          <w:marLeft w:val="640"/>
          <w:marRight w:val="0"/>
          <w:marTop w:val="0"/>
          <w:marBottom w:val="0"/>
          <w:divBdr>
            <w:top w:val="none" w:sz="0" w:space="0" w:color="auto"/>
            <w:left w:val="none" w:sz="0" w:space="0" w:color="auto"/>
            <w:bottom w:val="none" w:sz="0" w:space="0" w:color="auto"/>
            <w:right w:val="none" w:sz="0" w:space="0" w:color="auto"/>
          </w:divBdr>
        </w:div>
        <w:div w:id="1252277935">
          <w:marLeft w:val="640"/>
          <w:marRight w:val="0"/>
          <w:marTop w:val="0"/>
          <w:marBottom w:val="0"/>
          <w:divBdr>
            <w:top w:val="none" w:sz="0" w:space="0" w:color="auto"/>
            <w:left w:val="none" w:sz="0" w:space="0" w:color="auto"/>
            <w:bottom w:val="none" w:sz="0" w:space="0" w:color="auto"/>
            <w:right w:val="none" w:sz="0" w:space="0" w:color="auto"/>
          </w:divBdr>
        </w:div>
        <w:div w:id="1852258829">
          <w:marLeft w:val="640"/>
          <w:marRight w:val="0"/>
          <w:marTop w:val="0"/>
          <w:marBottom w:val="0"/>
          <w:divBdr>
            <w:top w:val="none" w:sz="0" w:space="0" w:color="auto"/>
            <w:left w:val="none" w:sz="0" w:space="0" w:color="auto"/>
            <w:bottom w:val="none" w:sz="0" w:space="0" w:color="auto"/>
            <w:right w:val="none" w:sz="0" w:space="0" w:color="auto"/>
          </w:divBdr>
        </w:div>
        <w:div w:id="1604878213">
          <w:marLeft w:val="640"/>
          <w:marRight w:val="0"/>
          <w:marTop w:val="0"/>
          <w:marBottom w:val="0"/>
          <w:divBdr>
            <w:top w:val="none" w:sz="0" w:space="0" w:color="auto"/>
            <w:left w:val="none" w:sz="0" w:space="0" w:color="auto"/>
            <w:bottom w:val="none" w:sz="0" w:space="0" w:color="auto"/>
            <w:right w:val="none" w:sz="0" w:space="0" w:color="auto"/>
          </w:divBdr>
        </w:div>
        <w:div w:id="835388970">
          <w:marLeft w:val="640"/>
          <w:marRight w:val="0"/>
          <w:marTop w:val="0"/>
          <w:marBottom w:val="0"/>
          <w:divBdr>
            <w:top w:val="none" w:sz="0" w:space="0" w:color="auto"/>
            <w:left w:val="none" w:sz="0" w:space="0" w:color="auto"/>
            <w:bottom w:val="none" w:sz="0" w:space="0" w:color="auto"/>
            <w:right w:val="none" w:sz="0" w:space="0" w:color="auto"/>
          </w:divBdr>
        </w:div>
        <w:div w:id="968710429">
          <w:marLeft w:val="640"/>
          <w:marRight w:val="0"/>
          <w:marTop w:val="0"/>
          <w:marBottom w:val="0"/>
          <w:divBdr>
            <w:top w:val="none" w:sz="0" w:space="0" w:color="auto"/>
            <w:left w:val="none" w:sz="0" w:space="0" w:color="auto"/>
            <w:bottom w:val="none" w:sz="0" w:space="0" w:color="auto"/>
            <w:right w:val="none" w:sz="0" w:space="0" w:color="auto"/>
          </w:divBdr>
        </w:div>
        <w:div w:id="326833842">
          <w:marLeft w:val="640"/>
          <w:marRight w:val="0"/>
          <w:marTop w:val="0"/>
          <w:marBottom w:val="0"/>
          <w:divBdr>
            <w:top w:val="none" w:sz="0" w:space="0" w:color="auto"/>
            <w:left w:val="none" w:sz="0" w:space="0" w:color="auto"/>
            <w:bottom w:val="none" w:sz="0" w:space="0" w:color="auto"/>
            <w:right w:val="none" w:sz="0" w:space="0" w:color="auto"/>
          </w:divBdr>
        </w:div>
        <w:div w:id="1371031041">
          <w:marLeft w:val="640"/>
          <w:marRight w:val="0"/>
          <w:marTop w:val="0"/>
          <w:marBottom w:val="0"/>
          <w:divBdr>
            <w:top w:val="none" w:sz="0" w:space="0" w:color="auto"/>
            <w:left w:val="none" w:sz="0" w:space="0" w:color="auto"/>
            <w:bottom w:val="none" w:sz="0" w:space="0" w:color="auto"/>
            <w:right w:val="none" w:sz="0" w:space="0" w:color="auto"/>
          </w:divBdr>
        </w:div>
        <w:div w:id="23218298">
          <w:marLeft w:val="640"/>
          <w:marRight w:val="0"/>
          <w:marTop w:val="0"/>
          <w:marBottom w:val="0"/>
          <w:divBdr>
            <w:top w:val="none" w:sz="0" w:space="0" w:color="auto"/>
            <w:left w:val="none" w:sz="0" w:space="0" w:color="auto"/>
            <w:bottom w:val="none" w:sz="0" w:space="0" w:color="auto"/>
            <w:right w:val="none" w:sz="0" w:space="0" w:color="auto"/>
          </w:divBdr>
        </w:div>
        <w:div w:id="318196101">
          <w:marLeft w:val="640"/>
          <w:marRight w:val="0"/>
          <w:marTop w:val="0"/>
          <w:marBottom w:val="0"/>
          <w:divBdr>
            <w:top w:val="none" w:sz="0" w:space="0" w:color="auto"/>
            <w:left w:val="none" w:sz="0" w:space="0" w:color="auto"/>
            <w:bottom w:val="none" w:sz="0" w:space="0" w:color="auto"/>
            <w:right w:val="none" w:sz="0" w:space="0" w:color="auto"/>
          </w:divBdr>
        </w:div>
        <w:div w:id="808472231">
          <w:marLeft w:val="640"/>
          <w:marRight w:val="0"/>
          <w:marTop w:val="0"/>
          <w:marBottom w:val="0"/>
          <w:divBdr>
            <w:top w:val="none" w:sz="0" w:space="0" w:color="auto"/>
            <w:left w:val="none" w:sz="0" w:space="0" w:color="auto"/>
            <w:bottom w:val="none" w:sz="0" w:space="0" w:color="auto"/>
            <w:right w:val="none" w:sz="0" w:space="0" w:color="auto"/>
          </w:divBdr>
        </w:div>
        <w:div w:id="1457678091">
          <w:marLeft w:val="640"/>
          <w:marRight w:val="0"/>
          <w:marTop w:val="0"/>
          <w:marBottom w:val="0"/>
          <w:divBdr>
            <w:top w:val="none" w:sz="0" w:space="0" w:color="auto"/>
            <w:left w:val="none" w:sz="0" w:space="0" w:color="auto"/>
            <w:bottom w:val="none" w:sz="0" w:space="0" w:color="auto"/>
            <w:right w:val="none" w:sz="0" w:space="0" w:color="auto"/>
          </w:divBdr>
        </w:div>
        <w:div w:id="2011906597">
          <w:marLeft w:val="640"/>
          <w:marRight w:val="0"/>
          <w:marTop w:val="0"/>
          <w:marBottom w:val="0"/>
          <w:divBdr>
            <w:top w:val="none" w:sz="0" w:space="0" w:color="auto"/>
            <w:left w:val="none" w:sz="0" w:space="0" w:color="auto"/>
            <w:bottom w:val="none" w:sz="0" w:space="0" w:color="auto"/>
            <w:right w:val="none" w:sz="0" w:space="0" w:color="auto"/>
          </w:divBdr>
        </w:div>
        <w:div w:id="1149711714">
          <w:marLeft w:val="640"/>
          <w:marRight w:val="0"/>
          <w:marTop w:val="0"/>
          <w:marBottom w:val="0"/>
          <w:divBdr>
            <w:top w:val="none" w:sz="0" w:space="0" w:color="auto"/>
            <w:left w:val="none" w:sz="0" w:space="0" w:color="auto"/>
            <w:bottom w:val="none" w:sz="0" w:space="0" w:color="auto"/>
            <w:right w:val="none" w:sz="0" w:space="0" w:color="auto"/>
          </w:divBdr>
        </w:div>
        <w:div w:id="1559246055">
          <w:marLeft w:val="640"/>
          <w:marRight w:val="0"/>
          <w:marTop w:val="0"/>
          <w:marBottom w:val="0"/>
          <w:divBdr>
            <w:top w:val="none" w:sz="0" w:space="0" w:color="auto"/>
            <w:left w:val="none" w:sz="0" w:space="0" w:color="auto"/>
            <w:bottom w:val="none" w:sz="0" w:space="0" w:color="auto"/>
            <w:right w:val="none" w:sz="0" w:space="0" w:color="auto"/>
          </w:divBdr>
        </w:div>
        <w:div w:id="1632788243">
          <w:marLeft w:val="640"/>
          <w:marRight w:val="0"/>
          <w:marTop w:val="0"/>
          <w:marBottom w:val="0"/>
          <w:divBdr>
            <w:top w:val="none" w:sz="0" w:space="0" w:color="auto"/>
            <w:left w:val="none" w:sz="0" w:space="0" w:color="auto"/>
            <w:bottom w:val="none" w:sz="0" w:space="0" w:color="auto"/>
            <w:right w:val="none" w:sz="0" w:space="0" w:color="auto"/>
          </w:divBdr>
        </w:div>
        <w:div w:id="1759904013">
          <w:marLeft w:val="640"/>
          <w:marRight w:val="0"/>
          <w:marTop w:val="0"/>
          <w:marBottom w:val="0"/>
          <w:divBdr>
            <w:top w:val="none" w:sz="0" w:space="0" w:color="auto"/>
            <w:left w:val="none" w:sz="0" w:space="0" w:color="auto"/>
            <w:bottom w:val="none" w:sz="0" w:space="0" w:color="auto"/>
            <w:right w:val="none" w:sz="0" w:space="0" w:color="auto"/>
          </w:divBdr>
        </w:div>
        <w:div w:id="803962541">
          <w:marLeft w:val="640"/>
          <w:marRight w:val="0"/>
          <w:marTop w:val="0"/>
          <w:marBottom w:val="0"/>
          <w:divBdr>
            <w:top w:val="none" w:sz="0" w:space="0" w:color="auto"/>
            <w:left w:val="none" w:sz="0" w:space="0" w:color="auto"/>
            <w:bottom w:val="none" w:sz="0" w:space="0" w:color="auto"/>
            <w:right w:val="none" w:sz="0" w:space="0" w:color="auto"/>
          </w:divBdr>
        </w:div>
        <w:div w:id="62069176">
          <w:marLeft w:val="640"/>
          <w:marRight w:val="0"/>
          <w:marTop w:val="0"/>
          <w:marBottom w:val="0"/>
          <w:divBdr>
            <w:top w:val="none" w:sz="0" w:space="0" w:color="auto"/>
            <w:left w:val="none" w:sz="0" w:space="0" w:color="auto"/>
            <w:bottom w:val="none" w:sz="0" w:space="0" w:color="auto"/>
            <w:right w:val="none" w:sz="0" w:space="0" w:color="auto"/>
          </w:divBdr>
        </w:div>
        <w:div w:id="1938366777">
          <w:marLeft w:val="640"/>
          <w:marRight w:val="0"/>
          <w:marTop w:val="0"/>
          <w:marBottom w:val="0"/>
          <w:divBdr>
            <w:top w:val="none" w:sz="0" w:space="0" w:color="auto"/>
            <w:left w:val="none" w:sz="0" w:space="0" w:color="auto"/>
            <w:bottom w:val="none" w:sz="0" w:space="0" w:color="auto"/>
            <w:right w:val="none" w:sz="0" w:space="0" w:color="auto"/>
          </w:divBdr>
        </w:div>
      </w:divsChild>
    </w:div>
    <w:div w:id="739837800">
      <w:bodyDiv w:val="1"/>
      <w:marLeft w:val="0"/>
      <w:marRight w:val="0"/>
      <w:marTop w:val="0"/>
      <w:marBottom w:val="0"/>
      <w:divBdr>
        <w:top w:val="none" w:sz="0" w:space="0" w:color="auto"/>
        <w:left w:val="none" w:sz="0" w:space="0" w:color="auto"/>
        <w:bottom w:val="none" w:sz="0" w:space="0" w:color="auto"/>
        <w:right w:val="none" w:sz="0" w:space="0" w:color="auto"/>
      </w:divBdr>
    </w:div>
    <w:div w:id="740521379">
      <w:bodyDiv w:val="1"/>
      <w:marLeft w:val="0"/>
      <w:marRight w:val="0"/>
      <w:marTop w:val="0"/>
      <w:marBottom w:val="0"/>
      <w:divBdr>
        <w:top w:val="none" w:sz="0" w:space="0" w:color="auto"/>
        <w:left w:val="none" w:sz="0" w:space="0" w:color="auto"/>
        <w:bottom w:val="none" w:sz="0" w:space="0" w:color="auto"/>
        <w:right w:val="none" w:sz="0" w:space="0" w:color="auto"/>
      </w:divBdr>
    </w:div>
    <w:div w:id="742266026">
      <w:bodyDiv w:val="1"/>
      <w:marLeft w:val="0"/>
      <w:marRight w:val="0"/>
      <w:marTop w:val="0"/>
      <w:marBottom w:val="0"/>
      <w:divBdr>
        <w:top w:val="none" w:sz="0" w:space="0" w:color="auto"/>
        <w:left w:val="none" w:sz="0" w:space="0" w:color="auto"/>
        <w:bottom w:val="none" w:sz="0" w:space="0" w:color="auto"/>
        <w:right w:val="none" w:sz="0" w:space="0" w:color="auto"/>
      </w:divBdr>
    </w:div>
    <w:div w:id="745147061">
      <w:bodyDiv w:val="1"/>
      <w:marLeft w:val="0"/>
      <w:marRight w:val="0"/>
      <w:marTop w:val="0"/>
      <w:marBottom w:val="0"/>
      <w:divBdr>
        <w:top w:val="none" w:sz="0" w:space="0" w:color="auto"/>
        <w:left w:val="none" w:sz="0" w:space="0" w:color="auto"/>
        <w:bottom w:val="none" w:sz="0" w:space="0" w:color="auto"/>
        <w:right w:val="none" w:sz="0" w:space="0" w:color="auto"/>
      </w:divBdr>
      <w:divsChild>
        <w:div w:id="47001118">
          <w:marLeft w:val="640"/>
          <w:marRight w:val="0"/>
          <w:marTop w:val="0"/>
          <w:marBottom w:val="0"/>
          <w:divBdr>
            <w:top w:val="none" w:sz="0" w:space="0" w:color="auto"/>
            <w:left w:val="none" w:sz="0" w:space="0" w:color="auto"/>
            <w:bottom w:val="none" w:sz="0" w:space="0" w:color="auto"/>
            <w:right w:val="none" w:sz="0" w:space="0" w:color="auto"/>
          </w:divBdr>
        </w:div>
        <w:div w:id="60948859">
          <w:marLeft w:val="640"/>
          <w:marRight w:val="0"/>
          <w:marTop w:val="0"/>
          <w:marBottom w:val="0"/>
          <w:divBdr>
            <w:top w:val="none" w:sz="0" w:space="0" w:color="auto"/>
            <w:left w:val="none" w:sz="0" w:space="0" w:color="auto"/>
            <w:bottom w:val="none" w:sz="0" w:space="0" w:color="auto"/>
            <w:right w:val="none" w:sz="0" w:space="0" w:color="auto"/>
          </w:divBdr>
        </w:div>
        <w:div w:id="67458659">
          <w:marLeft w:val="640"/>
          <w:marRight w:val="0"/>
          <w:marTop w:val="0"/>
          <w:marBottom w:val="0"/>
          <w:divBdr>
            <w:top w:val="none" w:sz="0" w:space="0" w:color="auto"/>
            <w:left w:val="none" w:sz="0" w:space="0" w:color="auto"/>
            <w:bottom w:val="none" w:sz="0" w:space="0" w:color="auto"/>
            <w:right w:val="none" w:sz="0" w:space="0" w:color="auto"/>
          </w:divBdr>
        </w:div>
        <w:div w:id="69735775">
          <w:marLeft w:val="640"/>
          <w:marRight w:val="0"/>
          <w:marTop w:val="0"/>
          <w:marBottom w:val="0"/>
          <w:divBdr>
            <w:top w:val="none" w:sz="0" w:space="0" w:color="auto"/>
            <w:left w:val="none" w:sz="0" w:space="0" w:color="auto"/>
            <w:bottom w:val="none" w:sz="0" w:space="0" w:color="auto"/>
            <w:right w:val="none" w:sz="0" w:space="0" w:color="auto"/>
          </w:divBdr>
        </w:div>
        <w:div w:id="78260609">
          <w:marLeft w:val="640"/>
          <w:marRight w:val="0"/>
          <w:marTop w:val="0"/>
          <w:marBottom w:val="0"/>
          <w:divBdr>
            <w:top w:val="none" w:sz="0" w:space="0" w:color="auto"/>
            <w:left w:val="none" w:sz="0" w:space="0" w:color="auto"/>
            <w:bottom w:val="none" w:sz="0" w:space="0" w:color="auto"/>
            <w:right w:val="none" w:sz="0" w:space="0" w:color="auto"/>
          </w:divBdr>
        </w:div>
        <w:div w:id="116995057">
          <w:marLeft w:val="640"/>
          <w:marRight w:val="0"/>
          <w:marTop w:val="0"/>
          <w:marBottom w:val="0"/>
          <w:divBdr>
            <w:top w:val="none" w:sz="0" w:space="0" w:color="auto"/>
            <w:left w:val="none" w:sz="0" w:space="0" w:color="auto"/>
            <w:bottom w:val="none" w:sz="0" w:space="0" w:color="auto"/>
            <w:right w:val="none" w:sz="0" w:space="0" w:color="auto"/>
          </w:divBdr>
        </w:div>
        <w:div w:id="118886051">
          <w:marLeft w:val="640"/>
          <w:marRight w:val="0"/>
          <w:marTop w:val="0"/>
          <w:marBottom w:val="0"/>
          <w:divBdr>
            <w:top w:val="none" w:sz="0" w:space="0" w:color="auto"/>
            <w:left w:val="none" w:sz="0" w:space="0" w:color="auto"/>
            <w:bottom w:val="none" w:sz="0" w:space="0" w:color="auto"/>
            <w:right w:val="none" w:sz="0" w:space="0" w:color="auto"/>
          </w:divBdr>
        </w:div>
        <w:div w:id="134615288">
          <w:marLeft w:val="640"/>
          <w:marRight w:val="0"/>
          <w:marTop w:val="0"/>
          <w:marBottom w:val="0"/>
          <w:divBdr>
            <w:top w:val="none" w:sz="0" w:space="0" w:color="auto"/>
            <w:left w:val="none" w:sz="0" w:space="0" w:color="auto"/>
            <w:bottom w:val="none" w:sz="0" w:space="0" w:color="auto"/>
            <w:right w:val="none" w:sz="0" w:space="0" w:color="auto"/>
          </w:divBdr>
        </w:div>
        <w:div w:id="141847438">
          <w:marLeft w:val="640"/>
          <w:marRight w:val="0"/>
          <w:marTop w:val="0"/>
          <w:marBottom w:val="0"/>
          <w:divBdr>
            <w:top w:val="none" w:sz="0" w:space="0" w:color="auto"/>
            <w:left w:val="none" w:sz="0" w:space="0" w:color="auto"/>
            <w:bottom w:val="none" w:sz="0" w:space="0" w:color="auto"/>
            <w:right w:val="none" w:sz="0" w:space="0" w:color="auto"/>
          </w:divBdr>
        </w:div>
        <w:div w:id="143862401">
          <w:marLeft w:val="640"/>
          <w:marRight w:val="0"/>
          <w:marTop w:val="0"/>
          <w:marBottom w:val="0"/>
          <w:divBdr>
            <w:top w:val="none" w:sz="0" w:space="0" w:color="auto"/>
            <w:left w:val="none" w:sz="0" w:space="0" w:color="auto"/>
            <w:bottom w:val="none" w:sz="0" w:space="0" w:color="auto"/>
            <w:right w:val="none" w:sz="0" w:space="0" w:color="auto"/>
          </w:divBdr>
        </w:div>
        <w:div w:id="161161492">
          <w:marLeft w:val="640"/>
          <w:marRight w:val="0"/>
          <w:marTop w:val="0"/>
          <w:marBottom w:val="0"/>
          <w:divBdr>
            <w:top w:val="none" w:sz="0" w:space="0" w:color="auto"/>
            <w:left w:val="none" w:sz="0" w:space="0" w:color="auto"/>
            <w:bottom w:val="none" w:sz="0" w:space="0" w:color="auto"/>
            <w:right w:val="none" w:sz="0" w:space="0" w:color="auto"/>
          </w:divBdr>
        </w:div>
        <w:div w:id="165487464">
          <w:marLeft w:val="640"/>
          <w:marRight w:val="0"/>
          <w:marTop w:val="0"/>
          <w:marBottom w:val="0"/>
          <w:divBdr>
            <w:top w:val="none" w:sz="0" w:space="0" w:color="auto"/>
            <w:left w:val="none" w:sz="0" w:space="0" w:color="auto"/>
            <w:bottom w:val="none" w:sz="0" w:space="0" w:color="auto"/>
            <w:right w:val="none" w:sz="0" w:space="0" w:color="auto"/>
          </w:divBdr>
        </w:div>
        <w:div w:id="172114922">
          <w:marLeft w:val="640"/>
          <w:marRight w:val="0"/>
          <w:marTop w:val="0"/>
          <w:marBottom w:val="0"/>
          <w:divBdr>
            <w:top w:val="none" w:sz="0" w:space="0" w:color="auto"/>
            <w:left w:val="none" w:sz="0" w:space="0" w:color="auto"/>
            <w:bottom w:val="none" w:sz="0" w:space="0" w:color="auto"/>
            <w:right w:val="none" w:sz="0" w:space="0" w:color="auto"/>
          </w:divBdr>
        </w:div>
        <w:div w:id="221450273">
          <w:marLeft w:val="640"/>
          <w:marRight w:val="0"/>
          <w:marTop w:val="0"/>
          <w:marBottom w:val="0"/>
          <w:divBdr>
            <w:top w:val="none" w:sz="0" w:space="0" w:color="auto"/>
            <w:left w:val="none" w:sz="0" w:space="0" w:color="auto"/>
            <w:bottom w:val="none" w:sz="0" w:space="0" w:color="auto"/>
            <w:right w:val="none" w:sz="0" w:space="0" w:color="auto"/>
          </w:divBdr>
        </w:div>
        <w:div w:id="237132128">
          <w:marLeft w:val="640"/>
          <w:marRight w:val="0"/>
          <w:marTop w:val="0"/>
          <w:marBottom w:val="0"/>
          <w:divBdr>
            <w:top w:val="none" w:sz="0" w:space="0" w:color="auto"/>
            <w:left w:val="none" w:sz="0" w:space="0" w:color="auto"/>
            <w:bottom w:val="none" w:sz="0" w:space="0" w:color="auto"/>
            <w:right w:val="none" w:sz="0" w:space="0" w:color="auto"/>
          </w:divBdr>
        </w:div>
        <w:div w:id="241451481">
          <w:marLeft w:val="640"/>
          <w:marRight w:val="0"/>
          <w:marTop w:val="0"/>
          <w:marBottom w:val="0"/>
          <w:divBdr>
            <w:top w:val="none" w:sz="0" w:space="0" w:color="auto"/>
            <w:left w:val="none" w:sz="0" w:space="0" w:color="auto"/>
            <w:bottom w:val="none" w:sz="0" w:space="0" w:color="auto"/>
            <w:right w:val="none" w:sz="0" w:space="0" w:color="auto"/>
          </w:divBdr>
        </w:div>
        <w:div w:id="264071584">
          <w:marLeft w:val="640"/>
          <w:marRight w:val="0"/>
          <w:marTop w:val="0"/>
          <w:marBottom w:val="0"/>
          <w:divBdr>
            <w:top w:val="none" w:sz="0" w:space="0" w:color="auto"/>
            <w:left w:val="none" w:sz="0" w:space="0" w:color="auto"/>
            <w:bottom w:val="none" w:sz="0" w:space="0" w:color="auto"/>
            <w:right w:val="none" w:sz="0" w:space="0" w:color="auto"/>
          </w:divBdr>
        </w:div>
        <w:div w:id="293409417">
          <w:marLeft w:val="640"/>
          <w:marRight w:val="0"/>
          <w:marTop w:val="0"/>
          <w:marBottom w:val="0"/>
          <w:divBdr>
            <w:top w:val="none" w:sz="0" w:space="0" w:color="auto"/>
            <w:left w:val="none" w:sz="0" w:space="0" w:color="auto"/>
            <w:bottom w:val="none" w:sz="0" w:space="0" w:color="auto"/>
            <w:right w:val="none" w:sz="0" w:space="0" w:color="auto"/>
          </w:divBdr>
        </w:div>
        <w:div w:id="298269296">
          <w:marLeft w:val="640"/>
          <w:marRight w:val="0"/>
          <w:marTop w:val="0"/>
          <w:marBottom w:val="0"/>
          <w:divBdr>
            <w:top w:val="none" w:sz="0" w:space="0" w:color="auto"/>
            <w:left w:val="none" w:sz="0" w:space="0" w:color="auto"/>
            <w:bottom w:val="none" w:sz="0" w:space="0" w:color="auto"/>
            <w:right w:val="none" w:sz="0" w:space="0" w:color="auto"/>
          </w:divBdr>
        </w:div>
        <w:div w:id="316806432">
          <w:marLeft w:val="640"/>
          <w:marRight w:val="0"/>
          <w:marTop w:val="0"/>
          <w:marBottom w:val="0"/>
          <w:divBdr>
            <w:top w:val="none" w:sz="0" w:space="0" w:color="auto"/>
            <w:left w:val="none" w:sz="0" w:space="0" w:color="auto"/>
            <w:bottom w:val="none" w:sz="0" w:space="0" w:color="auto"/>
            <w:right w:val="none" w:sz="0" w:space="0" w:color="auto"/>
          </w:divBdr>
        </w:div>
        <w:div w:id="368990774">
          <w:marLeft w:val="640"/>
          <w:marRight w:val="0"/>
          <w:marTop w:val="0"/>
          <w:marBottom w:val="0"/>
          <w:divBdr>
            <w:top w:val="none" w:sz="0" w:space="0" w:color="auto"/>
            <w:left w:val="none" w:sz="0" w:space="0" w:color="auto"/>
            <w:bottom w:val="none" w:sz="0" w:space="0" w:color="auto"/>
            <w:right w:val="none" w:sz="0" w:space="0" w:color="auto"/>
          </w:divBdr>
        </w:div>
        <w:div w:id="388694086">
          <w:marLeft w:val="640"/>
          <w:marRight w:val="0"/>
          <w:marTop w:val="0"/>
          <w:marBottom w:val="0"/>
          <w:divBdr>
            <w:top w:val="none" w:sz="0" w:space="0" w:color="auto"/>
            <w:left w:val="none" w:sz="0" w:space="0" w:color="auto"/>
            <w:bottom w:val="none" w:sz="0" w:space="0" w:color="auto"/>
            <w:right w:val="none" w:sz="0" w:space="0" w:color="auto"/>
          </w:divBdr>
        </w:div>
        <w:div w:id="390857239">
          <w:marLeft w:val="640"/>
          <w:marRight w:val="0"/>
          <w:marTop w:val="0"/>
          <w:marBottom w:val="0"/>
          <w:divBdr>
            <w:top w:val="none" w:sz="0" w:space="0" w:color="auto"/>
            <w:left w:val="none" w:sz="0" w:space="0" w:color="auto"/>
            <w:bottom w:val="none" w:sz="0" w:space="0" w:color="auto"/>
            <w:right w:val="none" w:sz="0" w:space="0" w:color="auto"/>
          </w:divBdr>
        </w:div>
        <w:div w:id="397439475">
          <w:marLeft w:val="640"/>
          <w:marRight w:val="0"/>
          <w:marTop w:val="0"/>
          <w:marBottom w:val="0"/>
          <w:divBdr>
            <w:top w:val="none" w:sz="0" w:space="0" w:color="auto"/>
            <w:left w:val="none" w:sz="0" w:space="0" w:color="auto"/>
            <w:bottom w:val="none" w:sz="0" w:space="0" w:color="auto"/>
            <w:right w:val="none" w:sz="0" w:space="0" w:color="auto"/>
          </w:divBdr>
        </w:div>
        <w:div w:id="498234716">
          <w:marLeft w:val="640"/>
          <w:marRight w:val="0"/>
          <w:marTop w:val="0"/>
          <w:marBottom w:val="0"/>
          <w:divBdr>
            <w:top w:val="none" w:sz="0" w:space="0" w:color="auto"/>
            <w:left w:val="none" w:sz="0" w:space="0" w:color="auto"/>
            <w:bottom w:val="none" w:sz="0" w:space="0" w:color="auto"/>
            <w:right w:val="none" w:sz="0" w:space="0" w:color="auto"/>
          </w:divBdr>
        </w:div>
        <w:div w:id="523903373">
          <w:marLeft w:val="640"/>
          <w:marRight w:val="0"/>
          <w:marTop w:val="0"/>
          <w:marBottom w:val="0"/>
          <w:divBdr>
            <w:top w:val="none" w:sz="0" w:space="0" w:color="auto"/>
            <w:left w:val="none" w:sz="0" w:space="0" w:color="auto"/>
            <w:bottom w:val="none" w:sz="0" w:space="0" w:color="auto"/>
            <w:right w:val="none" w:sz="0" w:space="0" w:color="auto"/>
          </w:divBdr>
        </w:div>
        <w:div w:id="578366448">
          <w:marLeft w:val="640"/>
          <w:marRight w:val="0"/>
          <w:marTop w:val="0"/>
          <w:marBottom w:val="0"/>
          <w:divBdr>
            <w:top w:val="none" w:sz="0" w:space="0" w:color="auto"/>
            <w:left w:val="none" w:sz="0" w:space="0" w:color="auto"/>
            <w:bottom w:val="none" w:sz="0" w:space="0" w:color="auto"/>
            <w:right w:val="none" w:sz="0" w:space="0" w:color="auto"/>
          </w:divBdr>
        </w:div>
        <w:div w:id="591354440">
          <w:marLeft w:val="640"/>
          <w:marRight w:val="0"/>
          <w:marTop w:val="0"/>
          <w:marBottom w:val="0"/>
          <w:divBdr>
            <w:top w:val="none" w:sz="0" w:space="0" w:color="auto"/>
            <w:left w:val="none" w:sz="0" w:space="0" w:color="auto"/>
            <w:bottom w:val="none" w:sz="0" w:space="0" w:color="auto"/>
            <w:right w:val="none" w:sz="0" w:space="0" w:color="auto"/>
          </w:divBdr>
        </w:div>
        <w:div w:id="664750048">
          <w:marLeft w:val="640"/>
          <w:marRight w:val="0"/>
          <w:marTop w:val="0"/>
          <w:marBottom w:val="0"/>
          <w:divBdr>
            <w:top w:val="none" w:sz="0" w:space="0" w:color="auto"/>
            <w:left w:val="none" w:sz="0" w:space="0" w:color="auto"/>
            <w:bottom w:val="none" w:sz="0" w:space="0" w:color="auto"/>
            <w:right w:val="none" w:sz="0" w:space="0" w:color="auto"/>
          </w:divBdr>
        </w:div>
        <w:div w:id="669912235">
          <w:marLeft w:val="640"/>
          <w:marRight w:val="0"/>
          <w:marTop w:val="0"/>
          <w:marBottom w:val="0"/>
          <w:divBdr>
            <w:top w:val="none" w:sz="0" w:space="0" w:color="auto"/>
            <w:left w:val="none" w:sz="0" w:space="0" w:color="auto"/>
            <w:bottom w:val="none" w:sz="0" w:space="0" w:color="auto"/>
            <w:right w:val="none" w:sz="0" w:space="0" w:color="auto"/>
          </w:divBdr>
        </w:div>
        <w:div w:id="689523710">
          <w:marLeft w:val="640"/>
          <w:marRight w:val="0"/>
          <w:marTop w:val="0"/>
          <w:marBottom w:val="0"/>
          <w:divBdr>
            <w:top w:val="none" w:sz="0" w:space="0" w:color="auto"/>
            <w:left w:val="none" w:sz="0" w:space="0" w:color="auto"/>
            <w:bottom w:val="none" w:sz="0" w:space="0" w:color="auto"/>
            <w:right w:val="none" w:sz="0" w:space="0" w:color="auto"/>
          </w:divBdr>
        </w:div>
        <w:div w:id="737555365">
          <w:marLeft w:val="640"/>
          <w:marRight w:val="0"/>
          <w:marTop w:val="0"/>
          <w:marBottom w:val="0"/>
          <w:divBdr>
            <w:top w:val="none" w:sz="0" w:space="0" w:color="auto"/>
            <w:left w:val="none" w:sz="0" w:space="0" w:color="auto"/>
            <w:bottom w:val="none" w:sz="0" w:space="0" w:color="auto"/>
            <w:right w:val="none" w:sz="0" w:space="0" w:color="auto"/>
          </w:divBdr>
        </w:div>
        <w:div w:id="746733766">
          <w:marLeft w:val="640"/>
          <w:marRight w:val="0"/>
          <w:marTop w:val="0"/>
          <w:marBottom w:val="0"/>
          <w:divBdr>
            <w:top w:val="none" w:sz="0" w:space="0" w:color="auto"/>
            <w:left w:val="none" w:sz="0" w:space="0" w:color="auto"/>
            <w:bottom w:val="none" w:sz="0" w:space="0" w:color="auto"/>
            <w:right w:val="none" w:sz="0" w:space="0" w:color="auto"/>
          </w:divBdr>
        </w:div>
        <w:div w:id="765418089">
          <w:marLeft w:val="640"/>
          <w:marRight w:val="0"/>
          <w:marTop w:val="0"/>
          <w:marBottom w:val="0"/>
          <w:divBdr>
            <w:top w:val="none" w:sz="0" w:space="0" w:color="auto"/>
            <w:left w:val="none" w:sz="0" w:space="0" w:color="auto"/>
            <w:bottom w:val="none" w:sz="0" w:space="0" w:color="auto"/>
            <w:right w:val="none" w:sz="0" w:space="0" w:color="auto"/>
          </w:divBdr>
        </w:div>
        <w:div w:id="798299574">
          <w:marLeft w:val="640"/>
          <w:marRight w:val="0"/>
          <w:marTop w:val="0"/>
          <w:marBottom w:val="0"/>
          <w:divBdr>
            <w:top w:val="none" w:sz="0" w:space="0" w:color="auto"/>
            <w:left w:val="none" w:sz="0" w:space="0" w:color="auto"/>
            <w:bottom w:val="none" w:sz="0" w:space="0" w:color="auto"/>
            <w:right w:val="none" w:sz="0" w:space="0" w:color="auto"/>
          </w:divBdr>
        </w:div>
        <w:div w:id="811799810">
          <w:marLeft w:val="640"/>
          <w:marRight w:val="0"/>
          <w:marTop w:val="0"/>
          <w:marBottom w:val="0"/>
          <w:divBdr>
            <w:top w:val="none" w:sz="0" w:space="0" w:color="auto"/>
            <w:left w:val="none" w:sz="0" w:space="0" w:color="auto"/>
            <w:bottom w:val="none" w:sz="0" w:space="0" w:color="auto"/>
            <w:right w:val="none" w:sz="0" w:space="0" w:color="auto"/>
          </w:divBdr>
        </w:div>
        <w:div w:id="830871409">
          <w:marLeft w:val="640"/>
          <w:marRight w:val="0"/>
          <w:marTop w:val="0"/>
          <w:marBottom w:val="0"/>
          <w:divBdr>
            <w:top w:val="none" w:sz="0" w:space="0" w:color="auto"/>
            <w:left w:val="none" w:sz="0" w:space="0" w:color="auto"/>
            <w:bottom w:val="none" w:sz="0" w:space="0" w:color="auto"/>
            <w:right w:val="none" w:sz="0" w:space="0" w:color="auto"/>
          </w:divBdr>
        </w:div>
        <w:div w:id="851380531">
          <w:marLeft w:val="640"/>
          <w:marRight w:val="0"/>
          <w:marTop w:val="0"/>
          <w:marBottom w:val="0"/>
          <w:divBdr>
            <w:top w:val="none" w:sz="0" w:space="0" w:color="auto"/>
            <w:left w:val="none" w:sz="0" w:space="0" w:color="auto"/>
            <w:bottom w:val="none" w:sz="0" w:space="0" w:color="auto"/>
            <w:right w:val="none" w:sz="0" w:space="0" w:color="auto"/>
          </w:divBdr>
        </w:div>
        <w:div w:id="864173961">
          <w:marLeft w:val="640"/>
          <w:marRight w:val="0"/>
          <w:marTop w:val="0"/>
          <w:marBottom w:val="0"/>
          <w:divBdr>
            <w:top w:val="none" w:sz="0" w:space="0" w:color="auto"/>
            <w:left w:val="none" w:sz="0" w:space="0" w:color="auto"/>
            <w:bottom w:val="none" w:sz="0" w:space="0" w:color="auto"/>
            <w:right w:val="none" w:sz="0" w:space="0" w:color="auto"/>
          </w:divBdr>
        </w:div>
        <w:div w:id="881283856">
          <w:marLeft w:val="640"/>
          <w:marRight w:val="0"/>
          <w:marTop w:val="0"/>
          <w:marBottom w:val="0"/>
          <w:divBdr>
            <w:top w:val="none" w:sz="0" w:space="0" w:color="auto"/>
            <w:left w:val="none" w:sz="0" w:space="0" w:color="auto"/>
            <w:bottom w:val="none" w:sz="0" w:space="0" w:color="auto"/>
            <w:right w:val="none" w:sz="0" w:space="0" w:color="auto"/>
          </w:divBdr>
        </w:div>
        <w:div w:id="900286765">
          <w:marLeft w:val="640"/>
          <w:marRight w:val="0"/>
          <w:marTop w:val="0"/>
          <w:marBottom w:val="0"/>
          <w:divBdr>
            <w:top w:val="none" w:sz="0" w:space="0" w:color="auto"/>
            <w:left w:val="none" w:sz="0" w:space="0" w:color="auto"/>
            <w:bottom w:val="none" w:sz="0" w:space="0" w:color="auto"/>
            <w:right w:val="none" w:sz="0" w:space="0" w:color="auto"/>
          </w:divBdr>
        </w:div>
        <w:div w:id="928461046">
          <w:marLeft w:val="640"/>
          <w:marRight w:val="0"/>
          <w:marTop w:val="0"/>
          <w:marBottom w:val="0"/>
          <w:divBdr>
            <w:top w:val="none" w:sz="0" w:space="0" w:color="auto"/>
            <w:left w:val="none" w:sz="0" w:space="0" w:color="auto"/>
            <w:bottom w:val="none" w:sz="0" w:space="0" w:color="auto"/>
            <w:right w:val="none" w:sz="0" w:space="0" w:color="auto"/>
          </w:divBdr>
        </w:div>
        <w:div w:id="937525089">
          <w:marLeft w:val="640"/>
          <w:marRight w:val="0"/>
          <w:marTop w:val="0"/>
          <w:marBottom w:val="0"/>
          <w:divBdr>
            <w:top w:val="none" w:sz="0" w:space="0" w:color="auto"/>
            <w:left w:val="none" w:sz="0" w:space="0" w:color="auto"/>
            <w:bottom w:val="none" w:sz="0" w:space="0" w:color="auto"/>
            <w:right w:val="none" w:sz="0" w:space="0" w:color="auto"/>
          </w:divBdr>
        </w:div>
        <w:div w:id="955520782">
          <w:marLeft w:val="640"/>
          <w:marRight w:val="0"/>
          <w:marTop w:val="0"/>
          <w:marBottom w:val="0"/>
          <w:divBdr>
            <w:top w:val="none" w:sz="0" w:space="0" w:color="auto"/>
            <w:left w:val="none" w:sz="0" w:space="0" w:color="auto"/>
            <w:bottom w:val="none" w:sz="0" w:space="0" w:color="auto"/>
            <w:right w:val="none" w:sz="0" w:space="0" w:color="auto"/>
          </w:divBdr>
        </w:div>
        <w:div w:id="979648465">
          <w:marLeft w:val="640"/>
          <w:marRight w:val="0"/>
          <w:marTop w:val="0"/>
          <w:marBottom w:val="0"/>
          <w:divBdr>
            <w:top w:val="none" w:sz="0" w:space="0" w:color="auto"/>
            <w:left w:val="none" w:sz="0" w:space="0" w:color="auto"/>
            <w:bottom w:val="none" w:sz="0" w:space="0" w:color="auto"/>
            <w:right w:val="none" w:sz="0" w:space="0" w:color="auto"/>
          </w:divBdr>
        </w:div>
        <w:div w:id="985672266">
          <w:marLeft w:val="640"/>
          <w:marRight w:val="0"/>
          <w:marTop w:val="0"/>
          <w:marBottom w:val="0"/>
          <w:divBdr>
            <w:top w:val="none" w:sz="0" w:space="0" w:color="auto"/>
            <w:left w:val="none" w:sz="0" w:space="0" w:color="auto"/>
            <w:bottom w:val="none" w:sz="0" w:space="0" w:color="auto"/>
            <w:right w:val="none" w:sz="0" w:space="0" w:color="auto"/>
          </w:divBdr>
        </w:div>
        <w:div w:id="990983657">
          <w:marLeft w:val="640"/>
          <w:marRight w:val="0"/>
          <w:marTop w:val="0"/>
          <w:marBottom w:val="0"/>
          <w:divBdr>
            <w:top w:val="none" w:sz="0" w:space="0" w:color="auto"/>
            <w:left w:val="none" w:sz="0" w:space="0" w:color="auto"/>
            <w:bottom w:val="none" w:sz="0" w:space="0" w:color="auto"/>
            <w:right w:val="none" w:sz="0" w:space="0" w:color="auto"/>
          </w:divBdr>
        </w:div>
        <w:div w:id="999235096">
          <w:marLeft w:val="640"/>
          <w:marRight w:val="0"/>
          <w:marTop w:val="0"/>
          <w:marBottom w:val="0"/>
          <w:divBdr>
            <w:top w:val="none" w:sz="0" w:space="0" w:color="auto"/>
            <w:left w:val="none" w:sz="0" w:space="0" w:color="auto"/>
            <w:bottom w:val="none" w:sz="0" w:space="0" w:color="auto"/>
            <w:right w:val="none" w:sz="0" w:space="0" w:color="auto"/>
          </w:divBdr>
        </w:div>
        <w:div w:id="1006322542">
          <w:marLeft w:val="640"/>
          <w:marRight w:val="0"/>
          <w:marTop w:val="0"/>
          <w:marBottom w:val="0"/>
          <w:divBdr>
            <w:top w:val="none" w:sz="0" w:space="0" w:color="auto"/>
            <w:left w:val="none" w:sz="0" w:space="0" w:color="auto"/>
            <w:bottom w:val="none" w:sz="0" w:space="0" w:color="auto"/>
            <w:right w:val="none" w:sz="0" w:space="0" w:color="auto"/>
          </w:divBdr>
        </w:div>
        <w:div w:id="1017125168">
          <w:marLeft w:val="640"/>
          <w:marRight w:val="0"/>
          <w:marTop w:val="0"/>
          <w:marBottom w:val="0"/>
          <w:divBdr>
            <w:top w:val="none" w:sz="0" w:space="0" w:color="auto"/>
            <w:left w:val="none" w:sz="0" w:space="0" w:color="auto"/>
            <w:bottom w:val="none" w:sz="0" w:space="0" w:color="auto"/>
            <w:right w:val="none" w:sz="0" w:space="0" w:color="auto"/>
          </w:divBdr>
        </w:div>
        <w:div w:id="1029914855">
          <w:marLeft w:val="640"/>
          <w:marRight w:val="0"/>
          <w:marTop w:val="0"/>
          <w:marBottom w:val="0"/>
          <w:divBdr>
            <w:top w:val="none" w:sz="0" w:space="0" w:color="auto"/>
            <w:left w:val="none" w:sz="0" w:space="0" w:color="auto"/>
            <w:bottom w:val="none" w:sz="0" w:space="0" w:color="auto"/>
            <w:right w:val="none" w:sz="0" w:space="0" w:color="auto"/>
          </w:divBdr>
        </w:div>
        <w:div w:id="1042167091">
          <w:marLeft w:val="640"/>
          <w:marRight w:val="0"/>
          <w:marTop w:val="0"/>
          <w:marBottom w:val="0"/>
          <w:divBdr>
            <w:top w:val="none" w:sz="0" w:space="0" w:color="auto"/>
            <w:left w:val="none" w:sz="0" w:space="0" w:color="auto"/>
            <w:bottom w:val="none" w:sz="0" w:space="0" w:color="auto"/>
            <w:right w:val="none" w:sz="0" w:space="0" w:color="auto"/>
          </w:divBdr>
        </w:div>
        <w:div w:id="1049962962">
          <w:marLeft w:val="640"/>
          <w:marRight w:val="0"/>
          <w:marTop w:val="0"/>
          <w:marBottom w:val="0"/>
          <w:divBdr>
            <w:top w:val="none" w:sz="0" w:space="0" w:color="auto"/>
            <w:left w:val="none" w:sz="0" w:space="0" w:color="auto"/>
            <w:bottom w:val="none" w:sz="0" w:space="0" w:color="auto"/>
            <w:right w:val="none" w:sz="0" w:space="0" w:color="auto"/>
          </w:divBdr>
        </w:div>
        <w:div w:id="1059548062">
          <w:marLeft w:val="640"/>
          <w:marRight w:val="0"/>
          <w:marTop w:val="0"/>
          <w:marBottom w:val="0"/>
          <w:divBdr>
            <w:top w:val="none" w:sz="0" w:space="0" w:color="auto"/>
            <w:left w:val="none" w:sz="0" w:space="0" w:color="auto"/>
            <w:bottom w:val="none" w:sz="0" w:space="0" w:color="auto"/>
            <w:right w:val="none" w:sz="0" w:space="0" w:color="auto"/>
          </w:divBdr>
        </w:div>
        <w:div w:id="1085303239">
          <w:marLeft w:val="640"/>
          <w:marRight w:val="0"/>
          <w:marTop w:val="0"/>
          <w:marBottom w:val="0"/>
          <w:divBdr>
            <w:top w:val="none" w:sz="0" w:space="0" w:color="auto"/>
            <w:left w:val="none" w:sz="0" w:space="0" w:color="auto"/>
            <w:bottom w:val="none" w:sz="0" w:space="0" w:color="auto"/>
            <w:right w:val="none" w:sz="0" w:space="0" w:color="auto"/>
          </w:divBdr>
        </w:div>
        <w:div w:id="1135365685">
          <w:marLeft w:val="640"/>
          <w:marRight w:val="0"/>
          <w:marTop w:val="0"/>
          <w:marBottom w:val="0"/>
          <w:divBdr>
            <w:top w:val="none" w:sz="0" w:space="0" w:color="auto"/>
            <w:left w:val="none" w:sz="0" w:space="0" w:color="auto"/>
            <w:bottom w:val="none" w:sz="0" w:space="0" w:color="auto"/>
            <w:right w:val="none" w:sz="0" w:space="0" w:color="auto"/>
          </w:divBdr>
        </w:div>
        <w:div w:id="1157841318">
          <w:marLeft w:val="640"/>
          <w:marRight w:val="0"/>
          <w:marTop w:val="0"/>
          <w:marBottom w:val="0"/>
          <w:divBdr>
            <w:top w:val="none" w:sz="0" w:space="0" w:color="auto"/>
            <w:left w:val="none" w:sz="0" w:space="0" w:color="auto"/>
            <w:bottom w:val="none" w:sz="0" w:space="0" w:color="auto"/>
            <w:right w:val="none" w:sz="0" w:space="0" w:color="auto"/>
          </w:divBdr>
        </w:div>
        <w:div w:id="1300108367">
          <w:marLeft w:val="640"/>
          <w:marRight w:val="0"/>
          <w:marTop w:val="0"/>
          <w:marBottom w:val="0"/>
          <w:divBdr>
            <w:top w:val="none" w:sz="0" w:space="0" w:color="auto"/>
            <w:left w:val="none" w:sz="0" w:space="0" w:color="auto"/>
            <w:bottom w:val="none" w:sz="0" w:space="0" w:color="auto"/>
            <w:right w:val="none" w:sz="0" w:space="0" w:color="auto"/>
          </w:divBdr>
        </w:div>
        <w:div w:id="1338582172">
          <w:marLeft w:val="640"/>
          <w:marRight w:val="0"/>
          <w:marTop w:val="0"/>
          <w:marBottom w:val="0"/>
          <w:divBdr>
            <w:top w:val="none" w:sz="0" w:space="0" w:color="auto"/>
            <w:left w:val="none" w:sz="0" w:space="0" w:color="auto"/>
            <w:bottom w:val="none" w:sz="0" w:space="0" w:color="auto"/>
            <w:right w:val="none" w:sz="0" w:space="0" w:color="auto"/>
          </w:divBdr>
        </w:div>
        <w:div w:id="1368607422">
          <w:marLeft w:val="640"/>
          <w:marRight w:val="0"/>
          <w:marTop w:val="0"/>
          <w:marBottom w:val="0"/>
          <w:divBdr>
            <w:top w:val="none" w:sz="0" w:space="0" w:color="auto"/>
            <w:left w:val="none" w:sz="0" w:space="0" w:color="auto"/>
            <w:bottom w:val="none" w:sz="0" w:space="0" w:color="auto"/>
            <w:right w:val="none" w:sz="0" w:space="0" w:color="auto"/>
          </w:divBdr>
        </w:div>
        <w:div w:id="1378116585">
          <w:marLeft w:val="640"/>
          <w:marRight w:val="0"/>
          <w:marTop w:val="0"/>
          <w:marBottom w:val="0"/>
          <w:divBdr>
            <w:top w:val="none" w:sz="0" w:space="0" w:color="auto"/>
            <w:left w:val="none" w:sz="0" w:space="0" w:color="auto"/>
            <w:bottom w:val="none" w:sz="0" w:space="0" w:color="auto"/>
            <w:right w:val="none" w:sz="0" w:space="0" w:color="auto"/>
          </w:divBdr>
        </w:div>
        <w:div w:id="1397624918">
          <w:marLeft w:val="640"/>
          <w:marRight w:val="0"/>
          <w:marTop w:val="0"/>
          <w:marBottom w:val="0"/>
          <w:divBdr>
            <w:top w:val="none" w:sz="0" w:space="0" w:color="auto"/>
            <w:left w:val="none" w:sz="0" w:space="0" w:color="auto"/>
            <w:bottom w:val="none" w:sz="0" w:space="0" w:color="auto"/>
            <w:right w:val="none" w:sz="0" w:space="0" w:color="auto"/>
          </w:divBdr>
        </w:div>
        <w:div w:id="1426462676">
          <w:marLeft w:val="640"/>
          <w:marRight w:val="0"/>
          <w:marTop w:val="0"/>
          <w:marBottom w:val="0"/>
          <w:divBdr>
            <w:top w:val="none" w:sz="0" w:space="0" w:color="auto"/>
            <w:left w:val="none" w:sz="0" w:space="0" w:color="auto"/>
            <w:bottom w:val="none" w:sz="0" w:space="0" w:color="auto"/>
            <w:right w:val="none" w:sz="0" w:space="0" w:color="auto"/>
          </w:divBdr>
        </w:div>
        <w:div w:id="1432359841">
          <w:marLeft w:val="640"/>
          <w:marRight w:val="0"/>
          <w:marTop w:val="0"/>
          <w:marBottom w:val="0"/>
          <w:divBdr>
            <w:top w:val="none" w:sz="0" w:space="0" w:color="auto"/>
            <w:left w:val="none" w:sz="0" w:space="0" w:color="auto"/>
            <w:bottom w:val="none" w:sz="0" w:space="0" w:color="auto"/>
            <w:right w:val="none" w:sz="0" w:space="0" w:color="auto"/>
          </w:divBdr>
        </w:div>
        <w:div w:id="1452506986">
          <w:marLeft w:val="640"/>
          <w:marRight w:val="0"/>
          <w:marTop w:val="0"/>
          <w:marBottom w:val="0"/>
          <w:divBdr>
            <w:top w:val="none" w:sz="0" w:space="0" w:color="auto"/>
            <w:left w:val="none" w:sz="0" w:space="0" w:color="auto"/>
            <w:bottom w:val="none" w:sz="0" w:space="0" w:color="auto"/>
            <w:right w:val="none" w:sz="0" w:space="0" w:color="auto"/>
          </w:divBdr>
        </w:div>
        <w:div w:id="1474827691">
          <w:marLeft w:val="640"/>
          <w:marRight w:val="0"/>
          <w:marTop w:val="0"/>
          <w:marBottom w:val="0"/>
          <w:divBdr>
            <w:top w:val="none" w:sz="0" w:space="0" w:color="auto"/>
            <w:left w:val="none" w:sz="0" w:space="0" w:color="auto"/>
            <w:bottom w:val="none" w:sz="0" w:space="0" w:color="auto"/>
            <w:right w:val="none" w:sz="0" w:space="0" w:color="auto"/>
          </w:divBdr>
        </w:div>
        <w:div w:id="1483542410">
          <w:marLeft w:val="640"/>
          <w:marRight w:val="0"/>
          <w:marTop w:val="0"/>
          <w:marBottom w:val="0"/>
          <w:divBdr>
            <w:top w:val="none" w:sz="0" w:space="0" w:color="auto"/>
            <w:left w:val="none" w:sz="0" w:space="0" w:color="auto"/>
            <w:bottom w:val="none" w:sz="0" w:space="0" w:color="auto"/>
            <w:right w:val="none" w:sz="0" w:space="0" w:color="auto"/>
          </w:divBdr>
        </w:div>
        <w:div w:id="1485317984">
          <w:marLeft w:val="640"/>
          <w:marRight w:val="0"/>
          <w:marTop w:val="0"/>
          <w:marBottom w:val="0"/>
          <w:divBdr>
            <w:top w:val="none" w:sz="0" w:space="0" w:color="auto"/>
            <w:left w:val="none" w:sz="0" w:space="0" w:color="auto"/>
            <w:bottom w:val="none" w:sz="0" w:space="0" w:color="auto"/>
            <w:right w:val="none" w:sz="0" w:space="0" w:color="auto"/>
          </w:divBdr>
        </w:div>
        <w:div w:id="1492329566">
          <w:marLeft w:val="640"/>
          <w:marRight w:val="0"/>
          <w:marTop w:val="0"/>
          <w:marBottom w:val="0"/>
          <w:divBdr>
            <w:top w:val="none" w:sz="0" w:space="0" w:color="auto"/>
            <w:left w:val="none" w:sz="0" w:space="0" w:color="auto"/>
            <w:bottom w:val="none" w:sz="0" w:space="0" w:color="auto"/>
            <w:right w:val="none" w:sz="0" w:space="0" w:color="auto"/>
          </w:divBdr>
        </w:div>
        <w:div w:id="1497571918">
          <w:marLeft w:val="640"/>
          <w:marRight w:val="0"/>
          <w:marTop w:val="0"/>
          <w:marBottom w:val="0"/>
          <w:divBdr>
            <w:top w:val="none" w:sz="0" w:space="0" w:color="auto"/>
            <w:left w:val="none" w:sz="0" w:space="0" w:color="auto"/>
            <w:bottom w:val="none" w:sz="0" w:space="0" w:color="auto"/>
            <w:right w:val="none" w:sz="0" w:space="0" w:color="auto"/>
          </w:divBdr>
        </w:div>
        <w:div w:id="1559129061">
          <w:marLeft w:val="640"/>
          <w:marRight w:val="0"/>
          <w:marTop w:val="0"/>
          <w:marBottom w:val="0"/>
          <w:divBdr>
            <w:top w:val="none" w:sz="0" w:space="0" w:color="auto"/>
            <w:left w:val="none" w:sz="0" w:space="0" w:color="auto"/>
            <w:bottom w:val="none" w:sz="0" w:space="0" w:color="auto"/>
            <w:right w:val="none" w:sz="0" w:space="0" w:color="auto"/>
          </w:divBdr>
        </w:div>
        <w:div w:id="1574050741">
          <w:marLeft w:val="640"/>
          <w:marRight w:val="0"/>
          <w:marTop w:val="0"/>
          <w:marBottom w:val="0"/>
          <w:divBdr>
            <w:top w:val="none" w:sz="0" w:space="0" w:color="auto"/>
            <w:left w:val="none" w:sz="0" w:space="0" w:color="auto"/>
            <w:bottom w:val="none" w:sz="0" w:space="0" w:color="auto"/>
            <w:right w:val="none" w:sz="0" w:space="0" w:color="auto"/>
          </w:divBdr>
        </w:div>
        <w:div w:id="1586381593">
          <w:marLeft w:val="640"/>
          <w:marRight w:val="0"/>
          <w:marTop w:val="0"/>
          <w:marBottom w:val="0"/>
          <w:divBdr>
            <w:top w:val="none" w:sz="0" w:space="0" w:color="auto"/>
            <w:left w:val="none" w:sz="0" w:space="0" w:color="auto"/>
            <w:bottom w:val="none" w:sz="0" w:space="0" w:color="auto"/>
            <w:right w:val="none" w:sz="0" w:space="0" w:color="auto"/>
          </w:divBdr>
        </w:div>
        <w:div w:id="1647271376">
          <w:marLeft w:val="640"/>
          <w:marRight w:val="0"/>
          <w:marTop w:val="0"/>
          <w:marBottom w:val="0"/>
          <w:divBdr>
            <w:top w:val="none" w:sz="0" w:space="0" w:color="auto"/>
            <w:left w:val="none" w:sz="0" w:space="0" w:color="auto"/>
            <w:bottom w:val="none" w:sz="0" w:space="0" w:color="auto"/>
            <w:right w:val="none" w:sz="0" w:space="0" w:color="auto"/>
          </w:divBdr>
        </w:div>
        <w:div w:id="1662738604">
          <w:marLeft w:val="640"/>
          <w:marRight w:val="0"/>
          <w:marTop w:val="0"/>
          <w:marBottom w:val="0"/>
          <w:divBdr>
            <w:top w:val="none" w:sz="0" w:space="0" w:color="auto"/>
            <w:left w:val="none" w:sz="0" w:space="0" w:color="auto"/>
            <w:bottom w:val="none" w:sz="0" w:space="0" w:color="auto"/>
            <w:right w:val="none" w:sz="0" w:space="0" w:color="auto"/>
          </w:divBdr>
        </w:div>
        <w:div w:id="1704936210">
          <w:marLeft w:val="640"/>
          <w:marRight w:val="0"/>
          <w:marTop w:val="0"/>
          <w:marBottom w:val="0"/>
          <w:divBdr>
            <w:top w:val="none" w:sz="0" w:space="0" w:color="auto"/>
            <w:left w:val="none" w:sz="0" w:space="0" w:color="auto"/>
            <w:bottom w:val="none" w:sz="0" w:space="0" w:color="auto"/>
            <w:right w:val="none" w:sz="0" w:space="0" w:color="auto"/>
          </w:divBdr>
        </w:div>
        <w:div w:id="1716155921">
          <w:marLeft w:val="640"/>
          <w:marRight w:val="0"/>
          <w:marTop w:val="0"/>
          <w:marBottom w:val="0"/>
          <w:divBdr>
            <w:top w:val="none" w:sz="0" w:space="0" w:color="auto"/>
            <w:left w:val="none" w:sz="0" w:space="0" w:color="auto"/>
            <w:bottom w:val="none" w:sz="0" w:space="0" w:color="auto"/>
            <w:right w:val="none" w:sz="0" w:space="0" w:color="auto"/>
          </w:divBdr>
        </w:div>
        <w:div w:id="1728259245">
          <w:marLeft w:val="640"/>
          <w:marRight w:val="0"/>
          <w:marTop w:val="0"/>
          <w:marBottom w:val="0"/>
          <w:divBdr>
            <w:top w:val="none" w:sz="0" w:space="0" w:color="auto"/>
            <w:left w:val="none" w:sz="0" w:space="0" w:color="auto"/>
            <w:bottom w:val="none" w:sz="0" w:space="0" w:color="auto"/>
            <w:right w:val="none" w:sz="0" w:space="0" w:color="auto"/>
          </w:divBdr>
        </w:div>
        <w:div w:id="1746731300">
          <w:marLeft w:val="640"/>
          <w:marRight w:val="0"/>
          <w:marTop w:val="0"/>
          <w:marBottom w:val="0"/>
          <w:divBdr>
            <w:top w:val="none" w:sz="0" w:space="0" w:color="auto"/>
            <w:left w:val="none" w:sz="0" w:space="0" w:color="auto"/>
            <w:bottom w:val="none" w:sz="0" w:space="0" w:color="auto"/>
            <w:right w:val="none" w:sz="0" w:space="0" w:color="auto"/>
          </w:divBdr>
        </w:div>
        <w:div w:id="1747218398">
          <w:marLeft w:val="640"/>
          <w:marRight w:val="0"/>
          <w:marTop w:val="0"/>
          <w:marBottom w:val="0"/>
          <w:divBdr>
            <w:top w:val="none" w:sz="0" w:space="0" w:color="auto"/>
            <w:left w:val="none" w:sz="0" w:space="0" w:color="auto"/>
            <w:bottom w:val="none" w:sz="0" w:space="0" w:color="auto"/>
            <w:right w:val="none" w:sz="0" w:space="0" w:color="auto"/>
          </w:divBdr>
        </w:div>
        <w:div w:id="1788694943">
          <w:marLeft w:val="640"/>
          <w:marRight w:val="0"/>
          <w:marTop w:val="0"/>
          <w:marBottom w:val="0"/>
          <w:divBdr>
            <w:top w:val="none" w:sz="0" w:space="0" w:color="auto"/>
            <w:left w:val="none" w:sz="0" w:space="0" w:color="auto"/>
            <w:bottom w:val="none" w:sz="0" w:space="0" w:color="auto"/>
            <w:right w:val="none" w:sz="0" w:space="0" w:color="auto"/>
          </w:divBdr>
        </w:div>
        <w:div w:id="1802991372">
          <w:marLeft w:val="640"/>
          <w:marRight w:val="0"/>
          <w:marTop w:val="0"/>
          <w:marBottom w:val="0"/>
          <w:divBdr>
            <w:top w:val="none" w:sz="0" w:space="0" w:color="auto"/>
            <w:left w:val="none" w:sz="0" w:space="0" w:color="auto"/>
            <w:bottom w:val="none" w:sz="0" w:space="0" w:color="auto"/>
            <w:right w:val="none" w:sz="0" w:space="0" w:color="auto"/>
          </w:divBdr>
        </w:div>
        <w:div w:id="1807307985">
          <w:marLeft w:val="640"/>
          <w:marRight w:val="0"/>
          <w:marTop w:val="0"/>
          <w:marBottom w:val="0"/>
          <w:divBdr>
            <w:top w:val="none" w:sz="0" w:space="0" w:color="auto"/>
            <w:left w:val="none" w:sz="0" w:space="0" w:color="auto"/>
            <w:bottom w:val="none" w:sz="0" w:space="0" w:color="auto"/>
            <w:right w:val="none" w:sz="0" w:space="0" w:color="auto"/>
          </w:divBdr>
        </w:div>
        <w:div w:id="1819883274">
          <w:marLeft w:val="640"/>
          <w:marRight w:val="0"/>
          <w:marTop w:val="0"/>
          <w:marBottom w:val="0"/>
          <w:divBdr>
            <w:top w:val="none" w:sz="0" w:space="0" w:color="auto"/>
            <w:left w:val="none" w:sz="0" w:space="0" w:color="auto"/>
            <w:bottom w:val="none" w:sz="0" w:space="0" w:color="auto"/>
            <w:right w:val="none" w:sz="0" w:space="0" w:color="auto"/>
          </w:divBdr>
        </w:div>
        <w:div w:id="1908223401">
          <w:marLeft w:val="640"/>
          <w:marRight w:val="0"/>
          <w:marTop w:val="0"/>
          <w:marBottom w:val="0"/>
          <w:divBdr>
            <w:top w:val="none" w:sz="0" w:space="0" w:color="auto"/>
            <w:left w:val="none" w:sz="0" w:space="0" w:color="auto"/>
            <w:bottom w:val="none" w:sz="0" w:space="0" w:color="auto"/>
            <w:right w:val="none" w:sz="0" w:space="0" w:color="auto"/>
          </w:divBdr>
        </w:div>
        <w:div w:id="1910923570">
          <w:marLeft w:val="640"/>
          <w:marRight w:val="0"/>
          <w:marTop w:val="0"/>
          <w:marBottom w:val="0"/>
          <w:divBdr>
            <w:top w:val="none" w:sz="0" w:space="0" w:color="auto"/>
            <w:left w:val="none" w:sz="0" w:space="0" w:color="auto"/>
            <w:bottom w:val="none" w:sz="0" w:space="0" w:color="auto"/>
            <w:right w:val="none" w:sz="0" w:space="0" w:color="auto"/>
          </w:divBdr>
        </w:div>
        <w:div w:id="1922327324">
          <w:marLeft w:val="640"/>
          <w:marRight w:val="0"/>
          <w:marTop w:val="0"/>
          <w:marBottom w:val="0"/>
          <w:divBdr>
            <w:top w:val="none" w:sz="0" w:space="0" w:color="auto"/>
            <w:left w:val="none" w:sz="0" w:space="0" w:color="auto"/>
            <w:bottom w:val="none" w:sz="0" w:space="0" w:color="auto"/>
            <w:right w:val="none" w:sz="0" w:space="0" w:color="auto"/>
          </w:divBdr>
        </w:div>
      </w:divsChild>
    </w:div>
    <w:div w:id="746806151">
      <w:bodyDiv w:val="1"/>
      <w:marLeft w:val="0"/>
      <w:marRight w:val="0"/>
      <w:marTop w:val="0"/>
      <w:marBottom w:val="0"/>
      <w:divBdr>
        <w:top w:val="none" w:sz="0" w:space="0" w:color="auto"/>
        <w:left w:val="none" w:sz="0" w:space="0" w:color="auto"/>
        <w:bottom w:val="none" w:sz="0" w:space="0" w:color="auto"/>
        <w:right w:val="none" w:sz="0" w:space="0" w:color="auto"/>
      </w:divBdr>
    </w:div>
    <w:div w:id="747463471">
      <w:bodyDiv w:val="1"/>
      <w:marLeft w:val="0"/>
      <w:marRight w:val="0"/>
      <w:marTop w:val="0"/>
      <w:marBottom w:val="0"/>
      <w:divBdr>
        <w:top w:val="none" w:sz="0" w:space="0" w:color="auto"/>
        <w:left w:val="none" w:sz="0" w:space="0" w:color="auto"/>
        <w:bottom w:val="none" w:sz="0" w:space="0" w:color="auto"/>
        <w:right w:val="none" w:sz="0" w:space="0" w:color="auto"/>
      </w:divBdr>
      <w:divsChild>
        <w:div w:id="17583927">
          <w:marLeft w:val="640"/>
          <w:marRight w:val="0"/>
          <w:marTop w:val="0"/>
          <w:marBottom w:val="0"/>
          <w:divBdr>
            <w:top w:val="none" w:sz="0" w:space="0" w:color="auto"/>
            <w:left w:val="none" w:sz="0" w:space="0" w:color="auto"/>
            <w:bottom w:val="none" w:sz="0" w:space="0" w:color="auto"/>
            <w:right w:val="none" w:sz="0" w:space="0" w:color="auto"/>
          </w:divBdr>
        </w:div>
        <w:div w:id="38358144">
          <w:marLeft w:val="640"/>
          <w:marRight w:val="0"/>
          <w:marTop w:val="0"/>
          <w:marBottom w:val="0"/>
          <w:divBdr>
            <w:top w:val="none" w:sz="0" w:space="0" w:color="auto"/>
            <w:left w:val="none" w:sz="0" w:space="0" w:color="auto"/>
            <w:bottom w:val="none" w:sz="0" w:space="0" w:color="auto"/>
            <w:right w:val="none" w:sz="0" w:space="0" w:color="auto"/>
          </w:divBdr>
        </w:div>
        <w:div w:id="38363547">
          <w:marLeft w:val="640"/>
          <w:marRight w:val="0"/>
          <w:marTop w:val="0"/>
          <w:marBottom w:val="0"/>
          <w:divBdr>
            <w:top w:val="none" w:sz="0" w:space="0" w:color="auto"/>
            <w:left w:val="none" w:sz="0" w:space="0" w:color="auto"/>
            <w:bottom w:val="none" w:sz="0" w:space="0" w:color="auto"/>
            <w:right w:val="none" w:sz="0" w:space="0" w:color="auto"/>
          </w:divBdr>
        </w:div>
        <w:div w:id="79907682">
          <w:marLeft w:val="640"/>
          <w:marRight w:val="0"/>
          <w:marTop w:val="0"/>
          <w:marBottom w:val="0"/>
          <w:divBdr>
            <w:top w:val="none" w:sz="0" w:space="0" w:color="auto"/>
            <w:left w:val="none" w:sz="0" w:space="0" w:color="auto"/>
            <w:bottom w:val="none" w:sz="0" w:space="0" w:color="auto"/>
            <w:right w:val="none" w:sz="0" w:space="0" w:color="auto"/>
          </w:divBdr>
        </w:div>
        <w:div w:id="93483980">
          <w:marLeft w:val="640"/>
          <w:marRight w:val="0"/>
          <w:marTop w:val="0"/>
          <w:marBottom w:val="0"/>
          <w:divBdr>
            <w:top w:val="none" w:sz="0" w:space="0" w:color="auto"/>
            <w:left w:val="none" w:sz="0" w:space="0" w:color="auto"/>
            <w:bottom w:val="none" w:sz="0" w:space="0" w:color="auto"/>
            <w:right w:val="none" w:sz="0" w:space="0" w:color="auto"/>
          </w:divBdr>
        </w:div>
        <w:div w:id="102462275">
          <w:marLeft w:val="640"/>
          <w:marRight w:val="0"/>
          <w:marTop w:val="0"/>
          <w:marBottom w:val="0"/>
          <w:divBdr>
            <w:top w:val="none" w:sz="0" w:space="0" w:color="auto"/>
            <w:left w:val="none" w:sz="0" w:space="0" w:color="auto"/>
            <w:bottom w:val="none" w:sz="0" w:space="0" w:color="auto"/>
            <w:right w:val="none" w:sz="0" w:space="0" w:color="auto"/>
          </w:divBdr>
        </w:div>
        <w:div w:id="114760935">
          <w:marLeft w:val="640"/>
          <w:marRight w:val="0"/>
          <w:marTop w:val="0"/>
          <w:marBottom w:val="0"/>
          <w:divBdr>
            <w:top w:val="none" w:sz="0" w:space="0" w:color="auto"/>
            <w:left w:val="none" w:sz="0" w:space="0" w:color="auto"/>
            <w:bottom w:val="none" w:sz="0" w:space="0" w:color="auto"/>
            <w:right w:val="none" w:sz="0" w:space="0" w:color="auto"/>
          </w:divBdr>
        </w:div>
        <w:div w:id="132868979">
          <w:marLeft w:val="640"/>
          <w:marRight w:val="0"/>
          <w:marTop w:val="0"/>
          <w:marBottom w:val="0"/>
          <w:divBdr>
            <w:top w:val="none" w:sz="0" w:space="0" w:color="auto"/>
            <w:left w:val="none" w:sz="0" w:space="0" w:color="auto"/>
            <w:bottom w:val="none" w:sz="0" w:space="0" w:color="auto"/>
            <w:right w:val="none" w:sz="0" w:space="0" w:color="auto"/>
          </w:divBdr>
        </w:div>
        <w:div w:id="197742455">
          <w:marLeft w:val="640"/>
          <w:marRight w:val="0"/>
          <w:marTop w:val="0"/>
          <w:marBottom w:val="0"/>
          <w:divBdr>
            <w:top w:val="none" w:sz="0" w:space="0" w:color="auto"/>
            <w:left w:val="none" w:sz="0" w:space="0" w:color="auto"/>
            <w:bottom w:val="none" w:sz="0" w:space="0" w:color="auto"/>
            <w:right w:val="none" w:sz="0" w:space="0" w:color="auto"/>
          </w:divBdr>
        </w:div>
        <w:div w:id="234173297">
          <w:marLeft w:val="640"/>
          <w:marRight w:val="0"/>
          <w:marTop w:val="0"/>
          <w:marBottom w:val="0"/>
          <w:divBdr>
            <w:top w:val="none" w:sz="0" w:space="0" w:color="auto"/>
            <w:left w:val="none" w:sz="0" w:space="0" w:color="auto"/>
            <w:bottom w:val="none" w:sz="0" w:space="0" w:color="auto"/>
            <w:right w:val="none" w:sz="0" w:space="0" w:color="auto"/>
          </w:divBdr>
        </w:div>
        <w:div w:id="244996336">
          <w:marLeft w:val="640"/>
          <w:marRight w:val="0"/>
          <w:marTop w:val="0"/>
          <w:marBottom w:val="0"/>
          <w:divBdr>
            <w:top w:val="none" w:sz="0" w:space="0" w:color="auto"/>
            <w:left w:val="none" w:sz="0" w:space="0" w:color="auto"/>
            <w:bottom w:val="none" w:sz="0" w:space="0" w:color="auto"/>
            <w:right w:val="none" w:sz="0" w:space="0" w:color="auto"/>
          </w:divBdr>
        </w:div>
        <w:div w:id="277302106">
          <w:marLeft w:val="640"/>
          <w:marRight w:val="0"/>
          <w:marTop w:val="0"/>
          <w:marBottom w:val="0"/>
          <w:divBdr>
            <w:top w:val="none" w:sz="0" w:space="0" w:color="auto"/>
            <w:left w:val="none" w:sz="0" w:space="0" w:color="auto"/>
            <w:bottom w:val="none" w:sz="0" w:space="0" w:color="auto"/>
            <w:right w:val="none" w:sz="0" w:space="0" w:color="auto"/>
          </w:divBdr>
        </w:div>
        <w:div w:id="364522333">
          <w:marLeft w:val="640"/>
          <w:marRight w:val="0"/>
          <w:marTop w:val="0"/>
          <w:marBottom w:val="0"/>
          <w:divBdr>
            <w:top w:val="none" w:sz="0" w:space="0" w:color="auto"/>
            <w:left w:val="none" w:sz="0" w:space="0" w:color="auto"/>
            <w:bottom w:val="none" w:sz="0" w:space="0" w:color="auto"/>
            <w:right w:val="none" w:sz="0" w:space="0" w:color="auto"/>
          </w:divBdr>
        </w:div>
        <w:div w:id="379137690">
          <w:marLeft w:val="640"/>
          <w:marRight w:val="0"/>
          <w:marTop w:val="0"/>
          <w:marBottom w:val="0"/>
          <w:divBdr>
            <w:top w:val="none" w:sz="0" w:space="0" w:color="auto"/>
            <w:left w:val="none" w:sz="0" w:space="0" w:color="auto"/>
            <w:bottom w:val="none" w:sz="0" w:space="0" w:color="auto"/>
            <w:right w:val="none" w:sz="0" w:space="0" w:color="auto"/>
          </w:divBdr>
        </w:div>
        <w:div w:id="395128462">
          <w:marLeft w:val="640"/>
          <w:marRight w:val="0"/>
          <w:marTop w:val="0"/>
          <w:marBottom w:val="0"/>
          <w:divBdr>
            <w:top w:val="none" w:sz="0" w:space="0" w:color="auto"/>
            <w:left w:val="none" w:sz="0" w:space="0" w:color="auto"/>
            <w:bottom w:val="none" w:sz="0" w:space="0" w:color="auto"/>
            <w:right w:val="none" w:sz="0" w:space="0" w:color="auto"/>
          </w:divBdr>
        </w:div>
        <w:div w:id="459109735">
          <w:marLeft w:val="640"/>
          <w:marRight w:val="0"/>
          <w:marTop w:val="0"/>
          <w:marBottom w:val="0"/>
          <w:divBdr>
            <w:top w:val="none" w:sz="0" w:space="0" w:color="auto"/>
            <w:left w:val="none" w:sz="0" w:space="0" w:color="auto"/>
            <w:bottom w:val="none" w:sz="0" w:space="0" w:color="auto"/>
            <w:right w:val="none" w:sz="0" w:space="0" w:color="auto"/>
          </w:divBdr>
        </w:div>
        <w:div w:id="464658942">
          <w:marLeft w:val="640"/>
          <w:marRight w:val="0"/>
          <w:marTop w:val="0"/>
          <w:marBottom w:val="0"/>
          <w:divBdr>
            <w:top w:val="none" w:sz="0" w:space="0" w:color="auto"/>
            <w:left w:val="none" w:sz="0" w:space="0" w:color="auto"/>
            <w:bottom w:val="none" w:sz="0" w:space="0" w:color="auto"/>
            <w:right w:val="none" w:sz="0" w:space="0" w:color="auto"/>
          </w:divBdr>
        </w:div>
        <w:div w:id="475494692">
          <w:marLeft w:val="640"/>
          <w:marRight w:val="0"/>
          <w:marTop w:val="0"/>
          <w:marBottom w:val="0"/>
          <w:divBdr>
            <w:top w:val="none" w:sz="0" w:space="0" w:color="auto"/>
            <w:left w:val="none" w:sz="0" w:space="0" w:color="auto"/>
            <w:bottom w:val="none" w:sz="0" w:space="0" w:color="auto"/>
            <w:right w:val="none" w:sz="0" w:space="0" w:color="auto"/>
          </w:divBdr>
        </w:div>
        <w:div w:id="477916763">
          <w:marLeft w:val="640"/>
          <w:marRight w:val="0"/>
          <w:marTop w:val="0"/>
          <w:marBottom w:val="0"/>
          <w:divBdr>
            <w:top w:val="none" w:sz="0" w:space="0" w:color="auto"/>
            <w:left w:val="none" w:sz="0" w:space="0" w:color="auto"/>
            <w:bottom w:val="none" w:sz="0" w:space="0" w:color="auto"/>
            <w:right w:val="none" w:sz="0" w:space="0" w:color="auto"/>
          </w:divBdr>
        </w:div>
        <w:div w:id="496310216">
          <w:marLeft w:val="640"/>
          <w:marRight w:val="0"/>
          <w:marTop w:val="0"/>
          <w:marBottom w:val="0"/>
          <w:divBdr>
            <w:top w:val="none" w:sz="0" w:space="0" w:color="auto"/>
            <w:left w:val="none" w:sz="0" w:space="0" w:color="auto"/>
            <w:bottom w:val="none" w:sz="0" w:space="0" w:color="auto"/>
            <w:right w:val="none" w:sz="0" w:space="0" w:color="auto"/>
          </w:divBdr>
        </w:div>
        <w:div w:id="503519349">
          <w:marLeft w:val="640"/>
          <w:marRight w:val="0"/>
          <w:marTop w:val="0"/>
          <w:marBottom w:val="0"/>
          <w:divBdr>
            <w:top w:val="none" w:sz="0" w:space="0" w:color="auto"/>
            <w:left w:val="none" w:sz="0" w:space="0" w:color="auto"/>
            <w:bottom w:val="none" w:sz="0" w:space="0" w:color="auto"/>
            <w:right w:val="none" w:sz="0" w:space="0" w:color="auto"/>
          </w:divBdr>
        </w:div>
        <w:div w:id="516501723">
          <w:marLeft w:val="640"/>
          <w:marRight w:val="0"/>
          <w:marTop w:val="0"/>
          <w:marBottom w:val="0"/>
          <w:divBdr>
            <w:top w:val="none" w:sz="0" w:space="0" w:color="auto"/>
            <w:left w:val="none" w:sz="0" w:space="0" w:color="auto"/>
            <w:bottom w:val="none" w:sz="0" w:space="0" w:color="auto"/>
            <w:right w:val="none" w:sz="0" w:space="0" w:color="auto"/>
          </w:divBdr>
        </w:div>
        <w:div w:id="533468984">
          <w:marLeft w:val="640"/>
          <w:marRight w:val="0"/>
          <w:marTop w:val="0"/>
          <w:marBottom w:val="0"/>
          <w:divBdr>
            <w:top w:val="none" w:sz="0" w:space="0" w:color="auto"/>
            <w:left w:val="none" w:sz="0" w:space="0" w:color="auto"/>
            <w:bottom w:val="none" w:sz="0" w:space="0" w:color="auto"/>
            <w:right w:val="none" w:sz="0" w:space="0" w:color="auto"/>
          </w:divBdr>
        </w:div>
        <w:div w:id="535896460">
          <w:marLeft w:val="640"/>
          <w:marRight w:val="0"/>
          <w:marTop w:val="0"/>
          <w:marBottom w:val="0"/>
          <w:divBdr>
            <w:top w:val="none" w:sz="0" w:space="0" w:color="auto"/>
            <w:left w:val="none" w:sz="0" w:space="0" w:color="auto"/>
            <w:bottom w:val="none" w:sz="0" w:space="0" w:color="auto"/>
            <w:right w:val="none" w:sz="0" w:space="0" w:color="auto"/>
          </w:divBdr>
        </w:div>
        <w:div w:id="557865863">
          <w:marLeft w:val="640"/>
          <w:marRight w:val="0"/>
          <w:marTop w:val="0"/>
          <w:marBottom w:val="0"/>
          <w:divBdr>
            <w:top w:val="none" w:sz="0" w:space="0" w:color="auto"/>
            <w:left w:val="none" w:sz="0" w:space="0" w:color="auto"/>
            <w:bottom w:val="none" w:sz="0" w:space="0" w:color="auto"/>
            <w:right w:val="none" w:sz="0" w:space="0" w:color="auto"/>
          </w:divBdr>
        </w:div>
        <w:div w:id="583029415">
          <w:marLeft w:val="640"/>
          <w:marRight w:val="0"/>
          <w:marTop w:val="0"/>
          <w:marBottom w:val="0"/>
          <w:divBdr>
            <w:top w:val="none" w:sz="0" w:space="0" w:color="auto"/>
            <w:left w:val="none" w:sz="0" w:space="0" w:color="auto"/>
            <w:bottom w:val="none" w:sz="0" w:space="0" w:color="auto"/>
            <w:right w:val="none" w:sz="0" w:space="0" w:color="auto"/>
          </w:divBdr>
        </w:div>
        <w:div w:id="594019760">
          <w:marLeft w:val="640"/>
          <w:marRight w:val="0"/>
          <w:marTop w:val="0"/>
          <w:marBottom w:val="0"/>
          <w:divBdr>
            <w:top w:val="none" w:sz="0" w:space="0" w:color="auto"/>
            <w:left w:val="none" w:sz="0" w:space="0" w:color="auto"/>
            <w:bottom w:val="none" w:sz="0" w:space="0" w:color="auto"/>
            <w:right w:val="none" w:sz="0" w:space="0" w:color="auto"/>
          </w:divBdr>
        </w:div>
        <w:div w:id="599413776">
          <w:marLeft w:val="640"/>
          <w:marRight w:val="0"/>
          <w:marTop w:val="0"/>
          <w:marBottom w:val="0"/>
          <w:divBdr>
            <w:top w:val="none" w:sz="0" w:space="0" w:color="auto"/>
            <w:left w:val="none" w:sz="0" w:space="0" w:color="auto"/>
            <w:bottom w:val="none" w:sz="0" w:space="0" w:color="auto"/>
            <w:right w:val="none" w:sz="0" w:space="0" w:color="auto"/>
          </w:divBdr>
        </w:div>
        <w:div w:id="623929133">
          <w:marLeft w:val="640"/>
          <w:marRight w:val="0"/>
          <w:marTop w:val="0"/>
          <w:marBottom w:val="0"/>
          <w:divBdr>
            <w:top w:val="none" w:sz="0" w:space="0" w:color="auto"/>
            <w:left w:val="none" w:sz="0" w:space="0" w:color="auto"/>
            <w:bottom w:val="none" w:sz="0" w:space="0" w:color="auto"/>
            <w:right w:val="none" w:sz="0" w:space="0" w:color="auto"/>
          </w:divBdr>
        </w:div>
        <w:div w:id="695422472">
          <w:marLeft w:val="640"/>
          <w:marRight w:val="0"/>
          <w:marTop w:val="0"/>
          <w:marBottom w:val="0"/>
          <w:divBdr>
            <w:top w:val="none" w:sz="0" w:space="0" w:color="auto"/>
            <w:left w:val="none" w:sz="0" w:space="0" w:color="auto"/>
            <w:bottom w:val="none" w:sz="0" w:space="0" w:color="auto"/>
            <w:right w:val="none" w:sz="0" w:space="0" w:color="auto"/>
          </w:divBdr>
        </w:div>
        <w:div w:id="722869085">
          <w:marLeft w:val="640"/>
          <w:marRight w:val="0"/>
          <w:marTop w:val="0"/>
          <w:marBottom w:val="0"/>
          <w:divBdr>
            <w:top w:val="none" w:sz="0" w:space="0" w:color="auto"/>
            <w:left w:val="none" w:sz="0" w:space="0" w:color="auto"/>
            <w:bottom w:val="none" w:sz="0" w:space="0" w:color="auto"/>
            <w:right w:val="none" w:sz="0" w:space="0" w:color="auto"/>
          </w:divBdr>
        </w:div>
        <w:div w:id="730272320">
          <w:marLeft w:val="640"/>
          <w:marRight w:val="0"/>
          <w:marTop w:val="0"/>
          <w:marBottom w:val="0"/>
          <w:divBdr>
            <w:top w:val="none" w:sz="0" w:space="0" w:color="auto"/>
            <w:left w:val="none" w:sz="0" w:space="0" w:color="auto"/>
            <w:bottom w:val="none" w:sz="0" w:space="0" w:color="auto"/>
            <w:right w:val="none" w:sz="0" w:space="0" w:color="auto"/>
          </w:divBdr>
        </w:div>
        <w:div w:id="747121496">
          <w:marLeft w:val="640"/>
          <w:marRight w:val="0"/>
          <w:marTop w:val="0"/>
          <w:marBottom w:val="0"/>
          <w:divBdr>
            <w:top w:val="none" w:sz="0" w:space="0" w:color="auto"/>
            <w:left w:val="none" w:sz="0" w:space="0" w:color="auto"/>
            <w:bottom w:val="none" w:sz="0" w:space="0" w:color="auto"/>
            <w:right w:val="none" w:sz="0" w:space="0" w:color="auto"/>
          </w:divBdr>
        </w:div>
        <w:div w:id="747770295">
          <w:marLeft w:val="640"/>
          <w:marRight w:val="0"/>
          <w:marTop w:val="0"/>
          <w:marBottom w:val="0"/>
          <w:divBdr>
            <w:top w:val="none" w:sz="0" w:space="0" w:color="auto"/>
            <w:left w:val="none" w:sz="0" w:space="0" w:color="auto"/>
            <w:bottom w:val="none" w:sz="0" w:space="0" w:color="auto"/>
            <w:right w:val="none" w:sz="0" w:space="0" w:color="auto"/>
          </w:divBdr>
        </w:div>
        <w:div w:id="816141709">
          <w:marLeft w:val="640"/>
          <w:marRight w:val="0"/>
          <w:marTop w:val="0"/>
          <w:marBottom w:val="0"/>
          <w:divBdr>
            <w:top w:val="none" w:sz="0" w:space="0" w:color="auto"/>
            <w:left w:val="none" w:sz="0" w:space="0" w:color="auto"/>
            <w:bottom w:val="none" w:sz="0" w:space="0" w:color="auto"/>
            <w:right w:val="none" w:sz="0" w:space="0" w:color="auto"/>
          </w:divBdr>
        </w:div>
        <w:div w:id="823082397">
          <w:marLeft w:val="640"/>
          <w:marRight w:val="0"/>
          <w:marTop w:val="0"/>
          <w:marBottom w:val="0"/>
          <w:divBdr>
            <w:top w:val="none" w:sz="0" w:space="0" w:color="auto"/>
            <w:left w:val="none" w:sz="0" w:space="0" w:color="auto"/>
            <w:bottom w:val="none" w:sz="0" w:space="0" w:color="auto"/>
            <w:right w:val="none" w:sz="0" w:space="0" w:color="auto"/>
          </w:divBdr>
        </w:div>
        <w:div w:id="853879570">
          <w:marLeft w:val="640"/>
          <w:marRight w:val="0"/>
          <w:marTop w:val="0"/>
          <w:marBottom w:val="0"/>
          <w:divBdr>
            <w:top w:val="none" w:sz="0" w:space="0" w:color="auto"/>
            <w:left w:val="none" w:sz="0" w:space="0" w:color="auto"/>
            <w:bottom w:val="none" w:sz="0" w:space="0" w:color="auto"/>
            <w:right w:val="none" w:sz="0" w:space="0" w:color="auto"/>
          </w:divBdr>
        </w:div>
        <w:div w:id="856037741">
          <w:marLeft w:val="640"/>
          <w:marRight w:val="0"/>
          <w:marTop w:val="0"/>
          <w:marBottom w:val="0"/>
          <w:divBdr>
            <w:top w:val="none" w:sz="0" w:space="0" w:color="auto"/>
            <w:left w:val="none" w:sz="0" w:space="0" w:color="auto"/>
            <w:bottom w:val="none" w:sz="0" w:space="0" w:color="auto"/>
            <w:right w:val="none" w:sz="0" w:space="0" w:color="auto"/>
          </w:divBdr>
        </w:div>
        <w:div w:id="864707438">
          <w:marLeft w:val="640"/>
          <w:marRight w:val="0"/>
          <w:marTop w:val="0"/>
          <w:marBottom w:val="0"/>
          <w:divBdr>
            <w:top w:val="none" w:sz="0" w:space="0" w:color="auto"/>
            <w:left w:val="none" w:sz="0" w:space="0" w:color="auto"/>
            <w:bottom w:val="none" w:sz="0" w:space="0" w:color="auto"/>
            <w:right w:val="none" w:sz="0" w:space="0" w:color="auto"/>
          </w:divBdr>
        </w:div>
        <w:div w:id="873881216">
          <w:marLeft w:val="640"/>
          <w:marRight w:val="0"/>
          <w:marTop w:val="0"/>
          <w:marBottom w:val="0"/>
          <w:divBdr>
            <w:top w:val="none" w:sz="0" w:space="0" w:color="auto"/>
            <w:left w:val="none" w:sz="0" w:space="0" w:color="auto"/>
            <w:bottom w:val="none" w:sz="0" w:space="0" w:color="auto"/>
            <w:right w:val="none" w:sz="0" w:space="0" w:color="auto"/>
          </w:divBdr>
        </w:div>
        <w:div w:id="900213812">
          <w:marLeft w:val="640"/>
          <w:marRight w:val="0"/>
          <w:marTop w:val="0"/>
          <w:marBottom w:val="0"/>
          <w:divBdr>
            <w:top w:val="none" w:sz="0" w:space="0" w:color="auto"/>
            <w:left w:val="none" w:sz="0" w:space="0" w:color="auto"/>
            <w:bottom w:val="none" w:sz="0" w:space="0" w:color="auto"/>
            <w:right w:val="none" w:sz="0" w:space="0" w:color="auto"/>
          </w:divBdr>
        </w:div>
        <w:div w:id="918371559">
          <w:marLeft w:val="640"/>
          <w:marRight w:val="0"/>
          <w:marTop w:val="0"/>
          <w:marBottom w:val="0"/>
          <w:divBdr>
            <w:top w:val="none" w:sz="0" w:space="0" w:color="auto"/>
            <w:left w:val="none" w:sz="0" w:space="0" w:color="auto"/>
            <w:bottom w:val="none" w:sz="0" w:space="0" w:color="auto"/>
            <w:right w:val="none" w:sz="0" w:space="0" w:color="auto"/>
          </w:divBdr>
        </w:div>
        <w:div w:id="926115573">
          <w:marLeft w:val="640"/>
          <w:marRight w:val="0"/>
          <w:marTop w:val="0"/>
          <w:marBottom w:val="0"/>
          <w:divBdr>
            <w:top w:val="none" w:sz="0" w:space="0" w:color="auto"/>
            <w:left w:val="none" w:sz="0" w:space="0" w:color="auto"/>
            <w:bottom w:val="none" w:sz="0" w:space="0" w:color="auto"/>
            <w:right w:val="none" w:sz="0" w:space="0" w:color="auto"/>
          </w:divBdr>
        </w:div>
        <w:div w:id="958492750">
          <w:marLeft w:val="640"/>
          <w:marRight w:val="0"/>
          <w:marTop w:val="0"/>
          <w:marBottom w:val="0"/>
          <w:divBdr>
            <w:top w:val="none" w:sz="0" w:space="0" w:color="auto"/>
            <w:left w:val="none" w:sz="0" w:space="0" w:color="auto"/>
            <w:bottom w:val="none" w:sz="0" w:space="0" w:color="auto"/>
            <w:right w:val="none" w:sz="0" w:space="0" w:color="auto"/>
          </w:divBdr>
        </w:div>
        <w:div w:id="984814051">
          <w:marLeft w:val="640"/>
          <w:marRight w:val="0"/>
          <w:marTop w:val="0"/>
          <w:marBottom w:val="0"/>
          <w:divBdr>
            <w:top w:val="none" w:sz="0" w:space="0" w:color="auto"/>
            <w:left w:val="none" w:sz="0" w:space="0" w:color="auto"/>
            <w:bottom w:val="none" w:sz="0" w:space="0" w:color="auto"/>
            <w:right w:val="none" w:sz="0" w:space="0" w:color="auto"/>
          </w:divBdr>
        </w:div>
        <w:div w:id="995190097">
          <w:marLeft w:val="640"/>
          <w:marRight w:val="0"/>
          <w:marTop w:val="0"/>
          <w:marBottom w:val="0"/>
          <w:divBdr>
            <w:top w:val="none" w:sz="0" w:space="0" w:color="auto"/>
            <w:left w:val="none" w:sz="0" w:space="0" w:color="auto"/>
            <w:bottom w:val="none" w:sz="0" w:space="0" w:color="auto"/>
            <w:right w:val="none" w:sz="0" w:space="0" w:color="auto"/>
          </w:divBdr>
        </w:div>
        <w:div w:id="1028988581">
          <w:marLeft w:val="640"/>
          <w:marRight w:val="0"/>
          <w:marTop w:val="0"/>
          <w:marBottom w:val="0"/>
          <w:divBdr>
            <w:top w:val="none" w:sz="0" w:space="0" w:color="auto"/>
            <w:left w:val="none" w:sz="0" w:space="0" w:color="auto"/>
            <w:bottom w:val="none" w:sz="0" w:space="0" w:color="auto"/>
            <w:right w:val="none" w:sz="0" w:space="0" w:color="auto"/>
          </w:divBdr>
        </w:div>
        <w:div w:id="1051423098">
          <w:marLeft w:val="640"/>
          <w:marRight w:val="0"/>
          <w:marTop w:val="0"/>
          <w:marBottom w:val="0"/>
          <w:divBdr>
            <w:top w:val="none" w:sz="0" w:space="0" w:color="auto"/>
            <w:left w:val="none" w:sz="0" w:space="0" w:color="auto"/>
            <w:bottom w:val="none" w:sz="0" w:space="0" w:color="auto"/>
            <w:right w:val="none" w:sz="0" w:space="0" w:color="auto"/>
          </w:divBdr>
        </w:div>
        <w:div w:id="1083182279">
          <w:marLeft w:val="640"/>
          <w:marRight w:val="0"/>
          <w:marTop w:val="0"/>
          <w:marBottom w:val="0"/>
          <w:divBdr>
            <w:top w:val="none" w:sz="0" w:space="0" w:color="auto"/>
            <w:left w:val="none" w:sz="0" w:space="0" w:color="auto"/>
            <w:bottom w:val="none" w:sz="0" w:space="0" w:color="auto"/>
            <w:right w:val="none" w:sz="0" w:space="0" w:color="auto"/>
          </w:divBdr>
        </w:div>
        <w:div w:id="1111507480">
          <w:marLeft w:val="640"/>
          <w:marRight w:val="0"/>
          <w:marTop w:val="0"/>
          <w:marBottom w:val="0"/>
          <w:divBdr>
            <w:top w:val="none" w:sz="0" w:space="0" w:color="auto"/>
            <w:left w:val="none" w:sz="0" w:space="0" w:color="auto"/>
            <w:bottom w:val="none" w:sz="0" w:space="0" w:color="auto"/>
            <w:right w:val="none" w:sz="0" w:space="0" w:color="auto"/>
          </w:divBdr>
        </w:div>
        <w:div w:id="1113210266">
          <w:marLeft w:val="640"/>
          <w:marRight w:val="0"/>
          <w:marTop w:val="0"/>
          <w:marBottom w:val="0"/>
          <w:divBdr>
            <w:top w:val="none" w:sz="0" w:space="0" w:color="auto"/>
            <w:left w:val="none" w:sz="0" w:space="0" w:color="auto"/>
            <w:bottom w:val="none" w:sz="0" w:space="0" w:color="auto"/>
            <w:right w:val="none" w:sz="0" w:space="0" w:color="auto"/>
          </w:divBdr>
        </w:div>
        <w:div w:id="1142963585">
          <w:marLeft w:val="640"/>
          <w:marRight w:val="0"/>
          <w:marTop w:val="0"/>
          <w:marBottom w:val="0"/>
          <w:divBdr>
            <w:top w:val="none" w:sz="0" w:space="0" w:color="auto"/>
            <w:left w:val="none" w:sz="0" w:space="0" w:color="auto"/>
            <w:bottom w:val="none" w:sz="0" w:space="0" w:color="auto"/>
            <w:right w:val="none" w:sz="0" w:space="0" w:color="auto"/>
          </w:divBdr>
        </w:div>
        <w:div w:id="1149512836">
          <w:marLeft w:val="640"/>
          <w:marRight w:val="0"/>
          <w:marTop w:val="0"/>
          <w:marBottom w:val="0"/>
          <w:divBdr>
            <w:top w:val="none" w:sz="0" w:space="0" w:color="auto"/>
            <w:left w:val="none" w:sz="0" w:space="0" w:color="auto"/>
            <w:bottom w:val="none" w:sz="0" w:space="0" w:color="auto"/>
            <w:right w:val="none" w:sz="0" w:space="0" w:color="auto"/>
          </w:divBdr>
        </w:div>
        <w:div w:id="1182086746">
          <w:marLeft w:val="640"/>
          <w:marRight w:val="0"/>
          <w:marTop w:val="0"/>
          <w:marBottom w:val="0"/>
          <w:divBdr>
            <w:top w:val="none" w:sz="0" w:space="0" w:color="auto"/>
            <w:left w:val="none" w:sz="0" w:space="0" w:color="auto"/>
            <w:bottom w:val="none" w:sz="0" w:space="0" w:color="auto"/>
            <w:right w:val="none" w:sz="0" w:space="0" w:color="auto"/>
          </w:divBdr>
        </w:div>
        <w:div w:id="1194076502">
          <w:marLeft w:val="640"/>
          <w:marRight w:val="0"/>
          <w:marTop w:val="0"/>
          <w:marBottom w:val="0"/>
          <w:divBdr>
            <w:top w:val="none" w:sz="0" w:space="0" w:color="auto"/>
            <w:left w:val="none" w:sz="0" w:space="0" w:color="auto"/>
            <w:bottom w:val="none" w:sz="0" w:space="0" w:color="auto"/>
            <w:right w:val="none" w:sz="0" w:space="0" w:color="auto"/>
          </w:divBdr>
        </w:div>
        <w:div w:id="1225875185">
          <w:marLeft w:val="640"/>
          <w:marRight w:val="0"/>
          <w:marTop w:val="0"/>
          <w:marBottom w:val="0"/>
          <w:divBdr>
            <w:top w:val="none" w:sz="0" w:space="0" w:color="auto"/>
            <w:left w:val="none" w:sz="0" w:space="0" w:color="auto"/>
            <w:bottom w:val="none" w:sz="0" w:space="0" w:color="auto"/>
            <w:right w:val="none" w:sz="0" w:space="0" w:color="auto"/>
          </w:divBdr>
        </w:div>
        <w:div w:id="1227645942">
          <w:marLeft w:val="640"/>
          <w:marRight w:val="0"/>
          <w:marTop w:val="0"/>
          <w:marBottom w:val="0"/>
          <w:divBdr>
            <w:top w:val="none" w:sz="0" w:space="0" w:color="auto"/>
            <w:left w:val="none" w:sz="0" w:space="0" w:color="auto"/>
            <w:bottom w:val="none" w:sz="0" w:space="0" w:color="auto"/>
            <w:right w:val="none" w:sz="0" w:space="0" w:color="auto"/>
          </w:divBdr>
        </w:div>
        <w:div w:id="1253314962">
          <w:marLeft w:val="640"/>
          <w:marRight w:val="0"/>
          <w:marTop w:val="0"/>
          <w:marBottom w:val="0"/>
          <w:divBdr>
            <w:top w:val="none" w:sz="0" w:space="0" w:color="auto"/>
            <w:left w:val="none" w:sz="0" w:space="0" w:color="auto"/>
            <w:bottom w:val="none" w:sz="0" w:space="0" w:color="auto"/>
            <w:right w:val="none" w:sz="0" w:space="0" w:color="auto"/>
          </w:divBdr>
        </w:div>
        <w:div w:id="1280188310">
          <w:marLeft w:val="640"/>
          <w:marRight w:val="0"/>
          <w:marTop w:val="0"/>
          <w:marBottom w:val="0"/>
          <w:divBdr>
            <w:top w:val="none" w:sz="0" w:space="0" w:color="auto"/>
            <w:left w:val="none" w:sz="0" w:space="0" w:color="auto"/>
            <w:bottom w:val="none" w:sz="0" w:space="0" w:color="auto"/>
            <w:right w:val="none" w:sz="0" w:space="0" w:color="auto"/>
          </w:divBdr>
        </w:div>
        <w:div w:id="1293711405">
          <w:marLeft w:val="640"/>
          <w:marRight w:val="0"/>
          <w:marTop w:val="0"/>
          <w:marBottom w:val="0"/>
          <w:divBdr>
            <w:top w:val="none" w:sz="0" w:space="0" w:color="auto"/>
            <w:left w:val="none" w:sz="0" w:space="0" w:color="auto"/>
            <w:bottom w:val="none" w:sz="0" w:space="0" w:color="auto"/>
            <w:right w:val="none" w:sz="0" w:space="0" w:color="auto"/>
          </w:divBdr>
        </w:div>
        <w:div w:id="1393895053">
          <w:marLeft w:val="640"/>
          <w:marRight w:val="0"/>
          <w:marTop w:val="0"/>
          <w:marBottom w:val="0"/>
          <w:divBdr>
            <w:top w:val="none" w:sz="0" w:space="0" w:color="auto"/>
            <w:left w:val="none" w:sz="0" w:space="0" w:color="auto"/>
            <w:bottom w:val="none" w:sz="0" w:space="0" w:color="auto"/>
            <w:right w:val="none" w:sz="0" w:space="0" w:color="auto"/>
          </w:divBdr>
        </w:div>
        <w:div w:id="1395155654">
          <w:marLeft w:val="640"/>
          <w:marRight w:val="0"/>
          <w:marTop w:val="0"/>
          <w:marBottom w:val="0"/>
          <w:divBdr>
            <w:top w:val="none" w:sz="0" w:space="0" w:color="auto"/>
            <w:left w:val="none" w:sz="0" w:space="0" w:color="auto"/>
            <w:bottom w:val="none" w:sz="0" w:space="0" w:color="auto"/>
            <w:right w:val="none" w:sz="0" w:space="0" w:color="auto"/>
          </w:divBdr>
        </w:div>
        <w:div w:id="1395274039">
          <w:marLeft w:val="640"/>
          <w:marRight w:val="0"/>
          <w:marTop w:val="0"/>
          <w:marBottom w:val="0"/>
          <w:divBdr>
            <w:top w:val="none" w:sz="0" w:space="0" w:color="auto"/>
            <w:left w:val="none" w:sz="0" w:space="0" w:color="auto"/>
            <w:bottom w:val="none" w:sz="0" w:space="0" w:color="auto"/>
            <w:right w:val="none" w:sz="0" w:space="0" w:color="auto"/>
          </w:divBdr>
        </w:div>
        <w:div w:id="1422028222">
          <w:marLeft w:val="640"/>
          <w:marRight w:val="0"/>
          <w:marTop w:val="0"/>
          <w:marBottom w:val="0"/>
          <w:divBdr>
            <w:top w:val="none" w:sz="0" w:space="0" w:color="auto"/>
            <w:left w:val="none" w:sz="0" w:space="0" w:color="auto"/>
            <w:bottom w:val="none" w:sz="0" w:space="0" w:color="auto"/>
            <w:right w:val="none" w:sz="0" w:space="0" w:color="auto"/>
          </w:divBdr>
        </w:div>
        <w:div w:id="1425346456">
          <w:marLeft w:val="640"/>
          <w:marRight w:val="0"/>
          <w:marTop w:val="0"/>
          <w:marBottom w:val="0"/>
          <w:divBdr>
            <w:top w:val="none" w:sz="0" w:space="0" w:color="auto"/>
            <w:left w:val="none" w:sz="0" w:space="0" w:color="auto"/>
            <w:bottom w:val="none" w:sz="0" w:space="0" w:color="auto"/>
            <w:right w:val="none" w:sz="0" w:space="0" w:color="auto"/>
          </w:divBdr>
        </w:div>
        <w:div w:id="1457455975">
          <w:marLeft w:val="640"/>
          <w:marRight w:val="0"/>
          <w:marTop w:val="0"/>
          <w:marBottom w:val="0"/>
          <w:divBdr>
            <w:top w:val="none" w:sz="0" w:space="0" w:color="auto"/>
            <w:left w:val="none" w:sz="0" w:space="0" w:color="auto"/>
            <w:bottom w:val="none" w:sz="0" w:space="0" w:color="auto"/>
            <w:right w:val="none" w:sz="0" w:space="0" w:color="auto"/>
          </w:divBdr>
        </w:div>
        <w:div w:id="1503399323">
          <w:marLeft w:val="640"/>
          <w:marRight w:val="0"/>
          <w:marTop w:val="0"/>
          <w:marBottom w:val="0"/>
          <w:divBdr>
            <w:top w:val="none" w:sz="0" w:space="0" w:color="auto"/>
            <w:left w:val="none" w:sz="0" w:space="0" w:color="auto"/>
            <w:bottom w:val="none" w:sz="0" w:space="0" w:color="auto"/>
            <w:right w:val="none" w:sz="0" w:space="0" w:color="auto"/>
          </w:divBdr>
        </w:div>
        <w:div w:id="1507019964">
          <w:marLeft w:val="640"/>
          <w:marRight w:val="0"/>
          <w:marTop w:val="0"/>
          <w:marBottom w:val="0"/>
          <w:divBdr>
            <w:top w:val="none" w:sz="0" w:space="0" w:color="auto"/>
            <w:left w:val="none" w:sz="0" w:space="0" w:color="auto"/>
            <w:bottom w:val="none" w:sz="0" w:space="0" w:color="auto"/>
            <w:right w:val="none" w:sz="0" w:space="0" w:color="auto"/>
          </w:divBdr>
        </w:div>
        <w:div w:id="1548301077">
          <w:marLeft w:val="640"/>
          <w:marRight w:val="0"/>
          <w:marTop w:val="0"/>
          <w:marBottom w:val="0"/>
          <w:divBdr>
            <w:top w:val="none" w:sz="0" w:space="0" w:color="auto"/>
            <w:left w:val="none" w:sz="0" w:space="0" w:color="auto"/>
            <w:bottom w:val="none" w:sz="0" w:space="0" w:color="auto"/>
            <w:right w:val="none" w:sz="0" w:space="0" w:color="auto"/>
          </w:divBdr>
        </w:div>
        <w:div w:id="1602879749">
          <w:marLeft w:val="640"/>
          <w:marRight w:val="0"/>
          <w:marTop w:val="0"/>
          <w:marBottom w:val="0"/>
          <w:divBdr>
            <w:top w:val="none" w:sz="0" w:space="0" w:color="auto"/>
            <w:left w:val="none" w:sz="0" w:space="0" w:color="auto"/>
            <w:bottom w:val="none" w:sz="0" w:space="0" w:color="auto"/>
            <w:right w:val="none" w:sz="0" w:space="0" w:color="auto"/>
          </w:divBdr>
        </w:div>
        <w:div w:id="1627731456">
          <w:marLeft w:val="640"/>
          <w:marRight w:val="0"/>
          <w:marTop w:val="0"/>
          <w:marBottom w:val="0"/>
          <w:divBdr>
            <w:top w:val="none" w:sz="0" w:space="0" w:color="auto"/>
            <w:left w:val="none" w:sz="0" w:space="0" w:color="auto"/>
            <w:bottom w:val="none" w:sz="0" w:space="0" w:color="auto"/>
            <w:right w:val="none" w:sz="0" w:space="0" w:color="auto"/>
          </w:divBdr>
        </w:div>
        <w:div w:id="1650673922">
          <w:marLeft w:val="640"/>
          <w:marRight w:val="0"/>
          <w:marTop w:val="0"/>
          <w:marBottom w:val="0"/>
          <w:divBdr>
            <w:top w:val="none" w:sz="0" w:space="0" w:color="auto"/>
            <w:left w:val="none" w:sz="0" w:space="0" w:color="auto"/>
            <w:bottom w:val="none" w:sz="0" w:space="0" w:color="auto"/>
            <w:right w:val="none" w:sz="0" w:space="0" w:color="auto"/>
          </w:divBdr>
        </w:div>
        <w:div w:id="1670251040">
          <w:marLeft w:val="640"/>
          <w:marRight w:val="0"/>
          <w:marTop w:val="0"/>
          <w:marBottom w:val="0"/>
          <w:divBdr>
            <w:top w:val="none" w:sz="0" w:space="0" w:color="auto"/>
            <w:left w:val="none" w:sz="0" w:space="0" w:color="auto"/>
            <w:bottom w:val="none" w:sz="0" w:space="0" w:color="auto"/>
            <w:right w:val="none" w:sz="0" w:space="0" w:color="auto"/>
          </w:divBdr>
        </w:div>
        <w:div w:id="1708137226">
          <w:marLeft w:val="640"/>
          <w:marRight w:val="0"/>
          <w:marTop w:val="0"/>
          <w:marBottom w:val="0"/>
          <w:divBdr>
            <w:top w:val="none" w:sz="0" w:space="0" w:color="auto"/>
            <w:left w:val="none" w:sz="0" w:space="0" w:color="auto"/>
            <w:bottom w:val="none" w:sz="0" w:space="0" w:color="auto"/>
            <w:right w:val="none" w:sz="0" w:space="0" w:color="auto"/>
          </w:divBdr>
        </w:div>
        <w:div w:id="1721592660">
          <w:marLeft w:val="640"/>
          <w:marRight w:val="0"/>
          <w:marTop w:val="0"/>
          <w:marBottom w:val="0"/>
          <w:divBdr>
            <w:top w:val="none" w:sz="0" w:space="0" w:color="auto"/>
            <w:left w:val="none" w:sz="0" w:space="0" w:color="auto"/>
            <w:bottom w:val="none" w:sz="0" w:space="0" w:color="auto"/>
            <w:right w:val="none" w:sz="0" w:space="0" w:color="auto"/>
          </w:divBdr>
        </w:div>
        <w:div w:id="1738553075">
          <w:marLeft w:val="640"/>
          <w:marRight w:val="0"/>
          <w:marTop w:val="0"/>
          <w:marBottom w:val="0"/>
          <w:divBdr>
            <w:top w:val="none" w:sz="0" w:space="0" w:color="auto"/>
            <w:left w:val="none" w:sz="0" w:space="0" w:color="auto"/>
            <w:bottom w:val="none" w:sz="0" w:space="0" w:color="auto"/>
            <w:right w:val="none" w:sz="0" w:space="0" w:color="auto"/>
          </w:divBdr>
        </w:div>
        <w:div w:id="1766266698">
          <w:marLeft w:val="640"/>
          <w:marRight w:val="0"/>
          <w:marTop w:val="0"/>
          <w:marBottom w:val="0"/>
          <w:divBdr>
            <w:top w:val="none" w:sz="0" w:space="0" w:color="auto"/>
            <w:left w:val="none" w:sz="0" w:space="0" w:color="auto"/>
            <w:bottom w:val="none" w:sz="0" w:space="0" w:color="auto"/>
            <w:right w:val="none" w:sz="0" w:space="0" w:color="auto"/>
          </w:divBdr>
        </w:div>
        <w:div w:id="1768690993">
          <w:marLeft w:val="640"/>
          <w:marRight w:val="0"/>
          <w:marTop w:val="0"/>
          <w:marBottom w:val="0"/>
          <w:divBdr>
            <w:top w:val="none" w:sz="0" w:space="0" w:color="auto"/>
            <w:left w:val="none" w:sz="0" w:space="0" w:color="auto"/>
            <w:bottom w:val="none" w:sz="0" w:space="0" w:color="auto"/>
            <w:right w:val="none" w:sz="0" w:space="0" w:color="auto"/>
          </w:divBdr>
        </w:div>
        <w:div w:id="1779788316">
          <w:marLeft w:val="640"/>
          <w:marRight w:val="0"/>
          <w:marTop w:val="0"/>
          <w:marBottom w:val="0"/>
          <w:divBdr>
            <w:top w:val="none" w:sz="0" w:space="0" w:color="auto"/>
            <w:left w:val="none" w:sz="0" w:space="0" w:color="auto"/>
            <w:bottom w:val="none" w:sz="0" w:space="0" w:color="auto"/>
            <w:right w:val="none" w:sz="0" w:space="0" w:color="auto"/>
          </w:divBdr>
        </w:div>
        <w:div w:id="1783305554">
          <w:marLeft w:val="640"/>
          <w:marRight w:val="0"/>
          <w:marTop w:val="0"/>
          <w:marBottom w:val="0"/>
          <w:divBdr>
            <w:top w:val="none" w:sz="0" w:space="0" w:color="auto"/>
            <w:left w:val="none" w:sz="0" w:space="0" w:color="auto"/>
            <w:bottom w:val="none" w:sz="0" w:space="0" w:color="auto"/>
            <w:right w:val="none" w:sz="0" w:space="0" w:color="auto"/>
          </w:divBdr>
        </w:div>
        <w:div w:id="1809396999">
          <w:marLeft w:val="640"/>
          <w:marRight w:val="0"/>
          <w:marTop w:val="0"/>
          <w:marBottom w:val="0"/>
          <w:divBdr>
            <w:top w:val="none" w:sz="0" w:space="0" w:color="auto"/>
            <w:left w:val="none" w:sz="0" w:space="0" w:color="auto"/>
            <w:bottom w:val="none" w:sz="0" w:space="0" w:color="auto"/>
            <w:right w:val="none" w:sz="0" w:space="0" w:color="auto"/>
          </w:divBdr>
        </w:div>
        <w:div w:id="1839231101">
          <w:marLeft w:val="640"/>
          <w:marRight w:val="0"/>
          <w:marTop w:val="0"/>
          <w:marBottom w:val="0"/>
          <w:divBdr>
            <w:top w:val="none" w:sz="0" w:space="0" w:color="auto"/>
            <w:left w:val="none" w:sz="0" w:space="0" w:color="auto"/>
            <w:bottom w:val="none" w:sz="0" w:space="0" w:color="auto"/>
            <w:right w:val="none" w:sz="0" w:space="0" w:color="auto"/>
          </w:divBdr>
        </w:div>
        <w:div w:id="1913614857">
          <w:marLeft w:val="640"/>
          <w:marRight w:val="0"/>
          <w:marTop w:val="0"/>
          <w:marBottom w:val="0"/>
          <w:divBdr>
            <w:top w:val="none" w:sz="0" w:space="0" w:color="auto"/>
            <w:left w:val="none" w:sz="0" w:space="0" w:color="auto"/>
            <w:bottom w:val="none" w:sz="0" w:space="0" w:color="auto"/>
            <w:right w:val="none" w:sz="0" w:space="0" w:color="auto"/>
          </w:divBdr>
        </w:div>
      </w:divsChild>
    </w:div>
    <w:div w:id="748573560">
      <w:bodyDiv w:val="1"/>
      <w:marLeft w:val="0"/>
      <w:marRight w:val="0"/>
      <w:marTop w:val="0"/>
      <w:marBottom w:val="0"/>
      <w:divBdr>
        <w:top w:val="none" w:sz="0" w:space="0" w:color="auto"/>
        <w:left w:val="none" w:sz="0" w:space="0" w:color="auto"/>
        <w:bottom w:val="none" w:sz="0" w:space="0" w:color="auto"/>
        <w:right w:val="none" w:sz="0" w:space="0" w:color="auto"/>
      </w:divBdr>
      <w:divsChild>
        <w:div w:id="7877153">
          <w:marLeft w:val="640"/>
          <w:marRight w:val="0"/>
          <w:marTop w:val="0"/>
          <w:marBottom w:val="0"/>
          <w:divBdr>
            <w:top w:val="none" w:sz="0" w:space="0" w:color="auto"/>
            <w:left w:val="none" w:sz="0" w:space="0" w:color="auto"/>
            <w:bottom w:val="none" w:sz="0" w:space="0" w:color="auto"/>
            <w:right w:val="none" w:sz="0" w:space="0" w:color="auto"/>
          </w:divBdr>
        </w:div>
        <w:div w:id="21563187">
          <w:marLeft w:val="640"/>
          <w:marRight w:val="0"/>
          <w:marTop w:val="0"/>
          <w:marBottom w:val="0"/>
          <w:divBdr>
            <w:top w:val="none" w:sz="0" w:space="0" w:color="auto"/>
            <w:left w:val="none" w:sz="0" w:space="0" w:color="auto"/>
            <w:bottom w:val="none" w:sz="0" w:space="0" w:color="auto"/>
            <w:right w:val="none" w:sz="0" w:space="0" w:color="auto"/>
          </w:divBdr>
        </w:div>
        <w:div w:id="47649941">
          <w:marLeft w:val="640"/>
          <w:marRight w:val="0"/>
          <w:marTop w:val="0"/>
          <w:marBottom w:val="0"/>
          <w:divBdr>
            <w:top w:val="none" w:sz="0" w:space="0" w:color="auto"/>
            <w:left w:val="none" w:sz="0" w:space="0" w:color="auto"/>
            <w:bottom w:val="none" w:sz="0" w:space="0" w:color="auto"/>
            <w:right w:val="none" w:sz="0" w:space="0" w:color="auto"/>
          </w:divBdr>
        </w:div>
        <w:div w:id="49154396">
          <w:marLeft w:val="640"/>
          <w:marRight w:val="0"/>
          <w:marTop w:val="0"/>
          <w:marBottom w:val="0"/>
          <w:divBdr>
            <w:top w:val="none" w:sz="0" w:space="0" w:color="auto"/>
            <w:left w:val="none" w:sz="0" w:space="0" w:color="auto"/>
            <w:bottom w:val="none" w:sz="0" w:space="0" w:color="auto"/>
            <w:right w:val="none" w:sz="0" w:space="0" w:color="auto"/>
          </w:divBdr>
        </w:div>
        <w:div w:id="88162117">
          <w:marLeft w:val="640"/>
          <w:marRight w:val="0"/>
          <w:marTop w:val="0"/>
          <w:marBottom w:val="0"/>
          <w:divBdr>
            <w:top w:val="none" w:sz="0" w:space="0" w:color="auto"/>
            <w:left w:val="none" w:sz="0" w:space="0" w:color="auto"/>
            <w:bottom w:val="none" w:sz="0" w:space="0" w:color="auto"/>
            <w:right w:val="none" w:sz="0" w:space="0" w:color="auto"/>
          </w:divBdr>
        </w:div>
        <w:div w:id="90585048">
          <w:marLeft w:val="640"/>
          <w:marRight w:val="0"/>
          <w:marTop w:val="0"/>
          <w:marBottom w:val="0"/>
          <w:divBdr>
            <w:top w:val="none" w:sz="0" w:space="0" w:color="auto"/>
            <w:left w:val="none" w:sz="0" w:space="0" w:color="auto"/>
            <w:bottom w:val="none" w:sz="0" w:space="0" w:color="auto"/>
            <w:right w:val="none" w:sz="0" w:space="0" w:color="auto"/>
          </w:divBdr>
        </w:div>
        <w:div w:id="96607876">
          <w:marLeft w:val="640"/>
          <w:marRight w:val="0"/>
          <w:marTop w:val="0"/>
          <w:marBottom w:val="0"/>
          <w:divBdr>
            <w:top w:val="none" w:sz="0" w:space="0" w:color="auto"/>
            <w:left w:val="none" w:sz="0" w:space="0" w:color="auto"/>
            <w:bottom w:val="none" w:sz="0" w:space="0" w:color="auto"/>
            <w:right w:val="none" w:sz="0" w:space="0" w:color="auto"/>
          </w:divBdr>
        </w:div>
        <w:div w:id="105078493">
          <w:marLeft w:val="640"/>
          <w:marRight w:val="0"/>
          <w:marTop w:val="0"/>
          <w:marBottom w:val="0"/>
          <w:divBdr>
            <w:top w:val="none" w:sz="0" w:space="0" w:color="auto"/>
            <w:left w:val="none" w:sz="0" w:space="0" w:color="auto"/>
            <w:bottom w:val="none" w:sz="0" w:space="0" w:color="auto"/>
            <w:right w:val="none" w:sz="0" w:space="0" w:color="auto"/>
          </w:divBdr>
        </w:div>
        <w:div w:id="157235524">
          <w:marLeft w:val="640"/>
          <w:marRight w:val="0"/>
          <w:marTop w:val="0"/>
          <w:marBottom w:val="0"/>
          <w:divBdr>
            <w:top w:val="none" w:sz="0" w:space="0" w:color="auto"/>
            <w:left w:val="none" w:sz="0" w:space="0" w:color="auto"/>
            <w:bottom w:val="none" w:sz="0" w:space="0" w:color="auto"/>
            <w:right w:val="none" w:sz="0" w:space="0" w:color="auto"/>
          </w:divBdr>
        </w:div>
        <w:div w:id="163515173">
          <w:marLeft w:val="640"/>
          <w:marRight w:val="0"/>
          <w:marTop w:val="0"/>
          <w:marBottom w:val="0"/>
          <w:divBdr>
            <w:top w:val="none" w:sz="0" w:space="0" w:color="auto"/>
            <w:left w:val="none" w:sz="0" w:space="0" w:color="auto"/>
            <w:bottom w:val="none" w:sz="0" w:space="0" w:color="auto"/>
            <w:right w:val="none" w:sz="0" w:space="0" w:color="auto"/>
          </w:divBdr>
        </w:div>
        <w:div w:id="297149558">
          <w:marLeft w:val="640"/>
          <w:marRight w:val="0"/>
          <w:marTop w:val="0"/>
          <w:marBottom w:val="0"/>
          <w:divBdr>
            <w:top w:val="none" w:sz="0" w:space="0" w:color="auto"/>
            <w:left w:val="none" w:sz="0" w:space="0" w:color="auto"/>
            <w:bottom w:val="none" w:sz="0" w:space="0" w:color="auto"/>
            <w:right w:val="none" w:sz="0" w:space="0" w:color="auto"/>
          </w:divBdr>
        </w:div>
        <w:div w:id="312218544">
          <w:marLeft w:val="640"/>
          <w:marRight w:val="0"/>
          <w:marTop w:val="0"/>
          <w:marBottom w:val="0"/>
          <w:divBdr>
            <w:top w:val="none" w:sz="0" w:space="0" w:color="auto"/>
            <w:left w:val="none" w:sz="0" w:space="0" w:color="auto"/>
            <w:bottom w:val="none" w:sz="0" w:space="0" w:color="auto"/>
            <w:right w:val="none" w:sz="0" w:space="0" w:color="auto"/>
          </w:divBdr>
        </w:div>
        <w:div w:id="363600154">
          <w:marLeft w:val="640"/>
          <w:marRight w:val="0"/>
          <w:marTop w:val="0"/>
          <w:marBottom w:val="0"/>
          <w:divBdr>
            <w:top w:val="none" w:sz="0" w:space="0" w:color="auto"/>
            <w:left w:val="none" w:sz="0" w:space="0" w:color="auto"/>
            <w:bottom w:val="none" w:sz="0" w:space="0" w:color="auto"/>
            <w:right w:val="none" w:sz="0" w:space="0" w:color="auto"/>
          </w:divBdr>
        </w:div>
        <w:div w:id="441265833">
          <w:marLeft w:val="640"/>
          <w:marRight w:val="0"/>
          <w:marTop w:val="0"/>
          <w:marBottom w:val="0"/>
          <w:divBdr>
            <w:top w:val="none" w:sz="0" w:space="0" w:color="auto"/>
            <w:left w:val="none" w:sz="0" w:space="0" w:color="auto"/>
            <w:bottom w:val="none" w:sz="0" w:space="0" w:color="auto"/>
            <w:right w:val="none" w:sz="0" w:space="0" w:color="auto"/>
          </w:divBdr>
        </w:div>
        <w:div w:id="462504548">
          <w:marLeft w:val="640"/>
          <w:marRight w:val="0"/>
          <w:marTop w:val="0"/>
          <w:marBottom w:val="0"/>
          <w:divBdr>
            <w:top w:val="none" w:sz="0" w:space="0" w:color="auto"/>
            <w:left w:val="none" w:sz="0" w:space="0" w:color="auto"/>
            <w:bottom w:val="none" w:sz="0" w:space="0" w:color="auto"/>
            <w:right w:val="none" w:sz="0" w:space="0" w:color="auto"/>
          </w:divBdr>
        </w:div>
        <w:div w:id="475994549">
          <w:marLeft w:val="640"/>
          <w:marRight w:val="0"/>
          <w:marTop w:val="0"/>
          <w:marBottom w:val="0"/>
          <w:divBdr>
            <w:top w:val="none" w:sz="0" w:space="0" w:color="auto"/>
            <w:left w:val="none" w:sz="0" w:space="0" w:color="auto"/>
            <w:bottom w:val="none" w:sz="0" w:space="0" w:color="auto"/>
            <w:right w:val="none" w:sz="0" w:space="0" w:color="auto"/>
          </w:divBdr>
        </w:div>
        <w:div w:id="492455724">
          <w:marLeft w:val="640"/>
          <w:marRight w:val="0"/>
          <w:marTop w:val="0"/>
          <w:marBottom w:val="0"/>
          <w:divBdr>
            <w:top w:val="none" w:sz="0" w:space="0" w:color="auto"/>
            <w:left w:val="none" w:sz="0" w:space="0" w:color="auto"/>
            <w:bottom w:val="none" w:sz="0" w:space="0" w:color="auto"/>
            <w:right w:val="none" w:sz="0" w:space="0" w:color="auto"/>
          </w:divBdr>
        </w:div>
        <w:div w:id="569265588">
          <w:marLeft w:val="640"/>
          <w:marRight w:val="0"/>
          <w:marTop w:val="0"/>
          <w:marBottom w:val="0"/>
          <w:divBdr>
            <w:top w:val="none" w:sz="0" w:space="0" w:color="auto"/>
            <w:left w:val="none" w:sz="0" w:space="0" w:color="auto"/>
            <w:bottom w:val="none" w:sz="0" w:space="0" w:color="auto"/>
            <w:right w:val="none" w:sz="0" w:space="0" w:color="auto"/>
          </w:divBdr>
        </w:div>
        <w:div w:id="584919457">
          <w:marLeft w:val="640"/>
          <w:marRight w:val="0"/>
          <w:marTop w:val="0"/>
          <w:marBottom w:val="0"/>
          <w:divBdr>
            <w:top w:val="none" w:sz="0" w:space="0" w:color="auto"/>
            <w:left w:val="none" w:sz="0" w:space="0" w:color="auto"/>
            <w:bottom w:val="none" w:sz="0" w:space="0" w:color="auto"/>
            <w:right w:val="none" w:sz="0" w:space="0" w:color="auto"/>
          </w:divBdr>
        </w:div>
        <w:div w:id="624891553">
          <w:marLeft w:val="640"/>
          <w:marRight w:val="0"/>
          <w:marTop w:val="0"/>
          <w:marBottom w:val="0"/>
          <w:divBdr>
            <w:top w:val="none" w:sz="0" w:space="0" w:color="auto"/>
            <w:left w:val="none" w:sz="0" w:space="0" w:color="auto"/>
            <w:bottom w:val="none" w:sz="0" w:space="0" w:color="auto"/>
            <w:right w:val="none" w:sz="0" w:space="0" w:color="auto"/>
          </w:divBdr>
        </w:div>
        <w:div w:id="631137000">
          <w:marLeft w:val="640"/>
          <w:marRight w:val="0"/>
          <w:marTop w:val="0"/>
          <w:marBottom w:val="0"/>
          <w:divBdr>
            <w:top w:val="none" w:sz="0" w:space="0" w:color="auto"/>
            <w:left w:val="none" w:sz="0" w:space="0" w:color="auto"/>
            <w:bottom w:val="none" w:sz="0" w:space="0" w:color="auto"/>
            <w:right w:val="none" w:sz="0" w:space="0" w:color="auto"/>
          </w:divBdr>
        </w:div>
        <w:div w:id="637226084">
          <w:marLeft w:val="640"/>
          <w:marRight w:val="0"/>
          <w:marTop w:val="0"/>
          <w:marBottom w:val="0"/>
          <w:divBdr>
            <w:top w:val="none" w:sz="0" w:space="0" w:color="auto"/>
            <w:left w:val="none" w:sz="0" w:space="0" w:color="auto"/>
            <w:bottom w:val="none" w:sz="0" w:space="0" w:color="auto"/>
            <w:right w:val="none" w:sz="0" w:space="0" w:color="auto"/>
          </w:divBdr>
        </w:div>
        <w:div w:id="642736063">
          <w:marLeft w:val="640"/>
          <w:marRight w:val="0"/>
          <w:marTop w:val="0"/>
          <w:marBottom w:val="0"/>
          <w:divBdr>
            <w:top w:val="none" w:sz="0" w:space="0" w:color="auto"/>
            <w:left w:val="none" w:sz="0" w:space="0" w:color="auto"/>
            <w:bottom w:val="none" w:sz="0" w:space="0" w:color="auto"/>
            <w:right w:val="none" w:sz="0" w:space="0" w:color="auto"/>
          </w:divBdr>
        </w:div>
        <w:div w:id="667516425">
          <w:marLeft w:val="640"/>
          <w:marRight w:val="0"/>
          <w:marTop w:val="0"/>
          <w:marBottom w:val="0"/>
          <w:divBdr>
            <w:top w:val="none" w:sz="0" w:space="0" w:color="auto"/>
            <w:left w:val="none" w:sz="0" w:space="0" w:color="auto"/>
            <w:bottom w:val="none" w:sz="0" w:space="0" w:color="auto"/>
            <w:right w:val="none" w:sz="0" w:space="0" w:color="auto"/>
          </w:divBdr>
        </w:div>
        <w:div w:id="668749842">
          <w:marLeft w:val="640"/>
          <w:marRight w:val="0"/>
          <w:marTop w:val="0"/>
          <w:marBottom w:val="0"/>
          <w:divBdr>
            <w:top w:val="none" w:sz="0" w:space="0" w:color="auto"/>
            <w:left w:val="none" w:sz="0" w:space="0" w:color="auto"/>
            <w:bottom w:val="none" w:sz="0" w:space="0" w:color="auto"/>
            <w:right w:val="none" w:sz="0" w:space="0" w:color="auto"/>
          </w:divBdr>
        </w:div>
        <w:div w:id="668993872">
          <w:marLeft w:val="640"/>
          <w:marRight w:val="0"/>
          <w:marTop w:val="0"/>
          <w:marBottom w:val="0"/>
          <w:divBdr>
            <w:top w:val="none" w:sz="0" w:space="0" w:color="auto"/>
            <w:left w:val="none" w:sz="0" w:space="0" w:color="auto"/>
            <w:bottom w:val="none" w:sz="0" w:space="0" w:color="auto"/>
            <w:right w:val="none" w:sz="0" w:space="0" w:color="auto"/>
          </w:divBdr>
        </w:div>
        <w:div w:id="672538411">
          <w:marLeft w:val="640"/>
          <w:marRight w:val="0"/>
          <w:marTop w:val="0"/>
          <w:marBottom w:val="0"/>
          <w:divBdr>
            <w:top w:val="none" w:sz="0" w:space="0" w:color="auto"/>
            <w:left w:val="none" w:sz="0" w:space="0" w:color="auto"/>
            <w:bottom w:val="none" w:sz="0" w:space="0" w:color="auto"/>
            <w:right w:val="none" w:sz="0" w:space="0" w:color="auto"/>
          </w:divBdr>
        </w:div>
        <w:div w:id="693846630">
          <w:marLeft w:val="640"/>
          <w:marRight w:val="0"/>
          <w:marTop w:val="0"/>
          <w:marBottom w:val="0"/>
          <w:divBdr>
            <w:top w:val="none" w:sz="0" w:space="0" w:color="auto"/>
            <w:left w:val="none" w:sz="0" w:space="0" w:color="auto"/>
            <w:bottom w:val="none" w:sz="0" w:space="0" w:color="auto"/>
            <w:right w:val="none" w:sz="0" w:space="0" w:color="auto"/>
          </w:divBdr>
        </w:div>
        <w:div w:id="728383278">
          <w:marLeft w:val="640"/>
          <w:marRight w:val="0"/>
          <w:marTop w:val="0"/>
          <w:marBottom w:val="0"/>
          <w:divBdr>
            <w:top w:val="none" w:sz="0" w:space="0" w:color="auto"/>
            <w:left w:val="none" w:sz="0" w:space="0" w:color="auto"/>
            <w:bottom w:val="none" w:sz="0" w:space="0" w:color="auto"/>
            <w:right w:val="none" w:sz="0" w:space="0" w:color="auto"/>
          </w:divBdr>
        </w:div>
        <w:div w:id="736250028">
          <w:marLeft w:val="640"/>
          <w:marRight w:val="0"/>
          <w:marTop w:val="0"/>
          <w:marBottom w:val="0"/>
          <w:divBdr>
            <w:top w:val="none" w:sz="0" w:space="0" w:color="auto"/>
            <w:left w:val="none" w:sz="0" w:space="0" w:color="auto"/>
            <w:bottom w:val="none" w:sz="0" w:space="0" w:color="auto"/>
            <w:right w:val="none" w:sz="0" w:space="0" w:color="auto"/>
          </w:divBdr>
        </w:div>
        <w:div w:id="747963417">
          <w:marLeft w:val="640"/>
          <w:marRight w:val="0"/>
          <w:marTop w:val="0"/>
          <w:marBottom w:val="0"/>
          <w:divBdr>
            <w:top w:val="none" w:sz="0" w:space="0" w:color="auto"/>
            <w:left w:val="none" w:sz="0" w:space="0" w:color="auto"/>
            <w:bottom w:val="none" w:sz="0" w:space="0" w:color="auto"/>
            <w:right w:val="none" w:sz="0" w:space="0" w:color="auto"/>
          </w:divBdr>
        </w:div>
        <w:div w:id="749814140">
          <w:marLeft w:val="640"/>
          <w:marRight w:val="0"/>
          <w:marTop w:val="0"/>
          <w:marBottom w:val="0"/>
          <w:divBdr>
            <w:top w:val="none" w:sz="0" w:space="0" w:color="auto"/>
            <w:left w:val="none" w:sz="0" w:space="0" w:color="auto"/>
            <w:bottom w:val="none" w:sz="0" w:space="0" w:color="auto"/>
            <w:right w:val="none" w:sz="0" w:space="0" w:color="auto"/>
          </w:divBdr>
        </w:div>
        <w:div w:id="761951719">
          <w:marLeft w:val="640"/>
          <w:marRight w:val="0"/>
          <w:marTop w:val="0"/>
          <w:marBottom w:val="0"/>
          <w:divBdr>
            <w:top w:val="none" w:sz="0" w:space="0" w:color="auto"/>
            <w:left w:val="none" w:sz="0" w:space="0" w:color="auto"/>
            <w:bottom w:val="none" w:sz="0" w:space="0" w:color="auto"/>
            <w:right w:val="none" w:sz="0" w:space="0" w:color="auto"/>
          </w:divBdr>
        </w:div>
        <w:div w:id="775251904">
          <w:marLeft w:val="640"/>
          <w:marRight w:val="0"/>
          <w:marTop w:val="0"/>
          <w:marBottom w:val="0"/>
          <w:divBdr>
            <w:top w:val="none" w:sz="0" w:space="0" w:color="auto"/>
            <w:left w:val="none" w:sz="0" w:space="0" w:color="auto"/>
            <w:bottom w:val="none" w:sz="0" w:space="0" w:color="auto"/>
            <w:right w:val="none" w:sz="0" w:space="0" w:color="auto"/>
          </w:divBdr>
        </w:div>
        <w:div w:id="815686300">
          <w:marLeft w:val="640"/>
          <w:marRight w:val="0"/>
          <w:marTop w:val="0"/>
          <w:marBottom w:val="0"/>
          <w:divBdr>
            <w:top w:val="none" w:sz="0" w:space="0" w:color="auto"/>
            <w:left w:val="none" w:sz="0" w:space="0" w:color="auto"/>
            <w:bottom w:val="none" w:sz="0" w:space="0" w:color="auto"/>
            <w:right w:val="none" w:sz="0" w:space="0" w:color="auto"/>
          </w:divBdr>
        </w:div>
        <w:div w:id="832527551">
          <w:marLeft w:val="640"/>
          <w:marRight w:val="0"/>
          <w:marTop w:val="0"/>
          <w:marBottom w:val="0"/>
          <w:divBdr>
            <w:top w:val="none" w:sz="0" w:space="0" w:color="auto"/>
            <w:left w:val="none" w:sz="0" w:space="0" w:color="auto"/>
            <w:bottom w:val="none" w:sz="0" w:space="0" w:color="auto"/>
            <w:right w:val="none" w:sz="0" w:space="0" w:color="auto"/>
          </w:divBdr>
        </w:div>
        <w:div w:id="843982757">
          <w:marLeft w:val="640"/>
          <w:marRight w:val="0"/>
          <w:marTop w:val="0"/>
          <w:marBottom w:val="0"/>
          <w:divBdr>
            <w:top w:val="none" w:sz="0" w:space="0" w:color="auto"/>
            <w:left w:val="none" w:sz="0" w:space="0" w:color="auto"/>
            <w:bottom w:val="none" w:sz="0" w:space="0" w:color="auto"/>
            <w:right w:val="none" w:sz="0" w:space="0" w:color="auto"/>
          </w:divBdr>
        </w:div>
        <w:div w:id="866718291">
          <w:marLeft w:val="640"/>
          <w:marRight w:val="0"/>
          <w:marTop w:val="0"/>
          <w:marBottom w:val="0"/>
          <w:divBdr>
            <w:top w:val="none" w:sz="0" w:space="0" w:color="auto"/>
            <w:left w:val="none" w:sz="0" w:space="0" w:color="auto"/>
            <w:bottom w:val="none" w:sz="0" w:space="0" w:color="auto"/>
            <w:right w:val="none" w:sz="0" w:space="0" w:color="auto"/>
          </w:divBdr>
        </w:div>
        <w:div w:id="884177293">
          <w:marLeft w:val="640"/>
          <w:marRight w:val="0"/>
          <w:marTop w:val="0"/>
          <w:marBottom w:val="0"/>
          <w:divBdr>
            <w:top w:val="none" w:sz="0" w:space="0" w:color="auto"/>
            <w:left w:val="none" w:sz="0" w:space="0" w:color="auto"/>
            <w:bottom w:val="none" w:sz="0" w:space="0" w:color="auto"/>
            <w:right w:val="none" w:sz="0" w:space="0" w:color="auto"/>
          </w:divBdr>
        </w:div>
        <w:div w:id="893391652">
          <w:marLeft w:val="640"/>
          <w:marRight w:val="0"/>
          <w:marTop w:val="0"/>
          <w:marBottom w:val="0"/>
          <w:divBdr>
            <w:top w:val="none" w:sz="0" w:space="0" w:color="auto"/>
            <w:left w:val="none" w:sz="0" w:space="0" w:color="auto"/>
            <w:bottom w:val="none" w:sz="0" w:space="0" w:color="auto"/>
            <w:right w:val="none" w:sz="0" w:space="0" w:color="auto"/>
          </w:divBdr>
        </w:div>
        <w:div w:id="896361737">
          <w:marLeft w:val="640"/>
          <w:marRight w:val="0"/>
          <w:marTop w:val="0"/>
          <w:marBottom w:val="0"/>
          <w:divBdr>
            <w:top w:val="none" w:sz="0" w:space="0" w:color="auto"/>
            <w:left w:val="none" w:sz="0" w:space="0" w:color="auto"/>
            <w:bottom w:val="none" w:sz="0" w:space="0" w:color="auto"/>
            <w:right w:val="none" w:sz="0" w:space="0" w:color="auto"/>
          </w:divBdr>
        </w:div>
        <w:div w:id="933317535">
          <w:marLeft w:val="640"/>
          <w:marRight w:val="0"/>
          <w:marTop w:val="0"/>
          <w:marBottom w:val="0"/>
          <w:divBdr>
            <w:top w:val="none" w:sz="0" w:space="0" w:color="auto"/>
            <w:left w:val="none" w:sz="0" w:space="0" w:color="auto"/>
            <w:bottom w:val="none" w:sz="0" w:space="0" w:color="auto"/>
            <w:right w:val="none" w:sz="0" w:space="0" w:color="auto"/>
          </w:divBdr>
        </w:div>
        <w:div w:id="955331841">
          <w:marLeft w:val="640"/>
          <w:marRight w:val="0"/>
          <w:marTop w:val="0"/>
          <w:marBottom w:val="0"/>
          <w:divBdr>
            <w:top w:val="none" w:sz="0" w:space="0" w:color="auto"/>
            <w:left w:val="none" w:sz="0" w:space="0" w:color="auto"/>
            <w:bottom w:val="none" w:sz="0" w:space="0" w:color="auto"/>
            <w:right w:val="none" w:sz="0" w:space="0" w:color="auto"/>
          </w:divBdr>
        </w:div>
        <w:div w:id="1013605028">
          <w:marLeft w:val="640"/>
          <w:marRight w:val="0"/>
          <w:marTop w:val="0"/>
          <w:marBottom w:val="0"/>
          <w:divBdr>
            <w:top w:val="none" w:sz="0" w:space="0" w:color="auto"/>
            <w:left w:val="none" w:sz="0" w:space="0" w:color="auto"/>
            <w:bottom w:val="none" w:sz="0" w:space="0" w:color="auto"/>
            <w:right w:val="none" w:sz="0" w:space="0" w:color="auto"/>
          </w:divBdr>
        </w:div>
        <w:div w:id="1033194913">
          <w:marLeft w:val="640"/>
          <w:marRight w:val="0"/>
          <w:marTop w:val="0"/>
          <w:marBottom w:val="0"/>
          <w:divBdr>
            <w:top w:val="none" w:sz="0" w:space="0" w:color="auto"/>
            <w:left w:val="none" w:sz="0" w:space="0" w:color="auto"/>
            <w:bottom w:val="none" w:sz="0" w:space="0" w:color="auto"/>
            <w:right w:val="none" w:sz="0" w:space="0" w:color="auto"/>
          </w:divBdr>
        </w:div>
        <w:div w:id="1037587158">
          <w:marLeft w:val="640"/>
          <w:marRight w:val="0"/>
          <w:marTop w:val="0"/>
          <w:marBottom w:val="0"/>
          <w:divBdr>
            <w:top w:val="none" w:sz="0" w:space="0" w:color="auto"/>
            <w:left w:val="none" w:sz="0" w:space="0" w:color="auto"/>
            <w:bottom w:val="none" w:sz="0" w:space="0" w:color="auto"/>
            <w:right w:val="none" w:sz="0" w:space="0" w:color="auto"/>
          </w:divBdr>
        </w:div>
        <w:div w:id="1050569434">
          <w:marLeft w:val="640"/>
          <w:marRight w:val="0"/>
          <w:marTop w:val="0"/>
          <w:marBottom w:val="0"/>
          <w:divBdr>
            <w:top w:val="none" w:sz="0" w:space="0" w:color="auto"/>
            <w:left w:val="none" w:sz="0" w:space="0" w:color="auto"/>
            <w:bottom w:val="none" w:sz="0" w:space="0" w:color="auto"/>
            <w:right w:val="none" w:sz="0" w:space="0" w:color="auto"/>
          </w:divBdr>
        </w:div>
        <w:div w:id="1093547430">
          <w:marLeft w:val="640"/>
          <w:marRight w:val="0"/>
          <w:marTop w:val="0"/>
          <w:marBottom w:val="0"/>
          <w:divBdr>
            <w:top w:val="none" w:sz="0" w:space="0" w:color="auto"/>
            <w:left w:val="none" w:sz="0" w:space="0" w:color="auto"/>
            <w:bottom w:val="none" w:sz="0" w:space="0" w:color="auto"/>
            <w:right w:val="none" w:sz="0" w:space="0" w:color="auto"/>
          </w:divBdr>
        </w:div>
        <w:div w:id="1120342755">
          <w:marLeft w:val="640"/>
          <w:marRight w:val="0"/>
          <w:marTop w:val="0"/>
          <w:marBottom w:val="0"/>
          <w:divBdr>
            <w:top w:val="none" w:sz="0" w:space="0" w:color="auto"/>
            <w:left w:val="none" w:sz="0" w:space="0" w:color="auto"/>
            <w:bottom w:val="none" w:sz="0" w:space="0" w:color="auto"/>
            <w:right w:val="none" w:sz="0" w:space="0" w:color="auto"/>
          </w:divBdr>
        </w:div>
        <w:div w:id="1138646907">
          <w:marLeft w:val="640"/>
          <w:marRight w:val="0"/>
          <w:marTop w:val="0"/>
          <w:marBottom w:val="0"/>
          <w:divBdr>
            <w:top w:val="none" w:sz="0" w:space="0" w:color="auto"/>
            <w:left w:val="none" w:sz="0" w:space="0" w:color="auto"/>
            <w:bottom w:val="none" w:sz="0" w:space="0" w:color="auto"/>
            <w:right w:val="none" w:sz="0" w:space="0" w:color="auto"/>
          </w:divBdr>
        </w:div>
        <w:div w:id="1173490027">
          <w:marLeft w:val="640"/>
          <w:marRight w:val="0"/>
          <w:marTop w:val="0"/>
          <w:marBottom w:val="0"/>
          <w:divBdr>
            <w:top w:val="none" w:sz="0" w:space="0" w:color="auto"/>
            <w:left w:val="none" w:sz="0" w:space="0" w:color="auto"/>
            <w:bottom w:val="none" w:sz="0" w:space="0" w:color="auto"/>
            <w:right w:val="none" w:sz="0" w:space="0" w:color="auto"/>
          </w:divBdr>
        </w:div>
        <w:div w:id="1216241196">
          <w:marLeft w:val="640"/>
          <w:marRight w:val="0"/>
          <w:marTop w:val="0"/>
          <w:marBottom w:val="0"/>
          <w:divBdr>
            <w:top w:val="none" w:sz="0" w:space="0" w:color="auto"/>
            <w:left w:val="none" w:sz="0" w:space="0" w:color="auto"/>
            <w:bottom w:val="none" w:sz="0" w:space="0" w:color="auto"/>
            <w:right w:val="none" w:sz="0" w:space="0" w:color="auto"/>
          </w:divBdr>
        </w:div>
        <w:div w:id="1224103886">
          <w:marLeft w:val="640"/>
          <w:marRight w:val="0"/>
          <w:marTop w:val="0"/>
          <w:marBottom w:val="0"/>
          <w:divBdr>
            <w:top w:val="none" w:sz="0" w:space="0" w:color="auto"/>
            <w:left w:val="none" w:sz="0" w:space="0" w:color="auto"/>
            <w:bottom w:val="none" w:sz="0" w:space="0" w:color="auto"/>
            <w:right w:val="none" w:sz="0" w:space="0" w:color="auto"/>
          </w:divBdr>
        </w:div>
        <w:div w:id="1293704808">
          <w:marLeft w:val="640"/>
          <w:marRight w:val="0"/>
          <w:marTop w:val="0"/>
          <w:marBottom w:val="0"/>
          <w:divBdr>
            <w:top w:val="none" w:sz="0" w:space="0" w:color="auto"/>
            <w:left w:val="none" w:sz="0" w:space="0" w:color="auto"/>
            <w:bottom w:val="none" w:sz="0" w:space="0" w:color="auto"/>
            <w:right w:val="none" w:sz="0" w:space="0" w:color="auto"/>
          </w:divBdr>
        </w:div>
        <w:div w:id="1369648608">
          <w:marLeft w:val="640"/>
          <w:marRight w:val="0"/>
          <w:marTop w:val="0"/>
          <w:marBottom w:val="0"/>
          <w:divBdr>
            <w:top w:val="none" w:sz="0" w:space="0" w:color="auto"/>
            <w:left w:val="none" w:sz="0" w:space="0" w:color="auto"/>
            <w:bottom w:val="none" w:sz="0" w:space="0" w:color="auto"/>
            <w:right w:val="none" w:sz="0" w:space="0" w:color="auto"/>
          </w:divBdr>
        </w:div>
        <w:div w:id="1376395965">
          <w:marLeft w:val="640"/>
          <w:marRight w:val="0"/>
          <w:marTop w:val="0"/>
          <w:marBottom w:val="0"/>
          <w:divBdr>
            <w:top w:val="none" w:sz="0" w:space="0" w:color="auto"/>
            <w:left w:val="none" w:sz="0" w:space="0" w:color="auto"/>
            <w:bottom w:val="none" w:sz="0" w:space="0" w:color="auto"/>
            <w:right w:val="none" w:sz="0" w:space="0" w:color="auto"/>
          </w:divBdr>
        </w:div>
        <w:div w:id="1417169152">
          <w:marLeft w:val="640"/>
          <w:marRight w:val="0"/>
          <w:marTop w:val="0"/>
          <w:marBottom w:val="0"/>
          <w:divBdr>
            <w:top w:val="none" w:sz="0" w:space="0" w:color="auto"/>
            <w:left w:val="none" w:sz="0" w:space="0" w:color="auto"/>
            <w:bottom w:val="none" w:sz="0" w:space="0" w:color="auto"/>
            <w:right w:val="none" w:sz="0" w:space="0" w:color="auto"/>
          </w:divBdr>
        </w:div>
        <w:div w:id="1434397304">
          <w:marLeft w:val="640"/>
          <w:marRight w:val="0"/>
          <w:marTop w:val="0"/>
          <w:marBottom w:val="0"/>
          <w:divBdr>
            <w:top w:val="none" w:sz="0" w:space="0" w:color="auto"/>
            <w:left w:val="none" w:sz="0" w:space="0" w:color="auto"/>
            <w:bottom w:val="none" w:sz="0" w:space="0" w:color="auto"/>
            <w:right w:val="none" w:sz="0" w:space="0" w:color="auto"/>
          </w:divBdr>
        </w:div>
        <w:div w:id="1439334248">
          <w:marLeft w:val="640"/>
          <w:marRight w:val="0"/>
          <w:marTop w:val="0"/>
          <w:marBottom w:val="0"/>
          <w:divBdr>
            <w:top w:val="none" w:sz="0" w:space="0" w:color="auto"/>
            <w:left w:val="none" w:sz="0" w:space="0" w:color="auto"/>
            <w:bottom w:val="none" w:sz="0" w:space="0" w:color="auto"/>
            <w:right w:val="none" w:sz="0" w:space="0" w:color="auto"/>
          </w:divBdr>
        </w:div>
        <w:div w:id="1454862790">
          <w:marLeft w:val="640"/>
          <w:marRight w:val="0"/>
          <w:marTop w:val="0"/>
          <w:marBottom w:val="0"/>
          <w:divBdr>
            <w:top w:val="none" w:sz="0" w:space="0" w:color="auto"/>
            <w:left w:val="none" w:sz="0" w:space="0" w:color="auto"/>
            <w:bottom w:val="none" w:sz="0" w:space="0" w:color="auto"/>
            <w:right w:val="none" w:sz="0" w:space="0" w:color="auto"/>
          </w:divBdr>
        </w:div>
        <w:div w:id="1460685954">
          <w:marLeft w:val="640"/>
          <w:marRight w:val="0"/>
          <w:marTop w:val="0"/>
          <w:marBottom w:val="0"/>
          <w:divBdr>
            <w:top w:val="none" w:sz="0" w:space="0" w:color="auto"/>
            <w:left w:val="none" w:sz="0" w:space="0" w:color="auto"/>
            <w:bottom w:val="none" w:sz="0" w:space="0" w:color="auto"/>
            <w:right w:val="none" w:sz="0" w:space="0" w:color="auto"/>
          </w:divBdr>
        </w:div>
        <w:div w:id="1472402281">
          <w:marLeft w:val="640"/>
          <w:marRight w:val="0"/>
          <w:marTop w:val="0"/>
          <w:marBottom w:val="0"/>
          <w:divBdr>
            <w:top w:val="none" w:sz="0" w:space="0" w:color="auto"/>
            <w:left w:val="none" w:sz="0" w:space="0" w:color="auto"/>
            <w:bottom w:val="none" w:sz="0" w:space="0" w:color="auto"/>
            <w:right w:val="none" w:sz="0" w:space="0" w:color="auto"/>
          </w:divBdr>
        </w:div>
        <w:div w:id="1475482850">
          <w:marLeft w:val="640"/>
          <w:marRight w:val="0"/>
          <w:marTop w:val="0"/>
          <w:marBottom w:val="0"/>
          <w:divBdr>
            <w:top w:val="none" w:sz="0" w:space="0" w:color="auto"/>
            <w:left w:val="none" w:sz="0" w:space="0" w:color="auto"/>
            <w:bottom w:val="none" w:sz="0" w:space="0" w:color="auto"/>
            <w:right w:val="none" w:sz="0" w:space="0" w:color="auto"/>
          </w:divBdr>
        </w:div>
        <w:div w:id="1504128656">
          <w:marLeft w:val="640"/>
          <w:marRight w:val="0"/>
          <w:marTop w:val="0"/>
          <w:marBottom w:val="0"/>
          <w:divBdr>
            <w:top w:val="none" w:sz="0" w:space="0" w:color="auto"/>
            <w:left w:val="none" w:sz="0" w:space="0" w:color="auto"/>
            <w:bottom w:val="none" w:sz="0" w:space="0" w:color="auto"/>
            <w:right w:val="none" w:sz="0" w:space="0" w:color="auto"/>
          </w:divBdr>
        </w:div>
        <w:div w:id="1517108814">
          <w:marLeft w:val="640"/>
          <w:marRight w:val="0"/>
          <w:marTop w:val="0"/>
          <w:marBottom w:val="0"/>
          <w:divBdr>
            <w:top w:val="none" w:sz="0" w:space="0" w:color="auto"/>
            <w:left w:val="none" w:sz="0" w:space="0" w:color="auto"/>
            <w:bottom w:val="none" w:sz="0" w:space="0" w:color="auto"/>
            <w:right w:val="none" w:sz="0" w:space="0" w:color="auto"/>
          </w:divBdr>
        </w:div>
        <w:div w:id="1530751477">
          <w:marLeft w:val="640"/>
          <w:marRight w:val="0"/>
          <w:marTop w:val="0"/>
          <w:marBottom w:val="0"/>
          <w:divBdr>
            <w:top w:val="none" w:sz="0" w:space="0" w:color="auto"/>
            <w:left w:val="none" w:sz="0" w:space="0" w:color="auto"/>
            <w:bottom w:val="none" w:sz="0" w:space="0" w:color="auto"/>
            <w:right w:val="none" w:sz="0" w:space="0" w:color="auto"/>
          </w:divBdr>
        </w:div>
        <w:div w:id="1557467973">
          <w:marLeft w:val="640"/>
          <w:marRight w:val="0"/>
          <w:marTop w:val="0"/>
          <w:marBottom w:val="0"/>
          <w:divBdr>
            <w:top w:val="none" w:sz="0" w:space="0" w:color="auto"/>
            <w:left w:val="none" w:sz="0" w:space="0" w:color="auto"/>
            <w:bottom w:val="none" w:sz="0" w:space="0" w:color="auto"/>
            <w:right w:val="none" w:sz="0" w:space="0" w:color="auto"/>
          </w:divBdr>
        </w:div>
        <w:div w:id="1588659558">
          <w:marLeft w:val="640"/>
          <w:marRight w:val="0"/>
          <w:marTop w:val="0"/>
          <w:marBottom w:val="0"/>
          <w:divBdr>
            <w:top w:val="none" w:sz="0" w:space="0" w:color="auto"/>
            <w:left w:val="none" w:sz="0" w:space="0" w:color="auto"/>
            <w:bottom w:val="none" w:sz="0" w:space="0" w:color="auto"/>
            <w:right w:val="none" w:sz="0" w:space="0" w:color="auto"/>
          </w:divBdr>
        </w:div>
        <w:div w:id="1602372751">
          <w:marLeft w:val="640"/>
          <w:marRight w:val="0"/>
          <w:marTop w:val="0"/>
          <w:marBottom w:val="0"/>
          <w:divBdr>
            <w:top w:val="none" w:sz="0" w:space="0" w:color="auto"/>
            <w:left w:val="none" w:sz="0" w:space="0" w:color="auto"/>
            <w:bottom w:val="none" w:sz="0" w:space="0" w:color="auto"/>
            <w:right w:val="none" w:sz="0" w:space="0" w:color="auto"/>
          </w:divBdr>
        </w:div>
        <w:div w:id="1613709260">
          <w:marLeft w:val="640"/>
          <w:marRight w:val="0"/>
          <w:marTop w:val="0"/>
          <w:marBottom w:val="0"/>
          <w:divBdr>
            <w:top w:val="none" w:sz="0" w:space="0" w:color="auto"/>
            <w:left w:val="none" w:sz="0" w:space="0" w:color="auto"/>
            <w:bottom w:val="none" w:sz="0" w:space="0" w:color="auto"/>
            <w:right w:val="none" w:sz="0" w:space="0" w:color="auto"/>
          </w:divBdr>
        </w:div>
        <w:div w:id="1614824610">
          <w:marLeft w:val="640"/>
          <w:marRight w:val="0"/>
          <w:marTop w:val="0"/>
          <w:marBottom w:val="0"/>
          <w:divBdr>
            <w:top w:val="none" w:sz="0" w:space="0" w:color="auto"/>
            <w:left w:val="none" w:sz="0" w:space="0" w:color="auto"/>
            <w:bottom w:val="none" w:sz="0" w:space="0" w:color="auto"/>
            <w:right w:val="none" w:sz="0" w:space="0" w:color="auto"/>
          </w:divBdr>
        </w:div>
        <w:div w:id="1622034644">
          <w:marLeft w:val="640"/>
          <w:marRight w:val="0"/>
          <w:marTop w:val="0"/>
          <w:marBottom w:val="0"/>
          <w:divBdr>
            <w:top w:val="none" w:sz="0" w:space="0" w:color="auto"/>
            <w:left w:val="none" w:sz="0" w:space="0" w:color="auto"/>
            <w:bottom w:val="none" w:sz="0" w:space="0" w:color="auto"/>
            <w:right w:val="none" w:sz="0" w:space="0" w:color="auto"/>
          </w:divBdr>
        </w:div>
        <w:div w:id="1721587604">
          <w:marLeft w:val="640"/>
          <w:marRight w:val="0"/>
          <w:marTop w:val="0"/>
          <w:marBottom w:val="0"/>
          <w:divBdr>
            <w:top w:val="none" w:sz="0" w:space="0" w:color="auto"/>
            <w:left w:val="none" w:sz="0" w:space="0" w:color="auto"/>
            <w:bottom w:val="none" w:sz="0" w:space="0" w:color="auto"/>
            <w:right w:val="none" w:sz="0" w:space="0" w:color="auto"/>
          </w:divBdr>
        </w:div>
        <w:div w:id="1726639490">
          <w:marLeft w:val="640"/>
          <w:marRight w:val="0"/>
          <w:marTop w:val="0"/>
          <w:marBottom w:val="0"/>
          <w:divBdr>
            <w:top w:val="none" w:sz="0" w:space="0" w:color="auto"/>
            <w:left w:val="none" w:sz="0" w:space="0" w:color="auto"/>
            <w:bottom w:val="none" w:sz="0" w:space="0" w:color="auto"/>
            <w:right w:val="none" w:sz="0" w:space="0" w:color="auto"/>
          </w:divBdr>
        </w:div>
        <w:div w:id="1739089194">
          <w:marLeft w:val="640"/>
          <w:marRight w:val="0"/>
          <w:marTop w:val="0"/>
          <w:marBottom w:val="0"/>
          <w:divBdr>
            <w:top w:val="none" w:sz="0" w:space="0" w:color="auto"/>
            <w:left w:val="none" w:sz="0" w:space="0" w:color="auto"/>
            <w:bottom w:val="none" w:sz="0" w:space="0" w:color="auto"/>
            <w:right w:val="none" w:sz="0" w:space="0" w:color="auto"/>
          </w:divBdr>
        </w:div>
        <w:div w:id="1778333546">
          <w:marLeft w:val="640"/>
          <w:marRight w:val="0"/>
          <w:marTop w:val="0"/>
          <w:marBottom w:val="0"/>
          <w:divBdr>
            <w:top w:val="none" w:sz="0" w:space="0" w:color="auto"/>
            <w:left w:val="none" w:sz="0" w:space="0" w:color="auto"/>
            <w:bottom w:val="none" w:sz="0" w:space="0" w:color="auto"/>
            <w:right w:val="none" w:sz="0" w:space="0" w:color="auto"/>
          </w:divBdr>
        </w:div>
        <w:div w:id="1830636349">
          <w:marLeft w:val="640"/>
          <w:marRight w:val="0"/>
          <w:marTop w:val="0"/>
          <w:marBottom w:val="0"/>
          <w:divBdr>
            <w:top w:val="none" w:sz="0" w:space="0" w:color="auto"/>
            <w:left w:val="none" w:sz="0" w:space="0" w:color="auto"/>
            <w:bottom w:val="none" w:sz="0" w:space="0" w:color="auto"/>
            <w:right w:val="none" w:sz="0" w:space="0" w:color="auto"/>
          </w:divBdr>
        </w:div>
        <w:div w:id="1834101851">
          <w:marLeft w:val="640"/>
          <w:marRight w:val="0"/>
          <w:marTop w:val="0"/>
          <w:marBottom w:val="0"/>
          <w:divBdr>
            <w:top w:val="none" w:sz="0" w:space="0" w:color="auto"/>
            <w:left w:val="none" w:sz="0" w:space="0" w:color="auto"/>
            <w:bottom w:val="none" w:sz="0" w:space="0" w:color="auto"/>
            <w:right w:val="none" w:sz="0" w:space="0" w:color="auto"/>
          </w:divBdr>
        </w:div>
        <w:div w:id="1839685582">
          <w:marLeft w:val="640"/>
          <w:marRight w:val="0"/>
          <w:marTop w:val="0"/>
          <w:marBottom w:val="0"/>
          <w:divBdr>
            <w:top w:val="none" w:sz="0" w:space="0" w:color="auto"/>
            <w:left w:val="none" w:sz="0" w:space="0" w:color="auto"/>
            <w:bottom w:val="none" w:sz="0" w:space="0" w:color="auto"/>
            <w:right w:val="none" w:sz="0" w:space="0" w:color="auto"/>
          </w:divBdr>
        </w:div>
        <w:div w:id="1858427705">
          <w:marLeft w:val="640"/>
          <w:marRight w:val="0"/>
          <w:marTop w:val="0"/>
          <w:marBottom w:val="0"/>
          <w:divBdr>
            <w:top w:val="none" w:sz="0" w:space="0" w:color="auto"/>
            <w:left w:val="none" w:sz="0" w:space="0" w:color="auto"/>
            <w:bottom w:val="none" w:sz="0" w:space="0" w:color="auto"/>
            <w:right w:val="none" w:sz="0" w:space="0" w:color="auto"/>
          </w:divBdr>
        </w:div>
        <w:div w:id="1883177566">
          <w:marLeft w:val="640"/>
          <w:marRight w:val="0"/>
          <w:marTop w:val="0"/>
          <w:marBottom w:val="0"/>
          <w:divBdr>
            <w:top w:val="none" w:sz="0" w:space="0" w:color="auto"/>
            <w:left w:val="none" w:sz="0" w:space="0" w:color="auto"/>
            <w:bottom w:val="none" w:sz="0" w:space="0" w:color="auto"/>
            <w:right w:val="none" w:sz="0" w:space="0" w:color="auto"/>
          </w:divBdr>
        </w:div>
        <w:div w:id="1889025998">
          <w:marLeft w:val="640"/>
          <w:marRight w:val="0"/>
          <w:marTop w:val="0"/>
          <w:marBottom w:val="0"/>
          <w:divBdr>
            <w:top w:val="none" w:sz="0" w:space="0" w:color="auto"/>
            <w:left w:val="none" w:sz="0" w:space="0" w:color="auto"/>
            <w:bottom w:val="none" w:sz="0" w:space="0" w:color="auto"/>
            <w:right w:val="none" w:sz="0" w:space="0" w:color="auto"/>
          </w:divBdr>
        </w:div>
        <w:div w:id="1891723283">
          <w:marLeft w:val="640"/>
          <w:marRight w:val="0"/>
          <w:marTop w:val="0"/>
          <w:marBottom w:val="0"/>
          <w:divBdr>
            <w:top w:val="none" w:sz="0" w:space="0" w:color="auto"/>
            <w:left w:val="none" w:sz="0" w:space="0" w:color="auto"/>
            <w:bottom w:val="none" w:sz="0" w:space="0" w:color="auto"/>
            <w:right w:val="none" w:sz="0" w:space="0" w:color="auto"/>
          </w:divBdr>
        </w:div>
        <w:div w:id="1921713814">
          <w:marLeft w:val="640"/>
          <w:marRight w:val="0"/>
          <w:marTop w:val="0"/>
          <w:marBottom w:val="0"/>
          <w:divBdr>
            <w:top w:val="none" w:sz="0" w:space="0" w:color="auto"/>
            <w:left w:val="none" w:sz="0" w:space="0" w:color="auto"/>
            <w:bottom w:val="none" w:sz="0" w:space="0" w:color="auto"/>
            <w:right w:val="none" w:sz="0" w:space="0" w:color="auto"/>
          </w:divBdr>
        </w:div>
        <w:div w:id="1921714698">
          <w:marLeft w:val="640"/>
          <w:marRight w:val="0"/>
          <w:marTop w:val="0"/>
          <w:marBottom w:val="0"/>
          <w:divBdr>
            <w:top w:val="none" w:sz="0" w:space="0" w:color="auto"/>
            <w:left w:val="none" w:sz="0" w:space="0" w:color="auto"/>
            <w:bottom w:val="none" w:sz="0" w:space="0" w:color="auto"/>
            <w:right w:val="none" w:sz="0" w:space="0" w:color="auto"/>
          </w:divBdr>
        </w:div>
      </w:divsChild>
    </w:div>
    <w:div w:id="749304336">
      <w:bodyDiv w:val="1"/>
      <w:marLeft w:val="0"/>
      <w:marRight w:val="0"/>
      <w:marTop w:val="0"/>
      <w:marBottom w:val="0"/>
      <w:divBdr>
        <w:top w:val="none" w:sz="0" w:space="0" w:color="auto"/>
        <w:left w:val="none" w:sz="0" w:space="0" w:color="auto"/>
        <w:bottom w:val="none" w:sz="0" w:space="0" w:color="auto"/>
        <w:right w:val="none" w:sz="0" w:space="0" w:color="auto"/>
      </w:divBdr>
    </w:div>
    <w:div w:id="749472166">
      <w:bodyDiv w:val="1"/>
      <w:marLeft w:val="0"/>
      <w:marRight w:val="0"/>
      <w:marTop w:val="0"/>
      <w:marBottom w:val="0"/>
      <w:divBdr>
        <w:top w:val="none" w:sz="0" w:space="0" w:color="auto"/>
        <w:left w:val="none" w:sz="0" w:space="0" w:color="auto"/>
        <w:bottom w:val="none" w:sz="0" w:space="0" w:color="auto"/>
        <w:right w:val="none" w:sz="0" w:space="0" w:color="auto"/>
      </w:divBdr>
    </w:div>
    <w:div w:id="750203633">
      <w:bodyDiv w:val="1"/>
      <w:marLeft w:val="0"/>
      <w:marRight w:val="0"/>
      <w:marTop w:val="0"/>
      <w:marBottom w:val="0"/>
      <w:divBdr>
        <w:top w:val="none" w:sz="0" w:space="0" w:color="auto"/>
        <w:left w:val="none" w:sz="0" w:space="0" w:color="auto"/>
        <w:bottom w:val="none" w:sz="0" w:space="0" w:color="auto"/>
        <w:right w:val="none" w:sz="0" w:space="0" w:color="auto"/>
      </w:divBdr>
      <w:divsChild>
        <w:div w:id="364910162">
          <w:marLeft w:val="640"/>
          <w:marRight w:val="0"/>
          <w:marTop w:val="0"/>
          <w:marBottom w:val="0"/>
          <w:divBdr>
            <w:top w:val="none" w:sz="0" w:space="0" w:color="auto"/>
            <w:left w:val="none" w:sz="0" w:space="0" w:color="auto"/>
            <w:bottom w:val="none" w:sz="0" w:space="0" w:color="auto"/>
            <w:right w:val="none" w:sz="0" w:space="0" w:color="auto"/>
          </w:divBdr>
        </w:div>
        <w:div w:id="1592473763">
          <w:marLeft w:val="640"/>
          <w:marRight w:val="0"/>
          <w:marTop w:val="0"/>
          <w:marBottom w:val="0"/>
          <w:divBdr>
            <w:top w:val="none" w:sz="0" w:space="0" w:color="auto"/>
            <w:left w:val="none" w:sz="0" w:space="0" w:color="auto"/>
            <w:bottom w:val="none" w:sz="0" w:space="0" w:color="auto"/>
            <w:right w:val="none" w:sz="0" w:space="0" w:color="auto"/>
          </w:divBdr>
        </w:div>
        <w:div w:id="689649875">
          <w:marLeft w:val="640"/>
          <w:marRight w:val="0"/>
          <w:marTop w:val="0"/>
          <w:marBottom w:val="0"/>
          <w:divBdr>
            <w:top w:val="none" w:sz="0" w:space="0" w:color="auto"/>
            <w:left w:val="none" w:sz="0" w:space="0" w:color="auto"/>
            <w:bottom w:val="none" w:sz="0" w:space="0" w:color="auto"/>
            <w:right w:val="none" w:sz="0" w:space="0" w:color="auto"/>
          </w:divBdr>
        </w:div>
        <w:div w:id="748814670">
          <w:marLeft w:val="640"/>
          <w:marRight w:val="0"/>
          <w:marTop w:val="0"/>
          <w:marBottom w:val="0"/>
          <w:divBdr>
            <w:top w:val="none" w:sz="0" w:space="0" w:color="auto"/>
            <w:left w:val="none" w:sz="0" w:space="0" w:color="auto"/>
            <w:bottom w:val="none" w:sz="0" w:space="0" w:color="auto"/>
            <w:right w:val="none" w:sz="0" w:space="0" w:color="auto"/>
          </w:divBdr>
        </w:div>
        <w:div w:id="1734161012">
          <w:marLeft w:val="640"/>
          <w:marRight w:val="0"/>
          <w:marTop w:val="0"/>
          <w:marBottom w:val="0"/>
          <w:divBdr>
            <w:top w:val="none" w:sz="0" w:space="0" w:color="auto"/>
            <w:left w:val="none" w:sz="0" w:space="0" w:color="auto"/>
            <w:bottom w:val="none" w:sz="0" w:space="0" w:color="auto"/>
            <w:right w:val="none" w:sz="0" w:space="0" w:color="auto"/>
          </w:divBdr>
        </w:div>
        <w:div w:id="442505714">
          <w:marLeft w:val="640"/>
          <w:marRight w:val="0"/>
          <w:marTop w:val="0"/>
          <w:marBottom w:val="0"/>
          <w:divBdr>
            <w:top w:val="none" w:sz="0" w:space="0" w:color="auto"/>
            <w:left w:val="none" w:sz="0" w:space="0" w:color="auto"/>
            <w:bottom w:val="none" w:sz="0" w:space="0" w:color="auto"/>
            <w:right w:val="none" w:sz="0" w:space="0" w:color="auto"/>
          </w:divBdr>
        </w:div>
        <w:div w:id="1468428590">
          <w:marLeft w:val="640"/>
          <w:marRight w:val="0"/>
          <w:marTop w:val="0"/>
          <w:marBottom w:val="0"/>
          <w:divBdr>
            <w:top w:val="none" w:sz="0" w:space="0" w:color="auto"/>
            <w:left w:val="none" w:sz="0" w:space="0" w:color="auto"/>
            <w:bottom w:val="none" w:sz="0" w:space="0" w:color="auto"/>
            <w:right w:val="none" w:sz="0" w:space="0" w:color="auto"/>
          </w:divBdr>
        </w:div>
        <w:div w:id="1487940986">
          <w:marLeft w:val="640"/>
          <w:marRight w:val="0"/>
          <w:marTop w:val="0"/>
          <w:marBottom w:val="0"/>
          <w:divBdr>
            <w:top w:val="none" w:sz="0" w:space="0" w:color="auto"/>
            <w:left w:val="none" w:sz="0" w:space="0" w:color="auto"/>
            <w:bottom w:val="none" w:sz="0" w:space="0" w:color="auto"/>
            <w:right w:val="none" w:sz="0" w:space="0" w:color="auto"/>
          </w:divBdr>
        </w:div>
        <w:div w:id="1644116556">
          <w:marLeft w:val="640"/>
          <w:marRight w:val="0"/>
          <w:marTop w:val="0"/>
          <w:marBottom w:val="0"/>
          <w:divBdr>
            <w:top w:val="none" w:sz="0" w:space="0" w:color="auto"/>
            <w:left w:val="none" w:sz="0" w:space="0" w:color="auto"/>
            <w:bottom w:val="none" w:sz="0" w:space="0" w:color="auto"/>
            <w:right w:val="none" w:sz="0" w:space="0" w:color="auto"/>
          </w:divBdr>
        </w:div>
        <w:div w:id="211380754">
          <w:marLeft w:val="640"/>
          <w:marRight w:val="0"/>
          <w:marTop w:val="0"/>
          <w:marBottom w:val="0"/>
          <w:divBdr>
            <w:top w:val="none" w:sz="0" w:space="0" w:color="auto"/>
            <w:left w:val="none" w:sz="0" w:space="0" w:color="auto"/>
            <w:bottom w:val="none" w:sz="0" w:space="0" w:color="auto"/>
            <w:right w:val="none" w:sz="0" w:space="0" w:color="auto"/>
          </w:divBdr>
        </w:div>
        <w:div w:id="1258757660">
          <w:marLeft w:val="640"/>
          <w:marRight w:val="0"/>
          <w:marTop w:val="0"/>
          <w:marBottom w:val="0"/>
          <w:divBdr>
            <w:top w:val="none" w:sz="0" w:space="0" w:color="auto"/>
            <w:left w:val="none" w:sz="0" w:space="0" w:color="auto"/>
            <w:bottom w:val="none" w:sz="0" w:space="0" w:color="auto"/>
            <w:right w:val="none" w:sz="0" w:space="0" w:color="auto"/>
          </w:divBdr>
        </w:div>
        <w:div w:id="736244607">
          <w:marLeft w:val="640"/>
          <w:marRight w:val="0"/>
          <w:marTop w:val="0"/>
          <w:marBottom w:val="0"/>
          <w:divBdr>
            <w:top w:val="none" w:sz="0" w:space="0" w:color="auto"/>
            <w:left w:val="none" w:sz="0" w:space="0" w:color="auto"/>
            <w:bottom w:val="none" w:sz="0" w:space="0" w:color="auto"/>
            <w:right w:val="none" w:sz="0" w:space="0" w:color="auto"/>
          </w:divBdr>
        </w:div>
        <w:div w:id="471563741">
          <w:marLeft w:val="640"/>
          <w:marRight w:val="0"/>
          <w:marTop w:val="0"/>
          <w:marBottom w:val="0"/>
          <w:divBdr>
            <w:top w:val="none" w:sz="0" w:space="0" w:color="auto"/>
            <w:left w:val="none" w:sz="0" w:space="0" w:color="auto"/>
            <w:bottom w:val="none" w:sz="0" w:space="0" w:color="auto"/>
            <w:right w:val="none" w:sz="0" w:space="0" w:color="auto"/>
          </w:divBdr>
        </w:div>
        <w:div w:id="1037706845">
          <w:marLeft w:val="640"/>
          <w:marRight w:val="0"/>
          <w:marTop w:val="0"/>
          <w:marBottom w:val="0"/>
          <w:divBdr>
            <w:top w:val="none" w:sz="0" w:space="0" w:color="auto"/>
            <w:left w:val="none" w:sz="0" w:space="0" w:color="auto"/>
            <w:bottom w:val="none" w:sz="0" w:space="0" w:color="auto"/>
            <w:right w:val="none" w:sz="0" w:space="0" w:color="auto"/>
          </w:divBdr>
        </w:div>
        <w:div w:id="1230270615">
          <w:marLeft w:val="640"/>
          <w:marRight w:val="0"/>
          <w:marTop w:val="0"/>
          <w:marBottom w:val="0"/>
          <w:divBdr>
            <w:top w:val="none" w:sz="0" w:space="0" w:color="auto"/>
            <w:left w:val="none" w:sz="0" w:space="0" w:color="auto"/>
            <w:bottom w:val="none" w:sz="0" w:space="0" w:color="auto"/>
            <w:right w:val="none" w:sz="0" w:space="0" w:color="auto"/>
          </w:divBdr>
        </w:div>
        <w:div w:id="1157264140">
          <w:marLeft w:val="640"/>
          <w:marRight w:val="0"/>
          <w:marTop w:val="0"/>
          <w:marBottom w:val="0"/>
          <w:divBdr>
            <w:top w:val="none" w:sz="0" w:space="0" w:color="auto"/>
            <w:left w:val="none" w:sz="0" w:space="0" w:color="auto"/>
            <w:bottom w:val="none" w:sz="0" w:space="0" w:color="auto"/>
            <w:right w:val="none" w:sz="0" w:space="0" w:color="auto"/>
          </w:divBdr>
        </w:div>
        <w:div w:id="573861251">
          <w:marLeft w:val="640"/>
          <w:marRight w:val="0"/>
          <w:marTop w:val="0"/>
          <w:marBottom w:val="0"/>
          <w:divBdr>
            <w:top w:val="none" w:sz="0" w:space="0" w:color="auto"/>
            <w:left w:val="none" w:sz="0" w:space="0" w:color="auto"/>
            <w:bottom w:val="none" w:sz="0" w:space="0" w:color="auto"/>
            <w:right w:val="none" w:sz="0" w:space="0" w:color="auto"/>
          </w:divBdr>
        </w:div>
        <w:div w:id="2096515204">
          <w:marLeft w:val="640"/>
          <w:marRight w:val="0"/>
          <w:marTop w:val="0"/>
          <w:marBottom w:val="0"/>
          <w:divBdr>
            <w:top w:val="none" w:sz="0" w:space="0" w:color="auto"/>
            <w:left w:val="none" w:sz="0" w:space="0" w:color="auto"/>
            <w:bottom w:val="none" w:sz="0" w:space="0" w:color="auto"/>
            <w:right w:val="none" w:sz="0" w:space="0" w:color="auto"/>
          </w:divBdr>
        </w:div>
        <w:div w:id="230121418">
          <w:marLeft w:val="640"/>
          <w:marRight w:val="0"/>
          <w:marTop w:val="0"/>
          <w:marBottom w:val="0"/>
          <w:divBdr>
            <w:top w:val="none" w:sz="0" w:space="0" w:color="auto"/>
            <w:left w:val="none" w:sz="0" w:space="0" w:color="auto"/>
            <w:bottom w:val="none" w:sz="0" w:space="0" w:color="auto"/>
            <w:right w:val="none" w:sz="0" w:space="0" w:color="auto"/>
          </w:divBdr>
        </w:div>
        <w:div w:id="1854491509">
          <w:marLeft w:val="640"/>
          <w:marRight w:val="0"/>
          <w:marTop w:val="0"/>
          <w:marBottom w:val="0"/>
          <w:divBdr>
            <w:top w:val="none" w:sz="0" w:space="0" w:color="auto"/>
            <w:left w:val="none" w:sz="0" w:space="0" w:color="auto"/>
            <w:bottom w:val="none" w:sz="0" w:space="0" w:color="auto"/>
            <w:right w:val="none" w:sz="0" w:space="0" w:color="auto"/>
          </w:divBdr>
        </w:div>
        <w:div w:id="1138718647">
          <w:marLeft w:val="640"/>
          <w:marRight w:val="0"/>
          <w:marTop w:val="0"/>
          <w:marBottom w:val="0"/>
          <w:divBdr>
            <w:top w:val="none" w:sz="0" w:space="0" w:color="auto"/>
            <w:left w:val="none" w:sz="0" w:space="0" w:color="auto"/>
            <w:bottom w:val="none" w:sz="0" w:space="0" w:color="auto"/>
            <w:right w:val="none" w:sz="0" w:space="0" w:color="auto"/>
          </w:divBdr>
        </w:div>
        <w:div w:id="901016529">
          <w:marLeft w:val="640"/>
          <w:marRight w:val="0"/>
          <w:marTop w:val="0"/>
          <w:marBottom w:val="0"/>
          <w:divBdr>
            <w:top w:val="none" w:sz="0" w:space="0" w:color="auto"/>
            <w:left w:val="none" w:sz="0" w:space="0" w:color="auto"/>
            <w:bottom w:val="none" w:sz="0" w:space="0" w:color="auto"/>
            <w:right w:val="none" w:sz="0" w:space="0" w:color="auto"/>
          </w:divBdr>
        </w:div>
        <w:div w:id="922567428">
          <w:marLeft w:val="640"/>
          <w:marRight w:val="0"/>
          <w:marTop w:val="0"/>
          <w:marBottom w:val="0"/>
          <w:divBdr>
            <w:top w:val="none" w:sz="0" w:space="0" w:color="auto"/>
            <w:left w:val="none" w:sz="0" w:space="0" w:color="auto"/>
            <w:bottom w:val="none" w:sz="0" w:space="0" w:color="auto"/>
            <w:right w:val="none" w:sz="0" w:space="0" w:color="auto"/>
          </w:divBdr>
        </w:div>
        <w:div w:id="301812121">
          <w:marLeft w:val="640"/>
          <w:marRight w:val="0"/>
          <w:marTop w:val="0"/>
          <w:marBottom w:val="0"/>
          <w:divBdr>
            <w:top w:val="none" w:sz="0" w:space="0" w:color="auto"/>
            <w:left w:val="none" w:sz="0" w:space="0" w:color="auto"/>
            <w:bottom w:val="none" w:sz="0" w:space="0" w:color="auto"/>
            <w:right w:val="none" w:sz="0" w:space="0" w:color="auto"/>
          </w:divBdr>
        </w:div>
        <w:div w:id="1995985294">
          <w:marLeft w:val="640"/>
          <w:marRight w:val="0"/>
          <w:marTop w:val="0"/>
          <w:marBottom w:val="0"/>
          <w:divBdr>
            <w:top w:val="none" w:sz="0" w:space="0" w:color="auto"/>
            <w:left w:val="none" w:sz="0" w:space="0" w:color="auto"/>
            <w:bottom w:val="none" w:sz="0" w:space="0" w:color="auto"/>
            <w:right w:val="none" w:sz="0" w:space="0" w:color="auto"/>
          </w:divBdr>
        </w:div>
        <w:div w:id="1544517141">
          <w:marLeft w:val="640"/>
          <w:marRight w:val="0"/>
          <w:marTop w:val="0"/>
          <w:marBottom w:val="0"/>
          <w:divBdr>
            <w:top w:val="none" w:sz="0" w:space="0" w:color="auto"/>
            <w:left w:val="none" w:sz="0" w:space="0" w:color="auto"/>
            <w:bottom w:val="none" w:sz="0" w:space="0" w:color="auto"/>
            <w:right w:val="none" w:sz="0" w:space="0" w:color="auto"/>
          </w:divBdr>
        </w:div>
        <w:div w:id="562066427">
          <w:marLeft w:val="640"/>
          <w:marRight w:val="0"/>
          <w:marTop w:val="0"/>
          <w:marBottom w:val="0"/>
          <w:divBdr>
            <w:top w:val="none" w:sz="0" w:space="0" w:color="auto"/>
            <w:left w:val="none" w:sz="0" w:space="0" w:color="auto"/>
            <w:bottom w:val="none" w:sz="0" w:space="0" w:color="auto"/>
            <w:right w:val="none" w:sz="0" w:space="0" w:color="auto"/>
          </w:divBdr>
        </w:div>
        <w:div w:id="959381946">
          <w:marLeft w:val="640"/>
          <w:marRight w:val="0"/>
          <w:marTop w:val="0"/>
          <w:marBottom w:val="0"/>
          <w:divBdr>
            <w:top w:val="none" w:sz="0" w:space="0" w:color="auto"/>
            <w:left w:val="none" w:sz="0" w:space="0" w:color="auto"/>
            <w:bottom w:val="none" w:sz="0" w:space="0" w:color="auto"/>
            <w:right w:val="none" w:sz="0" w:space="0" w:color="auto"/>
          </w:divBdr>
        </w:div>
        <w:div w:id="725647180">
          <w:marLeft w:val="640"/>
          <w:marRight w:val="0"/>
          <w:marTop w:val="0"/>
          <w:marBottom w:val="0"/>
          <w:divBdr>
            <w:top w:val="none" w:sz="0" w:space="0" w:color="auto"/>
            <w:left w:val="none" w:sz="0" w:space="0" w:color="auto"/>
            <w:bottom w:val="none" w:sz="0" w:space="0" w:color="auto"/>
            <w:right w:val="none" w:sz="0" w:space="0" w:color="auto"/>
          </w:divBdr>
        </w:div>
        <w:div w:id="1041788654">
          <w:marLeft w:val="640"/>
          <w:marRight w:val="0"/>
          <w:marTop w:val="0"/>
          <w:marBottom w:val="0"/>
          <w:divBdr>
            <w:top w:val="none" w:sz="0" w:space="0" w:color="auto"/>
            <w:left w:val="none" w:sz="0" w:space="0" w:color="auto"/>
            <w:bottom w:val="none" w:sz="0" w:space="0" w:color="auto"/>
            <w:right w:val="none" w:sz="0" w:space="0" w:color="auto"/>
          </w:divBdr>
        </w:div>
        <w:div w:id="943148554">
          <w:marLeft w:val="640"/>
          <w:marRight w:val="0"/>
          <w:marTop w:val="0"/>
          <w:marBottom w:val="0"/>
          <w:divBdr>
            <w:top w:val="none" w:sz="0" w:space="0" w:color="auto"/>
            <w:left w:val="none" w:sz="0" w:space="0" w:color="auto"/>
            <w:bottom w:val="none" w:sz="0" w:space="0" w:color="auto"/>
            <w:right w:val="none" w:sz="0" w:space="0" w:color="auto"/>
          </w:divBdr>
        </w:div>
        <w:div w:id="220361614">
          <w:marLeft w:val="640"/>
          <w:marRight w:val="0"/>
          <w:marTop w:val="0"/>
          <w:marBottom w:val="0"/>
          <w:divBdr>
            <w:top w:val="none" w:sz="0" w:space="0" w:color="auto"/>
            <w:left w:val="none" w:sz="0" w:space="0" w:color="auto"/>
            <w:bottom w:val="none" w:sz="0" w:space="0" w:color="auto"/>
            <w:right w:val="none" w:sz="0" w:space="0" w:color="auto"/>
          </w:divBdr>
        </w:div>
        <w:div w:id="99301455">
          <w:marLeft w:val="640"/>
          <w:marRight w:val="0"/>
          <w:marTop w:val="0"/>
          <w:marBottom w:val="0"/>
          <w:divBdr>
            <w:top w:val="none" w:sz="0" w:space="0" w:color="auto"/>
            <w:left w:val="none" w:sz="0" w:space="0" w:color="auto"/>
            <w:bottom w:val="none" w:sz="0" w:space="0" w:color="auto"/>
            <w:right w:val="none" w:sz="0" w:space="0" w:color="auto"/>
          </w:divBdr>
        </w:div>
        <w:div w:id="1583372789">
          <w:marLeft w:val="640"/>
          <w:marRight w:val="0"/>
          <w:marTop w:val="0"/>
          <w:marBottom w:val="0"/>
          <w:divBdr>
            <w:top w:val="none" w:sz="0" w:space="0" w:color="auto"/>
            <w:left w:val="none" w:sz="0" w:space="0" w:color="auto"/>
            <w:bottom w:val="none" w:sz="0" w:space="0" w:color="auto"/>
            <w:right w:val="none" w:sz="0" w:space="0" w:color="auto"/>
          </w:divBdr>
        </w:div>
        <w:div w:id="1335691181">
          <w:marLeft w:val="640"/>
          <w:marRight w:val="0"/>
          <w:marTop w:val="0"/>
          <w:marBottom w:val="0"/>
          <w:divBdr>
            <w:top w:val="none" w:sz="0" w:space="0" w:color="auto"/>
            <w:left w:val="none" w:sz="0" w:space="0" w:color="auto"/>
            <w:bottom w:val="none" w:sz="0" w:space="0" w:color="auto"/>
            <w:right w:val="none" w:sz="0" w:space="0" w:color="auto"/>
          </w:divBdr>
        </w:div>
        <w:div w:id="1610427639">
          <w:marLeft w:val="640"/>
          <w:marRight w:val="0"/>
          <w:marTop w:val="0"/>
          <w:marBottom w:val="0"/>
          <w:divBdr>
            <w:top w:val="none" w:sz="0" w:space="0" w:color="auto"/>
            <w:left w:val="none" w:sz="0" w:space="0" w:color="auto"/>
            <w:bottom w:val="none" w:sz="0" w:space="0" w:color="auto"/>
            <w:right w:val="none" w:sz="0" w:space="0" w:color="auto"/>
          </w:divBdr>
        </w:div>
        <w:div w:id="252320074">
          <w:marLeft w:val="640"/>
          <w:marRight w:val="0"/>
          <w:marTop w:val="0"/>
          <w:marBottom w:val="0"/>
          <w:divBdr>
            <w:top w:val="none" w:sz="0" w:space="0" w:color="auto"/>
            <w:left w:val="none" w:sz="0" w:space="0" w:color="auto"/>
            <w:bottom w:val="none" w:sz="0" w:space="0" w:color="auto"/>
            <w:right w:val="none" w:sz="0" w:space="0" w:color="auto"/>
          </w:divBdr>
        </w:div>
        <w:div w:id="1083796289">
          <w:marLeft w:val="640"/>
          <w:marRight w:val="0"/>
          <w:marTop w:val="0"/>
          <w:marBottom w:val="0"/>
          <w:divBdr>
            <w:top w:val="none" w:sz="0" w:space="0" w:color="auto"/>
            <w:left w:val="none" w:sz="0" w:space="0" w:color="auto"/>
            <w:bottom w:val="none" w:sz="0" w:space="0" w:color="auto"/>
            <w:right w:val="none" w:sz="0" w:space="0" w:color="auto"/>
          </w:divBdr>
        </w:div>
        <w:div w:id="1544753839">
          <w:marLeft w:val="640"/>
          <w:marRight w:val="0"/>
          <w:marTop w:val="0"/>
          <w:marBottom w:val="0"/>
          <w:divBdr>
            <w:top w:val="none" w:sz="0" w:space="0" w:color="auto"/>
            <w:left w:val="none" w:sz="0" w:space="0" w:color="auto"/>
            <w:bottom w:val="none" w:sz="0" w:space="0" w:color="auto"/>
            <w:right w:val="none" w:sz="0" w:space="0" w:color="auto"/>
          </w:divBdr>
        </w:div>
        <w:div w:id="2047486660">
          <w:marLeft w:val="640"/>
          <w:marRight w:val="0"/>
          <w:marTop w:val="0"/>
          <w:marBottom w:val="0"/>
          <w:divBdr>
            <w:top w:val="none" w:sz="0" w:space="0" w:color="auto"/>
            <w:left w:val="none" w:sz="0" w:space="0" w:color="auto"/>
            <w:bottom w:val="none" w:sz="0" w:space="0" w:color="auto"/>
            <w:right w:val="none" w:sz="0" w:space="0" w:color="auto"/>
          </w:divBdr>
        </w:div>
        <w:div w:id="71244273">
          <w:marLeft w:val="640"/>
          <w:marRight w:val="0"/>
          <w:marTop w:val="0"/>
          <w:marBottom w:val="0"/>
          <w:divBdr>
            <w:top w:val="none" w:sz="0" w:space="0" w:color="auto"/>
            <w:left w:val="none" w:sz="0" w:space="0" w:color="auto"/>
            <w:bottom w:val="none" w:sz="0" w:space="0" w:color="auto"/>
            <w:right w:val="none" w:sz="0" w:space="0" w:color="auto"/>
          </w:divBdr>
        </w:div>
        <w:div w:id="1206023611">
          <w:marLeft w:val="640"/>
          <w:marRight w:val="0"/>
          <w:marTop w:val="0"/>
          <w:marBottom w:val="0"/>
          <w:divBdr>
            <w:top w:val="none" w:sz="0" w:space="0" w:color="auto"/>
            <w:left w:val="none" w:sz="0" w:space="0" w:color="auto"/>
            <w:bottom w:val="none" w:sz="0" w:space="0" w:color="auto"/>
            <w:right w:val="none" w:sz="0" w:space="0" w:color="auto"/>
          </w:divBdr>
        </w:div>
        <w:div w:id="938411489">
          <w:marLeft w:val="640"/>
          <w:marRight w:val="0"/>
          <w:marTop w:val="0"/>
          <w:marBottom w:val="0"/>
          <w:divBdr>
            <w:top w:val="none" w:sz="0" w:space="0" w:color="auto"/>
            <w:left w:val="none" w:sz="0" w:space="0" w:color="auto"/>
            <w:bottom w:val="none" w:sz="0" w:space="0" w:color="auto"/>
            <w:right w:val="none" w:sz="0" w:space="0" w:color="auto"/>
          </w:divBdr>
        </w:div>
        <w:div w:id="792947630">
          <w:marLeft w:val="640"/>
          <w:marRight w:val="0"/>
          <w:marTop w:val="0"/>
          <w:marBottom w:val="0"/>
          <w:divBdr>
            <w:top w:val="none" w:sz="0" w:space="0" w:color="auto"/>
            <w:left w:val="none" w:sz="0" w:space="0" w:color="auto"/>
            <w:bottom w:val="none" w:sz="0" w:space="0" w:color="auto"/>
            <w:right w:val="none" w:sz="0" w:space="0" w:color="auto"/>
          </w:divBdr>
        </w:div>
        <w:div w:id="736826408">
          <w:marLeft w:val="640"/>
          <w:marRight w:val="0"/>
          <w:marTop w:val="0"/>
          <w:marBottom w:val="0"/>
          <w:divBdr>
            <w:top w:val="none" w:sz="0" w:space="0" w:color="auto"/>
            <w:left w:val="none" w:sz="0" w:space="0" w:color="auto"/>
            <w:bottom w:val="none" w:sz="0" w:space="0" w:color="auto"/>
            <w:right w:val="none" w:sz="0" w:space="0" w:color="auto"/>
          </w:divBdr>
        </w:div>
        <w:div w:id="151799830">
          <w:marLeft w:val="640"/>
          <w:marRight w:val="0"/>
          <w:marTop w:val="0"/>
          <w:marBottom w:val="0"/>
          <w:divBdr>
            <w:top w:val="none" w:sz="0" w:space="0" w:color="auto"/>
            <w:left w:val="none" w:sz="0" w:space="0" w:color="auto"/>
            <w:bottom w:val="none" w:sz="0" w:space="0" w:color="auto"/>
            <w:right w:val="none" w:sz="0" w:space="0" w:color="auto"/>
          </w:divBdr>
        </w:div>
        <w:div w:id="579603443">
          <w:marLeft w:val="640"/>
          <w:marRight w:val="0"/>
          <w:marTop w:val="0"/>
          <w:marBottom w:val="0"/>
          <w:divBdr>
            <w:top w:val="none" w:sz="0" w:space="0" w:color="auto"/>
            <w:left w:val="none" w:sz="0" w:space="0" w:color="auto"/>
            <w:bottom w:val="none" w:sz="0" w:space="0" w:color="auto"/>
            <w:right w:val="none" w:sz="0" w:space="0" w:color="auto"/>
          </w:divBdr>
        </w:div>
        <w:div w:id="17044930">
          <w:marLeft w:val="640"/>
          <w:marRight w:val="0"/>
          <w:marTop w:val="0"/>
          <w:marBottom w:val="0"/>
          <w:divBdr>
            <w:top w:val="none" w:sz="0" w:space="0" w:color="auto"/>
            <w:left w:val="none" w:sz="0" w:space="0" w:color="auto"/>
            <w:bottom w:val="none" w:sz="0" w:space="0" w:color="auto"/>
            <w:right w:val="none" w:sz="0" w:space="0" w:color="auto"/>
          </w:divBdr>
        </w:div>
        <w:div w:id="1112170600">
          <w:marLeft w:val="640"/>
          <w:marRight w:val="0"/>
          <w:marTop w:val="0"/>
          <w:marBottom w:val="0"/>
          <w:divBdr>
            <w:top w:val="none" w:sz="0" w:space="0" w:color="auto"/>
            <w:left w:val="none" w:sz="0" w:space="0" w:color="auto"/>
            <w:bottom w:val="none" w:sz="0" w:space="0" w:color="auto"/>
            <w:right w:val="none" w:sz="0" w:space="0" w:color="auto"/>
          </w:divBdr>
        </w:div>
        <w:div w:id="1603487208">
          <w:marLeft w:val="640"/>
          <w:marRight w:val="0"/>
          <w:marTop w:val="0"/>
          <w:marBottom w:val="0"/>
          <w:divBdr>
            <w:top w:val="none" w:sz="0" w:space="0" w:color="auto"/>
            <w:left w:val="none" w:sz="0" w:space="0" w:color="auto"/>
            <w:bottom w:val="none" w:sz="0" w:space="0" w:color="auto"/>
            <w:right w:val="none" w:sz="0" w:space="0" w:color="auto"/>
          </w:divBdr>
        </w:div>
        <w:div w:id="382482736">
          <w:marLeft w:val="640"/>
          <w:marRight w:val="0"/>
          <w:marTop w:val="0"/>
          <w:marBottom w:val="0"/>
          <w:divBdr>
            <w:top w:val="none" w:sz="0" w:space="0" w:color="auto"/>
            <w:left w:val="none" w:sz="0" w:space="0" w:color="auto"/>
            <w:bottom w:val="none" w:sz="0" w:space="0" w:color="auto"/>
            <w:right w:val="none" w:sz="0" w:space="0" w:color="auto"/>
          </w:divBdr>
        </w:div>
        <w:div w:id="1481001836">
          <w:marLeft w:val="640"/>
          <w:marRight w:val="0"/>
          <w:marTop w:val="0"/>
          <w:marBottom w:val="0"/>
          <w:divBdr>
            <w:top w:val="none" w:sz="0" w:space="0" w:color="auto"/>
            <w:left w:val="none" w:sz="0" w:space="0" w:color="auto"/>
            <w:bottom w:val="none" w:sz="0" w:space="0" w:color="auto"/>
            <w:right w:val="none" w:sz="0" w:space="0" w:color="auto"/>
          </w:divBdr>
        </w:div>
        <w:div w:id="1774783325">
          <w:marLeft w:val="640"/>
          <w:marRight w:val="0"/>
          <w:marTop w:val="0"/>
          <w:marBottom w:val="0"/>
          <w:divBdr>
            <w:top w:val="none" w:sz="0" w:space="0" w:color="auto"/>
            <w:left w:val="none" w:sz="0" w:space="0" w:color="auto"/>
            <w:bottom w:val="none" w:sz="0" w:space="0" w:color="auto"/>
            <w:right w:val="none" w:sz="0" w:space="0" w:color="auto"/>
          </w:divBdr>
        </w:div>
        <w:div w:id="155994514">
          <w:marLeft w:val="640"/>
          <w:marRight w:val="0"/>
          <w:marTop w:val="0"/>
          <w:marBottom w:val="0"/>
          <w:divBdr>
            <w:top w:val="none" w:sz="0" w:space="0" w:color="auto"/>
            <w:left w:val="none" w:sz="0" w:space="0" w:color="auto"/>
            <w:bottom w:val="none" w:sz="0" w:space="0" w:color="auto"/>
            <w:right w:val="none" w:sz="0" w:space="0" w:color="auto"/>
          </w:divBdr>
        </w:div>
        <w:div w:id="864710619">
          <w:marLeft w:val="640"/>
          <w:marRight w:val="0"/>
          <w:marTop w:val="0"/>
          <w:marBottom w:val="0"/>
          <w:divBdr>
            <w:top w:val="none" w:sz="0" w:space="0" w:color="auto"/>
            <w:left w:val="none" w:sz="0" w:space="0" w:color="auto"/>
            <w:bottom w:val="none" w:sz="0" w:space="0" w:color="auto"/>
            <w:right w:val="none" w:sz="0" w:space="0" w:color="auto"/>
          </w:divBdr>
        </w:div>
        <w:div w:id="1854109253">
          <w:marLeft w:val="640"/>
          <w:marRight w:val="0"/>
          <w:marTop w:val="0"/>
          <w:marBottom w:val="0"/>
          <w:divBdr>
            <w:top w:val="none" w:sz="0" w:space="0" w:color="auto"/>
            <w:left w:val="none" w:sz="0" w:space="0" w:color="auto"/>
            <w:bottom w:val="none" w:sz="0" w:space="0" w:color="auto"/>
            <w:right w:val="none" w:sz="0" w:space="0" w:color="auto"/>
          </w:divBdr>
        </w:div>
        <w:div w:id="1033261447">
          <w:marLeft w:val="640"/>
          <w:marRight w:val="0"/>
          <w:marTop w:val="0"/>
          <w:marBottom w:val="0"/>
          <w:divBdr>
            <w:top w:val="none" w:sz="0" w:space="0" w:color="auto"/>
            <w:left w:val="none" w:sz="0" w:space="0" w:color="auto"/>
            <w:bottom w:val="none" w:sz="0" w:space="0" w:color="auto"/>
            <w:right w:val="none" w:sz="0" w:space="0" w:color="auto"/>
          </w:divBdr>
        </w:div>
        <w:div w:id="1530993283">
          <w:marLeft w:val="640"/>
          <w:marRight w:val="0"/>
          <w:marTop w:val="0"/>
          <w:marBottom w:val="0"/>
          <w:divBdr>
            <w:top w:val="none" w:sz="0" w:space="0" w:color="auto"/>
            <w:left w:val="none" w:sz="0" w:space="0" w:color="auto"/>
            <w:bottom w:val="none" w:sz="0" w:space="0" w:color="auto"/>
            <w:right w:val="none" w:sz="0" w:space="0" w:color="auto"/>
          </w:divBdr>
        </w:div>
        <w:div w:id="1615331736">
          <w:marLeft w:val="640"/>
          <w:marRight w:val="0"/>
          <w:marTop w:val="0"/>
          <w:marBottom w:val="0"/>
          <w:divBdr>
            <w:top w:val="none" w:sz="0" w:space="0" w:color="auto"/>
            <w:left w:val="none" w:sz="0" w:space="0" w:color="auto"/>
            <w:bottom w:val="none" w:sz="0" w:space="0" w:color="auto"/>
            <w:right w:val="none" w:sz="0" w:space="0" w:color="auto"/>
          </w:divBdr>
        </w:div>
        <w:div w:id="112212509">
          <w:marLeft w:val="640"/>
          <w:marRight w:val="0"/>
          <w:marTop w:val="0"/>
          <w:marBottom w:val="0"/>
          <w:divBdr>
            <w:top w:val="none" w:sz="0" w:space="0" w:color="auto"/>
            <w:left w:val="none" w:sz="0" w:space="0" w:color="auto"/>
            <w:bottom w:val="none" w:sz="0" w:space="0" w:color="auto"/>
            <w:right w:val="none" w:sz="0" w:space="0" w:color="auto"/>
          </w:divBdr>
        </w:div>
        <w:div w:id="1102410093">
          <w:marLeft w:val="640"/>
          <w:marRight w:val="0"/>
          <w:marTop w:val="0"/>
          <w:marBottom w:val="0"/>
          <w:divBdr>
            <w:top w:val="none" w:sz="0" w:space="0" w:color="auto"/>
            <w:left w:val="none" w:sz="0" w:space="0" w:color="auto"/>
            <w:bottom w:val="none" w:sz="0" w:space="0" w:color="auto"/>
            <w:right w:val="none" w:sz="0" w:space="0" w:color="auto"/>
          </w:divBdr>
        </w:div>
        <w:div w:id="1214777489">
          <w:marLeft w:val="640"/>
          <w:marRight w:val="0"/>
          <w:marTop w:val="0"/>
          <w:marBottom w:val="0"/>
          <w:divBdr>
            <w:top w:val="none" w:sz="0" w:space="0" w:color="auto"/>
            <w:left w:val="none" w:sz="0" w:space="0" w:color="auto"/>
            <w:bottom w:val="none" w:sz="0" w:space="0" w:color="auto"/>
            <w:right w:val="none" w:sz="0" w:space="0" w:color="auto"/>
          </w:divBdr>
        </w:div>
        <w:div w:id="1727870737">
          <w:marLeft w:val="640"/>
          <w:marRight w:val="0"/>
          <w:marTop w:val="0"/>
          <w:marBottom w:val="0"/>
          <w:divBdr>
            <w:top w:val="none" w:sz="0" w:space="0" w:color="auto"/>
            <w:left w:val="none" w:sz="0" w:space="0" w:color="auto"/>
            <w:bottom w:val="none" w:sz="0" w:space="0" w:color="auto"/>
            <w:right w:val="none" w:sz="0" w:space="0" w:color="auto"/>
          </w:divBdr>
        </w:div>
        <w:div w:id="1374190291">
          <w:marLeft w:val="640"/>
          <w:marRight w:val="0"/>
          <w:marTop w:val="0"/>
          <w:marBottom w:val="0"/>
          <w:divBdr>
            <w:top w:val="none" w:sz="0" w:space="0" w:color="auto"/>
            <w:left w:val="none" w:sz="0" w:space="0" w:color="auto"/>
            <w:bottom w:val="none" w:sz="0" w:space="0" w:color="auto"/>
            <w:right w:val="none" w:sz="0" w:space="0" w:color="auto"/>
          </w:divBdr>
        </w:div>
        <w:div w:id="1642802767">
          <w:marLeft w:val="640"/>
          <w:marRight w:val="0"/>
          <w:marTop w:val="0"/>
          <w:marBottom w:val="0"/>
          <w:divBdr>
            <w:top w:val="none" w:sz="0" w:space="0" w:color="auto"/>
            <w:left w:val="none" w:sz="0" w:space="0" w:color="auto"/>
            <w:bottom w:val="none" w:sz="0" w:space="0" w:color="auto"/>
            <w:right w:val="none" w:sz="0" w:space="0" w:color="auto"/>
          </w:divBdr>
        </w:div>
        <w:div w:id="716124486">
          <w:marLeft w:val="640"/>
          <w:marRight w:val="0"/>
          <w:marTop w:val="0"/>
          <w:marBottom w:val="0"/>
          <w:divBdr>
            <w:top w:val="none" w:sz="0" w:space="0" w:color="auto"/>
            <w:left w:val="none" w:sz="0" w:space="0" w:color="auto"/>
            <w:bottom w:val="none" w:sz="0" w:space="0" w:color="auto"/>
            <w:right w:val="none" w:sz="0" w:space="0" w:color="auto"/>
          </w:divBdr>
        </w:div>
        <w:div w:id="192115052">
          <w:marLeft w:val="640"/>
          <w:marRight w:val="0"/>
          <w:marTop w:val="0"/>
          <w:marBottom w:val="0"/>
          <w:divBdr>
            <w:top w:val="none" w:sz="0" w:space="0" w:color="auto"/>
            <w:left w:val="none" w:sz="0" w:space="0" w:color="auto"/>
            <w:bottom w:val="none" w:sz="0" w:space="0" w:color="auto"/>
            <w:right w:val="none" w:sz="0" w:space="0" w:color="auto"/>
          </w:divBdr>
        </w:div>
        <w:div w:id="1187134561">
          <w:marLeft w:val="640"/>
          <w:marRight w:val="0"/>
          <w:marTop w:val="0"/>
          <w:marBottom w:val="0"/>
          <w:divBdr>
            <w:top w:val="none" w:sz="0" w:space="0" w:color="auto"/>
            <w:left w:val="none" w:sz="0" w:space="0" w:color="auto"/>
            <w:bottom w:val="none" w:sz="0" w:space="0" w:color="auto"/>
            <w:right w:val="none" w:sz="0" w:space="0" w:color="auto"/>
          </w:divBdr>
        </w:div>
        <w:div w:id="813060790">
          <w:marLeft w:val="640"/>
          <w:marRight w:val="0"/>
          <w:marTop w:val="0"/>
          <w:marBottom w:val="0"/>
          <w:divBdr>
            <w:top w:val="none" w:sz="0" w:space="0" w:color="auto"/>
            <w:left w:val="none" w:sz="0" w:space="0" w:color="auto"/>
            <w:bottom w:val="none" w:sz="0" w:space="0" w:color="auto"/>
            <w:right w:val="none" w:sz="0" w:space="0" w:color="auto"/>
          </w:divBdr>
        </w:div>
        <w:div w:id="1890611437">
          <w:marLeft w:val="640"/>
          <w:marRight w:val="0"/>
          <w:marTop w:val="0"/>
          <w:marBottom w:val="0"/>
          <w:divBdr>
            <w:top w:val="none" w:sz="0" w:space="0" w:color="auto"/>
            <w:left w:val="none" w:sz="0" w:space="0" w:color="auto"/>
            <w:bottom w:val="none" w:sz="0" w:space="0" w:color="auto"/>
            <w:right w:val="none" w:sz="0" w:space="0" w:color="auto"/>
          </w:divBdr>
        </w:div>
        <w:div w:id="1685281369">
          <w:marLeft w:val="640"/>
          <w:marRight w:val="0"/>
          <w:marTop w:val="0"/>
          <w:marBottom w:val="0"/>
          <w:divBdr>
            <w:top w:val="none" w:sz="0" w:space="0" w:color="auto"/>
            <w:left w:val="none" w:sz="0" w:space="0" w:color="auto"/>
            <w:bottom w:val="none" w:sz="0" w:space="0" w:color="auto"/>
            <w:right w:val="none" w:sz="0" w:space="0" w:color="auto"/>
          </w:divBdr>
        </w:div>
        <w:div w:id="97989537">
          <w:marLeft w:val="640"/>
          <w:marRight w:val="0"/>
          <w:marTop w:val="0"/>
          <w:marBottom w:val="0"/>
          <w:divBdr>
            <w:top w:val="none" w:sz="0" w:space="0" w:color="auto"/>
            <w:left w:val="none" w:sz="0" w:space="0" w:color="auto"/>
            <w:bottom w:val="none" w:sz="0" w:space="0" w:color="auto"/>
            <w:right w:val="none" w:sz="0" w:space="0" w:color="auto"/>
          </w:divBdr>
        </w:div>
        <w:div w:id="974531850">
          <w:marLeft w:val="640"/>
          <w:marRight w:val="0"/>
          <w:marTop w:val="0"/>
          <w:marBottom w:val="0"/>
          <w:divBdr>
            <w:top w:val="none" w:sz="0" w:space="0" w:color="auto"/>
            <w:left w:val="none" w:sz="0" w:space="0" w:color="auto"/>
            <w:bottom w:val="none" w:sz="0" w:space="0" w:color="auto"/>
            <w:right w:val="none" w:sz="0" w:space="0" w:color="auto"/>
          </w:divBdr>
        </w:div>
        <w:div w:id="521171424">
          <w:marLeft w:val="640"/>
          <w:marRight w:val="0"/>
          <w:marTop w:val="0"/>
          <w:marBottom w:val="0"/>
          <w:divBdr>
            <w:top w:val="none" w:sz="0" w:space="0" w:color="auto"/>
            <w:left w:val="none" w:sz="0" w:space="0" w:color="auto"/>
            <w:bottom w:val="none" w:sz="0" w:space="0" w:color="auto"/>
            <w:right w:val="none" w:sz="0" w:space="0" w:color="auto"/>
          </w:divBdr>
        </w:div>
        <w:div w:id="1718236505">
          <w:marLeft w:val="640"/>
          <w:marRight w:val="0"/>
          <w:marTop w:val="0"/>
          <w:marBottom w:val="0"/>
          <w:divBdr>
            <w:top w:val="none" w:sz="0" w:space="0" w:color="auto"/>
            <w:left w:val="none" w:sz="0" w:space="0" w:color="auto"/>
            <w:bottom w:val="none" w:sz="0" w:space="0" w:color="auto"/>
            <w:right w:val="none" w:sz="0" w:space="0" w:color="auto"/>
          </w:divBdr>
        </w:div>
        <w:div w:id="2010978874">
          <w:marLeft w:val="640"/>
          <w:marRight w:val="0"/>
          <w:marTop w:val="0"/>
          <w:marBottom w:val="0"/>
          <w:divBdr>
            <w:top w:val="none" w:sz="0" w:space="0" w:color="auto"/>
            <w:left w:val="none" w:sz="0" w:space="0" w:color="auto"/>
            <w:bottom w:val="none" w:sz="0" w:space="0" w:color="auto"/>
            <w:right w:val="none" w:sz="0" w:space="0" w:color="auto"/>
          </w:divBdr>
        </w:div>
        <w:div w:id="412121469">
          <w:marLeft w:val="640"/>
          <w:marRight w:val="0"/>
          <w:marTop w:val="0"/>
          <w:marBottom w:val="0"/>
          <w:divBdr>
            <w:top w:val="none" w:sz="0" w:space="0" w:color="auto"/>
            <w:left w:val="none" w:sz="0" w:space="0" w:color="auto"/>
            <w:bottom w:val="none" w:sz="0" w:space="0" w:color="auto"/>
            <w:right w:val="none" w:sz="0" w:space="0" w:color="auto"/>
          </w:divBdr>
        </w:div>
        <w:div w:id="1906718818">
          <w:marLeft w:val="640"/>
          <w:marRight w:val="0"/>
          <w:marTop w:val="0"/>
          <w:marBottom w:val="0"/>
          <w:divBdr>
            <w:top w:val="none" w:sz="0" w:space="0" w:color="auto"/>
            <w:left w:val="none" w:sz="0" w:space="0" w:color="auto"/>
            <w:bottom w:val="none" w:sz="0" w:space="0" w:color="auto"/>
            <w:right w:val="none" w:sz="0" w:space="0" w:color="auto"/>
          </w:divBdr>
        </w:div>
        <w:div w:id="604534239">
          <w:marLeft w:val="640"/>
          <w:marRight w:val="0"/>
          <w:marTop w:val="0"/>
          <w:marBottom w:val="0"/>
          <w:divBdr>
            <w:top w:val="none" w:sz="0" w:space="0" w:color="auto"/>
            <w:left w:val="none" w:sz="0" w:space="0" w:color="auto"/>
            <w:bottom w:val="none" w:sz="0" w:space="0" w:color="auto"/>
            <w:right w:val="none" w:sz="0" w:space="0" w:color="auto"/>
          </w:divBdr>
        </w:div>
        <w:div w:id="1356731310">
          <w:marLeft w:val="640"/>
          <w:marRight w:val="0"/>
          <w:marTop w:val="0"/>
          <w:marBottom w:val="0"/>
          <w:divBdr>
            <w:top w:val="none" w:sz="0" w:space="0" w:color="auto"/>
            <w:left w:val="none" w:sz="0" w:space="0" w:color="auto"/>
            <w:bottom w:val="none" w:sz="0" w:space="0" w:color="auto"/>
            <w:right w:val="none" w:sz="0" w:space="0" w:color="auto"/>
          </w:divBdr>
        </w:div>
        <w:div w:id="1116875891">
          <w:marLeft w:val="640"/>
          <w:marRight w:val="0"/>
          <w:marTop w:val="0"/>
          <w:marBottom w:val="0"/>
          <w:divBdr>
            <w:top w:val="none" w:sz="0" w:space="0" w:color="auto"/>
            <w:left w:val="none" w:sz="0" w:space="0" w:color="auto"/>
            <w:bottom w:val="none" w:sz="0" w:space="0" w:color="auto"/>
            <w:right w:val="none" w:sz="0" w:space="0" w:color="auto"/>
          </w:divBdr>
        </w:div>
        <w:div w:id="1979217069">
          <w:marLeft w:val="640"/>
          <w:marRight w:val="0"/>
          <w:marTop w:val="0"/>
          <w:marBottom w:val="0"/>
          <w:divBdr>
            <w:top w:val="none" w:sz="0" w:space="0" w:color="auto"/>
            <w:left w:val="none" w:sz="0" w:space="0" w:color="auto"/>
            <w:bottom w:val="none" w:sz="0" w:space="0" w:color="auto"/>
            <w:right w:val="none" w:sz="0" w:space="0" w:color="auto"/>
          </w:divBdr>
        </w:div>
        <w:div w:id="760373829">
          <w:marLeft w:val="640"/>
          <w:marRight w:val="0"/>
          <w:marTop w:val="0"/>
          <w:marBottom w:val="0"/>
          <w:divBdr>
            <w:top w:val="none" w:sz="0" w:space="0" w:color="auto"/>
            <w:left w:val="none" w:sz="0" w:space="0" w:color="auto"/>
            <w:bottom w:val="none" w:sz="0" w:space="0" w:color="auto"/>
            <w:right w:val="none" w:sz="0" w:space="0" w:color="auto"/>
          </w:divBdr>
        </w:div>
        <w:div w:id="1878160367">
          <w:marLeft w:val="640"/>
          <w:marRight w:val="0"/>
          <w:marTop w:val="0"/>
          <w:marBottom w:val="0"/>
          <w:divBdr>
            <w:top w:val="none" w:sz="0" w:space="0" w:color="auto"/>
            <w:left w:val="none" w:sz="0" w:space="0" w:color="auto"/>
            <w:bottom w:val="none" w:sz="0" w:space="0" w:color="auto"/>
            <w:right w:val="none" w:sz="0" w:space="0" w:color="auto"/>
          </w:divBdr>
        </w:div>
        <w:div w:id="817578146">
          <w:marLeft w:val="640"/>
          <w:marRight w:val="0"/>
          <w:marTop w:val="0"/>
          <w:marBottom w:val="0"/>
          <w:divBdr>
            <w:top w:val="none" w:sz="0" w:space="0" w:color="auto"/>
            <w:left w:val="none" w:sz="0" w:space="0" w:color="auto"/>
            <w:bottom w:val="none" w:sz="0" w:space="0" w:color="auto"/>
            <w:right w:val="none" w:sz="0" w:space="0" w:color="auto"/>
          </w:divBdr>
        </w:div>
        <w:div w:id="560793233">
          <w:marLeft w:val="640"/>
          <w:marRight w:val="0"/>
          <w:marTop w:val="0"/>
          <w:marBottom w:val="0"/>
          <w:divBdr>
            <w:top w:val="none" w:sz="0" w:space="0" w:color="auto"/>
            <w:left w:val="none" w:sz="0" w:space="0" w:color="auto"/>
            <w:bottom w:val="none" w:sz="0" w:space="0" w:color="auto"/>
            <w:right w:val="none" w:sz="0" w:space="0" w:color="auto"/>
          </w:divBdr>
        </w:div>
        <w:div w:id="1547915403">
          <w:marLeft w:val="640"/>
          <w:marRight w:val="0"/>
          <w:marTop w:val="0"/>
          <w:marBottom w:val="0"/>
          <w:divBdr>
            <w:top w:val="none" w:sz="0" w:space="0" w:color="auto"/>
            <w:left w:val="none" w:sz="0" w:space="0" w:color="auto"/>
            <w:bottom w:val="none" w:sz="0" w:space="0" w:color="auto"/>
            <w:right w:val="none" w:sz="0" w:space="0" w:color="auto"/>
          </w:divBdr>
        </w:div>
        <w:div w:id="1490756257">
          <w:marLeft w:val="640"/>
          <w:marRight w:val="0"/>
          <w:marTop w:val="0"/>
          <w:marBottom w:val="0"/>
          <w:divBdr>
            <w:top w:val="none" w:sz="0" w:space="0" w:color="auto"/>
            <w:left w:val="none" w:sz="0" w:space="0" w:color="auto"/>
            <w:bottom w:val="none" w:sz="0" w:space="0" w:color="auto"/>
            <w:right w:val="none" w:sz="0" w:space="0" w:color="auto"/>
          </w:divBdr>
        </w:div>
        <w:div w:id="107357447">
          <w:marLeft w:val="640"/>
          <w:marRight w:val="0"/>
          <w:marTop w:val="0"/>
          <w:marBottom w:val="0"/>
          <w:divBdr>
            <w:top w:val="none" w:sz="0" w:space="0" w:color="auto"/>
            <w:left w:val="none" w:sz="0" w:space="0" w:color="auto"/>
            <w:bottom w:val="none" w:sz="0" w:space="0" w:color="auto"/>
            <w:right w:val="none" w:sz="0" w:space="0" w:color="auto"/>
          </w:divBdr>
        </w:div>
        <w:div w:id="40524568">
          <w:marLeft w:val="640"/>
          <w:marRight w:val="0"/>
          <w:marTop w:val="0"/>
          <w:marBottom w:val="0"/>
          <w:divBdr>
            <w:top w:val="none" w:sz="0" w:space="0" w:color="auto"/>
            <w:left w:val="none" w:sz="0" w:space="0" w:color="auto"/>
            <w:bottom w:val="none" w:sz="0" w:space="0" w:color="auto"/>
            <w:right w:val="none" w:sz="0" w:space="0" w:color="auto"/>
          </w:divBdr>
        </w:div>
        <w:div w:id="203953996">
          <w:marLeft w:val="640"/>
          <w:marRight w:val="0"/>
          <w:marTop w:val="0"/>
          <w:marBottom w:val="0"/>
          <w:divBdr>
            <w:top w:val="none" w:sz="0" w:space="0" w:color="auto"/>
            <w:left w:val="none" w:sz="0" w:space="0" w:color="auto"/>
            <w:bottom w:val="none" w:sz="0" w:space="0" w:color="auto"/>
            <w:right w:val="none" w:sz="0" w:space="0" w:color="auto"/>
          </w:divBdr>
        </w:div>
        <w:div w:id="1557860993">
          <w:marLeft w:val="640"/>
          <w:marRight w:val="0"/>
          <w:marTop w:val="0"/>
          <w:marBottom w:val="0"/>
          <w:divBdr>
            <w:top w:val="none" w:sz="0" w:space="0" w:color="auto"/>
            <w:left w:val="none" w:sz="0" w:space="0" w:color="auto"/>
            <w:bottom w:val="none" w:sz="0" w:space="0" w:color="auto"/>
            <w:right w:val="none" w:sz="0" w:space="0" w:color="auto"/>
          </w:divBdr>
        </w:div>
        <w:div w:id="353922929">
          <w:marLeft w:val="640"/>
          <w:marRight w:val="0"/>
          <w:marTop w:val="0"/>
          <w:marBottom w:val="0"/>
          <w:divBdr>
            <w:top w:val="none" w:sz="0" w:space="0" w:color="auto"/>
            <w:left w:val="none" w:sz="0" w:space="0" w:color="auto"/>
            <w:bottom w:val="none" w:sz="0" w:space="0" w:color="auto"/>
            <w:right w:val="none" w:sz="0" w:space="0" w:color="auto"/>
          </w:divBdr>
        </w:div>
        <w:div w:id="1702631184">
          <w:marLeft w:val="640"/>
          <w:marRight w:val="0"/>
          <w:marTop w:val="0"/>
          <w:marBottom w:val="0"/>
          <w:divBdr>
            <w:top w:val="none" w:sz="0" w:space="0" w:color="auto"/>
            <w:left w:val="none" w:sz="0" w:space="0" w:color="auto"/>
            <w:bottom w:val="none" w:sz="0" w:space="0" w:color="auto"/>
            <w:right w:val="none" w:sz="0" w:space="0" w:color="auto"/>
          </w:divBdr>
        </w:div>
        <w:div w:id="1489520489">
          <w:marLeft w:val="640"/>
          <w:marRight w:val="0"/>
          <w:marTop w:val="0"/>
          <w:marBottom w:val="0"/>
          <w:divBdr>
            <w:top w:val="none" w:sz="0" w:space="0" w:color="auto"/>
            <w:left w:val="none" w:sz="0" w:space="0" w:color="auto"/>
            <w:bottom w:val="none" w:sz="0" w:space="0" w:color="auto"/>
            <w:right w:val="none" w:sz="0" w:space="0" w:color="auto"/>
          </w:divBdr>
        </w:div>
        <w:div w:id="1419249009">
          <w:marLeft w:val="640"/>
          <w:marRight w:val="0"/>
          <w:marTop w:val="0"/>
          <w:marBottom w:val="0"/>
          <w:divBdr>
            <w:top w:val="none" w:sz="0" w:space="0" w:color="auto"/>
            <w:left w:val="none" w:sz="0" w:space="0" w:color="auto"/>
            <w:bottom w:val="none" w:sz="0" w:space="0" w:color="auto"/>
            <w:right w:val="none" w:sz="0" w:space="0" w:color="auto"/>
          </w:divBdr>
        </w:div>
        <w:div w:id="118498199">
          <w:marLeft w:val="640"/>
          <w:marRight w:val="0"/>
          <w:marTop w:val="0"/>
          <w:marBottom w:val="0"/>
          <w:divBdr>
            <w:top w:val="none" w:sz="0" w:space="0" w:color="auto"/>
            <w:left w:val="none" w:sz="0" w:space="0" w:color="auto"/>
            <w:bottom w:val="none" w:sz="0" w:space="0" w:color="auto"/>
            <w:right w:val="none" w:sz="0" w:space="0" w:color="auto"/>
          </w:divBdr>
        </w:div>
        <w:div w:id="1755324843">
          <w:marLeft w:val="640"/>
          <w:marRight w:val="0"/>
          <w:marTop w:val="0"/>
          <w:marBottom w:val="0"/>
          <w:divBdr>
            <w:top w:val="none" w:sz="0" w:space="0" w:color="auto"/>
            <w:left w:val="none" w:sz="0" w:space="0" w:color="auto"/>
            <w:bottom w:val="none" w:sz="0" w:space="0" w:color="auto"/>
            <w:right w:val="none" w:sz="0" w:space="0" w:color="auto"/>
          </w:divBdr>
        </w:div>
        <w:div w:id="1207330180">
          <w:marLeft w:val="640"/>
          <w:marRight w:val="0"/>
          <w:marTop w:val="0"/>
          <w:marBottom w:val="0"/>
          <w:divBdr>
            <w:top w:val="none" w:sz="0" w:space="0" w:color="auto"/>
            <w:left w:val="none" w:sz="0" w:space="0" w:color="auto"/>
            <w:bottom w:val="none" w:sz="0" w:space="0" w:color="auto"/>
            <w:right w:val="none" w:sz="0" w:space="0" w:color="auto"/>
          </w:divBdr>
        </w:div>
        <w:div w:id="1686403205">
          <w:marLeft w:val="640"/>
          <w:marRight w:val="0"/>
          <w:marTop w:val="0"/>
          <w:marBottom w:val="0"/>
          <w:divBdr>
            <w:top w:val="none" w:sz="0" w:space="0" w:color="auto"/>
            <w:left w:val="none" w:sz="0" w:space="0" w:color="auto"/>
            <w:bottom w:val="none" w:sz="0" w:space="0" w:color="auto"/>
            <w:right w:val="none" w:sz="0" w:space="0" w:color="auto"/>
          </w:divBdr>
        </w:div>
        <w:div w:id="698626534">
          <w:marLeft w:val="640"/>
          <w:marRight w:val="0"/>
          <w:marTop w:val="0"/>
          <w:marBottom w:val="0"/>
          <w:divBdr>
            <w:top w:val="none" w:sz="0" w:space="0" w:color="auto"/>
            <w:left w:val="none" w:sz="0" w:space="0" w:color="auto"/>
            <w:bottom w:val="none" w:sz="0" w:space="0" w:color="auto"/>
            <w:right w:val="none" w:sz="0" w:space="0" w:color="auto"/>
          </w:divBdr>
        </w:div>
        <w:div w:id="1585525739">
          <w:marLeft w:val="640"/>
          <w:marRight w:val="0"/>
          <w:marTop w:val="0"/>
          <w:marBottom w:val="0"/>
          <w:divBdr>
            <w:top w:val="none" w:sz="0" w:space="0" w:color="auto"/>
            <w:left w:val="none" w:sz="0" w:space="0" w:color="auto"/>
            <w:bottom w:val="none" w:sz="0" w:space="0" w:color="auto"/>
            <w:right w:val="none" w:sz="0" w:space="0" w:color="auto"/>
          </w:divBdr>
        </w:div>
        <w:div w:id="1472552048">
          <w:marLeft w:val="640"/>
          <w:marRight w:val="0"/>
          <w:marTop w:val="0"/>
          <w:marBottom w:val="0"/>
          <w:divBdr>
            <w:top w:val="none" w:sz="0" w:space="0" w:color="auto"/>
            <w:left w:val="none" w:sz="0" w:space="0" w:color="auto"/>
            <w:bottom w:val="none" w:sz="0" w:space="0" w:color="auto"/>
            <w:right w:val="none" w:sz="0" w:space="0" w:color="auto"/>
          </w:divBdr>
        </w:div>
        <w:div w:id="86926167">
          <w:marLeft w:val="640"/>
          <w:marRight w:val="0"/>
          <w:marTop w:val="0"/>
          <w:marBottom w:val="0"/>
          <w:divBdr>
            <w:top w:val="none" w:sz="0" w:space="0" w:color="auto"/>
            <w:left w:val="none" w:sz="0" w:space="0" w:color="auto"/>
            <w:bottom w:val="none" w:sz="0" w:space="0" w:color="auto"/>
            <w:right w:val="none" w:sz="0" w:space="0" w:color="auto"/>
          </w:divBdr>
        </w:div>
        <w:div w:id="995650430">
          <w:marLeft w:val="640"/>
          <w:marRight w:val="0"/>
          <w:marTop w:val="0"/>
          <w:marBottom w:val="0"/>
          <w:divBdr>
            <w:top w:val="none" w:sz="0" w:space="0" w:color="auto"/>
            <w:left w:val="none" w:sz="0" w:space="0" w:color="auto"/>
            <w:bottom w:val="none" w:sz="0" w:space="0" w:color="auto"/>
            <w:right w:val="none" w:sz="0" w:space="0" w:color="auto"/>
          </w:divBdr>
        </w:div>
        <w:div w:id="1237402467">
          <w:marLeft w:val="640"/>
          <w:marRight w:val="0"/>
          <w:marTop w:val="0"/>
          <w:marBottom w:val="0"/>
          <w:divBdr>
            <w:top w:val="none" w:sz="0" w:space="0" w:color="auto"/>
            <w:left w:val="none" w:sz="0" w:space="0" w:color="auto"/>
            <w:bottom w:val="none" w:sz="0" w:space="0" w:color="auto"/>
            <w:right w:val="none" w:sz="0" w:space="0" w:color="auto"/>
          </w:divBdr>
        </w:div>
        <w:div w:id="568537723">
          <w:marLeft w:val="640"/>
          <w:marRight w:val="0"/>
          <w:marTop w:val="0"/>
          <w:marBottom w:val="0"/>
          <w:divBdr>
            <w:top w:val="none" w:sz="0" w:space="0" w:color="auto"/>
            <w:left w:val="none" w:sz="0" w:space="0" w:color="auto"/>
            <w:bottom w:val="none" w:sz="0" w:space="0" w:color="auto"/>
            <w:right w:val="none" w:sz="0" w:space="0" w:color="auto"/>
          </w:divBdr>
        </w:div>
        <w:div w:id="1058941197">
          <w:marLeft w:val="640"/>
          <w:marRight w:val="0"/>
          <w:marTop w:val="0"/>
          <w:marBottom w:val="0"/>
          <w:divBdr>
            <w:top w:val="none" w:sz="0" w:space="0" w:color="auto"/>
            <w:left w:val="none" w:sz="0" w:space="0" w:color="auto"/>
            <w:bottom w:val="none" w:sz="0" w:space="0" w:color="auto"/>
            <w:right w:val="none" w:sz="0" w:space="0" w:color="auto"/>
          </w:divBdr>
        </w:div>
        <w:div w:id="489062208">
          <w:marLeft w:val="640"/>
          <w:marRight w:val="0"/>
          <w:marTop w:val="0"/>
          <w:marBottom w:val="0"/>
          <w:divBdr>
            <w:top w:val="none" w:sz="0" w:space="0" w:color="auto"/>
            <w:left w:val="none" w:sz="0" w:space="0" w:color="auto"/>
            <w:bottom w:val="none" w:sz="0" w:space="0" w:color="auto"/>
            <w:right w:val="none" w:sz="0" w:space="0" w:color="auto"/>
          </w:divBdr>
        </w:div>
        <w:div w:id="899360433">
          <w:marLeft w:val="640"/>
          <w:marRight w:val="0"/>
          <w:marTop w:val="0"/>
          <w:marBottom w:val="0"/>
          <w:divBdr>
            <w:top w:val="none" w:sz="0" w:space="0" w:color="auto"/>
            <w:left w:val="none" w:sz="0" w:space="0" w:color="auto"/>
            <w:bottom w:val="none" w:sz="0" w:space="0" w:color="auto"/>
            <w:right w:val="none" w:sz="0" w:space="0" w:color="auto"/>
          </w:divBdr>
        </w:div>
        <w:div w:id="703597646">
          <w:marLeft w:val="640"/>
          <w:marRight w:val="0"/>
          <w:marTop w:val="0"/>
          <w:marBottom w:val="0"/>
          <w:divBdr>
            <w:top w:val="none" w:sz="0" w:space="0" w:color="auto"/>
            <w:left w:val="none" w:sz="0" w:space="0" w:color="auto"/>
            <w:bottom w:val="none" w:sz="0" w:space="0" w:color="auto"/>
            <w:right w:val="none" w:sz="0" w:space="0" w:color="auto"/>
          </w:divBdr>
        </w:div>
        <w:div w:id="295335467">
          <w:marLeft w:val="640"/>
          <w:marRight w:val="0"/>
          <w:marTop w:val="0"/>
          <w:marBottom w:val="0"/>
          <w:divBdr>
            <w:top w:val="none" w:sz="0" w:space="0" w:color="auto"/>
            <w:left w:val="none" w:sz="0" w:space="0" w:color="auto"/>
            <w:bottom w:val="none" w:sz="0" w:space="0" w:color="auto"/>
            <w:right w:val="none" w:sz="0" w:space="0" w:color="auto"/>
          </w:divBdr>
        </w:div>
        <w:div w:id="538475819">
          <w:marLeft w:val="640"/>
          <w:marRight w:val="0"/>
          <w:marTop w:val="0"/>
          <w:marBottom w:val="0"/>
          <w:divBdr>
            <w:top w:val="none" w:sz="0" w:space="0" w:color="auto"/>
            <w:left w:val="none" w:sz="0" w:space="0" w:color="auto"/>
            <w:bottom w:val="none" w:sz="0" w:space="0" w:color="auto"/>
            <w:right w:val="none" w:sz="0" w:space="0" w:color="auto"/>
          </w:divBdr>
        </w:div>
        <w:div w:id="821771013">
          <w:marLeft w:val="640"/>
          <w:marRight w:val="0"/>
          <w:marTop w:val="0"/>
          <w:marBottom w:val="0"/>
          <w:divBdr>
            <w:top w:val="none" w:sz="0" w:space="0" w:color="auto"/>
            <w:left w:val="none" w:sz="0" w:space="0" w:color="auto"/>
            <w:bottom w:val="none" w:sz="0" w:space="0" w:color="auto"/>
            <w:right w:val="none" w:sz="0" w:space="0" w:color="auto"/>
          </w:divBdr>
        </w:div>
        <w:div w:id="563683330">
          <w:marLeft w:val="640"/>
          <w:marRight w:val="0"/>
          <w:marTop w:val="0"/>
          <w:marBottom w:val="0"/>
          <w:divBdr>
            <w:top w:val="none" w:sz="0" w:space="0" w:color="auto"/>
            <w:left w:val="none" w:sz="0" w:space="0" w:color="auto"/>
            <w:bottom w:val="none" w:sz="0" w:space="0" w:color="auto"/>
            <w:right w:val="none" w:sz="0" w:space="0" w:color="auto"/>
          </w:divBdr>
        </w:div>
        <w:div w:id="2005477055">
          <w:marLeft w:val="640"/>
          <w:marRight w:val="0"/>
          <w:marTop w:val="0"/>
          <w:marBottom w:val="0"/>
          <w:divBdr>
            <w:top w:val="none" w:sz="0" w:space="0" w:color="auto"/>
            <w:left w:val="none" w:sz="0" w:space="0" w:color="auto"/>
            <w:bottom w:val="none" w:sz="0" w:space="0" w:color="auto"/>
            <w:right w:val="none" w:sz="0" w:space="0" w:color="auto"/>
          </w:divBdr>
        </w:div>
        <w:div w:id="41025604">
          <w:marLeft w:val="640"/>
          <w:marRight w:val="0"/>
          <w:marTop w:val="0"/>
          <w:marBottom w:val="0"/>
          <w:divBdr>
            <w:top w:val="none" w:sz="0" w:space="0" w:color="auto"/>
            <w:left w:val="none" w:sz="0" w:space="0" w:color="auto"/>
            <w:bottom w:val="none" w:sz="0" w:space="0" w:color="auto"/>
            <w:right w:val="none" w:sz="0" w:space="0" w:color="auto"/>
          </w:divBdr>
        </w:div>
        <w:div w:id="216861662">
          <w:marLeft w:val="640"/>
          <w:marRight w:val="0"/>
          <w:marTop w:val="0"/>
          <w:marBottom w:val="0"/>
          <w:divBdr>
            <w:top w:val="none" w:sz="0" w:space="0" w:color="auto"/>
            <w:left w:val="none" w:sz="0" w:space="0" w:color="auto"/>
            <w:bottom w:val="none" w:sz="0" w:space="0" w:color="auto"/>
            <w:right w:val="none" w:sz="0" w:space="0" w:color="auto"/>
          </w:divBdr>
        </w:div>
        <w:div w:id="1344165887">
          <w:marLeft w:val="640"/>
          <w:marRight w:val="0"/>
          <w:marTop w:val="0"/>
          <w:marBottom w:val="0"/>
          <w:divBdr>
            <w:top w:val="none" w:sz="0" w:space="0" w:color="auto"/>
            <w:left w:val="none" w:sz="0" w:space="0" w:color="auto"/>
            <w:bottom w:val="none" w:sz="0" w:space="0" w:color="auto"/>
            <w:right w:val="none" w:sz="0" w:space="0" w:color="auto"/>
          </w:divBdr>
        </w:div>
        <w:div w:id="300812155">
          <w:marLeft w:val="640"/>
          <w:marRight w:val="0"/>
          <w:marTop w:val="0"/>
          <w:marBottom w:val="0"/>
          <w:divBdr>
            <w:top w:val="none" w:sz="0" w:space="0" w:color="auto"/>
            <w:left w:val="none" w:sz="0" w:space="0" w:color="auto"/>
            <w:bottom w:val="none" w:sz="0" w:space="0" w:color="auto"/>
            <w:right w:val="none" w:sz="0" w:space="0" w:color="auto"/>
          </w:divBdr>
        </w:div>
        <w:div w:id="168568757">
          <w:marLeft w:val="640"/>
          <w:marRight w:val="0"/>
          <w:marTop w:val="0"/>
          <w:marBottom w:val="0"/>
          <w:divBdr>
            <w:top w:val="none" w:sz="0" w:space="0" w:color="auto"/>
            <w:left w:val="none" w:sz="0" w:space="0" w:color="auto"/>
            <w:bottom w:val="none" w:sz="0" w:space="0" w:color="auto"/>
            <w:right w:val="none" w:sz="0" w:space="0" w:color="auto"/>
          </w:divBdr>
        </w:div>
        <w:div w:id="1988625679">
          <w:marLeft w:val="640"/>
          <w:marRight w:val="0"/>
          <w:marTop w:val="0"/>
          <w:marBottom w:val="0"/>
          <w:divBdr>
            <w:top w:val="none" w:sz="0" w:space="0" w:color="auto"/>
            <w:left w:val="none" w:sz="0" w:space="0" w:color="auto"/>
            <w:bottom w:val="none" w:sz="0" w:space="0" w:color="auto"/>
            <w:right w:val="none" w:sz="0" w:space="0" w:color="auto"/>
          </w:divBdr>
        </w:div>
        <w:div w:id="1846090764">
          <w:marLeft w:val="640"/>
          <w:marRight w:val="0"/>
          <w:marTop w:val="0"/>
          <w:marBottom w:val="0"/>
          <w:divBdr>
            <w:top w:val="none" w:sz="0" w:space="0" w:color="auto"/>
            <w:left w:val="none" w:sz="0" w:space="0" w:color="auto"/>
            <w:bottom w:val="none" w:sz="0" w:space="0" w:color="auto"/>
            <w:right w:val="none" w:sz="0" w:space="0" w:color="auto"/>
          </w:divBdr>
        </w:div>
        <w:div w:id="917598254">
          <w:marLeft w:val="640"/>
          <w:marRight w:val="0"/>
          <w:marTop w:val="0"/>
          <w:marBottom w:val="0"/>
          <w:divBdr>
            <w:top w:val="none" w:sz="0" w:space="0" w:color="auto"/>
            <w:left w:val="none" w:sz="0" w:space="0" w:color="auto"/>
            <w:bottom w:val="none" w:sz="0" w:space="0" w:color="auto"/>
            <w:right w:val="none" w:sz="0" w:space="0" w:color="auto"/>
          </w:divBdr>
        </w:div>
        <w:div w:id="1338773423">
          <w:marLeft w:val="640"/>
          <w:marRight w:val="0"/>
          <w:marTop w:val="0"/>
          <w:marBottom w:val="0"/>
          <w:divBdr>
            <w:top w:val="none" w:sz="0" w:space="0" w:color="auto"/>
            <w:left w:val="none" w:sz="0" w:space="0" w:color="auto"/>
            <w:bottom w:val="none" w:sz="0" w:space="0" w:color="auto"/>
            <w:right w:val="none" w:sz="0" w:space="0" w:color="auto"/>
          </w:divBdr>
        </w:div>
      </w:divsChild>
    </w:div>
    <w:div w:id="750539484">
      <w:bodyDiv w:val="1"/>
      <w:marLeft w:val="0"/>
      <w:marRight w:val="0"/>
      <w:marTop w:val="0"/>
      <w:marBottom w:val="0"/>
      <w:divBdr>
        <w:top w:val="none" w:sz="0" w:space="0" w:color="auto"/>
        <w:left w:val="none" w:sz="0" w:space="0" w:color="auto"/>
        <w:bottom w:val="none" w:sz="0" w:space="0" w:color="auto"/>
        <w:right w:val="none" w:sz="0" w:space="0" w:color="auto"/>
      </w:divBdr>
      <w:divsChild>
        <w:div w:id="1084764213">
          <w:marLeft w:val="640"/>
          <w:marRight w:val="0"/>
          <w:marTop w:val="0"/>
          <w:marBottom w:val="0"/>
          <w:divBdr>
            <w:top w:val="none" w:sz="0" w:space="0" w:color="auto"/>
            <w:left w:val="none" w:sz="0" w:space="0" w:color="auto"/>
            <w:bottom w:val="none" w:sz="0" w:space="0" w:color="auto"/>
            <w:right w:val="none" w:sz="0" w:space="0" w:color="auto"/>
          </w:divBdr>
        </w:div>
        <w:div w:id="1374884190">
          <w:marLeft w:val="640"/>
          <w:marRight w:val="0"/>
          <w:marTop w:val="0"/>
          <w:marBottom w:val="0"/>
          <w:divBdr>
            <w:top w:val="none" w:sz="0" w:space="0" w:color="auto"/>
            <w:left w:val="none" w:sz="0" w:space="0" w:color="auto"/>
            <w:bottom w:val="none" w:sz="0" w:space="0" w:color="auto"/>
            <w:right w:val="none" w:sz="0" w:space="0" w:color="auto"/>
          </w:divBdr>
        </w:div>
        <w:div w:id="1047873516">
          <w:marLeft w:val="640"/>
          <w:marRight w:val="0"/>
          <w:marTop w:val="0"/>
          <w:marBottom w:val="0"/>
          <w:divBdr>
            <w:top w:val="none" w:sz="0" w:space="0" w:color="auto"/>
            <w:left w:val="none" w:sz="0" w:space="0" w:color="auto"/>
            <w:bottom w:val="none" w:sz="0" w:space="0" w:color="auto"/>
            <w:right w:val="none" w:sz="0" w:space="0" w:color="auto"/>
          </w:divBdr>
        </w:div>
        <w:div w:id="214053592">
          <w:marLeft w:val="640"/>
          <w:marRight w:val="0"/>
          <w:marTop w:val="0"/>
          <w:marBottom w:val="0"/>
          <w:divBdr>
            <w:top w:val="none" w:sz="0" w:space="0" w:color="auto"/>
            <w:left w:val="none" w:sz="0" w:space="0" w:color="auto"/>
            <w:bottom w:val="none" w:sz="0" w:space="0" w:color="auto"/>
            <w:right w:val="none" w:sz="0" w:space="0" w:color="auto"/>
          </w:divBdr>
        </w:div>
        <w:div w:id="1150752706">
          <w:marLeft w:val="640"/>
          <w:marRight w:val="0"/>
          <w:marTop w:val="0"/>
          <w:marBottom w:val="0"/>
          <w:divBdr>
            <w:top w:val="none" w:sz="0" w:space="0" w:color="auto"/>
            <w:left w:val="none" w:sz="0" w:space="0" w:color="auto"/>
            <w:bottom w:val="none" w:sz="0" w:space="0" w:color="auto"/>
            <w:right w:val="none" w:sz="0" w:space="0" w:color="auto"/>
          </w:divBdr>
        </w:div>
        <w:div w:id="1840072292">
          <w:marLeft w:val="640"/>
          <w:marRight w:val="0"/>
          <w:marTop w:val="0"/>
          <w:marBottom w:val="0"/>
          <w:divBdr>
            <w:top w:val="none" w:sz="0" w:space="0" w:color="auto"/>
            <w:left w:val="none" w:sz="0" w:space="0" w:color="auto"/>
            <w:bottom w:val="none" w:sz="0" w:space="0" w:color="auto"/>
            <w:right w:val="none" w:sz="0" w:space="0" w:color="auto"/>
          </w:divBdr>
        </w:div>
        <w:div w:id="937298667">
          <w:marLeft w:val="640"/>
          <w:marRight w:val="0"/>
          <w:marTop w:val="0"/>
          <w:marBottom w:val="0"/>
          <w:divBdr>
            <w:top w:val="none" w:sz="0" w:space="0" w:color="auto"/>
            <w:left w:val="none" w:sz="0" w:space="0" w:color="auto"/>
            <w:bottom w:val="none" w:sz="0" w:space="0" w:color="auto"/>
            <w:right w:val="none" w:sz="0" w:space="0" w:color="auto"/>
          </w:divBdr>
        </w:div>
        <w:div w:id="572395130">
          <w:marLeft w:val="640"/>
          <w:marRight w:val="0"/>
          <w:marTop w:val="0"/>
          <w:marBottom w:val="0"/>
          <w:divBdr>
            <w:top w:val="none" w:sz="0" w:space="0" w:color="auto"/>
            <w:left w:val="none" w:sz="0" w:space="0" w:color="auto"/>
            <w:bottom w:val="none" w:sz="0" w:space="0" w:color="auto"/>
            <w:right w:val="none" w:sz="0" w:space="0" w:color="auto"/>
          </w:divBdr>
        </w:div>
        <w:div w:id="585382844">
          <w:marLeft w:val="640"/>
          <w:marRight w:val="0"/>
          <w:marTop w:val="0"/>
          <w:marBottom w:val="0"/>
          <w:divBdr>
            <w:top w:val="none" w:sz="0" w:space="0" w:color="auto"/>
            <w:left w:val="none" w:sz="0" w:space="0" w:color="auto"/>
            <w:bottom w:val="none" w:sz="0" w:space="0" w:color="auto"/>
            <w:right w:val="none" w:sz="0" w:space="0" w:color="auto"/>
          </w:divBdr>
        </w:div>
        <w:div w:id="971327916">
          <w:marLeft w:val="640"/>
          <w:marRight w:val="0"/>
          <w:marTop w:val="0"/>
          <w:marBottom w:val="0"/>
          <w:divBdr>
            <w:top w:val="none" w:sz="0" w:space="0" w:color="auto"/>
            <w:left w:val="none" w:sz="0" w:space="0" w:color="auto"/>
            <w:bottom w:val="none" w:sz="0" w:space="0" w:color="auto"/>
            <w:right w:val="none" w:sz="0" w:space="0" w:color="auto"/>
          </w:divBdr>
        </w:div>
        <w:div w:id="939021518">
          <w:marLeft w:val="640"/>
          <w:marRight w:val="0"/>
          <w:marTop w:val="0"/>
          <w:marBottom w:val="0"/>
          <w:divBdr>
            <w:top w:val="none" w:sz="0" w:space="0" w:color="auto"/>
            <w:left w:val="none" w:sz="0" w:space="0" w:color="auto"/>
            <w:bottom w:val="none" w:sz="0" w:space="0" w:color="auto"/>
            <w:right w:val="none" w:sz="0" w:space="0" w:color="auto"/>
          </w:divBdr>
        </w:div>
        <w:div w:id="831796623">
          <w:marLeft w:val="640"/>
          <w:marRight w:val="0"/>
          <w:marTop w:val="0"/>
          <w:marBottom w:val="0"/>
          <w:divBdr>
            <w:top w:val="none" w:sz="0" w:space="0" w:color="auto"/>
            <w:left w:val="none" w:sz="0" w:space="0" w:color="auto"/>
            <w:bottom w:val="none" w:sz="0" w:space="0" w:color="auto"/>
            <w:right w:val="none" w:sz="0" w:space="0" w:color="auto"/>
          </w:divBdr>
        </w:div>
        <w:div w:id="1184981714">
          <w:marLeft w:val="640"/>
          <w:marRight w:val="0"/>
          <w:marTop w:val="0"/>
          <w:marBottom w:val="0"/>
          <w:divBdr>
            <w:top w:val="none" w:sz="0" w:space="0" w:color="auto"/>
            <w:left w:val="none" w:sz="0" w:space="0" w:color="auto"/>
            <w:bottom w:val="none" w:sz="0" w:space="0" w:color="auto"/>
            <w:right w:val="none" w:sz="0" w:space="0" w:color="auto"/>
          </w:divBdr>
        </w:div>
        <w:div w:id="1971591022">
          <w:marLeft w:val="640"/>
          <w:marRight w:val="0"/>
          <w:marTop w:val="0"/>
          <w:marBottom w:val="0"/>
          <w:divBdr>
            <w:top w:val="none" w:sz="0" w:space="0" w:color="auto"/>
            <w:left w:val="none" w:sz="0" w:space="0" w:color="auto"/>
            <w:bottom w:val="none" w:sz="0" w:space="0" w:color="auto"/>
            <w:right w:val="none" w:sz="0" w:space="0" w:color="auto"/>
          </w:divBdr>
        </w:div>
        <w:div w:id="144325945">
          <w:marLeft w:val="640"/>
          <w:marRight w:val="0"/>
          <w:marTop w:val="0"/>
          <w:marBottom w:val="0"/>
          <w:divBdr>
            <w:top w:val="none" w:sz="0" w:space="0" w:color="auto"/>
            <w:left w:val="none" w:sz="0" w:space="0" w:color="auto"/>
            <w:bottom w:val="none" w:sz="0" w:space="0" w:color="auto"/>
            <w:right w:val="none" w:sz="0" w:space="0" w:color="auto"/>
          </w:divBdr>
        </w:div>
        <w:div w:id="1018579583">
          <w:marLeft w:val="640"/>
          <w:marRight w:val="0"/>
          <w:marTop w:val="0"/>
          <w:marBottom w:val="0"/>
          <w:divBdr>
            <w:top w:val="none" w:sz="0" w:space="0" w:color="auto"/>
            <w:left w:val="none" w:sz="0" w:space="0" w:color="auto"/>
            <w:bottom w:val="none" w:sz="0" w:space="0" w:color="auto"/>
            <w:right w:val="none" w:sz="0" w:space="0" w:color="auto"/>
          </w:divBdr>
        </w:div>
        <w:div w:id="323780007">
          <w:marLeft w:val="640"/>
          <w:marRight w:val="0"/>
          <w:marTop w:val="0"/>
          <w:marBottom w:val="0"/>
          <w:divBdr>
            <w:top w:val="none" w:sz="0" w:space="0" w:color="auto"/>
            <w:left w:val="none" w:sz="0" w:space="0" w:color="auto"/>
            <w:bottom w:val="none" w:sz="0" w:space="0" w:color="auto"/>
            <w:right w:val="none" w:sz="0" w:space="0" w:color="auto"/>
          </w:divBdr>
        </w:div>
        <w:div w:id="1799252127">
          <w:marLeft w:val="640"/>
          <w:marRight w:val="0"/>
          <w:marTop w:val="0"/>
          <w:marBottom w:val="0"/>
          <w:divBdr>
            <w:top w:val="none" w:sz="0" w:space="0" w:color="auto"/>
            <w:left w:val="none" w:sz="0" w:space="0" w:color="auto"/>
            <w:bottom w:val="none" w:sz="0" w:space="0" w:color="auto"/>
            <w:right w:val="none" w:sz="0" w:space="0" w:color="auto"/>
          </w:divBdr>
        </w:div>
        <w:div w:id="979575241">
          <w:marLeft w:val="640"/>
          <w:marRight w:val="0"/>
          <w:marTop w:val="0"/>
          <w:marBottom w:val="0"/>
          <w:divBdr>
            <w:top w:val="none" w:sz="0" w:space="0" w:color="auto"/>
            <w:left w:val="none" w:sz="0" w:space="0" w:color="auto"/>
            <w:bottom w:val="none" w:sz="0" w:space="0" w:color="auto"/>
            <w:right w:val="none" w:sz="0" w:space="0" w:color="auto"/>
          </w:divBdr>
        </w:div>
        <w:div w:id="1413816510">
          <w:marLeft w:val="640"/>
          <w:marRight w:val="0"/>
          <w:marTop w:val="0"/>
          <w:marBottom w:val="0"/>
          <w:divBdr>
            <w:top w:val="none" w:sz="0" w:space="0" w:color="auto"/>
            <w:left w:val="none" w:sz="0" w:space="0" w:color="auto"/>
            <w:bottom w:val="none" w:sz="0" w:space="0" w:color="auto"/>
            <w:right w:val="none" w:sz="0" w:space="0" w:color="auto"/>
          </w:divBdr>
        </w:div>
        <w:div w:id="1630014862">
          <w:marLeft w:val="640"/>
          <w:marRight w:val="0"/>
          <w:marTop w:val="0"/>
          <w:marBottom w:val="0"/>
          <w:divBdr>
            <w:top w:val="none" w:sz="0" w:space="0" w:color="auto"/>
            <w:left w:val="none" w:sz="0" w:space="0" w:color="auto"/>
            <w:bottom w:val="none" w:sz="0" w:space="0" w:color="auto"/>
            <w:right w:val="none" w:sz="0" w:space="0" w:color="auto"/>
          </w:divBdr>
        </w:div>
        <w:div w:id="335959816">
          <w:marLeft w:val="640"/>
          <w:marRight w:val="0"/>
          <w:marTop w:val="0"/>
          <w:marBottom w:val="0"/>
          <w:divBdr>
            <w:top w:val="none" w:sz="0" w:space="0" w:color="auto"/>
            <w:left w:val="none" w:sz="0" w:space="0" w:color="auto"/>
            <w:bottom w:val="none" w:sz="0" w:space="0" w:color="auto"/>
            <w:right w:val="none" w:sz="0" w:space="0" w:color="auto"/>
          </w:divBdr>
        </w:div>
        <w:div w:id="145439436">
          <w:marLeft w:val="640"/>
          <w:marRight w:val="0"/>
          <w:marTop w:val="0"/>
          <w:marBottom w:val="0"/>
          <w:divBdr>
            <w:top w:val="none" w:sz="0" w:space="0" w:color="auto"/>
            <w:left w:val="none" w:sz="0" w:space="0" w:color="auto"/>
            <w:bottom w:val="none" w:sz="0" w:space="0" w:color="auto"/>
            <w:right w:val="none" w:sz="0" w:space="0" w:color="auto"/>
          </w:divBdr>
        </w:div>
        <w:div w:id="806167591">
          <w:marLeft w:val="640"/>
          <w:marRight w:val="0"/>
          <w:marTop w:val="0"/>
          <w:marBottom w:val="0"/>
          <w:divBdr>
            <w:top w:val="none" w:sz="0" w:space="0" w:color="auto"/>
            <w:left w:val="none" w:sz="0" w:space="0" w:color="auto"/>
            <w:bottom w:val="none" w:sz="0" w:space="0" w:color="auto"/>
            <w:right w:val="none" w:sz="0" w:space="0" w:color="auto"/>
          </w:divBdr>
        </w:div>
        <w:div w:id="1630160367">
          <w:marLeft w:val="640"/>
          <w:marRight w:val="0"/>
          <w:marTop w:val="0"/>
          <w:marBottom w:val="0"/>
          <w:divBdr>
            <w:top w:val="none" w:sz="0" w:space="0" w:color="auto"/>
            <w:left w:val="none" w:sz="0" w:space="0" w:color="auto"/>
            <w:bottom w:val="none" w:sz="0" w:space="0" w:color="auto"/>
            <w:right w:val="none" w:sz="0" w:space="0" w:color="auto"/>
          </w:divBdr>
        </w:div>
        <w:div w:id="1132164766">
          <w:marLeft w:val="640"/>
          <w:marRight w:val="0"/>
          <w:marTop w:val="0"/>
          <w:marBottom w:val="0"/>
          <w:divBdr>
            <w:top w:val="none" w:sz="0" w:space="0" w:color="auto"/>
            <w:left w:val="none" w:sz="0" w:space="0" w:color="auto"/>
            <w:bottom w:val="none" w:sz="0" w:space="0" w:color="auto"/>
            <w:right w:val="none" w:sz="0" w:space="0" w:color="auto"/>
          </w:divBdr>
        </w:div>
        <w:div w:id="668026559">
          <w:marLeft w:val="640"/>
          <w:marRight w:val="0"/>
          <w:marTop w:val="0"/>
          <w:marBottom w:val="0"/>
          <w:divBdr>
            <w:top w:val="none" w:sz="0" w:space="0" w:color="auto"/>
            <w:left w:val="none" w:sz="0" w:space="0" w:color="auto"/>
            <w:bottom w:val="none" w:sz="0" w:space="0" w:color="auto"/>
            <w:right w:val="none" w:sz="0" w:space="0" w:color="auto"/>
          </w:divBdr>
        </w:div>
        <w:div w:id="425618527">
          <w:marLeft w:val="640"/>
          <w:marRight w:val="0"/>
          <w:marTop w:val="0"/>
          <w:marBottom w:val="0"/>
          <w:divBdr>
            <w:top w:val="none" w:sz="0" w:space="0" w:color="auto"/>
            <w:left w:val="none" w:sz="0" w:space="0" w:color="auto"/>
            <w:bottom w:val="none" w:sz="0" w:space="0" w:color="auto"/>
            <w:right w:val="none" w:sz="0" w:space="0" w:color="auto"/>
          </w:divBdr>
        </w:div>
        <w:div w:id="1329165059">
          <w:marLeft w:val="640"/>
          <w:marRight w:val="0"/>
          <w:marTop w:val="0"/>
          <w:marBottom w:val="0"/>
          <w:divBdr>
            <w:top w:val="none" w:sz="0" w:space="0" w:color="auto"/>
            <w:left w:val="none" w:sz="0" w:space="0" w:color="auto"/>
            <w:bottom w:val="none" w:sz="0" w:space="0" w:color="auto"/>
            <w:right w:val="none" w:sz="0" w:space="0" w:color="auto"/>
          </w:divBdr>
        </w:div>
        <w:div w:id="1182741699">
          <w:marLeft w:val="640"/>
          <w:marRight w:val="0"/>
          <w:marTop w:val="0"/>
          <w:marBottom w:val="0"/>
          <w:divBdr>
            <w:top w:val="none" w:sz="0" w:space="0" w:color="auto"/>
            <w:left w:val="none" w:sz="0" w:space="0" w:color="auto"/>
            <w:bottom w:val="none" w:sz="0" w:space="0" w:color="auto"/>
            <w:right w:val="none" w:sz="0" w:space="0" w:color="auto"/>
          </w:divBdr>
        </w:div>
        <w:div w:id="1774013835">
          <w:marLeft w:val="640"/>
          <w:marRight w:val="0"/>
          <w:marTop w:val="0"/>
          <w:marBottom w:val="0"/>
          <w:divBdr>
            <w:top w:val="none" w:sz="0" w:space="0" w:color="auto"/>
            <w:left w:val="none" w:sz="0" w:space="0" w:color="auto"/>
            <w:bottom w:val="none" w:sz="0" w:space="0" w:color="auto"/>
            <w:right w:val="none" w:sz="0" w:space="0" w:color="auto"/>
          </w:divBdr>
        </w:div>
        <w:div w:id="2135637694">
          <w:marLeft w:val="640"/>
          <w:marRight w:val="0"/>
          <w:marTop w:val="0"/>
          <w:marBottom w:val="0"/>
          <w:divBdr>
            <w:top w:val="none" w:sz="0" w:space="0" w:color="auto"/>
            <w:left w:val="none" w:sz="0" w:space="0" w:color="auto"/>
            <w:bottom w:val="none" w:sz="0" w:space="0" w:color="auto"/>
            <w:right w:val="none" w:sz="0" w:space="0" w:color="auto"/>
          </w:divBdr>
        </w:div>
        <w:div w:id="2122265820">
          <w:marLeft w:val="640"/>
          <w:marRight w:val="0"/>
          <w:marTop w:val="0"/>
          <w:marBottom w:val="0"/>
          <w:divBdr>
            <w:top w:val="none" w:sz="0" w:space="0" w:color="auto"/>
            <w:left w:val="none" w:sz="0" w:space="0" w:color="auto"/>
            <w:bottom w:val="none" w:sz="0" w:space="0" w:color="auto"/>
            <w:right w:val="none" w:sz="0" w:space="0" w:color="auto"/>
          </w:divBdr>
        </w:div>
        <w:div w:id="371341813">
          <w:marLeft w:val="640"/>
          <w:marRight w:val="0"/>
          <w:marTop w:val="0"/>
          <w:marBottom w:val="0"/>
          <w:divBdr>
            <w:top w:val="none" w:sz="0" w:space="0" w:color="auto"/>
            <w:left w:val="none" w:sz="0" w:space="0" w:color="auto"/>
            <w:bottom w:val="none" w:sz="0" w:space="0" w:color="auto"/>
            <w:right w:val="none" w:sz="0" w:space="0" w:color="auto"/>
          </w:divBdr>
        </w:div>
        <w:div w:id="1667703536">
          <w:marLeft w:val="640"/>
          <w:marRight w:val="0"/>
          <w:marTop w:val="0"/>
          <w:marBottom w:val="0"/>
          <w:divBdr>
            <w:top w:val="none" w:sz="0" w:space="0" w:color="auto"/>
            <w:left w:val="none" w:sz="0" w:space="0" w:color="auto"/>
            <w:bottom w:val="none" w:sz="0" w:space="0" w:color="auto"/>
            <w:right w:val="none" w:sz="0" w:space="0" w:color="auto"/>
          </w:divBdr>
        </w:div>
        <w:div w:id="227570827">
          <w:marLeft w:val="640"/>
          <w:marRight w:val="0"/>
          <w:marTop w:val="0"/>
          <w:marBottom w:val="0"/>
          <w:divBdr>
            <w:top w:val="none" w:sz="0" w:space="0" w:color="auto"/>
            <w:left w:val="none" w:sz="0" w:space="0" w:color="auto"/>
            <w:bottom w:val="none" w:sz="0" w:space="0" w:color="auto"/>
            <w:right w:val="none" w:sz="0" w:space="0" w:color="auto"/>
          </w:divBdr>
        </w:div>
        <w:div w:id="1301762648">
          <w:marLeft w:val="640"/>
          <w:marRight w:val="0"/>
          <w:marTop w:val="0"/>
          <w:marBottom w:val="0"/>
          <w:divBdr>
            <w:top w:val="none" w:sz="0" w:space="0" w:color="auto"/>
            <w:left w:val="none" w:sz="0" w:space="0" w:color="auto"/>
            <w:bottom w:val="none" w:sz="0" w:space="0" w:color="auto"/>
            <w:right w:val="none" w:sz="0" w:space="0" w:color="auto"/>
          </w:divBdr>
        </w:div>
        <w:div w:id="1598635830">
          <w:marLeft w:val="640"/>
          <w:marRight w:val="0"/>
          <w:marTop w:val="0"/>
          <w:marBottom w:val="0"/>
          <w:divBdr>
            <w:top w:val="none" w:sz="0" w:space="0" w:color="auto"/>
            <w:left w:val="none" w:sz="0" w:space="0" w:color="auto"/>
            <w:bottom w:val="none" w:sz="0" w:space="0" w:color="auto"/>
            <w:right w:val="none" w:sz="0" w:space="0" w:color="auto"/>
          </w:divBdr>
        </w:div>
        <w:div w:id="470708825">
          <w:marLeft w:val="640"/>
          <w:marRight w:val="0"/>
          <w:marTop w:val="0"/>
          <w:marBottom w:val="0"/>
          <w:divBdr>
            <w:top w:val="none" w:sz="0" w:space="0" w:color="auto"/>
            <w:left w:val="none" w:sz="0" w:space="0" w:color="auto"/>
            <w:bottom w:val="none" w:sz="0" w:space="0" w:color="auto"/>
            <w:right w:val="none" w:sz="0" w:space="0" w:color="auto"/>
          </w:divBdr>
        </w:div>
        <w:div w:id="1244611711">
          <w:marLeft w:val="640"/>
          <w:marRight w:val="0"/>
          <w:marTop w:val="0"/>
          <w:marBottom w:val="0"/>
          <w:divBdr>
            <w:top w:val="none" w:sz="0" w:space="0" w:color="auto"/>
            <w:left w:val="none" w:sz="0" w:space="0" w:color="auto"/>
            <w:bottom w:val="none" w:sz="0" w:space="0" w:color="auto"/>
            <w:right w:val="none" w:sz="0" w:space="0" w:color="auto"/>
          </w:divBdr>
        </w:div>
        <w:div w:id="1964919310">
          <w:marLeft w:val="640"/>
          <w:marRight w:val="0"/>
          <w:marTop w:val="0"/>
          <w:marBottom w:val="0"/>
          <w:divBdr>
            <w:top w:val="none" w:sz="0" w:space="0" w:color="auto"/>
            <w:left w:val="none" w:sz="0" w:space="0" w:color="auto"/>
            <w:bottom w:val="none" w:sz="0" w:space="0" w:color="auto"/>
            <w:right w:val="none" w:sz="0" w:space="0" w:color="auto"/>
          </w:divBdr>
        </w:div>
        <w:div w:id="1123815061">
          <w:marLeft w:val="640"/>
          <w:marRight w:val="0"/>
          <w:marTop w:val="0"/>
          <w:marBottom w:val="0"/>
          <w:divBdr>
            <w:top w:val="none" w:sz="0" w:space="0" w:color="auto"/>
            <w:left w:val="none" w:sz="0" w:space="0" w:color="auto"/>
            <w:bottom w:val="none" w:sz="0" w:space="0" w:color="auto"/>
            <w:right w:val="none" w:sz="0" w:space="0" w:color="auto"/>
          </w:divBdr>
        </w:div>
        <w:div w:id="93482099">
          <w:marLeft w:val="640"/>
          <w:marRight w:val="0"/>
          <w:marTop w:val="0"/>
          <w:marBottom w:val="0"/>
          <w:divBdr>
            <w:top w:val="none" w:sz="0" w:space="0" w:color="auto"/>
            <w:left w:val="none" w:sz="0" w:space="0" w:color="auto"/>
            <w:bottom w:val="none" w:sz="0" w:space="0" w:color="auto"/>
            <w:right w:val="none" w:sz="0" w:space="0" w:color="auto"/>
          </w:divBdr>
        </w:div>
        <w:div w:id="557397816">
          <w:marLeft w:val="640"/>
          <w:marRight w:val="0"/>
          <w:marTop w:val="0"/>
          <w:marBottom w:val="0"/>
          <w:divBdr>
            <w:top w:val="none" w:sz="0" w:space="0" w:color="auto"/>
            <w:left w:val="none" w:sz="0" w:space="0" w:color="auto"/>
            <w:bottom w:val="none" w:sz="0" w:space="0" w:color="auto"/>
            <w:right w:val="none" w:sz="0" w:space="0" w:color="auto"/>
          </w:divBdr>
        </w:div>
        <w:div w:id="522132090">
          <w:marLeft w:val="640"/>
          <w:marRight w:val="0"/>
          <w:marTop w:val="0"/>
          <w:marBottom w:val="0"/>
          <w:divBdr>
            <w:top w:val="none" w:sz="0" w:space="0" w:color="auto"/>
            <w:left w:val="none" w:sz="0" w:space="0" w:color="auto"/>
            <w:bottom w:val="none" w:sz="0" w:space="0" w:color="auto"/>
            <w:right w:val="none" w:sz="0" w:space="0" w:color="auto"/>
          </w:divBdr>
        </w:div>
        <w:div w:id="954140427">
          <w:marLeft w:val="640"/>
          <w:marRight w:val="0"/>
          <w:marTop w:val="0"/>
          <w:marBottom w:val="0"/>
          <w:divBdr>
            <w:top w:val="none" w:sz="0" w:space="0" w:color="auto"/>
            <w:left w:val="none" w:sz="0" w:space="0" w:color="auto"/>
            <w:bottom w:val="none" w:sz="0" w:space="0" w:color="auto"/>
            <w:right w:val="none" w:sz="0" w:space="0" w:color="auto"/>
          </w:divBdr>
        </w:div>
        <w:div w:id="1810048529">
          <w:marLeft w:val="640"/>
          <w:marRight w:val="0"/>
          <w:marTop w:val="0"/>
          <w:marBottom w:val="0"/>
          <w:divBdr>
            <w:top w:val="none" w:sz="0" w:space="0" w:color="auto"/>
            <w:left w:val="none" w:sz="0" w:space="0" w:color="auto"/>
            <w:bottom w:val="none" w:sz="0" w:space="0" w:color="auto"/>
            <w:right w:val="none" w:sz="0" w:space="0" w:color="auto"/>
          </w:divBdr>
        </w:div>
        <w:div w:id="1917476032">
          <w:marLeft w:val="640"/>
          <w:marRight w:val="0"/>
          <w:marTop w:val="0"/>
          <w:marBottom w:val="0"/>
          <w:divBdr>
            <w:top w:val="none" w:sz="0" w:space="0" w:color="auto"/>
            <w:left w:val="none" w:sz="0" w:space="0" w:color="auto"/>
            <w:bottom w:val="none" w:sz="0" w:space="0" w:color="auto"/>
            <w:right w:val="none" w:sz="0" w:space="0" w:color="auto"/>
          </w:divBdr>
        </w:div>
        <w:div w:id="233198129">
          <w:marLeft w:val="640"/>
          <w:marRight w:val="0"/>
          <w:marTop w:val="0"/>
          <w:marBottom w:val="0"/>
          <w:divBdr>
            <w:top w:val="none" w:sz="0" w:space="0" w:color="auto"/>
            <w:left w:val="none" w:sz="0" w:space="0" w:color="auto"/>
            <w:bottom w:val="none" w:sz="0" w:space="0" w:color="auto"/>
            <w:right w:val="none" w:sz="0" w:space="0" w:color="auto"/>
          </w:divBdr>
        </w:div>
        <w:div w:id="1307781158">
          <w:marLeft w:val="640"/>
          <w:marRight w:val="0"/>
          <w:marTop w:val="0"/>
          <w:marBottom w:val="0"/>
          <w:divBdr>
            <w:top w:val="none" w:sz="0" w:space="0" w:color="auto"/>
            <w:left w:val="none" w:sz="0" w:space="0" w:color="auto"/>
            <w:bottom w:val="none" w:sz="0" w:space="0" w:color="auto"/>
            <w:right w:val="none" w:sz="0" w:space="0" w:color="auto"/>
          </w:divBdr>
        </w:div>
        <w:div w:id="1611624110">
          <w:marLeft w:val="640"/>
          <w:marRight w:val="0"/>
          <w:marTop w:val="0"/>
          <w:marBottom w:val="0"/>
          <w:divBdr>
            <w:top w:val="none" w:sz="0" w:space="0" w:color="auto"/>
            <w:left w:val="none" w:sz="0" w:space="0" w:color="auto"/>
            <w:bottom w:val="none" w:sz="0" w:space="0" w:color="auto"/>
            <w:right w:val="none" w:sz="0" w:space="0" w:color="auto"/>
          </w:divBdr>
        </w:div>
        <w:div w:id="1582836803">
          <w:marLeft w:val="640"/>
          <w:marRight w:val="0"/>
          <w:marTop w:val="0"/>
          <w:marBottom w:val="0"/>
          <w:divBdr>
            <w:top w:val="none" w:sz="0" w:space="0" w:color="auto"/>
            <w:left w:val="none" w:sz="0" w:space="0" w:color="auto"/>
            <w:bottom w:val="none" w:sz="0" w:space="0" w:color="auto"/>
            <w:right w:val="none" w:sz="0" w:space="0" w:color="auto"/>
          </w:divBdr>
        </w:div>
        <w:div w:id="2028097146">
          <w:marLeft w:val="640"/>
          <w:marRight w:val="0"/>
          <w:marTop w:val="0"/>
          <w:marBottom w:val="0"/>
          <w:divBdr>
            <w:top w:val="none" w:sz="0" w:space="0" w:color="auto"/>
            <w:left w:val="none" w:sz="0" w:space="0" w:color="auto"/>
            <w:bottom w:val="none" w:sz="0" w:space="0" w:color="auto"/>
            <w:right w:val="none" w:sz="0" w:space="0" w:color="auto"/>
          </w:divBdr>
        </w:div>
        <w:div w:id="385376840">
          <w:marLeft w:val="640"/>
          <w:marRight w:val="0"/>
          <w:marTop w:val="0"/>
          <w:marBottom w:val="0"/>
          <w:divBdr>
            <w:top w:val="none" w:sz="0" w:space="0" w:color="auto"/>
            <w:left w:val="none" w:sz="0" w:space="0" w:color="auto"/>
            <w:bottom w:val="none" w:sz="0" w:space="0" w:color="auto"/>
            <w:right w:val="none" w:sz="0" w:space="0" w:color="auto"/>
          </w:divBdr>
        </w:div>
        <w:div w:id="997031575">
          <w:marLeft w:val="640"/>
          <w:marRight w:val="0"/>
          <w:marTop w:val="0"/>
          <w:marBottom w:val="0"/>
          <w:divBdr>
            <w:top w:val="none" w:sz="0" w:space="0" w:color="auto"/>
            <w:left w:val="none" w:sz="0" w:space="0" w:color="auto"/>
            <w:bottom w:val="none" w:sz="0" w:space="0" w:color="auto"/>
            <w:right w:val="none" w:sz="0" w:space="0" w:color="auto"/>
          </w:divBdr>
        </w:div>
        <w:div w:id="527985146">
          <w:marLeft w:val="640"/>
          <w:marRight w:val="0"/>
          <w:marTop w:val="0"/>
          <w:marBottom w:val="0"/>
          <w:divBdr>
            <w:top w:val="none" w:sz="0" w:space="0" w:color="auto"/>
            <w:left w:val="none" w:sz="0" w:space="0" w:color="auto"/>
            <w:bottom w:val="none" w:sz="0" w:space="0" w:color="auto"/>
            <w:right w:val="none" w:sz="0" w:space="0" w:color="auto"/>
          </w:divBdr>
        </w:div>
        <w:div w:id="1092313831">
          <w:marLeft w:val="640"/>
          <w:marRight w:val="0"/>
          <w:marTop w:val="0"/>
          <w:marBottom w:val="0"/>
          <w:divBdr>
            <w:top w:val="none" w:sz="0" w:space="0" w:color="auto"/>
            <w:left w:val="none" w:sz="0" w:space="0" w:color="auto"/>
            <w:bottom w:val="none" w:sz="0" w:space="0" w:color="auto"/>
            <w:right w:val="none" w:sz="0" w:space="0" w:color="auto"/>
          </w:divBdr>
        </w:div>
        <w:div w:id="772896661">
          <w:marLeft w:val="640"/>
          <w:marRight w:val="0"/>
          <w:marTop w:val="0"/>
          <w:marBottom w:val="0"/>
          <w:divBdr>
            <w:top w:val="none" w:sz="0" w:space="0" w:color="auto"/>
            <w:left w:val="none" w:sz="0" w:space="0" w:color="auto"/>
            <w:bottom w:val="none" w:sz="0" w:space="0" w:color="auto"/>
            <w:right w:val="none" w:sz="0" w:space="0" w:color="auto"/>
          </w:divBdr>
        </w:div>
        <w:div w:id="505442789">
          <w:marLeft w:val="640"/>
          <w:marRight w:val="0"/>
          <w:marTop w:val="0"/>
          <w:marBottom w:val="0"/>
          <w:divBdr>
            <w:top w:val="none" w:sz="0" w:space="0" w:color="auto"/>
            <w:left w:val="none" w:sz="0" w:space="0" w:color="auto"/>
            <w:bottom w:val="none" w:sz="0" w:space="0" w:color="auto"/>
            <w:right w:val="none" w:sz="0" w:space="0" w:color="auto"/>
          </w:divBdr>
        </w:div>
        <w:div w:id="817306015">
          <w:marLeft w:val="640"/>
          <w:marRight w:val="0"/>
          <w:marTop w:val="0"/>
          <w:marBottom w:val="0"/>
          <w:divBdr>
            <w:top w:val="none" w:sz="0" w:space="0" w:color="auto"/>
            <w:left w:val="none" w:sz="0" w:space="0" w:color="auto"/>
            <w:bottom w:val="none" w:sz="0" w:space="0" w:color="auto"/>
            <w:right w:val="none" w:sz="0" w:space="0" w:color="auto"/>
          </w:divBdr>
        </w:div>
        <w:div w:id="2038047462">
          <w:marLeft w:val="640"/>
          <w:marRight w:val="0"/>
          <w:marTop w:val="0"/>
          <w:marBottom w:val="0"/>
          <w:divBdr>
            <w:top w:val="none" w:sz="0" w:space="0" w:color="auto"/>
            <w:left w:val="none" w:sz="0" w:space="0" w:color="auto"/>
            <w:bottom w:val="none" w:sz="0" w:space="0" w:color="auto"/>
            <w:right w:val="none" w:sz="0" w:space="0" w:color="auto"/>
          </w:divBdr>
        </w:div>
        <w:div w:id="294217761">
          <w:marLeft w:val="640"/>
          <w:marRight w:val="0"/>
          <w:marTop w:val="0"/>
          <w:marBottom w:val="0"/>
          <w:divBdr>
            <w:top w:val="none" w:sz="0" w:space="0" w:color="auto"/>
            <w:left w:val="none" w:sz="0" w:space="0" w:color="auto"/>
            <w:bottom w:val="none" w:sz="0" w:space="0" w:color="auto"/>
            <w:right w:val="none" w:sz="0" w:space="0" w:color="auto"/>
          </w:divBdr>
        </w:div>
        <w:div w:id="22874121">
          <w:marLeft w:val="640"/>
          <w:marRight w:val="0"/>
          <w:marTop w:val="0"/>
          <w:marBottom w:val="0"/>
          <w:divBdr>
            <w:top w:val="none" w:sz="0" w:space="0" w:color="auto"/>
            <w:left w:val="none" w:sz="0" w:space="0" w:color="auto"/>
            <w:bottom w:val="none" w:sz="0" w:space="0" w:color="auto"/>
            <w:right w:val="none" w:sz="0" w:space="0" w:color="auto"/>
          </w:divBdr>
        </w:div>
        <w:div w:id="1554611984">
          <w:marLeft w:val="640"/>
          <w:marRight w:val="0"/>
          <w:marTop w:val="0"/>
          <w:marBottom w:val="0"/>
          <w:divBdr>
            <w:top w:val="none" w:sz="0" w:space="0" w:color="auto"/>
            <w:left w:val="none" w:sz="0" w:space="0" w:color="auto"/>
            <w:bottom w:val="none" w:sz="0" w:space="0" w:color="auto"/>
            <w:right w:val="none" w:sz="0" w:space="0" w:color="auto"/>
          </w:divBdr>
        </w:div>
        <w:div w:id="869412245">
          <w:marLeft w:val="640"/>
          <w:marRight w:val="0"/>
          <w:marTop w:val="0"/>
          <w:marBottom w:val="0"/>
          <w:divBdr>
            <w:top w:val="none" w:sz="0" w:space="0" w:color="auto"/>
            <w:left w:val="none" w:sz="0" w:space="0" w:color="auto"/>
            <w:bottom w:val="none" w:sz="0" w:space="0" w:color="auto"/>
            <w:right w:val="none" w:sz="0" w:space="0" w:color="auto"/>
          </w:divBdr>
        </w:div>
        <w:div w:id="1468207402">
          <w:marLeft w:val="640"/>
          <w:marRight w:val="0"/>
          <w:marTop w:val="0"/>
          <w:marBottom w:val="0"/>
          <w:divBdr>
            <w:top w:val="none" w:sz="0" w:space="0" w:color="auto"/>
            <w:left w:val="none" w:sz="0" w:space="0" w:color="auto"/>
            <w:bottom w:val="none" w:sz="0" w:space="0" w:color="auto"/>
            <w:right w:val="none" w:sz="0" w:space="0" w:color="auto"/>
          </w:divBdr>
        </w:div>
        <w:div w:id="1592198564">
          <w:marLeft w:val="640"/>
          <w:marRight w:val="0"/>
          <w:marTop w:val="0"/>
          <w:marBottom w:val="0"/>
          <w:divBdr>
            <w:top w:val="none" w:sz="0" w:space="0" w:color="auto"/>
            <w:left w:val="none" w:sz="0" w:space="0" w:color="auto"/>
            <w:bottom w:val="none" w:sz="0" w:space="0" w:color="auto"/>
            <w:right w:val="none" w:sz="0" w:space="0" w:color="auto"/>
          </w:divBdr>
        </w:div>
        <w:div w:id="510073927">
          <w:marLeft w:val="640"/>
          <w:marRight w:val="0"/>
          <w:marTop w:val="0"/>
          <w:marBottom w:val="0"/>
          <w:divBdr>
            <w:top w:val="none" w:sz="0" w:space="0" w:color="auto"/>
            <w:left w:val="none" w:sz="0" w:space="0" w:color="auto"/>
            <w:bottom w:val="none" w:sz="0" w:space="0" w:color="auto"/>
            <w:right w:val="none" w:sz="0" w:space="0" w:color="auto"/>
          </w:divBdr>
        </w:div>
        <w:div w:id="1626159969">
          <w:marLeft w:val="640"/>
          <w:marRight w:val="0"/>
          <w:marTop w:val="0"/>
          <w:marBottom w:val="0"/>
          <w:divBdr>
            <w:top w:val="none" w:sz="0" w:space="0" w:color="auto"/>
            <w:left w:val="none" w:sz="0" w:space="0" w:color="auto"/>
            <w:bottom w:val="none" w:sz="0" w:space="0" w:color="auto"/>
            <w:right w:val="none" w:sz="0" w:space="0" w:color="auto"/>
          </w:divBdr>
        </w:div>
        <w:div w:id="1043410182">
          <w:marLeft w:val="640"/>
          <w:marRight w:val="0"/>
          <w:marTop w:val="0"/>
          <w:marBottom w:val="0"/>
          <w:divBdr>
            <w:top w:val="none" w:sz="0" w:space="0" w:color="auto"/>
            <w:left w:val="none" w:sz="0" w:space="0" w:color="auto"/>
            <w:bottom w:val="none" w:sz="0" w:space="0" w:color="auto"/>
            <w:right w:val="none" w:sz="0" w:space="0" w:color="auto"/>
          </w:divBdr>
        </w:div>
        <w:div w:id="1592158107">
          <w:marLeft w:val="640"/>
          <w:marRight w:val="0"/>
          <w:marTop w:val="0"/>
          <w:marBottom w:val="0"/>
          <w:divBdr>
            <w:top w:val="none" w:sz="0" w:space="0" w:color="auto"/>
            <w:left w:val="none" w:sz="0" w:space="0" w:color="auto"/>
            <w:bottom w:val="none" w:sz="0" w:space="0" w:color="auto"/>
            <w:right w:val="none" w:sz="0" w:space="0" w:color="auto"/>
          </w:divBdr>
        </w:div>
        <w:div w:id="867177950">
          <w:marLeft w:val="640"/>
          <w:marRight w:val="0"/>
          <w:marTop w:val="0"/>
          <w:marBottom w:val="0"/>
          <w:divBdr>
            <w:top w:val="none" w:sz="0" w:space="0" w:color="auto"/>
            <w:left w:val="none" w:sz="0" w:space="0" w:color="auto"/>
            <w:bottom w:val="none" w:sz="0" w:space="0" w:color="auto"/>
            <w:right w:val="none" w:sz="0" w:space="0" w:color="auto"/>
          </w:divBdr>
        </w:div>
        <w:div w:id="1771587015">
          <w:marLeft w:val="640"/>
          <w:marRight w:val="0"/>
          <w:marTop w:val="0"/>
          <w:marBottom w:val="0"/>
          <w:divBdr>
            <w:top w:val="none" w:sz="0" w:space="0" w:color="auto"/>
            <w:left w:val="none" w:sz="0" w:space="0" w:color="auto"/>
            <w:bottom w:val="none" w:sz="0" w:space="0" w:color="auto"/>
            <w:right w:val="none" w:sz="0" w:space="0" w:color="auto"/>
          </w:divBdr>
        </w:div>
        <w:div w:id="1522932888">
          <w:marLeft w:val="640"/>
          <w:marRight w:val="0"/>
          <w:marTop w:val="0"/>
          <w:marBottom w:val="0"/>
          <w:divBdr>
            <w:top w:val="none" w:sz="0" w:space="0" w:color="auto"/>
            <w:left w:val="none" w:sz="0" w:space="0" w:color="auto"/>
            <w:bottom w:val="none" w:sz="0" w:space="0" w:color="auto"/>
            <w:right w:val="none" w:sz="0" w:space="0" w:color="auto"/>
          </w:divBdr>
        </w:div>
        <w:div w:id="494534813">
          <w:marLeft w:val="640"/>
          <w:marRight w:val="0"/>
          <w:marTop w:val="0"/>
          <w:marBottom w:val="0"/>
          <w:divBdr>
            <w:top w:val="none" w:sz="0" w:space="0" w:color="auto"/>
            <w:left w:val="none" w:sz="0" w:space="0" w:color="auto"/>
            <w:bottom w:val="none" w:sz="0" w:space="0" w:color="auto"/>
            <w:right w:val="none" w:sz="0" w:space="0" w:color="auto"/>
          </w:divBdr>
        </w:div>
        <w:div w:id="121312911">
          <w:marLeft w:val="640"/>
          <w:marRight w:val="0"/>
          <w:marTop w:val="0"/>
          <w:marBottom w:val="0"/>
          <w:divBdr>
            <w:top w:val="none" w:sz="0" w:space="0" w:color="auto"/>
            <w:left w:val="none" w:sz="0" w:space="0" w:color="auto"/>
            <w:bottom w:val="none" w:sz="0" w:space="0" w:color="auto"/>
            <w:right w:val="none" w:sz="0" w:space="0" w:color="auto"/>
          </w:divBdr>
        </w:div>
        <w:div w:id="1700202105">
          <w:marLeft w:val="640"/>
          <w:marRight w:val="0"/>
          <w:marTop w:val="0"/>
          <w:marBottom w:val="0"/>
          <w:divBdr>
            <w:top w:val="none" w:sz="0" w:space="0" w:color="auto"/>
            <w:left w:val="none" w:sz="0" w:space="0" w:color="auto"/>
            <w:bottom w:val="none" w:sz="0" w:space="0" w:color="auto"/>
            <w:right w:val="none" w:sz="0" w:space="0" w:color="auto"/>
          </w:divBdr>
        </w:div>
        <w:div w:id="1119760652">
          <w:marLeft w:val="640"/>
          <w:marRight w:val="0"/>
          <w:marTop w:val="0"/>
          <w:marBottom w:val="0"/>
          <w:divBdr>
            <w:top w:val="none" w:sz="0" w:space="0" w:color="auto"/>
            <w:left w:val="none" w:sz="0" w:space="0" w:color="auto"/>
            <w:bottom w:val="none" w:sz="0" w:space="0" w:color="auto"/>
            <w:right w:val="none" w:sz="0" w:space="0" w:color="auto"/>
          </w:divBdr>
        </w:div>
        <w:div w:id="1139886484">
          <w:marLeft w:val="640"/>
          <w:marRight w:val="0"/>
          <w:marTop w:val="0"/>
          <w:marBottom w:val="0"/>
          <w:divBdr>
            <w:top w:val="none" w:sz="0" w:space="0" w:color="auto"/>
            <w:left w:val="none" w:sz="0" w:space="0" w:color="auto"/>
            <w:bottom w:val="none" w:sz="0" w:space="0" w:color="auto"/>
            <w:right w:val="none" w:sz="0" w:space="0" w:color="auto"/>
          </w:divBdr>
        </w:div>
        <w:div w:id="1740127021">
          <w:marLeft w:val="640"/>
          <w:marRight w:val="0"/>
          <w:marTop w:val="0"/>
          <w:marBottom w:val="0"/>
          <w:divBdr>
            <w:top w:val="none" w:sz="0" w:space="0" w:color="auto"/>
            <w:left w:val="none" w:sz="0" w:space="0" w:color="auto"/>
            <w:bottom w:val="none" w:sz="0" w:space="0" w:color="auto"/>
            <w:right w:val="none" w:sz="0" w:space="0" w:color="auto"/>
          </w:divBdr>
        </w:div>
        <w:div w:id="278529625">
          <w:marLeft w:val="640"/>
          <w:marRight w:val="0"/>
          <w:marTop w:val="0"/>
          <w:marBottom w:val="0"/>
          <w:divBdr>
            <w:top w:val="none" w:sz="0" w:space="0" w:color="auto"/>
            <w:left w:val="none" w:sz="0" w:space="0" w:color="auto"/>
            <w:bottom w:val="none" w:sz="0" w:space="0" w:color="auto"/>
            <w:right w:val="none" w:sz="0" w:space="0" w:color="auto"/>
          </w:divBdr>
        </w:div>
        <w:div w:id="601256838">
          <w:marLeft w:val="640"/>
          <w:marRight w:val="0"/>
          <w:marTop w:val="0"/>
          <w:marBottom w:val="0"/>
          <w:divBdr>
            <w:top w:val="none" w:sz="0" w:space="0" w:color="auto"/>
            <w:left w:val="none" w:sz="0" w:space="0" w:color="auto"/>
            <w:bottom w:val="none" w:sz="0" w:space="0" w:color="auto"/>
            <w:right w:val="none" w:sz="0" w:space="0" w:color="auto"/>
          </w:divBdr>
        </w:div>
        <w:div w:id="1619800773">
          <w:marLeft w:val="640"/>
          <w:marRight w:val="0"/>
          <w:marTop w:val="0"/>
          <w:marBottom w:val="0"/>
          <w:divBdr>
            <w:top w:val="none" w:sz="0" w:space="0" w:color="auto"/>
            <w:left w:val="none" w:sz="0" w:space="0" w:color="auto"/>
            <w:bottom w:val="none" w:sz="0" w:space="0" w:color="auto"/>
            <w:right w:val="none" w:sz="0" w:space="0" w:color="auto"/>
          </w:divBdr>
        </w:div>
        <w:div w:id="39019614">
          <w:marLeft w:val="640"/>
          <w:marRight w:val="0"/>
          <w:marTop w:val="0"/>
          <w:marBottom w:val="0"/>
          <w:divBdr>
            <w:top w:val="none" w:sz="0" w:space="0" w:color="auto"/>
            <w:left w:val="none" w:sz="0" w:space="0" w:color="auto"/>
            <w:bottom w:val="none" w:sz="0" w:space="0" w:color="auto"/>
            <w:right w:val="none" w:sz="0" w:space="0" w:color="auto"/>
          </w:divBdr>
        </w:div>
        <w:div w:id="210651917">
          <w:marLeft w:val="640"/>
          <w:marRight w:val="0"/>
          <w:marTop w:val="0"/>
          <w:marBottom w:val="0"/>
          <w:divBdr>
            <w:top w:val="none" w:sz="0" w:space="0" w:color="auto"/>
            <w:left w:val="none" w:sz="0" w:space="0" w:color="auto"/>
            <w:bottom w:val="none" w:sz="0" w:space="0" w:color="auto"/>
            <w:right w:val="none" w:sz="0" w:space="0" w:color="auto"/>
          </w:divBdr>
        </w:div>
        <w:div w:id="1879850887">
          <w:marLeft w:val="640"/>
          <w:marRight w:val="0"/>
          <w:marTop w:val="0"/>
          <w:marBottom w:val="0"/>
          <w:divBdr>
            <w:top w:val="none" w:sz="0" w:space="0" w:color="auto"/>
            <w:left w:val="none" w:sz="0" w:space="0" w:color="auto"/>
            <w:bottom w:val="none" w:sz="0" w:space="0" w:color="auto"/>
            <w:right w:val="none" w:sz="0" w:space="0" w:color="auto"/>
          </w:divBdr>
        </w:div>
        <w:div w:id="437331668">
          <w:marLeft w:val="640"/>
          <w:marRight w:val="0"/>
          <w:marTop w:val="0"/>
          <w:marBottom w:val="0"/>
          <w:divBdr>
            <w:top w:val="none" w:sz="0" w:space="0" w:color="auto"/>
            <w:left w:val="none" w:sz="0" w:space="0" w:color="auto"/>
            <w:bottom w:val="none" w:sz="0" w:space="0" w:color="auto"/>
            <w:right w:val="none" w:sz="0" w:space="0" w:color="auto"/>
          </w:divBdr>
        </w:div>
        <w:div w:id="715591110">
          <w:marLeft w:val="640"/>
          <w:marRight w:val="0"/>
          <w:marTop w:val="0"/>
          <w:marBottom w:val="0"/>
          <w:divBdr>
            <w:top w:val="none" w:sz="0" w:space="0" w:color="auto"/>
            <w:left w:val="none" w:sz="0" w:space="0" w:color="auto"/>
            <w:bottom w:val="none" w:sz="0" w:space="0" w:color="auto"/>
            <w:right w:val="none" w:sz="0" w:space="0" w:color="auto"/>
          </w:divBdr>
        </w:div>
        <w:div w:id="1494417889">
          <w:marLeft w:val="640"/>
          <w:marRight w:val="0"/>
          <w:marTop w:val="0"/>
          <w:marBottom w:val="0"/>
          <w:divBdr>
            <w:top w:val="none" w:sz="0" w:space="0" w:color="auto"/>
            <w:left w:val="none" w:sz="0" w:space="0" w:color="auto"/>
            <w:bottom w:val="none" w:sz="0" w:space="0" w:color="auto"/>
            <w:right w:val="none" w:sz="0" w:space="0" w:color="auto"/>
          </w:divBdr>
        </w:div>
        <w:div w:id="1831632409">
          <w:marLeft w:val="640"/>
          <w:marRight w:val="0"/>
          <w:marTop w:val="0"/>
          <w:marBottom w:val="0"/>
          <w:divBdr>
            <w:top w:val="none" w:sz="0" w:space="0" w:color="auto"/>
            <w:left w:val="none" w:sz="0" w:space="0" w:color="auto"/>
            <w:bottom w:val="none" w:sz="0" w:space="0" w:color="auto"/>
            <w:right w:val="none" w:sz="0" w:space="0" w:color="auto"/>
          </w:divBdr>
        </w:div>
        <w:div w:id="721515781">
          <w:marLeft w:val="640"/>
          <w:marRight w:val="0"/>
          <w:marTop w:val="0"/>
          <w:marBottom w:val="0"/>
          <w:divBdr>
            <w:top w:val="none" w:sz="0" w:space="0" w:color="auto"/>
            <w:left w:val="none" w:sz="0" w:space="0" w:color="auto"/>
            <w:bottom w:val="none" w:sz="0" w:space="0" w:color="auto"/>
            <w:right w:val="none" w:sz="0" w:space="0" w:color="auto"/>
          </w:divBdr>
        </w:div>
        <w:div w:id="969825789">
          <w:marLeft w:val="640"/>
          <w:marRight w:val="0"/>
          <w:marTop w:val="0"/>
          <w:marBottom w:val="0"/>
          <w:divBdr>
            <w:top w:val="none" w:sz="0" w:space="0" w:color="auto"/>
            <w:left w:val="none" w:sz="0" w:space="0" w:color="auto"/>
            <w:bottom w:val="none" w:sz="0" w:space="0" w:color="auto"/>
            <w:right w:val="none" w:sz="0" w:space="0" w:color="auto"/>
          </w:divBdr>
        </w:div>
        <w:div w:id="15540265">
          <w:marLeft w:val="640"/>
          <w:marRight w:val="0"/>
          <w:marTop w:val="0"/>
          <w:marBottom w:val="0"/>
          <w:divBdr>
            <w:top w:val="none" w:sz="0" w:space="0" w:color="auto"/>
            <w:left w:val="none" w:sz="0" w:space="0" w:color="auto"/>
            <w:bottom w:val="none" w:sz="0" w:space="0" w:color="auto"/>
            <w:right w:val="none" w:sz="0" w:space="0" w:color="auto"/>
          </w:divBdr>
        </w:div>
        <w:div w:id="102576968">
          <w:marLeft w:val="640"/>
          <w:marRight w:val="0"/>
          <w:marTop w:val="0"/>
          <w:marBottom w:val="0"/>
          <w:divBdr>
            <w:top w:val="none" w:sz="0" w:space="0" w:color="auto"/>
            <w:left w:val="none" w:sz="0" w:space="0" w:color="auto"/>
            <w:bottom w:val="none" w:sz="0" w:space="0" w:color="auto"/>
            <w:right w:val="none" w:sz="0" w:space="0" w:color="auto"/>
          </w:divBdr>
        </w:div>
        <w:div w:id="1727991974">
          <w:marLeft w:val="640"/>
          <w:marRight w:val="0"/>
          <w:marTop w:val="0"/>
          <w:marBottom w:val="0"/>
          <w:divBdr>
            <w:top w:val="none" w:sz="0" w:space="0" w:color="auto"/>
            <w:left w:val="none" w:sz="0" w:space="0" w:color="auto"/>
            <w:bottom w:val="none" w:sz="0" w:space="0" w:color="auto"/>
            <w:right w:val="none" w:sz="0" w:space="0" w:color="auto"/>
          </w:divBdr>
        </w:div>
        <w:div w:id="11761210">
          <w:marLeft w:val="640"/>
          <w:marRight w:val="0"/>
          <w:marTop w:val="0"/>
          <w:marBottom w:val="0"/>
          <w:divBdr>
            <w:top w:val="none" w:sz="0" w:space="0" w:color="auto"/>
            <w:left w:val="none" w:sz="0" w:space="0" w:color="auto"/>
            <w:bottom w:val="none" w:sz="0" w:space="0" w:color="auto"/>
            <w:right w:val="none" w:sz="0" w:space="0" w:color="auto"/>
          </w:divBdr>
        </w:div>
        <w:div w:id="2128617784">
          <w:marLeft w:val="640"/>
          <w:marRight w:val="0"/>
          <w:marTop w:val="0"/>
          <w:marBottom w:val="0"/>
          <w:divBdr>
            <w:top w:val="none" w:sz="0" w:space="0" w:color="auto"/>
            <w:left w:val="none" w:sz="0" w:space="0" w:color="auto"/>
            <w:bottom w:val="none" w:sz="0" w:space="0" w:color="auto"/>
            <w:right w:val="none" w:sz="0" w:space="0" w:color="auto"/>
          </w:divBdr>
        </w:div>
        <w:div w:id="1144589875">
          <w:marLeft w:val="640"/>
          <w:marRight w:val="0"/>
          <w:marTop w:val="0"/>
          <w:marBottom w:val="0"/>
          <w:divBdr>
            <w:top w:val="none" w:sz="0" w:space="0" w:color="auto"/>
            <w:left w:val="none" w:sz="0" w:space="0" w:color="auto"/>
            <w:bottom w:val="none" w:sz="0" w:space="0" w:color="auto"/>
            <w:right w:val="none" w:sz="0" w:space="0" w:color="auto"/>
          </w:divBdr>
        </w:div>
        <w:div w:id="1666932095">
          <w:marLeft w:val="640"/>
          <w:marRight w:val="0"/>
          <w:marTop w:val="0"/>
          <w:marBottom w:val="0"/>
          <w:divBdr>
            <w:top w:val="none" w:sz="0" w:space="0" w:color="auto"/>
            <w:left w:val="none" w:sz="0" w:space="0" w:color="auto"/>
            <w:bottom w:val="none" w:sz="0" w:space="0" w:color="auto"/>
            <w:right w:val="none" w:sz="0" w:space="0" w:color="auto"/>
          </w:divBdr>
        </w:div>
        <w:div w:id="307518132">
          <w:marLeft w:val="640"/>
          <w:marRight w:val="0"/>
          <w:marTop w:val="0"/>
          <w:marBottom w:val="0"/>
          <w:divBdr>
            <w:top w:val="none" w:sz="0" w:space="0" w:color="auto"/>
            <w:left w:val="none" w:sz="0" w:space="0" w:color="auto"/>
            <w:bottom w:val="none" w:sz="0" w:space="0" w:color="auto"/>
            <w:right w:val="none" w:sz="0" w:space="0" w:color="auto"/>
          </w:divBdr>
        </w:div>
        <w:div w:id="1414354505">
          <w:marLeft w:val="640"/>
          <w:marRight w:val="0"/>
          <w:marTop w:val="0"/>
          <w:marBottom w:val="0"/>
          <w:divBdr>
            <w:top w:val="none" w:sz="0" w:space="0" w:color="auto"/>
            <w:left w:val="none" w:sz="0" w:space="0" w:color="auto"/>
            <w:bottom w:val="none" w:sz="0" w:space="0" w:color="auto"/>
            <w:right w:val="none" w:sz="0" w:space="0" w:color="auto"/>
          </w:divBdr>
        </w:div>
        <w:div w:id="1909531042">
          <w:marLeft w:val="640"/>
          <w:marRight w:val="0"/>
          <w:marTop w:val="0"/>
          <w:marBottom w:val="0"/>
          <w:divBdr>
            <w:top w:val="none" w:sz="0" w:space="0" w:color="auto"/>
            <w:left w:val="none" w:sz="0" w:space="0" w:color="auto"/>
            <w:bottom w:val="none" w:sz="0" w:space="0" w:color="auto"/>
            <w:right w:val="none" w:sz="0" w:space="0" w:color="auto"/>
          </w:divBdr>
        </w:div>
        <w:div w:id="1656378107">
          <w:marLeft w:val="640"/>
          <w:marRight w:val="0"/>
          <w:marTop w:val="0"/>
          <w:marBottom w:val="0"/>
          <w:divBdr>
            <w:top w:val="none" w:sz="0" w:space="0" w:color="auto"/>
            <w:left w:val="none" w:sz="0" w:space="0" w:color="auto"/>
            <w:bottom w:val="none" w:sz="0" w:space="0" w:color="auto"/>
            <w:right w:val="none" w:sz="0" w:space="0" w:color="auto"/>
          </w:divBdr>
        </w:div>
        <w:div w:id="4291072">
          <w:marLeft w:val="640"/>
          <w:marRight w:val="0"/>
          <w:marTop w:val="0"/>
          <w:marBottom w:val="0"/>
          <w:divBdr>
            <w:top w:val="none" w:sz="0" w:space="0" w:color="auto"/>
            <w:left w:val="none" w:sz="0" w:space="0" w:color="auto"/>
            <w:bottom w:val="none" w:sz="0" w:space="0" w:color="auto"/>
            <w:right w:val="none" w:sz="0" w:space="0" w:color="auto"/>
          </w:divBdr>
        </w:div>
        <w:div w:id="1728723939">
          <w:marLeft w:val="640"/>
          <w:marRight w:val="0"/>
          <w:marTop w:val="0"/>
          <w:marBottom w:val="0"/>
          <w:divBdr>
            <w:top w:val="none" w:sz="0" w:space="0" w:color="auto"/>
            <w:left w:val="none" w:sz="0" w:space="0" w:color="auto"/>
            <w:bottom w:val="none" w:sz="0" w:space="0" w:color="auto"/>
            <w:right w:val="none" w:sz="0" w:space="0" w:color="auto"/>
          </w:divBdr>
        </w:div>
        <w:div w:id="1338852508">
          <w:marLeft w:val="640"/>
          <w:marRight w:val="0"/>
          <w:marTop w:val="0"/>
          <w:marBottom w:val="0"/>
          <w:divBdr>
            <w:top w:val="none" w:sz="0" w:space="0" w:color="auto"/>
            <w:left w:val="none" w:sz="0" w:space="0" w:color="auto"/>
            <w:bottom w:val="none" w:sz="0" w:space="0" w:color="auto"/>
            <w:right w:val="none" w:sz="0" w:space="0" w:color="auto"/>
          </w:divBdr>
        </w:div>
        <w:div w:id="1756198796">
          <w:marLeft w:val="640"/>
          <w:marRight w:val="0"/>
          <w:marTop w:val="0"/>
          <w:marBottom w:val="0"/>
          <w:divBdr>
            <w:top w:val="none" w:sz="0" w:space="0" w:color="auto"/>
            <w:left w:val="none" w:sz="0" w:space="0" w:color="auto"/>
            <w:bottom w:val="none" w:sz="0" w:space="0" w:color="auto"/>
            <w:right w:val="none" w:sz="0" w:space="0" w:color="auto"/>
          </w:divBdr>
        </w:div>
        <w:div w:id="688530170">
          <w:marLeft w:val="640"/>
          <w:marRight w:val="0"/>
          <w:marTop w:val="0"/>
          <w:marBottom w:val="0"/>
          <w:divBdr>
            <w:top w:val="none" w:sz="0" w:space="0" w:color="auto"/>
            <w:left w:val="none" w:sz="0" w:space="0" w:color="auto"/>
            <w:bottom w:val="none" w:sz="0" w:space="0" w:color="auto"/>
            <w:right w:val="none" w:sz="0" w:space="0" w:color="auto"/>
          </w:divBdr>
        </w:div>
        <w:div w:id="1841967253">
          <w:marLeft w:val="640"/>
          <w:marRight w:val="0"/>
          <w:marTop w:val="0"/>
          <w:marBottom w:val="0"/>
          <w:divBdr>
            <w:top w:val="none" w:sz="0" w:space="0" w:color="auto"/>
            <w:left w:val="none" w:sz="0" w:space="0" w:color="auto"/>
            <w:bottom w:val="none" w:sz="0" w:space="0" w:color="auto"/>
            <w:right w:val="none" w:sz="0" w:space="0" w:color="auto"/>
          </w:divBdr>
        </w:div>
        <w:div w:id="920720543">
          <w:marLeft w:val="640"/>
          <w:marRight w:val="0"/>
          <w:marTop w:val="0"/>
          <w:marBottom w:val="0"/>
          <w:divBdr>
            <w:top w:val="none" w:sz="0" w:space="0" w:color="auto"/>
            <w:left w:val="none" w:sz="0" w:space="0" w:color="auto"/>
            <w:bottom w:val="none" w:sz="0" w:space="0" w:color="auto"/>
            <w:right w:val="none" w:sz="0" w:space="0" w:color="auto"/>
          </w:divBdr>
        </w:div>
        <w:div w:id="1116021381">
          <w:marLeft w:val="640"/>
          <w:marRight w:val="0"/>
          <w:marTop w:val="0"/>
          <w:marBottom w:val="0"/>
          <w:divBdr>
            <w:top w:val="none" w:sz="0" w:space="0" w:color="auto"/>
            <w:left w:val="none" w:sz="0" w:space="0" w:color="auto"/>
            <w:bottom w:val="none" w:sz="0" w:space="0" w:color="auto"/>
            <w:right w:val="none" w:sz="0" w:space="0" w:color="auto"/>
          </w:divBdr>
        </w:div>
        <w:div w:id="277227825">
          <w:marLeft w:val="640"/>
          <w:marRight w:val="0"/>
          <w:marTop w:val="0"/>
          <w:marBottom w:val="0"/>
          <w:divBdr>
            <w:top w:val="none" w:sz="0" w:space="0" w:color="auto"/>
            <w:left w:val="none" w:sz="0" w:space="0" w:color="auto"/>
            <w:bottom w:val="none" w:sz="0" w:space="0" w:color="auto"/>
            <w:right w:val="none" w:sz="0" w:space="0" w:color="auto"/>
          </w:divBdr>
        </w:div>
        <w:div w:id="1072199684">
          <w:marLeft w:val="640"/>
          <w:marRight w:val="0"/>
          <w:marTop w:val="0"/>
          <w:marBottom w:val="0"/>
          <w:divBdr>
            <w:top w:val="none" w:sz="0" w:space="0" w:color="auto"/>
            <w:left w:val="none" w:sz="0" w:space="0" w:color="auto"/>
            <w:bottom w:val="none" w:sz="0" w:space="0" w:color="auto"/>
            <w:right w:val="none" w:sz="0" w:space="0" w:color="auto"/>
          </w:divBdr>
        </w:div>
        <w:div w:id="750741270">
          <w:marLeft w:val="640"/>
          <w:marRight w:val="0"/>
          <w:marTop w:val="0"/>
          <w:marBottom w:val="0"/>
          <w:divBdr>
            <w:top w:val="none" w:sz="0" w:space="0" w:color="auto"/>
            <w:left w:val="none" w:sz="0" w:space="0" w:color="auto"/>
            <w:bottom w:val="none" w:sz="0" w:space="0" w:color="auto"/>
            <w:right w:val="none" w:sz="0" w:space="0" w:color="auto"/>
          </w:divBdr>
        </w:div>
        <w:div w:id="2139831614">
          <w:marLeft w:val="640"/>
          <w:marRight w:val="0"/>
          <w:marTop w:val="0"/>
          <w:marBottom w:val="0"/>
          <w:divBdr>
            <w:top w:val="none" w:sz="0" w:space="0" w:color="auto"/>
            <w:left w:val="none" w:sz="0" w:space="0" w:color="auto"/>
            <w:bottom w:val="none" w:sz="0" w:space="0" w:color="auto"/>
            <w:right w:val="none" w:sz="0" w:space="0" w:color="auto"/>
          </w:divBdr>
        </w:div>
        <w:div w:id="1419670485">
          <w:marLeft w:val="640"/>
          <w:marRight w:val="0"/>
          <w:marTop w:val="0"/>
          <w:marBottom w:val="0"/>
          <w:divBdr>
            <w:top w:val="none" w:sz="0" w:space="0" w:color="auto"/>
            <w:left w:val="none" w:sz="0" w:space="0" w:color="auto"/>
            <w:bottom w:val="none" w:sz="0" w:space="0" w:color="auto"/>
            <w:right w:val="none" w:sz="0" w:space="0" w:color="auto"/>
          </w:divBdr>
        </w:div>
      </w:divsChild>
    </w:div>
    <w:div w:id="751197051">
      <w:bodyDiv w:val="1"/>
      <w:marLeft w:val="0"/>
      <w:marRight w:val="0"/>
      <w:marTop w:val="0"/>
      <w:marBottom w:val="0"/>
      <w:divBdr>
        <w:top w:val="none" w:sz="0" w:space="0" w:color="auto"/>
        <w:left w:val="none" w:sz="0" w:space="0" w:color="auto"/>
        <w:bottom w:val="none" w:sz="0" w:space="0" w:color="auto"/>
        <w:right w:val="none" w:sz="0" w:space="0" w:color="auto"/>
      </w:divBdr>
    </w:div>
    <w:div w:id="751970219">
      <w:bodyDiv w:val="1"/>
      <w:marLeft w:val="0"/>
      <w:marRight w:val="0"/>
      <w:marTop w:val="0"/>
      <w:marBottom w:val="0"/>
      <w:divBdr>
        <w:top w:val="none" w:sz="0" w:space="0" w:color="auto"/>
        <w:left w:val="none" w:sz="0" w:space="0" w:color="auto"/>
        <w:bottom w:val="none" w:sz="0" w:space="0" w:color="auto"/>
        <w:right w:val="none" w:sz="0" w:space="0" w:color="auto"/>
      </w:divBdr>
      <w:divsChild>
        <w:div w:id="359525">
          <w:marLeft w:val="640"/>
          <w:marRight w:val="0"/>
          <w:marTop w:val="0"/>
          <w:marBottom w:val="0"/>
          <w:divBdr>
            <w:top w:val="none" w:sz="0" w:space="0" w:color="auto"/>
            <w:left w:val="none" w:sz="0" w:space="0" w:color="auto"/>
            <w:bottom w:val="none" w:sz="0" w:space="0" w:color="auto"/>
            <w:right w:val="none" w:sz="0" w:space="0" w:color="auto"/>
          </w:divBdr>
        </w:div>
        <w:div w:id="3828777">
          <w:marLeft w:val="640"/>
          <w:marRight w:val="0"/>
          <w:marTop w:val="0"/>
          <w:marBottom w:val="0"/>
          <w:divBdr>
            <w:top w:val="none" w:sz="0" w:space="0" w:color="auto"/>
            <w:left w:val="none" w:sz="0" w:space="0" w:color="auto"/>
            <w:bottom w:val="none" w:sz="0" w:space="0" w:color="auto"/>
            <w:right w:val="none" w:sz="0" w:space="0" w:color="auto"/>
          </w:divBdr>
        </w:div>
        <w:div w:id="5904781">
          <w:marLeft w:val="640"/>
          <w:marRight w:val="0"/>
          <w:marTop w:val="0"/>
          <w:marBottom w:val="0"/>
          <w:divBdr>
            <w:top w:val="none" w:sz="0" w:space="0" w:color="auto"/>
            <w:left w:val="none" w:sz="0" w:space="0" w:color="auto"/>
            <w:bottom w:val="none" w:sz="0" w:space="0" w:color="auto"/>
            <w:right w:val="none" w:sz="0" w:space="0" w:color="auto"/>
          </w:divBdr>
        </w:div>
        <w:div w:id="6446021">
          <w:marLeft w:val="640"/>
          <w:marRight w:val="0"/>
          <w:marTop w:val="0"/>
          <w:marBottom w:val="0"/>
          <w:divBdr>
            <w:top w:val="none" w:sz="0" w:space="0" w:color="auto"/>
            <w:left w:val="none" w:sz="0" w:space="0" w:color="auto"/>
            <w:bottom w:val="none" w:sz="0" w:space="0" w:color="auto"/>
            <w:right w:val="none" w:sz="0" w:space="0" w:color="auto"/>
          </w:divBdr>
        </w:div>
        <w:div w:id="11303179">
          <w:marLeft w:val="640"/>
          <w:marRight w:val="0"/>
          <w:marTop w:val="0"/>
          <w:marBottom w:val="0"/>
          <w:divBdr>
            <w:top w:val="none" w:sz="0" w:space="0" w:color="auto"/>
            <w:left w:val="none" w:sz="0" w:space="0" w:color="auto"/>
            <w:bottom w:val="none" w:sz="0" w:space="0" w:color="auto"/>
            <w:right w:val="none" w:sz="0" w:space="0" w:color="auto"/>
          </w:divBdr>
        </w:div>
        <w:div w:id="14620663">
          <w:marLeft w:val="640"/>
          <w:marRight w:val="0"/>
          <w:marTop w:val="0"/>
          <w:marBottom w:val="0"/>
          <w:divBdr>
            <w:top w:val="none" w:sz="0" w:space="0" w:color="auto"/>
            <w:left w:val="none" w:sz="0" w:space="0" w:color="auto"/>
            <w:bottom w:val="none" w:sz="0" w:space="0" w:color="auto"/>
            <w:right w:val="none" w:sz="0" w:space="0" w:color="auto"/>
          </w:divBdr>
        </w:div>
        <w:div w:id="30225736">
          <w:marLeft w:val="640"/>
          <w:marRight w:val="0"/>
          <w:marTop w:val="0"/>
          <w:marBottom w:val="0"/>
          <w:divBdr>
            <w:top w:val="none" w:sz="0" w:space="0" w:color="auto"/>
            <w:left w:val="none" w:sz="0" w:space="0" w:color="auto"/>
            <w:bottom w:val="none" w:sz="0" w:space="0" w:color="auto"/>
            <w:right w:val="none" w:sz="0" w:space="0" w:color="auto"/>
          </w:divBdr>
        </w:div>
        <w:div w:id="38674286">
          <w:marLeft w:val="640"/>
          <w:marRight w:val="0"/>
          <w:marTop w:val="0"/>
          <w:marBottom w:val="0"/>
          <w:divBdr>
            <w:top w:val="none" w:sz="0" w:space="0" w:color="auto"/>
            <w:left w:val="none" w:sz="0" w:space="0" w:color="auto"/>
            <w:bottom w:val="none" w:sz="0" w:space="0" w:color="auto"/>
            <w:right w:val="none" w:sz="0" w:space="0" w:color="auto"/>
          </w:divBdr>
        </w:div>
        <w:div w:id="53549248">
          <w:marLeft w:val="640"/>
          <w:marRight w:val="0"/>
          <w:marTop w:val="0"/>
          <w:marBottom w:val="0"/>
          <w:divBdr>
            <w:top w:val="none" w:sz="0" w:space="0" w:color="auto"/>
            <w:left w:val="none" w:sz="0" w:space="0" w:color="auto"/>
            <w:bottom w:val="none" w:sz="0" w:space="0" w:color="auto"/>
            <w:right w:val="none" w:sz="0" w:space="0" w:color="auto"/>
          </w:divBdr>
        </w:div>
        <w:div w:id="88278124">
          <w:marLeft w:val="640"/>
          <w:marRight w:val="0"/>
          <w:marTop w:val="0"/>
          <w:marBottom w:val="0"/>
          <w:divBdr>
            <w:top w:val="none" w:sz="0" w:space="0" w:color="auto"/>
            <w:left w:val="none" w:sz="0" w:space="0" w:color="auto"/>
            <w:bottom w:val="none" w:sz="0" w:space="0" w:color="auto"/>
            <w:right w:val="none" w:sz="0" w:space="0" w:color="auto"/>
          </w:divBdr>
        </w:div>
        <w:div w:id="119226438">
          <w:marLeft w:val="640"/>
          <w:marRight w:val="0"/>
          <w:marTop w:val="0"/>
          <w:marBottom w:val="0"/>
          <w:divBdr>
            <w:top w:val="none" w:sz="0" w:space="0" w:color="auto"/>
            <w:left w:val="none" w:sz="0" w:space="0" w:color="auto"/>
            <w:bottom w:val="none" w:sz="0" w:space="0" w:color="auto"/>
            <w:right w:val="none" w:sz="0" w:space="0" w:color="auto"/>
          </w:divBdr>
        </w:div>
        <w:div w:id="147325170">
          <w:marLeft w:val="640"/>
          <w:marRight w:val="0"/>
          <w:marTop w:val="0"/>
          <w:marBottom w:val="0"/>
          <w:divBdr>
            <w:top w:val="none" w:sz="0" w:space="0" w:color="auto"/>
            <w:left w:val="none" w:sz="0" w:space="0" w:color="auto"/>
            <w:bottom w:val="none" w:sz="0" w:space="0" w:color="auto"/>
            <w:right w:val="none" w:sz="0" w:space="0" w:color="auto"/>
          </w:divBdr>
        </w:div>
        <w:div w:id="161823732">
          <w:marLeft w:val="640"/>
          <w:marRight w:val="0"/>
          <w:marTop w:val="0"/>
          <w:marBottom w:val="0"/>
          <w:divBdr>
            <w:top w:val="none" w:sz="0" w:space="0" w:color="auto"/>
            <w:left w:val="none" w:sz="0" w:space="0" w:color="auto"/>
            <w:bottom w:val="none" w:sz="0" w:space="0" w:color="auto"/>
            <w:right w:val="none" w:sz="0" w:space="0" w:color="auto"/>
          </w:divBdr>
        </w:div>
        <w:div w:id="175577580">
          <w:marLeft w:val="640"/>
          <w:marRight w:val="0"/>
          <w:marTop w:val="0"/>
          <w:marBottom w:val="0"/>
          <w:divBdr>
            <w:top w:val="none" w:sz="0" w:space="0" w:color="auto"/>
            <w:left w:val="none" w:sz="0" w:space="0" w:color="auto"/>
            <w:bottom w:val="none" w:sz="0" w:space="0" w:color="auto"/>
            <w:right w:val="none" w:sz="0" w:space="0" w:color="auto"/>
          </w:divBdr>
        </w:div>
        <w:div w:id="180360147">
          <w:marLeft w:val="640"/>
          <w:marRight w:val="0"/>
          <w:marTop w:val="0"/>
          <w:marBottom w:val="0"/>
          <w:divBdr>
            <w:top w:val="none" w:sz="0" w:space="0" w:color="auto"/>
            <w:left w:val="none" w:sz="0" w:space="0" w:color="auto"/>
            <w:bottom w:val="none" w:sz="0" w:space="0" w:color="auto"/>
            <w:right w:val="none" w:sz="0" w:space="0" w:color="auto"/>
          </w:divBdr>
        </w:div>
        <w:div w:id="234050884">
          <w:marLeft w:val="640"/>
          <w:marRight w:val="0"/>
          <w:marTop w:val="0"/>
          <w:marBottom w:val="0"/>
          <w:divBdr>
            <w:top w:val="none" w:sz="0" w:space="0" w:color="auto"/>
            <w:left w:val="none" w:sz="0" w:space="0" w:color="auto"/>
            <w:bottom w:val="none" w:sz="0" w:space="0" w:color="auto"/>
            <w:right w:val="none" w:sz="0" w:space="0" w:color="auto"/>
          </w:divBdr>
        </w:div>
        <w:div w:id="312679190">
          <w:marLeft w:val="640"/>
          <w:marRight w:val="0"/>
          <w:marTop w:val="0"/>
          <w:marBottom w:val="0"/>
          <w:divBdr>
            <w:top w:val="none" w:sz="0" w:space="0" w:color="auto"/>
            <w:left w:val="none" w:sz="0" w:space="0" w:color="auto"/>
            <w:bottom w:val="none" w:sz="0" w:space="0" w:color="auto"/>
            <w:right w:val="none" w:sz="0" w:space="0" w:color="auto"/>
          </w:divBdr>
        </w:div>
        <w:div w:id="333610854">
          <w:marLeft w:val="640"/>
          <w:marRight w:val="0"/>
          <w:marTop w:val="0"/>
          <w:marBottom w:val="0"/>
          <w:divBdr>
            <w:top w:val="none" w:sz="0" w:space="0" w:color="auto"/>
            <w:left w:val="none" w:sz="0" w:space="0" w:color="auto"/>
            <w:bottom w:val="none" w:sz="0" w:space="0" w:color="auto"/>
            <w:right w:val="none" w:sz="0" w:space="0" w:color="auto"/>
          </w:divBdr>
        </w:div>
        <w:div w:id="341514614">
          <w:marLeft w:val="640"/>
          <w:marRight w:val="0"/>
          <w:marTop w:val="0"/>
          <w:marBottom w:val="0"/>
          <w:divBdr>
            <w:top w:val="none" w:sz="0" w:space="0" w:color="auto"/>
            <w:left w:val="none" w:sz="0" w:space="0" w:color="auto"/>
            <w:bottom w:val="none" w:sz="0" w:space="0" w:color="auto"/>
            <w:right w:val="none" w:sz="0" w:space="0" w:color="auto"/>
          </w:divBdr>
        </w:div>
        <w:div w:id="390620708">
          <w:marLeft w:val="640"/>
          <w:marRight w:val="0"/>
          <w:marTop w:val="0"/>
          <w:marBottom w:val="0"/>
          <w:divBdr>
            <w:top w:val="none" w:sz="0" w:space="0" w:color="auto"/>
            <w:left w:val="none" w:sz="0" w:space="0" w:color="auto"/>
            <w:bottom w:val="none" w:sz="0" w:space="0" w:color="auto"/>
            <w:right w:val="none" w:sz="0" w:space="0" w:color="auto"/>
          </w:divBdr>
        </w:div>
        <w:div w:id="457070581">
          <w:marLeft w:val="640"/>
          <w:marRight w:val="0"/>
          <w:marTop w:val="0"/>
          <w:marBottom w:val="0"/>
          <w:divBdr>
            <w:top w:val="none" w:sz="0" w:space="0" w:color="auto"/>
            <w:left w:val="none" w:sz="0" w:space="0" w:color="auto"/>
            <w:bottom w:val="none" w:sz="0" w:space="0" w:color="auto"/>
            <w:right w:val="none" w:sz="0" w:space="0" w:color="auto"/>
          </w:divBdr>
        </w:div>
        <w:div w:id="459540578">
          <w:marLeft w:val="640"/>
          <w:marRight w:val="0"/>
          <w:marTop w:val="0"/>
          <w:marBottom w:val="0"/>
          <w:divBdr>
            <w:top w:val="none" w:sz="0" w:space="0" w:color="auto"/>
            <w:left w:val="none" w:sz="0" w:space="0" w:color="auto"/>
            <w:bottom w:val="none" w:sz="0" w:space="0" w:color="auto"/>
            <w:right w:val="none" w:sz="0" w:space="0" w:color="auto"/>
          </w:divBdr>
        </w:div>
        <w:div w:id="503127339">
          <w:marLeft w:val="640"/>
          <w:marRight w:val="0"/>
          <w:marTop w:val="0"/>
          <w:marBottom w:val="0"/>
          <w:divBdr>
            <w:top w:val="none" w:sz="0" w:space="0" w:color="auto"/>
            <w:left w:val="none" w:sz="0" w:space="0" w:color="auto"/>
            <w:bottom w:val="none" w:sz="0" w:space="0" w:color="auto"/>
            <w:right w:val="none" w:sz="0" w:space="0" w:color="auto"/>
          </w:divBdr>
        </w:div>
        <w:div w:id="508718337">
          <w:marLeft w:val="640"/>
          <w:marRight w:val="0"/>
          <w:marTop w:val="0"/>
          <w:marBottom w:val="0"/>
          <w:divBdr>
            <w:top w:val="none" w:sz="0" w:space="0" w:color="auto"/>
            <w:left w:val="none" w:sz="0" w:space="0" w:color="auto"/>
            <w:bottom w:val="none" w:sz="0" w:space="0" w:color="auto"/>
            <w:right w:val="none" w:sz="0" w:space="0" w:color="auto"/>
          </w:divBdr>
        </w:div>
        <w:div w:id="554005805">
          <w:marLeft w:val="640"/>
          <w:marRight w:val="0"/>
          <w:marTop w:val="0"/>
          <w:marBottom w:val="0"/>
          <w:divBdr>
            <w:top w:val="none" w:sz="0" w:space="0" w:color="auto"/>
            <w:left w:val="none" w:sz="0" w:space="0" w:color="auto"/>
            <w:bottom w:val="none" w:sz="0" w:space="0" w:color="auto"/>
            <w:right w:val="none" w:sz="0" w:space="0" w:color="auto"/>
          </w:divBdr>
        </w:div>
        <w:div w:id="606233019">
          <w:marLeft w:val="640"/>
          <w:marRight w:val="0"/>
          <w:marTop w:val="0"/>
          <w:marBottom w:val="0"/>
          <w:divBdr>
            <w:top w:val="none" w:sz="0" w:space="0" w:color="auto"/>
            <w:left w:val="none" w:sz="0" w:space="0" w:color="auto"/>
            <w:bottom w:val="none" w:sz="0" w:space="0" w:color="auto"/>
            <w:right w:val="none" w:sz="0" w:space="0" w:color="auto"/>
          </w:divBdr>
        </w:div>
        <w:div w:id="618025297">
          <w:marLeft w:val="640"/>
          <w:marRight w:val="0"/>
          <w:marTop w:val="0"/>
          <w:marBottom w:val="0"/>
          <w:divBdr>
            <w:top w:val="none" w:sz="0" w:space="0" w:color="auto"/>
            <w:left w:val="none" w:sz="0" w:space="0" w:color="auto"/>
            <w:bottom w:val="none" w:sz="0" w:space="0" w:color="auto"/>
            <w:right w:val="none" w:sz="0" w:space="0" w:color="auto"/>
          </w:divBdr>
        </w:div>
        <w:div w:id="620494989">
          <w:marLeft w:val="640"/>
          <w:marRight w:val="0"/>
          <w:marTop w:val="0"/>
          <w:marBottom w:val="0"/>
          <w:divBdr>
            <w:top w:val="none" w:sz="0" w:space="0" w:color="auto"/>
            <w:left w:val="none" w:sz="0" w:space="0" w:color="auto"/>
            <w:bottom w:val="none" w:sz="0" w:space="0" w:color="auto"/>
            <w:right w:val="none" w:sz="0" w:space="0" w:color="auto"/>
          </w:divBdr>
        </w:div>
        <w:div w:id="655450108">
          <w:marLeft w:val="640"/>
          <w:marRight w:val="0"/>
          <w:marTop w:val="0"/>
          <w:marBottom w:val="0"/>
          <w:divBdr>
            <w:top w:val="none" w:sz="0" w:space="0" w:color="auto"/>
            <w:left w:val="none" w:sz="0" w:space="0" w:color="auto"/>
            <w:bottom w:val="none" w:sz="0" w:space="0" w:color="auto"/>
            <w:right w:val="none" w:sz="0" w:space="0" w:color="auto"/>
          </w:divBdr>
        </w:div>
        <w:div w:id="718364210">
          <w:marLeft w:val="640"/>
          <w:marRight w:val="0"/>
          <w:marTop w:val="0"/>
          <w:marBottom w:val="0"/>
          <w:divBdr>
            <w:top w:val="none" w:sz="0" w:space="0" w:color="auto"/>
            <w:left w:val="none" w:sz="0" w:space="0" w:color="auto"/>
            <w:bottom w:val="none" w:sz="0" w:space="0" w:color="auto"/>
            <w:right w:val="none" w:sz="0" w:space="0" w:color="auto"/>
          </w:divBdr>
        </w:div>
        <w:div w:id="725908038">
          <w:marLeft w:val="640"/>
          <w:marRight w:val="0"/>
          <w:marTop w:val="0"/>
          <w:marBottom w:val="0"/>
          <w:divBdr>
            <w:top w:val="none" w:sz="0" w:space="0" w:color="auto"/>
            <w:left w:val="none" w:sz="0" w:space="0" w:color="auto"/>
            <w:bottom w:val="none" w:sz="0" w:space="0" w:color="auto"/>
            <w:right w:val="none" w:sz="0" w:space="0" w:color="auto"/>
          </w:divBdr>
        </w:div>
        <w:div w:id="735975866">
          <w:marLeft w:val="640"/>
          <w:marRight w:val="0"/>
          <w:marTop w:val="0"/>
          <w:marBottom w:val="0"/>
          <w:divBdr>
            <w:top w:val="none" w:sz="0" w:space="0" w:color="auto"/>
            <w:left w:val="none" w:sz="0" w:space="0" w:color="auto"/>
            <w:bottom w:val="none" w:sz="0" w:space="0" w:color="auto"/>
            <w:right w:val="none" w:sz="0" w:space="0" w:color="auto"/>
          </w:divBdr>
        </w:div>
        <w:div w:id="746533627">
          <w:marLeft w:val="640"/>
          <w:marRight w:val="0"/>
          <w:marTop w:val="0"/>
          <w:marBottom w:val="0"/>
          <w:divBdr>
            <w:top w:val="none" w:sz="0" w:space="0" w:color="auto"/>
            <w:left w:val="none" w:sz="0" w:space="0" w:color="auto"/>
            <w:bottom w:val="none" w:sz="0" w:space="0" w:color="auto"/>
            <w:right w:val="none" w:sz="0" w:space="0" w:color="auto"/>
          </w:divBdr>
        </w:div>
        <w:div w:id="748425232">
          <w:marLeft w:val="640"/>
          <w:marRight w:val="0"/>
          <w:marTop w:val="0"/>
          <w:marBottom w:val="0"/>
          <w:divBdr>
            <w:top w:val="none" w:sz="0" w:space="0" w:color="auto"/>
            <w:left w:val="none" w:sz="0" w:space="0" w:color="auto"/>
            <w:bottom w:val="none" w:sz="0" w:space="0" w:color="auto"/>
            <w:right w:val="none" w:sz="0" w:space="0" w:color="auto"/>
          </w:divBdr>
        </w:div>
        <w:div w:id="751660096">
          <w:marLeft w:val="640"/>
          <w:marRight w:val="0"/>
          <w:marTop w:val="0"/>
          <w:marBottom w:val="0"/>
          <w:divBdr>
            <w:top w:val="none" w:sz="0" w:space="0" w:color="auto"/>
            <w:left w:val="none" w:sz="0" w:space="0" w:color="auto"/>
            <w:bottom w:val="none" w:sz="0" w:space="0" w:color="auto"/>
            <w:right w:val="none" w:sz="0" w:space="0" w:color="auto"/>
          </w:divBdr>
        </w:div>
        <w:div w:id="768547939">
          <w:marLeft w:val="640"/>
          <w:marRight w:val="0"/>
          <w:marTop w:val="0"/>
          <w:marBottom w:val="0"/>
          <w:divBdr>
            <w:top w:val="none" w:sz="0" w:space="0" w:color="auto"/>
            <w:left w:val="none" w:sz="0" w:space="0" w:color="auto"/>
            <w:bottom w:val="none" w:sz="0" w:space="0" w:color="auto"/>
            <w:right w:val="none" w:sz="0" w:space="0" w:color="auto"/>
          </w:divBdr>
        </w:div>
        <w:div w:id="785580914">
          <w:marLeft w:val="640"/>
          <w:marRight w:val="0"/>
          <w:marTop w:val="0"/>
          <w:marBottom w:val="0"/>
          <w:divBdr>
            <w:top w:val="none" w:sz="0" w:space="0" w:color="auto"/>
            <w:left w:val="none" w:sz="0" w:space="0" w:color="auto"/>
            <w:bottom w:val="none" w:sz="0" w:space="0" w:color="auto"/>
            <w:right w:val="none" w:sz="0" w:space="0" w:color="auto"/>
          </w:divBdr>
        </w:div>
        <w:div w:id="786395180">
          <w:marLeft w:val="640"/>
          <w:marRight w:val="0"/>
          <w:marTop w:val="0"/>
          <w:marBottom w:val="0"/>
          <w:divBdr>
            <w:top w:val="none" w:sz="0" w:space="0" w:color="auto"/>
            <w:left w:val="none" w:sz="0" w:space="0" w:color="auto"/>
            <w:bottom w:val="none" w:sz="0" w:space="0" w:color="auto"/>
            <w:right w:val="none" w:sz="0" w:space="0" w:color="auto"/>
          </w:divBdr>
        </w:div>
        <w:div w:id="802774328">
          <w:marLeft w:val="640"/>
          <w:marRight w:val="0"/>
          <w:marTop w:val="0"/>
          <w:marBottom w:val="0"/>
          <w:divBdr>
            <w:top w:val="none" w:sz="0" w:space="0" w:color="auto"/>
            <w:left w:val="none" w:sz="0" w:space="0" w:color="auto"/>
            <w:bottom w:val="none" w:sz="0" w:space="0" w:color="auto"/>
            <w:right w:val="none" w:sz="0" w:space="0" w:color="auto"/>
          </w:divBdr>
        </w:div>
        <w:div w:id="828062403">
          <w:marLeft w:val="640"/>
          <w:marRight w:val="0"/>
          <w:marTop w:val="0"/>
          <w:marBottom w:val="0"/>
          <w:divBdr>
            <w:top w:val="none" w:sz="0" w:space="0" w:color="auto"/>
            <w:left w:val="none" w:sz="0" w:space="0" w:color="auto"/>
            <w:bottom w:val="none" w:sz="0" w:space="0" w:color="auto"/>
            <w:right w:val="none" w:sz="0" w:space="0" w:color="auto"/>
          </w:divBdr>
        </w:div>
        <w:div w:id="830101640">
          <w:marLeft w:val="640"/>
          <w:marRight w:val="0"/>
          <w:marTop w:val="0"/>
          <w:marBottom w:val="0"/>
          <w:divBdr>
            <w:top w:val="none" w:sz="0" w:space="0" w:color="auto"/>
            <w:left w:val="none" w:sz="0" w:space="0" w:color="auto"/>
            <w:bottom w:val="none" w:sz="0" w:space="0" w:color="auto"/>
            <w:right w:val="none" w:sz="0" w:space="0" w:color="auto"/>
          </w:divBdr>
        </w:div>
        <w:div w:id="881747896">
          <w:marLeft w:val="640"/>
          <w:marRight w:val="0"/>
          <w:marTop w:val="0"/>
          <w:marBottom w:val="0"/>
          <w:divBdr>
            <w:top w:val="none" w:sz="0" w:space="0" w:color="auto"/>
            <w:left w:val="none" w:sz="0" w:space="0" w:color="auto"/>
            <w:bottom w:val="none" w:sz="0" w:space="0" w:color="auto"/>
            <w:right w:val="none" w:sz="0" w:space="0" w:color="auto"/>
          </w:divBdr>
        </w:div>
        <w:div w:id="884023708">
          <w:marLeft w:val="640"/>
          <w:marRight w:val="0"/>
          <w:marTop w:val="0"/>
          <w:marBottom w:val="0"/>
          <w:divBdr>
            <w:top w:val="none" w:sz="0" w:space="0" w:color="auto"/>
            <w:left w:val="none" w:sz="0" w:space="0" w:color="auto"/>
            <w:bottom w:val="none" w:sz="0" w:space="0" w:color="auto"/>
            <w:right w:val="none" w:sz="0" w:space="0" w:color="auto"/>
          </w:divBdr>
        </w:div>
        <w:div w:id="915894618">
          <w:marLeft w:val="640"/>
          <w:marRight w:val="0"/>
          <w:marTop w:val="0"/>
          <w:marBottom w:val="0"/>
          <w:divBdr>
            <w:top w:val="none" w:sz="0" w:space="0" w:color="auto"/>
            <w:left w:val="none" w:sz="0" w:space="0" w:color="auto"/>
            <w:bottom w:val="none" w:sz="0" w:space="0" w:color="auto"/>
            <w:right w:val="none" w:sz="0" w:space="0" w:color="auto"/>
          </w:divBdr>
        </w:div>
        <w:div w:id="916598169">
          <w:marLeft w:val="640"/>
          <w:marRight w:val="0"/>
          <w:marTop w:val="0"/>
          <w:marBottom w:val="0"/>
          <w:divBdr>
            <w:top w:val="none" w:sz="0" w:space="0" w:color="auto"/>
            <w:left w:val="none" w:sz="0" w:space="0" w:color="auto"/>
            <w:bottom w:val="none" w:sz="0" w:space="0" w:color="auto"/>
            <w:right w:val="none" w:sz="0" w:space="0" w:color="auto"/>
          </w:divBdr>
        </w:div>
        <w:div w:id="920068890">
          <w:marLeft w:val="640"/>
          <w:marRight w:val="0"/>
          <w:marTop w:val="0"/>
          <w:marBottom w:val="0"/>
          <w:divBdr>
            <w:top w:val="none" w:sz="0" w:space="0" w:color="auto"/>
            <w:left w:val="none" w:sz="0" w:space="0" w:color="auto"/>
            <w:bottom w:val="none" w:sz="0" w:space="0" w:color="auto"/>
            <w:right w:val="none" w:sz="0" w:space="0" w:color="auto"/>
          </w:divBdr>
        </w:div>
        <w:div w:id="935483044">
          <w:marLeft w:val="640"/>
          <w:marRight w:val="0"/>
          <w:marTop w:val="0"/>
          <w:marBottom w:val="0"/>
          <w:divBdr>
            <w:top w:val="none" w:sz="0" w:space="0" w:color="auto"/>
            <w:left w:val="none" w:sz="0" w:space="0" w:color="auto"/>
            <w:bottom w:val="none" w:sz="0" w:space="0" w:color="auto"/>
            <w:right w:val="none" w:sz="0" w:space="0" w:color="auto"/>
          </w:divBdr>
        </w:div>
        <w:div w:id="941953578">
          <w:marLeft w:val="640"/>
          <w:marRight w:val="0"/>
          <w:marTop w:val="0"/>
          <w:marBottom w:val="0"/>
          <w:divBdr>
            <w:top w:val="none" w:sz="0" w:space="0" w:color="auto"/>
            <w:left w:val="none" w:sz="0" w:space="0" w:color="auto"/>
            <w:bottom w:val="none" w:sz="0" w:space="0" w:color="auto"/>
            <w:right w:val="none" w:sz="0" w:space="0" w:color="auto"/>
          </w:divBdr>
        </w:div>
        <w:div w:id="955138459">
          <w:marLeft w:val="640"/>
          <w:marRight w:val="0"/>
          <w:marTop w:val="0"/>
          <w:marBottom w:val="0"/>
          <w:divBdr>
            <w:top w:val="none" w:sz="0" w:space="0" w:color="auto"/>
            <w:left w:val="none" w:sz="0" w:space="0" w:color="auto"/>
            <w:bottom w:val="none" w:sz="0" w:space="0" w:color="auto"/>
            <w:right w:val="none" w:sz="0" w:space="0" w:color="auto"/>
          </w:divBdr>
        </w:div>
        <w:div w:id="960376450">
          <w:marLeft w:val="640"/>
          <w:marRight w:val="0"/>
          <w:marTop w:val="0"/>
          <w:marBottom w:val="0"/>
          <w:divBdr>
            <w:top w:val="none" w:sz="0" w:space="0" w:color="auto"/>
            <w:left w:val="none" w:sz="0" w:space="0" w:color="auto"/>
            <w:bottom w:val="none" w:sz="0" w:space="0" w:color="auto"/>
            <w:right w:val="none" w:sz="0" w:space="0" w:color="auto"/>
          </w:divBdr>
        </w:div>
        <w:div w:id="983776768">
          <w:marLeft w:val="640"/>
          <w:marRight w:val="0"/>
          <w:marTop w:val="0"/>
          <w:marBottom w:val="0"/>
          <w:divBdr>
            <w:top w:val="none" w:sz="0" w:space="0" w:color="auto"/>
            <w:left w:val="none" w:sz="0" w:space="0" w:color="auto"/>
            <w:bottom w:val="none" w:sz="0" w:space="0" w:color="auto"/>
            <w:right w:val="none" w:sz="0" w:space="0" w:color="auto"/>
          </w:divBdr>
        </w:div>
        <w:div w:id="984623672">
          <w:marLeft w:val="640"/>
          <w:marRight w:val="0"/>
          <w:marTop w:val="0"/>
          <w:marBottom w:val="0"/>
          <w:divBdr>
            <w:top w:val="none" w:sz="0" w:space="0" w:color="auto"/>
            <w:left w:val="none" w:sz="0" w:space="0" w:color="auto"/>
            <w:bottom w:val="none" w:sz="0" w:space="0" w:color="auto"/>
            <w:right w:val="none" w:sz="0" w:space="0" w:color="auto"/>
          </w:divBdr>
        </w:div>
        <w:div w:id="998268694">
          <w:marLeft w:val="640"/>
          <w:marRight w:val="0"/>
          <w:marTop w:val="0"/>
          <w:marBottom w:val="0"/>
          <w:divBdr>
            <w:top w:val="none" w:sz="0" w:space="0" w:color="auto"/>
            <w:left w:val="none" w:sz="0" w:space="0" w:color="auto"/>
            <w:bottom w:val="none" w:sz="0" w:space="0" w:color="auto"/>
            <w:right w:val="none" w:sz="0" w:space="0" w:color="auto"/>
          </w:divBdr>
        </w:div>
        <w:div w:id="1003170833">
          <w:marLeft w:val="640"/>
          <w:marRight w:val="0"/>
          <w:marTop w:val="0"/>
          <w:marBottom w:val="0"/>
          <w:divBdr>
            <w:top w:val="none" w:sz="0" w:space="0" w:color="auto"/>
            <w:left w:val="none" w:sz="0" w:space="0" w:color="auto"/>
            <w:bottom w:val="none" w:sz="0" w:space="0" w:color="auto"/>
            <w:right w:val="none" w:sz="0" w:space="0" w:color="auto"/>
          </w:divBdr>
        </w:div>
        <w:div w:id="1010107694">
          <w:marLeft w:val="640"/>
          <w:marRight w:val="0"/>
          <w:marTop w:val="0"/>
          <w:marBottom w:val="0"/>
          <w:divBdr>
            <w:top w:val="none" w:sz="0" w:space="0" w:color="auto"/>
            <w:left w:val="none" w:sz="0" w:space="0" w:color="auto"/>
            <w:bottom w:val="none" w:sz="0" w:space="0" w:color="auto"/>
            <w:right w:val="none" w:sz="0" w:space="0" w:color="auto"/>
          </w:divBdr>
        </w:div>
        <w:div w:id="1043797845">
          <w:marLeft w:val="640"/>
          <w:marRight w:val="0"/>
          <w:marTop w:val="0"/>
          <w:marBottom w:val="0"/>
          <w:divBdr>
            <w:top w:val="none" w:sz="0" w:space="0" w:color="auto"/>
            <w:left w:val="none" w:sz="0" w:space="0" w:color="auto"/>
            <w:bottom w:val="none" w:sz="0" w:space="0" w:color="auto"/>
            <w:right w:val="none" w:sz="0" w:space="0" w:color="auto"/>
          </w:divBdr>
        </w:div>
        <w:div w:id="1044409526">
          <w:marLeft w:val="640"/>
          <w:marRight w:val="0"/>
          <w:marTop w:val="0"/>
          <w:marBottom w:val="0"/>
          <w:divBdr>
            <w:top w:val="none" w:sz="0" w:space="0" w:color="auto"/>
            <w:left w:val="none" w:sz="0" w:space="0" w:color="auto"/>
            <w:bottom w:val="none" w:sz="0" w:space="0" w:color="auto"/>
            <w:right w:val="none" w:sz="0" w:space="0" w:color="auto"/>
          </w:divBdr>
        </w:div>
        <w:div w:id="1057826651">
          <w:marLeft w:val="640"/>
          <w:marRight w:val="0"/>
          <w:marTop w:val="0"/>
          <w:marBottom w:val="0"/>
          <w:divBdr>
            <w:top w:val="none" w:sz="0" w:space="0" w:color="auto"/>
            <w:left w:val="none" w:sz="0" w:space="0" w:color="auto"/>
            <w:bottom w:val="none" w:sz="0" w:space="0" w:color="auto"/>
            <w:right w:val="none" w:sz="0" w:space="0" w:color="auto"/>
          </w:divBdr>
        </w:div>
        <w:div w:id="1070234599">
          <w:marLeft w:val="640"/>
          <w:marRight w:val="0"/>
          <w:marTop w:val="0"/>
          <w:marBottom w:val="0"/>
          <w:divBdr>
            <w:top w:val="none" w:sz="0" w:space="0" w:color="auto"/>
            <w:left w:val="none" w:sz="0" w:space="0" w:color="auto"/>
            <w:bottom w:val="none" w:sz="0" w:space="0" w:color="auto"/>
            <w:right w:val="none" w:sz="0" w:space="0" w:color="auto"/>
          </w:divBdr>
        </w:div>
        <w:div w:id="1082215759">
          <w:marLeft w:val="640"/>
          <w:marRight w:val="0"/>
          <w:marTop w:val="0"/>
          <w:marBottom w:val="0"/>
          <w:divBdr>
            <w:top w:val="none" w:sz="0" w:space="0" w:color="auto"/>
            <w:left w:val="none" w:sz="0" w:space="0" w:color="auto"/>
            <w:bottom w:val="none" w:sz="0" w:space="0" w:color="auto"/>
            <w:right w:val="none" w:sz="0" w:space="0" w:color="auto"/>
          </w:divBdr>
        </w:div>
        <w:div w:id="1082607848">
          <w:marLeft w:val="640"/>
          <w:marRight w:val="0"/>
          <w:marTop w:val="0"/>
          <w:marBottom w:val="0"/>
          <w:divBdr>
            <w:top w:val="none" w:sz="0" w:space="0" w:color="auto"/>
            <w:left w:val="none" w:sz="0" w:space="0" w:color="auto"/>
            <w:bottom w:val="none" w:sz="0" w:space="0" w:color="auto"/>
            <w:right w:val="none" w:sz="0" w:space="0" w:color="auto"/>
          </w:divBdr>
        </w:div>
        <w:div w:id="1092697692">
          <w:marLeft w:val="640"/>
          <w:marRight w:val="0"/>
          <w:marTop w:val="0"/>
          <w:marBottom w:val="0"/>
          <w:divBdr>
            <w:top w:val="none" w:sz="0" w:space="0" w:color="auto"/>
            <w:left w:val="none" w:sz="0" w:space="0" w:color="auto"/>
            <w:bottom w:val="none" w:sz="0" w:space="0" w:color="auto"/>
            <w:right w:val="none" w:sz="0" w:space="0" w:color="auto"/>
          </w:divBdr>
        </w:div>
        <w:div w:id="1093623191">
          <w:marLeft w:val="640"/>
          <w:marRight w:val="0"/>
          <w:marTop w:val="0"/>
          <w:marBottom w:val="0"/>
          <w:divBdr>
            <w:top w:val="none" w:sz="0" w:space="0" w:color="auto"/>
            <w:left w:val="none" w:sz="0" w:space="0" w:color="auto"/>
            <w:bottom w:val="none" w:sz="0" w:space="0" w:color="auto"/>
            <w:right w:val="none" w:sz="0" w:space="0" w:color="auto"/>
          </w:divBdr>
        </w:div>
        <w:div w:id="1100951566">
          <w:marLeft w:val="640"/>
          <w:marRight w:val="0"/>
          <w:marTop w:val="0"/>
          <w:marBottom w:val="0"/>
          <w:divBdr>
            <w:top w:val="none" w:sz="0" w:space="0" w:color="auto"/>
            <w:left w:val="none" w:sz="0" w:space="0" w:color="auto"/>
            <w:bottom w:val="none" w:sz="0" w:space="0" w:color="auto"/>
            <w:right w:val="none" w:sz="0" w:space="0" w:color="auto"/>
          </w:divBdr>
        </w:div>
        <w:div w:id="1116869522">
          <w:marLeft w:val="640"/>
          <w:marRight w:val="0"/>
          <w:marTop w:val="0"/>
          <w:marBottom w:val="0"/>
          <w:divBdr>
            <w:top w:val="none" w:sz="0" w:space="0" w:color="auto"/>
            <w:left w:val="none" w:sz="0" w:space="0" w:color="auto"/>
            <w:bottom w:val="none" w:sz="0" w:space="0" w:color="auto"/>
            <w:right w:val="none" w:sz="0" w:space="0" w:color="auto"/>
          </w:divBdr>
        </w:div>
        <w:div w:id="1131174466">
          <w:marLeft w:val="640"/>
          <w:marRight w:val="0"/>
          <w:marTop w:val="0"/>
          <w:marBottom w:val="0"/>
          <w:divBdr>
            <w:top w:val="none" w:sz="0" w:space="0" w:color="auto"/>
            <w:left w:val="none" w:sz="0" w:space="0" w:color="auto"/>
            <w:bottom w:val="none" w:sz="0" w:space="0" w:color="auto"/>
            <w:right w:val="none" w:sz="0" w:space="0" w:color="auto"/>
          </w:divBdr>
        </w:div>
        <w:div w:id="1138574787">
          <w:marLeft w:val="640"/>
          <w:marRight w:val="0"/>
          <w:marTop w:val="0"/>
          <w:marBottom w:val="0"/>
          <w:divBdr>
            <w:top w:val="none" w:sz="0" w:space="0" w:color="auto"/>
            <w:left w:val="none" w:sz="0" w:space="0" w:color="auto"/>
            <w:bottom w:val="none" w:sz="0" w:space="0" w:color="auto"/>
            <w:right w:val="none" w:sz="0" w:space="0" w:color="auto"/>
          </w:divBdr>
        </w:div>
        <w:div w:id="1143931252">
          <w:marLeft w:val="640"/>
          <w:marRight w:val="0"/>
          <w:marTop w:val="0"/>
          <w:marBottom w:val="0"/>
          <w:divBdr>
            <w:top w:val="none" w:sz="0" w:space="0" w:color="auto"/>
            <w:left w:val="none" w:sz="0" w:space="0" w:color="auto"/>
            <w:bottom w:val="none" w:sz="0" w:space="0" w:color="auto"/>
            <w:right w:val="none" w:sz="0" w:space="0" w:color="auto"/>
          </w:divBdr>
        </w:div>
        <w:div w:id="1190069504">
          <w:marLeft w:val="640"/>
          <w:marRight w:val="0"/>
          <w:marTop w:val="0"/>
          <w:marBottom w:val="0"/>
          <w:divBdr>
            <w:top w:val="none" w:sz="0" w:space="0" w:color="auto"/>
            <w:left w:val="none" w:sz="0" w:space="0" w:color="auto"/>
            <w:bottom w:val="none" w:sz="0" w:space="0" w:color="auto"/>
            <w:right w:val="none" w:sz="0" w:space="0" w:color="auto"/>
          </w:divBdr>
        </w:div>
        <w:div w:id="1194536668">
          <w:marLeft w:val="640"/>
          <w:marRight w:val="0"/>
          <w:marTop w:val="0"/>
          <w:marBottom w:val="0"/>
          <w:divBdr>
            <w:top w:val="none" w:sz="0" w:space="0" w:color="auto"/>
            <w:left w:val="none" w:sz="0" w:space="0" w:color="auto"/>
            <w:bottom w:val="none" w:sz="0" w:space="0" w:color="auto"/>
            <w:right w:val="none" w:sz="0" w:space="0" w:color="auto"/>
          </w:divBdr>
        </w:div>
        <w:div w:id="1245991303">
          <w:marLeft w:val="640"/>
          <w:marRight w:val="0"/>
          <w:marTop w:val="0"/>
          <w:marBottom w:val="0"/>
          <w:divBdr>
            <w:top w:val="none" w:sz="0" w:space="0" w:color="auto"/>
            <w:left w:val="none" w:sz="0" w:space="0" w:color="auto"/>
            <w:bottom w:val="none" w:sz="0" w:space="0" w:color="auto"/>
            <w:right w:val="none" w:sz="0" w:space="0" w:color="auto"/>
          </w:divBdr>
        </w:div>
        <w:div w:id="1269972510">
          <w:marLeft w:val="640"/>
          <w:marRight w:val="0"/>
          <w:marTop w:val="0"/>
          <w:marBottom w:val="0"/>
          <w:divBdr>
            <w:top w:val="none" w:sz="0" w:space="0" w:color="auto"/>
            <w:left w:val="none" w:sz="0" w:space="0" w:color="auto"/>
            <w:bottom w:val="none" w:sz="0" w:space="0" w:color="auto"/>
            <w:right w:val="none" w:sz="0" w:space="0" w:color="auto"/>
          </w:divBdr>
        </w:div>
        <w:div w:id="1287153327">
          <w:marLeft w:val="640"/>
          <w:marRight w:val="0"/>
          <w:marTop w:val="0"/>
          <w:marBottom w:val="0"/>
          <w:divBdr>
            <w:top w:val="none" w:sz="0" w:space="0" w:color="auto"/>
            <w:left w:val="none" w:sz="0" w:space="0" w:color="auto"/>
            <w:bottom w:val="none" w:sz="0" w:space="0" w:color="auto"/>
            <w:right w:val="none" w:sz="0" w:space="0" w:color="auto"/>
          </w:divBdr>
        </w:div>
        <w:div w:id="1312368147">
          <w:marLeft w:val="640"/>
          <w:marRight w:val="0"/>
          <w:marTop w:val="0"/>
          <w:marBottom w:val="0"/>
          <w:divBdr>
            <w:top w:val="none" w:sz="0" w:space="0" w:color="auto"/>
            <w:left w:val="none" w:sz="0" w:space="0" w:color="auto"/>
            <w:bottom w:val="none" w:sz="0" w:space="0" w:color="auto"/>
            <w:right w:val="none" w:sz="0" w:space="0" w:color="auto"/>
          </w:divBdr>
        </w:div>
        <w:div w:id="1316448408">
          <w:marLeft w:val="640"/>
          <w:marRight w:val="0"/>
          <w:marTop w:val="0"/>
          <w:marBottom w:val="0"/>
          <w:divBdr>
            <w:top w:val="none" w:sz="0" w:space="0" w:color="auto"/>
            <w:left w:val="none" w:sz="0" w:space="0" w:color="auto"/>
            <w:bottom w:val="none" w:sz="0" w:space="0" w:color="auto"/>
            <w:right w:val="none" w:sz="0" w:space="0" w:color="auto"/>
          </w:divBdr>
        </w:div>
        <w:div w:id="1328286735">
          <w:marLeft w:val="640"/>
          <w:marRight w:val="0"/>
          <w:marTop w:val="0"/>
          <w:marBottom w:val="0"/>
          <w:divBdr>
            <w:top w:val="none" w:sz="0" w:space="0" w:color="auto"/>
            <w:left w:val="none" w:sz="0" w:space="0" w:color="auto"/>
            <w:bottom w:val="none" w:sz="0" w:space="0" w:color="auto"/>
            <w:right w:val="none" w:sz="0" w:space="0" w:color="auto"/>
          </w:divBdr>
        </w:div>
        <w:div w:id="1386634891">
          <w:marLeft w:val="640"/>
          <w:marRight w:val="0"/>
          <w:marTop w:val="0"/>
          <w:marBottom w:val="0"/>
          <w:divBdr>
            <w:top w:val="none" w:sz="0" w:space="0" w:color="auto"/>
            <w:left w:val="none" w:sz="0" w:space="0" w:color="auto"/>
            <w:bottom w:val="none" w:sz="0" w:space="0" w:color="auto"/>
            <w:right w:val="none" w:sz="0" w:space="0" w:color="auto"/>
          </w:divBdr>
        </w:div>
        <w:div w:id="1393430709">
          <w:marLeft w:val="640"/>
          <w:marRight w:val="0"/>
          <w:marTop w:val="0"/>
          <w:marBottom w:val="0"/>
          <w:divBdr>
            <w:top w:val="none" w:sz="0" w:space="0" w:color="auto"/>
            <w:left w:val="none" w:sz="0" w:space="0" w:color="auto"/>
            <w:bottom w:val="none" w:sz="0" w:space="0" w:color="auto"/>
            <w:right w:val="none" w:sz="0" w:space="0" w:color="auto"/>
          </w:divBdr>
        </w:div>
        <w:div w:id="1435858794">
          <w:marLeft w:val="640"/>
          <w:marRight w:val="0"/>
          <w:marTop w:val="0"/>
          <w:marBottom w:val="0"/>
          <w:divBdr>
            <w:top w:val="none" w:sz="0" w:space="0" w:color="auto"/>
            <w:left w:val="none" w:sz="0" w:space="0" w:color="auto"/>
            <w:bottom w:val="none" w:sz="0" w:space="0" w:color="auto"/>
            <w:right w:val="none" w:sz="0" w:space="0" w:color="auto"/>
          </w:divBdr>
        </w:div>
        <w:div w:id="1463110984">
          <w:marLeft w:val="640"/>
          <w:marRight w:val="0"/>
          <w:marTop w:val="0"/>
          <w:marBottom w:val="0"/>
          <w:divBdr>
            <w:top w:val="none" w:sz="0" w:space="0" w:color="auto"/>
            <w:left w:val="none" w:sz="0" w:space="0" w:color="auto"/>
            <w:bottom w:val="none" w:sz="0" w:space="0" w:color="auto"/>
            <w:right w:val="none" w:sz="0" w:space="0" w:color="auto"/>
          </w:divBdr>
        </w:div>
        <w:div w:id="1533499003">
          <w:marLeft w:val="640"/>
          <w:marRight w:val="0"/>
          <w:marTop w:val="0"/>
          <w:marBottom w:val="0"/>
          <w:divBdr>
            <w:top w:val="none" w:sz="0" w:space="0" w:color="auto"/>
            <w:left w:val="none" w:sz="0" w:space="0" w:color="auto"/>
            <w:bottom w:val="none" w:sz="0" w:space="0" w:color="auto"/>
            <w:right w:val="none" w:sz="0" w:space="0" w:color="auto"/>
          </w:divBdr>
        </w:div>
        <w:div w:id="1545092358">
          <w:marLeft w:val="640"/>
          <w:marRight w:val="0"/>
          <w:marTop w:val="0"/>
          <w:marBottom w:val="0"/>
          <w:divBdr>
            <w:top w:val="none" w:sz="0" w:space="0" w:color="auto"/>
            <w:left w:val="none" w:sz="0" w:space="0" w:color="auto"/>
            <w:bottom w:val="none" w:sz="0" w:space="0" w:color="auto"/>
            <w:right w:val="none" w:sz="0" w:space="0" w:color="auto"/>
          </w:divBdr>
        </w:div>
        <w:div w:id="1576403506">
          <w:marLeft w:val="640"/>
          <w:marRight w:val="0"/>
          <w:marTop w:val="0"/>
          <w:marBottom w:val="0"/>
          <w:divBdr>
            <w:top w:val="none" w:sz="0" w:space="0" w:color="auto"/>
            <w:left w:val="none" w:sz="0" w:space="0" w:color="auto"/>
            <w:bottom w:val="none" w:sz="0" w:space="0" w:color="auto"/>
            <w:right w:val="none" w:sz="0" w:space="0" w:color="auto"/>
          </w:divBdr>
        </w:div>
        <w:div w:id="1602832487">
          <w:marLeft w:val="640"/>
          <w:marRight w:val="0"/>
          <w:marTop w:val="0"/>
          <w:marBottom w:val="0"/>
          <w:divBdr>
            <w:top w:val="none" w:sz="0" w:space="0" w:color="auto"/>
            <w:left w:val="none" w:sz="0" w:space="0" w:color="auto"/>
            <w:bottom w:val="none" w:sz="0" w:space="0" w:color="auto"/>
            <w:right w:val="none" w:sz="0" w:space="0" w:color="auto"/>
          </w:divBdr>
        </w:div>
        <w:div w:id="1605766207">
          <w:marLeft w:val="640"/>
          <w:marRight w:val="0"/>
          <w:marTop w:val="0"/>
          <w:marBottom w:val="0"/>
          <w:divBdr>
            <w:top w:val="none" w:sz="0" w:space="0" w:color="auto"/>
            <w:left w:val="none" w:sz="0" w:space="0" w:color="auto"/>
            <w:bottom w:val="none" w:sz="0" w:space="0" w:color="auto"/>
            <w:right w:val="none" w:sz="0" w:space="0" w:color="auto"/>
          </w:divBdr>
        </w:div>
        <w:div w:id="1626502401">
          <w:marLeft w:val="640"/>
          <w:marRight w:val="0"/>
          <w:marTop w:val="0"/>
          <w:marBottom w:val="0"/>
          <w:divBdr>
            <w:top w:val="none" w:sz="0" w:space="0" w:color="auto"/>
            <w:left w:val="none" w:sz="0" w:space="0" w:color="auto"/>
            <w:bottom w:val="none" w:sz="0" w:space="0" w:color="auto"/>
            <w:right w:val="none" w:sz="0" w:space="0" w:color="auto"/>
          </w:divBdr>
        </w:div>
        <w:div w:id="1641113185">
          <w:marLeft w:val="640"/>
          <w:marRight w:val="0"/>
          <w:marTop w:val="0"/>
          <w:marBottom w:val="0"/>
          <w:divBdr>
            <w:top w:val="none" w:sz="0" w:space="0" w:color="auto"/>
            <w:left w:val="none" w:sz="0" w:space="0" w:color="auto"/>
            <w:bottom w:val="none" w:sz="0" w:space="0" w:color="auto"/>
            <w:right w:val="none" w:sz="0" w:space="0" w:color="auto"/>
          </w:divBdr>
        </w:div>
        <w:div w:id="1653750165">
          <w:marLeft w:val="640"/>
          <w:marRight w:val="0"/>
          <w:marTop w:val="0"/>
          <w:marBottom w:val="0"/>
          <w:divBdr>
            <w:top w:val="none" w:sz="0" w:space="0" w:color="auto"/>
            <w:left w:val="none" w:sz="0" w:space="0" w:color="auto"/>
            <w:bottom w:val="none" w:sz="0" w:space="0" w:color="auto"/>
            <w:right w:val="none" w:sz="0" w:space="0" w:color="auto"/>
          </w:divBdr>
        </w:div>
        <w:div w:id="1700855900">
          <w:marLeft w:val="640"/>
          <w:marRight w:val="0"/>
          <w:marTop w:val="0"/>
          <w:marBottom w:val="0"/>
          <w:divBdr>
            <w:top w:val="none" w:sz="0" w:space="0" w:color="auto"/>
            <w:left w:val="none" w:sz="0" w:space="0" w:color="auto"/>
            <w:bottom w:val="none" w:sz="0" w:space="0" w:color="auto"/>
            <w:right w:val="none" w:sz="0" w:space="0" w:color="auto"/>
          </w:divBdr>
        </w:div>
        <w:div w:id="1701274065">
          <w:marLeft w:val="640"/>
          <w:marRight w:val="0"/>
          <w:marTop w:val="0"/>
          <w:marBottom w:val="0"/>
          <w:divBdr>
            <w:top w:val="none" w:sz="0" w:space="0" w:color="auto"/>
            <w:left w:val="none" w:sz="0" w:space="0" w:color="auto"/>
            <w:bottom w:val="none" w:sz="0" w:space="0" w:color="auto"/>
            <w:right w:val="none" w:sz="0" w:space="0" w:color="auto"/>
          </w:divBdr>
        </w:div>
        <w:div w:id="1703284812">
          <w:marLeft w:val="640"/>
          <w:marRight w:val="0"/>
          <w:marTop w:val="0"/>
          <w:marBottom w:val="0"/>
          <w:divBdr>
            <w:top w:val="none" w:sz="0" w:space="0" w:color="auto"/>
            <w:left w:val="none" w:sz="0" w:space="0" w:color="auto"/>
            <w:bottom w:val="none" w:sz="0" w:space="0" w:color="auto"/>
            <w:right w:val="none" w:sz="0" w:space="0" w:color="auto"/>
          </w:divBdr>
        </w:div>
        <w:div w:id="1724475219">
          <w:marLeft w:val="640"/>
          <w:marRight w:val="0"/>
          <w:marTop w:val="0"/>
          <w:marBottom w:val="0"/>
          <w:divBdr>
            <w:top w:val="none" w:sz="0" w:space="0" w:color="auto"/>
            <w:left w:val="none" w:sz="0" w:space="0" w:color="auto"/>
            <w:bottom w:val="none" w:sz="0" w:space="0" w:color="auto"/>
            <w:right w:val="none" w:sz="0" w:space="0" w:color="auto"/>
          </w:divBdr>
        </w:div>
        <w:div w:id="1734038322">
          <w:marLeft w:val="640"/>
          <w:marRight w:val="0"/>
          <w:marTop w:val="0"/>
          <w:marBottom w:val="0"/>
          <w:divBdr>
            <w:top w:val="none" w:sz="0" w:space="0" w:color="auto"/>
            <w:left w:val="none" w:sz="0" w:space="0" w:color="auto"/>
            <w:bottom w:val="none" w:sz="0" w:space="0" w:color="auto"/>
            <w:right w:val="none" w:sz="0" w:space="0" w:color="auto"/>
          </w:divBdr>
        </w:div>
        <w:div w:id="1735735561">
          <w:marLeft w:val="640"/>
          <w:marRight w:val="0"/>
          <w:marTop w:val="0"/>
          <w:marBottom w:val="0"/>
          <w:divBdr>
            <w:top w:val="none" w:sz="0" w:space="0" w:color="auto"/>
            <w:left w:val="none" w:sz="0" w:space="0" w:color="auto"/>
            <w:bottom w:val="none" w:sz="0" w:space="0" w:color="auto"/>
            <w:right w:val="none" w:sz="0" w:space="0" w:color="auto"/>
          </w:divBdr>
        </w:div>
        <w:div w:id="1739474177">
          <w:marLeft w:val="640"/>
          <w:marRight w:val="0"/>
          <w:marTop w:val="0"/>
          <w:marBottom w:val="0"/>
          <w:divBdr>
            <w:top w:val="none" w:sz="0" w:space="0" w:color="auto"/>
            <w:left w:val="none" w:sz="0" w:space="0" w:color="auto"/>
            <w:bottom w:val="none" w:sz="0" w:space="0" w:color="auto"/>
            <w:right w:val="none" w:sz="0" w:space="0" w:color="auto"/>
          </w:divBdr>
        </w:div>
        <w:div w:id="1739866110">
          <w:marLeft w:val="640"/>
          <w:marRight w:val="0"/>
          <w:marTop w:val="0"/>
          <w:marBottom w:val="0"/>
          <w:divBdr>
            <w:top w:val="none" w:sz="0" w:space="0" w:color="auto"/>
            <w:left w:val="none" w:sz="0" w:space="0" w:color="auto"/>
            <w:bottom w:val="none" w:sz="0" w:space="0" w:color="auto"/>
            <w:right w:val="none" w:sz="0" w:space="0" w:color="auto"/>
          </w:divBdr>
        </w:div>
        <w:div w:id="1750539944">
          <w:marLeft w:val="640"/>
          <w:marRight w:val="0"/>
          <w:marTop w:val="0"/>
          <w:marBottom w:val="0"/>
          <w:divBdr>
            <w:top w:val="none" w:sz="0" w:space="0" w:color="auto"/>
            <w:left w:val="none" w:sz="0" w:space="0" w:color="auto"/>
            <w:bottom w:val="none" w:sz="0" w:space="0" w:color="auto"/>
            <w:right w:val="none" w:sz="0" w:space="0" w:color="auto"/>
          </w:divBdr>
        </w:div>
        <w:div w:id="1765375446">
          <w:marLeft w:val="640"/>
          <w:marRight w:val="0"/>
          <w:marTop w:val="0"/>
          <w:marBottom w:val="0"/>
          <w:divBdr>
            <w:top w:val="none" w:sz="0" w:space="0" w:color="auto"/>
            <w:left w:val="none" w:sz="0" w:space="0" w:color="auto"/>
            <w:bottom w:val="none" w:sz="0" w:space="0" w:color="auto"/>
            <w:right w:val="none" w:sz="0" w:space="0" w:color="auto"/>
          </w:divBdr>
        </w:div>
        <w:div w:id="1766221015">
          <w:marLeft w:val="640"/>
          <w:marRight w:val="0"/>
          <w:marTop w:val="0"/>
          <w:marBottom w:val="0"/>
          <w:divBdr>
            <w:top w:val="none" w:sz="0" w:space="0" w:color="auto"/>
            <w:left w:val="none" w:sz="0" w:space="0" w:color="auto"/>
            <w:bottom w:val="none" w:sz="0" w:space="0" w:color="auto"/>
            <w:right w:val="none" w:sz="0" w:space="0" w:color="auto"/>
          </w:divBdr>
        </w:div>
        <w:div w:id="1779177751">
          <w:marLeft w:val="640"/>
          <w:marRight w:val="0"/>
          <w:marTop w:val="0"/>
          <w:marBottom w:val="0"/>
          <w:divBdr>
            <w:top w:val="none" w:sz="0" w:space="0" w:color="auto"/>
            <w:left w:val="none" w:sz="0" w:space="0" w:color="auto"/>
            <w:bottom w:val="none" w:sz="0" w:space="0" w:color="auto"/>
            <w:right w:val="none" w:sz="0" w:space="0" w:color="auto"/>
          </w:divBdr>
        </w:div>
        <w:div w:id="1831797644">
          <w:marLeft w:val="640"/>
          <w:marRight w:val="0"/>
          <w:marTop w:val="0"/>
          <w:marBottom w:val="0"/>
          <w:divBdr>
            <w:top w:val="none" w:sz="0" w:space="0" w:color="auto"/>
            <w:left w:val="none" w:sz="0" w:space="0" w:color="auto"/>
            <w:bottom w:val="none" w:sz="0" w:space="0" w:color="auto"/>
            <w:right w:val="none" w:sz="0" w:space="0" w:color="auto"/>
          </w:divBdr>
        </w:div>
        <w:div w:id="1859346142">
          <w:marLeft w:val="640"/>
          <w:marRight w:val="0"/>
          <w:marTop w:val="0"/>
          <w:marBottom w:val="0"/>
          <w:divBdr>
            <w:top w:val="none" w:sz="0" w:space="0" w:color="auto"/>
            <w:left w:val="none" w:sz="0" w:space="0" w:color="auto"/>
            <w:bottom w:val="none" w:sz="0" w:space="0" w:color="auto"/>
            <w:right w:val="none" w:sz="0" w:space="0" w:color="auto"/>
          </w:divBdr>
        </w:div>
        <w:div w:id="1876385650">
          <w:marLeft w:val="640"/>
          <w:marRight w:val="0"/>
          <w:marTop w:val="0"/>
          <w:marBottom w:val="0"/>
          <w:divBdr>
            <w:top w:val="none" w:sz="0" w:space="0" w:color="auto"/>
            <w:left w:val="none" w:sz="0" w:space="0" w:color="auto"/>
            <w:bottom w:val="none" w:sz="0" w:space="0" w:color="auto"/>
            <w:right w:val="none" w:sz="0" w:space="0" w:color="auto"/>
          </w:divBdr>
        </w:div>
        <w:div w:id="1878859497">
          <w:marLeft w:val="640"/>
          <w:marRight w:val="0"/>
          <w:marTop w:val="0"/>
          <w:marBottom w:val="0"/>
          <w:divBdr>
            <w:top w:val="none" w:sz="0" w:space="0" w:color="auto"/>
            <w:left w:val="none" w:sz="0" w:space="0" w:color="auto"/>
            <w:bottom w:val="none" w:sz="0" w:space="0" w:color="auto"/>
            <w:right w:val="none" w:sz="0" w:space="0" w:color="auto"/>
          </w:divBdr>
        </w:div>
        <w:div w:id="1883445153">
          <w:marLeft w:val="640"/>
          <w:marRight w:val="0"/>
          <w:marTop w:val="0"/>
          <w:marBottom w:val="0"/>
          <w:divBdr>
            <w:top w:val="none" w:sz="0" w:space="0" w:color="auto"/>
            <w:left w:val="none" w:sz="0" w:space="0" w:color="auto"/>
            <w:bottom w:val="none" w:sz="0" w:space="0" w:color="auto"/>
            <w:right w:val="none" w:sz="0" w:space="0" w:color="auto"/>
          </w:divBdr>
        </w:div>
        <w:div w:id="1903297497">
          <w:marLeft w:val="640"/>
          <w:marRight w:val="0"/>
          <w:marTop w:val="0"/>
          <w:marBottom w:val="0"/>
          <w:divBdr>
            <w:top w:val="none" w:sz="0" w:space="0" w:color="auto"/>
            <w:left w:val="none" w:sz="0" w:space="0" w:color="auto"/>
            <w:bottom w:val="none" w:sz="0" w:space="0" w:color="auto"/>
            <w:right w:val="none" w:sz="0" w:space="0" w:color="auto"/>
          </w:divBdr>
        </w:div>
        <w:div w:id="1905530650">
          <w:marLeft w:val="640"/>
          <w:marRight w:val="0"/>
          <w:marTop w:val="0"/>
          <w:marBottom w:val="0"/>
          <w:divBdr>
            <w:top w:val="none" w:sz="0" w:space="0" w:color="auto"/>
            <w:left w:val="none" w:sz="0" w:space="0" w:color="auto"/>
            <w:bottom w:val="none" w:sz="0" w:space="0" w:color="auto"/>
            <w:right w:val="none" w:sz="0" w:space="0" w:color="auto"/>
          </w:divBdr>
        </w:div>
        <w:div w:id="1909262624">
          <w:marLeft w:val="640"/>
          <w:marRight w:val="0"/>
          <w:marTop w:val="0"/>
          <w:marBottom w:val="0"/>
          <w:divBdr>
            <w:top w:val="none" w:sz="0" w:space="0" w:color="auto"/>
            <w:left w:val="none" w:sz="0" w:space="0" w:color="auto"/>
            <w:bottom w:val="none" w:sz="0" w:space="0" w:color="auto"/>
            <w:right w:val="none" w:sz="0" w:space="0" w:color="auto"/>
          </w:divBdr>
        </w:div>
        <w:div w:id="1909922993">
          <w:marLeft w:val="640"/>
          <w:marRight w:val="0"/>
          <w:marTop w:val="0"/>
          <w:marBottom w:val="0"/>
          <w:divBdr>
            <w:top w:val="none" w:sz="0" w:space="0" w:color="auto"/>
            <w:left w:val="none" w:sz="0" w:space="0" w:color="auto"/>
            <w:bottom w:val="none" w:sz="0" w:space="0" w:color="auto"/>
            <w:right w:val="none" w:sz="0" w:space="0" w:color="auto"/>
          </w:divBdr>
        </w:div>
        <w:div w:id="1940405177">
          <w:marLeft w:val="640"/>
          <w:marRight w:val="0"/>
          <w:marTop w:val="0"/>
          <w:marBottom w:val="0"/>
          <w:divBdr>
            <w:top w:val="none" w:sz="0" w:space="0" w:color="auto"/>
            <w:left w:val="none" w:sz="0" w:space="0" w:color="auto"/>
            <w:bottom w:val="none" w:sz="0" w:space="0" w:color="auto"/>
            <w:right w:val="none" w:sz="0" w:space="0" w:color="auto"/>
          </w:divBdr>
        </w:div>
      </w:divsChild>
    </w:div>
    <w:div w:id="752629468">
      <w:bodyDiv w:val="1"/>
      <w:marLeft w:val="0"/>
      <w:marRight w:val="0"/>
      <w:marTop w:val="0"/>
      <w:marBottom w:val="0"/>
      <w:divBdr>
        <w:top w:val="none" w:sz="0" w:space="0" w:color="auto"/>
        <w:left w:val="none" w:sz="0" w:space="0" w:color="auto"/>
        <w:bottom w:val="none" w:sz="0" w:space="0" w:color="auto"/>
        <w:right w:val="none" w:sz="0" w:space="0" w:color="auto"/>
      </w:divBdr>
      <w:divsChild>
        <w:div w:id="592685">
          <w:marLeft w:val="640"/>
          <w:marRight w:val="0"/>
          <w:marTop w:val="0"/>
          <w:marBottom w:val="0"/>
          <w:divBdr>
            <w:top w:val="none" w:sz="0" w:space="0" w:color="auto"/>
            <w:left w:val="none" w:sz="0" w:space="0" w:color="auto"/>
            <w:bottom w:val="none" w:sz="0" w:space="0" w:color="auto"/>
            <w:right w:val="none" w:sz="0" w:space="0" w:color="auto"/>
          </w:divBdr>
        </w:div>
        <w:div w:id="18630734">
          <w:marLeft w:val="640"/>
          <w:marRight w:val="0"/>
          <w:marTop w:val="0"/>
          <w:marBottom w:val="0"/>
          <w:divBdr>
            <w:top w:val="none" w:sz="0" w:space="0" w:color="auto"/>
            <w:left w:val="none" w:sz="0" w:space="0" w:color="auto"/>
            <w:bottom w:val="none" w:sz="0" w:space="0" w:color="auto"/>
            <w:right w:val="none" w:sz="0" w:space="0" w:color="auto"/>
          </w:divBdr>
        </w:div>
        <w:div w:id="28264198">
          <w:marLeft w:val="640"/>
          <w:marRight w:val="0"/>
          <w:marTop w:val="0"/>
          <w:marBottom w:val="0"/>
          <w:divBdr>
            <w:top w:val="none" w:sz="0" w:space="0" w:color="auto"/>
            <w:left w:val="none" w:sz="0" w:space="0" w:color="auto"/>
            <w:bottom w:val="none" w:sz="0" w:space="0" w:color="auto"/>
            <w:right w:val="none" w:sz="0" w:space="0" w:color="auto"/>
          </w:divBdr>
        </w:div>
        <w:div w:id="30107207">
          <w:marLeft w:val="640"/>
          <w:marRight w:val="0"/>
          <w:marTop w:val="0"/>
          <w:marBottom w:val="0"/>
          <w:divBdr>
            <w:top w:val="none" w:sz="0" w:space="0" w:color="auto"/>
            <w:left w:val="none" w:sz="0" w:space="0" w:color="auto"/>
            <w:bottom w:val="none" w:sz="0" w:space="0" w:color="auto"/>
            <w:right w:val="none" w:sz="0" w:space="0" w:color="auto"/>
          </w:divBdr>
        </w:div>
        <w:div w:id="99878259">
          <w:marLeft w:val="640"/>
          <w:marRight w:val="0"/>
          <w:marTop w:val="0"/>
          <w:marBottom w:val="0"/>
          <w:divBdr>
            <w:top w:val="none" w:sz="0" w:space="0" w:color="auto"/>
            <w:left w:val="none" w:sz="0" w:space="0" w:color="auto"/>
            <w:bottom w:val="none" w:sz="0" w:space="0" w:color="auto"/>
            <w:right w:val="none" w:sz="0" w:space="0" w:color="auto"/>
          </w:divBdr>
        </w:div>
        <w:div w:id="112603564">
          <w:marLeft w:val="640"/>
          <w:marRight w:val="0"/>
          <w:marTop w:val="0"/>
          <w:marBottom w:val="0"/>
          <w:divBdr>
            <w:top w:val="none" w:sz="0" w:space="0" w:color="auto"/>
            <w:left w:val="none" w:sz="0" w:space="0" w:color="auto"/>
            <w:bottom w:val="none" w:sz="0" w:space="0" w:color="auto"/>
            <w:right w:val="none" w:sz="0" w:space="0" w:color="auto"/>
          </w:divBdr>
        </w:div>
        <w:div w:id="133765321">
          <w:marLeft w:val="640"/>
          <w:marRight w:val="0"/>
          <w:marTop w:val="0"/>
          <w:marBottom w:val="0"/>
          <w:divBdr>
            <w:top w:val="none" w:sz="0" w:space="0" w:color="auto"/>
            <w:left w:val="none" w:sz="0" w:space="0" w:color="auto"/>
            <w:bottom w:val="none" w:sz="0" w:space="0" w:color="auto"/>
            <w:right w:val="none" w:sz="0" w:space="0" w:color="auto"/>
          </w:divBdr>
        </w:div>
        <w:div w:id="144787965">
          <w:marLeft w:val="640"/>
          <w:marRight w:val="0"/>
          <w:marTop w:val="0"/>
          <w:marBottom w:val="0"/>
          <w:divBdr>
            <w:top w:val="none" w:sz="0" w:space="0" w:color="auto"/>
            <w:left w:val="none" w:sz="0" w:space="0" w:color="auto"/>
            <w:bottom w:val="none" w:sz="0" w:space="0" w:color="auto"/>
            <w:right w:val="none" w:sz="0" w:space="0" w:color="auto"/>
          </w:divBdr>
        </w:div>
        <w:div w:id="155464443">
          <w:marLeft w:val="640"/>
          <w:marRight w:val="0"/>
          <w:marTop w:val="0"/>
          <w:marBottom w:val="0"/>
          <w:divBdr>
            <w:top w:val="none" w:sz="0" w:space="0" w:color="auto"/>
            <w:left w:val="none" w:sz="0" w:space="0" w:color="auto"/>
            <w:bottom w:val="none" w:sz="0" w:space="0" w:color="auto"/>
            <w:right w:val="none" w:sz="0" w:space="0" w:color="auto"/>
          </w:divBdr>
        </w:div>
        <w:div w:id="171452130">
          <w:marLeft w:val="640"/>
          <w:marRight w:val="0"/>
          <w:marTop w:val="0"/>
          <w:marBottom w:val="0"/>
          <w:divBdr>
            <w:top w:val="none" w:sz="0" w:space="0" w:color="auto"/>
            <w:left w:val="none" w:sz="0" w:space="0" w:color="auto"/>
            <w:bottom w:val="none" w:sz="0" w:space="0" w:color="auto"/>
            <w:right w:val="none" w:sz="0" w:space="0" w:color="auto"/>
          </w:divBdr>
        </w:div>
        <w:div w:id="176044792">
          <w:marLeft w:val="640"/>
          <w:marRight w:val="0"/>
          <w:marTop w:val="0"/>
          <w:marBottom w:val="0"/>
          <w:divBdr>
            <w:top w:val="none" w:sz="0" w:space="0" w:color="auto"/>
            <w:left w:val="none" w:sz="0" w:space="0" w:color="auto"/>
            <w:bottom w:val="none" w:sz="0" w:space="0" w:color="auto"/>
            <w:right w:val="none" w:sz="0" w:space="0" w:color="auto"/>
          </w:divBdr>
        </w:div>
        <w:div w:id="180903753">
          <w:marLeft w:val="640"/>
          <w:marRight w:val="0"/>
          <w:marTop w:val="0"/>
          <w:marBottom w:val="0"/>
          <w:divBdr>
            <w:top w:val="none" w:sz="0" w:space="0" w:color="auto"/>
            <w:left w:val="none" w:sz="0" w:space="0" w:color="auto"/>
            <w:bottom w:val="none" w:sz="0" w:space="0" w:color="auto"/>
            <w:right w:val="none" w:sz="0" w:space="0" w:color="auto"/>
          </w:divBdr>
        </w:div>
        <w:div w:id="194929357">
          <w:marLeft w:val="640"/>
          <w:marRight w:val="0"/>
          <w:marTop w:val="0"/>
          <w:marBottom w:val="0"/>
          <w:divBdr>
            <w:top w:val="none" w:sz="0" w:space="0" w:color="auto"/>
            <w:left w:val="none" w:sz="0" w:space="0" w:color="auto"/>
            <w:bottom w:val="none" w:sz="0" w:space="0" w:color="auto"/>
            <w:right w:val="none" w:sz="0" w:space="0" w:color="auto"/>
          </w:divBdr>
        </w:div>
        <w:div w:id="210924773">
          <w:marLeft w:val="640"/>
          <w:marRight w:val="0"/>
          <w:marTop w:val="0"/>
          <w:marBottom w:val="0"/>
          <w:divBdr>
            <w:top w:val="none" w:sz="0" w:space="0" w:color="auto"/>
            <w:left w:val="none" w:sz="0" w:space="0" w:color="auto"/>
            <w:bottom w:val="none" w:sz="0" w:space="0" w:color="auto"/>
            <w:right w:val="none" w:sz="0" w:space="0" w:color="auto"/>
          </w:divBdr>
        </w:div>
        <w:div w:id="263003933">
          <w:marLeft w:val="640"/>
          <w:marRight w:val="0"/>
          <w:marTop w:val="0"/>
          <w:marBottom w:val="0"/>
          <w:divBdr>
            <w:top w:val="none" w:sz="0" w:space="0" w:color="auto"/>
            <w:left w:val="none" w:sz="0" w:space="0" w:color="auto"/>
            <w:bottom w:val="none" w:sz="0" w:space="0" w:color="auto"/>
            <w:right w:val="none" w:sz="0" w:space="0" w:color="auto"/>
          </w:divBdr>
        </w:div>
        <w:div w:id="287780770">
          <w:marLeft w:val="640"/>
          <w:marRight w:val="0"/>
          <w:marTop w:val="0"/>
          <w:marBottom w:val="0"/>
          <w:divBdr>
            <w:top w:val="none" w:sz="0" w:space="0" w:color="auto"/>
            <w:left w:val="none" w:sz="0" w:space="0" w:color="auto"/>
            <w:bottom w:val="none" w:sz="0" w:space="0" w:color="auto"/>
            <w:right w:val="none" w:sz="0" w:space="0" w:color="auto"/>
          </w:divBdr>
        </w:div>
        <w:div w:id="302467364">
          <w:marLeft w:val="640"/>
          <w:marRight w:val="0"/>
          <w:marTop w:val="0"/>
          <w:marBottom w:val="0"/>
          <w:divBdr>
            <w:top w:val="none" w:sz="0" w:space="0" w:color="auto"/>
            <w:left w:val="none" w:sz="0" w:space="0" w:color="auto"/>
            <w:bottom w:val="none" w:sz="0" w:space="0" w:color="auto"/>
            <w:right w:val="none" w:sz="0" w:space="0" w:color="auto"/>
          </w:divBdr>
        </w:div>
        <w:div w:id="303463985">
          <w:marLeft w:val="640"/>
          <w:marRight w:val="0"/>
          <w:marTop w:val="0"/>
          <w:marBottom w:val="0"/>
          <w:divBdr>
            <w:top w:val="none" w:sz="0" w:space="0" w:color="auto"/>
            <w:left w:val="none" w:sz="0" w:space="0" w:color="auto"/>
            <w:bottom w:val="none" w:sz="0" w:space="0" w:color="auto"/>
            <w:right w:val="none" w:sz="0" w:space="0" w:color="auto"/>
          </w:divBdr>
        </w:div>
        <w:div w:id="311718291">
          <w:marLeft w:val="640"/>
          <w:marRight w:val="0"/>
          <w:marTop w:val="0"/>
          <w:marBottom w:val="0"/>
          <w:divBdr>
            <w:top w:val="none" w:sz="0" w:space="0" w:color="auto"/>
            <w:left w:val="none" w:sz="0" w:space="0" w:color="auto"/>
            <w:bottom w:val="none" w:sz="0" w:space="0" w:color="auto"/>
            <w:right w:val="none" w:sz="0" w:space="0" w:color="auto"/>
          </w:divBdr>
        </w:div>
        <w:div w:id="312872389">
          <w:marLeft w:val="640"/>
          <w:marRight w:val="0"/>
          <w:marTop w:val="0"/>
          <w:marBottom w:val="0"/>
          <w:divBdr>
            <w:top w:val="none" w:sz="0" w:space="0" w:color="auto"/>
            <w:left w:val="none" w:sz="0" w:space="0" w:color="auto"/>
            <w:bottom w:val="none" w:sz="0" w:space="0" w:color="auto"/>
            <w:right w:val="none" w:sz="0" w:space="0" w:color="auto"/>
          </w:divBdr>
        </w:div>
        <w:div w:id="313722861">
          <w:marLeft w:val="640"/>
          <w:marRight w:val="0"/>
          <w:marTop w:val="0"/>
          <w:marBottom w:val="0"/>
          <w:divBdr>
            <w:top w:val="none" w:sz="0" w:space="0" w:color="auto"/>
            <w:left w:val="none" w:sz="0" w:space="0" w:color="auto"/>
            <w:bottom w:val="none" w:sz="0" w:space="0" w:color="auto"/>
            <w:right w:val="none" w:sz="0" w:space="0" w:color="auto"/>
          </w:divBdr>
        </w:div>
        <w:div w:id="331951145">
          <w:marLeft w:val="640"/>
          <w:marRight w:val="0"/>
          <w:marTop w:val="0"/>
          <w:marBottom w:val="0"/>
          <w:divBdr>
            <w:top w:val="none" w:sz="0" w:space="0" w:color="auto"/>
            <w:left w:val="none" w:sz="0" w:space="0" w:color="auto"/>
            <w:bottom w:val="none" w:sz="0" w:space="0" w:color="auto"/>
            <w:right w:val="none" w:sz="0" w:space="0" w:color="auto"/>
          </w:divBdr>
        </w:div>
        <w:div w:id="341124098">
          <w:marLeft w:val="640"/>
          <w:marRight w:val="0"/>
          <w:marTop w:val="0"/>
          <w:marBottom w:val="0"/>
          <w:divBdr>
            <w:top w:val="none" w:sz="0" w:space="0" w:color="auto"/>
            <w:left w:val="none" w:sz="0" w:space="0" w:color="auto"/>
            <w:bottom w:val="none" w:sz="0" w:space="0" w:color="auto"/>
            <w:right w:val="none" w:sz="0" w:space="0" w:color="auto"/>
          </w:divBdr>
        </w:div>
        <w:div w:id="341902016">
          <w:marLeft w:val="640"/>
          <w:marRight w:val="0"/>
          <w:marTop w:val="0"/>
          <w:marBottom w:val="0"/>
          <w:divBdr>
            <w:top w:val="none" w:sz="0" w:space="0" w:color="auto"/>
            <w:left w:val="none" w:sz="0" w:space="0" w:color="auto"/>
            <w:bottom w:val="none" w:sz="0" w:space="0" w:color="auto"/>
            <w:right w:val="none" w:sz="0" w:space="0" w:color="auto"/>
          </w:divBdr>
        </w:div>
        <w:div w:id="361056481">
          <w:marLeft w:val="640"/>
          <w:marRight w:val="0"/>
          <w:marTop w:val="0"/>
          <w:marBottom w:val="0"/>
          <w:divBdr>
            <w:top w:val="none" w:sz="0" w:space="0" w:color="auto"/>
            <w:left w:val="none" w:sz="0" w:space="0" w:color="auto"/>
            <w:bottom w:val="none" w:sz="0" w:space="0" w:color="auto"/>
            <w:right w:val="none" w:sz="0" w:space="0" w:color="auto"/>
          </w:divBdr>
        </w:div>
        <w:div w:id="434444725">
          <w:marLeft w:val="640"/>
          <w:marRight w:val="0"/>
          <w:marTop w:val="0"/>
          <w:marBottom w:val="0"/>
          <w:divBdr>
            <w:top w:val="none" w:sz="0" w:space="0" w:color="auto"/>
            <w:left w:val="none" w:sz="0" w:space="0" w:color="auto"/>
            <w:bottom w:val="none" w:sz="0" w:space="0" w:color="auto"/>
            <w:right w:val="none" w:sz="0" w:space="0" w:color="auto"/>
          </w:divBdr>
        </w:div>
        <w:div w:id="450515498">
          <w:marLeft w:val="640"/>
          <w:marRight w:val="0"/>
          <w:marTop w:val="0"/>
          <w:marBottom w:val="0"/>
          <w:divBdr>
            <w:top w:val="none" w:sz="0" w:space="0" w:color="auto"/>
            <w:left w:val="none" w:sz="0" w:space="0" w:color="auto"/>
            <w:bottom w:val="none" w:sz="0" w:space="0" w:color="auto"/>
            <w:right w:val="none" w:sz="0" w:space="0" w:color="auto"/>
          </w:divBdr>
        </w:div>
        <w:div w:id="467675451">
          <w:marLeft w:val="640"/>
          <w:marRight w:val="0"/>
          <w:marTop w:val="0"/>
          <w:marBottom w:val="0"/>
          <w:divBdr>
            <w:top w:val="none" w:sz="0" w:space="0" w:color="auto"/>
            <w:left w:val="none" w:sz="0" w:space="0" w:color="auto"/>
            <w:bottom w:val="none" w:sz="0" w:space="0" w:color="auto"/>
            <w:right w:val="none" w:sz="0" w:space="0" w:color="auto"/>
          </w:divBdr>
        </w:div>
        <w:div w:id="471097005">
          <w:marLeft w:val="640"/>
          <w:marRight w:val="0"/>
          <w:marTop w:val="0"/>
          <w:marBottom w:val="0"/>
          <w:divBdr>
            <w:top w:val="none" w:sz="0" w:space="0" w:color="auto"/>
            <w:left w:val="none" w:sz="0" w:space="0" w:color="auto"/>
            <w:bottom w:val="none" w:sz="0" w:space="0" w:color="auto"/>
            <w:right w:val="none" w:sz="0" w:space="0" w:color="auto"/>
          </w:divBdr>
        </w:div>
        <w:div w:id="481583554">
          <w:marLeft w:val="640"/>
          <w:marRight w:val="0"/>
          <w:marTop w:val="0"/>
          <w:marBottom w:val="0"/>
          <w:divBdr>
            <w:top w:val="none" w:sz="0" w:space="0" w:color="auto"/>
            <w:left w:val="none" w:sz="0" w:space="0" w:color="auto"/>
            <w:bottom w:val="none" w:sz="0" w:space="0" w:color="auto"/>
            <w:right w:val="none" w:sz="0" w:space="0" w:color="auto"/>
          </w:divBdr>
        </w:div>
        <w:div w:id="481849262">
          <w:marLeft w:val="640"/>
          <w:marRight w:val="0"/>
          <w:marTop w:val="0"/>
          <w:marBottom w:val="0"/>
          <w:divBdr>
            <w:top w:val="none" w:sz="0" w:space="0" w:color="auto"/>
            <w:left w:val="none" w:sz="0" w:space="0" w:color="auto"/>
            <w:bottom w:val="none" w:sz="0" w:space="0" w:color="auto"/>
            <w:right w:val="none" w:sz="0" w:space="0" w:color="auto"/>
          </w:divBdr>
        </w:div>
        <w:div w:id="497187328">
          <w:marLeft w:val="640"/>
          <w:marRight w:val="0"/>
          <w:marTop w:val="0"/>
          <w:marBottom w:val="0"/>
          <w:divBdr>
            <w:top w:val="none" w:sz="0" w:space="0" w:color="auto"/>
            <w:left w:val="none" w:sz="0" w:space="0" w:color="auto"/>
            <w:bottom w:val="none" w:sz="0" w:space="0" w:color="auto"/>
            <w:right w:val="none" w:sz="0" w:space="0" w:color="auto"/>
          </w:divBdr>
        </w:div>
        <w:div w:id="536046950">
          <w:marLeft w:val="640"/>
          <w:marRight w:val="0"/>
          <w:marTop w:val="0"/>
          <w:marBottom w:val="0"/>
          <w:divBdr>
            <w:top w:val="none" w:sz="0" w:space="0" w:color="auto"/>
            <w:left w:val="none" w:sz="0" w:space="0" w:color="auto"/>
            <w:bottom w:val="none" w:sz="0" w:space="0" w:color="auto"/>
            <w:right w:val="none" w:sz="0" w:space="0" w:color="auto"/>
          </w:divBdr>
        </w:div>
        <w:div w:id="593980482">
          <w:marLeft w:val="640"/>
          <w:marRight w:val="0"/>
          <w:marTop w:val="0"/>
          <w:marBottom w:val="0"/>
          <w:divBdr>
            <w:top w:val="none" w:sz="0" w:space="0" w:color="auto"/>
            <w:left w:val="none" w:sz="0" w:space="0" w:color="auto"/>
            <w:bottom w:val="none" w:sz="0" w:space="0" w:color="auto"/>
            <w:right w:val="none" w:sz="0" w:space="0" w:color="auto"/>
          </w:divBdr>
        </w:div>
        <w:div w:id="620649773">
          <w:marLeft w:val="640"/>
          <w:marRight w:val="0"/>
          <w:marTop w:val="0"/>
          <w:marBottom w:val="0"/>
          <w:divBdr>
            <w:top w:val="none" w:sz="0" w:space="0" w:color="auto"/>
            <w:left w:val="none" w:sz="0" w:space="0" w:color="auto"/>
            <w:bottom w:val="none" w:sz="0" w:space="0" w:color="auto"/>
            <w:right w:val="none" w:sz="0" w:space="0" w:color="auto"/>
          </w:divBdr>
        </w:div>
        <w:div w:id="631060378">
          <w:marLeft w:val="640"/>
          <w:marRight w:val="0"/>
          <w:marTop w:val="0"/>
          <w:marBottom w:val="0"/>
          <w:divBdr>
            <w:top w:val="none" w:sz="0" w:space="0" w:color="auto"/>
            <w:left w:val="none" w:sz="0" w:space="0" w:color="auto"/>
            <w:bottom w:val="none" w:sz="0" w:space="0" w:color="auto"/>
            <w:right w:val="none" w:sz="0" w:space="0" w:color="auto"/>
          </w:divBdr>
        </w:div>
        <w:div w:id="655646096">
          <w:marLeft w:val="640"/>
          <w:marRight w:val="0"/>
          <w:marTop w:val="0"/>
          <w:marBottom w:val="0"/>
          <w:divBdr>
            <w:top w:val="none" w:sz="0" w:space="0" w:color="auto"/>
            <w:left w:val="none" w:sz="0" w:space="0" w:color="auto"/>
            <w:bottom w:val="none" w:sz="0" w:space="0" w:color="auto"/>
            <w:right w:val="none" w:sz="0" w:space="0" w:color="auto"/>
          </w:divBdr>
        </w:div>
        <w:div w:id="667824452">
          <w:marLeft w:val="640"/>
          <w:marRight w:val="0"/>
          <w:marTop w:val="0"/>
          <w:marBottom w:val="0"/>
          <w:divBdr>
            <w:top w:val="none" w:sz="0" w:space="0" w:color="auto"/>
            <w:left w:val="none" w:sz="0" w:space="0" w:color="auto"/>
            <w:bottom w:val="none" w:sz="0" w:space="0" w:color="auto"/>
            <w:right w:val="none" w:sz="0" w:space="0" w:color="auto"/>
          </w:divBdr>
        </w:div>
        <w:div w:id="689918231">
          <w:marLeft w:val="640"/>
          <w:marRight w:val="0"/>
          <w:marTop w:val="0"/>
          <w:marBottom w:val="0"/>
          <w:divBdr>
            <w:top w:val="none" w:sz="0" w:space="0" w:color="auto"/>
            <w:left w:val="none" w:sz="0" w:space="0" w:color="auto"/>
            <w:bottom w:val="none" w:sz="0" w:space="0" w:color="auto"/>
            <w:right w:val="none" w:sz="0" w:space="0" w:color="auto"/>
          </w:divBdr>
        </w:div>
        <w:div w:id="733234414">
          <w:marLeft w:val="640"/>
          <w:marRight w:val="0"/>
          <w:marTop w:val="0"/>
          <w:marBottom w:val="0"/>
          <w:divBdr>
            <w:top w:val="none" w:sz="0" w:space="0" w:color="auto"/>
            <w:left w:val="none" w:sz="0" w:space="0" w:color="auto"/>
            <w:bottom w:val="none" w:sz="0" w:space="0" w:color="auto"/>
            <w:right w:val="none" w:sz="0" w:space="0" w:color="auto"/>
          </w:divBdr>
        </w:div>
        <w:div w:id="736050128">
          <w:marLeft w:val="640"/>
          <w:marRight w:val="0"/>
          <w:marTop w:val="0"/>
          <w:marBottom w:val="0"/>
          <w:divBdr>
            <w:top w:val="none" w:sz="0" w:space="0" w:color="auto"/>
            <w:left w:val="none" w:sz="0" w:space="0" w:color="auto"/>
            <w:bottom w:val="none" w:sz="0" w:space="0" w:color="auto"/>
            <w:right w:val="none" w:sz="0" w:space="0" w:color="auto"/>
          </w:divBdr>
        </w:div>
        <w:div w:id="737627359">
          <w:marLeft w:val="640"/>
          <w:marRight w:val="0"/>
          <w:marTop w:val="0"/>
          <w:marBottom w:val="0"/>
          <w:divBdr>
            <w:top w:val="none" w:sz="0" w:space="0" w:color="auto"/>
            <w:left w:val="none" w:sz="0" w:space="0" w:color="auto"/>
            <w:bottom w:val="none" w:sz="0" w:space="0" w:color="auto"/>
            <w:right w:val="none" w:sz="0" w:space="0" w:color="auto"/>
          </w:divBdr>
        </w:div>
        <w:div w:id="741027722">
          <w:marLeft w:val="640"/>
          <w:marRight w:val="0"/>
          <w:marTop w:val="0"/>
          <w:marBottom w:val="0"/>
          <w:divBdr>
            <w:top w:val="none" w:sz="0" w:space="0" w:color="auto"/>
            <w:left w:val="none" w:sz="0" w:space="0" w:color="auto"/>
            <w:bottom w:val="none" w:sz="0" w:space="0" w:color="auto"/>
            <w:right w:val="none" w:sz="0" w:space="0" w:color="auto"/>
          </w:divBdr>
        </w:div>
        <w:div w:id="752512604">
          <w:marLeft w:val="640"/>
          <w:marRight w:val="0"/>
          <w:marTop w:val="0"/>
          <w:marBottom w:val="0"/>
          <w:divBdr>
            <w:top w:val="none" w:sz="0" w:space="0" w:color="auto"/>
            <w:left w:val="none" w:sz="0" w:space="0" w:color="auto"/>
            <w:bottom w:val="none" w:sz="0" w:space="0" w:color="auto"/>
            <w:right w:val="none" w:sz="0" w:space="0" w:color="auto"/>
          </w:divBdr>
        </w:div>
        <w:div w:id="765610845">
          <w:marLeft w:val="640"/>
          <w:marRight w:val="0"/>
          <w:marTop w:val="0"/>
          <w:marBottom w:val="0"/>
          <w:divBdr>
            <w:top w:val="none" w:sz="0" w:space="0" w:color="auto"/>
            <w:left w:val="none" w:sz="0" w:space="0" w:color="auto"/>
            <w:bottom w:val="none" w:sz="0" w:space="0" w:color="auto"/>
            <w:right w:val="none" w:sz="0" w:space="0" w:color="auto"/>
          </w:divBdr>
        </w:div>
        <w:div w:id="767695898">
          <w:marLeft w:val="640"/>
          <w:marRight w:val="0"/>
          <w:marTop w:val="0"/>
          <w:marBottom w:val="0"/>
          <w:divBdr>
            <w:top w:val="none" w:sz="0" w:space="0" w:color="auto"/>
            <w:left w:val="none" w:sz="0" w:space="0" w:color="auto"/>
            <w:bottom w:val="none" w:sz="0" w:space="0" w:color="auto"/>
            <w:right w:val="none" w:sz="0" w:space="0" w:color="auto"/>
          </w:divBdr>
        </w:div>
        <w:div w:id="768697495">
          <w:marLeft w:val="640"/>
          <w:marRight w:val="0"/>
          <w:marTop w:val="0"/>
          <w:marBottom w:val="0"/>
          <w:divBdr>
            <w:top w:val="none" w:sz="0" w:space="0" w:color="auto"/>
            <w:left w:val="none" w:sz="0" w:space="0" w:color="auto"/>
            <w:bottom w:val="none" w:sz="0" w:space="0" w:color="auto"/>
            <w:right w:val="none" w:sz="0" w:space="0" w:color="auto"/>
          </w:divBdr>
        </w:div>
        <w:div w:id="855073728">
          <w:marLeft w:val="640"/>
          <w:marRight w:val="0"/>
          <w:marTop w:val="0"/>
          <w:marBottom w:val="0"/>
          <w:divBdr>
            <w:top w:val="none" w:sz="0" w:space="0" w:color="auto"/>
            <w:left w:val="none" w:sz="0" w:space="0" w:color="auto"/>
            <w:bottom w:val="none" w:sz="0" w:space="0" w:color="auto"/>
            <w:right w:val="none" w:sz="0" w:space="0" w:color="auto"/>
          </w:divBdr>
        </w:div>
        <w:div w:id="862398091">
          <w:marLeft w:val="640"/>
          <w:marRight w:val="0"/>
          <w:marTop w:val="0"/>
          <w:marBottom w:val="0"/>
          <w:divBdr>
            <w:top w:val="none" w:sz="0" w:space="0" w:color="auto"/>
            <w:left w:val="none" w:sz="0" w:space="0" w:color="auto"/>
            <w:bottom w:val="none" w:sz="0" w:space="0" w:color="auto"/>
            <w:right w:val="none" w:sz="0" w:space="0" w:color="auto"/>
          </w:divBdr>
        </w:div>
        <w:div w:id="902909786">
          <w:marLeft w:val="640"/>
          <w:marRight w:val="0"/>
          <w:marTop w:val="0"/>
          <w:marBottom w:val="0"/>
          <w:divBdr>
            <w:top w:val="none" w:sz="0" w:space="0" w:color="auto"/>
            <w:left w:val="none" w:sz="0" w:space="0" w:color="auto"/>
            <w:bottom w:val="none" w:sz="0" w:space="0" w:color="auto"/>
            <w:right w:val="none" w:sz="0" w:space="0" w:color="auto"/>
          </w:divBdr>
        </w:div>
        <w:div w:id="912131218">
          <w:marLeft w:val="640"/>
          <w:marRight w:val="0"/>
          <w:marTop w:val="0"/>
          <w:marBottom w:val="0"/>
          <w:divBdr>
            <w:top w:val="none" w:sz="0" w:space="0" w:color="auto"/>
            <w:left w:val="none" w:sz="0" w:space="0" w:color="auto"/>
            <w:bottom w:val="none" w:sz="0" w:space="0" w:color="auto"/>
            <w:right w:val="none" w:sz="0" w:space="0" w:color="auto"/>
          </w:divBdr>
        </w:div>
        <w:div w:id="955716012">
          <w:marLeft w:val="640"/>
          <w:marRight w:val="0"/>
          <w:marTop w:val="0"/>
          <w:marBottom w:val="0"/>
          <w:divBdr>
            <w:top w:val="none" w:sz="0" w:space="0" w:color="auto"/>
            <w:left w:val="none" w:sz="0" w:space="0" w:color="auto"/>
            <w:bottom w:val="none" w:sz="0" w:space="0" w:color="auto"/>
            <w:right w:val="none" w:sz="0" w:space="0" w:color="auto"/>
          </w:divBdr>
        </w:div>
        <w:div w:id="959721044">
          <w:marLeft w:val="640"/>
          <w:marRight w:val="0"/>
          <w:marTop w:val="0"/>
          <w:marBottom w:val="0"/>
          <w:divBdr>
            <w:top w:val="none" w:sz="0" w:space="0" w:color="auto"/>
            <w:left w:val="none" w:sz="0" w:space="0" w:color="auto"/>
            <w:bottom w:val="none" w:sz="0" w:space="0" w:color="auto"/>
            <w:right w:val="none" w:sz="0" w:space="0" w:color="auto"/>
          </w:divBdr>
        </w:div>
        <w:div w:id="968969708">
          <w:marLeft w:val="640"/>
          <w:marRight w:val="0"/>
          <w:marTop w:val="0"/>
          <w:marBottom w:val="0"/>
          <w:divBdr>
            <w:top w:val="none" w:sz="0" w:space="0" w:color="auto"/>
            <w:left w:val="none" w:sz="0" w:space="0" w:color="auto"/>
            <w:bottom w:val="none" w:sz="0" w:space="0" w:color="auto"/>
            <w:right w:val="none" w:sz="0" w:space="0" w:color="auto"/>
          </w:divBdr>
        </w:div>
        <w:div w:id="979462006">
          <w:marLeft w:val="640"/>
          <w:marRight w:val="0"/>
          <w:marTop w:val="0"/>
          <w:marBottom w:val="0"/>
          <w:divBdr>
            <w:top w:val="none" w:sz="0" w:space="0" w:color="auto"/>
            <w:left w:val="none" w:sz="0" w:space="0" w:color="auto"/>
            <w:bottom w:val="none" w:sz="0" w:space="0" w:color="auto"/>
            <w:right w:val="none" w:sz="0" w:space="0" w:color="auto"/>
          </w:divBdr>
        </w:div>
        <w:div w:id="980227377">
          <w:marLeft w:val="640"/>
          <w:marRight w:val="0"/>
          <w:marTop w:val="0"/>
          <w:marBottom w:val="0"/>
          <w:divBdr>
            <w:top w:val="none" w:sz="0" w:space="0" w:color="auto"/>
            <w:left w:val="none" w:sz="0" w:space="0" w:color="auto"/>
            <w:bottom w:val="none" w:sz="0" w:space="0" w:color="auto"/>
            <w:right w:val="none" w:sz="0" w:space="0" w:color="auto"/>
          </w:divBdr>
        </w:div>
        <w:div w:id="1009217466">
          <w:marLeft w:val="640"/>
          <w:marRight w:val="0"/>
          <w:marTop w:val="0"/>
          <w:marBottom w:val="0"/>
          <w:divBdr>
            <w:top w:val="none" w:sz="0" w:space="0" w:color="auto"/>
            <w:left w:val="none" w:sz="0" w:space="0" w:color="auto"/>
            <w:bottom w:val="none" w:sz="0" w:space="0" w:color="auto"/>
            <w:right w:val="none" w:sz="0" w:space="0" w:color="auto"/>
          </w:divBdr>
        </w:div>
        <w:div w:id="1011646176">
          <w:marLeft w:val="640"/>
          <w:marRight w:val="0"/>
          <w:marTop w:val="0"/>
          <w:marBottom w:val="0"/>
          <w:divBdr>
            <w:top w:val="none" w:sz="0" w:space="0" w:color="auto"/>
            <w:left w:val="none" w:sz="0" w:space="0" w:color="auto"/>
            <w:bottom w:val="none" w:sz="0" w:space="0" w:color="auto"/>
            <w:right w:val="none" w:sz="0" w:space="0" w:color="auto"/>
          </w:divBdr>
        </w:div>
        <w:div w:id="1038092738">
          <w:marLeft w:val="640"/>
          <w:marRight w:val="0"/>
          <w:marTop w:val="0"/>
          <w:marBottom w:val="0"/>
          <w:divBdr>
            <w:top w:val="none" w:sz="0" w:space="0" w:color="auto"/>
            <w:left w:val="none" w:sz="0" w:space="0" w:color="auto"/>
            <w:bottom w:val="none" w:sz="0" w:space="0" w:color="auto"/>
            <w:right w:val="none" w:sz="0" w:space="0" w:color="auto"/>
          </w:divBdr>
        </w:div>
        <w:div w:id="1042680083">
          <w:marLeft w:val="640"/>
          <w:marRight w:val="0"/>
          <w:marTop w:val="0"/>
          <w:marBottom w:val="0"/>
          <w:divBdr>
            <w:top w:val="none" w:sz="0" w:space="0" w:color="auto"/>
            <w:left w:val="none" w:sz="0" w:space="0" w:color="auto"/>
            <w:bottom w:val="none" w:sz="0" w:space="0" w:color="auto"/>
            <w:right w:val="none" w:sz="0" w:space="0" w:color="auto"/>
          </w:divBdr>
        </w:div>
        <w:div w:id="1061364650">
          <w:marLeft w:val="640"/>
          <w:marRight w:val="0"/>
          <w:marTop w:val="0"/>
          <w:marBottom w:val="0"/>
          <w:divBdr>
            <w:top w:val="none" w:sz="0" w:space="0" w:color="auto"/>
            <w:left w:val="none" w:sz="0" w:space="0" w:color="auto"/>
            <w:bottom w:val="none" w:sz="0" w:space="0" w:color="auto"/>
            <w:right w:val="none" w:sz="0" w:space="0" w:color="auto"/>
          </w:divBdr>
        </w:div>
        <w:div w:id="1068504450">
          <w:marLeft w:val="640"/>
          <w:marRight w:val="0"/>
          <w:marTop w:val="0"/>
          <w:marBottom w:val="0"/>
          <w:divBdr>
            <w:top w:val="none" w:sz="0" w:space="0" w:color="auto"/>
            <w:left w:val="none" w:sz="0" w:space="0" w:color="auto"/>
            <w:bottom w:val="none" w:sz="0" w:space="0" w:color="auto"/>
            <w:right w:val="none" w:sz="0" w:space="0" w:color="auto"/>
          </w:divBdr>
        </w:div>
        <w:div w:id="1100950719">
          <w:marLeft w:val="640"/>
          <w:marRight w:val="0"/>
          <w:marTop w:val="0"/>
          <w:marBottom w:val="0"/>
          <w:divBdr>
            <w:top w:val="none" w:sz="0" w:space="0" w:color="auto"/>
            <w:left w:val="none" w:sz="0" w:space="0" w:color="auto"/>
            <w:bottom w:val="none" w:sz="0" w:space="0" w:color="auto"/>
            <w:right w:val="none" w:sz="0" w:space="0" w:color="auto"/>
          </w:divBdr>
        </w:div>
        <w:div w:id="1127628234">
          <w:marLeft w:val="640"/>
          <w:marRight w:val="0"/>
          <w:marTop w:val="0"/>
          <w:marBottom w:val="0"/>
          <w:divBdr>
            <w:top w:val="none" w:sz="0" w:space="0" w:color="auto"/>
            <w:left w:val="none" w:sz="0" w:space="0" w:color="auto"/>
            <w:bottom w:val="none" w:sz="0" w:space="0" w:color="auto"/>
            <w:right w:val="none" w:sz="0" w:space="0" w:color="auto"/>
          </w:divBdr>
        </w:div>
        <w:div w:id="1200631990">
          <w:marLeft w:val="640"/>
          <w:marRight w:val="0"/>
          <w:marTop w:val="0"/>
          <w:marBottom w:val="0"/>
          <w:divBdr>
            <w:top w:val="none" w:sz="0" w:space="0" w:color="auto"/>
            <w:left w:val="none" w:sz="0" w:space="0" w:color="auto"/>
            <w:bottom w:val="none" w:sz="0" w:space="0" w:color="auto"/>
            <w:right w:val="none" w:sz="0" w:space="0" w:color="auto"/>
          </w:divBdr>
        </w:div>
        <w:div w:id="1203590422">
          <w:marLeft w:val="640"/>
          <w:marRight w:val="0"/>
          <w:marTop w:val="0"/>
          <w:marBottom w:val="0"/>
          <w:divBdr>
            <w:top w:val="none" w:sz="0" w:space="0" w:color="auto"/>
            <w:left w:val="none" w:sz="0" w:space="0" w:color="auto"/>
            <w:bottom w:val="none" w:sz="0" w:space="0" w:color="auto"/>
            <w:right w:val="none" w:sz="0" w:space="0" w:color="auto"/>
          </w:divBdr>
        </w:div>
        <w:div w:id="1264799382">
          <w:marLeft w:val="640"/>
          <w:marRight w:val="0"/>
          <w:marTop w:val="0"/>
          <w:marBottom w:val="0"/>
          <w:divBdr>
            <w:top w:val="none" w:sz="0" w:space="0" w:color="auto"/>
            <w:left w:val="none" w:sz="0" w:space="0" w:color="auto"/>
            <w:bottom w:val="none" w:sz="0" w:space="0" w:color="auto"/>
            <w:right w:val="none" w:sz="0" w:space="0" w:color="auto"/>
          </w:divBdr>
        </w:div>
        <w:div w:id="1265188060">
          <w:marLeft w:val="640"/>
          <w:marRight w:val="0"/>
          <w:marTop w:val="0"/>
          <w:marBottom w:val="0"/>
          <w:divBdr>
            <w:top w:val="none" w:sz="0" w:space="0" w:color="auto"/>
            <w:left w:val="none" w:sz="0" w:space="0" w:color="auto"/>
            <w:bottom w:val="none" w:sz="0" w:space="0" w:color="auto"/>
            <w:right w:val="none" w:sz="0" w:space="0" w:color="auto"/>
          </w:divBdr>
        </w:div>
        <w:div w:id="1295255604">
          <w:marLeft w:val="640"/>
          <w:marRight w:val="0"/>
          <w:marTop w:val="0"/>
          <w:marBottom w:val="0"/>
          <w:divBdr>
            <w:top w:val="none" w:sz="0" w:space="0" w:color="auto"/>
            <w:left w:val="none" w:sz="0" w:space="0" w:color="auto"/>
            <w:bottom w:val="none" w:sz="0" w:space="0" w:color="auto"/>
            <w:right w:val="none" w:sz="0" w:space="0" w:color="auto"/>
          </w:divBdr>
        </w:div>
        <w:div w:id="1310403342">
          <w:marLeft w:val="640"/>
          <w:marRight w:val="0"/>
          <w:marTop w:val="0"/>
          <w:marBottom w:val="0"/>
          <w:divBdr>
            <w:top w:val="none" w:sz="0" w:space="0" w:color="auto"/>
            <w:left w:val="none" w:sz="0" w:space="0" w:color="auto"/>
            <w:bottom w:val="none" w:sz="0" w:space="0" w:color="auto"/>
            <w:right w:val="none" w:sz="0" w:space="0" w:color="auto"/>
          </w:divBdr>
        </w:div>
        <w:div w:id="1326086052">
          <w:marLeft w:val="640"/>
          <w:marRight w:val="0"/>
          <w:marTop w:val="0"/>
          <w:marBottom w:val="0"/>
          <w:divBdr>
            <w:top w:val="none" w:sz="0" w:space="0" w:color="auto"/>
            <w:left w:val="none" w:sz="0" w:space="0" w:color="auto"/>
            <w:bottom w:val="none" w:sz="0" w:space="0" w:color="auto"/>
            <w:right w:val="none" w:sz="0" w:space="0" w:color="auto"/>
          </w:divBdr>
        </w:div>
        <w:div w:id="1367216392">
          <w:marLeft w:val="640"/>
          <w:marRight w:val="0"/>
          <w:marTop w:val="0"/>
          <w:marBottom w:val="0"/>
          <w:divBdr>
            <w:top w:val="none" w:sz="0" w:space="0" w:color="auto"/>
            <w:left w:val="none" w:sz="0" w:space="0" w:color="auto"/>
            <w:bottom w:val="none" w:sz="0" w:space="0" w:color="auto"/>
            <w:right w:val="none" w:sz="0" w:space="0" w:color="auto"/>
          </w:divBdr>
        </w:div>
        <w:div w:id="1393969902">
          <w:marLeft w:val="640"/>
          <w:marRight w:val="0"/>
          <w:marTop w:val="0"/>
          <w:marBottom w:val="0"/>
          <w:divBdr>
            <w:top w:val="none" w:sz="0" w:space="0" w:color="auto"/>
            <w:left w:val="none" w:sz="0" w:space="0" w:color="auto"/>
            <w:bottom w:val="none" w:sz="0" w:space="0" w:color="auto"/>
            <w:right w:val="none" w:sz="0" w:space="0" w:color="auto"/>
          </w:divBdr>
        </w:div>
        <w:div w:id="1406295453">
          <w:marLeft w:val="640"/>
          <w:marRight w:val="0"/>
          <w:marTop w:val="0"/>
          <w:marBottom w:val="0"/>
          <w:divBdr>
            <w:top w:val="none" w:sz="0" w:space="0" w:color="auto"/>
            <w:left w:val="none" w:sz="0" w:space="0" w:color="auto"/>
            <w:bottom w:val="none" w:sz="0" w:space="0" w:color="auto"/>
            <w:right w:val="none" w:sz="0" w:space="0" w:color="auto"/>
          </w:divBdr>
        </w:div>
        <w:div w:id="1436100674">
          <w:marLeft w:val="640"/>
          <w:marRight w:val="0"/>
          <w:marTop w:val="0"/>
          <w:marBottom w:val="0"/>
          <w:divBdr>
            <w:top w:val="none" w:sz="0" w:space="0" w:color="auto"/>
            <w:left w:val="none" w:sz="0" w:space="0" w:color="auto"/>
            <w:bottom w:val="none" w:sz="0" w:space="0" w:color="auto"/>
            <w:right w:val="none" w:sz="0" w:space="0" w:color="auto"/>
          </w:divBdr>
        </w:div>
        <w:div w:id="1438676164">
          <w:marLeft w:val="640"/>
          <w:marRight w:val="0"/>
          <w:marTop w:val="0"/>
          <w:marBottom w:val="0"/>
          <w:divBdr>
            <w:top w:val="none" w:sz="0" w:space="0" w:color="auto"/>
            <w:left w:val="none" w:sz="0" w:space="0" w:color="auto"/>
            <w:bottom w:val="none" w:sz="0" w:space="0" w:color="auto"/>
            <w:right w:val="none" w:sz="0" w:space="0" w:color="auto"/>
          </w:divBdr>
        </w:div>
        <w:div w:id="1502742066">
          <w:marLeft w:val="640"/>
          <w:marRight w:val="0"/>
          <w:marTop w:val="0"/>
          <w:marBottom w:val="0"/>
          <w:divBdr>
            <w:top w:val="none" w:sz="0" w:space="0" w:color="auto"/>
            <w:left w:val="none" w:sz="0" w:space="0" w:color="auto"/>
            <w:bottom w:val="none" w:sz="0" w:space="0" w:color="auto"/>
            <w:right w:val="none" w:sz="0" w:space="0" w:color="auto"/>
          </w:divBdr>
        </w:div>
        <w:div w:id="1564021425">
          <w:marLeft w:val="640"/>
          <w:marRight w:val="0"/>
          <w:marTop w:val="0"/>
          <w:marBottom w:val="0"/>
          <w:divBdr>
            <w:top w:val="none" w:sz="0" w:space="0" w:color="auto"/>
            <w:left w:val="none" w:sz="0" w:space="0" w:color="auto"/>
            <w:bottom w:val="none" w:sz="0" w:space="0" w:color="auto"/>
            <w:right w:val="none" w:sz="0" w:space="0" w:color="auto"/>
          </w:divBdr>
        </w:div>
        <w:div w:id="1565336963">
          <w:marLeft w:val="640"/>
          <w:marRight w:val="0"/>
          <w:marTop w:val="0"/>
          <w:marBottom w:val="0"/>
          <w:divBdr>
            <w:top w:val="none" w:sz="0" w:space="0" w:color="auto"/>
            <w:left w:val="none" w:sz="0" w:space="0" w:color="auto"/>
            <w:bottom w:val="none" w:sz="0" w:space="0" w:color="auto"/>
            <w:right w:val="none" w:sz="0" w:space="0" w:color="auto"/>
          </w:divBdr>
        </w:div>
        <w:div w:id="1659990319">
          <w:marLeft w:val="640"/>
          <w:marRight w:val="0"/>
          <w:marTop w:val="0"/>
          <w:marBottom w:val="0"/>
          <w:divBdr>
            <w:top w:val="none" w:sz="0" w:space="0" w:color="auto"/>
            <w:left w:val="none" w:sz="0" w:space="0" w:color="auto"/>
            <w:bottom w:val="none" w:sz="0" w:space="0" w:color="auto"/>
            <w:right w:val="none" w:sz="0" w:space="0" w:color="auto"/>
          </w:divBdr>
        </w:div>
        <w:div w:id="1664549884">
          <w:marLeft w:val="640"/>
          <w:marRight w:val="0"/>
          <w:marTop w:val="0"/>
          <w:marBottom w:val="0"/>
          <w:divBdr>
            <w:top w:val="none" w:sz="0" w:space="0" w:color="auto"/>
            <w:left w:val="none" w:sz="0" w:space="0" w:color="auto"/>
            <w:bottom w:val="none" w:sz="0" w:space="0" w:color="auto"/>
            <w:right w:val="none" w:sz="0" w:space="0" w:color="auto"/>
          </w:divBdr>
        </w:div>
        <w:div w:id="1668285987">
          <w:marLeft w:val="640"/>
          <w:marRight w:val="0"/>
          <w:marTop w:val="0"/>
          <w:marBottom w:val="0"/>
          <w:divBdr>
            <w:top w:val="none" w:sz="0" w:space="0" w:color="auto"/>
            <w:left w:val="none" w:sz="0" w:space="0" w:color="auto"/>
            <w:bottom w:val="none" w:sz="0" w:space="0" w:color="auto"/>
            <w:right w:val="none" w:sz="0" w:space="0" w:color="auto"/>
          </w:divBdr>
        </w:div>
        <w:div w:id="1678385192">
          <w:marLeft w:val="640"/>
          <w:marRight w:val="0"/>
          <w:marTop w:val="0"/>
          <w:marBottom w:val="0"/>
          <w:divBdr>
            <w:top w:val="none" w:sz="0" w:space="0" w:color="auto"/>
            <w:left w:val="none" w:sz="0" w:space="0" w:color="auto"/>
            <w:bottom w:val="none" w:sz="0" w:space="0" w:color="auto"/>
            <w:right w:val="none" w:sz="0" w:space="0" w:color="auto"/>
          </w:divBdr>
        </w:div>
        <w:div w:id="1701583364">
          <w:marLeft w:val="640"/>
          <w:marRight w:val="0"/>
          <w:marTop w:val="0"/>
          <w:marBottom w:val="0"/>
          <w:divBdr>
            <w:top w:val="none" w:sz="0" w:space="0" w:color="auto"/>
            <w:left w:val="none" w:sz="0" w:space="0" w:color="auto"/>
            <w:bottom w:val="none" w:sz="0" w:space="0" w:color="auto"/>
            <w:right w:val="none" w:sz="0" w:space="0" w:color="auto"/>
          </w:divBdr>
        </w:div>
        <w:div w:id="1714037581">
          <w:marLeft w:val="640"/>
          <w:marRight w:val="0"/>
          <w:marTop w:val="0"/>
          <w:marBottom w:val="0"/>
          <w:divBdr>
            <w:top w:val="none" w:sz="0" w:space="0" w:color="auto"/>
            <w:left w:val="none" w:sz="0" w:space="0" w:color="auto"/>
            <w:bottom w:val="none" w:sz="0" w:space="0" w:color="auto"/>
            <w:right w:val="none" w:sz="0" w:space="0" w:color="auto"/>
          </w:divBdr>
        </w:div>
        <w:div w:id="1715618131">
          <w:marLeft w:val="640"/>
          <w:marRight w:val="0"/>
          <w:marTop w:val="0"/>
          <w:marBottom w:val="0"/>
          <w:divBdr>
            <w:top w:val="none" w:sz="0" w:space="0" w:color="auto"/>
            <w:left w:val="none" w:sz="0" w:space="0" w:color="auto"/>
            <w:bottom w:val="none" w:sz="0" w:space="0" w:color="auto"/>
            <w:right w:val="none" w:sz="0" w:space="0" w:color="auto"/>
          </w:divBdr>
        </w:div>
        <w:div w:id="1722628372">
          <w:marLeft w:val="640"/>
          <w:marRight w:val="0"/>
          <w:marTop w:val="0"/>
          <w:marBottom w:val="0"/>
          <w:divBdr>
            <w:top w:val="none" w:sz="0" w:space="0" w:color="auto"/>
            <w:left w:val="none" w:sz="0" w:space="0" w:color="auto"/>
            <w:bottom w:val="none" w:sz="0" w:space="0" w:color="auto"/>
            <w:right w:val="none" w:sz="0" w:space="0" w:color="auto"/>
          </w:divBdr>
        </w:div>
        <w:div w:id="1751537566">
          <w:marLeft w:val="640"/>
          <w:marRight w:val="0"/>
          <w:marTop w:val="0"/>
          <w:marBottom w:val="0"/>
          <w:divBdr>
            <w:top w:val="none" w:sz="0" w:space="0" w:color="auto"/>
            <w:left w:val="none" w:sz="0" w:space="0" w:color="auto"/>
            <w:bottom w:val="none" w:sz="0" w:space="0" w:color="auto"/>
            <w:right w:val="none" w:sz="0" w:space="0" w:color="auto"/>
          </w:divBdr>
        </w:div>
        <w:div w:id="1762799551">
          <w:marLeft w:val="640"/>
          <w:marRight w:val="0"/>
          <w:marTop w:val="0"/>
          <w:marBottom w:val="0"/>
          <w:divBdr>
            <w:top w:val="none" w:sz="0" w:space="0" w:color="auto"/>
            <w:left w:val="none" w:sz="0" w:space="0" w:color="auto"/>
            <w:bottom w:val="none" w:sz="0" w:space="0" w:color="auto"/>
            <w:right w:val="none" w:sz="0" w:space="0" w:color="auto"/>
          </w:divBdr>
        </w:div>
        <w:div w:id="1798066012">
          <w:marLeft w:val="640"/>
          <w:marRight w:val="0"/>
          <w:marTop w:val="0"/>
          <w:marBottom w:val="0"/>
          <w:divBdr>
            <w:top w:val="none" w:sz="0" w:space="0" w:color="auto"/>
            <w:left w:val="none" w:sz="0" w:space="0" w:color="auto"/>
            <w:bottom w:val="none" w:sz="0" w:space="0" w:color="auto"/>
            <w:right w:val="none" w:sz="0" w:space="0" w:color="auto"/>
          </w:divBdr>
        </w:div>
        <w:div w:id="1813985867">
          <w:marLeft w:val="640"/>
          <w:marRight w:val="0"/>
          <w:marTop w:val="0"/>
          <w:marBottom w:val="0"/>
          <w:divBdr>
            <w:top w:val="none" w:sz="0" w:space="0" w:color="auto"/>
            <w:left w:val="none" w:sz="0" w:space="0" w:color="auto"/>
            <w:bottom w:val="none" w:sz="0" w:space="0" w:color="auto"/>
            <w:right w:val="none" w:sz="0" w:space="0" w:color="auto"/>
          </w:divBdr>
        </w:div>
        <w:div w:id="1818260096">
          <w:marLeft w:val="640"/>
          <w:marRight w:val="0"/>
          <w:marTop w:val="0"/>
          <w:marBottom w:val="0"/>
          <w:divBdr>
            <w:top w:val="none" w:sz="0" w:space="0" w:color="auto"/>
            <w:left w:val="none" w:sz="0" w:space="0" w:color="auto"/>
            <w:bottom w:val="none" w:sz="0" w:space="0" w:color="auto"/>
            <w:right w:val="none" w:sz="0" w:space="0" w:color="auto"/>
          </w:divBdr>
        </w:div>
        <w:div w:id="1818304142">
          <w:marLeft w:val="640"/>
          <w:marRight w:val="0"/>
          <w:marTop w:val="0"/>
          <w:marBottom w:val="0"/>
          <w:divBdr>
            <w:top w:val="none" w:sz="0" w:space="0" w:color="auto"/>
            <w:left w:val="none" w:sz="0" w:space="0" w:color="auto"/>
            <w:bottom w:val="none" w:sz="0" w:space="0" w:color="auto"/>
            <w:right w:val="none" w:sz="0" w:space="0" w:color="auto"/>
          </w:divBdr>
        </w:div>
        <w:div w:id="1825466898">
          <w:marLeft w:val="640"/>
          <w:marRight w:val="0"/>
          <w:marTop w:val="0"/>
          <w:marBottom w:val="0"/>
          <w:divBdr>
            <w:top w:val="none" w:sz="0" w:space="0" w:color="auto"/>
            <w:left w:val="none" w:sz="0" w:space="0" w:color="auto"/>
            <w:bottom w:val="none" w:sz="0" w:space="0" w:color="auto"/>
            <w:right w:val="none" w:sz="0" w:space="0" w:color="auto"/>
          </w:divBdr>
        </w:div>
        <w:div w:id="1839424021">
          <w:marLeft w:val="640"/>
          <w:marRight w:val="0"/>
          <w:marTop w:val="0"/>
          <w:marBottom w:val="0"/>
          <w:divBdr>
            <w:top w:val="none" w:sz="0" w:space="0" w:color="auto"/>
            <w:left w:val="none" w:sz="0" w:space="0" w:color="auto"/>
            <w:bottom w:val="none" w:sz="0" w:space="0" w:color="auto"/>
            <w:right w:val="none" w:sz="0" w:space="0" w:color="auto"/>
          </w:divBdr>
        </w:div>
        <w:div w:id="1854997150">
          <w:marLeft w:val="640"/>
          <w:marRight w:val="0"/>
          <w:marTop w:val="0"/>
          <w:marBottom w:val="0"/>
          <w:divBdr>
            <w:top w:val="none" w:sz="0" w:space="0" w:color="auto"/>
            <w:left w:val="none" w:sz="0" w:space="0" w:color="auto"/>
            <w:bottom w:val="none" w:sz="0" w:space="0" w:color="auto"/>
            <w:right w:val="none" w:sz="0" w:space="0" w:color="auto"/>
          </w:divBdr>
        </w:div>
        <w:div w:id="1859193040">
          <w:marLeft w:val="640"/>
          <w:marRight w:val="0"/>
          <w:marTop w:val="0"/>
          <w:marBottom w:val="0"/>
          <w:divBdr>
            <w:top w:val="none" w:sz="0" w:space="0" w:color="auto"/>
            <w:left w:val="none" w:sz="0" w:space="0" w:color="auto"/>
            <w:bottom w:val="none" w:sz="0" w:space="0" w:color="auto"/>
            <w:right w:val="none" w:sz="0" w:space="0" w:color="auto"/>
          </w:divBdr>
        </w:div>
        <w:div w:id="1870533504">
          <w:marLeft w:val="640"/>
          <w:marRight w:val="0"/>
          <w:marTop w:val="0"/>
          <w:marBottom w:val="0"/>
          <w:divBdr>
            <w:top w:val="none" w:sz="0" w:space="0" w:color="auto"/>
            <w:left w:val="none" w:sz="0" w:space="0" w:color="auto"/>
            <w:bottom w:val="none" w:sz="0" w:space="0" w:color="auto"/>
            <w:right w:val="none" w:sz="0" w:space="0" w:color="auto"/>
          </w:divBdr>
        </w:div>
        <w:div w:id="1872915628">
          <w:marLeft w:val="640"/>
          <w:marRight w:val="0"/>
          <w:marTop w:val="0"/>
          <w:marBottom w:val="0"/>
          <w:divBdr>
            <w:top w:val="none" w:sz="0" w:space="0" w:color="auto"/>
            <w:left w:val="none" w:sz="0" w:space="0" w:color="auto"/>
            <w:bottom w:val="none" w:sz="0" w:space="0" w:color="auto"/>
            <w:right w:val="none" w:sz="0" w:space="0" w:color="auto"/>
          </w:divBdr>
        </w:div>
        <w:div w:id="1877505561">
          <w:marLeft w:val="640"/>
          <w:marRight w:val="0"/>
          <w:marTop w:val="0"/>
          <w:marBottom w:val="0"/>
          <w:divBdr>
            <w:top w:val="none" w:sz="0" w:space="0" w:color="auto"/>
            <w:left w:val="none" w:sz="0" w:space="0" w:color="auto"/>
            <w:bottom w:val="none" w:sz="0" w:space="0" w:color="auto"/>
            <w:right w:val="none" w:sz="0" w:space="0" w:color="auto"/>
          </w:divBdr>
        </w:div>
        <w:div w:id="1886334032">
          <w:marLeft w:val="640"/>
          <w:marRight w:val="0"/>
          <w:marTop w:val="0"/>
          <w:marBottom w:val="0"/>
          <w:divBdr>
            <w:top w:val="none" w:sz="0" w:space="0" w:color="auto"/>
            <w:left w:val="none" w:sz="0" w:space="0" w:color="auto"/>
            <w:bottom w:val="none" w:sz="0" w:space="0" w:color="auto"/>
            <w:right w:val="none" w:sz="0" w:space="0" w:color="auto"/>
          </w:divBdr>
        </w:div>
        <w:div w:id="1928726627">
          <w:marLeft w:val="640"/>
          <w:marRight w:val="0"/>
          <w:marTop w:val="0"/>
          <w:marBottom w:val="0"/>
          <w:divBdr>
            <w:top w:val="none" w:sz="0" w:space="0" w:color="auto"/>
            <w:left w:val="none" w:sz="0" w:space="0" w:color="auto"/>
            <w:bottom w:val="none" w:sz="0" w:space="0" w:color="auto"/>
            <w:right w:val="none" w:sz="0" w:space="0" w:color="auto"/>
          </w:divBdr>
        </w:div>
      </w:divsChild>
    </w:div>
    <w:div w:id="752701908">
      <w:bodyDiv w:val="1"/>
      <w:marLeft w:val="0"/>
      <w:marRight w:val="0"/>
      <w:marTop w:val="0"/>
      <w:marBottom w:val="0"/>
      <w:divBdr>
        <w:top w:val="none" w:sz="0" w:space="0" w:color="auto"/>
        <w:left w:val="none" w:sz="0" w:space="0" w:color="auto"/>
        <w:bottom w:val="none" w:sz="0" w:space="0" w:color="auto"/>
        <w:right w:val="none" w:sz="0" w:space="0" w:color="auto"/>
      </w:divBdr>
      <w:divsChild>
        <w:div w:id="1248355">
          <w:marLeft w:val="640"/>
          <w:marRight w:val="0"/>
          <w:marTop w:val="0"/>
          <w:marBottom w:val="0"/>
          <w:divBdr>
            <w:top w:val="none" w:sz="0" w:space="0" w:color="auto"/>
            <w:left w:val="none" w:sz="0" w:space="0" w:color="auto"/>
            <w:bottom w:val="none" w:sz="0" w:space="0" w:color="auto"/>
            <w:right w:val="none" w:sz="0" w:space="0" w:color="auto"/>
          </w:divBdr>
        </w:div>
        <w:div w:id="57553884">
          <w:marLeft w:val="640"/>
          <w:marRight w:val="0"/>
          <w:marTop w:val="0"/>
          <w:marBottom w:val="0"/>
          <w:divBdr>
            <w:top w:val="none" w:sz="0" w:space="0" w:color="auto"/>
            <w:left w:val="none" w:sz="0" w:space="0" w:color="auto"/>
            <w:bottom w:val="none" w:sz="0" w:space="0" w:color="auto"/>
            <w:right w:val="none" w:sz="0" w:space="0" w:color="auto"/>
          </w:divBdr>
        </w:div>
        <w:div w:id="58211279">
          <w:marLeft w:val="640"/>
          <w:marRight w:val="0"/>
          <w:marTop w:val="0"/>
          <w:marBottom w:val="0"/>
          <w:divBdr>
            <w:top w:val="none" w:sz="0" w:space="0" w:color="auto"/>
            <w:left w:val="none" w:sz="0" w:space="0" w:color="auto"/>
            <w:bottom w:val="none" w:sz="0" w:space="0" w:color="auto"/>
            <w:right w:val="none" w:sz="0" w:space="0" w:color="auto"/>
          </w:divBdr>
        </w:div>
        <w:div w:id="59141427">
          <w:marLeft w:val="640"/>
          <w:marRight w:val="0"/>
          <w:marTop w:val="0"/>
          <w:marBottom w:val="0"/>
          <w:divBdr>
            <w:top w:val="none" w:sz="0" w:space="0" w:color="auto"/>
            <w:left w:val="none" w:sz="0" w:space="0" w:color="auto"/>
            <w:bottom w:val="none" w:sz="0" w:space="0" w:color="auto"/>
            <w:right w:val="none" w:sz="0" w:space="0" w:color="auto"/>
          </w:divBdr>
        </w:div>
        <w:div w:id="81225401">
          <w:marLeft w:val="640"/>
          <w:marRight w:val="0"/>
          <w:marTop w:val="0"/>
          <w:marBottom w:val="0"/>
          <w:divBdr>
            <w:top w:val="none" w:sz="0" w:space="0" w:color="auto"/>
            <w:left w:val="none" w:sz="0" w:space="0" w:color="auto"/>
            <w:bottom w:val="none" w:sz="0" w:space="0" w:color="auto"/>
            <w:right w:val="none" w:sz="0" w:space="0" w:color="auto"/>
          </w:divBdr>
        </w:div>
        <w:div w:id="129829635">
          <w:marLeft w:val="640"/>
          <w:marRight w:val="0"/>
          <w:marTop w:val="0"/>
          <w:marBottom w:val="0"/>
          <w:divBdr>
            <w:top w:val="none" w:sz="0" w:space="0" w:color="auto"/>
            <w:left w:val="none" w:sz="0" w:space="0" w:color="auto"/>
            <w:bottom w:val="none" w:sz="0" w:space="0" w:color="auto"/>
            <w:right w:val="none" w:sz="0" w:space="0" w:color="auto"/>
          </w:divBdr>
        </w:div>
        <w:div w:id="143938428">
          <w:marLeft w:val="640"/>
          <w:marRight w:val="0"/>
          <w:marTop w:val="0"/>
          <w:marBottom w:val="0"/>
          <w:divBdr>
            <w:top w:val="none" w:sz="0" w:space="0" w:color="auto"/>
            <w:left w:val="none" w:sz="0" w:space="0" w:color="auto"/>
            <w:bottom w:val="none" w:sz="0" w:space="0" w:color="auto"/>
            <w:right w:val="none" w:sz="0" w:space="0" w:color="auto"/>
          </w:divBdr>
        </w:div>
        <w:div w:id="148518250">
          <w:marLeft w:val="640"/>
          <w:marRight w:val="0"/>
          <w:marTop w:val="0"/>
          <w:marBottom w:val="0"/>
          <w:divBdr>
            <w:top w:val="none" w:sz="0" w:space="0" w:color="auto"/>
            <w:left w:val="none" w:sz="0" w:space="0" w:color="auto"/>
            <w:bottom w:val="none" w:sz="0" w:space="0" w:color="auto"/>
            <w:right w:val="none" w:sz="0" w:space="0" w:color="auto"/>
          </w:divBdr>
        </w:div>
        <w:div w:id="154691492">
          <w:marLeft w:val="640"/>
          <w:marRight w:val="0"/>
          <w:marTop w:val="0"/>
          <w:marBottom w:val="0"/>
          <w:divBdr>
            <w:top w:val="none" w:sz="0" w:space="0" w:color="auto"/>
            <w:left w:val="none" w:sz="0" w:space="0" w:color="auto"/>
            <w:bottom w:val="none" w:sz="0" w:space="0" w:color="auto"/>
            <w:right w:val="none" w:sz="0" w:space="0" w:color="auto"/>
          </w:divBdr>
        </w:div>
        <w:div w:id="165824865">
          <w:marLeft w:val="640"/>
          <w:marRight w:val="0"/>
          <w:marTop w:val="0"/>
          <w:marBottom w:val="0"/>
          <w:divBdr>
            <w:top w:val="none" w:sz="0" w:space="0" w:color="auto"/>
            <w:left w:val="none" w:sz="0" w:space="0" w:color="auto"/>
            <w:bottom w:val="none" w:sz="0" w:space="0" w:color="auto"/>
            <w:right w:val="none" w:sz="0" w:space="0" w:color="auto"/>
          </w:divBdr>
        </w:div>
        <w:div w:id="190265021">
          <w:marLeft w:val="640"/>
          <w:marRight w:val="0"/>
          <w:marTop w:val="0"/>
          <w:marBottom w:val="0"/>
          <w:divBdr>
            <w:top w:val="none" w:sz="0" w:space="0" w:color="auto"/>
            <w:left w:val="none" w:sz="0" w:space="0" w:color="auto"/>
            <w:bottom w:val="none" w:sz="0" w:space="0" w:color="auto"/>
            <w:right w:val="none" w:sz="0" w:space="0" w:color="auto"/>
          </w:divBdr>
        </w:div>
        <w:div w:id="195890802">
          <w:marLeft w:val="640"/>
          <w:marRight w:val="0"/>
          <w:marTop w:val="0"/>
          <w:marBottom w:val="0"/>
          <w:divBdr>
            <w:top w:val="none" w:sz="0" w:space="0" w:color="auto"/>
            <w:left w:val="none" w:sz="0" w:space="0" w:color="auto"/>
            <w:bottom w:val="none" w:sz="0" w:space="0" w:color="auto"/>
            <w:right w:val="none" w:sz="0" w:space="0" w:color="auto"/>
          </w:divBdr>
        </w:div>
        <w:div w:id="225997621">
          <w:marLeft w:val="640"/>
          <w:marRight w:val="0"/>
          <w:marTop w:val="0"/>
          <w:marBottom w:val="0"/>
          <w:divBdr>
            <w:top w:val="none" w:sz="0" w:space="0" w:color="auto"/>
            <w:left w:val="none" w:sz="0" w:space="0" w:color="auto"/>
            <w:bottom w:val="none" w:sz="0" w:space="0" w:color="auto"/>
            <w:right w:val="none" w:sz="0" w:space="0" w:color="auto"/>
          </w:divBdr>
        </w:div>
        <w:div w:id="247465048">
          <w:marLeft w:val="640"/>
          <w:marRight w:val="0"/>
          <w:marTop w:val="0"/>
          <w:marBottom w:val="0"/>
          <w:divBdr>
            <w:top w:val="none" w:sz="0" w:space="0" w:color="auto"/>
            <w:left w:val="none" w:sz="0" w:space="0" w:color="auto"/>
            <w:bottom w:val="none" w:sz="0" w:space="0" w:color="auto"/>
            <w:right w:val="none" w:sz="0" w:space="0" w:color="auto"/>
          </w:divBdr>
        </w:div>
        <w:div w:id="263610436">
          <w:marLeft w:val="640"/>
          <w:marRight w:val="0"/>
          <w:marTop w:val="0"/>
          <w:marBottom w:val="0"/>
          <w:divBdr>
            <w:top w:val="none" w:sz="0" w:space="0" w:color="auto"/>
            <w:left w:val="none" w:sz="0" w:space="0" w:color="auto"/>
            <w:bottom w:val="none" w:sz="0" w:space="0" w:color="auto"/>
            <w:right w:val="none" w:sz="0" w:space="0" w:color="auto"/>
          </w:divBdr>
        </w:div>
        <w:div w:id="279261836">
          <w:marLeft w:val="640"/>
          <w:marRight w:val="0"/>
          <w:marTop w:val="0"/>
          <w:marBottom w:val="0"/>
          <w:divBdr>
            <w:top w:val="none" w:sz="0" w:space="0" w:color="auto"/>
            <w:left w:val="none" w:sz="0" w:space="0" w:color="auto"/>
            <w:bottom w:val="none" w:sz="0" w:space="0" w:color="auto"/>
            <w:right w:val="none" w:sz="0" w:space="0" w:color="auto"/>
          </w:divBdr>
        </w:div>
        <w:div w:id="317854849">
          <w:marLeft w:val="640"/>
          <w:marRight w:val="0"/>
          <w:marTop w:val="0"/>
          <w:marBottom w:val="0"/>
          <w:divBdr>
            <w:top w:val="none" w:sz="0" w:space="0" w:color="auto"/>
            <w:left w:val="none" w:sz="0" w:space="0" w:color="auto"/>
            <w:bottom w:val="none" w:sz="0" w:space="0" w:color="auto"/>
            <w:right w:val="none" w:sz="0" w:space="0" w:color="auto"/>
          </w:divBdr>
        </w:div>
        <w:div w:id="337970555">
          <w:marLeft w:val="640"/>
          <w:marRight w:val="0"/>
          <w:marTop w:val="0"/>
          <w:marBottom w:val="0"/>
          <w:divBdr>
            <w:top w:val="none" w:sz="0" w:space="0" w:color="auto"/>
            <w:left w:val="none" w:sz="0" w:space="0" w:color="auto"/>
            <w:bottom w:val="none" w:sz="0" w:space="0" w:color="auto"/>
            <w:right w:val="none" w:sz="0" w:space="0" w:color="auto"/>
          </w:divBdr>
        </w:div>
        <w:div w:id="346561874">
          <w:marLeft w:val="640"/>
          <w:marRight w:val="0"/>
          <w:marTop w:val="0"/>
          <w:marBottom w:val="0"/>
          <w:divBdr>
            <w:top w:val="none" w:sz="0" w:space="0" w:color="auto"/>
            <w:left w:val="none" w:sz="0" w:space="0" w:color="auto"/>
            <w:bottom w:val="none" w:sz="0" w:space="0" w:color="auto"/>
            <w:right w:val="none" w:sz="0" w:space="0" w:color="auto"/>
          </w:divBdr>
        </w:div>
        <w:div w:id="352343209">
          <w:marLeft w:val="640"/>
          <w:marRight w:val="0"/>
          <w:marTop w:val="0"/>
          <w:marBottom w:val="0"/>
          <w:divBdr>
            <w:top w:val="none" w:sz="0" w:space="0" w:color="auto"/>
            <w:left w:val="none" w:sz="0" w:space="0" w:color="auto"/>
            <w:bottom w:val="none" w:sz="0" w:space="0" w:color="auto"/>
            <w:right w:val="none" w:sz="0" w:space="0" w:color="auto"/>
          </w:divBdr>
        </w:div>
        <w:div w:id="403987938">
          <w:marLeft w:val="640"/>
          <w:marRight w:val="0"/>
          <w:marTop w:val="0"/>
          <w:marBottom w:val="0"/>
          <w:divBdr>
            <w:top w:val="none" w:sz="0" w:space="0" w:color="auto"/>
            <w:left w:val="none" w:sz="0" w:space="0" w:color="auto"/>
            <w:bottom w:val="none" w:sz="0" w:space="0" w:color="auto"/>
            <w:right w:val="none" w:sz="0" w:space="0" w:color="auto"/>
          </w:divBdr>
        </w:div>
        <w:div w:id="422341284">
          <w:marLeft w:val="640"/>
          <w:marRight w:val="0"/>
          <w:marTop w:val="0"/>
          <w:marBottom w:val="0"/>
          <w:divBdr>
            <w:top w:val="none" w:sz="0" w:space="0" w:color="auto"/>
            <w:left w:val="none" w:sz="0" w:space="0" w:color="auto"/>
            <w:bottom w:val="none" w:sz="0" w:space="0" w:color="auto"/>
            <w:right w:val="none" w:sz="0" w:space="0" w:color="auto"/>
          </w:divBdr>
        </w:div>
        <w:div w:id="428433499">
          <w:marLeft w:val="640"/>
          <w:marRight w:val="0"/>
          <w:marTop w:val="0"/>
          <w:marBottom w:val="0"/>
          <w:divBdr>
            <w:top w:val="none" w:sz="0" w:space="0" w:color="auto"/>
            <w:left w:val="none" w:sz="0" w:space="0" w:color="auto"/>
            <w:bottom w:val="none" w:sz="0" w:space="0" w:color="auto"/>
            <w:right w:val="none" w:sz="0" w:space="0" w:color="auto"/>
          </w:divBdr>
        </w:div>
        <w:div w:id="433016267">
          <w:marLeft w:val="640"/>
          <w:marRight w:val="0"/>
          <w:marTop w:val="0"/>
          <w:marBottom w:val="0"/>
          <w:divBdr>
            <w:top w:val="none" w:sz="0" w:space="0" w:color="auto"/>
            <w:left w:val="none" w:sz="0" w:space="0" w:color="auto"/>
            <w:bottom w:val="none" w:sz="0" w:space="0" w:color="auto"/>
            <w:right w:val="none" w:sz="0" w:space="0" w:color="auto"/>
          </w:divBdr>
        </w:div>
        <w:div w:id="451824352">
          <w:marLeft w:val="640"/>
          <w:marRight w:val="0"/>
          <w:marTop w:val="0"/>
          <w:marBottom w:val="0"/>
          <w:divBdr>
            <w:top w:val="none" w:sz="0" w:space="0" w:color="auto"/>
            <w:left w:val="none" w:sz="0" w:space="0" w:color="auto"/>
            <w:bottom w:val="none" w:sz="0" w:space="0" w:color="auto"/>
            <w:right w:val="none" w:sz="0" w:space="0" w:color="auto"/>
          </w:divBdr>
        </w:div>
        <w:div w:id="496651128">
          <w:marLeft w:val="640"/>
          <w:marRight w:val="0"/>
          <w:marTop w:val="0"/>
          <w:marBottom w:val="0"/>
          <w:divBdr>
            <w:top w:val="none" w:sz="0" w:space="0" w:color="auto"/>
            <w:left w:val="none" w:sz="0" w:space="0" w:color="auto"/>
            <w:bottom w:val="none" w:sz="0" w:space="0" w:color="auto"/>
            <w:right w:val="none" w:sz="0" w:space="0" w:color="auto"/>
          </w:divBdr>
        </w:div>
        <w:div w:id="500585118">
          <w:marLeft w:val="640"/>
          <w:marRight w:val="0"/>
          <w:marTop w:val="0"/>
          <w:marBottom w:val="0"/>
          <w:divBdr>
            <w:top w:val="none" w:sz="0" w:space="0" w:color="auto"/>
            <w:left w:val="none" w:sz="0" w:space="0" w:color="auto"/>
            <w:bottom w:val="none" w:sz="0" w:space="0" w:color="auto"/>
            <w:right w:val="none" w:sz="0" w:space="0" w:color="auto"/>
          </w:divBdr>
        </w:div>
        <w:div w:id="506603596">
          <w:marLeft w:val="640"/>
          <w:marRight w:val="0"/>
          <w:marTop w:val="0"/>
          <w:marBottom w:val="0"/>
          <w:divBdr>
            <w:top w:val="none" w:sz="0" w:space="0" w:color="auto"/>
            <w:left w:val="none" w:sz="0" w:space="0" w:color="auto"/>
            <w:bottom w:val="none" w:sz="0" w:space="0" w:color="auto"/>
            <w:right w:val="none" w:sz="0" w:space="0" w:color="auto"/>
          </w:divBdr>
        </w:div>
        <w:div w:id="545409011">
          <w:marLeft w:val="640"/>
          <w:marRight w:val="0"/>
          <w:marTop w:val="0"/>
          <w:marBottom w:val="0"/>
          <w:divBdr>
            <w:top w:val="none" w:sz="0" w:space="0" w:color="auto"/>
            <w:left w:val="none" w:sz="0" w:space="0" w:color="auto"/>
            <w:bottom w:val="none" w:sz="0" w:space="0" w:color="auto"/>
            <w:right w:val="none" w:sz="0" w:space="0" w:color="auto"/>
          </w:divBdr>
        </w:div>
        <w:div w:id="566577214">
          <w:marLeft w:val="640"/>
          <w:marRight w:val="0"/>
          <w:marTop w:val="0"/>
          <w:marBottom w:val="0"/>
          <w:divBdr>
            <w:top w:val="none" w:sz="0" w:space="0" w:color="auto"/>
            <w:left w:val="none" w:sz="0" w:space="0" w:color="auto"/>
            <w:bottom w:val="none" w:sz="0" w:space="0" w:color="auto"/>
            <w:right w:val="none" w:sz="0" w:space="0" w:color="auto"/>
          </w:divBdr>
        </w:div>
        <w:div w:id="591284606">
          <w:marLeft w:val="640"/>
          <w:marRight w:val="0"/>
          <w:marTop w:val="0"/>
          <w:marBottom w:val="0"/>
          <w:divBdr>
            <w:top w:val="none" w:sz="0" w:space="0" w:color="auto"/>
            <w:left w:val="none" w:sz="0" w:space="0" w:color="auto"/>
            <w:bottom w:val="none" w:sz="0" w:space="0" w:color="auto"/>
            <w:right w:val="none" w:sz="0" w:space="0" w:color="auto"/>
          </w:divBdr>
        </w:div>
        <w:div w:id="616183002">
          <w:marLeft w:val="640"/>
          <w:marRight w:val="0"/>
          <w:marTop w:val="0"/>
          <w:marBottom w:val="0"/>
          <w:divBdr>
            <w:top w:val="none" w:sz="0" w:space="0" w:color="auto"/>
            <w:left w:val="none" w:sz="0" w:space="0" w:color="auto"/>
            <w:bottom w:val="none" w:sz="0" w:space="0" w:color="auto"/>
            <w:right w:val="none" w:sz="0" w:space="0" w:color="auto"/>
          </w:divBdr>
        </w:div>
        <w:div w:id="625165681">
          <w:marLeft w:val="640"/>
          <w:marRight w:val="0"/>
          <w:marTop w:val="0"/>
          <w:marBottom w:val="0"/>
          <w:divBdr>
            <w:top w:val="none" w:sz="0" w:space="0" w:color="auto"/>
            <w:left w:val="none" w:sz="0" w:space="0" w:color="auto"/>
            <w:bottom w:val="none" w:sz="0" w:space="0" w:color="auto"/>
            <w:right w:val="none" w:sz="0" w:space="0" w:color="auto"/>
          </w:divBdr>
        </w:div>
        <w:div w:id="632365861">
          <w:marLeft w:val="640"/>
          <w:marRight w:val="0"/>
          <w:marTop w:val="0"/>
          <w:marBottom w:val="0"/>
          <w:divBdr>
            <w:top w:val="none" w:sz="0" w:space="0" w:color="auto"/>
            <w:left w:val="none" w:sz="0" w:space="0" w:color="auto"/>
            <w:bottom w:val="none" w:sz="0" w:space="0" w:color="auto"/>
            <w:right w:val="none" w:sz="0" w:space="0" w:color="auto"/>
          </w:divBdr>
        </w:div>
        <w:div w:id="637802120">
          <w:marLeft w:val="640"/>
          <w:marRight w:val="0"/>
          <w:marTop w:val="0"/>
          <w:marBottom w:val="0"/>
          <w:divBdr>
            <w:top w:val="none" w:sz="0" w:space="0" w:color="auto"/>
            <w:left w:val="none" w:sz="0" w:space="0" w:color="auto"/>
            <w:bottom w:val="none" w:sz="0" w:space="0" w:color="auto"/>
            <w:right w:val="none" w:sz="0" w:space="0" w:color="auto"/>
          </w:divBdr>
        </w:div>
        <w:div w:id="660889275">
          <w:marLeft w:val="640"/>
          <w:marRight w:val="0"/>
          <w:marTop w:val="0"/>
          <w:marBottom w:val="0"/>
          <w:divBdr>
            <w:top w:val="none" w:sz="0" w:space="0" w:color="auto"/>
            <w:left w:val="none" w:sz="0" w:space="0" w:color="auto"/>
            <w:bottom w:val="none" w:sz="0" w:space="0" w:color="auto"/>
            <w:right w:val="none" w:sz="0" w:space="0" w:color="auto"/>
          </w:divBdr>
        </w:div>
        <w:div w:id="673067869">
          <w:marLeft w:val="640"/>
          <w:marRight w:val="0"/>
          <w:marTop w:val="0"/>
          <w:marBottom w:val="0"/>
          <w:divBdr>
            <w:top w:val="none" w:sz="0" w:space="0" w:color="auto"/>
            <w:left w:val="none" w:sz="0" w:space="0" w:color="auto"/>
            <w:bottom w:val="none" w:sz="0" w:space="0" w:color="auto"/>
            <w:right w:val="none" w:sz="0" w:space="0" w:color="auto"/>
          </w:divBdr>
        </w:div>
        <w:div w:id="676688043">
          <w:marLeft w:val="640"/>
          <w:marRight w:val="0"/>
          <w:marTop w:val="0"/>
          <w:marBottom w:val="0"/>
          <w:divBdr>
            <w:top w:val="none" w:sz="0" w:space="0" w:color="auto"/>
            <w:left w:val="none" w:sz="0" w:space="0" w:color="auto"/>
            <w:bottom w:val="none" w:sz="0" w:space="0" w:color="auto"/>
            <w:right w:val="none" w:sz="0" w:space="0" w:color="auto"/>
          </w:divBdr>
        </w:div>
        <w:div w:id="677778713">
          <w:marLeft w:val="640"/>
          <w:marRight w:val="0"/>
          <w:marTop w:val="0"/>
          <w:marBottom w:val="0"/>
          <w:divBdr>
            <w:top w:val="none" w:sz="0" w:space="0" w:color="auto"/>
            <w:left w:val="none" w:sz="0" w:space="0" w:color="auto"/>
            <w:bottom w:val="none" w:sz="0" w:space="0" w:color="auto"/>
            <w:right w:val="none" w:sz="0" w:space="0" w:color="auto"/>
          </w:divBdr>
        </w:div>
        <w:div w:id="684213860">
          <w:marLeft w:val="640"/>
          <w:marRight w:val="0"/>
          <w:marTop w:val="0"/>
          <w:marBottom w:val="0"/>
          <w:divBdr>
            <w:top w:val="none" w:sz="0" w:space="0" w:color="auto"/>
            <w:left w:val="none" w:sz="0" w:space="0" w:color="auto"/>
            <w:bottom w:val="none" w:sz="0" w:space="0" w:color="auto"/>
            <w:right w:val="none" w:sz="0" w:space="0" w:color="auto"/>
          </w:divBdr>
        </w:div>
        <w:div w:id="726684880">
          <w:marLeft w:val="640"/>
          <w:marRight w:val="0"/>
          <w:marTop w:val="0"/>
          <w:marBottom w:val="0"/>
          <w:divBdr>
            <w:top w:val="none" w:sz="0" w:space="0" w:color="auto"/>
            <w:left w:val="none" w:sz="0" w:space="0" w:color="auto"/>
            <w:bottom w:val="none" w:sz="0" w:space="0" w:color="auto"/>
            <w:right w:val="none" w:sz="0" w:space="0" w:color="auto"/>
          </w:divBdr>
        </w:div>
        <w:div w:id="759565025">
          <w:marLeft w:val="640"/>
          <w:marRight w:val="0"/>
          <w:marTop w:val="0"/>
          <w:marBottom w:val="0"/>
          <w:divBdr>
            <w:top w:val="none" w:sz="0" w:space="0" w:color="auto"/>
            <w:left w:val="none" w:sz="0" w:space="0" w:color="auto"/>
            <w:bottom w:val="none" w:sz="0" w:space="0" w:color="auto"/>
            <w:right w:val="none" w:sz="0" w:space="0" w:color="auto"/>
          </w:divBdr>
        </w:div>
        <w:div w:id="762145598">
          <w:marLeft w:val="640"/>
          <w:marRight w:val="0"/>
          <w:marTop w:val="0"/>
          <w:marBottom w:val="0"/>
          <w:divBdr>
            <w:top w:val="none" w:sz="0" w:space="0" w:color="auto"/>
            <w:left w:val="none" w:sz="0" w:space="0" w:color="auto"/>
            <w:bottom w:val="none" w:sz="0" w:space="0" w:color="auto"/>
            <w:right w:val="none" w:sz="0" w:space="0" w:color="auto"/>
          </w:divBdr>
        </w:div>
        <w:div w:id="767701678">
          <w:marLeft w:val="640"/>
          <w:marRight w:val="0"/>
          <w:marTop w:val="0"/>
          <w:marBottom w:val="0"/>
          <w:divBdr>
            <w:top w:val="none" w:sz="0" w:space="0" w:color="auto"/>
            <w:left w:val="none" w:sz="0" w:space="0" w:color="auto"/>
            <w:bottom w:val="none" w:sz="0" w:space="0" w:color="auto"/>
            <w:right w:val="none" w:sz="0" w:space="0" w:color="auto"/>
          </w:divBdr>
        </w:div>
        <w:div w:id="770667057">
          <w:marLeft w:val="640"/>
          <w:marRight w:val="0"/>
          <w:marTop w:val="0"/>
          <w:marBottom w:val="0"/>
          <w:divBdr>
            <w:top w:val="none" w:sz="0" w:space="0" w:color="auto"/>
            <w:left w:val="none" w:sz="0" w:space="0" w:color="auto"/>
            <w:bottom w:val="none" w:sz="0" w:space="0" w:color="auto"/>
            <w:right w:val="none" w:sz="0" w:space="0" w:color="auto"/>
          </w:divBdr>
        </w:div>
        <w:div w:id="784620717">
          <w:marLeft w:val="640"/>
          <w:marRight w:val="0"/>
          <w:marTop w:val="0"/>
          <w:marBottom w:val="0"/>
          <w:divBdr>
            <w:top w:val="none" w:sz="0" w:space="0" w:color="auto"/>
            <w:left w:val="none" w:sz="0" w:space="0" w:color="auto"/>
            <w:bottom w:val="none" w:sz="0" w:space="0" w:color="auto"/>
            <w:right w:val="none" w:sz="0" w:space="0" w:color="auto"/>
          </w:divBdr>
        </w:div>
        <w:div w:id="787702967">
          <w:marLeft w:val="640"/>
          <w:marRight w:val="0"/>
          <w:marTop w:val="0"/>
          <w:marBottom w:val="0"/>
          <w:divBdr>
            <w:top w:val="none" w:sz="0" w:space="0" w:color="auto"/>
            <w:left w:val="none" w:sz="0" w:space="0" w:color="auto"/>
            <w:bottom w:val="none" w:sz="0" w:space="0" w:color="auto"/>
            <w:right w:val="none" w:sz="0" w:space="0" w:color="auto"/>
          </w:divBdr>
        </w:div>
        <w:div w:id="817889352">
          <w:marLeft w:val="640"/>
          <w:marRight w:val="0"/>
          <w:marTop w:val="0"/>
          <w:marBottom w:val="0"/>
          <w:divBdr>
            <w:top w:val="none" w:sz="0" w:space="0" w:color="auto"/>
            <w:left w:val="none" w:sz="0" w:space="0" w:color="auto"/>
            <w:bottom w:val="none" w:sz="0" w:space="0" w:color="auto"/>
            <w:right w:val="none" w:sz="0" w:space="0" w:color="auto"/>
          </w:divBdr>
        </w:div>
        <w:div w:id="820732752">
          <w:marLeft w:val="640"/>
          <w:marRight w:val="0"/>
          <w:marTop w:val="0"/>
          <w:marBottom w:val="0"/>
          <w:divBdr>
            <w:top w:val="none" w:sz="0" w:space="0" w:color="auto"/>
            <w:left w:val="none" w:sz="0" w:space="0" w:color="auto"/>
            <w:bottom w:val="none" w:sz="0" w:space="0" w:color="auto"/>
            <w:right w:val="none" w:sz="0" w:space="0" w:color="auto"/>
          </w:divBdr>
        </w:div>
        <w:div w:id="828836027">
          <w:marLeft w:val="640"/>
          <w:marRight w:val="0"/>
          <w:marTop w:val="0"/>
          <w:marBottom w:val="0"/>
          <w:divBdr>
            <w:top w:val="none" w:sz="0" w:space="0" w:color="auto"/>
            <w:left w:val="none" w:sz="0" w:space="0" w:color="auto"/>
            <w:bottom w:val="none" w:sz="0" w:space="0" w:color="auto"/>
            <w:right w:val="none" w:sz="0" w:space="0" w:color="auto"/>
          </w:divBdr>
        </w:div>
        <w:div w:id="834613835">
          <w:marLeft w:val="640"/>
          <w:marRight w:val="0"/>
          <w:marTop w:val="0"/>
          <w:marBottom w:val="0"/>
          <w:divBdr>
            <w:top w:val="none" w:sz="0" w:space="0" w:color="auto"/>
            <w:left w:val="none" w:sz="0" w:space="0" w:color="auto"/>
            <w:bottom w:val="none" w:sz="0" w:space="0" w:color="auto"/>
            <w:right w:val="none" w:sz="0" w:space="0" w:color="auto"/>
          </w:divBdr>
        </w:div>
        <w:div w:id="880243330">
          <w:marLeft w:val="640"/>
          <w:marRight w:val="0"/>
          <w:marTop w:val="0"/>
          <w:marBottom w:val="0"/>
          <w:divBdr>
            <w:top w:val="none" w:sz="0" w:space="0" w:color="auto"/>
            <w:left w:val="none" w:sz="0" w:space="0" w:color="auto"/>
            <w:bottom w:val="none" w:sz="0" w:space="0" w:color="auto"/>
            <w:right w:val="none" w:sz="0" w:space="0" w:color="auto"/>
          </w:divBdr>
        </w:div>
        <w:div w:id="908687664">
          <w:marLeft w:val="640"/>
          <w:marRight w:val="0"/>
          <w:marTop w:val="0"/>
          <w:marBottom w:val="0"/>
          <w:divBdr>
            <w:top w:val="none" w:sz="0" w:space="0" w:color="auto"/>
            <w:left w:val="none" w:sz="0" w:space="0" w:color="auto"/>
            <w:bottom w:val="none" w:sz="0" w:space="0" w:color="auto"/>
            <w:right w:val="none" w:sz="0" w:space="0" w:color="auto"/>
          </w:divBdr>
        </w:div>
        <w:div w:id="926571589">
          <w:marLeft w:val="640"/>
          <w:marRight w:val="0"/>
          <w:marTop w:val="0"/>
          <w:marBottom w:val="0"/>
          <w:divBdr>
            <w:top w:val="none" w:sz="0" w:space="0" w:color="auto"/>
            <w:left w:val="none" w:sz="0" w:space="0" w:color="auto"/>
            <w:bottom w:val="none" w:sz="0" w:space="0" w:color="auto"/>
            <w:right w:val="none" w:sz="0" w:space="0" w:color="auto"/>
          </w:divBdr>
        </w:div>
        <w:div w:id="929508194">
          <w:marLeft w:val="640"/>
          <w:marRight w:val="0"/>
          <w:marTop w:val="0"/>
          <w:marBottom w:val="0"/>
          <w:divBdr>
            <w:top w:val="none" w:sz="0" w:space="0" w:color="auto"/>
            <w:left w:val="none" w:sz="0" w:space="0" w:color="auto"/>
            <w:bottom w:val="none" w:sz="0" w:space="0" w:color="auto"/>
            <w:right w:val="none" w:sz="0" w:space="0" w:color="auto"/>
          </w:divBdr>
        </w:div>
        <w:div w:id="998656277">
          <w:marLeft w:val="640"/>
          <w:marRight w:val="0"/>
          <w:marTop w:val="0"/>
          <w:marBottom w:val="0"/>
          <w:divBdr>
            <w:top w:val="none" w:sz="0" w:space="0" w:color="auto"/>
            <w:left w:val="none" w:sz="0" w:space="0" w:color="auto"/>
            <w:bottom w:val="none" w:sz="0" w:space="0" w:color="auto"/>
            <w:right w:val="none" w:sz="0" w:space="0" w:color="auto"/>
          </w:divBdr>
        </w:div>
        <w:div w:id="1050374440">
          <w:marLeft w:val="640"/>
          <w:marRight w:val="0"/>
          <w:marTop w:val="0"/>
          <w:marBottom w:val="0"/>
          <w:divBdr>
            <w:top w:val="none" w:sz="0" w:space="0" w:color="auto"/>
            <w:left w:val="none" w:sz="0" w:space="0" w:color="auto"/>
            <w:bottom w:val="none" w:sz="0" w:space="0" w:color="auto"/>
            <w:right w:val="none" w:sz="0" w:space="0" w:color="auto"/>
          </w:divBdr>
        </w:div>
        <w:div w:id="1052731688">
          <w:marLeft w:val="640"/>
          <w:marRight w:val="0"/>
          <w:marTop w:val="0"/>
          <w:marBottom w:val="0"/>
          <w:divBdr>
            <w:top w:val="none" w:sz="0" w:space="0" w:color="auto"/>
            <w:left w:val="none" w:sz="0" w:space="0" w:color="auto"/>
            <w:bottom w:val="none" w:sz="0" w:space="0" w:color="auto"/>
            <w:right w:val="none" w:sz="0" w:space="0" w:color="auto"/>
          </w:divBdr>
        </w:div>
        <w:div w:id="1059474436">
          <w:marLeft w:val="640"/>
          <w:marRight w:val="0"/>
          <w:marTop w:val="0"/>
          <w:marBottom w:val="0"/>
          <w:divBdr>
            <w:top w:val="none" w:sz="0" w:space="0" w:color="auto"/>
            <w:left w:val="none" w:sz="0" w:space="0" w:color="auto"/>
            <w:bottom w:val="none" w:sz="0" w:space="0" w:color="auto"/>
            <w:right w:val="none" w:sz="0" w:space="0" w:color="auto"/>
          </w:divBdr>
        </w:div>
        <w:div w:id="1086683171">
          <w:marLeft w:val="640"/>
          <w:marRight w:val="0"/>
          <w:marTop w:val="0"/>
          <w:marBottom w:val="0"/>
          <w:divBdr>
            <w:top w:val="none" w:sz="0" w:space="0" w:color="auto"/>
            <w:left w:val="none" w:sz="0" w:space="0" w:color="auto"/>
            <w:bottom w:val="none" w:sz="0" w:space="0" w:color="auto"/>
            <w:right w:val="none" w:sz="0" w:space="0" w:color="auto"/>
          </w:divBdr>
        </w:div>
        <w:div w:id="1093282868">
          <w:marLeft w:val="640"/>
          <w:marRight w:val="0"/>
          <w:marTop w:val="0"/>
          <w:marBottom w:val="0"/>
          <w:divBdr>
            <w:top w:val="none" w:sz="0" w:space="0" w:color="auto"/>
            <w:left w:val="none" w:sz="0" w:space="0" w:color="auto"/>
            <w:bottom w:val="none" w:sz="0" w:space="0" w:color="auto"/>
            <w:right w:val="none" w:sz="0" w:space="0" w:color="auto"/>
          </w:divBdr>
        </w:div>
        <w:div w:id="1100296836">
          <w:marLeft w:val="640"/>
          <w:marRight w:val="0"/>
          <w:marTop w:val="0"/>
          <w:marBottom w:val="0"/>
          <w:divBdr>
            <w:top w:val="none" w:sz="0" w:space="0" w:color="auto"/>
            <w:left w:val="none" w:sz="0" w:space="0" w:color="auto"/>
            <w:bottom w:val="none" w:sz="0" w:space="0" w:color="auto"/>
            <w:right w:val="none" w:sz="0" w:space="0" w:color="auto"/>
          </w:divBdr>
        </w:div>
        <w:div w:id="1130248684">
          <w:marLeft w:val="640"/>
          <w:marRight w:val="0"/>
          <w:marTop w:val="0"/>
          <w:marBottom w:val="0"/>
          <w:divBdr>
            <w:top w:val="none" w:sz="0" w:space="0" w:color="auto"/>
            <w:left w:val="none" w:sz="0" w:space="0" w:color="auto"/>
            <w:bottom w:val="none" w:sz="0" w:space="0" w:color="auto"/>
            <w:right w:val="none" w:sz="0" w:space="0" w:color="auto"/>
          </w:divBdr>
        </w:div>
        <w:div w:id="1168520625">
          <w:marLeft w:val="640"/>
          <w:marRight w:val="0"/>
          <w:marTop w:val="0"/>
          <w:marBottom w:val="0"/>
          <w:divBdr>
            <w:top w:val="none" w:sz="0" w:space="0" w:color="auto"/>
            <w:left w:val="none" w:sz="0" w:space="0" w:color="auto"/>
            <w:bottom w:val="none" w:sz="0" w:space="0" w:color="auto"/>
            <w:right w:val="none" w:sz="0" w:space="0" w:color="auto"/>
          </w:divBdr>
        </w:div>
        <w:div w:id="1194420306">
          <w:marLeft w:val="640"/>
          <w:marRight w:val="0"/>
          <w:marTop w:val="0"/>
          <w:marBottom w:val="0"/>
          <w:divBdr>
            <w:top w:val="none" w:sz="0" w:space="0" w:color="auto"/>
            <w:left w:val="none" w:sz="0" w:space="0" w:color="auto"/>
            <w:bottom w:val="none" w:sz="0" w:space="0" w:color="auto"/>
            <w:right w:val="none" w:sz="0" w:space="0" w:color="auto"/>
          </w:divBdr>
        </w:div>
        <w:div w:id="1215001498">
          <w:marLeft w:val="640"/>
          <w:marRight w:val="0"/>
          <w:marTop w:val="0"/>
          <w:marBottom w:val="0"/>
          <w:divBdr>
            <w:top w:val="none" w:sz="0" w:space="0" w:color="auto"/>
            <w:left w:val="none" w:sz="0" w:space="0" w:color="auto"/>
            <w:bottom w:val="none" w:sz="0" w:space="0" w:color="auto"/>
            <w:right w:val="none" w:sz="0" w:space="0" w:color="auto"/>
          </w:divBdr>
        </w:div>
        <w:div w:id="1216089089">
          <w:marLeft w:val="640"/>
          <w:marRight w:val="0"/>
          <w:marTop w:val="0"/>
          <w:marBottom w:val="0"/>
          <w:divBdr>
            <w:top w:val="none" w:sz="0" w:space="0" w:color="auto"/>
            <w:left w:val="none" w:sz="0" w:space="0" w:color="auto"/>
            <w:bottom w:val="none" w:sz="0" w:space="0" w:color="auto"/>
            <w:right w:val="none" w:sz="0" w:space="0" w:color="auto"/>
          </w:divBdr>
        </w:div>
        <w:div w:id="1232809350">
          <w:marLeft w:val="640"/>
          <w:marRight w:val="0"/>
          <w:marTop w:val="0"/>
          <w:marBottom w:val="0"/>
          <w:divBdr>
            <w:top w:val="none" w:sz="0" w:space="0" w:color="auto"/>
            <w:left w:val="none" w:sz="0" w:space="0" w:color="auto"/>
            <w:bottom w:val="none" w:sz="0" w:space="0" w:color="auto"/>
            <w:right w:val="none" w:sz="0" w:space="0" w:color="auto"/>
          </w:divBdr>
        </w:div>
        <w:div w:id="1249194192">
          <w:marLeft w:val="640"/>
          <w:marRight w:val="0"/>
          <w:marTop w:val="0"/>
          <w:marBottom w:val="0"/>
          <w:divBdr>
            <w:top w:val="none" w:sz="0" w:space="0" w:color="auto"/>
            <w:left w:val="none" w:sz="0" w:space="0" w:color="auto"/>
            <w:bottom w:val="none" w:sz="0" w:space="0" w:color="auto"/>
            <w:right w:val="none" w:sz="0" w:space="0" w:color="auto"/>
          </w:divBdr>
        </w:div>
        <w:div w:id="1266036059">
          <w:marLeft w:val="640"/>
          <w:marRight w:val="0"/>
          <w:marTop w:val="0"/>
          <w:marBottom w:val="0"/>
          <w:divBdr>
            <w:top w:val="none" w:sz="0" w:space="0" w:color="auto"/>
            <w:left w:val="none" w:sz="0" w:space="0" w:color="auto"/>
            <w:bottom w:val="none" w:sz="0" w:space="0" w:color="auto"/>
            <w:right w:val="none" w:sz="0" w:space="0" w:color="auto"/>
          </w:divBdr>
        </w:div>
        <w:div w:id="1267351303">
          <w:marLeft w:val="640"/>
          <w:marRight w:val="0"/>
          <w:marTop w:val="0"/>
          <w:marBottom w:val="0"/>
          <w:divBdr>
            <w:top w:val="none" w:sz="0" w:space="0" w:color="auto"/>
            <w:left w:val="none" w:sz="0" w:space="0" w:color="auto"/>
            <w:bottom w:val="none" w:sz="0" w:space="0" w:color="auto"/>
            <w:right w:val="none" w:sz="0" w:space="0" w:color="auto"/>
          </w:divBdr>
        </w:div>
        <w:div w:id="1275477954">
          <w:marLeft w:val="640"/>
          <w:marRight w:val="0"/>
          <w:marTop w:val="0"/>
          <w:marBottom w:val="0"/>
          <w:divBdr>
            <w:top w:val="none" w:sz="0" w:space="0" w:color="auto"/>
            <w:left w:val="none" w:sz="0" w:space="0" w:color="auto"/>
            <w:bottom w:val="none" w:sz="0" w:space="0" w:color="auto"/>
            <w:right w:val="none" w:sz="0" w:space="0" w:color="auto"/>
          </w:divBdr>
        </w:div>
        <w:div w:id="1283195777">
          <w:marLeft w:val="640"/>
          <w:marRight w:val="0"/>
          <w:marTop w:val="0"/>
          <w:marBottom w:val="0"/>
          <w:divBdr>
            <w:top w:val="none" w:sz="0" w:space="0" w:color="auto"/>
            <w:left w:val="none" w:sz="0" w:space="0" w:color="auto"/>
            <w:bottom w:val="none" w:sz="0" w:space="0" w:color="auto"/>
            <w:right w:val="none" w:sz="0" w:space="0" w:color="auto"/>
          </w:divBdr>
        </w:div>
        <w:div w:id="1287005092">
          <w:marLeft w:val="640"/>
          <w:marRight w:val="0"/>
          <w:marTop w:val="0"/>
          <w:marBottom w:val="0"/>
          <w:divBdr>
            <w:top w:val="none" w:sz="0" w:space="0" w:color="auto"/>
            <w:left w:val="none" w:sz="0" w:space="0" w:color="auto"/>
            <w:bottom w:val="none" w:sz="0" w:space="0" w:color="auto"/>
            <w:right w:val="none" w:sz="0" w:space="0" w:color="auto"/>
          </w:divBdr>
        </w:div>
        <w:div w:id="1297761320">
          <w:marLeft w:val="640"/>
          <w:marRight w:val="0"/>
          <w:marTop w:val="0"/>
          <w:marBottom w:val="0"/>
          <w:divBdr>
            <w:top w:val="none" w:sz="0" w:space="0" w:color="auto"/>
            <w:left w:val="none" w:sz="0" w:space="0" w:color="auto"/>
            <w:bottom w:val="none" w:sz="0" w:space="0" w:color="auto"/>
            <w:right w:val="none" w:sz="0" w:space="0" w:color="auto"/>
          </w:divBdr>
        </w:div>
        <w:div w:id="1305893348">
          <w:marLeft w:val="640"/>
          <w:marRight w:val="0"/>
          <w:marTop w:val="0"/>
          <w:marBottom w:val="0"/>
          <w:divBdr>
            <w:top w:val="none" w:sz="0" w:space="0" w:color="auto"/>
            <w:left w:val="none" w:sz="0" w:space="0" w:color="auto"/>
            <w:bottom w:val="none" w:sz="0" w:space="0" w:color="auto"/>
            <w:right w:val="none" w:sz="0" w:space="0" w:color="auto"/>
          </w:divBdr>
        </w:div>
        <w:div w:id="1313557619">
          <w:marLeft w:val="640"/>
          <w:marRight w:val="0"/>
          <w:marTop w:val="0"/>
          <w:marBottom w:val="0"/>
          <w:divBdr>
            <w:top w:val="none" w:sz="0" w:space="0" w:color="auto"/>
            <w:left w:val="none" w:sz="0" w:space="0" w:color="auto"/>
            <w:bottom w:val="none" w:sz="0" w:space="0" w:color="auto"/>
            <w:right w:val="none" w:sz="0" w:space="0" w:color="auto"/>
          </w:divBdr>
        </w:div>
        <w:div w:id="1331718294">
          <w:marLeft w:val="640"/>
          <w:marRight w:val="0"/>
          <w:marTop w:val="0"/>
          <w:marBottom w:val="0"/>
          <w:divBdr>
            <w:top w:val="none" w:sz="0" w:space="0" w:color="auto"/>
            <w:left w:val="none" w:sz="0" w:space="0" w:color="auto"/>
            <w:bottom w:val="none" w:sz="0" w:space="0" w:color="auto"/>
            <w:right w:val="none" w:sz="0" w:space="0" w:color="auto"/>
          </w:divBdr>
        </w:div>
        <w:div w:id="1332638057">
          <w:marLeft w:val="640"/>
          <w:marRight w:val="0"/>
          <w:marTop w:val="0"/>
          <w:marBottom w:val="0"/>
          <w:divBdr>
            <w:top w:val="none" w:sz="0" w:space="0" w:color="auto"/>
            <w:left w:val="none" w:sz="0" w:space="0" w:color="auto"/>
            <w:bottom w:val="none" w:sz="0" w:space="0" w:color="auto"/>
            <w:right w:val="none" w:sz="0" w:space="0" w:color="auto"/>
          </w:divBdr>
        </w:div>
        <w:div w:id="1349331865">
          <w:marLeft w:val="640"/>
          <w:marRight w:val="0"/>
          <w:marTop w:val="0"/>
          <w:marBottom w:val="0"/>
          <w:divBdr>
            <w:top w:val="none" w:sz="0" w:space="0" w:color="auto"/>
            <w:left w:val="none" w:sz="0" w:space="0" w:color="auto"/>
            <w:bottom w:val="none" w:sz="0" w:space="0" w:color="auto"/>
            <w:right w:val="none" w:sz="0" w:space="0" w:color="auto"/>
          </w:divBdr>
        </w:div>
        <w:div w:id="1432169111">
          <w:marLeft w:val="640"/>
          <w:marRight w:val="0"/>
          <w:marTop w:val="0"/>
          <w:marBottom w:val="0"/>
          <w:divBdr>
            <w:top w:val="none" w:sz="0" w:space="0" w:color="auto"/>
            <w:left w:val="none" w:sz="0" w:space="0" w:color="auto"/>
            <w:bottom w:val="none" w:sz="0" w:space="0" w:color="auto"/>
            <w:right w:val="none" w:sz="0" w:space="0" w:color="auto"/>
          </w:divBdr>
        </w:div>
        <w:div w:id="1439639895">
          <w:marLeft w:val="640"/>
          <w:marRight w:val="0"/>
          <w:marTop w:val="0"/>
          <w:marBottom w:val="0"/>
          <w:divBdr>
            <w:top w:val="none" w:sz="0" w:space="0" w:color="auto"/>
            <w:left w:val="none" w:sz="0" w:space="0" w:color="auto"/>
            <w:bottom w:val="none" w:sz="0" w:space="0" w:color="auto"/>
            <w:right w:val="none" w:sz="0" w:space="0" w:color="auto"/>
          </w:divBdr>
        </w:div>
        <w:div w:id="1466192224">
          <w:marLeft w:val="640"/>
          <w:marRight w:val="0"/>
          <w:marTop w:val="0"/>
          <w:marBottom w:val="0"/>
          <w:divBdr>
            <w:top w:val="none" w:sz="0" w:space="0" w:color="auto"/>
            <w:left w:val="none" w:sz="0" w:space="0" w:color="auto"/>
            <w:bottom w:val="none" w:sz="0" w:space="0" w:color="auto"/>
            <w:right w:val="none" w:sz="0" w:space="0" w:color="auto"/>
          </w:divBdr>
        </w:div>
        <w:div w:id="1467506510">
          <w:marLeft w:val="640"/>
          <w:marRight w:val="0"/>
          <w:marTop w:val="0"/>
          <w:marBottom w:val="0"/>
          <w:divBdr>
            <w:top w:val="none" w:sz="0" w:space="0" w:color="auto"/>
            <w:left w:val="none" w:sz="0" w:space="0" w:color="auto"/>
            <w:bottom w:val="none" w:sz="0" w:space="0" w:color="auto"/>
            <w:right w:val="none" w:sz="0" w:space="0" w:color="auto"/>
          </w:divBdr>
        </w:div>
        <w:div w:id="1468163764">
          <w:marLeft w:val="640"/>
          <w:marRight w:val="0"/>
          <w:marTop w:val="0"/>
          <w:marBottom w:val="0"/>
          <w:divBdr>
            <w:top w:val="none" w:sz="0" w:space="0" w:color="auto"/>
            <w:left w:val="none" w:sz="0" w:space="0" w:color="auto"/>
            <w:bottom w:val="none" w:sz="0" w:space="0" w:color="auto"/>
            <w:right w:val="none" w:sz="0" w:space="0" w:color="auto"/>
          </w:divBdr>
        </w:div>
        <w:div w:id="1512798174">
          <w:marLeft w:val="640"/>
          <w:marRight w:val="0"/>
          <w:marTop w:val="0"/>
          <w:marBottom w:val="0"/>
          <w:divBdr>
            <w:top w:val="none" w:sz="0" w:space="0" w:color="auto"/>
            <w:left w:val="none" w:sz="0" w:space="0" w:color="auto"/>
            <w:bottom w:val="none" w:sz="0" w:space="0" w:color="auto"/>
            <w:right w:val="none" w:sz="0" w:space="0" w:color="auto"/>
          </w:divBdr>
        </w:div>
        <w:div w:id="1514950685">
          <w:marLeft w:val="640"/>
          <w:marRight w:val="0"/>
          <w:marTop w:val="0"/>
          <w:marBottom w:val="0"/>
          <w:divBdr>
            <w:top w:val="none" w:sz="0" w:space="0" w:color="auto"/>
            <w:left w:val="none" w:sz="0" w:space="0" w:color="auto"/>
            <w:bottom w:val="none" w:sz="0" w:space="0" w:color="auto"/>
            <w:right w:val="none" w:sz="0" w:space="0" w:color="auto"/>
          </w:divBdr>
        </w:div>
        <w:div w:id="1535072727">
          <w:marLeft w:val="640"/>
          <w:marRight w:val="0"/>
          <w:marTop w:val="0"/>
          <w:marBottom w:val="0"/>
          <w:divBdr>
            <w:top w:val="none" w:sz="0" w:space="0" w:color="auto"/>
            <w:left w:val="none" w:sz="0" w:space="0" w:color="auto"/>
            <w:bottom w:val="none" w:sz="0" w:space="0" w:color="auto"/>
            <w:right w:val="none" w:sz="0" w:space="0" w:color="auto"/>
          </w:divBdr>
        </w:div>
        <w:div w:id="1535849610">
          <w:marLeft w:val="640"/>
          <w:marRight w:val="0"/>
          <w:marTop w:val="0"/>
          <w:marBottom w:val="0"/>
          <w:divBdr>
            <w:top w:val="none" w:sz="0" w:space="0" w:color="auto"/>
            <w:left w:val="none" w:sz="0" w:space="0" w:color="auto"/>
            <w:bottom w:val="none" w:sz="0" w:space="0" w:color="auto"/>
            <w:right w:val="none" w:sz="0" w:space="0" w:color="auto"/>
          </w:divBdr>
        </w:div>
        <w:div w:id="1570461265">
          <w:marLeft w:val="640"/>
          <w:marRight w:val="0"/>
          <w:marTop w:val="0"/>
          <w:marBottom w:val="0"/>
          <w:divBdr>
            <w:top w:val="none" w:sz="0" w:space="0" w:color="auto"/>
            <w:left w:val="none" w:sz="0" w:space="0" w:color="auto"/>
            <w:bottom w:val="none" w:sz="0" w:space="0" w:color="auto"/>
            <w:right w:val="none" w:sz="0" w:space="0" w:color="auto"/>
          </w:divBdr>
        </w:div>
        <w:div w:id="1605069496">
          <w:marLeft w:val="640"/>
          <w:marRight w:val="0"/>
          <w:marTop w:val="0"/>
          <w:marBottom w:val="0"/>
          <w:divBdr>
            <w:top w:val="none" w:sz="0" w:space="0" w:color="auto"/>
            <w:left w:val="none" w:sz="0" w:space="0" w:color="auto"/>
            <w:bottom w:val="none" w:sz="0" w:space="0" w:color="auto"/>
            <w:right w:val="none" w:sz="0" w:space="0" w:color="auto"/>
          </w:divBdr>
        </w:div>
        <w:div w:id="1614551473">
          <w:marLeft w:val="640"/>
          <w:marRight w:val="0"/>
          <w:marTop w:val="0"/>
          <w:marBottom w:val="0"/>
          <w:divBdr>
            <w:top w:val="none" w:sz="0" w:space="0" w:color="auto"/>
            <w:left w:val="none" w:sz="0" w:space="0" w:color="auto"/>
            <w:bottom w:val="none" w:sz="0" w:space="0" w:color="auto"/>
            <w:right w:val="none" w:sz="0" w:space="0" w:color="auto"/>
          </w:divBdr>
        </w:div>
        <w:div w:id="1627660281">
          <w:marLeft w:val="640"/>
          <w:marRight w:val="0"/>
          <w:marTop w:val="0"/>
          <w:marBottom w:val="0"/>
          <w:divBdr>
            <w:top w:val="none" w:sz="0" w:space="0" w:color="auto"/>
            <w:left w:val="none" w:sz="0" w:space="0" w:color="auto"/>
            <w:bottom w:val="none" w:sz="0" w:space="0" w:color="auto"/>
            <w:right w:val="none" w:sz="0" w:space="0" w:color="auto"/>
          </w:divBdr>
        </w:div>
        <w:div w:id="1677802900">
          <w:marLeft w:val="640"/>
          <w:marRight w:val="0"/>
          <w:marTop w:val="0"/>
          <w:marBottom w:val="0"/>
          <w:divBdr>
            <w:top w:val="none" w:sz="0" w:space="0" w:color="auto"/>
            <w:left w:val="none" w:sz="0" w:space="0" w:color="auto"/>
            <w:bottom w:val="none" w:sz="0" w:space="0" w:color="auto"/>
            <w:right w:val="none" w:sz="0" w:space="0" w:color="auto"/>
          </w:divBdr>
        </w:div>
        <w:div w:id="1750544970">
          <w:marLeft w:val="640"/>
          <w:marRight w:val="0"/>
          <w:marTop w:val="0"/>
          <w:marBottom w:val="0"/>
          <w:divBdr>
            <w:top w:val="none" w:sz="0" w:space="0" w:color="auto"/>
            <w:left w:val="none" w:sz="0" w:space="0" w:color="auto"/>
            <w:bottom w:val="none" w:sz="0" w:space="0" w:color="auto"/>
            <w:right w:val="none" w:sz="0" w:space="0" w:color="auto"/>
          </w:divBdr>
        </w:div>
        <w:div w:id="1753307831">
          <w:marLeft w:val="640"/>
          <w:marRight w:val="0"/>
          <w:marTop w:val="0"/>
          <w:marBottom w:val="0"/>
          <w:divBdr>
            <w:top w:val="none" w:sz="0" w:space="0" w:color="auto"/>
            <w:left w:val="none" w:sz="0" w:space="0" w:color="auto"/>
            <w:bottom w:val="none" w:sz="0" w:space="0" w:color="auto"/>
            <w:right w:val="none" w:sz="0" w:space="0" w:color="auto"/>
          </w:divBdr>
        </w:div>
        <w:div w:id="1776248327">
          <w:marLeft w:val="640"/>
          <w:marRight w:val="0"/>
          <w:marTop w:val="0"/>
          <w:marBottom w:val="0"/>
          <w:divBdr>
            <w:top w:val="none" w:sz="0" w:space="0" w:color="auto"/>
            <w:left w:val="none" w:sz="0" w:space="0" w:color="auto"/>
            <w:bottom w:val="none" w:sz="0" w:space="0" w:color="auto"/>
            <w:right w:val="none" w:sz="0" w:space="0" w:color="auto"/>
          </w:divBdr>
        </w:div>
        <w:div w:id="1783070595">
          <w:marLeft w:val="640"/>
          <w:marRight w:val="0"/>
          <w:marTop w:val="0"/>
          <w:marBottom w:val="0"/>
          <w:divBdr>
            <w:top w:val="none" w:sz="0" w:space="0" w:color="auto"/>
            <w:left w:val="none" w:sz="0" w:space="0" w:color="auto"/>
            <w:bottom w:val="none" w:sz="0" w:space="0" w:color="auto"/>
            <w:right w:val="none" w:sz="0" w:space="0" w:color="auto"/>
          </w:divBdr>
        </w:div>
        <w:div w:id="1794245272">
          <w:marLeft w:val="640"/>
          <w:marRight w:val="0"/>
          <w:marTop w:val="0"/>
          <w:marBottom w:val="0"/>
          <w:divBdr>
            <w:top w:val="none" w:sz="0" w:space="0" w:color="auto"/>
            <w:left w:val="none" w:sz="0" w:space="0" w:color="auto"/>
            <w:bottom w:val="none" w:sz="0" w:space="0" w:color="auto"/>
            <w:right w:val="none" w:sz="0" w:space="0" w:color="auto"/>
          </w:divBdr>
        </w:div>
        <w:div w:id="1802306295">
          <w:marLeft w:val="640"/>
          <w:marRight w:val="0"/>
          <w:marTop w:val="0"/>
          <w:marBottom w:val="0"/>
          <w:divBdr>
            <w:top w:val="none" w:sz="0" w:space="0" w:color="auto"/>
            <w:left w:val="none" w:sz="0" w:space="0" w:color="auto"/>
            <w:bottom w:val="none" w:sz="0" w:space="0" w:color="auto"/>
            <w:right w:val="none" w:sz="0" w:space="0" w:color="auto"/>
          </w:divBdr>
        </w:div>
        <w:div w:id="1808275176">
          <w:marLeft w:val="640"/>
          <w:marRight w:val="0"/>
          <w:marTop w:val="0"/>
          <w:marBottom w:val="0"/>
          <w:divBdr>
            <w:top w:val="none" w:sz="0" w:space="0" w:color="auto"/>
            <w:left w:val="none" w:sz="0" w:space="0" w:color="auto"/>
            <w:bottom w:val="none" w:sz="0" w:space="0" w:color="auto"/>
            <w:right w:val="none" w:sz="0" w:space="0" w:color="auto"/>
          </w:divBdr>
        </w:div>
        <w:div w:id="1825782320">
          <w:marLeft w:val="640"/>
          <w:marRight w:val="0"/>
          <w:marTop w:val="0"/>
          <w:marBottom w:val="0"/>
          <w:divBdr>
            <w:top w:val="none" w:sz="0" w:space="0" w:color="auto"/>
            <w:left w:val="none" w:sz="0" w:space="0" w:color="auto"/>
            <w:bottom w:val="none" w:sz="0" w:space="0" w:color="auto"/>
            <w:right w:val="none" w:sz="0" w:space="0" w:color="auto"/>
          </w:divBdr>
        </w:div>
        <w:div w:id="1853299346">
          <w:marLeft w:val="640"/>
          <w:marRight w:val="0"/>
          <w:marTop w:val="0"/>
          <w:marBottom w:val="0"/>
          <w:divBdr>
            <w:top w:val="none" w:sz="0" w:space="0" w:color="auto"/>
            <w:left w:val="none" w:sz="0" w:space="0" w:color="auto"/>
            <w:bottom w:val="none" w:sz="0" w:space="0" w:color="auto"/>
            <w:right w:val="none" w:sz="0" w:space="0" w:color="auto"/>
          </w:divBdr>
        </w:div>
        <w:div w:id="1896427282">
          <w:marLeft w:val="640"/>
          <w:marRight w:val="0"/>
          <w:marTop w:val="0"/>
          <w:marBottom w:val="0"/>
          <w:divBdr>
            <w:top w:val="none" w:sz="0" w:space="0" w:color="auto"/>
            <w:left w:val="none" w:sz="0" w:space="0" w:color="auto"/>
            <w:bottom w:val="none" w:sz="0" w:space="0" w:color="auto"/>
            <w:right w:val="none" w:sz="0" w:space="0" w:color="auto"/>
          </w:divBdr>
        </w:div>
        <w:div w:id="1918704083">
          <w:marLeft w:val="640"/>
          <w:marRight w:val="0"/>
          <w:marTop w:val="0"/>
          <w:marBottom w:val="0"/>
          <w:divBdr>
            <w:top w:val="none" w:sz="0" w:space="0" w:color="auto"/>
            <w:left w:val="none" w:sz="0" w:space="0" w:color="auto"/>
            <w:bottom w:val="none" w:sz="0" w:space="0" w:color="auto"/>
            <w:right w:val="none" w:sz="0" w:space="0" w:color="auto"/>
          </w:divBdr>
        </w:div>
        <w:div w:id="1927880528">
          <w:marLeft w:val="640"/>
          <w:marRight w:val="0"/>
          <w:marTop w:val="0"/>
          <w:marBottom w:val="0"/>
          <w:divBdr>
            <w:top w:val="none" w:sz="0" w:space="0" w:color="auto"/>
            <w:left w:val="none" w:sz="0" w:space="0" w:color="auto"/>
            <w:bottom w:val="none" w:sz="0" w:space="0" w:color="auto"/>
            <w:right w:val="none" w:sz="0" w:space="0" w:color="auto"/>
          </w:divBdr>
        </w:div>
        <w:div w:id="1929924759">
          <w:marLeft w:val="640"/>
          <w:marRight w:val="0"/>
          <w:marTop w:val="0"/>
          <w:marBottom w:val="0"/>
          <w:divBdr>
            <w:top w:val="none" w:sz="0" w:space="0" w:color="auto"/>
            <w:left w:val="none" w:sz="0" w:space="0" w:color="auto"/>
            <w:bottom w:val="none" w:sz="0" w:space="0" w:color="auto"/>
            <w:right w:val="none" w:sz="0" w:space="0" w:color="auto"/>
          </w:divBdr>
        </w:div>
        <w:div w:id="1930969809">
          <w:marLeft w:val="640"/>
          <w:marRight w:val="0"/>
          <w:marTop w:val="0"/>
          <w:marBottom w:val="0"/>
          <w:divBdr>
            <w:top w:val="none" w:sz="0" w:space="0" w:color="auto"/>
            <w:left w:val="none" w:sz="0" w:space="0" w:color="auto"/>
            <w:bottom w:val="none" w:sz="0" w:space="0" w:color="auto"/>
            <w:right w:val="none" w:sz="0" w:space="0" w:color="auto"/>
          </w:divBdr>
        </w:div>
      </w:divsChild>
    </w:div>
    <w:div w:id="758251627">
      <w:bodyDiv w:val="1"/>
      <w:marLeft w:val="0"/>
      <w:marRight w:val="0"/>
      <w:marTop w:val="0"/>
      <w:marBottom w:val="0"/>
      <w:divBdr>
        <w:top w:val="none" w:sz="0" w:space="0" w:color="auto"/>
        <w:left w:val="none" w:sz="0" w:space="0" w:color="auto"/>
        <w:bottom w:val="none" w:sz="0" w:space="0" w:color="auto"/>
        <w:right w:val="none" w:sz="0" w:space="0" w:color="auto"/>
      </w:divBdr>
    </w:div>
    <w:div w:id="760952220">
      <w:bodyDiv w:val="1"/>
      <w:marLeft w:val="0"/>
      <w:marRight w:val="0"/>
      <w:marTop w:val="0"/>
      <w:marBottom w:val="0"/>
      <w:divBdr>
        <w:top w:val="none" w:sz="0" w:space="0" w:color="auto"/>
        <w:left w:val="none" w:sz="0" w:space="0" w:color="auto"/>
        <w:bottom w:val="none" w:sz="0" w:space="0" w:color="auto"/>
        <w:right w:val="none" w:sz="0" w:space="0" w:color="auto"/>
      </w:divBdr>
    </w:div>
    <w:div w:id="762923018">
      <w:bodyDiv w:val="1"/>
      <w:marLeft w:val="0"/>
      <w:marRight w:val="0"/>
      <w:marTop w:val="0"/>
      <w:marBottom w:val="0"/>
      <w:divBdr>
        <w:top w:val="none" w:sz="0" w:space="0" w:color="auto"/>
        <w:left w:val="none" w:sz="0" w:space="0" w:color="auto"/>
        <w:bottom w:val="none" w:sz="0" w:space="0" w:color="auto"/>
        <w:right w:val="none" w:sz="0" w:space="0" w:color="auto"/>
      </w:divBdr>
    </w:div>
    <w:div w:id="765884659">
      <w:bodyDiv w:val="1"/>
      <w:marLeft w:val="0"/>
      <w:marRight w:val="0"/>
      <w:marTop w:val="0"/>
      <w:marBottom w:val="0"/>
      <w:divBdr>
        <w:top w:val="none" w:sz="0" w:space="0" w:color="auto"/>
        <w:left w:val="none" w:sz="0" w:space="0" w:color="auto"/>
        <w:bottom w:val="none" w:sz="0" w:space="0" w:color="auto"/>
        <w:right w:val="none" w:sz="0" w:space="0" w:color="auto"/>
      </w:divBdr>
      <w:divsChild>
        <w:div w:id="9380184">
          <w:marLeft w:val="640"/>
          <w:marRight w:val="0"/>
          <w:marTop w:val="0"/>
          <w:marBottom w:val="0"/>
          <w:divBdr>
            <w:top w:val="none" w:sz="0" w:space="0" w:color="auto"/>
            <w:left w:val="none" w:sz="0" w:space="0" w:color="auto"/>
            <w:bottom w:val="none" w:sz="0" w:space="0" w:color="auto"/>
            <w:right w:val="none" w:sz="0" w:space="0" w:color="auto"/>
          </w:divBdr>
        </w:div>
        <w:div w:id="28989719">
          <w:marLeft w:val="640"/>
          <w:marRight w:val="0"/>
          <w:marTop w:val="0"/>
          <w:marBottom w:val="0"/>
          <w:divBdr>
            <w:top w:val="none" w:sz="0" w:space="0" w:color="auto"/>
            <w:left w:val="none" w:sz="0" w:space="0" w:color="auto"/>
            <w:bottom w:val="none" w:sz="0" w:space="0" w:color="auto"/>
            <w:right w:val="none" w:sz="0" w:space="0" w:color="auto"/>
          </w:divBdr>
        </w:div>
        <w:div w:id="32778413">
          <w:marLeft w:val="640"/>
          <w:marRight w:val="0"/>
          <w:marTop w:val="0"/>
          <w:marBottom w:val="0"/>
          <w:divBdr>
            <w:top w:val="none" w:sz="0" w:space="0" w:color="auto"/>
            <w:left w:val="none" w:sz="0" w:space="0" w:color="auto"/>
            <w:bottom w:val="none" w:sz="0" w:space="0" w:color="auto"/>
            <w:right w:val="none" w:sz="0" w:space="0" w:color="auto"/>
          </w:divBdr>
        </w:div>
        <w:div w:id="64300453">
          <w:marLeft w:val="640"/>
          <w:marRight w:val="0"/>
          <w:marTop w:val="0"/>
          <w:marBottom w:val="0"/>
          <w:divBdr>
            <w:top w:val="none" w:sz="0" w:space="0" w:color="auto"/>
            <w:left w:val="none" w:sz="0" w:space="0" w:color="auto"/>
            <w:bottom w:val="none" w:sz="0" w:space="0" w:color="auto"/>
            <w:right w:val="none" w:sz="0" w:space="0" w:color="auto"/>
          </w:divBdr>
        </w:div>
        <w:div w:id="123891159">
          <w:marLeft w:val="640"/>
          <w:marRight w:val="0"/>
          <w:marTop w:val="0"/>
          <w:marBottom w:val="0"/>
          <w:divBdr>
            <w:top w:val="none" w:sz="0" w:space="0" w:color="auto"/>
            <w:left w:val="none" w:sz="0" w:space="0" w:color="auto"/>
            <w:bottom w:val="none" w:sz="0" w:space="0" w:color="auto"/>
            <w:right w:val="none" w:sz="0" w:space="0" w:color="auto"/>
          </w:divBdr>
        </w:div>
        <w:div w:id="196160929">
          <w:marLeft w:val="640"/>
          <w:marRight w:val="0"/>
          <w:marTop w:val="0"/>
          <w:marBottom w:val="0"/>
          <w:divBdr>
            <w:top w:val="none" w:sz="0" w:space="0" w:color="auto"/>
            <w:left w:val="none" w:sz="0" w:space="0" w:color="auto"/>
            <w:bottom w:val="none" w:sz="0" w:space="0" w:color="auto"/>
            <w:right w:val="none" w:sz="0" w:space="0" w:color="auto"/>
          </w:divBdr>
        </w:div>
        <w:div w:id="244806022">
          <w:marLeft w:val="640"/>
          <w:marRight w:val="0"/>
          <w:marTop w:val="0"/>
          <w:marBottom w:val="0"/>
          <w:divBdr>
            <w:top w:val="none" w:sz="0" w:space="0" w:color="auto"/>
            <w:left w:val="none" w:sz="0" w:space="0" w:color="auto"/>
            <w:bottom w:val="none" w:sz="0" w:space="0" w:color="auto"/>
            <w:right w:val="none" w:sz="0" w:space="0" w:color="auto"/>
          </w:divBdr>
        </w:div>
        <w:div w:id="247692448">
          <w:marLeft w:val="640"/>
          <w:marRight w:val="0"/>
          <w:marTop w:val="0"/>
          <w:marBottom w:val="0"/>
          <w:divBdr>
            <w:top w:val="none" w:sz="0" w:space="0" w:color="auto"/>
            <w:left w:val="none" w:sz="0" w:space="0" w:color="auto"/>
            <w:bottom w:val="none" w:sz="0" w:space="0" w:color="auto"/>
            <w:right w:val="none" w:sz="0" w:space="0" w:color="auto"/>
          </w:divBdr>
        </w:div>
        <w:div w:id="320162740">
          <w:marLeft w:val="640"/>
          <w:marRight w:val="0"/>
          <w:marTop w:val="0"/>
          <w:marBottom w:val="0"/>
          <w:divBdr>
            <w:top w:val="none" w:sz="0" w:space="0" w:color="auto"/>
            <w:left w:val="none" w:sz="0" w:space="0" w:color="auto"/>
            <w:bottom w:val="none" w:sz="0" w:space="0" w:color="auto"/>
            <w:right w:val="none" w:sz="0" w:space="0" w:color="auto"/>
          </w:divBdr>
        </w:div>
        <w:div w:id="339695463">
          <w:marLeft w:val="640"/>
          <w:marRight w:val="0"/>
          <w:marTop w:val="0"/>
          <w:marBottom w:val="0"/>
          <w:divBdr>
            <w:top w:val="none" w:sz="0" w:space="0" w:color="auto"/>
            <w:left w:val="none" w:sz="0" w:space="0" w:color="auto"/>
            <w:bottom w:val="none" w:sz="0" w:space="0" w:color="auto"/>
            <w:right w:val="none" w:sz="0" w:space="0" w:color="auto"/>
          </w:divBdr>
        </w:div>
        <w:div w:id="342322932">
          <w:marLeft w:val="640"/>
          <w:marRight w:val="0"/>
          <w:marTop w:val="0"/>
          <w:marBottom w:val="0"/>
          <w:divBdr>
            <w:top w:val="none" w:sz="0" w:space="0" w:color="auto"/>
            <w:left w:val="none" w:sz="0" w:space="0" w:color="auto"/>
            <w:bottom w:val="none" w:sz="0" w:space="0" w:color="auto"/>
            <w:right w:val="none" w:sz="0" w:space="0" w:color="auto"/>
          </w:divBdr>
        </w:div>
        <w:div w:id="432553879">
          <w:marLeft w:val="640"/>
          <w:marRight w:val="0"/>
          <w:marTop w:val="0"/>
          <w:marBottom w:val="0"/>
          <w:divBdr>
            <w:top w:val="none" w:sz="0" w:space="0" w:color="auto"/>
            <w:left w:val="none" w:sz="0" w:space="0" w:color="auto"/>
            <w:bottom w:val="none" w:sz="0" w:space="0" w:color="auto"/>
            <w:right w:val="none" w:sz="0" w:space="0" w:color="auto"/>
          </w:divBdr>
        </w:div>
        <w:div w:id="449398224">
          <w:marLeft w:val="640"/>
          <w:marRight w:val="0"/>
          <w:marTop w:val="0"/>
          <w:marBottom w:val="0"/>
          <w:divBdr>
            <w:top w:val="none" w:sz="0" w:space="0" w:color="auto"/>
            <w:left w:val="none" w:sz="0" w:space="0" w:color="auto"/>
            <w:bottom w:val="none" w:sz="0" w:space="0" w:color="auto"/>
            <w:right w:val="none" w:sz="0" w:space="0" w:color="auto"/>
          </w:divBdr>
        </w:div>
        <w:div w:id="535851981">
          <w:marLeft w:val="640"/>
          <w:marRight w:val="0"/>
          <w:marTop w:val="0"/>
          <w:marBottom w:val="0"/>
          <w:divBdr>
            <w:top w:val="none" w:sz="0" w:space="0" w:color="auto"/>
            <w:left w:val="none" w:sz="0" w:space="0" w:color="auto"/>
            <w:bottom w:val="none" w:sz="0" w:space="0" w:color="auto"/>
            <w:right w:val="none" w:sz="0" w:space="0" w:color="auto"/>
          </w:divBdr>
        </w:div>
        <w:div w:id="545026220">
          <w:marLeft w:val="640"/>
          <w:marRight w:val="0"/>
          <w:marTop w:val="0"/>
          <w:marBottom w:val="0"/>
          <w:divBdr>
            <w:top w:val="none" w:sz="0" w:space="0" w:color="auto"/>
            <w:left w:val="none" w:sz="0" w:space="0" w:color="auto"/>
            <w:bottom w:val="none" w:sz="0" w:space="0" w:color="auto"/>
            <w:right w:val="none" w:sz="0" w:space="0" w:color="auto"/>
          </w:divBdr>
        </w:div>
        <w:div w:id="585071000">
          <w:marLeft w:val="640"/>
          <w:marRight w:val="0"/>
          <w:marTop w:val="0"/>
          <w:marBottom w:val="0"/>
          <w:divBdr>
            <w:top w:val="none" w:sz="0" w:space="0" w:color="auto"/>
            <w:left w:val="none" w:sz="0" w:space="0" w:color="auto"/>
            <w:bottom w:val="none" w:sz="0" w:space="0" w:color="auto"/>
            <w:right w:val="none" w:sz="0" w:space="0" w:color="auto"/>
          </w:divBdr>
        </w:div>
        <w:div w:id="637419320">
          <w:marLeft w:val="640"/>
          <w:marRight w:val="0"/>
          <w:marTop w:val="0"/>
          <w:marBottom w:val="0"/>
          <w:divBdr>
            <w:top w:val="none" w:sz="0" w:space="0" w:color="auto"/>
            <w:left w:val="none" w:sz="0" w:space="0" w:color="auto"/>
            <w:bottom w:val="none" w:sz="0" w:space="0" w:color="auto"/>
            <w:right w:val="none" w:sz="0" w:space="0" w:color="auto"/>
          </w:divBdr>
        </w:div>
        <w:div w:id="638921249">
          <w:marLeft w:val="640"/>
          <w:marRight w:val="0"/>
          <w:marTop w:val="0"/>
          <w:marBottom w:val="0"/>
          <w:divBdr>
            <w:top w:val="none" w:sz="0" w:space="0" w:color="auto"/>
            <w:left w:val="none" w:sz="0" w:space="0" w:color="auto"/>
            <w:bottom w:val="none" w:sz="0" w:space="0" w:color="auto"/>
            <w:right w:val="none" w:sz="0" w:space="0" w:color="auto"/>
          </w:divBdr>
        </w:div>
        <w:div w:id="719936362">
          <w:marLeft w:val="640"/>
          <w:marRight w:val="0"/>
          <w:marTop w:val="0"/>
          <w:marBottom w:val="0"/>
          <w:divBdr>
            <w:top w:val="none" w:sz="0" w:space="0" w:color="auto"/>
            <w:left w:val="none" w:sz="0" w:space="0" w:color="auto"/>
            <w:bottom w:val="none" w:sz="0" w:space="0" w:color="auto"/>
            <w:right w:val="none" w:sz="0" w:space="0" w:color="auto"/>
          </w:divBdr>
        </w:div>
        <w:div w:id="725297561">
          <w:marLeft w:val="640"/>
          <w:marRight w:val="0"/>
          <w:marTop w:val="0"/>
          <w:marBottom w:val="0"/>
          <w:divBdr>
            <w:top w:val="none" w:sz="0" w:space="0" w:color="auto"/>
            <w:left w:val="none" w:sz="0" w:space="0" w:color="auto"/>
            <w:bottom w:val="none" w:sz="0" w:space="0" w:color="auto"/>
            <w:right w:val="none" w:sz="0" w:space="0" w:color="auto"/>
          </w:divBdr>
        </w:div>
        <w:div w:id="826820249">
          <w:marLeft w:val="640"/>
          <w:marRight w:val="0"/>
          <w:marTop w:val="0"/>
          <w:marBottom w:val="0"/>
          <w:divBdr>
            <w:top w:val="none" w:sz="0" w:space="0" w:color="auto"/>
            <w:left w:val="none" w:sz="0" w:space="0" w:color="auto"/>
            <w:bottom w:val="none" w:sz="0" w:space="0" w:color="auto"/>
            <w:right w:val="none" w:sz="0" w:space="0" w:color="auto"/>
          </w:divBdr>
        </w:div>
        <w:div w:id="925923476">
          <w:marLeft w:val="640"/>
          <w:marRight w:val="0"/>
          <w:marTop w:val="0"/>
          <w:marBottom w:val="0"/>
          <w:divBdr>
            <w:top w:val="none" w:sz="0" w:space="0" w:color="auto"/>
            <w:left w:val="none" w:sz="0" w:space="0" w:color="auto"/>
            <w:bottom w:val="none" w:sz="0" w:space="0" w:color="auto"/>
            <w:right w:val="none" w:sz="0" w:space="0" w:color="auto"/>
          </w:divBdr>
        </w:div>
        <w:div w:id="938214708">
          <w:marLeft w:val="640"/>
          <w:marRight w:val="0"/>
          <w:marTop w:val="0"/>
          <w:marBottom w:val="0"/>
          <w:divBdr>
            <w:top w:val="none" w:sz="0" w:space="0" w:color="auto"/>
            <w:left w:val="none" w:sz="0" w:space="0" w:color="auto"/>
            <w:bottom w:val="none" w:sz="0" w:space="0" w:color="auto"/>
            <w:right w:val="none" w:sz="0" w:space="0" w:color="auto"/>
          </w:divBdr>
        </w:div>
        <w:div w:id="938219885">
          <w:marLeft w:val="640"/>
          <w:marRight w:val="0"/>
          <w:marTop w:val="0"/>
          <w:marBottom w:val="0"/>
          <w:divBdr>
            <w:top w:val="none" w:sz="0" w:space="0" w:color="auto"/>
            <w:left w:val="none" w:sz="0" w:space="0" w:color="auto"/>
            <w:bottom w:val="none" w:sz="0" w:space="0" w:color="auto"/>
            <w:right w:val="none" w:sz="0" w:space="0" w:color="auto"/>
          </w:divBdr>
        </w:div>
        <w:div w:id="1004819005">
          <w:marLeft w:val="640"/>
          <w:marRight w:val="0"/>
          <w:marTop w:val="0"/>
          <w:marBottom w:val="0"/>
          <w:divBdr>
            <w:top w:val="none" w:sz="0" w:space="0" w:color="auto"/>
            <w:left w:val="none" w:sz="0" w:space="0" w:color="auto"/>
            <w:bottom w:val="none" w:sz="0" w:space="0" w:color="auto"/>
            <w:right w:val="none" w:sz="0" w:space="0" w:color="auto"/>
          </w:divBdr>
        </w:div>
        <w:div w:id="1038239649">
          <w:marLeft w:val="640"/>
          <w:marRight w:val="0"/>
          <w:marTop w:val="0"/>
          <w:marBottom w:val="0"/>
          <w:divBdr>
            <w:top w:val="none" w:sz="0" w:space="0" w:color="auto"/>
            <w:left w:val="none" w:sz="0" w:space="0" w:color="auto"/>
            <w:bottom w:val="none" w:sz="0" w:space="0" w:color="auto"/>
            <w:right w:val="none" w:sz="0" w:space="0" w:color="auto"/>
          </w:divBdr>
        </w:div>
        <w:div w:id="1081483038">
          <w:marLeft w:val="640"/>
          <w:marRight w:val="0"/>
          <w:marTop w:val="0"/>
          <w:marBottom w:val="0"/>
          <w:divBdr>
            <w:top w:val="none" w:sz="0" w:space="0" w:color="auto"/>
            <w:left w:val="none" w:sz="0" w:space="0" w:color="auto"/>
            <w:bottom w:val="none" w:sz="0" w:space="0" w:color="auto"/>
            <w:right w:val="none" w:sz="0" w:space="0" w:color="auto"/>
          </w:divBdr>
        </w:div>
        <w:div w:id="1087922167">
          <w:marLeft w:val="640"/>
          <w:marRight w:val="0"/>
          <w:marTop w:val="0"/>
          <w:marBottom w:val="0"/>
          <w:divBdr>
            <w:top w:val="none" w:sz="0" w:space="0" w:color="auto"/>
            <w:left w:val="none" w:sz="0" w:space="0" w:color="auto"/>
            <w:bottom w:val="none" w:sz="0" w:space="0" w:color="auto"/>
            <w:right w:val="none" w:sz="0" w:space="0" w:color="auto"/>
          </w:divBdr>
        </w:div>
        <w:div w:id="1093434460">
          <w:marLeft w:val="640"/>
          <w:marRight w:val="0"/>
          <w:marTop w:val="0"/>
          <w:marBottom w:val="0"/>
          <w:divBdr>
            <w:top w:val="none" w:sz="0" w:space="0" w:color="auto"/>
            <w:left w:val="none" w:sz="0" w:space="0" w:color="auto"/>
            <w:bottom w:val="none" w:sz="0" w:space="0" w:color="auto"/>
            <w:right w:val="none" w:sz="0" w:space="0" w:color="auto"/>
          </w:divBdr>
        </w:div>
        <w:div w:id="1112282532">
          <w:marLeft w:val="640"/>
          <w:marRight w:val="0"/>
          <w:marTop w:val="0"/>
          <w:marBottom w:val="0"/>
          <w:divBdr>
            <w:top w:val="none" w:sz="0" w:space="0" w:color="auto"/>
            <w:left w:val="none" w:sz="0" w:space="0" w:color="auto"/>
            <w:bottom w:val="none" w:sz="0" w:space="0" w:color="auto"/>
            <w:right w:val="none" w:sz="0" w:space="0" w:color="auto"/>
          </w:divBdr>
        </w:div>
        <w:div w:id="1136026013">
          <w:marLeft w:val="640"/>
          <w:marRight w:val="0"/>
          <w:marTop w:val="0"/>
          <w:marBottom w:val="0"/>
          <w:divBdr>
            <w:top w:val="none" w:sz="0" w:space="0" w:color="auto"/>
            <w:left w:val="none" w:sz="0" w:space="0" w:color="auto"/>
            <w:bottom w:val="none" w:sz="0" w:space="0" w:color="auto"/>
            <w:right w:val="none" w:sz="0" w:space="0" w:color="auto"/>
          </w:divBdr>
        </w:div>
        <w:div w:id="1151629435">
          <w:marLeft w:val="640"/>
          <w:marRight w:val="0"/>
          <w:marTop w:val="0"/>
          <w:marBottom w:val="0"/>
          <w:divBdr>
            <w:top w:val="none" w:sz="0" w:space="0" w:color="auto"/>
            <w:left w:val="none" w:sz="0" w:space="0" w:color="auto"/>
            <w:bottom w:val="none" w:sz="0" w:space="0" w:color="auto"/>
            <w:right w:val="none" w:sz="0" w:space="0" w:color="auto"/>
          </w:divBdr>
        </w:div>
        <w:div w:id="1163013745">
          <w:marLeft w:val="640"/>
          <w:marRight w:val="0"/>
          <w:marTop w:val="0"/>
          <w:marBottom w:val="0"/>
          <w:divBdr>
            <w:top w:val="none" w:sz="0" w:space="0" w:color="auto"/>
            <w:left w:val="none" w:sz="0" w:space="0" w:color="auto"/>
            <w:bottom w:val="none" w:sz="0" w:space="0" w:color="auto"/>
            <w:right w:val="none" w:sz="0" w:space="0" w:color="auto"/>
          </w:divBdr>
        </w:div>
        <w:div w:id="1164055411">
          <w:marLeft w:val="640"/>
          <w:marRight w:val="0"/>
          <w:marTop w:val="0"/>
          <w:marBottom w:val="0"/>
          <w:divBdr>
            <w:top w:val="none" w:sz="0" w:space="0" w:color="auto"/>
            <w:left w:val="none" w:sz="0" w:space="0" w:color="auto"/>
            <w:bottom w:val="none" w:sz="0" w:space="0" w:color="auto"/>
            <w:right w:val="none" w:sz="0" w:space="0" w:color="auto"/>
          </w:divBdr>
        </w:div>
        <w:div w:id="1179194137">
          <w:marLeft w:val="640"/>
          <w:marRight w:val="0"/>
          <w:marTop w:val="0"/>
          <w:marBottom w:val="0"/>
          <w:divBdr>
            <w:top w:val="none" w:sz="0" w:space="0" w:color="auto"/>
            <w:left w:val="none" w:sz="0" w:space="0" w:color="auto"/>
            <w:bottom w:val="none" w:sz="0" w:space="0" w:color="auto"/>
            <w:right w:val="none" w:sz="0" w:space="0" w:color="auto"/>
          </w:divBdr>
        </w:div>
        <w:div w:id="1227688464">
          <w:marLeft w:val="640"/>
          <w:marRight w:val="0"/>
          <w:marTop w:val="0"/>
          <w:marBottom w:val="0"/>
          <w:divBdr>
            <w:top w:val="none" w:sz="0" w:space="0" w:color="auto"/>
            <w:left w:val="none" w:sz="0" w:space="0" w:color="auto"/>
            <w:bottom w:val="none" w:sz="0" w:space="0" w:color="auto"/>
            <w:right w:val="none" w:sz="0" w:space="0" w:color="auto"/>
          </w:divBdr>
        </w:div>
        <w:div w:id="1232034459">
          <w:marLeft w:val="640"/>
          <w:marRight w:val="0"/>
          <w:marTop w:val="0"/>
          <w:marBottom w:val="0"/>
          <w:divBdr>
            <w:top w:val="none" w:sz="0" w:space="0" w:color="auto"/>
            <w:left w:val="none" w:sz="0" w:space="0" w:color="auto"/>
            <w:bottom w:val="none" w:sz="0" w:space="0" w:color="auto"/>
            <w:right w:val="none" w:sz="0" w:space="0" w:color="auto"/>
          </w:divBdr>
        </w:div>
        <w:div w:id="1236361110">
          <w:marLeft w:val="640"/>
          <w:marRight w:val="0"/>
          <w:marTop w:val="0"/>
          <w:marBottom w:val="0"/>
          <w:divBdr>
            <w:top w:val="none" w:sz="0" w:space="0" w:color="auto"/>
            <w:left w:val="none" w:sz="0" w:space="0" w:color="auto"/>
            <w:bottom w:val="none" w:sz="0" w:space="0" w:color="auto"/>
            <w:right w:val="none" w:sz="0" w:space="0" w:color="auto"/>
          </w:divBdr>
        </w:div>
        <w:div w:id="1336302595">
          <w:marLeft w:val="640"/>
          <w:marRight w:val="0"/>
          <w:marTop w:val="0"/>
          <w:marBottom w:val="0"/>
          <w:divBdr>
            <w:top w:val="none" w:sz="0" w:space="0" w:color="auto"/>
            <w:left w:val="none" w:sz="0" w:space="0" w:color="auto"/>
            <w:bottom w:val="none" w:sz="0" w:space="0" w:color="auto"/>
            <w:right w:val="none" w:sz="0" w:space="0" w:color="auto"/>
          </w:divBdr>
        </w:div>
        <w:div w:id="1351680374">
          <w:marLeft w:val="640"/>
          <w:marRight w:val="0"/>
          <w:marTop w:val="0"/>
          <w:marBottom w:val="0"/>
          <w:divBdr>
            <w:top w:val="none" w:sz="0" w:space="0" w:color="auto"/>
            <w:left w:val="none" w:sz="0" w:space="0" w:color="auto"/>
            <w:bottom w:val="none" w:sz="0" w:space="0" w:color="auto"/>
            <w:right w:val="none" w:sz="0" w:space="0" w:color="auto"/>
          </w:divBdr>
        </w:div>
        <w:div w:id="1376810489">
          <w:marLeft w:val="640"/>
          <w:marRight w:val="0"/>
          <w:marTop w:val="0"/>
          <w:marBottom w:val="0"/>
          <w:divBdr>
            <w:top w:val="none" w:sz="0" w:space="0" w:color="auto"/>
            <w:left w:val="none" w:sz="0" w:space="0" w:color="auto"/>
            <w:bottom w:val="none" w:sz="0" w:space="0" w:color="auto"/>
            <w:right w:val="none" w:sz="0" w:space="0" w:color="auto"/>
          </w:divBdr>
        </w:div>
        <w:div w:id="1383866873">
          <w:marLeft w:val="640"/>
          <w:marRight w:val="0"/>
          <w:marTop w:val="0"/>
          <w:marBottom w:val="0"/>
          <w:divBdr>
            <w:top w:val="none" w:sz="0" w:space="0" w:color="auto"/>
            <w:left w:val="none" w:sz="0" w:space="0" w:color="auto"/>
            <w:bottom w:val="none" w:sz="0" w:space="0" w:color="auto"/>
            <w:right w:val="none" w:sz="0" w:space="0" w:color="auto"/>
          </w:divBdr>
        </w:div>
        <w:div w:id="1410301916">
          <w:marLeft w:val="640"/>
          <w:marRight w:val="0"/>
          <w:marTop w:val="0"/>
          <w:marBottom w:val="0"/>
          <w:divBdr>
            <w:top w:val="none" w:sz="0" w:space="0" w:color="auto"/>
            <w:left w:val="none" w:sz="0" w:space="0" w:color="auto"/>
            <w:bottom w:val="none" w:sz="0" w:space="0" w:color="auto"/>
            <w:right w:val="none" w:sz="0" w:space="0" w:color="auto"/>
          </w:divBdr>
        </w:div>
        <w:div w:id="1413970347">
          <w:marLeft w:val="640"/>
          <w:marRight w:val="0"/>
          <w:marTop w:val="0"/>
          <w:marBottom w:val="0"/>
          <w:divBdr>
            <w:top w:val="none" w:sz="0" w:space="0" w:color="auto"/>
            <w:left w:val="none" w:sz="0" w:space="0" w:color="auto"/>
            <w:bottom w:val="none" w:sz="0" w:space="0" w:color="auto"/>
            <w:right w:val="none" w:sz="0" w:space="0" w:color="auto"/>
          </w:divBdr>
        </w:div>
        <w:div w:id="1440905531">
          <w:marLeft w:val="640"/>
          <w:marRight w:val="0"/>
          <w:marTop w:val="0"/>
          <w:marBottom w:val="0"/>
          <w:divBdr>
            <w:top w:val="none" w:sz="0" w:space="0" w:color="auto"/>
            <w:left w:val="none" w:sz="0" w:space="0" w:color="auto"/>
            <w:bottom w:val="none" w:sz="0" w:space="0" w:color="auto"/>
            <w:right w:val="none" w:sz="0" w:space="0" w:color="auto"/>
          </w:divBdr>
        </w:div>
        <w:div w:id="1456288842">
          <w:marLeft w:val="640"/>
          <w:marRight w:val="0"/>
          <w:marTop w:val="0"/>
          <w:marBottom w:val="0"/>
          <w:divBdr>
            <w:top w:val="none" w:sz="0" w:space="0" w:color="auto"/>
            <w:left w:val="none" w:sz="0" w:space="0" w:color="auto"/>
            <w:bottom w:val="none" w:sz="0" w:space="0" w:color="auto"/>
            <w:right w:val="none" w:sz="0" w:space="0" w:color="auto"/>
          </w:divBdr>
        </w:div>
        <w:div w:id="1503621586">
          <w:marLeft w:val="640"/>
          <w:marRight w:val="0"/>
          <w:marTop w:val="0"/>
          <w:marBottom w:val="0"/>
          <w:divBdr>
            <w:top w:val="none" w:sz="0" w:space="0" w:color="auto"/>
            <w:left w:val="none" w:sz="0" w:space="0" w:color="auto"/>
            <w:bottom w:val="none" w:sz="0" w:space="0" w:color="auto"/>
            <w:right w:val="none" w:sz="0" w:space="0" w:color="auto"/>
          </w:divBdr>
        </w:div>
        <w:div w:id="1545096370">
          <w:marLeft w:val="640"/>
          <w:marRight w:val="0"/>
          <w:marTop w:val="0"/>
          <w:marBottom w:val="0"/>
          <w:divBdr>
            <w:top w:val="none" w:sz="0" w:space="0" w:color="auto"/>
            <w:left w:val="none" w:sz="0" w:space="0" w:color="auto"/>
            <w:bottom w:val="none" w:sz="0" w:space="0" w:color="auto"/>
            <w:right w:val="none" w:sz="0" w:space="0" w:color="auto"/>
          </w:divBdr>
        </w:div>
        <w:div w:id="1613783212">
          <w:marLeft w:val="640"/>
          <w:marRight w:val="0"/>
          <w:marTop w:val="0"/>
          <w:marBottom w:val="0"/>
          <w:divBdr>
            <w:top w:val="none" w:sz="0" w:space="0" w:color="auto"/>
            <w:left w:val="none" w:sz="0" w:space="0" w:color="auto"/>
            <w:bottom w:val="none" w:sz="0" w:space="0" w:color="auto"/>
            <w:right w:val="none" w:sz="0" w:space="0" w:color="auto"/>
          </w:divBdr>
        </w:div>
        <w:div w:id="1615625791">
          <w:marLeft w:val="640"/>
          <w:marRight w:val="0"/>
          <w:marTop w:val="0"/>
          <w:marBottom w:val="0"/>
          <w:divBdr>
            <w:top w:val="none" w:sz="0" w:space="0" w:color="auto"/>
            <w:left w:val="none" w:sz="0" w:space="0" w:color="auto"/>
            <w:bottom w:val="none" w:sz="0" w:space="0" w:color="auto"/>
            <w:right w:val="none" w:sz="0" w:space="0" w:color="auto"/>
          </w:divBdr>
        </w:div>
        <w:div w:id="1617447746">
          <w:marLeft w:val="640"/>
          <w:marRight w:val="0"/>
          <w:marTop w:val="0"/>
          <w:marBottom w:val="0"/>
          <w:divBdr>
            <w:top w:val="none" w:sz="0" w:space="0" w:color="auto"/>
            <w:left w:val="none" w:sz="0" w:space="0" w:color="auto"/>
            <w:bottom w:val="none" w:sz="0" w:space="0" w:color="auto"/>
            <w:right w:val="none" w:sz="0" w:space="0" w:color="auto"/>
          </w:divBdr>
        </w:div>
        <w:div w:id="1627540897">
          <w:marLeft w:val="640"/>
          <w:marRight w:val="0"/>
          <w:marTop w:val="0"/>
          <w:marBottom w:val="0"/>
          <w:divBdr>
            <w:top w:val="none" w:sz="0" w:space="0" w:color="auto"/>
            <w:left w:val="none" w:sz="0" w:space="0" w:color="auto"/>
            <w:bottom w:val="none" w:sz="0" w:space="0" w:color="auto"/>
            <w:right w:val="none" w:sz="0" w:space="0" w:color="auto"/>
          </w:divBdr>
        </w:div>
        <w:div w:id="1651976829">
          <w:marLeft w:val="640"/>
          <w:marRight w:val="0"/>
          <w:marTop w:val="0"/>
          <w:marBottom w:val="0"/>
          <w:divBdr>
            <w:top w:val="none" w:sz="0" w:space="0" w:color="auto"/>
            <w:left w:val="none" w:sz="0" w:space="0" w:color="auto"/>
            <w:bottom w:val="none" w:sz="0" w:space="0" w:color="auto"/>
            <w:right w:val="none" w:sz="0" w:space="0" w:color="auto"/>
          </w:divBdr>
        </w:div>
        <w:div w:id="1684934197">
          <w:marLeft w:val="640"/>
          <w:marRight w:val="0"/>
          <w:marTop w:val="0"/>
          <w:marBottom w:val="0"/>
          <w:divBdr>
            <w:top w:val="none" w:sz="0" w:space="0" w:color="auto"/>
            <w:left w:val="none" w:sz="0" w:space="0" w:color="auto"/>
            <w:bottom w:val="none" w:sz="0" w:space="0" w:color="auto"/>
            <w:right w:val="none" w:sz="0" w:space="0" w:color="auto"/>
          </w:divBdr>
        </w:div>
        <w:div w:id="1698654841">
          <w:marLeft w:val="640"/>
          <w:marRight w:val="0"/>
          <w:marTop w:val="0"/>
          <w:marBottom w:val="0"/>
          <w:divBdr>
            <w:top w:val="none" w:sz="0" w:space="0" w:color="auto"/>
            <w:left w:val="none" w:sz="0" w:space="0" w:color="auto"/>
            <w:bottom w:val="none" w:sz="0" w:space="0" w:color="auto"/>
            <w:right w:val="none" w:sz="0" w:space="0" w:color="auto"/>
          </w:divBdr>
        </w:div>
        <w:div w:id="1703674976">
          <w:marLeft w:val="640"/>
          <w:marRight w:val="0"/>
          <w:marTop w:val="0"/>
          <w:marBottom w:val="0"/>
          <w:divBdr>
            <w:top w:val="none" w:sz="0" w:space="0" w:color="auto"/>
            <w:left w:val="none" w:sz="0" w:space="0" w:color="auto"/>
            <w:bottom w:val="none" w:sz="0" w:space="0" w:color="auto"/>
            <w:right w:val="none" w:sz="0" w:space="0" w:color="auto"/>
          </w:divBdr>
        </w:div>
        <w:div w:id="1706054917">
          <w:marLeft w:val="640"/>
          <w:marRight w:val="0"/>
          <w:marTop w:val="0"/>
          <w:marBottom w:val="0"/>
          <w:divBdr>
            <w:top w:val="none" w:sz="0" w:space="0" w:color="auto"/>
            <w:left w:val="none" w:sz="0" w:space="0" w:color="auto"/>
            <w:bottom w:val="none" w:sz="0" w:space="0" w:color="auto"/>
            <w:right w:val="none" w:sz="0" w:space="0" w:color="auto"/>
          </w:divBdr>
        </w:div>
        <w:div w:id="1785420746">
          <w:marLeft w:val="640"/>
          <w:marRight w:val="0"/>
          <w:marTop w:val="0"/>
          <w:marBottom w:val="0"/>
          <w:divBdr>
            <w:top w:val="none" w:sz="0" w:space="0" w:color="auto"/>
            <w:left w:val="none" w:sz="0" w:space="0" w:color="auto"/>
            <w:bottom w:val="none" w:sz="0" w:space="0" w:color="auto"/>
            <w:right w:val="none" w:sz="0" w:space="0" w:color="auto"/>
          </w:divBdr>
        </w:div>
        <w:div w:id="1840542611">
          <w:marLeft w:val="640"/>
          <w:marRight w:val="0"/>
          <w:marTop w:val="0"/>
          <w:marBottom w:val="0"/>
          <w:divBdr>
            <w:top w:val="none" w:sz="0" w:space="0" w:color="auto"/>
            <w:left w:val="none" w:sz="0" w:space="0" w:color="auto"/>
            <w:bottom w:val="none" w:sz="0" w:space="0" w:color="auto"/>
            <w:right w:val="none" w:sz="0" w:space="0" w:color="auto"/>
          </w:divBdr>
        </w:div>
        <w:div w:id="1844124380">
          <w:marLeft w:val="640"/>
          <w:marRight w:val="0"/>
          <w:marTop w:val="0"/>
          <w:marBottom w:val="0"/>
          <w:divBdr>
            <w:top w:val="none" w:sz="0" w:space="0" w:color="auto"/>
            <w:left w:val="none" w:sz="0" w:space="0" w:color="auto"/>
            <w:bottom w:val="none" w:sz="0" w:space="0" w:color="auto"/>
            <w:right w:val="none" w:sz="0" w:space="0" w:color="auto"/>
          </w:divBdr>
        </w:div>
        <w:div w:id="1870414598">
          <w:marLeft w:val="640"/>
          <w:marRight w:val="0"/>
          <w:marTop w:val="0"/>
          <w:marBottom w:val="0"/>
          <w:divBdr>
            <w:top w:val="none" w:sz="0" w:space="0" w:color="auto"/>
            <w:left w:val="none" w:sz="0" w:space="0" w:color="auto"/>
            <w:bottom w:val="none" w:sz="0" w:space="0" w:color="auto"/>
            <w:right w:val="none" w:sz="0" w:space="0" w:color="auto"/>
          </w:divBdr>
        </w:div>
        <w:div w:id="1888178021">
          <w:marLeft w:val="640"/>
          <w:marRight w:val="0"/>
          <w:marTop w:val="0"/>
          <w:marBottom w:val="0"/>
          <w:divBdr>
            <w:top w:val="none" w:sz="0" w:space="0" w:color="auto"/>
            <w:left w:val="none" w:sz="0" w:space="0" w:color="auto"/>
            <w:bottom w:val="none" w:sz="0" w:space="0" w:color="auto"/>
            <w:right w:val="none" w:sz="0" w:space="0" w:color="auto"/>
          </w:divBdr>
        </w:div>
        <w:div w:id="1930381928">
          <w:marLeft w:val="640"/>
          <w:marRight w:val="0"/>
          <w:marTop w:val="0"/>
          <w:marBottom w:val="0"/>
          <w:divBdr>
            <w:top w:val="none" w:sz="0" w:space="0" w:color="auto"/>
            <w:left w:val="none" w:sz="0" w:space="0" w:color="auto"/>
            <w:bottom w:val="none" w:sz="0" w:space="0" w:color="auto"/>
            <w:right w:val="none" w:sz="0" w:space="0" w:color="auto"/>
          </w:divBdr>
        </w:div>
        <w:div w:id="1935740824">
          <w:marLeft w:val="640"/>
          <w:marRight w:val="0"/>
          <w:marTop w:val="0"/>
          <w:marBottom w:val="0"/>
          <w:divBdr>
            <w:top w:val="none" w:sz="0" w:space="0" w:color="auto"/>
            <w:left w:val="none" w:sz="0" w:space="0" w:color="auto"/>
            <w:bottom w:val="none" w:sz="0" w:space="0" w:color="auto"/>
            <w:right w:val="none" w:sz="0" w:space="0" w:color="auto"/>
          </w:divBdr>
        </w:div>
        <w:div w:id="1945460507">
          <w:marLeft w:val="640"/>
          <w:marRight w:val="0"/>
          <w:marTop w:val="0"/>
          <w:marBottom w:val="0"/>
          <w:divBdr>
            <w:top w:val="none" w:sz="0" w:space="0" w:color="auto"/>
            <w:left w:val="none" w:sz="0" w:space="0" w:color="auto"/>
            <w:bottom w:val="none" w:sz="0" w:space="0" w:color="auto"/>
            <w:right w:val="none" w:sz="0" w:space="0" w:color="auto"/>
          </w:divBdr>
        </w:div>
      </w:divsChild>
    </w:div>
    <w:div w:id="768157959">
      <w:bodyDiv w:val="1"/>
      <w:marLeft w:val="0"/>
      <w:marRight w:val="0"/>
      <w:marTop w:val="0"/>
      <w:marBottom w:val="0"/>
      <w:divBdr>
        <w:top w:val="none" w:sz="0" w:space="0" w:color="auto"/>
        <w:left w:val="none" w:sz="0" w:space="0" w:color="auto"/>
        <w:bottom w:val="none" w:sz="0" w:space="0" w:color="auto"/>
        <w:right w:val="none" w:sz="0" w:space="0" w:color="auto"/>
      </w:divBdr>
    </w:div>
    <w:div w:id="779106199">
      <w:bodyDiv w:val="1"/>
      <w:marLeft w:val="0"/>
      <w:marRight w:val="0"/>
      <w:marTop w:val="0"/>
      <w:marBottom w:val="0"/>
      <w:divBdr>
        <w:top w:val="none" w:sz="0" w:space="0" w:color="auto"/>
        <w:left w:val="none" w:sz="0" w:space="0" w:color="auto"/>
        <w:bottom w:val="none" w:sz="0" w:space="0" w:color="auto"/>
        <w:right w:val="none" w:sz="0" w:space="0" w:color="auto"/>
      </w:divBdr>
    </w:div>
    <w:div w:id="781219818">
      <w:bodyDiv w:val="1"/>
      <w:marLeft w:val="0"/>
      <w:marRight w:val="0"/>
      <w:marTop w:val="0"/>
      <w:marBottom w:val="0"/>
      <w:divBdr>
        <w:top w:val="none" w:sz="0" w:space="0" w:color="auto"/>
        <w:left w:val="none" w:sz="0" w:space="0" w:color="auto"/>
        <w:bottom w:val="none" w:sz="0" w:space="0" w:color="auto"/>
        <w:right w:val="none" w:sz="0" w:space="0" w:color="auto"/>
      </w:divBdr>
      <w:divsChild>
        <w:div w:id="48313138">
          <w:marLeft w:val="640"/>
          <w:marRight w:val="0"/>
          <w:marTop w:val="0"/>
          <w:marBottom w:val="0"/>
          <w:divBdr>
            <w:top w:val="none" w:sz="0" w:space="0" w:color="auto"/>
            <w:left w:val="none" w:sz="0" w:space="0" w:color="auto"/>
            <w:bottom w:val="none" w:sz="0" w:space="0" w:color="auto"/>
            <w:right w:val="none" w:sz="0" w:space="0" w:color="auto"/>
          </w:divBdr>
        </w:div>
        <w:div w:id="74939003">
          <w:marLeft w:val="640"/>
          <w:marRight w:val="0"/>
          <w:marTop w:val="0"/>
          <w:marBottom w:val="0"/>
          <w:divBdr>
            <w:top w:val="none" w:sz="0" w:space="0" w:color="auto"/>
            <w:left w:val="none" w:sz="0" w:space="0" w:color="auto"/>
            <w:bottom w:val="none" w:sz="0" w:space="0" w:color="auto"/>
            <w:right w:val="none" w:sz="0" w:space="0" w:color="auto"/>
          </w:divBdr>
        </w:div>
        <w:div w:id="80614197">
          <w:marLeft w:val="640"/>
          <w:marRight w:val="0"/>
          <w:marTop w:val="0"/>
          <w:marBottom w:val="0"/>
          <w:divBdr>
            <w:top w:val="none" w:sz="0" w:space="0" w:color="auto"/>
            <w:left w:val="none" w:sz="0" w:space="0" w:color="auto"/>
            <w:bottom w:val="none" w:sz="0" w:space="0" w:color="auto"/>
            <w:right w:val="none" w:sz="0" w:space="0" w:color="auto"/>
          </w:divBdr>
        </w:div>
        <w:div w:id="84960814">
          <w:marLeft w:val="640"/>
          <w:marRight w:val="0"/>
          <w:marTop w:val="0"/>
          <w:marBottom w:val="0"/>
          <w:divBdr>
            <w:top w:val="none" w:sz="0" w:space="0" w:color="auto"/>
            <w:left w:val="none" w:sz="0" w:space="0" w:color="auto"/>
            <w:bottom w:val="none" w:sz="0" w:space="0" w:color="auto"/>
            <w:right w:val="none" w:sz="0" w:space="0" w:color="auto"/>
          </w:divBdr>
        </w:div>
        <w:div w:id="85468919">
          <w:marLeft w:val="640"/>
          <w:marRight w:val="0"/>
          <w:marTop w:val="0"/>
          <w:marBottom w:val="0"/>
          <w:divBdr>
            <w:top w:val="none" w:sz="0" w:space="0" w:color="auto"/>
            <w:left w:val="none" w:sz="0" w:space="0" w:color="auto"/>
            <w:bottom w:val="none" w:sz="0" w:space="0" w:color="auto"/>
            <w:right w:val="none" w:sz="0" w:space="0" w:color="auto"/>
          </w:divBdr>
        </w:div>
        <w:div w:id="96370526">
          <w:marLeft w:val="640"/>
          <w:marRight w:val="0"/>
          <w:marTop w:val="0"/>
          <w:marBottom w:val="0"/>
          <w:divBdr>
            <w:top w:val="none" w:sz="0" w:space="0" w:color="auto"/>
            <w:left w:val="none" w:sz="0" w:space="0" w:color="auto"/>
            <w:bottom w:val="none" w:sz="0" w:space="0" w:color="auto"/>
            <w:right w:val="none" w:sz="0" w:space="0" w:color="auto"/>
          </w:divBdr>
        </w:div>
        <w:div w:id="108086412">
          <w:marLeft w:val="640"/>
          <w:marRight w:val="0"/>
          <w:marTop w:val="0"/>
          <w:marBottom w:val="0"/>
          <w:divBdr>
            <w:top w:val="none" w:sz="0" w:space="0" w:color="auto"/>
            <w:left w:val="none" w:sz="0" w:space="0" w:color="auto"/>
            <w:bottom w:val="none" w:sz="0" w:space="0" w:color="auto"/>
            <w:right w:val="none" w:sz="0" w:space="0" w:color="auto"/>
          </w:divBdr>
        </w:div>
        <w:div w:id="109667778">
          <w:marLeft w:val="640"/>
          <w:marRight w:val="0"/>
          <w:marTop w:val="0"/>
          <w:marBottom w:val="0"/>
          <w:divBdr>
            <w:top w:val="none" w:sz="0" w:space="0" w:color="auto"/>
            <w:left w:val="none" w:sz="0" w:space="0" w:color="auto"/>
            <w:bottom w:val="none" w:sz="0" w:space="0" w:color="auto"/>
            <w:right w:val="none" w:sz="0" w:space="0" w:color="auto"/>
          </w:divBdr>
        </w:div>
        <w:div w:id="112677215">
          <w:marLeft w:val="640"/>
          <w:marRight w:val="0"/>
          <w:marTop w:val="0"/>
          <w:marBottom w:val="0"/>
          <w:divBdr>
            <w:top w:val="none" w:sz="0" w:space="0" w:color="auto"/>
            <w:left w:val="none" w:sz="0" w:space="0" w:color="auto"/>
            <w:bottom w:val="none" w:sz="0" w:space="0" w:color="auto"/>
            <w:right w:val="none" w:sz="0" w:space="0" w:color="auto"/>
          </w:divBdr>
        </w:div>
        <w:div w:id="115223573">
          <w:marLeft w:val="640"/>
          <w:marRight w:val="0"/>
          <w:marTop w:val="0"/>
          <w:marBottom w:val="0"/>
          <w:divBdr>
            <w:top w:val="none" w:sz="0" w:space="0" w:color="auto"/>
            <w:left w:val="none" w:sz="0" w:space="0" w:color="auto"/>
            <w:bottom w:val="none" w:sz="0" w:space="0" w:color="auto"/>
            <w:right w:val="none" w:sz="0" w:space="0" w:color="auto"/>
          </w:divBdr>
        </w:div>
        <w:div w:id="118838829">
          <w:marLeft w:val="640"/>
          <w:marRight w:val="0"/>
          <w:marTop w:val="0"/>
          <w:marBottom w:val="0"/>
          <w:divBdr>
            <w:top w:val="none" w:sz="0" w:space="0" w:color="auto"/>
            <w:left w:val="none" w:sz="0" w:space="0" w:color="auto"/>
            <w:bottom w:val="none" w:sz="0" w:space="0" w:color="auto"/>
            <w:right w:val="none" w:sz="0" w:space="0" w:color="auto"/>
          </w:divBdr>
        </w:div>
        <w:div w:id="125314076">
          <w:marLeft w:val="640"/>
          <w:marRight w:val="0"/>
          <w:marTop w:val="0"/>
          <w:marBottom w:val="0"/>
          <w:divBdr>
            <w:top w:val="none" w:sz="0" w:space="0" w:color="auto"/>
            <w:left w:val="none" w:sz="0" w:space="0" w:color="auto"/>
            <w:bottom w:val="none" w:sz="0" w:space="0" w:color="auto"/>
            <w:right w:val="none" w:sz="0" w:space="0" w:color="auto"/>
          </w:divBdr>
        </w:div>
        <w:div w:id="133110360">
          <w:marLeft w:val="640"/>
          <w:marRight w:val="0"/>
          <w:marTop w:val="0"/>
          <w:marBottom w:val="0"/>
          <w:divBdr>
            <w:top w:val="none" w:sz="0" w:space="0" w:color="auto"/>
            <w:left w:val="none" w:sz="0" w:space="0" w:color="auto"/>
            <w:bottom w:val="none" w:sz="0" w:space="0" w:color="auto"/>
            <w:right w:val="none" w:sz="0" w:space="0" w:color="auto"/>
          </w:divBdr>
        </w:div>
        <w:div w:id="135030565">
          <w:marLeft w:val="640"/>
          <w:marRight w:val="0"/>
          <w:marTop w:val="0"/>
          <w:marBottom w:val="0"/>
          <w:divBdr>
            <w:top w:val="none" w:sz="0" w:space="0" w:color="auto"/>
            <w:left w:val="none" w:sz="0" w:space="0" w:color="auto"/>
            <w:bottom w:val="none" w:sz="0" w:space="0" w:color="auto"/>
            <w:right w:val="none" w:sz="0" w:space="0" w:color="auto"/>
          </w:divBdr>
        </w:div>
        <w:div w:id="138772108">
          <w:marLeft w:val="640"/>
          <w:marRight w:val="0"/>
          <w:marTop w:val="0"/>
          <w:marBottom w:val="0"/>
          <w:divBdr>
            <w:top w:val="none" w:sz="0" w:space="0" w:color="auto"/>
            <w:left w:val="none" w:sz="0" w:space="0" w:color="auto"/>
            <w:bottom w:val="none" w:sz="0" w:space="0" w:color="auto"/>
            <w:right w:val="none" w:sz="0" w:space="0" w:color="auto"/>
          </w:divBdr>
        </w:div>
        <w:div w:id="151682009">
          <w:marLeft w:val="640"/>
          <w:marRight w:val="0"/>
          <w:marTop w:val="0"/>
          <w:marBottom w:val="0"/>
          <w:divBdr>
            <w:top w:val="none" w:sz="0" w:space="0" w:color="auto"/>
            <w:left w:val="none" w:sz="0" w:space="0" w:color="auto"/>
            <w:bottom w:val="none" w:sz="0" w:space="0" w:color="auto"/>
            <w:right w:val="none" w:sz="0" w:space="0" w:color="auto"/>
          </w:divBdr>
        </w:div>
        <w:div w:id="183590573">
          <w:marLeft w:val="640"/>
          <w:marRight w:val="0"/>
          <w:marTop w:val="0"/>
          <w:marBottom w:val="0"/>
          <w:divBdr>
            <w:top w:val="none" w:sz="0" w:space="0" w:color="auto"/>
            <w:left w:val="none" w:sz="0" w:space="0" w:color="auto"/>
            <w:bottom w:val="none" w:sz="0" w:space="0" w:color="auto"/>
            <w:right w:val="none" w:sz="0" w:space="0" w:color="auto"/>
          </w:divBdr>
        </w:div>
        <w:div w:id="227765863">
          <w:marLeft w:val="640"/>
          <w:marRight w:val="0"/>
          <w:marTop w:val="0"/>
          <w:marBottom w:val="0"/>
          <w:divBdr>
            <w:top w:val="none" w:sz="0" w:space="0" w:color="auto"/>
            <w:left w:val="none" w:sz="0" w:space="0" w:color="auto"/>
            <w:bottom w:val="none" w:sz="0" w:space="0" w:color="auto"/>
            <w:right w:val="none" w:sz="0" w:space="0" w:color="auto"/>
          </w:divBdr>
        </w:div>
        <w:div w:id="354884851">
          <w:marLeft w:val="640"/>
          <w:marRight w:val="0"/>
          <w:marTop w:val="0"/>
          <w:marBottom w:val="0"/>
          <w:divBdr>
            <w:top w:val="none" w:sz="0" w:space="0" w:color="auto"/>
            <w:left w:val="none" w:sz="0" w:space="0" w:color="auto"/>
            <w:bottom w:val="none" w:sz="0" w:space="0" w:color="auto"/>
            <w:right w:val="none" w:sz="0" w:space="0" w:color="auto"/>
          </w:divBdr>
        </w:div>
        <w:div w:id="370418298">
          <w:marLeft w:val="640"/>
          <w:marRight w:val="0"/>
          <w:marTop w:val="0"/>
          <w:marBottom w:val="0"/>
          <w:divBdr>
            <w:top w:val="none" w:sz="0" w:space="0" w:color="auto"/>
            <w:left w:val="none" w:sz="0" w:space="0" w:color="auto"/>
            <w:bottom w:val="none" w:sz="0" w:space="0" w:color="auto"/>
            <w:right w:val="none" w:sz="0" w:space="0" w:color="auto"/>
          </w:divBdr>
        </w:div>
        <w:div w:id="403458099">
          <w:marLeft w:val="640"/>
          <w:marRight w:val="0"/>
          <w:marTop w:val="0"/>
          <w:marBottom w:val="0"/>
          <w:divBdr>
            <w:top w:val="none" w:sz="0" w:space="0" w:color="auto"/>
            <w:left w:val="none" w:sz="0" w:space="0" w:color="auto"/>
            <w:bottom w:val="none" w:sz="0" w:space="0" w:color="auto"/>
            <w:right w:val="none" w:sz="0" w:space="0" w:color="auto"/>
          </w:divBdr>
        </w:div>
        <w:div w:id="477889881">
          <w:marLeft w:val="640"/>
          <w:marRight w:val="0"/>
          <w:marTop w:val="0"/>
          <w:marBottom w:val="0"/>
          <w:divBdr>
            <w:top w:val="none" w:sz="0" w:space="0" w:color="auto"/>
            <w:left w:val="none" w:sz="0" w:space="0" w:color="auto"/>
            <w:bottom w:val="none" w:sz="0" w:space="0" w:color="auto"/>
            <w:right w:val="none" w:sz="0" w:space="0" w:color="auto"/>
          </w:divBdr>
        </w:div>
        <w:div w:id="479201010">
          <w:marLeft w:val="640"/>
          <w:marRight w:val="0"/>
          <w:marTop w:val="0"/>
          <w:marBottom w:val="0"/>
          <w:divBdr>
            <w:top w:val="none" w:sz="0" w:space="0" w:color="auto"/>
            <w:left w:val="none" w:sz="0" w:space="0" w:color="auto"/>
            <w:bottom w:val="none" w:sz="0" w:space="0" w:color="auto"/>
            <w:right w:val="none" w:sz="0" w:space="0" w:color="auto"/>
          </w:divBdr>
        </w:div>
        <w:div w:id="496457017">
          <w:marLeft w:val="640"/>
          <w:marRight w:val="0"/>
          <w:marTop w:val="0"/>
          <w:marBottom w:val="0"/>
          <w:divBdr>
            <w:top w:val="none" w:sz="0" w:space="0" w:color="auto"/>
            <w:left w:val="none" w:sz="0" w:space="0" w:color="auto"/>
            <w:bottom w:val="none" w:sz="0" w:space="0" w:color="auto"/>
            <w:right w:val="none" w:sz="0" w:space="0" w:color="auto"/>
          </w:divBdr>
        </w:div>
        <w:div w:id="503545480">
          <w:marLeft w:val="640"/>
          <w:marRight w:val="0"/>
          <w:marTop w:val="0"/>
          <w:marBottom w:val="0"/>
          <w:divBdr>
            <w:top w:val="none" w:sz="0" w:space="0" w:color="auto"/>
            <w:left w:val="none" w:sz="0" w:space="0" w:color="auto"/>
            <w:bottom w:val="none" w:sz="0" w:space="0" w:color="auto"/>
            <w:right w:val="none" w:sz="0" w:space="0" w:color="auto"/>
          </w:divBdr>
        </w:div>
        <w:div w:id="526020007">
          <w:marLeft w:val="640"/>
          <w:marRight w:val="0"/>
          <w:marTop w:val="0"/>
          <w:marBottom w:val="0"/>
          <w:divBdr>
            <w:top w:val="none" w:sz="0" w:space="0" w:color="auto"/>
            <w:left w:val="none" w:sz="0" w:space="0" w:color="auto"/>
            <w:bottom w:val="none" w:sz="0" w:space="0" w:color="auto"/>
            <w:right w:val="none" w:sz="0" w:space="0" w:color="auto"/>
          </w:divBdr>
        </w:div>
        <w:div w:id="541553608">
          <w:marLeft w:val="640"/>
          <w:marRight w:val="0"/>
          <w:marTop w:val="0"/>
          <w:marBottom w:val="0"/>
          <w:divBdr>
            <w:top w:val="none" w:sz="0" w:space="0" w:color="auto"/>
            <w:left w:val="none" w:sz="0" w:space="0" w:color="auto"/>
            <w:bottom w:val="none" w:sz="0" w:space="0" w:color="auto"/>
            <w:right w:val="none" w:sz="0" w:space="0" w:color="auto"/>
          </w:divBdr>
        </w:div>
        <w:div w:id="572011078">
          <w:marLeft w:val="640"/>
          <w:marRight w:val="0"/>
          <w:marTop w:val="0"/>
          <w:marBottom w:val="0"/>
          <w:divBdr>
            <w:top w:val="none" w:sz="0" w:space="0" w:color="auto"/>
            <w:left w:val="none" w:sz="0" w:space="0" w:color="auto"/>
            <w:bottom w:val="none" w:sz="0" w:space="0" w:color="auto"/>
            <w:right w:val="none" w:sz="0" w:space="0" w:color="auto"/>
          </w:divBdr>
        </w:div>
        <w:div w:id="622924592">
          <w:marLeft w:val="640"/>
          <w:marRight w:val="0"/>
          <w:marTop w:val="0"/>
          <w:marBottom w:val="0"/>
          <w:divBdr>
            <w:top w:val="none" w:sz="0" w:space="0" w:color="auto"/>
            <w:left w:val="none" w:sz="0" w:space="0" w:color="auto"/>
            <w:bottom w:val="none" w:sz="0" w:space="0" w:color="auto"/>
            <w:right w:val="none" w:sz="0" w:space="0" w:color="auto"/>
          </w:divBdr>
        </w:div>
        <w:div w:id="623465442">
          <w:marLeft w:val="640"/>
          <w:marRight w:val="0"/>
          <w:marTop w:val="0"/>
          <w:marBottom w:val="0"/>
          <w:divBdr>
            <w:top w:val="none" w:sz="0" w:space="0" w:color="auto"/>
            <w:left w:val="none" w:sz="0" w:space="0" w:color="auto"/>
            <w:bottom w:val="none" w:sz="0" w:space="0" w:color="auto"/>
            <w:right w:val="none" w:sz="0" w:space="0" w:color="auto"/>
          </w:divBdr>
        </w:div>
        <w:div w:id="624579153">
          <w:marLeft w:val="640"/>
          <w:marRight w:val="0"/>
          <w:marTop w:val="0"/>
          <w:marBottom w:val="0"/>
          <w:divBdr>
            <w:top w:val="none" w:sz="0" w:space="0" w:color="auto"/>
            <w:left w:val="none" w:sz="0" w:space="0" w:color="auto"/>
            <w:bottom w:val="none" w:sz="0" w:space="0" w:color="auto"/>
            <w:right w:val="none" w:sz="0" w:space="0" w:color="auto"/>
          </w:divBdr>
        </w:div>
        <w:div w:id="662513519">
          <w:marLeft w:val="640"/>
          <w:marRight w:val="0"/>
          <w:marTop w:val="0"/>
          <w:marBottom w:val="0"/>
          <w:divBdr>
            <w:top w:val="none" w:sz="0" w:space="0" w:color="auto"/>
            <w:left w:val="none" w:sz="0" w:space="0" w:color="auto"/>
            <w:bottom w:val="none" w:sz="0" w:space="0" w:color="auto"/>
            <w:right w:val="none" w:sz="0" w:space="0" w:color="auto"/>
          </w:divBdr>
        </w:div>
        <w:div w:id="669214051">
          <w:marLeft w:val="640"/>
          <w:marRight w:val="0"/>
          <w:marTop w:val="0"/>
          <w:marBottom w:val="0"/>
          <w:divBdr>
            <w:top w:val="none" w:sz="0" w:space="0" w:color="auto"/>
            <w:left w:val="none" w:sz="0" w:space="0" w:color="auto"/>
            <w:bottom w:val="none" w:sz="0" w:space="0" w:color="auto"/>
            <w:right w:val="none" w:sz="0" w:space="0" w:color="auto"/>
          </w:divBdr>
        </w:div>
        <w:div w:id="676617084">
          <w:marLeft w:val="640"/>
          <w:marRight w:val="0"/>
          <w:marTop w:val="0"/>
          <w:marBottom w:val="0"/>
          <w:divBdr>
            <w:top w:val="none" w:sz="0" w:space="0" w:color="auto"/>
            <w:left w:val="none" w:sz="0" w:space="0" w:color="auto"/>
            <w:bottom w:val="none" w:sz="0" w:space="0" w:color="auto"/>
            <w:right w:val="none" w:sz="0" w:space="0" w:color="auto"/>
          </w:divBdr>
        </w:div>
        <w:div w:id="680200756">
          <w:marLeft w:val="640"/>
          <w:marRight w:val="0"/>
          <w:marTop w:val="0"/>
          <w:marBottom w:val="0"/>
          <w:divBdr>
            <w:top w:val="none" w:sz="0" w:space="0" w:color="auto"/>
            <w:left w:val="none" w:sz="0" w:space="0" w:color="auto"/>
            <w:bottom w:val="none" w:sz="0" w:space="0" w:color="auto"/>
            <w:right w:val="none" w:sz="0" w:space="0" w:color="auto"/>
          </w:divBdr>
        </w:div>
        <w:div w:id="697893431">
          <w:marLeft w:val="640"/>
          <w:marRight w:val="0"/>
          <w:marTop w:val="0"/>
          <w:marBottom w:val="0"/>
          <w:divBdr>
            <w:top w:val="none" w:sz="0" w:space="0" w:color="auto"/>
            <w:left w:val="none" w:sz="0" w:space="0" w:color="auto"/>
            <w:bottom w:val="none" w:sz="0" w:space="0" w:color="auto"/>
            <w:right w:val="none" w:sz="0" w:space="0" w:color="auto"/>
          </w:divBdr>
        </w:div>
        <w:div w:id="701171018">
          <w:marLeft w:val="640"/>
          <w:marRight w:val="0"/>
          <w:marTop w:val="0"/>
          <w:marBottom w:val="0"/>
          <w:divBdr>
            <w:top w:val="none" w:sz="0" w:space="0" w:color="auto"/>
            <w:left w:val="none" w:sz="0" w:space="0" w:color="auto"/>
            <w:bottom w:val="none" w:sz="0" w:space="0" w:color="auto"/>
            <w:right w:val="none" w:sz="0" w:space="0" w:color="auto"/>
          </w:divBdr>
        </w:div>
        <w:div w:id="702825426">
          <w:marLeft w:val="640"/>
          <w:marRight w:val="0"/>
          <w:marTop w:val="0"/>
          <w:marBottom w:val="0"/>
          <w:divBdr>
            <w:top w:val="none" w:sz="0" w:space="0" w:color="auto"/>
            <w:left w:val="none" w:sz="0" w:space="0" w:color="auto"/>
            <w:bottom w:val="none" w:sz="0" w:space="0" w:color="auto"/>
            <w:right w:val="none" w:sz="0" w:space="0" w:color="auto"/>
          </w:divBdr>
        </w:div>
        <w:div w:id="712971270">
          <w:marLeft w:val="640"/>
          <w:marRight w:val="0"/>
          <w:marTop w:val="0"/>
          <w:marBottom w:val="0"/>
          <w:divBdr>
            <w:top w:val="none" w:sz="0" w:space="0" w:color="auto"/>
            <w:left w:val="none" w:sz="0" w:space="0" w:color="auto"/>
            <w:bottom w:val="none" w:sz="0" w:space="0" w:color="auto"/>
            <w:right w:val="none" w:sz="0" w:space="0" w:color="auto"/>
          </w:divBdr>
        </w:div>
        <w:div w:id="718627104">
          <w:marLeft w:val="640"/>
          <w:marRight w:val="0"/>
          <w:marTop w:val="0"/>
          <w:marBottom w:val="0"/>
          <w:divBdr>
            <w:top w:val="none" w:sz="0" w:space="0" w:color="auto"/>
            <w:left w:val="none" w:sz="0" w:space="0" w:color="auto"/>
            <w:bottom w:val="none" w:sz="0" w:space="0" w:color="auto"/>
            <w:right w:val="none" w:sz="0" w:space="0" w:color="auto"/>
          </w:divBdr>
        </w:div>
        <w:div w:id="771585533">
          <w:marLeft w:val="640"/>
          <w:marRight w:val="0"/>
          <w:marTop w:val="0"/>
          <w:marBottom w:val="0"/>
          <w:divBdr>
            <w:top w:val="none" w:sz="0" w:space="0" w:color="auto"/>
            <w:left w:val="none" w:sz="0" w:space="0" w:color="auto"/>
            <w:bottom w:val="none" w:sz="0" w:space="0" w:color="auto"/>
            <w:right w:val="none" w:sz="0" w:space="0" w:color="auto"/>
          </w:divBdr>
        </w:div>
        <w:div w:id="796528785">
          <w:marLeft w:val="640"/>
          <w:marRight w:val="0"/>
          <w:marTop w:val="0"/>
          <w:marBottom w:val="0"/>
          <w:divBdr>
            <w:top w:val="none" w:sz="0" w:space="0" w:color="auto"/>
            <w:left w:val="none" w:sz="0" w:space="0" w:color="auto"/>
            <w:bottom w:val="none" w:sz="0" w:space="0" w:color="auto"/>
            <w:right w:val="none" w:sz="0" w:space="0" w:color="auto"/>
          </w:divBdr>
        </w:div>
        <w:div w:id="877740581">
          <w:marLeft w:val="640"/>
          <w:marRight w:val="0"/>
          <w:marTop w:val="0"/>
          <w:marBottom w:val="0"/>
          <w:divBdr>
            <w:top w:val="none" w:sz="0" w:space="0" w:color="auto"/>
            <w:left w:val="none" w:sz="0" w:space="0" w:color="auto"/>
            <w:bottom w:val="none" w:sz="0" w:space="0" w:color="auto"/>
            <w:right w:val="none" w:sz="0" w:space="0" w:color="auto"/>
          </w:divBdr>
        </w:div>
        <w:div w:id="892158249">
          <w:marLeft w:val="640"/>
          <w:marRight w:val="0"/>
          <w:marTop w:val="0"/>
          <w:marBottom w:val="0"/>
          <w:divBdr>
            <w:top w:val="none" w:sz="0" w:space="0" w:color="auto"/>
            <w:left w:val="none" w:sz="0" w:space="0" w:color="auto"/>
            <w:bottom w:val="none" w:sz="0" w:space="0" w:color="auto"/>
            <w:right w:val="none" w:sz="0" w:space="0" w:color="auto"/>
          </w:divBdr>
        </w:div>
        <w:div w:id="895240728">
          <w:marLeft w:val="640"/>
          <w:marRight w:val="0"/>
          <w:marTop w:val="0"/>
          <w:marBottom w:val="0"/>
          <w:divBdr>
            <w:top w:val="none" w:sz="0" w:space="0" w:color="auto"/>
            <w:left w:val="none" w:sz="0" w:space="0" w:color="auto"/>
            <w:bottom w:val="none" w:sz="0" w:space="0" w:color="auto"/>
            <w:right w:val="none" w:sz="0" w:space="0" w:color="auto"/>
          </w:divBdr>
        </w:div>
        <w:div w:id="896164518">
          <w:marLeft w:val="640"/>
          <w:marRight w:val="0"/>
          <w:marTop w:val="0"/>
          <w:marBottom w:val="0"/>
          <w:divBdr>
            <w:top w:val="none" w:sz="0" w:space="0" w:color="auto"/>
            <w:left w:val="none" w:sz="0" w:space="0" w:color="auto"/>
            <w:bottom w:val="none" w:sz="0" w:space="0" w:color="auto"/>
            <w:right w:val="none" w:sz="0" w:space="0" w:color="auto"/>
          </w:divBdr>
        </w:div>
        <w:div w:id="903107751">
          <w:marLeft w:val="640"/>
          <w:marRight w:val="0"/>
          <w:marTop w:val="0"/>
          <w:marBottom w:val="0"/>
          <w:divBdr>
            <w:top w:val="none" w:sz="0" w:space="0" w:color="auto"/>
            <w:left w:val="none" w:sz="0" w:space="0" w:color="auto"/>
            <w:bottom w:val="none" w:sz="0" w:space="0" w:color="auto"/>
            <w:right w:val="none" w:sz="0" w:space="0" w:color="auto"/>
          </w:divBdr>
        </w:div>
        <w:div w:id="921185372">
          <w:marLeft w:val="640"/>
          <w:marRight w:val="0"/>
          <w:marTop w:val="0"/>
          <w:marBottom w:val="0"/>
          <w:divBdr>
            <w:top w:val="none" w:sz="0" w:space="0" w:color="auto"/>
            <w:left w:val="none" w:sz="0" w:space="0" w:color="auto"/>
            <w:bottom w:val="none" w:sz="0" w:space="0" w:color="auto"/>
            <w:right w:val="none" w:sz="0" w:space="0" w:color="auto"/>
          </w:divBdr>
        </w:div>
        <w:div w:id="925184627">
          <w:marLeft w:val="640"/>
          <w:marRight w:val="0"/>
          <w:marTop w:val="0"/>
          <w:marBottom w:val="0"/>
          <w:divBdr>
            <w:top w:val="none" w:sz="0" w:space="0" w:color="auto"/>
            <w:left w:val="none" w:sz="0" w:space="0" w:color="auto"/>
            <w:bottom w:val="none" w:sz="0" w:space="0" w:color="auto"/>
            <w:right w:val="none" w:sz="0" w:space="0" w:color="auto"/>
          </w:divBdr>
        </w:div>
        <w:div w:id="926496662">
          <w:marLeft w:val="640"/>
          <w:marRight w:val="0"/>
          <w:marTop w:val="0"/>
          <w:marBottom w:val="0"/>
          <w:divBdr>
            <w:top w:val="none" w:sz="0" w:space="0" w:color="auto"/>
            <w:left w:val="none" w:sz="0" w:space="0" w:color="auto"/>
            <w:bottom w:val="none" w:sz="0" w:space="0" w:color="auto"/>
            <w:right w:val="none" w:sz="0" w:space="0" w:color="auto"/>
          </w:divBdr>
        </w:div>
        <w:div w:id="946160647">
          <w:marLeft w:val="640"/>
          <w:marRight w:val="0"/>
          <w:marTop w:val="0"/>
          <w:marBottom w:val="0"/>
          <w:divBdr>
            <w:top w:val="none" w:sz="0" w:space="0" w:color="auto"/>
            <w:left w:val="none" w:sz="0" w:space="0" w:color="auto"/>
            <w:bottom w:val="none" w:sz="0" w:space="0" w:color="auto"/>
            <w:right w:val="none" w:sz="0" w:space="0" w:color="auto"/>
          </w:divBdr>
        </w:div>
        <w:div w:id="957762563">
          <w:marLeft w:val="640"/>
          <w:marRight w:val="0"/>
          <w:marTop w:val="0"/>
          <w:marBottom w:val="0"/>
          <w:divBdr>
            <w:top w:val="none" w:sz="0" w:space="0" w:color="auto"/>
            <w:left w:val="none" w:sz="0" w:space="0" w:color="auto"/>
            <w:bottom w:val="none" w:sz="0" w:space="0" w:color="auto"/>
            <w:right w:val="none" w:sz="0" w:space="0" w:color="auto"/>
          </w:divBdr>
        </w:div>
        <w:div w:id="959535043">
          <w:marLeft w:val="640"/>
          <w:marRight w:val="0"/>
          <w:marTop w:val="0"/>
          <w:marBottom w:val="0"/>
          <w:divBdr>
            <w:top w:val="none" w:sz="0" w:space="0" w:color="auto"/>
            <w:left w:val="none" w:sz="0" w:space="0" w:color="auto"/>
            <w:bottom w:val="none" w:sz="0" w:space="0" w:color="auto"/>
            <w:right w:val="none" w:sz="0" w:space="0" w:color="auto"/>
          </w:divBdr>
        </w:div>
        <w:div w:id="1003510564">
          <w:marLeft w:val="640"/>
          <w:marRight w:val="0"/>
          <w:marTop w:val="0"/>
          <w:marBottom w:val="0"/>
          <w:divBdr>
            <w:top w:val="none" w:sz="0" w:space="0" w:color="auto"/>
            <w:left w:val="none" w:sz="0" w:space="0" w:color="auto"/>
            <w:bottom w:val="none" w:sz="0" w:space="0" w:color="auto"/>
            <w:right w:val="none" w:sz="0" w:space="0" w:color="auto"/>
          </w:divBdr>
        </w:div>
        <w:div w:id="1011300886">
          <w:marLeft w:val="640"/>
          <w:marRight w:val="0"/>
          <w:marTop w:val="0"/>
          <w:marBottom w:val="0"/>
          <w:divBdr>
            <w:top w:val="none" w:sz="0" w:space="0" w:color="auto"/>
            <w:left w:val="none" w:sz="0" w:space="0" w:color="auto"/>
            <w:bottom w:val="none" w:sz="0" w:space="0" w:color="auto"/>
            <w:right w:val="none" w:sz="0" w:space="0" w:color="auto"/>
          </w:divBdr>
        </w:div>
        <w:div w:id="1011637635">
          <w:marLeft w:val="640"/>
          <w:marRight w:val="0"/>
          <w:marTop w:val="0"/>
          <w:marBottom w:val="0"/>
          <w:divBdr>
            <w:top w:val="none" w:sz="0" w:space="0" w:color="auto"/>
            <w:left w:val="none" w:sz="0" w:space="0" w:color="auto"/>
            <w:bottom w:val="none" w:sz="0" w:space="0" w:color="auto"/>
            <w:right w:val="none" w:sz="0" w:space="0" w:color="auto"/>
          </w:divBdr>
        </w:div>
        <w:div w:id="1038821284">
          <w:marLeft w:val="640"/>
          <w:marRight w:val="0"/>
          <w:marTop w:val="0"/>
          <w:marBottom w:val="0"/>
          <w:divBdr>
            <w:top w:val="none" w:sz="0" w:space="0" w:color="auto"/>
            <w:left w:val="none" w:sz="0" w:space="0" w:color="auto"/>
            <w:bottom w:val="none" w:sz="0" w:space="0" w:color="auto"/>
            <w:right w:val="none" w:sz="0" w:space="0" w:color="auto"/>
          </w:divBdr>
        </w:div>
        <w:div w:id="1045326007">
          <w:marLeft w:val="640"/>
          <w:marRight w:val="0"/>
          <w:marTop w:val="0"/>
          <w:marBottom w:val="0"/>
          <w:divBdr>
            <w:top w:val="none" w:sz="0" w:space="0" w:color="auto"/>
            <w:left w:val="none" w:sz="0" w:space="0" w:color="auto"/>
            <w:bottom w:val="none" w:sz="0" w:space="0" w:color="auto"/>
            <w:right w:val="none" w:sz="0" w:space="0" w:color="auto"/>
          </w:divBdr>
        </w:div>
        <w:div w:id="1046296055">
          <w:marLeft w:val="640"/>
          <w:marRight w:val="0"/>
          <w:marTop w:val="0"/>
          <w:marBottom w:val="0"/>
          <w:divBdr>
            <w:top w:val="none" w:sz="0" w:space="0" w:color="auto"/>
            <w:left w:val="none" w:sz="0" w:space="0" w:color="auto"/>
            <w:bottom w:val="none" w:sz="0" w:space="0" w:color="auto"/>
            <w:right w:val="none" w:sz="0" w:space="0" w:color="auto"/>
          </w:divBdr>
        </w:div>
        <w:div w:id="1124468304">
          <w:marLeft w:val="640"/>
          <w:marRight w:val="0"/>
          <w:marTop w:val="0"/>
          <w:marBottom w:val="0"/>
          <w:divBdr>
            <w:top w:val="none" w:sz="0" w:space="0" w:color="auto"/>
            <w:left w:val="none" w:sz="0" w:space="0" w:color="auto"/>
            <w:bottom w:val="none" w:sz="0" w:space="0" w:color="auto"/>
            <w:right w:val="none" w:sz="0" w:space="0" w:color="auto"/>
          </w:divBdr>
        </w:div>
        <w:div w:id="1153254732">
          <w:marLeft w:val="640"/>
          <w:marRight w:val="0"/>
          <w:marTop w:val="0"/>
          <w:marBottom w:val="0"/>
          <w:divBdr>
            <w:top w:val="none" w:sz="0" w:space="0" w:color="auto"/>
            <w:left w:val="none" w:sz="0" w:space="0" w:color="auto"/>
            <w:bottom w:val="none" w:sz="0" w:space="0" w:color="auto"/>
            <w:right w:val="none" w:sz="0" w:space="0" w:color="auto"/>
          </w:divBdr>
        </w:div>
        <w:div w:id="1159081284">
          <w:marLeft w:val="640"/>
          <w:marRight w:val="0"/>
          <w:marTop w:val="0"/>
          <w:marBottom w:val="0"/>
          <w:divBdr>
            <w:top w:val="none" w:sz="0" w:space="0" w:color="auto"/>
            <w:left w:val="none" w:sz="0" w:space="0" w:color="auto"/>
            <w:bottom w:val="none" w:sz="0" w:space="0" w:color="auto"/>
            <w:right w:val="none" w:sz="0" w:space="0" w:color="auto"/>
          </w:divBdr>
        </w:div>
        <w:div w:id="1174613672">
          <w:marLeft w:val="640"/>
          <w:marRight w:val="0"/>
          <w:marTop w:val="0"/>
          <w:marBottom w:val="0"/>
          <w:divBdr>
            <w:top w:val="none" w:sz="0" w:space="0" w:color="auto"/>
            <w:left w:val="none" w:sz="0" w:space="0" w:color="auto"/>
            <w:bottom w:val="none" w:sz="0" w:space="0" w:color="auto"/>
            <w:right w:val="none" w:sz="0" w:space="0" w:color="auto"/>
          </w:divBdr>
        </w:div>
        <w:div w:id="1219626390">
          <w:marLeft w:val="640"/>
          <w:marRight w:val="0"/>
          <w:marTop w:val="0"/>
          <w:marBottom w:val="0"/>
          <w:divBdr>
            <w:top w:val="none" w:sz="0" w:space="0" w:color="auto"/>
            <w:left w:val="none" w:sz="0" w:space="0" w:color="auto"/>
            <w:bottom w:val="none" w:sz="0" w:space="0" w:color="auto"/>
            <w:right w:val="none" w:sz="0" w:space="0" w:color="auto"/>
          </w:divBdr>
        </w:div>
        <w:div w:id="1234269836">
          <w:marLeft w:val="640"/>
          <w:marRight w:val="0"/>
          <w:marTop w:val="0"/>
          <w:marBottom w:val="0"/>
          <w:divBdr>
            <w:top w:val="none" w:sz="0" w:space="0" w:color="auto"/>
            <w:left w:val="none" w:sz="0" w:space="0" w:color="auto"/>
            <w:bottom w:val="none" w:sz="0" w:space="0" w:color="auto"/>
            <w:right w:val="none" w:sz="0" w:space="0" w:color="auto"/>
          </w:divBdr>
        </w:div>
        <w:div w:id="1244803061">
          <w:marLeft w:val="640"/>
          <w:marRight w:val="0"/>
          <w:marTop w:val="0"/>
          <w:marBottom w:val="0"/>
          <w:divBdr>
            <w:top w:val="none" w:sz="0" w:space="0" w:color="auto"/>
            <w:left w:val="none" w:sz="0" w:space="0" w:color="auto"/>
            <w:bottom w:val="none" w:sz="0" w:space="0" w:color="auto"/>
            <w:right w:val="none" w:sz="0" w:space="0" w:color="auto"/>
          </w:divBdr>
        </w:div>
        <w:div w:id="1250578554">
          <w:marLeft w:val="640"/>
          <w:marRight w:val="0"/>
          <w:marTop w:val="0"/>
          <w:marBottom w:val="0"/>
          <w:divBdr>
            <w:top w:val="none" w:sz="0" w:space="0" w:color="auto"/>
            <w:left w:val="none" w:sz="0" w:space="0" w:color="auto"/>
            <w:bottom w:val="none" w:sz="0" w:space="0" w:color="auto"/>
            <w:right w:val="none" w:sz="0" w:space="0" w:color="auto"/>
          </w:divBdr>
        </w:div>
        <w:div w:id="1255817633">
          <w:marLeft w:val="640"/>
          <w:marRight w:val="0"/>
          <w:marTop w:val="0"/>
          <w:marBottom w:val="0"/>
          <w:divBdr>
            <w:top w:val="none" w:sz="0" w:space="0" w:color="auto"/>
            <w:left w:val="none" w:sz="0" w:space="0" w:color="auto"/>
            <w:bottom w:val="none" w:sz="0" w:space="0" w:color="auto"/>
            <w:right w:val="none" w:sz="0" w:space="0" w:color="auto"/>
          </w:divBdr>
        </w:div>
        <w:div w:id="1275987532">
          <w:marLeft w:val="640"/>
          <w:marRight w:val="0"/>
          <w:marTop w:val="0"/>
          <w:marBottom w:val="0"/>
          <w:divBdr>
            <w:top w:val="none" w:sz="0" w:space="0" w:color="auto"/>
            <w:left w:val="none" w:sz="0" w:space="0" w:color="auto"/>
            <w:bottom w:val="none" w:sz="0" w:space="0" w:color="auto"/>
            <w:right w:val="none" w:sz="0" w:space="0" w:color="auto"/>
          </w:divBdr>
        </w:div>
        <w:div w:id="1279918192">
          <w:marLeft w:val="640"/>
          <w:marRight w:val="0"/>
          <w:marTop w:val="0"/>
          <w:marBottom w:val="0"/>
          <w:divBdr>
            <w:top w:val="none" w:sz="0" w:space="0" w:color="auto"/>
            <w:left w:val="none" w:sz="0" w:space="0" w:color="auto"/>
            <w:bottom w:val="none" w:sz="0" w:space="0" w:color="auto"/>
            <w:right w:val="none" w:sz="0" w:space="0" w:color="auto"/>
          </w:divBdr>
        </w:div>
        <w:div w:id="1307204698">
          <w:marLeft w:val="640"/>
          <w:marRight w:val="0"/>
          <w:marTop w:val="0"/>
          <w:marBottom w:val="0"/>
          <w:divBdr>
            <w:top w:val="none" w:sz="0" w:space="0" w:color="auto"/>
            <w:left w:val="none" w:sz="0" w:space="0" w:color="auto"/>
            <w:bottom w:val="none" w:sz="0" w:space="0" w:color="auto"/>
            <w:right w:val="none" w:sz="0" w:space="0" w:color="auto"/>
          </w:divBdr>
        </w:div>
        <w:div w:id="1312556727">
          <w:marLeft w:val="640"/>
          <w:marRight w:val="0"/>
          <w:marTop w:val="0"/>
          <w:marBottom w:val="0"/>
          <w:divBdr>
            <w:top w:val="none" w:sz="0" w:space="0" w:color="auto"/>
            <w:left w:val="none" w:sz="0" w:space="0" w:color="auto"/>
            <w:bottom w:val="none" w:sz="0" w:space="0" w:color="auto"/>
            <w:right w:val="none" w:sz="0" w:space="0" w:color="auto"/>
          </w:divBdr>
        </w:div>
        <w:div w:id="1336417809">
          <w:marLeft w:val="640"/>
          <w:marRight w:val="0"/>
          <w:marTop w:val="0"/>
          <w:marBottom w:val="0"/>
          <w:divBdr>
            <w:top w:val="none" w:sz="0" w:space="0" w:color="auto"/>
            <w:left w:val="none" w:sz="0" w:space="0" w:color="auto"/>
            <w:bottom w:val="none" w:sz="0" w:space="0" w:color="auto"/>
            <w:right w:val="none" w:sz="0" w:space="0" w:color="auto"/>
          </w:divBdr>
        </w:div>
        <w:div w:id="1355306013">
          <w:marLeft w:val="640"/>
          <w:marRight w:val="0"/>
          <w:marTop w:val="0"/>
          <w:marBottom w:val="0"/>
          <w:divBdr>
            <w:top w:val="none" w:sz="0" w:space="0" w:color="auto"/>
            <w:left w:val="none" w:sz="0" w:space="0" w:color="auto"/>
            <w:bottom w:val="none" w:sz="0" w:space="0" w:color="auto"/>
            <w:right w:val="none" w:sz="0" w:space="0" w:color="auto"/>
          </w:divBdr>
        </w:div>
        <w:div w:id="1364164288">
          <w:marLeft w:val="640"/>
          <w:marRight w:val="0"/>
          <w:marTop w:val="0"/>
          <w:marBottom w:val="0"/>
          <w:divBdr>
            <w:top w:val="none" w:sz="0" w:space="0" w:color="auto"/>
            <w:left w:val="none" w:sz="0" w:space="0" w:color="auto"/>
            <w:bottom w:val="none" w:sz="0" w:space="0" w:color="auto"/>
            <w:right w:val="none" w:sz="0" w:space="0" w:color="auto"/>
          </w:divBdr>
        </w:div>
        <w:div w:id="1372263896">
          <w:marLeft w:val="640"/>
          <w:marRight w:val="0"/>
          <w:marTop w:val="0"/>
          <w:marBottom w:val="0"/>
          <w:divBdr>
            <w:top w:val="none" w:sz="0" w:space="0" w:color="auto"/>
            <w:left w:val="none" w:sz="0" w:space="0" w:color="auto"/>
            <w:bottom w:val="none" w:sz="0" w:space="0" w:color="auto"/>
            <w:right w:val="none" w:sz="0" w:space="0" w:color="auto"/>
          </w:divBdr>
        </w:div>
        <w:div w:id="1374959898">
          <w:marLeft w:val="640"/>
          <w:marRight w:val="0"/>
          <w:marTop w:val="0"/>
          <w:marBottom w:val="0"/>
          <w:divBdr>
            <w:top w:val="none" w:sz="0" w:space="0" w:color="auto"/>
            <w:left w:val="none" w:sz="0" w:space="0" w:color="auto"/>
            <w:bottom w:val="none" w:sz="0" w:space="0" w:color="auto"/>
            <w:right w:val="none" w:sz="0" w:space="0" w:color="auto"/>
          </w:divBdr>
        </w:div>
        <w:div w:id="1394159931">
          <w:marLeft w:val="640"/>
          <w:marRight w:val="0"/>
          <w:marTop w:val="0"/>
          <w:marBottom w:val="0"/>
          <w:divBdr>
            <w:top w:val="none" w:sz="0" w:space="0" w:color="auto"/>
            <w:left w:val="none" w:sz="0" w:space="0" w:color="auto"/>
            <w:bottom w:val="none" w:sz="0" w:space="0" w:color="auto"/>
            <w:right w:val="none" w:sz="0" w:space="0" w:color="auto"/>
          </w:divBdr>
        </w:div>
        <w:div w:id="1418281685">
          <w:marLeft w:val="640"/>
          <w:marRight w:val="0"/>
          <w:marTop w:val="0"/>
          <w:marBottom w:val="0"/>
          <w:divBdr>
            <w:top w:val="none" w:sz="0" w:space="0" w:color="auto"/>
            <w:left w:val="none" w:sz="0" w:space="0" w:color="auto"/>
            <w:bottom w:val="none" w:sz="0" w:space="0" w:color="auto"/>
            <w:right w:val="none" w:sz="0" w:space="0" w:color="auto"/>
          </w:divBdr>
        </w:div>
        <w:div w:id="1418281727">
          <w:marLeft w:val="640"/>
          <w:marRight w:val="0"/>
          <w:marTop w:val="0"/>
          <w:marBottom w:val="0"/>
          <w:divBdr>
            <w:top w:val="none" w:sz="0" w:space="0" w:color="auto"/>
            <w:left w:val="none" w:sz="0" w:space="0" w:color="auto"/>
            <w:bottom w:val="none" w:sz="0" w:space="0" w:color="auto"/>
            <w:right w:val="none" w:sz="0" w:space="0" w:color="auto"/>
          </w:divBdr>
        </w:div>
        <w:div w:id="1436438240">
          <w:marLeft w:val="640"/>
          <w:marRight w:val="0"/>
          <w:marTop w:val="0"/>
          <w:marBottom w:val="0"/>
          <w:divBdr>
            <w:top w:val="none" w:sz="0" w:space="0" w:color="auto"/>
            <w:left w:val="none" w:sz="0" w:space="0" w:color="auto"/>
            <w:bottom w:val="none" w:sz="0" w:space="0" w:color="auto"/>
            <w:right w:val="none" w:sz="0" w:space="0" w:color="auto"/>
          </w:divBdr>
        </w:div>
        <w:div w:id="1444226869">
          <w:marLeft w:val="640"/>
          <w:marRight w:val="0"/>
          <w:marTop w:val="0"/>
          <w:marBottom w:val="0"/>
          <w:divBdr>
            <w:top w:val="none" w:sz="0" w:space="0" w:color="auto"/>
            <w:left w:val="none" w:sz="0" w:space="0" w:color="auto"/>
            <w:bottom w:val="none" w:sz="0" w:space="0" w:color="auto"/>
            <w:right w:val="none" w:sz="0" w:space="0" w:color="auto"/>
          </w:divBdr>
        </w:div>
        <w:div w:id="1452282561">
          <w:marLeft w:val="640"/>
          <w:marRight w:val="0"/>
          <w:marTop w:val="0"/>
          <w:marBottom w:val="0"/>
          <w:divBdr>
            <w:top w:val="none" w:sz="0" w:space="0" w:color="auto"/>
            <w:left w:val="none" w:sz="0" w:space="0" w:color="auto"/>
            <w:bottom w:val="none" w:sz="0" w:space="0" w:color="auto"/>
            <w:right w:val="none" w:sz="0" w:space="0" w:color="auto"/>
          </w:divBdr>
        </w:div>
        <w:div w:id="1476138652">
          <w:marLeft w:val="640"/>
          <w:marRight w:val="0"/>
          <w:marTop w:val="0"/>
          <w:marBottom w:val="0"/>
          <w:divBdr>
            <w:top w:val="none" w:sz="0" w:space="0" w:color="auto"/>
            <w:left w:val="none" w:sz="0" w:space="0" w:color="auto"/>
            <w:bottom w:val="none" w:sz="0" w:space="0" w:color="auto"/>
            <w:right w:val="none" w:sz="0" w:space="0" w:color="auto"/>
          </w:divBdr>
        </w:div>
        <w:div w:id="1479423337">
          <w:marLeft w:val="640"/>
          <w:marRight w:val="0"/>
          <w:marTop w:val="0"/>
          <w:marBottom w:val="0"/>
          <w:divBdr>
            <w:top w:val="none" w:sz="0" w:space="0" w:color="auto"/>
            <w:left w:val="none" w:sz="0" w:space="0" w:color="auto"/>
            <w:bottom w:val="none" w:sz="0" w:space="0" w:color="auto"/>
            <w:right w:val="none" w:sz="0" w:space="0" w:color="auto"/>
          </w:divBdr>
        </w:div>
        <w:div w:id="1504513077">
          <w:marLeft w:val="640"/>
          <w:marRight w:val="0"/>
          <w:marTop w:val="0"/>
          <w:marBottom w:val="0"/>
          <w:divBdr>
            <w:top w:val="none" w:sz="0" w:space="0" w:color="auto"/>
            <w:left w:val="none" w:sz="0" w:space="0" w:color="auto"/>
            <w:bottom w:val="none" w:sz="0" w:space="0" w:color="auto"/>
            <w:right w:val="none" w:sz="0" w:space="0" w:color="auto"/>
          </w:divBdr>
        </w:div>
        <w:div w:id="1606886627">
          <w:marLeft w:val="640"/>
          <w:marRight w:val="0"/>
          <w:marTop w:val="0"/>
          <w:marBottom w:val="0"/>
          <w:divBdr>
            <w:top w:val="none" w:sz="0" w:space="0" w:color="auto"/>
            <w:left w:val="none" w:sz="0" w:space="0" w:color="auto"/>
            <w:bottom w:val="none" w:sz="0" w:space="0" w:color="auto"/>
            <w:right w:val="none" w:sz="0" w:space="0" w:color="auto"/>
          </w:divBdr>
        </w:div>
        <w:div w:id="1607350980">
          <w:marLeft w:val="640"/>
          <w:marRight w:val="0"/>
          <w:marTop w:val="0"/>
          <w:marBottom w:val="0"/>
          <w:divBdr>
            <w:top w:val="none" w:sz="0" w:space="0" w:color="auto"/>
            <w:left w:val="none" w:sz="0" w:space="0" w:color="auto"/>
            <w:bottom w:val="none" w:sz="0" w:space="0" w:color="auto"/>
            <w:right w:val="none" w:sz="0" w:space="0" w:color="auto"/>
          </w:divBdr>
        </w:div>
        <w:div w:id="1621958915">
          <w:marLeft w:val="640"/>
          <w:marRight w:val="0"/>
          <w:marTop w:val="0"/>
          <w:marBottom w:val="0"/>
          <w:divBdr>
            <w:top w:val="none" w:sz="0" w:space="0" w:color="auto"/>
            <w:left w:val="none" w:sz="0" w:space="0" w:color="auto"/>
            <w:bottom w:val="none" w:sz="0" w:space="0" w:color="auto"/>
            <w:right w:val="none" w:sz="0" w:space="0" w:color="auto"/>
          </w:divBdr>
        </w:div>
        <w:div w:id="1682507277">
          <w:marLeft w:val="640"/>
          <w:marRight w:val="0"/>
          <w:marTop w:val="0"/>
          <w:marBottom w:val="0"/>
          <w:divBdr>
            <w:top w:val="none" w:sz="0" w:space="0" w:color="auto"/>
            <w:left w:val="none" w:sz="0" w:space="0" w:color="auto"/>
            <w:bottom w:val="none" w:sz="0" w:space="0" w:color="auto"/>
            <w:right w:val="none" w:sz="0" w:space="0" w:color="auto"/>
          </w:divBdr>
        </w:div>
        <w:div w:id="1773545617">
          <w:marLeft w:val="640"/>
          <w:marRight w:val="0"/>
          <w:marTop w:val="0"/>
          <w:marBottom w:val="0"/>
          <w:divBdr>
            <w:top w:val="none" w:sz="0" w:space="0" w:color="auto"/>
            <w:left w:val="none" w:sz="0" w:space="0" w:color="auto"/>
            <w:bottom w:val="none" w:sz="0" w:space="0" w:color="auto"/>
            <w:right w:val="none" w:sz="0" w:space="0" w:color="auto"/>
          </w:divBdr>
        </w:div>
        <w:div w:id="1787696533">
          <w:marLeft w:val="640"/>
          <w:marRight w:val="0"/>
          <w:marTop w:val="0"/>
          <w:marBottom w:val="0"/>
          <w:divBdr>
            <w:top w:val="none" w:sz="0" w:space="0" w:color="auto"/>
            <w:left w:val="none" w:sz="0" w:space="0" w:color="auto"/>
            <w:bottom w:val="none" w:sz="0" w:space="0" w:color="auto"/>
            <w:right w:val="none" w:sz="0" w:space="0" w:color="auto"/>
          </w:divBdr>
        </w:div>
        <w:div w:id="1792629891">
          <w:marLeft w:val="640"/>
          <w:marRight w:val="0"/>
          <w:marTop w:val="0"/>
          <w:marBottom w:val="0"/>
          <w:divBdr>
            <w:top w:val="none" w:sz="0" w:space="0" w:color="auto"/>
            <w:left w:val="none" w:sz="0" w:space="0" w:color="auto"/>
            <w:bottom w:val="none" w:sz="0" w:space="0" w:color="auto"/>
            <w:right w:val="none" w:sz="0" w:space="0" w:color="auto"/>
          </w:divBdr>
        </w:div>
        <w:div w:id="1804227593">
          <w:marLeft w:val="640"/>
          <w:marRight w:val="0"/>
          <w:marTop w:val="0"/>
          <w:marBottom w:val="0"/>
          <w:divBdr>
            <w:top w:val="none" w:sz="0" w:space="0" w:color="auto"/>
            <w:left w:val="none" w:sz="0" w:space="0" w:color="auto"/>
            <w:bottom w:val="none" w:sz="0" w:space="0" w:color="auto"/>
            <w:right w:val="none" w:sz="0" w:space="0" w:color="auto"/>
          </w:divBdr>
        </w:div>
        <w:div w:id="1836988138">
          <w:marLeft w:val="640"/>
          <w:marRight w:val="0"/>
          <w:marTop w:val="0"/>
          <w:marBottom w:val="0"/>
          <w:divBdr>
            <w:top w:val="none" w:sz="0" w:space="0" w:color="auto"/>
            <w:left w:val="none" w:sz="0" w:space="0" w:color="auto"/>
            <w:bottom w:val="none" w:sz="0" w:space="0" w:color="auto"/>
            <w:right w:val="none" w:sz="0" w:space="0" w:color="auto"/>
          </w:divBdr>
        </w:div>
        <w:div w:id="1860463557">
          <w:marLeft w:val="640"/>
          <w:marRight w:val="0"/>
          <w:marTop w:val="0"/>
          <w:marBottom w:val="0"/>
          <w:divBdr>
            <w:top w:val="none" w:sz="0" w:space="0" w:color="auto"/>
            <w:left w:val="none" w:sz="0" w:space="0" w:color="auto"/>
            <w:bottom w:val="none" w:sz="0" w:space="0" w:color="auto"/>
            <w:right w:val="none" w:sz="0" w:space="0" w:color="auto"/>
          </w:divBdr>
        </w:div>
        <w:div w:id="1863283314">
          <w:marLeft w:val="640"/>
          <w:marRight w:val="0"/>
          <w:marTop w:val="0"/>
          <w:marBottom w:val="0"/>
          <w:divBdr>
            <w:top w:val="none" w:sz="0" w:space="0" w:color="auto"/>
            <w:left w:val="none" w:sz="0" w:space="0" w:color="auto"/>
            <w:bottom w:val="none" w:sz="0" w:space="0" w:color="auto"/>
            <w:right w:val="none" w:sz="0" w:space="0" w:color="auto"/>
          </w:divBdr>
        </w:div>
        <w:div w:id="1917742826">
          <w:marLeft w:val="640"/>
          <w:marRight w:val="0"/>
          <w:marTop w:val="0"/>
          <w:marBottom w:val="0"/>
          <w:divBdr>
            <w:top w:val="none" w:sz="0" w:space="0" w:color="auto"/>
            <w:left w:val="none" w:sz="0" w:space="0" w:color="auto"/>
            <w:bottom w:val="none" w:sz="0" w:space="0" w:color="auto"/>
            <w:right w:val="none" w:sz="0" w:space="0" w:color="auto"/>
          </w:divBdr>
        </w:div>
        <w:div w:id="1930962960">
          <w:marLeft w:val="640"/>
          <w:marRight w:val="0"/>
          <w:marTop w:val="0"/>
          <w:marBottom w:val="0"/>
          <w:divBdr>
            <w:top w:val="none" w:sz="0" w:space="0" w:color="auto"/>
            <w:left w:val="none" w:sz="0" w:space="0" w:color="auto"/>
            <w:bottom w:val="none" w:sz="0" w:space="0" w:color="auto"/>
            <w:right w:val="none" w:sz="0" w:space="0" w:color="auto"/>
          </w:divBdr>
        </w:div>
        <w:div w:id="1940330183">
          <w:marLeft w:val="640"/>
          <w:marRight w:val="0"/>
          <w:marTop w:val="0"/>
          <w:marBottom w:val="0"/>
          <w:divBdr>
            <w:top w:val="none" w:sz="0" w:space="0" w:color="auto"/>
            <w:left w:val="none" w:sz="0" w:space="0" w:color="auto"/>
            <w:bottom w:val="none" w:sz="0" w:space="0" w:color="auto"/>
            <w:right w:val="none" w:sz="0" w:space="0" w:color="auto"/>
          </w:divBdr>
        </w:div>
      </w:divsChild>
    </w:div>
    <w:div w:id="781656917">
      <w:bodyDiv w:val="1"/>
      <w:marLeft w:val="0"/>
      <w:marRight w:val="0"/>
      <w:marTop w:val="0"/>
      <w:marBottom w:val="0"/>
      <w:divBdr>
        <w:top w:val="none" w:sz="0" w:space="0" w:color="auto"/>
        <w:left w:val="none" w:sz="0" w:space="0" w:color="auto"/>
        <w:bottom w:val="none" w:sz="0" w:space="0" w:color="auto"/>
        <w:right w:val="none" w:sz="0" w:space="0" w:color="auto"/>
      </w:divBdr>
      <w:divsChild>
        <w:div w:id="28840671">
          <w:marLeft w:val="640"/>
          <w:marRight w:val="0"/>
          <w:marTop w:val="0"/>
          <w:marBottom w:val="0"/>
          <w:divBdr>
            <w:top w:val="none" w:sz="0" w:space="0" w:color="auto"/>
            <w:left w:val="none" w:sz="0" w:space="0" w:color="auto"/>
            <w:bottom w:val="none" w:sz="0" w:space="0" w:color="auto"/>
            <w:right w:val="none" w:sz="0" w:space="0" w:color="auto"/>
          </w:divBdr>
        </w:div>
        <w:div w:id="35859013">
          <w:marLeft w:val="640"/>
          <w:marRight w:val="0"/>
          <w:marTop w:val="0"/>
          <w:marBottom w:val="0"/>
          <w:divBdr>
            <w:top w:val="none" w:sz="0" w:space="0" w:color="auto"/>
            <w:left w:val="none" w:sz="0" w:space="0" w:color="auto"/>
            <w:bottom w:val="none" w:sz="0" w:space="0" w:color="auto"/>
            <w:right w:val="none" w:sz="0" w:space="0" w:color="auto"/>
          </w:divBdr>
        </w:div>
        <w:div w:id="61023297">
          <w:marLeft w:val="640"/>
          <w:marRight w:val="0"/>
          <w:marTop w:val="0"/>
          <w:marBottom w:val="0"/>
          <w:divBdr>
            <w:top w:val="none" w:sz="0" w:space="0" w:color="auto"/>
            <w:left w:val="none" w:sz="0" w:space="0" w:color="auto"/>
            <w:bottom w:val="none" w:sz="0" w:space="0" w:color="auto"/>
            <w:right w:val="none" w:sz="0" w:space="0" w:color="auto"/>
          </w:divBdr>
        </w:div>
        <w:div w:id="74517082">
          <w:marLeft w:val="640"/>
          <w:marRight w:val="0"/>
          <w:marTop w:val="0"/>
          <w:marBottom w:val="0"/>
          <w:divBdr>
            <w:top w:val="none" w:sz="0" w:space="0" w:color="auto"/>
            <w:left w:val="none" w:sz="0" w:space="0" w:color="auto"/>
            <w:bottom w:val="none" w:sz="0" w:space="0" w:color="auto"/>
            <w:right w:val="none" w:sz="0" w:space="0" w:color="auto"/>
          </w:divBdr>
        </w:div>
        <w:div w:id="142236381">
          <w:marLeft w:val="640"/>
          <w:marRight w:val="0"/>
          <w:marTop w:val="0"/>
          <w:marBottom w:val="0"/>
          <w:divBdr>
            <w:top w:val="none" w:sz="0" w:space="0" w:color="auto"/>
            <w:left w:val="none" w:sz="0" w:space="0" w:color="auto"/>
            <w:bottom w:val="none" w:sz="0" w:space="0" w:color="auto"/>
            <w:right w:val="none" w:sz="0" w:space="0" w:color="auto"/>
          </w:divBdr>
        </w:div>
        <w:div w:id="200288707">
          <w:marLeft w:val="640"/>
          <w:marRight w:val="0"/>
          <w:marTop w:val="0"/>
          <w:marBottom w:val="0"/>
          <w:divBdr>
            <w:top w:val="none" w:sz="0" w:space="0" w:color="auto"/>
            <w:left w:val="none" w:sz="0" w:space="0" w:color="auto"/>
            <w:bottom w:val="none" w:sz="0" w:space="0" w:color="auto"/>
            <w:right w:val="none" w:sz="0" w:space="0" w:color="auto"/>
          </w:divBdr>
        </w:div>
        <w:div w:id="202252089">
          <w:marLeft w:val="640"/>
          <w:marRight w:val="0"/>
          <w:marTop w:val="0"/>
          <w:marBottom w:val="0"/>
          <w:divBdr>
            <w:top w:val="none" w:sz="0" w:space="0" w:color="auto"/>
            <w:left w:val="none" w:sz="0" w:space="0" w:color="auto"/>
            <w:bottom w:val="none" w:sz="0" w:space="0" w:color="auto"/>
            <w:right w:val="none" w:sz="0" w:space="0" w:color="auto"/>
          </w:divBdr>
        </w:div>
        <w:div w:id="225186228">
          <w:marLeft w:val="640"/>
          <w:marRight w:val="0"/>
          <w:marTop w:val="0"/>
          <w:marBottom w:val="0"/>
          <w:divBdr>
            <w:top w:val="none" w:sz="0" w:space="0" w:color="auto"/>
            <w:left w:val="none" w:sz="0" w:space="0" w:color="auto"/>
            <w:bottom w:val="none" w:sz="0" w:space="0" w:color="auto"/>
            <w:right w:val="none" w:sz="0" w:space="0" w:color="auto"/>
          </w:divBdr>
        </w:div>
        <w:div w:id="225263456">
          <w:marLeft w:val="640"/>
          <w:marRight w:val="0"/>
          <w:marTop w:val="0"/>
          <w:marBottom w:val="0"/>
          <w:divBdr>
            <w:top w:val="none" w:sz="0" w:space="0" w:color="auto"/>
            <w:left w:val="none" w:sz="0" w:space="0" w:color="auto"/>
            <w:bottom w:val="none" w:sz="0" w:space="0" w:color="auto"/>
            <w:right w:val="none" w:sz="0" w:space="0" w:color="auto"/>
          </w:divBdr>
        </w:div>
        <w:div w:id="227493686">
          <w:marLeft w:val="640"/>
          <w:marRight w:val="0"/>
          <w:marTop w:val="0"/>
          <w:marBottom w:val="0"/>
          <w:divBdr>
            <w:top w:val="none" w:sz="0" w:space="0" w:color="auto"/>
            <w:left w:val="none" w:sz="0" w:space="0" w:color="auto"/>
            <w:bottom w:val="none" w:sz="0" w:space="0" w:color="auto"/>
            <w:right w:val="none" w:sz="0" w:space="0" w:color="auto"/>
          </w:divBdr>
        </w:div>
        <w:div w:id="231740139">
          <w:marLeft w:val="640"/>
          <w:marRight w:val="0"/>
          <w:marTop w:val="0"/>
          <w:marBottom w:val="0"/>
          <w:divBdr>
            <w:top w:val="none" w:sz="0" w:space="0" w:color="auto"/>
            <w:left w:val="none" w:sz="0" w:space="0" w:color="auto"/>
            <w:bottom w:val="none" w:sz="0" w:space="0" w:color="auto"/>
            <w:right w:val="none" w:sz="0" w:space="0" w:color="auto"/>
          </w:divBdr>
        </w:div>
        <w:div w:id="308634415">
          <w:marLeft w:val="640"/>
          <w:marRight w:val="0"/>
          <w:marTop w:val="0"/>
          <w:marBottom w:val="0"/>
          <w:divBdr>
            <w:top w:val="none" w:sz="0" w:space="0" w:color="auto"/>
            <w:left w:val="none" w:sz="0" w:space="0" w:color="auto"/>
            <w:bottom w:val="none" w:sz="0" w:space="0" w:color="auto"/>
            <w:right w:val="none" w:sz="0" w:space="0" w:color="auto"/>
          </w:divBdr>
        </w:div>
        <w:div w:id="309211434">
          <w:marLeft w:val="640"/>
          <w:marRight w:val="0"/>
          <w:marTop w:val="0"/>
          <w:marBottom w:val="0"/>
          <w:divBdr>
            <w:top w:val="none" w:sz="0" w:space="0" w:color="auto"/>
            <w:left w:val="none" w:sz="0" w:space="0" w:color="auto"/>
            <w:bottom w:val="none" w:sz="0" w:space="0" w:color="auto"/>
            <w:right w:val="none" w:sz="0" w:space="0" w:color="auto"/>
          </w:divBdr>
        </w:div>
        <w:div w:id="332613672">
          <w:marLeft w:val="640"/>
          <w:marRight w:val="0"/>
          <w:marTop w:val="0"/>
          <w:marBottom w:val="0"/>
          <w:divBdr>
            <w:top w:val="none" w:sz="0" w:space="0" w:color="auto"/>
            <w:left w:val="none" w:sz="0" w:space="0" w:color="auto"/>
            <w:bottom w:val="none" w:sz="0" w:space="0" w:color="auto"/>
            <w:right w:val="none" w:sz="0" w:space="0" w:color="auto"/>
          </w:divBdr>
        </w:div>
        <w:div w:id="366031294">
          <w:marLeft w:val="640"/>
          <w:marRight w:val="0"/>
          <w:marTop w:val="0"/>
          <w:marBottom w:val="0"/>
          <w:divBdr>
            <w:top w:val="none" w:sz="0" w:space="0" w:color="auto"/>
            <w:left w:val="none" w:sz="0" w:space="0" w:color="auto"/>
            <w:bottom w:val="none" w:sz="0" w:space="0" w:color="auto"/>
            <w:right w:val="none" w:sz="0" w:space="0" w:color="auto"/>
          </w:divBdr>
        </w:div>
        <w:div w:id="367798776">
          <w:marLeft w:val="640"/>
          <w:marRight w:val="0"/>
          <w:marTop w:val="0"/>
          <w:marBottom w:val="0"/>
          <w:divBdr>
            <w:top w:val="none" w:sz="0" w:space="0" w:color="auto"/>
            <w:left w:val="none" w:sz="0" w:space="0" w:color="auto"/>
            <w:bottom w:val="none" w:sz="0" w:space="0" w:color="auto"/>
            <w:right w:val="none" w:sz="0" w:space="0" w:color="auto"/>
          </w:divBdr>
        </w:div>
        <w:div w:id="403112327">
          <w:marLeft w:val="640"/>
          <w:marRight w:val="0"/>
          <w:marTop w:val="0"/>
          <w:marBottom w:val="0"/>
          <w:divBdr>
            <w:top w:val="none" w:sz="0" w:space="0" w:color="auto"/>
            <w:left w:val="none" w:sz="0" w:space="0" w:color="auto"/>
            <w:bottom w:val="none" w:sz="0" w:space="0" w:color="auto"/>
            <w:right w:val="none" w:sz="0" w:space="0" w:color="auto"/>
          </w:divBdr>
        </w:div>
        <w:div w:id="419638955">
          <w:marLeft w:val="640"/>
          <w:marRight w:val="0"/>
          <w:marTop w:val="0"/>
          <w:marBottom w:val="0"/>
          <w:divBdr>
            <w:top w:val="none" w:sz="0" w:space="0" w:color="auto"/>
            <w:left w:val="none" w:sz="0" w:space="0" w:color="auto"/>
            <w:bottom w:val="none" w:sz="0" w:space="0" w:color="auto"/>
            <w:right w:val="none" w:sz="0" w:space="0" w:color="auto"/>
          </w:divBdr>
        </w:div>
        <w:div w:id="424811665">
          <w:marLeft w:val="640"/>
          <w:marRight w:val="0"/>
          <w:marTop w:val="0"/>
          <w:marBottom w:val="0"/>
          <w:divBdr>
            <w:top w:val="none" w:sz="0" w:space="0" w:color="auto"/>
            <w:left w:val="none" w:sz="0" w:space="0" w:color="auto"/>
            <w:bottom w:val="none" w:sz="0" w:space="0" w:color="auto"/>
            <w:right w:val="none" w:sz="0" w:space="0" w:color="auto"/>
          </w:divBdr>
        </w:div>
        <w:div w:id="445317246">
          <w:marLeft w:val="640"/>
          <w:marRight w:val="0"/>
          <w:marTop w:val="0"/>
          <w:marBottom w:val="0"/>
          <w:divBdr>
            <w:top w:val="none" w:sz="0" w:space="0" w:color="auto"/>
            <w:left w:val="none" w:sz="0" w:space="0" w:color="auto"/>
            <w:bottom w:val="none" w:sz="0" w:space="0" w:color="auto"/>
            <w:right w:val="none" w:sz="0" w:space="0" w:color="auto"/>
          </w:divBdr>
        </w:div>
        <w:div w:id="477693449">
          <w:marLeft w:val="640"/>
          <w:marRight w:val="0"/>
          <w:marTop w:val="0"/>
          <w:marBottom w:val="0"/>
          <w:divBdr>
            <w:top w:val="none" w:sz="0" w:space="0" w:color="auto"/>
            <w:left w:val="none" w:sz="0" w:space="0" w:color="auto"/>
            <w:bottom w:val="none" w:sz="0" w:space="0" w:color="auto"/>
            <w:right w:val="none" w:sz="0" w:space="0" w:color="auto"/>
          </w:divBdr>
        </w:div>
        <w:div w:id="482428333">
          <w:marLeft w:val="640"/>
          <w:marRight w:val="0"/>
          <w:marTop w:val="0"/>
          <w:marBottom w:val="0"/>
          <w:divBdr>
            <w:top w:val="none" w:sz="0" w:space="0" w:color="auto"/>
            <w:left w:val="none" w:sz="0" w:space="0" w:color="auto"/>
            <w:bottom w:val="none" w:sz="0" w:space="0" w:color="auto"/>
            <w:right w:val="none" w:sz="0" w:space="0" w:color="auto"/>
          </w:divBdr>
        </w:div>
        <w:div w:id="489713799">
          <w:marLeft w:val="640"/>
          <w:marRight w:val="0"/>
          <w:marTop w:val="0"/>
          <w:marBottom w:val="0"/>
          <w:divBdr>
            <w:top w:val="none" w:sz="0" w:space="0" w:color="auto"/>
            <w:left w:val="none" w:sz="0" w:space="0" w:color="auto"/>
            <w:bottom w:val="none" w:sz="0" w:space="0" w:color="auto"/>
            <w:right w:val="none" w:sz="0" w:space="0" w:color="auto"/>
          </w:divBdr>
        </w:div>
        <w:div w:id="496577634">
          <w:marLeft w:val="640"/>
          <w:marRight w:val="0"/>
          <w:marTop w:val="0"/>
          <w:marBottom w:val="0"/>
          <w:divBdr>
            <w:top w:val="none" w:sz="0" w:space="0" w:color="auto"/>
            <w:left w:val="none" w:sz="0" w:space="0" w:color="auto"/>
            <w:bottom w:val="none" w:sz="0" w:space="0" w:color="auto"/>
            <w:right w:val="none" w:sz="0" w:space="0" w:color="auto"/>
          </w:divBdr>
        </w:div>
        <w:div w:id="499851055">
          <w:marLeft w:val="640"/>
          <w:marRight w:val="0"/>
          <w:marTop w:val="0"/>
          <w:marBottom w:val="0"/>
          <w:divBdr>
            <w:top w:val="none" w:sz="0" w:space="0" w:color="auto"/>
            <w:left w:val="none" w:sz="0" w:space="0" w:color="auto"/>
            <w:bottom w:val="none" w:sz="0" w:space="0" w:color="auto"/>
            <w:right w:val="none" w:sz="0" w:space="0" w:color="auto"/>
          </w:divBdr>
        </w:div>
        <w:div w:id="524175700">
          <w:marLeft w:val="640"/>
          <w:marRight w:val="0"/>
          <w:marTop w:val="0"/>
          <w:marBottom w:val="0"/>
          <w:divBdr>
            <w:top w:val="none" w:sz="0" w:space="0" w:color="auto"/>
            <w:left w:val="none" w:sz="0" w:space="0" w:color="auto"/>
            <w:bottom w:val="none" w:sz="0" w:space="0" w:color="auto"/>
            <w:right w:val="none" w:sz="0" w:space="0" w:color="auto"/>
          </w:divBdr>
        </w:div>
        <w:div w:id="525868273">
          <w:marLeft w:val="640"/>
          <w:marRight w:val="0"/>
          <w:marTop w:val="0"/>
          <w:marBottom w:val="0"/>
          <w:divBdr>
            <w:top w:val="none" w:sz="0" w:space="0" w:color="auto"/>
            <w:left w:val="none" w:sz="0" w:space="0" w:color="auto"/>
            <w:bottom w:val="none" w:sz="0" w:space="0" w:color="auto"/>
            <w:right w:val="none" w:sz="0" w:space="0" w:color="auto"/>
          </w:divBdr>
        </w:div>
        <w:div w:id="551575096">
          <w:marLeft w:val="640"/>
          <w:marRight w:val="0"/>
          <w:marTop w:val="0"/>
          <w:marBottom w:val="0"/>
          <w:divBdr>
            <w:top w:val="none" w:sz="0" w:space="0" w:color="auto"/>
            <w:left w:val="none" w:sz="0" w:space="0" w:color="auto"/>
            <w:bottom w:val="none" w:sz="0" w:space="0" w:color="auto"/>
            <w:right w:val="none" w:sz="0" w:space="0" w:color="auto"/>
          </w:divBdr>
        </w:div>
        <w:div w:id="552230639">
          <w:marLeft w:val="640"/>
          <w:marRight w:val="0"/>
          <w:marTop w:val="0"/>
          <w:marBottom w:val="0"/>
          <w:divBdr>
            <w:top w:val="none" w:sz="0" w:space="0" w:color="auto"/>
            <w:left w:val="none" w:sz="0" w:space="0" w:color="auto"/>
            <w:bottom w:val="none" w:sz="0" w:space="0" w:color="auto"/>
            <w:right w:val="none" w:sz="0" w:space="0" w:color="auto"/>
          </w:divBdr>
        </w:div>
        <w:div w:id="578253077">
          <w:marLeft w:val="640"/>
          <w:marRight w:val="0"/>
          <w:marTop w:val="0"/>
          <w:marBottom w:val="0"/>
          <w:divBdr>
            <w:top w:val="none" w:sz="0" w:space="0" w:color="auto"/>
            <w:left w:val="none" w:sz="0" w:space="0" w:color="auto"/>
            <w:bottom w:val="none" w:sz="0" w:space="0" w:color="auto"/>
            <w:right w:val="none" w:sz="0" w:space="0" w:color="auto"/>
          </w:divBdr>
        </w:div>
        <w:div w:id="579408729">
          <w:marLeft w:val="640"/>
          <w:marRight w:val="0"/>
          <w:marTop w:val="0"/>
          <w:marBottom w:val="0"/>
          <w:divBdr>
            <w:top w:val="none" w:sz="0" w:space="0" w:color="auto"/>
            <w:left w:val="none" w:sz="0" w:space="0" w:color="auto"/>
            <w:bottom w:val="none" w:sz="0" w:space="0" w:color="auto"/>
            <w:right w:val="none" w:sz="0" w:space="0" w:color="auto"/>
          </w:divBdr>
        </w:div>
        <w:div w:id="581984245">
          <w:marLeft w:val="640"/>
          <w:marRight w:val="0"/>
          <w:marTop w:val="0"/>
          <w:marBottom w:val="0"/>
          <w:divBdr>
            <w:top w:val="none" w:sz="0" w:space="0" w:color="auto"/>
            <w:left w:val="none" w:sz="0" w:space="0" w:color="auto"/>
            <w:bottom w:val="none" w:sz="0" w:space="0" w:color="auto"/>
            <w:right w:val="none" w:sz="0" w:space="0" w:color="auto"/>
          </w:divBdr>
        </w:div>
        <w:div w:id="606545821">
          <w:marLeft w:val="640"/>
          <w:marRight w:val="0"/>
          <w:marTop w:val="0"/>
          <w:marBottom w:val="0"/>
          <w:divBdr>
            <w:top w:val="none" w:sz="0" w:space="0" w:color="auto"/>
            <w:left w:val="none" w:sz="0" w:space="0" w:color="auto"/>
            <w:bottom w:val="none" w:sz="0" w:space="0" w:color="auto"/>
            <w:right w:val="none" w:sz="0" w:space="0" w:color="auto"/>
          </w:divBdr>
        </w:div>
        <w:div w:id="618027163">
          <w:marLeft w:val="640"/>
          <w:marRight w:val="0"/>
          <w:marTop w:val="0"/>
          <w:marBottom w:val="0"/>
          <w:divBdr>
            <w:top w:val="none" w:sz="0" w:space="0" w:color="auto"/>
            <w:left w:val="none" w:sz="0" w:space="0" w:color="auto"/>
            <w:bottom w:val="none" w:sz="0" w:space="0" w:color="auto"/>
            <w:right w:val="none" w:sz="0" w:space="0" w:color="auto"/>
          </w:divBdr>
        </w:div>
        <w:div w:id="671225713">
          <w:marLeft w:val="640"/>
          <w:marRight w:val="0"/>
          <w:marTop w:val="0"/>
          <w:marBottom w:val="0"/>
          <w:divBdr>
            <w:top w:val="none" w:sz="0" w:space="0" w:color="auto"/>
            <w:left w:val="none" w:sz="0" w:space="0" w:color="auto"/>
            <w:bottom w:val="none" w:sz="0" w:space="0" w:color="auto"/>
            <w:right w:val="none" w:sz="0" w:space="0" w:color="auto"/>
          </w:divBdr>
        </w:div>
        <w:div w:id="693729054">
          <w:marLeft w:val="640"/>
          <w:marRight w:val="0"/>
          <w:marTop w:val="0"/>
          <w:marBottom w:val="0"/>
          <w:divBdr>
            <w:top w:val="none" w:sz="0" w:space="0" w:color="auto"/>
            <w:left w:val="none" w:sz="0" w:space="0" w:color="auto"/>
            <w:bottom w:val="none" w:sz="0" w:space="0" w:color="auto"/>
            <w:right w:val="none" w:sz="0" w:space="0" w:color="auto"/>
          </w:divBdr>
        </w:div>
        <w:div w:id="693768673">
          <w:marLeft w:val="640"/>
          <w:marRight w:val="0"/>
          <w:marTop w:val="0"/>
          <w:marBottom w:val="0"/>
          <w:divBdr>
            <w:top w:val="none" w:sz="0" w:space="0" w:color="auto"/>
            <w:left w:val="none" w:sz="0" w:space="0" w:color="auto"/>
            <w:bottom w:val="none" w:sz="0" w:space="0" w:color="auto"/>
            <w:right w:val="none" w:sz="0" w:space="0" w:color="auto"/>
          </w:divBdr>
        </w:div>
        <w:div w:id="710148333">
          <w:marLeft w:val="640"/>
          <w:marRight w:val="0"/>
          <w:marTop w:val="0"/>
          <w:marBottom w:val="0"/>
          <w:divBdr>
            <w:top w:val="none" w:sz="0" w:space="0" w:color="auto"/>
            <w:left w:val="none" w:sz="0" w:space="0" w:color="auto"/>
            <w:bottom w:val="none" w:sz="0" w:space="0" w:color="auto"/>
            <w:right w:val="none" w:sz="0" w:space="0" w:color="auto"/>
          </w:divBdr>
        </w:div>
        <w:div w:id="726496560">
          <w:marLeft w:val="640"/>
          <w:marRight w:val="0"/>
          <w:marTop w:val="0"/>
          <w:marBottom w:val="0"/>
          <w:divBdr>
            <w:top w:val="none" w:sz="0" w:space="0" w:color="auto"/>
            <w:left w:val="none" w:sz="0" w:space="0" w:color="auto"/>
            <w:bottom w:val="none" w:sz="0" w:space="0" w:color="auto"/>
            <w:right w:val="none" w:sz="0" w:space="0" w:color="auto"/>
          </w:divBdr>
        </w:div>
        <w:div w:id="740056055">
          <w:marLeft w:val="640"/>
          <w:marRight w:val="0"/>
          <w:marTop w:val="0"/>
          <w:marBottom w:val="0"/>
          <w:divBdr>
            <w:top w:val="none" w:sz="0" w:space="0" w:color="auto"/>
            <w:left w:val="none" w:sz="0" w:space="0" w:color="auto"/>
            <w:bottom w:val="none" w:sz="0" w:space="0" w:color="auto"/>
            <w:right w:val="none" w:sz="0" w:space="0" w:color="auto"/>
          </w:divBdr>
        </w:div>
        <w:div w:id="741561572">
          <w:marLeft w:val="640"/>
          <w:marRight w:val="0"/>
          <w:marTop w:val="0"/>
          <w:marBottom w:val="0"/>
          <w:divBdr>
            <w:top w:val="none" w:sz="0" w:space="0" w:color="auto"/>
            <w:left w:val="none" w:sz="0" w:space="0" w:color="auto"/>
            <w:bottom w:val="none" w:sz="0" w:space="0" w:color="auto"/>
            <w:right w:val="none" w:sz="0" w:space="0" w:color="auto"/>
          </w:divBdr>
        </w:div>
        <w:div w:id="761339895">
          <w:marLeft w:val="640"/>
          <w:marRight w:val="0"/>
          <w:marTop w:val="0"/>
          <w:marBottom w:val="0"/>
          <w:divBdr>
            <w:top w:val="none" w:sz="0" w:space="0" w:color="auto"/>
            <w:left w:val="none" w:sz="0" w:space="0" w:color="auto"/>
            <w:bottom w:val="none" w:sz="0" w:space="0" w:color="auto"/>
            <w:right w:val="none" w:sz="0" w:space="0" w:color="auto"/>
          </w:divBdr>
        </w:div>
        <w:div w:id="775322213">
          <w:marLeft w:val="640"/>
          <w:marRight w:val="0"/>
          <w:marTop w:val="0"/>
          <w:marBottom w:val="0"/>
          <w:divBdr>
            <w:top w:val="none" w:sz="0" w:space="0" w:color="auto"/>
            <w:left w:val="none" w:sz="0" w:space="0" w:color="auto"/>
            <w:bottom w:val="none" w:sz="0" w:space="0" w:color="auto"/>
            <w:right w:val="none" w:sz="0" w:space="0" w:color="auto"/>
          </w:divBdr>
        </w:div>
        <w:div w:id="818109858">
          <w:marLeft w:val="640"/>
          <w:marRight w:val="0"/>
          <w:marTop w:val="0"/>
          <w:marBottom w:val="0"/>
          <w:divBdr>
            <w:top w:val="none" w:sz="0" w:space="0" w:color="auto"/>
            <w:left w:val="none" w:sz="0" w:space="0" w:color="auto"/>
            <w:bottom w:val="none" w:sz="0" w:space="0" w:color="auto"/>
            <w:right w:val="none" w:sz="0" w:space="0" w:color="auto"/>
          </w:divBdr>
        </w:div>
        <w:div w:id="846095660">
          <w:marLeft w:val="640"/>
          <w:marRight w:val="0"/>
          <w:marTop w:val="0"/>
          <w:marBottom w:val="0"/>
          <w:divBdr>
            <w:top w:val="none" w:sz="0" w:space="0" w:color="auto"/>
            <w:left w:val="none" w:sz="0" w:space="0" w:color="auto"/>
            <w:bottom w:val="none" w:sz="0" w:space="0" w:color="auto"/>
            <w:right w:val="none" w:sz="0" w:space="0" w:color="auto"/>
          </w:divBdr>
        </w:div>
        <w:div w:id="850488131">
          <w:marLeft w:val="640"/>
          <w:marRight w:val="0"/>
          <w:marTop w:val="0"/>
          <w:marBottom w:val="0"/>
          <w:divBdr>
            <w:top w:val="none" w:sz="0" w:space="0" w:color="auto"/>
            <w:left w:val="none" w:sz="0" w:space="0" w:color="auto"/>
            <w:bottom w:val="none" w:sz="0" w:space="0" w:color="auto"/>
            <w:right w:val="none" w:sz="0" w:space="0" w:color="auto"/>
          </w:divBdr>
        </w:div>
        <w:div w:id="850603691">
          <w:marLeft w:val="640"/>
          <w:marRight w:val="0"/>
          <w:marTop w:val="0"/>
          <w:marBottom w:val="0"/>
          <w:divBdr>
            <w:top w:val="none" w:sz="0" w:space="0" w:color="auto"/>
            <w:left w:val="none" w:sz="0" w:space="0" w:color="auto"/>
            <w:bottom w:val="none" w:sz="0" w:space="0" w:color="auto"/>
            <w:right w:val="none" w:sz="0" w:space="0" w:color="auto"/>
          </w:divBdr>
        </w:div>
        <w:div w:id="864171420">
          <w:marLeft w:val="640"/>
          <w:marRight w:val="0"/>
          <w:marTop w:val="0"/>
          <w:marBottom w:val="0"/>
          <w:divBdr>
            <w:top w:val="none" w:sz="0" w:space="0" w:color="auto"/>
            <w:left w:val="none" w:sz="0" w:space="0" w:color="auto"/>
            <w:bottom w:val="none" w:sz="0" w:space="0" w:color="auto"/>
            <w:right w:val="none" w:sz="0" w:space="0" w:color="auto"/>
          </w:divBdr>
        </w:div>
        <w:div w:id="882598636">
          <w:marLeft w:val="640"/>
          <w:marRight w:val="0"/>
          <w:marTop w:val="0"/>
          <w:marBottom w:val="0"/>
          <w:divBdr>
            <w:top w:val="none" w:sz="0" w:space="0" w:color="auto"/>
            <w:left w:val="none" w:sz="0" w:space="0" w:color="auto"/>
            <w:bottom w:val="none" w:sz="0" w:space="0" w:color="auto"/>
            <w:right w:val="none" w:sz="0" w:space="0" w:color="auto"/>
          </w:divBdr>
        </w:div>
        <w:div w:id="901523159">
          <w:marLeft w:val="640"/>
          <w:marRight w:val="0"/>
          <w:marTop w:val="0"/>
          <w:marBottom w:val="0"/>
          <w:divBdr>
            <w:top w:val="none" w:sz="0" w:space="0" w:color="auto"/>
            <w:left w:val="none" w:sz="0" w:space="0" w:color="auto"/>
            <w:bottom w:val="none" w:sz="0" w:space="0" w:color="auto"/>
            <w:right w:val="none" w:sz="0" w:space="0" w:color="auto"/>
          </w:divBdr>
        </w:div>
        <w:div w:id="904024632">
          <w:marLeft w:val="640"/>
          <w:marRight w:val="0"/>
          <w:marTop w:val="0"/>
          <w:marBottom w:val="0"/>
          <w:divBdr>
            <w:top w:val="none" w:sz="0" w:space="0" w:color="auto"/>
            <w:left w:val="none" w:sz="0" w:space="0" w:color="auto"/>
            <w:bottom w:val="none" w:sz="0" w:space="0" w:color="auto"/>
            <w:right w:val="none" w:sz="0" w:space="0" w:color="auto"/>
          </w:divBdr>
        </w:div>
        <w:div w:id="929778611">
          <w:marLeft w:val="640"/>
          <w:marRight w:val="0"/>
          <w:marTop w:val="0"/>
          <w:marBottom w:val="0"/>
          <w:divBdr>
            <w:top w:val="none" w:sz="0" w:space="0" w:color="auto"/>
            <w:left w:val="none" w:sz="0" w:space="0" w:color="auto"/>
            <w:bottom w:val="none" w:sz="0" w:space="0" w:color="auto"/>
            <w:right w:val="none" w:sz="0" w:space="0" w:color="auto"/>
          </w:divBdr>
        </w:div>
        <w:div w:id="972756798">
          <w:marLeft w:val="640"/>
          <w:marRight w:val="0"/>
          <w:marTop w:val="0"/>
          <w:marBottom w:val="0"/>
          <w:divBdr>
            <w:top w:val="none" w:sz="0" w:space="0" w:color="auto"/>
            <w:left w:val="none" w:sz="0" w:space="0" w:color="auto"/>
            <w:bottom w:val="none" w:sz="0" w:space="0" w:color="auto"/>
            <w:right w:val="none" w:sz="0" w:space="0" w:color="auto"/>
          </w:divBdr>
        </w:div>
        <w:div w:id="991713882">
          <w:marLeft w:val="640"/>
          <w:marRight w:val="0"/>
          <w:marTop w:val="0"/>
          <w:marBottom w:val="0"/>
          <w:divBdr>
            <w:top w:val="none" w:sz="0" w:space="0" w:color="auto"/>
            <w:left w:val="none" w:sz="0" w:space="0" w:color="auto"/>
            <w:bottom w:val="none" w:sz="0" w:space="0" w:color="auto"/>
            <w:right w:val="none" w:sz="0" w:space="0" w:color="auto"/>
          </w:divBdr>
        </w:div>
        <w:div w:id="1001356122">
          <w:marLeft w:val="640"/>
          <w:marRight w:val="0"/>
          <w:marTop w:val="0"/>
          <w:marBottom w:val="0"/>
          <w:divBdr>
            <w:top w:val="none" w:sz="0" w:space="0" w:color="auto"/>
            <w:left w:val="none" w:sz="0" w:space="0" w:color="auto"/>
            <w:bottom w:val="none" w:sz="0" w:space="0" w:color="auto"/>
            <w:right w:val="none" w:sz="0" w:space="0" w:color="auto"/>
          </w:divBdr>
        </w:div>
        <w:div w:id="1069424030">
          <w:marLeft w:val="640"/>
          <w:marRight w:val="0"/>
          <w:marTop w:val="0"/>
          <w:marBottom w:val="0"/>
          <w:divBdr>
            <w:top w:val="none" w:sz="0" w:space="0" w:color="auto"/>
            <w:left w:val="none" w:sz="0" w:space="0" w:color="auto"/>
            <w:bottom w:val="none" w:sz="0" w:space="0" w:color="auto"/>
            <w:right w:val="none" w:sz="0" w:space="0" w:color="auto"/>
          </w:divBdr>
        </w:div>
        <w:div w:id="1069427849">
          <w:marLeft w:val="640"/>
          <w:marRight w:val="0"/>
          <w:marTop w:val="0"/>
          <w:marBottom w:val="0"/>
          <w:divBdr>
            <w:top w:val="none" w:sz="0" w:space="0" w:color="auto"/>
            <w:left w:val="none" w:sz="0" w:space="0" w:color="auto"/>
            <w:bottom w:val="none" w:sz="0" w:space="0" w:color="auto"/>
            <w:right w:val="none" w:sz="0" w:space="0" w:color="auto"/>
          </w:divBdr>
        </w:div>
        <w:div w:id="1087195339">
          <w:marLeft w:val="640"/>
          <w:marRight w:val="0"/>
          <w:marTop w:val="0"/>
          <w:marBottom w:val="0"/>
          <w:divBdr>
            <w:top w:val="none" w:sz="0" w:space="0" w:color="auto"/>
            <w:left w:val="none" w:sz="0" w:space="0" w:color="auto"/>
            <w:bottom w:val="none" w:sz="0" w:space="0" w:color="auto"/>
            <w:right w:val="none" w:sz="0" w:space="0" w:color="auto"/>
          </w:divBdr>
        </w:div>
        <w:div w:id="1097798727">
          <w:marLeft w:val="640"/>
          <w:marRight w:val="0"/>
          <w:marTop w:val="0"/>
          <w:marBottom w:val="0"/>
          <w:divBdr>
            <w:top w:val="none" w:sz="0" w:space="0" w:color="auto"/>
            <w:left w:val="none" w:sz="0" w:space="0" w:color="auto"/>
            <w:bottom w:val="none" w:sz="0" w:space="0" w:color="auto"/>
            <w:right w:val="none" w:sz="0" w:space="0" w:color="auto"/>
          </w:divBdr>
        </w:div>
        <w:div w:id="1103841724">
          <w:marLeft w:val="640"/>
          <w:marRight w:val="0"/>
          <w:marTop w:val="0"/>
          <w:marBottom w:val="0"/>
          <w:divBdr>
            <w:top w:val="none" w:sz="0" w:space="0" w:color="auto"/>
            <w:left w:val="none" w:sz="0" w:space="0" w:color="auto"/>
            <w:bottom w:val="none" w:sz="0" w:space="0" w:color="auto"/>
            <w:right w:val="none" w:sz="0" w:space="0" w:color="auto"/>
          </w:divBdr>
        </w:div>
        <w:div w:id="1130518846">
          <w:marLeft w:val="640"/>
          <w:marRight w:val="0"/>
          <w:marTop w:val="0"/>
          <w:marBottom w:val="0"/>
          <w:divBdr>
            <w:top w:val="none" w:sz="0" w:space="0" w:color="auto"/>
            <w:left w:val="none" w:sz="0" w:space="0" w:color="auto"/>
            <w:bottom w:val="none" w:sz="0" w:space="0" w:color="auto"/>
            <w:right w:val="none" w:sz="0" w:space="0" w:color="auto"/>
          </w:divBdr>
        </w:div>
        <w:div w:id="1148982610">
          <w:marLeft w:val="640"/>
          <w:marRight w:val="0"/>
          <w:marTop w:val="0"/>
          <w:marBottom w:val="0"/>
          <w:divBdr>
            <w:top w:val="none" w:sz="0" w:space="0" w:color="auto"/>
            <w:left w:val="none" w:sz="0" w:space="0" w:color="auto"/>
            <w:bottom w:val="none" w:sz="0" w:space="0" w:color="auto"/>
            <w:right w:val="none" w:sz="0" w:space="0" w:color="auto"/>
          </w:divBdr>
        </w:div>
        <w:div w:id="1159805732">
          <w:marLeft w:val="640"/>
          <w:marRight w:val="0"/>
          <w:marTop w:val="0"/>
          <w:marBottom w:val="0"/>
          <w:divBdr>
            <w:top w:val="none" w:sz="0" w:space="0" w:color="auto"/>
            <w:left w:val="none" w:sz="0" w:space="0" w:color="auto"/>
            <w:bottom w:val="none" w:sz="0" w:space="0" w:color="auto"/>
            <w:right w:val="none" w:sz="0" w:space="0" w:color="auto"/>
          </w:divBdr>
        </w:div>
        <w:div w:id="1191644152">
          <w:marLeft w:val="640"/>
          <w:marRight w:val="0"/>
          <w:marTop w:val="0"/>
          <w:marBottom w:val="0"/>
          <w:divBdr>
            <w:top w:val="none" w:sz="0" w:space="0" w:color="auto"/>
            <w:left w:val="none" w:sz="0" w:space="0" w:color="auto"/>
            <w:bottom w:val="none" w:sz="0" w:space="0" w:color="auto"/>
            <w:right w:val="none" w:sz="0" w:space="0" w:color="auto"/>
          </w:divBdr>
        </w:div>
        <w:div w:id="1195919797">
          <w:marLeft w:val="640"/>
          <w:marRight w:val="0"/>
          <w:marTop w:val="0"/>
          <w:marBottom w:val="0"/>
          <w:divBdr>
            <w:top w:val="none" w:sz="0" w:space="0" w:color="auto"/>
            <w:left w:val="none" w:sz="0" w:space="0" w:color="auto"/>
            <w:bottom w:val="none" w:sz="0" w:space="0" w:color="auto"/>
            <w:right w:val="none" w:sz="0" w:space="0" w:color="auto"/>
          </w:divBdr>
        </w:div>
        <w:div w:id="1214273571">
          <w:marLeft w:val="640"/>
          <w:marRight w:val="0"/>
          <w:marTop w:val="0"/>
          <w:marBottom w:val="0"/>
          <w:divBdr>
            <w:top w:val="none" w:sz="0" w:space="0" w:color="auto"/>
            <w:left w:val="none" w:sz="0" w:space="0" w:color="auto"/>
            <w:bottom w:val="none" w:sz="0" w:space="0" w:color="auto"/>
            <w:right w:val="none" w:sz="0" w:space="0" w:color="auto"/>
          </w:divBdr>
        </w:div>
        <w:div w:id="1218053250">
          <w:marLeft w:val="640"/>
          <w:marRight w:val="0"/>
          <w:marTop w:val="0"/>
          <w:marBottom w:val="0"/>
          <w:divBdr>
            <w:top w:val="none" w:sz="0" w:space="0" w:color="auto"/>
            <w:left w:val="none" w:sz="0" w:space="0" w:color="auto"/>
            <w:bottom w:val="none" w:sz="0" w:space="0" w:color="auto"/>
            <w:right w:val="none" w:sz="0" w:space="0" w:color="auto"/>
          </w:divBdr>
        </w:div>
        <w:div w:id="1224833263">
          <w:marLeft w:val="640"/>
          <w:marRight w:val="0"/>
          <w:marTop w:val="0"/>
          <w:marBottom w:val="0"/>
          <w:divBdr>
            <w:top w:val="none" w:sz="0" w:space="0" w:color="auto"/>
            <w:left w:val="none" w:sz="0" w:space="0" w:color="auto"/>
            <w:bottom w:val="none" w:sz="0" w:space="0" w:color="auto"/>
            <w:right w:val="none" w:sz="0" w:space="0" w:color="auto"/>
          </w:divBdr>
        </w:div>
        <w:div w:id="1256089697">
          <w:marLeft w:val="640"/>
          <w:marRight w:val="0"/>
          <w:marTop w:val="0"/>
          <w:marBottom w:val="0"/>
          <w:divBdr>
            <w:top w:val="none" w:sz="0" w:space="0" w:color="auto"/>
            <w:left w:val="none" w:sz="0" w:space="0" w:color="auto"/>
            <w:bottom w:val="none" w:sz="0" w:space="0" w:color="auto"/>
            <w:right w:val="none" w:sz="0" w:space="0" w:color="auto"/>
          </w:divBdr>
        </w:div>
        <w:div w:id="1262569743">
          <w:marLeft w:val="640"/>
          <w:marRight w:val="0"/>
          <w:marTop w:val="0"/>
          <w:marBottom w:val="0"/>
          <w:divBdr>
            <w:top w:val="none" w:sz="0" w:space="0" w:color="auto"/>
            <w:left w:val="none" w:sz="0" w:space="0" w:color="auto"/>
            <w:bottom w:val="none" w:sz="0" w:space="0" w:color="auto"/>
            <w:right w:val="none" w:sz="0" w:space="0" w:color="auto"/>
          </w:divBdr>
        </w:div>
        <w:div w:id="1264148421">
          <w:marLeft w:val="640"/>
          <w:marRight w:val="0"/>
          <w:marTop w:val="0"/>
          <w:marBottom w:val="0"/>
          <w:divBdr>
            <w:top w:val="none" w:sz="0" w:space="0" w:color="auto"/>
            <w:left w:val="none" w:sz="0" w:space="0" w:color="auto"/>
            <w:bottom w:val="none" w:sz="0" w:space="0" w:color="auto"/>
            <w:right w:val="none" w:sz="0" w:space="0" w:color="auto"/>
          </w:divBdr>
        </w:div>
        <w:div w:id="1286035718">
          <w:marLeft w:val="640"/>
          <w:marRight w:val="0"/>
          <w:marTop w:val="0"/>
          <w:marBottom w:val="0"/>
          <w:divBdr>
            <w:top w:val="none" w:sz="0" w:space="0" w:color="auto"/>
            <w:left w:val="none" w:sz="0" w:space="0" w:color="auto"/>
            <w:bottom w:val="none" w:sz="0" w:space="0" w:color="auto"/>
            <w:right w:val="none" w:sz="0" w:space="0" w:color="auto"/>
          </w:divBdr>
        </w:div>
        <w:div w:id="1290550726">
          <w:marLeft w:val="640"/>
          <w:marRight w:val="0"/>
          <w:marTop w:val="0"/>
          <w:marBottom w:val="0"/>
          <w:divBdr>
            <w:top w:val="none" w:sz="0" w:space="0" w:color="auto"/>
            <w:left w:val="none" w:sz="0" w:space="0" w:color="auto"/>
            <w:bottom w:val="none" w:sz="0" w:space="0" w:color="auto"/>
            <w:right w:val="none" w:sz="0" w:space="0" w:color="auto"/>
          </w:divBdr>
        </w:div>
        <w:div w:id="1291089887">
          <w:marLeft w:val="640"/>
          <w:marRight w:val="0"/>
          <w:marTop w:val="0"/>
          <w:marBottom w:val="0"/>
          <w:divBdr>
            <w:top w:val="none" w:sz="0" w:space="0" w:color="auto"/>
            <w:left w:val="none" w:sz="0" w:space="0" w:color="auto"/>
            <w:bottom w:val="none" w:sz="0" w:space="0" w:color="auto"/>
            <w:right w:val="none" w:sz="0" w:space="0" w:color="auto"/>
          </w:divBdr>
        </w:div>
        <w:div w:id="1293631928">
          <w:marLeft w:val="640"/>
          <w:marRight w:val="0"/>
          <w:marTop w:val="0"/>
          <w:marBottom w:val="0"/>
          <w:divBdr>
            <w:top w:val="none" w:sz="0" w:space="0" w:color="auto"/>
            <w:left w:val="none" w:sz="0" w:space="0" w:color="auto"/>
            <w:bottom w:val="none" w:sz="0" w:space="0" w:color="auto"/>
            <w:right w:val="none" w:sz="0" w:space="0" w:color="auto"/>
          </w:divBdr>
        </w:div>
        <w:div w:id="1306663746">
          <w:marLeft w:val="640"/>
          <w:marRight w:val="0"/>
          <w:marTop w:val="0"/>
          <w:marBottom w:val="0"/>
          <w:divBdr>
            <w:top w:val="none" w:sz="0" w:space="0" w:color="auto"/>
            <w:left w:val="none" w:sz="0" w:space="0" w:color="auto"/>
            <w:bottom w:val="none" w:sz="0" w:space="0" w:color="auto"/>
            <w:right w:val="none" w:sz="0" w:space="0" w:color="auto"/>
          </w:divBdr>
        </w:div>
        <w:div w:id="1310094934">
          <w:marLeft w:val="640"/>
          <w:marRight w:val="0"/>
          <w:marTop w:val="0"/>
          <w:marBottom w:val="0"/>
          <w:divBdr>
            <w:top w:val="none" w:sz="0" w:space="0" w:color="auto"/>
            <w:left w:val="none" w:sz="0" w:space="0" w:color="auto"/>
            <w:bottom w:val="none" w:sz="0" w:space="0" w:color="auto"/>
            <w:right w:val="none" w:sz="0" w:space="0" w:color="auto"/>
          </w:divBdr>
        </w:div>
        <w:div w:id="1319068282">
          <w:marLeft w:val="640"/>
          <w:marRight w:val="0"/>
          <w:marTop w:val="0"/>
          <w:marBottom w:val="0"/>
          <w:divBdr>
            <w:top w:val="none" w:sz="0" w:space="0" w:color="auto"/>
            <w:left w:val="none" w:sz="0" w:space="0" w:color="auto"/>
            <w:bottom w:val="none" w:sz="0" w:space="0" w:color="auto"/>
            <w:right w:val="none" w:sz="0" w:space="0" w:color="auto"/>
          </w:divBdr>
        </w:div>
        <w:div w:id="1325739900">
          <w:marLeft w:val="640"/>
          <w:marRight w:val="0"/>
          <w:marTop w:val="0"/>
          <w:marBottom w:val="0"/>
          <w:divBdr>
            <w:top w:val="none" w:sz="0" w:space="0" w:color="auto"/>
            <w:left w:val="none" w:sz="0" w:space="0" w:color="auto"/>
            <w:bottom w:val="none" w:sz="0" w:space="0" w:color="auto"/>
            <w:right w:val="none" w:sz="0" w:space="0" w:color="auto"/>
          </w:divBdr>
        </w:div>
        <w:div w:id="1376782262">
          <w:marLeft w:val="640"/>
          <w:marRight w:val="0"/>
          <w:marTop w:val="0"/>
          <w:marBottom w:val="0"/>
          <w:divBdr>
            <w:top w:val="none" w:sz="0" w:space="0" w:color="auto"/>
            <w:left w:val="none" w:sz="0" w:space="0" w:color="auto"/>
            <w:bottom w:val="none" w:sz="0" w:space="0" w:color="auto"/>
            <w:right w:val="none" w:sz="0" w:space="0" w:color="auto"/>
          </w:divBdr>
        </w:div>
        <w:div w:id="1411388464">
          <w:marLeft w:val="640"/>
          <w:marRight w:val="0"/>
          <w:marTop w:val="0"/>
          <w:marBottom w:val="0"/>
          <w:divBdr>
            <w:top w:val="none" w:sz="0" w:space="0" w:color="auto"/>
            <w:left w:val="none" w:sz="0" w:space="0" w:color="auto"/>
            <w:bottom w:val="none" w:sz="0" w:space="0" w:color="auto"/>
            <w:right w:val="none" w:sz="0" w:space="0" w:color="auto"/>
          </w:divBdr>
        </w:div>
        <w:div w:id="1412921683">
          <w:marLeft w:val="640"/>
          <w:marRight w:val="0"/>
          <w:marTop w:val="0"/>
          <w:marBottom w:val="0"/>
          <w:divBdr>
            <w:top w:val="none" w:sz="0" w:space="0" w:color="auto"/>
            <w:left w:val="none" w:sz="0" w:space="0" w:color="auto"/>
            <w:bottom w:val="none" w:sz="0" w:space="0" w:color="auto"/>
            <w:right w:val="none" w:sz="0" w:space="0" w:color="auto"/>
          </w:divBdr>
        </w:div>
        <w:div w:id="1426003012">
          <w:marLeft w:val="640"/>
          <w:marRight w:val="0"/>
          <w:marTop w:val="0"/>
          <w:marBottom w:val="0"/>
          <w:divBdr>
            <w:top w:val="none" w:sz="0" w:space="0" w:color="auto"/>
            <w:left w:val="none" w:sz="0" w:space="0" w:color="auto"/>
            <w:bottom w:val="none" w:sz="0" w:space="0" w:color="auto"/>
            <w:right w:val="none" w:sz="0" w:space="0" w:color="auto"/>
          </w:divBdr>
        </w:div>
        <w:div w:id="1445731066">
          <w:marLeft w:val="640"/>
          <w:marRight w:val="0"/>
          <w:marTop w:val="0"/>
          <w:marBottom w:val="0"/>
          <w:divBdr>
            <w:top w:val="none" w:sz="0" w:space="0" w:color="auto"/>
            <w:left w:val="none" w:sz="0" w:space="0" w:color="auto"/>
            <w:bottom w:val="none" w:sz="0" w:space="0" w:color="auto"/>
            <w:right w:val="none" w:sz="0" w:space="0" w:color="auto"/>
          </w:divBdr>
        </w:div>
        <w:div w:id="1448696833">
          <w:marLeft w:val="640"/>
          <w:marRight w:val="0"/>
          <w:marTop w:val="0"/>
          <w:marBottom w:val="0"/>
          <w:divBdr>
            <w:top w:val="none" w:sz="0" w:space="0" w:color="auto"/>
            <w:left w:val="none" w:sz="0" w:space="0" w:color="auto"/>
            <w:bottom w:val="none" w:sz="0" w:space="0" w:color="auto"/>
            <w:right w:val="none" w:sz="0" w:space="0" w:color="auto"/>
          </w:divBdr>
        </w:div>
        <w:div w:id="1477604919">
          <w:marLeft w:val="640"/>
          <w:marRight w:val="0"/>
          <w:marTop w:val="0"/>
          <w:marBottom w:val="0"/>
          <w:divBdr>
            <w:top w:val="none" w:sz="0" w:space="0" w:color="auto"/>
            <w:left w:val="none" w:sz="0" w:space="0" w:color="auto"/>
            <w:bottom w:val="none" w:sz="0" w:space="0" w:color="auto"/>
            <w:right w:val="none" w:sz="0" w:space="0" w:color="auto"/>
          </w:divBdr>
        </w:div>
        <w:div w:id="1481917542">
          <w:marLeft w:val="640"/>
          <w:marRight w:val="0"/>
          <w:marTop w:val="0"/>
          <w:marBottom w:val="0"/>
          <w:divBdr>
            <w:top w:val="none" w:sz="0" w:space="0" w:color="auto"/>
            <w:left w:val="none" w:sz="0" w:space="0" w:color="auto"/>
            <w:bottom w:val="none" w:sz="0" w:space="0" w:color="auto"/>
            <w:right w:val="none" w:sz="0" w:space="0" w:color="auto"/>
          </w:divBdr>
        </w:div>
        <w:div w:id="1522627011">
          <w:marLeft w:val="640"/>
          <w:marRight w:val="0"/>
          <w:marTop w:val="0"/>
          <w:marBottom w:val="0"/>
          <w:divBdr>
            <w:top w:val="none" w:sz="0" w:space="0" w:color="auto"/>
            <w:left w:val="none" w:sz="0" w:space="0" w:color="auto"/>
            <w:bottom w:val="none" w:sz="0" w:space="0" w:color="auto"/>
            <w:right w:val="none" w:sz="0" w:space="0" w:color="auto"/>
          </w:divBdr>
        </w:div>
        <w:div w:id="1530293261">
          <w:marLeft w:val="640"/>
          <w:marRight w:val="0"/>
          <w:marTop w:val="0"/>
          <w:marBottom w:val="0"/>
          <w:divBdr>
            <w:top w:val="none" w:sz="0" w:space="0" w:color="auto"/>
            <w:left w:val="none" w:sz="0" w:space="0" w:color="auto"/>
            <w:bottom w:val="none" w:sz="0" w:space="0" w:color="auto"/>
            <w:right w:val="none" w:sz="0" w:space="0" w:color="auto"/>
          </w:divBdr>
        </w:div>
        <w:div w:id="1552577177">
          <w:marLeft w:val="640"/>
          <w:marRight w:val="0"/>
          <w:marTop w:val="0"/>
          <w:marBottom w:val="0"/>
          <w:divBdr>
            <w:top w:val="none" w:sz="0" w:space="0" w:color="auto"/>
            <w:left w:val="none" w:sz="0" w:space="0" w:color="auto"/>
            <w:bottom w:val="none" w:sz="0" w:space="0" w:color="auto"/>
            <w:right w:val="none" w:sz="0" w:space="0" w:color="auto"/>
          </w:divBdr>
        </w:div>
        <w:div w:id="1568494095">
          <w:marLeft w:val="640"/>
          <w:marRight w:val="0"/>
          <w:marTop w:val="0"/>
          <w:marBottom w:val="0"/>
          <w:divBdr>
            <w:top w:val="none" w:sz="0" w:space="0" w:color="auto"/>
            <w:left w:val="none" w:sz="0" w:space="0" w:color="auto"/>
            <w:bottom w:val="none" w:sz="0" w:space="0" w:color="auto"/>
            <w:right w:val="none" w:sz="0" w:space="0" w:color="auto"/>
          </w:divBdr>
        </w:div>
        <w:div w:id="1621764013">
          <w:marLeft w:val="640"/>
          <w:marRight w:val="0"/>
          <w:marTop w:val="0"/>
          <w:marBottom w:val="0"/>
          <w:divBdr>
            <w:top w:val="none" w:sz="0" w:space="0" w:color="auto"/>
            <w:left w:val="none" w:sz="0" w:space="0" w:color="auto"/>
            <w:bottom w:val="none" w:sz="0" w:space="0" w:color="auto"/>
            <w:right w:val="none" w:sz="0" w:space="0" w:color="auto"/>
          </w:divBdr>
        </w:div>
        <w:div w:id="1648976292">
          <w:marLeft w:val="640"/>
          <w:marRight w:val="0"/>
          <w:marTop w:val="0"/>
          <w:marBottom w:val="0"/>
          <w:divBdr>
            <w:top w:val="none" w:sz="0" w:space="0" w:color="auto"/>
            <w:left w:val="none" w:sz="0" w:space="0" w:color="auto"/>
            <w:bottom w:val="none" w:sz="0" w:space="0" w:color="auto"/>
            <w:right w:val="none" w:sz="0" w:space="0" w:color="auto"/>
          </w:divBdr>
        </w:div>
        <w:div w:id="1669941490">
          <w:marLeft w:val="640"/>
          <w:marRight w:val="0"/>
          <w:marTop w:val="0"/>
          <w:marBottom w:val="0"/>
          <w:divBdr>
            <w:top w:val="none" w:sz="0" w:space="0" w:color="auto"/>
            <w:left w:val="none" w:sz="0" w:space="0" w:color="auto"/>
            <w:bottom w:val="none" w:sz="0" w:space="0" w:color="auto"/>
            <w:right w:val="none" w:sz="0" w:space="0" w:color="auto"/>
          </w:divBdr>
        </w:div>
        <w:div w:id="1735081939">
          <w:marLeft w:val="640"/>
          <w:marRight w:val="0"/>
          <w:marTop w:val="0"/>
          <w:marBottom w:val="0"/>
          <w:divBdr>
            <w:top w:val="none" w:sz="0" w:space="0" w:color="auto"/>
            <w:left w:val="none" w:sz="0" w:space="0" w:color="auto"/>
            <w:bottom w:val="none" w:sz="0" w:space="0" w:color="auto"/>
            <w:right w:val="none" w:sz="0" w:space="0" w:color="auto"/>
          </w:divBdr>
        </w:div>
        <w:div w:id="1737898287">
          <w:marLeft w:val="640"/>
          <w:marRight w:val="0"/>
          <w:marTop w:val="0"/>
          <w:marBottom w:val="0"/>
          <w:divBdr>
            <w:top w:val="none" w:sz="0" w:space="0" w:color="auto"/>
            <w:left w:val="none" w:sz="0" w:space="0" w:color="auto"/>
            <w:bottom w:val="none" w:sz="0" w:space="0" w:color="auto"/>
            <w:right w:val="none" w:sz="0" w:space="0" w:color="auto"/>
          </w:divBdr>
        </w:div>
        <w:div w:id="1750887408">
          <w:marLeft w:val="640"/>
          <w:marRight w:val="0"/>
          <w:marTop w:val="0"/>
          <w:marBottom w:val="0"/>
          <w:divBdr>
            <w:top w:val="none" w:sz="0" w:space="0" w:color="auto"/>
            <w:left w:val="none" w:sz="0" w:space="0" w:color="auto"/>
            <w:bottom w:val="none" w:sz="0" w:space="0" w:color="auto"/>
            <w:right w:val="none" w:sz="0" w:space="0" w:color="auto"/>
          </w:divBdr>
        </w:div>
        <w:div w:id="1771852860">
          <w:marLeft w:val="640"/>
          <w:marRight w:val="0"/>
          <w:marTop w:val="0"/>
          <w:marBottom w:val="0"/>
          <w:divBdr>
            <w:top w:val="none" w:sz="0" w:space="0" w:color="auto"/>
            <w:left w:val="none" w:sz="0" w:space="0" w:color="auto"/>
            <w:bottom w:val="none" w:sz="0" w:space="0" w:color="auto"/>
            <w:right w:val="none" w:sz="0" w:space="0" w:color="auto"/>
          </w:divBdr>
        </w:div>
        <w:div w:id="1797025077">
          <w:marLeft w:val="640"/>
          <w:marRight w:val="0"/>
          <w:marTop w:val="0"/>
          <w:marBottom w:val="0"/>
          <w:divBdr>
            <w:top w:val="none" w:sz="0" w:space="0" w:color="auto"/>
            <w:left w:val="none" w:sz="0" w:space="0" w:color="auto"/>
            <w:bottom w:val="none" w:sz="0" w:space="0" w:color="auto"/>
            <w:right w:val="none" w:sz="0" w:space="0" w:color="auto"/>
          </w:divBdr>
        </w:div>
        <w:div w:id="1807429185">
          <w:marLeft w:val="640"/>
          <w:marRight w:val="0"/>
          <w:marTop w:val="0"/>
          <w:marBottom w:val="0"/>
          <w:divBdr>
            <w:top w:val="none" w:sz="0" w:space="0" w:color="auto"/>
            <w:left w:val="none" w:sz="0" w:space="0" w:color="auto"/>
            <w:bottom w:val="none" w:sz="0" w:space="0" w:color="auto"/>
            <w:right w:val="none" w:sz="0" w:space="0" w:color="auto"/>
          </w:divBdr>
        </w:div>
        <w:div w:id="1826047533">
          <w:marLeft w:val="640"/>
          <w:marRight w:val="0"/>
          <w:marTop w:val="0"/>
          <w:marBottom w:val="0"/>
          <w:divBdr>
            <w:top w:val="none" w:sz="0" w:space="0" w:color="auto"/>
            <w:left w:val="none" w:sz="0" w:space="0" w:color="auto"/>
            <w:bottom w:val="none" w:sz="0" w:space="0" w:color="auto"/>
            <w:right w:val="none" w:sz="0" w:space="0" w:color="auto"/>
          </w:divBdr>
        </w:div>
        <w:div w:id="1857696526">
          <w:marLeft w:val="640"/>
          <w:marRight w:val="0"/>
          <w:marTop w:val="0"/>
          <w:marBottom w:val="0"/>
          <w:divBdr>
            <w:top w:val="none" w:sz="0" w:space="0" w:color="auto"/>
            <w:left w:val="none" w:sz="0" w:space="0" w:color="auto"/>
            <w:bottom w:val="none" w:sz="0" w:space="0" w:color="auto"/>
            <w:right w:val="none" w:sz="0" w:space="0" w:color="auto"/>
          </w:divBdr>
        </w:div>
        <w:div w:id="1880975256">
          <w:marLeft w:val="640"/>
          <w:marRight w:val="0"/>
          <w:marTop w:val="0"/>
          <w:marBottom w:val="0"/>
          <w:divBdr>
            <w:top w:val="none" w:sz="0" w:space="0" w:color="auto"/>
            <w:left w:val="none" w:sz="0" w:space="0" w:color="auto"/>
            <w:bottom w:val="none" w:sz="0" w:space="0" w:color="auto"/>
            <w:right w:val="none" w:sz="0" w:space="0" w:color="auto"/>
          </w:divBdr>
        </w:div>
        <w:div w:id="1887061958">
          <w:marLeft w:val="640"/>
          <w:marRight w:val="0"/>
          <w:marTop w:val="0"/>
          <w:marBottom w:val="0"/>
          <w:divBdr>
            <w:top w:val="none" w:sz="0" w:space="0" w:color="auto"/>
            <w:left w:val="none" w:sz="0" w:space="0" w:color="auto"/>
            <w:bottom w:val="none" w:sz="0" w:space="0" w:color="auto"/>
            <w:right w:val="none" w:sz="0" w:space="0" w:color="auto"/>
          </w:divBdr>
        </w:div>
        <w:div w:id="1911768173">
          <w:marLeft w:val="640"/>
          <w:marRight w:val="0"/>
          <w:marTop w:val="0"/>
          <w:marBottom w:val="0"/>
          <w:divBdr>
            <w:top w:val="none" w:sz="0" w:space="0" w:color="auto"/>
            <w:left w:val="none" w:sz="0" w:space="0" w:color="auto"/>
            <w:bottom w:val="none" w:sz="0" w:space="0" w:color="auto"/>
            <w:right w:val="none" w:sz="0" w:space="0" w:color="auto"/>
          </w:divBdr>
        </w:div>
      </w:divsChild>
    </w:div>
    <w:div w:id="786046129">
      <w:bodyDiv w:val="1"/>
      <w:marLeft w:val="0"/>
      <w:marRight w:val="0"/>
      <w:marTop w:val="0"/>
      <w:marBottom w:val="0"/>
      <w:divBdr>
        <w:top w:val="none" w:sz="0" w:space="0" w:color="auto"/>
        <w:left w:val="none" w:sz="0" w:space="0" w:color="auto"/>
        <w:bottom w:val="none" w:sz="0" w:space="0" w:color="auto"/>
        <w:right w:val="none" w:sz="0" w:space="0" w:color="auto"/>
      </w:divBdr>
    </w:div>
    <w:div w:id="786847572">
      <w:bodyDiv w:val="1"/>
      <w:marLeft w:val="0"/>
      <w:marRight w:val="0"/>
      <w:marTop w:val="0"/>
      <w:marBottom w:val="0"/>
      <w:divBdr>
        <w:top w:val="none" w:sz="0" w:space="0" w:color="auto"/>
        <w:left w:val="none" w:sz="0" w:space="0" w:color="auto"/>
        <w:bottom w:val="none" w:sz="0" w:space="0" w:color="auto"/>
        <w:right w:val="none" w:sz="0" w:space="0" w:color="auto"/>
      </w:divBdr>
      <w:divsChild>
        <w:div w:id="94062323">
          <w:marLeft w:val="640"/>
          <w:marRight w:val="0"/>
          <w:marTop w:val="0"/>
          <w:marBottom w:val="0"/>
          <w:divBdr>
            <w:top w:val="none" w:sz="0" w:space="0" w:color="auto"/>
            <w:left w:val="none" w:sz="0" w:space="0" w:color="auto"/>
            <w:bottom w:val="none" w:sz="0" w:space="0" w:color="auto"/>
            <w:right w:val="none" w:sz="0" w:space="0" w:color="auto"/>
          </w:divBdr>
        </w:div>
        <w:div w:id="116488314">
          <w:marLeft w:val="640"/>
          <w:marRight w:val="0"/>
          <w:marTop w:val="0"/>
          <w:marBottom w:val="0"/>
          <w:divBdr>
            <w:top w:val="none" w:sz="0" w:space="0" w:color="auto"/>
            <w:left w:val="none" w:sz="0" w:space="0" w:color="auto"/>
            <w:bottom w:val="none" w:sz="0" w:space="0" w:color="auto"/>
            <w:right w:val="none" w:sz="0" w:space="0" w:color="auto"/>
          </w:divBdr>
        </w:div>
        <w:div w:id="118955224">
          <w:marLeft w:val="640"/>
          <w:marRight w:val="0"/>
          <w:marTop w:val="0"/>
          <w:marBottom w:val="0"/>
          <w:divBdr>
            <w:top w:val="none" w:sz="0" w:space="0" w:color="auto"/>
            <w:left w:val="none" w:sz="0" w:space="0" w:color="auto"/>
            <w:bottom w:val="none" w:sz="0" w:space="0" w:color="auto"/>
            <w:right w:val="none" w:sz="0" w:space="0" w:color="auto"/>
          </w:divBdr>
        </w:div>
        <w:div w:id="123470795">
          <w:marLeft w:val="640"/>
          <w:marRight w:val="0"/>
          <w:marTop w:val="0"/>
          <w:marBottom w:val="0"/>
          <w:divBdr>
            <w:top w:val="none" w:sz="0" w:space="0" w:color="auto"/>
            <w:left w:val="none" w:sz="0" w:space="0" w:color="auto"/>
            <w:bottom w:val="none" w:sz="0" w:space="0" w:color="auto"/>
            <w:right w:val="none" w:sz="0" w:space="0" w:color="auto"/>
          </w:divBdr>
        </w:div>
        <w:div w:id="146213135">
          <w:marLeft w:val="640"/>
          <w:marRight w:val="0"/>
          <w:marTop w:val="0"/>
          <w:marBottom w:val="0"/>
          <w:divBdr>
            <w:top w:val="none" w:sz="0" w:space="0" w:color="auto"/>
            <w:left w:val="none" w:sz="0" w:space="0" w:color="auto"/>
            <w:bottom w:val="none" w:sz="0" w:space="0" w:color="auto"/>
            <w:right w:val="none" w:sz="0" w:space="0" w:color="auto"/>
          </w:divBdr>
        </w:div>
        <w:div w:id="198665676">
          <w:marLeft w:val="640"/>
          <w:marRight w:val="0"/>
          <w:marTop w:val="0"/>
          <w:marBottom w:val="0"/>
          <w:divBdr>
            <w:top w:val="none" w:sz="0" w:space="0" w:color="auto"/>
            <w:left w:val="none" w:sz="0" w:space="0" w:color="auto"/>
            <w:bottom w:val="none" w:sz="0" w:space="0" w:color="auto"/>
            <w:right w:val="none" w:sz="0" w:space="0" w:color="auto"/>
          </w:divBdr>
        </w:div>
        <w:div w:id="213663804">
          <w:marLeft w:val="640"/>
          <w:marRight w:val="0"/>
          <w:marTop w:val="0"/>
          <w:marBottom w:val="0"/>
          <w:divBdr>
            <w:top w:val="none" w:sz="0" w:space="0" w:color="auto"/>
            <w:left w:val="none" w:sz="0" w:space="0" w:color="auto"/>
            <w:bottom w:val="none" w:sz="0" w:space="0" w:color="auto"/>
            <w:right w:val="none" w:sz="0" w:space="0" w:color="auto"/>
          </w:divBdr>
        </w:div>
        <w:div w:id="224341847">
          <w:marLeft w:val="640"/>
          <w:marRight w:val="0"/>
          <w:marTop w:val="0"/>
          <w:marBottom w:val="0"/>
          <w:divBdr>
            <w:top w:val="none" w:sz="0" w:space="0" w:color="auto"/>
            <w:left w:val="none" w:sz="0" w:space="0" w:color="auto"/>
            <w:bottom w:val="none" w:sz="0" w:space="0" w:color="auto"/>
            <w:right w:val="none" w:sz="0" w:space="0" w:color="auto"/>
          </w:divBdr>
        </w:div>
        <w:div w:id="231889045">
          <w:marLeft w:val="640"/>
          <w:marRight w:val="0"/>
          <w:marTop w:val="0"/>
          <w:marBottom w:val="0"/>
          <w:divBdr>
            <w:top w:val="none" w:sz="0" w:space="0" w:color="auto"/>
            <w:left w:val="none" w:sz="0" w:space="0" w:color="auto"/>
            <w:bottom w:val="none" w:sz="0" w:space="0" w:color="auto"/>
            <w:right w:val="none" w:sz="0" w:space="0" w:color="auto"/>
          </w:divBdr>
        </w:div>
        <w:div w:id="237977705">
          <w:marLeft w:val="640"/>
          <w:marRight w:val="0"/>
          <w:marTop w:val="0"/>
          <w:marBottom w:val="0"/>
          <w:divBdr>
            <w:top w:val="none" w:sz="0" w:space="0" w:color="auto"/>
            <w:left w:val="none" w:sz="0" w:space="0" w:color="auto"/>
            <w:bottom w:val="none" w:sz="0" w:space="0" w:color="auto"/>
            <w:right w:val="none" w:sz="0" w:space="0" w:color="auto"/>
          </w:divBdr>
        </w:div>
        <w:div w:id="247153243">
          <w:marLeft w:val="640"/>
          <w:marRight w:val="0"/>
          <w:marTop w:val="0"/>
          <w:marBottom w:val="0"/>
          <w:divBdr>
            <w:top w:val="none" w:sz="0" w:space="0" w:color="auto"/>
            <w:left w:val="none" w:sz="0" w:space="0" w:color="auto"/>
            <w:bottom w:val="none" w:sz="0" w:space="0" w:color="auto"/>
            <w:right w:val="none" w:sz="0" w:space="0" w:color="auto"/>
          </w:divBdr>
        </w:div>
        <w:div w:id="277834920">
          <w:marLeft w:val="640"/>
          <w:marRight w:val="0"/>
          <w:marTop w:val="0"/>
          <w:marBottom w:val="0"/>
          <w:divBdr>
            <w:top w:val="none" w:sz="0" w:space="0" w:color="auto"/>
            <w:left w:val="none" w:sz="0" w:space="0" w:color="auto"/>
            <w:bottom w:val="none" w:sz="0" w:space="0" w:color="auto"/>
            <w:right w:val="none" w:sz="0" w:space="0" w:color="auto"/>
          </w:divBdr>
        </w:div>
        <w:div w:id="278265870">
          <w:marLeft w:val="640"/>
          <w:marRight w:val="0"/>
          <w:marTop w:val="0"/>
          <w:marBottom w:val="0"/>
          <w:divBdr>
            <w:top w:val="none" w:sz="0" w:space="0" w:color="auto"/>
            <w:left w:val="none" w:sz="0" w:space="0" w:color="auto"/>
            <w:bottom w:val="none" w:sz="0" w:space="0" w:color="auto"/>
            <w:right w:val="none" w:sz="0" w:space="0" w:color="auto"/>
          </w:divBdr>
        </w:div>
        <w:div w:id="301278384">
          <w:marLeft w:val="640"/>
          <w:marRight w:val="0"/>
          <w:marTop w:val="0"/>
          <w:marBottom w:val="0"/>
          <w:divBdr>
            <w:top w:val="none" w:sz="0" w:space="0" w:color="auto"/>
            <w:left w:val="none" w:sz="0" w:space="0" w:color="auto"/>
            <w:bottom w:val="none" w:sz="0" w:space="0" w:color="auto"/>
            <w:right w:val="none" w:sz="0" w:space="0" w:color="auto"/>
          </w:divBdr>
        </w:div>
        <w:div w:id="313609617">
          <w:marLeft w:val="640"/>
          <w:marRight w:val="0"/>
          <w:marTop w:val="0"/>
          <w:marBottom w:val="0"/>
          <w:divBdr>
            <w:top w:val="none" w:sz="0" w:space="0" w:color="auto"/>
            <w:left w:val="none" w:sz="0" w:space="0" w:color="auto"/>
            <w:bottom w:val="none" w:sz="0" w:space="0" w:color="auto"/>
            <w:right w:val="none" w:sz="0" w:space="0" w:color="auto"/>
          </w:divBdr>
        </w:div>
        <w:div w:id="339433705">
          <w:marLeft w:val="640"/>
          <w:marRight w:val="0"/>
          <w:marTop w:val="0"/>
          <w:marBottom w:val="0"/>
          <w:divBdr>
            <w:top w:val="none" w:sz="0" w:space="0" w:color="auto"/>
            <w:left w:val="none" w:sz="0" w:space="0" w:color="auto"/>
            <w:bottom w:val="none" w:sz="0" w:space="0" w:color="auto"/>
            <w:right w:val="none" w:sz="0" w:space="0" w:color="auto"/>
          </w:divBdr>
        </w:div>
        <w:div w:id="355349712">
          <w:marLeft w:val="640"/>
          <w:marRight w:val="0"/>
          <w:marTop w:val="0"/>
          <w:marBottom w:val="0"/>
          <w:divBdr>
            <w:top w:val="none" w:sz="0" w:space="0" w:color="auto"/>
            <w:left w:val="none" w:sz="0" w:space="0" w:color="auto"/>
            <w:bottom w:val="none" w:sz="0" w:space="0" w:color="auto"/>
            <w:right w:val="none" w:sz="0" w:space="0" w:color="auto"/>
          </w:divBdr>
        </w:div>
        <w:div w:id="374277224">
          <w:marLeft w:val="640"/>
          <w:marRight w:val="0"/>
          <w:marTop w:val="0"/>
          <w:marBottom w:val="0"/>
          <w:divBdr>
            <w:top w:val="none" w:sz="0" w:space="0" w:color="auto"/>
            <w:left w:val="none" w:sz="0" w:space="0" w:color="auto"/>
            <w:bottom w:val="none" w:sz="0" w:space="0" w:color="auto"/>
            <w:right w:val="none" w:sz="0" w:space="0" w:color="auto"/>
          </w:divBdr>
        </w:div>
        <w:div w:id="381249323">
          <w:marLeft w:val="640"/>
          <w:marRight w:val="0"/>
          <w:marTop w:val="0"/>
          <w:marBottom w:val="0"/>
          <w:divBdr>
            <w:top w:val="none" w:sz="0" w:space="0" w:color="auto"/>
            <w:left w:val="none" w:sz="0" w:space="0" w:color="auto"/>
            <w:bottom w:val="none" w:sz="0" w:space="0" w:color="auto"/>
            <w:right w:val="none" w:sz="0" w:space="0" w:color="auto"/>
          </w:divBdr>
        </w:div>
        <w:div w:id="407387034">
          <w:marLeft w:val="640"/>
          <w:marRight w:val="0"/>
          <w:marTop w:val="0"/>
          <w:marBottom w:val="0"/>
          <w:divBdr>
            <w:top w:val="none" w:sz="0" w:space="0" w:color="auto"/>
            <w:left w:val="none" w:sz="0" w:space="0" w:color="auto"/>
            <w:bottom w:val="none" w:sz="0" w:space="0" w:color="auto"/>
            <w:right w:val="none" w:sz="0" w:space="0" w:color="auto"/>
          </w:divBdr>
        </w:div>
        <w:div w:id="415900066">
          <w:marLeft w:val="640"/>
          <w:marRight w:val="0"/>
          <w:marTop w:val="0"/>
          <w:marBottom w:val="0"/>
          <w:divBdr>
            <w:top w:val="none" w:sz="0" w:space="0" w:color="auto"/>
            <w:left w:val="none" w:sz="0" w:space="0" w:color="auto"/>
            <w:bottom w:val="none" w:sz="0" w:space="0" w:color="auto"/>
            <w:right w:val="none" w:sz="0" w:space="0" w:color="auto"/>
          </w:divBdr>
        </w:div>
        <w:div w:id="420569535">
          <w:marLeft w:val="640"/>
          <w:marRight w:val="0"/>
          <w:marTop w:val="0"/>
          <w:marBottom w:val="0"/>
          <w:divBdr>
            <w:top w:val="none" w:sz="0" w:space="0" w:color="auto"/>
            <w:left w:val="none" w:sz="0" w:space="0" w:color="auto"/>
            <w:bottom w:val="none" w:sz="0" w:space="0" w:color="auto"/>
            <w:right w:val="none" w:sz="0" w:space="0" w:color="auto"/>
          </w:divBdr>
        </w:div>
        <w:div w:id="429206665">
          <w:marLeft w:val="640"/>
          <w:marRight w:val="0"/>
          <w:marTop w:val="0"/>
          <w:marBottom w:val="0"/>
          <w:divBdr>
            <w:top w:val="none" w:sz="0" w:space="0" w:color="auto"/>
            <w:left w:val="none" w:sz="0" w:space="0" w:color="auto"/>
            <w:bottom w:val="none" w:sz="0" w:space="0" w:color="auto"/>
            <w:right w:val="none" w:sz="0" w:space="0" w:color="auto"/>
          </w:divBdr>
        </w:div>
        <w:div w:id="449591722">
          <w:marLeft w:val="640"/>
          <w:marRight w:val="0"/>
          <w:marTop w:val="0"/>
          <w:marBottom w:val="0"/>
          <w:divBdr>
            <w:top w:val="none" w:sz="0" w:space="0" w:color="auto"/>
            <w:left w:val="none" w:sz="0" w:space="0" w:color="auto"/>
            <w:bottom w:val="none" w:sz="0" w:space="0" w:color="auto"/>
            <w:right w:val="none" w:sz="0" w:space="0" w:color="auto"/>
          </w:divBdr>
        </w:div>
        <w:div w:id="455224126">
          <w:marLeft w:val="640"/>
          <w:marRight w:val="0"/>
          <w:marTop w:val="0"/>
          <w:marBottom w:val="0"/>
          <w:divBdr>
            <w:top w:val="none" w:sz="0" w:space="0" w:color="auto"/>
            <w:left w:val="none" w:sz="0" w:space="0" w:color="auto"/>
            <w:bottom w:val="none" w:sz="0" w:space="0" w:color="auto"/>
            <w:right w:val="none" w:sz="0" w:space="0" w:color="auto"/>
          </w:divBdr>
        </w:div>
        <w:div w:id="491259612">
          <w:marLeft w:val="640"/>
          <w:marRight w:val="0"/>
          <w:marTop w:val="0"/>
          <w:marBottom w:val="0"/>
          <w:divBdr>
            <w:top w:val="none" w:sz="0" w:space="0" w:color="auto"/>
            <w:left w:val="none" w:sz="0" w:space="0" w:color="auto"/>
            <w:bottom w:val="none" w:sz="0" w:space="0" w:color="auto"/>
            <w:right w:val="none" w:sz="0" w:space="0" w:color="auto"/>
          </w:divBdr>
        </w:div>
        <w:div w:id="494493555">
          <w:marLeft w:val="640"/>
          <w:marRight w:val="0"/>
          <w:marTop w:val="0"/>
          <w:marBottom w:val="0"/>
          <w:divBdr>
            <w:top w:val="none" w:sz="0" w:space="0" w:color="auto"/>
            <w:left w:val="none" w:sz="0" w:space="0" w:color="auto"/>
            <w:bottom w:val="none" w:sz="0" w:space="0" w:color="auto"/>
            <w:right w:val="none" w:sz="0" w:space="0" w:color="auto"/>
          </w:divBdr>
        </w:div>
        <w:div w:id="498615450">
          <w:marLeft w:val="640"/>
          <w:marRight w:val="0"/>
          <w:marTop w:val="0"/>
          <w:marBottom w:val="0"/>
          <w:divBdr>
            <w:top w:val="none" w:sz="0" w:space="0" w:color="auto"/>
            <w:left w:val="none" w:sz="0" w:space="0" w:color="auto"/>
            <w:bottom w:val="none" w:sz="0" w:space="0" w:color="auto"/>
            <w:right w:val="none" w:sz="0" w:space="0" w:color="auto"/>
          </w:divBdr>
        </w:div>
        <w:div w:id="514809200">
          <w:marLeft w:val="640"/>
          <w:marRight w:val="0"/>
          <w:marTop w:val="0"/>
          <w:marBottom w:val="0"/>
          <w:divBdr>
            <w:top w:val="none" w:sz="0" w:space="0" w:color="auto"/>
            <w:left w:val="none" w:sz="0" w:space="0" w:color="auto"/>
            <w:bottom w:val="none" w:sz="0" w:space="0" w:color="auto"/>
            <w:right w:val="none" w:sz="0" w:space="0" w:color="auto"/>
          </w:divBdr>
        </w:div>
        <w:div w:id="528034318">
          <w:marLeft w:val="640"/>
          <w:marRight w:val="0"/>
          <w:marTop w:val="0"/>
          <w:marBottom w:val="0"/>
          <w:divBdr>
            <w:top w:val="none" w:sz="0" w:space="0" w:color="auto"/>
            <w:left w:val="none" w:sz="0" w:space="0" w:color="auto"/>
            <w:bottom w:val="none" w:sz="0" w:space="0" w:color="auto"/>
            <w:right w:val="none" w:sz="0" w:space="0" w:color="auto"/>
          </w:divBdr>
        </w:div>
        <w:div w:id="531185291">
          <w:marLeft w:val="640"/>
          <w:marRight w:val="0"/>
          <w:marTop w:val="0"/>
          <w:marBottom w:val="0"/>
          <w:divBdr>
            <w:top w:val="none" w:sz="0" w:space="0" w:color="auto"/>
            <w:left w:val="none" w:sz="0" w:space="0" w:color="auto"/>
            <w:bottom w:val="none" w:sz="0" w:space="0" w:color="auto"/>
            <w:right w:val="none" w:sz="0" w:space="0" w:color="auto"/>
          </w:divBdr>
        </w:div>
        <w:div w:id="537356637">
          <w:marLeft w:val="640"/>
          <w:marRight w:val="0"/>
          <w:marTop w:val="0"/>
          <w:marBottom w:val="0"/>
          <w:divBdr>
            <w:top w:val="none" w:sz="0" w:space="0" w:color="auto"/>
            <w:left w:val="none" w:sz="0" w:space="0" w:color="auto"/>
            <w:bottom w:val="none" w:sz="0" w:space="0" w:color="auto"/>
            <w:right w:val="none" w:sz="0" w:space="0" w:color="auto"/>
          </w:divBdr>
        </w:div>
        <w:div w:id="539511549">
          <w:marLeft w:val="640"/>
          <w:marRight w:val="0"/>
          <w:marTop w:val="0"/>
          <w:marBottom w:val="0"/>
          <w:divBdr>
            <w:top w:val="none" w:sz="0" w:space="0" w:color="auto"/>
            <w:left w:val="none" w:sz="0" w:space="0" w:color="auto"/>
            <w:bottom w:val="none" w:sz="0" w:space="0" w:color="auto"/>
            <w:right w:val="none" w:sz="0" w:space="0" w:color="auto"/>
          </w:divBdr>
        </w:div>
        <w:div w:id="545874896">
          <w:marLeft w:val="640"/>
          <w:marRight w:val="0"/>
          <w:marTop w:val="0"/>
          <w:marBottom w:val="0"/>
          <w:divBdr>
            <w:top w:val="none" w:sz="0" w:space="0" w:color="auto"/>
            <w:left w:val="none" w:sz="0" w:space="0" w:color="auto"/>
            <w:bottom w:val="none" w:sz="0" w:space="0" w:color="auto"/>
            <w:right w:val="none" w:sz="0" w:space="0" w:color="auto"/>
          </w:divBdr>
        </w:div>
        <w:div w:id="554195471">
          <w:marLeft w:val="640"/>
          <w:marRight w:val="0"/>
          <w:marTop w:val="0"/>
          <w:marBottom w:val="0"/>
          <w:divBdr>
            <w:top w:val="none" w:sz="0" w:space="0" w:color="auto"/>
            <w:left w:val="none" w:sz="0" w:space="0" w:color="auto"/>
            <w:bottom w:val="none" w:sz="0" w:space="0" w:color="auto"/>
            <w:right w:val="none" w:sz="0" w:space="0" w:color="auto"/>
          </w:divBdr>
        </w:div>
        <w:div w:id="577331596">
          <w:marLeft w:val="640"/>
          <w:marRight w:val="0"/>
          <w:marTop w:val="0"/>
          <w:marBottom w:val="0"/>
          <w:divBdr>
            <w:top w:val="none" w:sz="0" w:space="0" w:color="auto"/>
            <w:left w:val="none" w:sz="0" w:space="0" w:color="auto"/>
            <w:bottom w:val="none" w:sz="0" w:space="0" w:color="auto"/>
            <w:right w:val="none" w:sz="0" w:space="0" w:color="auto"/>
          </w:divBdr>
        </w:div>
        <w:div w:id="593629379">
          <w:marLeft w:val="640"/>
          <w:marRight w:val="0"/>
          <w:marTop w:val="0"/>
          <w:marBottom w:val="0"/>
          <w:divBdr>
            <w:top w:val="none" w:sz="0" w:space="0" w:color="auto"/>
            <w:left w:val="none" w:sz="0" w:space="0" w:color="auto"/>
            <w:bottom w:val="none" w:sz="0" w:space="0" w:color="auto"/>
            <w:right w:val="none" w:sz="0" w:space="0" w:color="auto"/>
          </w:divBdr>
        </w:div>
        <w:div w:id="609092933">
          <w:marLeft w:val="640"/>
          <w:marRight w:val="0"/>
          <w:marTop w:val="0"/>
          <w:marBottom w:val="0"/>
          <w:divBdr>
            <w:top w:val="none" w:sz="0" w:space="0" w:color="auto"/>
            <w:left w:val="none" w:sz="0" w:space="0" w:color="auto"/>
            <w:bottom w:val="none" w:sz="0" w:space="0" w:color="auto"/>
            <w:right w:val="none" w:sz="0" w:space="0" w:color="auto"/>
          </w:divBdr>
        </w:div>
        <w:div w:id="616183980">
          <w:marLeft w:val="640"/>
          <w:marRight w:val="0"/>
          <w:marTop w:val="0"/>
          <w:marBottom w:val="0"/>
          <w:divBdr>
            <w:top w:val="none" w:sz="0" w:space="0" w:color="auto"/>
            <w:left w:val="none" w:sz="0" w:space="0" w:color="auto"/>
            <w:bottom w:val="none" w:sz="0" w:space="0" w:color="auto"/>
            <w:right w:val="none" w:sz="0" w:space="0" w:color="auto"/>
          </w:divBdr>
        </w:div>
        <w:div w:id="647124596">
          <w:marLeft w:val="640"/>
          <w:marRight w:val="0"/>
          <w:marTop w:val="0"/>
          <w:marBottom w:val="0"/>
          <w:divBdr>
            <w:top w:val="none" w:sz="0" w:space="0" w:color="auto"/>
            <w:left w:val="none" w:sz="0" w:space="0" w:color="auto"/>
            <w:bottom w:val="none" w:sz="0" w:space="0" w:color="auto"/>
            <w:right w:val="none" w:sz="0" w:space="0" w:color="auto"/>
          </w:divBdr>
        </w:div>
        <w:div w:id="647979524">
          <w:marLeft w:val="640"/>
          <w:marRight w:val="0"/>
          <w:marTop w:val="0"/>
          <w:marBottom w:val="0"/>
          <w:divBdr>
            <w:top w:val="none" w:sz="0" w:space="0" w:color="auto"/>
            <w:left w:val="none" w:sz="0" w:space="0" w:color="auto"/>
            <w:bottom w:val="none" w:sz="0" w:space="0" w:color="auto"/>
            <w:right w:val="none" w:sz="0" w:space="0" w:color="auto"/>
          </w:divBdr>
        </w:div>
        <w:div w:id="651838072">
          <w:marLeft w:val="640"/>
          <w:marRight w:val="0"/>
          <w:marTop w:val="0"/>
          <w:marBottom w:val="0"/>
          <w:divBdr>
            <w:top w:val="none" w:sz="0" w:space="0" w:color="auto"/>
            <w:left w:val="none" w:sz="0" w:space="0" w:color="auto"/>
            <w:bottom w:val="none" w:sz="0" w:space="0" w:color="auto"/>
            <w:right w:val="none" w:sz="0" w:space="0" w:color="auto"/>
          </w:divBdr>
        </w:div>
        <w:div w:id="668102730">
          <w:marLeft w:val="640"/>
          <w:marRight w:val="0"/>
          <w:marTop w:val="0"/>
          <w:marBottom w:val="0"/>
          <w:divBdr>
            <w:top w:val="none" w:sz="0" w:space="0" w:color="auto"/>
            <w:left w:val="none" w:sz="0" w:space="0" w:color="auto"/>
            <w:bottom w:val="none" w:sz="0" w:space="0" w:color="auto"/>
            <w:right w:val="none" w:sz="0" w:space="0" w:color="auto"/>
          </w:divBdr>
        </w:div>
        <w:div w:id="668944844">
          <w:marLeft w:val="640"/>
          <w:marRight w:val="0"/>
          <w:marTop w:val="0"/>
          <w:marBottom w:val="0"/>
          <w:divBdr>
            <w:top w:val="none" w:sz="0" w:space="0" w:color="auto"/>
            <w:left w:val="none" w:sz="0" w:space="0" w:color="auto"/>
            <w:bottom w:val="none" w:sz="0" w:space="0" w:color="auto"/>
            <w:right w:val="none" w:sz="0" w:space="0" w:color="auto"/>
          </w:divBdr>
        </w:div>
        <w:div w:id="669061145">
          <w:marLeft w:val="640"/>
          <w:marRight w:val="0"/>
          <w:marTop w:val="0"/>
          <w:marBottom w:val="0"/>
          <w:divBdr>
            <w:top w:val="none" w:sz="0" w:space="0" w:color="auto"/>
            <w:left w:val="none" w:sz="0" w:space="0" w:color="auto"/>
            <w:bottom w:val="none" w:sz="0" w:space="0" w:color="auto"/>
            <w:right w:val="none" w:sz="0" w:space="0" w:color="auto"/>
          </w:divBdr>
        </w:div>
        <w:div w:id="728504595">
          <w:marLeft w:val="640"/>
          <w:marRight w:val="0"/>
          <w:marTop w:val="0"/>
          <w:marBottom w:val="0"/>
          <w:divBdr>
            <w:top w:val="none" w:sz="0" w:space="0" w:color="auto"/>
            <w:left w:val="none" w:sz="0" w:space="0" w:color="auto"/>
            <w:bottom w:val="none" w:sz="0" w:space="0" w:color="auto"/>
            <w:right w:val="none" w:sz="0" w:space="0" w:color="auto"/>
          </w:divBdr>
        </w:div>
        <w:div w:id="773330123">
          <w:marLeft w:val="640"/>
          <w:marRight w:val="0"/>
          <w:marTop w:val="0"/>
          <w:marBottom w:val="0"/>
          <w:divBdr>
            <w:top w:val="none" w:sz="0" w:space="0" w:color="auto"/>
            <w:left w:val="none" w:sz="0" w:space="0" w:color="auto"/>
            <w:bottom w:val="none" w:sz="0" w:space="0" w:color="auto"/>
            <w:right w:val="none" w:sz="0" w:space="0" w:color="auto"/>
          </w:divBdr>
        </w:div>
        <w:div w:id="774177424">
          <w:marLeft w:val="640"/>
          <w:marRight w:val="0"/>
          <w:marTop w:val="0"/>
          <w:marBottom w:val="0"/>
          <w:divBdr>
            <w:top w:val="none" w:sz="0" w:space="0" w:color="auto"/>
            <w:left w:val="none" w:sz="0" w:space="0" w:color="auto"/>
            <w:bottom w:val="none" w:sz="0" w:space="0" w:color="auto"/>
            <w:right w:val="none" w:sz="0" w:space="0" w:color="auto"/>
          </w:divBdr>
        </w:div>
        <w:div w:id="777793568">
          <w:marLeft w:val="640"/>
          <w:marRight w:val="0"/>
          <w:marTop w:val="0"/>
          <w:marBottom w:val="0"/>
          <w:divBdr>
            <w:top w:val="none" w:sz="0" w:space="0" w:color="auto"/>
            <w:left w:val="none" w:sz="0" w:space="0" w:color="auto"/>
            <w:bottom w:val="none" w:sz="0" w:space="0" w:color="auto"/>
            <w:right w:val="none" w:sz="0" w:space="0" w:color="auto"/>
          </w:divBdr>
        </w:div>
        <w:div w:id="809204458">
          <w:marLeft w:val="640"/>
          <w:marRight w:val="0"/>
          <w:marTop w:val="0"/>
          <w:marBottom w:val="0"/>
          <w:divBdr>
            <w:top w:val="none" w:sz="0" w:space="0" w:color="auto"/>
            <w:left w:val="none" w:sz="0" w:space="0" w:color="auto"/>
            <w:bottom w:val="none" w:sz="0" w:space="0" w:color="auto"/>
            <w:right w:val="none" w:sz="0" w:space="0" w:color="auto"/>
          </w:divBdr>
        </w:div>
        <w:div w:id="822812742">
          <w:marLeft w:val="640"/>
          <w:marRight w:val="0"/>
          <w:marTop w:val="0"/>
          <w:marBottom w:val="0"/>
          <w:divBdr>
            <w:top w:val="none" w:sz="0" w:space="0" w:color="auto"/>
            <w:left w:val="none" w:sz="0" w:space="0" w:color="auto"/>
            <w:bottom w:val="none" w:sz="0" w:space="0" w:color="auto"/>
            <w:right w:val="none" w:sz="0" w:space="0" w:color="auto"/>
          </w:divBdr>
        </w:div>
        <w:div w:id="850997356">
          <w:marLeft w:val="640"/>
          <w:marRight w:val="0"/>
          <w:marTop w:val="0"/>
          <w:marBottom w:val="0"/>
          <w:divBdr>
            <w:top w:val="none" w:sz="0" w:space="0" w:color="auto"/>
            <w:left w:val="none" w:sz="0" w:space="0" w:color="auto"/>
            <w:bottom w:val="none" w:sz="0" w:space="0" w:color="auto"/>
            <w:right w:val="none" w:sz="0" w:space="0" w:color="auto"/>
          </w:divBdr>
        </w:div>
        <w:div w:id="869535304">
          <w:marLeft w:val="640"/>
          <w:marRight w:val="0"/>
          <w:marTop w:val="0"/>
          <w:marBottom w:val="0"/>
          <w:divBdr>
            <w:top w:val="none" w:sz="0" w:space="0" w:color="auto"/>
            <w:left w:val="none" w:sz="0" w:space="0" w:color="auto"/>
            <w:bottom w:val="none" w:sz="0" w:space="0" w:color="auto"/>
            <w:right w:val="none" w:sz="0" w:space="0" w:color="auto"/>
          </w:divBdr>
        </w:div>
        <w:div w:id="906110082">
          <w:marLeft w:val="640"/>
          <w:marRight w:val="0"/>
          <w:marTop w:val="0"/>
          <w:marBottom w:val="0"/>
          <w:divBdr>
            <w:top w:val="none" w:sz="0" w:space="0" w:color="auto"/>
            <w:left w:val="none" w:sz="0" w:space="0" w:color="auto"/>
            <w:bottom w:val="none" w:sz="0" w:space="0" w:color="auto"/>
            <w:right w:val="none" w:sz="0" w:space="0" w:color="auto"/>
          </w:divBdr>
        </w:div>
        <w:div w:id="917254417">
          <w:marLeft w:val="640"/>
          <w:marRight w:val="0"/>
          <w:marTop w:val="0"/>
          <w:marBottom w:val="0"/>
          <w:divBdr>
            <w:top w:val="none" w:sz="0" w:space="0" w:color="auto"/>
            <w:left w:val="none" w:sz="0" w:space="0" w:color="auto"/>
            <w:bottom w:val="none" w:sz="0" w:space="0" w:color="auto"/>
            <w:right w:val="none" w:sz="0" w:space="0" w:color="auto"/>
          </w:divBdr>
        </w:div>
        <w:div w:id="953747810">
          <w:marLeft w:val="640"/>
          <w:marRight w:val="0"/>
          <w:marTop w:val="0"/>
          <w:marBottom w:val="0"/>
          <w:divBdr>
            <w:top w:val="none" w:sz="0" w:space="0" w:color="auto"/>
            <w:left w:val="none" w:sz="0" w:space="0" w:color="auto"/>
            <w:bottom w:val="none" w:sz="0" w:space="0" w:color="auto"/>
            <w:right w:val="none" w:sz="0" w:space="0" w:color="auto"/>
          </w:divBdr>
        </w:div>
        <w:div w:id="971056517">
          <w:marLeft w:val="640"/>
          <w:marRight w:val="0"/>
          <w:marTop w:val="0"/>
          <w:marBottom w:val="0"/>
          <w:divBdr>
            <w:top w:val="none" w:sz="0" w:space="0" w:color="auto"/>
            <w:left w:val="none" w:sz="0" w:space="0" w:color="auto"/>
            <w:bottom w:val="none" w:sz="0" w:space="0" w:color="auto"/>
            <w:right w:val="none" w:sz="0" w:space="0" w:color="auto"/>
          </w:divBdr>
        </w:div>
        <w:div w:id="993333203">
          <w:marLeft w:val="640"/>
          <w:marRight w:val="0"/>
          <w:marTop w:val="0"/>
          <w:marBottom w:val="0"/>
          <w:divBdr>
            <w:top w:val="none" w:sz="0" w:space="0" w:color="auto"/>
            <w:left w:val="none" w:sz="0" w:space="0" w:color="auto"/>
            <w:bottom w:val="none" w:sz="0" w:space="0" w:color="auto"/>
            <w:right w:val="none" w:sz="0" w:space="0" w:color="auto"/>
          </w:divBdr>
        </w:div>
        <w:div w:id="1019888508">
          <w:marLeft w:val="640"/>
          <w:marRight w:val="0"/>
          <w:marTop w:val="0"/>
          <w:marBottom w:val="0"/>
          <w:divBdr>
            <w:top w:val="none" w:sz="0" w:space="0" w:color="auto"/>
            <w:left w:val="none" w:sz="0" w:space="0" w:color="auto"/>
            <w:bottom w:val="none" w:sz="0" w:space="0" w:color="auto"/>
            <w:right w:val="none" w:sz="0" w:space="0" w:color="auto"/>
          </w:divBdr>
        </w:div>
        <w:div w:id="1034769351">
          <w:marLeft w:val="640"/>
          <w:marRight w:val="0"/>
          <w:marTop w:val="0"/>
          <w:marBottom w:val="0"/>
          <w:divBdr>
            <w:top w:val="none" w:sz="0" w:space="0" w:color="auto"/>
            <w:left w:val="none" w:sz="0" w:space="0" w:color="auto"/>
            <w:bottom w:val="none" w:sz="0" w:space="0" w:color="auto"/>
            <w:right w:val="none" w:sz="0" w:space="0" w:color="auto"/>
          </w:divBdr>
        </w:div>
        <w:div w:id="1046443962">
          <w:marLeft w:val="640"/>
          <w:marRight w:val="0"/>
          <w:marTop w:val="0"/>
          <w:marBottom w:val="0"/>
          <w:divBdr>
            <w:top w:val="none" w:sz="0" w:space="0" w:color="auto"/>
            <w:left w:val="none" w:sz="0" w:space="0" w:color="auto"/>
            <w:bottom w:val="none" w:sz="0" w:space="0" w:color="auto"/>
            <w:right w:val="none" w:sz="0" w:space="0" w:color="auto"/>
          </w:divBdr>
        </w:div>
        <w:div w:id="1057510792">
          <w:marLeft w:val="640"/>
          <w:marRight w:val="0"/>
          <w:marTop w:val="0"/>
          <w:marBottom w:val="0"/>
          <w:divBdr>
            <w:top w:val="none" w:sz="0" w:space="0" w:color="auto"/>
            <w:left w:val="none" w:sz="0" w:space="0" w:color="auto"/>
            <w:bottom w:val="none" w:sz="0" w:space="0" w:color="auto"/>
            <w:right w:val="none" w:sz="0" w:space="0" w:color="auto"/>
          </w:divBdr>
        </w:div>
        <w:div w:id="1069423728">
          <w:marLeft w:val="640"/>
          <w:marRight w:val="0"/>
          <w:marTop w:val="0"/>
          <w:marBottom w:val="0"/>
          <w:divBdr>
            <w:top w:val="none" w:sz="0" w:space="0" w:color="auto"/>
            <w:left w:val="none" w:sz="0" w:space="0" w:color="auto"/>
            <w:bottom w:val="none" w:sz="0" w:space="0" w:color="auto"/>
            <w:right w:val="none" w:sz="0" w:space="0" w:color="auto"/>
          </w:divBdr>
        </w:div>
        <w:div w:id="1072655365">
          <w:marLeft w:val="640"/>
          <w:marRight w:val="0"/>
          <w:marTop w:val="0"/>
          <w:marBottom w:val="0"/>
          <w:divBdr>
            <w:top w:val="none" w:sz="0" w:space="0" w:color="auto"/>
            <w:left w:val="none" w:sz="0" w:space="0" w:color="auto"/>
            <w:bottom w:val="none" w:sz="0" w:space="0" w:color="auto"/>
            <w:right w:val="none" w:sz="0" w:space="0" w:color="auto"/>
          </w:divBdr>
        </w:div>
        <w:div w:id="1151095503">
          <w:marLeft w:val="640"/>
          <w:marRight w:val="0"/>
          <w:marTop w:val="0"/>
          <w:marBottom w:val="0"/>
          <w:divBdr>
            <w:top w:val="none" w:sz="0" w:space="0" w:color="auto"/>
            <w:left w:val="none" w:sz="0" w:space="0" w:color="auto"/>
            <w:bottom w:val="none" w:sz="0" w:space="0" w:color="auto"/>
            <w:right w:val="none" w:sz="0" w:space="0" w:color="auto"/>
          </w:divBdr>
        </w:div>
        <w:div w:id="1178424812">
          <w:marLeft w:val="640"/>
          <w:marRight w:val="0"/>
          <w:marTop w:val="0"/>
          <w:marBottom w:val="0"/>
          <w:divBdr>
            <w:top w:val="none" w:sz="0" w:space="0" w:color="auto"/>
            <w:left w:val="none" w:sz="0" w:space="0" w:color="auto"/>
            <w:bottom w:val="none" w:sz="0" w:space="0" w:color="auto"/>
            <w:right w:val="none" w:sz="0" w:space="0" w:color="auto"/>
          </w:divBdr>
        </w:div>
        <w:div w:id="1184712275">
          <w:marLeft w:val="640"/>
          <w:marRight w:val="0"/>
          <w:marTop w:val="0"/>
          <w:marBottom w:val="0"/>
          <w:divBdr>
            <w:top w:val="none" w:sz="0" w:space="0" w:color="auto"/>
            <w:left w:val="none" w:sz="0" w:space="0" w:color="auto"/>
            <w:bottom w:val="none" w:sz="0" w:space="0" w:color="auto"/>
            <w:right w:val="none" w:sz="0" w:space="0" w:color="auto"/>
          </w:divBdr>
        </w:div>
        <w:div w:id="1185286114">
          <w:marLeft w:val="640"/>
          <w:marRight w:val="0"/>
          <w:marTop w:val="0"/>
          <w:marBottom w:val="0"/>
          <w:divBdr>
            <w:top w:val="none" w:sz="0" w:space="0" w:color="auto"/>
            <w:left w:val="none" w:sz="0" w:space="0" w:color="auto"/>
            <w:bottom w:val="none" w:sz="0" w:space="0" w:color="auto"/>
            <w:right w:val="none" w:sz="0" w:space="0" w:color="auto"/>
          </w:divBdr>
        </w:div>
        <w:div w:id="1202133115">
          <w:marLeft w:val="640"/>
          <w:marRight w:val="0"/>
          <w:marTop w:val="0"/>
          <w:marBottom w:val="0"/>
          <w:divBdr>
            <w:top w:val="none" w:sz="0" w:space="0" w:color="auto"/>
            <w:left w:val="none" w:sz="0" w:space="0" w:color="auto"/>
            <w:bottom w:val="none" w:sz="0" w:space="0" w:color="auto"/>
            <w:right w:val="none" w:sz="0" w:space="0" w:color="auto"/>
          </w:divBdr>
        </w:div>
        <w:div w:id="1205600590">
          <w:marLeft w:val="640"/>
          <w:marRight w:val="0"/>
          <w:marTop w:val="0"/>
          <w:marBottom w:val="0"/>
          <w:divBdr>
            <w:top w:val="none" w:sz="0" w:space="0" w:color="auto"/>
            <w:left w:val="none" w:sz="0" w:space="0" w:color="auto"/>
            <w:bottom w:val="none" w:sz="0" w:space="0" w:color="auto"/>
            <w:right w:val="none" w:sz="0" w:space="0" w:color="auto"/>
          </w:divBdr>
        </w:div>
        <w:div w:id="1209564992">
          <w:marLeft w:val="640"/>
          <w:marRight w:val="0"/>
          <w:marTop w:val="0"/>
          <w:marBottom w:val="0"/>
          <w:divBdr>
            <w:top w:val="none" w:sz="0" w:space="0" w:color="auto"/>
            <w:left w:val="none" w:sz="0" w:space="0" w:color="auto"/>
            <w:bottom w:val="none" w:sz="0" w:space="0" w:color="auto"/>
            <w:right w:val="none" w:sz="0" w:space="0" w:color="auto"/>
          </w:divBdr>
        </w:div>
        <w:div w:id="1211382319">
          <w:marLeft w:val="640"/>
          <w:marRight w:val="0"/>
          <w:marTop w:val="0"/>
          <w:marBottom w:val="0"/>
          <w:divBdr>
            <w:top w:val="none" w:sz="0" w:space="0" w:color="auto"/>
            <w:left w:val="none" w:sz="0" w:space="0" w:color="auto"/>
            <w:bottom w:val="none" w:sz="0" w:space="0" w:color="auto"/>
            <w:right w:val="none" w:sz="0" w:space="0" w:color="auto"/>
          </w:divBdr>
        </w:div>
        <w:div w:id="1253319779">
          <w:marLeft w:val="640"/>
          <w:marRight w:val="0"/>
          <w:marTop w:val="0"/>
          <w:marBottom w:val="0"/>
          <w:divBdr>
            <w:top w:val="none" w:sz="0" w:space="0" w:color="auto"/>
            <w:left w:val="none" w:sz="0" w:space="0" w:color="auto"/>
            <w:bottom w:val="none" w:sz="0" w:space="0" w:color="auto"/>
            <w:right w:val="none" w:sz="0" w:space="0" w:color="auto"/>
          </w:divBdr>
        </w:div>
        <w:div w:id="1276211379">
          <w:marLeft w:val="640"/>
          <w:marRight w:val="0"/>
          <w:marTop w:val="0"/>
          <w:marBottom w:val="0"/>
          <w:divBdr>
            <w:top w:val="none" w:sz="0" w:space="0" w:color="auto"/>
            <w:left w:val="none" w:sz="0" w:space="0" w:color="auto"/>
            <w:bottom w:val="none" w:sz="0" w:space="0" w:color="auto"/>
            <w:right w:val="none" w:sz="0" w:space="0" w:color="auto"/>
          </w:divBdr>
        </w:div>
        <w:div w:id="1303198798">
          <w:marLeft w:val="640"/>
          <w:marRight w:val="0"/>
          <w:marTop w:val="0"/>
          <w:marBottom w:val="0"/>
          <w:divBdr>
            <w:top w:val="none" w:sz="0" w:space="0" w:color="auto"/>
            <w:left w:val="none" w:sz="0" w:space="0" w:color="auto"/>
            <w:bottom w:val="none" w:sz="0" w:space="0" w:color="auto"/>
            <w:right w:val="none" w:sz="0" w:space="0" w:color="auto"/>
          </w:divBdr>
        </w:div>
        <w:div w:id="1344938879">
          <w:marLeft w:val="640"/>
          <w:marRight w:val="0"/>
          <w:marTop w:val="0"/>
          <w:marBottom w:val="0"/>
          <w:divBdr>
            <w:top w:val="none" w:sz="0" w:space="0" w:color="auto"/>
            <w:left w:val="none" w:sz="0" w:space="0" w:color="auto"/>
            <w:bottom w:val="none" w:sz="0" w:space="0" w:color="auto"/>
            <w:right w:val="none" w:sz="0" w:space="0" w:color="auto"/>
          </w:divBdr>
        </w:div>
        <w:div w:id="1349411858">
          <w:marLeft w:val="640"/>
          <w:marRight w:val="0"/>
          <w:marTop w:val="0"/>
          <w:marBottom w:val="0"/>
          <w:divBdr>
            <w:top w:val="none" w:sz="0" w:space="0" w:color="auto"/>
            <w:left w:val="none" w:sz="0" w:space="0" w:color="auto"/>
            <w:bottom w:val="none" w:sz="0" w:space="0" w:color="auto"/>
            <w:right w:val="none" w:sz="0" w:space="0" w:color="auto"/>
          </w:divBdr>
        </w:div>
        <w:div w:id="1354764504">
          <w:marLeft w:val="640"/>
          <w:marRight w:val="0"/>
          <w:marTop w:val="0"/>
          <w:marBottom w:val="0"/>
          <w:divBdr>
            <w:top w:val="none" w:sz="0" w:space="0" w:color="auto"/>
            <w:left w:val="none" w:sz="0" w:space="0" w:color="auto"/>
            <w:bottom w:val="none" w:sz="0" w:space="0" w:color="auto"/>
            <w:right w:val="none" w:sz="0" w:space="0" w:color="auto"/>
          </w:divBdr>
        </w:div>
        <w:div w:id="1411850395">
          <w:marLeft w:val="640"/>
          <w:marRight w:val="0"/>
          <w:marTop w:val="0"/>
          <w:marBottom w:val="0"/>
          <w:divBdr>
            <w:top w:val="none" w:sz="0" w:space="0" w:color="auto"/>
            <w:left w:val="none" w:sz="0" w:space="0" w:color="auto"/>
            <w:bottom w:val="none" w:sz="0" w:space="0" w:color="auto"/>
            <w:right w:val="none" w:sz="0" w:space="0" w:color="auto"/>
          </w:divBdr>
        </w:div>
        <w:div w:id="1430157011">
          <w:marLeft w:val="640"/>
          <w:marRight w:val="0"/>
          <w:marTop w:val="0"/>
          <w:marBottom w:val="0"/>
          <w:divBdr>
            <w:top w:val="none" w:sz="0" w:space="0" w:color="auto"/>
            <w:left w:val="none" w:sz="0" w:space="0" w:color="auto"/>
            <w:bottom w:val="none" w:sz="0" w:space="0" w:color="auto"/>
            <w:right w:val="none" w:sz="0" w:space="0" w:color="auto"/>
          </w:divBdr>
        </w:div>
        <w:div w:id="1430589146">
          <w:marLeft w:val="640"/>
          <w:marRight w:val="0"/>
          <w:marTop w:val="0"/>
          <w:marBottom w:val="0"/>
          <w:divBdr>
            <w:top w:val="none" w:sz="0" w:space="0" w:color="auto"/>
            <w:left w:val="none" w:sz="0" w:space="0" w:color="auto"/>
            <w:bottom w:val="none" w:sz="0" w:space="0" w:color="auto"/>
            <w:right w:val="none" w:sz="0" w:space="0" w:color="auto"/>
          </w:divBdr>
        </w:div>
        <w:div w:id="1433010237">
          <w:marLeft w:val="640"/>
          <w:marRight w:val="0"/>
          <w:marTop w:val="0"/>
          <w:marBottom w:val="0"/>
          <w:divBdr>
            <w:top w:val="none" w:sz="0" w:space="0" w:color="auto"/>
            <w:left w:val="none" w:sz="0" w:space="0" w:color="auto"/>
            <w:bottom w:val="none" w:sz="0" w:space="0" w:color="auto"/>
            <w:right w:val="none" w:sz="0" w:space="0" w:color="auto"/>
          </w:divBdr>
        </w:div>
        <w:div w:id="1455640645">
          <w:marLeft w:val="640"/>
          <w:marRight w:val="0"/>
          <w:marTop w:val="0"/>
          <w:marBottom w:val="0"/>
          <w:divBdr>
            <w:top w:val="none" w:sz="0" w:space="0" w:color="auto"/>
            <w:left w:val="none" w:sz="0" w:space="0" w:color="auto"/>
            <w:bottom w:val="none" w:sz="0" w:space="0" w:color="auto"/>
            <w:right w:val="none" w:sz="0" w:space="0" w:color="auto"/>
          </w:divBdr>
        </w:div>
        <w:div w:id="1464696547">
          <w:marLeft w:val="640"/>
          <w:marRight w:val="0"/>
          <w:marTop w:val="0"/>
          <w:marBottom w:val="0"/>
          <w:divBdr>
            <w:top w:val="none" w:sz="0" w:space="0" w:color="auto"/>
            <w:left w:val="none" w:sz="0" w:space="0" w:color="auto"/>
            <w:bottom w:val="none" w:sz="0" w:space="0" w:color="auto"/>
            <w:right w:val="none" w:sz="0" w:space="0" w:color="auto"/>
          </w:divBdr>
        </w:div>
        <w:div w:id="1469739809">
          <w:marLeft w:val="640"/>
          <w:marRight w:val="0"/>
          <w:marTop w:val="0"/>
          <w:marBottom w:val="0"/>
          <w:divBdr>
            <w:top w:val="none" w:sz="0" w:space="0" w:color="auto"/>
            <w:left w:val="none" w:sz="0" w:space="0" w:color="auto"/>
            <w:bottom w:val="none" w:sz="0" w:space="0" w:color="auto"/>
            <w:right w:val="none" w:sz="0" w:space="0" w:color="auto"/>
          </w:divBdr>
        </w:div>
        <w:div w:id="1501240560">
          <w:marLeft w:val="640"/>
          <w:marRight w:val="0"/>
          <w:marTop w:val="0"/>
          <w:marBottom w:val="0"/>
          <w:divBdr>
            <w:top w:val="none" w:sz="0" w:space="0" w:color="auto"/>
            <w:left w:val="none" w:sz="0" w:space="0" w:color="auto"/>
            <w:bottom w:val="none" w:sz="0" w:space="0" w:color="auto"/>
            <w:right w:val="none" w:sz="0" w:space="0" w:color="auto"/>
          </w:divBdr>
        </w:div>
        <w:div w:id="1514103021">
          <w:marLeft w:val="640"/>
          <w:marRight w:val="0"/>
          <w:marTop w:val="0"/>
          <w:marBottom w:val="0"/>
          <w:divBdr>
            <w:top w:val="none" w:sz="0" w:space="0" w:color="auto"/>
            <w:left w:val="none" w:sz="0" w:space="0" w:color="auto"/>
            <w:bottom w:val="none" w:sz="0" w:space="0" w:color="auto"/>
            <w:right w:val="none" w:sz="0" w:space="0" w:color="auto"/>
          </w:divBdr>
        </w:div>
        <w:div w:id="1523007275">
          <w:marLeft w:val="640"/>
          <w:marRight w:val="0"/>
          <w:marTop w:val="0"/>
          <w:marBottom w:val="0"/>
          <w:divBdr>
            <w:top w:val="none" w:sz="0" w:space="0" w:color="auto"/>
            <w:left w:val="none" w:sz="0" w:space="0" w:color="auto"/>
            <w:bottom w:val="none" w:sz="0" w:space="0" w:color="auto"/>
            <w:right w:val="none" w:sz="0" w:space="0" w:color="auto"/>
          </w:divBdr>
        </w:div>
        <w:div w:id="1530753958">
          <w:marLeft w:val="640"/>
          <w:marRight w:val="0"/>
          <w:marTop w:val="0"/>
          <w:marBottom w:val="0"/>
          <w:divBdr>
            <w:top w:val="none" w:sz="0" w:space="0" w:color="auto"/>
            <w:left w:val="none" w:sz="0" w:space="0" w:color="auto"/>
            <w:bottom w:val="none" w:sz="0" w:space="0" w:color="auto"/>
            <w:right w:val="none" w:sz="0" w:space="0" w:color="auto"/>
          </w:divBdr>
        </w:div>
        <w:div w:id="1548952825">
          <w:marLeft w:val="640"/>
          <w:marRight w:val="0"/>
          <w:marTop w:val="0"/>
          <w:marBottom w:val="0"/>
          <w:divBdr>
            <w:top w:val="none" w:sz="0" w:space="0" w:color="auto"/>
            <w:left w:val="none" w:sz="0" w:space="0" w:color="auto"/>
            <w:bottom w:val="none" w:sz="0" w:space="0" w:color="auto"/>
            <w:right w:val="none" w:sz="0" w:space="0" w:color="auto"/>
          </w:divBdr>
        </w:div>
        <w:div w:id="1580365444">
          <w:marLeft w:val="640"/>
          <w:marRight w:val="0"/>
          <w:marTop w:val="0"/>
          <w:marBottom w:val="0"/>
          <w:divBdr>
            <w:top w:val="none" w:sz="0" w:space="0" w:color="auto"/>
            <w:left w:val="none" w:sz="0" w:space="0" w:color="auto"/>
            <w:bottom w:val="none" w:sz="0" w:space="0" w:color="auto"/>
            <w:right w:val="none" w:sz="0" w:space="0" w:color="auto"/>
          </w:divBdr>
        </w:div>
        <w:div w:id="1603805470">
          <w:marLeft w:val="640"/>
          <w:marRight w:val="0"/>
          <w:marTop w:val="0"/>
          <w:marBottom w:val="0"/>
          <w:divBdr>
            <w:top w:val="none" w:sz="0" w:space="0" w:color="auto"/>
            <w:left w:val="none" w:sz="0" w:space="0" w:color="auto"/>
            <w:bottom w:val="none" w:sz="0" w:space="0" w:color="auto"/>
            <w:right w:val="none" w:sz="0" w:space="0" w:color="auto"/>
          </w:divBdr>
        </w:div>
        <w:div w:id="1628270539">
          <w:marLeft w:val="640"/>
          <w:marRight w:val="0"/>
          <w:marTop w:val="0"/>
          <w:marBottom w:val="0"/>
          <w:divBdr>
            <w:top w:val="none" w:sz="0" w:space="0" w:color="auto"/>
            <w:left w:val="none" w:sz="0" w:space="0" w:color="auto"/>
            <w:bottom w:val="none" w:sz="0" w:space="0" w:color="auto"/>
            <w:right w:val="none" w:sz="0" w:space="0" w:color="auto"/>
          </w:divBdr>
        </w:div>
        <w:div w:id="1633049131">
          <w:marLeft w:val="640"/>
          <w:marRight w:val="0"/>
          <w:marTop w:val="0"/>
          <w:marBottom w:val="0"/>
          <w:divBdr>
            <w:top w:val="none" w:sz="0" w:space="0" w:color="auto"/>
            <w:left w:val="none" w:sz="0" w:space="0" w:color="auto"/>
            <w:bottom w:val="none" w:sz="0" w:space="0" w:color="auto"/>
            <w:right w:val="none" w:sz="0" w:space="0" w:color="auto"/>
          </w:divBdr>
        </w:div>
        <w:div w:id="1635988628">
          <w:marLeft w:val="640"/>
          <w:marRight w:val="0"/>
          <w:marTop w:val="0"/>
          <w:marBottom w:val="0"/>
          <w:divBdr>
            <w:top w:val="none" w:sz="0" w:space="0" w:color="auto"/>
            <w:left w:val="none" w:sz="0" w:space="0" w:color="auto"/>
            <w:bottom w:val="none" w:sz="0" w:space="0" w:color="auto"/>
            <w:right w:val="none" w:sz="0" w:space="0" w:color="auto"/>
          </w:divBdr>
        </w:div>
        <w:div w:id="1639997049">
          <w:marLeft w:val="640"/>
          <w:marRight w:val="0"/>
          <w:marTop w:val="0"/>
          <w:marBottom w:val="0"/>
          <w:divBdr>
            <w:top w:val="none" w:sz="0" w:space="0" w:color="auto"/>
            <w:left w:val="none" w:sz="0" w:space="0" w:color="auto"/>
            <w:bottom w:val="none" w:sz="0" w:space="0" w:color="auto"/>
            <w:right w:val="none" w:sz="0" w:space="0" w:color="auto"/>
          </w:divBdr>
        </w:div>
        <w:div w:id="1669288869">
          <w:marLeft w:val="640"/>
          <w:marRight w:val="0"/>
          <w:marTop w:val="0"/>
          <w:marBottom w:val="0"/>
          <w:divBdr>
            <w:top w:val="none" w:sz="0" w:space="0" w:color="auto"/>
            <w:left w:val="none" w:sz="0" w:space="0" w:color="auto"/>
            <w:bottom w:val="none" w:sz="0" w:space="0" w:color="auto"/>
            <w:right w:val="none" w:sz="0" w:space="0" w:color="auto"/>
          </w:divBdr>
        </w:div>
        <w:div w:id="1687095891">
          <w:marLeft w:val="640"/>
          <w:marRight w:val="0"/>
          <w:marTop w:val="0"/>
          <w:marBottom w:val="0"/>
          <w:divBdr>
            <w:top w:val="none" w:sz="0" w:space="0" w:color="auto"/>
            <w:left w:val="none" w:sz="0" w:space="0" w:color="auto"/>
            <w:bottom w:val="none" w:sz="0" w:space="0" w:color="auto"/>
            <w:right w:val="none" w:sz="0" w:space="0" w:color="auto"/>
          </w:divBdr>
        </w:div>
        <w:div w:id="1689791534">
          <w:marLeft w:val="640"/>
          <w:marRight w:val="0"/>
          <w:marTop w:val="0"/>
          <w:marBottom w:val="0"/>
          <w:divBdr>
            <w:top w:val="none" w:sz="0" w:space="0" w:color="auto"/>
            <w:left w:val="none" w:sz="0" w:space="0" w:color="auto"/>
            <w:bottom w:val="none" w:sz="0" w:space="0" w:color="auto"/>
            <w:right w:val="none" w:sz="0" w:space="0" w:color="auto"/>
          </w:divBdr>
        </w:div>
        <w:div w:id="1703902747">
          <w:marLeft w:val="640"/>
          <w:marRight w:val="0"/>
          <w:marTop w:val="0"/>
          <w:marBottom w:val="0"/>
          <w:divBdr>
            <w:top w:val="none" w:sz="0" w:space="0" w:color="auto"/>
            <w:left w:val="none" w:sz="0" w:space="0" w:color="auto"/>
            <w:bottom w:val="none" w:sz="0" w:space="0" w:color="auto"/>
            <w:right w:val="none" w:sz="0" w:space="0" w:color="auto"/>
          </w:divBdr>
        </w:div>
        <w:div w:id="1720979717">
          <w:marLeft w:val="640"/>
          <w:marRight w:val="0"/>
          <w:marTop w:val="0"/>
          <w:marBottom w:val="0"/>
          <w:divBdr>
            <w:top w:val="none" w:sz="0" w:space="0" w:color="auto"/>
            <w:left w:val="none" w:sz="0" w:space="0" w:color="auto"/>
            <w:bottom w:val="none" w:sz="0" w:space="0" w:color="auto"/>
            <w:right w:val="none" w:sz="0" w:space="0" w:color="auto"/>
          </w:divBdr>
        </w:div>
        <w:div w:id="1786000354">
          <w:marLeft w:val="640"/>
          <w:marRight w:val="0"/>
          <w:marTop w:val="0"/>
          <w:marBottom w:val="0"/>
          <w:divBdr>
            <w:top w:val="none" w:sz="0" w:space="0" w:color="auto"/>
            <w:left w:val="none" w:sz="0" w:space="0" w:color="auto"/>
            <w:bottom w:val="none" w:sz="0" w:space="0" w:color="auto"/>
            <w:right w:val="none" w:sz="0" w:space="0" w:color="auto"/>
          </w:divBdr>
        </w:div>
        <w:div w:id="1829974693">
          <w:marLeft w:val="640"/>
          <w:marRight w:val="0"/>
          <w:marTop w:val="0"/>
          <w:marBottom w:val="0"/>
          <w:divBdr>
            <w:top w:val="none" w:sz="0" w:space="0" w:color="auto"/>
            <w:left w:val="none" w:sz="0" w:space="0" w:color="auto"/>
            <w:bottom w:val="none" w:sz="0" w:space="0" w:color="auto"/>
            <w:right w:val="none" w:sz="0" w:space="0" w:color="auto"/>
          </w:divBdr>
        </w:div>
        <w:div w:id="1831674911">
          <w:marLeft w:val="640"/>
          <w:marRight w:val="0"/>
          <w:marTop w:val="0"/>
          <w:marBottom w:val="0"/>
          <w:divBdr>
            <w:top w:val="none" w:sz="0" w:space="0" w:color="auto"/>
            <w:left w:val="none" w:sz="0" w:space="0" w:color="auto"/>
            <w:bottom w:val="none" w:sz="0" w:space="0" w:color="auto"/>
            <w:right w:val="none" w:sz="0" w:space="0" w:color="auto"/>
          </w:divBdr>
        </w:div>
        <w:div w:id="1837263279">
          <w:marLeft w:val="640"/>
          <w:marRight w:val="0"/>
          <w:marTop w:val="0"/>
          <w:marBottom w:val="0"/>
          <w:divBdr>
            <w:top w:val="none" w:sz="0" w:space="0" w:color="auto"/>
            <w:left w:val="none" w:sz="0" w:space="0" w:color="auto"/>
            <w:bottom w:val="none" w:sz="0" w:space="0" w:color="auto"/>
            <w:right w:val="none" w:sz="0" w:space="0" w:color="auto"/>
          </w:divBdr>
        </w:div>
        <w:div w:id="1846242623">
          <w:marLeft w:val="640"/>
          <w:marRight w:val="0"/>
          <w:marTop w:val="0"/>
          <w:marBottom w:val="0"/>
          <w:divBdr>
            <w:top w:val="none" w:sz="0" w:space="0" w:color="auto"/>
            <w:left w:val="none" w:sz="0" w:space="0" w:color="auto"/>
            <w:bottom w:val="none" w:sz="0" w:space="0" w:color="auto"/>
            <w:right w:val="none" w:sz="0" w:space="0" w:color="auto"/>
          </w:divBdr>
        </w:div>
        <w:div w:id="1927573553">
          <w:marLeft w:val="640"/>
          <w:marRight w:val="0"/>
          <w:marTop w:val="0"/>
          <w:marBottom w:val="0"/>
          <w:divBdr>
            <w:top w:val="none" w:sz="0" w:space="0" w:color="auto"/>
            <w:left w:val="none" w:sz="0" w:space="0" w:color="auto"/>
            <w:bottom w:val="none" w:sz="0" w:space="0" w:color="auto"/>
            <w:right w:val="none" w:sz="0" w:space="0" w:color="auto"/>
          </w:divBdr>
        </w:div>
      </w:divsChild>
    </w:div>
    <w:div w:id="788822745">
      <w:bodyDiv w:val="1"/>
      <w:marLeft w:val="0"/>
      <w:marRight w:val="0"/>
      <w:marTop w:val="0"/>
      <w:marBottom w:val="0"/>
      <w:divBdr>
        <w:top w:val="none" w:sz="0" w:space="0" w:color="auto"/>
        <w:left w:val="none" w:sz="0" w:space="0" w:color="auto"/>
        <w:bottom w:val="none" w:sz="0" w:space="0" w:color="auto"/>
        <w:right w:val="none" w:sz="0" w:space="0" w:color="auto"/>
      </w:divBdr>
      <w:divsChild>
        <w:div w:id="14696421">
          <w:marLeft w:val="640"/>
          <w:marRight w:val="0"/>
          <w:marTop w:val="0"/>
          <w:marBottom w:val="0"/>
          <w:divBdr>
            <w:top w:val="none" w:sz="0" w:space="0" w:color="auto"/>
            <w:left w:val="none" w:sz="0" w:space="0" w:color="auto"/>
            <w:bottom w:val="none" w:sz="0" w:space="0" w:color="auto"/>
            <w:right w:val="none" w:sz="0" w:space="0" w:color="auto"/>
          </w:divBdr>
        </w:div>
        <w:div w:id="15618830">
          <w:marLeft w:val="640"/>
          <w:marRight w:val="0"/>
          <w:marTop w:val="0"/>
          <w:marBottom w:val="0"/>
          <w:divBdr>
            <w:top w:val="none" w:sz="0" w:space="0" w:color="auto"/>
            <w:left w:val="none" w:sz="0" w:space="0" w:color="auto"/>
            <w:bottom w:val="none" w:sz="0" w:space="0" w:color="auto"/>
            <w:right w:val="none" w:sz="0" w:space="0" w:color="auto"/>
          </w:divBdr>
        </w:div>
        <w:div w:id="30544146">
          <w:marLeft w:val="640"/>
          <w:marRight w:val="0"/>
          <w:marTop w:val="0"/>
          <w:marBottom w:val="0"/>
          <w:divBdr>
            <w:top w:val="none" w:sz="0" w:space="0" w:color="auto"/>
            <w:left w:val="none" w:sz="0" w:space="0" w:color="auto"/>
            <w:bottom w:val="none" w:sz="0" w:space="0" w:color="auto"/>
            <w:right w:val="none" w:sz="0" w:space="0" w:color="auto"/>
          </w:divBdr>
        </w:div>
        <w:div w:id="49772425">
          <w:marLeft w:val="640"/>
          <w:marRight w:val="0"/>
          <w:marTop w:val="0"/>
          <w:marBottom w:val="0"/>
          <w:divBdr>
            <w:top w:val="none" w:sz="0" w:space="0" w:color="auto"/>
            <w:left w:val="none" w:sz="0" w:space="0" w:color="auto"/>
            <w:bottom w:val="none" w:sz="0" w:space="0" w:color="auto"/>
            <w:right w:val="none" w:sz="0" w:space="0" w:color="auto"/>
          </w:divBdr>
        </w:div>
        <w:div w:id="77556940">
          <w:marLeft w:val="640"/>
          <w:marRight w:val="0"/>
          <w:marTop w:val="0"/>
          <w:marBottom w:val="0"/>
          <w:divBdr>
            <w:top w:val="none" w:sz="0" w:space="0" w:color="auto"/>
            <w:left w:val="none" w:sz="0" w:space="0" w:color="auto"/>
            <w:bottom w:val="none" w:sz="0" w:space="0" w:color="auto"/>
            <w:right w:val="none" w:sz="0" w:space="0" w:color="auto"/>
          </w:divBdr>
        </w:div>
        <w:div w:id="78718131">
          <w:marLeft w:val="640"/>
          <w:marRight w:val="0"/>
          <w:marTop w:val="0"/>
          <w:marBottom w:val="0"/>
          <w:divBdr>
            <w:top w:val="none" w:sz="0" w:space="0" w:color="auto"/>
            <w:left w:val="none" w:sz="0" w:space="0" w:color="auto"/>
            <w:bottom w:val="none" w:sz="0" w:space="0" w:color="auto"/>
            <w:right w:val="none" w:sz="0" w:space="0" w:color="auto"/>
          </w:divBdr>
        </w:div>
        <w:div w:id="92824302">
          <w:marLeft w:val="640"/>
          <w:marRight w:val="0"/>
          <w:marTop w:val="0"/>
          <w:marBottom w:val="0"/>
          <w:divBdr>
            <w:top w:val="none" w:sz="0" w:space="0" w:color="auto"/>
            <w:left w:val="none" w:sz="0" w:space="0" w:color="auto"/>
            <w:bottom w:val="none" w:sz="0" w:space="0" w:color="auto"/>
            <w:right w:val="none" w:sz="0" w:space="0" w:color="auto"/>
          </w:divBdr>
        </w:div>
        <w:div w:id="97988048">
          <w:marLeft w:val="640"/>
          <w:marRight w:val="0"/>
          <w:marTop w:val="0"/>
          <w:marBottom w:val="0"/>
          <w:divBdr>
            <w:top w:val="none" w:sz="0" w:space="0" w:color="auto"/>
            <w:left w:val="none" w:sz="0" w:space="0" w:color="auto"/>
            <w:bottom w:val="none" w:sz="0" w:space="0" w:color="auto"/>
            <w:right w:val="none" w:sz="0" w:space="0" w:color="auto"/>
          </w:divBdr>
        </w:div>
        <w:div w:id="101385974">
          <w:marLeft w:val="640"/>
          <w:marRight w:val="0"/>
          <w:marTop w:val="0"/>
          <w:marBottom w:val="0"/>
          <w:divBdr>
            <w:top w:val="none" w:sz="0" w:space="0" w:color="auto"/>
            <w:left w:val="none" w:sz="0" w:space="0" w:color="auto"/>
            <w:bottom w:val="none" w:sz="0" w:space="0" w:color="auto"/>
            <w:right w:val="none" w:sz="0" w:space="0" w:color="auto"/>
          </w:divBdr>
        </w:div>
        <w:div w:id="108548622">
          <w:marLeft w:val="640"/>
          <w:marRight w:val="0"/>
          <w:marTop w:val="0"/>
          <w:marBottom w:val="0"/>
          <w:divBdr>
            <w:top w:val="none" w:sz="0" w:space="0" w:color="auto"/>
            <w:left w:val="none" w:sz="0" w:space="0" w:color="auto"/>
            <w:bottom w:val="none" w:sz="0" w:space="0" w:color="auto"/>
            <w:right w:val="none" w:sz="0" w:space="0" w:color="auto"/>
          </w:divBdr>
        </w:div>
        <w:div w:id="156072063">
          <w:marLeft w:val="640"/>
          <w:marRight w:val="0"/>
          <w:marTop w:val="0"/>
          <w:marBottom w:val="0"/>
          <w:divBdr>
            <w:top w:val="none" w:sz="0" w:space="0" w:color="auto"/>
            <w:left w:val="none" w:sz="0" w:space="0" w:color="auto"/>
            <w:bottom w:val="none" w:sz="0" w:space="0" w:color="auto"/>
            <w:right w:val="none" w:sz="0" w:space="0" w:color="auto"/>
          </w:divBdr>
        </w:div>
        <w:div w:id="169372859">
          <w:marLeft w:val="640"/>
          <w:marRight w:val="0"/>
          <w:marTop w:val="0"/>
          <w:marBottom w:val="0"/>
          <w:divBdr>
            <w:top w:val="none" w:sz="0" w:space="0" w:color="auto"/>
            <w:left w:val="none" w:sz="0" w:space="0" w:color="auto"/>
            <w:bottom w:val="none" w:sz="0" w:space="0" w:color="auto"/>
            <w:right w:val="none" w:sz="0" w:space="0" w:color="auto"/>
          </w:divBdr>
        </w:div>
        <w:div w:id="185365080">
          <w:marLeft w:val="640"/>
          <w:marRight w:val="0"/>
          <w:marTop w:val="0"/>
          <w:marBottom w:val="0"/>
          <w:divBdr>
            <w:top w:val="none" w:sz="0" w:space="0" w:color="auto"/>
            <w:left w:val="none" w:sz="0" w:space="0" w:color="auto"/>
            <w:bottom w:val="none" w:sz="0" w:space="0" w:color="auto"/>
            <w:right w:val="none" w:sz="0" w:space="0" w:color="auto"/>
          </w:divBdr>
        </w:div>
        <w:div w:id="188493035">
          <w:marLeft w:val="640"/>
          <w:marRight w:val="0"/>
          <w:marTop w:val="0"/>
          <w:marBottom w:val="0"/>
          <w:divBdr>
            <w:top w:val="none" w:sz="0" w:space="0" w:color="auto"/>
            <w:left w:val="none" w:sz="0" w:space="0" w:color="auto"/>
            <w:bottom w:val="none" w:sz="0" w:space="0" w:color="auto"/>
            <w:right w:val="none" w:sz="0" w:space="0" w:color="auto"/>
          </w:divBdr>
        </w:div>
        <w:div w:id="211814185">
          <w:marLeft w:val="640"/>
          <w:marRight w:val="0"/>
          <w:marTop w:val="0"/>
          <w:marBottom w:val="0"/>
          <w:divBdr>
            <w:top w:val="none" w:sz="0" w:space="0" w:color="auto"/>
            <w:left w:val="none" w:sz="0" w:space="0" w:color="auto"/>
            <w:bottom w:val="none" w:sz="0" w:space="0" w:color="auto"/>
            <w:right w:val="none" w:sz="0" w:space="0" w:color="auto"/>
          </w:divBdr>
        </w:div>
        <w:div w:id="265037855">
          <w:marLeft w:val="640"/>
          <w:marRight w:val="0"/>
          <w:marTop w:val="0"/>
          <w:marBottom w:val="0"/>
          <w:divBdr>
            <w:top w:val="none" w:sz="0" w:space="0" w:color="auto"/>
            <w:left w:val="none" w:sz="0" w:space="0" w:color="auto"/>
            <w:bottom w:val="none" w:sz="0" w:space="0" w:color="auto"/>
            <w:right w:val="none" w:sz="0" w:space="0" w:color="auto"/>
          </w:divBdr>
        </w:div>
        <w:div w:id="293026110">
          <w:marLeft w:val="640"/>
          <w:marRight w:val="0"/>
          <w:marTop w:val="0"/>
          <w:marBottom w:val="0"/>
          <w:divBdr>
            <w:top w:val="none" w:sz="0" w:space="0" w:color="auto"/>
            <w:left w:val="none" w:sz="0" w:space="0" w:color="auto"/>
            <w:bottom w:val="none" w:sz="0" w:space="0" w:color="auto"/>
            <w:right w:val="none" w:sz="0" w:space="0" w:color="auto"/>
          </w:divBdr>
        </w:div>
        <w:div w:id="305092113">
          <w:marLeft w:val="640"/>
          <w:marRight w:val="0"/>
          <w:marTop w:val="0"/>
          <w:marBottom w:val="0"/>
          <w:divBdr>
            <w:top w:val="none" w:sz="0" w:space="0" w:color="auto"/>
            <w:left w:val="none" w:sz="0" w:space="0" w:color="auto"/>
            <w:bottom w:val="none" w:sz="0" w:space="0" w:color="auto"/>
            <w:right w:val="none" w:sz="0" w:space="0" w:color="auto"/>
          </w:divBdr>
        </w:div>
        <w:div w:id="314072576">
          <w:marLeft w:val="640"/>
          <w:marRight w:val="0"/>
          <w:marTop w:val="0"/>
          <w:marBottom w:val="0"/>
          <w:divBdr>
            <w:top w:val="none" w:sz="0" w:space="0" w:color="auto"/>
            <w:left w:val="none" w:sz="0" w:space="0" w:color="auto"/>
            <w:bottom w:val="none" w:sz="0" w:space="0" w:color="auto"/>
            <w:right w:val="none" w:sz="0" w:space="0" w:color="auto"/>
          </w:divBdr>
        </w:div>
        <w:div w:id="334453957">
          <w:marLeft w:val="640"/>
          <w:marRight w:val="0"/>
          <w:marTop w:val="0"/>
          <w:marBottom w:val="0"/>
          <w:divBdr>
            <w:top w:val="none" w:sz="0" w:space="0" w:color="auto"/>
            <w:left w:val="none" w:sz="0" w:space="0" w:color="auto"/>
            <w:bottom w:val="none" w:sz="0" w:space="0" w:color="auto"/>
            <w:right w:val="none" w:sz="0" w:space="0" w:color="auto"/>
          </w:divBdr>
        </w:div>
        <w:div w:id="336468781">
          <w:marLeft w:val="640"/>
          <w:marRight w:val="0"/>
          <w:marTop w:val="0"/>
          <w:marBottom w:val="0"/>
          <w:divBdr>
            <w:top w:val="none" w:sz="0" w:space="0" w:color="auto"/>
            <w:left w:val="none" w:sz="0" w:space="0" w:color="auto"/>
            <w:bottom w:val="none" w:sz="0" w:space="0" w:color="auto"/>
            <w:right w:val="none" w:sz="0" w:space="0" w:color="auto"/>
          </w:divBdr>
        </w:div>
        <w:div w:id="357581773">
          <w:marLeft w:val="640"/>
          <w:marRight w:val="0"/>
          <w:marTop w:val="0"/>
          <w:marBottom w:val="0"/>
          <w:divBdr>
            <w:top w:val="none" w:sz="0" w:space="0" w:color="auto"/>
            <w:left w:val="none" w:sz="0" w:space="0" w:color="auto"/>
            <w:bottom w:val="none" w:sz="0" w:space="0" w:color="auto"/>
            <w:right w:val="none" w:sz="0" w:space="0" w:color="auto"/>
          </w:divBdr>
        </w:div>
        <w:div w:id="365059375">
          <w:marLeft w:val="640"/>
          <w:marRight w:val="0"/>
          <w:marTop w:val="0"/>
          <w:marBottom w:val="0"/>
          <w:divBdr>
            <w:top w:val="none" w:sz="0" w:space="0" w:color="auto"/>
            <w:left w:val="none" w:sz="0" w:space="0" w:color="auto"/>
            <w:bottom w:val="none" w:sz="0" w:space="0" w:color="auto"/>
            <w:right w:val="none" w:sz="0" w:space="0" w:color="auto"/>
          </w:divBdr>
        </w:div>
        <w:div w:id="371617046">
          <w:marLeft w:val="640"/>
          <w:marRight w:val="0"/>
          <w:marTop w:val="0"/>
          <w:marBottom w:val="0"/>
          <w:divBdr>
            <w:top w:val="none" w:sz="0" w:space="0" w:color="auto"/>
            <w:left w:val="none" w:sz="0" w:space="0" w:color="auto"/>
            <w:bottom w:val="none" w:sz="0" w:space="0" w:color="auto"/>
            <w:right w:val="none" w:sz="0" w:space="0" w:color="auto"/>
          </w:divBdr>
        </w:div>
        <w:div w:id="415906465">
          <w:marLeft w:val="640"/>
          <w:marRight w:val="0"/>
          <w:marTop w:val="0"/>
          <w:marBottom w:val="0"/>
          <w:divBdr>
            <w:top w:val="none" w:sz="0" w:space="0" w:color="auto"/>
            <w:left w:val="none" w:sz="0" w:space="0" w:color="auto"/>
            <w:bottom w:val="none" w:sz="0" w:space="0" w:color="auto"/>
            <w:right w:val="none" w:sz="0" w:space="0" w:color="auto"/>
          </w:divBdr>
        </w:div>
        <w:div w:id="453527322">
          <w:marLeft w:val="640"/>
          <w:marRight w:val="0"/>
          <w:marTop w:val="0"/>
          <w:marBottom w:val="0"/>
          <w:divBdr>
            <w:top w:val="none" w:sz="0" w:space="0" w:color="auto"/>
            <w:left w:val="none" w:sz="0" w:space="0" w:color="auto"/>
            <w:bottom w:val="none" w:sz="0" w:space="0" w:color="auto"/>
            <w:right w:val="none" w:sz="0" w:space="0" w:color="auto"/>
          </w:divBdr>
        </w:div>
        <w:div w:id="467673803">
          <w:marLeft w:val="640"/>
          <w:marRight w:val="0"/>
          <w:marTop w:val="0"/>
          <w:marBottom w:val="0"/>
          <w:divBdr>
            <w:top w:val="none" w:sz="0" w:space="0" w:color="auto"/>
            <w:left w:val="none" w:sz="0" w:space="0" w:color="auto"/>
            <w:bottom w:val="none" w:sz="0" w:space="0" w:color="auto"/>
            <w:right w:val="none" w:sz="0" w:space="0" w:color="auto"/>
          </w:divBdr>
        </w:div>
        <w:div w:id="472799132">
          <w:marLeft w:val="640"/>
          <w:marRight w:val="0"/>
          <w:marTop w:val="0"/>
          <w:marBottom w:val="0"/>
          <w:divBdr>
            <w:top w:val="none" w:sz="0" w:space="0" w:color="auto"/>
            <w:left w:val="none" w:sz="0" w:space="0" w:color="auto"/>
            <w:bottom w:val="none" w:sz="0" w:space="0" w:color="auto"/>
            <w:right w:val="none" w:sz="0" w:space="0" w:color="auto"/>
          </w:divBdr>
        </w:div>
        <w:div w:id="484786312">
          <w:marLeft w:val="640"/>
          <w:marRight w:val="0"/>
          <w:marTop w:val="0"/>
          <w:marBottom w:val="0"/>
          <w:divBdr>
            <w:top w:val="none" w:sz="0" w:space="0" w:color="auto"/>
            <w:left w:val="none" w:sz="0" w:space="0" w:color="auto"/>
            <w:bottom w:val="none" w:sz="0" w:space="0" w:color="auto"/>
            <w:right w:val="none" w:sz="0" w:space="0" w:color="auto"/>
          </w:divBdr>
        </w:div>
        <w:div w:id="493958786">
          <w:marLeft w:val="640"/>
          <w:marRight w:val="0"/>
          <w:marTop w:val="0"/>
          <w:marBottom w:val="0"/>
          <w:divBdr>
            <w:top w:val="none" w:sz="0" w:space="0" w:color="auto"/>
            <w:left w:val="none" w:sz="0" w:space="0" w:color="auto"/>
            <w:bottom w:val="none" w:sz="0" w:space="0" w:color="auto"/>
            <w:right w:val="none" w:sz="0" w:space="0" w:color="auto"/>
          </w:divBdr>
        </w:div>
        <w:div w:id="498884820">
          <w:marLeft w:val="640"/>
          <w:marRight w:val="0"/>
          <w:marTop w:val="0"/>
          <w:marBottom w:val="0"/>
          <w:divBdr>
            <w:top w:val="none" w:sz="0" w:space="0" w:color="auto"/>
            <w:left w:val="none" w:sz="0" w:space="0" w:color="auto"/>
            <w:bottom w:val="none" w:sz="0" w:space="0" w:color="auto"/>
            <w:right w:val="none" w:sz="0" w:space="0" w:color="auto"/>
          </w:divBdr>
        </w:div>
        <w:div w:id="507788974">
          <w:marLeft w:val="640"/>
          <w:marRight w:val="0"/>
          <w:marTop w:val="0"/>
          <w:marBottom w:val="0"/>
          <w:divBdr>
            <w:top w:val="none" w:sz="0" w:space="0" w:color="auto"/>
            <w:left w:val="none" w:sz="0" w:space="0" w:color="auto"/>
            <w:bottom w:val="none" w:sz="0" w:space="0" w:color="auto"/>
            <w:right w:val="none" w:sz="0" w:space="0" w:color="auto"/>
          </w:divBdr>
        </w:div>
        <w:div w:id="573012355">
          <w:marLeft w:val="640"/>
          <w:marRight w:val="0"/>
          <w:marTop w:val="0"/>
          <w:marBottom w:val="0"/>
          <w:divBdr>
            <w:top w:val="none" w:sz="0" w:space="0" w:color="auto"/>
            <w:left w:val="none" w:sz="0" w:space="0" w:color="auto"/>
            <w:bottom w:val="none" w:sz="0" w:space="0" w:color="auto"/>
            <w:right w:val="none" w:sz="0" w:space="0" w:color="auto"/>
          </w:divBdr>
        </w:div>
        <w:div w:id="575823056">
          <w:marLeft w:val="640"/>
          <w:marRight w:val="0"/>
          <w:marTop w:val="0"/>
          <w:marBottom w:val="0"/>
          <w:divBdr>
            <w:top w:val="none" w:sz="0" w:space="0" w:color="auto"/>
            <w:left w:val="none" w:sz="0" w:space="0" w:color="auto"/>
            <w:bottom w:val="none" w:sz="0" w:space="0" w:color="auto"/>
            <w:right w:val="none" w:sz="0" w:space="0" w:color="auto"/>
          </w:divBdr>
        </w:div>
        <w:div w:id="585502297">
          <w:marLeft w:val="640"/>
          <w:marRight w:val="0"/>
          <w:marTop w:val="0"/>
          <w:marBottom w:val="0"/>
          <w:divBdr>
            <w:top w:val="none" w:sz="0" w:space="0" w:color="auto"/>
            <w:left w:val="none" w:sz="0" w:space="0" w:color="auto"/>
            <w:bottom w:val="none" w:sz="0" w:space="0" w:color="auto"/>
            <w:right w:val="none" w:sz="0" w:space="0" w:color="auto"/>
          </w:divBdr>
        </w:div>
        <w:div w:id="602230574">
          <w:marLeft w:val="640"/>
          <w:marRight w:val="0"/>
          <w:marTop w:val="0"/>
          <w:marBottom w:val="0"/>
          <w:divBdr>
            <w:top w:val="none" w:sz="0" w:space="0" w:color="auto"/>
            <w:left w:val="none" w:sz="0" w:space="0" w:color="auto"/>
            <w:bottom w:val="none" w:sz="0" w:space="0" w:color="auto"/>
            <w:right w:val="none" w:sz="0" w:space="0" w:color="auto"/>
          </w:divBdr>
        </w:div>
        <w:div w:id="653609038">
          <w:marLeft w:val="640"/>
          <w:marRight w:val="0"/>
          <w:marTop w:val="0"/>
          <w:marBottom w:val="0"/>
          <w:divBdr>
            <w:top w:val="none" w:sz="0" w:space="0" w:color="auto"/>
            <w:left w:val="none" w:sz="0" w:space="0" w:color="auto"/>
            <w:bottom w:val="none" w:sz="0" w:space="0" w:color="auto"/>
            <w:right w:val="none" w:sz="0" w:space="0" w:color="auto"/>
          </w:divBdr>
        </w:div>
        <w:div w:id="689994052">
          <w:marLeft w:val="640"/>
          <w:marRight w:val="0"/>
          <w:marTop w:val="0"/>
          <w:marBottom w:val="0"/>
          <w:divBdr>
            <w:top w:val="none" w:sz="0" w:space="0" w:color="auto"/>
            <w:left w:val="none" w:sz="0" w:space="0" w:color="auto"/>
            <w:bottom w:val="none" w:sz="0" w:space="0" w:color="auto"/>
            <w:right w:val="none" w:sz="0" w:space="0" w:color="auto"/>
          </w:divBdr>
        </w:div>
        <w:div w:id="700977150">
          <w:marLeft w:val="640"/>
          <w:marRight w:val="0"/>
          <w:marTop w:val="0"/>
          <w:marBottom w:val="0"/>
          <w:divBdr>
            <w:top w:val="none" w:sz="0" w:space="0" w:color="auto"/>
            <w:left w:val="none" w:sz="0" w:space="0" w:color="auto"/>
            <w:bottom w:val="none" w:sz="0" w:space="0" w:color="auto"/>
            <w:right w:val="none" w:sz="0" w:space="0" w:color="auto"/>
          </w:divBdr>
        </w:div>
        <w:div w:id="716125772">
          <w:marLeft w:val="640"/>
          <w:marRight w:val="0"/>
          <w:marTop w:val="0"/>
          <w:marBottom w:val="0"/>
          <w:divBdr>
            <w:top w:val="none" w:sz="0" w:space="0" w:color="auto"/>
            <w:left w:val="none" w:sz="0" w:space="0" w:color="auto"/>
            <w:bottom w:val="none" w:sz="0" w:space="0" w:color="auto"/>
            <w:right w:val="none" w:sz="0" w:space="0" w:color="auto"/>
          </w:divBdr>
        </w:div>
        <w:div w:id="721177924">
          <w:marLeft w:val="640"/>
          <w:marRight w:val="0"/>
          <w:marTop w:val="0"/>
          <w:marBottom w:val="0"/>
          <w:divBdr>
            <w:top w:val="none" w:sz="0" w:space="0" w:color="auto"/>
            <w:left w:val="none" w:sz="0" w:space="0" w:color="auto"/>
            <w:bottom w:val="none" w:sz="0" w:space="0" w:color="auto"/>
            <w:right w:val="none" w:sz="0" w:space="0" w:color="auto"/>
          </w:divBdr>
        </w:div>
        <w:div w:id="728915471">
          <w:marLeft w:val="640"/>
          <w:marRight w:val="0"/>
          <w:marTop w:val="0"/>
          <w:marBottom w:val="0"/>
          <w:divBdr>
            <w:top w:val="none" w:sz="0" w:space="0" w:color="auto"/>
            <w:left w:val="none" w:sz="0" w:space="0" w:color="auto"/>
            <w:bottom w:val="none" w:sz="0" w:space="0" w:color="auto"/>
            <w:right w:val="none" w:sz="0" w:space="0" w:color="auto"/>
          </w:divBdr>
        </w:div>
        <w:div w:id="736169056">
          <w:marLeft w:val="640"/>
          <w:marRight w:val="0"/>
          <w:marTop w:val="0"/>
          <w:marBottom w:val="0"/>
          <w:divBdr>
            <w:top w:val="none" w:sz="0" w:space="0" w:color="auto"/>
            <w:left w:val="none" w:sz="0" w:space="0" w:color="auto"/>
            <w:bottom w:val="none" w:sz="0" w:space="0" w:color="auto"/>
            <w:right w:val="none" w:sz="0" w:space="0" w:color="auto"/>
          </w:divBdr>
        </w:div>
        <w:div w:id="744491105">
          <w:marLeft w:val="640"/>
          <w:marRight w:val="0"/>
          <w:marTop w:val="0"/>
          <w:marBottom w:val="0"/>
          <w:divBdr>
            <w:top w:val="none" w:sz="0" w:space="0" w:color="auto"/>
            <w:left w:val="none" w:sz="0" w:space="0" w:color="auto"/>
            <w:bottom w:val="none" w:sz="0" w:space="0" w:color="auto"/>
            <w:right w:val="none" w:sz="0" w:space="0" w:color="auto"/>
          </w:divBdr>
        </w:div>
        <w:div w:id="762066676">
          <w:marLeft w:val="640"/>
          <w:marRight w:val="0"/>
          <w:marTop w:val="0"/>
          <w:marBottom w:val="0"/>
          <w:divBdr>
            <w:top w:val="none" w:sz="0" w:space="0" w:color="auto"/>
            <w:left w:val="none" w:sz="0" w:space="0" w:color="auto"/>
            <w:bottom w:val="none" w:sz="0" w:space="0" w:color="auto"/>
            <w:right w:val="none" w:sz="0" w:space="0" w:color="auto"/>
          </w:divBdr>
        </w:div>
        <w:div w:id="771128327">
          <w:marLeft w:val="640"/>
          <w:marRight w:val="0"/>
          <w:marTop w:val="0"/>
          <w:marBottom w:val="0"/>
          <w:divBdr>
            <w:top w:val="none" w:sz="0" w:space="0" w:color="auto"/>
            <w:left w:val="none" w:sz="0" w:space="0" w:color="auto"/>
            <w:bottom w:val="none" w:sz="0" w:space="0" w:color="auto"/>
            <w:right w:val="none" w:sz="0" w:space="0" w:color="auto"/>
          </w:divBdr>
        </w:div>
        <w:div w:id="816579615">
          <w:marLeft w:val="640"/>
          <w:marRight w:val="0"/>
          <w:marTop w:val="0"/>
          <w:marBottom w:val="0"/>
          <w:divBdr>
            <w:top w:val="none" w:sz="0" w:space="0" w:color="auto"/>
            <w:left w:val="none" w:sz="0" w:space="0" w:color="auto"/>
            <w:bottom w:val="none" w:sz="0" w:space="0" w:color="auto"/>
            <w:right w:val="none" w:sz="0" w:space="0" w:color="auto"/>
          </w:divBdr>
        </w:div>
        <w:div w:id="841698491">
          <w:marLeft w:val="640"/>
          <w:marRight w:val="0"/>
          <w:marTop w:val="0"/>
          <w:marBottom w:val="0"/>
          <w:divBdr>
            <w:top w:val="none" w:sz="0" w:space="0" w:color="auto"/>
            <w:left w:val="none" w:sz="0" w:space="0" w:color="auto"/>
            <w:bottom w:val="none" w:sz="0" w:space="0" w:color="auto"/>
            <w:right w:val="none" w:sz="0" w:space="0" w:color="auto"/>
          </w:divBdr>
        </w:div>
        <w:div w:id="845678450">
          <w:marLeft w:val="640"/>
          <w:marRight w:val="0"/>
          <w:marTop w:val="0"/>
          <w:marBottom w:val="0"/>
          <w:divBdr>
            <w:top w:val="none" w:sz="0" w:space="0" w:color="auto"/>
            <w:left w:val="none" w:sz="0" w:space="0" w:color="auto"/>
            <w:bottom w:val="none" w:sz="0" w:space="0" w:color="auto"/>
            <w:right w:val="none" w:sz="0" w:space="0" w:color="auto"/>
          </w:divBdr>
        </w:div>
        <w:div w:id="902252923">
          <w:marLeft w:val="640"/>
          <w:marRight w:val="0"/>
          <w:marTop w:val="0"/>
          <w:marBottom w:val="0"/>
          <w:divBdr>
            <w:top w:val="none" w:sz="0" w:space="0" w:color="auto"/>
            <w:left w:val="none" w:sz="0" w:space="0" w:color="auto"/>
            <w:bottom w:val="none" w:sz="0" w:space="0" w:color="auto"/>
            <w:right w:val="none" w:sz="0" w:space="0" w:color="auto"/>
          </w:divBdr>
        </w:div>
        <w:div w:id="903413880">
          <w:marLeft w:val="640"/>
          <w:marRight w:val="0"/>
          <w:marTop w:val="0"/>
          <w:marBottom w:val="0"/>
          <w:divBdr>
            <w:top w:val="none" w:sz="0" w:space="0" w:color="auto"/>
            <w:left w:val="none" w:sz="0" w:space="0" w:color="auto"/>
            <w:bottom w:val="none" w:sz="0" w:space="0" w:color="auto"/>
            <w:right w:val="none" w:sz="0" w:space="0" w:color="auto"/>
          </w:divBdr>
        </w:div>
        <w:div w:id="908536356">
          <w:marLeft w:val="640"/>
          <w:marRight w:val="0"/>
          <w:marTop w:val="0"/>
          <w:marBottom w:val="0"/>
          <w:divBdr>
            <w:top w:val="none" w:sz="0" w:space="0" w:color="auto"/>
            <w:left w:val="none" w:sz="0" w:space="0" w:color="auto"/>
            <w:bottom w:val="none" w:sz="0" w:space="0" w:color="auto"/>
            <w:right w:val="none" w:sz="0" w:space="0" w:color="auto"/>
          </w:divBdr>
        </w:div>
        <w:div w:id="926377495">
          <w:marLeft w:val="640"/>
          <w:marRight w:val="0"/>
          <w:marTop w:val="0"/>
          <w:marBottom w:val="0"/>
          <w:divBdr>
            <w:top w:val="none" w:sz="0" w:space="0" w:color="auto"/>
            <w:left w:val="none" w:sz="0" w:space="0" w:color="auto"/>
            <w:bottom w:val="none" w:sz="0" w:space="0" w:color="auto"/>
            <w:right w:val="none" w:sz="0" w:space="0" w:color="auto"/>
          </w:divBdr>
        </w:div>
        <w:div w:id="927928773">
          <w:marLeft w:val="640"/>
          <w:marRight w:val="0"/>
          <w:marTop w:val="0"/>
          <w:marBottom w:val="0"/>
          <w:divBdr>
            <w:top w:val="none" w:sz="0" w:space="0" w:color="auto"/>
            <w:left w:val="none" w:sz="0" w:space="0" w:color="auto"/>
            <w:bottom w:val="none" w:sz="0" w:space="0" w:color="auto"/>
            <w:right w:val="none" w:sz="0" w:space="0" w:color="auto"/>
          </w:divBdr>
        </w:div>
        <w:div w:id="939071744">
          <w:marLeft w:val="640"/>
          <w:marRight w:val="0"/>
          <w:marTop w:val="0"/>
          <w:marBottom w:val="0"/>
          <w:divBdr>
            <w:top w:val="none" w:sz="0" w:space="0" w:color="auto"/>
            <w:left w:val="none" w:sz="0" w:space="0" w:color="auto"/>
            <w:bottom w:val="none" w:sz="0" w:space="0" w:color="auto"/>
            <w:right w:val="none" w:sz="0" w:space="0" w:color="auto"/>
          </w:divBdr>
        </w:div>
        <w:div w:id="954677126">
          <w:marLeft w:val="640"/>
          <w:marRight w:val="0"/>
          <w:marTop w:val="0"/>
          <w:marBottom w:val="0"/>
          <w:divBdr>
            <w:top w:val="none" w:sz="0" w:space="0" w:color="auto"/>
            <w:left w:val="none" w:sz="0" w:space="0" w:color="auto"/>
            <w:bottom w:val="none" w:sz="0" w:space="0" w:color="auto"/>
            <w:right w:val="none" w:sz="0" w:space="0" w:color="auto"/>
          </w:divBdr>
        </w:div>
        <w:div w:id="999621785">
          <w:marLeft w:val="640"/>
          <w:marRight w:val="0"/>
          <w:marTop w:val="0"/>
          <w:marBottom w:val="0"/>
          <w:divBdr>
            <w:top w:val="none" w:sz="0" w:space="0" w:color="auto"/>
            <w:left w:val="none" w:sz="0" w:space="0" w:color="auto"/>
            <w:bottom w:val="none" w:sz="0" w:space="0" w:color="auto"/>
            <w:right w:val="none" w:sz="0" w:space="0" w:color="auto"/>
          </w:divBdr>
        </w:div>
        <w:div w:id="1002395167">
          <w:marLeft w:val="640"/>
          <w:marRight w:val="0"/>
          <w:marTop w:val="0"/>
          <w:marBottom w:val="0"/>
          <w:divBdr>
            <w:top w:val="none" w:sz="0" w:space="0" w:color="auto"/>
            <w:left w:val="none" w:sz="0" w:space="0" w:color="auto"/>
            <w:bottom w:val="none" w:sz="0" w:space="0" w:color="auto"/>
            <w:right w:val="none" w:sz="0" w:space="0" w:color="auto"/>
          </w:divBdr>
        </w:div>
        <w:div w:id="1017074368">
          <w:marLeft w:val="640"/>
          <w:marRight w:val="0"/>
          <w:marTop w:val="0"/>
          <w:marBottom w:val="0"/>
          <w:divBdr>
            <w:top w:val="none" w:sz="0" w:space="0" w:color="auto"/>
            <w:left w:val="none" w:sz="0" w:space="0" w:color="auto"/>
            <w:bottom w:val="none" w:sz="0" w:space="0" w:color="auto"/>
            <w:right w:val="none" w:sz="0" w:space="0" w:color="auto"/>
          </w:divBdr>
        </w:div>
        <w:div w:id="1022782016">
          <w:marLeft w:val="640"/>
          <w:marRight w:val="0"/>
          <w:marTop w:val="0"/>
          <w:marBottom w:val="0"/>
          <w:divBdr>
            <w:top w:val="none" w:sz="0" w:space="0" w:color="auto"/>
            <w:left w:val="none" w:sz="0" w:space="0" w:color="auto"/>
            <w:bottom w:val="none" w:sz="0" w:space="0" w:color="auto"/>
            <w:right w:val="none" w:sz="0" w:space="0" w:color="auto"/>
          </w:divBdr>
        </w:div>
        <w:div w:id="1025982498">
          <w:marLeft w:val="640"/>
          <w:marRight w:val="0"/>
          <w:marTop w:val="0"/>
          <w:marBottom w:val="0"/>
          <w:divBdr>
            <w:top w:val="none" w:sz="0" w:space="0" w:color="auto"/>
            <w:left w:val="none" w:sz="0" w:space="0" w:color="auto"/>
            <w:bottom w:val="none" w:sz="0" w:space="0" w:color="auto"/>
            <w:right w:val="none" w:sz="0" w:space="0" w:color="auto"/>
          </w:divBdr>
        </w:div>
        <w:div w:id="1028407791">
          <w:marLeft w:val="640"/>
          <w:marRight w:val="0"/>
          <w:marTop w:val="0"/>
          <w:marBottom w:val="0"/>
          <w:divBdr>
            <w:top w:val="none" w:sz="0" w:space="0" w:color="auto"/>
            <w:left w:val="none" w:sz="0" w:space="0" w:color="auto"/>
            <w:bottom w:val="none" w:sz="0" w:space="0" w:color="auto"/>
            <w:right w:val="none" w:sz="0" w:space="0" w:color="auto"/>
          </w:divBdr>
        </w:div>
        <w:div w:id="1068112616">
          <w:marLeft w:val="640"/>
          <w:marRight w:val="0"/>
          <w:marTop w:val="0"/>
          <w:marBottom w:val="0"/>
          <w:divBdr>
            <w:top w:val="none" w:sz="0" w:space="0" w:color="auto"/>
            <w:left w:val="none" w:sz="0" w:space="0" w:color="auto"/>
            <w:bottom w:val="none" w:sz="0" w:space="0" w:color="auto"/>
            <w:right w:val="none" w:sz="0" w:space="0" w:color="auto"/>
          </w:divBdr>
        </w:div>
        <w:div w:id="1078791432">
          <w:marLeft w:val="640"/>
          <w:marRight w:val="0"/>
          <w:marTop w:val="0"/>
          <w:marBottom w:val="0"/>
          <w:divBdr>
            <w:top w:val="none" w:sz="0" w:space="0" w:color="auto"/>
            <w:left w:val="none" w:sz="0" w:space="0" w:color="auto"/>
            <w:bottom w:val="none" w:sz="0" w:space="0" w:color="auto"/>
            <w:right w:val="none" w:sz="0" w:space="0" w:color="auto"/>
          </w:divBdr>
        </w:div>
        <w:div w:id="1083448433">
          <w:marLeft w:val="640"/>
          <w:marRight w:val="0"/>
          <w:marTop w:val="0"/>
          <w:marBottom w:val="0"/>
          <w:divBdr>
            <w:top w:val="none" w:sz="0" w:space="0" w:color="auto"/>
            <w:left w:val="none" w:sz="0" w:space="0" w:color="auto"/>
            <w:bottom w:val="none" w:sz="0" w:space="0" w:color="auto"/>
            <w:right w:val="none" w:sz="0" w:space="0" w:color="auto"/>
          </w:divBdr>
        </w:div>
        <w:div w:id="1099568982">
          <w:marLeft w:val="640"/>
          <w:marRight w:val="0"/>
          <w:marTop w:val="0"/>
          <w:marBottom w:val="0"/>
          <w:divBdr>
            <w:top w:val="none" w:sz="0" w:space="0" w:color="auto"/>
            <w:left w:val="none" w:sz="0" w:space="0" w:color="auto"/>
            <w:bottom w:val="none" w:sz="0" w:space="0" w:color="auto"/>
            <w:right w:val="none" w:sz="0" w:space="0" w:color="auto"/>
          </w:divBdr>
        </w:div>
        <w:div w:id="1112363056">
          <w:marLeft w:val="640"/>
          <w:marRight w:val="0"/>
          <w:marTop w:val="0"/>
          <w:marBottom w:val="0"/>
          <w:divBdr>
            <w:top w:val="none" w:sz="0" w:space="0" w:color="auto"/>
            <w:left w:val="none" w:sz="0" w:space="0" w:color="auto"/>
            <w:bottom w:val="none" w:sz="0" w:space="0" w:color="auto"/>
            <w:right w:val="none" w:sz="0" w:space="0" w:color="auto"/>
          </w:divBdr>
        </w:div>
        <w:div w:id="1156072229">
          <w:marLeft w:val="640"/>
          <w:marRight w:val="0"/>
          <w:marTop w:val="0"/>
          <w:marBottom w:val="0"/>
          <w:divBdr>
            <w:top w:val="none" w:sz="0" w:space="0" w:color="auto"/>
            <w:left w:val="none" w:sz="0" w:space="0" w:color="auto"/>
            <w:bottom w:val="none" w:sz="0" w:space="0" w:color="auto"/>
            <w:right w:val="none" w:sz="0" w:space="0" w:color="auto"/>
          </w:divBdr>
        </w:div>
        <w:div w:id="1191066544">
          <w:marLeft w:val="640"/>
          <w:marRight w:val="0"/>
          <w:marTop w:val="0"/>
          <w:marBottom w:val="0"/>
          <w:divBdr>
            <w:top w:val="none" w:sz="0" w:space="0" w:color="auto"/>
            <w:left w:val="none" w:sz="0" w:space="0" w:color="auto"/>
            <w:bottom w:val="none" w:sz="0" w:space="0" w:color="auto"/>
            <w:right w:val="none" w:sz="0" w:space="0" w:color="auto"/>
          </w:divBdr>
        </w:div>
        <w:div w:id="1200973047">
          <w:marLeft w:val="640"/>
          <w:marRight w:val="0"/>
          <w:marTop w:val="0"/>
          <w:marBottom w:val="0"/>
          <w:divBdr>
            <w:top w:val="none" w:sz="0" w:space="0" w:color="auto"/>
            <w:left w:val="none" w:sz="0" w:space="0" w:color="auto"/>
            <w:bottom w:val="none" w:sz="0" w:space="0" w:color="auto"/>
            <w:right w:val="none" w:sz="0" w:space="0" w:color="auto"/>
          </w:divBdr>
        </w:div>
        <w:div w:id="1209880475">
          <w:marLeft w:val="640"/>
          <w:marRight w:val="0"/>
          <w:marTop w:val="0"/>
          <w:marBottom w:val="0"/>
          <w:divBdr>
            <w:top w:val="none" w:sz="0" w:space="0" w:color="auto"/>
            <w:left w:val="none" w:sz="0" w:space="0" w:color="auto"/>
            <w:bottom w:val="none" w:sz="0" w:space="0" w:color="auto"/>
            <w:right w:val="none" w:sz="0" w:space="0" w:color="auto"/>
          </w:divBdr>
        </w:div>
        <w:div w:id="1211646800">
          <w:marLeft w:val="640"/>
          <w:marRight w:val="0"/>
          <w:marTop w:val="0"/>
          <w:marBottom w:val="0"/>
          <w:divBdr>
            <w:top w:val="none" w:sz="0" w:space="0" w:color="auto"/>
            <w:left w:val="none" w:sz="0" w:space="0" w:color="auto"/>
            <w:bottom w:val="none" w:sz="0" w:space="0" w:color="auto"/>
            <w:right w:val="none" w:sz="0" w:space="0" w:color="auto"/>
          </w:divBdr>
        </w:div>
        <w:div w:id="1256665831">
          <w:marLeft w:val="640"/>
          <w:marRight w:val="0"/>
          <w:marTop w:val="0"/>
          <w:marBottom w:val="0"/>
          <w:divBdr>
            <w:top w:val="none" w:sz="0" w:space="0" w:color="auto"/>
            <w:left w:val="none" w:sz="0" w:space="0" w:color="auto"/>
            <w:bottom w:val="none" w:sz="0" w:space="0" w:color="auto"/>
            <w:right w:val="none" w:sz="0" w:space="0" w:color="auto"/>
          </w:divBdr>
        </w:div>
        <w:div w:id="1269771174">
          <w:marLeft w:val="640"/>
          <w:marRight w:val="0"/>
          <w:marTop w:val="0"/>
          <w:marBottom w:val="0"/>
          <w:divBdr>
            <w:top w:val="none" w:sz="0" w:space="0" w:color="auto"/>
            <w:left w:val="none" w:sz="0" w:space="0" w:color="auto"/>
            <w:bottom w:val="none" w:sz="0" w:space="0" w:color="auto"/>
            <w:right w:val="none" w:sz="0" w:space="0" w:color="auto"/>
          </w:divBdr>
        </w:div>
        <w:div w:id="1319189458">
          <w:marLeft w:val="640"/>
          <w:marRight w:val="0"/>
          <w:marTop w:val="0"/>
          <w:marBottom w:val="0"/>
          <w:divBdr>
            <w:top w:val="none" w:sz="0" w:space="0" w:color="auto"/>
            <w:left w:val="none" w:sz="0" w:space="0" w:color="auto"/>
            <w:bottom w:val="none" w:sz="0" w:space="0" w:color="auto"/>
            <w:right w:val="none" w:sz="0" w:space="0" w:color="auto"/>
          </w:divBdr>
        </w:div>
        <w:div w:id="1319653064">
          <w:marLeft w:val="640"/>
          <w:marRight w:val="0"/>
          <w:marTop w:val="0"/>
          <w:marBottom w:val="0"/>
          <w:divBdr>
            <w:top w:val="none" w:sz="0" w:space="0" w:color="auto"/>
            <w:left w:val="none" w:sz="0" w:space="0" w:color="auto"/>
            <w:bottom w:val="none" w:sz="0" w:space="0" w:color="auto"/>
            <w:right w:val="none" w:sz="0" w:space="0" w:color="auto"/>
          </w:divBdr>
        </w:div>
        <w:div w:id="1379891432">
          <w:marLeft w:val="640"/>
          <w:marRight w:val="0"/>
          <w:marTop w:val="0"/>
          <w:marBottom w:val="0"/>
          <w:divBdr>
            <w:top w:val="none" w:sz="0" w:space="0" w:color="auto"/>
            <w:left w:val="none" w:sz="0" w:space="0" w:color="auto"/>
            <w:bottom w:val="none" w:sz="0" w:space="0" w:color="auto"/>
            <w:right w:val="none" w:sz="0" w:space="0" w:color="auto"/>
          </w:divBdr>
        </w:div>
        <w:div w:id="1394739559">
          <w:marLeft w:val="640"/>
          <w:marRight w:val="0"/>
          <w:marTop w:val="0"/>
          <w:marBottom w:val="0"/>
          <w:divBdr>
            <w:top w:val="none" w:sz="0" w:space="0" w:color="auto"/>
            <w:left w:val="none" w:sz="0" w:space="0" w:color="auto"/>
            <w:bottom w:val="none" w:sz="0" w:space="0" w:color="auto"/>
            <w:right w:val="none" w:sz="0" w:space="0" w:color="auto"/>
          </w:divBdr>
        </w:div>
        <w:div w:id="1398675066">
          <w:marLeft w:val="640"/>
          <w:marRight w:val="0"/>
          <w:marTop w:val="0"/>
          <w:marBottom w:val="0"/>
          <w:divBdr>
            <w:top w:val="none" w:sz="0" w:space="0" w:color="auto"/>
            <w:left w:val="none" w:sz="0" w:space="0" w:color="auto"/>
            <w:bottom w:val="none" w:sz="0" w:space="0" w:color="auto"/>
            <w:right w:val="none" w:sz="0" w:space="0" w:color="auto"/>
          </w:divBdr>
        </w:div>
        <w:div w:id="1400515174">
          <w:marLeft w:val="640"/>
          <w:marRight w:val="0"/>
          <w:marTop w:val="0"/>
          <w:marBottom w:val="0"/>
          <w:divBdr>
            <w:top w:val="none" w:sz="0" w:space="0" w:color="auto"/>
            <w:left w:val="none" w:sz="0" w:space="0" w:color="auto"/>
            <w:bottom w:val="none" w:sz="0" w:space="0" w:color="auto"/>
            <w:right w:val="none" w:sz="0" w:space="0" w:color="auto"/>
          </w:divBdr>
        </w:div>
        <w:div w:id="1438717155">
          <w:marLeft w:val="640"/>
          <w:marRight w:val="0"/>
          <w:marTop w:val="0"/>
          <w:marBottom w:val="0"/>
          <w:divBdr>
            <w:top w:val="none" w:sz="0" w:space="0" w:color="auto"/>
            <w:left w:val="none" w:sz="0" w:space="0" w:color="auto"/>
            <w:bottom w:val="none" w:sz="0" w:space="0" w:color="auto"/>
            <w:right w:val="none" w:sz="0" w:space="0" w:color="auto"/>
          </w:divBdr>
        </w:div>
        <w:div w:id="1455322660">
          <w:marLeft w:val="640"/>
          <w:marRight w:val="0"/>
          <w:marTop w:val="0"/>
          <w:marBottom w:val="0"/>
          <w:divBdr>
            <w:top w:val="none" w:sz="0" w:space="0" w:color="auto"/>
            <w:left w:val="none" w:sz="0" w:space="0" w:color="auto"/>
            <w:bottom w:val="none" w:sz="0" w:space="0" w:color="auto"/>
            <w:right w:val="none" w:sz="0" w:space="0" w:color="auto"/>
          </w:divBdr>
        </w:div>
        <w:div w:id="1472598824">
          <w:marLeft w:val="640"/>
          <w:marRight w:val="0"/>
          <w:marTop w:val="0"/>
          <w:marBottom w:val="0"/>
          <w:divBdr>
            <w:top w:val="none" w:sz="0" w:space="0" w:color="auto"/>
            <w:left w:val="none" w:sz="0" w:space="0" w:color="auto"/>
            <w:bottom w:val="none" w:sz="0" w:space="0" w:color="auto"/>
            <w:right w:val="none" w:sz="0" w:space="0" w:color="auto"/>
          </w:divBdr>
        </w:div>
        <w:div w:id="1489010610">
          <w:marLeft w:val="640"/>
          <w:marRight w:val="0"/>
          <w:marTop w:val="0"/>
          <w:marBottom w:val="0"/>
          <w:divBdr>
            <w:top w:val="none" w:sz="0" w:space="0" w:color="auto"/>
            <w:left w:val="none" w:sz="0" w:space="0" w:color="auto"/>
            <w:bottom w:val="none" w:sz="0" w:space="0" w:color="auto"/>
            <w:right w:val="none" w:sz="0" w:space="0" w:color="auto"/>
          </w:divBdr>
        </w:div>
        <w:div w:id="1496872475">
          <w:marLeft w:val="640"/>
          <w:marRight w:val="0"/>
          <w:marTop w:val="0"/>
          <w:marBottom w:val="0"/>
          <w:divBdr>
            <w:top w:val="none" w:sz="0" w:space="0" w:color="auto"/>
            <w:left w:val="none" w:sz="0" w:space="0" w:color="auto"/>
            <w:bottom w:val="none" w:sz="0" w:space="0" w:color="auto"/>
            <w:right w:val="none" w:sz="0" w:space="0" w:color="auto"/>
          </w:divBdr>
        </w:div>
        <w:div w:id="1518545844">
          <w:marLeft w:val="640"/>
          <w:marRight w:val="0"/>
          <w:marTop w:val="0"/>
          <w:marBottom w:val="0"/>
          <w:divBdr>
            <w:top w:val="none" w:sz="0" w:space="0" w:color="auto"/>
            <w:left w:val="none" w:sz="0" w:space="0" w:color="auto"/>
            <w:bottom w:val="none" w:sz="0" w:space="0" w:color="auto"/>
            <w:right w:val="none" w:sz="0" w:space="0" w:color="auto"/>
          </w:divBdr>
        </w:div>
        <w:div w:id="1571454421">
          <w:marLeft w:val="640"/>
          <w:marRight w:val="0"/>
          <w:marTop w:val="0"/>
          <w:marBottom w:val="0"/>
          <w:divBdr>
            <w:top w:val="none" w:sz="0" w:space="0" w:color="auto"/>
            <w:left w:val="none" w:sz="0" w:space="0" w:color="auto"/>
            <w:bottom w:val="none" w:sz="0" w:space="0" w:color="auto"/>
            <w:right w:val="none" w:sz="0" w:space="0" w:color="auto"/>
          </w:divBdr>
        </w:div>
        <w:div w:id="1575503534">
          <w:marLeft w:val="640"/>
          <w:marRight w:val="0"/>
          <w:marTop w:val="0"/>
          <w:marBottom w:val="0"/>
          <w:divBdr>
            <w:top w:val="none" w:sz="0" w:space="0" w:color="auto"/>
            <w:left w:val="none" w:sz="0" w:space="0" w:color="auto"/>
            <w:bottom w:val="none" w:sz="0" w:space="0" w:color="auto"/>
            <w:right w:val="none" w:sz="0" w:space="0" w:color="auto"/>
          </w:divBdr>
        </w:div>
        <w:div w:id="1583644282">
          <w:marLeft w:val="640"/>
          <w:marRight w:val="0"/>
          <w:marTop w:val="0"/>
          <w:marBottom w:val="0"/>
          <w:divBdr>
            <w:top w:val="none" w:sz="0" w:space="0" w:color="auto"/>
            <w:left w:val="none" w:sz="0" w:space="0" w:color="auto"/>
            <w:bottom w:val="none" w:sz="0" w:space="0" w:color="auto"/>
            <w:right w:val="none" w:sz="0" w:space="0" w:color="auto"/>
          </w:divBdr>
        </w:div>
        <w:div w:id="1589314696">
          <w:marLeft w:val="640"/>
          <w:marRight w:val="0"/>
          <w:marTop w:val="0"/>
          <w:marBottom w:val="0"/>
          <w:divBdr>
            <w:top w:val="none" w:sz="0" w:space="0" w:color="auto"/>
            <w:left w:val="none" w:sz="0" w:space="0" w:color="auto"/>
            <w:bottom w:val="none" w:sz="0" w:space="0" w:color="auto"/>
            <w:right w:val="none" w:sz="0" w:space="0" w:color="auto"/>
          </w:divBdr>
        </w:div>
        <w:div w:id="1663654656">
          <w:marLeft w:val="640"/>
          <w:marRight w:val="0"/>
          <w:marTop w:val="0"/>
          <w:marBottom w:val="0"/>
          <w:divBdr>
            <w:top w:val="none" w:sz="0" w:space="0" w:color="auto"/>
            <w:left w:val="none" w:sz="0" w:space="0" w:color="auto"/>
            <w:bottom w:val="none" w:sz="0" w:space="0" w:color="auto"/>
            <w:right w:val="none" w:sz="0" w:space="0" w:color="auto"/>
          </w:divBdr>
        </w:div>
        <w:div w:id="1668554655">
          <w:marLeft w:val="640"/>
          <w:marRight w:val="0"/>
          <w:marTop w:val="0"/>
          <w:marBottom w:val="0"/>
          <w:divBdr>
            <w:top w:val="none" w:sz="0" w:space="0" w:color="auto"/>
            <w:left w:val="none" w:sz="0" w:space="0" w:color="auto"/>
            <w:bottom w:val="none" w:sz="0" w:space="0" w:color="auto"/>
            <w:right w:val="none" w:sz="0" w:space="0" w:color="auto"/>
          </w:divBdr>
        </w:div>
        <w:div w:id="1685284751">
          <w:marLeft w:val="640"/>
          <w:marRight w:val="0"/>
          <w:marTop w:val="0"/>
          <w:marBottom w:val="0"/>
          <w:divBdr>
            <w:top w:val="none" w:sz="0" w:space="0" w:color="auto"/>
            <w:left w:val="none" w:sz="0" w:space="0" w:color="auto"/>
            <w:bottom w:val="none" w:sz="0" w:space="0" w:color="auto"/>
            <w:right w:val="none" w:sz="0" w:space="0" w:color="auto"/>
          </w:divBdr>
        </w:div>
        <w:div w:id="1700010358">
          <w:marLeft w:val="640"/>
          <w:marRight w:val="0"/>
          <w:marTop w:val="0"/>
          <w:marBottom w:val="0"/>
          <w:divBdr>
            <w:top w:val="none" w:sz="0" w:space="0" w:color="auto"/>
            <w:left w:val="none" w:sz="0" w:space="0" w:color="auto"/>
            <w:bottom w:val="none" w:sz="0" w:space="0" w:color="auto"/>
            <w:right w:val="none" w:sz="0" w:space="0" w:color="auto"/>
          </w:divBdr>
        </w:div>
        <w:div w:id="1715617715">
          <w:marLeft w:val="640"/>
          <w:marRight w:val="0"/>
          <w:marTop w:val="0"/>
          <w:marBottom w:val="0"/>
          <w:divBdr>
            <w:top w:val="none" w:sz="0" w:space="0" w:color="auto"/>
            <w:left w:val="none" w:sz="0" w:space="0" w:color="auto"/>
            <w:bottom w:val="none" w:sz="0" w:space="0" w:color="auto"/>
            <w:right w:val="none" w:sz="0" w:space="0" w:color="auto"/>
          </w:divBdr>
        </w:div>
        <w:div w:id="1739328685">
          <w:marLeft w:val="640"/>
          <w:marRight w:val="0"/>
          <w:marTop w:val="0"/>
          <w:marBottom w:val="0"/>
          <w:divBdr>
            <w:top w:val="none" w:sz="0" w:space="0" w:color="auto"/>
            <w:left w:val="none" w:sz="0" w:space="0" w:color="auto"/>
            <w:bottom w:val="none" w:sz="0" w:space="0" w:color="auto"/>
            <w:right w:val="none" w:sz="0" w:space="0" w:color="auto"/>
          </w:divBdr>
        </w:div>
        <w:div w:id="1798067943">
          <w:marLeft w:val="640"/>
          <w:marRight w:val="0"/>
          <w:marTop w:val="0"/>
          <w:marBottom w:val="0"/>
          <w:divBdr>
            <w:top w:val="none" w:sz="0" w:space="0" w:color="auto"/>
            <w:left w:val="none" w:sz="0" w:space="0" w:color="auto"/>
            <w:bottom w:val="none" w:sz="0" w:space="0" w:color="auto"/>
            <w:right w:val="none" w:sz="0" w:space="0" w:color="auto"/>
          </w:divBdr>
        </w:div>
        <w:div w:id="1819422386">
          <w:marLeft w:val="640"/>
          <w:marRight w:val="0"/>
          <w:marTop w:val="0"/>
          <w:marBottom w:val="0"/>
          <w:divBdr>
            <w:top w:val="none" w:sz="0" w:space="0" w:color="auto"/>
            <w:left w:val="none" w:sz="0" w:space="0" w:color="auto"/>
            <w:bottom w:val="none" w:sz="0" w:space="0" w:color="auto"/>
            <w:right w:val="none" w:sz="0" w:space="0" w:color="auto"/>
          </w:divBdr>
        </w:div>
        <w:div w:id="1826045455">
          <w:marLeft w:val="640"/>
          <w:marRight w:val="0"/>
          <w:marTop w:val="0"/>
          <w:marBottom w:val="0"/>
          <w:divBdr>
            <w:top w:val="none" w:sz="0" w:space="0" w:color="auto"/>
            <w:left w:val="none" w:sz="0" w:space="0" w:color="auto"/>
            <w:bottom w:val="none" w:sz="0" w:space="0" w:color="auto"/>
            <w:right w:val="none" w:sz="0" w:space="0" w:color="auto"/>
          </w:divBdr>
        </w:div>
        <w:div w:id="1830899533">
          <w:marLeft w:val="640"/>
          <w:marRight w:val="0"/>
          <w:marTop w:val="0"/>
          <w:marBottom w:val="0"/>
          <w:divBdr>
            <w:top w:val="none" w:sz="0" w:space="0" w:color="auto"/>
            <w:left w:val="none" w:sz="0" w:space="0" w:color="auto"/>
            <w:bottom w:val="none" w:sz="0" w:space="0" w:color="auto"/>
            <w:right w:val="none" w:sz="0" w:space="0" w:color="auto"/>
          </w:divBdr>
        </w:div>
        <w:div w:id="1833912538">
          <w:marLeft w:val="640"/>
          <w:marRight w:val="0"/>
          <w:marTop w:val="0"/>
          <w:marBottom w:val="0"/>
          <w:divBdr>
            <w:top w:val="none" w:sz="0" w:space="0" w:color="auto"/>
            <w:left w:val="none" w:sz="0" w:space="0" w:color="auto"/>
            <w:bottom w:val="none" w:sz="0" w:space="0" w:color="auto"/>
            <w:right w:val="none" w:sz="0" w:space="0" w:color="auto"/>
          </w:divBdr>
        </w:div>
        <w:div w:id="1847595902">
          <w:marLeft w:val="640"/>
          <w:marRight w:val="0"/>
          <w:marTop w:val="0"/>
          <w:marBottom w:val="0"/>
          <w:divBdr>
            <w:top w:val="none" w:sz="0" w:space="0" w:color="auto"/>
            <w:left w:val="none" w:sz="0" w:space="0" w:color="auto"/>
            <w:bottom w:val="none" w:sz="0" w:space="0" w:color="auto"/>
            <w:right w:val="none" w:sz="0" w:space="0" w:color="auto"/>
          </w:divBdr>
        </w:div>
        <w:div w:id="1852796793">
          <w:marLeft w:val="640"/>
          <w:marRight w:val="0"/>
          <w:marTop w:val="0"/>
          <w:marBottom w:val="0"/>
          <w:divBdr>
            <w:top w:val="none" w:sz="0" w:space="0" w:color="auto"/>
            <w:left w:val="none" w:sz="0" w:space="0" w:color="auto"/>
            <w:bottom w:val="none" w:sz="0" w:space="0" w:color="auto"/>
            <w:right w:val="none" w:sz="0" w:space="0" w:color="auto"/>
          </w:divBdr>
        </w:div>
        <w:div w:id="1865090525">
          <w:marLeft w:val="640"/>
          <w:marRight w:val="0"/>
          <w:marTop w:val="0"/>
          <w:marBottom w:val="0"/>
          <w:divBdr>
            <w:top w:val="none" w:sz="0" w:space="0" w:color="auto"/>
            <w:left w:val="none" w:sz="0" w:space="0" w:color="auto"/>
            <w:bottom w:val="none" w:sz="0" w:space="0" w:color="auto"/>
            <w:right w:val="none" w:sz="0" w:space="0" w:color="auto"/>
          </w:divBdr>
        </w:div>
        <w:div w:id="1892643595">
          <w:marLeft w:val="640"/>
          <w:marRight w:val="0"/>
          <w:marTop w:val="0"/>
          <w:marBottom w:val="0"/>
          <w:divBdr>
            <w:top w:val="none" w:sz="0" w:space="0" w:color="auto"/>
            <w:left w:val="none" w:sz="0" w:space="0" w:color="auto"/>
            <w:bottom w:val="none" w:sz="0" w:space="0" w:color="auto"/>
            <w:right w:val="none" w:sz="0" w:space="0" w:color="auto"/>
          </w:divBdr>
        </w:div>
        <w:div w:id="1898397852">
          <w:marLeft w:val="640"/>
          <w:marRight w:val="0"/>
          <w:marTop w:val="0"/>
          <w:marBottom w:val="0"/>
          <w:divBdr>
            <w:top w:val="none" w:sz="0" w:space="0" w:color="auto"/>
            <w:left w:val="none" w:sz="0" w:space="0" w:color="auto"/>
            <w:bottom w:val="none" w:sz="0" w:space="0" w:color="auto"/>
            <w:right w:val="none" w:sz="0" w:space="0" w:color="auto"/>
          </w:divBdr>
        </w:div>
        <w:div w:id="1929999388">
          <w:marLeft w:val="640"/>
          <w:marRight w:val="0"/>
          <w:marTop w:val="0"/>
          <w:marBottom w:val="0"/>
          <w:divBdr>
            <w:top w:val="none" w:sz="0" w:space="0" w:color="auto"/>
            <w:left w:val="none" w:sz="0" w:space="0" w:color="auto"/>
            <w:bottom w:val="none" w:sz="0" w:space="0" w:color="auto"/>
            <w:right w:val="none" w:sz="0" w:space="0" w:color="auto"/>
          </w:divBdr>
        </w:div>
        <w:div w:id="1933393886">
          <w:marLeft w:val="640"/>
          <w:marRight w:val="0"/>
          <w:marTop w:val="0"/>
          <w:marBottom w:val="0"/>
          <w:divBdr>
            <w:top w:val="none" w:sz="0" w:space="0" w:color="auto"/>
            <w:left w:val="none" w:sz="0" w:space="0" w:color="auto"/>
            <w:bottom w:val="none" w:sz="0" w:space="0" w:color="auto"/>
            <w:right w:val="none" w:sz="0" w:space="0" w:color="auto"/>
          </w:divBdr>
        </w:div>
      </w:divsChild>
    </w:div>
    <w:div w:id="790899602">
      <w:bodyDiv w:val="1"/>
      <w:marLeft w:val="0"/>
      <w:marRight w:val="0"/>
      <w:marTop w:val="0"/>
      <w:marBottom w:val="0"/>
      <w:divBdr>
        <w:top w:val="none" w:sz="0" w:space="0" w:color="auto"/>
        <w:left w:val="none" w:sz="0" w:space="0" w:color="auto"/>
        <w:bottom w:val="none" w:sz="0" w:space="0" w:color="auto"/>
        <w:right w:val="none" w:sz="0" w:space="0" w:color="auto"/>
      </w:divBdr>
    </w:div>
    <w:div w:id="792753784">
      <w:bodyDiv w:val="1"/>
      <w:marLeft w:val="0"/>
      <w:marRight w:val="0"/>
      <w:marTop w:val="0"/>
      <w:marBottom w:val="0"/>
      <w:divBdr>
        <w:top w:val="none" w:sz="0" w:space="0" w:color="auto"/>
        <w:left w:val="none" w:sz="0" w:space="0" w:color="auto"/>
        <w:bottom w:val="none" w:sz="0" w:space="0" w:color="auto"/>
        <w:right w:val="none" w:sz="0" w:space="0" w:color="auto"/>
      </w:divBdr>
    </w:div>
    <w:div w:id="795291260">
      <w:bodyDiv w:val="1"/>
      <w:marLeft w:val="0"/>
      <w:marRight w:val="0"/>
      <w:marTop w:val="0"/>
      <w:marBottom w:val="0"/>
      <w:divBdr>
        <w:top w:val="none" w:sz="0" w:space="0" w:color="auto"/>
        <w:left w:val="none" w:sz="0" w:space="0" w:color="auto"/>
        <w:bottom w:val="none" w:sz="0" w:space="0" w:color="auto"/>
        <w:right w:val="none" w:sz="0" w:space="0" w:color="auto"/>
      </w:divBdr>
    </w:div>
    <w:div w:id="795298705">
      <w:bodyDiv w:val="1"/>
      <w:marLeft w:val="0"/>
      <w:marRight w:val="0"/>
      <w:marTop w:val="0"/>
      <w:marBottom w:val="0"/>
      <w:divBdr>
        <w:top w:val="none" w:sz="0" w:space="0" w:color="auto"/>
        <w:left w:val="none" w:sz="0" w:space="0" w:color="auto"/>
        <w:bottom w:val="none" w:sz="0" w:space="0" w:color="auto"/>
        <w:right w:val="none" w:sz="0" w:space="0" w:color="auto"/>
      </w:divBdr>
    </w:div>
    <w:div w:id="795565823">
      <w:bodyDiv w:val="1"/>
      <w:marLeft w:val="0"/>
      <w:marRight w:val="0"/>
      <w:marTop w:val="0"/>
      <w:marBottom w:val="0"/>
      <w:divBdr>
        <w:top w:val="none" w:sz="0" w:space="0" w:color="auto"/>
        <w:left w:val="none" w:sz="0" w:space="0" w:color="auto"/>
        <w:bottom w:val="none" w:sz="0" w:space="0" w:color="auto"/>
        <w:right w:val="none" w:sz="0" w:space="0" w:color="auto"/>
      </w:divBdr>
      <w:divsChild>
        <w:div w:id="1136147290">
          <w:marLeft w:val="640"/>
          <w:marRight w:val="0"/>
          <w:marTop w:val="0"/>
          <w:marBottom w:val="0"/>
          <w:divBdr>
            <w:top w:val="none" w:sz="0" w:space="0" w:color="auto"/>
            <w:left w:val="none" w:sz="0" w:space="0" w:color="auto"/>
            <w:bottom w:val="none" w:sz="0" w:space="0" w:color="auto"/>
            <w:right w:val="none" w:sz="0" w:space="0" w:color="auto"/>
          </w:divBdr>
        </w:div>
        <w:div w:id="817723268">
          <w:marLeft w:val="640"/>
          <w:marRight w:val="0"/>
          <w:marTop w:val="0"/>
          <w:marBottom w:val="0"/>
          <w:divBdr>
            <w:top w:val="none" w:sz="0" w:space="0" w:color="auto"/>
            <w:left w:val="none" w:sz="0" w:space="0" w:color="auto"/>
            <w:bottom w:val="none" w:sz="0" w:space="0" w:color="auto"/>
            <w:right w:val="none" w:sz="0" w:space="0" w:color="auto"/>
          </w:divBdr>
        </w:div>
        <w:div w:id="1434746275">
          <w:marLeft w:val="640"/>
          <w:marRight w:val="0"/>
          <w:marTop w:val="0"/>
          <w:marBottom w:val="0"/>
          <w:divBdr>
            <w:top w:val="none" w:sz="0" w:space="0" w:color="auto"/>
            <w:left w:val="none" w:sz="0" w:space="0" w:color="auto"/>
            <w:bottom w:val="none" w:sz="0" w:space="0" w:color="auto"/>
            <w:right w:val="none" w:sz="0" w:space="0" w:color="auto"/>
          </w:divBdr>
        </w:div>
        <w:div w:id="938686259">
          <w:marLeft w:val="640"/>
          <w:marRight w:val="0"/>
          <w:marTop w:val="0"/>
          <w:marBottom w:val="0"/>
          <w:divBdr>
            <w:top w:val="none" w:sz="0" w:space="0" w:color="auto"/>
            <w:left w:val="none" w:sz="0" w:space="0" w:color="auto"/>
            <w:bottom w:val="none" w:sz="0" w:space="0" w:color="auto"/>
            <w:right w:val="none" w:sz="0" w:space="0" w:color="auto"/>
          </w:divBdr>
        </w:div>
        <w:div w:id="2083067511">
          <w:marLeft w:val="640"/>
          <w:marRight w:val="0"/>
          <w:marTop w:val="0"/>
          <w:marBottom w:val="0"/>
          <w:divBdr>
            <w:top w:val="none" w:sz="0" w:space="0" w:color="auto"/>
            <w:left w:val="none" w:sz="0" w:space="0" w:color="auto"/>
            <w:bottom w:val="none" w:sz="0" w:space="0" w:color="auto"/>
            <w:right w:val="none" w:sz="0" w:space="0" w:color="auto"/>
          </w:divBdr>
        </w:div>
        <w:div w:id="1379041152">
          <w:marLeft w:val="640"/>
          <w:marRight w:val="0"/>
          <w:marTop w:val="0"/>
          <w:marBottom w:val="0"/>
          <w:divBdr>
            <w:top w:val="none" w:sz="0" w:space="0" w:color="auto"/>
            <w:left w:val="none" w:sz="0" w:space="0" w:color="auto"/>
            <w:bottom w:val="none" w:sz="0" w:space="0" w:color="auto"/>
            <w:right w:val="none" w:sz="0" w:space="0" w:color="auto"/>
          </w:divBdr>
        </w:div>
        <w:div w:id="564144134">
          <w:marLeft w:val="640"/>
          <w:marRight w:val="0"/>
          <w:marTop w:val="0"/>
          <w:marBottom w:val="0"/>
          <w:divBdr>
            <w:top w:val="none" w:sz="0" w:space="0" w:color="auto"/>
            <w:left w:val="none" w:sz="0" w:space="0" w:color="auto"/>
            <w:bottom w:val="none" w:sz="0" w:space="0" w:color="auto"/>
            <w:right w:val="none" w:sz="0" w:space="0" w:color="auto"/>
          </w:divBdr>
        </w:div>
        <w:div w:id="77871404">
          <w:marLeft w:val="640"/>
          <w:marRight w:val="0"/>
          <w:marTop w:val="0"/>
          <w:marBottom w:val="0"/>
          <w:divBdr>
            <w:top w:val="none" w:sz="0" w:space="0" w:color="auto"/>
            <w:left w:val="none" w:sz="0" w:space="0" w:color="auto"/>
            <w:bottom w:val="none" w:sz="0" w:space="0" w:color="auto"/>
            <w:right w:val="none" w:sz="0" w:space="0" w:color="auto"/>
          </w:divBdr>
        </w:div>
        <w:div w:id="2139906111">
          <w:marLeft w:val="640"/>
          <w:marRight w:val="0"/>
          <w:marTop w:val="0"/>
          <w:marBottom w:val="0"/>
          <w:divBdr>
            <w:top w:val="none" w:sz="0" w:space="0" w:color="auto"/>
            <w:left w:val="none" w:sz="0" w:space="0" w:color="auto"/>
            <w:bottom w:val="none" w:sz="0" w:space="0" w:color="auto"/>
            <w:right w:val="none" w:sz="0" w:space="0" w:color="auto"/>
          </w:divBdr>
        </w:div>
        <w:div w:id="1928035749">
          <w:marLeft w:val="640"/>
          <w:marRight w:val="0"/>
          <w:marTop w:val="0"/>
          <w:marBottom w:val="0"/>
          <w:divBdr>
            <w:top w:val="none" w:sz="0" w:space="0" w:color="auto"/>
            <w:left w:val="none" w:sz="0" w:space="0" w:color="auto"/>
            <w:bottom w:val="none" w:sz="0" w:space="0" w:color="auto"/>
            <w:right w:val="none" w:sz="0" w:space="0" w:color="auto"/>
          </w:divBdr>
        </w:div>
        <w:div w:id="175966720">
          <w:marLeft w:val="640"/>
          <w:marRight w:val="0"/>
          <w:marTop w:val="0"/>
          <w:marBottom w:val="0"/>
          <w:divBdr>
            <w:top w:val="none" w:sz="0" w:space="0" w:color="auto"/>
            <w:left w:val="none" w:sz="0" w:space="0" w:color="auto"/>
            <w:bottom w:val="none" w:sz="0" w:space="0" w:color="auto"/>
            <w:right w:val="none" w:sz="0" w:space="0" w:color="auto"/>
          </w:divBdr>
        </w:div>
        <w:div w:id="937324016">
          <w:marLeft w:val="640"/>
          <w:marRight w:val="0"/>
          <w:marTop w:val="0"/>
          <w:marBottom w:val="0"/>
          <w:divBdr>
            <w:top w:val="none" w:sz="0" w:space="0" w:color="auto"/>
            <w:left w:val="none" w:sz="0" w:space="0" w:color="auto"/>
            <w:bottom w:val="none" w:sz="0" w:space="0" w:color="auto"/>
            <w:right w:val="none" w:sz="0" w:space="0" w:color="auto"/>
          </w:divBdr>
        </w:div>
        <w:div w:id="2074346953">
          <w:marLeft w:val="640"/>
          <w:marRight w:val="0"/>
          <w:marTop w:val="0"/>
          <w:marBottom w:val="0"/>
          <w:divBdr>
            <w:top w:val="none" w:sz="0" w:space="0" w:color="auto"/>
            <w:left w:val="none" w:sz="0" w:space="0" w:color="auto"/>
            <w:bottom w:val="none" w:sz="0" w:space="0" w:color="auto"/>
            <w:right w:val="none" w:sz="0" w:space="0" w:color="auto"/>
          </w:divBdr>
        </w:div>
        <w:div w:id="2027247810">
          <w:marLeft w:val="640"/>
          <w:marRight w:val="0"/>
          <w:marTop w:val="0"/>
          <w:marBottom w:val="0"/>
          <w:divBdr>
            <w:top w:val="none" w:sz="0" w:space="0" w:color="auto"/>
            <w:left w:val="none" w:sz="0" w:space="0" w:color="auto"/>
            <w:bottom w:val="none" w:sz="0" w:space="0" w:color="auto"/>
            <w:right w:val="none" w:sz="0" w:space="0" w:color="auto"/>
          </w:divBdr>
        </w:div>
        <w:div w:id="1061756381">
          <w:marLeft w:val="640"/>
          <w:marRight w:val="0"/>
          <w:marTop w:val="0"/>
          <w:marBottom w:val="0"/>
          <w:divBdr>
            <w:top w:val="none" w:sz="0" w:space="0" w:color="auto"/>
            <w:left w:val="none" w:sz="0" w:space="0" w:color="auto"/>
            <w:bottom w:val="none" w:sz="0" w:space="0" w:color="auto"/>
            <w:right w:val="none" w:sz="0" w:space="0" w:color="auto"/>
          </w:divBdr>
        </w:div>
        <w:div w:id="1663007190">
          <w:marLeft w:val="640"/>
          <w:marRight w:val="0"/>
          <w:marTop w:val="0"/>
          <w:marBottom w:val="0"/>
          <w:divBdr>
            <w:top w:val="none" w:sz="0" w:space="0" w:color="auto"/>
            <w:left w:val="none" w:sz="0" w:space="0" w:color="auto"/>
            <w:bottom w:val="none" w:sz="0" w:space="0" w:color="auto"/>
            <w:right w:val="none" w:sz="0" w:space="0" w:color="auto"/>
          </w:divBdr>
        </w:div>
        <w:div w:id="927930242">
          <w:marLeft w:val="640"/>
          <w:marRight w:val="0"/>
          <w:marTop w:val="0"/>
          <w:marBottom w:val="0"/>
          <w:divBdr>
            <w:top w:val="none" w:sz="0" w:space="0" w:color="auto"/>
            <w:left w:val="none" w:sz="0" w:space="0" w:color="auto"/>
            <w:bottom w:val="none" w:sz="0" w:space="0" w:color="auto"/>
            <w:right w:val="none" w:sz="0" w:space="0" w:color="auto"/>
          </w:divBdr>
        </w:div>
        <w:div w:id="991368153">
          <w:marLeft w:val="640"/>
          <w:marRight w:val="0"/>
          <w:marTop w:val="0"/>
          <w:marBottom w:val="0"/>
          <w:divBdr>
            <w:top w:val="none" w:sz="0" w:space="0" w:color="auto"/>
            <w:left w:val="none" w:sz="0" w:space="0" w:color="auto"/>
            <w:bottom w:val="none" w:sz="0" w:space="0" w:color="auto"/>
            <w:right w:val="none" w:sz="0" w:space="0" w:color="auto"/>
          </w:divBdr>
        </w:div>
        <w:div w:id="846940314">
          <w:marLeft w:val="640"/>
          <w:marRight w:val="0"/>
          <w:marTop w:val="0"/>
          <w:marBottom w:val="0"/>
          <w:divBdr>
            <w:top w:val="none" w:sz="0" w:space="0" w:color="auto"/>
            <w:left w:val="none" w:sz="0" w:space="0" w:color="auto"/>
            <w:bottom w:val="none" w:sz="0" w:space="0" w:color="auto"/>
            <w:right w:val="none" w:sz="0" w:space="0" w:color="auto"/>
          </w:divBdr>
        </w:div>
        <w:div w:id="1747456764">
          <w:marLeft w:val="640"/>
          <w:marRight w:val="0"/>
          <w:marTop w:val="0"/>
          <w:marBottom w:val="0"/>
          <w:divBdr>
            <w:top w:val="none" w:sz="0" w:space="0" w:color="auto"/>
            <w:left w:val="none" w:sz="0" w:space="0" w:color="auto"/>
            <w:bottom w:val="none" w:sz="0" w:space="0" w:color="auto"/>
            <w:right w:val="none" w:sz="0" w:space="0" w:color="auto"/>
          </w:divBdr>
        </w:div>
        <w:div w:id="906494769">
          <w:marLeft w:val="640"/>
          <w:marRight w:val="0"/>
          <w:marTop w:val="0"/>
          <w:marBottom w:val="0"/>
          <w:divBdr>
            <w:top w:val="none" w:sz="0" w:space="0" w:color="auto"/>
            <w:left w:val="none" w:sz="0" w:space="0" w:color="auto"/>
            <w:bottom w:val="none" w:sz="0" w:space="0" w:color="auto"/>
            <w:right w:val="none" w:sz="0" w:space="0" w:color="auto"/>
          </w:divBdr>
        </w:div>
        <w:div w:id="1995253060">
          <w:marLeft w:val="640"/>
          <w:marRight w:val="0"/>
          <w:marTop w:val="0"/>
          <w:marBottom w:val="0"/>
          <w:divBdr>
            <w:top w:val="none" w:sz="0" w:space="0" w:color="auto"/>
            <w:left w:val="none" w:sz="0" w:space="0" w:color="auto"/>
            <w:bottom w:val="none" w:sz="0" w:space="0" w:color="auto"/>
            <w:right w:val="none" w:sz="0" w:space="0" w:color="auto"/>
          </w:divBdr>
        </w:div>
        <w:div w:id="62215472">
          <w:marLeft w:val="640"/>
          <w:marRight w:val="0"/>
          <w:marTop w:val="0"/>
          <w:marBottom w:val="0"/>
          <w:divBdr>
            <w:top w:val="none" w:sz="0" w:space="0" w:color="auto"/>
            <w:left w:val="none" w:sz="0" w:space="0" w:color="auto"/>
            <w:bottom w:val="none" w:sz="0" w:space="0" w:color="auto"/>
            <w:right w:val="none" w:sz="0" w:space="0" w:color="auto"/>
          </w:divBdr>
        </w:div>
        <w:div w:id="1671759248">
          <w:marLeft w:val="640"/>
          <w:marRight w:val="0"/>
          <w:marTop w:val="0"/>
          <w:marBottom w:val="0"/>
          <w:divBdr>
            <w:top w:val="none" w:sz="0" w:space="0" w:color="auto"/>
            <w:left w:val="none" w:sz="0" w:space="0" w:color="auto"/>
            <w:bottom w:val="none" w:sz="0" w:space="0" w:color="auto"/>
            <w:right w:val="none" w:sz="0" w:space="0" w:color="auto"/>
          </w:divBdr>
        </w:div>
        <w:div w:id="1451705380">
          <w:marLeft w:val="640"/>
          <w:marRight w:val="0"/>
          <w:marTop w:val="0"/>
          <w:marBottom w:val="0"/>
          <w:divBdr>
            <w:top w:val="none" w:sz="0" w:space="0" w:color="auto"/>
            <w:left w:val="none" w:sz="0" w:space="0" w:color="auto"/>
            <w:bottom w:val="none" w:sz="0" w:space="0" w:color="auto"/>
            <w:right w:val="none" w:sz="0" w:space="0" w:color="auto"/>
          </w:divBdr>
        </w:div>
        <w:div w:id="1976448361">
          <w:marLeft w:val="640"/>
          <w:marRight w:val="0"/>
          <w:marTop w:val="0"/>
          <w:marBottom w:val="0"/>
          <w:divBdr>
            <w:top w:val="none" w:sz="0" w:space="0" w:color="auto"/>
            <w:left w:val="none" w:sz="0" w:space="0" w:color="auto"/>
            <w:bottom w:val="none" w:sz="0" w:space="0" w:color="auto"/>
            <w:right w:val="none" w:sz="0" w:space="0" w:color="auto"/>
          </w:divBdr>
        </w:div>
        <w:div w:id="278148826">
          <w:marLeft w:val="640"/>
          <w:marRight w:val="0"/>
          <w:marTop w:val="0"/>
          <w:marBottom w:val="0"/>
          <w:divBdr>
            <w:top w:val="none" w:sz="0" w:space="0" w:color="auto"/>
            <w:left w:val="none" w:sz="0" w:space="0" w:color="auto"/>
            <w:bottom w:val="none" w:sz="0" w:space="0" w:color="auto"/>
            <w:right w:val="none" w:sz="0" w:space="0" w:color="auto"/>
          </w:divBdr>
        </w:div>
        <w:div w:id="563950802">
          <w:marLeft w:val="640"/>
          <w:marRight w:val="0"/>
          <w:marTop w:val="0"/>
          <w:marBottom w:val="0"/>
          <w:divBdr>
            <w:top w:val="none" w:sz="0" w:space="0" w:color="auto"/>
            <w:left w:val="none" w:sz="0" w:space="0" w:color="auto"/>
            <w:bottom w:val="none" w:sz="0" w:space="0" w:color="auto"/>
            <w:right w:val="none" w:sz="0" w:space="0" w:color="auto"/>
          </w:divBdr>
        </w:div>
        <w:div w:id="1388794227">
          <w:marLeft w:val="640"/>
          <w:marRight w:val="0"/>
          <w:marTop w:val="0"/>
          <w:marBottom w:val="0"/>
          <w:divBdr>
            <w:top w:val="none" w:sz="0" w:space="0" w:color="auto"/>
            <w:left w:val="none" w:sz="0" w:space="0" w:color="auto"/>
            <w:bottom w:val="none" w:sz="0" w:space="0" w:color="auto"/>
            <w:right w:val="none" w:sz="0" w:space="0" w:color="auto"/>
          </w:divBdr>
        </w:div>
        <w:div w:id="1986473974">
          <w:marLeft w:val="640"/>
          <w:marRight w:val="0"/>
          <w:marTop w:val="0"/>
          <w:marBottom w:val="0"/>
          <w:divBdr>
            <w:top w:val="none" w:sz="0" w:space="0" w:color="auto"/>
            <w:left w:val="none" w:sz="0" w:space="0" w:color="auto"/>
            <w:bottom w:val="none" w:sz="0" w:space="0" w:color="auto"/>
            <w:right w:val="none" w:sz="0" w:space="0" w:color="auto"/>
          </w:divBdr>
        </w:div>
        <w:div w:id="1406225482">
          <w:marLeft w:val="640"/>
          <w:marRight w:val="0"/>
          <w:marTop w:val="0"/>
          <w:marBottom w:val="0"/>
          <w:divBdr>
            <w:top w:val="none" w:sz="0" w:space="0" w:color="auto"/>
            <w:left w:val="none" w:sz="0" w:space="0" w:color="auto"/>
            <w:bottom w:val="none" w:sz="0" w:space="0" w:color="auto"/>
            <w:right w:val="none" w:sz="0" w:space="0" w:color="auto"/>
          </w:divBdr>
        </w:div>
        <w:div w:id="1531452649">
          <w:marLeft w:val="640"/>
          <w:marRight w:val="0"/>
          <w:marTop w:val="0"/>
          <w:marBottom w:val="0"/>
          <w:divBdr>
            <w:top w:val="none" w:sz="0" w:space="0" w:color="auto"/>
            <w:left w:val="none" w:sz="0" w:space="0" w:color="auto"/>
            <w:bottom w:val="none" w:sz="0" w:space="0" w:color="auto"/>
            <w:right w:val="none" w:sz="0" w:space="0" w:color="auto"/>
          </w:divBdr>
        </w:div>
        <w:div w:id="1957250545">
          <w:marLeft w:val="640"/>
          <w:marRight w:val="0"/>
          <w:marTop w:val="0"/>
          <w:marBottom w:val="0"/>
          <w:divBdr>
            <w:top w:val="none" w:sz="0" w:space="0" w:color="auto"/>
            <w:left w:val="none" w:sz="0" w:space="0" w:color="auto"/>
            <w:bottom w:val="none" w:sz="0" w:space="0" w:color="auto"/>
            <w:right w:val="none" w:sz="0" w:space="0" w:color="auto"/>
          </w:divBdr>
        </w:div>
        <w:div w:id="2080052153">
          <w:marLeft w:val="640"/>
          <w:marRight w:val="0"/>
          <w:marTop w:val="0"/>
          <w:marBottom w:val="0"/>
          <w:divBdr>
            <w:top w:val="none" w:sz="0" w:space="0" w:color="auto"/>
            <w:left w:val="none" w:sz="0" w:space="0" w:color="auto"/>
            <w:bottom w:val="none" w:sz="0" w:space="0" w:color="auto"/>
            <w:right w:val="none" w:sz="0" w:space="0" w:color="auto"/>
          </w:divBdr>
        </w:div>
        <w:div w:id="1314482054">
          <w:marLeft w:val="640"/>
          <w:marRight w:val="0"/>
          <w:marTop w:val="0"/>
          <w:marBottom w:val="0"/>
          <w:divBdr>
            <w:top w:val="none" w:sz="0" w:space="0" w:color="auto"/>
            <w:left w:val="none" w:sz="0" w:space="0" w:color="auto"/>
            <w:bottom w:val="none" w:sz="0" w:space="0" w:color="auto"/>
            <w:right w:val="none" w:sz="0" w:space="0" w:color="auto"/>
          </w:divBdr>
        </w:div>
        <w:div w:id="1946419864">
          <w:marLeft w:val="640"/>
          <w:marRight w:val="0"/>
          <w:marTop w:val="0"/>
          <w:marBottom w:val="0"/>
          <w:divBdr>
            <w:top w:val="none" w:sz="0" w:space="0" w:color="auto"/>
            <w:left w:val="none" w:sz="0" w:space="0" w:color="auto"/>
            <w:bottom w:val="none" w:sz="0" w:space="0" w:color="auto"/>
            <w:right w:val="none" w:sz="0" w:space="0" w:color="auto"/>
          </w:divBdr>
        </w:div>
        <w:div w:id="1422217548">
          <w:marLeft w:val="640"/>
          <w:marRight w:val="0"/>
          <w:marTop w:val="0"/>
          <w:marBottom w:val="0"/>
          <w:divBdr>
            <w:top w:val="none" w:sz="0" w:space="0" w:color="auto"/>
            <w:left w:val="none" w:sz="0" w:space="0" w:color="auto"/>
            <w:bottom w:val="none" w:sz="0" w:space="0" w:color="auto"/>
            <w:right w:val="none" w:sz="0" w:space="0" w:color="auto"/>
          </w:divBdr>
        </w:div>
        <w:div w:id="1952785066">
          <w:marLeft w:val="640"/>
          <w:marRight w:val="0"/>
          <w:marTop w:val="0"/>
          <w:marBottom w:val="0"/>
          <w:divBdr>
            <w:top w:val="none" w:sz="0" w:space="0" w:color="auto"/>
            <w:left w:val="none" w:sz="0" w:space="0" w:color="auto"/>
            <w:bottom w:val="none" w:sz="0" w:space="0" w:color="auto"/>
            <w:right w:val="none" w:sz="0" w:space="0" w:color="auto"/>
          </w:divBdr>
        </w:div>
        <w:div w:id="904921795">
          <w:marLeft w:val="640"/>
          <w:marRight w:val="0"/>
          <w:marTop w:val="0"/>
          <w:marBottom w:val="0"/>
          <w:divBdr>
            <w:top w:val="none" w:sz="0" w:space="0" w:color="auto"/>
            <w:left w:val="none" w:sz="0" w:space="0" w:color="auto"/>
            <w:bottom w:val="none" w:sz="0" w:space="0" w:color="auto"/>
            <w:right w:val="none" w:sz="0" w:space="0" w:color="auto"/>
          </w:divBdr>
        </w:div>
        <w:div w:id="1390836698">
          <w:marLeft w:val="640"/>
          <w:marRight w:val="0"/>
          <w:marTop w:val="0"/>
          <w:marBottom w:val="0"/>
          <w:divBdr>
            <w:top w:val="none" w:sz="0" w:space="0" w:color="auto"/>
            <w:left w:val="none" w:sz="0" w:space="0" w:color="auto"/>
            <w:bottom w:val="none" w:sz="0" w:space="0" w:color="auto"/>
            <w:right w:val="none" w:sz="0" w:space="0" w:color="auto"/>
          </w:divBdr>
        </w:div>
        <w:div w:id="1472088726">
          <w:marLeft w:val="640"/>
          <w:marRight w:val="0"/>
          <w:marTop w:val="0"/>
          <w:marBottom w:val="0"/>
          <w:divBdr>
            <w:top w:val="none" w:sz="0" w:space="0" w:color="auto"/>
            <w:left w:val="none" w:sz="0" w:space="0" w:color="auto"/>
            <w:bottom w:val="none" w:sz="0" w:space="0" w:color="auto"/>
            <w:right w:val="none" w:sz="0" w:space="0" w:color="auto"/>
          </w:divBdr>
        </w:div>
        <w:div w:id="1505898808">
          <w:marLeft w:val="640"/>
          <w:marRight w:val="0"/>
          <w:marTop w:val="0"/>
          <w:marBottom w:val="0"/>
          <w:divBdr>
            <w:top w:val="none" w:sz="0" w:space="0" w:color="auto"/>
            <w:left w:val="none" w:sz="0" w:space="0" w:color="auto"/>
            <w:bottom w:val="none" w:sz="0" w:space="0" w:color="auto"/>
            <w:right w:val="none" w:sz="0" w:space="0" w:color="auto"/>
          </w:divBdr>
        </w:div>
        <w:div w:id="1526552256">
          <w:marLeft w:val="640"/>
          <w:marRight w:val="0"/>
          <w:marTop w:val="0"/>
          <w:marBottom w:val="0"/>
          <w:divBdr>
            <w:top w:val="none" w:sz="0" w:space="0" w:color="auto"/>
            <w:left w:val="none" w:sz="0" w:space="0" w:color="auto"/>
            <w:bottom w:val="none" w:sz="0" w:space="0" w:color="auto"/>
            <w:right w:val="none" w:sz="0" w:space="0" w:color="auto"/>
          </w:divBdr>
        </w:div>
        <w:div w:id="1338077311">
          <w:marLeft w:val="640"/>
          <w:marRight w:val="0"/>
          <w:marTop w:val="0"/>
          <w:marBottom w:val="0"/>
          <w:divBdr>
            <w:top w:val="none" w:sz="0" w:space="0" w:color="auto"/>
            <w:left w:val="none" w:sz="0" w:space="0" w:color="auto"/>
            <w:bottom w:val="none" w:sz="0" w:space="0" w:color="auto"/>
            <w:right w:val="none" w:sz="0" w:space="0" w:color="auto"/>
          </w:divBdr>
        </w:div>
        <w:div w:id="102499430">
          <w:marLeft w:val="640"/>
          <w:marRight w:val="0"/>
          <w:marTop w:val="0"/>
          <w:marBottom w:val="0"/>
          <w:divBdr>
            <w:top w:val="none" w:sz="0" w:space="0" w:color="auto"/>
            <w:left w:val="none" w:sz="0" w:space="0" w:color="auto"/>
            <w:bottom w:val="none" w:sz="0" w:space="0" w:color="auto"/>
            <w:right w:val="none" w:sz="0" w:space="0" w:color="auto"/>
          </w:divBdr>
        </w:div>
        <w:div w:id="1525946599">
          <w:marLeft w:val="640"/>
          <w:marRight w:val="0"/>
          <w:marTop w:val="0"/>
          <w:marBottom w:val="0"/>
          <w:divBdr>
            <w:top w:val="none" w:sz="0" w:space="0" w:color="auto"/>
            <w:left w:val="none" w:sz="0" w:space="0" w:color="auto"/>
            <w:bottom w:val="none" w:sz="0" w:space="0" w:color="auto"/>
            <w:right w:val="none" w:sz="0" w:space="0" w:color="auto"/>
          </w:divBdr>
        </w:div>
        <w:div w:id="595023390">
          <w:marLeft w:val="640"/>
          <w:marRight w:val="0"/>
          <w:marTop w:val="0"/>
          <w:marBottom w:val="0"/>
          <w:divBdr>
            <w:top w:val="none" w:sz="0" w:space="0" w:color="auto"/>
            <w:left w:val="none" w:sz="0" w:space="0" w:color="auto"/>
            <w:bottom w:val="none" w:sz="0" w:space="0" w:color="auto"/>
            <w:right w:val="none" w:sz="0" w:space="0" w:color="auto"/>
          </w:divBdr>
        </w:div>
        <w:div w:id="1929922112">
          <w:marLeft w:val="640"/>
          <w:marRight w:val="0"/>
          <w:marTop w:val="0"/>
          <w:marBottom w:val="0"/>
          <w:divBdr>
            <w:top w:val="none" w:sz="0" w:space="0" w:color="auto"/>
            <w:left w:val="none" w:sz="0" w:space="0" w:color="auto"/>
            <w:bottom w:val="none" w:sz="0" w:space="0" w:color="auto"/>
            <w:right w:val="none" w:sz="0" w:space="0" w:color="auto"/>
          </w:divBdr>
        </w:div>
        <w:div w:id="513350789">
          <w:marLeft w:val="640"/>
          <w:marRight w:val="0"/>
          <w:marTop w:val="0"/>
          <w:marBottom w:val="0"/>
          <w:divBdr>
            <w:top w:val="none" w:sz="0" w:space="0" w:color="auto"/>
            <w:left w:val="none" w:sz="0" w:space="0" w:color="auto"/>
            <w:bottom w:val="none" w:sz="0" w:space="0" w:color="auto"/>
            <w:right w:val="none" w:sz="0" w:space="0" w:color="auto"/>
          </w:divBdr>
        </w:div>
        <w:div w:id="1045108313">
          <w:marLeft w:val="640"/>
          <w:marRight w:val="0"/>
          <w:marTop w:val="0"/>
          <w:marBottom w:val="0"/>
          <w:divBdr>
            <w:top w:val="none" w:sz="0" w:space="0" w:color="auto"/>
            <w:left w:val="none" w:sz="0" w:space="0" w:color="auto"/>
            <w:bottom w:val="none" w:sz="0" w:space="0" w:color="auto"/>
            <w:right w:val="none" w:sz="0" w:space="0" w:color="auto"/>
          </w:divBdr>
        </w:div>
        <w:div w:id="894506332">
          <w:marLeft w:val="640"/>
          <w:marRight w:val="0"/>
          <w:marTop w:val="0"/>
          <w:marBottom w:val="0"/>
          <w:divBdr>
            <w:top w:val="none" w:sz="0" w:space="0" w:color="auto"/>
            <w:left w:val="none" w:sz="0" w:space="0" w:color="auto"/>
            <w:bottom w:val="none" w:sz="0" w:space="0" w:color="auto"/>
            <w:right w:val="none" w:sz="0" w:space="0" w:color="auto"/>
          </w:divBdr>
        </w:div>
        <w:div w:id="2129660894">
          <w:marLeft w:val="640"/>
          <w:marRight w:val="0"/>
          <w:marTop w:val="0"/>
          <w:marBottom w:val="0"/>
          <w:divBdr>
            <w:top w:val="none" w:sz="0" w:space="0" w:color="auto"/>
            <w:left w:val="none" w:sz="0" w:space="0" w:color="auto"/>
            <w:bottom w:val="none" w:sz="0" w:space="0" w:color="auto"/>
            <w:right w:val="none" w:sz="0" w:space="0" w:color="auto"/>
          </w:divBdr>
        </w:div>
        <w:div w:id="1469935278">
          <w:marLeft w:val="640"/>
          <w:marRight w:val="0"/>
          <w:marTop w:val="0"/>
          <w:marBottom w:val="0"/>
          <w:divBdr>
            <w:top w:val="none" w:sz="0" w:space="0" w:color="auto"/>
            <w:left w:val="none" w:sz="0" w:space="0" w:color="auto"/>
            <w:bottom w:val="none" w:sz="0" w:space="0" w:color="auto"/>
            <w:right w:val="none" w:sz="0" w:space="0" w:color="auto"/>
          </w:divBdr>
        </w:div>
        <w:div w:id="334501666">
          <w:marLeft w:val="640"/>
          <w:marRight w:val="0"/>
          <w:marTop w:val="0"/>
          <w:marBottom w:val="0"/>
          <w:divBdr>
            <w:top w:val="none" w:sz="0" w:space="0" w:color="auto"/>
            <w:left w:val="none" w:sz="0" w:space="0" w:color="auto"/>
            <w:bottom w:val="none" w:sz="0" w:space="0" w:color="auto"/>
            <w:right w:val="none" w:sz="0" w:space="0" w:color="auto"/>
          </w:divBdr>
        </w:div>
        <w:div w:id="78528071">
          <w:marLeft w:val="640"/>
          <w:marRight w:val="0"/>
          <w:marTop w:val="0"/>
          <w:marBottom w:val="0"/>
          <w:divBdr>
            <w:top w:val="none" w:sz="0" w:space="0" w:color="auto"/>
            <w:left w:val="none" w:sz="0" w:space="0" w:color="auto"/>
            <w:bottom w:val="none" w:sz="0" w:space="0" w:color="auto"/>
            <w:right w:val="none" w:sz="0" w:space="0" w:color="auto"/>
          </w:divBdr>
        </w:div>
        <w:div w:id="1913738403">
          <w:marLeft w:val="640"/>
          <w:marRight w:val="0"/>
          <w:marTop w:val="0"/>
          <w:marBottom w:val="0"/>
          <w:divBdr>
            <w:top w:val="none" w:sz="0" w:space="0" w:color="auto"/>
            <w:left w:val="none" w:sz="0" w:space="0" w:color="auto"/>
            <w:bottom w:val="none" w:sz="0" w:space="0" w:color="auto"/>
            <w:right w:val="none" w:sz="0" w:space="0" w:color="auto"/>
          </w:divBdr>
        </w:div>
        <w:div w:id="1189835967">
          <w:marLeft w:val="640"/>
          <w:marRight w:val="0"/>
          <w:marTop w:val="0"/>
          <w:marBottom w:val="0"/>
          <w:divBdr>
            <w:top w:val="none" w:sz="0" w:space="0" w:color="auto"/>
            <w:left w:val="none" w:sz="0" w:space="0" w:color="auto"/>
            <w:bottom w:val="none" w:sz="0" w:space="0" w:color="auto"/>
            <w:right w:val="none" w:sz="0" w:space="0" w:color="auto"/>
          </w:divBdr>
        </w:div>
        <w:div w:id="27460298">
          <w:marLeft w:val="640"/>
          <w:marRight w:val="0"/>
          <w:marTop w:val="0"/>
          <w:marBottom w:val="0"/>
          <w:divBdr>
            <w:top w:val="none" w:sz="0" w:space="0" w:color="auto"/>
            <w:left w:val="none" w:sz="0" w:space="0" w:color="auto"/>
            <w:bottom w:val="none" w:sz="0" w:space="0" w:color="auto"/>
            <w:right w:val="none" w:sz="0" w:space="0" w:color="auto"/>
          </w:divBdr>
        </w:div>
        <w:div w:id="1302074867">
          <w:marLeft w:val="640"/>
          <w:marRight w:val="0"/>
          <w:marTop w:val="0"/>
          <w:marBottom w:val="0"/>
          <w:divBdr>
            <w:top w:val="none" w:sz="0" w:space="0" w:color="auto"/>
            <w:left w:val="none" w:sz="0" w:space="0" w:color="auto"/>
            <w:bottom w:val="none" w:sz="0" w:space="0" w:color="auto"/>
            <w:right w:val="none" w:sz="0" w:space="0" w:color="auto"/>
          </w:divBdr>
        </w:div>
        <w:div w:id="8877942">
          <w:marLeft w:val="640"/>
          <w:marRight w:val="0"/>
          <w:marTop w:val="0"/>
          <w:marBottom w:val="0"/>
          <w:divBdr>
            <w:top w:val="none" w:sz="0" w:space="0" w:color="auto"/>
            <w:left w:val="none" w:sz="0" w:space="0" w:color="auto"/>
            <w:bottom w:val="none" w:sz="0" w:space="0" w:color="auto"/>
            <w:right w:val="none" w:sz="0" w:space="0" w:color="auto"/>
          </w:divBdr>
        </w:div>
        <w:div w:id="727651194">
          <w:marLeft w:val="640"/>
          <w:marRight w:val="0"/>
          <w:marTop w:val="0"/>
          <w:marBottom w:val="0"/>
          <w:divBdr>
            <w:top w:val="none" w:sz="0" w:space="0" w:color="auto"/>
            <w:left w:val="none" w:sz="0" w:space="0" w:color="auto"/>
            <w:bottom w:val="none" w:sz="0" w:space="0" w:color="auto"/>
            <w:right w:val="none" w:sz="0" w:space="0" w:color="auto"/>
          </w:divBdr>
        </w:div>
        <w:div w:id="648825059">
          <w:marLeft w:val="640"/>
          <w:marRight w:val="0"/>
          <w:marTop w:val="0"/>
          <w:marBottom w:val="0"/>
          <w:divBdr>
            <w:top w:val="none" w:sz="0" w:space="0" w:color="auto"/>
            <w:left w:val="none" w:sz="0" w:space="0" w:color="auto"/>
            <w:bottom w:val="none" w:sz="0" w:space="0" w:color="auto"/>
            <w:right w:val="none" w:sz="0" w:space="0" w:color="auto"/>
          </w:divBdr>
        </w:div>
        <w:div w:id="797837545">
          <w:marLeft w:val="640"/>
          <w:marRight w:val="0"/>
          <w:marTop w:val="0"/>
          <w:marBottom w:val="0"/>
          <w:divBdr>
            <w:top w:val="none" w:sz="0" w:space="0" w:color="auto"/>
            <w:left w:val="none" w:sz="0" w:space="0" w:color="auto"/>
            <w:bottom w:val="none" w:sz="0" w:space="0" w:color="auto"/>
            <w:right w:val="none" w:sz="0" w:space="0" w:color="auto"/>
          </w:divBdr>
        </w:div>
        <w:div w:id="720984027">
          <w:marLeft w:val="640"/>
          <w:marRight w:val="0"/>
          <w:marTop w:val="0"/>
          <w:marBottom w:val="0"/>
          <w:divBdr>
            <w:top w:val="none" w:sz="0" w:space="0" w:color="auto"/>
            <w:left w:val="none" w:sz="0" w:space="0" w:color="auto"/>
            <w:bottom w:val="none" w:sz="0" w:space="0" w:color="auto"/>
            <w:right w:val="none" w:sz="0" w:space="0" w:color="auto"/>
          </w:divBdr>
        </w:div>
        <w:div w:id="56100814">
          <w:marLeft w:val="640"/>
          <w:marRight w:val="0"/>
          <w:marTop w:val="0"/>
          <w:marBottom w:val="0"/>
          <w:divBdr>
            <w:top w:val="none" w:sz="0" w:space="0" w:color="auto"/>
            <w:left w:val="none" w:sz="0" w:space="0" w:color="auto"/>
            <w:bottom w:val="none" w:sz="0" w:space="0" w:color="auto"/>
            <w:right w:val="none" w:sz="0" w:space="0" w:color="auto"/>
          </w:divBdr>
        </w:div>
        <w:div w:id="2076777777">
          <w:marLeft w:val="640"/>
          <w:marRight w:val="0"/>
          <w:marTop w:val="0"/>
          <w:marBottom w:val="0"/>
          <w:divBdr>
            <w:top w:val="none" w:sz="0" w:space="0" w:color="auto"/>
            <w:left w:val="none" w:sz="0" w:space="0" w:color="auto"/>
            <w:bottom w:val="none" w:sz="0" w:space="0" w:color="auto"/>
            <w:right w:val="none" w:sz="0" w:space="0" w:color="auto"/>
          </w:divBdr>
        </w:div>
        <w:div w:id="1692873861">
          <w:marLeft w:val="640"/>
          <w:marRight w:val="0"/>
          <w:marTop w:val="0"/>
          <w:marBottom w:val="0"/>
          <w:divBdr>
            <w:top w:val="none" w:sz="0" w:space="0" w:color="auto"/>
            <w:left w:val="none" w:sz="0" w:space="0" w:color="auto"/>
            <w:bottom w:val="none" w:sz="0" w:space="0" w:color="auto"/>
            <w:right w:val="none" w:sz="0" w:space="0" w:color="auto"/>
          </w:divBdr>
        </w:div>
        <w:div w:id="1294360135">
          <w:marLeft w:val="640"/>
          <w:marRight w:val="0"/>
          <w:marTop w:val="0"/>
          <w:marBottom w:val="0"/>
          <w:divBdr>
            <w:top w:val="none" w:sz="0" w:space="0" w:color="auto"/>
            <w:left w:val="none" w:sz="0" w:space="0" w:color="auto"/>
            <w:bottom w:val="none" w:sz="0" w:space="0" w:color="auto"/>
            <w:right w:val="none" w:sz="0" w:space="0" w:color="auto"/>
          </w:divBdr>
        </w:div>
        <w:div w:id="602154835">
          <w:marLeft w:val="640"/>
          <w:marRight w:val="0"/>
          <w:marTop w:val="0"/>
          <w:marBottom w:val="0"/>
          <w:divBdr>
            <w:top w:val="none" w:sz="0" w:space="0" w:color="auto"/>
            <w:left w:val="none" w:sz="0" w:space="0" w:color="auto"/>
            <w:bottom w:val="none" w:sz="0" w:space="0" w:color="auto"/>
            <w:right w:val="none" w:sz="0" w:space="0" w:color="auto"/>
          </w:divBdr>
        </w:div>
        <w:div w:id="751782340">
          <w:marLeft w:val="640"/>
          <w:marRight w:val="0"/>
          <w:marTop w:val="0"/>
          <w:marBottom w:val="0"/>
          <w:divBdr>
            <w:top w:val="none" w:sz="0" w:space="0" w:color="auto"/>
            <w:left w:val="none" w:sz="0" w:space="0" w:color="auto"/>
            <w:bottom w:val="none" w:sz="0" w:space="0" w:color="auto"/>
            <w:right w:val="none" w:sz="0" w:space="0" w:color="auto"/>
          </w:divBdr>
        </w:div>
        <w:div w:id="723792530">
          <w:marLeft w:val="640"/>
          <w:marRight w:val="0"/>
          <w:marTop w:val="0"/>
          <w:marBottom w:val="0"/>
          <w:divBdr>
            <w:top w:val="none" w:sz="0" w:space="0" w:color="auto"/>
            <w:left w:val="none" w:sz="0" w:space="0" w:color="auto"/>
            <w:bottom w:val="none" w:sz="0" w:space="0" w:color="auto"/>
            <w:right w:val="none" w:sz="0" w:space="0" w:color="auto"/>
          </w:divBdr>
        </w:div>
        <w:div w:id="969358172">
          <w:marLeft w:val="640"/>
          <w:marRight w:val="0"/>
          <w:marTop w:val="0"/>
          <w:marBottom w:val="0"/>
          <w:divBdr>
            <w:top w:val="none" w:sz="0" w:space="0" w:color="auto"/>
            <w:left w:val="none" w:sz="0" w:space="0" w:color="auto"/>
            <w:bottom w:val="none" w:sz="0" w:space="0" w:color="auto"/>
            <w:right w:val="none" w:sz="0" w:space="0" w:color="auto"/>
          </w:divBdr>
        </w:div>
        <w:div w:id="585379739">
          <w:marLeft w:val="640"/>
          <w:marRight w:val="0"/>
          <w:marTop w:val="0"/>
          <w:marBottom w:val="0"/>
          <w:divBdr>
            <w:top w:val="none" w:sz="0" w:space="0" w:color="auto"/>
            <w:left w:val="none" w:sz="0" w:space="0" w:color="auto"/>
            <w:bottom w:val="none" w:sz="0" w:space="0" w:color="auto"/>
            <w:right w:val="none" w:sz="0" w:space="0" w:color="auto"/>
          </w:divBdr>
        </w:div>
        <w:div w:id="1575969513">
          <w:marLeft w:val="640"/>
          <w:marRight w:val="0"/>
          <w:marTop w:val="0"/>
          <w:marBottom w:val="0"/>
          <w:divBdr>
            <w:top w:val="none" w:sz="0" w:space="0" w:color="auto"/>
            <w:left w:val="none" w:sz="0" w:space="0" w:color="auto"/>
            <w:bottom w:val="none" w:sz="0" w:space="0" w:color="auto"/>
            <w:right w:val="none" w:sz="0" w:space="0" w:color="auto"/>
          </w:divBdr>
        </w:div>
        <w:div w:id="1998613107">
          <w:marLeft w:val="640"/>
          <w:marRight w:val="0"/>
          <w:marTop w:val="0"/>
          <w:marBottom w:val="0"/>
          <w:divBdr>
            <w:top w:val="none" w:sz="0" w:space="0" w:color="auto"/>
            <w:left w:val="none" w:sz="0" w:space="0" w:color="auto"/>
            <w:bottom w:val="none" w:sz="0" w:space="0" w:color="auto"/>
            <w:right w:val="none" w:sz="0" w:space="0" w:color="auto"/>
          </w:divBdr>
        </w:div>
        <w:div w:id="1610550058">
          <w:marLeft w:val="640"/>
          <w:marRight w:val="0"/>
          <w:marTop w:val="0"/>
          <w:marBottom w:val="0"/>
          <w:divBdr>
            <w:top w:val="none" w:sz="0" w:space="0" w:color="auto"/>
            <w:left w:val="none" w:sz="0" w:space="0" w:color="auto"/>
            <w:bottom w:val="none" w:sz="0" w:space="0" w:color="auto"/>
            <w:right w:val="none" w:sz="0" w:space="0" w:color="auto"/>
          </w:divBdr>
        </w:div>
        <w:div w:id="556666272">
          <w:marLeft w:val="640"/>
          <w:marRight w:val="0"/>
          <w:marTop w:val="0"/>
          <w:marBottom w:val="0"/>
          <w:divBdr>
            <w:top w:val="none" w:sz="0" w:space="0" w:color="auto"/>
            <w:left w:val="none" w:sz="0" w:space="0" w:color="auto"/>
            <w:bottom w:val="none" w:sz="0" w:space="0" w:color="auto"/>
            <w:right w:val="none" w:sz="0" w:space="0" w:color="auto"/>
          </w:divBdr>
        </w:div>
        <w:div w:id="1231042344">
          <w:marLeft w:val="640"/>
          <w:marRight w:val="0"/>
          <w:marTop w:val="0"/>
          <w:marBottom w:val="0"/>
          <w:divBdr>
            <w:top w:val="none" w:sz="0" w:space="0" w:color="auto"/>
            <w:left w:val="none" w:sz="0" w:space="0" w:color="auto"/>
            <w:bottom w:val="none" w:sz="0" w:space="0" w:color="auto"/>
            <w:right w:val="none" w:sz="0" w:space="0" w:color="auto"/>
          </w:divBdr>
        </w:div>
        <w:div w:id="18825779">
          <w:marLeft w:val="640"/>
          <w:marRight w:val="0"/>
          <w:marTop w:val="0"/>
          <w:marBottom w:val="0"/>
          <w:divBdr>
            <w:top w:val="none" w:sz="0" w:space="0" w:color="auto"/>
            <w:left w:val="none" w:sz="0" w:space="0" w:color="auto"/>
            <w:bottom w:val="none" w:sz="0" w:space="0" w:color="auto"/>
            <w:right w:val="none" w:sz="0" w:space="0" w:color="auto"/>
          </w:divBdr>
        </w:div>
        <w:div w:id="1940523813">
          <w:marLeft w:val="640"/>
          <w:marRight w:val="0"/>
          <w:marTop w:val="0"/>
          <w:marBottom w:val="0"/>
          <w:divBdr>
            <w:top w:val="none" w:sz="0" w:space="0" w:color="auto"/>
            <w:left w:val="none" w:sz="0" w:space="0" w:color="auto"/>
            <w:bottom w:val="none" w:sz="0" w:space="0" w:color="auto"/>
            <w:right w:val="none" w:sz="0" w:space="0" w:color="auto"/>
          </w:divBdr>
        </w:div>
        <w:div w:id="2030905996">
          <w:marLeft w:val="640"/>
          <w:marRight w:val="0"/>
          <w:marTop w:val="0"/>
          <w:marBottom w:val="0"/>
          <w:divBdr>
            <w:top w:val="none" w:sz="0" w:space="0" w:color="auto"/>
            <w:left w:val="none" w:sz="0" w:space="0" w:color="auto"/>
            <w:bottom w:val="none" w:sz="0" w:space="0" w:color="auto"/>
            <w:right w:val="none" w:sz="0" w:space="0" w:color="auto"/>
          </w:divBdr>
        </w:div>
        <w:div w:id="1266691973">
          <w:marLeft w:val="640"/>
          <w:marRight w:val="0"/>
          <w:marTop w:val="0"/>
          <w:marBottom w:val="0"/>
          <w:divBdr>
            <w:top w:val="none" w:sz="0" w:space="0" w:color="auto"/>
            <w:left w:val="none" w:sz="0" w:space="0" w:color="auto"/>
            <w:bottom w:val="none" w:sz="0" w:space="0" w:color="auto"/>
            <w:right w:val="none" w:sz="0" w:space="0" w:color="auto"/>
          </w:divBdr>
        </w:div>
        <w:div w:id="1643583832">
          <w:marLeft w:val="640"/>
          <w:marRight w:val="0"/>
          <w:marTop w:val="0"/>
          <w:marBottom w:val="0"/>
          <w:divBdr>
            <w:top w:val="none" w:sz="0" w:space="0" w:color="auto"/>
            <w:left w:val="none" w:sz="0" w:space="0" w:color="auto"/>
            <w:bottom w:val="none" w:sz="0" w:space="0" w:color="auto"/>
            <w:right w:val="none" w:sz="0" w:space="0" w:color="auto"/>
          </w:divBdr>
        </w:div>
        <w:div w:id="1735817505">
          <w:marLeft w:val="640"/>
          <w:marRight w:val="0"/>
          <w:marTop w:val="0"/>
          <w:marBottom w:val="0"/>
          <w:divBdr>
            <w:top w:val="none" w:sz="0" w:space="0" w:color="auto"/>
            <w:left w:val="none" w:sz="0" w:space="0" w:color="auto"/>
            <w:bottom w:val="none" w:sz="0" w:space="0" w:color="auto"/>
            <w:right w:val="none" w:sz="0" w:space="0" w:color="auto"/>
          </w:divBdr>
        </w:div>
        <w:div w:id="1137529581">
          <w:marLeft w:val="640"/>
          <w:marRight w:val="0"/>
          <w:marTop w:val="0"/>
          <w:marBottom w:val="0"/>
          <w:divBdr>
            <w:top w:val="none" w:sz="0" w:space="0" w:color="auto"/>
            <w:left w:val="none" w:sz="0" w:space="0" w:color="auto"/>
            <w:bottom w:val="none" w:sz="0" w:space="0" w:color="auto"/>
            <w:right w:val="none" w:sz="0" w:space="0" w:color="auto"/>
          </w:divBdr>
        </w:div>
        <w:div w:id="1285624249">
          <w:marLeft w:val="640"/>
          <w:marRight w:val="0"/>
          <w:marTop w:val="0"/>
          <w:marBottom w:val="0"/>
          <w:divBdr>
            <w:top w:val="none" w:sz="0" w:space="0" w:color="auto"/>
            <w:left w:val="none" w:sz="0" w:space="0" w:color="auto"/>
            <w:bottom w:val="none" w:sz="0" w:space="0" w:color="auto"/>
            <w:right w:val="none" w:sz="0" w:space="0" w:color="auto"/>
          </w:divBdr>
        </w:div>
        <w:div w:id="469514399">
          <w:marLeft w:val="640"/>
          <w:marRight w:val="0"/>
          <w:marTop w:val="0"/>
          <w:marBottom w:val="0"/>
          <w:divBdr>
            <w:top w:val="none" w:sz="0" w:space="0" w:color="auto"/>
            <w:left w:val="none" w:sz="0" w:space="0" w:color="auto"/>
            <w:bottom w:val="none" w:sz="0" w:space="0" w:color="auto"/>
            <w:right w:val="none" w:sz="0" w:space="0" w:color="auto"/>
          </w:divBdr>
        </w:div>
        <w:div w:id="537592433">
          <w:marLeft w:val="640"/>
          <w:marRight w:val="0"/>
          <w:marTop w:val="0"/>
          <w:marBottom w:val="0"/>
          <w:divBdr>
            <w:top w:val="none" w:sz="0" w:space="0" w:color="auto"/>
            <w:left w:val="none" w:sz="0" w:space="0" w:color="auto"/>
            <w:bottom w:val="none" w:sz="0" w:space="0" w:color="auto"/>
            <w:right w:val="none" w:sz="0" w:space="0" w:color="auto"/>
          </w:divBdr>
        </w:div>
        <w:div w:id="1691446101">
          <w:marLeft w:val="640"/>
          <w:marRight w:val="0"/>
          <w:marTop w:val="0"/>
          <w:marBottom w:val="0"/>
          <w:divBdr>
            <w:top w:val="none" w:sz="0" w:space="0" w:color="auto"/>
            <w:left w:val="none" w:sz="0" w:space="0" w:color="auto"/>
            <w:bottom w:val="none" w:sz="0" w:space="0" w:color="auto"/>
            <w:right w:val="none" w:sz="0" w:space="0" w:color="auto"/>
          </w:divBdr>
        </w:div>
        <w:div w:id="1539314563">
          <w:marLeft w:val="640"/>
          <w:marRight w:val="0"/>
          <w:marTop w:val="0"/>
          <w:marBottom w:val="0"/>
          <w:divBdr>
            <w:top w:val="none" w:sz="0" w:space="0" w:color="auto"/>
            <w:left w:val="none" w:sz="0" w:space="0" w:color="auto"/>
            <w:bottom w:val="none" w:sz="0" w:space="0" w:color="auto"/>
            <w:right w:val="none" w:sz="0" w:space="0" w:color="auto"/>
          </w:divBdr>
        </w:div>
        <w:div w:id="411633579">
          <w:marLeft w:val="640"/>
          <w:marRight w:val="0"/>
          <w:marTop w:val="0"/>
          <w:marBottom w:val="0"/>
          <w:divBdr>
            <w:top w:val="none" w:sz="0" w:space="0" w:color="auto"/>
            <w:left w:val="none" w:sz="0" w:space="0" w:color="auto"/>
            <w:bottom w:val="none" w:sz="0" w:space="0" w:color="auto"/>
            <w:right w:val="none" w:sz="0" w:space="0" w:color="auto"/>
          </w:divBdr>
        </w:div>
        <w:div w:id="1620144012">
          <w:marLeft w:val="640"/>
          <w:marRight w:val="0"/>
          <w:marTop w:val="0"/>
          <w:marBottom w:val="0"/>
          <w:divBdr>
            <w:top w:val="none" w:sz="0" w:space="0" w:color="auto"/>
            <w:left w:val="none" w:sz="0" w:space="0" w:color="auto"/>
            <w:bottom w:val="none" w:sz="0" w:space="0" w:color="auto"/>
            <w:right w:val="none" w:sz="0" w:space="0" w:color="auto"/>
          </w:divBdr>
        </w:div>
        <w:div w:id="307829450">
          <w:marLeft w:val="640"/>
          <w:marRight w:val="0"/>
          <w:marTop w:val="0"/>
          <w:marBottom w:val="0"/>
          <w:divBdr>
            <w:top w:val="none" w:sz="0" w:space="0" w:color="auto"/>
            <w:left w:val="none" w:sz="0" w:space="0" w:color="auto"/>
            <w:bottom w:val="none" w:sz="0" w:space="0" w:color="auto"/>
            <w:right w:val="none" w:sz="0" w:space="0" w:color="auto"/>
          </w:divBdr>
        </w:div>
        <w:div w:id="1856460371">
          <w:marLeft w:val="640"/>
          <w:marRight w:val="0"/>
          <w:marTop w:val="0"/>
          <w:marBottom w:val="0"/>
          <w:divBdr>
            <w:top w:val="none" w:sz="0" w:space="0" w:color="auto"/>
            <w:left w:val="none" w:sz="0" w:space="0" w:color="auto"/>
            <w:bottom w:val="none" w:sz="0" w:space="0" w:color="auto"/>
            <w:right w:val="none" w:sz="0" w:space="0" w:color="auto"/>
          </w:divBdr>
        </w:div>
        <w:div w:id="1364288313">
          <w:marLeft w:val="640"/>
          <w:marRight w:val="0"/>
          <w:marTop w:val="0"/>
          <w:marBottom w:val="0"/>
          <w:divBdr>
            <w:top w:val="none" w:sz="0" w:space="0" w:color="auto"/>
            <w:left w:val="none" w:sz="0" w:space="0" w:color="auto"/>
            <w:bottom w:val="none" w:sz="0" w:space="0" w:color="auto"/>
            <w:right w:val="none" w:sz="0" w:space="0" w:color="auto"/>
          </w:divBdr>
        </w:div>
        <w:div w:id="1549534207">
          <w:marLeft w:val="640"/>
          <w:marRight w:val="0"/>
          <w:marTop w:val="0"/>
          <w:marBottom w:val="0"/>
          <w:divBdr>
            <w:top w:val="none" w:sz="0" w:space="0" w:color="auto"/>
            <w:left w:val="none" w:sz="0" w:space="0" w:color="auto"/>
            <w:bottom w:val="none" w:sz="0" w:space="0" w:color="auto"/>
            <w:right w:val="none" w:sz="0" w:space="0" w:color="auto"/>
          </w:divBdr>
        </w:div>
        <w:div w:id="1596937575">
          <w:marLeft w:val="640"/>
          <w:marRight w:val="0"/>
          <w:marTop w:val="0"/>
          <w:marBottom w:val="0"/>
          <w:divBdr>
            <w:top w:val="none" w:sz="0" w:space="0" w:color="auto"/>
            <w:left w:val="none" w:sz="0" w:space="0" w:color="auto"/>
            <w:bottom w:val="none" w:sz="0" w:space="0" w:color="auto"/>
            <w:right w:val="none" w:sz="0" w:space="0" w:color="auto"/>
          </w:divBdr>
        </w:div>
        <w:div w:id="346517760">
          <w:marLeft w:val="640"/>
          <w:marRight w:val="0"/>
          <w:marTop w:val="0"/>
          <w:marBottom w:val="0"/>
          <w:divBdr>
            <w:top w:val="none" w:sz="0" w:space="0" w:color="auto"/>
            <w:left w:val="none" w:sz="0" w:space="0" w:color="auto"/>
            <w:bottom w:val="none" w:sz="0" w:space="0" w:color="auto"/>
            <w:right w:val="none" w:sz="0" w:space="0" w:color="auto"/>
          </w:divBdr>
        </w:div>
        <w:div w:id="295570746">
          <w:marLeft w:val="640"/>
          <w:marRight w:val="0"/>
          <w:marTop w:val="0"/>
          <w:marBottom w:val="0"/>
          <w:divBdr>
            <w:top w:val="none" w:sz="0" w:space="0" w:color="auto"/>
            <w:left w:val="none" w:sz="0" w:space="0" w:color="auto"/>
            <w:bottom w:val="none" w:sz="0" w:space="0" w:color="auto"/>
            <w:right w:val="none" w:sz="0" w:space="0" w:color="auto"/>
          </w:divBdr>
        </w:div>
        <w:div w:id="1432361246">
          <w:marLeft w:val="640"/>
          <w:marRight w:val="0"/>
          <w:marTop w:val="0"/>
          <w:marBottom w:val="0"/>
          <w:divBdr>
            <w:top w:val="none" w:sz="0" w:space="0" w:color="auto"/>
            <w:left w:val="none" w:sz="0" w:space="0" w:color="auto"/>
            <w:bottom w:val="none" w:sz="0" w:space="0" w:color="auto"/>
            <w:right w:val="none" w:sz="0" w:space="0" w:color="auto"/>
          </w:divBdr>
        </w:div>
        <w:div w:id="480775577">
          <w:marLeft w:val="640"/>
          <w:marRight w:val="0"/>
          <w:marTop w:val="0"/>
          <w:marBottom w:val="0"/>
          <w:divBdr>
            <w:top w:val="none" w:sz="0" w:space="0" w:color="auto"/>
            <w:left w:val="none" w:sz="0" w:space="0" w:color="auto"/>
            <w:bottom w:val="none" w:sz="0" w:space="0" w:color="auto"/>
            <w:right w:val="none" w:sz="0" w:space="0" w:color="auto"/>
          </w:divBdr>
        </w:div>
        <w:div w:id="463157168">
          <w:marLeft w:val="640"/>
          <w:marRight w:val="0"/>
          <w:marTop w:val="0"/>
          <w:marBottom w:val="0"/>
          <w:divBdr>
            <w:top w:val="none" w:sz="0" w:space="0" w:color="auto"/>
            <w:left w:val="none" w:sz="0" w:space="0" w:color="auto"/>
            <w:bottom w:val="none" w:sz="0" w:space="0" w:color="auto"/>
            <w:right w:val="none" w:sz="0" w:space="0" w:color="auto"/>
          </w:divBdr>
        </w:div>
        <w:div w:id="2030328486">
          <w:marLeft w:val="640"/>
          <w:marRight w:val="0"/>
          <w:marTop w:val="0"/>
          <w:marBottom w:val="0"/>
          <w:divBdr>
            <w:top w:val="none" w:sz="0" w:space="0" w:color="auto"/>
            <w:left w:val="none" w:sz="0" w:space="0" w:color="auto"/>
            <w:bottom w:val="none" w:sz="0" w:space="0" w:color="auto"/>
            <w:right w:val="none" w:sz="0" w:space="0" w:color="auto"/>
          </w:divBdr>
        </w:div>
        <w:div w:id="2009751230">
          <w:marLeft w:val="640"/>
          <w:marRight w:val="0"/>
          <w:marTop w:val="0"/>
          <w:marBottom w:val="0"/>
          <w:divBdr>
            <w:top w:val="none" w:sz="0" w:space="0" w:color="auto"/>
            <w:left w:val="none" w:sz="0" w:space="0" w:color="auto"/>
            <w:bottom w:val="none" w:sz="0" w:space="0" w:color="auto"/>
            <w:right w:val="none" w:sz="0" w:space="0" w:color="auto"/>
          </w:divBdr>
        </w:div>
        <w:div w:id="885992981">
          <w:marLeft w:val="640"/>
          <w:marRight w:val="0"/>
          <w:marTop w:val="0"/>
          <w:marBottom w:val="0"/>
          <w:divBdr>
            <w:top w:val="none" w:sz="0" w:space="0" w:color="auto"/>
            <w:left w:val="none" w:sz="0" w:space="0" w:color="auto"/>
            <w:bottom w:val="none" w:sz="0" w:space="0" w:color="auto"/>
            <w:right w:val="none" w:sz="0" w:space="0" w:color="auto"/>
          </w:divBdr>
        </w:div>
        <w:div w:id="293415240">
          <w:marLeft w:val="640"/>
          <w:marRight w:val="0"/>
          <w:marTop w:val="0"/>
          <w:marBottom w:val="0"/>
          <w:divBdr>
            <w:top w:val="none" w:sz="0" w:space="0" w:color="auto"/>
            <w:left w:val="none" w:sz="0" w:space="0" w:color="auto"/>
            <w:bottom w:val="none" w:sz="0" w:space="0" w:color="auto"/>
            <w:right w:val="none" w:sz="0" w:space="0" w:color="auto"/>
          </w:divBdr>
        </w:div>
        <w:div w:id="1194005151">
          <w:marLeft w:val="640"/>
          <w:marRight w:val="0"/>
          <w:marTop w:val="0"/>
          <w:marBottom w:val="0"/>
          <w:divBdr>
            <w:top w:val="none" w:sz="0" w:space="0" w:color="auto"/>
            <w:left w:val="none" w:sz="0" w:space="0" w:color="auto"/>
            <w:bottom w:val="none" w:sz="0" w:space="0" w:color="auto"/>
            <w:right w:val="none" w:sz="0" w:space="0" w:color="auto"/>
          </w:divBdr>
        </w:div>
        <w:div w:id="2091810293">
          <w:marLeft w:val="640"/>
          <w:marRight w:val="0"/>
          <w:marTop w:val="0"/>
          <w:marBottom w:val="0"/>
          <w:divBdr>
            <w:top w:val="none" w:sz="0" w:space="0" w:color="auto"/>
            <w:left w:val="none" w:sz="0" w:space="0" w:color="auto"/>
            <w:bottom w:val="none" w:sz="0" w:space="0" w:color="auto"/>
            <w:right w:val="none" w:sz="0" w:space="0" w:color="auto"/>
          </w:divBdr>
        </w:div>
        <w:div w:id="1897741476">
          <w:marLeft w:val="640"/>
          <w:marRight w:val="0"/>
          <w:marTop w:val="0"/>
          <w:marBottom w:val="0"/>
          <w:divBdr>
            <w:top w:val="none" w:sz="0" w:space="0" w:color="auto"/>
            <w:left w:val="none" w:sz="0" w:space="0" w:color="auto"/>
            <w:bottom w:val="none" w:sz="0" w:space="0" w:color="auto"/>
            <w:right w:val="none" w:sz="0" w:space="0" w:color="auto"/>
          </w:divBdr>
        </w:div>
        <w:div w:id="700974529">
          <w:marLeft w:val="640"/>
          <w:marRight w:val="0"/>
          <w:marTop w:val="0"/>
          <w:marBottom w:val="0"/>
          <w:divBdr>
            <w:top w:val="none" w:sz="0" w:space="0" w:color="auto"/>
            <w:left w:val="none" w:sz="0" w:space="0" w:color="auto"/>
            <w:bottom w:val="none" w:sz="0" w:space="0" w:color="auto"/>
            <w:right w:val="none" w:sz="0" w:space="0" w:color="auto"/>
          </w:divBdr>
        </w:div>
        <w:div w:id="1009986480">
          <w:marLeft w:val="640"/>
          <w:marRight w:val="0"/>
          <w:marTop w:val="0"/>
          <w:marBottom w:val="0"/>
          <w:divBdr>
            <w:top w:val="none" w:sz="0" w:space="0" w:color="auto"/>
            <w:left w:val="none" w:sz="0" w:space="0" w:color="auto"/>
            <w:bottom w:val="none" w:sz="0" w:space="0" w:color="auto"/>
            <w:right w:val="none" w:sz="0" w:space="0" w:color="auto"/>
          </w:divBdr>
        </w:div>
        <w:div w:id="1277912206">
          <w:marLeft w:val="640"/>
          <w:marRight w:val="0"/>
          <w:marTop w:val="0"/>
          <w:marBottom w:val="0"/>
          <w:divBdr>
            <w:top w:val="none" w:sz="0" w:space="0" w:color="auto"/>
            <w:left w:val="none" w:sz="0" w:space="0" w:color="auto"/>
            <w:bottom w:val="none" w:sz="0" w:space="0" w:color="auto"/>
            <w:right w:val="none" w:sz="0" w:space="0" w:color="auto"/>
          </w:divBdr>
        </w:div>
        <w:div w:id="400444242">
          <w:marLeft w:val="640"/>
          <w:marRight w:val="0"/>
          <w:marTop w:val="0"/>
          <w:marBottom w:val="0"/>
          <w:divBdr>
            <w:top w:val="none" w:sz="0" w:space="0" w:color="auto"/>
            <w:left w:val="none" w:sz="0" w:space="0" w:color="auto"/>
            <w:bottom w:val="none" w:sz="0" w:space="0" w:color="auto"/>
            <w:right w:val="none" w:sz="0" w:space="0" w:color="auto"/>
          </w:divBdr>
        </w:div>
        <w:div w:id="1052197588">
          <w:marLeft w:val="640"/>
          <w:marRight w:val="0"/>
          <w:marTop w:val="0"/>
          <w:marBottom w:val="0"/>
          <w:divBdr>
            <w:top w:val="none" w:sz="0" w:space="0" w:color="auto"/>
            <w:left w:val="none" w:sz="0" w:space="0" w:color="auto"/>
            <w:bottom w:val="none" w:sz="0" w:space="0" w:color="auto"/>
            <w:right w:val="none" w:sz="0" w:space="0" w:color="auto"/>
          </w:divBdr>
        </w:div>
        <w:div w:id="1397820211">
          <w:marLeft w:val="640"/>
          <w:marRight w:val="0"/>
          <w:marTop w:val="0"/>
          <w:marBottom w:val="0"/>
          <w:divBdr>
            <w:top w:val="none" w:sz="0" w:space="0" w:color="auto"/>
            <w:left w:val="none" w:sz="0" w:space="0" w:color="auto"/>
            <w:bottom w:val="none" w:sz="0" w:space="0" w:color="auto"/>
            <w:right w:val="none" w:sz="0" w:space="0" w:color="auto"/>
          </w:divBdr>
        </w:div>
        <w:div w:id="1725789645">
          <w:marLeft w:val="640"/>
          <w:marRight w:val="0"/>
          <w:marTop w:val="0"/>
          <w:marBottom w:val="0"/>
          <w:divBdr>
            <w:top w:val="none" w:sz="0" w:space="0" w:color="auto"/>
            <w:left w:val="none" w:sz="0" w:space="0" w:color="auto"/>
            <w:bottom w:val="none" w:sz="0" w:space="0" w:color="auto"/>
            <w:right w:val="none" w:sz="0" w:space="0" w:color="auto"/>
          </w:divBdr>
        </w:div>
        <w:div w:id="1717661387">
          <w:marLeft w:val="640"/>
          <w:marRight w:val="0"/>
          <w:marTop w:val="0"/>
          <w:marBottom w:val="0"/>
          <w:divBdr>
            <w:top w:val="none" w:sz="0" w:space="0" w:color="auto"/>
            <w:left w:val="none" w:sz="0" w:space="0" w:color="auto"/>
            <w:bottom w:val="none" w:sz="0" w:space="0" w:color="auto"/>
            <w:right w:val="none" w:sz="0" w:space="0" w:color="auto"/>
          </w:divBdr>
        </w:div>
        <w:div w:id="1139305348">
          <w:marLeft w:val="640"/>
          <w:marRight w:val="0"/>
          <w:marTop w:val="0"/>
          <w:marBottom w:val="0"/>
          <w:divBdr>
            <w:top w:val="none" w:sz="0" w:space="0" w:color="auto"/>
            <w:left w:val="none" w:sz="0" w:space="0" w:color="auto"/>
            <w:bottom w:val="none" w:sz="0" w:space="0" w:color="auto"/>
            <w:right w:val="none" w:sz="0" w:space="0" w:color="auto"/>
          </w:divBdr>
        </w:div>
      </w:divsChild>
    </w:div>
    <w:div w:id="795873401">
      <w:bodyDiv w:val="1"/>
      <w:marLeft w:val="0"/>
      <w:marRight w:val="0"/>
      <w:marTop w:val="0"/>
      <w:marBottom w:val="0"/>
      <w:divBdr>
        <w:top w:val="none" w:sz="0" w:space="0" w:color="auto"/>
        <w:left w:val="none" w:sz="0" w:space="0" w:color="auto"/>
        <w:bottom w:val="none" w:sz="0" w:space="0" w:color="auto"/>
        <w:right w:val="none" w:sz="0" w:space="0" w:color="auto"/>
      </w:divBdr>
      <w:divsChild>
        <w:div w:id="72893943">
          <w:marLeft w:val="640"/>
          <w:marRight w:val="0"/>
          <w:marTop w:val="0"/>
          <w:marBottom w:val="0"/>
          <w:divBdr>
            <w:top w:val="none" w:sz="0" w:space="0" w:color="auto"/>
            <w:left w:val="none" w:sz="0" w:space="0" w:color="auto"/>
            <w:bottom w:val="none" w:sz="0" w:space="0" w:color="auto"/>
            <w:right w:val="none" w:sz="0" w:space="0" w:color="auto"/>
          </w:divBdr>
        </w:div>
        <w:div w:id="83378704">
          <w:marLeft w:val="640"/>
          <w:marRight w:val="0"/>
          <w:marTop w:val="0"/>
          <w:marBottom w:val="0"/>
          <w:divBdr>
            <w:top w:val="none" w:sz="0" w:space="0" w:color="auto"/>
            <w:left w:val="none" w:sz="0" w:space="0" w:color="auto"/>
            <w:bottom w:val="none" w:sz="0" w:space="0" w:color="auto"/>
            <w:right w:val="none" w:sz="0" w:space="0" w:color="auto"/>
          </w:divBdr>
        </w:div>
        <w:div w:id="93401998">
          <w:marLeft w:val="640"/>
          <w:marRight w:val="0"/>
          <w:marTop w:val="0"/>
          <w:marBottom w:val="0"/>
          <w:divBdr>
            <w:top w:val="none" w:sz="0" w:space="0" w:color="auto"/>
            <w:left w:val="none" w:sz="0" w:space="0" w:color="auto"/>
            <w:bottom w:val="none" w:sz="0" w:space="0" w:color="auto"/>
            <w:right w:val="none" w:sz="0" w:space="0" w:color="auto"/>
          </w:divBdr>
        </w:div>
        <w:div w:id="94600623">
          <w:marLeft w:val="640"/>
          <w:marRight w:val="0"/>
          <w:marTop w:val="0"/>
          <w:marBottom w:val="0"/>
          <w:divBdr>
            <w:top w:val="none" w:sz="0" w:space="0" w:color="auto"/>
            <w:left w:val="none" w:sz="0" w:space="0" w:color="auto"/>
            <w:bottom w:val="none" w:sz="0" w:space="0" w:color="auto"/>
            <w:right w:val="none" w:sz="0" w:space="0" w:color="auto"/>
          </w:divBdr>
        </w:div>
        <w:div w:id="172502541">
          <w:marLeft w:val="640"/>
          <w:marRight w:val="0"/>
          <w:marTop w:val="0"/>
          <w:marBottom w:val="0"/>
          <w:divBdr>
            <w:top w:val="none" w:sz="0" w:space="0" w:color="auto"/>
            <w:left w:val="none" w:sz="0" w:space="0" w:color="auto"/>
            <w:bottom w:val="none" w:sz="0" w:space="0" w:color="auto"/>
            <w:right w:val="none" w:sz="0" w:space="0" w:color="auto"/>
          </w:divBdr>
        </w:div>
        <w:div w:id="191068876">
          <w:marLeft w:val="640"/>
          <w:marRight w:val="0"/>
          <w:marTop w:val="0"/>
          <w:marBottom w:val="0"/>
          <w:divBdr>
            <w:top w:val="none" w:sz="0" w:space="0" w:color="auto"/>
            <w:left w:val="none" w:sz="0" w:space="0" w:color="auto"/>
            <w:bottom w:val="none" w:sz="0" w:space="0" w:color="auto"/>
            <w:right w:val="none" w:sz="0" w:space="0" w:color="auto"/>
          </w:divBdr>
        </w:div>
        <w:div w:id="252327120">
          <w:marLeft w:val="640"/>
          <w:marRight w:val="0"/>
          <w:marTop w:val="0"/>
          <w:marBottom w:val="0"/>
          <w:divBdr>
            <w:top w:val="none" w:sz="0" w:space="0" w:color="auto"/>
            <w:left w:val="none" w:sz="0" w:space="0" w:color="auto"/>
            <w:bottom w:val="none" w:sz="0" w:space="0" w:color="auto"/>
            <w:right w:val="none" w:sz="0" w:space="0" w:color="auto"/>
          </w:divBdr>
        </w:div>
        <w:div w:id="320429153">
          <w:marLeft w:val="640"/>
          <w:marRight w:val="0"/>
          <w:marTop w:val="0"/>
          <w:marBottom w:val="0"/>
          <w:divBdr>
            <w:top w:val="none" w:sz="0" w:space="0" w:color="auto"/>
            <w:left w:val="none" w:sz="0" w:space="0" w:color="auto"/>
            <w:bottom w:val="none" w:sz="0" w:space="0" w:color="auto"/>
            <w:right w:val="none" w:sz="0" w:space="0" w:color="auto"/>
          </w:divBdr>
        </w:div>
        <w:div w:id="320885767">
          <w:marLeft w:val="640"/>
          <w:marRight w:val="0"/>
          <w:marTop w:val="0"/>
          <w:marBottom w:val="0"/>
          <w:divBdr>
            <w:top w:val="none" w:sz="0" w:space="0" w:color="auto"/>
            <w:left w:val="none" w:sz="0" w:space="0" w:color="auto"/>
            <w:bottom w:val="none" w:sz="0" w:space="0" w:color="auto"/>
            <w:right w:val="none" w:sz="0" w:space="0" w:color="auto"/>
          </w:divBdr>
        </w:div>
        <w:div w:id="387732451">
          <w:marLeft w:val="640"/>
          <w:marRight w:val="0"/>
          <w:marTop w:val="0"/>
          <w:marBottom w:val="0"/>
          <w:divBdr>
            <w:top w:val="none" w:sz="0" w:space="0" w:color="auto"/>
            <w:left w:val="none" w:sz="0" w:space="0" w:color="auto"/>
            <w:bottom w:val="none" w:sz="0" w:space="0" w:color="auto"/>
            <w:right w:val="none" w:sz="0" w:space="0" w:color="auto"/>
          </w:divBdr>
        </w:div>
        <w:div w:id="528026830">
          <w:marLeft w:val="640"/>
          <w:marRight w:val="0"/>
          <w:marTop w:val="0"/>
          <w:marBottom w:val="0"/>
          <w:divBdr>
            <w:top w:val="none" w:sz="0" w:space="0" w:color="auto"/>
            <w:left w:val="none" w:sz="0" w:space="0" w:color="auto"/>
            <w:bottom w:val="none" w:sz="0" w:space="0" w:color="auto"/>
            <w:right w:val="none" w:sz="0" w:space="0" w:color="auto"/>
          </w:divBdr>
        </w:div>
        <w:div w:id="548415820">
          <w:marLeft w:val="640"/>
          <w:marRight w:val="0"/>
          <w:marTop w:val="0"/>
          <w:marBottom w:val="0"/>
          <w:divBdr>
            <w:top w:val="none" w:sz="0" w:space="0" w:color="auto"/>
            <w:left w:val="none" w:sz="0" w:space="0" w:color="auto"/>
            <w:bottom w:val="none" w:sz="0" w:space="0" w:color="auto"/>
            <w:right w:val="none" w:sz="0" w:space="0" w:color="auto"/>
          </w:divBdr>
        </w:div>
        <w:div w:id="581717048">
          <w:marLeft w:val="640"/>
          <w:marRight w:val="0"/>
          <w:marTop w:val="0"/>
          <w:marBottom w:val="0"/>
          <w:divBdr>
            <w:top w:val="none" w:sz="0" w:space="0" w:color="auto"/>
            <w:left w:val="none" w:sz="0" w:space="0" w:color="auto"/>
            <w:bottom w:val="none" w:sz="0" w:space="0" w:color="auto"/>
            <w:right w:val="none" w:sz="0" w:space="0" w:color="auto"/>
          </w:divBdr>
        </w:div>
        <w:div w:id="589702806">
          <w:marLeft w:val="640"/>
          <w:marRight w:val="0"/>
          <w:marTop w:val="0"/>
          <w:marBottom w:val="0"/>
          <w:divBdr>
            <w:top w:val="none" w:sz="0" w:space="0" w:color="auto"/>
            <w:left w:val="none" w:sz="0" w:space="0" w:color="auto"/>
            <w:bottom w:val="none" w:sz="0" w:space="0" w:color="auto"/>
            <w:right w:val="none" w:sz="0" w:space="0" w:color="auto"/>
          </w:divBdr>
        </w:div>
        <w:div w:id="692726615">
          <w:marLeft w:val="640"/>
          <w:marRight w:val="0"/>
          <w:marTop w:val="0"/>
          <w:marBottom w:val="0"/>
          <w:divBdr>
            <w:top w:val="none" w:sz="0" w:space="0" w:color="auto"/>
            <w:left w:val="none" w:sz="0" w:space="0" w:color="auto"/>
            <w:bottom w:val="none" w:sz="0" w:space="0" w:color="auto"/>
            <w:right w:val="none" w:sz="0" w:space="0" w:color="auto"/>
          </w:divBdr>
        </w:div>
        <w:div w:id="719478160">
          <w:marLeft w:val="640"/>
          <w:marRight w:val="0"/>
          <w:marTop w:val="0"/>
          <w:marBottom w:val="0"/>
          <w:divBdr>
            <w:top w:val="none" w:sz="0" w:space="0" w:color="auto"/>
            <w:left w:val="none" w:sz="0" w:space="0" w:color="auto"/>
            <w:bottom w:val="none" w:sz="0" w:space="0" w:color="auto"/>
            <w:right w:val="none" w:sz="0" w:space="0" w:color="auto"/>
          </w:divBdr>
        </w:div>
        <w:div w:id="733502819">
          <w:marLeft w:val="640"/>
          <w:marRight w:val="0"/>
          <w:marTop w:val="0"/>
          <w:marBottom w:val="0"/>
          <w:divBdr>
            <w:top w:val="none" w:sz="0" w:space="0" w:color="auto"/>
            <w:left w:val="none" w:sz="0" w:space="0" w:color="auto"/>
            <w:bottom w:val="none" w:sz="0" w:space="0" w:color="auto"/>
            <w:right w:val="none" w:sz="0" w:space="0" w:color="auto"/>
          </w:divBdr>
        </w:div>
        <w:div w:id="746801352">
          <w:marLeft w:val="640"/>
          <w:marRight w:val="0"/>
          <w:marTop w:val="0"/>
          <w:marBottom w:val="0"/>
          <w:divBdr>
            <w:top w:val="none" w:sz="0" w:space="0" w:color="auto"/>
            <w:left w:val="none" w:sz="0" w:space="0" w:color="auto"/>
            <w:bottom w:val="none" w:sz="0" w:space="0" w:color="auto"/>
            <w:right w:val="none" w:sz="0" w:space="0" w:color="auto"/>
          </w:divBdr>
        </w:div>
        <w:div w:id="782723443">
          <w:marLeft w:val="640"/>
          <w:marRight w:val="0"/>
          <w:marTop w:val="0"/>
          <w:marBottom w:val="0"/>
          <w:divBdr>
            <w:top w:val="none" w:sz="0" w:space="0" w:color="auto"/>
            <w:left w:val="none" w:sz="0" w:space="0" w:color="auto"/>
            <w:bottom w:val="none" w:sz="0" w:space="0" w:color="auto"/>
            <w:right w:val="none" w:sz="0" w:space="0" w:color="auto"/>
          </w:divBdr>
        </w:div>
        <w:div w:id="802888859">
          <w:marLeft w:val="640"/>
          <w:marRight w:val="0"/>
          <w:marTop w:val="0"/>
          <w:marBottom w:val="0"/>
          <w:divBdr>
            <w:top w:val="none" w:sz="0" w:space="0" w:color="auto"/>
            <w:left w:val="none" w:sz="0" w:space="0" w:color="auto"/>
            <w:bottom w:val="none" w:sz="0" w:space="0" w:color="auto"/>
            <w:right w:val="none" w:sz="0" w:space="0" w:color="auto"/>
          </w:divBdr>
        </w:div>
        <w:div w:id="820344824">
          <w:marLeft w:val="640"/>
          <w:marRight w:val="0"/>
          <w:marTop w:val="0"/>
          <w:marBottom w:val="0"/>
          <w:divBdr>
            <w:top w:val="none" w:sz="0" w:space="0" w:color="auto"/>
            <w:left w:val="none" w:sz="0" w:space="0" w:color="auto"/>
            <w:bottom w:val="none" w:sz="0" w:space="0" w:color="auto"/>
            <w:right w:val="none" w:sz="0" w:space="0" w:color="auto"/>
          </w:divBdr>
        </w:div>
        <w:div w:id="828978444">
          <w:marLeft w:val="640"/>
          <w:marRight w:val="0"/>
          <w:marTop w:val="0"/>
          <w:marBottom w:val="0"/>
          <w:divBdr>
            <w:top w:val="none" w:sz="0" w:space="0" w:color="auto"/>
            <w:left w:val="none" w:sz="0" w:space="0" w:color="auto"/>
            <w:bottom w:val="none" w:sz="0" w:space="0" w:color="auto"/>
            <w:right w:val="none" w:sz="0" w:space="0" w:color="auto"/>
          </w:divBdr>
        </w:div>
        <w:div w:id="843789394">
          <w:marLeft w:val="640"/>
          <w:marRight w:val="0"/>
          <w:marTop w:val="0"/>
          <w:marBottom w:val="0"/>
          <w:divBdr>
            <w:top w:val="none" w:sz="0" w:space="0" w:color="auto"/>
            <w:left w:val="none" w:sz="0" w:space="0" w:color="auto"/>
            <w:bottom w:val="none" w:sz="0" w:space="0" w:color="auto"/>
            <w:right w:val="none" w:sz="0" w:space="0" w:color="auto"/>
          </w:divBdr>
        </w:div>
        <w:div w:id="854002357">
          <w:marLeft w:val="640"/>
          <w:marRight w:val="0"/>
          <w:marTop w:val="0"/>
          <w:marBottom w:val="0"/>
          <w:divBdr>
            <w:top w:val="none" w:sz="0" w:space="0" w:color="auto"/>
            <w:left w:val="none" w:sz="0" w:space="0" w:color="auto"/>
            <w:bottom w:val="none" w:sz="0" w:space="0" w:color="auto"/>
            <w:right w:val="none" w:sz="0" w:space="0" w:color="auto"/>
          </w:divBdr>
        </w:div>
        <w:div w:id="904798992">
          <w:marLeft w:val="640"/>
          <w:marRight w:val="0"/>
          <w:marTop w:val="0"/>
          <w:marBottom w:val="0"/>
          <w:divBdr>
            <w:top w:val="none" w:sz="0" w:space="0" w:color="auto"/>
            <w:left w:val="none" w:sz="0" w:space="0" w:color="auto"/>
            <w:bottom w:val="none" w:sz="0" w:space="0" w:color="auto"/>
            <w:right w:val="none" w:sz="0" w:space="0" w:color="auto"/>
          </w:divBdr>
        </w:div>
        <w:div w:id="922881255">
          <w:marLeft w:val="640"/>
          <w:marRight w:val="0"/>
          <w:marTop w:val="0"/>
          <w:marBottom w:val="0"/>
          <w:divBdr>
            <w:top w:val="none" w:sz="0" w:space="0" w:color="auto"/>
            <w:left w:val="none" w:sz="0" w:space="0" w:color="auto"/>
            <w:bottom w:val="none" w:sz="0" w:space="0" w:color="auto"/>
            <w:right w:val="none" w:sz="0" w:space="0" w:color="auto"/>
          </w:divBdr>
        </w:div>
        <w:div w:id="952247141">
          <w:marLeft w:val="640"/>
          <w:marRight w:val="0"/>
          <w:marTop w:val="0"/>
          <w:marBottom w:val="0"/>
          <w:divBdr>
            <w:top w:val="none" w:sz="0" w:space="0" w:color="auto"/>
            <w:left w:val="none" w:sz="0" w:space="0" w:color="auto"/>
            <w:bottom w:val="none" w:sz="0" w:space="0" w:color="auto"/>
            <w:right w:val="none" w:sz="0" w:space="0" w:color="auto"/>
          </w:divBdr>
        </w:div>
        <w:div w:id="986009076">
          <w:marLeft w:val="640"/>
          <w:marRight w:val="0"/>
          <w:marTop w:val="0"/>
          <w:marBottom w:val="0"/>
          <w:divBdr>
            <w:top w:val="none" w:sz="0" w:space="0" w:color="auto"/>
            <w:left w:val="none" w:sz="0" w:space="0" w:color="auto"/>
            <w:bottom w:val="none" w:sz="0" w:space="0" w:color="auto"/>
            <w:right w:val="none" w:sz="0" w:space="0" w:color="auto"/>
          </w:divBdr>
        </w:div>
        <w:div w:id="1042562786">
          <w:marLeft w:val="640"/>
          <w:marRight w:val="0"/>
          <w:marTop w:val="0"/>
          <w:marBottom w:val="0"/>
          <w:divBdr>
            <w:top w:val="none" w:sz="0" w:space="0" w:color="auto"/>
            <w:left w:val="none" w:sz="0" w:space="0" w:color="auto"/>
            <w:bottom w:val="none" w:sz="0" w:space="0" w:color="auto"/>
            <w:right w:val="none" w:sz="0" w:space="0" w:color="auto"/>
          </w:divBdr>
        </w:div>
        <w:div w:id="1048147619">
          <w:marLeft w:val="640"/>
          <w:marRight w:val="0"/>
          <w:marTop w:val="0"/>
          <w:marBottom w:val="0"/>
          <w:divBdr>
            <w:top w:val="none" w:sz="0" w:space="0" w:color="auto"/>
            <w:left w:val="none" w:sz="0" w:space="0" w:color="auto"/>
            <w:bottom w:val="none" w:sz="0" w:space="0" w:color="auto"/>
            <w:right w:val="none" w:sz="0" w:space="0" w:color="auto"/>
          </w:divBdr>
        </w:div>
        <w:div w:id="1049263901">
          <w:marLeft w:val="640"/>
          <w:marRight w:val="0"/>
          <w:marTop w:val="0"/>
          <w:marBottom w:val="0"/>
          <w:divBdr>
            <w:top w:val="none" w:sz="0" w:space="0" w:color="auto"/>
            <w:left w:val="none" w:sz="0" w:space="0" w:color="auto"/>
            <w:bottom w:val="none" w:sz="0" w:space="0" w:color="auto"/>
            <w:right w:val="none" w:sz="0" w:space="0" w:color="auto"/>
          </w:divBdr>
        </w:div>
        <w:div w:id="1070543527">
          <w:marLeft w:val="640"/>
          <w:marRight w:val="0"/>
          <w:marTop w:val="0"/>
          <w:marBottom w:val="0"/>
          <w:divBdr>
            <w:top w:val="none" w:sz="0" w:space="0" w:color="auto"/>
            <w:left w:val="none" w:sz="0" w:space="0" w:color="auto"/>
            <w:bottom w:val="none" w:sz="0" w:space="0" w:color="auto"/>
            <w:right w:val="none" w:sz="0" w:space="0" w:color="auto"/>
          </w:divBdr>
        </w:div>
        <w:div w:id="1126578229">
          <w:marLeft w:val="640"/>
          <w:marRight w:val="0"/>
          <w:marTop w:val="0"/>
          <w:marBottom w:val="0"/>
          <w:divBdr>
            <w:top w:val="none" w:sz="0" w:space="0" w:color="auto"/>
            <w:left w:val="none" w:sz="0" w:space="0" w:color="auto"/>
            <w:bottom w:val="none" w:sz="0" w:space="0" w:color="auto"/>
            <w:right w:val="none" w:sz="0" w:space="0" w:color="auto"/>
          </w:divBdr>
        </w:div>
        <w:div w:id="1141536370">
          <w:marLeft w:val="640"/>
          <w:marRight w:val="0"/>
          <w:marTop w:val="0"/>
          <w:marBottom w:val="0"/>
          <w:divBdr>
            <w:top w:val="none" w:sz="0" w:space="0" w:color="auto"/>
            <w:left w:val="none" w:sz="0" w:space="0" w:color="auto"/>
            <w:bottom w:val="none" w:sz="0" w:space="0" w:color="auto"/>
            <w:right w:val="none" w:sz="0" w:space="0" w:color="auto"/>
          </w:divBdr>
        </w:div>
        <w:div w:id="1145315363">
          <w:marLeft w:val="640"/>
          <w:marRight w:val="0"/>
          <w:marTop w:val="0"/>
          <w:marBottom w:val="0"/>
          <w:divBdr>
            <w:top w:val="none" w:sz="0" w:space="0" w:color="auto"/>
            <w:left w:val="none" w:sz="0" w:space="0" w:color="auto"/>
            <w:bottom w:val="none" w:sz="0" w:space="0" w:color="auto"/>
            <w:right w:val="none" w:sz="0" w:space="0" w:color="auto"/>
          </w:divBdr>
        </w:div>
        <w:div w:id="1175613330">
          <w:marLeft w:val="640"/>
          <w:marRight w:val="0"/>
          <w:marTop w:val="0"/>
          <w:marBottom w:val="0"/>
          <w:divBdr>
            <w:top w:val="none" w:sz="0" w:space="0" w:color="auto"/>
            <w:left w:val="none" w:sz="0" w:space="0" w:color="auto"/>
            <w:bottom w:val="none" w:sz="0" w:space="0" w:color="auto"/>
            <w:right w:val="none" w:sz="0" w:space="0" w:color="auto"/>
          </w:divBdr>
        </w:div>
        <w:div w:id="1186671467">
          <w:marLeft w:val="640"/>
          <w:marRight w:val="0"/>
          <w:marTop w:val="0"/>
          <w:marBottom w:val="0"/>
          <w:divBdr>
            <w:top w:val="none" w:sz="0" w:space="0" w:color="auto"/>
            <w:left w:val="none" w:sz="0" w:space="0" w:color="auto"/>
            <w:bottom w:val="none" w:sz="0" w:space="0" w:color="auto"/>
            <w:right w:val="none" w:sz="0" w:space="0" w:color="auto"/>
          </w:divBdr>
        </w:div>
        <w:div w:id="1233781410">
          <w:marLeft w:val="640"/>
          <w:marRight w:val="0"/>
          <w:marTop w:val="0"/>
          <w:marBottom w:val="0"/>
          <w:divBdr>
            <w:top w:val="none" w:sz="0" w:space="0" w:color="auto"/>
            <w:left w:val="none" w:sz="0" w:space="0" w:color="auto"/>
            <w:bottom w:val="none" w:sz="0" w:space="0" w:color="auto"/>
            <w:right w:val="none" w:sz="0" w:space="0" w:color="auto"/>
          </w:divBdr>
        </w:div>
        <w:div w:id="1250502848">
          <w:marLeft w:val="640"/>
          <w:marRight w:val="0"/>
          <w:marTop w:val="0"/>
          <w:marBottom w:val="0"/>
          <w:divBdr>
            <w:top w:val="none" w:sz="0" w:space="0" w:color="auto"/>
            <w:left w:val="none" w:sz="0" w:space="0" w:color="auto"/>
            <w:bottom w:val="none" w:sz="0" w:space="0" w:color="auto"/>
            <w:right w:val="none" w:sz="0" w:space="0" w:color="auto"/>
          </w:divBdr>
        </w:div>
        <w:div w:id="1314069770">
          <w:marLeft w:val="640"/>
          <w:marRight w:val="0"/>
          <w:marTop w:val="0"/>
          <w:marBottom w:val="0"/>
          <w:divBdr>
            <w:top w:val="none" w:sz="0" w:space="0" w:color="auto"/>
            <w:left w:val="none" w:sz="0" w:space="0" w:color="auto"/>
            <w:bottom w:val="none" w:sz="0" w:space="0" w:color="auto"/>
            <w:right w:val="none" w:sz="0" w:space="0" w:color="auto"/>
          </w:divBdr>
        </w:div>
        <w:div w:id="1315715375">
          <w:marLeft w:val="640"/>
          <w:marRight w:val="0"/>
          <w:marTop w:val="0"/>
          <w:marBottom w:val="0"/>
          <w:divBdr>
            <w:top w:val="none" w:sz="0" w:space="0" w:color="auto"/>
            <w:left w:val="none" w:sz="0" w:space="0" w:color="auto"/>
            <w:bottom w:val="none" w:sz="0" w:space="0" w:color="auto"/>
            <w:right w:val="none" w:sz="0" w:space="0" w:color="auto"/>
          </w:divBdr>
        </w:div>
        <w:div w:id="1330451527">
          <w:marLeft w:val="640"/>
          <w:marRight w:val="0"/>
          <w:marTop w:val="0"/>
          <w:marBottom w:val="0"/>
          <w:divBdr>
            <w:top w:val="none" w:sz="0" w:space="0" w:color="auto"/>
            <w:left w:val="none" w:sz="0" w:space="0" w:color="auto"/>
            <w:bottom w:val="none" w:sz="0" w:space="0" w:color="auto"/>
            <w:right w:val="none" w:sz="0" w:space="0" w:color="auto"/>
          </w:divBdr>
        </w:div>
        <w:div w:id="1346444842">
          <w:marLeft w:val="640"/>
          <w:marRight w:val="0"/>
          <w:marTop w:val="0"/>
          <w:marBottom w:val="0"/>
          <w:divBdr>
            <w:top w:val="none" w:sz="0" w:space="0" w:color="auto"/>
            <w:left w:val="none" w:sz="0" w:space="0" w:color="auto"/>
            <w:bottom w:val="none" w:sz="0" w:space="0" w:color="auto"/>
            <w:right w:val="none" w:sz="0" w:space="0" w:color="auto"/>
          </w:divBdr>
        </w:div>
        <w:div w:id="1366756670">
          <w:marLeft w:val="640"/>
          <w:marRight w:val="0"/>
          <w:marTop w:val="0"/>
          <w:marBottom w:val="0"/>
          <w:divBdr>
            <w:top w:val="none" w:sz="0" w:space="0" w:color="auto"/>
            <w:left w:val="none" w:sz="0" w:space="0" w:color="auto"/>
            <w:bottom w:val="none" w:sz="0" w:space="0" w:color="auto"/>
            <w:right w:val="none" w:sz="0" w:space="0" w:color="auto"/>
          </w:divBdr>
        </w:div>
        <w:div w:id="1386291274">
          <w:marLeft w:val="640"/>
          <w:marRight w:val="0"/>
          <w:marTop w:val="0"/>
          <w:marBottom w:val="0"/>
          <w:divBdr>
            <w:top w:val="none" w:sz="0" w:space="0" w:color="auto"/>
            <w:left w:val="none" w:sz="0" w:space="0" w:color="auto"/>
            <w:bottom w:val="none" w:sz="0" w:space="0" w:color="auto"/>
            <w:right w:val="none" w:sz="0" w:space="0" w:color="auto"/>
          </w:divBdr>
        </w:div>
        <w:div w:id="1418021562">
          <w:marLeft w:val="640"/>
          <w:marRight w:val="0"/>
          <w:marTop w:val="0"/>
          <w:marBottom w:val="0"/>
          <w:divBdr>
            <w:top w:val="none" w:sz="0" w:space="0" w:color="auto"/>
            <w:left w:val="none" w:sz="0" w:space="0" w:color="auto"/>
            <w:bottom w:val="none" w:sz="0" w:space="0" w:color="auto"/>
            <w:right w:val="none" w:sz="0" w:space="0" w:color="auto"/>
          </w:divBdr>
        </w:div>
        <w:div w:id="1481801216">
          <w:marLeft w:val="640"/>
          <w:marRight w:val="0"/>
          <w:marTop w:val="0"/>
          <w:marBottom w:val="0"/>
          <w:divBdr>
            <w:top w:val="none" w:sz="0" w:space="0" w:color="auto"/>
            <w:left w:val="none" w:sz="0" w:space="0" w:color="auto"/>
            <w:bottom w:val="none" w:sz="0" w:space="0" w:color="auto"/>
            <w:right w:val="none" w:sz="0" w:space="0" w:color="auto"/>
          </w:divBdr>
        </w:div>
        <w:div w:id="1513909977">
          <w:marLeft w:val="640"/>
          <w:marRight w:val="0"/>
          <w:marTop w:val="0"/>
          <w:marBottom w:val="0"/>
          <w:divBdr>
            <w:top w:val="none" w:sz="0" w:space="0" w:color="auto"/>
            <w:left w:val="none" w:sz="0" w:space="0" w:color="auto"/>
            <w:bottom w:val="none" w:sz="0" w:space="0" w:color="auto"/>
            <w:right w:val="none" w:sz="0" w:space="0" w:color="auto"/>
          </w:divBdr>
        </w:div>
        <w:div w:id="1518304736">
          <w:marLeft w:val="640"/>
          <w:marRight w:val="0"/>
          <w:marTop w:val="0"/>
          <w:marBottom w:val="0"/>
          <w:divBdr>
            <w:top w:val="none" w:sz="0" w:space="0" w:color="auto"/>
            <w:left w:val="none" w:sz="0" w:space="0" w:color="auto"/>
            <w:bottom w:val="none" w:sz="0" w:space="0" w:color="auto"/>
            <w:right w:val="none" w:sz="0" w:space="0" w:color="auto"/>
          </w:divBdr>
        </w:div>
        <w:div w:id="1568148806">
          <w:marLeft w:val="640"/>
          <w:marRight w:val="0"/>
          <w:marTop w:val="0"/>
          <w:marBottom w:val="0"/>
          <w:divBdr>
            <w:top w:val="none" w:sz="0" w:space="0" w:color="auto"/>
            <w:left w:val="none" w:sz="0" w:space="0" w:color="auto"/>
            <w:bottom w:val="none" w:sz="0" w:space="0" w:color="auto"/>
            <w:right w:val="none" w:sz="0" w:space="0" w:color="auto"/>
          </w:divBdr>
        </w:div>
        <w:div w:id="1613438555">
          <w:marLeft w:val="640"/>
          <w:marRight w:val="0"/>
          <w:marTop w:val="0"/>
          <w:marBottom w:val="0"/>
          <w:divBdr>
            <w:top w:val="none" w:sz="0" w:space="0" w:color="auto"/>
            <w:left w:val="none" w:sz="0" w:space="0" w:color="auto"/>
            <w:bottom w:val="none" w:sz="0" w:space="0" w:color="auto"/>
            <w:right w:val="none" w:sz="0" w:space="0" w:color="auto"/>
          </w:divBdr>
        </w:div>
        <w:div w:id="1646661200">
          <w:marLeft w:val="640"/>
          <w:marRight w:val="0"/>
          <w:marTop w:val="0"/>
          <w:marBottom w:val="0"/>
          <w:divBdr>
            <w:top w:val="none" w:sz="0" w:space="0" w:color="auto"/>
            <w:left w:val="none" w:sz="0" w:space="0" w:color="auto"/>
            <w:bottom w:val="none" w:sz="0" w:space="0" w:color="auto"/>
            <w:right w:val="none" w:sz="0" w:space="0" w:color="auto"/>
          </w:divBdr>
        </w:div>
        <w:div w:id="1679771525">
          <w:marLeft w:val="640"/>
          <w:marRight w:val="0"/>
          <w:marTop w:val="0"/>
          <w:marBottom w:val="0"/>
          <w:divBdr>
            <w:top w:val="none" w:sz="0" w:space="0" w:color="auto"/>
            <w:left w:val="none" w:sz="0" w:space="0" w:color="auto"/>
            <w:bottom w:val="none" w:sz="0" w:space="0" w:color="auto"/>
            <w:right w:val="none" w:sz="0" w:space="0" w:color="auto"/>
          </w:divBdr>
        </w:div>
        <w:div w:id="1745099881">
          <w:marLeft w:val="640"/>
          <w:marRight w:val="0"/>
          <w:marTop w:val="0"/>
          <w:marBottom w:val="0"/>
          <w:divBdr>
            <w:top w:val="none" w:sz="0" w:space="0" w:color="auto"/>
            <w:left w:val="none" w:sz="0" w:space="0" w:color="auto"/>
            <w:bottom w:val="none" w:sz="0" w:space="0" w:color="auto"/>
            <w:right w:val="none" w:sz="0" w:space="0" w:color="auto"/>
          </w:divBdr>
        </w:div>
        <w:div w:id="1786385321">
          <w:marLeft w:val="640"/>
          <w:marRight w:val="0"/>
          <w:marTop w:val="0"/>
          <w:marBottom w:val="0"/>
          <w:divBdr>
            <w:top w:val="none" w:sz="0" w:space="0" w:color="auto"/>
            <w:left w:val="none" w:sz="0" w:space="0" w:color="auto"/>
            <w:bottom w:val="none" w:sz="0" w:space="0" w:color="auto"/>
            <w:right w:val="none" w:sz="0" w:space="0" w:color="auto"/>
          </w:divBdr>
        </w:div>
        <w:div w:id="1801149316">
          <w:marLeft w:val="640"/>
          <w:marRight w:val="0"/>
          <w:marTop w:val="0"/>
          <w:marBottom w:val="0"/>
          <w:divBdr>
            <w:top w:val="none" w:sz="0" w:space="0" w:color="auto"/>
            <w:left w:val="none" w:sz="0" w:space="0" w:color="auto"/>
            <w:bottom w:val="none" w:sz="0" w:space="0" w:color="auto"/>
            <w:right w:val="none" w:sz="0" w:space="0" w:color="auto"/>
          </w:divBdr>
        </w:div>
        <w:div w:id="1801848560">
          <w:marLeft w:val="640"/>
          <w:marRight w:val="0"/>
          <w:marTop w:val="0"/>
          <w:marBottom w:val="0"/>
          <w:divBdr>
            <w:top w:val="none" w:sz="0" w:space="0" w:color="auto"/>
            <w:left w:val="none" w:sz="0" w:space="0" w:color="auto"/>
            <w:bottom w:val="none" w:sz="0" w:space="0" w:color="auto"/>
            <w:right w:val="none" w:sz="0" w:space="0" w:color="auto"/>
          </w:divBdr>
        </w:div>
        <w:div w:id="1836653210">
          <w:marLeft w:val="640"/>
          <w:marRight w:val="0"/>
          <w:marTop w:val="0"/>
          <w:marBottom w:val="0"/>
          <w:divBdr>
            <w:top w:val="none" w:sz="0" w:space="0" w:color="auto"/>
            <w:left w:val="none" w:sz="0" w:space="0" w:color="auto"/>
            <w:bottom w:val="none" w:sz="0" w:space="0" w:color="auto"/>
            <w:right w:val="none" w:sz="0" w:space="0" w:color="auto"/>
          </w:divBdr>
        </w:div>
        <w:div w:id="1841776583">
          <w:marLeft w:val="640"/>
          <w:marRight w:val="0"/>
          <w:marTop w:val="0"/>
          <w:marBottom w:val="0"/>
          <w:divBdr>
            <w:top w:val="none" w:sz="0" w:space="0" w:color="auto"/>
            <w:left w:val="none" w:sz="0" w:space="0" w:color="auto"/>
            <w:bottom w:val="none" w:sz="0" w:space="0" w:color="auto"/>
            <w:right w:val="none" w:sz="0" w:space="0" w:color="auto"/>
          </w:divBdr>
        </w:div>
        <w:div w:id="1878659666">
          <w:marLeft w:val="640"/>
          <w:marRight w:val="0"/>
          <w:marTop w:val="0"/>
          <w:marBottom w:val="0"/>
          <w:divBdr>
            <w:top w:val="none" w:sz="0" w:space="0" w:color="auto"/>
            <w:left w:val="none" w:sz="0" w:space="0" w:color="auto"/>
            <w:bottom w:val="none" w:sz="0" w:space="0" w:color="auto"/>
            <w:right w:val="none" w:sz="0" w:space="0" w:color="auto"/>
          </w:divBdr>
        </w:div>
        <w:div w:id="1879277484">
          <w:marLeft w:val="640"/>
          <w:marRight w:val="0"/>
          <w:marTop w:val="0"/>
          <w:marBottom w:val="0"/>
          <w:divBdr>
            <w:top w:val="none" w:sz="0" w:space="0" w:color="auto"/>
            <w:left w:val="none" w:sz="0" w:space="0" w:color="auto"/>
            <w:bottom w:val="none" w:sz="0" w:space="0" w:color="auto"/>
            <w:right w:val="none" w:sz="0" w:space="0" w:color="auto"/>
          </w:divBdr>
        </w:div>
      </w:divsChild>
    </w:div>
    <w:div w:id="796220321">
      <w:bodyDiv w:val="1"/>
      <w:marLeft w:val="0"/>
      <w:marRight w:val="0"/>
      <w:marTop w:val="0"/>
      <w:marBottom w:val="0"/>
      <w:divBdr>
        <w:top w:val="none" w:sz="0" w:space="0" w:color="auto"/>
        <w:left w:val="none" w:sz="0" w:space="0" w:color="auto"/>
        <w:bottom w:val="none" w:sz="0" w:space="0" w:color="auto"/>
        <w:right w:val="none" w:sz="0" w:space="0" w:color="auto"/>
      </w:divBdr>
      <w:divsChild>
        <w:div w:id="17321038">
          <w:marLeft w:val="640"/>
          <w:marRight w:val="0"/>
          <w:marTop w:val="0"/>
          <w:marBottom w:val="0"/>
          <w:divBdr>
            <w:top w:val="none" w:sz="0" w:space="0" w:color="auto"/>
            <w:left w:val="none" w:sz="0" w:space="0" w:color="auto"/>
            <w:bottom w:val="none" w:sz="0" w:space="0" w:color="auto"/>
            <w:right w:val="none" w:sz="0" w:space="0" w:color="auto"/>
          </w:divBdr>
        </w:div>
        <w:div w:id="34621323">
          <w:marLeft w:val="640"/>
          <w:marRight w:val="0"/>
          <w:marTop w:val="0"/>
          <w:marBottom w:val="0"/>
          <w:divBdr>
            <w:top w:val="none" w:sz="0" w:space="0" w:color="auto"/>
            <w:left w:val="none" w:sz="0" w:space="0" w:color="auto"/>
            <w:bottom w:val="none" w:sz="0" w:space="0" w:color="auto"/>
            <w:right w:val="none" w:sz="0" w:space="0" w:color="auto"/>
          </w:divBdr>
        </w:div>
        <w:div w:id="49041885">
          <w:marLeft w:val="640"/>
          <w:marRight w:val="0"/>
          <w:marTop w:val="0"/>
          <w:marBottom w:val="0"/>
          <w:divBdr>
            <w:top w:val="none" w:sz="0" w:space="0" w:color="auto"/>
            <w:left w:val="none" w:sz="0" w:space="0" w:color="auto"/>
            <w:bottom w:val="none" w:sz="0" w:space="0" w:color="auto"/>
            <w:right w:val="none" w:sz="0" w:space="0" w:color="auto"/>
          </w:divBdr>
        </w:div>
        <w:div w:id="63840862">
          <w:marLeft w:val="640"/>
          <w:marRight w:val="0"/>
          <w:marTop w:val="0"/>
          <w:marBottom w:val="0"/>
          <w:divBdr>
            <w:top w:val="none" w:sz="0" w:space="0" w:color="auto"/>
            <w:left w:val="none" w:sz="0" w:space="0" w:color="auto"/>
            <w:bottom w:val="none" w:sz="0" w:space="0" w:color="auto"/>
            <w:right w:val="none" w:sz="0" w:space="0" w:color="auto"/>
          </w:divBdr>
        </w:div>
        <w:div w:id="74792035">
          <w:marLeft w:val="640"/>
          <w:marRight w:val="0"/>
          <w:marTop w:val="0"/>
          <w:marBottom w:val="0"/>
          <w:divBdr>
            <w:top w:val="none" w:sz="0" w:space="0" w:color="auto"/>
            <w:left w:val="none" w:sz="0" w:space="0" w:color="auto"/>
            <w:bottom w:val="none" w:sz="0" w:space="0" w:color="auto"/>
            <w:right w:val="none" w:sz="0" w:space="0" w:color="auto"/>
          </w:divBdr>
        </w:div>
        <w:div w:id="93331127">
          <w:marLeft w:val="640"/>
          <w:marRight w:val="0"/>
          <w:marTop w:val="0"/>
          <w:marBottom w:val="0"/>
          <w:divBdr>
            <w:top w:val="none" w:sz="0" w:space="0" w:color="auto"/>
            <w:left w:val="none" w:sz="0" w:space="0" w:color="auto"/>
            <w:bottom w:val="none" w:sz="0" w:space="0" w:color="auto"/>
            <w:right w:val="none" w:sz="0" w:space="0" w:color="auto"/>
          </w:divBdr>
        </w:div>
        <w:div w:id="103623059">
          <w:marLeft w:val="640"/>
          <w:marRight w:val="0"/>
          <w:marTop w:val="0"/>
          <w:marBottom w:val="0"/>
          <w:divBdr>
            <w:top w:val="none" w:sz="0" w:space="0" w:color="auto"/>
            <w:left w:val="none" w:sz="0" w:space="0" w:color="auto"/>
            <w:bottom w:val="none" w:sz="0" w:space="0" w:color="auto"/>
            <w:right w:val="none" w:sz="0" w:space="0" w:color="auto"/>
          </w:divBdr>
        </w:div>
        <w:div w:id="113721471">
          <w:marLeft w:val="640"/>
          <w:marRight w:val="0"/>
          <w:marTop w:val="0"/>
          <w:marBottom w:val="0"/>
          <w:divBdr>
            <w:top w:val="none" w:sz="0" w:space="0" w:color="auto"/>
            <w:left w:val="none" w:sz="0" w:space="0" w:color="auto"/>
            <w:bottom w:val="none" w:sz="0" w:space="0" w:color="auto"/>
            <w:right w:val="none" w:sz="0" w:space="0" w:color="auto"/>
          </w:divBdr>
        </w:div>
        <w:div w:id="124199406">
          <w:marLeft w:val="640"/>
          <w:marRight w:val="0"/>
          <w:marTop w:val="0"/>
          <w:marBottom w:val="0"/>
          <w:divBdr>
            <w:top w:val="none" w:sz="0" w:space="0" w:color="auto"/>
            <w:left w:val="none" w:sz="0" w:space="0" w:color="auto"/>
            <w:bottom w:val="none" w:sz="0" w:space="0" w:color="auto"/>
            <w:right w:val="none" w:sz="0" w:space="0" w:color="auto"/>
          </w:divBdr>
        </w:div>
        <w:div w:id="153884176">
          <w:marLeft w:val="640"/>
          <w:marRight w:val="0"/>
          <w:marTop w:val="0"/>
          <w:marBottom w:val="0"/>
          <w:divBdr>
            <w:top w:val="none" w:sz="0" w:space="0" w:color="auto"/>
            <w:left w:val="none" w:sz="0" w:space="0" w:color="auto"/>
            <w:bottom w:val="none" w:sz="0" w:space="0" w:color="auto"/>
            <w:right w:val="none" w:sz="0" w:space="0" w:color="auto"/>
          </w:divBdr>
        </w:div>
        <w:div w:id="160701021">
          <w:marLeft w:val="640"/>
          <w:marRight w:val="0"/>
          <w:marTop w:val="0"/>
          <w:marBottom w:val="0"/>
          <w:divBdr>
            <w:top w:val="none" w:sz="0" w:space="0" w:color="auto"/>
            <w:left w:val="none" w:sz="0" w:space="0" w:color="auto"/>
            <w:bottom w:val="none" w:sz="0" w:space="0" w:color="auto"/>
            <w:right w:val="none" w:sz="0" w:space="0" w:color="auto"/>
          </w:divBdr>
        </w:div>
        <w:div w:id="164128769">
          <w:marLeft w:val="640"/>
          <w:marRight w:val="0"/>
          <w:marTop w:val="0"/>
          <w:marBottom w:val="0"/>
          <w:divBdr>
            <w:top w:val="none" w:sz="0" w:space="0" w:color="auto"/>
            <w:left w:val="none" w:sz="0" w:space="0" w:color="auto"/>
            <w:bottom w:val="none" w:sz="0" w:space="0" w:color="auto"/>
            <w:right w:val="none" w:sz="0" w:space="0" w:color="auto"/>
          </w:divBdr>
        </w:div>
        <w:div w:id="196361101">
          <w:marLeft w:val="640"/>
          <w:marRight w:val="0"/>
          <w:marTop w:val="0"/>
          <w:marBottom w:val="0"/>
          <w:divBdr>
            <w:top w:val="none" w:sz="0" w:space="0" w:color="auto"/>
            <w:left w:val="none" w:sz="0" w:space="0" w:color="auto"/>
            <w:bottom w:val="none" w:sz="0" w:space="0" w:color="auto"/>
            <w:right w:val="none" w:sz="0" w:space="0" w:color="auto"/>
          </w:divBdr>
        </w:div>
        <w:div w:id="215162228">
          <w:marLeft w:val="640"/>
          <w:marRight w:val="0"/>
          <w:marTop w:val="0"/>
          <w:marBottom w:val="0"/>
          <w:divBdr>
            <w:top w:val="none" w:sz="0" w:space="0" w:color="auto"/>
            <w:left w:val="none" w:sz="0" w:space="0" w:color="auto"/>
            <w:bottom w:val="none" w:sz="0" w:space="0" w:color="auto"/>
            <w:right w:val="none" w:sz="0" w:space="0" w:color="auto"/>
          </w:divBdr>
        </w:div>
        <w:div w:id="215900400">
          <w:marLeft w:val="640"/>
          <w:marRight w:val="0"/>
          <w:marTop w:val="0"/>
          <w:marBottom w:val="0"/>
          <w:divBdr>
            <w:top w:val="none" w:sz="0" w:space="0" w:color="auto"/>
            <w:left w:val="none" w:sz="0" w:space="0" w:color="auto"/>
            <w:bottom w:val="none" w:sz="0" w:space="0" w:color="auto"/>
            <w:right w:val="none" w:sz="0" w:space="0" w:color="auto"/>
          </w:divBdr>
        </w:div>
        <w:div w:id="221718736">
          <w:marLeft w:val="640"/>
          <w:marRight w:val="0"/>
          <w:marTop w:val="0"/>
          <w:marBottom w:val="0"/>
          <w:divBdr>
            <w:top w:val="none" w:sz="0" w:space="0" w:color="auto"/>
            <w:left w:val="none" w:sz="0" w:space="0" w:color="auto"/>
            <w:bottom w:val="none" w:sz="0" w:space="0" w:color="auto"/>
            <w:right w:val="none" w:sz="0" w:space="0" w:color="auto"/>
          </w:divBdr>
        </w:div>
        <w:div w:id="222718483">
          <w:marLeft w:val="640"/>
          <w:marRight w:val="0"/>
          <w:marTop w:val="0"/>
          <w:marBottom w:val="0"/>
          <w:divBdr>
            <w:top w:val="none" w:sz="0" w:space="0" w:color="auto"/>
            <w:left w:val="none" w:sz="0" w:space="0" w:color="auto"/>
            <w:bottom w:val="none" w:sz="0" w:space="0" w:color="auto"/>
            <w:right w:val="none" w:sz="0" w:space="0" w:color="auto"/>
          </w:divBdr>
        </w:div>
        <w:div w:id="225144864">
          <w:marLeft w:val="640"/>
          <w:marRight w:val="0"/>
          <w:marTop w:val="0"/>
          <w:marBottom w:val="0"/>
          <w:divBdr>
            <w:top w:val="none" w:sz="0" w:space="0" w:color="auto"/>
            <w:left w:val="none" w:sz="0" w:space="0" w:color="auto"/>
            <w:bottom w:val="none" w:sz="0" w:space="0" w:color="auto"/>
            <w:right w:val="none" w:sz="0" w:space="0" w:color="auto"/>
          </w:divBdr>
        </w:div>
        <w:div w:id="236326259">
          <w:marLeft w:val="640"/>
          <w:marRight w:val="0"/>
          <w:marTop w:val="0"/>
          <w:marBottom w:val="0"/>
          <w:divBdr>
            <w:top w:val="none" w:sz="0" w:space="0" w:color="auto"/>
            <w:left w:val="none" w:sz="0" w:space="0" w:color="auto"/>
            <w:bottom w:val="none" w:sz="0" w:space="0" w:color="auto"/>
            <w:right w:val="none" w:sz="0" w:space="0" w:color="auto"/>
          </w:divBdr>
        </w:div>
        <w:div w:id="264651082">
          <w:marLeft w:val="640"/>
          <w:marRight w:val="0"/>
          <w:marTop w:val="0"/>
          <w:marBottom w:val="0"/>
          <w:divBdr>
            <w:top w:val="none" w:sz="0" w:space="0" w:color="auto"/>
            <w:left w:val="none" w:sz="0" w:space="0" w:color="auto"/>
            <w:bottom w:val="none" w:sz="0" w:space="0" w:color="auto"/>
            <w:right w:val="none" w:sz="0" w:space="0" w:color="auto"/>
          </w:divBdr>
        </w:div>
        <w:div w:id="273829547">
          <w:marLeft w:val="640"/>
          <w:marRight w:val="0"/>
          <w:marTop w:val="0"/>
          <w:marBottom w:val="0"/>
          <w:divBdr>
            <w:top w:val="none" w:sz="0" w:space="0" w:color="auto"/>
            <w:left w:val="none" w:sz="0" w:space="0" w:color="auto"/>
            <w:bottom w:val="none" w:sz="0" w:space="0" w:color="auto"/>
            <w:right w:val="none" w:sz="0" w:space="0" w:color="auto"/>
          </w:divBdr>
        </w:div>
        <w:div w:id="282462379">
          <w:marLeft w:val="640"/>
          <w:marRight w:val="0"/>
          <w:marTop w:val="0"/>
          <w:marBottom w:val="0"/>
          <w:divBdr>
            <w:top w:val="none" w:sz="0" w:space="0" w:color="auto"/>
            <w:left w:val="none" w:sz="0" w:space="0" w:color="auto"/>
            <w:bottom w:val="none" w:sz="0" w:space="0" w:color="auto"/>
            <w:right w:val="none" w:sz="0" w:space="0" w:color="auto"/>
          </w:divBdr>
        </w:div>
        <w:div w:id="296959912">
          <w:marLeft w:val="640"/>
          <w:marRight w:val="0"/>
          <w:marTop w:val="0"/>
          <w:marBottom w:val="0"/>
          <w:divBdr>
            <w:top w:val="none" w:sz="0" w:space="0" w:color="auto"/>
            <w:left w:val="none" w:sz="0" w:space="0" w:color="auto"/>
            <w:bottom w:val="none" w:sz="0" w:space="0" w:color="auto"/>
            <w:right w:val="none" w:sz="0" w:space="0" w:color="auto"/>
          </w:divBdr>
        </w:div>
        <w:div w:id="343946468">
          <w:marLeft w:val="640"/>
          <w:marRight w:val="0"/>
          <w:marTop w:val="0"/>
          <w:marBottom w:val="0"/>
          <w:divBdr>
            <w:top w:val="none" w:sz="0" w:space="0" w:color="auto"/>
            <w:left w:val="none" w:sz="0" w:space="0" w:color="auto"/>
            <w:bottom w:val="none" w:sz="0" w:space="0" w:color="auto"/>
            <w:right w:val="none" w:sz="0" w:space="0" w:color="auto"/>
          </w:divBdr>
        </w:div>
        <w:div w:id="350227735">
          <w:marLeft w:val="640"/>
          <w:marRight w:val="0"/>
          <w:marTop w:val="0"/>
          <w:marBottom w:val="0"/>
          <w:divBdr>
            <w:top w:val="none" w:sz="0" w:space="0" w:color="auto"/>
            <w:left w:val="none" w:sz="0" w:space="0" w:color="auto"/>
            <w:bottom w:val="none" w:sz="0" w:space="0" w:color="auto"/>
            <w:right w:val="none" w:sz="0" w:space="0" w:color="auto"/>
          </w:divBdr>
        </w:div>
        <w:div w:id="351420034">
          <w:marLeft w:val="640"/>
          <w:marRight w:val="0"/>
          <w:marTop w:val="0"/>
          <w:marBottom w:val="0"/>
          <w:divBdr>
            <w:top w:val="none" w:sz="0" w:space="0" w:color="auto"/>
            <w:left w:val="none" w:sz="0" w:space="0" w:color="auto"/>
            <w:bottom w:val="none" w:sz="0" w:space="0" w:color="auto"/>
            <w:right w:val="none" w:sz="0" w:space="0" w:color="auto"/>
          </w:divBdr>
        </w:div>
        <w:div w:id="353000003">
          <w:marLeft w:val="640"/>
          <w:marRight w:val="0"/>
          <w:marTop w:val="0"/>
          <w:marBottom w:val="0"/>
          <w:divBdr>
            <w:top w:val="none" w:sz="0" w:space="0" w:color="auto"/>
            <w:left w:val="none" w:sz="0" w:space="0" w:color="auto"/>
            <w:bottom w:val="none" w:sz="0" w:space="0" w:color="auto"/>
            <w:right w:val="none" w:sz="0" w:space="0" w:color="auto"/>
          </w:divBdr>
        </w:div>
        <w:div w:id="406267638">
          <w:marLeft w:val="640"/>
          <w:marRight w:val="0"/>
          <w:marTop w:val="0"/>
          <w:marBottom w:val="0"/>
          <w:divBdr>
            <w:top w:val="none" w:sz="0" w:space="0" w:color="auto"/>
            <w:left w:val="none" w:sz="0" w:space="0" w:color="auto"/>
            <w:bottom w:val="none" w:sz="0" w:space="0" w:color="auto"/>
            <w:right w:val="none" w:sz="0" w:space="0" w:color="auto"/>
          </w:divBdr>
        </w:div>
        <w:div w:id="488636478">
          <w:marLeft w:val="640"/>
          <w:marRight w:val="0"/>
          <w:marTop w:val="0"/>
          <w:marBottom w:val="0"/>
          <w:divBdr>
            <w:top w:val="none" w:sz="0" w:space="0" w:color="auto"/>
            <w:left w:val="none" w:sz="0" w:space="0" w:color="auto"/>
            <w:bottom w:val="none" w:sz="0" w:space="0" w:color="auto"/>
            <w:right w:val="none" w:sz="0" w:space="0" w:color="auto"/>
          </w:divBdr>
        </w:div>
        <w:div w:id="488794579">
          <w:marLeft w:val="640"/>
          <w:marRight w:val="0"/>
          <w:marTop w:val="0"/>
          <w:marBottom w:val="0"/>
          <w:divBdr>
            <w:top w:val="none" w:sz="0" w:space="0" w:color="auto"/>
            <w:left w:val="none" w:sz="0" w:space="0" w:color="auto"/>
            <w:bottom w:val="none" w:sz="0" w:space="0" w:color="auto"/>
            <w:right w:val="none" w:sz="0" w:space="0" w:color="auto"/>
          </w:divBdr>
        </w:div>
        <w:div w:id="499585230">
          <w:marLeft w:val="640"/>
          <w:marRight w:val="0"/>
          <w:marTop w:val="0"/>
          <w:marBottom w:val="0"/>
          <w:divBdr>
            <w:top w:val="none" w:sz="0" w:space="0" w:color="auto"/>
            <w:left w:val="none" w:sz="0" w:space="0" w:color="auto"/>
            <w:bottom w:val="none" w:sz="0" w:space="0" w:color="auto"/>
            <w:right w:val="none" w:sz="0" w:space="0" w:color="auto"/>
          </w:divBdr>
        </w:div>
        <w:div w:id="543639645">
          <w:marLeft w:val="640"/>
          <w:marRight w:val="0"/>
          <w:marTop w:val="0"/>
          <w:marBottom w:val="0"/>
          <w:divBdr>
            <w:top w:val="none" w:sz="0" w:space="0" w:color="auto"/>
            <w:left w:val="none" w:sz="0" w:space="0" w:color="auto"/>
            <w:bottom w:val="none" w:sz="0" w:space="0" w:color="auto"/>
            <w:right w:val="none" w:sz="0" w:space="0" w:color="auto"/>
          </w:divBdr>
        </w:div>
        <w:div w:id="556282880">
          <w:marLeft w:val="640"/>
          <w:marRight w:val="0"/>
          <w:marTop w:val="0"/>
          <w:marBottom w:val="0"/>
          <w:divBdr>
            <w:top w:val="none" w:sz="0" w:space="0" w:color="auto"/>
            <w:left w:val="none" w:sz="0" w:space="0" w:color="auto"/>
            <w:bottom w:val="none" w:sz="0" w:space="0" w:color="auto"/>
            <w:right w:val="none" w:sz="0" w:space="0" w:color="auto"/>
          </w:divBdr>
        </w:div>
        <w:div w:id="582379057">
          <w:marLeft w:val="640"/>
          <w:marRight w:val="0"/>
          <w:marTop w:val="0"/>
          <w:marBottom w:val="0"/>
          <w:divBdr>
            <w:top w:val="none" w:sz="0" w:space="0" w:color="auto"/>
            <w:left w:val="none" w:sz="0" w:space="0" w:color="auto"/>
            <w:bottom w:val="none" w:sz="0" w:space="0" w:color="auto"/>
            <w:right w:val="none" w:sz="0" w:space="0" w:color="auto"/>
          </w:divBdr>
        </w:div>
        <w:div w:id="599337199">
          <w:marLeft w:val="640"/>
          <w:marRight w:val="0"/>
          <w:marTop w:val="0"/>
          <w:marBottom w:val="0"/>
          <w:divBdr>
            <w:top w:val="none" w:sz="0" w:space="0" w:color="auto"/>
            <w:left w:val="none" w:sz="0" w:space="0" w:color="auto"/>
            <w:bottom w:val="none" w:sz="0" w:space="0" w:color="auto"/>
            <w:right w:val="none" w:sz="0" w:space="0" w:color="auto"/>
          </w:divBdr>
        </w:div>
        <w:div w:id="647320896">
          <w:marLeft w:val="640"/>
          <w:marRight w:val="0"/>
          <w:marTop w:val="0"/>
          <w:marBottom w:val="0"/>
          <w:divBdr>
            <w:top w:val="none" w:sz="0" w:space="0" w:color="auto"/>
            <w:left w:val="none" w:sz="0" w:space="0" w:color="auto"/>
            <w:bottom w:val="none" w:sz="0" w:space="0" w:color="auto"/>
            <w:right w:val="none" w:sz="0" w:space="0" w:color="auto"/>
          </w:divBdr>
        </w:div>
        <w:div w:id="659307331">
          <w:marLeft w:val="640"/>
          <w:marRight w:val="0"/>
          <w:marTop w:val="0"/>
          <w:marBottom w:val="0"/>
          <w:divBdr>
            <w:top w:val="none" w:sz="0" w:space="0" w:color="auto"/>
            <w:left w:val="none" w:sz="0" w:space="0" w:color="auto"/>
            <w:bottom w:val="none" w:sz="0" w:space="0" w:color="auto"/>
            <w:right w:val="none" w:sz="0" w:space="0" w:color="auto"/>
          </w:divBdr>
        </w:div>
        <w:div w:id="676267702">
          <w:marLeft w:val="640"/>
          <w:marRight w:val="0"/>
          <w:marTop w:val="0"/>
          <w:marBottom w:val="0"/>
          <w:divBdr>
            <w:top w:val="none" w:sz="0" w:space="0" w:color="auto"/>
            <w:left w:val="none" w:sz="0" w:space="0" w:color="auto"/>
            <w:bottom w:val="none" w:sz="0" w:space="0" w:color="auto"/>
            <w:right w:val="none" w:sz="0" w:space="0" w:color="auto"/>
          </w:divBdr>
        </w:div>
        <w:div w:id="702829403">
          <w:marLeft w:val="640"/>
          <w:marRight w:val="0"/>
          <w:marTop w:val="0"/>
          <w:marBottom w:val="0"/>
          <w:divBdr>
            <w:top w:val="none" w:sz="0" w:space="0" w:color="auto"/>
            <w:left w:val="none" w:sz="0" w:space="0" w:color="auto"/>
            <w:bottom w:val="none" w:sz="0" w:space="0" w:color="auto"/>
            <w:right w:val="none" w:sz="0" w:space="0" w:color="auto"/>
          </w:divBdr>
        </w:div>
        <w:div w:id="704914957">
          <w:marLeft w:val="640"/>
          <w:marRight w:val="0"/>
          <w:marTop w:val="0"/>
          <w:marBottom w:val="0"/>
          <w:divBdr>
            <w:top w:val="none" w:sz="0" w:space="0" w:color="auto"/>
            <w:left w:val="none" w:sz="0" w:space="0" w:color="auto"/>
            <w:bottom w:val="none" w:sz="0" w:space="0" w:color="auto"/>
            <w:right w:val="none" w:sz="0" w:space="0" w:color="auto"/>
          </w:divBdr>
        </w:div>
        <w:div w:id="709112283">
          <w:marLeft w:val="640"/>
          <w:marRight w:val="0"/>
          <w:marTop w:val="0"/>
          <w:marBottom w:val="0"/>
          <w:divBdr>
            <w:top w:val="none" w:sz="0" w:space="0" w:color="auto"/>
            <w:left w:val="none" w:sz="0" w:space="0" w:color="auto"/>
            <w:bottom w:val="none" w:sz="0" w:space="0" w:color="auto"/>
            <w:right w:val="none" w:sz="0" w:space="0" w:color="auto"/>
          </w:divBdr>
        </w:div>
        <w:div w:id="716660149">
          <w:marLeft w:val="640"/>
          <w:marRight w:val="0"/>
          <w:marTop w:val="0"/>
          <w:marBottom w:val="0"/>
          <w:divBdr>
            <w:top w:val="none" w:sz="0" w:space="0" w:color="auto"/>
            <w:left w:val="none" w:sz="0" w:space="0" w:color="auto"/>
            <w:bottom w:val="none" w:sz="0" w:space="0" w:color="auto"/>
            <w:right w:val="none" w:sz="0" w:space="0" w:color="auto"/>
          </w:divBdr>
        </w:div>
        <w:div w:id="727220187">
          <w:marLeft w:val="640"/>
          <w:marRight w:val="0"/>
          <w:marTop w:val="0"/>
          <w:marBottom w:val="0"/>
          <w:divBdr>
            <w:top w:val="none" w:sz="0" w:space="0" w:color="auto"/>
            <w:left w:val="none" w:sz="0" w:space="0" w:color="auto"/>
            <w:bottom w:val="none" w:sz="0" w:space="0" w:color="auto"/>
            <w:right w:val="none" w:sz="0" w:space="0" w:color="auto"/>
          </w:divBdr>
        </w:div>
        <w:div w:id="783842572">
          <w:marLeft w:val="640"/>
          <w:marRight w:val="0"/>
          <w:marTop w:val="0"/>
          <w:marBottom w:val="0"/>
          <w:divBdr>
            <w:top w:val="none" w:sz="0" w:space="0" w:color="auto"/>
            <w:left w:val="none" w:sz="0" w:space="0" w:color="auto"/>
            <w:bottom w:val="none" w:sz="0" w:space="0" w:color="auto"/>
            <w:right w:val="none" w:sz="0" w:space="0" w:color="auto"/>
          </w:divBdr>
        </w:div>
        <w:div w:id="784083106">
          <w:marLeft w:val="640"/>
          <w:marRight w:val="0"/>
          <w:marTop w:val="0"/>
          <w:marBottom w:val="0"/>
          <w:divBdr>
            <w:top w:val="none" w:sz="0" w:space="0" w:color="auto"/>
            <w:left w:val="none" w:sz="0" w:space="0" w:color="auto"/>
            <w:bottom w:val="none" w:sz="0" w:space="0" w:color="auto"/>
            <w:right w:val="none" w:sz="0" w:space="0" w:color="auto"/>
          </w:divBdr>
        </w:div>
        <w:div w:id="785659987">
          <w:marLeft w:val="640"/>
          <w:marRight w:val="0"/>
          <w:marTop w:val="0"/>
          <w:marBottom w:val="0"/>
          <w:divBdr>
            <w:top w:val="none" w:sz="0" w:space="0" w:color="auto"/>
            <w:left w:val="none" w:sz="0" w:space="0" w:color="auto"/>
            <w:bottom w:val="none" w:sz="0" w:space="0" w:color="auto"/>
            <w:right w:val="none" w:sz="0" w:space="0" w:color="auto"/>
          </w:divBdr>
        </w:div>
        <w:div w:id="785852097">
          <w:marLeft w:val="640"/>
          <w:marRight w:val="0"/>
          <w:marTop w:val="0"/>
          <w:marBottom w:val="0"/>
          <w:divBdr>
            <w:top w:val="none" w:sz="0" w:space="0" w:color="auto"/>
            <w:left w:val="none" w:sz="0" w:space="0" w:color="auto"/>
            <w:bottom w:val="none" w:sz="0" w:space="0" w:color="auto"/>
            <w:right w:val="none" w:sz="0" w:space="0" w:color="auto"/>
          </w:divBdr>
        </w:div>
        <w:div w:id="860435342">
          <w:marLeft w:val="640"/>
          <w:marRight w:val="0"/>
          <w:marTop w:val="0"/>
          <w:marBottom w:val="0"/>
          <w:divBdr>
            <w:top w:val="none" w:sz="0" w:space="0" w:color="auto"/>
            <w:left w:val="none" w:sz="0" w:space="0" w:color="auto"/>
            <w:bottom w:val="none" w:sz="0" w:space="0" w:color="auto"/>
            <w:right w:val="none" w:sz="0" w:space="0" w:color="auto"/>
          </w:divBdr>
        </w:div>
        <w:div w:id="869221721">
          <w:marLeft w:val="640"/>
          <w:marRight w:val="0"/>
          <w:marTop w:val="0"/>
          <w:marBottom w:val="0"/>
          <w:divBdr>
            <w:top w:val="none" w:sz="0" w:space="0" w:color="auto"/>
            <w:left w:val="none" w:sz="0" w:space="0" w:color="auto"/>
            <w:bottom w:val="none" w:sz="0" w:space="0" w:color="auto"/>
            <w:right w:val="none" w:sz="0" w:space="0" w:color="auto"/>
          </w:divBdr>
        </w:div>
        <w:div w:id="874973375">
          <w:marLeft w:val="640"/>
          <w:marRight w:val="0"/>
          <w:marTop w:val="0"/>
          <w:marBottom w:val="0"/>
          <w:divBdr>
            <w:top w:val="none" w:sz="0" w:space="0" w:color="auto"/>
            <w:left w:val="none" w:sz="0" w:space="0" w:color="auto"/>
            <w:bottom w:val="none" w:sz="0" w:space="0" w:color="auto"/>
            <w:right w:val="none" w:sz="0" w:space="0" w:color="auto"/>
          </w:divBdr>
        </w:div>
        <w:div w:id="923685975">
          <w:marLeft w:val="640"/>
          <w:marRight w:val="0"/>
          <w:marTop w:val="0"/>
          <w:marBottom w:val="0"/>
          <w:divBdr>
            <w:top w:val="none" w:sz="0" w:space="0" w:color="auto"/>
            <w:left w:val="none" w:sz="0" w:space="0" w:color="auto"/>
            <w:bottom w:val="none" w:sz="0" w:space="0" w:color="auto"/>
            <w:right w:val="none" w:sz="0" w:space="0" w:color="auto"/>
          </w:divBdr>
        </w:div>
        <w:div w:id="931233709">
          <w:marLeft w:val="640"/>
          <w:marRight w:val="0"/>
          <w:marTop w:val="0"/>
          <w:marBottom w:val="0"/>
          <w:divBdr>
            <w:top w:val="none" w:sz="0" w:space="0" w:color="auto"/>
            <w:left w:val="none" w:sz="0" w:space="0" w:color="auto"/>
            <w:bottom w:val="none" w:sz="0" w:space="0" w:color="auto"/>
            <w:right w:val="none" w:sz="0" w:space="0" w:color="auto"/>
          </w:divBdr>
        </w:div>
        <w:div w:id="972252809">
          <w:marLeft w:val="640"/>
          <w:marRight w:val="0"/>
          <w:marTop w:val="0"/>
          <w:marBottom w:val="0"/>
          <w:divBdr>
            <w:top w:val="none" w:sz="0" w:space="0" w:color="auto"/>
            <w:left w:val="none" w:sz="0" w:space="0" w:color="auto"/>
            <w:bottom w:val="none" w:sz="0" w:space="0" w:color="auto"/>
            <w:right w:val="none" w:sz="0" w:space="0" w:color="auto"/>
          </w:divBdr>
        </w:div>
        <w:div w:id="1027560957">
          <w:marLeft w:val="640"/>
          <w:marRight w:val="0"/>
          <w:marTop w:val="0"/>
          <w:marBottom w:val="0"/>
          <w:divBdr>
            <w:top w:val="none" w:sz="0" w:space="0" w:color="auto"/>
            <w:left w:val="none" w:sz="0" w:space="0" w:color="auto"/>
            <w:bottom w:val="none" w:sz="0" w:space="0" w:color="auto"/>
            <w:right w:val="none" w:sz="0" w:space="0" w:color="auto"/>
          </w:divBdr>
        </w:div>
        <w:div w:id="1053775915">
          <w:marLeft w:val="640"/>
          <w:marRight w:val="0"/>
          <w:marTop w:val="0"/>
          <w:marBottom w:val="0"/>
          <w:divBdr>
            <w:top w:val="none" w:sz="0" w:space="0" w:color="auto"/>
            <w:left w:val="none" w:sz="0" w:space="0" w:color="auto"/>
            <w:bottom w:val="none" w:sz="0" w:space="0" w:color="auto"/>
            <w:right w:val="none" w:sz="0" w:space="0" w:color="auto"/>
          </w:divBdr>
        </w:div>
        <w:div w:id="1117331028">
          <w:marLeft w:val="640"/>
          <w:marRight w:val="0"/>
          <w:marTop w:val="0"/>
          <w:marBottom w:val="0"/>
          <w:divBdr>
            <w:top w:val="none" w:sz="0" w:space="0" w:color="auto"/>
            <w:left w:val="none" w:sz="0" w:space="0" w:color="auto"/>
            <w:bottom w:val="none" w:sz="0" w:space="0" w:color="auto"/>
            <w:right w:val="none" w:sz="0" w:space="0" w:color="auto"/>
          </w:divBdr>
        </w:div>
        <w:div w:id="1146507089">
          <w:marLeft w:val="640"/>
          <w:marRight w:val="0"/>
          <w:marTop w:val="0"/>
          <w:marBottom w:val="0"/>
          <w:divBdr>
            <w:top w:val="none" w:sz="0" w:space="0" w:color="auto"/>
            <w:left w:val="none" w:sz="0" w:space="0" w:color="auto"/>
            <w:bottom w:val="none" w:sz="0" w:space="0" w:color="auto"/>
            <w:right w:val="none" w:sz="0" w:space="0" w:color="auto"/>
          </w:divBdr>
        </w:div>
        <w:div w:id="1187795203">
          <w:marLeft w:val="640"/>
          <w:marRight w:val="0"/>
          <w:marTop w:val="0"/>
          <w:marBottom w:val="0"/>
          <w:divBdr>
            <w:top w:val="none" w:sz="0" w:space="0" w:color="auto"/>
            <w:left w:val="none" w:sz="0" w:space="0" w:color="auto"/>
            <w:bottom w:val="none" w:sz="0" w:space="0" w:color="auto"/>
            <w:right w:val="none" w:sz="0" w:space="0" w:color="auto"/>
          </w:divBdr>
        </w:div>
        <w:div w:id="1193614232">
          <w:marLeft w:val="640"/>
          <w:marRight w:val="0"/>
          <w:marTop w:val="0"/>
          <w:marBottom w:val="0"/>
          <w:divBdr>
            <w:top w:val="none" w:sz="0" w:space="0" w:color="auto"/>
            <w:left w:val="none" w:sz="0" w:space="0" w:color="auto"/>
            <w:bottom w:val="none" w:sz="0" w:space="0" w:color="auto"/>
            <w:right w:val="none" w:sz="0" w:space="0" w:color="auto"/>
          </w:divBdr>
        </w:div>
        <w:div w:id="1221290191">
          <w:marLeft w:val="640"/>
          <w:marRight w:val="0"/>
          <w:marTop w:val="0"/>
          <w:marBottom w:val="0"/>
          <w:divBdr>
            <w:top w:val="none" w:sz="0" w:space="0" w:color="auto"/>
            <w:left w:val="none" w:sz="0" w:space="0" w:color="auto"/>
            <w:bottom w:val="none" w:sz="0" w:space="0" w:color="auto"/>
            <w:right w:val="none" w:sz="0" w:space="0" w:color="auto"/>
          </w:divBdr>
        </w:div>
        <w:div w:id="1227642497">
          <w:marLeft w:val="640"/>
          <w:marRight w:val="0"/>
          <w:marTop w:val="0"/>
          <w:marBottom w:val="0"/>
          <w:divBdr>
            <w:top w:val="none" w:sz="0" w:space="0" w:color="auto"/>
            <w:left w:val="none" w:sz="0" w:space="0" w:color="auto"/>
            <w:bottom w:val="none" w:sz="0" w:space="0" w:color="auto"/>
            <w:right w:val="none" w:sz="0" w:space="0" w:color="auto"/>
          </w:divBdr>
        </w:div>
        <w:div w:id="1238394275">
          <w:marLeft w:val="640"/>
          <w:marRight w:val="0"/>
          <w:marTop w:val="0"/>
          <w:marBottom w:val="0"/>
          <w:divBdr>
            <w:top w:val="none" w:sz="0" w:space="0" w:color="auto"/>
            <w:left w:val="none" w:sz="0" w:space="0" w:color="auto"/>
            <w:bottom w:val="none" w:sz="0" w:space="0" w:color="auto"/>
            <w:right w:val="none" w:sz="0" w:space="0" w:color="auto"/>
          </w:divBdr>
        </w:div>
        <w:div w:id="1241215653">
          <w:marLeft w:val="640"/>
          <w:marRight w:val="0"/>
          <w:marTop w:val="0"/>
          <w:marBottom w:val="0"/>
          <w:divBdr>
            <w:top w:val="none" w:sz="0" w:space="0" w:color="auto"/>
            <w:left w:val="none" w:sz="0" w:space="0" w:color="auto"/>
            <w:bottom w:val="none" w:sz="0" w:space="0" w:color="auto"/>
            <w:right w:val="none" w:sz="0" w:space="0" w:color="auto"/>
          </w:divBdr>
        </w:div>
        <w:div w:id="1290013044">
          <w:marLeft w:val="640"/>
          <w:marRight w:val="0"/>
          <w:marTop w:val="0"/>
          <w:marBottom w:val="0"/>
          <w:divBdr>
            <w:top w:val="none" w:sz="0" w:space="0" w:color="auto"/>
            <w:left w:val="none" w:sz="0" w:space="0" w:color="auto"/>
            <w:bottom w:val="none" w:sz="0" w:space="0" w:color="auto"/>
            <w:right w:val="none" w:sz="0" w:space="0" w:color="auto"/>
          </w:divBdr>
        </w:div>
        <w:div w:id="1321812108">
          <w:marLeft w:val="640"/>
          <w:marRight w:val="0"/>
          <w:marTop w:val="0"/>
          <w:marBottom w:val="0"/>
          <w:divBdr>
            <w:top w:val="none" w:sz="0" w:space="0" w:color="auto"/>
            <w:left w:val="none" w:sz="0" w:space="0" w:color="auto"/>
            <w:bottom w:val="none" w:sz="0" w:space="0" w:color="auto"/>
            <w:right w:val="none" w:sz="0" w:space="0" w:color="auto"/>
          </w:divBdr>
        </w:div>
        <w:div w:id="1337538461">
          <w:marLeft w:val="640"/>
          <w:marRight w:val="0"/>
          <w:marTop w:val="0"/>
          <w:marBottom w:val="0"/>
          <w:divBdr>
            <w:top w:val="none" w:sz="0" w:space="0" w:color="auto"/>
            <w:left w:val="none" w:sz="0" w:space="0" w:color="auto"/>
            <w:bottom w:val="none" w:sz="0" w:space="0" w:color="auto"/>
            <w:right w:val="none" w:sz="0" w:space="0" w:color="auto"/>
          </w:divBdr>
        </w:div>
        <w:div w:id="1350326494">
          <w:marLeft w:val="640"/>
          <w:marRight w:val="0"/>
          <w:marTop w:val="0"/>
          <w:marBottom w:val="0"/>
          <w:divBdr>
            <w:top w:val="none" w:sz="0" w:space="0" w:color="auto"/>
            <w:left w:val="none" w:sz="0" w:space="0" w:color="auto"/>
            <w:bottom w:val="none" w:sz="0" w:space="0" w:color="auto"/>
            <w:right w:val="none" w:sz="0" w:space="0" w:color="auto"/>
          </w:divBdr>
        </w:div>
        <w:div w:id="1383797165">
          <w:marLeft w:val="640"/>
          <w:marRight w:val="0"/>
          <w:marTop w:val="0"/>
          <w:marBottom w:val="0"/>
          <w:divBdr>
            <w:top w:val="none" w:sz="0" w:space="0" w:color="auto"/>
            <w:left w:val="none" w:sz="0" w:space="0" w:color="auto"/>
            <w:bottom w:val="none" w:sz="0" w:space="0" w:color="auto"/>
            <w:right w:val="none" w:sz="0" w:space="0" w:color="auto"/>
          </w:divBdr>
        </w:div>
        <w:div w:id="1400832539">
          <w:marLeft w:val="640"/>
          <w:marRight w:val="0"/>
          <w:marTop w:val="0"/>
          <w:marBottom w:val="0"/>
          <w:divBdr>
            <w:top w:val="none" w:sz="0" w:space="0" w:color="auto"/>
            <w:left w:val="none" w:sz="0" w:space="0" w:color="auto"/>
            <w:bottom w:val="none" w:sz="0" w:space="0" w:color="auto"/>
            <w:right w:val="none" w:sz="0" w:space="0" w:color="auto"/>
          </w:divBdr>
        </w:div>
        <w:div w:id="1423836640">
          <w:marLeft w:val="640"/>
          <w:marRight w:val="0"/>
          <w:marTop w:val="0"/>
          <w:marBottom w:val="0"/>
          <w:divBdr>
            <w:top w:val="none" w:sz="0" w:space="0" w:color="auto"/>
            <w:left w:val="none" w:sz="0" w:space="0" w:color="auto"/>
            <w:bottom w:val="none" w:sz="0" w:space="0" w:color="auto"/>
            <w:right w:val="none" w:sz="0" w:space="0" w:color="auto"/>
          </w:divBdr>
        </w:div>
        <w:div w:id="1427996556">
          <w:marLeft w:val="640"/>
          <w:marRight w:val="0"/>
          <w:marTop w:val="0"/>
          <w:marBottom w:val="0"/>
          <w:divBdr>
            <w:top w:val="none" w:sz="0" w:space="0" w:color="auto"/>
            <w:left w:val="none" w:sz="0" w:space="0" w:color="auto"/>
            <w:bottom w:val="none" w:sz="0" w:space="0" w:color="auto"/>
            <w:right w:val="none" w:sz="0" w:space="0" w:color="auto"/>
          </w:divBdr>
        </w:div>
        <w:div w:id="1432512689">
          <w:marLeft w:val="640"/>
          <w:marRight w:val="0"/>
          <w:marTop w:val="0"/>
          <w:marBottom w:val="0"/>
          <w:divBdr>
            <w:top w:val="none" w:sz="0" w:space="0" w:color="auto"/>
            <w:left w:val="none" w:sz="0" w:space="0" w:color="auto"/>
            <w:bottom w:val="none" w:sz="0" w:space="0" w:color="auto"/>
            <w:right w:val="none" w:sz="0" w:space="0" w:color="auto"/>
          </w:divBdr>
        </w:div>
        <w:div w:id="1454399339">
          <w:marLeft w:val="640"/>
          <w:marRight w:val="0"/>
          <w:marTop w:val="0"/>
          <w:marBottom w:val="0"/>
          <w:divBdr>
            <w:top w:val="none" w:sz="0" w:space="0" w:color="auto"/>
            <w:left w:val="none" w:sz="0" w:space="0" w:color="auto"/>
            <w:bottom w:val="none" w:sz="0" w:space="0" w:color="auto"/>
            <w:right w:val="none" w:sz="0" w:space="0" w:color="auto"/>
          </w:divBdr>
        </w:div>
        <w:div w:id="1479835162">
          <w:marLeft w:val="640"/>
          <w:marRight w:val="0"/>
          <w:marTop w:val="0"/>
          <w:marBottom w:val="0"/>
          <w:divBdr>
            <w:top w:val="none" w:sz="0" w:space="0" w:color="auto"/>
            <w:left w:val="none" w:sz="0" w:space="0" w:color="auto"/>
            <w:bottom w:val="none" w:sz="0" w:space="0" w:color="auto"/>
            <w:right w:val="none" w:sz="0" w:space="0" w:color="auto"/>
          </w:divBdr>
        </w:div>
        <w:div w:id="1495532852">
          <w:marLeft w:val="640"/>
          <w:marRight w:val="0"/>
          <w:marTop w:val="0"/>
          <w:marBottom w:val="0"/>
          <w:divBdr>
            <w:top w:val="none" w:sz="0" w:space="0" w:color="auto"/>
            <w:left w:val="none" w:sz="0" w:space="0" w:color="auto"/>
            <w:bottom w:val="none" w:sz="0" w:space="0" w:color="auto"/>
            <w:right w:val="none" w:sz="0" w:space="0" w:color="auto"/>
          </w:divBdr>
        </w:div>
        <w:div w:id="1568540378">
          <w:marLeft w:val="640"/>
          <w:marRight w:val="0"/>
          <w:marTop w:val="0"/>
          <w:marBottom w:val="0"/>
          <w:divBdr>
            <w:top w:val="none" w:sz="0" w:space="0" w:color="auto"/>
            <w:left w:val="none" w:sz="0" w:space="0" w:color="auto"/>
            <w:bottom w:val="none" w:sz="0" w:space="0" w:color="auto"/>
            <w:right w:val="none" w:sz="0" w:space="0" w:color="auto"/>
          </w:divBdr>
        </w:div>
        <w:div w:id="1588223886">
          <w:marLeft w:val="640"/>
          <w:marRight w:val="0"/>
          <w:marTop w:val="0"/>
          <w:marBottom w:val="0"/>
          <w:divBdr>
            <w:top w:val="none" w:sz="0" w:space="0" w:color="auto"/>
            <w:left w:val="none" w:sz="0" w:space="0" w:color="auto"/>
            <w:bottom w:val="none" w:sz="0" w:space="0" w:color="auto"/>
            <w:right w:val="none" w:sz="0" w:space="0" w:color="auto"/>
          </w:divBdr>
        </w:div>
        <w:div w:id="1588345031">
          <w:marLeft w:val="640"/>
          <w:marRight w:val="0"/>
          <w:marTop w:val="0"/>
          <w:marBottom w:val="0"/>
          <w:divBdr>
            <w:top w:val="none" w:sz="0" w:space="0" w:color="auto"/>
            <w:left w:val="none" w:sz="0" w:space="0" w:color="auto"/>
            <w:bottom w:val="none" w:sz="0" w:space="0" w:color="auto"/>
            <w:right w:val="none" w:sz="0" w:space="0" w:color="auto"/>
          </w:divBdr>
        </w:div>
        <w:div w:id="1594241825">
          <w:marLeft w:val="640"/>
          <w:marRight w:val="0"/>
          <w:marTop w:val="0"/>
          <w:marBottom w:val="0"/>
          <w:divBdr>
            <w:top w:val="none" w:sz="0" w:space="0" w:color="auto"/>
            <w:left w:val="none" w:sz="0" w:space="0" w:color="auto"/>
            <w:bottom w:val="none" w:sz="0" w:space="0" w:color="auto"/>
            <w:right w:val="none" w:sz="0" w:space="0" w:color="auto"/>
          </w:divBdr>
        </w:div>
        <w:div w:id="1643609601">
          <w:marLeft w:val="640"/>
          <w:marRight w:val="0"/>
          <w:marTop w:val="0"/>
          <w:marBottom w:val="0"/>
          <w:divBdr>
            <w:top w:val="none" w:sz="0" w:space="0" w:color="auto"/>
            <w:left w:val="none" w:sz="0" w:space="0" w:color="auto"/>
            <w:bottom w:val="none" w:sz="0" w:space="0" w:color="auto"/>
            <w:right w:val="none" w:sz="0" w:space="0" w:color="auto"/>
          </w:divBdr>
        </w:div>
        <w:div w:id="1645044469">
          <w:marLeft w:val="640"/>
          <w:marRight w:val="0"/>
          <w:marTop w:val="0"/>
          <w:marBottom w:val="0"/>
          <w:divBdr>
            <w:top w:val="none" w:sz="0" w:space="0" w:color="auto"/>
            <w:left w:val="none" w:sz="0" w:space="0" w:color="auto"/>
            <w:bottom w:val="none" w:sz="0" w:space="0" w:color="auto"/>
            <w:right w:val="none" w:sz="0" w:space="0" w:color="auto"/>
          </w:divBdr>
        </w:div>
        <w:div w:id="1646741937">
          <w:marLeft w:val="640"/>
          <w:marRight w:val="0"/>
          <w:marTop w:val="0"/>
          <w:marBottom w:val="0"/>
          <w:divBdr>
            <w:top w:val="none" w:sz="0" w:space="0" w:color="auto"/>
            <w:left w:val="none" w:sz="0" w:space="0" w:color="auto"/>
            <w:bottom w:val="none" w:sz="0" w:space="0" w:color="auto"/>
            <w:right w:val="none" w:sz="0" w:space="0" w:color="auto"/>
          </w:divBdr>
        </w:div>
        <w:div w:id="1652174845">
          <w:marLeft w:val="640"/>
          <w:marRight w:val="0"/>
          <w:marTop w:val="0"/>
          <w:marBottom w:val="0"/>
          <w:divBdr>
            <w:top w:val="none" w:sz="0" w:space="0" w:color="auto"/>
            <w:left w:val="none" w:sz="0" w:space="0" w:color="auto"/>
            <w:bottom w:val="none" w:sz="0" w:space="0" w:color="auto"/>
            <w:right w:val="none" w:sz="0" w:space="0" w:color="auto"/>
          </w:divBdr>
        </w:div>
        <w:div w:id="1710063137">
          <w:marLeft w:val="640"/>
          <w:marRight w:val="0"/>
          <w:marTop w:val="0"/>
          <w:marBottom w:val="0"/>
          <w:divBdr>
            <w:top w:val="none" w:sz="0" w:space="0" w:color="auto"/>
            <w:left w:val="none" w:sz="0" w:space="0" w:color="auto"/>
            <w:bottom w:val="none" w:sz="0" w:space="0" w:color="auto"/>
            <w:right w:val="none" w:sz="0" w:space="0" w:color="auto"/>
          </w:divBdr>
        </w:div>
        <w:div w:id="1751385603">
          <w:marLeft w:val="640"/>
          <w:marRight w:val="0"/>
          <w:marTop w:val="0"/>
          <w:marBottom w:val="0"/>
          <w:divBdr>
            <w:top w:val="none" w:sz="0" w:space="0" w:color="auto"/>
            <w:left w:val="none" w:sz="0" w:space="0" w:color="auto"/>
            <w:bottom w:val="none" w:sz="0" w:space="0" w:color="auto"/>
            <w:right w:val="none" w:sz="0" w:space="0" w:color="auto"/>
          </w:divBdr>
        </w:div>
        <w:div w:id="1756198219">
          <w:marLeft w:val="640"/>
          <w:marRight w:val="0"/>
          <w:marTop w:val="0"/>
          <w:marBottom w:val="0"/>
          <w:divBdr>
            <w:top w:val="none" w:sz="0" w:space="0" w:color="auto"/>
            <w:left w:val="none" w:sz="0" w:space="0" w:color="auto"/>
            <w:bottom w:val="none" w:sz="0" w:space="0" w:color="auto"/>
            <w:right w:val="none" w:sz="0" w:space="0" w:color="auto"/>
          </w:divBdr>
        </w:div>
        <w:div w:id="1764834462">
          <w:marLeft w:val="640"/>
          <w:marRight w:val="0"/>
          <w:marTop w:val="0"/>
          <w:marBottom w:val="0"/>
          <w:divBdr>
            <w:top w:val="none" w:sz="0" w:space="0" w:color="auto"/>
            <w:left w:val="none" w:sz="0" w:space="0" w:color="auto"/>
            <w:bottom w:val="none" w:sz="0" w:space="0" w:color="auto"/>
            <w:right w:val="none" w:sz="0" w:space="0" w:color="auto"/>
          </w:divBdr>
        </w:div>
        <w:div w:id="1788427646">
          <w:marLeft w:val="640"/>
          <w:marRight w:val="0"/>
          <w:marTop w:val="0"/>
          <w:marBottom w:val="0"/>
          <w:divBdr>
            <w:top w:val="none" w:sz="0" w:space="0" w:color="auto"/>
            <w:left w:val="none" w:sz="0" w:space="0" w:color="auto"/>
            <w:bottom w:val="none" w:sz="0" w:space="0" w:color="auto"/>
            <w:right w:val="none" w:sz="0" w:space="0" w:color="auto"/>
          </w:divBdr>
        </w:div>
        <w:div w:id="1792242101">
          <w:marLeft w:val="640"/>
          <w:marRight w:val="0"/>
          <w:marTop w:val="0"/>
          <w:marBottom w:val="0"/>
          <w:divBdr>
            <w:top w:val="none" w:sz="0" w:space="0" w:color="auto"/>
            <w:left w:val="none" w:sz="0" w:space="0" w:color="auto"/>
            <w:bottom w:val="none" w:sz="0" w:space="0" w:color="auto"/>
            <w:right w:val="none" w:sz="0" w:space="0" w:color="auto"/>
          </w:divBdr>
        </w:div>
        <w:div w:id="1810783541">
          <w:marLeft w:val="640"/>
          <w:marRight w:val="0"/>
          <w:marTop w:val="0"/>
          <w:marBottom w:val="0"/>
          <w:divBdr>
            <w:top w:val="none" w:sz="0" w:space="0" w:color="auto"/>
            <w:left w:val="none" w:sz="0" w:space="0" w:color="auto"/>
            <w:bottom w:val="none" w:sz="0" w:space="0" w:color="auto"/>
            <w:right w:val="none" w:sz="0" w:space="0" w:color="auto"/>
          </w:divBdr>
        </w:div>
        <w:div w:id="1828664473">
          <w:marLeft w:val="640"/>
          <w:marRight w:val="0"/>
          <w:marTop w:val="0"/>
          <w:marBottom w:val="0"/>
          <w:divBdr>
            <w:top w:val="none" w:sz="0" w:space="0" w:color="auto"/>
            <w:left w:val="none" w:sz="0" w:space="0" w:color="auto"/>
            <w:bottom w:val="none" w:sz="0" w:space="0" w:color="auto"/>
            <w:right w:val="none" w:sz="0" w:space="0" w:color="auto"/>
          </w:divBdr>
        </w:div>
        <w:div w:id="1832715637">
          <w:marLeft w:val="640"/>
          <w:marRight w:val="0"/>
          <w:marTop w:val="0"/>
          <w:marBottom w:val="0"/>
          <w:divBdr>
            <w:top w:val="none" w:sz="0" w:space="0" w:color="auto"/>
            <w:left w:val="none" w:sz="0" w:space="0" w:color="auto"/>
            <w:bottom w:val="none" w:sz="0" w:space="0" w:color="auto"/>
            <w:right w:val="none" w:sz="0" w:space="0" w:color="auto"/>
          </w:divBdr>
        </w:div>
        <w:div w:id="1833831221">
          <w:marLeft w:val="640"/>
          <w:marRight w:val="0"/>
          <w:marTop w:val="0"/>
          <w:marBottom w:val="0"/>
          <w:divBdr>
            <w:top w:val="none" w:sz="0" w:space="0" w:color="auto"/>
            <w:left w:val="none" w:sz="0" w:space="0" w:color="auto"/>
            <w:bottom w:val="none" w:sz="0" w:space="0" w:color="auto"/>
            <w:right w:val="none" w:sz="0" w:space="0" w:color="auto"/>
          </w:divBdr>
        </w:div>
        <w:div w:id="1833914826">
          <w:marLeft w:val="640"/>
          <w:marRight w:val="0"/>
          <w:marTop w:val="0"/>
          <w:marBottom w:val="0"/>
          <w:divBdr>
            <w:top w:val="none" w:sz="0" w:space="0" w:color="auto"/>
            <w:left w:val="none" w:sz="0" w:space="0" w:color="auto"/>
            <w:bottom w:val="none" w:sz="0" w:space="0" w:color="auto"/>
            <w:right w:val="none" w:sz="0" w:space="0" w:color="auto"/>
          </w:divBdr>
        </w:div>
        <w:div w:id="1838572066">
          <w:marLeft w:val="640"/>
          <w:marRight w:val="0"/>
          <w:marTop w:val="0"/>
          <w:marBottom w:val="0"/>
          <w:divBdr>
            <w:top w:val="none" w:sz="0" w:space="0" w:color="auto"/>
            <w:left w:val="none" w:sz="0" w:space="0" w:color="auto"/>
            <w:bottom w:val="none" w:sz="0" w:space="0" w:color="auto"/>
            <w:right w:val="none" w:sz="0" w:space="0" w:color="auto"/>
          </w:divBdr>
        </w:div>
        <w:div w:id="1838688887">
          <w:marLeft w:val="640"/>
          <w:marRight w:val="0"/>
          <w:marTop w:val="0"/>
          <w:marBottom w:val="0"/>
          <w:divBdr>
            <w:top w:val="none" w:sz="0" w:space="0" w:color="auto"/>
            <w:left w:val="none" w:sz="0" w:space="0" w:color="auto"/>
            <w:bottom w:val="none" w:sz="0" w:space="0" w:color="auto"/>
            <w:right w:val="none" w:sz="0" w:space="0" w:color="auto"/>
          </w:divBdr>
        </w:div>
        <w:div w:id="1841504107">
          <w:marLeft w:val="640"/>
          <w:marRight w:val="0"/>
          <w:marTop w:val="0"/>
          <w:marBottom w:val="0"/>
          <w:divBdr>
            <w:top w:val="none" w:sz="0" w:space="0" w:color="auto"/>
            <w:left w:val="none" w:sz="0" w:space="0" w:color="auto"/>
            <w:bottom w:val="none" w:sz="0" w:space="0" w:color="auto"/>
            <w:right w:val="none" w:sz="0" w:space="0" w:color="auto"/>
          </w:divBdr>
        </w:div>
        <w:div w:id="1845851373">
          <w:marLeft w:val="640"/>
          <w:marRight w:val="0"/>
          <w:marTop w:val="0"/>
          <w:marBottom w:val="0"/>
          <w:divBdr>
            <w:top w:val="none" w:sz="0" w:space="0" w:color="auto"/>
            <w:left w:val="none" w:sz="0" w:space="0" w:color="auto"/>
            <w:bottom w:val="none" w:sz="0" w:space="0" w:color="auto"/>
            <w:right w:val="none" w:sz="0" w:space="0" w:color="auto"/>
          </w:divBdr>
        </w:div>
        <w:div w:id="1881478798">
          <w:marLeft w:val="640"/>
          <w:marRight w:val="0"/>
          <w:marTop w:val="0"/>
          <w:marBottom w:val="0"/>
          <w:divBdr>
            <w:top w:val="none" w:sz="0" w:space="0" w:color="auto"/>
            <w:left w:val="none" w:sz="0" w:space="0" w:color="auto"/>
            <w:bottom w:val="none" w:sz="0" w:space="0" w:color="auto"/>
            <w:right w:val="none" w:sz="0" w:space="0" w:color="auto"/>
          </w:divBdr>
        </w:div>
        <w:div w:id="1905409632">
          <w:marLeft w:val="640"/>
          <w:marRight w:val="0"/>
          <w:marTop w:val="0"/>
          <w:marBottom w:val="0"/>
          <w:divBdr>
            <w:top w:val="none" w:sz="0" w:space="0" w:color="auto"/>
            <w:left w:val="none" w:sz="0" w:space="0" w:color="auto"/>
            <w:bottom w:val="none" w:sz="0" w:space="0" w:color="auto"/>
            <w:right w:val="none" w:sz="0" w:space="0" w:color="auto"/>
          </w:divBdr>
        </w:div>
        <w:div w:id="1915164770">
          <w:marLeft w:val="640"/>
          <w:marRight w:val="0"/>
          <w:marTop w:val="0"/>
          <w:marBottom w:val="0"/>
          <w:divBdr>
            <w:top w:val="none" w:sz="0" w:space="0" w:color="auto"/>
            <w:left w:val="none" w:sz="0" w:space="0" w:color="auto"/>
            <w:bottom w:val="none" w:sz="0" w:space="0" w:color="auto"/>
            <w:right w:val="none" w:sz="0" w:space="0" w:color="auto"/>
          </w:divBdr>
        </w:div>
        <w:div w:id="1921013326">
          <w:marLeft w:val="640"/>
          <w:marRight w:val="0"/>
          <w:marTop w:val="0"/>
          <w:marBottom w:val="0"/>
          <w:divBdr>
            <w:top w:val="none" w:sz="0" w:space="0" w:color="auto"/>
            <w:left w:val="none" w:sz="0" w:space="0" w:color="auto"/>
            <w:bottom w:val="none" w:sz="0" w:space="0" w:color="auto"/>
            <w:right w:val="none" w:sz="0" w:space="0" w:color="auto"/>
          </w:divBdr>
        </w:div>
        <w:div w:id="1921282566">
          <w:marLeft w:val="640"/>
          <w:marRight w:val="0"/>
          <w:marTop w:val="0"/>
          <w:marBottom w:val="0"/>
          <w:divBdr>
            <w:top w:val="none" w:sz="0" w:space="0" w:color="auto"/>
            <w:left w:val="none" w:sz="0" w:space="0" w:color="auto"/>
            <w:bottom w:val="none" w:sz="0" w:space="0" w:color="auto"/>
            <w:right w:val="none" w:sz="0" w:space="0" w:color="auto"/>
          </w:divBdr>
        </w:div>
        <w:div w:id="1933515161">
          <w:marLeft w:val="640"/>
          <w:marRight w:val="0"/>
          <w:marTop w:val="0"/>
          <w:marBottom w:val="0"/>
          <w:divBdr>
            <w:top w:val="none" w:sz="0" w:space="0" w:color="auto"/>
            <w:left w:val="none" w:sz="0" w:space="0" w:color="auto"/>
            <w:bottom w:val="none" w:sz="0" w:space="0" w:color="auto"/>
            <w:right w:val="none" w:sz="0" w:space="0" w:color="auto"/>
          </w:divBdr>
        </w:div>
      </w:divsChild>
    </w:div>
    <w:div w:id="798843433">
      <w:bodyDiv w:val="1"/>
      <w:marLeft w:val="0"/>
      <w:marRight w:val="0"/>
      <w:marTop w:val="0"/>
      <w:marBottom w:val="0"/>
      <w:divBdr>
        <w:top w:val="none" w:sz="0" w:space="0" w:color="auto"/>
        <w:left w:val="none" w:sz="0" w:space="0" w:color="auto"/>
        <w:bottom w:val="none" w:sz="0" w:space="0" w:color="auto"/>
        <w:right w:val="none" w:sz="0" w:space="0" w:color="auto"/>
      </w:divBdr>
    </w:div>
    <w:div w:id="802117393">
      <w:bodyDiv w:val="1"/>
      <w:marLeft w:val="0"/>
      <w:marRight w:val="0"/>
      <w:marTop w:val="0"/>
      <w:marBottom w:val="0"/>
      <w:divBdr>
        <w:top w:val="none" w:sz="0" w:space="0" w:color="auto"/>
        <w:left w:val="none" w:sz="0" w:space="0" w:color="auto"/>
        <w:bottom w:val="none" w:sz="0" w:space="0" w:color="auto"/>
        <w:right w:val="none" w:sz="0" w:space="0" w:color="auto"/>
      </w:divBdr>
      <w:divsChild>
        <w:div w:id="35594494">
          <w:marLeft w:val="640"/>
          <w:marRight w:val="0"/>
          <w:marTop w:val="0"/>
          <w:marBottom w:val="0"/>
          <w:divBdr>
            <w:top w:val="none" w:sz="0" w:space="0" w:color="auto"/>
            <w:left w:val="none" w:sz="0" w:space="0" w:color="auto"/>
            <w:bottom w:val="none" w:sz="0" w:space="0" w:color="auto"/>
            <w:right w:val="none" w:sz="0" w:space="0" w:color="auto"/>
          </w:divBdr>
        </w:div>
        <w:div w:id="41636927">
          <w:marLeft w:val="640"/>
          <w:marRight w:val="0"/>
          <w:marTop w:val="0"/>
          <w:marBottom w:val="0"/>
          <w:divBdr>
            <w:top w:val="none" w:sz="0" w:space="0" w:color="auto"/>
            <w:left w:val="none" w:sz="0" w:space="0" w:color="auto"/>
            <w:bottom w:val="none" w:sz="0" w:space="0" w:color="auto"/>
            <w:right w:val="none" w:sz="0" w:space="0" w:color="auto"/>
          </w:divBdr>
        </w:div>
        <w:div w:id="66537368">
          <w:marLeft w:val="640"/>
          <w:marRight w:val="0"/>
          <w:marTop w:val="0"/>
          <w:marBottom w:val="0"/>
          <w:divBdr>
            <w:top w:val="none" w:sz="0" w:space="0" w:color="auto"/>
            <w:left w:val="none" w:sz="0" w:space="0" w:color="auto"/>
            <w:bottom w:val="none" w:sz="0" w:space="0" w:color="auto"/>
            <w:right w:val="none" w:sz="0" w:space="0" w:color="auto"/>
          </w:divBdr>
        </w:div>
        <w:div w:id="70154486">
          <w:marLeft w:val="640"/>
          <w:marRight w:val="0"/>
          <w:marTop w:val="0"/>
          <w:marBottom w:val="0"/>
          <w:divBdr>
            <w:top w:val="none" w:sz="0" w:space="0" w:color="auto"/>
            <w:left w:val="none" w:sz="0" w:space="0" w:color="auto"/>
            <w:bottom w:val="none" w:sz="0" w:space="0" w:color="auto"/>
            <w:right w:val="none" w:sz="0" w:space="0" w:color="auto"/>
          </w:divBdr>
        </w:div>
        <w:div w:id="70587086">
          <w:marLeft w:val="640"/>
          <w:marRight w:val="0"/>
          <w:marTop w:val="0"/>
          <w:marBottom w:val="0"/>
          <w:divBdr>
            <w:top w:val="none" w:sz="0" w:space="0" w:color="auto"/>
            <w:left w:val="none" w:sz="0" w:space="0" w:color="auto"/>
            <w:bottom w:val="none" w:sz="0" w:space="0" w:color="auto"/>
            <w:right w:val="none" w:sz="0" w:space="0" w:color="auto"/>
          </w:divBdr>
        </w:div>
        <w:div w:id="87119204">
          <w:marLeft w:val="640"/>
          <w:marRight w:val="0"/>
          <w:marTop w:val="0"/>
          <w:marBottom w:val="0"/>
          <w:divBdr>
            <w:top w:val="none" w:sz="0" w:space="0" w:color="auto"/>
            <w:left w:val="none" w:sz="0" w:space="0" w:color="auto"/>
            <w:bottom w:val="none" w:sz="0" w:space="0" w:color="auto"/>
            <w:right w:val="none" w:sz="0" w:space="0" w:color="auto"/>
          </w:divBdr>
        </w:div>
        <w:div w:id="110248227">
          <w:marLeft w:val="640"/>
          <w:marRight w:val="0"/>
          <w:marTop w:val="0"/>
          <w:marBottom w:val="0"/>
          <w:divBdr>
            <w:top w:val="none" w:sz="0" w:space="0" w:color="auto"/>
            <w:left w:val="none" w:sz="0" w:space="0" w:color="auto"/>
            <w:bottom w:val="none" w:sz="0" w:space="0" w:color="auto"/>
            <w:right w:val="none" w:sz="0" w:space="0" w:color="auto"/>
          </w:divBdr>
        </w:div>
        <w:div w:id="113864601">
          <w:marLeft w:val="640"/>
          <w:marRight w:val="0"/>
          <w:marTop w:val="0"/>
          <w:marBottom w:val="0"/>
          <w:divBdr>
            <w:top w:val="none" w:sz="0" w:space="0" w:color="auto"/>
            <w:left w:val="none" w:sz="0" w:space="0" w:color="auto"/>
            <w:bottom w:val="none" w:sz="0" w:space="0" w:color="auto"/>
            <w:right w:val="none" w:sz="0" w:space="0" w:color="auto"/>
          </w:divBdr>
        </w:div>
        <w:div w:id="118577604">
          <w:marLeft w:val="640"/>
          <w:marRight w:val="0"/>
          <w:marTop w:val="0"/>
          <w:marBottom w:val="0"/>
          <w:divBdr>
            <w:top w:val="none" w:sz="0" w:space="0" w:color="auto"/>
            <w:left w:val="none" w:sz="0" w:space="0" w:color="auto"/>
            <w:bottom w:val="none" w:sz="0" w:space="0" w:color="auto"/>
            <w:right w:val="none" w:sz="0" w:space="0" w:color="auto"/>
          </w:divBdr>
        </w:div>
        <w:div w:id="120996140">
          <w:marLeft w:val="640"/>
          <w:marRight w:val="0"/>
          <w:marTop w:val="0"/>
          <w:marBottom w:val="0"/>
          <w:divBdr>
            <w:top w:val="none" w:sz="0" w:space="0" w:color="auto"/>
            <w:left w:val="none" w:sz="0" w:space="0" w:color="auto"/>
            <w:bottom w:val="none" w:sz="0" w:space="0" w:color="auto"/>
            <w:right w:val="none" w:sz="0" w:space="0" w:color="auto"/>
          </w:divBdr>
        </w:div>
        <w:div w:id="152187780">
          <w:marLeft w:val="640"/>
          <w:marRight w:val="0"/>
          <w:marTop w:val="0"/>
          <w:marBottom w:val="0"/>
          <w:divBdr>
            <w:top w:val="none" w:sz="0" w:space="0" w:color="auto"/>
            <w:left w:val="none" w:sz="0" w:space="0" w:color="auto"/>
            <w:bottom w:val="none" w:sz="0" w:space="0" w:color="auto"/>
            <w:right w:val="none" w:sz="0" w:space="0" w:color="auto"/>
          </w:divBdr>
        </w:div>
        <w:div w:id="162281384">
          <w:marLeft w:val="640"/>
          <w:marRight w:val="0"/>
          <w:marTop w:val="0"/>
          <w:marBottom w:val="0"/>
          <w:divBdr>
            <w:top w:val="none" w:sz="0" w:space="0" w:color="auto"/>
            <w:left w:val="none" w:sz="0" w:space="0" w:color="auto"/>
            <w:bottom w:val="none" w:sz="0" w:space="0" w:color="auto"/>
            <w:right w:val="none" w:sz="0" w:space="0" w:color="auto"/>
          </w:divBdr>
        </w:div>
        <w:div w:id="167598541">
          <w:marLeft w:val="640"/>
          <w:marRight w:val="0"/>
          <w:marTop w:val="0"/>
          <w:marBottom w:val="0"/>
          <w:divBdr>
            <w:top w:val="none" w:sz="0" w:space="0" w:color="auto"/>
            <w:left w:val="none" w:sz="0" w:space="0" w:color="auto"/>
            <w:bottom w:val="none" w:sz="0" w:space="0" w:color="auto"/>
            <w:right w:val="none" w:sz="0" w:space="0" w:color="auto"/>
          </w:divBdr>
        </w:div>
        <w:div w:id="167916055">
          <w:marLeft w:val="640"/>
          <w:marRight w:val="0"/>
          <w:marTop w:val="0"/>
          <w:marBottom w:val="0"/>
          <w:divBdr>
            <w:top w:val="none" w:sz="0" w:space="0" w:color="auto"/>
            <w:left w:val="none" w:sz="0" w:space="0" w:color="auto"/>
            <w:bottom w:val="none" w:sz="0" w:space="0" w:color="auto"/>
            <w:right w:val="none" w:sz="0" w:space="0" w:color="auto"/>
          </w:divBdr>
        </w:div>
        <w:div w:id="204950857">
          <w:marLeft w:val="640"/>
          <w:marRight w:val="0"/>
          <w:marTop w:val="0"/>
          <w:marBottom w:val="0"/>
          <w:divBdr>
            <w:top w:val="none" w:sz="0" w:space="0" w:color="auto"/>
            <w:left w:val="none" w:sz="0" w:space="0" w:color="auto"/>
            <w:bottom w:val="none" w:sz="0" w:space="0" w:color="auto"/>
            <w:right w:val="none" w:sz="0" w:space="0" w:color="auto"/>
          </w:divBdr>
        </w:div>
        <w:div w:id="205872457">
          <w:marLeft w:val="640"/>
          <w:marRight w:val="0"/>
          <w:marTop w:val="0"/>
          <w:marBottom w:val="0"/>
          <w:divBdr>
            <w:top w:val="none" w:sz="0" w:space="0" w:color="auto"/>
            <w:left w:val="none" w:sz="0" w:space="0" w:color="auto"/>
            <w:bottom w:val="none" w:sz="0" w:space="0" w:color="auto"/>
            <w:right w:val="none" w:sz="0" w:space="0" w:color="auto"/>
          </w:divBdr>
        </w:div>
        <w:div w:id="213083811">
          <w:marLeft w:val="640"/>
          <w:marRight w:val="0"/>
          <w:marTop w:val="0"/>
          <w:marBottom w:val="0"/>
          <w:divBdr>
            <w:top w:val="none" w:sz="0" w:space="0" w:color="auto"/>
            <w:left w:val="none" w:sz="0" w:space="0" w:color="auto"/>
            <w:bottom w:val="none" w:sz="0" w:space="0" w:color="auto"/>
            <w:right w:val="none" w:sz="0" w:space="0" w:color="auto"/>
          </w:divBdr>
        </w:div>
        <w:div w:id="215818594">
          <w:marLeft w:val="640"/>
          <w:marRight w:val="0"/>
          <w:marTop w:val="0"/>
          <w:marBottom w:val="0"/>
          <w:divBdr>
            <w:top w:val="none" w:sz="0" w:space="0" w:color="auto"/>
            <w:left w:val="none" w:sz="0" w:space="0" w:color="auto"/>
            <w:bottom w:val="none" w:sz="0" w:space="0" w:color="auto"/>
            <w:right w:val="none" w:sz="0" w:space="0" w:color="auto"/>
          </w:divBdr>
        </w:div>
        <w:div w:id="222954244">
          <w:marLeft w:val="640"/>
          <w:marRight w:val="0"/>
          <w:marTop w:val="0"/>
          <w:marBottom w:val="0"/>
          <w:divBdr>
            <w:top w:val="none" w:sz="0" w:space="0" w:color="auto"/>
            <w:left w:val="none" w:sz="0" w:space="0" w:color="auto"/>
            <w:bottom w:val="none" w:sz="0" w:space="0" w:color="auto"/>
            <w:right w:val="none" w:sz="0" w:space="0" w:color="auto"/>
          </w:divBdr>
        </w:div>
        <w:div w:id="244192919">
          <w:marLeft w:val="640"/>
          <w:marRight w:val="0"/>
          <w:marTop w:val="0"/>
          <w:marBottom w:val="0"/>
          <w:divBdr>
            <w:top w:val="none" w:sz="0" w:space="0" w:color="auto"/>
            <w:left w:val="none" w:sz="0" w:space="0" w:color="auto"/>
            <w:bottom w:val="none" w:sz="0" w:space="0" w:color="auto"/>
            <w:right w:val="none" w:sz="0" w:space="0" w:color="auto"/>
          </w:divBdr>
        </w:div>
        <w:div w:id="275331840">
          <w:marLeft w:val="640"/>
          <w:marRight w:val="0"/>
          <w:marTop w:val="0"/>
          <w:marBottom w:val="0"/>
          <w:divBdr>
            <w:top w:val="none" w:sz="0" w:space="0" w:color="auto"/>
            <w:left w:val="none" w:sz="0" w:space="0" w:color="auto"/>
            <w:bottom w:val="none" w:sz="0" w:space="0" w:color="auto"/>
            <w:right w:val="none" w:sz="0" w:space="0" w:color="auto"/>
          </w:divBdr>
        </w:div>
        <w:div w:id="278069447">
          <w:marLeft w:val="640"/>
          <w:marRight w:val="0"/>
          <w:marTop w:val="0"/>
          <w:marBottom w:val="0"/>
          <w:divBdr>
            <w:top w:val="none" w:sz="0" w:space="0" w:color="auto"/>
            <w:left w:val="none" w:sz="0" w:space="0" w:color="auto"/>
            <w:bottom w:val="none" w:sz="0" w:space="0" w:color="auto"/>
            <w:right w:val="none" w:sz="0" w:space="0" w:color="auto"/>
          </w:divBdr>
        </w:div>
        <w:div w:id="284967945">
          <w:marLeft w:val="640"/>
          <w:marRight w:val="0"/>
          <w:marTop w:val="0"/>
          <w:marBottom w:val="0"/>
          <w:divBdr>
            <w:top w:val="none" w:sz="0" w:space="0" w:color="auto"/>
            <w:left w:val="none" w:sz="0" w:space="0" w:color="auto"/>
            <w:bottom w:val="none" w:sz="0" w:space="0" w:color="auto"/>
            <w:right w:val="none" w:sz="0" w:space="0" w:color="auto"/>
          </w:divBdr>
        </w:div>
        <w:div w:id="342630335">
          <w:marLeft w:val="640"/>
          <w:marRight w:val="0"/>
          <w:marTop w:val="0"/>
          <w:marBottom w:val="0"/>
          <w:divBdr>
            <w:top w:val="none" w:sz="0" w:space="0" w:color="auto"/>
            <w:left w:val="none" w:sz="0" w:space="0" w:color="auto"/>
            <w:bottom w:val="none" w:sz="0" w:space="0" w:color="auto"/>
            <w:right w:val="none" w:sz="0" w:space="0" w:color="auto"/>
          </w:divBdr>
        </w:div>
        <w:div w:id="375083741">
          <w:marLeft w:val="640"/>
          <w:marRight w:val="0"/>
          <w:marTop w:val="0"/>
          <w:marBottom w:val="0"/>
          <w:divBdr>
            <w:top w:val="none" w:sz="0" w:space="0" w:color="auto"/>
            <w:left w:val="none" w:sz="0" w:space="0" w:color="auto"/>
            <w:bottom w:val="none" w:sz="0" w:space="0" w:color="auto"/>
            <w:right w:val="none" w:sz="0" w:space="0" w:color="auto"/>
          </w:divBdr>
        </w:div>
        <w:div w:id="378676122">
          <w:marLeft w:val="640"/>
          <w:marRight w:val="0"/>
          <w:marTop w:val="0"/>
          <w:marBottom w:val="0"/>
          <w:divBdr>
            <w:top w:val="none" w:sz="0" w:space="0" w:color="auto"/>
            <w:left w:val="none" w:sz="0" w:space="0" w:color="auto"/>
            <w:bottom w:val="none" w:sz="0" w:space="0" w:color="auto"/>
            <w:right w:val="none" w:sz="0" w:space="0" w:color="auto"/>
          </w:divBdr>
        </w:div>
        <w:div w:id="385570438">
          <w:marLeft w:val="640"/>
          <w:marRight w:val="0"/>
          <w:marTop w:val="0"/>
          <w:marBottom w:val="0"/>
          <w:divBdr>
            <w:top w:val="none" w:sz="0" w:space="0" w:color="auto"/>
            <w:left w:val="none" w:sz="0" w:space="0" w:color="auto"/>
            <w:bottom w:val="none" w:sz="0" w:space="0" w:color="auto"/>
            <w:right w:val="none" w:sz="0" w:space="0" w:color="auto"/>
          </w:divBdr>
        </w:div>
        <w:div w:id="390614509">
          <w:marLeft w:val="640"/>
          <w:marRight w:val="0"/>
          <w:marTop w:val="0"/>
          <w:marBottom w:val="0"/>
          <w:divBdr>
            <w:top w:val="none" w:sz="0" w:space="0" w:color="auto"/>
            <w:left w:val="none" w:sz="0" w:space="0" w:color="auto"/>
            <w:bottom w:val="none" w:sz="0" w:space="0" w:color="auto"/>
            <w:right w:val="none" w:sz="0" w:space="0" w:color="auto"/>
          </w:divBdr>
        </w:div>
        <w:div w:id="401409370">
          <w:marLeft w:val="640"/>
          <w:marRight w:val="0"/>
          <w:marTop w:val="0"/>
          <w:marBottom w:val="0"/>
          <w:divBdr>
            <w:top w:val="none" w:sz="0" w:space="0" w:color="auto"/>
            <w:left w:val="none" w:sz="0" w:space="0" w:color="auto"/>
            <w:bottom w:val="none" w:sz="0" w:space="0" w:color="auto"/>
            <w:right w:val="none" w:sz="0" w:space="0" w:color="auto"/>
          </w:divBdr>
        </w:div>
        <w:div w:id="430516317">
          <w:marLeft w:val="640"/>
          <w:marRight w:val="0"/>
          <w:marTop w:val="0"/>
          <w:marBottom w:val="0"/>
          <w:divBdr>
            <w:top w:val="none" w:sz="0" w:space="0" w:color="auto"/>
            <w:left w:val="none" w:sz="0" w:space="0" w:color="auto"/>
            <w:bottom w:val="none" w:sz="0" w:space="0" w:color="auto"/>
            <w:right w:val="none" w:sz="0" w:space="0" w:color="auto"/>
          </w:divBdr>
        </w:div>
        <w:div w:id="520358371">
          <w:marLeft w:val="640"/>
          <w:marRight w:val="0"/>
          <w:marTop w:val="0"/>
          <w:marBottom w:val="0"/>
          <w:divBdr>
            <w:top w:val="none" w:sz="0" w:space="0" w:color="auto"/>
            <w:left w:val="none" w:sz="0" w:space="0" w:color="auto"/>
            <w:bottom w:val="none" w:sz="0" w:space="0" w:color="auto"/>
            <w:right w:val="none" w:sz="0" w:space="0" w:color="auto"/>
          </w:divBdr>
        </w:div>
        <w:div w:id="523979141">
          <w:marLeft w:val="640"/>
          <w:marRight w:val="0"/>
          <w:marTop w:val="0"/>
          <w:marBottom w:val="0"/>
          <w:divBdr>
            <w:top w:val="none" w:sz="0" w:space="0" w:color="auto"/>
            <w:left w:val="none" w:sz="0" w:space="0" w:color="auto"/>
            <w:bottom w:val="none" w:sz="0" w:space="0" w:color="auto"/>
            <w:right w:val="none" w:sz="0" w:space="0" w:color="auto"/>
          </w:divBdr>
        </w:div>
        <w:div w:id="530190536">
          <w:marLeft w:val="640"/>
          <w:marRight w:val="0"/>
          <w:marTop w:val="0"/>
          <w:marBottom w:val="0"/>
          <w:divBdr>
            <w:top w:val="none" w:sz="0" w:space="0" w:color="auto"/>
            <w:left w:val="none" w:sz="0" w:space="0" w:color="auto"/>
            <w:bottom w:val="none" w:sz="0" w:space="0" w:color="auto"/>
            <w:right w:val="none" w:sz="0" w:space="0" w:color="auto"/>
          </w:divBdr>
        </w:div>
        <w:div w:id="574894324">
          <w:marLeft w:val="640"/>
          <w:marRight w:val="0"/>
          <w:marTop w:val="0"/>
          <w:marBottom w:val="0"/>
          <w:divBdr>
            <w:top w:val="none" w:sz="0" w:space="0" w:color="auto"/>
            <w:left w:val="none" w:sz="0" w:space="0" w:color="auto"/>
            <w:bottom w:val="none" w:sz="0" w:space="0" w:color="auto"/>
            <w:right w:val="none" w:sz="0" w:space="0" w:color="auto"/>
          </w:divBdr>
        </w:div>
        <w:div w:id="577136224">
          <w:marLeft w:val="640"/>
          <w:marRight w:val="0"/>
          <w:marTop w:val="0"/>
          <w:marBottom w:val="0"/>
          <w:divBdr>
            <w:top w:val="none" w:sz="0" w:space="0" w:color="auto"/>
            <w:left w:val="none" w:sz="0" w:space="0" w:color="auto"/>
            <w:bottom w:val="none" w:sz="0" w:space="0" w:color="auto"/>
            <w:right w:val="none" w:sz="0" w:space="0" w:color="auto"/>
          </w:divBdr>
        </w:div>
        <w:div w:id="585771362">
          <w:marLeft w:val="640"/>
          <w:marRight w:val="0"/>
          <w:marTop w:val="0"/>
          <w:marBottom w:val="0"/>
          <w:divBdr>
            <w:top w:val="none" w:sz="0" w:space="0" w:color="auto"/>
            <w:left w:val="none" w:sz="0" w:space="0" w:color="auto"/>
            <w:bottom w:val="none" w:sz="0" w:space="0" w:color="auto"/>
            <w:right w:val="none" w:sz="0" w:space="0" w:color="auto"/>
          </w:divBdr>
        </w:div>
        <w:div w:id="607128938">
          <w:marLeft w:val="640"/>
          <w:marRight w:val="0"/>
          <w:marTop w:val="0"/>
          <w:marBottom w:val="0"/>
          <w:divBdr>
            <w:top w:val="none" w:sz="0" w:space="0" w:color="auto"/>
            <w:left w:val="none" w:sz="0" w:space="0" w:color="auto"/>
            <w:bottom w:val="none" w:sz="0" w:space="0" w:color="auto"/>
            <w:right w:val="none" w:sz="0" w:space="0" w:color="auto"/>
          </w:divBdr>
        </w:div>
        <w:div w:id="643394773">
          <w:marLeft w:val="640"/>
          <w:marRight w:val="0"/>
          <w:marTop w:val="0"/>
          <w:marBottom w:val="0"/>
          <w:divBdr>
            <w:top w:val="none" w:sz="0" w:space="0" w:color="auto"/>
            <w:left w:val="none" w:sz="0" w:space="0" w:color="auto"/>
            <w:bottom w:val="none" w:sz="0" w:space="0" w:color="auto"/>
            <w:right w:val="none" w:sz="0" w:space="0" w:color="auto"/>
          </w:divBdr>
        </w:div>
        <w:div w:id="668170064">
          <w:marLeft w:val="640"/>
          <w:marRight w:val="0"/>
          <w:marTop w:val="0"/>
          <w:marBottom w:val="0"/>
          <w:divBdr>
            <w:top w:val="none" w:sz="0" w:space="0" w:color="auto"/>
            <w:left w:val="none" w:sz="0" w:space="0" w:color="auto"/>
            <w:bottom w:val="none" w:sz="0" w:space="0" w:color="auto"/>
            <w:right w:val="none" w:sz="0" w:space="0" w:color="auto"/>
          </w:divBdr>
        </w:div>
        <w:div w:id="686978440">
          <w:marLeft w:val="640"/>
          <w:marRight w:val="0"/>
          <w:marTop w:val="0"/>
          <w:marBottom w:val="0"/>
          <w:divBdr>
            <w:top w:val="none" w:sz="0" w:space="0" w:color="auto"/>
            <w:left w:val="none" w:sz="0" w:space="0" w:color="auto"/>
            <w:bottom w:val="none" w:sz="0" w:space="0" w:color="auto"/>
            <w:right w:val="none" w:sz="0" w:space="0" w:color="auto"/>
          </w:divBdr>
        </w:div>
        <w:div w:id="700473584">
          <w:marLeft w:val="640"/>
          <w:marRight w:val="0"/>
          <w:marTop w:val="0"/>
          <w:marBottom w:val="0"/>
          <w:divBdr>
            <w:top w:val="none" w:sz="0" w:space="0" w:color="auto"/>
            <w:left w:val="none" w:sz="0" w:space="0" w:color="auto"/>
            <w:bottom w:val="none" w:sz="0" w:space="0" w:color="auto"/>
            <w:right w:val="none" w:sz="0" w:space="0" w:color="auto"/>
          </w:divBdr>
        </w:div>
        <w:div w:id="709956128">
          <w:marLeft w:val="640"/>
          <w:marRight w:val="0"/>
          <w:marTop w:val="0"/>
          <w:marBottom w:val="0"/>
          <w:divBdr>
            <w:top w:val="none" w:sz="0" w:space="0" w:color="auto"/>
            <w:left w:val="none" w:sz="0" w:space="0" w:color="auto"/>
            <w:bottom w:val="none" w:sz="0" w:space="0" w:color="auto"/>
            <w:right w:val="none" w:sz="0" w:space="0" w:color="auto"/>
          </w:divBdr>
        </w:div>
        <w:div w:id="724721283">
          <w:marLeft w:val="640"/>
          <w:marRight w:val="0"/>
          <w:marTop w:val="0"/>
          <w:marBottom w:val="0"/>
          <w:divBdr>
            <w:top w:val="none" w:sz="0" w:space="0" w:color="auto"/>
            <w:left w:val="none" w:sz="0" w:space="0" w:color="auto"/>
            <w:bottom w:val="none" w:sz="0" w:space="0" w:color="auto"/>
            <w:right w:val="none" w:sz="0" w:space="0" w:color="auto"/>
          </w:divBdr>
        </w:div>
        <w:div w:id="726148560">
          <w:marLeft w:val="640"/>
          <w:marRight w:val="0"/>
          <w:marTop w:val="0"/>
          <w:marBottom w:val="0"/>
          <w:divBdr>
            <w:top w:val="none" w:sz="0" w:space="0" w:color="auto"/>
            <w:left w:val="none" w:sz="0" w:space="0" w:color="auto"/>
            <w:bottom w:val="none" w:sz="0" w:space="0" w:color="auto"/>
            <w:right w:val="none" w:sz="0" w:space="0" w:color="auto"/>
          </w:divBdr>
        </w:div>
        <w:div w:id="737049094">
          <w:marLeft w:val="640"/>
          <w:marRight w:val="0"/>
          <w:marTop w:val="0"/>
          <w:marBottom w:val="0"/>
          <w:divBdr>
            <w:top w:val="none" w:sz="0" w:space="0" w:color="auto"/>
            <w:left w:val="none" w:sz="0" w:space="0" w:color="auto"/>
            <w:bottom w:val="none" w:sz="0" w:space="0" w:color="auto"/>
            <w:right w:val="none" w:sz="0" w:space="0" w:color="auto"/>
          </w:divBdr>
        </w:div>
        <w:div w:id="768965150">
          <w:marLeft w:val="640"/>
          <w:marRight w:val="0"/>
          <w:marTop w:val="0"/>
          <w:marBottom w:val="0"/>
          <w:divBdr>
            <w:top w:val="none" w:sz="0" w:space="0" w:color="auto"/>
            <w:left w:val="none" w:sz="0" w:space="0" w:color="auto"/>
            <w:bottom w:val="none" w:sz="0" w:space="0" w:color="auto"/>
            <w:right w:val="none" w:sz="0" w:space="0" w:color="auto"/>
          </w:divBdr>
        </w:div>
        <w:div w:id="790823559">
          <w:marLeft w:val="640"/>
          <w:marRight w:val="0"/>
          <w:marTop w:val="0"/>
          <w:marBottom w:val="0"/>
          <w:divBdr>
            <w:top w:val="none" w:sz="0" w:space="0" w:color="auto"/>
            <w:left w:val="none" w:sz="0" w:space="0" w:color="auto"/>
            <w:bottom w:val="none" w:sz="0" w:space="0" w:color="auto"/>
            <w:right w:val="none" w:sz="0" w:space="0" w:color="auto"/>
          </w:divBdr>
        </w:div>
        <w:div w:id="799953570">
          <w:marLeft w:val="640"/>
          <w:marRight w:val="0"/>
          <w:marTop w:val="0"/>
          <w:marBottom w:val="0"/>
          <w:divBdr>
            <w:top w:val="none" w:sz="0" w:space="0" w:color="auto"/>
            <w:left w:val="none" w:sz="0" w:space="0" w:color="auto"/>
            <w:bottom w:val="none" w:sz="0" w:space="0" w:color="auto"/>
            <w:right w:val="none" w:sz="0" w:space="0" w:color="auto"/>
          </w:divBdr>
        </w:div>
        <w:div w:id="814686261">
          <w:marLeft w:val="640"/>
          <w:marRight w:val="0"/>
          <w:marTop w:val="0"/>
          <w:marBottom w:val="0"/>
          <w:divBdr>
            <w:top w:val="none" w:sz="0" w:space="0" w:color="auto"/>
            <w:left w:val="none" w:sz="0" w:space="0" w:color="auto"/>
            <w:bottom w:val="none" w:sz="0" w:space="0" w:color="auto"/>
            <w:right w:val="none" w:sz="0" w:space="0" w:color="auto"/>
          </w:divBdr>
        </w:div>
        <w:div w:id="815758822">
          <w:marLeft w:val="640"/>
          <w:marRight w:val="0"/>
          <w:marTop w:val="0"/>
          <w:marBottom w:val="0"/>
          <w:divBdr>
            <w:top w:val="none" w:sz="0" w:space="0" w:color="auto"/>
            <w:left w:val="none" w:sz="0" w:space="0" w:color="auto"/>
            <w:bottom w:val="none" w:sz="0" w:space="0" w:color="auto"/>
            <w:right w:val="none" w:sz="0" w:space="0" w:color="auto"/>
          </w:divBdr>
        </w:div>
        <w:div w:id="816074894">
          <w:marLeft w:val="640"/>
          <w:marRight w:val="0"/>
          <w:marTop w:val="0"/>
          <w:marBottom w:val="0"/>
          <w:divBdr>
            <w:top w:val="none" w:sz="0" w:space="0" w:color="auto"/>
            <w:left w:val="none" w:sz="0" w:space="0" w:color="auto"/>
            <w:bottom w:val="none" w:sz="0" w:space="0" w:color="auto"/>
            <w:right w:val="none" w:sz="0" w:space="0" w:color="auto"/>
          </w:divBdr>
        </w:div>
        <w:div w:id="843400839">
          <w:marLeft w:val="640"/>
          <w:marRight w:val="0"/>
          <w:marTop w:val="0"/>
          <w:marBottom w:val="0"/>
          <w:divBdr>
            <w:top w:val="none" w:sz="0" w:space="0" w:color="auto"/>
            <w:left w:val="none" w:sz="0" w:space="0" w:color="auto"/>
            <w:bottom w:val="none" w:sz="0" w:space="0" w:color="auto"/>
            <w:right w:val="none" w:sz="0" w:space="0" w:color="auto"/>
          </w:divBdr>
        </w:div>
        <w:div w:id="857893484">
          <w:marLeft w:val="640"/>
          <w:marRight w:val="0"/>
          <w:marTop w:val="0"/>
          <w:marBottom w:val="0"/>
          <w:divBdr>
            <w:top w:val="none" w:sz="0" w:space="0" w:color="auto"/>
            <w:left w:val="none" w:sz="0" w:space="0" w:color="auto"/>
            <w:bottom w:val="none" w:sz="0" w:space="0" w:color="auto"/>
            <w:right w:val="none" w:sz="0" w:space="0" w:color="auto"/>
          </w:divBdr>
        </w:div>
        <w:div w:id="860364461">
          <w:marLeft w:val="640"/>
          <w:marRight w:val="0"/>
          <w:marTop w:val="0"/>
          <w:marBottom w:val="0"/>
          <w:divBdr>
            <w:top w:val="none" w:sz="0" w:space="0" w:color="auto"/>
            <w:left w:val="none" w:sz="0" w:space="0" w:color="auto"/>
            <w:bottom w:val="none" w:sz="0" w:space="0" w:color="auto"/>
            <w:right w:val="none" w:sz="0" w:space="0" w:color="auto"/>
          </w:divBdr>
        </w:div>
        <w:div w:id="872233260">
          <w:marLeft w:val="640"/>
          <w:marRight w:val="0"/>
          <w:marTop w:val="0"/>
          <w:marBottom w:val="0"/>
          <w:divBdr>
            <w:top w:val="none" w:sz="0" w:space="0" w:color="auto"/>
            <w:left w:val="none" w:sz="0" w:space="0" w:color="auto"/>
            <w:bottom w:val="none" w:sz="0" w:space="0" w:color="auto"/>
            <w:right w:val="none" w:sz="0" w:space="0" w:color="auto"/>
          </w:divBdr>
        </w:div>
        <w:div w:id="878275050">
          <w:marLeft w:val="640"/>
          <w:marRight w:val="0"/>
          <w:marTop w:val="0"/>
          <w:marBottom w:val="0"/>
          <w:divBdr>
            <w:top w:val="none" w:sz="0" w:space="0" w:color="auto"/>
            <w:left w:val="none" w:sz="0" w:space="0" w:color="auto"/>
            <w:bottom w:val="none" w:sz="0" w:space="0" w:color="auto"/>
            <w:right w:val="none" w:sz="0" w:space="0" w:color="auto"/>
          </w:divBdr>
        </w:div>
        <w:div w:id="968898205">
          <w:marLeft w:val="640"/>
          <w:marRight w:val="0"/>
          <w:marTop w:val="0"/>
          <w:marBottom w:val="0"/>
          <w:divBdr>
            <w:top w:val="none" w:sz="0" w:space="0" w:color="auto"/>
            <w:left w:val="none" w:sz="0" w:space="0" w:color="auto"/>
            <w:bottom w:val="none" w:sz="0" w:space="0" w:color="auto"/>
            <w:right w:val="none" w:sz="0" w:space="0" w:color="auto"/>
          </w:divBdr>
        </w:div>
        <w:div w:id="976256773">
          <w:marLeft w:val="640"/>
          <w:marRight w:val="0"/>
          <w:marTop w:val="0"/>
          <w:marBottom w:val="0"/>
          <w:divBdr>
            <w:top w:val="none" w:sz="0" w:space="0" w:color="auto"/>
            <w:left w:val="none" w:sz="0" w:space="0" w:color="auto"/>
            <w:bottom w:val="none" w:sz="0" w:space="0" w:color="auto"/>
            <w:right w:val="none" w:sz="0" w:space="0" w:color="auto"/>
          </w:divBdr>
        </w:div>
        <w:div w:id="978143826">
          <w:marLeft w:val="640"/>
          <w:marRight w:val="0"/>
          <w:marTop w:val="0"/>
          <w:marBottom w:val="0"/>
          <w:divBdr>
            <w:top w:val="none" w:sz="0" w:space="0" w:color="auto"/>
            <w:left w:val="none" w:sz="0" w:space="0" w:color="auto"/>
            <w:bottom w:val="none" w:sz="0" w:space="0" w:color="auto"/>
            <w:right w:val="none" w:sz="0" w:space="0" w:color="auto"/>
          </w:divBdr>
        </w:div>
        <w:div w:id="1011377680">
          <w:marLeft w:val="640"/>
          <w:marRight w:val="0"/>
          <w:marTop w:val="0"/>
          <w:marBottom w:val="0"/>
          <w:divBdr>
            <w:top w:val="none" w:sz="0" w:space="0" w:color="auto"/>
            <w:left w:val="none" w:sz="0" w:space="0" w:color="auto"/>
            <w:bottom w:val="none" w:sz="0" w:space="0" w:color="auto"/>
            <w:right w:val="none" w:sz="0" w:space="0" w:color="auto"/>
          </w:divBdr>
        </w:div>
        <w:div w:id="1029185111">
          <w:marLeft w:val="640"/>
          <w:marRight w:val="0"/>
          <w:marTop w:val="0"/>
          <w:marBottom w:val="0"/>
          <w:divBdr>
            <w:top w:val="none" w:sz="0" w:space="0" w:color="auto"/>
            <w:left w:val="none" w:sz="0" w:space="0" w:color="auto"/>
            <w:bottom w:val="none" w:sz="0" w:space="0" w:color="auto"/>
            <w:right w:val="none" w:sz="0" w:space="0" w:color="auto"/>
          </w:divBdr>
        </w:div>
        <w:div w:id="1030253956">
          <w:marLeft w:val="640"/>
          <w:marRight w:val="0"/>
          <w:marTop w:val="0"/>
          <w:marBottom w:val="0"/>
          <w:divBdr>
            <w:top w:val="none" w:sz="0" w:space="0" w:color="auto"/>
            <w:left w:val="none" w:sz="0" w:space="0" w:color="auto"/>
            <w:bottom w:val="none" w:sz="0" w:space="0" w:color="auto"/>
            <w:right w:val="none" w:sz="0" w:space="0" w:color="auto"/>
          </w:divBdr>
        </w:div>
        <w:div w:id="1072968485">
          <w:marLeft w:val="640"/>
          <w:marRight w:val="0"/>
          <w:marTop w:val="0"/>
          <w:marBottom w:val="0"/>
          <w:divBdr>
            <w:top w:val="none" w:sz="0" w:space="0" w:color="auto"/>
            <w:left w:val="none" w:sz="0" w:space="0" w:color="auto"/>
            <w:bottom w:val="none" w:sz="0" w:space="0" w:color="auto"/>
            <w:right w:val="none" w:sz="0" w:space="0" w:color="auto"/>
          </w:divBdr>
        </w:div>
        <w:div w:id="1074935768">
          <w:marLeft w:val="640"/>
          <w:marRight w:val="0"/>
          <w:marTop w:val="0"/>
          <w:marBottom w:val="0"/>
          <w:divBdr>
            <w:top w:val="none" w:sz="0" w:space="0" w:color="auto"/>
            <w:left w:val="none" w:sz="0" w:space="0" w:color="auto"/>
            <w:bottom w:val="none" w:sz="0" w:space="0" w:color="auto"/>
            <w:right w:val="none" w:sz="0" w:space="0" w:color="auto"/>
          </w:divBdr>
        </w:div>
        <w:div w:id="1083991570">
          <w:marLeft w:val="640"/>
          <w:marRight w:val="0"/>
          <w:marTop w:val="0"/>
          <w:marBottom w:val="0"/>
          <w:divBdr>
            <w:top w:val="none" w:sz="0" w:space="0" w:color="auto"/>
            <w:left w:val="none" w:sz="0" w:space="0" w:color="auto"/>
            <w:bottom w:val="none" w:sz="0" w:space="0" w:color="auto"/>
            <w:right w:val="none" w:sz="0" w:space="0" w:color="auto"/>
          </w:divBdr>
        </w:div>
        <w:div w:id="1085229421">
          <w:marLeft w:val="640"/>
          <w:marRight w:val="0"/>
          <w:marTop w:val="0"/>
          <w:marBottom w:val="0"/>
          <w:divBdr>
            <w:top w:val="none" w:sz="0" w:space="0" w:color="auto"/>
            <w:left w:val="none" w:sz="0" w:space="0" w:color="auto"/>
            <w:bottom w:val="none" w:sz="0" w:space="0" w:color="auto"/>
            <w:right w:val="none" w:sz="0" w:space="0" w:color="auto"/>
          </w:divBdr>
        </w:div>
        <w:div w:id="1141776885">
          <w:marLeft w:val="640"/>
          <w:marRight w:val="0"/>
          <w:marTop w:val="0"/>
          <w:marBottom w:val="0"/>
          <w:divBdr>
            <w:top w:val="none" w:sz="0" w:space="0" w:color="auto"/>
            <w:left w:val="none" w:sz="0" w:space="0" w:color="auto"/>
            <w:bottom w:val="none" w:sz="0" w:space="0" w:color="auto"/>
            <w:right w:val="none" w:sz="0" w:space="0" w:color="auto"/>
          </w:divBdr>
        </w:div>
        <w:div w:id="1144160204">
          <w:marLeft w:val="640"/>
          <w:marRight w:val="0"/>
          <w:marTop w:val="0"/>
          <w:marBottom w:val="0"/>
          <w:divBdr>
            <w:top w:val="none" w:sz="0" w:space="0" w:color="auto"/>
            <w:left w:val="none" w:sz="0" w:space="0" w:color="auto"/>
            <w:bottom w:val="none" w:sz="0" w:space="0" w:color="auto"/>
            <w:right w:val="none" w:sz="0" w:space="0" w:color="auto"/>
          </w:divBdr>
        </w:div>
        <w:div w:id="1183084894">
          <w:marLeft w:val="640"/>
          <w:marRight w:val="0"/>
          <w:marTop w:val="0"/>
          <w:marBottom w:val="0"/>
          <w:divBdr>
            <w:top w:val="none" w:sz="0" w:space="0" w:color="auto"/>
            <w:left w:val="none" w:sz="0" w:space="0" w:color="auto"/>
            <w:bottom w:val="none" w:sz="0" w:space="0" w:color="auto"/>
            <w:right w:val="none" w:sz="0" w:space="0" w:color="auto"/>
          </w:divBdr>
        </w:div>
        <w:div w:id="1184049535">
          <w:marLeft w:val="640"/>
          <w:marRight w:val="0"/>
          <w:marTop w:val="0"/>
          <w:marBottom w:val="0"/>
          <w:divBdr>
            <w:top w:val="none" w:sz="0" w:space="0" w:color="auto"/>
            <w:left w:val="none" w:sz="0" w:space="0" w:color="auto"/>
            <w:bottom w:val="none" w:sz="0" w:space="0" w:color="auto"/>
            <w:right w:val="none" w:sz="0" w:space="0" w:color="auto"/>
          </w:divBdr>
        </w:div>
        <w:div w:id="1187447810">
          <w:marLeft w:val="640"/>
          <w:marRight w:val="0"/>
          <w:marTop w:val="0"/>
          <w:marBottom w:val="0"/>
          <w:divBdr>
            <w:top w:val="none" w:sz="0" w:space="0" w:color="auto"/>
            <w:left w:val="none" w:sz="0" w:space="0" w:color="auto"/>
            <w:bottom w:val="none" w:sz="0" w:space="0" w:color="auto"/>
            <w:right w:val="none" w:sz="0" w:space="0" w:color="auto"/>
          </w:divBdr>
        </w:div>
        <w:div w:id="1193807766">
          <w:marLeft w:val="640"/>
          <w:marRight w:val="0"/>
          <w:marTop w:val="0"/>
          <w:marBottom w:val="0"/>
          <w:divBdr>
            <w:top w:val="none" w:sz="0" w:space="0" w:color="auto"/>
            <w:left w:val="none" w:sz="0" w:space="0" w:color="auto"/>
            <w:bottom w:val="none" w:sz="0" w:space="0" w:color="auto"/>
            <w:right w:val="none" w:sz="0" w:space="0" w:color="auto"/>
          </w:divBdr>
        </w:div>
        <w:div w:id="1199852307">
          <w:marLeft w:val="640"/>
          <w:marRight w:val="0"/>
          <w:marTop w:val="0"/>
          <w:marBottom w:val="0"/>
          <w:divBdr>
            <w:top w:val="none" w:sz="0" w:space="0" w:color="auto"/>
            <w:left w:val="none" w:sz="0" w:space="0" w:color="auto"/>
            <w:bottom w:val="none" w:sz="0" w:space="0" w:color="auto"/>
            <w:right w:val="none" w:sz="0" w:space="0" w:color="auto"/>
          </w:divBdr>
        </w:div>
        <w:div w:id="1246455422">
          <w:marLeft w:val="640"/>
          <w:marRight w:val="0"/>
          <w:marTop w:val="0"/>
          <w:marBottom w:val="0"/>
          <w:divBdr>
            <w:top w:val="none" w:sz="0" w:space="0" w:color="auto"/>
            <w:left w:val="none" w:sz="0" w:space="0" w:color="auto"/>
            <w:bottom w:val="none" w:sz="0" w:space="0" w:color="auto"/>
            <w:right w:val="none" w:sz="0" w:space="0" w:color="auto"/>
          </w:divBdr>
        </w:div>
        <w:div w:id="1261641328">
          <w:marLeft w:val="640"/>
          <w:marRight w:val="0"/>
          <w:marTop w:val="0"/>
          <w:marBottom w:val="0"/>
          <w:divBdr>
            <w:top w:val="none" w:sz="0" w:space="0" w:color="auto"/>
            <w:left w:val="none" w:sz="0" w:space="0" w:color="auto"/>
            <w:bottom w:val="none" w:sz="0" w:space="0" w:color="auto"/>
            <w:right w:val="none" w:sz="0" w:space="0" w:color="auto"/>
          </w:divBdr>
        </w:div>
        <w:div w:id="1269898058">
          <w:marLeft w:val="640"/>
          <w:marRight w:val="0"/>
          <w:marTop w:val="0"/>
          <w:marBottom w:val="0"/>
          <w:divBdr>
            <w:top w:val="none" w:sz="0" w:space="0" w:color="auto"/>
            <w:left w:val="none" w:sz="0" w:space="0" w:color="auto"/>
            <w:bottom w:val="none" w:sz="0" w:space="0" w:color="auto"/>
            <w:right w:val="none" w:sz="0" w:space="0" w:color="auto"/>
          </w:divBdr>
        </w:div>
        <w:div w:id="1271010657">
          <w:marLeft w:val="640"/>
          <w:marRight w:val="0"/>
          <w:marTop w:val="0"/>
          <w:marBottom w:val="0"/>
          <w:divBdr>
            <w:top w:val="none" w:sz="0" w:space="0" w:color="auto"/>
            <w:left w:val="none" w:sz="0" w:space="0" w:color="auto"/>
            <w:bottom w:val="none" w:sz="0" w:space="0" w:color="auto"/>
            <w:right w:val="none" w:sz="0" w:space="0" w:color="auto"/>
          </w:divBdr>
        </w:div>
        <w:div w:id="1293558789">
          <w:marLeft w:val="640"/>
          <w:marRight w:val="0"/>
          <w:marTop w:val="0"/>
          <w:marBottom w:val="0"/>
          <w:divBdr>
            <w:top w:val="none" w:sz="0" w:space="0" w:color="auto"/>
            <w:left w:val="none" w:sz="0" w:space="0" w:color="auto"/>
            <w:bottom w:val="none" w:sz="0" w:space="0" w:color="auto"/>
            <w:right w:val="none" w:sz="0" w:space="0" w:color="auto"/>
          </w:divBdr>
        </w:div>
        <w:div w:id="1341858839">
          <w:marLeft w:val="640"/>
          <w:marRight w:val="0"/>
          <w:marTop w:val="0"/>
          <w:marBottom w:val="0"/>
          <w:divBdr>
            <w:top w:val="none" w:sz="0" w:space="0" w:color="auto"/>
            <w:left w:val="none" w:sz="0" w:space="0" w:color="auto"/>
            <w:bottom w:val="none" w:sz="0" w:space="0" w:color="auto"/>
            <w:right w:val="none" w:sz="0" w:space="0" w:color="auto"/>
          </w:divBdr>
        </w:div>
        <w:div w:id="1347097920">
          <w:marLeft w:val="640"/>
          <w:marRight w:val="0"/>
          <w:marTop w:val="0"/>
          <w:marBottom w:val="0"/>
          <w:divBdr>
            <w:top w:val="none" w:sz="0" w:space="0" w:color="auto"/>
            <w:left w:val="none" w:sz="0" w:space="0" w:color="auto"/>
            <w:bottom w:val="none" w:sz="0" w:space="0" w:color="auto"/>
            <w:right w:val="none" w:sz="0" w:space="0" w:color="auto"/>
          </w:divBdr>
        </w:div>
        <w:div w:id="1348866123">
          <w:marLeft w:val="640"/>
          <w:marRight w:val="0"/>
          <w:marTop w:val="0"/>
          <w:marBottom w:val="0"/>
          <w:divBdr>
            <w:top w:val="none" w:sz="0" w:space="0" w:color="auto"/>
            <w:left w:val="none" w:sz="0" w:space="0" w:color="auto"/>
            <w:bottom w:val="none" w:sz="0" w:space="0" w:color="auto"/>
            <w:right w:val="none" w:sz="0" w:space="0" w:color="auto"/>
          </w:divBdr>
        </w:div>
        <w:div w:id="1361201660">
          <w:marLeft w:val="640"/>
          <w:marRight w:val="0"/>
          <w:marTop w:val="0"/>
          <w:marBottom w:val="0"/>
          <w:divBdr>
            <w:top w:val="none" w:sz="0" w:space="0" w:color="auto"/>
            <w:left w:val="none" w:sz="0" w:space="0" w:color="auto"/>
            <w:bottom w:val="none" w:sz="0" w:space="0" w:color="auto"/>
            <w:right w:val="none" w:sz="0" w:space="0" w:color="auto"/>
          </w:divBdr>
        </w:div>
        <w:div w:id="1378891417">
          <w:marLeft w:val="640"/>
          <w:marRight w:val="0"/>
          <w:marTop w:val="0"/>
          <w:marBottom w:val="0"/>
          <w:divBdr>
            <w:top w:val="none" w:sz="0" w:space="0" w:color="auto"/>
            <w:left w:val="none" w:sz="0" w:space="0" w:color="auto"/>
            <w:bottom w:val="none" w:sz="0" w:space="0" w:color="auto"/>
            <w:right w:val="none" w:sz="0" w:space="0" w:color="auto"/>
          </w:divBdr>
        </w:div>
        <w:div w:id="1411151679">
          <w:marLeft w:val="640"/>
          <w:marRight w:val="0"/>
          <w:marTop w:val="0"/>
          <w:marBottom w:val="0"/>
          <w:divBdr>
            <w:top w:val="none" w:sz="0" w:space="0" w:color="auto"/>
            <w:left w:val="none" w:sz="0" w:space="0" w:color="auto"/>
            <w:bottom w:val="none" w:sz="0" w:space="0" w:color="auto"/>
            <w:right w:val="none" w:sz="0" w:space="0" w:color="auto"/>
          </w:divBdr>
        </w:div>
        <w:div w:id="1438672228">
          <w:marLeft w:val="640"/>
          <w:marRight w:val="0"/>
          <w:marTop w:val="0"/>
          <w:marBottom w:val="0"/>
          <w:divBdr>
            <w:top w:val="none" w:sz="0" w:space="0" w:color="auto"/>
            <w:left w:val="none" w:sz="0" w:space="0" w:color="auto"/>
            <w:bottom w:val="none" w:sz="0" w:space="0" w:color="auto"/>
            <w:right w:val="none" w:sz="0" w:space="0" w:color="auto"/>
          </w:divBdr>
        </w:div>
        <w:div w:id="1454982875">
          <w:marLeft w:val="640"/>
          <w:marRight w:val="0"/>
          <w:marTop w:val="0"/>
          <w:marBottom w:val="0"/>
          <w:divBdr>
            <w:top w:val="none" w:sz="0" w:space="0" w:color="auto"/>
            <w:left w:val="none" w:sz="0" w:space="0" w:color="auto"/>
            <w:bottom w:val="none" w:sz="0" w:space="0" w:color="auto"/>
            <w:right w:val="none" w:sz="0" w:space="0" w:color="auto"/>
          </w:divBdr>
        </w:div>
        <w:div w:id="1490947173">
          <w:marLeft w:val="640"/>
          <w:marRight w:val="0"/>
          <w:marTop w:val="0"/>
          <w:marBottom w:val="0"/>
          <w:divBdr>
            <w:top w:val="none" w:sz="0" w:space="0" w:color="auto"/>
            <w:left w:val="none" w:sz="0" w:space="0" w:color="auto"/>
            <w:bottom w:val="none" w:sz="0" w:space="0" w:color="auto"/>
            <w:right w:val="none" w:sz="0" w:space="0" w:color="auto"/>
          </w:divBdr>
        </w:div>
        <w:div w:id="1515850392">
          <w:marLeft w:val="640"/>
          <w:marRight w:val="0"/>
          <w:marTop w:val="0"/>
          <w:marBottom w:val="0"/>
          <w:divBdr>
            <w:top w:val="none" w:sz="0" w:space="0" w:color="auto"/>
            <w:left w:val="none" w:sz="0" w:space="0" w:color="auto"/>
            <w:bottom w:val="none" w:sz="0" w:space="0" w:color="auto"/>
            <w:right w:val="none" w:sz="0" w:space="0" w:color="auto"/>
          </w:divBdr>
        </w:div>
        <w:div w:id="1522936929">
          <w:marLeft w:val="640"/>
          <w:marRight w:val="0"/>
          <w:marTop w:val="0"/>
          <w:marBottom w:val="0"/>
          <w:divBdr>
            <w:top w:val="none" w:sz="0" w:space="0" w:color="auto"/>
            <w:left w:val="none" w:sz="0" w:space="0" w:color="auto"/>
            <w:bottom w:val="none" w:sz="0" w:space="0" w:color="auto"/>
            <w:right w:val="none" w:sz="0" w:space="0" w:color="auto"/>
          </w:divBdr>
        </w:div>
        <w:div w:id="1523207932">
          <w:marLeft w:val="640"/>
          <w:marRight w:val="0"/>
          <w:marTop w:val="0"/>
          <w:marBottom w:val="0"/>
          <w:divBdr>
            <w:top w:val="none" w:sz="0" w:space="0" w:color="auto"/>
            <w:left w:val="none" w:sz="0" w:space="0" w:color="auto"/>
            <w:bottom w:val="none" w:sz="0" w:space="0" w:color="auto"/>
            <w:right w:val="none" w:sz="0" w:space="0" w:color="auto"/>
          </w:divBdr>
        </w:div>
        <w:div w:id="1600676779">
          <w:marLeft w:val="640"/>
          <w:marRight w:val="0"/>
          <w:marTop w:val="0"/>
          <w:marBottom w:val="0"/>
          <w:divBdr>
            <w:top w:val="none" w:sz="0" w:space="0" w:color="auto"/>
            <w:left w:val="none" w:sz="0" w:space="0" w:color="auto"/>
            <w:bottom w:val="none" w:sz="0" w:space="0" w:color="auto"/>
            <w:right w:val="none" w:sz="0" w:space="0" w:color="auto"/>
          </w:divBdr>
        </w:div>
        <w:div w:id="1622688129">
          <w:marLeft w:val="640"/>
          <w:marRight w:val="0"/>
          <w:marTop w:val="0"/>
          <w:marBottom w:val="0"/>
          <w:divBdr>
            <w:top w:val="none" w:sz="0" w:space="0" w:color="auto"/>
            <w:left w:val="none" w:sz="0" w:space="0" w:color="auto"/>
            <w:bottom w:val="none" w:sz="0" w:space="0" w:color="auto"/>
            <w:right w:val="none" w:sz="0" w:space="0" w:color="auto"/>
          </w:divBdr>
        </w:div>
        <w:div w:id="1629966120">
          <w:marLeft w:val="640"/>
          <w:marRight w:val="0"/>
          <w:marTop w:val="0"/>
          <w:marBottom w:val="0"/>
          <w:divBdr>
            <w:top w:val="none" w:sz="0" w:space="0" w:color="auto"/>
            <w:left w:val="none" w:sz="0" w:space="0" w:color="auto"/>
            <w:bottom w:val="none" w:sz="0" w:space="0" w:color="auto"/>
            <w:right w:val="none" w:sz="0" w:space="0" w:color="auto"/>
          </w:divBdr>
        </w:div>
        <w:div w:id="1647124876">
          <w:marLeft w:val="640"/>
          <w:marRight w:val="0"/>
          <w:marTop w:val="0"/>
          <w:marBottom w:val="0"/>
          <w:divBdr>
            <w:top w:val="none" w:sz="0" w:space="0" w:color="auto"/>
            <w:left w:val="none" w:sz="0" w:space="0" w:color="auto"/>
            <w:bottom w:val="none" w:sz="0" w:space="0" w:color="auto"/>
            <w:right w:val="none" w:sz="0" w:space="0" w:color="auto"/>
          </w:divBdr>
        </w:div>
        <w:div w:id="1663384853">
          <w:marLeft w:val="640"/>
          <w:marRight w:val="0"/>
          <w:marTop w:val="0"/>
          <w:marBottom w:val="0"/>
          <w:divBdr>
            <w:top w:val="none" w:sz="0" w:space="0" w:color="auto"/>
            <w:left w:val="none" w:sz="0" w:space="0" w:color="auto"/>
            <w:bottom w:val="none" w:sz="0" w:space="0" w:color="auto"/>
            <w:right w:val="none" w:sz="0" w:space="0" w:color="auto"/>
          </w:divBdr>
        </w:div>
        <w:div w:id="1664580105">
          <w:marLeft w:val="640"/>
          <w:marRight w:val="0"/>
          <w:marTop w:val="0"/>
          <w:marBottom w:val="0"/>
          <w:divBdr>
            <w:top w:val="none" w:sz="0" w:space="0" w:color="auto"/>
            <w:left w:val="none" w:sz="0" w:space="0" w:color="auto"/>
            <w:bottom w:val="none" w:sz="0" w:space="0" w:color="auto"/>
            <w:right w:val="none" w:sz="0" w:space="0" w:color="auto"/>
          </w:divBdr>
        </w:div>
        <w:div w:id="1668049498">
          <w:marLeft w:val="640"/>
          <w:marRight w:val="0"/>
          <w:marTop w:val="0"/>
          <w:marBottom w:val="0"/>
          <w:divBdr>
            <w:top w:val="none" w:sz="0" w:space="0" w:color="auto"/>
            <w:left w:val="none" w:sz="0" w:space="0" w:color="auto"/>
            <w:bottom w:val="none" w:sz="0" w:space="0" w:color="auto"/>
            <w:right w:val="none" w:sz="0" w:space="0" w:color="auto"/>
          </w:divBdr>
        </w:div>
        <w:div w:id="1677613731">
          <w:marLeft w:val="640"/>
          <w:marRight w:val="0"/>
          <w:marTop w:val="0"/>
          <w:marBottom w:val="0"/>
          <w:divBdr>
            <w:top w:val="none" w:sz="0" w:space="0" w:color="auto"/>
            <w:left w:val="none" w:sz="0" w:space="0" w:color="auto"/>
            <w:bottom w:val="none" w:sz="0" w:space="0" w:color="auto"/>
            <w:right w:val="none" w:sz="0" w:space="0" w:color="auto"/>
          </w:divBdr>
        </w:div>
        <w:div w:id="1694769002">
          <w:marLeft w:val="640"/>
          <w:marRight w:val="0"/>
          <w:marTop w:val="0"/>
          <w:marBottom w:val="0"/>
          <w:divBdr>
            <w:top w:val="none" w:sz="0" w:space="0" w:color="auto"/>
            <w:left w:val="none" w:sz="0" w:space="0" w:color="auto"/>
            <w:bottom w:val="none" w:sz="0" w:space="0" w:color="auto"/>
            <w:right w:val="none" w:sz="0" w:space="0" w:color="auto"/>
          </w:divBdr>
        </w:div>
        <w:div w:id="1711958688">
          <w:marLeft w:val="640"/>
          <w:marRight w:val="0"/>
          <w:marTop w:val="0"/>
          <w:marBottom w:val="0"/>
          <w:divBdr>
            <w:top w:val="none" w:sz="0" w:space="0" w:color="auto"/>
            <w:left w:val="none" w:sz="0" w:space="0" w:color="auto"/>
            <w:bottom w:val="none" w:sz="0" w:space="0" w:color="auto"/>
            <w:right w:val="none" w:sz="0" w:space="0" w:color="auto"/>
          </w:divBdr>
        </w:div>
        <w:div w:id="1759399803">
          <w:marLeft w:val="640"/>
          <w:marRight w:val="0"/>
          <w:marTop w:val="0"/>
          <w:marBottom w:val="0"/>
          <w:divBdr>
            <w:top w:val="none" w:sz="0" w:space="0" w:color="auto"/>
            <w:left w:val="none" w:sz="0" w:space="0" w:color="auto"/>
            <w:bottom w:val="none" w:sz="0" w:space="0" w:color="auto"/>
            <w:right w:val="none" w:sz="0" w:space="0" w:color="auto"/>
          </w:divBdr>
        </w:div>
        <w:div w:id="1768428929">
          <w:marLeft w:val="640"/>
          <w:marRight w:val="0"/>
          <w:marTop w:val="0"/>
          <w:marBottom w:val="0"/>
          <w:divBdr>
            <w:top w:val="none" w:sz="0" w:space="0" w:color="auto"/>
            <w:left w:val="none" w:sz="0" w:space="0" w:color="auto"/>
            <w:bottom w:val="none" w:sz="0" w:space="0" w:color="auto"/>
            <w:right w:val="none" w:sz="0" w:space="0" w:color="auto"/>
          </w:divBdr>
        </w:div>
        <w:div w:id="1769496637">
          <w:marLeft w:val="640"/>
          <w:marRight w:val="0"/>
          <w:marTop w:val="0"/>
          <w:marBottom w:val="0"/>
          <w:divBdr>
            <w:top w:val="none" w:sz="0" w:space="0" w:color="auto"/>
            <w:left w:val="none" w:sz="0" w:space="0" w:color="auto"/>
            <w:bottom w:val="none" w:sz="0" w:space="0" w:color="auto"/>
            <w:right w:val="none" w:sz="0" w:space="0" w:color="auto"/>
          </w:divBdr>
        </w:div>
        <w:div w:id="1778135970">
          <w:marLeft w:val="640"/>
          <w:marRight w:val="0"/>
          <w:marTop w:val="0"/>
          <w:marBottom w:val="0"/>
          <w:divBdr>
            <w:top w:val="none" w:sz="0" w:space="0" w:color="auto"/>
            <w:left w:val="none" w:sz="0" w:space="0" w:color="auto"/>
            <w:bottom w:val="none" w:sz="0" w:space="0" w:color="auto"/>
            <w:right w:val="none" w:sz="0" w:space="0" w:color="auto"/>
          </w:divBdr>
        </w:div>
        <w:div w:id="1779329752">
          <w:marLeft w:val="640"/>
          <w:marRight w:val="0"/>
          <w:marTop w:val="0"/>
          <w:marBottom w:val="0"/>
          <w:divBdr>
            <w:top w:val="none" w:sz="0" w:space="0" w:color="auto"/>
            <w:left w:val="none" w:sz="0" w:space="0" w:color="auto"/>
            <w:bottom w:val="none" w:sz="0" w:space="0" w:color="auto"/>
            <w:right w:val="none" w:sz="0" w:space="0" w:color="auto"/>
          </w:divBdr>
        </w:div>
        <w:div w:id="1785727518">
          <w:marLeft w:val="640"/>
          <w:marRight w:val="0"/>
          <w:marTop w:val="0"/>
          <w:marBottom w:val="0"/>
          <w:divBdr>
            <w:top w:val="none" w:sz="0" w:space="0" w:color="auto"/>
            <w:left w:val="none" w:sz="0" w:space="0" w:color="auto"/>
            <w:bottom w:val="none" w:sz="0" w:space="0" w:color="auto"/>
            <w:right w:val="none" w:sz="0" w:space="0" w:color="auto"/>
          </w:divBdr>
        </w:div>
        <w:div w:id="1827087349">
          <w:marLeft w:val="640"/>
          <w:marRight w:val="0"/>
          <w:marTop w:val="0"/>
          <w:marBottom w:val="0"/>
          <w:divBdr>
            <w:top w:val="none" w:sz="0" w:space="0" w:color="auto"/>
            <w:left w:val="none" w:sz="0" w:space="0" w:color="auto"/>
            <w:bottom w:val="none" w:sz="0" w:space="0" w:color="auto"/>
            <w:right w:val="none" w:sz="0" w:space="0" w:color="auto"/>
          </w:divBdr>
        </w:div>
        <w:div w:id="1832256701">
          <w:marLeft w:val="640"/>
          <w:marRight w:val="0"/>
          <w:marTop w:val="0"/>
          <w:marBottom w:val="0"/>
          <w:divBdr>
            <w:top w:val="none" w:sz="0" w:space="0" w:color="auto"/>
            <w:left w:val="none" w:sz="0" w:space="0" w:color="auto"/>
            <w:bottom w:val="none" w:sz="0" w:space="0" w:color="auto"/>
            <w:right w:val="none" w:sz="0" w:space="0" w:color="auto"/>
          </w:divBdr>
        </w:div>
        <w:div w:id="1864171546">
          <w:marLeft w:val="640"/>
          <w:marRight w:val="0"/>
          <w:marTop w:val="0"/>
          <w:marBottom w:val="0"/>
          <w:divBdr>
            <w:top w:val="none" w:sz="0" w:space="0" w:color="auto"/>
            <w:left w:val="none" w:sz="0" w:space="0" w:color="auto"/>
            <w:bottom w:val="none" w:sz="0" w:space="0" w:color="auto"/>
            <w:right w:val="none" w:sz="0" w:space="0" w:color="auto"/>
          </w:divBdr>
        </w:div>
        <w:div w:id="1878153545">
          <w:marLeft w:val="640"/>
          <w:marRight w:val="0"/>
          <w:marTop w:val="0"/>
          <w:marBottom w:val="0"/>
          <w:divBdr>
            <w:top w:val="none" w:sz="0" w:space="0" w:color="auto"/>
            <w:left w:val="none" w:sz="0" w:space="0" w:color="auto"/>
            <w:bottom w:val="none" w:sz="0" w:space="0" w:color="auto"/>
            <w:right w:val="none" w:sz="0" w:space="0" w:color="auto"/>
          </w:divBdr>
        </w:div>
        <w:div w:id="1899316978">
          <w:marLeft w:val="640"/>
          <w:marRight w:val="0"/>
          <w:marTop w:val="0"/>
          <w:marBottom w:val="0"/>
          <w:divBdr>
            <w:top w:val="none" w:sz="0" w:space="0" w:color="auto"/>
            <w:left w:val="none" w:sz="0" w:space="0" w:color="auto"/>
            <w:bottom w:val="none" w:sz="0" w:space="0" w:color="auto"/>
            <w:right w:val="none" w:sz="0" w:space="0" w:color="auto"/>
          </w:divBdr>
        </w:div>
        <w:div w:id="1922593429">
          <w:marLeft w:val="640"/>
          <w:marRight w:val="0"/>
          <w:marTop w:val="0"/>
          <w:marBottom w:val="0"/>
          <w:divBdr>
            <w:top w:val="none" w:sz="0" w:space="0" w:color="auto"/>
            <w:left w:val="none" w:sz="0" w:space="0" w:color="auto"/>
            <w:bottom w:val="none" w:sz="0" w:space="0" w:color="auto"/>
            <w:right w:val="none" w:sz="0" w:space="0" w:color="auto"/>
          </w:divBdr>
        </w:div>
      </w:divsChild>
    </w:div>
    <w:div w:id="806823764">
      <w:bodyDiv w:val="1"/>
      <w:marLeft w:val="0"/>
      <w:marRight w:val="0"/>
      <w:marTop w:val="0"/>
      <w:marBottom w:val="0"/>
      <w:divBdr>
        <w:top w:val="none" w:sz="0" w:space="0" w:color="auto"/>
        <w:left w:val="none" w:sz="0" w:space="0" w:color="auto"/>
        <w:bottom w:val="none" w:sz="0" w:space="0" w:color="auto"/>
        <w:right w:val="none" w:sz="0" w:space="0" w:color="auto"/>
      </w:divBdr>
    </w:div>
    <w:div w:id="807943205">
      <w:bodyDiv w:val="1"/>
      <w:marLeft w:val="0"/>
      <w:marRight w:val="0"/>
      <w:marTop w:val="0"/>
      <w:marBottom w:val="0"/>
      <w:divBdr>
        <w:top w:val="none" w:sz="0" w:space="0" w:color="auto"/>
        <w:left w:val="none" w:sz="0" w:space="0" w:color="auto"/>
        <w:bottom w:val="none" w:sz="0" w:space="0" w:color="auto"/>
        <w:right w:val="none" w:sz="0" w:space="0" w:color="auto"/>
      </w:divBdr>
      <w:divsChild>
        <w:div w:id="35400133">
          <w:marLeft w:val="640"/>
          <w:marRight w:val="0"/>
          <w:marTop w:val="0"/>
          <w:marBottom w:val="0"/>
          <w:divBdr>
            <w:top w:val="none" w:sz="0" w:space="0" w:color="auto"/>
            <w:left w:val="none" w:sz="0" w:space="0" w:color="auto"/>
            <w:bottom w:val="none" w:sz="0" w:space="0" w:color="auto"/>
            <w:right w:val="none" w:sz="0" w:space="0" w:color="auto"/>
          </w:divBdr>
        </w:div>
        <w:div w:id="63575904">
          <w:marLeft w:val="640"/>
          <w:marRight w:val="0"/>
          <w:marTop w:val="0"/>
          <w:marBottom w:val="0"/>
          <w:divBdr>
            <w:top w:val="none" w:sz="0" w:space="0" w:color="auto"/>
            <w:left w:val="none" w:sz="0" w:space="0" w:color="auto"/>
            <w:bottom w:val="none" w:sz="0" w:space="0" w:color="auto"/>
            <w:right w:val="none" w:sz="0" w:space="0" w:color="auto"/>
          </w:divBdr>
        </w:div>
        <w:div w:id="96215171">
          <w:marLeft w:val="640"/>
          <w:marRight w:val="0"/>
          <w:marTop w:val="0"/>
          <w:marBottom w:val="0"/>
          <w:divBdr>
            <w:top w:val="none" w:sz="0" w:space="0" w:color="auto"/>
            <w:left w:val="none" w:sz="0" w:space="0" w:color="auto"/>
            <w:bottom w:val="none" w:sz="0" w:space="0" w:color="auto"/>
            <w:right w:val="none" w:sz="0" w:space="0" w:color="auto"/>
          </w:divBdr>
        </w:div>
        <w:div w:id="113910095">
          <w:marLeft w:val="640"/>
          <w:marRight w:val="0"/>
          <w:marTop w:val="0"/>
          <w:marBottom w:val="0"/>
          <w:divBdr>
            <w:top w:val="none" w:sz="0" w:space="0" w:color="auto"/>
            <w:left w:val="none" w:sz="0" w:space="0" w:color="auto"/>
            <w:bottom w:val="none" w:sz="0" w:space="0" w:color="auto"/>
            <w:right w:val="none" w:sz="0" w:space="0" w:color="auto"/>
          </w:divBdr>
        </w:div>
        <w:div w:id="123431527">
          <w:marLeft w:val="640"/>
          <w:marRight w:val="0"/>
          <w:marTop w:val="0"/>
          <w:marBottom w:val="0"/>
          <w:divBdr>
            <w:top w:val="none" w:sz="0" w:space="0" w:color="auto"/>
            <w:left w:val="none" w:sz="0" w:space="0" w:color="auto"/>
            <w:bottom w:val="none" w:sz="0" w:space="0" w:color="auto"/>
            <w:right w:val="none" w:sz="0" w:space="0" w:color="auto"/>
          </w:divBdr>
        </w:div>
        <w:div w:id="168718721">
          <w:marLeft w:val="640"/>
          <w:marRight w:val="0"/>
          <w:marTop w:val="0"/>
          <w:marBottom w:val="0"/>
          <w:divBdr>
            <w:top w:val="none" w:sz="0" w:space="0" w:color="auto"/>
            <w:left w:val="none" w:sz="0" w:space="0" w:color="auto"/>
            <w:bottom w:val="none" w:sz="0" w:space="0" w:color="auto"/>
            <w:right w:val="none" w:sz="0" w:space="0" w:color="auto"/>
          </w:divBdr>
        </w:div>
        <w:div w:id="184027125">
          <w:marLeft w:val="640"/>
          <w:marRight w:val="0"/>
          <w:marTop w:val="0"/>
          <w:marBottom w:val="0"/>
          <w:divBdr>
            <w:top w:val="none" w:sz="0" w:space="0" w:color="auto"/>
            <w:left w:val="none" w:sz="0" w:space="0" w:color="auto"/>
            <w:bottom w:val="none" w:sz="0" w:space="0" w:color="auto"/>
            <w:right w:val="none" w:sz="0" w:space="0" w:color="auto"/>
          </w:divBdr>
        </w:div>
        <w:div w:id="219905095">
          <w:marLeft w:val="640"/>
          <w:marRight w:val="0"/>
          <w:marTop w:val="0"/>
          <w:marBottom w:val="0"/>
          <w:divBdr>
            <w:top w:val="none" w:sz="0" w:space="0" w:color="auto"/>
            <w:left w:val="none" w:sz="0" w:space="0" w:color="auto"/>
            <w:bottom w:val="none" w:sz="0" w:space="0" w:color="auto"/>
            <w:right w:val="none" w:sz="0" w:space="0" w:color="auto"/>
          </w:divBdr>
        </w:div>
        <w:div w:id="242028464">
          <w:marLeft w:val="640"/>
          <w:marRight w:val="0"/>
          <w:marTop w:val="0"/>
          <w:marBottom w:val="0"/>
          <w:divBdr>
            <w:top w:val="none" w:sz="0" w:space="0" w:color="auto"/>
            <w:left w:val="none" w:sz="0" w:space="0" w:color="auto"/>
            <w:bottom w:val="none" w:sz="0" w:space="0" w:color="auto"/>
            <w:right w:val="none" w:sz="0" w:space="0" w:color="auto"/>
          </w:divBdr>
        </w:div>
        <w:div w:id="309211701">
          <w:marLeft w:val="640"/>
          <w:marRight w:val="0"/>
          <w:marTop w:val="0"/>
          <w:marBottom w:val="0"/>
          <w:divBdr>
            <w:top w:val="none" w:sz="0" w:space="0" w:color="auto"/>
            <w:left w:val="none" w:sz="0" w:space="0" w:color="auto"/>
            <w:bottom w:val="none" w:sz="0" w:space="0" w:color="auto"/>
            <w:right w:val="none" w:sz="0" w:space="0" w:color="auto"/>
          </w:divBdr>
        </w:div>
        <w:div w:id="343820156">
          <w:marLeft w:val="640"/>
          <w:marRight w:val="0"/>
          <w:marTop w:val="0"/>
          <w:marBottom w:val="0"/>
          <w:divBdr>
            <w:top w:val="none" w:sz="0" w:space="0" w:color="auto"/>
            <w:left w:val="none" w:sz="0" w:space="0" w:color="auto"/>
            <w:bottom w:val="none" w:sz="0" w:space="0" w:color="auto"/>
            <w:right w:val="none" w:sz="0" w:space="0" w:color="auto"/>
          </w:divBdr>
        </w:div>
        <w:div w:id="344019908">
          <w:marLeft w:val="640"/>
          <w:marRight w:val="0"/>
          <w:marTop w:val="0"/>
          <w:marBottom w:val="0"/>
          <w:divBdr>
            <w:top w:val="none" w:sz="0" w:space="0" w:color="auto"/>
            <w:left w:val="none" w:sz="0" w:space="0" w:color="auto"/>
            <w:bottom w:val="none" w:sz="0" w:space="0" w:color="auto"/>
            <w:right w:val="none" w:sz="0" w:space="0" w:color="auto"/>
          </w:divBdr>
        </w:div>
        <w:div w:id="454443670">
          <w:marLeft w:val="640"/>
          <w:marRight w:val="0"/>
          <w:marTop w:val="0"/>
          <w:marBottom w:val="0"/>
          <w:divBdr>
            <w:top w:val="none" w:sz="0" w:space="0" w:color="auto"/>
            <w:left w:val="none" w:sz="0" w:space="0" w:color="auto"/>
            <w:bottom w:val="none" w:sz="0" w:space="0" w:color="auto"/>
            <w:right w:val="none" w:sz="0" w:space="0" w:color="auto"/>
          </w:divBdr>
        </w:div>
        <w:div w:id="520776153">
          <w:marLeft w:val="640"/>
          <w:marRight w:val="0"/>
          <w:marTop w:val="0"/>
          <w:marBottom w:val="0"/>
          <w:divBdr>
            <w:top w:val="none" w:sz="0" w:space="0" w:color="auto"/>
            <w:left w:val="none" w:sz="0" w:space="0" w:color="auto"/>
            <w:bottom w:val="none" w:sz="0" w:space="0" w:color="auto"/>
            <w:right w:val="none" w:sz="0" w:space="0" w:color="auto"/>
          </w:divBdr>
        </w:div>
        <w:div w:id="594703631">
          <w:marLeft w:val="640"/>
          <w:marRight w:val="0"/>
          <w:marTop w:val="0"/>
          <w:marBottom w:val="0"/>
          <w:divBdr>
            <w:top w:val="none" w:sz="0" w:space="0" w:color="auto"/>
            <w:left w:val="none" w:sz="0" w:space="0" w:color="auto"/>
            <w:bottom w:val="none" w:sz="0" w:space="0" w:color="auto"/>
            <w:right w:val="none" w:sz="0" w:space="0" w:color="auto"/>
          </w:divBdr>
        </w:div>
        <w:div w:id="606349121">
          <w:marLeft w:val="640"/>
          <w:marRight w:val="0"/>
          <w:marTop w:val="0"/>
          <w:marBottom w:val="0"/>
          <w:divBdr>
            <w:top w:val="none" w:sz="0" w:space="0" w:color="auto"/>
            <w:left w:val="none" w:sz="0" w:space="0" w:color="auto"/>
            <w:bottom w:val="none" w:sz="0" w:space="0" w:color="auto"/>
            <w:right w:val="none" w:sz="0" w:space="0" w:color="auto"/>
          </w:divBdr>
        </w:div>
        <w:div w:id="651570217">
          <w:marLeft w:val="640"/>
          <w:marRight w:val="0"/>
          <w:marTop w:val="0"/>
          <w:marBottom w:val="0"/>
          <w:divBdr>
            <w:top w:val="none" w:sz="0" w:space="0" w:color="auto"/>
            <w:left w:val="none" w:sz="0" w:space="0" w:color="auto"/>
            <w:bottom w:val="none" w:sz="0" w:space="0" w:color="auto"/>
            <w:right w:val="none" w:sz="0" w:space="0" w:color="auto"/>
          </w:divBdr>
        </w:div>
        <w:div w:id="666059993">
          <w:marLeft w:val="640"/>
          <w:marRight w:val="0"/>
          <w:marTop w:val="0"/>
          <w:marBottom w:val="0"/>
          <w:divBdr>
            <w:top w:val="none" w:sz="0" w:space="0" w:color="auto"/>
            <w:left w:val="none" w:sz="0" w:space="0" w:color="auto"/>
            <w:bottom w:val="none" w:sz="0" w:space="0" w:color="auto"/>
            <w:right w:val="none" w:sz="0" w:space="0" w:color="auto"/>
          </w:divBdr>
        </w:div>
        <w:div w:id="666204301">
          <w:marLeft w:val="640"/>
          <w:marRight w:val="0"/>
          <w:marTop w:val="0"/>
          <w:marBottom w:val="0"/>
          <w:divBdr>
            <w:top w:val="none" w:sz="0" w:space="0" w:color="auto"/>
            <w:left w:val="none" w:sz="0" w:space="0" w:color="auto"/>
            <w:bottom w:val="none" w:sz="0" w:space="0" w:color="auto"/>
            <w:right w:val="none" w:sz="0" w:space="0" w:color="auto"/>
          </w:divBdr>
        </w:div>
        <w:div w:id="690105559">
          <w:marLeft w:val="640"/>
          <w:marRight w:val="0"/>
          <w:marTop w:val="0"/>
          <w:marBottom w:val="0"/>
          <w:divBdr>
            <w:top w:val="none" w:sz="0" w:space="0" w:color="auto"/>
            <w:left w:val="none" w:sz="0" w:space="0" w:color="auto"/>
            <w:bottom w:val="none" w:sz="0" w:space="0" w:color="auto"/>
            <w:right w:val="none" w:sz="0" w:space="0" w:color="auto"/>
          </w:divBdr>
        </w:div>
        <w:div w:id="751437269">
          <w:marLeft w:val="640"/>
          <w:marRight w:val="0"/>
          <w:marTop w:val="0"/>
          <w:marBottom w:val="0"/>
          <w:divBdr>
            <w:top w:val="none" w:sz="0" w:space="0" w:color="auto"/>
            <w:left w:val="none" w:sz="0" w:space="0" w:color="auto"/>
            <w:bottom w:val="none" w:sz="0" w:space="0" w:color="auto"/>
            <w:right w:val="none" w:sz="0" w:space="0" w:color="auto"/>
          </w:divBdr>
        </w:div>
        <w:div w:id="813452930">
          <w:marLeft w:val="640"/>
          <w:marRight w:val="0"/>
          <w:marTop w:val="0"/>
          <w:marBottom w:val="0"/>
          <w:divBdr>
            <w:top w:val="none" w:sz="0" w:space="0" w:color="auto"/>
            <w:left w:val="none" w:sz="0" w:space="0" w:color="auto"/>
            <w:bottom w:val="none" w:sz="0" w:space="0" w:color="auto"/>
            <w:right w:val="none" w:sz="0" w:space="0" w:color="auto"/>
          </w:divBdr>
        </w:div>
        <w:div w:id="829639728">
          <w:marLeft w:val="640"/>
          <w:marRight w:val="0"/>
          <w:marTop w:val="0"/>
          <w:marBottom w:val="0"/>
          <w:divBdr>
            <w:top w:val="none" w:sz="0" w:space="0" w:color="auto"/>
            <w:left w:val="none" w:sz="0" w:space="0" w:color="auto"/>
            <w:bottom w:val="none" w:sz="0" w:space="0" w:color="auto"/>
            <w:right w:val="none" w:sz="0" w:space="0" w:color="auto"/>
          </w:divBdr>
        </w:div>
        <w:div w:id="833761667">
          <w:marLeft w:val="640"/>
          <w:marRight w:val="0"/>
          <w:marTop w:val="0"/>
          <w:marBottom w:val="0"/>
          <w:divBdr>
            <w:top w:val="none" w:sz="0" w:space="0" w:color="auto"/>
            <w:left w:val="none" w:sz="0" w:space="0" w:color="auto"/>
            <w:bottom w:val="none" w:sz="0" w:space="0" w:color="auto"/>
            <w:right w:val="none" w:sz="0" w:space="0" w:color="auto"/>
          </w:divBdr>
        </w:div>
        <w:div w:id="876046088">
          <w:marLeft w:val="640"/>
          <w:marRight w:val="0"/>
          <w:marTop w:val="0"/>
          <w:marBottom w:val="0"/>
          <w:divBdr>
            <w:top w:val="none" w:sz="0" w:space="0" w:color="auto"/>
            <w:left w:val="none" w:sz="0" w:space="0" w:color="auto"/>
            <w:bottom w:val="none" w:sz="0" w:space="0" w:color="auto"/>
            <w:right w:val="none" w:sz="0" w:space="0" w:color="auto"/>
          </w:divBdr>
        </w:div>
        <w:div w:id="959726515">
          <w:marLeft w:val="640"/>
          <w:marRight w:val="0"/>
          <w:marTop w:val="0"/>
          <w:marBottom w:val="0"/>
          <w:divBdr>
            <w:top w:val="none" w:sz="0" w:space="0" w:color="auto"/>
            <w:left w:val="none" w:sz="0" w:space="0" w:color="auto"/>
            <w:bottom w:val="none" w:sz="0" w:space="0" w:color="auto"/>
            <w:right w:val="none" w:sz="0" w:space="0" w:color="auto"/>
          </w:divBdr>
        </w:div>
        <w:div w:id="962921986">
          <w:marLeft w:val="640"/>
          <w:marRight w:val="0"/>
          <w:marTop w:val="0"/>
          <w:marBottom w:val="0"/>
          <w:divBdr>
            <w:top w:val="none" w:sz="0" w:space="0" w:color="auto"/>
            <w:left w:val="none" w:sz="0" w:space="0" w:color="auto"/>
            <w:bottom w:val="none" w:sz="0" w:space="0" w:color="auto"/>
            <w:right w:val="none" w:sz="0" w:space="0" w:color="auto"/>
          </w:divBdr>
        </w:div>
        <w:div w:id="971134086">
          <w:marLeft w:val="640"/>
          <w:marRight w:val="0"/>
          <w:marTop w:val="0"/>
          <w:marBottom w:val="0"/>
          <w:divBdr>
            <w:top w:val="none" w:sz="0" w:space="0" w:color="auto"/>
            <w:left w:val="none" w:sz="0" w:space="0" w:color="auto"/>
            <w:bottom w:val="none" w:sz="0" w:space="0" w:color="auto"/>
            <w:right w:val="none" w:sz="0" w:space="0" w:color="auto"/>
          </w:divBdr>
        </w:div>
        <w:div w:id="972293097">
          <w:marLeft w:val="640"/>
          <w:marRight w:val="0"/>
          <w:marTop w:val="0"/>
          <w:marBottom w:val="0"/>
          <w:divBdr>
            <w:top w:val="none" w:sz="0" w:space="0" w:color="auto"/>
            <w:left w:val="none" w:sz="0" w:space="0" w:color="auto"/>
            <w:bottom w:val="none" w:sz="0" w:space="0" w:color="auto"/>
            <w:right w:val="none" w:sz="0" w:space="0" w:color="auto"/>
          </w:divBdr>
        </w:div>
        <w:div w:id="990521019">
          <w:marLeft w:val="640"/>
          <w:marRight w:val="0"/>
          <w:marTop w:val="0"/>
          <w:marBottom w:val="0"/>
          <w:divBdr>
            <w:top w:val="none" w:sz="0" w:space="0" w:color="auto"/>
            <w:left w:val="none" w:sz="0" w:space="0" w:color="auto"/>
            <w:bottom w:val="none" w:sz="0" w:space="0" w:color="auto"/>
            <w:right w:val="none" w:sz="0" w:space="0" w:color="auto"/>
          </w:divBdr>
        </w:div>
        <w:div w:id="1004016631">
          <w:marLeft w:val="640"/>
          <w:marRight w:val="0"/>
          <w:marTop w:val="0"/>
          <w:marBottom w:val="0"/>
          <w:divBdr>
            <w:top w:val="none" w:sz="0" w:space="0" w:color="auto"/>
            <w:left w:val="none" w:sz="0" w:space="0" w:color="auto"/>
            <w:bottom w:val="none" w:sz="0" w:space="0" w:color="auto"/>
            <w:right w:val="none" w:sz="0" w:space="0" w:color="auto"/>
          </w:divBdr>
        </w:div>
        <w:div w:id="1035697315">
          <w:marLeft w:val="640"/>
          <w:marRight w:val="0"/>
          <w:marTop w:val="0"/>
          <w:marBottom w:val="0"/>
          <w:divBdr>
            <w:top w:val="none" w:sz="0" w:space="0" w:color="auto"/>
            <w:left w:val="none" w:sz="0" w:space="0" w:color="auto"/>
            <w:bottom w:val="none" w:sz="0" w:space="0" w:color="auto"/>
            <w:right w:val="none" w:sz="0" w:space="0" w:color="auto"/>
          </w:divBdr>
        </w:div>
        <w:div w:id="1074014061">
          <w:marLeft w:val="640"/>
          <w:marRight w:val="0"/>
          <w:marTop w:val="0"/>
          <w:marBottom w:val="0"/>
          <w:divBdr>
            <w:top w:val="none" w:sz="0" w:space="0" w:color="auto"/>
            <w:left w:val="none" w:sz="0" w:space="0" w:color="auto"/>
            <w:bottom w:val="none" w:sz="0" w:space="0" w:color="auto"/>
            <w:right w:val="none" w:sz="0" w:space="0" w:color="auto"/>
          </w:divBdr>
        </w:div>
        <w:div w:id="1090465312">
          <w:marLeft w:val="640"/>
          <w:marRight w:val="0"/>
          <w:marTop w:val="0"/>
          <w:marBottom w:val="0"/>
          <w:divBdr>
            <w:top w:val="none" w:sz="0" w:space="0" w:color="auto"/>
            <w:left w:val="none" w:sz="0" w:space="0" w:color="auto"/>
            <w:bottom w:val="none" w:sz="0" w:space="0" w:color="auto"/>
            <w:right w:val="none" w:sz="0" w:space="0" w:color="auto"/>
          </w:divBdr>
        </w:div>
        <w:div w:id="1096055053">
          <w:marLeft w:val="640"/>
          <w:marRight w:val="0"/>
          <w:marTop w:val="0"/>
          <w:marBottom w:val="0"/>
          <w:divBdr>
            <w:top w:val="none" w:sz="0" w:space="0" w:color="auto"/>
            <w:left w:val="none" w:sz="0" w:space="0" w:color="auto"/>
            <w:bottom w:val="none" w:sz="0" w:space="0" w:color="auto"/>
            <w:right w:val="none" w:sz="0" w:space="0" w:color="auto"/>
          </w:divBdr>
        </w:div>
        <w:div w:id="1116753484">
          <w:marLeft w:val="640"/>
          <w:marRight w:val="0"/>
          <w:marTop w:val="0"/>
          <w:marBottom w:val="0"/>
          <w:divBdr>
            <w:top w:val="none" w:sz="0" w:space="0" w:color="auto"/>
            <w:left w:val="none" w:sz="0" w:space="0" w:color="auto"/>
            <w:bottom w:val="none" w:sz="0" w:space="0" w:color="auto"/>
            <w:right w:val="none" w:sz="0" w:space="0" w:color="auto"/>
          </w:divBdr>
        </w:div>
        <w:div w:id="1133598441">
          <w:marLeft w:val="640"/>
          <w:marRight w:val="0"/>
          <w:marTop w:val="0"/>
          <w:marBottom w:val="0"/>
          <w:divBdr>
            <w:top w:val="none" w:sz="0" w:space="0" w:color="auto"/>
            <w:left w:val="none" w:sz="0" w:space="0" w:color="auto"/>
            <w:bottom w:val="none" w:sz="0" w:space="0" w:color="auto"/>
            <w:right w:val="none" w:sz="0" w:space="0" w:color="auto"/>
          </w:divBdr>
        </w:div>
        <w:div w:id="1139878050">
          <w:marLeft w:val="640"/>
          <w:marRight w:val="0"/>
          <w:marTop w:val="0"/>
          <w:marBottom w:val="0"/>
          <w:divBdr>
            <w:top w:val="none" w:sz="0" w:space="0" w:color="auto"/>
            <w:left w:val="none" w:sz="0" w:space="0" w:color="auto"/>
            <w:bottom w:val="none" w:sz="0" w:space="0" w:color="auto"/>
            <w:right w:val="none" w:sz="0" w:space="0" w:color="auto"/>
          </w:divBdr>
        </w:div>
        <w:div w:id="1185023925">
          <w:marLeft w:val="640"/>
          <w:marRight w:val="0"/>
          <w:marTop w:val="0"/>
          <w:marBottom w:val="0"/>
          <w:divBdr>
            <w:top w:val="none" w:sz="0" w:space="0" w:color="auto"/>
            <w:left w:val="none" w:sz="0" w:space="0" w:color="auto"/>
            <w:bottom w:val="none" w:sz="0" w:space="0" w:color="auto"/>
            <w:right w:val="none" w:sz="0" w:space="0" w:color="auto"/>
          </w:divBdr>
        </w:div>
        <w:div w:id="1199664923">
          <w:marLeft w:val="640"/>
          <w:marRight w:val="0"/>
          <w:marTop w:val="0"/>
          <w:marBottom w:val="0"/>
          <w:divBdr>
            <w:top w:val="none" w:sz="0" w:space="0" w:color="auto"/>
            <w:left w:val="none" w:sz="0" w:space="0" w:color="auto"/>
            <w:bottom w:val="none" w:sz="0" w:space="0" w:color="auto"/>
            <w:right w:val="none" w:sz="0" w:space="0" w:color="auto"/>
          </w:divBdr>
        </w:div>
        <w:div w:id="1233352253">
          <w:marLeft w:val="640"/>
          <w:marRight w:val="0"/>
          <w:marTop w:val="0"/>
          <w:marBottom w:val="0"/>
          <w:divBdr>
            <w:top w:val="none" w:sz="0" w:space="0" w:color="auto"/>
            <w:left w:val="none" w:sz="0" w:space="0" w:color="auto"/>
            <w:bottom w:val="none" w:sz="0" w:space="0" w:color="auto"/>
            <w:right w:val="none" w:sz="0" w:space="0" w:color="auto"/>
          </w:divBdr>
        </w:div>
        <w:div w:id="1261716455">
          <w:marLeft w:val="640"/>
          <w:marRight w:val="0"/>
          <w:marTop w:val="0"/>
          <w:marBottom w:val="0"/>
          <w:divBdr>
            <w:top w:val="none" w:sz="0" w:space="0" w:color="auto"/>
            <w:left w:val="none" w:sz="0" w:space="0" w:color="auto"/>
            <w:bottom w:val="none" w:sz="0" w:space="0" w:color="auto"/>
            <w:right w:val="none" w:sz="0" w:space="0" w:color="auto"/>
          </w:divBdr>
        </w:div>
        <w:div w:id="1279800198">
          <w:marLeft w:val="640"/>
          <w:marRight w:val="0"/>
          <w:marTop w:val="0"/>
          <w:marBottom w:val="0"/>
          <w:divBdr>
            <w:top w:val="none" w:sz="0" w:space="0" w:color="auto"/>
            <w:left w:val="none" w:sz="0" w:space="0" w:color="auto"/>
            <w:bottom w:val="none" w:sz="0" w:space="0" w:color="auto"/>
            <w:right w:val="none" w:sz="0" w:space="0" w:color="auto"/>
          </w:divBdr>
        </w:div>
        <w:div w:id="1299609735">
          <w:marLeft w:val="640"/>
          <w:marRight w:val="0"/>
          <w:marTop w:val="0"/>
          <w:marBottom w:val="0"/>
          <w:divBdr>
            <w:top w:val="none" w:sz="0" w:space="0" w:color="auto"/>
            <w:left w:val="none" w:sz="0" w:space="0" w:color="auto"/>
            <w:bottom w:val="none" w:sz="0" w:space="0" w:color="auto"/>
            <w:right w:val="none" w:sz="0" w:space="0" w:color="auto"/>
          </w:divBdr>
        </w:div>
        <w:div w:id="1342512094">
          <w:marLeft w:val="640"/>
          <w:marRight w:val="0"/>
          <w:marTop w:val="0"/>
          <w:marBottom w:val="0"/>
          <w:divBdr>
            <w:top w:val="none" w:sz="0" w:space="0" w:color="auto"/>
            <w:left w:val="none" w:sz="0" w:space="0" w:color="auto"/>
            <w:bottom w:val="none" w:sz="0" w:space="0" w:color="auto"/>
            <w:right w:val="none" w:sz="0" w:space="0" w:color="auto"/>
          </w:divBdr>
        </w:div>
        <w:div w:id="1353339920">
          <w:marLeft w:val="640"/>
          <w:marRight w:val="0"/>
          <w:marTop w:val="0"/>
          <w:marBottom w:val="0"/>
          <w:divBdr>
            <w:top w:val="none" w:sz="0" w:space="0" w:color="auto"/>
            <w:left w:val="none" w:sz="0" w:space="0" w:color="auto"/>
            <w:bottom w:val="none" w:sz="0" w:space="0" w:color="auto"/>
            <w:right w:val="none" w:sz="0" w:space="0" w:color="auto"/>
          </w:divBdr>
        </w:div>
        <w:div w:id="1370838437">
          <w:marLeft w:val="640"/>
          <w:marRight w:val="0"/>
          <w:marTop w:val="0"/>
          <w:marBottom w:val="0"/>
          <w:divBdr>
            <w:top w:val="none" w:sz="0" w:space="0" w:color="auto"/>
            <w:left w:val="none" w:sz="0" w:space="0" w:color="auto"/>
            <w:bottom w:val="none" w:sz="0" w:space="0" w:color="auto"/>
            <w:right w:val="none" w:sz="0" w:space="0" w:color="auto"/>
          </w:divBdr>
        </w:div>
        <w:div w:id="1372341994">
          <w:marLeft w:val="640"/>
          <w:marRight w:val="0"/>
          <w:marTop w:val="0"/>
          <w:marBottom w:val="0"/>
          <w:divBdr>
            <w:top w:val="none" w:sz="0" w:space="0" w:color="auto"/>
            <w:left w:val="none" w:sz="0" w:space="0" w:color="auto"/>
            <w:bottom w:val="none" w:sz="0" w:space="0" w:color="auto"/>
            <w:right w:val="none" w:sz="0" w:space="0" w:color="auto"/>
          </w:divBdr>
        </w:div>
        <w:div w:id="1392537327">
          <w:marLeft w:val="640"/>
          <w:marRight w:val="0"/>
          <w:marTop w:val="0"/>
          <w:marBottom w:val="0"/>
          <w:divBdr>
            <w:top w:val="none" w:sz="0" w:space="0" w:color="auto"/>
            <w:left w:val="none" w:sz="0" w:space="0" w:color="auto"/>
            <w:bottom w:val="none" w:sz="0" w:space="0" w:color="auto"/>
            <w:right w:val="none" w:sz="0" w:space="0" w:color="auto"/>
          </w:divBdr>
        </w:div>
        <w:div w:id="1467509528">
          <w:marLeft w:val="640"/>
          <w:marRight w:val="0"/>
          <w:marTop w:val="0"/>
          <w:marBottom w:val="0"/>
          <w:divBdr>
            <w:top w:val="none" w:sz="0" w:space="0" w:color="auto"/>
            <w:left w:val="none" w:sz="0" w:space="0" w:color="auto"/>
            <w:bottom w:val="none" w:sz="0" w:space="0" w:color="auto"/>
            <w:right w:val="none" w:sz="0" w:space="0" w:color="auto"/>
          </w:divBdr>
        </w:div>
        <w:div w:id="1514876060">
          <w:marLeft w:val="640"/>
          <w:marRight w:val="0"/>
          <w:marTop w:val="0"/>
          <w:marBottom w:val="0"/>
          <w:divBdr>
            <w:top w:val="none" w:sz="0" w:space="0" w:color="auto"/>
            <w:left w:val="none" w:sz="0" w:space="0" w:color="auto"/>
            <w:bottom w:val="none" w:sz="0" w:space="0" w:color="auto"/>
            <w:right w:val="none" w:sz="0" w:space="0" w:color="auto"/>
          </w:divBdr>
        </w:div>
        <w:div w:id="1519659700">
          <w:marLeft w:val="640"/>
          <w:marRight w:val="0"/>
          <w:marTop w:val="0"/>
          <w:marBottom w:val="0"/>
          <w:divBdr>
            <w:top w:val="none" w:sz="0" w:space="0" w:color="auto"/>
            <w:left w:val="none" w:sz="0" w:space="0" w:color="auto"/>
            <w:bottom w:val="none" w:sz="0" w:space="0" w:color="auto"/>
            <w:right w:val="none" w:sz="0" w:space="0" w:color="auto"/>
          </w:divBdr>
        </w:div>
        <w:div w:id="1542207748">
          <w:marLeft w:val="640"/>
          <w:marRight w:val="0"/>
          <w:marTop w:val="0"/>
          <w:marBottom w:val="0"/>
          <w:divBdr>
            <w:top w:val="none" w:sz="0" w:space="0" w:color="auto"/>
            <w:left w:val="none" w:sz="0" w:space="0" w:color="auto"/>
            <w:bottom w:val="none" w:sz="0" w:space="0" w:color="auto"/>
            <w:right w:val="none" w:sz="0" w:space="0" w:color="auto"/>
          </w:divBdr>
        </w:div>
        <w:div w:id="1551917218">
          <w:marLeft w:val="640"/>
          <w:marRight w:val="0"/>
          <w:marTop w:val="0"/>
          <w:marBottom w:val="0"/>
          <w:divBdr>
            <w:top w:val="none" w:sz="0" w:space="0" w:color="auto"/>
            <w:left w:val="none" w:sz="0" w:space="0" w:color="auto"/>
            <w:bottom w:val="none" w:sz="0" w:space="0" w:color="auto"/>
            <w:right w:val="none" w:sz="0" w:space="0" w:color="auto"/>
          </w:divBdr>
        </w:div>
        <w:div w:id="1568954165">
          <w:marLeft w:val="640"/>
          <w:marRight w:val="0"/>
          <w:marTop w:val="0"/>
          <w:marBottom w:val="0"/>
          <w:divBdr>
            <w:top w:val="none" w:sz="0" w:space="0" w:color="auto"/>
            <w:left w:val="none" w:sz="0" w:space="0" w:color="auto"/>
            <w:bottom w:val="none" w:sz="0" w:space="0" w:color="auto"/>
            <w:right w:val="none" w:sz="0" w:space="0" w:color="auto"/>
          </w:divBdr>
        </w:div>
        <w:div w:id="1598513168">
          <w:marLeft w:val="640"/>
          <w:marRight w:val="0"/>
          <w:marTop w:val="0"/>
          <w:marBottom w:val="0"/>
          <w:divBdr>
            <w:top w:val="none" w:sz="0" w:space="0" w:color="auto"/>
            <w:left w:val="none" w:sz="0" w:space="0" w:color="auto"/>
            <w:bottom w:val="none" w:sz="0" w:space="0" w:color="auto"/>
            <w:right w:val="none" w:sz="0" w:space="0" w:color="auto"/>
          </w:divBdr>
        </w:div>
        <w:div w:id="1608655234">
          <w:marLeft w:val="640"/>
          <w:marRight w:val="0"/>
          <w:marTop w:val="0"/>
          <w:marBottom w:val="0"/>
          <w:divBdr>
            <w:top w:val="none" w:sz="0" w:space="0" w:color="auto"/>
            <w:left w:val="none" w:sz="0" w:space="0" w:color="auto"/>
            <w:bottom w:val="none" w:sz="0" w:space="0" w:color="auto"/>
            <w:right w:val="none" w:sz="0" w:space="0" w:color="auto"/>
          </w:divBdr>
        </w:div>
        <w:div w:id="1620917550">
          <w:marLeft w:val="640"/>
          <w:marRight w:val="0"/>
          <w:marTop w:val="0"/>
          <w:marBottom w:val="0"/>
          <w:divBdr>
            <w:top w:val="none" w:sz="0" w:space="0" w:color="auto"/>
            <w:left w:val="none" w:sz="0" w:space="0" w:color="auto"/>
            <w:bottom w:val="none" w:sz="0" w:space="0" w:color="auto"/>
            <w:right w:val="none" w:sz="0" w:space="0" w:color="auto"/>
          </w:divBdr>
        </w:div>
        <w:div w:id="1626501672">
          <w:marLeft w:val="640"/>
          <w:marRight w:val="0"/>
          <w:marTop w:val="0"/>
          <w:marBottom w:val="0"/>
          <w:divBdr>
            <w:top w:val="none" w:sz="0" w:space="0" w:color="auto"/>
            <w:left w:val="none" w:sz="0" w:space="0" w:color="auto"/>
            <w:bottom w:val="none" w:sz="0" w:space="0" w:color="auto"/>
            <w:right w:val="none" w:sz="0" w:space="0" w:color="auto"/>
          </w:divBdr>
        </w:div>
        <w:div w:id="1656952066">
          <w:marLeft w:val="640"/>
          <w:marRight w:val="0"/>
          <w:marTop w:val="0"/>
          <w:marBottom w:val="0"/>
          <w:divBdr>
            <w:top w:val="none" w:sz="0" w:space="0" w:color="auto"/>
            <w:left w:val="none" w:sz="0" w:space="0" w:color="auto"/>
            <w:bottom w:val="none" w:sz="0" w:space="0" w:color="auto"/>
            <w:right w:val="none" w:sz="0" w:space="0" w:color="auto"/>
          </w:divBdr>
        </w:div>
        <w:div w:id="1662351345">
          <w:marLeft w:val="640"/>
          <w:marRight w:val="0"/>
          <w:marTop w:val="0"/>
          <w:marBottom w:val="0"/>
          <w:divBdr>
            <w:top w:val="none" w:sz="0" w:space="0" w:color="auto"/>
            <w:left w:val="none" w:sz="0" w:space="0" w:color="auto"/>
            <w:bottom w:val="none" w:sz="0" w:space="0" w:color="auto"/>
            <w:right w:val="none" w:sz="0" w:space="0" w:color="auto"/>
          </w:divBdr>
        </w:div>
        <w:div w:id="1692535346">
          <w:marLeft w:val="640"/>
          <w:marRight w:val="0"/>
          <w:marTop w:val="0"/>
          <w:marBottom w:val="0"/>
          <w:divBdr>
            <w:top w:val="none" w:sz="0" w:space="0" w:color="auto"/>
            <w:left w:val="none" w:sz="0" w:space="0" w:color="auto"/>
            <w:bottom w:val="none" w:sz="0" w:space="0" w:color="auto"/>
            <w:right w:val="none" w:sz="0" w:space="0" w:color="auto"/>
          </w:divBdr>
        </w:div>
        <w:div w:id="1694531192">
          <w:marLeft w:val="640"/>
          <w:marRight w:val="0"/>
          <w:marTop w:val="0"/>
          <w:marBottom w:val="0"/>
          <w:divBdr>
            <w:top w:val="none" w:sz="0" w:space="0" w:color="auto"/>
            <w:left w:val="none" w:sz="0" w:space="0" w:color="auto"/>
            <w:bottom w:val="none" w:sz="0" w:space="0" w:color="auto"/>
            <w:right w:val="none" w:sz="0" w:space="0" w:color="auto"/>
          </w:divBdr>
        </w:div>
        <w:div w:id="1732147963">
          <w:marLeft w:val="640"/>
          <w:marRight w:val="0"/>
          <w:marTop w:val="0"/>
          <w:marBottom w:val="0"/>
          <w:divBdr>
            <w:top w:val="none" w:sz="0" w:space="0" w:color="auto"/>
            <w:left w:val="none" w:sz="0" w:space="0" w:color="auto"/>
            <w:bottom w:val="none" w:sz="0" w:space="0" w:color="auto"/>
            <w:right w:val="none" w:sz="0" w:space="0" w:color="auto"/>
          </w:divBdr>
        </w:div>
        <w:div w:id="1780248551">
          <w:marLeft w:val="640"/>
          <w:marRight w:val="0"/>
          <w:marTop w:val="0"/>
          <w:marBottom w:val="0"/>
          <w:divBdr>
            <w:top w:val="none" w:sz="0" w:space="0" w:color="auto"/>
            <w:left w:val="none" w:sz="0" w:space="0" w:color="auto"/>
            <w:bottom w:val="none" w:sz="0" w:space="0" w:color="auto"/>
            <w:right w:val="none" w:sz="0" w:space="0" w:color="auto"/>
          </w:divBdr>
        </w:div>
        <w:div w:id="1798520605">
          <w:marLeft w:val="640"/>
          <w:marRight w:val="0"/>
          <w:marTop w:val="0"/>
          <w:marBottom w:val="0"/>
          <w:divBdr>
            <w:top w:val="none" w:sz="0" w:space="0" w:color="auto"/>
            <w:left w:val="none" w:sz="0" w:space="0" w:color="auto"/>
            <w:bottom w:val="none" w:sz="0" w:space="0" w:color="auto"/>
            <w:right w:val="none" w:sz="0" w:space="0" w:color="auto"/>
          </w:divBdr>
        </w:div>
        <w:div w:id="1809591647">
          <w:marLeft w:val="640"/>
          <w:marRight w:val="0"/>
          <w:marTop w:val="0"/>
          <w:marBottom w:val="0"/>
          <w:divBdr>
            <w:top w:val="none" w:sz="0" w:space="0" w:color="auto"/>
            <w:left w:val="none" w:sz="0" w:space="0" w:color="auto"/>
            <w:bottom w:val="none" w:sz="0" w:space="0" w:color="auto"/>
            <w:right w:val="none" w:sz="0" w:space="0" w:color="auto"/>
          </w:divBdr>
        </w:div>
        <w:div w:id="1833252812">
          <w:marLeft w:val="640"/>
          <w:marRight w:val="0"/>
          <w:marTop w:val="0"/>
          <w:marBottom w:val="0"/>
          <w:divBdr>
            <w:top w:val="none" w:sz="0" w:space="0" w:color="auto"/>
            <w:left w:val="none" w:sz="0" w:space="0" w:color="auto"/>
            <w:bottom w:val="none" w:sz="0" w:space="0" w:color="auto"/>
            <w:right w:val="none" w:sz="0" w:space="0" w:color="auto"/>
          </w:divBdr>
        </w:div>
        <w:div w:id="1854805395">
          <w:marLeft w:val="640"/>
          <w:marRight w:val="0"/>
          <w:marTop w:val="0"/>
          <w:marBottom w:val="0"/>
          <w:divBdr>
            <w:top w:val="none" w:sz="0" w:space="0" w:color="auto"/>
            <w:left w:val="none" w:sz="0" w:space="0" w:color="auto"/>
            <w:bottom w:val="none" w:sz="0" w:space="0" w:color="auto"/>
            <w:right w:val="none" w:sz="0" w:space="0" w:color="auto"/>
          </w:divBdr>
        </w:div>
        <w:div w:id="1914587723">
          <w:marLeft w:val="640"/>
          <w:marRight w:val="0"/>
          <w:marTop w:val="0"/>
          <w:marBottom w:val="0"/>
          <w:divBdr>
            <w:top w:val="none" w:sz="0" w:space="0" w:color="auto"/>
            <w:left w:val="none" w:sz="0" w:space="0" w:color="auto"/>
            <w:bottom w:val="none" w:sz="0" w:space="0" w:color="auto"/>
            <w:right w:val="none" w:sz="0" w:space="0" w:color="auto"/>
          </w:divBdr>
        </w:div>
        <w:div w:id="1926571681">
          <w:marLeft w:val="640"/>
          <w:marRight w:val="0"/>
          <w:marTop w:val="0"/>
          <w:marBottom w:val="0"/>
          <w:divBdr>
            <w:top w:val="none" w:sz="0" w:space="0" w:color="auto"/>
            <w:left w:val="none" w:sz="0" w:space="0" w:color="auto"/>
            <w:bottom w:val="none" w:sz="0" w:space="0" w:color="auto"/>
            <w:right w:val="none" w:sz="0" w:space="0" w:color="auto"/>
          </w:divBdr>
        </w:div>
      </w:divsChild>
    </w:div>
    <w:div w:id="809328841">
      <w:bodyDiv w:val="1"/>
      <w:marLeft w:val="0"/>
      <w:marRight w:val="0"/>
      <w:marTop w:val="0"/>
      <w:marBottom w:val="0"/>
      <w:divBdr>
        <w:top w:val="none" w:sz="0" w:space="0" w:color="auto"/>
        <w:left w:val="none" w:sz="0" w:space="0" w:color="auto"/>
        <w:bottom w:val="none" w:sz="0" w:space="0" w:color="auto"/>
        <w:right w:val="none" w:sz="0" w:space="0" w:color="auto"/>
      </w:divBdr>
    </w:div>
    <w:div w:id="809976666">
      <w:bodyDiv w:val="1"/>
      <w:marLeft w:val="0"/>
      <w:marRight w:val="0"/>
      <w:marTop w:val="0"/>
      <w:marBottom w:val="0"/>
      <w:divBdr>
        <w:top w:val="none" w:sz="0" w:space="0" w:color="auto"/>
        <w:left w:val="none" w:sz="0" w:space="0" w:color="auto"/>
        <w:bottom w:val="none" w:sz="0" w:space="0" w:color="auto"/>
        <w:right w:val="none" w:sz="0" w:space="0" w:color="auto"/>
      </w:divBdr>
      <w:divsChild>
        <w:div w:id="10181283">
          <w:marLeft w:val="640"/>
          <w:marRight w:val="0"/>
          <w:marTop w:val="0"/>
          <w:marBottom w:val="0"/>
          <w:divBdr>
            <w:top w:val="none" w:sz="0" w:space="0" w:color="auto"/>
            <w:left w:val="none" w:sz="0" w:space="0" w:color="auto"/>
            <w:bottom w:val="none" w:sz="0" w:space="0" w:color="auto"/>
            <w:right w:val="none" w:sz="0" w:space="0" w:color="auto"/>
          </w:divBdr>
        </w:div>
        <w:div w:id="53042472">
          <w:marLeft w:val="640"/>
          <w:marRight w:val="0"/>
          <w:marTop w:val="0"/>
          <w:marBottom w:val="0"/>
          <w:divBdr>
            <w:top w:val="none" w:sz="0" w:space="0" w:color="auto"/>
            <w:left w:val="none" w:sz="0" w:space="0" w:color="auto"/>
            <w:bottom w:val="none" w:sz="0" w:space="0" w:color="auto"/>
            <w:right w:val="none" w:sz="0" w:space="0" w:color="auto"/>
          </w:divBdr>
        </w:div>
        <w:div w:id="113211882">
          <w:marLeft w:val="640"/>
          <w:marRight w:val="0"/>
          <w:marTop w:val="0"/>
          <w:marBottom w:val="0"/>
          <w:divBdr>
            <w:top w:val="none" w:sz="0" w:space="0" w:color="auto"/>
            <w:left w:val="none" w:sz="0" w:space="0" w:color="auto"/>
            <w:bottom w:val="none" w:sz="0" w:space="0" w:color="auto"/>
            <w:right w:val="none" w:sz="0" w:space="0" w:color="auto"/>
          </w:divBdr>
        </w:div>
        <w:div w:id="116873808">
          <w:marLeft w:val="640"/>
          <w:marRight w:val="0"/>
          <w:marTop w:val="0"/>
          <w:marBottom w:val="0"/>
          <w:divBdr>
            <w:top w:val="none" w:sz="0" w:space="0" w:color="auto"/>
            <w:left w:val="none" w:sz="0" w:space="0" w:color="auto"/>
            <w:bottom w:val="none" w:sz="0" w:space="0" w:color="auto"/>
            <w:right w:val="none" w:sz="0" w:space="0" w:color="auto"/>
          </w:divBdr>
        </w:div>
        <w:div w:id="134681960">
          <w:marLeft w:val="640"/>
          <w:marRight w:val="0"/>
          <w:marTop w:val="0"/>
          <w:marBottom w:val="0"/>
          <w:divBdr>
            <w:top w:val="none" w:sz="0" w:space="0" w:color="auto"/>
            <w:left w:val="none" w:sz="0" w:space="0" w:color="auto"/>
            <w:bottom w:val="none" w:sz="0" w:space="0" w:color="auto"/>
            <w:right w:val="none" w:sz="0" w:space="0" w:color="auto"/>
          </w:divBdr>
        </w:div>
        <w:div w:id="175341416">
          <w:marLeft w:val="640"/>
          <w:marRight w:val="0"/>
          <w:marTop w:val="0"/>
          <w:marBottom w:val="0"/>
          <w:divBdr>
            <w:top w:val="none" w:sz="0" w:space="0" w:color="auto"/>
            <w:left w:val="none" w:sz="0" w:space="0" w:color="auto"/>
            <w:bottom w:val="none" w:sz="0" w:space="0" w:color="auto"/>
            <w:right w:val="none" w:sz="0" w:space="0" w:color="auto"/>
          </w:divBdr>
        </w:div>
        <w:div w:id="206647904">
          <w:marLeft w:val="640"/>
          <w:marRight w:val="0"/>
          <w:marTop w:val="0"/>
          <w:marBottom w:val="0"/>
          <w:divBdr>
            <w:top w:val="none" w:sz="0" w:space="0" w:color="auto"/>
            <w:left w:val="none" w:sz="0" w:space="0" w:color="auto"/>
            <w:bottom w:val="none" w:sz="0" w:space="0" w:color="auto"/>
            <w:right w:val="none" w:sz="0" w:space="0" w:color="auto"/>
          </w:divBdr>
        </w:div>
        <w:div w:id="239484339">
          <w:marLeft w:val="640"/>
          <w:marRight w:val="0"/>
          <w:marTop w:val="0"/>
          <w:marBottom w:val="0"/>
          <w:divBdr>
            <w:top w:val="none" w:sz="0" w:space="0" w:color="auto"/>
            <w:left w:val="none" w:sz="0" w:space="0" w:color="auto"/>
            <w:bottom w:val="none" w:sz="0" w:space="0" w:color="auto"/>
            <w:right w:val="none" w:sz="0" w:space="0" w:color="auto"/>
          </w:divBdr>
        </w:div>
        <w:div w:id="254553886">
          <w:marLeft w:val="640"/>
          <w:marRight w:val="0"/>
          <w:marTop w:val="0"/>
          <w:marBottom w:val="0"/>
          <w:divBdr>
            <w:top w:val="none" w:sz="0" w:space="0" w:color="auto"/>
            <w:left w:val="none" w:sz="0" w:space="0" w:color="auto"/>
            <w:bottom w:val="none" w:sz="0" w:space="0" w:color="auto"/>
            <w:right w:val="none" w:sz="0" w:space="0" w:color="auto"/>
          </w:divBdr>
        </w:div>
        <w:div w:id="273364479">
          <w:marLeft w:val="640"/>
          <w:marRight w:val="0"/>
          <w:marTop w:val="0"/>
          <w:marBottom w:val="0"/>
          <w:divBdr>
            <w:top w:val="none" w:sz="0" w:space="0" w:color="auto"/>
            <w:left w:val="none" w:sz="0" w:space="0" w:color="auto"/>
            <w:bottom w:val="none" w:sz="0" w:space="0" w:color="auto"/>
            <w:right w:val="none" w:sz="0" w:space="0" w:color="auto"/>
          </w:divBdr>
        </w:div>
        <w:div w:id="283773522">
          <w:marLeft w:val="640"/>
          <w:marRight w:val="0"/>
          <w:marTop w:val="0"/>
          <w:marBottom w:val="0"/>
          <w:divBdr>
            <w:top w:val="none" w:sz="0" w:space="0" w:color="auto"/>
            <w:left w:val="none" w:sz="0" w:space="0" w:color="auto"/>
            <w:bottom w:val="none" w:sz="0" w:space="0" w:color="auto"/>
            <w:right w:val="none" w:sz="0" w:space="0" w:color="auto"/>
          </w:divBdr>
        </w:div>
        <w:div w:id="288558566">
          <w:marLeft w:val="640"/>
          <w:marRight w:val="0"/>
          <w:marTop w:val="0"/>
          <w:marBottom w:val="0"/>
          <w:divBdr>
            <w:top w:val="none" w:sz="0" w:space="0" w:color="auto"/>
            <w:left w:val="none" w:sz="0" w:space="0" w:color="auto"/>
            <w:bottom w:val="none" w:sz="0" w:space="0" w:color="auto"/>
            <w:right w:val="none" w:sz="0" w:space="0" w:color="auto"/>
          </w:divBdr>
        </w:div>
        <w:div w:id="348144138">
          <w:marLeft w:val="640"/>
          <w:marRight w:val="0"/>
          <w:marTop w:val="0"/>
          <w:marBottom w:val="0"/>
          <w:divBdr>
            <w:top w:val="none" w:sz="0" w:space="0" w:color="auto"/>
            <w:left w:val="none" w:sz="0" w:space="0" w:color="auto"/>
            <w:bottom w:val="none" w:sz="0" w:space="0" w:color="auto"/>
            <w:right w:val="none" w:sz="0" w:space="0" w:color="auto"/>
          </w:divBdr>
        </w:div>
        <w:div w:id="364527117">
          <w:marLeft w:val="640"/>
          <w:marRight w:val="0"/>
          <w:marTop w:val="0"/>
          <w:marBottom w:val="0"/>
          <w:divBdr>
            <w:top w:val="none" w:sz="0" w:space="0" w:color="auto"/>
            <w:left w:val="none" w:sz="0" w:space="0" w:color="auto"/>
            <w:bottom w:val="none" w:sz="0" w:space="0" w:color="auto"/>
            <w:right w:val="none" w:sz="0" w:space="0" w:color="auto"/>
          </w:divBdr>
        </w:div>
        <w:div w:id="368183337">
          <w:marLeft w:val="640"/>
          <w:marRight w:val="0"/>
          <w:marTop w:val="0"/>
          <w:marBottom w:val="0"/>
          <w:divBdr>
            <w:top w:val="none" w:sz="0" w:space="0" w:color="auto"/>
            <w:left w:val="none" w:sz="0" w:space="0" w:color="auto"/>
            <w:bottom w:val="none" w:sz="0" w:space="0" w:color="auto"/>
            <w:right w:val="none" w:sz="0" w:space="0" w:color="auto"/>
          </w:divBdr>
        </w:div>
        <w:div w:id="381103391">
          <w:marLeft w:val="640"/>
          <w:marRight w:val="0"/>
          <w:marTop w:val="0"/>
          <w:marBottom w:val="0"/>
          <w:divBdr>
            <w:top w:val="none" w:sz="0" w:space="0" w:color="auto"/>
            <w:left w:val="none" w:sz="0" w:space="0" w:color="auto"/>
            <w:bottom w:val="none" w:sz="0" w:space="0" w:color="auto"/>
            <w:right w:val="none" w:sz="0" w:space="0" w:color="auto"/>
          </w:divBdr>
        </w:div>
        <w:div w:id="462112579">
          <w:marLeft w:val="640"/>
          <w:marRight w:val="0"/>
          <w:marTop w:val="0"/>
          <w:marBottom w:val="0"/>
          <w:divBdr>
            <w:top w:val="none" w:sz="0" w:space="0" w:color="auto"/>
            <w:left w:val="none" w:sz="0" w:space="0" w:color="auto"/>
            <w:bottom w:val="none" w:sz="0" w:space="0" w:color="auto"/>
            <w:right w:val="none" w:sz="0" w:space="0" w:color="auto"/>
          </w:divBdr>
        </w:div>
        <w:div w:id="495726370">
          <w:marLeft w:val="640"/>
          <w:marRight w:val="0"/>
          <w:marTop w:val="0"/>
          <w:marBottom w:val="0"/>
          <w:divBdr>
            <w:top w:val="none" w:sz="0" w:space="0" w:color="auto"/>
            <w:left w:val="none" w:sz="0" w:space="0" w:color="auto"/>
            <w:bottom w:val="none" w:sz="0" w:space="0" w:color="auto"/>
            <w:right w:val="none" w:sz="0" w:space="0" w:color="auto"/>
          </w:divBdr>
        </w:div>
        <w:div w:id="502286383">
          <w:marLeft w:val="640"/>
          <w:marRight w:val="0"/>
          <w:marTop w:val="0"/>
          <w:marBottom w:val="0"/>
          <w:divBdr>
            <w:top w:val="none" w:sz="0" w:space="0" w:color="auto"/>
            <w:left w:val="none" w:sz="0" w:space="0" w:color="auto"/>
            <w:bottom w:val="none" w:sz="0" w:space="0" w:color="auto"/>
            <w:right w:val="none" w:sz="0" w:space="0" w:color="auto"/>
          </w:divBdr>
        </w:div>
        <w:div w:id="533343617">
          <w:marLeft w:val="640"/>
          <w:marRight w:val="0"/>
          <w:marTop w:val="0"/>
          <w:marBottom w:val="0"/>
          <w:divBdr>
            <w:top w:val="none" w:sz="0" w:space="0" w:color="auto"/>
            <w:left w:val="none" w:sz="0" w:space="0" w:color="auto"/>
            <w:bottom w:val="none" w:sz="0" w:space="0" w:color="auto"/>
            <w:right w:val="none" w:sz="0" w:space="0" w:color="auto"/>
          </w:divBdr>
        </w:div>
        <w:div w:id="552890237">
          <w:marLeft w:val="640"/>
          <w:marRight w:val="0"/>
          <w:marTop w:val="0"/>
          <w:marBottom w:val="0"/>
          <w:divBdr>
            <w:top w:val="none" w:sz="0" w:space="0" w:color="auto"/>
            <w:left w:val="none" w:sz="0" w:space="0" w:color="auto"/>
            <w:bottom w:val="none" w:sz="0" w:space="0" w:color="auto"/>
            <w:right w:val="none" w:sz="0" w:space="0" w:color="auto"/>
          </w:divBdr>
        </w:div>
        <w:div w:id="587274034">
          <w:marLeft w:val="640"/>
          <w:marRight w:val="0"/>
          <w:marTop w:val="0"/>
          <w:marBottom w:val="0"/>
          <w:divBdr>
            <w:top w:val="none" w:sz="0" w:space="0" w:color="auto"/>
            <w:left w:val="none" w:sz="0" w:space="0" w:color="auto"/>
            <w:bottom w:val="none" w:sz="0" w:space="0" w:color="auto"/>
            <w:right w:val="none" w:sz="0" w:space="0" w:color="auto"/>
          </w:divBdr>
        </w:div>
        <w:div w:id="628168189">
          <w:marLeft w:val="640"/>
          <w:marRight w:val="0"/>
          <w:marTop w:val="0"/>
          <w:marBottom w:val="0"/>
          <w:divBdr>
            <w:top w:val="none" w:sz="0" w:space="0" w:color="auto"/>
            <w:left w:val="none" w:sz="0" w:space="0" w:color="auto"/>
            <w:bottom w:val="none" w:sz="0" w:space="0" w:color="auto"/>
            <w:right w:val="none" w:sz="0" w:space="0" w:color="auto"/>
          </w:divBdr>
        </w:div>
        <w:div w:id="644243453">
          <w:marLeft w:val="640"/>
          <w:marRight w:val="0"/>
          <w:marTop w:val="0"/>
          <w:marBottom w:val="0"/>
          <w:divBdr>
            <w:top w:val="none" w:sz="0" w:space="0" w:color="auto"/>
            <w:left w:val="none" w:sz="0" w:space="0" w:color="auto"/>
            <w:bottom w:val="none" w:sz="0" w:space="0" w:color="auto"/>
            <w:right w:val="none" w:sz="0" w:space="0" w:color="auto"/>
          </w:divBdr>
        </w:div>
        <w:div w:id="664557209">
          <w:marLeft w:val="640"/>
          <w:marRight w:val="0"/>
          <w:marTop w:val="0"/>
          <w:marBottom w:val="0"/>
          <w:divBdr>
            <w:top w:val="none" w:sz="0" w:space="0" w:color="auto"/>
            <w:left w:val="none" w:sz="0" w:space="0" w:color="auto"/>
            <w:bottom w:val="none" w:sz="0" w:space="0" w:color="auto"/>
            <w:right w:val="none" w:sz="0" w:space="0" w:color="auto"/>
          </w:divBdr>
        </w:div>
        <w:div w:id="674839535">
          <w:marLeft w:val="640"/>
          <w:marRight w:val="0"/>
          <w:marTop w:val="0"/>
          <w:marBottom w:val="0"/>
          <w:divBdr>
            <w:top w:val="none" w:sz="0" w:space="0" w:color="auto"/>
            <w:left w:val="none" w:sz="0" w:space="0" w:color="auto"/>
            <w:bottom w:val="none" w:sz="0" w:space="0" w:color="auto"/>
            <w:right w:val="none" w:sz="0" w:space="0" w:color="auto"/>
          </w:divBdr>
        </w:div>
        <w:div w:id="678508291">
          <w:marLeft w:val="640"/>
          <w:marRight w:val="0"/>
          <w:marTop w:val="0"/>
          <w:marBottom w:val="0"/>
          <w:divBdr>
            <w:top w:val="none" w:sz="0" w:space="0" w:color="auto"/>
            <w:left w:val="none" w:sz="0" w:space="0" w:color="auto"/>
            <w:bottom w:val="none" w:sz="0" w:space="0" w:color="auto"/>
            <w:right w:val="none" w:sz="0" w:space="0" w:color="auto"/>
          </w:divBdr>
        </w:div>
        <w:div w:id="687950004">
          <w:marLeft w:val="640"/>
          <w:marRight w:val="0"/>
          <w:marTop w:val="0"/>
          <w:marBottom w:val="0"/>
          <w:divBdr>
            <w:top w:val="none" w:sz="0" w:space="0" w:color="auto"/>
            <w:left w:val="none" w:sz="0" w:space="0" w:color="auto"/>
            <w:bottom w:val="none" w:sz="0" w:space="0" w:color="auto"/>
            <w:right w:val="none" w:sz="0" w:space="0" w:color="auto"/>
          </w:divBdr>
        </w:div>
        <w:div w:id="704599079">
          <w:marLeft w:val="640"/>
          <w:marRight w:val="0"/>
          <w:marTop w:val="0"/>
          <w:marBottom w:val="0"/>
          <w:divBdr>
            <w:top w:val="none" w:sz="0" w:space="0" w:color="auto"/>
            <w:left w:val="none" w:sz="0" w:space="0" w:color="auto"/>
            <w:bottom w:val="none" w:sz="0" w:space="0" w:color="auto"/>
            <w:right w:val="none" w:sz="0" w:space="0" w:color="auto"/>
          </w:divBdr>
        </w:div>
        <w:div w:id="761606589">
          <w:marLeft w:val="640"/>
          <w:marRight w:val="0"/>
          <w:marTop w:val="0"/>
          <w:marBottom w:val="0"/>
          <w:divBdr>
            <w:top w:val="none" w:sz="0" w:space="0" w:color="auto"/>
            <w:left w:val="none" w:sz="0" w:space="0" w:color="auto"/>
            <w:bottom w:val="none" w:sz="0" w:space="0" w:color="auto"/>
            <w:right w:val="none" w:sz="0" w:space="0" w:color="auto"/>
          </w:divBdr>
        </w:div>
        <w:div w:id="766077033">
          <w:marLeft w:val="640"/>
          <w:marRight w:val="0"/>
          <w:marTop w:val="0"/>
          <w:marBottom w:val="0"/>
          <w:divBdr>
            <w:top w:val="none" w:sz="0" w:space="0" w:color="auto"/>
            <w:left w:val="none" w:sz="0" w:space="0" w:color="auto"/>
            <w:bottom w:val="none" w:sz="0" w:space="0" w:color="auto"/>
            <w:right w:val="none" w:sz="0" w:space="0" w:color="auto"/>
          </w:divBdr>
        </w:div>
        <w:div w:id="767652650">
          <w:marLeft w:val="640"/>
          <w:marRight w:val="0"/>
          <w:marTop w:val="0"/>
          <w:marBottom w:val="0"/>
          <w:divBdr>
            <w:top w:val="none" w:sz="0" w:space="0" w:color="auto"/>
            <w:left w:val="none" w:sz="0" w:space="0" w:color="auto"/>
            <w:bottom w:val="none" w:sz="0" w:space="0" w:color="auto"/>
            <w:right w:val="none" w:sz="0" w:space="0" w:color="auto"/>
          </w:divBdr>
        </w:div>
        <w:div w:id="916791752">
          <w:marLeft w:val="640"/>
          <w:marRight w:val="0"/>
          <w:marTop w:val="0"/>
          <w:marBottom w:val="0"/>
          <w:divBdr>
            <w:top w:val="none" w:sz="0" w:space="0" w:color="auto"/>
            <w:left w:val="none" w:sz="0" w:space="0" w:color="auto"/>
            <w:bottom w:val="none" w:sz="0" w:space="0" w:color="auto"/>
            <w:right w:val="none" w:sz="0" w:space="0" w:color="auto"/>
          </w:divBdr>
        </w:div>
        <w:div w:id="949314763">
          <w:marLeft w:val="640"/>
          <w:marRight w:val="0"/>
          <w:marTop w:val="0"/>
          <w:marBottom w:val="0"/>
          <w:divBdr>
            <w:top w:val="none" w:sz="0" w:space="0" w:color="auto"/>
            <w:left w:val="none" w:sz="0" w:space="0" w:color="auto"/>
            <w:bottom w:val="none" w:sz="0" w:space="0" w:color="auto"/>
            <w:right w:val="none" w:sz="0" w:space="0" w:color="auto"/>
          </w:divBdr>
        </w:div>
        <w:div w:id="968509190">
          <w:marLeft w:val="640"/>
          <w:marRight w:val="0"/>
          <w:marTop w:val="0"/>
          <w:marBottom w:val="0"/>
          <w:divBdr>
            <w:top w:val="none" w:sz="0" w:space="0" w:color="auto"/>
            <w:left w:val="none" w:sz="0" w:space="0" w:color="auto"/>
            <w:bottom w:val="none" w:sz="0" w:space="0" w:color="auto"/>
            <w:right w:val="none" w:sz="0" w:space="0" w:color="auto"/>
          </w:divBdr>
        </w:div>
        <w:div w:id="1009216069">
          <w:marLeft w:val="640"/>
          <w:marRight w:val="0"/>
          <w:marTop w:val="0"/>
          <w:marBottom w:val="0"/>
          <w:divBdr>
            <w:top w:val="none" w:sz="0" w:space="0" w:color="auto"/>
            <w:left w:val="none" w:sz="0" w:space="0" w:color="auto"/>
            <w:bottom w:val="none" w:sz="0" w:space="0" w:color="auto"/>
            <w:right w:val="none" w:sz="0" w:space="0" w:color="auto"/>
          </w:divBdr>
        </w:div>
        <w:div w:id="1017466645">
          <w:marLeft w:val="640"/>
          <w:marRight w:val="0"/>
          <w:marTop w:val="0"/>
          <w:marBottom w:val="0"/>
          <w:divBdr>
            <w:top w:val="none" w:sz="0" w:space="0" w:color="auto"/>
            <w:left w:val="none" w:sz="0" w:space="0" w:color="auto"/>
            <w:bottom w:val="none" w:sz="0" w:space="0" w:color="auto"/>
            <w:right w:val="none" w:sz="0" w:space="0" w:color="auto"/>
          </w:divBdr>
        </w:div>
        <w:div w:id="1022636111">
          <w:marLeft w:val="640"/>
          <w:marRight w:val="0"/>
          <w:marTop w:val="0"/>
          <w:marBottom w:val="0"/>
          <w:divBdr>
            <w:top w:val="none" w:sz="0" w:space="0" w:color="auto"/>
            <w:left w:val="none" w:sz="0" w:space="0" w:color="auto"/>
            <w:bottom w:val="none" w:sz="0" w:space="0" w:color="auto"/>
            <w:right w:val="none" w:sz="0" w:space="0" w:color="auto"/>
          </w:divBdr>
        </w:div>
        <w:div w:id="1025523436">
          <w:marLeft w:val="640"/>
          <w:marRight w:val="0"/>
          <w:marTop w:val="0"/>
          <w:marBottom w:val="0"/>
          <w:divBdr>
            <w:top w:val="none" w:sz="0" w:space="0" w:color="auto"/>
            <w:left w:val="none" w:sz="0" w:space="0" w:color="auto"/>
            <w:bottom w:val="none" w:sz="0" w:space="0" w:color="auto"/>
            <w:right w:val="none" w:sz="0" w:space="0" w:color="auto"/>
          </w:divBdr>
        </w:div>
        <w:div w:id="1028529793">
          <w:marLeft w:val="640"/>
          <w:marRight w:val="0"/>
          <w:marTop w:val="0"/>
          <w:marBottom w:val="0"/>
          <w:divBdr>
            <w:top w:val="none" w:sz="0" w:space="0" w:color="auto"/>
            <w:left w:val="none" w:sz="0" w:space="0" w:color="auto"/>
            <w:bottom w:val="none" w:sz="0" w:space="0" w:color="auto"/>
            <w:right w:val="none" w:sz="0" w:space="0" w:color="auto"/>
          </w:divBdr>
        </w:div>
        <w:div w:id="1062363072">
          <w:marLeft w:val="640"/>
          <w:marRight w:val="0"/>
          <w:marTop w:val="0"/>
          <w:marBottom w:val="0"/>
          <w:divBdr>
            <w:top w:val="none" w:sz="0" w:space="0" w:color="auto"/>
            <w:left w:val="none" w:sz="0" w:space="0" w:color="auto"/>
            <w:bottom w:val="none" w:sz="0" w:space="0" w:color="auto"/>
            <w:right w:val="none" w:sz="0" w:space="0" w:color="auto"/>
          </w:divBdr>
        </w:div>
        <w:div w:id="1089078636">
          <w:marLeft w:val="640"/>
          <w:marRight w:val="0"/>
          <w:marTop w:val="0"/>
          <w:marBottom w:val="0"/>
          <w:divBdr>
            <w:top w:val="none" w:sz="0" w:space="0" w:color="auto"/>
            <w:left w:val="none" w:sz="0" w:space="0" w:color="auto"/>
            <w:bottom w:val="none" w:sz="0" w:space="0" w:color="auto"/>
            <w:right w:val="none" w:sz="0" w:space="0" w:color="auto"/>
          </w:divBdr>
        </w:div>
        <w:div w:id="1093015664">
          <w:marLeft w:val="640"/>
          <w:marRight w:val="0"/>
          <w:marTop w:val="0"/>
          <w:marBottom w:val="0"/>
          <w:divBdr>
            <w:top w:val="none" w:sz="0" w:space="0" w:color="auto"/>
            <w:left w:val="none" w:sz="0" w:space="0" w:color="auto"/>
            <w:bottom w:val="none" w:sz="0" w:space="0" w:color="auto"/>
            <w:right w:val="none" w:sz="0" w:space="0" w:color="auto"/>
          </w:divBdr>
        </w:div>
        <w:div w:id="1142582353">
          <w:marLeft w:val="640"/>
          <w:marRight w:val="0"/>
          <w:marTop w:val="0"/>
          <w:marBottom w:val="0"/>
          <w:divBdr>
            <w:top w:val="none" w:sz="0" w:space="0" w:color="auto"/>
            <w:left w:val="none" w:sz="0" w:space="0" w:color="auto"/>
            <w:bottom w:val="none" w:sz="0" w:space="0" w:color="auto"/>
            <w:right w:val="none" w:sz="0" w:space="0" w:color="auto"/>
          </w:divBdr>
        </w:div>
        <w:div w:id="1151603770">
          <w:marLeft w:val="640"/>
          <w:marRight w:val="0"/>
          <w:marTop w:val="0"/>
          <w:marBottom w:val="0"/>
          <w:divBdr>
            <w:top w:val="none" w:sz="0" w:space="0" w:color="auto"/>
            <w:left w:val="none" w:sz="0" w:space="0" w:color="auto"/>
            <w:bottom w:val="none" w:sz="0" w:space="0" w:color="auto"/>
            <w:right w:val="none" w:sz="0" w:space="0" w:color="auto"/>
          </w:divBdr>
        </w:div>
        <w:div w:id="1162887425">
          <w:marLeft w:val="640"/>
          <w:marRight w:val="0"/>
          <w:marTop w:val="0"/>
          <w:marBottom w:val="0"/>
          <w:divBdr>
            <w:top w:val="none" w:sz="0" w:space="0" w:color="auto"/>
            <w:left w:val="none" w:sz="0" w:space="0" w:color="auto"/>
            <w:bottom w:val="none" w:sz="0" w:space="0" w:color="auto"/>
            <w:right w:val="none" w:sz="0" w:space="0" w:color="auto"/>
          </w:divBdr>
        </w:div>
        <w:div w:id="1169254923">
          <w:marLeft w:val="640"/>
          <w:marRight w:val="0"/>
          <w:marTop w:val="0"/>
          <w:marBottom w:val="0"/>
          <w:divBdr>
            <w:top w:val="none" w:sz="0" w:space="0" w:color="auto"/>
            <w:left w:val="none" w:sz="0" w:space="0" w:color="auto"/>
            <w:bottom w:val="none" w:sz="0" w:space="0" w:color="auto"/>
            <w:right w:val="none" w:sz="0" w:space="0" w:color="auto"/>
          </w:divBdr>
        </w:div>
        <w:div w:id="1172380979">
          <w:marLeft w:val="640"/>
          <w:marRight w:val="0"/>
          <w:marTop w:val="0"/>
          <w:marBottom w:val="0"/>
          <w:divBdr>
            <w:top w:val="none" w:sz="0" w:space="0" w:color="auto"/>
            <w:left w:val="none" w:sz="0" w:space="0" w:color="auto"/>
            <w:bottom w:val="none" w:sz="0" w:space="0" w:color="auto"/>
            <w:right w:val="none" w:sz="0" w:space="0" w:color="auto"/>
          </w:divBdr>
        </w:div>
        <w:div w:id="1220240997">
          <w:marLeft w:val="640"/>
          <w:marRight w:val="0"/>
          <w:marTop w:val="0"/>
          <w:marBottom w:val="0"/>
          <w:divBdr>
            <w:top w:val="none" w:sz="0" w:space="0" w:color="auto"/>
            <w:left w:val="none" w:sz="0" w:space="0" w:color="auto"/>
            <w:bottom w:val="none" w:sz="0" w:space="0" w:color="auto"/>
            <w:right w:val="none" w:sz="0" w:space="0" w:color="auto"/>
          </w:divBdr>
        </w:div>
        <w:div w:id="1254974867">
          <w:marLeft w:val="640"/>
          <w:marRight w:val="0"/>
          <w:marTop w:val="0"/>
          <w:marBottom w:val="0"/>
          <w:divBdr>
            <w:top w:val="none" w:sz="0" w:space="0" w:color="auto"/>
            <w:left w:val="none" w:sz="0" w:space="0" w:color="auto"/>
            <w:bottom w:val="none" w:sz="0" w:space="0" w:color="auto"/>
            <w:right w:val="none" w:sz="0" w:space="0" w:color="auto"/>
          </w:divBdr>
        </w:div>
        <w:div w:id="1286306096">
          <w:marLeft w:val="640"/>
          <w:marRight w:val="0"/>
          <w:marTop w:val="0"/>
          <w:marBottom w:val="0"/>
          <w:divBdr>
            <w:top w:val="none" w:sz="0" w:space="0" w:color="auto"/>
            <w:left w:val="none" w:sz="0" w:space="0" w:color="auto"/>
            <w:bottom w:val="none" w:sz="0" w:space="0" w:color="auto"/>
            <w:right w:val="none" w:sz="0" w:space="0" w:color="auto"/>
          </w:divBdr>
        </w:div>
        <w:div w:id="1289631898">
          <w:marLeft w:val="640"/>
          <w:marRight w:val="0"/>
          <w:marTop w:val="0"/>
          <w:marBottom w:val="0"/>
          <w:divBdr>
            <w:top w:val="none" w:sz="0" w:space="0" w:color="auto"/>
            <w:left w:val="none" w:sz="0" w:space="0" w:color="auto"/>
            <w:bottom w:val="none" w:sz="0" w:space="0" w:color="auto"/>
            <w:right w:val="none" w:sz="0" w:space="0" w:color="auto"/>
          </w:divBdr>
        </w:div>
        <w:div w:id="1306811893">
          <w:marLeft w:val="640"/>
          <w:marRight w:val="0"/>
          <w:marTop w:val="0"/>
          <w:marBottom w:val="0"/>
          <w:divBdr>
            <w:top w:val="none" w:sz="0" w:space="0" w:color="auto"/>
            <w:left w:val="none" w:sz="0" w:space="0" w:color="auto"/>
            <w:bottom w:val="none" w:sz="0" w:space="0" w:color="auto"/>
            <w:right w:val="none" w:sz="0" w:space="0" w:color="auto"/>
          </w:divBdr>
        </w:div>
        <w:div w:id="1341587684">
          <w:marLeft w:val="640"/>
          <w:marRight w:val="0"/>
          <w:marTop w:val="0"/>
          <w:marBottom w:val="0"/>
          <w:divBdr>
            <w:top w:val="none" w:sz="0" w:space="0" w:color="auto"/>
            <w:left w:val="none" w:sz="0" w:space="0" w:color="auto"/>
            <w:bottom w:val="none" w:sz="0" w:space="0" w:color="auto"/>
            <w:right w:val="none" w:sz="0" w:space="0" w:color="auto"/>
          </w:divBdr>
        </w:div>
        <w:div w:id="1360164311">
          <w:marLeft w:val="640"/>
          <w:marRight w:val="0"/>
          <w:marTop w:val="0"/>
          <w:marBottom w:val="0"/>
          <w:divBdr>
            <w:top w:val="none" w:sz="0" w:space="0" w:color="auto"/>
            <w:left w:val="none" w:sz="0" w:space="0" w:color="auto"/>
            <w:bottom w:val="none" w:sz="0" w:space="0" w:color="auto"/>
            <w:right w:val="none" w:sz="0" w:space="0" w:color="auto"/>
          </w:divBdr>
        </w:div>
        <w:div w:id="1389763366">
          <w:marLeft w:val="640"/>
          <w:marRight w:val="0"/>
          <w:marTop w:val="0"/>
          <w:marBottom w:val="0"/>
          <w:divBdr>
            <w:top w:val="none" w:sz="0" w:space="0" w:color="auto"/>
            <w:left w:val="none" w:sz="0" w:space="0" w:color="auto"/>
            <w:bottom w:val="none" w:sz="0" w:space="0" w:color="auto"/>
            <w:right w:val="none" w:sz="0" w:space="0" w:color="auto"/>
          </w:divBdr>
        </w:div>
        <w:div w:id="1409646069">
          <w:marLeft w:val="640"/>
          <w:marRight w:val="0"/>
          <w:marTop w:val="0"/>
          <w:marBottom w:val="0"/>
          <w:divBdr>
            <w:top w:val="none" w:sz="0" w:space="0" w:color="auto"/>
            <w:left w:val="none" w:sz="0" w:space="0" w:color="auto"/>
            <w:bottom w:val="none" w:sz="0" w:space="0" w:color="auto"/>
            <w:right w:val="none" w:sz="0" w:space="0" w:color="auto"/>
          </w:divBdr>
        </w:div>
        <w:div w:id="1415667229">
          <w:marLeft w:val="640"/>
          <w:marRight w:val="0"/>
          <w:marTop w:val="0"/>
          <w:marBottom w:val="0"/>
          <w:divBdr>
            <w:top w:val="none" w:sz="0" w:space="0" w:color="auto"/>
            <w:left w:val="none" w:sz="0" w:space="0" w:color="auto"/>
            <w:bottom w:val="none" w:sz="0" w:space="0" w:color="auto"/>
            <w:right w:val="none" w:sz="0" w:space="0" w:color="auto"/>
          </w:divBdr>
        </w:div>
        <w:div w:id="1420980721">
          <w:marLeft w:val="640"/>
          <w:marRight w:val="0"/>
          <w:marTop w:val="0"/>
          <w:marBottom w:val="0"/>
          <w:divBdr>
            <w:top w:val="none" w:sz="0" w:space="0" w:color="auto"/>
            <w:left w:val="none" w:sz="0" w:space="0" w:color="auto"/>
            <w:bottom w:val="none" w:sz="0" w:space="0" w:color="auto"/>
            <w:right w:val="none" w:sz="0" w:space="0" w:color="auto"/>
          </w:divBdr>
        </w:div>
        <w:div w:id="1424298434">
          <w:marLeft w:val="640"/>
          <w:marRight w:val="0"/>
          <w:marTop w:val="0"/>
          <w:marBottom w:val="0"/>
          <w:divBdr>
            <w:top w:val="none" w:sz="0" w:space="0" w:color="auto"/>
            <w:left w:val="none" w:sz="0" w:space="0" w:color="auto"/>
            <w:bottom w:val="none" w:sz="0" w:space="0" w:color="auto"/>
            <w:right w:val="none" w:sz="0" w:space="0" w:color="auto"/>
          </w:divBdr>
        </w:div>
        <w:div w:id="1453131752">
          <w:marLeft w:val="640"/>
          <w:marRight w:val="0"/>
          <w:marTop w:val="0"/>
          <w:marBottom w:val="0"/>
          <w:divBdr>
            <w:top w:val="none" w:sz="0" w:space="0" w:color="auto"/>
            <w:left w:val="none" w:sz="0" w:space="0" w:color="auto"/>
            <w:bottom w:val="none" w:sz="0" w:space="0" w:color="auto"/>
            <w:right w:val="none" w:sz="0" w:space="0" w:color="auto"/>
          </w:divBdr>
        </w:div>
        <w:div w:id="1514492619">
          <w:marLeft w:val="640"/>
          <w:marRight w:val="0"/>
          <w:marTop w:val="0"/>
          <w:marBottom w:val="0"/>
          <w:divBdr>
            <w:top w:val="none" w:sz="0" w:space="0" w:color="auto"/>
            <w:left w:val="none" w:sz="0" w:space="0" w:color="auto"/>
            <w:bottom w:val="none" w:sz="0" w:space="0" w:color="auto"/>
            <w:right w:val="none" w:sz="0" w:space="0" w:color="auto"/>
          </w:divBdr>
        </w:div>
        <w:div w:id="1531139489">
          <w:marLeft w:val="640"/>
          <w:marRight w:val="0"/>
          <w:marTop w:val="0"/>
          <w:marBottom w:val="0"/>
          <w:divBdr>
            <w:top w:val="none" w:sz="0" w:space="0" w:color="auto"/>
            <w:left w:val="none" w:sz="0" w:space="0" w:color="auto"/>
            <w:bottom w:val="none" w:sz="0" w:space="0" w:color="auto"/>
            <w:right w:val="none" w:sz="0" w:space="0" w:color="auto"/>
          </w:divBdr>
        </w:div>
        <w:div w:id="1565947933">
          <w:marLeft w:val="640"/>
          <w:marRight w:val="0"/>
          <w:marTop w:val="0"/>
          <w:marBottom w:val="0"/>
          <w:divBdr>
            <w:top w:val="none" w:sz="0" w:space="0" w:color="auto"/>
            <w:left w:val="none" w:sz="0" w:space="0" w:color="auto"/>
            <w:bottom w:val="none" w:sz="0" w:space="0" w:color="auto"/>
            <w:right w:val="none" w:sz="0" w:space="0" w:color="auto"/>
          </w:divBdr>
        </w:div>
        <w:div w:id="1566723256">
          <w:marLeft w:val="640"/>
          <w:marRight w:val="0"/>
          <w:marTop w:val="0"/>
          <w:marBottom w:val="0"/>
          <w:divBdr>
            <w:top w:val="none" w:sz="0" w:space="0" w:color="auto"/>
            <w:left w:val="none" w:sz="0" w:space="0" w:color="auto"/>
            <w:bottom w:val="none" w:sz="0" w:space="0" w:color="auto"/>
            <w:right w:val="none" w:sz="0" w:space="0" w:color="auto"/>
          </w:divBdr>
        </w:div>
        <w:div w:id="1567107813">
          <w:marLeft w:val="640"/>
          <w:marRight w:val="0"/>
          <w:marTop w:val="0"/>
          <w:marBottom w:val="0"/>
          <w:divBdr>
            <w:top w:val="none" w:sz="0" w:space="0" w:color="auto"/>
            <w:left w:val="none" w:sz="0" w:space="0" w:color="auto"/>
            <w:bottom w:val="none" w:sz="0" w:space="0" w:color="auto"/>
            <w:right w:val="none" w:sz="0" w:space="0" w:color="auto"/>
          </w:divBdr>
        </w:div>
        <w:div w:id="1579823317">
          <w:marLeft w:val="640"/>
          <w:marRight w:val="0"/>
          <w:marTop w:val="0"/>
          <w:marBottom w:val="0"/>
          <w:divBdr>
            <w:top w:val="none" w:sz="0" w:space="0" w:color="auto"/>
            <w:left w:val="none" w:sz="0" w:space="0" w:color="auto"/>
            <w:bottom w:val="none" w:sz="0" w:space="0" w:color="auto"/>
            <w:right w:val="none" w:sz="0" w:space="0" w:color="auto"/>
          </w:divBdr>
        </w:div>
        <w:div w:id="1580213110">
          <w:marLeft w:val="640"/>
          <w:marRight w:val="0"/>
          <w:marTop w:val="0"/>
          <w:marBottom w:val="0"/>
          <w:divBdr>
            <w:top w:val="none" w:sz="0" w:space="0" w:color="auto"/>
            <w:left w:val="none" w:sz="0" w:space="0" w:color="auto"/>
            <w:bottom w:val="none" w:sz="0" w:space="0" w:color="auto"/>
            <w:right w:val="none" w:sz="0" w:space="0" w:color="auto"/>
          </w:divBdr>
        </w:div>
        <w:div w:id="1592541605">
          <w:marLeft w:val="640"/>
          <w:marRight w:val="0"/>
          <w:marTop w:val="0"/>
          <w:marBottom w:val="0"/>
          <w:divBdr>
            <w:top w:val="none" w:sz="0" w:space="0" w:color="auto"/>
            <w:left w:val="none" w:sz="0" w:space="0" w:color="auto"/>
            <w:bottom w:val="none" w:sz="0" w:space="0" w:color="auto"/>
            <w:right w:val="none" w:sz="0" w:space="0" w:color="auto"/>
          </w:divBdr>
        </w:div>
        <w:div w:id="1593780627">
          <w:marLeft w:val="640"/>
          <w:marRight w:val="0"/>
          <w:marTop w:val="0"/>
          <w:marBottom w:val="0"/>
          <w:divBdr>
            <w:top w:val="none" w:sz="0" w:space="0" w:color="auto"/>
            <w:left w:val="none" w:sz="0" w:space="0" w:color="auto"/>
            <w:bottom w:val="none" w:sz="0" w:space="0" w:color="auto"/>
            <w:right w:val="none" w:sz="0" w:space="0" w:color="auto"/>
          </w:divBdr>
        </w:div>
        <w:div w:id="1614942215">
          <w:marLeft w:val="640"/>
          <w:marRight w:val="0"/>
          <w:marTop w:val="0"/>
          <w:marBottom w:val="0"/>
          <w:divBdr>
            <w:top w:val="none" w:sz="0" w:space="0" w:color="auto"/>
            <w:left w:val="none" w:sz="0" w:space="0" w:color="auto"/>
            <w:bottom w:val="none" w:sz="0" w:space="0" w:color="auto"/>
            <w:right w:val="none" w:sz="0" w:space="0" w:color="auto"/>
          </w:divBdr>
        </w:div>
        <w:div w:id="1665860864">
          <w:marLeft w:val="640"/>
          <w:marRight w:val="0"/>
          <w:marTop w:val="0"/>
          <w:marBottom w:val="0"/>
          <w:divBdr>
            <w:top w:val="none" w:sz="0" w:space="0" w:color="auto"/>
            <w:left w:val="none" w:sz="0" w:space="0" w:color="auto"/>
            <w:bottom w:val="none" w:sz="0" w:space="0" w:color="auto"/>
            <w:right w:val="none" w:sz="0" w:space="0" w:color="auto"/>
          </w:divBdr>
        </w:div>
        <w:div w:id="1695500760">
          <w:marLeft w:val="640"/>
          <w:marRight w:val="0"/>
          <w:marTop w:val="0"/>
          <w:marBottom w:val="0"/>
          <w:divBdr>
            <w:top w:val="none" w:sz="0" w:space="0" w:color="auto"/>
            <w:left w:val="none" w:sz="0" w:space="0" w:color="auto"/>
            <w:bottom w:val="none" w:sz="0" w:space="0" w:color="auto"/>
            <w:right w:val="none" w:sz="0" w:space="0" w:color="auto"/>
          </w:divBdr>
        </w:div>
        <w:div w:id="1700278342">
          <w:marLeft w:val="640"/>
          <w:marRight w:val="0"/>
          <w:marTop w:val="0"/>
          <w:marBottom w:val="0"/>
          <w:divBdr>
            <w:top w:val="none" w:sz="0" w:space="0" w:color="auto"/>
            <w:left w:val="none" w:sz="0" w:space="0" w:color="auto"/>
            <w:bottom w:val="none" w:sz="0" w:space="0" w:color="auto"/>
            <w:right w:val="none" w:sz="0" w:space="0" w:color="auto"/>
          </w:divBdr>
        </w:div>
        <w:div w:id="1702243825">
          <w:marLeft w:val="640"/>
          <w:marRight w:val="0"/>
          <w:marTop w:val="0"/>
          <w:marBottom w:val="0"/>
          <w:divBdr>
            <w:top w:val="none" w:sz="0" w:space="0" w:color="auto"/>
            <w:left w:val="none" w:sz="0" w:space="0" w:color="auto"/>
            <w:bottom w:val="none" w:sz="0" w:space="0" w:color="auto"/>
            <w:right w:val="none" w:sz="0" w:space="0" w:color="auto"/>
          </w:divBdr>
        </w:div>
        <w:div w:id="1712798607">
          <w:marLeft w:val="640"/>
          <w:marRight w:val="0"/>
          <w:marTop w:val="0"/>
          <w:marBottom w:val="0"/>
          <w:divBdr>
            <w:top w:val="none" w:sz="0" w:space="0" w:color="auto"/>
            <w:left w:val="none" w:sz="0" w:space="0" w:color="auto"/>
            <w:bottom w:val="none" w:sz="0" w:space="0" w:color="auto"/>
            <w:right w:val="none" w:sz="0" w:space="0" w:color="auto"/>
          </w:divBdr>
        </w:div>
        <w:div w:id="1729573850">
          <w:marLeft w:val="640"/>
          <w:marRight w:val="0"/>
          <w:marTop w:val="0"/>
          <w:marBottom w:val="0"/>
          <w:divBdr>
            <w:top w:val="none" w:sz="0" w:space="0" w:color="auto"/>
            <w:left w:val="none" w:sz="0" w:space="0" w:color="auto"/>
            <w:bottom w:val="none" w:sz="0" w:space="0" w:color="auto"/>
            <w:right w:val="none" w:sz="0" w:space="0" w:color="auto"/>
          </w:divBdr>
        </w:div>
        <w:div w:id="1740521903">
          <w:marLeft w:val="640"/>
          <w:marRight w:val="0"/>
          <w:marTop w:val="0"/>
          <w:marBottom w:val="0"/>
          <w:divBdr>
            <w:top w:val="none" w:sz="0" w:space="0" w:color="auto"/>
            <w:left w:val="none" w:sz="0" w:space="0" w:color="auto"/>
            <w:bottom w:val="none" w:sz="0" w:space="0" w:color="auto"/>
            <w:right w:val="none" w:sz="0" w:space="0" w:color="auto"/>
          </w:divBdr>
        </w:div>
        <w:div w:id="1774278996">
          <w:marLeft w:val="640"/>
          <w:marRight w:val="0"/>
          <w:marTop w:val="0"/>
          <w:marBottom w:val="0"/>
          <w:divBdr>
            <w:top w:val="none" w:sz="0" w:space="0" w:color="auto"/>
            <w:left w:val="none" w:sz="0" w:space="0" w:color="auto"/>
            <w:bottom w:val="none" w:sz="0" w:space="0" w:color="auto"/>
            <w:right w:val="none" w:sz="0" w:space="0" w:color="auto"/>
          </w:divBdr>
        </w:div>
        <w:div w:id="1794471531">
          <w:marLeft w:val="640"/>
          <w:marRight w:val="0"/>
          <w:marTop w:val="0"/>
          <w:marBottom w:val="0"/>
          <w:divBdr>
            <w:top w:val="none" w:sz="0" w:space="0" w:color="auto"/>
            <w:left w:val="none" w:sz="0" w:space="0" w:color="auto"/>
            <w:bottom w:val="none" w:sz="0" w:space="0" w:color="auto"/>
            <w:right w:val="none" w:sz="0" w:space="0" w:color="auto"/>
          </w:divBdr>
        </w:div>
        <w:div w:id="1798139988">
          <w:marLeft w:val="640"/>
          <w:marRight w:val="0"/>
          <w:marTop w:val="0"/>
          <w:marBottom w:val="0"/>
          <w:divBdr>
            <w:top w:val="none" w:sz="0" w:space="0" w:color="auto"/>
            <w:left w:val="none" w:sz="0" w:space="0" w:color="auto"/>
            <w:bottom w:val="none" w:sz="0" w:space="0" w:color="auto"/>
            <w:right w:val="none" w:sz="0" w:space="0" w:color="auto"/>
          </w:divBdr>
        </w:div>
        <w:div w:id="1826124945">
          <w:marLeft w:val="640"/>
          <w:marRight w:val="0"/>
          <w:marTop w:val="0"/>
          <w:marBottom w:val="0"/>
          <w:divBdr>
            <w:top w:val="none" w:sz="0" w:space="0" w:color="auto"/>
            <w:left w:val="none" w:sz="0" w:space="0" w:color="auto"/>
            <w:bottom w:val="none" w:sz="0" w:space="0" w:color="auto"/>
            <w:right w:val="none" w:sz="0" w:space="0" w:color="auto"/>
          </w:divBdr>
        </w:div>
        <w:div w:id="1835880076">
          <w:marLeft w:val="640"/>
          <w:marRight w:val="0"/>
          <w:marTop w:val="0"/>
          <w:marBottom w:val="0"/>
          <w:divBdr>
            <w:top w:val="none" w:sz="0" w:space="0" w:color="auto"/>
            <w:left w:val="none" w:sz="0" w:space="0" w:color="auto"/>
            <w:bottom w:val="none" w:sz="0" w:space="0" w:color="auto"/>
            <w:right w:val="none" w:sz="0" w:space="0" w:color="auto"/>
          </w:divBdr>
        </w:div>
        <w:div w:id="1862470341">
          <w:marLeft w:val="640"/>
          <w:marRight w:val="0"/>
          <w:marTop w:val="0"/>
          <w:marBottom w:val="0"/>
          <w:divBdr>
            <w:top w:val="none" w:sz="0" w:space="0" w:color="auto"/>
            <w:left w:val="none" w:sz="0" w:space="0" w:color="auto"/>
            <w:bottom w:val="none" w:sz="0" w:space="0" w:color="auto"/>
            <w:right w:val="none" w:sz="0" w:space="0" w:color="auto"/>
          </w:divBdr>
        </w:div>
        <w:div w:id="1884711057">
          <w:marLeft w:val="640"/>
          <w:marRight w:val="0"/>
          <w:marTop w:val="0"/>
          <w:marBottom w:val="0"/>
          <w:divBdr>
            <w:top w:val="none" w:sz="0" w:space="0" w:color="auto"/>
            <w:left w:val="none" w:sz="0" w:space="0" w:color="auto"/>
            <w:bottom w:val="none" w:sz="0" w:space="0" w:color="auto"/>
            <w:right w:val="none" w:sz="0" w:space="0" w:color="auto"/>
          </w:divBdr>
        </w:div>
        <w:div w:id="1887793905">
          <w:marLeft w:val="640"/>
          <w:marRight w:val="0"/>
          <w:marTop w:val="0"/>
          <w:marBottom w:val="0"/>
          <w:divBdr>
            <w:top w:val="none" w:sz="0" w:space="0" w:color="auto"/>
            <w:left w:val="none" w:sz="0" w:space="0" w:color="auto"/>
            <w:bottom w:val="none" w:sz="0" w:space="0" w:color="auto"/>
            <w:right w:val="none" w:sz="0" w:space="0" w:color="auto"/>
          </w:divBdr>
        </w:div>
      </w:divsChild>
    </w:div>
    <w:div w:id="811826066">
      <w:bodyDiv w:val="1"/>
      <w:marLeft w:val="0"/>
      <w:marRight w:val="0"/>
      <w:marTop w:val="0"/>
      <w:marBottom w:val="0"/>
      <w:divBdr>
        <w:top w:val="none" w:sz="0" w:space="0" w:color="auto"/>
        <w:left w:val="none" w:sz="0" w:space="0" w:color="auto"/>
        <w:bottom w:val="none" w:sz="0" w:space="0" w:color="auto"/>
        <w:right w:val="none" w:sz="0" w:space="0" w:color="auto"/>
      </w:divBdr>
      <w:divsChild>
        <w:div w:id="20015627">
          <w:marLeft w:val="640"/>
          <w:marRight w:val="0"/>
          <w:marTop w:val="0"/>
          <w:marBottom w:val="0"/>
          <w:divBdr>
            <w:top w:val="none" w:sz="0" w:space="0" w:color="auto"/>
            <w:left w:val="none" w:sz="0" w:space="0" w:color="auto"/>
            <w:bottom w:val="none" w:sz="0" w:space="0" w:color="auto"/>
            <w:right w:val="none" w:sz="0" w:space="0" w:color="auto"/>
          </w:divBdr>
        </w:div>
        <w:div w:id="129589665">
          <w:marLeft w:val="640"/>
          <w:marRight w:val="0"/>
          <w:marTop w:val="0"/>
          <w:marBottom w:val="0"/>
          <w:divBdr>
            <w:top w:val="none" w:sz="0" w:space="0" w:color="auto"/>
            <w:left w:val="none" w:sz="0" w:space="0" w:color="auto"/>
            <w:bottom w:val="none" w:sz="0" w:space="0" w:color="auto"/>
            <w:right w:val="none" w:sz="0" w:space="0" w:color="auto"/>
          </w:divBdr>
        </w:div>
        <w:div w:id="148835634">
          <w:marLeft w:val="640"/>
          <w:marRight w:val="0"/>
          <w:marTop w:val="0"/>
          <w:marBottom w:val="0"/>
          <w:divBdr>
            <w:top w:val="none" w:sz="0" w:space="0" w:color="auto"/>
            <w:left w:val="none" w:sz="0" w:space="0" w:color="auto"/>
            <w:bottom w:val="none" w:sz="0" w:space="0" w:color="auto"/>
            <w:right w:val="none" w:sz="0" w:space="0" w:color="auto"/>
          </w:divBdr>
        </w:div>
        <w:div w:id="180583986">
          <w:marLeft w:val="640"/>
          <w:marRight w:val="0"/>
          <w:marTop w:val="0"/>
          <w:marBottom w:val="0"/>
          <w:divBdr>
            <w:top w:val="none" w:sz="0" w:space="0" w:color="auto"/>
            <w:left w:val="none" w:sz="0" w:space="0" w:color="auto"/>
            <w:bottom w:val="none" w:sz="0" w:space="0" w:color="auto"/>
            <w:right w:val="none" w:sz="0" w:space="0" w:color="auto"/>
          </w:divBdr>
        </w:div>
        <w:div w:id="209155188">
          <w:marLeft w:val="640"/>
          <w:marRight w:val="0"/>
          <w:marTop w:val="0"/>
          <w:marBottom w:val="0"/>
          <w:divBdr>
            <w:top w:val="none" w:sz="0" w:space="0" w:color="auto"/>
            <w:left w:val="none" w:sz="0" w:space="0" w:color="auto"/>
            <w:bottom w:val="none" w:sz="0" w:space="0" w:color="auto"/>
            <w:right w:val="none" w:sz="0" w:space="0" w:color="auto"/>
          </w:divBdr>
        </w:div>
        <w:div w:id="224951173">
          <w:marLeft w:val="640"/>
          <w:marRight w:val="0"/>
          <w:marTop w:val="0"/>
          <w:marBottom w:val="0"/>
          <w:divBdr>
            <w:top w:val="none" w:sz="0" w:space="0" w:color="auto"/>
            <w:left w:val="none" w:sz="0" w:space="0" w:color="auto"/>
            <w:bottom w:val="none" w:sz="0" w:space="0" w:color="auto"/>
            <w:right w:val="none" w:sz="0" w:space="0" w:color="auto"/>
          </w:divBdr>
        </w:div>
        <w:div w:id="251593189">
          <w:marLeft w:val="640"/>
          <w:marRight w:val="0"/>
          <w:marTop w:val="0"/>
          <w:marBottom w:val="0"/>
          <w:divBdr>
            <w:top w:val="none" w:sz="0" w:space="0" w:color="auto"/>
            <w:left w:val="none" w:sz="0" w:space="0" w:color="auto"/>
            <w:bottom w:val="none" w:sz="0" w:space="0" w:color="auto"/>
            <w:right w:val="none" w:sz="0" w:space="0" w:color="auto"/>
          </w:divBdr>
        </w:div>
        <w:div w:id="273947459">
          <w:marLeft w:val="640"/>
          <w:marRight w:val="0"/>
          <w:marTop w:val="0"/>
          <w:marBottom w:val="0"/>
          <w:divBdr>
            <w:top w:val="none" w:sz="0" w:space="0" w:color="auto"/>
            <w:left w:val="none" w:sz="0" w:space="0" w:color="auto"/>
            <w:bottom w:val="none" w:sz="0" w:space="0" w:color="auto"/>
            <w:right w:val="none" w:sz="0" w:space="0" w:color="auto"/>
          </w:divBdr>
        </w:div>
        <w:div w:id="291709969">
          <w:marLeft w:val="640"/>
          <w:marRight w:val="0"/>
          <w:marTop w:val="0"/>
          <w:marBottom w:val="0"/>
          <w:divBdr>
            <w:top w:val="none" w:sz="0" w:space="0" w:color="auto"/>
            <w:left w:val="none" w:sz="0" w:space="0" w:color="auto"/>
            <w:bottom w:val="none" w:sz="0" w:space="0" w:color="auto"/>
            <w:right w:val="none" w:sz="0" w:space="0" w:color="auto"/>
          </w:divBdr>
        </w:div>
        <w:div w:id="308218106">
          <w:marLeft w:val="640"/>
          <w:marRight w:val="0"/>
          <w:marTop w:val="0"/>
          <w:marBottom w:val="0"/>
          <w:divBdr>
            <w:top w:val="none" w:sz="0" w:space="0" w:color="auto"/>
            <w:left w:val="none" w:sz="0" w:space="0" w:color="auto"/>
            <w:bottom w:val="none" w:sz="0" w:space="0" w:color="auto"/>
            <w:right w:val="none" w:sz="0" w:space="0" w:color="auto"/>
          </w:divBdr>
        </w:div>
        <w:div w:id="335768015">
          <w:marLeft w:val="640"/>
          <w:marRight w:val="0"/>
          <w:marTop w:val="0"/>
          <w:marBottom w:val="0"/>
          <w:divBdr>
            <w:top w:val="none" w:sz="0" w:space="0" w:color="auto"/>
            <w:left w:val="none" w:sz="0" w:space="0" w:color="auto"/>
            <w:bottom w:val="none" w:sz="0" w:space="0" w:color="auto"/>
            <w:right w:val="none" w:sz="0" w:space="0" w:color="auto"/>
          </w:divBdr>
        </w:div>
        <w:div w:id="465701751">
          <w:marLeft w:val="640"/>
          <w:marRight w:val="0"/>
          <w:marTop w:val="0"/>
          <w:marBottom w:val="0"/>
          <w:divBdr>
            <w:top w:val="none" w:sz="0" w:space="0" w:color="auto"/>
            <w:left w:val="none" w:sz="0" w:space="0" w:color="auto"/>
            <w:bottom w:val="none" w:sz="0" w:space="0" w:color="auto"/>
            <w:right w:val="none" w:sz="0" w:space="0" w:color="auto"/>
          </w:divBdr>
        </w:div>
        <w:div w:id="466823640">
          <w:marLeft w:val="640"/>
          <w:marRight w:val="0"/>
          <w:marTop w:val="0"/>
          <w:marBottom w:val="0"/>
          <w:divBdr>
            <w:top w:val="none" w:sz="0" w:space="0" w:color="auto"/>
            <w:left w:val="none" w:sz="0" w:space="0" w:color="auto"/>
            <w:bottom w:val="none" w:sz="0" w:space="0" w:color="auto"/>
            <w:right w:val="none" w:sz="0" w:space="0" w:color="auto"/>
          </w:divBdr>
        </w:div>
        <w:div w:id="491799099">
          <w:marLeft w:val="640"/>
          <w:marRight w:val="0"/>
          <w:marTop w:val="0"/>
          <w:marBottom w:val="0"/>
          <w:divBdr>
            <w:top w:val="none" w:sz="0" w:space="0" w:color="auto"/>
            <w:left w:val="none" w:sz="0" w:space="0" w:color="auto"/>
            <w:bottom w:val="none" w:sz="0" w:space="0" w:color="auto"/>
            <w:right w:val="none" w:sz="0" w:space="0" w:color="auto"/>
          </w:divBdr>
        </w:div>
        <w:div w:id="544368572">
          <w:marLeft w:val="640"/>
          <w:marRight w:val="0"/>
          <w:marTop w:val="0"/>
          <w:marBottom w:val="0"/>
          <w:divBdr>
            <w:top w:val="none" w:sz="0" w:space="0" w:color="auto"/>
            <w:left w:val="none" w:sz="0" w:space="0" w:color="auto"/>
            <w:bottom w:val="none" w:sz="0" w:space="0" w:color="auto"/>
            <w:right w:val="none" w:sz="0" w:space="0" w:color="auto"/>
          </w:divBdr>
        </w:div>
        <w:div w:id="553197191">
          <w:marLeft w:val="640"/>
          <w:marRight w:val="0"/>
          <w:marTop w:val="0"/>
          <w:marBottom w:val="0"/>
          <w:divBdr>
            <w:top w:val="none" w:sz="0" w:space="0" w:color="auto"/>
            <w:left w:val="none" w:sz="0" w:space="0" w:color="auto"/>
            <w:bottom w:val="none" w:sz="0" w:space="0" w:color="auto"/>
            <w:right w:val="none" w:sz="0" w:space="0" w:color="auto"/>
          </w:divBdr>
        </w:div>
        <w:div w:id="555358868">
          <w:marLeft w:val="640"/>
          <w:marRight w:val="0"/>
          <w:marTop w:val="0"/>
          <w:marBottom w:val="0"/>
          <w:divBdr>
            <w:top w:val="none" w:sz="0" w:space="0" w:color="auto"/>
            <w:left w:val="none" w:sz="0" w:space="0" w:color="auto"/>
            <w:bottom w:val="none" w:sz="0" w:space="0" w:color="auto"/>
            <w:right w:val="none" w:sz="0" w:space="0" w:color="auto"/>
          </w:divBdr>
        </w:div>
        <w:div w:id="589315259">
          <w:marLeft w:val="640"/>
          <w:marRight w:val="0"/>
          <w:marTop w:val="0"/>
          <w:marBottom w:val="0"/>
          <w:divBdr>
            <w:top w:val="none" w:sz="0" w:space="0" w:color="auto"/>
            <w:left w:val="none" w:sz="0" w:space="0" w:color="auto"/>
            <w:bottom w:val="none" w:sz="0" w:space="0" w:color="auto"/>
            <w:right w:val="none" w:sz="0" w:space="0" w:color="auto"/>
          </w:divBdr>
        </w:div>
        <w:div w:id="597912873">
          <w:marLeft w:val="640"/>
          <w:marRight w:val="0"/>
          <w:marTop w:val="0"/>
          <w:marBottom w:val="0"/>
          <w:divBdr>
            <w:top w:val="none" w:sz="0" w:space="0" w:color="auto"/>
            <w:left w:val="none" w:sz="0" w:space="0" w:color="auto"/>
            <w:bottom w:val="none" w:sz="0" w:space="0" w:color="auto"/>
            <w:right w:val="none" w:sz="0" w:space="0" w:color="auto"/>
          </w:divBdr>
        </w:div>
        <w:div w:id="616915525">
          <w:marLeft w:val="640"/>
          <w:marRight w:val="0"/>
          <w:marTop w:val="0"/>
          <w:marBottom w:val="0"/>
          <w:divBdr>
            <w:top w:val="none" w:sz="0" w:space="0" w:color="auto"/>
            <w:left w:val="none" w:sz="0" w:space="0" w:color="auto"/>
            <w:bottom w:val="none" w:sz="0" w:space="0" w:color="auto"/>
            <w:right w:val="none" w:sz="0" w:space="0" w:color="auto"/>
          </w:divBdr>
        </w:div>
        <w:div w:id="712273637">
          <w:marLeft w:val="640"/>
          <w:marRight w:val="0"/>
          <w:marTop w:val="0"/>
          <w:marBottom w:val="0"/>
          <w:divBdr>
            <w:top w:val="none" w:sz="0" w:space="0" w:color="auto"/>
            <w:left w:val="none" w:sz="0" w:space="0" w:color="auto"/>
            <w:bottom w:val="none" w:sz="0" w:space="0" w:color="auto"/>
            <w:right w:val="none" w:sz="0" w:space="0" w:color="auto"/>
          </w:divBdr>
        </w:div>
        <w:div w:id="722094300">
          <w:marLeft w:val="640"/>
          <w:marRight w:val="0"/>
          <w:marTop w:val="0"/>
          <w:marBottom w:val="0"/>
          <w:divBdr>
            <w:top w:val="none" w:sz="0" w:space="0" w:color="auto"/>
            <w:left w:val="none" w:sz="0" w:space="0" w:color="auto"/>
            <w:bottom w:val="none" w:sz="0" w:space="0" w:color="auto"/>
            <w:right w:val="none" w:sz="0" w:space="0" w:color="auto"/>
          </w:divBdr>
        </w:div>
        <w:div w:id="758720660">
          <w:marLeft w:val="640"/>
          <w:marRight w:val="0"/>
          <w:marTop w:val="0"/>
          <w:marBottom w:val="0"/>
          <w:divBdr>
            <w:top w:val="none" w:sz="0" w:space="0" w:color="auto"/>
            <w:left w:val="none" w:sz="0" w:space="0" w:color="auto"/>
            <w:bottom w:val="none" w:sz="0" w:space="0" w:color="auto"/>
            <w:right w:val="none" w:sz="0" w:space="0" w:color="auto"/>
          </w:divBdr>
        </w:div>
        <w:div w:id="785541144">
          <w:marLeft w:val="640"/>
          <w:marRight w:val="0"/>
          <w:marTop w:val="0"/>
          <w:marBottom w:val="0"/>
          <w:divBdr>
            <w:top w:val="none" w:sz="0" w:space="0" w:color="auto"/>
            <w:left w:val="none" w:sz="0" w:space="0" w:color="auto"/>
            <w:bottom w:val="none" w:sz="0" w:space="0" w:color="auto"/>
            <w:right w:val="none" w:sz="0" w:space="0" w:color="auto"/>
          </w:divBdr>
        </w:div>
        <w:div w:id="797989389">
          <w:marLeft w:val="640"/>
          <w:marRight w:val="0"/>
          <w:marTop w:val="0"/>
          <w:marBottom w:val="0"/>
          <w:divBdr>
            <w:top w:val="none" w:sz="0" w:space="0" w:color="auto"/>
            <w:left w:val="none" w:sz="0" w:space="0" w:color="auto"/>
            <w:bottom w:val="none" w:sz="0" w:space="0" w:color="auto"/>
            <w:right w:val="none" w:sz="0" w:space="0" w:color="auto"/>
          </w:divBdr>
        </w:div>
        <w:div w:id="800074168">
          <w:marLeft w:val="640"/>
          <w:marRight w:val="0"/>
          <w:marTop w:val="0"/>
          <w:marBottom w:val="0"/>
          <w:divBdr>
            <w:top w:val="none" w:sz="0" w:space="0" w:color="auto"/>
            <w:left w:val="none" w:sz="0" w:space="0" w:color="auto"/>
            <w:bottom w:val="none" w:sz="0" w:space="0" w:color="auto"/>
            <w:right w:val="none" w:sz="0" w:space="0" w:color="auto"/>
          </w:divBdr>
        </w:div>
        <w:div w:id="811169130">
          <w:marLeft w:val="640"/>
          <w:marRight w:val="0"/>
          <w:marTop w:val="0"/>
          <w:marBottom w:val="0"/>
          <w:divBdr>
            <w:top w:val="none" w:sz="0" w:space="0" w:color="auto"/>
            <w:left w:val="none" w:sz="0" w:space="0" w:color="auto"/>
            <w:bottom w:val="none" w:sz="0" w:space="0" w:color="auto"/>
            <w:right w:val="none" w:sz="0" w:space="0" w:color="auto"/>
          </w:divBdr>
        </w:div>
        <w:div w:id="815223623">
          <w:marLeft w:val="640"/>
          <w:marRight w:val="0"/>
          <w:marTop w:val="0"/>
          <w:marBottom w:val="0"/>
          <w:divBdr>
            <w:top w:val="none" w:sz="0" w:space="0" w:color="auto"/>
            <w:left w:val="none" w:sz="0" w:space="0" w:color="auto"/>
            <w:bottom w:val="none" w:sz="0" w:space="0" w:color="auto"/>
            <w:right w:val="none" w:sz="0" w:space="0" w:color="auto"/>
          </w:divBdr>
        </w:div>
        <w:div w:id="825125807">
          <w:marLeft w:val="640"/>
          <w:marRight w:val="0"/>
          <w:marTop w:val="0"/>
          <w:marBottom w:val="0"/>
          <w:divBdr>
            <w:top w:val="none" w:sz="0" w:space="0" w:color="auto"/>
            <w:left w:val="none" w:sz="0" w:space="0" w:color="auto"/>
            <w:bottom w:val="none" w:sz="0" w:space="0" w:color="auto"/>
            <w:right w:val="none" w:sz="0" w:space="0" w:color="auto"/>
          </w:divBdr>
        </w:div>
        <w:div w:id="833885413">
          <w:marLeft w:val="640"/>
          <w:marRight w:val="0"/>
          <w:marTop w:val="0"/>
          <w:marBottom w:val="0"/>
          <w:divBdr>
            <w:top w:val="none" w:sz="0" w:space="0" w:color="auto"/>
            <w:left w:val="none" w:sz="0" w:space="0" w:color="auto"/>
            <w:bottom w:val="none" w:sz="0" w:space="0" w:color="auto"/>
            <w:right w:val="none" w:sz="0" w:space="0" w:color="auto"/>
          </w:divBdr>
        </w:div>
        <w:div w:id="843469306">
          <w:marLeft w:val="640"/>
          <w:marRight w:val="0"/>
          <w:marTop w:val="0"/>
          <w:marBottom w:val="0"/>
          <w:divBdr>
            <w:top w:val="none" w:sz="0" w:space="0" w:color="auto"/>
            <w:left w:val="none" w:sz="0" w:space="0" w:color="auto"/>
            <w:bottom w:val="none" w:sz="0" w:space="0" w:color="auto"/>
            <w:right w:val="none" w:sz="0" w:space="0" w:color="auto"/>
          </w:divBdr>
        </w:div>
        <w:div w:id="880677286">
          <w:marLeft w:val="640"/>
          <w:marRight w:val="0"/>
          <w:marTop w:val="0"/>
          <w:marBottom w:val="0"/>
          <w:divBdr>
            <w:top w:val="none" w:sz="0" w:space="0" w:color="auto"/>
            <w:left w:val="none" w:sz="0" w:space="0" w:color="auto"/>
            <w:bottom w:val="none" w:sz="0" w:space="0" w:color="auto"/>
            <w:right w:val="none" w:sz="0" w:space="0" w:color="auto"/>
          </w:divBdr>
        </w:div>
        <w:div w:id="893853809">
          <w:marLeft w:val="640"/>
          <w:marRight w:val="0"/>
          <w:marTop w:val="0"/>
          <w:marBottom w:val="0"/>
          <w:divBdr>
            <w:top w:val="none" w:sz="0" w:space="0" w:color="auto"/>
            <w:left w:val="none" w:sz="0" w:space="0" w:color="auto"/>
            <w:bottom w:val="none" w:sz="0" w:space="0" w:color="auto"/>
            <w:right w:val="none" w:sz="0" w:space="0" w:color="auto"/>
          </w:divBdr>
        </w:div>
        <w:div w:id="899629323">
          <w:marLeft w:val="640"/>
          <w:marRight w:val="0"/>
          <w:marTop w:val="0"/>
          <w:marBottom w:val="0"/>
          <w:divBdr>
            <w:top w:val="none" w:sz="0" w:space="0" w:color="auto"/>
            <w:left w:val="none" w:sz="0" w:space="0" w:color="auto"/>
            <w:bottom w:val="none" w:sz="0" w:space="0" w:color="auto"/>
            <w:right w:val="none" w:sz="0" w:space="0" w:color="auto"/>
          </w:divBdr>
        </w:div>
        <w:div w:id="916747527">
          <w:marLeft w:val="640"/>
          <w:marRight w:val="0"/>
          <w:marTop w:val="0"/>
          <w:marBottom w:val="0"/>
          <w:divBdr>
            <w:top w:val="none" w:sz="0" w:space="0" w:color="auto"/>
            <w:left w:val="none" w:sz="0" w:space="0" w:color="auto"/>
            <w:bottom w:val="none" w:sz="0" w:space="0" w:color="auto"/>
            <w:right w:val="none" w:sz="0" w:space="0" w:color="auto"/>
          </w:divBdr>
        </w:div>
        <w:div w:id="918251430">
          <w:marLeft w:val="640"/>
          <w:marRight w:val="0"/>
          <w:marTop w:val="0"/>
          <w:marBottom w:val="0"/>
          <w:divBdr>
            <w:top w:val="none" w:sz="0" w:space="0" w:color="auto"/>
            <w:left w:val="none" w:sz="0" w:space="0" w:color="auto"/>
            <w:bottom w:val="none" w:sz="0" w:space="0" w:color="auto"/>
            <w:right w:val="none" w:sz="0" w:space="0" w:color="auto"/>
          </w:divBdr>
        </w:div>
        <w:div w:id="920873069">
          <w:marLeft w:val="640"/>
          <w:marRight w:val="0"/>
          <w:marTop w:val="0"/>
          <w:marBottom w:val="0"/>
          <w:divBdr>
            <w:top w:val="none" w:sz="0" w:space="0" w:color="auto"/>
            <w:left w:val="none" w:sz="0" w:space="0" w:color="auto"/>
            <w:bottom w:val="none" w:sz="0" w:space="0" w:color="auto"/>
            <w:right w:val="none" w:sz="0" w:space="0" w:color="auto"/>
          </w:divBdr>
        </w:div>
        <w:div w:id="967781180">
          <w:marLeft w:val="640"/>
          <w:marRight w:val="0"/>
          <w:marTop w:val="0"/>
          <w:marBottom w:val="0"/>
          <w:divBdr>
            <w:top w:val="none" w:sz="0" w:space="0" w:color="auto"/>
            <w:left w:val="none" w:sz="0" w:space="0" w:color="auto"/>
            <w:bottom w:val="none" w:sz="0" w:space="0" w:color="auto"/>
            <w:right w:val="none" w:sz="0" w:space="0" w:color="auto"/>
          </w:divBdr>
        </w:div>
        <w:div w:id="996418237">
          <w:marLeft w:val="640"/>
          <w:marRight w:val="0"/>
          <w:marTop w:val="0"/>
          <w:marBottom w:val="0"/>
          <w:divBdr>
            <w:top w:val="none" w:sz="0" w:space="0" w:color="auto"/>
            <w:left w:val="none" w:sz="0" w:space="0" w:color="auto"/>
            <w:bottom w:val="none" w:sz="0" w:space="0" w:color="auto"/>
            <w:right w:val="none" w:sz="0" w:space="0" w:color="auto"/>
          </w:divBdr>
        </w:div>
        <w:div w:id="1007751817">
          <w:marLeft w:val="640"/>
          <w:marRight w:val="0"/>
          <w:marTop w:val="0"/>
          <w:marBottom w:val="0"/>
          <w:divBdr>
            <w:top w:val="none" w:sz="0" w:space="0" w:color="auto"/>
            <w:left w:val="none" w:sz="0" w:space="0" w:color="auto"/>
            <w:bottom w:val="none" w:sz="0" w:space="0" w:color="auto"/>
            <w:right w:val="none" w:sz="0" w:space="0" w:color="auto"/>
          </w:divBdr>
        </w:div>
        <w:div w:id="1026828026">
          <w:marLeft w:val="640"/>
          <w:marRight w:val="0"/>
          <w:marTop w:val="0"/>
          <w:marBottom w:val="0"/>
          <w:divBdr>
            <w:top w:val="none" w:sz="0" w:space="0" w:color="auto"/>
            <w:left w:val="none" w:sz="0" w:space="0" w:color="auto"/>
            <w:bottom w:val="none" w:sz="0" w:space="0" w:color="auto"/>
            <w:right w:val="none" w:sz="0" w:space="0" w:color="auto"/>
          </w:divBdr>
        </w:div>
        <w:div w:id="1037775487">
          <w:marLeft w:val="640"/>
          <w:marRight w:val="0"/>
          <w:marTop w:val="0"/>
          <w:marBottom w:val="0"/>
          <w:divBdr>
            <w:top w:val="none" w:sz="0" w:space="0" w:color="auto"/>
            <w:left w:val="none" w:sz="0" w:space="0" w:color="auto"/>
            <w:bottom w:val="none" w:sz="0" w:space="0" w:color="auto"/>
            <w:right w:val="none" w:sz="0" w:space="0" w:color="auto"/>
          </w:divBdr>
        </w:div>
        <w:div w:id="1051225088">
          <w:marLeft w:val="640"/>
          <w:marRight w:val="0"/>
          <w:marTop w:val="0"/>
          <w:marBottom w:val="0"/>
          <w:divBdr>
            <w:top w:val="none" w:sz="0" w:space="0" w:color="auto"/>
            <w:left w:val="none" w:sz="0" w:space="0" w:color="auto"/>
            <w:bottom w:val="none" w:sz="0" w:space="0" w:color="auto"/>
            <w:right w:val="none" w:sz="0" w:space="0" w:color="auto"/>
          </w:divBdr>
        </w:div>
        <w:div w:id="1176964433">
          <w:marLeft w:val="640"/>
          <w:marRight w:val="0"/>
          <w:marTop w:val="0"/>
          <w:marBottom w:val="0"/>
          <w:divBdr>
            <w:top w:val="none" w:sz="0" w:space="0" w:color="auto"/>
            <w:left w:val="none" w:sz="0" w:space="0" w:color="auto"/>
            <w:bottom w:val="none" w:sz="0" w:space="0" w:color="auto"/>
            <w:right w:val="none" w:sz="0" w:space="0" w:color="auto"/>
          </w:divBdr>
        </w:div>
        <w:div w:id="1217813198">
          <w:marLeft w:val="640"/>
          <w:marRight w:val="0"/>
          <w:marTop w:val="0"/>
          <w:marBottom w:val="0"/>
          <w:divBdr>
            <w:top w:val="none" w:sz="0" w:space="0" w:color="auto"/>
            <w:left w:val="none" w:sz="0" w:space="0" w:color="auto"/>
            <w:bottom w:val="none" w:sz="0" w:space="0" w:color="auto"/>
            <w:right w:val="none" w:sz="0" w:space="0" w:color="auto"/>
          </w:divBdr>
        </w:div>
        <w:div w:id="1228033917">
          <w:marLeft w:val="640"/>
          <w:marRight w:val="0"/>
          <w:marTop w:val="0"/>
          <w:marBottom w:val="0"/>
          <w:divBdr>
            <w:top w:val="none" w:sz="0" w:space="0" w:color="auto"/>
            <w:left w:val="none" w:sz="0" w:space="0" w:color="auto"/>
            <w:bottom w:val="none" w:sz="0" w:space="0" w:color="auto"/>
            <w:right w:val="none" w:sz="0" w:space="0" w:color="auto"/>
          </w:divBdr>
        </w:div>
        <w:div w:id="1356155915">
          <w:marLeft w:val="640"/>
          <w:marRight w:val="0"/>
          <w:marTop w:val="0"/>
          <w:marBottom w:val="0"/>
          <w:divBdr>
            <w:top w:val="none" w:sz="0" w:space="0" w:color="auto"/>
            <w:left w:val="none" w:sz="0" w:space="0" w:color="auto"/>
            <w:bottom w:val="none" w:sz="0" w:space="0" w:color="auto"/>
            <w:right w:val="none" w:sz="0" w:space="0" w:color="auto"/>
          </w:divBdr>
        </w:div>
        <w:div w:id="1402287751">
          <w:marLeft w:val="640"/>
          <w:marRight w:val="0"/>
          <w:marTop w:val="0"/>
          <w:marBottom w:val="0"/>
          <w:divBdr>
            <w:top w:val="none" w:sz="0" w:space="0" w:color="auto"/>
            <w:left w:val="none" w:sz="0" w:space="0" w:color="auto"/>
            <w:bottom w:val="none" w:sz="0" w:space="0" w:color="auto"/>
            <w:right w:val="none" w:sz="0" w:space="0" w:color="auto"/>
          </w:divBdr>
        </w:div>
        <w:div w:id="1419864784">
          <w:marLeft w:val="640"/>
          <w:marRight w:val="0"/>
          <w:marTop w:val="0"/>
          <w:marBottom w:val="0"/>
          <w:divBdr>
            <w:top w:val="none" w:sz="0" w:space="0" w:color="auto"/>
            <w:left w:val="none" w:sz="0" w:space="0" w:color="auto"/>
            <w:bottom w:val="none" w:sz="0" w:space="0" w:color="auto"/>
            <w:right w:val="none" w:sz="0" w:space="0" w:color="auto"/>
          </w:divBdr>
        </w:div>
        <w:div w:id="1420328394">
          <w:marLeft w:val="640"/>
          <w:marRight w:val="0"/>
          <w:marTop w:val="0"/>
          <w:marBottom w:val="0"/>
          <w:divBdr>
            <w:top w:val="none" w:sz="0" w:space="0" w:color="auto"/>
            <w:left w:val="none" w:sz="0" w:space="0" w:color="auto"/>
            <w:bottom w:val="none" w:sz="0" w:space="0" w:color="auto"/>
            <w:right w:val="none" w:sz="0" w:space="0" w:color="auto"/>
          </w:divBdr>
        </w:div>
        <w:div w:id="1420984129">
          <w:marLeft w:val="640"/>
          <w:marRight w:val="0"/>
          <w:marTop w:val="0"/>
          <w:marBottom w:val="0"/>
          <w:divBdr>
            <w:top w:val="none" w:sz="0" w:space="0" w:color="auto"/>
            <w:left w:val="none" w:sz="0" w:space="0" w:color="auto"/>
            <w:bottom w:val="none" w:sz="0" w:space="0" w:color="auto"/>
            <w:right w:val="none" w:sz="0" w:space="0" w:color="auto"/>
          </w:divBdr>
        </w:div>
        <w:div w:id="1427724392">
          <w:marLeft w:val="640"/>
          <w:marRight w:val="0"/>
          <w:marTop w:val="0"/>
          <w:marBottom w:val="0"/>
          <w:divBdr>
            <w:top w:val="none" w:sz="0" w:space="0" w:color="auto"/>
            <w:left w:val="none" w:sz="0" w:space="0" w:color="auto"/>
            <w:bottom w:val="none" w:sz="0" w:space="0" w:color="auto"/>
            <w:right w:val="none" w:sz="0" w:space="0" w:color="auto"/>
          </w:divBdr>
        </w:div>
        <w:div w:id="1432779373">
          <w:marLeft w:val="640"/>
          <w:marRight w:val="0"/>
          <w:marTop w:val="0"/>
          <w:marBottom w:val="0"/>
          <w:divBdr>
            <w:top w:val="none" w:sz="0" w:space="0" w:color="auto"/>
            <w:left w:val="none" w:sz="0" w:space="0" w:color="auto"/>
            <w:bottom w:val="none" w:sz="0" w:space="0" w:color="auto"/>
            <w:right w:val="none" w:sz="0" w:space="0" w:color="auto"/>
          </w:divBdr>
        </w:div>
        <w:div w:id="1454788133">
          <w:marLeft w:val="640"/>
          <w:marRight w:val="0"/>
          <w:marTop w:val="0"/>
          <w:marBottom w:val="0"/>
          <w:divBdr>
            <w:top w:val="none" w:sz="0" w:space="0" w:color="auto"/>
            <w:left w:val="none" w:sz="0" w:space="0" w:color="auto"/>
            <w:bottom w:val="none" w:sz="0" w:space="0" w:color="auto"/>
            <w:right w:val="none" w:sz="0" w:space="0" w:color="auto"/>
          </w:divBdr>
        </w:div>
        <w:div w:id="1516724546">
          <w:marLeft w:val="640"/>
          <w:marRight w:val="0"/>
          <w:marTop w:val="0"/>
          <w:marBottom w:val="0"/>
          <w:divBdr>
            <w:top w:val="none" w:sz="0" w:space="0" w:color="auto"/>
            <w:left w:val="none" w:sz="0" w:space="0" w:color="auto"/>
            <w:bottom w:val="none" w:sz="0" w:space="0" w:color="auto"/>
            <w:right w:val="none" w:sz="0" w:space="0" w:color="auto"/>
          </w:divBdr>
        </w:div>
        <w:div w:id="1524784860">
          <w:marLeft w:val="640"/>
          <w:marRight w:val="0"/>
          <w:marTop w:val="0"/>
          <w:marBottom w:val="0"/>
          <w:divBdr>
            <w:top w:val="none" w:sz="0" w:space="0" w:color="auto"/>
            <w:left w:val="none" w:sz="0" w:space="0" w:color="auto"/>
            <w:bottom w:val="none" w:sz="0" w:space="0" w:color="auto"/>
            <w:right w:val="none" w:sz="0" w:space="0" w:color="auto"/>
          </w:divBdr>
        </w:div>
        <w:div w:id="1549608800">
          <w:marLeft w:val="640"/>
          <w:marRight w:val="0"/>
          <w:marTop w:val="0"/>
          <w:marBottom w:val="0"/>
          <w:divBdr>
            <w:top w:val="none" w:sz="0" w:space="0" w:color="auto"/>
            <w:left w:val="none" w:sz="0" w:space="0" w:color="auto"/>
            <w:bottom w:val="none" w:sz="0" w:space="0" w:color="auto"/>
            <w:right w:val="none" w:sz="0" w:space="0" w:color="auto"/>
          </w:divBdr>
        </w:div>
        <w:div w:id="1550065987">
          <w:marLeft w:val="640"/>
          <w:marRight w:val="0"/>
          <w:marTop w:val="0"/>
          <w:marBottom w:val="0"/>
          <w:divBdr>
            <w:top w:val="none" w:sz="0" w:space="0" w:color="auto"/>
            <w:left w:val="none" w:sz="0" w:space="0" w:color="auto"/>
            <w:bottom w:val="none" w:sz="0" w:space="0" w:color="auto"/>
            <w:right w:val="none" w:sz="0" w:space="0" w:color="auto"/>
          </w:divBdr>
        </w:div>
        <w:div w:id="1571963610">
          <w:marLeft w:val="640"/>
          <w:marRight w:val="0"/>
          <w:marTop w:val="0"/>
          <w:marBottom w:val="0"/>
          <w:divBdr>
            <w:top w:val="none" w:sz="0" w:space="0" w:color="auto"/>
            <w:left w:val="none" w:sz="0" w:space="0" w:color="auto"/>
            <w:bottom w:val="none" w:sz="0" w:space="0" w:color="auto"/>
            <w:right w:val="none" w:sz="0" w:space="0" w:color="auto"/>
          </w:divBdr>
        </w:div>
        <w:div w:id="1600019632">
          <w:marLeft w:val="640"/>
          <w:marRight w:val="0"/>
          <w:marTop w:val="0"/>
          <w:marBottom w:val="0"/>
          <w:divBdr>
            <w:top w:val="none" w:sz="0" w:space="0" w:color="auto"/>
            <w:left w:val="none" w:sz="0" w:space="0" w:color="auto"/>
            <w:bottom w:val="none" w:sz="0" w:space="0" w:color="auto"/>
            <w:right w:val="none" w:sz="0" w:space="0" w:color="auto"/>
          </w:divBdr>
        </w:div>
        <w:div w:id="1611627444">
          <w:marLeft w:val="640"/>
          <w:marRight w:val="0"/>
          <w:marTop w:val="0"/>
          <w:marBottom w:val="0"/>
          <w:divBdr>
            <w:top w:val="none" w:sz="0" w:space="0" w:color="auto"/>
            <w:left w:val="none" w:sz="0" w:space="0" w:color="auto"/>
            <w:bottom w:val="none" w:sz="0" w:space="0" w:color="auto"/>
            <w:right w:val="none" w:sz="0" w:space="0" w:color="auto"/>
          </w:divBdr>
        </w:div>
        <w:div w:id="1620141719">
          <w:marLeft w:val="640"/>
          <w:marRight w:val="0"/>
          <w:marTop w:val="0"/>
          <w:marBottom w:val="0"/>
          <w:divBdr>
            <w:top w:val="none" w:sz="0" w:space="0" w:color="auto"/>
            <w:left w:val="none" w:sz="0" w:space="0" w:color="auto"/>
            <w:bottom w:val="none" w:sz="0" w:space="0" w:color="auto"/>
            <w:right w:val="none" w:sz="0" w:space="0" w:color="auto"/>
          </w:divBdr>
        </w:div>
        <w:div w:id="1623458353">
          <w:marLeft w:val="640"/>
          <w:marRight w:val="0"/>
          <w:marTop w:val="0"/>
          <w:marBottom w:val="0"/>
          <w:divBdr>
            <w:top w:val="none" w:sz="0" w:space="0" w:color="auto"/>
            <w:left w:val="none" w:sz="0" w:space="0" w:color="auto"/>
            <w:bottom w:val="none" w:sz="0" w:space="0" w:color="auto"/>
            <w:right w:val="none" w:sz="0" w:space="0" w:color="auto"/>
          </w:divBdr>
        </w:div>
        <w:div w:id="1642274057">
          <w:marLeft w:val="640"/>
          <w:marRight w:val="0"/>
          <w:marTop w:val="0"/>
          <w:marBottom w:val="0"/>
          <w:divBdr>
            <w:top w:val="none" w:sz="0" w:space="0" w:color="auto"/>
            <w:left w:val="none" w:sz="0" w:space="0" w:color="auto"/>
            <w:bottom w:val="none" w:sz="0" w:space="0" w:color="auto"/>
            <w:right w:val="none" w:sz="0" w:space="0" w:color="auto"/>
          </w:divBdr>
        </w:div>
        <w:div w:id="1642298589">
          <w:marLeft w:val="640"/>
          <w:marRight w:val="0"/>
          <w:marTop w:val="0"/>
          <w:marBottom w:val="0"/>
          <w:divBdr>
            <w:top w:val="none" w:sz="0" w:space="0" w:color="auto"/>
            <w:left w:val="none" w:sz="0" w:space="0" w:color="auto"/>
            <w:bottom w:val="none" w:sz="0" w:space="0" w:color="auto"/>
            <w:right w:val="none" w:sz="0" w:space="0" w:color="auto"/>
          </w:divBdr>
        </w:div>
        <w:div w:id="1647081311">
          <w:marLeft w:val="640"/>
          <w:marRight w:val="0"/>
          <w:marTop w:val="0"/>
          <w:marBottom w:val="0"/>
          <w:divBdr>
            <w:top w:val="none" w:sz="0" w:space="0" w:color="auto"/>
            <w:left w:val="none" w:sz="0" w:space="0" w:color="auto"/>
            <w:bottom w:val="none" w:sz="0" w:space="0" w:color="auto"/>
            <w:right w:val="none" w:sz="0" w:space="0" w:color="auto"/>
          </w:divBdr>
        </w:div>
        <w:div w:id="1648708386">
          <w:marLeft w:val="640"/>
          <w:marRight w:val="0"/>
          <w:marTop w:val="0"/>
          <w:marBottom w:val="0"/>
          <w:divBdr>
            <w:top w:val="none" w:sz="0" w:space="0" w:color="auto"/>
            <w:left w:val="none" w:sz="0" w:space="0" w:color="auto"/>
            <w:bottom w:val="none" w:sz="0" w:space="0" w:color="auto"/>
            <w:right w:val="none" w:sz="0" w:space="0" w:color="auto"/>
          </w:divBdr>
        </w:div>
        <w:div w:id="1674918841">
          <w:marLeft w:val="640"/>
          <w:marRight w:val="0"/>
          <w:marTop w:val="0"/>
          <w:marBottom w:val="0"/>
          <w:divBdr>
            <w:top w:val="none" w:sz="0" w:space="0" w:color="auto"/>
            <w:left w:val="none" w:sz="0" w:space="0" w:color="auto"/>
            <w:bottom w:val="none" w:sz="0" w:space="0" w:color="auto"/>
            <w:right w:val="none" w:sz="0" w:space="0" w:color="auto"/>
          </w:divBdr>
        </w:div>
        <w:div w:id="1709062923">
          <w:marLeft w:val="640"/>
          <w:marRight w:val="0"/>
          <w:marTop w:val="0"/>
          <w:marBottom w:val="0"/>
          <w:divBdr>
            <w:top w:val="none" w:sz="0" w:space="0" w:color="auto"/>
            <w:left w:val="none" w:sz="0" w:space="0" w:color="auto"/>
            <w:bottom w:val="none" w:sz="0" w:space="0" w:color="auto"/>
            <w:right w:val="none" w:sz="0" w:space="0" w:color="auto"/>
          </w:divBdr>
        </w:div>
        <w:div w:id="1745953892">
          <w:marLeft w:val="640"/>
          <w:marRight w:val="0"/>
          <w:marTop w:val="0"/>
          <w:marBottom w:val="0"/>
          <w:divBdr>
            <w:top w:val="none" w:sz="0" w:space="0" w:color="auto"/>
            <w:left w:val="none" w:sz="0" w:space="0" w:color="auto"/>
            <w:bottom w:val="none" w:sz="0" w:space="0" w:color="auto"/>
            <w:right w:val="none" w:sz="0" w:space="0" w:color="auto"/>
          </w:divBdr>
        </w:div>
        <w:div w:id="1755588169">
          <w:marLeft w:val="640"/>
          <w:marRight w:val="0"/>
          <w:marTop w:val="0"/>
          <w:marBottom w:val="0"/>
          <w:divBdr>
            <w:top w:val="none" w:sz="0" w:space="0" w:color="auto"/>
            <w:left w:val="none" w:sz="0" w:space="0" w:color="auto"/>
            <w:bottom w:val="none" w:sz="0" w:space="0" w:color="auto"/>
            <w:right w:val="none" w:sz="0" w:space="0" w:color="auto"/>
          </w:divBdr>
        </w:div>
        <w:div w:id="1828014098">
          <w:marLeft w:val="640"/>
          <w:marRight w:val="0"/>
          <w:marTop w:val="0"/>
          <w:marBottom w:val="0"/>
          <w:divBdr>
            <w:top w:val="none" w:sz="0" w:space="0" w:color="auto"/>
            <w:left w:val="none" w:sz="0" w:space="0" w:color="auto"/>
            <w:bottom w:val="none" w:sz="0" w:space="0" w:color="auto"/>
            <w:right w:val="none" w:sz="0" w:space="0" w:color="auto"/>
          </w:divBdr>
        </w:div>
        <w:div w:id="1829590039">
          <w:marLeft w:val="640"/>
          <w:marRight w:val="0"/>
          <w:marTop w:val="0"/>
          <w:marBottom w:val="0"/>
          <w:divBdr>
            <w:top w:val="none" w:sz="0" w:space="0" w:color="auto"/>
            <w:left w:val="none" w:sz="0" w:space="0" w:color="auto"/>
            <w:bottom w:val="none" w:sz="0" w:space="0" w:color="auto"/>
            <w:right w:val="none" w:sz="0" w:space="0" w:color="auto"/>
          </w:divBdr>
        </w:div>
        <w:div w:id="1836532951">
          <w:marLeft w:val="640"/>
          <w:marRight w:val="0"/>
          <w:marTop w:val="0"/>
          <w:marBottom w:val="0"/>
          <w:divBdr>
            <w:top w:val="none" w:sz="0" w:space="0" w:color="auto"/>
            <w:left w:val="none" w:sz="0" w:space="0" w:color="auto"/>
            <w:bottom w:val="none" w:sz="0" w:space="0" w:color="auto"/>
            <w:right w:val="none" w:sz="0" w:space="0" w:color="auto"/>
          </w:divBdr>
        </w:div>
        <w:div w:id="1923180314">
          <w:marLeft w:val="640"/>
          <w:marRight w:val="0"/>
          <w:marTop w:val="0"/>
          <w:marBottom w:val="0"/>
          <w:divBdr>
            <w:top w:val="none" w:sz="0" w:space="0" w:color="auto"/>
            <w:left w:val="none" w:sz="0" w:space="0" w:color="auto"/>
            <w:bottom w:val="none" w:sz="0" w:space="0" w:color="auto"/>
            <w:right w:val="none" w:sz="0" w:space="0" w:color="auto"/>
          </w:divBdr>
        </w:div>
        <w:div w:id="1942953022">
          <w:marLeft w:val="640"/>
          <w:marRight w:val="0"/>
          <w:marTop w:val="0"/>
          <w:marBottom w:val="0"/>
          <w:divBdr>
            <w:top w:val="none" w:sz="0" w:space="0" w:color="auto"/>
            <w:left w:val="none" w:sz="0" w:space="0" w:color="auto"/>
            <w:bottom w:val="none" w:sz="0" w:space="0" w:color="auto"/>
            <w:right w:val="none" w:sz="0" w:space="0" w:color="auto"/>
          </w:divBdr>
        </w:div>
        <w:div w:id="1944147393">
          <w:marLeft w:val="640"/>
          <w:marRight w:val="0"/>
          <w:marTop w:val="0"/>
          <w:marBottom w:val="0"/>
          <w:divBdr>
            <w:top w:val="none" w:sz="0" w:space="0" w:color="auto"/>
            <w:left w:val="none" w:sz="0" w:space="0" w:color="auto"/>
            <w:bottom w:val="none" w:sz="0" w:space="0" w:color="auto"/>
            <w:right w:val="none" w:sz="0" w:space="0" w:color="auto"/>
          </w:divBdr>
        </w:div>
      </w:divsChild>
    </w:div>
    <w:div w:id="813644663">
      <w:bodyDiv w:val="1"/>
      <w:marLeft w:val="0"/>
      <w:marRight w:val="0"/>
      <w:marTop w:val="0"/>
      <w:marBottom w:val="0"/>
      <w:divBdr>
        <w:top w:val="none" w:sz="0" w:space="0" w:color="auto"/>
        <w:left w:val="none" w:sz="0" w:space="0" w:color="auto"/>
        <w:bottom w:val="none" w:sz="0" w:space="0" w:color="auto"/>
        <w:right w:val="none" w:sz="0" w:space="0" w:color="auto"/>
      </w:divBdr>
      <w:divsChild>
        <w:div w:id="14305852">
          <w:marLeft w:val="640"/>
          <w:marRight w:val="0"/>
          <w:marTop w:val="0"/>
          <w:marBottom w:val="0"/>
          <w:divBdr>
            <w:top w:val="none" w:sz="0" w:space="0" w:color="auto"/>
            <w:left w:val="none" w:sz="0" w:space="0" w:color="auto"/>
            <w:bottom w:val="none" w:sz="0" w:space="0" w:color="auto"/>
            <w:right w:val="none" w:sz="0" w:space="0" w:color="auto"/>
          </w:divBdr>
        </w:div>
        <w:div w:id="15624224">
          <w:marLeft w:val="640"/>
          <w:marRight w:val="0"/>
          <w:marTop w:val="0"/>
          <w:marBottom w:val="0"/>
          <w:divBdr>
            <w:top w:val="none" w:sz="0" w:space="0" w:color="auto"/>
            <w:left w:val="none" w:sz="0" w:space="0" w:color="auto"/>
            <w:bottom w:val="none" w:sz="0" w:space="0" w:color="auto"/>
            <w:right w:val="none" w:sz="0" w:space="0" w:color="auto"/>
          </w:divBdr>
        </w:div>
        <w:div w:id="26566001">
          <w:marLeft w:val="640"/>
          <w:marRight w:val="0"/>
          <w:marTop w:val="0"/>
          <w:marBottom w:val="0"/>
          <w:divBdr>
            <w:top w:val="none" w:sz="0" w:space="0" w:color="auto"/>
            <w:left w:val="none" w:sz="0" w:space="0" w:color="auto"/>
            <w:bottom w:val="none" w:sz="0" w:space="0" w:color="auto"/>
            <w:right w:val="none" w:sz="0" w:space="0" w:color="auto"/>
          </w:divBdr>
        </w:div>
        <w:div w:id="74476888">
          <w:marLeft w:val="640"/>
          <w:marRight w:val="0"/>
          <w:marTop w:val="0"/>
          <w:marBottom w:val="0"/>
          <w:divBdr>
            <w:top w:val="none" w:sz="0" w:space="0" w:color="auto"/>
            <w:left w:val="none" w:sz="0" w:space="0" w:color="auto"/>
            <w:bottom w:val="none" w:sz="0" w:space="0" w:color="auto"/>
            <w:right w:val="none" w:sz="0" w:space="0" w:color="auto"/>
          </w:divBdr>
        </w:div>
        <w:div w:id="109663083">
          <w:marLeft w:val="640"/>
          <w:marRight w:val="0"/>
          <w:marTop w:val="0"/>
          <w:marBottom w:val="0"/>
          <w:divBdr>
            <w:top w:val="none" w:sz="0" w:space="0" w:color="auto"/>
            <w:left w:val="none" w:sz="0" w:space="0" w:color="auto"/>
            <w:bottom w:val="none" w:sz="0" w:space="0" w:color="auto"/>
            <w:right w:val="none" w:sz="0" w:space="0" w:color="auto"/>
          </w:divBdr>
        </w:div>
        <w:div w:id="129447439">
          <w:marLeft w:val="640"/>
          <w:marRight w:val="0"/>
          <w:marTop w:val="0"/>
          <w:marBottom w:val="0"/>
          <w:divBdr>
            <w:top w:val="none" w:sz="0" w:space="0" w:color="auto"/>
            <w:left w:val="none" w:sz="0" w:space="0" w:color="auto"/>
            <w:bottom w:val="none" w:sz="0" w:space="0" w:color="auto"/>
            <w:right w:val="none" w:sz="0" w:space="0" w:color="auto"/>
          </w:divBdr>
        </w:div>
        <w:div w:id="165751103">
          <w:marLeft w:val="640"/>
          <w:marRight w:val="0"/>
          <w:marTop w:val="0"/>
          <w:marBottom w:val="0"/>
          <w:divBdr>
            <w:top w:val="none" w:sz="0" w:space="0" w:color="auto"/>
            <w:left w:val="none" w:sz="0" w:space="0" w:color="auto"/>
            <w:bottom w:val="none" w:sz="0" w:space="0" w:color="auto"/>
            <w:right w:val="none" w:sz="0" w:space="0" w:color="auto"/>
          </w:divBdr>
        </w:div>
        <w:div w:id="166753145">
          <w:marLeft w:val="640"/>
          <w:marRight w:val="0"/>
          <w:marTop w:val="0"/>
          <w:marBottom w:val="0"/>
          <w:divBdr>
            <w:top w:val="none" w:sz="0" w:space="0" w:color="auto"/>
            <w:left w:val="none" w:sz="0" w:space="0" w:color="auto"/>
            <w:bottom w:val="none" w:sz="0" w:space="0" w:color="auto"/>
            <w:right w:val="none" w:sz="0" w:space="0" w:color="auto"/>
          </w:divBdr>
        </w:div>
        <w:div w:id="169948760">
          <w:marLeft w:val="640"/>
          <w:marRight w:val="0"/>
          <w:marTop w:val="0"/>
          <w:marBottom w:val="0"/>
          <w:divBdr>
            <w:top w:val="none" w:sz="0" w:space="0" w:color="auto"/>
            <w:left w:val="none" w:sz="0" w:space="0" w:color="auto"/>
            <w:bottom w:val="none" w:sz="0" w:space="0" w:color="auto"/>
            <w:right w:val="none" w:sz="0" w:space="0" w:color="auto"/>
          </w:divBdr>
        </w:div>
        <w:div w:id="192620100">
          <w:marLeft w:val="640"/>
          <w:marRight w:val="0"/>
          <w:marTop w:val="0"/>
          <w:marBottom w:val="0"/>
          <w:divBdr>
            <w:top w:val="none" w:sz="0" w:space="0" w:color="auto"/>
            <w:left w:val="none" w:sz="0" w:space="0" w:color="auto"/>
            <w:bottom w:val="none" w:sz="0" w:space="0" w:color="auto"/>
            <w:right w:val="none" w:sz="0" w:space="0" w:color="auto"/>
          </w:divBdr>
        </w:div>
        <w:div w:id="208226354">
          <w:marLeft w:val="640"/>
          <w:marRight w:val="0"/>
          <w:marTop w:val="0"/>
          <w:marBottom w:val="0"/>
          <w:divBdr>
            <w:top w:val="none" w:sz="0" w:space="0" w:color="auto"/>
            <w:left w:val="none" w:sz="0" w:space="0" w:color="auto"/>
            <w:bottom w:val="none" w:sz="0" w:space="0" w:color="auto"/>
            <w:right w:val="none" w:sz="0" w:space="0" w:color="auto"/>
          </w:divBdr>
        </w:div>
        <w:div w:id="210701835">
          <w:marLeft w:val="640"/>
          <w:marRight w:val="0"/>
          <w:marTop w:val="0"/>
          <w:marBottom w:val="0"/>
          <w:divBdr>
            <w:top w:val="none" w:sz="0" w:space="0" w:color="auto"/>
            <w:left w:val="none" w:sz="0" w:space="0" w:color="auto"/>
            <w:bottom w:val="none" w:sz="0" w:space="0" w:color="auto"/>
            <w:right w:val="none" w:sz="0" w:space="0" w:color="auto"/>
          </w:divBdr>
        </w:div>
        <w:div w:id="210729255">
          <w:marLeft w:val="640"/>
          <w:marRight w:val="0"/>
          <w:marTop w:val="0"/>
          <w:marBottom w:val="0"/>
          <w:divBdr>
            <w:top w:val="none" w:sz="0" w:space="0" w:color="auto"/>
            <w:left w:val="none" w:sz="0" w:space="0" w:color="auto"/>
            <w:bottom w:val="none" w:sz="0" w:space="0" w:color="auto"/>
            <w:right w:val="none" w:sz="0" w:space="0" w:color="auto"/>
          </w:divBdr>
        </w:div>
        <w:div w:id="240482804">
          <w:marLeft w:val="640"/>
          <w:marRight w:val="0"/>
          <w:marTop w:val="0"/>
          <w:marBottom w:val="0"/>
          <w:divBdr>
            <w:top w:val="none" w:sz="0" w:space="0" w:color="auto"/>
            <w:left w:val="none" w:sz="0" w:space="0" w:color="auto"/>
            <w:bottom w:val="none" w:sz="0" w:space="0" w:color="auto"/>
            <w:right w:val="none" w:sz="0" w:space="0" w:color="auto"/>
          </w:divBdr>
        </w:div>
        <w:div w:id="252518242">
          <w:marLeft w:val="640"/>
          <w:marRight w:val="0"/>
          <w:marTop w:val="0"/>
          <w:marBottom w:val="0"/>
          <w:divBdr>
            <w:top w:val="none" w:sz="0" w:space="0" w:color="auto"/>
            <w:left w:val="none" w:sz="0" w:space="0" w:color="auto"/>
            <w:bottom w:val="none" w:sz="0" w:space="0" w:color="auto"/>
            <w:right w:val="none" w:sz="0" w:space="0" w:color="auto"/>
          </w:divBdr>
        </w:div>
        <w:div w:id="271597044">
          <w:marLeft w:val="640"/>
          <w:marRight w:val="0"/>
          <w:marTop w:val="0"/>
          <w:marBottom w:val="0"/>
          <w:divBdr>
            <w:top w:val="none" w:sz="0" w:space="0" w:color="auto"/>
            <w:left w:val="none" w:sz="0" w:space="0" w:color="auto"/>
            <w:bottom w:val="none" w:sz="0" w:space="0" w:color="auto"/>
            <w:right w:val="none" w:sz="0" w:space="0" w:color="auto"/>
          </w:divBdr>
        </w:div>
        <w:div w:id="307560695">
          <w:marLeft w:val="640"/>
          <w:marRight w:val="0"/>
          <w:marTop w:val="0"/>
          <w:marBottom w:val="0"/>
          <w:divBdr>
            <w:top w:val="none" w:sz="0" w:space="0" w:color="auto"/>
            <w:left w:val="none" w:sz="0" w:space="0" w:color="auto"/>
            <w:bottom w:val="none" w:sz="0" w:space="0" w:color="auto"/>
            <w:right w:val="none" w:sz="0" w:space="0" w:color="auto"/>
          </w:divBdr>
        </w:div>
        <w:div w:id="325059678">
          <w:marLeft w:val="640"/>
          <w:marRight w:val="0"/>
          <w:marTop w:val="0"/>
          <w:marBottom w:val="0"/>
          <w:divBdr>
            <w:top w:val="none" w:sz="0" w:space="0" w:color="auto"/>
            <w:left w:val="none" w:sz="0" w:space="0" w:color="auto"/>
            <w:bottom w:val="none" w:sz="0" w:space="0" w:color="auto"/>
            <w:right w:val="none" w:sz="0" w:space="0" w:color="auto"/>
          </w:divBdr>
        </w:div>
        <w:div w:id="364330873">
          <w:marLeft w:val="640"/>
          <w:marRight w:val="0"/>
          <w:marTop w:val="0"/>
          <w:marBottom w:val="0"/>
          <w:divBdr>
            <w:top w:val="none" w:sz="0" w:space="0" w:color="auto"/>
            <w:left w:val="none" w:sz="0" w:space="0" w:color="auto"/>
            <w:bottom w:val="none" w:sz="0" w:space="0" w:color="auto"/>
            <w:right w:val="none" w:sz="0" w:space="0" w:color="auto"/>
          </w:divBdr>
        </w:div>
        <w:div w:id="393704886">
          <w:marLeft w:val="640"/>
          <w:marRight w:val="0"/>
          <w:marTop w:val="0"/>
          <w:marBottom w:val="0"/>
          <w:divBdr>
            <w:top w:val="none" w:sz="0" w:space="0" w:color="auto"/>
            <w:left w:val="none" w:sz="0" w:space="0" w:color="auto"/>
            <w:bottom w:val="none" w:sz="0" w:space="0" w:color="auto"/>
            <w:right w:val="none" w:sz="0" w:space="0" w:color="auto"/>
          </w:divBdr>
        </w:div>
        <w:div w:id="401410273">
          <w:marLeft w:val="640"/>
          <w:marRight w:val="0"/>
          <w:marTop w:val="0"/>
          <w:marBottom w:val="0"/>
          <w:divBdr>
            <w:top w:val="none" w:sz="0" w:space="0" w:color="auto"/>
            <w:left w:val="none" w:sz="0" w:space="0" w:color="auto"/>
            <w:bottom w:val="none" w:sz="0" w:space="0" w:color="auto"/>
            <w:right w:val="none" w:sz="0" w:space="0" w:color="auto"/>
          </w:divBdr>
        </w:div>
        <w:div w:id="426968433">
          <w:marLeft w:val="640"/>
          <w:marRight w:val="0"/>
          <w:marTop w:val="0"/>
          <w:marBottom w:val="0"/>
          <w:divBdr>
            <w:top w:val="none" w:sz="0" w:space="0" w:color="auto"/>
            <w:left w:val="none" w:sz="0" w:space="0" w:color="auto"/>
            <w:bottom w:val="none" w:sz="0" w:space="0" w:color="auto"/>
            <w:right w:val="none" w:sz="0" w:space="0" w:color="auto"/>
          </w:divBdr>
        </w:div>
        <w:div w:id="437717115">
          <w:marLeft w:val="640"/>
          <w:marRight w:val="0"/>
          <w:marTop w:val="0"/>
          <w:marBottom w:val="0"/>
          <w:divBdr>
            <w:top w:val="none" w:sz="0" w:space="0" w:color="auto"/>
            <w:left w:val="none" w:sz="0" w:space="0" w:color="auto"/>
            <w:bottom w:val="none" w:sz="0" w:space="0" w:color="auto"/>
            <w:right w:val="none" w:sz="0" w:space="0" w:color="auto"/>
          </w:divBdr>
        </w:div>
        <w:div w:id="440148789">
          <w:marLeft w:val="640"/>
          <w:marRight w:val="0"/>
          <w:marTop w:val="0"/>
          <w:marBottom w:val="0"/>
          <w:divBdr>
            <w:top w:val="none" w:sz="0" w:space="0" w:color="auto"/>
            <w:left w:val="none" w:sz="0" w:space="0" w:color="auto"/>
            <w:bottom w:val="none" w:sz="0" w:space="0" w:color="auto"/>
            <w:right w:val="none" w:sz="0" w:space="0" w:color="auto"/>
          </w:divBdr>
        </w:div>
        <w:div w:id="443038190">
          <w:marLeft w:val="640"/>
          <w:marRight w:val="0"/>
          <w:marTop w:val="0"/>
          <w:marBottom w:val="0"/>
          <w:divBdr>
            <w:top w:val="none" w:sz="0" w:space="0" w:color="auto"/>
            <w:left w:val="none" w:sz="0" w:space="0" w:color="auto"/>
            <w:bottom w:val="none" w:sz="0" w:space="0" w:color="auto"/>
            <w:right w:val="none" w:sz="0" w:space="0" w:color="auto"/>
          </w:divBdr>
        </w:div>
        <w:div w:id="476142582">
          <w:marLeft w:val="640"/>
          <w:marRight w:val="0"/>
          <w:marTop w:val="0"/>
          <w:marBottom w:val="0"/>
          <w:divBdr>
            <w:top w:val="none" w:sz="0" w:space="0" w:color="auto"/>
            <w:left w:val="none" w:sz="0" w:space="0" w:color="auto"/>
            <w:bottom w:val="none" w:sz="0" w:space="0" w:color="auto"/>
            <w:right w:val="none" w:sz="0" w:space="0" w:color="auto"/>
          </w:divBdr>
        </w:div>
        <w:div w:id="513959924">
          <w:marLeft w:val="640"/>
          <w:marRight w:val="0"/>
          <w:marTop w:val="0"/>
          <w:marBottom w:val="0"/>
          <w:divBdr>
            <w:top w:val="none" w:sz="0" w:space="0" w:color="auto"/>
            <w:left w:val="none" w:sz="0" w:space="0" w:color="auto"/>
            <w:bottom w:val="none" w:sz="0" w:space="0" w:color="auto"/>
            <w:right w:val="none" w:sz="0" w:space="0" w:color="auto"/>
          </w:divBdr>
        </w:div>
        <w:div w:id="522331173">
          <w:marLeft w:val="640"/>
          <w:marRight w:val="0"/>
          <w:marTop w:val="0"/>
          <w:marBottom w:val="0"/>
          <w:divBdr>
            <w:top w:val="none" w:sz="0" w:space="0" w:color="auto"/>
            <w:left w:val="none" w:sz="0" w:space="0" w:color="auto"/>
            <w:bottom w:val="none" w:sz="0" w:space="0" w:color="auto"/>
            <w:right w:val="none" w:sz="0" w:space="0" w:color="auto"/>
          </w:divBdr>
        </w:div>
        <w:div w:id="527834269">
          <w:marLeft w:val="640"/>
          <w:marRight w:val="0"/>
          <w:marTop w:val="0"/>
          <w:marBottom w:val="0"/>
          <w:divBdr>
            <w:top w:val="none" w:sz="0" w:space="0" w:color="auto"/>
            <w:left w:val="none" w:sz="0" w:space="0" w:color="auto"/>
            <w:bottom w:val="none" w:sz="0" w:space="0" w:color="auto"/>
            <w:right w:val="none" w:sz="0" w:space="0" w:color="auto"/>
          </w:divBdr>
        </w:div>
        <w:div w:id="559364303">
          <w:marLeft w:val="640"/>
          <w:marRight w:val="0"/>
          <w:marTop w:val="0"/>
          <w:marBottom w:val="0"/>
          <w:divBdr>
            <w:top w:val="none" w:sz="0" w:space="0" w:color="auto"/>
            <w:left w:val="none" w:sz="0" w:space="0" w:color="auto"/>
            <w:bottom w:val="none" w:sz="0" w:space="0" w:color="auto"/>
            <w:right w:val="none" w:sz="0" w:space="0" w:color="auto"/>
          </w:divBdr>
        </w:div>
        <w:div w:id="564923736">
          <w:marLeft w:val="640"/>
          <w:marRight w:val="0"/>
          <w:marTop w:val="0"/>
          <w:marBottom w:val="0"/>
          <w:divBdr>
            <w:top w:val="none" w:sz="0" w:space="0" w:color="auto"/>
            <w:left w:val="none" w:sz="0" w:space="0" w:color="auto"/>
            <w:bottom w:val="none" w:sz="0" w:space="0" w:color="auto"/>
            <w:right w:val="none" w:sz="0" w:space="0" w:color="auto"/>
          </w:divBdr>
        </w:div>
        <w:div w:id="580064195">
          <w:marLeft w:val="640"/>
          <w:marRight w:val="0"/>
          <w:marTop w:val="0"/>
          <w:marBottom w:val="0"/>
          <w:divBdr>
            <w:top w:val="none" w:sz="0" w:space="0" w:color="auto"/>
            <w:left w:val="none" w:sz="0" w:space="0" w:color="auto"/>
            <w:bottom w:val="none" w:sz="0" w:space="0" w:color="auto"/>
            <w:right w:val="none" w:sz="0" w:space="0" w:color="auto"/>
          </w:divBdr>
        </w:div>
        <w:div w:id="595209916">
          <w:marLeft w:val="640"/>
          <w:marRight w:val="0"/>
          <w:marTop w:val="0"/>
          <w:marBottom w:val="0"/>
          <w:divBdr>
            <w:top w:val="none" w:sz="0" w:space="0" w:color="auto"/>
            <w:left w:val="none" w:sz="0" w:space="0" w:color="auto"/>
            <w:bottom w:val="none" w:sz="0" w:space="0" w:color="auto"/>
            <w:right w:val="none" w:sz="0" w:space="0" w:color="auto"/>
          </w:divBdr>
        </w:div>
        <w:div w:id="634141551">
          <w:marLeft w:val="640"/>
          <w:marRight w:val="0"/>
          <w:marTop w:val="0"/>
          <w:marBottom w:val="0"/>
          <w:divBdr>
            <w:top w:val="none" w:sz="0" w:space="0" w:color="auto"/>
            <w:left w:val="none" w:sz="0" w:space="0" w:color="auto"/>
            <w:bottom w:val="none" w:sz="0" w:space="0" w:color="auto"/>
            <w:right w:val="none" w:sz="0" w:space="0" w:color="auto"/>
          </w:divBdr>
        </w:div>
        <w:div w:id="661737808">
          <w:marLeft w:val="640"/>
          <w:marRight w:val="0"/>
          <w:marTop w:val="0"/>
          <w:marBottom w:val="0"/>
          <w:divBdr>
            <w:top w:val="none" w:sz="0" w:space="0" w:color="auto"/>
            <w:left w:val="none" w:sz="0" w:space="0" w:color="auto"/>
            <w:bottom w:val="none" w:sz="0" w:space="0" w:color="auto"/>
            <w:right w:val="none" w:sz="0" w:space="0" w:color="auto"/>
          </w:divBdr>
        </w:div>
        <w:div w:id="664744287">
          <w:marLeft w:val="640"/>
          <w:marRight w:val="0"/>
          <w:marTop w:val="0"/>
          <w:marBottom w:val="0"/>
          <w:divBdr>
            <w:top w:val="none" w:sz="0" w:space="0" w:color="auto"/>
            <w:left w:val="none" w:sz="0" w:space="0" w:color="auto"/>
            <w:bottom w:val="none" w:sz="0" w:space="0" w:color="auto"/>
            <w:right w:val="none" w:sz="0" w:space="0" w:color="auto"/>
          </w:divBdr>
        </w:div>
        <w:div w:id="698702455">
          <w:marLeft w:val="640"/>
          <w:marRight w:val="0"/>
          <w:marTop w:val="0"/>
          <w:marBottom w:val="0"/>
          <w:divBdr>
            <w:top w:val="none" w:sz="0" w:space="0" w:color="auto"/>
            <w:left w:val="none" w:sz="0" w:space="0" w:color="auto"/>
            <w:bottom w:val="none" w:sz="0" w:space="0" w:color="auto"/>
            <w:right w:val="none" w:sz="0" w:space="0" w:color="auto"/>
          </w:divBdr>
        </w:div>
        <w:div w:id="714474807">
          <w:marLeft w:val="640"/>
          <w:marRight w:val="0"/>
          <w:marTop w:val="0"/>
          <w:marBottom w:val="0"/>
          <w:divBdr>
            <w:top w:val="none" w:sz="0" w:space="0" w:color="auto"/>
            <w:left w:val="none" w:sz="0" w:space="0" w:color="auto"/>
            <w:bottom w:val="none" w:sz="0" w:space="0" w:color="auto"/>
            <w:right w:val="none" w:sz="0" w:space="0" w:color="auto"/>
          </w:divBdr>
        </w:div>
        <w:div w:id="744960005">
          <w:marLeft w:val="640"/>
          <w:marRight w:val="0"/>
          <w:marTop w:val="0"/>
          <w:marBottom w:val="0"/>
          <w:divBdr>
            <w:top w:val="none" w:sz="0" w:space="0" w:color="auto"/>
            <w:left w:val="none" w:sz="0" w:space="0" w:color="auto"/>
            <w:bottom w:val="none" w:sz="0" w:space="0" w:color="auto"/>
            <w:right w:val="none" w:sz="0" w:space="0" w:color="auto"/>
          </w:divBdr>
        </w:div>
        <w:div w:id="769357811">
          <w:marLeft w:val="640"/>
          <w:marRight w:val="0"/>
          <w:marTop w:val="0"/>
          <w:marBottom w:val="0"/>
          <w:divBdr>
            <w:top w:val="none" w:sz="0" w:space="0" w:color="auto"/>
            <w:left w:val="none" w:sz="0" w:space="0" w:color="auto"/>
            <w:bottom w:val="none" w:sz="0" w:space="0" w:color="auto"/>
            <w:right w:val="none" w:sz="0" w:space="0" w:color="auto"/>
          </w:divBdr>
        </w:div>
        <w:div w:id="778181955">
          <w:marLeft w:val="640"/>
          <w:marRight w:val="0"/>
          <w:marTop w:val="0"/>
          <w:marBottom w:val="0"/>
          <w:divBdr>
            <w:top w:val="none" w:sz="0" w:space="0" w:color="auto"/>
            <w:left w:val="none" w:sz="0" w:space="0" w:color="auto"/>
            <w:bottom w:val="none" w:sz="0" w:space="0" w:color="auto"/>
            <w:right w:val="none" w:sz="0" w:space="0" w:color="auto"/>
          </w:divBdr>
        </w:div>
        <w:div w:id="787893926">
          <w:marLeft w:val="640"/>
          <w:marRight w:val="0"/>
          <w:marTop w:val="0"/>
          <w:marBottom w:val="0"/>
          <w:divBdr>
            <w:top w:val="none" w:sz="0" w:space="0" w:color="auto"/>
            <w:left w:val="none" w:sz="0" w:space="0" w:color="auto"/>
            <w:bottom w:val="none" w:sz="0" w:space="0" w:color="auto"/>
            <w:right w:val="none" w:sz="0" w:space="0" w:color="auto"/>
          </w:divBdr>
        </w:div>
        <w:div w:id="802236224">
          <w:marLeft w:val="640"/>
          <w:marRight w:val="0"/>
          <w:marTop w:val="0"/>
          <w:marBottom w:val="0"/>
          <w:divBdr>
            <w:top w:val="none" w:sz="0" w:space="0" w:color="auto"/>
            <w:left w:val="none" w:sz="0" w:space="0" w:color="auto"/>
            <w:bottom w:val="none" w:sz="0" w:space="0" w:color="auto"/>
            <w:right w:val="none" w:sz="0" w:space="0" w:color="auto"/>
          </w:divBdr>
        </w:div>
        <w:div w:id="822698359">
          <w:marLeft w:val="640"/>
          <w:marRight w:val="0"/>
          <w:marTop w:val="0"/>
          <w:marBottom w:val="0"/>
          <w:divBdr>
            <w:top w:val="none" w:sz="0" w:space="0" w:color="auto"/>
            <w:left w:val="none" w:sz="0" w:space="0" w:color="auto"/>
            <w:bottom w:val="none" w:sz="0" w:space="0" w:color="auto"/>
            <w:right w:val="none" w:sz="0" w:space="0" w:color="auto"/>
          </w:divBdr>
        </w:div>
        <w:div w:id="826357965">
          <w:marLeft w:val="640"/>
          <w:marRight w:val="0"/>
          <w:marTop w:val="0"/>
          <w:marBottom w:val="0"/>
          <w:divBdr>
            <w:top w:val="none" w:sz="0" w:space="0" w:color="auto"/>
            <w:left w:val="none" w:sz="0" w:space="0" w:color="auto"/>
            <w:bottom w:val="none" w:sz="0" w:space="0" w:color="auto"/>
            <w:right w:val="none" w:sz="0" w:space="0" w:color="auto"/>
          </w:divBdr>
        </w:div>
        <w:div w:id="876697719">
          <w:marLeft w:val="640"/>
          <w:marRight w:val="0"/>
          <w:marTop w:val="0"/>
          <w:marBottom w:val="0"/>
          <w:divBdr>
            <w:top w:val="none" w:sz="0" w:space="0" w:color="auto"/>
            <w:left w:val="none" w:sz="0" w:space="0" w:color="auto"/>
            <w:bottom w:val="none" w:sz="0" w:space="0" w:color="auto"/>
            <w:right w:val="none" w:sz="0" w:space="0" w:color="auto"/>
          </w:divBdr>
        </w:div>
        <w:div w:id="888882968">
          <w:marLeft w:val="640"/>
          <w:marRight w:val="0"/>
          <w:marTop w:val="0"/>
          <w:marBottom w:val="0"/>
          <w:divBdr>
            <w:top w:val="none" w:sz="0" w:space="0" w:color="auto"/>
            <w:left w:val="none" w:sz="0" w:space="0" w:color="auto"/>
            <w:bottom w:val="none" w:sz="0" w:space="0" w:color="auto"/>
            <w:right w:val="none" w:sz="0" w:space="0" w:color="auto"/>
          </w:divBdr>
        </w:div>
        <w:div w:id="900405308">
          <w:marLeft w:val="640"/>
          <w:marRight w:val="0"/>
          <w:marTop w:val="0"/>
          <w:marBottom w:val="0"/>
          <w:divBdr>
            <w:top w:val="none" w:sz="0" w:space="0" w:color="auto"/>
            <w:left w:val="none" w:sz="0" w:space="0" w:color="auto"/>
            <w:bottom w:val="none" w:sz="0" w:space="0" w:color="auto"/>
            <w:right w:val="none" w:sz="0" w:space="0" w:color="auto"/>
          </w:divBdr>
        </w:div>
        <w:div w:id="901596870">
          <w:marLeft w:val="640"/>
          <w:marRight w:val="0"/>
          <w:marTop w:val="0"/>
          <w:marBottom w:val="0"/>
          <w:divBdr>
            <w:top w:val="none" w:sz="0" w:space="0" w:color="auto"/>
            <w:left w:val="none" w:sz="0" w:space="0" w:color="auto"/>
            <w:bottom w:val="none" w:sz="0" w:space="0" w:color="auto"/>
            <w:right w:val="none" w:sz="0" w:space="0" w:color="auto"/>
          </w:divBdr>
        </w:div>
        <w:div w:id="904605612">
          <w:marLeft w:val="640"/>
          <w:marRight w:val="0"/>
          <w:marTop w:val="0"/>
          <w:marBottom w:val="0"/>
          <w:divBdr>
            <w:top w:val="none" w:sz="0" w:space="0" w:color="auto"/>
            <w:left w:val="none" w:sz="0" w:space="0" w:color="auto"/>
            <w:bottom w:val="none" w:sz="0" w:space="0" w:color="auto"/>
            <w:right w:val="none" w:sz="0" w:space="0" w:color="auto"/>
          </w:divBdr>
        </w:div>
        <w:div w:id="970355703">
          <w:marLeft w:val="640"/>
          <w:marRight w:val="0"/>
          <w:marTop w:val="0"/>
          <w:marBottom w:val="0"/>
          <w:divBdr>
            <w:top w:val="none" w:sz="0" w:space="0" w:color="auto"/>
            <w:left w:val="none" w:sz="0" w:space="0" w:color="auto"/>
            <w:bottom w:val="none" w:sz="0" w:space="0" w:color="auto"/>
            <w:right w:val="none" w:sz="0" w:space="0" w:color="auto"/>
          </w:divBdr>
        </w:div>
        <w:div w:id="980886693">
          <w:marLeft w:val="640"/>
          <w:marRight w:val="0"/>
          <w:marTop w:val="0"/>
          <w:marBottom w:val="0"/>
          <w:divBdr>
            <w:top w:val="none" w:sz="0" w:space="0" w:color="auto"/>
            <w:left w:val="none" w:sz="0" w:space="0" w:color="auto"/>
            <w:bottom w:val="none" w:sz="0" w:space="0" w:color="auto"/>
            <w:right w:val="none" w:sz="0" w:space="0" w:color="auto"/>
          </w:divBdr>
        </w:div>
        <w:div w:id="999113955">
          <w:marLeft w:val="640"/>
          <w:marRight w:val="0"/>
          <w:marTop w:val="0"/>
          <w:marBottom w:val="0"/>
          <w:divBdr>
            <w:top w:val="none" w:sz="0" w:space="0" w:color="auto"/>
            <w:left w:val="none" w:sz="0" w:space="0" w:color="auto"/>
            <w:bottom w:val="none" w:sz="0" w:space="0" w:color="auto"/>
            <w:right w:val="none" w:sz="0" w:space="0" w:color="auto"/>
          </w:divBdr>
        </w:div>
        <w:div w:id="1022131271">
          <w:marLeft w:val="640"/>
          <w:marRight w:val="0"/>
          <w:marTop w:val="0"/>
          <w:marBottom w:val="0"/>
          <w:divBdr>
            <w:top w:val="none" w:sz="0" w:space="0" w:color="auto"/>
            <w:left w:val="none" w:sz="0" w:space="0" w:color="auto"/>
            <w:bottom w:val="none" w:sz="0" w:space="0" w:color="auto"/>
            <w:right w:val="none" w:sz="0" w:space="0" w:color="auto"/>
          </w:divBdr>
        </w:div>
        <w:div w:id="1027097158">
          <w:marLeft w:val="640"/>
          <w:marRight w:val="0"/>
          <w:marTop w:val="0"/>
          <w:marBottom w:val="0"/>
          <w:divBdr>
            <w:top w:val="none" w:sz="0" w:space="0" w:color="auto"/>
            <w:left w:val="none" w:sz="0" w:space="0" w:color="auto"/>
            <w:bottom w:val="none" w:sz="0" w:space="0" w:color="auto"/>
            <w:right w:val="none" w:sz="0" w:space="0" w:color="auto"/>
          </w:divBdr>
        </w:div>
        <w:div w:id="1028063661">
          <w:marLeft w:val="640"/>
          <w:marRight w:val="0"/>
          <w:marTop w:val="0"/>
          <w:marBottom w:val="0"/>
          <w:divBdr>
            <w:top w:val="none" w:sz="0" w:space="0" w:color="auto"/>
            <w:left w:val="none" w:sz="0" w:space="0" w:color="auto"/>
            <w:bottom w:val="none" w:sz="0" w:space="0" w:color="auto"/>
            <w:right w:val="none" w:sz="0" w:space="0" w:color="auto"/>
          </w:divBdr>
        </w:div>
        <w:div w:id="1084955089">
          <w:marLeft w:val="640"/>
          <w:marRight w:val="0"/>
          <w:marTop w:val="0"/>
          <w:marBottom w:val="0"/>
          <w:divBdr>
            <w:top w:val="none" w:sz="0" w:space="0" w:color="auto"/>
            <w:left w:val="none" w:sz="0" w:space="0" w:color="auto"/>
            <w:bottom w:val="none" w:sz="0" w:space="0" w:color="auto"/>
            <w:right w:val="none" w:sz="0" w:space="0" w:color="auto"/>
          </w:divBdr>
        </w:div>
        <w:div w:id="1088498193">
          <w:marLeft w:val="640"/>
          <w:marRight w:val="0"/>
          <w:marTop w:val="0"/>
          <w:marBottom w:val="0"/>
          <w:divBdr>
            <w:top w:val="none" w:sz="0" w:space="0" w:color="auto"/>
            <w:left w:val="none" w:sz="0" w:space="0" w:color="auto"/>
            <w:bottom w:val="none" w:sz="0" w:space="0" w:color="auto"/>
            <w:right w:val="none" w:sz="0" w:space="0" w:color="auto"/>
          </w:divBdr>
        </w:div>
        <w:div w:id="1108357543">
          <w:marLeft w:val="640"/>
          <w:marRight w:val="0"/>
          <w:marTop w:val="0"/>
          <w:marBottom w:val="0"/>
          <w:divBdr>
            <w:top w:val="none" w:sz="0" w:space="0" w:color="auto"/>
            <w:left w:val="none" w:sz="0" w:space="0" w:color="auto"/>
            <w:bottom w:val="none" w:sz="0" w:space="0" w:color="auto"/>
            <w:right w:val="none" w:sz="0" w:space="0" w:color="auto"/>
          </w:divBdr>
        </w:div>
        <w:div w:id="1162552109">
          <w:marLeft w:val="640"/>
          <w:marRight w:val="0"/>
          <w:marTop w:val="0"/>
          <w:marBottom w:val="0"/>
          <w:divBdr>
            <w:top w:val="none" w:sz="0" w:space="0" w:color="auto"/>
            <w:left w:val="none" w:sz="0" w:space="0" w:color="auto"/>
            <w:bottom w:val="none" w:sz="0" w:space="0" w:color="auto"/>
            <w:right w:val="none" w:sz="0" w:space="0" w:color="auto"/>
          </w:divBdr>
        </w:div>
        <w:div w:id="1165439189">
          <w:marLeft w:val="640"/>
          <w:marRight w:val="0"/>
          <w:marTop w:val="0"/>
          <w:marBottom w:val="0"/>
          <w:divBdr>
            <w:top w:val="none" w:sz="0" w:space="0" w:color="auto"/>
            <w:left w:val="none" w:sz="0" w:space="0" w:color="auto"/>
            <w:bottom w:val="none" w:sz="0" w:space="0" w:color="auto"/>
            <w:right w:val="none" w:sz="0" w:space="0" w:color="auto"/>
          </w:divBdr>
        </w:div>
        <w:div w:id="1186793426">
          <w:marLeft w:val="640"/>
          <w:marRight w:val="0"/>
          <w:marTop w:val="0"/>
          <w:marBottom w:val="0"/>
          <w:divBdr>
            <w:top w:val="none" w:sz="0" w:space="0" w:color="auto"/>
            <w:left w:val="none" w:sz="0" w:space="0" w:color="auto"/>
            <w:bottom w:val="none" w:sz="0" w:space="0" w:color="auto"/>
            <w:right w:val="none" w:sz="0" w:space="0" w:color="auto"/>
          </w:divBdr>
        </w:div>
        <w:div w:id="1201438162">
          <w:marLeft w:val="640"/>
          <w:marRight w:val="0"/>
          <w:marTop w:val="0"/>
          <w:marBottom w:val="0"/>
          <w:divBdr>
            <w:top w:val="none" w:sz="0" w:space="0" w:color="auto"/>
            <w:left w:val="none" w:sz="0" w:space="0" w:color="auto"/>
            <w:bottom w:val="none" w:sz="0" w:space="0" w:color="auto"/>
            <w:right w:val="none" w:sz="0" w:space="0" w:color="auto"/>
          </w:divBdr>
        </w:div>
        <w:div w:id="1203446618">
          <w:marLeft w:val="640"/>
          <w:marRight w:val="0"/>
          <w:marTop w:val="0"/>
          <w:marBottom w:val="0"/>
          <w:divBdr>
            <w:top w:val="none" w:sz="0" w:space="0" w:color="auto"/>
            <w:left w:val="none" w:sz="0" w:space="0" w:color="auto"/>
            <w:bottom w:val="none" w:sz="0" w:space="0" w:color="auto"/>
            <w:right w:val="none" w:sz="0" w:space="0" w:color="auto"/>
          </w:divBdr>
        </w:div>
        <w:div w:id="1234052100">
          <w:marLeft w:val="640"/>
          <w:marRight w:val="0"/>
          <w:marTop w:val="0"/>
          <w:marBottom w:val="0"/>
          <w:divBdr>
            <w:top w:val="none" w:sz="0" w:space="0" w:color="auto"/>
            <w:left w:val="none" w:sz="0" w:space="0" w:color="auto"/>
            <w:bottom w:val="none" w:sz="0" w:space="0" w:color="auto"/>
            <w:right w:val="none" w:sz="0" w:space="0" w:color="auto"/>
          </w:divBdr>
        </w:div>
        <w:div w:id="1238057055">
          <w:marLeft w:val="640"/>
          <w:marRight w:val="0"/>
          <w:marTop w:val="0"/>
          <w:marBottom w:val="0"/>
          <w:divBdr>
            <w:top w:val="none" w:sz="0" w:space="0" w:color="auto"/>
            <w:left w:val="none" w:sz="0" w:space="0" w:color="auto"/>
            <w:bottom w:val="none" w:sz="0" w:space="0" w:color="auto"/>
            <w:right w:val="none" w:sz="0" w:space="0" w:color="auto"/>
          </w:divBdr>
        </w:div>
        <w:div w:id="1246571862">
          <w:marLeft w:val="640"/>
          <w:marRight w:val="0"/>
          <w:marTop w:val="0"/>
          <w:marBottom w:val="0"/>
          <w:divBdr>
            <w:top w:val="none" w:sz="0" w:space="0" w:color="auto"/>
            <w:left w:val="none" w:sz="0" w:space="0" w:color="auto"/>
            <w:bottom w:val="none" w:sz="0" w:space="0" w:color="auto"/>
            <w:right w:val="none" w:sz="0" w:space="0" w:color="auto"/>
          </w:divBdr>
        </w:div>
        <w:div w:id="1325277201">
          <w:marLeft w:val="640"/>
          <w:marRight w:val="0"/>
          <w:marTop w:val="0"/>
          <w:marBottom w:val="0"/>
          <w:divBdr>
            <w:top w:val="none" w:sz="0" w:space="0" w:color="auto"/>
            <w:left w:val="none" w:sz="0" w:space="0" w:color="auto"/>
            <w:bottom w:val="none" w:sz="0" w:space="0" w:color="auto"/>
            <w:right w:val="none" w:sz="0" w:space="0" w:color="auto"/>
          </w:divBdr>
        </w:div>
        <w:div w:id="1336692207">
          <w:marLeft w:val="640"/>
          <w:marRight w:val="0"/>
          <w:marTop w:val="0"/>
          <w:marBottom w:val="0"/>
          <w:divBdr>
            <w:top w:val="none" w:sz="0" w:space="0" w:color="auto"/>
            <w:left w:val="none" w:sz="0" w:space="0" w:color="auto"/>
            <w:bottom w:val="none" w:sz="0" w:space="0" w:color="auto"/>
            <w:right w:val="none" w:sz="0" w:space="0" w:color="auto"/>
          </w:divBdr>
        </w:div>
        <w:div w:id="1352730434">
          <w:marLeft w:val="640"/>
          <w:marRight w:val="0"/>
          <w:marTop w:val="0"/>
          <w:marBottom w:val="0"/>
          <w:divBdr>
            <w:top w:val="none" w:sz="0" w:space="0" w:color="auto"/>
            <w:left w:val="none" w:sz="0" w:space="0" w:color="auto"/>
            <w:bottom w:val="none" w:sz="0" w:space="0" w:color="auto"/>
            <w:right w:val="none" w:sz="0" w:space="0" w:color="auto"/>
          </w:divBdr>
        </w:div>
        <w:div w:id="1354305178">
          <w:marLeft w:val="640"/>
          <w:marRight w:val="0"/>
          <w:marTop w:val="0"/>
          <w:marBottom w:val="0"/>
          <w:divBdr>
            <w:top w:val="none" w:sz="0" w:space="0" w:color="auto"/>
            <w:left w:val="none" w:sz="0" w:space="0" w:color="auto"/>
            <w:bottom w:val="none" w:sz="0" w:space="0" w:color="auto"/>
            <w:right w:val="none" w:sz="0" w:space="0" w:color="auto"/>
          </w:divBdr>
        </w:div>
        <w:div w:id="1361590775">
          <w:marLeft w:val="640"/>
          <w:marRight w:val="0"/>
          <w:marTop w:val="0"/>
          <w:marBottom w:val="0"/>
          <w:divBdr>
            <w:top w:val="none" w:sz="0" w:space="0" w:color="auto"/>
            <w:left w:val="none" w:sz="0" w:space="0" w:color="auto"/>
            <w:bottom w:val="none" w:sz="0" w:space="0" w:color="auto"/>
            <w:right w:val="none" w:sz="0" w:space="0" w:color="auto"/>
          </w:divBdr>
        </w:div>
        <w:div w:id="1363895088">
          <w:marLeft w:val="640"/>
          <w:marRight w:val="0"/>
          <w:marTop w:val="0"/>
          <w:marBottom w:val="0"/>
          <w:divBdr>
            <w:top w:val="none" w:sz="0" w:space="0" w:color="auto"/>
            <w:left w:val="none" w:sz="0" w:space="0" w:color="auto"/>
            <w:bottom w:val="none" w:sz="0" w:space="0" w:color="auto"/>
            <w:right w:val="none" w:sz="0" w:space="0" w:color="auto"/>
          </w:divBdr>
        </w:div>
        <w:div w:id="1404833647">
          <w:marLeft w:val="640"/>
          <w:marRight w:val="0"/>
          <w:marTop w:val="0"/>
          <w:marBottom w:val="0"/>
          <w:divBdr>
            <w:top w:val="none" w:sz="0" w:space="0" w:color="auto"/>
            <w:left w:val="none" w:sz="0" w:space="0" w:color="auto"/>
            <w:bottom w:val="none" w:sz="0" w:space="0" w:color="auto"/>
            <w:right w:val="none" w:sz="0" w:space="0" w:color="auto"/>
          </w:divBdr>
        </w:div>
        <w:div w:id="1407875279">
          <w:marLeft w:val="640"/>
          <w:marRight w:val="0"/>
          <w:marTop w:val="0"/>
          <w:marBottom w:val="0"/>
          <w:divBdr>
            <w:top w:val="none" w:sz="0" w:space="0" w:color="auto"/>
            <w:left w:val="none" w:sz="0" w:space="0" w:color="auto"/>
            <w:bottom w:val="none" w:sz="0" w:space="0" w:color="auto"/>
            <w:right w:val="none" w:sz="0" w:space="0" w:color="auto"/>
          </w:divBdr>
        </w:div>
        <w:div w:id="1432973787">
          <w:marLeft w:val="640"/>
          <w:marRight w:val="0"/>
          <w:marTop w:val="0"/>
          <w:marBottom w:val="0"/>
          <w:divBdr>
            <w:top w:val="none" w:sz="0" w:space="0" w:color="auto"/>
            <w:left w:val="none" w:sz="0" w:space="0" w:color="auto"/>
            <w:bottom w:val="none" w:sz="0" w:space="0" w:color="auto"/>
            <w:right w:val="none" w:sz="0" w:space="0" w:color="auto"/>
          </w:divBdr>
        </w:div>
        <w:div w:id="1440833422">
          <w:marLeft w:val="640"/>
          <w:marRight w:val="0"/>
          <w:marTop w:val="0"/>
          <w:marBottom w:val="0"/>
          <w:divBdr>
            <w:top w:val="none" w:sz="0" w:space="0" w:color="auto"/>
            <w:left w:val="none" w:sz="0" w:space="0" w:color="auto"/>
            <w:bottom w:val="none" w:sz="0" w:space="0" w:color="auto"/>
            <w:right w:val="none" w:sz="0" w:space="0" w:color="auto"/>
          </w:divBdr>
        </w:div>
        <w:div w:id="1464347170">
          <w:marLeft w:val="640"/>
          <w:marRight w:val="0"/>
          <w:marTop w:val="0"/>
          <w:marBottom w:val="0"/>
          <w:divBdr>
            <w:top w:val="none" w:sz="0" w:space="0" w:color="auto"/>
            <w:left w:val="none" w:sz="0" w:space="0" w:color="auto"/>
            <w:bottom w:val="none" w:sz="0" w:space="0" w:color="auto"/>
            <w:right w:val="none" w:sz="0" w:space="0" w:color="auto"/>
          </w:divBdr>
        </w:div>
        <w:div w:id="1491562434">
          <w:marLeft w:val="640"/>
          <w:marRight w:val="0"/>
          <w:marTop w:val="0"/>
          <w:marBottom w:val="0"/>
          <w:divBdr>
            <w:top w:val="none" w:sz="0" w:space="0" w:color="auto"/>
            <w:left w:val="none" w:sz="0" w:space="0" w:color="auto"/>
            <w:bottom w:val="none" w:sz="0" w:space="0" w:color="auto"/>
            <w:right w:val="none" w:sz="0" w:space="0" w:color="auto"/>
          </w:divBdr>
        </w:div>
        <w:div w:id="1518694702">
          <w:marLeft w:val="640"/>
          <w:marRight w:val="0"/>
          <w:marTop w:val="0"/>
          <w:marBottom w:val="0"/>
          <w:divBdr>
            <w:top w:val="none" w:sz="0" w:space="0" w:color="auto"/>
            <w:left w:val="none" w:sz="0" w:space="0" w:color="auto"/>
            <w:bottom w:val="none" w:sz="0" w:space="0" w:color="auto"/>
            <w:right w:val="none" w:sz="0" w:space="0" w:color="auto"/>
          </w:divBdr>
        </w:div>
        <w:div w:id="1529290274">
          <w:marLeft w:val="640"/>
          <w:marRight w:val="0"/>
          <w:marTop w:val="0"/>
          <w:marBottom w:val="0"/>
          <w:divBdr>
            <w:top w:val="none" w:sz="0" w:space="0" w:color="auto"/>
            <w:left w:val="none" w:sz="0" w:space="0" w:color="auto"/>
            <w:bottom w:val="none" w:sz="0" w:space="0" w:color="auto"/>
            <w:right w:val="none" w:sz="0" w:space="0" w:color="auto"/>
          </w:divBdr>
        </w:div>
        <w:div w:id="1540437511">
          <w:marLeft w:val="640"/>
          <w:marRight w:val="0"/>
          <w:marTop w:val="0"/>
          <w:marBottom w:val="0"/>
          <w:divBdr>
            <w:top w:val="none" w:sz="0" w:space="0" w:color="auto"/>
            <w:left w:val="none" w:sz="0" w:space="0" w:color="auto"/>
            <w:bottom w:val="none" w:sz="0" w:space="0" w:color="auto"/>
            <w:right w:val="none" w:sz="0" w:space="0" w:color="auto"/>
          </w:divBdr>
        </w:div>
        <w:div w:id="1542401204">
          <w:marLeft w:val="640"/>
          <w:marRight w:val="0"/>
          <w:marTop w:val="0"/>
          <w:marBottom w:val="0"/>
          <w:divBdr>
            <w:top w:val="none" w:sz="0" w:space="0" w:color="auto"/>
            <w:left w:val="none" w:sz="0" w:space="0" w:color="auto"/>
            <w:bottom w:val="none" w:sz="0" w:space="0" w:color="auto"/>
            <w:right w:val="none" w:sz="0" w:space="0" w:color="auto"/>
          </w:divBdr>
        </w:div>
        <w:div w:id="1555846181">
          <w:marLeft w:val="640"/>
          <w:marRight w:val="0"/>
          <w:marTop w:val="0"/>
          <w:marBottom w:val="0"/>
          <w:divBdr>
            <w:top w:val="none" w:sz="0" w:space="0" w:color="auto"/>
            <w:left w:val="none" w:sz="0" w:space="0" w:color="auto"/>
            <w:bottom w:val="none" w:sz="0" w:space="0" w:color="auto"/>
            <w:right w:val="none" w:sz="0" w:space="0" w:color="auto"/>
          </w:divBdr>
        </w:div>
        <w:div w:id="1568808121">
          <w:marLeft w:val="640"/>
          <w:marRight w:val="0"/>
          <w:marTop w:val="0"/>
          <w:marBottom w:val="0"/>
          <w:divBdr>
            <w:top w:val="none" w:sz="0" w:space="0" w:color="auto"/>
            <w:left w:val="none" w:sz="0" w:space="0" w:color="auto"/>
            <w:bottom w:val="none" w:sz="0" w:space="0" w:color="auto"/>
            <w:right w:val="none" w:sz="0" w:space="0" w:color="auto"/>
          </w:divBdr>
        </w:div>
        <w:div w:id="1624651206">
          <w:marLeft w:val="640"/>
          <w:marRight w:val="0"/>
          <w:marTop w:val="0"/>
          <w:marBottom w:val="0"/>
          <w:divBdr>
            <w:top w:val="none" w:sz="0" w:space="0" w:color="auto"/>
            <w:left w:val="none" w:sz="0" w:space="0" w:color="auto"/>
            <w:bottom w:val="none" w:sz="0" w:space="0" w:color="auto"/>
            <w:right w:val="none" w:sz="0" w:space="0" w:color="auto"/>
          </w:divBdr>
        </w:div>
        <w:div w:id="1707021862">
          <w:marLeft w:val="640"/>
          <w:marRight w:val="0"/>
          <w:marTop w:val="0"/>
          <w:marBottom w:val="0"/>
          <w:divBdr>
            <w:top w:val="none" w:sz="0" w:space="0" w:color="auto"/>
            <w:left w:val="none" w:sz="0" w:space="0" w:color="auto"/>
            <w:bottom w:val="none" w:sz="0" w:space="0" w:color="auto"/>
            <w:right w:val="none" w:sz="0" w:space="0" w:color="auto"/>
          </w:divBdr>
        </w:div>
        <w:div w:id="1743287783">
          <w:marLeft w:val="640"/>
          <w:marRight w:val="0"/>
          <w:marTop w:val="0"/>
          <w:marBottom w:val="0"/>
          <w:divBdr>
            <w:top w:val="none" w:sz="0" w:space="0" w:color="auto"/>
            <w:left w:val="none" w:sz="0" w:space="0" w:color="auto"/>
            <w:bottom w:val="none" w:sz="0" w:space="0" w:color="auto"/>
            <w:right w:val="none" w:sz="0" w:space="0" w:color="auto"/>
          </w:divBdr>
        </w:div>
        <w:div w:id="1747992567">
          <w:marLeft w:val="640"/>
          <w:marRight w:val="0"/>
          <w:marTop w:val="0"/>
          <w:marBottom w:val="0"/>
          <w:divBdr>
            <w:top w:val="none" w:sz="0" w:space="0" w:color="auto"/>
            <w:left w:val="none" w:sz="0" w:space="0" w:color="auto"/>
            <w:bottom w:val="none" w:sz="0" w:space="0" w:color="auto"/>
            <w:right w:val="none" w:sz="0" w:space="0" w:color="auto"/>
          </w:divBdr>
        </w:div>
        <w:div w:id="1755475580">
          <w:marLeft w:val="640"/>
          <w:marRight w:val="0"/>
          <w:marTop w:val="0"/>
          <w:marBottom w:val="0"/>
          <w:divBdr>
            <w:top w:val="none" w:sz="0" w:space="0" w:color="auto"/>
            <w:left w:val="none" w:sz="0" w:space="0" w:color="auto"/>
            <w:bottom w:val="none" w:sz="0" w:space="0" w:color="auto"/>
            <w:right w:val="none" w:sz="0" w:space="0" w:color="auto"/>
          </w:divBdr>
        </w:div>
        <w:div w:id="1766146851">
          <w:marLeft w:val="640"/>
          <w:marRight w:val="0"/>
          <w:marTop w:val="0"/>
          <w:marBottom w:val="0"/>
          <w:divBdr>
            <w:top w:val="none" w:sz="0" w:space="0" w:color="auto"/>
            <w:left w:val="none" w:sz="0" w:space="0" w:color="auto"/>
            <w:bottom w:val="none" w:sz="0" w:space="0" w:color="auto"/>
            <w:right w:val="none" w:sz="0" w:space="0" w:color="auto"/>
          </w:divBdr>
        </w:div>
        <w:div w:id="1782332166">
          <w:marLeft w:val="640"/>
          <w:marRight w:val="0"/>
          <w:marTop w:val="0"/>
          <w:marBottom w:val="0"/>
          <w:divBdr>
            <w:top w:val="none" w:sz="0" w:space="0" w:color="auto"/>
            <w:left w:val="none" w:sz="0" w:space="0" w:color="auto"/>
            <w:bottom w:val="none" w:sz="0" w:space="0" w:color="auto"/>
            <w:right w:val="none" w:sz="0" w:space="0" w:color="auto"/>
          </w:divBdr>
        </w:div>
        <w:div w:id="1803574303">
          <w:marLeft w:val="640"/>
          <w:marRight w:val="0"/>
          <w:marTop w:val="0"/>
          <w:marBottom w:val="0"/>
          <w:divBdr>
            <w:top w:val="none" w:sz="0" w:space="0" w:color="auto"/>
            <w:left w:val="none" w:sz="0" w:space="0" w:color="auto"/>
            <w:bottom w:val="none" w:sz="0" w:space="0" w:color="auto"/>
            <w:right w:val="none" w:sz="0" w:space="0" w:color="auto"/>
          </w:divBdr>
        </w:div>
        <w:div w:id="1834450210">
          <w:marLeft w:val="640"/>
          <w:marRight w:val="0"/>
          <w:marTop w:val="0"/>
          <w:marBottom w:val="0"/>
          <w:divBdr>
            <w:top w:val="none" w:sz="0" w:space="0" w:color="auto"/>
            <w:left w:val="none" w:sz="0" w:space="0" w:color="auto"/>
            <w:bottom w:val="none" w:sz="0" w:space="0" w:color="auto"/>
            <w:right w:val="none" w:sz="0" w:space="0" w:color="auto"/>
          </w:divBdr>
        </w:div>
        <w:div w:id="1843470259">
          <w:marLeft w:val="640"/>
          <w:marRight w:val="0"/>
          <w:marTop w:val="0"/>
          <w:marBottom w:val="0"/>
          <w:divBdr>
            <w:top w:val="none" w:sz="0" w:space="0" w:color="auto"/>
            <w:left w:val="none" w:sz="0" w:space="0" w:color="auto"/>
            <w:bottom w:val="none" w:sz="0" w:space="0" w:color="auto"/>
            <w:right w:val="none" w:sz="0" w:space="0" w:color="auto"/>
          </w:divBdr>
        </w:div>
        <w:div w:id="1850681103">
          <w:marLeft w:val="640"/>
          <w:marRight w:val="0"/>
          <w:marTop w:val="0"/>
          <w:marBottom w:val="0"/>
          <w:divBdr>
            <w:top w:val="none" w:sz="0" w:space="0" w:color="auto"/>
            <w:left w:val="none" w:sz="0" w:space="0" w:color="auto"/>
            <w:bottom w:val="none" w:sz="0" w:space="0" w:color="auto"/>
            <w:right w:val="none" w:sz="0" w:space="0" w:color="auto"/>
          </w:divBdr>
        </w:div>
        <w:div w:id="1864897256">
          <w:marLeft w:val="640"/>
          <w:marRight w:val="0"/>
          <w:marTop w:val="0"/>
          <w:marBottom w:val="0"/>
          <w:divBdr>
            <w:top w:val="none" w:sz="0" w:space="0" w:color="auto"/>
            <w:left w:val="none" w:sz="0" w:space="0" w:color="auto"/>
            <w:bottom w:val="none" w:sz="0" w:space="0" w:color="auto"/>
            <w:right w:val="none" w:sz="0" w:space="0" w:color="auto"/>
          </w:divBdr>
        </w:div>
        <w:div w:id="1893223656">
          <w:marLeft w:val="640"/>
          <w:marRight w:val="0"/>
          <w:marTop w:val="0"/>
          <w:marBottom w:val="0"/>
          <w:divBdr>
            <w:top w:val="none" w:sz="0" w:space="0" w:color="auto"/>
            <w:left w:val="none" w:sz="0" w:space="0" w:color="auto"/>
            <w:bottom w:val="none" w:sz="0" w:space="0" w:color="auto"/>
            <w:right w:val="none" w:sz="0" w:space="0" w:color="auto"/>
          </w:divBdr>
        </w:div>
        <w:div w:id="1903984054">
          <w:marLeft w:val="640"/>
          <w:marRight w:val="0"/>
          <w:marTop w:val="0"/>
          <w:marBottom w:val="0"/>
          <w:divBdr>
            <w:top w:val="none" w:sz="0" w:space="0" w:color="auto"/>
            <w:left w:val="none" w:sz="0" w:space="0" w:color="auto"/>
            <w:bottom w:val="none" w:sz="0" w:space="0" w:color="auto"/>
            <w:right w:val="none" w:sz="0" w:space="0" w:color="auto"/>
          </w:divBdr>
        </w:div>
        <w:div w:id="1909266744">
          <w:marLeft w:val="640"/>
          <w:marRight w:val="0"/>
          <w:marTop w:val="0"/>
          <w:marBottom w:val="0"/>
          <w:divBdr>
            <w:top w:val="none" w:sz="0" w:space="0" w:color="auto"/>
            <w:left w:val="none" w:sz="0" w:space="0" w:color="auto"/>
            <w:bottom w:val="none" w:sz="0" w:space="0" w:color="auto"/>
            <w:right w:val="none" w:sz="0" w:space="0" w:color="auto"/>
          </w:divBdr>
        </w:div>
        <w:div w:id="1927765949">
          <w:marLeft w:val="640"/>
          <w:marRight w:val="0"/>
          <w:marTop w:val="0"/>
          <w:marBottom w:val="0"/>
          <w:divBdr>
            <w:top w:val="none" w:sz="0" w:space="0" w:color="auto"/>
            <w:left w:val="none" w:sz="0" w:space="0" w:color="auto"/>
            <w:bottom w:val="none" w:sz="0" w:space="0" w:color="auto"/>
            <w:right w:val="none" w:sz="0" w:space="0" w:color="auto"/>
          </w:divBdr>
        </w:div>
      </w:divsChild>
    </w:div>
    <w:div w:id="814637727">
      <w:bodyDiv w:val="1"/>
      <w:marLeft w:val="0"/>
      <w:marRight w:val="0"/>
      <w:marTop w:val="0"/>
      <w:marBottom w:val="0"/>
      <w:divBdr>
        <w:top w:val="none" w:sz="0" w:space="0" w:color="auto"/>
        <w:left w:val="none" w:sz="0" w:space="0" w:color="auto"/>
        <w:bottom w:val="none" w:sz="0" w:space="0" w:color="auto"/>
        <w:right w:val="none" w:sz="0" w:space="0" w:color="auto"/>
      </w:divBdr>
      <w:divsChild>
        <w:div w:id="10694092">
          <w:marLeft w:val="640"/>
          <w:marRight w:val="0"/>
          <w:marTop w:val="0"/>
          <w:marBottom w:val="0"/>
          <w:divBdr>
            <w:top w:val="none" w:sz="0" w:space="0" w:color="auto"/>
            <w:left w:val="none" w:sz="0" w:space="0" w:color="auto"/>
            <w:bottom w:val="none" w:sz="0" w:space="0" w:color="auto"/>
            <w:right w:val="none" w:sz="0" w:space="0" w:color="auto"/>
          </w:divBdr>
        </w:div>
        <w:div w:id="16390193">
          <w:marLeft w:val="640"/>
          <w:marRight w:val="0"/>
          <w:marTop w:val="0"/>
          <w:marBottom w:val="0"/>
          <w:divBdr>
            <w:top w:val="none" w:sz="0" w:space="0" w:color="auto"/>
            <w:left w:val="none" w:sz="0" w:space="0" w:color="auto"/>
            <w:bottom w:val="none" w:sz="0" w:space="0" w:color="auto"/>
            <w:right w:val="none" w:sz="0" w:space="0" w:color="auto"/>
          </w:divBdr>
        </w:div>
        <w:div w:id="19823340">
          <w:marLeft w:val="640"/>
          <w:marRight w:val="0"/>
          <w:marTop w:val="0"/>
          <w:marBottom w:val="0"/>
          <w:divBdr>
            <w:top w:val="none" w:sz="0" w:space="0" w:color="auto"/>
            <w:left w:val="none" w:sz="0" w:space="0" w:color="auto"/>
            <w:bottom w:val="none" w:sz="0" w:space="0" w:color="auto"/>
            <w:right w:val="none" w:sz="0" w:space="0" w:color="auto"/>
          </w:divBdr>
        </w:div>
        <w:div w:id="23287897">
          <w:marLeft w:val="640"/>
          <w:marRight w:val="0"/>
          <w:marTop w:val="0"/>
          <w:marBottom w:val="0"/>
          <w:divBdr>
            <w:top w:val="none" w:sz="0" w:space="0" w:color="auto"/>
            <w:left w:val="none" w:sz="0" w:space="0" w:color="auto"/>
            <w:bottom w:val="none" w:sz="0" w:space="0" w:color="auto"/>
            <w:right w:val="none" w:sz="0" w:space="0" w:color="auto"/>
          </w:divBdr>
        </w:div>
        <w:div w:id="50272151">
          <w:marLeft w:val="640"/>
          <w:marRight w:val="0"/>
          <w:marTop w:val="0"/>
          <w:marBottom w:val="0"/>
          <w:divBdr>
            <w:top w:val="none" w:sz="0" w:space="0" w:color="auto"/>
            <w:left w:val="none" w:sz="0" w:space="0" w:color="auto"/>
            <w:bottom w:val="none" w:sz="0" w:space="0" w:color="auto"/>
            <w:right w:val="none" w:sz="0" w:space="0" w:color="auto"/>
          </w:divBdr>
        </w:div>
        <w:div w:id="97415397">
          <w:marLeft w:val="640"/>
          <w:marRight w:val="0"/>
          <w:marTop w:val="0"/>
          <w:marBottom w:val="0"/>
          <w:divBdr>
            <w:top w:val="none" w:sz="0" w:space="0" w:color="auto"/>
            <w:left w:val="none" w:sz="0" w:space="0" w:color="auto"/>
            <w:bottom w:val="none" w:sz="0" w:space="0" w:color="auto"/>
            <w:right w:val="none" w:sz="0" w:space="0" w:color="auto"/>
          </w:divBdr>
        </w:div>
        <w:div w:id="106777094">
          <w:marLeft w:val="640"/>
          <w:marRight w:val="0"/>
          <w:marTop w:val="0"/>
          <w:marBottom w:val="0"/>
          <w:divBdr>
            <w:top w:val="none" w:sz="0" w:space="0" w:color="auto"/>
            <w:left w:val="none" w:sz="0" w:space="0" w:color="auto"/>
            <w:bottom w:val="none" w:sz="0" w:space="0" w:color="auto"/>
            <w:right w:val="none" w:sz="0" w:space="0" w:color="auto"/>
          </w:divBdr>
        </w:div>
        <w:div w:id="109520982">
          <w:marLeft w:val="640"/>
          <w:marRight w:val="0"/>
          <w:marTop w:val="0"/>
          <w:marBottom w:val="0"/>
          <w:divBdr>
            <w:top w:val="none" w:sz="0" w:space="0" w:color="auto"/>
            <w:left w:val="none" w:sz="0" w:space="0" w:color="auto"/>
            <w:bottom w:val="none" w:sz="0" w:space="0" w:color="auto"/>
            <w:right w:val="none" w:sz="0" w:space="0" w:color="auto"/>
          </w:divBdr>
        </w:div>
        <w:div w:id="117189607">
          <w:marLeft w:val="640"/>
          <w:marRight w:val="0"/>
          <w:marTop w:val="0"/>
          <w:marBottom w:val="0"/>
          <w:divBdr>
            <w:top w:val="none" w:sz="0" w:space="0" w:color="auto"/>
            <w:left w:val="none" w:sz="0" w:space="0" w:color="auto"/>
            <w:bottom w:val="none" w:sz="0" w:space="0" w:color="auto"/>
            <w:right w:val="none" w:sz="0" w:space="0" w:color="auto"/>
          </w:divBdr>
        </w:div>
        <w:div w:id="119614662">
          <w:marLeft w:val="640"/>
          <w:marRight w:val="0"/>
          <w:marTop w:val="0"/>
          <w:marBottom w:val="0"/>
          <w:divBdr>
            <w:top w:val="none" w:sz="0" w:space="0" w:color="auto"/>
            <w:left w:val="none" w:sz="0" w:space="0" w:color="auto"/>
            <w:bottom w:val="none" w:sz="0" w:space="0" w:color="auto"/>
            <w:right w:val="none" w:sz="0" w:space="0" w:color="auto"/>
          </w:divBdr>
        </w:div>
        <w:div w:id="130055993">
          <w:marLeft w:val="640"/>
          <w:marRight w:val="0"/>
          <w:marTop w:val="0"/>
          <w:marBottom w:val="0"/>
          <w:divBdr>
            <w:top w:val="none" w:sz="0" w:space="0" w:color="auto"/>
            <w:left w:val="none" w:sz="0" w:space="0" w:color="auto"/>
            <w:bottom w:val="none" w:sz="0" w:space="0" w:color="auto"/>
            <w:right w:val="none" w:sz="0" w:space="0" w:color="auto"/>
          </w:divBdr>
        </w:div>
        <w:div w:id="136606722">
          <w:marLeft w:val="640"/>
          <w:marRight w:val="0"/>
          <w:marTop w:val="0"/>
          <w:marBottom w:val="0"/>
          <w:divBdr>
            <w:top w:val="none" w:sz="0" w:space="0" w:color="auto"/>
            <w:left w:val="none" w:sz="0" w:space="0" w:color="auto"/>
            <w:bottom w:val="none" w:sz="0" w:space="0" w:color="auto"/>
            <w:right w:val="none" w:sz="0" w:space="0" w:color="auto"/>
          </w:divBdr>
        </w:div>
        <w:div w:id="172306306">
          <w:marLeft w:val="640"/>
          <w:marRight w:val="0"/>
          <w:marTop w:val="0"/>
          <w:marBottom w:val="0"/>
          <w:divBdr>
            <w:top w:val="none" w:sz="0" w:space="0" w:color="auto"/>
            <w:left w:val="none" w:sz="0" w:space="0" w:color="auto"/>
            <w:bottom w:val="none" w:sz="0" w:space="0" w:color="auto"/>
            <w:right w:val="none" w:sz="0" w:space="0" w:color="auto"/>
          </w:divBdr>
        </w:div>
        <w:div w:id="194319249">
          <w:marLeft w:val="640"/>
          <w:marRight w:val="0"/>
          <w:marTop w:val="0"/>
          <w:marBottom w:val="0"/>
          <w:divBdr>
            <w:top w:val="none" w:sz="0" w:space="0" w:color="auto"/>
            <w:left w:val="none" w:sz="0" w:space="0" w:color="auto"/>
            <w:bottom w:val="none" w:sz="0" w:space="0" w:color="auto"/>
            <w:right w:val="none" w:sz="0" w:space="0" w:color="auto"/>
          </w:divBdr>
        </w:div>
        <w:div w:id="211042315">
          <w:marLeft w:val="640"/>
          <w:marRight w:val="0"/>
          <w:marTop w:val="0"/>
          <w:marBottom w:val="0"/>
          <w:divBdr>
            <w:top w:val="none" w:sz="0" w:space="0" w:color="auto"/>
            <w:left w:val="none" w:sz="0" w:space="0" w:color="auto"/>
            <w:bottom w:val="none" w:sz="0" w:space="0" w:color="auto"/>
            <w:right w:val="none" w:sz="0" w:space="0" w:color="auto"/>
          </w:divBdr>
        </w:div>
        <w:div w:id="221647237">
          <w:marLeft w:val="640"/>
          <w:marRight w:val="0"/>
          <w:marTop w:val="0"/>
          <w:marBottom w:val="0"/>
          <w:divBdr>
            <w:top w:val="none" w:sz="0" w:space="0" w:color="auto"/>
            <w:left w:val="none" w:sz="0" w:space="0" w:color="auto"/>
            <w:bottom w:val="none" w:sz="0" w:space="0" w:color="auto"/>
            <w:right w:val="none" w:sz="0" w:space="0" w:color="auto"/>
          </w:divBdr>
        </w:div>
        <w:div w:id="246035159">
          <w:marLeft w:val="640"/>
          <w:marRight w:val="0"/>
          <w:marTop w:val="0"/>
          <w:marBottom w:val="0"/>
          <w:divBdr>
            <w:top w:val="none" w:sz="0" w:space="0" w:color="auto"/>
            <w:left w:val="none" w:sz="0" w:space="0" w:color="auto"/>
            <w:bottom w:val="none" w:sz="0" w:space="0" w:color="auto"/>
            <w:right w:val="none" w:sz="0" w:space="0" w:color="auto"/>
          </w:divBdr>
        </w:div>
        <w:div w:id="249777365">
          <w:marLeft w:val="640"/>
          <w:marRight w:val="0"/>
          <w:marTop w:val="0"/>
          <w:marBottom w:val="0"/>
          <w:divBdr>
            <w:top w:val="none" w:sz="0" w:space="0" w:color="auto"/>
            <w:left w:val="none" w:sz="0" w:space="0" w:color="auto"/>
            <w:bottom w:val="none" w:sz="0" w:space="0" w:color="auto"/>
            <w:right w:val="none" w:sz="0" w:space="0" w:color="auto"/>
          </w:divBdr>
        </w:div>
        <w:div w:id="273513650">
          <w:marLeft w:val="640"/>
          <w:marRight w:val="0"/>
          <w:marTop w:val="0"/>
          <w:marBottom w:val="0"/>
          <w:divBdr>
            <w:top w:val="none" w:sz="0" w:space="0" w:color="auto"/>
            <w:left w:val="none" w:sz="0" w:space="0" w:color="auto"/>
            <w:bottom w:val="none" w:sz="0" w:space="0" w:color="auto"/>
            <w:right w:val="none" w:sz="0" w:space="0" w:color="auto"/>
          </w:divBdr>
        </w:div>
        <w:div w:id="283074601">
          <w:marLeft w:val="640"/>
          <w:marRight w:val="0"/>
          <w:marTop w:val="0"/>
          <w:marBottom w:val="0"/>
          <w:divBdr>
            <w:top w:val="none" w:sz="0" w:space="0" w:color="auto"/>
            <w:left w:val="none" w:sz="0" w:space="0" w:color="auto"/>
            <w:bottom w:val="none" w:sz="0" w:space="0" w:color="auto"/>
            <w:right w:val="none" w:sz="0" w:space="0" w:color="auto"/>
          </w:divBdr>
        </w:div>
        <w:div w:id="305091173">
          <w:marLeft w:val="640"/>
          <w:marRight w:val="0"/>
          <w:marTop w:val="0"/>
          <w:marBottom w:val="0"/>
          <w:divBdr>
            <w:top w:val="none" w:sz="0" w:space="0" w:color="auto"/>
            <w:left w:val="none" w:sz="0" w:space="0" w:color="auto"/>
            <w:bottom w:val="none" w:sz="0" w:space="0" w:color="auto"/>
            <w:right w:val="none" w:sz="0" w:space="0" w:color="auto"/>
          </w:divBdr>
        </w:div>
        <w:div w:id="309559219">
          <w:marLeft w:val="640"/>
          <w:marRight w:val="0"/>
          <w:marTop w:val="0"/>
          <w:marBottom w:val="0"/>
          <w:divBdr>
            <w:top w:val="none" w:sz="0" w:space="0" w:color="auto"/>
            <w:left w:val="none" w:sz="0" w:space="0" w:color="auto"/>
            <w:bottom w:val="none" w:sz="0" w:space="0" w:color="auto"/>
            <w:right w:val="none" w:sz="0" w:space="0" w:color="auto"/>
          </w:divBdr>
        </w:div>
        <w:div w:id="316540586">
          <w:marLeft w:val="640"/>
          <w:marRight w:val="0"/>
          <w:marTop w:val="0"/>
          <w:marBottom w:val="0"/>
          <w:divBdr>
            <w:top w:val="none" w:sz="0" w:space="0" w:color="auto"/>
            <w:left w:val="none" w:sz="0" w:space="0" w:color="auto"/>
            <w:bottom w:val="none" w:sz="0" w:space="0" w:color="auto"/>
            <w:right w:val="none" w:sz="0" w:space="0" w:color="auto"/>
          </w:divBdr>
        </w:div>
        <w:div w:id="321390526">
          <w:marLeft w:val="640"/>
          <w:marRight w:val="0"/>
          <w:marTop w:val="0"/>
          <w:marBottom w:val="0"/>
          <w:divBdr>
            <w:top w:val="none" w:sz="0" w:space="0" w:color="auto"/>
            <w:left w:val="none" w:sz="0" w:space="0" w:color="auto"/>
            <w:bottom w:val="none" w:sz="0" w:space="0" w:color="auto"/>
            <w:right w:val="none" w:sz="0" w:space="0" w:color="auto"/>
          </w:divBdr>
        </w:div>
        <w:div w:id="324551375">
          <w:marLeft w:val="640"/>
          <w:marRight w:val="0"/>
          <w:marTop w:val="0"/>
          <w:marBottom w:val="0"/>
          <w:divBdr>
            <w:top w:val="none" w:sz="0" w:space="0" w:color="auto"/>
            <w:left w:val="none" w:sz="0" w:space="0" w:color="auto"/>
            <w:bottom w:val="none" w:sz="0" w:space="0" w:color="auto"/>
            <w:right w:val="none" w:sz="0" w:space="0" w:color="auto"/>
          </w:divBdr>
        </w:div>
        <w:div w:id="336003617">
          <w:marLeft w:val="640"/>
          <w:marRight w:val="0"/>
          <w:marTop w:val="0"/>
          <w:marBottom w:val="0"/>
          <w:divBdr>
            <w:top w:val="none" w:sz="0" w:space="0" w:color="auto"/>
            <w:left w:val="none" w:sz="0" w:space="0" w:color="auto"/>
            <w:bottom w:val="none" w:sz="0" w:space="0" w:color="auto"/>
            <w:right w:val="none" w:sz="0" w:space="0" w:color="auto"/>
          </w:divBdr>
        </w:div>
        <w:div w:id="340739158">
          <w:marLeft w:val="640"/>
          <w:marRight w:val="0"/>
          <w:marTop w:val="0"/>
          <w:marBottom w:val="0"/>
          <w:divBdr>
            <w:top w:val="none" w:sz="0" w:space="0" w:color="auto"/>
            <w:left w:val="none" w:sz="0" w:space="0" w:color="auto"/>
            <w:bottom w:val="none" w:sz="0" w:space="0" w:color="auto"/>
            <w:right w:val="none" w:sz="0" w:space="0" w:color="auto"/>
          </w:divBdr>
        </w:div>
        <w:div w:id="348259306">
          <w:marLeft w:val="640"/>
          <w:marRight w:val="0"/>
          <w:marTop w:val="0"/>
          <w:marBottom w:val="0"/>
          <w:divBdr>
            <w:top w:val="none" w:sz="0" w:space="0" w:color="auto"/>
            <w:left w:val="none" w:sz="0" w:space="0" w:color="auto"/>
            <w:bottom w:val="none" w:sz="0" w:space="0" w:color="auto"/>
            <w:right w:val="none" w:sz="0" w:space="0" w:color="auto"/>
          </w:divBdr>
        </w:div>
        <w:div w:id="352340969">
          <w:marLeft w:val="640"/>
          <w:marRight w:val="0"/>
          <w:marTop w:val="0"/>
          <w:marBottom w:val="0"/>
          <w:divBdr>
            <w:top w:val="none" w:sz="0" w:space="0" w:color="auto"/>
            <w:left w:val="none" w:sz="0" w:space="0" w:color="auto"/>
            <w:bottom w:val="none" w:sz="0" w:space="0" w:color="auto"/>
            <w:right w:val="none" w:sz="0" w:space="0" w:color="auto"/>
          </w:divBdr>
        </w:div>
        <w:div w:id="392971707">
          <w:marLeft w:val="640"/>
          <w:marRight w:val="0"/>
          <w:marTop w:val="0"/>
          <w:marBottom w:val="0"/>
          <w:divBdr>
            <w:top w:val="none" w:sz="0" w:space="0" w:color="auto"/>
            <w:left w:val="none" w:sz="0" w:space="0" w:color="auto"/>
            <w:bottom w:val="none" w:sz="0" w:space="0" w:color="auto"/>
            <w:right w:val="none" w:sz="0" w:space="0" w:color="auto"/>
          </w:divBdr>
        </w:div>
        <w:div w:id="402217166">
          <w:marLeft w:val="640"/>
          <w:marRight w:val="0"/>
          <w:marTop w:val="0"/>
          <w:marBottom w:val="0"/>
          <w:divBdr>
            <w:top w:val="none" w:sz="0" w:space="0" w:color="auto"/>
            <w:left w:val="none" w:sz="0" w:space="0" w:color="auto"/>
            <w:bottom w:val="none" w:sz="0" w:space="0" w:color="auto"/>
            <w:right w:val="none" w:sz="0" w:space="0" w:color="auto"/>
          </w:divBdr>
        </w:div>
        <w:div w:id="434910576">
          <w:marLeft w:val="640"/>
          <w:marRight w:val="0"/>
          <w:marTop w:val="0"/>
          <w:marBottom w:val="0"/>
          <w:divBdr>
            <w:top w:val="none" w:sz="0" w:space="0" w:color="auto"/>
            <w:left w:val="none" w:sz="0" w:space="0" w:color="auto"/>
            <w:bottom w:val="none" w:sz="0" w:space="0" w:color="auto"/>
            <w:right w:val="none" w:sz="0" w:space="0" w:color="auto"/>
          </w:divBdr>
        </w:div>
        <w:div w:id="482284106">
          <w:marLeft w:val="640"/>
          <w:marRight w:val="0"/>
          <w:marTop w:val="0"/>
          <w:marBottom w:val="0"/>
          <w:divBdr>
            <w:top w:val="none" w:sz="0" w:space="0" w:color="auto"/>
            <w:left w:val="none" w:sz="0" w:space="0" w:color="auto"/>
            <w:bottom w:val="none" w:sz="0" w:space="0" w:color="auto"/>
            <w:right w:val="none" w:sz="0" w:space="0" w:color="auto"/>
          </w:divBdr>
        </w:div>
        <w:div w:id="484469736">
          <w:marLeft w:val="640"/>
          <w:marRight w:val="0"/>
          <w:marTop w:val="0"/>
          <w:marBottom w:val="0"/>
          <w:divBdr>
            <w:top w:val="none" w:sz="0" w:space="0" w:color="auto"/>
            <w:left w:val="none" w:sz="0" w:space="0" w:color="auto"/>
            <w:bottom w:val="none" w:sz="0" w:space="0" w:color="auto"/>
            <w:right w:val="none" w:sz="0" w:space="0" w:color="auto"/>
          </w:divBdr>
        </w:div>
        <w:div w:id="489565052">
          <w:marLeft w:val="640"/>
          <w:marRight w:val="0"/>
          <w:marTop w:val="0"/>
          <w:marBottom w:val="0"/>
          <w:divBdr>
            <w:top w:val="none" w:sz="0" w:space="0" w:color="auto"/>
            <w:left w:val="none" w:sz="0" w:space="0" w:color="auto"/>
            <w:bottom w:val="none" w:sz="0" w:space="0" w:color="auto"/>
            <w:right w:val="none" w:sz="0" w:space="0" w:color="auto"/>
          </w:divBdr>
        </w:div>
        <w:div w:id="490678403">
          <w:marLeft w:val="640"/>
          <w:marRight w:val="0"/>
          <w:marTop w:val="0"/>
          <w:marBottom w:val="0"/>
          <w:divBdr>
            <w:top w:val="none" w:sz="0" w:space="0" w:color="auto"/>
            <w:left w:val="none" w:sz="0" w:space="0" w:color="auto"/>
            <w:bottom w:val="none" w:sz="0" w:space="0" w:color="auto"/>
            <w:right w:val="none" w:sz="0" w:space="0" w:color="auto"/>
          </w:divBdr>
        </w:div>
        <w:div w:id="511261148">
          <w:marLeft w:val="640"/>
          <w:marRight w:val="0"/>
          <w:marTop w:val="0"/>
          <w:marBottom w:val="0"/>
          <w:divBdr>
            <w:top w:val="none" w:sz="0" w:space="0" w:color="auto"/>
            <w:left w:val="none" w:sz="0" w:space="0" w:color="auto"/>
            <w:bottom w:val="none" w:sz="0" w:space="0" w:color="auto"/>
            <w:right w:val="none" w:sz="0" w:space="0" w:color="auto"/>
          </w:divBdr>
        </w:div>
        <w:div w:id="511988721">
          <w:marLeft w:val="640"/>
          <w:marRight w:val="0"/>
          <w:marTop w:val="0"/>
          <w:marBottom w:val="0"/>
          <w:divBdr>
            <w:top w:val="none" w:sz="0" w:space="0" w:color="auto"/>
            <w:left w:val="none" w:sz="0" w:space="0" w:color="auto"/>
            <w:bottom w:val="none" w:sz="0" w:space="0" w:color="auto"/>
            <w:right w:val="none" w:sz="0" w:space="0" w:color="auto"/>
          </w:divBdr>
        </w:div>
        <w:div w:id="536696609">
          <w:marLeft w:val="640"/>
          <w:marRight w:val="0"/>
          <w:marTop w:val="0"/>
          <w:marBottom w:val="0"/>
          <w:divBdr>
            <w:top w:val="none" w:sz="0" w:space="0" w:color="auto"/>
            <w:left w:val="none" w:sz="0" w:space="0" w:color="auto"/>
            <w:bottom w:val="none" w:sz="0" w:space="0" w:color="auto"/>
            <w:right w:val="none" w:sz="0" w:space="0" w:color="auto"/>
          </w:divBdr>
        </w:div>
        <w:div w:id="540437180">
          <w:marLeft w:val="640"/>
          <w:marRight w:val="0"/>
          <w:marTop w:val="0"/>
          <w:marBottom w:val="0"/>
          <w:divBdr>
            <w:top w:val="none" w:sz="0" w:space="0" w:color="auto"/>
            <w:left w:val="none" w:sz="0" w:space="0" w:color="auto"/>
            <w:bottom w:val="none" w:sz="0" w:space="0" w:color="auto"/>
            <w:right w:val="none" w:sz="0" w:space="0" w:color="auto"/>
          </w:divBdr>
        </w:div>
        <w:div w:id="558443668">
          <w:marLeft w:val="640"/>
          <w:marRight w:val="0"/>
          <w:marTop w:val="0"/>
          <w:marBottom w:val="0"/>
          <w:divBdr>
            <w:top w:val="none" w:sz="0" w:space="0" w:color="auto"/>
            <w:left w:val="none" w:sz="0" w:space="0" w:color="auto"/>
            <w:bottom w:val="none" w:sz="0" w:space="0" w:color="auto"/>
            <w:right w:val="none" w:sz="0" w:space="0" w:color="auto"/>
          </w:divBdr>
        </w:div>
        <w:div w:id="581179888">
          <w:marLeft w:val="640"/>
          <w:marRight w:val="0"/>
          <w:marTop w:val="0"/>
          <w:marBottom w:val="0"/>
          <w:divBdr>
            <w:top w:val="none" w:sz="0" w:space="0" w:color="auto"/>
            <w:left w:val="none" w:sz="0" w:space="0" w:color="auto"/>
            <w:bottom w:val="none" w:sz="0" w:space="0" w:color="auto"/>
            <w:right w:val="none" w:sz="0" w:space="0" w:color="auto"/>
          </w:divBdr>
        </w:div>
        <w:div w:id="596064376">
          <w:marLeft w:val="640"/>
          <w:marRight w:val="0"/>
          <w:marTop w:val="0"/>
          <w:marBottom w:val="0"/>
          <w:divBdr>
            <w:top w:val="none" w:sz="0" w:space="0" w:color="auto"/>
            <w:left w:val="none" w:sz="0" w:space="0" w:color="auto"/>
            <w:bottom w:val="none" w:sz="0" w:space="0" w:color="auto"/>
            <w:right w:val="none" w:sz="0" w:space="0" w:color="auto"/>
          </w:divBdr>
        </w:div>
        <w:div w:id="596404615">
          <w:marLeft w:val="640"/>
          <w:marRight w:val="0"/>
          <w:marTop w:val="0"/>
          <w:marBottom w:val="0"/>
          <w:divBdr>
            <w:top w:val="none" w:sz="0" w:space="0" w:color="auto"/>
            <w:left w:val="none" w:sz="0" w:space="0" w:color="auto"/>
            <w:bottom w:val="none" w:sz="0" w:space="0" w:color="auto"/>
            <w:right w:val="none" w:sz="0" w:space="0" w:color="auto"/>
          </w:divBdr>
        </w:div>
        <w:div w:id="629094476">
          <w:marLeft w:val="640"/>
          <w:marRight w:val="0"/>
          <w:marTop w:val="0"/>
          <w:marBottom w:val="0"/>
          <w:divBdr>
            <w:top w:val="none" w:sz="0" w:space="0" w:color="auto"/>
            <w:left w:val="none" w:sz="0" w:space="0" w:color="auto"/>
            <w:bottom w:val="none" w:sz="0" w:space="0" w:color="auto"/>
            <w:right w:val="none" w:sz="0" w:space="0" w:color="auto"/>
          </w:divBdr>
        </w:div>
        <w:div w:id="637995467">
          <w:marLeft w:val="640"/>
          <w:marRight w:val="0"/>
          <w:marTop w:val="0"/>
          <w:marBottom w:val="0"/>
          <w:divBdr>
            <w:top w:val="none" w:sz="0" w:space="0" w:color="auto"/>
            <w:left w:val="none" w:sz="0" w:space="0" w:color="auto"/>
            <w:bottom w:val="none" w:sz="0" w:space="0" w:color="auto"/>
            <w:right w:val="none" w:sz="0" w:space="0" w:color="auto"/>
          </w:divBdr>
        </w:div>
        <w:div w:id="639920225">
          <w:marLeft w:val="640"/>
          <w:marRight w:val="0"/>
          <w:marTop w:val="0"/>
          <w:marBottom w:val="0"/>
          <w:divBdr>
            <w:top w:val="none" w:sz="0" w:space="0" w:color="auto"/>
            <w:left w:val="none" w:sz="0" w:space="0" w:color="auto"/>
            <w:bottom w:val="none" w:sz="0" w:space="0" w:color="auto"/>
            <w:right w:val="none" w:sz="0" w:space="0" w:color="auto"/>
          </w:divBdr>
        </w:div>
        <w:div w:id="660961122">
          <w:marLeft w:val="640"/>
          <w:marRight w:val="0"/>
          <w:marTop w:val="0"/>
          <w:marBottom w:val="0"/>
          <w:divBdr>
            <w:top w:val="none" w:sz="0" w:space="0" w:color="auto"/>
            <w:left w:val="none" w:sz="0" w:space="0" w:color="auto"/>
            <w:bottom w:val="none" w:sz="0" w:space="0" w:color="auto"/>
            <w:right w:val="none" w:sz="0" w:space="0" w:color="auto"/>
          </w:divBdr>
        </w:div>
        <w:div w:id="683092263">
          <w:marLeft w:val="640"/>
          <w:marRight w:val="0"/>
          <w:marTop w:val="0"/>
          <w:marBottom w:val="0"/>
          <w:divBdr>
            <w:top w:val="none" w:sz="0" w:space="0" w:color="auto"/>
            <w:left w:val="none" w:sz="0" w:space="0" w:color="auto"/>
            <w:bottom w:val="none" w:sz="0" w:space="0" w:color="auto"/>
            <w:right w:val="none" w:sz="0" w:space="0" w:color="auto"/>
          </w:divBdr>
        </w:div>
        <w:div w:id="736712618">
          <w:marLeft w:val="640"/>
          <w:marRight w:val="0"/>
          <w:marTop w:val="0"/>
          <w:marBottom w:val="0"/>
          <w:divBdr>
            <w:top w:val="none" w:sz="0" w:space="0" w:color="auto"/>
            <w:left w:val="none" w:sz="0" w:space="0" w:color="auto"/>
            <w:bottom w:val="none" w:sz="0" w:space="0" w:color="auto"/>
            <w:right w:val="none" w:sz="0" w:space="0" w:color="auto"/>
          </w:divBdr>
        </w:div>
        <w:div w:id="745568071">
          <w:marLeft w:val="640"/>
          <w:marRight w:val="0"/>
          <w:marTop w:val="0"/>
          <w:marBottom w:val="0"/>
          <w:divBdr>
            <w:top w:val="none" w:sz="0" w:space="0" w:color="auto"/>
            <w:left w:val="none" w:sz="0" w:space="0" w:color="auto"/>
            <w:bottom w:val="none" w:sz="0" w:space="0" w:color="auto"/>
            <w:right w:val="none" w:sz="0" w:space="0" w:color="auto"/>
          </w:divBdr>
        </w:div>
        <w:div w:id="803280304">
          <w:marLeft w:val="640"/>
          <w:marRight w:val="0"/>
          <w:marTop w:val="0"/>
          <w:marBottom w:val="0"/>
          <w:divBdr>
            <w:top w:val="none" w:sz="0" w:space="0" w:color="auto"/>
            <w:left w:val="none" w:sz="0" w:space="0" w:color="auto"/>
            <w:bottom w:val="none" w:sz="0" w:space="0" w:color="auto"/>
            <w:right w:val="none" w:sz="0" w:space="0" w:color="auto"/>
          </w:divBdr>
        </w:div>
        <w:div w:id="810098455">
          <w:marLeft w:val="640"/>
          <w:marRight w:val="0"/>
          <w:marTop w:val="0"/>
          <w:marBottom w:val="0"/>
          <w:divBdr>
            <w:top w:val="none" w:sz="0" w:space="0" w:color="auto"/>
            <w:left w:val="none" w:sz="0" w:space="0" w:color="auto"/>
            <w:bottom w:val="none" w:sz="0" w:space="0" w:color="auto"/>
            <w:right w:val="none" w:sz="0" w:space="0" w:color="auto"/>
          </w:divBdr>
        </w:div>
        <w:div w:id="813761850">
          <w:marLeft w:val="640"/>
          <w:marRight w:val="0"/>
          <w:marTop w:val="0"/>
          <w:marBottom w:val="0"/>
          <w:divBdr>
            <w:top w:val="none" w:sz="0" w:space="0" w:color="auto"/>
            <w:left w:val="none" w:sz="0" w:space="0" w:color="auto"/>
            <w:bottom w:val="none" w:sz="0" w:space="0" w:color="auto"/>
            <w:right w:val="none" w:sz="0" w:space="0" w:color="auto"/>
          </w:divBdr>
        </w:div>
        <w:div w:id="816458923">
          <w:marLeft w:val="640"/>
          <w:marRight w:val="0"/>
          <w:marTop w:val="0"/>
          <w:marBottom w:val="0"/>
          <w:divBdr>
            <w:top w:val="none" w:sz="0" w:space="0" w:color="auto"/>
            <w:left w:val="none" w:sz="0" w:space="0" w:color="auto"/>
            <w:bottom w:val="none" w:sz="0" w:space="0" w:color="auto"/>
            <w:right w:val="none" w:sz="0" w:space="0" w:color="auto"/>
          </w:divBdr>
        </w:div>
        <w:div w:id="817112518">
          <w:marLeft w:val="640"/>
          <w:marRight w:val="0"/>
          <w:marTop w:val="0"/>
          <w:marBottom w:val="0"/>
          <w:divBdr>
            <w:top w:val="none" w:sz="0" w:space="0" w:color="auto"/>
            <w:left w:val="none" w:sz="0" w:space="0" w:color="auto"/>
            <w:bottom w:val="none" w:sz="0" w:space="0" w:color="auto"/>
            <w:right w:val="none" w:sz="0" w:space="0" w:color="auto"/>
          </w:divBdr>
        </w:div>
        <w:div w:id="822815496">
          <w:marLeft w:val="640"/>
          <w:marRight w:val="0"/>
          <w:marTop w:val="0"/>
          <w:marBottom w:val="0"/>
          <w:divBdr>
            <w:top w:val="none" w:sz="0" w:space="0" w:color="auto"/>
            <w:left w:val="none" w:sz="0" w:space="0" w:color="auto"/>
            <w:bottom w:val="none" w:sz="0" w:space="0" w:color="auto"/>
            <w:right w:val="none" w:sz="0" w:space="0" w:color="auto"/>
          </w:divBdr>
        </w:div>
        <w:div w:id="829174167">
          <w:marLeft w:val="640"/>
          <w:marRight w:val="0"/>
          <w:marTop w:val="0"/>
          <w:marBottom w:val="0"/>
          <w:divBdr>
            <w:top w:val="none" w:sz="0" w:space="0" w:color="auto"/>
            <w:left w:val="none" w:sz="0" w:space="0" w:color="auto"/>
            <w:bottom w:val="none" w:sz="0" w:space="0" w:color="auto"/>
            <w:right w:val="none" w:sz="0" w:space="0" w:color="auto"/>
          </w:divBdr>
        </w:div>
        <w:div w:id="850023843">
          <w:marLeft w:val="640"/>
          <w:marRight w:val="0"/>
          <w:marTop w:val="0"/>
          <w:marBottom w:val="0"/>
          <w:divBdr>
            <w:top w:val="none" w:sz="0" w:space="0" w:color="auto"/>
            <w:left w:val="none" w:sz="0" w:space="0" w:color="auto"/>
            <w:bottom w:val="none" w:sz="0" w:space="0" w:color="auto"/>
            <w:right w:val="none" w:sz="0" w:space="0" w:color="auto"/>
          </w:divBdr>
        </w:div>
        <w:div w:id="892042582">
          <w:marLeft w:val="640"/>
          <w:marRight w:val="0"/>
          <w:marTop w:val="0"/>
          <w:marBottom w:val="0"/>
          <w:divBdr>
            <w:top w:val="none" w:sz="0" w:space="0" w:color="auto"/>
            <w:left w:val="none" w:sz="0" w:space="0" w:color="auto"/>
            <w:bottom w:val="none" w:sz="0" w:space="0" w:color="auto"/>
            <w:right w:val="none" w:sz="0" w:space="0" w:color="auto"/>
          </w:divBdr>
        </w:div>
        <w:div w:id="911694354">
          <w:marLeft w:val="640"/>
          <w:marRight w:val="0"/>
          <w:marTop w:val="0"/>
          <w:marBottom w:val="0"/>
          <w:divBdr>
            <w:top w:val="none" w:sz="0" w:space="0" w:color="auto"/>
            <w:left w:val="none" w:sz="0" w:space="0" w:color="auto"/>
            <w:bottom w:val="none" w:sz="0" w:space="0" w:color="auto"/>
            <w:right w:val="none" w:sz="0" w:space="0" w:color="auto"/>
          </w:divBdr>
        </w:div>
        <w:div w:id="918640989">
          <w:marLeft w:val="640"/>
          <w:marRight w:val="0"/>
          <w:marTop w:val="0"/>
          <w:marBottom w:val="0"/>
          <w:divBdr>
            <w:top w:val="none" w:sz="0" w:space="0" w:color="auto"/>
            <w:left w:val="none" w:sz="0" w:space="0" w:color="auto"/>
            <w:bottom w:val="none" w:sz="0" w:space="0" w:color="auto"/>
            <w:right w:val="none" w:sz="0" w:space="0" w:color="auto"/>
          </w:divBdr>
        </w:div>
        <w:div w:id="926772328">
          <w:marLeft w:val="640"/>
          <w:marRight w:val="0"/>
          <w:marTop w:val="0"/>
          <w:marBottom w:val="0"/>
          <w:divBdr>
            <w:top w:val="none" w:sz="0" w:space="0" w:color="auto"/>
            <w:left w:val="none" w:sz="0" w:space="0" w:color="auto"/>
            <w:bottom w:val="none" w:sz="0" w:space="0" w:color="auto"/>
            <w:right w:val="none" w:sz="0" w:space="0" w:color="auto"/>
          </w:divBdr>
        </w:div>
        <w:div w:id="930626952">
          <w:marLeft w:val="640"/>
          <w:marRight w:val="0"/>
          <w:marTop w:val="0"/>
          <w:marBottom w:val="0"/>
          <w:divBdr>
            <w:top w:val="none" w:sz="0" w:space="0" w:color="auto"/>
            <w:left w:val="none" w:sz="0" w:space="0" w:color="auto"/>
            <w:bottom w:val="none" w:sz="0" w:space="0" w:color="auto"/>
            <w:right w:val="none" w:sz="0" w:space="0" w:color="auto"/>
          </w:divBdr>
        </w:div>
        <w:div w:id="938368449">
          <w:marLeft w:val="640"/>
          <w:marRight w:val="0"/>
          <w:marTop w:val="0"/>
          <w:marBottom w:val="0"/>
          <w:divBdr>
            <w:top w:val="none" w:sz="0" w:space="0" w:color="auto"/>
            <w:left w:val="none" w:sz="0" w:space="0" w:color="auto"/>
            <w:bottom w:val="none" w:sz="0" w:space="0" w:color="auto"/>
            <w:right w:val="none" w:sz="0" w:space="0" w:color="auto"/>
          </w:divBdr>
        </w:div>
        <w:div w:id="945385217">
          <w:marLeft w:val="640"/>
          <w:marRight w:val="0"/>
          <w:marTop w:val="0"/>
          <w:marBottom w:val="0"/>
          <w:divBdr>
            <w:top w:val="none" w:sz="0" w:space="0" w:color="auto"/>
            <w:left w:val="none" w:sz="0" w:space="0" w:color="auto"/>
            <w:bottom w:val="none" w:sz="0" w:space="0" w:color="auto"/>
            <w:right w:val="none" w:sz="0" w:space="0" w:color="auto"/>
          </w:divBdr>
        </w:div>
        <w:div w:id="953368936">
          <w:marLeft w:val="640"/>
          <w:marRight w:val="0"/>
          <w:marTop w:val="0"/>
          <w:marBottom w:val="0"/>
          <w:divBdr>
            <w:top w:val="none" w:sz="0" w:space="0" w:color="auto"/>
            <w:left w:val="none" w:sz="0" w:space="0" w:color="auto"/>
            <w:bottom w:val="none" w:sz="0" w:space="0" w:color="auto"/>
            <w:right w:val="none" w:sz="0" w:space="0" w:color="auto"/>
          </w:divBdr>
        </w:div>
        <w:div w:id="985820738">
          <w:marLeft w:val="640"/>
          <w:marRight w:val="0"/>
          <w:marTop w:val="0"/>
          <w:marBottom w:val="0"/>
          <w:divBdr>
            <w:top w:val="none" w:sz="0" w:space="0" w:color="auto"/>
            <w:left w:val="none" w:sz="0" w:space="0" w:color="auto"/>
            <w:bottom w:val="none" w:sz="0" w:space="0" w:color="auto"/>
            <w:right w:val="none" w:sz="0" w:space="0" w:color="auto"/>
          </w:divBdr>
        </w:div>
        <w:div w:id="1002121922">
          <w:marLeft w:val="640"/>
          <w:marRight w:val="0"/>
          <w:marTop w:val="0"/>
          <w:marBottom w:val="0"/>
          <w:divBdr>
            <w:top w:val="none" w:sz="0" w:space="0" w:color="auto"/>
            <w:left w:val="none" w:sz="0" w:space="0" w:color="auto"/>
            <w:bottom w:val="none" w:sz="0" w:space="0" w:color="auto"/>
            <w:right w:val="none" w:sz="0" w:space="0" w:color="auto"/>
          </w:divBdr>
        </w:div>
        <w:div w:id="1043287223">
          <w:marLeft w:val="640"/>
          <w:marRight w:val="0"/>
          <w:marTop w:val="0"/>
          <w:marBottom w:val="0"/>
          <w:divBdr>
            <w:top w:val="none" w:sz="0" w:space="0" w:color="auto"/>
            <w:left w:val="none" w:sz="0" w:space="0" w:color="auto"/>
            <w:bottom w:val="none" w:sz="0" w:space="0" w:color="auto"/>
            <w:right w:val="none" w:sz="0" w:space="0" w:color="auto"/>
          </w:divBdr>
        </w:div>
        <w:div w:id="1069881996">
          <w:marLeft w:val="640"/>
          <w:marRight w:val="0"/>
          <w:marTop w:val="0"/>
          <w:marBottom w:val="0"/>
          <w:divBdr>
            <w:top w:val="none" w:sz="0" w:space="0" w:color="auto"/>
            <w:left w:val="none" w:sz="0" w:space="0" w:color="auto"/>
            <w:bottom w:val="none" w:sz="0" w:space="0" w:color="auto"/>
            <w:right w:val="none" w:sz="0" w:space="0" w:color="auto"/>
          </w:divBdr>
        </w:div>
        <w:div w:id="1074474296">
          <w:marLeft w:val="640"/>
          <w:marRight w:val="0"/>
          <w:marTop w:val="0"/>
          <w:marBottom w:val="0"/>
          <w:divBdr>
            <w:top w:val="none" w:sz="0" w:space="0" w:color="auto"/>
            <w:left w:val="none" w:sz="0" w:space="0" w:color="auto"/>
            <w:bottom w:val="none" w:sz="0" w:space="0" w:color="auto"/>
            <w:right w:val="none" w:sz="0" w:space="0" w:color="auto"/>
          </w:divBdr>
        </w:div>
        <w:div w:id="1087924971">
          <w:marLeft w:val="640"/>
          <w:marRight w:val="0"/>
          <w:marTop w:val="0"/>
          <w:marBottom w:val="0"/>
          <w:divBdr>
            <w:top w:val="none" w:sz="0" w:space="0" w:color="auto"/>
            <w:left w:val="none" w:sz="0" w:space="0" w:color="auto"/>
            <w:bottom w:val="none" w:sz="0" w:space="0" w:color="auto"/>
            <w:right w:val="none" w:sz="0" w:space="0" w:color="auto"/>
          </w:divBdr>
        </w:div>
        <w:div w:id="1098790888">
          <w:marLeft w:val="640"/>
          <w:marRight w:val="0"/>
          <w:marTop w:val="0"/>
          <w:marBottom w:val="0"/>
          <w:divBdr>
            <w:top w:val="none" w:sz="0" w:space="0" w:color="auto"/>
            <w:left w:val="none" w:sz="0" w:space="0" w:color="auto"/>
            <w:bottom w:val="none" w:sz="0" w:space="0" w:color="auto"/>
            <w:right w:val="none" w:sz="0" w:space="0" w:color="auto"/>
          </w:divBdr>
        </w:div>
        <w:div w:id="1119494003">
          <w:marLeft w:val="640"/>
          <w:marRight w:val="0"/>
          <w:marTop w:val="0"/>
          <w:marBottom w:val="0"/>
          <w:divBdr>
            <w:top w:val="none" w:sz="0" w:space="0" w:color="auto"/>
            <w:left w:val="none" w:sz="0" w:space="0" w:color="auto"/>
            <w:bottom w:val="none" w:sz="0" w:space="0" w:color="auto"/>
            <w:right w:val="none" w:sz="0" w:space="0" w:color="auto"/>
          </w:divBdr>
        </w:div>
        <w:div w:id="1124617303">
          <w:marLeft w:val="640"/>
          <w:marRight w:val="0"/>
          <w:marTop w:val="0"/>
          <w:marBottom w:val="0"/>
          <w:divBdr>
            <w:top w:val="none" w:sz="0" w:space="0" w:color="auto"/>
            <w:left w:val="none" w:sz="0" w:space="0" w:color="auto"/>
            <w:bottom w:val="none" w:sz="0" w:space="0" w:color="auto"/>
            <w:right w:val="none" w:sz="0" w:space="0" w:color="auto"/>
          </w:divBdr>
        </w:div>
        <w:div w:id="1147940591">
          <w:marLeft w:val="640"/>
          <w:marRight w:val="0"/>
          <w:marTop w:val="0"/>
          <w:marBottom w:val="0"/>
          <w:divBdr>
            <w:top w:val="none" w:sz="0" w:space="0" w:color="auto"/>
            <w:left w:val="none" w:sz="0" w:space="0" w:color="auto"/>
            <w:bottom w:val="none" w:sz="0" w:space="0" w:color="auto"/>
            <w:right w:val="none" w:sz="0" w:space="0" w:color="auto"/>
          </w:divBdr>
        </w:div>
        <w:div w:id="1170103537">
          <w:marLeft w:val="640"/>
          <w:marRight w:val="0"/>
          <w:marTop w:val="0"/>
          <w:marBottom w:val="0"/>
          <w:divBdr>
            <w:top w:val="none" w:sz="0" w:space="0" w:color="auto"/>
            <w:left w:val="none" w:sz="0" w:space="0" w:color="auto"/>
            <w:bottom w:val="none" w:sz="0" w:space="0" w:color="auto"/>
            <w:right w:val="none" w:sz="0" w:space="0" w:color="auto"/>
          </w:divBdr>
        </w:div>
        <w:div w:id="1196457677">
          <w:marLeft w:val="640"/>
          <w:marRight w:val="0"/>
          <w:marTop w:val="0"/>
          <w:marBottom w:val="0"/>
          <w:divBdr>
            <w:top w:val="none" w:sz="0" w:space="0" w:color="auto"/>
            <w:left w:val="none" w:sz="0" w:space="0" w:color="auto"/>
            <w:bottom w:val="none" w:sz="0" w:space="0" w:color="auto"/>
            <w:right w:val="none" w:sz="0" w:space="0" w:color="auto"/>
          </w:divBdr>
        </w:div>
        <w:div w:id="1207833725">
          <w:marLeft w:val="640"/>
          <w:marRight w:val="0"/>
          <w:marTop w:val="0"/>
          <w:marBottom w:val="0"/>
          <w:divBdr>
            <w:top w:val="none" w:sz="0" w:space="0" w:color="auto"/>
            <w:left w:val="none" w:sz="0" w:space="0" w:color="auto"/>
            <w:bottom w:val="none" w:sz="0" w:space="0" w:color="auto"/>
            <w:right w:val="none" w:sz="0" w:space="0" w:color="auto"/>
          </w:divBdr>
        </w:div>
        <w:div w:id="1228147261">
          <w:marLeft w:val="640"/>
          <w:marRight w:val="0"/>
          <w:marTop w:val="0"/>
          <w:marBottom w:val="0"/>
          <w:divBdr>
            <w:top w:val="none" w:sz="0" w:space="0" w:color="auto"/>
            <w:left w:val="none" w:sz="0" w:space="0" w:color="auto"/>
            <w:bottom w:val="none" w:sz="0" w:space="0" w:color="auto"/>
            <w:right w:val="none" w:sz="0" w:space="0" w:color="auto"/>
          </w:divBdr>
        </w:div>
        <w:div w:id="1237594664">
          <w:marLeft w:val="640"/>
          <w:marRight w:val="0"/>
          <w:marTop w:val="0"/>
          <w:marBottom w:val="0"/>
          <w:divBdr>
            <w:top w:val="none" w:sz="0" w:space="0" w:color="auto"/>
            <w:left w:val="none" w:sz="0" w:space="0" w:color="auto"/>
            <w:bottom w:val="none" w:sz="0" w:space="0" w:color="auto"/>
            <w:right w:val="none" w:sz="0" w:space="0" w:color="auto"/>
          </w:divBdr>
        </w:div>
        <w:div w:id="1275597133">
          <w:marLeft w:val="640"/>
          <w:marRight w:val="0"/>
          <w:marTop w:val="0"/>
          <w:marBottom w:val="0"/>
          <w:divBdr>
            <w:top w:val="none" w:sz="0" w:space="0" w:color="auto"/>
            <w:left w:val="none" w:sz="0" w:space="0" w:color="auto"/>
            <w:bottom w:val="none" w:sz="0" w:space="0" w:color="auto"/>
            <w:right w:val="none" w:sz="0" w:space="0" w:color="auto"/>
          </w:divBdr>
        </w:div>
        <w:div w:id="1283654322">
          <w:marLeft w:val="640"/>
          <w:marRight w:val="0"/>
          <w:marTop w:val="0"/>
          <w:marBottom w:val="0"/>
          <w:divBdr>
            <w:top w:val="none" w:sz="0" w:space="0" w:color="auto"/>
            <w:left w:val="none" w:sz="0" w:space="0" w:color="auto"/>
            <w:bottom w:val="none" w:sz="0" w:space="0" w:color="auto"/>
            <w:right w:val="none" w:sz="0" w:space="0" w:color="auto"/>
          </w:divBdr>
        </w:div>
        <w:div w:id="1311515738">
          <w:marLeft w:val="640"/>
          <w:marRight w:val="0"/>
          <w:marTop w:val="0"/>
          <w:marBottom w:val="0"/>
          <w:divBdr>
            <w:top w:val="none" w:sz="0" w:space="0" w:color="auto"/>
            <w:left w:val="none" w:sz="0" w:space="0" w:color="auto"/>
            <w:bottom w:val="none" w:sz="0" w:space="0" w:color="auto"/>
            <w:right w:val="none" w:sz="0" w:space="0" w:color="auto"/>
          </w:divBdr>
        </w:div>
        <w:div w:id="1312368692">
          <w:marLeft w:val="640"/>
          <w:marRight w:val="0"/>
          <w:marTop w:val="0"/>
          <w:marBottom w:val="0"/>
          <w:divBdr>
            <w:top w:val="none" w:sz="0" w:space="0" w:color="auto"/>
            <w:left w:val="none" w:sz="0" w:space="0" w:color="auto"/>
            <w:bottom w:val="none" w:sz="0" w:space="0" w:color="auto"/>
            <w:right w:val="none" w:sz="0" w:space="0" w:color="auto"/>
          </w:divBdr>
        </w:div>
        <w:div w:id="1330406736">
          <w:marLeft w:val="640"/>
          <w:marRight w:val="0"/>
          <w:marTop w:val="0"/>
          <w:marBottom w:val="0"/>
          <w:divBdr>
            <w:top w:val="none" w:sz="0" w:space="0" w:color="auto"/>
            <w:left w:val="none" w:sz="0" w:space="0" w:color="auto"/>
            <w:bottom w:val="none" w:sz="0" w:space="0" w:color="auto"/>
            <w:right w:val="none" w:sz="0" w:space="0" w:color="auto"/>
          </w:divBdr>
        </w:div>
        <w:div w:id="1360087764">
          <w:marLeft w:val="640"/>
          <w:marRight w:val="0"/>
          <w:marTop w:val="0"/>
          <w:marBottom w:val="0"/>
          <w:divBdr>
            <w:top w:val="none" w:sz="0" w:space="0" w:color="auto"/>
            <w:left w:val="none" w:sz="0" w:space="0" w:color="auto"/>
            <w:bottom w:val="none" w:sz="0" w:space="0" w:color="auto"/>
            <w:right w:val="none" w:sz="0" w:space="0" w:color="auto"/>
          </w:divBdr>
        </w:div>
        <w:div w:id="1368025512">
          <w:marLeft w:val="640"/>
          <w:marRight w:val="0"/>
          <w:marTop w:val="0"/>
          <w:marBottom w:val="0"/>
          <w:divBdr>
            <w:top w:val="none" w:sz="0" w:space="0" w:color="auto"/>
            <w:left w:val="none" w:sz="0" w:space="0" w:color="auto"/>
            <w:bottom w:val="none" w:sz="0" w:space="0" w:color="auto"/>
            <w:right w:val="none" w:sz="0" w:space="0" w:color="auto"/>
          </w:divBdr>
        </w:div>
        <w:div w:id="1411270041">
          <w:marLeft w:val="640"/>
          <w:marRight w:val="0"/>
          <w:marTop w:val="0"/>
          <w:marBottom w:val="0"/>
          <w:divBdr>
            <w:top w:val="none" w:sz="0" w:space="0" w:color="auto"/>
            <w:left w:val="none" w:sz="0" w:space="0" w:color="auto"/>
            <w:bottom w:val="none" w:sz="0" w:space="0" w:color="auto"/>
            <w:right w:val="none" w:sz="0" w:space="0" w:color="auto"/>
          </w:divBdr>
        </w:div>
        <w:div w:id="1456871580">
          <w:marLeft w:val="640"/>
          <w:marRight w:val="0"/>
          <w:marTop w:val="0"/>
          <w:marBottom w:val="0"/>
          <w:divBdr>
            <w:top w:val="none" w:sz="0" w:space="0" w:color="auto"/>
            <w:left w:val="none" w:sz="0" w:space="0" w:color="auto"/>
            <w:bottom w:val="none" w:sz="0" w:space="0" w:color="auto"/>
            <w:right w:val="none" w:sz="0" w:space="0" w:color="auto"/>
          </w:divBdr>
        </w:div>
        <w:div w:id="1457987491">
          <w:marLeft w:val="640"/>
          <w:marRight w:val="0"/>
          <w:marTop w:val="0"/>
          <w:marBottom w:val="0"/>
          <w:divBdr>
            <w:top w:val="none" w:sz="0" w:space="0" w:color="auto"/>
            <w:left w:val="none" w:sz="0" w:space="0" w:color="auto"/>
            <w:bottom w:val="none" w:sz="0" w:space="0" w:color="auto"/>
            <w:right w:val="none" w:sz="0" w:space="0" w:color="auto"/>
          </w:divBdr>
        </w:div>
        <w:div w:id="1472484077">
          <w:marLeft w:val="640"/>
          <w:marRight w:val="0"/>
          <w:marTop w:val="0"/>
          <w:marBottom w:val="0"/>
          <w:divBdr>
            <w:top w:val="none" w:sz="0" w:space="0" w:color="auto"/>
            <w:left w:val="none" w:sz="0" w:space="0" w:color="auto"/>
            <w:bottom w:val="none" w:sz="0" w:space="0" w:color="auto"/>
            <w:right w:val="none" w:sz="0" w:space="0" w:color="auto"/>
          </w:divBdr>
        </w:div>
        <w:div w:id="1487627891">
          <w:marLeft w:val="640"/>
          <w:marRight w:val="0"/>
          <w:marTop w:val="0"/>
          <w:marBottom w:val="0"/>
          <w:divBdr>
            <w:top w:val="none" w:sz="0" w:space="0" w:color="auto"/>
            <w:left w:val="none" w:sz="0" w:space="0" w:color="auto"/>
            <w:bottom w:val="none" w:sz="0" w:space="0" w:color="auto"/>
            <w:right w:val="none" w:sz="0" w:space="0" w:color="auto"/>
          </w:divBdr>
        </w:div>
        <w:div w:id="1502624530">
          <w:marLeft w:val="640"/>
          <w:marRight w:val="0"/>
          <w:marTop w:val="0"/>
          <w:marBottom w:val="0"/>
          <w:divBdr>
            <w:top w:val="none" w:sz="0" w:space="0" w:color="auto"/>
            <w:left w:val="none" w:sz="0" w:space="0" w:color="auto"/>
            <w:bottom w:val="none" w:sz="0" w:space="0" w:color="auto"/>
            <w:right w:val="none" w:sz="0" w:space="0" w:color="auto"/>
          </w:divBdr>
        </w:div>
        <w:div w:id="1539662190">
          <w:marLeft w:val="640"/>
          <w:marRight w:val="0"/>
          <w:marTop w:val="0"/>
          <w:marBottom w:val="0"/>
          <w:divBdr>
            <w:top w:val="none" w:sz="0" w:space="0" w:color="auto"/>
            <w:left w:val="none" w:sz="0" w:space="0" w:color="auto"/>
            <w:bottom w:val="none" w:sz="0" w:space="0" w:color="auto"/>
            <w:right w:val="none" w:sz="0" w:space="0" w:color="auto"/>
          </w:divBdr>
        </w:div>
        <w:div w:id="1552813258">
          <w:marLeft w:val="640"/>
          <w:marRight w:val="0"/>
          <w:marTop w:val="0"/>
          <w:marBottom w:val="0"/>
          <w:divBdr>
            <w:top w:val="none" w:sz="0" w:space="0" w:color="auto"/>
            <w:left w:val="none" w:sz="0" w:space="0" w:color="auto"/>
            <w:bottom w:val="none" w:sz="0" w:space="0" w:color="auto"/>
            <w:right w:val="none" w:sz="0" w:space="0" w:color="auto"/>
          </w:divBdr>
        </w:div>
        <w:div w:id="1562448084">
          <w:marLeft w:val="640"/>
          <w:marRight w:val="0"/>
          <w:marTop w:val="0"/>
          <w:marBottom w:val="0"/>
          <w:divBdr>
            <w:top w:val="none" w:sz="0" w:space="0" w:color="auto"/>
            <w:left w:val="none" w:sz="0" w:space="0" w:color="auto"/>
            <w:bottom w:val="none" w:sz="0" w:space="0" w:color="auto"/>
            <w:right w:val="none" w:sz="0" w:space="0" w:color="auto"/>
          </w:divBdr>
        </w:div>
        <w:div w:id="1575971655">
          <w:marLeft w:val="640"/>
          <w:marRight w:val="0"/>
          <w:marTop w:val="0"/>
          <w:marBottom w:val="0"/>
          <w:divBdr>
            <w:top w:val="none" w:sz="0" w:space="0" w:color="auto"/>
            <w:left w:val="none" w:sz="0" w:space="0" w:color="auto"/>
            <w:bottom w:val="none" w:sz="0" w:space="0" w:color="auto"/>
            <w:right w:val="none" w:sz="0" w:space="0" w:color="auto"/>
          </w:divBdr>
        </w:div>
        <w:div w:id="1595818862">
          <w:marLeft w:val="640"/>
          <w:marRight w:val="0"/>
          <w:marTop w:val="0"/>
          <w:marBottom w:val="0"/>
          <w:divBdr>
            <w:top w:val="none" w:sz="0" w:space="0" w:color="auto"/>
            <w:left w:val="none" w:sz="0" w:space="0" w:color="auto"/>
            <w:bottom w:val="none" w:sz="0" w:space="0" w:color="auto"/>
            <w:right w:val="none" w:sz="0" w:space="0" w:color="auto"/>
          </w:divBdr>
        </w:div>
        <w:div w:id="1656178874">
          <w:marLeft w:val="640"/>
          <w:marRight w:val="0"/>
          <w:marTop w:val="0"/>
          <w:marBottom w:val="0"/>
          <w:divBdr>
            <w:top w:val="none" w:sz="0" w:space="0" w:color="auto"/>
            <w:left w:val="none" w:sz="0" w:space="0" w:color="auto"/>
            <w:bottom w:val="none" w:sz="0" w:space="0" w:color="auto"/>
            <w:right w:val="none" w:sz="0" w:space="0" w:color="auto"/>
          </w:divBdr>
        </w:div>
        <w:div w:id="1664696117">
          <w:marLeft w:val="640"/>
          <w:marRight w:val="0"/>
          <w:marTop w:val="0"/>
          <w:marBottom w:val="0"/>
          <w:divBdr>
            <w:top w:val="none" w:sz="0" w:space="0" w:color="auto"/>
            <w:left w:val="none" w:sz="0" w:space="0" w:color="auto"/>
            <w:bottom w:val="none" w:sz="0" w:space="0" w:color="auto"/>
            <w:right w:val="none" w:sz="0" w:space="0" w:color="auto"/>
          </w:divBdr>
        </w:div>
        <w:div w:id="1683897439">
          <w:marLeft w:val="640"/>
          <w:marRight w:val="0"/>
          <w:marTop w:val="0"/>
          <w:marBottom w:val="0"/>
          <w:divBdr>
            <w:top w:val="none" w:sz="0" w:space="0" w:color="auto"/>
            <w:left w:val="none" w:sz="0" w:space="0" w:color="auto"/>
            <w:bottom w:val="none" w:sz="0" w:space="0" w:color="auto"/>
            <w:right w:val="none" w:sz="0" w:space="0" w:color="auto"/>
          </w:divBdr>
        </w:div>
        <w:div w:id="1687976211">
          <w:marLeft w:val="640"/>
          <w:marRight w:val="0"/>
          <w:marTop w:val="0"/>
          <w:marBottom w:val="0"/>
          <w:divBdr>
            <w:top w:val="none" w:sz="0" w:space="0" w:color="auto"/>
            <w:left w:val="none" w:sz="0" w:space="0" w:color="auto"/>
            <w:bottom w:val="none" w:sz="0" w:space="0" w:color="auto"/>
            <w:right w:val="none" w:sz="0" w:space="0" w:color="auto"/>
          </w:divBdr>
        </w:div>
        <w:div w:id="1720084130">
          <w:marLeft w:val="640"/>
          <w:marRight w:val="0"/>
          <w:marTop w:val="0"/>
          <w:marBottom w:val="0"/>
          <w:divBdr>
            <w:top w:val="none" w:sz="0" w:space="0" w:color="auto"/>
            <w:left w:val="none" w:sz="0" w:space="0" w:color="auto"/>
            <w:bottom w:val="none" w:sz="0" w:space="0" w:color="auto"/>
            <w:right w:val="none" w:sz="0" w:space="0" w:color="auto"/>
          </w:divBdr>
        </w:div>
        <w:div w:id="1736590303">
          <w:marLeft w:val="640"/>
          <w:marRight w:val="0"/>
          <w:marTop w:val="0"/>
          <w:marBottom w:val="0"/>
          <w:divBdr>
            <w:top w:val="none" w:sz="0" w:space="0" w:color="auto"/>
            <w:left w:val="none" w:sz="0" w:space="0" w:color="auto"/>
            <w:bottom w:val="none" w:sz="0" w:space="0" w:color="auto"/>
            <w:right w:val="none" w:sz="0" w:space="0" w:color="auto"/>
          </w:divBdr>
        </w:div>
        <w:div w:id="1764573147">
          <w:marLeft w:val="640"/>
          <w:marRight w:val="0"/>
          <w:marTop w:val="0"/>
          <w:marBottom w:val="0"/>
          <w:divBdr>
            <w:top w:val="none" w:sz="0" w:space="0" w:color="auto"/>
            <w:left w:val="none" w:sz="0" w:space="0" w:color="auto"/>
            <w:bottom w:val="none" w:sz="0" w:space="0" w:color="auto"/>
            <w:right w:val="none" w:sz="0" w:space="0" w:color="auto"/>
          </w:divBdr>
        </w:div>
        <w:div w:id="1776747483">
          <w:marLeft w:val="640"/>
          <w:marRight w:val="0"/>
          <w:marTop w:val="0"/>
          <w:marBottom w:val="0"/>
          <w:divBdr>
            <w:top w:val="none" w:sz="0" w:space="0" w:color="auto"/>
            <w:left w:val="none" w:sz="0" w:space="0" w:color="auto"/>
            <w:bottom w:val="none" w:sz="0" w:space="0" w:color="auto"/>
            <w:right w:val="none" w:sz="0" w:space="0" w:color="auto"/>
          </w:divBdr>
        </w:div>
        <w:div w:id="1796753550">
          <w:marLeft w:val="640"/>
          <w:marRight w:val="0"/>
          <w:marTop w:val="0"/>
          <w:marBottom w:val="0"/>
          <w:divBdr>
            <w:top w:val="none" w:sz="0" w:space="0" w:color="auto"/>
            <w:left w:val="none" w:sz="0" w:space="0" w:color="auto"/>
            <w:bottom w:val="none" w:sz="0" w:space="0" w:color="auto"/>
            <w:right w:val="none" w:sz="0" w:space="0" w:color="auto"/>
          </w:divBdr>
        </w:div>
        <w:div w:id="1797136368">
          <w:marLeft w:val="640"/>
          <w:marRight w:val="0"/>
          <w:marTop w:val="0"/>
          <w:marBottom w:val="0"/>
          <w:divBdr>
            <w:top w:val="none" w:sz="0" w:space="0" w:color="auto"/>
            <w:left w:val="none" w:sz="0" w:space="0" w:color="auto"/>
            <w:bottom w:val="none" w:sz="0" w:space="0" w:color="auto"/>
            <w:right w:val="none" w:sz="0" w:space="0" w:color="auto"/>
          </w:divBdr>
        </w:div>
        <w:div w:id="1838959360">
          <w:marLeft w:val="640"/>
          <w:marRight w:val="0"/>
          <w:marTop w:val="0"/>
          <w:marBottom w:val="0"/>
          <w:divBdr>
            <w:top w:val="none" w:sz="0" w:space="0" w:color="auto"/>
            <w:left w:val="none" w:sz="0" w:space="0" w:color="auto"/>
            <w:bottom w:val="none" w:sz="0" w:space="0" w:color="auto"/>
            <w:right w:val="none" w:sz="0" w:space="0" w:color="auto"/>
          </w:divBdr>
        </w:div>
        <w:div w:id="1846751037">
          <w:marLeft w:val="640"/>
          <w:marRight w:val="0"/>
          <w:marTop w:val="0"/>
          <w:marBottom w:val="0"/>
          <w:divBdr>
            <w:top w:val="none" w:sz="0" w:space="0" w:color="auto"/>
            <w:left w:val="none" w:sz="0" w:space="0" w:color="auto"/>
            <w:bottom w:val="none" w:sz="0" w:space="0" w:color="auto"/>
            <w:right w:val="none" w:sz="0" w:space="0" w:color="auto"/>
          </w:divBdr>
        </w:div>
        <w:div w:id="1860583405">
          <w:marLeft w:val="640"/>
          <w:marRight w:val="0"/>
          <w:marTop w:val="0"/>
          <w:marBottom w:val="0"/>
          <w:divBdr>
            <w:top w:val="none" w:sz="0" w:space="0" w:color="auto"/>
            <w:left w:val="none" w:sz="0" w:space="0" w:color="auto"/>
            <w:bottom w:val="none" w:sz="0" w:space="0" w:color="auto"/>
            <w:right w:val="none" w:sz="0" w:space="0" w:color="auto"/>
          </w:divBdr>
        </w:div>
        <w:div w:id="1871137690">
          <w:marLeft w:val="640"/>
          <w:marRight w:val="0"/>
          <w:marTop w:val="0"/>
          <w:marBottom w:val="0"/>
          <w:divBdr>
            <w:top w:val="none" w:sz="0" w:space="0" w:color="auto"/>
            <w:left w:val="none" w:sz="0" w:space="0" w:color="auto"/>
            <w:bottom w:val="none" w:sz="0" w:space="0" w:color="auto"/>
            <w:right w:val="none" w:sz="0" w:space="0" w:color="auto"/>
          </w:divBdr>
        </w:div>
        <w:div w:id="1919290348">
          <w:marLeft w:val="640"/>
          <w:marRight w:val="0"/>
          <w:marTop w:val="0"/>
          <w:marBottom w:val="0"/>
          <w:divBdr>
            <w:top w:val="none" w:sz="0" w:space="0" w:color="auto"/>
            <w:left w:val="none" w:sz="0" w:space="0" w:color="auto"/>
            <w:bottom w:val="none" w:sz="0" w:space="0" w:color="auto"/>
            <w:right w:val="none" w:sz="0" w:space="0" w:color="auto"/>
          </w:divBdr>
        </w:div>
        <w:div w:id="1935437501">
          <w:marLeft w:val="640"/>
          <w:marRight w:val="0"/>
          <w:marTop w:val="0"/>
          <w:marBottom w:val="0"/>
          <w:divBdr>
            <w:top w:val="none" w:sz="0" w:space="0" w:color="auto"/>
            <w:left w:val="none" w:sz="0" w:space="0" w:color="auto"/>
            <w:bottom w:val="none" w:sz="0" w:space="0" w:color="auto"/>
            <w:right w:val="none" w:sz="0" w:space="0" w:color="auto"/>
          </w:divBdr>
        </w:div>
      </w:divsChild>
    </w:div>
    <w:div w:id="817692833">
      <w:bodyDiv w:val="1"/>
      <w:marLeft w:val="0"/>
      <w:marRight w:val="0"/>
      <w:marTop w:val="0"/>
      <w:marBottom w:val="0"/>
      <w:divBdr>
        <w:top w:val="none" w:sz="0" w:space="0" w:color="auto"/>
        <w:left w:val="none" w:sz="0" w:space="0" w:color="auto"/>
        <w:bottom w:val="none" w:sz="0" w:space="0" w:color="auto"/>
        <w:right w:val="none" w:sz="0" w:space="0" w:color="auto"/>
      </w:divBdr>
      <w:divsChild>
        <w:div w:id="1466779008">
          <w:marLeft w:val="640"/>
          <w:marRight w:val="0"/>
          <w:marTop w:val="0"/>
          <w:marBottom w:val="0"/>
          <w:divBdr>
            <w:top w:val="none" w:sz="0" w:space="0" w:color="auto"/>
            <w:left w:val="none" w:sz="0" w:space="0" w:color="auto"/>
            <w:bottom w:val="none" w:sz="0" w:space="0" w:color="auto"/>
            <w:right w:val="none" w:sz="0" w:space="0" w:color="auto"/>
          </w:divBdr>
        </w:div>
        <w:div w:id="1643272230">
          <w:marLeft w:val="640"/>
          <w:marRight w:val="0"/>
          <w:marTop w:val="0"/>
          <w:marBottom w:val="0"/>
          <w:divBdr>
            <w:top w:val="none" w:sz="0" w:space="0" w:color="auto"/>
            <w:left w:val="none" w:sz="0" w:space="0" w:color="auto"/>
            <w:bottom w:val="none" w:sz="0" w:space="0" w:color="auto"/>
            <w:right w:val="none" w:sz="0" w:space="0" w:color="auto"/>
          </w:divBdr>
        </w:div>
        <w:div w:id="1326546719">
          <w:marLeft w:val="640"/>
          <w:marRight w:val="0"/>
          <w:marTop w:val="0"/>
          <w:marBottom w:val="0"/>
          <w:divBdr>
            <w:top w:val="none" w:sz="0" w:space="0" w:color="auto"/>
            <w:left w:val="none" w:sz="0" w:space="0" w:color="auto"/>
            <w:bottom w:val="none" w:sz="0" w:space="0" w:color="auto"/>
            <w:right w:val="none" w:sz="0" w:space="0" w:color="auto"/>
          </w:divBdr>
        </w:div>
        <w:div w:id="702053927">
          <w:marLeft w:val="640"/>
          <w:marRight w:val="0"/>
          <w:marTop w:val="0"/>
          <w:marBottom w:val="0"/>
          <w:divBdr>
            <w:top w:val="none" w:sz="0" w:space="0" w:color="auto"/>
            <w:left w:val="none" w:sz="0" w:space="0" w:color="auto"/>
            <w:bottom w:val="none" w:sz="0" w:space="0" w:color="auto"/>
            <w:right w:val="none" w:sz="0" w:space="0" w:color="auto"/>
          </w:divBdr>
        </w:div>
        <w:div w:id="1685783689">
          <w:marLeft w:val="640"/>
          <w:marRight w:val="0"/>
          <w:marTop w:val="0"/>
          <w:marBottom w:val="0"/>
          <w:divBdr>
            <w:top w:val="none" w:sz="0" w:space="0" w:color="auto"/>
            <w:left w:val="none" w:sz="0" w:space="0" w:color="auto"/>
            <w:bottom w:val="none" w:sz="0" w:space="0" w:color="auto"/>
            <w:right w:val="none" w:sz="0" w:space="0" w:color="auto"/>
          </w:divBdr>
        </w:div>
        <w:div w:id="864446870">
          <w:marLeft w:val="640"/>
          <w:marRight w:val="0"/>
          <w:marTop w:val="0"/>
          <w:marBottom w:val="0"/>
          <w:divBdr>
            <w:top w:val="none" w:sz="0" w:space="0" w:color="auto"/>
            <w:left w:val="none" w:sz="0" w:space="0" w:color="auto"/>
            <w:bottom w:val="none" w:sz="0" w:space="0" w:color="auto"/>
            <w:right w:val="none" w:sz="0" w:space="0" w:color="auto"/>
          </w:divBdr>
        </w:div>
        <w:div w:id="1841120244">
          <w:marLeft w:val="640"/>
          <w:marRight w:val="0"/>
          <w:marTop w:val="0"/>
          <w:marBottom w:val="0"/>
          <w:divBdr>
            <w:top w:val="none" w:sz="0" w:space="0" w:color="auto"/>
            <w:left w:val="none" w:sz="0" w:space="0" w:color="auto"/>
            <w:bottom w:val="none" w:sz="0" w:space="0" w:color="auto"/>
            <w:right w:val="none" w:sz="0" w:space="0" w:color="auto"/>
          </w:divBdr>
        </w:div>
        <w:div w:id="1541936453">
          <w:marLeft w:val="640"/>
          <w:marRight w:val="0"/>
          <w:marTop w:val="0"/>
          <w:marBottom w:val="0"/>
          <w:divBdr>
            <w:top w:val="none" w:sz="0" w:space="0" w:color="auto"/>
            <w:left w:val="none" w:sz="0" w:space="0" w:color="auto"/>
            <w:bottom w:val="none" w:sz="0" w:space="0" w:color="auto"/>
            <w:right w:val="none" w:sz="0" w:space="0" w:color="auto"/>
          </w:divBdr>
        </w:div>
        <w:div w:id="1512403975">
          <w:marLeft w:val="640"/>
          <w:marRight w:val="0"/>
          <w:marTop w:val="0"/>
          <w:marBottom w:val="0"/>
          <w:divBdr>
            <w:top w:val="none" w:sz="0" w:space="0" w:color="auto"/>
            <w:left w:val="none" w:sz="0" w:space="0" w:color="auto"/>
            <w:bottom w:val="none" w:sz="0" w:space="0" w:color="auto"/>
            <w:right w:val="none" w:sz="0" w:space="0" w:color="auto"/>
          </w:divBdr>
        </w:div>
        <w:div w:id="774205123">
          <w:marLeft w:val="640"/>
          <w:marRight w:val="0"/>
          <w:marTop w:val="0"/>
          <w:marBottom w:val="0"/>
          <w:divBdr>
            <w:top w:val="none" w:sz="0" w:space="0" w:color="auto"/>
            <w:left w:val="none" w:sz="0" w:space="0" w:color="auto"/>
            <w:bottom w:val="none" w:sz="0" w:space="0" w:color="auto"/>
            <w:right w:val="none" w:sz="0" w:space="0" w:color="auto"/>
          </w:divBdr>
        </w:div>
        <w:div w:id="786855328">
          <w:marLeft w:val="640"/>
          <w:marRight w:val="0"/>
          <w:marTop w:val="0"/>
          <w:marBottom w:val="0"/>
          <w:divBdr>
            <w:top w:val="none" w:sz="0" w:space="0" w:color="auto"/>
            <w:left w:val="none" w:sz="0" w:space="0" w:color="auto"/>
            <w:bottom w:val="none" w:sz="0" w:space="0" w:color="auto"/>
            <w:right w:val="none" w:sz="0" w:space="0" w:color="auto"/>
          </w:divBdr>
        </w:div>
        <w:div w:id="1355962444">
          <w:marLeft w:val="640"/>
          <w:marRight w:val="0"/>
          <w:marTop w:val="0"/>
          <w:marBottom w:val="0"/>
          <w:divBdr>
            <w:top w:val="none" w:sz="0" w:space="0" w:color="auto"/>
            <w:left w:val="none" w:sz="0" w:space="0" w:color="auto"/>
            <w:bottom w:val="none" w:sz="0" w:space="0" w:color="auto"/>
            <w:right w:val="none" w:sz="0" w:space="0" w:color="auto"/>
          </w:divBdr>
        </w:div>
        <w:div w:id="1432776516">
          <w:marLeft w:val="640"/>
          <w:marRight w:val="0"/>
          <w:marTop w:val="0"/>
          <w:marBottom w:val="0"/>
          <w:divBdr>
            <w:top w:val="none" w:sz="0" w:space="0" w:color="auto"/>
            <w:left w:val="none" w:sz="0" w:space="0" w:color="auto"/>
            <w:bottom w:val="none" w:sz="0" w:space="0" w:color="auto"/>
            <w:right w:val="none" w:sz="0" w:space="0" w:color="auto"/>
          </w:divBdr>
        </w:div>
        <w:div w:id="1676955198">
          <w:marLeft w:val="640"/>
          <w:marRight w:val="0"/>
          <w:marTop w:val="0"/>
          <w:marBottom w:val="0"/>
          <w:divBdr>
            <w:top w:val="none" w:sz="0" w:space="0" w:color="auto"/>
            <w:left w:val="none" w:sz="0" w:space="0" w:color="auto"/>
            <w:bottom w:val="none" w:sz="0" w:space="0" w:color="auto"/>
            <w:right w:val="none" w:sz="0" w:space="0" w:color="auto"/>
          </w:divBdr>
        </w:div>
        <w:div w:id="951203259">
          <w:marLeft w:val="640"/>
          <w:marRight w:val="0"/>
          <w:marTop w:val="0"/>
          <w:marBottom w:val="0"/>
          <w:divBdr>
            <w:top w:val="none" w:sz="0" w:space="0" w:color="auto"/>
            <w:left w:val="none" w:sz="0" w:space="0" w:color="auto"/>
            <w:bottom w:val="none" w:sz="0" w:space="0" w:color="auto"/>
            <w:right w:val="none" w:sz="0" w:space="0" w:color="auto"/>
          </w:divBdr>
        </w:div>
        <w:div w:id="385836624">
          <w:marLeft w:val="640"/>
          <w:marRight w:val="0"/>
          <w:marTop w:val="0"/>
          <w:marBottom w:val="0"/>
          <w:divBdr>
            <w:top w:val="none" w:sz="0" w:space="0" w:color="auto"/>
            <w:left w:val="none" w:sz="0" w:space="0" w:color="auto"/>
            <w:bottom w:val="none" w:sz="0" w:space="0" w:color="auto"/>
            <w:right w:val="none" w:sz="0" w:space="0" w:color="auto"/>
          </w:divBdr>
        </w:div>
        <w:div w:id="1895505982">
          <w:marLeft w:val="640"/>
          <w:marRight w:val="0"/>
          <w:marTop w:val="0"/>
          <w:marBottom w:val="0"/>
          <w:divBdr>
            <w:top w:val="none" w:sz="0" w:space="0" w:color="auto"/>
            <w:left w:val="none" w:sz="0" w:space="0" w:color="auto"/>
            <w:bottom w:val="none" w:sz="0" w:space="0" w:color="auto"/>
            <w:right w:val="none" w:sz="0" w:space="0" w:color="auto"/>
          </w:divBdr>
        </w:div>
        <w:div w:id="1137454833">
          <w:marLeft w:val="640"/>
          <w:marRight w:val="0"/>
          <w:marTop w:val="0"/>
          <w:marBottom w:val="0"/>
          <w:divBdr>
            <w:top w:val="none" w:sz="0" w:space="0" w:color="auto"/>
            <w:left w:val="none" w:sz="0" w:space="0" w:color="auto"/>
            <w:bottom w:val="none" w:sz="0" w:space="0" w:color="auto"/>
            <w:right w:val="none" w:sz="0" w:space="0" w:color="auto"/>
          </w:divBdr>
        </w:div>
        <w:div w:id="927232013">
          <w:marLeft w:val="640"/>
          <w:marRight w:val="0"/>
          <w:marTop w:val="0"/>
          <w:marBottom w:val="0"/>
          <w:divBdr>
            <w:top w:val="none" w:sz="0" w:space="0" w:color="auto"/>
            <w:left w:val="none" w:sz="0" w:space="0" w:color="auto"/>
            <w:bottom w:val="none" w:sz="0" w:space="0" w:color="auto"/>
            <w:right w:val="none" w:sz="0" w:space="0" w:color="auto"/>
          </w:divBdr>
        </w:div>
        <w:div w:id="584387220">
          <w:marLeft w:val="640"/>
          <w:marRight w:val="0"/>
          <w:marTop w:val="0"/>
          <w:marBottom w:val="0"/>
          <w:divBdr>
            <w:top w:val="none" w:sz="0" w:space="0" w:color="auto"/>
            <w:left w:val="none" w:sz="0" w:space="0" w:color="auto"/>
            <w:bottom w:val="none" w:sz="0" w:space="0" w:color="auto"/>
            <w:right w:val="none" w:sz="0" w:space="0" w:color="auto"/>
          </w:divBdr>
        </w:div>
        <w:div w:id="592081849">
          <w:marLeft w:val="640"/>
          <w:marRight w:val="0"/>
          <w:marTop w:val="0"/>
          <w:marBottom w:val="0"/>
          <w:divBdr>
            <w:top w:val="none" w:sz="0" w:space="0" w:color="auto"/>
            <w:left w:val="none" w:sz="0" w:space="0" w:color="auto"/>
            <w:bottom w:val="none" w:sz="0" w:space="0" w:color="auto"/>
            <w:right w:val="none" w:sz="0" w:space="0" w:color="auto"/>
          </w:divBdr>
        </w:div>
        <w:div w:id="1594047974">
          <w:marLeft w:val="640"/>
          <w:marRight w:val="0"/>
          <w:marTop w:val="0"/>
          <w:marBottom w:val="0"/>
          <w:divBdr>
            <w:top w:val="none" w:sz="0" w:space="0" w:color="auto"/>
            <w:left w:val="none" w:sz="0" w:space="0" w:color="auto"/>
            <w:bottom w:val="none" w:sz="0" w:space="0" w:color="auto"/>
            <w:right w:val="none" w:sz="0" w:space="0" w:color="auto"/>
          </w:divBdr>
        </w:div>
        <w:div w:id="1136148005">
          <w:marLeft w:val="640"/>
          <w:marRight w:val="0"/>
          <w:marTop w:val="0"/>
          <w:marBottom w:val="0"/>
          <w:divBdr>
            <w:top w:val="none" w:sz="0" w:space="0" w:color="auto"/>
            <w:left w:val="none" w:sz="0" w:space="0" w:color="auto"/>
            <w:bottom w:val="none" w:sz="0" w:space="0" w:color="auto"/>
            <w:right w:val="none" w:sz="0" w:space="0" w:color="auto"/>
          </w:divBdr>
        </w:div>
        <w:div w:id="1778259219">
          <w:marLeft w:val="640"/>
          <w:marRight w:val="0"/>
          <w:marTop w:val="0"/>
          <w:marBottom w:val="0"/>
          <w:divBdr>
            <w:top w:val="none" w:sz="0" w:space="0" w:color="auto"/>
            <w:left w:val="none" w:sz="0" w:space="0" w:color="auto"/>
            <w:bottom w:val="none" w:sz="0" w:space="0" w:color="auto"/>
            <w:right w:val="none" w:sz="0" w:space="0" w:color="auto"/>
          </w:divBdr>
        </w:div>
        <w:div w:id="772045606">
          <w:marLeft w:val="640"/>
          <w:marRight w:val="0"/>
          <w:marTop w:val="0"/>
          <w:marBottom w:val="0"/>
          <w:divBdr>
            <w:top w:val="none" w:sz="0" w:space="0" w:color="auto"/>
            <w:left w:val="none" w:sz="0" w:space="0" w:color="auto"/>
            <w:bottom w:val="none" w:sz="0" w:space="0" w:color="auto"/>
            <w:right w:val="none" w:sz="0" w:space="0" w:color="auto"/>
          </w:divBdr>
        </w:div>
        <w:div w:id="715936680">
          <w:marLeft w:val="640"/>
          <w:marRight w:val="0"/>
          <w:marTop w:val="0"/>
          <w:marBottom w:val="0"/>
          <w:divBdr>
            <w:top w:val="none" w:sz="0" w:space="0" w:color="auto"/>
            <w:left w:val="none" w:sz="0" w:space="0" w:color="auto"/>
            <w:bottom w:val="none" w:sz="0" w:space="0" w:color="auto"/>
            <w:right w:val="none" w:sz="0" w:space="0" w:color="auto"/>
          </w:divBdr>
        </w:div>
        <w:div w:id="1976444782">
          <w:marLeft w:val="640"/>
          <w:marRight w:val="0"/>
          <w:marTop w:val="0"/>
          <w:marBottom w:val="0"/>
          <w:divBdr>
            <w:top w:val="none" w:sz="0" w:space="0" w:color="auto"/>
            <w:left w:val="none" w:sz="0" w:space="0" w:color="auto"/>
            <w:bottom w:val="none" w:sz="0" w:space="0" w:color="auto"/>
            <w:right w:val="none" w:sz="0" w:space="0" w:color="auto"/>
          </w:divBdr>
        </w:div>
        <w:div w:id="111561410">
          <w:marLeft w:val="640"/>
          <w:marRight w:val="0"/>
          <w:marTop w:val="0"/>
          <w:marBottom w:val="0"/>
          <w:divBdr>
            <w:top w:val="none" w:sz="0" w:space="0" w:color="auto"/>
            <w:left w:val="none" w:sz="0" w:space="0" w:color="auto"/>
            <w:bottom w:val="none" w:sz="0" w:space="0" w:color="auto"/>
            <w:right w:val="none" w:sz="0" w:space="0" w:color="auto"/>
          </w:divBdr>
        </w:div>
        <w:div w:id="1537963673">
          <w:marLeft w:val="640"/>
          <w:marRight w:val="0"/>
          <w:marTop w:val="0"/>
          <w:marBottom w:val="0"/>
          <w:divBdr>
            <w:top w:val="none" w:sz="0" w:space="0" w:color="auto"/>
            <w:left w:val="none" w:sz="0" w:space="0" w:color="auto"/>
            <w:bottom w:val="none" w:sz="0" w:space="0" w:color="auto"/>
            <w:right w:val="none" w:sz="0" w:space="0" w:color="auto"/>
          </w:divBdr>
        </w:div>
        <w:div w:id="1591280509">
          <w:marLeft w:val="640"/>
          <w:marRight w:val="0"/>
          <w:marTop w:val="0"/>
          <w:marBottom w:val="0"/>
          <w:divBdr>
            <w:top w:val="none" w:sz="0" w:space="0" w:color="auto"/>
            <w:left w:val="none" w:sz="0" w:space="0" w:color="auto"/>
            <w:bottom w:val="none" w:sz="0" w:space="0" w:color="auto"/>
            <w:right w:val="none" w:sz="0" w:space="0" w:color="auto"/>
          </w:divBdr>
        </w:div>
        <w:div w:id="2040692003">
          <w:marLeft w:val="640"/>
          <w:marRight w:val="0"/>
          <w:marTop w:val="0"/>
          <w:marBottom w:val="0"/>
          <w:divBdr>
            <w:top w:val="none" w:sz="0" w:space="0" w:color="auto"/>
            <w:left w:val="none" w:sz="0" w:space="0" w:color="auto"/>
            <w:bottom w:val="none" w:sz="0" w:space="0" w:color="auto"/>
            <w:right w:val="none" w:sz="0" w:space="0" w:color="auto"/>
          </w:divBdr>
        </w:div>
        <w:div w:id="652174101">
          <w:marLeft w:val="640"/>
          <w:marRight w:val="0"/>
          <w:marTop w:val="0"/>
          <w:marBottom w:val="0"/>
          <w:divBdr>
            <w:top w:val="none" w:sz="0" w:space="0" w:color="auto"/>
            <w:left w:val="none" w:sz="0" w:space="0" w:color="auto"/>
            <w:bottom w:val="none" w:sz="0" w:space="0" w:color="auto"/>
            <w:right w:val="none" w:sz="0" w:space="0" w:color="auto"/>
          </w:divBdr>
        </w:div>
        <w:div w:id="1759448030">
          <w:marLeft w:val="640"/>
          <w:marRight w:val="0"/>
          <w:marTop w:val="0"/>
          <w:marBottom w:val="0"/>
          <w:divBdr>
            <w:top w:val="none" w:sz="0" w:space="0" w:color="auto"/>
            <w:left w:val="none" w:sz="0" w:space="0" w:color="auto"/>
            <w:bottom w:val="none" w:sz="0" w:space="0" w:color="auto"/>
            <w:right w:val="none" w:sz="0" w:space="0" w:color="auto"/>
          </w:divBdr>
        </w:div>
        <w:div w:id="1123772436">
          <w:marLeft w:val="640"/>
          <w:marRight w:val="0"/>
          <w:marTop w:val="0"/>
          <w:marBottom w:val="0"/>
          <w:divBdr>
            <w:top w:val="none" w:sz="0" w:space="0" w:color="auto"/>
            <w:left w:val="none" w:sz="0" w:space="0" w:color="auto"/>
            <w:bottom w:val="none" w:sz="0" w:space="0" w:color="auto"/>
            <w:right w:val="none" w:sz="0" w:space="0" w:color="auto"/>
          </w:divBdr>
        </w:div>
        <w:div w:id="232013976">
          <w:marLeft w:val="640"/>
          <w:marRight w:val="0"/>
          <w:marTop w:val="0"/>
          <w:marBottom w:val="0"/>
          <w:divBdr>
            <w:top w:val="none" w:sz="0" w:space="0" w:color="auto"/>
            <w:left w:val="none" w:sz="0" w:space="0" w:color="auto"/>
            <w:bottom w:val="none" w:sz="0" w:space="0" w:color="auto"/>
            <w:right w:val="none" w:sz="0" w:space="0" w:color="auto"/>
          </w:divBdr>
        </w:div>
        <w:div w:id="159010499">
          <w:marLeft w:val="640"/>
          <w:marRight w:val="0"/>
          <w:marTop w:val="0"/>
          <w:marBottom w:val="0"/>
          <w:divBdr>
            <w:top w:val="none" w:sz="0" w:space="0" w:color="auto"/>
            <w:left w:val="none" w:sz="0" w:space="0" w:color="auto"/>
            <w:bottom w:val="none" w:sz="0" w:space="0" w:color="auto"/>
            <w:right w:val="none" w:sz="0" w:space="0" w:color="auto"/>
          </w:divBdr>
        </w:div>
        <w:div w:id="1877346122">
          <w:marLeft w:val="640"/>
          <w:marRight w:val="0"/>
          <w:marTop w:val="0"/>
          <w:marBottom w:val="0"/>
          <w:divBdr>
            <w:top w:val="none" w:sz="0" w:space="0" w:color="auto"/>
            <w:left w:val="none" w:sz="0" w:space="0" w:color="auto"/>
            <w:bottom w:val="none" w:sz="0" w:space="0" w:color="auto"/>
            <w:right w:val="none" w:sz="0" w:space="0" w:color="auto"/>
          </w:divBdr>
        </w:div>
        <w:div w:id="668948634">
          <w:marLeft w:val="640"/>
          <w:marRight w:val="0"/>
          <w:marTop w:val="0"/>
          <w:marBottom w:val="0"/>
          <w:divBdr>
            <w:top w:val="none" w:sz="0" w:space="0" w:color="auto"/>
            <w:left w:val="none" w:sz="0" w:space="0" w:color="auto"/>
            <w:bottom w:val="none" w:sz="0" w:space="0" w:color="auto"/>
            <w:right w:val="none" w:sz="0" w:space="0" w:color="auto"/>
          </w:divBdr>
        </w:div>
        <w:div w:id="1958297334">
          <w:marLeft w:val="640"/>
          <w:marRight w:val="0"/>
          <w:marTop w:val="0"/>
          <w:marBottom w:val="0"/>
          <w:divBdr>
            <w:top w:val="none" w:sz="0" w:space="0" w:color="auto"/>
            <w:left w:val="none" w:sz="0" w:space="0" w:color="auto"/>
            <w:bottom w:val="none" w:sz="0" w:space="0" w:color="auto"/>
            <w:right w:val="none" w:sz="0" w:space="0" w:color="auto"/>
          </w:divBdr>
        </w:div>
        <w:div w:id="2094009525">
          <w:marLeft w:val="640"/>
          <w:marRight w:val="0"/>
          <w:marTop w:val="0"/>
          <w:marBottom w:val="0"/>
          <w:divBdr>
            <w:top w:val="none" w:sz="0" w:space="0" w:color="auto"/>
            <w:left w:val="none" w:sz="0" w:space="0" w:color="auto"/>
            <w:bottom w:val="none" w:sz="0" w:space="0" w:color="auto"/>
            <w:right w:val="none" w:sz="0" w:space="0" w:color="auto"/>
          </w:divBdr>
        </w:div>
        <w:div w:id="423649205">
          <w:marLeft w:val="640"/>
          <w:marRight w:val="0"/>
          <w:marTop w:val="0"/>
          <w:marBottom w:val="0"/>
          <w:divBdr>
            <w:top w:val="none" w:sz="0" w:space="0" w:color="auto"/>
            <w:left w:val="none" w:sz="0" w:space="0" w:color="auto"/>
            <w:bottom w:val="none" w:sz="0" w:space="0" w:color="auto"/>
            <w:right w:val="none" w:sz="0" w:space="0" w:color="auto"/>
          </w:divBdr>
        </w:div>
        <w:div w:id="969552864">
          <w:marLeft w:val="640"/>
          <w:marRight w:val="0"/>
          <w:marTop w:val="0"/>
          <w:marBottom w:val="0"/>
          <w:divBdr>
            <w:top w:val="none" w:sz="0" w:space="0" w:color="auto"/>
            <w:left w:val="none" w:sz="0" w:space="0" w:color="auto"/>
            <w:bottom w:val="none" w:sz="0" w:space="0" w:color="auto"/>
            <w:right w:val="none" w:sz="0" w:space="0" w:color="auto"/>
          </w:divBdr>
        </w:div>
        <w:div w:id="1799645502">
          <w:marLeft w:val="640"/>
          <w:marRight w:val="0"/>
          <w:marTop w:val="0"/>
          <w:marBottom w:val="0"/>
          <w:divBdr>
            <w:top w:val="none" w:sz="0" w:space="0" w:color="auto"/>
            <w:left w:val="none" w:sz="0" w:space="0" w:color="auto"/>
            <w:bottom w:val="none" w:sz="0" w:space="0" w:color="auto"/>
            <w:right w:val="none" w:sz="0" w:space="0" w:color="auto"/>
          </w:divBdr>
        </w:div>
        <w:div w:id="631133060">
          <w:marLeft w:val="640"/>
          <w:marRight w:val="0"/>
          <w:marTop w:val="0"/>
          <w:marBottom w:val="0"/>
          <w:divBdr>
            <w:top w:val="none" w:sz="0" w:space="0" w:color="auto"/>
            <w:left w:val="none" w:sz="0" w:space="0" w:color="auto"/>
            <w:bottom w:val="none" w:sz="0" w:space="0" w:color="auto"/>
            <w:right w:val="none" w:sz="0" w:space="0" w:color="auto"/>
          </w:divBdr>
        </w:div>
        <w:div w:id="1314219086">
          <w:marLeft w:val="640"/>
          <w:marRight w:val="0"/>
          <w:marTop w:val="0"/>
          <w:marBottom w:val="0"/>
          <w:divBdr>
            <w:top w:val="none" w:sz="0" w:space="0" w:color="auto"/>
            <w:left w:val="none" w:sz="0" w:space="0" w:color="auto"/>
            <w:bottom w:val="none" w:sz="0" w:space="0" w:color="auto"/>
            <w:right w:val="none" w:sz="0" w:space="0" w:color="auto"/>
          </w:divBdr>
        </w:div>
        <w:div w:id="880558488">
          <w:marLeft w:val="640"/>
          <w:marRight w:val="0"/>
          <w:marTop w:val="0"/>
          <w:marBottom w:val="0"/>
          <w:divBdr>
            <w:top w:val="none" w:sz="0" w:space="0" w:color="auto"/>
            <w:left w:val="none" w:sz="0" w:space="0" w:color="auto"/>
            <w:bottom w:val="none" w:sz="0" w:space="0" w:color="auto"/>
            <w:right w:val="none" w:sz="0" w:space="0" w:color="auto"/>
          </w:divBdr>
        </w:div>
        <w:div w:id="524169846">
          <w:marLeft w:val="640"/>
          <w:marRight w:val="0"/>
          <w:marTop w:val="0"/>
          <w:marBottom w:val="0"/>
          <w:divBdr>
            <w:top w:val="none" w:sz="0" w:space="0" w:color="auto"/>
            <w:left w:val="none" w:sz="0" w:space="0" w:color="auto"/>
            <w:bottom w:val="none" w:sz="0" w:space="0" w:color="auto"/>
            <w:right w:val="none" w:sz="0" w:space="0" w:color="auto"/>
          </w:divBdr>
        </w:div>
        <w:div w:id="1641108217">
          <w:marLeft w:val="640"/>
          <w:marRight w:val="0"/>
          <w:marTop w:val="0"/>
          <w:marBottom w:val="0"/>
          <w:divBdr>
            <w:top w:val="none" w:sz="0" w:space="0" w:color="auto"/>
            <w:left w:val="none" w:sz="0" w:space="0" w:color="auto"/>
            <w:bottom w:val="none" w:sz="0" w:space="0" w:color="auto"/>
            <w:right w:val="none" w:sz="0" w:space="0" w:color="auto"/>
          </w:divBdr>
        </w:div>
        <w:div w:id="220095096">
          <w:marLeft w:val="640"/>
          <w:marRight w:val="0"/>
          <w:marTop w:val="0"/>
          <w:marBottom w:val="0"/>
          <w:divBdr>
            <w:top w:val="none" w:sz="0" w:space="0" w:color="auto"/>
            <w:left w:val="none" w:sz="0" w:space="0" w:color="auto"/>
            <w:bottom w:val="none" w:sz="0" w:space="0" w:color="auto"/>
            <w:right w:val="none" w:sz="0" w:space="0" w:color="auto"/>
          </w:divBdr>
        </w:div>
        <w:div w:id="897396599">
          <w:marLeft w:val="640"/>
          <w:marRight w:val="0"/>
          <w:marTop w:val="0"/>
          <w:marBottom w:val="0"/>
          <w:divBdr>
            <w:top w:val="none" w:sz="0" w:space="0" w:color="auto"/>
            <w:left w:val="none" w:sz="0" w:space="0" w:color="auto"/>
            <w:bottom w:val="none" w:sz="0" w:space="0" w:color="auto"/>
            <w:right w:val="none" w:sz="0" w:space="0" w:color="auto"/>
          </w:divBdr>
        </w:div>
        <w:div w:id="303001037">
          <w:marLeft w:val="640"/>
          <w:marRight w:val="0"/>
          <w:marTop w:val="0"/>
          <w:marBottom w:val="0"/>
          <w:divBdr>
            <w:top w:val="none" w:sz="0" w:space="0" w:color="auto"/>
            <w:left w:val="none" w:sz="0" w:space="0" w:color="auto"/>
            <w:bottom w:val="none" w:sz="0" w:space="0" w:color="auto"/>
            <w:right w:val="none" w:sz="0" w:space="0" w:color="auto"/>
          </w:divBdr>
        </w:div>
        <w:div w:id="982932016">
          <w:marLeft w:val="640"/>
          <w:marRight w:val="0"/>
          <w:marTop w:val="0"/>
          <w:marBottom w:val="0"/>
          <w:divBdr>
            <w:top w:val="none" w:sz="0" w:space="0" w:color="auto"/>
            <w:left w:val="none" w:sz="0" w:space="0" w:color="auto"/>
            <w:bottom w:val="none" w:sz="0" w:space="0" w:color="auto"/>
            <w:right w:val="none" w:sz="0" w:space="0" w:color="auto"/>
          </w:divBdr>
        </w:div>
        <w:div w:id="1392583621">
          <w:marLeft w:val="640"/>
          <w:marRight w:val="0"/>
          <w:marTop w:val="0"/>
          <w:marBottom w:val="0"/>
          <w:divBdr>
            <w:top w:val="none" w:sz="0" w:space="0" w:color="auto"/>
            <w:left w:val="none" w:sz="0" w:space="0" w:color="auto"/>
            <w:bottom w:val="none" w:sz="0" w:space="0" w:color="auto"/>
            <w:right w:val="none" w:sz="0" w:space="0" w:color="auto"/>
          </w:divBdr>
        </w:div>
        <w:div w:id="762871323">
          <w:marLeft w:val="640"/>
          <w:marRight w:val="0"/>
          <w:marTop w:val="0"/>
          <w:marBottom w:val="0"/>
          <w:divBdr>
            <w:top w:val="none" w:sz="0" w:space="0" w:color="auto"/>
            <w:left w:val="none" w:sz="0" w:space="0" w:color="auto"/>
            <w:bottom w:val="none" w:sz="0" w:space="0" w:color="auto"/>
            <w:right w:val="none" w:sz="0" w:space="0" w:color="auto"/>
          </w:divBdr>
        </w:div>
        <w:div w:id="743140179">
          <w:marLeft w:val="640"/>
          <w:marRight w:val="0"/>
          <w:marTop w:val="0"/>
          <w:marBottom w:val="0"/>
          <w:divBdr>
            <w:top w:val="none" w:sz="0" w:space="0" w:color="auto"/>
            <w:left w:val="none" w:sz="0" w:space="0" w:color="auto"/>
            <w:bottom w:val="none" w:sz="0" w:space="0" w:color="auto"/>
            <w:right w:val="none" w:sz="0" w:space="0" w:color="auto"/>
          </w:divBdr>
        </w:div>
        <w:div w:id="1928686852">
          <w:marLeft w:val="640"/>
          <w:marRight w:val="0"/>
          <w:marTop w:val="0"/>
          <w:marBottom w:val="0"/>
          <w:divBdr>
            <w:top w:val="none" w:sz="0" w:space="0" w:color="auto"/>
            <w:left w:val="none" w:sz="0" w:space="0" w:color="auto"/>
            <w:bottom w:val="none" w:sz="0" w:space="0" w:color="auto"/>
            <w:right w:val="none" w:sz="0" w:space="0" w:color="auto"/>
          </w:divBdr>
        </w:div>
        <w:div w:id="122428774">
          <w:marLeft w:val="640"/>
          <w:marRight w:val="0"/>
          <w:marTop w:val="0"/>
          <w:marBottom w:val="0"/>
          <w:divBdr>
            <w:top w:val="none" w:sz="0" w:space="0" w:color="auto"/>
            <w:left w:val="none" w:sz="0" w:space="0" w:color="auto"/>
            <w:bottom w:val="none" w:sz="0" w:space="0" w:color="auto"/>
            <w:right w:val="none" w:sz="0" w:space="0" w:color="auto"/>
          </w:divBdr>
        </w:div>
        <w:div w:id="1246307176">
          <w:marLeft w:val="640"/>
          <w:marRight w:val="0"/>
          <w:marTop w:val="0"/>
          <w:marBottom w:val="0"/>
          <w:divBdr>
            <w:top w:val="none" w:sz="0" w:space="0" w:color="auto"/>
            <w:left w:val="none" w:sz="0" w:space="0" w:color="auto"/>
            <w:bottom w:val="none" w:sz="0" w:space="0" w:color="auto"/>
            <w:right w:val="none" w:sz="0" w:space="0" w:color="auto"/>
          </w:divBdr>
        </w:div>
        <w:div w:id="273827500">
          <w:marLeft w:val="640"/>
          <w:marRight w:val="0"/>
          <w:marTop w:val="0"/>
          <w:marBottom w:val="0"/>
          <w:divBdr>
            <w:top w:val="none" w:sz="0" w:space="0" w:color="auto"/>
            <w:left w:val="none" w:sz="0" w:space="0" w:color="auto"/>
            <w:bottom w:val="none" w:sz="0" w:space="0" w:color="auto"/>
            <w:right w:val="none" w:sz="0" w:space="0" w:color="auto"/>
          </w:divBdr>
        </w:div>
        <w:div w:id="1714427342">
          <w:marLeft w:val="640"/>
          <w:marRight w:val="0"/>
          <w:marTop w:val="0"/>
          <w:marBottom w:val="0"/>
          <w:divBdr>
            <w:top w:val="none" w:sz="0" w:space="0" w:color="auto"/>
            <w:left w:val="none" w:sz="0" w:space="0" w:color="auto"/>
            <w:bottom w:val="none" w:sz="0" w:space="0" w:color="auto"/>
            <w:right w:val="none" w:sz="0" w:space="0" w:color="auto"/>
          </w:divBdr>
        </w:div>
        <w:div w:id="1008285798">
          <w:marLeft w:val="640"/>
          <w:marRight w:val="0"/>
          <w:marTop w:val="0"/>
          <w:marBottom w:val="0"/>
          <w:divBdr>
            <w:top w:val="none" w:sz="0" w:space="0" w:color="auto"/>
            <w:left w:val="none" w:sz="0" w:space="0" w:color="auto"/>
            <w:bottom w:val="none" w:sz="0" w:space="0" w:color="auto"/>
            <w:right w:val="none" w:sz="0" w:space="0" w:color="auto"/>
          </w:divBdr>
        </w:div>
        <w:div w:id="64305081">
          <w:marLeft w:val="640"/>
          <w:marRight w:val="0"/>
          <w:marTop w:val="0"/>
          <w:marBottom w:val="0"/>
          <w:divBdr>
            <w:top w:val="none" w:sz="0" w:space="0" w:color="auto"/>
            <w:left w:val="none" w:sz="0" w:space="0" w:color="auto"/>
            <w:bottom w:val="none" w:sz="0" w:space="0" w:color="auto"/>
            <w:right w:val="none" w:sz="0" w:space="0" w:color="auto"/>
          </w:divBdr>
        </w:div>
        <w:div w:id="1255894101">
          <w:marLeft w:val="640"/>
          <w:marRight w:val="0"/>
          <w:marTop w:val="0"/>
          <w:marBottom w:val="0"/>
          <w:divBdr>
            <w:top w:val="none" w:sz="0" w:space="0" w:color="auto"/>
            <w:left w:val="none" w:sz="0" w:space="0" w:color="auto"/>
            <w:bottom w:val="none" w:sz="0" w:space="0" w:color="auto"/>
            <w:right w:val="none" w:sz="0" w:space="0" w:color="auto"/>
          </w:divBdr>
        </w:div>
        <w:div w:id="449281456">
          <w:marLeft w:val="640"/>
          <w:marRight w:val="0"/>
          <w:marTop w:val="0"/>
          <w:marBottom w:val="0"/>
          <w:divBdr>
            <w:top w:val="none" w:sz="0" w:space="0" w:color="auto"/>
            <w:left w:val="none" w:sz="0" w:space="0" w:color="auto"/>
            <w:bottom w:val="none" w:sz="0" w:space="0" w:color="auto"/>
            <w:right w:val="none" w:sz="0" w:space="0" w:color="auto"/>
          </w:divBdr>
        </w:div>
        <w:div w:id="704520437">
          <w:marLeft w:val="640"/>
          <w:marRight w:val="0"/>
          <w:marTop w:val="0"/>
          <w:marBottom w:val="0"/>
          <w:divBdr>
            <w:top w:val="none" w:sz="0" w:space="0" w:color="auto"/>
            <w:left w:val="none" w:sz="0" w:space="0" w:color="auto"/>
            <w:bottom w:val="none" w:sz="0" w:space="0" w:color="auto"/>
            <w:right w:val="none" w:sz="0" w:space="0" w:color="auto"/>
          </w:divBdr>
        </w:div>
        <w:div w:id="1345472161">
          <w:marLeft w:val="640"/>
          <w:marRight w:val="0"/>
          <w:marTop w:val="0"/>
          <w:marBottom w:val="0"/>
          <w:divBdr>
            <w:top w:val="none" w:sz="0" w:space="0" w:color="auto"/>
            <w:left w:val="none" w:sz="0" w:space="0" w:color="auto"/>
            <w:bottom w:val="none" w:sz="0" w:space="0" w:color="auto"/>
            <w:right w:val="none" w:sz="0" w:space="0" w:color="auto"/>
          </w:divBdr>
        </w:div>
        <w:div w:id="657467323">
          <w:marLeft w:val="640"/>
          <w:marRight w:val="0"/>
          <w:marTop w:val="0"/>
          <w:marBottom w:val="0"/>
          <w:divBdr>
            <w:top w:val="none" w:sz="0" w:space="0" w:color="auto"/>
            <w:left w:val="none" w:sz="0" w:space="0" w:color="auto"/>
            <w:bottom w:val="none" w:sz="0" w:space="0" w:color="auto"/>
            <w:right w:val="none" w:sz="0" w:space="0" w:color="auto"/>
          </w:divBdr>
        </w:div>
        <w:div w:id="1251159792">
          <w:marLeft w:val="640"/>
          <w:marRight w:val="0"/>
          <w:marTop w:val="0"/>
          <w:marBottom w:val="0"/>
          <w:divBdr>
            <w:top w:val="none" w:sz="0" w:space="0" w:color="auto"/>
            <w:left w:val="none" w:sz="0" w:space="0" w:color="auto"/>
            <w:bottom w:val="none" w:sz="0" w:space="0" w:color="auto"/>
            <w:right w:val="none" w:sz="0" w:space="0" w:color="auto"/>
          </w:divBdr>
        </w:div>
        <w:div w:id="778377986">
          <w:marLeft w:val="640"/>
          <w:marRight w:val="0"/>
          <w:marTop w:val="0"/>
          <w:marBottom w:val="0"/>
          <w:divBdr>
            <w:top w:val="none" w:sz="0" w:space="0" w:color="auto"/>
            <w:left w:val="none" w:sz="0" w:space="0" w:color="auto"/>
            <w:bottom w:val="none" w:sz="0" w:space="0" w:color="auto"/>
            <w:right w:val="none" w:sz="0" w:space="0" w:color="auto"/>
          </w:divBdr>
        </w:div>
        <w:div w:id="246499558">
          <w:marLeft w:val="640"/>
          <w:marRight w:val="0"/>
          <w:marTop w:val="0"/>
          <w:marBottom w:val="0"/>
          <w:divBdr>
            <w:top w:val="none" w:sz="0" w:space="0" w:color="auto"/>
            <w:left w:val="none" w:sz="0" w:space="0" w:color="auto"/>
            <w:bottom w:val="none" w:sz="0" w:space="0" w:color="auto"/>
            <w:right w:val="none" w:sz="0" w:space="0" w:color="auto"/>
          </w:divBdr>
        </w:div>
        <w:div w:id="140076233">
          <w:marLeft w:val="640"/>
          <w:marRight w:val="0"/>
          <w:marTop w:val="0"/>
          <w:marBottom w:val="0"/>
          <w:divBdr>
            <w:top w:val="none" w:sz="0" w:space="0" w:color="auto"/>
            <w:left w:val="none" w:sz="0" w:space="0" w:color="auto"/>
            <w:bottom w:val="none" w:sz="0" w:space="0" w:color="auto"/>
            <w:right w:val="none" w:sz="0" w:space="0" w:color="auto"/>
          </w:divBdr>
        </w:div>
        <w:div w:id="1683707122">
          <w:marLeft w:val="640"/>
          <w:marRight w:val="0"/>
          <w:marTop w:val="0"/>
          <w:marBottom w:val="0"/>
          <w:divBdr>
            <w:top w:val="none" w:sz="0" w:space="0" w:color="auto"/>
            <w:left w:val="none" w:sz="0" w:space="0" w:color="auto"/>
            <w:bottom w:val="none" w:sz="0" w:space="0" w:color="auto"/>
            <w:right w:val="none" w:sz="0" w:space="0" w:color="auto"/>
          </w:divBdr>
        </w:div>
        <w:div w:id="1609193926">
          <w:marLeft w:val="640"/>
          <w:marRight w:val="0"/>
          <w:marTop w:val="0"/>
          <w:marBottom w:val="0"/>
          <w:divBdr>
            <w:top w:val="none" w:sz="0" w:space="0" w:color="auto"/>
            <w:left w:val="none" w:sz="0" w:space="0" w:color="auto"/>
            <w:bottom w:val="none" w:sz="0" w:space="0" w:color="auto"/>
            <w:right w:val="none" w:sz="0" w:space="0" w:color="auto"/>
          </w:divBdr>
        </w:div>
        <w:div w:id="667515265">
          <w:marLeft w:val="640"/>
          <w:marRight w:val="0"/>
          <w:marTop w:val="0"/>
          <w:marBottom w:val="0"/>
          <w:divBdr>
            <w:top w:val="none" w:sz="0" w:space="0" w:color="auto"/>
            <w:left w:val="none" w:sz="0" w:space="0" w:color="auto"/>
            <w:bottom w:val="none" w:sz="0" w:space="0" w:color="auto"/>
            <w:right w:val="none" w:sz="0" w:space="0" w:color="auto"/>
          </w:divBdr>
        </w:div>
        <w:div w:id="2132477923">
          <w:marLeft w:val="640"/>
          <w:marRight w:val="0"/>
          <w:marTop w:val="0"/>
          <w:marBottom w:val="0"/>
          <w:divBdr>
            <w:top w:val="none" w:sz="0" w:space="0" w:color="auto"/>
            <w:left w:val="none" w:sz="0" w:space="0" w:color="auto"/>
            <w:bottom w:val="none" w:sz="0" w:space="0" w:color="auto"/>
            <w:right w:val="none" w:sz="0" w:space="0" w:color="auto"/>
          </w:divBdr>
        </w:div>
        <w:div w:id="1877691545">
          <w:marLeft w:val="640"/>
          <w:marRight w:val="0"/>
          <w:marTop w:val="0"/>
          <w:marBottom w:val="0"/>
          <w:divBdr>
            <w:top w:val="none" w:sz="0" w:space="0" w:color="auto"/>
            <w:left w:val="none" w:sz="0" w:space="0" w:color="auto"/>
            <w:bottom w:val="none" w:sz="0" w:space="0" w:color="auto"/>
            <w:right w:val="none" w:sz="0" w:space="0" w:color="auto"/>
          </w:divBdr>
        </w:div>
        <w:div w:id="2048486926">
          <w:marLeft w:val="640"/>
          <w:marRight w:val="0"/>
          <w:marTop w:val="0"/>
          <w:marBottom w:val="0"/>
          <w:divBdr>
            <w:top w:val="none" w:sz="0" w:space="0" w:color="auto"/>
            <w:left w:val="none" w:sz="0" w:space="0" w:color="auto"/>
            <w:bottom w:val="none" w:sz="0" w:space="0" w:color="auto"/>
            <w:right w:val="none" w:sz="0" w:space="0" w:color="auto"/>
          </w:divBdr>
        </w:div>
        <w:div w:id="1860312665">
          <w:marLeft w:val="640"/>
          <w:marRight w:val="0"/>
          <w:marTop w:val="0"/>
          <w:marBottom w:val="0"/>
          <w:divBdr>
            <w:top w:val="none" w:sz="0" w:space="0" w:color="auto"/>
            <w:left w:val="none" w:sz="0" w:space="0" w:color="auto"/>
            <w:bottom w:val="none" w:sz="0" w:space="0" w:color="auto"/>
            <w:right w:val="none" w:sz="0" w:space="0" w:color="auto"/>
          </w:divBdr>
        </w:div>
        <w:div w:id="1893618759">
          <w:marLeft w:val="640"/>
          <w:marRight w:val="0"/>
          <w:marTop w:val="0"/>
          <w:marBottom w:val="0"/>
          <w:divBdr>
            <w:top w:val="none" w:sz="0" w:space="0" w:color="auto"/>
            <w:left w:val="none" w:sz="0" w:space="0" w:color="auto"/>
            <w:bottom w:val="none" w:sz="0" w:space="0" w:color="auto"/>
            <w:right w:val="none" w:sz="0" w:space="0" w:color="auto"/>
          </w:divBdr>
        </w:div>
        <w:div w:id="1251744038">
          <w:marLeft w:val="640"/>
          <w:marRight w:val="0"/>
          <w:marTop w:val="0"/>
          <w:marBottom w:val="0"/>
          <w:divBdr>
            <w:top w:val="none" w:sz="0" w:space="0" w:color="auto"/>
            <w:left w:val="none" w:sz="0" w:space="0" w:color="auto"/>
            <w:bottom w:val="none" w:sz="0" w:space="0" w:color="auto"/>
            <w:right w:val="none" w:sz="0" w:space="0" w:color="auto"/>
          </w:divBdr>
        </w:div>
        <w:div w:id="1641570125">
          <w:marLeft w:val="640"/>
          <w:marRight w:val="0"/>
          <w:marTop w:val="0"/>
          <w:marBottom w:val="0"/>
          <w:divBdr>
            <w:top w:val="none" w:sz="0" w:space="0" w:color="auto"/>
            <w:left w:val="none" w:sz="0" w:space="0" w:color="auto"/>
            <w:bottom w:val="none" w:sz="0" w:space="0" w:color="auto"/>
            <w:right w:val="none" w:sz="0" w:space="0" w:color="auto"/>
          </w:divBdr>
        </w:div>
        <w:div w:id="1138884629">
          <w:marLeft w:val="640"/>
          <w:marRight w:val="0"/>
          <w:marTop w:val="0"/>
          <w:marBottom w:val="0"/>
          <w:divBdr>
            <w:top w:val="none" w:sz="0" w:space="0" w:color="auto"/>
            <w:left w:val="none" w:sz="0" w:space="0" w:color="auto"/>
            <w:bottom w:val="none" w:sz="0" w:space="0" w:color="auto"/>
            <w:right w:val="none" w:sz="0" w:space="0" w:color="auto"/>
          </w:divBdr>
        </w:div>
        <w:div w:id="1747726811">
          <w:marLeft w:val="640"/>
          <w:marRight w:val="0"/>
          <w:marTop w:val="0"/>
          <w:marBottom w:val="0"/>
          <w:divBdr>
            <w:top w:val="none" w:sz="0" w:space="0" w:color="auto"/>
            <w:left w:val="none" w:sz="0" w:space="0" w:color="auto"/>
            <w:bottom w:val="none" w:sz="0" w:space="0" w:color="auto"/>
            <w:right w:val="none" w:sz="0" w:space="0" w:color="auto"/>
          </w:divBdr>
        </w:div>
        <w:div w:id="1716540329">
          <w:marLeft w:val="640"/>
          <w:marRight w:val="0"/>
          <w:marTop w:val="0"/>
          <w:marBottom w:val="0"/>
          <w:divBdr>
            <w:top w:val="none" w:sz="0" w:space="0" w:color="auto"/>
            <w:left w:val="none" w:sz="0" w:space="0" w:color="auto"/>
            <w:bottom w:val="none" w:sz="0" w:space="0" w:color="auto"/>
            <w:right w:val="none" w:sz="0" w:space="0" w:color="auto"/>
          </w:divBdr>
        </w:div>
        <w:div w:id="2036075416">
          <w:marLeft w:val="640"/>
          <w:marRight w:val="0"/>
          <w:marTop w:val="0"/>
          <w:marBottom w:val="0"/>
          <w:divBdr>
            <w:top w:val="none" w:sz="0" w:space="0" w:color="auto"/>
            <w:left w:val="none" w:sz="0" w:space="0" w:color="auto"/>
            <w:bottom w:val="none" w:sz="0" w:space="0" w:color="auto"/>
            <w:right w:val="none" w:sz="0" w:space="0" w:color="auto"/>
          </w:divBdr>
        </w:div>
        <w:div w:id="2049408866">
          <w:marLeft w:val="640"/>
          <w:marRight w:val="0"/>
          <w:marTop w:val="0"/>
          <w:marBottom w:val="0"/>
          <w:divBdr>
            <w:top w:val="none" w:sz="0" w:space="0" w:color="auto"/>
            <w:left w:val="none" w:sz="0" w:space="0" w:color="auto"/>
            <w:bottom w:val="none" w:sz="0" w:space="0" w:color="auto"/>
            <w:right w:val="none" w:sz="0" w:space="0" w:color="auto"/>
          </w:divBdr>
        </w:div>
        <w:div w:id="615604297">
          <w:marLeft w:val="640"/>
          <w:marRight w:val="0"/>
          <w:marTop w:val="0"/>
          <w:marBottom w:val="0"/>
          <w:divBdr>
            <w:top w:val="none" w:sz="0" w:space="0" w:color="auto"/>
            <w:left w:val="none" w:sz="0" w:space="0" w:color="auto"/>
            <w:bottom w:val="none" w:sz="0" w:space="0" w:color="auto"/>
            <w:right w:val="none" w:sz="0" w:space="0" w:color="auto"/>
          </w:divBdr>
        </w:div>
        <w:div w:id="59793926">
          <w:marLeft w:val="640"/>
          <w:marRight w:val="0"/>
          <w:marTop w:val="0"/>
          <w:marBottom w:val="0"/>
          <w:divBdr>
            <w:top w:val="none" w:sz="0" w:space="0" w:color="auto"/>
            <w:left w:val="none" w:sz="0" w:space="0" w:color="auto"/>
            <w:bottom w:val="none" w:sz="0" w:space="0" w:color="auto"/>
            <w:right w:val="none" w:sz="0" w:space="0" w:color="auto"/>
          </w:divBdr>
        </w:div>
        <w:div w:id="1069619459">
          <w:marLeft w:val="640"/>
          <w:marRight w:val="0"/>
          <w:marTop w:val="0"/>
          <w:marBottom w:val="0"/>
          <w:divBdr>
            <w:top w:val="none" w:sz="0" w:space="0" w:color="auto"/>
            <w:left w:val="none" w:sz="0" w:space="0" w:color="auto"/>
            <w:bottom w:val="none" w:sz="0" w:space="0" w:color="auto"/>
            <w:right w:val="none" w:sz="0" w:space="0" w:color="auto"/>
          </w:divBdr>
        </w:div>
        <w:div w:id="76295551">
          <w:marLeft w:val="640"/>
          <w:marRight w:val="0"/>
          <w:marTop w:val="0"/>
          <w:marBottom w:val="0"/>
          <w:divBdr>
            <w:top w:val="none" w:sz="0" w:space="0" w:color="auto"/>
            <w:left w:val="none" w:sz="0" w:space="0" w:color="auto"/>
            <w:bottom w:val="none" w:sz="0" w:space="0" w:color="auto"/>
            <w:right w:val="none" w:sz="0" w:space="0" w:color="auto"/>
          </w:divBdr>
        </w:div>
        <w:div w:id="743113183">
          <w:marLeft w:val="640"/>
          <w:marRight w:val="0"/>
          <w:marTop w:val="0"/>
          <w:marBottom w:val="0"/>
          <w:divBdr>
            <w:top w:val="none" w:sz="0" w:space="0" w:color="auto"/>
            <w:left w:val="none" w:sz="0" w:space="0" w:color="auto"/>
            <w:bottom w:val="none" w:sz="0" w:space="0" w:color="auto"/>
            <w:right w:val="none" w:sz="0" w:space="0" w:color="auto"/>
          </w:divBdr>
        </w:div>
        <w:div w:id="706370168">
          <w:marLeft w:val="640"/>
          <w:marRight w:val="0"/>
          <w:marTop w:val="0"/>
          <w:marBottom w:val="0"/>
          <w:divBdr>
            <w:top w:val="none" w:sz="0" w:space="0" w:color="auto"/>
            <w:left w:val="none" w:sz="0" w:space="0" w:color="auto"/>
            <w:bottom w:val="none" w:sz="0" w:space="0" w:color="auto"/>
            <w:right w:val="none" w:sz="0" w:space="0" w:color="auto"/>
          </w:divBdr>
        </w:div>
        <w:div w:id="230115075">
          <w:marLeft w:val="640"/>
          <w:marRight w:val="0"/>
          <w:marTop w:val="0"/>
          <w:marBottom w:val="0"/>
          <w:divBdr>
            <w:top w:val="none" w:sz="0" w:space="0" w:color="auto"/>
            <w:left w:val="none" w:sz="0" w:space="0" w:color="auto"/>
            <w:bottom w:val="none" w:sz="0" w:space="0" w:color="auto"/>
            <w:right w:val="none" w:sz="0" w:space="0" w:color="auto"/>
          </w:divBdr>
        </w:div>
        <w:div w:id="1532645644">
          <w:marLeft w:val="640"/>
          <w:marRight w:val="0"/>
          <w:marTop w:val="0"/>
          <w:marBottom w:val="0"/>
          <w:divBdr>
            <w:top w:val="none" w:sz="0" w:space="0" w:color="auto"/>
            <w:left w:val="none" w:sz="0" w:space="0" w:color="auto"/>
            <w:bottom w:val="none" w:sz="0" w:space="0" w:color="auto"/>
            <w:right w:val="none" w:sz="0" w:space="0" w:color="auto"/>
          </w:divBdr>
        </w:div>
        <w:div w:id="1200319627">
          <w:marLeft w:val="640"/>
          <w:marRight w:val="0"/>
          <w:marTop w:val="0"/>
          <w:marBottom w:val="0"/>
          <w:divBdr>
            <w:top w:val="none" w:sz="0" w:space="0" w:color="auto"/>
            <w:left w:val="none" w:sz="0" w:space="0" w:color="auto"/>
            <w:bottom w:val="none" w:sz="0" w:space="0" w:color="auto"/>
            <w:right w:val="none" w:sz="0" w:space="0" w:color="auto"/>
          </w:divBdr>
        </w:div>
        <w:div w:id="622425592">
          <w:marLeft w:val="640"/>
          <w:marRight w:val="0"/>
          <w:marTop w:val="0"/>
          <w:marBottom w:val="0"/>
          <w:divBdr>
            <w:top w:val="none" w:sz="0" w:space="0" w:color="auto"/>
            <w:left w:val="none" w:sz="0" w:space="0" w:color="auto"/>
            <w:bottom w:val="none" w:sz="0" w:space="0" w:color="auto"/>
            <w:right w:val="none" w:sz="0" w:space="0" w:color="auto"/>
          </w:divBdr>
        </w:div>
        <w:div w:id="158813193">
          <w:marLeft w:val="640"/>
          <w:marRight w:val="0"/>
          <w:marTop w:val="0"/>
          <w:marBottom w:val="0"/>
          <w:divBdr>
            <w:top w:val="none" w:sz="0" w:space="0" w:color="auto"/>
            <w:left w:val="none" w:sz="0" w:space="0" w:color="auto"/>
            <w:bottom w:val="none" w:sz="0" w:space="0" w:color="auto"/>
            <w:right w:val="none" w:sz="0" w:space="0" w:color="auto"/>
          </w:divBdr>
        </w:div>
        <w:div w:id="2028870608">
          <w:marLeft w:val="640"/>
          <w:marRight w:val="0"/>
          <w:marTop w:val="0"/>
          <w:marBottom w:val="0"/>
          <w:divBdr>
            <w:top w:val="none" w:sz="0" w:space="0" w:color="auto"/>
            <w:left w:val="none" w:sz="0" w:space="0" w:color="auto"/>
            <w:bottom w:val="none" w:sz="0" w:space="0" w:color="auto"/>
            <w:right w:val="none" w:sz="0" w:space="0" w:color="auto"/>
          </w:divBdr>
        </w:div>
        <w:div w:id="1779986240">
          <w:marLeft w:val="640"/>
          <w:marRight w:val="0"/>
          <w:marTop w:val="0"/>
          <w:marBottom w:val="0"/>
          <w:divBdr>
            <w:top w:val="none" w:sz="0" w:space="0" w:color="auto"/>
            <w:left w:val="none" w:sz="0" w:space="0" w:color="auto"/>
            <w:bottom w:val="none" w:sz="0" w:space="0" w:color="auto"/>
            <w:right w:val="none" w:sz="0" w:space="0" w:color="auto"/>
          </w:divBdr>
        </w:div>
        <w:div w:id="1001665295">
          <w:marLeft w:val="640"/>
          <w:marRight w:val="0"/>
          <w:marTop w:val="0"/>
          <w:marBottom w:val="0"/>
          <w:divBdr>
            <w:top w:val="none" w:sz="0" w:space="0" w:color="auto"/>
            <w:left w:val="none" w:sz="0" w:space="0" w:color="auto"/>
            <w:bottom w:val="none" w:sz="0" w:space="0" w:color="auto"/>
            <w:right w:val="none" w:sz="0" w:space="0" w:color="auto"/>
          </w:divBdr>
        </w:div>
        <w:div w:id="57873169">
          <w:marLeft w:val="640"/>
          <w:marRight w:val="0"/>
          <w:marTop w:val="0"/>
          <w:marBottom w:val="0"/>
          <w:divBdr>
            <w:top w:val="none" w:sz="0" w:space="0" w:color="auto"/>
            <w:left w:val="none" w:sz="0" w:space="0" w:color="auto"/>
            <w:bottom w:val="none" w:sz="0" w:space="0" w:color="auto"/>
            <w:right w:val="none" w:sz="0" w:space="0" w:color="auto"/>
          </w:divBdr>
        </w:div>
        <w:div w:id="1939487978">
          <w:marLeft w:val="640"/>
          <w:marRight w:val="0"/>
          <w:marTop w:val="0"/>
          <w:marBottom w:val="0"/>
          <w:divBdr>
            <w:top w:val="none" w:sz="0" w:space="0" w:color="auto"/>
            <w:left w:val="none" w:sz="0" w:space="0" w:color="auto"/>
            <w:bottom w:val="none" w:sz="0" w:space="0" w:color="auto"/>
            <w:right w:val="none" w:sz="0" w:space="0" w:color="auto"/>
          </w:divBdr>
        </w:div>
        <w:div w:id="700518449">
          <w:marLeft w:val="640"/>
          <w:marRight w:val="0"/>
          <w:marTop w:val="0"/>
          <w:marBottom w:val="0"/>
          <w:divBdr>
            <w:top w:val="none" w:sz="0" w:space="0" w:color="auto"/>
            <w:left w:val="none" w:sz="0" w:space="0" w:color="auto"/>
            <w:bottom w:val="none" w:sz="0" w:space="0" w:color="auto"/>
            <w:right w:val="none" w:sz="0" w:space="0" w:color="auto"/>
          </w:divBdr>
        </w:div>
        <w:div w:id="1650355210">
          <w:marLeft w:val="640"/>
          <w:marRight w:val="0"/>
          <w:marTop w:val="0"/>
          <w:marBottom w:val="0"/>
          <w:divBdr>
            <w:top w:val="none" w:sz="0" w:space="0" w:color="auto"/>
            <w:left w:val="none" w:sz="0" w:space="0" w:color="auto"/>
            <w:bottom w:val="none" w:sz="0" w:space="0" w:color="auto"/>
            <w:right w:val="none" w:sz="0" w:space="0" w:color="auto"/>
          </w:divBdr>
        </w:div>
        <w:div w:id="1925063938">
          <w:marLeft w:val="640"/>
          <w:marRight w:val="0"/>
          <w:marTop w:val="0"/>
          <w:marBottom w:val="0"/>
          <w:divBdr>
            <w:top w:val="none" w:sz="0" w:space="0" w:color="auto"/>
            <w:left w:val="none" w:sz="0" w:space="0" w:color="auto"/>
            <w:bottom w:val="none" w:sz="0" w:space="0" w:color="auto"/>
            <w:right w:val="none" w:sz="0" w:space="0" w:color="auto"/>
          </w:divBdr>
        </w:div>
        <w:div w:id="2080056918">
          <w:marLeft w:val="640"/>
          <w:marRight w:val="0"/>
          <w:marTop w:val="0"/>
          <w:marBottom w:val="0"/>
          <w:divBdr>
            <w:top w:val="none" w:sz="0" w:space="0" w:color="auto"/>
            <w:left w:val="none" w:sz="0" w:space="0" w:color="auto"/>
            <w:bottom w:val="none" w:sz="0" w:space="0" w:color="auto"/>
            <w:right w:val="none" w:sz="0" w:space="0" w:color="auto"/>
          </w:divBdr>
        </w:div>
        <w:div w:id="1187791420">
          <w:marLeft w:val="640"/>
          <w:marRight w:val="0"/>
          <w:marTop w:val="0"/>
          <w:marBottom w:val="0"/>
          <w:divBdr>
            <w:top w:val="none" w:sz="0" w:space="0" w:color="auto"/>
            <w:left w:val="none" w:sz="0" w:space="0" w:color="auto"/>
            <w:bottom w:val="none" w:sz="0" w:space="0" w:color="auto"/>
            <w:right w:val="none" w:sz="0" w:space="0" w:color="auto"/>
          </w:divBdr>
        </w:div>
        <w:div w:id="1087580392">
          <w:marLeft w:val="640"/>
          <w:marRight w:val="0"/>
          <w:marTop w:val="0"/>
          <w:marBottom w:val="0"/>
          <w:divBdr>
            <w:top w:val="none" w:sz="0" w:space="0" w:color="auto"/>
            <w:left w:val="none" w:sz="0" w:space="0" w:color="auto"/>
            <w:bottom w:val="none" w:sz="0" w:space="0" w:color="auto"/>
            <w:right w:val="none" w:sz="0" w:space="0" w:color="auto"/>
          </w:divBdr>
        </w:div>
        <w:div w:id="1562519591">
          <w:marLeft w:val="640"/>
          <w:marRight w:val="0"/>
          <w:marTop w:val="0"/>
          <w:marBottom w:val="0"/>
          <w:divBdr>
            <w:top w:val="none" w:sz="0" w:space="0" w:color="auto"/>
            <w:left w:val="none" w:sz="0" w:space="0" w:color="auto"/>
            <w:bottom w:val="none" w:sz="0" w:space="0" w:color="auto"/>
            <w:right w:val="none" w:sz="0" w:space="0" w:color="auto"/>
          </w:divBdr>
        </w:div>
        <w:div w:id="628587003">
          <w:marLeft w:val="640"/>
          <w:marRight w:val="0"/>
          <w:marTop w:val="0"/>
          <w:marBottom w:val="0"/>
          <w:divBdr>
            <w:top w:val="none" w:sz="0" w:space="0" w:color="auto"/>
            <w:left w:val="none" w:sz="0" w:space="0" w:color="auto"/>
            <w:bottom w:val="none" w:sz="0" w:space="0" w:color="auto"/>
            <w:right w:val="none" w:sz="0" w:space="0" w:color="auto"/>
          </w:divBdr>
        </w:div>
        <w:div w:id="284821540">
          <w:marLeft w:val="640"/>
          <w:marRight w:val="0"/>
          <w:marTop w:val="0"/>
          <w:marBottom w:val="0"/>
          <w:divBdr>
            <w:top w:val="none" w:sz="0" w:space="0" w:color="auto"/>
            <w:left w:val="none" w:sz="0" w:space="0" w:color="auto"/>
            <w:bottom w:val="none" w:sz="0" w:space="0" w:color="auto"/>
            <w:right w:val="none" w:sz="0" w:space="0" w:color="auto"/>
          </w:divBdr>
        </w:div>
        <w:div w:id="448012263">
          <w:marLeft w:val="640"/>
          <w:marRight w:val="0"/>
          <w:marTop w:val="0"/>
          <w:marBottom w:val="0"/>
          <w:divBdr>
            <w:top w:val="none" w:sz="0" w:space="0" w:color="auto"/>
            <w:left w:val="none" w:sz="0" w:space="0" w:color="auto"/>
            <w:bottom w:val="none" w:sz="0" w:space="0" w:color="auto"/>
            <w:right w:val="none" w:sz="0" w:space="0" w:color="auto"/>
          </w:divBdr>
        </w:div>
        <w:div w:id="1890602613">
          <w:marLeft w:val="640"/>
          <w:marRight w:val="0"/>
          <w:marTop w:val="0"/>
          <w:marBottom w:val="0"/>
          <w:divBdr>
            <w:top w:val="none" w:sz="0" w:space="0" w:color="auto"/>
            <w:left w:val="none" w:sz="0" w:space="0" w:color="auto"/>
            <w:bottom w:val="none" w:sz="0" w:space="0" w:color="auto"/>
            <w:right w:val="none" w:sz="0" w:space="0" w:color="auto"/>
          </w:divBdr>
        </w:div>
        <w:div w:id="362751510">
          <w:marLeft w:val="640"/>
          <w:marRight w:val="0"/>
          <w:marTop w:val="0"/>
          <w:marBottom w:val="0"/>
          <w:divBdr>
            <w:top w:val="none" w:sz="0" w:space="0" w:color="auto"/>
            <w:left w:val="none" w:sz="0" w:space="0" w:color="auto"/>
            <w:bottom w:val="none" w:sz="0" w:space="0" w:color="auto"/>
            <w:right w:val="none" w:sz="0" w:space="0" w:color="auto"/>
          </w:divBdr>
        </w:div>
        <w:div w:id="1607998202">
          <w:marLeft w:val="640"/>
          <w:marRight w:val="0"/>
          <w:marTop w:val="0"/>
          <w:marBottom w:val="0"/>
          <w:divBdr>
            <w:top w:val="none" w:sz="0" w:space="0" w:color="auto"/>
            <w:left w:val="none" w:sz="0" w:space="0" w:color="auto"/>
            <w:bottom w:val="none" w:sz="0" w:space="0" w:color="auto"/>
            <w:right w:val="none" w:sz="0" w:space="0" w:color="auto"/>
          </w:divBdr>
        </w:div>
        <w:div w:id="787241684">
          <w:marLeft w:val="640"/>
          <w:marRight w:val="0"/>
          <w:marTop w:val="0"/>
          <w:marBottom w:val="0"/>
          <w:divBdr>
            <w:top w:val="none" w:sz="0" w:space="0" w:color="auto"/>
            <w:left w:val="none" w:sz="0" w:space="0" w:color="auto"/>
            <w:bottom w:val="none" w:sz="0" w:space="0" w:color="auto"/>
            <w:right w:val="none" w:sz="0" w:space="0" w:color="auto"/>
          </w:divBdr>
        </w:div>
        <w:div w:id="1650474329">
          <w:marLeft w:val="640"/>
          <w:marRight w:val="0"/>
          <w:marTop w:val="0"/>
          <w:marBottom w:val="0"/>
          <w:divBdr>
            <w:top w:val="none" w:sz="0" w:space="0" w:color="auto"/>
            <w:left w:val="none" w:sz="0" w:space="0" w:color="auto"/>
            <w:bottom w:val="none" w:sz="0" w:space="0" w:color="auto"/>
            <w:right w:val="none" w:sz="0" w:space="0" w:color="auto"/>
          </w:divBdr>
        </w:div>
        <w:div w:id="286082086">
          <w:marLeft w:val="640"/>
          <w:marRight w:val="0"/>
          <w:marTop w:val="0"/>
          <w:marBottom w:val="0"/>
          <w:divBdr>
            <w:top w:val="none" w:sz="0" w:space="0" w:color="auto"/>
            <w:left w:val="none" w:sz="0" w:space="0" w:color="auto"/>
            <w:bottom w:val="none" w:sz="0" w:space="0" w:color="auto"/>
            <w:right w:val="none" w:sz="0" w:space="0" w:color="auto"/>
          </w:divBdr>
        </w:div>
        <w:div w:id="1952398122">
          <w:marLeft w:val="640"/>
          <w:marRight w:val="0"/>
          <w:marTop w:val="0"/>
          <w:marBottom w:val="0"/>
          <w:divBdr>
            <w:top w:val="none" w:sz="0" w:space="0" w:color="auto"/>
            <w:left w:val="none" w:sz="0" w:space="0" w:color="auto"/>
            <w:bottom w:val="none" w:sz="0" w:space="0" w:color="auto"/>
            <w:right w:val="none" w:sz="0" w:space="0" w:color="auto"/>
          </w:divBdr>
        </w:div>
        <w:div w:id="50345228">
          <w:marLeft w:val="640"/>
          <w:marRight w:val="0"/>
          <w:marTop w:val="0"/>
          <w:marBottom w:val="0"/>
          <w:divBdr>
            <w:top w:val="none" w:sz="0" w:space="0" w:color="auto"/>
            <w:left w:val="none" w:sz="0" w:space="0" w:color="auto"/>
            <w:bottom w:val="none" w:sz="0" w:space="0" w:color="auto"/>
            <w:right w:val="none" w:sz="0" w:space="0" w:color="auto"/>
          </w:divBdr>
        </w:div>
        <w:div w:id="11734194">
          <w:marLeft w:val="640"/>
          <w:marRight w:val="0"/>
          <w:marTop w:val="0"/>
          <w:marBottom w:val="0"/>
          <w:divBdr>
            <w:top w:val="none" w:sz="0" w:space="0" w:color="auto"/>
            <w:left w:val="none" w:sz="0" w:space="0" w:color="auto"/>
            <w:bottom w:val="none" w:sz="0" w:space="0" w:color="auto"/>
            <w:right w:val="none" w:sz="0" w:space="0" w:color="auto"/>
          </w:divBdr>
        </w:div>
        <w:div w:id="886186777">
          <w:marLeft w:val="640"/>
          <w:marRight w:val="0"/>
          <w:marTop w:val="0"/>
          <w:marBottom w:val="0"/>
          <w:divBdr>
            <w:top w:val="none" w:sz="0" w:space="0" w:color="auto"/>
            <w:left w:val="none" w:sz="0" w:space="0" w:color="auto"/>
            <w:bottom w:val="none" w:sz="0" w:space="0" w:color="auto"/>
            <w:right w:val="none" w:sz="0" w:space="0" w:color="auto"/>
          </w:divBdr>
        </w:div>
        <w:div w:id="844789470">
          <w:marLeft w:val="640"/>
          <w:marRight w:val="0"/>
          <w:marTop w:val="0"/>
          <w:marBottom w:val="0"/>
          <w:divBdr>
            <w:top w:val="none" w:sz="0" w:space="0" w:color="auto"/>
            <w:left w:val="none" w:sz="0" w:space="0" w:color="auto"/>
            <w:bottom w:val="none" w:sz="0" w:space="0" w:color="auto"/>
            <w:right w:val="none" w:sz="0" w:space="0" w:color="auto"/>
          </w:divBdr>
        </w:div>
        <w:div w:id="173884591">
          <w:marLeft w:val="640"/>
          <w:marRight w:val="0"/>
          <w:marTop w:val="0"/>
          <w:marBottom w:val="0"/>
          <w:divBdr>
            <w:top w:val="none" w:sz="0" w:space="0" w:color="auto"/>
            <w:left w:val="none" w:sz="0" w:space="0" w:color="auto"/>
            <w:bottom w:val="none" w:sz="0" w:space="0" w:color="auto"/>
            <w:right w:val="none" w:sz="0" w:space="0" w:color="auto"/>
          </w:divBdr>
        </w:div>
        <w:div w:id="183986685">
          <w:marLeft w:val="640"/>
          <w:marRight w:val="0"/>
          <w:marTop w:val="0"/>
          <w:marBottom w:val="0"/>
          <w:divBdr>
            <w:top w:val="none" w:sz="0" w:space="0" w:color="auto"/>
            <w:left w:val="none" w:sz="0" w:space="0" w:color="auto"/>
            <w:bottom w:val="none" w:sz="0" w:space="0" w:color="auto"/>
            <w:right w:val="none" w:sz="0" w:space="0" w:color="auto"/>
          </w:divBdr>
        </w:div>
        <w:div w:id="1908177012">
          <w:marLeft w:val="640"/>
          <w:marRight w:val="0"/>
          <w:marTop w:val="0"/>
          <w:marBottom w:val="0"/>
          <w:divBdr>
            <w:top w:val="none" w:sz="0" w:space="0" w:color="auto"/>
            <w:left w:val="none" w:sz="0" w:space="0" w:color="auto"/>
            <w:bottom w:val="none" w:sz="0" w:space="0" w:color="auto"/>
            <w:right w:val="none" w:sz="0" w:space="0" w:color="auto"/>
          </w:divBdr>
        </w:div>
        <w:div w:id="1734235774">
          <w:marLeft w:val="640"/>
          <w:marRight w:val="0"/>
          <w:marTop w:val="0"/>
          <w:marBottom w:val="0"/>
          <w:divBdr>
            <w:top w:val="none" w:sz="0" w:space="0" w:color="auto"/>
            <w:left w:val="none" w:sz="0" w:space="0" w:color="auto"/>
            <w:bottom w:val="none" w:sz="0" w:space="0" w:color="auto"/>
            <w:right w:val="none" w:sz="0" w:space="0" w:color="auto"/>
          </w:divBdr>
        </w:div>
        <w:div w:id="27800293">
          <w:marLeft w:val="640"/>
          <w:marRight w:val="0"/>
          <w:marTop w:val="0"/>
          <w:marBottom w:val="0"/>
          <w:divBdr>
            <w:top w:val="none" w:sz="0" w:space="0" w:color="auto"/>
            <w:left w:val="none" w:sz="0" w:space="0" w:color="auto"/>
            <w:bottom w:val="none" w:sz="0" w:space="0" w:color="auto"/>
            <w:right w:val="none" w:sz="0" w:space="0" w:color="auto"/>
          </w:divBdr>
        </w:div>
      </w:divsChild>
    </w:div>
    <w:div w:id="819155274">
      <w:bodyDiv w:val="1"/>
      <w:marLeft w:val="0"/>
      <w:marRight w:val="0"/>
      <w:marTop w:val="0"/>
      <w:marBottom w:val="0"/>
      <w:divBdr>
        <w:top w:val="none" w:sz="0" w:space="0" w:color="auto"/>
        <w:left w:val="none" w:sz="0" w:space="0" w:color="auto"/>
        <w:bottom w:val="none" w:sz="0" w:space="0" w:color="auto"/>
        <w:right w:val="none" w:sz="0" w:space="0" w:color="auto"/>
      </w:divBdr>
      <w:divsChild>
        <w:div w:id="12614518">
          <w:marLeft w:val="640"/>
          <w:marRight w:val="0"/>
          <w:marTop w:val="0"/>
          <w:marBottom w:val="0"/>
          <w:divBdr>
            <w:top w:val="none" w:sz="0" w:space="0" w:color="auto"/>
            <w:left w:val="none" w:sz="0" w:space="0" w:color="auto"/>
            <w:bottom w:val="none" w:sz="0" w:space="0" w:color="auto"/>
            <w:right w:val="none" w:sz="0" w:space="0" w:color="auto"/>
          </w:divBdr>
        </w:div>
        <w:div w:id="27414018">
          <w:marLeft w:val="640"/>
          <w:marRight w:val="0"/>
          <w:marTop w:val="0"/>
          <w:marBottom w:val="0"/>
          <w:divBdr>
            <w:top w:val="none" w:sz="0" w:space="0" w:color="auto"/>
            <w:left w:val="none" w:sz="0" w:space="0" w:color="auto"/>
            <w:bottom w:val="none" w:sz="0" w:space="0" w:color="auto"/>
            <w:right w:val="none" w:sz="0" w:space="0" w:color="auto"/>
          </w:divBdr>
        </w:div>
        <w:div w:id="35738560">
          <w:marLeft w:val="640"/>
          <w:marRight w:val="0"/>
          <w:marTop w:val="0"/>
          <w:marBottom w:val="0"/>
          <w:divBdr>
            <w:top w:val="none" w:sz="0" w:space="0" w:color="auto"/>
            <w:left w:val="none" w:sz="0" w:space="0" w:color="auto"/>
            <w:bottom w:val="none" w:sz="0" w:space="0" w:color="auto"/>
            <w:right w:val="none" w:sz="0" w:space="0" w:color="auto"/>
          </w:divBdr>
        </w:div>
        <w:div w:id="41757245">
          <w:marLeft w:val="640"/>
          <w:marRight w:val="0"/>
          <w:marTop w:val="0"/>
          <w:marBottom w:val="0"/>
          <w:divBdr>
            <w:top w:val="none" w:sz="0" w:space="0" w:color="auto"/>
            <w:left w:val="none" w:sz="0" w:space="0" w:color="auto"/>
            <w:bottom w:val="none" w:sz="0" w:space="0" w:color="auto"/>
            <w:right w:val="none" w:sz="0" w:space="0" w:color="auto"/>
          </w:divBdr>
        </w:div>
        <w:div w:id="74477733">
          <w:marLeft w:val="640"/>
          <w:marRight w:val="0"/>
          <w:marTop w:val="0"/>
          <w:marBottom w:val="0"/>
          <w:divBdr>
            <w:top w:val="none" w:sz="0" w:space="0" w:color="auto"/>
            <w:left w:val="none" w:sz="0" w:space="0" w:color="auto"/>
            <w:bottom w:val="none" w:sz="0" w:space="0" w:color="auto"/>
            <w:right w:val="none" w:sz="0" w:space="0" w:color="auto"/>
          </w:divBdr>
        </w:div>
        <w:div w:id="76438279">
          <w:marLeft w:val="640"/>
          <w:marRight w:val="0"/>
          <w:marTop w:val="0"/>
          <w:marBottom w:val="0"/>
          <w:divBdr>
            <w:top w:val="none" w:sz="0" w:space="0" w:color="auto"/>
            <w:left w:val="none" w:sz="0" w:space="0" w:color="auto"/>
            <w:bottom w:val="none" w:sz="0" w:space="0" w:color="auto"/>
            <w:right w:val="none" w:sz="0" w:space="0" w:color="auto"/>
          </w:divBdr>
        </w:div>
        <w:div w:id="78409753">
          <w:marLeft w:val="640"/>
          <w:marRight w:val="0"/>
          <w:marTop w:val="0"/>
          <w:marBottom w:val="0"/>
          <w:divBdr>
            <w:top w:val="none" w:sz="0" w:space="0" w:color="auto"/>
            <w:left w:val="none" w:sz="0" w:space="0" w:color="auto"/>
            <w:bottom w:val="none" w:sz="0" w:space="0" w:color="auto"/>
            <w:right w:val="none" w:sz="0" w:space="0" w:color="auto"/>
          </w:divBdr>
        </w:div>
        <w:div w:id="112135668">
          <w:marLeft w:val="640"/>
          <w:marRight w:val="0"/>
          <w:marTop w:val="0"/>
          <w:marBottom w:val="0"/>
          <w:divBdr>
            <w:top w:val="none" w:sz="0" w:space="0" w:color="auto"/>
            <w:left w:val="none" w:sz="0" w:space="0" w:color="auto"/>
            <w:bottom w:val="none" w:sz="0" w:space="0" w:color="auto"/>
            <w:right w:val="none" w:sz="0" w:space="0" w:color="auto"/>
          </w:divBdr>
        </w:div>
        <w:div w:id="128017835">
          <w:marLeft w:val="640"/>
          <w:marRight w:val="0"/>
          <w:marTop w:val="0"/>
          <w:marBottom w:val="0"/>
          <w:divBdr>
            <w:top w:val="none" w:sz="0" w:space="0" w:color="auto"/>
            <w:left w:val="none" w:sz="0" w:space="0" w:color="auto"/>
            <w:bottom w:val="none" w:sz="0" w:space="0" w:color="auto"/>
            <w:right w:val="none" w:sz="0" w:space="0" w:color="auto"/>
          </w:divBdr>
        </w:div>
        <w:div w:id="140734450">
          <w:marLeft w:val="640"/>
          <w:marRight w:val="0"/>
          <w:marTop w:val="0"/>
          <w:marBottom w:val="0"/>
          <w:divBdr>
            <w:top w:val="none" w:sz="0" w:space="0" w:color="auto"/>
            <w:left w:val="none" w:sz="0" w:space="0" w:color="auto"/>
            <w:bottom w:val="none" w:sz="0" w:space="0" w:color="auto"/>
            <w:right w:val="none" w:sz="0" w:space="0" w:color="auto"/>
          </w:divBdr>
        </w:div>
        <w:div w:id="141779864">
          <w:marLeft w:val="640"/>
          <w:marRight w:val="0"/>
          <w:marTop w:val="0"/>
          <w:marBottom w:val="0"/>
          <w:divBdr>
            <w:top w:val="none" w:sz="0" w:space="0" w:color="auto"/>
            <w:left w:val="none" w:sz="0" w:space="0" w:color="auto"/>
            <w:bottom w:val="none" w:sz="0" w:space="0" w:color="auto"/>
            <w:right w:val="none" w:sz="0" w:space="0" w:color="auto"/>
          </w:divBdr>
        </w:div>
        <w:div w:id="151147102">
          <w:marLeft w:val="640"/>
          <w:marRight w:val="0"/>
          <w:marTop w:val="0"/>
          <w:marBottom w:val="0"/>
          <w:divBdr>
            <w:top w:val="none" w:sz="0" w:space="0" w:color="auto"/>
            <w:left w:val="none" w:sz="0" w:space="0" w:color="auto"/>
            <w:bottom w:val="none" w:sz="0" w:space="0" w:color="auto"/>
            <w:right w:val="none" w:sz="0" w:space="0" w:color="auto"/>
          </w:divBdr>
        </w:div>
        <w:div w:id="168568537">
          <w:marLeft w:val="640"/>
          <w:marRight w:val="0"/>
          <w:marTop w:val="0"/>
          <w:marBottom w:val="0"/>
          <w:divBdr>
            <w:top w:val="none" w:sz="0" w:space="0" w:color="auto"/>
            <w:left w:val="none" w:sz="0" w:space="0" w:color="auto"/>
            <w:bottom w:val="none" w:sz="0" w:space="0" w:color="auto"/>
            <w:right w:val="none" w:sz="0" w:space="0" w:color="auto"/>
          </w:divBdr>
        </w:div>
        <w:div w:id="172842759">
          <w:marLeft w:val="640"/>
          <w:marRight w:val="0"/>
          <w:marTop w:val="0"/>
          <w:marBottom w:val="0"/>
          <w:divBdr>
            <w:top w:val="none" w:sz="0" w:space="0" w:color="auto"/>
            <w:left w:val="none" w:sz="0" w:space="0" w:color="auto"/>
            <w:bottom w:val="none" w:sz="0" w:space="0" w:color="auto"/>
            <w:right w:val="none" w:sz="0" w:space="0" w:color="auto"/>
          </w:divBdr>
        </w:div>
        <w:div w:id="185019731">
          <w:marLeft w:val="640"/>
          <w:marRight w:val="0"/>
          <w:marTop w:val="0"/>
          <w:marBottom w:val="0"/>
          <w:divBdr>
            <w:top w:val="none" w:sz="0" w:space="0" w:color="auto"/>
            <w:left w:val="none" w:sz="0" w:space="0" w:color="auto"/>
            <w:bottom w:val="none" w:sz="0" w:space="0" w:color="auto"/>
            <w:right w:val="none" w:sz="0" w:space="0" w:color="auto"/>
          </w:divBdr>
        </w:div>
        <w:div w:id="189757840">
          <w:marLeft w:val="640"/>
          <w:marRight w:val="0"/>
          <w:marTop w:val="0"/>
          <w:marBottom w:val="0"/>
          <w:divBdr>
            <w:top w:val="none" w:sz="0" w:space="0" w:color="auto"/>
            <w:left w:val="none" w:sz="0" w:space="0" w:color="auto"/>
            <w:bottom w:val="none" w:sz="0" w:space="0" w:color="auto"/>
            <w:right w:val="none" w:sz="0" w:space="0" w:color="auto"/>
          </w:divBdr>
        </w:div>
        <w:div w:id="220481438">
          <w:marLeft w:val="640"/>
          <w:marRight w:val="0"/>
          <w:marTop w:val="0"/>
          <w:marBottom w:val="0"/>
          <w:divBdr>
            <w:top w:val="none" w:sz="0" w:space="0" w:color="auto"/>
            <w:left w:val="none" w:sz="0" w:space="0" w:color="auto"/>
            <w:bottom w:val="none" w:sz="0" w:space="0" w:color="auto"/>
            <w:right w:val="none" w:sz="0" w:space="0" w:color="auto"/>
          </w:divBdr>
        </w:div>
        <w:div w:id="252207257">
          <w:marLeft w:val="640"/>
          <w:marRight w:val="0"/>
          <w:marTop w:val="0"/>
          <w:marBottom w:val="0"/>
          <w:divBdr>
            <w:top w:val="none" w:sz="0" w:space="0" w:color="auto"/>
            <w:left w:val="none" w:sz="0" w:space="0" w:color="auto"/>
            <w:bottom w:val="none" w:sz="0" w:space="0" w:color="auto"/>
            <w:right w:val="none" w:sz="0" w:space="0" w:color="auto"/>
          </w:divBdr>
        </w:div>
        <w:div w:id="298196559">
          <w:marLeft w:val="640"/>
          <w:marRight w:val="0"/>
          <w:marTop w:val="0"/>
          <w:marBottom w:val="0"/>
          <w:divBdr>
            <w:top w:val="none" w:sz="0" w:space="0" w:color="auto"/>
            <w:left w:val="none" w:sz="0" w:space="0" w:color="auto"/>
            <w:bottom w:val="none" w:sz="0" w:space="0" w:color="auto"/>
            <w:right w:val="none" w:sz="0" w:space="0" w:color="auto"/>
          </w:divBdr>
        </w:div>
        <w:div w:id="307711191">
          <w:marLeft w:val="640"/>
          <w:marRight w:val="0"/>
          <w:marTop w:val="0"/>
          <w:marBottom w:val="0"/>
          <w:divBdr>
            <w:top w:val="none" w:sz="0" w:space="0" w:color="auto"/>
            <w:left w:val="none" w:sz="0" w:space="0" w:color="auto"/>
            <w:bottom w:val="none" w:sz="0" w:space="0" w:color="auto"/>
            <w:right w:val="none" w:sz="0" w:space="0" w:color="auto"/>
          </w:divBdr>
        </w:div>
        <w:div w:id="321007021">
          <w:marLeft w:val="640"/>
          <w:marRight w:val="0"/>
          <w:marTop w:val="0"/>
          <w:marBottom w:val="0"/>
          <w:divBdr>
            <w:top w:val="none" w:sz="0" w:space="0" w:color="auto"/>
            <w:left w:val="none" w:sz="0" w:space="0" w:color="auto"/>
            <w:bottom w:val="none" w:sz="0" w:space="0" w:color="auto"/>
            <w:right w:val="none" w:sz="0" w:space="0" w:color="auto"/>
          </w:divBdr>
        </w:div>
        <w:div w:id="355810178">
          <w:marLeft w:val="640"/>
          <w:marRight w:val="0"/>
          <w:marTop w:val="0"/>
          <w:marBottom w:val="0"/>
          <w:divBdr>
            <w:top w:val="none" w:sz="0" w:space="0" w:color="auto"/>
            <w:left w:val="none" w:sz="0" w:space="0" w:color="auto"/>
            <w:bottom w:val="none" w:sz="0" w:space="0" w:color="auto"/>
            <w:right w:val="none" w:sz="0" w:space="0" w:color="auto"/>
          </w:divBdr>
        </w:div>
        <w:div w:id="371228654">
          <w:marLeft w:val="640"/>
          <w:marRight w:val="0"/>
          <w:marTop w:val="0"/>
          <w:marBottom w:val="0"/>
          <w:divBdr>
            <w:top w:val="none" w:sz="0" w:space="0" w:color="auto"/>
            <w:left w:val="none" w:sz="0" w:space="0" w:color="auto"/>
            <w:bottom w:val="none" w:sz="0" w:space="0" w:color="auto"/>
            <w:right w:val="none" w:sz="0" w:space="0" w:color="auto"/>
          </w:divBdr>
        </w:div>
        <w:div w:id="429007747">
          <w:marLeft w:val="640"/>
          <w:marRight w:val="0"/>
          <w:marTop w:val="0"/>
          <w:marBottom w:val="0"/>
          <w:divBdr>
            <w:top w:val="none" w:sz="0" w:space="0" w:color="auto"/>
            <w:left w:val="none" w:sz="0" w:space="0" w:color="auto"/>
            <w:bottom w:val="none" w:sz="0" w:space="0" w:color="auto"/>
            <w:right w:val="none" w:sz="0" w:space="0" w:color="auto"/>
          </w:divBdr>
        </w:div>
        <w:div w:id="462578417">
          <w:marLeft w:val="640"/>
          <w:marRight w:val="0"/>
          <w:marTop w:val="0"/>
          <w:marBottom w:val="0"/>
          <w:divBdr>
            <w:top w:val="none" w:sz="0" w:space="0" w:color="auto"/>
            <w:left w:val="none" w:sz="0" w:space="0" w:color="auto"/>
            <w:bottom w:val="none" w:sz="0" w:space="0" w:color="auto"/>
            <w:right w:val="none" w:sz="0" w:space="0" w:color="auto"/>
          </w:divBdr>
        </w:div>
        <w:div w:id="484780752">
          <w:marLeft w:val="640"/>
          <w:marRight w:val="0"/>
          <w:marTop w:val="0"/>
          <w:marBottom w:val="0"/>
          <w:divBdr>
            <w:top w:val="none" w:sz="0" w:space="0" w:color="auto"/>
            <w:left w:val="none" w:sz="0" w:space="0" w:color="auto"/>
            <w:bottom w:val="none" w:sz="0" w:space="0" w:color="auto"/>
            <w:right w:val="none" w:sz="0" w:space="0" w:color="auto"/>
          </w:divBdr>
        </w:div>
        <w:div w:id="511339605">
          <w:marLeft w:val="640"/>
          <w:marRight w:val="0"/>
          <w:marTop w:val="0"/>
          <w:marBottom w:val="0"/>
          <w:divBdr>
            <w:top w:val="none" w:sz="0" w:space="0" w:color="auto"/>
            <w:left w:val="none" w:sz="0" w:space="0" w:color="auto"/>
            <w:bottom w:val="none" w:sz="0" w:space="0" w:color="auto"/>
            <w:right w:val="none" w:sz="0" w:space="0" w:color="auto"/>
          </w:divBdr>
        </w:div>
        <w:div w:id="528226670">
          <w:marLeft w:val="640"/>
          <w:marRight w:val="0"/>
          <w:marTop w:val="0"/>
          <w:marBottom w:val="0"/>
          <w:divBdr>
            <w:top w:val="none" w:sz="0" w:space="0" w:color="auto"/>
            <w:left w:val="none" w:sz="0" w:space="0" w:color="auto"/>
            <w:bottom w:val="none" w:sz="0" w:space="0" w:color="auto"/>
            <w:right w:val="none" w:sz="0" w:space="0" w:color="auto"/>
          </w:divBdr>
        </w:div>
        <w:div w:id="530999477">
          <w:marLeft w:val="640"/>
          <w:marRight w:val="0"/>
          <w:marTop w:val="0"/>
          <w:marBottom w:val="0"/>
          <w:divBdr>
            <w:top w:val="none" w:sz="0" w:space="0" w:color="auto"/>
            <w:left w:val="none" w:sz="0" w:space="0" w:color="auto"/>
            <w:bottom w:val="none" w:sz="0" w:space="0" w:color="auto"/>
            <w:right w:val="none" w:sz="0" w:space="0" w:color="auto"/>
          </w:divBdr>
        </w:div>
        <w:div w:id="537864027">
          <w:marLeft w:val="640"/>
          <w:marRight w:val="0"/>
          <w:marTop w:val="0"/>
          <w:marBottom w:val="0"/>
          <w:divBdr>
            <w:top w:val="none" w:sz="0" w:space="0" w:color="auto"/>
            <w:left w:val="none" w:sz="0" w:space="0" w:color="auto"/>
            <w:bottom w:val="none" w:sz="0" w:space="0" w:color="auto"/>
            <w:right w:val="none" w:sz="0" w:space="0" w:color="auto"/>
          </w:divBdr>
        </w:div>
        <w:div w:id="545289640">
          <w:marLeft w:val="640"/>
          <w:marRight w:val="0"/>
          <w:marTop w:val="0"/>
          <w:marBottom w:val="0"/>
          <w:divBdr>
            <w:top w:val="none" w:sz="0" w:space="0" w:color="auto"/>
            <w:left w:val="none" w:sz="0" w:space="0" w:color="auto"/>
            <w:bottom w:val="none" w:sz="0" w:space="0" w:color="auto"/>
            <w:right w:val="none" w:sz="0" w:space="0" w:color="auto"/>
          </w:divBdr>
        </w:div>
        <w:div w:id="600719550">
          <w:marLeft w:val="640"/>
          <w:marRight w:val="0"/>
          <w:marTop w:val="0"/>
          <w:marBottom w:val="0"/>
          <w:divBdr>
            <w:top w:val="none" w:sz="0" w:space="0" w:color="auto"/>
            <w:left w:val="none" w:sz="0" w:space="0" w:color="auto"/>
            <w:bottom w:val="none" w:sz="0" w:space="0" w:color="auto"/>
            <w:right w:val="none" w:sz="0" w:space="0" w:color="auto"/>
          </w:divBdr>
        </w:div>
        <w:div w:id="669143527">
          <w:marLeft w:val="640"/>
          <w:marRight w:val="0"/>
          <w:marTop w:val="0"/>
          <w:marBottom w:val="0"/>
          <w:divBdr>
            <w:top w:val="none" w:sz="0" w:space="0" w:color="auto"/>
            <w:left w:val="none" w:sz="0" w:space="0" w:color="auto"/>
            <w:bottom w:val="none" w:sz="0" w:space="0" w:color="auto"/>
            <w:right w:val="none" w:sz="0" w:space="0" w:color="auto"/>
          </w:divBdr>
        </w:div>
        <w:div w:id="678778849">
          <w:marLeft w:val="640"/>
          <w:marRight w:val="0"/>
          <w:marTop w:val="0"/>
          <w:marBottom w:val="0"/>
          <w:divBdr>
            <w:top w:val="none" w:sz="0" w:space="0" w:color="auto"/>
            <w:left w:val="none" w:sz="0" w:space="0" w:color="auto"/>
            <w:bottom w:val="none" w:sz="0" w:space="0" w:color="auto"/>
            <w:right w:val="none" w:sz="0" w:space="0" w:color="auto"/>
          </w:divBdr>
        </w:div>
        <w:div w:id="706419346">
          <w:marLeft w:val="640"/>
          <w:marRight w:val="0"/>
          <w:marTop w:val="0"/>
          <w:marBottom w:val="0"/>
          <w:divBdr>
            <w:top w:val="none" w:sz="0" w:space="0" w:color="auto"/>
            <w:left w:val="none" w:sz="0" w:space="0" w:color="auto"/>
            <w:bottom w:val="none" w:sz="0" w:space="0" w:color="auto"/>
            <w:right w:val="none" w:sz="0" w:space="0" w:color="auto"/>
          </w:divBdr>
        </w:div>
        <w:div w:id="739790594">
          <w:marLeft w:val="640"/>
          <w:marRight w:val="0"/>
          <w:marTop w:val="0"/>
          <w:marBottom w:val="0"/>
          <w:divBdr>
            <w:top w:val="none" w:sz="0" w:space="0" w:color="auto"/>
            <w:left w:val="none" w:sz="0" w:space="0" w:color="auto"/>
            <w:bottom w:val="none" w:sz="0" w:space="0" w:color="auto"/>
            <w:right w:val="none" w:sz="0" w:space="0" w:color="auto"/>
          </w:divBdr>
        </w:div>
        <w:div w:id="772751131">
          <w:marLeft w:val="640"/>
          <w:marRight w:val="0"/>
          <w:marTop w:val="0"/>
          <w:marBottom w:val="0"/>
          <w:divBdr>
            <w:top w:val="none" w:sz="0" w:space="0" w:color="auto"/>
            <w:left w:val="none" w:sz="0" w:space="0" w:color="auto"/>
            <w:bottom w:val="none" w:sz="0" w:space="0" w:color="auto"/>
            <w:right w:val="none" w:sz="0" w:space="0" w:color="auto"/>
          </w:divBdr>
        </w:div>
        <w:div w:id="777139336">
          <w:marLeft w:val="640"/>
          <w:marRight w:val="0"/>
          <w:marTop w:val="0"/>
          <w:marBottom w:val="0"/>
          <w:divBdr>
            <w:top w:val="none" w:sz="0" w:space="0" w:color="auto"/>
            <w:left w:val="none" w:sz="0" w:space="0" w:color="auto"/>
            <w:bottom w:val="none" w:sz="0" w:space="0" w:color="auto"/>
            <w:right w:val="none" w:sz="0" w:space="0" w:color="auto"/>
          </w:divBdr>
        </w:div>
        <w:div w:id="785319739">
          <w:marLeft w:val="640"/>
          <w:marRight w:val="0"/>
          <w:marTop w:val="0"/>
          <w:marBottom w:val="0"/>
          <w:divBdr>
            <w:top w:val="none" w:sz="0" w:space="0" w:color="auto"/>
            <w:left w:val="none" w:sz="0" w:space="0" w:color="auto"/>
            <w:bottom w:val="none" w:sz="0" w:space="0" w:color="auto"/>
            <w:right w:val="none" w:sz="0" w:space="0" w:color="auto"/>
          </w:divBdr>
        </w:div>
        <w:div w:id="841819488">
          <w:marLeft w:val="640"/>
          <w:marRight w:val="0"/>
          <w:marTop w:val="0"/>
          <w:marBottom w:val="0"/>
          <w:divBdr>
            <w:top w:val="none" w:sz="0" w:space="0" w:color="auto"/>
            <w:left w:val="none" w:sz="0" w:space="0" w:color="auto"/>
            <w:bottom w:val="none" w:sz="0" w:space="0" w:color="auto"/>
            <w:right w:val="none" w:sz="0" w:space="0" w:color="auto"/>
          </w:divBdr>
        </w:div>
        <w:div w:id="844899599">
          <w:marLeft w:val="640"/>
          <w:marRight w:val="0"/>
          <w:marTop w:val="0"/>
          <w:marBottom w:val="0"/>
          <w:divBdr>
            <w:top w:val="none" w:sz="0" w:space="0" w:color="auto"/>
            <w:left w:val="none" w:sz="0" w:space="0" w:color="auto"/>
            <w:bottom w:val="none" w:sz="0" w:space="0" w:color="auto"/>
            <w:right w:val="none" w:sz="0" w:space="0" w:color="auto"/>
          </w:divBdr>
        </w:div>
        <w:div w:id="889458591">
          <w:marLeft w:val="640"/>
          <w:marRight w:val="0"/>
          <w:marTop w:val="0"/>
          <w:marBottom w:val="0"/>
          <w:divBdr>
            <w:top w:val="none" w:sz="0" w:space="0" w:color="auto"/>
            <w:left w:val="none" w:sz="0" w:space="0" w:color="auto"/>
            <w:bottom w:val="none" w:sz="0" w:space="0" w:color="auto"/>
            <w:right w:val="none" w:sz="0" w:space="0" w:color="auto"/>
          </w:divBdr>
        </w:div>
        <w:div w:id="890923812">
          <w:marLeft w:val="640"/>
          <w:marRight w:val="0"/>
          <w:marTop w:val="0"/>
          <w:marBottom w:val="0"/>
          <w:divBdr>
            <w:top w:val="none" w:sz="0" w:space="0" w:color="auto"/>
            <w:left w:val="none" w:sz="0" w:space="0" w:color="auto"/>
            <w:bottom w:val="none" w:sz="0" w:space="0" w:color="auto"/>
            <w:right w:val="none" w:sz="0" w:space="0" w:color="auto"/>
          </w:divBdr>
        </w:div>
        <w:div w:id="893587373">
          <w:marLeft w:val="640"/>
          <w:marRight w:val="0"/>
          <w:marTop w:val="0"/>
          <w:marBottom w:val="0"/>
          <w:divBdr>
            <w:top w:val="none" w:sz="0" w:space="0" w:color="auto"/>
            <w:left w:val="none" w:sz="0" w:space="0" w:color="auto"/>
            <w:bottom w:val="none" w:sz="0" w:space="0" w:color="auto"/>
            <w:right w:val="none" w:sz="0" w:space="0" w:color="auto"/>
          </w:divBdr>
        </w:div>
        <w:div w:id="898903535">
          <w:marLeft w:val="640"/>
          <w:marRight w:val="0"/>
          <w:marTop w:val="0"/>
          <w:marBottom w:val="0"/>
          <w:divBdr>
            <w:top w:val="none" w:sz="0" w:space="0" w:color="auto"/>
            <w:left w:val="none" w:sz="0" w:space="0" w:color="auto"/>
            <w:bottom w:val="none" w:sz="0" w:space="0" w:color="auto"/>
            <w:right w:val="none" w:sz="0" w:space="0" w:color="auto"/>
          </w:divBdr>
        </w:div>
        <w:div w:id="911162674">
          <w:marLeft w:val="640"/>
          <w:marRight w:val="0"/>
          <w:marTop w:val="0"/>
          <w:marBottom w:val="0"/>
          <w:divBdr>
            <w:top w:val="none" w:sz="0" w:space="0" w:color="auto"/>
            <w:left w:val="none" w:sz="0" w:space="0" w:color="auto"/>
            <w:bottom w:val="none" w:sz="0" w:space="0" w:color="auto"/>
            <w:right w:val="none" w:sz="0" w:space="0" w:color="auto"/>
          </w:divBdr>
        </w:div>
        <w:div w:id="914362453">
          <w:marLeft w:val="640"/>
          <w:marRight w:val="0"/>
          <w:marTop w:val="0"/>
          <w:marBottom w:val="0"/>
          <w:divBdr>
            <w:top w:val="none" w:sz="0" w:space="0" w:color="auto"/>
            <w:left w:val="none" w:sz="0" w:space="0" w:color="auto"/>
            <w:bottom w:val="none" w:sz="0" w:space="0" w:color="auto"/>
            <w:right w:val="none" w:sz="0" w:space="0" w:color="auto"/>
          </w:divBdr>
        </w:div>
        <w:div w:id="943464025">
          <w:marLeft w:val="640"/>
          <w:marRight w:val="0"/>
          <w:marTop w:val="0"/>
          <w:marBottom w:val="0"/>
          <w:divBdr>
            <w:top w:val="none" w:sz="0" w:space="0" w:color="auto"/>
            <w:left w:val="none" w:sz="0" w:space="0" w:color="auto"/>
            <w:bottom w:val="none" w:sz="0" w:space="0" w:color="auto"/>
            <w:right w:val="none" w:sz="0" w:space="0" w:color="auto"/>
          </w:divBdr>
        </w:div>
        <w:div w:id="955908537">
          <w:marLeft w:val="640"/>
          <w:marRight w:val="0"/>
          <w:marTop w:val="0"/>
          <w:marBottom w:val="0"/>
          <w:divBdr>
            <w:top w:val="none" w:sz="0" w:space="0" w:color="auto"/>
            <w:left w:val="none" w:sz="0" w:space="0" w:color="auto"/>
            <w:bottom w:val="none" w:sz="0" w:space="0" w:color="auto"/>
            <w:right w:val="none" w:sz="0" w:space="0" w:color="auto"/>
          </w:divBdr>
        </w:div>
        <w:div w:id="969434962">
          <w:marLeft w:val="640"/>
          <w:marRight w:val="0"/>
          <w:marTop w:val="0"/>
          <w:marBottom w:val="0"/>
          <w:divBdr>
            <w:top w:val="none" w:sz="0" w:space="0" w:color="auto"/>
            <w:left w:val="none" w:sz="0" w:space="0" w:color="auto"/>
            <w:bottom w:val="none" w:sz="0" w:space="0" w:color="auto"/>
            <w:right w:val="none" w:sz="0" w:space="0" w:color="auto"/>
          </w:divBdr>
        </w:div>
        <w:div w:id="992098334">
          <w:marLeft w:val="640"/>
          <w:marRight w:val="0"/>
          <w:marTop w:val="0"/>
          <w:marBottom w:val="0"/>
          <w:divBdr>
            <w:top w:val="none" w:sz="0" w:space="0" w:color="auto"/>
            <w:left w:val="none" w:sz="0" w:space="0" w:color="auto"/>
            <w:bottom w:val="none" w:sz="0" w:space="0" w:color="auto"/>
            <w:right w:val="none" w:sz="0" w:space="0" w:color="auto"/>
          </w:divBdr>
        </w:div>
        <w:div w:id="994190660">
          <w:marLeft w:val="640"/>
          <w:marRight w:val="0"/>
          <w:marTop w:val="0"/>
          <w:marBottom w:val="0"/>
          <w:divBdr>
            <w:top w:val="none" w:sz="0" w:space="0" w:color="auto"/>
            <w:left w:val="none" w:sz="0" w:space="0" w:color="auto"/>
            <w:bottom w:val="none" w:sz="0" w:space="0" w:color="auto"/>
            <w:right w:val="none" w:sz="0" w:space="0" w:color="auto"/>
          </w:divBdr>
        </w:div>
        <w:div w:id="1009992037">
          <w:marLeft w:val="640"/>
          <w:marRight w:val="0"/>
          <w:marTop w:val="0"/>
          <w:marBottom w:val="0"/>
          <w:divBdr>
            <w:top w:val="none" w:sz="0" w:space="0" w:color="auto"/>
            <w:left w:val="none" w:sz="0" w:space="0" w:color="auto"/>
            <w:bottom w:val="none" w:sz="0" w:space="0" w:color="auto"/>
            <w:right w:val="none" w:sz="0" w:space="0" w:color="auto"/>
          </w:divBdr>
        </w:div>
        <w:div w:id="1016464271">
          <w:marLeft w:val="640"/>
          <w:marRight w:val="0"/>
          <w:marTop w:val="0"/>
          <w:marBottom w:val="0"/>
          <w:divBdr>
            <w:top w:val="none" w:sz="0" w:space="0" w:color="auto"/>
            <w:left w:val="none" w:sz="0" w:space="0" w:color="auto"/>
            <w:bottom w:val="none" w:sz="0" w:space="0" w:color="auto"/>
            <w:right w:val="none" w:sz="0" w:space="0" w:color="auto"/>
          </w:divBdr>
        </w:div>
        <w:div w:id="1053457410">
          <w:marLeft w:val="640"/>
          <w:marRight w:val="0"/>
          <w:marTop w:val="0"/>
          <w:marBottom w:val="0"/>
          <w:divBdr>
            <w:top w:val="none" w:sz="0" w:space="0" w:color="auto"/>
            <w:left w:val="none" w:sz="0" w:space="0" w:color="auto"/>
            <w:bottom w:val="none" w:sz="0" w:space="0" w:color="auto"/>
            <w:right w:val="none" w:sz="0" w:space="0" w:color="auto"/>
          </w:divBdr>
        </w:div>
        <w:div w:id="1088233079">
          <w:marLeft w:val="640"/>
          <w:marRight w:val="0"/>
          <w:marTop w:val="0"/>
          <w:marBottom w:val="0"/>
          <w:divBdr>
            <w:top w:val="none" w:sz="0" w:space="0" w:color="auto"/>
            <w:left w:val="none" w:sz="0" w:space="0" w:color="auto"/>
            <w:bottom w:val="none" w:sz="0" w:space="0" w:color="auto"/>
            <w:right w:val="none" w:sz="0" w:space="0" w:color="auto"/>
          </w:divBdr>
        </w:div>
        <w:div w:id="1105224113">
          <w:marLeft w:val="640"/>
          <w:marRight w:val="0"/>
          <w:marTop w:val="0"/>
          <w:marBottom w:val="0"/>
          <w:divBdr>
            <w:top w:val="none" w:sz="0" w:space="0" w:color="auto"/>
            <w:left w:val="none" w:sz="0" w:space="0" w:color="auto"/>
            <w:bottom w:val="none" w:sz="0" w:space="0" w:color="auto"/>
            <w:right w:val="none" w:sz="0" w:space="0" w:color="auto"/>
          </w:divBdr>
        </w:div>
        <w:div w:id="1127434758">
          <w:marLeft w:val="640"/>
          <w:marRight w:val="0"/>
          <w:marTop w:val="0"/>
          <w:marBottom w:val="0"/>
          <w:divBdr>
            <w:top w:val="none" w:sz="0" w:space="0" w:color="auto"/>
            <w:left w:val="none" w:sz="0" w:space="0" w:color="auto"/>
            <w:bottom w:val="none" w:sz="0" w:space="0" w:color="auto"/>
            <w:right w:val="none" w:sz="0" w:space="0" w:color="auto"/>
          </w:divBdr>
        </w:div>
        <w:div w:id="1130129816">
          <w:marLeft w:val="640"/>
          <w:marRight w:val="0"/>
          <w:marTop w:val="0"/>
          <w:marBottom w:val="0"/>
          <w:divBdr>
            <w:top w:val="none" w:sz="0" w:space="0" w:color="auto"/>
            <w:left w:val="none" w:sz="0" w:space="0" w:color="auto"/>
            <w:bottom w:val="none" w:sz="0" w:space="0" w:color="auto"/>
            <w:right w:val="none" w:sz="0" w:space="0" w:color="auto"/>
          </w:divBdr>
        </w:div>
        <w:div w:id="1131560405">
          <w:marLeft w:val="640"/>
          <w:marRight w:val="0"/>
          <w:marTop w:val="0"/>
          <w:marBottom w:val="0"/>
          <w:divBdr>
            <w:top w:val="none" w:sz="0" w:space="0" w:color="auto"/>
            <w:left w:val="none" w:sz="0" w:space="0" w:color="auto"/>
            <w:bottom w:val="none" w:sz="0" w:space="0" w:color="auto"/>
            <w:right w:val="none" w:sz="0" w:space="0" w:color="auto"/>
          </w:divBdr>
        </w:div>
        <w:div w:id="1202088704">
          <w:marLeft w:val="640"/>
          <w:marRight w:val="0"/>
          <w:marTop w:val="0"/>
          <w:marBottom w:val="0"/>
          <w:divBdr>
            <w:top w:val="none" w:sz="0" w:space="0" w:color="auto"/>
            <w:left w:val="none" w:sz="0" w:space="0" w:color="auto"/>
            <w:bottom w:val="none" w:sz="0" w:space="0" w:color="auto"/>
            <w:right w:val="none" w:sz="0" w:space="0" w:color="auto"/>
          </w:divBdr>
        </w:div>
        <w:div w:id="1210268061">
          <w:marLeft w:val="640"/>
          <w:marRight w:val="0"/>
          <w:marTop w:val="0"/>
          <w:marBottom w:val="0"/>
          <w:divBdr>
            <w:top w:val="none" w:sz="0" w:space="0" w:color="auto"/>
            <w:left w:val="none" w:sz="0" w:space="0" w:color="auto"/>
            <w:bottom w:val="none" w:sz="0" w:space="0" w:color="auto"/>
            <w:right w:val="none" w:sz="0" w:space="0" w:color="auto"/>
          </w:divBdr>
        </w:div>
        <w:div w:id="1223785637">
          <w:marLeft w:val="640"/>
          <w:marRight w:val="0"/>
          <w:marTop w:val="0"/>
          <w:marBottom w:val="0"/>
          <w:divBdr>
            <w:top w:val="none" w:sz="0" w:space="0" w:color="auto"/>
            <w:left w:val="none" w:sz="0" w:space="0" w:color="auto"/>
            <w:bottom w:val="none" w:sz="0" w:space="0" w:color="auto"/>
            <w:right w:val="none" w:sz="0" w:space="0" w:color="auto"/>
          </w:divBdr>
        </w:div>
        <w:div w:id="1230195666">
          <w:marLeft w:val="640"/>
          <w:marRight w:val="0"/>
          <w:marTop w:val="0"/>
          <w:marBottom w:val="0"/>
          <w:divBdr>
            <w:top w:val="none" w:sz="0" w:space="0" w:color="auto"/>
            <w:left w:val="none" w:sz="0" w:space="0" w:color="auto"/>
            <w:bottom w:val="none" w:sz="0" w:space="0" w:color="auto"/>
            <w:right w:val="none" w:sz="0" w:space="0" w:color="auto"/>
          </w:divBdr>
        </w:div>
        <w:div w:id="1255898851">
          <w:marLeft w:val="640"/>
          <w:marRight w:val="0"/>
          <w:marTop w:val="0"/>
          <w:marBottom w:val="0"/>
          <w:divBdr>
            <w:top w:val="none" w:sz="0" w:space="0" w:color="auto"/>
            <w:left w:val="none" w:sz="0" w:space="0" w:color="auto"/>
            <w:bottom w:val="none" w:sz="0" w:space="0" w:color="auto"/>
            <w:right w:val="none" w:sz="0" w:space="0" w:color="auto"/>
          </w:divBdr>
        </w:div>
        <w:div w:id="1268389730">
          <w:marLeft w:val="640"/>
          <w:marRight w:val="0"/>
          <w:marTop w:val="0"/>
          <w:marBottom w:val="0"/>
          <w:divBdr>
            <w:top w:val="none" w:sz="0" w:space="0" w:color="auto"/>
            <w:left w:val="none" w:sz="0" w:space="0" w:color="auto"/>
            <w:bottom w:val="none" w:sz="0" w:space="0" w:color="auto"/>
            <w:right w:val="none" w:sz="0" w:space="0" w:color="auto"/>
          </w:divBdr>
        </w:div>
        <w:div w:id="1269314606">
          <w:marLeft w:val="640"/>
          <w:marRight w:val="0"/>
          <w:marTop w:val="0"/>
          <w:marBottom w:val="0"/>
          <w:divBdr>
            <w:top w:val="none" w:sz="0" w:space="0" w:color="auto"/>
            <w:left w:val="none" w:sz="0" w:space="0" w:color="auto"/>
            <w:bottom w:val="none" w:sz="0" w:space="0" w:color="auto"/>
            <w:right w:val="none" w:sz="0" w:space="0" w:color="auto"/>
          </w:divBdr>
        </w:div>
        <w:div w:id="1294406424">
          <w:marLeft w:val="640"/>
          <w:marRight w:val="0"/>
          <w:marTop w:val="0"/>
          <w:marBottom w:val="0"/>
          <w:divBdr>
            <w:top w:val="none" w:sz="0" w:space="0" w:color="auto"/>
            <w:left w:val="none" w:sz="0" w:space="0" w:color="auto"/>
            <w:bottom w:val="none" w:sz="0" w:space="0" w:color="auto"/>
            <w:right w:val="none" w:sz="0" w:space="0" w:color="auto"/>
          </w:divBdr>
        </w:div>
        <w:div w:id="1330475589">
          <w:marLeft w:val="640"/>
          <w:marRight w:val="0"/>
          <w:marTop w:val="0"/>
          <w:marBottom w:val="0"/>
          <w:divBdr>
            <w:top w:val="none" w:sz="0" w:space="0" w:color="auto"/>
            <w:left w:val="none" w:sz="0" w:space="0" w:color="auto"/>
            <w:bottom w:val="none" w:sz="0" w:space="0" w:color="auto"/>
            <w:right w:val="none" w:sz="0" w:space="0" w:color="auto"/>
          </w:divBdr>
        </w:div>
        <w:div w:id="1381979829">
          <w:marLeft w:val="640"/>
          <w:marRight w:val="0"/>
          <w:marTop w:val="0"/>
          <w:marBottom w:val="0"/>
          <w:divBdr>
            <w:top w:val="none" w:sz="0" w:space="0" w:color="auto"/>
            <w:left w:val="none" w:sz="0" w:space="0" w:color="auto"/>
            <w:bottom w:val="none" w:sz="0" w:space="0" w:color="auto"/>
            <w:right w:val="none" w:sz="0" w:space="0" w:color="auto"/>
          </w:divBdr>
        </w:div>
        <w:div w:id="1386299273">
          <w:marLeft w:val="640"/>
          <w:marRight w:val="0"/>
          <w:marTop w:val="0"/>
          <w:marBottom w:val="0"/>
          <w:divBdr>
            <w:top w:val="none" w:sz="0" w:space="0" w:color="auto"/>
            <w:left w:val="none" w:sz="0" w:space="0" w:color="auto"/>
            <w:bottom w:val="none" w:sz="0" w:space="0" w:color="auto"/>
            <w:right w:val="none" w:sz="0" w:space="0" w:color="auto"/>
          </w:divBdr>
        </w:div>
        <w:div w:id="1396197208">
          <w:marLeft w:val="640"/>
          <w:marRight w:val="0"/>
          <w:marTop w:val="0"/>
          <w:marBottom w:val="0"/>
          <w:divBdr>
            <w:top w:val="none" w:sz="0" w:space="0" w:color="auto"/>
            <w:left w:val="none" w:sz="0" w:space="0" w:color="auto"/>
            <w:bottom w:val="none" w:sz="0" w:space="0" w:color="auto"/>
            <w:right w:val="none" w:sz="0" w:space="0" w:color="auto"/>
          </w:divBdr>
        </w:div>
        <w:div w:id="1398821332">
          <w:marLeft w:val="640"/>
          <w:marRight w:val="0"/>
          <w:marTop w:val="0"/>
          <w:marBottom w:val="0"/>
          <w:divBdr>
            <w:top w:val="none" w:sz="0" w:space="0" w:color="auto"/>
            <w:left w:val="none" w:sz="0" w:space="0" w:color="auto"/>
            <w:bottom w:val="none" w:sz="0" w:space="0" w:color="auto"/>
            <w:right w:val="none" w:sz="0" w:space="0" w:color="auto"/>
          </w:divBdr>
        </w:div>
        <w:div w:id="1398824333">
          <w:marLeft w:val="640"/>
          <w:marRight w:val="0"/>
          <w:marTop w:val="0"/>
          <w:marBottom w:val="0"/>
          <w:divBdr>
            <w:top w:val="none" w:sz="0" w:space="0" w:color="auto"/>
            <w:left w:val="none" w:sz="0" w:space="0" w:color="auto"/>
            <w:bottom w:val="none" w:sz="0" w:space="0" w:color="auto"/>
            <w:right w:val="none" w:sz="0" w:space="0" w:color="auto"/>
          </w:divBdr>
        </w:div>
        <w:div w:id="1429738830">
          <w:marLeft w:val="640"/>
          <w:marRight w:val="0"/>
          <w:marTop w:val="0"/>
          <w:marBottom w:val="0"/>
          <w:divBdr>
            <w:top w:val="none" w:sz="0" w:space="0" w:color="auto"/>
            <w:left w:val="none" w:sz="0" w:space="0" w:color="auto"/>
            <w:bottom w:val="none" w:sz="0" w:space="0" w:color="auto"/>
            <w:right w:val="none" w:sz="0" w:space="0" w:color="auto"/>
          </w:divBdr>
        </w:div>
        <w:div w:id="1453091576">
          <w:marLeft w:val="640"/>
          <w:marRight w:val="0"/>
          <w:marTop w:val="0"/>
          <w:marBottom w:val="0"/>
          <w:divBdr>
            <w:top w:val="none" w:sz="0" w:space="0" w:color="auto"/>
            <w:left w:val="none" w:sz="0" w:space="0" w:color="auto"/>
            <w:bottom w:val="none" w:sz="0" w:space="0" w:color="auto"/>
            <w:right w:val="none" w:sz="0" w:space="0" w:color="auto"/>
          </w:divBdr>
        </w:div>
        <w:div w:id="1455370524">
          <w:marLeft w:val="640"/>
          <w:marRight w:val="0"/>
          <w:marTop w:val="0"/>
          <w:marBottom w:val="0"/>
          <w:divBdr>
            <w:top w:val="none" w:sz="0" w:space="0" w:color="auto"/>
            <w:left w:val="none" w:sz="0" w:space="0" w:color="auto"/>
            <w:bottom w:val="none" w:sz="0" w:space="0" w:color="auto"/>
            <w:right w:val="none" w:sz="0" w:space="0" w:color="auto"/>
          </w:divBdr>
        </w:div>
        <w:div w:id="1473058736">
          <w:marLeft w:val="640"/>
          <w:marRight w:val="0"/>
          <w:marTop w:val="0"/>
          <w:marBottom w:val="0"/>
          <w:divBdr>
            <w:top w:val="none" w:sz="0" w:space="0" w:color="auto"/>
            <w:left w:val="none" w:sz="0" w:space="0" w:color="auto"/>
            <w:bottom w:val="none" w:sz="0" w:space="0" w:color="auto"/>
            <w:right w:val="none" w:sz="0" w:space="0" w:color="auto"/>
          </w:divBdr>
        </w:div>
        <w:div w:id="1497114295">
          <w:marLeft w:val="640"/>
          <w:marRight w:val="0"/>
          <w:marTop w:val="0"/>
          <w:marBottom w:val="0"/>
          <w:divBdr>
            <w:top w:val="none" w:sz="0" w:space="0" w:color="auto"/>
            <w:left w:val="none" w:sz="0" w:space="0" w:color="auto"/>
            <w:bottom w:val="none" w:sz="0" w:space="0" w:color="auto"/>
            <w:right w:val="none" w:sz="0" w:space="0" w:color="auto"/>
          </w:divBdr>
        </w:div>
        <w:div w:id="1526669454">
          <w:marLeft w:val="640"/>
          <w:marRight w:val="0"/>
          <w:marTop w:val="0"/>
          <w:marBottom w:val="0"/>
          <w:divBdr>
            <w:top w:val="none" w:sz="0" w:space="0" w:color="auto"/>
            <w:left w:val="none" w:sz="0" w:space="0" w:color="auto"/>
            <w:bottom w:val="none" w:sz="0" w:space="0" w:color="auto"/>
            <w:right w:val="none" w:sz="0" w:space="0" w:color="auto"/>
          </w:divBdr>
        </w:div>
        <w:div w:id="1584102749">
          <w:marLeft w:val="640"/>
          <w:marRight w:val="0"/>
          <w:marTop w:val="0"/>
          <w:marBottom w:val="0"/>
          <w:divBdr>
            <w:top w:val="none" w:sz="0" w:space="0" w:color="auto"/>
            <w:left w:val="none" w:sz="0" w:space="0" w:color="auto"/>
            <w:bottom w:val="none" w:sz="0" w:space="0" w:color="auto"/>
            <w:right w:val="none" w:sz="0" w:space="0" w:color="auto"/>
          </w:divBdr>
        </w:div>
        <w:div w:id="1585992637">
          <w:marLeft w:val="640"/>
          <w:marRight w:val="0"/>
          <w:marTop w:val="0"/>
          <w:marBottom w:val="0"/>
          <w:divBdr>
            <w:top w:val="none" w:sz="0" w:space="0" w:color="auto"/>
            <w:left w:val="none" w:sz="0" w:space="0" w:color="auto"/>
            <w:bottom w:val="none" w:sz="0" w:space="0" w:color="auto"/>
            <w:right w:val="none" w:sz="0" w:space="0" w:color="auto"/>
          </w:divBdr>
        </w:div>
        <w:div w:id="1597445215">
          <w:marLeft w:val="640"/>
          <w:marRight w:val="0"/>
          <w:marTop w:val="0"/>
          <w:marBottom w:val="0"/>
          <w:divBdr>
            <w:top w:val="none" w:sz="0" w:space="0" w:color="auto"/>
            <w:left w:val="none" w:sz="0" w:space="0" w:color="auto"/>
            <w:bottom w:val="none" w:sz="0" w:space="0" w:color="auto"/>
            <w:right w:val="none" w:sz="0" w:space="0" w:color="auto"/>
          </w:divBdr>
        </w:div>
        <w:div w:id="1598635164">
          <w:marLeft w:val="640"/>
          <w:marRight w:val="0"/>
          <w:marTop w:val="0"/>
          <w:marBottom w:val="0"/>
          <w:divBdr>
            <w:top w:val="none" w:sz="0" w:space="0" w:color="auto"/>
            <w:left w:val="none" w:sz="0" w:space="0" w:color="auto"/>
            <w:bottom w:val="none" w:sz="0" w:space="0" w:color="auto"/>
            <w:right w:val="none" w:sz="0" w:space="0" w:color="auto"/>
          </w:divBdr>
        </w:div>
        <w:div w:id="1600405097">
          <w:marLeft w:val="640"/>
          <w:marRight w:val="0"/>
          <w:marTop w:val="0"/>
          <w:marBottom w:val="0"/>
          <w:divBdr>
            <w:top w:val="none" w:sz="0" w:space="0" w:color="auto"/>
            <w:left w:val="none" w:sz="0" w:space="0" w:color="auto"/>
            <w:bottom w:val="none" w:sz="0" w:space="0" w:color="auto"/>
            <w:right w:val="none" w:sz="0" w:space="0" w:color="auto"/>
          </w:divBdr>
        </w:div>
        <w:div w:id="1607350436">
          <w:marLeft w:val="640"/>
          <w:marRight w:val="0"/>
          <w:marTop w:val="0"/>
          <w:marBottom w:val="0"/>
          <w:divBdr>
            <w:top w:val="none" w:sz="0" w:space="0" w:color="auto"/>
            <w:left w:val="none" w:sz="0" w:space="0" w:color="auto"/>
            <w:bottom w:val="none" w:sz="0" w:space="0" w:color="auto"/>
            <w:right w:val="none" w:sz="0" w:space="0" w:color="auto"/>
          </w:divBdr>
        </w:div>
        <w:div w:id="1634015251">
          <w:marLeft w:val="640"/>
          <w:marRight w:val="0"/>
          <w:marTop w:val="0"/>
          <w:marBottom w:val="0"/>
          <w:divBdr>
            <w:top w:val="none" w:sz="0" w:space="0" w:color="auto"/>
            <w:left w:val="none" w:sz="0" w:space="0" w:color="auto"/>
            <w:bottom w:val="none" w:sz="0" w:space="0" w:color="auto"/>
            <w:right w:val="none" w:sz="0" w:space="0" w:color="auto"/>
          </w:divBdr>
        </w:div>
        <w:div w:id="1651207567">
          <w:marLeft w:val="640"/>
          <w:marRight w:val="0"/>
          <w:marTop w:val="0"/>
          <w:marBottom w:val="0"/>
          <w:divBdr>
            <w:top w:val="none" w:sz="0" w:space="0" w:color="auto"/>
            <w:left w:val="none" w:sz="0" w:space="0" w:color="auto"/>
            <w:bottom w:val="none" w:sz="0" w:space="0" w:color="auto"/>
            <w:right w:val="none" w:sz="0" w:space="0" w:color="auto"/>
          </w:divBdr>
        </w:div>
        <w:div w:id="1658074437">
          <w:marLeft w:val="640"/>
          <w:marRight w:val="0"/>
          <w:marTop w:val="0"/>
          <w:marBottom w:val="0"/>
          <w:divBdr>
            <w:top w:val="none" w:sz="0" w:space="0" w:color="auto"/>
            <w:left w:val="none" w:sz="0" w:space="0" w:color="auto"/>
            <w:bottom w:val="none" w:sz="0" w:space="0" w:color="auto"/>
            <w:right w:val="none" w:sz="0" w:space="0" w:color="auto"/>
          </w:divBdr>
        </w:div>
        <w:div w:id="1668560745">
          <w:marLeft w:val="640"/>
          <w:marRight w:val="0"/>
          <w:marTop w:val="0"/>
          <w:marBottom w:val="0"/>
          <w:divBdr>
            <w:top w:val="none" w:sz="0" w:space="0" w:color="auto"/>
            <w:left w:val="none" w:sz="0" w:space="0" w:color="auto"/>
            <w:bottom w:val="none" w:sz="0" w:space="0" w:color="auto"/>
            <w:right w:val="none" w:sz="0" w:space="0" w:color="auto"/>
          </w:divBdr>
        </w:div>
        <w:div w:id="1688680452">
          <w:marLeft w:val="640"/>
          <w:marRight w:val="0"/>
          <w:marTop w:val="0"/>
          <w:marBottom w:val="0"/>
          <w:divBdr>
            <w:top w:val="none" w:sz="0" w:space="0" w:color="auto"/>
            <w:left w:val="none" w:sz="0" w:space="0" w:color="auto"/>
            <w:bottom w:val="none" w:sz="0" w:space="0" w:color="auto"/>
            <w:right w:val="none" w:sz="0" w:space="0" w:color="auto"/>
          </w:divBdr>
        </w:div>
        <w:div w:id="1772699421">
          <w:marLeft w:val="640"/>
          <w:marRight w:val="0"/>
          <w:marTop w:val="0"/>
          <w:marBottom w:val="0"/>
          <w:divBdr>
            <w:top w:val="none" w:sz="0" w:space="0" w:color="auto"/>
            <w:left w:val="none" w:sz="0" w:space="0" w:color="auto"/>
            <w:bottom w:val="none" w:sz="0" w:space="0" w:color="auto"/>
            <w:right w:val="none" w:sz="0" w:space="0" w:color="auto"/>
          </w:divBdr>
        </w:div>
        <w:div w:id="1782723124">
          <w:marLeft w:val="640"/>
          <w:marRight w:val="0"/>
          <w:marTop w:val="0"/>
          <w:marBottom w:val="0"/>
          <w:divBdr>
            <w:top w:val="none" w:sz="0" w:space="0" w:color="auto"/>
            <w:left w:val="none" w:sz="0" w:space="0" w:color="auto"/>
            <w:bottom w:val="none" w:sz="0" w:space="0" w:color="auto"/>
            <w:right w:val="none" w:sz="0" w:space="0" w:color="auto"/>
          </w:divBdr>
        </w:div>
        <w:div w:id="1788619847">
          <w:marLeft w:val="640"/>
          <w:marRight w:val="0"/>
          <w:marTop w:val="0"/>
          <w:marBottom w:val="0"/>
          <w:divBdr>
            <w:top w:val="none" w:sz="0" w:space="0" w:color="auto"/>
            <w:left w:val="none" w:sz="0" w:space="0" w:color="auto"/>
            <w:bottom w:val="none" w:sz="0" w:space="0" w:color="auto"/>
            <w:right w:val="none" w:sz="0" w:space="0" w:color="auto"/>
          </w:divBdr>
        </w:div>
        <w:div w:id="1788810344">
          <w:marLeft w:val="640"/>
          <w:marRight w:val="0"/>
          <w:marTop w:val="0"/>
          <w:marBottom w:val="0"/>
          <w:divBdr>
            <w:top w:val="none" w:sz="0" w:space="0" w:color="auto"/>
            <w:left w:val="none" w:sz="0" w:space="0" w:color="auto"/>
            <w:bottom w:val="none" w:sz="0" w:space="0" w:color="auto"/>
            <w:right w:val="none" w:sz="0" w:space="0" w:color="auto"/>
          </w:divBdr>
        </w:div>
        <w:div w:id="1825244079">
          <w:marLeft w:val="640"/>
          <w:marRight w:val="0"/>
          <w:marTop w:val="0"/>
          <w:marBottom w:val="0"/>
          <w:divBdr>
            <w:top w:val="none" w:sz="0" w:space="0" w:color="auto"/>
            <w:left w:val="none" w:sz="0" w:space="0" w:color="auto"/>
            <w:bottom w:val="none" w:sz="0" w:space="0" w:color="auto"/>
            <w:right w:val="none" w:sz="0" w:space="0" w:color="auto"/>
          </w:divBdr>
        </w:div>
        <w:div w:id="1847819700">
          <w:marLeft w:val="640"/>
          <w:marRight w:val="0"/>
          <w:marTop w:val="0"/>
          <w:marBottom w:val="0"/>
          <w:divBdr>
            <w:top w:val="none" w:sz="0" w:space="0" w:color="auto"/>
            <w:left w:val="none" w:sz="0" w:space="0" w:color="auto"/>
            <w:bottom w:val="none" w:sz="0" w:space="0" w:color="auto"/>
            <w:right w:val="none" w:sz="0" w:space="0" w:color="auto"/>
          </w:divBdr>
        </w:div>
        <w:div w:id="1871213313">
          <w:marLeft w:val="640"/>
          <w:marRight w:val="0"/>
          <w:marTop w:val="0"/>
          <w:marBottom w:val="0"/>
          <w:divBdr>
            <w:top w:val="none" w:sz="0" w:space="0" w:color="auto"/>
            <w:left w:val="none" w:sz="0" w:space="0" w:color="auto"/>
            <w:bottom w:val="none" w:sz="0" w:space="0" w:color="auto"/>
            <w:right w:val="none" w:sz="0" w:space="0" w:color="auto"/>
          </w:divBdr>
        </w:div>
        <w:div w:id="1871532989">
          <w:marLeft w:val="640"/>
          <w:marRight w:val="0"/>
          <w:marTop w:val="0"/>
          <w:marBottom w:val="0"/>
          <w:divBdr>
            <w:top w:val="none" w:sz="0" w:space="0" w:color="auto"/>
            <w:left w:val="none" w:sz="0" w:space="0" w:color="auto"/>
            <w:bottom w:val="none" w:sz="0" w:space="0" w:color="auto"/>
            <w:right w:val="none" w:sz="0" w:space="0" w:color="auto"/>
          </w:divBdr>
        </w:div>
        <w:div w:id="1886748246">
          <w:marLeft w:val="640"/>
          <w:marRight w:val="0"/>
          <w:marTop w:val="0"/>
          <w:marBottom w:val="0"/>
          <w:divBdr>
            <w:top w:val="none" w:sz="0" w:space="0" w:color="auto"/>
            <w:left w:val="none" w:sz="0" w:space="0" w:color="auto"/>
            <w:bottom w:val="none" w:sz="0" w:space="0" w:color="auto"/>
            <w:right w:val="none" w:sz="0" w:space="0" w:color="auto"/>
          </w:divBdr>
        </w:div>
        <w:div w:id="1903327837">
          <w:marLeft w:val="640"/>
          <w:marRight w:val="0"/>
          <w:marTop w:val="0"/>
          <w:marBottom w:val="0"/>
          <w:divBdr>
            <w:top w:val="none" w:sz="0" w:space="0" w:color="auto"/>
            <w:left w:val="none" w:sz="0" w:space="0" w:color="auto"/>
            <w:bottom w:val="none" w:sz="0" w:space="0" w:color="auto"/>
            <w:right w:val="none" w:sz="0" w:space="0" w:color="auto"/>
          </w:divBdr>
        </w:div>
        <w:div w:id="1903363845">
          <w:marLeft w:val="640"/>
          <w:marRight w:val="0"/>
          <w:marTop w:val="0"/>
          <w:marBottom w:val="0"/>
          <w:divBdr>
            <w:top w:val="none" w:sz="0" w:space="0" w:color="auto"/>
            <w:left w:val="none" w:sz="0" w:space="0" w:color="auto"/>
            <w:bottom w:val="none" w:sz="0" w:space="0" w:color="auto"/>
            <w:right w:val="none" w:sz="0" w:space="0" w:color="auto"/>
          </w:divBdr>
        </w:div>
        <w:div w:id="1913925002">
          <w:marLeft w:val="640"/>
          <w:marRight w:val="0"/>
          <w:marTop w:val="0"/>
          <w:marBottom w:val="0"/>
          <w:divBdr>
            <w:top w:val="none" w:sz="0" w:space="0" w:color="auto"/>
            <w:left w:val="none" w:sz="0" w:space="0" w:color="auto"/>
            <w:bottom w:val="none" w:sz="0" w:space="0" w:color="auto"/>
            <w:right w:val="none" w:sz="0" w:space="0" w:color="auto"/>
          </w:divBdr>
        </w:div>
        <w:div w:id="1942179779">
          <w:marLeft w:val="640"/>
          <w:marRight w:val="0"/>
          <w:marTop w:val="0"/>
          <w:marBottom w:val="0"/>
          <w:divBdr>
            <w:top w:val="none" w:sz="0" w:space="0" w:color="auto"/>
            <w:left w:val="none" w:sz="0" w:space="0" w:color="auto"/>
            <w:bottom w:val="none" w:sz="0" w:space="0" w:color="auto"/>
            <w:right w:val="none" w:sz="0" w:space="0" w:color="auto"/>
          </w:divBdr>
        </w:div>
      </w:divsChild>
    </w:div>
    <w:div w:id="820194477">
      <w:bodyDiv w:val="1"/>
      <w:marLeft w:val="0"/>
      <w:marRight w:val="0"/>
      <w:marTop w:val="0"/>
      <w:marBottom w:val="0"/>
      <w:divBdr>
        <w:top w:val="none" w:sz="0" w:space="0" w:color="auto"/>
        <w:left w:val="none" w:sz="0" w:space="0" w:color="auto"/>
        <w:bottom w:val="none" w:sz="0" w:space="0" w:color="auto"/>
        <w:right w:val="none" w:sz="0" w:space="0" w:color="auto"/>
      </w:divBdr>
      <w:divsChild>
        <w:div w:id="17826516">
          <w:marLeft w:val="640"/>
          <w:marRight w:val="0"/>
          <w:marTop w:val="0"/>
          <w:marBottom w:val="0"/>
          <w:divBdr>
            <w:top w:val="none" w:sz="0" w:space="0" w:color="auto"/>
            <w:left w:val="none" w:sz="0" w:space="0" w:color="auto"/>
            <w:bottom w:val="none" w:sz="0" w:space="0" w:color="auto"/>
            <w:right w:val="none" w:sz="0" w:space="0" w:color="auto"/>
          </w:divBdr>
        </w:div>
        <w:div w:id="27922867">
          <w:marLeft w:val="640"/>
          <w:marRight w:val="0"/>
          <w:marTop w:val="0"/>
          <w:marBottom w:val="0"/>
          <w:divBdr>
            <w:top w:val="none" w:sz="0" w:space="0" w:color="auto"/>
            <w:left w:val="none" w:sz="0" w:space="0" w:color="auto"/>
            <w:bottom w:val="none" w:sz="0" w:space="0" w:color="auto"/>
            <w:right w:val="none" w:sz="0" w:space="0" w:color="auto"/>
          </w:divBdr>
        </w:div>
        <w:div w:id="32273937">
          <w:marLeft w:val="640"/>
          <w:marRight w:val="0"/>
          <w:marTop w:val="0"/>
          <w:marBottom w:val="0"/>
          <w:divBdr>
            <w:top w:val="none" w:sz="0" w:space="0" w:color="auto"/>
            <w:left w:val="none" w:sz="0" w:space="0" w:color="auto"/>
            <w:bottom w:val="none" w:sz="0" w:space="0" w:color="auto"/>
            <w:right w:val="none" w:sz="0" w:space="0" w:color="auto"/>
          </w:divBdr>
        </w:div>
        <w:div w:id="44333960">
          <w:marLeft w:val="640"/>
          <w:marRight w:val="0"/>
          <w:marTop w:val="0"/>
          <w:marBottom w:val="0"/>
          <w:divBdr>
            <w:top w:val="none" w:sz="0" w:space="0" w:color="auto"/>
            <w:left w:val="none" w:sz="0" w:space="0" w:color="auto"/>
            <w:bottom w:val="none" w:sz="0" w:space="0" w:color="auto"/>
            <w:right w:val="none" w:sz="0" w:space="0" w:color="auto"/>
          </w:divBdr>
        </w:div>
        <w:div w:id="75902292">
          <w:marLeft w:val="640"/>
          <w:marRight w:val="0"/>
          <w:marTop w:val="0"/>
          <w:marBottom w:val="0"/>
          <w:divBdr>
            <w:top w:val="none" w:sz="0" w:space="0" w:color="auto"/>
            <w:left w:val="none" w:sz="0" w:space="0" w:color="auto"/>
            <w:bottom w:val="none" w:sz="0" w:space="0" w:color="auto"/>
            <w:right w:val="none" w:sz="0" w:space="0" w:color="auto"/>
          </w:divBdr>
        </w:div>
        <w:div w:id="161625436">
          <w:marLeft w:val="640"/>
          <w:marRight w:val="0"/>
          <w:marTop w:val="0"/>
          <w:marBottom w:val="0"/>
          <w:divBdr>
            <w:top w:val="none" w:sz="0" w:space="0" w:color="auto"/>
            <w:left w:val="none" w:sz="0" w:space="0" w:color="auto"/>
            <w:bottom w:val="none" w:sz="0" w:space="0" w:color="auto"/>
            <w:right w:val="none" w:sz="0" w:space="0" w:color="auto"/>
          </w:divBdr>
        </w:div>
        <w:div w:id="165829356">
          <w:marLeft w:val="640"/>
          <w:marRight w:val="0"/>
          <w:marTop w:val="0"/>
          <w:marBottom w:val="0"/>
          <w:divBdr>
            <w:top w:val="none" w:sz="0" w:space="0" w:color="auto"/>
            <w:left w:val="none" w:sz="0" w:space="0" w:color="auto"/>
            <w:bottom w:val="none" w:sz="0" w:space="0" w:color="auto"/>
            <w:right w:val="none" w:sz="0" w:space="0" w:color="auto"/>
          </w:divBdr>
        </w:div>
        <w:div w:id="182596819">
          <w:marLeft w:val="640"/>
          <w:marRight w:val="0"/>
          <w:marTop w:val="0"/>
          <w:marBottom w:val="0"/>
          <w:divBdr>
            <w:top w:val="none" w:sz="0" w:space="0" w:color="auto"/>
            <w:left w:val="none" w:sz="0" w:space="0" w:color="auto"/>
            <w:bottom w:val="none" w:sz="0" w:space="0" w:color="auto"/>
            <w:right w:val="none" w:sz="0" w:space="0" w:color="auto"/>
          </w:divBdr>
        </w:div>
        <w:div w:id="226187468">
          <w:marLeft w:val="640"/>
          <w:marRight w:val="0"/>
          <w:marTop w:val="0"/>
          <w:marBottom w:val="0"/>
          <w:divBdr>
            <w:top w:val="none" w:sz="0" w:space="0" w:color="auto"/>
            <w:left w:val="none" w:sz="0" w:space="0" w:color="auto"/>
            <w:bottom w:val="none" w:sz="0" w:space="0" w:color="auto"/>
            <w:right w:val="none" w:sz="0" w:space="0" w:color="auto"/>
          </w:divBdr>
        </w:div>
        <w:div w:id="260456947">
          <w:marLeft w:val="640"/>
          <w:marRight w:val="0"/>
          <w:marTop w:val="0"/>
          <w:marBottom w:val="0"/>
          <w:divBdr>
            <w:top w:val="none" w:sz="0" w:space="0" w:color="auto"/>
            <w:left w:val="none" w:sz="0" w:space="0" w:color="auto"/>
            <w:bottom w:val="none" w:sz="0" w:space="0" w:color="auto"/>
            <w:right w:val="none" w:sz="0" w:space="0" w:color="auto"/>
          </w:divBdr>
        </w:div>
        <w:div w:id="291400406">
          <w:marLeft w:val="640"/>
          <w:marRight w:val="0"/>
          <w:marTop w:val="0"/>
          <w:marBottom w:val="0"/>
          <w:divBdr>
            <w:top w:val="none" w:sz="0" w:space="0" w:color="auto"/>
            <w:left w:val="none" w:sz="0" w:space="0" w:color="auto"/>
            <w:bottom w:val="none" w:sz="0" w:space="0" w:color="auto"/>
            <w:right w:val="none" w:sz="0" w:space="0" w:color="auto"/>
          </w:divBdr>
        </w:div>
        <w:div w:id="297036260">
          <w:marLeft w:val="640"/>
          <w:marRight w:val="0"/>
          <w:marTop w:val="0"/>
          <w:marBottom w:val="0"/>
          <w:divBdr>
            <w:top w:val="none" w:sz="0" w:space="0" w:color="auto"/>
            <w:left w:val="none" w:sz="0" w:space="0" w:color="auto"/>
            <w:bottom w:val="none" w:sz="0" w:space="0" w:color="auto"/>
            <w:right w:val="none" w:sz="0" w:space="0" w:color="auto"/>
          </w:divBdr>
        </w:div>
        <w:div w:id="320544439">
          <w:marLeft w:val="640"/>
          <w:marRight w:val="0"/>
          <w:marTop w:val="0"/>
          <w:marBottom w:val="0"/>
          <w:divBdr>
            <w:top w:val="none" w:sz="0" w:space="0" w:color="auto"/>
            <w:left w:val="none" w:sz="0" w:space="0" w:color="auto"/>
            <w:bottom w:val="none" w:sz="0" w:space="0" w:color="auto"/>
            <w:right w:val="none" w:sz="0" w:space="0" w:color="auto"/>
          </w:divBdr>
        </w:div>
        <w:div w:id="345134084">
          <w:marLeft w:val="640"/>
          <w:marRight w:val="0"/>
          <w:marTop w:val="0"/>
          <w:marBottom w:val="0"/>
          <w:divBdr>
            <w:top w:val="none" w:sz="0" w:space="0" w:color="auto"/>
            <w:left w:val="none" w:sz="0" w:space="0" w:color="auto"/>
            <w:bottom w:val="none" w:sz="0" w:space="0" w:color="auto"/>
            <w:right w:val="none" w:sz="0" w:space="0" w:color="auto"/>
          </w:divBdr>
        </w:div>
        <w:div w:id="351883078">
          <w:marLeft w:val="640"/>
          <w:marRight w:val="0"/>
          <w:marTop w:val="0"/>
          <w:marBottom w:val="0"/>
          <w:divBdr>
            <w:top w:val="none" w:sz="0" w:space="0" w:color="auto"/>
            <w:left w:val="none" w:sz="0" w:space="0" w:color="auto"/>
            <w:bottom w:val="none" w:sz="0" w:space="0" w:color="auto"/>
            <w:right w:val="none" w:sz="0" w:space="0" w:color="auto"/>
          </w:divBdr>
        </w:div>
        <w:div w:id="353074662">
          <w:marLeft w:val="640"/>
          <w:marRight w:val="0"/>
          <w:marTop w:val="0"/>
          <w:marBottom w:val="0"/>
          <w:divBdr>
            <w:top w:val="none" w:sz="0" w:space="0" w:color="auto"/>
            <w:left w:val="none" w:sz="0" w:space="0" w:color="auto"/>
            <w:bottom w:val="none" w:sz="0" w:space="0" w:color="auto"/>
            <w:right w:val="none" w:sz="0" w:space="0" w:color="auto"/>
          </w:divBdr>
        </w:div>
        <w:div w:id="369034496">
          <w:marLeft w:val="640"/>
          <w:marRight w:val="0"/>
          <w:marTop w:val="0"/>
          <w:marBottom w:val="0"/>
          <w:divBdr>
            <w:top w:val="none" w:sz="0" w:space="0" w:color="auto"/>
            <w:left w:val="none" w:sz="0" w:space="0" w:color="auto"/>
            <w:bottom w:val="none" w:sz="0" w:space="0" w:color="auto"/>
            <w:right w:val="none" w:sz="0" w:space="0" w:color="auto"/>
          </w:divBdr>
        </w:div>
        <w:div w:id="413556498">
          <w:marLeft w:val="640"/>
          <w:marRight w:val="0"/>
          <w:marTop w:val="0"/>
          <w:marBottom w:val="0"/>
          <w:divBdr>
            <w:top w:val="none" w:sz="0" w:space="0" w:color="auto"/>
            <w:left w:val="none" w:sz="0" w:space="0" w:color="auto"/>
            <w:bottom w:val="none" w:sz="0" w:space="0" w:color="auto"/>
            <w:right w:val="none" w:sz="0" w:space="0" w:color="auto"/>
          </w:divBdr>
        </w:div>
        <w:div w:id="423646774">
          <w:marLeft w:val="640"/>
          <w:marRight w:val="0"/>
          <w:marTop w:val="0"/>
          <w:marBottom w:val="0"/>
          <w:divBdr>
            <w:top w:val="none" w:sz="0" w:space="0" w:color="auto"/>
            <w:left w:val="none" w:sz="0" w:space="0" w:color="auto"/>
            <w:bottom w:val="none" w:sz="0" w:space="0" w:color="auto"/>
            <w:right w:val="none" w:sz="0" w:space="0" w:color="auto"/>
          </w:divBdr>
        </w:div>
        <w:div w:id="453671307">
          <w:marLeft w:val="640"/>
          <w:marRight w:val="0"/>
          <w:marTop w:val="0"/>
          <w:marBottom w:val="0"/>
          <w:divBdr>
            <w:top w:val="none" w:sz="0" w:space="0" w:color="auto"/>
            <w:left w:val="none" w:sz="0" w:space="0" w:color="auto"/>
            <w:bottom w:val="none" w:sz="0" w:space="0" w:color="auto"/>
            <w:right w:val="none" w:sz="0" w:space="0" w:color="auto"/>
          </w:divBdr>
        </w:div>
        <w:div w:id="526990174">
          <w:marLeft w:val="640"/>
          <w:marRight w:val="0"/>
          <w:marTop w:val="0"/>
          <w:marBottom w:val="0"/>
          <w:divBdr>
            <w:top w:val="none" w:sz="0" w:space="0" w:color="auto"/>
            <w:left w:val="none" w:sz="0" w:space="0" w:color="auto"/>
            <w:bottom w:val="none" w:sz="0" w:space="0" w:color="auto"/>
            <w:right w:val="none" w:sz="0" w:space="0" w:color="auto"/>
          </w:divBdr>
        </w:div>
        <w:div w:id="528493118">
          <w:marLeft w:val="640"/>
          <w:marRight w:val="0"/>
          <w:marTop w:val="0"/>
          <w:marBottom w:val="0"/>
          <w:divBdr>
            <w:top w:val="none" w:sz="0" w:space="0" w:color="auto"/>
            <w:left w:val="none" w:sz="0" w:space="0" w:color="auto"/>
            <w:bottom w:val="none" w:sz="0" w:space="0" w:color="auto"/>
            <w:right w:val="none" w:sz="0" w:space="0" w:color="auto"/>
          </w:divBdr>
        </w:div>
        <w:div w:id="530148355">
          <w:marLeft w:val="640"/>
          <w:marRight w:val="0"/>
          <w:marTop w:val="0"/>
          <w:marBottom w:val="0"/>
          <w:divBdr>
            <w:top w:val="none" w:sz="0" w:space="0" w:color="auto"/>
            <w:left w:val="none" w:sz="0" w:space="0" w:color="auto"/>
            <w:bottom w:val="none" w:sz="0" w:space="0" w:color="auto"/>
            <w:right w:val="none" w:sz="0" w:space="0" w:color="auto"/>
          </w:divBdr>
        </w:div>
        <w:div w:id="597181405">
          <w:marLeft w:val="640"/>
          <w:marRight w:val="0"/>
          <w:marTop w:val="0"/>
          <w:marBottom w:val="0"/>
          <w:divBdr>
            <w:top w:val="none" w:sz="0" w:space="0" w:color="auto"/>
            <w:left w:val="none" w:sz="0" w:space="0" w:color="auto"/>
            <w:bottom w:val="none" w:sz="0" w:space="0" w:color="auto"/>
            <w:right w:val="none" w:sz="0" w:space="0" w:color="auto"/>
          </w:divBdr>
        </w:div>
        <w:div w:id="602033647">
          <w:marLeft w:val="640"/>
          <w:marRight w:val="0"/>
          <w:marTop w:val="0"/>
          <w:marBottom w:val="0"/>
          <w:divBdr>
            <w:top w:val="none" w:sz="0" w:space="0" w:color="auto"/>
            <w:left w:val="none" w:sz="0" w:space="0" w:color="auto"/>
            <w:bottom w:val="none" w:sz="0" w:space="0" w:color="auto"/>
            <w:right w:val="none" w:sz="0" w:space="0" w:color="auto"/>
          </w:divBdr>
        </w:div>
        <w:div w:id="618993372">
          <w:marLeft w:val="640"/>
          <w:marRight w:val="0"/>
          <w:marTop w:val="0"/>
          <w:marBottom w:val="0"/>
          <w:divBdr>
            <w:top w:val="none" w:sz="0" w:space="0" w:color="auto"/>
            <w:left w:val="none" w:sz="0" w:space="0" w:color="auto"/>
            <w:bottom w:val="none" w:sz="0" w:space="0" w:color="auto"/>
            <w:right w:val="none" w:sz="0" w:space="0" w:color="auto"/>
          </w:divBdr>
        </w:div>
        <w:div w:id="629748680">
          <w:marLeft w:val="640"/>
          <w:marRight w:val="0"/>
          <w:marTop w:val="0"/>
          <w:marBottom w:val="0"/>
          <w:divBdr>
            <w:top w:val="none" w:sz="0" w:space="0" w:color="auto"/>
            <w:left w:val="none" w:sz="0" w:space="0" w:color="auto"/>
            <w:bottom w:val="none" w:sz="0" w:space="0" w:color="auto"/>
            <w:right w:val="none" w:sz="0" w:space="0" w:color="auto"/>
          </w:divBdr>
        </w:div>
        <w:div w:id="640228339">
          <w:marLeft w:val="640"/>
          <w:marRight w:val="0"/>
          <w:marTop w:val="0"/>
          <w:marBottom w:val="0"/>
          <w:divBdr>
            <w:top w:val="none" w:sz="0" w:space="0" w:color="auto"/>
            <w:left w:val="none" w:sz="0" w:space="0" w:color="auto"/>
            <w:bottom w:val="none" w:sz="0" w:space="0" w:color="auto"/>
            <w:right w:val="none" w:sz="0" w:space="0" w:color="auto"/>
          </w:divBdr>
        </w:div>
        <w:div w:id="673725076">
          <w:marLeft w:val="640"/>
          <w:marRight w:val="0"/>
          <w:marTop w:val="0"/>
          <w:marBottom w:val="0"/>
          <w:divBdr>
            <w:top w:val="none" w:sz="0" w:space="0" w:color="auto"/>
            <w:left w:val="none" w:sz="0" w:space="0" w:color="auto"/>
            <w:bottom w:val="none" w:sz="0" w:space="0" w:color="auto"/>
            <w:right w:val="none" w:sz="0" w:space="0" w:color="auto"/>
          </w:divBdr>
        </w:div>
        <w:div w:id="702747915">
          <w:marLeft w:val="640"/>
          <w:marRight w:val="0"/>
          <w:marTop w:val="0"/>
          <w:marBottom w:val="0"/>
          <w:divBdr>
            <w:top w:val="none" w:sz="0" w:space="0" w:color="auto"/>
            <w:left w:val="none" w:sz="0" w:space="0" w:color="auto"/>
            <w:bottom w:val="none" w:sz="0" w:space="0" w:color="auto"/>
            <w:right w:val="none" w:sz="0" w:space="0" w:color="auto"/>
          </w:divBdr>
        </w:div>
        <w:div w:id="711226026">
          <w:marLeft w:val="640"/>
          <w:marRight w:val="0"/>
          <w:marTop w:val="0"/>
          <w:marBottom w:val="0"/>
          <w:divBdr>
            <w:top w:val="none" w:sz="0" w:space="0" w:color="auto"/>
            <w:left w:val="none" w:sz="0" w:space="0" w:color="auto"/>
            <w:bottom w:val="none" w:sz="0" w:space="0" w:color="auto"/>
            <w:right w:val="none" w:sz="0" w:space="0" w:color="auto"/>
          </w:divBdr>
        </w:div>
        <w:div w:id="711927670">
          <w:marLeft w:val="640"/>
          <w:marRight w:val="0"/>
          <w:marTop w:val="0"/>
          <w:marBottom w:val="0"/>
          <w:divBdr>
            <w:top w:val="none" w:sz="0" w:space="0" w:color="auto"/>
            <w:left w:val="none" w:sz="0" w:space="0" w:color="auto"/>
            <w:bottom w:val="none" w:sz="0" w:space="0" w:color="auto"/>
            <w:right w:val="none" w:sz="0" w:space="0" w:color="auto"/>
          </w:divBdr>
        </w:div>
        <w:div w:id="714619546">
          <w:marLeft w:val="640"/>
          <w:marRight w:val="0"/>
          <w:marTop w:val="0"/>
          <w:marBottom w:val="0"/>
          <w:divBdr>
            <w:top w:val="none" w:sz="0" w:space="0" w:color="auto"/>
            <w:left w:val="none" w:sz="0" w:space="0" w:color="auto"/>
            <w:bottom w:val="none" w:sz="0" w:space="0" w:color="auto"/>
            <w:right w:val="none" w:sz="0" w:space="0" w:color="auto"/>
          </w:divBdr>
        </w:div>
        <w:div w:id="719211398">
          <w:marLeft w:val="640"/>
          <w:marRight w:val="0"/>
          <w:marTop w:val="0"/>
          <w:marBottom w:val="0"/>
          <w:divBdr>
            <w:top w:val="none" w:sz="0" w:space="0" w:color="auto"/>
            <w:left w:val="none" w:sz="0" w:space="0" w:color="auto"/>
            <w:bottom w:val="none" w:sz="0" w:space="0" w:color="auto"/>
            <w:right w:val="none" w:sz="0" w:space="0" w:color="auto"/>
          </w:divBdr>
        </w:div>
        <w:div w:id="742533583">
          <w:marLeft w:val="640"/>
          <w:marRight w:val="0"/>
          <w:marTop w:val="0"/>
          <w:marBottom w:val="0"/>
          <w:divBdr>
            <w:top w:val="none" w:sz="0" w:space="0" w:color="auto"/>
            <w:left w:val="none" w:sz="0" w:space="0" w:color="auto"/>
            <w:bottom w:val="none" w:sz="0" w:space="0" w:color="auto"/>
            <w:right w:val="none" w:sz="0" w:space="0" w:color="auto"/>
          </w:divBdr>
        </w:div>
        <w:div w:id="747074621">
          <w:marLeft w:val="640"/>
          <w:marRight w:val="0"/>
          <w:marTop w:val="0"/>
          <w:marBottom w:val="0"/>
          <w:divBdr>
            <w:top w:val="none" w:sz="0" w:space="0" w:color="auto"/>
            <w:left w:val="none" w:sz="0" w:space="0" w:color="auto"/>
            <w:bottom w:val="none" w:sz="0" w:space="0" w:color="auto"/>
            <w:right w:val="none" w:sz="0" w:space="0" w:color="auto"/>
          </w:divBdr>
        </w:div>
        <w:div w:id="751704820">
          <w:marLeft w:val="640"/>
          <w:marRight w:val="0"/>
          <w:marTop w:val="0"/>
          <w:marBottom w:val="0"/>
          <w:divBdr>
            <w:top w:val="none" w:sz="0" w:space="0" w:color="auto"/>
            <w:left w:val="none" w:sz="0" w:space="0" w:color="auto"/>
            <w:bottom w:val="none" w:sz="0" w:space="0" w:color="auto"/>
            <w:right w:val="none" w:sz="0" w:space="0" w:color="auto"/>
          </w:divBdr>
        </w:div>
        <w:div w:id="773745114">
          <w:marLeft w:val="640"/>
          <w:marRight w:val="0"/>
          <w:marTop w:val="0"/>
          <w:marBottom w:val="0"/>
          <w:divBdr>
            <w:top w:val="none" w:sz="0" w:space="0" w:color="auto"/>
            <w:left w:val="none" w:sz="0" w:space="0" w:color="auto"/>
            <w:bottom w:val="none" w:sz="0" w:space="0" w:color="auto"/>
            <w:right w:val="none" w:sz="0" w:space="0" w:color="auto"/>
          </w:divBdr>
        </w:div>
        <w:div w:id="778525479">
          <w:marLeft w:val="640"/>
          <w:marRight w:val="0"/>
          <w:marTop w:val="0"/>
          <w:marBottom w:val="0"/>
          <w:divBdr>
            <w:top w:val="none" w:sz="0" w:space="0" w:color="auto"/>
            <w:left w:val="none" w:sz="0" w:space="0" w:color="auto"/>
            <w:bottom w:val="none" w:sz="0" w:space="0" w:color="auto"/>
            <w:right w:val="none" w:sz="0" w:space="0" w:color="auto"/>
          </w:divBdr>
        </w:div>
        <w:div w:id="785586220">
          <w:marLeft w:val="640"/>
          <w:marRight w:val="0"/>
          <w:marTop w:val="0"/>
          <w:marBottom w:val="0"/>
          <w:divBdr>
            <w:top w:val="none" w:sz="0" w:space="0" w:color="auto"/>
            <w:left w:val="none" w:sz="0" w:space="0" w:color="auto"/>
            <w:bottom w:val="none" w:sz="0" w:space="0" w:color="auto"/>
            <w:right w:val="none" w:sz="0" w:space="0" w:color="auto"/>
          </w:divBdr>
        </w:div>
        <w:div w:id="791628795">
          <w:marLeft w:val="640"/>
          <w:marRight w:val="0"/>
          <w:marTop w:val="0"/>
          <w:marBottom w:val="0"/>
          <w:divBdr>
            <w:top w:val="none" w:sz="0" w:space="0" w:color="auto"/>
            <w:left w:val="none" w:sz="0" w:space="0" w:color="auto"/>
            <w:bottom w:val="none" w:sz="0" w:space="0" w:color="auto"/>
            <w:right w:val="none" w:sz="0" w:space="0" w:color="auto"/>
          </w:divBdr>
        </w:div>
        <w:div w:id="800997062">
          <w:marLeft w:val="640"/>
          <w:marRight w:val="0"/>
          <w:marTop w:val="0"/>
          <w:marBottom w:val="0"/>
          <w:divBdr>
            <w:top w:val="none" w:sz="0" w:space="0" w:color="auto"/>
            <w:left w:val="none" w:sz="0" w:space="0" w:color="auto"/>
            <w:bottom w:val="none" w:sz="0" w:space="0" w:color="auto"/>
            <w:right w:val="none" w:sz="0" w:space="0" w:color="auto"/>
          </w:divBdr>
        </w:div>
        <w:div w:id="868449413">
          <w:marLeft w:val="640"/>
          <w:marRight w:val="0"/>
          <w:marTop w:val="0"/>
          <w:marBottom w:val="0"/>
          <w:divBdr>
            <w:top w:val="none" w:sz="0" w:space="0" w:color="auto"/>
            <w:left w:val="none" w:sz="0" w:space="0" w:color="auto"/>
            <w:bottom w:val="none" w:sz="0" w:space="0" w:color="auto"/>
            <w:right w:val="none" w:sz="0" w:space="0" w:color="auto"/>
          </w:divBdr>
        </w:div>
        <w:div w:id="884952288">
          <w:marLeft w:val="640"/>
          <w:marRight w:val="0"/>
          <w:marTop w:val="0"/>
          <w:marBottom w:val="0"/>
          <w:divBdr>
            <w:top w:val="none" w:sz="0" w:space="0" w:color="auto"/>
            <w:left w:val="none" w:sz="0" w:space="0" w:color="auto"/>
            <w:bottom w:val="none" w:sz="0" w:space="0" w:color="auto"/>
            <w:right w:val="none" w:sz="0" w:space="0" w:color="auto"/>
          </w:divBdr>
        </w:div>
        <w:div w:id="920061606">
          <w:marLeft w:val="640"/>
          <w:marRight w:val="0"/>
          <w:marTop w:val="0"/>
          <w:marBottom w:val="0"/>
          <w:divBdr>
            <w:top w:val="none" w:sz="0" w:space="0" w:color="auto"/>
            <w:left w:val="none" w:sz="0" w:space="0" w:color="auto"/>
            <w:bottom w:val="none" w:sz="0" w:space="0" w:color="auto"/>
            <w:right w:val="none" w:sz="0" w:space="0" w:color="auto"/>
          </w:divBdr>
        </w:div>
        <w:div w:id="927808305">
          <w:marLeft w:val="640"/>
          <w:marRight w:val="0"/>
          <w:marTop w:val="0"/>
          <w:marBottom w:val="0"/>
          <w:divBdr>
            <w:top w:val="none" w:sz="0" w:space="0" w:color="auto"/>
            <w:left w:val="none" w:sz="0" w:space="0" w:color="auto"/>
            <w:bottom w:val="none" w:sz="0" w:space="0" w:color="auto"/>
            <w:right w:val="none" w:sz="0" w:space="0" w:color="auto"/>
          </w:divBdr>
        </w:div>
        <w:div w:id="955451656">
          <w:marLeft w:val="640"/>
          <w:marRight w:val="0"/>
          <w:marTop w:val="0"/>
          <w:marBottom w:val="0"/>
          <w:divBdr>
            <w:top w:val="none" w:sz="0" w:space="0" w:color="auto"/>
            <w:left w:val="none" w:sz="0" w:space="0" w:color="auto"/>
            <w:bottom w:val="none" w:sz="0" w:space="0" w:color="auto"/>
            <w:right w:val="none" w:sz="0" w:space="0" w:color="auto"/>
          </w:divBdr>
        </w:div>
        <w:div w:id="977615252">
          <w:marLeft w:val="640"/>
          <w:marRight w:val="0"/>
          <w:marTop w:val="0"/>
          <w:marBottom w:val="0"/>
          <w:divBdr>
            <w:top w:val="none" w:sz="0" w:space="0" w:color="auto"/>
            <w:left w:val="none" w:sz="0" w:space="0" w:color="auto"/>
            <w:bottom w:val="none" w:sz="0" w:space="0" w:color="auto"/>
            <w:right w:val="none" w:sz="0" w:space="0" w:color="auto"/>
          </w:divBdr>
        </w:div>
        <w:div w:id="1008749918">
          <w:marLeft w:val="640"/>
          <w:marRight w:val="0"/>
          <w:marTop w:val="0"/>
          <w:marBottom w:val="0"/>
          <w:divBdr>
            <w:top w:val="none" w:sz="0" w:space="0" w:color="auto"/>
            <w:left w:val="none" w:sz="0" w:space="0" w:color="auto"/>
            <w:bottom w:val="none" w:sz="0" w:space="0" w:color="auto"/>
            <w:right w:val="none" w:sz="0" w:space="0" w:color="auto"/>
          </w:divBdr>
        </w:div>
        <w:div w:id="1010108769">
          <w:marLeft w:val="640"/>
          <w:marRight w:val="0"/>
          <w:marTop w:val="0"/>
          <w:marBottom w:val="0"/>
          <w:divBdr>
            <w:top w:val="none" w:sz="0" w:space="0" w:color="auto"/>
            <w:left w:val="none" w:sz="0" w:space="0" w:color="auto"/>
            <w:bottom w:val="none" w:sz="0" w:space="0" w:color="auto"/>
            <w:right w:val="none" w:sz="0" w:space="0" w:color="auto"/>
          </w:divBdr>
        </w:div>
        <w:div w:id="1023435111">
          <w:marLeft w:val="640"/>
          <w:marRight w:val="0"/>
          <w:marTop w:val="0"/>
          <w:marBottom w:val="0"/>
          <w:divBdr>
            <w:top w:val="none" w:sz="0" w:space="0" w:color="auto"/>
            <w:left w:val="none" w:sz="0" w:space="0" w:color="auto"/>
            <w:bottom w:val="none" w:sz="0" w:space="0" w:color="auto"/>
            <w:right w:val="none" w:sz="0" w:space="0" w:color="auto"/>
          </w:divBdr>
        </w:div>
        <w:div w:id="1056973241">
          <w:marLeft w:val="640"/>
          <w:marRight w:val="0"/>
          <w:marTop w:val="0"/>
          <w:marBottom w:val="0"/>
          <w:divBdr>
            <w:top w:val="none" w:sz="0" w:space="0" w:color="auto"/>
            <w:left w:val="none" w:sz="0" w:space="0" w:color="auto"/>
            <w:bottom w:val="none" w:sz="0" w:space="0" w:color="auto"/>
            <w:right w:val="none" w:sz="0" w:space="0" w:color="auto"/>
          </w:divBdr>
        </w:div>
        <w:div w:id="1076438743">
          <w:marLeft w:val="640"/>
          <w:marRight w:val="0"/>
          <w:marTop w:val="0"/>
          <w:marBottom w:val="0"/>
          <w:divBdr>
            <w:top w:val="none" w:sz="0" w:space="0" w:color="auto"/>
            <w:left w:val="none" w:sz="0" w:space="0" w:color="auto"/>
            <w:bottom w:val="none" w:sz="0" w:space="0" w:color="auto"/>
            <w:right w:val="none" w:sz="0" w:space="0" w:color="auto"/>
          </w:divBdr>
        </w:div>
        <w:div w:id="1098061052">
          <w:marLeft w:val="640"/>
          <w:marRight w:val="0"/>
          <w:marTop w:val="0"/>
          <w:marBottom w:val="0"/>
          <w:divBdr>
            <w:top w:val="none" w:sz="0" w:space="0" w:color="auto"/>
            <w:left w:val="none" w:sz="0" w:space="0" w:color="auto"/>
            <w:bottom w:val="none" w:sz="0" w:space="0" w:color="auto"/>
            <w:right w:val="none" w:sz="0" w:space="0" w:color="auto"/>
          </w:divBdr>
        </w:div>
        <w:div w:id="1124035126">
          <w:marLeft w:val="640"/>
          <w:marRight w:val="0"/>
          <w:marTop w:val="0"/>
          <w:marBottom w:val="0"/>
          <w:divBdr>
            <w:top w:val="none" w:sz="0" w:space="0" w:color="auto"/>
            <w:left w:val="none" w:sz="0" w:space="0" w:color="auto"/>
            <w:bottom w:val="none" w:sz="0" w:space="0" w:color="auto"/>
            <w:right w:val="none" w:sz="0" w:space="0" w:color="auto"/>
          </w:divBdr>
        </w:div>
        <w:div w:id="1144352094">
          <w:marLeft w:val="640"/>
          <w:marRight w:val="0"/>
          <w:marTop w:val="0"/>
          <w:marBottom w:val="0"/>
          <w:divBdr>
            <w:top w:val="none" w:sz="0" w:space="0" w:color="auto"/>
            <w:left w:val="none" w:sz="0" w:space="0" w:color="auto"/>
            <w:bottom w:val="none" w:sz="0" w:space="0" w:color="auto"/>
            <w:right w:val="none" w:sz="0" w:space="0" w:color="auto"/>
          </w:divBdr>
        </w:div>
        <w:div w:id="1145779918">
          <w:marLeft w:val="640"/>
          <w:marRight w:val="0"/>
          <w:marTop w:val="0"/>
          <w:marBottom w:val="0"/>
          <w:divBdr>
            <w:top w:val="none" w:sz="0" w:space="0" w:color="auto"/>
            <w:left w:val="none" w:sz="0" w:space="0" w:color="auto"/>
            <w:bottom w:val="none" w:sz="0" w:space="0" w:color="auto"/>
            <w:right w:val="none" w:sz="0" w:space="0" w:color="auto"/>
          </w:divBdr>
        </w:div>
        <w:div w:id="1160004075">
          <w:marLeft w:val="640"/>
          <w:marRight w:val="0"/>
          <w:marTop w:val="0"/>
          <w:marBottom w:val="0"/>
          <w:divBdr>
            <w:top w:val="none" w:sz="0" w:space="0" w:color="auto"/>
            <w:left w:val="none" w:sz="0" w:space="0" w:color="auto"/>
            <w:bottom w:val="none" w:sz="0" w:space="0" w:color="auto"/>
            <w:right w:val="none" w:sz="0" w:space="0" w:color="auto"/>
          </w:divBdr>
        </w:div>
        <w:div w:id="1239174435">
          <w:marLeft w:val="640"/>
          <w:marRight w:val="0"/>
          <w:marTop w:val="0"/>
          <w:marBottom w:val="0"/>
          <w:divBdr>
            <w:top w:val="none" w:sz="0" w:space="0" w:color="auto"/>
            <w:left w:val="none" w:sz="0" w:space="0" w:color="auto"/>
            <w:bottom w:val="none" w:sz="0" w:space="0" w:color="auto"/>
            <w:right w:val="none" w:sz="0" w:space="0" w:color="auto"/>
          </w:divBdr>
        </w:div>
        <w:div w:id="1300958454">
          <w:marLeft w:val="640"/>
          <w:marRight w:val="0"/>
          <w:marTop w:val="0"/>
          <w:marBottom w:val="0"/>
          <w:divBdr>
            <w:top w:val="none" w:sz="0" w:space="0" w:color="auto"/>
            <w:left w:val="none" w:sz="0" w:space="0" w:color="auto"/>
            <w:bottom w:val="none" w:sz="0" w:space="0" w:color="auto"/>
            <w:right w:val="none" w:sz="0" w:space="0" w:color="auto"/>
          </w:divBdr>
        </w:div>
        <w:div w:id="1318194804">
          <w:marLeft w:val="640"/>
          <w:marRight w:val="0"/>
          <w:marTop w:val="0"/>
          <w:marBottom w:val="0"/>
          <w:divBdr>
            <w:top w:val="none" w:sz="0" w:space="0" w:color="auto"/>
            <w:left w:val="none" w:sz="0" w:space="0" w:color="auto"/>
            <w:bottom w:val="none" w:sz="0" w:space="0" w:color="auto"/>
            <w:right w:val="none" w:sz="0" w:space="0" w:color="auto"/>
          </w:divBdr>
        </w:div>
        <w:div w:id="1325663052">
          <w:marLeft w:val="640"/>
          <w:marRight w:val="0"/>
          <w:marTop w:val="0"/>
          <w:marBottom w:val="0"/>
          <w:divBdr>
            <w:top w:val="none" w:sz="0" w:space="0" w:color="auto"/>
            <w:left w:val="none" w:sz="0" w:space="0" w:color="auto"/>
            <w:bottom w:val="none" w:sz="0" w:space="0" w:color="auto"/>
            <w:right w:val="none" w:sz="0" w:space="0" w:color="auto"/>
          </w:divBdr>
        </w:div>
        <w:div w:id="1340230780">
          <w:marLeft w:val="640"/>
          <w:marRight w:val="0"/>
          <w:marTop w:val="0"/>
          <w:marBottom w:val="0"/>
          <w:divBdr>
            <w:top w:val="none" w:sz="0" w:space="0" w:color="auto"/>
            <w:left w:val="none" w:sz="0" w:space="0" w:color="auto"/>
            <w:bottom w:val="none" w:sz="0" w:space="0" w:color="auto"/>
            <w:right w:val="none" w:sz="0" w:space="0" w:color="auto"/>
          </w:divBdr>
        </w:div>
        <w:div w:id="1367877504">
          <w:marLeft w:val="640"/>
          <w:marRight w:val="0"/>
          <w:marTop w:val="0"/>
          <w:marBottom w:val="0"/>
          <w:divBdr>
            <w:top w:val="none" w:sz="0" w:space="0" w:color="auto"/>
            <w:left w:val="none" w:sz="0" w:space="0" w:color="auto"/>
            <w:bottom w:val="none" w:sz="0" w:space="0" w:color="auto"/>
            <w:right w:val="none" w:sz="0" w:space="0" w:color="auto"/>
          </w:divBdr>
        </w:div>
        <w:div w:id="1369183639">
          <w:marLeft w:val="640"/>
          <w:marRight w:val="0"/>
          <w:marTop w:val="0"/>
          <w:marBottom w:val="0"/>
          <w:divBdr>
            <w:top w:val="none" w:sz="0" w:space="0" w:color="auto"/>
            <w:left w:val="none" w:sz="0" w:space="0" w:color="auto"/>
            <w:bottom w:val="none" w:sz="0" w:space="0" w:color="auto"/>
            <w:right w:val="none" w:sz="0" w:space="0" w:color="auto"/>
          </w:divBdr>
        </w:div>
        <w:div w:id="1430850441">
          <w:marLeft w:val="640"/>
          <w:marRight w:val="0"/>
          <w:marTop w:val="0"/>
          <w:marBottom w:val="0"/>
          <w:divBdr>
            <w:top w:val="none" w:sz="0" w:space="0" w:color="auto"/>
            <w:left w:val="none" w:sz="0" w:space="0" w:color="auto"/>
            <w:bottom w:val="none" w:sz="0" w:space="0" w:color="auto"/>
            <w:right w:val="none" w:sz="0" w:space="0" w:color="auto"/>
          </w:divBdr>
        </w:div>
        <w:div w:id="1552884953">
          <w:marLeft w:val="640"/>
          <w:marRight w:val="0"/>
          <w:marTop w:val="0"/>
          <w:marBottom w:val="0"/>
          <w:divBdr>
            <w:top w:val="none" w:sz="0" w:space="0" w:color="auto"/>
            <w:left w:val="none" w:sz="0" w:space="0" w:color="auto"/>
            <w:bottom w:val="none" w:sz="0" w:space="0" w:color="auto"/>
            <w:right w:val="none" w:sz="0" w:space="0" w:color="auto"/>
          </w:divBdr>
        </w:div>
        <w:div w:id="1659074314">
          <w:marLeft w:val="640"/>
          <w:marRight w:val="0"/>
          <w:marTop w:val="0"/>
          <w:marBottom w:val="0"/>
          <w:divBdr>
            <w:top w:val="none" w:sz="0" w:space="0" w:color="auto"/>
            <w:left w:val="none" w:sz="0" w:space="0" w:color="auto"/>
            <w:bottom w:val="none" w:sz="0" w:space="0" w:color="auto"/>
            <w:right w:val="none" w:sz="0" w:space="0" w:color="auto"/>
          </w:divBdr>
        </w:div>
        <w:div w:id="1684210773">
          <w:marLeft w:val="640"/>
          <w:marRight w:val="0"/>
          <w:marTop w:val="0"/>
          <w:marBottom w:val="0"/>
          <w:divBdr>
            <w:top w:val="none" w:sz="0" w:space="0" w:color="auto"/>
            <w:left w:val="none" w:sz="0" w:space="0" w:color="auto"/>
            <w:bottom w:val="none" w:sz="0" w:space="0" w:color="auto"/>
            <w:right w:val="none" w:sz="0" w:space="0" w:color="auto"/>
          </w:divBdr>
        </w:div>
        <w:div w:id="1730372919">
          <w:marLeft w:val="640"/>
          <w:marRight w:val="0"/>
          <w:marTop w:val="0"/>
          <w:marBottom w:val="0"/>
          <w:divBdr>
            <w:top w:val="none" w:sz="0" w:space="0" w:color="auto"/>
            <w:left w:val="none" w:sz="0" w:space="0" w:color="auto"/>
            <w:bottom w:val="none" w:sz="0" w:space="0" w:color="auto"/>
            <w:right w:val="none" w:sz="0" w:space="0" w:color="auto"/>
          </w:divBdr>
        </w:div>
        <w:div w:id="1740132890">
          <w:marLeft w:val="640"/>
          <w:marRight w:val="0"/>
          <w:marTop w:val="0"/>
          <w:marBottom w:val="0"/>
          <w:divBdr>
            <w:top w:val="none" w:sz="0" w:space="0" w:color="auto"/>
            <w:left w:val="none" w:sz="0" w:space="0" w:color="auto"/>
            <w:bottom w:val="none" w:sz="0" w:space="0" w:color="auto"/>
            <w:right w:val="none" w:sz="0" w:space="0" w:color="auto"/>
          </w:divBdr>
        </w:div>
        <w:div w:id="1821573841">
          <w:marLeft w:val="640"/>
          <w:marRight w:val="0"/>
          <w:marTop w:val="0"/>
          <w:marBottom w:val="0"/>
          <w:divBdr>
            <w:top w:val="none" w:sz="0" w:space="0" w:color="auto"/>
            <w:left w:val="none" w:sz="0" w:space="0" w:color="auto"/>
            <w:bottom w:val="none" w:sz="0" w:space="0" w:color="auto"/>
            <w:right w:val="none" w:sz="0" w:space="0" w:color="auto"/>
          </w:divBdr>
        </w:div>
        <w:div w:id="1847399052">
          <w:marLeft w:val="640"/>
          <w:marRight w:val="0"/>
          <w:marTop w:val="0"/>
          <w:marBottom w:val="0"/>
          <w:divBdr>
            <w:top w:val="none" w:sz="0" w:space="0" w:color="auto"/>
            <w:left w:val="none" w:sz="0" w:space="0" w:color="auto"/>
            <w:bottom w:val="none" w:sz="0" w:space="0" w:color="auto"/>
            <w:right w:val="none" w:sz="0" w:space="0" w:color="auto"/>
          </w:divBdr>
        </w:div>
        <w:div w:id="1857502702">
          <w:marLeft w:val="640"/>
          <w:marRight w:val="0"/>
          <w:marTop w:val="0"/>
          <w:marBottom w:val="0"/>
          <w:divBdr>
            <w:top w:val="none" w:sz="0" w:space="0" w:color="auto"/>
            <w:left w:val="none" w:sz="0" w:space="0" w:color="auto"/>
            <w:bottom w:val="none" w:sz="0" w:space="0" w:color="auto"/>
            <w:right w:val="none" w:sz="0" w:space="0" w:color="auto"/>
          </w:divBdr>
        </w:div>
        <w:div w:id="1902787467">
          <w:marLeft w:val="640"/>
          <w:marRight w:val="0"/>
          <w:marTop w:val="0"/>
          <w:marBottom w:val="0"/>
          <w:divBdr>
            <w:top w:val="none" w:sz="0" w:space="0" w:color="auto"/>
            <w:left w:val="none" w:sz="0" w:space="0" w:color="auto"/>
            <w:bottom w:val="none" w:sz="0" w:space="0" w:color="auto"/>
            <w:right w:val="none" w:sz="0" w:space="0" w:color="auto"/>
          </w:divBdr>
        </w:div>
        <w:div w:id="1922903968">
          <w:marLeft w:val="640"/>
          <w:marRight w:val="0"/>
          <w:marTop w:val="0"/>
          <w:marBottom w:val="0"/>
          <w:divBdr>
            <w:top w:val="none" w:sz="0" w:space="0" w:color="auto"/>
            <w:left w:val="none" w:sz="0" w:space="0" w:color="auto"/>
            <w:bottom w:val="none" w:sz="0" w:space="0" w:color="auto"/>
            <w:right w:val="none" w:sz="0" w:space="0" w:color="auto"/>
          </w:divBdr>
        </w:div>
      </w:divsChild>
    </w:div>
    <w:div w:id="821853049">
      <w:bodyDiv w:val="1"/>
      <w:marLeft w:val="0"/>
      <w:marRight w:val="0"/>
      <w:marTop w:val="0"/>
      <w:marBottom w:val="0"/>
      <w:divBdr>
        <w:top w:val="none" w:sz="0" w:space="0" w:color="auto"/>
        <w:left w:val="none" w:sz="0" w:space="0" w:color="auto"/>
        <w:bottom w:val="none" w:sz="0" w:space="0" w:color="auto"/>
        <w:right w:val="none" w:sz="0" w:space="0" w:color="auto"/>
      </w:divBdr>
      <w:divsChild>
        <w:div w:id="96947521">
          <w:marLeft w:val="640"/>
          <w:marRight w:val="0"/>
          <w:marTop w:val="0"/>
          <w:marBottom w:val="0"/>
          <w:divBdr>
            <w:top w:val="none" w:sz="0" w:space="0" w:color="auto"/>
            <w:left w:val="none" w:sz="0" w:space="0" w:color="auto"/>
            <w:bottom w:val="none" w:sz="0" w:space="0" w:color="auto"/>
            <w:right w:val="none" w:sz="0" w:space="0" w:color="auto"/>
          </w:divBdr>
        </w:div>
        <w:div w:id="1333337685">
          <w:marLeft w:val="640"/>
          <w:marRight w:val="0"/>
          <w:marTop w:val="0"/>
          <w:marBottom w:val="0"/>
          <w:divBdr>
            <w:top w:val="none" w:sz="0" w:space="0" w:color="auto"/>
            <w:left w:val="none" w:sz="0" w:space="0" w:color="auto"/>
            <w:bottom w:val="none" w:sz="0" w:space="0" w:color="auto"/>
            <w:right w:val="none" w:sz="0" w:space="0" w:color="auto"/>
          </w:divBdr>
        </w:div>
        <w:div w:id="1247306212">
          <w:marLeft w:val="640"/>
          <w:marRight w:val="0"/>
          <w:marTop w:val="0"/>
          <w:marBottom w:val="0"/>
          <w:divBdr>
            <w:top w:val="none" w:sz="0" w:space="0" w:color="auto"/>
            <w:left w:val="none" w:sz="0" w:space="0" w:color="auto"/>
            <w:bottom w:val="none" w:sz="0" w:space="0" w:color="auto"/>
            <w:right w:val="none" w:sz="0" w:space="0" w:color="auto"/>
          </w:divBdr>
        </w:div>
        <w:div w:id="1893155748">
          <w:marLeft w:val="640"/>
          <w:marRight w:val="0"/>
          <w:marTop w:val="0"/>
          <w:marBottom w:val="0"/>
          <w:divBdr>
            <w:top w:val="none" w:sz="0" w:space="0" w:color="auto"/>
            <w:left w:val="none" w:sz="0" w:space="0" w:color="auto"/>
            <w:bottom w:val="none" w:sz="0" w:space="0" w:color="auto"/>
            <w:right w:val="none" w:sz="0" w:space="0" w:color="auto"/>
          </w:divBdr>
        </w:div>
        <w:div w:id="671421202">
          <w:marLeft w:val="640"/>
          <w:marRight w:val="0"/>
          <w:marTop w:val="0"/>
          <w:marBottom w:val="0"/>
          <w:divBdr>
            <w:top w:val="none" w:sz="0" w:space="0" w:color="auto"/>
            <w:left w:val="none" w:sz="0" w:space="0" w:color="auto"/>
            <w:bottom w:val="none" w:sz="0" w:space="0" w:color="auto"/>
            <w:right w:val="none" w:sz="0" w:space="0" w:color="auto"/>
          </w:divBdr>
        </w:div>
        <w:div w:id="1181047527">
          <w:marLeft w:val="640"/>
          <w:marRight w:val="0"/>
          <w:marTop w:val="0"/>
          <w:marBottom w:val="0"/>
          <w:divBdr>
            <w:top w:val="none" w:sz="0" w:space="0" w:color="auto"/>
            <w:left w:val="none" w:sz="0" w:space="0" w:color="auto"/>
            <w:bottom w:val="none" w:sz="0" w:space="0" w:color="auto"/>
            <w:right w:val="none" w:sz="0" w:space="0" w:color="auto"/>
          </w:divBdr>
        </w:div>
        <w:div w:id="1627738438">
          <w:marLeft w:val="640"/>
          <w:marRight w:val="0"/>
          <w:marTop w:val="0"/>
          <w:marBottom w:val="0"/>
          <w:divBdr>
            <w:top w:val="none" w:sz="0" w:space="0" w:color="auto"/>
            <w:left w:val="none" w:sz="0" w:space="0" w:color="auto"/>
            <w:bottom w:val="none" w:sz="0" w:space="0" w:color="auto"/>
            <w:right w:val="none" w:sz="0" w:space="0" w:color="auto"/>
          </w:divBdr>
        </w:div>
        <w:div w:id="1913656317">
          <w:marLeft w:val="640"/>
          <w:marRight w:val="0"/>
          <w:marTop w:val="0"/>
          <w:marBottom w:val="0"/>
          <w:divBdr>
            <w:top w:val="none" w:sz="0" w:space="0" w:color="auto"/>
            <w:left w:val="none" w:sz="0" w:space="0" w:color="auto"/>
            <w:bottom w:val="none" w:sz="0" w:space="0" w:color="auto"/>
            <w:right w:val="none" w:sz="0" w:space="0" w:color="auto"/>
          </w:divBdr>
        </w:div>
        <w:div w:id="691997884">
          <w:marLeft w:val="640"/>
          <w:marRight w:val="0"/>
          <w:marTop w:val="0"/>
          <w:marBottom w:val="0"/>
          <w:divBdr>
            <w:top w:val="none" w:sz="0" w:space="0" w:color="auto"/>
            <w:left w:val="none" w:sz="0" w:space="0" w:color="auto"/>
            <w:bottom w:val="none" w:sz="0" w:space="0" w:color="auto"/>
            <w:right w:val="none" w:sz="0" w:space="0" w:color="auto"/>
          </w:divBdr>
        </w:div>
        <w:div w:id="2003729551">
          <w:marLeft w:val="640"/>
          <w:marRight w:val="0"/>
          <w:marTop w:val="0"/>
          <w:marBottom w:val="0"/>
          <w:divBdr>
            <w:top w:val="none" w:sz="0" w:space="0" w:color="auto"/>
            <w:left w:val="none" w:sz="0" w:space="0" w:color="auto"/>
            <w:bottom w:val="none" w:sz="0" w:space="0" w:color="auto"/>
            <w:right w:val="none" w:sz="0" w:space="0" w:color="auto"/>
          </w:divBdr>
        </w:div>
        <w:div w:id="1479957100">
          <w:marLeft w:val="640"/>
          <w:marRight w:val="0"/>
          <w:marTop w:val="0"/>
          <w:marBottom w:val="0"/>
          <w:divBdr>
            <w:top w:val="none" w:sz="0" w:space="0" w:color="auto"/>
            <w:left w:val="none" w:sz="0" w:space="0" w:color="auto"/>
            <w:bottom w:val="none" w:sz="0" w:space="0" w:color="auto"/>
            <w:right w:val="none" w:sz="0" w:space="0" w:color="auto"/>
          </w:divBdr>
        </w:div>
        <w:div w:id="403337116">
          <w:marLeft w:val="640"/>
          <w:marRight w:val="0"/>
          <w:marTop w:val="0"/>
          <w:marBottom w:val="0"/>
          <w:divBdr>
            <w:top w:val="none" w:sz="0" w:space="0" w:color="auto"/>
            <w:left w:val="none" w:sz="0" w:space="0" w:color="auto"/>
            <w:bottom w:val="none" w:sz="0" w:space="0" w:color="auto"/>
            <w:right w:val="none" w:sz="0" w:space="0" w:color="auto"/>
          </w:divBdr>
        </w:div>
        <w:div w:id="1331374550">
          <w:marLeft w:val="640"/>
          <w:marRight w:val="0"/>
          <w:marTop w:val="0"/>
          <w:marBottom w:val="0"/>
          <w:divBdr>
            <w:top w:val="none" w:sz="0" w:space="0" w:color="auto"/>
            <w:left w:val="none" w:sz="0" w:space="0" w:color="auto"/>
            <w:bottom w:val="none" w:sz="0" w:space="0" w:color="auto"/>
            <w:right w:val="none" w:sz="0" w:space="0" w:color="auto"/>
          </w:divBdr>
        </w:div>
        <w:div w:id="71853895">
          <w:marLeft w:val="640"/>
          <w:marRight w:val="0"/>
          <w:marTop w:val="0"/>
          <w:marBottom w:val="0"/>
          <w:divBdr>
            <w:top w:val="none" w:sz="0" w:space="0" w:color="auto"/>
            <w:left w:val="none" w:sz="0" w:space="0" w:color="auto"/>
            <w:bottom w:val="none" w:sz="0" w:space="0" w:color="auto"/>
            <w:right w:val="none" w:sz="0" w:space="0" w:color="auto"/>
          </w:divBdr>
        </w:div>
        <w:div w:id="578099050">
          <w:marLeft w:val="640"/>
          <w:marRight w:val="0"/>
          <w:marTop w:val="0"/>
          <w:marBottom w:val="0"/>
          <w:divBdr>
            <w:top w:val="none" w:sz="0" w:space="0" w:color="auto"/>
            <w:left w:val="none" w:sz="0" w:space="0" w:color="auto"/>
            <w:bottom w:val="none" w:sz="0" w:space="0" w:color="auto"/>
            <w:right w:val="none" w:sz="0" w:space="0" w:color="auto"/>
          </w:divBdr>
        </w:div>
        <w:div w:id="1976831339">
          <w:marLeft w:val="640"/>
          <w:marRight w:val="0"/>
          <w:marTop w:val="0"/>
          <w:marBottom w:val="0"/>
          <w:divBdr>
            <w:top w:val="none" w:sz="0" w:space="0" w:color="auto"/>
            <w:left w:val="none" w:sz="0" w:space="0" w:color="auto"/>
            <w:bottom w:val="none" w:sz="0" w:space="0" w:color="auto"/>
            <w:right w:val="none" w:sz="0" w:space="0" w:color="auto"/>
          </w:divBdr>
        </w:div>
        <w:div w:id="112216867">
          <w:marLeft w:val="640"/>
          <w:marRight w:val="0"/>
          <w:marTop w:val="0"/>
          <w:marBottom w:val="0"/>
          <w:divBdr>
            <w:top w:val="none" w:sz="0" w:space="0" w:color="auto"/>
            <w:left w:val="none" w:sz="0" w:space="0" w:color="auto"/>
            <w:bottom w:val="none" w:sz="0" w:space="0" w:color="auto"/>
            <w:right w:val="none" w:sz="0" w:space="0" w:color="auto"/>
          </w:divBdr>
        </w:div>
        <w:div w:id="308558506">
          <w:marLeft w:val="640"/>
          <w:marRight w:val="0"/>
          <w:marTop w:val="0"/>
          <w:marBottom w:val="0"/>
          <w:divBdr>
            <w:top w:val="none" w:sz="0" w:space="0" w:color="auto"/>
            <w:left w:val="none" w:sz="0" w:space="0" w:color="auto"/>
            <w:bottom w:val="none" w:sz="0" w:space="0" w:color="auto"/>
            <w:right w:val="none" w:sz="0" w:space="0" w:color="auto"/>
          </w:divBdr>
        </w:div>
        <w:div w:id="1851481469">
          <w:marLeft w:val="640"/>
          <w:marRight w:val="0"/>
          <w:marTop w:val="0"/>
          <w:marBottom w:val="0"/>
          <w:divBdr>
            <w:top w:val="none" w:sz="0" w:space="0" w:color="auto"/>
            <w:left w:val="none" w:sz="0" w:space="0" w:color="auto"/>
            <w:bottom w:val="none" w:sz="0" w:space="0" w:color="auto"/>
            <w:right w:val="none" w:sz="0" w:space="0" w:color="auto"/>
          </w:divBdr>
        </w:div>
        <w:div w:id="458495127">
          <w:marLeft w:val="640"/>
          <w:marRight w:val="0"/>
          <w:marTop w:val="0"/>
          <w:marBottom w:val="0"/>
          <w:divBdr>
            <w:top w:val="none" w:sz="0" w:space="0" w:color="auto"/>
            <w:left w:val="none" w:sz="0" w:space="0" w:color="auto"/>
            <w:bottom w:val="none" w:sz="0" w:space="0" w:color="auto"/>
            <w:right w:val="none" w:sz="0" w:space="0" w:color="auto"/>
          </w:divBdr>
        </w:div>
        <w:div w:id="1973167253">
          <w:marLeft w:val="640"/>
          <w:marRight w:val="0"/>
          <w:marTop w:val="0"/>
          <w:marBottom w:val="0"/>
          <w:divBdr>
            <w:top w:val="none" w:sz="0" w:space="0" w:color="auto"/>
            <w:left w:val="none" w:sz="0" w:space="0" w:color="auto"/>
            <w:bottom w:val="none" w:sz="0" w:space="0" w:color="auto"/>
            <w:right w:val="none" w:sz="0" w:space="0" w:color="auto"/>
          </w:divBdr>
        </w:div>
        <w:div w:id="1426726992">
          <w:marLeft w:val="640"/>
          <w:marRight w:val="0"/>
          <w:marTop w:val="0"/>
          <w:marBottom w:val="0"/>
          <w:divBdr>
            <w:top w:val="none" w:sz="0" w:space="0" w:color="auto"/>
            <w:left w:val="none" w:sz="0" w:space="0" w:color="auto"/>
            <w:bottom w:val="none" w:sz="0" w:space="0" w:color="auto"/>
            <w:right w:val="none" w:sz="0" w:space="0" w:color="auto"/>
          </w:divBdr>
        </w:div>
        <w:div w:id="227155637">
          <w:marLeft w:val="640"/>
          <w:marRight w:val="0"/>
          <w:marTop w:val="0"/>
          <w:marBottom w:val="0"/>
          <w:divBdr>
            <w:top w:val="none" w:sz="0" w:space="0" w:color="auto"/>
            <w:left w:val="none" w:sz="0" w:space="0" w:color="auto"/>
            <w:bottom w:val="none" w:sz="0" w:space="0" w:color="auto"/>
            <w:right w:val="none" w:sz="0" w:space="0" w:color="auto"/>
          </w:divBdr>
        </w:div>
        <w:div w:id="621963822">
          <w:marLeft w:val="640"/>
          <w:marRight w:val="0"/>
          <w:marTop w:val="0"/>
          <w:marBottom w:val="0"/>
          <w:divBdr>
            <w:top w:val="none" w:sz="0" w:space="0" w:color="auto"/>
            <w:left w:val="none" w:sz="0" w:space="0" w:color="auto"/>
            <w:bottom w:val="none" w:sz="0" w:space="0" w:color="auto"/>
            <w:right w:val="none" w:sz="0" w:space="0" w:color="auto"/>
          </w:divBdr>
        </w:div>
        <w:div w:id="337005612">
          <w:marLeft w:val="640"/>
          <w:marRight w:val="0"/>
          <w:marTop w:val="0"/>
          <w:marBottom w:val="0"/>
          <w:divBdr>
            <w:top w:val="none" w:sz="0" w:space="0" w:color="auto"/>
            <w:left w:val="none" w:sz="0" w:space="0" w:color="auto"/>
            <w:bottom w:val="none" w:sz="0" w:space="0" w:color="auto"/>
            <w:right w:val="none" w:sz="0" w:space="0" w:color="auto"/>
          </w:divBdr>
        </w:div>
        <w:div w:id="173688385">
          <w:marLeft w:val="640"/>
          <w:marRight w:val="0"/>
          <w:marTop w:val="0"/>
          <w:marBottom w:val="0"/>
          <w:divBdr>
            <w:top w:val="none" w:sz="0" w:space="0" w:color="auto"/>
            <w:left w:val="none" w:sz="0" w:space="0" w:color="auto"/>
            <w:bottom w:val="none" w:sz="0" w:space="0" w:color="auto"/>
            <w:right w:val="none" w:sz="0" w:space="0" w:color="auto"/>
          </w:divBdr>
        </w:div>
        <w:div w:id="967081107">
          <w:marLeft w:val="640"/>
          <w:marRight w:val="0"/>
          <w:marTop w:val="0"/>
          <w:marBottom w:val="0"/>
          <w:divBdr>
            <w:top w:val="none" w:sz="0" w:space="0" w:color="auto"/>
            <w:left w:val="none" w:sz="0" w:space="0" w:color="auto"/>
            <w:bottom w:val="none" w:sz="0" w:space="0" w:color="auto"/>
            <w:right w:val="none" w:sz="0" w:space="0" w:color="auto"/>
          </w:divBdr>
        </w:div>
        <w:div w:id="413404121">
          <w:marLeft w:val="640"/>
          <w:marRight w:val="0"/>
          <w:marTop w:val="0"/>
          <w:marBottom w:val="0"/>
          <w:divBdr>
            <w:top w:val="none" w:sz="0" w:space="0" w:color="auto"/>
            <w:left w:val="none" w:sz="0" w:space="0" w:color="auto"/>
            <w:bottom w:val="none" w:sz="0" w:space="0" w:color="auto"/>
            <w:right w:val="none" w:sz="0" w:space="0" w:color="auto"/>
          </w:divBdr>
        </w:div>
        <w:div w:id="538203328">
          <w:marLeft w:val="640"/>
          <w:marRight w:val="0"/>
          <w:marTop w:val="0"/>
          <w:marBottom w:val="0"/>
          <w:divBdr>
            <w:top w:val="none" w:sz="0" w:space="0" w:color="auto"/>
            <w:left w:val="none" w:sz="0" w:space="0" w:color="auto"/>
            <w:bottom w:val="none" w:sz="0" w:space="0" w:color="auto"/>
            <w:right w:val="none" w:sz="0" w:space="0" w:color="auto"/>
          </w:divBdr>
        </w:div>
        <w:div w:id="1744714726">
          <w:marLeft w:val="640"/>
          <w:marRight w:val="0"/>
          <w:marTop w:val="0"/>
          <w:marBottom w:val="0"/>
          <w:divBdr>
            <w:top w:val="none" w:sz="0" w:space="0" w:color="auto"/>
            <w:left w:val="none" w:sz="0" w:space="0" w:color="auto"/>
            <w:bottom w:val="none" w:sz="0" w:space="0" w:color="auto"/>
            <w:right w:val="none" w:sz="0" w:space="0" w:color="auto"/>
          </w:divBdr>
        </w:div>
        <w:div w:id="2025285785">
          <w:marLeft w:val="640"/>
          <w:marRight w:val="0"/>
          <w:marTop w:val="0"/>
          <w:marBottom w:val="0"/>
          <w:divBdr>
            <w:top w:val="none" w:sz="0" w:space="0" w:color="auto"/>
            <w:left w:val="none" w:sz="0" w:space="0" w:color="auto"/>
            <w:bottom w:val="none" w:sz="0" w:space="0" w:color="auto"/>
            <w:right w:val="none" w:sz="0" w:space="0" w:color="auto"/>
          </w:divBdr>
        </w:div>
        <w:div w:id="144320641">
          <w:marLeft w:val="640"/>
          <w:marRight w:val="0"/>
          <w:marTop w:val="0"/>
          <w:marBottom w:val="0"/>
          <w:divBdr>
            <w:top w:val="none" w:sz="0" w:space="0" w:color="auto"/>
            <w:left w:val="none" w:sz="0" w:space="0" w:color="auto"/>
            <w:bottom w:val="none" w:sz="0" w:space="0" w:color="auto"/>
            <w:right w:val="none" w:sz="0" w:space="0" w:color="auto"/>
          </w:divBdr>
        </w:div>
        <w:div w:id="207568370">
          <w:marLeft w:val="640"/>
          <w:marRight w:val="0"/>
          <w:marTop w:val="0"/>
          <w:marBottom w:val="0"/>
          <w:divBdr>
            <w:top w:val="none" w:sz="0" w:space="0" w:color="auto"/>
            <w:left w:val="none" w:sz="0" w:space="0" w:color="auto"/>
            <w:bottom w:val="none" w:sz="0" w:space="0" w:color="auto"/>
            <w:right w:val="none" w:sz="0" w:space="0" w:color="auto"/>
          </w:divBdr>
        </w:div>
        <w:div w:id="850069402">
          <w:marLeft w:val="640"/>
          <w:marRight w:val="0"/>
          <w:marTop w:val="0"/>
          <w:marBottom w:val="0"/>
          <w:divBdr>
            <w:top w:val="none" w:sz="0" w:space="0" w:color="auto"/>
            <w:left w:val="none" w:sz="0" w:space="0" w:color="auto"/>
            <w:bottom w:val="none" w:sz="0" w:space="0" w:color="auto"/>
            <w:right w:val="none" w:sz="0" w:space="0" w:color="auto"/>
          </w:divBdr>
        </w:div>
        <w:div w:id="1415661515">
          <w:marLeft w:val="640"/>
          <w:marRight w:val="0"/>
          <w:marTop w:val="0"/>
          <w:marBottom w:val="0"/>
          <w:divBdr>
            <w:top w:val="none" w:sz="0" w:space="0" w:color="auto"/>
            <w:left w:val="none" w:sz="0" w:space="0" w:color="auto"/>
            <w:bottom w:val="none" w:sz="0" w:space="0" w:color="auto"/>
            <w:right w:val="none" w:sz="0" w:space="0" w:color="auto"/>
          </w:divBdr>
        </w:div>
        <w:div w:id="1179932157">
          <w:marLeft w:val="640"/>
          <w:marRight w:val="0"/>
          <w:marTop w:val="0"/>
          <w:marBottom w:val="0"/>
          <w:divBdr>
            <w:top w:val="none" w:sz="0" w:space="0" w:color="auto"/>
            <w:left w:val="none" w:sz="0" w:space="0" w:color="auto"/>
            <w:bottom w:val="none" w:sz="0" w:space="0" w:color="auto"/>
            <w:right w:val="none" w:sz="0" w:space="0" w:color="auto"/>
          </w:divBdr>
        </w:div>
        <w:div w:id="920718163">
          <w:marLeft w:val="640"/>
          <w:marRight w:val="0"/>
          <w:marTop w:val="0"/>
          <w:marBottom w:val="0"/>
          <w:divBdr>
            <w:top w:val="none" w:sz="0" w:space="0" w:color="auto"/>
            <w:left w:val="none" w:sz="0" w:space="0" w:color="auto"/>
            <w:bottom w:val="none" w:sz="0" w:space="0" w:color="auto"/>
            <w:right w:val="none" w:sz="0" w:space="0" w:color="auto"/>
          </w:divBdr>
        </w:div>
        <w:div w:id="1611355980">
          <w:marLeft w:val="640"/>
          <w:marRight w:val="0"/>
          <w:marTop w:val="0"/>
          <w:marBottom w:val="0"/>
          <w:divBdr>
            <w:top w:val="none" w:sz="0" w:space="0" w:color="auto"/>
            <w:left w:val="none" w:sz="0" w:space="0" w:color="auto"/>
            <w:bottom w:val="none" w:sz="0" w:space="0" w:color="auto"/>
            <w:right w:val="none" w:sz="0" w:space="0" w:color="auto"/>
          </w:divBdr>
        </w:div>
        <w:div w:id="399443140">
          <w:marLeft w:val="640"/>
          <w:marRight w:val="0"/>
          <w:marTop w:val="0"/>
          <w:marBottom w:val="0"/>
          <w:divBdr>
            <w:top w:val="none" w:sz="0" w:space="0" w:color="auto"/>
            <w:left w:val="none" w:sz="0" w:space="0" w:color="auto"/>
            <w:bottom w:val="none" w:sz="0" w:space="0" w:color="auto"/>
            <w:right w:val="none" w:sz="0" w:space="0" w:color="auto"/>
          </w:divBdr>
        </w:div>
        <w:div w:id="593052702">
          <w:marLeft w:val="640"/>
          <w:marRight w:val="0"/>
          <w:marTop w:val="0"/>
          <w:marBottom w:val="0"/>
          <w:divBdr>
            <w:top w:val="none" w:sz="0" w:space="0" w:color="auto"/>
            <w:left w:val="none" w:sz="0" w:space="0" w:color="auto"/>
            <w:bottom w:val="none" w:sz="0" w:space="0" w:color="auto"/>
            <w:right w:val="none" w:sz="0" w:space="0" w:color="auto"/>
          </w:divBdr>
        </w:div>
        <w:div w:id="1945069955">
          <w:marLeft w:val="640"/>
          <w:marRight w:val="0"/>
          <w:marTop w:val="0"/>
          <w:marBottom w:val="0"/>
          <w:divBdr>
            <w:top w:val="none" w:sz="0" w:space="0" w:color="auto"/>
            <w:left w:val="none" w:sz="0" w:space="0" w:color="auto"/>
            <w:bottom w:val="none" w:sz="0" w:space="0" w:color="auto"/>
            <w:right w:val="none" w:sz="0" w:space="0" w:color="auto"/>
          </w:divBdr>
        </w:div>
        <w:div w:id="2037270954">
          <w:marLeft w:val="640"/>
          <w:marRight w:val="0"/>
          <w:marTop w:val="0"/>
          <w:marBottom w:val="0"/>
          <w:divBdr>
            <w:top w:val="none" w:sz="0" w:space="0" w:color="auto"/>
            <w:left w:val="none" w:sz="0" w:space="0" w:color="auto"/>
            <w:bottom w:val="none" w:sz="0" w:space="0" w:color="auto"/>
            <w:right w:val="none" w:sz="0" w:space="0" w:color="auto"/>
          </w:divBdr>
        </w:div>
        <w:div w:id="1718894520">
          <w:marLeft w:val="640"/>
          <w:marRight w:val="0"/>
          <w:marTop w:val="0"/>
          <w:marBottom w:val="0"/>
          <w:divBdr>
            <w:top w:val="none" w:sz="0" w:space="0" w:color="auto"/>
            <w:left w:val="none" w:sz="0" w:space="0" w:color="auto"/>
            <w:bottom w:val="none" w:sz="0" w:space="0" w:color="auto"/>
            <w:right w:val="none" w:sz="0" w:space="0" w:color="auto"/>
          </w:divBdr>
        </w:div>
        <w:div w:id="1354065215">
          <w:marLeft w:val="640"/>
          <w:marRight w:val="0"/>
          <w:marTop w:val="0"/>
          <w:marBottom w:val="0"/>
          <w:divBdr>
            <w:top w:val="none" w:sz="0" w:space="0" w:color="auto"/>
            <w:left w:val="none" w:sz="0" w:space="0" w:color="auto"/>
            <w:bottom w:val="none" w:sz="0" w:space="0" w:color="auto"/>
            <w:right w:val="none" w:sz="0" w:space="0" w:color="auto"/>
          </w:divBdr>
        </w:div>
        <w:div w:id="847015042">
          <w:marLeft w:val="640"/>
          <w:marRight w:val="0"/>
          <w:marTop w:val="0"/>
          <w:marBottom w:val="0"/>
          <w:divBdr>
            <w:top w:val="none" w:sz="0" w:space="0" w:color="auto"/>
            <w:left w:val="none" w:sz="0" w:space="0" w:color="auto"/>
            <w:bottom w:val="none" w:sz="0" w:space="0" w:color="auto"/>
            <w:right w:val="none" w:sz="0" w:space="0" w:color="auto"/>
          </w:divBdr>
        </w:div>
        <w:div w:id="226184747">
          <w:marLeft w:val="640"/>
          <w:marRight w:val="0"/>
          <w:marTop w:val="0"/>
          <w:marBottom w:val="0"/>
          <w:divBdr>
            <w:top w:val="none" w:sz="0" w:space="0" w:color="auto"/>
            <w:left w:val="none" w:sz="0" w:space="0" w:color="auto"/>
            <w:bottom w:val="none" w:sz="0" w:space="0" w:color="auto"/>
            <w:right w:val="none" w:sz="0" w:space="0" w:color="auto"/>
          </w:divBdr>
        </w:div>
        <w:div w:id="2090348680">
          <w:marLeft w:val="640"/>
          <w:marRight w:val="0"/>
          <w:marTop w:val="0"/>
          <w:marBottom w:val="0"/>
          <w:divBdr>
            <w:top w:val="none" w:sz="0" w:space="0" w:color="auto"/>
            <w:left w:val="none" w:sz="0" w:space="0" w:color="auto"/>
            <w:bottom w:val="none" w:sz="0" w:space="0" w:color="auto"/>
            <w:right w:val="none" w:sz="0" w:space="0" w:color="auto"/>
          </w:divBdr>
        </w:div>
        <w:div w:id="1870070901">
          <w:marLeft w:val="640"/>
          <w:marRight w:val="0"/>
          <w:marTop w:val="0"/>
          <w:marBottom w:val="0"/>
          <w:divBdr>
            <w:top w:val="none" w:sz="0" w:space="0" w:color="auto"/>
            <w:left w:val="none" w:sz="0" w:space="0" w:color="auto"/>
            <w:bottom w:val="none" w:sz="0" w:space="0" w:color="auto"/>
            <w:right w:val="none" w:sz="0" w:space="0" w:color="auto"/>
          </w:divBdr>
        </w:div>
        <w:div w:id="942615477">
          <w:marLeft w:val="640"/>
          <w:marRight w:val="0"/>
          <w:marTop w:val="0"/>
          <w:marBottom w:val="0"/>
          <w:divBdr>
            <w:top w:val="none" w:sz="0" w:space="0" w:color="auto"/>
            <w:left w:val="none" w:sz="0" w:space="0" w:color="auto"/>
            <w:bottom w:val="none" w:sz="0" w:space="0" w:color="auto"/>
            <w:right w:val="none" w:sz="0" w:space="0" w:color="auto"/>
          </w:divBdr>
        </w:div>
        <w:div w:id="80883177">
          <w:marLeft w:val="640"/>
          <w:marRight w:val="0"/>
          <w:marTop w:val="0"/>
          <w:marBottom w:val="0"/>
          <w:divBdr>
            <w:top w:val="none" w:sz="0" w:space="0" w:color="auto"/>
            <w:left w:val="none" w:sz="0" w:space="0" w:color="auto"/>
            <w:bottom w:val="none" w:sz="0" w:space="0" w:color="auto"/>
            <w:right w:val="none" w:sz="0" w:space="0" w:color="auto"/>
          </w:divBdr>
        </w:div>
        <w:div w:id="1771972177">
          <w:marLeft w:val="640"/>
          <w:marRight w:val="0"/>
          <w:marTop w:val="0"/>
          <w:marBottom w:val="0"/>
          <w:divBdr>
            <w:top w:val="none" w:sz="0" w:space="0" w:color="auto"/>
            <w:left w:val="none" w:sz="0" w:space="0" w:color="auto"/>
            <w:bottom w:val="none" w:sz="0" w:space="0" w:color="auto"/>
            <w:right w:val="none" w:sz="0" w:space="0" w:color="auto"/>
          </w:divBdr>
        </w:div>
        <w:div w:id="1553617460">
          <w:marLeft w:val="640"/>
          <w:marRight w:val="0"/>
          <w:marTop w:val="0"/>
          <w:marBottom w:val="0"/>
          <w:divBdr>
            <w:top w:val="none" w:sz="0" w:space="0" w:color="auto"/>
            <w:left w:val="none" w:sz="0" w:space="0" w:color="auto"/>
            <w:bottom w:val="none" w:sz="0" w:space="0" w:color="auto"/>
            <w:right w:val="none" w:sz="0" w:space="0" w:color="auto"/>
          </w:divBdr>
        </w:div>
        <w:div w:id="654379860">
          <w:marLeft w:val="640"/>
          <w:marRight w:val="0"/>
          <w:marTop w:val="0"/>
          <w:marBottom w:val="0"/>
          <w:divBdr>
            <w:top w:val="none" w:sz="0" w:space="0" w:color="auto"/>
            <w:left w:val="none" w:sz="0" w:space="0" w:color="auto"/>
            <w:bottom w:val="none" w:sz="0" w:space="0" w:color="auto"/>
            <w:right w:val="none" w:sz="0" w:space="0" w:color="auto"/>
          </w:divBdr>
        </w:div>
        <w:div w:id="1527870295">
          <w:marLeft w:val="640"/>
          <w:marRight w:val="0"/>
          <w:marTop w:val="0"/>
          <w:marBottom w:val="0"/>
          <w:divBdr>
            <w:top w:val="none" w:sz="0" w:space="0" w:color="auto"/>
            <w:left w:val="none" w:sz="0" w:space="0" w:color="auto"/>
            <w:bottom w:val="none" w:sz="0" w:space="0" w:color="auto"/>
            <w:right w:val="none" w:sz="0" w:space="0" w:color="auto"/>
          </w:divBdr>
        </w:div>
        <w:div w:id="1715228518">
          <w:marLeft w:val="640"/>
          <w:marRight w:val="0"/>
          <w:marTop w:val="0"/>
          <w:marBottom w:val="0"/>
          <w:divBdr>
            <w:top w:val="none" w:sz="0" w:space="0" w:color="auto"/>
            <w:left w:val="none" w:sz="0" w:space="0" w:color="auto"/>
            <w:bottom w:val="none" w:sz="0" w:space="0" w:color="auto"/>
            <w:right w:val="none" w:sz="0" w:space="0" w:color="auto"/>
          </w:divBdr>
        </w:div>
        <w:div w:id="2103187229">
          <w:marLeft w:val="640"/>
          <w:marRight w:val="0"/>
          <w:marTop w:val="0"/>
          <w:marBottom w:val="0"/>
          <w:divBdr>
            <w:top w:val="none" w:sz="0" w:space="0" w:color="auto"/>
            <w:left w:val="none" w:sz="0" w:space="0" w:color="auto"/>
            <w:bottom w:val="none" w:sz="0" w:space="0" w:color="auto"/>
            <w:right w:val="none" w:sz="0" w:space="0" w:color="auto"/>
          </w:divBdr>
        </w:div>
        <w:div w:id="653217133">
          <w:marLeft w:val="640"/>
          <w:marRight w:val="0"/>
          <w:marTop w:val="0"/>
          <w:marBottom w:val="0"/>
          <w:divBdr>
            <w:top w:val="none" w:sz="0" w:space="0" w:color="auto"/>
            <w:left w:val="none" w:sz="0" w:space="0" w:color="auto"/>
            <w:bottom w:val="none" w:sz="0" w:space="0" w:color="auto"/>
            <w:right w:val="none" w:sz="0" w:space="0" w:color="auto"/>
          </w:divBdr>
        </w:div>
        <w:div w:id="2007973725">
          <w:marLeft w:val="640"/>
          <w:marRight w:val="0"/>
          <w:marTop w:val="0"/>
          <w:marBottom w:val="0"/>
          <w:divBdr>
            <w:top w:val="none" w:sz="0" w:space="0" w:color="auto"/>
            <w:left w:val="none" w:sz="0" w:space="0" w:color="auto"/>
            <w:bottom w:val="none" w:sz="0" w:space="0" w:color="auto"/>
            <w:right w:val="none" w:sz="0" w:space="0" w:color="auto"/>
          </w:divBdr>
        </w:div>
        <w:div w:id="499393719">
          <w:marLeft w:val="640"/>
          <w:marRight w:val="0"/>
          <w:marTop w:val="0"/>
          <w:marBottom w:val="0"/>
          <w:divBdr>
            <w:top w:val="none" w:sz="0" w:space="0" w:color="auto"/>
            <w:left w:val="none" w:sz="0" w:space="0" w:color="auto"/>
            <w:bottom w:val="none" w:sz="0" w:space="0" w:color="auto"/>
            <w:right w:val="none" w:sz="0" w:space="0" w:color="auto"/>
          </w:divBdr>
        </w:div>
        <w:div w:id="1111389195">
          <w:marLeft w:val="640"/>
          <w:marRight w:val="0"/>
          <w:marTop w:val="0"/>
          <w:marBottom w:val="0"/>
          <w:divBdr>
            <w:top w:val="none" w:sz="0" w:space="0" w:color="auto"/>
            <w:left w:val="none" w:sz="0" w:space="0" w:color="auto"/>
            <w:bottom w:val="none" w:sz="0" w:space="0" w:color="auto"/>
            <w:right w:val="none" w:sz="0" w:space="0" w:color="auto"/>
          </w:divBdr>
        </w:div>
        <w:div w:id="72244964">
          <w:marLeft w:val="640"/>
          <w:marRight w:val="0"/>
          <w:marTop w:val="0"/>
          <w:marBottom w:val="0"/>
          <w:divBdr>
            <w:top w:val="none" w:sz="0" w:space="0" w:color="auto"/>
            <w:left w:val="none" w:sz="0" w:space="0" w:color="auto"/>
            <w:bottom w:val="none" w:sz="0" w:space="0" w:color="auto"/>
            <w:right w:val="none" w:sz="0" w:space="0" w:color="auto"/>
          </w:divBdr>
        </w:div>
        <w:div w:id="1357779585">
          <w:marLeft w:val="640"/>
          <w:marRight w:val="0"/>
          <w:marTop w:val="0"/>
          <w:marBottom w:val="0"/>
          <w:divBdr>
            <w:top w:val="none" w:sz="0" w:space="0" w:color="auto"/>
            <w:left w:val="none" w:sz="0" w:space="0" w:color="auto"/>
            <w:bottom w:val="none" w:sz="0" w:space="0" w:color="auto"/>
            <w:right w:val="none" w:sz="0" w:space="0" w:color="auto"/>
          </w:divBdr>
        </w:div>
        <w:div w:id="258024854">
          <w:marLeft w:val="640"/>
          <w:marRight w:val="0"/>
          <w:marTop w:val="0"/>
          <w:marBottom w:val="0"/>
          <w:divBdr>
            <w:top w:val="none" w:sz="0" w:space="0" w:color="auto"/>
            <w:left w:val="none" w:sz="0" w:space="0" w:color="auto"/>
            <w:bottom w:val="none" w:sz="0" w:space="0" w:color="auto"/>
            <w:right w:val="none" w:sz="0" w:space="0" w:color="auto"/>
          </w:divBdr>
        </w:div>
        <w:div w:id="185945043">
          <w:marLeft w:val="640"/>
          <w:marRight w:val="0"/>
          <w:marTop w:val="0"/>
          <w:marBottom w:val="0"/>
          <w:divBdr>
            <w:top w:val="none" w:sz="0" w:space="0" w:color="auto"/>
            <w:left w:val="none" w:sz="0" w:space="0" w:color="auto"/>
            <w:bottom w:val="none" w:sz="0" w:space="0" w:color="auto"/>
            <w:right w:val="none" w:sz="0" w:space="0" w:color="auto"/>
          </w:divBdr>
        </w:div>
        <w:div w:id="2127580331">
          <w:marLeft w:val="640"/>
          <w:marRight w:val="0"/>
          <w:marTop w:val="0"/>
          <w:marBottom w:val="0"/>
          <w:divBdr>
            <w:top w:val="none" w:sz="0" w:space="0" w:color="auto"/>
            <w:left w:val="none" w:sz="0" w:space="0" w:color="auto"/>
            <w:bottom w:val="none" w:sz="0" w:space="0" w:color="auto"/>
            <w:right w:val="none" w:sz="0" w:space="0" w:color="auto"/>
          </w:divBdr>
        </w:div>
        <w:div w:id="274605757">
          <w:marLeft w:val="640"/>
          <w:marRight w:val="0"/>
          <w:marTop w:val="0"/>
          <w:marBottom w:val="0"/>
          <w:divBdr>
            <w:top w:val="none" w:sz="0" w:space="0" w:color="auto"/>
            <w:left w:val="none" w:sz="0" w:space="0" w:color="auto"/>
            <w:bottom w:val="none" w:sz="0" w:space="0" w:color="auto"/>
            <w:right w:val="none" w:sz="0" w:space="0" w:color="auto"/>
          </w:divBdr>
        </w:div>
        <w:div w:id="1195924862">
          <w:marLeft w:val="640"/>
          <w:marRight w:val="0"/>
          <w:marTop w:val="0"/>
          <w:marBottom w:val="0"/>
          <w:divBdr>
            <w:top w:val="none" w:sz="0" w:space="0" w:color="auto"/>
            <w:left w:val="none" w:sz="0" w:space="0" w:color="auto"/>
            <w:bottom w:val="none" w:sz="0" w:space="0" w:color="auto"/>
            <w:right w:val="none" w:sz="0" w:space="0" w:color="auto"/>
          </w:divBdr>
        </w:div>
        <w:div w:id="1751001811">
          <w:marLeft w:val="640"/>
          <w:marRight w:val="0"/>
          <w:marTop w:val="0"/>
          <w:marBottom w:val="0"/>
          <w:divBdr>
            <w:top w:val="none" w:sz="0" w:space="0" w:color="auto"/>
            <w:left w:val="none" w:sz="0" w:space="0" w:color="auto"/>
            <w:bottom w:val="none" w:sz="0" w:space="0" w:color="auto"/>
            <w:right w:val="none" w:sz="0" w:space="0" w:color="auto"/>
          </w:divBdr>
        </w:div>
        <w:div w:id="129328590">
          <w:marLeft w:val="640"/>
          <w:marRight w:val="0"/>
          <w:marTop w:val="0"/>
          <w:marBottom w:val="0"/>
          <w:divBdr>
            <w:top w:val="none" w:sz="0" w:space="0" w:color="auto"/>
            <w:left w:val="none" w:sz="0" w:space="0" w:color="auto"/>
            <w:bottom w:val="none" w:sz="0" w:space="0" w:color="auto"/>
            <w:right w:val="none" w:sz="0" w:space="0" w:color="auto"/>
          </w:divBdr>
        </w:div>
        <w:div w:id="769087568">
          <w:marLeft w:val="640"/>
          <w:marRight w:val="0"/>
          <w:marTop w:val="0"/>
          <w:marBottom w:val="0"/>
          <w:divBdr>
            <w:top w:val="none" w:sz="0" w:space="0" w:color="auto"/>
            <w:left w:val="none" w:sz="0" w:space="0" w:color="auto"/>
            <w:bottom w:val="none" w:sz="0" w:space="0" w:color="auto"/>
            <w:right w:val="none" w:sz="0" w:space="0" w:color="auto"/>
          </w:divBdr>
        </w:div>
        <w:div w:id="566258871">
          <w:marLeft w:val="640"/>
          <w:marRight w:val="0"/>
          <w:marTop w:val="0"/>
          <w:marBottom w:val="0"/>
          <w:divBdr>
            <w:top w:val="none" w:sz="0" w:space="0" w:color="auto"/>
            <w:left w:val="none" w:sz="0" w:space="0" w:color="auto"/>
            <w:bottom w:val="none" w:sz="0" w:space="0" w:color="auto"/>
            <w:right w:val="none" w:sz="0" w:space="0" w:color="auto"/>
          </w:divBdr>
        </w:div>
        <w:div w:id="1117867125">
          <w:marLeft w:val="640"/>
          <w:marRight w:val="0"/>
          <w:marTop w:val="0"/>
          <w:marBottom w:val="0"/>
          <w:divBdr>
            <w:top w:val="none" w:sz="0" w:space="0" w:color="auto"/>
            <w:left w:val="none" w:sz="0" w:space="0" w:color="auto"/>
            <w:bottom w:val="none" w:sz="0" w:space="0" w:color="auto"/>
            <w:right w:val="none" w:sz="0" w:space="0" w:color="auto"/>
          </w:divBdr>
        </w:div>
        <w:div w:id="1101605890">
          <w:marLeft w:val="640"/>
          <w:marRight w:val="0"/>
          <w:marTop w:val="0"/>
          <w:marBottom w:val="0"/>
          <w:divBdr>
            <w:top w:val="none" w:sz="0" w:space="0" w:color="auto"/>
            <w:left w:val="none" w:sz="0" w:space="0" w:color="auto"/>
            <w:bottom w:val="none" w:sz="0" w:space="0" w:color="auto"/>
            <w:right w:val="none" w:sz="0" w:space="0" w:color="auto"/>
          </w:divBdr>
        </w:div>
        <w:div w:id="24405952">
          <w:marLeft w:val="640"/>
          <w:marRight w:val="0"/>
          <w:marTop w:val="0"/>
          <w:marBottom w:val="0"/>
          <w:divBdr>
            <w:top w:val="none" w:sz="0" w:space="0" w:color="auto"/>
            <w:left w:val="none" w:sz="0" w:space="0" w:color="auto"/>
            <w:bottom w:val="none" w:sz="0" w:space="0" w:color="auto"/>
            <w:right w:val="none" w:sz="0" w:space="0" w:color="auto"/>
          </w:divBdr>
        </w:div>
        <w:div w:id="638848633">
          <w:marLeft w:val="640"/>
          <w:marRight w:val="0"/>
          <w:marTop w:val="0"/>
          <w:marBottom w:val="0"/>
          <w:divBdr>
            <w:top w:val="none" w:sz="0" w:space="0" w:color="auto"/>
            <w:left w:val="none" w:sz="0" w:space="0" w:color="auto"/>
            <w:bottom w:val="none" w:sz="0" w:space="0" w:color="auto"/>
            <w:right w:val="none" w:sz="0" w:space="0" w:color="auto"/>
          </w:divBdr>
        </w:div>
        <w:div w:id="626929701">
          <w:marLeft w:val="640"/>
          <w:marRight w:val="0"/>
          <w:marTop w:val="0"/>
          <w:marBottom w:val="0"/>
          <w:divBdr>
            <w:top w:val="none" w:sz="0" w:space="0" w:color="auto"/>
            <w:left w:val="none" w:sz="0" w:space="0" w:color="auto"/>
            <w:bottom w:val="none" w:sz="0" w:space="0" w:color="auto"/>
            <w:right w:val="none" w:sz="0" w:space="0" w:color="auto"/>
          </w:divBdr>
        </w:div>
        <w:div w:id="758717428">
          <w:marLeft w:val="640"/>
          <w:marRight w:val="0"/>
          <w:marTop w:val="0"/>
          <w:marBottom w:val="0"/>
          <w:divBdr>
            <w:top w:val="none" w:sz="0" w:space="0" w:color="auto"/>
            <w:left w:val="none" w:sz="0" w:space="0" w:color="auto"/>
            <w:bottom w:val="none" w:sz="0" w:space="0" w:color="auto"/>
            <w:right w:val="none" w:sz="0" w:space="0" w:color="auto"/>
          </w:divBdr>
        </w:div>
        <w:div w:id="549073104">
          <w:marLeft w:val="640"/>
          <w:marRight w:val="0"/>
          <w:marTop w:val="0"/>
          <w:marBottom w:val="0"/>
          <w:divBdr>
            <w:top w:val="none" w:sz="0" w:space="0" w:color="auto"/>
            <w:left w:val="none" w:sz="0" w:space="0" w:color="auto"/>
            <w:bottom w:val="none" w:sz="0" w:space="0" w:color="auto"/>
            <w:right w:val="none" w:sz="0" w:space="0" w:color="auto"/>
          </w:divBdr>
        </w:div>
        <w:div w:id="2135635178">
          <w:marLeft w:val="640"/>
          <w:marRight w:val="0"/>
          <w:marTop w:val="0"/>
          <w:marBottom w:val="0"/>
          <w:divBdr>
            <w:top w:val="none" w:sz="0" w:space="0" w:color="auto"/>
            <w:left w:val="none" w:sz="0" w:space="0" w:color="auto"/>
            <w:bottom w:val="none" w:sz="0" w:space="0" w:color="auto"/>
            <w:right w:val="none" w:sz="0" w:space="0" w:color="auto"/>
          </w:divBdr>
        </w:div>
        <w:div w:id="2134134642">
          <w:marLeft w:val="640"/>
          <w:marRight w:val="0"/>
          <w:marTop w:val="0"/>
          <w:marBottom w:val="0"/>
          <w:divBdr>
            <w:top w:val="none" w:sz="0" w:space="0" w:color="auto"/>
            <w:left w:val="none" w:sz="0" w:space="0" w:color="auto"/>
            <w:bottom w:val="none" w:sz="0" w:space="0" w:color="auto"/>
            <w:right w:val="none" w:sz="0" w:space="0" w:color="auto"/>
          </w:divBdr>
        </w:div>
        <w:div w:id="29427206">
          <w:marLeft w:val="640"/>
          <w:marRight w:val="0"/>
          <w:marTop w:val="0"/>
          <w:marBottom w:val="0"/>
          <w:divBdr>
            <w:top w:val="none" w:sz="0" w:space="0" w:color="auto"/>
            <w:left w:val="none" w:sz="0" w:space="0" w:color="auto"/>
            <w:bottom w:val="none" w:sz="0" w:space="0" w:color="auto"/>
            <w:right w:val="none" w:sz="0" w:space="0" w:color="auto"/>
          </w:divBdr>
        </w:div>
        <w:div w:id="776683106">
          <w:marLeft w:val="640"/>
          <w:marRight w:val="0"/>
          <w:marTop w:val="0"/>
          <w:marBottom w:val="0"/>
          <w:divBdr>
            <w:top w:val="none" w:sz="0" w:space="0" w:color="auto"/>
            <w:left w:val="none" w:sz="0" w:space="0" w:color="auto"/>
            <w:bottom w:val="none" w:sz="0" w:space="0" w:color="auto"/>
            <w:right w:val="none" w:sz="0" w:space="0" w:color="auto"/>
          </w:divBdr>
        </w:div>
        <w:div w:id="449057209">
          <w:marLeft w:val="640"/>
          <w:marRight w:val="0"/>
          <w:marTop w:val="0"/>
          <w:marBottom w:val="0"/>
          <w:divBdr>
            <w:top w:val="none" w:sz="0" w:space="0" w:color="auto"/>
            <w:left w:val="none" w:sz="0" w:space="0" w:color="auto"/>
            <w:bottom w:val="none" w:sz="0" w:space="0" w:color="auto"/>
            <w:right w:val="none" w:sz="0" w:space="0" w:color="auto"/>
          </w:divBdr>
        </w:div>
        <w:div w:id="1165819920">
          <w:marLeft w:val="640"/>
          <w:marRight w:val="0"/>
          <w:marTop w:val="0"/>
          <w:marBottom w:val="0"/>
          <w:divBdr>
            <w:top w:val="none" w:sz="0" w:space="0" w:color="auto"/>
            <w:left w:val="none" w:sz="0" w:space="0" w:color="auto"/>
            <w:bottom w:val="none" w:sz="0" w:space="0" w:color="auto"/>
            <w:right w:val="none" w:sz="0" w:space="0" w:color="auto"/>
          </w:divBdr>
        </w:div>
        <w:div w:id="714426151">
          <w:marLeft w:val="640"/>
          <w:marRight w:val="0"/>
          <w:marTop w:val="0"/>
          <w:marBottom w:val="0"/>
          <w:divBdr>
            <w:top w:val="none" w:sz="0" w:space="0" w:color="auto"/>
            <w:left w:val="none" w:sz="0" w:space="0" w:color="auto"/>
            <w:bottom w:val="none" w:sz="0" w:space="0" w:color="auto"/>
            <w:right w:val="none" w:sz="0" w:space="0" w:color="auto"/>
          </w:divBdr>
        </w:div>
        <w:div w:id="639261473">
          <w:marLeft w:val="640"/>
          <w:marRight w:val="0"/>
          <w:marTop w:val="0"/>
          <w:marBottom w:val="0"/>
          <w:divBdr>
            <w:top w:val="none" w:sz="0" w:space="0" w:color="auto"/>
            <w:left w:val="none" w:sz="0" w:space="0" w:color="auto"/>
            <w:bottom w:val="none" w:sz="0" w:space="0" w:color="auto"/>
            <w:right w:val="none" w:sz="0" w:space="0" w:color="auto"/>
          </w:divBdr>
        </w:div>
        <w:div w:id="1467971196">
          <w:marLeft w:val="640"/>
          <w:marRight w:val="0"/>
          <w:marTop w:val="0"/>
          <w:marBottom w:val="0"/>
          <w:divBdr>
            <w:top w:val="none" w:sz="0" w:space="0" w:color="auto"/>
            <w:left w:val="none" w:sz="0" w:space="0" w:color="auto"/>
            <w:bottom w:val="none" w:sz="0" w:space="0" w:color="auto"/>
            <w:right w:val="none" w:sz="0" w:space="0" w:color="auto"/>
          </w:divBdr>
        </w:div>
        <w:div w:id="1217811871">
          <w:marLeft w:val="640"/>
          <w:marRight w:val="0"/>
          <w:marTop w:val="0"/>
          <w:marBottom w:val="0"/>
          <w:divBdr>
            <w:top w:val="none" w:sz="0" w:space="0" w:color="auto"/>
            <w:left w:val="none" w:sz="0" w:space="0" w:color="auto"/>
            <w:bottom w:val="none" w:sz="0" w:space="0" w:color="auto"/>
            <w:right w:val="none" w:sz="0" w:space="0" w:color="auto"/>
          </w:divBdr>
        </w:div>
        <w:div w:id="53819391">
          <w:marLeft w:val="640"/>
          <w:marRight w:val="0"/>
          <w:marTop w:val="0"/>
          <w:marBottom w:val="0"/>
          <w:divBdr>
            <w:top w:val="none" w:sz="0" w:space="0" w:color="auto"/>
            <w:left w:val="none" w:sz="0" w:space="0" w:color="auto"/>
            <w:bottom w:val="none" w:sz="0" w:space="0" w:color="auto"/>
            <w:right w:val="none" w:sz="0" w:space="0" w:color="auto"/>
          </w:divBdr>
        </w:div>
        <w:div w:id="537276169">
          <w:marLeft w:val="640"/>
          <w:marRight w:val="0"/>
          <w:marTop w:val="0"/>
          <w:marBottom w:val="0"/>
          <w:divBdr>
            <w:top w:val="none" w:sz="0" w:space="0" w:color="auto"/>
            <w:left w:val="none" w:sz="0" w:space="0" w:color="auto"/>
            <w:bottom w:val="none" w:sz="0" w:space="0" w:color="auto"/>
            <w:right w:val="none" w:sz="0" w:space="0" w:color="auto"/>
          </w:divBdr>
        </w:div>
        <w:div w:id="168758789">
          <w:marLeft w:val="640"/>
          <w:marRight w:val="0"/>
          <w:marTop w:val="0"/>
          <w:marBottom w:val="0"/>
          <w:divBdr>
            <w:top w:val="none" w:sz="0" w:space="0" w:color="auto"/>
            <w:left w:val="none" w:sz="0" w:space="0" w:color="auto"/>
            <w:bottom w:val="none" w:sz="0" w:space="0" w:color="auto"/>
            <w:right w:val="none" w:sz="0" w:space="0" w:color="auto"/>
          </w:divBdr>
        </w:div>
        <w:div w:id="1812944685">
          <w:marLeft w:val="640"/>
          <w:marRight w:val="0"/>
          <w:marTop w:val="0"/>
          <w:marBottom w:val="0"/>
          <w:divBdr>
            <w:top w:val="none" w:sz="0" w:space="0" w:color="auto"/>
            <w:left w:val="none" w:sz="0" w:space="0" w:color="auto"/>
            <w:bottom w:val="none" w:sz="0" w:space="0" w:color="auto"/>
            <w:right w:val="none" w:sz="0" w:space="0" w:color="auto"/>
          </w:divBdr>
        </w:div>
        <w:div w:id="1290895338">
          <w:marLeft w:val="640"/>
          <w:marRight w:val="0"/>
          <w:marTop w:val="0"/>
          <w:marBottom w:val="0"/>
          <w:divBdr>
            <w:top w:val="none" w:sz="0" w:space="0" w:color="auto"/>
            <w:left w:val="none" w:sz="0" w:space="0" w:color="auto"/>
            <w:bottom w:val="none" w:sz="0" w:space="0" w:color="auto"/>
            <w:right w:val="none" w:sz="0" w:space="0" w:color="auto"/>
          </w:divBdr>
        </w:div>
        <w:div w:id="1824816398">
          <w:marLeft w:val="640"/>
          <w:marRight w:val="0"/>
          <w:marTop w:val="0"/>
          <w:marBottom w:val="0"/>
          <w:divBdr>
            <w:top w:val="none" w:sz="0" w:space="0" w:color="auto"/>
            <w:left w:val="none" w:sz="0" w:space="0" w:color="auto"/>
            <w:bottom w:val="none" w:sz="0" w:space="0" w:color="auto"/>
            <w:right w:val="none" w:sz="0" w:space="0" w:color="auto"/>
          </w:divBdr>
        </w:div>
        <w:div w:id="1162114824">
          <w:marLeft w:val="640"/>
          <w:marRight w:val="0"/>
          <w:marTop w:val="0"/>
          <w:marBottom w:val="0"/>
          <w:divBdr>
            <w:top w:val="none" w:sz="0" w:space="0" w:color="auto"/>
            <w:left w:val="none" w:sz="0" w:space="0" w:color="auto"/>
            <w:bottom w:val="none" w:sz="0" w:space="0" w:color="auto"/>
            <w:right w:val="none" w:sz="0" w:space="0" w:color="auto"/>
          </w:divBdr>
        </w:div>
        <w:div w:id="672413473">
          <w:marLeft w:val="640"/>
          <w:marRight w:val="0"/>
          <w:marTop w:val="0"/>
          <w:marBottom w:val="0"/>
          <w:divBdr>
            <w:top w:val="none" w:sz="0" w:space="0" w:color="auto"/>
            <w:left w:val="none" w:sz="0" w:space="0" w:color="auto"/>
            <w:bottom w:val="none" w:sz="0" w:space="0" w:color="auto"/>
            <w:right w:val="none" w:sz="0" w:space="0" w:color="auto"/>
          </w:divBdr>
        </w:div>
        <w:div w:id="1007826458">
          <w:marLeft w:val="640"/>
          <w:marRight w:val="0"/>
          <w:marTop w:val="0"/>
          <w:marBottom w:val="0"/>
          <w:divBdr>
            <w:top w:val="none" w:sz="0" w:space="0" w:color="auto"/>
            <w:left w:val="none" w:sz="0" w:space="0" w:color="auto"/>
            <w:bottom w:val="none" w:sz="0" w:space="0" w:color="auto"/>
            <w:right w:val="none" w:sz="0" w:space="0" w:color="auto"/>
          </w:divBdr>
        </w:div>
        <w:div w:id="1881242245">
          <w:marLeft w:val="640"/>
          <w:marRight w:val="0"/>
          <w:marTop w:val="0"/>
          <w:marBottom w:val="0"/>
          <w:divBdr>
            <w:top w:val="none" w:sz="0" w:space="0" w:color="auto"/>
            <w:left w:val="none" w:sz="0" w:space="0" w:color="auto"/>
            <w:bottom w:val="none" w:sz="0" w:space="0" w:color="auto"/>
            <w:right w:val="none" w:sz="0" w:space="0" w:color="auto"/>
          </w:divBdr>
        </w:div>
        <w:div w:id="1384020221">
          <w:marLeft w:val="640"/>
          <w:marRight w:val="0"/>
          <w:marTop w:val="0"/>
          <w:marBottom w:val="0"/>
          <w:divBdr>
            <w:top w:val="none" w:sz="0" w:space="0" w:color="auto"/>
            <w:left w:val="none" w:sz="0" w:space="0" w:color="auto"/>
            <w:bottom w:val="none" w:sz="0" w:space="0" w:color="auto"/>
            <w:right w:val="none" w:sz="0" w:space="0" w:color="auto"/>
          </w:divBdr>
        </w:div>
        <w:div w:id="1718775634">
          <w:marLeft w:val="640"/>
          <w:marRight w:val="0"/>
          <w:marTop w:val="0"/>
          <w:marBottom w:val="0"/>
          <w:divBdr>
            <w:top w:val="none" w:sz="0" w:space="0" w:color="auto"/>
            <w:left w:val="none" w:sz="0" w:space="0" w:color="auto"/>
            <w:bottom w:val="none" w:sz="0" w:space="0" w:color="auto"/>
            <w:right w:val="none" w:sz="0" w:space="0" w:color="auto"/>
          </w:divBdr>
        </w:div>
        <w:div w:id="299191851">
          <w:marLeft w:val="640"/>
          <w:marRight w:val="0"/>
          <w:marTop w:val="0"/>
          <w:marBottom w:val="0"/>
          <w:divBdr>
            <w:top w:val="none" w:sz="0" w:space="0" w:color="auto"/>
            <w:left w:val="none" w:sz="0" w:space="0" w:color="auto"/>
            <w:bottom w:val="none" w:sz="0" w:space="0" w:color="auto"/>
            <w:right w:val="none" w:sz="0" w:space="0" w:color="auto"/>
          </w:divBdr>
        </w:div>
        <w:div w:id="1627275228">
          <w:marLeft w:val="640"/>
          <w:marRight w:val="0"/>
          <w:marTop w:val="0"/>
          <w:marBottom w:val="0"/>
          <w:divBdr>
            <w:top w:val="none" w:sz="0" w:space="0" w:color="auto"/>
            <w:left w:val="none" w:sz="0" w:space="0" w:color="auto"/>
            <w:bottom w:val="none" w:sz="0" w:space="0" w:color="auto"/>
            <w:right w:val="none" w:sz="0" w:space="0" w:color="auto"/>
          </w:divBdr>
        </w:div>
        <w:div w:id="1574849679">
          <w:marLeft w:val="640"/>
          <w:marRight w:val="0"/>
          <w:marTop w:val="0"/>
          <w:marBottom w:val="0"/>
          <w:divBdr>
            <w:top w:val="none" w:sz="0" w:space="0" w:color="auto"/>
            <w:left w:val="none" w:sz="0" w:space="0" w:color="auto"/>
            <w:bottom w:val="none" w:sz="0" w:space="0" w:color="auto"/>
            <w:right w:val="none" w:sz="0" w:space="0" w:color="auto"/>
          </w:divBdr>
        </w:div>
        <w:div w:id="286788401">
          <w:marLeft w:val="640"/>
          <w:marRight w:val="0"/>
          <w:marTop w:val="0"/>
          <w:marBottom w:val="0"/>
          <w:divBdr>
            <w:top w:val="none" w:sz="0" w:space="0" w:color="auto"/>
            <w:left w:val="none" w:sz="0" w:space="0" w:color="auto"/>
            <w:bottom w:val="none" w:sz="0" w:space="0" w:color="auto"/>
            <w:right w:val="none" w:sz="0" w:space="0" w:color="auto"/>
          </w:divBdr>
        </w:div>
        <w:div w:id="1881015485">
          <w:marLeft w:val="640"/>
          <w:marRight w:val="0"/>
          <w:marTop w:val="0"/>
          <w:marBottom w:val="0"/>
          <w:divBdr>
            <w:top w:val="none" w:sz="0" w:space="0" w:color="auto"/>
            <w:left w:val="none" w:sz="0" w:space="0" w:color="auto"/>
            <w:bottom w:val="none" w:sz="0" w:space="0" w:color="auto"/>
            <w:right w:val="none" w:sz="0" w:space="0" w:color="auto"/>
          </w:divBdr>
        </w:div>
        <w:div w:id="1075929941">
          <w:marLeft w:val="640"/>
          <w:marRight w:val="0"/>
          <w:marTop w:val="0"/>
          <w:marBottom w:val="0"/>
          <w:divBdr>
            <w:top w:val="none" w:sz="0" w:space="0" w:color="auto"/>
            <w:left w:val="none" w:sz="0" w:space="0" w:color="auto"/>
            <w:bottom w:val="none" w:sz="0" w:space="0" w:color="auto"/>
            <w:right w:val="none" w:sz="0" w:space="0" w:color="auto"/>
          </w:divBdr>
        </w:div>
        <w:div w:id="344133422">
          <w:marLeft w:val="640"/>
          <w:marRight w:val="0"/>
          <w:marTop w:val="0"/>
          <w:marBottom w:val="0"/>
          <w:divBdr>
            <w:top w:val="none" w:sz="0" w:space="0" w:color="auto"/>
            <w:left w:val="none" w:sz="0" w:space="0" w:color="auto"/>
            <w:bottom w:val="none" w:sz="0" w:space="0" w:color="auto"/>
            <w:right w:val="none" w:sz="0" w:space="0" w:color="auto"/>
          </w:divBdr>
        </w:div>
        <w:div w:id="196043280">
          <w:marLeft w:val="640"/>
          <w:marRight w:val="0"/>
          <w:marTop w:val="0"/>
          <w:marBottom w:val="0"/>
          <w:divBdr>
            <w:top w:val="none" w:sz="0" w:space="0" w:color="auto"/>
            <w:left w:val="none" w:sz="0" w:space="0" w:color="auto"/>
            <w:bottom w:val="none" w:sz="0" w:space="0" w:color="auto"/>
            <w:right w:val="none" w:sz="0" w:space="0" w:color="auto"/>
          </w:divBdr>
        </w:div>
        <w:div w:id="662586140">
          <w:marLeft w:val="640"/>
          <w:marRight w:val="0"/>
          <w:marTop w:val="0"/>
          <w:marBottom w:val="0"/>
          <w:divBdr>
            <w:top w:val="none" w:sz="0" w:space="0" w:color="auto"/>
            <w:left w:val="none" w:sz="0" w:space="0" w:color="auto"/>
            <w:bottom w:val="none" w:sz="0" w:space="0" w:color="auto"/>
            <w:right w:val="none" w:sz="0" w:space="0" w:color="auto"/>
          </w:divBdr>
        </w:div>
        <w:div w:id="457721542">
          <w:marLeft w:val="640"/>
          <w:marRight w:val="0"/>
          <w:marTop w:val="0"/>
          <w:marBottom w:val="0"/>
          <w:divBdr>
            <w:top w:val="none" w:sz="0" w:space="0" w:color="auto"/>
            <w:left w:val="none" w:sz="0" w:space="0" w:color="auto"/>
            <w:bottom w:val="none" w:sz="0" w:space="0" w:color="auto"/>
            <w:right w:val="none" w:sz="0" w:space="0" w:color="auto"/>
          </w:divBdr>
        </w:div>
        <w:div w:id="1785540531">
          <w:marLeft w:val="640"/>
          <w:marRight w:val="0"/>
          <w:marTop w:val="0"/>
          <w:marBottom w:val="0"/>
          <w:divBdr>
            <w:top w:val="none" w:sz="0" w:space="0" w:color="auto"/>
            <w:left w:val="none" w:sz="0" w:space="0" w:color="auto"/>
            <w:bottom w:val="none" w:sz="0" w:space="0" w:color="auto"/>
            <w:right w:val="none" w:sz="0" w:space="0" w:color="auto"/>
          </w:divBdr>
        </w:div>
        <w:div w:id="1359888518">
          <w:marLeft w:val="640"/>
          <w:marRight w:val="0"/>
          <w:marTop w:val="0"/>
          <w:marBottom w:val="0"/>
          <w:divBdr>
            <w:top w:val="none" w:sz="0" w:space="0" w:color="auto"/>
            <w:left w:val="none" w:sz="0" w:space="0" w:color="auto"/>
            <w:bottom w:val="none" w:sz="0" w:space="0" w:color="auto"/>
            <w:right w:val="none" w:sz="0" w:space="0" w:color="auto"/>
          </w:divBdr>
        </w:div>
        <w:div w:id="1169832337">
          <w:marLeft w:val="640"/>
          <w:marRight w:val="0"/>
          <w:marTop w:val="0"/>
          <w:marBottom w:val="0"/>
          <w:divBdr>
            <w:top w:val="none" w:sz="0" w:space="0" w:color="auto"/>
            <w:left w:val="none" w:sz="0" w:space="0" w:color="auto"/>
            <w:bottom w:val="none" w:sz="0" w:space="0" w:color="auto"/>
            <w:right w:val="none" w:sz="0" w:space="0" w:color="auto"/>
          </w:divBdr>
        </w:div>
        <w:div w:id="1379695843">
          <w:marLeft w:val="640"/>
          <w:marRight w:val="0"/>
          <w:marTop w:val="0"/>
          <w:marBottom w:val="0"/>
          <w:divBdr>
            <w:top w:val="none" w:sz="0" w:space="0" w:color="auto"/>
            <w:left w:val="none" w:sz="0" w:space="0" w:color="auto"/>
            <w:bottom w:val="none" w:sz="0" w:space="0" w:color="auto"/>
            <w:right w:val="none" w:sz="0" w:space="0" w:color="auto"/>
          </w:divBdr>
        </w:div>
        <w:div w:id="748118084">
          <w:marLeft w:val="640"/>
          <w:marRight w:val="0"/>
          <w:marTop w:val="0"/>
          <w:marBottom w:val="0"/>
          <w:divBdr>
            <w:top w:val="none" w:sz="0" w:space="0" w:color="auto"/>
            <w:left w:val="none" w:sz="0" w:space="0" w:color="auto"/>
            <w:bottom w:val="none" w:sz="0" w:space="0" w:color="auto"/>
            <w:right w:val="none" w:sz="0" w:space="0" w:color="auto"/>
          </w:divBdr>
        </w:div>
        <w:div w:id="1738474195">
          <w:marLeft w:val="640"/>
          <w:marRight w:val="0"/>
          <w:marTop w:val="0"/>
          <w:marBottom w:val="0"/>
          <w:divBdr>
            <w:top w:val="none" w:sz="0" w:space="0" w:color="auto"/>
            <w:left w:val="none" w:sz="0" w:space="0" w:color="auto"/>
            <w:bottom w:val="none" w:sz="0" w:space="0" w:color="auto"/>
            <w:right w:val="none" w:sz="0" w:space="0" w:color="auto"/>
          </w:divBdr>
        </w:div>
        <w:div w:id="420444902">
          <w:marLeft w:val="640"/>
          <w:marRight w:val="0"/>
          <w:marTop w:val="0"/>
          <w:marBottom w:val="0"/>
          <w:divBdr>
            <w:top w:val="none" w:sz="0" w:space="0" w:color="auto"/>
            <w:left w:val="none" w:sz="0" w:space="0" w:color="auto"/>
            <w:bottom w:val="none" w:sz="0" w:space="0" w:color="auto"/>
            <w:right w:val="none" w:sz="0" w:space="0" w:color="auto"/>
          </w:divBdr>
        </w:div>
        <w:div w:id="948508078">
          <w:marLeft w:val="640"/>
          <w:marRight w:val="0"/>
          <w:marTop w:val="0"/>
          <w:marBottom w:val="0"/>
          <w:divBdr>
            <w:top w:val="none" w:sz="0" w:space="0" w:color="auto"/>
            <w:left w:val="none" w:sz="0" w:space="0" w:color="auto"/>
            <w:bottom w:val="none" w:sz="0" w:space="0" w:color="auto"/>
            <w:right w:val="none" w:sz="0" w:space="0" w:color="auto"/>
          </w:divBdr>
        </w:div>
        <w:div w:id="2004123293">
          <w:marLeft w:val="640"/>
          <w:marRight w:val="0"/>
          <w:marTop w:val="0"/>
          <w:marBottom w:val="0"/>
          <w:divBdr>
            <w:top w:val="none" w:sz="0" w:space="0" w:color="auto"/>
            <w:left w:val="none" w:sz="0" w:space="0" w:color="auto"/>
            <w:bottom w:val="none" w:sz="0" w:space="0" w:color="auto"/>
            <w:right w:val="none" w:sz="0" w:space="0" w:color="auto"/>
          </w:divBdr>
        </w:div>
        <w:div w:id="1262762370">
          <w:marLeft w:val="640"/>
          <w:marRight w:val="0"/>
          <w:marTop w:val="0"/>
          <w:marBottom w:val="0"/>
          <w:divBdr>
            <w:top w:val="none" w:sz="0" w:space="0" w:color="auto"/>
            <w:left w:val="none" w:sz="0" w:space="0" w:color="auto"/>
            <w:bottom w:val="none" w:sz="0" w:space="0" w:color="auto"/>
            <w:right w:val="none" w:sz="0" w:space="0" w:color="auto"/>
          </w:divBdr>
        </w:div>
        <w:div w:id="164252779">
          <w:marLeft w:val="640"/>
          <w:marRight w:val="0"/>
          <w:marTop w:val="0"/>
          <w:marBottom w:val="0"/>
          <w:divBdr>
            <w:top w:val="none" w:sz="0" w:space="0" w:color="auto"/>
            <w:left w:val="none" w:sz="0" w:space="0" w:color="auto"/>
            <w:bottom w:val="none" w:sz="0" w:space="0" w:color="auto"/>
            <w:right w:val="none" w:sz="0" w:space="0" w:color="auto"/>
          </w:divBdr>
        </w:div>
        <w:div w:id="872427700">
          <w:marLeft w:val="640"/>
          <w:marRight w:val="0"/>
          <w:marTop w:val="0"/>
          <w:marBottom w:val="0"/>
          <w:divBdr>
            <w:top w:val="none" w:sz="0" w:space="0" w:color="auto"/>
            <w:left w:val="none" w:sz="0" w:space="0" w:color="auto"/>
            <w:bottom w:val="none" w:sz="0" w:space="0" w:color="auto"/>
            <w:right w:val="none" w:sz="0" w:space="0" w:color="auto"/>
          </w:divBdr>
        </w:div>
        <w:div w:id="731588396">
          <w:marLeft w:val="640"/>
          <w:marRight w:val="0"/>
          <w:marTop w:val="0"/>
          <w:marBottom w:val="0"/>
          <w:divBdr>
            <w:top w:val="none" w:sz="0" w:space="0" w:color="auto"/>
            <w:left w:val="none" w:sz="0" w:space="0" w:color="auto"/>
            <w:bottom w:val="none" w:sz="0" w:space="0" w:color="auto"/>
            <w:right w:val="none" w:sz="0" w:space="0" w:color="auto"/>
          </w:divBdr>
        </w:div>
        <w:div w:id="1132869174">
          <w:marLeft w:val="640"/>
          <w:marRight w:val="0"/>
          <w:marTop w:val="0"/>
          <w:marBottom w:val="0"/>
          <w:divBdr>
            <w:top w:val="none" w:sz="0" w:space="0" w:color="auto"/>
            <w:left w:val="none" w:sz="0" w:space="0" w:color="auto"/>
            <w:bottom w:val="none" w:sz="0" w:space="0" w:color="auto"/>
            <w:right w:val="none" w:sz="0" w:space="0" w:color="auto"/>
          </w:divBdr>
        </w:div>
        <w:div w:id="1668513157">
          <w:marLeft w:val="640"/>
          <w:marRight w:val="0"/>
          <w:marTop w:val="0"/>
          <w:marBottom w:val="0"/>
          <w:divBdr>
            <w:top w:val="none" w:sz="0" w:space="0" w:color="auto"/>
            <w:left w:val="none" w:sz="0" w:space="0" w:color="auto"/>
            <w:bottom w:val="none" w:sz="0" w:space="0" w:color="auto"/>
            <w:right w:val="none" w:sz="0" w:space="0" w:color="auto"/>
          </w:divBdr>
        </w:div>
        <w:div w:id="243613550">
          <w:marLeft w:val="640"/>
          <w:marRight w:val="0"/>
          <w:marTop w:val="0"/>
          <w:marBottom w:val="0"/>
          <w:divBdr>
            <w:top w:val="none" w:sz="0" w:space="0" w:color="auto"/>
            <w:left w:val="none" w:sz="0" w:space="0" w:color="auto"/>
            <w:bottom w:val="none" w:sz="0" w:space="0" w:color="auto"/>
            <w:right w:val="none" w:sz="0" w:space="0" w:color="auto"/>
          </w:divBdr>
        </w:div>
        <w:div w:id="2077051625">
          <w:marLeft w:val="640"/>
          <w:marRight w:val="0"/>
          <w:marTop w:val="0"/>
          <w:marBottom w:val="0"/>
          <w:divBdr>
            <w:top w:val="none" w:sz="0" w:space="0" w:color="auto"/>
            <w:left w:val="none" w:sz="0" w:space="0" w:color="auto"/>
            <w:bottom w:val="none" w:sz="0" w:space="0" w:color="auto"/>
            <w:right w:val="none" w:sz="0" w:space="0" w:color="auto"/>
          </w:divBdr>
        </w:div>
        <w:div w:id="1749958605">
          <w:marLeft w:val="640"/>
          <w:marRight w:val="0"/>
          <w:marTop w:val="0"/>
          <w:marBottom w:val="0"/>
          <w:divBdr>
            <w:top w:val="none" w:sz="0" w:space="0" w:color="auto"/>
            <w:left w:val="none" w:sz="0" w:space="0" w:color="auto"/>
            <w:bottom w:val="none" w:sz="0" w:space="0" w:color="auto"/>
            <w:right w:val="none" w:sz="0" w:space="0" w:color="auto"/>
          </w:divBdr>
        </w:div>
      </w:divsChild>
    </w:div>
    <w:div w:id="823861112">
      <w:bodyDiv w:val="1"/>
      <w:marLeft w:val="0"/>
      <w:marRight w:val="0"/>
      <w:marTop w:val="0"/>
      <w:marBottom w:val="0"/>
      <w:divBdr>
        <w:top w:val="none" w:sz="0" w:space="0" w:color="auto"/>
        <w:left w:val="none" w:sz="0" w:space="0" w:color="auto"/>
        <w:bottom w:val="none" w:sz="0" w:space="0" w:color="auto"/>
        <w:right w:val="none" w:sz="0" w:space="0" w:color="auto"/>
      </w:divBdr>
    </w:div>
    <w:div w:id="824400353">
      <w:bodyDiv w:val="1"/>
      <w:marLeft w:val="0"/>
      <w:marRight w:val="0"/>
      <w:marTop w:val="0"/>
      <w:marBottom w:val="0"/>
      <w:divBdr>
        <w:top w:val="none" w:sz="0" w:space="0" w:color="auto"/>
        <w:left w:val="none" w:sz="0" w:space="0" w:color="auto"/>
        <w:bottom w:val="none" w:sz="0" w:space="0" w:color="auto"/>
        <w:right w:val="none" w:sz="0" w:space="0" w:color="auto"/>
      </w:divBdr>
    </w:div>
    <w:div w:id="825242147">
      <w:bodyDiv w:val="1"/>
      <w:marLeft w:val="0"/>
      <w:marRight w:val="0"/>
      <w:marTop w:val="0"/>
      <w:marBottom w:val="0"/>
      <w:divBdr>
        <w:top w:val="none" w:sz="0" w:space="0" w:color="auto"/>
        <w:left w:val="none" w:sz="0" w:space="0" w:color="auto"/>
        <w:bottom w:val="none" w:sz="0" w:space="0" w:color="auto"/>
        <w:right w:val="none" w:sz="0" w:space="0" w:color="auto"/>
      </w:divBdr>
    </w:div>
    <w:div w:id="829827911">
      <w:bodyDiv w:val="1"/>
      <w:marLeft w:val="0"/>
      <w:marRight w:val="0"/>
      <w:marTop w:val="0"/>
      <w:marBottom w:val="0"/>
      <w:divBdr>
        <w:top w:val="none" w:sz="0" w:space="0" w:color="auto"/>
        <w:left w:val="none" w:sz="0" w:space="0" w:color="auto"/>
        <w:bottom w:val="none" w:sz="0" w:space="0" w:color="auto"/>
        <w:right w:val="none" w:sz="0" w:space="0" w:color="auto"/>
      </w:divBdr>
    </w:div>
    <w:div w:id="834734365">
      <w:bodyDiv w:val="1"/>
      <w:marLeft w:val="0"/>
      <w:marRight w:val="0"/>
      <w:marTop w:val="0"/>
      <w:marBottom w:val="0"/>
      <w:divBdr>
        <w:top w:val="none" w:sz="0" w:space="0" w:color="auto"/>
        <w:left w:val="none" w:sz="0" w:space="0" w:color="auto"/>
        <w:bottom w:val="none" w:sz="0" w:space="0" w:color="auto"/>
        <w:right w:val="none" w:sz="0" w:space="0" w:color="auto"/>
      </w:divBdr>
    </w:div>
    <w:div w:id="835420087">
      <w:bodyDiv w:val="1"/>
      <w:marLeft w:val="0"/>
      <w:marRight w:val="0"/>
      <w:marTop w:val="0"/>
      <w:marBottom w:val="0"/>
      <w:divBdr>
        <w:top w:val="none" w:sz="0" w:space="0" w:color="auto"/>
        <w:left w:val="none" w:sz="0" w:space="0" w:color="auto"/>
        <w:bottom w:val="none" w:sz="0" w:space="0" w:color="auto"/>
        <w:right w:val="none" w:sz="0" w:space="0" w:color="auto"/>
      </w:divBdr>
      <w:divsChild>
        <w:div w:id="25449629">
          <w:marLeft w:val="640"/>
          <w:marRight w:val="0"/>
          <w:marTop w:val="0"/>
          <w:marBottom w:val="0"/>
          <w:divBdr>
            <w:top w:val="none" w:sz="0" w:space="0" w:color="auto"/>
            <w:left w:val="none" w:sz="0" w:space="0" w:color="auto"/>
            <w:bottom w:val="none" w:sz="0" w:space="0" w:color="auto"/>
            <w:right w:val="none" w:sz="0" w:space="0" w:color="auto"/>
          </w:divBdr>
        </w:div>
        <w:div w:id="42677107">
          <w:marLeft w:val="640"/>
          <w:marRight w:val="0"/>
          <w:marTop w:val="0"/>
          <w:marBottom w:val="0"/>
          <w:divBdr>
            <w:top w:val="none" w:sz="0" w:space="0" w:color="auto"/>
            <w:left w:val="none" w:sz="0" w:space="0" w:color="auto"/>
            <w:bottom w:val="none" w:sz="0" w:space="0" w:color="auto"/>
            <w:right w:val="none" w:sz="0" w:space="0" w:color="auto"/>
          </w:divBdr>
        </w:div>
        <w:div w:id="44573205">
          <w:marLeft w:val="640"/>
          <w:marRight w:val="0"/>
          <w:marTop w:val="0"/>
          <w:marBottom w:val="0"/>
          <w:divBdr>
            <w:top w:val="none" w:sz="0" w:space="0" w:color="auto"/>
            <w:left w:val="none" w:sz="0" w:space="0" w:color="auto"/>
            <w:bottom w:val="none" w:sz="0" w:space="0" w:color="auto"/>
            <w:right w:val="none" w:sz="0" w:space="0" w:color="auto"/>
          </w:divBdr>
        </w:div>
        <w:div w:id="58480373">
          <w:marLeft w:val="640"/>
          <w:marRight w:val="0"/>
          <w:marTop w:val="0"/>
          <w:marBottom w:val="0"/>
          <w:divBdr>
            <w:top w:val="none" w:sz="0" w:space="0" w:color="auto"/>
            <w:left w:val="none" w:sz="0" w:space="0" w:color="auto"/>
            <w:bottom w:val="none" w:sz="0" w:space="0" w:color="auto"/>
            <w:right w:val="none" w:sz="0" w:space="0" w:color="auto"/>
          </w:divBdr>
        </w:div>
        <w:div w:id="65417499">
          <w:marLeft w:val="640"/>
          <w:marRight w:val="0"/>
          <w:marTop w:val="0"/>
          <w:marBottom w:val="0"/>
          <w:divBdr>
            <w:top w:val="none" w:sz="0" w:space="0" w:color="auto"/>
            <w:left w:val="none" w:sz="0" w:space="0" w:color="auto"/>
            <w:bottom w:val="none" w:sz="0" w:space="0" w:color="auto"/>
            <w:right w:val="none" w:sz="0" w:space="0" w:color="auto"/>
          </w:divBdr>
        </w:div>
        <w:div w:id="87623588">
          <w:marLeft w:val="640"/>
          <w:marRight w:val="0"/>
          <w:marTop w:val="0"/>
          <w:marBottom w:val="0"/>
          <w:divBdr>
            <w:top w:val="none" w:sz="0" w:space="0" w:color="auto"/>
            <w:left w:val="none" w:sz="0" w:space="0" w:color="auto"/>
            <w:bottom w:val="none" w:sz="0" w:space="0" w:color="auto"/>
            <w:right w:val="none" w:sz="0" w:space="0" w:color="auto"/>
          </w:divBdr>
        </w:div>
        <w:div w:id="93137549">
          <w:marLeft w:val="640"/>
          <w:marRight w:val="0"/>
          <w:marTop w:val="0"/>
          <w:marBottom w:val="0"/>
          <w:divBdr>
            <w:top w:val="none" w:sz="0" w:space="0" w:color="auto"/>
            <w:left w:val="none" w:sz="0" w:space="0" w:color="auto"/>
            <w:bottom w:val="none" w:sz="0" w:space="0" w:color="auto"/>
            <w:right w:val="none" w:sz="0" w:space="0" w:color="auto"/>
          </w:divBdr>
        </w:div>
        <w:div w:id="118841461">
          <w:marLeft w:val="640"/>
          <w:marRight w:val="0"/>
          <w:marTop w:val="0"/>
          <w:marBottom w:val="0"/>
          <w:divBdr>
            <w:top w:val="none" w:sz="0" w:space="0" w:color="auto"/>
            <w:left w:val="none" w:sz="0" w:space="0" w:color="auto"/>
            <w:bottom w:val="none" w:sz="0" w:space="0" w:color="auto"/>
            <w:right w:val="none" w:sz="0" w:space="0" w:color="auto"/>
          </w:divBdr>
        </w:div>
        <w:div w:id="155221922">
          <w:marLeft w:val="640"/>
          <w:marRight w:val="0"/>
          <w:marTop w:val="0"/>
          <w:marBottom w:val="0"/>
          <w:divBdr>
            <w:top w:val="none" w:sz="0" w:space="0" w:color="auto"/>
            <w:left w:val="none" w:sz="0" w:space="0" w:color="auto"/>
            <w:bottom w:val="none" w:sz="0" w:space="0" w:color="auto"/>
            <w:right w:val="none" w:sz="0" w:space="0" w:color="auto"/>
          </w:divBdr>
        </w:div>
        <w:div w:id="167450754">
          <w:marLeft w:val="640"/>
          <w:marRight w:val="0"/>
          <w:marTop w:val="0"/>
          <w:marBottom w:val="0"/>
          <w:divBdr>
            <w:top w:val="none" w:sz="0" w:space="0" w:color="auto"/>
            <w:left w:val="none" w:sz="0" w:space="0" w:color="auto"/>
            <w:bottom w:val="none" w:sz="0" w:space="0" w:color="auto"/>
            <w:right w:val="none" w:sz="0" w:space="0" w:color="auto"/>
          </w:divBdr>
        </w:div>
        <w:div w:id="178353533">
          <w:marLeft w:val="640"/>
          <w:marRight w:val="0"/>
          <w:marTop w:val="0"/>
          <w:marBottom w:val="0"/>
          <w:divBdr>
            <w:top w:val="none" w:sz="0" w:space="0" w:color="auto"/>
            <w:left w:val="none" w:sz="0" w:space="0" w:color="auto"/>
            <w:bottom w:val="none" w:sz="0" w:space="0" w:color="auto"/>
            <w:right w:val="none" w:sz="0" w:space="0" w:color="auto"/>
          </w:divBdr>
        </w:div>
        <w:div w:id="195390278">
          <w:marLeft w:val="640"/>
          <w:marRight w:val="0"/>
          <w:marTop w:val="0"/>
          <w:marBottom w:val="0"/>
          <w:divBdr>
            <w:top w:val="none" w:sz="0" w:space="0" w:color="auto"/>
            <w:left w:val="none" w:sz="0" w:space="0" w:color="auto"/>
            <w:bottom w:val="none" w:sz="0" w:space="0" w:color="auto"/>
            <w:right w:val="none" w:sz="0" w:space="0" w:color="auto"/>
          </w:divBdr>
        </w:div>
        <w:div w:id="197395901">
          <w:marLeft w:val="640"/>
          <w:marRight w:val="0"/>
          <w:marTop w:val="0"/>
          <w:marBottom w:val="0"/>
          <w:divBdr>
            <w:top w:val="none" w:sz="0" w:space="0" w:color="auto"/>
            <w:left w:val="none" w:sz="0" w:space="0" w:color="auto"/>
            <w:bottom w:val="none" w:sz="0" w:space="0" w:color="auto"/>
            <w:right w:val="none" w:sz="0" w:space="0" w:color="auto"/>
          </w:divBdr>
        </w:div>
        <w:div w:id="213545333">
          <w:marLeft w:val="640"/>
          <w:marRight w:val="0"/>
          <w:marTop w:val="0"/>
          <w:marBottom w:val="0"/>
          <w:divBdr>
            <w:top w:val="none" w:sz="0" w:space="0" w:color="auto"/>
            <w:left w:val="none" w:sz="0" w:space="0" w:color="auto"/>
            <w:bottom w:val="none" w:sz="0" w:space="0" w:color="auto"/>
            <w:right w:val="none" w:sz="0" w:space="0" w:color="auto"/>
          </w:divBdr>
        </w:div>
        <w:div w:id="215361520">
          <w:marLeft w:val="640"/>
          <w:marRight w:val="0"/>
          <w:marTop w:val="0"/>
          <w:marBottom w:val="0"/>
          <w:divBdr>
            <w:top w:val="none" w:sz="0" w:space="0" w:color="auto"/>
            <w:left w:val="none" w:sz="0" w:space="0" w:color="auto"/>
            <w:bottom w:val="none" w:sz="0" w:space="0" w:color="auto"/>
            <w:right w:val="none" w:sz="0" w:space="0" w:color="auto"/>
          </w:divBdr>
        </w:div>
        <w:div w:id="215514041">
          <w:marLeft w:val="640"/>
          <w:marRight w:val="0"/>
          <w:marTop w:val="0"/>
          <w:marBottom w:val="0"/>
          <w:divBdr>
            <w:top w:val="none" w:sz="0" w:space="0" w:color="auto"/>
            <w:left w:val="none" w:sz="0" w:space="0" w:color="auto"/>
            <w:bottom w:val="none" w:sz="0" w:space="0" w:color="auto"/>
            <w:right w:val="none" w:sz="0" w:space="0" w:color="auto"/>
          </w:divBdr>
        </w:div>
        <w:div w:id="221211815">
          <w:marLeft w:val="640"/>
          <w:marRight w:val="0"/>
          <w:marTop w:val="0"/>
          <w:marBottom w:val="0"/>
          <w:divBdr>
            <w:top w:val="none" w:sz="0" w:space="0" w:color="auto"/>
            <w:left w:val="none" w:sz="0" w:space="0" w:color="auto"/>
            <w:bottom w:val="none" w:sz="0" w:space="0" w:color="auto"/>
            <w:right w:val="none" w:sz="0" w:space="0" w:color="auto"/>
          </w:divBdr>
        </w:div>
        <w:div w:id="241724163">
          <w:marLeft w:val="640"/>
          <w:marRight w:val="0"/>
          <w:marTop w:val="0"/>
          <w:marBottom w:val="0"/>
          <w:divBdr>
            <w:top w:val="none" w:sz="0" w:space="0" w:color="auto"/>
            <w:left w:val="none" w:sz="0" w:space="0" w:color="auto"/>
            <w:bottom w:val="none" w:sz="0" w:space="0" w:color="auto"/>
            <w:right w:val="none" w:sz="0" w:space="0" w:color="auto"/>
          </w:divBdr>
        </w:div>
        <w:div w:id="246307153">
          <w:marLeft w:val="640"/>
          <w:marRight w:val="0"/>
          <w:marTop w:val="0"/>
          <w:marBottom w:val="0"/>
          <w:divBdr>
            <w:top w:val="none" w:sz="0" w:space="0" w:color="auto"/>
            <w:left w:val="none" w:sz="0" w:space="0" w:color="auto"/>
            <w:bottom w:val="none" w:sz="0" w:space="0" w:color="auto"/>
            <w:right w:val="none" w:sz="0" w:space="0" w:color="auto"/>
          </w:divBdr>
        </w:div>
        <w:div w:id="261498958">
          <w:marLeft w:val="640"/>
          <w:marRight w:val="0"/>
          <w:marTop w:val="0"/>
          <w:marBottom w:val="0"/>
          <w:divBdr>
            <w:top w:val="none" w:sz="0" w:space="0" w:color="auto"/>
            <w:left w:val="none" w:sz="0" w:space="0" w:color="auto"/>
            <w:bottom w:val="none" w:sz="0" w:space="0" w:color="auto"/>
            <w:right w:val="none" w:sz="0" w:space="0" w:color="auto"/>
          </w:divBdr>
        </w:div>
        <w:div w:id="273752194">
          <w:marLeft w:val="640"/>
          <w:marRight w:val="0"/>
          <w:marTop w:val="0"/>
          <w:marBottom w:val="0"/>
          <w:divBdr>
            <w:top w:val="none" w:sz="0" w:space="0" w:color="auto"/>
            <w:left w:val="none" w:sz="0" w:space="0" w:color="auto"/>
            <w:bottom w:val="none" w:sz="0" w:space="0" w:color="auto"/>
            <w:right w:val="none" w:sz="0" w:space="0" w:color="auto"/>
          </w:divBdr>
        </w:div>
        <w:div w:id="284653474">
          <w:marLeft w:val="640"/>
          <w:marRight w:val="0"/>
          <w:marTop w:val="0"/>
          <w:marBottom w:val="0"/>
          <w:divBdr>
            <w:top w:val="none" w:sz="0" w:space="0" w:color="auto"/>
            <w:left w:val="none" w:sz="0" w:space="0" w:color="auto"/>
            <w:bottom w:val="none" w:sz="0" w:space="0" w:color="auto"/>
            <w:right w:val="none" w:sz="0" w:space="0" w:color="auto"/>
          </w:divBdr>
        </w:div>
        <w:div w:id="312418024">
          <w:marLeft w:val="640"/>
          <w:marRight w:val="0"/>
          <w:marTop w:val="0"/>
          <w:marBottom w:val="0"/>
          <w:divBdr>
            <w:top w:val="none" w:sz="0" w:space="0" w:color="auto"/>
            <w:left w:val="none" w:sz="0" w:space="0" w:color="auto"/>
            <w:bottom w:val="none" w:sz="0" w:space="0" w:color="auto"/>
            <w:right w:val="none" w:sz="0" w:space="0" w:color="auto"/>
          </w:divBdr>
        </w:div>
        <w:div w:id="368846100">
          <w:marLeft w:val="640"/>
          <w:marRight w:val="0"/>
          <w:marTop w:val="0"/>
          <w:marBottom w:val="0"/>
          <w:divBdr>
            <w:top w:val="none" w:sz="0" w:space="0" w:color="auto"/>
            <w:left w:val="none" w:sz="0" w:space="0" w:color="auto"/>
            <w:bottom w:val="none" w:sz="0" w:space="0" w:color="auto"/>
            <w:right w:val="none" w:sz="0" w:space="0" w:color="auto"/>
          </w:divBdr>
        </w:div>
        <w:div w:id="384138228">
          <w:marLeft w:val="640"/>
          <w:marRight w:val="0"/>
          <w:marTop w:val="0"/>
          <w:marBottom w:val="0"/>
          <w:divBdr>
            <w:top w:val="none" w:sz="0" w:space="0" w:color="auto"/>
            <w:left w:val="none" w:sz="0" w:space="0" w:color="auto"/>
            <w:bottom w:val="none" w:sz="0" w:space="0" w:color="auto"/>
            <w:right w:val="none" w:sz="0" w:space="0" w:color="auto"/>
          </w:divBdr>
        </w:div>
        <w:div w:id="391344233">
          <w:marLeft w:val="640"/>
          <w:marRight w:val="0"/>
          <w:marTop w:val="0"/>
          <w:marBottom w:val="0"/>
          <w:divBdr>
            <w:top w:val="none" w:sz="0" w:space="0" w:color="auto"/>
            <w:left w:val="none" w:sz="0" w:space="0" w:color="auto"/>
            <w:bottom w:val="none" w:sz="0" w:space="0" w:color="auto"/>
            <w:right w:val="none" w:sz="0" w:space="0" w:color="auto"/>
          </w:divBdr>
        </w:div>
        <w:div w:id="402484159">
          <w:marLeft w:val="640"/>
          <w:marRight w:val="0"/>
          <w:marTop w:val="0"/>
          <w:marBottom w:val="0"/>
          <w:divBdr>
            <w:top w:val="none" w:sz="0" w:space="0" w:color="auto"/>
            <w:left w:val="none" w:sz="0" w:space="0" w:color="auto"/>
            <w:bottom w:val="none" w:sz="0" w:space="0" w:color="auto"/>
            <w:right w:val="none" w:sz="0" w:space="0" w:color="auto"/>
          </w:divBdr>
        </w:div>
        <w:div w:id="404425817">
          <w:marLeft w:val="640"/>
          <w:marRight w:val="0"/>
          <w:marTop w:val="0"/>
          <w:marBottom w:val="0"/>
          <w:divBdr>
            <w:top w:val="none" w:sz="0" w:space="0" w:color="auto"/>
            <w:left w:val="none" w:sz="0" w:space="0" w:color="auto"/>
            <w:bottom w:val="none" w:sz="0" w:space="0" w:color="auto"/>
            <w:right w:val="none" w:sz="0" w:space="0" w:color="auto"/>
          </w:divBdr>
        </w:div>
        <w:div w:id="405107220">
          <w:marLeft w:val="640"/>
          <w:marRight w:val="0"/>
          <w:marTop w:val="0"/>
          <w:marBottom w:val="0"/>
          <w:divBdr>
            <w:top w:val="none" w:sz="0" w:space="0" w:color="auto"/>
            <w:left w:val="none" w:sz="0" w:space="0" w:color="auto"/>
            <w:bottom w:val="none" w:sz="0" w:space="0" w:color="auto"/>
            <w:right w:val="none" w:sz="0" w:space="0" w:color="auto"/>
          </w:divBdr>
        </w:div>
        <w:div w:id="428623953">
          <w:marLeft w:val="640"/>
          <w:marRight w:val="0"/>
          <w:marTop w:val="0"/>
          <w:marBottom w:val="0"/>
          <w:divBdr>
            <w:top w:val="none" w:sz="0" w:space="0" w:color="auto"/>
            <w:left w:val="none" w:sz="0" w:space="0" w:color="auto"/>
            <w:bottom w:val="none" w:sz="0" w:space="0" w:color="auto"/>
            <w:right w:val="none" w:sz="0" w:space="0" w:color="auto"/>
          </w:divBdr>
        </w:div>
        <w:div w:id="444425354">
          <w:marLeft w:val="640"/>
          <w:marRight w:val="0"/>
          <w:marTop w:val="0"/>
          <w:marBottom w:val="0"/>
          <w:divBdr>
            <w:top w:val="none" w:sz="0" w:space="0" w:color="auto"/>
            <w:left w:val="none" w:sz="0" w:space="0" w:color="auto"/>
            <w:bottom w:val="none" w:sz="0" w:space="0" w:color="auto"/>
            <w:right w:val="none" w:sz="0" w:space="0" w:color="auto"/>
          </w:divBdr>
        </w:div>
        <w:div w:id="450902127">
          <w:marLeft w:val="640"/>
          <w:marRight w:val="0"/>
          <w:marTop w:val="0"/>
          <w:marBottom w:val="0"/>
          <w:divBdr>
            <w:top w:val="none" w:sz="0" w:space="0" w:color="auto"/>
            <w:left w:val="none" w:sz="0" w:space="0" w:color="auto"/>
            <w:bottom w:val="none" w:sz="0" w:space="0" w:color="auto"/>
            <w:right w:val="none" w:sz="0" w:space="0" w:color="auto"/>
          </w:divBdr>
        </w:div>
        <w:div w:id="475802969">
          <w:marLeft w:val="640"/>
          <w:marRight w:val="0"/>
          <w:marTop w:val="0"/>
          <w:marBottom w:val="0"/>
          <w:divBdr>
            <w:top w:val="none" w:sz="0" w:space="0" w:color="auto"/>
            <w:left w:val="none" w:sz="0" w:space="0" w:color="auto"/>
            <w:bottom w:val="none" w:sz="0" w:space="0" w:color="auto"/>
            <w:right w:val="none" w:sz="0" w:space="0" w:color="auto"/>
          </w:divBdr>
        </w:div>
        <w:div w:id="497043871">
          <w:marLeft w:val="640"/>
          <w:marRight w:val="0"/>
          <w:marTop w:val="0"/>
          <w:marBottom w:val="0"/>
          <w:divBdr>
            <w:top w:val="none" w:sz="0" w:space="0" w:color="auto"/>
            <w:left w:val="none" w:sz="0" w:space="0" w:color="auto"/>
            <w:bottom w:val="none" w:sz="0" w:space="0" w:color="auto"/>
            <w:right w:val="none" w:sz="0" w:space="0" w:color="auto"/>
          </w:divBdr>
        </w:div>
        <w:div w:id="520314323">
          <w:marLeft w:val="640"/>
          <w:marRight w:val="0"/>
          <w:marTop w:val="0"/>
          <w:marBottom w:val="0"/>
          <w:divBdr>
            <w:top w:val="none" w:sz="0" w:space="0" w:color="auto"/>
            <w:left w:val="none" w:sz="0" w:space="0" w:color="auto"/>
            <w:bottom w:val="none" w:sz="0" w:space="0" w:color="auto"/>
            <w:right w:val="none" w:sz="0" w:space="0" w:color="auto"/>
          </w:divBdr>
        </w:div>
        <w:div w:id="563413553">
          <w:marLeft w:val="640"/>
          <w:marRight w:val="0"/>
          <w:marTop w:val="0"/>
          <w:marBottom w:val="0"/>
          <w:divBdr>
            <w:top w:val="none" w:sz="0" w:space="0" w:color="auto"/>
            <w:left w:val="none" w:sz="0" w:space="0" w:color="auto"/>
            <w:bottom w:val="none" w:sz="0" w:space="0" w:color="auto"/>
            <w:right w:val="none" w:sz="0" w:space="0" w:color="auto"/>
          </w:divBdr>
        </w:div>
        <w:div w:id="575170801">
          <w:marLeft w:val="640"/>
          <w:marRight w:val="0"/>
          <w:marTop w:val="0"/>
          <w:marBottom w:val="0"/>
          <w:divBdr>
            <w:top w:val="none" w:sz="0" w:space="0" w:color="auto"/>
            <w:left w:val="none" w:sz="0" w:space="0" w:color="auto"/>
            <w:bottom w:val="none" w:sz="0" w:space="0" w:color="auto"/>
            <w:right w:val="none" w:sz="0" w:space="0" w:color="auto"/>
          </w:divBdr>
        </w:div>
        <w:div w:id="579798933">
          <w:marLeft w:val="640"/>
          <w:marRight w:val="0"/>
          <w:marTop w:val="0"/>
          <w:marBottom w:val="0"/>
          <w:divBdr>
            <w:top w:val="none" w:sz="0" w:space="0" w:color="auto"/>
            <w:left w:val="none" w:sz="0" w:space="0" w:color="auto"/>
            <w:bottom w:val="none" w:sz="0" w:space="0" w:color="auto"/>
            <w:right w:val="none" w:sz="0" w:space="0" w:color="auto"/>
          </w:divBdr>
        </w:div>
        <w:div w:id="589192528">
          <w:marLeft w:val="640"/>
          <w:marRight w:val="0"/>
          <w:marTop w:val="0"/>
          <w:marBottom w:val="0"/>
          <w:divBdr>
            <w:top w:val="none" w:sz="0" w:space="0" w:color="auto"/>
            <w:left w:val="none" w:sz="0" w:space="0" w:color="auto"/>
            <w:bottom w:val="none" w:sz="0" w:space="0" w:color="auto"/>
            <w:right w:val="none" w:sz="0" w:space="0" w:color="auto"/>
          </w:divBdr>
        </w:div>
        <w:div w:id="595214793">
          <w:marLeft w:val="640"/>
          <w:marRight w:val="0"/>
          <w:marTop w:val="0"/>
          <w:marBottom w:val="0"/>
          <w:divBdr>
            <w:top w:val="none" w:sz="0" w:space="0" w:color="auto"/>
            <w:left w:val="none" w:sz="0" w:space="0" w:color="auto"/>
            <w:bottom w:val="none" w:sz="0" w:space="0" w:color="auto"/>
            <w:right w:val="none" w:sz="0" w:space="0" w:color="auto"/>
          </w:divBdr>
        </w:div>
        <w:div w:id="619147048">
          <w:marLeft w:val="640"/>
          <w:marRight w:val="0"/>
          <w:marTop w:val="0"/>
          <w:marBottom w:val="0"/>
          <w:divBdr>
            <w:top w:val="none" w:sz="0" w:space="0" w:color="auto"/>
            <w:left w:val="none" w:sz="0" w:space="0" w:color="auto"/>
            <w:bottom w:val="none" w:sz="0" w:space="0" w:color="auto"/>
            <w:right w:val="none" w:sz="0" w:space="0" w:color="auto"/>
          </w:divBdr>
        </w:div>
        <w:div w:id="650250903">
          <w:marLeft w:val="640"/>
          <w:marRight w:val="0"/>
          <w:marTop w:val="0"/>
          <w:marBottom w:val="0"/>
          <w:divBdr>
            <w:top w:val="none" w:sz="0" w:space="0" w:color="auto"/>
            <w:left w:val="none" w:sz="0" w:space="0" w:color="auto"/>
            <w:bottom w:val="none" w:sz="0" w:space="0" w:color="auto"/>
            <w:right w:val="none" w:sz="0" w:space="0" w:color="auto"/>
          </w:divBdr>
        </w:div>
        <w:div w:id="665325971">
          <w:marLeft w:val="640"/>
          <w:marRight w:val="0"/>
          <w:marTop w:val="0"/>
          <w:marBottom w:val="0"/>
          <w:divBdr>
            <w:top w:val="none" w:sz="0" w:space="0" w:color="auto"/>
            <w:left w:val="none" w:sz="0" w:space="0" w:color="auto"/>
            <w:bottom w:val="none" w:sz="0" w:space="0" w:color="auto"/>
            <w:right w:val="none" w:sz="0" w:space="0" w:color="auto"/>
          </w:divBdr>
        </w:div>
        <w:div w:id="724329690">
          <w:marLeft w:val="640"/>
          <w:marRight w:val="0"/>
          <w:marTop w:val="0"/>
          <w:marBottom w:val="0"/>
          <w:divBdr>
            <w:top w:val="none" w:sz="0" w:space="0" w:color="auto"/>
            <w:left w:val="none" w:sz="0" w:space="0" w:color="auto"/>
            <w:bottom w:val="none" w:sz="0" w:space="0" w:color="auto"/>
            <w:right w:val="none" w:sz="0" w:space="0" w:color="auto"/>
          </w:divBdr>
        </w:div>
        <w:div w:id="753010639">
          <w:marLeft w:val="640"/>
          <w:marRight w:val="0"/>
          <w:marTop w:val="0"/>
          <w:marBottom w:val="0"/>
          <w:divBdr>
            <w:top w:val="none" w:sz="0" w:space="0" w:color="auto"/>
            <w:left w:val="none" w:sz="0" w:space="0" w:color="auto"/>
            <w:bottom w:val="none" w:sz="0" w:space="0" w:color="auto"/>
            <w:right w:val="none" w:sz="0" w:space="0" w:color="auto"/>
          </w:divBdr>
        </w:div>
        <w:div w:id="780493893">
          <w:marLeft w:val="640"/>
          <w:marRight w:val="0"/>
          <w:marTop w:val="0"/>
          <w:marBottom w:val="0"/>
          <w:divBdr>
            <w:top w:val="none" w:sz="0" w:space="0" w:color="auto"/>
            <w:left w:val="none" w:sz="0" w:space="0" w:color="auto"/>
            <w:bottom w:val="none" w:sz="0" w:space="0" w:color="auto"/>
            <w:right w:val="none" w:sz="0" w:space="0" w:color="auto"/>
          </w:divBdr>
        </w:div>
        <w:div w:id="840004400">
          <w:marLeft w:val="640"/>
          <w:marRight w:val="0"/>
          <w:marTop w:val="0"/>
          <w:marBottom w:val="0"/>
          <w:divBdr>
            <w:top w:val="none" w:sz="0" w:space="0" w:color="auto"/>
            <w:left w:val="none" w:sz="0" w:space="0" w:color="auto"/>
            <w:bottom w:val="none" w:sz="0" w:space="0" w:color="auto"/>
            <w:right w:val="none" w:sz="0" w:space="0" w:color="auto"/>
          </w:divBdr>
        </w:div>
        <w:div w:id="845444780">
          <w:marLeft w:val="640"/>
          <w:marRight w:val="0"/>
          <w:marTop w:val="0"/>
          <w:marBottom w:val="0"/>
          <w:divBdr>
            <w:top w:val="none" w:sz="0" w:space="0" w:color="auto"/>
            <w:left w:val="none" w:sz="0" w:space="0" w:color="auto"/>
            <w:bottom w:val="none" w:sz="0" w:space="0" w:color="auto"/>
            <w:right w:val="none" w:sz="0" w:space="0" w:color="auto"/>
          </w:divBdr>
        </w:div>
        <w:div w:id="848176537">
          <w:marLeft w:val="640"/>
          <w:marRight w:val="0"/>
          <w:marTop w:val="0"/>
          <w:marBottom w:val="0"/>
          <w:divBdr>
            <w:top w:val="none" w:sz="0" w:space="0" w:color="auto"/>
            <w:left w:val="none" w:sz="0" w:space="0" w:color="auto"/>
            <w:bottom w:val="none" w:sz="0" w:space="0" w:color="auto"/>
            <w:right w:val="none" w:sz="0" w:space="0" w:color="auto"/>
          </w:divBdr>
        </w:div>
        <w:div w:id="854730320">
          <w:marLeft w:val="640"/>
          <w:marRight w:val="0"/>
          <w:marTop w:val="0"/>
          <w:marBottom w:val="0"/>
          <w:divBdr>
            <w:top w:val="none" w:sz="0" w:space="0" w:color="auto"/>
            <w:left w:val="none" w:sz="0" w:space="0" w:color="auto"/>
            <w:bottom w:val="none" w:sz="0" w:space="0" w:color="auto"/>
            <w:right w:val="none" w:sz="0" w:space="0" w:color="auto"/>
          </w:divBdr>
        </w:div>
        <w:div w:id="869270236">
          <w:marLeft w:val="640"/>
          <w:marRight w:val="0"/>
          <w:marTop w:val="0"/>
          <w:marBottom w:val="0"/>
          <w:divBdr>
            <w:top w:val="none" w:sz="0" w:space="0" w:color="auto"/>
            <w:left w:val="none" w:sz="0" w:space="0" w:color="auto"/>
            <w:bottom w:val="none" w:sz="0" w:space="0" w:color="auto"/>
            <w:right w:val="none" w:sz="0" w:space="0" w:color="auto"/>
          </w:divBdr>
        </w:div>
        <w:div w:id="879127975">
          <w:marLeft w:val="640"/>
          <w:marRight w:val="0"/>
          <w:marTop w:val="0"/>
          <w:marBottom w:val="0"/>
          <w:divBdr>
            <w:top w:val="none" w:sz="0" w:space="0" w:color="auto"/>
            <w:left w:val="none" w:sz="0" w:space="0" w:color="auto"/>
            <w:bottom w:val="none" w:sz="0" w:space="0" w:color="auto"/>
            <w:right w:val="none" w:sz="0" w:space="0" w:color="auto"/>
          </w:divBdr>
        </w:div>
        <w:div w:id="905647259">
          <w:marLeft w:val="640"/>
          <w:marRight w:val="0"/>
          <w:marTop w:val="0"/>
          <w:marBottom w:val="0"/>
          <w:divBdr>
            <w:top w:val="none" w:sz="0" w:space="0" w:color="auto"/>
            <w:left w:val="none" w:sz="0" w:space="0" w:color="auto"/>
            <w:bottom w:val="none" w:sz="0" w:space="0" w:color="auto"/>
            <w:right w:val="none" w:sz="0" w:space="0" w:color="auto"/>
          </w:divBdr>
        </w:div>
        <w:div w:id="913003780">
          <w:marLeft w:val="640"/>
          <w:marRight w:val="0"/>
          <w:marTop w:val="0"/>
          <w:marBottom w:val="0"/>
          <w:divBdr>
            <w:top w:val="none" w:sz="0" w:space="0" w:color="auto"/>
            <w:left w:val="none" w:sz="0" w:space="0" w:color="auto"/>
            <w:bottom w:val="none" w:sz="0" w:space="0" w:color="auto"/>
            <w:right w:val="none" w:sz="0" w:space="0" w:color="auto"/>
          </w:divBdr>
        </w:div>
        <w:div w:id="992221792">
          <w:marLeft w:val="640"/>
          <w:marRight w:val="0"/>
          <w:marTop w:val="0"/>
          <w:marBottom w:val="0"/>
          <w:divBdr>
            <w:top w:val="none" w:sz="0" w:space="0" w:color="auto"/>
            <w:left w:val="none" w:sz="0" w:space="0" w:color="auto"/>
            <w:bottom w:val="none" w:sz="0" w:space="0" w:color="auto"/>
            <w:right w:val="none" w:sz="0" w:space="0" w:color="auto"/>
          </w:divBdr>
        </w:div>
        <w:div w:id="993410196">
          <w:marLeft w:val="640"/>
          <w:marRight w:val="0"/>
          <w:marTop w:val="0"/>
          <w:marBottom w:val="0"/>
          <w:divBdr>
            <w:top w:val="none" w:sz="0" w:space="0" w:color="auto"/>
            <w:left w:val="none" w:sz="0" w:space="0" w:color="auto"/>
            <w:bottom w:val="none" w:sz="0" w:space="0" w:color="auto"/>
            <w:right w:val="none" w:sz="0" w:space="0" w:color="auto"/>
          </w:divBdr>
        </w:div>
        <w:div w:id="1018116255">
          <w:marLeft w:val="640"/>
          <w:marRight w:val="0"/>
          <w:marTop w:val="0"/>
          <w:marBottom w:val="0"/>
          <w:divBdr>
            <w:top w:val="none" w:sz="0" w:space="0" w:color="auto"/>
            <w:left w:val="none" w:sz="0" w:space="0" w:color="auto"/>
            <w:bottom w:val="none" w:sz="0" w:space="0" w:color="auto"/>
            <w:right w:val="none" w:sz="0" w:space="0" w:color="auto"/>
          </w:divBdr>
        </w:div>
        <w:div w:id="1047218002">
          <w:marLeft w:val="640"/>
          <w:marRight w:val="0"/>
          <w:marTop w:val="0"/>
          <w:marBottom w:val="0"/>
          <w:divBdr>
            <w:top w:val="none" w:sz="0" w:space="0" w:color="auto"/>
            <w:left w:val="none" w:sz="0" w:space="0" w:color="auto"/>
            <w:bottom w:val="none" w:sz="0" w:space="0" w:color="auto"/>
            <w:right w:val="none" w:sz="0" w:space="0" w:color="auto"/>
          </w:divBdr>
        </w:div>
        <w:div w:id="1057165495">
          <w:marLeft w:val="640"/>
          <w:marRight w:val="0"/>
          <w:marTop w:val="0"/>
          <w:marBottom w:val="0"/>
          <w:divBdr>
            <w:top w:val="none" w:sz="0" w:space="0" w:color="auto"/>
            <w:left w:val="none" w:sz="0" w:space="0" w:color="auto"/>
            <w:bottom w:val="none" w:sz="0" w:space="0" w:color="auto"/>
            <w:right w:val="none" w:sz="0" w:space="0" w:color="auto"/>
          </w:divBdr>
        </w:div>
        <w:div w:id="1072234526">
          <w:marLeft w:val="640"/>
          <w:marRight w:val="0"/>
          <w:marTop w:val="0"/>
          <w:marBottom w:val="0"/>
          <w:divBdr>
            <w:top w:val="none" w:sz="0" w:space="0" w:color="auto"/>
            <w:left w:val="none" w:sz="0" w:space="0" w:color="auto"/>
            <w:bottom w:val="none" w:sz="0" w:space="0" w:color="auto"/>
            <w:right w:val="none" w:sz="0" w:space="0" w:color="auto"/>
          </w:divBdr>
        </w:div>
        <w:div w:id="1093235194">
          <w:marLeft w:val="640"/>
          <w:marRight w:val="0"/>
          <w:marTop w:val="0"/>
          <w:marBottom w:val="0"/>
          <w:divBdr>
            <w:top w:val="none" w:sz="0" w:space="0" w:color="auto"/>
            <w:left w:val="none" w:sz="0" w:space="0" w:color="auto"/>
            <w:bottom w:val="none" w:sz="0" w:space="0" w:color="auto"/>
            <w:right w:val="none" w:sz="0" w:space="0" w:color="auto"/>
          </w:divBdr>
        </w:div>
        <w:div w:id="1108040146">
          <w:marLeft w:val="640"/>
          <w:marRight w:val="0"/>
          <w:marTop w:val="0"/>
          <w:marBottom w:val="0"/>
          <w:divBdr>
            <w:top w:val="none" w:sz="0" w:space="0" w:color="auto"/>
            <w:left w:val="none" w:sz="0" w:space="0" w:color="auto"/>
            <w:bottom w:val="none" w:sz="0" w:space="0" w:color="auto"/>
            <w:right w:val="none" w:sz="0" w:space="0" w:color="auto"/>
          </w:divBdr>
        </w:div>
        <w:div w:id="1113133488">
          <w:marLeft w:val="640"/>
          <w:marRight w:val="0"/>
          <w:marTop w:val="0"/>
          <w:marBottom w:val="0"/>
          <w:divBdr>
            <w:top w:val="none" w:sz="0" w:space="0" w:color="auto"/>
            <w:left w:val="none" w:sz="0" w:space="0" w:color="auto"/>
            <w:bottom w:val="none" w:sz="0" w:space="0" w:color="auto"/>
            <w:right w:val="none" w:sz="0" w:space="0" w:color="auto"/>
          </w:divBdr>
        </w:div>
        <w:div w:id="1118715305">
          <w:marLeft w:val="640"/>
          <w:marRight w:val="0"/>
          <w:marTop w:val="0"/>
          <w:marBottom w:val="0"/>
          <w:divBdr>
            <w:top w:val="none" w:sz="0" w:space="0" w:color="auto"/>
            <w:left w:val="none" w:sz="0" w:space="0" w:color="auto"/>
            <w:bottom w:val="none" w:sz="0" w:space="0" w:color="auto"/>
            <w:right w:val="none" w:sz="0" w:space="0" w:color="auto"/>
          </w:divBdr>
        </w:div>
        <w:div w:id="1124154961">
          <w:marLeft w:val="640"/>
          <w:marRight w:val="0"/>
          <w:marTop w:val="0"/>
          <w:marBottom w:val="0"/>
          <w:divBdr>
            <w:top w:val="none" w:sz="0" w:space="0" w:color="auto"/>
            <w:left w:val="none" w:sz="0" w:space="0" w:color="auto"/>
            <w:bottom w:val="none" w:sz="0" w:space="0" w:color="auto"/>
            <w:right w:val="none" w:sz="0" w:space="0" w:color="auto"/>
          </w:divBdr>
        </w:div>
        <w:div w:id="1128010618">
          <w:marLeft w:val="640"/>
          <w:marRight w:val="0"/>
          <w:marTop w:val="0"/>
          <w:marBottom w:val="0"/>
          <w:divBdr>
            <w:top w:val="none" w:sz="0" w:space="0" w:color="auto"/>
            <w:left w:val="none" w:sz="0" w:space="0" w:color="auto"/>
            <w:bottom w:val="none" w:sz="0" w:space="0" w:color="auto"/>
            <w:right w:val="none" w:sz="0" w:space="0" w:color="auto"/>
          </w:divBdr>
        </w:div>
        <w:div w:id="1128355885">
          <w:marLeft w:val="640"/>
          <w:marRight w:val="0"/>
          <w:marTop w:val="0"/>
          <w:marBottom w:val="0"/>
          <w:divBdr>
            <w:top w:val="none" w:sz="0" w:space="0" w:color="auto"/>
            <w:left w:val="none" w:sz="0" w:space="0" w:color="auto"/>
            <w:bottom w:val="none" w:sz="0" w:space="0" w:color="auto"/>
            <w:right w:val="none" w:sz="0" w:space="0" w:color="auto"/>
          </w:divBdr>
        </w:div>
        <w:div w:id="1134907293">
          <w:marLeft w:val="640"/>
          <w:marRight w:val="0"/>
          <w:marTop w:val="0"/>
          <w:marBottom w:val="0"/>
          <w:divBdr>
            <w:top w:val="none" w:sz="0" w:space="0" w:color="auto"/>
            <w:left w:val="none" w:sz="0" w:space="0" w:color="auto"/>
            <w:bottom w:val="none" w:sz="0" w:space="0" w:color="auto"/>
            <w:right w:val="none" w:sz="0" w:space="0" w:color="auto"/>
          </w:divBdr>
        </w:div>
        <w:div w:id="1184904197">
          <w:marLeft w:val="640"/>
          <w:marRight w:val="0"/>
          <w:marTop w:val="0"/>
          <w:marBottom w:val="0"/>
          <w:divBdr>
            <w:top w:val="none" w:sz="0" w:space="0" w:color="auto"/>
            <w:left w:val="none" w:sz="0" w:space="0" w:color="auto"/>
            <w:bottom w:val="none" w:sz="0" w:space="0" w:color="auto"/>
            <w:right w:val="none" w:sz="0" w:space="0" w:color="auto"/>
          </w:divBdr>
        </w:div>
        <w:div w:id="1195995369">
          <w:marLeft w:val="640"/>
          <w:marRight w:val="0"/>
          <w:marTop w:val="0"/>
          <w:marBottom w:val="0"/>
          <w:divBdr>
            <w:top w:val="none" w:sz="0" w:space="0" w:color="auto"/>
            <w:left w:val="none" w:sz="0" w:space="0" w:color="auto"/>
            <w:bottom w:val="none" w:sz="0" w:space="0" w:color="auto"/>
            <w:right w:val="none" w:sz="0" w:space="0" w:color="auto"/>
          </w:divBdr>
        </w:div>
        <w:div w:id="1220748093">
          <w:marLeft w:val="640"/>
          <w:marRight w:val="0"/>
          <w:marTop w:val="0"/>
          <w:marBottom w:val="0"/>
          <w:divBdr>
            <w:top w:val="none" w:sz="0" w:space="0" w:color="auto"/>
            <w:left w:val="none" w:sz="0" w:space="0" w:color="auto"/>
            <w:bottom w:val="none" w:sz="0" w:space="0" w:color="auto"/>
            <w:right w:val="none" w:sz="0" w:space="0" w:color="auto"/>
          </w:divBdr>
        </w:div>
        <w:div w:id="1233545005">
          <w:marLeft w:val="640"/>
          <w:marRight w:val="0"/>
          <w:marTop w:val="0"/>
          <w:marBottom w:val="0"/>
          <w:divBdr>
            <w:top w:val="none" w:sz="0" w:space="0" w:color="auto"/>
            <w:left w:val="none" w:sz="0" w:space="0" w:color="auto"/>
            <w:bottom w:val="none" w:sz="0" w:space="0" w:color="auto"/>
            <w:right w:val="none" w:sz="0" w:space="0" w:color="auto"/>
          </w:divBdr>
        </w:div>
        <w:div w:id="1234390963">
          <w:marLeft w:val="640"/>
          <w:marRight w:val="0"/>
          <w:marTop w:val="0"/>
          <w:marBottom w:val="0"/>
          <w:divBdr>
            <w:top w:val="none" w:sz="0" w:space="0" w:color="auto"/>
            <w:left w:val="none" w:sz="0" w:space="0" w:color="auto"/>
            <w:bottom w:val="none" w:sz="0" w:space="0" w:color="auto"/>
            <w:right w:val="none" w:sz="0" w:space="0" w:color="auto"/>
          </w:divBdr>
        </w:div>
        <w:div w:id="1236209595">
          <w:marLeft w:val="640"/>
          <w:marRight w:val="0"/>
          <w:marTop w:val="0"/>
          <w:marBottom w:val="0"/>
          <w:divBdr>
            <w:top w:val="none" w:sz="0" w:space="0" w:color="auto"/>
            <w:left w:val="none" w:sz="0" w:space="0" w:color="auto"/>
            <w:bottom w:val="none" w:sz="0" w:space="0" w:color="auto"/>
            <w:right w:val="none" w:sz="0" w:space="0" w:color="auto"/>
          </w:divBdr>
        </w:div>
        <w:div w:id="1253320988">
          <w:marLeft w:val="640"/>
          <w:marRight w:val="0"/>
          <w:marTop w:val="0"/>
          <w:marBottom w:val="0"/>
          <w:divBdr>
            <w:top w:val="none" w:sz="0" w:space="0" w:color="auto"/>
            <w:left w:val="none" w:sz="0" w:space="0" w:color="auto"/>
            <w:bottom w:val="none" w:sz="0" w:space="0" w:color="auto"/>
            <w:right w:val="none" w:sz="0" w:space="0" w:color="auto"/>
          </w:divBdr>
        </w:div>
        <w:div w:id="1273785740">
          <w:marLeft w:val="640"/>
          <w:marRight w:val="0"/>
          <w:marTop w:val="0"/>
          <w:marBottom w:val="0"/>
          <w:divBdr>
            <w:top w:val="none" w:sz="0" w:space="0" w:color="auto"/>
            <w:left w:val="none" w:sz="0" w:space="0" w:color="auto"/>
            <w:bottom w:val="none" w:sz="0" w:space="0" w:color="auto"/>
            <w:right w:val="none" w:sz="0" w:space="0" w:color="auto"/>
          </w:divBdr>
        </w:div>
        <w:div w:id="1318529794">
          <w:marLeft w:val="640"/>
          <w:marRight w:val="0"/>
          <w:marTop w:val="0"/>
          <w:marBottom w:val="0"/>
          <w:divBdr>
            <w:top w:val="none" w:sz="0" w:space="0" w:color="auto"/>
            <w:left w:val="none" w:sz="0" w:space="0" w:color="auto"/>
            <w:bottom w:val="none" w:sz="0" w:space="0" w:color="auto"/>
            <w:right w:val="none" w:sz="0" w:space="0" w:color="auto"/>
          </w:divBdr>
        </w:div>
        <w:div w:id="1337341519">
          <w:marLeft w:val="640"/>
          <w:marRight w:val="0"/>
          <w:marTop w:val="0"/>
          <w:marBottom w:val="0"/>
          <w:divBdr>
            <w:top w:val="none" w:sz="0" w:space="0" w:color="auto"/>
            <w:left w:val="none" w:sz="0" w:space="0" w:color="auto"/>
            <w:bottom w:val="none" w:sz="0" w:space="0" w:color="auto"/>
            <w:right w:val="none" w:sz="0" w:space="0" w:color="auto"/>
          </w:divBdr>
        </w:div>
        <w:div w:id="1358120192">
          <w:marLeft w:val="640"/>
          <w:marRight w:val="0"/>
          <w:marTop w:val="0"/>
          <w:marBottom w:val="0"/>
          <w:divBdr>
            <w:top w:val="none" w:sz="0" w:space="0" w:color="auto"/>
            <w:left w:val="none" w:sz="0" w:space="0" w:color="auto"/>
            <w:bottom w:val="none" w:sz="0" w:space="0" w:color="auto"/>
            <w:right w:val="none" w:sz="0" w:space="0" w:color="auto"/>
          </w:divBdr>
        </w:div>
        <w:div w:id="1376855442">
          <w:marLeft w:val="640"/>
          <w:marRight w:val="0"/>
          <w:marTop w:val="0"/>
          <w:marBottom w:val="0"/>
          <w:divBdr>
            <w:top w:val="none" w:sz="0" w:space="0" w:color="auto"/>
            <w:left w:val="none" w:sz="0" w:space="0" w:color="auto"/>
            <w:bottom w:val="none" w:sz="0" w:space="0" w:color="auto"/>
            <w:right w:val="none" w:sz="0" w:space="0" w:color="auto"/>
          </w:divBdr>
        </w:div>
        <w:div w:id="1514493391">
          <w:marLeft w:val="640"/>
          <w:marRight w:val="0"/>
          <w:marTop w:val="0"/>
          <w:marBottom w:val="0"/>
          <w:divBdr>
            <w:top w:val="none" w:sz="0" w:space="0" w:color="auto"/>
            <w:left w:val="none" w:sz="0" w:space="0" w:color="auto"/>
            <w:bottom w:val="none" w:sz="0" w:space="0" w:color="auto"/>
            <w:right w:val="none" w:sz="0" w:space="0" w:color="auto"/>
          </w:divBdr>
        </w:div>
        <w:div w:id="1566065002">
          <w:marLeft w:val="640"/>
          <w:marRight w:val="0"/>
          <w:marTop w:val="0"/>
          <w:marBottom w:val="0"/>
          <w:divBdr>
            <w:top w:val="none" w:sz="0" w:space="0" w:color="auto"/>
            <w:left w:val="none" w:sz="0" w:space="0" w:color="auto"/>
            <w:bottom w:val="none" w:sz="0" w:space="0" w:color="auto"/>
            <w:right w:val="none" w:sz="0" w:space="0" w:color="auto"/>
          </w:divBdr>
        </w:div>
        <w:div w:id="1570848716">
          <w:marLeft w:val="640"/>
          <w:marRight w:val="0"/>
          <w:marTop w:val="0"/>
          <w:marBottom w:val="0"/>
          <w:divBdr>
            <w:top w:val="none" w:sz="0" w:space="0" w:color="auto"/>
            <w:left w:val="none" w:sz="0" w:space="0" w:color="auto"/>
            <w:bottom w:val="none" w:sz="0" w:space="0" w:color="auto"/>
            <w:right w:val="none" w:sz="0" w:space="0" w:color="auto"/>
          </w:divBdr>
        </w:div>
        <w:div w:id="1589118833">
          <w:marLeft w:val="640"/>
          <w:marRight w:val="0"/>
          <w:marTop w:val="0"/>
          <w:marBottom w:val="0"/>
          <w:divBdr>
            <w:top w:val="none" w:sz="0" w:space="0" w:color="auto"/>
            <w:left w:val="none" w:sz="0" w:space="0" w:color="auto"/>
            <w:bottom w:val="none" w:sz="0" w:space="0" w:color="auto"/>
            <w:right w:val="none" w:sz="0" w:space="0" w:color="auto"/>
          </w:divBdr>
        </w:div>
        <w:div w:id="1600526619">
          <w:marLeft w:val="640"/>
          <w:marRight w:val="0"/>
          <w:marTop w:val="0"/>
          <w:marBottom w:val="0"/>
          <w:divBdr>
            <w:top w:val="none" w:sz="0" w:space="0" w:color="auto"/>
            <w:left w:val="none" w:sz="0" w:space="0" w:color="auto"/>
            <w:bottom w:val="none" w:sz="0" w:space="0" w:color="auto"/>
            <w:right w:val="none" w:sz="0" w:space="0" w:color="auto"/>
          </w:divBdr>
        </w:div>
        <w:div w:id="1606645721">
          <w:marLeft w:val="640"/>
          <w:marRight w:val="0"/>
          <w:marTop w:val="0"/>
          <w:marBottom w:val="0"/>
          <w:divBdr>
            <w:top w:val="none" w:sz="0" w:space="0" w:color="auto"/>
            <w:left w:val="none" w:sz="0" w:space="0" w:color="auto"/>
            <w:bottom w:val="none" w:sz="0" w:space="0" w:color="auto"/>
            <w:right w:val="none" w:sz="0" w:space="0" w:color="auto"/>
          </w:divBdr>
        </w:div>
        <w:div w:id="1633441474">
          <w:marLeft w:val="640"/>
          <w:marRight w:val="0"/>
          <w:marTop w:val="0"/>
          <w:marBottom w:val="0"/>
          <w:divBdr>
            <w:top w:val="none" w:sz="0" w:space="0" w:color="auto"/>
            <w:left w:val="none" w:sz="0" w:space="0" w:color="auto"/>
            <w:bottom w:val="none" w:sz="0" w:space="0" w:color="auto"/>
            <w:right w:val="none" w:sz="0" w:space="0" w:color="auto"/>
          </w:divBdr>
        </w:div>
        <w:div w:id="1652712007">
          <w:marLeft w:val="640"/>
          <w:marRight w:val="0"/>
          <w:marTop w:val="0"/>
          <w:marBottom w:val="0"/>
          <w:divBdr>
            <w:top w:val="none" w:sz="0" w:space="0" w:color="auto"/>
            <w:left w:val="none" w:sz="0" w:space="0" w:color="auto"/>
            <w:bottom w:val="none" w:sz="0" w:space="0" w:color="auto"/>
            <w:right w:val="none" w:sz="0" w:space="0" w:color="auto"/>
          </w:divBdr>
        </w:div>
        <w:div w:id="1665090966">
          <w:marLeft w:val="640"/>
          <w:marRight w:val="0"/>
          <w:marTop w:val="0"/>
          <w:marBottom w:val="0"/>
          <w:divBdr>
            <w:top w:val="none" w:sz="0" w:space="0" w:color="auto"/>
            <w:left w:val="none" w:sz="0" w:space="0" w:color="auto"/>
            <w:bottom w:val="none" w:sz="0" w:space="0" w:color="auto"/>
            <w:right w:val="none" w:sz="0" w:space="0" w:color="auto"/>
          </w:divBdr>
        </w:div>
        <w:div w:id="1667437678">
          <w:marLeft w:val="640"/>
          <w:marRight w:val="0"/>
          <w:marTop w:val="0"/>
          <w:marBottom w:val="0"/>
          <w:divBdr>
            <w:top w:val="none" w:sz="0" w:space="0" w:color="auto"/>
            <w:left w:val="none" w:sz="0" w:space="0" w:color="auto"/>
            <w:bottom w:val="none" w:sz="0" w:space="0" w:color="auto"/>
            <w:right w:val="none" w:sz="0" w:space="0" w:color="auto"/>
          </w:divBdr>
        </w:div>
        <w:div w:id="1680426521">
          <w:marLeft w:val="640"/>
          <w:marRight w:val="0"/>
          <w:marTop w:val="0"/>
          <w:marBottom w:val="0"/>
          <w:divBdr>
            <w:top w:val="none" w:sz="0" w:space="0" w:color="auto"/>
            <w:left w:val="none" w:sz="0" w:space="0" w:color="auto"/>
            <w:bottom w:val="none" w:sz="0" w:space="0" w:color="auto"/>
            <w:right w:val="none" w:sz="0" w:space="0" w:color="auto"/>
          </w:divBdr>
        </w:div>
        <w:div w:id="1724520910">
          <w:marLeft w:val="640"/>
          <w:marRight w:val="0"/>
          <w:marTop w:val="0"/>
          <w:marBottom w:val="0"/>
          <w:divBdr>
            <w:top w:val="none" w:sz="0" w:space="0" w:color="auto"/>
            <w:left w:val="none" w:sz="0" w:space="0" w:color="auto"/>
            <w:bottom w:val="none" w:sz="0" w:space="0" w:color="auto"/>
            <w:right w:val="none" w:sz="0" w:space="0" w:color="auto"/>
          </w:divBdr>
        </w:div>
        <w:div w:id="1725566833">
          <w:marLeft w:val="640"/>
          <w:marRight w:val="0"/>
          <w:marTop w:val="0"/>
          <w:marBottom w:val="0"/>
          <w:divBdr>
            <w:top w:val="none" w:sz="0" w:space="0" w:color="auto"/>
            <w:left w:val="none" w:sz="0" w:space="0" w:color="auto"/>
            <w:bottom w:val="none" w:sz="0" w:space="0" w:color="auto"/>
            <w:right w:val="none" w:sz="0" w:space="0" w:color="auto"/>
          </w:divBdr>
        </w:div>
        <w:div w:id="1745756500">
          <w:marLeft w:val="640"/>
          <w:marRight w:val="0"/>
          <w:marTop w:val="0"/>
          <w:marBottom w:val="0"/>
          <w:divBdr>
            <w:top w:val="none" w:sz="0" w:space="0" w:color="auto"/>
            <w:left w:val="none" w:sz="0" w:space="0" w:color="auto"/>
            <w:bottom w:val="none" w:sz="0" w:space="0" w:color="auto"/>
            <w:right w:val="none" w:sz="0" w:space="0" w:color="auto"/>
          </w:divBdr>
        </w:div>
        <w:div w:id="1749422874">
          <w:marLeft w:val="640"/>
          <w:marRight w:val="0"/>
          <w:marTop w:val="0"/>
          <w:marBottom w:val="0"/>
          <w:divBdr>
            <w:top w:val="none" w:sz="0" w:space="0" w:color="auto"/>
            <w:left w:val="none" w:sz="0" w:space="0" w:color="auto"/>
            <w:bottom w:val="none" w:sz="0" w:space="0" w:color="auto"/>
            <w:right w:val="none" w:sz="0" w:space="0" w:color="auto"/>
          </w:divBdr>
        </w:div>
        <w:div w:id="1769497228">
          <w:marLeft w:val="640"/>
          <w:marRight w:val="0"/>
          <w:marTop w:val="0"/>
          <w:marBottom w:val="0"/>
          <w:divBdr>
            <w:top w:val="none" w:sz="0" w:space="0" w:color="auto"/>
            <w:left w:val="none" w:sz="0" w:space="0" w:color="auto"/>
            <w:bottom w:val="none" w:sz="0" w:space="0" w:color="auto"/>
            <w:right w:val="none" w:sz="0" w:space="0" w:color="auto"/>
          </w:divBdr>
        </w:div>
        <w:div w:id="1842428073">
          <w:marLeft w:val="640"/>
          <w:marRight w:val="0"/>
          <w:marTop w:val="0"/>
          <w:marBottom w:val="0"/>
          <w:divBdr>
            <w:top w:val="none" w:sz="0" w:space="0" w:color="auto"/>
            <w:left w:val="none" w:sz="0" w:space="0" w:color="auto"/>
            <w:bottom w:val="none" w:sz="0" w:space="0" w:color="auto"/>
            <w:right w:val="none" w:sz="0" w:space="0" w:color="auto"/>
          </w:divBdr>
        </w:div>
        <w:div w:id="1861236268">
          <w:marLeft w:val="640"/>
          <w:marRight w:val="0"/>
          <w:marTop w:val="0"/>
          <w:marBottom w:val="0"/>
          <w:divBdr>
            <w:top w:val="none" w:sz="0" w:space="0" w:color="auto"/>
            <w:left w:val="none" w:sz="0" w:space="0" w:color="auto"/>
            <w:bottom w:val="none" w:sz="0" w:space="0" w:color="auto"/>
            <w:right w:val="none" w:sz="0" w:space="0" w:color="auto"/>
          </w:divBdr>
        </w:div>
        <w:div w:id="1878085356">
          <w:marLeft w:val="640"/>
          <w:marRight w:val="0"/>
          <w:marTop w:val="0"/>
          <w:marBottom w:val="0"/>
          <w:divBdr>
            <w:top w:val="none" w:sz="0" w:space="0" w:color="auto"/>
            <w:left w:val="none" w:sz="0" w:space="0" w:color="auto"/>
            <w:bottom w:val="none" w:sz="0" w:space="0" w:color="auto"/>
            <w:right w:val="none" w:sz="0" w:space="0" w:color="auto"/>
          </w:divBdr>
        </w:div>
        <w:div w:id="1915240805">
          <w:marLeft w:val="640"/>
          <w:marRight w:val="0"/>
          <w:marTop w:val="0"/>
          <w:marBottom w:val="0"/>
          <w:divBdr>
            <w:top w:val="none" w:sz="0" w:space="0" w:color="auto"/>
            <w:left w:val="none" w:sz="0" w:space="0" w:color="auto"/>
            <w:bottom w:val="none" w:sz="0" w:space="0" w:color="auto"/>
            <w:right w:val="none" w:sz="0" w:space="0" w:color="auto"/>
          </w:divBdr>
        </w:div>
        <w:div w:id="1928267952">
          <w:marLeft w:val="640"/>
          <w:marRight w:val="0"/>
          <w:marTop w:val="0"/>
          <w:marBottom w:val="0"/>
          <w:divBdr>
            <w:top w:val="none" w:sz="0" w:space="0" w:color="auto"/>
            <w:left w:val="none" w:sz="0" w:space="0" w:color="auto"/>
            <w:bottom w:val="none" w:sz="0" w:space="0" w:color="auto"/>
            <w:right w:val="none" w:sz="0" w:space="0" w:color="auto"/>
          </w:divBdr>
        </w:div>
        <w:div w:id="1942102745">
          <w:marLeft w:val="640"/>
          <w:marRight w:val="0"/>
          <w:marTop w:val="0"/>
          <w:marBottom w:val="0"/>
          <w:divBdr>
            <w:top w:val="none" w:sz="0" w:space="0" w:color="auto"/>
            <w:left w:val="none" w:sz="0" w:space="0" w:color="auto"/>
            <w:bottom w:val="none" w:sz="0" w:space="0" w:color="auto"/>
            <w:right w:val="none" w:sz="0" w:space="0" w:color="auto"/>
          </w:divBdr>
        </w:div>
      </w:divsChild>
    </w:div>
    <w:div w:id="835877350">
      <w:bodyDiv w:val="1"/>
      <w:marLeft w:val="0"/>
      <w:marRight w:val="0"/>
      <w:marTop w:val="0"/>
      <w:marBottom w:val="0"/>
      <w:divBdr>
        <w:top w:val="none" w:sz="0" w:space="0" w:color="auto"/>
        <w:left w:val="none" w:sz="0" w:space="0" w:color="auto"/>
        <w:bottom w:val="none" w:sz="0" w:space="0" w:color="auto"/>
        <w:right w:val="none" w:sz="0" w:space="0" w:color="auto"/>
      </w:divBdr>
      <w:divsChild>
        <w:div w:id="14113951">
          <w:marLeft w:val="640"/>
          <w:marRight w:val="0"/>
          <w:marTop w:val="0"/>
          <w:marBottom w:val="0"/>
          <w:divBdr>
            <w:top w:val="none" w:sz="0" w:space="0" w:color="auto"/>
            <w:left w:val="none" w:sz="0" w:space="0" w:color="auto"/>
            <w:bottom w:val="none" w:sz="0" w:space="0" w:color="auto"/>
            <w:right w:val="none" w:sz="0" w:space="0" w:color="auto"/>
          </w:divBdr>
        </w:div>
        <w:div w:id="41760032">
          <w:marLeft w:val="640"/>
          <w:marRight w:val="0"/>
          <w:marTop w:val="0"/>
          <w:marBottom w:val="0"/>
          <w:divBdr>
            <w:top w:val="none" w:sz="0" w:space="0" w:color="auto"/>
            <w:left w:val="none" w:sz="0" w:space="0" w:color="auto"/>
            <w:bottom w:val="none" w:sz="0" w:space="0" w:color="auto"/>
            <w:right w:val="none" w:sz="0" w:space="0" w:color="auto"/>
          </w:divBdr>
        </w:div>
        <w:div w:id="67265440">
          <w:marLeft w:val="640"/>
          <w:marRight w:val="0"/>
          <w:marTop w:val="0"/>
          <w:marBottom w:val="0"/>
          <w:divBdr>
            <w:top w:val="none" w:sz="0" w:space="0" w:color="auto"/>
            <w:left w:val="none" w:sz="0" w:space="0" w:color="auto"/>
            <w:bottom w:val="none" w:sz="0" w:space="0" w:color="auto"/>
            <w:right w:val="none" w:sz="0" w:space="0" w:color="auto"/>
          </w:divBdr>
        </w:div>
        <w:div w:id="88235138">
          <w:marLeft w:val="640"/>
          <w:marRight w:val="0"/>
          <w:marTop w:val="0"/>
          <w:marBottom w:val="0"/>
          <w:divBdr>
            <w:top w:val="none" w:sz="0" w:space="0" w:color="auto"/>
            <w:left w:val="none" w:sz="0" w:space="0" w:color="auto"/>
            <w:bottom w:val="none" w:sz="0" w:space="0" w:color="auto"/>
            <w:right w:val="none" w:sz="0" w:space="0" w:color="auto"/>
          </w:divBdr>
        </w:div>
        <w:div w:id="88622309">
          <w:marLeft w:val="640"/>
          <w:marRight w:val="0"/>
          <w:marTop w:val="0"/>
          <w:marBottom w:val="0"/>
          <w:divBdr>
            <w:top w:val="none" w:sz="0" w:space="0" w:color="auto"/>
            <w:left w:val="none" w:sz="0" w:space="0" w:color="auto"/>
            <w:bottom w:val="none" w:sz="0" w:space="0" w:color="auto"/>
            <w:right w:val="none" w:sz="0" w:space="0" w:color="auto"/>
          </w:divBdr>
        </w:div>
        <w:div w:id="96603266">
          <w:marLeft w:val="640"/>
          <w:marRight w:val="0"/>
          <w:marTop w:val="0"/>
          <w:marBottom w:val="0"/>
          <w:divBdr>
            <w:top w:val="none" w:sz="0" w:space="0" w:color="auto"/>
            <w:left w:val="none" w:sz="0" w:space="0" w:color="auto"/>
            <w:bottom w:val="none" w:sz="0" w:space="0" w:color="auto"/>
            <w:right w:val="none" w:sz="0" w:space="0" w:color="auto"/>
          </w:divBdr>
        </w:div>
        <w:div w:id="112139338">
          <w:marLeft w:val="640"/>
          <w:marRight w:val="0"/>
          <w:marTop w:val="0"/>
          <w:marBottom w:val="0"/>
          <w:divBdr>
            <w:top w:val="none" w:sz="0" w:space="0" w:color="auto"/>
            <w:left w:val="none" w:sz="0" w:space="0" w:color="auto"/>
            <w:bottom w:val="none" w:sz="0" w:space="0" w:color="auto"/>
            <w:right w:val="none" w:sz="0" w:space="0" w:color="auto"/>
          </w:divBdr>
        </w:div>
        <w:div w:id="148597469">
          <w:marLeft w:val="640"/>
          <w:marRight w:val="0"/>
          <w:marTop w:val="0"/>
          <w:marBottom w:val="0"/>
          <w:divBdr>
            <w:top w:val="none" w:sz="0" w:space="0" w:color="auto"/>
            <w:left w:val="none" w:sz="0" w:space="0" w:color="auto"/>
            <w:bottom w:val="none" w:sz="0" w:space="0" w:color="auto"/>
            <w:right w:val="none" w:sz="0" w:space="0" w:color="auto"/>
          </w:divBdr>
        </w:div>
        <w:div w:id="158665835">
          <w:marLeft w:val="640"/>
          <w:marRight w:val="0"/>
          <w:marTop w:val="0"/>
          <w:marBottom w:val="0"/>
          <w:divBdr>
            <w:top w:val="none" w:sz="0" w:space="0" w:color="auto"/>
            <w:left w:val="none" w:sz="0" w:space="0" w:color="auto"/>
            <w:bottom w:val="none" w:sz="0" w:space="0" w:color="auto"/>
            <w:right w:val="none" w:sz="0" w:space="0" w:color="auto"/>
          </w:divBdr>
        </w:div>
        <w:div w:id="165440803">
          <w:marLeft w:val="640"/>
          <w:marRight w:val="0"/>
          <w:marTop w:val="0"/>
          <w:marBottom w:val="0"/>
          <w:divBdr>
            <w:top w:val="none" w:sz="0" w:space="0" w:color="auto"/>
            <w:left w:val="none" w:sz="0" w:space="0" w:color="auto"/>
            <w:bottom w:val="none" w:sz="0" w:space="0" w:color="auto"/>
            <w:right w:val="none" w:sz="0" w:space="0" w:color="auto"/>
          </w:divBdr>
        </w:div>
        <w:div w:id="176846405">
          <w:marLeft w:val="640"/>
          <w:marRight w:val="0"/>
          <w:marTop w:val="0"/>
          <w:marBottom w:val="0"/>
          <w:divBdr>
            <w:top w:val="none" w:sz="0" w:space="0" w:color="auto"/>
            <w:left w:val="none" w:sz="0" w:space="0" w:color="auto"/>
            <w:bottom w:val="none" w:sz="0" w:space="0" w:color="auto"/>
            <w:right w:val="none" w:sz="0" w:space="0" w:color="auto"/>
          </w:divBdr>
        </w:div>
        <w:div w:id="185291540">
          <w:marLeft w:val="640"/>
          <w:marRight w:val="0"/>
          <w:marTop w:val="0"/>
          <w:marBottom w:val="0"/>
          <w:divBdr>
            <w:top w:val="none" w:sz="0" w:space="0" w:color="auto"/>
            <w:left w:val="none" w:sz="0" w:space="0" w:color="auto"/>
            <w:bottom w:val="none" w:sz="0" w:space="0" w:color="auto"/>
            <w:right w:val="none" w:sz="0" w:space="0" w:color="auto"/>
          </w:divBdr>
        </w:div>
        <w:div w:id="207422245">
          <w:marLeft w:val="640"/>
          <w:marRight w:val="0"/>
          <w:marTop w:val="0"/>
          <w:marBottom w:val="0"/>
          <w:divBdr>
            <w:top w:val="none" w:sz="0" w:space="0" w:color="auto"/>
            <w:left w:val="none" w:sz="0" w:space="0" w:color="auto"/>
            <w:bottom w:val="none" w:sz="0" w:space="0" w:color="auto"/>
            <w:right w:val="none" w:sz="0" w:space="0" w:color="auto"/>
          </w:divBdr>
        </w:div>
        <w:div w:id="312301144">
          <w:marLeft w:val="640"/>
          <w:marRight w:val="0"/>
          <w:marTop w:val="0"/>
          <w:marBottom w:val="0"/>
          <w:divBdr>
            <w:top w:val="none" w:sz="0" w:space="0" w:color="auto"/>
            <w:left w:val="none" w:sz="0" w:space="0" w:color="auto"/>
            <w:bottom w:val="none" w:sz="0" w:space="0" w:color="auto"/>
            <w:right w:val="none" w:sz="0" w:space="0" w:color="auto"/>
          </w:divBdr>
        </w:div>
        <w:div w:id="346758113">
          <w:marLeft w:val="640"/>
          <w:marRight w:val="0"/>
          <w:marTop w:val="0"/>
          <w:marBottom w:val="0"/>
          <w:divBdr>
            <w:top w:val="none" w:sz="0" w:space="0" w:color="auto"/>
            <w:left w:val="none" w:sz="0" w:space="0" w:color="auto"/>
            <w:bottom w:val="none" w:sz="0" w:space="0" w:color="auto"/>
            <w:right w:val="none" w:sz="0" w:space="0" w:color="auto"/>
          </w:divBdr>
        </w:div>
        <w:div w:id="363217399">
          <w:marLeft w:val="640"/>
          <w:marRight w:val="0"/>
          <w:marTop w:val="0"/>
          <w:marBottom w:val="0"/>
          <w:divBdr>
            <w:top w:val="none" w:sz="0" w:space="0" w:color="auto"/>
            <w:left w:val="none" w:sz="0" w:space="0" w:color="auto"/>
            <w:bottom w:val="none" w:sz="0" w:space="0" w:color="auto"/>
            <w:right w:val="none" w:sz="0" w:space="0" w:color="auto"/>
          </w:divBdr>
        </w:div>
        <w:div w:id="387458057">
          <w:marLeft w:val="640"/>
          <w:marRight w:val="0"/>
          <w:marTop w:val="0"/>
          <w:marBottom w:val="0"/>
          <w:divBdr>
            <w:top w:val="none" w:sz="0" w:space="0" w:color="auto"/>
            <w:left w:val="none" w:sz="0" w:space="0" w:color="auto"/>
            <w:bottom w:val="none" w:sz="0" w:space="0" w:color="auto"/>
            <w:right w:val="none" w:sz="0" w:space="0" w:color="auto"/>
          </w:divBdr>
        </w:div>
        <w:div w:id="409928408">
          <w:marLeft w:val="640"/>
          <w:marRight w:val="0"/>
          <w:marTop w:val="0"/>
          <w:marBottom w:val="0"/>
          <w:divBdr>
            <w:top w:val="none" w:sz="0" w:space="0" w:color="auto"/>
            <w:left w:val="none" w:sz="0" w:space="0" w:color="auto"/>
            <w:bottom w:val="none" w:sz="0" w:space="0" w:color="auto"/>
            <w:right w:val="none" w:sz="0" w:space="0" w:color="auto"/>
          </w:divBdr>
        </w:div>
        <w:div w:id="428544071">
          <w:marLeft w:val="640"/>
          <w:marRight w:val="0"/>
          <w:marTop w:val="0"/>
          <w:marBottom w:val="0"/>
          <w:divBdr>
            <w:top w:val="none" w:sz="0" w:space="0" w:color="auto"/>
            <w:left w:val="none" w:sz="0" w:space="0" w:color="auto"/>
            <w:bottom w:val="none" w:sz="0" w:space="0" w:color="auto"/>
            <w:right w:val="none" w:sz="0" w:space="0" w:color="auto"/>
          </w:divBdr>
        </w:div>
        <w:div w:id="440683272">
          <w:marLeft w:val="640"/>
          <w:marRight w:val="0"/>
          <w:marTop w:val="0"/>
          <w:marBottom w:val="0"/>
          <w:divBdr>
            <w:top w:val="none" w:sz="0" w:space="0" w:color="auto"/>
            <w:left w:val="none" w:sz="0" w:space="0" w:color="auto"/>
            <w:bottom w:val="none" w:sz="0" w:space="0" w:color="auto"/>
            <w:right w:val="none" w:sz="0" w:space="0" w:color="auto"/>
          </w:divBdr>
        </w:div>
        <w:div w:id="453328234">
          <w:marLeft w:val="640"/>
          <w:marRight w:val="0"/>
          <w:marTop w:val="0"/>
          <w:marBottom w:val="0"/>
          <w:divBdr>
            <w:top w:val="none" w:sz="0" w:space="0" w:color="auto"/>
            <w:left w:val="none" w:sz="0" w:space="0" w:color="auto"/>
            <w:bottom w:val="none" w:sz="0" w:space="0" w:color="auto"/>
            <w:right w:val="none" w:sz="0" w:space="0" w:color="auto"/>
          </w:divBdr>
        </w:div>
        <w:div w:id="481242729">
          <w:marLeft w:val="640"/>
          <w:marRight w:val="0"/>
          <w:marTop w:val="0"/>
          <w:marBottom w:val="0"/>
          <w:divBdr>
            <w:top w:val="none" w:sz="0" w:space="0" w:color="auto"/>
            <w:left w:val="none" w:sz="0" w:space="0" w:color="auto"/>
            <w:bottom w:val="none" w:sz="0" w:space="0" w:color="auto"/>
            <w:right w:val="none" w:sz="0" w:space="0" w:color="auto"/>
          </w:divBdr>
        </w:div>
        <w:div w:id="498037940">
          <w:marLeft w:val="640"/>
          <w:marRight w:val="0"/>
          <w:marTop w:val="0"/>
          <w:marBottom w:val="0"/>
          <w:divBdr>
            <w:top w:val="none" w:sz="0" w:space="0" w:color="auto"/>
            <w:left w:val="none" w:sz="0" w:space="0" w:color="auto"/>
            <w:bottom w:val="none" w:sz="0" w:space="0" w:color="auto"/>
            <w:right w:val="none" w:sz="0" w:space="0" w:color="auto"/>
          </w:divBdr>
        </w:div>
        <w:div w:id="519244339">
          <w:marLeft w:val="640"/>
          <w:marRight w:val="0"/>
          <w:marTop w:val="0"/>
          <w:marBottom w:val="0"/>
          <w:divBdr>
            <w:top w:val="none" w:sz="0" w:space="0" w:color="auto"/>
            <w:left w:val="none" w:sz="0" w:space="0" w:color="auto"/>
            <w:bottom w:val="none" w:sz="0" w:space="0" w:color="auto"/>
            <w:right w:val="none" w:sz="0" w:space="0" w:color="auto"/>
          </w:divBdr>
        </w:div>
        <w:div w:id="551965839">
          <w:marLeft w:val="640"/>
          <w:marRight w:val="0"/>
          <w:marTop w:val="0"/>
          <w:marBottom w:val="0"/>
          <w:divBdr>
            <w:top w:val="none" w:sz="0" w:space="0" w:color="auto"/>
            <w:left w:val="none" w:sz="0" w:space="0" w:color="auto"/>
            <w:bottom w:val="none" w:sz="0" w:space="0" w:color="auto"/>
            <w:right w:val="none" w:sz="0" w:space="0" w:color="auto"/>
          </w:divBdr>
        </w:div>
        <w:div w:id="572200329">
          <w:marLeft w:val="640"/>
          <w:marRight w:val="0"/>
          <w:marTop w:val="0"/>
          <w:marBottom w:val="0"/>
          <w:divBdr>
            <w:top w:val="none" w:sz="0" w:space="0" w:color="auto"/>
            <w:left w:val="none" w:sz="0" w:space="0" w:color="auto"/>
            <w:bottom w:val="none" w:sz="0" w:space="0" w:color="auto"/>
            <w:right w:val="none" w:sz="0" w:space="0" w:color="auto"/>
          </w:divBdr>
        </w:div>
        <w:div w:id="600800825">
          <w:marLeft w:val="640"/>
          <w:marRight w:val="0"/>
          <w:marTop w:val="0"/>
          <w:marBottom w:val="0"/>
          <w:divBdr>
            <w:top w:val="none" w:sz="0" w:space="0" w:color="auto"/>
            <w:left w:val="none" w:sz="0" w:space="0" w:color="auto"/>
            <w:bottom w:val="none" w:sz="0" w:space="0" w:color="auto"/>
            <w:right w:val="none" w:sz="0" w:space="0" w:color="auto"/>
          </w:divBdr>
        </w:div>
        <w:div w:id="608128738">
          <w:marLeft w:val="640"/>
          <w:marRight w:val="0"/>
          <w:marTop w:val="0"/>
          <w:marBottom w:val="0"/>
          <w:divBdr>
            <w:top w:val="none" w:sz="0" w:space="0" w:color="auto"/>
            <w:left w:val="none" w:sz="0" w:space="0" w:color="auto"/>
            <w:bottom w:val="none" w:sz="0" w:space="0" w:color="auto"/>
            <w:right w:val="none" w:sz="0" w:space="0" w:color="auto"/>
          </w:divBdr>
        </w:div>
        <w:div w:id="609550745">
          <w:marLeft w:val="640"/>
          <w:marRight w:val="0"/>
          <w:marTop w:val="0"/>
          <w:marBottom w:val="0"/>
          <w:divBdr>
            <w:top w:val="none" w:sz="0" w:space="0" w:color="auto"/>
            <w:left w:val="none" w:sz="0" w:space="0" w:color="auto"/>
            <w:bottom w:val="none" w:sz="0" w:space="0" w:color="auto"/>
            <w:right w:val="none" w:sz="0" w:space="0" w:color="auto"/>
          </w:divBdr>
        </w:div>
        <w:div w:id="614679448">
          <w:marLeft w:val="640"/>
          <w:marRight w:val="0"/>
          <w:marTop w:val="0"/>
          <w:marBottom w:val="0"/>
          <w:divBdr>
            <w:top w:val="none" w:sz="0" w:space="0" w:color="auto"/>
            <w:left w:val="none" w:sz="0" w:space="0" w:color="auto"/>
            <w:bottom w:val="none" w:sz="0" w:space="0" w:color="auto"/>
            <w:right w:val="none" w:sz="0" w:space="0" w:color="auto"/>
          </w:divBdr>
        </w:div>
        <w:div w:id="635376378">
          <w:marLeft w:val="640"/>
          <w:marRight w:val="0"/>
          <w:marTop w:val="0"/>
          <w:marBottom w:val="0"/>
          <w:divBdr>
            <w:top w:val="none" w:sz="0" w:space="0" w:color="auto"/>
            <w:left w:val="none" w:sz="0" w:space="0" w:color="auto"/>
            <w:bottom w:val="none" w:sz="0" w:space="0" w:color="auto"/>
            <w:right w:val="none" w:sz="0" w:space="0" w:color="auto"/>
          </w:divBdr>
        </w:div>
        <w:div w:id="643971948">
          <w:marLeft w:val="640"/>
          <w:marRight w:val="0"/>
          <w:marTop w:val="0"/>
          <w:marBottom w:val="0"/>
          <w:divBdr>
            <w:top w:val="none" w:sz="0" w:space="0" w:color="auto"/>
            <w:left w:val="none" w:sz="0" w:space="0" w:color="auto"/>
            <w:bottom w:val="none" w:sz="0" w:space="0" w:color="auto"/>
            <w:right w:val="none" w:sz="0" w:space="0" w:color="auto"/>
          </w:divBdr>
        </w:div>
        <w:div w:id="730075124">
          <w:marLeft w:val="640"/>
          <w:marRight w:val="0"/>
          <w:marTop w:val="0"/>
          <w:marBottom w:val="0"/>
          <w:divBdr>
            <w:top w:val="none" w:sz="0" w:space="0" w:color="auto"/>
            <w:left w:val="none" w:sz="0" w:space="0" w:color="auto"/>
            <w:bottom w:val="none" w:sz="0" w:space="0" w:color="auto"/>
            <w:right w:val="none" w:sz="0" w:space="0" w:color="auto"/>
          </w:divBdr>
        </w:div>
        <w:div w:id="741637972">
          <w:marLeft w:val="640"/>
          <w:marRight w:val="0"/>
          <w:marTop w:val="0"/>
          <w:marBottom w:val="0"/>
          <w:divBdr>
            <w:top w:val="none" w:sz="0" w:space="0" w:color="auto"/>
            <w:left w:val="none" w:sz="0" w:space="0" w:color="auto"/>
            <w:bottom w:val="none" w:sz="0" w:space="0" w:color="auto"/>
            <w:right w:val="none" w:sz="0" w:space="0" w:color="auto"/>
          </w:divBdr>
        </w:div>
        <w:div w:id="779878747">
          <w:marLeft w:val="640"/>
          <w:marRight w:val="0"/>
          <w:marTop w:val="0"/>
          <w:marBottom w:val="0"/>
          <w:divBdr>
            <w:top w:val="none" w:sz="0" w:space="0" w:color="auto"/>
            <w:left w:val="none" w:sz="0" w:space="0" w:color="auto"/>
            <w:bottom w:val="none" w:sz="0" w:space="0" w:color="auto"/>
            <w:right w:val="none" w:sz="0" w:space="0" w:color="auto"/>
          </w:divBdr>
        </w:div>
        <w:div w:id="861018079">
          <w:marLeft w:val="640"/>
          <w:marRight w:val="0"/>
          <w:marTop w:val="0"/>
          <w:marBottom w:val="0"/>
          <w:divBdr>
            <w:top w:val="none" w:sz="0" w:space="0" w:color="auto"/>
            <w:left w:val="none" w:sz="0" w:space="0" w:color="auto"/>
            <w:bottom w:val="none" w:sz="0" w:space="0" w:color="auto"/>
            <w:right w:val="none" w:sz="0" w:space="0" w:color="auto"/>
          </w:divBdr>
        </w:div>
        <w:div w:id="897865192">
          <w:marLeft w:val="640"/>
          <w:marRight w:val="0"/>
          <w:marTop w:val="0"/>
          <w:marBottom w:val="0"/>
          <w:divBdr>
            <w:top w:val="none" w:sz="0" w:space="0" w:color="auto"/>
            <w:left w:val="none" w:sz="0" w:space="0" w:color="auto"/>
            <w:bottom w:val="none" w:sz="0" w:space="0" w:color="auto"/>
            <w:right w:val="none" w:sz="0" w:space="0" w:color="auto"/>
          </w:divBdr>
        </w:div>
        <w:div w:id="945766973">
          <w:marLeft w:val="640"/>
          <w:marRight w:val="0"/>
          <w:marTop w:val="0"/>
          <w:marBottom w:val="0"/>
          <w:divBdr>
            <w:top w:val="none" w:sz="0" w:space="0" w:color="auto"/>
            <w:left w:val="none" w:sz="0" w:space="0" w:color="auto"/>
            <w:bottom w:val="none" w:sz="0" w:space="0" w:color="auto"/>
            <w:right w:val="none" w:sz="0" w:space="0" w:color="auto"/>
          </w:divBdr>
        </w:div>
        <w:div w:id="946280034">
          <w:marLeft w:val="640"/>
          <w:marRight w:val="0"/>
          <w:marTop w:val="0"/>
          <w:marBottom w:val="0"/>
          <w:divBdr>
            <w:top w:val="none" w:sz="0" w:space="0" w:color="auto"/>
            <w:left w:val="none" w:sz="0" w:space="0" w:color="auto"/>
            <w:bottom w:val="none" w:sz="0" w:space="0" w:color="auto"/>
            <w:right w:val="none" w:sz="0" w:space="0" w:color="auto"/>
          </w:divBdr>
        </w:div>
        <w:div w:id="1033195157">
          <w:marLeft w:val="640"/>
          <w:marRight w:val="0"/>
          <w:marTop w:val="0"/>
          <w:marBottom w:val="0"/>
          <w:divBdr>
            <w:top w:val="none" w:sz="0" w:space="0" w:color="auto"/>
            <w:left w:val="none" w:sz="0" w:space="0" w:color="auto"/>
            <w:bottom w:val="none" w:sz="0" w:space="0" w:color="auto"/>
            <w:right w:val="none" w:sz="0" w:space="0" w:color="auto"/>
          </w:divBdr>
        </w:div>
        <w:div w:id="1043552840">
          <w:marLeft w:val="640"/>
          <w:marRight w:val="0"/>
          <w:marTop w:val="0"/>
          <w:marBottom w:val="0"/>
          <w:divBdr>
            <w:top w:val="none" w:sz="0" w:space="0" w:color="auto"/>
            <w:left w:val="none" w:sz="0" w:space="0" w:color="auto"/>
            <w:bottom w:val="none" w:sz="0" w:space="0" w:color="auto"/>
            <w:right w:val="none" w:sz="0" w:space="0" w:color="auto"/>
          </w:divBdr>
        </w:div>
        <w:div w:id="1060131633">
          <w:marLeft w:val="640"/>
          <w:marRight w:val="0"/>
          <w:marTop w:val="0"/>
          <w:marBottom w:val="0"/>
          <w:divBdr>
            <w:top w:val="none" w:sz="0" w:space="0" w:color="auto"/>
            <w:left w:val="none" w:sz="0" w:space="0" w:color="auto"/>
            <w:bottom w:val="none" w:sz="0" w:space="0" w:color="auto"/>
            <w:right w:val="none" w:sz="0" w:space="0" w:color="auto"/>
          </w:divBdr>
        </w:div>
        <w:div w:id="1060134200">
          <w:marLeft w:val="640"/>
          <w:marRight w:val="0"/>
          <w:marTop w:val="0"/>
          <w:marBottom w:val="0"/>
          <w:divBdr>
            <w:top w:val="none" w:sz="0" w:space="0" w:color="auto"/>
            <w:left w:val="none" w:sz="0" w:space="0" w:color="auto"/>
            <w:bottom w:val="none" w:sz="0" w:space="0" w:color="auto"/>
            <w:right w:val="none" w:sz="0" w:space="0" w:color="auto"/>
          </w:divBdr>
        </w:div>
        <w:div w:id="1066611243">
          <w:marLeft w:val="640"/>
          <w:marRight w:val="0"/>
          <w:marTop w:val="0"/>
          <w:marBottom w:val="0"/>
          <w:divBdr>
            <w:top w:val="none" w:sz="0" w:space="0" w:color="auto"/>
            <w:left w:val="none" w:sz="0" w:space="0" w:color="auto"/>
            <w:bottom w:val="none" w:sz="0" w:space="0" w:color="auto"/>
            <w:right w:val="none" w:sz="0" w:space="0" w:color="auto"/>
          </w:divBdr>
        </w:div>
        <w:div w:id="1083603628">
          <w:marLeft w:val="640"/>
          <w:marRight w:val="0"/>
          <w:marTop w:val="0"/>
          <w:marBottom w:val="0"/>
          <w:divBdr>
            <w:top w:val="none" w:sz="0" w:space="0" w:color="auto"/>
            <w:left w:val="none" w:sz="0" w:space="0" w:color="auto"/>
            <w:bottom w:val="none" w:sz="0" w:space="0" w:color="auto"/>
            <w:right w:val="none" w:sz="0" w:space="0" w:color="auto"/>
          </w:divBdr>
        </w:div>
        <w:div w:id="1089812750">
          <w:marLeft w:val="640"/>
          <w:marRight w:val="0"/>
          <w:marTop w:val="0"/>
          <w:marBottom w:val="0"/>
          <w:divBdr>
            <w:top w:val="none" w:sz="0" w:space="0" w:color="auto"/>
            <w:left w:val="none" w:sz="0" w:space="0" w:color="auto"/>
            <w:bottom w:val="none" w:sz="0" w:space="0" w:color="auto"/>
            <w:right w:val="none" w:sz="0" w:space="0" w:color="auto"/>
          </w:divBdr>
        </w:div>
        <w:div w:id="1091897977">
          <w:marLeft w:val="640"/>
          <w:marRight w:val="0"/>
          <w:marTop w:val="0"/>
          <w:marBottom w:val="0"/>
          <w:divBdr>
            <w:top w:val="none" w:sz="0" w:space="0" w:color="auto"/>
            <w:left w:val="none" w:sz="0" w:space="0" w:color="auto"/>
            <w:bottom w:val="none" w:sz="0" w:space="0" w:color="auto"/>
            <w:right w:val="none" w:sz="0" w:space="0" w:color="auto"/>
          </w:divBdr>
        </w:div>
        <w:div w:id="1101221274">
          <w:marLeft w:val="640"/>
          <w:marRight w:val="0"/>
          <w:marTop w:val="0"/>
          <w:marBottom w:val="0"/>
          <w:divBdr>
            <w:top w:val="none" w:sz="0" w:space="0" w:color="auto"/>
            <w:left w:val="none" w:sz="0" w:space="0" w:color="auto"/>
            <w:bottom w:val="none" w:sz="0" w:space="0" w:color="auto"/>
            <w:right w:val="none" w:sz="0" w:space="0" w:color="auto"/>
          </w:divBdr>
        </w:div>
        <w:div w:id="1106927593">
          <w:marLeft w:val="640"/>
          <w:marRight w:val="0"/>
          <w:marTop w:val="0"/>
          <w:marBottom w:val="0"/>
          <w:divBdr>
            <w:top w:val="none" w:sz="0" w:space="0" w:color="auto"/>
            <w:left w:val="none" w:sz="0" w:space="0" w:color="auto"/>
            <w:bottom w:val="none" w:sz="0" w:space="0" w:color="auto"/>
            <w:right w:val="none" w:sz="0" w:space="0" w:color="auto"/>
          </w:divBdr>
        </w:div>
        <w:div w:id="1111783883">
          <w:marLeft w:val="640"/>
          <w:marRight w:val="0"/>
          <w:marTop w:val="0"/>
          <w:marBottom w:val="0"/>
          <w:divBdr>
            <w:top w:val="none" w:sz="0" w:space="0" w:color="auto"/>
            <w:left w:val="none" w:sz="0" w:space="0" w:color="auto"/>
            <w:bottom w:val="none" w:sz="0" w:space="0" w:color="auto"/>
            <w:right w:val="none" w:sz="0" w:space="0" w:color="auto"/>
          </w:divBdr>
        </w:div>
        <w:div w:id="1156722482">
          <w:marLeft w:val="640"/>
          <w:marRight w:val="0"/>
          <w:marTop w:val="0"/>
          <w:marBottom w:val="0"/>
          <w:divBdr>
            <w:top w:val="none" w:sz="0" w:space="0" w:color="auto"/>
            <w:left w:val="none" w:sz="0" w:space="0" w:color="auto"/>
            <w:bottom w:val="none" w:sz="0" w:space="0" w:color="auto"/>
            <w:right w:val="none" w:sz="0" w:space="0" w:color="auto"/>
          </w:divBdr>
        </w:div>
        <w:div w:id="1161119140">
          <w:marLeft w:val="640"/>
          <w:marRight w:val="0"/>
          <w:marTop w:val="0"/>
          <w:marBottom w:val="0"/>
          <w:divBdr>
            <w:top w:val="none" w:sz="0" w:space="0" w:color="auto"/>
            <w:left w:val="none" w:sz="0" w:space="0" w:color="auto"/>
            <w:bottom w:val="none" w:sz="0" w:space="0" w:color="auto"/>
            <w:right w:val="none" w:sz="0" w:space="0" w:color="auto"/>
          </w:divBdr>
        </w:div>
        <w:div w:id="1213228086">
          <w:marLeft w:val="640"/>
          <w:marRight w:val="0"/>
          <w:marTop w:val="0"/>
          <w:marBottom w:val="0"/>
          <w:divBdr>
            <w:top w:val="none" w:sz="0" w:space="0" w:color="auto"/>
            <w:left w:val="none" w:sz="0" w:space="0" w:color="auto"/>
            <w:bottom w:val="none" w:sz="0" w:space="0" w:color="auto"/>
            <w:right w:val="none" w:sz="0" w:space="0" w:color="auto"/>
          </w:divBdr>
        </w:div>
        <w:div w:id="1244099169">
          <w:marLeft w:val="640"/>
          <w:marRight w:val="0"/>
          <w:marTop w:val="0"/>
          <w:marBottom w:val="0"/>
          <w:divBdr>
            <w:top w:val="none" w:sz="0" w:space="0" w:color="auto"/>
            <w:left w:val="none" w:sz="0" w:space="0" w:color="auto"/>
            <w:bottom w:val="none" w:sz="0" w:space="0" w:color="auto"/>
            <w:right w:val="none" w:sz="0" w:space="0" w:color="auto"/>
          </w:divBdr>
        </w:div>
        <w:div w:id="1315136957">
          <w:marLeft w:val="640"/>
          <w:marRight w:val="0"/>
          <w:marTop w:val="0"/>
          <w:marBottom w:val="0"/>
          <w:divBdr>
            <w:top w:val="none" w:sz="0" w:space="0" w:color="auto"/>
            <w:left w:val="none" w:sz="0" w:space="0" w:color="auto"/>
            <w:bottom w:val="none" w:sz="0" w:space="0" w:color="auto"/>
            <w:right w:val="none" w:sz="0" w:space="0" w:color="auto"/>
          </w:divBdr>
        </w:div>
        <w:div w:id="1336806726">
          <w:marLeft w:val="640"/>
          <w:marRight w:val="0"/>
          <w:marTop w:val="0"/>
          <w:marBottom w:val="0"/>
          <w:divBdr>
            <w:top w:val="none" w:sz="0" w:space="0" w:color="auto"/>
            <w:left w:val="none" w:sz="0" w:space="0" w:color="auto"/>
            <w:bottom w:val="none" w:sz="0" w:space="0" w:color="auto"/>
            <w:right w:val="none" w:sz="0" w:space="0" w:color="auto"/>
          </w:divBdr>
        </w:div>
        <w:div w:id="1372682971">
          <w:marLeft w:val="640"/>
          <w:marRight w:val="0"/>
          <w:marTop w:val="0"/>
          <w:marBottom w:val="0"/>
          <w:divBdr>
            <w:top w:val="none" w:sz="0" w:space="0" w:color="auto"/>
            <w:left w:val="none" w:sz="0" w:space="0" w:color="auto"/>
            <w:bottom w:val="none" w:sz="0" w:space="0" w:color="auto"/>
            <w:right w:val="none" w:sz="0" w:space="0" w:color="auto"/>
          </w:divBdr>
        </w:div>
        <w:div w:id="1391230254">
          <w:marLeft w:val="640"/>
          <w:marRight w:val="0"/>
          <w:marTop w:val="0"/>
          <w:marBottom w:val="0"/>
          <w:divBdr>
            <w:top w:val="none" w:sz="0" w:space="0" w:color="auto"/>
            <w:left w:val="none" w:sz="0" w:space="0" w:color="auto"/>
            <w:bottom w:val="none" w:sz="0" w:space="0" w:color="auto"/>
            <w:right w:val="none" w:sz="0" w:space="0" w:color="auto"/>
          </w:divBdr>
        </w:div>
        <w:div w:id="1405639819">
          <w:marLeft w:val="640"/>
          <w:marRight w:val="0"/>
          <w:marTop w:val="0"/>
          <w:marBottom w:val="0"/>
          <w:divBdr>
            <w:top w:val="none" w:sz="0" w:space="0" w:color="auto"/>
            <w:left w:val="none" w:sz="0" w:space="0" w:color="auto"/>
            <w:bottom w:val="none" w:sz="0" w:space="0" w:color="auto"/>
            <w:right w:val="none" w:sz="0" w:space="0" w:color="auto"/>
          </w:divBdr>
        </w:div>
        <w:div w:id="1418139819">
          <w:marLeft w:val="640"/>
          <w:marRight w:val="0"/>
          <w:marTop w:val="0"/>
          <w:marBottom w:val="0"/>
          <w:divBdr>
            <w:top w:val="none" w:sz="0" w:space="0" w:color="auto"/>
            <w:left w:val="none" w:sz="0" w:space="0" w:color="auto"/>
            <w:bottom w:val="none" w:sz="0" w:space="0" w:color="auto"/>
            <w:right w:val="none" w:sz="0" w:space="0" w:color="auto"/>
          </w:divBdr>
        </w:div>
        <w:div w:id="1424766242">
          <w:marLeft w:val="640"/>
          <w:marRight w:val="0"/>
          <w:marTop w:val="0"/>
          <w:marBottom w:val="0"/>
          <w:divBdr>
            <w:top w:val="none" w:sz="0" w:space="0" w:color="auto"/>
            <w:left w:val="none" w:sz="0" w:space="0" w:color="auto"/>
            <w:bottom w:val="none" w:sz="0" w:space="0" w:color="auto"/>
            <w:right w:val="none" w:sz="0" w:space="0" w:color="auto"/>
          </w:divBdr>
        </w:div>
        <w:div w:id="1425418461">
          <w:marLeft w:val="640"/>
          <w:marRight w:val="0"/>
          <w:marTop w:val="0"/>
          <w:marBottom w:val="0"/>
          <w:divBdr>
            <w:top w:val="none" w:sz="0" w:space="0" w:color="auto"/>
            <w:left w:val="none" w:sz="0" w:space="0" w:color="auto"/>
            <w:bottom w:val="none" w:sz="0" w:space="0" w:color="auto"/>
            <w:right w:val="none" w:sz="0" w:space="0" w:color="auto"/>
          </w:divBdr>
        </w:div>
        <w:div w:id="1506020445">
          <w:marLeft w:val="640"/>
          <w:marRight w:val="0"/>
          <w:marTop w:val="0"/>
          <w:marBottom w:val="0"/>
          <w:divBdr>
            <w:top w:val="none" w:sz="0" w:space="0" w:color="auto"/>
            <w:left w:val="none" w:sz="0" w:space="0" w:color="auto"/>
            <w:bottom w:val="none" w:sz="0" w:space="0" w:color="auto"/>
            <w:right w:val="none" w:sz="0" w:space="0" w:color="auto"/>
          </w:divBdr>
        </w:div>
        <w:div w:id="1581475976">
          <w:marLeft w:val="640"/>
          <w:marRight w:val="0"/>
          <w:marTop w:val="0"/>
          <w:marBottom w:val="0"/>
          <w:divBdr>
            <w:top w:val="none" w:sz="0" w:space="0" w:color="auto"/>
            <w:left w:val="none" w:sz="0" w:space="0" w:color="auto"/>
            <w:bottom w:val="none" w:sz="0" w:space="0" w:color="auto"/>
            <w:right w:val="none" w:sz="0" w:space="0" w:color="auto"/>
          </w:divBdr>
        </w:div>
        <w:div w:id="1591279879">
          <w:marLeft w:val="640"/>
          <w:marRight w:val="0"/>
          <w:marTop w:val="0"/>
          <w:marBottom w:val="0"/>
          <w:divBdr>
            <w:top w:val="none" w:sz="0" w:space="0" w:color="auto"/>
            <w:left w:val="none" w:sz="0" w:space="0" w:color="auto"/>
            <w:bottom w:val="none" w:sz="0" w:space="0" w:color="auto"/>
            <w:right w:val="none" w:sz="0" w:space="0" w:color="auto"/>
          </w:divBdr>
        </w:div>
        <w:div w:id="1621690449">
          <w:marLeft w:val="640"/>
          <w:marRight w:val="0"/>
          <w:marTop w:val="0"/>
          <w:marBottom w:val="0"/>
          <w:divBdr>
            <w:top w:val="none" w:sz="0" w:space="0" w:color="auto"/>
            <w:left w:val="none" w:sz="0" w:space="0" w:color="auto"/>
            <w:bottom w:val="none" w:sz="0" w:space="0" w:color="auto"/>
            <w:right w:val="none" w:sz="0" w:space="0" w:color="auto"/>
          </w:divBdr>
        </w:div>
        <w:div w:id="1646817144">
          <w:marLeft w:val="640"/>
          <w:marRight w:val="0"/>
          <w:marTop w:val="0"/>
          <w:marBottom w:val="0"/>
          <w:divBdr>
            <w:top w:val="none" w:sz="0" w:space="0" w:color="auto"/>
            <w:left w:val="none" w:sz="0" w:space="0" w:color="auto"/>
            <w:bottom w:val="none" w:sz="0" w:space="0" w:color="auto"/>
            <w:right w:val="none" w:sz="0" w:space="0" w:color="auto"/>
          </w:divBdr>
        </w:div>
        <w:div w:id="1671441533">
          <w:marLeft w:val="640"/>
          <w:marRight w:val="0"/>
          <w:marTop w:val="0"/>
          <w:marBottom w:val="0"/>
          <w:divBdr>
            <w:top w:val="none" w:sz="0" w:space="0" w:color="auto"/>
            <w:left w:val="none" w:sz="0" w:space="0" w:color="auto"/>
            <w:bottom w:val="none" w:sz="0" w:space="0" w:color="auto"/>
            <w:right w:val="none" w:sz="0" w:space="0" w:color="auto"/>
          </w:divBdr>
        </w:div>
        <w:div w:id="1672951808">
          <w:marLeft w:val="640"/>
          <w:marRight w:val="0"/>
          <w:marTop w:val="0"/>
          <w:marBottom w:val="0"/>
          <w:divBdr>
            <w:top w:val="none" w:sz="0" w:space="0" w:color="auto"/>
            <w:left w:val="none" w:sz="0" w:space="0" w:color="auto"/>
            <w:bottom w:val="none" w:sz="0" w:space="0" w:color="auto"/>
            <w:right w:val="none" w:sz="0" w:space="0" w:color="auto"/>
          </w:divBdr>
        </w:div>
        <w:div w:id="1701587808">
          <w:marLeft w:val="640"/>
          <w:marRight w:val="0"/>
          <w:marTop w:val="0"/>
          <w:marBottom w:val="0"/>
          <w:divBdr>
            <w:top w:val="none" w:sz="0" w:space="0" w:color="auto"/>
            <w:left w:val="none" w:sz="0" w:space="0" w:color="auto"/>
            <w:bottom w:val="none" w:sz="0" w:space="0" w:color="auto"/>
            <w:right w:val="none" w:sz="0" w:space="0" w:color="auto"/>
          </w:divBdr>
        </w:div>
        <w:div w:id="1702047897">
          <w:marLeft w:val="640"/>
          <w:marRight w:val="0"/>
          <w:marTop w:val="0"/>
          <w:marBottom w:val="0"/>
          <w:divBdr>
            <w:top w:val="none" w:sz="0" w:space="0" w:color="auto"/>
            <w:left w:val="none" w:sz="0" w:space="0" w:color="auto"/>
            <w:bottom w:val="none" w:sz="0" w:space="0" w:color="auto"/>
            <w:right w:val="none" w:sz="0" w:space="0" w:color="auto"/>
          </w:divBdr>
        </w:div>
        <w:div w:id="1709798939">
          <w:marLeft w:val="640"/>
          <w:marRight w:val="0"/>
          <w:marTop w:val="0"/>
          <w:marBottom w:val="0"/>
          <w:divBdr>
            <w:top w:val="none" w:sz="0" w:space="0" w:color="auto"/>
            <w:left w:val="none" w:sz="0" w:space="0" w:color="auto"/>
            <w:bottom w:val="none" w:sz="0" w:space="0" w:color="auto"/>
            <w:right w:val="none" w:sz="0" w:space="0" w:color="auto"/>
          </w:divBdr>
        </w:div>
        <w:div w:id="1726952065">
          <w:marLeft w:val="640"/>
          <w:marRight w:val="0"/>
          <w:marTop w:val="0"/>
          <w:marBottom w:val="0"/>
          <w:divBdr>
            <w:top w:val="none" w:sz="0" w:space="0" w:color="auto"/>
            <w:left w:val="none" w:sz="0" w:space="0" w:color="auto"/>
            <w:bottom w:val="none" w:sz="0" w:space="0" w:color="auto"/>
            <w:right w:val="none" w:sz="0" w:space="0" w:color="auto"/>
          </w:divBdr>
        </w:div>
        <w:div w:id="1780761898">
          <w:marLeft w:val="640"/>
          <w:marRight w:val="0"/>
          <w:marTop w:val="0"/>
          <w:marBottom w:val="0"/>
          <w:divBdr>
            <w:top w:val="none" w:sz="0" w:space="0" w:color="auto"/>
            <w:left w:val="none" w:sz="0" w:space="0" w:color="auto"/>
            <w:bottom w:val="none" w:sz="0" w:space="0" w:color="auto"/>
            <w:right w:val="none" w:sz="0" w:space="0" w:color="auto"/>
          </w:divBdr>
        </w:div>
        <w:div w:id="1820416303">
          <w:marLeft w:val="640"/>
          <w:marRight w:val="0"/>
          <w:marTop w:val="0"/>
          <w:marBottom w:val="0"/>
          <w:divBdr>
            <w:top w:val="none" w:sz="0" w:space="0" w:color="auto"/>
            <w:left w:val="none" w:sz="0" w:space="0" w:color="auto"/>
            <w:bottom w:val="none" w:sz="0" w:space="0" w:color="auto"/>
            <w:right w:val="none" w:sz="0" w:space="0" w:color="auto"/>
          </w:divBdr>
        </w:div>
        <w:div w:id="1856456821">
          <w:marLeft w:val="640"/>
          <w:marRight w:val="0"/>
          <w:marTop w:val="0"/>
          <w:marBottom w:val="0"/>
          <w:divBdr>
            <w:top w:val="none" w:sz="0" w:space="0" w:color="auto"/>
            <w:left w:val="none" w:sz="0" w:space="0" w:color="auto"/>
            <w:bottom w:val="none" w:sz="0" w:space="0" w:color="auto"/>
            <w:right w:val="none" w:sz="0" w:space="0" w:color="auto"/>
          </w:divBdr>
        </w:div>
        <w:div w:id="1869104886">
          <w:marLeft w:val="640"/>
          <w:marRight w:val="0"/>
          <w:marTop w:val="0"/>
          <w:marBottom w:val="0"/>
          <w:divBdr>
            <w:top w:val="none" w:sz="0" w:space="0" w:color="auto"/>
            <w:left w:val="none" w:sz="0" w:space="0" w:color="auto"/>
            <w:bottom w:val="none" w:sz="0" w:space="0" w:color="auto"/>
            <w:right w:val="none" w:sz="0" w:space="0" w:color="auto"/>
          </w:divBdr>
        </w:div>
        <w:div w:id="1903056234">
          <w:marLeft w:val="640"/>
          <w:marRight w:val="0"/>
          <w:marTop w:val="0"/>
          <w:marBottom w:val="0"/>
          <w:divBdr>
            <w:top w:val="none" w:sz="0" w:space="0" w:color="auto"/>
            <w:left w:val="none" w:sz="0" w:space="0" w:color="auto"/>
            <w:bottom w:val="none" w:sz="0" w:space="0" w:color="auto"/>
            <w:right w:val="none" w:sz="0" w:space="0" w:color="auto"/>
          </w:divBdr>
        </w:div>
      </w:divsChild>
    </w:div>
    <w:div w:id="836461683">
      <w:bodyDiv w:val="1"/>
      <w:marLeft w:val="0"/>
      <w:marRight w:val="0"/>
      <w:marTop w:val="0"/>
      <w:marBottom w:val="0"/>
      <w:divBdr>
        <w:top w:val="none" w:sz="0" w:space="0" w:color="auto"/>
        <w:left w:val="none" w:sz="0" w:space="0" w:color="auto"/>
        <w:bottom w:val="none" w:sz="0" w:space="0" w:color="auto"/>
        <w:right w:val="none" w:sz="0" w:space="0" w:color="auto"/>
      </w:divBdr>
    </w:div>
    <w:div w:id="836725774">
      <w:bodyDiv w:val="1"/>
      <w:marLeft w:val="0"/>
      <w:marRight w:val="0"/>
      <w:marTop w:val="0"/>
      <w:marBottom w:val="0"/>
      <w:divBdr>
        <w:top w:val="none" w:sz="0" w:space="0" w:color="auto"/>
        <w:left w:val="none" w:sz="0" w:space="0" w:color="auto"/>
        <w:bottom w:val="none" w:sz="0" w:space="0" w:color="auto"/>
        <w:right w:val="none" w:sz="0" w:space="0" w:color="auto"/>
      </w:divBdr>
    </w:div>
    <w:div w:id="849025605">
      <w:bodyDiv w:val="1"/>
      <w:marLeft w:val="0"/>
      <w:marRight w:val="0"/>
      <w:marTop w:val="0"/>
      <w:marBottom w:val="0"/>
      <w:divBdr>
        <w:top w:val="none" w:sz="0" w:space="0" w:color="auto"/>
        <w:left w:val="none" w:sz="0" w:space="0" w:color="auto"/>
        <w:bottom w:val="none" w:sz="0" w:space="0" w:color="auto"/>
        <w:right w:val="none" w:sz="0" w:space="0" w:color="auto"/>
      </w:divBdr>
      <w:divsChild>
        <w:div w:id="853305573">
          <w:marLeft w:val="640"/>
          <w:marRight w:val="0"/>
          <w:marTop w:val="0"/>
          <w:marBottom w:val="0"/>
          <w:divBdr>
            <w:top w:val="none" w:sz="0" w:space="0" w:color="auto"/>
            <w:left w:val="none" w:sz="0" w:space="0" w:color="auto"/>
            <w:bottom w:val="none" w:sz="0" w:space="0" w:color="auto"/>
            <w:right w:val="none" w:sz="0" w:space="0" w:color="auto"/>
          </w:divBdr>
        </w:div>
        <w:div w:id="1089351491">
          <w:marLeft w:val="640"/>
          <w:marRight w:val="0"/>
          <w:marTop w:val="0"/>
          <w:marBottom w:val="0"/>
          <w:divBdr>
            <w:top w:val="none" w:sz="0" w:space="0" w:color="auto"/>
            <w:left w:val="none" w:sz="0" w:space="0" w:color="auto"/>
            <w:bottom w:val="none" w:sz="0" w:space="0" w:color="auto"/>
            <w:right w:val="none" w:sz="0" w:space="0" w:color="auto"/>
          </w:divBdr>
        </w:div>
        <w:div w:id="1156917665">
          <w:marLeft w:val="640"/>
          <w:marRight w:val="0"/>
          <w:marTop w:val="0"/>
          <w:marBottom w:val="0"/>
          <w:divBdr>
            <w:top w:val="none" w:sz="0" w:space="0" w:color="auto"/>
            <w:left w:val="none" w:sz="0" w:space="0" w:color="auto"/>
            <w:bottom w:val="none" w:sz="0" w:space="0" w:color="auto"/>
            <w:right w:val="none" w:sz="0" w:space="0" w:color="auto"/>
          </w:divBdr>
        </w:div>
        <w:div w:id="2137719021">
          <w:marLeft w:val="640"/>
          <w:marRight w:val="0"/>
          <w:marTop w:val="0"/>
          <w:marBottom w:val="0"/>
          <w:divBdr>
            <w:top w:val="none" w:sz="0" w:space="0" w:color="auto"/>
            <w:left w:val="none" w:sz="0" w:space="0" w:color="auto"/>
            <w:bottom w:val="none" w:sz="0" w:space="0" w:color="auto"/>
            <w:right w:val="none" w:sz="0" w:space="0" w:color="auto"/>
          </w:divBdr>
        </w:div>
        <w:div w:id="961153219">
          <w:marLeft w:val="640"/>
          <w:marRight w:val="0"/>
          <w:marTop w:val="0"/>
          <w:marBottom w:val="0"/>
          <w:divBdr>
            <w:top w:val="none" w:sz="0" w:space="0" w:color="auto"/>
            <w:left w:val="none" w:sz="0" w:space="0" w:color="auto"/>
            <w:bottom w:val="none" w:sz="0" w:space="0" w:color="auto"/>
            <w:right w:val="none" w:sz="0" w:space="0" w:color="auto"/>
          </w:divBdr>
        </w:div>
        <w:div w:id="1295139278">
          <w:marLeft w:val="640"/>
          <w:marRight w:val="0"/>
          <w:marTop w:val="0"/>
          <w:marBottom w:val="0"/>
          <w:divBdr>
            <w:top w:val="none" w:sz="0" w:space="0" w:color="auto"/>
            <w:left w:val="none" w:sz="0" w:space="0" w:color="auto"/>
            <w:bottom w:val="none" w:sz="0" w:space="0" w:color="auto"/>
            <w:right w:val="none" w:sz="0" w:space="0" w:color="auto"/>
          </w:divBdr>
        </w:div>
        <w:div w:id="602762030">
          <w:marLeft w:val="640"/>
          <w:marRight w:val="0"/>
          <w:marTop w:val="0"/>
          <w:marBottom w:val="0"/>
          <w:divBdr>
            <w:top w:val="none" w:sz="0" w:space="0" w:color="auto"/>
            <w:left w:val="none" w:sz="0" w:space="0" w:color="auto"/>
            <w:bottom w:val="none" w:sz="0" w:space="0" w:color="auto"/>
            <w:right w:val="none" w:sz="0" w:space="0" w:color="auto"/>
          </w:divBdr>
        </w:div>
        <w:div w:id="1636180424">
          <w:marLeft w:val="640"/>
          <w:marRight w:val="0"/>
          <w:marTop w:val="0"/>
          <w:marBottom w:val="0"/>
          <w:divBdr>
            <w:top w:val="none" w:sz="0" w:space="0" w:color="auto"/>
            <w:left w:val="none" w:sz="0" w:space="0" w:color="auto"/>
            <w:bottom w:val="none" w:sz="0" w:space="0" w:color="auto"/>
            <w:right w:val="none" w:sz="0" w:space="0" w:color="auto"/>
          </w:divBdr>
        </w:div>
        <w:div w:id="1960606987">
          <w:marLeft w:val="640"/>
          <w:marRight w:val="0"/>
          <w:marTop w:val="0"/>
          <w:marBottom w:val="0"/>
          <w:divBdr>
            <w:top w:val="none" w:sz="0" w:space="0" w:color="auto"/>
            <w:left w:val="none" w:sz="0" w:space="0" w:color="auto"/>
            <w:bottom w:val="none" w:sz="0" w:space="0" w:color="auto"/>
            <w:right w:val="none" w:sz="0" w:space="0" w:color="auto"/>
          </w:divBdr>
        </w:div>
        <w:div w:id="436750477">
          <w:marLeft w:val="640"/>
          <w:marRight w:val="0"/>
          <w:marTop w:val="0"/>
          <w:marBottom w:val="0"/>
          <w:divBdr>
            <w:top w:val="none" w:sz="0" w:space="0" w:color="auto"/>
            <w:left w:val="none" w:sz="0" w:space="0" w:color="auto"/>
            <w:bottom w:val="none" w:sz="0" w:space="0" w:color="auto"/>
            <w:right w:val="none" w:sz="0" w:space="0" w:color="auto"/>
          </w:divBdr>
        </w:div>
        <w:div w:id="1696420803">
          <w:marLeft w:val="640"/>
          <w:marRight w:val="0"/>
          <w:marTop w:val="0"/>
          <w:marBottom w:val="0"/>
          <w:divBdr>
            <w:top w:val="none" w:sz="0" w:space="0" w:color="auto"/>
            <w:left w:val="none" w:sz="0" w:space="0" w:color="auto"/>
            <w:bottom w:val="none" w:sz="0" w:space="0" w:color="auto"/>
            <w:right w:val="none" w:sz="0" w:space="0" w:color="auto"/>
          </w:divBdr>
        </w:div>
        <w:div w:id="1477841650">
          <w:marLeft w:val="640"/>
          <w:marRight w:val="0"/>
          <w:marTop w:val="0"/>
          <w:marBottom w:val="0"/>
          <w:divBdr>
            <w:top w:val="none" w:sz="0" w:space="0" w:color="auto"/>
            <w:left w:val="none" w:sz="0" w:space="0" w:color="auto"/>
            <w:bottom w:val="none" w:sz="0" w:space="0" w:color="auto"/>
            <w:right w:val="none" w:sz="0" w:space="0" w:color="auto"/>
          </w:divBdr>
        </w:div>
        <w:div w:id="1624578296">
          <w:marLeft w:val="640"/>
          <w:marRight w:val="0"/>
          <w:marTop w:val="0"/>
          <w:marBottom w:val="0"/>
          <w:divBdr>
            <w:top w:val="none" w:sz="0" w:space="0" w:color="auto"/>
            <w:left w:val="none" w:sz="0" w:space="0" w:color="auto"/>
            <w:bottom w:val="none" w:sz="0" w:space="0" w:color="auto"/>
            <w:right w:val="none" w:sz="0" w:space="0" w:color="auto"/>
          </w:divBdr>
        </w:div>
        <w:div w:id="863397884">
          <w:marLeft w:val="640"/>
          <w:marRight w:val="0"/>
          <w:marTop w:val="0"/>
          <w:marBottom w:val="0"/>
          <w:divBdr>
            <w:top w:val="none" w:sz="0" w:space="0" w:color="auto"/>
            <w:left w:val="none" w:sz="0" w:space="0" w:color="auto"/>
            <w:bottom w:val="none" w:sz="0" w:space="0" w:color="auto"/>
            <w:right w:val="none" w:sz="0" w:space="0" w:color="auto"/>
          </w:divBdr>
        </w:div>
        <w:div w:id="1220629058">
          <w:marLeft w:val="640"/>
          <w:marRight w:val="0"/>
          <w:marTop w:val="0"/>
          <w:marBottom w:val="0"/>
          <w:divBdr>
            <w:top w:val="none" w:sz="0" w:space="0" w:color="auto"/>
            <w:left w:val="none" w:sz="0" w:space="0" w:color="auto"/>
            <w:bottom w:val="none" w:sz="0" w:space="0" w:color="auto"/>
            <w:right w:val="none" w:sz="0" w:space="0" w:color="auto"/>
          </w:divBdr>
        </w:div>
        <w:div w:id="1247693114">
          <w:marLeft w:val="640"/>
          <w:marRight w:val="0"/>
          <w:marTop w:val="0"/>
          <w:marBottom w:val="0"/>
          <w:divBdr>
            <w:top w:val="none" w:sz="0" w:space="0" w:color="auto"/>
            <w:left w:val="none" w:sz="0" w:space="0" w:color="auto"/>
            <w:bottom w:val="none" w:sz="0" w:space="0" w:color="auto"/>
            <w:right w:val="none" w:sz="0" w:space="0" w:color="auto"/>
          </w:divBdr>
        </w:div>
        <w:div w:id="2022195294">
          <w:marLeft w:val="640"/>
          <w:marRight w:val="0"/>
          <w:marTop w:val="0"/>
          <w:marBottom w:val="0"/>
          <w:divBdr>
            <w:top w:val="none" w:sz="0" w:space="0" w:color="auto"/>
            <w:left w:val="none" w:sz="0" w:space="0" w:color="auto"/>
            <w:bottom w:val="none" w:sz="0" w:space="0" w:color="auto"/>
            <w:right w:val="none" w:sz="0" w:space="0" w:color="auto"/>
          </w:divBdr>
        </w:div>
        <w:div w:id="649286186">
          <w:marLeft w:val="640"/>
          <w:marRight w:val="0"/>
          <w:marTop w:val="0"/>
          <w:marBottom w:val="0"/>
          <w:divBdr>
            <w:top w:val="none" w:sz="0" w:space="0" w:color="auto"/>
            <w:left w:val="none" w:sz="0" w:space="0" w:color="auto"/>
            <w:bottom w:val="none" w:sz="0" w:space="0" w:color="auto"/>
            <w:right w:val="none" w:sz="0" w:space="0" w:color="auto"/>
          </w:divBdr>
        </w:div>
        <w:div w:id="2037076808">
          <w:marLeft w:val="640"/>
          <w:marRight w:val="0"/>
          <w:marTop w:val="0"/>
          <w:marBottom w:val="0"/>
          <w:divBdr>
            <w:top w:val="none" w:sz="0" w:space="0" w:color="auto"/>
            <w:left w:val="none" w:sz="0" w:space="0" w:color="auto"/>
            <w:bottom w:val="none" w:sz="0" w:space="0" w:color="auto"/>
            <w:right w:val="none" w:sz="0" w:space="0" w:color="auto"/>
          </w:divBdr>
        </w:div>
        <w:div w:id="1117678468">
          <w:marLeft w:val="640"/>
          <w:marRight w:val="0"/>
          <w:marTop w:val="0"/>
          <w:marBottom w:val="0"/>
          <w:divBdr>
            <w:top w:val="none" w:sz="0" w:space="0" w:color="auto"/>
            <w:left w:val="none" w:sz="0" w:space="0" w:color="auto"/>
            <w:bottom w:val="none" w:sz="0" w:space="0" w:color="auto"/>
            <w:right w:val="none" w:sz="0" w:space="0" w:color="auto"/>
          </w:divBdr>
        </w:div>
        <w:div w:id="1237980107">
          <w:marLeft w:val="640"/>
          <w:marRight w:val="0"/>
          <w:marTop w:val="0"/>
          <w:marBottom w:val="0"/>
          <w:divBdr>
            <w:top w:val="none" w:sz="0" w:space="0" w:color="auto"/>
            <w:left w:val="none" w:sz="0" w:space="0" w:color="auto"/>
            <w:bottom w:val="none" w:sz="0" w:space="0" w:color="auto"/>
            <w:right w:val="none" w:sz="0" w:space="0" w:color="auto"/>
          </w:divBdr>
        </w:div>
        <w:div w:id="1974946719">
          <w:marLeft w:val="640"/>
          <w:marRight w:val="0"/>
          <w:marTop w:val="0"/>
          <w:marBottom w:val="0"/>
          <w:divBdr>
            <w:top w:val="none" w:sz="0" w:space="0" w:color="auto"/>
            <w:left w:val="none" w:sz="0" w:space="0" w:color="auto"/>
            <w:bottom w:val="none" w:sz="0" w:space="0" w:color="auto"/>
            <w:right w:val="none" w:sz="0" w:space="0" w:color="auto"/>
          </w:divBdr>
        </w:div>
        <w:div w:id="858928683">
          <w:marLeft w:val="640"/>
          <w:marRight w:val="0"/>
          <w:marTop w:val="0"/>
          <w:marBottom w:val="0"/>
          <w:divBdr>
            <w:top w:val="none" w:sz="0" w:space="0" w:color="auto"/>
            <w:left w:val="none" w:sz="0" w:space="0" w:color="auto"/>
            <w:bottom w:val="none" w:sz="0" w:space="0" w:color="auto"/>
            <w:right w:val="none" w:sz="0" w:space="0" w:color="auto"/>
          </w:divBdr>
        </w:div>
        <w:div w:id="743986939">
          <w:marLeft w:val="640"/>
          <w:marRight w:val="0"/>
          <w:marTop w:val="0"/>
          <w:marBottom w:val="0"/>
          <w:divBdr>
            <w:top w:val="none" w:sz="0" w:space="0" w:color="auto"/>
            <w:left w:val="none" w:sz="0" w:space="0" w:color="auto"/>
            <w:bottom w:val="none" w:sz="0" w:space="0" w:color="auto"/>
            <w:right w:val="none" w:sz="0" w:space="0" w:color="auto"/>
          </w:divBdr>
        </w:div>
        <w:div w:id="1334993156">
          <w:marLeft w:val="640"/>
          <w:marRight w:val="0"/>
          <w:marTop w:val="0"/>
          <w:marBottom w:val="0"/>
          <w:divBdr>
            <w:top w:val="none" w:sz="0" w:space="0" w:color="auto"/>
            <w:left w:val="none" w:sz="0" w:space="0" w:color="auto"/>
            <w:bottom w:val="none" w:sz="0" w:space="0" w:color="auto"/>
            <w:right w:val="none" w:sz="0" w:space="0" w:color="auto"/>
          </w:divBdr>
        </w:div>
        <w:div w:id="376322939">
          <w:marLeft w:val="640"/>
          <w:marRight w:val="0"/>
          <w:marTop w:val="0"/>
          <w:marBottom w:val="0"/>
          <w:divBdr>
            <w:top w:val="none" w:sz="0" w:space="0" w:color="auto"/>
            <w:left w:val="none" w:sz="0" w:space="0" w:color="auto"/>
            <w:bottom w:val="none" w:sz="0" w:space="0" w:color="auto"/>
            <w:right w:val="none" w:sz="0" w:space="0" w:color="auto"/>
          </w:divBdr>
        </w:div>
        <w:div w:id="1979407611">
          <w:marLeft w:val="640"/>
          <w:marRight w:val="0"/>
          <w:marTop w:val="0"/>
          <w:marBottom w:val="0"/>
          <w:divBdr>
            <w:top w:val="none" w:sz="0" w:space="0" w:color="auto"/>
            <w:left w:val="none" w:sz="0" w:space="0" w:color="auto"/>
            <w:bottom w:val="none" w:sz="0" w:space="0" w:color="auto"/>
            <w:right w:val="none" w:sz="0" w:space="0" w:color="auto"/>
          </w:divBdr>
        </w:div>
        <w:div w:id="697702802">
          <w:marLeft w:val="640"/>
          <w:marRight w:val="0"/>
          <w:marTop w:val="0"/>
          <w:marBottom w:val="0"/>
          <w:divBdr>
            <w:top w:val="none" w:sz="0" w:space="0" w:color="auto"/>
            <w:left w:val="none" w:sz="0" w:space="0" w:color="auto"/>
            <w:bottom w:val="none" w:sz="0" w:space="0" w:color="auto"/>
            <w:right w:val="none" w:sz="0" w:space="0" w:color="auto"/>
          </w:divBdr>
        </w:div>
        <w:div w:id="768349422">
          <w:marLeft w:val="640"/>
          <w:marRight w:val="0"/>
          <w:marTop w:val="0"/>
          <w:marBottom w:val="0"/>
          <w:divBdr>
            <w:top w:val="none" w:sz="0" w:space="0" w:color="auto"/>
            <w:left w:val="none" w:sz="0" w:space="0" w:color="auto"/>
            <w:bottom w:val="none" w:sz="0" w:space="0" w:color="auto"/>
            <w:right w:val="none" w:sz="0" w:space="0" w:color="auto"/>
          </w:divBdr>
        </w:div>
        <w:div w:id="64690683">
          <w:marLeft w:val="640"/>
          <w:marRight w:val="0"/>
          <w:marTop w:val="0"/>
          <w:marBottom w:val="0"/>
          <w:divBdr>
            <w:top w:val="none" w:sz="0" w:space="0" w:color="auto"/>
            <w:left w:val="none" w:sz="0" w:space="0" w:color="auto"/>
            <w:bottom w:val="none" w:sz="0" w:space="0" w:color="auto"/>
            <w:right w:val="none" w:sz="0" w:space="0" w:color="auto"/>
          </w:divBdr>
        </w:div>
        <w:div w:id="2058897735">
          <w:marLeft w:val="640"/>
          <w:marRight w:val="0"/>
          <w:marTop w:val="0"/>
          <w:marBottom w:val="0"/>
          <w:divBdr>
            <w:top w:val="none" w:sz="0" w:space="0" w:color="auto"/>
            <w:left w:val="none" w:sz="0" w:space="0" w:color="auto"/>
            <w:bottom w:val="none" w:sz="0" w:space="0" w:color="auto"/>
            <w:right w:val="none" w:sz="0" w:space="0" w:color="auto"/>
          </w:divBdr>
        </w:div>
        <w:div w:id="1188711002">
          <w:marLeft w:val="640"/>
          <w:marRight w:val="0"/>
          <w:marTop w:val="0"/>
          <w:marBottom w:val="0"/>
          <w:divBdr>
            <w:top w:val="none" w:sz="0" w:space="0" w:color="auto"/>
            <w:left w:val="none" w:sz="0" w:space="0" w:color="auto"/>
            <w:bottom w:val="none" w:sz="0" w:space="0" w:color="auto"/>
            <w:right w:val="none" w:sz="0" w:space="0" w:color="auto"/>
          </w:divBdr>
        </w:div>
        <w:div w:id="1622683268">
          <w:marLeft w:val="640"/>
          <w:marRight w:val="0"/>
          <w:marTop w:val="0"/>
          <w:marBottom w:val="0"/>
          <w:divBdr>
            <w:top w:val="none" w:sz="0" w:space="0" w:color="auto"/>
            <w:left w:val="none" w:sz="0" w:space="0" w:color="auto"/>
            <w:bottom w:val="none" w:sz="0" w:space="0" w:color="auto"/>
            <w:right w:val="none" w:sz="0" w:space="0" w:color="auto"/>
          </w:divBdr>
        </w:div>
        <w:div w:id="996497315">
          <w:marLeft w:val="640"/>
          <w:marRight w:val="0"/>
          <w:marTop w:val="0"/>
          <w:marBottom w:val="0"/>
          <w:divBdr>
            <w:top w:val="none" w:sz="0" w:space="0" w:color="auto"/>
            <w:left w:val="none" w:sz="0" w:space="0" w:color="auto"/>
            <w:bottom w:val="none" w:sz="0" w:space="0" w:color="auto"/>
            <w:right w:val="none" w:sz="0" w:space="0" w:color="auto"/>
          </w:divBdr>
        </w:div>
        <w:div w:id="1136221493">
          <w:marLeft w:val="640"/>
          <w:marRight w:val="0"/>
          <w:marTop w:val="0"/>
          <w:marBottom w:val="0"/>
          <w:divBdr>
            <w:top w:val="none" w:sz="0" w:space="0" w:color="auto"/>
            <w:left w:val="none" w:sz="0" w:space="0" w:color="auto"/>
            <w:bottom w:val="none" w:sz="0" w:space="0" w:color="auto"/>
            <w:right w:val="none" w:sz="0" w:space="0" w:color="auto"/>
          </w:divBdr>
        </w:div>
        <w:div w:id="1120535929">
          <w:marLeft w:val="640"/>
          <w:marRight w:val="0"/>
          <w:marTop w:val="0"/>
          <w:marBottom w:val="0"/>
          <w:divBdr>
            <w:top w:val="none" w:sz="0" w:space="0" w:color="auto"/>
            <w:left w:val="none" w:sz="0" w:space="0" w:color="auto"/>
            <w:bottom w:val="none" w:sz="0" w:space="0" w:color="auto"/>
            <w:right w:val="none" w:sz="0" w:space="0" w:color="auto"/>
          </w:divBdr>
        </w:div>
        <w:div w:id="870916010">
          <w:marLeft w:val="640"/>
          <w:marRight w:val="0"/>
          <w:marTop w:val="0"/>
          <w:marBottom w:val="0"/>
          <w:divBdr>
            <w:top w:val="none" w:sz="0" w:space="0" w:color="auto"/>
            <w:left w:val="none" w:sz="0" w:space="0" w:color="auto"/>
            <w:bottom w:val="none" w:sz="0" w:space="0" w:color="auto"/>
            <w:right w:val="none" w:sz="0" w:space="0" w:color="auto"/>
          </w:divBdr>
        </w:div>
        <w:div w:id="793213100">
          <w:marLeft w:val="640"/>
          <w:marRight w:val="0"/>
          <w:marTop w:val="0"/>
          <w:marBottom w:val="0"/>
          <w:divBdr>
            <w:top w:val="none" w:sz="0" w:space="0" w:color="auto"/>
            <w:left w:val="none" w:sz="0" w:space="0" w:color="auto"/>
            <w:bottom w:val="none" w:sz="0" w:space="0" w:color="auto"/>
            <w:right w:val="none" w:sz="0" w:space="0" w:color="auto"/>
          </w:divBdr>
        </w:div>
        <w:div w:id="1942830705">
          <w:marLeft w:val="640"/>
          <w:marRight w:val="0"/>
          <w:marTop w:val="0"/>
          <w:marBottom w:val="0"/>
          <w:divBdr>
            <w:top w:val="none" w:sz="0" w:space="0" w:color="auto"/>
            <w:left w:val="none" w:sz="0" w:space="0" w:color="auto"/>
            <w:bottom w:val="none" w:sz="0" w:space="0" w:color="auto"/>
            <w:right w:val="none" w:sz="0" w:space="0" w:color="auto"/>
          </w:divBdr>
        </w:div>
        <w:div w:id="1097556364">
          <w:marLeft w:val="640"/>
          <w:marRight w:val="0"/>
          <w:marTop w:val="0"/>
          <w:marBottom w:val="0"/>
          <w:divBdr>
            <w:top w:val="none" w:sz="0" w:space="0" w:color="auto"/>
            <w:left w:val="none" w:sz="0" w:space="0" w:color="auto"/>
            <w:bottom w:val="none" w:sz="0" w:space="0" w:color="auto"/>
            <w:right w:val="none" w:sz="0" w:space="0" w:color="auto"/>
          </w:divBdr>
        </w:div>
        <w:div w:id="1153762776">
          <w:marLeft w:val="640"/>
          <w:marRight w:val="0"/>
          <w:marTop w:val="0"/>
          <w:marBottom w:val="0"/>
          <w:divBdr>
            <w:top w:val="none" w:sz="0" w:space="0" w:color="auto"/>
            <w:left w:val="none" w:sz="0" w:space="0" w:color="auto"/>
            <w:bottom w:val="none" w:sz="0" w:space="0" w:color="auto"/>
            <w:right w:val="none" w:sz="0" w:space="0" w:color="auto"/>
          </w:divBdr>
        </w:div>
        <w:div w:id="1879975241">
          <w:marLeft w:val="640"/>
          <w:marRight w:val="0"/>
          <w:marTop w:val="0"/>
          <w:marBottom w:val="0"/>
          <w:divBdr>
            <w:top w:val="none" w:sz="0" w:space="0" w:color="auto"/>
            <w:left w:val="none" w:sz="0" w:space="0" w:color="auto"/>
            <w:bottom w:val="none" w:sz="0" w:space="0" w:color="auto"/>
            <w:right w:val="none" w:sz="0" w:space="0" w:color="auto"/>
          </w:divBdr>
        </w:div>
        <w:div w:id="1465124529">
          <w:marLeft w:val="640"/>
          <w:marRight w:val="0"/>
          <w:marTop w:val="0"/>
          <w:marBottom w:val="0"/>
          <w:divBdr>
            <w:top w:val="none" w:sz="0" w:space="0" w:color="auto"/>
            <w:left w:val="none" w:sz="0" w:space="0" w:color="auto"/>
            <w:bottom w:val="none" w:sz="0" w:space="0" w:color="auto"/>
            <w:right w:val="none" w:sz="0" w:space="0" w:color="auto"/>
          </w:divBdr>
        </w:div>
        <w:div w:id="847981876">
          <w:marLeft w:val="640"/>
          <w:marRight w:val="0"/>
          <w:marTop w:val="0"/>
          <w:marBottom w:val="0"/>
          <w:divBdr>
            <w:top w:val="none" w:sz="0" w:space="0" w:color="auto"/>
            <w:left w:val="none" w:sz="0" w:space="0" w:color="auto"/>
            <w:bottom w:val="none" w:sz="0" w:space="0" w:color="auto"/>
            <w:right w:val="none" w:sz="0" w:space="0" w:color="auto"/>
          </w:divBdr>
        </w:div>
        <w:div w:id="2044939405">
          <w:marLeft w:val="640"/>
          <w:marRight w:val="0"/>
          <w:marTop w:val="0"/>
          <w:marBottom w:val="0"/>
          <w:divBdr>
            <w:top w:val="none" w:sz="0" w:space="0" w:color="auto"/>
            <w:left w:val="none" w:sz="0" w:space="0" w:color="auto"/>
            <w:bottom w:val="none" w:sz="0" w:space="0" w:color="auto"/>
            <w:right w:val="none" w:sz="0" w:space="0" w:color="auto"/>
          </w:divBdr>
        </w:div>
        <w:div w:id="1711756856">
          <w:marLeft w:val="640"/>
          <w:marRight w:val="0"/>
          <w:marTop w:val="0"/>
          <w:marBottom w:val="0"/>
          <w:divBdr>
            <w:top w:val="none" w:sz="0" w:space="0" w:color="auto"/>
            <w:left w:val="none" w:sz="0" w:space="0" w:color="auto"/>
            <w:bottom w:val="none" w:sz="0" w:space="0" w:color="auto"/>
            <w:right w:val="none" w:sz="0" w:space="0" w:color="auto"/>
          </w:divBdr>
        </w:div>
        <w:div w:id="1732071291">
          <w:marLeft w:val="640"/>
          <w:marRight w:val="0"/>
          <w:marTop w:val="0"/>
          <w:marBottom w:val="0"/>
          <w:divBdr>
            <w:top w:val="none" w:sz="0" w:space="0" w:color="auto"/>
            <w:left w:val="none" w:sz="0" w:space="0" w:color="auto"/>
            <w:bottom w:val="none" w:sz="0" w:space="0" w:color="auto"/>
            <w:right w:val="none" w:sz="0" w:space="0" w:color="auto"/>
          </w:divBdr>
        </w:div>
        <w:div w:id="1277983484">
          <w:marLeft w:val="640"/>
          <w:marRight w:val="0"/>
          <w:marTop w:val="0"/>
          <w:marBottom w:val="0"/>
          <w:divBdr>
            <w:top w:val="none" w:sz="0" w:space="0" w:color="auto"/>
            <w:left w:val="none" w:sz="0" w:space="0" w:color="auto"/>
            <w:bottom w:val="none" w:sz="0" w:space="0" w:color="auto"/>
            <w:right w:val="none" w:sz="0" w:space="0" w:color="auto"/>
          </w:divBdr>
        </w:div>
        <w:div w:id="362170281">
          <w:marLeft w:val="640"/>
          <w:marRight w:val="0"/>
          <w:marTop w:val="0"/>
          <w:marBottom w:val="0"/>
          <w:divBdr>
            <w:top w:val="none" w:sz="0" w:space="0" w:color="auto"/>
            <w:left w:val="none" w:sz="0" w:space="0" w:color="auto"/>
            <w:bottom w:val="none" w:sz="0" w:space="0" w:color="auto"/>
            <w:right w:val="none" w:sz="0" w:space="0" w:color="auto"/>
          </w:divBdr>
        </w:div>
        <w:div w:id="656154403">
          <w:marLeft w:val="640"/>
          <w:marRight w:val="0"/>
          <w:marTop w:val="0"/>
          <w:marBottom w:val="0"/>
          <w:divBdr>
            <w:top w:val="none" w:sz="0" w:space="0" w:color="auto"/>
            <w:left w:val="none" w:sz="0" w:space="0" w:color="auto"/>
            <w:bottom w:val="none" w:sz="0" w:space="0" w:color="auto"/>
            <w:right w:val="none" w:sz="0" w:space="0" w:color="auto"/>
          </w:divBdr>
        </w:div>
        <w:div w:id="1281648767">
          <w:marLeft w:val="640"/>
          <w:marRight w:val="0"/>
          <w:marTop w:val="0"/>
          <w:marBottom w:val="0"/>
          <w:divBdr>
            <w:top w:val="none" w:sz="0" w:space="0" w:color="auto"/>
            <w:left w:val="none" w:sz="0" w:space="0" w:color="auto"/>
            <w:bottom w:val="none" w:sz="0" w:space="0" w:color="auto"/>
            <w:right w:val="none" w:sz="0" w:space="0" w:color="auto"/>
          </w:divBdr>
        </w:div>
        <w:div w:id="1277445872">
          <w:marLeft w:val="640"/>
          <w:marRight w:val="0"/>
          <w:marTop w:val="0"/>
          <w:marBottom w:val="0"/>
          <w:divBdr>
            <w:top w:val="none" w:sz="0" w:space="0" w:color="auto"/>
            <w:left w:val="none" w:sz="0" w:space="0" w:color="auto"/>
            <w:bottom w:val="none" w:sz="0" w:space="0" w:color="auto"/>
            <w:right w:val="none" w:sz="0" w:space="0" w:color="auto"/>
          </w:divBdr>
        </w:div>
        <w:div w:id="852645673">
          <w:marLeft w:val="640"/>
          <w:marRight w:val="0"/>
          <w:marTop w:val="0"/>
          <w:marBottom w:val="0"/>
          <w:divBdr>
            <w:top w:val="none" w:sz="0" w:space="0" w:color="auto"/>
            <w:left w:val="none" w:sz="0" w:space="0" w:color="auto"/>
            <w:bottom w:val="none" w:sz="0" w:space="0" w:color="auto"/>
            <w:right w:val="none" w:sz="0" w:space="0" w:color="auto"/>
          </w:divBdr>
        </w:div>
        <w:div w:id="1897737858">
          <w:marLeft w:val="640"/>
          <w:marRight w:val="0"/>
          <w:marTop w:val="0"/>
          <w:marBottom w:val="0"/>
          <w:divBdr>
            <w:top w:val="none" w:sz="0" w:space="0" w:color="auto"/>
            <w:left w:val="none" w:sz="0" w:space="0" w:color="auto"/>
            <w:bottom w:val="none" w:sz="0" w:space="0" w:color="auto"/>
            <w:right w:val="none" w:sz="0" w:space="0" w:color="auto"/>
          </w:divBdr>
        </w:div>
        <w:div w:id="1421372888">
          <w:marLeft w:val="640"/>
          <w:marRight w:val="0"/>
          <w:marTop w:val="0"/>
          <w:marBottom w:val="0"/>
          <w:divBdr>
            <w:top w:val="none" w:sz="0" w:space="0" w:color="auto"/>
            <w:left w:val="none" w:sz="0" w:space="0" w:color="auto"/>
            <w:bottom w:val="none" w:sz="0" w:space="0" w:color="auto"/>
            <w:right w:val="none" w:sz="0" w:space="0" w:color="auto"/>
          </w:divBdr>
        </w:div>
        <w:div w:id="903026948">
          <w:marLeft w:val="640"/>
          <w:marRight w:val="0"/>
          <w:marTop w:val="0"/>
          <w:marBottom w:val="0"/>
          <w:divBdr>
            <w:top w:val="none" w:sz="0" w:space="0" w:color="auto"/>
            <w:left w:val="none" w:sz="0" w:space="0" w:color="auto"/>
            <w:bottom w:val="none" w:sz="0" w:space="0" w:color="auto"/>
            <w:right w:val="none" w:sz="0" w:space="0" w:color="auto"/>
          </w:divBdr>
        </w:div>
        <w:div w:id="903876487">
          <w:marLeft w:val="640"/>
          <w:marRight w:val="0"/>
          <w:marTop w:val="0"/>
          <w:marBottom w:val="0"/>
          <w:divBdr>
            <w:top w:val="none" w:sz="0" w:space="0" w:color="auto"/>
            <w:left w:val="none" w:sz="0" w:space="0" w:color="auto"/>
            <w:bottom w:val="none" w:sz="0" w:space="0" w:color="auto"/>
            <w:right w:val="none" w:sz="0" w:space="0" w:color="auto"/>
          </w:divBdr>
        </w:div>
        <w:div w:id="394012510">
          <w:marLeft w:val="640"/>
          <w:marRight w:val="0"/>
          <w:marTop w:val="0"/>
          <w:marBottom w:val="0"/>
          <w:divBdr>
            <w:top w:val="none" w:sz="0" w:space="0" w:color="auto"/>
            <w:left w:val="none" w:sz="0" w:space="0" w:color="auto"/>
            <w:bottom w:val="none" w:sz="0" w:space="0" w:color="auto"/>
            <w:right w:val="none" w:sz="0" w:space="0" w:color="auto"/>
          </w:divBdr>
        </w:div>
        <w:div w:id="1128744508">
          <w:marLeft w:val="640"/>
          <w:marRight w:val="0"/>
          <w:marTop w:val="0"/>
          <w:marBottom w:val="0"/>
          <w:divBdr>
            <w:top w:val="none" w:sz="0" w:space="0" w:color="auto"/>
            <w:left w:val="none" w:sz="0" w:space="0" w:color="auto"/>
            <w:bottom w:val="none" w:sz="0" w:space="0" w:color="auto"/>
            <w:right w:val="none" w:sz="0" w:space="0" w:color="auto"/>
          </w:divBdr>
        </w:div>
        <w:div w:id="825046645">
          <w:marLeft w:val="640"/>
          <w:marRight w:val="0"/>
          <w:marTop w:val="0"/>
          <w:marBottom w:val="0"/>
          <w:divBdr>
            <w:top w:val="none" w:sz="0" w:space="0" w:color="auto"/>
            <w:left w:val="none" w:sz="0" w:space="0" w:color="auto"/>
            <w:bottom w:val="none" w:sz="0" w:space="0" w:color="auto"/>
            <w:right w:val="none" w:sz="0" w:space="0" w:color="auto"/>
          </w:divBdr>
        </w:div>
        <w:div w:id="652757006">
          <w:marLeft w:val="640"/>
          <w:marRight w:val="0"/>
          <w:marTop w:val="0"/>
          <w:marBottom w:val="0"/>
          <w:divBdr>
            <w:top w:val="none" w:sz="0" w:space="0" w:color="auto"/>
            <w:left w:val="none" w:sz="0" w:space="0" w:color="auto"/>
            <w:bottom w:val="none" w:sz="0" w:space="0" w:color="auto"/>
            <w:right w:val="none" w:sz="0" w:space="0" w:color="auto"/>
          </w:divBdr>
        </w:div>
        <w:div w:id="321128670">
          <w:marLeft w:val="640"/>
          <w:marRight w:val="0"/>
          <w:marTop w:val="0"/>
          <w:marBottom w:val="0"/>
          <w:divBdr>
            <w:top w:val="none" w:sz="0" w:space="0" w:color="auto"/>
            <w:left w:val="none" w:sz="0" w:space="0" w:color="auto"/>
            <w:bottom w:val="none" w:sz="0" w:space="0" w:color="auto"/>
            <w:right w:val="none" w:sz="0" w:space="0" w:color="auto"/>
          </w:divBdr>
        </w:div>
        <w:div w:id="1481649438">
          <w:marLeft w:val="640"/>
          <w:marRight w:val="0"/>
          <w:marTop w:val="0"/>
          <w:marBottom w:val="0"/>
          <w:divBdr>
            <w:top w:val="none" w:sz="0" w:space="0" w:color="auto"/>
            <w:left w:val="none" w:sz="0" w:space="0" w:color="auto"/>
            <w:bottom w:val="none" w:sz="0" w:space="0" w:color="auto"/>
            <w:right w:val="none" w:sz="0" w:space="0" w:color="auto"/>
          </w:divBdr>
        </w:div>
        <w:div w:id="251548968">
          <w:marLeft w:val="640"/>
          <w:marRight w:val="0"/>
          <w:marTop w:val="0"/>
          <w:marBottom w:val="0"/>
          <w:divBdr>
            <w:top w:val="none" w:sz="0" w:space="0" w:color="auto"/>
            <w:left w:val="none" w:sz="0" w:space="0" w:color="auto"/>
            <w:bottom w:val="none" w:sz="0" w:space="0" w:color="auto"/>
            <w:right w:val="none" w:sz="0" w:space="0" w:color="auto"/>
          </w:divBdr>
        </w:div>
        <w:div w:id="1316956723">
          <w:marLeft w:val="640"/>
          <w:marRight w:val="0"/>
          <w:marTop w:val="0"/>
          <w:marBottom w:val="0"/>
          <w:divBdr>
            <w:top w:val="none" w:sz="0" w:space="0" w:color="auto"/>
            <w:left w:val="none" w:sz="0" w:space="0" w:color="auto"/>
            <w:bottom w:val="none" w:sz="0" w:space="0" w:color="auto"/>
            <w:right w:val="none" w:sz="0" w:space="0" w:color="auto"/>
          </w:divBdr>
        </w:div>
        <w:div w:id="535701364">
          <w:marLeft w:val="640"/>
          <w:marRight w:val="0"/>
          <w:marTop w:val="0"/>
          <w:marBottom w:val="0"/>
          <w:divBdr>
            <w:top w:val="none" w:sz="0" w:space="0" w:color="auto"/>
            <w:left w:val="none" w:sz="0" w:space="0" w:color="auto"/>
            <w:bottom w:val="none" w:sz="0" w:space="0" w:color="auto"/>
            <w:right w:val="none" w:sz="0" w:space="0" w:color="auto"/>
          </w:divBdr>
        </w:div>
        <w:div w:id="1477457083">
          <w:marLeft w:val="640"/>
          <w:marRight w:val="0"/>
          <w:marTop w:val="0"/>
          <w:marBottom w:val="0"/>
          <w:divBdr>
            <w:top w:val="none" w:sz="0" w:space="0" w:color="auto"/>
            <w:left w:val="none" w:sz="0" w:space="0" w:color="auto"/>
            <w:bottom w:val="none" w:sz="0" w:space="0" w:color="auto"/>
            <w:right w:val="none" w:sz="0" w:space="0" w:color="auto"/>
          </w:divBdr>
        </w:div>
        <w:div w:id="1186675526">
          <w:marLeft w:val="640"/>
          <w:marRight w:val="0"/>
          <w:marTop w:val="0"/>
          <w:marBottom w:val="0"/>
          <w:divBdr>
            <w:top w:val="none" w:sz="0" w:space="0" w:color="auto"/>
            <w:left w:val="none" w:sz="0" w:space="0" w:color="auto"/>
            <w:bottom w:val="none" w:sz="0" w:space="0" w:color="auto"/>
            <w:right w:val="none" w:sz="0" w:space="0" w:color="auto"/>
          </w:divBdr>
        </w:div>
        <w:div w:id="1220364993">
          <w:marLeft w:val="640"/>
          <w:marRight w:val="0"/>
          <w:marTop w:val="0"/>
          <w:marBottom w:val="0"/>
          <w:divBdr>
            <w:top w:val="none" w:sz="0" w:space="0" w:color="auto"/>
            <w:left w:val="none" w:sz="0" w:space="0" w:color="auto"/>
            <w:bottom w:val="none" w:sz="0" w:space="0" w:color="auto"/>
            <w:right w:val="none" w:sz="0" w:space="0" w:color="auto"/>
          </w:divBdr>
        </w:div>
        <w:div w:id="1149979314">
          <w:marLeft w:val="640"/>
          <w:marRight w:val="0"/>
          <w:marTop w:val="0"/>
          <w:marBottom w:val="0"/>
          <w:divBdr>
            <w:top w:val="none" w:sz="0" w:space="0" w:color="auto"/>
            <w:left w:val="none" w:sz="0" w:space="0" w:color="auto"/>
            <w:bottom w:val="none" w:sz="0" w:space="0" w:color="auto"/>
            <w:right w:val="none" w:sz="0" w:space="0" w:color="auto"/>
          </w:divBdr>
        </w:div>
        <w:div w:id="1923487283">
          <w:marLeft w:val="640"/>
          <w:marRight w:val="0"/>
          <w:marTop w:val="0"/>
          <w:marBottom w:val="0"/>
          <w:divBdr>
            <w:top w:val="none" w:sz="0" w:space="0" w:color="auto"/>
            <w:left w:val="none" w:sz="0" w:space="0" w:color="auto"/>
            <w:bottom w:val="none" w:sz="0" w:space="0" w:color="auto"/>
            <w:right w:val="none" w:sz="0" w:space="0" w:color="auto"/>
          </w:divBdr>
        </w:div>
        <w:div w:id="2035959624">
          <w:marLeft w:val="640"/>
          <w:marRight w:val="0"/>
          <w:marTop w:val="0"/>
          <w:marBottom w:val="0"/>
          <w:divBdr>
            <w:top w:val="none" w:sz="0" w:space="0" w:color="auto"/>
            <w:left w:val="none" w:sz="0" w:space="0" w:color="auto"/>
            <w:bottom w:val="none" w:sz="0" w:space="0" w:color="auto"/>
            <w:right w:val="none" w:sz="0" w:space="0" w:color="auto"/>
          </w:divBdr>
        </w:div>
        <w:div w:id="1580166579">
          <w:marLeft w:val="640"/>
          <w:marRight w:val="0"/>
          <w:marTop w:val="0"/>
          <w:marBottom w:val="0"/>
          <w:divBdr>
            <w:top w:val="none" w:sz="0" w:space="0" w:color="auto"/>
            <w:left w:val="none" w:sz="0" w:space="0" w:color="auto"/>
            <w:bottom w:val="none" w:sz="0" w:space="0" w:color="auto"/>
            <w:right w:val="none" w:sz="0" w:space="0" w:color="auto"/>
          </w:divBdr>
        </w:div>
        <w:div w:id="1503811123">
          <w:marLeft w:val="640"/>
          <w:marRight w:val="0"/>
          <w:marTop w:val="0"/>
          <w:marBottom w:val="0"/>
          <w:divBdr>
            <w:top w:val="none" w:sz="0" w:space="0" w:color="auto"/>
            <w:left w:val="none" w:sz="0" w:space="0" w:color="auto"/>
            <w:bottom w:val="none" w:sz="0" w:space="0" w:color="auto"/>
            <w:right w:val="none" w:sz="0" w:space="0" w:color="auto"/>
          </w:divBdr>
        </w:div>
        <w:div w:id="407272751">
          <w:marLeft w:val="640"/>
          <w:marRight w:val="0"/>
          <w:marTop w:val="0"/>
          <w:marBottom w:val="0"/>
          <w:divBdr>
            <w:top w:val="none" w:sz="0" w:space="0" w:color="auto"/>
            <w:left w:val="none" w:sz="0" w:space="0" w:color="auto"/>
            <w:bottom w:val="none" w:sz="0" w:space="0" w:color="auto"/>
            <w:right w:val="none" w:sz="0" w:space="0" w:color="auto"/>
          </w:divBdr>
        </w:div>
        <w:div w:id="1457942361">
          <w:marLeft w:val="640"/>
          <w:marRight w:val="0"/>
          <w:marTop w:val="0"/>
          <w:marBottom w:val="0"/>
          <w:divBdr>
            <w:top w:val="none" w:sz="0" w:space="0" w:color="auto"/>
            <w:left w:val="none" w:sz="0" w:space="0" w:color="auto"/>
            <w:bottom w:val="none" w:sz="0" w:space="0" w:color="auto"/>
            <w:right w:val="none" w:sz="0" w:space="0" w:color="auto"/>
          </w:divBdr>
        </w:div>
        <w:div w:id="709382003">
          <w:marLeft w:val="640"/>
          <w:marRight w:val="0"/>
          <w:marTop w:val="0"/>
          <w:marBottom w:val="0"/>
          <w:divBdr>
            <w:top w:val="none" w:sz="0" w:space="0" w:color="auto"/>
            <w:left w:val="none" w:sz="0" w:space="0" w:color="auto"/>
            <w:bottom w:val="none" w:sz="0" w:space="0" w:color="auto"/>
            <w:right w:val="none" w:sz="0" w:space="0" w:color="auto"/>
          </w:divBdr>
        </w:div>
        <w:div w:id="1914045621">
          <w:marLeft w:val="640"/>
          <w:marRight w:val="0"/>
          <w:marTop w:val="0"/>
          <w:marBottom w:val="0"/>
          <w:divBdr>
            <w:top w:val="none" w:sz="0" w:space="0" w:color="auto"/>
            <w:left w:val="none" w:sz="0" w:space="0" w:color="auto"/>
            <w:bottom w:val="none" w:sz="0" w:space="0" w:color="auto"/>
            <w:right w:val="none" w:sz="0" w:space="0" w:color="auto"/>
          </w:divBdr>
        </w:div>
        <w:div w:id="2320346">
          <w:marLeft w:val="640"/>
          <w:marRight w:val="0"/>
          <w:marTop w:val="0"/>
          <w:marBottom w:val="0"/>
          <w:divBdr>
            <w:top w:val="none" w:sz="0" w:space="0" w:color="auto"/>
            <w:left w:val="none" w:sz="0" w:space="0" w:color="auto"/>
            <w:bottom w:val="none" w:sz="0" w:space="0" w:color="auto"/>
            <w:right w:val="none" w:sz="0" w:space="0" w:color="auto"/>
          </w:divBdr>
        </w:div>
        <w:div w:id="2054185717">
          <w:marLeft w:val="640"/>
          <w:marRight w:val="0"/>
          <w:marTop w:val="0"/>
          <w:marBottom w:val="0"/>
          <w:divBdr>
            <w:top w:val="none" w:sz="0" w:space="0" w:color="auto"/>
            <w:left w:val="none" w:sz="0" w:space="0" w:color="auto"/>
            <w:bottom w:val="none" w:sz="0" w:space="0" w:color="auto"/>
            <w:right w:val="none" w:sz="0" w:space="0" w:color="auto"/>
          </w:divBdr>
        </w:div>
        <w:div w:id="671566790">
          <w:marLeft w:val="640"/>
          <w:marRight w:val="0"/>
          <w:marTop w:val="0"/>
          <w:marBottom w:val="0"/>
          <w:divBdr>
            <w:top w:val="none" w:sz="0" w:space="0" w:color="auto"/>
            <w:left w:val="none" w:sz="0" w:space="0" w:color="auto"/>
            <w:bottom w:val="none" w:sz="0" w:space="0" w:color="auto"/>
            <w:right w:val="none" w:sz="0" w:space="0" w:color="auto"/>
          </w:divBdr>
        </w:div>
        <w:div w:id="1752123364">
          <w:marLeft w:val="640"/>
          <w:marRight w:val="0"/>
          <w:marTop w:val="0"/>
          <w:marBottom w:val="0"/>
          <w:divBdr>
            <w:top w:val="none" w:sz="0" w:space="0" w:color="auto"/>
            <w:left w:val="none" w:sz="0" w:space="0" w:color="auto"/>
            <w:bottom w:val="none" w:sz="0" w:space="0" w:color="auto"/>
            <w:right w:val="none" w:sz="0" w:space="0" w:color="auto"/>
          </w:divBdr>
        </w:div>
        <w:div w:id="1998921528">
          <w:marLeft w:val="640"/>
          <w:marRight w:val="0"/>
          <w:marTop w:val="0"/>
          <w:marBottom w:val="0"/>
          <w:divBdr>
            <w:top w:val="none" w:sz="0" w:space="0" w:color="auto"/>
            <w:left w:val="none" w:sz="0" w:space="0" w:color="auto"/>
            <w:bottom w:val="none" w:sz="0" w:space="0" w:color="auto"/>
            <w:right w:val="none" w:sz="0" w:space="0" w:color="auto"/>
          </w:divBdr>
        </w:div>
        <w:div w:id="1089235756">
          <w:marLeft w:val="640"/>
          <w:marRight w:val="0"/>
          <w:marTop w:val="0"/>
          <w:marBottom w:val="0"/>
          <w:divBdr>
            <w:top w:val="none" w:sz="0" w:space="0" w:color="auto"/>
            <w:left w:val="none" w:sz="0" w:space="0" w:color="auto"/>
            <w:bottom w:val="none" w:sz="0" w:space="0" w:color="auto"/>
            <w:right w:val="none" w:sz="0" w:space="0" w:color="auto"/>
          </w:divBdr>
        </w:div>
        <w:div w:id="1851025841">
          <w:marLeft w:val="640"/>
          <w:marRight w:val="0"/>
          <w:marTop w:val="0"/>
          <w:marBottom w:val="0"/>
          <w:divBdr>
            <w:top w:val="none" w:sz="0" w:space="0" w:color="auto"/>
            <w:left w:val="none" w:sz="0" w:space="0" w:color="auto"/>
            <w:bottom w:val="none" w:sz="0" w:space="0" w:color="auto"/>
            <w:right w:val="none" w:sz="0" w:space="0" w:color="auto"/>
          </w:divBdr>
        </w:div>
        <w:div w:id="175196261">
          <w:marLeft w:val="640"/>
          <w:marRight w:val="0"/>
          <w:marTop w:val="0"/>
          <w:marBottom w:val="0"/>
          <w:divBdr>
            <w:top w:val="none" w:sz="0" w:space="0" w:color="auto"/>
            <w:left w:val="none" w:sz="0" w:space="0" w:color="auto"/>
            <w:bottom w:val="none" w:sz="0" w:space="0" w:color="auto"/>
            <w:right w:val="none" w:sz="0" w:space="0" w:color="auto"/>
          </w:divBdr>
        </w:div>
        <w:div w:id="624312411">
          <w:marLeft w:val="640"/>
          <w:marRight w:val="0"/>
          <w:marTop w:val="0"/>
          <w:marBottom w:val="0"/>
          <w:divBdr>
            <w:top w:val="none" w:sz="0" w:space="0" w:color="auto"/>
            <w:left w:val="none" w:sz="0" w:space="0" w:color="auto"/>
            <w:bottom w:val="none" w:sz="0" w:space="0" w:color="auto"/>
            <w:right w:val="none" w:sz="0" w:space="0" w:color="auto"/>
          </w:divBdr>
        </w:div>
        <w:div w:id="1537692434">
          <w:marLeft w:val="640"/>
          <w:marRight w:val="0"/>
          <w:marTop w:val="0"/>
          <w:marBottom w:val="0"/>
          <w:divBdr>
            <w:top w:val="none" w:sz="0" w:space="0" w:color="auto"/>
            <w:left w:val="none" w:sz="0" w:space="0" w:color="auto"/>
            <w:bottom w:val="none" w:sz="0" w:space="0" w:color="auto"/>
            <w:right w:val="none" w:sz="0" w:space="0" w:color="auto"/>
          </w:divBdr>
        </w:div>
        <w:div w:id="2145270999">
          <w:marLeft w:val="640"/>
          <w:marRight w:val="0"/>
          <w:marTop w:val="0"/>
          <w:marBottom w:val="0"/>
          <w:divBdr>
            <w:top w:val="none" w:sz="0" w:space="0" w:color="auto"/>
            <w:left w:val="none" w:sz="0" w:space="0" w:color="auto"/>
            <w:bottom w:val="none" w:sz="0" w:space="0" w:color="auto"/>
            <w:right w:val="none" w:sz="0" w:space="0" w:color="auto"/>
          </w:divBdr>
        </w:div>
        <w:div w:id="1112628747">
          <w:marLeft w:val="640"/>
          <w:marRight w:val="0"/>
          <w:marTop w:val="0"/>
          <w:marBottom w:val="0"/>
          <w:divBdr>
            <w:top w:val="none" w:sz="0" w:space="0" w:color="auto"/>
            <w:left w:val="none" w:sz="0" w:space="0" w:color="auto"/>
            <w:bottom w:val="none" w:sz="0" w:space="0" w:color="auto"/>
            <w:right w:val="none" w:sz="0" w:space="0" w:color="auto"/>
          </w:divBdr>
        </w:div>
        <w:div w:id="934552807">
          <w:marLeft w:val="640"/>
          <w:marRight w:val="0"/>
          <w:marTop w:val="0"/>
          <w:marBottom w:val="0"/>
          <w:divBdr>
            <w:top w:val="none" w:sz="0" w:space="0" w:color="auto"/>
            <w:left w:val="none" w:sz="0" w:space="0" w:color="auto"/>
            <w:bottom w:val="none" w:sz="0" w:space="0" w:color="auto"/>
            <w:right w:val="none" w:sz="0" w:space="0" w:color="auto"/>
          </w:divBdr>
        </w:div>
        <w:div w:id="521431589">
          <w:marLeft w:val="640"/>
          <w:marRight w:val="0"/>
          <w:marTop w:val="0"/>
          <w:marBottom w:val="0"/>
          <w:divBdr>
            <w:top w:val="none" w:sz="0" w:space="0" w:color="auto"/>
            <w:left w:val="none" w:sz="0" w:space="0" w:color="auto"/>
            <w:bottom w:val="none" w:sz="0" w:space="0" w:color="auto"/>
            <w:right w:val="none" w:sz="0" w:space="0" w:color="auto"/>
          </w:divBdr>
        </w:div>
        <w:div w:id="1087729024">
          <w:marLeft w:val="640"/>
          <w:marRight w:val="0"/>
          <w:marTop w:val="0"/>
          <w:marBottom w:val="0"/>
          <w:divBdr>
            <w:top w:val="none" w:sz="0" w:space="0" w:color="auto"/>
            <w:left w:val="none" w:sz="0" w:space="0" w:color="auto"/>
            <w:bottom w:val="none" w:sz="0" w:space="0" w:color="auto"/>
            <w:right w:val="none" w:sz="0" w:space="0" w:color="auto"/>
          </w:divBdr>
        </w:div>
        <w:div w:id="1196238528">
          <w:marLeft w:val="640"/>
          <w:marRight w:val="0"/>
          <w:marTop w:val="0"/>
          <w:marBottom w:val="0"/>
          <w:divBdr>
            <w:top w:val="none" w:sz="0" w:space="0" w:color="auto"/>
            <w:left w:val="none" w:sz="0" w:space="0" w:color="auto"/>
            <w:bottom w:val="none" w:sz="0" w:space="0" w:color="auto"/>
            <w:right w:val="none" w:sz="0" w:space="0" w:color="auto"/>
          </w:divBdr>
        </w:div>
        <w:div w:id="1278951956">
          <w:marLeft w:val="640"/>
          <w:marRight w:val="0"/>
          <w:marTop w:val="0"/>
          <w:marBottom w:val="0"/>
          <w:divBdr>
            <w:top w:val="none" w:sz="0" w:space="0" w:color="auto"/>
            <w:left w:val="none" w:sz="0" w:space="0" w:color="auto"/>
            <w:bottom w:val="none" w:sz="0" w:space="0" w:color="auto"/>
            <w:right w:val="none" w:sz="0" w:space="0" w:color="auto"/>
          </w:divBdr>
        </w:div>
        <w:div w:id="767895920">
          <w:marLeft w:val="640"/>
          <w:marRight w:val="0"/>
          <w:marTop w:val="0"/>
          <w:marBottom w:val="0"/>
          <w:divBdr>
            <w:top w:val="none" w:sz="0" w:space="0" w:color="auto"/>
            <w:left w:val="none" w:sz="0" w:space="0" w:color="auto"/>
            <w:bottom w:val="none" w:sz="0" w:space="0" w:color="auto"/>
            <w:right w:val="none" w:sz="0" w:space="0" w:color="auto"/>
          </w:divBdr>
        </w:div>
        <w:div w:id="1785154958">
          <w:marLeft w:val="640"/>
          <w:marRight w:val="0"/>
          <w:marTop w:val="0"/>
          <w:marBottom w:val="0"/>
          <w:divBdr>
            <w:top w:val="none" w:sz="0" w:space="0" w:color="auto"/>
            <w:left w:val="none" w:sz="0" w:space="0" w:color="auto"/>
            <w:bottom w:val="none" w:sz="0" w:space="0" w:color="auto"/>
            <w:right w:val="none" w:sz="0" w:space="0" w:color="auto"/>
          </w:divBdr>
        </w:div>
        <w:div w:id="319046051">
          <w:marLeft w:val="640"/>
          <w:marRight w:val="0"/>
          <w:marTop w:val="0"/>
          <w:marBottom w:val="0"/>
          <w:divBdr>
            <w:top w:val="none" w:sz="0" w:space="0" w:color="auto"/>
            <w:left w:val="none" w:sz="0" w:space="0" w:color="auto"/>
            <w:bottom w:val="none" w:sz="0" w:space="0" w:color="auto"/>
            <w:right w:val="none" w:sz="0" w:space="0" w:color="auto"/>
          </w:divBdr>
        </w:div>
        <w:div w:id="1855337414">
          <w:marLeft w:val="640"/>
          <w:marRight w:val="0"/>
          <w:marTop w:val="0"/>
          <w:marBottom w:val="0"/>
          <w:divBdr>
            <w:top w:val="none" w:sz="0" w:space="0" w:color="auto"/>
            <w:left w:val="none" w:sz="0" w:space="0" w:color="auto"/>
            <w:bottom w:val="none" w:sz="0" w:space="0" w:color="auto"/>
            <w:right w:val="none" w:sz="0" w:space="0" w:color="auto"/>
          </w:divBdr>
        </w:div>
        <w:div w:id="2126734875">
          <w:marLeft w:val="640"/>
          <w:marRight w:val="0"/>
          <w:marTop w:val="0"/>
          <w:marBottom w:val="0"/>
          <w:divBdr>
            <w:top w:val="none" w:sz="0" w:space="0" w:color="auto"/>
            <w:left w:val="none" w:sz="0" w:space="0" w:color="auto"/>
            <w:bottom w:val="none" w:sz="0" w:space="0" w:color="auto"/>
            <w:right w:val="none" w:sz="0" w:space="0" w:color="auto"/>
          </w:divBdr>
        </w:div>
        <w:div w:id="508953341">
          <w:marLeft w:val="640"/>
          <w:marRight w:val="0"/>
          <w:marTop w:val="0"/>
          <w:marBottom w:val="0"/>
          <w:divBdr>
            <w:top w:val="none" w:sz="0" w:space="0" w:color="auto"/>
            <w:left w:val="none" w:sz="0" w:space="0" w:color="auto"/>
            <w:bottom w:val="none" w:sz="0" w:space="0" w:color="auto"/>
            <w:right w:val="none" w:sz="0" w:space="0" w:color="auto"/>
          </w:divBdr>
        </w:div>
        <w:div w:id="1375815046">
          <w:marLeft w:val="640"/>
          <w:marRight w:val="0"/>
          <w:marTop w:val="0"/>
          <w:marBottom w:val="0"/>
          <w:divBdr>
            <w:top w:val="none" w:sz="0" w:space="0" w:color="auto"/>
            <w:left w:val="none" w:sz="0" w:space="0" w:color="auto"/>
            <w:bottom w:val="none" w:sz="0" w:space="0" w:color="auto"/>
            <w:right w:val="none" w:sz="0" w:space="0" w:color="auto"/>
          </w:divBdr>
        </w:div>
        <w:div w:id="1800486702">
          <w:marLeft w:val="640"/>
          <w:marRight w:val="0"/>
          <w:marTop w:val="0"/>
          <w:marBottom w:val="0"/>
          <w:divBdr>
            <w:top w:val="none" w:sz="0" w:space="0" w:color="auto"/>
            <w:left w:val="none" w:sz="0" w:space="0" w:color="auto"/>
            <w:bottom w:val="none" w:sz="0" w:space="0" w:color="auto"/>
            <w:right w:val="none" w:sz="0" w:space="0" w:color="auto"/>
          </w:divBdr>
        </w:div>
        <w:div w:id="69079630">
          <w:marLeft w:val="640"/>
          <w:marRight w:val="0"/>
          <w:marTop w:val="0"/>
          <w:marBottom w:val="0"/>
          <w:divBdr>
            <w:top w:val="none" w:sz="0" w:space="0" w:color="auto"/>
            <w:left w:val="none" w:sz="0" w:space="0" w:color="auto"/>
            <w:bottom w:val="none" w:sz="0" w:space="0" w:color="auto"/>
            <w:right w:val="none" w:sz="0" w:space="0" w:color="auto"/>
          </w:divBdr>
        </w:div>
        <w:div w:id="1736123871">
          <w:marLeft w:val="640"/>
          <w:marRight w:val="0"/>
          <w:marTop w:val="0"/>
          <w:marBottom w:val="0"/>
          <w:divBdr>
            <w:top w:val="none" w:sz="0" w:space="0" w:color="auto"/>
            <w:left w:val="none" w:sz="0" w:space="0" w:color="auto"/>
            <w:bottom w:val="none" w:sz="0" w:space="0" w:color="auto"/>
            <w:right w:val="none" w:sz="0" w:space="0" w:color="auto"/>
          </w:divBdr>
        </w:div>
        <w:div w:id="1583180445">
          <w:marLeft w:val="640"/>
          <w:marRight w:val="0"/>
          <w:marTop w:val="0"/>
          <w:marBottom w:val="0"/>
          <w:divBdr>
            <w:top w:val="none" w:sz="0" w:space="0" w:color="auto"/>
            <w:left w:val="none" w:sz="0" w:space="0" w:color="auto"/>
            <w:bottom w:val="none" w:sz="0" w:space="0" w:color="auto"/>
            <w:right w:val="none" w:sz="0" w:space="0" w:color="auto"/>
          </w:divBdr>
        </w:div>
        <w:div w:id="2095978460">
          <w:marLeft w:val="640"/>
          <w:marRight w:val="0"/>
          <w:marTop w:val="0"/>
          <w:marBottom w:val="0"/>
          <w:divBdr>
            <w:top w:val="none" w:sz="0" w:space="0" w:color="auto"/>
            <w:left w:val="none" w:sz="0" w:space="0" w:color="auto"/>
            <w:bottom w:val="none" w:sz="0" w:space="0" w:color="auto"/>
            <w:right w:val="none" w:sz="0" w:space="0" w:color="auto"/>
          </w:divBdr>
        </w:div>
        <w:div w:id="2097362239">
          <w:marLeft w:val="640"/>
          <w:marRight w:val="0"/>
          <w:marTop w:val="0"/>
          <w:marBottom w:val="0"/>
          <w:divBdr>
            <w:top w:val="none" w:sz="0" w:space="0" w:color="auto"/>
            <w:left w:val="none" w:sz="0" w:space="0" w:color="auto"/>
            <w:bottom w:val="none" w:sz="0" w:space="0" w:color="auto"/>
            <w:right w:val="none" w:sz="0" w:space="0" w:color="auto"/>
          </w:divBdr>
        </w:div>
        <w:div w:id="667440306">
          <w:marLeft w:val="640"/>
          <w:marRight w:val="0"/>
          <w:marTop w:val="0"/>
          <w:marBottom w:val="0"/>
          <w:divBdr>
            <w:top w:val="none" w:sz="0" w:space="0" w:color="auto"/>
            <w:left w:val="none" w:sz="0" w:space="0" w:color="auto"/>
            <w:bottom w:val="none" w:sz="0" w:space="0" w:color="auto"/>
            <w:right w:val="none" w:sz="0" w:space="0" w:color="auto"/>
          </w:divBdr>
        </w:div>
        <w:div w:id="1660770643">
          <w:marLeft w:val="640"/>
          <w:marRight w:val="0"/>
          <w:marTop w:val="0"/>
          <w:marBottom w:val="0"/>
          <w:divBdr>
            <w:top w:val="none" w:sz="0" w:space="0" w:color="auto"/>
            <w:left w:val="none" w:sz="0" w:space="0" w:color="auto"/>
            <w:bottom w:val="none" w:sz="0" w:space="0" w:color="auto"/>
            <w:right w:val="none" w:sz="0" w:space="0" w:color="auto"/>
          </w:divBdr>
        </w:div>
        <w:div w:id="303628396">
          <w:marLeft w:val="640"/>
          <w:marRight w:val="0"/>
          <w:marTop w:val="0"/>
          <w:marBottom w:val="0"/>
          <w:divBdr>
            <w:top w:val="none" w:sz="0" w:space="0" w:color="auto"/>
            <w:left w:val="none" w:sz="0" w:space="0" w:color="auto"/>
            <w:bottom w:val="none" w:sz="0" w:space="0" w:color="auto"/>
            <w:right w:val="none" w:sz="0" w:space="0" w:color="auto"/>
          </w:divBdr>
        </w:div>
        <w:div w:id="1545603217">
          <w:marLeft w:val="640"/>
          <w:marRight w:val="0"/>
          <w:marTop w:val="0"/>
          <w:marBottom w:val="0"/>
          <w:divBdr>
            <w:top w:val="none" w:sz="0" w:space="0" w:color="auto"/>
            <w:left w:val="none" w:sz="0" w:space="0" w:color="auto"/>
            <w:bottom w:val="none" w:sz="0" w:space="0" w:color="auto"/>
            <w:right w:val="none" w:sz="0" w:space="0" w:color="auto"/>
          </w:divBdr>
        </w:div>
        <w:div w:id="1555463791">
          <w:marLeft w:val="640"/>
          <w:marRight w:val="0"/>
          <w:marTop w:val="0"/>
          <w:marBottom w:val="0"/>
          <w:divBdr>
            <w:top w:val="none" w:sz="0" w:space="0" w:color="auto"/>
            <w:left w:val="none" w:sz="0" w:space="0" w:color="auto"/>
            <w:bottom w:val="none" w:sz="0" w:space="0" w:color="auto"/>
            <w:right w:val="none" w:sz="0" w:space="0" w:color="auto"/>
          </w:divBdr>
        </w:div>
        <w:div w:id="310646256">
          <w:marLeft w:val="640"/>
          <w:marRight w:val="0"/>
          <w:marTop w:val="0"/>
          <w:marBottom w:val="0"/>
          <w:divBdr>
            <w:top w:val="none" w:sz="0" w:space="0" w:color="auto"/>
            <w:left w:val="none" w:sz="0" w:space="0" w:color="auto"/>
            <w:bottom w:val="none" w:sz="0" w:space="0" w:color="auto"/>
            <w:right w:val="none" w:sz="0" w:space="0" w:color="auto"/>
          </w:divBdr>
        </w:div>
        <w:div w:id="1258562827">
          <w:marLeft w:val="640"/>
          <w:marRight w:val="0"/>
          <w:marTop w:val="0"/>
          <w:marBottom w:val="0"/>
          <w:divBdr>
            <w:top w:val="none" w:sz="0" w:space="0" w:color="auto"/>
            <w:left w:val="none" w:sz="0" w:space="0" w:color="auto"/>
            <w:bottom w:val="none" w:sz="0" w:space="0" w:color="auto"/>
            <w:right w:val="none" w:sz="0" w:space="0" w:color="auto"/>
          </w:divBdr>
        </w:div>
        <w:div w:id="737821405">
          <w:marLeft w:val="640"/>
          <w:marRight w:val="0"/>
          <w:marTop w:val="0"/>
          <w:marBottom w:val="0"/>
          <w:divBdr>
            <w:top w:val="none" w:sz="0" w:space="0" w:color="auto"/>
            <w:left w:val="none" w:sz="0" w:space="0" w:color="auto"/>
            <w:bottom w:val="none" w:sz="0" w:space="0" w:color="auto"/>
            <w:right w:val="none" w:sz="0" w:space="0" w:color="auto"/>
          </w:divBdr>
        </w:div>
        <w:div w:id="854150707">
          <w:marLeft w:val="640"/>
          <w:marRight w:val="0"/>
          <w:marTop w:val="0"/>
          <w:marBottom w:val="0"/>
          <w:divBdr>
            <w:top w:val="none" w:sz="0" w:space="0" w:color="auto"/>
            <w:left w:val="none" w:sz="0" w:space="0" w:color="auto"/>
            <w:bottom w:val="none" w:sz="0" w:space="0" w:color="auto"/>
            <w:right w:val="none" w:sz="0" w:space="0" w:color="auto"/>
          </w:divBdr>
        </w:div>
        <w:div w:id="1158615969">
          <w:marLeft w:val="640"/>
          <w:marRight w:val="0"/>
          <w:marTop w:val="0"/>
          <w:marBottom w:val="0"/>
          <w:divBdr>
            <w:top w:val="none" w:sz="0" w:space="0" w:color="auto"/>
            <w:left w:val="none" w:sz="0" w:space="0" w:color="auto"/>
            <w:bottom w:val="none" w:sz="0" w:space="0" w:color="auto"/>
            <w:right w:val="none" w:sz="0" w:space="0" w:color="auto"/>
          </w:divBdr>
        </w:div>
        <w:div w:id="1699429544">
          <w:marLeft w:val="640"/>
          <w:marRight w:val="0"/>
          <w:marTop w:val="0"/>
          <w:marBottom w:val="0"/>
          <w:divBdr>
            <w:top w:val="none" w:sz="0" w:space="0" w:color="auto"/>
            <w:left w:val="none" w:sz="0" w:space="0" w:color="auto"/>
            <w:bottom w:val="none" w:sz="0" w:space="0" w:color="auto"/>
            <w:right w:val="none" w:sz="0" w:space="0" w:color="auto"/>
          </w:divBdr>
        </w:div>
        <w:div w:id="1332296324">
          <w:marLeft w:val="640"/>
          <w:marRight w:val="0"/>
          <w:marTop w:val="0"/>
          <w:marBottom w:val="0"/>
          <w:divBdr>
            <w:top w:val="none" w:sz="0" w:space="0" w:color="auto"/>
            <w:left w:val="none" w:sz="0" w:space="0" w:color="auto"/>
            <w:bottom w:val="none" w:sz="0" w:space="0" w:color="auto"/>
            <w:right w:val="none" w:sz="0" w:space="0" w:color="auto"/>
          </w:divBdr>
        </w:div>
        <w:div w:id="1811707733">
          <w:marLeft w:val="640"/>
          <w:marRight w:val="0"/>
          <w:marTop w:val="0"/>
          <w:marBottom w:val="0"/>
          <w:divBdr>
            <w:top w:val="none" w:sz="0" w:space="0" w:color="auto"/>
            <w:left w:val="none" w:sz="0" w:space="0" w:color="auto"/>
            <w:bottom w:val="none" w:sz="0" w:space="0" w:color="auto"/>
            <w:right w:val="none" w:sz="0" w:space="0" w:color="auto"/>
          </w:divBdr>
        </w:div>
        <w:div w:id="750352999">
          <w:marLeft w:val="640"/>
          <w:marRight w:val="0"/>
          <w:marTop w:val="0"/>
          <w:marBottom w:val="0"/>
          <w:divBdr>
            <w:top w:val="none" w:sz="0" w:space="0" w:color="auto"/>
            <w:left w:val="none" w:sz="0" w:space="0" w:color="auto"/>
            <w:bottom w:val="none" w:sz="0" w:space="0" w:color="auto"/>
            <w:right w:val="none" w:sz="0" w:space="0" w:color="auto"/>
          </w:divBdr>
        </w:div>
        <w:div w:id="1623464251">
          <w:marLeft w:val="640"/>
          <w:marRight w:val="0"/>
          <w:marTop w:val="0"/>
          <w:marBottom w:val="0"/>
          <w:divBdr>
            <w:top w:val="none" w:sz="0" w:space="0" w:color="auto"/>
            <w:left w:val="none" w:sz="0" w:space="0" w:color="auto"/>
            <w:bottom w:val="none" w:sz="0" w:space="0" w:color="auto"/>
            <w:right w:val="none" w:sz="0" w:space="0" w:color="auto"/>
          </w:divBdr>
        </w:div>
        <w:div w:id="384648405">
          <w:marLeft w:val="640"/>
          <w:marRight w:val="0"/>
          <w:marTop w:val="0"/>
          <w:marBottom w:val="0"/>
          <w:divBdr>
            <w:top w:val="none" w:sz="0" w:space="0" w:color="auto"/>
            <w:left w:val="none" w:sz="0" w:space="0" w:color="auto"/>
            <w:bottom w:val="none" w:sz="0" w:space="0" w:color="auto"/>
            <w:right w:val="none" w:sz="0" w:space="0" w:color="auto"/>
          </w:divBdr>
        </w:div>
        <w:div w:id="1821924171">
          <w:marLeft w:val="640"/>
          <w:marRight w:val="0"/>
          <w:marTop w:val="0"/>
          <w:marBottom w:val="0"/>
          <w:divBdr>
            <w:top w:val="none" w:sz="0" w:space="0" w:color="auto"/>
            <w:left w:val="none" w:sz="0" w:space="0" w:color="auto"/>
            <w:bottom w:val="none" w:sz="0" w:space="0" w:color="auto"/>
            <w:right w:val="none" w:sz="0" w:space="0" w:color="auto"/>
          </w:divBdr>
        </w:div>
        <w:div w:id="2119595227">
          <w:marLeft w:val="640"/>
          <w:marRight w:val="0"/>
          <w:marTop w:val="0"/>
          <w:marBottom w:val="0"/>
          <w:divBdr>
            <w:top w:val="none" w:sz="0" w:space="0" w:color="auto"/>
            <w:left w:val="none" w:sz="0" w:space="0" w:color="auto"/>
            <w:bottom w:val="none" w:sz="0" w:space="0" w:color="auto"/>
            <w:right w:val="none" w:sz="0" w:space="0" w:color="auto"/>
          </w:divBdr>
        </w:div>
        <w:div w:id="945113734">
          <w:marLeft w:val="640"/>
          <w:marRight w:val="0"/>
          <w:marTop w:val="0"/>
          <w:marBottom w:val="0"/>
          <w:divBdr>
            <w:top w:val="none" w:sz="0" w:space="0" w:color="auto"/>
            <w:left w:val="none" w:sz="0" w:space="0" w:color="auto"/>
            <w:bottom w:val="none" w:sz="0" w:space="0" w:color="auto"/>
            <w:right w:val="none" w:sz="0" w:space="0" w:color="auto"/>
          </w:divBdr>
        </w:div>
        <w:div w:id="656375359">
          <w:marLeft w:val="640"/>
          <w:marRight w:val="0"/>
          <w:marTop w:val="0"/>
          <w:marBottom w:val="0"/>
          <w:divBdr>
            <w:top w:val="none" w:sz="0" w:space="0" w:color="auto"/>
            <w:left w:val="none" w:sz="0" w:space="0" w:color="auto"/>
            <w:bottom w:val="none" w:sz="0" w:space="0" w:color="auto"/>
            <w:right w:val="none" w:sz="0" w:space="0" w:color="auto"/>
          </w:divBdr>
        </w:div>
      </w:divsChild>
    </w:div>
    <w:div w:id="849682478">
      <w:bodyDiv w:val="1"/>
      <w:marLeft w:val="0"/>
      <w:marRight w:val="0"/>
      <w:marTop w:val="0"/>
      <w:marBottom w:val="0"/>
      <w:divBdr>
        <w:top w:val="none" w:sz="0" w:space="0" w:color="auto"/>
        <w:left w:val="none" w:sz="0" w:space="0" w:color="auto"/>
        <w:bottom w:val="none" w:sz="0" w:space="0" w:color="auto"/>
        <w:right w:val="none" w:sz="0" w:space="0" w:color="auto"/>
      </w:divBdr>
    </w:div>
    <w:div w:id="850727409">
      <w:bodyDiv w:val="1"/>
      <w:marLeft w:val="0"/>
      <w:marRight w:val="0"/>
      <w:marTop w:val="0"/>
      <w:marBottom w:val="0"/>
      <w:divBdr>
        <w:top w:val="none" w:sz="0" w:space="0" w:color="auto"/>
        <w:left w:val="none" w:sz="0" w:space="0" w:color="auto"/>
        <w:bottom w:val="none" w:sz="0" w:space="0" w:color="auto"/>
        <w:right w:val="none" w:sz="0" w:space="0" w:color="auto"/>
      </w:divBdr>
      <w:divsChild>
        <w:div w:id="18245461">
          <w:marLeft w:val="640"/>
          <w:marRight w:val="0"/>
          <w:marTop w:val="0"/>
          <w:marBottom w:val="0"/>
          <w:divBdr>
            <w:top w:val="none" w:sz="0" w:space="0" w:color="auto"/>
            <w:left w:val="none" w:sz="0" w:space="0" w:color="auto"/>
            <w:bottom w:val="none" w:sz="0" w:space="0" w:color="auto"/>
            <w:right w:val="none" w:sz="0" w:space="0" w:color="auto"/>
          </w:divBdr>
        </w:div>
        <w:div w:id="52317971">
          <w:marLeft w:val="640"/>
          <w:marRight w:val="0"/>
          <w:marTop w:val="0"/>
          <w:marBottom w:val="0"/>
          <w:divBdr>
            <w:top w:val="none" w:sz="0" w:space="0" w:color="auto"/>
            <w:left w:val="none" w:sz="0" w:space="0" w:color="auto"/>
            <w:bottom w:val="none" w:sz="0" w:space="0" w:color="auto"/>
            <w:right w:val="none" w:sz="0" w:space="0" w:color="auto"/>
          </w:divBdr>
        </w:div>
        <w:div w:id="53164082">
          <w:marLeft w:val="640"/>
          <w:marRight w:val="0"/>
          <w:marTop w:val="0"/>
          <w:marBottom w:val="0"/>
          <w:divBdr>
            <w:top w:val="none" w:sz="0" w:space="0" w:color="auto"/>
            <w:left w:val="none" w:sz="0" w:space="0" w:color="auto"/>
            <w:bottom w:val="none" w:sz="0" w:space="0" w:color="auto"/>
            <w:right w:val="none" w:sz="0" w:space="0" w:color="auto"/>
          </w:divBdr>
        </w:div>
        <w:div w:id="54935454">
          <w:marLeft w:val="640"/>
          <w:marRight w:val="0"/>
          <w:marTop w:val="0"/>
          <w:marBottom w:val="0"/>
          <w:divBdr>
            <w:top w:val="none" w:sz="0" w:space="0" w:color="auto"/>
            <w:left w:val="none" w:sz="0" w:space="0" w:color="auto"/>
            <w:bottom w:val="none" w:sz="0" w:space="0" w:color="auto"/>
            <w:right w:val="none" w:sz="0" w:space="0" w:color="auto"/>
          </w:divBdr>
        </w:div>
        <w:div w:id="55277242">
          <w:marLeft w:val="640"/>
          <w:marRight w:val="0"/>
          <w:marTop w:val="0"/>
          <w:marBottom w:val="0"/>
          <w:divBdr>
            <w:top w:val="none" w:sz="0" w:space="0" w:color="auto"/>
            <w:left w:val="none" w:sz="0" w:space="0" w:color="auto"/>
            <w:bottom w:val="none" w:sz="0" w:space="0" w:color="auto"/>
            <w:right w:val="none" w:sz="0" w:space="0" w:color="auto"/>
          </w:divBdr>
        </w:div>
        <w:div w:id="60324548">
          <w:marLeft w:val="640"/>
          <w:marRight w:val="0"/>
          <w:marTop w:val="0"/>
          <w:marBottom w:val="0"/>
          <w:divBdr>
            <w:top w:val="none" w:sz="0" w:space="0" w:color="auto"/>
            <w:left w:val="none" w:sz="0" w:space="0" w:color="auto"/>
            <w:bottom w:val="none" w:sz="0" w:space="0" w:color="auto"/>
            <w:right w:val="none" w:sz="0" w:space="0" w:color="auto"/>
          </w:divBdr>
        </w:div>
        <w:div w:id="64844750">
          <w:marLeft w:val="640"/>
          <w:marRight w:val="0"/>
          <w:marTop w:val="0"/>
          <w:marBottom w:val="0"/>
          <w:divBdr>
            <w:top w:val="none" w:sz="0" w:space="0" w:color="auto"/>
            <w:left w:val="none" w:sz="0" w:space="0" w:color="auto"/>
            <w:bottom w:val="none" w:sz="0" w:space="0" w:color="auto"/>
            <w:right w:val="none" w:sz="0" w:space="0" w:color="auto"/>
          </w:divBdr>
        </w:div>
        <w:div w:id="70541304">
          <w:marLeft w:val="640"/>
          <w:marRight w:val="0"/>
          <w:marTop w:val="0"/>
          <w:marBottom w:val="0"/>
          <w:divBdr>
            <w:top w:val="none" w:sz="0" w:space="0" w:color="auto"/>
            <w:left w:val="none" w:sz="0" w:space="0" w:color="auto"/>
            <w:bottom w:val="none" w:sz="0" w:space="0" w:color="auto"/>
            <w:right w:val="none" w:sz="0" w:space="0" w:color="auto"/>
          </w:divBdr>
        </w:div>
        <w:div w:id="85804792">
          <w:marLeft w:val="640"/>
          <w:marRight w:val="0"/>
          <w:marTop w:val="0"/>
          <w:marBottom w:val="0"/>
          <w:divBdr>
            <w:top w:val="none" w:sz="0" w:space="0" w:color="auto"/>
            <w:left w:val="none" w:sz="0" w:space="0" w:color="auto"/>
            <w:bottom w:val="none" w:sz="0" w:space="0" w:color="auto"/>
            <w:right w:val="none" w:sz="0" w:space="0" w:color="auto"/>
          </w:divBdr>
        </w:div>
        <w:div w:id="177238847">
          <w:marLeft w:val="640"/>
          <w:marRight w:val="0"/>
          <w:marTop w:val="0"/>
          <w:marBottom w:val="0"/>
          <w:divBdr>
            <w:top w:val="none" w:sz="0" w:space="0" w:color="auto"/>
            <w:left w:val="none" w:sz="0" w:space="0" w:color="auto"/>
            <w:bottom w:val="none" w:sz="0" w:space="0" w:color="auto"/>
            <w:right w:val="none" w:sz="0" w:space="0" w:color="auto"/>
          </w:divBdr>
        </w:div>
        <w:div w:id="227376808">
          <w:marLeft w:val="640"/>
          <w:marRight w:val="0"/>
          <w:marTop w:val="0"/>
          <w:marBottom w:val="0"/>
          <w:divBdr>
            <w:top w:val="none" w:sz="0" w:space="0" w:color="auto"/>
            <w:left w:val="none" w:sz="0" w:space="0" w:color="auto"/>
            <w:bottom w:val="none" w:sz="0" w:space="0" w:color="auto"/>
            <w:right w:val="none" w:sz="0" w:space="0" w:color="auto"/>
          </w:divBdr>
        </w:div>
        <w:div w:id="278535343">
          <w:marLeft w:val="640"/>
          <w:marRight w:val="0"/>
          <w:marTop w:val="0"/>
          <w:marBottom w:val="0"/>
          <w:divBdr>
            <w:top w:val="none" w:sz="0" w:space="0" w:color="auto"/>
            <w:left w:val="none" w:sz="0" w:space="0" w:color="auto"/>
            <w:bottom w:val="none" w:sz="0" w:space="0" w:color="auto"/>
            <w:right w:val="none" w:sz="0" w:space="0" w:color="auto"/>
          </w:divBdr>
        </w:div>
        <w:div w:id="289671028">
          <w:marLeft w:val="640"/>
          <w:marRight w:val="0"/>
          <w:marTop w:val="0"/>
          <w:marBottom w:val="0"/>
          <w:divBdr>
            <w:top w:val="none" w:sz="0" w:space="0" w:color="auto"/>
            <w:left w:val="none" w:sz="0" w:space="0" w:color="auto"/>
            <w:bottom w:val="none" w:sz="0" w:space="0" w:color="auto"/>
            <w:right w:val="none" w:sz="0" w:space="0" w:color="auto"/>
          </w:divBdr>
        </w:div>
        <w:div w:id="358240110">
          <w:marLeft w:val="640"/>
          <w:marRight w:val="0"/>
          <w:marTop w:val="0"/>
          <w:marBottom w:val="0"/>
          <w:divBdr>
            <w:top w:val="none" w:sz="0" w:space="0" w:color="auto"/>
            <w:left w:val="none" w:sz="0" w:space="0" w:color="auto"/>
            <w:bottom w:val="none" w:sz="0" w:space="0" w:color="auto"/>
            <w:right w:val="none" w:sz="0" w:space="0" w:color="auto"/>
          </w:divBdr>
        </w:div>
        <w:div w:id="438061675">
          <w:marLeft w:val="640"/>
          <w:marRight w:val="0"/>
          <w:marTop w:val="0"/>
          <w:marBottom w:val="0"/>
          <w:divBdr>
            <w:top w:val="none" w:sz="0" w:space="0" w:color="auto"/>
            <w:left w:val="none" w:sz="0" w:space="0" w:color="auto"/>
            <w:bottom w:val="none" w:sz="0" w:space="0" w:color="auto"/>
            <w:right w:val="none" w:sz="0" w:space="0" w:color="auto"/>
          </w:divBdr>
        </w:div>
        <w:div w:id="477109077">
          <w:marLeft w:val="640"/>
          <w:marRight w:val="0"/>
          <w:marTop w:val="0"/>
          <w:marBottom w:val="0"/>
          <w:divBdr>
            <w:top w:val="none" w:sz="0" w:space="0" w:color="auto"/>
            <w:left w:val="none" w:sz="0" w:space="0" w:color="auto"/>
            <w:bottom w:val="none" w:sz="0" w:space="0" w:color="auto"/>
            <w:right w:val="none" w:sz="0" w:space="0" w:color="auto"/>
          </w:divBdr>
        </w:div>
        <w:div w:id="490563244">
          <w:marLeft w:val="640"/>
          <w:marRight w:val="0"/>
          <w:marTop w:val="0"/>
          <w:marBottom w:val="0"/>
          <w:divBdr>
            <w:top w:val="none" w:sz="0" w:space="0" w:color="auto"/>
            <w:left w:val="none" w:sz="0" w:space="0" w:color="auto"/>
            <w:bottom w:val="none" w:sz="0" w:space="0" w:color="auto"/>
            <w:right w:val="none" w:sz="0" w:space="0" w:color="auto"/>
          </w:divBdr>
        </w:div>
        <w:div w:id="492717385">
          <w:marLeft w:val="640"/>
          <w:marRight w:val="0"/>
          <w:marTop w:val="0"/>
          <w:marBottom w:val="0"/>
          <w:divBdr>
            <w:top w:val="none" w:sz="0" w:space="0" w:color="auto"/>
            <w:left w:val="none" w:sz="0" w:space="0" w:color="auto"/>
            <w:bottom w:val="none" w:sz="0" w:space="0" w:color="auto"/>
            <w:right w:val="none" w:sz="0" w:space="0" w:color="auto"/>
          </w:divBdr>
        </w:div>
        <w:div w:id="533421960">
          <w:marLeft w:val="640"/>
          <w:marRight w:val="0"/>
          <w:marTop w:val="0"/>
          <w:marBottom w:val="0"/>
          <w:divBdr>
            <w:top w:val="none" w:sz="0" w:space="0" w:color="auto"/>
            <w:left w:val="none" w:sz="0" w:space="0" w:color="auto"/>
            <w:bottom w:val="none" w:sz="0" w:space="0" w:color="auto"/>
            <w:right w:val="none" w:sz="0" w:space="0" w:color="auto"/>
          </w:divBdr>
        </w:div>
        <w:div w:id="543567085">
          <w:marLeft w:val="640"/>
          <w:marRight w:val="0"/>
          <w:marTop w:val="0"/>
          <w:marBottom w:val="0"/>
          <w:divBdr>
            <w:top w:val="none" w:sz="0" w:space="0" w:color="auto"/>
            <w:left w:val="none" w:sz="0" w:space="0" w:color="auto"/>
            <w:bottom w:val="none" w:sz="0" w:space="0" w:color="auto"/>
            <w:right w:val="none" w:sz="0" w:space="0" w:color="auto"/>
          </w:divBdr>
        </w:div>
        <w:div w:id="548303322">
          <w:marLeft w:val="640"/>
          <w:marRight w:val="0"/>
          <w:marTop w:val="0"/>
          <w:marBottom w:val="0"/>
          <w:divBdr>
            <w:top w:val="none" w:sz="0" w:space="0" w:color="auto"/>
            <w:left w:val="none" w:sz="0" w:space="0" w:color="auto"/>
            <w:bottom w:val="none" w:sz="0" w:space="0" w:color="auto"/>
            <w:right w:val="none" w:sz="0" w:space="0" w:color="auto"/>
          </w:divBdr>
        </w:div>
        <w:div w:id="552539684">
          <w:marLeft w:val="640"/>
          <w:marRight w:val="0"/>
          <w:marTop w:val="0"/>
          <w:marBottom w:val="0"/>
          <w:divBdr>
            <w:top w:val="none" w:sz="0" w:space="0" w:color="auto"/>
            <w:left w:val="none" w:sz="0" w:space="0" w:color="auto"/>
            <w:bottom w:val="none" w:sz="0" w:space="0" w:color="auto"/>
            <w:right w:val="none" w:sz="0" w:space="0" w:color="auto"/>
          </w:divBdr>
        </w:div>
        <w:div w:id="558715165">
          <w:marLeft w:val="640"/>
          <w:marRight w:val="0"/>
          <w:marTop w:val="0"/>
          <w:marBottom w:val="0"/>
          <w:divBdr>
            <w:top w:val="none" w:sz="0" w:space="0" w:color="auto"/>
            <w:left w:val="none" w:sz="0" w:space="0" w:color="auto"/>
            <w:bottom w:val="none" w:sz="0" w:space="0" w:color="auto"/>
            <w:right w:val="none" w:sz="0" w:space="0" w:color="auto"/>
          </w:divBdr>
        </w:div>
        <w:div w:id="563838353">
          <w:marLeft w:val="640"/>
          <w:marRight w:val="0"/>
          <w:marTop w:val="0"/>
          <w:marBottom w:val="0"/>
          <w:divBdr>
            <w:top w:val="none" w:sz="0" w:space="0" w:color="auto"/>
            <w:left w:val="none" w:sz="0" w:space="0" w:color="auto"/>
            <w:bottom w:val="none" w:sz="0" w:space="0" w:color="auto"/>
            <w:right w:val="none" w:sz="0" w:space="0" w:color="auto"/>
          </w:divBdr>
        </w:div>
        <w:div w:id="580413697">
          <w:marLeft w:val="640"/>
          <w:marRight w:val="0"/>
          <w:marTop w:val="0"/>
          <w:marBottom w:val="0"/>
          <w:divBdr>
            <w:top w:val="none" w:sz="0" w:space="0" w:color="auto"/>
            <w:left w:val="none" w:sz="0" w:space="0" w:color="auto"/>
            <w:bottom w:val="none" w:sz="0" w:space="0" w:color="auto"/>
            <w:right w:val="none" w:sz="0" w:space="0" w:color="auto"/>
          </w:divBdr>
        </w:div>
        <w:div w:id="604190972">
          <w:marLeft w:val="640"/>
          <w:marRight w:val="0"/>
          <w:marTop w:val="0"/>
          <w:marBottom w:val="0"/>
          <w:divBdr>
            <w:top w:val="none" w:sz="0" w:space="0" w:color="auto"/>
            <w:left w:val="none" w:sz="0" w:space="0" w:color="auto"/>
            <w:bottom w:val="none" w:sz="0" w:space="0" w:color="auto"/>
            <w:right w:val="none" w:sz="0" w:space="0" w:color="auto"/>
          </w:divBdr>
        </w:div>
        <w:div w:id="659844293">
          <w:marLeft w:val="640"/>
          <w:marRight w:val="0"/>
          <w:marTop w:val="0"/>
          <w:marBottom w:val="0"/>
          <w:divBdr>
            <w:top w:val="none" w:sz="0" w:space="0" w:color="auto"/>
            <w:left w:val="none" w:sz="0" w:space="0" w:color="auto"/>
            <w:bottom w:val="none" w:sz="0" w:space="0" w:color="auto"/>
            <w:right w:val="none" w:sz="0" w:space="0" w:color="auto"/>
          </w:divBdr>
        </w:div>
        <w:div w:id="687609628">
          <w:marLeft w:val="640"/>
          <w:marRight w:val="0"/>
          <w:marTop w:val="0"/>
          <w:marBottom w:val="0"/>
          <w:divBdr>
            <w:top w:val="none" w:sz="0" w:space="0" w:color="auto"/>
            <w:left w:val="none" w:sz="0" w:space="0" w:color="auto"/>
            <w:bottom w:val="none" w:sz="0" w:space="0" w:color="auto"/>
            <w:right w:val="none" w:sz="0" w:space="0" w:color="auto"/>
          </w:divBdr>
        </w:div>
        <w:div w:id="695279284">
          <w:marLeft w:val="640"/>
          <w:marRight w:val="0"/>
          <w:marTop w:val="0"/>
          <w:marBottom w:val="0"/>
          <w:divBdr>
            <w:top w:val="none" w:sz="0" w:space="0" w:color="auto"/>
            <w:left w:val="none" w:sz="0" w:space="0" w:color="auto"/>
            <w:bottom w:val="none" w:sz="0" w:space="0" w:color="auto"/>
            <w:right w:val="none" w:sz="0" w:space="0" w:color="auto"/>
          </w:divBdr>
        </w:div>
        <w:div w:id="709113575">
          <w:marLeft w:val="640"/>
          <w:marRight w:val="0"/>
          <w:marTop w:val="0"/>
          <w:marBottom w:val="0"/>
          <w:divBdr>
            <w:top w:val="none" w:sz="0" w:space="0" w:color="auto"/>
            <w:left w:val="none" w:sz="0" w:space="0" w:color="auto"/>
            <w:bottom w:val="none" w:sz="0" w:space="0" w:color="auto"/>
            <w:right w:val="none" w:sz="0" w:space="0" w:color="auto"/>
          </w:divBdr>
        </w:div>
        <w:div w:id="725685745">
          <w:marLeft w:val="640"/>
          <w:marRight w:val="0"/>
          <w:marTop w:val="0"/>
          <w:marBottom w:val="0"/>
          <w:divBdr>
            <w:top w:val="none" w:sz="0" w:space="0" w:color="auto"/>
            <w:left w:val="none" w:sz="0" w:space="0" w:color="auto"/>
            <w:bottom w:val="none" w:sz="0" w:space="0" w:color="auto"/>
            <w:right w:val="none" w:sz="0" w:space="0" w:color="auto"/>
          </w:divBdr>
        </w:div>
        <w:div w:id="761994239">
          <w:marLeft w:val="640"/>
          <w:marRight w:val="0"/>
          <w:marTop w:val="0"/>
          <w:marBottom w:val="0"/>
          <w:divBdr>
            <w:top w:val="none" w:sz="0" w:space="0" w:color="auto"/>
            <w:left w:val="none" w:sz="0" w:space="0" w:color="auto"/>
            <w:bottom w:val="none" w:sz="0" w:space="0" w:color="auto"/>
            <w:right w:val="none" w:sz="0" w:space="0" w:color="auto"/>
          </w:divBdr>
        </w:div>
        <w:div w:id="799618563">
          <w:marLeft w:val="640"/>
          <w:marRight w:val="0"/>
          <w:marTop w:val="0"/>
          <w:marBottom w:val="0"/>
          <w:divBdr>
            <w:top w:val="none" w:sz="0" w:space="0" w:color="auto"/>
            <w:left w:val="none" w:sz="0" w:space="0" w:color="auto"/>
            <w:bottom w:val="none" w:sz="0" w:space="0" w:color="auto"/>
            <w:right w:val="none" w:sz="0" w:space="0" w:color="auto"/>
          </w:divBdr>
        </w:div>
        <w:div w:id="805273162">
          <w:marLeft w:val="640"/>
          <w:marRight w:val="0"/>
          <w:marTop w:val="0"/>
          <w:marBottom w:val="0"/>
          <w:divBdr>
            <w:top w:val="none" w:sz="0" w:space="0" w:color="auto"/>
            <w:left w:val="none" w:sz="0" w:space="0" w:color="auto"/>
            <w:bottom w:val="none" w:sz="0" w:space="0" w:color="auto"/>
            <w:right w:val="none" w:sz="0" w:space="0" w:color="auto"/>
          </w:divBdr>
        </w:div>
        <w:div w:id="883060206">
          <w:marLeft w:val="640"/>
          <w:marRight w:val="0"/>
          <w:marTop w:val="0"/>
          <w:marBottom w:val="0"/>
          <w:divBdr>
            <w:top w:val="none" w:sz="0" w:space="0" w:color="auto"/>
            <w:left w:val="none" w:sz="0" w:space="0" w:color="auto"/>
            <w:bottom w:val="none" w:sz="0" w:space="0" w:color="auto"/>
            <w:right w:val="none" w:sz="0" w:space="0" w:color="auto"/>
          </w:divBdr>
        </w:div>
        <w:div w:id="898052476">
          <w:marLeft w:val="640"/>
          <w:marRight w:val="0"/>
          <w:marTop w:val="0"/>
          <w:marBottom w:val="0"/>
          <w:divBdr>
            <w:top w:val="none" w:sz="0" w:space="0" w:color="auto"/>
            <w:left w:val="none" w:sz="0" w:space="0" w:color="auto"/>
            <w:bottom w:val="none" w:sz="0" w:space="0" w:color="auto"/>
            <w:right w:val="none" w:sz="0" w:space="0" w:color="auto"/>
          </w:divBdr>
        </w:div>
        <w:div w:id="905261852">
          <w:marLeft w:val="640"/>
          <w:marRight w:val="0"/>
          <w:marTop w:val="0"/>
          <w:marBottom w:val="0"/>
          <w:divBdr>
            <w:top w:val="none" w:sz="0" w:space="0" w:color="auto"/>
            <w:left w:val="none" w:sz="0" w:space="0" w:color="auto"/>
            <w:bottom w:val="none" w:sz="0" w:space="0" w:color="auto"/>
            <w:right w:val="none" w:sz="0" w:space="0" w:color="auto"/>
          </w:divBdr>
        </w:div>
        <w:div w:id="905578083">
          <w:marLeft w:val="640"/>
          <w:marRight w:val="0"/>
          <w:marTop w:val="0"/>
          <w:marBottom w:val="0"/>
          <w:divBdr>
            <w:top w:val="none" w:sz="0" w:space="0" w:color="auto"/>
            <w:left w:val="none" w:sz="0" w:space="0" w:color="auto"/>
            <w:bottom w:val="none" w:sz="0" w:space="0" w:color="auto"/>
            <w:right w:val="none" w:sz="0" w:space="0" w:color="auto"/>
          </w:divBdr>
        </w:div>
        <w:div w:id="961688091">
          <w:marLeft w:val="640"/>
          <w:marRight w:val="0"/>
          <w:marTop w:val="0"/>
          <w:marBottom w:val="0"/>
          <w:divBdr>
            <w:top w:val="none" w:sz="0" w:space="0" w:color="auto"/>
            <w:left w:val="none" w:sz="0" w:space="0" w:color="auto"/>
            <w:bottom w:val="none" w:sz="0" w:space="0" w:color="auto"/>
            <w:right w:val="none" w:sz="0" w:space="0" w:color="auto"/>
          </w:divBdr>
        </w:div>
        <w:div w:id="985668011">
          <w:marLeft w:val="640"/>
          <w:marRight w:val="0"/>
          <w:marTop w:val="0"/>
          <w:marBottom w:val="0"/>
          <w:divBdr>
            <w:top w:val="none" w:sz="0" w:space="0" w:color="auto"/>
            <w:left w:val="none" w:sz="0" w:space="0" w:color="auto"/>
            <w:bottom w:val="none" w:sz="0" w:space="0" w:color="auto"/>
            <w:right w:val="none" w:sz="0" w:space="0" w:color="auto"/>
          </w:divBdr>
        </w:div>
        <w:div w:id="995575761">
          <w:marLeft w:val="640"/>
          <w:marRight w:val="0"/>
          <w:marTop w:val="0"/>
          <w:marBottom w:val="0"/>
          <w:divBdr>
            <w:top w:val="none" w:sz="0" w:space="0" w:color="auto"/>
            <w:left w:val="none" w:sz="0" w:space="0" w:color="auto"/>
            <w:bottom w:val="none" w:sz="0" w:space="0" w:color="auto"/>
            <w:right w:val="none" w:sz="0" w:space="0" w:color="auto"/>
          </w:divBdr>
        </w:div>
        <w:div w:id="1010370973">
          <w:marLeft w:val="640"/>
          <w:marRight w:val="0"/>
          <w:marTop w:val="0"/>
          <w:marBottom w:val="0"/>
          <w:divBdr>
            <w:top w:val="none" w:sz="0" w:space="0" w:color="auto"/>
            <w:left w:val="none" w:sz="0" w:space="0" w:color="auto"/>
            <w:bottom w:val="none" w:sz="0" w:space="0" w:color="auto"/>
            <w:right w:val="none" w:sz="0" w:space="0" w:color="auto"/>
          </w:divBdr>
        </w:div>
        <w:div w:id="1023477976">
          <w:marLeft w:val="640"/>
          <w:marRight w:val="0"/>
          <w:marTop w:val="0"/>
          <w:marBottom w:val="0"/>
          <w:divBdr>
            <w:top w:val="none" w:sz="0" w:space="0" w:color="auto"/>
            <w:left w:val="none" w:sz="0" w:space="0" w:color="auto"/>
            <w:bottom w:val="none" w:sz="0" w:space="0" w:color="auto"/>
            <w:right w:val="none" w:sz="0" w:space="0" w:color="auto"/>
          </w:divBdr>
        </w:div>
        <w:div w:id="1031996048">
          <w:marLeft w:val="640"/>
          <w:marRight w:val="0"/>
          <w:marTop w:val="0"/>
          <w:marBottom w:val="0"/>
          <w:divBdr>
            <w:top w:val="none" w:sz="0" w:space="0" w:color="auto"/>
            <w:left w:val="none" w:sz="0" w:space="0" w:color="auto"/>
            <w:bottom w:val="none" w:sz="0" w:space="0" w:color="auto"/>
            <w:right w:val="none" w:sz="0" w:space="0" w:color="auto"/>
          </w:divBdr>
        </w:div>
        <w:div w:id="1039863164">
          <w:marLeft w:val="640"/>
          <w:marRight w:val="0"/>
          <w:marTop w:val="0"/>
          <w:marBottom w:val="0"/>
          <w:divBdr>
            <w:top w:val="none" w:sz="0" w:space="0" w:color="auto"/>
            <w:left w:val="none" w:sz="0" w:space="0" w:color="auto"/>
            <w:bottom w:val="none" w:sz="0" w:space="0" w:color="auto"/>
            <w:right w:val="none" w:sz="0" w:space="0" w:color="auto"/>
          </w:divBdr>
        </w:div>
        <w:div w:id="1050231522">
          <w:marLeft w:val="640"/>
          <w:marRight w:val="0"/>
          <w:marTop w:val="0"/>
          <w:marBottom w:val="0"/>
          <w:divBdr>
            <w:top w:val="none" w:sz="0" w:space="0" w:color="auto"/>
            <w:left w:val="none" w:sz="0" w:space="0" w:color="auto"/>
            <w:bottom w:val="none" w:sz="0" w:space="0" w:color="auto"/>
            <w:right w:val="none" w:sz="0" w:space="0" w:color="auto"/>
          </w:divBdr>
        </w:div>
        <w:div w:id="1052659267">
          <w:marLeft w:val="640"/>
          <w:marRight w:val="0"/>
          <w:marTop w:val="0"/>
          <w:marBottom w:val="0"/>
          <w:divBdr>
            <w:top w:val="none" w:sz="0" w:space="0" w:color="auto"/>
            <w:left w:val="none" w:sz="0" w:space="0" w:color="auto"/>
            <w:bottom w:val="none" w:sz="0" w:space="0" w:color="auto"/>
            <w:right w:val="none" w:sz="0" w:space="0" w:color="auto"/>
          </w:divBdr>
        </w:div>
        <w:div w:id="1060980776">
          <w:marLeft w:val="640"/>
          <w:marRight w:val="0"/>
          <w:marTop w:val="0"/>
          <w:marBottom w:val="0"/>
          <w:divBdr>
            <w:top w:val="none" w:sz="0" w:space="0" w:color="auto"/>
            <w:left w:val="none" w:sz="0" w:space="0" w:color="auto"/>
            <w:bottom w:val="none" w:sz="0" w:space="0" w:color="auto"/>
            <w:right w:val="none" w:sz="0" w:space="0" w:color="auto"/>
          </w:divBdr>
        </w:div>
        <w:div w:id="1076592077">
          <w:marLeft w:val="640"/>
          <w:marRight w:val="0"/>
          <w:marTop w:val="0"/>
          <w:marBottom w:val="0"/>
          <w:divBdr>
            <w:top w:val="none" w:sz="0" w:space="0" w:color="auto"/>
            <w:left w:val="none" w:sz="0" w:space="0" w:color="auto"/>
            <w:bottom w:val="none" w:sz="0" w:space="0" w:color="auto"/>
            <w:right w:val="none" w:sz="0" w:space="0" w:color="auto"/>
          </w:divBdr>
        </w:div>
        <w:div w:id="1084689200">
          <w:marLeft w:val="640"/>
          <w:marRight w:val="0"/>
          <w:marTop w:val="0"/>
          <w:marBottom w:val="0"/>
          <w:divBdr>
            <w:top w:val="none" w:sz="0" w:space="0" w:color="auto"/>
            <w:left w:val="none" w:sz="0" w:space="0" w:color="auto"/>
            <w:bottom w:val="none" w:sz="0" w:space="0" w:color="auto"/>
            <w:right w:val="none" w:sz="0" w:space="0" w:color="auto"/>
          </w:divBdr>
        </w:div>
        <w:div w:id="1125654466">
          <w:marLeft w:val="640"/>
          <w:marRight w:val="0"/>
          <w:marTop w:val="0"/>
          <w:marBottom w:val="0"/>
          <w:divBdr>
            <w:top w:val="none" w:sz="0" w:space="0" w:color="auto"/>
            <w:left w:val="none" w:sz="0" w:space="0" w:color="auto"/>
            <w:bottom w:val="none" w:sz="0" w:space="0" w:color="auto"/>
            <w:right w:val="none" w:sz="0" w:space="0" w:color="auto"/>
          </w:divBdr>
        </w:div>
        <w:div w:id="1133643225">
          <w:marLeft w:val="640"/>
          <w:marRight w:val="0"/>
          <w:marTop w:val="0"/>
          <w:marBottom w:val="0"/>
          <w:divBdr>
            <w:top w:val="none" w:sz="0" w:space="0" w:color="auto"/>
            <w:left w:val="none" w:sz="0" w:space="0" w:color="auto"/>
            <w:bottom w:val="none" w:sz="0" w:space="0" w:color="auto"/>
            <w:right w:val="none" w:sz="0" w:space="0" w:color="auto"/>
          </w:divBdr>
        </w:div>
        <w:div w:id="1157112940">
          <w:marLeft w:val="640"/>
          <w:marRight w:val="0"/>
          <w:marTop w:val="0"/>
          <w:marBottom w:val="0"/>
          <w:divBdr>
            <w:top w:val="none" w:sz="0" w:space="0" w:color="auto"/>
            <w:left w:val="none" w:sz="0" w:space="0" w:color="auto"/>
            <w:bottom w:val="none" w:sz="0" w:space="0" w:color="auto"/>
            <w:right w:val="none" w:sz="0" w:space="0" w:color="auto"/>
          </w:divBdr>
        </w:div>
        <w:div w:id="1193690600">
          <w:marLeft w:val="640"/>
          <w:marRight w:val="0"/>
          <w:marTop w:val="0"/>
          <w:marBottom w:val="0"/>
          <w:divBdr>
            <w:top w:val="none" w:sz="0" w:space="0" w:color="auto"/>
            <w:left w:val="none" w:sz="0" w:space="0" w:color="auto"/>
            <w:bottom w:val="none" w:sz="0" w:space="0" w:color="auto"/>
            <w:right w:val="none" w:sz="0" w:space="0" w:color="auto"/>
          </w:divBdr>
        </w:div>
        <w:div w:id="1241525843">
          <w:marLeft w:val="640"/>
          <w:marRight w:val="0"/>
          <w:marTop w:val="0"/>
          <w:marBottom w:val="0"/>
          <w:divBdr>
            <w:top w:val="none" w:sz="0" w:space="0" w:color="auto"/>
            <w:left w:val="none" w:sz="0" w:space="0" w:color="auto"/>
            <w:bottom w:val="none" w:sz="0" w:space="0" w:color="auto"/>
            <w:right w:val="none" w:sz="0" w:space="0" w:color="auto"/>
          </w:divBdr>
        </w:div>
        <w:div w:id="1253930240">
          <w:marLeft w:val="640"/>
          <w:marRight w:val="0"/>
          <w:marTop w:val="0"/>
          <w:marBottom w:val="0"/>
          <w:divBdr>
            <w:top w:val="none" w:sz="0" w:space="0" w:color="auto"/>
            <w:left w:val="none" w:sz="0" w:space="0" w:color="auto"/>
            <w:bottom w:val="none" w:sz="0" w:space="0" w:color="auto"/>
            <w:right w:val="none" w:sz="0" w:space="0" w:color="auto"/>
          </w:divBdr>
        </w:div>
        <w:div w:id="1283730729">
          <w:marLeft w:val="640"/>
          <w:marRight w:val="0"/>
          <w:marTop w:val="0"/>
          <w:marBottom w:val="0"/>
          <w:divBdr>
            <w:top w:val="none" w:sz="0" w:space="0" w:color="auto"/>
            <w:left w:val="none" w:sz="0" w:space="0" w:color="auto"/>
            <w:bottom w:val="none" w:sz="0" w:space="0" w:color="auto"/>
            <w:right w:val="none" w:sz="0" w:space="0" w:color="auto"/>
          </w:divBdr>
        </w:div>
        <w:div w:id="1287854124">
          <w:marLeft w:val="640"/>
          <w:marRight w:val="0"/>
          <w:marTop w:val="0"/>
          <w:marBottom w:val="0"/>
          <w:divBdr>
            <w:top w:val="none" w:sz="0" w:space="0" w:color="auto"/>
            <w:left w:val="none" w:sz="0" w:space="0" w:color="auto"/>
            <w:bottom w:val="none" w:sz="0" w:space="0" w:color="auto"/>
            <w:right w:val="none" w:sz="0" w:space="0" w:color="auto"/>
          </w:divBdr>
        </w:div>
        <w:div w:id="1297225677">
          <w:marLeft w:val="640"/>
          <w:marRight w:val="0"/>
          <w:marTop w:val="0"/>
          <w:marBottom w:val="0"/>
          <w:divBdr>
            <w:top w:val="none" w:sz="0" w:space="0" w:color="auto"/>
            <w:left w:val="none" w:sz="0" w:space="0" w:color="auto"/>
            <w:bottom w:val="none" w:sz="0" w:space="0" w:color="auto"/>
            <w:right w:val="none" w:sz="0" w:space="0" w:color="auto"/>
          </w:divBdr>
        </w:div>
        <w:div w:id="1298610890">
          <w:marLeft w:val="640"/>
          <w:marRight w:val="0"/>
          <w:marTop w:val="0"/>
          <w:marBottom w:val="0"/>
          <w:divBdr>
            <w:top w:val="none" w:sz="0" w:space="0" w:color="auto"/>
            <w:left w:val="none" w:sz="0" w:space="0" w:color="auto"/>
            <w:bottom w:val="none" w:sz="0" w:space="0" w:color="auto"/>
            <w:right w:val="none" w:sz="0" w:space="0" w:color="auto"/>
          </w:divBdr>
        </w:div>
        <w:div w:id="1302927061">
          <w:marLeft w:val="640"/>
          <w:marRight w:val="0"/>
          <w:marTop w:val="0"/>
          <w:marBottom w:val="0"/>
          <w:divBdr>
            <w:top w:val="none" w:sz="0" w:space="0" w:color="auto"/>
            <w:left w:val="none" w:sz="0" w:space="0" w:color="auto"/>
            <w:bottom w:val="none" w:sz="0" w:space="0" w:color="auto"/>
            <w:right w:val="none" w:sz="0" w:space="0" w:color="auto"/>
          </w:divBdr>
        </w:div>
        <w:div w:id="1331131909">
          <w:marLeft w:val="640"/>
          <w:marRight w:val="0"/>
          <w:marTop w:val="0"/>
          <w:marBottom w:val="0"/>
          <w:divBdr>
            <w:top w:val="none" w:sz="0" w:space="0" w:color="auto"/>
            <w:left w:val="none" w:sz="0" w:space="0" w:color="auto"/>
            <w:bottom w:val="none" w:sz="0" w:space="0" w:color="auto"/>
            <w:right w:val="none" w:sz="0" w:space="0" w:color="auto"/>
          </w:divBdr>
        </w:div>
        <w:div w:id="1342659609">
          <w:marLeft w:val="640"/>
          <w:marRight w:val="0"/>
          <w:marTop w:val="0"/>
          <w:marBottom w:val="0"/>
          <w:divBdr>
            <w:top w:val="none" w:sz="0" w:space="0" w:color="auto"/>
            <w:left w:val="none" w:sz="0" w:space="0" w:color="auto"/>
            <w:bottom w:val="none" w:sz="0" w:space="0" w:color="auto"/>
            <w:right w:val="none" w:sz="0" w:space="0" w:color="auto"/>
          </w:divBdr>
        </w:div>
        <w:div w:id="1357924950">
          <w:marLeft w:val="640"/>
          <w:marRight w:val="0"/>
          <w:marTop w:val="0"/>
          <w:marBottom w:val="0"/>
          <w:divBdr>
            <w:top w:val="none" w:sz="0" w:space="0" w:color="auto"/>
            <w:left w:val="none" w:sz="0" w:space="0" w:color="auto"/>
            <w:bottom w:val="none" w:sz="0" w:space="0" w:color="auto"/>
            <w:right w:val="none" w:sz="0" w:space="0" w:color="auto"/>
          </w:divBdr>
        </w:div>
        <w:div w:id="1358385557">
          <w:marLeft w:val="640"/>
          <w:marRight w:val="0"/>
          <w:marTop w:val="0"/>
          <w:marBottom w:val="0"/>
          <w:divBdr>
            <w:top w:val="none" w:sz="0" w:space="0" w:color="auto"/>
            <w:left w:val="none" w:sz="0" w:space="0" w:color="auto"/>
            <w:bottom w:val="none" w:sz="0" w:space="0" w:color="auto"/>
            <w:right w:val="none" w:sz="0" w:space="0" w:color="auto"/>
          </w:divBdr>
        </w:div>
        <w:div w:id="1373382730">
          <w:marLeft w:val="640"/>
          <w:marRight w:val="0"/>
          <w:marTop w:val="0"/>
          <w:marBottom w:val="0"/>
          <w:divBdr>
            <w:top w:val="none" w:sz="0" w:space="0" w:color="auto"/>
            <w:left w:val="none" w:sz="0" w:space="0" w:color="auto"/>
            <w:bottom w:val="none" w:sz="0" w:space="0" w:color="auto"/>
            <w:right w:val="none" w:sz="0" w:space="0" w:color="auto"/>
          </w:divBdr>
        </w:div>
        <w:div w:id="1429615884">
          <w:marLeft w:val="640"/>
          <w:marRight w:val="0"/>
          <w:marTop w:val="0"/>
          <w:marBottom w:val="0"/>
          <w:divBdr>
            <w:top w:val="none" w:sz="0" w:space="0" w:color="auto"/>
            <w:left w:val="none" w:sz="0" w:space="0" w:color="auto"/>
            <w:bottom w:val="none" w:sz="0" w:space="0" w:color="auto"/>
            <w:right w:val="none" w:sz="0" w:space="0" w:color="auto"/>
          </w:divBdr>
        </w:div>
        <w:div w:id="1441531019">
          <w:marLeft w:val="640"/>
          <w:marRight w:val="0"/>
          <w:marTop w:val="0"/>
          <w:marBottom w:val="0"/>
          <w:divBdr>
            <w:top w:val="none" w:sz="0" w:space="0" w:color="auto"/>
            <w:left w:val="none" w:sz="0" w:space="0" w:color="auto"/>
            <w:bottom w:val="none" w:sz="0" w:space="0" w:color="auto"/>
            <w:right w:val="none" w:sz="0" w:space="0" w:color="auto"/>
          </w:divBdr>
        </w:div>
        <w:div w:id="1448542839">
          <w:marLeft w:val="640"/>
          <w:marRight w:val="0"/>
          <w:marTop w:val="0"/>
          <w:marBottom w:val="0"/>
          <w:divBdr>
            <w:top w:val="none" w:sz="0" w:space="0" w:color="auto"/>
            <w:left w:val="none" w:sz="0" w:space="0" w:color="auto"/>
            <w:bottom w:val="none" w:sz="0" w:space="0" w:color="auto"/>
            <w:right w:val="none" w:sz="0" w:space="0" w:color="auto"/>
          </w:divBdr>
        </w:div>
        <w:div w:id="1511024006">
          <w:marLeft w:val="640"/>
          <w:marRight w:val="0"/>
          <w:marTop w:val="0"/>
          <w:marBottom w:val="0"/>
          <w:divBdr>
            <w:top w:val="none" w:sz="0" w:space="0" w:color="auto"/>
            <w:left w:val="none" w:sz="0" w:space="0" w:color="auto"/>
            <w:bottom w:val="none" w:sz="0" w:space="0" w:color="auto"/>
            <w:right w:val="none" w:sz="0" w:space="0" w:color="auto"/>
          </w:divBdr>
        </w:div>
        <w:div w:id="1548950996">
          <w:marLeft w:val="640"/>
          <w:marRight w:val="0"/>
          <w:marTop w:val="0"/>
          <w:marBottom w:val="0"/>
          <w:divBdr>
            <w:top w:val="none" w:sz="0" w:space="0" w:color="auto"/>
            <w:left w:val="none" w:sz="0" w:space="0" w:color="auto"/>
            <w:bottom w:val="none" w:sz="0" w:space="0" w:color="auto"/>
            <w:right w:val="none" w:sz="0" w:space="0" w:color="auto"/>
          </w:divBdr>
        </w:div>
        <w:div w:id="1586036932">
          <w:marLeft w:val="640"/>
          <w:marRight w:val="0"/>
          <w:marTop w:val="0"/>
          <w:marBottom w:val="0"/>
          <w:divBdr>
            <w:top w:val="none" w:sz="0" w:space="0" w:color="auto"/>
            <w:left w:val="none" w:sz="0" w:space="0" w:color="auto"/>
            <w:bottom w:val="none" w:sz="0" w:space="0" w:color="auto"/>
            <w:right w:val="none" w:sz="0" w:space="0" w:color="auto"/>
          </w:divBdr>
        </w:div>
        <w:div w:id="1589000114">
          <w:marLeft w:val="640"/>
          <w:marRight w:val="0"/>
          <w:marTop w:val="0"/>
          <w:marBottom w:val="0"/>
          <w:divBdr>
            <w:top w:val="none" w:sz="0" w:space="0" w:color="auto"/>
            <w:left w:val="none" w:sz="0" w:space="0" w:color="auto"/>
            <w:bottom w:val="none" w:sz="0" w:space="0" w:color="auto"/>
            <w:right w:val="none" w:sz="0" w:space="0" w:color="auto"/>
          </w:divBdr>
        </w:div>
        <w:div w:id="1604143560">
          <w:marLeft w:val="640"/>
          <w:marRight w:val="0"/>
          <w:marTop w:val="0"/>
          <w:marBottom w:val="0"/>
          <w:divBdr>
            <w:top w:val="none" w:sz="0" w:space="0" w:color="auto"/>
            <w:left w:val="none" w:sz="0" w:space="0" w:color="auto"/>
            <w:bottom w:val="none" w:sz="0" w:space="0" w:color="auto"/>
            <w:right w:val="none" w:sz="0" w:space="0" w:color="auto"/>
          </w:divBdr>
        </w:div>
        <w:div w:id="1629310439">
          <w:marLeft w:val="640"/>
          <w:marRight w:val="0"/>
          <w:marTop w:val="0"/>
          <w:marBottom w:val="0"/>
          <w:divBdr>
            <w:top w:val="none" w:sz="0" w:space="0" w:color="auto"/>
            <w:left w:val="none" w:sz="0" w:space="0" w:color="auto"/>
            <w:bottom w:val="none" w:sz="0" w:space="0" w:color="auto"/>
            <w:right w:val="none" w:sz="0" w:space="0" w:color="auto"/>
          </w:divBdr>
        </w:div>
        <w:div w:id="1664552218">
          <w:marLeft w:val="640"/>
          <w:marRight w:val="0"/>
          <w:marTop w:val="0"/>
          <w:marBottom w:val="0"/>
          <w:divBdr>
            <w:top w:val="none" w:sz="0" w:space="0" w:color="auto"/>
            <w:left w:val="none" w:sz="0" w:space="0" w:color="auto"/>
            <w:bottom w:val="none" w:sz="0" w:space="0" w:color="auto"/>
            <w:right w:val="none" w:sz="0" w:space="0" w:color="auto"/>
          </w:divBdr>
        </w:div>
        <w:div w:id="1672029424">
          <w:marLeft w:val="640"/>
          <w:marRight w:val="0"/>
          <w:marTop w:val="0"/>
          <w:marBottom w:val="0"/>
          <w:divBdr>
            <w:top w:val="none" w:sz="0" w:space="0" w:color="auto"/>
            <w:left w:val="none" w:sz="0" w:space="0" w:color="auto"/>
            <w:bottom w:val="none" w:sz="0" w:space="0" w:color="auto"/>
            <w:right w:val="none" w:sz="0" w:space="0" w:color="auto"/>
          </w:divBdr>
        </w:div>
        <w:div w:id="1679624792">
          <w:marLeft w:val="640"/>
          <w:marRight w:val="0"/>
          <w:marTop w:val="0"/>
          <w:marBottom w:val="0"/>
          <w:divBdr>
            <w:top w:val="none" w:sz="0" w:space="0" w:color="auto"/>
            <w:left w:val="none" w:sz="0" w:space="0" w:color="auto"/>
            <w:bottom w:val="none" w:sz="0" w:space="0" w:color="auto"/>
            <w:right w:val="none" w:sz="0" w:space="0" w:color="auto"/>
          </w:divBdr>
        </w:div>
        <w:div w:id="1693416728">
          <w:marLeft w:val="640"/>
          <w:marRight w:val="0"/>
          <w:marTop w:val="0"/>
          <w:marBottom w:val="0"/>
          <w:divBdr>
            <w:top w:val="none" w:sz="0" w:space="0" w:color="auto"/>
            <w:left w:val="none" w:sz="0" w:space="0" w:color="auto"/>
            <w:bottom w:val="none" w:sz="0" w:space="0" w:color="auto"/>
            <w:right w:val="none" w:sz="0" w:space="0" w:color="auto"/>
          </w:divBdr>
        </w:div>
        <w:div w:id="1746296682">
          <w:marLeft w:val="640"/>
          <w:marRight w:val="0"/>
          <w:marTop w:val="0"/>
          <w:marBottom w:val="0"/>
          <w:divBdr>
            <w:top w:val="none" w:sz="0" w:space="0" w:color="auto"/>
            <w:left w:val="none" w:sz="0" w:space="0" w:color="auto"/>
            <w:bottom w:val="none" w:sz="0" w:space="0" w:color="auto"/>
            <w:right w:val="none" w:sz="0" w:space="0" w:color="auto"/>
          </w:divBdr>
        </w:div>
        <w:div w:id="1759136249">
          <w:marLeft w:val="640"/>
          <w:marRight w:val="0"/>
          <w:marTop w:val="0"/>
          <w:marBottom w:val="0"/>
          <w:divBdr>
            <w:top w:val="none" w:sz="0" w:space="0" w:color="auto"/>
            <w:left w:val="none" w:sz="0" w:space="0" w:color="auto"/>
            <w:bottom w:val="none" w:sz="0" w:space="0" w:color="auto"/>
            <w:right w:val="none" w:sz="0" w:space="0" w:color="auto"/>
          </w:divBdr>
        </w:div>
        <w:div w:id="1760713686">
          <w:marLeft w:val="640"/>
          <w:marRight w:val="0"/>
          <w:marTop w:val="0"/>
          <w:marBottom w:val="0"/>
          <w:divBdr>
            <w:top w:val="none" w:sz="0" w:space="0" w:color="auto"/>
            <w:left w:val="none" w:sz="0" w:space="0" w:color="auto"/>
            <w:bottom w:val="none" w:sz="0" w:space="0" w:color="auto"/>
            <w:right w:val="none" w:sz="0" w:space="0" w:color="auto"/>
          </w:divBdr>
        </w:div>
        <w:div w:id="1818523161">
          <w:marLeft w:val="640"/>
          <w:marRight w:val="0"/>
          <w:marTop w:val="0"/>
          <w:marBottom w:val="0"/>
          <w:divBdr>
            <w:top w:val="none" w:sz="0" w:space="0" w:color="auto"/>
            <w:left w:val="none" w:sz="0" w:space="0" w:color="auto"/>
            <w:bottom w:val="none" w:sz="0" w:space="0" w:color="auto"/>
            <w:right w:val="none" w:sz="0" w:space="0" w:color="auto"/>
          </w:divBdr>
        </w:div>
        <w:div w:id="1827741769">
          <w:marLeft w:val="640"/>
          <w:marRight w:val="0"/>
          <w:marTop w:val="0"/>
          <w:marBottom w:val="0"/>
          <w:divBdr>
            <w:top w:val="none" w:sz="0" w:space="0" w:color="auto"/>
            <w:left w:val="none" w:sz="0" w:space="0" w:color="auto"/>
            <w:bottom w:val="none" w:sz="0" w:space="0" w:color="auto"/>
            <w:right w:val="none" w:sz="0" w:space="0" w:color="auto"/>
          </w:divBdr>
        </w:div>
        <w:div w:id="1834183013">
          <w:marLeft w:val="640"/>
          <w:marRight w:val="0"/>
          <w:marTop w:val="0"/>
          <w:marBottom w:val="0"/>
          <w:divBdr>
            <w:top w:val="none" w:sz="0" w:space="0" w:color="auto"/>
            <w:left w:val="none" w:sz="0" w:space="0" w:color="auto"/>
            <w:bottom w:val="none" w:sz="0" w:space="0" w:color="auto"/>
            <w:right w:val="none" w:sz="0" w:space="0" w:color="auto"/>
          </w:divBdr>
        </w:div>
        <w:div w:id="1834561183">
          <w:marLeft w:val="640"/>
          <w:marRight w:val="0"/>
          <w:marTop w:val="0"/>
          <w:marBottom w:val="0"/>
          <w:divBdr>
            <w:top w:val="none" w:sz="0" w:space="0" w:color="auto"/>
            <w:left w:val="none" w:sz="0" w:space="0" w:color="auto"/>
            <w:bottom w:val="none" w:sz="0" w:space="0" w:color="auto"/>
            <w:right w:val="none" w:sz="0" w:space="0" w:color="auto"/>
          </w:divBdr>
        </w:div>
        <w:div w:id="1841313173">
          <w:marLeft w:val="640"/>
          <w:marRight w:val="0"/>
          <w:marTop w:val="0"/>
          <w:marBottom w:val="0"/>
          <w:divBdr>
            <w:top w:val="none" w:sz="0" w:space="0" w:color="auto"/>
            <w:left w:val="none" w:sz="0" w:space="0" w:color="auto"/>
            <w:bottom w:val="none" w:sz="0" w:space="0" w:color="auto"/>
            <w:right w:val="none" w:sz="0" w:space="0" w:color="auto"/>
          </w:divBdr>
        </w:div>
        <w:div w:id="1844932510">
          <w:marLeft w:val="640"/>
          <w:marRight w:val="0"/>
          <w:marTop w:val="0"/>
          <w:marBottom w:val="0"/>
          <w:divBdr>
            <w:top w:val="none" w:sz="0" w:space="0" w:color="auto"/>
            <w:left w:val="none" w:sz="0" w:space="0" w:color="auto"/>
            <w:bottom w:val="none" w:sz="0" w:space="0" w:color="auto"/>
            <w:right w:val="none" w:sz="0" w:space="0" w:color="auto"/>
          </w:divBdr>
        </w:div>
        <w:div w:id="1892111279">
          <w:marLeft w:val="640"/>
          <w:marRight w:val="0"/>
          <w:marTop w:val="0"/>
          <w:marBottom w:val="0"/>
          <w:divBdr>
            <w:top w:val="none" w:sz="0" w:space="0" w:color="auto"/>
            <w:left w:val="none" w:sz="0" w:space="0" w:color="auto"/>
            <w:bottom w:val="none" w:sz="0" w:space="0" w:color="auto"/>
            <w:right w:val="none" w:sz="0" w:space="0" w:color="auto"/>
          </w:divBdr>
        </w:div>
        <w:div w:id="1934313410">
          <w:marLeft w:val="640"/>
          <w:marRight w:val="0"/>
          <w:marTop w:val="0"/>
          <w:marBottom w:val="0"/>
          <w:divBdr>
            <w:top w:val="none" w:sz="0" w:space="0" w:color="auto"/>
            <w:left w:val="none" w:sz="0" w:space="0" w:color="auto"/>
            <w:bottom w:val="none" w:sz="0" w:space="0" w:color="auto"/>
            <w:right w:val="none" w:sz="0" w:space="0" w:color="auto"/>
          </w:divBdr>
        </w:div>
      </w:divsChild>
    </w:div>
    <w:div w:id="852690260">
      <w:bodyDiv w:val="1"/>
      <w:marLeft w:val="0"/>
      <w:marRight w:val="0"/>
      <w:marTop w:val="0"/>
      <w:marBottom w:val="0"/>
      <w:divBdr>
        <w:top w:val="none" w:sz="0" w:space="0" w:color="auto"/>
        <w:left w:val="none" w:sz="0" w:space="0" w:color="auto"/>
        <w:bottom w:val="none" w:sz="0" w:space="0" w:color="auto"/>
        <w:right w:val="none" w:sz="0" w:space="0" w:color="auto"/>
      </w:divBdr>
    </w:div>
    <w:div w:id="854197267">
      <w:bodyDiv w:val="1"/>
      <w:marLeft w:val="0"/>
      <w:marRight w:val="0"/>
      <w:marTop w:val="0"/>
      <w:marBottom w:val="0"/>
      <w:divBdr>
        <w:top w:val="none" w:sz="0" w:space="0" w:color="auto"/>
        <w:left w:val="none" w:sz="0" w:space="0" w:color="auto"/>
        <w:bottom w:val="none" w:sz="0" w:space="0" w:color="auto"/>
        <w:right w:val="none" w:sz="0" w:space="0" w:color="auto"/>
      </w:divBdr>
      <w:divsChild>
        <w:div w:id="35586190">
          <w:marLeft w:val="640"/>
          <w:marRight w:val="0"/>
          <w:marTop w:val="0"/>
          <w:marBottom w:val="0"/>
          <w:divBdr>
            <w:top w:val="none" w:sz="0" w:space="0" w:color="auto"/>
            <w:left w:val="none" w:sz="0" w:space="0" w:color="auto"/>
            <w:bottom w:val="none" w:sz="0" w:space="0" w:color="auto"/>
            <w:right w:val="none" w:sz="0" w:space="0" w:color="auto"/>
          </w:divBdr>
        </w:div>
        <w:div w:id="43331326">
          <w:marLeft w:val="640"/>
          <w:marRight w:val="0"/>
          <w:marTop w:val="0"/>
          <w:marBottom w:val="0"/>
          <w:divBdr>
            <w:top w:val="none" w:sz="0" w:space="0" w:color="auto"/>
            <w:left w:val="none" w:sz="0" w:space="0" w:color="auto"/>
            <w:bottom w:val="none" w:sz="0" w:space="0" w:color="auto"/>
            <w:right w:val="none" w:sz="0" w:space="0" w:color="auto"/>
          </w:divBdr>
        </w:div>
        <w:div w:id="49697373">
          <w:marLeft w:val="640"/>
          <w:marRight w:val="0"/>
          <w:marTop w:val="0"/>
          <w:marBottom w:val="0"/>
          <w:divBdr>
            <w:top w:val="none" w:sz="0" w:space="0" w:color="auto"/>
            <w:left w:val="none" w:sz="0" w:space="0" w:color="auto"/>
            <w:bottom w:val="none" w:sz="0" w:space="0" w:color="auto"/>
            <w:right w:val="none" w:sz="0" w:space="0" w:color="auto"/>
          </w:divBdr>
        </w:div>
        <w:div w:id="52002342">
          <w:marLeft w:val="640"/>
          <w:marRight w:val="0"/>
          <w:marTop w:val="0"/>
          <w:marBottom w:val="0"/>
          <w:divBdr>
            <w:top w:val="none" w:sz="0" w:space="0" w:color="auto"/>
            <w:left w:val="none" w:sz="0" w:space="0" w:color="auto"/>
            <w:bottom w:val="none" w:sz="0" w:space="0" w:color="auto"/>
            <w:right w:val="none" w:sz="0" w:space="0" w:color="auto"/>
          </w:divBdr>
        </w:div>
        <w:div w:id="70277727">
          <w:marLeft w:val="640"/>
          <w:marRight w:val="0"/>
          <w:marTop w:val="0"/>
          <w:marBottom w:val="0"/>
          <w:divBdr>
            <w:top w:val="none" w:sz="0" w:space="0" w:color="auto"/>
            <w:left w:val="none" w:sz="0" w:space="0" w:color="auto"/>
            <w:bottom w:val="none" w:sz="0" w:space="0" w:color="auto"/>
            <w:right w:val="none" w:sz="0" w:space="0" w:color="auto"/>
          </w:divBdr>
        </w:div>
        <w:div w:id="86779311">
          <w:marLeft w:val="640"/>
          <w:marRight w:val="0"/>
          <w:marTop w:val="0"/>
          <w:marBottom w:val="0"/>
          <w:divBdr>
            <w:top w:val="none" w:sz="0" w:space="0" w:color="auto"/>
            <w:left w:val="none" w:sz="0" w:space="0" w:color="auto"/>
            <w:bottom w:val="none" w:sz="0" w:space="0" w:color="auto"/>
            <w:right w:val="none" w:sz="0" w:space="0" w:color="auto"/>
          </w:divBdr>
        </w:div>
        <w:div w:id="94207018">
          <w:marLeft w:val="640"/>
          <w:marRight w:val="0"/>
          <w:marTop w:val="0"/>
          <w:marBottom w:val="0"/>
          <w:divBdr>
            <w:top w:val="none" w:sz="0" w:space="0" w:color="auto"/>
            <w:left w:val="none" w:sz="0" w:space="0" w:color="auto"/>
            <w:bottom w:val="none" w:sz="0" w:space="0" w:color="auto"/>
            <w:right w:val="none" w:sz="0" w:space="0" w:color="auto"/>
          </w:divBdr>
        </w:div>
        <w:div w:id="198979359">
          <w:marLeft w:val="640"/>
          <w:marRight w:val="0"/>
          <w:marTop w:val="0"/>
          <w:marBottom w:val="0"/>
          <w:divBdr>
            <w:top w:val="none" w:sz="0" w:space="0" w:color="auto"/>
            <w:left w:val="none" w:sz="0" w:space="0" w:color="auto"/>
            <w:bottom w:val="none" w:sz="0" w:space="0" w:color="auto"/>
            <w:right w:val="none" w:sz="0" w:space="0" w:color="auto"/>
          </w:divBdr>
        </w:div>
        <w:div w:id="236667268">
          <w:marLeft w:val="640"/>
          <w:marRight w:val="0"/>
          <w:marTop w:val="0"/>
          <w:marBottom w:val="0"/>
          <w:divBdr>
            <w:top w:val="none" w:sz="0" w:space="0" w:color="auto"/>
            <w:left w:val="none" w:sz="0" w:space="0" w:color="auto"/>
            <w:bottom w:val="none" w:sz="0" w:space="0" w:color="auto"/>
            <w:right w:val="none" w:sz="0" w:space="0" w:color="auto"/>
          </w:divBdr>
        </w:div>
        <w:div w:id="243806549">
          <w:marLeft w:val="640"/>
          <w:marRight w:val="0"/>
          <w:marTop w:val="0"/>
          <w:marBottom w:val="0"/>
          <w:divBdr>
            <w:top w:val="none" w:sz="0" w:space="0" w:color="auto"/>
            <w:left w:val="none" w:sz="0" w:space="0" w:color="auto"/>
            <w:bottom w:val="none" w:sz="0" w:space="0" w:color="auto"/>
            <w:right w:val="none" w:sz="0" w:space="0" w:color="auto"/>
          </w:divBdr>
        </w:div>
        <w:div w:id="278148417">
          <w:marLeft w:val="640"/>
          <w:marRight w:val="0"/>
          <w:marTop w:val="0"/>
          <w:marBottom w:val="0"/>
          <w:divBdr>
            <w:top w:val="none" w:sz="0" w:space="0" w:color="auto"/>
            <w:left w:val="none" w:sz="0" w:space="0" w:color="auto"/>
            <w:bottom w:val="none" w:sz="0" w:space="0" w:color="auto"/>
            <w:right w:val="none" w:sz="0" w:space="0" w:color="auto"/>
          </w:divBdr>
        </w:div>
        <w:div w:id="279604214">
          <w:marLeft w:val="640"/>
          <w:marRight w:val="0"/>
          <w:marTop w:val="0"/>
          <w:marBottom w:val="0"/>
          <w:divBdr>
            <w:top w:val="none" w:sz="0" w:space="0" w:color="auto"/>
            <w:left w:val="none" w:sz="0" w:space="0" w:color="auto"/>
            <w:bottom w:val="none" w:sz="0" w:space="0" w:color="auto"/>
            <w:right w:val="none" w:sz="0" w:space="0" w:color="auto"/>
          </w:divBdr>
        </w:div>
        <w:div w:id="284505726">
          <w:marLeft w:val="640"/>
          <w:marRight w:val="0"/>
          <w:marTop w:val="0"/>
          <w:marBottom w:val="0"/>
          <w:divBdr>
            <w:top w:val="none" w:sz="0" w:space="0" w:color="auto"/>
            <w:left w:val="none" w:sz="0" w:space="0" w:color="auto"/>
            <w:bottom w:val="none" w:sz="0" w:space="0" w:color="auto"/>
            <w:right w:val="none" w:sz="0" w:space="0" w:color="auto"/>
          </w:divBdr>
        </w:div>
        <w:div w:id="307436588">
          <w:marLeft w:val="640"/>
          <w:marRight w:val="0"/>
          <w:marTop w:val="0"/>
          <w:marBottom w:val="0"/>
          <w:divBdr>
            <w:top w:val="none" w:sz="0" w:space="0" w:color="auto"/>
            <w:left w:val="none" w:sz="0" w:space="0" w:color="auto"/>
            <w:bottom w:val="none" w:sz="0" w:space="0" w:color="auto"/>
            <w:right w:val="none" w:sz="0" w:space="0" w:color="auto"/>
          </w:divBdr>
        </w:div>
        <w:div w:id="318578308">
          <w:marLeft w:val="640"/>
          <w:marRight w:val="0"/>
          <w:marTop w:val="0"/>
          <w:marBottom w:val="0"/>
          <w:divBdr>
            <w:top w:val="none" w:sz="0" w:space="0" w:color="auto"/>
            <w:left w:val="none" w:sz="0" w:space="0" w:color="auto"/>
            <w:bottom w:val="none" w:sz="0" w:space="0" w:color="auto"/>
            <w:right w:val="none" w:sz="0" w:space="0" w:color="auto"/>
          </w:divBdr>
        </w:div>
        <w:div w:id="329523315">
          <w:marLeft w:val="640"/>
          <w:marRight w:val="0"/>
          <w:marTop w:val="0"/>
          <w:marBottom w:val="0"/>
          <w:divBdr>
            <w:top w:val="none" w:sz="0" w:space="0" w:color="auto"/>
            <w:left w:val="none" w:sz="0" w:space="0" w:color="auto"/>
            <w:bottom w:val="none" w:sz="0" w:space="0" w:color="auto"/>
            <w:right w:val="none" w:sz="0" w:space="0" w:color="auto"/>
          </w:divBdr>
        </w:div>
        <w:div w:id="352808601">
          <w:marLeft w:val="640"/>
          <w:marRight w:val="0"/>
          <w:marTop w:val="0"/>
          <w:marBottom w:val="0"/>
          <w:divBdr>
            <w:top w:val="none" w:sz="0" w:space="0" w:color="auto"/>
            <w:left w:val="none" w:sz="0" w:space="0" w:color="auto"/>
            <w:bottom w:val="none" w:sz="0" w:space="0" w:color="auto"/>
            <w:right w:val="none" w:sz="0" w:space="0" w:color="auto"/>
          </w:divBdr>
        </w:div>
        <w:div w:id="367335122">
          <w:marLeft w:val="640"/>
          <w:marRight w:val="0"/>
          <w:marTop w:val="0"/>
          <w:marBottom w:val="0"/>
          <w:divBdr>
            <w:top w:val="none" w:sz="0" w:space="0" w:color="auto"/>
            <w:left w:val="none" w:sz="0" w:space="0" w:color="auto"/>
            <w:bottom w:val="none" w:sz="0" w:space="0" w:color="auto"/>
            <w:right w:val="none" w:sz="0" w:space="0" w:color="auto"/>
          </w:divBdr>
        </w:div>
        <w:div w:id="383530779">
          <w:marLeft w:val="640"/>
          <w:marRight w:val="0"/>
          <w:marTop w:val="0"/>
          <w:marBottom w:val="0"/>
          <w:divBdr>
            <w:top w:val="none" w:sz="0" w:space="0" w:color="auto"/>
            <w:left w:val="none" w:sz="0" w:space="0" w:color="auto"/>
            <w:bottom w:val="none" w:sz="0" w:space="0" w:color="auto"/>
            <w:right w:val="none" w:sz="0" w:space="0" w:color="auto"/>
          </w:divBdr>
        </w:div>
        <w:div w:id="390009880">
          <w:marLeft w:val="640"/>
          <w:marRight w:val="0"/>
          <w:marTop w:val="0"/>
          <w:marBottom w:val="0"/>
          <w:divBdr>
            <w:top w:val="none" w:sz="0" w:space="0" w:color="auto"/>
            <w:left w:val="none" w:sz="0" w:space="0" w:color="auto"/>
            <w:bottom w:val="none" w:sz="0" w:space="0" w:color="auto"/>
            <w:right w:val="none" w:sz="0" w:space="0" w:color="auto"/>
          </w:divBdr>
        </w:div>
        <w:div w:id="438139577">
          <w:marLeft w:val="640"/>
          <w:marRight w:val="0"/>
          <w:marTop w:val="0"/>
          <w:marBottom w:val="0"/>
          <w:divBdr>
            <w:top w:val="none" w:sz="0" w:space="0" w:color="auto"/>
            <w:left w:val="none" w:sz="0" w:space="0" w:color="auto"/>
            <w:bottom w:val="none" w:sz="0" w:space="0" w:color="auto"/>
            <w:right w:val="none" w:sz="0" w:space="0" w:color="auto"/>
          </w:divBdr>
        </w:div>
        <w:div w:id="442385617">
          <w:marLeft w:val="640"/>
          <w:marRight w:val="0"/>
          <w:marTop w:val="0"/>
          <w:marBottom w:val="0"/>
          <w:divBdr>
            <w:top w:val="none" w:sz="0" w:space="0" w:color="auto"/>
            <w:left w:val="none" w:sz="0" w:space="0" w:color="auto"/>
            <w:bottom w:val="none" w:sz="0" w:space="0" w:color="auto"/>
            <w:right w:val="none" w:sz="0" w:space="0" w:color="auto"/>
          </w:divBdr>
        </w:div>
        <w:div w:id="455564763">
          <w:marLeft w:val="640"/>
          <w:marRight w:val="0"/>
          <w:marTop w:val="0"/>
          <w:marBottom w:val="0"/>
          <w:divBdr>
            <w:top w:val="none" w:sz="0" w:space="0" w:color="auto"/>
            <w:left w:val="none" w:sz="0" w:space="0" w:color="auto"/>
            <w:bottom w:val="none" w:sz="0" w:space="0" w:color="auto"/>
            <w:right w:val="none" w:sz="0" w:space="0" w:color="auto"/>
          </w:divBdr>
        </w:div>
        <w:div w:id="488643466">
          <w:marLeft w:val="640"/>
          <w:marRight w:val="0"/>
          <w:marTop w:val="0"/>
          <w:marBottom w:val="0"/>
          <w:divBdr>
            <w:top w:val="none" w:sz="0" w:space="0" w:color="auto"/>
            <w:left w:val="none" w:sz="0" w:space="0" w:color="auto"/>
            <w:bottom w:val="none" w:sz="0" w:space="0" w:color="auto"/>
            <w:right w:val="none" w:sz="0" w:space="0" w:color="auto"/>
          </w:divBdr>
        </w:div>
        <w:div w:id="505705585">
          <w:marLeft w:val="640"/>
          <w:marRight w:val="0"/>
          <w:marTop w:val="0"/>
          <w:marBottom w:val="0"/>
          <w:divBdr>
            <w:top w:val="none" w:sz="0" w:space="0" w:color="auto"/>
            <w:left w:val="none" w:sz="0" w:space="0" w:color="auto"/>
            <w:bottom w:val="none" w:sz="0" w:space="0" w:color="auto"/>
            <w:right w:val="none" w:sz="0" w:space="0" w:color="auto"/>
          </w:divBdr>
        </w:div>
        <w:div w:id="506139110">
          <w:marLeft w:val="640"/>
          <w:marRight w:val="0"/>
          <w:marTop w:val="0"/>
          <w:marBottom w:val="0"/>
          <w:divBdr>
            <w:top w:val="none" w:sz="0" w:space="0" w:color="auto"/>
            <w:left w:val="none" w:sz="0" w:space="0" w:color="auto"/>
            <w:bottom w:val="none" w:sz="0" w:space="0" w:color="auto"/>
            <w:right w:val="none" w:sz="0" w:space="0" w:color="auto"/>
          </w:divBdr>
        </w:div>
        <w:div w:id="555091585">
          <w:marLeft w:val="640"/>
          <w:marRight w:val="0"/>
          <w:marTop w:val="0"/>
          <w:marBottom w:val="0"/>
          <w:divBdr>
            <w:top w:val="none" w:sz="0" w:space="0" w:color="auto"/>
            <w:left w:val="none" w:sz="0" w:space="0" w:color="auto"/>
            <w:bottom w:val="none" w:sz="0" w:space="0" w:color="auto"/>
            <w:right w:val="none" w:sz="0" w:space="0" w:color="auto"/>
          </w:divBdr>
        </w:div>
        <w:div w:id="568006296">
          <w:marLeft w:val="640"/>
          <w:marRight w:val="0"/>
          <w:marTop w:val="0"/>
          <w:marBottom w:val="0"/>
          <w:divBdr>
            <w:top w:val="none" w:sz="0" w:space="0" w:color="auto"/>
            <w:left w:val="none" w:sz="0" w:space="0" w:color="auto"/>
            <w:bottom w:val="none" w:sz="0" w:space="0" w:color="auto"/>
            <w:right w:val="none" w:sz="0" w:space="0" w:color="auto"/>
          </w:divBdr>
        </w:div>
        <w:div w:id="582690534">
          <w:marLeft w:val="640"/>
          <w:marRight w:val="0"/>
          <w:marTop w:val="0"/>
          <w:marBottom w:val="0"/>
          <w:divBdr>
            <w:top w:val="none" w:sz="0" w:space="0" w:color="auto"/>
            <w:left w:val="none" w:sz="0" w:space="0" w:color="auto"/>
            <w:bottom w:val="none" w:sz="0" w:space="0" w:color="auto"/>
            <w:right w:val="none" w:sz="0" w:space="0" w:color="auto"/>
          </w:divBdr>
        </w:div>
        <w:div w:id="593318937">
          <w:marLeft w:val="640"/>
          <w:marRight w:val="0"/>
          <w:marTop w:val="0"/>
          <w:marBottom w:val="0"/>
          <w:divBdr>
            <w:top w:val="none" w:sz="0" w:space="0" w:color="auto"/>
            <w:left w:val="none" w:sz="0" w:space="0" w:color="auto"/>
            <w:bottom w:val="none" w:sz="0" w:space="0" w:color="auto"/>
            <w:right w:val="none" w:sz="0" w:space="0" w:color="auto"/>
          </w:divBdr>
        </w:div>
        <w:div w:id="595014908">
          <w:marLeft w:val="640"/>
          <w:marRight w:val="0"/>
          <w:marTop w:val="0"/>
          <w:marBottom w:val="0"/>
          <w:divBdr>
            <w:top w:val="none" w:sz="0" w:space="0" w:color="auto"/>
            <w:left w:val="none" w:sz="0" w:space="0" w:color="auto"/>
            <w:bottom w:val="none" w:sz="0" w:space="0" w:color="auto"/>
            <w:right w:val="none" w:sz="0" w:space="0" w:color="auto"/>
          </w:divBdr>
        </w:div>
        <w:div w:id="639922350">
          <w:marLeft w:val="640"/>
          <w:marRight w:val="0"/>
          <w:marTop w:val="0"/>
          <w:marBottom w:val="0"/>
          <w:divBdr>
            <w:top w:val="none" w:sz="0" w:space="0" w:color="auto"/>
            <w:left w:val="none" w:sz="0" w:space="0" w:color="auto"/>
            <w:bottom w:val="none" w:sz="0" w:space="0" w:color="auto"/>
            <w:right w:val="none" w:sz="0" w:space="0" w:color="auto"/>
          </w:divBdr>
        </w:div>
        <w:div w:id="697042996">
          <w:marLeft w:val="640"/>
          <w:marRight w:val="0"/>
          <w:marTop w:val="0"/>
          <w:marBottom w:val="0"/>
          <w:divBdr>
            <w:top w:val="none" w:sz="0" w:space="0" w:color="auto"/>
            <w:left w:val="none" w:sz="0" w:space="0" w:color="auto"/>
            <w:bottom w:val="none" w:sz="0" w:space="0" w:color="auto"/>
            <w:right w:val="none" w:sz="0" w:space="0" w:color="auto"/>
          </w:divBdr>
        </w:div>
        <w:div w:id="703092024">
          <w:marLeft w:val="640"/>
          <w:marRight w:val="0"/>
          <w:marTop w:val="0"/>
          <w:marBottom w:val="0"/>
          <w:divBdr>
            <w:top w:val="none" w:sz="0" w:space="0" w:color="auto"/>
            <w:left w:val="none" w:sz="0" w:space="0" w:color="auto"/>
            <w:bottom w:val="none" w:sz="0" w:space="0" w:color="auto"/>
            <w:right w:val="none" w:sz="0" w:space="0" w:color="auto"/>
          </w:divBdr>
        </w:div>
        <w:div w:id="719208882">
          <w:marLeft w:val="640"/>
          <w:marRight w:val="0"/>
          <w:marTop w:val="0"/>
          <w:marBottom w:val="0"/>
          <w:divBdr>
            <w:top w:val="none" w:sz="0" w:space="0" w:color="auto"/>
            <w:left w:val="none" w:sz="0" w:space="0" w:color="auto"/>
            <w:bottom w:val="none" w:sz="0" w:space="0" w:color="auto"/>
            <w:right w:val="none" w:sz="0" w:space="0" w:color="auto"/>
          </w:divBdr>
        </w:div>
        <w:div w:id="812909107">
          <w:marLeft w:val="640"/>
          <w:marRight w:val="0"/>
          <w:marTop w:val="0"/>
          <w:marBottom w:val="0"/>
          <w:divBdr>
            <w:top w:val="none" w:sz="0" w:space="0" w:color="auto"/>
            <w:left w:val="none" w:sz="0" w:space="0" w:color="auto"/>
            <w:bottom w:val="none" w:sz="0" w:space="0" w:color="auto"/>
            <w:right w:val="none" w:sz="0" w:space="0" w:color="auto"/>
          </w:divBdr>
        </w:div>
        <w:div w:id="818498711">
          <w:marLeft w:val="640"/>
          <w:marRight w:val="0"/>
          <w:marTop w:val="0"/>
          <w:marBottom w:val="0"/>
          <w:divBdr>
            <w:top w:val="none" w:sz="0" w:space="0" w:color="auto"/>
            <w:left w:val="none" w:sz="0" w:space="0" w:color="auto"/>
            <w:bottom w:val="none" w:sz="0" w:space="0" w:color="auto"/>
            <w:right w:val="none" w:sz="0" w:space="0" w:color="auto"/>
          </w:divBdr>
        </w:div>
        <w:div w:id="900411992">
          <w:marLeft w:val="640"/>
          <w:marRight w:val="0"/>
          <w:marTop w:val="0"/>
          <w:marBottom w:val="0"/>
          <w:divBdr>
            <w:top w:val="none" w:sz="0" w:space="0" w:color="auto"/>
            <w:left w:val="none" w:sz="0" w:space="0" w:color="auto"/>
            <w:bottom w:val="none" w:sz="0" w:space="0" w:color="auto"/>
            <w:right w:val="none" w:sz="0" w:space="0" w:color="auto"/>
          </w:divBdr>
        </w:div>
        <w:div w:id="958418301">
          <w:marLeft w:val="640"/>
          <w:marRight w:val="0"/>
          <w:marTop w:val="0"/>
          <w:marBottom w:val="0"/>
          <w:divBdr>
            <w:top w:val="none" w:sz="0" w:space="0" w:color="auto"/>
            <w:left w:val="none" w:sz="0" w:space="0" w:color="auto"/>
            <w:bottom w:val="none" w:sz="0" w:space="0" w:color="auto"/>
            <w:right w:val="none" w:sz="0" w:space="0" w:color="auto"/>
          </w:divBdr>
        </w:div>
        <w:div w:id="989287423">
          <w:marLeft w:val="640"/>
          <w:marRight w:val="0"/>
          <w:marTop w:val="0"/>
          <w:marBottom w:val="0"/>
          <w:divBdr>
            <w:top w:val="none" w:sz="0" w:space="0" w:color="auto"/>
            <w:left w:val="none" w:sz="0" w:space="0" w:color="auto"/>
            <w:bottom w:val="none" w:sz="0" w:space="0" w:color="auto"/>
            <w:right w:val="none" w:sz="0" w:space="0" w:color="auto"/>
          </w:divBdr>
        </w:div>
        <w:div w:id="1033266647">
          <w:marLeft w:val="640"/>
          <w:marRight w:val="0"/>
          <w:marTop w:val="0"/>
          <w:marBottom w:val="0"/>
          <w:divBdr>
            <w:top w:val="none" w:sz="0" w:space="0" w:color="auto"/>
            <w:left w:val="none" w:sz="0" w:space="0" w:color="auto"/>
            <w:bottom w:val="none" w:sz="0" w:space="0" w:color="auto"/>
            <w:right w:val="none" w:sz="0" w:space="0" w:color="auto"/>
          </w:divBdr>
        </w:div>
        <w:div w:id="1051031350">
          <w:marLeft w:val="640"/>
          <w:marRight w:val="0"/>
          <w:marTop w:val="0"/>
          <w:marBottom w:val="0"/>
          <w:divBdr>
            <w:top w:val="none" w:sz="0" w:space="0" w:color="auto"/>
            <w:left w:val="none" w:sz="0" w:space="0" w:color="auto"/>
            <w:bottom w:val="none" w:sz="0" w:space="0" w:color="auto"/>
            <w:right w:val="none" w:sz="0" w:space="0" w:color="auto"/>
          </w:divBdr>
        </w:div>
        <w:div w:id="1060444010">
          <w:marLeft w:val="640"/>
          <w:marRight w:val="0"/>
          <w:marTop w:val="0"/>
          <w:marBottom w:val="0"/>
          <w:divBdr>
            <w:top w:val="none" w:sz="0" w:space="0" w:color="auto"/>
            <w:left w:val="none" w:sz="0" w:space="0" w:color="auto"/>
            <w:bottom w:val="none" w:sz="0" w:space="0" w:color="auto"/>
            <w:right w:val="none" w:sz="0" w:space="0" w:color="auto"/>
          </w:divBdr>
        </w:div>
        <w:div w:id="1088572570">
          <w:marLeft w:val="640"/>
          <w:marRight w:val="0"/>
          <w:marTop w:val="0"/>
          <w:marBottom w:val="0"/>
          <w:divBdr>
            <w:top w:val="none" w:sz="0" w:space="0" w:color="auto"/>
            <w:left w:val="none" w:sz="0" w:space="0" w:color="auto"/>
            <w:bottom w:val="none" w:sz="0" w:space="0" w:color="auto"/>
            <w:right w:val="none" w:sz="0" w:space="0" w:color="auto"/>
          </w:divBdr>
        </w:div>
        <w:div w:id="1090811614">
          <w:marLeft w:val="640"/>
          <w:marRight w:val="0"/>
          <w:marTop w:val="0"/>
          <w:marBottom w:val="0"/>
          <w:divBdr>
            <w:top w:val="none" w:sz="0" w:space="0" w:color="auto"/>
            <w:left w:val="none" w:sz="0" w:space="0" w:color="auto"/>
            <w:bottom w:val="none" w:sz="0" w:space="0" w:color="auto"/>
            <w:right w:val="none" w:sz="0" w:space="0" w:color="auto"/>
          </w:divBdr>
        </w:div>
        <w:div w:id="1122185182">
          <w:marLeft w:val="640"/>
          <w:marRight w:val="0"/>
          <w:marTop w:val="0"/>
          <w:marBottom w:val="0"/>
          <w:divBdr>
            <w:top w:val="none" w:sz="0" w:space="0" w:color="auto"/>
            <w:left w:val="none" w:sz="0" w:space="0" w:color="auto"/>
            <w:bottom w:val="none" w:sz="0" w:space="0" w:color="auto"/>
            <w:right w:val="none" w:sz="0" w:space="0" w:color="auto"/>
          </w:divBdr>
        </w:div>
        <w:div w:id="1180268552">
          <w:marLeft w:val="640"/>
          <w:marRight w:val="0"/>
          <w:marTop w:val="0"/>
          <w:marBottom w:val="0"/>
          <w:divBdr>
            <w:top w:val="none" w:sz="0" w:space="0" w:color="auto"/>
            <w:left w:val="none" w:sz="0" w:space="0" w:color="auto"/>
            <w:bottom w:val="none" w:sz="0" w:space="0" w:color="auto"/>
            <w:right w:val="none" w:sz="0" w:space="0" w:color="auto"/>
          </w:divBdr>
        </w:div>
        <w:div w:id="1243640425">
          <w:marLeft w:val="640"/>
          <w:marRight w:val="0"/>
          <w:marTop w:val="0"/>
          <w:marBottom w:val="0"/>
          <w:divBdr>
            <w:top w:val="none" w:sz="0" w:space="0" w:color="auto"/>
            <w:left w:val="none" w:sz="0" w:space="0" w:color="auto"/>
            <w:bottom w:val="none" w:sz="0" w:space="0" w:color="auto"/>
            <w:right w:val="none" w:sz="0" w:space="0" w:color="auto"/>
          </w:divBdr>
        </w:div>
        <w:div w:id="1284455846">
          <w:marLeft w:val="640"/>
          <w:marRight w:val="0"/>
          <w:marTop w:val="0"/>
          <w:marBottom w:val="0"/>
          <w:divBdr>
            <w:top w:val="none" w:sz="0" w:space="0" w:color="auto"/>
            <w:left w:val="none" w:sz="0" w:space="0" w:color="auto"/>
            <w:bottom w:val="none" w:sz="0" w:space="0" w:color="auto"/>
            <w:right w:val="none" w:sz="0" w:space="0" w:color="auto"/>
          </w:divBdr>
        </w:div>
        <w:div w:id="1292246327">
          <w:marLeft w:val="640"/>
          <w:marRight w:val="0"/>
          <w:marTop w:val="0"/>
          <w:marBottom w:val="0"/>
          <w:divBdr>
            <w:top w:val="none" w:sz="0" w:space="0" w:color="auto"/>
            <w:left w:val="none" w:sz="0" w:space="0" w:color="auto"/>
            <w:bottom w:val="none" w:sz="0" w:space="0" w:color="auto"/>
            <w:right w:val="none" w:sz="0" w:space="0" w:color="auto"/>
          </w:divBdr>
        </w:div>
        <w:div w:id="1311834885">
          <w:marLeft w:val="640"/>
          <w:marRight w:val="0"/>
          <w:marTop w:val="0"/>
          <w:marBottom w:val="0"/>
          <w:divBdr>
            <w:top w:val="none" w:sz="0" w:space="0" w:color="auto"/>
            <w:left w:val="none" w:sz="0" w:space="0" w:color="auto"/>
            <w:bottom w:val="none" w:sz="0" w:space="0" w:color="auto"/>
            <w:right w:val="none" w:sz="0" w:space="0" w:color="auto"/>
          </w:divBdr>
        </w:div>
        <w:div w:id="1341658152">
          <w:marLeft w:val="640"/>
          <w:marRight w:val="0"/>
          <w:marTop w:val="0"/>
          <w:marBottom w:val="0"/>
          <w:divBdr>
            <w:top w:val="none" w:sz="0" w:space="0" w:color="auto"/>
            <w:left w:val="none" w:sz="0" w:space="0" w:color="auto"/>
            <w:bottom w:val="none" w:sz="0" w:space="0" w:color="auto"/>
            <w:right w:val="none" w:sz="0" w:space="0" w:color="auto"/>
          </w:divBdr>
        </w:div>
        <w:div w:id="1351641920">
          <w:marLeft w:val="640"/>
          <w:marRight w:val="0"/>
          <w:marTop w:val="0"/>
          <w:marBottom w:val="0"/>
          <w:divBdr>
            <w:top w:val="none" w:sz="0" w:space="0" w:color="auto"/>
            <w:left w:val="none" w:sz="0" w:space="0" w:color="auto"/>
            <w:bottom w:val="none" w:sz="0" w:space="0" w:color="auto"/>
            <w:right w:val="none" w:sz="0" w:space="0" w:color="auto"/>
          </w:divBdr>
        </w:div>
        <w:div w:id="1373308707">
          <w:marLeft w:val="640"/>
          <w:marRight w:val="0"/>
          <w:marTop w:val="0"/>
          <w:marBottom w:val="0"/>
          <w:divBdr>
            <w:top w:val="none" w:sz="0" w:space="0" w:color="auto"/>
            <w:left w:val="none" w:sz="0" w:space="0" w:color="auto"/>
            <w:bottom w:val="none" w:sz="0" w:space="0" w:color="auto"/>
            <w:right w:val="none" w:sz="0" w:space="0" w:color="auto"/>
          </w:divBdr>
        </w:div>
        <w:div w:id="1376736776">
          <w:marLeft w:val="640"/>
          <w:marRight w:val="0"/>
          <w:marTop w:val="0"/>
          <w:marBottom w:val="0"/>
          <w:divBdr>
            <w:top w:val="none" w:sz="0" w:space="0" w:color="auto"/>
            <w:left w:val="none" w:sz="0" w:space="0" w:color="auto"/>
            <w:bottom w:val="none" w:sz="0" w:space="0" w:color="auto"/>
            <w:right w:val="none" w:sz="0" w:space="0" w:color="auto"/>
          </w:divBdr>
        </w:div>
        <w:div w:id="1399937456">
          <w:marLeft w:val="640"/>
          <w:marRight w:val="0"/>
          <w:marTop w:val="0"/>
          <w:marBottom w:val="0"/>
          <w:divBdr>
            <w:top w:val="none" w:sz="0" w:space="0" w:color="auto"/>
            <w:left w:val="none" w:sz="0" w:space="0" w:color="auto"/>
            <w:bottom w:val="none" w:sz="0" w:space="0" w:color="auto"/>
            <w:right w:val="none" w:sz="0" w:space="0" w:color="auto"/>
          </w:divBdr>
        </w:div>
        <w:div w:id="1405444739">
          <w:marLeft w:val="640"/>
          <w:marRight w:val="0"/>
          <w:marTop w:val="0"/>
          <w:marBottom w:val="0"/>
          <w:divBdr>
            <w:top w:val="none" w:sz="0" w:space="0" w:color="auto"/>
            <w:left w:val="none" w:sz="0" w:space="0" w:color="auto"/>
            <w:bottom w:val="none" w:sz="0" w:space="0" w:color="auto"/>
            <w:right w:val="none" w:sz="0" w:space="0" w:color="auto"/>
          </w:divBdr>
        </w:div>
        <w:div w:id="1414202719">
          <w:marLeft w:val="640"/>
          <w:marRight w:val="0"/>
          <w:marTop w:val="0"/>
          <w:marBottom w:val="0"/>
          <w:divBdr>
            <w:top w:val="none" w:sz="0" w:space="0" w:color="auto"/>
            <w:left w:val="none" w:sz="0" w:space="0" w:color="auto"/>
            <w:bottom w:val="none" w:sz="0" w:space="0" w:color="auto"/>
            <w:right w:val="none" w:sz="0" w:space="0" w:color="auto"/>
          </w:divBdr>
        </w:div>
        <w:div w:id="1477185912">
          <w:marLeft w:val="640"/>
          <w:marRight w:val="0"/>
          <w:marTop w:val="0"/>
          <w:marBottom w:val="0"/>
          <w:divBdr>
            <w:top w:val="none" w:sz="0" w:space="0" w:color="auto"/>
            <w:left w:val="none" w:sz="0" w:space="0" w:color="auto"/>
            <w:bottom w:val="none" w:sz="0" w:space="0" w:color="auto"/>
            <w:right w:val="none" w:sz="0" w:space="0" w:color="auto"/>
          </w:divBdr>
        </w:div>
        <w:div w:id="1498032751">
          <w:marLeft w:val="640"/>
          <w:marRight w:val="0"/>
          <w:marTop w:val="0"/>
          <w:marBottom w:val="0"/>
          <w:divBdr>
            <w:top w:val="none" w:sz="0" w:space="0" w:color="auto"/>
            <w:left w:val="none" w:sz="0" w:space="0" w:color="auto"/>
            <w:bottom w:val="none" w:sz="0" w:space="0" w:color="auto"/>
            <w:right w:val="none" w:sz="0" w:space="0" w:color="auto"/>
          </w:divBdr>
        </w:div>
        <w:div w:id="1575046384">
          <w:marLeft w:val="640"/>
          <w:marRight w:val="0"/>
          <w:marTop w:val="0"/>
          <w:marBottom w:val="0"/>
          <w:divBdr>
            <w:top w:val="none" w:sz="0" w:space="0" w:color="auto"/>
            <w:left w:val="none" w:sz="0" w:space="0" w:color="auto"/>
            <w:bottom w:val="none" w:sz="0" w:space="0" w:color="auto"/>
            <w:right w:val="none" w:sz="0" w:space="0" w:color="auto"/>
          </w:divBdr>
        </w:div>
        <w:div w:id="1636837559">
          <w:marLeft w:val="640"/>
          <w:marRight w:val="0"/>
          <w:marTop w:val="0"/>
          <w:marBottom w:val="0"/>
          <w:divBdr>
            <w:top w:val="none" w:sz="0" w:space="0" w:color="auto"/>
            <w:left w:val="none" w:sz="0" w:space="0" w:color="auto"/>
            <w:bottom w:val="none" w:sz="0" w:space="0" w:color="auto"/>
            <w:right w:val="none" w:sz="0" w:space="0" w:color="auto"/>
          </w:divBdr>
        </w:div>
        <w:div w:id="1637636955">
          <w:marLeft w:val="640"/>
          <w:marRight w:val="0"/>
          <w:marTop w:val="0"/>
          <w:marBottom w:val="0"/>
          <w:divBdr>
            <w:top w:val="none" w:sz="0" w:space="0" w:color="auto"/>
            <w:left w:val="none" w:sz="0" w:space="0" w:color="auto"/>
            <w:bottom w:val="none" w:sz="0" w:space="0" w:color="auto"/>
            <w:right w:val="none" w:sz="0" w:space="0" w:color="auto"/>
          </w:divBdr>
        </w:div>
        <w:div w:id="1709253521">
          <w:marLeft w:val="640"/>
          <w:marRight w:val="0"/>
          <w:marTop w:val="0"/>
          <w:marBottom w:val="0"/>
          <w:divBdr>
            <w:top w:val="none" w:sz="0" w:space="0" w:color="auto"/>
            <w:left w:val="none" w:sz="0" w:space="0" w:color="auto"/>
            <w:bottom w:val="none" w:sz="0" w:space="0" w:color="auto"/>
            <w:right w:val="none" w:sz="0" w:space="0" w:color="auto"/>
          </w:divBdr>
        </w:div>
        <w:div w:id="1765111232">
          <w:marLeft w:val="640"/>
          <w:marRight w:val="0"/>
          <w:marTop w:val="0"/>
          <w:marBottom w:val="0"/>
          <w:divBdr>
            <w:top w:val="none" w:sz="0" w:space="0" w:color="auto"/>
            <w:left w:val="none" w:sz="0" w:space="0" w:color="auto"/>
            <w:bottom w:val="none" w:sz="0" w:space="0" w:color="auto"/>
            <w:right w:val="none" w:sz="0" w:space="0" w:color="auto"/>
          </w:divBdr>
        </w:div>
        <w:div w:id="1811090242">
          <w:marLeft w:val="640"/>
          <w:marRight w:val="0"/>
          <w:marTop w:val="0"/>
          <w:marBottom w:val="0"/>
          <w:divBdr>
            <w:top w:val="none" w:sz="0" w:space="0" w:color="auto"/>
            <w:left w:val="none" w:sz="0" w:space="0" w:color="auto"/>
            <w:bottom w:val="none" w:sz="0" w:space="0" w:color="auto"/>
            <w:right w:val="none" w:sz="0" w:space="0" w:color="auto"/>
          </w:divBdr>
        </w:div>
        <w:div w:id="1824815181">
          <w:marLeft w:val="640"/>
          <w:marRight w:val="0"/>
          <w:marTop w:val="0"/>
          <w:marBottom w:val="0"/>
          <w:divBdr>
            <w:top w:val="none" w:sz="0" w:space="0" w:color="auto"/>
            <w:left w:val="none" w:sz="0" w:space="0" w:color="auto"/>
            <w:bottom w:val="none" w:sz="0" w:space="0" w:color="auto"/>
            <w:right w:val="none" w:sz="0" w:space="0" w:color="auto"/>
          </w:divBdr>
        </w:div>
        <w:div w:id="1832333156">
          <w:marLeft w:val="640"/>
          <w:marRight w:val="0"/>
          <w:marTop w:val="0"/>
          <w:marBottom w:val="0"/>
          <w:divBdr>
            <w:top w:val="none" w:sz="0" w:space="0" w:color="auto"/>
            <w:left w:val="none" w:sz="0" w:space="0" w:color="auto"/>
            <w:bottom w:val="none" w:sz="0" w:space="0" w:color="auto"/>
            <w:right w:val="none" w:sz="0" w:space="0" w:color="auto"/>
          </w:divBdr>
        </w:div>
        <w:div w:id="1843738783">
          <w:marLeft w:val="640"/>
          <w:marRight w:val="0"/>
          <w:marTop w:val="0"/>
          <w:marBottom w:val="0"/>
          <w:divBdr>
            <w:top w:val="none" w:sz="0" w:space="0" w:color="auto"/>
            <w:left w:val="none" w:sz="0" w:space="0" w:color="auto"/>
            <w:bottom w:val="none" w:sz="0" w:space="0" w:color="auto"/>
            <w:right w:val="none" w:sz="0" w:space="0" w:color="auto"/>
          </w:divBdr>
        </w:div>
        <w:div w:id="1845779316">
          <w:marLeft w:val="640"/>
          <w:marRight w:val="0"/>
          <w:marTop w:val="0"/>
          <w:marBottom w:val="0"/>
          <w:divBdr>
            <w:top w:val="none" w:sz="0" w:space="0" w:color="auto"/>
            <w:left w:val="none" w:sz="0" w:space="0" w:color="auto"/>
            <w:bottom w:val="none" w:sz="0" w:space="0" w:color="auto"/>
            <w:right w:val="none" w:sz="0" w:space="0" w:color="auto"/>
          </w:divBdr>
        </w:div>
        <w:div w:id="1875070473">
          <w:marLeft w:val="640"/>
          <w:marRight w:val="0"/>
          <w:marTop w:val="0"/>
          <w:marBottom w:val="0"/>
          <w:divBdr>
            <w:top w:val="none" w:sz="0" w:space="0" w:color="auto"/>
            <w:left w:val="none" w:sz="0" w:space="0" w:color="auto"/>
            <w:bottom w:val="none" w:sz="0" w:space="0" w:color="auto"/>
            <w:right w:val="none" w:sz="0" w:space="0" w:color="auto"/>
          </w:divBdr>
        </w:div>
        <w:div w:id="1877885260">
          <w:marLeft w:val="640"/>
          <w:marRight w:val="0"/>
          <w:marTop w:val="0"/>
          <w:marBottom w:val="0"/>
          <w:divBdr>
            <w:top w:val="none" w:sz="0" w:space="0" w:color="auto"/>
            <w:left w:val="none" w:sz="0" w:space="0" w:color="auto"/>
            <w:bottom w:val="none" w:sz="0" w:space="0" w:color="auto"/>
            <w:right w:val="none" w:sz="0" w:space="0" w:color="auto"/>
          </w:divBdr>
        </w:div>
        <w:div w:id="1924560329">
          <w:marLeft w:val="640"/>
          <w:marRight w:val="0"/>
          <w:marTop w:val="0"/>
          <w:marBottom w:val="0"/>
          <w:divBdr>
            <w:top w:val="none" w:sz="0" w:space="0" w:color="auto"/>
            <w:left w:val="none" w:sz="0" w:space="0" w:color="auto"/>
            <w:bottom w:val="none" w:sz="0" w:space="0" w:color="auto"/>
            <w:right w:val="none" w:sz="0" w:space="0" w:color="auto"/>
          </w:divBdr>
        </w:div>
        <w:div w:id="1930382623">
          <w:marLeft w:val="640"/>
          <w:marRight w:val="0"/>
          <w:marTop w:val="0"/>
          <w:marBottom w:val="0"/>
          <w:divBdr>
            <w:top w:val="none" w:sz="0" w:space="0" w:color="auto"/>
            <w:left w:val="none" w:sz="0" w:space="0" w:color="auto"/>
            <w:bottom w:val="none" w:sz="0" w:space="0" w:color="auto"/>
            <w:right w:val="none" w:sz="0" w:space="0" w:color="auto"/>
          </w:divBdr>
        </w:div>
      </w:divsChild>
    </w:div>
    <w:div w:id="854617572">
      <w:bodyDiv w:val="1"/>
      <w:marLeft w:val="0"/>
      <w:marRight w:val="0"/>
      <w:marTop w:val="0"/>
      <w:marBottom w:val="0"/>
      <w:divBdr>
        <w:top w:val="none" w:sz="0" w:space="0" w:color="auto"/>
        <w:left w:val="none" w:sz="0" w:space="0" w:color="auto"/>
        <w:bottom w:val="none" w:sz="0" w:space="0" w:color="auto"/>
        <w:right w:val="none" w:sz="0" w:space="0" w:color="auto"/>
      </w:divBdr>
    </w:div>
    <w:div w:id="860045671">
      <w:bodyDiv w:val="1"/>
      <w:marLeft w:val="0"/>
      <w:marRight w:val="0"/>
      <w:marTop w:val="0"/>
      <w:marBottom w:val="0"/>
      <w:divBdr>
        <w:top w:val="none" w:sz="0" w:space="0" w:color="auto"/>
        <w:left w:val="none" w:sz="0" w:space="0" w:color="auto"/>
        <w:bottom w:val="none" w:sz="0" w:space="0" w:color="auto"/>
        <w:right w:val="none" w:sz="0" w:space="0" w:color="auto"/>
      </w:divBdr>
    </w:div>
    <w:div w:id="861482148">
      <w:bodyDiv w:val="1"/>
      <w:marLeft w:val="0"/>
      <w:marRight w:val="0"/>
      <w:marTop w:val="0"/>
      <w:marBottom w:val="0"/>
      <w:divBdr>
        <w:top w:val="none" w:sz="0" w:space="0" w:color="auto"/>
        <w:left w:val="none" w:sz="0" w:space="0" w:color="auto"/>
        <w:bottom w:val="none" w:sz="0" w:space="0" w:color="auto"/>
        <w:right w:val="none" w:sz="0" w:space="0" w:color="auto"/>
      </w:divBdr>
      <w:divsChild>
        <w:div w:id="4287455">
          <w:marLeft w:val="640"/>
          <w:marRight w:val="0"/>
          <w:marTop w:val="0"/>
          <w:marBottom w:val="0"/>
          <w:divBdr>
            <w:top w:val="none" w:sz="0" w:space="0" w:color="auto"/>
            <w:left w:val="none" w:sz="0" w:space="0" w:color="auto"/>
            <w:bottom w:val="none" w:sz="0" w:space="0" w:color="auto"/>
            <w:right w:val="none" w:sz="0" w:space="0" w:color="auto"/>
          </w:divBdr>
        </w:div>
        <w:div w:id="17508302">
          <w:marLeft w:val="640"/>
          <w:marRight w:val="0"/>
          <w:marTop w:val="0"/>
          <w:marBottom w:val="0"/>
          <w:divBdr>
            <w:top w:val="none" w:sz="0" w:space="0" w:color="auto"/>
            <w:left w:val="none" w:sz="0" w:space="0" w:color="auto"/>
            <w:bottom w:val="none" w:sz="0" w:space="0" w:color="auto"/>
            <w:right w:val="none" w:sz="0" w:space="0" w:color="auto"/>
          </w:divBdr>
        </w:div>
        <w:div w:id="25957489">
          <w:marLeft w:val="640"/>
          <w:marRight w:val="0"/>
          <w:marTop w:val="0"/>
          <w:marBottom w:val="0"/>
          <w:divBdr>
            <w:top w:val="none" w:sz="0" w:space="0" w:color="auto"/>
            <w:left w:val="none" w:sz="0" w:space="0" w:color="auto"/>
            <w:bottom w:val="none" w:sz="0" w:space="0" w:color="auto"/>
            <w:right w:val="none" w:sz="0" w:space="0" w:color="auto"/>
          </w:divBdr>
        </w:div>
        <w:div w:id="49234751">
          <w:marLeft w:val="640"/>
          <w:marRight w:val="0"/>
          <w:marTop w:val="0"/>
          <w:marBottom w:val="0"/>
          <w:divBdr>
            <w:top w:val="none" w:sz="0" w:space="0" w:color="auto"/>
            <w:left w:val="none" w:sz="0" w:space="0" w:color="auto"/>
            <w:bottom w:val="none" w:sz="0" w:space="0" w:color="auto"/>
            <w:right w:val="none" w:sz="0" w:space="0" w:color="auto"/>
          </w:divBdr>
        </w:div>
        <w:div w:id="98718558">
          <w:marLeft w:val="640"/>
          <w:marRight w:val="0"/>
          <w:marTop w:val="0"/>
          <w:marBottom w:val="0"/>
          <w:divBdr>
            <w:top w:val="none" w:sz="0" w:space="0" w:color="auto"/>
            <w:left w:val="none" w:sz="0" w:space="0" w:color="auto"/>
            <w:bottom w:val="none" w:sz="0" w:space="0" w:color="auto"/>
            <w:right w:val="none" w:sz="0" w:space="0" w:color="auto"/>
          </w:divBdr>
        </w:div>
        <w:div w:id="103228830">
          <w:marLeft w:val="640"/>
          <w:marRight w:val="0"/>
          <w:marTop w:val="0"/>
          <w:marBottom w:val="0"/>
          <w:divBdr>
            <w:top w:val="none" w:sz="0" w:space="0" w:color="auto"/>
            <w:left w:val="none" w:sz="0" w:space="0" w:color="auto"/>
            <w:bottom w:val="none" w:sz="0" w:space="0" w:color="auto"/>
            <w:right w:val="none" w:sz="0" w:space="0" w:color="auto"/>
          </w:divBdr>
        </w:div>
        <w:div w:id="120998774">
          <w:marLeft w:val="640"/>
          <w:marRight w:val="0"/>
          <w:marTop w:val="0"/>
          <w:marBottom w:val="0"/>
          <w:divBdr>
            <w:top w:val="none" w:sz="0" w:space="0" w:color="auto"/>
            <w:left w:val="none" w:sz="0" w:space="0" w:color="auto"/>
            <w:bottom w:val="none" w:sz="0" w:space="0" w:color="auto"/>
            <w:right w:val="none" w:sz="0" w:space="0" w:color="auto"/>
          </w:divBdr>
        </w:div>
        <w:div w:id="139536694">
          <w:marLeft w:val="640"/>
          <w:marRight w:val="0"/>
          <w:marTop w:val="0"/>
          <w:marBottom w:val="0"/>
          <w:divBdr>
            <w:top w:val="none" w:sz="0" w:space="0" w:color="auto"/>
            <w:left w:val="none" w:sz="0" w:space="0" w:color="auto"/>
            <w:bottom w:val="none" w:sz="0" w:space="0" w:color="auto"/>
            <w:right w:val="none" w:sz="0" w:space="0" w:color="auto"/>
          </w:divBdr>
        </w:div>
        <w:div w:id="145359945">
          <w:marLeft w:val="640"/>
          <w:marRight w:val="0"/>
          <w:marTop w:val="0"/>
          <w:marBottom w:val="0"/>
          <w:divBdr>
            <w:top w:val="none" w:sz="0" w:space="0" w:color="auto"/>
            <w:left w:val="none" w:sz="0" w:space="0" w:color="auto"/>
            <w:bottom w:val="none" w:sz="0" w:space="0" w:color="auto"/>
            <w:right w:val="none" w:sz="0" w:space="0" w:color="auto"/>
          </w:divBdr>
        </w:div>
        <w:div w:id="151485573">
          <w:marLeft w:val="640"/>
          <w:marRight w:val="0"/>
          <w:marTop w:val="0"/>
          <w:marBottom w:val="0"/>
          <w:divBdr>
            <w:top w:val="none" w:sz="0" w:space="0" w:color="auto"/>
            <w:left w:val="none" w:sz="0" w:space="0" w:color="auto"/>
            <w:bottom w:val="none" w:sz="0" w:space="0" w:color="auto"/>
            <w:right w:val="none" w:sz="0" w:space="0" w:color="auto"/>
          </w:divBdr>
        </w:div>
        <w:div w:id="180629998">
          <w:marLeft w:val="640"/>
          <w:marRight w:val="0"/>
          <w:marTop w:val="0"/>
          <w:marBottom w:val="0"/>
          <w:divBdr>
            <w:top w:val="none" w:sz="0" w:space="0" w:color="auto"/>
            <w:left w:val="none" w:sz="0" w:space="0" w:color="auto"/>
            <w:bottom w:val="none" w:sz="0" w:space="0" w:color="auto"/>
            <w:right w:val="none" w:sz="0" w:space="0" w:color="auto"/>
          </w:divBdr>
        </w:div>
        <w:div w:id="181018255">
          <w:marLeft w:val="640"/>
          <w:marRight w:val="0"/>
          <w:marTop w:val="0"/>
          <w:marBottom w:val="0"/>
          <w:divBdr>
            <w:top w:val="none" w:sz="0" w:space="0" w:color="auto"/>
            <w:left w:val="none" w:sz="0" w:space="0" w:color="auto"/>
            <w:bottom w:val="none" w:sz="0" w:space="0" w:color="auto"/>
            <w:right w:val="none" w:sz="0" w:space="0" w:color="auto"/>
          </w:divBdr>
        </w:div>
        <w:div w:id="190075554">
          <w:marLeft w:val="640"/>
          <w:marRight w:val="0"/>
          <w:marTop w:val="0"/>
          <w:marBottom w:val="0"/>
          <w:divBdr>
            <w:top w:val="none" w:sz="0" w:space="0" w:color="auto"/>
            <w:left w:val="none" w:sz="0" w:space="0" w:color="auto"/>
            <w:bottom w:val="none" w:sz="0" w:space="0" w:color="auto"/>
            <w:right w:val="none" w:sz="0" w:space="0" w:color="auto"/>
          </w:divBdr>
        </w:div>
        <w:div w:id="197200373">
          <w:marLeft w:val="640"/>
          <w:marRight w:val="0"/>
          <w:marTop w:val="0"/>
          <w:marBottom w:val="0"/>
          <w:divBdr>
            <w:top w:val="none" w:sz="0" w:space="0" w:color="auto"/>
            <w:left w:val="none" w:sz="0" w:space="0" w:color="auto"/>
            <w:bottom w:val="none" w:sz="0" w:space="0" w:color="auto"/>
            <w:right w:val="none" w:sz="0" w:space="0" w:color="auto"/>
          </w:divBdr>
        </w:div>
        <w:div w:id="201330604">
          <w:marLeft w:val="640"/>
          <w:marRight w:val="0"/>
          <w:marTop w:val="0"/>
          <w:marBottom w:val="0"/>
          <w:divBdr>
            <w:top w:val="none" w:sz="0" w:space="0" w:color="auto"/>
            <w:left w:val="none" w:sz="0" w:space="0" w:color="auto"/>
            <w:bottom w:val="none" w:sz="0" w:space="0" w:color="auto"/>
            <w:right w:val="none" w:sz="0" w:space="0" w:color="auto"/>
          </w:divBdr>
        </w:div>
        <w:div w:id="239221382">
          <w:marLeft w:val="640"/>
          <w:marRight w:val="0"/>
          <w:marTop w:val="0"/>
          <w:marBottom w:val="0"/>
          <w:divBdr>
            <w:top w:val="none" w:sz="0" w:space="0" w:color="auto"/>
            <w:left w:val="none" w:sz="0" w:space="0" w:color="auto"/>
            <w:bottom w:val="none" w:sz="0" w:space="0" w:color="auto"/>
            <w:right w:val="none" w:sz="0" w:space="0" w:color="auto"/>
          </w:divBdr>
        </w:div>
        <w:div w:id="245454669">
          <w:marLeft w:val="640"/>
          <w:marRight w:val="0"/>
          <w:marTop w:val="0"/>
          <w:marBottom w:val="0"/>
          <w:divBdr>
            <w:top w:val="none" w:sz="0" w:space="0" w:color="auto"/>
            <w:left w:val="none" w:sz="0" w:space="0" w:color="auto"/>
            <w:bottom w:val="none" w:sz="0" w:space="0" w:color="auto"/>
            <w:right w:val="none" w:sz="0" w:space="0" w:color="auto"/>
          </w:divBdr>
        </w:div>
        <w:div w:id="311638083">
          <w:marLeft w:val="640"/>
          <w:marRight w:val="0"/>
          <w:marTop w:val="0"/>
          <w:marBottom w:val="0"/>
          <w:divBdr>
            <w:top w:val="none" w:sz="0" w:space="0" w:color="auto"/>
            <w:left w:val="none" w:sz="0" w:space="0" w:color="auto"/>
            <w:bottom w:val="none" w:sz="0" w:space="0" w:color="auto"/>
            <w:right w:val="none" w:sz="0" w:space="0" w:color="auto"/>
          </w:divBdr>
        </w:div>
        <w:div w:id="318774299">
          <w:marLeft w:val="640"/>
          <w:marRight w:val="0"/>
          <w:marTop w:val="0"/>
          <w:marBottom w:val="0"/>
          <w:divBdr>
            <w:top w:val="none" w:sz="0" w:space="0" w:color="auto"/>
            <w:left w:val="none" w:sz="0" w:space="0" w:color="auto"/>
            <w:bottom w:val="none" w:sz="0" w:space="0" w:color="auto"/>
            <w:right w:val="none" w:sz="0" w:space="0" w:color="auto"/>
          </w:divBdr>
        </w:div>
        <w:div w:id="322663295">
          <w:marLeft w:val="640"/>
          <w:marRight w:val="0"/>
          <w:marTop w:val="0"/>
          <w:marBottom w:val="0"/>
          <w:divBdr>
            <w:top w:val="none" w:sz="0" w:space="0" w:color="auto"/>
            <w:left w:val="none" w:sz="0" w:space="0" w:color="auto"/>
            <w:bottom w:val="none" w:sz="0" w:space="0" w:color="auto"/>
            <w:right w:val="none" w:sz="0" w:space="0" w:color="auto"/>
          </w:divBdr>
        </w:div>
        <w:div w:id="379551661">
          <w:marLeft w:val="640"/>
          <w:marRight w:val="0"/>
          <w:marTop w:val="0"/>
          <w:marBottom w:val="0"/>
          <w:divBdr>
            <w:top w:val="none" w:sz="0" w:space="0" w:color="auto"/>
            <w:left w:val="none" w:sz="0" w:space="0" w:color="auto"/>
            <w:bottom w:val="none" w:sz="0" w:space="0" w:color="auto"/>
            <w:right w:val="none" w:sz="0" w:space="0" w:color="auto"/>
          </w:divBdr>
        </w:div>
        <w:div w:id="384179189">
          <w:marLeft w:val="640"/>
          <w:marRight w:val="0"/>
          <w:marTop w:val="0"/>
          <w:marBottom w:val="0"/>
          <w:divBdr>
            <w:top w:val="none" w:sz="0" w:space="0" w:color="auto"/>
            <w:left w:val="none" w:sz="0" w:space="0" w:color="auto"/>
            <w:bottom w:val="none" w:sz="0" w:space="0" w:color="auto"/>
            <w:right w:val="none" w:sz="0" w:space="0" w:color="auto"/>
          </w:divBdr>
        </w:div>
        <w:div w:id="386951234">
          <w:marLeft w:val="640"/>
          <w:marRight w:val="0"/>
          <w:marTop w:val="0"/>
          <w:marBottom w:val="0"/>
          <w:divBdr>
            <w:top w:val="none" w:sz="0" w:space="0" w:color="auto"/>
            <w:left w:val="none" w:sz="0" w:space="0" w:color="auto"/>
            <w:bottom w:val="none" w:sz="0" w:space="0" w:color="auto"/>
            <w:right w:val="none" w:sz="0" w:space="0" w:color="auto"/>
          </w:divBdr>
        </w:div>
        <w:div w:id="455484462">
          <w:marLeft w:val="640"/>
          <w:marRight w:val="0"/>
          <w:marTop w:val="0"/>
          <w:marBottom w:val="0"/>
          <w:divBdr>
            <w:top w:val="none" w:sz="0" w:space="0" w:color="auto"/>
            <w:left w:val="none" w:sz="0" w:space="0" w:color="auto"/>
            <w:bottom w:val="none" w:sz="0" w:space="0" w:color="auto"/>
            <w:right w:val="none" w:sz="0" w:space="0" w:color="auto"/>
          </w:divBdr>
        </w:div>
        <w:div w:id="473111031">
          <w:marLeft w:val="640"/>
          <w:marRight w:val="0"/>
          <w:marTop w:val="0"/>
          <w:marBottom w:val="0"/>
          <w:divBdr>
            <w:top w:val="none" w:sz="0" w:space="0" w:color="auto"/>
            <w:left w:val="none" w:sz="0" w:space="0" w:color="auto"/>
            <w:bottom w:val="none" w:sz="0" w:space="0" w:color="auto"/>
            <w:right w:val="none" w:sz="0" w:space="0" w:color="auto"/>
          </w:divBdr>
        </w:div>
        <w:div w:id="534006589">
          <w:marLeft w:val="640"/>
          <w:marRight w:val="0"/>
          <w:marTop w:val="0"/>
          <w:marBottom w:val="0"/>
          <w:divBdr>
            <w:top w:val="none" w:sz="0" w:space="0" w:color="auto"/>
            <w:left w:val="none" w:sz="0" w:space="0" w:color="auto"/>
            <w:bottom w:val="none" w:sz="0" w:space="0" w:color="auto"/>
            <w:right w:val="none" w:sz="0" w:space="0" w:color="auto"/>
          </w:divBdr>
        </w:div>
        <w:div w:id="537276717">
          <w:marLeft w:val="640"/>
          <w:marRight w:val="0"/>
          <w:marTop w:val="0"/>
          <w:marBottom w:val="0"/>
          <w:divBdr>
            <w:top w:val="none" w:sz="0" w:space="0" w:color="auto"/>
            <w:left w:val="none" w:sz="0" w:space="0" w:color="auto"/>
            <w:bottom w:val="none" w:sz="0" w:space="0" w:color="auto"/>
            <w:right w:val="none" w:sz="0" w:space="0" w:color="auto"/>
          </w:divBdr>
        </w:div>
        <w:div w:id="566376440">
          <w:marLeft w:val="640"/>
          <w:marRight w:val="0"/>
          <w:marTop w:val="0"/>
          <w:marBottom w:val="0"/>
          <w:divBdr>
            <w:top w:val="none" w:sz="0" w:space="0" w:color="auto"/>
            <w:left w:val="none" w:sz="0" w:space="0" w:color="auto"/>
            <w:bottom w:val="none" w:sz="0" w:space="0" w:color="auto"/>
            <w:right w:val="none" w:sz="0" w:space="0" w:color="auto"/>
          </w:divBdr>
        </w:div>
        <w:div w:id="569733588">
          <w:marLeft w:val="640"/>
          <w:marRight w:val="0"/>
          <w:marTop w:val="0"/>
          <w:marBottom w:val="0"/>
          <w:divBdr>
            <w:top w:val="none" w:sz="0" w:space="0" w:color="auto"/>
            <w:left w:val="none" w:sz="0" w:space="0" w:color="auto"/>
            <w:bottom w:val="none" w:sz="0" w:space="0" w:color="auto"/>
            <w:right w:val="none" w:sz="0" w:space="0" w:color="auto"/>
          </w:divBdr>
        </w:div>
        <w:div w:id="591085193">
          <w:marLeft w:val="640"/>
          <w:marRight w:val="0"/>
          <w:marTop w:val="0"/>
          <w:marBottom w:val="0"/>
          <w:divBdr>
            <w:top w:val="none" w:sz="0" w:space="0" w:color="auto"/>
            <w:left w:val="none" w:sz="0" w:space="0" w:color="auto"/>
            <w:bottom w:val="none" w:sz="0" w:space="0" w:color="auto"/>
            <w:right w:val="none" w:sz="0" w:space="0" w:color="auto"/>
          </w:divBdr>
        </w:div>
        <w:div w:id="615722738">
          <w:marLeft w:val="640"/>
          <w:marRight w:val="0"/>
          <w:marTop w:val="0"/>
          <w:marBottom w:val="0"/>
          <w:divBdr>
            <w:top w:val="none" w:sz="0" w:space="0" w:color="auto"/>
            <w:left w:val="none" w:sz="0" w:space="0" w:color="auto"/>
            <w:bottom w:val="none" w:sz="0" w:space="0" w:color="auto"/>
            <w:right w:val="none" w:sz="0" w:space="0" w:color="auto"/>
          </w:divBdr>
        </w:div>
        <w:div w:id="653681153">
          <w:marLeft w:val="640"/>
          <w:marRight w:val="0"/>
          <w:marTop w:val="0"/>
          <w:marBottom w:val="0"/>
          <w:divBdr>
            <w:top w:val="none" w:sz="0" w:space="0" w:color="auto"/>
            <w:left w:val="none" w:sz="0" w:space="0" w:color="auto"/>
            <w:bottom w:val="none" w:sz="0" w:space="0" w:color="auto"/>
            <w:right w:val="none" w:sz="0" w:space="0" w:color="auto"/>
          </w:divBdr>
        </w:div>
        <w:div w:id="669136641">
          <w:marLeft w:val="640"/>
          <w:marRight w:val="0"/>
          <w:marTop w:val="0"/>
          <w:marBottom w:val="0"/>
          <w:divBdr>
            <w:top w:val="none" w:sz="0" w:space="0" w:color="auto"/>
            <w:left w:val="none" w:sz="0" w:space="0" w:color="auto"/>
            <w:bottom w:val="none" w:sz="0" w:space="0" w:color="auto"/>
            <w:right w:val="none" w:sz="0" w:space="0" w:color="auto"/>
          </w:divBdr>
        </w:div>
        <w:div w:id="673845727">
          <w:marLeft w:val="640"/>
          <w:marRight w:val="0"/>
          <w:marTop w:val="0"/>
          <w:marBottom w:val="0"/>
          <w:divBdr>
            <w:top w:val="none" w:sz="0" w:space="0" w:color="auto"/>
            <w:left w:val="none" w:sz="0" w:space="0" w:color="auto"/>
            <w:bottom w:val="none" w:sz="0" w:space="0" w:color="auto"/>
            <w:right w:val="none" w:sz="0" w:space="0" w:color="auto"/>
          </w:divBdr>
        </w:div>
        <w:div w:id="673997852">
          <w:marLeft w:val="640"/>
          <w:marRight w:val="0"/>
          <w:marTop w:val="0"/>
          <w:marBottom w:val="0"/>
          <w:divBdr>
            <w:top w:val="none" w:sz="0" w:space="0" w:color="auto"/>
            <w:left w:val="none" w:sz="0" w:space="0" w:color="auto"/>
            <w:bottom w:val="none" w:sz="0" w:space="0" w:color="auto"/>
            <w:right w:val="none" w:sz="0" w:space="0" w:color="auto"/>
          </w:divBdr>
        </w:div>
        <w:div w:id="679089887">
          <w:marLeft w:val="640"/>
          <w:marRight w:val="0"/>
          <w:marTop w:val="0"/>
          <w:marBottom w:val="0"/>
          <w:divBdr>
            <w:top w:val="none" w:sz="0" w:space="0" w:color="auto"/>
            <w:left w:val="none" w:sz="0" w:space="0" w:color="auto"/>
            <w:bottom w:val="none" w:sz="0" w:space="0" w:color="auto"/>
            <w:right w:val="none" w:sz="0" w:space="0" w:color="auto"/>
          </w:divBdr>
        </w:div>
        <w:div w:id="679694603">
          <w:marLeft w:val="640"/>
          <w:marRight w:val="0"/>
          <w:marTop w:val="0"/>
          <w:marBottom w:val="0"/>
          <w:divBdr>
            <w:top w:val="none" w:sz="0" w:space="0" w:color="auto"/>
            <w:left w:val="none" w:sz="0" w:space="0" w:color="auto"/>
            <w:bottom w:val="none" w:sz="0" w:space="0" w:color="auto"/>
            <w:right w:val="none" w:sz="0" w:space="0" w:color="auto"/>
          </w:divBdr>
        </w:div>
        <w:div w:id="686520888">
          <w:marLeft w:val="640"/>
          <w:marRight w:val="0"/>
          <w:marTop w:val="0"/>
          <w:marBottom w:val="0"/>
          <w:divBdr>
            <w:top w:val="none" w:sz="0" w:space="0" w:color="auto"/>
            <w:left w:val="none" w:sz="0" w:space="0" w:color="auto"/>
            <w:bottom w:val="none" w:sz="0" w:space="0" w:color="auto"/>
            <w:right w:val="none" w:sz="0" w:space="0" w:color="auto"/>
          </w:divBdr>
        </w:div>
        <w:div w:id="732432061">
          <w:marLeft w:val="640"/>
          <w:marRight w:val="0"/>
          <w:marTop w:val="0"/>
          <w:marBottom w:val="0"/>
          <w:divBdr>
            <w:top w:val="none" w:sz="0" w:space="0" w:color="auto"/>
            <w:left w:val="none" w:sz="0" w:space="0" w:color="auto"/>
            <w:bottom w:val="none" w:sz="0" w:space="0" w:color="auto"/>
            <w:right w:val="none" w:sz="0" w:space="0" w:color="auto"/>
          </w:divBdr>
        </w:div>
        <w:div w:id="762074579">
          <w:marLeft w:val="640"/>
          <w:marRight w:val="0"/>
          <w:marTop w:val="0"/>
          <w:marBottom w:val="0"/>
          <w:divBdr>
            <w:top w:val="none" w:sz="0" w:space="0" w:color="auto"/>
            <w:left w:val="none" w:sz="0" w:space="0" w:color="auto"/>
            <w:bottom w:val="none" w:sz="0" w:space="0" w:color="auto"/>
            <w:right w:val="none" w:sz="0" w:space="0" w:color="auto"/>
          </w:divBdr>
        </w:div>
        <w:div w:id="763037757">
          <w:marLeft w:val="640"/>
          <w:marRight w:val="0"/>
          <w:marTop w:val="0"/>
          <w:marBottom w:val="0"/>
          <w:divBdr>
            <w:top w:val="none" w:sz="0" w:space="0" w:color="auto"/>
            <w:left w:val="none" w:sz="0" w:space="0" w:color="auto"/>
            <w:bottom w:val="none" w:sz="0" w:space="0" w:color="auto"/>
            <w:right w:val="none" w:sz="0" w:space="0" w:color="auto"/>
          </w:divBdr>
        </w:div>
        <w:div w:id="776483309">
          <w:marLeft w:val="640"/>
          <w:marRight w:val="0"/>
          <w:marTop w:val="0"/>
          <w:marBottom w:val="0"/>
          <w:divBdr>
            <w:top w:val="none" w:sz="0" w:space="0" w:color="auto"/>
            <w:left w:val="none" w:sz="0" w:space="0" w:color="auto"/>
            <w:bottom w:val="none" w:sz="0" w:space="0" w:color="auto"/>
            <w:right w:val="none" w:sz="0" w:space="0" w:color="auto"/>
          </w:divBdr>
        </w:div>
        <w:div w:id="777482415">
          <w:marLeft w:val="640"/>
          <w:marRight w:val="0"/>
          <w:marTop w:val="0"/>
          <w:marBottom w:val="0"/>
          <w:divBdr>
            <w:top w:val="none" w:sz="0" w:space="0" w:color="auto"/>
            <w:left w:val="none" w:sz="0" w:space="0" w:color="auto"/>
            <w:bottom w:val="none" w:sz="0" w:space="0" w:color="auto"/>
            <w:right w:val="none" w:sz="0" w:space="0" w:color="auto"/>
          </w:divBdr>
        </w:div>
        <w:div w:id="790394338">
          <w:marLeft w:val="640"/>
          <w:marRight w:val="0"/>
          <w:marTop w:val="0"/>
          <w:marBottom w:val="0"/>
          <w:divBdr>
            <w:top w:val="none" w:sz="0" w:space="0" w:color="auto"/>
            <w:left w:val="none" w:sz="0" w:space="0" w:color="auto"/>
            <w:bottom w:val="none" w:sz="0" w:space="0" w:color="auto"/>
            <w:right w:val="none" w:sz="0" w:space="0" w:color="auto"/>
          </w:divBdr>
        </w:div>
        <w:div w:id="802770288">
          <w:marLeft w:val="640"/>
          <w:marRight w:val="0"/>
          <w:marTop w:val="0"/>
          <w:marBottom w:val="0"/>
          <w:divBdr>
            <w:top w:val="none" w:sz="0" w:space="0" w:color="auto"/>
            <w:left w:val="none" w:sz="0" w:space="0" w:color="auto"/>
            <w:bottom w:val="none" w:sz="0" w:space="0" w:color="auto"/>
            <w:right w:val="none" w:sz="0" w:space="0" w:color="auto"/>
          </w:divBdr>
        </w:div>
        <w:div w:id="812790941">
          <w:marLeft w:val="640"/>
          <w:marRight w:val="0"/>
          <w:marTop w:val="0"/>
          <w:marBottom w:val="0"/>
          <w:divBdr>
            <w:top w:val="none" w:sz="0" w:space="0" w:color="auto"/>
            <w:left w:val="none" w:sz="0" w:space="0" w:color="auto"/>
            <w:bottom w:val="none" w:sz="0" w:space="0" w:color="auto"/>
            <w:right w:val="none" w:sz="0" w:space="0" w:color="auto"/>
          </w:divBdr>
        </w:div>
        <w:div w:id="835144356">
          <w:marLeft w:val="640"/>
          <w:marRight w:val="0"/>
          <w:marTop w:val="0"/>
          <w:marBottom w:val="0"/>
          <w:divBdr>
            <w:top w:val="none" w:sz="0" w:space="0" w:color="auto"/>
            <w:left w:val="none" w:sz="0" w:space="0" w:color="auto"/>
            <w:bottom w:val="none" w:sz="0" w:space="0" w:color="auto"/>
            <w:right w:val="none" w:sz="0" w:space="0" w:color="auto"/>
          </w:divBdr>
        </w:div>
        <w:div w:id="852695135">
          <w:marLeft w:val="640"/>
          <w:marRight w:val="0"/>
          <w:marTop w:val="0"/>
          <w:marBottom w:val="0"/>
          <w:divBdr>
            <w:top w:val="none" w:sz="0" w:space="0" w:color="auto"/>
            <w:left w:val="none" w:sz="0" w:space="0" w:color="auto"/>
            <w:bottom w:val="none" w:sz="0" w:space="0" w:color="auto"/>
            <w:right w:val="none" w:sz="0" w:space="0" w:color="auto"/>
          </w:divBdr>
        </w:div>
        <w:div w:id="889878776">
          <w:marLeft w:val="640"/>
          <w:marRight w:val="0"/>
          <w:marTop w:val="0"/>
          <w:marBottom w:val="0"/>
          <w:divBdr>
            <w:top w:val="none" w:sz="0" w:space="0" w:color="auto"/>
            <w:left w:val="none" w:sz="0" w:space="0" w:color="auto"/>
            <w:bottom w:val="none" w:sz="0" w:space="0" w:color="auto"/>
            <w:right w:val="none" w:sz="0" w:space="0" w:color="auto"/>
          </w:divBdr>
        </w:div>
        <w:div w:id="895237827">
          <w:marLeft w:val="640"/>
          <w:marRight w:val="0"/>
          <w:marTop w:val="0"/>
          <w:marBottom w:val="0"/>
          <w:divBdr>
            <w:top w:val="none" w:sz="0" w:space="0" w:color="auto"/>
            <w:left w:val="none" w:sz="0" w:space="0" w:color="auto"/>
            <w:bottom w:val="none" w:sz="0" w:space="0" w:color="auto"/>
            <w:right w:val="none" w:sz="0" w:space="0" w:color="auto"/>
          </w:divBdr>
        </w:div>
        <w:div w:id="940185568">
          <w:marLeft w:val="640"/>
          <w:marRight w:val="0"/>
          <w:marTop w:val="0"/>
          <w:marBottom w:val="0"/>
          <w:divBdr>
            <w:top w:val="none" w:sz="0" w:space="0" w:color="auto"/>
            <w:left w:val="none" w:sz="0" w:space="0" w:color="auto"/>
            <w:bottom w:val="none" w:sz="0" w:space="0" w:color="auto"/>
            <w:right w:val="none" w:sz="0" w:space="0" w:color="auto"/>
          </w:divBdr>
        </w:div>
        <w:div w:id="942999833">
          <w:marLeft w:val="640"/>
          <w:marRight w:val="0"/>
          <w:marTop w:val="0"/>
          <w:marBottom w:val="0"/>
          <w:divBdr>
            <w:top w:val="none" w:sz="0" w:space="0" w:color="auto"/>
            <w:left w:val="none" w:sz="0" w:space="0" w:color="auto"/>
            <w:bottom w:val="none" w:sz="0" w:space="0" w:color="auto"/>
            <w:right w:val="none" w:sz="0" w:space="0" w:color="auto"/>
          </w:divBdr>
        </w:div>
        <w:div w:id="949243452">
          <w:marLeft w:val="640"/>
          <w:marRight w:val="0"/>
          <w:marTop w:val="0"/>
          <w:marBottom w:val="0"/>
          <w:divBdr>
            <w:top w:val="none" w:sz="0" w:space="0" w:color="auto"/>
            <w:left w:val="none" w:sz="0" w:space="0" w:color="auto"/>
            <w:bottom w:val="none" w:sz="0" w:space="0" w:color="auto"/>
            <w:right w:val="none" w:sz="0" w:space="0" w:color="auto"/>
          </w:divBdr>
        </w:div>
        <w:div w:id="971325849">
          <w:marLeft w:val="640"/>
          <w:marRight w:val="0"/>
          <w:marTop w:val="0"/>
          <w:marBottom w:val="0"/>
          <w:divBdr>
            <w:top w:val="none" w:sz="0" w:space="0" w:color="auto"/>
            <w:left w:val="none" w:sz="0" w:space="0" w:color="auto"/>
            <w:bottom w:val="none" w:sz="0" w:space="0" w:color="auto"/>
            <w:right w:val="none" w:sz="0" w:space="0" w:color="auto"/>
          </w:divBdr>
        </w:div>
        <w:div w:id="978609123">
          <w:marLeft w:val="640"/>
          <w:marRight w:val="0"/>
          <w:marTop w:val="0"/>
          <w:marBottom w:val="0"/>
          <w:divBdr>
            <w:top w:val="none" w:sz="0" w:space="0" w:color="auto"/>
            <w:left w:val="none" w:sz="0" w:space="0" w:color="auto"/>
            <w:bottom w:val="none" w:sz="0" w:space="0" w:color="auto"/>
            <w:right w:val="none" w:sz="0" w:space="0" w:color="auto"/>
          </w:divBdr>
        </w:div>
        <w:div w:id="986055901">
          <w:marLeft w:val="640"/>
          <w:marRight w:val="0"/>
          <w:marTop w:val="0"/>
          <w:marBottom w:val="0"/>
          <w:divBdr>
            <w:top w:val="none" w:sz="0" w:space="0" w:color="auto"/>
            <w:left w:val="none" w:sz="0" w:space="0" w:color="auto"/>
            <w:bottom w:val="none" w:sz="0" w:space="0" w:color="auto"/>
            <w:right w:val="none" w:sz="0" w:space="0" w:color="auto"/>
          </w:divBdr>
        </w:div>
        <w:div w:id="993413450">
          <w:marLeft w:val="640"/>
          <w:marRight w:val="0"/>
          <w:marTop w:val="0"/>
          <w:marBottom w:val="0"/>
          <w:divBdr>
            <w:top w:val="none" w:sz="0" w:space="0" w:color="auto"/>
            <w:left w:val="none" w:sz="0" w:space="0" w:color="auto"/>
            <w:bottom w:val="none" w:sz="0" w:space="0" w:color="auto"/>
            <w:right w:val="none" w:sz="0" w:space="0" w:color="auto"/>
          </w:divBdr>
        </w:div>
        <w:div w:id="1014267611">
          <w:marLeft w:val="640"/>
          <w:marRight w:val="0"/>
          <w:marTop w:val="0"/>
          <w:marBottom w:val="0"/>
          <w:divBdr>
            <w:top w:val="none" w:sz="0" w:space="0" w:color="auto"/>
            <w:left w:val="none" w:sz="0" w:space="0" w:color="auto"/>
            <w:bottom w:val="none" w:sz="0" w:space="0" w:color="auto"/>
            <w:right w:val="none" w:sz="0" w:space="0" w:color="auto"/>
          </w:divBdr>
        </w:div>
        <w:div w:id="1053430026">
          <w:marLeft w:val="640"/>
          <w:marRight w:val="0"/>
          <w:marTop w:val="0"/>
          <w:marBottom w:val="0"/>
          <w:divBdr>
            <w:top w:val="none" w:sz="0" w:space="0" w:color="auto"/>
            <w:left w:val="none" w:sz="0" w:space="0" w:color="auto"/>
            <w:bottom w:val="none" w:sz="0" w:space="0" w:color="auto"/>
            <w:right w:val="none" w:sz="0" w:space="0" w:color="auto"/>
          </w:divBdr>
        </w:div>
        <w:div w:id="1073086538">
          <w:marLeft w:val="640"/>
          <w:marRight w:val="0"/>
          <w:marTop w:val="0"/>
          <w:marBottom w:val="0"/>
          <w:divBdr>
            <w:top w:val="none" w:sz="0" w:space="0" w:color="auto"/>
            <w:left w:val="none" w:sz="0" w:space="0" w:color="auto"/>
            <w:bottom w:val="none" w:sz="0" w:space="0" w:color="auto"/>
            <w:right w:val="none" w:sz="0" w:space="0" w:color="auto"/>
          </w:divBdr>
        </w:div>
        <w:div w:id="1091120262">
          <w:marLeft w:val="640"/>
          <w:marRight w:val="0"/>
          <w:marTop w:val="0"/>
          <w:marBottom w:val="0"/>
          <w:divBdr>
            <w:top w:val="none" w:sz="0" w:space="0" w:color="auto"/>
            <w:left w:val="none" w:sz="0" w:space="0" w:color="auto"/>
            <w:bottom w:val="none" w:sz="0" w:space="0" w:color="auto"/>
            <w:right w:val="none" w:sz="0" w:space="0" w:color="auto"/>
          </w:divBdr>
        </w:div>
        <w:div w:id="1127771578">
          <w:marLeft w:val="640"/>
          <w:marRight w:val="0"/>
          <w:marTop w:val="0"/>
          <w:marBottom w:val="0"/>
          <w:divBdr>
            <w:top w:val="none" w:sz="0" w:space="0" w:color="auto"/>
            <w:left w:val="none" w:sz="0" w:space="0" w:color="auto"/>
            <w:bottom w:val="none" w:sz="0" w:space="0" w:color="auto"/>
            <w:right w:val="none" w:sz="0" w:space="0" w:color="auto"/>
          </w:divBdr>
        </w:div>
        <w:div w:id="1176774016">
          <w:marLeft w:val="640"/>
          <w:marRight w:val="0"/>
          <w:marTop w:val="0"/>
          <w:marBottom w:val="0"/>
          <w:divBdr>
            <w:top w:val="none" w:sz="0" w:space="0" w:color="auto"/>
            <w:left w:val="none" w:sz="0" w:space="0" w:color="auto"/>
            <w:bottom w:val="none" w:sz="0" w:space="0" w:color="auto"/>
            <w:right w:val="none" w:sz="0" w:space="0" w:color="auto"/>
          </w:divBdr>
        </w:div>
        <w:div w:id="1181091050">
          <w:marLeft w:val="640"/>
          <w:marRight w:val="0"/>
          <w:marTop w:val="0"/>
          <w:marBottom w:val="0"/>
          <w:divBdr>
            <w:top w:val="none" w:sz="0" w:space="0" w:color="auto"/>
            <w:left w:val="none" w:sz="0" w:space="0" w:color="auto"/>
            <w:bottom w:val="none" w:sz="0" w:space="0" w:color="auto"/>
            <w:right w:val="none" w:sz="0" w:space="0" w:color="auto"/>
          </w:divBdr>
        </w:div>
        <w:div w:id="1224176128">
          <w:marLeft w:val="640"/>
          <w:marRight w:val="0"/>
          <w:marTop w:val="0"/>
          <w:marBottom w:val="0"/>
          <w:divBdr>
            <w:top w:val="none" w:sz="0" w:space="0" w:color="auto"/>
            <w:left w:val="none" w:sz="0" w:space="0" w:color="auto"/>
            <w:bottom w:val="none" w:sz="0" w:space="0" w:color="auto"/>
            <w:right w:val="none" w:sz="0" w:space="0" w:color="auto"/>
          </w:divBdr>
        </w:div>
        <w:div w:id="1247613687">
          <w:marLeft w:val="640"/>
          <w:marRight w:val="0"/>
          <w:marTop w:val="0"/>
          <w:marBottom w:val="0"/>
          <w:divBdr>
            <w:top w:val="none" w:sz="0" w:space="0" w:color="auto"/>
            <w:left w:val="none" w:sz="0" w:space="0" w:color="auto"/>
            <w:bottom w:val="none" w:sz="0" w:space="0" w:color="auto"/>
            <w:right w:val="none" w:sz="0" w:space="0" w:color="auto"/>
          </w:divBdr>
        </w:div>
        <w:div w:id="1247617355">
          <w:marLeft w:val="640"/>
          <w:marRight w:val="0"/>
          <w:marTop w:val="0"/>
          <w:marBottom w:val="0"/>
          <w:divBdr>
            <w:top w:val="none" w:sz="0" w:space="0" w:color="auto"/>
            <w:left w:val="none" w:sz="0" w:space="0" w:color="auto"/>
            <w:bottom w:val="none" w:sz="0" w:space="0" w:color="auto"/>
            <w:right w:val="none" w:sz="0" w:space="0" w:color="auto"/>
          </w:divBdr>
        </w:div>
        <w:div w:id="1253469105">
          <w:marLeft w:val="640"/>
          <w:marRight w:val="0"/>
          <w:marTop w:val="0"/>
          <w:marBottom w:val="0"/>
          <w:divBdr>
            <w:top w:val="none" w:sz="0" w:space="0" w:color="auto"/>
            <w:left w:val="none" w:sz="0" w:space="0" w:color="auto"/>
            <w:bottom w:val="none" w:sz="0" w:space="0" w:color="auto"/>
            <w:right w:val="none" w:sz="0" w:space="0" w:color="auto"/>
          </w:divBdr>
        </w:div>
        <w:div w:id="1267956564">
          <w:marLeft w:val="640"/>
          <w:marRight w:val="0"/>
          <w:marTop w:val="0"/>
          <w:marBottom w:val="0"/>
          <w:divBdr>
            <w:top w:val="none" w:sz="0" w:space="0" w:color="auto"/>
            <w:left w:val="none" w:sz="0" w:space="0" w:color="auto"/>
            <w:bottom w:val="none" w:sz="0" w:space="0" w:color="auto"/>
            <w:right w:val="none" w:sz="0" w:space="0" w:color="auto"/>
          </w:divBdr>
        </w:div>
        <w:div w:id="1272661833">
          <w:marLeft w:val="640"/>
          <w:marRight w:val="0"/>
          <w:marTop w:val="0"/>
          <w:marBottom w:val="0"/>
          <w:divBdr>
            <w:top w:val="none" w:sz="0" w:space="0" w:color="auto"/>
            <w:left w:val="none" w:sz="0" w:space="0" w:color="auto"/>
            <w:bottom w:val="none" w:sz="0" w:space="0" w:color="auto"/>
            <w:right w:val="none" w:sz="0" w:space="0" w:color="auto"/>
          </w:divBdr>
        </w:div>
        <w:div w:id="1288660786">
          <w:marLeft w:val="640"/>
          <w:marRight w:val="0"/>
          <w:marTop w:val="0"/>
          <w:marBottom w:val="0"/>
          <w:divBdr>
            <w:top w:val="none" w:sz="0" w:space="0" w:color="auto"/>
            <w:left w:val="none" w:sz="0" w:space="0" w:color="auto"/>
            <w:bottom w:val="none" w:sz="0" w:space="0" w:color="auto"/>
            <w:right w:val="none" w:sz="0" w:space="0" w:color="auto"/>
          </w:divBdr>
        </w:div>
        <w:div w:id="1298296607">
          <w:marLeft w:val="640"/>
          <w:marRight w:val="0"/>
          <w:marTop w:val="0"/>
          <w:marBottom w:val="0"/>
          <w:divBdr>
            <w:top w:val="none" w:sz="0" w:space="0" w:color="auto"/>
            <w:left w:val="none" w:sz="0" w:space="0" w:color="auto"/>
            <w:bottom w:val="none" w:sz="0" w:space="0" w:color="auto"/>
            <w:right w:val="none" w:sz="0" w:space="0" w:color="auto"/>
          </w:divBdr>
        </w:div>
        <w:div w:id="1328094621">
          <w:marLeft w:val="640"/>
          <w:marRight w:val="0"/>
          <w:marTop w:val="0"/>
          <w:marBottom w:val="0"/>
          <w:divBdr>
            <w:top w:val="none" w:sz="0" w:space="0" w:color="auto"/>
            <w:left w:val="none" w:sz="0" w:space="0" w:color="auto"/>
            <w:bottom w:val="none" w:sz="0" w:space="0" w:color="auto"/>
            <w:right w:val="none" w:sz="0" w:space="0" w:color="auto"/>
          </w:divBdr>
        </w:div>
        <w:div w:id="1331717328">
          <w:marLeft w:val="640"/>
          <w:marRight w:val="0"/>
          <w:marTop w:val="0"/>
          <w:marBottom w:val="0"/>
          <w:divBdr>
            <w:top w:val="none" w:sz="0" w:space="0" w:color="auto"/>
            <w:left w:val="none" w:sz="0" w:space="0" w:color="auto"/>
            <w:bottom w:val="none" w:sz="0" w:space="0" w:color="auto"/>
            <w:right w:val="none" w:sz="0" w:space="0" w:color="auto"/>
          </w:divBdr>
        </w:div>
        <w:div w:id="1333872718">
          <w:marLeft w:val="640"/>
          <w:marRight w:val="0"/>
          <w:marTop w:val="0"/>
          <w:marBottom w:val="0"/>
          <w:divBdr>
            <w:top w:val="none" w:sz="0" w:space="0" w:color="auto"/>
            <w:left w:val="none" w:sz="0" w:space="0" w:color="auto"/>
            <w:bottom w:val="none" w:sz="0" w:space="0" w:color="auto"/>
            <w:right w:val="none" w:sz="0" w:space="0" w:color="auto"/>
          </w:divBdr>
        </w:div>
        <w:div w:id="1334988140">
          <w:marLeft w:val="640"/>
          <w:marRight w:val="0"/>
          <w:marTop w:val="0"/>
          <w:marBottom w:val="0"/>
          <w:divBdr>
            <w:top w:val="none" w:sz="0" w:space="0" w:color="auto"/>
            <w:left w:val="none" w:sz="0" w:space="0" w:color="auto"/>
            <w:bottom w:val="none" w:sz="0" w:space="0" w:color="auto"/>
            <w:right w:val="none" w:sz="0" w:space="0" w:color="auto"/>
          </w:divBdr>
        </w:div>
        <w:div w:id="1337027775">
          <w:marLeft w:val="640"/>
          <w:marRight w:val="0"/>
          <w:marTop w:val="0"/>
          <w:marBottom w:val="0"/>
          <w:divBdr>
            <w:top w:val="none" w:sz="0" w:space="0" w:color="auto"/>
            <w:left w:val="none" w:sz="0" w:space="0" w:color="auto"/>
            <w:bottom w:val="none" w:sz="0" w:space="0" w:color="auto"/>
            <w:right w:val="none" w:sz="0" w:space="0" w:color="auto"/>
          </w:divBdr>
        </w:div>
        <w:div w:id="1368070861">
          <w:marLeft w:val="640"/>
          <w:marRight w:val="0"/>
          <w:marTop w:val="0"/>
          <w:marBottom w:val="0"/>
          <w:divBdr>
            <w:top w:val="none" w:sz="0" w:space="0" w:color="auto"/>
            <w:left w:val="none" w:sz="0" w:space="0" w:color="auto"/>
            <w:bottom w:val="none" w:sz="0" w:space="0" w:color="auto"/>
            <w:right w:val="none" w:sz="0" w:space="0" w:color="auto"/>
          </w:divBdr>
        </w:div>
        <w:div w:id="1369139120">
          <w:marLeft w:val="640"/>
          <w:marRight w:val="0"/>
          <w:marTop w:val="0"/>
          <w:marBottom w:val="0"/>
          <w:divBdr>
            <w:top w:val="none" w:sz="0" w:space="0" w:color="auto"/>
            <w:left w:val="none" w:sz="0" w:space="0" w:color="auto"/>
            <w:bottom w:val="none" w:sz="0" w:space="0" w:color="auto"/>
            <w:right w:val="none" w:sz="0" w:space="0" w:color="auto"/>
          </w:divBdr>
        </w:div>
        <w:div w:id="1395006882">
          <w:marLeft w:val="640"/>
          <w:marRight w:val="0"/>
          <w:marTop w:val="0"/>
          <w:marBottom w:val="0"/>
          <w:divBdr>
            <w:top w:val="none" w:sz="0" w:space="0" w:color="auto"/>
            <w:left w:val="none" w:sz="0" w:space="0" w:color="auto"/>
            <w:bottom w:val="none" w:sz="0" w:space="0" w:color="auto"/>
            <w:right w:val="none" w:sz="0" w:space="0" w:color="auto"/>
          </w:divBdr>
        </w:div>
        <w:div w:id="1456171002">
          <w:marLeft w:val="640"/>
          <w:marRight w:val="0"/>
          <w:marTop w:val="0"/>
          <w:marBottom w:val="0"/>
          <w:divBdr>
            <w:top w:val="none" w:sz="0" w:space="0" w:color="auto"/>
            <w:left w:val="none" w:sz="0" w:space="0" w:color="auto"/>
            <w:bottom w:val="none" w:sz="0" w:space="0" w:color="auto"/>
            <w:right w:val="none" w:sz="0" w:space="0" w:color="auto"/>
          </w:divBdr>
        </w:div>
        <w:div w:id="1487044363">
          <w:marLeft w:val="640"/>
          <w:marRight w:val="0"/>
          <w:marTop w:val="0"/>
          <w:marBottom w:val="0"/>
          <w:divBdr>
            <w:top w:val="none" w:sz="0" w:space="0" w:color="auto"/>
            <w:left w:val="none" w:sz="0" w:space="0" w:color="auto"/>
            <w:bottom w:val="none" w:sz="0" w:space="0" w:color="auto"/>
            <w:right w:val="none" w:sz="0" w:space="0" w:color="auto"/>
          </w:divBdr>
        </w:div>
        <w:div w:id="1498768107">
          <w:marLeft w:val="640"/>
          <w:marRight w:val="0"/>
          <w:marTop w:val="0"/>
          <w:marBottom w:val="0"/>
          <w:divBdr>
            <w:top w:val="none" w:sz="0" w:space="0" w:color="auto"/>
            <w:left w:val="none" w:sz="0" w:space="0" w:color="auto"/>
            <w:bottom w:val="none" w:sz="0" w:space="0" w:color="auto"/>
            <w:right w:val="none" w:sz="0" w:space="0" w:color="auto"/>
          </w:divBdr>
        </w:div>
        <w:div w:id="1505391980">
          <w:marLeft w:val="640"/>
          <w:marRight w:val="0"/>
          <w:marTop w:val="0"/>
          <w:marBottom w:val="0"/>
          <w:divBdr>
            <w:top w:val="none" w:sz="0" w:space="0" w:color="auto"/>
            <w:left w:val="none" w:sz="0" w:space="0" w:color="auto"/>
            <w:bottom w:val="none" w:sz="0" w:space="0" w:color="auto"/>
            <w:right w:val="none" w:sz="0" w:space="0" w:color="auto"/>
          </w:divBdr>
        </w:div>
        <w:div w:id="1519806021">
          <w:marLeft w:val="640"/>
          <w:marRight w:val="0"/>
          <w:marTop w:val="0"/>
          <w:marBottom w:val="0"/>
          <w:divBdr>
            <w:top w:val="none" w:sz="0" w:space="0" w:color="auto"/>
            <w:left w:val="none" w:sz="0" w:space="0" w:color="auto"/>
            <w:bottom w:val="none" w:sz="0" w:space="0" w:color="auto"/>
            <w:right w:val="none" w:sz="0" w:space="0" w:color="auto"/>
          </w:divBdr>
        </w:div>
        <w:div w:id="1559633578">
          <w:marLeft w:val="640"/>
          <w:marRight w:val="0"/>
          <w:marTop w:val="0"/>
          <w:marBottom w:val="0"/>
          <w:divBdr>
            <w:top w:val="none" w:sz="0" w:space="0" w:color="auto"/>
            <w:left w:val="none" w:sz="0" w:space="0" w:color="auto"/>
            <w:bottom w:val="none" w:sz="0" w:space="0" w:color="auto"/>
            <w:right w:val="none" w:sz="0" w:space="0" w:color="auto"/>
          </w:divBdr>
        </w:div>
        <w:div w:id="1572960073">
          <w:marLeft w:val="640"/>
          <w:marRight w:val="0"/>
          <w:marTop w:val="0"/>
          <w:marBottom w:val="0"/>
          <w:divBdr>
            <w:top w:val="none" w:sz="0" w:space="0" w:color="auto"/>
            <w:left w:val="none" w:sz="0" w:space="0" w:color="auto"/>
            <w:bottom w:val="none" w:sz="0" w:space="0" w:color="auto"/>
            <w:right w:val="none" w:sz="0" w:space="0" w:color="auto"/>
          </w:divBdr>
        </w:div>
        <w:div w:id="1594972629">
          <w:marLeft w:val="640"/>
          <w:marRight w:val="0"/>
          <w:marTop w:val="0"/>
          <w:marBottom w:val="0"/>
          <w:divBdr>
            <w:top w:val="none" w:sz="0" w:space="0" w:color="auto"/>
            <w:left w:val="none" w:sz="0" w:space="0" w:color="auto"/>
            <w:bottom w:val="none" w:sz="0" w:space="0" w:color="auto"/>
            <w:right w:val="none" w:sz="0" w:space="0" w:color="auto"/>
          </w:divBdr>
        </w:div>
        <w:div w:id="1625648744">
          <w:marLeft w:val="640"/>
          <w:marRight w:val="0"/>
          <w:marTop w:val="0"/>
          <w:marBottom w:val="0"/>
          <w:divBdr>
            <w:top w:val="none" w:sz="0" w:space="0" w:color="auto"/>
            <w:left w:val="none" w:sz="0" w:space="0" w:color="auto"/>
            <w:bottom w:val="none" w:sz="0" w:space="0" w:color="auto"/>
            <w:right w:val="none" w:sz="0" w:space="0" w:color="auto"/>
          </w:divBdr>
        </w:div>
        <w:div w:id="1642997550">
          <w:marLeft w:val="640"/>
          <w:marRight w:val="0"/>
          <w:marTop w:val="0"/>
          <w:marBottom w:val="0"/>
          <w:divBdr>
            <w:top w:val="none" w:sz="0" w:space="0" w:color="auto"/>
            <w:left w:val="none" w:sz="0" w:space="0" w:color="auto"/>
            <w:bottom w:val="none" w:sz="0" w:space="0" w:color="auto"/>
            <w:right w:val="none" w:sz="0" w:space="0" w:color="auto"/>
          </w:divBdr>
        </w:div>
        <w:div w:id="1675453620">
          <w:marLeft w:val="640"/>
          <w:marRight w:val="0"/>
          <w:marTop w:val="0"/>
          <w:marBottom w:val="0"/>
          <w:divBdr>
            <w:top w:val="none" w:sz="0" w:space="0" w:color="auto"/>
            <w:left w:val="none" w:sz="0" w:space="0" w:color="auto"/>
            <w:bottom w:val="none" w:sz="0" w:space="0" w:color="auto"/>
            <w:right w:val="none" w:sz="0" w:space="0" w:color="auto"/>
          </w:divBdr>
        </w:div>
        <w:div w:id="1711757096">
          <w:marLeft w:val="640"/>
          <w:marRight w:val="0"/>
          <w:marTop w:val="0"/>
          <w:marBottom w:val="0"/>
          <w:divBdr>
            <w:top w:val="none" w:sz="0" w:space="0" w:color="auto"/>
            <w:left w:val="none" w:sz="0" w:space="0" w:color="auto"/>
            <w:bottom w:val="none" w:sz="0" w:space="0" w:color="auto"/>
            <w:right w:val="none" w:sz="0" w:space="0" w:color="auto"/>
          </w:divBdr>
        </w:div>
        <w:div w:id="1752120355">
          <w:marLeft w:val="640"/>
          <w:marRight w:val="0"/>
          <w:marTop w:val="0"/>
          <w:marBottom w:val="0"/>
          <w:divBdr>
            <w:top w:val="none" w:sz="0" w:space="0" w:color="auto"/>
            <w:left w:val="none" w:sz="0" w:space="0" w:color="auto"/>
            <w:bottom w:val="none" w:sz="0" w:space="0" w:color="auto"/>
            <w:right w:val="none" w:sz="0" w:space="0" w:color="auto"/>
          </w:divBdr>
        </w:div>
        <w:div w:id="1821188545">
          <w:marLeft w:val="640"/>
          <w:marRight w:val="0"/>
          <w:marTop w:val="0"/>
          <w:marBottom w:val="0"/>
          <w:divBdr>
            <w:top w:val="none" w:sz="0" w:space="0" w:color="auto"/>
            <w:left w:val="none" w:sz="0" w:space="0" w:color="auto"/>
            <w:bottom w:val="none" w:sz="0" w:space="0" w:color="auto"/>
            <w:right w:val="none" w:sz="0" w:space="0" w:color="auto"/>
          </w:divBdr>
        </w:div>
        <w:div w:id="1839808363">
          <w:marLeft w:val="640"/>
          <w:marRight w:val="0"/>
          <w:marTop w:val="0"/>
          <w:marBottom w:val="0"/>
          <w:divBdr>
            <w:top w:val="none" w:sz="0" w:space="0" w:color="auto"/>
            <w:left w:val="none" w:sz="0" w:space="0" w:color="auto"/>
            <w:bottom w:val="none" w:sz="0" w:space="0" w:color="auto"/>
            <w:right w:val="none" w:sz="0" w:space="0" w:color="auto"/>
          </w:divBdr>
        </w:div>
        <w:div w:id="1859927048">
          <w:marLeft w:val="640"/>
          <w:marRight w:val="0"/>
          <w:marTop w:val="0"/>
          <w:marBottom w:val="0"/>
          <w:divBdr>
            <w:top w:val="none" w:sz="0" w:space="0" w:color="auto"/>
            <w:left w:val="none" w:sz="0" w:space="0" w:color="auto"/>
            <w:bottom w:val="none" w:sz="0" w:space="0" w:color="auto"/>
            <w:right w:val="none" w:sz="0" w:space="0" w:color="auto"/>
          </w:divBdr>
        </w:div>
        <w:div w:id="1900051463">
          <w:marLeft w:val="640"/>
          <w:marRight w:val="0"/>
          <w:marTop w:val="0"/>
          <w:marBottom w:val="0"/>
          <w:divBdr>
            <w:top w:val="none" w:sz="0" w:space="0" w:color="auto"/>
            <w:left w:val="none" w:sz="0" w:space="0" w:color="auto"/>
            <w:bottom w:val="none" w:sz="0" w:space="0" w:color="auto"/>
            <w:right w:val="none" w:sz="0" w:space="0" w:color="auto"/>
          </w:divBdr>
        </w:div>
        <w:div w:id="1905025467">
          <w:marLeft w:val="640"/>
          <w:marRight w:val="0"/>
          <w:marTop w:val="0"/>
          <w:marBottom w:val="0"/>
          <w:divBdr>
            <w:top w:val="none" w:sz="0" w:space="0" w:color="auto"/>
            <w:left w:val="none" w:sz="0" w:space="0" w:color="auto"/>
            <w:bottom w:val="none" w:sz="0" w:space="0" w:color="auto"/>
            <w:right w:val="none" w:sz="0" w:space="0" w:color="auto"/>
          </w:divBdr>
        </w:div>
        <w:div w:id="1915317299">
          <w:marLeft w:val="640"/>
          <w:marRight w:val="0"/>
          <w:marTop w:val="0"/>
          <w:marBottom w:val="0"/>
          <w:divBdr>
            <w:top w:val="none" w:sz="0" w:space="0" w:color="auto"/>
            <w:left w:val="none" w:sz="0" w:space="0" w:color="auto"/>
            <w:bottom w:val="none" w:sz="0" w:space="0" w:color="auto"/>
            <w:right w:val="none" w:sz="0" w:space="0" w:color="auto"/>
          </w:divBdr>
        </w:div>
        <w:div w:id="1917746363">
          <w:marLeft w:val="640"/>
          <w:marRight w:val="0"/>
          <w:marTop w:val="0"/>
          <w:marBottom w:val="0"/>
          <w:divBdr>
            <w:top w:val="none" w:sz="0" w:space="0" w:color="auto"/>
            <w:left w:val="none" w:sz="0" w:space="0" w:color="auto"/>
            <w:bottom w:val="none" w:sz="0" w:space="0" w:color="auto"/>
            <w:right w:val="none" w:sz="0" w:space="0" w:color="auto"/>
          </w:divBdr>
        </w:div>
        <w:div w:id="1932884794">
          <w:marLeft w:val="640"/>
          <w:marRight w:val="0"/>
          <w:marTop w:val="0"/>
          <w:marBottom w:val="0"/>
          <w:divBdr>
            <w:top w:val="none" w:sz="0" w:space="0" w:color="auto"/>
            <w:left w:val="none" w:sz="0" w:space="0" w:color="auto"/>
            <w:bottom w:val="none" w:sz="0" w:space="0" w:color="auto"/>
            <w:right w:val="none" w:sz="0" w:space="0" w:color="auto"/>
          </w:divBdr>
        </w:div>
      </w:divsChild>
    </w:div>
    <w:div w:id="867252938">
      <w:bodyDiv w:val="1"/>
      <w:marLeft w:val="0"/>
      <w:marRight w:val="0"/>
      <w:marTop w:val="0"/>
      <w:marBottom w:val="0"/>
      <w:divBdr>
        <w:top w:val="none" w:sz="0" w:space="0" w:color="auto"/>
        <w:left w:val="none" w:sz="0" w:space="0" w:color="auto"/>
        <w:bottom w:val="none" w:sz="0" w:space="0" w:color="auto"/>
        <w:right w:val="none" w:sz="0" w:space="0" w:color="auto"/>
      </w:divBdr>
    </w:div>
    <w:div w:id="870843223">
      <w:bodyDiv w:val="1"/>
      <w:marLeft w:val="0"/>
      <w:marRight w:val="0"/>
      <w:marTop w:val="0"/>
      <w:marBottom w:val="0"/>
      <w:divBdr>
        <w:top w:val="none" w:sz="0" w:space="0" w:color="auto"/>
        <w:left w:val="none" w:sz="0" w:space="0" w:color="auto"/>
        <w:bottom w:val="none" w:sz="0" w:space="0" w:color="auto"/>
        <w:right w:val="none" w:sz="0" w:space="0" w:color="auto"/>
      </w:divBdr>
      <w:divsChild>
        <w:div w:id="57752486">
          <w:marLeft w:val="640"/>
          <w:marRight w:val="0"/>
          <w:marTop w:val="0"/>
          <w:marBottom w:val="0"/>
          <w:divBdr>
            <w:top w:val="none" w:sz="0" w:space="0" w:color="auto"/>
            <w:left w:val="none" w:sz="0" w:space="0" w:color="auto"/>
            <w:bottom w:val="none" w:sz="0" w:space="0" w:color="auto"/>
            <w:right w:val="none" w:sz="0" w:space="0" w:color="auto"/>
          </w:divBdr>
        </w:div>
        <w:div w:id="74328715">
          <w:marLeft w:val="640"/>
          <w:marRight w:val="0"/>
          <w:marTop w:val="0"/>
          <w:marBottom w:val="0"/>
          <w:divBdr>
            <w:top w:val="none" w:sz="0" w:space="0" w:color="auto"/>
            <w:left w:val="none" w:sz="0" w:space="0" w:color="auto"/>
            <w:bottom w:val="none" w:sz="0" w:space="0" w:color="auto"/>
            <w:right w:val="none" w:sz="0" w:space="0" w:color="auto"/>
          </w:divBdr>
        </w:div>
        <w:div w:id="82724698">
          <w:marLeft w:val="640"/>
          <w:marRight w:val="0"/>
          <w:marTop w:val="0"/>
          <w:marBottom w:val="0"/>
          <w:divBdr>
            <w:top w:val="none" w:sz="0" w:space="0" w:color="auto"/>
            <w:left w:val="none" w:sz="0" w:space="0" w:color="auto"/>
            <w:bottom w:val="none" w:sz="0" w:space="0" w:color="auto"/>
            <w:right w:val="none" w:sz="0" w:space="0" w:color="auto"/>
          </w:divBdr>
        </w:div>
        <w:div w:id="90400027">
          <w:marLeft w:val="640"/>
          <w:marRight w:val="0"/>
          <w:marTop w:val="0"/>
          <w:marBottom w:val="0"/>
          <w:divBdr>
            <w:top w:val="none" w:sz="0" w:space="0" w:color="auto"/>
            <w:left w:val="none" w:sz="0" w:space="0" w:color="auto"/>
            <w:bottom w:val="none" w:sz="0" w:space="0" w:color="auto"/>
            <w:right w:val="none" w:sz="0" w:space="0" w:color="auto"/>
          </w:divBdr>
        </w:div>
        <w:div w:id="92627715">
          <w:marLeft w:val="640"/>
          <w:marRight w:val="0"/>
          <w:marTop w:val="0"/>
          <w:marBottom w:val="0"/>
          <w:divBdr>
            <w:top w:val="none" w:sz="0" w:space="0" w:color="auto"/>
            <w:left w:val="none" w:sz="0" w:space="0" w:color="auto"/>
            <w:bottom w:val="none" w:sz="0" w:space="0" w:color="auto"/>
            <w:right w:val="none" w:sz="0" w:space="0" w:color="auto"/>
          </w:divBdr>
        </w:div>
        <w:div w:id="100034489">
          <w:marLeft w:val="640"/>
          <w:marRight w:val="0"/>
          <w:marTop w:val="0"/>
          <w:marBottom w:val="0"/>
          <w:divBdr>
            <w:top w:val="none" w:sz="0" w:space="0" w:color="auto"/>
            <w:left w:val="none" w:sz="0" w:space="0" w:color="auto"/>
            <w:bottom w:val="none" w:sz="0" w:space="0" w:color="auto"/>
            <w:right w:val="none" w:sz="0" w:space="0" w:color="auto"/>
          </w:divBdr>
        </w:div>
        <w:div w:id="143857043">
          <w:marLeft w:val="640"/>
          <w:marRight w:val="0"/>
          <w:marTop w:val="0"/>
          <w:marBottom w:val="0"/>
          <w:divBdr>
            <w:top w:val="none" w:sz="0" w:space="0" w:color="auto"/>
            <w:left w:val="none" w:sz="0" w:space="0" w:color="auto"/>
            <w:bottom w:val="none" w:sz="0" w:space="0" w:color="auto"/>
            <w:right w:val="none" w:sz="0" w:space="0" w:color="auto"/>
          </w:divBdr>
        </w:div>
        <w:div w:id="148718740">
          <w:marLeft w:val="640"/>
          <w:marRight w:val="0"/>
          <w:marTop w:val="0"/>
          <w:marBottom w:val="0"/>
          <w:divBdr>
            <w:top w:val="none" w:sz="0" w:space="0" w:color="auto"/>
            <w:left w:val="none" w:sz="0" w:space="0" w:color="auto"/>
            <w:bottom w:val="none" w:sz="0" w:space="0" w:color="auto"/>
            <w:right w:val="none" w:sz="0" w:space="0" w:color="auto"/>
          </w:divBdr>
        </w:div>
        <w:div w:id="157384183">
          <w:marLeft w:val="640"/>
          <w:marRight w:val="0"/>
          <w:marTop w:val="0"/>
          <w:marBottom w:val="0"/>
          <w:divBdr>
            <w:top w:val="none" w:sz="0" w:space="0" w:color="auto"/>
            <w:left w:val="none" w:sz="0" w:space="0" w:color="auto"/>
            <w:bottom w:val="none" w:sz="0" w:space="0" w:color="auto"/>
            <w:right w:val="none" w:sz="0" w:space="0" w:color="auto"/>
          </w:divBdr>
        </w:div>
        <w:div w:id="159349838">
          <w:marLeft w:val="640"/>
          <w:marRight w:val="0"/>
          <w:marTop w:val="0"/>
          <w:marBottom w:val="0"/>
          <w:divBdr>
            <w:top w:val="none" w:sz="0" w:space="0" w:color="auto"/>
            <w:left w:val="none" w:sz="0" w:space="0" w:color="auto"/>
            <w:bottom w:val="none" w:sz="0" w:space="0" w:color="auto"/>
            <w:right w:val="none" w:sz="0" w:space="0" w:color="auto"/>
          </w:divBdr>
        </w:div>
        <w:div w:id="222448930">
          <w:marLeft w:val="640"/>
          <w:marRight w:val="0"/>
          <w:marTop w:val="0"/>
          <w:marBottom w:val="0"/>
          <w:divBdr>
            <w:top w:val="none" w:sz="0" w:space="0" w:color="auto"/>
            <w:left w:val="none" w:sz="0" w:space="0" w:color="auto"/>
            <w:bottom w:val="none" w:sz="0" w:space="0" w:color="auto"/>
            <w:right w:val="none" w:sz="0" w:space="0" w:color="auto"/>
          </w:divBdr>
        </w:div>
        <w:div w:id="223757908">
          <w:marLeft w:val="640"/>
          <w:marRight w:val="0"/>
          <w:marTop w:val="0"/>
          <w:marBottom w:val="0"/>
          <w:divBdr>
            <w:top w:val="none" w:sz="0" w:space="0" w:color="auto"/>
            <w:left w:val="none" w:sz="0" w:space="0" w:color="auto"/>
            <w:bottom w:val="none" w:sz="0" w:space="0" w:color="auto"/>
            <w:right w:val="none" w:sz="0" w:space="0" w:color="auto"/>
          </w:divBdr>
        </w:div>
        <w:div w:id="224488535">
          <w:marLeft w:val="640"/>
          <w:marRight w:val="0"/>
          <w:marTop w:val="0"/>
          <w:marBottom w:val="0"/>
          <w:divBdr>
            <w:top w:val="none" w:sz="0" w:space="0" w:color="auto"/>
            <w:left w:val="none" w:sz="0" w:space="0" w:color="auto"/>
            <w:bottom w:val="none" w:sz="0" w:space="0" w:color="auto"/>
            <w:right w:val="none" w:sz="0" w:space="0" w:color="auto"/>
          </w:divBdr>
        </w:div>
        <w:div w:id="268974506">
          <w:marLeft w:val="640"/>
          <w:marRight w:val="0"/>
          <w:marTop w:val="0"/>
          <w:marBottom w:val="0"/>
          <w:divBdr>
            <w:top w:val="none" w:sz="0" w:space="0" w:color="auto"/>
            <w:left w:val="none" w:sz="0" w:space="0" w:color="auto"/>
            <w:bottom w:val="none" w:sz="0" w:space="0" w:color="auto"/>
            <w:right w:val="none" w:sz="0" w:space="0" w:color="auto"/>
          </w:divBdr>
        </w:div>
        <w:div w:id="305470950">
          <w:marLeft w:val="640"/>
          <w:marRight w:val="0"/>
          <w:marTop w:val="0"/>
          <w:marBottom w:val="0"/>
          <w:divBdr>
            <w:top w:val="none" w:sz="0" w:space="0" w:color="auto"/>
            <w:left w:val="none" w:sz="0" w:space="0" w:color="auto"/>
            <w:bottom w:val="none" w:sz="0" w:space="0" w:color="auto"/>
            <w:right w:val="none" w:sz="0" w:space="0" w:color="auto"/>
          </w:divBdr>
        </w:div>
        <w:div w:id="334647578">
          <w:marLeft w:val="640"/>
          <w:marRight w:val="0"/>
          <w:marTop w:val="0"/>
          <w:marBottom w:val="0"/>
          <w:divBdr>
            <w:top w:val="none" w:sz="0" w:space="0" w:color="auto"/>
            <w:left w:val="none" w:sz="0" w:space="0" w:color="auto"/>
            <w:bottom w:val="none" w:sz="0" w:space="0" w:color="auto"/>
            <w:right w:val="none" w:sz="0" w:space="0" w:color="auto"/>
          </w:divBdr>
        </w:div>
        <w:div w:id="354037412">
          <w:marLeft w:val="640"/>
          <w:marRight w:val="0"/>
          <w:marTop w:val="0"/>
          <w:marBottom w:val="0"/>
          <w:divBdr>
            <w:top w:val="none" w:sz="0" w:space="0" w:color="auto"/>
            <w:left w:val="none" w:sz="0" w:space="0" w:color="auto"/>
            <w:bottom w:val="none" w:sz="0" w:space="0" w:color="auto"/>
            <w:right w:val="none" w:sz="0" w:space="0" w:color="auto"/>
          </w:divBdr>
        </w:div>
        <w:div w:id="354117961">
          <w:marLeft w:val="640"/>
          <w:marRight w:val="0"/>
          <w:marTop w:val="0"/>
          <w:marBottom w:val="0"/>
          <w:divBdr>
            <w:top w:val="none" w:sz="0" w:space="0" w:color="auto"/>
            <w:left w:val="none" w:sz="0" w:space="0" w:color="auto"/>
            <w:bottom w:val="none" w:sz="0" w:space="0" w:color="auto"/>
            <w:right w:val="none" w:sz="0" w:space="0" w:color="auto"/>
          </w:divBdr>
        </w:div>
        <w:div w:id="362873410">
          <w:marLeft w:val="640"/>
          <w:marRight w:val="0"/>
          <w:marTop w:val="0"/>
          <w:marBottom w:val="0"/>
          <w:divBdr>
            <w:top w:val="none" w:sz="0" w:space="0" w:color="auto"/>
            <w:left w:val="none" w:sz="0" w:space="0" w:color="auto"/>
            <w:bottom w:val="none" w:sz="0" w:space="0" w:color="auto"/>
            <w:right w:val="none" w:sz="0" w:space="0" w:color="auto"/>
          </w:divBdr>
        </w:div>
        <w:div w:id="403573760">
          <w:marLeft w:val="640"/>
          <w:marRight w:val="0"/>
          <w:marTop w:val="0"/>
          <w:marBottom w:val="0"/>
          <w:divBdr>
            <w:top w:val="none" w:sz="0" w:space="0" w:color="auto"/>
            <w:left w:val="none" w:sz="0" w:space="0" w:color="auto"/>
            <w:bottom w:val="none" w:sz="0" w:space="0" w:color="auto"/>
            <w:right w:val="none" w:sz="0" w:space="0" w:color="auto"/>
          </w:divBdr>
        </w:div>
        <w:div w:id="469592304">
          <w:marLeft w:val="640"/>
          <w:marRight w:val="0"/>
          <w:marTop w:val="0"/>
          <w:marBottom w:val="0"/>
          <w:divBdr>
            <w:top w:val="none" w:sz="0" w:space="0" w:color="auto"/>
            <w:left w:val="none" w:sz="0" w:space="0" w:color="auto"/>
            <w:bottom w:val="none" w:sz="0" w:space="0" w:color="auto"/>
            <w:right w:val="none" w:sz="0" w:space="0" w:color="auto"/>
          </w:divBdr>
        </w:div>
        <w:div w:id="524636004">
          <w:marLeft w:val="640"/>
          <w:marRight w:val="0"/>
          <w:marTop w:val="0"/>
          <w:marBottom w:val="0"/>
          <w:divBdr>
            <w:top w:val="none" w:sz="0" w:space="0" w:color="auto"/>
            <w:left w:val="none" w:sz="0" w:space="0" w:color="auto"/>
            <w:bottom w:val="none" w:sz="0" w:space="0" w:color="auto"/>
            <w:right w:val="none" w:sz="0" w:space="0" w:color="auto"/>
          </w:divBdr>
        </w:div>
        <w:div w:id="645284659">
          <w:marLeft w:val="640"/>
          <w:marRight w:val="0"/>
          <w:marTop w:val="0"/>
          <w:marBottom w:val="0"/>
          <w:divBdr>
            <w:top w:val="none" w:sz="0" w:space="0" w:color="auto"/>
            <w:left w:val="none" w:sz="0" w:space="0" w:color="auto"/>
            <w:bottom w:val="none" w:sz="0" w:space="0" w:color="auto"/>
            <w:right w:val="none" w:sz="0" w:space="0" w:color="auto"/>
          </w:divBdr>
        </w:div>
        <w:div w:id="646320780">
          <w:marLeft w:val="640"/>
          <w:marRight w:val="0"/>
          <w:marTop w:val="0"/>
          <w:marBottom w:val="0"/>
          <w:divBdr>
            <w:top w:val="none" w:sz="0" w:space="0" w:color="auto"/>
            <w:left w:val="none" w:sz="0" w:space="0" w:color="auto"/>
            <w:bottom w:val="none" w:sz="0" w:space="0" w:color="auto"/>
            <w:right w:val="none" w:sz="0" w:space="0" w:color="auto"/>
          </w:divBdr>
        </w:div>
        <w:div w:id="654067690">
          <w:marLeft w:val="640"/>
          <w:marRight w:val="0"/>
          <w:marTop w:val="0"/>
          <w:marBottom w:val="0"/>
          <w:divBdr>
            <w:top w:val="none" w:sz="0" w:space="0" w:color="auto"/>
            <w:left w:val="none" w:sz="0" w:space="0" w:color="auto"/>
            <w:bottom w:val="none" w:sz="0" w:space="0" w:color="auto"/>
            <w:right w:val="none" w:sz="0" w:space="0" w:color="auto"/>
          </w:divBdr>
        </w:div>
        <w:div w:id="666326908">
          <w:marLeft w:val="640"/>
          <w:marRight w:val="0"/>
          <w:marTop w:val="0"/>
          <w:marBottom w:val="0"/>
          <w:divBdr>
            <w:top w:val="none" w:sz="0" w:space="0" w:color="auto"/>
            <w:left w:val="none" w:sz="0" w:space="0" w:color="auto"/>
            <w:bottom w:val="none" w:sz="0" w:space="0" w:color="auto"/>
            <w:right w:val="none" w:sz="0" w:space="0" w:color="auto"/>
          </w:divBdr>
        </w:div>
        <w:div w:id="672418287">
          <w:marLeft w:val="640"/>
          <w:marRight w:val="0"/>
          <w:marTop w:val="0"/>
          <w:marBottom w:val="0"/>
          <w:divBdr>
            <w:top w:val="none" w:sz="0" w:space="0" w:color="auto"/>
            <w:left w:val="none" w:sz="0" w:space="0" w:color="auto"/>
            <w:bottom w:val="none" w:sz="0" w:space="0" w:color="auto"/>
            <w:right w:val="none" w:sz="0" w:space="0" w:color="auto"/>
          </w:divBdr>
        </w:div>
        <w:div w:id="681323116">
          <w:marLeft w:val="640"/>
          <w:marRight w:val="0"/>
          <w:marTop w:val="0"/>
          <w:marBottom w:val="0"/>
          <w:divBdr>
            <w:top w:val="none" w:sz="0" w:space="0" w:color="auto"/>
            <w:left w:val="none" w:sz="0" w:space="0" w:color="auto"/>
            <w:bottom w:val="none" w:sz="0" w:space="0" w:color="auto"/>
            <w:right w:val="none" w:sz="0" w:space="0" w:color="auto"/>
          </w:divBdr>
        </w:div>
        <w:div w:id="695421377">
          <w:marLeft w:val="640"/>
          <w:marRight w:val="0"/>
          <w:marTop w:val="0"/>
          <w:marBottom w:val="0"/>
          <w:divBdr>
            <w:top w:val="none" w:sz="0" w:space="0" w:color="auto"/>
            <w:left w:val="none" w:sz="0" w:space="0" w:color="auto"/>
            <w:bottom w:val="none" w:sz="0" w:space="0" w:color="auto"/>
            <w:right w:val="none" w:sz="0" w:space="0" w:color="auto"/>
          </w:divBdr>
        </w:div>
        <w:div w:id="791754942">
          <w:marLeft w:val="640"/>
          <w:marRight w:val="0"/>
          <w:marTop w:val="0"/>
          <w:marBottom w:val="0"/>
          <w:divBdr>
            <w:top w:val="none" w:sz="0" w:space="0" w:color="auto"/>
            <w:left w:val="none" w:sz="0" w:space="0" w:color="auto"/>
            <w:bottom w:val="none" w:sz="0" w:space="0" w:color="auto"/>
            <w:right w:val="none" w:sz="0" w:space="0" w:color="auto"/>
          </w:divBdr>
        </w:div>
        <w:div w:id="805045186">
          <w:marLeft w:val="640"/>
          <w:marRight w:val="0"/>
          <w:marTop w:val="0"/>
          <w:marBottom w:val="0"/>
          <w:divBdr>
            <w:top w:val="none" w:sz="0" w:space="0" w:color="auto"/>
            <w:left w:val="none" w:sz="0" w:space="0" w:color="auto"/>
            <w:bottom w:val="none" w:sz="0" w:space="0" w:color="auto"/>
            <w:right w:val="none" w:sz="0" w:space="0" w:color="auto"/>
          </w:divBdr>
        </w:div>
        <w:div w:id="805659015">
          <w:marLeft w:val="640"/>
          <w:marRight w:val="0"/>
          <w:marTop w:val="0"/>
          <w:marBottom w:val="0"/>
          <w:divBdr>
            <w:top w:val="none" w:sz="0" w:space="0" w:color="auto"/>
            <w:left w:val="none" w:sz="0" w:space="0" w:color="auto"/>
            <w:bottom w:val="none" w:sz="0" w:space="0" w:color="auto"/>
            <w:right w:val="none" w:sz="0" w:space="0" w:color="auto"/>
          </w:divBdr>
        </w:div>
        <w:div w:id="817190831">
          <w:marLeft w:val="640"/>
          <w:marRight w:val="0"/>
          <w:marTop w:val="0"/>
          <w:marBottom w:val="0"/>
          <w:divBdr>
            <w:top w:val="none" w:sz="0" w:space="0" w:color="auto"/>
            <w:left w:val="none" w:sz="0" w:space="0" w:color="auto"/>
            <w:bottom w:val="none" w:sz="0" w:space="0" w:color="auto"/>
            <w:right w:val="none" w:sz="0" w:space="0" w:color="auto"/>
          </w:divBdr>
        </w:div>
        <w:div w:id="821431607">
          <w:marLeft w:val="640"/>
          <w:marRight w:val="0"/>
          <w:marTop w:val="0"/>
          <w:marBottom w:val="0"/>
          <w:divBdr>
            <w:top w:val="none" w:sz="0" w:space="0" w:color="auto"/>
            <w:left w:val="none" w:sz="0" w:space="0" w:color="auto"/>
            <w:bottom w:val="none" w:sz="0" w:space="0" w:color="auto"/>
            <w:right w:val="none" w:sz="0" w:space="0" w:color="auto"/>
          </w:divBdr>
        </w:div>
        <w:div w:id="850491414">
          <w:marLeft w:val="640"/>
          <w:marRight w:val="0"/>
          <w:marTop w:val="0"/>
          <w:marBottom w:val="0"/>
          <w:divBdr>
            <w:top w:val="none" w:sz="0" w:space="0" w:color="auto"/>
            <w:left w:val="none" w:sz="0" w:space="0" w:color="auto"/>
            <w:bottom w:val="none" w:sz="0" w:space="0" w:color="auto"/>
            <w:right w:val="none" w:sz="0" w:space="0" w:color="auto"/>
          </w:divBdr>
        </w:div>
        <w:div w:id="904146049">
          <w:marLeft w:val="640"/>
          <w:marRight w:val="0"/>
          <w:marTop w:val="0"/>
          <w:marBottom w:val="0"/>
          <w:divBdr>
            <w:top w:val="none" w:sz="0" w:space="0" w:color="auto"/>
            <w:left w:val="none" w:sz="0" w:space="0" w:color="auto"/>
            <w:bottom w:val="none" w:sz="0" w:space="0" w:color="auto"/>
            <w:right w:val="none" w:sz="0" w:space="0" w:color="auto"/>
          </w:divBdr>
        </w:div>
        <w:div w:id="974867559">
          <w:marLeft w:val="640"/>
          <w:marRight w:val="0"/>
          <w:marTop w:val="0"/>
          <w:marBottom w:val="0"/>
          <w:divBdr>
            <w:top w:val="none" w:sz="0" w:space="0" w:color="auto"/>
            <w:left w:val="none" w:sz="0" w:space="0" w:color="auto"/>
            <w:bottom w:val="none" w:sz="0" w:space="0" w:color="auto"/>
            <w:right w:val="none" w:sz="0" w:space="0" w:color="auto"/>
          </w:divBdr>
        </w:div>
        <w:div w:id="990213536">
          <w:marLeft w:val="640"/>
          <w:marRight w:val="0"/>
          <w:marTop w:val="0"/>
          <w:marBottom w:val="0"/>
          <w:divBdr>
            <w:top w:val="none" w:sz="0" w:space="0" w:color="auto"/>
            <w:left w:val="none" w:sz="0" w:space="0" w:color="auto"/>
            <w:bottom w:val="none" w:sz="0" w:space="0" w:color="auto"/>
            <w:right w:val="none" w:sz="0" w:space="0" w:color="auto"/>
          </w:divBdr>
        </w:div>
        <w:div w:id="1049914734">
          <w:marLeft w:val="640"/>
          <w:marRight w:val="0"/>
          <w:marTop w:val="0"/>
          <w:marBottom w:val="0"/>
          <w:divBdr>
            <w:top w:val="none" w:sz="0" w:space="0" w:color="auto"/>
            <w:left w:val="none" w:sz="0" w:space="0" w:color="auto"/>
            <w:bottom w:val="none" w:sz="0" w:space="0" w:color="auto"/>
            <w:right w:val="none" w:sz="0" w:space="0" w:color="auto"/>
          </w:divBdr>
        </w:div>
        <w:div w:id="1055742157">
          <w:marLeft w:val="640"/>
          <w:marRight w:val="0"/>
          <w:marTop w:val="0"/>
          <w:marBottom w:val="0"/>
          <w:divBdr>
            <w:top w:val="none" w:sz="0" w:space="0" w:color="auto"/>
            <w:left w:val="none" w:sz="0" w:space="0" w:color="auto"/>
            <w:bottom w:val="none" w:sz="0" w:space="0" w:color="auto"/>
            <w:right w:val="none" w:sz="0" w:space="0" w:color="auto"/>
          </w:divBdr>
        </w:div>
        <w:div w:id="1068072415">
          <w:marLeft w:val="640"/>
          <w:marRight w:val="0"/>
          <w:marTop w:val="0"/>
          <w:marBottom w:val="0"/>
          <w:divBdr>
            <w:top w:val="none" w:sz="0" w:space="0" w:color="auto"/>
            <w:left w:val="none" w:sz="0" w:space="0" w:color="auto"/>
            <w:bottom w:val="none" w:sz="0" w:space="0" w:color="auto"/>
            <w:right w:val="none" w:sz="0" w:space="0" w:color="auto"/>
          </w:divBdr>
        </w:div>
        <w:div w:id="1094714830">
          <w:marLeft w:val="640"/>
          <w:marRight w:val="0"/>
          <w:marTop w:val="0"/>
          <w:marBottom w:val="0"/>
          <w:divBdr>
            <w:top w:val="none" w:sz="0" w:space="0" w:color="auto"/>
            <w:left w:val="none" w:sz="0" w:space="0" w:color="auto"/>
            <w:bottom w:val="none" w:sz="0" w:space="0" w:color="auto"/>
            <w:right w:val="none" w:sz="0" w:space="0" w:color="auto"/>
          </w:divBdr>
        </w:div>
        <w:div w:id="1116824514">
          <w:marLeft w:val="640"/>
          <w:marRight w:val="0"/>
          <w:marTop w:val="0"/>
          <w:marBottom w:val="0"/>
          <w:divBdr>
            <w:top w:val="none" w:sz="0" w:space="0" w:color="auto"/>
            <w:left w:val="none" w:sz="0" w:space="0" w:color="auto"/>
            <w:bottom w:val="none" w:sz="0" w:space="0" w:color="auto"/>
            <w:right w:val="none" w:sz="0" w:space="0" w:color="auto"/>
          </w:divBdr>
        </w:div>
        <w:div w:id="1132871399">
          <w:marLeft w:val="640"/>
          <w:marRight w:val="0"/>
          <w:marTop w:val="0"/>
          <w:marBottom w:val="0"/>
          <w:divBdr>
            <w:top w:val="none" w:sz="0" w:space="0" w:color="auto"/>
            <w:left w:val="none" w:sz="0" w:space="0" w:color="auto"/>
            <w:bottom w:val="none" w:sz="0" w:space="0" w:color="auto"/>
            <w:right w:val="none" w:sz="0" w:space="0" w:color="auto"/>
          </w:divBdr>
        </w:div>
        <w:div w:id="1177891408">
          <w:marLeft w:val="640"/>
          <w:marRight w:val="0"/>
          <w:marTop w:val="0"/>
          <w:marBottom w:val="0"/>
          <w:divBdr>
            <w:top w:val="none" w:sz="0" w:space="0" w:color="auto"/>
            <w:left w:val="none" w:sz="0" w:space="0" w:color="auto"/>
            <w:bottom w:val="none" w:sz="0" w:space="0" w:color="auto"/>
            <w:right w:val="none" w:sz="0" w:space="0" w:color="auto"/>
          </w:divBdr>
        </w:div>
        <w:div w:id="1219977031">
          <w:marLeft w:val="640"/>
          <w:marRight w:val="0"/>
          <w:marTop w:val="0"/>
          <w:marBottom w:val="0"/>
          <w:divBdr>
            <w:top w:val="none" w:sz="0" w:space="0" w:color="auto"/>
            <w:left w:val="none" w:sz="0" w:space="0" w:color="auto"/>
            <w:bottom w:val="none" w:sz="0" w:space="0" w:color="auto"/>
            <w:right w:val="none" w:sz="0" w:space="0" w:color="auto"/>
          </w:divBdr>
        </w:div>
        <w:div w:id="1313413180">
          <w:marLeft w:val="640"/>
          <w:marRight w:val="0"/>
          <w:marTop w:val="0"/>
          <w:marBottom w:val="0"/>
          <w:divBdr>
            <w:top w:val="none" w:sz="0" w:space="0" w:color="auto"/>
            <w:left w:val="none" w:sz="0" w:space="0" w:color="auto"/>
            <w:bottom w:val="none" w:sz="0" w:space="0" w:color="auto"/>
            <w:right w:val="none" w:sz="0" w:space="0" w:color="auto"/>
          </w:divBdr>
        </w:div>
        <w:div w:id="1356034578">
          <w:marLeft w:val="640"/>
          <w:marRight w:val="0"/>
          <w:marTop w:val="0"/>
          <w:marBottom w:val="0"/>
          <w:divBdr>
            <w:top w:val="none" w:sz="0" w:space="0" w:color="auto"/>
            <w:left w:val="none" w:sz="0" w:space="0" w:color="auto"/>
            <w:bottom w:val="none" w:sz="0" w:space="0" w:color="auto"/>
            <w:right w:val="none" w:sz="0" w:space="0" w:color="auto"/>
          </w:divBdr>
        </w:div>
        <w:div w:id="1421633019">
          <w:marLeft w:val="640"/>
          <w:marRight w:val="0"/>
          <w:marTop w:val="0"/>
          <w:marBottom w:val="0"/>
          <w:divBdr>
            <w:top w:val="none" w:sz="0" w:space="0" w:color="auto"/>
            <w:left w:val="none" w:sz="0" w:space="0" w:color="auto"/>
            <w:bottom w:val="none" w:sz="0" w:space="0" w:color="auto"/>
            <w:right w:val="none" w:sz="0" w:space="0" w:color="auto"/>
          </w:divBdr>
        </w:div>
        <w:div w:id="1451894932">
          <w:marLeft w:val="640"/>
          <w:marRight w:val="0"/>
          <w:marTop w:val="0"/>
          <w:marBottom w:val="0"/>
          <w:divBdr>
            <w:top w:val="none" w:sz="0" w:space="0" w:color="auto"/>
            <w:left w:val="none" w:sz="0" w:space="0" w:color="auto"/>
            <w:bottom w:val="none" w:sz="0" w:space="0" w:color="auto"/>
            <w:right w:val="none" w:sz="0" w:space="0" w:color="auto"/>
          </w:divBdr>
        </w:div>
        <w:div w:id="1480463674">
          <w:marLeft w:val="640"/>
          <w:marRight w:val="0"/>
          <w:marTop w:val="0"/>
          <w:marBottom w:val="0"/>
          <w:divBdr>
            <w:top w:val="none" w:sz="0" w:space="0" w:color="auto"/>
            <w:left w:val="none" w:sz="0" w:space="0" w:color="auto"/>
            <w:bottom w:val="none" w:sz="0" w:space="0" w:color="auto"/>
            <w:right w:val="none" w:sz="0" w:space="0" w:color="auto"/>
          </w:divBdr>
        </w:div>
        <w:div w:id="1522013652">
          <w:marLeft w:val="640"/>
          <w:marRight w:val="0"/>
          <w:marTop w:val="0"/>
          <w:marBottom w:val="0"/>
          <w:divBdr>
            <w:top w:val="none" w:sz="0" w:space="0" w:color="auto"/>
            <w:left w:val="none" w:sz="0" w:space="0" w:color="auto"/>
            <w:bottom w:val="none" w:sz="0" w:space="0" w:color="auto"/>
            <w:right w:val="none" w:sz="0" w:space="0" w:color="auto"/>
          </w:divBdr>
        </w:div>
        <w:div w:id="1555772141">
          <w:marLeft w:val="640"/>
          <w:marRight w:val="0"/>
          <w:marTop w:val="0"/>
          <w:marBottom w:val="0"/>
          <w:divBdr>
            <w:top w:val="none" w:sz="0" w:space="0" w:color="auto"/>
            <w:left w:val="none" w:sz="0" w:space="0" w:color="auto"/>
            <w:bottom w:val="none" w:sz="0" w:space="0" w:color="auto"/>
            <w:right w:val="none" w:sz="0" w:space="0" w:color="auto"/>
          </w:divBdr>
        </w:div>
        <w:div w:id="1573082346">
          <w:marLeft w:val="640"/>
          <w:marRight w:val="0"/>
          <w:marTop w:val="0"/>
          <w:marBottom w:val="0"/>
          <w:divBdr>
            <w:top w:val="none" w:sz="0" w:space="0" w:color="auto"/>
            <w:left w:val="none" w:sz="0" w:space="0" w:color="auto"/>
            <w:bottom w:val="none" w:sz="0" w:space="0" w:color="auto"/>
            <w:right w:val="none" w:sz="0" w:space="0" w:color="auto"/>
          </w:divBdr>
        </w:div>
        <w:div w:id="1601448340">
          <w:marLeft w:val="640"/>
          <w:marRight w:val="0"/>
          <w:marTop w:val="0"/>
          <w:marBottom w:val="0"/>
          <w:divBdr>
            <w:top w:val="none" w:sz="0" w:space="0" w:color="auto"/>
            <w:left w:val="none" w:sz="0" w:space="0" w:color="auto"/>
            <w:bottom w:val="none" w:sz="0" w:space="0" w:color="auto"/>
            <w:right w:val="none" w:sz="0" w:space="0" w:color="auto"/>
          </w:divBdr>
        </w:div>
        <w:div w:id="1605722120">
          <w:marLeft w:val="640"/>
          <w:marRight w:val="0"/>
          <w:marTop w:val="0"/>
          <w:marBottom w:val="0"/>
          <w:divBdr>
            <w:top w:val="none" w:sz="0" w:space="0" w:color="auto"/>
            <w:left w:val="none" w:sz="0" w:space="0" w:color="auto"/>
            <w:bottom w:val="none" w:sz="0" w:space="0" w:color="auto"/>
            <w:right w:val="none" w:sz="0" w:space="0" w:color="auto"/>
          </w:divBdr>
        </w:div>
        <w:div w:id="1647275113">
          <w:marLeft w:val="640"/>
          <w:marRight w:val="0"/>
          <w:marTop w:val="0"/>
          <w:marBottom w:val="0"/>
          <w:divBdr>
            <w:top w:val="none" w:sz="0" w:space="0" w:color="auto"/>
            <w:left w:val="none" w:sz="0" w:space="0" w:color="auto"/>
            <w:bottom w:val="none" w:sz="0" w:space="0" w:color="auto"/>
            <w:right w:val="none" w:sz="0" w:space="0" w:color="auto"/>
          </w:divBdr>
        </w:div>
        <w:div w:id="1647935307">
          <w:marLeft w:val="640"/>
          <w:marRight w:val="0"/>
          <w:marTop w:val="0"/>
          <w:marBottom w:val="0"/>
          <w:divBdr>
            <w:top w:val="none" w:sz="0" w:space="0" w:color="auto"/>
            <w:left w:val="none" w:sz="0" w:space="0" w:color="auto"/>
            <w:bottom w:val="none" w:sz="0" w:space="0" w:color="auto"/>
            <w:right w:val="none" w:sz="0" w:space="0" w:color="auto"/>
          </w:divBdr>
        </w:div>
        <w:div w:id="1715499681">
          <w:marLeft w:val="640"/>
          <w:marRight w:val="0"/>
          <w:marTop w:val="0"/>
          <w:marBottom w:val="0"/>
          <w:divBdr>
            <w:top w:val="none" w:sz="0" w:space="0" w:color="auto"/>
            <w:left w:val="none" w:sz="0" w:space="0" w:color="auto"/>
            <w:bottom w:val="none" w:sz="0" w:space="0" w:color="auto"/>
            <w:right w:val="none" w:sz="0" w:space="0" w:color="auto"/>
          </w:divBdr>
        </w:div>
        <w:div w:id="1717460574">
          <w:marLeft w:val="640"/>
          <w:marRight w:val="0"/>
          <w:marTop w:val="0"/>
          <w:marBottom w:val="0"/>
          <w:divBdr>
            <w:top w:val="none" w:sz="0" w:space="0" w:color="auto"/>
            <w:left w:val="none" w:sz="0" w:space="0" w:color="auto"/>
            <w:bottom w:val="none" w:sz="0" w:space="0" w:color="auto"/>
            <w:right w:val="none" w:sz="0" w:space="0" w:color="auto"/>
          </w:divBdr>
        </w:div>
        <w:div w:id="1717970020">
          <w:marLeft w:val="640"/>
          <w:marRight w:val="0"/>
          <w:marTop w:val="0"/>
          <w:marBottom w:val="0"/>
          <w:divBdr>
            <w:top w:val="none" w:sz="0" w:space="0" w:color="auto"/>
            <w:left w:val="none" w:sz="0" w:space="0" w:color="auto"/>
            <w:bottom w:val="none" w:sz="0" w:space="0" w:color="auto"/>
            <w:right w:val="none" w:sz="0" w:space="0" w:color="auto"/>
          </w:divBdr>
        </w:div>
        <w:div w:id="1722054692">
          <w:marLeft w:val="640"/>
          <w:marRight w:val="0"/>
          <w:marTop w:val="0"/>
          <w:marBottom w:val="0"/>
          <w:divBdr>
            <w:top w:val="none" w:sz="0" w:space="0" w:color="auto"/>
            <w:left w:val="none" w:sz="0" w:space="0" w:color="auto"/>
            <w:bottom w:val="none" w:sz="0" w:space="0" w:color="auto"/>
            <w:right w:val="none" w:sz="0" w:space="0" w:color="auto"/>
          </w:divBdr>
        </w:div>
        <w:div w:id="1745762606">
          <w:marLeft w:val="640"/>
          <w:marRight w:val="0"/>
          <w:marTop w:val="0"/>
          <w:marBottom w:val="0"/>
          <w:divBdr>
            <w:top w:val="none" w:sz="0" w:space="0" w:color="auto"/>
            <w:left w:val="none" w:sz="0" w:space="0" w:color="auto"/>
            <w:bottom w:val="none" w:sz="0" w:space="0" w:color="auto"/>
            <w:right w:val="none" w:sz="0" w:space="0" w:color="auto"/>
          </w:divBdr>
        </w:div>
        <w:div w:id="1752702411">
          <w:marLeft w:val="640"/>
          <w:marRight w:val="0"/>
          <w:marTop w:val="0"/>
          <w:marBottom w:val="0"/>
          <w:divBdr>
            <w:top w:val="none" w:sz="0" w:space="0" w:color="auto"/>
            <w:left w:val="none" w:sz="0" w:space="0" w:color="auto"/>
            <w:bottom w:val="none" w:sz="0" w:space="0" w:color="auto"/>
            <w:right w:val="none" w:sz="0" w:space="0" w:color="auto"/>
          </w:divBdr>
        </w:div>
        <w:div w:id="1757554480">
          <w:marLeft w:val="640"/>
          <w:marRight w:val="0"/>
          <w:marTop w:val="0"/>
          <w:marBottom w:val="0"/>
          <w:divBdr>
            <w:top w:val="none" w:sz="0" w:space="0" w:color="auto"/>
            <w:left w:val="none" w:sz="0" w:space="0" w:color="auto"/>
            <w:bottom w:val="none" w:sz="0" w:space="0" w:color="auto"/>
            <w:right w:val="none" w:sz="0" w:space="0" w:color="auto"/>
          </w:divBdr>
        </w:div>
        <w:div w:id="1791169217">
          <w:marLeft w:val="640"/>
          <w:marRight w:val="0"/>
          <w:marTop w:val="0"/>
          <w:marBottom w:val="0"/>
          <w:divBdr>
            <w:top w:val="none" w:sz="0" w:space="0" w:color="auto"/>
            <w:left w:val="none" w:sz="0" w:space="0" w:color="auto"/>
            <w:bottom w:val="none" w:sz="0" w:space="0" w:color="auto"/>
            <w:right w:val="none" w:sz="0" w:space="0" w:color="auto"/>
          </w:divBdr>
        </w:div>
        <w:div w:id="1817449085">
          <w:marLeft w:val="640"/>
          <w:marRight w:val="0"/>
          <w:marTop w:val="0"/>
          <w:marBottom w:val="0"/>
          <w:divBdr>
            <w:top w:val="none" w:sz="0" w:space="0" w:color="auto"/>
            <w:left w:val="none" w:sz="0" w:space="0" w:color="auto"/>
            <w:bottom w:val="none" w:sz="0" w:space="0" w:color="auto"/>
            <w:right w:val="none" w:sz="0" w:space="0" w:color="auto"/>
          </w:divBdr>
        </w:div>
        <w:div w:id="1825470044">
          <w:marLeft w:val="640"/>
          <w:marRight w:val="0"/>
          <w:marTop w:val="0"/>
          <w:marBottom w:val="0"/>
          <w:divBdr>
            <w:top w:val="none" w:sz="0" w:space="0" w:color="auto"/>
            <w:left w:val="none" w:sz="0" w:space="0" w:color="auto"/>
            <w:bottom w:val="none" w:sz="0" w:space="0" w:color="auto"/>
            <w:right w:val="none" w:sz="0" w:space="0" w:color="auto"/>
          </w:divBdr>
        </w:div>
        <w:div w:id="1831604071">
          <w:marLeft w:val="640"/>
          <w:marRight w:val="0"/>
          <w:marTop w:val="0"/>
          <w:marBottom w:val="0"/>
          <w:divBdr>
            <w:top w:val="none" w:sz="0" w:space="0" w:color="auto"/>
            <w:left w:val="none" w:sz="0" w:space="0" w:color="auto"/>
            <w:bottom w:val="none" w:sz="0" w:space="0" w:color="auto"/>
            <w:right w:val="none" w:sz="0" w:space="0" w:color="auto"/>
          </w:divBdr>
        </w:div>
        <w:div w:id="1850364559">
          <w:marLeft w:val="640"/>
          <w:marRight w:val="0"/>
          <w:marTop w:val="0"/>
          <w:marBottom w:val="0"/>
          <w:divBdr>
            <w:top w:val="none" w:sz="0" w:space="0" w:color="auto"/>
            <w:left w:val="none" w:sz="0" w:space="0" w:color="auto"/>
            <w:bottom w:val="none" w:sz="0" w:space="0" w:color="auto"/>
            <w:right w:val="none" w:sz="0" w:space="0" w:color="auto"/>
          </w:divBdr>
        </w:div>
        <w:div w:id="1879077179">
          <w:marLeft w:val="640"/>
          <w:marRight w:val="0"/>
          <w:marTop w:val="0"/>
          <w:marBottom w:val="0"/>
          <w:divBdr>
            <w:top w:val="none" w:sz="0" w:space="0" w:color="auto"/>
            <w:left w:val="none" w:sz="0" w:space="0" w:color="auto"/>
            <w:bottom w:val="none" w:sz="0" w:space="0" w:color="auto"/>
            <w:right w:val="none" w:sz="0" w:space="0" w:color="auto"/>
          </w:divBdr>
        </w:div>
        <w:div w:id="1910191491">
          <w:marLeft w:val="640"/>
          <w:marRight w:val="0"/>
          <w:marTop w:val="0"/>
          <w:marBottom w:val="0"/>
          <w:divBdr>
            <w:top w:val="none" w:sz="0" w:space="0" w:color="auto"/>
            <w:left w:val="none" w:sz="0" w:space="0" w:color="auto"/>
            <w:bottom w:val="none" w:sz="0" w:space="0" w:color="auto"/>
            <w:right w:val="none" w:sz="0" w:space="0" w:color="auto"/>
          </w:divBdr>
        </w:div>
        <w:div w:id="1914504371">
          <w:marLeft w:val="640"/>
          <w:marRight w:val="0"/>
          <w:marTop w:val="0"/>
          <w:marBottom w:val="0"/>
          <w:divBdr>
            <w:top w:val="none" w:sz="0" w:space="0" w:color="auto"/>
            <w:left w:val="none" w:sz="0" w:space="0" w:color="auto"/>
            <w:bottom w:val="none" w:sz="0" w:space="0" w:color="auto"/>
            <w:right w:val="none" w:sz="0" w:space="0" w:color="auto"/>
          </w:divBdr>
        </w:div>
        <w:div w:id="1929340212">
          <w:marLeft w:val="640"/>
          <w:marRight w:val="0"/>
          <w:marTop w:val="0"/>
          <w:marBottom w:val="0"/>
          <w:divBdr>
            <w:top w:val="none" w:sz="0" w:space="0" w:color="auto"/>
            <w:left w:val="none" w:sz="0" w:space="0" w:color="auto"/>
            <w:bottom w:val="none" w:sz="0" w:space="0" w:color="auto"/>
            <w:right w:val="none" w:sz="0" w:space="0" w:color="auto"/>
          </w:divBdr>
        </w:div>
      </w:divsChild>
    </w:div>
    <w:div w:id="871501664">
      <w:bodyDiv w:val="1"/>
      <w:marLeft w:val="0"/>
      <w:marRight w:val="0"/>
      <w:marTop w:val="0"/>
      <w:marBottom w:val="0"/>
      <w:divBdr>
        <w:top w:val="none" w:sz="0" w:space="0" w:color="auto"/>
        <w:left w:val="none" w:sz="0" w:space="0" w:color="auto"/>
        <w:bottom w:val="none" w:sz="0" w:space="0" w:color="auto"/>
        <w:right w:val="none" w:sz="0" w:space="0" w:color="auto"/>
      </w:divBdr>
    </w:div>
    <w:div w:id="875897010">
      <w:bodyDiv w:val="1"/>
      <w:marLeft w:val="0"/>
      <w:marRight w:val="0"/>
      <w:marTop w:val="0"/>
      <w:marBottom w:val="0"/>
      <w:divBdr>
        <w:top w:val="none" w:sz="0" w:space="0" w:color="auto"/>
        <w:left w:val="none" w:sz="0" w:space="0" w:color="auto"/>
        <w:bottom w:val="none" w:sz="0" w:space="0" w:color="auto"/>
        <w:right w:val="none" w:sz="0" w:space="0" w:color="auto"/>
      </w:divBdr>
    </w:div>
    <w:div w:id="877812939">
      <w:bodyDiv w:val="1"/>
      <w:marLeft w:val="0"/>
      <w:marRight w:val="0"/>
      <w:marTop w:val="0"/>
      <w:marBottom w:val="0"/>
      <w:divBdr>
        <w:top w:val="none" w:sz="0" w:space="0" w:color="auto"/>
        <w:left w:val="none" w:sz="0" w:space="0" w:color="auto"/>
        <w:bottom w:val="none" w:sz="0" w:space="0" w:color="auto"/>
        <w:right w:val="none" w:sz="0" w:space="0" w:color="auto"/>
      </w:divBdr>
      <w:divsChild>
        <w:div w:id="14773096">
          <w:marLeft w:val="640"/>
          <w:marRight w:val="0"/>
          <w:marTop w:val="0"/>
          <w:marBottom w:val="0"/>
          <w:divBdr>
            <w:top w:val="none" w:sz="0" w:space="0" w:color="auto"/>
            <w:left w:val="none" w:sz="0" w:space="0" w:color="auto"/>
            <w:bottom w:val="none" w:sz="0" w:space="0" w:color="auto"/>
            <w:right w:val="none" w:sz="0" w:space="0" w:color="auto"/>
          </w:divBdr>
        </w:div>
        <w:div w:id="32078427">
          <w:marLeft w:val="640"/>
          <w:marRight w:val="0"/>
          <w:marTop w:val="0"/>
          <w:marBottom w:val="0"/>
          <w:divBdr>
            <w:top w:val="none" w:sz="0" w:space="0" w:color="auto"/>
            <w:left w:val="none" w:sz="0" w:space="0" w:color="auto"/>
            <w:bottom w:val="none" w:sz="0" w:space="0" w:color="auto"/>
            <w:right w:val="none" w:sz="0" w:space="0" w:color="auto"/>
          </w:divBdr>
        </w:div>
        <w:div w:id="41056405">
          <w:marLeft w:val="640"/>
          <w:marRight w:val="0"/>
          <w:marTop w:val="0"/>
          <w:marBottom w:val="0"/>
          <w:divBdr>
            <w:top w:val="none" w:sz="0" w:space="0" w:color="auto"/>
            <w:left w:val="none" w:sz="0" w:space="0" w:color="auto"/>
            <w:bottom w:val="none" w:sz="0" w:space="0" w:color="auto"/>
            <w:right w:val="none" w:sz="0" w:space="0" w:color="auto"/>
          </w:divBdr>
        </w:div>
        <w:div w:id="64882461">
          <w:marLeft w:val="640"/>
          <w:marRight w:val="0"/>
          <w:marTop w:val="0"/>
          <w:marBottom w:val="0"/>
          <w:divBdr>
            <w:top w:val="none" w:sz="0" w:space="0" w:color="auto"/>
            <w:left w:val="none" w:sz="0" w:space="0" w:color="auto"/>
            <w:bottom w:val="none" w:sz="0" w:space="0" w:color="auto"/>
            <w:right w:val="none" w:sz="0" w:space="0" w:color="auto"/>
          </w:divBdr>
        </w:div>
        <w:div w:id="91976605">
          <w:marLeft w:val="640"/>
          <w:marRight w:val="0"/>
          <w:marTop w:val="0"/>
          <w:marBottom w:val="0"/>
          <w:divBdr>
            <w:top w:val="none" w:sz="0" w:space="0" w:color="auto"/>
            <w:left w:val="none" w:sz="0" w:space="0" w:color="auto"/>
            <w:bottom w:val="none" w:sz="0" w:space="0" w:color="auto"/>
            <w:right w:val="none" w:sz="0" w:space="0" w:color="auto"/>
          </w:divBdr>
        </w:div>
        <w:div w:id="100533618">
          <w:marLeft w:val="640"/>
          <w:marRight w:val="0"/>
          <w:marTop w:val="0"/>
          <w:marBottom w:val="0"/>
          <w:divBdr>
            <w:top w:val="none" w:sz="0" w:space="0" w:color="auto"/>
            <w:left w:val="none" w:sz="0" w:space="0" w:color="auto"/>
            <w:bottom w:val="none" w:sz="0" w:space="0" w:color="auto"/>
            <w:right w:val="none" w:sz="0" w:space="0" w:color="auto"/>
          </w:divBdr>
        </w:div>
        <w:div w:id="101192276">
          <w:marLeft w:val="640"/>
          <w:marRight w:val="0"/>
          <w:marTop w:val="0"/>
          <w:marBottom w:val="0"/>
          <w:divBdr>
            <w:top w:val="none" w:sz="0" w:space="0" w:color="auto"/>
            <w:left w:val="none" w:sz="0" w:space="0" w:color="auto"/>
            <w:bottom w:val="none" w:sz="0" w:space="0" w:color="auto"/>
            <w:right w:val="none" w:sz="0" w:space="0" w:color="auto"/>
          </w:divBdr>
        </w:div>
        <w:div w:id="109053155">
          <w:marLeft w:val="640"/>
          <w:marRight w:val="0"/>
          <w:marTop w:val="0"/>
          <w:marBottom w:val="0"/>
          <w:divBdr>
            <w:top w:val="none" w:sz="0" w:space="0" w:color="auto"/>
            <w:left w:val="none" w:sz="0" w:space="0" w:color="auto"/>
            <w:bottom w:val="none" w:sz="0" w:space="0" w:color="auto"/>
            <w:right w:val="none" w:sz="0" w:space="0" w:color="auto"/>
          </w:divBdr>
        </w:div>
        <w:div w:id="114640422">
          <w:marLeft w:val="640"/>
          <w:marRight w:val="0"/>
          <w:marTop w:val="0"/>
          <w:marBottom w:val="0"/>
          <w:divBdr>
            <w:top w:val="none" w:sz="0" w:space="0" w:color="auto"/>
            <w:left w:val="none" w:sz="0" w:space="0" w:color="auto"/>
            <w:bottom w:val="none" w:sz="0" w:space="0" w:color="auto"/>
            <w:right w:val="none" w:sz="0" w:space="0" w:color="auto"/>
          </w:divBdr>
        </w:div>
        <w:div w:id="131530817">
          <w:marLeft w:val="640"/>
          <w:marRight w:val="0"/>
          <w:marTop w:val="0"/>
          <w:marBottom w:val="0"/>
          <w:divBdr>
            <w:top w:val="none" w:sz="0" w:space="0" w:color="auto"/>
            <w:left w:val="none" w:sz="0" w:space="0" w:color="auto"/>
            <w:bottom w:val="none" w:sz="0" w:space="0" w:color="auto"/>
            <w:right w:val="none" w:sz="0" w:space="0" w:color="auto"/>
          </w:divBdr>
        </w:div>
        <w:div w:id="142281561">
          <w:marLeft w:val="640"/>
          <w:marRight w:val="0"/>
          <w:marTop w:val="0"/>
          <w:marBottom w:val="0"/>
          <w:divBdr>
            <w:top w:val="none" w:sz="0" w:space="0" w:color="auto"/>
            <w:left w:val="none" w:sz="0" w:space="0" w:color="auto"/>
            <w:bottom w:val="none" w:sz="0" w:space="0" w:color="auto"/>
            <w:right w:val="none" w:sz="0" w:space="0" w:color="auto"/>
          </w:divBdr>
        </w:div>
        <w:div w:id="161164108">
          <w:marLeft w:val="640"/>
          <w:marRight w:val="0"/>
          <w:marTop w:val="0"/>
          <w:marBottom w:val="0"/>
          <w:divBdr>
            <w:top w:val="none" w:sz="0" w:space="0" w:color="auto"/>
            <w:left w:val="none" w:sz="0" w:space="0" w:color="auto"/>
            <w:bottom w:val="none" w:sz="0" w:space="0" w:color="auto"/>
            <w:right w:val="none" w:sz="0" w:space="0" w:color="auto"/>
          </w:divBdr>
        </w:div>
        <w:div w:id="163325213">
          <w:marLeft w:val="640"/>
          <w:marRight w:val="0"/>
          <w:marTop w:val="0"/>
          <w:marBottom w:val="0"/>
          <w:divBdr>
            <w:top w:val="none" w:sz="0" w:space="0" w:color="auto"/>
            <w:left w:val="none" w:sz="0" w:space="0" w:color="auto"/>
            <w:bottom w:val="none" w:sz="0" w:space="0" w:color="auto"/>
            <w:right w:val="none" w:sz="0" w:space="0" w:color="auto"/>
          </w:divBdr>
        </w:div>
        <w:div w:id="166292375">
          <w:marLeft w:val="640"/>
          <w:marRight w:val="0"/>
          <w:marTop w:val="0"/>
          <w:marBottom w:val="0"/>
          <w:divBdr>
            <w:top w:val="none" w:sz="0" w:space="0" w:color="auto"/>
            <w:left w:val="none" w:sz="0" w:space="0" w:color="auto"/>
            <w:bottom w:val="none" w:sz="0" w:space="0" w:color="auto"/>
            <w:right w:val="none" w:sz="0" w:space="0" w:color="auto"/>
          </w:divBdr>
        </w:div>
        <w:div w:id="174273381">
          <w:marLeft w:val="640"/>
          <w:marRight w:val="0"/>
          <w:marTop w:val="0"/>
          <w:marBottom w:val="0"/>
          <w:divBdr>
            <w:top w:val="none" w:sz="0" w:space="0" w:color="auto"/>
            <w:left w:val="none" w:sz="0" w:space="0" w:color="auto"/>
            <w:bottom w:val="none" w:sz="0" w:space="0" w:color="auto"/>
            <w:right w:val="none" w:sz="0" w:space="0" w:color="auto"/>
          </w:divBdr>
        </w:div>
        <w:div w:id="180709863">
          <w:marLeft w:val="640"/>
          <w:marRight w:val="0"/>
          <w:marTop w:val="0"/>
          <w:marBottom w:val="0"/>
          <w:divBdr>
            <w:top w:val="none" w:sz="0" w:space="0" w:color="auto"/>
            <w:left w:val="none" w:sz="0" w:space="0" w:color="auto"/>
            <w:bottom w:val="none" w:sz="0" w:space="0" w:color="auto"/>
            <w:right w:val="none" w:sz="0" w:space="0" w:color="auto"/>
          </w:divBdr>
        </w:div>
        <w:div w:id="209804526">
          <w:marLeft w:val="640"/>
          <w:marRight w:val="0"/>
          <w:marTop w:val="0"/>
          <w:marBottom w:val="0"/>
          <w:divBdr>
            <w:top w:val="none" w:sz="0" w:space="0" w:color="auto"/>
            <w:left w:val="none" w:sz="0" w:space="0" w:color="auto"/>
            <w:bottom w:val="none" w:sz="0" w:space="0" w:color="auto"/>
            <w:right w:val="none" w:sz="0" w:space="0" w:color="auto"/>
          </w:divBdr>
        </w:div>
        <w:div w:id="229120474">
          <w:marLeft w:val="640"/>
          <w:marRight w:val="0"/>
          <w:marTop w:val="0"/>
          <w:marBottom w:val="0"/>
          <w:divBdr>
            <w:top w:val="none" w:sz="0" w:space="0" w:color="auto"/>
            <w:left w:val="none" w:sz="0" w:space="0" w:color="auto"/>
            <w:bottom w:val="none" w:sz="0" w:space="0" w:color="auto"/>
            <w:right w:val="none" w:sz="0" w:space="0" w:color="auto"/>
          </w:divBdr>
        </w:div>
        <w:div w:id="256136058">
          <w:marLeft w:val="640"/>
          <w:marRight w:val="0"/>
          <w:marTop w:val="0"/>
          <w:marBottom w:val="0"/>
          <w:divBdr>
            <w:top w:val="none" w:sz="0" w:space="0" w:color="auto"/>
            <w:left w:val="none" w:sz="0" w:space="0" w:color="auto"/>
            <w:bottom w:val="none" w:sz="0" w:space="0" w:color="auto"/>
            <w:right w:val="none" w:sz="0" w:space="0" w:color="auto"/>
          </w:divBdr>
        </w:div>
        <w:div w:id="260794190">
          <w:marLeft w:val="640"/>
          <w:marRight w:val="0"/>
          <w:marTop w:val="0"/>
          <w:marBottom w:val="0"/>
          <w:divBdr>
            <w:top w:val="none" w:sz="0" w:space="0" w:color="auto"/>
            <w:left w:val="none" w:sz="0" w:space="0" w:color="auto"/>
            <w:bottom w:val="none" w:sz="0" w:space="0" w:color="auto"/>
            <w:right w:val="none" w:sz="0" w:space="0" w:color="auto"/>
          </w:divBdr>
        </w:div>
        <w:div w:id="263616263">
          <w:marLeft w:val="640"/>
          <w:marRight w:val="0"/>
          <w:marTop w:val="0"/>
          <w:marBottom w:val="0"/>
          <w:divBdr>
            <w:top w:val="none" w:sz="0" w:space="0" w:color="auto"/>
            <w:left w:val="none" w:sz="0" w:space="0" w:color="auto"/>
            <w:bottom w:val="none" w:sz="0" w:space="0" w:color="auto"/>
            <w:right w:val="none" w:sz="0" w:space="0" w:color="auto"/>
          </w:divBdr>
        </w:div>
        <w:div w:id="265306879">
          <w:marLeft w:val="640"/>
          <w:marRight w:val="0"/>
          <w:marTop w:val="0"/>
          <w:marBottom w:val="0"/>
          <w:divBdr>
            <w:top w:val="none" w:sz="0" w:space="0" w:color="auto"/>
            <w:left w:val="none" w:sz="0" w:space="0" w:color="auto"/>
            <w:bottom w:val="none" w:sz="0" w:space="0" w:color="auto"/>
            <w:right w:val="none" w:sz="0" w:space="0" w:color="auto"/>
          </w:divBdr>
        </w:div>
        <w:div w:id="345444939">
          <w:marLeft w:val="640"/>
          <w:marRight w:val="0"/>
          <w:marTop w:val="0"/>
          <w:marBottom w:val="0"/>
          <w:divBdr>
            <w:top w:val="none" w:sz="0" w:space="0" w:color="auto"/>
            <w:left w:val="none" w:sz="0" w:space="0" w:color="auto"/>
            <w:bottom w:val="none" w:sz="0" w:space="0" w:color="auto"/>
            <w:right w:val="none" w:sz="0" w:space="0" w:color="auto"/>
          </w:divBdr>
        </w:div>
        <w:div w:id="363404052">
          <w:marLeft w:val="640"/>
          <w:marRight w:val="0"/>
          <w:marTop w:val="0"/>
          <w:marBottom w:val="0"/>
          <w:divBdr>
            <w:top w:val="none" w:sz="0" w:space="0" w:color="auto"/>
            <w:left w:val="none" w:sz="0" w:space="0" w:color="auto"/>
            <w:bottom w:val="none" w:sz="0" w:space="0" w:color="auto"/>
            <w:right w:val="none" w:sz="0" w:space="0" w:color="auto"/>
          </w:divBdr>
        </w:div>
        <w:div w:id="393162762">
          <w:marLeft w:val="640"/>
          <w:marRight w:val="0"/>
          <w:marTop w:val="0"/>
          <w:marBottom w:val="0"/>
          <w:divBdr>
            <w:top w:val="none" w:sz="0" w:space="0" w:color="auto"/>
            <w:left w:val="none" w:sz="0" w:space="0" w:color="auto"/>
            <w:bottom w:val="none" w:sz="0" w:space="0" w:color="auto"/>
            <w:right w:val="none" w:sz="0" w:space="0" w:color="auto"/>
          </w:divBdr>
        </w:div>
        <w:div w:id="448469898">
          <w:marLeft w:val="640"/>
          <w:marRight w:val="0"/>
          <w:marTop w:val="0"/>
          <w:marBottom w:val="0"/>
          <w:divBdr>
            <w:top w:val="none" w:sz="0" w:space="0" w:color="auto"/>
            <w:left w:val="none" w:sz="0" w:space="0" w:color="auto"/>
            <w:bottom w:val="none" w:sz="0" w:space="0" w:color="auto"/>
            <w:right w:val="none" w:sz="0" w:space="0" w:color="auto"/>
          </w:divBdr>
        </w:div>
        <w:div w:id="453254594">
          <w:marLeft w:val="640"/>
          <w:marRight w:val="0"/>
          <w:marTop w:val="0"/>
          <w:marBottom w:val="0"/>
          <w:divBdr>
            <w:top w:val="none" w:sz="0" w:space="0" w:color="auto"/>
            <w:left w:val="none" w:sz="0" w:space="0" w:color="auto"/>
            <w:bottom w:val="none" w:sz="0" w:space="0" w:color="auto"/>
            <w:right w:val="none" w:sz="0" w:space="0" w:color="auto"/>
          </w:divBdr>
        </w:div>
        <w:div w:id="479031636">
          <w:marLeft w:val="640"/>
          <w:marRight w:val="0"/>
          <w:marTop w:val="0"/>
          <w:marBottom w:val="0"/>
          <w:divBdr>
            <w:top w:val="none" w:sz="0" w:space="0" w:color="auto"/>
            <w:left w:val="none" w:sz="0" w:space="0" w:color="auto"/>
            <w:bottom w:val="none" w:sz="0" w:space="0" w:color="auto"/>
            <w:right w:val="none" w:sz="0" w:space="0" w:color="auto"/>
          </w:divBdr>
        </w:div>
        <w:div w:id="505486019">
          <w:marLeft w:val="640"/>
          <w:marRight w:val="0"/>
          <w:marTop w:val="0"/>
          <w:marBottom w:val="0"/>
          <w:divBdr>
            <w:top w:val="none" w:sz="0" w:space="0" w:color="auto"/>
            <w:left w:val="none" w:sz="0" w:space="0" w:color="auto"/>
            <w:bottom w:val="none" w:sz="0" w:space="0" w:color="auto"/>
            <w:right w:val="none" w:sz="0" w:space="0" w:color="auto"/>
          </w:divBdr>
        </w:div>
        <w:div w:id="523055100">
          <w:marLeft w:val="640"/>
          <w:marRight w:val="0"/>
          <w:marTop w:val="0"/>
          <w:marBottom w:val="0"/>
          <w:divBdr>
            <w:top w:val="none" w:sz="0" w:space="0" w:color="auto"/>
            <w:left w:val="none" w:sz="0" w:space="0" w:color="auto"/>
            <w:bottom w:val="none" w:sz="0" w:space="0" w:color="auto"/>
            <w:right w:val="none" w:sz="0" w:space="0" w:color="auto"/>
          </w:divBdr>
        </w:div>
        <w:div w:id="537085364">
          <w:marLeft w:val="640"/>
          <w:marRight w:val="0"/>
          <w:marTop w:val="0"/>
          <w:marBottom w:val="0"/>
          <w:divBdr>
            <w:top w:val="none" w:sz="0" w:space="0" w:color="auto"/>
            <w:left w:val="none" w:sz="0" w:space="0" w:color="auto"/>
            <w:bottom w:val="none" w:sz="0" w:space="0" w:color="auto"/>
            <w:right w:val="none" w:sz="0" w:space="0" w:color="auto"/>
          </w:divBdr>
        </w:div>
        <w:div w:id="591472522">
          <w:marLeft w:val="640"/>
          <w:marRight w:val="0"/>
          <w:marTop w:val="0"/>
          <w:marBottom w:val="0"/>
          <w:divBdr>
            <w:top w:val="none" w:sz="0" w:space="0" w:color="auto"/>
            <w:left w:val="none" w:sz="0" w:space="0" w:color="auto"/>
            <w:bottom w:val="none" w:sz="0" w:space="0" w:color="auto"/>
            <w:right w:val="none" w:sz="0" w:space="0" w:color="auto"/>
          </w:divBdr>
        </w:div>
        <w:div w:id="595480988">
          <w:marLeft w:val="640"/>
          <w:marRight w:val="0"/>
          <w:marTop w:val="0"/>
          <w:marBottom w:val="0"/>
          <w:divBdr>
            <w:top w:val="none" w:sz="0" w:space="0" w:color="auto"/>
            <w:left w:val="none" w:sz="0" w:space="0" w:color="auto"/>
            <w:bottom w:val="none" w:sz="0" w:space="0" w:color="auto"/>
            <w:right w:val="none" w:sz="0" w:space="0" w:color="auto"/>
          </w:divBdr>
        </w:div>
        <w:div w:id="656609606">
          <w:marLeft w:val="640"/>
          <w:marRight w:val="0"/>
          <w:marTop w:val="0"/>
          <w:marBottom w:val="0"/>
          <w:divBdr>
            <w:top w:val="none" w:sz="0" w:space="0" w:color="auto"/>
            <w:left w:val="none" w:sz="0" w:space="0" w:color="auto"/>
            <w:bottom w:val="none" w:sz="0" w:space="0" w:color="auto"/>
            <w:right w:val="none" w:sz="0" w:space="0" w:color="auto"/>
          </w:divBdr>
        </w:div>
        <w:div w:id="716245266">
          <w:marLeft w:val="640"/>
          <w:marRight w:val="0"/>
          <w:marTop w:val="0"/>
          <w:marBottom w:val="0"/>
          <w:divBdr>
            <w:top w:val="none" w:sz="0" w:space="0" w:color="auto"/>
            <w:left w:val="none" w:sz="0" w:space="0" w:color="auto"/>
            <w:bottom w:val="none" w:sz="0" w:space="0" w:color="auto"/>
            <w:right w:val="none" w:sz="0" w:space="0" w:color="auto"/>
          </w:divBdr>
        </w:div>
        <w:div w:id="726345741">
          <w:marLeft w:val="640"/>
          <w:marRight w:val="0"/>
          <w:marTop w:val="0"/>
          <w:marBottom w:val="0"/>
          <w:divBdr>
            <w:top w:val="none" w:sz="0" w:space="0" w:color="auto"/>
            <w:left w:val="none" w:sz="0" w:space="0" w:color="auto"/>
            <w:bottom w:val="none" w:sz="0" w:space="0" w:color="auto"/>
            <w:right w:val="none" w:sz="0" w:space="0" w:color="auto"/>
          </w:divBdr>
        </w:div>
        <w:div w:id="729037615">
          <w:marLeft w:val="640"/>
          <w:marRight w:val="0"/>
          <w:marTop w:val="0"/>
          <w:marBottom w:val="0"/>
          <w:divBdr>
            <w:top w:val="none" w:sz="0" w:space="0" w:color="auto"/>
            <w:left w:val="none" w:sz="0" w:space="0" w:color="auto"/>
            <w:bottom w:val="none" w:sz="0" w:space="0" w:color="auto"/>
            <w:right w:val="none" w:sz="0" w:space="0" w:color="auto"/>
          </w:divBdr>
        </w:div>
        <w:div w:id="741099100">
          <w:marLeft w:val="640"/>
          <w:marRight w:val="0"/>
          <w:marTop w:val="0"/>
          <w:marBottom w:val="0"/>
          <w:divBdr>
            <w:top w:val="none" w:sz="0" w:space="0" w:color="auto"/>
            <w:left w:val="none" w:sz="0" w:space="0" w:color="auto"/>
            <w:bottom w:val="none" w:sz="0" w:space="0" w:color="auto"/>
            <w:right w:val="none" w:sz="0" w:space="0" w:color="auto"/>
          </w:divBdr>
        </w:div>
        <w:div w:id="744108368">
          <w:marLeft w:val="640"/>
          <w:marRight w:val="0"/>
          <w:marTop w:val="0"/>
          <w:marBottom w:val="0"/>
          <w:divBdr>
            <w:top w:val="none" w:sz="0" w:space="0" w:color="auto"/>
            <w:left w:val="none" w:sz="0" w:space="0" w:color="auto"/>
            <w:bottom w:val="none" w:sz="0" w:space="0" w:color="auto"/>
            <w:right w:val="none" w:sz="0" w:space="0" w:color="auto"/>
          </w:divBdr>
        </w:div>
        <w:div w:id="755594463">
          <w:marLeft w:val="640"/>
          <w:marRight w:val="0"/>
          <w:marTop w:val="0"/>
          <w:marBottom w:val="0"/>
          <w:divBdr>
            <w:top w:val="none" w:sz="0" w:space="0" w:color="auto"/>
            <w:left w:val="none" w:sz="0" w:space="0" w:color="auto"/>
            <w:bottom w:val="none" w:sz="0" w:space="0" w:color="auto"/>
            <w:right w:val="none" w:sz="0" w:space="0" w:color="auto"/>
          </w:divBdr>
        </w:div>
        <w:div w:id="804931462">
          <w:marLeft w:val="640"/>
          <w:marRight w:val="0"/>
          <w:marTop w:val="0"/>
          <w:marBottom w:val="0"/>
          <w:divBdr>
            <w:top w:val="none" w:sz="0" w:space="0" w:color="auto"/>
            <w:left w:val="none" w:sz="0" w:space="0" w:color="auto"/>
            <w:bottom w:val="none" w:sz="0" w:space="0" w:color="auto"/>
            <w:right w:val="none" w:sz="0" w:space="0" w:color="auto"/>
          </w:divBdr>
        </w:div>
        <w:div w:id="810050886">
          <w:marLeft w:val="640"/>
          <w:marRight w:val="0"/>
          <w:marTop w:val="0"/>
          <w:marBottom w:val="0"/>
          <w:divBdr>
            <w:top w:val="none" w:sz="0" w:space="0" w:color="auto"/>
            <w:left w:val="none" w:sz="0" w:space="0" w:color="auto"/>
            <w:bottom w:val="none" w:sz="0" w:space="0" w:color="auto"/>
            <w:right w:val="none" w:sz="0" w:space="0" w:color="auto"/>
          </w:divBdr>
        </w:div>
        <w:div w:id="815413063">
          <w:marLeft w:val="640"/>
          <w:marRight w:val="0"/>
          <w:marTop w:val="0"/>
          <w:marBottom w:val="0"/>
          <w:divBdr>
            <w:top w:val="none" w:sz="0" w:space="0" w:color="auto"/>
            <w:left w:val="none" w:sz="0" w:space="0" w:color="auto"/>
            <w:bottom w:val="none" w:sz="0" w:space="0" w:color="auto"/>
            <w:right w:val="none" w:sz="0" w:space="0" w:color="auto"/>
          </w:divBdr>
        </w:div>
        <w:div w:id="834153787">
          <w:marLeft w:val="640"/>
          <w:marRight w:val="0"/>
          <w:marTop w:val="0"/>
          <w:marBottom w:val="0"/>
          <w:divBdr>
            <w:top w:val="none" w:sz="0" w:space="0" w:color="auto"/>
            <w:left w:val="none" w:sz="0" w:space="0" w:color="auto"/>
            <w:bottom w:val="none" w:sz="0" w:space="0" w:color="auto"/>
            <w:right w:val="none" w:sz="0" w:space="0" w:color="auto"/>
          </w:divBdr>
        </w:div>
        <w:div w:id="850531358">
          <w:marLeft w:val="640"/>
          <w:marRight w:val="0"/>
          <w:marTop w:val="0"/>
          <w:marBottom w:val="0"/>
          <w:divBdr>
            <w:top w:val="none" w:sz="0" w:space="0" w:color="auto"/>
            <w:left w:val="none" w:sz="0" w:space="0" w:color="auto"/>
            <w:bottom w:val="none" w:sz="0" w:space="0" w:color="auto"/>
            <w:right w:val="none" w:sz="0" w:space="0" w:color="auto"/>
          </w:divBdr>
        </w:div>
        <w:div w:id="867452678">
          <w:marLeft w:val="640"/>
          <w:marRight w:val="0"/>
          <w:marTop w:val="0"/>
          <w:marBottom w:val="0"/>
          <w:divBdr>
            <w:top w:val="none" w:sz="0" w:space="0" w:color="auto"/>
            <w:left w:val="none" w:sz="0" w:space="0" w:color="auto"/>
            <w:bottom w:val="none" w:sz="0" w:space="0" w:color="auto"/>
            <w:right w:val="none" w:sz="0" w:space="0" w:color="auto"/>
          </w:divBdr>
        </w:div>
        <w:div w:id="886603665">
          <w:marLeft w:val="640"/>
          <w:marRight w:val="0"/>
          <w:marTop w:val="0"/>
          <w:marBottom w:val="0"/>
          <w:divBdr>
            <w:top w:val="none" w:sz="0" w:space="0" w:color="auto"/>
            <w:left w:val="none" w:sz="0" w:space="0" w:color="auto"/>
            <w:bottom w:val="none" w:sz="0" w:space="0" w:color="auto"/>
            <w:right w:val="none" w:sz="0" w:space="0" w:color="auto"/>
          </w:divBdr>
        </w:div>
        <w:div w:id="901019008">
          <w:marLeft w:val="640"/>
          <w:marRight w:val="0"/>
          <w:marTop w:val="0"/>
          <w:marBottom w:val="0"/>
          <w:divBdr>
            <w:top w:val="none" w:sz="0" w:space="0" w:color="auto"/>
            <w:left w:val="none" w:sz="0" w:space="0" w:color="auto"/>
            <w:bottom w:val="none" w:sz="0" w:space="0" w:color="auto"/>
            <w:right w:val="none" w:sz="0" w:space="0" w:color="auto"/>
          </w:divBdr>
        </w:div>
        <w:div w:id="906303109">
          <w:marLeft w:val="640"/>
          <w:marRight w:val="0"/>
          <w:marTop w:val="0"/>
          <w:marBottom w:val="0"/>
          <w:divBdr>
            <w:top w:val="none" w:sz="0" w:space="0" w:color="auto"/>
            <w:left w:val="none" w:sz="0" w:space="0" w:color="auto"/>
            <w:bottom w:val="none" w:sz="0" w:space="0" w:color="auto"/>
            <w:right w:val="none" w:sz="0" w:space="0" w:color="auto"/>
          </w:divBdr>
        </w:div>
        <w:div w:id="910430958">
          <w:marLeft w:val="640"/>
          <w:marRight w:val="0"/>
          <w:marTop w:val="0"/>
          <w:marBottom w:val="0"/>
          <w:divBdr>
            <w:top w:val="none" w:sz="0" w:space="0" w:color="auto"/>
            <w:left w:val="none" w:sz="0" w:space="0" w:color="auto"/>
            <w:bottom w:val="none" w:sz="0" w:space="0" w:color="auto"/>
            <w:right w:val="none" w:sz="0" w:space="0" w:color="auto"/>
          </w:divBdr>
        </w:div>
        <w:div w:id="968828388">
          <w:marLeft w:val="640"/>
          <w:marRight w:val="0"/>
          <w:marTop w:val="0"/>
          <w:marBottom w:val="0"/>
          <w:divBdr>
            <w:top w:val="none" w:sz="0" w:space="0" w:color="auto"/>
            <w:left w:val="none" w:sz="0" w:space="0" w:color="auto"/>
            <w:bottom w:val="none" w:sz="0" w:space="0" w:color="auto"/>
            <w:right w:val="none" w:sz="0" w:space="0" w:color="auto"/>
          </w:divBdr>
        </w:div>
        <w:div w:id="988366409">
          <w:marLeft w:val="640"/>
          <w:marRight w:val="0"/>
          <w:marTop w:val="0"/>
          <w:marBottom w:val="0"/>
          <w:divBdr>
            <w:top w:val="none" w:sz="0" w:space="0" w:color="auto"/>
            <w:left w:val="none" w:sz="0" w:space="0" w:color="auto"/>
            <w:bottom w:val="none" w:sz="0" w:space="0" w:color="auto"/>
            <w:right w:val="none" w:sz="0" w:space="0" w:color="auto"/>
          </w:divBdr>
        </w:div>
        <w:div w:id="1039280856">
          <w:marLeft w:val="640"/>
          <w:marRight w:val="0"/>
          <w:marTop w:val="0"/>
          <w:marBottom w:val="0"/>
          <w:divBdr>
            <w:top w:val="none" w:sz="0" w:space="0" w:color="auto"/>
            <w:left w:val="none" w:sz="0" w:space="0" w:color="auto"/>
            <w:bottom w:val="none" w:sz="0" w:space="0" w:color="auto"/>
            <w:right w:val="none" w:sz="0" w:space="0" w:color="auto"/>
          </w:divBdr>
        </w:div>
        <w:div w:id="1062365334">
          <w:marLeft w:val="640"/>
          <w:marRight w:val="0"/>
          <w:marTop w:val="0"/>
          <w:marBottom w:val="0"/>
          <w:divBdr>
            <w:top w:val="none" w:sz="0" w:space="0" w:color="auto"/>
            <w:left w:val="none" w:sz="0" w:space="0" w:color="auto"/>
            <w:bottom w:val="none" w:sz="0" w:space="0" w:color="auto"/>
            <w:right w:val="none" w:sz="0" w:space="0" w:color="auto"/>
          </w:divBdr>
        </w:div>
        <w:div w:id="1067918015">
          <w:marLeft w:val="640"/>
          <w:marRight w:val="0"/>
          <w:marTop w:val="0"/>
          <w:marBottom w:val="0"/>
          <w:divBdr>
            <w:top w:val="none" w:sz="0" w:space="0" w:color="auto"/>
            <w:left w:val="none" w:sz="0" w:space="0" w:color="auto"/>
            <w:bottom w:val="none" w:sz="0" w:space="0" w:color="auto"/>
            <w:right w:val="none" w:sz="0" w:space="0" w:color="auto"/>
          </w:divBdr>
        </w:div>
        <w:div w:id="1083599328">
          <w:marLeft w:val="640"/>
          <w:marRight w:val="0"/>
          <w:marTop w:val="0"/>
          <w:marBottom w:val="0"/>
          <w:divBdr>
            <w:top w:val="none" w:sz="0" w:space="0" w:color="auto"/>
            <w:left w:val="none" w:sz="0" w:space="0" w:color="auto"/>
            <w:bottom w:val="none" w:sz="0" w:space="0" w:color="auto"/>
            <w:right w:val="none" w:sz="0" w:space="0" w:color="auto"/>
          </w:divBdr>
        </w:div>
        <w:div w:id="1101412404">
          <w:marLeft w:val="640"/>
          <w:marRight w:val="0"/>
          <w:marTop w:val="0"/>
          <w:marBottom w:val="0"/>
          <w:divBdr>
            <w:top w:val="none" w:sz="0" w:space="0" w:color="auto"/>
            <w:left w:val="none" w:sz="0" w:space="0" w:color="auto"/>
            <w:bottom w:val="none" w:sz="0" w:space="0" w:color="auto"/>
            <w:right w:val="none" w:sz="0" w:space="0" w:color="auto"/>
          </w:divBdr>
        </w:div>
        <w:div w:id="1110706954">
          <w:marLeft w:val="640"/>
          <w:marRight w:val="0"/>
          <w:marTop w:val="0"/>
          <w:marBottom w:val="0"/>
          <w:divBdr>
            <w:top w:val="none" w:sz="0" w:space="0" w:color="auto"/>
            <w:left w:val="none" w:sz="0" w:space="0" w:color="auto"/>
            <w:bottom w:val="none" w:sz="0" w:space="0" w:color="auto"/>
            <w:right w:val="none" w:sz="0" w:space="0" w:color="auto"/>
          </w:divBdr>
        </w:div>
        <w:div w:id="1119955564">
          <w:marLeft w:val="640"/>
          <w:marRight w:val="0"/>
          <w:marTop w:val="0"/>
          <w:marBottom w:val="0"/>
          <w:divBdr>
            <w:top w:val="none" w:sz="0" w:space="0" w:color="auto"/>
            <w:left w:val="none" w:sz="0" w:space="0" w:color="auto"/>
            <w:bottom w:val="none" w:sz="0" w:space="0" w:color="auto"/>
            <w:right w:val="none" w:sz="0" w:space="0" w:color="auto"/>
          </w:divBdr>
        </w:div>
        <w:div w:id="1154763641">
          <w:marLeft w:val="640"/>
          <w:marRight w:val="0"/>
          <w:marTop w:val="0"/>
          <w:marBottom w:val="0"/>
          <w:divBdr>
            <w:top w:val="none" w:sz="0" w:space="0" w:color="auto"/>
            <w:left w:val="none" w:sz="0" w:space="0" w:color="auto"/>
            <w:bottom w:val="none" w:sz="0" w:space="0" w:color="auto"/>
            <w:right w:val="none" w:sz="0" w:space="0" w:color="auto"/>
          </w:divBdr>
        </w:div>
        <w:div w:id="1165245759">
          <w:marLeft w:val="640"/>
          <w:marRight w:val="0"/>
          <w:marTop w:val="0"/>
          <w:marBottom w:val="0"/>
          <w:divBdr>
            <w:top w:val="none" w:sz="0" w:space="0" w:color="auto"/>
            <w:left w:val="none" w:sz="0" w:space="0" w:color="auto"/>
            <w:bottom w:val="none" w:sz="0" w:space="0" w:color="auto"/>
            <w:right w:val="none" w:sz="0" w:space="0" w:color="auto"/>
          </w:divBdr>
        </w:div>
        <w:div w:id="1169180021">
          <w:marLeft w:val="640"/>
          <w:marRight w:val="0"/>
          <w:marTop w:val="0"/>
          <w:marBottom w:val="0"/>
          <w:divBdr>
            <w:top w:val="none" w:sz="0" w:space="0" w:color="auto"/>
            <w:left w:val="none" w:sz="0" w:space="0" w:color="auto"/>
            <w:bottom w:val="none" w:sz="0" w:space="0" w:color="auto"/>
            <w:right w:val="none" w:sz="0" w:space="0" w:color="auto"/>
          </w:divBdr>
        </w:div>
        <w:div w:id="1237398995">
          <w:marLeft w:val="640"/>
          <w:marRight w:val="0"/>
          <w:marTop w:val="0"/>
          <w:marBottom w:val="0"/>
          <w:divBdr>
            <w:top w:val="none" w:sz="0" w:space="0" w:color="auto"/>
            <w:left w:val="none" w:sz="0" w:space="0" w:color="auto"/>
            <w:bottom w:val="none" w:sz="0" w:space="0" w:color="auto"/>
            <w:right w:val="none" w:sz="0" w:space="0" w:color="auto"/>
          </w:divBdr>
        </w:div>
        <w:div w:id="1244489524">
          <w:marLeft w:val="640"/>
          <w:marRight w:val="0"/>
          <w:marTop w:val="0"/>
          <w:marBottom w:val="0"/>
          <w:divBdr>
            <w:top w:val="none" w:sz="0" w:space="0" w:color="auto"/>
            <w:left w:val="none" w:sz="0" w:space="0" w:color="auto"/>
            <w:bottom w:val="none" w:sz="0" w:space="0" w:color="auto"/>
            <w:right w:val="none" w:sz="0" w:space="0" w:color="auto"/>
          </w:divBdr>
        </w:div>
        <w:div w:id="1253707271">
          <w:marLeft w:val="640"/>
          <w:marRight w:val="0"/>
          <w:marTop w:val="0"/>
          <w:marBottom w:val="0"/>
          <w:divBdr>
            <w:top w:val="none" w:sz="0" w:space="0" w:color="auto"/>
            <w:left w:val="none" w:sz="0" w:space="0" w:color="auto"/>
            <w:bottom w:val="none" w:sz="0" w:space="0" w:color="auto"/>
            <w:right w:val="none" w:sz="0" w:space="0" w:color="auto"/>
          </w:divBdr>
        </w:div>
        <w:div w:id="1264413180">
          <w:marLeft w:val="640"/>
          <w:marRight w:val="0"/>
          <w:marTop w:val="0"/>
          <w:marBottom w:val="0"/>
          <w:divBdr>
            <w:top w:val="none" w:sz="0" w:space="0" w:color="auto"/>
            <w:left w:val="none" w:sz="0" w:space="0" w:color="auto"/>
            <w:bottom w:val="none" w:sz="0" w:space="0" w:color="auto"/>
            <w:right w:val="none" w:sz="0" w:space="0" w:color="auto"/>
          </w:divBdr>
        </w:div>
        <w:div w:id="1271549724">
          <w:marLeft w:val="640"/>
          <w:marRight w:val="0"/>
          <w:marTop w:val="0"/>
          <w:marBottom w:val="0"/>
          <w:divBdr>
            <w:top w:val="none" w:sz="0" w:space="0" w:color="auto"/>
            <w:left w:val="none" w:sz="0" w:space="0" w:color="auto"/>
            <w:bottom w:val="none" w:sz="0" w:space="0" w:color="auto"/>
            <w:right w:val="none" w:sz="0" w:space="0" w:color="auto"/>
          </w:divBdr>
        </w:div>
        <w:div w:id="1282423185">
          <w:marLeft w:val="640"/>
          <w:marRight w:val="0"/>
          <w:marTop w:val="0"/>
          <w:marBottom w:val="0"/>
          <w:divBdr>
            <w:top w:val="none" w:sz="0" w:space="0" w:color="auto"/>
            <w:left w:val="none" w:sz="0" w:space="0" w:color="auto"/>
            <w:bottom w:val="none" w:sz="0" w:space="0" w:color="auto"/>
            <w:right w:val="none" w:sz="0" w:space="0" w:color="auto"/>
          </w:divBdr>
        </w:div>
        <w:div w:id="1291672867">
          <w:marLeft w:val="640"/>
          <w:marRight w:val="0"/>
          <w:marTop w:val="0"/>
          <w:marBottom w:val="0"/>
          <w:divBdr>
            <w:top w:val="none" w:sz="0" w:space="0" w:color="auto"/>
            <w:left w:val="none" w:sz="0" w:space="0" w:color="auto"/>
            <w:bottom w:val="none" w:sz="0" w:space="0" w:color="auto"/>
            <w:right w:val="none" w:sz="0" w:space="0" w:color="auto"/>
          </w:divBdr>
        </w:div>
        <w:div w:id="1298147761">
          <w:marLeft w:val="640"/>
          <w:marRight w:val="0"/>
          <w:marTop w:val="0"/>
          <w:marBottom w:val="0"/>
          <w:divBdr>
            <w:top w:val="none" w:sz="0" w:space="0" w:color="auto"/>
            <w:left w:val="none" w:sz="0" w:space="0" w:color="auto"/>
            <w:bottom w:val="none" w:sz="0" w:space="0" w:color="auto"/>
            <w:right w:val="none" w:sz="0" w:space="0" w:color="auto"/>
          </w:divBdr>
        </w:div>
        <w:div w:id="1312557134">
          <w:marLeft w:val="640"/>
          <w:marRight w:val="0"/>
          <w:marTop w:val="0"/>
          <w:marBottom w:val="0"/>
          <w:divBdr>
            <w:top w:val="none" w:sz="0" w:space="0" w:color="auto"/>
            <w:left w:val="none" w:sz="0" w:space="0" w:color="auto"/>
            <w:bottom w:val="none" w:sz="0" w:space="0" w:color="auto"/>
            <w:right w:val="none" w:sz="0" w:space="0" w:color="auto"/>
          </w:divBdr>
        </w:div>
        <w:div w:id="1331131563">
          <w:marLeft w:val="640"/>
          <w:marRight w:val="0"/>
          <w:marTop w:val="0"/>
          <w:marBottom w:val="0"/>
          <w:divBdr>
            <w:top w:val="none" w:sz="0" w:space="0" w:color="auto"/>
            <w:left w:val="none" w:sz="0" w:space="0" w:color="auto"/>
            <w:bottom w:val="none" w:sz="0" w:space="0" w:color="auto"/>
            <w:right w:val="none" w:sz="0" w:space="0" w:color="auto"/>
          </w:divBdr>
        </w:div>
        <w:div w:id="1343703917">
          <w:marLeft w:val="640"/>
          <w:marRight w:val="0"/>
          <w:marTop w:val="0"/>
          <w:marBottom w:val="0"/>
          <w:divBdr>
            <w:top w:val="none" w:sz="0" w:space="0" w:color="auto"/>
            <w:left w:val="none" w:sz="0" w:space="0" w:color="auto"/>
            <w:bottom w:val="none" w:sz="0" w:space="0" w:color="auto"/>
            <w:right w:val="none" w:sz="0" w:space="0" w:color="auto"/>
          </w:divBdr>
        </w:div>
        <w:div w:id="1375352200">
          <w:marLeft w:val="640"/>
          <w:marRight w:val="0"/>
          <w:marTop w:val="0"/>
          <w:marBottom w:val="0"/>
          <w:divBdr>
            <w:top w:val="none" w:sz="0" w:space="0" w:color="auto"/>
            <w:left w:val="none" w:sz="0" w:space="0" w:color="auto"/>
            <w:bottom w:val="none" w:sz="0" w:space="0" w:color="auto"/>
            <w:right w:val="none" w:sz="0" w:space="0" w:color="auto"/>
          </w:divBdr>
        </w:div>
        <w:div w:id="1384672374">
          <w:marLeft w:val="640"/>
          <w:marRight w:val="0"/>
          <w:marTop w:val="0"/>
          <w:marBottom w:val="0"/>
          <w:divBdr>
            <w:top w:val="none" w:sz="0" w:space="0" w:color="auto"/>
            <w:left w:val="none" w:sz="0" w:space="0" w:color="auto"/>
            <w:bottom w:val="none" w:sz="0" w:space="0" w:color="auto"/>
            <w:right w:val="none" w:sz="0" w:space="0" w:color="auto"/>
          </w:divBdr>
        </w:div>
        <w:div w:id="1405643977">
          <w:marLeft w:val="640"/>
          <w:marRight w:val="0"/>
          <w:marTop w:val="0"/>
          <w:marBottom w:val="0"/>
          <w:divBdr>
            <w:top w:val="none" w:sz="0" w:space="0" w:color="auto"/>
            <w:left w:val="none" w:sz="0" w:space="0" w:color="auto"/>
            <w:bottom w:val="none" w:sz="0" w:space="0" w:color="auto"/>
            <w:right w:val="none" w:sz="0" w:space="0" w:color="auto"/>
          </w:divBdr>
        </w:div>
        <w:div w:id="1413430390">
          <w:marLeft w:val="640"/>
          <w:marRight w:val="0"/>
          <w:marTop w:val="0"/>
          <w:marBottom w:val="0"/>
          <w:divBdr>
            <w:top w:val="none" w:sz="0" w:space="0" w:color="auto"/>
            <w:left w:val="none" w:sz="0" w:space="0" w:color="auto"/>
            <w:bottom w:val="none" w:sz="0" w:space="0" w:color="auto"/>
            <w:right w:val="none" w:sz="0" w:space="0" w:color="auto"/>
          </w:divBdr>
        </w:div>
        <w:div w:id="1415013732">
          <w:marLeft w:val="640"/>
          <w:marRight w:val="0"/>
          <w:marTop w:val="0"/>
          <w:marBottom w:val="0"/>
          <w:divBdr>
            <w:top w:val="none" w:sz="0" w:space="0" w:color="auto"/>
            <w:left w:val="none" w:sz="0" w:space="0" w:color="auto"/>
            <w:bottom w:val="none" w:sz="0" w:space="0" w:color="auto"/>
            <w:right w:val="none" w:sz="0" w:space="0" w:color="auto"/>
          </w:divBdr>
        </w:div>
        <w:div w:id="1416124964">
          <w:marLeft w:val="640"/>
          <w:marRight w:val="0"/>
          <w:marTop w:val="0"/>
          <w:marBottom w:val="0"/>
          <w:divBdr>
            <w:top w:val="none" w:sz="0" w:space="0" w:color="auto"/>
            <w:left w:val="none" w:sz="0" w:space="0" w:color="auto"/>
            <w:bottom w:val="none" w:sz="0" w:space="0" w:color="auto"/>
            <w:right w:val="none" w:sz="0" w:space="0" w:color="auto"/>
          </w:divBdr>
        </w:div>
        <w:div w:id="1464158998">
          <w:marLeft w:val="640"/>
          <w:marRight w:val="0"/>
          <w:marTop w:val="0"/>
          <w:marBottom w:val="0"/>
          <w:divBdr>
            <w:top w:val="none" w:sz="0" w:space="0" w:color="auto"/>
            <w:left w:val="none" w:sz="0" w:space="0" w:color="auto"/>
            <w:bottom w:val="none" w:sz="0" w:space="0" w:color="auto"/>
            <w:right w:val="none" w:sz="0" w:space="0" w:color="auto"/>
          </w:divBdr>
        </w:div>
        <w:div w:id="1471090707">
          <w:marLeft w:val="640"/>
          <w:marRight w:val="0"/>
          <w:marTop w:val="0"/>
          <w:marBottom w:val="0"/>
          <w:divBdr>
            <w:top w:val="none" w:sz="0" w:space="0" w:color="auto"/>
            <w:left w:val="none" w:sz="0" w:space="0" w:color="auto"/>
            <w:bottom w:val="none" w:sz="0" w:space="0" w:color="auto"/>
            <w:right w:val="none" w:sz="0" w:space="0" w:color="auto"/>
          </w:divBdr>
        </w:div>
        <w:div w:id="1474635877">
          <w:marLeft w:val="640"/>
          <w:marRight w:val="0"/>
          <w:marTop w:val="0"/>
          <w:marBottom w:val="0"/>
          <w:divBdr>
            <w:top w:val="none" w:sz="0" w:space="0" w:color="auto"/>
            <w:left w:val="none" w:sz="0" w:space="0" w:color="auto"/>
            <w:bottom w:val="none" w:sz="0" w:space="0" w:color="auto"/>
            <w:right w:val="none" w:sz="0" w:space="0" w:color="auto"/>
          </w:divBdr>
        </w:div>
        <w:div w:id="1479417045">
          <w:marLeft w:val="640"/>
          <w:marRight w:val="0"/>
          <w:marTop w:val="0"/>
          <w:marBottom w:val="0"/>
          <w:divBdr>
            <w:top w:val="none" w:sz="0" w:space="0" w:color="auto"/>
            <w:left w:val="none" w:sz="0" w:space="0" w:color="auto"/>
            <w:bottom w:val="none" w:sz="0" w:space="0" w:color="auto"/>
            <w:right w:val="none" w:sz="0" w:space="0" w:color="auto"/>
          </w:divBdr>
        </w:div>
        <w:div w:id="1480918752">
          <w:marLeft w:val="640"/>
          <w:marRight w:val="0"/>
          <w:marTop w:val="0"/>
          <w:marBottom w:val="0"/>
          <w:divBdr>
            <w:top w:val="none" w:sz="0" w:space="0" w:color="auto"/>
            <w:left w:val="none" w:sz="0" w:space="0" w:color="auto"/>
            <w:bottom w:val="none" w:sz="0" w:space="0" w:color="auto"/>
            <w:right w:val="none" w:sz="0" w:space="0" w:color="auto"/>
          </w:divBdr>
        </w:div>
        <w:div w:id="1486777016">
          <w:marLeft w:val="640"/>
          <w:marRight w:val="0"/>
          <w:marTop w:val="0"/>
          <w:marBottom w:val="0"/>
          <w:divBdr>
            <w:top w:val="none" w:sz="0" w:space="0" w:color="auto"/>
            <w:left w:val="none" w:sz="0" w:space="0" w:color="auto"/>
            <w:bottom w:val="none" w:sz="0" w:space="0" w:color="auto"/>
            <w:right w:val="none" w:sz="0" w:space="0" w:color="auto"/>
          </w:divBdr>
        </w:div>
        <w:div w:id="1499426159">
          <w:marLeft w:val="640"/>
          <w:marRight w:val="0"/>
          <w:marTop w:val="0"/>
          <w:marBottom w:val="0"/>
          <w:divBdr>
            <w:top w:val="none" w:sz="0" w:space="0" w:color="auto"/>
            <w:left w:val="none" w:sz="0" w:space="0" w:color="auto"/>
            <w:bottom w:val="none" w:sz="0" w:space="0" w:color="auto"/>
            <w:right w:val="none" w:sz="0" w:space="0" w:color="auto"/>
          </w:divBdr>
        </w:div>
        <w:div w:id="1500075041">
          <w:marLeft w:val="640"/>
          <w:marRight w:val="0"/>
          <w:marTop w:val="0"/>
          <w:marBottom w:val="0"/>
          <w:divBdr>
            <w:top w:val="none" w:sz="0" w:space="0" w:color="auto"/>
            <w:left w:val="none" w:sz="0" w:space="0" w:color="auto"/>
            <w:bottom w:val="none" w:sz="0" w:space="0" w:color="auto"/>
            <w:right w:val="none" w:sz="0" w:space="0" w:color="auto"/>
          </w:divBdr>
        </w:div>
        <w:div w:id="1506752036">
          <w:marLeft w:val="640"/>
          <w:marRight w:val="0"/>
          <w:marTop w:val="0"/>
          <w:marBottom w:val="0"/>
          <w:divBdr>
            <w:top w:val="none" w:sz="0" w:space="0" w:color="auto"/>
            <w:left w:val="none" w:sz="0" w:space="0" w:color="auto"/>
            <w:bottom w:val="none" w:sz="0" w:space="0" w:color="auto"/>
            <w:right w:val="none" w:sz="0" w:space="0" w:color="auto"/>
          </w:divBdr>
        </w:div>
        <w:div w:id="1535657460">
          <w:marLeft w:val="640"/>
          <w:marRight w:val="0"/>
          <w:marTop w:val="0"/>
          <w:marBottom w:val="0"/>
          <w:divBdr>
            <w:top w:val="none" w:sz="0" w:space="0" w:color="auto"/>
            <w:left w:val="none" w:sz="0" w:space="0" w:color="auto"/>
            <w:bottom w:val="none" w:sz="0" w:space="0" w:color="auto"/>
            <w:right w:val="none" w:sz="0" w:space="0" w:color="auto"/>
          </w:divBdr>
        </w:div>
        <w:div w:id="1550603841">
          <w:marLeft w:val="640"/>
          <w:marRight w:val="0"/>
          <w:marTop w:val="0"/>
          <w:marBottom w:val="0"/>
          <w:divBdr>
            <w:top w:val="none" w:sz="0" w:space="0" w:color="auto"/>
            <w:left w:val="none" w:sz="0" w:space="0" w:color="auto"/>
            <w:bottom w:val="none" w:sz="0" w:space="0" w:color="auto"/>
            <w:right w:val="none" w:sz="0" w:space="0" w:color="auto"/>
          </w:divBdr>
        </w:div>
        <w:div w:id="1550723923">
          <w:marLeft w:val="640"/>
          <w:marRight w:val="0"/>
          <w:marTop w:val="0"/>
          <w:marBottom w:val="0"/>
          <w:divBdr>
            <w:top w:val="none" w:sz="0" w:space="0" w:color="auto"/>
            <w:left w:val="none" w:sz="0" w:space="0" w:color="auto"/>
            <w:bottom w:val="none" w:sz="0" w:space="0" w:color="auto"/>
            <w:right w:val="none" w:sz="0" w:space="0" w:color="auto"/>
          </w:divBdr>
        </w:div>
        <w:div w:id="1569340199">
          <w:marLeft w:val="640"/>
          <w:marRight w:val="0"/>
          <w:marTop w:val="0"/>
          <w:marBottom w:val="0"/>
          <w:divBdr>
            <w:top w:val="none" w:sz="0" w:space="0" w:color="auto"/>
            <w:left w:val="none" w:sz="0" w:space="0" w:color="auto"/>
            <w:bottom w:val="none" w:sz="0" w:space="0" w:color="auto"/>
            <w:right w:val="none" w:sz="0" w:space="0" w:color="auto"/>
          </w:divBdr>
        </w:div>
        <w:div w:id="1577517845">
          <w:marLeft w:val="640"/>
          <w:marRight w:val="0"/>
          <w:marTop w:val="0"/>
          <w:marBottom w:val="0"/>
          <w:divBdr>
            <w:top w:val="none" w:sz="0" w:space="0" w:color="auto"/>
            <w:left w:val="none" w:sz="0" w:space="0" w:color="auto"/>
            <w:bottom w:val="none" w:sz="0" w:space="0" w:color="auto"/>
            <w:right w:val="none" w:sz="0" w:space="0" w:color="auto"/>
          </w:divBdr>
        </w:div>
        <w:div w:id="1629819327">
          <w:marLeft w:val="640"/>
          <w:marRight w:val="0"/>
          <w:marTop w:val="0"/>
          <w:marBottom w:val="0"/>
          <w:divBdr>
            <w:top w:val="none" w:sz="0" w:space="0" w:color="auto"/>
            <w:left w:val="none" w:sz="0" w:space="0" w:color="auto"/>
            <w:bottom w:val="none" w:sz="0" w:space="0" w:color="auto"/>
            <w:right w:val="none" w:sz="0" w:space="0" w:color="auto"/>
          </w:divBdr>
        </w:div>
        <w:div w:id="1629973315">
          <w:marLeft w:val="640"/>
          <w:marRight w:val="0"/>
          <w:marTop w:val="0"/>
          <w:marBottom w:val="0"/>
          <w:divBdr>
            <w:top w:val="none" w:sz="0" w:space="0" w:color="auto"/>
            <w:left w:val="none" w:sz="0" w:space="0" w:color="auto"/>
            <w:bottom w:val="none" w:sz="0" w:space="0" w:color="auto"/>
            <w:right w:val="none" w:sz="0" w:space="0" w:color="auto"/>
          </w:divBdr>
        </w:div>
        <w:div w:id="1634825790">
          <w:marLeft w:val="640"/>
          <w:marRight w:val="0"/>
          <w:marTop w:val="0"/>
          <w:marBottom w:val="0"/>
          <w:divBdr>
            <w:top w:val="none" w:sz="0" w:space="0" w:color="auto"/>
            <w:left w:val="none" w:sz="0" w:space="0" w:color="auto"/>
            <w:bottom w:val="none" w:sz="0" w:space="0" w:color="auto"/>
            <w:right w:val="none" w:sz="0" w:space="0" w:color="auto"/>
          </w:divBdr>
        </w:div>
        <w:div w:id="1665619680">
          <w:marLeft w:val="640"/>
          <w:marRight w:val="0"/>
          <w:marTop w:val="0"/>
          <w:marBottom w:val="0"/>
          <w:divBdr>
            <w:top w:val="none" w:sz="0" w:space="0" w:color="auto"/>
            <w:left w:val="none" w:sz="0" w:space="0" w:color="auto"/>
            <w:bottom w:val="none" w:sz="0" w:space="0" w:color="auto"/>
            <w:right w:val="none" w:sz="0" w:space="0" w:color="auto"/>
          </w:divBdr>
        </w:div>
        <w:div w:id="1688213653">
          <w:marLeft w:val="640"/>
          <w:marRight w:val="0"/>
          <w:marTop w:val="0"/>
          <w:marBottom w:val="0"/>
          <w:divBdr>
            <w:top w:val="none" w:sz="0" w:space="0" w:color="auto"/>
            <w:left w:val="none" w:sz="0" w:space="0" w:color="auto"/>
            <w:bottom w:val="none" w:sz="0" w:space="0" w:color="auto"/>
            <w:right w:val="none" w:sz="0" w:space="0" w:color="auto"/>
          </w:divBdr>
        </w:div>
        <w:div w:id="1688942381">
          <w:marLeft w:val="640"/>
          <w:marRight w:val="0"/>
          <w:marTop w:val="0"/>
          <w:marBottom w:val="0"/>
          <w:divBdr>
            <w:top w:val="none" w:sz="0" w:space="0" w:color="auto"/>
            <w:left w:val="none" w:sz="0" w:space="0" w:color="auto"/>
            <w:bottom w:val="none" w:sz="0" w:space="0" w:color="auto"/>
            <w:right w:val="none" w:sz="0" w:space="0" w:color="auto"/>
          </w:divBdr>
        </w:div>
        <w:div w:id="1714885037">
          <w:marLeft w:val="640"/>
          <w:marRight w:val="0"/>
          <w:marTop w:val="0"/>
          <w:marBottom w:val="0"/>
          <w:divBdr>
            <w:top w:val="none" w:sz="0" w:space="0" w:color="auto"/>
            <w:left w:val="none" w:sz="0" w:space="0" w:color="auto"/>
            <w:bottom w:val="none" w:sz="0" w:space="0" w:color="auto"/>
            <w:right w:val="none" w:sz="0" w:space="0" w:color="auto"/>
          </w:divBdr>
        </w:div>
        <w:div w:id="1715042200">
          <w:marLeft w:val="640"/>
          <w:marRight w:val="0"/>
          <w:marTop w:val="0"/>
          <w:marBottom w:val="0"/>
          <w:divBdr>
            <w:top w:val="none" w:sz="0" w:space="0" w:color="auto"/>
            <w:left w:val="none" w:sz="0" w:space="0" w:color="auto"/>
            <w:bottom w:val="none" w:sz="0" w:space="0" w:color="auto"/>
            <w:right w:val="none" w:sz="0" w:space="0" w:color="auto"/>
          </w:divBdr>
        </w:div>
        <w:div w:id="1721436181">
          <w:marLeft w:val="640"/>
          <w:marRight w:val="0"/>
          <w:marTop w:val="0"/>
          <w:marBottom w:val="0"/>
          <w:divBdr>
            <w:top w:val="none" w:sz="0" w:space="0" w:color="auto"/>
            <w:left w:val="none" w:sz="0" w:space="0" w:color="auto"/>
            <w:bottom w:val="none" w:sz="0" w:space="0" w:color="auto"/>
            <w:right w:val="none" w:sz="0" w:space="0" w:color="auto"/>
          </w:divBdr>
        </w:div>
        <w:div w:id="1738934169">
          <w:marLeft w:val="640"/>
          <w:marRight w:val="0"/>
          <w:marTop w:val="0"/>
          <w:marBottom w:val="0"/>
          <w:divBdr>
            <w:top w:val="none" w:sz="0" w:space="0" w:color="auto"/>
            <w:left w:val="none" w:sz="0" w:space="0" w:color="auto"/>
            <w:bottom w:val="none" w:sz="0" w:space="0" w:color="auto"/>
            <w:right w:val="none" w:sz="0" w:space="0" w:color="auto"/>
          </w:divBdr>
        </w:div>
        <w:div w:id="1739475025">
          <w:marLeft w:val="640"/>
          <w:marRight w:val="0"/>
          <w:marTop w:val="0"/>
          <w:marBottom w:val="0"/>
          <w:divBdr>
            <w:top w:val="none" w:sz="0" w:space="0" w:color="auto"/>
            <w:left w:val="none" w:sz="0" w:space="0" w:color="auto"/>
            <w:bottom w:val="none" w:sz="0" w:space="0" w:color="auto"/>
            <w:right w:val="none" w:sz="0" w:space="0" w:color="auto"/>
          </w:divBdr>
        </w:div>
        <w:div w:id="1759398333">
          <w:marLeft w:val="640"/>
          <w:marRight w:val="0"/>
          <w:marTop w:val="0"/>
          <w:marBottom w:val="0"/>
          <w:divBdr>
            <w:top w:val="none" w:sz="0" w:space="0" w:color="auto"/>
            <w:left w:val="none" w:sz="0" w:space="0" w:color="auto"/>
            <w:bottom w:val="none" w:sz="0" w:space="0" w:color="auto"/>
            <w:right w:val="none" w:sz="0" w:space="0" w:color="auto"/>
          </w:divBdr>
        </w:div>
        <w:div w:id="1783917700">
          <w:marLeft w:val="640"/>
          <w:marRight w:val="0"/>
          <w:marTop w:val="0"/>
          <w:marBottom w:val="0"/>
          <w:divBdr>
            <w:top w:val="none" w:sz="0" w:space="0" w:color="auto"/>
            <w:left w:val="none" w:sz="0" w:space="0" w:color="auto"/>
            <w:bottom w:val="none" w:sz="0" w:space="0" w:color="auto"/>
            <w:right w:val="none" w:sz="0" w:space="0" w:color="auto"/>
          </w:divBdr>
        </w:div>
        <w:div w:id="1805388603">
          <w:marLeft w:val="640"/>
          <w:marRight w:val="0"/>
          <w:marTop w:val="0"/>
          <w:marBottom w:val="0"/>
          <w:divBdr>
            <w:top w:val="none" w:sz="0" w:space="0" w:color="auto"/>
            <w:left w:val="none" w:sz="0" w:space="0" w:color="auto"/>
            <w:bottom w:val="none" w:sz="0" w:space="0" w:color="auto"/>
            <w:right w:val="none" w:sz="0" w:space="0" w:color="auto"/>
          </w:divBdr>
        </w:div>
        <w:div w:id="1809400340">
          <w:marLeft w:val="640"/>
          <w:marRight w:val="0"/>
          <w:marTop w:val="0"/>
          <w:marBottom w:val="0"/>
          <w:divBdr>
            <w:top w:val="none" w:sz="0" w:space="0" w:color="auto"/>
            <w:left w:val="none" w:sz="0" w:space="0" w:color="auto"/>
            <w:bottom w:val="none" w:sz="0" w:space="0" w:color="auto"/>
            <w:right w:val="none" w:sz="0" w:space="0" w:color="auto"/>
          </w:divBdr>
        </w:div>
        <w:div w:id="1831100395">
          <w:marLeft w:val="640"/>
          <w:marRight w:val="0"/>
          <w:marTop w:val="0"/>
          <w:marBottom w:val="0"/>
          <w:divBdr>
            <w:top w:val="none" w:sz="0" w:space="0" w:color="auto"/>
            <w:left w:val="none" w:sz="0" w:space="0" w:color="auto"/>
            <w:bottom w:val="none" w:sz="0" w:space="0" w:color="auto"/>
            <w:right w:val="none" w:sz="0" w:space="0" w:color="auto"/>
          </w:divBdr>
        </w:div>
        <w:div w:id="1835800695">
          <w:marLeft w:val="640"/>
          <w:marRight w:val="0"/>
          <w:marTop w:val="0"/>
          <w:marBottom w:val="0"/>
          <w:divBdr>
            <w:top w:val="none" w:sz="0" w:space="0" w:color="auto"/>
            <w:left w:val="none" w:sz="0" w:space="0" w:color="auto"/>
            <w:bottom w:val="none" w:sz="0" w:space="0" w:color="auto"/>
            <w:right w:val="none" w:sz="0" w:space="0" w:color="auto"/>
          </w:divBdr>
        </w:div>
        <w:div w:id="1836139946">
          <w:marLeft w:val="640"/>
          <w:marRight w:val="0"/>
          <w:marTop w:val="0"/>
          <w:marBottom w:val="0"/>
          <w:divBdr>
            <w:top w:val="none" w:sz="0" w:space="0" w:color="auto"/>
            <w:left w:val="none" w:sz="0" w:space="0" w:color="auto"/>
            <w:bottom w:val="none" w:sz="0" w:space="0" w:color="auto"/>
            <w:right w:val="none" w:sz="0" w:space="0" w:color="auto"/>
          </w:divBdr>
        </w:div>
        <w:div w:id="1856457838">
          <w:marLeft w:val="640"/>
          <w:marRight w:val="0"/>
          <w:marTop w:val="0"/>
          <w:marBottom w:val="0"/>
          <w:divBdr>
            <w:top w:val="none" w:sz="0" w:space="0" w:color="auto"/>
            <w:left w:val="none" w:sz="0" w:space="0" w:color="auto"/>
            <w:bottom w:val="none" w:sz="0" w:space="0" w:color="auto"/>
            <w:right w:val="none" w:sz="0" w:space="0" w:color="auto"/>
          </w:divBdr>
        </w:div>
        <w:div w:id="1872568033">
          <w:marLeft w:val="640"/>
          <w:marRight w:val="0"/>
          <w:marTop w:val="0"/>
          <w:marBottom w:val="0"/>
          <w:divBdr>
            <w:top w:val="none" w:sz="0" w:space="0" w:color="auto"/>
            <w:left w:val="none" w:sz="0" w:space="0" w:color="auto"/>
            <w:bottom w:val="none" w:sz="0" w:space="0" w:color="auto"/>
            <w:right w:val="none" w:sz="0" w:space="0" w:color="auto"/>
          </w:divBdr>
        </w:div>
        <w:div w:id="1889562849">
          <w:marLeft w:val="640"/>
          <w:marRight w:val="0"/>
          <w:marTop w:val="0"/>
          <w:marBottom w:val="0"/>
          <w:divBdr>
            <w:top w:val="none" w:sz="0" w:space="0" w:color="auto"/>
            <w:left w:val="none" w:sz="0" w:space="0" w:color="auto"/>
            <w:bottom w:val="none" w:sz="0" w:space="0" w:color="auto"/>
            <w:right w:val="none" w:sz="0" w:space="0" w:color="auto"/>
          </w:divBdr>
        </w:div>
        <w:div w:id="1901015942">
          <w:marLeft w:val="640"/>
          <w:marRight w:val="0"/>
          <w:marTop w:val="0"/>
          <w:marBottom w:val="0"/>
          <w:divBdr>
            <w:top w:val="none" w:sz="0" w:space="0" w:color="auto"/>
            <w:left w:val="none" w:sz="0" w:space="0" w:color="auto"/>
            <w:bottom w:val="none" w:sz="0" w:space="0" w:color="auto"/>
            <w:right w:val="none" w:sz="0" w:space="0" w:color="auto"/>
          </w:divBdr>
        </w:div>
        <w:div w:id="1908959296">
          <w:marLeft w:val="640"/>
          <w:marRight w:val="0"/>
          <w:marTop w:val="0"/>
          <w:marBottom w:val="0"/>
          <w:divBdr>
            <w:top w:val="none" w:sz="0" w:space="0" w:color="auto"/>
            <w:left w:val="none" w:sz="0" w:space="0" w:color="auto"/>
            <w:bottom w:val="none" w:sz="0" w:space="0" w:color="auto"/>
            <w:right w:val="none" w:sz="0" w:space="0" w:color="auto"/>
          </w:divBdr>
        </w:div>
      </w:divsChild>
    </w:div>
    <w:div w:id="878325520">
      <w:bodyDiv w:val="1"/>
      <w:marLeft w:val="0"/>
      <w:marRight w:val="0"/>
      <w:marTop w:val="0"/>
      <w:marBottom w:val="0"/>
      <w:divBdr>
        <w:top w:val="none" w:sz="0" w:space="0" w:color="auto"/>
        <w:left w:val="none" w:sz="0" w:space="0" w:color="auto"/>
        <w:bottom w:val="none" w:sz="0" w:space="0" w:color="auto"/>
        <w:right w:val="none" w:sz="0" w:space="0" w:color="auto"/>
      </w:divBdr>
    </w:div>
    <w:div w:id="878904091">
      <w:bodyDiv w:val="1"/>
      <w:marLeft w:val="0"/>
      <w:marRight w:val="0"/>
      <w:marTop w:val="0"/>
      <w:marBottom w:val="0"/>
      <w:divBdr>
        <w:top w:val="none" w:sz="0" w:space="0" w:color="auto"/>
        <w:left w:val="none" w:sz="0" w:space="0" w:color="auto"/>
        <w:bottom w:val="none" w:sz="0" w:space="0" w:color="auto"/>
        <w:right w:val="none" w:sz="0" w:space="0" w:color="auto"/>
      </w:divBdr>
    </w:div>
    <w:div w:id="880046791">
      <w:bodyDiv w:val="1"/>
      <w:marLeft w:val="0"/>
      <w:marRight w:val="0"/>
      <w:marTop w:val="0"/>
      <w:marBottom w:val="0"/>
      <w:divBdr>
        <w:top w:val="none" w:sz="0" w:space="0" w:color="auto"/>
        <w:left w:val="none" w:sz="0" w:space="0" w:color="auto"/>
        <w:bottom w:val="none" w:sz="0" w:space="0" w:color="auto"/>
        <w:right w:val="none" w:sz="0" w:space="0" w:color="auto"/>
      </w:divBdr>
      <w:divsChild>
        <w:div w:id="10885808">
          <w:marLeft w:val="640"/>
          <w:marRight w:val="0"/>
          <w:marTop w:val="0"/>
          <w:marBottom w:val="0"/>
          <w:divBdr>
            <w:top w:val="none" w:sz="0" w:space="0" w:color="auto"/>
            <w:left w:val="none" w:sz="0" w:space="0" w:color="auto"/>
            <w:bottom w:val="none" w:sz="0" w:space="0" w:color="auto"/>
            <w:right w:val="none" w:sz="0" w:space="0" w:color="auto"/>
          </w:divBdr>
        </w:div>
        <w:div w:id="29300835">
          <w:marLeft w:val="640"/>
          <w:marRight w:val="0"/>
          <w:marTop w:val="0"/>
          <w:marBottom w:val="0"/>
          <w:divBdr>
            <w:top w:val="none" w:sz="0" w:space="0" w:color="auto"/>
            <w:left w:val="none" w:sz="0" w:space="0" w:color="auto"/>
            <w:bottom w:val="none" w:sz="0" w:space="0" w:color="auto"/>
            <w:right w:val="none" w:sz="0" w:space="0" w:color="auto"/>
          </w:divBdr>
        </w:div>
        <w:div w:id="36011054">
          <w:marLeft w:val="640"/>
          <w:marRight w:val="0"/>
          <w:marTop w:val="0"/>
          <w:marBottom w:val="0"/>
          <w:divBdr>
            <w:top w:val="none" w:sz="0" w:space="0" w:color="auto"/>
            <w:left w:val="none" w:sz="0" w:space="0" w:color="auto"/>
            <w:bottom w:val="none" w:sz="0" w:space="0" w:color="auto"/>
            <w:right w:val="none" w:sz="0" w:space="0" w:color="auto"/>
          </w:divBdr>
        </w:div>
        <w:div w:id="52781659">
          <w:marLeft w:val="640"/>
          <w:marRight w:val="0"/>
          <w:marTop w:val="0"/>
          <w:marBottom w:val="0"/>
          <w:divBdr>
            <w:top w:val="none" w:sz="0" w:space="0" w:color="auto"/>
            <w:left w:val="none" w:sz="0" w:space="0" w:color="auto"/>
            <w:bottom w:val="none" w:sz="0" w:space="0" w:color="auto"/>
            <w:right w:val="none" w:sz="0" w:space="0" w:color="auto"/>
          </w:divBdr>
        </w:div>
        <w:div w:id="59210255">
          <w:marLeft w:val="640"/>
          <w:marRight w:val="0"/>
          <w:marTop w:val="0"/>
          <w:marBottom w:val="0"/>
          <w:divBdr>
            <w:top w:val="none" w:sz="0" w:space="0" w:color="auto"/>
            <w:left w:val="none" w:sz="0" w:space="0" w:color="auto"/>
            <w:bottom w:val="none" w:sz="0" w:space="0" w:color="auto"/>
            <w:right w:val="none" w:sz="0" w:space="0" w:color="auto"/>
          </w:divBdr>
        </w:div>
        <w:div w:id="105271303">
          <w:marLeft w:val="640"/>
          <w:marRight w:val="0"/>
          <w:marTop w:val="0"/>
          <w:marBottom w:val="0"/>
          <w:divBdr>
            <w:top w:val="none" w:sz="0" w:space="0" w:color="auto"/>
            <w:left w:val="none" w:sz="0" w:space="0" w:color="auto"/>
            <w:bottom w:val="none" w:sz="0" w:space="0" w:color="auto"/>
            <w:right w:val="none" w:sz="0" w:space="0" w:color="auto"/>
          </w:divBdr>
        </w:div>
        <w:div w:id="139423182">
          <w:marLeft w:val="640"/>
          <w:marRight w:val="0"/>
          <w:marTop w:val="0"/>
          <w:marBottom w:val="0"/>
          <w:divBdr>
            <w:top w:val="none" w:sz="0" w:space="0" w:color="auto"/>
            <w:left w:val="none" w:sz="0" w:space="0" w:color="auto"/>
            <w:bottom w:val="none" w:sz="0" w:space="0" w:color="auto"/>
            <w:right w:val="none" w:sz="0" w:space="0" w:color="auto"/>
          </w:divBdr>
        </w:div>
        <w:div w:id="145630436">
          <w:marLeft w:val="640"/>
          <w:marRight w:val="0"/>
          <w:marTop w:val="0"/>
          <w:marBottom w:val="0"/>
          <w:divBdr>
            <w:top w:val="none" w:sz="0" w:space="0" w:color="auto"/>
            <w:left w:val="none" w:sz="0" w:space="0" w:color="auto"/>
            <w:bottom w:val="none" w:sz="0" w:space="0" w:color="auto"/>
            <w:right w:val="none" w:sz="0" w:space="0" w:color="auto"/>
          </w:divBdr>
        </w:div>
        <w:div w:id="177282941">
          <w:marLeft w:val="640"/>
          <w:marRight w:val="0"/>
          <w:marTop w:val="0"/>
          <w:marBottom w:val="0"/>
          <w:divBdr>
            <w:top w:val="none" w:sz="0" w:space="0" w:color="auto"/>
            <w:left w:val="none" w:sz="0" w:space="0" w:color="auto"/>
            <w:bottom w:val="none" w:sz="0" w:space="0" w:color="auto"/>
            <w:right w:val="none" w:sz="0" w:space="0" w:color="auto"/>
          </w:divBdr>
        </w:div>
        <w:div w:id="194393350">
          <w:marLeft w:val="640"/>
          <w:marRight w:val="0"/>
          <w:marTop w:val="0"/>
          <w:marBottom w:val="0"/>
          <w:divBdr>
            <w:top w:val="none" w:sz="0" w:space="0" w:color="auto"/>
            <w:left w:val="none" w:sz="0" w:space="0" w:color="auto"/>
            <w:bottom w:val="none" w:sz="0" w:space="0" w:color="auto"/>
            <w:right w:val="none" w:sz="0" w:space="0" w:color="auto"/>
          </w:divBdr>
        </w:div>
        <w:div w:id="205994807">
          <w:marLeft w:val="640"/>
          <w:marRight w:val="0"/>
          <w:marTop w:val="0"/>
          <w:marBottom w:val="0"/>
          <w:divBdr>
            <w:top w:val="none" w:sz="0" w:space="0" w:color="auto"/>
            <w:left w:val="none" w:sz="0" w:space="0" w:color="auto"/>
            <w:bottom w:val="none" w:sz="0" w:space="0" w:color="auto"/>
            <w:right w:val="none" w:sz="0" w:space="0" w:color="auto"/>
          </w:divBdr>
        </w:div>
        <w:div w:id="228618417">
          <w:marLeft w:val="640"/>
          <w:marRight w:val="0"/>
          <w:marTop w:val="0"/>
          <w:marBottom w:val="0"/>
          <w:divBdr>
            <w:top w:val="none" w:sz="0" w:space="0" w:color="auto"/>
            <w:left w:val="none" w:sz="0" w:space="0" w:color="auto"/>
            <w:bottom w:val="none" w:sz="0" w:space="0" w:color="auto"/>
            <w:right w:val="none" w:sz="0" w:space="0" w:color="auto"/>
          </w:divBdr>
        </w:div>
        <w:div w:id="245766258">
          <w:marLeft w:val="640"/>
          <w:marRight w:val="0"/>
          <w:marTop w:val="0"/>
          <w:marBottom w:val="0"/>
          <w:divBdr>
            <w:top w:val="none" w:sz="0" w:space="0" w:color="auto"/>
            <w:left w:val="none" w:sz="0" w:space="0" w:color="auto"/>
            <w:bottom w:val="none" w:sz="0" w:space="0" w:color="auto"/>
            <w:right w:val="none" w:sz="0" w:space="0" w:color="auto"/>
          </w:divBdr>
        </w:div>
        <w:div w:id="266281233">
          <w:marLeft w:val="640"/>
          <w:marRight w:val="0"/>
          <w:marTop w:val="0"/>
          <w:marBottom w:val="0"/>
          <w:divBdr>
            <w:top w:val="none" w:sz="0" w:space="0" w:color="auto"/>
            <w:left w:val="none" w:sz="0" w:space="0" w:color="auto"/>
            <w:bottom w:val="none" w:sz="0" w:space="0" w:color="auto"/>
            <w:right w:val="none" w:sz="0" w:space="0" w:color="auto"/>
          </w:divBdr>
        </w:div>
        <w:div w:id="330065777">
          <w:marLeft w:val="640"/>
          <w:marRight w:val="0"/>
          <w:marTop w:val="0"/>
          <w:marBottom w:val="0"/>
          <w:divBdr>
            <w:top w:val="none" w:sz="0" w:space="0" w:color="auto"/>
            <w:left w:val="none" w:sz="0" w:space="0" w:color="auto"/>
            <w:bottom w:val="none" w:sz="0" w:space="0" w:color="auto"/>
            <w:right w:val="none" w:sz="0" w:space="0" w:color="auto"/>
          </w:divBdr>
        </w:div>
        <w:div w:id="363599066">
          <w:marLeft w:val="640"/>
          <w:marRight w:val="0"/>
          <w:marTop w:val="0"/>
          <w:marBottom w:val="0"/>
          <w:divBdr>
            <w:top w:val="none" w:sz="0" w:space="0" w:color="auto"/>
            <w:left w:val="none" w:sz="0" w:space="0" w:color="auto"/>
            <w:bottom w:val="none" w:sz="0" w:space="0" w:color="auto"/>
            <w:right w:val="none" w:sz="0" w:space="0" w:color="auto"/>
          </w:divBdr>
        </w:div>
        <w:div w:id="376589808">
          <w:marLeft w:val="640"/>
          <w:marRight w:val="0"/>
          <w:marTop w:val="0"/>
          <w:marBottom w:val="0"/>
          <w:divBdr>
            <w:top w:val="none" w:sz="0" w:space="0" w:color="auto"/>
            <w:left w:val="none" w:sz="0" w:space="0" w:color="auto"/>
            <w:bottom w:val="none" w:sz="0" w:space="0" w:color="auto"/>
            <w:right w:val="none" w:sz="0" w:space="0" w:color="auto"/>
          </w:divBdr>
        </w:div>
        <w:div w:id="394399536">
          <w:marLeft w:val="640"/>
          <w:marRight w:val="0"/>
          <w:marTop w:val="0"/>
          <w:marBottom w:val="0"/>
          <w:divBdr>
            <w:top w:val="none" w:sz="0" w:space="0" w:color="auto"/>
            <w:left w:val="none" w:sz="0" w:space="0" w:color="auto"/>
            <w:bottom w:val="none" w:sz="0" w:space="0" w:color="auto"/>
            <w:right w:val="none" w:sz="0" w:space="0" w:color="auto"/>
          </w:divBdr>
        </w:div>
        <w:div w:id="433944473">
          <w:marLeft w:val="640"/>
          <w:marRight w:val="0"/>
          <w:marTop w:val="0"/>
          <w:marBottom w:val="0"/>
          <w:divBdr>
            <w:top w:val="none" w:sz="0" w:space="0" w:color="auto"/>
            <w:left w:val="none" w:sz="0" w:space="0" w:color="auto"/>
            <w:bottom w:val="none" w:sz="0" w:space="0" w:color="auto"/>
            <w:right w:val="none" w:sz="0" w:space="0" w:color="auto"/>
          </w:divBdr>
        </w:div>
        <w:div w:id="469204957">
          <w:marLeft w:val="640"/>
          <w:marRight w:val="0"/>
          <w:marTop w:val="0"/>
          <w:marBottom w:val="0"/>
          <w:divBdr>
            <w:top w:val="none" w:sz="0" w:space="0" w:color="auto"/>
            <w:left w:val="none" w:sz="0" w:space="0" w:color="auto"/>
            <w:bottom w:val="none" w:sz="0" w:space="0" w:color="auto"/>
            <w:right w:val="none" w:sz="0" w:space="0" w:color="auto"/>
          </w:divBdr>
        </w:div>
        <w:div w:id="495921179">
          <w:marLeft w:val="640"/>
          <w:marRight w:val="0"/>
          <w:marTop w:val="0"/>
          <w:marBottom w:val="0"/>
          <w:divBdr>
            <w:top w:val="none" w:sz="0" w:space="0" w:color="auto"/>
            <w:left w:val="none" w:sz="0" w:space="0" w:color="auto"/>
            <w:bottom w:val="none" w:sz="0" w:space="0" w:color="auto"/>
            <w:right w:val="none" w:sz="0" w:space="0" w:color="auto"/>
          </w:divBdr>
        </w:div>
        <w:div w:id="527716041">
          <w:marLeft w:val="640"/>
          <w:marRight w:val="0"/>
          <w:marTop w:val="0"/>
          <w:marBottom w:val="0"/>
          <w:divBdr>
            <w:top w:val="none" w:sz="0" w:space="0" w:color="auto"/>
            <w:left w:val="none" w:sz="0" w:space="0" w:color="auto"/>
            <w:bottom w:val="none" w:sz="0" w:space="0" w:color="auto"/>
            <w:right w:val="none" w:sz="0" w:space="0" w:color="auto"/>
          </w:divBdr>
        </w:div>
        <w:div w:id="540747589">
          <w:marLeft w:val="640"/>
          <w:marRight w:val="0"/>
          <w:marTop w:val="0"/>
          <w:marBottom w:val="0"/>
          <w:divBdr>
            <w:top w:val="none" w:sz="0" w:space="0" w:color="auto"/>
            <w:left w:val="none" w:sz="0" w:space="0" w:color="auto"/>
            <w:bottom w:val="none" w:sz="0" w:space="0" w:color="auto"/>
            <w:right w:val="none" w:sz="0" w:space="0" w:color="auto"/>
          </w:divBdr>
        </w:div>
        <w:div w:id="542057148">
          <w:marLeft w:val="640"/>
          <w:marRight w:val="0"/>
          <w:marTop w:val="0"/>
          <w:marBottom w:val="0"/>
          <w:divBdr>
            <w:top w:val="none" w:sz="0" w:space="0" w:color="auto"/>
            <w:left w:val="none" w:sz="0" w:space="0" w:color="auto"/>
            <w:bottom w:val="none" w:sz="0" w:space="0" w:color="auto"/>
            <w:right w:val="none" w:sz="0" w:space="0" w:color="auto"/>
          </w:divBdr>
        </w:div>
        <w:div w:id="549609826">
          <w:marLeft w:val="640"/>
          <w:marRight w:val="0"/>
          <w:marTop w:val="0"/>
          <w:marBottom w:val="0"/>
          <w:divBdr>
            <w:top w:val="none" w:sz="0" w:space="0" w:color="auto"/>
            <w:left w:val="none" w:sz="0" w:space="0" w:color="auto"/>
            <w:bottom w:val="none" w:sz="0" w:space="0" w:color="auto"/>
            <w:right w:val="none" w:sz="0" w:space="0" w:color="auto"/>
          </w:divBdr>
        </w:div>
        <w:div w:id="558177313">
          <w:marLeft w:val="640"/>
          <w:marRight w:val="0"/>
          <w:marTop w:val="0"/>
          <w:marBottom w:val="0"/>
          <w:divBdr>
            <w:top w:val="none" w:sz="0" w:space="0" w:color="auto"/>
            <w:left w:val="none" w:sz="0" w:space="0" w:color="auto"/>
            <w:bottom w:val="none" w:sz="0" w:space="0" w:color="auto"/>
            <w:right w:val="none" w:sz="0" w:space="0" w:color="auto"/>
          </w:divBdr>
        </w:div>
        <w:div w:id="618879739">
          <w:marLeft w:val="640"/>
          <w:marRight w:val="0"/>
          <w:marTop w:val="0"/>
          <w:marBottom w:val="0"/>
          <w:divBdr>
            <w:top w:val="none" w:sz="0" w:space="0" w:color="auto"/>
            <w:left w:val="none" w:sz="0" w:space="0" w:color="auto"/>
            <w:bottom w:val="none" w:sz="0" w:space="0" w:color="auto"/>
            <w:right w:val="none" w:sz="0" w:space="0" w:color="auto"/>
          </w:divBdr>
        </w:div>
        <w:div w:id="620499410">
          <w:marLeft w:val="640"/>
          <w:marRight w:val="0"/>
          <w:marTop w:val="0"/>
          <w:marBottom w:val="0"/>
          <w:divBdr>
            <w:top w:val="none" w:sz="0" w:space="0" w:color="auto"/>
            <w:left w:val="none" w:sz="0" w:space="0" w:color="auto"/>
            <w:bottom w:val="none" w:sz="0" w:space="0" w:color="auto"/>
            <w:right w:val="none" w:sz="0" w:space="0" w:color="auto"/>
          </w:divBdr>
        </w:div>
        <w:div w:id="653947767">
          <w:marLeft w:val="640"/>
          <w:marRight w:val="0"/>
          <w:marTop w:val="0"/>
          <w:marBottom w:val="0"/>
          <w:divBdr>
            <w:top w:val="none" w:sz="0" w:space="0" w:color="auto"/>
            <w:left w:val="none" w:sz="0" w:space="0" w:color="auto"/>
            <w:bottom w:val="none" w:sz="0" w:space="0" w:color="auto"/>
            <w:right w:val="none" w:sz="0" w:space="0" w:color="auto"/>
          </w:divBdr>
        </w:div>
        <w:div w:id="667253829">
          <w:marLeft w:val="640"/>
          <w:marRight w:val="0"/>
          <w:marTop w:val="0"/>
          <w:marBottom w:val="0"/>
          <w:divBdr>
            <w:top w:val="none" w:sz="0" w:space="0" w:color="auto"/>
            <w:left w:val="none" w:sz="0" w:space="0" w:color="auto"/>
            <w:bottom w:val="none" w:sz="0" w:space="0" w:color="auto"/>
            <w:right w:val="none" w:sz="0" w:space="0" w:color="auto"/>
          </w:divBdr>
        </w:div>
        <w:div w:id="669602369">
          <w:marLeft w:val="640"/>
          <w:marRight w:val="0"/>
          <w:marTop w:val="0"/>
          <w:marBottom w:val="0"/>
          <w:divBdr>
            <w:top w:val="none" w:sz="0" w:space="0" w:color="auto"/>
            <w:left w:val="none" w:sz="0" w:space="0" w:color="auto"/>
            <w:bottom w:val="none" w:sz="0" w:space="0" w:color="auto"/>
            <w:right w:val="none" w:sz="0" w:space="0" w:color="auto"/>
          </w:divBdr>
        </w:div>
        <w:div w:id="670958462">
          <w:marLeft w:val="640"/>
          <w:marRight w:val="0"/>
          <w:marTop w:val="0"/>
          <w:marBottom w:val="0"/>
          <w:divBdr>
            <w:top w:val="none" w:sz="0" w:space="0" w:color="auto"/>
            <w:left w:val="none" w:sz="0" w:space="0" w:color="auto"/>
            <w:bottom w:val="none" w:sz="0" w:space="0" w:color="auto"/>
            <w:right w:val="none" w:sz="0" w:space="0" w:color="auto"/>
          </w:divBdr>
        </w:div>
        <w:div w:id="673383438">
          <w:marLeft w:val="640"/>
          <w:marRight w:val="0"/>
          <w:marTop w:val="0"/>
          <w:marBottom w:val="0"/>
          <w:divBdr>
            <w:top w:val="none" w:sz="0" w:space="0" w:color="auto"/>
            <w:left w:val="none" w:sz="0" w:space="0" w:color="auto"/>
            <w:bottom w:val="none" w:sz="0" w:space="0" w:color="auto"/>
            <w:right w:val="none" w:sz="0" w:space="0" w:color="auto"/>
          </w:divBdr>
        </w:div>
        <w:div w:id="713188957">
          <w:marLeft w:val="640"/>
          <w:marRight w:val="0"/>
          <w:marTop w:val="0"/>
          <w:marBottom w:val="0"/>
          <w:divBdr>
            <w:top w:val="none" w:sz="0" w:space="0" w:color="auto"/>
            <w:left w:val="none" w:sz="0" w:space="0" w:color="auto"/>
            <w:bottom w:val="none" w:sz="0" w:space="0" w:color="auto"/>
            <w:right w:val="none" w:sz="0" w:space="0" w:color="auto"/>
          </w:divBdr>
        </w:div>
        <w:div w:id="717703937">
          <w:marLeft w:val="640"/>
          <w:marRight w:val="0"/>
          <w:marTop w:val="0"/>
          <w:marBottom w:val="0"/>
          <w:divBdr>
            <w:top w:val="none" w:sz="0" w:space="0" w:color="auto"/>
            <w:left w:val="none" w:sz="0" w:space="0" w:color="auto"/>
            <w:bottom w:val="none" w:sz="0" w:space="0" w:color="auto"/>
            <w:right w:val="none" w:sz="0" w:space="0" w:color="auto"/>
          </w:divBdr>
        </w:div>
        <w:div w:id="729422281">
          <w:marLeft w:val="640"/>
          <w:marRight w:val="0"/>
          <w:marTop w:val="0"/>
          <w:marBottom w:val="0"/>
          <w:divBdr>
            <w:top w:val="none" w:sz="0" w:space="0" w:color="auto"/>
            <w:left w:val="none" w:sz="0" w:space="0" w:color="auto"/>
            <w:bottom w:val="none" w:sz="0" w:space="0" w:color="auto"/>
            <w:right w:val="none" w:sz="0" w:space="0" w:color="auto"/>
          </w:divBdr>
        </w:div>
        <w:div w:id="729815099">
          <w:marLeft w:val="640"/>
          <w:marRight w:val="0"/>
          <w:marTop w:val="0"/>
          <w:marBottom w:val="0"/>
          <w:divBdr>
            <w:top w:val="none" w:sz="0" w:space="0" w:color="auto"/>
            <w:left w:val="none" w:sz="0" w:space="0" w:color="auto"/>
            <w:bottom w:val="none" w:sz="0" w:space="0" w:color="auto"/>
            <w:right w:val="none" w:sz="0" w:space="0" w:color="auto"/>
          </w:divBdr>
        </w:div>
        <w:div w:id="733505931">
          <w:marLeft w:val="640"/>
          <w:marRight w:val="0"/>
          <w:marTop w:val="0"/>
          <w:marBottom w:val="0"/>
          <w:divBdr>
            <w:top w:val="none" w:sz="0" w:space="0" w:color="auto"/>
            <w:left w:val="none" w:sz="0" w:space="0" w:color="auto"/>
            <w:bottom w:val="none" w:sz="0" w:space="0" w:color="auto"/>
            <w:right w:val="none" w:sz="0" w:space="0" w:color="auto"/>
          </w:divBdr>
        </w:div>
        <w:div w:id="757940436">
          <w:marLeft w:val="640"/>
          <w:marRight w:val="0"/>
          <w:marTop w:val="0"/>
          <w:marBottom w:val="0"/>
          <w:divBdr>
            <w:top w:val="none" w:sz="0" w:space="0" w:color="auto"/>
            <w:left w:val="none" w:sz="0" w:space="0" w:color="auto"/>
            <w:bottom w:val="none" w:sz="0" w:space="0" w:color="auto"/>
            <w:right w:val="none" w:sz="0" w:space="0" w:color="auto"/>
          </w:divBdr>
        </w:div>
        <w:div w:id="772474418">
          <w:marLeft w:val="640"/>
          <w:marRight w:val="0"/>
          <w:marTop w:val="0"/>
          <w:marBottom w:val="0"/>
          <w:divBdr>
            <w:top w:val="none" w:sz="0" w:space="0" w:color="auto"/>
            <w:left w:val="none" w:sz="0" w:space="0" w:color="auto"/>
            <w:bottom w:val="none" w:sz="0" w:space="0" w:color="auto"/>
            <w:right w:val="none" w:sz="0" w:space="0" w:color="auto"/>
          </w:divBdr>
        </w:div>
        <w:div w:id="804783599">
          <w:marLeft w:val="640"/>
          <w:marRight w:val="0"/>
          <w:marTop w:val="0"/>
          <w:marBottom w:val="0"/>
          <w:divBdr>
            <w:top w:val="none" w:sz="0" w:space="0" w:color="auto"/>
            <w:left w:val="none" w:sz="0" w:space="0" w:color="auto"/>
            <w:bottom w:val="none" w:sz="0" w:space="0" w:color="auto"/>
            <w:right w:val="none" w:sz="0" w:space="0" w:color="auto"/>
          </w:divBdr>
        </w:div>
        <w:div w:id="805322597">
          <w:marLeft w:val="640"/>
          <w:marRight w:val="0"/>
          <w:marTop w:val="0"/>
          <w:marBottom w:val="0"/>
          <w:divBdr>
            <w:top w:val="none" w:sz="0" w:space="0" w:color="auto"/>
            <w:left w:val="none" w:sz="0" w:space="0" w:color="auto"/>
            <w:bottom w:val="none" w:sz="0" w:space="0" w:color="auto"/>
            <w:right w:val="none" w:sz="0" w:space="0" w:color="auto"/>
          </w:divBdr>
        </w:div>
        <w:div w:id="807091664">
          <w:marLeft w:val="640"/>
          <w:marRight w:val="0"/>
          <w:marTop w:val="0"/>
          <w:marBottom w:val="0"/>
          <w:divBdr>
            <w:top w:val="none" w:sz="0" w:space="0" w:color="auto"/>
            <w:left w:val="none" w:sz="0" w:space="0" w:color="auto"/>
            <w:bottom w:val="none" w:sz="0" w:space="0" w:color="auto"/>
            <w:right w:val="none" w:sz="0" w:space="0" w:color="auto"/>
          </w:divBdr>
        </w:div>
        <w:div w:id="867793822">
          <w:marLeft w:val="640"/>
          <w:marRight w:val="0"/>
          <w:marTop w:val="0"/>
          <w:marBottom w:val="0"/>
          <w:divBdr>
            <w:top w:val="none" w:sz="0" w:space="0" w:color="auto"/>
            <w:left w:val="none" w:sz="0" w:space="0" w:color="auto"/>
            <w:bottom w:val="none" w:sz="0" w:space="0" w:color="auto"/>
            <w:right w:val="none" w:sz="0" w:space="0" w:color="auto"/>
          </w:divBdr>
        </w:div>
        <w:div w:id="874075380">
          <w:marLeft w:val="640"/>
          <w:marRight w:val="0"/>
          <w:marTop w:val="0"/>
          <w:marBottom w:val="0"/>
          <w:divBdr>
            <w:top w:val="none" w:sz="0" w:space="0" w:color="auto"/>
            <w:left w:val="none" w:sz="0" w:space="0" w:color="auto"/>
            <w:bottom w:val="none" w:sz="0" w:space="0" w:color="auto"/>
            <w:right w:val="none" w:sz="0" w:space="0" w:color="auto"/>
          </w:divBdr>
        </w:div>
        <w:div w:id="881745807">
          <w:marLeft w:val="640"/>
          <w:marRight w:val="0"/>
          <w:marTop w:val="0"/>
          <w:marBottom w:val="0"/>
          <w:divBdr>
            <w:top w:val="none" w:sz="0" w:space="0" w:color="auto"/>
            <w:left w:val="none" w:sz="0" w:space="0" w:color="auto"/>
            <w:bottom w:val="none" w:sz="0" w:space="0" w:color="auto"/>
            <w:right w:val="none" w:sz="0" w:space="0" w:color="auto"/>
          </w:divBdr>
        </w:div>
        <w:div w:id="924270286">
          <w:marLeft w:val="640"/>
          <w:marRight w:val="0"/>
          <w:marTop w:val="0"/>
          <w:marBottom w:val="0"/>
          <w:divBdr>
            <w:top w:val="none" w:sz="0" w:space="0" w:color="auto"/>
            <w:left w:val="none" w:sz="0" w:space="0" w:color="auto"/>
            <w:bottom w:val="none" w:sz="0" w:space="0" w:color="auto"/>
            <w:right w:val="none" w:sz="0" w:space="0" w:color="auto"/>
          </w:divBdr>
        </w:div>
        <w:div w:id="939141502">
          <w:marLeft w:val="640"/>
          <w:marRight w:val="0"/>
          <w:marTop w:val="0"/>
          <w:marBottom w:val="0"/>
          <w:divBdr>
            <w:top w:val="none" w:sz="0" w:space="0" w:color="auto"/>
            <w:left w:val="none" w:sz="0" w:space="0" w:color="auto"/>
            <w:bottom w:val="none" w:sz="0" w:space="0" w:color="auto"/>
            <w:right w:val="none" w:sz="0" w:space="0" w:color="auto"/>
          </w:divBdr>
        </w:div>
        <w:div w:id="963081959">
          <w:marLeft w:val="640"/>
          <w:marRight w:val="0"/>
          <w:marTop w:val="0"/>
          <w:marBottom w:val="0"/>
          <w:divBdr>
            <w:top w:val="none" w:sz="0" w:space="0" w:color="auto"/>
            <w:left w:val="none" w:sz="0" w:space="0" w:color="auto"/>
            <w:bottom w:val="none" w:sz="0" w:space="0" w:color="auto"/>
            <w:right w:val="none" w:sz="0" w:space="0" w:color="auto"/>
          </w:divBdr>
        </w:div>
        <w:div w:id="973213568">
          <w:marLeft w:val="640"/>
          <w:marRight w:val="0"/>
          <w:marTop w:val="0"/>
          <w:marBottom w:val="0"/>
          <w:divBdr>
            <w:top w:val="none" w:sz="0" w:space="0" w:color="auto"/>
            <w:left w:val="none" w:sz="0" w:space="0" w:color="auto"/>
            <w:bottom w:val="none" w:sz="0" w:space="0" w:color="auto"/>
            <w:right w:val="none" w:sz="0" w:space="0" w:color="auto"/>
          </w:divBdr>
        </w:div>
        <w:div w:id="1044209503">
          <w:marLeft w:val="640"/>
          <w:marRight w:val="0"/>
          <w:marTop w:val="0"/>
          <w:marBottom w:val="0"/>
          <w:divBdr>
            <w:top w:val="none" w:sz="0" w:space="0" w:color="auto"/>
            <w:left w:val="none" w:sz="0" w:space="0" w:color="auto"/>
            <w:bottom w:val="none" w:sz="0" w:space="0" w:color="auto"/>
            <w:right w:val="none" w:sz="0" w:space="0" w:color="auto"/>
          </w:divBdr>
        </w:div>
        <w:div w:id="1051995607">
          <w:marLeft w:val="640"/>
          <w:marRight w:val="0"/>
          <w:marTop w:val="0"/>
          <w:marBottom w:val="0"/>
          <w:divBdr>
            <w:top w:val="none" w:sz="0" w:space="0" w:color="auto"/>
            <w:left w:val="none" w:sz="0" w:space="0" w:color="auto"/>
            <w:bottom w:val="none" w:sz="0" w:space="0" w:color="auto"/>
            <w:right w:val="none" w:sz="0" w:space="0" w:color="auto"/>
          </w:divBdr>
        </w:div>
        <w:div w:id="1062488339">
          <w:marLeft w:val="640"/>
          <w:marRight w:val="0"/>
          <w:marTop w:val="0"/>
          <w:marBottom w:val="0"/>
          <w:divBdr>
            <w:top w:val="none" w:sz="0" w:space="0" w:color="auto"/>
            <w:left w:val="none" w:sz="0" w:space="0" w:color="auto"/>
            <w:bottom w:val="none" w:sz="0" w:space="0" w:color="auto"/>
            <w:right w:val="none" w:sz="0" w:space="0" w:color="auto"/>
          </w:divBdr>
        </w:div>
        <w:div w:id="1092824362">
          <w:marLeft w:val="640"/>
          <w:marRight w:val="0"/>
          <w:marTop w:val="0"/>
          <w:marBottom w:val="0"/>
          <w:divBdr>
            <w:top w:val="none" w:sz="0" w:space="0" w:color="auto"/>
            <w:left w:val="none" w:sz="0" w:space="0" w:color="auto"/>
            <w:bottom w:val="none" w:sz="0" w:space="0" w:color="auto"/>
            <w:right w:val="none" w:sz="0" w:space="0" w:color="auto"/>
          </w:divBdr>
        </w:div>
        <w:div w:id="1126701264">
          <w:marLeft w:val="640"/>
          <w:marRight w:val="0"/>
          <w:marTop w:val="0"/>
          <w:marBottom w:val="0"/>
          <w:divBdr>
            <w:top w:val="none" w:sz="0" w:space="0" w:color="auto"/>
            <w:left w:val="none" w:sz="0" w:space="0" w:color="auto"/>
            <w:bottom w:val="none" w:sz="0" w:space="0" w:color="auto"/>
            <w:right w:val="none" w:sz="0" w:space="0" w:color="auto"/>
          </w:divBdr>
        </w:div>
        <w:div w:id="1133450807">
          <w:marLeft w:val="640"/>
          <w:marRight w:val="0"/>
          <w:marTop w:val="0"/>
          <w:marBottom w:val="0"/>
          <w:divBdr>
            <w:top w:val="none" w:sz="0" w:space="0" w:color="auto"/>
            <w:left w:val="none" w:sz="0" w:space="0" w:color="auto"/>
            <w:bottom w:val="none" w:sz="0" w:space="0" w:color="auto"/>
            <w:right w:val="none" w:sz="0" w:space="0" w:color="auto"/>
          </w:divBdr>
        </w:div>
        <w:div w:id="1159073931">
          <w:marLeft w:val="640"/>
          <w:marRight w:val="0"/>
          <w:marTop w:val="0"/>
          <w:marBottom w:val="0"/>
          <w:divBdr>
            <w:top w:val="none" w:sz="0" w:space="0" w:color="auto"/>
            <w:left w:val="none" w:sz="0" w:space="0" w:color="auto"/>
            <w:bottom w:val="none" w:sz="0" w:space="0" w:color="auto"/>
            <w:right w:val="none" w:sz="0" w:space="0" w:color="auto"/>
          </w:divBdr>
        </w:div>
        <w:div w:id="1231622989">
          <w:marLeft w:val="640"/>
          <w:marRight w:val="0"/>
          <w:marTop w:val="0"/>
          <w:marBottom w:val="0"/>
          <w:divBdr>
            <w:top w:val="none" w:sz="0" w:space="0" w:color="auto"/>
            <w:left w:val="none" w:sz="0" w:space="0" w:color="auto"/>
            <w:bottom w:val="none" w:sz="0" w:space="0" w:color="auto"/>
            <w:right w:val="none" w:sz="0" w:space="0" w:color="auto"/>
          </w:divBdr>
        </w:div>
        <w:div w:id="1275752982">
          <w:marLeft w:val="640"/>
          <w:marRight w:val="0"/>
          <w:marTop w:val="0"/>
          <w:marBottom w:val="0"/>
          <w:divBdr>
            <w:top w:val="none" w:sz="0" w:space="0" w:color="auto"/>
            <w:left w:val="none" w:sz="0" w:space="0" w:color="auto"/>
            <w:bottom w:val="none" w:sz="0" w:space="0" w:color="auto"/>
            <w:right w:val="none" w:sz="0" w:space="0" w:color="auto"/>
          </w:divBdr>
        </w:div>
        <w:div w:id="1290554807">
          <w:marLeft w:val="640"/>
          <w:marRight w:val="0"/>
          <w:marTop w:val="0"/>
          <w:marBottom w:val="0"/>
          <w:divBdr>
            <w:top w:val="none" w:sz="0" w:space="0" w:color="auto"/>
            <w:left w:val="none" w:sz="0" w:space="0" w:color="auto"/>
            <w:bottom w:val="none" w:sz="0" w:space="0" w:color="auto"/>
            <w:right w:val="none" w:sz="0" w:space="0" w:color="auto"/>
          </w:divBdr>
        </w:div>
        <w:div w:id="1317494956">
          <w:marLeft w:val="640"/>
          <w:marRight w:val="0"/>
          <w:marTop w:val="0"/>
          <w:marBottom w:val="0"/>
          <w:divBdr>
            <w:top w:val="none" w:sz="0" w:space="0" w:color="auto"/>
            <w:left w:val="none" w:sz="0" w:space="0" w:color="auto"/>
            <w:bottom w:val="none" w:sz="0" w:space="0" w:color="auto"/>
            <w:right w:val="none" w:sz="0" w:space="0" w:color="auto"/>
          </w:divBdr>
        </w:div>
        <w:div w:id="1352603593">
          <w:marLeft w:val="640"/>
          <w:marRight w:val="0"/>
          <w:marTop w:val="0"/>
          <w:marBottom w:val="0"/>
          <w:divBdr>
            <w:top w:val="none" w:sz="0" w:space="0" w:color="auto"/>
            <w:left w:val="none" w:sz="0" w:space="0" w:color="auto"/>
            <w:bottom w:val="none" w:sz="0" w:space="0" w:color="auto"/>
            <w:right w:val="none" w:sz="0" w:space="0" w:color="auto"/>
          </w:divBdr>
        </w:div>
        <w:div w:id="1360811448">
          <w:marLeft w:val="640"/>
          <w:marRight w:val="0"/>
          <w:marTop w:val="0"/>
          <w:marBottom w:val="0"/>
          <w:divBdr>
            <w:top w:val="none" w:sz="0" w:space="0" w:color="auto"/>
            <w:left w:val="none" w:sz="0" w:space="0" w:color="auto"/>
            <w:bottom w:val="none" w:sz="0" w:space="0" w:color="auto"/>
            <w:right w:val="none" w:sz="0" w:space="0" w:color="auto"/>
          </w:divBdr>
        </w:div>
        <w:div w:id="1380473546">
          <w:marLeft w:val="640"/>
          <w:marRight w:val="0"/>
          <w:marTop w:val="0"/>
          <w:marBottom w:val="0"/>
          <w:divBdr>
            <w:top w:val="none" w:sz="0" w:space="0" w:color="auto"/>
            <w:left w:val="none" w:sz="0" w:space="0" w:color="auto"/>
            <w:bottom w:val="none" w:sz="0" w:space="0" w:color="auto"/>
            <w:right w:val="none" w:sz="0" w:space="0" w:color="auto"/>
          </w:divBdr>
        </w:div>
        <w:div w:id="1390494101">
          <w:marLeft w:val="640"/>
          <w:marRight w:val="0"/>
          <w:marTop w:val="0"/>
          <w:marBottom w:val="0"/>
          <w:divBdr>
            <w:top w:val="none" w:sz="0" w:space="0" w:color="auto"/>
            <w:left w:val="none" w:sz="0" w:space="0" w:color="auto"/>
            <w:bottom w:val="none" w:sz="0" w:space="0" w:color="auto"/>
            <w:right w:val="none" w:sz="0" w:space="0" w:color="auto"/>
          </w:divBdr>
        </w:div>
        <w:div w:id="1394934544">
          <w:marLeft w:val="640"/>
          <w:marRight w:val="0"/>
          <w:marTop w:val="0"/>
          <w:marBottom w:val="0"/>
          <w:divBdr>
            <w:top w:val="none" w:sz="0" w:space="0" w:color="auto"/>
            <w:left w:val="none" w:sz="0" w:space="0" w:color="auto"/>
            <w:bottom w:val="none" w:sz="0" w:space="0" w:color="auto"/>
            <w:right w:val="none" w:sz="0" w:space="0" w:color="auto"/>
          </w:divBdr>
        </w:div>
        <w:div w:id="1398936010">
          <w:marLeft w:val="640"/>
          <w:marRight w:val="0"/>
          <w:marTop w:val="0"/>
          <w:marBottom w:val="0"/>
          <w:divBdr>
            <w:top w:val="none" w:sz="0" w:space="0" w:color="auto"/>
            <w:left w:val="none" w:sz="0" w:space="0" w:color="auto"/>
            <w:bottom w:val="none" w:sz="0" w:space="0" w:color="auto"/>
            <w:right w:val="none" w:sz="0" w:space="0" w:color="auto"/>
          </w:divBdr>
        </w:div>
        <w:div w:id="1421367828">
          <w:marLeft w:val="640"/>
          <w:marRight w:val="0"/>
          <w:marTop w:val="0"/>
          <w:marBottom w:val="0"/>
          <w:divBdr>
            <w:top w:val="none" w:sz="0" w:space="0" w:color="auto"/>
            <w:left w:val="none" w:sz="0" w:space="0" w:color="auto"/>
            <w:bottom w:val="none" w:sz="0" w:space="0" w:color="auto"/>
            <w:right w:val="none" w:sz="0" w:space="0" w:color="auto"/>
          </w:divBdr>
        </w:div>
        <w:div w:id="1474059299">
          <w:marLeft w:val="640"/>
          <w:marRight w:val="0"/>
          <w:marTop w:val="0"/>
          <w:marBottom w:val="0"/>
          <w:divBdr>
            <w:top w:val="none" w:sz="0" w:space="0" w:color="auto"/>
            <w:left w:val="none" w:sz="0" w:space="0" w:color="auto"/>
            <w:bottom w:val="none" w:sz="0" w:space="0" w:color="auto"/>
            <w:right w:val="none" w:sz="0" w:space="0" w:color="auto"/>
          </w:divBdr>
        </w:div>
        <w:div w:id="1477602687">
          <w:marLeft w:val="640"/>
          <w:marRight w:val="0"/>
          <w:marTop w:val="0"/>
          <w:marBottom w:val="0"/>
          <w:divBdr>
            <w:top w:val="none" w:sz="0" w:space="0" w:color="auto"/>
            <w:left w:val="none" w:sz="0" w:space="0" w:color="auto"/>
            <w:bottom w:val="none" w:sz="0" w:space="0" w:color="auto"/>
            <w:right w:val="none" w:sz="0" w:space="0" w:color="auto"/>
          </w:divBdr>
        </w:div>
        <w:div w:id="1500803580">
          <w:marLeft w:val="640"/>
          <w:marRight w:val="0"/>
          <w:marTop w:val="0"/>
          <w:marBottom w:val="0"/>
          <w:divBdr>
            <w:top w:val="none" w:sz="0" w:space="0" w:color="auto"/>
            <w:left w:val="none" w:sz="0" w:space="0" w:color="auto"/>
            <w:bottom w:val="none" w:sz="0" w:space="0" w:color="auto"/>
            <w:right w:val="none" w:sz="0" w:space="0" w:color="auto"/>
          </w:divBdr>
        </w:div>
        <w:div w:id="1544634191">
          <w:marLeft w:val="640"/>
          <w:marRight w:val="0"/>
          <w:marTop w:val="0"/>
          <w:marBottom w:val="0"/>
          <w:divBdr>
            <w:top w:val="none" w:sz="0" w:space="0" w:color="auto"/>
            <w:left w:val="none" w:sz="0" w:space="0" w:color="auto"/>
            <w:bottom w:val="none" w:sz="0" w:space="0" w:color="auto"/>
            <w:right w:val="none" w:sz="0" w:space="0" w:color="auto"/>
          </w:divBdr>
        </w:div>
        <w:div w:id="1545169649">
          <w:marLeft w:val="640"/>
          <w:marRight w:val="0"/>
          <w:marTop w:val="0"/>
          <w:marBottom w:val="0"/>
          <w:divBdr>
            <w:top w:val="none" w:sz="0" w:space="0" w:color="auto"/>
            <w:left w:val="none" w:sz="0" w:space="0" w:color="auto"/>
            <w:bottom w:val="none" w:sz="0" w:space="0" w:color="auto"/>
            <w:right w:val="none" w:sz="0" w:space="0" w:color="auto"/>
          </w:divBdr>
        </w:div>
        <w:div w:id="1561360141">
          <w:marLeft w:val="640"/>
          <w:marRight w:val="0"/>
          <w:marTop w:val="0"/>
          <w:marBottom w:val="0"/>
          <w:divBdr>
            <w:top w:val="none" w:sz="0" w:space="0" w:color="auto"/>
            <w:left w:val="none" w:sz="0" w:space="0" w:color="auto"/>
            <w:bottom w:val="none" w:sz="0" w:space="0" w:color="auto"/>
            <w:right w:val="none" w:sz="0" w:space="0" w:color="auto"/>
          </w:divBdr>
        </w:div>
        <w:div w:id="1578127376">
          <w:marLeft w:val="640"/>
          <w:marRight w:val="0"/>
          <w:marTop w:val="0"/>
          <w:marBottom w:val="0"/>
          <w:divBdr>
            <w:top w:val="none" w:sz="0" w:space="0" w:color="auto"/>
            <w:left w:val="none" w:sz="0" w:space="0" w:color="auto"/>
            <w:bottom w:val="none" w:sz="0" w:space="0" w:color="auto"/>
            <w:right w:val="none" w:sz="0" w:space="0" w:color="auto"/>
          </w:divBdr>
        </w:div>
        <w:div w:id="1591281650">
          <w:marLeft w:val="640"/>
          <w:marRight w:val="0"/>
          <w:marTop w:val="0"/>
          <w:marBottom w:val="0"/>
          <w:divBdr>
            <w:top w:val="none" w:sz="0" w:space="0" w:color="auto"/>
            <w:left w:val="none" w:sz="0" w:space="0" w:color="auto"/>
            <w:bottom w:val="none" w:sz="0" w:space="0" w:color="auto"/>
            <w:right w:val="none" w:sz="0" w:space="0" w:color="auto"/>
          </w:divBdr>
        </w:div>
        <w:div w:id="1604458456">
          <w:marLeft w:val="640"/>
          <w:marRight w:val="0"/>
          <w:marTop w:val="0"/>
          <w:marBottom w:val="0"/>
          <w:divBdr>
            <w:top w:val="none" w:sz="0" w:space="0" w:color="auto"/>
            <w:left w:val="none" w:sz="0" w:space="0" w:color="auto"/>
            <w:bottom w:val="none" w:sz="0" w:space="0" w:color="auto"/>
            <w:right w:val="none" w:sz="0" w:space="0" w:color="auto"/>
          </w:divBdr>
        </w:div>
        <w:div w:id="1623069710">
          <w:marLeft w:val="640"/>
          <w:marRight w:val="0"/>
          <w:marTop w:val="0"/>
          <w:marBottom w:val="0"/>
          <w:divBdr>
            <w:top w:val="none" w:sz="0" w:space="0" w:color="auto"/>
            <w:left w:val="none" w:sz="0" w:space="0" w:color="auto"/>
            <w:bottom w:val="none" w:sz="0" w:space="0" w:color="auto"/>
            <w:right w:val="none" w:sz="0" w:space="0" w:color="auto"/>
          </w:divBdr>
        </w:div>
        <w:div w:id="1635139838">
          <w:marLeft w:val="640"/>
          <w:marRight w:val="0"/>
          <w:marTop w:val="0"/>
          <w:marBottom w:val="0"/>
          <w:divBdr>
            <w:top w:val="none" w:sz="0" w:space="0" w:color="auto"/>
            <w:left w:val="none" w:sz="0" w:space="0" w:color="auto"/>
            <w:bottom w:val="none" w:sz="0" w:space="0" w:color="auto"/>
            <w:right w:val="none" w:sz="0" w:space="0" w:color="auto"/>
          </w:divBdr>
        </w:div>
        <w:div w:id="1639071171">
          <w:marLeft w:val="640"/>
          <w:marRight w:val="0"/>
          <w:marTop w:val="0"/>
          <w:marBottom w:val="0"/>
          <w:divBdr>
            <w:top w:val="none" w:sz="0" w:space="0" w:color="auto"/>
            <w:left w:val="none" w:sz="0" w:space="0" w:color="auto"/>
            <w:bottom w:val="none" w:sz="0" w:space="0" w:color="auto"/>
            <w:right w:val="none" w:sz="0" w:space="0" w:color="auto"/>
          </w:divBdr>
        </w:div>
        <w:div w:id="1645155072">
          <w:marLeft w:val="640"/>
          <w:marRight w:val="0"/>
          <w:marTop w:val="0"/>
          <w:marBottom w:val="0"/>
          <w:divBdr>
            <w:top w:val="none" w:sz="0" w:space="0" w:color="auto"/>
            <w:left w:val="none" w:sz="0" w:space="0" w:color="auto"/>
            <w:bottom w:val="none" w:sz="0" w:space="0" w:color="auto"/>
            <w:right w:val="none" w:sz="0" w:space="0" w:color="auto"/>
          </w:divBdr>
        </w:div>
        <w:div w:id="1656448975">
          <w:marLeft w:val="640"/>
          <w:marRight w:val="0"/>
          <w:marTop w:val="0"/>
          <w:marBottom w:val="0"/>
          <w:divBdr>
            <w:top w:val="none" w:sz="0" w:space="0" w:color="auto"/>
            <w:left w:val="none" w:sz="0" w:space="0" w:color="auto"/>
            <w:bottom w:val="none" w:sz="0" w:space="0" w:color="auto"/>
            <w:right w:val="none" w:sz="0" w:space="0" w:color="auto"/>
          </w:divBdr>
        </w:div>
        <w:div w:id="1678196619">
          <w:marLeft w:val="640"/>
          <w:marRight w:val="0"/>
          <w:marTop w:val="0"/>
          <w:marBottom w:val="0"/>
          <w:divBdr>
            <w:top w:val="none" w:sz="0" w:space="0" w:color="auto"/>
            <w:left w:val="none" w:sz="0" w:space="0" w:color="auto"/>
            <w:bottom w:val="none" w:sz="0" w:space="0" w:color="auto"/>
            <w:right w:val="none" w:sz="0" w:space="0" w:color="auto"/>
          </w:divBdr>
        </w:div>
        <w:div w:id="1696807429">
          <w:marLeft w:val="640"/>
          <w:marRight w:val="0"/>
          <w:marTop w:val="0"/>
          <w:marBottom w:val="0"/>
          <w:divBdr>
            <w:top w:val="none" w:sz="0" w:space="0" w:color="auto"/>
            <w:left w:val="none" w:sz="0" w:space="0" w:color="auto"/>
            <w:bottom w:val="none" w:sz="0" w:space="0" w:color="auto"/>
            <w:right w:val="none" w:sz="0" w:space="0" w:color="auto"/>
          </w:divBdr>
        </w:div>
        <w:div w:id="1709407385">
          <w:marLeft w:val="640"/>
          <w:marRight w:val="0"/>
          <w:marTop w:val="0"/>
          <w:marBottom w:val="0"/>
          <w:divBdr>
            <w:top w:val="none" w:sz="0" w:space="0" w:color="auto"/>
            <w:left w:val="none" w:sz="0" w:space="0" w:color="auto"/>
            <w:bottom w:val="none" w:sz="0" w:space="0" w:color="auto"/>
            <w:right w:val="none" w:sz="0" w:space="0" w:color="auto"/>
          </w:divBdr>
        </w:div>
        <w:div w:id="1712457344">
          <w:marLeft w:val="640"/>
          <w:marRight w:val="0"/>
          <w:marTop w:val="0"/>
          <w:marBottom w:val="0"/>
          <w:divBdr>
            <w:top w:val="none" w:sz="0" w:space="0" w:color="auto"/>
            <w:left w:val="none" w:sz="0" w:space="0" w:color="auto"/>
            <w:bottom w:val="none" w:sz="0" w:space="0" w:color="auto"/>
            <w:right w:val="none" w:sz="0" w:space="0" w:color="auto"/>
          </w:divBdr>
        </w:div>
        <w:div w:id="1755012574">
          <w:marLeft w:val="640"/>
          <w:marRight w:val="0"/>
          <w:marTop w:val="0"/>
          <w:marBottom w:val="0"/>
          <w:divBdr>
            <w:top w:val="none" w:sz="0" w:space="0" w:color="auto"/>
            <w:left w:val="none" w:sz="0" w:space="0" w:color="auto"/>
            <w:bottom w:val="none" w:sz="0" w:space="0" w:color="auto"/>
            <w:right w:val="none" w:sz="0" w:space="0" w:color="auto"/>
          </w:divBdr>
        </w:div>
        <w:div w:id="1780560502">
          <w:marLeft w:val="640"/>
          <w:marRight w:val="0"/>
          <w:marTop w:val="0"/>
          <w:marBottom w:val="0"/>
          <w:divBdr>
            <w:top w:val="none" w:sz="0" w:space="0" w:color="auto"/>
            <w:left w:val="none" w:sz="0" w:space="0" w:color="auto"/>
            <w:bottom w:val="none" w:sz="0" w:space="0" w:color="auto"/>
            <w:right w:val="none" w:sz="0" w:space="0" w:color="auto"/>
          </w:divBdr>
        </w:div>
        <w:div w:id="1812092690">
          <w:marLeft w:val="640"/>
          <w:marRight w:val="0"/>
          <w:marTop w:val="0"/>
          <w:marBottom w:val="0"/>
          <w:divBdr>
            <w:top w:val="none" w:sz="0" w:space="0" w:color="auto"/>
            <w:left w:val="none" w:sz="0" w:space="0" w:color="auto"/>
            <w:bottom w:val="none" w:sz="0" w:space="0" w:color="auto"/>
            <w:right w:val="none" w:sz="0" w:space="0" w:color="auto"/>
          </w:divBdr>
        </w:div>
        <w:div w:id="1814829323">
          <w:marLeft w:val="640"/>
          <w:marRight w:val="0"/>
          <w:marTop w:val="0"/>
          <w:marBottom w:val="0"/>
          <w:divBdr>
            <w:top w:val="none" w:sz="0" w:space="0" w:color="auto"/>
            <w:left w:val="none" w:sz="0" w:space="0" w:color="auto"/>
            <w:bottom w:val="none" w:sz="0" w:space="0" w:color="auto"/>
            <w:right w:val="none" w:sz="0" w:space="0" w:color="auto"/>
          </w:divBdr>
        </w:div>
        <w:div w:id="1900163250">
          <w:marLeft w:val="640"/>
          <w:marRight w:val="0"/>
          <w:marTop w:val="0"/>
          <w:marBottom w:val="0"/>
          <w:divBdr>
            <w:top w:val="none" w:sz="0" w:space="0" w:color="auto"/>
            <w:left w:val="none" w:sz="0" w:space="0" w:color="auto"/>
            <w:bottom w:val="none" w:sz="0" w:space="0" w:color="auto"/>
            <w:right w:val="none" w:sz="0" w:space="0" w:color="auto"/>
          </w:divBdr>
        </w:div>
        <w:div w:id="1918593376">
          <w:marLeft w:val="640"/>
          <w:marRight w:val="0"/>
          <w:marTop w:val="0"/>
          <w:marBottom w:val="0"/>
          <w:divBdr>
            <w:top w:val="none" w:sz="0" w:space="0" w:color="auto"/>
            <w:left w:val="none" w:sz="0" w:space="0" w:color="auto"/>
            <w:bottom w:val="none" w:sz="0" w:space="0" w:color="auto"/>
            <w:right w:val="none" w:sz="0" w:space="0" w:color="auto"/>
          </w:divBdr>
        </w:div>
        <w:div w:id="1922063572">
          <w:marLeft w:val="640"/>
          <w:marRight w:val="0"/>
          <w:marTop w:val="0"/>
          <w:marBottom w:val="0"/>
          <w:divBdr>
            <w:top w:val="none" w:sz="0" w:space="0" w:color="auto"/>
            <w:left w:val="none" w:sz="0" w:space="0" w:color="auto"/>
            <w:bottom w:val="none" w:sz="0" w:space="0" w:color="auto"/>
            <w:right w:val="none" w:sz="0" w:space="0" w:color="auto"/>
          </w:divBdr>
        </w:div>
        <w:div w:id="1935742799">
          <w:marLeft w:val="640"/>
          <w:marRight w:val="0"/>
          <w:marTop w:val="0"/>
          <w:marBottom w:val="0"/>
          <w:divBdr>
            <w:top w:val="none" w:sz="0" w:space="0" w:color="auto"/>
            <w:left w:val="none" w:sz="0" w:space="0" w:color="auto"/>
            <w:bottom w:val="none" w:sz="0" w:space="0" w:color="auto"/>
            <w:right w:val="none" w:sz="0" w:space="0" w:color="auto"/>
          </w:divBdr>
        </w:div>
      </w:divsChild>
    </w:div>
    <w:div w:id="884173188">
      <w:bodyDiv w:val="1"/>
      <w:marLeft w:val="0"/>
      <w:marRight w:val="0"/>
      <w:marTop w:val="0"/>
      <w:marBottom w:val="0"/>
      <w:divBdr>
        <w:top w:val="none" w:sz="0" w:space="0" w:color="auto"/>
        <w:left w:val="none" w:sz="0" w:space="0" w:color="auto"/>
        <w:bottom w:val="none" w:sz="0" w:space="0" w:color="auto"/>
        <w:right w:val="none" w:sz="0" w:space="0" w:color="auto"/>
      </w:divBdr>
      <w:divsChild>
        <w:div w:id="30619460">
          <w:marLeft w:val="640"/>
          <w:marRight w:val="0"/>
          <w:marTop w:val="0"/>
          <w:marBottom w:val="0"/>
          <w:divBdr>
            <w:top w:val="none" w:sz="0" w:space="0" w:color="auto"/>
            <w:left w:val="none" w:sz="0" w:space="0" w:color="auto"/>
            <w:bottom w:val="none" w:sz="0" w:space="0" w:color="auto"/>
            <w:right w:val="none" w:sz="0" w:space="0" w:color="auto"/>
          </w:divBdr>
        </w:div>
        <w:div w:id="44111131">
          <w:marLeft w:val="640"/>
          <w:marRight w:val="0"/>
          <w:marTop w:val="0"/>
          <w:marBottom w:val="0"/>
          <w:divBdr>
            <w:top w:val="none" w:sz="0" w:space="0" w:color="auto"/>
            <w:left w:val="none" w:sz="0" w:space="0" w:color="auto"/>
            <w:bottom w:val="none" w:sz="0" w:space="0" w:color="auto"/>
            <w:right w:val="none" w:sz="0" w:space="0" w:color="auto"/>
          </w:divBdr>
        </w:div>
        <w:div w:id="74743509">
          <w:marLeft w:val="640"/>
          <w:marRight w:val="0"/>
          <w:marTop w:val="0"/>
          <w:marBottom w:val="0"/>
          <w:divBdr>
            <w:top w:val="none" w:sz="0" w:space="0" w:color="auto"/>
            <w:left w:val="none" w:sz="0" w:space="0" w:color="auto"/>
            <w:bottom w:val="none" w:sz="0" w:space="0" w:color="auto"/>
            <w:right w:val="none" w:sz="0" w:space="0" w:color="auto"/>
          </w:divBdr>
        </w:div>
        <w:div w:id="92559293">
          <w:marLeft w:val="640"/>
          <w:marRight w:val="0"/>
          <w:marTop w:val="0"/>
          <w:marBottom w:val="0"/>
          <w:divBdr>
            <w:top w:val="none" w:sz="0" w:space="0" w:color="auto"/>
            <w:left w:val="none" w:sz="0" w:space="0" w:color="auto"/>
            <w:bottom w:val="none" w:sz="0" w:space="0" w:color="auto"/>
            <w:right w:val="none" w:sz="0" w:space="0" w:color="auto"/>
          </w:divBdr>
        </w:div>
        <w:div w:id="99224864">
          <w:marLeft w:val="640"/>
          <w:marRight w:val="0"/>
          <w:marTop w:val="0"/>
          <w:marBottom w:val="0"/>
          <w:divBdr>
            <w:top w:val="none" w:sz="0" w:space="0" w:color="auto"/>
            <w:left w:val="none" w:sz="0" w:space="0" w:color="auto"/>
            <w:bottom w:val="none" w:sz="0" w:space="0" w:color="auto"/>
            <w:right w:val="none" w:sz="0" w:space="0" w:color="auto"/>
          </w:divBdr>
        </w:div>
        <w:div w:id="106431208">
          <w:marLeft w:val="640"/>
          <w:marRight w:val="0"/>
          <w:marTop w:val="0"/>
          <w:marBottom w:val="0"/>
          <w:divBdr>
            <w:top w:val="none" w:sz="0" w:space="0" w:color="auto"/>
            <w:left w:val="none" w:sz="0" w:space="0" w:color="auto"/>
            <w:bottom w:val="none" w:sz="0" w:space="0" w:color="auto"/>
            <w:right w:val="none" w:sz="0" w:space="0" w:color="auto"/>
          </w:divBdr>
        </w:div>
        <w:div w:id="111479018">
          <w:marLeft w:val="640"/>
          <w:marRight w:val="0"/>
          <w:marTop w:val="0"/>
          <w:marBottom w:val="0"/>
          <w:divBdr>
            <w:top w:val="none" w:sz="0" w:space="0" w:color="auto"/>
            <w:left w:val="none" w:sz="0" w:space="0" w:color="auto"/>
            <w:bottom w:val="none" w:sz="0" w:space="0" w:color="auto"/>
            <w:right w:val="none" w:sz="0" w:space="0" w:color="auto"/>
          </w:divBdr>
        </w:div>
        <w:div w:id="113259693">
          <w:marLeft w:val="640"/>
          <w:marRight w:val="0"/>
          <w:marTop w:val="0"/>
          <w:marBottom w:val="0"/>
          <w:divBdr>
            <w:top w:val="none" w:sz="0" w:space="0" w:color="auto"/>
            <w:left w:val="none" w:sz="0" w:space="0" w:color="auto"/>
            <w:bottom w:val="none" w:sz="0" w:space="0" w:color="auto"/>
            <w:right w:val="none" w:sz="0" w:space="0" w:color="auto"/>
          </w:divBdr>
        </w:div>
        <w:div w:id="120225125">
          <w:marLeft w:val="640"/>
          <w:marRight w:val="0"/>
          <w:marTop w:val="0"/>
          <w:marBottom w:val="0"/>
          <w:divBdr>
            <w:top w:val="none" w:sz="0" w:space="0" w:color="auto"/>
            <w:left w:val="none" w:sz="0" w:space="0" w:color="auto"/>
            <w:bottom w:val="none" w:sz="0" w:space="0" w:color="auto"/>
            <w:right w:val="none" w:sz="0" w:space="0" w:color="auto"/>
          </w:divBdr>
        </w:div>
        <w:div w:id="155150273">
          <w:marLeft w:val="640"/>
          <w:marRight w:val="0"/>
          <w:marTop w:val="0"/>
          <w:marBottom w:val="0"/>
          <w:divBdr>
            <w:top w:val="none" w:sz="0" w:space="0" w:color="auto"/>
            <w:left w:val="none" w:sz="0" w:space="0" w:color="auto"/>
            <w:bottom w:val="none" w:sz="0" w:space="0" w:color="auto"/>
            <w:right w:val="none" w:sz="0" w:space="0" w:color="auto"/>
          </w:divBdr>
        </w:div>
        <w:div w:id="226915594">
          <w:marLeft w:val="640"/>
          <w:marRight w:val="0"/>
          <w:marTop w:val="0"/>
          <w:marBottom w:val="0"/>
          <w:divBdr>
            <w:top w:val="none" w:sz="0" w:space="0" w:color="auto"/>
            <w:left w:val="none" w:sz="0" w:space="0" w:color="auto"/>
            <w:bottom w:val="none" w:sz="0" w:space="0" w:color="auto"/>
            <w:right w:val="none" w:sz="0" w:space="0" w:color="auto"/>
          </w:divBdr>
        </w:div>
        <w:div w:id="270818747">
          <w:marLeft w:val="640"/>
          <w:marRight w:val="0"/>
          <w:marTop w:val="0"/>
          <w:marBottom w:val="0"/>
          <w:divBdr>
            <w:top w:val="none" w:sz="0" w:space="0" w:color="auto"/>
            <w:left w:val="none" w:sz="0" w:space="0" w:color="auto"/>
            <w:bottom w:val="none" w:sz="0" w:space="0" w:color="auto"/>
            <w:right w:val="none" w:sz="0" w:space="0" w:color="auto"/>
          </w:divBdr>
        </w:div>
        <w:div w:id="311636963">
          <w:marLeft w:val="640"/>
          <w:marRight w:val="0"/>
          <w:marTop w:val="0"/>
          <w:marBottom w:val="0"/>
          <w:divBdr>
            <w:top w:val="none" w:sz="0" w:space="0" w:color="auto"/>
            <w:left w:val="none" w:sz="0" w:space="0" w:color="auto"/>
            <w:bottom w:val="none" w:sz="0" w:space="0" w:color="auto"/>
            <w:right w:val="none" w:sz="0" w:space="0" w:color="auto"/>
          </w:divBdr>
        </w:div>
        <w:div w:id="316761754">
          <w:marLeft w:val="640"/>
          <w:marRight w:val="0"/>
          <w:marTop w:val="0"/>
          <w:marBottom w:val="0"/>
          <w:divBdr>
            <w:top w:val="none" w:sz="0" w:space="0" w:color="auto"/>
            <w:left w:val="none" w:sz="0" w:space="0" w:color="auto"/>
            <w:bottom w:val="none" w:sz="0" w:space="0" w:color="auto"/>
            <w:right w:val="none" w:sz="0" w:space="0" w:color="auto"/>
          </w:divBdr>
        </w:div>
        <w:div w:id="321129547">
          <w:marLeft w:val="640"/>
          <w:marRight w:val="0"/>
          <w:marTop w:val="0"/>
          <w:marBottom w:val="0"/>
          <w:divBdr>
            <w:top w:val="none" w:sz="0" w:space="0" w:color="auto"/>
            <w:left w:val="none" w:sz="0" w:space="0" w:color="auto"/>
            <w:bottom w:val="none" w:sz="0" w:space="0" w:color="auto"/>
            <w:right w:val="none" w:sz="0" w:space="0" w:color="auto"/>
          </w:divBdr>
        </w:div>
        <w:div w:id="345602107">
          <w:marLeft w:val="640"/>
          <w:marRight w:val="0"/>
          <w:marTop w:val="0"/>
          <w:marBottom w:val="0"/>
          <w:divBdr>
            <w:top w:val="none" w:sz="0" w:space="0" w:color="auto"/>
            <w:left w:val="none" w:sz="0" w:space="0" w:color="auto"/>
            <w:bottom w:val="none" w:sz="0" w:space="0" w:color="auto"/>
            <w:right w:val="none" w:sz="0" w:space="0" w:color="auto"/>
          </w:divBdr>
        </w:div>
        <w:div w:id="355740646">
          <w:marLeft w:val="640"/>
          <w:marRight w:val="0"/>
          <w:marTop w:val="0"/>
          <w:marBottom w:val="0"/>
          <w:divBdr>
            <w:top w:val="none" w:sz="0" w:space="0" w:color="auto"/>
            <w:left w:val="none" w:sz="0" w:space="0" w:color="auto"/>
            <w:bottom w:val="none" w:sz="0" w:space="0" w:color="auto"/>
            <w:right w:val="none" w:sz="0" w:space="0" w:color="auto"/>
          </w:divBdr>
        </w:div>
        <w:div w:id="396706479">
          <w:marLeft w:val="640"/>
          <w:marRight w:val="0"/>
          <w:marTop w:val="0"/>
          <w:marBottom w:val="0"/>
          <w:divBdr>
            <w:top w:val="none" w:sz="0" w:space="0" w:color="auto"/>
            <w:left w:val="none" w:sz="0" w:space="0" w:color="auto"/>
            <w:bottom w:val="none" w:sz="0" w:space="0" w:color="auto"/>
            <w:right w:val="none" w:sz="0" w:space="0" w:color="auto"/>
          </w:divBdr>
        </w:div>
        <w:div w:id="415984551">
          <w:marLeft w:val="640"/>
          <w:marRight w:val="0"/>
          <w:marTop w:val="0"/>
          <w:marBottom w:val="0"/>
          <w:divBdr>
            <w:top w:val="none" w:sz="0" w:space="0" w:color="auto"/>
            <w:left w:val="none" w:sz="0" w:space="0" w:color="auto"/>
            <w:bottom w:val="none" w:sz="0" w:space="0" w:color="auto"/>
            <w:right w:val="none" w:sz="0" w:space="0" w:color="auto"/>
          </w:divBdr>
        </w:div>
        <w:div w:id="441800423">
          <w:marLeft w:val="640"/>
          <w:marRight w:val="0"/>
          <w:marTop w:val="0"/>
          <w:marBottom w:val="0"/>
          <w:divBdr>
            <w:top w:val="none" w:sz="0" w:space="0" w:color="auto"/>
            <w:left w:val="none" w:sz="0" w:space="0" w:color="auto"/>
            <w:bottom w:val="none" w:sz="0" w:space="0" w:color="auto"/>
            <w:right w:val="none" w:sz="0" w:space="0" w:color="auto"/>
          </w:divBdr>
        </w:div>
        <w:div w:id="450706897">
          <w:marLeft w:val="640"/>
          <w:marRight w:val="0"/>
          <w:marTop w:val="0"/>
          <w:marBottom w:val="0"/>
          <w:divBdr>
            <w:top w:val="none" w:sz="0" w:space="0" w:color="auto"/>
            <w:left w:val="none" w:sz="0" w:space="0" w:color="auto"/>
            <w:bottom w:val="none" w:sz="0" w:space="0" w:color="auto"/>
            <w:right w:val="none" w:sz="0" w:space="0" w:color="auto"/>
          </w:divBdr>
        </w:div>
        <w:div w:id="505050666">
          <w:marLeft w:val="640"/>
          <w:marRight w:val="0"/>
          <w:marTop w:val="0"/>
          <w:marBottom w:val="0"/>
          <w:divBdr>
            <w:top w:val="none" w:sz="0" w:space="0" w:color="auto"/>
            <w:left w:val="none" w:sz="0" w:space="0" w:color="auto"/>
            <w:bottom w:val="none" w:sz="0" w:space="0" w:color="auto"/>
            <w:right w:val="none" w:sz="0" w:space="0" w:color="auto"/>
          </w:divBdr>
        </w:div>
        <w:div w:id="561723159">
          <w:marLeft w:val="640"/>
          <w:marRight w:val="0"/>
          <w:marTop w:val="0"/>
          <w:marBottom w:val="0"/>
          <w:divBdr>
            <w:top w:val="none" w:sz="0" w:space="0" w:color="auto"/>
            <w:left w:val="none" w:sz="0" w:space="0" w:color="auto"/>
            <w:bottom w:val="none" w:sz="0" w:space="0" w:color="auto"/>
            <w:right w:val="none" w:sz="0" w:space="0" w:color="auto"/>
          </w:divBdr>
        </w:div>
        <w:div w:id="696199144">
          <w:marLeft w:val="640"/>
          <w:marRight w:val="0"/>
          <w:marTop w:val="0"/>
          <w:marBottom w:val="0"/>
          <w:divBdr>
            <w:top w:val="none" w:sz="0" w:space="0" w:color="auto"/>
            <w:left w:val="none" w:sz="0" w:space="0" w:color="auto"/>
            <w:bottom w:val="none" w:sz="0" w:space="0" w:color="auto"/>
            <w:right w:val="none" w:sz="0" w:space="0" w:color="auto"/>
          </w:divBdr>
        </w:div>
        <w:div w:id="727997876">
          <w:marLeft w:val="640"/>
          <w:marRight w:val="0"/>
          <w:marTop w:val="0"/>
          <w:marBottom w:val="0"/>
          <w:divBdr>
            <w:top w:val="none" w:sz="0" w:space="0" w:color="auto"/>
            <w:left w:val="none" w:sz="0" w:space="0" w:color="auto"/>
            <w:bottom w:val="none" w:sz="0" w:space="0" w:color="auto"/>
            <w:right w:val="none" w:sz="0" w:space="0" w:color="auto"/>
          </w:divBdr>
        </w:div>
        <w:div w:id="757213614">
          <w:marLeft w:val="640"/>
          <w:marRight w:val="0"/>
          <w:marTop w:val="0"/>
          <w:marBottom w:val="0"/>
          <w:divBdr>
            <w:top w:val="none" w:sz="0" w:space="0" w:color="auto"/>
            <w:left w:val="none" w:sz="0" w:space="0" w:color="auto"/>
            <w:bottom w:val="none" w:sz="0" w:space="0" w:color="auto"/>
            <w:right w:val="none" w:sz="0" w:space="0" w:color="auto"/>
          </w:divBdr>
        </w:div>
        <w:div w:id="764767371">
          <w:marLeft w:val="640"/>
          <w:marRight w:val="0"/>
          <w:marTop w:val="0"/>
          <w:marBottom w:val="0"/>
          <w:divBdr>
            <w:top w:val="none" w:sz="0" w:space="0" w:color="auto"/>
            <w:left w:val="none" w:sz="0" w:space="0" w:color="auto"/>
            <w:bottom w:val="none" w:sz="0" w:space="0" w:color="auto"/>
            <w:right w:val="none" w:sz="0" w:space="0" w:color="auto"/>
          </w:divBdr>
        </w:div>
        <w:div w:id="780150228">
          <w:marLeft w:val="640"/>
          <w:marRight w:val="0"/>
          <w:marTop w:val="0"/>
          <w:marBottom w:val="0"/>
          <w:divBdr>
            <w:top w:val="none" w:sz="0" w:space="0" w:color="auto"/>
            <w:left w:val="none" w:sz="0" w:space="0" w:color="auto"/>
            <w:bottom w:val="none" w:sz="0" w:space="0" w:color="auto"/>
            <w:right w:val="none" w:sz="0" w:space="0" w:color="auto"/>
          </w:divBdr>
        </w:div>
        <w:div w:id="882522861">
          <w:marLeft w:val="640"/>
          <w:marRight w:val="0"/>
          <w:marTop w:val="0"/>
          <w:marBottom w:val="0"/>
          <w:divBdr>
            <w:top w:val="none" w:sz="0" w:space="0" w:color="auto"/>
            <w:left w:val="none" w:sz="0" w:space="0" w:color="auto"/>
            <w:bottom w:val="none" w:sz="0" w:space="0" w:color="auto"/>
            <w:right w:val="none" w:sz="0" w:space="0" w:color="auto"/>
          </w:divBdr>
        </w:div>
        <w:div w:id="953831011">
          <w:marLeft w:val="640"/>
          <w:marRight w:val="0"/>
          <w:marTop w:val="0"/>
          <w:marBottom w:val="0"/>
          <w:divBdr>
            <w:top w:val="none" w:sz="0" w:space="0" w:color="auto"/>
            <w:left w:val="none" w:sz="0" w:space="0" w:color="auto"/>
            <w:bottom w:val="none" w:sz="0" w:space="0" w:color="auto"/>
            <w:right w:val="none" w:sz="0" w:space="0" w:color="auto"/>
          </w:divBdr>
        </w:div>
        <w:div w:id="1015038435">
          <w:marLeft w:val="640"/>
          <w:marRight w:val="0"/>
          <w:marTop w:val="0"/>
          <w:marBottom w:val="0"/>
          <w:divBdr>
            <w:top w:val="none" w:sz="0" w:space="0" w:color="auto"/>
            <w:left w:val="none" w:sz="0" w:space="0" w:color="auto"/>
            <w:bottom w:val="none" w:sz="0" w:space="0" w:color="auto"/>
            <w:right w:val="none" w:sz="0" w:space="0" w:color="auto"/>
          </w:divBdr>
        </w:div>
        <w:div w:id="1040399039">
          <w:marLeft w:val="640"/>
          <w:marRight w:val="0"/>
          <w:marTop w:val="0"/>
          <w:marBottom w:val="0"/>
          <w:divBdr>
            <w:top w:val="none" w:sz="0" w:space="0" w:color="auto"/>
            <w:left w:val="none" w:sz="0" w:space="0" w:color="auto"/>
            <w:bottom w:val="none" w:sz="0" w:space="0" w:color="auto"/>
            <w:right w:val="none" w:sz="0" w:space="0" w:color="auto"/>
          </w:divBdr>
        </w:div>
        <w:div w:id="1068267600">
          <w:marLeft w:val="640"/>
          <w:marRight w:val="0"/>
          <w:marTop w:val="0"/>
          <w:marBottom w:val="0"/>
          <w:divBdr>
            <w:top w:val="none" w:sz="0" w:space="0" w:color="auto"/>
            <w:left w:val="none" w:sz="0" w:space="0" w:color="auto"/>
            <w:bottom w:val="none" w:sz="0" w:space="0" w:color="auto"/>
            <w:right w:val="none" w:sz="0" w:space="0" w:color="auto"/>
          </w:divBdr>
        </w:div>
        <w:div w:id="1141000431">
          <w:marLeft w:val="640"/>
          <w:marRight w:val="0"/>
          <w:marTop w:val="0"/>
          <w:marBottom w:val="0"/>
          <w:divBdr>
            <w:top w:val="none" w:sz="0" w:space="0" w:color="auto"/>
            <w:left w:val="none" w:sz="0" w:space="0" w:color="auto"/>
            <w:bottom w:val="none" w:sz="0" w:space="0" w:color="auto"/>
            <w:right w:val="none" w:sz="0" w:space="0" w:color="auto"/>
          </w:divBdr>
        </w:div>
        <w:div w:id="1143622596">
          <w:marLeft w:val="640"/>
          <w:marRight w:val="0"/>
          <w:marTop w:val="0"/>
          <w:marBottom w:val="0"/>
          <w:divBdr>
            <w:top w:val="none" w:sz="0" w:space="0" w:color="auto"/>
            <w:left w:val="none" w:sz="0" w:space="0" w:color="auto"/>
            <w:bottom w:val="none" w:sz="0" w:space="0" w:color="auto"/>
            <w:right w:val="none" w:sz="0" w:space="0" w:color="auto"/>
          </w:divBdr>
        </w:div>
        <w:div w:id="1182167842">
          <w:marLeft w:val="640"/>
          <w:marRight w:val="0"/>
          <w:marTop w:val="0"/>
          <w:marBottom w:val="0"/>
          <w:divBdr>
            <w:top w:val="none" w:sz="0" w:space="0" w:color="auto"/>
            <w:left w:val="none" w:sz="0" w:space="0" w:color="auto"/>
            <w:bottom w:val="none" w:sz="0" w:space="0" w:color="auto"/>
            <w:right w:val="none" w:sz="0" w:space="0" w:color="auto"/>
          </w:divBdr>
        </w:div>
        <w:div w:id="1271089200">
          <w:marLeft w:val="640"/>
          <w:marRight w:val="0"/>
          <w:marTop w:val="0"/>
          <w:marBottom w:val="0"/>
          <w:divBdr>
            <w:top w:val="none" w:sz="0" w:space="0" w:color="auto"/>
            <w:left w:val="none" w:sz="0" w:space="0" w:color="auto"/>
            <w:bottom w:val="none" w:sz="0" w:space="0" w:color="auto"/>
            <w:right w:val="none" w:sz="0" w:space="0" w:color="auto"/>
          </w:divBdr>
        </w:div>
        <w:div w:id="1287195286">
          <w:marLeft w:val="640"/>
          <w:marRight w:val="0"/>
          <w:marTop w:val="0"/>
          <w:marBottom w:val="0"/>
          <w:divBdr>
            <w:top w:val="none" w:sz="0" w:space="0" w:color="auto"/>
            <w:left w:val="none" w:sz="0" w:space="0" w:color="auto"/>
            <w:bottom w:val="none" w:sz="0" w:space="0" w:color="auto"/>
            <w:right w:val="none" w:sz="0" w:space="0" w:color="auto"/>
          </w:divBdr>
        </w:div>
        <w:div w:id="1337149975">
          <w:marLeft w:val="640"/>
          <w:marRight w:val="0"/>
          <w:marTop w:val="0"/>
          <w:marBottom w:val="0"/>
          <w:divBdr>
            <w:top w:val="none" w:sz="0" w:space="0" w:color="auto"/>
            <w:left w:val="none" w:sz="0" w:space="0" w:color="auto"/>
            <w:bottom w:val="none" w:sz="0" w:space="0" w:color="auto"/>
            <w:right w:val="none" w:sz="0" w:space="0" w:color="auto"/>
          </w:divBdr>
        </w:div>
        <w:div w:id="1354381990">
          <w:marLeft w:val="640"/>
          <w:marRight w:val="0"/>
          <w:marTop w:val="0"/>
          <w:marBottom w:val="0"/>
          <w:divBdr>
            <w:top w:val="none" w:sz="0" w:space="0" w:color="auto"/>
            <w:left w:val="none" w:sz="0" w:space="0" w:color="auto"/>
            <w:bottom w:val="none" w:sz="0" w:space="0" w:color="auto"/>
            <w:right w:val="none" w:sz="0" w:space="0" w:color="auto"/>
          </w:divBdr>
        </w:div>
        <w:div w:id="1371219745">
          <w:marLeft w:val="640"/>
          <w:marRight w:val="0"/>
          <w:marTop w:val="0"/>
          <w:marBottom w:val="0"/>
          <w:divBdr>
            <w:top w:val="none" w:sz="0" w:space="0" w:color="auto"/>
            <w:left w:val="none" w:sz="0" w:space="0" w:color="auto"/>
            <w:bottom w:val="none" w:sz="0" w:space="0" w:color="auto"/>
            <w:right w:val="none" w:sz="0" w:space="0" w:color="auto"/>
          </w:divBdr>
        </w:div>
        <w:div w:id="1398547803">
          <w:marLeft w:val="640"/>
          <w:marRight w:val="0"/>
          <w:marTop w:val="0"/>
          <w:marBottom w:val="0"/>
          <w:divBdr>
            <w:top w:val="none" w:sz="0" w:space="0" w:color="auto"/>
            <w:left w:val="none" w:sz="0" w:space="0" w:color="auto"/>
            <w:bottom w:val="none" w:sz="0" w:space="0" w:color="auto"/>
            <w:right w:val="none" w:sz="0" w:space="0" w:color="auto"/>
          </w:divBdr>
        </w:div>
        <w:div w:id="1413969096">
          <w:marLeft w:val="640"/>
          <w:marRight w:val="0"/>
          <w:marTop w:val="0"/>
          <w:marBottom w:val="0"/>
          <w:divBdr>
            <w:top w:val="none" w:sz="0" w:space="0" w:color="auto"/>
            <w:left w:val="none" w:sz="0" w:space="0" w:color="auto"/>
            <w:bottom w:val="none" w:sz="0" w:space="0" w:color="auto"/>
            <w:right w:val="none" w:sz="0" w:space="0" w:color="auto"/>
          </w:divBdr>
        </w:div>
        <w:div w:id="1431514112">
          <w:marLeft w:val="640"/>
          <w:marRight w:val="0"/>
          <w:marTop w:val="0"/>
          <w:marBottom w:val="0"/>
          <w:divBdr>
            <w:top w:val="none" w:sz="0" w:space="0" w:color="auto"/>
            <w:left w:val="none" w:sz="0" w:space="0" w:color="auto"/>
            <w:bottom w:val="none" w:sz="0" w:space="0" w:color="auto"/>
            <w:right w:val="none" w:sz="0" w:space="0" w:color="auto"/>
          </w:divBdr>
        </w:div>
        <w:div w:id="1467973315">
          <w:marLeft w:val="640"/>
          <w:marRight w:val="0"/>
          <w:marTop w:val="0"/>
          <w:marBottom w:val="0"/>
          <w:divBdr>
            <w:top w:val="none" w:sz="0" w:space="0" w:color="auto"/>
            <w:left w:val="none" w:sz="0" w:space="0" w:color="auto"/>
            <w:bottom w:val="none" w:sz="0" w:space="0" w:color="auto"/>
            <w:right w:val="none" w:sz="0" w:space="0" w:color="auto"/>
          </w:divBdr>
        </w:div>
        <w:div w:id="1497112045">
          <w:marLeft w:val="640"/>
          <w:marRight w:val="0"/>
          <w:marTop w:val="0"/>
          <w:marBottom w:val="0"/>
          <w:divBdr>
            <w:top w:val="none" w:sz="0" w:space="0" w:color="auto"/>
            <w:left w:val="none" w:sz="0" w:space="0" w:color="auto"/>
            <w:bottom w:val="none" w:sz="0" w:space="0" w:color="auto"/>
            <w:right w:val="none" w:sz="0" w:space="0" w:color="auto"/>
          </w:divBdr>
        </w:div>
        <w:div w:id="1571768136">
          <w:marLeft w:val="640"/>
          <w:marRight w:val="0"/>
          <w:marTop w:val="0"/>
          <w:marBottom w:val="0"/>
          <w:divBdr>
            <w:top w:val="none" w:sz="0" w:space="0" w:color="auto"/>
            <w:left w:val="none" w:sz="0" w:space="0" w:color="auto"/>
            <w:bottom w:val="none" w:sz="0" w:space="0" w:color="auto"/>
            <w:right w:val="none" w:sz="0" w:space="0" w:color="auto"/>
          </w:divBdr>
        </w:div>
        <w:div w:id="1573393139">
          <w:marLeft w:val="640"/>
          <w:marRight w:val="0"/>
          <w:marTop w:val="0"/>
          <w:marBottom w:val="0"/>
          <w:divBdr>
            <w:top w:val="none" w:sz="0" w:space="0" w:color="auto"/>
            <w:left w:val="none" w:sz="0" w:space="0" w:color="auto"/>
            <w:bottom w:val="none" w:sz="0" w:space="0" w:color="auto"/>
            <w:right w:val="none" w:sz="0" w:space="0" w:color="auto"/>
          </w:divBdr>
        </w:div>
        <w:div w:id="1590382232">
          <w:marLeft w:val="640"/>
          <w:marRight w:val="0"/>
          <w:marTop w:val="0"/>
          <w:marBottom w:val="0"/>
          <w:divBdr>
            <w:top w:val="none" w:sz="0" w:space="0" w:color="auto"/>
            <w:left w:val="none" w:sz="0" w:space="0" w:color="auto"/>
            <w:bottom w:val="none" w:sz="0" w:space="0" w:color="auto"/>
            <w:right w:val="none" w:sz="0" w:space="0" w:color="auto"/>
          </w:divBdr>
        </w:div>
        <w:div w:id="1590654979">
          <w:marLeft w:val="640"/>
          <w:marRight w:val="0"/>
          <w:marTop w:val="0"/>
          <w:marBottom w:val="0"/>
          <w:divBdr>
            <w:top w:val="none" w:sz="0" w:space="0" w:color="auto"/>
            <w:left w:val="none" w:sz="0" w:space="0" w:color="auto"/>
            <w:bottom w:val="none" w:sz="0" w:space="0" w:color="auto"/>
            <w:right w:val="none" w:sz="0" w:space="0" w:color="auto"/>
          </w:divBdr>
        </w:div>
        <w:div w:id="1602830975">
          <w:marLeft w:val="640"/>
          <w:marRight w:val="0"/>
          <w:marTop w:val="0"/>
          <w:marBottom w:val="0"/>
          <w:divBdr>
            <w:top w:val="none" w:sz="0" w:space="0" w:color="auto"/>
            <w:left w:val="none" w:sz="0" w:space="0" w:color="auto"/>
            <w:bottom w:val="none" w:sz="0" w:space="0" w:color="auto"/>
            <w:right w:val="none" w:sz="0" w:space="0" w:color="auto"/>
          </w:divBdr>
        </w:div>
        <w:div w:id="1666474439">
          <w:marLeft w:val="640"/>
          <w:marRight w:val="0"/>
          <w:marTop w:val="0"/>
          <w:marBottom w:val="0"/>
          <w:divBdr>
            <w:top w:val="none" w:sz="0" w:space="0" w:color="auto"/>
            <w:left w:val="none" w:sz="0" w:space="0" w:color="auto"/>
            <w:bottom w:val="none" w:sz="0" w:space="0" w:color="auto"/>
            <w:right w:val="none" w:sz="0" w:space="0" w:color="auto"/>
          </w:divBdr>
        </w:div>
        <w:div w:id="1739088506">
          <w:marLeft w:val="640"/>
          <w:marRight w:val="0"/>
          <w:marTop w:val="0"/>
          <w:marBottom w:val="0"/>
          <w:divBdr>
            <w:top w:val="none" w:sz="0" w:space="0" w:color="auto"/>
            <w:left w:val="none" w:sz="0" w:space="0" w:color="auto"/>
            <w:bottom w:val="none" w:sz="0" w:space="0" w:color="auto"/>
            <w:right w:val="none" w:sz="0" w:space="0" w:color="auto"/>
          </w:divBdr>
        </w:div>
        <w:div w:id="1740784095">
          <w:marLeft w:val="640"/>
          <w:marRight w:val="0"/>
          <w:marTop w:val="0"/>
          <w:marBottom w:val="0"/>
          <w:divBdr>
            <w:top w:val="none" w:sz="0" w:space="0" w:color="auto"/>
            <w:left w:val="none" w:sz="0" w:space="0" w:color="auto"/>
            <w:bottom w:val="none" w:sz="0" w:space="0" w:color="auto"/>
            <w:right w:val="none" w:sz="0" w:space="0" w:color="auto"/>
          </w:divBdr>
        </w:div>
        <w:div w:id="1784183542">
          <w:marLeft w:val="640"/>
          <w:marRight w:val="0"/>
          <w:marTop w:val="0"/>
          <w:marBottom w:val="0"/>
          <w:divBdr>
            <w:top w:val="none" w:sz="0" w:space="0" w:color="auto"/>
            <w:left w:val="none" w:sz="0" w:space="0" w:color="auto"/>
            <w:bottom w:val="none" w:sz="0" w:space="0" w:color="auto"/>
            <w:right w:val="none" w:sz="0" w:space="0" w:color="auto"/>
          </w:divBdr>
        </w:div>
        <w:div w:id="1838577029">
          <w:marLeft w:val="640"/>
          <w:marRight w:val="0"/>
          <w:marTop w:val="0"/>
          <w:marBottom w:val="0"/>
          <w:divBdr>
            <w:top w:val="none" w:sz="0" w:space="0" w:color="auto"/>
            <w:left w:val="none" w:sz="0" w:space="0" w:color="auto"/>
            <w:bottom w:val="none" w:sz="0" w:space="0" w:color="auto"/>
            <w:right w:val="none" w:sz="0" w:space="0" w:color="auto"/>
          </w:divBdr>
        </w:div>
        <w:div w:id="1876498390">
          <w:marLeft w:val="640"/>
          <w:marRight w:val="0"/>
          <w:marTop w:val="0"/>
          <w:marBottom w:val="0"/>
          <w:divBdr>
            <w:top w:val="none" w:sz="0" w:space="0" w:color="auto"/>
            <w:left w:val="none" w:sz="0" w:space="0" w:color="auto"/>
            <w:bottom w:val="none" w:sz="0" w:space="0" w:color="auto"/>
            <w:right w:val="none" w:sz="0" w:space="0" w:color="auto"/>
          </w:divBdr>
        </w:div>
        <w:div w:id="1901672316">
          <w:marLeft w:val="640"/>
          <w:marRight w:val="0"/>
          <w:marTop w:val="0"/>
          <w:marBottom w:val="0"/>
          <w:divBdr>
            <w:top w:val="none" w:sz="0" w:space="0" w:color="auto"/>
            <w:left w:val="none" w:sz="0" w:space="0" w:color="auto"/>
            <w:bottom w:val="none" w:sz="0" w:space="0" w:color="auto"/>
            <w:right w:val="none" w:sz="0" w:space="0" w:color="auto"/>
          </w:divBdr>
        </w:div>
        <w:div w:id="1934166506">
          <w:marLeft w:val="640"/>
          <w:marRight w:val="0"/>
          <w:marTop w:val="0"/>
          <w:marBottom w:val="0"/>
          <w:divBdr>
            <w:top w:val="none" w:sz="0" w:space="0" w:color="auto"/>
            <w:left w:val="none" w:sz="0" w:space="0" w:color="auto"/>
            <w:bottom w:val="none" w:sz="0" w:space="0" w:color="auto"/>
            <w:right w:val="none" w:sz="0" w:space="0" w:color="auto"/>
          </w:divBdr>
        </w:div>
        <w:div w:id="1939755733">
          <w:marLeft w:val="640"/>
          <w:marRight w:val="0"/>
          <w:marTop w:val="0"/>
          <w:marBottom w:val="0"/>
          <w:divBdr>
            <w:top w:val="none" w:sz="0" w:space="0" w:color="auto"/>
            <w:left w:val="none" w:sz="0" w:space="0" w:color="auto"/>
            <w:bottom w:val="none" w:sz="0" w:space="0" w:color="auto"/>
            <w:right w:val="none" w:sz="0" w:space="0" w:color="auto"/>
          </w:divBdr>
        </w:div>
      </w:divsChild>
    </w:div>
    <w:div w:id="887108995">
      <w:bodyDiv w:val="1"/>
      <w:marLeft w:val="0"/>
      <w:marRight w:val="0"/>
      <w:marTop w:val="0"/>
      <w:marBottom w:val="0"/>
      <w:divBdr>
        <w:top w:val="none" w:sz="0" w:space="0" w:color="auto"/>
        <w:left w:val="none" w:sz="0" w:space="0" w:color="auto"/>
        <w:bottom w:val="none" w:sz="0" w:space="0" w:color="auto"/>
        <w:right w:val="none" w:sz="0" w:space="0" w:color="auto"/>
      </w:divBdr>
      <w:divsChild>
        <w:div w:id="8223610">
          <w:marLeft w:val="640"/>
          <w:marRight w:val="0"/>
          <w:marTop w:val="0"/>
          <w:marBottom w:val="0"/>
          <w:divBdr>
            <w:top w:val="none" w:sz="0" w:space="0" w:color="auto"/>
            <w:left w:val="none" w:sz="0" w:space="0" w:color="auto"/>
            <w:bottom w:val="none" w:sz="0" w:space="0" w:color="auto"/>
            <w:right w:val="none" w:sz="0" w:space="0" w:color="auto"/>
          </w:divBdr>
        </w:div>
        <w:div w:id="42870865">
          <w:marLeft w:val="640"/>
          <w:marRight w:val="0"/>
          <w:marTop w:val="0"/>
          <w:marBottom w:val="0"/>
          <w:divBdr>
            <w:top w:val="none" w:sz="0" w:space="0" w:color="auto"/>
            <w:left w:val="none" w:sz="0" w:space="0" w:color="auto"/>
            <w:bottom w:val="none" w:sz="0" w:space="0" w:color="auto"/>
            <w:right w:val="none" w:sz="0" w:space="0" w:color="auto"/>
          </w:divBdr>
        </w:div>
        <w:div w:id="82647685">
          <w:marLeft w:val="640"/>
          <w:marRight w:val="0"/>
          <w:marTop w:val="0"/>
          <w:marBottom w:val="0"/>
          <w:divBdr>
            <w:top w:val="none" w:sz="0" w:space="0" w:color="auto"/>
            <w:left w:val="none" w:sz="0" w:space="0" w:color="auto"/>
            <w:bottom w:val="none" w:sz="0" w:space="0" w:color="auto"/>
            <w:right w:val="none" w:sz="0" w:space="0" w:color="auto"/>
          </w:divBdr>
        </w:div>
        <w:div w:id="100297246">
          <w:marLeft w:val="640"/>
          <w:marRight w:val="0"/>
          <w:marTop w:val="0"/>
          <w:marBottom w:val="0"/>
          <w:divBdr>
            <w:top w:val="none" w:sz="0" w:space="0" w:color="auto"/>
            <w:left w:val="none" w:sz="0" w:space="0" w:color="auto"/>
            <w:bottom w:val="none" w:sz="0" w:space="0" w:color="auto"/>
            <w:right w:val="none" w:sz="0" w:space="0" w:color="auto"/>
          </w:divBdr>
        </w:div>
        <w:div w:id="122114462">
          <w:marLeft w:val="640"/>
          <w:marRight w:val="0"/>
          <w:marTop w:val="0"/>
          <w:marBottom w:val="0"/>
          <w:divBdr>
            <w:top w:val="none" w:sz="0" w:space="0" w:color="auto"/>
            <w:left w:val="none" w:sz="0" w:space="0" w:color="auto"/>
            <w:bottom w:val="none" w:sz="0" w:space="0" w:color="auto"/>
            <w:right w:val="none" w:sz="0" w:space="0" w:color="auto"/>
          </w:divBdr>
        </w:div>
        <w:div w:id="200024118">
          <w:marLeft w:val="640"/>
          <w:marRight w:val="0"/>
          <w:marTop w:val="0"/>
          <w:marBottom w:val="0"/>
          <w:divBdr>
            <w:top w:val="none" w:sz="0" w:space="0" w:color="auto"/>
            <w:left w:val="none" w:sz="0" w:space="0" w:color="auto"/>
            <w:bottom w:val="none" w:sz="0" w:space="0" w:color="auto"/>
            <w:right w:val="none" w:sz="0" w:space="0" w:color="auto"/>
          </w:divBdr>
        </w:div>
        <w:div w:id="210269082">
          <w:marLeft w:val="640"/>
          <w:marRight w:val="0"/>
          <w:marTop w:val="0"/>
          <w:marBottom w:val="0"/>
          <w:divBdr>
            <w:top w:val="none" w:sz="0" w:space="0" w:color="auto"/>
            <w:left w:val="none" w:sz="0" w:space="0" w:color="auto"/>
            <w:bottom w:val="none" w:sz="0" w:space="0" w:color="auto"/>
            <w:right w:val="none" w:sz="0" w:space="0" w:color="auto"/>
          </w:divBdr>
        </w:div>
        <w:div w:id="233125058">
          <w:marLeft w:val="640"/>
          <w:marRight w:val="0"/>
          <w:marTop w:val="0"/>
          <w:marBottom w:val="0"/>
          <w:divBdr>
            <w:top w:val="none" w:sz="0" w:space="0" w:color="auto"/>
            <w:left w:val="none" w:sz="0" w:space="0" w:color="auto"/>
            <w:bottom w:val="none" w:sz="0" w:space="0" w:color="auto"/>
            <w:right w:val="none" w:sz="0" w:space="0" w:color="auto"/>
          </w:divBdr>
        </w:div>
        <w:div w:id="235820812">
          <w:marLeft w:val="640"/>
          <w:marRight w:val="0"/>
          <w:marTop w:val="0"/>
          <w:marBottom w:val="0"/>
          <w:divBdr>
            <w:top w:val="none" w:sz="0" w:space="0" w:color="auto"/>
            <w:left w:val="none" w:sz="0" w:space="0" w:color="auto"/>
            <w:bottom w:val="none" w:sz="0" w:space="0" w:color="auto"/>
            <w:right w:val="none" w:sz="0" w:space="0" w:color="auto"/>
          </w:divBdr>
        </w:div>
        <w:div w:id="240412990">
          <w:marLeft w:val="640"/>
          <w:marRight w:val="0"/>
          <w:marTop w:val="0"/>
          <w:marBottom w:val="0"/>
          <w:divBdr>
            <w:top w:val="none" w:sz="0" w:space="0" w:color="auto"/>
            <w:left w:val="none" w:sz="0" w:space="0" w:color="auto"/>
            <w:bottom w:val="none" w:sz="0" w:space="0" w:color="auto"/>
            <w:right w:val="none" w:sz="0" w:space="0" w:color="auto"/>
          </w:divBdr>
        </w:div>
        <w:div w:id="276105410">
          <w:marLeft w:val="640"/>
          <w:marRight w:val="0"/>
          <w:marTop w:val="0"/>
          <w:marBottom w:val="0"/>
          <w:divBdr>
            <w:top w:val="none" w:sz="0" w:space="0" w:color="auto"/>
            <w:left w:val="none" w:sz="0" w:space="0" w:color="auto"/>
            <w:bottom w:val="none" w:sz="0" w:space="0" w:color="auto"/>
            <w:right w:val="none" w:sz="0" w:space="0" w:color="auto"/>
          </w:divBdr>
        </w:div>
        <w:div w:id="276834001">
          <w:marLeft w:val="640"/>
          <w:marRight w:val="0"/>
          <w:marTop w:val="0"/>
          <w:marBottom w:val="0"/>
          <w:divBdr>
            <w:top w:val="none" w:sz="0" w:space="0" w:color="auto"/>
            <w:left w:val="none" w:sz="0" w:space="0" w:color="auto"/>
            <w:bottom w:val="none" w:sz="0" w:space="0" w:color="auto"/>
            <w:right w:val="none" w:sz="0" w:space="0" w:color="auto"/>
          </w:divBdr>
        </w:div>
        <w:div w:id="278494348">
          <w:marLeft w:val="640"/>
          <w:marRight w:val="0"/>
          <w:marTop w:val="0"/>
          <w:marBottom w:val="0"/>
          <w:divBdr>
            <w:top w:val="none" w:sz="0" w:space="0" w:color="auto"/>
            <w:left w:val="none" w:sz="0" w:space="0" w:color="auto"/>
            <w:bottom w:val="none" w:sz="0" w:space="0" w:color="auto"/>
            <w:right w:val="none" w:sz="0" w:space="0" w:color="auto"/>
          </w:divBdr>
        </w:div>
        <w:div w:id="295919344">
          <w:marLeft w:val="640"/>
          <w:marRight w:val="0"/>
          <w:marTop w:val="0"/>
          <w:marBottom w:val="0"/>
          <w:divBdr>
            <w:top w:val="none" w:sz="0" w:space="0" w:color="auto"/>
            <w:left w:val="none" w:sz="0" w:space="0" w:color="auto"/>
            <w:bottom w:val="none" w:sz="0" w:space="0" w:color="auto"/>
            <w:right w:val="none" w:sz="0" w:space="0" w:color="auto"/>
          </w:divBdr>
        </w:div>
        <w:div w:id="298078861">
          <w:marLeft w:val="640"/>
          <w:marRight w:val="0"/>
          <w:marTop w:val="0"/>
          <w:marBottom w:val="0"/>
          <w:divBdr>
            <w:top w:val="none" w:sz="0" w:space="0" w:color="auto"/>
            <w:left w:val="none" w:sz="0" w:space="0" w:color="auto"/>
            <w:bottom w:val="none" w:sz="0" w:space="0" w:color="auto"/>
            <w:right w:val="none" w:sz="0" w:space="0" w:color="auto"/>
          </w:divBdr>
        </w:div>
        <w:div w:id="313993008">
          <w:marLeft w:val="640"/>
          <w:marRight w:val="0"/>
          <w:marTop w:val="0"/>
          <w:marBottom w:val="0"/>
          <w:divBdr>
            <w:top w:val="none" w:sz="0" w:space="0" w:color="auto"/>
            <w:left w:val="none" w:sz="0" w:space="0" w:color="auto"/>
            <w:bottom w:val="none" w:sz="0" w:space="0" w:color="auto"/>
            <w:right w:val="none" w:sz="0" w:space="0" w:color="auto"/>
          </w:divBdr>
        </w:div>
        <w:div w:id="342703104">
          <w:marLeft w:val="640"/>
          <w:marRight w:val="0"/>
          <w:marTop w:val="0"/>
          <w:marBottom w:val="0"/>
          <w:divBdr>
            <w:top w:val="none" w:sz="0" w:space="0" w:color="auto"/>
            <w:left w:val="none" w:sz="0" w:space="0" w:color="auto"/>
            <w:bottom w:val="none" w:sz="0" w:space="0" w:color="auto"/>
            <w:right w:val="none" w:sz="0" w:space="0" w:color="auto"/>
          </w:divBdr>
        </w:div>
        <w:div w:id="351685649">
          <w:marLeft w:val="640"/>
          <w:marRight w:val="0"/>
          <w:marTop w:val="0"/>
          <w:marBottom w:val="0"/>
          <w:divBdr>
            <w:top w:val="none" w:sz="0" w:space="0" w:color="auto"/>
            <w:left w:val="none" w:sz="0" w:space="0" w:color="auto"/>
            <w:bottom w:val="none" w:sz="0" w:space="0" w:color="auto"/>
            <w:right w:val="none" w:sz="0" w:space="0" w:color="auto"/>
          </w:divBdr>
        </w:div>
        <w:div w:id="370613951">
          <w:marLeft w:val="640"/>
          <w:marRight w:val="0"/>
          <w:marTop w:val="0"/>
          <w:marBottom w:val="0"/>
          <w:divBdr>
            <w:top w:val="none" w:sz="0" w:space="0" w:color="auto"/>
            <w:left w:val="none" w:sz="0" w:space="0" w:color="auto"/>
            <w:bottom w:val="none" w:sz="0" w:space="0" w:color="auto"/>
            <w:right w:val="none" w:sz="0" w:space="0" w:color="auto"/>
          </w:divBdr>
        </w:div>
        <w:div w:id="374738310">
          <w:marLeft w:val="640"/>
          <w:marRight w:val="0"/>
          <w:marTop w:val="0"/>
          <w:marBottom w:val="0"/>
          <w:divBdr>
            <w:top w:val="none" w:sz="0" w:space="0" w:color="auto"/>
            <w:left w:val="none" w:sz="0" w:space="0" w:color="auto"/>
            <w:bottom w:val="none" w:sz="0" w:space="0" w:color="auto"/>
            <w:right w:val="none" w:sz="0" w:space="0" w:color="auto"/>
          </w:divBdr>
        </w:div>
        <w:div w:id="390150873">
          <w:marLeft w:val="640"/>
          <w:marRight w:val="0"/>
          <w:marTop w:val="0"/>
          <w:marBottom w:val="0"/>
          <w:divBdr>
            <w:top w:val="none" w:sz="0" w:space="0" w:color="auto"/>
            <w:left w:val="none" w:sz="0" w:space="0" w:color="auto"/>
            <w:bottom w:val="none" w:sz="0" w:space="0" w:color="auto"/>
            <w:right w:val="none" w:sz="0" w:space="0" w:color="auto"/>
          </w:divBdr>
        </w:div>
        <w:div w:id="402917946">
          <w:marLeft w:val="640"/>
          <w:marRight w:val="0"/>
          <w:marTop w:val="0"/>
          <w:marBottom w:val="0"/>
          <w:divBdr>
            <w:top w:val="none" w:sz="0" w:space="0" w:color="auto"/>
            <w:left w:val="none" w:sz="0" w:space="0" w:color="auto"/>
            <w:bottom w:val="none" w:sz="0" w:space="0" w:color="auto"/>
            <w:right w:val="none" w:sz="0" w:space="0" w:color="auto"/>
          </w:divBdr>
        </w:div>
        <w:div w:id="406000644">
          <w:marLeft w:val="640"/>
          <w:marRight w:val="0"/>
          <w:marTop w:val="0"/>
          <w:marBottom w:val="0"/>
          <w:divBdr>
            <w:top w:val="none" w:sz="0" w:space="0" w:color="auto"/>
            <w:left w:val="none" w:sz="0" w:space="0" w:color="auto"/>
            <w:bottom w:val="none" w:sz="0" w:space="0" w:color="auto"/>
            <w:right w:val="none" w:sz="0" w:space="0" w:color="auto"/>
          </w:divBdr>
        </w:div>
        <w:div w:id="438725186">
          <w:marLeft w:val="640"/>
          <w:marRight w:val="0"/>
          <w:marTop w:val="0"/>
          <w:marBottom w:val="0"/>
          <w:divBdr>
            <w:top w:val="none" w:sz="0" w:space="0" w:color="auto"/>
            <w:left w:val="none" w:sz="0" w:space="0" w:color="auto"/>
            <w:bottom w:val="none" w:sz="0" w:space="0" w:color="auto"/>
            <w:right w:val="none" w:sz="0" w:space="0" w:color="auto"/>
          </w:divBdr>
        </w:div>
        <w:div w:id="457575883">
          <w:marLeft w:val="640"/>
          <w:marRight w:val="0"/>
          <w:marTop w:val="0"/>
          <w:marBottom w:val="0"/>
          <w:divBdr>
            <w:top w:val="none" w:sz="0" w:space="0" w:color="auto"/>
            <w:left w:val="none" w:sz="0" w:space="0" w:color="auto"/>
            <w:bottom w:val="none" w:sz="0" w:space="0" w:color="auto"/>
            <w:right w:val="none" w:sz="0" w:space="0" w:color="auto"/>
          </w:divBdr>
        </w:div>
        <w:div w:id="462356658">
          <w:marLeft w:val="640"/>
          <w:marRight w:val="0"/>
          <w:marTop w:val="0"/>
          <w:marBottom w:val="0"/>
          <w:divBdr>
            <w:top w:val="none" w:sz="0" w:space="0" w:color="auto"/>
            <w:left w:val="none" w:sz="0" w:space="0" w:color="auto"/>
            <w:bottom w:val="none" w:sz="0" w:space="0" w:color="auto"/>
            <w:right w:val="none" w:sz="0" w:space="0" w:color="auto"/>
          </w:divBdr>
        </w:div>
        <w:div w:id="473791307">
          <w:marLeft w:val="640"/>
          <w:marRight w:val="0"/>
          <w:marTop w:val="0"/>
          <w:marBottom w:val="0"/>
          <w:divBdr>
            <w:top w:val="none" w:sz="0" w:space="0" w:color="auto"/>
            <w:left w:val="none" w:sz="0" w:space="0" w:color="auto"/>
            <w:bottom w:val="none" w:sz="0" w:space="0" w:color="auto"/>
            <w:right w:val="none" w:sz="0" w:space="0" w:color="auto"/>
          </w:divBdr>
        </w:div>
        <w:div w:id="477460806">
          <w:marLeft w:val="640"/>
          <w:marRight w:val="0"/>
          <w:marTop w:val="0"/>
          <w:marBottom w:val="0"/>
          <w:divBdr>
            <w:top w:val="none" w:sz="0" w:space="0" w:color="auto"/>
            <w:left w:val="none" w:sz="0" w:space="0" w:color="auto"/>
            <w:bottom w:val="none" w:sz="0" w:space="0" w:color="auto"/>
            <w:right w:val="none" w:sz="0" w:space="0" w:color="auto"/>
          </w:divBdr>
        </w:div>
        <w:div w:id="485561065">
          <w:marLeft w:val="640"/>
          <w:marRight w:val="0"/>
          <w:marTop w:val="0"/>
          <w:marBottom w:val="0"/>
          <w:divBdr>
            <w:top w:val="none" w:sz="0" w:space="0" w:color="auto"/>
            <w:left w:val="none" w:sz="0" w:space="0" w:color="auto"/>
            <w:bottom w:val="none" w:sz="0" w:space="0" w:color="auto"/>
            <w:right w:val="none" w:sz="0" w:space="0" w:color="auto"/>
          </w:divBdr>
        </w:div>
        <w:div w:id="527446237">
          <w:marLeft w:val="640"/>
          <w:marRight w:val="0"/>
          <w:marTop w:val="0"/>
          <w:marBottom w:val="0"/>
          <w:divBdr>
            <w:top w:val="none" w:sz="0" w:space="0" w:color="auto"/>
            <w:left w:val="none" w:sz="0" w:space="0" w:color="auto"/>
            <w:bottom w:val="none" w:sz="0" w:space="0" w:color="auto"/>
            <w:right w:val="none" w:sz="0" w:space="0" w:color="auto"/>
          </w:divBdr>
        </w:div>
        <w:div w:id="533426758">
          <w:marLeft w:val="640"/>
          <w:marRight w:val="0"/>
          <w:marTop w:val="0"/>
          <w:marBottom w:val="0"/>
          <w:divBdr>
            <w:top w:val="none" w:sz="0" w:space="0" w:color="auto"/>
            <w:left w:val="none" w:sz="0" w:space="0" w:color="auto"/>
            <w:bottom w:val="none" w:sz="0" w:space="0" w:color="auto"/>
            <w:right w:val="none" w:sz="0" w:space="0" w:color="auto"/>
          </w:divBdr>
        </w:div>
        <w:div w:id="535585744">
          <w:marLeft w:val="640"/>
          <w:marRight w:val="0"/>
          <w:marTop w:val="0"/>
          <w:marBottom w:val="0"/>
          <w:divBdr>
            <w:top w:val="none" w:sz="0" w:space="0" w:color="auto"/>
            <w:left w:val="none" w:sz="0" w:space="0" w:color="auto"/>
            <w:bottom w:val="none" w:sz="0" w:space="0" w:color="auto"/>
            <w:right w:val="none" w:sz="0" w:space="0" w:color="auto"/>
          </w:divBdr>
        </w:div>
        <w:div w:id="552277330">
          <w:marLeft w:val="640"/>
          <w:marRight w:val="0"/>
          <w:marTop w:val="0"/>
          <w:marBottom w:val="0"/>
          <w:divBdr>
            <w:top w:val="none" w:sz="0" w:space="0" w:color="auto"/>
            <w:left w:val="none" w:sz="0" w:space="0" w:color="auto"/>
            <w:bottom w:val="none" w:sz="0" w:space="0" w:color="auto"/>
            <w:right w:val="none" w:sz="0" w:space="0" w:color="auto"/>
          </w:divBdr>
        </w:div>
        <w:div w:id="553926441">
          <w:marLeft w:val="640"/>
          <w:marRight w:val="0"/>
          <w:marTop w:val="0"/>
          <w:marBottom w:val="0"/>
          <w:divBdr>
            <w:top w:val="none" w:sz="0" w:space="0" w:color="auto"/>
            <w:left w:val="none" w:sz="0" w:space="0" w:color="auto"/>
            <w:bottom w:val="none" w:sz="0" w:space="0" w:color="auto"/>
            <w:right w:val="none" w:sz="0" w:space="0" w:color="auto"/>
          </w:divBdr>
        </w:div>
        <w:div w:id="559094744">
          <w:marLeft w:val="640"/>
          <w:marRight w:val="0"/>
          <w:marTop w:val="0"/>
          <w:marBottom w:val="0"/>
          <w:divBdr>
            <w:top w:val="none" w:sz="0" w:space="0" w:color="auto"/>
            <w:left w:val="none" w:sz="0" w:space="0" w:color="auto"/>
            <w:bottom w:val="none" w:sz="0" w:space="0" w:color="auto"/>
            <w:right w:val="none" w:sz="0" w:space="0" w:color="auto"/>
          </w:divBdr>
        </w:div>
        <w:div w:id="598487258">
          <w:marLeft w:val="640"/>
          <w:marRight w:val="0"/>
          <w:marTop w:val="0"/>
          <w:marBottom w:val="0"/>
          <w:divBdr>
            <w:top w:val="none" w:sz="0" w:space="0" w:color="auto"/>
            <w:left w:val="none" w:sz="0" w:space="0" w:color="auto"/>
            <w:bottom w:val="none" w:sz="0" w:space="0" w:color="auto"/>
            <w:right w:val="none" w:sz="0" w:space="0" w:color="auto"/>
          </w:divBdr>
        </w:div>
        <w:div w:id="620695305">
          <w:marLeft w:val="640"/>
          <w:marRight w:val="0"/>
          <w:marTop w:val="0"/>
          <w:marBottom w:val="0"/>
          <w:divBdr>
            <w:top w:val="none" w:sz="0" w:space="0" w:color="auto"/>
            <w:left w:val="none" w:sz="0" w:space="0" w:color="auto"/>
            <w:bottom w:val="none" w:sz="0" w:space="0" w:color="auto"/>
            <w:right w:val="none" w:sz="0" w:space="0" w:color="auto"/>
          </w:divBdr>
        </w:div>
        <w:div w:id="627474073">
          <w:marLeft w:val="640"/>
          <w:marRight w:val="0"/>
          <w:marTop w:val="0"/>
          <w:marBottom w:val="0"/>
          <w:divBdr>
            <w:top w:val="none" w:sz="0" w:space="0" w:color="auto"/>
            <w:left w:val="none" w:sz="0" w:space="0" w:color="auto"/>
            <w:bottom w:val="none" w:sz="0" w:space="0" w:color="auto"/>
            <w:right w:val="none" w:sz="0" w:space="0" w:color="auto"/>
          </w:divBdr>
        </w:div>
        <w:div w:id="635568656">
          <w:marLeft w:val="640"/>
          <w:marRight w:val="0"/>
          <w:marTop w:val="0"/>
          <w:marBottom w:val="0"/>
          <w:divBdr>
            <w:top w:val="none" w:sz="0" w:space="0" w:color="auto"/>
            <w:left w:val="none" w:sz="0" w:space="0" w:color="auto"/>
            <w:bottom w:val="none" w:sz="0" w:space="0" w:color="auto"/>
            <w:right w:val="none" w:sz="0" w:space="0" w:color="auto"/>
          </w:divBdr>
        </w:div>
        <w:div w:id="678890195">
          <w:marLeft w:val="640"/>
          <w:marRight w:val="0"/>
          <w:marTop w:val="0"/>
          <w:marBottom w:val="0"/>
          <w:divBdr>
            <w:top w:val="none" w:sz="0" w:space="0" w:color="auto"/>
            <w:left w:val="none" w:sz="0" w:space="0" w:color="auto"/>
            <w:bottom w:val="none" w:sz="0" w:space="0" w:color="auto"/>
            <w:right w:val="none" w:sz="0" w:space="0" w:color="auto"/>
          </w:divBdr>
        </w:div>
        <w:div w:id="717046254">
          <w:marLeft w:val="640"/>
          <w:marRight w:val="0"/>
          <w:marTop w:val="0"/>
          <w:marBottom w:val="0"/>
          <w:divBdr>
            <w:top w:val="none" w:sz="0" w:space="0" w:color="auto"/>
            <w:left w:val="none" w:sz="0" w:space="0" w:color="auto"/>
            <w:bottom w:val="none" w:sz="0" w:space="0" w:color="auto"/>
            <w:right w:val="none" w:sz="0" w:space="0" w:color="auto"/>
          </w:divBdr>
        </w:div>
        <w:div w:id="717974077">
          <w:marLeft w:val="640"/>
          <w:marRight w:val="0"/>
          <w:marTop w:val="0"/>
          <w:marBottom w:val="0"/>
          <w:divBdr>
            <w:top w:val="none" w:sz="0" w:space="0" w:color="auto"/>
            <w:left w:val="none" w:sz="0" w:space="0" w:color="auto"/>
            <w:bottom w:val="none" w:sz="0" w:space="0" w:color="auto"/>
            <w:right w:val="none" w:sz="0" w:space="0" w:color="auto"/>
          </w:divBdr>
        </w:div>
        <w:div w:id="723943207">
          <w:marLeft w:val="640"/>
          <w:marRight w:val="0"/>
          <w:marTop w:val="0"/>
          <w:marBottom w:val="0"/>
          <w:divBdr>
            <w:top w:val="none" w:sz="0" w:space="0" w:color="auto"/>
            <w:left w:val="none" w:sz="0" w:space="0" w:color="auto"/>
            <w:bottom w:val="none" w:sz="0" w:space="0" w:color="auto"/>
            <w:right w:val="none" w:sz="0" w:space="0" w:color="auto"/>
          </w:divBdr>
        </w:div>
        <w:div w:id="771245479">
          <w:marLeft w:val="640"/>
          <w:marRight w:val="0"/>
          <w:marTop w:val="0"/>
          <w:marBottom w:val="0"/>
          <w:divBdr>
            <w:top w:val="none" w:sz="0" w:space="0" w:color="auto"/>
            <w:left w:val="none" w:sz="0" w:space="0" w:color="auto"/>
            <w:bottom w:val="none" w:sz="0" w:space="0" w:color="auto"/>
            <w:right w:val="none" w:sz="0" w:space="0" w:color="auto"/>
          </w:divBdr>
        </w:div>
        <w:div w:id="775560406">
          <w:marLeft w:val="640"/>
          <w:marRight w:val="0"/>
          <w:marTop w:val="0"/>
          <w:marBottom w:val="0"/>
          <w:divBdr>
            <w:top w:val="none" w:sz="0" w:space="0" w:color="auto"/>
            <w:left w:val="none" w:sz="0" w:space="0" w:color="auto"/>
            <w:bottom w:val="none" w:sz="0" w:space="0" w:color="auto"/>
            <w:right w:val="none" w:sz="0" w:space="0" w:color="auto"/>
          </w:divBdr>
        </w:div>
        <w:div w:id="802237058">
          <w:marLeft w:val="640"/>
          <w:marRight w:val="0"/>
          <w:marTop w:val="0"/>
          <w:marBottom w:val="0"/>
          <w:divBdr>
            <w:top w:val="none" w:sz="0" w:space="0" w:color="auto"/>
            <w:left w:val="none" w:sz="0" w:space="0" w:color="auto"/>
            <w:bottom w:val="none" w:sz="0" w:space="0" w:color="auto"/>
            <w:right w:val="none" w:sz="0" w:space="0" w:color="auto"/>
          </w:divBdr>
        </w:div>
        <w:div w:id="809833509">
          <w:marLeft w:val="640"/>
          <w:marRight w:val="0"/>
          <w:marTop w:val="0"/>
          <w:marBottom w:val="0"/>
          <w:divBdr>
            <w:top w:val="none" w:sz="0" w:space="0" w:color="auto"/>
            <w:left w:val="none" w:sz="0" w:space="0" w:color="auto"/>
            <w:bottom w:val="none" w:sz="0" w:space="0" w:color="auto"/>
            <w:right w:val="none" w:sz="0" w:space="0" w:color="auto"/>
          </w:divBdr>
        </w:div>
        <w:div w:id="819806321">
          <w:marLeft w:val="640"/>
          <w:marRight w:val="0"/>
          <w:marTop w:val="0"/>
          <w:marBottom w:val="0"/>
          <w:divBdr>
            <w:top w:val="none" w:sz="0" w:space="0" w:color="auto"/>
            <w:left w:val="none" w:sz="0" w:space="0" w:color="auto"/>
            <w:bottom w:val="none" w:sz="0" w:space="0" w:color="auto"/>
            <w:right w:val="none" w:sz="0" w:space="0" w:color="auto"/>
          </w:divBdr>
        </w:div>
        <w:div w:id="828515982">
          <w:marLeft w:val="640"/>
          <w:marRight w:val="0"/>
          <w:marTop w:val="0"/>
          <w:marBottom w:val="0"/>
          <w:divBdr>
            <w:top w:val="none" w:sz="0" w:space="0" w:color="auto"/>
            <w:left w:val="none" w:sz="0" w:space="0" w:color="auto"/>
            <w:bottom w:val="none" w:sz="0" w:space="0" w:color="auto"/>
            <w:right w:val="none" w:sz="0" w:space="0" w:color="auto"/>
          </w:divBdr>
        </w:div>
        <w:div w:id="850921760">
          <w:marLeft w:val="640"/>
          <w:marRight w:val="0"/>
          <w:marTop w:val="0"/>
          <w:marBottom w:val="0"/>
          <w:divBdr>
            <w:top w:val="none" w:sz="0" w:space="0" w:color="auto"/>
            <w:left w:val="none" w:sz="0" w:space="0" w:color="auto"/>
            <w:bottom w:val="none" w:sz="0" w:space="0" w:color="auto"/>
            <w:right w:val="none" w:sz="0" w:space="0" w:color="auto"/>
          </w:divBdr>
        </w:div>
        <w:div w:id="861170317">
          <w:marLeft w:val="640"/>
          <w:marRight w:val="0"/>
          <w:marTop w:val="0"/>
          <w:marBottom w:val="0"/>
          <w:divBdr>
            <w:top w:val="none" w:sz="0" w:space="0" w:color="auto"/>
            <w:left w:val="none" w:sz="0" w:space="0" w:color="auto"/>
            <w:bottom w:val="none" w:sz="0" w:space="0" w:color="auto"/>
            <w:right w:val="none" w:sz="0" w:space="0" w:color="auto"/>
          </w:divBdr>
        </w:div>
        <w:div w:id="873538947">
          <w:marLeft w:val="640"/>
          <w:marRight w:val="0"/>
          <w:marTop w:val="0"/>
          <w:marBottom w:val="0"/>
          <w:divBdr>
            <w:top w:val="none" w:sz="0" w:space="0" w:color="auto"/>
            <w:left w:val="none" w:sz="0" w:space="0" w:color="auto"/>
            <w:bottom w:val="none" w:sz="0" w:space="0" w:color="auto"/>
            <w:right w:val="none" w:sz="0" w:space="0" w:color="auto"/>
          </w:divBdr>
        </w:div>
        <w:div w:id="879559163">
          <w:marLeft w:val="640"/>
          <w:marRight w:val="0"/>
          <w:marTop w:val="0"/>
          <w:marBottom w:val="0"/>
          <w:divBdr>
            <w:top w:val="none" w:sz="0" w:space="0" w:color="auto"/>
            <w:left w:val="none" w:sz="0" w:space="0" w:color="auto"/>
            <w:bottom w:val="none" w:sz="0" w:space="0" w:color="auto"/>
            <w:right w:val="none" w:sz="0" w:space="0" w:color="auto"/>
          </w:divBdr>
        </w:div>
        <w:div w:id="884684592">
          <w:marLeft w:val="640"/>
          <w:marRight w:val="0"/>
          <w:marTop w:val="0"/>
          <w:marBottom w:val="0"/>
          <w:divBdr>
            <w:top w:val="none" w:sz="0" w:space="0" w:color="auto"/>
            <w:left w:val="none" w:sz="0" w:space="0" w:color="auto"/>
            <w:bottom w:val="none" w:sz="0" w:space="0" w:color="auto"/>
            <w:right w:val="none" w:sz="0" w:space="0" w:color="auto"/>
          </w:divBdr>
        </w:div>
        <w:div w:id="891767675">
          <w:marLeft w:val="640"/>
          <w:marRight w:val="0"/>
          <w:marTop w:val="0"/>
          <w:marBottom w:val="0"/>
          <w:divBdr>
            <w:top w:val="none" w:sz="0" w:space="0" w:color="auto"/>
            <w:left w:val="none" w:sz="0" w:space="0" w:color="auto"/>
            <w:bottom w:val="none" w:sz="0" w:space="0" w:color="auto"/>
            <w:right w:val="none" w:sz="0" w:space="0" w:color="auto"/>
          </w:divBdr>
        </w:div>
        <w:div w:id="899678900">
          <w:marLeft w:val="640"/>
          <w:marRight w:val="0"/>
          <w:marTop w:val="0"/>
          <w:marBottom w:val="0"/>
          <w:divBdr>
            <w:top w:val="none" w:sz="0" w:space="0" w:color="auto"/>
            <w:left w:val="none" w:sz="0" w:space="0" w:color="auto"/>
            <w:bottom w:val="none" w:sz="0" w:space="0" w:color="auto"/>
            <w:right w:val="none" w:sz="0" w:space="0" w:color="auto"/>
          </w:divBdr>
        </w:div>
        <w:div w:id="925115145">
          <w:marLeft w:val="640"/>
          <w:marRight w:val="0"/>
          <w:marTop w:val="0"/>
          <w:marBottom w:val="0"/>
          <w:divBdr>
            <w:top w:val="none" w:sz="0" w:space="0" w:color="auto"/>
            <w:left w:val="none" w:sz="0" w:space="0" w:color="auto"/>
            <w:bottom w:val="none" w:sz="0" w:space="0" w:color="auto"/>
            <w:right w:val="none" w:sz="0" w:space="0" w:color="auto"/>
          </w:divBdr>
        </w:div>
        <w:div w:id="938637633">
          <w:marLeft w:val="640"/>
          <w:marRight w:val="0"/>
          <w:marTop w:val="0"/>
          <w:marBottom w:val="0"/>
          <w:divBdr>
            <w:top w:val="none" w:sz="0" w:space="0" w:color="auto"/>
            <w:left w:val="none" w:sz="0" w:space="0" w:color="auto"/>
            <w:bottom w:val="none" w:sz="0" w:space="0" w:color="auto"/>
            <w:right w:val="none" w:sz="0" w:space="0" w:color="auto"/>
          </w:divBdr>
        </w:div>
        <w:div w:id="941912151">
          <w:marLeft w:val="640"/>
          <w:marRight w:val="0"/>
          <w:marTop w:val="0"/>
          <w:marBottom w:val="0"/>
          <w:divBdr>
            <w:top w:val="none" w:sz="0" w:space="0" w:color="auto"/>
            <w:left w:val="none" w:sz="0" w:space="0" w:color="auto"/>
            <w:bottom w:val="none" w:sz="0" w:space="0" w:color="auto"/>
            <w:right w:val="none" w:sz="0" w:space="0" w:color="auto"/>
          </w:divBdr>
        </w:div>
        <w:div w:id="957756275">
          <w:marLeft w:val="640"/>
          <w:marRight w:val="0"/>
          <w:marTop w:val="0"/>
          <w:marBottom w:val="0"/>
          <w:divBdr>
            <w:top w:val="none" w:sz="0" w:space="0" w:color="auto"/>
            <w:left w:val="none" w:sz="0" w:space="0" w:color="auto"/>
            <w:bottom w:val="none" w:sz="0" w:space="0" w:color="auto"/>
            <w:right w:val="none" w:sz="0" w:space="0" w:color="auto"/>
          </w:divBdr>
        </w:div>
        <w:div w:id="976228686">
          <w:marLeft w:val="640"/>
          <w:marRight w:val="0"/>
          <w:marTop w:val="0"/>
          <w:marBottom w:val="0"/>
          <w:divBdr>
            <w:top w:val="none" w:sz="0" w:space="0" w:color="auto"/>
            <w:left w:val="none" w:sz="0" w:space="0" w:color="auto"/>
            <w:bottom w:val="none" w:sz="0" w:space="0" w:color="auto"/>
            <w:right w:val="none" w:sz="0" w:space="0" w:color="auto"/>
          </w:divBdr>
        </w:div>
        <w:div w:id="1020157343">
          <w:marLeft w:val="640"/>
          <w:marRight w:val="0"/>
          <w:marTop w:val="0"/>
          <w:marBottom w:val="0"/>
          <w:divBdr>
            <w:top w:val="none" w:sz="0" w:space="0" w:color="auto"/>
            <w:left w:val="none" w:sz="0" w:space="0" w:color="auto"/>
            <w:bottom w:val="none" w:sz="0" w:space="0" w:color="auto"/>
            <w:right w:val="none" w:sz="0" w:space="0" w:color="auto"/>
          </w:divBdr>
        </w:div>
        <w:div w:id="1026834645">
          <w:marLeft w:val="640"/>
          <w:marRight w:val="0"/>
          <w:marTop w:val="0"/>
          <w:marBottom w:val="0"/>
          <w:divBdr>
            <w:top w:val="none" w:sz="0" w:space="0" w:color="auto"/>
            <w:left w:val="none" w:sz="0" w:space="0" w:color="auto"/>
            <w:bottom w:val="none" w:sz="0" w:space="0" w:color="auto"/>
            <w:right w:val="none" w:sz="0" w:space="0" w:color="auto"/>
          </w:divBdr>
        </w:div>
        <w:div w:id="1027831591">
          <w:marLeft w:val="640"/>
          <w:marRight w:val="0"/>
          <w:marTop w:val="0"/>
          <w:marBottom w:val="0"/>
          <w:divBdr>
            <w:top w:val="none" w:sz="0" w:space="0" w:color="auto"/>
            <w:left w:val="none" w:sz="0" w:space="0" w:color="auto"/>
            <w:bottom w:val="none" w:sz="0" w:space="0" w:color="auto"/>
            <w:right w:val="none" w:sz="0" w:space="0" w:color="auto"/>
          </w:divBdr>
        </w:div>
        <w:div w:id="1030109738">
          <w:marLeft w:val="640"/>
          <w:marRight w:val="0"/>
          <w:marTop w:val="0"/>
          <w:marBottom w:val="0"/>
          <w:divBdr>
            <w:top w:val="none" w:sz="0" w:space="0" w:color="auto"/>
            <w:left w:val="none" w:sz="0" w:space="0" w:color="auto"/>
            <w:bottom w:val="none" w:sz="0" w:space="0" w:color="auto"/>
            <w:right w:val="none" w:sz="0" w:space="0" w:color="auto"/>
          </w:divBdr>
        </w:div>
        <w:div w:id="1050498582">
          <w:marLeft w:val="640"/>
          <w:marRight w:val="0"/>
          <w:marTop w:val="0"/>
          <w:marBottom w:val="0"/>
          <w:divBdr>
            <w:top w:val="none" w:sz="0" w:space="0" w:color="auto"/>
            <w:left w:val="none" w:sz="0" w:space="0" w:color="auto"/>
            <w:bottom w:val="none" w:sz="0" w:space="0" w:color="auto"/>
            <w:right w:val="none" w:sz="0" w:space="0" w:color="auto"/>
          </w:divBdr>
        </w:div>
        <w:div w:id="1067803204">
          <w:marLeft w:val="640"/>
          <w:marRight w:val="0"/>
          <w:marTop w:val="0"/>
          <w:marBottom w:val="0"/>
          <w:divBdr>
            <w:top w:val="none" w:sz="0" w:space="0" w:color="auto"/>
            <w:left w:val="none" w:sz="0" w:space="0" w:color="auto"/>
            <w:bottom w:val="none" w:sz="0" w:space="0" w:color="auto"/>
            <w:right w:val="none" w:sz="0" w:space="0" w:color="auto"/>
          </w:divBdr>
        </w:div>
        <w:div w:id="1084456281">
          <w:marLeft w:val="640"/>
          <w:marRight w:val="0"/>
          <w:marTop w:val="0"/>
          <w:marBottom w:val="0"/>
          <w:divBdr>
            <w:top w:val="none" w:sz="0" w:space="0" w:color="auto"/>
            <w:left w:val="none" w:sz="0" w:space="0" w:color="auto"/>
            <w:bottom w:val="none" w:sz="0" w:space="0" w:color="auto"/>
            <w:right w:val="none" w:sz="0" w:space="0" w:color="auto"/>
          </w:divBdr>
        </w:div>
        <w:div w:id="1106535566">
          <w:marLeft w:val="640"/>
          <w:marRight w:val="0"/>
          <w:marTop w:val="0"/>
          <w:marBottom w:val="0"/>
          <w:divBdr>
            <w:top w:val="none" w:sz="0" w:space="0" w:color="auto"/>
            <w:left w:val="none" w:sz="0" w:space="0" w:color="auto"/>
            <w:bottom w:val="none" w:sz="0" w:space="0" w:color="auto"/>
            <w:right w:val="none" w:sz="0" w:space="0" w:color="auto"/>
          </w:divBdr>
        </w:div>
        <w:div w:id="1125737088">
          <w:marLeft w:val="640"/>
          <w:marRight w:val="0"/>
          <w:marTop w:val="0"/>
          <w:marBottom w:val="0"/>
          <w:divBdr>
            <w:top w:val="none" w:sz="0" w:space="0" w:color="auto"/>
            <w:left w:val="none" w:sz="0" w:space="0" w:color="auto"/>
            <w:bottom w:val="none" w:sz="0" w:space="0" w:color="auto"/>
            <w:right w:val="none" w:sz="0" w:space="0" w:color="auto"/>
          </w:divBdr>
        </w:div>
        <w:div w:id="1128665659">
          <w:marLeft w:val="640"/>
          <w:marRight w:val="0"/>
          <w:marTop w:val="0"/>
          <w:marBottom w:val="0"/>
          <w:divBdr>
            <w:top w:val="none" w:sz="0" w:space="0" w:color="auto"/>
            <w:left w:val="none" w:sz="0" w:space="0" w:color="auto"/>
            <w:bottom w:val="none" w:sz="0" w:space="0" w:color="auto"/>
            <w:right w:val="none" w:sz="0" w:space="0" w:color="auto"/>
          </w:divBdr>
        </w:div>
        <w:div w:id="1146816729">
          <w:marLeft w:val="640"/>
          <w:marRight w:val="0"/>
          <w:marTop w:val="0"/>
          <w:marBottom w:val="0"/>
          <w:divBdr>
            <w:top w:val="none" w:sz="0" w:space="0" w:color="auto"/>
            <w:left w:val="none" w:sz="0" w:space="0" w:color="auto"/>
            <w:bottom w:val="none" w:sz="0" w:space="0" w:color="auto"/>
            <w:right w:val="none" w:sz="0" w:space="0" w:color="auto"/>
          </w:divBdr>
        </w:div>
        <w:div w:id="1206454481">
          <w:marLeft w:val="640"/>
          <w:marRight w:val="0"/>
          <w:marTop w:val="0"/>
          <w:marBottom w:val="0"/>
          <w:divBdr>
            <w:top w:val="none" w:sz="0" w:space="0" w:color="auto"/>
            <w:left w:val="none" w:sz="0" w:space="0" w:color="auto"/>
            <w:bottom w:val="none" w:sz="0" w:space="0" w:color="auto"/>
            <w:right w:val="none" w:sz="0" w:space="0" w:color="auto"/>
          </w:divBdr>
        </w:div>
        <w:div w:id="1249388025">
          <w:marLeft w:val="640"/>
          <w:marRight w:val="0"/>
          <w:marTop w:val="0"/>
          <w:marBottom w:val="0"/>
          <w:divBdr>
            <w:top w:val="none" w:sz="0" w:space="0" w:color="auto"/>
            <w:left w:val="none" w:sz="0" w:space="0" w:color="auto"/>
            <w:bottom w:val="none" w:sz="0" w:space="0" w:color="auto"/>
            <w:right w:val="none" w:sz="0" w:space="0" w:color="auto"/>
          </w:divBdr>
        </w:div>
        <w:div w:id="1259873702">
          <w:marLeft w:val="640"/>
          <w:marRight w:val="0"/>
          <w:marTop w:val="0"/>
          <w:marBottom w:val="0"/>
          <w:divBdr>
            <w:top w:val="none" w:sz="0" w:space="0" w:color="auto"/>
            <w:left w:val="none" w:sz="0" w:space="0" w:color="auto"/>
            <w:bottom w:val="none" w:sz="0" w:space="0" w:color="auto"/>
            <w:right w:val="none" w:sz="0" w:space="0" w:color="auto"/>
          </w:divBdr>
        </w:div>
        <w:div w:id="1306737707">
          <w:marLeft w:val="640"/>
          <w:marRight w:val="0"/>
          <w:marTop w:val="0"/>
          <w:marBottom w:val="0"/>
          <w:divBdr>
            <w:top w:val="none" w:sz="0" w:space="0" w:color="auto"/>
            <w:left w:val="none" w:sz="0" w:space="0" w:color="auto"/>
            <w:bottom w:val="none" w:sz="0" w:space="0" w:color="auto"/>
            <w:right w:val="none" w:sz="0" w:space="0" w:color="auto"/>
          </w:divBdr>
        </w:div>
        <w:div w:id="1311984210">
          <w:marLeft w:val="640"/>
          <w:marRight w:val="0"/>
          <w:marTop w:val="0"/>
          <w:marBottom w:val="0"/>
          <w:divBdr>
            <w:top w:val="none" w:sz="0" w:space="0" w:color="auto"/>
            <w:left w:val="none" w:sz="0" w:space="0" w:color="auto"/>
            <w:bottom w:val="none" w:sz="0" w:space="0" w:color="auto"/>
            <w:right w:val="none" w:sz="0" w:space="0" w:color="auto"/>
          </w:divBdr>
        </w:div>
        <w:div w:id="1339651205">
          <w:marLeft w:val="640"/>
          <w:marRight w:val="0"/>
          <w:marTop w:val="0"/>
          <w:marBottom w:val="0"/>
          <w:divBdr>
            <w:top w:val="none" w:sz="0" w:space="0" w:color="auto"/>
            <w:left w:val="none" w:sz="0" w:space="0" w:color="auto"/>
            <w:bottom w:val="none" w:sz="0" w:space="0" w:color="auto"/>
            <w:right w:val="none" w:sz="0" w:space="0" w:color="auto"/>
          </w:divBdr>
        </w:div>
        <w:div w:id="1350179494">
          <w:marLeft w:val="640"/>
          <w:marRight w:val="0"/>
          <w:marTop w:val="0"/>
          <w:marBottom w:val="0"/>
          <w:divBdr>
            <w:top w:val="none" w:sz="0" w:space="0" w:color="auto"/>
            <w:left w:val="none" w:sz="0" w:space="0" w:color="auto"/>
            <w:bottom w:val="none" w:sz="0" w:space="0" w:color="auto"/>
            <w:right w:val="none" w:sz="0" w:space="0" w:color="auto"/>
          </w:divBdr>
        </w:div>
        <w:div w:id="1350450997">
          <w:marLeft w:val="640"/>
          <w:marRight w:val="0"/>
          <w:marTop w:val="0"/>
          <w:marBottom w:val="0"/>
          <w:divBdr>
            <w:top w:val="none" w:sz="0" w:space="0" w:color="auto"/>
            <w:left w:val="none" w:sz="0" w:space="0" w:color="auto"/>
            <w:bottom w:val="none" w:sz="0" w:space="0" w:color="auto"/>
            <w:right w:val="none" w:sz="0" w:space="0" w:color="auto"/>
          </w:divBdr>
        </w:div>
        <w:div w:id="1387676668">
          <w:marLeft w:val="640"/>
          <w:marRight w:val="0"/>
          <w:marTop w:val="0"/>
          <w:marBottom w:val="0"/>
          <w:divBdr>
            <w:top w:val="none" w:sz="0" w:space="0" w:color="auto"/>
            <w:left w:val="none" w:sz="0" w:space="0" w:color="auto"/>
            <w:bottom w:val="none" w:sz="0" w:space="0" w:color="auto"/>
            <w:right w:val="none" w:sz="0" w:space="0" w:color="auto"/>
          </w:divBdr>
        </w:div>
        <w:div w:id="1406955174">
          <w:marLeft w:val="640"/>
          <w:marRight w:val="0"/>
          <w:marTop w:val="0"/>
          <w:marBottom w:val="0"/>
          <w:divBdr>
            <w:top w:val="none" w:sz="0" w:space="0" w:color="auto"/>
            <w:left w:val="none" w:sz="0" w:space="0" w:color="auto"/>
            <w:bottom w:val="none" w:sz="0" w:space="0" w:color="auto"/>
            <w:right w:val="none" w:sz="0" w:space="0" w:color="auto"/>
          </w:divBdr>
        </w:div>
        <w:div w:id="1424764766">
          <w:marLeft w:val="640"/>
          <w:marRight w:val="0"/>
          <w:marTop w:val="0"/>
          <w:marBottom w:val="0"/>
          <w:divBdr>
            <w:top w:val="none" w:sz="0" w:space="0" w:color="auto"/>
            <w:left w:val="none" w:sz="0" w:space="0" w:color="auto"/>
            <w:bottom w:val="none" w:sz="0" w:space="0" w:color="auto"/>
            <w:right w:val="none" w:sz="0" w:space="0" w:color="auto"/>
          </w:divBdr>
        </w:div>
        <w:div w:id="1441025319">
          <w:marLeft w:val="640"/>
          <w:marRight w:val="0"/>
          <w:marTop w:val="0"/>
          <w:marBottom w:val="0"/>
          <w:divBdr>
            <w:top w:val="none" w:sz="0" w:space="0" w:color="auto"/>
            <w:left w:val="none" w:sz="0" w:space="0" w:color="auto"/>
            <w:bottom w:val="none" w:sz="0" w:space="0" w:color="auto"/>
            <w:right w:val="none" w:sz="0" w:space="0" w:color="auto"/>
          </w:divBdr>
        </w:div>
        <w:div w:id="1494876473">
          <w:marLeft w:val="640"/>
          <w:marRight w:val="0"/>
          <w:marTop w:val="0"/>
          <w:marBottom w:val="0"/>
          <w:divBdr>
            <w:top w:val="none" w:sz="0" w:space="0" w:color="auto"/>
            <w:left w:val="none" w:sz="0" w:space="0" w:color="auto"/>
            <w:bottom w:val="none" w:sz="0" w:space="0" w:color="auto"/>
            <w:right w:val="none" w:sz="0" w:space="0" w:color="auto"/>
          </w:divBdr>
        </w:div>
        <w:div w:id="1564947942">
          <w:marLeft w:val="640"/>
          <w:marRight w:val="0"/>
          <w:marTop w:val="0"/>
          <w:marBottom w:val="0"/>
          <w:divBdr>
            <w:top w:val="none" w:sz="0" w:space="0" w:color="auto"/>
            <w:left w:val="none" w:sz="0" w:space="0" w:color="auto"/>
            <w:bottom w:val="none" w:sz="0" w:space="0" w:color="auto"/>
            <w:right w:val="none" w:sz="0" w:space="0" w:color="auto"/>
          </w:divBdr>
        </w:div>
        <w:div w:id="1569224500">
          <w:marLeft w:val="640"/>
          <w:marRight w:val="0"/>
          <w:marTop w:val="0"/>
          <w:marBottom w:val="0"/>
          <w:divBdr>
            <w:top w:val="none" w:sz="0" w:space="0" w:color="auto"/>
            <w:left w:val="none" w:sz="0" w:space="0" w:color="auto"/>
            <w:bottom w:val="none" w:sz="0" w:space="0" w:color="auto"/>
            <w:right w:val="none" w:sz="0" w:space="0" w:color="auto"/>
          </w:divBdr>
        </w:div>
        <w:div w:id="1585723398">
          <w:marLeft w:val="640"/>
          <w:marRight w:val="0"/>
          <w:marTop w:val="0"/>
          <w:marBottom w:val="0"/>
          <w:divBdr>
            <w:top w:val="none" w:sz="0" w:space="0" w:color="auto"/>
            <w:left w:val="none" w:sz="0" w:space="0" w:color="auto"/>
            <w:bottom w:val="none" w:sz="0" w:space="0" w:color="auto"/>
            <w:right w:val="none" w:sz="0" w:space="0" w:color="auto"/>
          </w:divBdr>
        </w:div>
        <w:div w:id="1598519657">
          <w:marLeft w:val="640"/>
          <w:marRight w:val="0"/>
          <w:marTop w:val="0"/>
          <w:marBottom w:val="0"/>
          <w:divBdr>
            <w:top w:val="none" w:sz="0" w:space="0" w:color="auto"/>
            <w:left w:val="none" w:sz="0" w:space="0" w:color="auto"/>
            <w:bottom w:val="none" w:sz="0" w:space="0" w:color="auto"/>
            <w:right w:val="none" w:sz="0" w:space="0" w:color="auto"/>
          </w:divBdr>
        </w:div>
        <w:div w:id="1604146197">
          <w:marLeft w:val="640"/>
          <w:marRight w:val="0"/>
          <w:marTop w:val="0"/>
          <w:marBottom w:val="0"/>
          <w:divBdr>
            <w:top w:val="none" w:sz="0" w:space="0" w:color="auto"/>
            <w:left w:val="none" w:sz="0" w:space="0" w:color="auto"/>
            <w:bottom w:val="none" w:sz="0" w:space="0" w:color="auto"/>
            <w:right w:val="none" w:sz="0" w:space="0" w:color="auto"/>
          </w:divBdr>
        </w:div>
        <w:div w:id="1604721619">
          <w:marLeft w:val="640"/>
          <w:marRight w:val="0"/>
          <w:marTop w:val="0"/>
          <w:marBottom w:val="0"/>
          <w:divBdr>
            <w:top w:val="none" w:sz="0" w:space="0" w:color="auto"/>
            <w:left w:val="none" w:sz="0" w:space="0" w:color="auto"/>
            <w:bottom w:val="none" w:sz="0" w:space="0" w:color="auto"/>
            <w:right w:val="none" w:sz="0" w:space="0" w:color="auto"/>
          </w:divBdr>
        </w:div>
        <w:div w:id="1620531752">
          <w:marLeft w:val="640"/>
          <w:marRight w:val="0"/>
          <w:marTop w:val="0"/>
          <w:marBottom w:val="0"/>
          <w:divBdr>
            <w:top w:val="none" w:sz="0" w:space="0" w:color="auto"/>
            <w:left w:val="none" w:sz="0" w:space="0" w:color="auto"/>
            <w:bottom w:val="none" w:sz="0" w:space="0" w:color="auto"/>
            <w:right w:val="none" w:sz="0" w:space="0" w:color="auto"/>
          </w:divBdr>
        </w:div>
        <w:div w:id="1631131801">
          <w:marLeft w:val="640"/>
          <w:marRight w:val="0"/>
          <w:marTop w:val="0"/>
          <w:marBottom w:val="0"/>
          <w:divBdr>
            <w:top w:val="none" w:sz="0" w:space="0" w:color="auto"/>
            <w:left w:val="none" w:sz="0" w:space="0" w:color="auto"/>
            <w:bottom w:val="none" w:sz="0" w:space="0" w:color="auto"/>
            <w:right w:val="none" w:sz="0" w:space="0" w:color="auto"/>
          </w:divBdr>
        </w:div>
        <w:div w:id="1655837073">
          <w:marLeft w:val="640"/>
          <w:marRight w:val="0"/>
          <w:marTop w:val="0"/>
          <w:marBottom w:val="0"/>
          <w:divBdr>
            <w:top w:val="none" w:sz="0" w:space="0" w:color="auto"/>
            <w:left w:val="none" w:sz="0" w:space="0" w:color="auto"/>
            <w:bottom w:val="none" w:sz="0" w:space="0" w:color="auto"/>
            <w:right w:val="none" w:sz="0" w:space="0" w:color="auto"/>
          </w:divBdr>
        </w:div>
        <w:div w:id="1669943921">
          <w:marLeft w:val="640"/>
          <w:marRight w:val="0"/>
          <w:marTop w:val="0"/>
          <w:marBottom w:val="0"/>
          <w:divBdr>
            <w:top w:val="none" w:sz="0" w:space="0" w:color="auto"/>
            <w:left w:val="none" w:sz="0" w:space="0" w:color="auto"/>
            <w:bottom w:val="none" w:sz="0" w:space="0" w:color="auto"/>
            <w:right w:val="none" w:sz="0" w:space="0" w:color="auto"/>
          </w:divBdr>
        </w:div>
        <w:div w:id="1672024808">
          <w:marLeft w:val="640"/>
          <w:marRight w:val="0"/>
          <w:marTop w:val="0"/>
          <w:marBottom w:val="0"/>
          <w:divBdr>
            <w:top w:val="none" w:sz="0" w:space="0" w:color="auto"/>
            <w:left w:val="none" w:sz="0" w:space="0" w:color="auto"/>
            <w:bottom w:val="none" w:sz="0" w:space="0" w:color="auto"/>
            <w:right w:val="none" w:sz="0" w:space="0" w:color="auto"/>
          </w:divBdr>
        </w:div>
        <w:div w:id="1674406475">
          <w:marLeft w:val="640"/>
          <w:marRight w:val="0"/>
          <w:marTop w:val="0"/>
          <w:marBottom w:val="0"/>
          <w:divBdr>
            <w:top w:val="none" w:sz="0" w:space="0" w:color="auto"/>
            <w:left w:val="none" w:sz="0" w:space="0" w:color="auto"/>
            <w:bottom w:val="none" w:sz="0" w:space="0" w:color="auto"/>
            <w:right w:val="none" w:sz="0" w:space="0" w:color="auto"/>
          </w:divBdr>
        </w:div>
        <w:div w:id="1677074770">
          <w:marLeft w:val="640"/>
          <w:marRight w:val="0"/>
          <w:marTop w:val="0"/>
          <w:marBottom w:val="0"/>
          <w:divBdr>
            <w:top w:val="none" w:sz="0" w:space="0" w:color="auto"/>
            <w:left w:val="none" w:sz="0" w:space="0" w:color="auto"/>
            <w:bottom w:val="none" w:sz="0" w:space="0" w:color="auto"/>
            <w:right w:val="none" w:sz="0" w:space="0" w:color="auto"/>
          </w:divBdr>
        </w:div>
        <w:div w:id="1682465030">
          <w:marLeft w:val="640"/>
          <w:marRight w:val="0"/>
          <w:marTop w:val="0"/>
          <w:marBottom w:val="0"/>
          <w:divBdr>
            <w:top w:val="none" w:sz="0" w:space="0" w:color="auto"/>
            <w:left w:val="none" w:sz="0" w:space="0" w:color="auto"/>
            <w:bottom w:val="none" w:sz="0" w:space="0" w:color="auto"/>
            <w:right w:val="none" w:sz="0" w:space="0" w:color="auto"/>
          </w:divBdr>
        </w:div>
        <w:div w:id="1684285493">
          <w:marLeft w:val="640"/>
          <w:marRight w:val="0"/>
          <w:marTop w:val="0"/>
          <w:marBottom w:val="0"/>
          <w:divBdr>
            <w:top w:val="none" w:sz="0" w:space="0" w:color="auto"/>
            <w:left w:val="none" w:sz="0" w:space="0" w:color="auto"/>
            <w:bottom w:val="none" w:sz="0" w:space="0" w:color="auto"/>
            <w:right w:val="none" w:sz="0" w:space="0" w:color="auto"/>
          </w:divBdr>
        </w:div>
        <w:div w:id="1701393382">
          <w:marLeft w:val="640"/>
          <w:marRight w:val="0"/>
          <w:marTop w:val="0"/>
          <w:marBottom w:val="0"/>
          <w:divBdr>
            <w:top w:val="none" w:sz="0" w:space="0" w:color="auto"/>
            <w:left w:val="none" w:sz="0" w:space="0" w:color="auto"/>
            <w:bottom w:val="none" w:sz="0" w:space="0" w:color="auto"/>
            <w:right w:val="none" w:sz="0" w:space="0" w:color="auto"/>
          </w:divBdr>
        </w:div>
        <w:div w:id="1710497165">
          <w:marLeft w:val="640"/>
          <w:marRight w:val="0"/>
          <w:marTop w:val="0"/>
          <w:marBottom w:val="0"/>
          <w:divBdr>
            <w:top w:val="none" w:sz="0" w:space="0" w:color="auto"/>
            <w:left w:val="none" w:sz="0" w:space="0" w:color="auto"/>
            <w:bottom w:val="none" w:sz="0" w:space="0" w:color="auto"/>
            <w:right w:val="none" w:sz="0" w:space="0" w:color="auto"/>
          </w:divBdr>
        </w:div>
        <w:div w:id="1711223805">
          <w:marLeft w:val="640"/>
          <w:marRight w:val="0"/>
          <w:marTop w:val="0"/>
          <w:marBottom w:val="0"/>
          <w:divBdr>
            <w:top w:val="none" w:sz="0" w:space="0" w:color="auto"/>
            <w:left w:val="none" w:sz="0" w:space="0" w:color="auto"/>
            <w:bottom w:val="none" w:sz="0" w:space="0" w:color="auto"/>
            <w:right w:val="none" w:sz="0" w:space="0" w:color="auto"/>
          </w:divBdr>
        </w:div>
        <w:div w:id="1751851301">
          <w:marLeft w:val="640"/>
          <w:marRight w:val="0"/>
          <w:marTop w:val="0"/>
          <w:marBottom w:val="0"/>
          <w:divBdr>
            <w:top w:val="none" w:sz="0" w:space="0" w:color="auto"/>
            <w:left w:val="none" w:sz="0" w:space="0" w:color="auto"/>
            <w:bottom w:val="none" w:sz="0" w:space="0" w:color="auto"/>
            <w:right w:val="none" w:sz="0" w:space="0" w:color="auto"/>
          </w:divBdr>
        </w:div>
        <w:div w:id="1756437387">
          <w:marLeft w:val="640"/>
          <w:marRight w:val="0"/>
          <w:marTop w:val="0"/>
          <w:marBottom w:val="0"/>
          <w:divBdr>
            <w:top w:val="none" w:sz="0" w:space="0" w:color="auto"/>
            <w:left w:val="none" w:sz="0" w:space="0" w:color="auto"/>
            <w:bottom w:val="none" w:sz="0" w:space="0" w:color="auto"/>
            <w:right w:val="none" w:sz="0" w:space="0" w:color="auto"/>
          </w:divBdr>
        </w:div>
        <w:div w:id="1764375631">
          <w:marLeft w:val="640"/>
          <w:marRight w:val="0"/>
          <w:marTop w:val="0"/>
          <w:marBottom w:val="0"/>
          <w:divBdr>
            <w:top w:val="none" w:sz="0" w:space="0" w:color="auto"/>
            <w:left w:val="none" w:sz="0" w:space="0" w:color="auto"/>
            <w:bottom w:val="none" w:sz="0" w:space="0" w:color="auto"/>
            <w:right w:val="none" w:sz="0" w:space="0" w:color="auto"/>
          </w:divBdr>
        </w:div>
        <w:div w:id="1766339252">
          <w:marLeft w:val="640"/>
          <w:marRight w:val="0"/>
          <w:marTop w:val="0"/>
          <w:marBottom w:val="0"/>
          <w:divBdr>
            <w:top w:val="none" w:sz="0" w:space="0" w:color="auto"/>
            <w:left w:val="none" w:sz="0" w:space="0" w:color="auto"/>
            <w:bottom w:val="none" w:sz="0" w:space="0" w:color="auto"/>
            <w:right w:val="none" w:sz="0" w:space="0" w:color="auto"/>
          </w:divBdr>
        </w:div>
        <w:div w:id="1803499190">
          <w:marLeft w:val="640"/>
          <w:marRight w:val="0"/>
          <w:marTop w:val="0"/>
          <w:marBottom w:val="0"/>
          <w:divBdr>
            <w:top w:val="none" w:sz="0" w:space="0" w:color="auto"/>
            <w:left w:val="none" w:sz="0" w:space="0" w:color="auto"/>
            <w:bottom w:val="none" w:sz="0" w:space="0" w:color="auto"/>
            <w:right w:val="none" w:sz="0" w:space="0" w:color="auto"/>
          </w:divBdr>
        </w:div>
        <w:div w:id="1807775434">
          <w:marLeft w:val="640"/>
          <w:marRight w:val="0"/>
          <w:marTop w:val="0"/>
          <w:marBottom w:val="0"/>
          <w:divBdr>
            <w:top w:val="none" w:sz="0" w:space="0" w:color="auto"/>
            <w:left w:val="none" w:sz="0" w:space="0" w:color="auto"/>
            <w:bottom w:val="none" w:sz="0" w:space="0" w:color="auto"/>
            <w:right w:val="none" w:sz="0" w:space="0" w:color="auto"/>
          </w:divBdr>
        </w:div>
        <w:div w:id="1816872250">
          <w:marLeft w:val="640"/>
          <w:marRight w:val="0"/>
          <w:marTop w:val="0"/>
          <w:marBottom w:val="0"/>
          <w:divBdr>
            <w:top w:val="none" w:sz="0" w:space="0" w:color="auto"/>
            <w:left w:val="none" w:sz="0" w:space="0" w:color="auto"/>
            <w:bottom w:val="none" w:sz="0" w:space="0" w:color="auto"/>
            <w:right w:val="none" w:sz="0" w:space="0" w:color="auto"/>
          </w:divBdr>
        </w:div>
        <w:div w:id="1832287548">
          <w:marLeft w:val="640"/>
          <w:marRight w:val="0"/>
          <w:marTop w:val="0"/>
          <w:marBottom w:val="0"/>
          <w:divBdr>
            <w:top w:val="none" w:sz="0" w:space="0" w:color="auto"/>
            <w:left w:val="none" w:sz="0" w:space="0" w:color="auto"/>
            <w:bottom w:val="none" w:sz="0" w:space="0" w:color="auto"/>
            <w:right w:val="none" w:sz="0" w:space="0" w:color="auto"/>
          </w:divBdr>
        </w:div>
        <w:div w:id="1853491739">
          <w:marLeft w:val="640"/>
          <w:marRight w:val="0"/>
          <w:marTop w:val="0"/>
          <w:marBottom w:val="0"/>
          <w:divBdr>
            <w:top w:val="none" w:sz="0" w:space="0" w:color="auto"/>
            <w:left w:val="none" w:sz="0" w:space="0" w:color="auto"/>
            <w:bottom w:val="none" w:sz="0" w:space="0" w:color="auto"/>
            <w:right w:val="none" w:sz="0" w:space="0" w:color="auto"/>
          </w:divBdr>
        </w:div>
        <w:div w:id="1882783859">
          <w:marLeft w:val="640"/>
          <w:marRight w:val="0"/>
          <w:marTop w:val="0"/>
          <w:marBottom w:val="0"/>
          <w:divBdr>
            <w:top w:val="none" w:sz="0" w:space="0" w:color="auto"/>
            <w:left w:val="none" w:sz="0" w:space="0" w:color="auto"/>
            <w:bottom w:val="none" w:sz="0" w:space="0" w:color="auto"/>
            <w:right w:val="none" w:sz="0" w:space="0" w:color="auto"/>
          </w:divBdr>
        </w:div>
        <w:div w:id="1902327187">
          <w:marLeft w:val="640"/>
          <w:marRight w:val="0"/>
          <w:marTop w:val="0"/>
          <w:marBottom w:val="0"/>
          <w:divBdr>
            <w:top w:val="none" w:sz="0" w:space="0" w:color="auto"/>
            <w:left w:val="none" w:sz="0" w:space="0" w:color="auto"/>
            <w:bottom w:val="none" w:sz="0" w:space="0" w:color="auto"/>
            <w:right w:val="none" w:sz="0" w:space="0" w:color="auto"/>
          </w:divBdr>
        </w:div>
        <w:div w:id="1904482799">
          <w:marLeft w:val="640"/>
          <w:marRight w:val="0"/>
          <w:marTop w:val="0"/>
          <w:marBottom w:val="0"/>
          <w:divBdr>
            <w:top w:val="none" w:sz="0" w:space="0" w:color="auto"/>
            <w:left w:val="none" w:sz="0" w:space="0" w:color="auto"/>
            <w:bottom w:val="none" w:sz="0" w:space="0" w:color="auto"/>
            <w:right w:val="none" w:sz="0" w:space="0" w:color="auto"/>
          </w:divBdr>
        </w:div>
      </w:divsChild>
    </w:div>
    <w:div w:id="887423266">
      <w:bodyDiv w:val="1"/>
      <w:marLeft w:val="0"/>
      <w:marRight w:val="0"/>
      <w:marTop w:val="0"/>
      <w:marBottom w:val="0"/>
      <w:divBdr>
        <w:top w:val="none" w:sz="0" w:space="0" w:color="auto"/>
        <w:left w:val="none" w:sz="0" w:space="0" w:color="auto"/>
        <w:bottom w:val="none" w:sz="0" w:space="0" w:color="auto"/>
        <w:right w:val="none" w:sz="0" w:space="0" w:color="auto"/>
      </w:divBdr>
    </w:div>
    <w:div w:id="889148946">
      <w:bodyDiv w:val="1"/>
      <w:marLeft w:val="0"/>
      <w:marRight w:val="0"/>
      <w:marTop w:val="0"/>
      <w:marBottom w:val="0"/>
      <w:divBdr>
        <w:top w:val="none" w:sz="0" w:space="0" w:color="auto"/>
        <w:left w:val="none" w:sz="0" w:space="0" w:color="auto"/>
        <w:bottom w:val="none" w:sz="0" w:space="0" w:color="auto"/>
        <w:right w:val="none" w:sz="0" w:space="0" w:color="auto"/>
      </w:divBdr>
      <w:divsChild>
        <w:div w:id="1711419495">
          <w:marLeft w:val="640"/>
          <w:marRight w:val="0"/>
          <w:marTop w:val="0"/>
          <w:marBottom w:val="0"/>
          <w:divBdr>
            <w:top w:val="none" w:sz="0" w:space="0" w:color="auto"/>
            <w:left w:val="none" w:sz="0" w:space="0" w:color="auto"/>
            <w:bottom w:val="none" w:sz="0" w:space="0" w:color="auto"/>
            <w:right w:val="none" w:sz="0" w:space="0" w:color="auto"/>
          </w:divBdr>
        </w:div>
        <w:div w:id="1032682568">
          <w:marLeft w:val="640"/>
          <w:marRight w:val="0"/>
          <w:marTop w:val="0"/>
          <w:marBottom w:val="0"/>
          <w:divBdr>
            <w:top w:val="none" w:sz="0" w:space="0" w:color="auto"/>
            <w:left w:val="none" w:sz="0" w:space="0" w:color="auto"/>
            <w:bottom w:val="none" w:sz="0" w:space="0" w:color="auto"/>
            <w:right w:val="none" w:sz="0" w:space="0" w:color="auto"/>
          </w:divBdr>
        </w:div>
        <w:div w:id="1705868046">
          <w:marLeft w:val="640"/>
          <w:marRight w:val="0"/>
          <w:marTop w:val="0"/>
          <w:marBottom w:val="0"/>
          <w:divBdr>
            <w:top w:val="none" w:sz="0" w:space="0" w:color="auto"/>
            <w:left w:val="none" w:sz="0" w:space="0" w:color="auto"/>
            <w:bottom w:val="none" w:sz="0" w:space="0" w:color="auto"/>
            <w:right w:val="none" w:sz="0" w:space="0" w:color="auto"/>
          </w:divBdr>
        </w:div>
        <w:div w:id="2034303085">
          <w:marLeft w:val="640"/>
          <w:marRight w:val="0"/>
          <w:marTop w:val="0"/>
          <w:marBottom w:val="0"/>
          <w:divBdr>
            <w:top w:val="none" w:sz="0" w:space="0" w:color="auto"/>
            <w:left w:val="none" w:sz="0" w:space="0" w:color="auto"/>
            <w:bottom w:val="none" w:sz="0" w:space="0" w:color="auto"/>
            <w:right w:val="none" w:sz="0" w:space="0" w:color="auto"/>
          </w:divBdr>
        </w:div>
        <w:div w:id="1162309293">
          <w:marLeft w:val="640"/>
          <w:marRight w:val="0"/>
          <w:marTop w:val="0"/>
          <w:marBottom w:val="0"/>
          <w:divBdr>
            <w:top w:val="none" w:sz="0" w:space="0" w:color="auto"/>
            <w:left w:val="none" w:sz="0" w:space="0" w:color="auto"/>
            <w:bottom w:val="none" w:sz="0" w:space="0" w:color="auto"/>
            <w:right w:val="none" w:sz="0" w:space="0" w:color="auto"/>
          </w:divBdr>
        </w:div>
        <w:div w:id="598223204">
          <w:marLeft w:val="640"/>
          <w:marRight w:val="0"/>
          <w:marTop w:val="0"/>
          <w:marBottom w:val="0"/>
          <w:divBdr>
            <w:top w:val="none" w:sz="0" w:space="0" w:color="auto"/>
            <w:left w:val="none" w:sz="0" w:space="0" w:color="auto"/>
            <w:bottom w:val="none" w:sz="0" w:space="0" w:color="auto"/>
            <w:right w:val="none" w:sz="0" w:space="0" w:color="auto"/>
          </w:divBdr>
        </w:div>
        <w:div w:id="656500824">
          <w:marLeft w:val="640"/>
          <w:marRight w:val="0"/>
          <w:marTop w:val="0"/>
          <w:marBottom w:val="0"/>
          <w:divBdr>
            <w:top w:val="none" w:sz="0" w:space="0" w:color="auto"/>
            <w:left w:val="none" w:sz="0" w:space="0" w:color="auto"/>
            <w:bottom w:val="none" w:sz="0" w:space="0" w:color="auto"/>
            <w:right w:val="none" w:sz="0" w:space="0" w:color="auto"/>
          </w:divBdr>
        </w:div>
        <w:div w:id="398019334">
          <w:marLeft w:val="640"/>
          <w:marRight w:val="0"/>
          <w:marTop w:val="0"/>
          <w:marBottom w:val="0"/>
          <w:divBdr>
            <w:top w:val="none" w:sz="0" w:space="0" w:color="auto"/>
            <w:left w:val="none" w:sz="0" w:space="0" w:color="auto"/>
            <w:bottom w:val="none" w:sz="0" w:space="0" w:color="auto"/>
            <w:right w:val="none" w:sz="0" w:space="0" w:color="auto"/>
          </w:divBdr>
        </w:div>
        <w:div w:id="2126340397">
          <w:marLeft w:val="640"/>
          <w:marRight w:val="0"/>
          <w:marTop w:val="0"/>
          <w:marBottom w:val="0"/>
          <w:divBdr>
            <w:top w:val="none" w:sz="0" w:space="0" w:color="auto"/>
            <w:left w:val="none" w:sz="0" w:space="0" w:color="auto"/>
            <w:bottom w:val="none" w:sz="0" w:space="0" w:color="auto"/>
            <w:right w:val="none" w:sz="0" w:space="0" w:color="auto"/>
          </w:divBdr>
        </w:div>
        <w:div w:id="1532255858">
          <w:marLeft w:val="640"/>
          <w:marRight w:val="0"/>
          <w:marTop w:val="0"/>
          <w:marBottom w:val="0"/>
          <w:divBdr>
            <w:top w:val="none" w:sz="0" w:space="0" w:color="auto"/>
            <w:left w:val="none" w:sz="0" w:space="0" w:color="auto"/>
            <w:bottom w:val="none" w:sz="0" w:space="0" w:color="auto"/>
            <w:right w:val="none" w:sz="0" w:space="0" w:color="auto"/>
          </w:divBdr>
        </w:div>
        <w:div w:id="1024330842">
          <w:marLeft w:val="640"/>
          <w:marRight w:val="0"/>
          <w:marTop w:val="0"/>
          <w:marBottom w:val="0"/>
          <w:divBdr>
            <w:top w:val="none" w:sz="0" w:space="0" w:color="auto"/>
            <w:left w:val="none" w:sz="0" w:space="0" w:color="auto"/>
            <w:bottom w:val="none" w:sz="0" w:space="0" w:color="auto"/>
            <w:right w:val="none" w:sz="0" w:space="0" w:color="auto"/>
          </w:divBdr>
        </w:div>
        <w:div w:id="842937183">
          <w:marLeft w:val="640"/>
          <w:marRight w:val="0"/>
          <w:marTop w:val="0"/>
          <w:marBottom w:val="0"/>
          <w:divBdr>
            <w:top w:val="none" w:sz="0" w:space="0" w:color="auto"/>
            <w:left w:val="none" w:sz="0" w:space="0" w:color="auto"/>
            <w:bottom w:val="none" w:sz="0" w:space="0" w:color="auto"/>
            <w:right w:val="none" w:sz="0" w:space="0" w:color="auto"/>
          </w:divBdr>
        </w:div>
        <w:div w:id="830025044">
          <w:marLeft w:val="640"/>
          <w:marRight w:val="0"/>
          <w:marTop w:val="0"/>
          <w:marBottom w:val="0"/>
          <w:divBdr>
            <w:top w:val="none" w:sz="0" w:space="0" w:color="auto"/>
            <w:left w:val="none" w:sz="0" w:space="0" w:color="auto"/>
            <w:bottom w:val="none" w:sz="0" w:space="0" w:color="auto"/>
            <w:right w:val="none" w:sz="0" w:space="0" w:color="auto"/>
          </w:divBdr>
        </w:div>
        <w:div w:id="126436206">
          <w:marLeft w:val="640"/>
          <w:marRight w:val="0"/>
          <w:marTop w:val="0"/>
          <w:marBottom w:val="0"/>
          <w:divBdr>
            <w:top w:val="none" w:sz="0" w:space="0" w:color="auto"/>
            <w:left w:val="none" w:sz="0" w:space="0" w:color="auto"/>
            <w:bottom w:val="none" w:sz="0" w:space="0" w:color="auto"/>
            <w:right w:val="none" w:sz="0" w:space="0" w:color="auto"/>
          </w:divBdr>
        </w:div>
        <w:div w:id="1374234978">
          <w:marLeft w:val="640"/>
          <w:marRight w:val="0"/>
          <w:marTop w:val="0"/>
          <w:marBottom w:val="0"/>
          <w:divBdr>
            <w:top w:val="none" w:sz="0" w:space="0" w:color="auto"/>
            <w:left w:val="none" w:sz="0" w:space="0" w:color="auto"/>
            <w:bottom w:val="none" w:sz="0" w:space="0" w:color="auto"/>
            <w:right w:val="none" w:sz="0" w:space="0" w:color="auto"/>
          </w:divBdr>
        </w:div>
        <w:div w:id="770854712">
          <w:marLeft w:val="640"/>
          <w:marRight w:val="0"/>
          <w:marTop w:val="0"/>
          <w:marBottom w:val="0"/>
          <w:divBdr>
            <w:top w:val="none" w:sz="0" w:space="0" w:color="auto"/>
            <w:left w:val="none" w:sz="0" w:space="0" w:color="auto"/>
            <w:bottom w:val="none" w:sz="0" w:space="0" w:color="auto"/>
            <w:right w:val="none" w:sz="0" w:space="0" w:color="auto"/>
          </w:divBdr>
        </w:div>
        <w:div w:id="1661152411">
          <w:marLeft w:val="640"/>
          <w:marRight w:val="0"/>
          <w:marTop w:val="0"/>
          <w:marBottom w:val="0"/>
          <w:divBdr>
            <w:top w:val="none" w:sz="0" w:space="0" w:color="auto"/>
            <w:left w:val="none" w:sz="0" w:space="0" w:color="auto"/>
            <w:bottom w:val="none" w:sz="0" w:space="0" w:color="auto"/>
            <w:right w:val="none" w:sz="0" w:space="0" w:color="auto"/>
          </w:divBdr>
        </w:div>
        <w:div w:id="1010253633">
          <w:marLeft w:val="640"/>
          <w:marRight w:val="0"/>
          <w:marTop w:val="0"/>
          <w:marBottom w:val="0"/>
          <w:divBdr>
            <w:top w:val="none" w:sz="0" w:space="0" w:color="auto"/>
            <w:left w:val="none" w:sz="0" w:space="0" w:color="auto"/>
            <w:bottom w:val="none" w:sz="0" w:space="0" w:color="auto"/>
            <w:right w:val="none" w:sz="0" w:space="0" w:color="auto"/>
          </w:divBdr>
        </w:div>
        <w:div w:id="549998447">
          <w:marLeft w:val="640"/>
          <w:marRight w:val="0"/>
          <w:marTop w:val="0"/>
          <w:marBottom w:val="0"/>
          <w:divBdr>
            <w:top w:val="none" w:sz="0" w:space="0" w:color="auto"/>
            <w:left w:val="none" w:sz="0" w:space="0" w:color="auto"/>
            <w:bottom w:val="none" w:sz="0" w:space="0" w:color="auto"/>
            <w:right w:val="none" w:sz="0" w:space="0" w:color="auto"/>
          </w:divBdr>
        </w:div>
        <w:div w:id="851383730">
          <w:marLeft w:val="640"/>
          <w:marRight w:val="0"/>
          <w:marTop w:val="0"/>
          <w:marBottom w:val="0"/>
          <w:divBdr>
            <w:top w:val="none" w:sz="0" w:space="0" w:color="auto"/>
            <w:left w:val="none" w:sz="0" w:space="0" w:color="auto"/>
            <w:bottom w:val="none" w:sz="0" w:space="0" w:color="auto"/>
            <w:right w:val="none" w:sz="0" w:space="0" w:color="auto"/>
          </w:divBdr>
        </w:div>
        <w:div w:id="155271622">
          <w:marLeft w:val="640"/>
          <w:marRight w:val="0"/>
          <w:marTop w:val="0"/>
          <w:marBottom w:val="0"/>
          <w:divBdr>
            <w:top w:val="none" w:sz="0" w:space="0" w:color="auto"/>
            <w:left w:val="none" w:sz="0" w:space="0" w:color="auto"/>
            <w:bottom w:val="none" w:sz="0" w:space="0" w:color="auto"/>
            <w:right w:val="none" w:sz="0" w:space="0" w:color="auto"/>
          </w:divBdr>
        </w:div>
        <w:div w:id="1138260901">
          <w:marLeft w:val="640"/>
          <w:marRight w:val="0"/>
          <w:marTop w:val="0"/>
          <w:marBottom w:val="0"/>
          <w:divBdr>
            <w:top w:val="none" w:sz="0" w:space="0" w:color="auto"/>
            <w:left w:val="none" w:sz="0" w:space="0" w:color="auto"/>
            <w:bottom w:val="none" w:sz="0" w:space="0" w:color="auto"/>
            <w:right w:val="none" w:sz="0" w:space="0" w:color="auto"/>
          </w:divBdr>
        </w:div>
        <w:div w:id="1913814684">
          <w:marLeft w:val="640"/>
          <w:marRight w:val="0"/>
          <w:marTop w:val="0"/>
          <w:marBottom w:val="0"/>
          <w:divBdr>
            <w:top w:val="none" w:sz="0" w:space="0" w:color="auto"/>
            <w:left w:val="none" w:sz="0" w:space="0" w:color="auto"/>
            <w:bottom w:val="none" w:sz="0" w:space="0" w:color="auto"/>
            <w:right w:val="none" w:sz="0" w:space="0" w:color="auto"/>
          </w:divBdr>
        </w:div>
        <w:div w:id="110830000">
          <w:marLeft w:val="640"/>
          <w:marRight w:val="0"/>
          <w:marTop w:val="0"/>
          <w:marBottom w:val="0"/>
          <w:divBdr>
            <w:top w:val="none" w:sz="0" w:space="0" w:color="auto"/>
            <w:left w:val="none" w:sz="0" w:space="0" w:color="auto"/>
            <w:bottom w:val="none" w:sz="0" w:space="0" w:color="auto"/>
            <w:right w:val="none" w:sz="0" w:space="0" w:color="auto"/>
          </w:divBdr>
        </w:div>
        <w:div w:id="2055503351">
          <w:marLeft w:val="640"/>
          <w:marRight w:val="0"/>
          <w:marTop w:val="0"/>
          <w:marBottom w:val="0"/>
          <w:divBdr>
            <w:top w:val="none" w:sz="0" w:space="0" w:color="auto"/>
            <w:left w:val="none" w:sz="0" w:space="0" w:color="auto"/>
            <w:bottom w:val="none" w:sz="0" w:space="0" w:color="auto"/>
            <w:right w:val="none" w:sz="0" w:space="0" w:color="auto"/>
          </w:divBdr>
        </w:div>
        <w:div w:id="1809471809">
          <w:marLeft w:val="640"/>
          <w:marRight w:val="0"/>
          <w:marTop w:val="0"/>
          <w:marBottom w:val="0"/>
          <w:divBdr>
            <w:top w:val="none" w:sz="0" w:space="0" w:color="auto"/>
            <w:left w:val="none" w:sz="0" w:space="0" w:color="auto"/>
            <w:bottom w:val="none" w:sz="0" w:space="0" w:color="auto"/>
            <w:right w:val="none" w:sz="0" w:space="0" w:color="auto"/>
          </w:divBdr>
        </w:div>
        <w:div w:id="1956935784">
          <w:marLeft w:val="640"/>
          <w:marRight w:val="0"/>
          <w:marTop w:val="0"/>
          <w:marBottom w:val="0"/>
          <w:divBdr>
            <w:top w:val="none" w:sz="0" w:space="0" w:color="auto"/>
            <w:left w:val="none" w:sz="0" w:space="0" w:color="auto"/>
            <w:bottom w:val="none" w:sz="0" w:space="0" w:color="auto"/>
            <w:right w:val="none" w:sz="0" w:space="0" w:color="auto"/>
          </w:divBdr>
        </w:div>
        <w:div w:id="1055009374">
          <w:marLeft w:val="640"/>
          <w:marRight w:val="0"/>
          <w:marTop w:val="0"/>
          <w:marBottom w:val="0"/>
          <w:divBdr>
            <w:top w:val="none" w:sz="0" w:space="0" w:color="auto"/>
            <w:left w:val="none" w:sz="0" w:space="0" w:color="auto"/>
            <w:bottom w:val="none" w:sz="0" w:space="0" w:color="auto"/>
            <w:right w:val="none" w:sz="0" w:space="0" w:color="auto"/>
          </w:divBdr>
        </w:div>
        <w:div w:id="944383200">
          <w:marLeft w:val="640"/>
          <w:marRight w:val="0"/>
          <w:marTop w:val="0"/>
          <w:marBottom w:val="0"/>
          <w:divBdr>
            <w:top w:val="none" w:sz="0" w:space="0" w:color="auto"/>
            <w:left w:val="none" w:sz="0" w:space="0" w:color="auto"/>
            <w:bottom w:val="none" w:sz="0" w:space="0" w:color="auto"/>
            <w:right w:val="none" w:sz="0" w:space="0" w:color="auto"/>
          </w:divBdr>
        </w:div>
        <w:div w:id="678897754">
          <w:marLeft w:val="640"/>
          <w:marRight w:val="0"/>
          <w:marTop w:val="0"/>
          <w:marBottom w:val="0"/>
          <w:divBdr>
            <w:top w:val="none" w:sz="0" w:space="0" w:color="auto"/>
            <w:left w:val="none" w:sz="0" w:space="0" w:color="auto"/>
            <w:bottom w:val="none" w:sz="0" w:space="0" w:color="auto"/>
            <w:right w:val="none" w:sz="0" w:space="0" w:color="auto"/>
          </w:divBdr>
        </w:div>
        <w:div w:id="1865292053">
          <w:marLeft w:val="640"/>
          <w:marRight w:val="0"/>
          <w:marTop w:val="0"/>
          <w:marBottom w:val="0"/>
          <w:divBdr>
            <w:top w:val="none" w:sz="0" w:space="0" w:color="auto"/>
            <w:left w:val="none" w:sz="0" w:space="0" w:color="auto"/>
            <w:bottom w:val="none" w:sz="0" w:space="0" w:color="auto"/>
            <w:right w:val="none" w:sz="0" w:space="0" w:color="auto"/>
          </w:divBdr>
        </w:div>
        <w:div w:id="1334920090">
          <w:marLeft w:val="640"/>
          <w:marRight w:val="0"/>
          <w:marTop w:val="0"/>
          <w:marBottom w:val="0"/>
          <w:divBdr>
            <w:top w:val="none" w:sz="0" w:space="0" w:color="auto"/>
            <w:left w:val="none" w:sz="0" w:space="0" w:color="auto"/>
            <w:bottom w:val="none" w:sz="0" w:space="0" w:color="auto"/>
            <w:right w:val="none" w:sz="0" w:space="0" w:color="auto"/>
          </w:divBdr>
        </w:div>
        <w:div w:id="1978219598">
          <w:marLeft w:val="640"/>
          <w:marRight w:val="0"/>
          <w:marTop w:val="0"/>
          <w:marBottom w:val="0"/>
          <w:divBdr>
            <w:top w:val="none" w:sz="0" w:space="0" w:color="auto"/>
            <w:left w:val="none" w:sz="0" w:space="0" w:color="auto"/>
            <w:bottom w:val="none" w:sz="0" w:space="0" w:color="auto"/>
            <w:right w:val="none" w:sz="0" w:space="0" w:color="auto"/>
          </w:divBdr>
        </w:div>
        <w:div w:id="1342314921">
          <w:marLeft w:val="640"/>
          <w:marRight w:val="0"/>
          <w:marTop w:val="0"/>
          <w:marBottom w:val="0"/>
          <w:divBdr>
            <w:top w:val="none" w:sz="0" w:space="0" w:color="auto"/>
            <w:left w:val="none" w:sz="0" w:space="0" w:color="auto"/>
            <w:bottom w:val="none" w:sz="0" w:space="0" w:color="auto"/>
            <w:right w:val="none" w:sz="0" w:space="0" w:color="auto"/>
          </w:divBdr>
        </w:div>
        <w:div w:id="870724305">
          <w:marLeft w:val="640"/>
          <w:marRight w:val="0"/>
          <w:marTop w:val="0"/>
          <w:marBottom w:val="0"/>
          <w:divBdr>
            <w:top w:val="none" w:sz="0" w:space="0" w:color="auto"/>
            <w:left w:val="none" w:sz="0" w:space="0" w:color="auto"/>
            <w:bottom w:val="none" w:sz="0" w:space="0" w:color="auto"/>
            <w:right w:val="none" w:sz="0" w:space="0" w:color="auto"/>
          </w:divBdr>
        </w:div>
        <w:div w:id="1111710103">
          <w:marLeft w:val="640"/>
          <w:marRight w:val="0"/>
          <w:marTop w:val="0"/>
          <w:marBottom w:val="0"/>
          <w:divBdr>
            <w:top w:val="none" w:sz="0" w:space="0" w:color="auto"/>
            <w:left w:val="none" w:sz="0" w:space="0" w:color="auto"/>
            <w:bottom w:val="none" w:sz="0" w:space="0" w:color="auto"/>
            <w:right w:val="none" w:sz="0" w:space="0" w:color="auto"/>
          </w:divBdr>
        </w:div>
        <w:div w:id="1378696654">
          <w:marLeft w:val="640"/>
          <w:marRight w:val="0"/>
          <w:marTop w:val="0"/>
          <w:marBottom w:val="0"/>
          <w:divBdr>
            <w:top w:val="none" w:sz="0" w:space="0" w:color="auto"/>
            <w:left w:val="none" w:sz="0" w:space="0" w:color="auto"/>
            <w:bottom w:val="none" w:sz="0" w:space="0" w:color="auto"/>
            <w:right w:val="none" w:sz="0" w:space="0" w:color="auto"/>
          </w:divBdr>
        </w:div>
        <w:div w:id="936401654">
          <w:marLeft w:val="640"/>
          <w:marRight w:val="0"/>
          <w:marTop w:val="0"/>
          <w:marBottom w:val="0"/>
          <w:divBdr>
            <w:top w:val="none" w:sz="0" w:space="0" w:color="auto"/>
            <w:left w:val="none" w:sz="0" w:space="0" w:color="auto"/>
            <w:bottom w:val="none" w:sz="0" w:space="0" w:color="auto"/>
            <w:right w:val="none" w:sz="0" w:space="0" w:color="auto"/>
          </w:divBdr>
        </w:div>
        <w:div w:id="801272882">
          <w:marLeft w:val="640"/>
          <w:marRight w:val="0"/>
          <w:marTop w:val="0"/>
          <w:marBottom w:val="0"/>
          <w:divBdr>
            <w:top w:val="none" w:sz="0" w:space="0" w:color="auto"/>
            <w:left w:val="none" w:sz="0" w:space="0" w:color="auto"/>
            <w:bottom w:val="none" w:sz="0" w:space="0" w:color="auto"/>
            <w:right w:val="none" w:sz="0" w:space="0" w:color="auto"/>
          </w:divBdr>
        </w:div>
        <w:div w:id="234710375">
          <w:marLeft w:val="640"/>
          <w:marRight w:val="0"/>
          <w:marTop w:val="0"/>
          <w:marBottom w:val="0"/>
          <w:divBdr>
            <w:top w:val="none" w:sz="0" w:space="0" w:color="auto"/>
            <w:left w:val="none" w:sz="0" w:space="0" w:color="auto"/>
            <w:bottom w:val="none" w:sz="0" w:space="0" w:color="auto"/>
            <w:right w:val="none" w:sz="0" w:space="0" w:color="auto"/>
          </w:divBdr>
        </w:div>
        <w:div w:id="940572923">
          <w:marLeft w:val="640"/>
          <w:marRight w:val="0"/>
          <w:marTop w:val="0"/>
          <w:marBottom w:val="0"/>
          <w:divBdr>
            <w:top w:val="none" w:sz="0" w:space="0" w:color="auto"/>
            <w:left w:val="none" w:sz="0" w:space="0" w:color="auto"/>
            <w:bottom w:val="none" w:sz="0" w:space="0" w:color="auto"/>
            <w:right w:val="none" w:sz="0" w:space="0" w:color="auto"/>
          </w:divBdr>
        </w:div>
        <w:div w:id="1294747537">
          <w:marLeft w:val="640"/>
          <w:marRight w:val="0"/>
          <w:marTop w:val="0"/>
          <w:marBottom w:val="0"/>
          <w:divBdr>
            <w:top w:val="none" w:sz="0" w:space="0" w:color="auto"/>
            <w:left w:val="none" w:sz="0" w:space="0" w:color="auto"/>
            <w:bottom w:val="none" w:sz="0" w:space="0" w:color="auto"/>
            <w:right w:val="none" w:sz="0" w:space="0" w:color="auto"/>
          </w:divBdr>
        </w:div>
        <w:div w:id="254826283">
          <w:marLeft w:val="640"/>
          <w:marRight w:val="0"/>
          <w:marTop w:val="0"/>
          <w:marBottom w:val="0"/>
          <w:divBdr>
            <w:top w:val="none" w:sz="0" w:space="0" w:color="auto"/>
            <w:left w:val="none" w:sz="0" w:space="0" w:color="auto"/>
            <w:bottom w:val="none" w:sz="0" w:space="0" w:color="auto"/>
            <w:right w:val="none" w:sz="0" w:space="0" w:color="auto"/>
          </w:divBdr>
        </w:div>
        <w:div w:id="205025956">
          <w:marLeft w:val="640"/>
          <w:marRight w:val="0"/>
          <w:marTop w:val="0"/>
          <w:marBottom w:val="0"/>
          <w:divBdr>
            <w:top w:val="none" w:sz="0" w:space="0" w:color="auto"/>
            <w:left w:val="none" w:sz="0" w:space="0" w:color="auto"/>
            <w:bottom w:val="none" w:sz="0" w:space="0" w:color="auto"/>
            <w:right w:val="none" w:sz="0" w:space="0" w:color="auto"/>
          </w:divBdr>
        </w:div>
        <w:div w:id="48266204">
          <w:marLeft w:val="640"/>
          <w:marRight w:val="0"/>
          <w:marTop w:val="0"/>
          <w:marBottom w:val="0"/>
          <w:divBdr>
            <w:top w:val="none" w:sz="0" w:space="0" w:color="auto"/>
            <w:left w:val="none" w:sz="0" w:space="0" w:color="auto"/>
            <w:bottom w:val="none" w:sz="0" w:space="0" w:color="auto"/>
            <w:right w:val="none" w:sz="0" w:space="0" w:color="auto"/>
          </w:divBdr>
        </w:div>
        <w:div w:id="944338218">
          <w:marLeft w:val="640"/>
          <w:marRight w:val="0"/>
          <w:marTop w:val="0"/>
          <w:marBottom w:val="0"/>
          <w:divBdr>
            <w:top w:val="none" w:sz="0" w:space="0" w:color="auto"/>
            <w:left w:val="none" w:sz="0" w:space="0" w:color="auto"/>
            <w:bottom w:val="none" w:sz="0" w:space="0" w:color="auto"/>
            <w:right w:val="none" w:sz="0" w:space="0" w:color="auto"/>
          </w:divBdr>
        </w:div>
        <w:div w:id="1166166651">
          <w:marLeft w:val="640"/>
          <w:marRight w:val="0"/>
          <w:marTop w:val="0"/>
          <w:marBottom w:val="0"/>
          <w:divBdr>
            <w:top w:val="none" w:sz="0" w:space="0" w:color="auto"/>
            <w:left w:val="none" w:sz="0" w:space="0" w:color="auto"/>
            <w:bottom w:val="none" w:sz="0" w:space="0" w:color="auto"/>
            <w:right w:val="none" w:sz="0" w:space="0" w:color="auto"/>
          </w:divBdr>
        </w:div>
        <w:div w:id="1107232798">
          <w:marLeft w:val="640"/>
          <w:marRight w:val="0"/>
          <w:marTop w:val="0"/>
          <w:marBottom w:val="0"/>
          <w:divBdr>
            <w:top w:val="none" w:sz="0" w:space="0" w:color="auto"/>
            <w:left w:val="none" w:sz="0" w:space="0" w:color="auto"/>
            <w:bottom w:val="none" w:sz="0" w:space="0" w:color="auto"/>
            <w:right w:val="none" w:sz="0" w:space="0" w:color="auto"/>
          </w:divBdr>
        </w:div>
        <w:div w:id="774715567">
          <w:marLeft w:val="640"/>
          <w:marRight w:val="0"/>
          <w:marTop w:val="0"/>
          <w:marBottom w:val="0"/>
          <w:divBdr>
            <w:top w:val="none" w:sz="0" w:space="0" w:color="auto"/>
            <w:left w:val="none" w:sz="0" w:space="0" w:color="auto"/>
            <w:bottom w:val="none" w:sz="0" w:space="0" w:color="auto"/>
            <w:right w:val="none" w:sz="0" w:space="0" w:color="auto"/>
          </w:divBdr>
        </w:div>
        <w:div w:id="1367291506">
          <w:marLeft w:val="640"/>
          <w:marRight w:val="0"/>
          <w:marTop w:val="0"/>
          <w:marBottom w:val="0"/>
          <w:divBdr>
            <w:top w:val="none" w:sz="0" w:space="0" w:color="auto"/>
            <w:left w:val="none" w:sz="0" w:space="0" w:color="auto"/>
            <w:bottom w:val="none" w:sz="0" w:space="0" w:color="auto"/>
            <w:right w:val="none" w:sz="0" w:space="0" w:color="auto"/>
          </w:divBdr>
        </w:div>
        <w:div w:id="1929540054">
          <w:marLeft w:val="640"/>
          <w:marRight w:val="0"/>
          <w:marTop w:val="0"/>
          <w:marBottom w:val="0"/>
          <w:divBdr>
            <w:top w:val="none" w:sz="0" w:space="0" w:color="auto"/>
            <w:left w:val="none" w:sz="0" w:space="0" w:color="auto"/>
            <w:bottom w:val="none" w:sz="0" w:space="0" w:color="auto"/>
            <w:right w:val="none" w:sz="0" w:space="0" w:color="auto"/>
          </w:divBdr>
        </w:div>
        <w:div w:id="1368140712">
          <w:marLeft w:val="640"/>
          <w:marRight w:val="0"/>
          <w:marTop w:val="0"/>
          <w:marBottom w:val="0"/>
          <w:divBdr>
            <w:top w:val="none" w:sz="0" w:space="0" w:color="auto"/>
            <w:left w:val="none" w:sz="0" w:space="0" w:color="auto"/>
            <w:bottom w:val="none" w:sz="0" w:space="0" w:color="auto"/>
            <w:right w:val="none" w:sz="0" w:space="0" w:color="auto"/>
          </w:divBdr>
        </w:div>
        <w:div w:id="138965250">
          <w:marLeft w:val="640"/>
          <w:marRight w:val="0"/>
          <w:marTop w:val="0"/>
          <w:marBottom w:val="0"/>
          <w:divBdr>
            <w:top w:val="none" w:sz="0" w:space="0" w:color="auto"/>
            <w:left w:val="none" w:sz="0" w:space="0" w:color="auto"/>
            <w:bottom w:val="none" w:sz="0" w:space="0" w:color="auto"/>
            <w:right w:val="none" w:sz="0" w:space="0" w:color="auto"/>
          </w:divBdr>
        </w:div>
        <w:div w:id="1376810778">
          <w:marLeft w:val="640"/>
          <w:marRight w:val="0"/>
          <w:marTop w:val="0"/>
          <w:marBottom w:val="0"/>
          <w:divBdr>
            <w:top w:val="none" w:sz="0" w:space="0" w:color="auto"/>
            <w:left w:val="none" w:sz="0" w:space="0" w:color="auto"/>
            <w:bottom w:val="none" w:sz="0" w:space="0" w:color="auto"/>
            <w:right w:val="none" w:sz="0" w:space="0" w:color="auto"/>
          </w:divBdr>
        </w:div>
        <w:div w:id="1829049530">
          <w:marLeft w:val="640"/>
          <w:marRight w:val="0"/>
          <w:marTop w:val="0"/>
          <w:marBottom w:val="0"/>
          <w:divBdr>
            <w:top w:val="none" w:sz="0" w:space="0" w:color="auto"/>
            <w:left w:val="none" w:sz="0" w:space="0" w:color="auto"/>
            <w:bottom w:val="none" w:sz="0" w:space="0" w:color="auto"/>
            <w:right w:val="none" w:sz="0" w:space="0" w:color="auto"/>
          </w:divBdr>
        </w:div>
        <w:div w:id="737359618">
          <w:marLeft w:val="640"/>
          <w:marRight w:val="0"/>
          <w:marTop w:val="0"/>
          <w:marBottom w:val="0"/>
          <w:divBdr>
            <w:top w:val="none" w:sz="0" w:space="0" w:color="auto"/>
            <w:left w:val="none" w:sz="0" w:space="0" w:color="auto"/>
            <w:bottom w:val="none" w:sz="0" w:space="0" w:color="auto"/>
            <w:right w:val="none" w:sz="0" w:space="0" w:color="auto"/>
          </w:divBdr>
        </w:div>
        <w:div w:id="233779706">
          <w:marLeft w:val="640"/>
          <w:marRight w:val="0"/>
          <w:marTop w:val="0"/>
          <w:marBottom w:val="0"/>
          <w:divBdr>
            <w:top w:val="none" w:sz="0" w:space="0" w:color="auto"/>
            <w:left w:val="none" w:sz="0" w:space="0" w:color="auto"/>
            <w:bottom w:val="none" w:sz="0" w:space="0" w:color="auto"/>
            <w:right w:val="none" w:sz="0" w:space="0" w:color="auto"/>
          </w:divBdr>
        </w:div>
        <w:div w:id="1565872963">
          <w:marLeft w:val="640"/>
          <w:marRight w:val="0"/>
          <w:marTop w:val="0"/>
          <w:marBottom w:val="0"/>
          <w:divBdr>
            <w:top w:val="none" w:sz="0" w:space="0" w:color="auto"/>
            <w:left w:val="none" w:sz="0" w:space="0" w:color="auto"/>
            <w:bottom w:val="none" w:sz="0" w:space="0" w:color="auto"/>
            <w:right w:val="none" w:sz="0" w:space="0" w:color="auto"/>
          </w:divBdr>
        </w:div>
        <w:div w:id="569539677">
          <w:marLeft w:val="640"/>
          <w:marRight w:val="0"/>
          <w:marTop w:val="0"/>
          <w:marBottom w:val="0"/>
          <w:divBdr>
            <w:top w:val="none" w:sz="0" w:space="0" w:color="auto"/>
            <w:left w:val="none" w:sz="0" w:space="0" w:color="auto"/>
            <w:bottom w:val="none" w:sz="0" w:space="0" w:color="auto"/>
            <w:right w:val="none" w:sz="0" w:space="0" w:color="auto"/>
          </w:divBdr>
        </w:div>
        <w:div w:id="1066419165">
          <w:marLeft w:val="640"/>
          <w:marRight w:val="0"/>
          <w:marTop w:val="0"/>
          <w:marBottom w:val="0"/>
          <w:divBdr>
            <w:top w:val="none" w:sz="0" w:space="0" w:color="auto"/>
            <w:left w:val="none" w:sz="0" w:space="0" w:color="auto"/>
            <w:bottom w:val="none" w:sz="0" w:space="0" w:color="auto"/>
            <w:right w:val="none" w:sz="0" w:space="0" w:color="auto"/>
          </w:divBdr>
        </w:div>
        <w:div w:id="13650175">
          <w:marLeft w:val="640"/>
          <w:marRight w:val="0"/>
          <w:marTop w:val="0"/>
          <w:marBottom w:val="0"/>
          <w:divBdr>
            <w:top w:val="none" w:sz="0" w:space="0" w:color="auto"/>
            <w:left w:val="none" w:sz="0" w:space="0" w:color="auto"/>
            <w:bottom w:val="none" w:sz="0" w:space="0" w:color="auto"/>
            <w:right w:val="none" w:sz="0" w:space="0" w:color="auto"/>
          </w:divBdr>
        </w:div>
        <w:div w:id="1651859149">
          <w:marLeft w:val="640"/>
          <w:marRight w:val="0"/>
          <w:marTop w:val="0"/>
          <w:marBottom w:val="0"/>
          <w:divBdr>
            <w:top w:val="none" w:sz="0" w:space="0" w:color="auto"/>
            <w:left w:val="none" w:sz="0" w:space="0" w:color="auto"/>
            <w:bottom w:val="none" w:sz="0" w:space="0" w:color="auto"/>
            <w:right w:val="none" w:sz="0" w:space="0" w:color="auto"/>
          </w:divBdr>
        </w:div>
        <w:div w:id="1627156064">
          <w:marLeft w:val="640"/>
          <w:marRight w:val="0"/>
          <w:marTop w:val="0"/>
          <w:marBottom w:val="0"/>
          <w:divBdr>
            <w:top w:val="none" w:sz="0" w:space="0" w:color="auto"/>
            <w:left w:val="none" w:sz="0" w:space="0" w:color="auto"/>
            <w:bottom w:val="none" w:sz="0" w:space="0" w:color="auto"/>
            <w:right w:val="none" w:sz="0" w:space="0" w:color="auto"/>
          </w:divBdr>
        </w:div>
        <w:div w:id="1227106362">
          <w:marLeft w:val="640"/>
          <w:marRight w:val="0"/>
          <w:marTop w:val="0"/>
          <w:marBottom w:val="0"/>
          <w:divBdr>
            <w:top w:val="none" w:sz="0" w:space="0" w:color="auto"/>
            <w:left w:val="none" w:sz="0" w:space="0" w:color="auto"/>
            <w:bottom w:val="none" w:sz="0" w:space="0" w:color="auto"/>
            <w:right w:val="none" w:sz="0" w:space="0" w:color="auto"/>
          </w:divBdr>
        </w:div>
        <w:div w:id="1832602368">
          <w:marLeft w:val="640"/>
          <w:marRight w:val="0"/>
          <w:marTop w:val="0"/>
          <w:marBottom w:val="0"/>
          <w:divBdr>
            <w:top w:val="none" w:sz="0" w:space="0" w:color="auto"/>
            <w:left w:val="none" w:sz="0" w:space="0" w:color="auto"/>
            <w:bottom w:val="none" w:sz="0" w:space="0" w:color="auto"/>
            <w:right w:val="none" w:sz="0" w:space="0" w:color="auto"/>
          </w:divBdr>
        </w:div>
        <w:div w:id="1792433929">
          <w:marLeft w:val="640"/>
          <w:marRight w:val="0"/>
          <w:marTop w:val="0"/>
          <w:marBottom w:val="0"/>
          <w:divBdr>
            <w:top w:val="none" w:sz="0" w:space="0" w:color="auto"/>
            <w:left w:val="none" w:sz="0" w:space="0" w:color="auto"/>
            <w:bottom w:val="none" w:sz="0" w:space="0" w:color="auto"/>
            <w:right w:val="none" w:sz="0" w:space="0" w:color="auto"/>
          </w:divBdr>
        </w:div>
        <w:div w:id="2103603445">
          <w:marLeft w:val="640"/>
          <w:marRight w:val="0"/>
          <w:marTop w:val="0"/>
          <w:marBottom w:val="0"/>
          <w:divBdr>
            <w:top w:val="none" w:sz="0" w:space="0" w:color="auto"/>
            <w:left w:val="none" w:sz="0" w:space="0" w:color="auto"/>
            <w:bottom w:val="none" w:sz="0" w:space="0" w:color="auto"/>
            <w:right w:val="none" w:sz="0" w:space="0" w:color="auto"/>
          </w:divBdr>
        </w:div>
        <w:div w:id="1779063158">
          <w:marLeft w:val="640"/>
          <w:marRight w:val="0"/>
          <w:marTop w:val="0"/>
          <w:marBottom w:val="0"/>
          <w:divBdr>
            <w:top w:val="none" w:sz="0" w:space="0" w:color="auto"/>
            <w:left w:val="none" w:sz="0" w:space="0" w:color="auto"/>
            <w:bottom w:val="none" w:sz="0" w:space="0" w:color="auto"/>
            <w:right w:val="none" w:sz="0" w:space="0" w:color="auto"/>
          </w:divBdr>
        </w:div>
        <w:div w:id="369763557">
          <w:marLeft w:val="640"/>
          <w:marRight w:val="0"/>
          <w:marTop w:val="0"/>
          <w:marBottom w:val="0"/>
          <w:divBdr>
            <w:top w:val="none" w:sz="0" w:space="0" w:color="auto"/>
            <w:left w:val="none" w:sz="0" w:space="0" w:color="auto"/>
            <w:bottom w:val="none" w:sz="0" w:space="0" w:color="auto"/>
            <w:right w:val="none" w:sz="0" w:space="0" w:color="auto"/>
          </w:divBdr>
        </w:div>
        <w:div w:id="1352367632">
          <w:marLeft w:val="640"/>
          <w:marRight w:val="0"/>
          <w:marTop w:val="0"/>
          <w:marBottom w:val="0"/>
          <w:divBdr>
            <w:top w:val="none" w:sz="0" w:space="0" w:color="auto"/>
            <w:left w:val="none" w:sz="0" w:space="0" w:color="auto"/>
            <w:bottom w:val="none" w:sz="0" w:space="0" w:color="auto"/>
            <w:right w:val="none" w:sz="0" w:space="0" w:color="auto"/>
          </w:divBdr>
        </w:div>
        <w:div w:id="253368096">
          <w:marLeft w:val="640"/>
          <w:marRight w:val="0"/>
          <w:marTop w:val="0"/>
          <w:marBottom w:val="0"/>
          <w:divBdr>
            <w:top w:val="none" w:sz="0" w:space="0" w:color="auto"/>
            <w:left w:val="none" w:sz="0" w:space="0" w:color="auto"/>
            <w:bottom w:val="none" w:sz="0" w:space="0" w:color="auto"/>
            <w:right w:val="none" w:sz="0" w:space="0" w:color="auto"/>
          </w:divBdr>
        </w:div>
        <w:div w:id="537357485">
          <w:marLeft w:val="640"/>
          <w:marRight w:val="0"/>
          <w:marTop w:val="0"/>
          <w:marBottom w:val="0"/>
          <w:divBdr>
            <w:top w:val="none" w:sz="0" w:space="0" w:color="auto"/>
            <w:left w:val="none" w:sz="0" w:space="0" w:color="auto"/>
            <w:bottom w:val="none" w:sz="0" w:space="0" w:color="auto"/>
            <w:right w:val="none" w:sz="0" w:space="0" w:color="auto"/>
          </w:divBdr>
        </w:div>
        <w:div w:id="647443583">
          <w:marLeft w:val="640"/>
          <w:marRight w:val="0"/>
          <w:marTop w:val="0"/>
          <w:marBottom w:val="0"/>
          <w:divBdr>
            <w:top w:val="none" w:sz="0" w:space="0" w:color="auto"/>
            <w:left w:val="none" w:sz="0" w:space="0" w:color="auto"/>
            <w:bottom w:val="none" w:sz="0" w:space="0" w:color="auto"/>
            <w:right w:val="none" w:sz="0" w:space="0" w:color="auto"/>
          </w:divBdr>
        </w:div>
        <w:div w:id="2005862516">
          <w:marLeft w:val="640"/>
          <w:marRight w:val="0"/>
          <w:marTop w:val="0"/>
          <w:marBottom w:val="0"/>
          <w:divBdr>
            <w:top w:val="none" w:sz="0" w:space="0" w:color="auto"/>
            <w:left w:val="none" w:sz="0" w:space="0" w:color="auto"/>
            <w:bottom w:val="none" w:sz="0" w:space="0" w:color="auto"/>
            <w:right w:val="none" w:sz="0" w:space="0" w:color="auto"/>
          </w:divBdr>
        </w:div>
        <w:div w:id="695548441">
          <w:marLeft w:val="640"/>
          <w:marRight w:val="0"/>
          <w:marTop w:val="0"/>
          <w:marBottom w:val="0"/>
          <w:divBdr>
            <w:top w:val="none" w:sz="0" w:space="0" w:color="auto"/>
            <w:left w:val="none" w:sz="0" w:space="0" w:color="auto"/>
            <w:bottom w:val="none" w:sz="0" w:space="0" w:color="auto"/>
            <w:right w:val="none" w:sz="0" w:space="0" w:color="auto"/>
          </w:divBdr>
        </w:div>
        <w:div w:id="908029787">
          <w:marLeft w:val="640"/>
          <w:marRight w:val="0"/>
          <w:marTop w:val="0"/>
          <w:marBottom w:val="0"/>
          <w:divBdr>
            <w:top w:val="none" w:sz="0" w:space="0" w:color="auto"/>
            <w:left w:val="none" w:sz="0" w:space="0" w:color="auto"/>
            <w:bottom w:val="none" w:sz="0" w:space="0" w:color="auto"/>
            <w:right w:val="none" w:sz="0" w:space="0" w:color="auto"/>
          </w:divBdr>
        </w:div>
        <w:div w:id="1072241578">
          <w:marLeft w:val="640"/>
          <w:marRight w:val="0"/>
          <w:marTop w:val="0"/>
          <w:marBottom w:val="0"/>
          <w:divBdr>
            <w:top w:val="none" w:sz="0" w:space="0" w:color="auto"/>
            <w:left w:val="none" w:sz="0" w:space="0" w:color="auto"/>
            <w:bottom w:val="none" w:sz="0" w:space="0" w:color="auto"/>
            <w:right w:val="none" w:sz="0" w:space="0" w:color="auto"/>
          </w:divBdr>
        </w:div>
        <w:div w:id="733624204">
          <w:marLeft w:val="640"/>
          <w:marRight w:val="0"/>
          <w:marTop w:val="0"/>
          <w:marBottom w:val="0"/>
          <w:divBdr>
            <w:top w:val="none" w:sz="0" w:space="0" w:color="auto"/>
            <w:left w:val="none" w:sz="0" w:space="0" w:color="auto"/>
            <w:bottom w:val="none" w:sz="0" w:space="0" w:color="auto"/>
            <w:right w:val="none" w:sz="0" w:space="0" w:color="auto"/>
          </w:divBdr>
        </w:div>
        <w:div w:id="1014696620">
          <w:marLeft w:val="640"/>
          <w:marRight w:val="0"/>
          <w:marTop w:val="0"/>
          <w:marBottom w:val="0"/>
          <w:divBdr>
            <w:top w:val="none" w:sz="0" w:space="0" w:color="auto"/>
            <w:left w:val="none" w:sz="0" w:space="0" w:color="auto"/>
            <w:bottom w:val="none" w:sz="0" w:space="0" w:color="auto"/>
            <w:right w:val="none" w:sz="0" w:space="0" w:color="auto"/>
          </w:divBdr>
        </w:div>
        <w:div w:id="904100930">
          <w:marLeft w:val="640"/>
          <w:marRight w:val="0"/>
          <w:marTop w:val="0"/>
          <w:marBottom w:val="0"/>
          <w:divBdr>
            <w:top w:val="none" w:sz="0" w:space="0" w:color="auto"/>
            <w:left w:val="none" w:sz="0" w:space="0" w:color="auto"/>
            <w:bottom w:val="none" w:sz="0" w:space="0" w:color="auto"/>
            <w:right w:val="none" w:sz="0" w:space="0" w:color="auto"/>
          </w:divBdr>
        </w:div>
        <w:div w:id="156314106">
          <w:marLeft w:val="640"/>
          <w:marRight w:val="0"/>
          <w:marTop w:val="0"/>
          <w:marBottom w:val="0"/>
          <w:divBdr>
            <w:top w:val="none" w:sz="0" w:space="0" w:color="auto"/>
            <w:left w:val="none" w:sz="0" w:space="0" w:color="auto"/>
            <w:bottom w:val="none" w:sz="0" w:space="0" w:color="auto"/>
            <w:right w:val="none" w:sz="0" w:space="0" w:color="auto"/>
          </w:divBdr>
        </w:div>
        <w:div w:id="1586383683">
          <w:marLeft w:val="640"/>
          <w:marRight w:val="0"/>
          <w:marTop w:val="0"/>
          <w:marBottom w:val="0"/>
          <w:divBdr>
            <w:top w:val="none" w:sz="0" w:space="0" w:color="auto"/>
            <w:left w:val="none" w:sz="0" w:space="0" w:color="auto"/>
            <w:bottom w:val="none" w:sz="0" w:space="0" w:color="auto"/>
            <w:right w:val="none" w:sz="0" w:space="0" w:color="auto"/>
          </w:divBdr>
        </w:div>
        <w:div w:id="1272740051">
          <w:marLeft w:val="640"/>
          <w:marRight w:val="0"/>
          <w:marTop w:val="0"/>
          <w:marBottom w:val="0"/>
          <w:divBdr>
            <w:top w:val="none" w:sz="0" w:space="0" w:color="auto"/>
            <w:left w:val="none" w:sz="0" w:space="0" w:color="auto"/>
            <w:bottom w:val="none" w:sz="0" w:space="0" w:color="auto"/>
            <w:right w:val="none" w:sz="0" w:space="0" w:color="auto"/>
          </w:divBdr>
        </w:div>
        <w:div w:id="1293098072">
          <w:marLeft w:val="640"/>
          <w:marRight w:val="0"/>
          <w:marTop w:val="0"/>
          <w:marBottom w:val="0"/>
          <w:divBdr>
            <w:top w:val="none" w:sz="0" w:space="0" w:color="auto"/>
            <w:left w:val="none" w:sz="0" w:space="0" w:color="auto"/>
            <w:bottom w:val="none" w:sz="0" w:space="0" w:color="auto"/>
            <w:right w:val="none" w:sz="0" w:space="0" w:color="auto"/>
          </w:divBdr>
        </w:div>
        <w:div w:id="1626542683">
          <w:marLeft w:val="640"/>
          <w:marRight w:val="0"/>
          <w:marTop w:val="0"/>
          <w:marBottom w:val="0"/>
          <w:divBdr>
            <w:top w:val="none" w:sz="0" w:space="0" w:color="auto"/>
            <w:left w:val="none" w:sz="0" w:space="0" w:color="auto"/>
            <w:bottom w:val="none" w:sz="0" w:space="0" w:color="auto"/>
            <w:right w:val="none" w:sz="0" w:space="0" w:color="auto"/>
          </w:divBdr>
        </w:div>
        <w:div w:id="1272056555">
          <w:marLeft w:val="640"/>
          <w:marRight w:val="0"/>
          <w:marTop w:val="0"/>
          <w:marBottom w:val="0"/>
          <w:divBdr>
            <w:top w:val="none" w:sz="0" w:space="0" w:color="auto"/>
            <w:left w:val="none" w:sz="0" w:space="0" w:color="auto"/>
            <w:bottom w:val="none" w:sz="0" w:space="0" w:color="auto"/>
            <w:right w:val="none" w:sz="0" w:space="0" w:color="auto"/>
          </w:divBdr>
        </w:div>
        <w:div w:id="790170379">
          <w:marLeft w:val="640"/>
          <w:marRight w:val="0"/>
          <w:marTop w:val="0"/>
          <w:marBottom w:val="0"/>
          <w:divBdr>
            <w:top w:val="none" w:sz="0" w:space="0" w:color="auto"/>
            <w:left w:val="none" w:sz="0" w:space="0" w:color="auto"/>
            <w:bottom w:val="none" w:sz="0" w:space="0" w:color="auto"/>
            <w:right w:val="none" w:sz="0" w:space="0" w:color="auto"/>
          </w:divBdr>
        </w:div>
        <w:div w:id="1630819347">
          <w:marLeft w:val="640"/>
          <w:marRight w:val="0"/>
          <w:marTop w:val="0"/>
          <w:marBottom w:val="0"/>
          <w:divBdr>
            <w:top w:val="none" w:sz="0" w:space="0" w:color="auto"/>
            <w:left w:val="none" w:sz="0" w:space="0" w:color="auto"/>
            <w:bottom w:val="none" w:sz="0" w:space="0" w:color="auto"/>
            <w:right w:val="none" w:sz="0" w:space="0" w:color="auto"/>
          </w:divBdr>
        </w:div>
        <w:div w:id="2087065307">
          <w:marLeft w:val="640"/>
          <w:marRight w:val="0"/>
          <w:marTop w:val="0"/>
          <w:marBottom w:val="0"/>
          <w:divBdr>
            <w:top w:val="none" w:sz="0" w:space="0" w:color="auto"/>
            <w:left w:val="none" w:sz="0" w:space="0" w:color="auto"/>
            <w:bottom w:val="none" w:sz="0" w:space="0" w:color="auto"/>
            <w:right w:val="none" w:sz="0" w:space="0" w:color="auto"/>
          </w:divBdr>
        </w:div>
        <w:div w:id="369382861">
          <w:marLeft w:val="640"/>
          <w:marRight w:val="0"/>
          <w:marTop w:val="0"/>
          <w:marBottom w:val="0"/>
          <w:divBdr>
            <w:top w:val="none" w:sz="0" w:space="0" w:color="auto"/>
            <w:left w:val="none" w:sz="0" w:space="0" w:color="auto"/>
            <w:bottom w:val="none" w:sz="0" w:space="0" w:color="auto"/>
            <w:right w:val="none" w:sz="0" w:space="0" w:color="auto"/>
          </w:divBdr>
        </w:div>
        <w:div w:id="780345062">
          <w:marLeft w:val="640"/>
          <w:marRight w:val="0"/>
          <w:marTop w:val="0"/>
          <w:marBottom w:val="0"/>
          <w:divBdr>
            <w:top w:val="none" w:sz="0" w:space="0" w:color="auto"/>
            <w:left w:val="none" w:sz="0" w:space="0" w:color="auto"/>
            <w:bottom w:val="none" w:sz="0" w:space="0" w:color="auto"/>
            <w:right w:val="none" w:sz="0" w:space="0" w:color="auto"/>
          </w:divBdr>
        </w:div>
        <w:div w:id="1443652999">
          <w:marLeft w:val="640"/>
          <w:marRight w:val="0"/>
          <w:marTop w:val="0"/>
          <w:marBottom w:val="0"/>
          <w:divBdr>
            <w:top w:val="none" w:sz="0" w:space="0" w:color="auto"/>
            <w:left w:val="none" w:sz="0" w:space="0" w:color="auto"/>
            <w:bottom w:val="none" w:sz="0" w:space="0" w:color="auto"/>
            <w:right w:val="none" w:sz="0" w:space="0" w:color="auto"/>
          </w:divBdr>
        </w:div>
        <w:div w:id="825361719">
          <w:marLeft w:val="640"/>
          <w:marRight w:val="0"/>
          <w:marTop w:val="0"/>
          <w:marBottom w:val="0"/>
          <w:divBdr>
            <w:top w:val="none" w:sz="0" w:space="0" w:color="auto"/>
            <w:left w:val="none" w:sz="0" w:space="0" w:color="auto"/>
            <w:bottom w:val="none" w:sz="0" w:space="0" w:color="auto"/>
            <w:right w:val="none" w:sz="0" w:space="0" w:color="auto"/>
          </w:divBdr>
        </w:div>
        <w:div w:id="231240434">
          <w:marLeft w:val="640"/>
          <w:marRight w:val="0"/>
          <w:marTop w:val="0"/>
          <w:marBottom w:val="0"/>
          <w:divBdr>
            <w:top w:val="none" w:sz="0" w:space="0" w:color="auto"/>
            <w:left w:val="none" w:sz="0" w:space="0" w:color="auto"/>
            <w:bottom w:val="none" w:sz="0" w:space="0" w:color="auto"/>
            <w:right w:val="none" w:sz="0" w:space="0" w:color="auto"/>
          </w:divBdr>
        </w:div>
        <w:div w:id="1347714638">
          <w:marLeft w:val="640"/>
          <w:marRight w:val="0"/>
          <w:marTop w:val="0"/>
          <w:marBottom w:val="0"/>
          <w:divBdr>
            <w:top w:val="none" w:sz="0" w:space="0" w:color="auto"/>
            <w:left w:val="none" w:sz="0" w:space="0" w:color="auto"/>
            <w:bottom w:val="none" w:sz="0" w:space="0" w:color="auto"/>
            <w:right w:val="none" w:sz="0" w:space="0" w:color="auto"/>
          </w:divBdr>
        </w:div>
        <w:div w:id="828596629">
          <w:marLeft w:val="640"/>
          <w:marRight w:val="0"/>
          <w:marTop w:val="0"/>
          <w:marBottom w:val="0"/>
          <w:divBdr>
            <w:top w:val="none" w:sz="0" w:space="0" w:color="auto"/>
            <w:left w:val="none" w:sz="0" w:space="0" w:color="auto"/>
            <w:bottom w:val="none" w:sz="0" w:space="0" w:color="auto"/>
            <w:right w:val="none" w:sz="0" w:space="0" w:color="auto"/>
          </w:divBdr>
        </w:div>
        <w:div w:id="298192464">
          <w:marLeft w:val="640"/>
          <w:marRight w:val="0"/>
          <w:marTop w:val="0"/>
          <w:marBottom w:val="0"/>
          <w:divBdr>
            <w:top w:val="none" w:sz="0" w:space="0" w:color="auto"/>
            <w:left w:val="none" w:sz="0" w:space="0" w:color="auto"/>
            <w:bottom w:val="none" w:sz="0" w:space="0" w:color="auto"/>
            <w:right w:val="none" w:sz="0" w:space="0" w:color="auto"/>
          </w:divBdr>
        </w:div>
        <w:div w:id="1926528647">
          <w:marLeft w:val="640"/>
          <w:marRight w:val="0"/>
          <w:marTop w:val="0"/>
          <w:marBottom w:val="0"/>
          <w:divBdr>
            <w:top w:val="none" w:sz="0" w:space="0" w:color="auto"/>
            <w:left w:val="none" w:sz="0" w:space="0" w:color="auto"/>
            <w:bottom w:val="none" w:sz="0" w:space="0" w:color="auto"/>
            <w:right w:val="none" w:sz="0" w:space="0" w:color="auto"/>
          </w:divBdr>
        </w:div>
        <w:div w:id="1251086553">
          <w:marLeft w:val="640"/>
          <w:marRight w:val="0"/>
          <w:marTop w:val="0"/>
          <w:marBottom w:val="0"/>
          <w:divBdr>
            <w:top w:val="none" w:sz="0" w:space="0" w:color="auto"/>
            <w:left w:val="none" w:sz="0" w:space="0" w:color="auto"/>
            <w:bottom w:val="none" w:sz="0" w:space="0" w:color="auto"/>
            <w:right w:val="none" w:sz="0" w:space="0" w:color="auto"/>
          </w:divBdr>
        </w:div>
        <w:div w:id="398790367">
          <w:marLeft w:val="640"/>
          <w:marRight w:val="0"/>
          <w:marTop w:val="0"/>
          <w:marBottom w:val="0"/>
          <w:divBdr>
            <w:top w:val="none" w:sz="0" w:space="0" w:color="auto"/>
            <w:left w:val="none" w:sz="0" w:space="0" w:color="auto"/>
            <w:bottom w:val="none" w:sz="0" w:space="0" w:color="auto"/>
            <w:right w:val="none" w:sz="0" w:space="0" w:color="auto"/>
          </w:divBdr>
        </w:div>
        <w:div w:id="2051758257">
          <w:marLeft w:val="640"/>
          <w:marRight w:val="0"/>
          <w:marTop w:val="0"/>
          <w:marBottom w:val="0"/>
          <w:divBdr>
            <w:top w:val="none" w:sz="0" w:space="0" w:color="auto"/>
            <w:left w:val="none" w:sz="0" w:space="0" w:color="auto"/>
            <w:bottom w:val="none" w:sz="0" w:space="0" w:color="auto"/>
            <w:right w:val="none" w:sz="0" w:space="0" w:color="auto"/>
          </w:divBdr>
        </w:div>
        <w:div w:id="129984772">
          <w:marLeft w:val="640"/>
          <w:marRight w:val="0"/>
          <w:marTop w:val="0"/>
          <w:marBottom w:val="0"/>
          <w:divBdr>
            <w:top w:val="none" w:sz="0" w:space="0" w:color="auto"/>
            <w:left w:val="none" w:sz="0" w:space="0" w:color="auto"/>
            <w:bottom w:val="none" w:sz="0" w:space="0" w:color="auto"/>
            <w:right w:val="none" w:sz="0" w:space="0" w:color="auto"/>
          </w:divBdr>
        </w:div>
        <w:div w:id="344283964">
          <w:marLeft w:val="640"/>
          <w:marRight w:val="0"/>
          <w:marTop w:val="0"/>
          <w:marBottom w:val="0"/>
          <w:divBdr>
            <w:top w:val="none" w:sz="0" w:space="0" w:color="auto"/>
            <w:left w:val="none" w:sz="0" w:space="0" w:color="auto"/>
            <w:bottom w:val="none" w:sz="0" w:space="0" w:color="auto"/>
            <w:right w:val="none" w:sz="0" w:space="0" w:color="auto"/>
          </w:divBdr>
        </w:div>
        <w:div w:id="1617718493">
          <w:marLeft w:val="640"/>
          <w:marRight w:val="0"/>
          <w:marTop w:val="0"/>
          <w:marBottom w:val="0"/>
          <w:divBdr>
            <w:top w:val="none" w:sz="0" w:space="0" w:color="auto"/>
            <w:left w:val="none" w:sz="0" w:space="0" w:color="auto"/>
            <w:bottom w:val="none" w:sz="0" w:space="0" w:color="auto"/>
            <w:right w:val="none" w:sz="0" w:space="0" w:color="auto"/>
          </w:divBdr>
        </w:div>
        <w:div w:id="1400056952">
          <w:marLeft w:val="640"/>
          <w:marRight w:val="0"/>
          <w:marTop w:val="0"/>
          <w:marBottom w:val="0"/>
          <w:divBdr>
            <w:top w:val="none" w:sz="0" w:space="0" w:color="auto"/>
            <w:left w:val="none" w:sz="0" w:space="0" w:color="auto"/>
            <w:bottom w:val="none" w:sz="0" w:space="0" w:color="auto"/>
            <w:right w:val="none" w:sz="0" w:space="0" w:color="auto"/>
          </w:divBdr>
        </w:div>
        <w:div w:id="1863668575">
          <w:marLeft w:val="640"/>
          <w:marRight w:val="0"/>
          <w:marTop w:val="0"/>
          <w:marBottom w:val="0"/>
          <w:divBdr>
            <w:top w:val="none" w:sz="0" w:space="0" w:color="auto"/>
            <w:left w:val="none" w:sz="0" w:space="0" w:color="auto"/>
            <w:bottom w:val="none" w:sz="0" w:space="0" w:color="auto"/>
            <w:right w:val="none" w:sz="0" w:space="0" w:color="auto"/>
          </w:divBdr>
        </w:div>
        <w:div w:id="1297568090">
          <w:marLeft w:val="640"/>
          <w:marRight w:val="0"/>
          <w:marTop w:val="0"/>
          <w:marBottom w:val="0"/>
          <w:divBdr>
            <w:top w:val="none" w:sz="0" w:space="0" w:color="auto"/>
            <w:left w:val="none" w:sz="0" w:space="0" w:color="auto"/>
            <w:bottom w:val="none" w:sz="0" w:space="0" w:color="auto"/>
            <w:right w:val="none" w:sz="0" w:space="0" w:color="auto"/>
          </w:divBdr>
        </w:div>
        <w:div w:id="315718924">
          <w:marLeft w:val="640"/>
          <w:marRight w:val="0"/>
          <w:marTop w:val="0"/>
          <w:marBottom w:val="0"/>
          <w:divBdr>
            <w:top w:val="none" w:sz="0" w:space="0" w:color="auto"/>
            <w:left w:val="none" w:sz="0" w:space="0" w:color="auto"/>
            <w:bottom w:val="none" w:sz="0" w:space="0" w:color="auto"/>
            <w:right w:val="none" w:sz="0" w:space="0" w:color="auto"/>
          </w:divBdr>
        </w:div>
        <w:div w:id="1620407388">
          <w:marLeft w:val="640"/>
          <w:marRight w:val="0"/>
          <w:marTop w:val="0"/>
          <w:marBottom w:val="0"/>
          <w:divBdr>
            <w:top w:val="none" w:sz="0" w:space="0" w:color="auto"/>
            <w:left w:val="none" w:sz="0" w:space="0" w:color="auto"/>
            <w:bottom w:val="none" w:sz="0" w:space="0" w:color="auto"/>
            <w:right w:val="none" w:sz="0" w:space="0" w:color="auto"/>
          </w:divBdr>
        </w:div>
        <w:div w:id="2092501707">
          <w:marLeft w:val="640"/>
          <w:marRight w:val="0"/>
          <w:marTop w:val="0"/>
          <w:marBottom w:val="0"/>
          <w:divBdr>
            <w:top w:val="none" w:sz="0" w:space="0" w:color="auto"/>
            <w:left w:val="none" w:sz="0" w:space="0" w:color="auto"/>
            <w:bottom w:val="none" w:sz="0" w:space="0" w:color="auto"/>
            <w:right w:val="none" w:sz="0" w:space="0" w:color="auto"/>
          </w:divBdr>
        </w:div>
        <w:div w:id="1592620380">
          <w:marLeft w:val="640"/>
          <w:marRight w:val="0"/>
          <w:marTop w:val="0"/>
          <w:marBottom w:val="0"/>
          <w:divBdr>
            <w:top w:val="none" w:sz="0" w:space="0" w:color="auto"/>
            <w:left w:val="none" w:sz="0" w:space="0" w:color="auto"/>
            <w:bottom w:val="none" w:sz="0" w:space="0" w:color="auto"/>
            <w:right w:val="none" w:sz="0" w:space="0" w:color="auto"/>
          </w:divBdr>
        </w:div>
        <w:div w:id="24136592">
          <w:marLeft w:val="640"/>
          <w:marRight w:val="0"/>
          <w:marTop w:val="0"/>
          <w:marBottom w:val="0"/>
          <w:divBdr>
            <w:top w:val="none" w:sz="0" w:space="0" w:color="auto"/>
            <w:left w:val="none" w:sz="0" w:space="0" w:color="auto"/>
            <w:bottom w:val="none" w:sz="0" w:space="0" w:color="auto"/>
            <w:right w:val="none" w:sz="0" w:space="0" w:color="auto"/>
          </w:divBdr>
        </w:div>
        <w:div w:id="1149252201">
          <w:marLeft w:val="640"/>
          <w:marRight w:val="0"/>
          <w:marTop w:val="0"/>
          <w:marBottom w:val="0"/>
          <w:divBdr>
            <w:top w:val="none" w:sz="0" w:space="0" w:color="auto"/>
            <w:left w:val="none" w:sz="0" w:space="0" w:color="auto"/>
            <w:bottom w:val="none" w:sz="0" w:space="0" w:color="auto"/>
            <w:right w:val="none" w:sz="0" w:space="0" w:color="auto"/>
          </w:divBdr>
        </w:div>
        <w:div w:id="266274918">
          <w:marLeft w:val="640"/>
          <w:marRight w:val="0"/>
          <w:marTop w:val="0"/>
          <w:marBottom w:val="0"/>
          <w:divBdr>
            <w:top w:val="none" w:sz="0" w:space="0" w:color="auto"/>
            <w:left w:val="none" w:sz="0" w:space="0" w:color="auto"/>
            <w:bottom w:val="none" w:sz="0" w:space="0" w:color="auto"/>
            <w:right w:val="none" w:sz="0" w:space="0" w:color="auto"/>
          </w:divBdr>
        </w:div>
        <w:div w:id="637612958">
          <w:marLeft w:val="640"/>
          <w:marRight w:val="0"/>
          <w:marTop w:val="0"/>
          <w:marBottom w:val="0"/>
          <w:divBdr>
            <w:top w:val="none" w:sz="0" w:space="0" w:color="auto"/>
            <w:left w:val="none" w:sz="0" w:space="0" w:color="auto"/>
            <w:bottom w:val="none" w:sz="0" w:space="0" w:color="auto"/>
            <w:right w:val="none" w:sz="0" w:space="0" w:color="auto"/>
          </w:divBdr>
        </w:div>
        <w:div w:id="42802018">
          <w:marLeft w:val="640"/>
          <w:marRight w:val="0"/>
          <w:marTop w:val="0"/>
          <w:marBottom w:val="0"/>
          <w:divBdr>
            <w:top w:val="none" w:sz="0" w:space="0" w:color="auto"/>
            <w:left w:val="none" w:sz="0" w:space="0" w:color="auto"/>
            <w:bottom w:val="none" w:sz="0" w:space="0" w:color="auto"/>
            <w:right w:val="none" w:sz="0" w:space="0" w:color="auto"/>
          </w:divBdr>
        </w:div>
        <w:div w:id="601841075">
          <w:marLeft w:val="640"/>
          <w:marRight w:val="0"/>
          <w:marTop w:val="0"/>
          <w:marBottom w:val="0"/>
          <w:divBdr>
            <w:top w:val="none" w:sz="0" w:space="0" w:color="auto"/>
            <w:left w:val="none" w:sz="0" w:space="0" w:color="auto"/>
            <w:bottom w:val="none" w:sz="0" w:space="0" w:color="auto"/>
            <w:right w:val="none" w:sz="0" w:space="0" w:color="auto"/>
          </w:divBdr>
        </w:div>
        <w:div w:id="147140251">
          <w:marLeft w:val="640"/>
          <w:marRight w:val="0"/>
          <w:marTop w:val="0"/>
          <w:marBottom w:val="0"/>
          <w:divBdr>
            <w:top w:val="none" w:sz="0" w:space="0" w:color="auto"/>
            <w:left w:val="none" w:sz="0" w:space="0" w:color="auto"/>
            <w:bottom w:val="none" w:sz="0" w:space="0" w:color="auto"/>
            <w:right w:val="none" w:sz="0" w:space="0" w:color="auto"/>
          </w:divBdr>
        </w:div>
        <w:div w:id="708989820">
          <w:marLeft w:val="640"/>
          <w:marRight w:val="0"/>
          <w:marTop w:val="0"/>
          <w:marBottom w:val="0"/>
          <w:divBdr>
            <w:top w:val="none" w:sz="0" w:space="0" w:color="auto"/>
            <w:left w:val="none" w:sz="0" w:space="0" w:color="auto"/>
            <w:bottom w:val="none" w:sz="0" w:space="0" w:color="auto"/>
            <w:right w:val="none" w:sz="0" w:space="0" w:color="auto"/>
          </w:divBdr>
        </w:div>
        <w:div w:id="1221558110">
          <w:marLeft w:val="640"/>
          <w:marRight w:val="0"/>
          <w:marTop w:val="0"/>
          <w:marBottom w:val="0"/>
          <w:divBdr>
            <w:top w:val="none" w:sz="0" w:space="0" w:color="auto"/>
            <w:left w:val="none" w:sz="0" w:space="0" w:color="auto"/>
            <w:bottom w:val="none" w:sz="0" w:space="0" w:color="auto"/>
            <w:right w:val="none" w:sz="0" w:space="0" w:color="auto"/>
          </w:divBdr>
        </w:div>
        <w:div w:id="513231475">
          <w:marLeft w:val="640"/>
          <w:marRight w:val="0"/>
          <w:marTop w:val="0"/>
          <w:marBottom w:val="0"/>
          <w:divBdr>
            <w:top w:val="none" w:sz="0" w:space="0" w:color="auto"/>
            <w:left w:val="none" w:sz="0" w:space="0" w:color="auto"/>
            <w:bottom w:val="none" w:sz="0" w:space="0" w:color="auto"/>
            <w:right w:val="none" w:sz="0" w:space="0" w:color="auto"/>
          </w:divBdr>
        </w:div>
        <w:div w:id="1558736068">
          <w:marLeft w:val="640"/>
          <w:marRight w:val="0"/>
          <w:marTop w:val="0"/>
          <w:marBottom w:val="0"/>
          <w:divBdr>
            <w:top w:val="none" w:sz="0" w:space="0" w:color="auto"/>
            <w:left w:val="none" w:sz="0" w:space="0" w:color="auto"/>
            <w:bottom w:val="none" w:sz="0" w:space="0" w:color="auto"/>
            <w:right w:val="none" w:sz="0" w:space="0" w:color="auto"/>
          </w:divBdr>
        </w:div>
        <w:div w:id="241255039">
          <w:marLeft w:val="640"/>
          <w:marRight w:val="0"/>
          <w:marTop w:val="0"/>
          <w:marBottom w:val="0"/>
          <w:divBdr>
            <w:top w:val="none" w:sz="0" w:space="0" w:color="auto"/>
            <w:left w:val="none" w:sz="0" w:space="0" w:color="auto"/>
            <w:bottom w:val="none" w:sz="0" w:space="0" w:color="auto"/>
            <w:right w:val="none" w:sz="0" w:space="0" w:color="auto"/>
          </w:divBdr>
        </w:div>
        <w:div w:id="1516990946">
          <w:marLeft w:val="640"/>
          <w:marRight w:val="0"/>
          <w:marTop w:val="0"/>
          <w:marBottom w:val="0"/>
          <w:divBdr>
            <w:top w:val="none" w:sz="0" w:space="0" w:color="auto"/>
            <w:left w:val="none" w:sz="0" w:space="0" w:color="auto"/>
            <w:bottom w:val="none" w:sz="0" w:space="0" w:color="auto"/>
            <w:right w:val="none" w:sz="0" w:space="0" w:color="auto"/>
          </w:divBdr>
        </w:div>
        <w:div w:id="963578310">
          <w:marLeft w:val="640"/>
          <w:marRight w:val="0"/>
          <w:marTop w:val="0"/>
          <w:marBottom w:val="0"/>
          <w:divBdr>
            <w:top w:val="none" w:sz="0" w:space="0" w:color="auto"/>
            <w:left w:val="none" w:sz="0" w:space="0" w:color="auto"/>
            <w:bottom w:val="none" w:sz="0" w:space="0" w:color="auto"/>
            <w:right w:val="none" w:sz="0" w:space="0" w:color="auto"/>
          </w:divBdr>
        </w:div>
        <w:div w:id="1038704880">
          <w:marLeft w:val="640"/>
          <w:marRight w:val="0"/>
          <w:marTop w:val="0"/>
          <w:marBottom w:val="0"/>
          <w:divBdr>
            <w:top w:val="none" w:sz="0" w:space="0" w:color="auto"/>
            <w:left w:val="none" w:sz="0" w:space="0" w:color="auto"/>
            <w:bottom w:val="none" w:sz="0" w:space="0" w:color="auto"/>
            <w:right w:val="none" w:sz="0" w:space="0" w:color="auto"/>
          </w:divBdr>
        </w:div>
      </w:divsChild>
    </w:div>
    <w:div w:id="889539710">
      <w:bodyDiv w:val="1"/>
      <w:marLeft w:val="0"/>
      <w:marRight w:val="0"/>
      <w:marTop w:val="0"/>
      <w:marBottom w:val="0"/>
      <w:divBdr>
        <w:top w:val="none" w:sz="0" w:space="0" w:color="auto"/>
        <w:left w:val="none" w:sz="0" w:space="0" w:color="auto"/>
        <w:bottom w:val="none" w:sz="0" w:space="0" w:color="auto"/>
        <w:right w:val="none" w:sz="0" w:space="0" w:color="auto"/>
      </w:divBdr>
      <w:divsChild>
        <w:div w:id="17511996">
          <w:marLeft w:val="640"/>
          <w:marRight w:val="0"/>
          <w:marTop w:val="0"/>
          <w:marBottom w:val="0"/>
          <w:divBdr>
            <w:top w:val="none" w:sz="0" w:space="0" w:color="auto"/>
            <w:left w:val="none" w:sz="0" w:space="0" w:color="auto"/>
            <w:bottom w:val="none" w:sz="0" w:space="0" w:color="auto"/>
            <w:right w:val="none" w:sz="0" w:space="0" w:color="auto"/>
          </w:divBdr>
        </w:div>
        <w:div w:id="24715202">
          <w:marLeft w:val="640"/>
          <w:marRight w:val="0"/>
          <w:marTop w:val="0"/>
          <w:marBottom w:val="0"/>
          <w:divBdr>
            <w:top w:val="none" w:sz="0" w:space="0" w:color="auto"/>
            <w:left w:val="none" w:sz="0" w:space="0" w:color="auto"/>
            <w:bottom w:val="none" w:sz="0" w:space="0" w:color="auto"/>
            <w:right w:val="none" w:sz="0" w:space="0" w:color="auto"/>
          </w:divBdr>
        </w:div>
        <w:div w:id="34087764">
          <w:marLeft w:val="640"/>
          <w:marRight w:val="0"/>
          <w:marTop w:val="0"/>
          <w:marBottom w:val="0"/>
          <w:divBdr>
            <w:top w:val="none" w:sz="0" w:space="0" w:color="auto"/>
            <w:left w:val="none" w:sz="0" w:space="0" w:color="auto"/>
            <w:bottom w:val="none" w:sz="0" w:space="0" w:color="auto"/>
            <w:right w:val="none" w:sz="0" w:space="0" w:color="auto"/>
          </w:divBdr>
        </w:div>
        <w:div w:id="43216750">
          <w:marLeft w:val="640"/>
          <w:marRight w:val="0"/>
          <w:marTop w:val="0"/>
          <w:marBottom w:val="0"/>
          <w:divBdr>
            <w:top w:val="none" w:sz="0" w:space="0" w:color="auto"/>
            <w:left w:val="none" w:sz="0" w:space="0" w:color="auto"/>
            <w:bottom w:val="none" w:sz="0" w:space="0" w:color="auto"/>
            <w:right w:val="none" w:sz="0" w:space="0" w:color="auto"/>
          </w:divBdr>
        </w:div>
        <w:div w:id="71513481">
          <w:marLeft w:val="640"/>
          <w:marRight w:val="0"/>
          <w:marTop w:val="0"/>
          <w:marBottom w:val="0"/>
          <w:divBdr>
            <w:top w:val="none" w:sz="0" w:space="0" w:color="auto"/>
            <w:left w:val="none" w:sz="0" w:space="0" w:color="auto"/>
            <w:bottom w:val="none" w:sz="0" w:space="0" w:color="auto"/>
            <w:right w:val="none" w:sz="0" w:space="0" w:color="auto"/>
          </w:divBdr>
        </w:div>
        <w:div w:id="76749361">
          <w:marLeft w:val="640"/>
          <w:marRight w:val="0"/>
          <w:marTop w:val="0"/>
          <w:marBottom w:val="0"/>
          <w:divBdr>
            <w:top w:val="none" w:sz="0" w:space="0" w:color="auto"/>
            <w:left w:val="none" w:sz="0" w:space="0" w:color="auto"/>
            <w:bottom w:val="none" w:sz="0" w:space="0" w:color="auto"/>
            <w:right w:val="none" w:sz="0" w:space="0" w:color="auto"/>
          </w:divBdr>
        </w:div>
        <w:div w:id="108202179">
          <w:marLeft w:val="640"/>
          <w:marRight w:val="0"/>
          <w:marTop w:val="0"/>
          <w:marBottom w:val="0"/>
          <w:divBdr>
            <w:top w:val="none" w:sz="0" w:space="0" w:color="auto"/>
            <w:left w:val="none" w:sz="0" w:space="0" w:color="auto"/>
            <w:bottom w:val="none" w:sz="0" w:space="0" w:color="auto"/>
            <w:right w:val="none" w:sz="0" w:space="0" w:color="auto"/>
          </w:divBdr>
        </w:div>
        <w:div w:id="110781077">
          <w:marLeft w:val="640"/>
          <w:marRight w:val="0"/>
          <w:marTop w:val="0"/>
          <w:marBottom w:val="0"/>
          <w:divBdr>
            <w:top w:val="none" w:sz="0" w:space="0" w:color="auto"/>
            <w:left w:val="none" w:sz="0" w:space="0" w:color="auto"/>
            <w:bottom w:val="none" w:sz="0" w:space="0" w:color="auto"/>
            <w:right w:val="none" w:sz="0" w:space="0" w:color="auto"/>
          </w:divBdr>
        </w:div>
        <w:div w:id="112947643">
          <w:marLeft w:val="640"/>
          <w:marRight w:val="0"/>
          <w:marTop w:val="0"/>
          <w:marBottom w:val="0"/>
          <w:divBdr>
            <w:top w:val="none" w:sz="0" w:space="0" w:color="auto"/>
            <w:left w:val="none" w:sz="0" w:space="0" w:color="auto"/>
            <w:bottom w:val="none" w:sz="0" w:space="0" w:color="auto"/>
            <w:right w:val="none" w:sz="0" w:space="0" w:color="auto"/>
          </w:divBdr>
        </w:div>
        <w:div w:id="131364633">
          <w:marLeft w:val="640"/>
          <w:marRight w:val="0"/>
          <w:marTop w:val="0"/>
          <w:marBottom w:val="0"/>
          <w:divBdr>
            <w:top w:val="none" w:sz="0" w:space="0" w:color="auto"/>
            <w:left w:val="none" w:sz="0" w:space="0" w:color="auto"/>
            <w:bottom w:val="none" w:sz="0" w:space="0" w:color="auto"/>
            <w:right w:val="none" w:sz="0" w:space="0" w:color="auto"/>
          </w:divBdr>
        </w:div>
        <w:div w:id="131480458">
          <w:marLeft w:val="640"/>
          <w:marRight w:val="0"/>
          <w:marTop w:val="0"/>
          <w:marBottom w:val="0"/>
          <w:divBdr>
            <w:top w:val="none" w:sz="0" w:space="0" w:color="auto"/>
            <w:left w:val="none" w:sz="0" w:space="0" w:color="auto"/>
            <w:bottom w:val="none" w:sz="0" w:space="0" w:color="auto"/>
            <w:right w:val="none" w:sz="0" w:space="0" w:color="auto"/>
          </w:divBdr>
        </w:div>
        <w:div w:id="143206289">
          <w:marLeft w:val="640"/>
          <w:marRight w:val="0"/>
          <w:marTop w:val="0"/>
          <w:marBottom w:val="0"/>
          <w:divBdr>
            <w:top w:val="none" w:sz="0" w:space="0" w:color="auto"/>
            <w:left w:val="none" w:sz="0" w:space="0" w:color="auto"/>
            <w:bottom w:val="none" w:sz="0" w:space="0" w:color="auto"/>
            <w:right w:val="none" w:sz="0" w:space="0" w:color="auto"/>
          </w:divBdr>
        </w:div>
        <w:div w:id="144250318">
          <w:marLeft w:val="640"/>
          <w:marRight w:val="0"/>
          <w:marTop w:val="0"/>
          <w:marBottom w:val="0"/>
          <w:divBdr>
            <w:top w:val="none" w:sz="0" w:space="0" w:color="auto"/>
            <w:left w:val="none" w:sz="0" w:space="0" w:color="auto"/>
            <w:bottom w:val="none" w:sz="0" w:space="0" w:color="auto"/>
            <w:right w:val="none" w:sz="0" w:space="0" w:color="auto"/>
          </w:divBdr>
        </w:div>
        <w:div w:id="179591669">
          <w:marLeft w:val="640"/>
          <w:marRight w:val="0"/>
          <w:marTop w:val="0"/>
          <w:marBottom w:val="0"/>
          <w:divBdr>
            <w:top w:val="none" w:sz="0" w:space="0" w:color="auto"/>
            <w:left w:val="none" w:sz="0" w:space="0" w:color="auto"/>
            <w:bottom w:val="none" w:sz="0" w:space="0" w:color="auto"/>
            <w:right w:val="none" w:sz="0" w:space="0" w:color="auto"/>
          </w:divBdr>
        </w:div>
        <w:div w:id="189295482">
          <w:marLeft w:val="640"/>
          <w:marRight w:val="0"/>
          <w:marTop w:val="0"/>
          <w:marBottom w:val="0"/>
          <w:divBdr>
            <w:top w:val="none" w:sz="0" w:space="0" w:color="auto"/>
            <w:left w:val="none" w:sz="0" w:space="0" w:color="auto"/>
            <w:bottom w:val="none" w:sz="0" w:space="0" w:color="auto"/>
            <w:right w:val="none" w:sz="0" w:space="0" w:color="auto"/>
          </w:divBdr>
        </w:div>
        <w:div w:id="202403921">
          <w:marLeft w:val="640"/>
          <w:marRight w:val="0"/>
          <w:marTop w:val="0"/>
          <w:marBottom w:val="0"/>
          <w:divBdr>
            <w:top w:val="none" w:sz="0" w:space="0" w:color="auto"/>
            <w:left w:val="none" w:sz="0" w:space="0" w:color="auto"/>
            <w:bottom w:val="none" w:sz="0" w:space="0" w:color="auto"/>
            <w:right w:val="none" w:sz="0" w:space="0" w:color="auto"/>
          </w:divBdr>
        </w:div>
        <w:div w:id="206065093">
          <w:marLeft w:val="640"/>
          <w:marRight w:val="0"/>
          <w:marTop w:val="0"/>
          <w:marBottom w:val="0"/>
          <w:divBdr>
            <w:top w:val="none" w:sz="0" w:space="0" w:color="auto"/>
            <w:left w:val="none" w:sz="0" w:space="0" w:color="auto"/>
            <w:bottom w:val="none" w:sz="0" w:space="0" w:color="auto"/>
            <w:right w:val="none" w:sz="0" w:space="0" w:color="auto"/>
          </w:divBdr>
        </w:div>
        <w:div w:id="242685812">
          <w:marLeft w:val="640"/>
          <w:marRight w:val="0"/>
          <w:marTop w:val="0"/>
          <w:marBottom w:val="0"/>
          <w:divBdr>
            <w:top w:val="none" w:sz="0" w:space="0" w:color="auto"/>
            <w:left w:val="none" w:sz="0" w:space="0" w:color="auto"/>
            <w:bottom w:val="none" w:sz="0" w:space="0" w:color="auto"/>
            <w:right w:val="none" w:sz="0" w:space="0" w:color="auto"/>
          </w:divBdr>
        </w:div>
        <w:div w:id="243346212">
          <w:marLeft w:val="640"/>
          <w:marRight w:val="0"/>
          <w:marTop w:val="0"/>
          <w:marBottom w:val="0"/>
          <w:divBdr>
            <w:top w:val="none" w:sz="0" w:space="0" w:color="auto"/>
            <w:left w:val="none" w:sz="0" w:space="0" w:color="auto"/>
            <w:bottom w:val="none" w:sz="0" w:space="0" w:color="auto"/>
            <w:right w:val="none" w:sz="0" w:space="0" w:color="auto"/>
          </w:divBdr>
        </w:div>
        <w:div w:id="265701133">
          <w:marLeft w:val="640"/>
          <w:marRight w:val="0"/>
          <w:marTop w:val="0"/>
          <w:marBottom w:val="0"/>
          <w:divBdr>
            <w:top w:val="none" w:sz="0" w:space="0" w:color="auto"/>
            <w:left w:val="none" w:sz="0" w:space="0" w:color="auto"/>
            <w:bottom w:val="none" w:sz="0" w:space="0" w:color="auto"/>
            <w:right w:val="none" w:sz="0" w:space="0" w:color="auto"/>
          </w:divBdr>
        </w:div>
        <w:div w:id="273900527">
          <w:marLeft w:val="640"/>
          <w:marRight w:val="0"/>
          <w:marTop w:val="0"/>
          <w:marBottom w:val="0"/>
          <w:divBdr>
            <w:top w:val="none" w:sz="0" w:space="0" w:color="auto"/>
            <w:left w:val="none" w:sz="0" w:space="0" w:color="auto"/>
            <w:bottom w:val="none" w:sz="0" w:space="0" w:color="auto"/>
            <w:right w:val="none" w:sz="0" w:space="0" w:color="auto"/>
          </w:divBdr>
        </w:div>
        <w:div w:id="285427161">
          <w:marLeft w:val="640"/>
          <w:marRight w:val="0"/>
          <w:marTop w:val="0"/>
          <w:marBottom w:val="0"/>
          <w:divBdr>
            <w:top w:val="none" w:sz="0" w:space="0" w:color="auto"/>
            <w:left w:val="none" w:sz="0" w:space="0" w:color="auto"/>
            <w:bottom w:val="none" w:sz="0" w:space="0" w:color="auto"/>
            <w:right w:val="none" w:sz="0" w:space="0" w:color="auto"/>
          </w:divBdr>
        </w:div>
        <w:div w:id="286283043">
          <w:marLeft w:val="640"/>
          <w:marRight w:val="0"/>
          <w:marTop w:val="0"/>
          <w:marBottom w:val="0"/>
          <w:divBdr>
            <w:top w:val="none" w:sz="0" w:space="0" w:color="auto"/>
            <w:left w:val="none" w:sz="0" w:space="0" w:color="auto"/>
            <w:bottom w:val="none" w:sz="0" w:space="0" w:color="auto"/>
            <w:right w:val="none" w:sz="0" w:space="0" w:color="auto"/>
          </w:divBdr>
        </w:div>
        <w:div w:id="300884111">
          <w:marLeft w:val="640"/>
          <w:marRight w:val="0"/>
          <w:marTop w:val="0"/>
          <w:marBottom w:val="0"/>
          <w:divBdr>
            <w:top w:val="none" w:sz="0" w:space="0" w:color="auto"/>
            <w:left w:val="none" w:sz="0" w:space="0" w:color="auto"/>
            <w:bottom w:val="none" w:sz="0" w:space="0" w:color="auto"/>
            <w:right w:val="none" w:sz="0" w:space="0" w:color="auto"/>
          </w:divBdr>
        </w:div>
        <w:div w:id="324167580">
          <w:marLeft w:val="640"/>
          <w:marRight w:val="0"/>
          <w:marTop w:val="0"/>
          <w:marBottom w:val="0"/>
          <w:divBdr>
            <w:top w:val="none" w:sz="0" w:space="0" w:color="auto"/>
            <w:left w:val="none" w:sz="0" w:space="0" w:color="auto"/>
            <w:bottom w:val="none" w:sz="0" w:space="0" w:color="auto"/>
            <w:right w:val="none" w:sz="0" w:space="0" w:color="auto"/>
          </w:divBdr>
        </w:div>
        <w:div w:id="331883978">
          <w:marLeft w:val="640"/>
          <w:marRight w:val="0"/>
          <w:marTop w:val="0"/>
          <w:marBottom w:val="0"/>
          <w:divBdr>
            <w:top w:val="none" w:sz="0" w:space="0" w:color="auto"/>
            <w:left w:val="none" w:sz="0" w:space="0" w:color="auto"/>
            <w:bottom w:val="none" w:sz="0" w:space="0" w:color="auto"/>
            <w:right w:val="none" w:sz="0" w:space="0" w:color="auto"/>
          </w:divBdr>
        </w:div>
        <w:div w:id="334380499">
          <w:marLeft w:val="640"/>
          <w:marRight w:val="0"/>
          <w:marTop w:val="0"/>
          <w:marBottom w:val="0"/>
          <w:divBdr>
            <w:top w:val="none" w:sz="0" w:space="0" w:color="auto"/>
            <w:left w:val="none" w:sz="0" w:space="0" w:color="auto"/>
            <w:bottom w:val="none" w:sz="0" w:space="0" w:color="auto"/>
            <w:right w:val="none" w:sz="0" w:space="0" w:color="auto"/>
          </w:divBdr>
        </w:div>
        <w:div w:id="345446927">
          <w:marLeft w:val="640"/>
          <w:marRight w:val="0"/>
          <w:marTop w:val="0"/>
          <w:marBottom w:val="0"/>
          <w:divBdr>
            <w:top w:val="none" w:sz="0" w:space="0" w:color="auto"/>
            <w:left w:val="none" w:sz="0" w:space="0" w:color="auto"/>
            <w:bottom w:val="none" w:sz="0" w:space="0" w:color="auto"/>
            <w:right w:val="none" w:sz="0" w:space="0" w:color="auto"/>
          </w:divBdr>
        </w:div>
        <w:div w:id="373771312">
          <w:marLeft w:val="640"/>
          <w:marRight w:val="0"/>
          <w:marTop w:val="0"/>
          <w:marBottom w:val="0"/>
          <w:divBdr>
            <w:top w:val="none" w:sz="0" w:space="0" w:color="auto"/>
            <w:left w:val="none" w:sz="0" w:space="0" w:color="auto"/>
            <w:bottom w:val="none" w:sz="0" w:space="0" w:color="auto"/>
            <w:right w:val="none" w:sz="0" w:space="0" w:color="auto"/>
          </w:divBdr>
        </w:div>
        <w:div w:id="379132511">
          <w:marLeft w:val="640"/>
          <w:marRight w:val="0"/>
          <w:marTop w:val="0"/>
          <w:marBottom w:val="0"/>
          <w:divBdr>
            <w:top w:val="none" w:sz="0" w:space="0" w:color="auto"/>
            <w:left w:val="none" w:sz="0" w:space="0" w:color="auto"/>
            <w:bottom w:val="none" w:sz="0" w:space="0" w:color="auto"/>
            <w:right w:val="none" w:sz="0" w:space="0" w:color="auto"/>
          </w:divBdr>
        </w:div>
        <w:div w:id="382098719">
          <w:marLeft w:val="640"/>
          <w:marRight w:val="0"/>
          <w:marTop w:val="0"/>
          <w:marBottom w:val="0"/>
          <w:divBdr>
            <w:top w:val="none" w:sz="0" w:space="0" w:color="auto"/>
            <w:left w:val="none" w:sz="0" w:space="0" w:color="auto"/>
            <w:bottom w:val="none" w:sz="0" w:space="0" w:color="auto"/>
            <w:right w:val="none" w:sz="0" w:space="0" w:color="auto"/>
          </w:divBdr>
        </w:div>
        <w:div w:id="393087283">
          <w:marLeft w:val="640"/>
          <w:marRight w:val="0"/>
          <w:marTop w:val="0"/>
          <w:marBottom w:val="0"/>
          <w:divBdr>
            <w:top w:val="none" w:sz="0" w:space="0" w:color="auto"/>
            <w:left w:val="none" w:sz="0" w:space="0" w:color="auto"/>
            <w:bottom w:val="none" w:sz="0" w:space="0" w:color="auto"/>
            <w:right w:val="none" w:sz="0" w:space="0" w:color="auto"/>
          </w:divBdr>
        </w:div>
        <w:div w:id="430324683">
          <w:marLeft w:val="640"/>
          <w:marRight w:val="0"/>
          <w:marTop w:val="0"/>
          <w:marBottom w:val="0"/>
          <w:divBdr>
            <w:top w:val="none" w:sz="0" w:space="0" w:color="auto"/>
            <w:left w:val="none" w:sz="0" w:space="0" w:color="auto"/>
            <w:bottom w:val="none" w:sz="0" w:space="0" w:color="auto"/>
            <w:right w:val="none" w:sz="0" w:space="0" w:color="auto"/>
          </w:divBdr>
        </w:div>
        <w:div w:id="486559452">
          <w:marLeft w:val="640"/>
          <w:marRight w:val="0"/>
          <w:marTop w:val="0"/>
          <w:marBottom w:val="0"/>
          <w:divBdr>
            <w:top w:val="none" w:sz="0" w:space="0" w:color="auto"/>
            <w:left w:val="none" w:sz="0" w:space="0" w:color="auto"/>
            <w:bottom w:val="none" w:sz="0" w:space="0" w:color="auto"/>
            <w:right w:val="none" w:sz="0" w:space="0" w:color="auto"/>
          </w:divBdr>
        </w:div>
        <w:div w:id="495270466">
          <w:marLeft w:val="640"/>
          <w:marRight w:val="0"/>
          <w:marTop w:val="0"/>
          <w:marBottom w:val="0"/>
          <w:divBdr>
            <w:top w:val="none" w:sz="0" w:space="0" w:color="auto"/>
            <w:left w:val="none" w:sz="0" w:space="0" w:color="auto"/>
            <w:bottom w:val="none" w:sz="0" w:space="0" w:color="auto"/>
            <w:right w:val="none" w:sz="0" w:space="0" w:color="auto"/>
          </w:divBdr>
        </w:div>
        <w:div w:id="506679142">
          <w:marLeft w:val="640"/>
          <w:marRight w:val="0"/>
          <w:marTop w:val="0"/>
          <w:marBottom w:val="0"/>
          <w:divBdr>
            <w:top w:val="none" w:sz="0" w:space="0" w:color="auto"/>
            <w:left w:val="none" w:sz="0" w:space="0" w:color="auto"/>
            <w:bottom w:val="none" w:sz="0" w:space="0" w:color="auto"/>
            <w:right w:val="none" w:sz="0" w:space="0" w:color="auto"/>
          </w:divBdr>
        </w:div>
        <w:div w:id="514808603">
          <w:marLeft w:val="640"/>
          <w:marRight w:val="0"/>
          <w:marTop w:val="0"/>
          <w:marBottom w:val="0"/>
          <w:divBdr>
            <w:top w:val="none" w:sz="0" w:space="0" w:color="auto"/>
            <w:left w:val="none" w:sz="0" w:space="0" w:color="auto"/>
            <w:bottom w:val="none" w:sz="0" w:space="0" w:color="auto"/>
            <w:right w:val="none" w:sz="0" w:space="0" w:color="auto"/>
          </w:divBdr>
        </w:div>
        <w:div w:id="520972162">
          <w:marLeft w:val="640"/>
          <w:marRight w:val="0"/>
          <w:marTop w:val="0"/>
          <w:marBottom w:val="0"/>
          <w:divBdr>
            <w:top w:val="none" w:sz="0" w:space="0" w:color="auto"/>
            <w:left w:val="none" w:sz="0" w:space="0" w:color="auto"/>
            <w:bottom w:val="none" w:sz="0" w:space="0" w:color="auto"/>
            <w:right w:val="none" w:sz="0" w:space="0" w:color="auto"/>
          </w:divBdr>
        </w:div>
        <w:div w:id="527765911">
          <w:marLeft w:val="640"/>
          <w:marRight w:val="0"/>
          <w:marTop w:val="0"/>
          <w:marBottom w:val="0"/>
          <w:divBdr>
            <w:top w:val="none" w:sz="0" w:space="0" w:color="auto"/>
            <w:left w:val="none" w:sz="0" w:space="0" w:color="auto"/>
            <w:bottom w:val="none" w:sz="0" w:space="0" w:color="auto"/>
            <w:right w:val="none" w:sz="0" w:space="0" w:color="auto"/>
          </w:divBdr>
        </w:div>
        <w:div w:id="559174755">
          <w:marLeft w:val="640"/>
          <w:marRight w:val="0"/>
          <w:marTop w:val="0"/>
          <w:marBottom w:val="0"/>
          <w:divBdr>
            <w:top w:val="none" w:sz="0" w:space="0" w:color="auto"/>
            <w:left w:val="none" w:sz="0" w:space="0" w:color="auto"/>
            <w:bottom w:val="none" w:sz="0" w:space="0" w:color="auto"/>
            <w:right w:val="none" w:sz="0" w:space="0" w:color="auto"/>
          </w:divBdr>
        </w:div>
        <w:div w:id="564073034">
          <w:marLeft w:val="640"/>
          <w:marRight w:val="0"/>
          <w:marTop w:val="0"/>
          <w:marBottom w:val="0"/>
          <w:divBdr>
            <w:top w:val="none" w:sz="0" w:space="0" w:color="auto"/>
            <w:left w:val="none" w:sz="0" w:space="0" w:color="auto"/>
            <w:bottom w:val="none" w:sz="0" w:space="0" w:color="auto"/>
            <w:right w:val="none" w:sz="0" w:space="0" w:color="auto"/>
          </w:divBdr>
        </w:div>
        <w:div w:id="570894755">
          <w:marLeft w:val="640"/>
          <w:marRight w:val="0"/>
          <w:marTop w:val="0"/>
          <w:marBottom w:val="0"/>
          <w:divBdr>
            <w:top w:val="none" w:sz="0" w:space="0" w:color="auto"/>
            <w:left w:val="none" w:sz="0" w:space="0" w:color="auto"/>
            <w:bottom w:val="none" w:sz="0" w:space="0" w:color="auto"/>
            <w:right w:val="none" w:sz="0" w:space="0" w:color="auto"/>
          </w:divBdr>
        </w:div>
        <w:div w:id="591933697">
          <w:marLeft w:val="640"/>
          <w:marRight w:val="0"/>
          <w:marTop w:val="0"/>
          <w:marBottom w:val="0"/>
          <w:divBdr>
            <w:top w:val="none" w:sz="0" w:space="0" w:color="auto"/>
            <w:left w:val="none" w:sz="0" w:space="0" w:color="auto"/>
            <w:bottom w:val="none" w:sz="0" w:space="0" w:color="auto"/>
            <w:right w:val="none" w:sz="0" w:space="0" w:color="auto"/>
          </w:divBdr>
        </w:div>
        <w:div w:id="595404521">
          <w:marLeft w:val="640"/>
          <w:marRight w:val="0"/>
          <w:marTop w:val="0"/>
          <w:marBottom w:val="0"/>
          <w:divBdr>
            <w:top w:val="none" w:sz="0" w:space="0" w:color="auto"/>
            <w:left w:val="none" w:sz="0" w:space="0" w:color="auto"/>
            <w:bottom w:val="none" w:sz="0" w:space="0" w:color="auto"/>
            <w:right w:val="none" w:sz="0" w:space="0" w:color="auto"/>
          </w:divBdr>
        </w:div>
        <w:div w:id="606543723">
          <w:marLeft w:val="640"/>
          <w:marRight w:val="0"/>
          <w:marTop w:val="0"/>
          <w:marBottom w:val="0"/>
          <w:divBdr>
            <w:top w:val="none" w:sz="0" w:space="0" w:color="auto"/>
            <w:left w:val="none" w:sz="0" w:space="0" w:color="auto"/>
            <w:bottom w:val="none" w:sz="0" w:space="0" w:color="auto"/>
            <w:right w:val="none" w:sz="0" w:space="0" w:color="auto"/>
          </w:divBdr>
        </w:div>
        <w:div w:id="614364763">
          <w:marLeft w:val="640"/>
          <w:marRight w:val="0"/>
          <w:marTop w:val="0"/>
          <w:marBottom w:val="0"/>
          <w:divBdr>
            <w:top w:val="none" w:sz="0" w:space="0" w:color="auto"/>
            <w:left w:val="none" w:sz="0" w:space="0" w:color="auto"/>
            <w:bottom w:val="none" w:sz="0" w:space="0" w:color="auto"/>
            <w:right w:val="none" w:sz="0" w:space="0" w:color="auto"/>
          </w:divBdr>
        </w:div>
        <w:div w:id="641076453">
          <w:marLeft w:val="640"/>
          <w:marRight w:val="0"/>
          <w:marTop w:val="0"/>
          <w:marBottom w:val="0"/>
          <w:divBdr>
            <w:top w:val="none" w:sz="0" w:space="0" w:color="auto"/>
            <w:left w:val="none" w:sz="0" w:space="0" w:color="auto"/>
            <w:bottom w:val="none" w:sz="0" w:space="0" w:color="auto"/>
            <w:right w:val="none" w:sz="0" w:space="0" w:color="auto"/>
          </w:divBdr>
        </w:div>
        <w:div w:id="644624577">
          <w:marLeft w:val="640"/>
          <w:marRight w:val="0"/>
          <w:marTop w:val="0"/>
          <w:marBottom w:val="0"/>
          <w:divBdr>
            <w:top w:val="none" w:sz="0" w:space="0" w:color="auto"/>
            <w:left w:val="none" w:sz="0" w:space="0" w:color="auto"/>
            <w:bottom w:val="none" w:sz="0" w:space="0" w:color="auto"/>
            <w:right w:val="none" w:sz="0" w:space="0" w:color="auto"/>
          </w:divBdr>
        </w:div>
        <w:div w:id="645159840">
          <w:marLeft w:val="640"/>
          <w:marRight w:val="0"/>
          <w:marTop w:val="0"/>
          <w:marBottom w:val="0"/>
          <w:divBdr>
            <w:top w:val="none" w:sz="0" w:space="0" w:color="auto"/>
            <w:left w:val="none" w:sz="0" w:space="0" w:color="auto"/>
            <w:bottom w:val="none" w:sz="0" w:space="0" w:color="auto"/>
            <w:right w:val="none" w:sz="0" w:space="0" w:color="auto"/>
          </w:divBdr>
        </w:div>
        <w:div w:id="687177132">
          <w:marLeft w:val="640"/>
          <w:marRight w:val="0"/>
          <w:marTop w:val="0"/>
          <w:marBottom w:val="0"/>
          <w:divBdr>
            <w:top w:val="none" w:sz="0" w:space="0" w:color="auto"/>
            <w:left w:val="none" w:sz="0" w:space="0" w:color="auto"/>
            <w:bottom w:val="none" w:sz="0" w:space="0" w:color="auto"/>
            <w:right w:val="none" w:sz="0" w:space="0" w:color="auto"/>
          </w:divBdr>
        </w:div>
        <w:div w:id="706300331">
          <w:marLeft w:val="640"/>
          <w:marRight w:val="0"/>
          <w:marTop w:val="0"/>
          <w:marBottom w:val="0"/>
          <w:divBdr>
            <w:top w:val="none" w:sz="0" w:space="0" w:color="auto"/>
            <w:left w:val="none" w:sz="0" w:space="0" w:color="auto"/>
            <w:bottom w:val="none" w:sz="0" w:space="0" w:color="auto"/>
            <w:right w:val="none" w:sz="0" w:space="0" w:color="auto"/>
          </w:divBdr>
        </w:div>
        <w:div w:id="750662153">
          <w:marLeft w:val="640"/>
          <w:marRight w:val="0"/>
          <w:marTop w:val="0"/>
          <w:marBottom w:val="0"/>
          <w:divBdr>
            <w:top w:val="none" w:sz="0" w:space="0" w:color="auto"/>
            <w:left w:val="none" w:sz="0" w:space="0" w:color="auto"/>
            <w:bottom w:val="none" w:sz="0" w:space="0" w:color="auto"/>
            <w:right w:val="none" w:sz="0" w:space="0" w:color="auto"/>
          </w:divBdr>
        </w:div>
        <w:div w:id="757210040">
          <w:marLeft w:val="640"/>
          <w:marRight w:val="0"/>
          <w:marTop w:val="0"/>
          <w:marBottom w:val="0"/>
          <w:divBdr>
            <w:top w:val="none" w:sz="0" w:space="0" w:color="auto"/>
            <w:left w:val="none" w:sz="0" w:space="0" w:color="auto"/>
            <w:bottom w:val="none" w:sz="0" w:space="0" w:color="auto"/>
            <w:right w:val="none" w:sz="0" w:space="0" w:color="auto"/>
          </w:divBdr>
        </w:div>
        <w:div w:id="772943989">
          <w:marLeft w:val="640"/>
          <w:marRight w:val="0"/>
          <w:marTop w:val="0"/>
          <w:marBottom w:val="0"/>
          <w:divBdr>
            <w:top w:val="none" w:sz="0" w:space="0" w:color="auto"/>
            <w:left w:val="none" w:sz="0" w:space="0" w:color="auto"/>
            <w:bottom w:val="none" w:sz="0" w:space="0" w:color="auto"/>
            <w:right w:val="none" w:sz="0" w:space="0" w:color="auto"/>
          </w:divBdr>
        </w:div>
        <w:div w:id="801191107">
          <w:marLeft w:val="640"/>
          <w:marRight w:val="0"/>
          <w:marTop w:val="0"/>
          <w:marBottom w:val="0"/>
          <w:divBdr>
            <w:top w:val="none" w:sz="0" w:space="0" w:color="auto"/>
            <w:left w:val="none" w:sz="0" w:space="0" w:color="auto"/>
            <w:bottom w:val="none" w:sz="0" w:space="0" w:color="auto"/>
            <w:right w:val="none" w:sz="0" w:space="0" w:color="auto"/>
          </w:divBdr>
        </w:div>
        <w:div w:id="821853379">
          <w:marLeft w:val="640"/>
          <w:marRight w:val="0"/>
          <w:marTop w:val="0"/>
          <w:marBottom w:val="0"/>
          <w:divBdr>
            <w:top w:val="none" w:sz="0" w:space="0" w:color="auto"/>
            <w:left w:val="none" w:sz="0" w:space="0" w:color="auto"/>
            <w:bottom w:val="none" w:sz="0" w:space="0" w:color="auto"/>
            <w:right w:val="none" w:sz="0" w:space="0" w:color="auto"/>
          </w:divBdr>
        </w:div>
        <w:div w:id="850874665">
          <w:marLeft w:val="640"/>
          <w:marRight w:val="0"/>
          <w:marTop w:val="0"/>
          <w:marBottom w:val="0"/>
          <w:divBdr>
            <w:top w:val="none" w:sz="0" w:space="0" w:color="auto"/>
            <w:left w:val="none" w:sz="0" w:space="0" w:color="auto"/>
            <w:bottom w:val="none" w:sz="0" w:space="0" w:color="auto"/>
            <w:right w:val="none" w:sz="0" w:space="0" w:color="auto"/>
          </w:divBdr>
        </w:div>
        <w:div w:id="863251164">
          <w:marLeft w:val="640"/>
          <w:marRight w:val="0"/>
          <w:marTop w:val="0"/>
          <w:marBottom w:val="0"/>
          <w:divBdr>
            <w:top w:val="none" w:sz="0" w:space="0" w:color="auto"/>
            <w:left w:val="none" w:sz="0" w:space="0" w:color="auto"/>
            <w:bottom w:val="none" w:sz="0" w:space="0" w:color="auto"/>
            <w:right w:val="none" w:sz="0" w:space="0" w:color="auto"/>
          </w:divBdr>
        </w:div>
        <w:div w:id="896207173">
          <w:marLeft w:val="640"/>
          <w:marRight w:val="0"/>
          <w:marTop w:val="0"/>
          <w:marBottom w:val="0"/>
          <w:divBdr>
            <w:top w:val="none" w:sz="0" w:space="0" w:color="auto"/>
            <w:left w:val="none" w:sz="0" w:space="0" w:color="auto"/>
            <w:bottom w:val="none" w:sz="0" w:space="0" w:color="auto"/>
            <w:right w:val="none" w:sz="0" w:space="0" w:color="auto"/>
          </w:divBdr>
        </w:div>
        <w:div w:id="907348803">
          <w:marLeft w:val="640"/>
          <w:marRight w:val="0"/>
          <w:marTop w:val="0"/>
          <w:marBottom w:val="0"/>
          <w:divBdr>
            <w:top w:val="none" w:sz="0" w:space="0" w:color="auto"/>
            <w:left w:val="none" w:sz="0" w:space="0" w:color="auto"/>
            <w:bottom w:val="none" w:sz="0" w:space="0" w:color="auto"/>
            <w:right w:val="none" w:sz="0" w:space="0" w:color="auto"/>
          </w:divBdr>
        </w:div>
        <w:div w:id="913586215">
          <w:marLeft w:val="640"/>
          <w:marRight w:val="0"/>
          <w:marTop w:val="0"/>
          <w:marBottom w:val="0"/>
          <w:divBdr>
            <w:top w:val="none" w:sz="0" w:space="0" w:color="auto"/>
            <w:left w:val="none" w:sz="0" w:space="0" w:color="auto"/>
            <w:bottom w:val="none" w:sz="0" w:space="0" w:color="auto"/>
            <w:right w:val="none" w:sz="0" w:space="0" w:color="auto"/>
          </w:divBdr>
        </w:div>
        <w:div w:id="921986735">
          <w:marLeft w:val="640"/>
          <w:marRight w:val="0"/>
          <w:marTop w:val="0"/>
          <w:marBottom w:val="0"/>
          <w:divBdr>
            <w:top w:val="none" w:sz="0" w:space="0" w:color="auto"/>
            <w:left w:val="none" w:sz="0" w:space="0" w:color="auto"/>
            <w:bottom w:val="none" w:sz="0" w:space="0" w:color="auto"/>
            <w:right w:val="none" w:sz="0" w:space="0" w:color="auto"/>
          </w:divBdr>
        </w:div>
        <w:div w:id="935748937">
          <w:marLeft w:val="640"/>
          <w:marRight w:val="0"/>
          <w:marTop w:val="0"/>
          <w:marBottom w:val="0"/>
          <w:divBdr>
            <w:top w:val="none" w:sz="0" w:space="0" w:color="auto"/>
            <w:left w:val="none" w:sz="0" w:space="0" w:color="auto"/>
            <w:bottom w:val="none" w:sz="0" w:space="0" w:color="auto"/>
            <w:right w:val="none" w:sz="0" w:space="0" w:color="auto"/>
          </w:divBdr>
        </w:div>
        <w:div w:id="944733487">
          <w:marLeft w:val="640"/>
          <w:marRight w:val="0"/>
          <w:marTop w:val="0"/>
          <w:marBottom w:val="0"/>
          <w:divBdr>
            <w:top w:val="none" w:sz="0" w:space="0" w:color="auto"/>
            <w:left w:val="none" w:sz="0" w:space="0" w:color="auto"/>
            <w:bottom w:val="none" w:sz="0" w:space="0" w:color="auto"/>
            <w:right w:val="none" w:sz="0" w:space="0" w:color="auto"/>
          </w:divBdr>
        </w:div>
        <w:div w:id="953486090">
          <w:marLeft w:val="640"/>
          <w:marRight w:val="0"/>
          <w:marTop w:val="0"/>
          <w:marBottom w:val="0"/>
          <w:divBdr>
            <w:top w:val="none" w:sz="0" w:space="0" w:color="auto"/>
            <w:left w:val="none" w:sz="0" w:space="0" w:color="auto"/>
            <w:bottom w:val="none" w:sz="0" w:space="0" w:color="auto"/>
            <w:right w:val="none" w:sz="0" w:space="0" w:color="auto"/>
          </w:divBdr>
        </w:div>
        <w:div w:id="957024528">
          <w:marLeft w:val="640"/>
          <w:marRight w:val="0"/>
          <w:marTop w:val="0"/>
          <w:marBottom w:val="0"/>
          <w:divBdr>
            <w:top w:val="none" w:sz="0" w:space="0" w:color="auto"/>
            <w:left w:val="none" w:sz="0" w:space="0" w:color="auto"/>
            <w:bottom w:val="none" w:sz="0" w:space="0" w:color="auto"/>
            <w:right w:val="none" w:sz="0" w:space="0" w:color="auto"/>
          </w:divBdr>
        </w:div>
        <w:div w:id="965507050">
          <w:marLeft w:val="640"/>
          <w:marRight w:val="0"/>
          <w:marTop w:val="0"/>
          <w:marBottom w:val="0"/>
          <w:divBdr>
            <w:top w:val="none" w:sz="0" w:space="0" w:color="auto"/>
            <w:left w:val="none" w:sz="0" w:space="0" w:color="auto"/>
            <w:bottom w:val="none" w:sz="0" w:space="0" w:color="auto"/>
            <w:right w:val="none" w:sz="0" w:space="0" w:color="auto"/>
          </w:divBdr>
        </w:div>
        <w:div w:id="985162893">
          <w:marLeft w:val="640"/>
          <w:marRight w:val="0"/>
          <w:marTop w:val="0"/>
          <w:marBottom w:val="0"/>
          <w:divBdr>
            <w:top w:val="none" w:sz="0" w:space="0" w:color="auto"/>
            <w:left w:val="none" w:sz="0" w:space="0" w:color="auto"/>
            <w:bottom w:val="none" w:sz="0" w:space="0" w:color="auto"/>
            <w:right w:val="none" w:sz="0" w:space="0" w:color="auto"/>
          </w:divBdr>
        </w:div>
        <w:div w:id="994182353">
          <w:marLeft w:val="640"/>
          <w:marRight w:val="0"/>
          <w:marTop w:val="0"/>
          <w:marBottom w:val="0"/>
          <w:divBdr>
            <w:top w:val="none" w:sz="0" w:space="0" w:color="auto"/>
            <w:left w:val="none" w:sz="0" w:space="0" w:color="auto"/>
            <w:bottom w:val="none" w:sz="0" w:space="0" w:color="auto"/>
            <w:right w:val="none" w:sz="0" w:space="0" w:color="auto"/>
          </w:divBdr>
        </w:div>
        <w:div w:id="995648141">
          <w:marLeft w:val="640"/>
          <w:marRight w:val="0"/>
          <w:marTop w:val="0"/>
          <w:marBottom w:val="0"/>
          <w:divBdr>
            <w:top w:val="none" w:sz="0" w:space="0" w:color="auto"/>
            <w:left w:val="none" w:sz="0" w:space="0" w:color="auto"/>
            <w:bottom w:val="none" w:sz="0" w:space="0" w:color="auto"/>
            <w:right w:val="none" w:sz="0" w:space="0" w:color="auto"/>
          </w:divBdr>
        </w:div>
        <w:div w:id="1001734749">
          <w:marLeft w:val="640"/>
          <w:marRight w:val="0"/>
          <w:marTop w:val="0"/>
          <w:marBottom w:val="0"/>
          <w:divBdr>
            <w:top w:val="none" w:sz="0" w:space="0" w:color="auto"/>
            <w:left w:val="none" w:sz="0" w:space="0" w:color="auto"/>
            <w:bottom w:val="none" w:sz="0" w:space="0" w:color="auto"/>
            <w:right w:val="none" w:sz="0" w:space="0" w:color="auto"/>
          </w:divBdr>
        </w:div>
        <w:div w:id="1030380398">
          <w:marLeft w:val="640"/>
          <w:marRight w:val="0"/>
          <w:marTop w:val="0"/>
          <w:marBottom w:val="0"/>
          <w:divBdr>
            <w:top w:val="none" w:sz="0" w:space="0" w:color="auto"/>
            <w:left w:val="none" w:sz="0" w:space="0" w:color="auto"/>
            <w:bottom w:val="none" w:sz="0" w:space="0" w:color="auto"/>
            <w:right w:val="none" w:sz="0" w:space="0" w:color="auto"/>
          </w:divBdr>
        </w:div>
        <w:div w:id="1032194611">
          <w:marLeft w:val="640"/>
          <w:marRight w:val="0"/>
          <w:marTop w:val="0"/>
          <w:marBottom w:val="0"/>
          <w:divBdr>
            <w:top w:val="none" w:sz="0" w:space="0" w:color="auto"/>
            <w:left w:val="none" w:sz="0" w:space="0" w:color="auto"/>
            <w:bottom w:val="none" w:sz="0" w:space="0" w:color="auto"/>
            <w:right w:val="none" w:sz="0" w:space="0" w:color="auto"/>
          </w:divBdr>
        </w:div>
        <w:div w:id="1035891670">
          <w:marLeft w:val="640"/>
          <w:marRight w:val="0"/>
          <w:marTop w:val="0"/>
          <w:marBottom w:val="0"/>
          <w:divBdr>
            <w:top w:val="none" w:sz="0" w:space="0" w:color="auto"/>
            <w:left w:val="none" w:sz="0" w:space="0" w:color="auto"/>
            <w:bottom w:val="none" w:sz="0" w:space="0" w:color="auto"/>
            <w:right w:val="none" w:sz="0" w:space="0" w:color="auto"/>
          </w:divBdr>
        </w:div>
        <w:div w:id="1045179215">
          <w:marLeft w:val="640"/>
          <w:marRight w:val="0"/>
          <w:marTop w:val="0"/>
          <w:marBottom w:val="0"/>
          <w:divBdr>
            <w:top w:val="none" w:sz="0" w:space="0" w:color="auto"/>
            <w:left w:val="none" w:sz="0" w:space="0" w:color="auto"/>
            <w:bottom w:val="none" w:sz="0" w:space="0" w:color="auto"/>
            <w:right w:val="none" w:sz="0" w:space="0" w:color="auto"/>
          </w:divBdr>
        </w:div>
        <w:div w:id="1047529374">
          <w:marLeft w:val="640"/>
          <w:marRight w:val="0"/>
          <w:marTop w:val="0"/>
          <w:marBottom w:val="0"/>
          <w:divBdr>
            <w:top w:val="none" w:sz="0" w:space="0" w:color="auto"/>
            <w:left w:val="none" w:sz="0" w:space="0" w:color="auto"/>
            <w:bottom w:val="none" w:sz="0" w:space="0" w:color="auto"/>
            <w:right w:val="none" w:sz="0" w:space="0" w:color="auto"/>
          </w:divBdr>
        </w:div>
        <w:div w:id="1104494708">
          <w:marLeft w:val="640"/>
          <w:marRight w:val="0"/>
          <w:marTop w:val="0"/>
          <w:marBottom w:val="0"/>
          <w:divBdr>
            <w:top w:val="none" w:sz="0" w:space="0" w:color="auto"/>
            <w:left w:val="none" w:sz="0" w:space="0" w:color="auto"/>
            <w:bottom w:val="none" w:sz="0" w:space="0" w:color="auto"/>
            <w:right w:val="none" w:sz="0" w:space="0" w:color="auto"/>
          </w:divBdr>
        </w:div>
        <w:div w:id="1131290468">
          <w:marLeft w:val="640"/>
          <w:marRight w:val="0"/>
          <w:marTop w:val="0"/>
          <w:marBottom w:val="0"/>
          <w:divBdr>
            <w:top w:val="none" w:sz="0" w:space="0" w:color="auto"/>
            <w:left w:val="none" w:sz="0" w:space="0" w:color="auto"/>
            <w:bottom w:val="none" w:sz="0" w:space="0" w:color="auto"/>
            <w:right w:val="none" w:sz="0" w:space="0" w:color="auto"/>
          </w:divBdr>
        </w:div>
        <w:div w:id="1142649026">
          <w:marLeft w:val="640"/>
          <w:marRight w:val="0"/>
          <w:marTop w:val="0"/>
          <w:marBottom w:val="0"/>
          <w:divBdr>
            <w:top w:val="none" w:sz="0" w:space="0" w:color="auto"/>
            <w:left w:val="none" w:sz="0" w:space="0" w:color="auto"/>
            <w:bottom w:val="none" w:sz="0" w:space="0" w:color="auto"/>
            <w:right w:val="none" w:sz="0" w:space="0" w:color="auto"/>
          </w:divBdr>
        </w:div>
        <w:div w:id="1172337973">
          <w:marLeft w:val="640"/>
          <w:marRight w:val="0"/>
          <w:marTop w:val="0"/>
          <w:marBottom w:val="0"/>
          <w:divBdr>
            <w:top w:val="none" w:sz="0" w:space="0" w:color="auto"/>
            <w:left w:val="none" w:sz="0" w:space="0" w:color="auto"/>
            <w:bottom w:val="none" w:sz="0" w:space="0" w:color="auto"/>
            <w:right w:val="none" w:sz="0" w:space="0" w:color="auto"/>
          </w:divBdr>
        </w:div>
        <w:div w:id="1173030175">
          <w:marLeft w:val="640"/>
          <w:marRight w:val="0"/>
          <w:marTop w:val="0"/>
          <w:marBottom w:val="0"/>
          <w:divBdr>
            <w:top w:val="none" w:sz="0" w:space="0" w:color="auto"/>
            <w:left w:val="none" w:sz="0" w:space="0" w:color="auto"/>
            <w:bottom w:val="none" w:sz="0" w:space="0" w:color="auto"/>
            <w:right w:val="none" w:sz="0" w:space="0" w:color="auto"/>
          </w:divBdr>
        </w:div>
        <w:div w:id="1173953203">
          <w:marLeft w:val="640"/>
          <w:marRight w:val="0"/>
          <w:marTop w:val="0"/>
          <w:marBottom w:val="0"/>
          <w:divBdr>
            <w:top w:val="none" w:sz="0" w:space="0" w:color="auto"/>
            <w:left w:val="none" w:sz="0" w:space="0" w:color="auto"/>
            <w:bottom w:val="none" w:sz="0" w:space="0" w:color="auto"/>
            <w:right w:val="none" w:sz="0" w:space="0" w:color="auto"/>
          </w:divBdr>
        </w:div>
        <w:div w:id="1190796331">
          <w:marLeft w:val="640"/>
          <w:marRight w:val="0"/>
          <w:marTop w:val="0"/>
          <w:marBottom w:val="0"/>
          <w:divBdr>
            <w:top w:val="none" w:sz="0" w:space="0" w:color="auto"/>
            <w:left w:val="none" w:sz="0" w:space="0" w:color="auto"/>
            <w:bottom w:val="none" w:sz="0" w:space="0" w:color="auto"/>
            <w:right w:val="none" w:sz="0" w:space="0" w:color="auto"/>
          </w:divBdr>
        </w:div>
        <w:div w:id="1195925613">
          <w:marLeft w:val="640"/>
          <w:marRight w:val="0"/>
          <w:marTop w:val="0"/>
          <w:marBottom w:val="0"/>
          <w:divBdr>
            <w:top w:val="none" w:sz="0" w:space="0" w:color="auto"/>
            <w:left w:val="none" w:sz="0" w:space="0" w:color="auto"/>
            <w:bottom w:val="none" w:sz="0" w:space="0" w:color="auto"/>
            <w:right w:val="none" w:sz="0" w:space="0" w:color="auto"/>
          </w:divBdr>
        </w:div>
        <w:div w:id="1198274619">
          <w:marLeft w:val="640"/>
          <w:marRight w:val="0"/>
          <w:marTop w:val="0"/>
          <w:marBottom w:val="0"/>
          <w:divBdr>
            <w:top w:val="none" w:sz="0" w:space="0" w:color="auto"/>
            <w:left w:val="none" w:sz="0" w:space="0" w:color="auto"/>
            <w:bottom w:val="none" w:sz="0" w:space="0" w:color="auto"/>
            <w:right w:val="none" w:sz="0" w:space="0" w:color="auto"/>
          </w:divBdr>
        </w:div>
        <w:div w:id="1258562667">
          <w:marLeft w:val="640"/>
          <w:marRight w:val="0"/>
          <w:marTop w:val="0"/>
          <w:marBottom w:val="0"/>
          <w:divBdr>
            <w:top w:val="none" w:sz="0" w:space="0" w:color="auto"/>
            <w:left w:val="none" w:sz="0" w:space="0" w:color="auto"/>
            <w:bottom w:val="none" w:sz="0" w:space="0" w:color="auto"/>
            <w:right w:val="none" w:sz="0" w:space="0" w:color="auto"/>
          </w:divBdr>
        </w:div>
        <w:div w:id="1282034871">
          <w:marLeft w:val="640"/>
          <w:marRight w:val="0"/>
          <w:marTop w:val="0"/>
          <w:marBottom w:val="0"/>
          <w:divBdr>
            <w:top w:val="none" w:sz="0" w:space="0" w:color="auto"/>
            <w:left w:val="none" w:sz="0" w:space="0" w:color="auto"/>
            <w:bottom w:val="none" w:sz="0" w:space="0" w:color="auto"/>
            <w:right w:val="none" w:sz="0" w:space="0" w:color="auto"/>
          </w:divBdr>
        </w:div>
        <w:div w:id="1289430833">
          <w:marLeft w:val="640"/>
          <w:marRight w:val="0"/>
          <w:marTop w:val="0"/>
          <w:marBottom w:val="0"/>
          <w:divBdr>
            <w:top w:val="none" w:sz="0" w:space="0" w:color="auto"/>
            <w:left w:val="none" w:sz="0" w:space="0" w:color="auto"/>
            <w:bottom w:val="none" w:sz="0" w:space="0" w:color="auto"/>
            <w:right w:val="none" w:sz="0" w:space="0" w:color="auto"/>
          </w:divBdr>
        </w:div>
        <w:div w:id="1302152202">
          <w:marLeft w:val="640"/>
          <w:marRight w:val="0"/>
          <w:marTop w:val="0"/>
          <w:marBottom w:val="0"/>
          <w:divBdr>
            <w:top w:val="none" w:sz="0" w:space="0" w:color="auto"/>
            <w:left w:val="none" w:sz="0" w:space="0" w:color="auto"/>
            <w:bottom w:val="none" w:sz="0" w:space="0" w:color="auto"/>
            <w:right w:val="none" w:sz="0" w:space="0" w:color="auto"/>
          </w:divBdr>
        </w:div>
        <w:div w:id="1318536890">
          <w:marLeft w:val="640"/>
          <w:marRight w:val="0"/>
          <w:marTop w:val="0"/>
          <w:marBottom w:val="0"/>
          <w:divBdr>
            <w:top w:val="none" w:sz="0" w:space="0" w:color="auto"/>
            <w:left w:val="none" w:sz="0" w:space="0" w:color="auto"/>
            <w:bottom w:val="none" w:sz="0" w:space="0" w:color="auto"/>
            <w:right w:val="none" w:sz="0" w:space="0" w:color="auto"/>
          </w:divBdr>
        </w:div>
        <w:div w:id="1324511112">
          <w:marLeft w:val="640"/>
          <w:marRight w:val="0"/>
          <w:marTop w:val="0"/>
          <w:marBottom w:val="0"/>
          <w:divBdr>
            <w:top w:val="none" w:sz="0" w:space="0" w:color="auto"/>
            <w:left w:val="none" w:sz="0" w:space="0" w:color="auto"/>
            <w:bottom w:val="none" w:sz="0" w:space="0" w:color="auto"/>
            <w:right w:val="none" w:sz="0" w:space="0" w:color="auto"/>
          </w:divBdr>
        </w:div>
        <w:div w:id="1353652430">
          <w:marLeft w:val="640"/>
          <w:marRight w:val="0"/>
          <w:marTop w:val="0"/>
          <w:marBottom w:val="0"/>
          <w:divBdr>
            <w:top w:val="none" w:sz="0" w:space="0" w:color="auto"/>
            <w:left w:val="none" w:sz="0" w:space="0" w:color="auto"/>
            <w:bottom w:val="none" w:sz="0" w:space="0" w:color="auto"/>
            <w:right w:val="none" w:sz="0" w:space="0" w:color="auto"/>
          </w:divBdr>
        </w:div>
        <w:div w:id="1366177029">
          <w:marLeft w:val="640"/>
          <w:marRight w:val="0"/>
          <w:marTop w:val="0"/>
          <w:marBottom w:val="0"/>
          <w:divBdr>
            <w:top w:val="none" w:sz="0" w:space="0" w:color="auto"/>
            <w:left w:val="none" w:sz="0" w:space="0" w:color="auto"/>
            <w:bottom w:val="none" w:sz="0" w:space="0" w:color="auto"/>
            <w:right w:val="none" w:sz="0" w:space="0" w:color="auto"/>
          </w:divBdr>
        </w:div>
        <w:div w:id="1409689904">
          <w:marLeft w:val="640"/>
          <w:marRight w:val="0"/>
          <w:marTop w:val="0"/>
          <w:marBottom w:val="0"/>
          <w:divBdr>
            <w:top w:val="none" w:sz="0" w:space="0" w:color="auto"/>
            <w:left w:val="none" w:sz="0" w:space="0" w:color="auto"/>
            <w:bottom w:val="none" w:sz="0" w:space="0" w:color="auto"/>
            <w:right w:val="none" w:sz="0" w:space="0" w:color="auto"/>
          </w:divBdr>
        </w:div>
        <w:div w:id="1413892676">
          <w:marLeft w:val="640"/>
          <w:marRight w:val="0"/>
          <w:marTop w:val="0"/>
          <w:marBottom w:val="0"/>
          <w:divBdr>
            <w:top w:val="none" w:sz="0" w:space="0" w:color="auto"/>
            <w:left w:val="none" w:sz="0" w:space="0" w:color="auto"/>
            <w:bottom w:val="none" w:sz="0" w:space="0" w:color="auto"/>
            <w:right w:val="none" w:sz="0" w:space="0" w:color="auto"/>
          </w:divBdr>
        </w:div>
        <w:div w:id="1419982642">
          <w:marLeft w:val="640"/>
          <w:marRight w:val="0"/>
          <w:marTop w:val="0"/>
          <w:marBottom w:val="0"/>
          <w:divBdr>
            <w:top w:val="none" w:sz="0" w:space="0" w:color="auto"/>
            <w:left w:val="none" w:sz="0" w:space="0" w:color="auto"/>
            <w:bottom w:val="none" w:sz="0" w:space="0" w:color="auto"/>
            <w:right w:val="none" w:sz="0" w:space="0" w:color="auto"/>
          </w:divBdr>
        </w:div>
        <w:div w:id="1424064152">
          <w:marLeft w:val="640"/>
          <w:marRight w:val="0"/>
          <w:marTop w:val="0"/>
          <w:marBottom w:val="0"/>
          <w:divBdr>
            <w:top w:val="none" w:sz="0" w:space="0" w:color="auto"/>
            <w:left w:val="none" w:sz="0" w:space="0" w:color="auto"/>
            <w:bottom w:val="none" w:sz="0" w:space="0" w:color="auto"/>
            <w:right w:val="none" w:sz="0" w:space="0" w:color="auto"/>
          </w:divBdr>
        </w:div>
        <w:div w:id="1457523953">
          <w:marLeft w:val="640"/>
          <w:marRight w:val="0"/>
          <w:marTop w:val="0"/>
          <w:marBottom w:val="0"/>
          <w:divBdr>
            <w:top w:val="none" w:sz="0" w:space="0" w:color="auto"/>
            <w:left w:val="none" w:sz="0" w:space="0" w:color="auto"/>
            <w:bottom w:val="none" w:sz="0" w:space="0" w:color="auto"/>
            <w:right w:val="none" w:sz="0" w:space="0" w:color="auto"/>
          </w:divBdr>
        </w:div>
        <w:div w:id="1475298062">
          <w:marLeft w:val="640"/>
          <w:marRight w:val="0"/>
          <w:marTop w:val="0"/>
          <w:marBottom w:val="0"/>
          <w:divBdr>
            <w:top w:val="none" w:sz="0" w:space="0" w:color="auto"/>
            <w:left w:val="none" w:sz="0" w:space="0" w:color="auto"/>
            <w:bottom w:val="none" w:sz="0" w:space="0" w:color="auto"/>
            <w:right w:val="none" w:sz="0" w:space="0" w:color="auto"/>
          </w:divBdr>
        </w:div>
        <w:div w:id="1490561272">
          <w:marLeft w:val="640"/>
          <w:marRight w:val="0"/>
          <w:marTop w:val="0"/>
          <w:marBottom w:val="0"/>
          <w:divBdr>
            <w:top w:val="none" w:sz="0" w:space="0" w:color="auto"/>
            <w:left w:val="none" w:sz="0" w:space="0" w:color="auto"/>
            <w:bottom w:val="none" w:sz="0" w:space="0" w:color="auto"/>
            <w:right w:val="none" w:sz="0" w:space="0" w:color="auto"/>
          </w:divBdr>
        </w:div>
        <w:div w:id="1506899734">
          <w:marLeft w:val="640"/>
          <w:marRight w:val="0"/>
          <w:marTop w:val="0"/>
          <w:marBottom w:val="0"/>
          <w:divBdr>
            <w:top w:val="none" w:sz="0" w:space="0" w:color="auto"/>
            <w:left w:val="none" w:sz="0" w:space="0" w:color="auto"/>
            <w:bottom w:val="none" w:sz="0" w:space="0" w:color="auto"/>
            <w:right w:val="none" w:sz="0" w:space="0" w:color="auto"/>
          </w:divBdr>
        </w:div>
        <w:div w:id="1547374528">
          <w:marLeft w:val="640"/>
          <w:marRight w:val="0"/>
          <w:marTop w:val="0"/>
          <w:marBottom w:val="0"/>
          <w:divBdr>
            <w:top w:val="none" w:sz="0" w:space="0" w:color="auto"/>
            <w:left w:val="none" w:sz="0" w:space="0" w:color="auto"/>
            <w:bottom w:val="none" w:sz="0" w:space="0" w:color="auto"/>
            <w:right w:val="none" w:sz="0" w:space="0" w:color="auto"/>
          </w:divBdr>
        </w:div>
        <w:div w:id="1624533521">
          <w:marLeft w:val="640"/>
          <w:marRight w:val="0"/>
          <w:marTop w:val="0"/>
          <w:marBottom w:val="0"/>
          <w:divBdr>
            <w:top w:val="none" w:sz="0" w:space="0" w:color="auto"/>
            <w:left w:val="none" w:sz="0" w:space="0" w:color="auto"/>
            <w:bottom w:val="none" w:sz="0" w:space="0" w:color="auto"/>
            <w:right w:val="none" w:sz="0" w:space="0" w:color="auto"/>
          </w:divBdr>
        </w:div>
        <w:div w:id="1625578456">
          <w:marLeft w:val="640"/>
          <w:marRight w:val="0"/>
          <w:marTop w:val="0"/>
          <w:marBottom w:val="0"/>
          <w:divBdr>
            <w:top w:val="none" w:sz="0" w:space="0" w:color="auto"/>
            <w:left w:val="none" w:sz="0" w:space="0" w:color="auto"/>
            <w:bottom w:val="none" w:sz="0" w:space="0" w:color="auto"/>
            <w:right w:val="none" w:sz="0" w:space="0" w:color="auto"/>
          </w:divBdr>
        </w:div>
        <w:div w:id="1629045199">
          <w:marLeft w:val="640"/>
          <w:marRight w:val="0"/>
          <w:marTop w:val="0"/>
          <w:marBottom w:val="0"/>
          <w:divBdr>
            <w:top w:val="none" w:sz="0" w:space="0" w:color="auto"/>
            <w:left w:val="none" w:sz="0" w:space="0" w:color="auto"/>
            <w:bottom w:val="none" w:sz="0" w:space="0" w:color="auto"/>
            <w:right w:val="none" w:sz="0" w:space="0" w:color="auto"/>
          </w:divBdr>
        </w:div>
        <w:div w:id="1629359101">
          <w:marLeft w:val="640"/>
          <w:marRight w:val="0"/>
          <w:marTop w:val="0"/>
          <w:marBottom w:val="0"/>
          <w:divBdr>
            <w:top w:val="none" w:sz="0" w:space="0" w:color="auto"/>
            <w:left w:val="none" w:sz="0" w:space="0" w:color="auto"/>
            <w:bottom w:val="none" w:sz="0" w:space="0" w:color="auto"/>
            <w:right w:val="none" w:sz="0" w:space="0" w:color="auto"/>
          </w:divBdr>
        </w:div>
        <w:div w:id="1638103570">
          <w:marLeft w:val="640"/>
          <w:marRight w:val="0"/>
          <w:marTop w:val="0"/>
          <w:marBottom w:val="0"/>
          <w:divBdr>
            <w:top w:val="none" w:sz="0" w:space="0" w:color="auto"/>
            <w:left w:val="none" w:sz="0" w:space="0" w:color="auto"/>
            <w:bottom w:val="none" w:sz="0" w:space="0" w:color="auto"/>
            <w:right w:val="none" w:sz="0" w:space="0" w:color="auto"/>
          </w:divBdr>
        </w:div>
        <w:div w:id="1647782373">
          <w:marLeft w:val="640"/>
          <w:marRight w:val="0"/>
          <w:marTop w:val="0"/>
          <w:marBottom w:val="0"/>
          <w:divBdr>
            <w:top w:val="none" w:sz="0" w:space="0" w:color="auto"/>
            <w:left w:val="none" w:sz="0" w:space="0" w:color="auto"/>
            <w:bottom w:val="none" w:sz="0" w:space="0" w:color="auto"/>
            <w:right w:val="none" w:sz="0" w:space="0" w:color="auto"/>
          </w:divBdr>
        </w:div>
        <w:div w:id="1661739455">
          <w:marLeft w:val="640"/>
          <w:marRight w:val="0"/>
          <w:marTop w:val="0"/>
          <w:marBottom w:val="0"/>
          <w:divBdr>
            <w:top w:val="none" w:sz="0" w:space="0" w:color="auto"/>
            <w:left w:val="none" w:sz="0" w:space="0" w:color="auto"/>
            <w:bottom w:val="none" w:sz="0" w:space="0" w:color="auto"/>
            <w:right w:val="none" w:sz="0" w:space="0" w:color="auto"/>
          </w:divBdr>
        </w:div>
        <w:div w:id="1673607925">
          <w:marLeft w:val="640"/>
          <w:marRight w:val="0"/>
          <w:marTop w:val="0"/>
          <w:marBottom w:val="0"/>
          <w:divBdr>
            <w:top w:val="none" w:sz="0" w:space="0" w:color="auto"/>
            <w:left w:val="none" w:sz="0" w:space="0" w:color="auto"/>
            <w:bottom w:val="none" w:sz="0" w:space="0" w:color="auto"/>
            <w:right w:val="none" w:sz="0" w:space="0" w:color="auto"/>
          </w:divBdr>
        </w:div>
        <w:div w:id="1724910706">
          <w:marLeft w:val="640"/>
          <w:marRight w:val="0"/>
          <w:marTop w:val="0"/>
          <w:marBottom w:val="0"/>
          <w:divBdr>
            <w:top w:val="none" w:sz="0" w:space="0" w:color="auto"/>
            <w:left w:val="none" w:sz="0" w:space="0" w:color="auto"/>
            <w:bottom w:val="none" w:sz="0" w:space="0" w:color="auto"/>
            <w:right w:val="none" w:sz="0" w:space="0" w:color="auto"/>
          </w:divBdr>
        </w:div>
        <w:div w:id="1760056977">
          <w:marLeft w:val="640"/>
          <w:marRight w:val="0"/>
          <w:marTop w:val="0"/>
          <w:marBottom w:val="0"/>
          <w:divBdr>
            <w:top w:val="none" w:sz="0" w:space="0" w:color="auto"/>
            <w:left w:val="none" w:sz="0" w:space="0" w:color="auto"/>
            <w:bottom w:val="none" w:sz="0" w:space="0" w:color="auto"/>
            <w:right w:val="none" w:sz="0" w:space="0" w:color="auto"/>
          </w:divBdr>
        </w:div>
        <w:div w:id="1766068314">
          <w:marLeft w:val="640"/>
          <w:marRight w:val="0"/>
          <w:marTop w:val="0"/>
          <w:marBottom w:val="0"/>
          <w:divBdr>
            <w:top w:val="none" w:sz="0" w:space="0" w:color="auto"/>
            <w:left w:val="none" w:sz="0" w:space="0" w:color="auto"/>
            <w:bottom w:val="none" w:sz="0" w:space="0" w:color="auto"/>
            <w:right w:val="none" w:sz="0" w:space="0" w:color="auto"/>
          </w:divBdr>
        </w:div>
        <w:div w:id="1796368307">
          <w:marLeft w:val="640"/>
          <w:marRight w:val="0"/>
          <w:marTop w:val="0"/>
          <w:marBottom w:val="0"/>
          <w:divBdr>
            <w:top w:val="none" w:sz="0" w:space="0" w:color="auto"/>
            <w:left w:val="none" w:sz="0" w:space="0" w:color="auto"/>
            <w:bottom w:val="none" w:sz="0" w:space="0" w:color="auto"/>
            <w:right w:val="none" w:sz="0" w:space="0" w:color="auto"/>
          </w:divBdr>
        </w:div>
        <w:div w:id="1807971962">
          <w:marLeft w:val="640"/>
          <w:marRight w:val="0"/>
          <w:marTop w:val="0"/>
          <w:marBottom w:val="0"/>
          <w:divBdr>
            <w:top w:val="none" w:sz="0" w:space="0" w:color="auto"/>
            <w:left w:val="none" w:sz="0" w:space="0" w:color="auto"/>
            <w:bottom w:val="none" w:sz="0" w:space="0" w:color="auto"/>
            <w:right w:val="none" w:sz="0" w:space="0" w:color="auto"/>
          </w:divBdr>
        </w:div>
        <w:div w:id="1808624062">
          <w:marLeft w:val="640"/>
          <w:marRight w:val="0"/>
          <w:marTop w:val="0"/>
          <w:marBottom w:val="0"/>
          <w:divBdr>
            <w:top w:val="none" w:sz="0" w:space="0" w:color="auto"/>
            <w:left w:val="none" w:sz="0" w:space="0" w:color="auto"/>
            <w:bottom w:val="none" w:sz="0" w:space="0" w:color="auto"/>
            <w:right w:val="none" w:sz="0" w:space="0" w:color="auto"/>
          </w:divBdr>
        </w:div>
        <w:div w:id="1825386786">
          <w:marLeft w:val="640"/>
          <w:marRight w:val="0"/>
          <w:marTop w:val="0"/>
          <w:marBottom w:val="0"/>
          <w:divBdr>
            <w:top w:val="none" w:sz="0" w:space="0" w:color="auto"/>
            <w:left w:val="none" w:sz="0" w:space="0" w:color="auto"/>
            <w:bottom w:val="none" w:sz="0" w:space="0" w:color="auto"/>
            <w:right w:val="none" w:sz="0" w:space="0" w:color="auto"/>
          </w:divBdr>
        </w:div>
        <w:div w:id="1832718361">
          <w:marLeft w:val="640"/>
          <w:marRight w:val="0"/>
          <w:marTop w:val="0"/>
          <w:marBottom w:val="0"/>
          <w:divBdr>
            <w:top w:val="none" w:sz="0" w:space="0" w:color="auto"/>
            <w:left w:val="none" w:sz="0" w:space="0" w:color="auto"/>
            <w:bottom w:val="none" w:sz="0" w:space="0" w:color="auto"/>
            <w:right w:val="none" w:sz="0" w:space="0" w:color="auto"/>
          </w:divBdr>
        </w:div>
        <w:div w:id="1840854043">
          <w:marLeft w:val="640"/>
          <w:marRight w:val="0"/>
          <w:marTop w:val="0"/>
          <w:marBottom w:val="0"/>
          <w:divBdr>
            <w:top w:val="none" w:sz="0" w:space="0" w:color="auto"/>
            <w:left w:val="none" w:sz="0" w:space="0" w:color="auto"/>
            <w:bottom w:val="none" w:sz="0" w:space="0" w:color="auto"/>
            <w:right w:val="none" w:sz="0" w:space="0" w:color="auto"/>
          </w:divBdr>
        </w:div>
        <w:div w:id="1926910688">
          <w:marLeft w:val="640"/>
          <w:marRight w:val="0"/>
          <w:marTop w:val="0"/>
          <w:marBottom w:val="0"/>
          <w:divBdr>
            <w:top w:val="none" w:sz="0" w:space="0" w:color="auto"/>
            <w:left w:val="none" w:sz="0" w:space="0" w:color="auto"/>
            <w:bottom w:val="none" w:sz="0" w:space="0" w:color="auto"/>
            <w:right w:val="none" w:sz="0" w:space="0" w:color="auto"/>
          </w:divBdr>
        </w:div>
        <w:div w:id="1939869857">
          <w:marLeft w:val="640"/>
          <w:marRight w:val="0"/>
          <w:marTop w:val="0"/>
          <w:marBottom w:val="0"/>
          <w:divBdr>
            <w:top w:val="none" w:sz="0" w:space="0" w:color="auto"/>
            <w:left w:val="none" w:sz="0" w:space="0" w:color="auto"/>
            <w:bottom w:val="none" w:sz="0" w:space="0" w:color="auto"/>
            <w:right w:val="none" w:sz="0" w:space="0" w:color="auto"/>
          </w:divBdr>
        </w:div>
      </w:divsChild>
    </w:div>
    <w:div w:id="889875779">
      <w:bodyDiv w:val="1"/>
      <w:marLeft w:val="0"/>
      <w:marRight w:val="0"/>
      <w:marTop w:val="0"/>
      <w:marBottom w:val="0"/>
      <w:divBdr>
        <w:top w:val="none" w:sz="0" w:space="0" w:color="auto"/>
        <w:left w:val="none" w:sz="0" w:space="0" w:color="auto"/>
        <w:bottom w:val="none" w:sz="0" w:space="0" w:color="auto"/>
        <w:right w:val="none" w:sz="0" w:space="0" w:color="auto"/>
      </w:divBdr>
      <w:divsChild>
        <w:div w:id="61221805">
          <w:marLeft w:val="640"/>
          <w:marRight w:val="0"/>
          <w:marTop w:val="0"/>
          <w:marBottom w:val="0"/>
          <w:divBdr>
            <w:top w:val="none" w:sz="0" w:space="0" w:color="auto"/>
            <w:left w:val="none" w:sz="0" w:space="0" w:color="auto"/>
            <w:bottom w:val="none" w:sz="0" w:space="0" w:color="auto"/>
            <w:right w:val="none" w:sz="0" w:space="0" w:color="auto"/>
          </w:divBdr>
        </w:div>
        <w:div w:id="80956638">
          <w:marLeft w:val="640"/>
          <w:marRight w:val="0"/>
          <w:marTop w:val="0"/>
          <w:marBottom w:val="0"/>
          <w:divBdr>
            <w:top w:val="none" w:sz="0" w:space="0" w:color="auto"/>
            <w:left w:val="none" w:sz="0" w:space="0" w:color="auto"/>
            <w:bottom w:val="none" w:sz="0" w:space="0" w:color="auto"/>
            <w:right w:val="none" w:sz="0" w:space="0" w:color="auto"/>
          </w:divBdr>
        </w:div>
        <w:div w:id="105319506">
          <w:marLeft w:val="640"/>
          <w:marRight w:val="0"/>
          <w:marTop w:val="0"/>
          <w:marBottom w:val="0"/>
          <w:divBdr>
            <w:top w:val="none" w:sz="0" w:space="0" w:color="auto"/>
            <w:left w:val="none" w:sz="0" w:space="0" w:color="auto"/>
            <w:bottom w:val="none" w:sz="0" w:space="0" w:color="auto"/>
            <w:right w:val="none" w:sz="0" w:space="0" w:color="auto"/>
          </w:divBdr>
        </w:div>
        <w:div w:id="108202984">
          <w:marLeft w:val="640"/>
          <w:marRight w:val="0"/>
          <w:marTop w:val="0"/>
          <w:marBottom w:val="0"/>
          <w:divBdr>
            <w:top w:val="none" w:sz="0" w:space="0" w:color="auto"/>
            <w:left w:val="none" w:sz="0" w:space="0" w:color="auto"/>
            <w:bottom w:val="none" w:sz="0" w:space="0" w:color="auto"/>
            <w:right w:val="none" w:sz="0" w:space="0" w:color="auto"/>
          </w:divBdr>
        </w:div>
        <w:div w:id="126319757">
          <w:marLeft w:val="640"/>
          <w:marRight w:val="0"/>
          <w:marTop w:val="0"/>
          <w:marBottom w:val="0"/>
          <w:divBdr>
            <w:top w:val="none" w:sz="0" w:space="0" w:color="auto"/>
            <w:left w:val="none" w:sz="0" w:space="0" w:color="auto"/>
            <w:bottom w:val="none" w:sz="0" w:space="0" w:color="auto"/>
            <w:right w:val="none" w:sz="0" w:space="0" w:color="auto"/>
          </w:divBdr>
        </w:div>
        <w:div w:id="170146202">
          <w:marLeft w:val="640"/>
          <w:marRight w:val="0"/>
          <w:marTop w:val="0"/>
          <w:marBottom w:val="0"/>
          <w:divBdr>
            <w:top w:val="none" w:sz="0" w:space="0" w:color="auto"/>
            <w:left w:val="none" w:sz="0" w:space="0" w:color="auto"/>
            <w:bottom w:val="none" w:sz="0" w:space="0" w:color="auto"/>
            <w:right w:val="none" w:sz="0" w:space="0" w:color="auto"/>
          </w:divBdr>
        </w:div>
        <w:div w:id="175846867">
          <w:marLeft w:val="640"/>
          <w:marRight w:val="0"/>
          <w:marTop w:val="0"/>
          <w:marBottom w:val="0"/>
          <w:divBdr>
            <w:top w:val="none" w:sz="0" w:space="0" w:color="auto"/>
            <w:left w:val="none" w:sz="0" w:space="0" w:color="auto"/>
            <w:bottom w:val="none" w:sz="0" w:space="0" w:color="auto"/>
            <w:right w:val="none" w:sz="0" w:space="0" w:color="auto"/>
          </w:divBdr>
        </w:div>
        <w:div w:id="290132190">
          <w:marLeft w:val="640"/>
          <w:marRight w:val="0"/>
          <w:marTop w:val="0"/>
          <w:marBottom w:val="0"/>
          <w:divBdr>
            <w:top w:val="none" w:sz="0" w:space="0" w:color="auto"/>
            <w:left w:val="none" w:sz="0" w:space="0" w:color="auto"/>
            <w:bottom w:val="none" w:sz="0" w:space="0" w:color="auto"/>
            <w:right w:val="none" w:sz="0" w:space="0" w:color="auto"/>
          </w:divBdr>
        </w:div>
        <w:div w:id="323902903">
          <w:marLeft w:val="640"/>
          <w:marRight w:val="0"/>
          <w:marTop w:val="0"/>
          <w:marBottom w:val="0"/>
          <w:divBdr>
            <w:top w:val="none" w:sz="0" w:space="0" w:color="auto"/>
            <w:left w:val="none" w:sz="0" w:space="0" w:color="auto"/>
            <w:bottom w:val="none" w:sz="0" w:space="0" w:color="auto"/>
            <w:right w:val="none" w:sz="0" w:space="0" w:color="auto"/>
          </w:divBdr>
        </w:div>
        <w:div w:id="324210705">
          <w:marLeft w:val="640"/>
          <w:marRight w:val="0"/>
          <w:marTop w:val="0"/>
          <w:marBottom w:val="0"/>
          <w:divBdr>
            <w:top w:val="none" w:sz="0" w:space="0" w:color="auto"/>
            <w:left w:val="none" w:sz="0" w:space="0" w:color="auto"/>
            <w:bottom w:val="none" w:sz="0" w:space="0" w:color="auto"/>
            <w:right w:val="none" w:sz="0" w:space="0" w:color="auto"/>
          </w:divBdr>
        </w:div>
        <w:div w:id="333847018">
          <w:marLeft w:val="640"/>
          <w:marRight w:val="0"/>
          <w:marTop w:val="0"/>
          <w:marBottom w:val="0"/>
          <w:divBdr>
            <w:top w:val="none" w:sz="0" w:space="0" w:color="auto"/>
            <w:left w:val="none" w:sz="0" w:space="0" w:color="auto"/>
            <w:bottom w:val="none" w:sz="0" w:space="0" w:color="auto"/>
            <w:right w:val="none" w:sz="0" w:space="0" w:color="auto"/>
          </w:divBdr>
        </w:div>
        <w:div w:id="363019647">
          <w:marLeft w:val="640"/>
          <w:marRight w:val="0"/>
          <w:marTop w:val="0"/>
          <w:marBottom w:val="0"/>
          <w:divBdr>
            <w:top w:val="none" w:sz="0" w:space="0" w:color="auto"/>
            <w:left w:val="none" w:sz="0" w:space="0" w:color="auto"/>
            <w:bottom w:val="none" w:sz="0" w:space="0" w:color="auto"/>
            <w:right w:val="none" w:sz="0" w:space="0" w:color="auto"/>
          </w:divBdr>
        </w:div>
        <w:div w:id="395008753">
          <w:marLeft w:val="640"/>
          <w:marRight w:val="0"/>
          <w:marTop w:val="0"/>
          <w:marBottom w:val="0"/>
          <w:divBdr>
            <w:top w:val="none" w:sz="0" w:space="0" w:color="auto"/>
            <w:left w:val="none" w:sz="0" w:space="0" w:color="auto"/>
            <w:bottom w:val="none" w:sz="0" w:space="0" w:color="auto"/>
            <w:right w:val="none" w:sz="0" w:space="0" w:color="auto"/>
          </w:divBdr>
        </w:div>
        <w:div w:id="450902110">
          <w:marLeft w:val="640"/>
          <w:marRight w:val="0"/>
          <w:marTop w:val="0"/>
          <w:marBottom w:val="0"/>
          <w:divBdr>
            <w:top w:val="none" w:sz="0" w:space="0" w:color="auto"/>
            <w:left w:val="none" w:sz="0" w:space="0" w:color="auto"/>
            <w:bottom w:val="none" w:sz="0" w:space="0" w:color="auto"/>
            <w:right w:val="none" w:sz="0" w:space="0" w:color="auto"/>
          </w:divBdr>
        </w:div>
        <w:div w:id="465704377">
          <w:marLeft w:val="640"/>
          <w:marRight w:val="0"/>
          <w:marTop w:val="0"/>
          <w:marBottom w:val="0"/>
          <w:divBdr>
            <w:top w:val="none" w:sz="0" w:space="0" w:color="auto"/>
            <w:left w:val="none" w:sz="0" w:space="0" w:color="auto"/>
            <w:bottom w:val="none" w:sz="0" w:space="0" w:color="auto"/>
            <w:right w:val="none" w:sz="0" w:space="0" w:color="auto"/>
          </w:divBdr>
        </w:div>
        <w:div w:id="504634746">
          <w:marLeft w:val="640"/>
          <w:marRight w:val="0"/>
          <w:marTop w:val="0"/>
          <w:marBottom w:val="0"/>
          <w:divBdr>
            <w:top w:val="none" w:sz="0" w:space="0" w:color="auto"/>
            <w:left w:val="none" w:sz="0" w:space="0" w:color="auto"/>
            <w:bottom w:val="none" w:sz="0" w:space="0" w:color="auto"/>
            <w:right w:val="none" w:sz="0" w:space="0" w:color="auto"/>
          </w:divBdr>
        </w:div>
        <w:div w:id="566301135">
          <w:marLeft w:val="640"/>
          <w:marRight w:val="0"/>
          <w:marTop w:val="0"/>
          <w:marBottom w:val="0"/>
          <w:divBdr>
            <w:top w:val="none" w:sz="0" w:space="0" w:color="auto"/>
            <w:left w:val="none" w:sz="0" w:space="0" w:color="auto"/>
            <w:bottom w:val="none" w:sz="0" w:space="0" w:color="auto"/>
            <w:right w:val="none" w:sz="0" w:space="0" w:color="auto"/>
          </w:divBdr>
        </w:div>
        <w:div w:id="592592731">
          <w:marLeft w:val="640"/>
          <w:marRight w:val="0"/>
          <w:marTop w:val="0"/>
          <w:marBottom w:val="0"/>
          <w:divBdr>
            <w:top w:val="none" w:sz="0" w:space="0" w:color="auto"/>
            <w:left w:val="none" w:sz="0" w:space="0" w:color="auto"/>
            <w:bottom w:val="none" w:sz="0" w:space="0" w:color="auto"/>
            <w:right w:val="none" w:sz="0" w:space="0" w:color="auto"/>
          </w:divBdr>
        </w:div>
        <w:div w:id="634797822">
          <w:marLeft w:val="640"/>
          <w:marRight w:val="0"/>
          <w:marTop w:val="0"/>
          <w:marBottom w:val="0"/>
          <w:divBdr>
            <w:top w:val="none" w:sz="0" w:space="0" w:color="auto"/>
            <w:left w:val="none" w:sz="0" w:space="0" w:color="auto"/>
            <w:bottom w:val="none" w:sz="0" w:space="0" w:color="auto"/>
            <w:right w:val="none" w:sz="0" w:space="0" w:color="auto"/>
          </w:divBdr>
        </w:div>
        <w:div w:id="648092915">
          <w:marLeft w:val="640"/>
          <w:marRight w:val="0"/>
          <w:marTop w:val="0"/>
          <w:marBottom w:val="0"/>
          <w:divBdr>
            <w:top w:val="none" w:sz="0" w:space="0" w:color="auto"/>
            <w:left w:val="none" w:sz="0" w:space="0" w:color="auto"/>
            <w:bottom w:val="none" w:sz="0" w:space="0" w:color="auto"/>
            <w:right w:val="none" w:sz="0" w:space="0" w:color="auto"/>
          </w:divBdr>
        </w:div>
        <w:div w:id="696388860">
          <w:marLeft w:val="640"/>
          <w:marRight w:val="0"/>
          <w:marTop w:val="0"/>
          <w:marBottom w:val="0"/>
          <w:divBdr>
            <w:top w:val="none" w:sz="0" w:space="0" w:color="auto"/>
            <w:left w:val="none" w:sz="0" w:space="0" w:color="auto"/>
            <w:bottom w:val="none" w:sz="0" w:space="0" w:color="auto"/>
            <w:right w:val="none" w:sz="0" w:space="0" w:color="auto"/>
          </w:divBdr>
        </w:div>
        <w:div w:id="815686022">
          <w:marLeft w:val="640"/>
          <w:marRight w:val="0"/>
          <w:marTop w:val="0"/>
          <w:marBottom w:val="0"/>
          <w:divBdr>
            <w:top w:val="none" w:sz="0" w:space="0" w:color="auto"/>
            <w:left w:val="none" w:sz="0" w:space="0" w:color="auto"/>
            <w:bottom w:val="none" w:sz="0" w:space="0" w:color="auto"/>
            <w:right w:val="none" w:sz="0" w:space="0" w:color="auto"/>
          </w:divBdr>
        </w:div>
        <w:div w:id="868765764">
          <w:marLeft w:val="640"/>
          <w:marRight w:val="0"/>
          <w:marTop w:val="0"/>
          <w:marBottom w:val="0"/>
          <w:divBdr>
            <w:top w:val="none" w:sz="0" w:space="0" w:color="auto"/>
            <w:left w:val="none" w:sz="0" w:space="0" w:color="auto"/>
            <w:bottom w:val="none" w:sz="0" w:space="0" w:color="auto"/>
            <w:right w:val="none" w:sz="0" w:space="0" w:color="auto"/>
          </w:divBdr>
        </w:div>
        <w:div w:id="918635772">
          <w:marLeft w:val="640"/>
          <w:marRight w:val="0"/>
          <w:marTop w:val="0"/>
          <w:marBottom w:val="0"/>
          <w:divBdr>
            <w:top w:val="none" w:sz="0" w:space="0" w:color="auto"/>
            <w:left w:val="none" w:sz="0" w:space="0" w:color="auto"/>
            <w:bottom w:val="none" w:sz="0" w:space="0" w:color="auto"/>
            <w:right w:val="none" w:sz="0" w:space="0" w:color="auto"/>
          </w:divBdr>
        </w:div>
        <w:div w:id="927234168">
          <w:marLeft w:val="640"/>
          <w:marRight w:val="0"/>
          <w:marTop w:val="0"/>
          <w:marBottom w:val="0"/>
          <w:divBdr>
            <w:top w:val="none" w:sz="0" w:space="0" w:color="auto"/>
            <w:left w:val="none" w:sz="0" w:space="0" w:color="auto"/>
            <w:bottom w:val="none" w:sz="0" w:space="0" w:color="auto"/>
            <w:right w:val="none" w:sz="0" w:space="0" w:color="auto"/>
          </w:divBdr>
        </w:div>
        <w:div w:id="928006741">
          <w:marLeft w:val="640"/>
          <w:marRight w:val="0"/>
          <w:marTop w:val="0"/>
          <w:marBottom w:val="0"/>
          <w:divBdr>
            <w:top w:val="none" w:sz="0" w:space="0" w:color="auto"/>
            <w:left w:val="none" w:sz="0" w:space="0" w:color="auto"/>
            <w:bottom w:val="none" w:sz="0" w:space="0" w:color="auto"/>
            <w:right w:val="none" w:sz="0" w:space="0" w:color="auto"/>
          </w:divBdr>
        </w:div>
        <w:div w:id="937062962">
          <w:marLeft w:val="640"/>
          <w:marRight w:val="0"/>
          <w:marTop w:val="0"/>
          <w:marBottom w:val="0"/>
          <w:divBdr>
            <w:top w:val="none" w:sz="0" w:space="0" w:color="auto"/>
            <w:left w:val="none" w:sz="0" w:space="0" w:color="auto"/>
            <w:bottom w:val="none" w:sz="0" w:space="0" w:color="auto"/>
            <w:right w:val="none" w:sz="0" w:space="0" w:color="auto"/>
          </w:divBdr>
        </w:div>
        <w:div w:id="949316264">
          <w:marLeft w:val="640"/>
          <w:marRight w:val="0"/>
          <w:marTop w:val="0"/>
          <w:marBottom w:val="0"/>
          <w:divBdr>
            <w:top w:val="none" w:sz="0" w:space="0" w:color="auto"/>
            <w:left w:val="none" w:sz="0" w:space="0" w:color="auto"/>
            <w:bottom w:val="none" w:sz="0" w:space="0" w:color="auto"/>
            <w:right w:val="none" w:sz="0" w:space="0" w:color="auto"/>
          </w:divBdr>
        </w:div>
        <w:div w:id="980424541">
          <w:marLeft w:val="640"/>
          <w:marRight w:val="0"/>
          <w:marTop w:val="0"/>
          <w:marBottom w:val="0"/>
          <w:divBdr>
            <w:top w:val="none" w:sz="0" w:space="0" w:color="auto"/>
            <w:left w:val="none" w:sz="0" w:space="0" w:color="auto"/>
            <w:bottom w:val="none" w:sz="0" w:space="0" w:color="auto"/>
            <w:right w:val="none" w:sz="0" w:space="0" w:color="auto"/>
          </w:divBdr>
        </w:div>
        <w:div w:id="995960266">
          <w:marLeft w:val="640"/>
          <w:marRight w:val="0"/>
          <w:marTop w:val="0"/>
          <w:marBottom w:val="0"/>
          <w:divBdr>
            <w:top w:val="none" w:sz="0" w:space="0" w:color="auto"/>
            <w:left w:val="none" w:sz="0" w:space="0" w:color="auto"/>
            <w:bottom w:val="none" w:sz="0" w:space="0" w:color="auto"/>
            <w:right w:val="none" w:sz="0" w:space="0" w:color="auto"/>
          </w:divBdr>
        </w:div>
        <w:div w:id="999235774">
          <w:marLeft w:val="640"/>
          <w:marRight w:val="0"/>
          <w:marTop w:val="0"/>
          <w:marBottom w:val="0"/>
          <w:divBdr>
            <w:top w:val="none" w:sz="0" w:space="0" w:color="auto"/>
            <w:left w:val="none" w:sz="0" w:space="0" w:color="auto"/>
            <w:bottom w:val="none" w:sz="0" w:space="0" w:color="auto"/>
            <w:right w:val="none" w:sz="0" w:space="0" w:color="auto"/>
          </w:divBdr>
        </w:div>
        <w:div w:id="1021207153">
          <w:marLeft w:val="640"/>
          <w:marRight w:val="0"/>
          <w:marTop w:val="0"/>
          <w:marBottom w:val="0"/>
          <w:divBdr>
            <w:top w:val="none" w:sz="0" w:space="0" w:color="auto"/>
            <w:left w:val="none" w:sz="0" w:space="0" w:color="auto"/>
            <w:bottom w:val="none" w:sz="0" w:space="0" w:color="auto"/>
            <w:right w:val="none" w:sz="0" w:space="0" w:color="auto"/>
          </w:divBdr>
        </w:div>
        <w:div w:id="1037121094">
          <w:marLeft w:val="640"/>
          <w:marRight w:val="0"/>
          <w:marTop w:val="0"/>
          <w:marBottom w:val="0"/>
          <w:divBdr>
            <w:top w:val="none" w:sz="0" w:space="0" w:color="auto"/>
            <w:left w:val="none" w:sz="0" w:space="0" w:color="auto"/>
            <w:bottom w:val="none" w:sz="0" w:space="0" w:color="auto"/>
            <w:right w:val="none" w:sz="0" w:space="0" w:color="auto"/>
          </w:divBdr>
        </w:div>
        <w:div w:id="1049308698">
          <w:marLeft w:val="640"/>
          <w:marRight w:val="0"/>
          <w:marTop w:val="0"/>
          <w:marBottom w:val="0"/>
          <w:divBdr>
            <w:top w:val="none" w:sz="0" w:space="0" w:color="auto"/>
            <w:left w:val="none" w:sz="0" w:space="0" w:color="auto"/>
            <w:bottom w:val="none" w:sz="0" w:space="0" w:color="auto"/>
            <w:right w:val="none" w:sz="0" w:space="0" w:color="auto"/>
          </w:divBdr>
        </w:div>
        <w:div w:id="1071344948">
          <w:marLeft w:val="640"/>
          <w:marRight w:val="0"/>
          <w:marTop w:val="0"/>
          <w:marBottom w:val="0"/>
          <w:divBdr>
            <w:top w:val="none" w:sz="0" w:space="0" w:color="auto"/>
            <w:left w:val="none" w:sz="0" w:space="0" w:color="auto"/>
            <w:bottom w:val="none" w:sz="0" w:space="0" w:color="auto"/>
            <w:right w:val="none" w:sz="0" w:space="0" w:color="auto"/>
          </w:divBdr>
        </w:div>
        <w:div w:id="1116021262">
          <w:marLeft w:val="640"/>
          <w:marRight w:val="0"/>
          <w:marTop w:val="0"/>
          <w:marBottom w:val="0"/>
          <w:divBdr>
            <w:top w:val="none" w:sz="0" w:space="0" w:color="auto"/>
            <w:left w:val="none" w:sz="0" w:space="0" w:color="auto"/>
            <w:bottom w:val="none" w:sz="0" w:space="0" w:color="auto"/>
            <w:right w:val="none" w:sz="0" w:space="0" w:color="auto"/>
          </w:divBdr>
        </w:div>
        <w:div w:id="1133715504">
          <w:marLeft w:val="640"/>
          <w:marRight w:val="0"/>
          <w:marTop w:val="0"/>
          <w:marBottom w:val="0"/>
          <w:divBdr>
            <w:top w:val="none" w:sz="0" w:space="0" w:color="auto"/>
            <w:left w:val="none" w:sz="0" w:space="0" w:color="auto"/>
            <w:bottom w:val="none" w:sz="0" w:space="0" w:color="auto"/>
            <w:right w:val="none" w:sz="0" w:space="0" w:color="auto"/>
          </w:divBdr>
        </w:div>
        <w:div w:id="1135371502">
          <w:marLeft w:val="640"/>
          <w:marRight w:val="0"/>
          <w:marTop w:val="0"/>
          <w:marBottom w:val="0"/>
          <w:divBdr>
            <w:top w:val="none" w:sz="0" w:space="0" w:color="auto"/>
            <w:left w:val="none" w:sz="0" w:space="0" w:color="auto"/>
            <w:bottom w:val="none" w:sz="0" w:space="0" w:color="auto"/>
            <w:right w:val="none" w:sz="0" w:space="0" w:color="auto"/>
          </w:divBdr>
        </w:div>
        <w:div w:id="1168863908">
          <w:marLeft w:val="640"/>
          <w:marRight w:val="0"/>
          <w:marTop w:val="0"/>
          <w:marBottom w:val="0"/>
          <w:divBdr>
            <w:top w:val="none" w:sz="0" w:space="0" w:color="auto"/>
            <w:left w:val="none" w:sz="0" w:space="0" w:color="auto"/>
            <w:bottom w:val="none" w:sz="0" w:space="0" w:color="auto"/>
            <w:right w:val="none" w:sz="0" w:space="0" w:color="auto"/>
          </w:divBdr>
        </w:div>
        <w:div w:id="1194197149">
          <w:marLeft w:val="640"/>
          <w:marRight w:val="0"/>
          <w:marTop w:val="0"/>
          <w:marBottom w:val="0"/>
          <w:divBdr>
            <w:top w:val="none" w:sz="0" w:space="0" w:color="auto"/>
            <w:left w:val="none" w:sz="0" w:space="0" w:color="auto"/>
            <w:bottom w:val="none" w:sz="0" w:space="0" w:color="auto"/>
            <w:right w:val="none" w:sz="0" w:space="0" w:color="auto"/>
          </w:divBdr>
        </w:div>
        <w:div w:id="1220433703">
          <w:marLeft w:val="640"/>
          <w:marRight w:val="0"/>
          <w:marTop w:val="0"/>
          <w:marBottom w:val="0"/>
          <w:divBdr>
            <w:top w:val="none" w:sz="0" w:space="0" w:color="auto"/>
            <w:left w:val="none" w:sz="0" w:space="0" w:color="auto"/>
            <w:bottom w:val="none" w:sz="0" w:space="0" w:color="auto"/>
            <w:right w:val="none" w:sz="0" w:space="0" w:color="auto"/>
          </w:divBdr>
        </w:div>
        <w:div w:id="1237058957">
          <w:marLeft w:val="640"/>
          <w:marRight w:val="0"/>
          <w:marTop w:val="0"/>
          <w:marBottom w:val="0"/>
          <w:divBdr>
            <w:top w:val="none" w:sz="0" w:space="0" w:color="auto"/>
            <w:left w:val="none" w:sz="0" w:space="0" w:color="auto"/>
            <w:bottom w:val="none" w:sz="0" w:space="0" w:color="auto"/>
            <w:right w:val="none" w:sz="0" w:space="0" w:color="auto"/>
          </w:divBdr>
        </w:div>
        <w:div w:id="1254582471">
          <w:marLeft w:val="640"/>
          <w:marRight w:val="0"/>
          <w:marTop w:val="0"/>
          <w:marBottom w:val="0"/>
          <w:divBdr>
            <w:top w:val="none" w:sz="0" w:space="0" w:color="auto"/>
            <w:left w:val="none" w:sz="0" w:space="0" w:color="auto"/>
            <w:bottom w:val="none" w:sz="0" w:space="0" w:color="auto"/>
            <w:right w:val="none" w:sz="0" w:space="0" w:color="auto"/>
          </w:divBdr>
        </w:div>
        <w:div w:id="1304891472">
          <w:marLeft w:val="640"/>
          <w:marRight w:val="0"/>
          <w:marTop w:val="0"/>
          <w:marBottom w:val="0"/>
          <w:divBdr>
            <w:top w:val="none" w:sz="0" w:space="0" w:color="auto"/>
            <w:left w:val="none" w:sz="0" w:space="0" w:color="auto"/>
            <w:bottom w:val="none" w:sz="0" w:space="0" w:color="auto"/>
            <w:right w:val="none" w:sz="0" w:space="0" w:color="auto"/>
          </w:divBdr>
        </w:div>
        <w:div w:id="1311903082">
          <w:marLeft w:val="640"/>
          <w:marRight w:val="0"/>
          <w:marTop w:val="0"/>
          <w:marBottom w:val="0"/>
          <w:divBdr>
            <w:top w:val="none" w:sz="0" w:space="0" w:color="auto"/>
            <w:left w:val="none" w:sz="0" w:space="0" w:color="auto"/>
            <w:bottom w:val="none" w:sz="0" w:space="0" w:color="auto"/>
            <w:right w:val="none" w:sz="0" w:space="0" w:color="auto"/>
          </w:divBdr>
        </w:div>
        <w:div w:id="1330448559">
          <w:marLeft w:val="640"/>
          <w:marRight w:val="0"/>
          <w:marTop w:val="0"/>
          <w:marBottom w:val="0"/>
          <w:divBdr>
            <w:top w:val="none" w:sz="0" w:space="0" w:color="auto"/>
            <w:left w:val="none" w:sz="0" w:space="0" w:color="auto"/>
            <w:bottom w:val="none" w:sz="0" w:space="0" w:color="auto"/>
            <w:right w:val="none" w:sz="0" w:space="0" w:color="auto"/>
          </w:divBdr>
        </w:div>
        <w:div w:id="1385331377">
          <w:marLeft w:val="640"/>
          <w:marRight w:val="0"/>
          <w:marTop w:val="0"/>
          <w:marBottom w:val="0"/>
          <w:divBdr>
            <w:top w:val="none" w:sz="0" w:space="0" w:color="auto"/>
            <w:left w:val="none" w:sz="0" w:space="0" w:color="auto"/>
            <w:bottom w:val="none" w:sz="0" w:space="0" w:color="auto"/>
            <w:right w:val="none" w:sz="0" w:space="0" w:color="auto"/>
          </w:divBdr>
        </w:div>
        <w:div w:id="1406413543">
          <w:marLeft w:val="640"/>
          <w:marRight w:val="0"/>
          <w:marTop w:val="0"/>
          <w:marBottom w:val="0"/>
          <w:divBdr>
            <w:top w:val="none" w:sz="0" w:space="0" w:color="auto"/>
            <w:left w:val="none" w:sz="0" w:space="0" w:color="auto"/>
            <w:bottom w:val="none" w:sz="0" w:space="0" w:color="auto"/>
            <w:right w:val="none" w:sz="0" w:space="0" w:color="auto"/>
          </w:divBdr>
        </w:div>
        <w:div w:id="1424491893">
          <w:marLeft w:val="640"/>
          <w:marRight w:val="0"/>
          <w:marTop w:val="0"/>
          <w:marBottom w:val="0"/>
          <w:divBdr>
            <w:top w:val="none" w:sz="0" w:space="0" w:color="auto"/>
            <w:left w:val="none" w:sz="0" w:space="0" w:color="auto"/>
            <w:bottom w:val="none" w:sz="0" w:space="0" w:color="auto"/>
            <w:right w:val="none" w:sz="0" w:space="0" w:color="auto"/>
          </w:divBdr>
        </w:div>
        <w:div w:id="1425302498">
          <w:marLeft w:val="640"/>
          <w:marRight w:val="0"/>
          <w:marTop w:val="0"/>
          <w:marBottom w:val="0"/>
          <w:divBdr>
            <w:top w:val="none" w:sz="0" w:space="0" w:color="auto"/>
            <w:left w:val="none" w:sz="0" w:space="0" w:color="auto"/>
            <w:bottom w:val="none" w:sz="0" w:space="0" w:color="auto"/>
            <w:right w:val="none" w:sz="0" w:space="0" w:color="auto"/>
          </w:divBdr>
        </w:div>
        <w:div w:id="1503664684">
          <w:marLeft w:val="640"/>
          <w:marRight w:val="0"/>
          <w:marTop w:val="0"/>
          <w:marBottom w:val="0"/>
          <w:divBdr>
            <w:top w:val="none" w:sz="0" w:space="0" w:color="auto"/>
            <w:left w:val="none" w:sz="0" w:space="0" w:color="auto"/>
            <w:bottom w:val="none" w:sz="0" w:space="0" w:color="auto"/>
            <w:right w:val="none" w:sz="0" w:space="0" w:color="auto"/>
          </w:divBdr>
        </w:div>
        <w:div w:id="1508985168">
          <w:marLeft w:val="640"/>
          <w:marRight w:val="0"/>
          <w:marTop w:val="0"/>
          <w:marBottom w:val="0"/>
          <w:divBdr>
            <w:top w:val="none" w:sz="0" w:space="0" w:color="auto"/>
            <w:left w:val="none" w:sz="0" w:space="0" w:color="auto"/>
            <w:bottom w:val="none" w:sz="0" w:space="0" w:color="auto"/>
            <w:right w:val="none" w:sz="0" w:space="0" w:color="auto"/>
          </w:divBdr>
        </w:div>
        <w:div w:id="1527059512">
          <w:marLeft w:val="640"/>
          <w:marRight w:val="0"/>
          <w:marTop w:val="0"/>
          <w:marBottom w:val="0"/>
          <w:divBdr>
            <w:top w:val="none" w:sz="0" w:space="0" w:color="auto"/>
            <w:left w:val="none" w:sz="0" w:space="0" w:color="auto"/>
            <w:bottom w:val="none" w:sz="0" w:space="0" w:color="auto"/>
            <w:right w:val="none" w:sz="0" w:space="0" w:color="auto"/>
          </w:divBdr>
        </w:div>
        <w:div w:id="1541671660">
          <w:marLeft w:val="640"/>
          <w:marRight w:val="0"/>
          <w:marTop w:val="0"/>
          <w:marBottom w:val="0"/>
          <w:divBdr>
            <w:top w:val="none" w:sz="0" w:space="0" w:color="auto"/>
            <w:left w:val="none" w:sz="0" w:space="0" w:color="auto"/>
            <w:bottom w:val="none" w:sz="0" w:space="0" w:color="auto"/>
            <w:right w:val="none" w:sz="0" w:space="0" w:color="auto"/>
          </w:divBdr>
        </w:div>
        <w:div w:id="1554804892">
          <w:marLeft w:val="640"/>
          <w:marRight w:val="0"/>
          <w:marTop w:val="0"/>
          <w:marBottom w:val="0"/>
          <w:divBdr>
            <w:top w:val="none" w:sz="0" w:space="0" w:color="auto"/>
            <w:left w:val="none" w:sz="0" w:space="0" w:color="auto"/>
            <w:bottom w:val="none" w:sz="0" w:space="0" w:color="auto"/>
            <w:right w:val="none" w:sz="0" w:space="0" w:color="auto"/>
          </w:divBdr>
        </w:div>
        <w:div w:id="1589002570">
          <w:marLeft w:val="640"/>
          <w:marRight w:val="0"/>
          <w:marTop w:val="0"/>
          <w:marBottom w:val="0"/>
          <w:divBdr>
            <w:top w:val="none" w:sz="0" w:space="0" w:color="auto"/>
            <w:left w:val="none" w:sz="0" w:space="0" w:color="auto"/>
            <w:bottom w:val="none" w:sz="0" w:space="0" w:color="auto"/>
            <w:right w:val="none" w:sz="0" w:space="0" w:color="auto"/>
          </w:divBdr>
        </w:div>
        <w:div w:id="1592085013">
          <w:marLeft w:val="640"/>
          <w:marRight w:val="0"/>
          <w:marTop w:val="0"/>
          <w:marBottom w:val="0"/>
          <w:divBdr>
            <w:top w:val="none" w:sz="0" w:space="0" w:color="auto"/>
            <w:left w:val="none" w:sz="0" w:space="0" w:color="auto"/>
            <w:bottom w:val="none" w:sz="0" w:space="0" w:color="auto"/>
            <w:right w:val="none" w:sz="0" w:space="0" w:color="auto"/>
          </w:divBdr>
        </w:div>
        <w:div w:id="1630361021">
          <w:marLeft w:val="640"/>
          <w:marRight w:val="0"/>
          <w:marTop w:val="0"/>
          <w:marBottom w:val="0"/>
          <w:divBdr>
            <w:top w:val="none" w:sz="0" w:space="0" w:color="auto"/>
            <w:left w:val="none" w:sz="0" w:space="0" w:color="auto"/>
            <w:bottom w:val="none" w:sz="0" w:space="0" w:color="auto"/>
            <w:right w:val="none" w:sz="0" w:space="0" w:color="auto"/>
          </w:divBdr>
        </w:div>
        <w:div w:id="1637754235">
          <w:marLeft w:val="640"/>
          <w:marRight w:val="0"/>
          <w:marTop w:val="0"/>
          <w:marBottom w:val="0"/>
          <w:divBdr>
            <w:top w:val="none" w:sz="0" w:space="0" w:color="auto"/>
            <w:left w:val="none" w:sz="0" w:space="0" w:color="auto"/>
            <w:bottom w:val="none" w:sz="0" w:space="0" w:color="auto"/>
            <w:right w:val="none" w:sz="0" w:space="0" w:color="auto"/>
          </w:divBdr>
        </w:div>
        <w:div w:id="1649898478">
          <w:marLeft w:val="640"/>
          <w:marRight w:val="0"/>
          <w:marTop w:val="0"/>
          <w:marBottom w:val="0"/>
          <w:divBdr>
            <w:top w:val="none" w:sz="0" w:space="0" w:color="auto"/>
            <w:left w:val="none" w:sz="0" w:space="0" w:color="auto"/>
            <w:bottom w:val="none" w:sz="0" w:space="0" w:color="auto"/>
            <w:right w:val="none" w:sz="0" w:space="0" w:color="auto"/>
          </w:divBdr>
        </w:div>
        <w:div w:id="1753811992">
          <w:marLeft w:val="640"/>
          <w:marRight w:val="0"/>
          <w:marTop w:val="0"/>
          <w:marBottom w:val="0"/>
          <w:divBdr>
            <w:top w:val="none" w:sz="0" w:space="0" w:color="auto"/>
            <w:left w:val="none" w:sz="0" w:space="0" w:color="auto"/>
            <w:bottom w:val="none" w:sz="0" w:space="0" w:color="auto"/>
            <w:right w:val="none" w:sz="0" w:space="0" w:color="auto"/>
          </w:divBdr>
        </w:div>
        <w:div w:id="1773890534">
          <w:marLeft w:val="640"/>
          <w:marRight w:val="0"/>
          <w:marTop w:val="0"/>
          <w:marBottom w:val="0"/>
          <w:divBdr>
            <w:top w:val="none" w:sz="0" w:space="0" w:color="auto"/>
            <w:left w:val="none" w:sz="0" w:space="0" w:color="auto"/>
            <w:bottom w:val="none" w:sz="0" w:space="0" w:color="auto"/>
            <w:right w:val="none" w:sz="0" w:space="0" w:color="auto"/>
          </w:divBdr>
        </w:div>
        <w:div w:id="1792479996">
          <w:marLeft w:val="640"/>
          <w:marRight w:val="0"/>
          <w:marTop w:val="0"/>
          <w:marBottom w:val="0"/>
          <w:divBdr>
            <w:top w:val="none" w:sz="0" w:space="0" w:color="auto"/>
            <w:left w:val="none" w:sz="0" w:space="0" w:color="auto"/>
            <w:bottom w:val="none" w:sz="0" w:space="0" w:color="auto"/>
            <w:right w:val="none" w:sz="0" w:space="0" w:color="auto"/>
          </w:divBdr>
        </w:div>
        <w:div w:id="1796824213">
          <w:marLeft w:val="640"/>
          <w:marRight w:val="0"/>
          <w:marTop w:val="0"/>
          <w:marBottom w:val="0"/>
          <w:divBdr>
            <w:top w:val="none" w:sz="0" w:space="0" w:color="auto"/>
            <w:left w:val="none" w:sz="0" w:space="0" w:color="auto"/>
            <w:bottom w:val="none" w:sz="0" w:space="0" w:color="auto"/>
            <w:right w:val="none" w:sz="0" w:space="0" w:color="auto"/>
          </w:divBdr>
        </w:div>
        <w:div w:id="1818260239">
          <w:marLeft w:val="640"/>
          <w:marRight w:val="0"/>
          <w:marTop w:val="0"/>
          <w:marBottom w:val="0"/>
          <w:divBdr>
            <w:top w:val="none" w:sz="0" w:space="0" w:color="auto"/>
            <w:left w:val="none" w:sz="0" w:space="0" w:color="auto"/>
            <w:bottom w:val="none" w:sz="0" w:space="0" w:color="auto"/>
            <w:right w:val="none" w:sz="0" w:space="0" w:color="auto"/>
          </w:divBdr>
        </w:div>
        <w:div w:id="1850487250">
          <w:marLeft w:val="640"/>
          <w:marRight w:val="0"/>
          <w:marTop w:val="0"/>
          <w:marBottom w:val="0"/>
          <w:divBdr>
            <w:top w:val="none" w:sz="0" w:space="0" w:color="auto"/>
            <w:left w:val="none" w:sz="0" w:space="0" w:color="auto"/>
            <w:bottom w:val="none" w:sz="0" w:space="0" w:color="auto"/>
            <w:right w:val="none" w:sz="0" w:space="0" w:color="auto"/>
          </w:divBdr>
        </w:div>
        <w:div w:id="1856074688">
          <w:marLeft w:val="640"/>
          <w:marRight w:val="0"/>
          <w:marTop w:val="0"/>
          <w:marBottom w:val="0"/>
          <w:divBdr>
            <w:top w:val="none" w:sz="0" w:space="0" w:color="auto"/>
            <w:left w:val="none" w:sz="0" w:space="0" w:color="auto"/>
            <w:bottom w:val="none" w:sz="0" w:space="0" w:color="auto"/>
            <w:right w:val="none" w:sz="0" w:space="0" w:color="auto"/>
          </w:divBdr>
        </w:div>
        <w:div w:id="1879006899">
          <w:marLeft w:val="640"/>
          <w:marRight w:val="0"/>
          <w:marTop w:val="0"/>
          <w:marBottom w:val="0"/>
          <w:divBdr>
            <w:top w:val="none" w:sz="0" w:space="0" w:color="auto"/>
            <w:left w:val="none" w:sz="0" w:space="0" w:color="auto"/>
            <w:bottom w:val="none" w:sz="0" w:space="0" w:color="auto"/>
            <w:right w:val="none" w:sz="0" w:space="0" w:color="auto"/>
          </w:divBdr>
        </w:div>
        <w:div w:id="1880899137">
          <w:marLeft w:val="640"/>
          <w:marRight w:val="0"/>
          <w:marTop w:val="0"/>
          <w:marBottom w:val="0"/>
          <w:divBdr>
            <w:top w:val="none" w:sz="0" w:space="0" w:color="auto"/>
            <w:left w:val="none" w:sz="0" w:space="0" w:color="auto"/>
            <w:bottom w:val="none" w:sz="0" w:space="0" w:color="auto"/>
            <w:right w:val="none" w:sz="0" w:space="0" w:color="auto"/>
          </w:divBdr>
        </w:div>
        <w:div w:id="1904950191">
          <w:marLeft w:val="640"/>
          <w:marRight w:val="0"/>
          <w:marTop w:val="0"/>
          <w:marBottom w:val="0"/>
          <w:divBdr>
            <w:top w:val="none" w:sz="0" w:space="0" w:color="auto"/>
            <w:left w:val="none" w:sz="0" w:space="0" w:color="auto"/>
            <w:bottom w:val="none" w:sz="0" w:space="0" w:color="auto"/>
            <w:right w:val="none" w:sz="0" w:space="0" w:color="auto"/>
          </w:divBdr>
        </w:div>
        <w:div w:id="1905334897">
          <w:marLeft w:val="640"/>
          <w:marRight w:val="0"/>
          <w:marTop w:val="0"/>
          <w:marBottom w:val="0"/>
          <w:divBdr>
            <w:top w:val="none" w:sz="0" w:space="0" w:color="auto"/>
            <w:left w:val="none" w:sz="0" w:space="0" w:color="auto"/>
            <w:bottom w:val="none" w:sz="0" w:space="0" w:color="auto"/>
            <w:right w:val="none" w:sz="0" w:space="0" w:color="auto"/>
          </w:divBdr>
        </w:div>
        <w:div w:id="1905948464">
          <w:marLeft w:val="640"/>
          <w:marRight w:val="0"/>
          <w:marTop w:val="0"/>
          <w:marBottom w:val="0"/>
          <w:divBdr>
            <w:top w:val="none" w:sz="0" w:space="0" w:color="auto"/>
            <w:left w:val="none" w:sz="0" w:space="0" w:color="auto"/>
            <w:bottom w:val="none" w:sz="0" w:space="0" w:color="auto"/>
            <w:right w:val="none" w:sz="0" w:space="0" w:color="auto"/>
          </w:divBdr>
        </w:div>
        <w:div w:id="1940798753">
          <w:marLeft w:val="640"/>
          <w:marRight w:val="0"/>
          <w:marTop w:val="0"/>
          <w:marBottom w:val="0"/>
          <w:divBdr>
            <w:top w:val="none" w:sz="0" w:space="0" w:color="auto"/>
            <w:left w:val="none" w:sz="0" w:space="0" w:color="auto"/>
            <w:bottom w:val="none" w:sz="0" w:space="0" w:color="auto"/>
            <w:right w:val="none" w:sz="0" w:space="0" w:color="auto"/>
          </w:divBdr>
        </w:div>
      </w:divsChild>
    </w:div>
    <w:div w:id="897127810">
      <w:bodyDiv w:val="1"/>
      <w:marLeft w:val="0"/>
      <w:marRight w:val="0"/>
      <w:marTop w:val="0"/>
      <w:marBottom w:val="0"/>
      <w:divBdr>
        <w:top w:val="none" w:sz="0" w:space="0" w:color="auto"/>
        <w:left w:val="none" w:sz="0" w:space="0" w:color="auto"/>
        <w:bottom w:val="none" w:sz="0" w:space="0" w:color="auto"/>
        <w:right w:val="none" w:sz="0" w:space="0" w:color="auto"/>
      </w:divBdr>
      <w:divsChild>
        <w:div w:id="206631">
          <w:marLeft w:val="640"/>
          <w:marRight w:val="0"/>
          <w:marTop w:val="0"/>
          <w:marBottom w:val="0"/>
          <w:divBdr>
            <w:top w:val="none" w:sz="0" w:space="0" w:color="auto"/>
            <w:left w:val="none" w:sz="0" w:space="0" w:color="auto"/>
            <w:bottom w:val="none" w:sz="0" w:space="0" w:color="auto"/>
            <w:right w:val="none" w:sz="0" w:space="0" w:color="auto"/>
          </w:divBdr>
        </w:div>
        <w:div w:id="7565564">
          <w:marLeft w:val="640"/>
          <w:marRight w:val="0"/>
          <w:marTop w:val="0"/>
          <w:marBottom w:val="0"/>
          <w:divBdr>
            <w:top w:val="none" w:sz="0" w:space="0" w:color="auto"/>
            <w:left w:val="none" w:sz="0" w:space="0" w:color="auto"/>
            <w:bottom w:val="none" w:sz="0" w:space="0" w:color="auto"/>
            <w:right w:val="none" w:sz="0" w:space="0" w:color="auto"/>
          </w:divBdr>
        </w:div>
        <w:div w:id="15666018">
          <w:marLeft w:val="640"/>
          <w:marRight w:val="0"/>
          <w:marTop w:val="0"/>
          <w:marBottom w:val="0"/>
          <w:divBdr>
            <w:top w:val="none" w:sz="0" w:space="0" w:color="auto"/>
            <w:left w:val="none" w:sz="0" w:space="0" w:color="auto"/>
            <w:bottom w:val="none" w:sz="0" w:space="0" w:color="auto"/>
            <w:right w:val="none" w:sz="0" w:space="0" w:color="auto"/>
          </w:divBdr>
        </w:div>
        <w:div w:id="24134259">
          <w:marLeft w:val="640"/>
          <w:marRight w:val="0"/>
          <w:marTop w:val="0"/>
          <w:marBottom w:val="0"/>
          <w:divBdr>
            <w:top w:val="none" w:sz="0" w:space="0" w:color="auto"/>
            <w:left w:val="none" w:sz="0" w:space="0" w:color="auto"/>
            <w:bottom w:val="none" w:sz="0" w:space="0" w:color="auto"/>
            <w:right w:val="none" w:sz="0" w:space="0" w:color="auto"/>
          </w:divBdr>
        </w:div>
        <w:div w:id="24599305">
          <w:marLeft w:val="640"/>
          <w:marRight w:val="0"/>
          <w:marTop w:val="0"/>
          <w:marBottom w:val="0"/>
          <w:divBdr>
            <w:top w:val="none" w:sz="0" w:space="0" w:color="auto"/>
            <w:left w:val="none" w:sz="0" w:space="0" w:color="auto"/>
            <w:bottom w:val="none" w:sz="0" w:space="0" w:color="auto"/>
            <w:right w:val="none" w:sz="0" w:space="0" w:color="auto"/>
          </w:divBdr>
        </w:div>
        <w:div w:id="27800903">
          <w:marLeft w:val="640"/>
          <w:marRight w:val="0"/>
          <w:marTop w:val="0"/>
          <w:marBottom w:val="0"/>
          <w:divBdr>
            <w:top w:val="none" w:sz="0" w:space="0" w:color="auto"/>
            <w:left w:val="none" w:sz="0" w:space="0" w:color="auto"/>
            <w:bottom w:val="none" w:sz="0" w:space="0" w:color="auto"/>
            <w:right w:val="none" w:sz="0" w:space="0" w:color="auto"/>
          </w:divBdr>
        </w:div>
        <w:div w:id="63577043">
          <w:marLeft w:val="640"/>
          <w:marRight w:val="0"/>
          <w:marTop w:val="0"/>
          <w:marBottom w:val="0"/>
          <w:divBdr>
            <w:top w:val="none" w:sz="0" w:space="0" w:color="auto"/>
            <w:left w:val="none" w:sz="0" w:space="0" w:color="auto"/>
            <w:bottom w:val="none" w:sz="0" w:space="0" w:color="auto"/>
            <w:right w:val="none" w:sz="0" w:space="0" w:color="auto"/>
          </w:divBdr>
        </w:div>
        <w:div w:id="81069450">
          <w:marLeft w:val="640"/>
          <w:marRight w:val="0"/>
          <w:marTop w:val="0"/>
          <w:marBottom w:val="0"/>
          <w:divBdr>
            <w:top w:val="none" w:sz="0" w:space="0" w:color="auto"/>
            <w:left w:val="none" w:sz="0" w:space="0" w:color="auto"/>
            <w:bottom w:val="none" w:sz="0" w:space="0" w:color="auto"/>
            <w:right w:val="none" w:sz="0" w:space="0" w:color="auto"/>
          </w:divBdr>
        </w:div>
        <w:div w:id="86704249">
          <w:marLeft w:val="640"/>
          <w:marRight w:val="0"/>
          <w:marTop w:val="0"/>
          <w:marBottom w:val="0"/>
          <w:divBdr>
            <w:top w:val="none" w:sz="0" w:space="0" w:color="auto"/>
            <w:left w:val="none" w:sz="0" w:space="0" w:color="auto"/>
            <w:bottom w:val="none" w:sz="0" w:space="0" w:color="auto"/>
            <w:right w:val="none" w:sz="0" w:space="0" w:color="auto"/>
          </w:divBdr>
        </w:div>
        <w:div w:id="109016340">
          <w:marLeft w:val="640"/>
          <w:marRight w:val="0"/>
          <w:marTop w:val="0"/>
          <w:marBottom w:val="0"/>
          <w:divBdr>
            <w:top w:val="none" w:sz="0" w:space="0" w:color="auto"/>
            <w:left w:val="none" w:sz="0" w:space="0" w:color="auto"/>
            <w:bottom w:val="none" w:sz="0" w:space="0" w:color="auto"/>
            <w:right w:val="none" w:sz="0" w:space="0" w:color="auto"/>
          </w:divBdr>
        </w:div>
        <w:div w:id="140850875">
          <w:marLeft w:val="640"/>
          <w:marRight w:val="0"/>
          <w:marTop w:val="0"/>
          <w:marBottom w:val="0"/>
          <w:divBdr>
            <w:top w:val="none" w:sz="0" w:space="0" w:color="auto"/>
            <w:left w:val="none" w:sz="0" w:space="0" w:color="auto"/>
            <w:bottom w:val="none" w:sz="0" w:space="0" w:color="auto"/>
            <w:right w:val="none" w:sz="0" w:space="0" w:color="auto"/>
          </w:divBdr>
        </w:div>
        <w:div w:id="141780881">
          <w:marLeft w:val="640"/>
          <w:marRight w:val="0"/>
          <w:marTop w:val="0"/>
          <w:marBottom w:val="0"/>
          <w:divBdr>
            <w:top w:val="none" w:sz="0" w:space="0" w:color="auto"/>
            <w:left w:val="none" w:sz="0" w:space="0" w:color="auto"/>
            <w:bottom w:val="none" w:sz="0" w:space="0" w:color="auto"/>
            <w:right w:val="none" w:sz="0" w:space="0" w:color="auto"/>
          </w:divBdr>
        </w:div>
        <w:div w:id="154880697">
          <w:marLeft w:val="640"/>
          <w:marRight w:val="0"/>
          <w:marTop w:val="0"/>
          <w:marBottom w:val="0"/>
          <w:divBdr>
            <w:top w:val="none" w:sz="0" w:space="0" w:color="auto"/>
            <w:left w:val="none" w:sz="0" w:space="0" w:color="auto"/>
            <w:bottom w:val="none" w:sz="0" w:space="0" w:color="auto"/>
            <w:right w:val="none" w:sz="0" w:space="0" w:color="auto"/>
          </w:divBdr>
        </w:div>
        <w:div w:id="158428971">
          <w:marLeft w:val="640"/>
          <w:marRight w:val="0"/>
          <w:marTop w:val="0"/>
          <w:marBottom w:val="0"/>
          <w:divBdr>
            <w:top w:val="none" w:sz="0" w:space="0" w:color="auto"/>
            <w:left w:val="none" w:sz="0" w:space="0" w:color="auto"/>
            <w:bottom w:val="none" w:sz="0" w:space="0" w:color="auto"/>
            <w:right w:val="none" w:sz="0" w:space="0" w:color="auto"/>
          </w:divBdr>
        </w:div>
        <w:div w:id="207840650">
          <w:marLeft w:val="640"/>
          <w:marRight w:val="0"/>
          <w:marTop w:val="0"/>
          <w:marBottom w:val="0"/>
          <w:divBdr>
            <w:top w:val="none" w:sz="0" w:space="0" w:color="auto"/>
            <w:left w:val="none" w:sz="0" w:space="0" w:color="auto"/>
            <w:bottom w:val="none" w:sz="0" w:space="0" w:color="auto"/>
            <w:right w:val="none" w:sz="0" w:space="0" w:color="auto"/>
          </w:divBdr>
        </w:div>
        <w:div w:id="216549721">
          <w:marLeft w:val="640"/>
          <w:marRight w:val="0"/>
          <w:marTop w:val="0"/>
          <w:marBottom w:val="0"/>
          <w:divBdr>
            <w:top w:val="none" w:sz="0" w:space="0" w:color="auto"/>
            <w:left w:val="none" w:sz="0" w:space="0" w:color="auto"/>
            <w:bottom w:val="none" w:sz="0" w:space="0" w:color="auto"/>
            <w:right w:val="none" w:sz="0" w:space="0" w:color="auto"/>
          </w:divBdr>
        </w:div>
        <w:div w:id="223806085">
          <w:marLeft w:val="640"/>
          <w:marRight w:val="0"/>
          <w:marTop w:val="0"/>
          <w:marBottom w:val="0"/>
          <w:divBdr>
            <w:top w:val="none" w:sz="0" w:space="0" w:color="auto"/>
            <w:left w:val="none" w:sz="0" w:space="0" w:color="auto"/>
            <w:bottom w:val="none" w:sz="0" w:space="0" w:color="auto"/>
            <w:right w:val="none" w:sz="0" w:space="0" w:color="auto"/>
          </w:divBdr>
        </w:div>
        <w:div w:id="247082023">
          <w:marLeft w:val="640"/>
          <w:marRight w:val="0"/>
          <w:marTop w:val="0"/>
          <w:marBottom w:val="0"/>
          <w:divBdr>
            <w:top w:val="none" w:sz="0" w:space="0" w:color="auto"/>
            <w:left w:val="none" w:sz="0" w:space="0" w:color="auto"/>
            <w:bottom w:val="none" w:sz="0" w:space="0" w:color="auto"/>
            <w:right w:val="none" w:sz="0" w:space="0" w:color="auto"/>
          </w:divBdr>
        </w:div>
        <w:div w:id="276372846">
          <w:marLeft w:val="640"/>
          <w:marRight w:val="0"/>
          <w:marTop w:val="0"/>
          <w:marBottom w:val="0"/>
          <w:divBdr>
            <w:top w:val="none" w:sz="0" w:space="0" w:color="auto"/>
            <w:left w:val="none" w:sz="0" w:space="0" w:color="auto"/>
            <w:bottom w:val="none" w:sz="0" w:space="0" w:color="auto"/>
            <w:right w:val="none" w:sz="0" w:space="0" w:color="auto"/>
          </w:divBdr>
        </w:div>
        <w:div w:id="279455000">
          <w:marLeft w:val="640"/>
          <w:marRight w:val="0"/>
          <w:marTop w:val="0"/>
          <w:marBottom w:val="0"/>
          <w:divBdr>
            <w:top w:val="none" w:sz="0" w:space="0" w:color="auto"/>
            <w:left w:val="none" w:sz="0" w:space="0" w:color="auto"/>
            <w:bottom w:val="none" w:sz="0" w:space="0" w:color="auto"/>
            <w:right w:val="none" w:sz="0" w:space="0" w:color="auto"/>
          </w:divBdr>
        </w:div>
        <w:div w:id="286281988">
          <w:marLeft w:val="640"/>
          <w:marRight w:val="0"/>
          <w:marTop w:val="0"/>
          <w:marBottom w:val="0"/>
          <w:divBdr>
            <w:top w:val="none" w:sz="0" w:space="0" w:color="auto"/>
            <w:left w:val="none" w:sz="0" w:space="0" w:color="auto"/>
            <w:bottom w:val="none" w:sz="0" w:space="0" w:color="auto"/>
            <w:right w:val="none" w:sz="0" w:space="0" w:color="auto"/>
          </w:divBdr>
        </w:div>
        <w:div w:id="290677531">
          <w:marLeft w:val="640"/>
          <w:marRight w:val="0"/>
          <w:marTop w:val="0"/>
          <w:marBottom w:val="0"/>
          <w:divBdr>
            <w:top w:val="none" w:sz="0" w:space="0" w:color="auto"/>
            <w:left w:val="none" w:sz="0" w:space="0" w:color="auto"/>
            <w:bottom w:val="none" w:sz="0" w:space="0" w:color="auto"/>
            <w:right w:val="none" w:sz="0" w:space="0" w:color="auto"/>
          </w:divBdr>
        </w:div>
        <w:div w:id="292835115">
          <w:marLeft w:val="640"/>
          <w:marRight w:val="0"/>
          <w:marTop w:val="0"/>
          <w:marBottom w:val="0"/>
          <w:divBdr>
            <w:top w:val="none" w:sz="0" w:space="0" w:color="auto"/>
            <w:left w:val="none" w:sz="0" w:space="0" w:color="auto"/>
            <w:bottom w:val="none" w:sz="0" w:space="0" w:color="auto"/>
            <w:right w:val="none" w:sz="0" w:space="0" w:color="auto"/>
          </w:divBdr>
        </w:div>
        <w:div w:id="294606425">
          <w:marLeft w:val="640"/>
          <w:marRight w:val="0"/>
          <w:marTop w:val="0"/>
          <w:marBottom w:val="0"/>
          <w:divBdr>
            <w:top w:val="none" w:sz="0" w:space="0" w:color="auto"/>
            <w:left w:val="none" w:sz="0" w:space="0" w:color="auto"/>
            <w:bottom w:val="none" w:sz="0" w:space="0" w:color="auto"/>
            <w:right w:val="none" w:sz="0" w:space="0" w:color="auto"/>
          </w:divBdr>
        </w:div>
        <w:div w:id="307132538">
          <w:marLeft w:val="640"/>
          <w:marRight w:val="0"/>
          <w:marTop w:val="0"/>
          <w:marBottom w:val="0"/>
          <w:divBdr>
            <w:top w:val="none" w:sz="0" w:space="0" w:color="auto"/>
            <w:left w:val="none" w:sz="0" w:space="0" w:color="auto"/>
            <w:bottom w:val="none" w:sz="0" w:space="0" w:color="auto"/>
            <w:right w:val="none" w:sz="0" w:space="0" w:color="auto"/>
          </w:divBdr>
        </w:div>
        <w:div w:id="335235023">
          <w:marLeft w:val="640"/>
          <w:marRight w:val="0"/>
          <w:marTop w:val="0"/>
          <w:marBottom w:val="0"/>
          <w:divBdr>
            <w:top w:val="none" w:sz="0" w:space="0" w:color="auto"/>
            <w:left w:val="none" w:sz="0" w:space="0" w:color="auto"/>
            <w:bottom w:val="none" w:sz="0" w:space="0" w:color="auto"/>
            <w:right w:val="none" w:sz="0" w:space="0" w:color="auto"/>
          </w:divBdr>
        </w:div>
        <w:div w:id="356078798">
          <w:marLeft w:val="640"/>
          <w:marRight w:val="0"/>
          <w:marTop w:val="0"/>
          <w:marBottom w:val="0"/>
          <w:divBdr>
            <w:top w:val="none" w:sz="0" w:space="0" w:color="auto"/>
            <w:left w:val="none" w:sz="0" w:space="0" w:color="auto"/>
            <w:bottom w:val="none" w:sz="0" w:space="0" w:color="auto"/>
            <w:right w:val="none" w:sz="0" w:space="0" w:color="auto"/>
          </w:divBdr>
        </w:div>
        <w:div w:id="372921954">
          <w:marLeft w:val="640"/>
          <w:marRight w:val="0"/>
          <w:marTop w:val="0"/>
          <w:marBottom w:val="0"/>
          <w:divBdr>
            <w:top w:val="none" w:sz="0" w:space="0" w:color="auto"/>
            <w:left w:val="none" w:sz="0" w:space="0" w:color="auto"/>
            <w:bottom w:val="none" w:sz="0" w:space="0" w:color="auto"/>
            <w:right w:val="none" w:sz="0" w:space="0" w:color="auto"/>
          </w:divBdr>
        </w:div>
        <w:div w:id="385956372">
          <w:marLeft w:val="640"/>
          <w:marRight w:val="0"/>
          <w:marTop w:val="0"/>
          <w:marBottom w:val="0"/>
          <w:divBdr>
            <w:top w:val="none" w:sz="0" w:space="0" w:color="auto"/>
            <w:left w:val="none" w:sz="0" w:space="0" w:color="auto"/>
            <w:bottom w:val="none" w:sz="0" w:space="0" w:color="auto"/>
            <w:right w:val="none" w:sz="0" w:space="0" w:color="auto"/>
          </w:divBdr>
        </w:div>
        <w:div w:id="414860108">
          <w:marLeft w:val="640"/>
          <w:marRight w:val="0"/>
          <w:marTop w:val="0"/>
          <w:marBottom w:val="0"/>
          <w:divBdr>
            <w:top w:val="none" w:sz="0" w:space="0" w:color="auto"/>
            <w:left w:val="none" w:sz="0" w:space="0" w:color="auto"/>
            <w:bottom w:val="none" w:sz="0" w:space="0" w:color="auto"/>
            <w:right w:val="none" w:sz="0" w:space="0" w:color="auto"/>
          </w:divBdr>
        </w:div>
        <w:div w:id="417556548">
          <w:marLeft w:val="640"/>
          <w:marRight w:val="0"/>
          <w:marTop w:val="0"/>
          <w:marBottom w:val="0"/>
          <w:divBdr>
            <w:top w:val="none" w:sz="0" w:space="0" w:color="auto"/>
            <w:left w:val="none" w:sz="0" w:space="0" w:color="auto"/>
            <w:bottom w:val="none" w:sz="0" w:space="0" w:color="auto"/>
            <w:right w:val="none" w:sz="0" w:space="0" w:color="auto"/>
          </w:divBdr>
        </w:div>
        <w:div w:id="438574205">
          <w:marLeft w:val="640"/>
          <w:marRight w:val="0"/>
          <w:marTop w:val="0"/>
          <w:marBottom w:val="0"/>
          <w:divBdr>
            <w:top w:val="none" w:sz="0" w:space="0" w:color="auto"/>
            <w:left w:val="none" w:sz="0" w:space="0" w:color="auto"/>
            <w:bottom w:val="none" w:sz="0" w:space="0" w:color="auto"/>
            <w:right w:val="none" w:sz="0" w:space="0" w:color="auto"/>
          </w:divBdr>
        </w:div>
        <w:div w:id="440078269">
          <w:marLeft w:val="640"/>
          <w:marRight w:val="0"/>
          <w:marTop w:val="0"/>
          <w:marBottom w:val="0"/>
          <w:divBdr>
            <w:top w:val="none" w:sz="0" w:space="0" w:color="auto"/>
            <w:left w:val="none" w:sz="0" w:space="0" w:color="auto"/>
            <w:bottom w:val="none" w:sz="0" w:space="0" w:color="auto"/>
            <w:right w:val="none" w:sz="0" w:space="0" w:color="auto"/>
          </w:divBdr>
        </w:div>
        <w:div w:id="453445394">
          <w:marLeft w:val="640"/>
          <w:marRight w:val="0"/>
          <w:marTop w:val="0"/>
          <w:marBottom w:val="0"/>
          <w:divBdr>
            <w:top w:val="none" w:sz="0" w:space="0" w:color="auto"/>
            <w:left w:val="none" w:sz="0" w:space="0" w:color="auto"/>
            <w:bottom w:val="none" w:sz="0" w:space="0" w:color="auto"/>
            <w:right w:val="none" w:sz="0" w:space="0" w:color="auto"/>
          </w:divBdr>
        </w:div>
        <w:div w:id="455225040">
          <w:marLeft w:val="640"/>
          <w:marRight w:val="0"/>
          <w:marTop w:val="0"/>
          <w:marBottom w:val="0"/>
          <w:divBdr>
            <w:top w:val="none" w:sz="0" w:space="0" w:color="auto"/>
            <w:left w:val="none" w:sz="0" w:space="0" w:color="auto"/>
            <w:bottom w:val="none" w:sz="0" w:space="0" w:color="auto"/>
            <w:right w:val="none" w:sz="0" w:space="0" w:color="auto"/>
          </w:divBdr>
        </w:div>
        <w:div w:id="455804202">
          <w:marLeft w:val="640"/>
          <w:marRight w:val="0"/>
          <w:marTop w:val="0"/>
          <w:marBottom w:val="0"/>
          <w:divBdr>
            <w:top w:val="none" w:sz="0" w:space="0" w:color="auto"/>
            <w:left w:val="none" w:sz="0" w:space="0" w:color="auto"/>
            <w:bottom w:val="none" w:sz="0" w:space="0" w:color="auto"/>
            <w:right w:val="none" w:sz="0" w:space="0" w:color="auto"/>
          </w:divBdr>
        </w:div>
        <w:div w:id="466750908">
          <w:marLeft w:val="640"/>
          <w:marRight w:val="0"/>
          <w:marTop w:val="0"/>
          <w:marBottom w:val="0"/>
          <w:divBdr>
            <w:top w:val="none" w:sz="0" w:space="0" w:color="auto"/>
            <w:left w:val="none" w:sz="0" w:space="0" w:color="auto"/>
            <w:bottom w:val="none" w:sz="0" w:space="0" w:color="auto"/>
            <w:right w:val="none" w:sz="0" w:space="0" w:color="auto"/>
          </w:divBdr>
        </w:div>
        <w:div w:id="481234934">
          <w:marLeft w:val="640"/>
          <w:marRight w:val="0"/>
          <w:marTop w:val="0"/>
          <w:marBottom w:val="0"/>
          <w:divBdr>
            <w:top w:val="none" w:sz="0" w:space="0" w:color="auto"/>
            <w:left w:val="none" w:sz="0" w:space="0" w:color="auto"/>
            <w:bottom w:val="none" w:sz="0" w:space="0" w:color="auto"/>
            <w:right w:val="none" w:sz="0" w:space="0" w:color="auto"/>
          </w:divBdr>
        </w:div>
        <w:div w:id="506990858">
          <w:marLeft w:val="640"/>
          <w:marRight w:val="0"/>
          <w:marTop w:val="0"/>
          <w:marBottom w:val="0"/>
          <w:divBdr>
            <w:top w:val="none" w:sz="0" w:space="0" w:color="auto"/>
            <w:left w:val="none" w:sz="0" w:space="0" w:color="auto"/>
            <w:bottom w:val="none" w:sz="0" w:space="0" w:color="auto"/>
            <w:right w:val="none" w:sz="0" w:space="0" w:color="auto"/>
          </w:divBdr>
        </w:div>
        <w:div w:id="520822003">
          <w:marLeft w:val="640"/>
          <w:marRight w:val="0"/>
          <w:marTop w:val="0"/>
          <w:marBottom w:val="0"/>
          <w:divBdr>
            <w:top w:val="none" w:sz="0" w:space="0" w:color="auto"/>
            <w:left w:val="none" w:sz="0" w:space="0" w:color="auto"/>
            <w:bottom w:val="none" w:sz="0" w:space="0" w:color="auto"/>
            <w:right w:val="none" w:sz="0" w:space="0" w:color="auto"/>
          </w:divBdr>
        </w:div>
        <w:div w:id="574364410">
          <w:marLeft w:val="640"/>
          <w:marRight w:val="0"/>
          <w:marTop w:val="0"/>
          <w:marBottom w:val="0"/>
          <w:divBdr>
            <w:top w:val="none" w:sz="0" w:space="0" w:color="auto"/>
            <w:left w:val="none" w:sz="0" w:space="0" w:color="auto"/>
            <w:bottom w:val="none" w:sz="0" w:space="0" w:color="auto"/>
            <w:right w:val="none" w:sz="0" w:space="0" w:color="auto"/>
          </w:divBdr>
        </w:div>
        <w:div w:id="580911230">
          <w:marLeft w:val="640"/>
          <w:marRight w:val="0"/>
          <w:marTop w:val="0"/>
          <w:marBottom w:val="0"/>
          <w:divBdr>
            <w:top w:val="none" w:sz="0" w:space="0" w:color="auto"/>
            <w:left w:val="none" w:sz="0" w:space="0" w:color="auto"/>
            <w:bottom w:val="none" w:sz="0" w:space="0" w:color="auto"/>
            <w:right w:val="none" w:sz="0" w:space="0" w:color="auto"/>
          </w:divBdr>
        </w:div>
        <w:div w:id="600459085">
          <w:marLeft w:val="640"/>
          <w:marRight w:val="0"/>
          <w:marTop w:val="0"/>
          <w:marBottom w:val="0"/>
          <w:divBdr>
            <w:top w:val="none" w:sz="0" w:space="0" w:color="auto"/>
            <w:left w:val="none" w:sz="0" w:space="0" w:color="auto"/>
            <w:bottom w:val="none" w:sz="0" w:space="0" w:color="auto"/>
            <w:right w:val="none" w:sz="0" w:space="0" w:color="auto"/>
          </w:divBdr>
        </w:div>
        <w:div w:id="601231069">
          <w:marLeft w:val="640"/>
          <w:marRight w:val="0"/>
          <w:marTop w:val="0"/>
          <w:marBottom w:val="0"/>
          <w:divBdr>
            <w:top w:val="none" w:sz="0" w:space="0" w:color="auto"/>
            <w:left w:val="none" w:sz="0" w:space="0" w:color="auto"/>
            <w:bottom w:val="none" w:sz="0" w:space="0" w:color="auto"/>
            <w:right w:val="none" w:sz="0" w:space="0" w:color="auto"/>
          </w:divBdr>
        </w:div>
        <w:div w:id="601840490">
          <w:marLeft w:val="640"/>
          <w:marRight w:val="0"/>
          <w:marTop w:val="0"/>
          <w:marBottom w:val="0"/>
          <w:divBdr>
            <w:top w:val="none" w:sz="0" w:space="0" w:color="auto"/>
            <w:left w:val="none" w:sz="0" w:space="0" w:color="auto"/>
            <w:bottom w:val="none" w:sz="0" w:space="0" w:color="auto"/>
            <w:right w:val="none" w:sz="0" w:space="0" w:color="auto"/>
          </w:divBdr>
        </w:div>
        <w:div w:id="603390342">
          <w:marLeft w:val="640"/>
          <w:marRight w:val="0"/>
          <w:marTop w:val="0"/>
          <w:marBottom w:val="0"/>
          <w:divBdr>
            <w:top w:val="none" w:sz="0" w:space="0" w:color="auto"/>
            <w:left w:val="none" w:sz="0" w:space="0" w:color="auto"/>
            <w:bottom w:val="none" w:sz="0" w:space="0" w:color="auto"/>
            <w:right w:val="none" w:sz="0" w:space="0" w:color="auto"/>
          </w:divBdr>
        </w:div>
        <w:div w:id="650796481">
          <w:marLeft w:val="640"/>
          <w:marRight w:val="0"/>
          <w:marTop w:val="0"/>
          <w:marBottom w:val="0"/>
          <w:divBdr>
            <w:top w:val="none" w:sz="0" w:space="0" w:color="auto"/>
            <w:left w:val="none" w:sz="0" w:space="0" w:color="auto"/>
            <w:bottom w:val="none" w:sz="0" w:space="0" w:color="auto"/>
            <w:right w:val="none" w:sz="0" w:space="0" w:color="auto"/>
          </w:divBdr>
        </w:div>
        <w:div w:id="650913155">
          <w:marLeft w:val="640"/>
          <w:marRight w:val="0"/>
          <w:marTop w:val="0"/>
          <w:marBottom w:val="0"/>
          <w:divBdr>
            <w:top w:val="none" w:sz="0" w:space="0" w:color="auto"/>
            <w:left w:val="none" w:sz="0" w:space="0" w:color="auto"/>
            <w:bottom w:val="none" w:sz="0" w:space="0" w:color="auto"/>
            <w:right w:val="none" w:sz="0" w:space="0" w:color="auto"/>
          </w:divBdr>
        </w:div>
        <w:div w:id="704867537">
          <w:marLeft w:val="640"/>
          <w:marRight w:val="0"/>
          <w:marTop w:val="0"/>
          <w:marBottom w:val="0"/>
          <w:divBdr>
            <w:top w:val="none" w:sz="0" w:space="0" w:color="auto"/>
            <w:left w:val="none" w:sz="0" w:space="0" w:color="auto"/>
            <w:bottom w:val="none" w:sz="0" w:space="0" w:color="auto"/>
            <w:right w:val="none" w:sz="0" w:space="0" w:color="auto"/>
          </w:divBdr>
        </w:div>
        <w:div w:id="724331042">
          <w:marLeft w:val="640"/>
          <w:marRight w:val="0"/>
          <w:marTop w:val="0"/>
          <w:marBottom w:val="0"/>
          <w:divBdr>
            <w:top w:val="none" w:sz="0" w:space="0" w:color="auto"/>
            <w:left w:val="none" w:sz="0" w:space="0" w:color="auto"/>
            <w:bottom w:val="none" w:sz="0" w:space="0" w:color="auto"/>
            <w:right w:val="none" w:sz="0" w:space="0" w:color="auto"/>
          </w:divBdr>
        </w:div>
        <w:div w:id="736169714">
          <w:marLeft w:val="640"/>
          <w:marRight w:val="0"/>
          <w:marTop w:val="0"/>
          <w:marBottom w:val="0"/>
          <w:divBdr>
            <w:top w:val="none" w:sz="0" w:space="0" w:color="auto"/>
            <w:left w:val="none" w:sz="0" w:space="0" w:color="auto"/>
            <w:bottom w:val="none" w:sz="0" w:space="0" w:color="auto"/>
            <w:right w:val="none" w:sz="0" w:space="0" w:color="auto"/>
          </w:divBdr>
        </w:div>
        <w:div w:id="747583571">
          <w:marLeft w:val="640"/>
          <w:marRight w:val="0"/>
          <w:marTop w:val="0"/>
          <w:marBottom w:val="0"/>
          <w:divBdr>
            <w:top w:val="none" w:sz="0" w:space="0" w:color="auto"/>
            <w:left w:val="none" w:sz="0" w:space="0" w:color="auto"/>
            <w:bottom w:val="none" w:sz="0" w:space="0" w:color="auto"/>
            <w:right w:val="none" w:sz="0" w:space="0" w:color="auto"/>
          </w:divBdr>
        </w:div>
        <w:div w:id="761144563">
          <w:marLeft w:val="640"/>
          <w:marRight w:val="0"/>
          <w:marTop w:val="0"/>
          <w:marBottom w:val="0"/>
          <w:divBdr>
            <w:top w:val="none" w:sz="0" w:space="0" w:color="auto"/>
            <w:left w:val="none" w:sz="0" w:space="0" w:color="auto"/>
            <w:bottom w:val="none" w:sz="0" w:space="0" w:color="auto"/>
            <w:right w:val="none" w:sz="0" w:space="0" w:color="auto"/>
          </w:divBdr>
        </w:div>
        <w:div w:id="772435857">
          <w:marLeft w:val="640"/>
          <w:marRight w:val="0"/>
          <w:marTop w:val="0"/>
          <w:marBottom w:val="0"/>
          <w:divBdr>
            <w:top w:val="none" w:sz="0" w:space="0" w:color="auto"/>
            <w:left w:val="none" w:sz="0" w:space="0" w:color="auto"/>
            <w:bottom w:val="none" w:sz="0" w:space="0" w:color="auto"/>
            <w:right w:val="none" w:sz="0" w:space="0" w:color="auto"/>
          </w:divBdr>
        </w:div>
        <w:div w:id="777064747">
          <w:marLeft w:val="640"/>
          <w:marRight w:val="0"/>
          <w:marTop w:val="0"/>
          <w:marBottom w:val="0"/>
          <w:divBdr>
            <w:top w:val="none" w:sz="0" w:space="0" w:color="auto"/>
            <w:left w:val="none" w:sz="0" w:space="0" w:color="auto"/>
            <w:bottom w:val="none" w:sz="0" w:space="0" w:color="auto"/>
            <w:right w:val="none" w:sz="0" w:space="0" w:color="auto"/>
          </w:divBdr>
        </w:div>
        <w:div w:id="789127513">
          <w:marLeft w:val="640"/>
          <w:marRight w:val="0"/>
          <w:marTop w:val="0"/>
          <w:marBottom w:val="0"/>
          <w:divBdr>
            <w:top w:val="none" w:sz="0" w:space="0" w:color="auto"/>
            <w:left w:val="none" w:sz="0" w:space="0" w:color="auto"/>
            <w:bottom w:val="none" w:sz="0" w:space="0" w:color="auto"/>
            <w:right w:val="none" w:sz="0" w:space="0" w:color="auto"/>
          </w:divBdr>
        </w:div>
        <w:div w:id="793450615">
          <w:marLeft w:val="640"/>
          <w:marRight w:val="0"/>
          <w:marTop w:val="0"/>
          <w:marBottom w:val="0"/>
          <w:divBdr>
            <w:top w:val="none" w:sz="0" w:space="0" w:color="auto"/>
            <w:left w:val="none" w:sz="0" w:space="0" w:color="auto"/>
            <w:bottom w:val="none" w:sz="0" w:space="0" w:color="auto"/>
            <w:right w:val="none" w:sz="0" w:space="0" w:color="auto"/>
          </w:divBdr>
        </w:div>
        <w:div w:id="831262733">
          <w:marLeft w:val="640"/>
          <w:marRight w:val="0"/>
          <w:marTop w:val="0"/>
          <w:marBottom w:val="0"/>
          <w:divBdr>
            <w:top w:val="none" w:sz="0" w:space="0" w:color="auto"/>
            <w:left w:val="none" w:sz="0" w:space="0" w:color="auto"/>
            <w:bottom w:val="none" w:sz="0" w:space="0" w:color="auto"/>
            <w:right w:val="none" w:sz="0" w:space="0" w:color="auto"/>
          </w:divBdr>
        </w:div>
        <w:div w:id="831800506">
          <w:marLeft w:val="640"/>
          <w:marRight w:val="0"/>
          <w:marTop w:val="0"/>
          <w:marBottom w:val="0"/>
          <w:divBdr>
            <w:top w:val="none" w:sz="0" w:space="0" w:color="auto"/>
            <w:left w:val="none" w:sz="0" w:space="0" w:color="auto"/>
            <w:bottom w:val="none" w:sz="0" w:space="0" w:color="auto"/>
            <w:right w:val="none" w:sz="0" w:space="0" w:color="auto"/>
          </w:divBdr>
        </w:div>
        <w:div w:id="834345393">
          <w:marLeft w:val="640"/>
          <w:marRight w:val="0"/>
          <w:marTop w:val="0"/>
          <w:marBottom w:val="0"/>
          <w:divBdr>
            <w:top w:val="none" w:sz="0" w:space="0" w:color="auto"/>
            <w:left w:val="none" w:sz="0" w:space="0" w:color="auto"/>
            <w:bottom w:val="none" w:sz="0" w:space="0" w:color="auto"/>
            <w:right w:val="none" w:sz="0" w:space="0" w:color="auto"/>
          </w:divBdr>
        </w:div>
        <w:div w:id="844713368">
          <w:marLeft w:val="640"/>
          <w:marRight w:val="0"/>
          <w:marTop w:val="0"/>
          <w:marBottom w:val="0"/>
          <w:divBdr>
            <w:top w:val="none" w:sz="0" w:space="0" w:color="auto"/>
            <w:left w:val="none" w:sz="0" w:space="0" w:color="auto"/>
            <w:bottom w:val="none" w:sz="0" w:space="0" w:color="auto"/>
            <w:right w:val="none" w:sz="0" w:space="0" w:color="auto"/>
          </w:divBdr>
        </w:div>
        <w:div w:id="851915209">
          <w:marLeft w:val="640"/>
          <w:marRight w:val="0"/>
          <w:marTop w:val="0"/>
          <w:marBottom w:val="0"/>
          <w:divBdr>
            <w:top w:val="none" w:sz="0" w:space="0" w:color="auto"/>
            <w:left w:val="none" w:sz="0" w:space="0" w:color="auto"/>
            <w:bottom w:val="none" w:sz="0" w:space="0" w:color="auto"/>
            <w:right w:val="none" w:sz="0" w:space="0" w:color="auto"/>
          </w:divBdr>
        </w:div>
        <w:div w:id="870843935">
          <w:marLeft w:val="640"/>
          <w:marRight w:val="0"/>
          <w:marTop w:val="0"/>
          <w:marBottom w:val="0"/>
          <w:divBdr>
            <w:top w:val="none" w:sz="0" w:space="0" w:color="auto"/>
            <w:left w:val="none" w:sz="0" w:space="0" w:color="auto"/>
            <w:bottom w:val="none" w:sz="0" w:space="0" w:color="auto"/>
            <w:right w:val="none" w:sz="0" w:space="0" w:color="auto"/>
          </w:divBdr>
        </w:div>
        <w:div w:id="913196505">
          <w:marLeft w:val="640"/>
          <w:marRight w:val="0"/>
          <w:marTop w:val="0"/>
          <w:marBottom w:val="0"/>
          <w:divBdr>
            <w:top w:val="none" w:sz="0" w:space="0" w:color="auto"/>
            <w:left w:val="none" w:sz="0" w:space="0" w:color="auto"/>
            <w:bottom w:val="none" w:sz="0" w:space="0" w:color="auto"/>
            <w:right w:val="none" w:sz="0" w:space="0" w:color="auto"/>
          </w:divBdr>
        </w:div>
        <w:div w:id="930703761">
          <w:marLeft w:val="640"/>
          <w:marRight w:val="0"/>
          <w:marTop w:val="0"/>
          <w:marBottom w:val="0"/>
          <w:divBdr>
            <w:top w:val="none" w:sz="0" w:space="0" w:color="auto"/>
            <w:left w:val="none" w:sz="0" w:space="0" w:color="auto"/>
            <w:bottom w:val="none" w:sz="0" w:space="0" w:color="auto"/>
            <w:right w:val="none" w:sz="0" w:space="0" w:color="auto"/>
          </w:divBdr>
        </w:div>
        <w:div w:id="936789851">
          <w:marLeft w:val="640"/>
          <w:marRight w:val="0"/>
          <w:marTop w:val="0"/>
          <w:marBottom w:val="0"/>
          <w:divBdr>
            <w:top w:val="none" w:sz="0" w:space="0" w:color="auto"/>
            <w:left w:val="none" w:sz="0" w:space="0" w:color="auto"/>
            <w:bottom w:val="none" w:sz="0" w:space="0" w:color="auto"/>
            <w:right w:val="none" w:sz="0" w:space="0" w:color="auto"/>
          </w:divBdr>
        </w:div>
        <w:div w:id="954286371">
          <w:marLeft w:val="640"/>
          <w:marRight w:val="0"/>
          <w:marTop w:val="0"/>
          <w:marBottom w:val="0"/>
          <w:divBdr>
            <w:top w:val="none" w:sz="0" w:space="0" w:color="auto"/>
            <w:left w:val="none" w:sz="0" w:space="0" w:color="auto"/>
            <w:bottom w:val="none" w:sz="0" w:space="0" w:color="auto"/>
            <w:right w:val="none" w:sz="0" w:space="0" w:color="auto"/>
          </w:divBdr>
        </w:div>
        <w:div w:id="960574472">
          <w:marLeft w:val="640"/>
          <w:marRight w:val="0"/>
          <w:marTop w:val="0"/>
          <w:marBottom w:val="0"/>
          <w:divBdr>
            <w:top w:val="none" w:sz="0" w:space="0" w:color="auto"/>
            <w:left w:val="none" w:sz="0" w:space="0" w:color="auto"/>
            <w:bottom w:val="none" w:sz="0" w:space="0" w:color="auto"/>
            <w:right w:val="none" w:sz="0" w:space="0" w:color="auto"/>
          </w:divBdr>
        </w:div>
        <w:div w:id="994148076">
          <w:marLeft w:val="640"/>
          <w:marRight w:val="0"/>
          <w:marTop w:val="0"/>
          <w:marBottom w:val="0"/>
          <w:divBdr>
            <w:top w:val="none" w:sz="0" w:space="0" w:color="auto"/>
            <w:left w:val="none" w:sz="0" w:space="0" w:color="auto"/>
            <w:bottom w:val="none" w:sz="0" w:space="0" w:color="auto"/>
            <w:right w:val="none" w:sz="0" w:space="0" w:color="auto"/>
          </w:divBdr>
        </w:div>
        <w:div w:id="998921524">
          <w:marLeft w:val="640"/>
          <w:marRight w:val="0"/>
          <w:marTop w:val="0"/>
          <w:marBottom w:val="0"/>
          <w:divBdr>
            <w:top w:val="none" w:sz="0" w:space="0" w:color="auto"/>
            <w:left w:val="none" w:sz="0" w:space="0" w:color="auto"/>
            <w:bottom w:val="none" w:sz="0" w:space="0" w:color="auto"/>
            <w:right w:val="none" w:sz="0" w:space="0" w:color="auto"/>
          </w:divBdr>
        </w:div>
        <w:div w:id="1003631263">
          <w:marLeft w:val="640"/>
          <w:marRight w:val="0"/>
          <w:marTop w:val="0"/>
          <w:marBottom w:val="0"/>
          <w:divBdr>
            <w:top w:val="none" w:sz="0" w:space="0" w:color="auto"/>
            <w:left w:val="none" w:sz="0" w:space="0" w:color="auto"/>
            <w:bottom w:val="none" w:sz="0" w:space="0" w:color="auto"/>
            <w:right w:val="none" w:sz="0" w:space="0" w:color="auto"/>
          </w:divBdr>
        </w:div>
        <w:div w:id="1003974169">
          <w:marLeft w:val="640"/>
          <w:marRight w:val="0"/>
          <w:marTop w:val="0"/>
          <w:marBottom w:val="0"/>
          <w:divBdr>
            <w:top w:val="none" w:sz="0" w:space="0" w:color="auto"/>
            <w:left w:val="none" w:sz="0" w:space="0" w:color="auto"/>
            <w:bottom w:val="none" w:sz="0" w:space="0" w:color="auto"/>
            <w:right w:val="none" w:sz="0" w:space="0" w:color="auto"/>
          </w:divBdr>
        </w:div>
        <w:div w:id="1007950471">
          <w:marLeft w:val="640"/>
          <w:marRight w:val="0"/>
          <w:marTop w:val="0"/>
          <w:marBottom w:val="0"/>
          <w:divBdr>
            <w:top w:val="none" w:sz="0" w:space="0" w:color="auto"/>
            <w:left w:val="none" w:sz="0" w:space="0" w:color="auto"/>
            <w:bottom w:val="none" w:sz="0" w:space="0" w:color="auto"/>
            <w:right w:val="none" w:sz="0" w:space="0" w:color="auto"/>
          </w:divBdr>
        </w:div>
        <w:div w:id="1012730652">
          <w:marLeft w:val="640"/>
          <w:marRight w:val="0"/>
          <w:marTop w:val="0"/>
          <w:marBottom w:val="0"/>
          <w:divBdr>
            <w:top w:val="none" w:sz="0" w:space="0" w:color="auto"/>
            <w:left w:val="none" w:sz="0" w:space="0" w:color="auto"/>
            <w:bottom w:val="none" w:sz="0" w:space="0" w:color="auto"/>
            <w:right w:val="none" w:sz="0" w:space="0" w:color="auto"/>
          </w:divBdr>
        </w:div>
        <w:div w:id="1013411866">
          <w:marLeft w:val="640"/>
          <w:marRight w:val="0"/>
          <w:marTop w:val="0"/>
          <w:marBottom w:val="0"/>
          <w:divBdr>
            <w:top w:val="none" w:sz="0" w:space="0" w:color="auto"/>
            <w:left w:val="none" w:sz="0" w:space="0" w:color="auto"/>
            <w:bottom w:val="none" w:sz="0" w:space="0" w:color="auto"/>
            <w:right w:val="none" w:sz="0" w:space="0" w:color="auto"/>
          </w:divBdr>
        </w:div>
        <w:div w:id="1018117856">
          <w:marLeft w:val="640"/>
          <w:marRight w:val="0"/>
          <w:marTop w:val="0"/>
          <w:marBottom w:val="0"/>
          <w:divBdr>
            <w:top w:val="none" w:sz="0" w:space="0" w:color="auto"/>
            <w:left w:val="none" w:sz="0" w:space="0" w:color="auto"/>
            <w:bottom w:val="none" w:sz="0" w:space="0" w:color="auto"/>
            <w:right w:val="none" w:sz="0" w:space="0" w:color="auto"/>
          </w:divBdr>
        </w:div>
        <w:div w:id="1028869057">
          <w:marLeft w:val="640"/>
          <w:marRight w:val="0"/>
          <w:marTop w:val="0"/>
          <w:marBottom w:val="0"/>
          <w:divBdr>
            <w:top w:val="none" w:sz="0" w:space="0" w:color="auto"/>
            <w:left w:val="none" w:sz="0" w:space="0" w:color="auto"/>
            <w:bottom w:val="none" w:sz="0" w:space="0" w:color="auto"/>
            <w:right w:val="none" w:sz="0" w:space="0" w:color="auto"/>
          </w:divBdr>
        </w:div>
        <w:div w:id="1130854090">
          <w:marLeft w:val="640"/>
          <w:marRight w:val="0"/>
          <w:marTop w:val="0"/>
          <w:marBottom w:val="0"/>
          <w:divBdr>
            <w:top w:val="none" w:sz="0" w:space="0" w:color="auto"/>
            <w:left w:val="none" w:sz="0" w:space="0" w:color="auto"/>
            <w:bottom w:val="none" w:sz="0" w:space="0" w:color="auto"/>
            <w:right w:val="none" w:sz="0" w:space="0" w:color="auto"/>
          </w:divBdr>
        </w:div>
        <w:div w:id="1149591163">
          <w:marLeft w:val="640"/>
          <w:marRight w:val="0"/>
          <w:marTop w:val="0"/>
          <w:marBottom w:val="0"/>
          <w:divBdr>
            <w:top w:val="none" w:sz="0" w:space="0" w:color="auto"/>
            <w:left w:val="none" w:sz="0" w:space="0" w:color="auto"/>
            <w:bottom w:val="none" w:sz="0" w:space="0" w:color="auto"/>
            <w:right w:val="none" w:sz="0" w:space="0" w:color="auto"/>
          </w:divBdr>
        </w:div>
        <w:div w:id="1296105977">
          <w:marLeft w:val="640"/>
          <w:marRight w:val="0"/>
          <w:marTop w:val="0"/>
          <w:marBottom w:val="0"/>
          <w:divBdr>
            <w:top w:val="none" w:sz="0" w:space="0" w:color="auto"/>
            <w:left w:val="none" w:sz="0" w:space="0" w:color="auto"/>
            <w:bottom w:val="none" w:sz="0" w:space="0" w:color="auto"/>
            <w:right w:val="none" w:sz="0" w:space="0" w:color="auto"/>
          </w:divBdr>
        </w:div>
        <w:div w:id="1304852425">
          <w:marLeft w:val="640"/>
          <w:marRight w:val="0"/>
          <w:marTop w:val="0"/>
          <w:marBottom w:val="0"/>
          <w:divBdr>
            <w:top w:val="none" w:sz="0" w:space="0" w:color="auto"/>
            <w:left w:val="none" w:sz="0" w:space="0" w:color="auto"/>
            <w:bottom w:val="none" w:sz="0" w:space="0" w:color="auto"/>
            <w:right w:val="none" w:sz="0" w:space="0" w:color="auto"/>
          </w:divBdr>
        </w:div>
        <w:div w:id="1346979422">
          <w:marLeft w:val="640"/>
          <w:marRight w:val="0"/>
          <w:marTop w:val="0"/>
          <w:marBottom w:val="0"/>
          <w:divBdr>
            <w:top w:val="none" w:sz="0" w:space="0" w:color="auto"/>
            <w:left w:val="none" w:sz="0" w:space="0" w:color="auto"/>
            <w:bottom w:val="none" w:sz="0" w:space="0" w:color="auto"/>
            <w:right w:val="none" w:sz="0" w:space="0" w:color="auto"/>
          </w:divBdr>
        </w:div>
        <w:div w:id="1365863421">
          <w:marLeft w:val="640"/>
          <w:marRight w:val="0"/>
          <w:marTop w:val="0"/>
          <w:marBottom w:val="0"/>
          <w:divBdr>
            <w:top w:val="none" w:sz="0" w:space="0" w:color="auto"/>
            <w:left w:val="none" w:sz="0" w:space="0" w:color="auto"/>
            <w:bottom w:val="none" w:sz="0" w:space="0" w:color="auto"/>
            <w:right w:val="none" w:sz="0" w:space="0" w:color="auto"/>
          </w:divBdr>
        </w:div>
        <w:div w:id="1394620445">
          <w:marLeft w:val="640"/>
          <w:marRight w:val="0"/>
          <w:marTop w:val="0"/>
          <w:marBottom w:val="0"/>
          <w:divBdr>
            <w:top w:val="none" w:sz="0" w:space="0" w:color="auto"/>
            <w:left w:val="none" w:sz="0" w:space="0" w:color="auto"/>
            <w:bottom w:val="none" w:sz="0" w:space="0" w:color="auto"/>
            <w:right w:val="none" w:sz="0" w:space="0" w:color="auto"/>
          </w:divBdr>
        </w:div>
        <w:div w:id="1411925518">
          <w:marLeft w:val="640"/>
          <w:marRight w:val="0"/>
          <w:marTop w:val="0"/>
          <w:marBottom w:val="0"/>
          <w:divBdr>
            <w:top w:val="none" w:sz="0" w:space="0" w:color="auto"/>
            <w:left w:val="none" w:sz="0" w:space="0" w:color="auto"/>
            <w:bottom w:val="none" w:sz="0" w:space="0" w:color="auto"/>
            <w:right w:val="none" w:sz="0" w:space="0" w:color="auto"/>
          </w:divBdr>
        </w:div>
        <w:div w:id="1422529982">
          <w:marLeft w:val="640"/>
          <w:marRight w:val="0"/>
          <w:marTop w:val="0"/>
          <w:marBottom w:val="0"/>
          <w:divBdr>
            <w:top w:val="none" w:sz="0" w:space="0" w:color="auto"/>
            <w:left w:val="none" w:sz="0" w:space="0" w:color="auto"/>
            <w:bottom w:val="none" w:sz="0" w:space="0" w:color="auto"/>
            <w:right w:val="none" w:sz="0" w:space="0" w:color="auto"/>
          </w:divBdr>
        </w:div>
        <w:div w:id="1430739225">
          <w:marLeft w:val="640"/>
          <w:marRight w:val="0"/>
          <w:marTop w:val="0"/>
          <w:marBottom w:val="0"/>
          <w:divBdr>
            <w:top w:val="none" w:sz="0" w:space="0" w:color="auto"/>
            <w:left w:val="none" w:sz="0" w:space="0" w:color="auto"/>
            <w:bottom w:val="none" w:sz="0" w:space="0" w:color="auto"/>
            <w:right w:val="none" w:sz="0" w:space="0" w:color="auto"/>
          </w:divBdr>
        </w:div>
        <w:div w:id="1433354800">
          <w:marLeft w:val="640"/>
          <w:marRight w:val="0"/>
          <w:marTop w:val="0"/>
          <w:marBottom w:val="0"/>
          <w:divBdr>
            <w:top w:val="none" w:sz="0" w:space="0" w:color="auto"/>
            <w:left w:val="none" w:sz="0" w:space="0" w:color="auto"/>
            <w:bottom w:val="none" w:sz="0" w:space="0" w:color="auto"/>
            <w:right w:val="none" w:sz="0" w:space="0" w:color="auto"/>
          </w:divBdr>
        </w:div>
        <w:div w:id="1512798828">
          <w:marLeft w:val="640"/>
          <w:marRight w:val="0"/>
          <w:marTop w:val="0"/>
          <w:marBottom w:val="0"/>
          <w:divBdr>
            <w:top w:val="none" w:sz="0" w:space="0" w:color="auto"/>
            <w:left w:val="none" w:sz="0" w:space="0" w:color="auto"/>
            <w:bottom w:val="none" w:sz="0" w:space="0" w:color="auto"/>
            <w:right w:val="none" w:sz="0" w:space="0" w:color="auto"/>
          </w:divBdr>
        </w:div>
        <w:div w:id="1519348312">
          <w:marLeft w:val="640"/>
          <w:marRight w:val="0"/>
          <w:marTop w:val="0"/>
          <w:marBottom w:val="0"/>
          <w:divBdr>
            <w:top w:val="none" w:sz="0" w:space="0" w:color="auto"/>
            <w:left w:val="none" w:sz="0" w:space="0" w:color="auto"/>
            <w:bottom w:val="none" w:sz="0" w:space="0" w:color="auto"/>
            <w:right w:val="none" w:sz="0" w:space="0" w:color="auto"/>
          </w:divBdr>
        </w:div>
        <w:div w:id="1535731586">
          <w:marLeft w:val="640"/>
          <w:marRight w:val="0"/>
          <w:marTop w:val="0"/>
          <w:marBottom w:val="0"/>
          <w:divBdr>
            <w:top w:val="none" w:sz="0" w:space="0" w:color="auto"/>
            <w:left w:val="none" w:sz="0" w:space="0" w:color="auto"/>
            <w:bottom w:val="none" w:sz="0" w:space="0" w:color="auto"/>
            <w:right w:val="none" w:sz="0" w:space="0" w:color="auto"/>
          </w:divBdr>
        </w:div>
        <w:div w:id="1570993839">
          <w:marLeft w:val="640"/>
          <w:marRight w:val="0"/>
          <w:marTop w:val="0"/>
          <w:marBottom w:val="0"/>
          <w:divBdr>
            <w:top w:val="none" w:sz="0" w:space="0" w:color="auto"/>
            <w:left w:val="none" w:sz="0" w:space="0" w:color="auto"/>
            <w:bottom w:val="none" w:sz="0" w:space="0" w:color="auto"/>
            <w:right w:val="none" w:sz="0" w:space="0" w:color="auto"/>
          </w:divBdr>
        </w:div>
        <w:div w:id="1598903645">
          <w:marLeft w:val="640"/>
          <w:marRight w:val="0"/>
          <w:marTop w:val="0"/>
          <w:marBottom w:val="0"/>
          <w:divBdr>
            <w:top w:val="none" w:sz="0" w:space="0" w:color="auto"/>
            <w:left w:val="none" w:sz="0" w:space="0" w:color="auto"/>
            <w:bottom w:val="none" w:sz="0" w:space="0" w:color="auto"/>
            <w:right w:val="none" w:sz="0" w:space="0" w:color="auto"/>
          </w:divBdr>
        </w:div>
        <w:div w:id="1618760206">
          <w:marLeft w:val="640"/>
          <w:marRight w:val="0"/>
          <w:marTop w:val="0"/>
          <w:marBottom w:val="0"/>
          <w:divBdr>
            <w:top w:val="none" w:sz="0" w:space="0" w:color="auto"/>
            <w:left w:val="none" w:sz="0" w:space="0" w:color="auto"/>
            <w:bottom w:val="none" w:sz="0" w:space="0" w:color="auto"/>
            <w:right w:val="none" w:sz="0" w:space="0" w:color="auto"/>
          </w:divBdr>
        </w:div>
        <w:div w:id="1655840044">
          <w:marLeft w:val="640"/>
          <w:marRight w:val="0"/>
          <w:marTop w:val="0"/>
          <w:marBottom w:val="0"/>
          <w:divBdr>
            <w:top w:val="none" w:sz="0" w:space="0" w:color="auto"/>
            <w:left w:val="none" w:sz="0" w:space="0" w:color="auto"/>
            <w:bottom w:val="none" w:sz="0" w:space="0" w:color="auto"/>
            <w:right w:val="none" w:sz="0" w:space="0" w:color="auto"/>
          </w:divBdr>
        </w:div>
        <w:div w:id="1664822077">
          <w:marLeft w:val="640"/>
          <w:marRight w:val="0"/>
          <w:marTop w:val="0"/>
          <w:marBottom w:val="0"/>
          <w:divBdr>
            <w:top w:val="none" w:sz="0" w:space="0" w:color="auto"/>
            <w:left w:val="none" w:sz="0" w:space="0" w:color="auto"/>
            <w:bottom w:val="none" w:sz="0" w:space="0" w:color="auto"/>
            <w:right w:val="none" w:sz="0" w:space="0" w:color="auto"/>
          </w:divBdr>
        </w:div>
        <w:div w:id="1682657002">
          <w:marLeft w:val="640"/>
          <w:marRight w:val="0"/>
          <w:marTop w:val="0"/>
          <w:marBottom w:val="0"/>
          <w:divBdr>
            <w:top w:val="none" w:sz="0" w:space="0" w:color="auto"/>
            <w:left w:val="none" w:sz="0" w:space="0" w:color="auto"/>
            <w:bottom w:val="none" w:sz="0" w:space="0" w:color="auto"/>
            <w:right w:val="none" w:sz="0" w:space="0" w:color="auto"/>
          </w:divBdr>
        </w:div>
        <w:div w:id="1705055091">
          <w:marLeft w:val="640"/>
          <w:marRight w:val="0"/>
          <w:marTop w:val="0"/>
          <w:marBottom w:val="0"/>
          <w:divBdr>
            <w:top w:val="none" w:sz="0" w:space="0" w:color="auto"/>
            <w:left w:val="none" w:sz="0" w:space="0" w:color="auto"/>
            <w:bottom w:val="none" w:sz="0" w:space="0" w:color="auto"/>
            <w:right w:val="none" w:sz="0" w:space="0" w:color="auto"/>
          </w:divBdr>
        </w:div>
        <w:div w:id="1726681509">
          <w:marLeft w:val="640"/>
          <w:marRight w:val="0"/>
          <w:marTop w:val="0"/>
          <w:marBottom w:val="0"/>
          <w:divBdr>
            <w:top w:val="none" w:sz="0" w:space="0" w:color="auto"/>
            <w:left w:val="none" w:sz="0" w:space="0" w:color="auto"/>
            <w:bottom w:val="none" w:sz="0" w:space="0" w:color="auto"/>
            <w:right w:val="none" w:sz="0" w:space="0" w:color="auto"/>
          </w:divBdr>
        </w:div>
        <w:div w:id="1742872555">
          <w:marLeft w:val="640"/>
          <w:marRight w:val="0"/>
          <w:marTop w:val="0"/>
          <w:marBottom w:val="0"/>
          <w:divBdr>
            <w:top w:val="none" w:sz="0" w:space="0" w:color="auto"/>
            <w:left w:val="none" w:sz="0" w:space="0" w:color="auto"/>
            <w:bottom w:val="none" w:sz="0" w:space="0" w:color="auto"/>
            <w:right w:val="none" w:sz="0" w:space="0" w:color="auto"/>
          </w:divBdr>
        </w:div>
        <w:div w:id="1746492562">
          <w:marLeft w:val="640"/>
          <w:marRight w:val="0"/>
          <w:marTop w:val="0"/>
          <w:marBottom w:val="0"/>
          <w:divBdr>
            <w:top w:val="none" w:sz="0" w:space="0" w:color="auto"/>
            <w:left w:val="none" w:sz="0" w:space="0" w:color="auto"/>
            <w:bottom w:val="none" w:sz="0" w:space="0" w:color="auto"/>
            <w:right w:val="none" w:sz="0" w:space="0" w:color="auto"/>
          </w:divBdr>
        </w:div>
        <w:div w:id="1755085417">
          <w:marLeft w:val="640"/>
          <w:marRight w:val="0"/>
          <w:marTop w:val="0"/>
          <w:marBottom w:val="0"/>
          <w:divBdr>
            <w:top w:val="none" w:sz="0" w:space="0" w:color="auto"/>
            <w:left w:val="none" w:sz="0" w:space="0" w:color="auto"/>
            <w:bottom w:val="none" w:sz="0" w:space="0" w:color="auto"/>
            <w:right w:val="none" w:sz="0" w:space="0" w:color="auto"/>
          </w:divBdr>
        </w:div>
        <w:div w:id="1781759851">
          <w:marLeft w:val="640"/>
          <w:marRight w:val="0"/>
          <w:marTop w:val="0"/>
          <w:marBottom w:val="0"/>
          <w:divBdr>
            <w:top w:val="none" w:sz="0" w:space="0" w:color="auto"/>
            <w:left w:val="none" w:sz="0" w:space="0" w:color="auto"/>
            <w:bottom w:val="none" w:sz="0" w:space="0" w:color="auto"/>
            <w:right w:val="none" w:sz="0" w:space="0" w:color="auto"/>
          </w:divBdr>
        </w:div>
        <w:div w:id="1784688752">
          <w:marLeft w:val="640"/>
          <w:marRight w:val="0"/>
          <w:marTop w:val="0"/>
          <w:marBottom w:val="0"/>
          <w:divBdr>
            <w:top w:val="none" w:sz="0" w:space="0" w:color="auto"/>
            <w:left w:val="none" w:sz="0" w:space="0" w:color="auto"/>
            <w:bottom w:val="none" w:sz="0" w:space="0" w:color="auto"/>
            <w:right w:val="none" w:sz="0" w:space="0" w:color="auto"/>
          </w:divBdr>
        </w:div>
        <w:div w:id="1789356541">
          <w:marLeft w:val="640"/>
          <w:marRight w:val="0"/>
          <w:marTop w:val="0"/>
          <w:marBottom w:val="0"/>
          <w:divBdr>
            <w:top w:val="none" w:sz="0" w:space="0" w:color="auto"/>
            <w:left w:val="none" w:sz="0" w:space="0" w:color="auto"/>
            <w:bottom w:val="none" w:sz="0" w:space="0" w:color="auto"/>
            <w:right w:val="none" w:sz="0" w:space="0" w:color="auto"/>
          </w:divBdr>
        </w:div>
        <w:div w:id="1824269977">
          <w:marLeft w:val="640"/>
          <w:marRight w:val="0"/>
          <w:marTop w:val="0"/>
          <w:marBottom w:val="0"/>
          <w:divBdr>
            <w:top w:val="none" w:sz="0" w:space="0" w:color="auto"/>
            <w:left w:val="none" w:sz="0" w:space="0" w:color="auto"/>
            <w:bottom w:val="none" w:sz="0" w:space="0" w:color="auto"/>
            <w:right w:val="none" w:sz="0" w:space="0" w:color="auto"/>
          </w:divBdr>
        </w:div>
        <w:div w:id="1828664519">
          <w:marLeft w:val="640"/>
          <w:marRight w:val="0"/>
          <w:marTop w:val="0"/>
          <w:marBottom w:val="0"/>
          <w:divBdr>
            <w:top w:val="none" w:sz="0" w:space="0" w:color="auto"/>
            <w:left w:val="none" w:sz="0" w:space="0" w:color="auto"/>
            <w:bottom w:val="none" w:sz="0" w:space="0" w:color="auto"/>
            <w:right w:val="none" w:sz="0" w:space="0" w:color="auto"/>
          </w:divBdr>
        </w:div>
        <w:div w:id="1876842341">
          <w:marLeft w:val="640"/>
          <w:marRight w:val="0"/>
          <w:marTop w:val="0"/>
          <w:marBottom w:val="0"/>
          <w:divBdr>
            <w:top w:val="none" w:sz="0" w:space="0" w:color="auto"/>
            <w:left w:val="none" w:sz="0" w:space="0" w:color="auto"/>
            <w:bottom w:val="none" w:sz="0" w:space="0" w:color="auto"/>
            <w:right w:val="none" w:sz="0" w:space="0" w:color="auto"/>
          </w:divBdr>
        </w:div>
        <w:div w:id="1943494049">
          <w:marLeft w:val="640"/>
          <w:marRight w:val="0"/>
          <w:marTop w:val="0"/>
          <w:marBottom w:val="0"/>
          <w:divBdr>
            <w:top w:val="none" w:sz="0" w:space="0" w:color="auto"/>
            <w:left w:val="none" w:sz="0" w:space="0" w:color="auto"/>
            <w:bottom w:val="none" w:sz="0" w:space="0" w:color="auto"/>
            <w:right w:val="none" w:sz="0" w:space="0" w:color="auto"/>
          </w:divBdr>
        </w:div>
        <w:div w:id="1944918006">
          <w:marLeft w:val="640"/>
          <w:marRight w:val="0"/>
          <w:marTop w:val="0"/>
          <w:marBottom w:val="0"/>
          <w:divBdr>
            <w:top w:val="none" w:sz="0" w:space="0" w:color="auto"/>
            <w:left w:val="none" w:sz="0" w:space="0" w:color="auto"/>
            <w:bottom w:val="none" w:sz="0" w:space="0" w:color="auto"/>
            <w:right w:val="none" w:sz="0" w:space="0" w:color="auto"/>
          </w:divBdr>
        </w:div>
      </w:divsChild>
    </w:div>
    <w:div w:id="899561785">
      <w:bodyDiv w:val="1"/>
      <w:marLeft w:val="0"/>
      <w:marRight w:val="0"/>
      <w:marTop w:val="0"/>
      <w:marBottom w:val="0"/>
      <w:divBdr>
        <w:top w:val="none" w:sz="0" w:space="0" w:color="auto"/>
        <w:left w:val="none" w:sz="0" w:space="0" w:color="auto"/>
        <w:bottom w:val="none" w:sz="0" w:space="0" w:color="auto"/>
        <w:right w:val="none" w:sz="0" w:space="0" w:color="auto"/>
      </w:divBdr>
    </w:div>
    <w:div w:id="901716342">
      <w:bodyDiv w:val="1"/>
      <w:marLeft w:val="0"/>
      <w:marRight w:val="0"/>
      <w:marTop w:val="0"/>
      <w:marBottom w:val="0"/>
      <w:divBdr>
        <w:top w:val="none" w:sz="0" w:space="0" w:color="auto"/>
        <w:left w:val="none" w:sz="0" w:space="0" w:color="auto"/>
        <w:bottom w:val="none" w:sz="0" w:space="0" w:color="auto"/>
        <w:right w:val="none" w:sz="0" w:space="0" w:color="auto"/>
      </w:divBdr>
      <w:divsChild>
        <w:div w:id="1665302">
          <w:marLeft w:val="640"/>
          <w:marRight w:val="0"/>
          <w:marTop w:val="0"/>
          <w:marBottom w:val="0"/>
          <w:divBdr>
            <w:top w:val="none" w:sz="0" w:space="0" w:color="auto"/>
            <w:left w:val="none" w:sz="0" w:space="0" w:color="auto"/>
            <w:bottom w:val="none" w:sz="0" w:space="0" w:color="auto"/>
            <w:right w:val="none" w:sz="0" w:space="0" w:color="auto"/>
          </w:divBdr>
        </w:div>
        <w:div w:id="112868864">
          <w:marLeft w:val="640"/>
          <w:marRight w:val="0"/>
          <w:marTop w:val="0"/>
          <w:marBottom w:val="0"/>
          <w:divBdr>
            <w:top w:val="none" w:sz="0" w:space="0" w:color="auto"/>
            <w:left w:val="none" w:sz="0" w:space="0" w:color="auto"/>
            <w:bottom w:val="none" w:sz="0" w:space="0" w:color="auto"/>
            <w:right w:val="none" w:sz="0" w:space="0" w:color="auto"/>
          </w:divBdr>
        </w:div>
        <w:div w:id="139618147">
          <w:marLeft w:val="640"/>
          <w:marRight w:val="0"/>
          <w:marTop w:val="0"/>
          <w:marBottom w:val="0"/>
          <w:divBdr>
            <w:top w:val="none" w:sz="0" w:space="0" w:color="auto"/>
            <w:left w:val="none" w:sz="0" w:space="0" w:color="auto"/>
            <w:bottom w:val="none" w:sz="0" w:space="0" w:color="auto"/>
            <w:right w:val="none" w:sz="0" w:space="0" w:color="auto"/>
          </w:divBdr>
        </w:div>
        <w:div w:id="143620240">
          <w:marLeft w:val="640"/>
          <w:marRight w:val="0"/>
          <w:marTop w:val="0"/>
          <w:marBottom w:val="0"/>
          <w:divBdr>
            <w:top w:val="none" w:sz="0" w:space="0" w:color="auto"/>
            <w:left w:val="none" w:sz="0" w:space="0" w:color="auto"/>
            <w:bottom w:val="none" w:sz="0" w:space="0" w:color="auto"/>
            <w:right w:val="none" w:sz="0" w:space="0" w:color="auto"/>
          </w:divBdr>
        </w:div>
        <w:div w:id="181164126">
          <w:marLeft w:val="640"/>
          <w:marRight w:val="0"/>
          <w:marTop w:val="0"/>
          <w:marBottom w:val="0"/>
          <w:divBdr>
            <w:top w:val="none" w:sz="0" w:space="0" w:color="auto"/>
            <w:left w:val="none" w:sz="0" w:space="0" w:color="auto"/>
            <w:bottom w:val="none" w:sz="0" w:space="0" w:color="auto"/>
            <w:right w:val="none" w:sz="0" w:space="0" w:color="auto"/>
          </w:divBdr>
        </w:div>
        <w:div w:id="197595726">
          <w:marLeft w:val="640"/>
          <w:marRight w:val="0"/>
          <w:marTop w:val="0"/>
          <w:marBottom w:val="0"/>
          <w:divBdr>
            <w:top w:val="none" w:sz="0" w:space="0" w:color="auto"/>
            <w:left w:val="none" w:sz="0" w:space="0" w:color="auto"/>
            <w:bottom w:val="none" w:sz="0" w:space="0" w:color="auto"/>
            <w:right w:val="none" w:sz="0" w:space="0" w:color="auto"/>
          </w:divBdr>
        </w:div>
        <w:div w:id="207450566">
          <w:marLeft w:val="640"/>
          <w:marRight w:val="0"/>
          <w:marTop w:val="0"/>
          <w:marBottom w:val="0"/>
          <w:divBdr>
            <w:top w:val="none" w:sz="0" w:space="0" w:color="auto"/>
            <w:left w:val="none" w:sz="0" w:space="0" w:color="auto"/>
            <w:bottom w:val="none" w:sz="0" w:space="0" w:color="auto"/>
            <w:right w:val="none" w:sz="0" w:space="0" w:color="auto"/>
          </w:divBdr>
        </w:div>
        <w:div w:id="208147864">
          <w:marLeft w:val="640"/>
          <w:marRight w:val="0"/>
          <w:marTop w:val="0"/>
          <w:marBottom w:val="0"/>
          <w:divBdr>
            <w:top w:val="none" w:sz="0" w:space="0" w:color="auto"/>
            <w:left w:val="none" w:sz="0" w:space="0" w:color="auto"/>
            <w:bottom w:val="none" w:sz="0" w:space="0" w:color="auto"/>
            <w:right w:val="none" w:sz="0" w:space="0" w:color="auto"/>
          </w:divBdr>
        </w:div>
        <w:div w:id="209074899">
          <w:marLeft w:val="640"/>
          <w:marRight w:val="0"/>
          <w:marTop w:val="0"/>
          <w:marBottom w:val="0"/>
          <w:divBdr>
            <w:top w:val="none" w:sz="0" w:space="0" w:color="auto"/>
            <w:left w:val="none" w:sz="0" w:space="0" w:color="auto"/>
            <w:bottom w:val="none" w:sz="0" w:space="0" w:color="auto"/>
            <w:right w:val="none" w:sz="0" w:space="0" w:color="auto"/>
          </w:divBdr>
        </w:div>
        <w:div w:id="209463802">
          <w:marLeft w:val="640"/>
          <w:marRight w:val="0"/>
          <w:marTop w:val="0"/>
          <w:marBottom w:val="0"/>
          <w:divBdr>
            <w:top w:val="none" w:sz="0" w:space="0" w:color="auto"/>
            <w:left w:val="none" w:sz="0" w:space="0" w:color="auto"/>
            <w:bottom w:val="none" w:sz="0" w:space="0" w:color="auto"/>
            <w:right w:val="none" w:sz="0" w:space="0" w:color="auto"/>
          </w:divBdr>
        </w:div>
        <w:div w:id="213125510">
          <w:marLeft w:val="640"/>
          <w:marRight w:val="0"/>
          <w:marTop w:val="0"/>
          <w:marBottom w:val="0"/>
          <w:divBdr>
            <w:top w:val="none" w:sz="0" w:space="0" w:color="auto"/>
            <w:left w:val="none" w:sz="0" w:space="0" w:color="auto"/>
            <w:bottom w:val="none" w:sz="0" w:space="0" w:color="auto"/>
            <w:right w:val="none" w:sz="0" w:space="0" w:color="auto"/>
          </w:divBdr>
        </w:div>
        <w:div w:id="220555352">
          <w:marLeft w:val="640"/>
          <w:marRight w:val="0"/>
          <w:marTop w:val="0"/>
          <w:marBottom w:val="0"/>
          <w:divBdr>
            <w:top w:val="none" w:sz="0" w:space="0" w:color="auto"/>
            <w:left w:val="none" w:sz="0" w:space="0" w:color="auto"/>
            <w:bottom w:val="none" w:sz="0" w:space="0" w:color="auto"/>
            <w:right w:val="none" w:sz="0" w:space="0" w:color="auto"/>
          </w:divBdr>
        </w:div>
        <w:div w:id="264846905">
          <w:marLeft w:val="640"/>
          <w:marRight w:val="0"/>
          <w:marTop w:val="0"/>
          <w:marBottom w:val="0"/>
          <w:divBdr>
            <w:top w:val="none" w:sz="0" w:space="0" w:color="auto"/>
            <w:left w:val="none" w:sz="0" w:space="0" w:color="auto"/>
            <w:bottom w:val="none" w:sz="0" w:space="0" w:color="auto"/>
            <w:right w:val="none" w:sz="0" w:space="0" w:color="auto"/>
          </w:divBdr>
        </w:div>
        <w:div w:id="294334607">
          <w:marLeft w:val="640"/>
          <w:marRight w:val="0"/>
          <w:marTop w:val="0"/>
          <w:marBottom w:val="0"/>
          <w:divBdr>
            <w:top w:val="none" w:sz="0" w:space="0" w:color="auto"/>
            <w:left w:val="none" w:sz="0" w:space="0" w:color="auto"/>
            <w:bottom w:val="none" w:sz="0" w:space="0" w:color="auto"/>
            <w:right w:val="none" w:sz="0" w:space="0" w:color="auto"/>
          </w:divBdr>
        </w:div>
        <w:div w:id="321588380">
          <w:marLeft w:val="640"/>
          <w:marRight w:val="0"/>
          <w:marTop w:val="0"/>
          <w:marBottom w:val="0"/>
          <w:divBdr>
            <w:top w:val="none" w:sz="0" w:space="0" w:color="auto"/>
            <w:left w:val="none" w:sz="0" w:space="0" w:color="auto"/>
            <w:bottom w:val="none" w:sz="0" w:space="0" w:color="auto"/>
            <w:right w:val="none" w:sz="0" w:space="0" w:color="auto"/>
          </w:divBdr>
        </w:div>
        <w:div w:id="330260177">
          <w:marLeft w:val="640"/>
          <w:marRight w:val="0"/>
          <w:marTop w:val="0"/>
          <w:marBottom w:val="0"/>
          <w:divBdr>
            <w:top w:val="none" w:sz="0" w:space="0" w:color="auto"/>
            <w:left w:val="none" w:sz="0" w:space="0" w:color="auto"/>
            <w:bottom w:val="none" w:sz="0" w:space="0" w:color="auto"/>
            <w:right w:val="none" w:sz="0" w:space="0" w:color="auto"/>
          </w:divBdr>
        </w:div>
        <w:div w:id="331765291">
          <w:marLeft w:val="640"/>
          <w:marRight w:val="0"/>
          <w:marTop w:val="0"/>
          <w:marBottom w:val="0"/>
          <w:divBdr>
            <w:top w:val="none" w:sz="0" w:space="0" w:color="auto"/>
            <w:left w:val="none" w:sz="0" w:space="0" w:color="auto"/>
            <w:bottom w:val="none" w:sz="0" w:space="0" w:color="auto"/>
            <w:right w:val="none" w:sz="0" w:space="0" w:color="auto"/>
          </w:divBdr>
        </w:div>
        <w:div w:id="351541011">
          <w:marLeft w:val="640"/>
          <w:marRight w:val="0"/>
          <w:marTop w:val="0"/>
          <w:marBottom w:val="0"/>
          <w:divBdr>
            <w:top w:val="none" w:sz="0" w:space="0" w:color="auto"/>
            <w:left w:val="none" w:sz="0" w:space="0" w:color="auto"/>
            <w:bottom w:val="none" w:sz="0" w:space="0" w:color="auto"/>
            <w:right w:val="none" w:sz="0" w:space="0" w:color="auto"/>
          </w:divBdr>
        </w:div>
        <w:div w:id="352536789">
          <w:marLeft w:val="640"/>
          <w:marRight w:val="0"/>
          <w:marTop w:val="0"/>
          <w:marBottom w:val="0"/>
          <w:divBdr>
            <w:top w:val="none" w:sz="0" w:space="0" w:color="auto"/>
            <w:left w:val="none" w:sz="0" w:space="0" w:color="auto"/>
            <w:bottom w:val="none" w:sz="0" w:space="0" w:color="auto"/>
            <w:right w:val="none" w:sz="0" w:space="0" w:color="auto"/>
          </w:divBdr>
        </w:div>
        <w:div w:id="354573018">
          <w:marLeft w:val="640"/>
          <w:marRight w:val="0"/>
          <w:marTop w:val="0"/>
          <w:marBottom w:val="0"/>
          <w:divBdr>
            <w:top w:val="none" w:sz="0" w:space="0" w:color="auto"/>
            <w:left w:val="none" w:sz="0" w:space="0" w:color="auto"/>
            <w:bottom w:val="none" w:sz="0" w:space="0" w:color="auto"/>
            <w:right w:val="none" w:sz="0" w:space="0" w:color="auto"/>
          </w:divBdr>
        </w:div>
        <w:div w:id="368798307">
          <w:marLeft w:val="640"/>
          <w:marRight w:val="0"/>
          <w:marTop w:val="0"/>
          <w:marBottom w:val="0"/>
          <w:divBdr>
            <w:top w:val="none" w:sz="0" w:space="0" w:color="auto"/>
            <w:left w:val="none" w:sz="0" w:space="0" w:color="auto"/>
            <w:bottom w:val="none" w:sz="0" w:space="0" w:color="auto"/>
            <w:right w:val="none" w:sz="0" w:space="0" w:color="auto"/>
          </w:divBdr>
        </w:div>
        <w:div w:id="411779750">
          <w:marLeft w:val="640"/>
          <w:marRight w:val="0"/>
          <w:marTop w:val="0"/>
          <w:marBottom w:val="0"/>
          <w:divBdr>
            <w:top w:val="none" w:sz="0" w:space="0" w:color="auto"/>
            <w:left w:val="none" w:sz="0" w:space="0" w:color="auto"/>
            <w:bottom w:val="none" w:sz="0" w:space="0" w:color="auto"/>
            <w:right w:val="none" w:sz="0" w:space="0" w:color="auto"/>
          </w:divBdr>
        </w:div>
        <w:div w:id="436143189">
          <w:marLeft w:val="640"/>
          <w:marRight w:val="0"/>
          <w:marTop w:val="0"/>
          <w:marBottom w:val="0"/>
          <w:divBdr>
            <w:top w:val="none" w:sz="0" w:space="0" w:color="auto"/>
            <w:left w:val="none" w:sz="0" w:space="0" w:color="auto"/>
            <w:bottom w:val="none" w:sz="0" w:space="0" w:color="auto"/>
            <w:right w:val="none" w:sz="0" w:space="0" w:color="auto"/>
          </w:divBdr>
        </w:div>
        <w:div w:id="512107288">
          <w:marLeft w:val="640"/>
          <w:marRight w:val="0"/>
          <w:marTop w:val="0"/>
          <w:marBottom w:val="0"/>
          <w:divBdr>
            <w:top w:val="none" w:sz="0" w:space="0" w:color="auto"/>
            <w:left w:val="none" w:sz="0" w:space="0" w:color="auto"/>
            <w:bottom w:val="none" w:sz="0" w:space="0" w:color="auto"/>
            <w:right w:val="none" w:sz="0" w:space="0" w:color="auto"/>
          </w:divBdr>
        </w:div>
        <w:div w:id="534655358">
          <w:marLeft w:val="640"/>
          <w:marRight w:val="0"/>
          <w:marTop w:val="0"/>
          <w:marBottom w:val="0"/>
          <w:divBdr>
            <w:top w:val="none" w:sz="0" w:space="0" w:color="auto"/>
            <w:left w:val="none" w:sz="0" w:space="0" w:color="auto"/>
            <w:bottom w:val="none" w:sz="0" w:space="0" w:color="auto"/>
            <w:right w:val="none" w:sz="0" w:space="0" w:color="auto"/>
          </w:divBdr>
        </w:div>
        <w:div w:id="539822433">
          <w:marLeft w:val="640"/>
          <w:marRight w:val="0"/>
          <w:marTop w:val="0"/>
          <w:marBottom w:val="0"/>
          <w:divBdr>
            <w:top w:val="none" w:sz="0" w:space="0" w:color="auto"/>
            <w:left w:val="none" w:sz="0" w:space="0" w:color="auto"/>
            <w:bottom w:val="none" w:sz="0" w:space="0" w:color="auto"/>
            <w:right w:val="none" w:sz="0" w:space="0" w:color="auto"/>
          </w:divBdr>
        </w:div>
        <w:div w:id="565799029">
          <w:marLeft w:val="640"/>
          <w:marRight w:val="0"/>
          <w:marTop w:val="0"/>
          <w:marBottom w:val="0"/>
          <w:divBdr>
            <w:top w:val="none" w:sz="0" w:space="0" w:color="auto"/>
            <w:left w:val="none" w:sz="0" w:space="0" w:color="auto"/>
            <w:bottom w:val="none" w:sz="0" w:space="0" w:color="auto"/>
            <w:right w:val="none" w:sz="0" w:space="0" w:color="auto"/>
          </w:divBdr>
        </w:div>
        <w:div w:id="567811237">
          <w:marLeft w:val="640"/>
          <w:marRight w:val="0"/>
          <w:marTop w:val="0"/>
          <w:marBottom w:val="0"/>
          <w:divBdr>
            <w:top w:val="none" w:sz="0" w:space="0" w:color="auto"/>
            <w:left w:val="none" w:sz="0" w:space="0" w:color="auto"/>
            <w:bottom w:val="none" w:sz="0" w:space="0" w:color="auto"/>
            <w:right w:val="none" w:sz="0" w:space="0" w:color="auto"/>
          </w:divBdr>
        </w:div>
        <w:div w:id="631209228">
          <w:marLeft w:val="640"/>
          <w:marRight w:val="0"/>
          <w:marTop w:val="0"/>
          <w:marBottom w:val="0"/>
          <w:divBdr>
            <w:top w:val="none" w:sz="0" w:space="0" w:color="auto"/>
            <w:left w:val="none" w:sz="0" w:space="0" w:color="auto"/>
            <w:bottom w:val="none" w:sz="0" w:space="0" w:color="auto"/>
            <w:right w:val="none" w:sz="0" w:space="0" w:color="auto"/>
          </w:divBdr>
        </w:div>
        <w:div w:id="633097190">
          <w:marLeft w:val="640"/>
          <w:marRight w:val="0"/>
          <w:marTop w:val="0"/>
          <w:marBottom w:val="0"/>
          <w:divBdr>
            <w:top w:val="none" w:sz="0" w:space="0" w:color="auto"/>
            <w:left w:val="none" w:sz="0" w:space="0" w:color="auto"/>
            <w:bottom w:val="none" w:sz="0" w:space="0" w:color="auto"/>
            <w:right w:val="none" w:sz="0" w:space="0" w:color="auto"/>
          </w:divBdr>
        </w:div>
        <w:div w:id="637996660">
          <w:marLeft w:val="640"/>
          <w:marRight w:val="0"/>
          <w:marTop w:val="0"/>
          <w:marBottom w:val="0"/>
          <w:divBdr>
            <w:top w:val="none" w:sz="0" w:space="0" w:color="auto"/>
            <w:left w:val="none" w:sz="0" w:space="0" w:color="auto"/>
            <w:bottom w:val="none" w:sz="0" w:space="0" w:color="auto"/>
            <w:right w:val="none" w:sz="0" w:space="0" w:color="auto"/>
          </w:divBdr>
        </w:div>
        <w:div w:id="665087211">
          <w:marLeft w:val="640"/>
          <w:marRight w:val="0"/>
          <w:marTop w:val="0"/>
          <w:marBottom w:val="0"/>
          <w:divBdr>
            <w:top w:val="none" w:sz="0" w:space="0" w:color="auto"/>
            <w:left w:val="none" w:sz="0" w:space="0" w:color="auto"/>
            <w:bottom w:val="none" w:sz="0" w:space="0" w:color="auto"/>
            <w:right w:val="none" w:sz="0" w:space="0" w:color="auto"/>
          </w:divBdr>
        </w:div>
        <w:div w:id="671375197">
          <w:marLeft w:val="640"/>
          <w:marRight w:val="0"/>
          <w:marTop w:val="0"/>
          <w:marBottom w:val="0"/>
          <w:divBdr>
            <w:top w:val="none" w:sz="0" w:space="0" w:color="auto"/>
            <w:left w:val="none" w:sz="0" w:space="0" w:color="auto"/>
            <w:bottom w:val="none" w:sz="0" w:space="0" w:color="auto"/>
            <w:right w:val="none" w:sz="0" w:space="0" w:color="auto"/>
          </w:divBdr>
        </w:div>
        <w:div w:id="697050340">
          <w:marLeft w:val="640"/>
          <w:marRight w:val="0"/>
          <w:marTop w:val="0"/>
          <w:marBottom w:val="0"/>
          <w:divBdr>
            <w:top w:val="none" w:sz="0" w:space="0" w:color="auto"/>
            <w:left w:val="none" w:sz="0" w:space="0" w:color="auto"/>
            <w:bottom w:val="none" w:sz="0" w:space="0" w:color="auto"/>
            <w:right w:val="none" w:sz="0" w:space="0" w:color="auto"/>
          </w:divBdr>
        </w:div>
        <w:div w:id="703481424">
          <w:marLeft w:val="640"/>
          <w:marRight w:val="0"/>
          <w:marTop w:val="0"/>
          <w:marBottom w:val="0"/>
          <w:divBdr>
            <w:top w:val="none" w:sz="0" w:space="0" w:color="auto"/>
            <w:left w:val="none" w:sz="0" w:space="0" w:color="auto"/>
            <w:bottom w:val="none" w:sz="0" w:space="0" w:color="auto"/>
            <w:right w:val="none" w:sz="0" w:space="0" w:color="auto"/>
          </w:divBdr>
        </w:div>
        <w:div w:id="712969819">
          <w:marLeft w:val="640"/>
          <w:marRight w:val="0"/>
          <w:marTop w:val="0"/>
          <w:marBottom w:val="0"/>
          <w:divBdr>
            <w:top w:val="none" w:sz="0" w:space="0" w:color="auto"/>
            <w:left w:val="none" w:sz="0" w:space="0" w:color="auto"/>
            <w:bottom w:val="none" w:sz="0" w:space="0" w:color="auto"/>
            <w:right w:val="none" w:sz="0" w:space="0" w:color="auto"/>
          </w:divBdr>
        </w:div>
        <w:div w:id="713698163">
          <w:marLeft w:val="640"/>
          <w:marRight w:val="0"/>
          <w:marTop w:val="0"/>
          <w:marBottom w:val="0"/>
          <w:divBdr>
            <w:top w:val="none" w:sz="0" w:space="0" w:color="auto"/>
            <w:left w:val="none" w:sz="0" w:space="0" w:color="auto"/>
            <w:bottom w:val="none" w:sz="0" w:space="0" w:color="auto"/>
            <w:right w:val="none" w:sz="0" w:space="0" w:color="auto"/>
          </w:divBdr>
        </w:div>
        <w:div w:id="715273716">
          <w:marLeft w:val="640"/>
          <w:marRight w:val="0"/>
          <w:marTop w:val="0"/>
          <w:marBottom w:val="0"/>
          <w:divBdr>
            <w:top w:val="none" w:sz="0" w:space="0" w:color="auto"/>
            <w:left w:val="none" w:sz="0" w:space="0" w:color="auto"/>
            <w:bottom w:val="none" w:sz="0" w:space="0" w:color="auto"/>
            <w:right w:val="none" w:sz="0" w:space="0" w:color="auto"/>
          </w:divBdr>
        </w:div>
        <w:div w:id="719549575">
          <w:marLeft w:val="640"/>
          <w:marRight w:val="0"/>
          <w:marTop w:val="0"/>
          <w:marBottom w:val="0"/>
          <w:divBdr>
            <w:top w:val="none" w:sz="0" w:space="0" w:color="auto"/>
            <w:left w:val="none" w:sz="0" w:space="0" w:color="auto"/>
            <w:bottom w:val="none" w:sz="0" w:space="0" w:color="auto"/>
            <w:right w:val="none" w:sz="0" w:space="0" w:color="auto"/>
          </w:divBdr>
        </w:div>
        <w:div w:id="719868280">
          <w:marLeft w:val="640"/>
          <w:marRight w:val="0"/>
          <w:marTop w:val="0"/>
          <w:marBottom w:val="0"/>
          <w:divBdr>
            <w:top w:val="none" w:sz="0" w:space="0" w:color="auto"/>
            <w:left w:val="none" w:sz="0" w:space="0" w:color="auto"/>
            <w:bottom w:val="none" w:sz="0" w:space="0" w:color="auto"/>
            <w:right w:val="none" w:sz="0" w:space="0" w:color="auto"/>
          </w:divBdr>
        </w:div>
        <w:div w:id="721295492">
          <w:marLeft w:val="640"/>
          <w:marRight w:val="0"/>
          <w:marTop w:val="0"/>
          <w:marBottom w:val="0"/>
          <w:divBdr>
            <w:top w:val="none" w:sz="0" w:space="0" w:color="auto"/>
            <w:left w:val="none" w:sz="0" w:space="0" w:color="auto"/>
            <w:bottom w:val="none" w:sz="0" w:space="0" w:color="auto"/>
            <w:right w:val="none" w:sz="0" w:space="0" w:color="auto"/>
          </w:divBdr>
        </w:div>
        <w:div w:id="743793234">
          <w:marLeft w:val="640"/>
          <w:marRight w:val="0"/>
          <w:marTop w:val="0"/>
          <w:marBottom w:val="0"/>
          <w:divBdr>
            <w:top w:val="none" w:sz="0" w:space="0" w:color="auto"/>
            <w:left w:val="none" w:sz="0" w:space="0" w:color="auto"/>
            <w:bottom w:val="none" w:sz="0" w:space="0" w:color="auto"/>
            <w:right w:val="none" w:sz="0" w:space="0" w:color="auto"/>
          </w:divBdr>
        </w:div>
        <w:div w:id="746922694">
          <w:marLeft w:val="640"/>
          <w:marRight w:val="0"/>
          <w:marTop w:val="0"/>
          <w:marBottom w:val="0"/>
          <w:divBdr>
            <w:top w:val="none" w:sz="0" w:space="0" w:color="auto"/>
            <w:left w:val="none" w:sz="0" w:space="0" w:color="auto"/>
            <w:bottom w:val="none" w:sz="0" w:space="0" w:color="auto"/>
            <w:right w:val="none" w:sz="0" w:space="0" w:color="auto"/>
          </w:divBdr>
        </w:div>
        <w:div w:id="761797486">
          <w:marLeft w:val="640"/>
          <w:marRight w:val="0"/>
          <w:marTop w:val="0"/>
          <w:marBottom w:val="0"/>
          <w:divBdr>
            <w:top w:val="none" w:sz="0" w:space="0" w:color="auto"/>
            <w:left w:val="none" w:sz="0" w:space="0" w:color="auto"/>
            <w:bottom w:val="none" w:sz="0" w:space="0" w:color="auto"/>
            <w:right w:val="none" w:sz="0" w:space="0" w:color="auto"/>
          </w:divBdr>
        </w:div>
        <w:div w:id="770512528">
          <w:marLeft w:val="640"/>
          <w:marRight w:val="0"/>
          <w:marTop w:val="0"/>
          <w:marBottom w:val="0"/>
          <w:divBdr>
            <w:top w:val="none" w:sz="0" w:space="0" w:color="auto"/>
            <w:left w:val="none" w:sz="0" w:space="0" w:color="auto"/>
            <w:bottom w:val="none" w:sz="0" w:space="0" w:color="auto"/>
            <w:right w:val="none" w:sz="0" w:space="0" w:color="auto"/>
          </w:divBdr>
        </w:div>
        <w:div w:id="776412195">
          <w:marLeft w:val="640"/>
          <w:marRight w:val="0"/>
          <w:marTop w:val="0"/>
          <w:marBottom w:val="0"/>
          <w:divBdr>
            <w:top w:val="none" w:sz="0" w:space="0" w:color="auto"/>
            <w:left w:val="none" w:sz="0" w:space="0" w:color="auto"/>
            <w:bottom w:val="none" w:sz="0" w:space="0" w:color="auto"/>
            <w:right w:val="none" w:sz="0" w:space="0" w:color="auto"/>
          </w:divBdr>
        </w:div>
        <w:div w:id="797916623">
          <w:marLeft w:val="640"/>
          <w:marRight w:val="0"/>
          <w:marTop w:val="0"/>
          <w:marBottom w:val="0"/>
          <w:divBdr>
            <w:top w:val="none" w:sz="0" w:space="0" w:color="auto"/>
            <w:left w:val="none" w:sz="0" w:space="0" w:color="auto"/>
            <w:bottom w:val="none" w:sz="0" w:space="0" w:color="auto"/>
            <w:right w:val="none" w:sz="0" w:space="0" w:color="auto"/>
          </w:divBdr>
        </w:div>
        <w:div w:id="804158937">
          <w:marLeft w:val="640"/>
          <w:marRight w:val="0"/>
          <w:marTop w:val="0"/>
          <w:marBottom w:val="0"/>
          <w:divBdr>
            <w:top w:val="none" w:sz="0" w:space="0" w:color="auto"/>
            <w:left w:val="none" w:sz="0" w:space="0" w:color="auto"/>
            <w:bottom w:val="none" w:sz="0" w:space="0" w:color="auto"/>
            <w:right w:val="none" w:sz="0" w:space="0" w:color="auto"/>
          </w:divBdr>
        </w:div>
        <w:div w:id="829521588">
          <w:marLeft w:val="640"/>
          <w:marRight w:val="0"/>
          <w:marTop w:val="0"/>
          <w:marBottom w:val="0"/>
          <w:divBdr>
            <w:top w:val="none" w:sz="0" w:space="0" w:color="auto"/>
            <w:left w:val="none" w:sz="0" w:space="0" w:color="auto"/>
            <w:bottom w:val="none" w:sz="0" w:space="0" w:color="auto"/>
            <w:right w:val="none" w:sz="0" w:space="0" w:color="auto"/>
          </w:divBdr>
        </w:div>
        <w:div w:id="862591461">
          <w:marLeft w:val="640"/>
          <w:marRight w:val="0"/>
          <w:marTop w:val="0"/>
          <w:marBottom w:val="0"/>
          <w:divBdr>
            <w:top w:val="none" w:sz="0" w:space="0" w:color="auto"/>
            <w:left w:val="none" w:sz="0" w:space="0" w:color="auto"/>
            <w:bottom w:val="none" w:sz="0" w:space="0" w:color="auto"/>
            <w:right w:val="none" w:sz="0" w:space="0" w:color="auto"/>
          </w:divBdr>
        </w:div>
        <w:div w:id="890920174">
          <w:marLeft w:val="640"/>
          <w:marRight w:val="0"/>
          <w:marTop w:val="0"/>
          <w:marBottom w:val="0"/>
          <w:divBdr>
            <w:top w:val="none" w:sz="0" w:space="0" w:color="auto"/>
            <w:left w:val="none" w:sz="0" w:space="0" w:color="auto"/>
            <w:bottom w:val="none" w:sz="0" w:space="0" w:color="auto"/>
            <w:right w:val="none" w:sz="0" w:space="0" w:color="auto"/>
          </w:divBdr>
        </w:div>
        <w:div w:id="900597523">
          <w:marLeft w:val="640"/>
          <w:marRight w:val="0"/>
          <w:marTop w:val="0"/>
          <w:marBottom w:val="0"/>
          <w:divBdr>
            <w:top w:val="none" w:sz="0" w:space="0" w:color="auto"/>
            <w:left w:val="none" w:sz="0" w:space="0" w:color="auto"/>
            <w:bottom w:val="none" w:sz="0" w:space="0" w:color="auto"/>
            <w:right w:val="none" w:sz="0" w:space="0" w:color="auto"/>
          </w:divBdr>
        </w:div>
        <w:div w:id="906888630">
          <w:marLeft w:val="640"/>
          <w:marRight w:val="0"/>
          <w:marTop w:val="0"/>
          <w:marBottom w:val="0"/>
          <w:divBdr>
            <w:top w:val="none" w:sz="0" w:space="0" w:color="auto"/>
            <w:left w:val="none" w:sz="0" w:space="0" w:color="auto"/>
            <w:bottom w:val="none" w:sz="0" w:space="0" w:color="auto"/>
            <w:right w:val="none" w:sz="0" w:space="0" w:color="auto"/>
          </w:divBdr>
        </w:div>
        <w:div w:id="916600354">
          <w:marLeft w:val="640"/>
          <w:marRight w:val="0"/>
          <w:marTop w:val="0"/>
          <w:marBottom w:val="0"/>
          <w:divBdr>
            <w:top w:val="none" w:sz="0" w:space="0" w:color="auto"/>
            <w:left w:val="none" w:sz="0" w:space="0" w:color="auto"/>
            <w:bottom w:val="none" w:sz="0" w:space="0" w:color="auto"/>
            <w:right w:val="none" w:sz="0" w:space="0" w:color="auto"/>
          </w:divBdr>
        </w:div>
        <w:div w:id="929891493">
          <w:marLeft w:val="640"/>
          <w:marRight w:val="0"/>
          <w:marTop w:val="0"/>
          <w:marBottom w:val="0"/>
          <w:divBdr>
            <w:top w:val="none" w:sz="0" w:space="0" w:color="auto"/>
            <w:left w:val="none" w:sz="0" w:space="0" w:color="auto"/>
            <w:bottom w:val="none" w:sz="0" w:space="0" w:color="auto"/>
            <w:right w:val="none" w:sz="0" w:space="0" w:color="auto"/>
          </w:divBdr>
        </w:div>
        <w:div w:id="1015958327">
          <w:marLeft w:val="640"/>
          <w:marRight w:val="0"/>
          <w:marTop w:val="0"/>
          <w:marBottom w:val="0"/>
          <w:divBdr>
            <w:top w:val="none" w:sz="0" w:space="0" w:color="auto"/>
            <w:left w:val="none" w:sz="0" w:space="0" w:color="auto"/>
            <w:bottom w:val="none" w:sz="0" w:space="0" w:color="auto"/>
            <w:right w:val="none" w:sz="0" w:space="0" w:color="auto"/>
          </w:divBdr>
        </w:div>
        <w:div w:id="1023366663">
          <w:marLeft w:val="640"/>
          <w:marRight w:val="0"/>
          <w:marTop w:val="0"/>
          <w:marBottom w:val="0"/>
          <w:divBdr>
            <w:top w:val="none" w:sz="0" w:space="0" w:color="auto"/>
            <w:left w:val="none" w:sz="0" w:space="0" w:color="auto"/>
            <w:bottom w:val="none" w:sz="0" w:space="0" w:color="auto"/>
            <w:right w:val="none" w:sz="0" w:space="0" w:color="auto"/>
          </w:divBdr>
        </w:div>
        <w:div w:id="1043167485">
          <w:marLeft w:val="640"/>
          <w:marRight w:val="0"/>
          <w:marTop w:val="0"/>
          <w:marBottom w:val="0"/>
          <w:divBdr>
            <w:top w:val="none" w:sz="0" w:space="0" w:color="auto"/>
            <w:left w:val="none" w:sz="0" w:space="0" w:color="auto"/>
            <w:bottom w:val="none" w:sz="0" w:space="0" w:color="auto"/>
            <w:right w:val="none" w:sz="0" w:space="0" w:color="auto"/>
          </w:divBdr>
        </w:div>
        <w:div w:id="1082407730">
          <w:marLeft w:val="640"/>
          <w:marRight w:val="0"/>
          <w:marTop w:val="0"/>
          <w:marBottom w:val="0"/>
          <w:divBdr>
            <w:top w:val="none" w:sz="0" w:space="0" w:color="auto"/>
            <w:left w:val="none" w:sz="0" w:space="0" w:color="auto"/>
            <w:bottom w:val="none" w:sz="0" w:space="0" w:color="auto"/>
            <w:right w:val="none" w:sz="0" w:space="0" w:color="auto"/>
          </w:divBdr>
        </w:div>
        <w:div w:id="1127504299">
          <w:marLeft w:val="640"/>
          <w:marRight w:val="0"/>
          <w:marTop w:val="0"/>
          <w:marBottom w:val="0"/>
          <w:divBdr>
            <w:top w:val="none" w:sz="0" w:space="0" w:color="auto"/>
            <w:left w:val="none" w:sz="0" w:space="0" w:color="auto"/>
            <w:bottom w:val="none" w:sz="0" w:space="0" w:color="auto"/>
            <w:right w:val="none" w:sz="0" w:space="0" w:color="auto"/>
          </w:divBdr>
        </w:div>
        <w:div w:id="1140851170">
          <w:marLeft w:val="640"/>
          <w:marRight w:val="0"/>
          <w:marTop w:val="0"/>
          <w:marBottom w:val="0"/>
          <w:divBdr>
            <w:top w:val="none" w:sz="0" w:space="0" w:color="auto"/>
            <w:left w:val="none" w:sz="0" w:space="0" w:color="auto"/>
            <w:bottom w:val="none" w:sz="0" w:space="0" w:color="auto"/>
            <w:right w:val="none" w:sz="0" w:space="0" w:color="auto"/>
          </w:divBdr>
        </w:div>
        <w:div w:id="1151214846">
          <w:marLeft w:val="640"/>
          <w:marRight w:val="0"/>
          <w:marTop w:val="0"/>
          <w:marBottom w:val="0"/>
          <w:divBdr>
            <w:top w:val="none" w:sz="0" w:space="0" w:color="auto"/>
            <w:left w:val="none" w:sz="0" w:space="0" w:color="auto"/>
            <w:bottom w:val="none" w:sz="0" w:space="0" w:color="auto"/>
            <w:right w:val="none" w:sz="0" w:space="0" w:color="auto"/>
          </w:divBdr>
        </w:div>
        <w:div w:id="1178693174">
          <w:marLeft w:val="640"/>
          <w:marRight w:val="0"/>
          <w:marTop w:val="0"/>
          <w:marBottom w:val="0"/>
          <w:divBdr>
            <w:top w:val="none" w:sz="0" w:space="0" w:color="auto"/>
            <w:left w:val="none" w:sz="0" w:space="0" w:color="auto"/>
            <w:bottom w:val="none" w:sz="0" w:space="0" w:color="auto"/>
            <w:right w:val="none" w:sz="0" w:space="0" w:color="auto"/>
          </w:divBdr>
        </w:div>
        <w:div w:id="1183207371">
          <w:marLeft w:val="640"/>
          <w:marRight w:val="0"/>
          <w:marTop w:val="0"/>
          <w:marBottom w:val="0"/>
          <w:divBdr>
            <w:top w:val="none" w:sz="0" w:space="0" w:color="auto"/>
            <w:left w:val="none" w:sz="0" w:space="0" w:color="auto"/>
            <w:bottom w:val="none" w:sz="0" w:space="0" w:color="auto"/>
            <w:right w:val="none" w:sz="0" w:space="0" w:color="auto"/>
          </w:divBdr>
        </w:div>
        <w:div w:id="1186095660">
          <w:marLeft w:val="640"/>
          <w:marRight w:val="0"/>
          <w:marTop w:val="0"/>
          <w:marBottom w:val="0"/>
          <w:divBdr>
            <w:top w:val="none" w:sz="0" w:space="0" w:color="auto"/>
            <w:left w:val="none" w:sz="0" w:space="0" w:color="auto"/>
            <w:bottom w:val="none" w:sz="0" w:space="0" w:color="auto"/>
            <w:right w:val="none" w:sz="0" w:space="0" w:color="auto"/>
          </w:divBdr>
        </w:div>
        <w:div w:id="1226180735">
          <w:marLeft w:val="640"/>
          <w:marRight w:val="0"/>
          <w:marTop w:val="0"/>
          <w:marBottom w:val="0"/>
          <w:divBdr>
            <w:top w:val="none" w:sz="0" w:space="0" w:color="auto"/>
            <w:left w:val="none" w:sz="0" w:space="0" w:color="auto"/>
            <w:bottom w:val="none" w:sz="0" w:space="0" w:color="auto"/>
            <w:right w:val="none" w:sz="0" w:space="0" w:color="auto"/>
          </w:divBdr>
        </w:div>
        <w:div w:id="1236164212">
          <w:marLeft w:val="640"/>
          <w:marRight w:val="0"/>
          <w:marTop w:val="0"/>
          <w:marBottom w:val="0"/>
          <w:divBdr>
            <w:top w:val="none" w:sz="0" w:space="0" w:color="auto"/>
            <w:left w:val="none" w:sz="0" w:space="0" w:color="auto"/>
            <w:bottom w:val="none" w:sz="0" w:space="0" w:color="auto"/>
            <w:right w:val="none" w:sz="0" w:space="0" w:color="auto"/>
          </w:divBdr>
        </w:div>
        <w:div w:id="1238899718">
          <w:marLeft w:val="640"/>
          <w:marRight w:val="0"/>
          <w:marTop w:val="0"/>
          <w:marBottom w:val="0"/>
          <w:divBdr>
            <w:top w:val="none" w:sz="0" w:space="0" w:color="auto"/>
            <w:left w:val="none" w:sz="0" w:space="0" w:color="auto"/>
            <w:bottom w:val="none" w:sz="0" w:space="0" w:color="auto"/>
            <w:right w:val="none" w:sz="0" w:space="0" w:color="auto"/>
          </w:divBdr>
        </w:div>
        <w:div w:id="1261448408">
          <w:marLeft w:val="640"/>
          <w:marRight w:val="0"/>
          <w:marTop w:val="0"/>
          <w:marBottom w:val="0"/>
          <w:divBdr>
            <w:top w:val="none" w:sz="0" w:space="0" w:color="auto"/>
            <w:left w:val="none" w:sz="0" w:space="0" w:color="auto"/>
            <w:bottom w:val="none" w:sz="0" w:space="0" w:color="auto"/>
            <w:right w:val="none" w:sz="0" w:space="0" w:color="auto"/>
          </w:divBdr>
        </w:div>
        <w:div w:id="1282300831">
          <w:marLeft w:val="640"/>
          <w:marRight w:val="0"/>
          <w:marTop w:val="0"/>
          <w:marBottom w:val="0"/>
          <w:divBdr>
            <w:top w:val="none" w:sz="0" w:space="0" w:color="auto"/>
            <w:left w:val="none" w:sz="0" w:space="0" w:color="auto"/>
            <w:bottom w:val="none" w:sz="0" w:space="0" w:color="auto"/>
            <w:right w:val="none" w:sz="0" w:space="0" w:color="auto"/>
          </w:divBdr>
        </w:div>
        <w:div w:id="1294671441">
          <w:marLeft w:val="640"/>
          <w:marRight w:val="0"/>
          <w:marTop w:val="0"/>
          <w:marBottom w:val="0"/>
          <w:divBdr>
            <w:top w:val="none" w:sz="0" w:space="0" w:color="auto"/>
            <w:left w:val="none" w:sz="0" w:space="0" w:color="auto"/>
            <w:bottom w:val="none" w:sz="0" w:space="0" w:color="auto"/>
            <w:right w:val="none" w:sz="0" w:space="0" w:color="auto"/>
          </w:divBdr>
        </w:div>
        <w:div w:id="1321276787">
          <w:marLeft w:val="640"/>
          <w:marRight w:val="0"/>
          <w:marTop w:val="0"/>
          <w:marBottom w:val="0"/>
          <w:divBdr>
            <w:top w:val="none" w:sz="0" w:space="0" w:color="auto"/>
            <w:left w:val="none" w:sz="0" w:space="0" w:color="auto"/>
            <w:bottom w:val="none" w:sz="0" w:space="0" w:color="auto"/>
            <w:right w:val="none" w:sz="0" w:space="0" w:color="auto"/>
          </w:divBdr>
        </w:div>
        <w:div w:id="1322153246">
          <w:marLeft w:val="640"/>
          <w:marRight w:val="0"/>
          <w:marTop w:val="0"/>
          <w:marBottom w:val="0"/>
          <w:divBdr>
            <w:top w:val="none" w:sz="0" w:space="0" w:color="auto"/>
            <w:left w:val="none" w:sz="0" w:space="0" w:color="auto"/>
            <w:bottom w:val="none" w:sz="0" w:space="0" w:color="auto"/>
            <w:right w:val="none" w:sz="0" w:space="0" w:color="auto"/>
          </w:divBdr>
        </w:div>
        <w:div w:id="1322538810">
          <w:marLeft w:val="640"/>
          <w:marRight w:val="0"/>
          <w:marTop w:val="0"/>
          <w:marBottom w:val="0"/>
          <w:divBdr>
            <w:top w:val="none" w:sz="0" w:space="0" w:color="auto"/>
            <w:left w:val="none" w:sz="0" w:space="0" w:color="auto"/>
            <w:bottom w:val="none" w:sz="0" w:space="0" w:color="auto"/>
            <w:right w:val="none" w:sz="0" w:space="0" w:color="auto"/>
          </w:divBdr>
        </w:div>
        <w:div w:id="1323238934">
          <w:marLeft w:val="640"/>
          <w:marRight w:val="0"/>
          <w:marTop w:val="0"/>
          <w:marBottom w:val="0"/>
          <w:divBdr>
            <w:top w:val="none" w:sz="0" w:space="0" w:color="auto"/>
            <w:left w:val="none" w:sz="0" w:space="0" w:color="auto"/>
            <w:bottom w:val="none" w:sz="0" w:space="0" w:color="auto"/>
            <w:right w:val="none" w:sz="0" w:space="0" w:color="auto"/>
          </w:divBdr>
        </w:div>
        <w:div w:id="1331711627">
          <w:marLeft w:val="640"/>
          <w:marRight w:val="0"/>
          <w:marTop w:val="0"/>
          <w:marBottom w:val="0"/>
          <w:divBdr>
            <w:top w:val="none" w:sz="0" w:space="0" w:color="auto"/>
            <w:left w:val="none" w:sz="0" w:space="0" w:color="auto"/>
            <w:bottom w:val="none" w:sz="0" w:space="0" w:color="auto"/>
            <w:right w:val="none" w:sz="0" w:space="0" w:color="auto"/>
          </w:divBdr>
        </w:div>
        <w:div w:id="1370564895">
          <w:marLeft w:val="640"/>
          <w:marRight w:val="0"/>
          <w:marTop w:val="0"/>
          <w:marBottom w:val="0"/>
          <w:divBdr>
            <w:top w:val="none" w:sz="0" w:space="0" w:color="auto"/>
            <w:left w:val="none" w:sz="0" w:space="0" w:color="auto"/>
            <w:bottom w:val="none" w:sz="0" w:space="0" w:color="auto"/>
            <w:right w:val="none" w:sz="0" w:space="0" w:color="auto"/>
          </w:divBdr>
        </w:div>
        <w:div w:id="1388264433">
          <w:marLeft w:val="640"/>
          <w:marRight w:val="0"/>
          <w:marTop w:val="0"/>
          <w:marBottom w:val="0"/>
          <w:divBdr>
            <w:top w:val="none" w:sz="0" w:space="0" w:color="auto"/>
            <w:left w:val="none" w:sz="0" w:space="0" w:color="auto"/>
            <w:bottom w:val="none" w:sz="0" w:space="0" w:color="auto"/>
            <w:right w:val="none" w:sz="0" w:space="0" w:color="auto"/>
          </w:divBdr>
        </w:div>
        <w:div w:id="1411736130">
          <w:marLeft w:val="640"/>
          <w:marRight w:val="0"/>
          <w:marTop w:val="0"/>
          <w:marBottom w:val="0"/>
          <w:divBdr>
            <w:top w:val="none" w:sz="0" w:space="0" w:color="auto"/>
            <w:left w:val="none" w:sz="0" w:space="0" w:color="auto"/>
            <w:bottom w:val="none" w:sz="0" w:space="0" w:color="auto"/>
            <w:right w:val="none" w:sz="0" w:space="0" w:color="auto"/>
          </w:divBdr>
        </w:div>
        <w:div w:id="1413236960">
          <w:marLeft w:val="640"/>
          <w:marRight w:val="0"/>
          <w:marTop w:val="0"/>
          <w:marBottom w:val="0"/>
          <w:divBdr>
            <w:top w:val="none" w:sz="0" w:space="0" w:color="auto"/>
            <w:left w:val="none" w:sz="0" w:space="0" w:color="auto"/>
            <w:bottom w:val="none" w:sz="0" w:space="0" w:color="auto"/>
            <w:right w:val="none" w:sz="0" w:space="0" w:color="auto"/>
          </w:divBdr>
        </w:div>
        <w:div w:id="1431777291">
          <w:marLeft w:val="640"/>
          <w:marRight w:val="0"/>
          <w:marTop w:val="0"/>
          <w:marBottom w:val="0"/>
          <w:divBdr>
            <w:top w:val="none" w:sz="0" w:space="0" w:color="auto"/>
            <w:left w:val="none" w:sz="0" w:space="0" w:color="auto"/>
            <w:bottom w:val="none" w:sz="0" w:space="0" w:color="auto"/>
            <w:right w:val="none" w:sz="0" w:space="0" w:color="auto"/>
          </w:divBdr>
        </w:div>
        <w:div w:id="1442454759">
          <w:marLeft w:val="640"/>
          <w:marRight w:val="0"/>
          <w:marTop w:val="0"/>
          <w:marBottom w:val="0"/>
          <w:divBdr>
            <w:top w:val="none" w:sz="0" w:space="0" w:color="auto"/>
            <w:left w:val="none" w:sz="0" w:space="0" w:color="auto"/>
            <w:bottom w:val="none" w:sz="0" w:space="0" w:color="auto"/>
            <w:right w:val="none" w:sz="0" w:space="0" w:color="auto"/>
          </w:divBdr>
        </w:div>
        <w:div w:id="1452164283">
          <w:marLeft w:val="640"/>
          <w:marRight w:val="0"/>
          <w:marTop w:val="0"/>
          <w:marBottom w:val="0"/>
          <w:divBdr>
            <w:top w:val="none" w:sz="0" w:space="0" w:color="auto"/>
            <w:left w:val="none" w:sz="0" w:space="0" w:color="auto"/>
            <w:bottom w:val="none" w:sz="0" w:space="0" w:color="auto"/>
            <w:right w:val="none" w:sz="0" w:space="0" w:color="auto"/>
          </w:divBdr>
        </w:div>
        <w:div w:id="1460802572">
          <w:marLeft w:val="640"/>
          <w:marRight w:val="0"/>
          <w:marTop w:val="0"/>
          <w:marBottom w:val="0"/>
          <w:divBdr>
            <w:top w:val="none" w:sz="0" w:space="0" w:color="auto"/>
            <w:left w:val="none" w:sz="0" w:space="0" w:color="auto"/>
            <w:bottom w:val="none" w:sz="0" w:space="0" w:color="auto"/>
            <w:right w:val="none" w:sz="0" w:space="0" w:color="auto"/>
          </w:divBdr>
        </w:div>
        <w:div w:id="1546023047">
          <w:marLeft w:val="640"/>
          <w:marRight w:val="0"/>
          <w:marTop w:val="0"/>
          <w:marBottom w:val="0"/>
          <w:divBdr>
            <w:top w:val="none" w:sz="0" w:space="0" w:color="auto"/>
            <w:left w:val="none" w:sz="0" w:space="0" w:color="auto"/>
            <w:bottom w:val="none" w:sz="0" w:space="0" w:color="auto"/>
            <w:right w:val="none" w:sz="0" w:space="0" w:color="auto"/>
          </w:divBdr>
        </w:div>
        <w:div w:id="1550417268">
          <w:marLeft w:val="640"/>
          <w:marRight w:val="0"/>
          <w:marTop w:val="0"/>
          <w:marBottom w:val="0"/>
          <w:divBdr>
            <w:top w:val="none" w:sz="0" w:space="0" w:color="auto"/>
            <w:left w:val="none" w:sz="0" w:space="0" w:color="auto"/>
            <w:bottom w:val="none" w:sz="0" w:space="0" w:color="auto"/>
            <w:right w:val="none" w:sz="0" w:space="0" w:color="auto"/>
          </w:divBdr>
        </w:div>
        <w:div w:id="1551266473">
          <w:marLeft w:val="640"/>
          <w:marRight w:val="0"/>
          <w:marTop w:val="0"/>
          <w:marBottom w:val="0"/>
          <w:divBdr>
            <w:top w:val="none" w:sz="0" w:space="0" w:color="auto"/>
            <w:left w:val="none" w:sz="0" w:space="0" w:color="auto"/>
            <w:bottom w:val="none" w:sz="0" w:space="0" w:color="auto"/>
            <w:right w:val="none" w:sz="0" w:space="0" w:color="auto"/>
          </w:divBdr>
        </w:div>
        <w:div w:id="1551530485">
          <w:marLeft w:val="640"/>
          <w:marRight w:val="0"/>
          <w:marTop w:val="0"/>
          <w:marBottom w:val="0"/>
          <w:divBdr>
            <w:top w:val="none" w:sz="0" w:space="0" w:color="auto"/>
            <w:left w:val="none" w:sz="0" w:space="0" w:color="auto"/>
            <w:bottom w:val="none" w:sz="0" w:space="0" w:color="auto"/>
            <w:right w:val="none" w:sz="0" w:space="0" w:color="auto"/>
          </w:divBdr>
        </w:div>
        <w:div w:id="1583948883">
          <w:marLeft w:val="640"/>
          <w:marRight w:val="0"/>
          <w:marTop w:val="0"/>
          <w:marBottom w:val="0"/>
          <w:divBdr>
            <w:top w:val="none" w:sz="0" w:space="0" w:color="auto"/>
            <w:left w:val="none" w:sz="0" w:space="0" w:color="auto"/>
            <w:bottom w:val="none" w:sz="0" w:space="0" w:color="auto"/>
            <w:right w:val="none" w:sz="0" w:space="0" w:color="auto"/>
          </w:divBdr>
        </w:div>
        <w:div w:id="1587378586">
          <w:marLeft w:val="640"/>
          <w:marRight w:val="0"/>
          <w:marTop w:val="0"/>
          <w:marBottom w:val="0"/>
          <w:divBdr>
            <w:top w:val="none" w:sz="0" w:space="0" w:color="auto"/>
            <w:left w:val="none" w:sz="0" w:space="0" w:color="auto"/>
            <w:bottom w:val="none" w:sz="0" w:space="0" w:color="auto"/>
            <w:right w:val="none" w:sz="0" w:space="0" w:color="auto"/>
          </w:divBdr>
        </w:div>
        <w:div w:id="1599218336">
          <w:marLeft w:val="640"/>
          <w:marRight w:val="0"/>
          <w:marTop w:val="0"/>
          <w:marBottom w:val="0"/>
          <w:divBdr>
            <w:top w:val="none" w:sz="0" w:space="0" w:color="auto"/>
            <w:left w:val="none" w:sz="0" w:space="0" w:color="auto"/>
            <w:bottom w:val="none" w:sz="0" w:space="0" w:color="auto"/>
            <w:right w:val="none" w:sz="0" w:space="0" w:color="auto"/>
          </w:divBdr>
        </w:div>
        <w:div w:id="1607879848">
          <w:marLeft w:val="640"/>
          <w:marRight w:val="0"/>
          <w:marTop w:val="0"/>
          <w:marBottom w:val="0"/>
          <w:divBdr>
            <w:top w:val="none" w:sz="0" w:space="0" w:color="auto"/>
            <w:left w:val="none" w:sz="0" w:space="0" w:color="auto"/>
            <w:bottom w:val="none" w:sz="0" w:space="0" w:color="auto"/>
            <w:right w:val="none" w:sz="0" w:space="0" w:color="auto"/>
          </w:divBdr>
        </w:div>
        <w:div w:id="1615213287">
          <w:marLeft w:val="640"/>
          <w:marRight w:val="0"/>
          <w:marTop w:val="0"/>
          <w:marBottom w:val="0"/>
          <w:divBdr>
            <w:top w:val="none" w:sz="0" w:space="0" w:color="auto"/>
            <w:left w:val="none" w:sz="0" w:space="0" w:color="auto"/>
            <w:bottom w:val="none" w:sz="0" w:space="0" w:color="auto"/>
            <w:right w:val="none" w:sz="0" w:space="0" w:color="auto"/>
          </w:divBdr>
        </w:div>
        <w:div w:id="1626156770">
          <w:marLeft w:val="640"/>
          <w:marRight w:val="0"/>
          <w:marTop w:val="0"/>
          <w:marBottom w:val="0"/>
          <w:divBdr>
            <w:top w:val="none" w:sz="0" w:space="0" w:color="auto"/>
            <w:left w:val="none" w:sz="0" w:space="0" w:color="auto"/>
            <w:bottom w:val="none" w:sz="0" w:space="0" w:color="auto"/>
            <w:right w:val="none" w:sz="0" w:space="0" w:color="auto"/>
          </w:divBdr>
        </w:div>
        <w:div w:id="1641885273">
          <w:marLeft w:val="640"/>
          <w:marRight w:val="0"/>
          <w:marTop w:val="0"/>
          <w:marBottom w:val="0"/>
          <w:divBdr>
            <w:top w:val="none" w:sz="0" w:space="0" w:color="auto"/>
            <w:left w:val="none" w:sz="0" w:space="0" w:color="auto"/>
            <w:bottom w:val="none" w:sz="0" w:space="0" w:color="auto"/>
            <w:right w:val="none" w:sz="0" w:space="0" w:color="auto"/>
          </w:divBdr>
        </w:div>
        <w:div w:id="1649170124">
          <w:marLeft w:val="640"/>
          <w:marRight w:val="0"/>
          <w:marTop w:val="0"/>
          <w:marBottom w:val="0"/>
          <w:divBdr>
            <w:top w:val="none" w:sz="0" w:space="0" w:color="auto"/>
            <w:left w:val="none" w:sz="0" w:space="0" w:color="auto"/>
            <w:bottom w:val="none" w:sz="0" w:space="0" w:color="auto"/>
            <w:right w:val="none" w:sz="0" w:space="0" w:color="auto"/>
          </w:divBdr>
        </w:div>
        <w:div w:id="1685596706">
          <w:marLeft w:val="640"/>
          <w:marRight w:val="0"/>
          <w:marTop w:val="0"/>
          <w:marBottom w:val="0"/>
          <w:divBdr>
            <w:top w:val="none" w:sz="0" w:space="0" w:color="auto"/>
            <w:left w:val="none" w:sz="0" w:space="0" w:color="auto"/>
            <w:bottom w:val="none" w:sz="0" w:space="0" w:color="auto"/>
            <w:right w:val="none" w:sz="0" w:space="0" w:color="auto"/>
          </w:divBdr>
        </w:div>
        <w:div w:id="1765153915">
          <w:marLeft w:val="640"/>
          <w:marRight w:val="0"/>
          <w:marTop w:val="0"/>
          <w:marBottom w:val="0"/>
          <w:divBdr>
            <w:top w:val="none" w:sz="0" w:space="0" w:color="auto"/>
            <w:left w:val="none" w:sz="0" w:space="0" w:color="auto"/>
            <w:bottom w:val="none" w:sz="0" w:space="0" w:color="auto"/>
            <w:right w:val="none" w:sz="0" w:space="0" w:color="auto"/>
          </w:divBdr>
        </w:div>
        <w:div w:id="1769160349">
          <w:marLeft w:val="640"/>
          <w:marRight w:val="0"/>
          <w:marTop w:val="0"/>
          <w:marBottom w:val="0"/>
          <w:divBdr>
            <w:top w:val="none" w:sz="0" w:space="0" w:color="auto"/>
            <w:left w:val="none" w:sz="0" w:space="0" w:color="auto"/>
            <w:bottom w:val="none" w:sz="0" w:space="0" w:color="auto"/>
            <w:right w:val="none" w:sz="0" w:space="0" w:color="auto"/>
          </w:divBdr>
        </w:div>
        <w:div w:id="1784962595">
          <w:marLeft w:val="640"/>
          <w:marRight w:val="0"/>
          <w:marTop w:val="0"/>
          <w:marBottom w:val="0"/>
          <w:divBdr>
            <w:top w:val="none" w:sz="0" w:space="0" w:color="auto"/>
            <w:left w:val="none" w:sz="0" w:space="0" w:color="auto"/>
            <w:bottom w:val="none" w:sz="0" w:space="0" w:color="auto"/>
            <w:right w:val="none" w:sz="0" w:space="0" w:color="auto"/>
          </w:divBdr>
        </w:div>
        <w:div w:id="1792745113">
          <w:marLeft w:val="640"/>
          <w:marRight w:val="0"/>
          <w:marTop w:val="0"/>
          <w:marBottom w:val="0"/>
          <w:divBdr>
            <w:top w:val="none" w:sz="0" w:space="0" w:color="auto"/>
            <w:left w:val="none" w:sz="0" w:space="0" w:color="auto"/>
            <w:bottom w:val="none" w:sz="0" w:space="0" w:color="auto"/>
            <w:right w:val="none" w:sz="0" w:space="0" w:color="auto"/>
          </w:divBdr>
        </w:div>
        <w:div w:id="1795706467">
          <w:marLeft w:val="640"/>
          <w:marRight w:val="0"/>
          <w:marTop w:val="0"/>
          <w:marBottom w:val="0"/>
          <w:divBdr>
            <w:top w:val="none" w:sz="0" w:space="0" w:color="auto"/>
            <w:left w:val="none" w:sz="0" w:space="0" w:color="auto"/>
            <w:bottom w:val="none" w:sz="0" w:space="0" w:color="auto"/>
            <w:right w:val="none" w:sz="0" w:space="0" w:color="auto"/>
          </w:divBdr>
        </w:div>
        <w:div w:id="1799105786">
          <w:marLeft w:val="640"/>
          <w:marRight w:val="0"/>
          <w:marTop w:val="0"/>
          <w:marBottom w:val="0"/>
          <w:divBdr>
            <w:top w:val="none" w:sz="0" w:space="0" w:color="auto"/>
            <w:left w:val="none" w:sz="0" w:space="0" w:color="auto"/>
            <w:bottom w:val="none" w:sz="0" w:space="0" w:color="auto"/>
            <w:right w:val="none" w:sz="0" w:space="0" w:color="auto"/>
          </w:divBdr>
        </w:div>
        <w:div w:id="1800293280">
          <w:marLeft w:val="640"/>
          <w:marRight w:val="0"/>
          <w:marTop w:val="0"/>
          <w:marBottom w:val="0"/>
          <w:divBdr>
            <w:top w:val="none" w:sz="0" w:space="0" w:color="auto"/>
            <w:left w:val="none" w:sz="0" w:space="0" w:color="auto"/>
            <w:bottom w:val="none" w:sz="0" w:space="0" w:color="auto"/>
            <w:right w:val="none" w:sz="0" w:space="0" w:color="auto"/>
          </w:divBdr>
        </w:div>
        <w:div w:id="1818912545">
          <w:marLeft w:val="640"/>
          <w:marRight w:val="0"/>
          <w:marTop w:val="0"/>
          <w:marBottom w:val="0"/>
          <w:divBdr>
            <w:top w:val="none" w:sz="0" w:space="0" w:color="auto"/>
            <w:left w:val="none" w:sz="0" w:space="0" w:color="auto"/>
            <w:bottom w:val="none" w:sz="0" w:space="0" w:color="auto"/>
            <w:right w:val="none" w:sz="0" w:space="0" w:color="auto"/>
          </w:divBdr>
        </w:div>
        <w:div w:id="1829517376">
          <w:marLeft w:val="640"/>
          <w:marRight w:val="0"/>
          <w:marTop w:val="0"/>
          <w:marBottom w:val="0"/>
          <w:divBdr>
            <w:top w:val="none" w:sz="0" w:space="0" w:color="auto"/>
            <w:left w:val="none" w:sz="0" w:space="0" w:color="auto"/>
            <w:bottom w:val="none" w:sz="0" w:space="0" w:color="auto"/>
            <w:right w:val="none" w:sz="0" w:space="0" w:color="auto"/>
          </w:divBdr>
        </w:div>
        <w:div w:id="1832018500">
          <w:marLeft w:val="640"/>
          <w:marRight w:val="0"/>
          <w:marTop w:val="0"/>
          <w:marBottom w:val="0"/>
          <w:divBdr>
            <w:top w:val="none" w:sz="0" w:space="0" w:color="auto"/>
            <w:left w:val="none" w:sz="0" w:space="0" w:color="auto"/>
            <w:bottom w:val="none" w:sz="0" w:space="0" w:color="auto"/>
            <w:right w:val="none" w:sz="0" w:space="0" w:color="auto"/>
          </w:divBdr>
        </w:div>
        <w:div w:id="1854412545">
          <w:marLeft w:val="640"/>
          <w:marRight w:val="0"/>
          <w:marTop w:val="0"/>
          <w:marBottom w:val="0"/>
          <w:divBdr>
            <w:top w:val="none" w:sz="0" w:space="0" w:color="auto"/>
            <w:left w:val="none" w:sz="0" w:space="0" w:color="auto"/>
            <w:bottom w:val="none" w:sz="0" w:space="0" w:color="auto"/>
            <w:right w:val="none" w:sz="0" w:space="0" w:color="auto"/>
          </w:divBdr>
        </w:div>
        <w:div w:id="1863978808">
          <w:marLeft w:val="640"/>
          <w:marRight w:val="0"/>
          <w:marTop w:val="0"/>
          <w:marBottom w:val="0"/>
          <w:divBdr>
            <w:top w:val="none" w:sz="0" w:space="0" w:color="auto"/>
            <w:left w:val="none" w:sz="0" w:space="0" w:color="auto"/>
            <w:bottom w:val="none" w:sz="0" w:space="0" w:color="auto"/>
            <w:right w:val="none" w:sz="0" w:space="0" w:color="auto"/>
          </w:divBdr>
        </w:div>
        <w:div w:id="1915237734">
          <w:marLeft w:val="640"/>
          <w:marRight w:val="0"/>
          <w:marTop w:val="0"/>
          <w:marBottom w:val="0"/>
          <w:divBdr>
            <w:top w:val="none" w:sz="0" w:space="0" w:color="auto"/>
            <w:left w:val="none" w:sz="0" w:space="0" w:color="auto"/>
            <w:bottom w:val="none" w:sz="0" w:space="0" w:color="auto"/>
            <w:right w:val="none" w:sz="0" w:space="0" w:color="auto"/>
          </w:divBdr>
        </w:div>
        <w:div w:id="1916042053">
          <w:marLeft w:val="640"/>
          <w:marRight w:val="0"/>
          <w:marTop w:val="0"/>
          <w:marBottom w:val="0"/>
          <w:divBdr>
            <w:top w:val="none" w:sz="0" w:space="0" w:color="auto"/>
            <w:left w:val="none" w:sz="0" w:space="0" w:color="auto"/>
            <w:bottom w:val="none" w:sz="0" w:space="0" w:color="auto"/>
            <w:right w:val="none" w:sz="0" w:space="0" w:color="auto"/>
          </w:divBdr>
        </w:div>
      </w:divsChild>
    </w:div>
    <w:div w:id="902107595">
      <w:bodyDiv w:val="1"/>
      <w:marLeft w:val="0"/>
      <w:marRight w:val="0"/>
      <w:marTop w:val="0"/>
      <w:marBottom w:val="0"/>
      <w:divBdr>
        <w:top w:val="none" w:sz="0" w:space="0" w:color="auto"/>
        <w:left w:val="none" w:sz="0" w:space="0" w:color="auto"/>
        <w:bottom w:val="none" w:sz="0" w:space="0" w:color="auto"/>
        <w:right w:val="none" w:sz="0" w:space="0" w:color="auto"/>
      </w:divBdr>
      <w:divsChild>
        <w:div w:id="8259393">
          <w:marLeft w:val="640"/>
          <w:marRight w:val="0"/>
          <w:marTop w:val="0"/>
          <w:marBottom w:val="0"/>
          <w:divBdr>
            <w:top w:val="none" w:sz="0" w:space="0" w:color="auto"/>
            <w:left w:val="none" w:sz="0" w:space="0" w:color="auto"/>
            <w:bottom w:val="none" w:sz="0" w:space="0" w:color="auto"/>
            <w:right w:val="none" w:sz="0" w:space="0" w:color="auto"/>
          </w:divBdr>
        </w:div>
        <w:div w:id="15083272">
          <w:marLeft w:val="640"/>
          <w:marRight w:val="0"/>
          <w:marTop w:val="0"/>
          <w:marBottom w:val="0"/>
          <w:divBdr>
            <w:top w:val="none" w:sz="0" w:space="0" w:color="auto"/>
            <w:left w:val="none" w:sz="0" w:space="0" w:color="auto"/>
            <w:bottom w:val="none" w:sz="0" w:space="0" w:color="auto"/>
            <w:right w:val="none" w:sz="0" w:space="0" w:color="auto"/>
          </w:divBdr>
        </w:div>
        <w:div w:id="57636712">
          <w:marLeft w:val="640"/>
          <w:marRight w:val="0"/>
          <w:marTop w:val="0"/>
          <w:marBottom w:val="0"/>
          <w:divBdr>
            <w:top w:val="none" w:sz="0" w:space="0" w:color="auto"/>
            <w:left w:val="none" w:sz="0" w:space="0" w:color="auto"/>
            <w:bottom w:val="none" w:sz="0" w:space="0" w:color="auto"/>
            <w:right w:val="none" w:sz="0" w:space="0" w:color="auto"/>
          </w:divBdr>
        </w:div>
        <w:div w:id="68113599">
          <w:marLeft w:val="640"/>
          <w:marRight w:val="0"/>
          <w:marTop w:val="0"/>
          <w:marBottom w:val="0"/>
          <w:divBdr>
            <w:top w:val="none" w:sz="0" w:space="0" w:color="auto"/>
            <w:left w:val="none" w:sz="0" w:space="0" w:color="auto"/>
            <w:bottom w:val="none" w:sz="0" w:space="0" w:color="auto"/>
            <w:right w:val="none" w:sz="0" w:space="0" w:color="auto"/>
          </w:divBdr>
        </w:div>
        <w:div w:id="101802225">
          <w:marLeft w:val="640"/>
          <w:marRight w:val="0"/>
          <w:marTop w:val="0"/>
          <w:marBottom w:val="0"/>
          <w:divBdr>
            <w:top w:val="none" w:sz="0" w:space="0" w:color="auto"/>
            <w:left w:val="none" w:sz="0" w:space="0" w:color="auto"/>
            <w:bottom w:val="none" w:sz="0" w:space="0" w:color="auto"/>
            <w:right w:val="none" w:sz="0" w:space="0" w:color="auto"/>
          </w:divBdr>
        </w:div>
        <w:div w:id="107089678">
          <w:marLeft w:val="640"/>
          <w:marRight w:val="0"/>
          <w:marTop w:val="0"/>
          <w:marBottom w:val="0"/>
          <w:divBdr>
            <w:top w:val="none" w:sz="0" w:space="0" w:color="auto"/>
            <w:left w:val="none" w:sz="0" w:space="0" w:color="auto"/>
            <w:bottom w:val="none" w:sz="0" w:space="0" w:color="auto"/>
            <w:right w:val="none" w:sz="0" w:space="0" w:color="auto"/>
          </w:divBdr>
        </w:div>
        <w:div w:id="183516656">
          <w:marLeft w:val="640"/>
          <w:marRight w:val="0"/>
          <w:marTop w:val="0"/>
          <w:marBottom w:val="0"/>
          <w:divBdr>
            <w:top w:val="none" w:sz="0" w:space="0" w:color="auto"/>
            <w:left w:val="none" w:sz="0" w:space="0" w:color="auto"/>
            <w:bottom w:val="none" w:sz="0" w:space="0" w:color="auto"/>
            <w:right w:val="none" w:sz="0" w:space="0" w:color="auto"/>
          </w:divBdr>
        </w:div>
        <w:div w:id="205023208">
          <w:marLeft w:val="640"/>
          <w:marRight w:val="0"/>
          <w:marTop w:val="0"/>
          <w:marBottom w:val="0"/>
          <w:divBdr>
            <w:top w:val="none" w:sz="0" w:space="0" w:color="auto"/>
            <w:left w:val="none" w:sz="0" w:space="0" w:color="auto"/>
            <w:bottom w:val="none" w:sz="0" w:space="0" w:color="auto"/>
            <w:right w:val="none" w:sz="0" w:space="0" w:color="auto"/>
          </w:divBdr>
        </w:div>
        <w:div w:id="266088266">
          <w:marLeft w:val="640"/>
          <w:marRight w:val="0"/>
          <w:marTop w:val="0"/>
          <w:marBottom w:val="0"/>
          <w:divBdr>
            <w:top w:val="none" w:sz="0" w:space="0" w:color="auto"/>
            <w:left w:val="none" w:sz="0" w:space="0" w:color="auto"/>
            <w:bottom w:val="none" w:sz="0" w:space="0" w:color="auto"/>
            <w:right w:val="none" w:sz="0" w:space="0" w:color="auto"/>
          </w:divBdr>
        </w:div>
        <w:div w:id="267929507">
          <w:marLeft w:val="640"/>
          <w:marRight w:val="0"/>
          <w:marTop w:val="0"/>
          <w:marBottom w:val="0"/>
          <w:divBdr>
            <w:top w:val="none" w:sz="0" w:space="0" w:color="auto"/>
            <w:left w:val="none" w:sz="0" w:space="0" w:color="auto"/>
            <w:bottom w:val="none" w:sz="0" w:space="0" w:color="auto"/>
            <w:right w:val="none" w:sz="0" w:space="0" w:color="auto"/>
          </w:divBdr>
        </w:div>
        <w:div w:id="289826470">
          <w:marLeft w:val="640"/>
          <w:marRight w:val="0"/>
          <w:marTop w:val="0"/>
          <w:marBottom w:val="0"/>
          <w:divBdr>
            <w:top w:val="none" w:sz="0" w:space="0" w:color="auto"/>
            <w:left w:val="none" w:sz="0" w:space="0" w:color="auto"/>
            <w:bottom w:val="none" w:sz="0" w:space="0" w:color="auto"/>
            <w:right w:val="none" w:sz="0" w:space="0" w:color="auto"/>
          </w:divBdr>
        </w:div>
        <w:div w:id="302973583">
          <w:marLeft w:val="640"/>
          <w:marRight w:val="0"/>
          <w:marTop w:val="0"/>
          <w:marBottom w:val="0"/>
          <w:divBdr>
            <w:top w:val="none" w:sz="0" w:space="0" w:color="auto"/>
            <w:left w:val="none" w:sz="0" w:space="0" w:color="auto"/>
            <w:bottom w:val="none" w:sz="0" w:space="0" w:color="auto"/>
            <w:right w:val="none" w:sz="0" w:space="0" w:color="auto"/>
          </w:divBdr>
        </w:div>
        <w:div w:id="310334784">
          <w:marLeft w:val="640"/>
          <w:marRight w:val="0"/>
          <w:marTop w:val="0"/>
          <w:marBottom w:val="0"/>
          <w:divBdr>
            <w:top w:val="none" w:sz="0" w:space="0" w:color="auto"/>
            <w:left w:val="none" w:sz="0" w:space="0" w:color="auto"/>
            <w:bottom w:val="none" w:sz="0" w:space="0" w:color="auto"/>
            <w:right w:val="none" w:sz="0" w:space="0" w:color="auto"/>
          </w:divBdr>
        </w:div>
        <w:div w:id="334766070">
          <w:marLeft w:val="640"/>
          <w:marRight w:val="0"/>
          <w:marTop w:val="0"/>
          <w:marBottom w:val="0"/>
          <w:divBdr>
            <w:top w:val="none" w:sz="0" w:space="0" w:color="auto"/>
            <w:left w:val="none" w:sz="0" w:space="0" w:color="auto"/>
            <w:bottom w:val="none" w:sz="0" w:space="0" w:color="auto"/>
            <w:right w:val="none" w:sz="0" w:space="0" w:color="auto"/>
          </w:divBdr>
        </w:div>
        <w:div w:id="356153803">
          <w:marLeft w:val="640"/>
          <w:marRight w:val="0"/>
          <w:marTop w:val="0"/>
          <w:marBottom w:val="0"/>
          <w:divBdr>
            <w:top w:val="none" w:sz="0" w:space="0" w:color="auto"/>
            <w:left w:val="none" w:sz="0" w:space="0" w:color="auto"/>
            <w:bottom w:val="none" w:sz="0" w:space="0" w:color="auto"/>
            <w:right w:val="none" w:sz="0" w:space="0" w:color="auto"/>
          </w:divBdr>
        </w:div>
        <w:div w:id="369039546">
          <w:marLeft w:val="640"/>
          <w:marRight w:val="0"/>
          <w:marTop w:val="0"/>
          <w:marBottom w:val="0"/>
          <w:divBdr>
            <w:top w:val="none" w:sz="0" w:space="0" w:color="auto"/>
            <w:left w:val="none" w:sz="0" w:space="0" w:color="auto"/>
            <w:bottom w:val="none" w:sz="0" w:space="0" w:color="auto"/>
            <w:right w:val="none" w:sz="0" w:space="0" w:color="auto"/>
          </w:divBdr>
        </w:div>
        <w:div w:id="390036509">
          <w:marLeft w:val="640"/>
          <w:marRight w:val="0"/>
          <w:marTop w:val="0"/>
          <w:marBottom w:val="0"/>
          <w:divBdr>
            <w:top w:val="none" w:sz="0" w:space="0" w:color="auto"/>
            <w:left w:val="none" w:sz="0" w:space="0" w:color="auto"/>
            <w:bottom w:val="none" w:sz="0" w:space="0" w:color="auto"/>
            <w:right w:val="none" w:sz="0" w:space="0" w:color="auto"/>
          </w:divBdr>
        </w:div>
        <w:div w:id="391003064">
          <w:marLeft w:val="640"/>
          <w:marRight w:val="0"/>
          <w:marTop w:val="0"/>
          <w:marBottom w:val="0"/>
          <w:divBdr>
            <w:top w:val="none" w:sz="0" w:space="0" w:color="auto"/>
            <w:left w:val="none" w:sz="0" w:space="0" w:color="auto"/>
            <w:bottom w:val="none" w:sz="0" w:space="0" w:color="auto"/>
            <w:right w:val="none" w:sz="0" w:space="0" w:color="auto"/>
          </w:divBdr>
        </w:div>
        <w:div w:id="392510585">
          <w:marLeft w:val="640"/>
          <w:marRight w:val="0"/>
          <w:marTop w:val="0"/>
          <w:marBottom w:val="0"/>
          <w:divBdr>
            <w:top w:val="none" w:sz="0" w:space="0" w:color="auto"/>
            <w:left w:val="none" w:sz="0" w:space="0" w:color="auto"/>
            <w:bottom w:val="none" w:sz="0" w:space="0" w:color="auto"/>
            <w:right w:val="none" w:sz="0" w:space="0" w:color="auto"/>
          </w:divBdr>
        </w:div>
        <w:div w:id="401105876">
          <w:marLeft w:val="640"/>
          <w:marRight w:val="0"/>
          <w:marTop w:val="0"/>
          <w:marBottom w:val="0"/>
          <w:divBdr>
            <w:top w:val="none" w:sz="0" w:space="0" w:color="auto"/>
            <w:left w:val="none" w:sz="0" w:space="0" w:color="auto"/>
            <w:bottom w:val="none" w:sz="0" w:space="0" w:color="auto"/>
            <w:right w:val="none" w:sz="0" w:space="0" w:color="auto"/>
          </w:divBdr>
        </w:div>
        <w:div w:id="445737257">
          <w:marLeft w:val="640"/>
          <w:marRight w:val="0"/>
          <w:marTop w:val="0"/>
          <w:marBottom w:val="0"/>
          <w:divBdr>
            <w:top w:val="none" w:sz="0" w:space="0" w:color="auto"/>
            <w:left w:val="none" w:sz="0" w:space="0" w:color="auto"/>
            <w:bottom w:val="none" w:sz="0" w:space="0" w:color="auto"/>
            <w:right w:val="none" w:sz="0" w:space="0" w:color="auto"/>
          </w:divBdr>
        </w:div>
        <w:div w:id="465436837">
          <w:marLeft w:val="640"/>
          <w:marRight w:val="0"/>
          <w:marTop w:val="0"/>
          <w:marBottom w:val="0"/>
          <w:divBdr>
            <w:top w:val="none" w:sz="0" w:space="0" w:color="auto"/>
            <w:left w:val="none" w:sz="0" w:space="0" w:color="auto"/>
            <w:bottom w:val="none" w:sz="0" w:space="0" w:color="auto"/>
            <w:right w:val="none" w:sz="0" w:space="0" w:color="auto"/>
          </w:divBdr>
        </w:div>
        <w:div w:id="469441328">
          <w:marLeft w:val="640"/>
          <w:marRight w:val="0"/>
          <w:marTop w:val="0"/>
          <w:marBottom w:val="0"/>
          <w:divBdr>
            <w:top w:val="none" w:sz="0" w:space="0" w:color="auto"/>
            <w:left w:val="none" w:sz="0" w:space="0" w:color="auto"/>
            <w:bottom w:val="none" w:sz="0" w:space="0" w:color="auto"/>
            <w:right w:val="none" w:sz="0" w:space="0" w:color="auto"/>
          </w:divBdr>
        </w:div>
        <w:div w:id="479808242">
          <w:marLeft w:val="640"/>
          <w:marRight w:val="0"/>
          <w:marTop w:val="0"/>
          <w:marBottom w:val="0"/>
          <w:divBdr>
            <w:top w:val="none" w:sz="0" w:space="0" w:color="auto"/>
            <w:left w:val="none" w:sz="0" w:space="0" w:color="auto"/>
            <w:bottom w:val="none" w:sz="0" w:space="0" w:color="auto"/>
            <w:right w:val="none" w:sz="0" w:space="0" w:color="auto"/>
          </w:divBdr>
        </w:div>
        <w:div w:id="481234970">
          <w:marLeft w:val="640"/>
          <w:marRight w:val="0"/>
          <w:marTop w:val="0"/>
          <w:marBottom w:val="0"/>
          <w:divBdr>
            <w:top w:val="none" w:sz="0" w:space="0" w:color="auto"/>
            <w:left w:val="none" w:sz="0" w:space="0" w:color="auto"/>
            <w:bottom w:val="none" w:sz="0" w:space="0" w:color="auto"/>
            <w:right w:val="none" w:sz="0" w:space="0" w:color="auto"/>
          </w:divBdr>
        </w:div>
        <w:div w:id="495465243">
          <w:marLeft w:val="640"/>
          <w:marRight w:val="0"/>
          <w:marTop w:val="0"/>
          <w:marBottom w:val="0"/>
          <w:divBdr>
            <w:top w:val="none" w:sz="0" w:space="0" w:color="auto"/>
            <w:left w:val="none" w:sz="0" w:space="0" w:color="auto"/>
            <w:bottom w:val="none" w:sz="0" w:space="0" w:color="auto"/>
            <w:right w:val="none" w:sz="0" w:space="0" w:color="auto"/>
          </w:divBdr>
        </w:div>
        <w:div w:id="523978761">
          <w:marLeft w:val="640"/>
          <w:marRight w:val="0"/>
          <w:marTop w:val="0"/>
          <w:marBottom w:val="0"/>
          <w:divBdr>
            <w:top w:val="none" w:sz="0" w:space="0" w:color="auto"/>
            <w:left w:val="none" w:sz="0" w:space="0" w:color="auto"/>
            <w:bottom w:val="none" w:sz="0" w:space="0" w:color="auto"/>
            <w:right w:val="none" w:sz="0" w:space="0" w:color="auto"/>
          </w:divBdr>
        </w:div>
        <w:div w:id="537739525">
          <w:marLeft w:val="640"/>
          <w:marRight w:val="0"/>
          <w:marTop w:val="0"/>
          <w:marBottom w:val="0"/>
          <w:divBdr>
            <w:top w:val="none" w:sz="0" w:space="0" w:color="auto"/>
            <w:left w:val="none" w:sz="0" w:space="0" w:color="auto"/>
            <w:bottom w:val="none" w:sz="0" w:space="0" w:color="auto"/>
            <w:right w:val="none" w:sz="0" w:space="0" w:color="auto"/>
          </w:divBdr>
        </w:div>
        <w:div w:id="551429981">
          <w:marLeft w:val="640"/>
          <w:marRight w:val="0"/>
          <w:marTop w:val="0"/>
          <w:marBottom w:val="0"/>
          <w:divBdr>
            <w:top w:val="none" w:sz="0" w:space="0" w:color="auto"/>
            <w:left w:val="none" w:sz="0" w:space="0" w:color="auto"/>
            <w:bottom w:val="none" w:sz="0" w:space="0" w:color="auto"/>
            <w:right w:val="none" w:sz="0" w:space="0" w:color="auto"/>
          </w:divBdr>
        </w:div>
        <w:div w:id="573777798">
          <w:marLeft w:val="640"/>
          <w:marRight w:val="0"/>
          <w:marTop w:val="0"/>
          <w:marBottom w:val="0"/>
          <w:divBdr>
            <w:top w:val="none" w:sz="0" w:space="0" w:color="auto"/>
            <w:left w:val="none" w:sz="0" w:space="0" w:color="auto"/>
            <w:bottom w:val="none" w:sz="0" w:space="0" w:color="auto"/>
            <w:right w:val="none" w:sz="0" w:space="0" w:color="auto"/>
          </w:divBdr>
        </w:div>
        <w:div w:id="583729291">
          <w:marLeft w:val="640"/>
          <w:marRight w:val="0"/>
          <w:marTop w:val="0"/>
          <w:marBottom w:val="0"/>
          <w:divBdr>
            <w:top w:val="none" w:sz="0" w:space="0" w:color="auto"/>
            <w:left w:val="none" w:sz="0" w:space="0" w:color="auto"/>
            <w:bottom w:val="none" w:sz="0" w:space="0" w:color="auto"/>
            <w:right w:val="none" w:sz="0" w:space="0" w:color="auto"/>
          </w:divBdr>
        </w:div>
        <w:div w:id="615868859">
          <w:marLeft w:val="640"/>
          <w:marRight w:val="0"/>
          <w:marTop w:val="0"/>
          <w:marBottom w:val="0"/>
          <w:divBdr>
            <w:top w:val="none" w:sz="0" w:space="0" w:color="auto"/>
            <w:left w:val="none" w:sz="0" w:space="0" w:color="auto"/>
            <w:bottom w:val="none" w:sz="0" w:space="0" w:color="auto"/>
            <w:right w:val="none" w:sz="0" w:space="0" w:color="auto"/>
          </w:divBdr>
        </w:div>
        <w:div w:id="615914292">
          <w:marLeft w:val="640"/>
          <w:marRight w:val="0"/>
          <w:marTop w:val="0"/>
          <w:marBottom w:val="0"/>
          <w:divBdr>
            <w:top w:val="none" w:sz="0" w:space="0" w:color="auto"/>
            <w:left w:val="none" w:sz="0" w:space="0" w:color="auto"/>
            <w:bottom w:val="none" w:sz="0" w:space="0" w:color="auto"/>
            <w:right w:val="none" w:sz="0" w:space="0" w:color="auto"/>
          </w:divBdr>
        </w:div>
        <w:div w:id="617832472">
          <w:marLeft w:val="640"/>
          <w:marRight w:val="0"/>
          <w:marTop w:val="0"/>
          <w:marBottom w:val="0"/>
          <w:divBdr>
            <w:top w:val="none" w:sz="0" w:space="0" w:color="auto"/>
            <w:left w:val="none" w:sz="0" w:space="0" w:color="auto"/>
            <w:bottom w:val="none" w:sz="0" w:space="0" w:color="auto"/>
            <w:right w:val="none" w:sz="0" w:space="0" w:color="auto"/>
          </w:divBdr>
        </w:div>
        <w:div w:id="623777234">
          <w:marLeft w:val="640"/>
          <w:marRight w:val="0"/>
          <w:marTop w:val="0"/>
          <w:marBottom w:val="0"/>
          <w:divBdr>
            <w:top w:val="none" w:sz="0" w:space="0" w:color="auto"/>
            <w:left w:val="none" w:sz="0" w:space="0" w:color="auto"/>
            <w:bottom w:val="none" w:sz="0" w:space="0" w:color="auto"/>
            <w:right w:val="none" w:sz="0" w:space="0" w:color="auto"/>
          </w:divBdr>
        </w:div>
        <w:div w:id="627080559">
          <w:marLeft w:val="640"/>
          <w:marRight w:val="0"/>
          <w:marTop w:val="0"/>
          <w:marBottom w:val="0"/>
          <w:divBdr>
            <w:top w:val="none" w:sz="0" w:space="0" w:color="auto"/>
            <w:left w:val="none" w:sz="0" w:space="0" w:color="auto"/>
            <w:bottom w:val="none" w:sz="0" w:space="0" w:color="auto"/>
            <w:right w:val="none" w:sz="0" w:space="0" w:color="auto"/>
          </w:divBdr>
        </w:div>
        <w:div w:id="638537535">
          <w:marLeft w:val="640"/>
          <w:marRight w:val="0"/>
          <w:marTop w:val="0"/>
          <w:marBottom w:val="0"/>
          <w:divBdr>
            <w:top w:val="none" w:sz="0" w:space="0" w:color="auto"/>
            <w:left w:val="none" w:sz="0" w:space="0" w:color="auto"/>
            <w:bottom w:val="none" w:sz="0" w:space="0" w:color="auto"/>
            <w:right w:val="none" w:sz="0" w:space="0" w:color="auto"/>
          </w:divBdr>
        </w:div>
        <w:div w:id="667906195">
          <w:marLeft w:val="640"/>
          <w:marRight w:val="0"/>
          <w:marTop w:val="0"/>
          <w:marBottom w:val="0"/>
          <w:divBdr>
            <w:top w:val="none" w:sz="0" w:space="0" w:color="auto"/>
            <w:left w:val="none" w:sz="0" w:space="0" w:color="auto"/>
            <w:bottom w:val="none" w:sz="0" w:space="0" w:color="auto"/>
            <w:right w:val="none" w:sz="0" w:space="0" w:color="auto"/>
          </w:divBdr>
        </w:div>
        <w:div w:id="679429004">
          <w:marLeft w:val="640"/>
          <w:marRight w:val="0"/>
          <w:marTop w:val="0"/>
          <w:marBottom w:val="0"/>
          <w:divBdr>
            <w:top w:val="none" w:sz="0" w:space="0" w:color="auto"/>
            <w:left w:val="none" w:sz="0" w:space="0" w:color="auto"/>
            <w:bottom w:val="none" w:sz="0" w:space="0" w:color="auto"/>
            <w:right w:val="none" w:sz="0" w:space="0" w:color="auto"/>
          </w:divBdr>
        </w:div>
        <w:div w:id="680007943">
          <w:marLeft w:val="640"/>
          <w:marRight w:val="0"/>
          <w:marTop w:val="0"/>
          <w:marBottom w:val="0"/>
          <w:divBdr>
            <w:top w:val="none" w:sz="0" w:space="0" w:color="auto"/>
            <w:left w:val="none" w:sz="0" w:space="0" w:color="auto"/>
            <w:bottom w:val="none" w:sz="0" w:space="0" w:color="auto"/>
            <w:right w:val="none" w:sz="0" w:space="0" w:color="auto"/>
          </w:divBdr>
        </w:div>
        <w:div w:id="684408325">
          <w:marLeft w:val="640"/>
          <w:marRight w:val="0"/>
          <w:marTop w:val="0"/>
          <w:marBottom w:val="0"/>
          <w:divBdr>
            <w:top w:val="none" w:sz="0" w:space="0" w:color="auto"/>
            <w:left w:val="none" w:sz="0" w:space="0" w:color="auto"/>
            <w:bottom w:val="none" w:sz="0" w:space="0" w:color="auto"/>
            <w:right w:val="none" w:sz="0" w:space="0" w:color="auto"/>
          </w:divBdr>
        </w:div>
        <w:div w:id="703603828">
          <w:marLeft w:val="640"/>
          <w:marRight w:val="0"/>
          <w:marTop w:val="0"/>
          <w:marBottom w:val="0"/>
          <w:divBdr>
            <w:top w:val="none" w:sz="0" w:space="0" w:color="auto"/>
            <w:left w:val="none" w:sz="0" w:space="0" w:color="auto"/>
            <w:bottom w:val="none" w:sz="0" w:space="0" w:color="auto"/>
            <w:right w:val="none" w:sz="0" w:space="0" w:color="auto"/>
          </w:divBdr>
        </w:div>
        <w:div w:id="733893497">
          <w:marLeft w:val="640"/>
          <w:marRight w:val="0"/>
          <w:marTop w:val="0"/>
          <w:marBottom w:val="0"/>
          <w:divBdr>
            <w:top w:val="none" w:sz="0" w:space="0" w:color="auto"/>
            <w:left w:val="none" w:sz="0" w:space="0" w:color="auto"/>
            <w:bottom w:val="none" w:sz="0" w:space="0" w:color="auto"/>
            <w:right w:val="none" w:sz="0" w:space="0" w:color="auto"/>
          </w:divBdr>
        </w:div>
        <w:div w:id="738677697">
          <w:marLeft w:val="640"/>
          <w:marRight w:val="0"/>
          <w:marTop w:val="0"/>
          <w:marBottom w:val="0"/>
          <w:divBdr>
            <w:top w:val="none" w:sz="0" w:space="0" w:color="auto"/>
            <w:left w:val="none" w:sz="0" w:space="0" w:color="auto"/>
            <w:bottom w:val="none" w:sz="0" w:space="0" w:color="auto"/>
            <w:right w:val="none" w:sz="0" w:space="0" w:color="auto"/>
          </w:divBdr>
        </w:div>
        <w:div w:id="754323808">
          <w:marLeft w:val="640"/>
          <w:marRight w:val="0"/>
          <w:marTop w:val="0"/>
          <w:marBottom w:val="0"/>
          <w:divBdr>
            <w:top w:val="none" w:sz="0" w:space="0" w:color="auto"/>
            <w:left w:val="none" w:sz="0" w:space="0" w:color="auto"/>
            <w:bottom w:val="none" w:sz="0" w:space="0" w:color="auto"/>
            <w:right w:val="none" w:sz="0" w:space="0" w:color="auto"/>
          </w:divBdr>
        </w:div>
        <w:div w:id="774595260">
          <w:marLeft w:val="640"/>
          <w:marRight w:val="0"/>
          <w:marTop w:val="0"/>
          <w:marBottom w:val="0"/>
          <w:divBdr>
            <w:top w:val="none" w:sz="0" w:space="0" w:color="auto"/>
            <w:left w:val="none" w:sz="0" w:space="0" w:color="auto"/>
            <w:bottom w:val="none" w:sz="0" w:space="0" w:color="auto"/>
            <w:right w:val="none" w:sz="0" w:space="0" w:color="auto"/>
          </w:divBdr>
        </w:div>
        <w:div w:id="822740425">
          <w:marLeft w:val="640"/>
          <w:marRight w:val="0"/>
          <w:marTop w:val="0"/>
          <w:marBottom w:val="0"/>
          <w:divBdr>
            <w:top w:val="none" w:sz="0" w:space="0" w:color="auto"/>
            <w:left w:val="none" w:sz="0" w:space="0" w:color="auto"/>
            <w:bottom w:val="none" w:sz="0" w:space="0" w:color="auto"/>
            <w:right w:val="none" w:sz="0" w:space="0" w:color="auto"/>
          </w:divBdr>
        </w:div>
        <w:div w:id="869341051">
          <w:marLeft w:val="640"/>
          <w:marRight w:val="0"/>
          <w:marTop w:val="0"/>
          <w:marBottom w:val="0"/>
          <w:divBdr>
            <w:top w:val="none" w:sz="0" w:space="0" w:color="auto"/>
            <w:left w:val="none" w:sz="0" w:space="0" w:color="auto"/>
            <w:bottom w:val="none" w:sz="0" w:space="0" w:color="auto"/>
            <w:right w:val="none" w:sz="0" w:space="0" w:color="auto"/>
          </w:divBdr>
        </w:div>
        <w:div w:id="909460104">
          <w:marLeft w:val="640"/>
          <w:marRight w:val="0"/>
          <w:marTop w:val="0"/>
          <w:marBottom w:val="0"/>
          <w:divBdr>
            <w:top w:val="none" w:sz="0" w:space="0" w:color="auto"/>
            <w:left w:val="none" w:sz="0" w:space="0" w:color="auto"/>
            <w:bottom w:val="none" w:sz="0" w:space="0" w:color="auto"/>
            <w:right w:val="none" w:sz="0" w:space="0" w:color="auto"/>
          </w:divBdr>
        </w:div>
        <w:div w:id="927622088">
          <w:marLeft w:val="640"/>
          <w:marRight w:val="0"/>
          <w:marTop w:val="0"/>
          <w:marBottom w:val="0"/>
          <w:divBdr>
            <w:top w:val="none" w:sz="0" w:space="0" w:color="auto"/>
            <w:left w:val="none" w:sz="0" w:space="0" w:color="auto"/>
            <w:bottom w:val="none" w:sz="0" w:space="0" w:color="auto"/>
            <w:right w:val="none" w:sz="0" w:space="0" w:color="auto"/>
          </w:divBdr>
        </w:div>
        <w:div w:id="954403440">
          <w:marLeft w:val="640"/>
          <w:marRight w:val="0"/>
          <w:marTop w:val="0"/>
          <w:marBottom w:val="0"/>
          <w:divBdr>
            <w:top w:val="none" w:sz="0" w:space="0" w:color="auto"/>
            <w:left w:val="none" w:sz="0" w:space="0" w:color="auto"/>
            <w:bottom w:val="none" w:sz="0" w:space="0" w:color="auto"/>
            <w:right w:val="none" w:sz="0" w:space="0" w:color="auto"/>
          </w:divBdr>
        </w:div>
        <w:div w:id="966279324">
          <w:marLeft w:val="640"/>
          <w:marRight w:val="0"/>
          <w:marTop w:val="0"/>
          <w:marBottom w:val="0"/>
          <w:divBdr>
            <w:top w:val="none" w:sz="0" w:space="0" w:color="auto"/>
            <w:left w:val="none" w:sz="0" w:space="0" w:color="auto"/>
            <w:bottom w:val="none" w:sz="0" w:space="0" w:color="auto"/>
            <w:right w:val="none" w:sz="0" w:space="0" w:color="auto"/>
          </w:divBdr>
        </w:div>
        <w:div w:id="996422562">
          <w:marLeft w:val="640"/>
          <w:marRight w:val="0"/>
          <w:marTop w:val="0"/>
          <w:marBottom w:val="0"/>
          <w:divBdr>
            <w:top w:val="none" w:sz="0" w:space="0" w:color="auto"/>
            <w:left w:val="none" w:sz="0" w:space="0" w:color="auto"/>
            <w:bottom w:val="none" w:sz="0" w:space="0" w:color="auto"/>
            <w:right w:val="none" w:sz="0" w:space="0" w:color="auto"/>
          </w:divBdr>
        </w:div>
        <w:div w:id="1000429095">
          <w:marLeft w:val="640"/>
          <w:marRight w:val="0"/>
          <w:marTop w:val="0"/>
          <w:marBottom w:val="0"/>
          <w:divBdr>
            <w:top w:val="none" w:sz="0" w:space="0" w:color="auto"/>
            <w:left w:val="none" w:sz="0" w:space="0" w:color="auto"/>
            <w:bottom w:val="none" w:sz="0" w:space="0" w:color="auto"/>
            <w:right w:val="none" w:sz="0" w:space="0" w:color="auto"/>
          </w:divBdr>
        </w:div>
        <w:div w:id="1043333224">
          <w:marLeft w:val="640"/>
          <w:marRight w:val="0"/>
          <w:marTop w:val="0"/>
          <w:marBottom w:val="0"/>
          <w:divBdr>
            <w:top w:val="none" w:sz="0" w:space="0" w:color="auto"/>
            <w:left w:val="none" w:sz="0" w:space="0" w:color="auto"/>
            <w:bottom w:val="none" w:sz="0" w:space="0" w:color="auto"/>
            <w:right w:val="none" w:sz="0" w:space="0" w:color="auto"/>
          </w:divBdr>
        </w:div>
        <w:div w:id="1125542178">
          <w:marLeft w:val="640"/>
          <w:marRight w:val="0"/>
          <w:marTop w:val="0"/>
          <w:marBottom w:val="0"/>
          <w:divBdr>
            <w:top w:val="none" w:sz="0" w:space="0" w:color="auto"/>
            <w:left w:val="none" w:sz="0" w:space="0" w:color="auto"/>
            <w:bottom w:val="none" w:sz="0" w:space="0" w:color="auto"/>
            <w:right w:val="none" w:sz="0" w:space="0" w:color="auto"/>
          </w:divBdr>
        </w:div>
        <w:div w:id="1129320330">
          <w:marLeft w:val="640"/>
          <w:marRight w:val="0"/>
          <w:marTop w:val="0"/>
          <w:marBottom w:val="0"/>
          <w:divBdr>
            <w:top w:val="none" w:sz="0" w:space="0" w:color="auto"/>
            <w:left w:val="none" w:sz="0" w:space="0" w:color="auto"/>
            <w:bottom w:val="none" w:sz="0" w:space="0" w:color="auto"/>
            <w:right w:val="none" w:sz="0" w:space="0" w:color="auto"/>
          </w:divBdr>
        </w:div>
        <w:div w:id="1209604815">
          <w:marLeft w:val="640"/>
          <w:marRight w:val="0"/>
          <w:marTop w:val="0"/>
          <w:marBottom w:val="0"/>
          <w:divBdr>
            <w:top w:val="none" w:sz="0" w:space="0" w:color="auto"/>
            <w:left w:val="none" w:sz="0" w:space="0" w:color="auto"/>
            <w:bottom w:val="none" w:sz="0" w:space="0" w:color="auto"/>
            <w:right w:val="none" w:sz="0" w:space="0" w:color="auto"/>
          </w:divBdr>
        </w:div>
        <w:div w:id="1215845567">
          <w:marLeft w:val="640"/>
          <w:marRight w:val="0"/>
          <w:marTop w:val="0"/>
          <w:marBottom w:val="0"/>
          <w:divBdr>
            <w:top w:val="none" w:sz="0" w:space="0" w:color="auto"/>
            <w:left w:val="none" w:sz="0" w:space="0" w:color="auto"/>
            <w:bottom w:val="none" w:sz="0" w:space="0" w:color="auto"/>
            <w:right w:val="none" w:sz="0" w:space="0" w:color="auto"/>
          </w:divBdr>
        </w:div>
        <w:div w:id="1240287221">
          <w:marLeft w:val="640"/>
          <w:marRight w:val="0"/>
          <w:marTop w:val="0"/>
          <w:marBottom w:val="0"/>
          <w:divBdr>
            <w:top w:val="none" w:sz="0" w:space="0" w:color="auto"/>
            <w:left w:val="none" w:sz="0" w:space="0" w:color="auto"/>
            <w:bottom w:val="none" w:sz="0" w:space="0" w:color="auto"/>
            <w:right w:val="none" w:sz="0" w:space="0" w:color="auto"/>
          </w:divBdr>
        </w:div>
        <w:div w:id="1270507647">
          <w:marLeft w:val="640"/>
          <w:marRight w:val="0"/>
          <w:marTop w:val="0"/>
          <w:marBottom w:val="0"/>
          <w:divBdr>
            <w:top w:val="none" w:sz="0" w:space="0" w:color="auto"/>
            <w:left w:val="none" w:sz="0" w:space="0" w:color="auto"/>
            <w:bottom w:val="none" w:sz="0" w:space="0" w:color="auto"/>
            <w:right w:val="none" w:sz="0" w:space="0" w:color="auto"/>
          </w:divBdr>
        </w:div>
        <w:div w:id="1273855509">
          <w:marLeft w:val="640"/>
          <w:marRight w:val="0"/>
          <w:marTop w:val="0"/>
          <w:marBottom w:val="0"/>
          <w:divBdr>
            <w:top w:val="none" w:sz="0" w:space="0" w:color="auto"/>
            <w:left w:val="none" w:sz="0" w:space="0" w:color="auto"/>
            <w:bottom w:val="none" w:sz="0" w:space="0" w:color="auto"/>
            <w:right w:val="none" w:sz="0" w:space="0" w:color="auto"/>
          </w:divBdr>
        </w:div>
        <w:div w:id="1305695157">
          <w:marLeft w:val="640"/>
          <w:marRight w:val="0"/>
          <w:marTop w:val="0"/>
          <w:marBottom w:val="0"/>
          <w:divBdr>
            <w:top w:val="none" w:sz="0" w:space="0" w:color="auto"/>
            <w:left w:val="none" w:sz="0" w:space="0" w:color="auto"/>
            <w:bottom w:val="none" w:sz="0" w:space="0" w:color="auto"/>
            <w:right w:val="none" w:sz="0" w:space="0" w:color="auto"/>
          </w:divBdr>
        </w:div>
        <w:div w:id="1316648371">
          <w:marLeft w:val="640"/>
          <w:marRight w:val="0"/>
          <w:marTop w:val="0"/>
          <w:marBottom w:val="0"/>
          <w:divBdr>
            <w:top w:val="none" w:sz="0" w:space="0" w:color="auto"/>
            <w:left w:val="none" w:sz="0" w:space="0" w:color="auto"/>
            <w:bottom w:val="none" w:sz="0" w:space="0" w:color="auto"/>
            <w:right w:val="none" w:sz="0" w:space="0" w:color="auto"/>
          </w:divBdr>
        </w:div>
        <w:div w:id="1341347266">
          <w:marLeft w:val="640"/>
          <w:marRight w:val="0"/>
          <w:marTop w:val="0"/>
          <w:marBottom w:val="0"/>
          <w:divBdr>
            <w:top w:val="none" w:sz="0" w:space="0" w:color="auto"/>
            <w:left w:val="none" w:sz="0" w:space="0" w:color="auto"/>
            <w:bottom w:val="none" w:sz="0" w:space="0" w:color="auto"/>
            <w:right w:val="none" w:sz="0" w:space="0" w:color="auto"/>
          </w:divBdr>
        </w:div>
        <w:div w:id="1375495882">
          <w:marLeft w:val="640"/>
          <w:marRight w:val="0"/>
          <w:marTop w:val="0"/>
          <w:marBottom w:val="0"/>
          <w:divBdr>
            <w:top w:val="none" w:sz="0" w:space="0" w:color="auto"/>
            <w:left w:val="none" w:sz="0" w:space="0" w:color="auto"/>
            <w:bottom w:val="none" w:sz="0" w:space="0" w:color="auto"/>
            <w:right w:val="none" w:sz="0" w:space="0" w:color="auto"/>
          </w:divBdr>
        </w:div>
        <w:div w:id="1388871041">
          <w:marLeft w:val="640"/>
          <w:marRight w:val="0"/>
          <w:marTop w:val="0"/>
          <w:marBottom w:val="0"/>
          <w:divBdr>
            <w:top w:val="none" w:sz="0" w:space="0" w:color="auto"/>
            <w:left w:val="none" w:sz="0" w:space="0" w:color="auto"/>
            <w:bottom w:val="none" w:sz="0" w:space="0" w:color="auto"/>
            <w:right w:val="none" w:sz="0" w:space="0" w:color="auto"/>
          </w:divBdr>
        </w:div>
        <w:div w:id="1400127231">
          <w:marLeft w:val="640"/>
          <w:marRight w:val="0"/>
          <w:marTop w:val="0"/>
          <w:marBottom w:val="0"/>
          <w:divBdr>
            <w:top w:val="none" w:sz="0" w:space="0" w:color="auto"/>
            <w:left w:val="none" w:sz="0" w:space="0" w:color="auto"/>
            <w:bottom w:val="none" w:sz="0" w:space="0" w:color="auto"/>
            <w:right w:val="none" w:sz="0" w:space="0" w:color="auto"/>
          </w:divBdr>
        </w:div>
        <w:div w:id="1437401943">
          <w:marLeft w:val="640"/>
          <w:marRight w:val="0"/>
          <w:marTop w:val="0"/>
          <w:marBottom w:val="0"/>
          <w:divBdr>
            <w:top w:val="none" w:sz="0" w:space="0" w:color="auto"/>
            <w:left w:val="none" w:sz="0" w:space="0" w:color="auto"/>
            <w:bottom w:val="none" w:sz="0" w:space="0" w:color="auto"/>
            <w:right w:val="none" w:sz="0" w:space="0" w:color="auto"/>
          </w:divBdr>
        </w:div>
        <w:div w:id="1464230852">
          <w:marLeft w:val="640"/>
          <w:marRight w:val="0"/>
          <w:marTop w:val="0"/>
          <w:marBottom w:val="0"/>
          <w:divBdr>
            <w:top w:val="none" w:sz="0" w:space="0" w:color="auto"/>
            <w:left w:val="none" w:sz="0" w:space="0" w:color="auto"/>
            <w:bottom w:val="none" w:sz="0" w:space="0" w:color="auto"/>
            <w:right w:val="none" w:sz="0" w:space="0" w:color="auto"/>
          </w:divBdr>
        </w:div>
        <w:div w:id="1483155091">
          <w:marLeft w:val="640"/>
          <w:marRight w:val="0"/>
          <w:marTop w:val="0"/>
          <w:marBottom w:val="0"/>
          <w:divBdr>
            <w:top w:val="none" w:sz="0" w:space="0" w:color="auto"/>
            <w:left w:val="none" w:sz="0" w:space="0" w:color="auto"/>
            <w:bottom w:val="none" w:sz="0" w:space="0" w:color="auto"/>
            <w:right w:val="none" w:sz="0" w:space="0" w:color="auto"/>
          </w:divBdr>
        </w:div>
        <w:div w:id="1483546138">
          <w:marLeft w:val="640"/>
          <w:marRight w:val="0"/>
          <w:marTop w:val="0"/>
          <w:marBottom w:val="0"/>
          <w:divBdr>
            <w:top w:val="none" w:sz="0" w:space="0" w:color="auto"/>
            <w:left w:val="none" w:sz="0" w:space="0" w:color="auto"/>
            <w:bottom w:val="none" w:sz="0" w:space="0" w:color="auto"/>
            <w:right w:val="none" w:sz="0" w:space="0" w:color="auto"/>
          </w:divBdr>
        </w:div>
        <w:div w:id="1484660176">
          <w:marLeft w:val="640"/>
          <w:marRight w:val="0"/>
          <w:marTop w:val="0"/>
          <w:marBottom w:val="0"/>
          <w:divBdr>
            <w:top w:val="none" w:sz="0" w:space="0" w:color="auto"/>
            <w:left w:val="none" w:sz="0" w:space="0" w:color="auto"/>
            <w:bottom w:val="none" w:sz="0" w:space="0" w:color="auto"/>
            <w:right w:val="none" w:sz="0" w:space="0" w:color="auto"/>
          </w:divBdr>
        </w:div>
        <w:div w:id="1490751090">
          <w:marLeft w:val="640"/>
          <w:marRight w:val="0"/>
          <w:marTop w:val="0"/>
          <w:marBottom w:val="0"/>
          <w:divBdr>
            <w:top w:val="none" w:sz="0" w:space="0" w:color="auto"/>
            <w:left w:val="none" w:sz="0" w:space="0" w:color="auto"/>
            <w:bottom w:val="none" w:sz="0" w:space="0" w:color="auto"/>
            <w:right w:val="none" w:sz="0" w:space="0" w:color="auto"/>
          </w:divBdr>
        </w:div>
        <w:div w:id="1500999338">
          <w:marLeft w:val="640"/>
          <w:marRight w:val="0"/>
          <w:marTop w:val="0"/>
          <w:marBottom w:val="0"/>
          <w:divBdr>
            <w:top w:val="none" w:sz="0" w:space="0" w:color="auto"/>
            <w:left w:val="none" w:sz="0" w:space="0" w:color="auto"/>
            <w:bottom w:val="none" w:sz="0" w:space="0" w:color="auto"/>
            <w:right w:val="none" w:sz="0" w:space="0" w:color="auto"/>
          </w:divBdr>
        </w:div>
        <w:div w:id="1506700615">
          <w:marLeft w:val="640"/>
          <w:marRight w:val="0"/>
          <w:marTop w:val="0"/>
          <w:marBottom w:val="0"/>
          <w:divBdr>
            <w:top w:val="none" w:sz="0" w:space="0" w:color="auto"/>
            <w:left w:val="none" w:sz="0" w:space="0" w:color="auto"/>
            <w:bottom w:val="none" w:sz="0" w:space="0" w:color="auto"/>
            <w:right w:val="none" w:sz="0" w:space="0" w:color="auto"/>
          </w:divBdr>
        </w:div>
        <w:div w:id="1537962117">
          <w:marLeft w:val="640"/>
          <w:marRight w:val="0"/>
          <w:marTop w:val="0"/>
          <w:marBottom w:val="0"/>
          <w:divBdr>
            <w:top w:val="none" w:sz="0" w:space="0" w:color="auto"/>
            <w:left w:val="none" w:sz="0" w:space="0" w:color="auto"/>
            <w:bottom w:val="none" w:sz="0" w:space="0" w:color="auto"/>
            <w:right w:val="none" w:sz="0" w:space="0" w:color="auto"/>
          </w:divBdr>
        </w:div>
        <w:div w:id="1549948319">
          <w:marLeft w:val="640"/>
          <w:marRight w:val="0"/>
          <w:marTop w:val="0"/>
          <w:marBottom w:val="0"/>
          <w:divBdr>
            <w:top w:val="none" w:sz="0" w:space="0" w:color="auto"/>
            <w:left w:val="none" w:sz="0" w:space="0" w:color="auto"/>
            <w:bottom w:val="none" w:sz="0" w:space="0" w:color="auto"/>
            <w:right w:val="none" w:sz="0" w:space="0" w:color="auto"/>
          </w:divBdr>
        </w:div>
        <w:div w:id="1553224024">
          <w:marLeft w:val="640"/>
          <w:marRight w:val="0"/>
          <w:marTop w:val="0"/>
          <w:marBottom w:val="0"/>
          <w:divBdr>
            <w:top w:val="none" w:sz="0" w:space="0" w:color="auto"/>
            <w:left w:val="none" w:sz="0" w:space="0" w:color="auto"/>
            <w:bottom w:val="none" w:sz="0" w:space="0" w:color="auto"/>
            <w:right w:val="none" w:sz="0" w:space="0" w:color="auto"/>
          </w:divBdr>
        </w:div>
        <w:div w:id="1553887073">
          <w:marLeft w:val="640"/>
          <w:marRight w:val="0"/>
          <w:marTop w:val="0"/>
          <w:marBottom w:val="0"/>
          <w:divBdr>
            <w:top w:val="none" w:sz="0" w:space="0" w:color="auto"/>
            <w:left w:val="none" w:sz="0" w:space="0" w:color="auto"/>
            <w:bottom w:val="none" w:sz="0" w:space="0" w:color="auto"/>
            <w:right w:val="none" w:sz="0" w:space="0" w:color="auto"/>
          </w:divBdr>
        </w:div>
        <w:div w:id="1558009801">
          <w:marLeft w:val="640"/>
          <w:marRight w:val="0"/>
          <w:marTop w:val="0"/>
          <w:marBottom w:val="0"/>
          <w:divBdr>
            <w:top w:val="none" w:sz="0" w:space="0" w:color="auto"/>
            <w:left w:val="none" w:sz="0" w:space="0" w:color="auto"/>
            <w:bottom w:val="none" w:sz="0" w:space="0" w:color="auto"/>
            <w:right w:val="none" w:sz="0" w:space="0" w:color="auto"/>
          </w:divBdr>
        </w:div>
        <w:div w:id="1562864163">
          <w:marLeft w:val="640"/>
          <w:marRight w:val="0"/>
          <w:marTop w:val="0"/>
          <w:marBottom w:val="0"/>
          <w:divBdr>
            <w:top w:val="none" w:sz="0" w:space="0" w:color="auto"/>
            <w:left w:val="none" w:sz="0" w:space="0" w:color="auto"/>
            <w:bottom w:val="none" w:sz="0" w:space="0" w:color="auto"/>
            <w:right w:val="none" w:sz="0" w:space="0" w:color="auto"/>
          </w:divBdr>
        </w:div>
        <w:div w:id="1601522944">
          <w:marLeft w:val="640"/>
          <w:marRight w:val="0"/>
          <w:marTop w:val="0"/>
          <w:marBottom w:val="0"/>
          <w:divBdr>
            <w:top w:val="none" w:sz="0" w:space="0" w:color="auto"/>
            <w:left w:val="none" w:sz="0" w:space="0" w:color="auto"/>
            <w:bottom w:val="none" w:sz="0" w:space="0" w:color="auto"/>
            <w:right w:val="none" w:sz="0" w:space="0" w:color="auto"/>
          </w:divBdr>
        </w:div>
        <w:div w:id="1608463454">
          <w:marLeft w:val="640"/>
          <w:marRight w:val="0"/>
          <w:marTop w:val="0"/>
          <w:marBottom w:val="0"/>
          <w:divBdr>
            <w:top w:val="none" w:sz="0" w:space="0" w:color="auto"/>
            <w:left w:val="none" w:sz="0" w:space="0" w:color="auto"/>
            <w:bottom w:val="none" w:sz="0" w:space="0" w:color="auto"/>
            <w:right w:val="none" w:sz="0" w:space="0" w:color="auto"/>
          </w:divBdr>
        </w:div>
        <w:div w:id="1620183721">
          <w:marLeft w:val="640"/>
          <w:marRight w:val="0"/>
          <w:marTop w:val="0"/>
          <w:marBottom w:val="0"/>
          <w:divBdr>
            <w:top w:val="none" w:sz="0" w:space="0" w:color="auto"/>
            <w:left w:val="none" w:sz="0" w:space="0" w:color="auto"/>
            <w:bottom w:val="none" w:sz="0" w:space="0" w:color="auto"/>
            <w:right w:val="none" w:sz="0" w:space="0" w:color="auto"/>
          </w:divBdr>
        </w:div>
        <w:div w:id="1634402925">
          <w:marLeft w:val="640"/>
          <w:marRight w:val="0"/>
          <w:marTop w:val="0"/>
          <w:marBottom w:val="0"/>
          <w:divBdr>
            <w:top w:val="none" w:sz="0" w:space="0" w:color="auto"/>
            <w:left w:val="none" w:sz="0" w:space="0" w:color="auto"/>
            <w:bottom w:val="none" w:sz="0" w:space="0" w:color="auto"/>
            <w:right w:val="none" w:sz="0" w:space="0" w:color="auto"/>
          </w:divBdr>
        </w:div>
        <w:div w:id="1642618631">
          <w:marLeft w:val="640"/>
          <w:marRight w:val="0"/>
          <w:marTop w:val="0"/>
          <w:marBottom w:val="0"/>
          <w:divBdr>
            <w:top w:val="none" w:sz="0" w:space="0" w:color="auto"/>
            <w:left w:val="none" w:sz="0" w:space="0" w:color="auto"/>
            <w:bottom w:val="none" w:sz="0" w:space="0" w:color="auto"/>
            <w:right w:val="none" w:sz="0" w:space="0" w:color="auto"/>
          </w:divBdr>
        </w:div>
        <w:div w:id="1645963904">
          <w:marLeft w:val="640"/>
          <w:marRight w:val="0"/>
          <w:marTop w:val="0"/>
          <w:marBottom w:val="0"/>
          <w:divBdr>
            <w:top w:val="none" w:sz="0" w:space="0" w:color="auto"/>
            <w:left w:val="none" w:sz="0" w:space="0" w:color="auto"/>
            <w:bottom w:val="none" w:sz="0" w:space="0" w:color="auto"/>
            <w:right w:val="none" w:sz="0" w:space="0" w:color="auto"/>
          </w:divBdr>
        </w:div>
        <w:div w:id="1687097974">
          <w:marLeft w:val="640"/>
          <w:marRight w:val="0"/>
          <w:marTop w:val="0"/>
          <w:marBottom w:val="0"/>
          <w:divBdr>
            <w:top w:val="none" w:sz="0" w:space="0" w:color="auto"/>
            <w:left w:val="none" w:sz="0" w:space="0" w:color="auto"/>
            <w:bottom w:val="none" w:sz="0" w:space="0" w:color="auto"/>
            <w:right w:val="none" w:sz="0" w:space="0" w:color="auto"/>
          </w:divBdr>
        </w:div>
        <w:div w:id="1719470447">
          <w:marLeft w:val="640"/>
          <w:marRight w:val="0"/>
          <w:marTop w:val="0"/>
          <w:marBottom w:val="0"/>
          <w:divBdr>
            <w:top w:val="none" w:sz="0" w:space="0" w:color="auto"/>
            <w:left w:val="none" w:sz="0" w:space="0" w:color="auto"/>
            <w:bottom w:val="none" w:sz="0" w:space="0" w:color="auto"/>
            <w:right w:val="none" w:sz="0" w:space="0" w:color="auto"/>
          </w:divBdr>
        </w:div>
        <w:div w:id="1740326505">
          <w:marLeft w:val="640"/>
          <w:marRight w:val="0"/>
          <w:marTop w:val="0"/>
          <w:marBottom w:val="0"/>
          <w:divBdr>
            <w:top w:val="none" w:sz="0" w:space="0" w:color="auto"/>
            <w:left w:val="none" w:sz="0" w:space="0" w:color="auto"/>
            <w:bottom w:val="none" w:sz="0" w:space="0" w:color="auto"/>
            <w:right w:val="none" w:sz="0" w:space="0" w:color="auto"/>
          </w:divBdr>
        </w:div>
        <w:div w:id="1748264577">
          <w:marLeft w:val="640"/>
          <w:marRight w:val="0"/>
          <w:marTop w:val="0"/>
          <w:marBottom w:val="0"/>
          <w:divBdr>
            <w:top w:val="none" w:sz="0" w:space="0" w:color="auto"/>
            <w:left w:val="none" w:sz="0" w:space="0" w:color="auto"/>
            <w:bottom w:val="none" w:sz="0" w:space="0" w:color="auto"/>
            <w:right w:val="none" w:sz="0" w:space="0" w:color="auto"/>
          </w:divBdr>
        </w:div>
        <w:div w:id="1750226109">
          <w:marLeft w:val="640"/>
          <w:marRight w:val="0"/>
          <w:marTop w:val="0"/>
          <w:marBottom w:val="0"/>
          <w:divBdr>
            <w:top w:val="none" w:sz="0" w:space="0" w:color="auto"/>
            <w:left w:val="none" w:sz="0" w:space="0" w:color="auto"/>
            <w:bottom w:val="none" w:sz="0" w:space="0" w:color="auto"/>
            <w:right w:val="none" w:sz="0" w:space="0" w:color="auto"/>
          </w:divBdr>
        </w:div>
        <w:div w:id="1752585568">
          <w:marLeft w:val="640"/>
          <w:marRight w:val="0"/>
          <w:marTop w:val="0"/>
          <w:marBottom w:val="0"/>
          <w:divBdr>
            <w:top w:val="none" w:sz="0" w:space="0" w:color="auto"/>
            <w:left w:val="none" w:sz="0" w:space="0" w:color="auto"/>
            <w:bottom w:val="none" w:sz="0" w:space="0" w:color="auto"/>
            <w:right w:val="none" w:sz="0" w:space="0" w:color="auto"/>
          </w:divBdr>
        </w:div>
        <w:div w:id="1764767579">
          <w:marLeft w:val="640"/>
          <w:marRight w:val="0"/>
          <w:marTop w:val="0"/>
          <w:marBottom w:val="0"/>
          <w:divBdr>
            <w:top w:val="none" w:sz="0" w:space="0" w:color="auto"/>
            <w:left w:val="none" w:sz="0" w:space="0" w:color="auto"/>
            <w:bottom w:val="none" w:sz="0" w:space="0" w:color="auto"/>
            <w:right w:val="none" w:sz="0" w:space="0" w:color="auto"/>
          </w:divBdr>
        </w:div>
        <w:div w:id="1774087592">
          <w:marLeft w:val="640"/>
          <w:marRight w:val="0"/>
          <w:marTop w:val="0"/>
          <w:marBottom w:val="0"/>
          <w:divBdr>
            <w:top w:val="none" w:sz="0" w:space="0" w:color="auto"/>
            <w:left w:val="none" w:sz="0" w:space="0" w:color="auto"/>
            <w:bottom w:val="none" w:sz="0" w:space="0" w:color="auto"/>
            <w:right w:val="none" w:sz="0" w:space="0" w:color="auto"/>
          </w:divBdr>
        </w:div>
        <w:div w:id="1776174635">
          <w:marLeft w:val="640"/>
          <w:marRight w:val="0"/>
          <w:marTop w:val="0"/>
          <w:marBottom w:val="0"/>
          <w:divBdr>
            <w:top w:val="none" w:sz="0" w:space="0" w:color="auto"/>
            <w:left w:val="none" w:sz="0" w:space="0" w:color="auto"/>
            <w:bottom w:val="none" w:sz="0" w:space="0" w:color="auto"/>
            <w:right w:val="none" w:sz="0" w:space="0" w:color="auto"/>
          </w:divBdr>
        </w:div>
        <w:div w:id="1792749932">
          <w:marLeft w:val="640"/>
          <w:marRight w:val="0"/>
          <w:marTop w:val="0"/>
          <w:marBottom w:val="0"/>
          <w:divBdr>
            <w:top w:val="none" w:sz="0" w:space="0" w:color="auto"/>
            <w:left w:val="none" w:sz="0" w:space="0" w:color="auto"/>
            <w:bottom w:val="none" w:sz="0" w:space="0" w:color="auto"/>
            <w:right w:val="none" w:sz="0" w:space="0" w:color="auto"/>
          </w:divBdr>
        </w:div>
        <w:div w:id="1798597870">
          <w:marLeft w:val="640"/>
          <w:marRight w:val="0"/>
          <w:marTop w:val="0"/>
          <w:marBottom w:val="0"/>
          <w:divBdr>
            <w:top w:val="none" w:sz="0" w:space="0" w:color="auto"/>
            <w:left w:val="none" w:sz="0" w:space="0" w:color="auto"/>
            <w:bottom w:val="none" w:sz="0" w:space="0" w:color="auto"/>
            <w:right w:val="none" w:sz="0" w:space="0" w:color="auto"/>
          </w:divBdr>
        </w:div>
        <w:div w:id="1815101738">
          <w:marLeft w:val="640"/>
          <w:marRight w:val="0"/>
          <w:marTop w:val="0"/>
          <w:marBottom w:val="0"/>
          <w:divBdr>
            <w:top w:val="none" w:sz="0" w:space="0" w:color="auto"/>
            <w:left w:val="none" w:sz="0" w:space="0" w:color="auto"/>
            <w:bottom w:val="none" w:sz="0" w:space="0" w:color="auto"/>
            <w:right w:val="none" w:sz="0" w:space="0" w:color="auto"/>
          </w:divBdr>
        </w:div>
        <w:div w:id="1829175480">
          <w:marLeft w:val="640"/>
          <w:marRight w:val="0"/>
          <w:marTop w:val="0"/>
          <w:marBottom w:val="0"/>
          <w:divBdr>
            <w:top w:val="none" w:sz="0" w:space="0" w:color="auto"/>
            <w:left w:val="none" w:sz="0" w:space="0" w:color="auto"/>
            <w:bottom w:val="none" w:sz="0" w:space="0" w:color="auto"/>
            <w:right w:val="none" w:sz="0" w:space="0" w:color="auto"/>
          </w:divBdr>
        </w:div>
        <w:div w:id="1847478172">
          <w:marLeft w:val="640"/>
          <w:marRight w:val="0"/>
          <w:marTop w:val="0"/>
          <w:marBottom w:val="0"/>
          <w:divBdr>
            <w:top w:val="none" w:sz="0" w:space="0" w:color="auto"/>
            <w:left w:val="none" w:sz="0" w:space="0" w:color="auto"/>
            <w:bottom w:val="none" w:sz="0" w:space="0" w:color="auto"/>
            <w:right w:val="none" w:sz="0" w:space="0" w:color="auto"/>
          </w:divBdr>
        </w:div>
        <w:div w:id="1877694166">
          <w:marLeft w:val="640"/>
          <w:marRight w:val="0"/>
          <w:marTop w:val="0"/>
          <w:marBottom w:val="0"/>
          <w:divBdr>
            <w:top w:val="none" w:sz="0" w:space="0" w:color="auto"/>
            <w:left w:val="none" w:sz="0" w:space="0" w:color="auto"/>
            <w:bottom w:val="none" w:sz="0" w:space="0" w:color="auto"/>
            <w:right w:val="none" w:sz="0" w:space="0" w:color="auto"/>
          </w:divBdr>
        </w:div>
        <w:div w:id="1890072691">
          <w:marLeft w:val="640"/>
          <w:marRight w:val="0"/>
          <w:marTop w:val="0"/>
          <w:marBottom w:val="0"/>
          <w:divBdr>
            <w:top w:val="none" w:sz="0" w:space="0" w:color="auto"/>
            <w:left w:val="none" w:sz="0" w:space="0" w:color="auto"/>
            <w:bottom w:val="none" w:sz="0" w:space="0" w:color="auto"/>
            <w:right w:val="none" w:sz="0" w:space="0" w:color="auto"/>
          </w:divBdr>
        </w:div>
        <w:div w:id="1905871374">
          <w:marLeft w:val="640"/>
          <w:marRight w:val="0"/>
          <w:marTop w:val="0"/>
          <w:marBottom w:val="0"/>
          <w:divBdr>
            <w:top w:val="none" w:sz="0" w:space="0" w:color="auto"/>
            <w:left w:val="none" w:sz="0" w:space="0" w:color="auto"/>
            <w:bottom w:val="none" w:sz="0" w:space="0" w:color="auto"/>
            <w:right w:val="none" w:sz="0" w:space="0" w:color="auto"/>
          </w:divBdr>
        </w:div>
        <w:div w:id="1912352702">
          <w:marLeft w:val="640"/>
          <w:marRight w:val="0"/>
          <w:marTop w:val="0"/>
          <w:marBottom w:val="0"/>
          <w:divBdr>
            <w:top w:val="none" w:sz="0" w:space="0" w:color="auto"/>
            <w:left w:val="none" w:sz="0" w:space="0" w:color="auto"/>
            <w:bottom w:val="none" w:sz="0" w:space="0" w:color="auto"/>
            <w:right w:val="none" w:sz="0" w:space="0" w:color="auto"/>
          </w:divBdr>
        </w:div>
        <w:div w:id="1912883462">
          <w:marLeft w:val="640"/>
          <w:marRight w:val="0"/>
          <w:marTop w:val="0"/>
          <w:marBottom w:val="0"/>
          <w:divBdr>
            <w:top w:val="none" w:sz="0" w:space="0" w:color="auto"/>
            <w:left w:val="none" w:sz="0" w:space="0" w:color="auto"/>
            <w:bottom w:val="none" w:sz="0" w:space="0" w:color="auto"/>
            <w:right w:val="none" w:sz="0" w:space="0" w:color="auto"/>
          </w:divBdr>
        </w:div>
        <w:div w:id="1913346282">
          <w:marLeft w:val="640"/>
          <w:marRight w:val="0"/>
          <w:marTop w:val="0"/>
          <w:marBottom w:val="0"/>
          <w:divBdr>
            <w:top w:val="none" w:sz="0" w:space="0" w:color="auto"/>
            <w:left w:val="none" w:sz="0" w:space="0" w:color="auto"/>
            <w:bottom w:val="none" w:sz="0" w:space="0" w:color="auto"/>
            <w:right w:val="none" w:sz="0" w:space="0" w:color="auto"/>
          </w:divBdr>
        </w:div>
        <w:div w:id="1925264143">
          <w:marLeft w:val="640"/>
          <w:marRight w:val="0"/>
          <w:marTop w:val="0"/>
          <w:marBottom w:val="0"/>
          <w:divBdr>
            <w:top w:val="none" w:sz="0" w:space="0" w:color="auto"/>
            <w:left w:val="none" w:sz="0" w:space="0" w:color="auto"/>
            <w:bottom w:val="none" w:sz="0" w:space="0" w:color="auto"/>
            <w:right w:val="none" w:sz="0" w:space="0" w:color="auto"/>
          </w:divBdr>
        </w:div>
        <w:div w:id="1941253698">
          <w:marLeft w:val="640"/>
          <w:marRight w:val="0"/>
          <w:marTop w:val="0"/>
          <w:marBottom w:val="0"/>
          <w:divBdr>
            <w:top w:val="none" w:sz="0" w:space="0" w:color="auto"/>
            <w:left w:val="none" w:sz="0" w:space="0" w:color="auto"/>
            <w:bottom w:val="none" w:sz="0" w:space="0" w:color="auto"/>
            <w:right w:val="none" w:sz="0" w:space="0" w:color="auto"/>
          </w:divBdr>
        </w:div>
        <w:div w:id="1945385858">
          <w:marLeft w:val="640"/>
          <w:marRight w:val="0"/>
          <w:marTop w:val="0"/>
          <w:marBottom w:val="0"/>
          <w:divBdr>
            <w:top w:val="none" w:sz="0" w:space="0" w:color="auto"/>
            <w:left w:val="none" w:sz="0" w:space="0" w:color="auto"/>
            <w:bottom w:val="none" w:sz="0" w:space="0" w:color="auto"/>
            <w:right w:val="none" w:sz="0" w:space="0" w:color="auto"/>
          </w:divBdr>
        </w:div>
      </w:divsChild>
    </w:div>
    <w:div w:id="904992737">
      <w:bodyDiv w:val="1"/>
      <w:marLeft w:val="0"/>
      <w:marRight w:val="0"/>
      <w:marTop w:val="0"/>
      <w:marBottom w:val="0"/>
      <w:divBdr>
        <w:top w:val="none" w:sz="0" w:space="0" w:color="auto"/>
        <w:left w:val="none" w:sz="0" w:space="0" w:color="auto"/>
        <w:bottom w:val="none" w:sz="0" w:space="0" w:color="auto"/>
        <w:right w:val="none" w:sz="0" w:space="0" w:color="auto"/>
      </w:divBdr>
      <w:divsChild>
        <w:div w:id="1435441026">
          <w:marLeft w:val="640"/>
          <w:marRight w:val="0"/>
          <w:marTop w:val="0"/>
          <w:marBottom w:val="0"/>
          <w:divBdr>
            <w:top w:val="none" w:sz="0" w:space="0" w:color="auto"/>
            <w:left w:val="none" w:sz="0" w:space="0" w:color="auto"/>
            <w:bottom w:val="none" w:sz="0" w:space="0" w:color="auto"/>
            <w:right w:val="none" w:sz="0" w:space="0" w:color="auto"/>
          </w:divBdr>
        </w:div>
        <w:div w:id="102923766">
          <w:marLeft w:val="640"/>
          <w:marRight w:val="0"/>
          <w:marTop w:val="0"/>
          <w:marBottom w:val="0"/>
          <w:divBdr>
            <w:top w:val="none" w:sz="0" w:space="0" w:color="auto"/>
            <w:left w:val="none" w:sz="0" w:space="0" w:color="auto"/>
            <w:bottom w:val="none" w:sz="0" w:space="0" w:color="auto"/>
            <w:right w:val="none" w:sz="0" w:space="0" w:color="auto"/>
          </w:divBdr>
        </w:div>
        <w:div w:id="823591167">
          <w:marLeft w:val="640"/>
          <w:marRight w:val="0"/>
          <w:marTop w:val="0"/>
          <w:marBottom w:val="0"/>
          <w:divBdr>
            <w:top w:val="none" w:sz="0" w:space="0" w:color="auto"/>
            <w:left w:val="none" w:sz="0" w:space="0" w:color="auto"/>
            <w:bottom w:val="none" w:sz="0" w:space="0" w:color="auto"/>
            <w:right w:val="none" w:sz="0" w:space="0" w:color="auto"/>
          </w:divBdr>
        </w:div>
        <w:div w:id="602608768">
          <w:marLeft w:val="640"/>
          <w:marRight w:val="0"/>
          <w:marTop w:val="0"/>
          <w:marBottom w:val="0"/>
          <w:divBdr>
            <w:top w:val="none" w:sz="0" w:space="0" w:color="auto"/>
            <w:left w:val="none" w:sz="0" w:space="0" w:color="auto"/>
            <w:bottom w:val="none" w:sz="0" w:space="0" w:color="auto"/>
            <w:right w:val="none" w:sz="0" w:space="0" w:color="auto"/>
          </w:divBdr>
        </w:div>
        <w:div w:id="1108086420">
          <w:marLeft w:val="640"/>
          <w:marRight w:val="0"/>
          <w:marTop w:val="0"/>
          <w:marBottom w:val="0"/>
          <w:divBdr>
            <w:top w:val="none" w:sz="0" w:space="0" w:color="auto"/>
            <w:left w:val="none" w:sz="0" w:space="0" w:color="auto"/>
            <w:bottom w:val="none" w:sz="0" w:space="0" w:color="auto"/>
            <w:right w:val="none" w:sz="0" w:space="0" w:color="auto"/>
          </w:divBdr>
        </w:div>
        <w:div w:id="467361841">
          <w:marLeft w:val="640"/>
          <w:marRight w:val="0"/>
          <w:marTop w:val="0"/>
          <w:marBottom w:val="0"/>
          <w:divBdr>
            <w:top w:val="none" w:sz="0" w:space="0" w:color="auto"/>
            <w:left w:val="none" w:sz="0" w:space="0" w:color="auto"/>
            <w:bottom w:val="none" w:sz="0" w:space="0" w:color="auto"/>
            <w:right w:val="none" w:sz="0" w:space="0" w:color="auto"/>
          </w:divBdr>
        </w:div>
        <w:div w:id="837577850">
          <w:marLeft w:val="640"/>
          <w:marRight w:val="0"/>
          <w:marTop w:val="0"/>
          <w:marBottom w:val="0"/>
          <w:divBdr>
            <w:top w:val="none" w:sz="0" w:space="0" w:color="auto"/>
            <w:left w:val="none" w:sz="0" w:space="0" w:color="auto"/>
            <w:bottom w:val="none" w:sz="0" w:space="0" w:color="auto"/>
            <w:right w:val="none" w:sz="0" w:space="0" w:color="auto"/>
          </w:divBdr>
        </w:div>
        <w:div w:id="352192245">
          <w:marLeft w:val="640"/>
          <w:marRight w:val="0"/>
          <w:marTop w:val="0"/>
          <w:marBottom w:val="0"/>
          <w:divBdr>
            <w:top w:val="none" w:sz="0" w:space="0" w:color="auto"/>
            <w:left w:val="none" w:sz="0" w:space="0" w:color="auto"/>
            <w:bottom w:val="none" w:sz="0" w:space="0" w:color="auto"/>
            <w:right w:val="none" w:sz="0" w:space="0" w:color="auto"/>
          </w:divBdr>
        </w:div>
        <w:div w:id="55202735">
          <w:marLeft w:val="640"/>
          <w:marRight w:val="0"/>
          <w:marTop w:val="0"/>
          <w:marBottom w:val="0"/>
          <w:divBdr>
            <w:top w:val="none" w:sz="0" w:space="0" w:color="auto"/>
            <w:left w:val="none" w:sz="0" w:space="0" w:color="auto"/>
            <w:bottom w:val="none" w:sz="0" w:space="0" w:color="auto"/>
            <w:right w:val="none" w:sz="0" w:space="0" w:color="auto"/>
          </w:divBdr>
        </w:div>
        <w:div w:id="1264531813">
          <w:marLeft w:val="640"/>
          <w:marRight w:val="0"/>
          <w:marTop w:val="0"/>
          <w:marBottom w:val="0"/>
          <w:divBdr>
            <w:top w:val="none" w:sz="0" w:space="0" w:color="auto"/>
            <w:left w:val="none" w:sz="0" w:space="0" w:color="auto"/>
            <w:bottom w:val="none" w:sz="0" w:space="0" w:color="auto"/>
            <w:right w:val="none" w:sz="0" w:space="0" w:color="auto"/>
          </w:divBdr>
        </w:div>
        <w:div w:id="1353607505">
          <w:marLeft w:val="640"/>
          <w:marRight w:val="0"/>
          <w:marTop w:val="0"/>
          <w:marBottom w:val="0"/>
          <w:divBdr>
            <w:top w:val="none" w:sz="0" w:space="0" w:color="auto"/>
            <w:left w:val="none" w:sz="0" w:space="0" w:color="auto"/>
            <w:bottom w:val="none" w:sz="0" w:space="0" w:color="auto"/>
            <w:right w:val="none" w:sz="0" w:space="0" w:color="auto"/>
          </w:divBdr>
        </w:div>
        <w:div w:id="380177913">
          <w:marLeft w:val="640"/>
          <w:marRight w:val="0"/>
          <w:marTop w:val="0"/>
          <w:marBottom w:val="0"/>
          <w:divBdr>
            <w:top w:val="none" w:sz="0" w:space="0" w:color="auto"/>
            <w:left w:val="none" w:sz="0" w:space="0" w:color="auto"/>
            <w:bottom w:val="none" w:sz="0" w:space="0" w:color="auto"/>
            <w:right w:val="none" w:sz="0" w:space="0" w:color="auto"/>
          </w:divBdr>
        </w:div>
        <w:div w:id="1607544747">
          <w:marLeft w:val="640"/>
          <w:marRight w:val="0"/>
          <w:marTop w:val="0"/>
          <w:marBottom w:val="0"/>
          <w:divBdr>
            <w:top w:val="none" w:sz="0" w:space="0" w:color="auto"/>
            <w:left w:val="none" w:sz="0" w:space="0" w:color="auto"/>
            <w:bottom w:val="none" w:sz="0" w:space="0" w:color="auto"/>
            <w:right w:val="none" w:sz="0" w:space="0" w:color="auto"/>
          </w:divBdr>
        </w:div>
        <w:div w:id="157115939">
          <w:marLeft w:val="640"/>
          <w:marRight w:val="0"/>
          <w:marTop w:val="0"/>
          <w:marBottom w:val="0"/>
          <w:divBdr>
            <w:top w:val="none" w:sz="0" w:space="0" w:color="auto"/>
            <w:left w:val="none" w:sz="0" w:space="0" w:color="auto"/>
            <w:bottom w:val="none" w:sz="0" w:space="0" w:color="auto"/>
            <w:right w:val="none" w:sz="0" w:space="0" w:color="auto"/>
          </w:divBdr>
        </w:div>
        <w:div w:id="1962417174">
          <w:marLeft w:val="640"/>
          <w:marRight w:val="0"/>
          <w:marTop w:val="0"/>
          <w:marBottom w:val="0"/>
          <w:divBdr>
            <w:top w:val="none" w:sz="0" w:space="0" w:color="auto"/>
            <w:left w:val="none" w:sz="0" w:space="0" w:color="auto"/>
            <w:bottom w:val="none" w:sz="0" w:space="0" w:color="auto"/>
            <w:right w:val="none" w:sz="0" w:space="0" w:color="auto"/>
          </w:divBdr>
        </w:div>
        <w:div w:id="1052462643">
          <w:marLeft w:val="640"/>
          <w:marRight w:val="0"/>
          <w:marTop w:val="0"/>
          <w:marBottom w:val="0"/>
          <w:divBdr>
            <w:top w:val="none" w:sz="0" w:space="0" w:color="auto"/>
            <w:left w:val="none" w:sz="0" w:space="0" w:color="auto"/>
            <w:bottom w:val="none" w:sz="0" w:space="0" w:color="auto"/>
            <w:right w:val="none" w:sz="0" w:space="0" w:color="auto"/>
          </w:divBdr>
        </w:div>
        <w:div w:id="1963922467">
          <w:marLeft w:val="640"/>
          <w:marRight w:val="0"/>
          <w:marTop w:val="0"/>
          <w:marBottom w:val="0"/>
          <w:divBdr>
            <w:top w:val="none" w:sz="0" w:space="0" w:color="auto"/>
            <w:left w:val="none" w:sz="0" w:space="0" w:color="auto"/>
            <w:bottom w:val="none" w:sz="0" w:space="0" w:color="auto"/>
            <w:right w:val="none" w:sz="0" w:space="0" w:color="auto"/>
          </w:divBdr>
        </w:div>
        <w:div w:id="770931988">
          <w:marLeft w:val="640"/>
          <w:marRight w:val="0"/>
          <w:marTop w:val="0"/>
          <w:marBottom w:val="0"/>
          <w:divBdr>
            <w:top w:val="none" w:sz="0" w:space="0" w:color="auto"/>
            <w:left w:val="none" w:sz="0" w:space="0" w:color="auto"/>
            <w:bottom w:val="none" w:sz="0" w:space="0" w:color="auto"/>
            <w:right w:val="none" w:sz="0" w:space="0" w:color="auto"/>
          </w:divBdr>
        </w:div>
        <w:div w:id="53700697">
          <w:marLeft w:val="640"/>
          <w:marRight w:val="0"/>
          <w:marTop w:val="0"/>
          <w:marBottom w:val="0"/>
          <w:divBdr>
            <w:top w:val="none" w:sz="0" w:space="0" w:color="auto"/>
            <w:left w:val="none" w:sz="0" w:space="0" w:color="auto"/>
            <w:bottom w:val="none" w:sz="0" w:space="0" w:color="auto"/>
            <w:right w:val="none" w:sz="0" w:space="0" w:color="auto"/>
          </w:divBdr>
        </w:div>
        <w:div w:id="62683856">
          <w:marLeft w:val="640"/>
          <w:marRight w:val="0"/>
          <w:marTop w:val="0"/>
          <w:marBottom w:val="0"/>
          <w:divBdr>
            <w:top w:val="none" w:sz="0" w:space="0" w:color="auto"/>
            <w:left w:val="none" w:sz="0" w:space="0" w:color="auto"/>
            <w:bottom w:val="none" w:sz="0" w:space="0" w:color="auto"/>
            <w:right w:val="none" w:sz="0" w:space="0" w:color="auto"/>
          </w:divBdr>
        </w:div>
        <w:div w:id="2000424779">
          <w:marLeft w:val="640"/>
          <w:marRight w:val="0"/>
          <w:marTop w:val="0"/>
          <w:marBottom w:val="0"/>
          <w:divBdr>
            <w:top w:val="none" w:sz="0" w:space="0" w:color="auto"/>
            <w:left w:val="none" w:sz="0" w:space="0" w:color="auto"/>
            <w:bottom w:val="none" w:sz="0" w:space="0" w:color="auto"/>
            <w:right w:val="none" w:sz="0" w:space="0" w:color="auto"/>
          </w:divBdr>
        </w:div>
        <w:div w:id="804002813">
          <w:marLeft w:val="640"/>
          <w:marRight w:val="0"/>
          <w:marTop w:val="0"/>
          <w:marBottom w:val="0"/>
          <w:divBdr>
            <w:top w:val="none" w:sz="0" w:space="0" w:color="auto"/>
            <w:left w:val="none" w:sz="0" w:space="0" w:color="auto"/>
            <w:bottom w:val="none" w:sz="0" w:space="0" w:color="auto"/>
            <w:right w:val="none" w:sz="0" w:space="0" w:color="auto"/>
          </w:divBdr>
        </w:div>
        <w:div w:id="789663435">
          <w:marLeft w:val="640"/>
          <w:marRight w:val="0"/>
          <w:marTop w:val="0"/>
          <w:marBottom w:val="0"/>
          <w:divBdr>
            <w:top w:val="none" w:sz="0" w:space="0" w:color="auto"/>
            <w:left w:val="none" w:sz="0" w:space="0" w:color="auto"/>
            <w:bottom w:val="none" w:sz="0" w:space="0" w:color="auto"/>
            <w:right w:val="none" w:sz="0" w:space="0" w:color="auto"/>
          </w:divBdr>
        </w:div>
        <w:div w:id="1354574031">
          <w:marLeft w:val="640"/>
          <w:marRight w:val="0"/>
          <w:marTop w:val="0"/>
          <w:marBottom w:val="0"/>
          <w:divBdr>
            <w:top w:val="none" w:sz="0" w:space="0" w:color="auto"/>
            <w:left w:val="none" w:sz="0" w:space="0" w:color="auto"/>
            <w:bottom w:val="none" w:sz="0" w:space="0" w:color="auto"/>
            <w:right w:val="none" w:sz="0" w:space="0" w:color="auto"/>
          </w:divBdr>
        </w:div>
        <w:div w:id="804157501">
          <w:marLeft w:val="640"/>
          <w:marRight w:val="0"/>
          <w:marTop w:val="0"/>
          <w:marBottom w:val="0"/>
          <w:divBdr>
            <w:top w:val="none" w:sz="0" w:space="0" w:color="auto"/>
            <w:left w:val="none" w:sz="0" w:space="0" w:color="auto"/>
            <w:bottom w:val="none" w:sz="0" w:space="0" w:color="auto"/>
            <w:right w:val="none" w:sz="0" w:space="0" w:color="auto"/>
          </w:divBdr>
        </w:div>
        <w:div w:id="605574002">
          <w:marLeft w:val="640"/>
          <w:marRight w:val="0"/>
          <w:marTop w:val="0"/>
          <w:marBottom w:val="0"/>
          <w:divBdr>
            <w:top w:val="none" w:sz="0" w:space="0" w:color="auto"/>
            <w:left w:val="none" w:sz="0" w:space="0" w:color="auto"/>
            <w:bottom w:val="none" w:sz="0" w:space="0" w:color="auto"/>
            <w:right w:val="none" w:sz="0" w:space="0" w:color="auto"/>
          </w:divBdr>
        </w:div>
        <w:div w:id="2121754440">
          <w:marLeft w:val="640"/>
          <w:marRight w:val="0"/>
          <w:marTop w:val="0"/>
          <w:marBottom w:val="0"/>
          <w:divBdr>
            <w:top w:val="none" w:sz="0" w:space="0" w:color="auto"/>
            <w:left w:val="none" w:sz="0" w:space="0" w:color="auto"/>
            <w:bottom w:val="none" w:sz="0" w:space="0" w:color="auto"/>
            <w:right w:val="none" w:sz="0" w:space="0" w:color="auto"/>
          </w:divBdr>
        </w:div>
        <w:div w:id="591014707">
          <w:marLeft w:val="640"/>
          <w:marRight w:val="0"/>
          <w:marTop w:val="0"/>
          <w:marBottom w:val="0"/>
          <w:divBdr>
            <w:top w:val="none" w:sz="0" w:space="0" w:color="auto"/>
            <w:left w:val="none" w:sz="0" w:space="0" w:color="auto"/>
            <w:bottom w:val="none" w:sz="0" w:space="0" w:color="auto"/>
            <w:right w:val="none" w:sz="0" w:space="0" w:color="auto"/>
          </w:divBdr>
        </w:div>
        <w:div w:id="1704673754">
          <w:marLeft w:val="640"/>
          <w:marRight w:val="0"/>
          <w:marTop w:val="0"/>
          <w:marBottom w:val="0"/>
          <w:divBdr>
            <w:top w:val="none" w:sz="0" w:space="0" w:color="auto"/>
            <w:left w:val="none" w:sz="0" w:space="0" w:color="auto"/>
            <w:bottom w:val="none" w:sz="0" w:space="0" w:color="auto"/>
            <w:right w:val="none" w:sz="0" w:space="0" w:color="auto"/>
          </w:divBdr>
        </w:div>
        <w:div w:id="2099057387">
          <w:marLeft w:val="640"/>
          <w:marRight w:val="0"/>
          <w:marTop w:val="0"/>
          <w:marBottom w:val="0"/>
          <w:divBdr>
            <w:top w:val="none" w:sz="0" w:space="0" w:color="auto"/>
            <w:left w:val="none" w:sz="0" w:space="0" w:color="auto"/>
            <w:bottom w:val="none" w:sz="0" w:space="0" w:color="auto"/>
            <w:right w:val="none" w:sz="0" w:space="0" w:color="auto"/>
          </w:divBdr>
        </w:div>
        <w:div w:id="665404762">
          <w:marLeft w:val="640"/>
          <w:marRight w:val="0"/>
          <w:marTop w:val="0"/>
          <w:marBottom w:val="0"/>
          <w:divBdr>
            <w:top w:val="none" w:sz="0" w:space="0" w:color="auto"/>
            <w:left w:val="none" w:sz="0" w:space="0" w:color="auto"/>
            <w:bottom w:val="none" w:sz="0" w:space="0" w:color="auto"/>
            <w:right w:val="none" w:sz="0" w:space="0" w:color="auto"/>
          </w:divBdr>
        </w:div>
        <w:div w:id="577060558">
          <w:marLeft w:val="640"/>
          <w:marRight w:val="0"/>
          <w:marTop w:val="0"/>
          <w:marBottom w:val="0"/>
          <w:divBdr>
            <w:top w:val="none" w:sz="0" w:space="0" w:color="auto"/>
            <w:left w:val="none" w:sz="0" w:space="0" w:color="auto"/>
            <w:bottom w:val="none" w:sz="0" w:space="0" w:color="auto"/>
            <w:right w:val="none" w:sz="0" w:space="0" w:color="auto"/>
          </w:divBdr>
        </w:div>
        <w:div w:id="890044689">
          <w:marLeft w:val="640"/>
          <w:marRight w:val="0"/>
          <w:marTop w:val="0"/>
          <w:marBottom w:val="0"/>
          <w:divBdr>
            <w:top w:val="none" w:sz="0" w:space="0" w:color="auto"/>
            <w:left w:val="none" w:sz="0" w:space="0" w:color="auto"/>
            <w:bottom w:val="none" w:sz="0" w:space="0" w:color="auto"/>
            <w:right w:val="none" w:sz="0" w:space="0" w:color="auto"/>
          </w:divBdr>
        </w:div>
        <w:div w:id="1049183153">
          <w:marLeft w:val="640"/>
          <w:marRight w:val="0"/>
          <w:marTop w:val="0"/>
          <w:marBottom w:val="0"/>
          <w:divBdr>
            <w:top w:val="none" w:sz="0" w:space="0" w:color="auto"/>
            <w:left w:val="none" w:sz="0" w:space="0" w:color="auto"/>
            <w:bottom w:val="none" w:sz="0" w:space="0" w:color="auto"/>
            <w:right w:val="none" w:sz="0" w:space="0" w:color="auto"/>
          </w:divBdr>
        </w:div>
        <w:div w:id="1984038163">
          <w:marLeft w:val="640"/>
          <w:marRight w:val="0"/>
          <w:marTop w:val="0"/>
          <w:marBottom w:val="0"/>
          <w:divBdr>
            <w:top w:val="none" w:sz="0" w:space="0" w:color="auto"/>
            <w:left w:val="none" w:sz="0" w:space="0" w:color="auto"/>
            <w:bottom w:val="none" w:sz="0" w:space="0" w:color="auto"/>
            <w:right w:val="none" w:sz="0" w:space="0" w:color="auto"/>
          </w:divBdr>
        </w:div>
        <w:div w:id="1207523733">
          <w:marLeft w:val="640"/>
          <w:marRight w:val="0"/>
          <w:marTop w:val="0"/>
          <w:marBottom w:val="0"/>
          <w:divBdr>
            <w:top w:val="none" w:sz="0" w:space="0" w:color="auto"/>
            <w:left w:val="none" w:sz="0" w:space="0" w:color="auto"/>
            <w:bottom w:val="none" w:sz="0" w:space="0" w:color="auto"/>
            <w:right w:val="none" w:sz="0" w:space="0" w:color="auto"/>
          </w:divBdr>
        </w:div>
        <w:div w:id="1225529040">
          <w:marLeft w:val="640"/>
          <w:marRight w:val="0"/>
          <w:marTop w:val="0"/>
          <w:marBottom w:val="0"/>
          <w:divBdr>
            <w:top w:val="none" w:sz="0" w:space="0" w:color="auto"/>
            <w:left w:val="none" w:sz="0" w:space="0" w:color="auto"/>
            <w:bottom w:val="none" w:sz="0" w:space="0" w:color="auto"/>
            <w:right w:val="none" w:sz="0" w:space="0" w:color="auto"/>
          </w:divBdr>
        </w:div>
        <w:div w:id="505442440">
          <w:marLeft w:val="640"/>
          <w:marRight w:val="0"/>
          <w:marTop w:val="0"/>
          <w:marBottom w:val="0"/>
          <w:divBdr>
            <w:top w:val="none" w:sz="0" w:space="0" w:color="auto"/>
            <w:left w:val="none" w:sz="0" w:space="0" w:color="auto"/>
            <w:bottom w:val="none" w:sz="0" w:space="0" w:color="auto"/>
            <w:right w:val="none" w:sz="0" w:space="0" w:color="auto"/>
          </w:divBdr>
        </w:div>
        <w:div w:id="790783361">
          <w:marLeft w:val="640"/>
          <w:marRight w:val="0"/>
          <w:marTop w:val="0"/>
          <w:marBottom w:val="0"/>
          <w:divBdr>
            <w:top w:val="none" w:sz="0" w:space="0" w:color="auto"/>
            <w:left w:val="none" w:sz="0" w:space="0" w:color="auto"/>
            <w:bottom w:val="none" w:sz="0" w:space="0" w:color="auto"/>
            <w:right w:val="none" w:sz="0" w:space="0" w:color="auto"/>
          </w:divBdr>
        </w:div>
        <w:div w:id="1196503817">
          <w:marLeft w:val="640"/>
          <w:marRight w:val="0"/>
          <w:marTop w:val="0"/>
          <w:marBottom w:val="0"/>
          <w:divBdr>
            <w:top w:val="none" w:sz="0" w:space="0" w:color="auto"/>
            <w:left w:val="none" w:sz="0" w:space="0" w:color="auto"/>
            <w:bottom w:val="none" w:sz="0" w:space="0" w:color="auto"/>
            <w:right w:val="none" w:sz="0" w:space="0" w:color="auto"/>
          </w:divBdr>
        </w:div>
        <w:div w:id="2104832621">
          <w:marLeft w:val="640"/>
          <w:marRight w:val="0"/>
          <w:marTop w:val="0"/>
          <w:marBottom w:val="0"/>
          <w:divBdr>
            <w:top w:val="none" w:sz="0" w:space="0" w:color="auto"/>
            <w:left w:val="none" w:sz="0" w:space="0" w:color="auto"/>
            <w:bottom w:val="none" w:sz="0" w:space="0" w:color="auto"/>
            <w:right w:val="none" w:sz="0" w:space="0" w:color="auto"/>
          </w:divBdr>
        </w:div>
        <w:div w:id="1837644981">
          <w:marLeft w:val="640"/>
          <w:marRight w:val="0"/>
          <w:marTop w:val="0"/>
          <w:marBottom w:val="0"/>
          <w:divBdr>
            <w:top w:val="none" w:sz="0" w:space="0" w:color="auto"/>
            <w:left w:val="none" w:sz="0" w:space="0" w:color="auto"/>
            <w:bottom w:val="none" w:sz="0" w:space="0" w:color="auto"/>
            <w:right w:val="none" w:sz="0" w:space="0" w:color="auto"/>
          </w:divBdr>
        </w:div>
        <w:div w:id="642660730">
          <w:marLeft w:val="640"/>
          <w:marRight w:val="0"/>
          <w:marTop w:val="0"/>
          <w:marBottom w:val="0"/>
          <w:divBdr>
            <w:top w:val="none" w:sz="0" w:space="0" w:color="auto"/>
            <w:left w:val="none" w:sz="0" w:space="0" w:color="auto"/>
            <w:bottom w:val="none" w:sz="0" w:space="0" w:color="auto"/>
            <w:right w:val="none" w:sz="0" w:space="0" w:color="auto"/>
          </w:divBdr>
        </w:div>
        <w:div w:id="1279869452">
          <w:marLeft w:val="640"/>
          <w:marRight w:val="0"/>
          <w:marTop w:val="0"/>
          <w:marBottom w:val="0"/>
          <w:divBdr>
            <w:top w:val="none" w:sz="0" w:space="0" w:color="auto"/>
            <w:left w:val="none" w:sz="0" w:space="0" w:color="auto"/>
            <w:bottom w:val="none" w:sz="0" w:space="0" w:color="auto"/>
            <w:right w:val="none" w:sz="0" w:space="0" w:color="auto"/>
          </w:divBdr>
        </w:div>
        <w:div w:id="1264876621">
          <w:marLeft w:val="640"/>
          <w:marRight w:val="0"/>
          <w:marTop w:val="0"/>
          <w:marBottom w:val="0"/>
          <w:divBdr>
            <w:top w:val="none" w:sz="0" w:space="0" w:color="auto"/>
            <w:left w:val="none" w:sz="0" w:space="0" w:color="auto"/>
            <w:bottom w:val="none" w:sz="0" w:space="0" w:color="auto"/>
            <w:right w:val="none" w:sz="0" w:space="0" w:color="auto"/>
          </w:divBdr>
        </w:div>
        <w:div w:id="922496646">
          <w:marLeft w:val="640"/>
          <w:marRight w:val="0"/>
          <w:marTop w:val="0"/>
          <w:marBottom w:val="0"/>
          <w:divBdr>
            <w:top w:val="none" w:sz="0" w:space="0" w:color="auto"/>
            <w:left w:val="none" w:sz="0" w:space="0" w:color="auto"/>
            <w:bottom w:val="none" w:sz="0" w:space="0" w:color="auto"/>
            <w:right w:val="none" w:sz="0" w:space="0" w:color="auto"/>
          </w:divBdr>
        </w:div>
        <w:div w:id="829634441">
          <w:marLeft w:val="640"/>
          <w:marRight w:val="0"/>
          <w:marTop w:val="0"/>
          <w:marBottom w:val="0"/>
          <w:divBdr>
            <w:top w:val="none" w:sz="0" w:space="0" w:color="auto"/>
            <w:left w:val="none" w:sz="0" w:space="0" w:color="auto"/>
            <w:bottom w:val="none" w:sz="0" w:space="0" w:color="auto"/>
            <w:right w:val="none" w:sz="0" w:space="0" w:color="auto"/>
          </w:divBdr>
        </w:div>
        <w:div w:id="899755309">
          <w:marLeft w:val="640"/>
          <w:marRight w:val="0"/>
          <w:marTop w:val="0"/>
          <w:marBottom w:val="0"/>
          <w:divBdr>
            <w:top w:val="none" w:sz="0" w:space="0" w:color="auto"/>
            <w:left w:val="none" w:sz="0" w:space="0" w:color="auto"/>
            <w:bottom w:val="none" w:sz="0" w:space="0" w:color="auto"/>
            <w:right w:val="none" w:sz="0" w:space="0" w:color="auto"/>
          </w:divBdr>
        </w:div>
        <w:div w:id="846559379">
          <w:marLeft w:val="640"/>
          <w:marRight w:val="0"/>
          <w:marTop w:val="0"/>
          <w:marBottom w:val="0"/>
          <w:divBdr>
            <w:top w:val="none" w:sz="0" w:space="0" w:color="auto"/>
            <w:left w:val="none" w:sz="0" w:space="0" w:color="auto"/>
            <w:bottom w:val="none" w:sz="0" w:space="0" w:color="auto"/>
            <w:right w:val="none" w:sz="0" w:space="0" w:color="auto"/>
          </w:divBdr>
        </w:div>
        <w:div w:id="1309477778">
          <w:marLeft w:val="640"/>
          <w:marRight w:val="0"/>
          <w:marTop w:val="0"/>
          <w:marBottom w:val="0"/>
          <w:divBdr>
            <w:top w:val="none" w:sz="0" w:space="0" w:color="auto"/>
            <w:left w:val="none" w:sz="0" w:space="0" w:color="auto"/>
            <w:bottom w:val="none" w:sz="0" w:space="0" w:color="auto"/>
            <w:right w:val="none" w:sz="0" w:space="0" w:color="auto"/>
          </w:divBdr>
        </w:div>
        <w:div w:id="1387489796">
          <w:marLeft w:val="640"/>
          <w:marRight w:val="0"/>
          <w:marTop w:val="0"/>
          <w:marBottom w:val="0"/>
          <w:divBdr>
            <w:top w:val="none" w:sz="0" w:space="0" w:color="auto"/>
            <w:left w:val="none" w:sz="0" w:space="0" w:color="auto"/>
            <w:bottom w:val="none" w:sz="0" w:space="0" w:color="auto"/>
            <w:right w:val="none" w:sz="0" w:space="0" w:color="auto"/>
          </w:divBdr>
        </w:div>
        <w:div w:id="362756186">
          <w:marLeft w:val="640"/>
          <w:marRight w:val="0"/>
          <w:marTop w:val="0"/>
          <w:marBottom w:val="0"/>
          <w:divBdr>
            <w:top w:val="none" w:sz="0" w:space="0" w:color="auto"/>
            <w:left w:val="none" w:sz="0" w:space="0" w:color="auto"/>
            <w:bottom w:val="none" w:sz="0" w:space="0" w:color="auto"/>
            <w:right w:val="none" w:sz="0" w:space="0" w:color="auto"/>
          </w:divBdr>
        </w:div>
        <w:div w:id="2132629167">
          <w:marLeft w:val="640"/>
          <w:marRight w:val="0"/>
          <w:marTop w:val="0"/>
          <w:marBottom w:val="0"/>
          <w:divBdr>
            <w:top w:val="none" w:sz="0" w:space="0" w:color="auto"/>
            <w:left w:val="none" w:sz="0" w:space="0" w:color="auto"/>
            <w:bottom w:val="none" w:sz="0" w:space="0" w:color="auto"/>
            <w:right w:val="none" w:sz="0" w:space="0" w:color="auto"/>
          </w:divBdr>
        </w:div>
        <w:div w:id="1229146910">
          <w:marLeft w:val="640"/>
          <w:marRight w:val="0"/>
          <w:marTop w:val="0"/>
          <w:marBottom w:val="0"/>
          <w:divBdr>
            <w:top w:val="none" w:sz="0" w:space="0" w:color="auto"/>
            <w:left w:val="none" w:sz="0" w:space="0" w:color="auto"/>
            <w:bottom w:val="none" w:sz="0" w:space="0" w:color="auto"/>
            <w:right w:val="none" w:sz="0" w:space="0" w:color="auto"/>
          </w:divBdr>
        </w:div>
        <w:div w:id="149830112">
          <w:marLeft w:val="640"/>
          <w:marRight w:val="0"/>
          <w:marTop w:val="0"/>
          <w:marBottom w:val="0"/>
          <w:divBdr>
            <w:top w:val="none" w:sz="0" w:space="0" w:color="auto"/>
            <w:left w:val="none" w:sz="0" w:space="0" w:color="auto"/>
            <w:bottom w:val="none" w:sz="0" w:space="0" w:color="auto"/>
            <w:right w:val="none" w:sz="0" w:space="0" w:color="auto"/>
          </w:divBdr>
        </w:div>
        <w:div w:id="2107995025">
          <w:marLeft w:val="640"/>
          <w:marRight w:val="0"/>
          <w:marTop w:val="0"/>
          <w:marBottom w:val="0"/>
          <w:divBdr>
            <w:top w:val="none" w:sz="0" w:space="0" w:color="auto"/>
            <w:left w:val="none" w:sz="0" w:space="0" w:color="auto"/>
            <w:bottom w:val="none" w:sz="0" w:space="0" w:color="auto"/>
            <w:right w:val="none" w:sz="0" w:space="0" w:color="auto"/>
          </w:divBdr>
        </w:div>
        <w:div w:id="647787450">
          <w:marLeft w:val="640"/>
          <w:marRight w:val="0"/>
          <w:marTop w:val="0"/>
          <w:marBottom w:val="0"/>
          <w:divBdr>
            <w:top w:val="none" w:sz="0" w:space="0" w:color="auto"/>
            <w:left w:val="none" w:sz="0" w:space="0" w:color="auto"/>
            <w:bottom w:val="none" w:sz="0" w:space="0" w:color="auto"/>
            <w:right w:val="none" w:sz="0" w:space="0" w:color="auto"/>
          </w:divBdr>
        </w:div>
        <w:div w:id="1065377280">
          <w:marLeft w:val="640"/>
          <w:marRight w:val="0"/>
          <w:marTop w:val="0"/>
          <w:marBottom w:val="0"/>
          <w:divBdr>
            <w:top w:val="none" w:sz="0" w:space="0" w:color="auto"/>
            <w:left w:val="none" w:sz="0" w:space="0" w:color="auto"/>
            <w:bottom w:val="none" w:sz="0" w:space="0" w:color="auto"/>
            <w:right w:val="none" w:sz="0" w:space="0" w:color="auto"/>
          </w:divBdr>
        </w:div>
        <w:div w:id="819887240">
          <w:marLeft w:val="640"/>
          <w:marRight w:val="0"/>
          <w:marTop w:val="0"/>
          <w:marBottom w:val="0"/>
          <w:divBdr>
            <w:top w:val="none" w:sz="0" w:space="0" w:color="auto"/>
            <w:left w:val="none" w:sz="0" w:space="0" w:color="auto"/>
            <w:bottom w:val="none" w:sz="0" w:space="0" w:color="auto"/>
            <w:right w:val="none" w:sz="0" w:space="0" w:color="auto"/>
          </w:divBdr>
        </w:div>
        <w:div w:id="983503895">
          <w:marLeft w:val="640"/>
          <w:marRight w:val="0"/>
          <w:marTop w:val="0"/>
          <w:marBottom w:val="0"/>
          <w:divBdr>
            <w:top w:val="none" w:sz="0" w:space="0" w:color="auto"/>
            <w:left w:val="none" w:sz="0" w:space="0" w:color="auto"/>
            <w:bottom w:val="none" w:sz="0" w:space="0" w:color="auto"/>
            <w:right w:val="none" w:sz="0" w:space="0" w:color="auto"/>
          </w:divBdr>
        </w:div>
        <w:div w:id="1233193995">
          <w:marLeft w:val="640"/>
          <w:marRight w:val="0"/>
          <w:marTop w:val="0"/>
          <w:marBottom w:val="0"/>
          <w:divBdr>
            <w:top w:val="none" w:sz="0" w:space="0" w:color="auto"/>
            <w:left w:val="none" w:sz="0" w:space="0" w:color="auto"/>
            <w:bottom w:val="none" w:sz="0" w:space="0" w:color="auto"/>
            <w:right w:val="none" w:sz="0" w:space="0" w:color="auto"/>
          </w:divBdr>
        </w:div>
        <w:div w:id="635452567">
          <w:marLeft w:val="640"/>
          <w:marRight w:val="0"/>
          <w:marTop w:val="0"/>
          <w:marBottom w:val="0"/>
          <w:divBdr>
            <w:top w:val="none" w:sz="0" w:space="0" w:color="auto"/>
            <w:left w:val="none" w:sz="0" w:space="0" w:color="auto"/>
            <w:bottom w:val="none" w:sz="0" w:space="0" w:color="auto"/>
            <w:right w:val="none" w:sz="0" w:space="0" w:color="auto"/>
          </w:divBdr>
        </w:div>
        <w:div w:id="1517580132">
          <w:marLeft w:val="640"/>
          <w:marRight w:val="0"/>
          <w:marTop w:val="0"/>
          <w:marBottom w:val="0"/>
          <w:divBdr>
            <w:top w:val="none" w:sz="0" w:space="0" w:color="auto"/>
            <w:left w:val="none" w:sz="0" w:space="0" w:color="auto"/>
            <w:bottom w:val="none" w:sz="0" w:space="0" w:color="auto"/>
            <w:right w:val="none" w:sz="0" w:space="0" w:color="auto"/>
          </w:divBdr>
        </w:div>
        <w:div w:id="1244878037">
          <w:marLeft w:val="640"/>
          <w:marRight w:val="0"/>
          <w:marTop w:val="0"/>
          <w:marBottom w:val="0"/>
          <w:divBdr>
            <w:top w:val="none" w:sz="0" w:space="0" w:color="auto"/>
            <w:left w:val="none" w:sz="0" w:space="0" w:color="auto"/>
            <w:bottom w:val="none" w:sz="0" w:space="0" w:color="auto"/>
            <w:right w:val="none" w:sz="0" w:space="0" w:color="auto"/>
          </w:divBdr>
        </w:div>
        <w:div w:id="1902667069">
          <w:marLeft w:val="640"/>
          <w:marRight w:val="0"/>
          <w:marTop w:val="0"/>
          <w:marBottom w:val="0"/>
          <w:divBdr>
            <w:top w:val="none" w:sz="0" w:space="0" w:color="auto"/>
            <w:left w:val="none" w:sz="0" w:space="0" w:color="auto"/>
            <w:bottom w:val="none" w:sz="0" w:space="0" w:color="auto"/>
            <w:right w:val="none" w:sz="0" w:space="0" w:color="auto"/>
          </w:divBdr>
        </w:div>
        <w:div w:id="709963980">
          <w:marLeft w:val="640"/>
          <w:marRight w:val="0"/>
          <w:marTop w:val="0"/>
          <w:marBottom w:val="0"/>
          <w:divBdr>
            <w:top w:val="none" w:sz="0" w:space="0" w:color="auto"/>
            <w:left w:val="none" w:sz="0" w:space="0" w:color="auto"/>
            <w:bottom w:val="none" w:sz="0" w:space="0" w:color="auto"/>
            <w:right w:val="none" w:sz="0" w:space="0" w:color="auto"/>
          </w:divBdr>
        </w:div>
        <w:div w:id="1722754992">
          <w:marLeft w:val="640"/>
          <w:marRight w:val="0"/>
          <w:marTop w:val="0"/>
          <w:marBottom w:val="0"/>
          <w:divBdr>
            <w:top w:val="none" w:sz="0" w:space="0" w:color="auto"/>
            <w:left w:val="none" w:sz="0" w:space="0" w:color="auto"/>
            <w:bottom w:val="none" w:sz="0" w:space="0" w:color="auto"/>
            <w:right w:val="none" w:sz="0" w:space="0" w:color="auto"/>
          </w:divBdr>
        </w:div>
        <w:div w:id="1580477031">
          <w:marLeft w:val="640"/>
          <w:marRight w:val="0"/>
          <w:marTop w:val="0"/>
          <w:marBottom w:val="0"/>
          <w:divBdr>
            <w:top w:val="none" w:sz="0" w:space="0" w:color="auto"/>
            <w:left w:val="none" w:sz="0" w:space="0" w:color="auto"/>
            <w:bottom w:val="none" w:sz="0" w:space="0" w:color="auto"/>
            <w:right w:val="none" w:sz="0" w:space="0" w:color="auto"/>
          </w:divBdr>
        </w:div>
        <w:div w:id="1395273221">
          <w:marLeft w:val="640"/>
          <w:marRight w:val="0"/>
          <w:marTop w:val="0"/>
          <w:marBottom w:val="0"/>
          <w:divBdr>
            <w:top w:val="none" w:sz="0" w:space="0" w:color="auto"/>
            <w:left w:val="none" w:sz="0" w:space="0" w:color="auto"/>
            <w:bottom w:val="none" w:sz="0" w:space="0" w:color="auto"/>
            <w:right w:val="none" w:sz="0" w:space="0" w:color="auto"/>
          </w:divBdr>
        </w:div>
        <w:div w:id="632322097">
          <w:marLeft w:val="640"/>
          <w:marRight w:val="0"/>
          <w:marTop w:val="0"/>
          <w:marBottom w:val="0"/>
          <w:divBdr>
            <w:top w:val="none" w:sz="0" w:space="0" w:color="auto"/>
            <w:left w:val="none" w:sz="0" w:space="0" w:color="auto"/>
            <w:bottom w:val="none" w:sz="0" w:space="0" w:color="auto"/>
            <w:right w:val="none" w:sz="0" w:space="0" w:color="auto"/>
          </w:divBdr>
        </w:div>
        <w:div w:id="16468893">
          <w:marLeft w:val="640"/>
          <w:marRight w:val="0"/>
          <w:marTop w:val="0"/>
          <w:marBottom w:val="0"/>
          <w:divBdr>
            <w:top w:val="none" w:sz="0" w:space="0" w:color="auto"/>
            <w:left w:val="none" w:sz="0" w:space="0" w:color="auto"/>
            <w:bottom w:val="none" w:sz="0" w:space="0" w:color="auto"/>
            <w:right w:val="none" w:sz="0" w:space="0" w:color="auto"/>
          </w:divBdr>
        </w:div>
        <w:div w:id="56323175">
          <w:marLeft w:val="640"/>
          <w:marRight w:val="0"/>
          <w:marTop w:val="0"/>
          <w:marBottom w:val="0"/>
          <w:divBdr>
            <w:top w:val="none" w:sz="0" w:space="0" w:color="auto"/>
            <w:left w:val="none" w:sz="0" w:space="0" w:color="auto"/>
            <w:bottom w:val="none" w:sz="0" w:space="0" w:color="auto"/>
            <w:right w:val="none" w:sz="0" w:space="0" w:color="auto"/>
          </w:divBdr>
        </w:div>
        <w:div w:id="406270801">
          <w:marLeft w:val="640"/>
          <w:marRight w:val="0"/>
          <w:marTop w:val="0"/>
          <w:marBottom w:val="0"/>
          <w:divBdr>
            <w:top w:val="none" w:sz="0" w:space="0" w:color="auto"/>
            <w:left w:val="none" w:sz="0" w:space="0" w:color="auto"/>
            <w:bottom w:val="none" w:sz="0" w:space="0" w:color="auto"/>
            <w:right w:val="none" w:sz="0" w:space="0" w:color="auto"/>
          </w:divBdr>
        </w:div>
        <w:div w:id="633098347">
          <w:marLeft w:val="640"/>
          <w:marRight w:val="0"/>
          <w:marTop w:val="0"/>
          <w:marBottom w:val="0"/>
          <w:divBdr>
            <w:top w:val="none" w:sz="0" w:space="0" w:color="auto"/>
            <w:left w:val="none" w:sz="0" w:space="0" w:color="auto"/>
            <w:bottom w:val="none" w:sz="0" w:space="0" w:color="auto"/>
            <w:right w:val="none" w:sz="0" w:space="0" w:color="auto"/>
          </w:divBdr>
        </w:div>
        <w:div w:id="661544337">
          <w:marLeft w:val="640"/>
          <w:marRight w:val="0"/>
          <w:marTop w:val="0"/>
          <w:marBottom w:val="0"/>
          <w:divBdr>
            <w:top w:val="none" w:sz="0" w:space="0" w:color="auto"/>
            <w:left w:val="none" w:sz="0" w:space="0" w:color="auto"/>
            <w:bottom w:val="none" w:sz="0" w:space="0" w:color="auto"/>
            <w:right w:val="none" w:sz="0" w:space="0" w:color="auto"/>
          </w:divBdr>
        </w:div>
        <w:div w:id="184178635">
          <w:marLeft w:val="640"/>
          <w:marRight w:val="0"/>
          <w:marTop w:val="0"/>
          <w:marBottom w:val="0"/>
          <w:divBdr>
            <w:top w:val="none" w:sz="0" w:space="0" w:color="auto"/>
            <w:left w:val="none" w:sz="0" w:space="0" w:color="auto"/>
            <w:bottom w:val="none" w:sz="0" w:space="0" w:color="auto"/>
            <w:right w:val="none" w:sz="0" w:space="0" w:color="auto"/>
          </w:divBdr>
        </w:div>
        <w:div w:id="1254362571">
          <w:marLeft w:val="640"/>
          <w:marRight w:val="0"/>
          <w:marTop w:val="0"/>
          <w:marBottom w:val="0"/>
          <w:divBdr>
            <w:top w:val="none" w:sz="0" w:space="0" w:color="auto"/>
            <w:left w:val="none" w:sz="0" w:space="0" w:color="auto"/>
            <w:bottom w:val="none" w:sz="0" w:space="0" w:color="auto"/>
            <w:right w:val="none" w:sz="0" w:space="0" w:color="auto"/>
          </w:divBdr>
        </w:div>
        <w:div w:id="962081752">
          <w:marLeft w:val="640"/>
          <w:marRight w:val="0"/>
          <w:marTop w:val="0"/>
          <w:marBottom w:val="0"/>
          <w:divBdr>
            <w:top w:val="none" w:sz="0" w:space="0" w:color="auto"/>
            <w:left w:val="none" w:sz="0" w:space="0" w:color="auto"/>
            <w:bottom w:val="none" w:sz="0" w:space="0" w:color="auto"/>
            <w:right w:val="none" w:sz="0" w:space="0" w:color="auto"/>
          </w:divBdr>
        </w:div>
        <w:div w:id="1470439472">
          <w:marLeft w:val="640"/>
          <w:marRight w:val="0"/>
          <w:marTop w:val="0"/>
          <w:marBottom w:val="0"/>
          <w:divBdr>
            <w:top w:val="none" w:sz="0" w:space="0" w:color="auto"/>
            <w:left w:val="none" w:sz="0" w:space="0" w:color="auto"/>
            <w:bottom w:val="none" w:sz="0" w:space="0" w:color="auto"/>
            <w:right w:val="none" w:sz="0" w:space="0" w:color="auto"/>
          </w:divBdr>
        </w:div>
        <w:div w:id="1295332203">
          <w:marLeft w:val="640"/>
          <w:marRight w:val="0"/>
          <w:marTop w:val="0"/>
          <w:marBottom w:val="0"/>
          <w:divBdr>
            <w:top w:val="none" w:sz="0" w:space="0" w:color="auto"/>
            <w:left w:val="none" w:sz="0" w:space="0" w:color="auto"/>
            <w:bottom w:val="none" w:sz="0" w:space="0" w:color="auto"/>
            <w:right w:val="none" w:sz="0" w:space="0" w:color="auto"/>
          </w:divBdr>
        </w:div>
        <w:div w:id="773330780">
          <w:marLeft w:val="640"/>
          <w:marRight w:val="0"/>
          <w:marTop w:val="0"/>
          <w:marBottom w:val="0"/>
          <w:divBdr>
            <w:top w:val="none" w:sz="0" w:space="0" w:color="auto"/>
            <w:left w:val="none" w:sz="0" w:space="0" w:color="auto"/>
            <w:bottom w:val="none" w:sz="0" w:space="0" w:color="auto"/>
            <w:right w:val="none" w:sz="0" w:space="0" w:color="auto"/>
          </w:divBdr>
        </w:div>
        <w:div w:id="669406849">
          <w:marLeft w:val="640"/>
          <w:marRight w:val="0"/>
          <w:marTop w:val="0"/>
          <w:marBottom w:val="0"/>
          <w:divBdr>
            <w:top w:val="none" w:sz="0" w:space="0" w:color="auto"/>
            <w:left w:val="none" w:sz="0" w:space="0" w:color="auto"/>
            <w:bottom w:val="none" w:sz="0" w:space="0" w:color="auto"/>
            <w:right w:val="none" w:sz="0" w:space="0" w:color="auto"/>
          </w:divBdr>
        </w:div>
        <w:div w:id="1872648134">
          <w:marLeft w:val="640"/>
          <w:marRight w:val="0"/>
          <w:marTop w:val="0"/>
          <w:marBottom w:val="0"/>
          <w:divBdr>
            <w:top w:val="none" w:sz="0" w:space="0" w:color="auto"/>
            <w:left w:val="none" w:sz="0" w:space="0" w:color="auto"/>
            <w:bottom w:val="none" w:sz="0" w:space="0" w:color="auto"/>
            <w:right w:val="none" w:sz="0" w:space="0" w:color="auto"/>
          </w:divBdr>
        </w:div>
        <w:div w:id="322903144">
          <w:marLeft w:val="640"/>
          <w:marRight w:val="0"/>
          <w:marTop w:val="0"/>
          <w:marBottom w:val="0"/>
          <w:divBdr>
            <w:top w:val="none" w:sz="0" w:space="0" w:color="auto"/>
            <w:left w:val="none" w:sz="0" w:space="0" w:color="auto"/>
            <w:bottom w:val="none" w:sz="0" w:space="0" w:color="auto"/>
            <w:right w:val="none" w:sz="0" w:space="0" w:color="auto"/>
          </w:divBdr>
        </w:div>
        <w:div w:id="2144689176">
          <w:marLeft w:val="640"/>
          <w:marRight w:val="0"/>
          <w:marTop w:val="0"/>
          <w:marBottom w:val="0"/>
          <w:divBdr>
            <w:top w:val="none" w:sz="0" w:space="0" w:color="auto"/>
            <w:left w:val="none" w:sz="0" w:space="0" w:color="auto"/>
            <w:bottom w:val="none" w:sz="0" w:space="0" w:color="auto"/>
            <w:right w:val="none" w:sz="0" w:space="0" w:color="auto"/>
          </w:divBdr>
        </w:div>
        <w:div w:id="1884826233">
          <w:marLeft w:val="640"/>
          <w:marRight w:val="0"/>
          <w:marTop w:val="0"/>
          <w:marBottom w:val="0"/>
          <w:divBdr>
            <w:top w:val="none" w:sz="0" w:space="0" w:color="auto"/>
            <w:left w:val="none" w:sz="0" w:space="0" w:color="auto"/>
            <w:bottom w:val="none" w:sz="0" w:space="0" w:color="auto"/>
            <w:right w:val="none" w:sz="0" w:space="0" w:color="auto"/>
          </w:divBdr>
        </w:div>
        <w:div w:id="311569542">
          <w:marLeft w:val="640"/>
          <w:marRight w:val="0"/>
          <w:marTop w:val="0"/>
          <w:marBottom w:val="0"/>
          <w:divBdr>
            <w:top w:val="none" w:sz="0" w:space="0" w:color="auto"/>
            <w:left w:val="none" w:sz="0" w:space="0" w:color="auto"/>
            <w:bottom w:val="none" w:sz="0" w:space="0" w:color="auto"/>
            <w:right w:val="none" w:sz="0" w:space="0" w:color="auto"/>
          </w:divBdr>
        </w:div>
        <w:div w:id="705451577">
          <w:marLeft w:val="640"/>
          <w:marRight w:val="0"/>
          <w:marTop w:val="0"/>
          <w:marBottom w:val="0"/>
          <w:divBdr>
            <w:top w:val="none" w:sz="0" w:space="0" w:color="auto"/>
            <w:left w:val="none" w:sz="0" w:space="0" w:color="auto"/>
            <w:bottom w:val="none" w:sz="0" w:space="0" w:color="auto"/>
            <w:right w:val="none" w:sz="0" w:space="0" w:color="auto"/>
          </w:divBdr>
        </w:div>
        <w:div w:id="1760909577">
          <w:marLeft w:val="640"/>
          <w:marRight w:val="0"/>
          <w:marTop w:val="0"/>
          <w:marBottom w:val="0"/>
          <w:divBdr>
            <w:top w:val="none" w:sz="0" w:space="0" w:color="auto"/>
            <w:left w:val="none" w:sz="0" w:space="0" w:color="auto"/>
            <w:bottom w:val="none" w:sz="0" w:space="0" w:color="auto"/>
            <w:right w:val="none" w:sz="0" w:space="0" w:color="auto"/>
          </w:divBdr>
        </w:div>
        <w:div w:id="140078150">
          <w:marLeft w:val="640"/>
          <w:marRight w:val="0"/>
          <w:marTop w:val="0"/>
          <w:marBottom w:val="0"/>
          <w:divBdr>
            <w:top w:val="none" w:sz="0" w:space="0" w:color="auto"/>
            <w:left w:val="none" w:sz="0" w:space="0" w:color="auto"/>
            <w:bottom w:val="none" w:sz="0" w:space="0" w:color="auto"/>
            <w:right w:val="none" w:sz="0" w:space="0" w:color="auto"/>
          </w:divBdr>
        </w:div>
        <w:div w:id="1086269793">
          <w:marLeft w:val="640"/>
          <w:marRight w:val="0"/>
          <w:marTop w:val="0"/>
          <w:marBottom w:val="0"/>
          <w:divBdr>
            <w:top w:val="none" w:sz="0" w:space="0" w:color="auto"/>
            <w:left w:val="none" w:sz="0" w:space="0" w:color="auto"/>
            <w:bottom w:val="none" w:sz="0" w:space="0" w:color="auto"/>
            <w:right w:val="none" w:sz="0" w:space="0" w:color="auto"/>
          </w:divBdr>
        </w:div>
        <w:div w:id="2042127076">
          <w:marLeft w:val="640"/>
          <w:marRight w:val="0"/>
          <w:marTop w:val="0"/>
          <w:marBottom w:val="0"/>
          <w:divBdr>
            <w:top w:val="none" w:sz="0" w:space="0" w:color="auto"/>
            <w:left w:val="none" w:sz="0" w:space="0" w:color="auto"/>
            <w:bottom w:val="none" w:sz="0" w:space="0" w:color="auto"/>
            <w:right w:val="none" w:sz="0" w:space="0" w:color="auto"/>
          </w:divBdr>
        </w:div>
        <w:div w:id="120076747">
          <w:marLeft w:val="640"/>
          <w:marRight w:val="0"/>
          <w:marTop w:val="0"/>
          <w:marBottom w:val="0"/>
          <w:divBdr>
            <w:top w:val="none" w:sz="0" w:space="0" w:color="auto"/>
            <w:left w:val="none" w:sz="0" w:space="0" w:color="auto"/>
            <w:bottom w:val="none" w:sz="0" w:space="0" w:color="auto"/>
            <w:right w:val="none" w:sz="0" w:space="0" w:color="auto"/>
          </w:divBdr>
        </w:div>
        <w:div w:id="1522891778">
          <w:marLeft w:val="640"/>
          <w:marRight w:val="0"/>
          <w:marTop w:val="0"/>
          <w:marBottom w:val="0"/>
          <w:divBdr>
            <w:top w:val="none" w:sz="0" w:space="0" w:color="auto"/>
            <w:left w:val="none" w:sz="0" w:space="0" w:color="auto"/>
            <w:bottom w:val="none" w:sz="0" w:space="0" w:color="auto"/>
            <w:right w:val="none" w:sz="0" w:space="0" w:color="auto"/>
          </w:divBdr>
        </w:div>
        <w:div w:id="1911846946">
          <w:marLeft w:val="640"/>
          <w:marRight w:val="0"/>
          <w:marTop w:val="0"/>
          <w:marBottom w:val="0"/>
          <w:divBdr>
            <w:top w:val="none" w:sz="0" w:space="0" w:color="auto"/>
            <w:left w:val="none" w:sz="0" w:space="0" w:color="auto"/>
            <w:bottom w:val="none" w:sz="0" w:space="0" w:color="auto"/>
            <w:right w:val="none" w:sz="0" w:space="0" w:color="auto"/>
          </w:divBdr>
        </w:div>
        <w:div w:id="1595430549">
          <w:marLeft w:val="640"/>
          <w:marRight w:val="0"/>
          <w:marTop w:val="0"/>
          <w:marBottom w:val="0"/>
          <w:divBdr>
            <w:top w:val="none" w:sz="0" w:space="0" w:color="auto"/>
            <w:left w:val="none" w:sz="0" w:space="0" w:color="auto"/>
            <w:bottom w:val="none" w:sz="0" w:space="0" w:color="auto"/>
            <w:right w:val="none" w:sz="0" w:space="0" w:color="auto"/>
          </w:divBdr>
        </w:div>
        <w:div w:id="1662660628">
          <w:marLeft w:val="640"/>
          <w:marRight w:val="0"/>
          <w:marTop w:val="0"/>
          <w:marBottom w:val="0"/>
          <w:divBdr>
            <w:top w:val="none" w:sz="0" w:space="0" w:color="auto"/>
            <w:left w:val="none" w:sz="0" w:space="0" w:color="auto"/>
            <w:bottom w:val="none" w:sz="0" w:space="0" w:color="auto"/>
            <w:right w:val="none" w:sz="0" w:space="0" w:color="auto"/>
          </w:divBdr>
        </w:div>
        <w:div w:id="1655448461">
          <w:marLeft w:val="640"/>
          <w:marRight w:val="0"/>
          <w:marTop w:val="0"/>
          <w:marBottom w:val="0"/>
          <w:divBdr>
            <w:top w:val="none" w:sz="0" w:space="0" w:color="auto"/>
            <w:left w:val="none" w:sz="0" w:space="0" w:color="auto"/>
            <w:bottom w:val="none" w:sz="0" w:space="0" w:color="auto"/>
            <w:right w:val="none" w:sz="0" w:space="0" w:color="auto"/>
          </w:divBdr>
        </w:div>
        <w:div w:id="827138982">
          <w:marLeft w:val="640"/>
          <w:marRight w:val="0"/>
          <w:marTop w:val="0"/>
          <w:marBottom w:val="0"/>
          <w:divBdr>
            <w:top w:val="none" w:sz="0" w:space="0" w:color="auto"/>
            <w:left w:val="none" w:sz="0" w:space="0" w:color="auto"/>
            <w:bottom w:val="none" w:sz="0" w:space="0" w:color="auto"/>
            <w:right w:val="none" w:sz="0" w:space="0" w:color="auto"/>
          </w:divBdr>
        </w:div>
        <w:div w:id="1942106684">
          <w:marLeft w:val="640"/>
          <w:marRight w:val="0"/>
          <w:marTop w:val="0"/>
          <w:marBottom w:val="0"/>
          <w:divBdr>
            <w:top w:val="none" w:sz="0" w:space="0" w:color="auto"/>
            <w:left w:val="none" w:sz="0" w:space="0" w:color="auto"/>
            <w:bottom w:val="none" w:sz="0" w:space="0" w:color="auto"/>
            <w:right w:val="none" w:sz="0" w:space="0" w:color="auto"/>
          </w:divBdr>
        </w:div>
        <w:div w:id="402485295">
          <w:marLeft w:val="640"/>
          <w:marRight w:val="0"/>
          <w:marTop w:val="0"/>
          <w:marBottom w:val="0"/>
          <w:divBdr>
            <w:top w:val="none" w:sz="0" w:space="0" w:color="auto"/>
            <w:left w:val="none" w:sz="0" w:space="0" w:color="auto"/>
            <w:bottom w:val="none" w:sz="0" w:space="0" w:color="auto"/>
            <w:right w:val="none" w:sz="0" w:space="0" w:color="auto"/>
          </w:divBdr>
        </w:div>
        <w:div w:id="1147622397">
          <w:marLeft w:val="640"/>
          <w:marRight w:val="0"/>
          <w:marTop w:val="0"/>
          <w:marBottom w:val="0"/>
          <w:divBdr>
            <w:top w:val="none" w:sz="0" w:space="0" w:color="auto"/>
            <w:left w:val="none" w:sz="0" w:space="0" w:color="auto"/>
            <w:bottom w:val="none" w:sz="0" w:space="0" w:color="auto"/>
            <w:right w:val="none" w:sz="0" w:space="0" w:color="auto"/>
          </w:divBdr>
        </w:div>
        <w:div w:id="410782567">
          <w:marLeft w:val="640"/>
          <w:marRight w:val="0"/>
          <w:marTop w:val="0"/>
          <w:marBottom w:val="0"/>
          <w:divBdr>
            <w:top w:val="none" w:sz="0" w:space="0" w:color="auto"/>
            <w:left w:val="none" w:sz="0" w:space="0" w:color="auto"/>
            <w:bottom w:val="none" w:sz="0" w:space="0" w:color="auto"/>
            <w:right w:val="none" w:sz="0" w:space="0" w:color="auto"/>
          </w:divBdr>
        </w:div>
        <w:div w:id="2107266853">
          <w:marLeft w:val="640"/>
          <w:marRight w:val="0"/>
          <w:marTop w:val="0"/>
          <w:marBottom w:val="0"/>
          <w:divBdr>
            <w:top w:val="none" w:sz="0" w:space="0" w:color="auto"/>
            <w:left w:val="none" w:sz="0" w:space="0" w:color="auto"/>
            <w:bottom w:val="none" w:sz="0" w:space="0" w:color="auto"/>
            <w:right w:val="none" w:sz="0" w:space="0" w:color="auto"/>
          </w:divBdr>
        </w:div>
        <w:div w:id="232858246">
          <w:marLeft w:val="640"/>
          <w:marRight w:val="0"/>
          <w:marTop w:val="0"/>
          <w:marBottom w:val="0"/>
          <w:divBdr>
            <w:top w:val="none" w:sz="0" w:space="0" w:color="auto"/>
            <w:left w:val="none" w:sz="0" w:space="0" w:color="auto"/>
            <w:bottom w:val="none" w:sz="0" w:space="0" w:color="auto"/>
            <w:right w:val="none" w:sz="0" w:space="0" w:color="auto"/>
          </w:divBdr>
        </w:div>
        <w:div w:id="329715658">
          <w:marLeft w:val="640"/>
          <w:marRight w:val="0"/>
          <w:marTop w:val="0"/>
          <w:marBottom w:val="0"/>
          <w:divBdr>
            <w:top w:val="none" w:sz="0" w:space="0" w:color="auto"/>
            <w:left w:val="none" w:sz="0" w:space="0" w:color="auto"/>
            <w:bottom w:val="none" w:sz="0" w:space="0" w:color="auto"/>
            <w:right w:val="none" w:sz="0" w:space="0" w:color="auto"/>
          </w:divBdr>
        </w:div>
        <w:div w:id="1073970719">
          <w:marLeft w:val="640"/>
          <w:marRight w:val="0"/>
          <w:marTop w:val="0"/>
          <w:marBottom w:val="0"/>
          <w:divBdr>
            <w:top w:val="none" w:sz="0" w:space="0" w:color="auto"/>
            <w:left w:val="none" w:sz="0" w:space="0" w:color="auto"/>
            <w:bottom w:val="none" w:sz="0" w:space="0" w:color="auto"/>
            <w:right w:val="none" w:sz="0" w:space="0" w:color="auto"/>
          </w:divBdr>
        </w:div>
        <w:div w:id="981882059">
          <w:marLeft w:val="640"/>
          <w:marRight w:val="0"/>
          <w:marTop w:val="0"/>
          <w:marBottom w:val="0"/>
          <w:divBdr>
            <w:top w:val="none" w:sz="0" w:space="0" w:color="auto"/>
            <w:left w:val="none" w:sz="0" w:space="0" w:color="auto"/>
            <w:bottom w:val="none" w:sz="0" w:space="0" w:color="auto"/>
            <w:right w:val="none" w:sz="0" w:space="0" w:color="auto"/>
          </w:divBdr>
        </w:div>
        <w:div w:id="852959902">
          <w:marLeft w:val="640"/>
          <w:marRight w:val="0"/>
          <w:marTop w:val="0"/>
          <w:marBottom w:val="0"/>
          <w:divBdr>
            <w:top w:val="none" w:sz="0" w:space="0" w:color="auto"/>
            <w:left w:val="none" w:sz="0" w:space="0" w:color="auto"/>
            <w:bottom w:val="none" w:sz="0" w:space="0" w:color="auto"/>
            <w:right w:val="none" w:sz="0" w:space="0" w:color="auto"/>
          </w:divBdr>
        </w:div>
        <w:div w:id="161046177">
          <w:marLeft w:val="640"/>
          <w:marRight w:val="0"/>
          <w:marTop w:val="0"/>
          <w:marBottom w:val="0"/>
          <w:divBdr>
            <w:top w:val="none" w:sz="0" w:space="0" w:color="auto"/>
            <w:left w:val="none" w:sz="0" w:space="0" w:color="auto"/>
            <w:bottom w:val="none" w:sz="0" w:space="0" w:color="auto"/>
            <w:right w:val="none" w:sz="0" w:space="0" w:color="auto"/>
          </w:divBdr>
        </w:div>
        <w:div w:id="2015764903">
          <w:marLeft w:val="640"/>
          <w:marRight w:val="0"/>
          <w:marTop w:val="0"/>
          <w:marBottom w:val="0"/>
          <w:divBdr>
            <w:top w:val="none" w:sz="0" w:space="0" w:color="auto"/>
            <w:left w:val="none" w:sz="0" w:space="0" w:color="auto"/>
            <w:bottom w:val="none" w:sz="0" w:space="0" w:color="auto"/>
            <w:right w:val="none" w:sz="0" w:space="0" w:color="auto"/>
          </w:divBdr>
        </w:div>
        <w:div w:id="1854803264">
          <w:marLeft w:val="640"/>
          <w:marRight w:val="0"/>
          <w:marTop w:val="0"/>
          <w:marBottom w:val="0"/>
          <w:divBdr>
            <w:top w:val="none" w:sz="0" w:space="0" w:color="auto"/>
            <w:left w:val="none" w:sz="0" w:space="0" w:color="auto"/>
            <w:bottom w:val="none" w:sz="0" w:space="0" w:color="auto"/>
            <w:right w:val="none" w:sz="0" w:space="0" w:color="auto"/>
          </w:divBdr>
        </w:div>
        <w:div w:id="2033266146">
          <w:marLeft w:val="640"/>
          <w:marRight w:val="0"/>
          <w:marTop w:val="0"/>
          <w:marBottom w:val="0"/>
          <w:divBdr>
            <w:top w:val="none" w:sz="0" w:space="0" w:color="auto"/>
            <w:left w:val="none" w:sz="0" w:space="0" w:color="auto"/>
            <w:bottom w:val="none" w:sz="0" w:space="0" w:color="auto"/>
            <w:right w:val="none" w:sz="0" w:space="0" w:color="auto"/>
          </w:divBdr>
        </w:div>
        <w:div w:id="1862159972">
          <w:marLeft w:val="640"/>
          <w:marRight w:val="0"/>
          <w:marTop w:val="0"/>
          <w:marBottom w:val="0"/>
          <w:divBdr>
            <w:top w:val="none" w:sz="0" w:space="0" w:color="auto"/>
            <w:left w:val="none" w:sz="0" w:space="0" w:color="auto"/>
            <w:bottom w:val="none" w:sz="0" w:space="0" w:color="auto"/>
            <w:right w:val="none" w:sz="0" w:space="0" w:color="auto"/>
          </w:divBdr>
        </w:div>
        <w:div w:id="2138066319">
          <w:marLeft w:val="640"/>
          <w:marRight w:val="0"/>
          <w:marTop w:val="0"/>
          <w:marBottom w:val="0"/>
          <w:divBdr>
            <w:top w:val="none" w:sz="0" w:space="0" w:color="auto"/>
            <w:left w:val="none" w:sz="0" w:space="0" w:color="auto"/>
            <w:bottom w:val="none" w:sz="0" w:space="0" w:color="auto"/>
            <w:right w:val="none" w:sz="0" w:space="0" w:color="auto"/>
          </w:divBdr>
        </w:div>
        <w:div w:id="1629702168">
          <w:marLeft w:val="640"/>
          <w:marRight w:val="0"/>
          <w:marTop w:val="0"/>
          <w:marBottom w:val="0"/>
          <w:divBdr>
            <w:top w:val="none" w:sz="0" w:space="0" w:color="auto"/>
            <w:left w:val="none" w:sz="0" w:space="0" w:color="auto"/>
            <w:bottom w:val="none" w:sz="0" w:space="0" w:color="auto"/>
            <w:right w:val="none" w:sz="0" w:space="0" w:color="auto"/>
          </w:divBdr>
        </w:div>
        <w:div w:id="1719890921">
          <w:marLeft w:val="640"/>
          <w:marRight w:val="0"/>
          <w:marTop w:val="0"/>
          <w:marBottom w:val="0"/>
          <w:divBdr>
            <w:top w:val="none" w:sz="0" w:space="0" w:color="auto"/>
            <w:left w:val="none" w:sz="0" w:space="0" w:color="auto"/>
            <w:bottom w:val="none" w:sz="0" w:space="0" w:color="auto"/>
            <w:right w:val="none" w:sz="0" w:space="0" w:color="auto"/>
          </w:divBdr>
        </w:div>
        <w:div w:id="1156610148">
          <w:marLeft w:val="640"/>
          <w:marRight w:val="0"/>
          <w:marTop w:val="0"/>
          <w:marBottom w:val="0"/>
          <w:divBdr>
            <w:top w:val="none" w:sz="0" w:space="0" w:color="auto"/>
            <w:left w:val="none" w:sz="0" w:space="0" w:color="auto"/>
            <w:bottom w:val="none" w:sz="0" w:space="0" w:color="auto"/>
            <w:right w:val="none" w:sz="0" w:space="0" w:color="auto"/>
          </w:divBdr>
        </w:div>
        <w:div w:id="1633629118">
          <w:marLeft w:val="640"/>
          <w:marRight w:val="0"/>
          <w:marTop w:val="0"/>
          <w:marBottom w:val="0"/>
          <w:divBdr>
            <w:top w:val="none" w:sz="0" w:space="0" w:color="auto"/>
            <w:left w:val="none" w:sz="0" w:space="0" w:color="auto"/>
            <w:bottom w:val="none" w:sz="0" w:space="0" w:color="auto"/>
            <w:right w:val="none" w:sz="0" w:space="0" w:color="auto"/>
          </w:divBdr>
        </w:div>
        <w:div w:id="900213683">
          <w:marLeft w:val="640"/>
          <w:marRight w:val="0"/>
          <w:marTop w:val="0"/>
          <w:marBottom w:val="0"/>
          <w:divBdr>
            <w:top w:val="none" w:sz="0" w:space="0" w:color="auto"/>
            <w:left w:val="none" w:sz="0" w:space="0" w:color="auto"/>
            <w:bottom w:val="none" w:sz="0" w:space="0" w:color="auto"/>
            <w:right w:val="none" w:sz="0" w:space="0" w:color="auto"/>
          </w:divBdr>
        </w:div>
        <w:div w:id="1901161945">
          <w:marLeft w:val="640"/>
          <w:marRight w:val="0"/>
          <w:marTop w:val="0"/>
          <w:marBottom w:val="0"/>
          <w:divBdr>
            <w:top w:val="none" w:sz="0" w:space="0" w:color="auto"/>
            <w:left w:val="none" w:sz="0" w:space="0" w:color="auto"/>
            <w:bottom w:val="none" w:sz="0" w:space="0" w:color="auto"/>
            <w:right w:val="none" w:sz="0" w:space="0" w:color="auto"/>
          </w:divBdr>
        </w:div>
        <w:div w:id="2104257970">
          <w:marLeft w:val="640"/>
          <w:marRight w:val="0"/>
          <w:marTop w:val="0"/>
          <w:marBottom w:val="0"/>
          <w:divBdr>
            <w:top w:val="none" w:sz="0" w:space="0" w:color="auto"/>
            <w:left w:val="none" w:sz="0" w:space="0" w:color="auto"/>
            <w:bottom w:val="none" w:sz="0" w:space="0" w:color="auto"/>
            <w:right w:val="none" w:sz="0" w:space="0" w:color="auto"/>
          </w:divBdr>
        </w:div>
        <w:div w:id="1237133406">
          <w:marLeft w:val="640"/>
          <w:marRight w:val="0"/>
          <w:marTop w:val="0"/>
          <w:marBottom w:val="0"/>
          <w:divBdr>
            <w:top w:val="none" w:sz="0" w:space="0" w:color="auto"/>
            <w:left w:val="none" w:sz="0" w:space="0" w:color="auto"/>
            <w:bottom w:val="none" w:sz="0" w:space="0" w:color="auto"/>
            <w:right w:val="none" w:sz="0" w:space="0" w:color="auto"/>
          </w:divBdr>
        </w:div>
        <w:div w:id="731006692">
          <w:marLeft w:val="640"/>
          <w:marRight w:val="0"/>
          <w:marTop w:val="0"/>
          <w:marBottom w:val="0"/>
          <w:divBdr>
            <w:top w:val="none" w:sz="0" w:space="0" w:color="auto"/>
            <w:left w:val="none" w:sz="0" w:space="0" w:color="auto"/>
            <w:bottom w:val="none" w:sz="0" w:space="0" w:color="auto"/>
            <w:right w:val="none" w:sz="0" w:space="0" w:color="auto"/>
          </w:divBdr>
        </w:div>
        <w:div w:id="1427726928">
          <w:marLeft w:val="640"/>
          <w:marRight w:val="0"/>
          <w:marTop w:val="0"/>
          <w:marBottom w:val="0"/>
          <w:divBdr>
            <w:top w:val="none" w:sz="0" w:space="0" w:color="auto"/>
            <w:left w:val="none" w:sz="0" w:space="0" w:color="auto"/>
            <w:bottom w:val="none" w:sz="0" w:space="0" w:color="auto"/>
            <w:right w:val="none" w:sz="0" w:space="0" w:color="auto"/>
          </w:divBdr>
        </w:div>
        <w:div w:id="1771007594">
          <w:marLeft w:val="640"/>
          <w:marRight w:val="0"/>
          <w:marTop w:val="0"/>
          <w:marBottom w:val="0"/>
          <w:divBdr>
            <w:top w:val="none" w:sz="0" w:space="0" w:color="auto"/>
            <w:left w:val="none" w:sz="0" w:space="0" w:color="auto"/>
            <w:bottom w:val="none" w:sz="0" w:space="0" w:color="auto"/>
            <w:right w:val="none" w:sz="0" w:space="0" w:color="auto"/>
          </w:divBdr>
        </w:div>
      </w:divsChild>
    </w:div>
    <w:div w:id="905264211">
      <w:bodyDiv w:val="1"/>
      <w:marLeft w:val="0"/>
      <w:marRight w:val="0"/>
      <w:marTop w:val="0"/>
      <w:marBottom w:val="0"/>
      <w:divBdr>
        <w:top w:val="none" w:sz="0" w:space="0" w:color="auto"/>
        <w:left w:val="none" w:sz="0" w:space="0" w:color="auto"/>
        <w:bottom w:val="none" w:sz="0" w:space="0" w:color="auto"/>
        <w:right w:val="none" w:sz="0" w:space="0" w:color="auto"/>
      </w:divBdr>
    </w:div>
    <w:div w:id="905339913">
      <w:bodyDiv w:val="1"/>
      <w:marLeft w:val="0"/>
      <w:marRight w:val="0"/>
      <w:marTop w:val="0"/>
      <w:marBottom w:val="0"/>
      <w:divBdr>
        <w:top w:val="none" w:sz="0" w:space="0" w:color="auto"/>
        <w:left w:val="none" w:sz="0" w:space="0" w:color="auto"/>
        <w:bottom w:val="none" w:sz="0" w:space="0" w:color="auto"/>
        <w:right w:val="none" w:sz="0" w:space="0" w:color="auto"/>
      </w:divBdr>
    </w:div>
    <w:div w:id="906957614">
      <w:bodyDiv w:val="1"/>
      <w:marLeft w:val="0"/>
      <w:marRight w:val="0"/>
      <w:marTop w:val="0"/>
      <w:marBottom w:val="0"/>
      <w:divBdr>
        <w:top w:val="none" w:sz="0" w:space="0" w:color="auto"/>
        <w:left w:val="none" w:sz="0" w:space="0" w:color="auto"/>
        <w:bottom w:val="none" w:sz="0" w:space="0" w:color="auto"/>
        <w:right w:val="none" w:sz="0" w:space="0" w:color="auto"/>
      </w:divBdr>
    </w:div>
    <w:div w:id="908074145">
      <w:bodyDiv w:val="1"/>
      <w:marLeft w:val="0"/>
      <w:marRight w:val="0"/>
      <w:marTop w:val="0"/>
      <w:marBottom w:val="0"/>
      <w:divBdr>
        <w:top w:val="none" w:sz="0" w:space="0" w:color="auto"/>
        <w:left w:val="none" w:sz="0" w:space="0" w:color="auto"/>
        <w:bottom w:val="none" w:sz="0" w:space="0" w:color="auto"/>
        <w:right w:val="none" w:sz="0" w:space="0" w:color="auto"/>
      </w:divBdr>
      <w:divsChild>
        <w:div w:id="16201625">
          <w:marLeft w:val="640"/>
          <w:marRight w:val="0"/>
          <w:marTop w:val="0"/>
          <w:marBottom w:val="0"/>
          <w:divBdr>
            <w:top w:val="none" w:sz="0" w:space="0" w:color="auto"/>
            <w:left w:val="none" w:sz="0" w:space="0" w:color="auto"/>
            <w:bottom w:val="none" w:sz="0" w:space="0" w:color="auto"/>
            <w:right w:val="none" w:sz="0" w:space="0" w:color="auto"/>
          </w:divBdr>
        </w:div>
        <w:div w:id="31730721">
          <w:marLeft w:val="640"/>
          <w:marRight w:val="0"/>
          <w:marTop w:val="0"/>
          <w:marBottom w:val="0"/>
          <w:divBdr>
            <w:top w:val="none" w:sz="0" w:space="0" w:color="auto"/>
            <w:left w:val="none" w:sz="0" w:space="0" w:color="auto"/>
            <w:bottom w:val="none" w:sz="0" w:space="0" w:color="auto"/>
            <w:right w:val="none" w:sz="0" w:space="0" w:color="auto"/>
          </w:divBdr>
        </w:div>
        <w:div w:id="42871277">
          <w:marLeft w:val="640"/>
          <w:marRight w:val="0"/>
          <w:marTop w:val="0"/>
          <w:marBottom w:val="0"/>
          <w:divBdr>
            <w:top w:val="none" w:sz="0" w:space="0" w:color="auto"/>
            <w:left w:val="none" w:sz="0" w:space="0" w:color="auto"/>
            <w:bottom w:val="none" w:sz="0" w:space="0" w:color="auto"/>
            <w:right w:val="none" w:sz="0" w:space="0" w:color="auto"/>
          </w:divBdr>
        </w:div>
        <w:div w:id="90391892">
          <w:marLeft w:val="640"/>
          <w:marRight w:val="0"/>
          <w:marTop w:val="0"/>
          <w:marBottom w:val="0"/>
          <w:divBdr>
            <w:top w:val="none" w:sz="0" w:space="0" w:color="auto"/>
            <w:left w:val="none" w:sz="0" w:space="0" w:color="auto"/>
            <w:bottom w:val="none" w:sz="0" w:space="0" w:color="auto"/>
            <w:right w:val="none" w:sz="0" w:space="0" w:color="auto"/>
          </w:divBdr>
        </w:div>
        <w:div w:id="133640162">
          <w:marLeft w:val="640"/>
          <w:marRight w:val="0"/>
          <w:marTop w:val="0"/>
          <w:marBottom w:val="0"/>
          <w:divBdr>
            <w:top w:val="none" w:sz="0" w:space="0" w:color="auto"/>
            <w:left w:val="none" w:sz="0" w:space="0" w:color="auto"/>
            <w:bottom w:val="none" w:sz="0" w:space="0" w:color="auto"/>
            <w:right w:val="none" w:sz="0" w:space="0" w:color="auto"/>
          </w:divBdr>
        </w:div>
        <w:div w:id="211355029">
          <w:marLeft w:val="640"/>
          <w:marRight w:val="0"/>
          <w:marTop w:val="0"/>
          <w:marBottom w:val="0"/>
          <w:divBdr>
            <w:top w:val="none" w:sz="0" w:space="0" w:color="auto"/>
            <w:left w:val="none" w:sz="0" w:space="0" w:color="auto"/>
            <w:bottom w:val="none" w:sz="0" w:space="0" w:color="auto"/>
            <w:right w:val="none" w:sz="0" w:space="0" w:color="auto"/>
          </w:divBdr>
        </w:div>
        <w:div w:id="220292030">
          <w:marLeft w:val="640"/>
          <w:marRight w:val="0"/>
          <w:marTop w:val="0"/>
          <w:marBottom w:val="0"/>
          <w:divBdr>
            <w:top w:val="none" w:sz="0" w:space="0" w:color="auto"/>
            <w:left w:val="none" w:sz="0" w:space="0" w:color="auto"/>
            <w:bottom w:val="none" w:sz="0" w:space="0" w:color="auto"/>
            <w:right w:val="none" w:sz="0" w:space="0" w:color="auto"/>
          </w:divBdr>
        </w:div>
        <w:div w:id="230623784">
          <w:marLeft w:val="640"/>
          <w:marRight w:val="0"/>
          <w:marTop w:val="0"/>
          <w:marBottom w:val="0"/>
          <w:divBdr>
            <w:top w:val="none" w:sz="0" w:space="0" w:color="auto"/>
            <w:left w:val="none" w:sz="0" w:space="0" w:color="auto"/>
            <w:bottom w:val="none" w:sz="0" w:space="0" w:color="auto"/>
            <w:right w:val="none" w:sz="0" w:space="0" w:color="auto"/>
          </w:divBdr>
        </w:div>
        <w:div w:id="234819332">
          <w:marLeft w:val="640"/>
          <w:marRight w:val="0"/>
          <w:marTop w:val="0"/>
          <w:marBottom w:val="0"/>
          <w:divBdr>
            <w:top w:val="none" w:sz="0" w:space="0" w:color="auto"/>
            <w:left w:val="none" w:sz="0" w:space="0" w:color="auto"/>
            <w:bottom w:val="none" w:sz="0" w:space="0" w:color="auto"/>
            <w:right w:val="none" w:sz="0" w:space="0" w:color="auto"/>
          </w:divBdr>
        </w:div>
        <w:div w:id="249316776">
          <w:marLeft w:val="640"/>
          <w:marRight w:val="0"/>
          <w:marTop w:val="0"/>
          <w:marBottom w:val="0"/>
          <w:divBdr>
            <w:top w:val="none" w:sz="0" w:space="0" w:color="auto"/>
            <w:left w:val="none" w:sz="0" w:space="0" w:color="auto"/>
            <w:bottom w:val="none" w:sz="0" w:space="0" w:color="auto"/>
            <w:right w:val="none" w:sz="0" w:space="0" w:color="auto"/>
          </w:divBdr>
        </w:div>
        <w:div w:id="281689772">
          <w:marLeft w:val="640"/>
          <w:marRight w:val="0"/>
          <w:marTop w:val="0"/>
          <w:marBottom w:val="0"/>
          <w:divBdr>
            <w:top w:val="none" w:sz="0" w:space="0" w:color="auto"/>
            <w:left w:val="none" w:sz="0" w:space="0" w:color="auto"/>
            <w:bottom w:val="none" w:sz="0" w:space="0" w:color="auto"/>
            <w:right w:val="none" w:sz="0" w:space="0" w:color="auto"/>
          </w:divBdr>
        </w:div>
        <w:div w:id="286595330">
          <w:marLeft w:val="640"/>
          <w:marRight w:val="0"/>
          <w:marTop w:val="0"/>
          <w:marBottom w:val="0"/>
          <w:divBdr>
            <w:top w:val="none" w:sz="0" w:space="0" w:color="auto"/>
            <w:left w:val="none" w:sz="0" w:space="0" w:color="auto"/>
            <w:bottom w:val="none" w:sz="0" w:space="0" w:color="auto"/>
            <w:right w:val="none" w:sz="0" w:space="0" w:color="auto"/>
          </w:divBdr>
        </w:div>
        <w:div w:id="292030751">
          <w:marLeft w:val="640"/>
          <w:marRight w:val="0"/>
          <w:marTop w:val="0"/>
          <w:marBottom w:val="0"/>
          <w:divBdr>
            <w:top w:val="none" w:sz="0" w:space="0" w:color="auto"/>
            <w:left w:val="none" w:sz="0" w:space="0" w:color="auto"/>
            <w:bottom w:val="none" w:sz="0" w:space="0" w:color="auto"/>
            <w:right w:val="none" w:sz="0" w:space="0" w:color="auto"/>
          </w:divBdr>
        </w:div>
        <w:div w:id="310602596">
          <w:marLeft w:val="640"/>
          <w:marRight w:val="0"/>
          <w:marTop w:val="0"/>
          <w:marBottom w:val="0"/>
          <w:divBdr>
            <w:top w:val="none" w:sz="0" w:space="0" w:color="auto"/>
            <w:left w:val="none" w:sz="0" w:space="0" w:color="auto"/>
            <w:bottom w:val="none" w:sz="0" w:space="0" w:color="auto"/>
            <w:right w:val="none" w:sz="0" w:space="0" w:color="auto"/>
          </w:divBdr>
        </w:div>
        <w:div w:id="368147076">
          <w:marLeft w:val="640"/>
          <w:marRight w:val="0"/>
          <w:marTop w:val="0"/>
          <w:marBottom w:val="0"/>
          <w:divBdr>
            <w:top w:val="none" w:sz="0" w:space="0" w:color="auto"/>
            <w:left w:val="none" w:sz="0" w:space="0" w:color="auto"/>
            <w:bottom w:val="none" w:sz="0" w:space="0" w:color="auto"/>
            <w:right w:val="none" w:sz="0" w:space="0" w:color="auto"/>
          </w:divBdr>
        </w:div>
        <w:div w:id="381514738">
          <w:marLeft w:val="640"/>
          <w:marRight w:val="0"/>
          <w:marTop w:val="0"/>
          <w:marBottom w:val="0"/>
          <w:divBdr>
            <w:top w:val="none" w:sz="0" w:space="0" w:color="auto"/>
            <w:left w:val="none" w:sz="0" w:space="0" w:color="auto"/>
            <w:bottom w:val="none" w:sz="0" w:space="0" w:color="auto"/>
            <w:right w:val="none" w:sz="0" w:space="0" w:color="auto"/>
          </w:divBdr>
        </w:div>
        <w:div w:id="402529746">
          <w:marLeft w:val="640"/>
          <w:marRight w:val="0"/>
          <w:marTop w:val="0"/>
          <w:marBottom w:val="0"/>
          <w:divBdr>
            <w:top w:val="none" w:sz="0" w:space="0" w:color="auto"/>
            <w:left w:val="none" w:sz="0" w:space="0" w:color="auto"/>
            <w:bottom w:val="none" w:sz="0" w:space="0" w:color="auto"/>
            <w:right w:val="none" w:sz="0" w:space="0" w:color="auto"/>
          </w:divBdr>
        </w:div>
        <w:div w:id="407851664">
          <w:marLeft w:val="640"/>
          <w:marRight w:val="0"/>
          <w:marTop w:val="0"/>
          <w:marBottom w:val="0"/>
          <w:divBdr>
            <w:top w:val="none" w:sz="0" w:space="0" w:color="auto"/>
            <w:left w:val="none" w:sz="0" w:space="0" w:color="auto"/>
            <w:bottom w:val="none" w:sz="0" w:space="0" w:color="auto"/>
            <w:right w:val="none" w:sz="0" w:space="0" w:color="auto"/>
          </w:divBdr>
        </w:div>
        <w:div w:id="438330449">
          <w:marLeft w:val="640"/>
          <w:marRight w:val="0"/>
          <w:marTop w:val="0"/>
          <w:marBottom w:val="0"/>
          <w:divBdr>
            <w:top w:val="none" w:sz="0" w:space="0" w:color="auto"/>
            <w:left w:val="none" w:sz="0" w:space="0" w:color="auto"/>
            <w:bottom w:val="none" w:sz="0" w:space="0" w:color="auto"/>
            <w:right w:val="none" w:sz="0" w:space="0" w:color="auto"/>
          </w:divBdr>
        </w:div>
        <w:div w:id="465468414">
          <w:marLeft w:val="640"/>
          <w:marRight w:val="0"/>
          <w:marTop w:val="0"/>
          <w:marBottom w:val="0"/>
          <w:divBdr>
            <w:top w:val="none" w:sz="0" w:space="0" w:color="auto"/>
            <w:left w:val="none" w:sz="0" w:space="0" w:color="auto"/>
            <w:bottom w:val="none" w:sz="0" w:space="0" w:color="auto"/>
            <w:right w:val="none" w:sz="0" w:space="0" w:color="auto"/>
          </w:divBdr>
        </w:div>
        <w:div w:id="489060781">
          <w:marLeft w:val="640"/>
          <w:marRight w:val="0"/>
          <w:marTop w:val="0"/>
          <w:marBottom w:val="0"/>
          <w:divBdr>
            <w:top w:val="none" w:sz="0" w:space="0" w:color="auto"/>
            <w:left w:val="none" w:sz="0" w:space="0" w:color="auto"/>
            <w:bottom w:val="none" w:sz="0" w:space="0" w:color="auto"/>
            <w:right w:val="none" w:sz="0" w:space="0" w:color="auto"/>
          </w:divBdr>
        </w:div>
        <w:div w:id="514853146">
          <w:marLeft w:val="640"/>
          <w:marRight w:val="0"/>
          <w:marTop w:val="0"/>
          <w:marBottom w:val="0"/>
          <w:divBdr>
            <w:top w:val="none" w:sz="0" w:space="0" w:color="auto"/>
            <w:left w:val="none" w:sz="0" w:space="0" w:color="auto"/>
            <w:bottom w:val="none" w:sz="0" w:space="0" w:color="auto"/>
            <w:right w:val="none" w:sz="0" w:space="0" w:color="auto"/>
          </w:divBdr>
        </w:div>
        <w:div w:id="546063103">
          <w:marLeft w:val="640"/>
          <w:marRight w:val="0"/>
          <w:marTop w:val="0"/>
          <w:marBottom w:val="0"/>
          <w:divBdr>
            <w:top w:val="none" w:sz="0" w:space="0" w:color="auto"/>
            <w:left w:val="none" w:sz="0" w:space="0" w:color="auto"/>
            <w:bottom w:val="none" w:sz="0" w:space="0" w:color="auto"/>
            <w:right w:val="none" w:sz="0" w:space="0" w:color="auto"/>
          </w:divBdr>
        </w:div>
        <w:div w:id="551427819">
          <w:marLeft w:val="640"/>
          <w:marRight w:val="0"/>
          <w:marTop w:val="0"/>
          <w:marBottom w:val="0"/>
          <w:divBdr>
            <w:top w:val="none" w:sz="0" w:space="0" w:color="auto"/>
            <w:left w:val="none" w:sz="0" w:space="0" w:color="auto"/>
            <w:bottom w:val="none" w:sz="0" w:space="0" w:color="auto"/>
            <w:right w:val="none" w:sz="0" w:space="0" w:color="auto"/>
          </w:divBdr>
        </w:div>
        <w:div w:id="584149341">
          <w:marLeft w:val="640"/>
          <w:marRight w:val="0"/>
          <w:marTop w:val="0"/>
          <w:marBottom w:val="0"/>
          <w:divBdr>
            <w:top w:val="none" w:sz="0" w:space="0" w:color="auto"/>
            <w:left w:val="none" w:sz="0" w:space="0" w:color="auto"/>
            <w:bottom w:val="none" w:sz="0" w:space="0" w:color="auto"/>
            <w:right w:val="none" w:sz="0" w:space="0" w:color="auto"/>
          </w:divBdr>
        </w:div>
        <w:div w:id="620570134">
          <w:marLeft w:val="640"/>
          <w:marRight w:val="0"/>
          <w:marTop w:val="0"/>
          <w:marBottom w:val="0"/>
          <w:divBdr>
            <w:top w:val="none" w:sz="0" w:space="0" w:color="auto"/>
            <w:left w:val="none" w:sz="0" w:space="0" w:color="auto"/>
            <w:bottom w:val="none" w:sz="0" w:space="0" w:color="auto"/>
            <w:right w:val="none" w:sz="0" w:space="0" w:color="auto"/>
          </w:divBdr>
        </w:div>
        <w:div w:id="626745078">
          <w:marLeft w:val="640"/>
          <w:marRight w:val="0"/>
          <w:marTop w:val="0"/>
          <w:marBottom w:val="0"/>
          <w:divBdr>
            <w:top w:val="none" w:sz="0" w:space="0" w:color="auto"/>
            <w:left w:val="none" w:sz="0" w:space="0" w:color="auto"/>
            <w:bottom w:val="none" w:sz="0" w:space="0" w:color="auto"/>
            <w:right w:val="none" w:sz="0" w:space="0" w:color="auto"/>
          </w:divBdr>
        </w:div>
        <w:div w:id="639070552">
          <w:marLeft w:val="640"/>
          <w:marRight w:val="0"/>
          <w:marTop w:val="0"/>
          <w:marBottom w:val="0"/>
          <w:divBdr>
            <w:top w:val="none" w:sz="0" w:space="0" w:color="auto"/>
            <w:left w:val="none" w:sz="0" w:space="0" w:color="auto"/>
            <w:bottom w:val="none" w:sz="0" w:space="0" w:color="auto"/>
            <w:right w:val="none" w:sz="0" w:space="0" w:color="auto"/>
          </w:divBdr>
        </w:div>
        <w:div w:id="656418500">
          <w:marLeft w:val="640"/>
          <w:marRight w:val="0"/>
          <w:marTop w:val="0"/>
          <w:marBottom w:val="0"/>
          <w:divBdr>
            <w:top w:val="none" w:sz="0" w:space="0" w:color="auto"/>
            <w:left w:val="none" w:sz="0" w:space="0" w:color="auto"/>
            <w:bottom w:val="none" w:sz="0" w:space="0" w:color="auto"/>
            <w:right w:val="none" w:sz="0" w:space="0" w:color="auto"/>
          </w:divBdr>
        </w:div>
        <w:div w:id="656612139">
          <w:marLeft w:val="640"/>
          <w:marRight w:val="0"/>
          <w:marTop w:val="0"/>
          <w:marBottom w:val="0"/>
          <w:divBdr>
            <w:top w:val="none" w:sz="0" w:space="0" w:color="auto"/>
            <w:left w:val="none" w:sz="0" w:space="0" w:color="auto"/>
            <w:bottom w:val="none" w:sz="0" w:space="0" w:color="auto"/>
            <w:right w:val="none" w:sz="0" w:space="0" w:color="auto"/>
          </w:divBdr>
        </w:div>
        <w:div w:id="658113295">
          <w:marLeft w:val="640"/>
          <w:marRight w:val="0"/>
          <w:marTop w:val="0"/>
          <w:marBottom w:val="0"/>
          <w:divBdr>
            <w:top w:val="none" w:sz="0" w:space="0" w:color="auto"/>
            <w:left w:val="none" w:sz="0" w:space="0" w:color="auto"/>
            <w:bottom w:val="none" w:sz="0" w:space="0" w:color="auto"/>
            <w:right w:val="none" w:sz="0" w:space="0" w:color="auto"/>
          </w:divBdr>
        </w:div>
        <w:div w:id="674261727">
          <w:marLeft w:val="640"/>
          <w:marRight w:val="0"/>
          <w:marTop w:val="0"/>
          <w:marBottom w:val="0"/>
          <w:divBdr>
            <w:top w:val="none" w:sz="0" w:space="0" w:color="auto"/>
            <w:left w:val="none" w:sz="0" w:space="0" w:color="auto"/>
            <w:bottom w:val="none" w:sz="0" w:space="0" w:color="auto"/>
            <w:right w:val="none" w:sz="0" w:space="0" w:color="auto"/>
          </w:divBdr>
        </w:div>
        <w:div w:id="688213762">
          <w:marLeft w:val="640"/>
          <w:marRight w:val="0"/>
          <w:marTop w:val="0"/>
          <w:marBottom w:val="0"/>
          <w:divBdr>
            <w:top w:val="none" w:sz="0" w:space="0" w:color="auto"/>
            <w:left w:val="none" w:sz="0" w:space="0" w:color="auto"/>
            <w:bottom w:val="none" w:sz="0" w:space="0" w:color="auto"/>
            <w:right w:val="none" w:sz="0" w:space="0" w:color="auto"/>
          </w:divBdr>
        </w:div>
        <w:div w:id="708846402">
          <w:marLeft w:val="640"/>
          <w:marRight w:val="0"/>
          <w:marTop w:val="0"/>
          <w:marBottom w:val="0"/>
          <w:divBdr>
            <w:top w:val="none" w:sz="0" w:space="0" w:color="auto"/>
            <w:left w:val="none" w:sz="0" w:space="0" w:color="auto"/>
            <w:bottom w:val="none" w:sz="0" w:space="0" w:color="auto"/>
            <w:right w:val="none" w:sz="0" w:space="0" w:color="auto"/>
          </w:divBdr>
        </w:div>
        <w:div w:id="761412147">
          <w:marLeft w:val="640"/>
          <w:marRight w:val="0"/>
          <w:marTop w:val="0"/>
          <w:marBottom w:val="0"/>
          <w:divBdr>
            <w:top w:val="none" w:sz="0" w:space="0" w:color="auto"/>
            <w:left w:val="none" w:sz="0" w:space="0" w:color="auto"/>
            <w:bottom w:val="none" w:sz="0" w:space="0" w:color="auto"/>
            <w:right w:val="none" w:sz="0" w:space="0" w:color="auto"/>
          </w:divBdr>
        </w:div>
        <w:div w:id="761798800">
          <w:marLeft w:val="640"/>
          <w:marRight w:val="0"/>
          <w:marTop w:val="0"/>
          <w:marBottom w:val="0"/>
          <w:divBdr>
            <w:top w:val="none" w:sz="0" w:space="0" w:color="auto"/>
            <w:left w:val="none" w:sz="0" w:space="0" w:color="auto"/>
            <w:bottom w:val="none" w:sz="0" w:space="0" w:color="auto"/>
            <w:right w:val="none" w:sz="0" w:space="0" w:color="auto"/>
          </w:divBdr>
        </w:div>
        <w:div w:id="764812607">
          <w:marLeft w:val="640"/>
          <w:marRight w:val="0"/>
          <w:marTop w:val="0"/>
          <w:marBottom w:val="0"/>
          <w:divBdr>
            <w:top w:val="none" w:sz="0" w:space="0" w:color="auto"/>
            <w:left w:val="none" w:sz="0" w:space="0" w:color="auto"/>
            <w:bottom w:val="none" w:sz="0" w:space="0" w:color="auto"/>
            <w:right w:val="none" w:sz="0" w:space="0" w:color="auto"/>
          </w:divBdr>
        </w:div>
        <w:div w:id="776027892">
          <w:marLeft w:val="640"/>
          <w:marRight w:val="0"/>
          <w:marTop w:val="0"/>
          <w:marBottom w:val="0"/>
          <w:divBdr>
            <w:top w:val="none" w:sz="0" w:space="0" w:color="auto"/>
            <w:left w:val="none" w:sz="0" w:space="0" w:color="auto"/>
            <w:bottom w:val="none" w:sz="0" w:space="0" w:color="auto"/>
            <w:right w:val="none" w:sz="0" w:space="0" w:color="auto"/>
          </w:divBdr>
        </w:div>
        <w:div w:id="804388958">
          <w:marLeft w:val="640"/>
          <w:marRight w:val="0"/>
          <w:marTop w:val="0"/>
          <w:marBottom w:val="0"/>
          <w:divBdr>
            <w:top w:val="none" w:sz="0" w:space="0" w:color="auto"/>
            <w:left w:val="none" w:sz="0" w:space="0" w:color="auto"/>
            <w:bottom w:val="none" w:sz="0" w:space="0" w:color="auto"/>
            <w:right w:val="none" w:sz="0" w:space="0" w:color="auto"/>
          </w:divBdr>
        </w:div>
        <w:div w:id="808792078">
          <w:marLeft w:val="640"/>
          <w:marRight w:val="0"/>
          <w:marTop w:val="0"/>
          <w:marBottom w:val="0"/>
          <w:divBdr>
            <w:top w:val="none" w:sz="0" w:space="0" w:color="auto"/>
            <w:left w:val="none" w:sz="0" w:space="0" w:color="auto"/>
            <w:bottom w:val="none" w:sz="0" w:space="0" w:color="auto"/>
            <w:right w:val="none" w:sz="0" w:space="0" w:color="auto"/>
          </w:divBdr>
        </w:div>
        <w:div w:id="829715748">
          <w:marLeft w:val="640"/>
          <w:marRight w:val="0"/>
          <w:marTop w:val="0"/>
          <w:marBottom w:val="0"/>
          <w:divBdr>
            <w:top w:val="none" w:sz="0" w:space="0" w:color="auto"/>
            <w:left w:val="none" w:sz="0" w:space="0" w:color="auto"/>
            <w:bottom w:val="none" w:sz="0" w:space="0" w:color="auto"/>
            <w:right w:val="none" w:sz="0" w:space="0" w:color="auto"/>
          </w:divBdr>
        </w:div>
        <w:div w:id="864636283">
          <w:marLeft w:val="640"/>
          <w:marRight w:val="0"/>
          <w:marTop w:val="0"/>
          <w:marBottom w:val="0"/>
          <w:divBdr>
            <w:top w:val="none" w:sz="0" w:space="0" w:color="auto"/>
            <w:left w:val="none" w:sz="0" w:space="0" w:color="auto"/>
            <w:bottom w:val="none" w:sz="0" w:space="0" w:color="auto"/>
            <w:right w:val="none" w:sz="0" w:space="0" w:color="auto"/>
          </w:divBdr>
        </w:div>
        <w:div w:id="882523327">
          <w:marLeft w:val="640"/>
          <w:marRight w:val="0"/>
          <w:marTop w:val="0"/>
          <w:marBottom w:val="0"/>
          <w:divBdr>
            <w:top w:val="none" w:sz="0" w:space="0" w:color="auto"/>
            <w:left w:val="none" w:sz="0" w:space="0" w:color="auto"/>
            <w:bottom w:val="none" w:sz="0" w:space="0" w:color="auto"/>
            <w:right w:val="none" w:sz="0" w:space="0" w:color="auto"/>
          </w:divBdr>
        </w:div>
        <w:div w:id="923148345">
          <w:marLeft w:val="640"/>
          <w:marRight w:val="0"/>
          <w:marTop w:val="0"/>
          <w:marBottom w:val="0"/>
          <w:divBdr>
            <w:top w:val="none" w:sz="0" w:space="0" w:color="auto"/>
            <w:left w:val="none" w:sz="0" w:space="0" w:color="auto"/>
            <w:bottom w:val="none" w:sz="0" w:space="0" w:color="auto"/>
            <w:right w:val="none" w:sz="0" w:space="0" w:color="auto"/>
          </w:divBdr>
        </w:div>
        <w:div w:id="947472376">
          <w:marLeft w:val="640"/>
          <w:marRight w:val="0"/>
          <w:marTop w:val="0"/>
          <w:marBottom w:val="0"/>
          <w:divBdr>
            <w:top w:val="none" w:sz="0" w:space="0" w:color="auto"/>
            <w:left w:val="none" w:sz="0" w:space="0" w:color="auto"/>
            <w:bottom w:val="none" w:sz="0" w:space="0" w:color="auto"/>
            <w:right w:val="none" w:sz="0" w:space="0" w:color="auto"/>
          </w:divBdr>
        </w:div>
        <w:div w:id="957221120">
          <w:marLeft w:val="640"/>
          <w:marRight w:val="0"/>
          <w:marTop w:val="0"/>
          <w:marBottom w:val="0"/>
          <w:divBdr>
            <w:top w:val="none" w:sz="0" w:space="0" w:color="auto"/>
            <w:left w:val="none" w:sz="0" w:space="0" w:color="auto"/>
            <w:bottom w:val="none" w:sz="0" w:space="0" w:color="auto"/>
            <w:right w:val="none" w:sz="0" w:space="0" w:color="auto"/>
          </w:divBdr>
        </w:div>
        <w:div w:id="968366479">
          <w:marLeft w:val="640"/>
          <w:marRight w:val="0"/>
          <w:marTop w:val="0"/>
          <w:marBottom w:val="0"/>
          <w:divBdr>
            <w:top w:val="none" w:sz="0" w:space="0" w:color="auto"/>
            <w:left w:val="none" w:sz="0" w:space="0" w:color="auto"/>
            <w:bottom w:val="none" w:sz="0" w:space="0" w:color="auto"/>
            <w:right w:val="none" w:sz="0" w:space="0" w:color="auto"/>
          </w:divBdr>
        </w:div>
        <w:div w:id="977338963">
          <w:marLeft w:val="640"/>
          <w:marRight w:val="0"/>
          <w:marTop w:val="0"/>
          <w:marBottom w:val="0"/>
          <w:divBdr>
            <w:top w:val="none" w:sz="0" w:space="0" w:color="auto"/>
            <w:left w:val="none" w:sz="0" w:space="0" w:color="auto"/>
            <w:bottom w:val="none" w:sz="0" w:space="0" w:color="auto"/>
            <w:right w:val="none" w:sz="0" w:space="0" w:color="auto"/>
          </w:divBdr>
        </w:div>
        <w:div w:id="993146759">
          <w:marLeft w:val="640"/>
          <w:marRight w:val="0"/>
          <w:marTop w:val="0"/>
          <w:marBottom w:val="0"/>
          <w:divBdr>
            <w:top w:val="none" w:sz="0" w:space="0" w:color="auto"/>
            <w:left w:val="none" w:sz="0" w:space="0" w:color="auto"/>
            <w:bottom w:val="none" w:sz="0" w:space="0" w:color="auto"/>
            <w:right w:val="none" w:sz="0" w:space="0" w:color="auto"/>
          </w:divBdr>
        </w:div>
        <w:div w:id="994994178">
          <w:marLeft w:val="640"/>
          <w:marRight w:val="0"/>
          <w:marTop w:val="0"/>
          <w:marBottom w:val="0"/>
          <w:divBdr>
            <w:top w:val="none" w:sz="0" w:space="0" w:color="auto"/>
            <w:left w:val="none" w:sz="0" w:space="0" w:color="auto"/>
            <w:bottom w:val="none" w:sz="0" w:space="0" w:color="auto"/>
            <w:right w:val="none" w:sz="0" w:space="0" w:color="auto"/>
          </w:divBdr>
        </w:div>
        <w:div w:id="1059551681">
          <w:marLeft w:val="640"/>
          <w:marRight w:val="0"/>
          <w:marTop w:val="0"/>
          <w:marBottom w:val="0"/>
          <w:divBdr>
            <w:top w:val="none" w:sz="0" w:space="0" w:color="auto"/>
            <w:left w:val="none" w:sz="0" w:space="0" w:color="auto"/>
            <w:bottom w:val="none" w:sz="0" w:space="0" w:color="auto"/>
            <w:right w:val="none" w:sz="0" w:space="0" w:color="auto"/>
          </w:divBdr>
        </w:div>
        <w:div w:id="1074159948">
          <w:marLeft w:val="640"/>
          <w:marRight w:val="0"/>
          <w:marTop w:val="0"/>
          <w:marBottom w:val="0"/>
          <w:divBdr>
            <w:top w:val="none" w:sz="0" w:space="0" w:color="auto"/>
            <w:left w:val="none" w:sz="0" w:space="0" w:color="auto"/>
            <w:bottom w:val="none" w:sz="0" w:space="0" w:color="auto"/>
            <w:right w:val="none" w:sz="0" w:space="0" w:color="auto"/>
          </w:divBdr>
        </w:div>
        <w:div w:id="1098794727">
          <w:marLeft w:val="640"/>
          <w:marRight w:val="0"/>
          <w:marTop w:val="0"/>
          <w:marBottom w:val="0"/>
          <w:divBdr>
            <w:top w:val="none" w:sz="0" w:space="0" w:color="auto"/>
            <w:left w:val="none" w:sz="0" w:space="0" w:color="auto"/>
            <w:bottom w:val="none" w:sz="0" w:space="0" w:color="auto"/>
            <w:right w:val="none" w:sz="0" w:space="0" w:color="auto"/>
          </w:divBdr>
        </w:div>
        <w:div w:id="1117480568">
          <w:marLeft w:val="640"/>
          <w:marRight w:val="0"/>
          <w:marTop w:val="0"/>
          <w:marBottom w:val="0"/>
          <w:divBdr>
            <w:top w:val="none" w:sz="0" w:space="0" w:color="auto"/>
            <w:left w:val="none" w:sz="0" w:space="0" w:color="auto"/>
            <w:bottom w:val="none" w:sz="0" w:space="0" w:color="auto"/>
            <w:right w:val="none" w:sz="0" w:space="0" w:color="auto"/>
          </w:divBdr>
        </w:div>
        <w:div w:id="1117988047">
          <w:marLeft w:val="640"/>
          <w:marRight w:val="0"/>
          <w:marTop w:val="0"/>
          <w:marBottom w:val="0"/>
          <w:divBdr>
            <w:top w:val="none" w:sz="0" w:space="0" w:color="auto"/>
            <w:left w:val="none" w:sz="0" w:space="0" w:color="auto"/>
            <w:bottom w:val="none" w:sz="0" w:space="0" w:color="auto"/>
            <w:right w:val="none" w:sz="0" w:space="0" w:color="auto"/>
          </w:divBdr>
        </w:div>
        <w:div w:id="1132790124">
          <w:marLeft w:val="640"/>
          <w:marRight w:val="0"/>
          <w:marTop w:val="0"/>
          <w:marBottom w:val="0"/>
          <w:divBdr>
            <w:top w:val="none" w:sz="0" w:space="0" w:color="auto"/>
            <w:left w:val="none" w:sz="0" w:space="0" w:color="auto"/>
            <w:bottom w:val="none" w:sz="0" w:space="0" w:color="auto"/>
            <w:right w:val="none" w:sz="0" w:space="0" w:color="auto"/>
          </w:divBdr>
        </w:div>
        <w:div w:id="1147043517">
          <w:marLeft w:val="640"/>
          <w:marRight w:val="0"/>
          <w:marTop w:val="0"/>
          <w:marBottom w:val="0"/>
          <w:divBdr>
            <w:top w:val="none" w:sz="0" w:space="0" w:color="auto"/>
            <w:left w:val="none" w:sz="0" w:space="0" w:color="auto"/>
            <w:bottom w:val="none" w:sz="0" w:space="0" w:color="auto"/>
            <w:right w:val="none" w:sz="0" w:space="0" w:color="auto"/>
          </w:divBdr>
        </w:div>
        <w:div w:id="1213074141">
          <w:marLeft w:val="640"/>
          <w:marRight w:val="0"/>
          <w:marTop w:val="0"/>
          <w:marBottom w:val="0"/>
          <w:divBdr>
            <w:top w:val="none" w:sz="0" w:space="0" w:color="auto"/>
            <w:left w:val="none" w:sz="0" w:space="0" w:color="auto"/>
            <w:bottom w:val="none" w:sz="0" w:space="0" w:color="auto"/>
            <w:right w:val="none" w:sz="0" w:space="0" w:color="auto"/>
          </w:divBdr>
        </w:div>
        <w:div w:id="1216702014">
          <w:marLeft w:val="640"/>
          <w:marRight w:val="0"/>
          <w:marTop w:val="0"/>
          <w:marBottom w:val="0"/>
          <w:divBdr>
            <w:top w:val="none" w:sz="0" w:space="0" w:color="auto"/>
            <w:left w:val="none" w:sz="0" w:space="0" w:color="auto"/>
            <w:bottom w:val="none" w:sz="0" w:space="0" w:color="auto"/>
            <w:right w:val="none" w:sz="0" w:space="0" w:color="auto"/>
          </w:divBdr>
        </w:div>
        <w:div w:id="1238516878">
          <w:marLeft w:val="640"/>
          <w:marRight w:val="0"/>
          <w:marTop w:val="0"/>
          <w:marBottom w:val="0"/>
          <w:divBdr>
            <w:top w:val="none" w:sz="0" w:space="0" w:color="auto"/>
            <w:left w:val="none" w:sz="0" w:space="0" w:color="auto"/>
            <w:bottom w:val="none" w:sz="0" w:space="0" w:color="auto"/>
            <w:right w:val="none" w:sz="0" w:space="0" w:color="auto"/>
          </w:divBdr>
        </w:div>
        <w:div w:id="1266575559">
          <w:marLeft w:val="640"/>
          <w:marRight w:val="0"/>
          <w:marTop w:val="0"/>
          <w:marBottom w:val="0"/>
          <w:divBdr>
            <w:top w:val="none" w:sz="0" w:space="0" w:color="auto"/>
            <w:left w:val="none" w:sz="0" w:space="0" w:color="auto"/>
            <w:bottom w:val="none" w:sz="0" w:space="0" w:color="auto"/>
            <w:right w:val="none" w:sz="0" w:space="0" w:color="auto"/>
          </w:divBdr>
        </w:div>
        <w:div w:id="1295986186">
          <w:marLeft w:val="640"/>
          <w:marRight w:val="0"/>
          <w:marTop w:val="0"/>
          <w:marBottom w:val="0"/>
          <w:divBdr>
            <w:top w:val="none" w:sz="0" w:space="0" w:color="auto"/>
            <w:left w:val="none" w:sz="0" w:space="0" w:color="auto"/>
            <w:bottom w:val="none" w:sz="0" w:space="0" w:color="auto"/>
            <w:right w:val="none" w:sz="0" w:space="0" w:color="auto"/>
          </w:divBdr>
        </w:div>
        <w:div w:id="1317999338">
          <w:marLeft w:val="640"/>
          <w:marRight w:val="0"/>
          <w:marTop w:val="0"/>
          <w:marBottom w:val="0"/>
          <w:divBdr>
            <w:top w:val="none" w:sz="0" w:space="0" w:color="auto"/>
            <w:left w:val="none" w:sz="0" w:space="0" w:color="auto"/>
            <w:bottom w:val="none" w:sz="0" w:space="0" w:color="auto"/>
            <w:right w:val="none" w:sz="0" w:space="0" w:color="auto"/>
          </w:divBdr>
        </w:div>
        <w:div w:id="1334993453">
          <w:marLeft w:val="640"/>
          <w:marRight w:val="0"/>
          <w:marTop w:val="0"/>
          <w:marBottom w:val="0"/>
          <w:divBdr>
            <w:top w:val="none" w:sz="0" w:space="0" w:color="auto"/>
            <w:left w:val="none" w:sz="0" w:space="0" w:color="auto"/>
            <w:bottom w:val="none" w:sz="0" w:space="0" w:color="auto"/>
            <w:right w:val="none" w:sz="0" w:space="0" w:color="auto"/>
          </w:divBdr>
        </w:div>
        <w:div w:id="1346127692">
          <w:marLeft w:val="640"/>
          <w:marRight w:val="0"/>
          <w:marTop w:val="0"/>
          <w:marBottom w:val="0"/>
          <w:divBdr>
            <w:top w:val="none" w:sz="0" w:space="0" w:color="auto"/>
            <w:left w:val="none" w:sz="0" w:space="0" w:color="auto"/>
            <w:bottom w:val="none" w:sz="0" w:space="0" w:color="auto"/>
            <w:right w:val="none" w:sz="0" w:space="0" w:color="auto"/>
          </w:divBdr>
        </w:div>
        <w:div w:id="1356732698">
          <w:marLeft w:val="640"/>
          <w:marRight w:val="0"/>
          <w:marTop w:val="0"/>
          <w:marBottom w:val="0"/>
          <w:divBdr>
            <w:top w:val="none" w:sz="0" w:space="0" w:color="auto"/>
            <w:left w:val="none" w:sz="0" w:space="0" w:color="auto"/>
            <w:bottom w:val="none" w:sz="0" w:space="0" w:color="auto"/>
            <w:right w:val="none" w:sz="0" w:space="0" w:color="auto"/>
          </w:divBdr>
        </w:div>
        <w:div w:id="1362825252">
          <w:marLeft w:val="640"/>
          <w:marRight w:val="0"/>
          <w:marTop w:val="0"/>
          <w:marBottom w:val="0"/>
          <w:divBdr>
            <w:top w:val="none" w:sz="0" w:space="0" w:color="auto"/>
            <w:left w:val="none" w:sz="0" w:space="0" w:color="auto"/>
            <w:bottom w:val="none" w:sz="0" w:space="0" w:color="auto"/>
            <w:right w:val="none" w:sz="0" w:space="0" w:color="auto"/>
          </w:divBdr>
        </w:div>
        <w:div w:id="1398237844">
          <w:marLeft w:val="640"/>
          <w:marRight w:val="0"/>
          <w:marTop w:val="0"/>
          <w:marBottom w:val="0"/>
          <w:divBdr>
            <w:top w:val="none" w:sz="0" w:space="0" w:color="auto"/>
            <w:left w:val="none" w:sz="0" w:space="0" w:color="auto"/>
            <w:bottom w:val="none" w:sz="0" w:space="0" w:color="auto"/>
            <w:right w:val="none" w:sz="0" w:space="0" w:color="auto"/>
          </w:divBdr>
        </w:div>
        <w:div w:id="1447847426">
          <w:marLeft w:val="640"/>
          <w:marRight w:val="0"/>
          <w:marTop w:val="0"/>
          <w:marBottom w:val="0"/>
          <w:divBdr>
            <w:top w:val="none" w:sz="0" w:space="0" w:color="auto"/>
            <w:left w:val="none" w:sz="0" w:space="0" w:color="auto"/>
            <w:bottom w:val="none" w:sz="0" w:space="0" w:color="auto"/>
            <w:right w:val="none" w:sz="0" w:space="0" w:color="auto"/>
          </w:divBdr>
        </w:div>
        <w:div w:id="1476098413">
          <w:marLeft w:val="640"/>
          <w:marRight w:val="0"/>
          <w:marTop w:val="0"/>
          <w:marBottom w:val="0"/>
          <w:divBdr>
            <w:top w:val="none" w:sz="0" w:space="0" w:color="auto"/>
            <w:left w:val="none" w:sz="0" w:space="0" w:color="auto"/>
            <w:bottom w:val="none" w:sz="0" w:space="0" w:color="auto"/>
            <w:right w:val="none" w:sz="0" w:space="0" w:color="auto"/>
          </w:divBdr>
        </w:div>
        <w:div w:id="1492984158">
          <w:marLeft w:val="640"/>
          <w:marRight w:val="0"/>
          <w:marTop w:val="0"/>
          <w:marBottom w:val="0"/>
          <w:divBdr>
            <w:top w:val="none" w:sz="0" w:space="0" w:color="auto"/>
            <w:left w:val="none" w:sz="0" w:space="0" w:color="auto"/>
            <w:bottom w:val="none" w:sz="0" w:space="0" w:color="auto"/>
            <w:right w:val="none" w:sz="0" w:space="0" w:color="auto"/>
          </w:divBdr>
        </w:div>
        <w:div w:id="1508255327">
          <w:marLeft w:val="640"/>
          <w:marRight w:val="0"/>
          <w:marTop w:val="0"/>
          <w:marBottom w:val="0"/>
          <w:divBdr>
            <w:top w:val="none" w:sz="0" w:space="0" w:color="auto"/>
            <w:left w:val="none" w:sz="0" w:space="0" w:color="auto"/>
            <w:bottom w:val="none" w:sz="0" w:space="0" w:color="auto"/>
            <w:right w:val="none" w:sz="0" w:space="0" w:color="auto"/>
          </w:divBdr>
        </w:div>
        <w:div w:id="1515849603">
          <w:marLeft w:val="640"/>
          <w:marRight w:val="0"/>
          <w:marTop w:val="0"/>
          <w:marBottom w:val="0"/>
          <w:divBdr>
            <w:top w:val="none" w:sz="0" w:space="0" w:color="auto"/>
            <w:left w:val="none" w:sz="0" w:space="0" w:color="auto"/>
            <w:bottom w:val="none" w:sz="0" w:space="0" w:color="auto"/>
            <w:right w:val="none" w:sz="0" w:space="0" w:color="auto"/>
          </w:divBdr>
        </w:div>
        <w:div w:id="1517380106">
          <w:marLeft w:val="640"/>
          <w:marRight w:val="0"/>
          <w:marTop w:val="0"/>
          <w:marBottom w:val="0"/>
          <w:divBdr>
            <w:top w:val="none" w:sz="0" w:space="0" w:color="auto"/>
            <w:left w:val="none" w:sz="0" w:space="0" w:color="auto"/>
            <w:bottom w:val="none" w:sz="0" w:space="0" w:color="auto"/>
            <w:right w:val="none" w:sz="0" w:space="0" w:color="auto"/>
          </w:divBdr>
        </w:div>
        <w:div w:id="1526090143">
          <w:marLeft w:val="640"/>
          <w:marRight w:val="0"/>
          <w:marTop w:val="0"/>
          <w:marBottom w:val="0"/>
          <w:divBdr>
            <w:top w:val="none" w:sz="0" w:space="0" w:color="auto"/>
            <w:left w:val="none" w:sz="0" w:space="0" w:color="auto"/>
            <w:bottom w:val="none" w:sz="0" w:space="0" w:color="auto"/>
            <w:right w:val="none" w:sz="0" w:space="0" w:color="auto"/>
          </w:divBdr>
        </w:div>
        <w:div w:id="1562985635">
          <w:marLeft w:val="640"/>
          <w:marRight w:val="0"/>
          <w:marTop w:val="0"/>
          <w:marBottom w:val="0"/>
          <w:divBdr>
            <w:top w:val="none" w:sz="0" w:space="0" w:color="auto"/>
            <w:left w:val="none" w:sz="0" w:space="0" w:color="auto"/>
            <w:bottom w:val="none" w:sz="0" w:space="0" w:color="auto"/>
            <w:right w:val="none" w:sz="0" w:space="0" w:color="auto"/>
          </w:divBdr>
        </w:div>
        <w:div w:id="1594582394">
          <w:marLeft w:val="640"/>
          <w:marRight w:val="0"/>
          <w:marTop w:val="0"/>
          <w:marBottom w:val="0"/>
          <w:divBdr>
            <w:top w:val="none" w:sz="0" w:space="0" w:color="auto"/>
            <w:left w:val="none" w:sz="0" w:space="0" w:color="auto"/>
            <w:bottom w:val="none" w:sz="0" w:space="0" w:color="auto"/>
            <w:right w:val="none" w:sz="0" w:space="0" w:color="auto"/>
          </w:divBdr>
        </w:div>
        <w:div w:id="1661494384">
          <w:marLeft w:val="640"/>
          <w:marRight w:val="0"/>
          <w:marTop w:val="0"/>
          <w:marBottom w:val="0"/>
          <w:divBdr>
            <w:top w:val="none" w:sz="0" w:space="0" w:color="auto"/>
            <w:left w:val="none" w:sz="0" w:space="0" w:color="auto"/>
            <w:bottom w:val="none" w:sz="0" w:space="0" w:color="auto"/>
            <w:right w:val="none" w:sz="0" w:space="0" w:color="auto"/>
          </w:divBdr>
        </w:div>
        <w:div w:id="1661619449">
          <w:marLeft w:val="640"/>
          <w:marRight w:val="0"/>
          <w:marTop w:val="0"/>
          <w:marBottom w:val="0"/>
          <w:divBdr>
            <w:top w:val="none" w:sz="0" w:space="0" w:color="auto"/>
            <w:left w:val="none" w:sz="0" w:space="0" w:color="auto"/>
            <w:bottom w:val="none" w:sz="0" w:space="0" w:color="auto"/>
            <w:right w:val="none" w:sz="0" w:space="0" w:color="auto"/>
          </w:divBdr>
        </w:div>
        <w:div w:id="1670598384">
          <w:marLeft w:val="640"/>
          <w:marRight w:val="0"/>
          <w:marTop w:val="0"/>
          <w:marBottom w:val="0"/>
          <w:divBdr>
            <w:top w:val="none" w:sz="0" w:space="0" w:color="auto"/>
            <w:left w:val="none" w:sz="0" w:space="0" w:color="auto"/>
            <w:bottom w:val="none" w:sz="0" w:space="0" w:color="auto"/>
            <w:right w:val="none" w:sz="0" w:space="0" w:color="auto"/>
          </w:divBdr>
        </w:div>
        <w:div w:id="1687320705">
          <w:marLeft w:val="640"/>
          <w:marRight w:val="0"/>
          <w:marTop w:val="0"/>
          <w:marBottom w:val="0"/>
          <w:divBdr>
            <w:top w:val="none" w:sz="0" w:space="0" w:color="auto"/>
            <w:left w:val="none" w:sz="0" w:space="0" w:color="auto"/>
            <w:bottom w:val="none" w:sz="0" w:space="0" w:color="auto"/>
            <w:right w:val="none" w:sz="0" w:space="0" w:color="auto"/>
          </w:divBdr>
        </w:div>
        <w:div w:id="1734114684">
          <w:marLeft w:val="640"/>
          <w:marRight w:val="0"/>
          <w:marTop w:val="0"/>
          <w:marBottom w:val="0"/>
          <w:divBdr>
            <w:top w:val="none" w:sz="0" w:space="0" w:color="auto"/>
            <w:left w:val="none" w:sz="0" w:space="0" w:color="auto"/>
            <w:bottom w:val="none" w:sz="0" w:space="0" w:color="auto"/>
            <w:right w:val="none" w:sz="0" w:space="0" w:color="auto"/>
          </w:divBdr>
        </w:div>
        <w:div w:id="1737968400">
          <w:marLeft w:val="640"/>
          <w:marRight w:val="0"/>
          <w:marTop w:val="0"/>
          <w:marBottom w:val="0"/>
          <w:divBdr>
            <w:top w:val="none" w:sz="0" w:space="0" w:color="auto"/>
            <w:left w:val="none" w:sz="0" w:space="0" w:color="auto"/>
            <w:bottom w:val="none" w:sz="0" w:space="0" w:color="auto"/>
            <w:right w:val="none" w:sz="0" w:space="0" w:color="auto"/>
          </w:divBdr>
        </w:div>
        <w:div w:id="1778795071">
          <w:marLeft w:val="640"/>
          <w:marRight w:val="0"/>
          <w:marTop w:val="0"/>
          <w:marBottom w:val="0"/>
          <w:divBdr>
            <w:top w:val="none" w:sz="0" w:space="0" w:color="auto"/>
            <w:left w:val="none" w:sz="0" w:space="0" w:color="auto"/>
            <w:bottom w:val="none" w:sz="0" w:space="0" w:color="auto"/>
            <w:right w:val="none" w:sz="0" w:space="0" w:color="auto"/>
          </w:divBdr>
        </w:div>
        <w:div w:id="1832285613">
          <w:marLeft w:val="640"/>
          <w:marRight w:val="0"/>
          <w:marTop w:val="0"/>
          <w:marBottom w:val="0"/>
          <w:divBdr>
            <w:top w:val="none" w:sz="0" w:space="0" w:color="auto"/>
            <w:left w:val="none" w:sz="0" w:space="0" w:color="auto"/>
            <w:bottom w:val="none" w:sz="0" w:space="0" w:color="auto"/>
            <w:right w:val="none" w:sz="0" w:space="0" w:color="auto"/>
          </w:divBdr>
        </w:div>
        <w:div w:id="1856184933">
          <w:marLeft w:val="640"/>
          <w:marRight w:val="0"/>
          <w:marTop w:val="0"/>
          <w:marBottom w:val="0"/>
          <w:divBdr>
            <w:top w:val="none" w:sz="0" w:space="0" w:color="auto"/>
            <w:left w:val="none" w:sz="0" w:space="0" w:color="auto"/>
            <w:bottom w:val="none" w:sz="0" w:space="0" w:color="auto"/>
            <w:right w:val="none" w:sz="0" w:space="0" w:color="auto"/>
          </w:divBdr>
        </w:div>
        <w:div w:id="1900240209">
          <w:marLeft w:val="640"/>
          <w:marRight w:val="0"/>
          <w:marTop w:val="0"/>
          <w:marBottom w:val="0"/>
          <w:divBdr>
            <w:top w:val="none" w:sz="0" w:space="0" w:color="auto"/>
            <w:left w:val="none" w:sz="0" w:space="0" w:color="auto"/>
            <w:bottom w:val="none" w:sz="0" w:space="0" w:color="auto"/>
            <w:right w:val="none" w:sz="0" w:space="0" w:color="auto"/>
          </w:divBdr>
        </w:div>
        <w:div w:id="1922594634">
          <w:marLeft w:val="640"/>
          <w:marRight w:val="0"/>
          <w:marTop w:val="0"/>
          <w:marBottom w:val="0"/>
          <w:divBdr>
            <w:top w:val="none" w:sz="0" w:space="0" w:color="auto"/>
            <w:left w:val="none" w:sz="0" w:space="0" w:color="auto"/>
            <w:bottom w:val="none" w:sz="0" w:space="0" w:color="auto"/>
            <w:right w:val="none" w:sz="0" w:space="0" w:color="auto"/>
          </w:divBdr>
        </w:div>
        <w:div w:id="1925601306">
          <w:marLeft w:val="640"/>
          <w:marRight w:val="0"/>
          <w:marTop w:val="0"/>
          <w:marBottom w:val="0"/>
          <w:divBdr>
            <w:top w:val="none" w:sz="0" w:space="0" w:color="auto"/>
            <w:left w:val="none" w:sz="0" w:space="0" w:color="auto"/>
            <w:bottom w:val="none" w:sz="0" w:space="0" w:color="auto"/>
            <w:right w:val="none" w:sz="0" w:space="0" w:color="auto"/>
          </w:divBdr>
        </w:div>
      </w:divsChild>
    </w:div>
    <w:div w:id="908198014">
      <w:bodyDiv w:val="1"/>
      <w:marLeft w:val="0"/>
      <w:marRight w:val="0"/>
      <w:marTop w:val="0"/>
      <w:marBottom w:val="0"/>
      <w:divBdr>
        <w:top w:val="none" w:sz="0" w:space="0" w:color="auto"/>
        <w:left w:val="none" w:sz="0" w:space="0" w:color="auto"/>
        <w:bottom w:val="none" w:sz="0" w:space="0" w:color="auto"/>
        <w:right w:val="none" w:sz="0" w:space="0" w:color="auto"/>
      </w:divBdr>
      <w:divsChild>
        <w:div w:id="10764139">
          <w:marLeft w:val="640"/>
          <w:marRight w:val="0"/>
          <w:marTop w:val="0"/>
          <w:marBottom w:val="0"/>
          <w:divBdr>
            <w:top w:val="none" w:sz="0" w:space="0" w:color="auto"/>
            <w:left w:val="none" w:sz="0" w:space="0" w:color="auto"/>
            <w:bottom w:val="none" w:sz="0" w:space="0" w:color="auto"/>
            <w:right w:val="none" w:sz="0" w:space="0" w:color="auto"/>
          </w:divBdr>
        </w:div>
        <w:div w:id="14817194">
          <w:marLeft w:val="640"/>
          <w:marRight w:val="0"/>
          <w:marTop w:val="0"/>
          <w:marBottom w:val="0"/>
          <w:divBdr>
            <w:top w:val="none" w:sz="0" w:space="0" w:color="auto"/>
            <w:left w:val="none" w:sz="0" w:space="0" w:color="auto"/>
            <w:bottom w:val="none" w:sz="0" w:space="0" w:color="auto"/>
            <w:right w:val="none" w:sz="0" w:space="0" w:color="auto"/>
          </w:divBdr>
        </w:div>
        <w:div w:id="51394972">
          <w:marLeft w:val="640"/>
          <w:marRight w:val="0"/>
          <w:marTop w:val="0"/>
          <w:marBottom w:val="0"/>
          <w:divBdr>
            <w:top w:val="none" w:sz="0" w:space="0" w:color="auto"/>
            <w:left w:val="none" w:sz="0" w:space="0" w:color="auto"/>
            <w:bottom w:val="none" w:sz="0" w:space="0" w:color="auto"/>
            <w:right w:val="none" w:sz="0" w:space="0" w:color="auto"/>
          </w:divBdr>
        </w:div>
        <w:div w:id="53547583">
          <w:marLeft w:val="640"/>
          <w:marRight w:val="0"/>
          <w:marTop w:val="0"/>
          <w:marBottom w:val="0"/>
          <w:divBdr>
            <w:top w:val="none" w:sz="0" w:space="0" w:color="auto"/>
            <w:left w:val="none" w:sz="0" w:space="0" w:color="auto"/>
            <w:bottom w:val="none" w:sz="0" w:space="0" w:color="auto"/>
            <w:right w:val="none" w:sz="0" w:space="0" w:color="auto"/>
          </w:divBdr>
        </w:div>
        <w:div w:id="111676566">
          <w:marLeft w:val="640"/>
          <w:marRight w:val="0"/>
          <w:marTop w:val="0"/>
          <w:marBottom w:val="0"/>
          <w:divBdr>
            <w:top w:val="none" w:sz="0" w:space="0" w:color="auto"/>
            <w:left w:val="none" w:sz="0" w:space="0" w:color="auto"/>
            <w:bottom w:val="none" w:sz="0" w:space="0" w:color="auto"/>
            <w:right w:val="none" w:sz="0" w:space="0" w:color="auto"/>
          </w:divBdr>
        </w:div>
        <w:div w:id="178205929">
          <w:marLeft w:val="640"/>
          <w:marRight w:val="0"/>
          <w:marTop w:val="0"/>
          <w:marBottom w:val="0"/>
          <w:divBdr>
            <w:top w:val="none" w:sz="0" w:space="0" w:color="auto"/>
            <w:left w:val="none" w:sz="0" w:space="0" w:color="auto"/>
            <w:bottom w:val="none" w:sz="0" w:space="0" w:color="auto"/>
            <w:right w:val="none" w:sz="0" w:space="0" w:color="auto"/>
          </w:divBdr>
        </w:div>
        <w:div w:id="184944433">
          <w:marLeft w:val="640"/>
          <w:marRight w:val="0"/>
          <w:marTop w:val="0"/>
          <w:marBottom w:val="0"/>
          <w:divBdr>
            <w:top w:val="none" w:sz="0" w:space="0" w:color="auto"/>
            <w:left w:val="none" w:sz="0" w:space="0" w:color="auto"/>
            <w:bottom w:val="none" w:sz="0" w:space="0" w:color="auto"/>
            <w:right w:val="none" w:sz="0" w:space="0" w:color="auto"/>
          </w:divBdr>
        </w:div>
        <w:div w:id="187525289">
          <w:marLeft w:val="640"/>
          <w:marRight w:val="0"/>
          <w:marTop w:val="0"/>
          <w:marBottom w:val="0"/>
          <w:divBdr>
            <w:top w:val="none" w:sz="0" w:space="0" w:color="auto"/>
            <w:left w:val="none" w:sz="0" w:space="0" w:color="auto"/>
            <w:bottom w:val="none" w:sz="0" w:space="0" w:color="auto"/>
            <w:right w:val="none" w:sz="0" w:space="0" w:color="auto"/>
          </w:divBdr>
        </w:div>
        <w:div w:id="221212343">
          <w:marLeft w:val="640"/>
          <w:marRight w:val="0"/>
          <w:marTop w:val="0"/>
          <w:marBottom w:val="0"/>
          <w:divBdr>
            <w:top w:val="none" w:sz="0" w:space="0" w:color="auto"/>
            <w:left w:val="none" w:sz="0" w:space="0" w:color="auto"/>
            <w:bottom w:val="none" w:sz="0" w:space="0" w:color="auto"/>
            <w:right w:val="none" w:sz="0" w:space="0" w:color="auto"/>
          </w:divBdr>
        </w:div>
        <w:div w:id="238558530">
          <w:marLeft w:val="640"/>
          <w:marRight w:val="0"/>
          <w:marTop w:val="0"/>
          <w:marBottom w:val="0"/>
          <w:divBdr>
            <w:top w:val="none" w:sz="0" w:space="0" w:color="auto"/>
            <w:left w:val="none" w:sz="0" w:space="0" w:color="auto"/>
            <w:bottom w:val="none" w:sz="0" w:space="0" w:color="auto"/>
            <w:right w:val="none" w:sz="0" w:space="0" w:color="auto"/>
          </w:divBdr>
        </w:div>
        <w:div w:id="251276663">
          <w:marLeft w:val="640"/>
          <w:marRight w:val="0"/>
          <w:marTop w:val="0"/>
          <w:marBottom w:val="0"/>
          <w:divBdr>
            <w:top w:val="none" w:sz="0" w:space="0" w:color="auto"/>
            <w:left w:val="none" w:sz="0" w:space="0" w:color="auto"/>
            <w:bottom w:val="none" w:sz="0" w:space="0" w:color="auto"/>
            <w:right w:val="none" w:sz="0" w:space="0" w:color="auto"/>
          </w:divBdr>
        </w:div>
        <w:div w:id="259878971">
          <w:marLeft w:val="640"/>
          <w:marRight w:val="0"/>
          <w:marTop w:val="0"/>
          <w:marBottom w:val="0"/>
          <w:divBdr>
            <w:top w:val="none" w:sz="0" w:space="0" w:color="auto"/>
            <w:left w:val="none" w:sz="0" w:space="0" w:color="auto"/>
            <w:bottom w:val="none" w:sz="0" w:space="0" w:color="auto"/>
            <w:right w:val="none" w:sz="0" w:space="0" w:color="auto"/>
          </w:divBdr>
        </w:div>
        <w:div w:id="324867472">
          <w:marLeft w:val="640"/>
          <w:marRight w:val="0"/>
          <w:marTop w:val="0"/>
          <w:marBottom w:val="0"/>
          <w:divBdr>
            <w:top w:val="none" w:sz="0" w:space="0" w:color="auto"/>
            <w:left w:val="none" w:sz="0" w:space="0" w:color="auto"/>
            <w:bottom w:val="none" w:sz="0" w:space="0" w:color="auto"/>
            <w:right w:val="none" w:sz="0" w:space="0" w:color="auto"/>
          </w:divBdr>
        </w:div>
        <w:div w:id="352608678">
          <w:marLeft w:val="640"/>
          <w:marRight w:val="0"/>
          <w:marTop w:val="0"/>
          <w:marBottom w:val="0"/>
          <w:divBdr>
            <w:top w:val="none" w:sz="0" w:space="0" w:color="auto"/>
            <w:left w:val="none" w:sz="0" w:space="0" w:color="auto"/>
            <w:bottom w:val="none" w:sz="0" w:space="0" w:color="auto"/>
            <w:right w:val="none" w:sz="0" w:space="0" w:color="auto"/>
          </w:divBdr>
        </w:div>
        <w:div w:id="355278105">
          <w:marLeft w:val="640"/>
          <w:marRight w:val="0"/>
          <w:marTop w:val="0"/>
          <w:marBottom w:val="0"/>
          <w:divBdr>
            <w:top w:val="none" w:sz="0" w:space="0" w:color="auto"/>
            <w:left w:val="none" w:sz="0" w:space="0" w:color="auto"/>
            <w:bottom w:val="none" w:sz="0" w:space="0" w:color="auto"/>
            <w:right w:val="none" w:sz="0" w:space="0" w:color="auto"/>
          </w:divBdr>
        </w:div>
        <w:div w:id="393937793">
          <w:marLeft w:val="640"/>
          <w:marRight w:val="0"/>
          <w:marTop w:val="0"/>
          <w:marBottom w:val="0"/>
          <w:divBdr>
            <w:top w:val="none" w:sz="0" w:space="0" w:color="auto"/>
            <w:left w:val="none" w:sz="0" w:space="0" w:color="auto"/>
            <w:bottom w:val="none" w:sz="0" w:space="0" w:color="auto"/>
            <w:right w:val="none" w:sz="0" w:space="0" w:color="auto"/>
          </w:divBdr>
        </w:div>
        <w:div w:id="398284745">
          <w:marLeft w:val="640"/>
          <w:marRight w:val="0"/>
          <w:marTop w:val="0"/>
          <w:marBottom w:val="0"/>
          <w:divBdr>
            <w:top w:val="none" w:sz="0" w:space="0" w:color="auto"/>
            <w:left w:val="none" w:sz="0" w:space="0" w:color="auto"/>
            <w:bottom w:val="none" w:sz="0" w:space="0" w:color="auto"/>
            <w:right w:val="none" w:sz="0" w:space="0" w:color="auto"/>
          </w:divBdr>
        </w:div>
        <w:div w:id="497307783">
          <w:marLeft w:val="640"/>
          <w:marRight w:val="0"/>
          <w:marTop w:val="0"/>
          <w:marBottom w:val="0"/>
          <w:divBdr>
            <w:top w:val="none" w:sz="0" w:space="0" w:color="auto"/>
            <w:left w:val="none" w:sz="0" w:space="0" w:color="auto"/>
            <w:bottom w:val="none" w:sz="0" w:space="0" w:color="auto"/>
            <w:right w:val="none" w:sz="0" w:space="0" w:color="auto"/>
          </w:divBdr>
        </w:div>
        <w:div w:id="512652578">
          <w:marLeft w:val="640"/>
          <w:marRight w:val="0"/>
          <w:marTop w:val="0"/>
          <w:marBottom w:val="0"/>
          <w:divBdr>
            <w:top w:val="none" w:sz="0" w:space="0" w:color="auto"/>
            <w:left w:val="none" w:sz="0" w:space="0" w:color="auto"/>
            <w:bottom w:val="none" w:sz="0" w:space="0" w:color="auto"/>
            <w:right w:val="none" w:sz="0" w:space="0" w:color="auto"/>
          </w:divBdr>
        </w:div>
        <w:div w:id="516239393">
          <w:marLeft w:val="640"/>
          <w:marRight w:val="0"/>
          <w:marTop w:val="0"/>
          <w:marBottom w:val="0"/>
          <w:divBdr>
            <w:top w:val="none" w:sz="0" w:space="0" w:color="auto"/>
            <w:left w:val="none" w:sz="0" w:space="0" w:color="auto"/>
            <w:bottom w:val="none" w:sz="0" w:space="0" w:color="auto"/>
            <w:right w:val="none" w:sz="0" w:space="0" w:color="auto"/>
          </w:divBdr>
        </w:div>
        <w:div w:id="517087961">
          <w:marLeft w:val="640"/>
          <w:marRight w:val="0"/>
          <w:marTop w:val="0"/>
          <w:marBottom w:val="0"/>
          <w:divBdr>
            <w:top w:val="none" w:sz="0" w:space="0" w:color="auto"/>
            <w:left w:val="none" w:sz="0" w:space="0" w:color="auto"/>
            <w:bottom w:val="none" w:sz="0" w:space="0" w:color="auto"/>
            <w:right w:val="none" w:sz="0" w:space="0" w:color="auto"/>
          </w:divBdr>
        </w:div>
        <w:div w:id="560335550">
          <w:marLeft w:val="640"/>
          <w:marRight w:val="0"/>
          <w:marTop w:val="0"/>
          <w:marBottom w:val="0"/>
          <w:divBdr>
            <w:top w:val="none" w:sz="0" w:space="0" w:color="auto"/>
            <w:left w:val="none" w:sz="0" w:space="0" w:color="auto"/>
            <w:bottom w:val="none" w:sz="0" w:space="0" w:color="auto"/>
            <w:right w:val="none" w:sz="0" w:space="0" w:color="auto"/>
          </w:divBdr>
        </w:div>
        <w:div w:id="570047576">
          <w:marLeft w:val="640"/>
          <w:marRight w:val="0"/>
          <w:marTop w:val="0"/>
          <w:marBottom w:val="0"/>
          <w:divBdr>
            <w:top w:val="none" w:sz="0" w:space="0" w:color="auto"/>
            <w:left w:val="none" w:sz="0" w:space="0" w:color="auto"/>
            <w:bottom w:val="none" w:sz="0" w:space="0" w:color="auto"/>
            <w:right w:val="none" w:sz="0" w:space="0" w:color="auto"/>
          </w:divBdr>
        </w:div>
        <w:div w:id="598559978">
          <w:marLeft w:val="640"/>
          <w:marRight w:val="0"/>
          <w:marTop w:val="0"/>
          <w:marBottom w:val="0"/>
          <w:divBdr>
            <w:top w:val="none" w:sz="0" w:space="0" w:color="auto"/>
            <w:left w:val="none" w:sz="0" w:space="0" w:color="auto"/>
            <w:bottom w:val="none" w:sz="0" w:space="0" w:color="auto"/>
            <w:right w:val="none" w:sz="0" w:space="0" w:color="auto"/>
          </w:divBdr>
        </w:div>
        <w:div w:id="623117095">
          <w:marLeft w:val="640"/>
          <w:marRight w:val="0"/>
          <w:marTop w:val="0"/>
          <w:marBottom w:val="0"/>
          <w:divBdr>
            <w:top w:val="none" w:sz="0" w:space="0" w:color="auto"/>
            <w:left w:val="none" w:sz="0" w:space="0" w:color="auto"/>
            <w:bottom w:val="none" w:sz="0" w:space="0" w:color="auto"/>
            <w:right w:val="none" w:sz="0" w:space="0" w:color="auto"/>
          </w:divBdr>
        </w:div>
        <w:div w:id="637540126">
          <w:marLeft w:val="640"/>
          <w:marRight w:val="0"/>
          <w:marTop w:val="0"/>
          <w:marBottom w:val="0"/>
          <w:divBdr>
            <w:top w:val="none" w:sz="0" w:space="0" w:color="auto"/>
            <w:left w:val="none" w:sz="0" w:space="0" w:color="auto"/>
            <w:bottom w:val="none" w:sz="0" w:space="0" w:color="auto"/>
            <w:right w:val="none" w:sz="0" w:space="0" w:color="auto"/>
          </w:divBdr>
        </w:div>
        <w:div w:id="710039076">
          <w:marLeft w:val="640"/>
          <w:marRight w:val="0"/>
          <w:marTop w:val="0"/>
          <w:marBottom w:val="0"/>
          <w:divBdr>
            <w:top w:val="none" w:sz="0" w:space="0" w:color="auto"/>
            <w:left w:val="none" w:sz="0" w:space="0" w:color="auto"/>
            <w:bottom w:val="none" w:sz="0" w:space="0" w:color="auto"/>
            <w:right w:val="none" w:sz="0" w:space="0" w:color="auto"/>
          </w:divBdr>
        </w:div>
        <w:div w:id="710302033">
          <w:marLeft w:val="640"/>
          <w:marRight w:val="0"/>
          <w:marTop w:val="0"/>
          <w:marBottom w:val="0"/>
          <w:divBdr>
            <w:top w:val="none" w:sz="0" w:space="0" w:color="auto"/>
            <w:left w:val="none" w:sz="0" w:space="0" w:color="auto"/>
            <w:bottom w:val="none" w:sz="0" w:space="0" w:color="auto"/>
            <w:right w:val="none" w:sz="0" w:space="0" w:color="auto"/>
          </w:divBdr>
        </w:div>
        <w:div w:id="721562688">
          <w:marLeft w:val="640"/>
          <w:marRight w:val="0"/>
          <w:marTop w:val="0"/>
          <w:marBottom w:val="0"/>
          <w:divBdr>
            <w:top w:val="none" w:sz="0" w:space="0" w:color="auto"/>
            <w:left w:val="none" w:sz="0" w:space="0" w:color="auto"/>
            <w:bottom w:val="none" w:sz="0" w:space="0" w:color="auto"/>
            <w:right w:val="none" w:sz="0" w:space="0" w:color="auto"/>
          </w:divBdr>
        </w:div>
        <w:div w:id="769399282">
          <w:marLeft w:val="640"/>
          <w:marRight w:val="0"/>
          <w:marTop w:val="0"/>
          <w:marBottom w:val="0"/>
          <w:divBdr>
            <w:top w:val="none" w:sz="0" w:space="0" w:color="auto"/>
            <w:left w:val="none" w:sz="0" w:space="0" w:color="auto"/>
            <w:bottom w:val="none" w:sz="0" w:space="0" w:color="auto"/>
            <w:right w:val="none" w:sz="0" w:space="0" w:color="auto"/>
          </w:divBdr>
        </w:div>
        <w:div w:id="840702408">
          <w:marLeft w:val="640"/>
          <w:marRight w:val="0"/>
          <w:marTop w:val="0"/>
          <w:marBottom w:val="0"/>
          <w:divBdr>
            <w:top w:val="none" w:sz="0" w:space="0" w:color="auto"/>
            <w:left w:val="none" w:sz="0" w:space="0" w:color="auto"/>
            <w:bottom w:val="none" w:sz="0" w:space="0" w:color="auto"/>
            <w:right w:val="none" w:sz="0" w:space="0" w:color="auto"/>
          </w:divBdr>
        </w:div>
        <w:div w:id="869145484">
          <w:marLeft w:val="640"/>
          <w:marRight w:val="0"/>
          <w:marTop w:val="0"/>
          <w:marBottom w:val="0"/>
          <w:divBdr>
            <w:top w:val="none" w:sz="0" w:space="0" w:color="auto"/>
            <w:left w:val="none" w:sz="0" w:space="0" w:color="auto"/>
            <w:bottom w:val="none" w:sz="0" w:space="0" w:color="auto"/>
            <w:right w:val="none" w:sz="0" w:space="0" w:color="auto"/>
          </w:divBdr>
        </w:div>
        <w:div w:id="907153695">
          <w:marLeft w:val="640"/>
          <w:marRight w:val="0"/>
          <w:marTop w:val="0"/>
          <w:marBottom w:val="0"/>
          <w:divBdr>
            <w:top w:val="none" w:sz="0" w:space="0" w:color="auto"/>
            <w:left w:val="none" w:sz="0" w:space="0" w:color="auto"/>
            <w:bottom w:val="none" w:sz="0" w:space="0" w:color="auto"/>
            <w:right w:val="none" w:sz="0" w:space="0" w:color="auto"/>
          </w:divBdr>
        </w:div>
        <w:div w:id="907770657">
          <w:marLeft w:val="640"/>
          <w:marRight w:val="0"/>
          <w:marTop w:val="0"/>
          <w:marBottom w:val="0"/>
          <w:divBdr>
            <w:top w:val="none" w:sz="0" w:space="0" w:color="auto"/>
            <w:left w:val="none" w:sz="0" w:space="0" w:color="auto"/>
            <w:bottom w:val="none" w:sz="0" w:space="0" w:color="auto"/>
            <w:right w:val="none" w:sz="0" w:space="0" w:color="auto"/>
          </w:divBdr>
        </w:div>
        <w:div w:id="995301396">
          <w:marLeft w:val="640"/>
          <w:marRight w:val="0"/>
          <w:marTop w:val="0"/>
          <w:marBottom w:val="0"/>
          <w:divBdr>
            <w:top w:val="none" w:sz="0" w:space="0" w:color="auto"/>
            <w:left w:val="none" w:sz="0" w:space="0" w:color="auto"/>
            <w:bottom w:val="none" w:sz="0" w:space="0" w:color="auto"/>
            <w:right w:val="none" w:sz="0" w:space="0" w:color="auto"/>
          </w:divBdr>
        </w:div>
        <w:div w:id="997808878">
          <w:marLeft w:val="640"/>
          <w:marRight w:val="0"/>
          <w:marTop w:val="0"/>
          <w:marBottom w:val="0"/>
          <w:divBdr>
            <w:top w:val="none" w:sz="0" w:space="0" w:color="auto"/>
            <w:left w:val="none" w:sz="0" w:space="0" w:color="auto"/>
            <w:bottom w:val="none" w:sz="0" w:space="0" w:color="auto"/>
            <w:right w:val="none" w:sz="0" w:space="0" w:color="auto"/>
          </w:divBdr>
        </w:div>
        <w:div w:id="1037775866">
          <w:marLeft w:val="640"/>
          <w:marRight w:val="0"/>
          <w:marTop w:val="0"/>
          <w:marBottom w:val="0"/>
          <w:divBdr>
            <w:top w:val="none" w:sz="0" w:space="0" w:color="auto"/>
            <w:left w:val="none" w:sz="0" w:space="0" w:color="auto"/>
            <w:bottom w:val="none" w:sz="0" w:space="0" w:color="auto"/>
            <w:right w:val="none" w:sz="0" w:space="0" w:color="auto"/>
          </w:divBdr>
        </w:div>
        <w:div w:id="1057977309">
          <w:marLeft w:val="640"/>
          <w:marRight w:val="0"/>
          <w:marTop w:val="0"/>
          <w:marBottom w:val="0"/>
          <w:divBdr>
            <w:top w:val="none" w:sz="0" w:space="0" w:color="auto"/>
            <w:left w:val="none" w:sz="0" w:space="0" w:color="auto"/>
            <w:bottom w:val="none" w:sz="0" w:space="0" w:color="auto"/>
            <w:right w:val="none" w:sz="0" w:space="0" w:color="auto"/>
          </w:divBdr>
        </w:div>
        <w:div w:id="1070955711">
          <w:marLeft w:val="640"/>
          <w:marRight w:val="0"/>
          <w:marTop w:val="0"/>
          <w:marBottom w:val="0"/>
          <w:divBdr>
            <w:top w:val="none" w:sz="0" w:space="0" w:color="auto"/>
            <w:left w:val="none" w:sz="0" w:space="0" w:color="auto"/>
            <w:bottom w:val="none" w:sz="0" w:space="0" w:color="auto"/>
            <w:right w:val="none" w:sz="0" w:space="0" w:color="auto"/>
          </w:divBdr>
        </w:div>
        <w:div w:id="1107967138">
          <w:marLeft w:val="640"/>
          <w:marRight w:val="0"/>
          <w:marTop w:val="0"/>
          <w:marBottom w:val="0"/>
          <w:divBdr>
            <w:top w:val="none" w:sz="0" w:space="0" w:color="auto"/>
            <w:left w:val="none" w:sz="0" w:space="0" w:color="auto"/>
            <w:bottom w:val="none" w:sz="0" w:space="0" w:color="auto"/>
            <w:right w:val="none" w:sz="0" w:space="0" w:color="auto"/>
          </w:divBdr>
        </w:div>
        <w:div w:id="1179270420">
          <w:marLeft w:val="640"/>
          <w:marRight w:val="0"/>
          <w:marTop w:val="0"/>
          <w:marBottom w:val="0"/>
          <w:divBdr>
            <w:top w:val="none" w:sz="0" w:space="0" w:color="auto"/>
            <w:left w:val="none" w:sz="0" w:space="0" w:color="auto"/>
            <w:bottom w:val="none" w:sz="0" w:space="0" w:color="auto"/>
            <w:right w:val="none" w:sz="0" w:space="0" w:color="auto"/>
          </w:divBdr>
        </w:div>
        <w:div w:id="1233347176">
          <w:marLeft w:val="640"/>
          <w:marRight w:val="0"/>
          <w:marTop w:val="0"/>
          <w:marBottom w:val="0"/>
          <w:divBdr>
            <w:top w:val="none" w:sz="0" w:space="0" w:color="auto"/>
            <w:left w:val="none" w:sz="0" w:space="0" w:color="auto"/>
            <w:bottom w:val="none" w:sz="0" w:space="0" w:color="auto"/>
            <w:right w:val="none" w:sz="0" w:space="0" w:color="auto"/>
          </w:divBdr>
        </w:div>
        <w:div w:id="1236740559">
          <w:marLeft w:val="640"/>
          <w:marRight w:val="0"/>
          <w:marTop w:val="0"/>
          <w:marBottom w:val="0"/>
          <w:divBdr>
            <w:top w:val="none" w:sz="0" w:space="0" w:color="auto"/>
            <w:left w:val="none" w:sz="0" w:space="0" w:color="auto"/>
            <w:bottom w:val="none" w:sz="0" w:space="0" w:color="auto"/>
            <w:right w:val="none" w:sz="0" w:space="0" w:color="auto"/>
          </w:divBdr>
        </w:div>
        <w:div w:id="1258560981">
          <w:marLeft w:val="640"/>
          <w:marRight w:val="0"/>
          <w:marTop w:val="0"/>
          <w:marBottom w:val="0"/>
          <w:divBdr>
            <w:top w:val="none" w:sz="0" w:space="0" w:color="auto"/>
            <w:left w:val="none" w:sz="0" w:space="0" w:color="auto"/>
            <w:bottom w:val="none" w:sz="0" w:space="0" w:color="auto"/>
            <w:right w:val="none" w:sz="0" w:space="0" w:color="auto"/>
          </w:divBdr>
        </w:div>
        <w:div w:id="1286428570">
          <w:marLeft w:val="640"/>
          <w:marRight w:val="0"/>
          <w:marTop w:val="0"/>
          <w:marBottom w:val="0"/>
          <w:divBdr>
            <w:top w:val="none" w:sz="0" w:space="0" w:color="auto"/>
            <w:left w:val="none" w:sz="0" w:space="0" w:color="auto"/>
            <w:bottom w:val="none" w:sz="0" w:space="0" w:color="auto"/>
            <w:right w:val="none" w:sz="0" w:space="0" w:color="auto"/>
          </w:divBdr>
        </w:div>
        <w:div w:id="1302923426">
          <w:marLeft w:val="640"/>
          <w:marRight w:val="0"/>
          <w:marTop w:val="0"/>
          <w:marBottom w:val="0"/>
          <w:divBdr>
            <w:top w:val="none" w:sz="0" w:space="0" w:color="auto"/>
            <w:left w:val="none" w:sz="0" w:space="0" w:color="auto"/>
            <w:bottom w:val="none" w:sz="0" w:space="0" w:color="auto"/>
            <w:right w:val="none" w:sz="0" w:space="0" w:color="auto"/>
          </w:divBdr>
        </w:div>
        <w:div w:id="1355688373">
          <w:marLeft w:val="640"/>
          <w:marRight w:val="0"/>
          <w:marTop w:val="0"/>
          <w:marBottom w:val="0"/>
          <w:divBdr>
            <w:top w:val="none" w:sz="0" w:space="0" w:color="auto"/>
            <w:left w:val="none" w:sz="0" w:space="0" w:color="auto"/>
            <w:bottom w:val="none" w:sz="0" w:space="0" w:color="auto"/>
            <w:right w:val="none" w:sz="0" w:space="0" w:color="auto"/>
          </w:divBdr>
        </w:div>
        <w:div w:id="1357921306">
          <w:marLeft w:val="640"/>
          <w:marRight w:val="0"/>
          <w:marTop w:val="0"/>
          <w:marBottom w:val="0"/>
          <w:divBdr>
            <w:top w:val="none" w:sz="0" w:space="0" w:color="auto"/>
            <w:left w:val="none" w:sz="0" w:space="0" w:color="auto"/>
            <w:bottom w:val="none" w:sz="0" w:space="0" w:color="auto"/>
            <w:right w:val="none" w:sz="0" w:space="0" w:color="auto"/>
          </w:divBdr>
        </w:div>
        <w:div w:id="1403942899">
          <w:marLeft w:val="640"/>
          <w:marRight w:val="0"/>
          <w:marTop w:val="0"/>
          <w:marBottom w:val="0"/>
          <w:divBdr>
            <w:top w:val="none" w:sz="0" w:space="0" w:color="auto"/>
            <w:left w:val="none" w:sz="0" w:space="0" w:color="auto"/>
            <w:bottom w:val="none" w:sz="0" w:space="0" w:color="auto"/>
            <w:right w:val="none" w:sz="0" w:space="0" w:color="auto"/>
          </w:divBdr>
        </w:div>
        <w:div w:id="1406610280">
          <w:marLeft w:val="640"/>
          <w:marRight w:val="0"/>
          <w:marTop w:val="0"/>
          <w:marBottom w:val="0"/>
          <w:divBdr>
            <w:top w:val="none" w:sz="0" w:space="0" w:color="auto"/>
            <w:left w:val="none" w:sz="0" w:space="0" w:color="auto"/>
            <w:bottom w:val="none" w:sz="0" w:space="0" w:color="auto"/>
            <w:right w:val="none" w:sz="0" w:space="0" w:color="auto"/>
          </w:divBdr>
        </w:div>
        <w:div w:id="1419206720">
          <w:marLeft w:val="640"/>
          <w:marRight w:val="0"/>
          <w:marTop w:val="0"/>
          <w:marBottom w:val="0"/>
          <w:divBdr>
            <w:top w:val="none" w:sz="0" w:space="0" w:color="auto"/>
            <w:left w:val="none" w:sz="0" w:space="0" w:color="auto"/>
            <w:bottom w:val="none" w:sz="0" w:space="0" w:color="auto"/>
            <w:right w:val="none" w:sz="0" w:space="0" w:color="auto"/>
          </w:divBdr>
        </w:div>
        <w:div w:id="1456170703">
          <w:marLeft w:val="640"/>
          <w:marRight w:val="0"/>
          <w:marTop w:val="0"/>
          <w:marBottom w:val="0"/>
          <w:divBdr>
            <w:top w:val="none" w:sz="0" w:space="0" w:color="auto"/>
            <w:left w:val="none" w:sz="0" w:space="0" w:color="auto"/>
            <w:bottom w:val="none" w:sz="0" w:space="0" w:color="auto"/>
            <w:right w:val="none" w:sz="0" w:space="0" w:color="auto"/>
          </w:divBdr>
        </w:div>
        <w:div w:id="1471435770">
          <w:marLeft w:val="640"/>
          <w:marRight w:val="0"/>
          <w:marTop w:val="0"/>
          <w:marBottom w:val="0"/>
          <w:divBdr>
            <w:top w:val="none" w:sz="0" w:space="0" w:color="auto"/>
            <w:left w:val="none" w:sz="0" w:space="0" w:color="auto"/>
            <w:bottom w:val="none" w:sz="0" w:space="0" w:color="auto"/>
            <w:right w:val="none" w:sz="0" w:space="0" w:color="auto"/>
          </w:divBdr>
        </w:div>
        <w:div w:id="1521352827">
          <w:marLeft w:val="640"/>
          <w:marRight w:val="0"/>
          <w:marTop w:val="0"/>
          <w:marBottom w:val="0"/>
          <w:divBdr>
            <w:top w:val="none" w:sz="0" w:space="0" w:color="auto"/>
            <w:left w:val="none" w:sz="0" w:space="0" w:color="auto"/>
            <w:bottom w:val="none" w:sz="0" w:space="0" w:color="auto"/>
            <w:right w:val="none" w:sz="0" w:space="0" w:color="auto"/>
          </w:divBdr>
        </w:div>
        <w:div w:id="1535583267">
          <w:marLeft w:val="640"/>
          <w:marRight w:val="0"/>
          <w:marTop w:val="0"/>
          <w:marBottom w:val="0"/>
          <w:divBdr>
            <w:top w:val="none" w:sz="0" w:space="0" w:color="auto"/>
            <w:left w:val="none" w:sz="0" w:space="0" w:color="auto"/>
            <w:bottom w:val="none" w:sz="0" w:space="0" w:color="auto"/>
            <w:right w:val="none" w:sz="0" w:space="0" w:color="auto"/>
          </w:divBdr>
        </w:div>
        <w:div w:id="1556546014">
          <w:marLeft w:val="640"/>
          <w:marRight w:val="0"/>
          <w:marTop w:val="0"/>
          <w:marBottom w:val="0"/>
          <w:divBdr>
            <w:top w:val="none" w:sz="0" w:space="0" w:color="auto"/>
            <w:left w:val="none" w:sz="0" w:space="0" w:color="auto"/>
            <w:bottom w:val="none" w:sz="0" w:space="0" w:color="auto"/>
            <w:right w:val="none" w:sz="0" w:space="0" w:color="auto"/>
          </w:divBdr>
        </w:div>
        <w:div w:id="1596405015">
          <w:marLeft w:val="640"/>
          <w:marRight w:val="0"/>
          <w:marTop w:val="0"/>
          <w:marBottom w:val="0"/>
          <w:divBdr>
            <w:top w:val="none" w:sz="0" w:space="0" w:color="auto"/>
            <w:left w:val="none" w:sz="0" w:space="0" w:color="auto"/>
            <w:bottom w:val="none" w:sz="0" w:space="0" w:color="auto"/>
            <w:right w:val="none" w:sz="0" w:space="0" w:color="auto"/>
          </w:divBdr>
        </w:div>
        <w:div w:id="1614482965">
          <w:marLeft w:val="640"/>
          <w:marRight w:val="0"/>
          <w:marTop w:val="0"/>
          <w:marBottom w:val="0"/>
          <w:divBdr>
            <w:top w:val="none" w:sz="0" w:space="0" w:color="auto"/>
            <w:left w:val="none" w:sz="0" w:space="0" w:color="auto"/>
            <w:bottom w:val="none" w:sz="0" w:space="0" w:color="auto"/>
            <w:right w:val="none" w:sz="0" w:space="0" w:color="auto"/>
          </w:divBdr>
        </w:div>
        <w:div w:id="1662544928">
          <w:marLeft w:val="640"/>
          <w:marRight w:val="0"/>
          <w:marTop w:val="0"/>
          <w:marBottom w:val="0"/>
          <w:divBdr>
            <w:top w:val="none" w:sz="0" w:space="0" w:color="auto"/>
            <w:left w:val="none" w:sz="0" w:space="0" w:color="auto"/>
            <w:bottom w:val="none" w:sz="0" w:space="0" w:color="auto"/>
            <w:right w:val="none" w:sz="0" w:space="0" w:color="auto"/>
          </w:divBdr>
        </w:div>
        <w:div w:id="1686440347">
          <w:marLeft w:val="640"/>
          <w:marRight w:val="0"/>
          <w:marTop w:val="0"/>
          <w:marBottom w:val="0"/>
          <w:divBdr>
            <w:top w:val="none" w:sz="0" w:space="0" w:color="auto"/>
            <w:left w:val="none" w:sz="0" w:space="0" w:color="auto"/>
            <w:bottom w:val="none" w:sz="0" w:space="0" w:color="auto"/>
            <w:right w:val="none" w:sz="0" w:space="0" w:color="auto"/>
          </w:divBdr>
        </w:div>
        <w:div w:id="1689211922">
          <w:marLeft w:val="640"/>
          <w:marRight w:val="0"/>
          <w:marTop w:val="0"/>
          <w:marBottom w:val="0"/>
          <w:divBdr>
            <w:top w:val="none" w:sz="0" w:space="0" w:color="auto"/>
            <w:left w:val="none" w:sz="0" w:space="0" w:color="auto"/>
            <w:bottom w:val="none" w:sz="0" w:space="0" w:color="auto"/>
            <w:right w:val="none" w:sz="0" w:space="0" w:color="auto"/>
          </w:divBdr>
        </w:div>
        <w:div w:id="1701323304">
          <w:marLeft w:val="640"/>
          <w:marRight w:val="0"/>
          <w:marTop w:val="0"/>
          <w:marBottom w:val="0"/>
          <w:divBdr>
            <w:top w:val="none" w:sz="0" w:space="0" w:color="auto"/>
            <w:left w:val="none" w:sz="0" w:space="0" w:color="auto"/>
            <w:bottom w:val="none" w:sz="0" w:space="0" w:color="auto"/>
            <w:right w:val="none" w:sz="0" w:space="0" w:color="auto"/>
          </w:divBdr>
        </w:div>
        <w:div w:id="1762485778">
          <w:marLeft w:val="640"/>
          <w:marRight w:val="0"/>
          <w:marTop w:val="0"/>
          <w:marBottom w:val="0"/>
          <w:divBdr>
            <w:top w:val="none" w:sz="0" w:space="0" w:color="auto"/>
            <w:left w:val="none" w:sz="0" w:space="0" w:color="auto"/>
            <w:bottom w:val="none" w:sz="0" w:space="0" w:color="auto"/>
            <w:right w:val="none" w:sz="0" w:space="0" w:color="auto"/>
          </w:divBdr>
        </w:div>
        <w:div w:id="1831215582">
          <w:marLeft w:val="640"/>
          <w:marRight w:val="0"/>
          <w:marTop w:val="0"/>
          <w:marBottom w:val="0"/>
          <w:divBdr>
            <w:top w:val="none" w:sz="0" w:space="0" w:color="auto"/>
            <w:left w:val="none" w:sz="0" w:space="0" w:color="auto"/>
            <w:bottom w:val="none" w:sz="0" w:space="0" w:color="auto"/>
            <w:right w:val="none" w:sz="0" w:space="0" w:color="auto"/>
          </w:divBdr>
        </w:div>
        <w:div w:id="1855806007">
          <w:marLeft w:val="640"/>
          <w:marRight w:val="0"/>
          <w:marTop w:val="0"/>
          <w:marBottom w:val="0"/>
          <w:divBdr>
            <w:top w:val="none" w:sz="0" w:space="0" w:color="auto"/>
            <w:left w:val="none" w:sz="0" w:space="0" w:color="auto"/>
            <w:bottom w:val="none" w:sz="0" w:space="0" w:color="auto"/>
            <w:right w:val="none" w:sz="0" w:space="0" w:color="auto"/>
          </w:divBdr>
        </w:div>
        <w:div w:id="1880555949">
          <w:marLeft w:val="640"/>
          <w:marRight w:val="0"/>
          <w:marTop w:val="0"/>
          <w:marBottom w:val="0"/>
          <w:divBdr>
            <w:top w:val="none" w:sz="0" w:space="0" w:color="auto"/>
            <w:left w:val="none" w:sz="0" w:space="0" w:color="auto"/>
            <w:bottom w:val="none" w:sz="0" w:space="0" w:color="auto"/>
            <w:right w:val="none" w:sz="0" w:space="0" w:color="auto"/>
          </w:divBdr>
        </w:div>
        <w:div w:id="1895575926">
          <w:marLeft w:val="640"/>
          <w:marRight w:val="0"/>
          <w:marTop w:val="0"/>
          <w:marBottom w:val="0"/>
          <w:divBdr>
            <w:top w:val="none" w:sz="0" w:space="0" w:color="auto"/>
            <w:left w:val="none" w:sz="0" w:space="0" w:color="auto"/>
            <w:bottom w:val="none" w:sz="0" w:space="0" w:color="auto"/>
            <w:right w:val="none" w:sz="0" w:space="0" w:color="auto"/>
          </w:divBdr>
        </w:div>
        <w:div w:id="1913614339">
          <w:marLeft w:val="640"/>
          <w:marRight w:val="0"/>
          <w:marTop w:val="0"/>
          <w:marBottom w:val="0"/>
          <w:divBdr>
            <w:top w:val="none" w:sz="0" w:space="0" w:color="auto"/>
            <w:left w:val="none" w:sz="0" w:space="0" w:color="auto"/>
            <w:bottom w:val="none" w:sz="0" w:space="0" w:color="auto"/>
            <w:right w:val="none" w:sz="0" w:space="0" w:color="auto"/>
          </w:divBdr>
        </w:div>
        <w:div w:id="1920361012">
          <w:marLeft w:val="640"/>
          <w:marRight w:val="0"/>
          <w:marTop w:val="0"/>
          <w:marBottom w:val="0"/>
          <w:divBdr>
            <w:top w:val="none" w:sz="0" w:space="0" w:color="auto"/>
            <w:left w:val="none" w:sz="0" w:space="0" w:color="auto"/>
            <w:bottom w:val="none" w:sz="0" w:space="0" w:color="auto"/>
            <w:right w:val="none" w:sz="0" w:space="0" w:color="auto"/>
          </w:divBdr>
        </w:div>
        <w:div w:id="1924220863">
          <w:marLeft w:val="640"/>
          <w:marRight w:val="0"/>
          <w:marTop w:val="0"/>
          <w:marBottom w:val="0"/>
          <w:divBdr>
            <w:top w:val="none" w:sz="0" w:space="0" w:color="auto"/>
            <w:left w:val="none" w:sz="0" w:space="0" w:color="auto"/>
            <w:bottom w:val="none" w:sz="0" w:space="0" w:color="auto"/>
            <w:right w:val="none" w:sz="0" w:space="0" w:color="auto"/>
          </w:divBdr>
        </w:div>
      </w:divsChild>
    </w:div>
    <w:div w:id="908465058">
      <w:bodyDiv w:val="1"/>
      <w:marLeft w:val="0"/>
      <w:marRight w:val="0"/>
      <w:marTop w:val="0"/>
      <w:marBottom w:val="0"/>
      <w:divBdr>
        <w:top w:val="none" w:sz="0" w:space="0" w:color="auto"/>
        <w:left w:val="none" w:sz="0" w:space="0" w:color="auto"/>
        <w:bottom w:val="none" w:sz="0" w:space="0" w:color="auto"/>
        <w:right w:val="none" w:sz="0" w:space="0" w:color="auto"/>
      </w:divBdr>
    </w:div>
    <w:div w:id="909005903">
      <w:bodyDiv w:val="1"/>
      <w:marLeft w:val="0"/>
      <w:marRight w:val="0"/>
      <w:marTop w:val="0"/>
      <w:marBottom w:val="0"/>
      <w:divBdr>
        <w:top w:val="none" w:sz="0" w:space="0" w:color="auto"/>
        <w:left w:val="none" w:sz="0" w:space="0" w:color="auto"/>
        <w:bottom w:val="none" w:sz="0" w:space="0" w:color="auto"/>
        <w:right w:val="none" w:sz="0" w:space="0" w:color="auto"/>
      </w:divBdr>
      <w:divsChild>
        <w:div w:id="11641">
          <w:marLeft w:val="640"/>
          <w:marRight w:val="0"/>
          <w:marTop w:val="0"/>
          <w:marBottom w:val="0"/>
          <w:divBdr>
            <w:top w:val="none" w:sz="0" w:space="0" w:color="auto"/>
            <w:left w:val="none" w:sz="0" w:space="0" w:color="auto"/>
            <w:bottom w:val="none" w:sz="0" w:space="0" w:color="auto"/>
            <w:right w:val="none" w:sz="0" w:space="0" w:color="auto"/>
          </w:divBdr>
        </w:div>
        <w:div w:id="19940903">
          <w:marLeft w:val="640"/>
          <w:marRight w:val="0"/>
          <w:marTop w:val="0"/>
          <w:marBottom w:val="0"/>
          <w:divBdr>
            <w:top w:val="none" w:sz="0" w:space="0" w:color="auto"/>
            <w:left w:val="none" w:sz="0" w:space="0" w:color="auto"/>
            <w:bottom w:val="none" w:sz="0" w:space="0" w:color="auto"/>
            <w:right w:val="none" w:sz="0" w:space="0" w:color="auto"/>
          </w:divBdr>
        </w:div>
        <w:div w:id="20400040">
          <w:marLeft w:val="640"/>
          <w:marRight w:val="0"/>
          <w:marTop w:val="0"/>
          <w:marBottom w:val="0"/>
          <w:divBdr>
            <w:top w:val="none" w:sz="0" w:space="0" w:color="auto"/>
            <w:left w:val="none" w:sz="0" w:space="0" w:color="auto"/>
            <w:bottom w:val="none" w:sz="0" w:space="0" w:color="auto"/>
            <w:right w:val="none" w:sz="0" w:space="0" w:color="auto"/>
          </w:divBdr>
        </w:div>
        <w:div w:id="20784699">
          <w:marLeft w:val="640"/>
          <w:marRight w:val="0"/>
          <w:marTop w:val="0"/>
          <w:marBottom w:val="0"/>
          <w:divBdr>
            <w:top w:val="none" w:sz="0" w:space="0" w:color="auto"/>
            <w:left w:val="none" w:sz="0" w:space="0" w:color="auto"/>
            <w:bottom w:val="none" w:sz="0" w:space="0" w:color="auto"/>
            <w:right w:val="none" w:sz="0" w:space="0" w:color="auto"/>
          </w:divBdr>
        </w:div>
        <w:div w:id="32656563">
          <w:marLeft w:val="640"/>
          <w:marRight w:val="0"/>
          <w:marTop w:val="0"/>
          <w:marBottom w:val="0"/>
          <w:divBdr>
            <w:top w:val="none" w:sz="0" w:space="0" w:color="auto"/>
            <w:left w:val="none" w:sz="0" w:space="0" w:color="auto"/>
            <w:bottom w:val="none" w:sz="0" w:space="0" w:color="auto"/>
            <w:right w:val="none" w:sz="0" w:space="0" w:color="auto"/>
          </w:divBdr>
        </w:div>
        <w:div w:id="58527899">
          <w:marLeft w:val="640"/>
          <w:marRight w:val="0"/>
          <w:marTop w:val="0"/>
          <w:marBottom w:val="0"/>
          <w:divBdr>
            <w:top w:val="none" w:sz="0" w:space="0" w:color="auto"/>
            <w:left w:val="none" w:sz="0" w:space="0" w:color="auto"/>
            <w:bottom w:val="none" w:sz="0" w:space="0" w:color="auto"/>
            <w:right w:val="none" w:sz="0" w:space="0" w:color="auto"/>
          </w:divBdr>
        </w:div>
        <w:div w:id="65955541">
          <w:marLeft w:val="640"/>
          <w:marRight w:val="0"/>
          <w:marTop w:val="0"/>
          <w:marBottom w:val="0"/>
          <w:divBdr>
            <w:top w:val="none" w:sz="0" w:space="0" w:color="auto"/>
            <w:left w:val="none" w:sz="0" w:space="0" w:color="auto"/>
            <w:bottom w:val="none" w:sz="0" w:space="0" w:color="auto"/>
            <w:right w:val="none" w:sz="0" w:space="0" w:color="auto"/>
          </w:divBdr>
        </w:div>
        <w:div w:id="67070922">
          <w:marLeft w:val="640"/>
          <w:marRight w:val="0"/>
          <w:marTop w:val="0"/>
          <w:marBottom w:val="0"/>
          <w:divBdr>
            <w:top w:val="none" w:sz="0" w:space="0" w:color="auto"/>
            <w:left w:val="none" w:sz="0" w:space="0" w:color="auto"/>
            <w:bottom w:val="none" w:sz="0" w:space="0" w:color="auto"/>
            <w:right w:val="none" w:sz="0" w:space="0" w:color="auto"/>
          </w:divBdr>
        </w:div>
        <w:div w:id="135926063">
          <w:marLeft w:val="640"/>
          <w:marRight w:val="0"/>
          <w:marTop w:val="0"/>
          <w:marBottom w:val="0"/>
          <w:divBdr>
            <w:top w:val="none" w:sz="0" w:space="0" w:color="auto"/>
            <w:left w:val="none" w:sz="0" w:space="0" w:color="auto"/>
            <w:bottom w:val="none" w:sz="0" w:space="0" w:color="auto"/>
            <w:right w:val="none" w:sz="0" w:space="0" w:color="auto"/>
          </w:divBdr>
        </w:div>
        <w:div w:id="142891525">
          <w:marLeft w:val="640"/>
          <w:marRight w:val="0"/>
          <w:marTop w:val="0"/>
          <w:marBottom w:val="0"/>
          <w:divBdr>
            <w:top w:val="none" w:sz="0" w:space="0" w:color="auto"/>
            <w:left w:val="none" w:sz="0" w:space="0" w:color="auto"/>
            <w:bottom w:val="none" w:sz="0" w:space="0" w:color="auto"/>
            <w:right w:val="none" w:sz="0" w:space="0" w:color="auto"/>
          </w:divBdr>
        </w:div>
        <w:div w:id="171184066">
          <w:marLeft w:val="640"/>
          <w:marRight w:val="0"/>
          <w:marTop w:val="0"/>
          <w:marBottom w:val="0"/>
          <w:divBdr>
            <w:top w:val="none" w:sz="0" w:space="0" w:color="auto"/>
            <w:left w:val="none" w:sz="0" w:space="0" w:color="auto"/>
            <w:bottom w:val="none" w:sz="0" w:space="0" w:color="auto"/>
            <w:right w:val="none" w:sz="0" w:space="0" w:color="auto"/>
          </w:divBdr>
        </w:div>
        <w:div w:id="221984571">
          <w:marLeft w:val="640"/>
          <w:marRight w:val="0"/>
          <w:marTop w:val="0"/>
          <w:marBottom w:val="0"/>
          <w:divBdr>
            <w:top w:val="none" w:sz="0" w:space="0" w:color="auto"/>
            <w:left w:val="none" w:sz="0" w:space="0" w:color="auto"/>
            <w:bottom w:val="none" w:sz="0" w:space="0" w:color="auto"/>
            <w:right w:val="none" w:sz="0" w:space="0" w:color="auto"/>
          </w:divBdr>
        </w:div>
        <w:div w:id="232551687">
          <w:marLeft w:val="640"/>
          <w:marRight w:val="0"/>
          <w:marTop w:val="0"/>
          <w:marBottom w:val="0"/>
          <w:divBdr>
            <w:top w:val="none" w:sz="0" w:space="0" w:color="auto"/>
            <w:left w:val="none" w:sz="0" w:space="0" w:color="auto"/>
            <w:bottom w:val="none" w:sz="0" w:space="0" w:color="auto"/>
            <w:right w:val="none" w:sz="0" w:space="0" w:color="auto"/>
          </w:divBdr>
        </w:div>
        <w:div w:id="244846331">
          <w:marLeft w:val="640"/>
          <w:marRight w:val="0"/>
          <w:marTop w:val="0"/>
          <w:marBottom w:val="0"/>
          <w:divBdr>
            <w:top w:val="none" w:sz="0" w:space="0" w:color="auto"/>
            <w:left w:val="none" w:sz="0" w:space="0" w:color="auto"/>
            <w:bottom w:val="none" w:sz="0" w:space="0" w:color="auto"/>
            <w:right w:val="none" w:sz="0" w:space="0" w:color="auto"/>
          </w:divBdr>
        </w:div>
        <w:div w:id="268321092">
          <w:marLeft w:val="640"/>
          <w:marRight w:val="0"/>
          <w:marTop w:val="0"/>
          <w:marBottom w:val="0"/>
          <w:divBdr>
            <w:top w:val="none" w:sz="0" w:space="0" w:color="auto"/>
            <w:left w:val="none" w:sz="0" w:space="0" w:color="auto"/>
            <w:bottom w:val="none" w:sz="0" w:space="0" w:color="auto"/>
            <w:right w:val="none" w:sz="0" w:space="0" w:color="auto"/>
          </w:divBdr>
        </w:div>
        <w:div w:id="272396622">
          <w:marLeft w:val="640"/>
          <w:marRight w:val="0"/>
          <w:marTop w:val="0"/>
          <w:marBottom w:val="0"/>
          <w:divBdr>
            <w:top w:val="none" w:sz="0" w:space="0" w:color="auto"/>
            <w:left w:val="none" w:sz="0" w:space="0" w:color="auto"/>
            <w:bottom w:val="none" w:sz="0" w:space="0" w:color="auto"/>
            <w:right w:val="none" w:sz="0" w:space="0" w:color="auto"/>
          </w:divBdr>
        </w:div>
        <w:div w:id="275479952">
          <w:marLeft w:val="640"/>
          <w:marRight w:val="0"/>
          <w:marTop w:val="0"/>
          <w:marBottom w:val="0"/>
          <w:divBdr>
            <w:top w:val="none" w:sz="0" w:space="0" w:color="auto"/>
            <w:left w:val="none" w:sz="0" w:space="0" w:color="auto"/>
            <w:bottom w:val="none" w:sz="0" w:space="0" w:color="auto"/>
            <w:right w:val="none" w:sz="0" w:space="0" w:color="auto"/>
          </w:divBdr>
        </w:div>
        <w:div w:id="286816079">
          <w:marLeft w:val="640"/>
          <w:marRight w:val="0"/>
          <w:marTop w:val="0"/>
          <w:marBottom w:val="0"/>
          <w:divBdr>
            <w:top w:val="none" w:sz="0" w:space="0" w:color="auto"/>
            <w:left w:val="none" w:sz="0" w:space="0" w:color="auto"/>
            <w:bottom w:val="none" w:sz="0" w:space="0" w:color="auto"/>
            <w:right w:val="none" w:sz="0" w:space="0" w:color="auto"/>
          </w:divBdr>
        </w:div>
        <w:div w:id="306125854">
          <w:marLeft w:val="640"/>
          <w:marRight w:val="0"/>
          <w:marTop w:val="0"/>
          <w:marBottom w:val="0"/>
          <w:divBdr>
            <w:top w:val="none" w:sz="0" w:space="0" w:color="auto"/>
            <w:left w:val="none" w:sz="0" w:space="0" w:color="auto"/>
            <w:bottom w:val="none" w:sz="0" w:space="0" w:color="auto"/>
            <w:right w:val="none" w:sz="0" w:space="0" w:color="auto"/>
          </w:divBdr>
        </w:div>
        <w:div w:id="312101439">
          <w:marLeft w:val="640"/>
          <w:marRight w:val="0"/>
          <w:marTop w:val="0"/>
          <w:marBottom w:val="0"/>
          <w:divBdr>
            <w:top w:val="none" w:sz="0" w:space="0" w:color="auto"/>
            <w:left w:val="none" w:sz="0" w:space="0" w:color="auto"/>
            <w:bottom w:val="none" w:sz="0" w:space="0" w:color="auto"/>
            <w:right w:val="none" w:sz="0" w:space="0" w:color="auto"/>
          </w:divBdr>
        </w:div>
        <w:div w:id="376199431">
          <w:marLeft w:val="640"/>
          <w:marRight w:val="0"/>
          <w:marTop w:val="0"/>
          <w:marBottom w:val="0"/>
          <w:divBdr>
            <w:top w:val="none" w:sz="0" w:space="0" w:color="auto"/>
            <w:left w:val="none" w:sz="0" w:space="0" w:color="auto"/>
            <w:bottom w:val="none" w:sz="0" w:space="0" w:color="auto"/>
            <w:right w:val="none" w:sz="0" w:space="0" w:color="auto"/>
          </w:divBdr>
        </w:div>
        <w:div w:id="380138240">
          <w:marLeft w:val="640"/>
          <w:marRight w:val="0"/>
          <w:marTop w:val="0"/>
          <w:marBottom w:val="0"/>
          <w:divBdr>
            <w:top w:val="none" w:sz="0" w:space="0" w:color="auto"/>
            <w:left w:val="none" w:sz="0" w:space="0" w:color="auto"/>
            <w:bottom w:val="none" w:sz="0" w:space="0" w:color="auto"/>
            <w:right w:val="none" w:sz="0" w:space="0" w:color="auto"/>
          </w:divBdr>
        </w:div>
        <w:div w:id="384722281">
          <w:marLeft w:val="640"/>
          <w:marRight w:val="0"/>
          <w:marTop w:val="0"/>
          <w:marBottom w:val="0"/>
          <w:divBdr>
            <w:top w:val="none" w:sz="0" w:space="0" w:color="auto"/>
            <w:left w:val="none" w:sz="0" w:space="0" w:color="auto"/>
            <w:bottom w:val="none" w:sz="0" w:space="0" w:color="auto"/>
            <w:right w:val="none" w:sz="0" w:space="0" w:color="auto"/>
          </w:divBdr>
        </w:div>
        <w:div w:id="390346178">
          <w:marLeft w:val="640"/>
          <w:marRight w:val="0"/>
          <w:marTop w:val="0"/>
          <w:marBottom w:val="0"/>
          <w:divBdr>
            <w:top w:val="none" w:sz="0" w:space="0" w:color="auto"/>
            <w:left w:val="none" w:sz="0" w:space="0" w:color="auto"/>
            <w:bottom w:val="none" w:sz="0" w:space="0" w:color="auto"/>
            <w:right w:val="none" w:sz="0" w:space="0" w:color="auto"/>
          </w:divBdr>
        </w:div>
        <w:div w:id="423840052">
          <w:marLeft w:val="640"/>
          <w:marRight w:val="0"/>
          <w:marTop w:val="0"/>
          <w:marBottom w:val="0"/>
          <w:divBdr>
            <w:top w:val="none" w:sz="0" w:space="0" w:color="auto"/>
            <w:left w:val="none" w:sz="0" w:space="0" w:color="auto"/>
            <w:bottom w:val="none" w:sz="0" w:space="0" w:color="auto"/>
            <w:right w:val="none" w:sz="0" w:space="0" w:color="auto"/>
          </w:divBdr>
        </w:div>
        <w:div w:id="446701135">
          <w:marLeft w:val="640"/>
          <w:marRight w:val="0"/>
          <w:marTop w:val="0"/>
          <w:marBottom w:val="0"/>
          <w:divBdr>
            <w:top w:val="none" w:sz="0" w:space="0" w:color="auto"/>
            <w:left w:val="none" w:sz="0" w:space="0" w:color="auto"/>
            <w:bottom w:val="none" w:sz="0" w:space="0" w:color="auto"/>
            <w:right w:val="none" w:sz="0" w:space="0" w:color="auto"/>
          </w:divBdr>
        </w:div>
        <w:div w:id="467238354">
          <w:marLeft w:val="640"/>
          <w:marRight w:val="0"/>
          <w:marTop w:val="0"/>
          <w:marBottom w:val="0"/>
          <w:divBdr>
            <w:top w:val="none" w:sz="0" w:space="0" w:color="auto"/>
            <w:left w:val="none" w:sz="0" w:space="0" w:color="auto"/>
            <w:bottom w:val="none" w:sz="0" w:space="0" w:color="auto"/>
            <w:right w:val="none" w:sz="0" w:space="0" w:color="auto"/>
          </w:divBdr>
        </w:div>
        <w:div w:id="475680934">
          <w:marLeft w:val="640"/>
          <w:marRight w:val="0"/>
          <w:marTop w:val="0"/>
          <w:marBottom w:val="0"/>
          <w:divBdr>
            <w:top w:val="none" w:sz="0" w:space="0" w:color="auto"/>
            <w:left w:val="none" w:sz="0" w:space="0" w:color="auto"/>
            <w:bottom w:val="none" w:sz="0" w:space="0" w:color="auto"/>
            <w:right w:val="none" w:sz="0" w:space="0" w:color="auto"/>
          </w:divBdr>
        </w:div>
        <w:div w:id="495730828">
          <w:marLeft w:val="640"/>
          <w:marRight w:val="0"/>
          <w:marTop w:val="0"/>
          <w:marBottom w:val="0"/>
          <w:divBdr>
            <w:top w:val="none" w:sz="0" w:space="0" w:color="auto"/>
            <w:left w:val="none" w:sz="0" w:space="0" w:color="auto"/>
            <w:bottom w:val="none" w:sz="0" w:space="0" w:color="auto"/>
            <w:right w:val="none" w:sz="0" w:space="0" w:color="auto"/>
          </w:divBdr>
        </w:div>
        <w:div w:id="496196041">
          <w:marLeft w:val="640"/>
          <w:marRight w:val="0"/>
          <w:marTop w:val="0"/>
          <w:marBottom w:val="0"/>
          <w:divBdr>
            <w:top w:val="none" w:sz="0" w:space="0" w:color="auto"/>
            <w:left w:val="none" w:sz="0" w:space="0" w:color="auto"/>
            <w:bottom w:val="none" w:sz="0" w:space="0" w:color="auto"/>
            <w:right w:val="none" w:sz="0" w:space="0" w:color="auto"/>
          </w:divBdr>
        </w:div>
        <w:div w:id="519586336">
          <w:marLeft w:val="640"/>
          <w:marRight w:val="0"/>
          <w:marTop w:val="0"/>
          <w:marBottom w:val="0"/>
          <w:divBdr>
            <w:top w:val="none" w:sz="0" w:space="0" w:color="auto"/>
            <w:left w:val="none" w:sz="0" w:space="0" w:color="auto"/>
            <w:bottom w:val="none" w:sz="0" w:space="0" w:color="auto"/>
            <w:right w:val="none" w:sz="0" w:space="0" w:color="auto"/>
          </w:divBdr>
        </w:div>
        <w:div w:id="523179004">
          <w:marLeft w:val="640"/>
          <w:marRight w:val="0"/>
          <w:marTop w:val="0"/>
          <w:marBottom w:val="0"/>
          <w:divBdr>
            <w:top w:val="none" w:sz="0" w:space="0" w:color="auto"/>
            <w:left w:val="none" w:sz="0" w:space="0" w:color="auto"/>
            <w:bottom w:val="none" w:sz="0" w:space="0" w:color="auto"/>
            <w:right w:val="none" w:sz="0" w:space="0" w:color="auto"/>
          </w:divBdr>
        </w:div>
        <w:div w:id="538858117">
          <w:marLeft w:val="640"/>
          <w:marRight w:val="0"/>
          <w:marTop w:val="0"/>
          <w:marBottom w:val="0"/>
          <w:divBdr>
            <w:top w:val="none" w:sz="0" w:space="0" w:color="auto"/>
            <w:left w:val="none" w:sz="0" w:space="0" w:color="auto"/>
            <w:bottom w:val="none" w:sz="0" w:space="0" w:color="auto"/>
            <w:right w:val="none" w:sz="0" w:space="0" w:color="auto"/>
          </w:divBdr>
        </w:div>
        <w:div w:id="548225399">
          <w:marLeft w:val="640"/>
          <w:marRight w:val="0"/>
          <w:marTop w:val="0"/>
          <w:marBottom w:val="0"/>
          <w:divBdr>
            <w:top w:val="none" w:sz="0" w:space="0" w:color="auto"/>
            <w:left w:val="none" w:sz="0" w:space="0" w:color="auto"/>
            <w:bottom w:val="none" w:sz="0" w:space="0" w:color="auto"/>
            <w:right w:val="none" w:sz="0" w:space="0" w:color="auto"/>
          </w:divBdr>
        </w:div>
        <w:div w:id="560485588">
          <w:marLeft w:val="640"/>
          <w:marRight w:val="0"/>
          <w:marTop w:val="0"/>
          <w:marBottom w:val="0"/>
          <w:divBdr>
            <w:top w:val="none" w:sz="0" w:space="0" w:color="auto"/>
            <w:left w:val="none" w:sz="0" w:space="0" w:color="auto"/>
            <w:bottom w:val="none" w:sz="0" w:space="0" w:color="auto"/>
            <w:right w:val="none" w:sz="0" w:space="0" w:color="auto"/>
          </w:divBdr>
        </w:div>
        <w:div w:id="624820515">
          <w:marLeft w:val="640"/>
          <w:marRight w:val="0"/>
          <w:marTop w:val="0"/>
          <w:marBottom w:val="0"/>
          <w:divBdr>
            <w:top w:val="none" w:sz="0" w:space="0" w:color="auto"/>
            <w:left w:val="none" w:sz="0" w:space="0" w:color="auto"/>
            <w:bottom w:val="none" w:sz="0" w:space="0" w:color="auto"/>
            <w:right w:val="none" w:sz="0" w:space="0" w:color="auto"/>
          </w:divBdr>
        </w:div>
        <w:div w:id="634801823">
          <w:marLeft w:val="640"/>
          <w:marRight w:val="0"/>
          <w:marTop w:val="0"/>
          <w:marBottom w:val="0"/>
          <w:divBdr>
            <w:top w:val="none" w:sz="0" w:space="0" w:color="auto"/>
            <w:left w:val="none" w:sz="0" w:space="0" w:color="auto"/>
            <w:bottom w:val="none" w:sz="0" w:space="0" w:color="auto"/>
            <w:right w:val="none" w:sz="0" w:space="0" w:color="auto"/>
          </w:divBdr>
        </w:div>
        <w:div w:id="650865151">
          <w:marLeft w:val="640"/>
          <w:marRight w:val="0"/>
          <w:marTop w:val="0"/>
          <w:marBottom w:val="0"/>
          <w:divBdr>
            <w:top w:val="none" w:sz="0" w:space="0" w:color="auto"/>
            <w:left w:val="none" w:sz="0" w:space="0" w:color="auto"/>
            <w:bottom w:val="none" w:sz="0" w:space="0" w:color="auto"/>
            <w:right w:val="none" w:sz="0" w:space="0" w:color="auto"/>
          </w:divBdr>
        </w:div>
        <w:div w:id="653218959">
          <w:marLeft w:val="640"/>
          <w:marRight w:val="0"/>
          <w:marTop w:val="0"/>
          <w:marBottom w:val="0"/>
          <w:divBdr>
            <w:top w:val="none" w:sz="0" w:space="0" w:color="auto"/>
            <w:left w:val="none" w:sz="0" w:space="0" w:color="auto"/>
            <w:bottom w:val="none" w:sz="0" w:space="0" w:color="auto"/>
            <w:right w:val="none" w:sz="0" w:space="0" w:color="auto"/>
          </w:divBdr>
        </w:div>
        <w:div w:id="656956991">
          <w:marLeft w:val="640"/>
          <w:marRight w:val="0"/>
          <w:marTop w:val="0"/>
          <w:marBottom w:val="0"/>
          <w:divBdr>
            <w:top w:val="none" w:sz="0" w:space="0" w:color="auto"/>
            <w:left w:val="none" w:sz="0" w:space="0" w:color="auto"/>
            <w:bottom w:val="none" w:sz="0" w:space="0" w:color="auto"/>
            <w:right w:val="none" w:sz="0" w:space="0" w:color="auto"/>
          </w:divBdr>
        </w:div>
        <w:div w:id="664629518">
          <w:marLeft w:val="640"/>
          <w:marRight w:val="0"/>
          <w:marTop w:val="0"/>
          <w:marBottom w:val="0"/>
          <w:divBdr>
            <w:top w:val="none" w:sz="0" w:space="0" w:color="auto"/>
            <w:left w:val="none" w:sz="0" w:space="0" w:color="auto"/>
            <w:bottom w:val="none" w:sz="0" w:space="0" w:color="auto"/>
            <w:right w:val="none" w:sz="0" w:space="0" w:color="auto"/>
          </w:divBdr>
        </w:div>
        <w:div w:id="672804744">
          <w:marLeft w:val="640"/>
          <w:marRight w:val="0"/>
          <w:marTop w:val="0"/>
          <w:marBottom w:val="0"/>
          <w:divBdr>
            <w:top w:val="none" w:sz="0" w:space="0" w:color="auto"/>
            <w:left w:val="none" w:sz="0" w:space="0" w:color="auto"/>
            <w:bottom w:val="none" w:sz="0" w:space="0" w:color="auto"/>
            <w:right w:val="none" w:sz="0" w:space="0" w:color="auto"/>
          </w:divBdr>
        </w:div>
        <w:div w:id="676348982">
          <w:marLeft w:val="640"/>
          <w:marRight w:val="0"/>
          <w:marTop w:val="0"/>
          <w:marBottom w:val="0"/>
          <w:divBdr>
            <w:top w:val="none" w:sz="0" w:space="0" w:color="auto"/>
            <w:left w:val="none" w:sz="0" w:space="0" w:color="auto"/>
            <w:bottom w:val="none" w:sz="0" w:space="0" w:color="auto"/>
            <w:right w:val="none" w:sz="0" w:space="0" w:color="auto"/>
          </w:divBdr>
        </w:div>
        <w:div w:id="699009044">
          <w:marLeft w:val="640"/>
          <w:marRight w:val="0"/>
          <w:marTop w:val="0"/>
          <w:marBottom w:val="0"/>
          <w:divBdr>
            <w:top w:val="none" w:sz="0" w:space="0" w:color="auto"/>
            <w:left w:val="none" w:sz="0" w:space="0" w:color="auto"/>
            <w:bottom w:val="none" w:sz="0" w:space="0" w:color="auto"/>
            <w:right w:val="none" w:sz="0" w:space="0" w:color="auto"/>
          </w:divBdr>
        </w:div>
        <w:div w:id="703091948">
          <w:marLeft w:val="640"/>
          <w:marRight w:val="0"/>
          <w:marTop w:val="0"/>
          <w:marBottom w:val="0"/>
          <w:divBdr>
            <w:top w:val="none" w:sz="0" w:space="0" w:color="auto"/>
            <w:left w:val="none" w:sz="0" w:space="0" w:color="auto"/>
            <w:bottom w:val="none" w:sz="0" w:space="0" w:color="auto"/>
            <w:right w:val="none" w:sz="0" w:space="0" w:color="auto"/>
          </w:divBdr>
        </w:div>
        <w:div w:id="711658035">
          <w:marLeft w:val="640"/>
          <w:marRight w:val="0"/>
          <w:marTop w:val="0"/>
          <w:marBottom w:val="0"/>
          <w:divBdr>
            <w:top w:val="none" w:sz="0" w:space="0" w:color="auto"/>
            <w:left w:val="none" w:sz="0" w:space="0" w:color="auto"/>
            <w:bottom w:val="none" w:sz="0" w:space="0" w:color="auto"/>
            <w:right w:val="none" w:sz="0" w:space="0" w:color="auto"/>
          </w:divBdr>
        </w:div>
        <w:div w:id="737243541">
          <w:marLeft w:val="640"/>
          <w:marRight w:val="0"/>
          <w:marTop w:val="0"/>
          <w:marBottom w:val="0"/>
          <w:divBdr>
            <w:top w:val="none" w:sz="0" w:space="0" w:color="auto"/>
            <w:left w:val="none" w:sz="0" w:space="0" w:color="auto"/>
            <w:bottom w:val="none" w:sz="0" w:space="0" w:color="auto"/>
            <w:right w:val="none" w:sz="0" w:space="0" w:color="auto"/>
          </w:divBdr>
        </w:div>
        <w:div w:id="759256954">
          <w:marLeft w:val="640"/>
          <w:marRight w:val="0"/>
          <w:marTop w:val="0"/>
          <w:marBottom w:val="0"/>
          <w:divBdr>
            <w:top w:val="none" w:sz="0" w:space="0" w:color="auto"/>
            <w:left w:val="none" w:sz="0" w:space="0" w:color="auto"/>
            <w:bottom w:val="none" w:sz="0" w:space="0" w:color="auto"/>
            <w:right w:val="none" w:sz="0" w:space="0" w:color="auto"/>
          </w:divBdr>
        </w:div>
        <w:div w:id="775560066">
          <w:marLeft w:val="640"/>
          <w:marRight w:val="0"/>
          <w:marTop w:val="0"/>
          <w:marBottom w:val="0"/>
          <w:divBdr>
            <w:top w:val="none" w:sz="0" w:space="0" w:color="auto"/>
            <w:left w:val="none" w:sz="0" w:space="0" w:color="auto"/>
            <w:bottom w:val="none" w:sz="0" w:space="0" w:color="auto"/>
            <w:right w:val="none" w:sz="0" w:space="0" w:color="auto"/>
          </w:divBdr>
        </w:div>
        <w:div w:id="825123814">
          <w:marLeft w:val="640"/>
          <w:marRight w:val="0"/>
          <w:marTop w:val="0"/>
          <w:marBottom w:val="0"/>
          <w:divBdr>
            <w:top w:val="none" w:sz="0" w:space="0" w:color="auto"/>
            <w:left w:val="none" w:sz="0" w:space="0" w:color="auto"/>
            <w:bottom w:val="none" w:sz="0" w:space="0" w:color="auto"/>
            <w:right w:val="none" w:sz="0" w:space="0" w:color="auto"/>
          </w:divBdr>
        </w:div>
        <w:div w:id="848451538">
          <w:marLeft w:val="640"/>
          <w:marRight w:val="0"/>
          <w:marTop w:val="0"/>
          <w:marBottom w:val="0"/>
          <w:divBdr>
            <w:top w:val="none" w:sz="0" w:space="0" w:color="auto"/>
            <w:left w:val="none" w:sz="0" w:space="0" w:color="auto"/>
            <w:bottom w:val="none" w:sz="0" w:space="0" w:color="auto"/>
            <w:right w:val="none" w:sz="0" w:space="0" w:color="auto"/>
          </w:divBdr>
        </w:div>
        <w:div w:id="862010057">
          <w:marLeft w:val="640"/>
          <w:marRight w:val="0"/>
          <w:marTop w:val="0"/>
          <w:marBottom w:val="0"/>
          <w:divBdr>
            <w:top w:val="none" w:sz="0" w:space="0" w:color="auto"/>
            <w:left w:val="none" w:sz="0" w:space="0" w:color="auto"/>
            <w:bottom w:val="none" w:sz="0" w:space="0" w:color="auto"/>
            <w:right w:val="none" w:sz="0" w:space="0" w:color="auto"/>
          </w:divBdr>
        </w:div>
        <w:div w:id="876620994">
          <w:marLeft w:val="640"/>
          <w:marRight w:val="0"/>
          <w:marTop w:val="0"/>
          <w:marBottom w:val="0"/>
          <w:divBdr>
            <w:top w:val="none" w:sz="0" w:space="0" w:color="auto"/>
            <w:left w:val="none" w:sz="0" w:space="0" w:color="auto"/>
            <w:bottom w:val="none" w:sz="0" w:space="0" w:color="auto"/>
            <w:right w:val="none" w:sz="0" w:space="0" w:color="auto"/>
          </w:divBdr>
        </w:div>
        <w:div w:id="905996418">
          <w:marLeft w:val="640"/>
          <w:marRight w:val="0"/>
          <w:marTop w:val="0"/>
          <w:marBottom w:val="0"/>
          <w:divBdr>
            <w:top w:val="none" w:sz="0" w:space="0" w:color="auto"/>
            <w:left w:val="none" w:sz="0" w:space="0" w:color="auto"/>
            <w:bottom w:val="none" w:sz="0" w:space="0" w:color="auto"/>
            <w:right w:val="none" w:sz="0" w:space="0" w:color="auto"/>
          </w:divBdr>
        </w:div>
        <w:div w:id="918830899">
          <w:marLeft w:val="640"/>
          <w:marRight w:val="0"/>
          <w:marTop w:val="0"/>
          <w:marBottom w:val="0"/>
          <w:divBdr>
            <w:top w:val="none" w:sz="0" w:space="0" w:color="auto"/>
            <w:left w:val="none" w:sz="0" w:space="0" w:color="auto"/>
            <w:bottom w:val="none" w:sz="0" w:space="0" w:color="auto"/>
            <w:right w:val="none" w:sz="0" w:space="0" w:color="auto"/>
          </w:divBdr>
        </w:div>
        <w:div w:id="967929623">
          <w:marLeft w:val="640"/>
          <w:marRight w:val="0"/>
          <w:marTop w:val="0"/>
          <w:marBottom w:val="0"/>
          <w:divBdr>
            <w:top w:val="none" w:sz="0" w:space="0" w:color="auto"/>
            <w:left w:val="none" w:sz="0" w:space="0" w:color="auto"/>
            <w:bottom w:val="none" w:sz="0" w:space="0" w:color="auto"/>
            <w:right w:val="none" w:sz="0" w:space="0" w:color="auto"/>
          </w:divBdr>
        </w:div>
        <w:div w:id="980303881">
          <w:marLeft w:val="640"/>
          <w:marRight w:val="0"/>
          <w:marTop w:val="0"/>
          <w:marBottom w:val="0"/>
          <w:divBdr>
            <w:top w:val="none" w:sz="0" w:space="0" w:color="auto"/>
            <w:left w:val="none" w:sz="0" w:space="0" w:color="auto"/>
            <w:bottom w:val="none" w:sz="0" w:space="0" w:color="auto"/>
            <w:right w:val="none" w:sz="0" w:space="0" w:color="auto"/>
          </w:divBdr>
        </w:div>
        <w:div w:id="980496345">
          <w:marLeft w:val="640"/>
          <w:marRight w:val="0"/>
          <w:marTop w:val="0"/>
          <w:marBottom w:val="0"/>
          <w:divBdr>
            <w:top w:val="none" w:sz="0" w:space="0" w:color="auto"/>
            <w:left w:val="none" w:sz="0" w:space="0" w:color="auto"/>
            <w:bottom w:val="none" w:sz="0" w:space="0" w:color="auto"/>
            <w:right w:val="none" w:sz="0" w:space="0" w:color="auto"/>
          </w:divBdr>
        </w:div>
        <w:div w:id="989679316">
          <w:marLeft w:val="640"/>
          <w:marRight w:val="0"/>
          <w:marTop w:val="0"/>
          <w:marBottom w:val="0"/>
          <w:divBdr>
            <w:top w:val="none" w:sz="0" w:space="0" w:color="auto"/>
            <w:left w:val="none" w:sz="0" w:space="0" w:color="auto"/>
            <w:bottom w:val="none" w:sz="0" w:space="0" w:color="auto"/>
            <w:right w:val="none" w:sz="0" w:space="0" w:color="auto"/>
          </w:divBdr>
        </w:div>
        <w:div w:id="1022123089">
          <w:marLeft w:val="640"/>
          <w:marRight w:val="0"/>
          <w:marTop w:val="0"/>
          <w:marBottom w:val="0"/>
          <w:divBdr>
            <w:top w:val="none" w:sz="0" w:space="0" w:color="auto"/>
            <w:left w:val="none" w:sz="0" w:space="0" w:color="auto"/>
            <w:bottom w:val="none" w:sz="0" w:space="0" w:color="auto"/>
            <w:right w:val="none" w:sz="0" w:space="0" w:color="auto"/>
          </w:divBdr>
        </w:div>
        <w:div w:id="1026756550">
          <w:marLeft w:val="640"/>
          <w:marRight w:val="0"/>
          <w:marTop w:val="0"/>
          <w:marBottom w:val="0"/>
          <w:divBdr>
            <w:top w:val="none" w:sz="0" w:space="0" w:color="auto"/>
            <w:left w:val="none" w:sz="0" w:space="0" w:color="auto"/>
            <w:bottom w:val="none" w:sz="0" w:space="0" w:color="auto"/>
            <w:right w:val="none" w:sz="0" w:space="0" w:color="auto"/>
          </w:divBdr>
        </w:div>
        <w:div w:id="1064377542">
          <w:marLeft w:val="640"/>
          <w:marRight w:val="0"/>
          <w:marTop w:val="0"/>
          <w:marBottom w:val="0"/>
          <w:divBdr>
            <w:top w:val="none" w:sz="0" w:space="0" w:color="auto"/>
            <w:left w:val="none" w:sz="0" w:space="0" w:color="auto"/>
            <w:bottom w:val="none" w:sz="0" w:space="0" w:color="auto"/>
            <w:right w:val="none" w:sz="0" w:space="0" w:color="auto"/>
          </w:divBdr>
        </w:div>
        <w:div w:id="1066031414">
          <w:marLeft w:val="640"/>
          <w:marRight w:val="0"/>
          <w:marTop w:val="0"/>
          <w:marBottom w:val="0"/>
          <w:divBdr>
            <w:top w:val="none" w:sz="0" w:space="0" w:color="auto"/>
            <w:left w:val="none" w:sz="0" w:space="0" w:color="auto"/>
            <w:bottom w:val="none" w:sz="0" w:space="0" w:color="auto"/>
            <w:right w:val="none" w:sz="0" w:space="0" w:color="auto"/>
          </w:divBdr>
        </w:div>
        <w:div w:id="1078556504">
          <w:marLeft w:val="640"/>
          <w:marRight w:val="0"/>
          <w:marTop w:val="0"/>
          <w:marBottom w:val="0"/>
          <w:divBdr>
            <w:top w:val="none" w:sz="0" w:space="0" w:color="auto"/>
            <w:left w:val="none" w:sz="0" w:space="0" w:color="auto"/>
            <w:bottom w:val="none" w:sz="0" w:space="0" w:color="auto"/>
            <w:right w:val="none" w:sz="0" w:space="0" w:color="auto"/>
          </w:divBdr>
        </w:div>
        <w:div w:id="1100492748">
          <w:marLeft w:val="640"/>
          <w:marRight w:val="0"/>
          <w:marTop w:val="0"/>
          <w:marBottom w:val="0"/>
          <w:divBdr>
            <w:top w:val="none" w:sz="0" w:space="0" w:color="auto"/>
            <w:left w:val="none" w:sz="0" w:space="0" w:color="auto"/>
            <w:bottom w:val="none" w:sz="0" w:space="0" w:color="auto"/>
            <w:right w:val="none" w:sz="0" w:space="0" w:color="auto"/>
          </w:divBdr>
        </w:div>
        <w:div w:id="1101606792">
          <w:marLeft w:val="640"/>
          <w:marRight w:val="0"/>
          <w:marTop w:val="0"/>
          <w:marBottom w:val="0"/>
          <w:divBdr>
            <w:top w:val="none" w:sz="0" w:space="0" w:color="auto"/>
            <w:left w:val="none" w:sz="0" w:space="0" w:color="auto"/>
            <w:bottom w:val="none" w:sz="0" w:space="0" w:color="auto"/>
            <w:right w:val="none" w:sz="0" w:space="0" w:color="auto"/>
          </w:divBdr>
        </w:div>
        <w:div w:id="1117800690">
          <w:marLeft w:val="640"/>
          <w:marRight w:val="0"/>
          <w:marTop w:val="0"/>
          <w:marBottom w:val="0"/>
          <w:divBdr>
            <w:top w:val="none" w:sz="0" w:space="0" w:color="auto"/>
            <w:left w:val="none" w:sz="0" w:space="0" w:color="auto"/>
            <w:bottom w:val="none" w:sz="0" w:space="0" w:color="auto"/>
            <w:right w:val="none" w:sz="0" w:space="0" w:color="auto"/>
          </w:divBdr>
        </w:div>
        <w:div w:id="1124928930">
          <w:marLeft w:val="640"/>
          <w:marRight w:val="0"/>
          <w:marTop w:val="0"/>
          <w:marBottom w:val="0"/>
          <w:divBdr>
            <w:top w:val="none" w:sz="0" w:space="0" w:color="auto"/>
            <w:left w:val="none" w:sz="0" w:space="0" w:color="auto"/>
            <w:bottom w:val="none" w:sz="0" w:space="0" w:color="auto"/>
            <w:right w:val="none" w:sz="0" w:space="0" w:color="auto"/>
          </w:divBdr>
        </w:div>
        <w:div w:id="1140920604">
          <w:marLeft w:val="640"/>
          <w:marRight w:val="0"/>
          <w:marTop w:val="0"/>
          <w:marBottom w:val="0"/>
          <w:divBdr>
            <w:top w:val="none" w:sz="0" w:space="0" w:color="auto"/>
            <w:left w:val="none" w:sz="0" w:space="0" w:color="auto"/>
            <w:bottom w:val="none" w:sz="0" w:space="0" w:color="auto"/>
            <w:right w:val="none" w:sz="0" w:space="0" w:color="auto"/>
          </w:divBdr>
        </w:div>
        <w:div w:id="1154293848">
          <w:marLeft w:val="640"/>
          <w:marRight w:val="0"/>
          <w:marTop w:val="0"/>
          <w:marBottom w:val="0"/>
          <w:divBdr>
            <w:top w:val="none" w:sz="0" w:space="0" w:color="auto"/>
            <w:left w:val="none" w:sz="0" w:space="0" w:color="auto"/>
            <w:bottom w:val="none" w:sz="0" w:space="0" w:color="auto"/>
            <w:right w:val="none" w:sz="0" w:space="0" w:color="auto"/>
          </w:divBdr>
        </w:div>
        <w:div w:id="1202547180">
          <w:marLeft w:val="640"/>
          <w:marRight w:val="0"/>
          <w:marTop w:val="0"/>
          <w:marBottom w:val="0"/>
          <w:divBdr>
            <w:top w:val="none" w:sz="0" w:space="0" w:color="auto"/>
            <w:left w:val="none" w:sz="0" w:space="0" w:color="auto"/>
            <w:bottom w:val="none" w:sz="0" w:space="0" w:color="auto"/>
            <w:right w:val="none" w:sz="0" w:space="0" w:color="auto"/>
          </w:divBdr>
        </w:div>
        <w:div w:id="1269393285">
          <w:marLeft w:val="640"/>
          <w:marRight w:val="0"/>
          <w:marTop w:val="0"/>
          <w:marBottom w:val="0"/>
          <w:divBdr>
            <w:top w:val="none" w:sz="0" w:space="0" w:color="auto"/>
            <w:left w:val="none" w:sz="0" w:space="0" w:color="auto"/>
            <w:bottom w:val="none" w:sz="0" w:space="0" w:color="auto"/>
            <w:right w:val="none" w:sz="0" w:space="0" w:color="auto"/>
          </w:divBdr>
        </w:div>
        <w:div w:id="1293440160">
          <w:marLeft w:val="640"/>
          <w:marRight w:val="0"/>
          <w:marTop w:val="0"/>
          <w:marBottom w:val="0"/>
          <w:divBdr>
            <w:top w:val="none" w:sz="0" w:space="0" w:color="auto"/>
            <w:left w:val="none" w:sz="0" w:space="0" w:color="auto"/>
            <w:bottom w:val="none" w:sz="0" w:space="0" w:color="auto"/>
            <w:right w:val="none" w:sz="0" w:space="0" w:color="auto"/>
          </w:divBdr>
        </w:div>
        <w:div w:id="1350567154">
          <w:marLeft w:val="640"/>
          <w:marRight w:val="0"/>
          <w:marTop w:val="0"/>
          <w:marBottom w:val="0"/>
          <w:divBdr>
            <w:top w:val="none" w:sz="0" w:space="0" w:color="auto"/>
            <w:left w:val="none" w:sz="0" w:space="0" w:color="auto"/>
            <w:bottom w:val="none" w:sz="0" w:space="0" w:color="auto"/>
            <w:right w:val="none" w:sz="0" w:space="0" w:color="auto"/>
          </w:divBdr>
        </w:div>
        <w:div w:id="1364480686">
          <w:marLeft w:val="640"/>
          <w:marRight w:val="0"/>
          <w:marTop w:val="0"/>
          <w:marBottom w:val="0"/>
          <w:divBdr>
            <w:top w:val="none" w:sz="0" w:space="0" w:color="auto"/>
            <w:left w:val="none" w:sz="0" w:space="0" w:color="auto"/>
            <w:bottom w:val="none" w:sz="0" w:space="0" w:color="auto"/>
            <w:right w:val="none" w:sz="0" w:space="0" w:color="auto"/>
          </w:divBdr>
        </w:div>
        <w:div w:id="1383749922">
          <w:marLeft w:val="640"/>
          <w:marRight w:val="0"/>
          <w:marTop w:val="0"/>
          <w:marBottom w:val="0"/>
          <w:divBdr>
            <w:top w:val="none" w:sz="0" w:space="0" w:color="auto"/>
            <w:left w:val="none" w:sz="0" w:space="0" w:color="auto"/>
            <w:bottom w:val="none" w:sz="0" w:space="0" w:color="auto"/>
            <w:right w:val="none" w:sz="0" w:space="0" w:color="auto"/>
          </w:divBdr>
        </w:div>
        <w:div w:id="1400395709">
          <w:marLeft w:val="640"/>
          <w:marRight w:val="0"/>
          <w:marTop w:val="0"/>
          <w:marBottom w:val="0"/>
          <w:divBdr>
            <w:top w:val="none" w:sz="0" w:space="0" w:color="auto"/>
            <w:left w:val="none" w:sz="0" w:space="0" w:color="auto"/>
            <w:bottom w:val="none" w:sz="0" w:space="0" w:color="auto"/>
            <w:right w:val="none" w:sz="0" w:space="0" w:color="auto"/>
          </w:divBdr>
        </w:div>
        <w:div w:id="1413743908">
          <w:marLeft w:val="640"/>
          <w:marRight w:val="0"/>
          <w:marTop w:val="0"/>
          <w:marBottom w:val="0"/>
          <w:divBdr>
            <w:top w:val="none" w:sz="0" w:space="0" w:color="auto"/>
            <w:left w:val="none" w:sz="0" w:space="0" w:color="auto"/>
            <w:bottom w:val="none" w:sz="0" w:space="0" w:color="auto"/>
            <w:right w:val="none" w:sz="0" w:space="0" w:color="auto"/>
          </w:divBdr>
        </w:div>
        <w:div w:id="1418552804">
          <w:marLeft w:val="640"/>
          <w:marRight w:val="0"/>
          <w:marTop w:val="0"/>
          <w:marBottom w:val="0"/>
          <w:divBdr>
            <w:top w:val="none" w:sz="0" w:space="0" w:color="auto"/>
            <w:left w:val="none" w:sz="0" w:space="0" w:color="auto"/>
            <w:bottom w:val="none" w:sz="0" w:space="0" w:color="auto"/>
            <w:right w:val="none" w:sz="0" w:space="0" w:color="auto"/>
          </w:divBdr>
        </w:div>
        <w:div w:id="1422946289">
          <w:marLeft w:val="640"/>
          <w:marRight w:val="0"/>
          <w:marTop w:val="0"/>
          <w:marBottom w:val="0"/>
          <w:divBdr>
            <w:top w:val="none" w:sz="0" w:space="0" w:color="auto"/>
            <w:left w:val="none" w:sz="0" w:space="0" w:color="auto"/>
            <w:bottom w:val="none" w:sz="0" w:space="0" w:color="auto"/>
            <w:right w:val="none" w:sz="0" w:space="0" w:color="auto"/>
          </w:divBdr>
        </w:div>
        <w:div w:id="1424257568">
          <w:marLeft w:val="640"/>
          <w:marRight w:val="0"/>
          <w:marTop w:val="0"/>
          <w:marBottom w:val="0"/>
          <w:divBdr>
            <w:top w:val="none" w:sz="0" w:space="0" w:color="auto"/>
            <w:left w:val="none" w:sz="0" w:space="0" w:color="auto"/>
            <w:bottom w:val="none" w:sz="0" w:space="0" w:color="auto"/>
            <w:right w:val="none" w:sz="0" w:space="0" w:color="auto"/>
          </w:divBdr>
        </w:div>
        <w:div w:id="1432117251">
          <w:marLeft w:val="640"/>
          <w:marRight w:val="0"/>
          <w:marTop w:val="0"/>
          <w:marBottom w:val="0"/>
          <w:divBdr>
            <w:top w:val="none" w:sz="0" w:space="0" w:color="auto"/>
            <w:left w:val="none" w:sz="0" w:space="0" w:color="auto"/>
            <w:bottom w:val="none" w:sz="0" w:space="0" w:color="auto"/>
            <w:right w:val="none" w:sz="0" w:space="0" w:color="auto"/>
          </w:divBdr>
        </w:div>
        <w:div w:id="1491100271">
          <w:marLeft w:val="640"/>
          <w:marRight w:val="0"/>
          <w:marTop w:val="0"/>
          <w:marBottom w:val="0"/>
          <w:divBdr>
            <w:top w:val="none" w:sz="0" w:space="0" w:color="auto"/>
            <w:left w:val="none" w:sz="0" w:space="0" w:color="auto"/>
            <w:bottom w:val="none" w:sz="0" w:space="0" w:color="auto"/>
            <w:right w:val="none" w:sz="0" w:space="0" w:color="auto"/>
          </w:divBdr>
        </w:div>
        <w:div w:id="1493057979">
          <w:marLeft w:val="640"/>
          <w:marRight w:val="0"/>
          <w:marTop w:val="0"/>
          <w:marBottom w:val="0"/>
          <w:divBdr>
            <w:top w:val="none" w:sz="0" w:space="0" w:color="auto"/>
            <w:left w:val="none" w:sz="0" w:space="0" w:color="auto"/>
            <w:bottom w:val="none" w:sz="0" w:space="0" w:color="auto"/>
            <w:right w:val="none" w:sz="0" w:space="0" w:color="auto"/>
          </w:divBdr>
        </w:div>
        <w:div w:id="1509711058">
          <w:marLeft w:val="640"/>
          <w:marRight w:val="0"/>
          <w:marTop w:val="0"/>
          <w:marBottom w:val="0"/>
          <w:divBdr>
            <w:top w:val="none" w:sz="0" w:space="0" w:color="auto"/>
            <w:left w:val="none" w:sz="0" w:space="0" w:color="auto"/>
            <w:bottom w:val="none" w:sz="0" w:space="0" w:color="auto"/>
            <w:right w:val="none" w:sz="0" w:space="0" w:color="auto"/>
          </w:divBdr>
        </w:div>
        <w:div w:id="1516310606">
          <w:marLeft w:val="640"/>
          <w:marRight w:val="0"/>
          <w:marTop w:val="0"/>
          <w:marBottom w:val="0"/>
          <w:divBdr>
            <w:top w:val="none" w:sz="0" w:space="0" w:color="auto"/>
            <w:left w:val="none" w:sz="0" w:space="0" w:color="auto"/>
            <w:bottom w:val="none" w:sz="0" w:space="0" w:color="auto"/>
            <w:right w:val="none" w:sz="0" w:space="0" w:color="auto"/>
          </w:divBdr>
        </w:div>
        <w:div w:id="1519083152">
          <w:marLeft w:val="640"/>
          <w:marRight w:val="0"/>
          <w:marTop w:val="0"/>
          <w:marBottom w:val="0"/>
          <w:divBdr>
            <w:top w:val="none" w:sz="0" w:space="0" w:color="auto"/>
            <w:left w:val="none" w:sz="0" w:space="0" w:color="auto"/>
            <w:bottom w:val="none" w:sz="0" w:space="0" w:color="auto"/>
            <w:right w:val="none" w:sz="0" w:space="0" w:color="auto"/>
          </w:divBdr>
        </w:div>
        <w:div w:id="1542588965">
          <w:marLeft w:val="640"/>
          <w:marRight w:val="0"/>
          <w:marTop w:val="0"/>
          <w:marBottom w:val="0"/>
          <w:divBdr>
            <w:top w:val="none" w:sz="0" w:space="0" w:color="auto"/>
            <w:left w:val="none" w:sz="0" w:space="0" w:color="auto"/>
            <w:bottom w:val="none" w:sz="0" w:space="0" w:color="auto"/>
            <w:right w:val="none" w:sz="0" w:space="0" w:color="auto"/>
          </w:divBdr>
        </w:div>
        <w:div w:id="1555890782">
          <w:marLeft w:val="640"/>
          <w:marRight w:val="0"/>
          <w:marTop w:val="0"/>
          <w:marBottom w:val="0"/>
          <w:divBdr>
            <w:top w:val="none" w:sz="0" w:space="0" w:color="auto"/>
            <w:left w:val="none" w:sz="0" w:space="0" w:color="auto"/>
            <w:bottom w:val="none" w:sz="0" w:space="0" w:color="auto"/>
            <w:right w:val="none" w:sz="0" w:space="0" w:color="auto"/>
          </w:divBdr>
        </w:div>
        <w:div w:id="1558852862">
          <w:marLeft w:val="640"/>
          <w:marRight w:val="0"/>
          <w:marTop w:val="0"/>
          <w:marBottom w:val="0"/>
          <w:divBdr>
            <w:top w:val="none" w:sz="0" w:space="0" w:color="auto"/>
            <w:left w:val="none" w:sz="0" w:space="0" w:color="auto"/>
            <w:bottom w:val="none" w:sz="0" w:space="0" w:color="auto"/>
            <w:right w:val="none" w:sz="0" w:space="0" w:color="auto"/>
          </w:divBdr>
        </w:div>
        <w:div w:id="1560243734">
          <w:marLeft w:val="640"/>
          <w:marRight w:val="0"/>
          <w:marTop w:val="0"/>
          <w:marBottom w:val="0"/>
          <w:divBdr>
            <w:top w:val="none" w:sz="0" w:space="0" w:color="auto"/>
            <w:left w:val="none" w:sz="0" w:space="0" w:color="auto"/>
            <w:bottom w:val="none" w:sz="0" w:space="0" w:color="auto"/>
            <w:right w:val="none" w:sz="0" w:space="0" w:color="auto"/>
          </w:divBdr>
        </w:div>
        <w:div w:id="1574928364">
          <w:marLeft w:val="640"/>
          <w:marRight w:val="0"/>
          <w:marTop w:val="0"/>
          <w:marBottom w:val="0"/>
          <w:divBdr>
            <w:top w:val="none" w:sz="0" w:space="0" w:color="auto"/>
            <w:left w:val="none" w:sz="0" w:space="0" w:color="auto"/>
            <w:bottom w:val="none" w:sz="0" w:space="0" w:color="auto"/>
            <w:right w:val="none" w:sz="0" w:space="0" w:color="auto"/>
          </w:divBdr>
        </w:div>
        <w:div w:id="1593397678">
          <w:marLeft w:val="640"/>
          <w:marRight w:val="0"/>
          <w:marTop w:val="0"/>
          <w:marBottom w:val="0"/>
          <w:divBdr>
            <w:top w:val="none" w:sz="0" w:space="0" w:color="auto"/>
            <w:left w:val="none" w:sz="0" w:space="0" w:color="auto"/>
            <w:bottom w:val="none" w:sz="0" w:space="0" w:color="auto"/>
            <w:right w:val="none" w:sz="0" w:space="0" w:color="auto"/>
          </w:divBdr>
        </w:div>
        <w:div w:id="1646933216">
          <w:marLeft w:val="640"/>
          <w:marRight w:val="0"/>
          <w:marTop w:val="0"/>
          <w:marBottom w:val="0"/>
          <w:divBdr>
            <w:top w:val="none" w:sz="0" w:space="0" w:color="auto"/>
            <w:left w:val="none" w:sz="0" w:space="0" w:color="auto"/>
            <w:bottom w:val="none" w:sz="0" w:space="0" w:color="auto"/>
            <w:right w:val="none" w:sz="0" w:space="0" w:color="auto"/>
          </w:divBdr>
        </w:div>
        <w:div w:id="1661350746">
          <w:marLeft w:val="640"/>
          <w:marRight w:val="0"/>
          <w:marTop w:val="0"/>
          <w:marBottom w:val="0"/>
          <w:divBdr>
            <w:top w:val="none" w:sz="0" w:space="0" w:color="auto"/>
            <w:left w:val="none" w:sz="0" w:space="0" w:color="auto"/>
            <w:bottom w:val="none" w:sz="0" w:space="0" w:color="auto"/>
            <w:right w:val="none" w:sz="0" w:space="0" w:color="auto"/>
          </w:divBdr>
        </w:div>
        <w:div w:id="1661539400">
          <w:marLeft w:val="640"/>
          <w:marRight w:val="0"/>
          <w:marTop w:val="0"/>
          <w:marBottom w:val="0"/>
          <w:divBdr>
            <w:top w:val="none" w:sz="0" w:space="0" w:color="auto"/>
            <w:left w:val="none" w:sz="0" w:space="0" w:color="auto"/>
            <w:bottom w:val="none" w:sz="0" w:space="0" w:color="auto"/>
            <w:right w:val="none" w:sz="0" w:space="0" w:color="auto"/>
          </w:divBdr>
        </w:div>
        <w:div w:id="1669870551">
          <w:marLeft w:val="640"/>
          <w:marRight w:val="0"/>
          <w:marTop w:val="0"/>
          <w:marBottom w:val="0"/>
          <w:divBdr>
            <w:top w:val="none" w:sz="0" w:space="0" w:color="auto"/>
            <w:left w:val="none" w:sz="0" w:space="0" w:color="auto"/>
            <w:bottom w:val="none" w:sz="0" w:space="0" w:color="auto"/>
            <w:right w:val="none" w:sz="0" w:space="0" w:color="auto"/>
          </w:divBdr>
        </w:div>
        <w:div w:id="1687562841">
          <w:marLeft w:val="640"/>
          <w:marRight w:val="0"/>
          <w:marTop w:val="0"/>
          <w:marBottom w:val="0"/>
          <w:divBdr>
            <w:top w:val="none" w:sz="0" w:space="0" w:color="auto"/>
            <w:left w:val="none" w:sz="0" w:space="0" w:color="auto"/>
            <w:bottom w:val="none" w:sz="0" w:space="0" w:color="auto"/>
            <w:right w:val="none" w:sz="0" w:space="0" w:color="auto"/>
          </w:divBdr>
        </w:div>
        <w:div w:id="1691760523">
          <w:marLeft w:val="640"/>
          <w:marRight w:val="0"/>
          <w:marTop w:val="0"/>
          <w:marBottom w:val="0"/>
          <w:divBdr>
            <w:top w:val="none" w:sz="0" w:space="0" w:color="auto"/>
            <w:left w:val="none" w:sz="0" w:space="0" w:color="auto"/>
            <w:bottom w:val="none" w:sz="0" w:space="0" w:color="auto"/>
            <w:right w:val="none" w:sz="0" w:space="0" w:color="auto"/>
          </w:divBdr>
        </w:div>
        <w:div w:id="1706054969">
          <w:marLeft w:val="640"/>
          <w:marRight w:val="0"/>
          <w:marTop w:val="0"/>
          <w:marBottom w:val="0"/>
          <w:divBdr>
            <w:top w:val="none" w:sz="0" w:space="0" w:color="auto"/>
            <w:left w:val="none" w:sz="0" w:space="0" w:color="auto"/>
            <w:bottom w:val="none" w:sz="0" w:space="0" w:color="auto"/>
            <w:right w:val="none" w:sz="0" w:space="0" w:color="auto"/>
          </w:divBdr>
        </w:div>
        <w:div w:id="1711952174">
          <w:marLeft w:val="640"/>
          <w:marRight w:val="0"/>
          <w:marTop w:val="0"/>
          <w:marBottom w:val="0"/>
          <w:divBdr>
            <w:top w:val="none" w:sz="0" w:space="0" w:color="auto"/>
            <w:left w:val="none" w:sz="0" w:space="0" w:color="auto"/>
            <w:bottom w:val="none" w:sz="0" w:space="0" w:color="auto"/>
            <w:right w:val="none" w:sz="0" w:space="0" w:color="auto"/>
          </w:divBdr>
        </w:div>
        <w:div w:id="1746802772">
          <w:marLeft w:val="640"/>
          <w:marRight w:val="0"/>
          <w:marTop w:val="0"/>
          <w:marBottom w:val="0"/>
          <w:divBdr>
            <w:top w:val="none" w:sz="0" w:space="0" w:color="auto"/>
            <w:left w:val="none" w:sz="0" w:space="0" w:color="auto"/>
            <w:bottom w:val="none" w:sz="0" w:space="0" w:color="auto"/>
            <w:right w:val="none" w:sz="0" w:space="0" w:color="auto"/>
          </w:divBdr>
        </w:div>
        <w:div w:id="1798451149">
          <w:marLeft w:val="640"/>
          <w:marRight w:val="0"/>
          <w:marTop w:val="0"/>
          <w:marBottom w:val="0"/>
          <w:divBdr>
            <w:top w:val="none" w:sz="0" w:space="0" w:color="auto"/>
            <w:left w:val="none" w:sz="0" w:space="0" w:color="auto"/>
            <w:bottom w:val="none" w:sz="0" w:space="0" w:color="auto"/>
            <w:right w:val="none" w:sz="0" w:space="0" w:color="auto"/>
          </w:divBdr>
        </w:div>
        <w:div w:id="1804423609">
          <w:marLeft w:val="640"/>
          <w:marRight w:val="0"/>
          <w:marTop w:val="0"/>
          <w:marBottom w:val="0"/>
          <w:divBdr>
            <w:top w:val="none" w:sz="0" w:space="0" w:color="auto"/>
            <w:left w:val="none" w:sz="0" w:space="0" w:color="auto"/>
            <w:bottom w:val="none" w:sz="0" w:space="0" w:color="auto"/>
            <w:right w:val="none" w:sz="0" w:space="0" w:color="auto"/>
          </w:divBdr>
        </w:div>
        <w:div w:id="1809585481">
          <w:marLeft w:val="640"/>
          <w:marRight w:val="0"/>
          <w:marTop w:val="0"/>
          <w:marBottom w:val="0"/>
          <w:divBdr>
            <w:top w:val="none" w:sz="0" w:space="0" w:color="auto"/>
            <w:left w:val="none" w:sz="0" w:space="0" w:color="auto"/>
            <w:bottom w:val="none" w:sz="0" w:space="0" w:color="auto"/>
            <w:right w:val="none" w:sz="0" w:space="0" w:color="auto"/>
          </w:divBdr>
        </w:div>
        <w:div w:id="1828477370">
          <w:marLeft w:val="640"/>
          <w:marRight w:val="0"/>
          <w:marTop w:val="0"/>
          <w:marBottom w:val="0"/>
          <w:divBdr>
            <w:top w:val="none" w:sz="0" w:space="0" w:color="auto"/>
            <w:left w:val="none" w:sz="0" w:space="0" w:color="auto"/>
            <w:bottom w:val="none" w:sz="0" w:space="0" w:color="auto"/>
            <w:right w:val="none" w:sz="0" w:space="0" w:color="auto"/>
          </w:divBdr>
        </w:div>
        <w:div w:id="1832596111">
          <w:marLeft w:val="640"/>
          <w:marRight w:val="0"/>
          <w:marTop w:val="0"/>
          <w:marBottom w:val="0"/>
          <w:divBdr>
            <w:top w:val="none" w:sz="0" w:space="0" w:color="auto"/>
            <w:left w:val="none" w:sz="0" w:space="0" w:color="auto"/>
            <w:bottom w:val="none" w:sz="0" w:space="0" w:color="auto"/>
            <w:right w:val="none" w:sz="0" w:space="0" w:color="auto"/>
          </w:divBdr>
        </w:div>
        <w:div w:id="1840656916">
          <w:marLeft w:val="640"/>
          <w:marRight w:val="0"/>
          <w:marTop w:val="0"/>
          <w:marBottom w:val="0"/>
          <w:divBdr>
            <w:top w:val="none" w:sz="0" w:space="0" w:color="auto"/>
            <w:left w:val="none" w:sz="0" w:space="0" w:color="auto"/>
            <w:bottom w:val="none" w:sz="0" w:space="0" w:color="auto"/>
            <w:right w:val="none" w:sz="0" w:space="0" w:color="auto"/>
          </w:divBdr>
        </w:div>
        <w:div w:id="1844779192">
          <w:marLeft w:val="640"/>
          <w:marRight w:val="0"/>
          <w:marTop w:val="0"/>
          <w:marBottom w:val="0"/>
          <w:divBdr>
            <w:top w:val="none" w:sz="0" w:space="0" w:color="auto"/>
            <w:left w:val="none" w:sz="0" w:space="0" w:color="auto"/>
            <w:bottom w:val="none" w:sz="0" w:space="0" w:color="auto"/>
            <w:right w:val="none" w:sz="0" w:space="0" w:color="auto"/>
          </w:divBdr>
        </w:div>
        <w:div w:id="1845002143">
          <w:marLeft w:val="640"/>
          <w:marRight w:val="0"/>
          <w:marTop w:val="0"/>
          <w:marBottom w:val="0"/>
          <w:divBdr>
            <w:top w:val="none" w:sz="0" w:space="0" w:color="auto"/>
            <w:left w:val="none" w:sz="0" w:space="0" w:color="auto"/>
            <w:bottom w:val="none" w:sz="0" w:space="0" w:color="auto"/>
            <w:right w:val="none" w:sz="0" w:space="0" w:color="auto"/>
          </w:divBdr>
        </w:div>
        <w:div w:id="1866938616">
          <w:marLeft w:val="640"/>
          <w:marRight w:val="0"/>
          <w:marTop w:val="0"/>
          <w:marBottom w:val="0"/>
          <w:divBdr>
            <w:top w:val="none" w:sz="0" w:space="0" w:color="auto"/>
            <w:left w:val="none" w:sz="0" w:space="0" w:color="auto"/>
            <w:bottom w:val="none" w:sz="0" w:space="0" w:color="auto"/>
            <w:right w:val="none" w:sz="0" w:space="0" w:color="auto"/>
          </w:divBdr>
        </w:div>
        <w:div w:id="1877231458">
          <w:marLeft w:val="640"/>
          <w:marRight w:val="0"/>
          <w:marTop w:val="0"/>
          <w:marBottom w:val="0"/>
          <w:divBdr>
            <w:top w:val="none" w:sz="0" w:space="0" w:color="auto"/>
            <w:left w:val="none" w:sz="0" w:space="0" w:color="auto"/>
            <w:bottom w:val="none" w:sz="0" w:space="0" w:color="auto"/>
            <w:right w:val="none" w:sz="0" w:space="0" w:color="auto"/>
          </w:divBdr>
        </w:div>
        <w:div w:id="1890338254">
          <w:marLeft w:val="640"/>
          <w:marRight w:val="0"/>
          <w:marTop w:val="0"/>
          <w:marBottom w:val="0"/>
          <w:divBdr>
            <w:top w:val="none" w:sz="0" w:space="0" w:color="auto"/>
            <w:left w:val="none" w:sz="0" w:space="0" w:color="auto"/>
            <w:bottom w:val="none" w:sz="0" w:space="0" w:color="auto"/>
            <w:right w:val="none" w:sz="0" w:space="0" w:color="auto"/>
          </w:divBdr>
        </w:div>
        <w:div w:id="1892419218">
          <w:marLeft w:val="640"/>
          <w:marRight w:val="0"/>
          <w:marTop w:val="0"/>
          <w:marBottom w:val="0"/>
          <w:divBdr>
            <w:top w:val="none" w:sz="0" w:space="0" w:color="auto"/>
            <w:left w:val="none" w:sz="0" w:space="0" w:color="auto"/>
            <w:bottom w:val="none" w:sz="0" w:space="0" w:color="auto"/>
            <w:right w:val="none" w:sz="0" w:space="0" w:color="auto"/>
          </w:divBdr>
        </w:div>
        <w:div w:id="1907453833">
          <w:marLeft w:val="640"/>
          <w:marRight w:val="0"/>
          <w:marTop w:val="0"/>
          <w:marBottom w:val="0"/>
          <w:divBdr>
            <w:top w:val="none" w:sz="0" w:space="0" w:color="auto"/>
            <w:left w:val="none" w:sz="0" w:space="0" w:color="auto"/>
            <w:bottom w:val="none" w:sz="0" w:space="0" w:color="auto"/>
            <w:right w:val="none" w:sz="0" w:space="0" w:color="auto"/>
          </w:divBdr>
        </w:div>
        <w:div w:id="1915432536">
          <w:marLeft w:val="640"/>
          <w:marRight w:val="0"/>
          <w:marTop w:val="0"/>
          <w:marBottom w:val="0"/>
          <w:divBdr>
            <w:top w:val="none" w:sz="0" w:space="0" w:color="auto"/>
            <w:left w:val="none" w:sz="0" w:space="0" w:color="auto"/>
            <w:bottom w:val="none" w:sz="0" w:space="0" w:color="auto"/>
            <w:right w:val="none" w:sz="0" w:space="0" w:color="auto"/>
          </w:divBdr>
        </w:div>
        <w:div w:id="1926646561">
          <w:marLeft w:val="640"/>
          <w:marRight w:val="0"/>
          <w:marTop w:val="0"/>
          <w:marBottom w:val="0"/>
          <w:divBdr>
            <w:top w:val="none" w:sz="0" w:space="0" w:color="auto"/>
            <w:left w:val="none" w:sz="0" w:space="0" w:color="auto"/>
            <w:bottom w:val="none" w:sz="0" w:space="0" w:color="auto"/>
            <w:right w:val="none" w:sz="0" w:space="0" w:color="auto"/>
          </w:divBdr>
        </w:div>
        <w:div w:id="1938781893">
          <w:marLeft w:val="640"/>
          <w:marRight w:val="0"/>
          <w:marTop w:val="0"/>
          <w:marBottom w:val="0"/>
          <w:divBdr>
            <w:top w:val="none" w:sz="0" w:space="0" w:color="auto"/>
            <w:left w:val="none" w:sz="0" w:space="0" w:color="auto"/>
            <w:bottom w:val="none" w:sz="0" w:space="0" w:color="auto"/>
            <w:right w:val="none" w:sz="0" w:space="0" w:color="auto"/>
          </w:divBdr>
        </w:div>
      </w:divsChild>
    </w:div>
    <w:div w:id="914512292">
      <w:bodyDiv w:val="1"/>
      <w:marLeft w:val="0"/>
      <w:marRight w:val="0"/>
      <w:marTop w:val="0"/>
      <w:marBottom w:val="0"/>
      <w:divBdr>
        <w:top w:val="none" w:sz="0" w:space="0" w:color="auto"/>
        <w:left w:val="none" w:sz="0" w:space="0" w:color="auto"/>
        <w:bottom w:val="none" w:sz="0" w:space="0" w:color="auto"/>
        <w:right w:val="none" w:sz="0" w:space="0" w:color="auto"/>
      </w:divBdr>
    </w:div>
    <w:div w:id="915168593">
      <w:bodyDiv w:val="1"/>
      <w:marLeft w:val="0"/>
      <w:marRight w:val="0"/>
      <w:marTop w:val="0"/>
      <w:marBottom w:val="0"/>
      <w:divBdr>
        <w:top w:val="none" w:sz="0" w:space="0" w:color="auto"/>
        <w:left w:val="none" w:sz="0" w:space="0" w:color="auto"/>
        <w:bottom w:val="none" w:sz="0" w:space="0" w:color="auto"/>
        <w:right w:val="none" w:sz="0" w:space="0" w:color="auto"/>
      </w:divBdr>
    </w:div>
    <w:div w:id="918251554">
      <w:bodyDiv w:val="1"/>
      <w:marLeft w:val="0"/>
      <w:marRight w:val="0"/>
      <w:marTop w:val="0"/>
      <w:marBottom w:val="0"/>
      <w:divBdr>
        <w:top w:val="none" w:sz="0" w:space="0" w:color="auto"/>
        <w:left w:val="none" w:sz="0" w:space="0" w:color="auto"/>
        <w:bottom w:val="none" w:sz="0" w:space="0" w:color="auto"/>
        <w:right w:val="none" w:sz="0" w:space="0" w:color="auto"/>
      </w:divBdr>
      <w:divsChild>
        <w:div w:id="38358331">
          <w:marLeft w:val="640"/>
          <w:marRight w:val="0"/>
          <w:marTop w:val="0"/>
          <w:marBottom w:val="0"/>
          <w:divBdr>
            <w:top w:val="none" w:sz="0" w:space="0" w:color="auto"/>
            <w:left w:val="none" w:sz="0" w:space="0" w:color="auto"/>
            <w:bottom w:val="none" w:sz="0" w:space="0" w:color="auto"/>
            <w:right w:val="none" w:sz="0" w:space="0" w:color="auto"/>
          </w:divBdr>
        </w:div>
        <w:div w:id="55132919">
          <w:marLeft w:val="640"/>
          <w:marRight w:val="0"/>
          <w:marTop w:val="0"/>
          <w:marBottom w:val="0"/>
          <w:divBdr>
            <w:top w:val="none" w:sz="0" w:space="0" w:color="auto"/>
            <w:left w:val="none" w:sz="0" w:space="0" w:color="auto"/>
            <w:bottom w:val="none" w:sz="0" w:space="0" w:color="auto"/>
            <w:right w:val="none" w:sz="0" w:space="0" w:color="auto"/>
          </w:divBdr>
        </w:div>
        <w:div w:id="89281845">
          <w:marLeft w:val="640"/>
          <w:marRight w:val="0"/>
          <w:marTop w:val="0"/>
          <w:marBottom w:val="0"/>
          <w:divBdr>
            <w:top w:val="none" w:sz="0" w:space="0" w:color="auto"/>
            <w:left w:val="none" w:sz="0" w:space="0" w:color="auto"/>
            <w:bottom w:val="none" w:sz="0" w:space="0" w:color="auto"/>
            <w:right w:val="none" w:sz="0" w:space="0" w:color="auto"/>
          </w:divBdr>
        </w:div>
        <w:div w:id="92434510">
          <w:marLeft w:val="640"/>
          <w:marRight w:val="0"/>
          <w:marTop w:val="0"/>
          <w:marBottom w:val="0"/>
          <w:divBdr>
            <w:top w:val="none" w:sz="0" w:space="0" w:color="auto"/>
            <w:left w:val="none" w:sz="0" w:space="0" w:color="auto"/>
            <w:bottom w:val="none" w:sz="0" w:space="0" w:color="auto"/>
            <w:right w:val="none" w:sz="0" w:space="0" w:color="auto"/>
          </w:divBdr>
        </w:div>
        <w:div w:id="97021219">
          <w:marLeft w:val="640"/>
          <w:marRight w:val="0"/>
          <w:marTop w:val="0"/>
          <w:marBottom w:val="0"/>
          <w:divBdr>
            <w:top w:val="none" w:sz="0" w:space="0" w:color="auto"/>
            <w:left w:val="none" w:sz="0" w:space="0" w:color="auto"/>
            <w:bottom w:val="none" w:sz="0" w:space="0" w:color="auto"/>
            <w:right w:val="none" w:sz="0" w:space="0" w:color="auto"/>
          </w:divBdr>
        </w:div>
        <w:div w:id="106194926">
          <w:marLeft w:val="640"/>
          <w:marRight w:val="0"/>
          <w:marTop w:val="0"/>
          <w:marBottom w:val="0"/>
          <w:divBdr>
            <w:top w:val="none" w:sz="0" w:space="0" w:color="auto"/>
            <w:left w:val="none" w:sz="0" w:space="0" w:color="auto"/>
            <w:bottom w:val="none" w:sz="0" w:space="0" w:color="auto"/>
            <w:right w:val="none" w:sz="0" w:space="0" w:color="auto"/>
          </w:divBdr>
        </w:div>
        <w:div w:id="166527590">
          <w:marLeft w:val="640"/>
          <w:marRight w:val="0"/>
          <w:marTop w:val="0"/>
          <w:marBottom w:val="0"/>
          <w:divBdr>
            <w:top w:val="none" w:sz="0" w:space="0" w:color="auto"/>
            <w:left w:val="none" w:sz="0" w:space="0" w:color="auto"/>
            <w:bottom w:val="none" w:sz="0" w:space="0" w:color="auto"/>
            <w:right w:val="none" w:sz="0" w:space="0" w:color="auto"/>
          </w:divBdr>
        </w:div>
        <w:div w:id="190732159">
          <w:marLeft w:val="640"/>
          <w:marRight w:val="0"/>
          <w:marTop w:val="0"/>
          <w:marBottom w:val="0"/>
          <w:divBdr>
            <w:top w:val="none" w:sz="0" w:space="0" w:color="auto"/>
            <w:left w:val="none" w:sz="0" w:space="0" w:color="auto"/>
            <w:bottom w:val="none" w:sz="0" w:space="0" w:color="auto"/>
            <w:right w:val="none" w:sz="0" w:space="0" w:color="auto"/>
          </w:divBdr>
        </w:div>
        <w:div w:id="198473664">
          <w:marLeft w:val="640"/>
          <w:marRight w:val="0"/>
          <w:marTop w:val="0"/>
          <w:marBottom w:val="0"/>
          <w:divBdr>
            <w:top w:val="none" w:sz="0" w:space="0" w:color="auto"/>
            <w:left w:val="none" w:sz="0" w:space="0" w:color="auto"/>
            <w:bottom w:val="none" w:sz="0" w:space="0" w:color="auto"/>
            <w:right w:val="none" w:sz="0" w:space="0" w:color="auto"/>
          </w:divBdr>
        </w:div>
        <w:div w:id="230778605">
          <w:marLeft w:val="640"/>
          <w:marRight w:val="0"/>
          <w:marTop w:val="0"/>
          <w:marBottom w:val="0"/>
          <w:divBdr>
            <w:top w:val="none" w:sz="0" w:space="0" w:color="auto"/>
            <w:left w:val="none" w:sz="0" w:space="0" w:color="auto"/>
            <w:bottom w:val="none" w:sz="0" w:space="0" w:color="auto"/>
            <w:right w:val="none" w:sz="0" w:space="0" w:color="auto"/>
          </w:divBdr>
        </w:div>
        <w:div w:id="244194963">
          <w:marLeft w:val="640"/>
          <w:marRight w:val="0"/>
          <w:marTop w:val="0"/>
          <w:marBottom w:val="0"/>
          <w:divBdr>
            <w:top w:val="none" w:sz="0" w:space="0" w:color="auto"/>
            <w:left w:val="none" w:sz="0" w:space="0" w:color="auto"/>
            <w:bottom w:val="none" w:sz="0" w:space="0" w:color="auto"/>
            <w:right w:val="none" w:sz="0" w:space="0" w:color="auto"/>
          </w:divBdr>
        </w:div>
        <w:div w:id="283540226">
          <w:marLeft w:val="640"/>
          <w:marRight w:val="0"/>
          <w:marTop w:val="0"/>
          <w:marBottom w:val="0"/>
          <w:divBdr>
            <w:top w:val="none" w:sz="0" w:space="0" w:color="auto"/>
            <w:left w:val="none" w:sz="0" w:space="0" w:color="auto"/>
            <w:bottom w:val="none" w:sz="0" w:space="0" w:color="auto"/>
            <w:right w:val="none" w:sz="0" w:space="0" w:color="auto"/>
          </w:divBdr>
        </w:div>
        <w:div w:id="287207000">
          <w:marLeft w:val="640"/>
          <w:marRight w:val="0"/>
          <w:marTop w:val="0"/>
          <w:marBottom w:val="0"/>
          <w:divBdr>
            <w:top w:val="none" w:sz="0" w:space="0" w:color="auto"/>
            <w:left w:val="none" w:sz="0" w:space="0" w:color="auto"/>
            <w:bottom w:val="none" w:sz="0" w:space="0" w:color="auto"/>
            <w:right w:val="none" w:sz="0" w:space="0" w:color="auto"/>
          </w:divBdr>
        </w:div>
        <w:div w:id="287971929">
          <w:marLeft w:val="640"/>
          <w:marRight w:val="0"/>
          <w:marTop w:val="0"/>
          <w:marBottom w:val="0"/>
          <w:divBdr>
            <w:top w:val="none" w:sz="0" w:space="0" w:color="auto"/>
            <w:left w:val="none" w:sz="0" w:space="0" w:color="auto"/>
            <w:bottom w:val="none" w:sz="0" w:space="0" w:color="auto"/>
            <w:right w:val="none" w:sz="0" w:space="0" w:color="auto"/>
          </w:divBdr>
        </w:div>
        <w:div w:id="298191501">
          <w:marLeft w:val="640"/>
          <w:marRight w:val="0"/>
          <w:marTop w:val="0"/>
          <w:marBottom w:val="0"/>
          <w:divBdr>
            <w:top w:val="none" w:sz="0" w:space="0" w:color="auto"/>
            <w:left w:val="none" w:sz="0" w:space="0" w:color="auto"/>
            <w:bottom w:val="none" w:sz="0" w:space="0" w:color="auto"/>
            <w:right w:val="none" w:sz="0" w:space="0" w:color="auto"/>
          </w:divBdr>
        </w:div>
        <w:div w:id="309948983">
          <w:marLeft w:val="640"/>
          <w:marRight w:val="0"/>
          <w:marTop w:val="0"/>
          <w:marBottom w:val="0"/>
          <w:divBdr>
            <w:top w:val="none" w:sz="0" w:space="0" w:color="auto"/>
            <w:left w:val="none" w:sz="0" w:space="0" w:color="auto"/>
            <w:bottom w:val="none" w:sz="0" w:space="0" w:color="auto"/>
            <w:right w:val="none" w:sz="0" w:space="0" w:color="auto"/>
          </w:divBdr>
        </w:div>
        <w:div w:id="310140667">
          <w:marLeft w:val="640"/>
          <w:marRight w:val="0"/>
          <w:marTop w:val="0"/>
          <w:marBottom w:val="0"/>
          <w:divBdr>
            <w:top w:val="none" w:sz="0" w:space="0" w:color="auto"/>
            <w:left w:val="none" w:sz="0" w:space="0" w:color="auto"/>
            <w:bottom w:val="none" w:sz="0" w:space="0" w:color="auto"/>
            <w:right w:val="none" w:sz="0" w:space="0" w:color="auto"/>
          </w:divBdr>
        </w:div>
        <w:div w:id="321154630">
          <w:marLeft w:val="640"/>
          <w:marRight w:val="0"/>
          <w:marTop w:val="0"/>
          <w:marBottom w:val="0"/>
          <w:divBdr>
            <w:top w:val="none" w:sz="0" w:space="0" w:color="auto"/>
            <w:left w:val="none" w:sz="0" w:space="0" w:color="auto"/>
            <w:bottom w:val="none" w:sz="0" w:space="0" w:color="auto"/>
            <w:right w:val="none" w:sz="0" w:space="0" w:color="auto"/>
          </w:divBdr>
        </w:div>
        <w:div w:id="409430547">
          <w:marLeft w:val="640"/>
          <w:marRight w:val="0"/>
          <w:marTop w:val="0"/>
          <w:marBottom w:val="0"/>
          <w:divBdr>
            <w:top w:val="none" w:sz="0" w:space="0" w:color="auto"/>
            <w:left w:val="none" w:sz="0" w:space="0" w:color="auto"/>
            <w:bottom w:val="none" w:sz="0" w:space="0" w:color="auto"/>
            <w:right w:val="none" w:sz="0" w:space="0" w:color="auto"/>
          </w:divBdr>
        </w:div>
        <w:div w:id="421032163">
          <w:marLeft w:val="640"/>
          <w:marRight w:val="0"/>
          <w:marTop w:val="0"/>
          <w:marBottom w:val="0"/>
          <w:divBdr>
            <w:top w:val="none" w:sz="0" w:space="0" w:color="auto"/>
            <w:left w:val="none" w:sz="0" w:space="0" w:color="auto"/>
            <w:bottom w:val="none" w:sz="0" w:space="0" w:color="auto"/>
            <w:right w:val="none" w:sz="0" w:space="0" w:color="auto"/>
          </w:divBdr>
        </w:div>
        <w:div w:id="430661298">
          <w:marLeft w:val="640"/>
          <w:marRight w:val="0"/>
          <w:marTop w:val="0"/>
          <w:marBottom w:val="0"/>
          <w:divBdr>
            <w:top w:val="none" w:sz="0" w:space="0" w:color="auto"/>
            <w:left w:val="none" w:sz="0" w:space="0" w:color="auto"/>
            <w:bottom w:val="none" w:sz="0" w:space="0" w:color="auto"/>
            <w:right w:val="none" w:sz="0" w:space="0" w:color="auto"/>
          </w:divBdr>
        </w:div>
        <w:div w:id="442769244">
          <w:marLeft w:val="640"/>
          <w:marRight w:val="0"/>
          <w:marTop w:val="0"/>
          <w:marBottom w:val="0"/>
          <w:divBdr>
            <w:top w:val="none" w:sz="0" w:space="0" w:color="auto"/>
            <w:left w:val="none" w:sz="0" w:space="0" w:color="auto"/>
            <w:bottom w:val="none" w:sz="0" w:space="0" w:color="auto"/>
            <w:right w:val="none" w:sz="0" w:space="0" w:color="auto"/>
          </w:divBdr>
        </w:div>
        <w:div w:id="506095209">
          <w:marLeft w:val="640"/>
          <w:marRight w:val="0"/>
          <w:marTop w:val="0"/>
          <w:marBottom w:val="0"/>
          <w:divBdr>
            <w:top w:val="none" w:sz="0" w:space="0" w:color="auto"/>
            <w:left w:val="none" w:sz="0" w:space="0" w:color="auto"/>
            <w:bottom w:val="none" w:sz="0" w:space="0" w:color="auto"/>
            <w:right w:val="none" w:sz="0" w:space="0" w:color="auto"/>
          </w:divBdr>
        </w:div>
        <w:div w:id="563300584">
          <w:marLeft w:val="640"/>
          <w:marRight w:val="0"/>
          <w:marTop w:val="0"/>
          <w:marBottom w:val="0"/>
          <w:divBdr>
            <w:top w:val="none" w:sz="0" w:space="0" w:color="auto"/>
            <w:left w:val="none" w:sz="0" w:space="0" w:color="auto"/>
            <w:bottom w:val="none" w:sz="0" w:space="0" w:color="auto"/>
            <w:right w:val="none" w:sz="0" w:space="0" w:color="auto"/>
          </w:divBdr>
        </w:div>
        <w:div w:id="570509366">
          <w:marLeft w:val="640"/>
          <w:marRight w:val="0"/>
          <w:marTop w:val="0"/>
          <w:marBottom w:val="0"/>
          <w:divBdr>
            <w:top w:val="none" w:sz="0" w:space="0" w:color="auto"/>
            <w:left w:val="none" w:sz="0" w:space="0" w:color="auto"/>
            <w:bottom w:val="none" w:sz="0" w:space="0" w:color="auto"/>
            <w:right w:val="none" w:sz="0" w:space="0" w:color="auto"/>
          </w:divBdr>
        </w:div>
        <w:div w:id="576206568">
          <w:marLeft w:val="640"/>
          <w:marRight w:val="0"/>
          <w:marTop w:val="0"/>
          <w:marBottom w:val="0"/>
          <w:divBdr>
            <w:top w:val="none" w:sz="0" w:space="0" w:color="auto"/>
            <w:left w:val="none" w:sz="0" w:space="0" w:color="auto"/>
            <w:bottom w:val="none" w:sz="0" w:space="0" w:color="auto"/>
            <w:right w:val="none" w:sz="0" w:space="0" w:color="auto"/>
          </w:divBdr>
        </w:div>
        <w:div w:id="632755619">
          <w:marLeft w:val="640"/>
          <w:marRight w:val="0"/>
          <w:marTop w:val="0"/>
          <w:marBottom w:val="0"/>
          <w:divBdr>
            <w:top w:val="none" w:sz="0" w:space="0" w:color="auto"/>
            <w:left w:val="none" w:sz="0" w:space="0" w:color="auto"/>
            <w:bottom w:val="none" w:sz="0" w:space="0" w:color="auto"/>
            <w:right w:val="none" w:sz="0" w:space="0" w:color="auto"/>
          </w:divBdr>
        </w:div>
        <w:div w:id="652956186">
          <w:marLeft w:val="640"/>
          <w:marRight w:val="0"/>
          <w:marTop w:val="0"/>
          <w:marBottom w:val="0"/>
          <w:divBdr>
            <w:top w:val="none" w:sz="0" w:space="0" w:color="auto"/>
            <w:left w:val="none" w:sz="0" w:space="0" w:color="auto"/>
            <w:bottom w:val="none" w:sz="0" w:space="0" w:color="auto"/>
            <w:right w:val="none" w:sz="0" w:space="0" w:color="auto"/>
          </w:divBdr>
        </w:div>
        <w:div w:id="658313190">
          <w:marLeft w:val="640"/>
          <w:marRight w:val="0"/>
          <w:marTop w:val="0"/>
          <w:marBottom w:val="0"/>
          <w:divBdr>
            <w:top w:val="none" w:sz="0" w:space="0" w:color="auto"/>
            <w:left w:val="none" w:sz="0" w:space="0" w:color="auto"/>
            <w:bottom w:val="none" w:sz="0" w:space="0" w:color="auto"/>
            <w:right w:val="none" w:sz="0" w:space="0" w:color="auto"/>
          </w:divBdr>
        </w:div>
        <w:div w:id="662202913">
          <w:marLeft w:val="640"/>
          <w:marRight w:val="0"/>
          <w:marTop w:val="0"/>
          <w:marBottom w:val="0"/>
          <w:divBdr>
            <w:top w:val="none" w:sz="0" w:space="0" w:color="auto"/>
            <w:left w:val="none" w:sz="0" w:space="0" w:color="auto"/>
            <w:bottom w:val="none" w:sz="0" w:space="0" w:color="auto"/>
            <w:right w:val="none" w:sz="0" w:space="0" w:color="auto"/>
          </w:divBdr>
        </w:div>
        <w:div w:id="702708834">
          <w:marLeft w:val="640"/>
          <w:marRight w:val="0"/>
          <w:marTop w:val="0"/>
          <w:marBottom w:val="0"/>
          <w:divBdr>
            <w:top w:val="none" w:sz="0" w:space="0" w:color="auto"/>
            <w:left w:val="none" w:sz="0" w:space="0" w:color="auto"/>
            <w:bottom w:val="none" w:sz="0" w:space="0" w:color="auto"/>
            <w:right w:val="none" w:sz="0" w:space="0" w:color="auto"/>
          </w:divBdr>
        </w:div>
        <w:div w:id="749813224">
          <w:marLeft w:val="640"/>
          <w:marRight w:val="0"/>
          <w:marTop w:val="0"/>
          <w:marBottom w:val="0"/>
          <w:divBdr>
            <w:top w:val="none" w:sz="0" w:space="0" w:color="auto"/>
            <w:left w:val="none" w:sz="0" w:space="0" w:color="auto"/>
            <w:bottom w:val="none" w:sz="0" w:space="0" w:color="auto"/>
            <w:right w:val="none" w:sz="0" w:space="0" w:color="auto"/>
          </w:divBdr>
        </w:div>
        <w:div w:id="754933593">
          <w:marLeft w:val="640"/>
          <w:marRight w:val="0"/>
          <w:marTop w:val="0"/>
          <w:marBottom w:val="0"/>
          <w:divBdr>
            <w:top w:val="none" w:sz="0" w:space="0" w:color="auto"/>
            <w:left w:val="none" w:sz="0" w:space="0" w:color="auto"/>
            <w:bottom w:val="none" w:sz="0" w:space="0" w:color="auto"/>
            <w:right w:val="none" w:sz="0" w:space="0" w:color="auto"/>
          </w:divBdr>
        </w:div>
        <w:div w:id="762724079">
          <w:marLeft w:val="640"/>
          <w:marRight w:val="0"/>
          <w:marTop w:val="0"/>
          <w:marBottom w:val="0"/>
          <w:divBdr>
            <w:top w:val="none" w:sz="0" w:space="0" w:color="auto"/>
            <w:left w:val="none" w:sz="0" w:space="0" w:color="auto"/>
            <w:bottom w:val="none" w:sz="0" w:space="0" w:color="auto"/>
            <w:right w:val="none" w:sz="0" w:space="0" w:color="auto"/>
          </w:divBdr>
        </w:div>
        <w:div w:id="778766742">
          <w:marLeft w:val="640"/>
          <w:marRight w:val="0"/>
          <w:marTop w:val="0"/>
          <w:marBottom w:val="0"/>
          <w:divBdr>
            <w:top w:val="none" w:sz="0" w:space="0" w:color="auto"/>
            <w:left w:val="none" w:sz="0" w:space="0" w:color="auto"/>
            <w:bottom w:val="none" w:sz="0" w:space="0" w:color="auto"/>
            <w:right w:val="none" w:sz="0" w:space="0" w:color="auto"/>
          </w:divBdr>
        </w:div>
        <w:div w:id="779765289">
          <w:marLeft w:val="640"/>
          <w:marRight w:val="0"/>
          <w:marTop w:val="0"/>
          <w:marBottom w:val="0"/>
          <w:divBdr>
            <w:top w:val="none" w:sz="0" w:space="0" w:color="auto"/>
            <w:left w:val="none" w:sz="0" w:space="0" w:color="auto"/>
            <w:bottom w:val="none" w:sz="0" w:space="0" w:color="auto"/>
            <w:right w:val="none" w:sz="0" w:space="0" w:color="auto"/>
          </w:divBdr>
        </w:div>
        <w:div w:id="801651844">
          <w:marLeft w:val="640"/>
          <w:marRight w:val="0"/>
          <w:marTop w:val="0"/>
          <w:marBottom w:val="0"/>
          <w:divBdr>
            <w:top w:val="none" w:sz="0" w:space="0" w:color="auto"/>
            <w:left w:val="none" w:sz="0" w:space="0" w:color="auto"/>
            <w:bottom w:val="none" w:sz="0" w:space="0" w:color="auto"/>
            <w:right w:val="none" w:sz="0" w:space="0" w:color="auto"/>
          </w:divBdr>
        </w:div>
        <w:div w:id="811024189">
          <w:marLeft w:val="640"/>
          <w:marRight w:val="0"/>
          <w:marTop w:val="0"/>
          <w:marBottom w:val="0"/>
          <w:divBdr>
            <w:top w:val="none" w:sz="0" w:space="0" w:color="auto"/>
            <w:left w:val="none" w:sz="0" w:space="0" w:color="auto"/>
            <w:bottom w:val="none" w:sz="0" w:space="0" w:color="auto"/>
            <w:right w:val="none" w:sz="0" w:space="0" w:color="auto"/>
          </w:divBdr>
        </w:div>
        <w:div w:id="825704344">
          <w:marLeft w:val="640"/>
          <w:marRight w:val="0"/>
          <w:marTop w:val="0"/>
          <w:marBottom w:val="0"/>
          <w:divBdr>
            <w:top w:val="none" w:sz="0" w:space="0" w:color="auto"/>
            <w:left w:val="none" w:sz="0" w:space="0" w:color="auto"/>
            <w:bottom w:val="none" w:sz="0" w:space="0" w:color="auto"/>
            <w:right w:val="none" w:sz="0" w:space="0" w:color="auto"/>
          </w:divBdr>
        </w:div>
        <w:div w:id="835807298">
          <w:marLeft w:val="640"/>
          <w:marRight w:val="0"/>
          <w:marTop w:val="0"/>
          <w:marBottom w:val="0"/>
          <w:divBdr>
            <w:top w:val="none" w:sz="0" w:space="0" w:color="auto"/>
            <w:left w:val="none" w:sz="0" w:space="0" w:color="auto"/>
            <w:bottom w:val="none" w:sz="0" w:space="0" w:color="auto"/>
            <w:right w:val="none" w:sz="0" w:space="0" w:color="auto"/>
          </w:divBdr>
        </w:div>
        <w:div w:id="984629191">
          <w:marLeft w:val="640"/>
          <w:marRight w:val="0"/>
          <w:marTop w:val="0"/>
          <w:marBottom w:val="0"/>
          <w:divBdr>
            <w:top w:val="none" w:sz="0" w:space="0" w:color="auto"/>
            <w:left w:val="none" w:sz="0" w:space="0" w:color="auto"/>
            <w:bottom w:val="none" w:sz="0" w:space="0" w:color="auto"/>
            <w:right w:val="none" w:sz="0" w:space="0" w:color="auto"/>
          </w:divBdr>
        </w:div>
        <w:div w:id="989557213">
          <w:marLeft w:val="640"/>
          <w:marRight w:val="0"/>
          <w:marTop w:val="0"/>
          <w:marBottom w:val="0"/>
          <w:divBdr>
            <w:top w:val="none" w:sz="0" w:space="0" w:color="auto"/>
            <w:left w:val="none" w:sz="0" w:space="0" w:color="auto"/>
            <w:bottom w:val="none" w:sz="0" w:space="0" w:color="auto"/>
            <w:right w:val="none" w:sz="0" w:space="0" w:color="auto"/>
          </w:divBdr>
        </w:div>
        <w:div w:id="1002469164">
          <w:marLeft w:val="640"/>
          <w:marRight w:val="0"/>
          <w:marTop w:val="0"/>
          <w:marBottom w:val="0"/>
          <w:divBdr>
            <w:top w:val="none" w:sz="0" w:space="0" w:color="auto"/>
            <w:left w:val="none" w:sz="0" w:space="0" w:color="auto"/>
            <w:bottom w:val="none" w:sz="0" w:space="0" w:color="auto"/>
            <w:right w:val="none" w:sz="0" w:space="0" w:color="auto"/>
          </w:divBdr>
        </w:div>
        <w:div w:id="1026371888">
          <w:marLeft w:val="640"/>
          <w:marRight w:val="0"/>
          <w:marTop w:val="0"/>
          <w:marBottom w:val="0"/>
          <w:divBdr>
            <w:top w:val="none" w:sz="0" w:space="0" w:color="auto"/>
            <w:left w:val="none" w:sz="0" w:space="0" w:color="auto"/>
            <w:bottom w:val="none" w:sz="0" w:space="0" w:color="auto"/>
            <w:right w:val="none" w:sz="0" w:space="0" w:color="auto"/>
          </w:divBdr>
        </w:div>
        <w:div w:id="1034573855">
          <w:marLeft w:val="640"/>
          <w:marRight w:val="0"/>
          <w:marTop w:val="0"/>
          <w:marBottom w:val="0"/>
          <w:divBdr>
            <w:top w:val="none" w:sz="0" w:space="0" w:color="auto"/>
            <w:left w:val="none" w:sz="0" w:space="0" w:color="auto"/>
            <w:bottom w:val="none" w:sz="0" w:space="0" w:color="auto"/>
            <w:right w:val="none" w:sz="0" w:space="0" w:color="auto"/>
          </w:divBdr>
        </w:div>
        <w:div w:id="1053311830">
          <w:marLeft w:val="640"/>
          <w:marRight w:val="0"/>
          <w:marTop w:val="0"/>
          <w:marBottom w:val="0"/>
          <w:divBdr>
            <w:top w:val="none" w:sz="0" w:space="0" w:color="auto"/>
            <w:left w:val="none" w:sz="0" w:space="0" w:color="auto"/>
            <w:bottom w:val="none" w:sz="0" w:space="0" w:color="auto"/>
            <w:right w:val="none" w:sz="0" w:space="0" w:color="auto"/>
          </w:divBdr>
        </w:div>
        <w:div w:id="1090083966">
          <w:marLeft w:val="640"/>
          <w:marRight w:val="0"/>
          <w:marTop w:val="0"/>
          <w:marBottom w:val="0"/>
          <w:divBdr>
            <w:top w:val="none" w:sz="0" w:space="0" w:color="auto"/>
            <w:left w:val="none" w:sz="0" w:space="0" w:color="auto"/>
            <w:bottom w:val="none" w:sz="0" w:space="0" w:color="auto"/>
            <w:right w:val="none" w:sz="0" w:space="0" w:color="auto"/>
          </w:divBdr>
        </w:div>
        <w:div w:id="1113786420">
          <w:marLeft w:val="640"/>
          <w:marRight w:val="0"/>
          <w:marTop w:val="0"/>
          <w:marBottom w:val="0"/>
          <w:divBdr>
            <w:top w:val="none" w:sz="0" w:space="0" w:color="auto"/>
            <w:left w:val="none" w:sz="0" w:space="0" w:color="auto"/>
            <w:bottom w:val="none" w:sz="0" w:space="0" w:color="auto"/>
            <w:right w:val="none" w:sz="0" w:space="0" w:color="auto"/>
          </w:divBdr>
        </w:div>
        <w:div w:id="1121529892">
          <w:marLeft w:val="640"/>
          <w:marRight w:val="0"/>
          <w:marTop w:val="0"/>
          <w:marBottom w:val="0"/>
          <w:divBdr>
            <w:top w:val="none" w:sz="0" w:space="0" w:color="auto"/>
            <w:left w:val="none" w:sz="0" w:space="0" w:color="auto"/>
            <w:bottom w:val="none" w:sz="0" w:space="0" w:color="auto"/>
            <w:right w:val="none" w:sz="0" w:space="0" w:color="auto"/>
          </w:divBdr>
        </w:div>
        <w:div w:id="1181628716">
          <w:marLeft w:val="640"/>
          <w:marRight w:val="0"/>
          <w:marTop w:val="0"/>
          <w:marBottom w:val="0"/>
          <w:divBdr>
            <w:top w:val="none" w:sz="0" w:space="0" w:color="auto"/>
            <w:left w:val="none" w:sz="0" w:space="0" w:color="auto"/>
            <w:bottom w:val="none" w:sz="0" w:space="0" w:color="auto"/>
            <w:right w:val="none" w:sz="0" w:space="0" w:color="auto"/>
          </w:divBdr>
        </w:div>
        <w:div w:id="1245148776">
          <w:marLeft w:val="640"/>
          <w:marRight w:val="0"/>
          <w:marTop w:val="0"/>
          <w:marBottom w:val="0"/>
          <w:divBdr>
            <w:top w:val="none" w:sz="0" w:space="0" w:color="auto"/>
            <w:left w:val="none" w:sz="0" w:space="0" w:color="auto"/>
            <w:bottom w:val="none" w:sz="0" w:space="0" w:color="auto"/>
            <w:right w:val="none" w:sz="0" w:space="0" w:color="auto"/>
          </w:divBdr>
        </w:div>
        <w:div w:id="1245262037">
          <w:marLeft w:val="640"/>
          <w:marRight w:val="0"/>
          <w:marTop w:val="0"/>
          <w:marBottom w:val="0"/>
          <w:divBdr>
            <w:top w:val="none" w:sz="0" w:space="0" w:color="auto"/>
            <w:left w:val="none" w:sz="0" w:space="0" w:color="auto"/>
            <w:bottom w:val="none" w:sz="0" w:space="0" w:color="auto"/>
            <w:right w:val="none" w:sz="0" w:space="0" w:color="auto"/>
          </w:divBdr>
        </w:div>
        <w:div w:id="1271549138">
          <w:marLeft w:val="640"/>
          <w:marRight w:val="0"/>
          <w:marTop w:val="0"/>
          <w:marBottom w:val="0"/>
          <w:divBdr>
            <w:top w:val="none" w:sz="0" w:space="0" w:color="auto"/>
            <w:left w:val="none" w:sz="0" w:space="0" w:color="auto"/>
            <w:bottom w:val="none" w:sz="0" w:space="0" w:color="auto"/>
            <w:right w:val="none" w:sz="0" w:space="0" w:color="auto"/>
          </w:divBdr>
        </w:div>
        <w:div w:id="1292829827">
          <w:marLeft w:val="640"/>
          <w:marRight w:val="0"/>
          <w:marTop w:val="0"/>
          <w:marBottom w:val="0"/>
          <w:divBdr>
            <w:top w:val="none" w:sz="0" w:space="0" w:color="auto"/>
            <w:left w:val="none" w:sz="0" w:space="0" w:color="auto"/>
            <w:bottom w:val="none" w:sz="0" w:space="0" w:color="auto"/>
            <w:right w:val="none" w:sz="0" w:space="0" w:color="auto"/>
          </w:divBdr>
        </w:div>
        <w:div w:id="1356493747">
          <w:marLeft w:val="640"/>
          <w:marRight w:val="0"/>
          <w:marTop w:val="0"/>
          <w:marBottom w:val="0"/>
          <w:divBdr>
            <w:top w:val="none" w:sz="0" w:space="0" w:color="auto"/>
            <w:left w:val="none" w:sz="0" w:space="0" w:color="auto"/>
            <w:bottom w:val="none" w:sz="0" w:space="0" w:color="auto"/>
            <w:right w:val="none" w:sz="0" w:space="0" w:color="auto"/>
          </w:divBdr>
        </w:div>
        <w:div w:id="1421028941">
          <w:marLeft w:val="640"/>
          <w:marRight w:val="0"/>
          <w:marTop w:val="0"/>
          <w:marBottom w:val="0"/>
          <w:divBdr>
            <w:top w:val="none" w:sz="0" w:space="0" w:color="auto"/>
            <w:left w:val="none" w:sz="0" w:space="0" w:color="auto"/>
            <w:bottom w:val="none" w:sz="0" w:space="0" w:color="auto"/>
            <w:right w:val="none" w:sz="0" w:space="0" w:color="auto"/>
          </w:divBdr>
        </w:div>
        <w:div w:id="1421442456">
          <w:marLeft w:val="640"/>
          <w:marRight w:val="0"/>
          <w:marTop w:val="0"/>
          <w:marBottom w:val="0"/>
          <w:divBdr>
            <w:top w:val="none" w:sz="0" w:space="0" w:color="auto"/>
            <w:left w:val="none" w:sz="0" w:space="0" w:color="auto"/>
            <w:bottom w:val="none" w:sz="0" w:space="0" w:color="auto"/>
            <w:right w:val="none" w:sz="0" w:space="0" w:color="auto"/>
          </w:divBdr>
        </w:div>
        <w:div w:id="1445537584">
          <w:marLeft w:val="640"/>
          <w:marRight w:val="0"/>
          <w:marTop w:val="0"/>
          <w:marBottom w:val="0"/>
          <w:divBdr>
            <w:top w:val="none" w:sz="0" w:space="0" w:color="auto"/>
            <w:left w:val="none" w:sz="0" w:space="0" w:color="auto"/>
            <w:bottom w:val="none" w:sz="0" w:space="0" w:color="auto"/>
            <w:right w:val="none" w:sz="0" w:space="0" w:color="auto"/>
          </w:divBdr>
        </w:div>
        <w:div w:id="1451822252">
          <w:marLeft w:val="640"/>
          <w:marRight w:val="0"/>
          <w:marTop w:val="0"/>
          <w:marBottom w:val="0"/>
          <w:divBdr>
            <w:top w:val="none" w:sz="0" w:space="0" w:color="auto"/>
            <w:left w:val="none" w:sz="0" w:space="0" w:color="auto"/>
            <w:bottom w:val="none" w:sz="0" w:space="0" w:color="auto"/>
            <w:right w:val="none" w:sz="0" w:space="0" w:color="auto"/>
          </w:divBdr>
        </w:div>
        <w:div w:id="1453136987">
          <w:marLeft w:val="640"/>
          <w:marRight w:val="0"/>
          <w:marTop w:val="0"/>
          <w:marBottom w:val="0"/>
          <w:divBdr>
            <w:top w:val="none" w:sz="0" w:space="0" w:color="auto"/>
            <w:left w:val="none" w:sz="0" w:space="0" w:color="auto"/>
            <w:bottom w:val="none" w:sz="0" w:space="0" w:color="auto"/>
            <w:right w:val="none" w:sz="0" w:space="0" w:color="auto"/>
          </w:divBdr>
        </w:div>
        <w:div w:id="1484159909">
          <w:marLeft w:val="640"/>
          <w:marRight w:val="0"/>
          <w:marTop w:val="0"/>
          <w:marBottom w:val="0"/>
          <w:divBdr>
            <w:top w:val="none" w:sz="0" w:space="0" w:color="auto"/>
            <w:left w:val="none" w:sz="0" w:space="0" w:color="auto"/>
            <w:bottom w:val="none" w:sz="0" w:space="0" w:color="auto"/>
            <w:right w:val="none" w:sz="0" w:space="0" w:color="auto"/>
          </w:divBdr>
        </w:div>
        <w:div w:id="1511795937">
          <w:marLeft w:val="640"/>
          <w:marRight w:val="0"/>
          <w:marTop w:val="0"/>
          <w:marBottom w:val="0"/>
          <w:divBdr>
            <w:top w:val="none" w:sz="0" w:space="0" w:color="auto"/>
            <w:left w:val="none" w:sz="0" w:space="0" w:color="auto"/>
            <w:bottom w:val="none" w:sz="0" w:space="0" w:color="auto"/>
            <w:right w:val="none" w:sz="0" w:space="0" w:color="auto"/>
          </w:divBdr>
        </w:div>
        <w:div w:id="1529490783">
          <w:marLeft w:val="640"/>
          <w:marRight w:val="0"/>
          <w:marTop w:val="0"/>
          <w:marBottom w:val="0"/>
          <w:divBdr>
            <w:top w:val="none" w:sz="0" w:space="0" w:color="auto"/>
            <w:left w:val="none" w:sz="0" w:space="0" w:color="auto"/>
            <w:bottom w:val="none" w:sz="0" w:space="0" w:color="auto"/>
            <w:right w:val="none" w:sz="0" w:space="0" w:color="auto"/>
          </w:divBdr>
        </w:div>
        <w:div w:id="1535189975">
          <w:marLeft w:val="640"/>
          <w:marRight w:val="0"/>
          <w:marTop w:val="0"/>
          <w:marBottom w:val="0"/>
          <w:divBdr>
            <w:top w:val="none" w:sz="0" w:space="0" w:color="auto"/>
            <w:left w:val="none" w:sz="0" w:space="0" w:color="auto"/>
            <w:bottom w:val="none" w:sz="0" w:space="0" w:color="auto"/>
            <w:right w:val="none" w:sz="0" w:space="0" w:color="auto"/>
          </w:divBdr>
        </w:div>
        <w:div w:id="1536774077">
          <w:marLeft w:val="640"/>
          <w:marRight w:val="0"/>
          <w:marTop w:val="0"/>
          <w:marBottom w:val="0"/>
          <w:divBdr>
            <w:top w:val="none" w:sz="0" w:space="0" w:color="auto"/>
            <w:left w:val="none" w:sz="0" w:space="0" w:color="auto"/>
            <w:bottom w:val="none" w:sz="0" w:space="0" w:color="auto"/>
            <w:right w:val="none" w:sz="0" w:space="0" w:color="auto"/>
          </w:divBdr>
        </w:div>
        <w:div w:id="1592666413">
          <w:marLeft w:val="640"/>
          <w:marRight w:val="0"/>
          <w:marTop w:val="0"/>
          <w:marBottom w:val="0"/>
          <w:divBdr>
            <w:top w:val="none" w:sz="0" w:space="0" w:color="auto"/>
            <w:left w:val="none" w:sz="0" w:space="0" w:color="auto"/>
            <w:bottom w:val="none" w:sz="0" w:space="0" w:color="auto"/>
            <w:right w:val="none" w:sz="0" w:space="0" w:color="auto"/>
          </w:divBdr>
        </w:div>
        <w:div w:id="1614291402">
          <w:marLeft w:val="640"/>
          <w:marRight w:val="0"/>
          <w:marTop w:val="0"/>
          <w:marBottom w:val="0"/>
          <w:divBdr>
            <w:top w:val="none" w:sz="0" w:space="0" w:color="auto"/>
            <w:left w:val="none" w:sz="0" w:space="0" w:color="auto"/>
            <w:bottom w:val="none" w:sz="0" w:space="0" w:color="auto"/>
            <w:right w:val="none" w:sz="0" w:space="0" w:color="auto"/>
          </w:divBdr>
        </w:div>
        <w:div w:id="1622297576">
          <w:marLeft w:val="640"/>
          <w:marRight w:val="0"/>
          <w:marTop w:val="0"/>
          <w:marBottom w:val="0"/>
          <w:divBdr>
            <w:top w:val="none" w:sz="0" w:space="0" w:color="auto"/>
            <w:left w:val="none" w:sz="0" w:space="0" w:color="auto"/>
            <w:bottom w:val="none" w:sz="0" w:space="0" w:color="auto"/>
            <w:right w:val="none" w:sz="0" w:space="0" w:color="auto"/>
          </w:divBdr>
        </w:div>
        <w:div w:id="1665937689">
          <w:marLeft w:val="640"/>
          <w:marRight w:val="0"/>
          <w:marTop w:val="0"/>
          <w:marBottom w:val="0"/>
          <w:divBdr>
            <w:top w:val="none" w:sz="0" w:space="0" w:color="auto"/>
            <w:left w:val="none" w:sz="0" w:space="0" w:color="auto"/>
            <w:bottom w:val="none" w:sz="0" w:space="0" w:color="auto"/>
            <w:right w:val="none" w:sz="0" w:space="0" w:color="auto"/>
          </w:divBdr>
        </w:div>
        <w:div w:id="1733381393">
          <w:marLeft w:val="640"/>
          <w:marRight w:val="0"/>
          <w:marTop w:val="0"/>
          <w:marBottom w:val="0"/>
          <w:divBdr>
            <w:top w:val="none" w:sz="0" w:space="0" w:color="auto"/>
            <w:left w:val="none" w:sz="0" w:space="0" w:color="auto"/>
            <w:bottom w:val="none" w:sz="0" w:space="0" w:color="auto"/>
            <w:right w:val="none" w:sz="0" w:space="0" w:color="auto"/>
          </w:divBdr>
        </w:div>
        <w:div w:id="1798259036">
          <w:marLeft w:val="640"/>
          <w:marRight w:val="0"/>
          <w:marTop w:val="0"/>
          <w:marBottom w:val="0"/>
          <w:divBdr>
            <w:top w:val="none" w:sz="0" w:space="0" w:color="auto"/>
            <w:left w:val="none" w:sz="0" w:space="0" w:color="auto"/>
            <w:bottom w:val="none" w:sz="0" w:space="0" w:color="auto"/>
            <w:right w:val="none" w:sz="0" w:space="0" w:color="auto"/>
          </w:divBdr>
        </w:div>
        <w:div w:id="1809735798">
          <w:marLeft w:val="640"/>
          <w:marRight w:val="0"/>
          <w:marTop w:val="0"/>
          <w:marBottom w:val="0"/>
          <w:divBdr>
            <w:top w:val="none" w:sz="0" w:space="0" w:color="auto"/>
            <w:left w:val="none" w:sz="0" w:space="0" w:color="auto"/>
            <w:bottom w:val="none" w:sz="0" w:space="0" w:color="auto"/>
            <w:right w:val="none" w:sz="0" w:space="0" w:color="auto"/>
          </w:divBdr>
        </w:div>
        <w:div w:id="1826050158">
          <w:marLeft w:val="640"/>
          <w:marRight w:val="0"/>
          <w:marTop w:val="0"/>
          <w:marBottom w:val="0"/>
          <w:divBdr>
            <w:top w:val="none" w:sz="0" w:space="0" w:color="auto"/>
            <w:left w:val="none" w:sz="0" w:space="0" w:color="auto"/>
            <w:bottom w:val="none" w:sz="0" w:space="0" w:color="auto"/>
            <w:right w:val="none" w:sz="0" w:space="0" w:color="auto"/>
          </w:divBdr>
        </w:div>
        <w:div w:id="1868520353">
          <w:marLeft w:val="640"/>
          <w:marRight w:val="0"/>
          <w:marTop w:val="0"/>
          <w:marBottom w:val="0"/>
          <w:divBdr>
            <w:top w:val="none" w:sz="0" w:space="0" w:color="auto"/>
            <w:left w:val="none" w:sz="0" w:space="0" w:color="auto"/>
            <w:bottom w:val="none" w:sz="0" w:space="0" w:color="auto"/>
            <w:right w:val="none" w:sz="0" w:space="0" w:color="auto"/>
          </w:divBdr>
        </w:div>
        <w:div w:id="1901289090">
          <w:marLeft w:val="640"/>
          <w:marRight w:val="0"/>
          <w:marTop w:val="0"/>
          <w:marBottom w:val="0"/>
          <w:divBdr>
            <w:top w:val="none" w:sz="0" w:space="0" w:color="auto"/>
            <w:left w:val="none" w:sz="0" w:space="0" w:color="auto"/>
            <w:bottom w:val="none" w:sz="0" w:space="0" w:color="auto"/>
            <w:right w:val="none" w:sz="0" w:space="0" w:color="auto"/>
          </w:divBdr>
        </w:div>
        <w:div w:id="1915893454">
          <w:marLeft w:val="640"/>
          <w:marRight w:val="0"/>
          <w:marTop w:val="0"/>
          <w:marBottom w:val="0"/>
          <w:divBdr>
            <w:top w:val="none" w:sz="0" w:space="0" w:color="auto"/>
            <w:left w:val="none" w:sz="0" w:space="0" w:color="auto"/>
            <w:bottom w:val="none" w:sz="0" w:space="0" w:color="auto"/>
            <w:right w:val="none" w:sz="0" w:space="0" w:color="auto"/>
          </w:divBdr>
        </w:div>
        <w:div w:id="1919705862">
          <w:marLeft w:val="640"/>
          <w:marRight w:val="0"/>
          <w:marTop w:val="0"/>
          <w:marBottom w:val="0"/>
          <w:divBdr>
            <w:top w:val="none" w:sz="0" w:space="0" w:color="auto"/>
            <w:left w:val="none" w:sz="0" w:space="0" w:color="auto"/>
            <w:bottom w:val="none" w:sz="0" w:space="0" w:color="auto"/>
            <w:right w:val="none" w:sz="0" w:space="0" w:color="auto"/>
          </w:divBdr>
        </w:div>
        <w:div w:id="1930381930">
          <w:marLeft w:val="640"/>
          <w:marRight w:val="0"/>
          <w:marTop w:val="0"/>
          <w:marBottom w:val="0"/>
          <w:divBdr>
            <w:top w:val="none" w:sz="0" w:space="0" w:color="auto"/>
            <w:left w:val="none" w:sz="0" w:space="0" w:color="auto"/>
            <w:bottom w:val="none" w:sz="0" w:space="0" w:color="auto"/>
            <w:right w:val="none" w:sz="0" w:space="0" w:color="auto"/>
          </w:divBdr>
        </w:div>
      </w:divsChild>
    </w:div>
    <w:div w:id="920061776">
      <w:bodyDiv w:val="1"/>
      <w:marLeft w:val="0"/>
      <w:marRight w:val="0"/>
      <w:marTop w:val="0"/>
      <w:marBottom w:val="0"/>
      <w:divBdr>
        <w:top w:val="none" w:sz="0" w:space="0" w:color="auto"/>
        <w:left w:val="none" w:sz="0" w:space="0" w:color="auto"/>
        <w:bottom w:val="none" w:sz="0" w:space="0" w:color="auto"/>
        <w:right w:val="none" w:sz="0" w:space="0" w:color="auto"/>
      </w:divBdr>
      <w:divsChild>
        <w:div w:id="32048720">
          <w:marLeft w:val="640"/>
          <w:marRight w:val="0"/>
          <w:marTop w:val="0"/>
          <w:marBottom w:val="0"/>
          <w:divBdr>
            <w:top w:val="none" w:sz="0" w:space="0" w:color="auto"/>
            <w:left w:val="none" w:sz="0" w:space="0" w:color="auto"/>
            <w:bottom w:val="none" w:sz="0" w:space="0" w:color="auto"/>
            <w:right w:val="none" w:sz="0" w:space="0" w:color="auto"/>
          </w:divBdr>
        </w:div>
        <w:div w:id="36393929">
          <w:marLeft w:val="640"/>
          <w:marRight w:val="0"/>
          <w:marTop w:val="0"/>
          <w:marBottom w:val="0"/>
          <w:divBdr>
            <w:top w:val="none" w:sz="0" w:space="0" w:color="auto"/>
            <w:left w:val="none" w:sz="0" w:space="0" w:color="auto"/>
            <w:bottom w:val="none" w:sz="0" w:space="0" w:color="auto"/>
            <w:right w:val="none" w:sz="0" w:space="0" w:color="auto"/>
          </w:divBdr>
        </w:div>
        <w:div w:id="41297127">
          <w:marLeft w:val="640"/>
          <w:marRight w:val="0"/>
          <w:marTop w:val="0"/>
          <w:marBottom w:val="0"/>
          <w:divBdr>
            <w:top w:val="none" w:sz="0" w:space="0" w:color="auto"/>
            <w:left w:val="none" w:sz="0" w:space="0" w:color="auto"/>
            <w:bottom w:val="none" w:sz="0" w:space="0" w:color="auto"/>
            <w:right w:val="none" w:sz="0" w:space="0" w:color="auto"/>
          </w:divBdr>
        </w:div>
        <w:div w:id="69083009">
          <w:marLeft w:val="640"/>
          <w:marRight w:val="0"/>
          <w:marTop w:val="0"/>
          <w:marBottom w:val="0"/>
          <w:divBdr>
            <w:top w:val="none" w:sz="0" w:space="0" w:color="auto"/>
            <w:left w:val="none" w:sz="0" w:space="0" w:color="auto"/>
            <w:bottom w:val="none" w:sz="0" w:space="0" w:color="auto"/>
            <w:right w:val="none" w:sz="0" w:space="0" w:color="auto"/>
          </w:divBdr>
        </w:div>
        <w:div w:id="74056312">
          <w:marLeft w:val="640"/>
          <w:marRight w:val="0"/>
          <w:marTop w:val="0"/>
          <w:marBottom w:val="0"/>
          <w:divBdr>
            <w:top w:val="none" w:sz="0" w:space="0" w:color="auto"/>
            <w:left w:val="none" w:sz="0" w:space="0" w:color="auto"/>
            <w:bottom w:val="none" w:sz="0" w:space="0" w:color="auto"/>
            <w:right w:val="none" w:sz="0" w:space="0" w:color="auto"/>
          </w:divBdr>
        </w:div>
        <w:div w:id="108283851">
          <w:marLeft w:val="640"/>
          <w:marRight w:val="0"/>
          <w:marTop w:val="0"/>
          <w:marBottom w:val="0"/>
          <w:divBdr>
            <w:top w:val="none" w:sz="0" w:space="0" w:color="auto"/>
            <w:left w:val="none" w:sz="0" w:space="0" w:color="auto"/>
            <w:bottom w:val="none" w:sz="0" w:space="0" w:color="auto"/>
            <w:right w:val="none" w:sz="0" w:space="0" w:color="auto"/>
          </w:divBdr>
        </w:div>
        <w:div w:id="116067438">
          <w:marLeft w:val="640"/>
          <w:marRight w:val="0"/>
          <w:marTop w:val="0"/>
          <w:marBottom w:val="0"/>
          <w:divBdr>
            <w:top w:val="none" w:sz="0" w:space="0" w:color="auto"/>
            <w:left w:val="none" w:sz="0" w:space="0" w:color="auto"/>
            <w:bottom w:val="none" w:sz="0" w:space="0" w:color="auto"/>
            <w:right w:val="none" w:sz="0" w:space="0" w:color="auto"/>
          </w:divBdr>
        </w:div>
        <w:div w:id="117376720">
          <w:marLeft w:val="640"/>
          <w:marRight w:val="0"/>
          <w:marTop w:val="0"/>
          <w:marBottom w:val="0"/>
          <w:divBdr>
            <w:top w:val="none" w:sz="0" w:space="0" w:color="auto"/>
            <w:left w:val="none" w:sz="0" w:space="0" w:color="auto"/>
            <w:bottom w:val="none" w:sz="0" w:space="0" w:color="auto"/>
            <w:right w:val="none" w:sz="0" w:space="0" w:color="auto"/>
          </w:divBdr>
        </w:div>
        <w:div w:id="160316137">
          <w:marLeft w:val="640"/>
          <w:marRight w:val="0"/>
          <w:marTop w:val="0"/>
          <w:marBottom w:val="0"/>
          <w:divBdr>
            <w:top w:val="none" w:sz="0" w:space="0" w:color="auto"/>
            <w:left w:val="none" w:sz="0" w:space="0" w:color="auto"/>
            <w:bottom w:val="none" w:sz="0" w:space="0" w:color="auto"/>
            <w:right w:val="none" w:sz="0" w:space="0" w:color="auto"/>
          </w:divBdr>
        </w:div>
        <w:div w:id="184755637">
          <w:marLeft w:val="640"/>
          <w:marRight w:val="0"/>
          <w:marTop w:val="0"/>
          <w:marBottom w:val="0"/>
          <w:divBdr>
            <w:top w:val="none" w:sz="0" w:space="0" w:color="auto"/>
            <w:left w:val="none" w:sz="0" w:space="0" w:color="auto"/>
            <w:bottom w:val="none" w:sz="0" w:space="0" w:color="auto"/>
            <w:right w:val="none" w:sz="0" w:space="0" w:color="auto"/>
          </w:divBdr>
        </w:div>
        <w:div w:id="226767071">
          <w:marLeft w:val="640"/>
          <w:marRight w:val="0"/>
          <w:marTop w:val="0"/>
          <w:marBottom w:val="0"/>
          <w:divBdr>
            <w:top w:val="none" w:sz="0" w:space="0" w:color="auto"/>
            <w:left w:val="none" w:sz="0" w:space="0" w:color="auto"/>
            <w:bottom w:val="none" w:sz="0" w:space="0" w:color="auto"/>
            <w:right w:val="none" w:sz="0" w:space="0" w:color="auto"/>
          </w:divBdr>
        </w:div>
        <w:div w:id="288560760">
          <w:marLeft w:val="640"/>
          <w:marRight w:val="0"/>
          <w:marTop w:val="0"/>
          <w:marBottom w:val="0"/>
          <w:divBdr>
            <w:top w:val="none" w:sz="0" w:space="0" w:color="auto"/>
            <w:left w:val="none" w:sz="0" w:space="0" w:color="auto"/>
            <w:bottom w:val="none" w:sz="0" w:space="0" w:color="auto"/>
            <w:right w:val="none" w:sz="0" w:space="0" w:color="auto"/>
          </w:divBdr>
        </w:div>
        <w:div w:id="321199262">
          <w:marLeft w:val="640"/>
          <w:marRight w:val="0"/>
          <w:marTop w:val="0"/>
          <w:marBottom w:val="0"/>
          <w:divBdr>
            <w:top w:val="none" w:sz="0" w:space="0" w:color="auto"/>
            <w:left w:val="none" w:sz="0" w:space="0" w:color="auto"/>
            <w:bottom w:val="none" w:sz="0" w:space="0" w:color="auto"/>
            <w:right w:val="none" w:sz="0" w:space="0" w:color="auto"/>
          </w:divBdr>
        </w:div>
        <w:div w:id="323241732">
          <w:marLeft w:val="640"/>
          <w:marRight w:val="0"/>
          <w:marTop w:val="0"/>
          <w:marBottom w:val="0"/>
          <w:divBdr>
            <w:top w:val="none" w:sz="0" w:space="0" w:color="auto"/>
            <w:left w:val="none" w:sz="0" w:space="0" w:color="auto"/>
            <w:bottom w:val="none" w:sz="0" w:space="0" w:color="auto"/>
            <w:right w:val="none" w:sz="0" w:space="0" w:color="auto"/>
          </w:divBdr>
        </w:div>
        <w:div w:id="323244137">
          <w:marLeft w:val="640"/>
          <w:marRight w:val="0"/>
          <w:marTop w:val="0"/>
          <w:marBottom w:val="0"/>
          <w:divBdr>
            <w:top w:val="none" w:sz="0" w:space="0" w:color="auto"/>
            <w:left w:val="none" w:sz="0" w:space="0" w:color="auto"/>
            <w:bottom w:val="none" w:sz="0" w:space="0" w:color="auto"/>
            <w:right w:val="none" w:sz="0" w:space="0" w:color="auto"/>
          </w:divBdr>
        </w:div>
        <w:div w:id="336538607">
          <w:marLeft w:val="640"/>
          <w:marRight w:val="0"/>
          <w:marTop w:val="0"/>
          <w:marBottom w:val="0"/>
          <w:divBdr>
            <w:top w:val="none" w:sz="0" w:space="0" w:color="auto"/>
            <w:left w:val="none" w:sz="0" w:space="0" w:color="auto"/>
            <w:bottom w:val="none" w:sz="0" w:space="0" w:color="auto"/>
            <w:right w:val="none" w:sz="0" w:space="0" w:color="auto"/>
          </w:divBdr>
        </w:div>
        <w:div w:id="341473452">
          <w:marLeft w:val="640"/>
          <w:marRight w:val="0"/>
          <w:marTop w:val="0"/>
          <w:marBottom w:val="0"/>
          <w:divBdr>
            <w:top w:val="none" w:sz="0" w:space="0" w:color="auto"/>
            <w:left w:val="none" w:sz="0" w:space="0" w:color="auto"/>
            <w:bottom w:val="none" w:sz="0" w:space="0" w:color="auto"/>
            <w:right w:val="none" w:sz="0" w:space="0" w:color="auto"/>
          </w:divBdr>
        </w:div>
        <w:div w:id="378550197">
          <w:marLeft w:val="640"/>
          <w:marRight w:val="0"/>
          <w:marTop w:val="0"/>
          <w:marBottom w:val="0"/>
          <w:divBdr>
            <w:top w:val="none" w:sz="0" w:space="0" w:color="auto"/>
            <w:left w:val="none" w:sz="0" w:space="0" w:color="auto"/>
            <w:bottom w:val="none" w:sz="0" w:space="0" w:color="auto"/>
            <w:right w:val="none" w:sz="0" w:space="0" w:color="auto"/>
          </w:divBdr>
        </w:div>
        <w:div w:id="408042709">
          <w:marLeft w:val="640"/>
          <w:marRight w:val="0"/>
          <w:marTop w:val="0"/>
          <w:marBottom w:val="0"/>
          <w:divBdr>
            <w:top w:val="none" w:sz="0" w:space="0" w:color="auto"/>
            <w:left w:val="none" w:sz="0" w:space="0" w:color="auto"/>
            <w:bottom w:val="none" w:sz="0" w:space="0" w:color="auto"/>
            <w:right w:val="none" w:sz="0" w:space="0" w:color="auto"/>
          </w:divBdr>
        </w:div>
        <w:div w:id="420296068">
          <w:marLeft w:val="640"/>
          <w:marRight w:val="0"/>
          <w:marTop w:val="0"/>
          <w:marBottom w:val="0"/>
          <w:divBdr>
            <w:top w:val="none" w:sz="0" w:space="0" w:color="auto"/>
            <w:left w:val="none" w:sz="0" w:space="0" w:color="auto"/>
            <w:bottom w:val="none" w:sz="0" w:space="0" w:color="auto"/>
            <w:right w:val="none" w:sz="0" w:space="0" w:color="auto"/>
          </w:divBdr>
        </w:div>
        <w:div w:id="432359670">
          <w:marLeft w:val="640"/>
          <w:marRight w:val="0"/>
          <w:marTop w:val="0"/>
          <w:marBottom w:val="0"/>
          <w:divBdr>
            <w:top w:val="none" w:sz="0" w:space="0" w:color="auto"/>
            <w:left w:val="none" w:sz="0" w:space="0" w:color="auto"/>
            <w:bottom w:val="none" w:sz="0" w:space="0" w:color="auto"/>
            <w:right w:val="none" w:sz="0" w:space="0" w:color="auto"/>
          </w:divBdr>
        </w:div>
        <w:div w:id="459617126">
          <w:marLeft w:val="640"/>
          <w:marRight w:val="0"/>
          <w:marTop w:val="0"/>
          <w:marBottom w:val="0"/>
          <w:divBdr>
            <w:top w:val="none" w:sz="0" w:space="0" w:color="auto"/>
            <w:left w:val="none" w:sz="0" w:space="0" w:color="auto"/>
            <w:bottom w:val="none" w:sz="0" w:space="0" w:color="auto"/>
            <w:right w:val="none" w:sz="0" w:space="0" w:color="auto"/>
          </w:divBdr>
        </w:div>
        <w:div w:id="470173802">
          <w:marLeft w:val="640"/>
          <w:marRight w:val="0"/>
          <w:marTop w:val="0"/>
          <w:marBottom w:val="0"/>
          <w:divBdr>
            <w:top w:val="none" w:sz="0" w:space="0" w:color="auto"/>
            <w:left w:val="none" w:sz="0" w:space="0" w:color="auto"/>
            <w:bottom w:val="none" w:sz="0" w:space="0" w:color="auto"/>
            <w:right w:val="none" w:sz="0" w:space="0" w:color="auto"/>
          </w:divBdr>
        </w:div>
        <w:div w:id="482241609">
          <w:marLeft w:val="640"/>
          <w:marRight w:val="0"/>
          <w:marTop w:val="0"/>
          <w:marBottom w:val="0"/>
          <w:divBdr>
            <w:top w:val="none" w:sz="0" w:space="0" w:color="auto"/>
            <w:left w:val="none" w:sz="0" w:space="0" w:color="auto"/>
            <w:bottom w:val="none" w:sz="0" w:space="0" w:color="auto"/>
            <w:right w:val="none" w:sz="0" w:space="0" w:color="auto"/>
          </w:divBdr>
        </w:div>
        <w:div w:id="555166866">
          <w:marLeft w:val="640"/>
          <w:marRight w:val="0"/>
          <w:marTop w:val="0"/>
          <w:marBottom w:val="0"/>
          <w:divBdr>
            <w:top w:val="none" w:sz="0" w:space="0" w:color="auto"/>
            <w:left w:val="none" w:sz="0" w:space="0" w:color="auto"/>
            <w:bottom w:val="none" w:sz="0" w:space="0" w:color="auto"/>
            <w:right w:val="none" w:sz="0" w:space="0" w:color="auto"/>
          </w:divBdr>
        </w:div>
        <w:div w:id="557319892">
          <w:marLeft w:val="640"/>
          <w:marRight w:val="0"/>
          <w:marTop w:val="0"/>
          <w:marBottom w:val="0"/>
          <w:divBdr>
            <w:top w:val="none" w:sz="0" w:space="0" w:color="auto"/>
            <w:left w:val="none" w:sz="0" w:space="0" w:color="auto"/>
            <w:bottom w:val="none" w:sz="0" w:space="0" w:color="auto"/>
            <w:right w:val="none" w:sz="0" w:space="0" w:color="auto"/>
          </w:divBdr>
        </w:div>
        <w:div w:id="584145306">
          <w:marLeft w:val="640"/>
          <w:marRight w:val="0"/>
          <w:marTop w:val="0"/>
          <w:marBottom w:val="0"/>
          <w:divBdr>
            <w:top w:val="none" w:sz="0" w:space="0" w:color="auto"/>
            <w:left w:val="none" w:sz="0" w:space="0" w:color="auto"/>
            <w:bottom w:val="none" w:sz="0" w:space="0" w:color="auto"/>
            <w:right w:val="none" w:sz="0" w:space="0" w:color="auto"/>
          </w:divBdr>
        </w:div>
        <w:div w:id="589194385">
          <w:marLeft w:val="640"/>
          <w:marRight w:val="0"/>
          <w:marTop w:val="0"/>
          <w:marBottom w:val="0"/>
          <w:divBdr>
            <w:top w:val="none" w:sz="0" w:space="0" w:color="auto"/>
            <w:left w:val="none" w:sz="0" w:space="0" w:color="auto"/>
            <w:bottom w:val="none" w:sz="0" w:space="0" w:color="auto"/>
            <w:right w:val="none" w:sz="0" w:space="0" w:color="auto"/>
          </w:divBdr>
        </w:div>
        <w:div w:id="600186201">
          <w:marLeft w:val="640"/>
          <w:marRight w:val="0"/>
          <w:marTop w:val="0"/>
          <w:marBottom w:val="0"/>
          <w:divBdr>
            <w:top w:val="none" w:sz="0" w:space="0" w:color="auto"/>
            <w:left w:val="none" w:sz="0" w:space="0" w:color="auto"/>
            <w:bottom w:val="none" w:sz="0" w:space="0" w:color="auto"/>
            <w:right w:val="none" w:sz="0" w:space="0" w:color="auto"/>
          </w:divBdr>
        </w:div>
        <w:div w:id="637028417">
          <w:marLeft w:val="640"/>
          <w:marRight w:val="0"/>
          <w:marTop w:val="0"/>
          <w:marBottom w:val="0"/>
          <w:divBdr>
            <w:top w:val="none" w:sz="0" w:space="0" w:color="auto"/>
            <w:left w:val="none" w:sz="0" w:space="0" w:color="auto"/>
            <w:bottom w:val="none" w:sz="0" w:space="0" w:color="auto"/>
            <w:right w:val="none" w:sz="0" w:space="0" w:color="auto"/>
          </w:divBdr>
        </w:div>
        <w:div w:id="677342573">
          <w:marLeft w:val="640"/>
          <w:marRight w:val="0"/>
          <w:marTop w:val="0"/>
          <w:marBottom w:val="0"/>
          <w:divBdr>
            <w:top w:val="none" w:sz="0" w:space="0" w:color="auto"/>
            <w:left w:val="none" w:sz="0" w:space="0" w:color="auto"/>
            <w:bottom w:val="none" w:sz="0" w:space="0" w:color="auto"/>
            <w:right w:val="none" w:sz="0" w:space="0" w:color="auto"/>
          </w:divBdr>
        </w:div>
        <w:div w:id="703676495">
          <w:marLeft w:val="640"/>
          <w:marRight w:val="0"/>
          <w:marTop w:val="0"/>
          <w:marBottom w:val="0"/>
          <w:divBdr>
            <w:top w:val="none" w:sz="0" w:space="0" w:color="auto"/>
            <w:left w:val="none" w:sz="0" w:space="0" w:color="auto"/>
            <w:bottom w:val="none" w:sz="0" w:space="0" w:color="auto"/>
            <w:right w:val="none" w:sz="0" w:space="0" w:color="auto"/>
          </w:divBdr>
        </w:div>
        <w:div w:id="705061303">
          <w:marLeft w:val="640"/>
          <w:marRight w:val="0"/>
          <w:marTop w:val="0"/>
          <w:marBottom w:val="0"/>
          <w:divBdr>
            <w:top w:val="none" w:sz="0" w:space="0" w:color="auto"/>
            <w:left w:val="none" w:sz="0" w:space="0" w:color="auto"/>
            <w:bottom w:val="none" w:sz="0" w:space="0" w:color="auto"/>
            <w:right w:val="none" w:sz="0" w:space="0" w:color="auto"/>
          </w:divBdr>
        </w:div>
        <w:div w:id="725185727">
          <w:marLeft w:val="640"/>
          <w:marRight w:val="0"/>
          <w:marTop w:val="0"/>
          <w:marBottom w:val="0"/>
          <w:divBdr>
            <w:top w:val="none" w:sz="0" w:space="0" w:color="auto"/>
            <w:left w:val="none" w:sz="0" w:space="0" w:color="auto"/>
            <w:bottom w:val="none" w:sz="0" w:space="0" w:color="auto"/>
            <w:right w:val="none" w:sz="0" w:space="0" w:color="auto"/>
          </w:divBdr>
        </w:div>
        <w:div w:id="731274725">
          <w:marLeft w:val="640"/>
          <w:marRight w:val="0"/>
          <w:marTop w:val="0"/>
          <w:marBottom w:val="0"/>
          <w:divBdr>
            <w:top w:val="none" w:sz="0" w:space="0" w:color="auto"/>
            <w:left w:val="none" w:sz="0" w:space="0" w:color="auto"/>
            <w:bottom w:val="none" w:sz="0" w:space="0" w:color="auto"/>
            <w:right w:val="none" w:sz="0" w:space="0" w:color="auto"/>
          </w:divBdr>
        </w:div>
        <w:div w:id="732315680">
          <w:marLeft w:val="640"/>
          <w:marRight w:val="0"/>
          <w:marTop w:val="0"/>
          <w:marBottom w:val="0"/>
          <w:divBdr>
            <w:top w:val="none" w:sz="0" w:space="0" w:color="auto"/>
            <w:left w:val="none" w:sz="0" w:space="0" w:color="auto"/>
            <w:bottom w:val="none" w:sz="0" w:space="0" w:color="auto"/>
            <w:right w:val="none" w:sz="0" w:space="0" w:color="auto"/>
          </w:divBdr>
        </w:div>
        <w:div w:id="768744073">
          <w:marLeft w:val="640"/>
          <w:marRight w:val="0"/>
          <w:marTop w:val="0"/>
          <w:marBottom w:val="0"/>
          <w:divBdr>
            <w:top w:val="none" w:sz="0" w:space="0" w:color="auto"/>
            <w:left w:val="none" w:sz="0" w:space="0" w:color="auto"/>
            <w:bottom w:val="none" w:sz="0" w:space="0" w:color="auto"/>
            <w:right w:val="none" w:sz="0" w:space="0" w:color="auto"/>
          </w:divBdr>
        </w:div>
        <w:div w:id="777913701">
          <w:marLeft w:val="640"/>
          <w:marRight w:val="0"/>
          <w:marTop w:val="0"/>
          <w:marBottom w:val="0"/>
          <w:divBdr>
            <w:top w:val="none" w:sz="0" w:space="0" w:color="auto"/>
            <w:left w:val="none" w:sz="0" w:space="0" w:color="auto"/>
            <w:bottom w:val="none" w:sz="0" w:space="0" w:color="auto"/>
            <w:right w:val="none" w:sz="0" w:space="0" w:color="auto"/>
          </w:divBdr>
        </w:div>
        <w:div w:id="809248254">
          <w:marLeft w:val="640"/>
          <w:marRight w:val="0"/>
          <w:marTop w:val="0"/>
          <w:marBottom w:val="0"/>
          <w:divBdr>
            <w:top w:val="none" w:sz="0" w:space="0" w:color="auto"/>
            <w:left w:val="none" w:sz="0" w:space="0" w:color="auto"/>
            <w:bottom w:val="none" w:sz="0" w:space="0" w:color="auto"/>
            <w:right w:val="none" w:sz="0" w:space="0" w:color="auto"/>
          </w:divBdr>
        </w:div>
        <w:div w:id="813566432">
          <w:marLeft w:val="640"/>
          <w:marRight w:val="0"/>
          <w:marTop w:val="0"/>
          <w:marBottom w:val="0"/>
          <w:divBdr>
            <w:top w:val="none" w:sz="0" w:space="0" w:color="auto"/>
            <w:left w:val="none" w:sz="0" w:space="0" w:color="auto"/>
            <w:bottom w:val="none" w:sz="0" w:space="0" w:color="auto"/>
            <w:right w:val="none" w:sz="0" w:space="0" w:color="auto"/>
          </w:divBdr>
        </w:div>
        <w:div w:id="814563530">
          <w:marLeft w:val="640"/>
          <w:marRight w:val="0"/>
          <w:marTop w:val="0"/>
          <w:marBottom w:val="0"/>
          <w:divBdr>
            <w:top w:val="none" w:sz="0" w:space="0" w:color="auto"/>
            <w:left w:val="none" w:sz="0" w:space="0" w:color="auto"/>
            <w:bottom w:val="none" w:sz="0" w:space="0" w:color="auto"/>
            <w:right w:val="none" w:sz="0" w:space="0" w:color="auto"/>
          </w:divBdr>
        </w:div>
        <w:div w:id="848106351">
          <w:marLeft w:val="640"/>
          <w:marRight w:val="0"/>
          <w:marTop w:val="0"/>
          <w:marBottom w:val="0"/>
          <w:divBdr>
            <w:top w:val="none" w:sz="0" w:space="0" w:color="auto"/>
            <w:left w:val="none" w:sz="0" w:space="0" w:color="auto"/>
            <w:bottom w:val="none" w:sz="0" w:space="0" w:color="auto"/>
            <w:right w:val="none" w:sz="0" w:space="0" w:color="auto"/>
          </w:divBdr>
        </w:div>
        <w:div w:id="862404083">
          <w:marLeft w:val="640"/>
          <w:marRight w:val="0"/>
          <w:marTop w:val="0"/>
          <w:marBottom w:val="0"/>
          <w:divBdr>
            <w:top w:val="none" w:sz="0" w:space="0" w:color="auto"/>
            <w:left w:val="none" w:sz="0" w:space="0" w:color="auto"/>
            <w:bottom w:val="none" w:sz="0" w:space="0" w:color="auto"/>
            <w:right w:val="none" w:sz="0" w:space="0" w:color="auto"/>
          </w:divBdr>
        </w:div>
        <w:div w:id="884752349">
          <w:marLeft w:val="640"/>
          <w:marRight w:val="0"/>
          <w:marTop w:val="0"/>
          <w:marBottom w:val="0"/>
          <w:divBdr>
            <w:top w:val="none" w:sz="0" w:space="0" w:color="auto"/>
            <w:left w:val="none" w:sz="0" w:space="0" w:color="auto"/>
            <w:bottom w:val="none" w:sz="0" w:space="0" w:color="auto"/>
            <w:right w:val="none" w:sz="0" w:space="0" w:color="auto"/>
          </w:divBdr>
        </w:div>
        <w:div w:id="905259653">
          <w:marLeft w:val="640"/>
          <w:marRight w:val="0"/>
          <w:marTop w:val="0"/>
          <w:marBottom w:val="0"/>
          <w:divBdr>
            <w:top w:val="none" w:sz="0" w:space="0" w:color="auto"/>
            <w:left w:val="none" w:sz="0" w:space="0" w:color="auto"/>
            <w:bottom w:val="none" w:sz="0" w:space="0" w:color="auto"/>
            <w:right w:val="none" w:sz="0" w:space="0" w:color="auto"/>
          </w:divBdr>
        </w:div>
        <w:div w:id="928545837">
          <w:marLeft w:val="640"/>
          <w:marRight w:val="0"/>
          <w:marTop w:val="0"/>
          <w:marBottom w:val="0"/>
          <w:divBdr>
            <w:top w:val="none" w:sz="0" w:space="0" w:color="auto"/>
            <w:left w:val="none" w:sz="0" w:space="0" w:color="auto"/>
            <w:bottom w:val="none" w:sz="0" w:space="0" w:color="auto"/>
            <w:right w:val="none" w:sz="0" w:space="0" w:color="auto"/>
          </w:divBdr>
        </w:div>
        <w:div w:id="940186295">
          <w:marLeft w:val="640"/>
          <w:marRight w:val="0"/>
          <w:marTop w:val="0"/>
          <w:marBottom w:val="0"/>
          <w:divBdr>
            <w:top w:val="none" w:sz="0" w:space="0" w:color="auto"/>
            <w:left w:val="none" w:sz="0" w:space="0" w:color="auto"/>
            <w:bottom w:val="none" w:sz="0" w:space="0" w:color="auto"/>
            <w:right w:val="none" w:sz="0" w:space="0" w:color="auto"/>
          </w:divBdr>
        </w:div>
        <w:div w:id="957375726">
          <w:marLeft w:val="640"/>
          <w:marRight w:val="0"/>
          <w:marTop w:val="0"/>
          <w:marBottom w:val="0"/>
          <w:divBdr>
            <w:top w:val="none" w:sz="0" w:space="0" w:color="auto"/>
            <w:left w:val="none" w:sz="0" w:space="0" w:color="auto"/>
            <w:bottom w:val="none" w:sz="0" w:space="0" w:color="auto"/>
            <w:right w:val="none" w:sz="0" w:space="0" w:color="auto"/>
          </w:divBdr>
        </w:div>
        <w:div w:id="982583804">
          <w:marLeft w:val="640"/>
          <w:marRight w:val="0"/>
          <w:marTop w:val="0"/>
          <w:marBottom w:val="0"/>
          <w:divBdr>
            <w:top w:val="none" w:sz="0" w:space="0" w:color="auto"/>
            <w:left w:val="none" w:sz="0" w:space="0" w:color="auto"/>
            <w:bottom w:val="none" w:sz="0" w:space="0" w:color="auto"/>
            <w:right w:val="none" w:sz="0" w:space="0" w:color="auto"/>
          </w:divBdr>
        </w:div>
        <w:div w:id="999426116">
          <w:marLeft w:val="640"/>
          <w:marRight w:val="0"/>
          <w:marTop w:val="0"/>
          <w:marBottom w:val="0"/>
          <w:divBdr>
            <w:top w:val="none" w:sz="0" w:space="0" w:color="auto"/>
            <w:left w:val="none" w:sz="0" w:space="0" w:color="auto"/>
            <w:bottom w:val="none" w:sz="0" w:space="0" w:color="auto"/>
            <w:right w:val="none" w:sz="0" w:space="0" w:color="auto"/>
          </w:divBdr>
        </w:div>
        <w:div w:id="1030566131">
          <w:marLeft w:val="640"/>
          <w:marRight w:val="0"/>
          <w:marTop w:val="0"/>
          <w:marBottom w:val="0"/>
          <w:divBdr>
            <w:top w:val="none" w:sz="0" w:space="0" w:color="auto"/>
            <w:left w:val="none" w:sz="0" w:space="0" w:color="auto"/>
            <w:bottom w:val="none" w:sz="0" w:space="0" w:color="auto"/>
            <w:right w:val="none" w:sz="0" w:space="0" w:color="auto"/>
          </w:divBdr>
        </w:div>
        <w:div w:id="1040320793">
          <w:marLeft w:val="640"/>
          <w:marRight w:val="0"/>
          <w:marTop w:val="0"/>
          <w:marBottom w:val="0"/>
          <w:divBdr>
            <w:top w:val="none" w:sz="0" w:space="0" w:color="auto"/>
            <w:left w:val="none" w:sz="0" w:space="0" w:color="auto"/>
            <w:bottom w:val="none" w:sz="0" w:space="0" w:color="auto"/>
            <w:right w:val="none" w:sz="0" w:space="0" w:color="auto"/>
          </w:divBdr>
        </w:div>
        <w:div w:id="1062218962">
          <w:marLeft w:val="640"/>
          <w:marRight w:val="0"/>
          <w:marTop w:val="0"/>
          <w:marBottom w:val="0"/>
          <w:divBdr>
            <w:top w:val="none" w:sz="0" w:space="0" w:color="auto"/>
            <w:left w:val="none" w:sz="0" w:space="0" w:color="auto"/>
            <w:bottom w:val="none" w:sz="0" w:space="0" w:color="auto"/>
            <w:right w:val="none" w:sz="0" w:space="0" w:color="auto"/>
          </w:divBdr>
        </w:div>
        <w:div w:id="1075930811">
          <w:marLeft w:val="640"/>
          <w:marRight w:val="0"/>
          <w:marTop w:val="0"/>
          <w:marBottom w:val="0"/>
          <w:divBdr>
            <w:top w:val="none" w:sz="0" w:space="0" w:color="auto"/>
            <w:left w:val="none" w:sz="0" w:space="0" w:color="auto"/>
            <w:bottom w:val="none" w:sz="0" w:space="0" w:color="auto"/>
            <w:right w:val="none" w:sz="0" w:space="0" w:color="auto"/>
          </w:divBdr>
        </w:div>
        <w:div w:id="1094206930">
          <w:marLeft w:val="640"/>
          <w:marRight w:val="0"/>
          <w:marTop w:val="0"/>
          <w:marBottom w:val="0"/>
          <w:divBdr>
            <w:top w:val="none" w:sz="0" w:space="0" w:color="auto"/>
            <w:left w:val="none" w:sz="0" w:space="0" w:color="auto"/>
            <w:bottom w:val="none" w:sz="0" w:space="0" w:color="auto"/>
            <w:right w:val="none" w:sz="0" w:space="0" w:color="auto"/>
          </w:divBdr>
        </w:div>
        <w:div w:id="1107191246">
          <w:marLeft w:val="640"/>
          <w:marRight w:val="0"/>
          <w:marTop w:val="0"/>
          <w:marBottom w:val="0"/>
          <w:divBdr>
            <w:top w:val="none" w:sz="0" w:space="0" w:color="auto"/>
            <w:left w:val="none" w:sz="0" w:space="0" w:color="auto"/>
            <w:bottom w:val="none" w:sz="0" w:space="0" w:color="auto"/>
            <w:right w:val="none" w:sz="0" w:space="0" w:color="auto"/>
          </w:divBdr>
        </w:div>
        <w:div w:id="1137646714">
          <w:marLeft w:val="640"/>
          <w:marRight w:val="0"/>
          <w:marTop w:val="0"/>
          <w:marBottom w:val="0"/>
          <w:divBdr>
            <w:top w:val="none" w:sz="0" w:space="0" w:color="auto"/>
            <w:left w:val="none" w:sz="0" w:space="0" w:color="auto"/>
            <w:bottom w:val="none" w:sz="0" w:space="0" w:color="auto"/>
            <w:right w:val="none" w:sz="0" w:space="0" w:color="auto"/>
          </w:divBdr>
        </w:div>
        <w:div w:id="1182205689">
          <w:marLeft w:val="640"/>
          <w:marRight w:val="0"/>
          <w:marTop w:val="0"/>
          <w:marBottom w:val="0"/>
          <w:divBdr>
            <w:top w:val="none" w:sz="0" w:space="0" w:color="auto"/>
            <w:left w:val="none" w:sz="0" w:space="0" w:color="auto"/>
            <w:bottom w:val="none" w:sz="0" w:space="0" w:color="auto"/>
            <w:right w:val="none" w:sz="0" w:space="0" w:color="auto"/>
          </w:divBdr>
        </w:div>
        <w:div w:id="1195508601">
          <w:marLeft w:val="640"/>
          <w:marRight w:val="0"/>
          <w:marTop w:val="0"/>
          <w:marBottom w:val="0"/>
          <w:divBdr>
            <w:top w:val="none" w:sz="0" w:space="0" w:color="auto"/>
            <w:left w:val="none" w:sz="0" w:space="0" w:color="auto"/>
            <w:bottom w:val="none" w:sz="0" w:space="0" w:color="auto"/>
            <w:right w:val="none" w:sz="0" w:space="0" w:color="auto"/>
          </w:divBdr>
        </w:div>
        <w:div w:id="1209949518">
          <w:marLeft w:val="640"/>
          <w:marRight w:val="0"/>
          <w:marTop w:val="0"/>
          <w:marBottom w:val="0"/>
          <w:divBdr>
            <w:top w:val="none" w:sz="0" w:space="0" w:color="auto"/>
            <w:left w:val="none" w:sz="0" w:space="0" w:color="auto"/>
            <w:bottom w:val="none" w:sz="0" w:space="0" w:color="auto"/>
            <w:right w:val="none" w:sz="0" w:space="0" w:color="auto"/>
          </w:divBdr>
        </w:div>
        <w:div w:id="1213421614">
          <w:marLeft w:val="640"/>
          <w:marRight w:val="0"/>
          <w:marTop w:val="0"/>
          <w:marBottom w:val="0"/>
          <w:divBdr>
            <w:top w:val="none" w:sz="0" w:space="0" w:color="auto"/>
            <w:left w:val="none" w:sz="0" w:space="0" w:color="auto"/>
            <w:bottom w:val="none" w:sz="0" w:space="0" w:color="auto"/>
            <w:right w:val="none" w:sz="0" w:space="0" w:color="auto"/>
          </w:divBdr>
        </w:div>
        <w:div w:id="1243222693">
          <w:marLeft w:val="640"/>
          <w:marRight w:val="0"/>
          <w:marTop w:val="0"/>
          <w:marBottom w:val="0"/>
          <w:divBdr>
            <w:top w:val="none" w:sz="0" w:space="0" w:color="auto"/>
            <w:left w:val="none" w:sz="0" w:space="0" w:color="auto"/>
            <w:bottom w:val="none" w:sz="0" w:space="0" w:color="auto"/>
            <w:right w:val="none" w:sz="0" w:space="0" w:color="auto"/>
          </w:divBdr>
        </w:div>
        <w:div w:id="1245458475">
          <w:marLeft w:val="640"/>
          <w:marRight w:val="0"/>
          <w:marTop w:val="0"/>
          <w:marBottom w:val="0"/>
          <w:divBdr>
            <w:top w:val="none" w:sz="0" w:space="0" w:color="auto"/>
            <w:left w:val="none" w:sz="0" w:space="0" w:color="auto"/>
            <w:bottom w:val="none" w:sz="0" w:space="0" w:color="auto"/>
            <w:right w:val="none" w:sz="0" w:space="0" w:color="auto"/>
          </w:divBdr>
        </w:div>
        <w:div w:id="1282572242">
          <w:marLeft w:val="640"/>
          <w:marRight w:val="0"/>
          <w:marTop w:val="0"/>
          <w:marBottom w:val="0"/>
          <w:divBdr>
            <w:top w:val="none" w:sz="0" w:space="0" w:color="auto"/>
            <w:left w:val="none" w:sz="0" w:space="0" w:color="auto"/>
            <w:bottom w:val="none" w:sz="0" w:space="0" w:color="auto"/>
            <w:right w:val="none" w:sz="0" w:space="0" w:color="auto"/>
          </w:divBdr>
        </w:div>
        <w:div w:id="1314063196">
          <w:marLeft w:val="640"/>
          <w:marRight w:val="0"/>
          <w:marTop w:val="0"/>
          <w:marBottom w:val="0"/>
          <w:divBdr>
            <w:top w:val="none" w:sz="0" w:space="0" w:color="auto"/>
            <w:left w:val="none" w:sz="0" w:space="0" w:color="auto"/>
            <w:bottom w:val="none" w:sz="0" w:space="0" w:color="auto"/>
            <w:right w:val="none" w:sz="0" w:space="0" w:color="auto"/>
          </w:divBdr>
        </w:div>
        <w:div w:id="1332370830">
          <w:marLeft w:val="640"/>
          <w:marRight w:val="0"/>
          <w:marTop w:val="0"/>
          <w:marBottom w:val="0"/>
          <w:divBdr>
            <w:top w:val="none" w:sz="0" w:space="0" w:color="auto"/>
            <w:left w:val="none" w:sz="0" w:space="0" w:color="auto"/>
            <w:bottom w:val="none" w:sz="0" w:space="0" w:color="auto"/>
            <w:right w:val="none" w:sz="0" w:space="0" w:color="auto"/>
          </w:divBdr>
        </w:div>
        <w:div w:id="1332686385">
          <w:marLeft w:val="640"/>
          <w:marRight w:val="0"/>
          <w:marTop w:val="0"/>
          <w:marBottom w:val="0"/>
          <w:divBdr>
            <w:top w:val="none" w:sz="0" w:space="0" w:color="auto"/>
            <w:left w:val="none" w:sz="0" w:space="0" w:color="auto"/>
            <w:bottom w:val="none" w:sz="0" w:space="0" w:color="auto"/>
            <w:right w:val="none" w:sz="0" w:space="0" w:color="auto"/>
          </w:divBdr>
        </w:div>
        <w:div w:id="1369449021">
          <w:marLeft w:val="640"/>
          <w:marRight w:val="0"/>
          <w:marTop w:val="0"/>
          <w:marBottom w:val="0"/>
          <w:divBdr>
            <w:top w:val="none" w:sz="0" w:space="0" w:color="auto"/>
            <w:left w:val="none" w:sz="0" w:space="0" w:color="auto"/>
            <w:bottom w:val="none" w:sz="0" w:space="0" w:color="auto"/>
            <w:right w:val="none" w:sz="0" w:space="0" w:color="auto"/>
          </w:divBdr>
        </w:div>
        <w:div w:id="1375961072">
          <w:marLeft w:val="640"/>
          <w:marRight w:val="0"/>
          <w:marTop w:val="0"/>
          <w:marBottom w:val="0"/>
          <w:divBdr>
            <w:top w:val="none" w:sz="0" w:space="0" w:color="auto"/>
            <w:left w:val="none" w:sz="0" w:space="0" w:color="auto"/>
            <w:bottom w:val="none" w:sz="0" w:space="0" w:color="auto"/>
            <w:right w:val="none" w:sz="0" w:space="0" w:color="auto"/>
          </w:divBdr>
        </w:div>
        <w:div w:id="1389262125">
          <w:marLeft w:val="640"/>
          <w:marRight w:val="0"/>
          <w:marTop w:val="0"/>
          <w:marBottom w:val="0"/>
          <w:divBdr>
            <w:top w:val="none" w:sz="0" w:space="0" w:color="auto"/>
            <w:left w:val="none" w:sz="0" w:space="0" w:color="auto"/>
            <w:bottom w:val="none" w:sz="0" w:space="0" w:color="auto"/>
            <w:right w:val="none" w:sz="0" w:space="0" w:color="auto"/>
          </w:divBdr>
        </w:div>
        <w:div w:id="1409814428">
          <w:marLeft w:val="640"/>
          <w:marRight w:val="0"/>
          <w:marTop w:val="0"/>
          <w:marBottom w:val="0"/>
          <w:divBdr>
            <w:top w:val="none" w:sz="0" w:space="0" w:color="auto"/>
            <w:left w:val="none" w:sz="0" w:space="0" w:color="auto"/>
            <w:bottom w:val="none" w:sz="0" w:space="0" w:color="auto"/>
            <w:right w:val="none" w:sz="0" w:space="0" w:color="auto"/>
          </w:divBdr>
        </w:div>
        <w:div w:id="1425878522">
          <w:marLeft w:val="640"/>
          <w:marRight w:val="0"/>
          <w:marTop w:val="0"/>
          <w:marBottom w:val="0"/>
          <w:divBdr>
            <w:top w:val="none" w:sz="0" w:space="0" w:color="auto"/>
            <w:left w:val="none" w:sz="0" w:space="0" w:color="auto"/>
            <w:bottom w:val="none" w:sz="0" w:space="0" w:color="auto"/>
            <w:right w:val="none" w:sz="0" w:space="0" w:color="auto"/>
          </w:divBdr>
        </w:div>
        <w:div w:id="1433550826">
          <w:marLeft w:val="640"/>
          <w:marRight w:val="0"/>
          <w:marTop w:val="0"/>
          <w:marBottom w:val="0"/>
          <w:divBdr>
            <w:top w:val="none" w:sz="0" w:space="0" w:color="auto"/>
            <w:left w:val="none" w:sz="0" w:space="0" w:color="auto"/>
            <w:bottom w:val="none" w:sz="0" w:space="0" w:color="auto"/>
            <w:right w:val="none" w:sz="0" w:space="0" w:color="auto"/>
          </w:divBdr>
        </w:div>
        <w:div w:id="1442989912">
          <w:marLeft w:val="640"/>
          <w:marRight w:val="0"/>
          <w:marTop w:val="0"/>
          <w:marBottom w:val="0"/>
          <w:divBdr>
            <w:top w:val="none" w:sz="0" w:space="0" w:color="auto"/>
            <w:left w:val="none" w:sz="0" w:space="0" w:color="auto"/>
            <w:bottom w:val="none" w:sz="0" w:space="0" w:color="auto"/>
            <w:right w:val="none" w:sz="0" w:space="0" w:color="auto"/>
          </w:divBdr>
        </w:div>
        <w:div w:id="1455833531">
          <w:marLeft w:val="640"/>
          <w:marRight w:val="0"/>
          <w:marTop w:val="0"/>
          <w:marBottom w:val="0"/>
          <w:divBdr>
            <w:top w:val="none" w:sz="0" w:space="0" w:color="auto"/>
            <w:left w:val="none" w:sz="0" w:space="0" w:color="auto"/>
            <w:bottom w:val="none" w:sz="0" w:space="0" w:color="auto"/>
            <w:right w:val="none" w:sz="0" w:space="0" w:color="auto"/>
          </w:divBdr>
        </w:div>
        <w:div w:id="1461067952">
          <w:marLeft w:val="640"/>
          <w:marRight w:val="0"/>
          <w:marTop w:val="0"/>
          <w:marBottom w:val="0"/>
          <w:divBdr>
            <w:top w:val="none" w:sz="0" w:space="0" w:color="auto"/>
            <w:left w:val="none" w:sz="0" w:space="0" w:color="auto"/>
            <w:bottom w:val="none" w:sz="0" w:space="0" w:color="auto"/>
            <w:right w:val="none" w:sz="0" w:space="0" w:color="auto"/>
          </w:divBdr>
        </w:div>
        <w:div w:id="1469124567">
          <w:marLeft w:val="640"/>
          <w:marRight w:val="0"/>
          <w:marTop w:val="0"/>
          <w:marBottom w:val="0"/>
          <w:divBdr>
            <w:top w:val="none" w:sz="0" w:space="0" w:color="auto"/>
            <w:left w:val="none" w:sz="0" w:space="0" w:color="auto"/>
            <w:bottom w:val="none" w:sz="0" w:space="0" w:color="auto"/>
            <w:right w:val="none" w:sz="0" w:space="0" w:color="auto"/>
          </w:divBdr>
        </w:div>
        <w:div w:id="1476264722">
          <w:marLeft w:val="640"/>
          <w:marRight w:val="0"/>
          <w:marTop w:val="0"/>
          <w:marBottom w:val="0"/>
          <w:divBdr>
            <w:top w:val="none" w:sz="0" w:space="0" w:color="auto"/>
            <w:left w:val="none" w:sz="0" w:space="0" w:color="auto"/>
            <w:bottom w:val="none" w:sz="0" w:space="0" w:color="auto"/>
            <w:right w:val="none" w:sz="0" w:space="0" w:color="auto"/>
          </w:divBdr>
        </w:div>
        <w:div w:id="1481575562">
          <w:marLeft w:val="640"/>
          <w:marRight w:val="0"/>
          <w:marTop w:val="0"/>
          <w:marBottom w:val="0"/>
          <w:divBdr>
            <w:top w:val="none" w:sz="0" w:space="0" w:color="auto"/>
            <w:left w:val="none" w:sz="0" w:space="0" w:color="auto"/>
            <w:bottom w:val="none" w:sz="0" w:space="0" w:color="auto"/>
            <w:right w:val="none" w:sz="0" w:space="0" w:color="auto"/>
          </w:divBdr>
        </w:div>
        <w:div w:id="1519536504">
          <w:marLeft w:val="640"/>
          <w:marRight w:val="0"/>
          <w:marTop w:val="0"/>
          <w:marBottom w:val="0"/>
          <w:divBdr>
            <w:top w:val="none" w:sz="0" w:space="0" w:color="auto"/>
            <w:left w:val="none" w:sz="0" w:space="0" w:color="auto"/>
            <w:bottom w:val="none" w:sz="0" w:space="0" w:color="auto"/>
            <w:right w:val="none" w:sz="0" w:space="0" w:color="auto"/>
          </w:divBdr>
        </w:div>
        <w:div w:id="1523976438">
          <w:marLeft w:val="640"/>
          <w:marRight w:val="0"/>
          <w:marTop w:val="0"/>
          <w:marBottom w:val="0"/>
          <w:divBdr>
            <w:top w:val="none" w:sz="0" w:space="0" w:color="auto"/>
            <w:left w:val="none" w:sz="0" w:space="0" w:color="auto"/>
            <w:bottom w:val="none" w:sz="0" w:space="0" w:color="auto"/>
            <w:right w:val="none" w:sz="0" w:space="0" w:color="auto"/>
          </w:divBdr>
        </w:div>
        <w:div w:id="1527987860">
          <w:marLeft w:val="640"/>
          <w:marRight w:val="0"/>
          <w:marTop w:val="0"/>
          <w:marBottom w:val="0"/>
          <w:divBdr>
            <w:top w:val="none" w:sz="0" w:space="0" w:color="auto"/>
            <w:left w:val="none" w:sz="0" w:space="0" w:color="auto"/>
            <w:bottom w:val="none" w:sz="0" w:space="0" w:color="auto"/>
            <w:right w:val="none" w:sz="0" w:space="0" w:color="auto"/>
          </w:divBdr>
        </w:div>
        <w:div w:id="1529097437">
          <w:marLeft w:val="640"/>
          <w:marRight w:val="0"/>
          <w:marTop w:val="0"/>
          <w:marBottom w:val="0"/>
          <w:divBdr>
            <w:top w:val="none" w:sz="0" w:space="0" w:color="auto"/>
            <w:left w:val="none" w:sz="0" w:space="0" w:color="auto"/>
            <w:bottom w:val="none" w:sz="0" w:space="0" w:color="auto"/>
            <w:right w:val="none" w:sz="0" w:space="0" w:color="auto"/>
          </w:divBdr>
        </w:div>
        <w:div w:id="1547789827">
          <w:marLeft w:val="640"/>
          <w:marRight w:val="0"/>
          <w:marTop w:val="0"/>
          <w:marBottom w:val="0"/>
          <w:divBdr>
            <w:top w:val="none" w:sz="0" w:space="0" w:color="auto"/>
            <w:left w:val="none" w:sz="0" w:space="0" w:color="auto"/>
            <w:bottom w:val="none" w:sz="0" w:space="0" w:color="auto"/>
            <w:right w:val="none" w:sz="0" w:space="0" w:color="auto"/>
          </w:divBdr>
        </w:div>
        <w:div w:id="1552184633">
          <w:marLeft w:val="640"/>
          <w:marRight w:val="0"/>
          <w:marTop w:val="0"/>
          <w:marBottom w:val="0"/>
          <w:divBdr>
            <w:top w:val="none" w:sz="0" w:space="0" w:color="auto"/>
            <w:left w:val="none" w:sz="0" w:space="0" w:color="auto"/>
            <w:bottom w:val="none" w:sz="0" w:space="0" w:color="auto"/>
            <w:right w:val="none" w:sz="0" w:space="0" w:color="auto"/>
          </w:divBdr>
        </w:div>
        <w:div w:id="1572151822">
          <w:marLeft w:val="640"/>
          <w:marRight w:val="0"/>
          <w:marTop w:val="0"/>
          <w:marBottom w:val="0"/>
          <w:divBdr>
            <w:top w:val="none" w:sz="0" w:space="0" w:color="auto"/>
            <w:left w:val="none" w:sz="0" w:space="0" w:color="auto"/>
            <w:bottom w:val="none" w:sz="0" w:space="0" w:color="auto"/>
            <w:right w:val="none" w:sz="0" w:space="0" w:color="auto"/>
          </w:divBdr>
        </w:div>
        <w:div w:id="1572615459">
          <w:marLeft w:val="640"/>
          <w:marRight w:val="0"/>
          <w:marTop w:val="0"/>
          <w:marBottom w:val="0"/>
          <w:divBdr>
            <w:top w:val="none" w:sz="0" w:space="0" w:color="auto"/>
            <w:left w:val="none" w:sz="0" w:space="0" w:color="auto"/>
            <w:bottom w:val="none" w:sz="0" w:space="0" w:color="auto"/>
            <w:right w:val="none" w:sz="0" w:space="0" w:color="auto"/>
          </w:divBdr>
        </w:div>
        <w:div w:id="1575553778">
          <w:marLeft w:val="640"/>
          <w:marRight w:val="0"/>
          <w:marTop w:val="0"/>
          <w:marBottom w:val="0"/>
          <w:divBdr>
            <w:top w:val="none" w:sz="0" w:space="0" w:color="auto"/>
            <w:left w:val="none" w:sz="0" w:space="0" w:color="auto"/>
            <w:bottom w:val="none" w:sz="0" w:space="0" w:color="auto"/>
            <w:right w:val="none" w:sz="0" w:space="0" w:color="auto"/>
          </w:divBdr>
        </w:div>
        <w:div w:id="1588811221">
          <w:marLeft w:val="640"/>
          <w:marRight w:val="0"/>
          <w:marTop w:val="0"/>
          <w:marBottom w:val="0"/>
          <w:divBdr>
            <w:top w:val="none" w:sz="0" w:space="0" w:color="auto"/>
            <w:left w:val="none" w:sz="0" w:space="0" w:color="auto"/>
            <w:bottom w:val="none" w:sz="0" w:space="0" w:color="auto"/>
            <w:right w:val="none" w:sz="0" w:space="0" w:color="auto"/>
          </w:divBdr>
        </w:div>
        <w:div w:id="1600064868">
          <w:marLeft w:val="640"/>
          <w:marRight w:val="0"/>
          <w:marTop w:val="0"/>
          <w:marBottom w:val="0"/>
          <w:divBdr>
            <w:top w:val="none" w:sz="0" w:space="0" w:color="auto"/>
            <w:left w:val="none" w:sz="0" w:space="0" w:color="auto"/>
            <w:bottom w:val="none" w:sz="0" w:space="0" w:color="auto"/>
            <w:right w:val="none" w:sz="0" w:space="0" w:color="auto"/>
          </w:divBdr>
        </w:div>
        <w:div w:id="1614508956">
          <w:marLeft w:val="640"/>
          <w:marRight w:val="0"/>
          <w:marTop w:val="0"/>
          <w:marBottom w:val="0"/>
          <w:divBdr>
            <w:top w:val="none" w:sz="0" w:space="0" w:color="auto"/>
            <w:left w:val="none" w:sz="0" w:space="0" w:color="auto"/>
            <w:bottom w:val="none" w:sz="0" w:space="0" w:color="auto"/>
            <w:right w:val="none" w:sz="0" w:space="0" w:color="auto"/>
          </w:divBdr>
        </w:div>
        <w:div w:id="1635024037">
          <w:marLeft w:val="640"/>
          <w:marRight w:val="0"/>
          <w:marTop w:val="0"/>
          <w:marBottom w:val="0"/>
          <w:divBdr>
            <w:top w:val="none" w:sz="0" w:space="0" w:color="auto"/>
            <w:left w:val="none" w:sz="0" w:space="0" w:color="auto"/>
            <w:bottom w:val="none" w:sz="0" w:space="0" w:color="auto"/>
            <w:right w:val="none" w:sz="0" w:space="0" w:color="auto"/>
          </w:divBdr>
        </w:div>
        <w:div w:id="1639218676">
          <w:marLeft w:val="640"/>
          <w:marRight w:val="0"/>
          <w:marTop w:val="0"/>
          <w:marBottom w:val="0"/>
          <w:divBdr>
            <w:top w:val="none" w:sz="0" w:space="0" w:color="auto"/>
            <w:left w:val="none" w:sz="0" w:space="0" w:color="auto"/>
            <w:bottom w:val="none" w:sz="0" w:space="0" w:color="auto"/>
            <w:right w:val="none" w:sz="0" w:space="0" w:color="auto"/>
          </w:divBdr>
        </w:div>
        <w:div w:id="1663847881">
          <w:marLeft w:val="640"/>
          <w:marRight w:val="0"/>
          <w:marTop w:val="0"/>
          <w:marBottom w:val="0"/>
          <w:divBdr>
            <w:top w:val="none" w:sz="0" w:space="0" w:color="auto"/>
            <w:left w:val="none" w:sz="0" w:space="0" w:color="auto"/>
            <w:bottom w:val="none" w:sz="0" w:space="0" w:color="auto"/>
            <w:right w:val="none" w:sz="0" w:space="0" w:color="auto"/>
          </w:divBdr>
        </w:div>
        <w:div w:id="1677616095">
          <w:marLeft w:val="640"/>
          <w:marRight w:val="0"/>
          <w:marTop w:val="0"/>
          <w:marBottom w:val="0"/>
          <w:divBdr>
            <w:top w:val="none" w:sz="0" w:space="0" w:color="auto"/>
            <w:left w:val="none" w:sz="0" w:space="0" w:color="auto"/>
            <w:bottom w:val="none" w:sz="0" w:space="0" w:color="auto"/>
            <w:right w:val="none" w:sz="0" w:space="0" w:color="auto"/>
          </w:divBdr>
        </w:div>
        <w:div w:id="1760828276">
          <w:marLeft w:val="640"/>
          <w:marRight w:val="0"/>
          <w:marTop w:val="0"/>
          <w:marBottom w:val="0"/>
          <w:divBdr>
            <w:top w:val="none" w:sz="0" w:space="0" w:color="auto"/>
            <w:left w:val="none" w:sz="0" w:space="0" w:color="auto"/>
            <w:bottom w:val="none" w:sz="0" w:space="0" w:color="auto"/>
            <w:right w:val="none" w:sz="0" w:space="0" w:color="auto"/>
          </w:divBdr>
        </w:div>
        <w:div w:id="1771199591">
          <w:marLeft w:val="640"/>
          <w:marRight w:val="0"/>
          <w:marTop w:val="0"/>
          <w:marBottom w:val="0"/>
          <w:divBdr>
            <w:top w:val="none" w:sz="0" w:space="0" w:color="auto"/>
            <w:left w:val="none" w:sz="0" w:space="0" w:color="auto"/>
            <w:bottom w:val="none" w:sz="0" w:space="0" w:color="auto"/>
            <w:right w:val="none" w:sz="0" w:space="0" w:color="auto"/>
          </w:divBdr>
        </w:div>
        <w:div w:id="1774132794">
          <w:marLeft w:val="640"/>
          <w:marRight w:val="0"/>
          <w:marTop w:val="0"/>
          <w:marBottom w:val="0"/>
          <w:divBdr>
            <w:top w:val="none" w:sz="0" w:space="0" w:color="auto"/>
            <w:left w:val="none" w:sz="0" w:space="0" w:color="auto"/>
            <w:bottom w:val="none" w:sz="0" w:space="0" w:color="auto"/>
            <w:right w:val="none" w:sz="0" w:space="0" w:color="auto"/>
          </w:divBdr>
        </w:div>
        <w:div w:id="1789275310">
          <w:marLeft w:val="640"/>
          <w:marRight w:val="0"/>
          <w:marTop w:val="0"/>
          <w:marBottom w:val="0"/>
          <w:divBdr>
            <w:top w:val="none" w:sz="0" w:space="0" w:color="auto"/>
            <w:left w:val="none" w:sz="0" w:space="0" w:color="auto"/>
            <w:bottom w:val="none" w:sz="0" w:space="0" w:color="auto"/>
            <w:right w:val="none" w:sz="0" w:space="0" w:color="auto"/>
          </w:divBdr>
        </w:div>
        <w:div w:id="1806002112">
          <w:marLeft w:val="640"/>
          <w:marRight w:val="0"/>
          <w:marTop w:val="0"/>
          <w:marBottom w:val="0"/>
          <w:divBdr>
            <w:top w:val="none" w:sz="0" w:space="0" w:color="auto"/>
            <w:left w:val="none" w:sz="0" w:space="0" w:color="auto"/>
            <w:bottom w:val="none" w:sz="0" w:space="0" w:color="auto"/>
            <w:right w:val="none" w:sz="0" w:space="0" w:color="auto"/>
          </w:divBdr>
        </w:div>
        <w:div w:id="1858274029">
          <w:marLeft w:val="640"/>
          <w:marRight w:val="0"/>
          <w:marTop w:val="0"/>
          <w:marBottom w:val="0"/>
          <w:divBdr>
            <w:top w:val="none" w:sz="0" w:space="0" w:color="auto"/>
            <w:left w:val="none" w:sz="0" w:space="0" w:color="auto"/>
            <w:bottom w:val="none" w:sz="0" w:space="0" w:color="auto"/>
            <w:right w:val="none" w:sz="0" w:space="0" w:color="auto"/>
          </w:divBdr>
        </w:div>
        <w:div w:id="1870144509">
          <w:marLeft w:val="640"/>
          <w:marRight w:val="0"/>
          <w:marTop w:val="0"/>
          <w:marBottom w:val="0"/>
          <w:divBdr>
            <w:top w:val="none" w:sz="0" w:space="0" w:color="auto"/>
            <w:left w:val="none" w:sz="0" w:space="0" w:color="auto"/>
            <w:bottom w:val="none" w:sz="0" w:space="0" w:color="auto"/>
            <w:right w:val="none" w:sz="0" w:space="0" w:color="auto"/>
          </w:divBdr>
        </w:div>
        <w:div w:id="1873612609">
          <w:marLeft w:val="640"/>
          <w:marRight w:val="0"/>
          <w:marTop w:val="0"/>
          <w:marBottom w:val="0"/>
          <w:divBdr>
            <w:top w:val="none" w:sz="0" w:space="0" w:color="auto"/>
            <w:left w:val="none" w:sz="0" w:space="0" w:color="auto"/>
            <w:bottom w:val="none" w:sz="0" w:space="0" w:color="auto"/>
            <w:right w:val="none" w:sz="0" w:space="0" w:color="auto"/>
          </w:divBdr>
        </w:div>
        <w:div w:id="1900744442">
          <w:marLeft w:val="640"/>
          <w:marRight w:val="0"/>
          <w:marTop w:val="0"/>
          <w:marBottom w:val="0"/>
          <w:divBdr>
            <w:top w:val="none" w:sz="0" w:space="0" w:color="auto"/>
            <w:left w:val="none" w:sz="0" w:space="0" w:color="auto"/>
            <w:bottom w:val="none" w:sz="0" w:space="0" w:color="auto"/>
            <w:right w:val="none" w:sz="0" w:space="0" w:color="auto"/>
          </w:divBdr>
        </w:div>
        <w:div w:id="1904679503">
          <w:marLeft w:val="640"/>
          <w:marRight w:val="0"/>
          <w:marTop w:val="0"/>
          <w:marBottom w:val="0"/>
          <w:divBdr>
            <w:top w:val="none" w:sz="0" w:space="0" w:color="auto"/>
            <w:left w:val="none" w:sz="0" w:space="0" w:color="auto"/>
            <w:bottom w:val="none" w:sz="0" w:space="0" w:color="auto"/>
            <w:right w:val="none" w:sz="0" w:space="0" w:color="auto"/>
          </w:divBdr>
        </w:div>
        <w:div w:id="1921596031">
          <w:marLeft w:val="640"/>
          <w:marRight w:val="0"/>
          <w:marTop w:val="0"/>
          <w:marBottom w:val="0"/>
          <w:divBdr>
            <w:top w:val="none" w:sz="0" w:space="0" w:color="auto"/>
            <w:left w:val="none" w:sz="0" w:space="0" w:color="auto"/>
            <w:bottom w:val="none" w:sz="0" w:space="0" w:color="auto"/>
            <w:right w:val="none" w:sz="0" w:space="0" w:color="auto"/>
          </w:divBdr>
        </w:div>
        <w:div w:id="1930654906">
          <w:marLeft w:val="640"/>
          <w:marRight w:val="0"/>
          <w:marTop w:val="0"/>
          <w:marBottom w:val="0"/>
          <w:divBdr>
            <w:top w:val="none" w:sz="0" w:space="0" w:color="auto"/>
            <w:left w:val="none" w:sz="0" w:space="0" w:color="auto"/>
            <w:bottom w:val="none" w:sz="0" w:space="0" w:color="auto"/>
            <w:right w:val="none" w:sz="0" w:space="0" w:color="auto"/>
          </w:divBdr>
        </w:div>
        <w:div w:id="1942910114">
          <w:marLeft w:val="640"/>
          <w:marRight w:val="0"/>
          <w:marTop w:val="0"/>
          <w:marBottom w:val="0"/>
          <w:divBdr>
            <w:top w:val="none" w:sz="0" w:space="0" w:color="auto"/>
            <w:left w:val="none" w:sz="0" w:space="0" w:color="auto"/>
            <w:bottom w:val="none" w:sz="0" w:space="0" w:color="auto"/>
            <w:right w:val="none" w:sz="0" w:space="0" w:color="auto"/>
          </w:divBdr>
        </w:div>
      </w:divsChild>
    </w:div>
    <w:div w:id="922295657">
      <w:bodyDiv w:val="1"/>
      <w:marLeft w:val="0"/>
      <w:marRight w:val="0"/>
      <w:marTop w:val="0"/>
      <w:marBottom w:val="0"/>
      <w:divBdr>
        <w:top w:val="none" w:sz="0" w:space="0" w:color="auto"/>
        <w:left w:val="none" w:sz="0" w:space="0" w:color="auto"/>
        <w:bottom w:val="none" w:sz="0" w:space="0" w:color="auto"/>
        <w:right w:val="none" w:sz="0" w:space="0" w:color="auto"/>
      </w:divBdr>
    </w:div>
    <w:div w:id="922419534">
      <w:bodyDiv w:val="1"/>
      <w:marLeft w:val="0"/>
      <w:marRight w:val="0"/>
      <w:marTop w:val="0"/>
      <w:marBottom w:val="0"/>
      <w:divBdr>
        <w:top w:val="none" w:sz="0" w:space="0" w:color="auto"/>
        <w:left w:val="none" w:sz="0" w:space="0" w:color="auto"/>
        <w:bottom w:val="none" w:sz="0" w:space="0" w:color="auto"/>
        <w:right w:val="none" w:sz="0" w:space="0" w:color="auto"/>
      </w:divBdr>
      <w:divsChild>
        <w:div w:id="15157744">
          <w:marLeft w:val="640"/>
          <w:marRight w:val="0"/>
          <w:marTop w:val="0"/>
          <w:marBottom w:val="0"/>
          <w:divBdr>
            <w:top w:val="none" w:sz="0" w:space="0" w:color="auto"/>
            <w:left w:val="none" w:sz="0" w:space="0" w:color="auto"/>
            <w:bottom w:val="none" w:sz="0" w:space="0" w:color="auto"/>
            <w:right w:val="none" w:sz="0" w:space="0" w:color="auto"/>
          </w:divBdr>
        </w:div>
        <w:div w:id="47194706">
          <w:marLeft w:val="640"/>
          <w:marRight w:val="0"/>
          <w:marTop w:val="0"/>
          <w:marBottom w:val="0"/>
          <w:divBdr>
            <w:top w:val="none" w:sz="0" w:space="0" w:color="auto"/>
            <w:left w:val="none" w:sz="0" w:space="0" w:color="auto"/>
            <w:bottom w:val="none" w:sz="0" w:space="0" w:color="auto"/>
            <w:right w:val="none" w:sz="0" w:space="0" w:color="auto"/>
          </w:divBdr>
        </w:div>
        <w:div w:id="69624508">
          <w:marLeft w:val="640"/>
          <w:marRight w:val="0"/>
          <w:marTop w:val="0"/>
          <w:marBottom w:val="0"/>
          <w:divBdr>
            <w:top w:val="none" w:sz="0" w:space="0" w:color="auto"/>
            <w:left w:val="none" w:sz="0" w:space="0" w:color="auto"/>
            <w:bottom w:val="none" w:sz="0" w:space="0" w:color="auto"/>
            <w:right w:val="none" w:sz="0" w:space="0" w:color="auto"/>
          </w:divBdr>
        </w:div>
        <w:div w:id="92435500">
          <w:marLeft w:val="640"/>
          <w:marRight w:val="0"/>
          <w:marTop w:val="0"/>
          <w:marBottom w:val="0"/>
          <w:divBdr>
            <w:top w:val="none" w:sz="0" w:space="0" w:color="auto"/>
            <w:left w:val="none" w:sz="0" w:space="0" w:color="auto"/>
            <w:bottom w:val="none" w:sz="0" w:space="0" w:color="auto"/>
            <w:right w:val="none" w:sz="0" w:space="0" w:color="auto"/>
          </w:divBdr>
        </w:div>
        <w:div w:id="94058136">
          <w:marLeft w:val="640"/>
          <w:marRight w:val="0"/>
          <w:marTop w:val="0"/>
          <w:marBottom w:val="0"/>
          <w:divBdr>
            <w:top w:val="none" w:sz="0" w:space="0" w:color="auto"/>
            <w:left w:val="none" w:sz="0" w:space="0" w:color="auto"/>
            <w:bottom w:val="none" w:sz="0" w:space="0" w:color="auto"/>
            <w:right w:val="none" w:sz="0" w:space="0" w:color="auto"/>
          </w:divBdr>
        </w:div>
        <w:div w:id="101607479">
          <w:marLeft w:val="640"/>
          <w:marRight w:val="0"/>
          <w:marTop w:val="0"/>
          <w:marBottom w:val="0"/>
          <w:divBdr>
            <w:top w:val="none" w:sz="0" w:space="0" w:color="auto"/>
            <w:left w:val="none" w:sz="0" w:space="0" w:color="auto"/>
            <w:bottom w:val="none" w:sz="0" w:space="0" w:color="auto"/>
            <w:right w:val="none" w:sz="0" w:space="0" w:color="auto"/>
          </w:divBdr>
        </w:div>
        <w:div w:id="138116763">
          <w:marLeft w:val="640"/>
          <w:marRight w:val="0"/>
          <w:marTop w:val="0"/>
          <w:marBottom w:val="0"/>
          <w:divBdr>
            <w:top w:val="none" w:sz="0" w:space="0" w:color="auto"/>
            <w:left w:val="none" w:sz="0" w:space="0" w:color="auto"/>
            <w:bottom w:val="none" w:sz="0" w:space="0" w:color="auto"/>
            <w:right w:val="none" w:sz="0" w:space="0" w:color="auto"/>
          </w:divBdr>
        </w:div>
        <w:div w:id="174659748">
          <w:marLeft w:val="640"/>
          <w:marRight w:val="0"/>
          <w:marTop w:val="0"/>
          <w:marBottom w:val="0"/>
          <w:divBdr>
            <w:top w:val="none" w:sz="0" w:space="0" w:color="auto"/>
            <w:left w:val="none" w:sz="0" w:space="0" w:color="auto"/>
            <w:bottom w:val="none" w:sz="0" w:space="0" w:color="auto"/>
            <w:right w:val="none" w:sz="0" w:space="0" w:color="auto"/>
          </w:divBdr>
        </w:div>
        <w:div w:id="180432197">
          <w:marLeft w:val="640"/>
          <w:marRight w:val="0"/>
          <w:marTop w:val="0"/>
          <w:marBottom w:val="0"/>
          <w:divBdr>
            <w:top w:val="none" w:sz="0" w:space="0" w:color="auto"/>
            <w:left w:val="none" w:sz="0" w:space="0" w:color="auto"/>
            <w:bottom w:val="none" w:sz="0" w:space="0" w:color="auto"/>
            <w:right w:val="none" w:sz="0" w:space="0" w:color="auto"/>
          </w:divBdr>
        </w:div>
        <w:div w:id="202254076">
          <w:marLeft w:val="640"/>
          <w:marRight w:val="0"/>
          <w:marTop w:val="0"/>
          <w:marBottom w:val="0"/>
          <w:divBdr>
            <w:top w:val="none" w:sz="0" w:space="0" w:color="auto"/>
            <w:left w:val="none" w:sz="0" w:space="0" w:color="auto"/>
            <w:bottom w:val="none" w:sz="0" w:space="0" w:color="auto"/>
            <w:right w:val="none" w:sz="0" w:space="0" w:color="auto"/>
          </w:divBdr>
        </w:div>
        <w:div w:id="225335863">
          <w:marLeft w:val="640"/>
          <w:marRight w:val="0"/>
          <w:marTop w:val="0"/>
          <w:marBottom w:val="0"/>
          <w:divBdr>
            <w:top w:val="none" w:sz="0" w:space="0" w:color="auto"/>
            <w:left w:val="none" w:sz="0" w:space="0" w:color="auto"/>
            <w:bottom w:val="none" w:sz="0" w:space="0" w:color="auto"/>
            <w:right w:val="none" w:sz="0" w:space="0" w:color="auto"/>
          </w:divBdr>
        </w:div>
        <w:div w:id="276523278">
          <w:marLeft w:val="640"/>
          <w:marRight w:val="0"/>
          <w:marTop w:val="0"/>
          <w:marBottom w:val="0"/>
          <w:divBdr>
            <w:top w:val="none" w:sz="0" w:space="0" w:color="auto"/>
            <w:left w:val="none" w:sz="0" w:space="0" w:color="auto"/>
            <w:bottom w:val="none" w:sz="0" w:space="0" w:color="auto"/>
            <w:right w:val="none" w:sz="0" w:space="0" w:color="auto"/>
          </w:divBdr>
        </w:div>
        <w:div w:id="323168629">
          <w:marLeft w:val="640"/>
          <w:marRight w:val="0"/>
          <w:marTop w:val="0"/>
          <w:marBottom w:val="0"/>
          <w:divBdr>
            <w:top w:val="none" w:sz="0" w:space="0" w:color="auto"/>
            <w:left w:val="none" w:sz="0" w:space="0" w:color="auto"/>
            <w:bottom w:val="none" w:sz="0" w:space="0" w:color="auto"/>
            <w:right w:val="none" w:sz="0" w:space="0" w:color="auto"/>
          </w:divBdr>
        </w:div>
        <w:div w:id="373041997">
          <w:marLeft w:val="640"/>
          <w:marRight w:val="0"/>
          <w:marTop w:val="0"/>
          <w:marBottom w:val="0"/>
          <w:divBdr>
            <w:top w:val="none" w:sz="0" w:space="0" w:color="auto"/>
            <w:left w:val="none" w:sz="0" w:space="0" w:color="auto"/>
            <w:bottom w:val="none" w:sz="0" w:space="0" w:color="auto"/>
            <w:right w:val="none" w:sz="0" w:space="0" w:color="auto"/>
          </w:divBdr>
        </w:div>
        <w:div w:id="388266624">
          <w:marLeft w:val="640"/>
          <w:marRight w:val="0"/>
          <w:marTop w:val="0"/>
          <w:marBottom w:val="0"/>
          <w:divBdr>
            <w:top w:val="none" w:sz="0" w:space="0" w:color="auto"/>
            <w:left w:val="none" w:sz="0" w:space="0" w:color="auto"/>
            <w:bottom w:val="none" w:sz="0" w:space="0" w:color="auto"/>
            <w:right w:val="none" w:sz="0" w:space="0" w:color="auto"/>
          </w:divBdr>
        </w:div>
        <w:div w:id="440535971">
          <w:marLeft w:val="640"/>
          <w:marRight w:val="0"/>
          <w:marTop w:val="0"/>
          <w:marBottom w:val="0"/>
          <w:divBdr>
            <w:top w:val="none" w:sz="0" w:space="0" w:color="auto"/>
            <w:left w:val="none" w:sz="0" w:space="0" w:color="auto"/>
            <w:bottom w:val="none" w:sz="0" w:space="0" w:color="auto"/>
            <w:right w:val="none" w:sz="0" w:space="0" w:color="auto"/>
          </w:divBdr>
        </w:div>
        <w:div w:id="482241899">
          <w:marLeft w:val="640"/>
          <w:marRight w:val="0"/>
          <w:marTop w:val="0"/>
          <w:marBottom w:val="0"/>
          <w:divBdr>
            <w:top w:val="none" w:sz="0" w:space="0" w:color="auto"/>
            <w:left w:val="none" w:sz="0" w:space="0" w:color="auto"/>
            <w:bottom w:val="none" w:sz="0" w:space="0" w:color="auto"/>
            <w:right w:val="none" w:sz="0" w:space="0" w:color="auto"/>
          </w:divBdr>
        </w:div>
        <w:div w:id="486167053">
          <w:marLeft w:val="640"/>
          <w:marRight w:val="0"/>
          <w:marTop w:val="0"/>
          <w:marBottom w:val="0"/>
          <w:divBdr>
            <w:top w:val="none" w:sz="0" w:space="0" w:color="auto"/>
            <w:left w:val="none" w:sz="0" w:space="0" w:color="auto"/>
            <w:bottom w:val="none" w:sz="0" w:space="0" w:color="auto"/>
            <w:right w:val="none" w:sz="0" w:space="0" w:color="auto"/>
          </w:divBdr>
        </w:div>
        <w:div w:id="486359491">
          <w:marLeft w:val="640"/>
          <w:marRight w:val="0"/>
          <w:marTop w:val="0"/>
          <w:marBottom w:val="0"/>
          <w:divBdr>
            <w:top w:val="none" w:sz="0" w:space="0" w:color="auto"/>
            <w:left w:val="none" w:sz="0" w:space="0" w:color="auto"/>
            <w:bottom w:val="none" w:sz="0" w:space="0" w:color="auto"/>
            <w:right w:val="none" w:sz="0" w:space="0" w:color="auto"/>
          </w:divBdr>
        </w:div>
        <w:div w:id="506948442">
          <w:marLeft w:val="640"/>
          <w:marRight w:val="0"/>
          <w:marTop w:val="0"/>
          <w:marBottom w:val="0"/>
          <w:divBdr>
            <w:top w:val="none" w:sz="0" w:space="0" w:color="auto"/>
            <w:left w:val="none" w:sz="0" w:space="0" w:color="auto"/>
            <w:bottom w:val="none" w:sz="0" w:space="0" w:color="auto"/>
            <w:right w:val="none" w:sz="0" w:space="0" w:color="auto"/>
          </w:divBdr>
        </w:div>
        <w:div w:id="514729634">
          <w:marLeft w:val="640"/>
          <w:marRight w:val="0"/>
          <w:marTop w:val="0"/>
          <w:marBottom w:val="0"/>
          <w:divBdr>
            <w:top w:val="none" w:sz="0" w:space="0" w:color="auto"/>
            <w:left w:val="none" w:sz="0" w:space="0" w:color="auto"/>
            <w:bottom w:val="none" w:sz="0" w:space="0" w:color="auto"/>
            <w:right w:val="none" w:sz="0" w:space="0" w:color="auto"/>
          </w:divBdr>
        </w:div>
        <w:div w:id="580259699">
          <w:marLeft w:val="640"/>
          <w:marRight w:val="0"/>
          <w:marTop w:val="0"/>
          <w:marBottom w:val="0"/>
          <w:divBdr>
            <w:top w:val="none" w:sz="0" w:space="0" w:color="auto"/>
            <w:left w:val="none" w:sz="0" w:space="0" w:color="auto"/>
            <w:bottom w:val="none" w:sz="0" w:space="0" w:color="auto"/>
            <w:right w:val="none" w:sz="0" w:space="0" w:color="auto"/>
          </w:divBdr>
        </w:div>
        <w:div w:id="596257204">
          <w:marLeft w:val="640"/>
          <w:marRight w:val="0"/>
          <w:marTop w:val="0"/>
          <w:marBottom w:val="0"/>
          <w:divBdr>
            <w:top w:val="none" w:sz="0" w:space="0" w:color="auto"/>
            <w:left w:val="none" w:sz="0" w:space="0" w:color="auto"/>
            <w:bottom w:val="none" w:sz="0" w:space="0" w:color="auto"/>
            <w:right w:val="none" w:sz="0" w:space="0" w:color="auto"/>
          </w:divBdr>
        </w:div>
        <w:div w:id="640698223">
          <w:marLeft w:val="640"/>
          <w:marRight w:val="0"/>
          <w:marTop w:val="0"/>
          <w:marBottom w:val="0"/>
          <w:divBdr>
            <w:top w:val="none" w:sz="0" w:space="0" w:color="auto"/>
            <w:left w:val="none" w:sz="0" w:space="0" w:color="auto"/>
            <w:bottom w:val="none" w:sz="0" w:space="0" w:color="auto"/>
            <w:right w:val="none" w:sz="0" w:space="0" w:color="auto"/>
          </w:divBdr>
        </w:div>
        <w:div w:id="657458932">
          <w:marLeft w:val="640"/>
          <w:marRight w:val="0"/>
          <w:marTop w:val="0"/>
          <w:marBottom w:val="0"/>
          <w:divBdr>
            <w:top w:val="none" w:sz="0" w:space="0" w:color="auto"/>
            <w:left w:val="none" w:sz="0" w:space="0" w:color="auto"/>
            <w:bottom w:val="none" w:sz="0" w:space="0" w:color="auto"/>
            <w:right w:val="none" w:sz="0" w:space="0" w:color="auto"/>
          </w:divBdr>
        </w:div>
        <w:div w:id="664550524">
          <w:marLeft w:val="640"/>
          <w:marRight w:val="0"/>
          <w:marTop w:val="0"/>
          <w:marBottom w:val="0"/>
          <w:divBdr>
            <w:top w:val="none" w:sz="0" w:space="0" w:color="auto"/>
            <w:left w:val="none" w:sz="0" w:space="0" w:color="auto"/>
            <w:bottom w:val="none" w:sz="0" w:space="0" w:color="auto"/>
            <w:right w:val="none" w:sz="0" w:space="0" w:color="auto"/>
          </w:divBdr>
        </w:div>
        <w:div w:id="694429341">
          <w:marLeft w:val="640"/>
          <w:marRight w:val="0"/>
          <w:marTop w:val="0"/>
          <w:marBottom w:val="0"/>
          <w:divBdr>
            <w:top w:val="none" w:sz="0" w:space="0" w:color="auto"/>
            <w:left w:val="none" w:sz="0" w:space="0" w:color="auto"/>
            <w:bottom w:val="none" w:sz="0" w:space="0" w:color="auto"/>
            <w:right w:val="none" w:sz="0" w:space="0" w:color="auto"/>
          </w:divBdr>
        </w:div>
        <w:div w:id="710151683">
          <w:marLeft w:val="640"/>
          <w:marRight w:val="0"/>
          <w:marTop w:val="0"/>
          <w:marBottom w:val="0"/>
          <w:divBdr>
            <w:top w:val="none" w:sz="0" w:space="0" w:color="auto"/>
            <w:left w:val="none" w:sz="0" w:space="0" w:color="auto"/>
            <w:bottom w:val="none" w:sz="0" w:space="0" w:color="auto"/>
            <w:right w:val="none" w:sz="0" w:space="0" w:color="auto"/>
          </w:divBdr>
        </w:div>
        <w:div w:id="732653750">
          <w:marLeft w:val="640"/>
          <w:marRight w:val="0"/>
          <w:marTop w:val="0"/>
          <w:marBottom w:val="0"/>
          <w:divBdr>
            <w:top w:val="none" w:sz="0" w:space="0" w:color="auto"/>
            <w:left w:val="none" w:sz="0" w:space="0" w:color="auto"/>
            <w:bottom w:val="none" w:sz="0" w:space="0" w:color="auto"/>
            <w:right w:val="none" w:sz="0" w:space="0" w:color="auto"/>
          </w:divBdr>
        </w:div>
        <w:div w:id="741096882">
          <w:marLeft w:val="640"/>
          <w:marRight w:val="0"/>
          <w:marTop w:val="0"/>
          <w:marBottom w:val="0"/>
          <w:divBdr>
            <w:top w:val="none" w:sz="0" w:space="0" w:color="auto"/>
            <w:left w:val="none" w:sz="0" w:space="0" w:color="auto"/>
            <w:bottom w:val="none" w:sz="0" w:space="0" w:color="auto"/>
            <w:right w:val="none" w:sz="0" w:space="0" w:color="auto"/>
          </w:divBdr>
        </w:div>
        <w:div w:id="758793862">
          <w:marLeft w:val="640"/>
          <w:marRight w:val="0"/>
          <w:marTop w:val="0"/>
          <w:marBottom w:val="0"/>
          <w:divBdr>
            <w:top w:val="none" w:sz="0" w:space="0" w:color="auto"/>
            <w:left w:val="none" w:sz="0" w:space="0" w:color="auto"/>
            <w:bottom w:val="none" w:sz="0" w:space="0" w:color="auto"/>
            <w:right w:val="none" w:sz="0" w:space="0" w:color="auto"/>
          </w:divBdr>
        </w:div>
        <w:div w:id="780496591">
          <w:marLeft w:val="640"/>
          <w:marRight w:val="0"/>
          <w:marTop w:val="0"/>
          <w:marBottom w:val="0"/>
          <w:divBdr>
            <w:top w:val="none" w:sz="0" w:space="0" w:color="auto"/>
            <w:left w:val="none" w:sz="0" w:space="0" w:color="auto"/>
            <w:bottom w:val="none" w:sz="0" w:space="0" w:color="auto"/>
            <w:right w:val="none" w:sz="0" w:space="0" w:color="auto"/>
          </w:divBdr>
        </w:div>
        <w:div w:id="789058498">
          <w:marLeft w:val="640"/>
          <w:marRight w:val="0"/>
          <w:marTop w:val="0"/>
          <w:marBottom w:val="0"/>
          <w:divBdr>
            <w:top w:val="none" w:sz="0" w:space="0" w:color="auto"/>
            <w:left w:val="none" w:sz="0" w:space="0" w:color="auto"/>
            <w:bottom w:val="none" w:sz="0" w:space="0" w:color="auto"/>
            <w:right w:val="none" w:sz="0" w:space="0" w:color="auto"/>
          </w:divBdr>
        </w:div>
        <w:div w:id="824009318">
          <w:marLeft w:val="640"/>
          <w:marRight w:val="0"/>
          <w:marTop w:val="0"/>
          <w:marBottom w:val="0"/>
          <w:divBdr>
            <w:top w:val="none" w:sz="0" w:space="0" w:color="auto"/>
            <w:left w:val="none" w:sz="0" w:space="0" w:color="auto"/>
            <w:bottom w:val="none" w:sz="0" w:space="0" w:color="auto"/>
            <w:right w:val="none" w:sz="0" w:space="0" w:color="auto"/>
          </w:divBdr>
        </w:div>
        <w:div w:id="828638412">
          <w:marLeft w:val="640"/>
          <w:marRight w:val="0"/>
          <w:marTop w:val="0"/>
          <w:marBottom w:val="0"/>
          <w:divBdr>
            <w:top w:val="none" w:sz="0" w:space="0" w:color="auto"/>
            <w:left w:val="none" w:sz="0" w:space="0" w:color="auto"/>
            <w:bottom w:val="none" w:sz="0" w:space="0" w:color="auto"/>
            <w:right w:val="none" w:sz="0" w:space="0" w:color="auto"/>
          </w:divBdr>
        </w:div>
        <w:div w:id="837161922">
          <w:marLeft w:val="640"/>
          <w:marRight w:val="0"/>
          <w:marTop w:val="0"/>
          <w:marBottom w:val="0"/>
          <w:divBdr>
            <w:top w:val="none" w:sz="0" w:space="0" w:color="auto"/>
            <w:left w:val="none" w:sz="0" w:space="0" w:color="auto"/>
            <w:bottom w:val="none" w:sz="0" w:space="0" w:color="auto"/>
            <w:right w:val="none" w:sz="0" w:space="0" w:color="auto"/>
          </w:divBdr>
        </w:div>
        <w:div w:id="854884088">
          <w:marLeft w:val="640"/>
          <w:marRight w:val="0"/>
          <w:marTop w:val="0"/>
          <w:marBottom w:val="0"/>
          <w:divBdr>
            <w:top w:val="none" w:sz="0" w:space="0" w:color="auto"/>
            <w:left w:val="none" w:sz="0" w:space="0" w:color="auto"/>
            <w:bottom w:val="none" w:sz="0" w:space="0" w:color="auto"/>
            <w:right w:val="none" w:sz="0" w:space="0" w:color="auto"/>
          </w:divBdr>
        </w:div>
        <w:div w:id="884171716">
          <w:marLeft w:val="640"/>
          <w:marRight w:val="0"/>
          <w:marTop w:val="0"/>
          <w:marBottom w:val="0"/>
          <w:divBdr>
            <w:top w:val="none" w:sz="0" w:space="0" w:color="auto"/>
            <w:left w:val="none" w:sz="0" w:space="0" w:color="auto"/>
            <w:bottom w:val="none" w:sz="0" w:space="0" w:color="auto"/>
            <w:right w:val="none" w:sz="0" w:space="0" w:color="auto"/>
          </w:divBdr>
        </w:div>
        <w:div w:id="885020116">
          <w:marLeft w:val="640"/>
          <w:marRight w:val="0"/>
          <w:marTop w:val="0"/>
          <w:marBottom w:val="0"/>
          <w:divBdr>
            <w:top w:val="none" w:sz="0" w:space="0" w:color="auto"/>
            <w:left w:val="none" w:sz="0" w:space="0" w:color="auto"/>
            <w:bottom w:val="none" w:sz="0" w:space="0" w:color="auto"/>
            <w:right w:val="none" w:sz="0" w:space="0" w:color="auto"/>
          </w:divBdr>
        </w:div>
        <w:div w:id="887492107">
          <w:marLeft w:val="640"/>
          <w:marRight w:val="0"/>
          <w:marTop w:val="0"/>
          <w:marBottom w:val="0"/>
          <w:divBdr>
            <w:top w:val="none" w:sz="0" w:space="0" w:color="auto"/>
            <w:left w:val="none" w:sz="0" w:space="0" w:color="auto"/>
            <w:bottom w:val="none" w:sz="0" w:space="0" w:color="auto"/>
            <w:right w:val="none" w:sz="0" w:space="0" w:color="auto"/>
          </w:divBdr>
        </w:div>
        <w:div w:id="893081191">
          <w:marLeft w:val="640"/>
          <w:marRight w:val="0"/>
          <w:marTop w:val="0"/>
          <w:marBottom w:val="0"/>
          <w:divBdr>
            <w:top w:val="none" w:sz="0" w:space="0" w:color="auto"/>
            <w:left w:val="none" w:sz="0" w:space="0" w:color="auto"/>
            <w:bottom w:val="none" w:sz="0" w:space="0" w:color="auto"/>
            <w:right w:val="none" w:sz="0" w:space="0" w:color="auto"/>
          </w:divBdr>
        </w:div>
        <w:div w:id="949508517">
          <w:marLeft w:val="640"/>
          <w:marRight w:val="0"/>
          <w:marTop w:val="0"/>
          <w:marBottom w:val="0"/>
          <w:divBdr>
            <w:top w:val="none" w:sz="0" w:space="0" w:color="auto"/>
            <w:left w:val="none" w:sz="0" w:space="0" w:color="auto"/>
            <w:bottom w:val="none" w:sz="0" w:space="0" w:color="auto"/>
            <w:right w:val="none" w:sz="0" w:space="0" w:color="auto"/>
          </w:divBdr>
        </w:div>
        <w:div w:id="968822808">
          <w:marLeft w:val="640"/>
          <w:marRight w:val="0"/>
          <w:marTop w:val="0"/>
          <w:marBottom w:val="0"/>
          <w:divBdr>
            <w:top w:val="none" w:sz="0" w:space="0" w:color="auto"/>
            <w:left w:val="none" w:sz="0" w:space="0" w:color="auto"/>
            <w:bottom w:val="none" w:sz="0" w:space="0" w:color="auto"/>
            <w:right w:val="none" w:sz="0" w:space="0" w:color="auto"/>
          </w:divBdr>
        </w:div>
        <w:div w:id="1022823481">
          <w:marLeft w:val="640"/>
          <w:marRight w:val="0"/>
          <w:marTop w:val="0"/>
          <w:marBottom w:val="0"/>
          <w:divBdr>
            <w:top w:val="none" w:sz="0" w:space="0" w:color="auto"/>
            <w:left w:val="none" w:sz="0" w:space="0" w:color="auto"/>
            <w:bottom w:val="none" w:sz="0" w:space="0" w:color="auto"/>
            <w:right w:val="none" w:sz="0" w:space="0" w:color="auto"/>
          </w:divBdr>
        </w:div>
        <w:div w:id="1045062936">
          <w:marLeft w:val="640"/>
          <w:marRight w:val="0"/>
          <w:marTop w:val="0"/>
          <w:marBottom w:val="0"/>
          <w:divBdr>
            <w:top w:val="none" w:sz="0" w:space="0" w:color="auto"/>
            <w:left w:val="none" w:sz="0" w:space="0" w:color="auto"/>
            <w:bottom w:val="none" w:sz="0" w:space="0" w:color="auto"/>
            <w:right w:val="none" w:sz="0" w:space="0" w:color="auto"/>
          </w:divBdr>
        </w:div>
        <w:div w:id="1048841373">
          <w:marLeft w:val="640"/>
          <w:marRight w:val="0"/>
          <w:marTop w:val="0"/>
          <w:marBottom w:val="0"/>
          <w:divBdr>
            <w:top w:val="none" w:sz="0" w:space="0" w:color="auto"/>
            <w:left w:val="none" w:sz="0" w:space="0" w:color="auto"/>
            <w:bottom w:val="none" w:sz="0" w:space="0" w:color="auto"/>
            <w:right w:val="none" w:sz="0" w:space="0" w:color="auto"/>
          </w:divBdr>
        </w:div>
        <w:div w:id="1057506422">
          <w:marLeft w:val="640"/>
          <w:marRight w:val="0"/>
          <w:marTop w:val="0"/>
          <w:marBottom w:val="0"/>
          <w:divBdr>
            <w:top w:val="none" w:sz="0" w:space="0" w:color="auto"/>
            <w:left w:val="none" w:sz="0" w:space="0" w:color="auto"/>
            <w:bottom w:val="none" w:sz="0" w:space="0" w:color="auto"/>
            <w:right w:val="none" w:sz="0" w:space="0" w:color="auto"/>
          </w:divBdr>
        </w:div>
        <w:div w:id="1105228628">
          <w:marLeft w:val="640"/>
          <w:marRight w:val="0"/>
          <w:marTop w:val="0"/>
          <w:marBottom w:val="0"/>
          <w:divBdr>
            <w:top w:val="none" w:sz="0" w:space="0" w:color="auto"/>
            <w:left w:val="none" w:sz="0" w:space="0" w:color="auto"/>
            <w:bottom w:val="none" w:sz="0" w:space="0" w:color="auto"/>
            <w:right w:val="none" w:sz="0" w:space="0" w:color="auto"/>
          </w:divBdr>
        </w:div>
        <w:div w:id="1123813181">
          <w:marLeft w:val="640"/>
          <w:marRight w:val="0"/>
          <w:marTop w:val="0"/>
          <w:marBottom w:val="0"/>
          <w:divBdr>
            <w:top w:val="none" w:sz="0" w:space="0" w:color="auto"/>
            <w:left w:val="none" w:sz="0" w:space="0" w:color="auto"/>
            <w:bottom w:val="none" w:sz="0" w:space="0" w:color="auto"/>
            <w:right w:val="none" w:sz="0" w:space="0" w:color="auto"/>
          </w:divBdr>
        </w:div>
        <w:div w:id="1161386246">
          <w:marLeft w:val="640"/>
          <w:marRight w:val="0"/>
          <w:marTop w:val="0"/>
          <w:marBottom w:val="0"/>
          <w:divBdr>
            <w:top w:val="none" w:sz="0" w:space="0" w:color="auto"/>
            <w:left w:val="none" w:sz="0" w:space="0" w:color="auto"/>
            <w:bottom w:val="none" w:sz="0" w:space="0" w:color="auto"/>
            <w:right w:val="none" w:sz="0" w:space="0" w:color="auto"/>
          </w:divBdr>
        </w:div>
        <w:div w:id="1190726085">
          <w:marLeft w:val="640"/>
          <w:marRight w:val="0"/>
          <w:marTop w:val="0"/>
          <w:marBottom w:val="0"/>
          <w:divBdr>
            <w:top w:val="none" w:sz="0" w:space="0" w:color="auto"/>
            <w:left w:val="none" w:sz="0" w:space="0" w:color="auto"/>
            <w:bottom w:val="none" w:sz="0" w:space="0" w:color="auto"/>
            <w:right w:val="none" w:sz="0" w:space="0" w:color="auto"/>
          </w:divBdr>
        </w:div>
        <w:div w:id="1305503477">
          <w:marLeft w:val="640"/>
          <w:marRight w:val="0"/>
          <w:marTop w:val="0"/>
          <w:marBottom w:val="0"/>
          <w:divBdr>
            <w:top w:val="none" w:sz="0" w:space="0" w:color="auto"/>
            <w:left w:val="none" w:sz="0" w:space="0" w:color="auto"/>
            <w:bottom w:val="none" w:sz="0" w:space="0" w:color="auto"/>
            <w:right w:val="none" w:sz="0" w:space="0" w:color="auto"/>
          </w:divBdr>
        </w:div>
        <w:div w:id="1312516182">
          <w:marLeft w:val="640"/>
          <w:marRight w:val="0"/>
          <w:marTop w:val="0"/>
          <w:marBottom w:val="0"/>
          <w:divBdr>
            <w:top w:val="none" w:sz="0" w:space="0" w:color="auto"/>
            <w:left w:val="none" w:sz="0" w:space="0" w:color="auto"/>
            <w:bottom w:val="none" w:sz="0" w:space="0" w:color="auto"/>
            <w:right w:val="none" w:sz="0" w:space="0" w:color="auto"/>
          </w:divBdr>
        </w:div>
        <w:div w:id="1314530927">
          <w:marLeft w:val="640"/>
          <w:marRight w:val="0"/>
          <w:marTop w:val="0"/>
          <w:marBottom w:val="0"/>
          <w:divBdr>
            <w:top w:val="none" w:sz="0" w:space="0" w:color="auto"/>
            <w:left w:val="none" w:sz="0" w:space="0" w:color="auto"/>
            <w:bottom w:val="none" w:sz="0" w:space="0" w:color="auto"/>
            <w:right w:val="none" w:sz="0" w:space="0" w:color="auto"/>
          </w:divBdr>
        </w:div>
        <w:div w:id="1319073075">
          <w:marLeft w:val="640"/>
          <w:marRight w:val="0"/>
          <w:marTop w:val="0"/>
          <w:marBottom w:val="0"/>
          <w:divBdr>
            <w:top w:val="none" w:sz="0" w:space="0" w:color="auto"/>
            <w:left w:val="none" w:sz="0" w:space="0" w:color="auto"/>
            <w:bottom w:val="none" w:sz="0" w:space="0" w:color="auto"/>
            <w:right w:val="none" w:sz="0" w:space="0" w:color="auto"/>
          </w:divBdr>
        </w:div>
        <w:div w:id="1365058409">
          <w:marLeft w:val="640"/>
          <w:marRight w:val="0"/>
          <w:marTop w:val="0"/>
          <w:marBottom w:val="0"/>
          <w:divBdr>
            <w:top w:val="none" w:sz="0" w:space="0" w:color="auto"/>
            <w:left w:val="none" w:sz="0" w:space="0" w:color="auto"/>
            <w:bottom w:val="none" w:sz="0" w:space="0" w:color="auto"/>
            <w:right w:val="none" w:sz="0" w:space="0" w:color="auto"/>
          </w:divBdr>
        </w:div>
        <w:div w:id="1381712646">
          <w:marLeft w:val="640"/>
          <w:marRight w:val="0"/>
          <w:marTop w:val="0"/>
          <w:marBottom w:val="0"/>
          <w:divBdr>
            <w:top w:val="none" w:sz="0" w:space="0" w:color="auto"/>
            <w:left w:val="none" w:sz="0" w:space="0" w:color="auto"/>
            <w:bottom w:val="none" w:sz="0" w:space="0" w:color="auto"/>
            <w:right w:val="none" w:sz="0" w:space="0" w:color="auto"/>
          </w:divBdr>
        </w:div>
        <w:div w:id="1388528506">
          <w:marLeft w:val="640"/>
          <w:marRight w:val="0"/>
          <w:marTop w:val="0"/>
          <w:marBottom w:val="0"/>
          <w:divBdr>
            <w:top w:val="none" w:sz="0" w:space="0" w:color="auto"/>
            <w:left w:val="none" w:sz="0" w:space="0" w:color="auto"/>
            <w:bottom w:val="none" w:sz="0" w:space="0" w:color="auto"/>
            <w:right w:val="none" w:sz="0" w:space="0" w:color="auto"/>
          </w:divBdr>
        </w:div>
        <w:div w:id="1397240003">
          <w:marLeft w:val="640"/>
          <w:marRight w:val="0"/>
          <w:marTop w:val="0"/>
          <w:marBottom w:val="0"/>
          <w:divBdr>
            <w:top w:val="none" w:sz="0" w:space="0" w:color="auto"/>
            <w:left w:val="none" w:sz="0" w:space="0" w:color="auto"/>
            <w:bottom w:val="none" w:sz="0" w:space="0" w:color="auto"/>
            <w:right w:val="none" w:sz="0" w:space="0" w:color="auto"/>
          </w:divBdr>
        </w:div>
        <w:div w:id="1402871035">
          <w:marLeft w:val="640"/>
          <w:marRight w:val="0"/>
          <w:marTop w:val="0"/>
          <w:marBottom w:val="0"/>
          <w:divBdr>
            <w:top w:val="none" w:sz="0" w:space="0" w:color="auto"/>
            <w:left w:val="none" w:sz="0" w:space="0" w:color="auto"/>
            <w:bottom w:val="none" w:sz="0" w:space="0" w:color="auto"/>
            <w:right w:val="none" w:sz="0" w:space="0" w:color="auto"/>
          </w:divBdr>
        </w:div>
        <w:div w:id="1434983237">
          <w:marLeft w:val="640"/>
          <w:marRight w:val="0"/>
          <w:marTop w:val="0"/>
          <w:marBottom w:val="0"/>
          <w:divBdr>
            <w:top w:val="none" w:sz="0" w:space="0" w:color="auto"/>
            <w:left w:val="none" w:sz="0" w:space="0" w:color="auto"/>
            <w:bottom w:val="none" w:sz="0" w:space="0" w:color="auto"/>
            <w:right w:val="none" w:sz="0" w:space="0" w:color="auto"/>
          </w:divBdr>
        </w:div>
        <w:div w:id="1436170903">
          <w:marLeft w:val="640"/>
          <w:marRight w:val="0"/>
          <w:marTop w:val="0"/>
          <w:marBottom w:val="0"/>
          <w:divBdr>
            <w:top w:val="none" w:sz="0" w:space="0" w:color="auto"/>
            <w:left w:val="none" w:sz="0" w:space="0" w:color="auto"/>
            <w:bottom w:val="none" w:sz="0" w:space="0" w:color="auto"/>
            <w:right w:val="none" w:sz="0" w:space="0" w:color="auto"/>
          </w:divBdr>
        </w:div>
        <w:div w:id="1443182408">
          <w:marLeft w:val="640"/>
          <w:marRight w:val="0"/>
          <w:marTop w:val="0"/>
          <w:marBottom w:val="0"/>
          <w:divBdr>
            <w:top w:val="none" w:sz="0" w:space="0" w:color="auto"/>
            <w:left w:val="none" w:sz="0" w:space="0" w:color="auto"/>
            <w:bottom w:val="none" w:sz="0" w:space="0" w:color="auto"/>
            <w:right w:val="none" w:sz="0" w:space="0" w:color="auto"/>
          </w:divBdr>
        </w:div>
        <w:div w:id="1494568796">
          <w:marLeft w:val="640"/>
          <w:marRight w:val="0"/>
          <w:marTop w:val="0"/>
          <w:marBottom w:val="0"/>
          <w:divBdr>
            <w:top w:val="none" w:sz="0" w:space="0" w:color="auto"/>
            <w:left w:val="none" w:sz="0" w:space="0" w:color="auto"/>
            <w:bottom w:val="none" w:sz="0" w:space="0" w:color="auto"/>
            <w:right w:val="none" w:sz="0" w:space="0" w:color="auto"/>
          </w:divBdr>
        </w:div>
        <w:div w:id="1506092925">
          <w:marLeft w:val="640"/>
          <w:marRight w:val="0"/>
          <w:marTop w:val="0"/>
          <w:marBottom w:val="0"/>
          <w:divBdr>
            <w:top w:val="none" w:sz="0" w:space="0" w:color="auto"/>
            <w:left w:val="none" w:sz="0" w:space="0" w:color="auto"/>
            <w:bottom w:val="none" w:sz="0" w:space="0" w:color="auto"/>
            <w:right w:val="none" w:sz="0" w:space="0" w:color="auto"/>
          </w:divBdr>
        </w:div>
        <w:div w:id="1506555172">
          <w:marLeft w:val="640"/>
          <w:marRight w:val="0"/>
          <w:marTop w:val="0"/>
          <w:marBottom w:val="0"/>
          <w:divBdr>
            <w:top w:val="none" w:sz="0" w:space="0" w:color="auto"/>
            <w:left w:val="none" w:sz="0" w:space="0" w:color="auto"/>
            <w:bottom w:val="none" w:sz="0" w:space="0" w:color="auto"/>
            <w:right w:val="none" w:sz="0" w:space="0" w:color="auto"/>
          </w:divBdr>
        </w:div>
        <w:div w:id="1511523197">
          <w:marLeft w:val="640"/>
          <w:marRight w:val="0"/>
          <w:marTop w:val="0"/>
          <w:marBottom w:val="0"/>
          <w:divBdr>
            <w:top w:val="none" w:sz="0" w:space="0" w:color="auto"/>
            <w:left w:val="none" w:sz="0" w:space="0" w:color="auto"/>
            <w:bottom w:val="none" w:sz="0" w:space="0" w:color="auto"/>
            <w:right w:val="none" w:sz="0" w:space="0" w:color="auto"/>
          </w:divBdr>
        </w:div>
        <w:div w:id="1521778537">
          <w:marLeft w:val="640"/>
          <w:marRight w:val="0"/>
          <w:marTop w:val="0"/>
          <w:marBottom w:val="0"/>
          <w:divBdr>
            <w:top w:val="none" w:sz="0" w:space="0" w:color="auto"/>
            <w:left w:val="none" w:sz="0" w:space="0" w:color="auto"/>
            <w:bottom w:val="none" w:sz="0" w:space="0" w:color="auto"/>
            <w:right w:val="none" w:sz="0" w:space="0" w:color="auto"/>
          </w:divBdr>
        </w:div>
        <w:div w:id="1523933254">
          <w:marLeft w:val="640"/>
          <w:marRight w:val="0"/>
          <w:marTop w:val="0"/>
          <w:marBottom w:val="0"/>
          <w:divBdr>
            <w:top w:val="none" w:sz="0" w:space="0" w:color="auto"/>
            <w:left w:val="none" w:sz="0" w:space="0" w:color="auto"/>
            <w:bottom w:val="none" w:sz="0" w:space="0" w:color="auto"/>
            <w:right w:val="none" w:sz="0" w:space="0" w:color="auto"/>
          </w:divBdr>
        </w:div>
        <w:div w:id="1549340208">
          <w:marLeft w:val="640"/>
          <w:marRight w:val="0"/>
          <w:marTop w:val="0"/>
          <w:marBottom w:val="0"/>
          <w:divBdr>
            <w:top w:val="none" w:sz="0" w:space="0" w:color="auto"/>
            <w:left w:val="none" w:sz="0" w:space="0" w:color="auto"/>
            <w:bottom w:val="none" w:sz="0" w:space="0" w:color="auto"/>
            <w:right w:val="none" w:sz="0" w:space="0" w:color="auto"/>
          </w:divBdr>
        </w:div>
        <w:div w:id="1549993899">
          <w:marLeft w:val="640"/>
          <w:marRight w:val="0"/>
          <w:marTop w:val="0"/>
          <w:marBottom w:val="0"/>
          <w:divBdr>
            <w:top w:val="none" w:sz="0" w:space="0" w:color="auto"/>
            <w:left w:val="none" w:sz="0" w:space="0" w:color="auto"/>
            <w:bottom w:val="none" w:sz="0" w:space="0" w:color="auto"/>
            <w:right w:val="none" w:sz="0" w:space="0" w:color="auto"/>
          </w:divBdr>
        </w:div>
        <w:div w:id="1558325060">
          <w:marLeft w:val="640"/>
          <w:marRight w:val="0"/>
          <w:marTop w:val="0"/>
          <w:marBottom w:val="0"/>
          <w:divBdr>
            <w:top w:val="none" w:sz="0" w:space="0" w:color="auto"/>
            <w:left w:val="none" w:sz="0" w:space="0" w:color="auto"/>
            <w:bottom w:val="none" w:sz="0" w:space="0" w:color="auto"/>
            <w:right w:val="none" w:sz="0" w:space="0" w:color="auto"/>
          </w:divBdr>
        </w:div>
        <w:div w:id="1567767371">
          <w:marLeft w:val="640"/>
          <w:marRight w:val="0"/>
          <w:marTop w:val="0"/>
          <w:marBottom w:val="0"/>
          <w:divBdr>
            <w:top w:val="none" w:sz="0" w:space="0" w:color="auto"/>
            <w:left w:val="none" w:sz="0" w:space="0" w:color="auto"/>
            <w:bottom w:val="none" w:sz="0" w:space="0" w:color="auto"/>
            <w:right w:val="none" w:sz="0" w:space="0" w:color="auto"/>
          </w:divBdr>
        </w:div>
        <w:div w:id="1571109861">
          <w:marLeft w:val="640"/>
          <w:marRight w:val="0"/>
          <w:marTop w:val="0"/>
          <w:marBottom w:val="0"/>
          <w:divBdr>
            <w:top w:val="none" w:sz="0" w:space="0" w:color="auto"/>
            <w:left w:val="none" w:sz="0" w:space="0" w:color="auto"/>
            <w:bottom w:val="none" w:sz="0" w:space="0" w:color="auto"/>
            <w:right w:val="none" w:sz="0" w:space="0" w:color="auto"/>
          </w:divBdr>
        </w:div>
        <w:div w:id="1577280783">
          <w:marLeft w:val="640"/>
          <w:marRight w:val="0"/>
          <w:marTop w:val="0"/>
          <w:marBottom w:val="0"/>
          <w:divBdr>
            <w:top w:val="none" w:sz="0" w:space="0" w:color="auto"/>
            <w:left w:val="none" w:sz="0" w:space="0" w:color="auto"/>
            <w:bottom w:val="none" w:sz="0" w:space="0" w:color="auto"/>
            <w:right w:val="none" w:sz="0" w:space="0" w:color="auto"/>
          </w:divBdr>
        </w:div>
        <w:div w:id="1587493532">
          <w:marLeft w:val="640"/>
          <w:marRight w:val="0"/>
          <w:marTop w:val="0"/>
          <w:marBottom w:val="0"/>
          <w:divBdr>
            <w:top w:val="none" w:sz="0" w:space="0" w:color="auto"/>
            <w:left w:val="none" w:sz="0" w:space="0" w:color="auto"/>
            <w:bottom w:val="none" w:sz="0" w:space="0" w:color="auto"/>
            <w:right w:val="none" w:sz="0" w:space="0" w:color="auto"/>
          </w:divBdr>
        </w:div>
        <w:div w:id="1621764176">
          <w:marLeft w:val="640"/>
          <w:marRight w:val="0"/>
          <w:marTop w:val="0"/>
          <w:marBottom w:val="0"/>
          <w:divBdr>
            <w:top w:val="none" w:sz="0" w:space="0" w:color="auto"/>
            <w:left w:val="none" w:sz="0" w:space="0" w:color="auto"/>
            <w:bottom w:val="none" w:sz="0" w:space="0" w:color="auto"/>
            <w:right w:val="none" w:sz="0" w:space="0" w:color="auto"/>
          </w:divBdr>
        </w:div>
        <w:div w:id="1647472549">
          <w:marLeft w:val="640"/>
          <w:marRight w:val="0"/>
          <w:marTop w:val="0"/>
          <w:marBottom w:val="0"/>
          <w:divBdr>
            <w:top w:val="none" w:sz="0" w:space="0" w:color="auto"/>
            <w:left w:val="none" w:sz="0" w:space="0" w:color="auto"/>
            <w:bottom w:val="none" w:sz="0" w:space="0" w:color="auto"/>
            <w:right w:val="none" w:sz="0" w:space="0" w:color="auto"/>
          </w:divBdr>
        </w:div>
        <w:div w:id="1694110045">
          <w:marLeft w:val="640"/>
          <w:marRight w:val="0"/>
          <w:marTop w:val="0"/>
          <w:marBottom w:val="0"/>
          <w:divBdr>
            <w:top w:val="none" w:sz="0" w:space="0" w:color="auto"/>
            <w:left w:val="none" w:sz="0" w:space="0" w:color="auto"/>
            <w:bottom w:val="none" w:sz="0" w:space="0" w:color="auto"/>
            <w:right w:val="none" w:sz="0" w:space="0" w:color="auto"/>
          </w:divBdr>
        </w:div>
        <w:div w:id="1704015296">
          <w:marLeft w:val="640"/>
          <w:marRight w:val="0"/>
          <w:marTop w:val="0"/>
          <w:marBottom w:val="0"/>
          <w:divBdr>
            <w:top w:val="none" w:sz="0" w:space="0" w:color="auto"/>
            <w:left w:val="none" w:sz="0" w:space="0" w:color="auto"/>
            <w:bottom w:val="none" w:sz="0" w:space="0" w:color="auto"/>
            <w:right w:val="none" w:sz="0" w:space="0" w:color="auto"/>
          </w:divBdr>
        </w:div>
        <w:div w:id="1731296961">
          <w:marLeft w:val="640"/>
          <w:marRight w:val="0"/>
          <w:marTop w:val="0"/>
          <w:marBottom w:val="0"/>
          <w:divBdr>
            <w:top w:val="none" w:sz="0" w:space="0" w:color="auto"/>
            <w:left w:val="none" w:sz="0" w:space="0" w:color="auto"/>
            <w:bottom w:val="none" w:sz="0" w:space="0" w:color="auto"/>
            <w:right w:val="none" w:sz="0" w:space="0" w:color="auto"/>
          </w:divBdr>
        </w:div>
        <w:div w:id="1736583601">
          <w:marLeft w:val="640"/>
          <w:marRight w:val="0"/>
          <w:marTop w:val="0"/>
          <w:marBottom w:val="0"/>
          <w:divBdr>
            <w:top w:val="none" w:sz="0" w:space="0" w:color="auto"/>
            <w:left w:val="none" w:sz="0" w:space="0" w:color="auto"/>
            <w:bottom w:val="none" w:sz="0" w:space="0" w:color="auto"/>
            <w:right w:val="none" w:sz="0" w:space="0" w:color="auto"/>
          </w:divBdr>
        </w:div>
        <w:div w:id="1775519453">
          <w:marLeft w:val="640"/>
          <w:marRight w:val="0"/>
          <w:marTop w:val="0"/>
          <w:marBottom w:val="0"/>
          <w:divBdr>
            <w:top w:val="none" w:sz="0" w:space="0" w:color="auto"/>
            <w:left w:val="none" w:sz="0" w:space="0" w:color="auto"/>
            <w:bottom w:val="none" w:sz="0" w:space="0" w:color="auto"/>
            <w:right w:val="none" w:sz="0" w:space="0" w:color="auto"/>
          </w:divBdr>
        </w:div>
        <w:div w:id="1786536744">
          <w:marLeft w:val="640"/>
          <w:marRight w:val="0"/>
          <w:marTop w:val="0"/>
          <w:marBottom w:val="0"/>
          <w:divBdr>
            <w:top w:val="none" w:sz="0" w:space="0" w:color="auto"/>
            <w:left w:val="none" w:sz="0" w:space="0" w:color="auto"/>
            <w:bottom w:val="none" w:sz="0" w:space="0" w:color="auto"/>
            <w:right w:val="none" w:sz="0" w:space="0" w:color="auto"/>
          </w:divBdr>
        </w:div>
        <w:div w:id="1793093253">
          <w:marLeft w:val="640"/>
          <w:marRight w:val="0"/>
          <w:marTop w:val="0"/>
          <w:marBottom w:val="0"/>
          <w:divBdr>
            <w:top w:val="none" w:sz="0" w:space="0" w:color="auto"/>
            <w:left w:val="none" w:sz="0" w:space="0" w:color="auto"/>
            <w:bottom w:val="none" w:sz="0" w:space="0" w:color="auto"/>
            <w:right w:val="none" w:sz="0" w:space="0" w:color="auto"/>
          </w:divBdr>
        </w:div>
        <w:div w:id="1796752634">
          <w:marLeft w:val="640"/>
          <w:marRight w:val="0"/>
          <w:marTop w:val="0"/>
          <w:marBottom w:val="0"/>
          <w:divBdr>
            <w:top w:val="none" w:sz="0" w:space="0" w:color="auto"/>
            <w:left w:val="none" w:sz="0" w:space="0" w:color="auto"/>
            <w:bottom w:val="none" w:sz="0" w:space="0" w:color="auto"/>
            <w:right w:val="none" w:sz="0" w:space="0" w:color="auto"/>
          </w:divBdr>
        </w:div>
        <w:div w:id="1806041632">
          <w:marLeft w:val="640"/>
          <w:marRight w:val="0"/>
          <w:marTop w:val="0"/>
          <w:marBottom w:val="0"/>
          <w:divBdr>
            <w:top w:val="none" w:sz="0" w:space="0" w:color="auto"/>
            <w:left w:val="none" w:sz="0" w:space="0" w:color="auto"/>
            <w:bottom w:val="none" w:sz="0" w:space="0" w:color="auto"/>
            <w:right w:val="none" w:sz="0" w:space="0" w:color="auto"/>
          </w:divBdr>
        </w:div>
        <w:div w:id="1820152137">
          <w:marLeft w:val="640"/>
          <w:marRight w:val="0"/>
          <w:marTop w:val="0"/>
          <w:marBottom w:val="0"/>
          <w:divBdr>
            <w:top w:val="none" w:sz="0" w:space="0" w:color="auto"/>
            <w:left w:val="none" w:sz="0" w:space="0" w:color="auto"/>
            <w:bottom w:val="none" w:sz="0" w:space="0" w:color="auto"/>
            <w:right w:val="none" w:sz="0" w:space="0" w:color="auto"/>
          </w:divBdr>
        </w:div>
        <w:div w:id="1838498665">
          <w:marLeft w:val="640"/>
          <w:marRight w:val="0"/>
          <w:marTop w:val="0"/>
          <w:marBottom w:val="0"/>
          <w:divBdr>
            <w:top w:val="none" w:sz="0" w:space="0" w:color="auto"/>
            <w:left w:val="none" w:sz="0" w:space="0" w:color="auto"/>
            <w:bottom w:val="none" w:sz="0" w:space="0" w:color="auto"/>
            <w:right w:val="none" w:sz="0" w:space="0" w:color="auto"/>
          </w:divBdr>
        </w:div>
        <w:div w:id="1862890982">
          <w:marLeft w:val="640"/>
          <w:marRight w:val="0"/>
          <w:marTop w:val="0"/>
          <w:marBottom w:val="0"/>
          <w:divBdr>
            <w:top w:val="none" w:sz="0" w:space="0" w:color="auto"/>
            <w:left w:val="none" w:sz="0" w:space="0" w:color="auto"/>
            <w:bottom w:val="none" w:sz="0" w:space="0" w:color="auto"/>
            <w:right w:val="none" w:sz="0" w:space="0" w:color="auto"/>
          </w:divBdr>
        </w:div>
        <w:div w:id="1879470388">
          <w:marLeft w:val="640"/>
          <w:marRight w:val="0"/>
          <w:marTop w:val="0"/>
          <w:marBottom w:val="0"/>
          <w:divBdr>
            <w:top w:val="none" w:sz="0" w:space="0" w:color="auto"/>
            <w:left w:val="none" w:sz="0" w:space="0" w:color="auto"/>
            <w:bottom w:val="none" w:sz="0" w:space="0" w:color="auto"/>
            <w:right w:val="none" w:sz="0" w:space="0" w:color="auto"/>
          </w:divBdr>
        </w:div>
        <w:div w:id="1883205278">
          <w:marLeft w:val="640"/>
          <w:marRight w:val="0"/>
          <w:marTop w:val="0"/>
          <w:marBottom w:val="0"/>
          <w:divBdr>
            <w:top w:val="none" w:sz="0" w:space="0" w:color="auto"/>
            <w:left w:val="none" w:sz="0" w:space="0" w:color="auto"/>
            <w:bottom w:val="none" w:sz="0" w:space="0" w:color="auto"/>
            <w:right w:val="none" w:sz="0" w:space="0" w:color="auto"/>
          </w:divBdr>
        </w:div>
        <w:div w:id="1900549774">
          <w:marLeft w:val="640"/>
          <w:marRight w:val="0"/>
          <w:marTop w:val="0"/>
          <w:marBottom w:val="0"/>
          <w:divBdr>
            <w:top w:val="none" w:sz="0" w:space="0" w:color="auto"/>
            <w:left w:val="none" w:sz="0" w:space="0" w:color="auto"/>
            <w:bottom w:val="none" w:sz="0" w:space="0" w:color="auto"/>
            <w:right w:val="none" w:sz="0" w:space="0" w:color="auto"/>
          </w:divBdr>
        </w:div>
        <w:div w:id="1922834067">
          <w:marLeft w:val="640"/>
          <w:marRight w:val="0"/>
          <w:marTop w:val="0"/>
          <w:marBottom w:val="0"/>
          <w:divBdr>
            <w:top w:val="none" w:sz="0" w:space="0" w:color="auto"/>
            <w:left w:val="none" w:sz="0" w:space="0" w:color="auto"/>
            <w:bottom w:val="none" w:sz="0" w:space="0" w:color="auto"/>
            <w:right w:val="none" w:sz="0" w:space="0" w:color="auto"/>
          </w:divBdr>
        </w:div>
        <w:div w:id="1930045060">
          <w:marLeft w:val="640"/>
          <w:marRight w:val="0"/>
          <w:marTop w:val="0"/>
          <w:marBottom w:val="0"/>
          <w:divBdr>
            <w:top w:val="none" w:sz="0" w:space="0" w:color="auto"/>
            <w:left w:val="none" w:sz="0" w:space="0" w:color="auto"/>
            <w:bottom w:val="none" w:sz="0" w:space="0" w:color="auto"/>
            <w:right w:val="none" w:sz="0" w:space="0" w:color="auto"/>
          </w:divBdr>
        </w:div>
      </w:divsChild>
    </w:div>
    <w:div w:id="933590788">
      <w:bodyDiv w:val="1"/>
      <w:marLeft w:val="0"/>
      <w:marRight w:val="0"/>
      <w:marTop w:val="0"/>
      <w:marBottom w:val="0"/>
      <w:divBdr>
        <w:top w:val="none" w:sz="0" w:space="0" w:color="auto"/>
        <w:left w:val="none" w:sz="0" w:space="0" w:color="auto"/>
        <w:bottom w:val="none" w:sz="0" w:space="0" w:color="auto"/>
        <w:right w:val="none" w:sz="0" w:space="0" w:color="auto"/>
      </w:divBdr>
    </w:div>
    <w:div w:id="935091907">
      <w:bodyDiv w:val="1"/>
      <w:marLeft w:val="0"/>
      <w:marRight w:val="0"/>
      <w:marTop w:val="0"/>
      <w:marBottom w:val="0"/>
      <w:divBdr>
        <w:top w:val="none" w:sz="0" w:space="0" w:color="auto"/>
        <w:left w:val="none" w:sz="0" w:space="0" w:color="auto"/>
        <w:bottom w:val="none" w:sz="0" w:space="0" w:color="auto"/>
        <w:right w:val="none" w:sz="0" w:space="0" w:color="auto"/>
      </w:divBdr>
      <w:divsChild>
        <w:div w:id="107818447">
          <w:marLeft w:val="640"/>
          <w:marRight w:val="0"/>
          <w:marTop w:val="0"/>
          <w:marBottom w:val="0"/>
          <w:divBdr>
            <w:top w:val="none" w:sz="0" w:space="0" w:color="auto"/>
            <w:left w:val="none" w:sz="0" w:space="0" w:color="auto"/>
            <w:bottom w:val="none" w:sz="0" w:space="0" w:color="auto"/>
            <w:right w:val="none" w:sz="0" w:space="0" w:color="auto"/>
          </w:divBdr>
        </w:div>
        <w:div w:id="1950702635">
          <w:marLeft w:val="640"/>
          <w:marRight w:val="0"/>
          <w:marTop w:val="0"/>
          <w:marBottom w:val="0"/>
          <w:divBdr>
            <w:top w:val="none" w:sz="0" w:space="0" w:color="auto"/>
            <w:left w:val="none" w:sz="0" w:space="0" w:color="auto"/>
            <w:bottom w:val="none" w:sz="0" w:space="0" w:color="auto"/>
            <w:right w:val="none" w:sz="0" w:space="0" w:color="auto"/>
          </w:divBdr>
        </w:div>
        <w:div w:id="2142915161">
          <w:marLeft w:val="640"/>
          <w:marRight w:val="0"/>
          <w:marTop w:val="0"/>
          <w:marBottom w:val="0"/>
          <w:divBdr>
            <w:top w:val="none" w:sz="0" w:space="0" w:color="auto"/>
            <w:left w:val="none" w:sz="0" w:space="0" w:color="auto"/>
            <w:bottom w:val="none" w:sz="0" w:space="0" w:color="auto"/>
            <w:right w:val="none" w:sz="0" w:space="0" w:color="auto"/>
          </w:divBdr>
        </w:div>
        <w:div w:id="1209299372">
          <w:marLeft w:val="640"/>
          <w:marRight w:val="0"/>
          <w:marTop w:val="0"/>
          <w:marBottom w:val="0"/>
          <w:divBdr>
            <w:top w:val="none" w:sz="0" w:space="0" w:color="auto"/>
            <w:left w:val="none" w:sz="0" w:space="0" w:color="auto"/>
            <w:bottom w:val="none" w:sz="0" w:space="0" w:color="auto"/>
            <w:right w:val="none" w:sz="0" w:space="0" w:color="auto"/>
          </w:divBdr>
        </w:div>
        <w:div w:id="1803422431">
          <w:marLeft w:val="640"/>
          <w:marRight w:val="0"/>
          <w:marTop w:val="0"/>
          <w:marBottom w:val="0"/>
          <w:divBdr>
            <w:top w:val="none" w:sz="0" w:space="0" w:color="auto"/>
            <w:left w:val="none" w:sz="0" w:space="0" w:color="auto"/>
            <w:bottom w:val="none" w:sz="0" w:space="0" w:color="auto"/>
            <w:right w:val="none" w:sz="0" w:space="0" w:color="auto"/>
          </w:divBdr>
        </w:div>
        <w:div w:id="516232217">
          <w:marLeft w:val="640"/>
          <w:marRight w:val="0"/>
          <w:marTop w:val="0"/>
          <w:marBottom w:val="0"/>
          <w:divBdr>
            <w:top w:val="none" w:sz="0" w:space="0" w:color="auto"/>
            <w:left w:val="none" w:sz="0" w:space="0" w:color="auto"/>
            <w:bottom w:val="none" w:sz="0" w:space="0" w:color="auto"/>
            <w:right w:val="none" w:sz="0" w:space="0" w:color="auto"/>
          </w:divBdr>
        </w:div>
        <w:div w:id="2065444838">
          <w:marLeft w:val="640"/>
          <w:marRight w:val="0"/>
          <w:marTop w:val="0"/>
          <w:marBottom w:val="0"/>
          <w:divBdr>
            <w:top w:val="none" w:sz="0" w:space="0" w:color="auto"/>
            <w:left w:val="none" w:sz="0" w:space="0" w:color="auto"/>
            <w:bottom w:val="none" w:sz="0" w:space="0" w:color="auto"/>
            <w:right w:val="none" w:sz="0" w:space="0" w:color="auto"/>
          </w:divBdr>
        </w:div>
        <w:div w:id="1466702514">
          <w:marLeft w:val="640"/>
          <w:marRight w:val="0"/>
          <w:marTop w:val="0"/>
          <w:marBottom w:val="0"/>
          <w:divBdr>
            <w:top w:val="none" w:sz="0" w:space="0" w:color="auto"/>
            <w:left w:val="none" w:sz="0" w:space="0" w:color="auto"/>
            <w:bottom w:val="none" w:sz="0" w:space="0" w:color="auto"/>
            <w:right w:val="none" w:sz="0" w:space="0" w:color="auto"/>
          </w:divBdr>
        </w:div>
        <w:div w:id="984041302">
          <w:marLeft w:val="640"/>
          <w:marRight w:val="0"/>
          <w:marTop w:val="0"/>
          <w:marBottom w:val="0"/>
          <w:divBdr>
            <w:top w:val="none" w:sz="0" w:space="0" w:color="auto"/>
            <w:left w:val="none" w:sz="0" w:space="0" w:color="auto"/>
            <w:bottom w:val="none" w:sz="0" w:space="0" w:color="auto"/>
            <w:right w:val="none" w:sz="0" w:space="0" w:color="auto"/>
          </w:divBdr>
        </w:div>
        <w:div w:id="571741721">
          <w:marLeft w:val="640"/>
          <w:marRight w:val="0"/>
          <w:marTop w:val="0"/>
          <w:marBottom w:val="0"/>
          <w:divBdr>
            <w:top w:val="none" w:sz="0" w:space="0" w:color="auto"/>
            <w:left w:val="none" w:sz="0" w:space="0" w:color="auto"/>
            <w:bottom w:val="none" w:sz="0" w:space="0" w:color="auto"/>
            <w:right w:val="none" w:sz="0" w:space="0" w:color="auto"/>
          </w:divBdr>
        </w:div>
        <w:div w:id="615259843">
          <w:marLeft w:val="640"/>
          <w:marRight w:val="0"/>
          <w:marTop w:val="0"/>
          <w:marBottom w:val="0"/>
          <w:divBdr>
            <w:top w:val="none" w:sz="0" w:space="0" w:color="auto"/>
            <w:left w:val="none" w:sz="0" w:space="0" w:color="auto"/>
            <w:bottom w:val="none" w:sz="0" w:space="0" w:color="auto"/>
            <w:right w:val="none" w:sz="0" w:space="0" w:color="auto"/>
          </w:divBdr>
        </w:div>
        <w:div w:id="1121726018">
          <w:marLeft w:val="640"/>
          <w:marRight w:val="0"/>
          <w:marTop w:val="0"/>
          <w:marBottom w:val="0"/>
          <w:divBdr>
            <w:top w:val="none" w:sz="0" w:space="0" w:color="auto"/>
            <w:left w:val="none" w:sz="0" w:space="0" w:color="auto"/>
            <w:bottom w:val="none" w:sz="0" w:space="0" w:color="auto"/>
            <w:right w:val="none" w:sz="0" w:space="0" w:color="auto"/>
          </w:divBdr>
        </w:div>
        <w:div w:id="433288148">
          <w:marLeft w:val="640"/>
          <w:marRight w:val="0"/>
          <w:marTop w:val="0"/>
          <w:marBottom w:val="0"/>
          <w:divBdr>
            <w:top w:val="none" w:sz="0" w:space="0" w:color="auto"/>
            <w:left w:val="none" w:sz="0" w:space="0" w:color="auto"/>
            <w:bottom w:val="none" w:sz="0" w:space="0" w:color="auto"/>
            <w:right w:val="none" w:sz="0" w:space="0" w:color="auto"/>
          </w:divBdr>
        </w:div>
        <w:div w:id="1497761936">
          <w:marLeft w:val="640"/>
          <w:marRight w:val="0"/>
          <w:marTop w:val="0"/>
          <w:marBottom w:val="0"/>
          <w:divBdr>
            <w:top w:val="none" w:sz="0" w:space="0" w:color="auto"/>
            <w:left w:val="none" w:sz="0" w:space="0" w:color="auto"/>
            <w:bottom w:val="none" w:sz="0" w:space="0" w:color="auto"/>
            <w:right w:val="none" w:sz="0" w:space="0" w:color="auto"/>
          </w:divBdr>
        </w:div>
        <w:div w:id="183708747">
          <w:marLeft w:val="640"/>
          <w:marRight w:val="0"/>
          <w:marTop w:val="0"/>
          <w:marBottom w:val="0"/>
          <w:divBdr>
            <w:top w:val="none" w:sz="0" w:space="0" w:color="auto"/>
            <w:left w:val="none" w:sz="0" w:space="0" w:color="auto"/>
            <w:bottom w:val="none" w:sz="0" w:space="0" w:color="auto"/>
            <w:right w:val="none" w:sz="0" w:space="0" w:color="auto"/>
          </w:divBdr>
        </w:div>
        <w:div w:id="689335017">
          <w:marLeft w:val="640"/>
          <w:marRight w:val="0"/>
          <w:marTop w:val="0"/>
          <w:marBottom w:val="0"/>
          <w:divBdr>
            <w:top w:val="none" w:sz="0" w:space="0" w:color="auto"/>
            <w:left w:val="none" w:sz="0" w:space="0" w:color="auto"/>
            <w:bottom w:val="none" w:sz="0" w:space="0" w:color="auto"/>
            <w:right w:val="none" w:sz="0" w:space="0" w:color="auto"/>
          </w:divBdr>
        </w:div>
        <w:div w:id="926888725">
          <w:marLeft w:val="640"/>
          <w:marRight w:val="0"/>
          <w:marTop w:val="0"/>
          <w:marBottom w:val="0"/>
          <w:divBdr>
            <w:top w:val="none" w:sz="0" w:space="0" w:color="auto"/>
            <w:left w:val="none" w:sz="0" w:space="0" w:color="auto"/>
            <w:bottom w:val="none" w:sz="0" w:space="0" w:color="auto"/>
            <w:right w:val="none" w:sz="0" w:space="0" w:color="auto"/>
          </w:divBdr>
        </w:div>
        <w:div w:id="1461070854">
          <w:marLeft w:val="640"/>
          <w:marRight w:val="0"/>
          <w:marTop w:val="0"/>
          <w:marBottom w:val="0"/>
          <w:divBdr>
            <w:top w:val="none" w:sz="0" w:space="0" w:color="auto"/>
            <w:left w:val="none" w:sz="0" w:space="0" w:color="auto"/>
            <w:bottom w:val="none" w:sz="0" w:space="0" w:color="auto"/>
            <w:right w:val="none" w:sz="0" w:space="0" w:color="auto"/>
          </w:divBdr>
        </w:div>
        <w:div w:id="578559808">
          <w:marLeft w:val="640"/>
          <w:marRight w:val="0"/>
          <w:marTop w:val="0"/>
          <w:marBottom w:val="0"/>
          <w:divBdr>
            <w:top w:val="none" w:sz="0" w:space="0" w:color="auto"/>
            <w:left w:val="none" w:sz="0" w:space="0" w:color="auto"/>
            <w:bottom w:val="none" w:sz="0" w:space="0" w:color="auto"/>
            <w:right w:val="none" w:sz="0" w:space="0" w:color="auto"/>
          </w:divBdr>
        </w:div>
        <w:div w:id="1392849895">
          <w:marLeft w:val="640"/>
          <w:marRight w:val="0"/>
          <w:marTop w:val="0"/>
          <w:marBottom w:val="0"/>
          <w:divBdr>
            <w:top w:val="none" w:sz="0" w:space="0" w:color="auto"/>
            <w:left w:val="none" w:sz="0" w:space="0" w:color="auto"/>
            <w:bottom w:val="none" w:sz="0" w:space="0" w:color="auto"/>
            <w:right w:val="none" w:sz="0" w:space="0" w:color="auto"/>
          </w:divBdr>
        </w:div>
        <w:div w:id="594050024">
          <w:marLeft w:val="640"/>
          <w:marRight w:val="0"/>
          <w:marTop w:val="0"/>
          <w:marBottom w:val="0"/>
          <w:divBdr>
            <w:top w:val="none" w:sz="0" w:space="0" w:color="auto"/>
            <w:left w:val="none" w:sz="0" w:space="0" w:color="auto"/>
            <w:bottom w:val="none" w:sz="0" w:space="0" w:color="auto"/>
            <w:right w:val="none" w:sz="0" w:space="0" w:color="auto"/>
          </w:divBdr>
        </w:div>
        <w:div w:id="1381901621">
          <w:marLeft w:val="640"/>
          <w:marRight w:val="0"/>
          <w:marTop w:val="0"/>
          <w:marBottom w:val="0"/>
          <w:divBdr>
            <w:top w:val="none" w:sz="0" w:space="0" w:color="auto"/>
            <w:left w:val="none" w:sz="0" w:space="0" w:color="auto"/>
            <w:bottom w:val="none" w:sz="0" w:space="0" w:color="auto"/>
            <w:right w:val="none" w:sz="0" w:space="0" w:color="auto"/>
          </w:divBdr>
        </w:div>
        <w:div w:id="640186331">
          <w:marLeft w:val="640"/>
          <w:marRight w:val="0"/>
          <w:marTop w:val="0"/>
          <w:marBottom w:val="0"/>
          <w:divBdr>
            <w:top w:val="none" w:sz="0" w:space="0" w:color="auto"/>
            <w:left w:val="none" w:sz="0" w:space="0" w:color="auto"/>
            <w:bottom w:val="none" w:sz="0" w:space="0" w:color="auto"/>
            <w:right w:val="none" w:sz="0" w:space="0" w:color="auto"/>
          </w:divBdr>
        </w:div>
        <w:div w:id="1562986314">
          <w:marLeft w:val="640"/>
          <w:marRight w:val="0"/>
          <w:marTop w:val="0"/>
          <w:marBottom w:val="0"/>
          <w:divBdr>
            <w:top w:val="none" w:sz="0" w:space="0" w:color="auto"/>
            <w:left w:val="none" w:sz="0" w:space="0" w:color="auto"/>
            <w:bottom w:val="none" w:sz="0" w:space="0" w:color="auto"/>
            <w:right w:val="none" w:sz="0" w:space="0" w:color="auto"/>
          </w:divBdr>
        </w:div>
        <w:div w:id="976034674">
          <w:marLeft w:val="640"/>
          <w:marRight w:val="0"/>
          <w:marTop w:val="0"/>
          <w:marBottom w:val="0"/>
          <w:divBdr>
            <w:top w:val="none" w:sz="0" w:space="0" w:color="auto"/>
            <w:left w:val="none" w:sz="0" w:space="0" w:color="auto"/>
            <w:bottom w:val="none" w:sz="0" w:space="0" w:color="auto"/>
            <w:right w:val="none" w:sz="0" w:space="0" w:color="auto"/>
          </w:divBdr>
        </w:div>
        <w:div w:id="65929907">
          <w:marLeft w:val="640"/>
          <w:marRight w:val="0"/>
          <w:marTop w:val="0"/>
          <w:marBottom w:val="0"/>
          <w:divBdr>
            <w:top w:val="none" w:sz="0" w:space="0" w:color="auto"/>
            <w:left w:val="none" w:sz="0" w:space="0" w:color="auto"/>
            <w:bottom w:val="none" w:sz="0" w:space="0" w:color="auto"/>
            <w:right w:val="none" w:sz="0" w:space="0" w:color="auto"/>
          </w:divBdr>
        </w:div>
        <w:div w:id="411588968">
          <w:marLeft w:val="640"/>
          <w:marRight w:val="0"/>
          <w:marTop w:val="0"/>
          <w:marBottom w:val="0"/>
          <w:divBdr>
            <w:top w:val="none" w:sz="0" w:space="0" w:color="auto"/>
            <w:left w:val="none" w:sz="0" w:space="0" w:color="auto"/>
            <w:bottom w:val="none" w:sz="0" w:space="0" w:color="auto"/>
            <w:right w:val="none" w:sz="0" w:space="0" w:color="auto"/>
          </w:divBdr>
        </w:div>
        <w:div w:id="1728215550">
          <w:marLeft w:val="640"/>
          <w:marRight w:val="0"/>
          <w:marTop w:val="0"/>
          <w:marBottom w:val="0"/>
          <w:divBdr>
            <w:top w:val="none" w:sz="0" w:space="0" w:color="auto"/>
            <w:left w:val="none" w:sz="0" w:space="0" w:color="auto"/>
            <w:bottom w:val="none" w:sz="0" w:space="0" w:color="auto"/>
            <w:right w:val="none" w:sz="0" w:space="0" w:color="auto"/>
          </w:divBdr>
        </w:div>
        <w:div w:id="459416291">
          <w:marLeft w:val="640"/>
          <w:marRight w:val="0"/>
          <w:marTop w:val="0"/>
          <w:marBottom w:val="0"/>
          <w:divBdr>
            <w:top w:val="none" w:sz="0" w:space="0" w:color="auto"/>
            <w:left w:val="none" w:sz="0" w:space="0" w:color="auto"/>
            <w:bottom w:val="none" w:sz="0" w:space="0" w:color="auto"/>
            <w:right w:val="none" w:sz="0" w:space="0" w:color="auto"/>
          </w:divBdr>
        </w:div>
        <w:div w:id="2146001843">
          <w:marLeft w:val="640"/>
          <w:marRight w:val="0"/>
          <w:marTop w:val="0"/>
          <w:marBottom w:val="0"/>
          <w:divBdr>
            <w:top w:val="none" w:sz="0" w:space="0" w:color="auto"/>
            <w:left w:val="none" w:sz="0" w:space="0" w:color="auto"/>
            <w:bottom w:val="none" w:sz="0" w:space="0" w:color="auto"/>
            <w:right w:val="none" w:sz="0" w:space="0" w:color="auto"/>
          </w:divBdr>
        </w:div>
        <w:div w:id="1150171274">
          <w:marLeft w:val="640"/>
          <w:marRight w:val="0"/>
          <w:marTop w:val="0"/>
          <w:marBottom w:val="0"/>
          <w:divBdr>
            <w:top w:val="none" w:sz="0" w:space="0" w:color="auto"/>
            <w:left w:val="none" w:sz="0" w:space="0" w:color="auto"/>
            <w:bottom w:val="none" w:sz="0" w:space="0" w:color="auto"/>
            <w:right w:val="none" w:sz="0" w:space="0" w:color="auto"/>
          </w:divBdr>
        </w:div>
        <w:div w:id="730539081">
          <w:marLeft w:val="640"/>
          <w:marRight w:val="0"/>
          <w:marTop w:val="0"/>
          <w:marBottom w:val="0"/>
          <w:divBdr>
            <w:top w:val="none" w:sz="0" w:space="0" w:color="auto"/>
            <w:left w:val="none" w:sz="0" w:space="0" w:color="auto"/>
            <w:bottom w:val="none" w:sz="0" w:space="0" w:color="auto"/>
            <w:right w:val="none" w:sz="0" w:space="0" w:color="auto"/>
          </w:divBdr>
        </w:div>
        <w:div w:id="2020308271">
          <w:marLeft w:val="640"/>
          <w:marRight w:val="0"/>
          <w:marTop w:val="0"/>
          <w:marBottom w:val="0"/>
          <w:divBdr>
            <w:top w:val="none" w:sz="0" w:space="0" w:color="auto"/>
            <w:left w:val="none" w:sz="0" w:space="0" w:color="auto"/>
            <w:bottom w:val="none" w:sz="0" w:space="0" w:color="auto"/>
            <w:right w:val="none" w:sz="0" w:space="0" w:color="auto"/>
          </w:divBdr>
        </w:div>
        <w:div w:id="1615673227">
          <w:marLeft w:val="640"/>
          <w:marRight w:val="0"/>
          <w:marTop w:val="0"/>
          <w:marBottom w:val="0"/>
          <w:divBdr>
            <w:top w:val="none" w:sz="0" w:space="0" w:color="auto"/>
            <w:left w:val="none" w:sz="0" w:space="0" w:color="auto"/>
            <w:bottom w:val="none" w:sz="0" w:space="0" w:color="auto"/>
            <w:right w:val="none" w:sz="0" w:space="0" w:color="auto"/>
          </w:divBdr>
        </w:div>
        <w:div w:id="216357323">
          <w:marLeft w:val="640"/>
          <w:marRight w:val="0"/>
          <w:marTop w:val="0"/>
          <w:marBottom w:val="0"/>
          <w:divBdr>
            <w:top w:val="none" w:sz="0" w:space="0" w:color="auto"/>
            <w:left w:val="none" w:sz="0" w:space="0" w:color="auto"/>
            <w:bottom w:val="none" w:sz="0" w:space="0" w:color="auto"/>
            <w:right w:val="none" w:sz="0" w:space="0" w:color="auto"/>
          </w:divBdr>
        </w:div>
        <w:div w:id="95291328">
          <w:marLeft w:val="640"/>
          <w:marRight w:val="0"/>
          <w:marTop w:val="0"/>
          <w:marBottom w:val="0"/>
          <w:divBdr>
            <w:top w:val="none" w:sz="0" w:space="0" w:color="auto"/>
            <w:left w:val="none" w:sz="0" w:space="0" w:color="auto"/>
            <w:bottom w:val="none" w:sz="0" w:space="0" w:color="auto"/>
            <w:right w:val="none" w:sz="0" w:space="0" w:color="auto"/>
          </w:divBdr>
        </w:div>
        <w:div w:id="780219677">
          <w:marLeft w:val="640"/>
          <w:marRight w:val="0"/>
          <w:marTop w:val="0"/>
          <w:marBottom w:val="0"/>
          <w:divBdr>
            <w:top w:val="none" w:sz="0" w:space="0" w:color="auto"/>
            <w:left w:val="none" w:sz="0" w:space="0" w:color="auto"/>
            <w:bottom w:val="none" w:sz="0" w:space="0" w:color="auto"/>
            <w:right w:val="none" w:sz="0" w:space="0" w:color="auto"/>
          </w:divBdr>
        </w:div>
        <w:div w:id="919367830">
          <w:marLeft w:val="640"/>
          <w:marRight w:val="0"/>
          <w:marTop w:val="0"/>
          <w:marBottom w:val="0"/>
          <w:divBdr>
            <w:top w:val="none" w:sz="0" w:space="0" w:color="auto"/>
            <w:left w:val="none" w:sz="0" w:space="0" w:color="auto"/>
            <w:bottom w:val="none" w:sz="0" w:space="0" w:color="auto"/>
            <w:right w:val="none" w:sz="0" w:space="0" w:color="auto"/>
          </w:divBdr>
        </w:div>
        <w:div w:id="1843428202">
          <w:marLeft w:val="640"/>
          <w:marRight w:val="0"/>
          <w:marTop w:val="0"/>
          <w:marBottom w:val="0"/>
          <w:divBdr>
            <w:top w:val="none" w:sz="0" w:space="0" w:color="auto"/>
            <w:left w:val="none" w:sz="0" w:space="0" w:color="auto"/>
            <w:bottom w:val="none" w:sz="0" w:space="0" w:color="auto"/>
            <w:right w:val="none" w:sz="0" w:space="0" w:color="auto"/>
          </w:divBdr>
        </w:div>
        <w:div w:id="996690914">
          <w:marLeft w:val="640"/>
          <w:marRight w:val="0"/>
          <w:marTop w:val="0"/>
          <w:marBottom w:val="0"/>
          <w:divBdr>
            <w:top w:val="none" w:sz="0" w:space="0" w:color="auto"/>
            <w:left w:val="none" w:sz="0" w:space="0" w:color="auto"/>
            <w:bottom w:val="none" w:sz="0" w:space="0" w:color="auto"/>
            <w:right w:val="none" w:sz="0" w:space="0" w:color="auto"/>
          </w:divBdr>
        </w:div>
        <w:div w:id="30880727">
          <w:marLeft w:val="640"/>
          <w:marRight w:val="0"/>
          <w:marTop w:val="0"/>
          <w:marBottom w:val="0"/>
          <w:divBdr>
            <w:top w:val="none" w:sz="0" w:space="0" w:color="auto"/>
            <w:left w:val="none" w:sz="0" w:space="0" w:color="auto"/>
            <w:bottom w:val="none" w:sz="0" w:space="0" w:color="auto"/>
            <w:right w:val="none" w:sz="0" w:space="0" w:color="auto"/>
          </w:divBdr>
        </w:div>
        <w:div w:id="502091067">
          <w:marLeft w:val="640"/>
          <w:marRight w:val="0"/>
          <w:marTop w:val="0"/>
          <w:marBottom w:val="0"/>
          <w:divBdr>
            <w:top w:val="none" w:sz="0" w:space="0" w:color="auto"/>
            <w:left w:val="none" w:sz="0" w:space="0" w:color="auto"/>
            <w:bottom w:val="none" w:sz="0" w:space="0" w:color="auto"/>
            <w:right w:val="none" w:sz="0" w:space="0" w:color="auto"/>
          </w:divBdr>
        </w:div>
        <w:div w:id="163710113">
          <w:marLeft w:val="640"/>
          <w:marRight w:val="0"/>
          <w:marTop w:val="0"/>
          <w:marBottom w:val="0"/>
          <w:divBdr>
            <w:top w:val="none" w:sz="0" w:space="0" w:color="auto"/>
            <w:left w:val="none" w:sz="0" w:space="0" w:color="auto"/>
            <w:bottom w:val="none" w:sz="0" w:space="0" w:color="auto"/>
            <w:right w:val="none" w:sz="0" w:space="0" w:color="auto"/>
          </w:divBdr>
        </w:div>
        <w:div w:id="617569597">
          <w:marLeft w:val="640"/>
          <w:marRight w:val="0"/>
          <w:marTop w:val="0"/>
          <w:marBottom w:val="0"/>
          <w:divBdr>
            <w:top w:val="none" w:sz="0" w:space="0" w:color="auto"/>
            <w:left w:val="none" w:sz="0" w:space="0" w:color="auto"/>
            <w:bottom w:val="none" w:sz="0" w:space="0" w:color="auto"/>
            <w:right w:val="none" w:sz="0" w:space="0" w:color="auto"/>
          </w:divBdr>
        </w:div>
        <w:div w:id="1934166720">
          <w:marLeft w:val="640"/>
          <w:marRight w:val="0"/>
          <w:marTop w:val="0"/>
          <w:marBottom w:val="0"/>
          <w:divBdr>
            <w:top w:val="none" w:sz="0" w:space="0" w:color="auto"/>
            <w:left w:val="none" w:sz="0" w:space="0" w:color="auto"/>
            <w:bottom w:val="none" w:sz="0" w:space="0" w:color="auto"/>
            <w:right w:val="none" w:sz="0" w:space="0" w:color="auto"/>
          </w:divBdr>
        </w:div>
        <w:div w:id="725644681">
          <w:marLeft w:val="640"/>
          <w:marRight w:val="0"/>
          <w:marTop w:val="0"/>
          <w:marBottom w:val="0"/>
          <w:divBdr>
            <w:top w:val="none" w:sz="0" w:space="0" w:color="auto"/>
            <w:left w:val="none" w:sz="0" w:space="0" w:color="auto"/>
            <w:bottom w:val="none" w:sz="0" w:space="0" w:color="auto"/>
            <w:right w:val="none" w:sz="0" w:space="0" w:color="auto"/>
          </w:divBdr>
        </w:div>
        <w:div w:id="226649413">
          <w:marLeft w:val="640"/>
          <w:marRight w:val="0"/>
          <w:marTop w:val="0"/>
          <w:marBottom w:val="0"/>
          <w:divBdr>
            <w:top w:val="none" w:sz="0" w:space="0" w:color="auto"/>
            <w:left w:val="none" w:sz="0" w:space="0" w:color="auto"/>
            <w:bottom w:val="none" w:sz="0" w:space="0" w:color="auto"/>
            <w:right w:val="none" w:sz="0" w:space="0" w:color="auto"/>
          </w:divBdr>
        </w:div>
        <w:div w:id="2036298555">
          <w:marLeft w:val="640"/>
          <w:marRight w:val="0"/>
          <w:marTop w:val="0"/>
          <w:marBottom w:val="0"/>
          <w:divBdr>
            <w:top w:val="none" w:sz="0" w:space="0" w:color="auto"/>
            <w:left w:val="none" w:sz="0" w:space="0" w:color="auto"/>
            <w:bottom w:val="none" w:sz="0" w:space="0" w:color="auto"/>
            <w:right w:val="none" w:sz="0" w:space="0" w:color="auto"/>
          </w:divBdr>
        </w:div>
        <w:div w:id="682240760">
          <w:marLeft w:val="640"/>
          <w:marRight w:val="0"/>
          <w:marTop w:val="0"/>
          <w:marBottom w:val="0"/>
          <w:divBdr>
            <w:top w:val="none" w:sz="0" w:space="0" w:color="auto"/>
            <w:left w:val="none" w:sz="0" w:space="0" w:color="auto"/>
            <w:bottom w:val="none" w:sz="0" w:space="0" w:color="auto"/>
            <w:right w:val="none" w:sz="0" w:space="0" w:color="auto"/>
          </w:divBdr>
        </w:div>
        <w:div w:id="1750154268">
          <w:marLeft w:val="640"/>
          <w:marRight w:val="0"/>
          <w:marTop w:val="0"/>
          <w:marBottom w:val="0"/>
          <w:divBdr>
            <w:top w:val="none" w:sz="0" w:space="0" w:color="auto"/>
            <w:left w:val="none" w:sz="0" w:space="0" w:color="auto"/>
            <w:bottom w:val="none" w:sz="0" w:space="0" w:color="auto"/>
            <w:right w:val="none" w:sz="0" w:space="0" w:color="auto"/>
          </w:divBdr>
        </w:div>
        <w:div w:id="2075009662">
          <w:marLeft w:val="640"/>
          <w:marRight w:val="0"/>
          <w:marTop w:val="0"/>
          <w:marBottom w:val="0"/>
          <w:divBdr>
            <w:top w:val="none" w:sz="0" w:space="0" w:color="auto"/>
            <w:left w:val="none" w:sz="0" w:space="0" w:color="auto"/>
            <w:bottom w:val="none" w:sz="0" w:space="0" w:color="auto"/>
            <w:right w:val="none" w:sz="0" w:space="0" w:color="auto"/>
          </w:divBdr>
        </w:div>
        <w:div w:id="1314675425">
          <w:marLeft w:val="640"/>
          <w:marRight w:val="0"/>
          <w:marTop w:val="0"/>
          <w:marBottom w:val="0"/>
          <w:divBdr>
            <w:top w:val="none" w:sz="0" w:space="0" w:color="auto"/>
            <w:left w:val="none" w:sz="0" w:space="0" w:color="auto"/>
            <w:bottom w:val="none" w:sz="0" w:space="0" w:color="auto"/>
            <w:right w:val="none" w:sz="0" w:space="0" w:color="auto"/>
          </w:divBdr>
        </w:div>
        <w:div w:id="1010529064">
          <w:marLeft w:val="640"/>
          <w:marRight w:val="0"/>
          <w:marTop w:val="0"/>
          <w:marBottom w:val="0"/>
          <w:divBdr>
            <w:top w:val="none" w:sz="0" w:space="0" w:color="auto"/>
            <w:left w:val="none" w:sz="0" w:space="0" w:color="auto"/>
            <w:bottom w:val="none" w:sz="0" w:space="0" w:color="auto"/>
            <w:right w:val="none" w:sz="0" w:space="0" w:color="auto"/>
          </w:divBdr>
        </w:div>
        <w:div w:id="2065982263">
          <w:marLeft w:val="640"/>
          <w:marRight w:val="0"/>
          <w:marTop w:val="0"/>
          <w:marBottom w:val="0"/>
          <w:divBdr>
            <w:top w:val="none" w:sz="0" w:space="0" w:color="auto"/>
            <w:left w:val="none" w:sz="0" w:space="0" w:color="auto"/>
            <w:bottom w:val="none" w:sz="0" w:space="0" w:color="auto"/>
            <w:right w:val="none" w:sz="0" w:space="0" w:color="auto"/>
          </w:divBdr>
        </w:div>
        <w:div w:id="1614900852">
          <w:marLeft w:val="640"/>
          <w:marRight w:val="0"/>
          <w:marTop w:val="0"/>
          <w:marBottom w:val="0"/>
          <w:divBdr>
            <w:top w:val="none" w:sz="0" w:space="0" w:color="auto"/>
            <w:left w:val="none" w:sz="0" w:space="0" w:color="auto"/>
            <w:bottom w:val="none" w:sz="0" w:space="0" w:color="auto"/>
            <w:right w:val="none" w:sz="0" w:space="0" w:color="auto"/>
          </w:divBdr>
        </w:div>
        <w:div w:id="687408317">
          <w:marLeft w:val="640"/>
          <w:marRight w:val="0"/>
          <w:marTop w:val="0"/>
          <w:marBottom w:val="0"/>
          <w:divBdr>
            <w:top w:val="none" w:sz="0" w:space="0" w:color="auto"/>
            <w:left w:val="none" w:sz="0" w:space="0" w:color="auto"/>
            <w:bottom w:val="none" w:sz="0" w:space="0" w:color="auto"/>
            <w:right w:val="none" w:sz="0" w:space="0" w:color="auto"/>
          </w:divBdr>
        </w:div>
        <w:div w:id="1882474107">
          <w:marLeft w:val="640"/>
          <w:marRight w:val="0"/>
          <w:marTop w:val="0"/>
          <w:marBottom w:val="0"/>
          <w:divBdr>
            <w:top w:val="none" w:sz="0" w:space="0" w:color="auto"/>
            <w:left w:val="none" w:sz="0" w:space="0" w:color="auto"/>
            <w:bottom w:val="none" w:sz="0" w:space="0" w:color="auto"/>
            <w:right w:val="none" w:sz="0" w:space="0" w:color="auto"/>
          </w:divBdr>
        </w:div>
        <w:div w:id="698970408">
          <w:marLeft w:val="640"/>
          <w:marRight w:val="0"/>
          <w:marTop w:val="0"/>
          <w:marBottom w:val="0"/>
          <w:divBdr>
            <w:top w:val="none" w:sz="0" w:space="0" w:color="auto"/>
            <w:left w:val="none" w:sz="0" w:space="0" w:color="auto"/>
            <w:bottom w:val="none" w:sz="0" w:space="0" w:color="auto"/>
            <w:right w:val="none" w:sz="0" w:space="0" w:color="auto"/>
          </w:divBdr>
        </w:div>
        <w:div w:id="2009209168">
          <w:marLeft w:val="640"/>
          <w:marRight w:val="0"/>
          <w:marTop w:val="0"/>
          <w:marBottom w:val="0"/>
          <w:divBdr>
            <w:top w:val="none" w:sz="0" w:space="0" w:color="auto"/>
            <w:left w:val="none" w:sz="0" w:space="0" w:color="auto"/>
            <w:bottom w:val="none" w:sz="0" w:space="0" w:color="auto"/>
            <w:right w:val="none" w:sz="0" w:space="0" w:color="auto"/>
          </w:divBdr>
        </w:div>
        <w:div w:id="398989620">
          <w:marLeft w:val="640"/>
          <w:marRight w:val="0"/>
          <w:marTop w:val="0"/>
          <w:marBottom w:val="0"/>
          <w:divBdr>
            <w:top w:val="none" w:sz="0" w:space="0" w:color="auto"/>
            <w:left w:val="none" w:sz="0" w:space="0" w:color="auto"/>
            <w:bottom w:val="none" w:sz="0" w:space="0" w:color="auto"/>
            <w:right w:val="none" w:sz="0" w:space="0" w:color="auto"/>
          </w:divBdr>
        </w:div>
        <w:div w:id="17700848">
          <w:marLeft w:val="640"/>
          <w:marRight w:val="0"/>
          <w:marTop w:val="0"/>
          <w:marBottom w:val="0"/>
          <w:divBdr>
            <w:top w:val="none" w:sz="0" w:space="0" w:color="auto"/>
            <w:left w:val="none" w:sz="0" w:space="0" w:color="auto"/>
            <w:bottom w:val="none" w:sz="0" w:space="0" w:color="auto"/>
            <w:right w:val="none" w:sz="0" w:space="0" w:color="auto"/>
          </w:divBdr>
        </w:div>
        <w:div w:id="709955990">
          <w:marLeft w:val="640"/>
          <w:marRight w:val="0"/>
          <w:marTop w:val="0"/>
          <w:marBottom w:val="0"/>
          <w:divBdr>
            <w:top w:val="none" w:sz="0" w:space="0" w:color="auto"/>
            <w:left w:val="none" w:sz="0" w:space="0" w:color="auto"/>
            <w:bottom w:val="none" w:sz="0" w:space="0" w:color="auto"/>
            <w:right w:val="none" w:sz="0" w:space="0" w:color="auto"/>
          </w:divBdr>
        </w:div>
        <w:div w:id="1045835026">
          <w:marLeft w:val="640"/>
          <w:marRight w:val="0"/>
          <w:marTop w:val="0"/>
          <w:marBottom w:val="0"/>
          <w:divBdr>
            <w:top w:val="none" w:sz="0" w:space="0" w:color="auto"/>
            <w:left w:val="none" w:sz="0" w:space="0" w:color="auto"/>
            <w:bottom w:val="none" w:sz="0" w:space="0" w:color="auto"/>
            <w:right w:val="none" w:sz="0" w:space="0" w:color="auto"/>
          </w:divBdr>
        </w:div>
        <w:div w:id="1501699737">
          <w:marLeft w:val="640"/>
          <w:marRight w:val="0"/>
          <w:marTop w:val="0"/>
          <w:marBottom w:val="0"/>
          <w:divBdr>
            <w:top w:val="none" w:sz="0" w:space="0" w:color="auto"/>
            <w:left w:val="none" w:sz="0" w:space="0" w:color="auto"/>
            <w:bottom w:val="none" w:sz="0" w:space="0" w:color="auto"/>
            <w:right w:val="none" w:sz="0" w:space="0" w:color="auto"/>
          </w:divBdr>
        </w:div>
        <w:div w:id="1356661281">
          <w:marLeft w:val="640"/>
          <w:marRight w:val="0"/>
          <w:marTop w:val="0"/>
          <w:marBottom w:val="0"/>
          <w:divBdr>
            <w:top w:val="none" w:sz="0" w:space="0" w:color="auto"/>
            <w:left w:val="none" w:sz="0" w:space="0" w:color="auto"/>
            <w:bottom w:val="none" w:sz="0" w:space="0" w:color="auto"/>
            <w:right w:val="none" w:sz="0" w:space="0" w:color="auto"/>
          </w:divBdr>
        </w:div>
        <w:div w:id="191499110">
          <w:marLeft w:val="640"/>
          <w:marRight w:val="0"/>
          <w:marTop w:val="0"/>
          <w:marBottom w:val="0"/>
          <w:divBdr>
            <w:top w:val="none" w:sz="0" w:space="0" w:color="auto"/>
            <w:left w:val="none" w:sz="0" w:space="0" w:color="auto"/>
            <w:bottom w:val="none" w:sz="0" w:space="0" w:color="auto"/>
            <w:right w:val="none" w:sz="0" w:space="0" w:color="auto"/>
          </w:divBdr>
        </w:div>
        <w:div w:id="1753893716">
          <w:marLeft w:val="640"/>
          <w:marRight w:val="0"/>
          <w:marTop w:val="0"/>
          <w:marBottom w:val="0"/>
          <w:divBdr>
            <w:top w:val="none" w:sz="0" w:space="0" w:color="auto"/>
            <w:left w:val="none" w:sz="0" w:space="0" w:color="auto"/>
            <w:bottom w:val="none" w:sz="0" w:space="0" w:color="auto"/>
            <w:right w:val="none" w:sz="0" w:space="0" w:color="auto"/>
          </w:divBdr>
        </w:div>
        <w:div w:id="445078531">
          <w:marLeft w:val="640"/>
          <w:marRight w:val="0"/>
          <w:marTop w:val="0"/>
          <w:marBottom w:val="0"/>
          <w:divBdr>
            <w:top w:val="none" w:sz="0" w:space="0" w:color="auto"/>
            <w:left w:val="none" w:sz="0" w:space="0" w:color="auto"/>
            <w:bottom w:val="none" w:sz="0" w:space="0" w:color="auto"/>
            <w:right w:val="none" w:sz="0" w:space="0" w:color="auto"/>
          </w:divBdr>
        </w:div>
        <w:div w:id="1951626557">
          <w:marLeft w:val="640"/>
          <w:marRight w:val="0"/>
          <w:marTop w:val="0"/>
          <w:marBottom w:val="0"/>
          <w:divBdr>
            <w:top w:val="none" w:sz="0" w:space="0" w:color="auto"/>
            <w:left w:val="none" w:sz="0" w:space="0" w:color="auto"/>
            <w:bottom w:val="none" w:sz="0" w:space="0" w:color="auto"/>
            <w:right w:val="none" w:sz="0" w:space="0" w:color="auto"/>
          </w:divBdr>
        </w:div>
        <w:div w:id="537202474">
          <w:marLeft w:val="640"/>
          <w:marRight w:val="0"/>
          <w:marTop w:val="0"/>
          <w:marBottom w:val="0"/>
          <w:divBdr>
            <w:top w:val="none" w:sz="0" w:space="0" w:color="auto"/>
            <w:left w:val="none" w:sz="0" w:space="0" w:color="auto"/>
            <w:bottom w:val="none" w:sz="0" w:space="0" w:color="auto"/>
            <w:right w:val="none" w:sz="0" w:space="0" w:color="auto"/>
          </w:divBdr>
        </w:div>
        <w:div w:id="762190743">
          <w:marLeft w:val="640"/>
          <w:marRight w:val="0"/>
          <w:marTop w:val="0"/>
          <w:marBottom w:val="0"/>
          <w:divBdr>
            <w:top w:val="none" w:sz="0" w:space="0" w:color="auto"/>
            <w:left w:val="none" w:sz="0" w:space="0" w:color="auto"/>
            <w:bottom w:val="none" w:sz="0" w:space="0" w:color="auto"/>
            <w:right w:val="none" w:sz="0" w:space="0" w:color="auto"/>
          </w:divBdr>
        </w:div>
        <w:div w:id="681860151">
          <w:marLeft w:val="640"/>
          <w:marRight w:val="0"/>
          <w:marTop w:val="0"/>
          <w:marBottom w:val="0"/>
          <w:divBdr>
            <w:top w:val="none" w:sz="0" w:space="0" w:color="auto"/>
            <w:left w:val="none" w:sz="0" w:space="0" w:color="auto"/>
            <w:bottom w:val="none" w:sz="0" w:space="0" w:color="auto"/>
            <w:right w:val="none" w:sz="0" w:space="0" w:color="auto"/>
          </w:divBdr>
        </w:div>
        <w:div w:id="2145808968">
          <w:marLeft w:val="640"/>
          <w:marRight w:val="0"/>
          <w:marTop w:val="0"/>
          <w:marBottom w:val="0"/>
          <w:divBdr>
            <w:top w:val="none" w:sz="0" w:space="0" w:color="auto"/>
            <w:left w:val="none" w:sz="0" w:space="0" w:color="auto"/>
            <w:bottom w:val="none" w:sz="0" w:space="0" w:color="auto"/>
            <w:right w:val="none" w:sz="0" w:space="0" w:color="auto"/>
          </w:divBdr>
        </w:div>
        <w:div w:id="307368436">
          <w:marLeft w:val="640"/>
          <w:marRight w:val="0"/>
          <w:marTop w:val="0"/>
          <w:marBottom w:val="0"/>
          <w:divBdr>
            <w:top w:val="none" w:sz="0" w:space="0" w:color="auto"/>
            <w:left w:val="none" w:sz="0" w:space="0" w:color="auto"/>
            <w:bottom w:val="none" w:sz="0" w:space="0" w:color="auto"/>
            <w:right w:val="none" w:sz="0" w:space="0" w:color="auto"/>
          </w:divBdr>
        </w:div>
        <w:div w:id="1633515712">
          <w:marLeft w:val="640"/>
          <w:marRight w:val="0"/>
          <w:marTop w:val="0"/>
          <w:marBottom w:val="0"/>
          <w:divBdr>
            <w:top w:val="none" w:sz="0" w:space="0" w:color="auto"/>
            <w:left w:val="none" w:sz="0" w:space="0" w:color="auto"/>
            <w:bottom w:val="none" w:sz="0" w:space="0" w:color="auto"/>
            <w:right w:val="none" w:sz="0" w:space="0" w:color="auto"/>
          </w:divBdr>
        </w:div>
        <w:div w:id="1014385464">
          <w:marLeft w:val="640"/>
          <w:marRight w:val="0"/>
          <w:marTop w:val="0"/>
          <w:marBottom w:val="0"/>
          <w:divBdr>
            <w:top w:val="none" w:sz="0" w:space="0" w:color="auto"/>
            <w:left w:val="none" w:sz="0" w:space="0" w:color="auto"/>
            <w:bottom w:val="none" w:sz="0" w:space="0" w:color="auto"/>
            <w:right w:val="none" w:sz="0" w:space="0" w:color="auto"/>
          </w:divBdr>
        </w:div>
        <w:div w:id="418261424">
          <w:marLeft w:val="640"/>
          <w:marRight w:val="0"/>
          <w:marTop w:val="0"/>
          <w:marBottom w:val="0"/>
          <w:divBdr>
            <w:top w:val="none" w:sz="0" w:space="0" w:color="auto"/>
            <w:left w:val="none" w:sz="0" w:space="0" w:color="auto"/>
            <w:bottom w:val="none" w:sz="0" w:space="0" w:color="auto"/>
            <w:right w:val="none" w:sz="0" w:space="0" w:color="auto"/>
          </w:divBdr>
        </w:div>
        <w:div w:id="92749642">
          <w:marLeft w:val="640"/>
          <w:marRight w:val="0"/>
          <w:marTop w:val="0"/>
          <w:marBottom w:val="0"/>
          <w:divBdr>
            <w:top w:val="none" w:sz="0" w:space="0" w:color="auto"/>
            <w:left w:val="none" w:sz="0" w:space="0" w:color="auto"/>
            <w:bottom w:val="none" w:sz="0" w:space="0" w:color="auto"/>
            <w:right w:val="none" w:sz="0" w:space="0" w:color="auto"/>
          </w:divBdr>
        </w:div>
        <w:div w:id="1409185137">
          <w:marLeft w:val="640"/>
          <w:marRight w:val="0"/>
          <w:marTop w:val="0"/>
          <w:marBottom w:val="0"/>
          <w:divBdr>
            <w:top w:val="none" w:sz="0" w:space="0" w:color="auto"/>
            <w:left w:val="none" w:sz="0" w:space="0" w:color="auto"/>
            <w:bottom w:val="none" w:sz="0" w:space="0" w:color="auto"/>
            <w:right w:val="none" w:sz="0" w:space="0" w:color="auto"/>
          </w:divBdr>
        </w:div>
        <w:div w:id="482232816">
          <w:marLeft w:val="640"/>
          <w:marRight w:val="0"/>
          <w:marTop w:val="0"/>
          <w:marBottom w:val="0"/>
          <w:divBdr>
            <w:top w:val="none" w:sz="0" w:space="0" w:color="auto"/>
            <w:left w:val="none" w:sz="0" w:space="0" w:color="auto"/>
            <w:bottom w:val="none" w:sz="0" w:space="0" w:color="auto"/>
            <w:right w:val="none" w:sz="0" w:space="0" w:color="auto"/>
          </w:divBdr>
        </w:div>
        <w:div w:id="46422043">
          <w:marLeft w:val="640"/>
          <w:marRight w:val="0"/>
          <w:marTop w:val="0"/>
          <w:marBottom w:val="0"/>
          <w:divBdr>
            <w:top w:val="none" w:sz="0" w:space="0" w:color="auto"/>
            <w:left w:val="none" w:sz="0" w:space="0" w:color="auto"/>
            <w:bottom w:val="none" w:sz="0" w:space="0" w:color="auto"/>
            <w:right w:val="none" w:sz="0" w:space="0" w:color="auto"/>
          </w:divBdr>
        </w:div>
        <w:div w:id="2034571484">
          <w:marLeft w:val="640"/>
          <w:marRight w:val="0"/>
          <w:marTop w:val="0"/>
          <w:marBottom w:val="0"/>
          <w:divBdr>
            <w:top w:val="none" w:sz="0" w:space="0" w:color="auto"/>
            <w:left w:val="none" w:sz="0" w:space="0" w:color="auto"/>
            <w:bottom w:val="none" w:sz="0" w:space="0" w:color="auto"/>
            <w:right w:val="none" w:sz="0" w:space="0" w:color="auto"/>
          </w:divBdr>
        </w:div>
        <w:div w:id="1692760889">
          <w:marLeft w:val="640"/>
          <w:marRight w:val="0"/>
          <w:marTop w:val="0"/>
          <w:marBottom w:val="0"/>
          <w:divBdr>
            <w:top w:val="none" w:sz="0" w:space="0" w:color="auto"/>
            <w:left w:val="none" w:sz="0" w:space="0" w:color="auto"/>
            <w:bottom w:val="none" w:sz="0" w:space="0" w:color="auto"/>
            <w:right w:val="none" w:sz="0" w:space="0" w:color="auto"/>
          </w:divBdr>
        </w:div>
        <w:div w:id="942494621">
          <w:marLeft w:val="640"/>
          <w:marRight w:val="0"/>
          <w:marTop w:val="0"/>
          <w:marBottom w:val="0"/>
          <w:divBdr>
            <w:top w:val="none" w:sz="0" w:space="0" w:color="auto"/>
            <w:left w:val="none" w:sz="0" w:space="0" w:color="auto"/>
            <w:bottom w:val="none" w:sz="0" w:space="0" w:color="auto"/>
            <w:right w:val="none" w:sz="0" w:space="0" w:color="auto"/>
          </w:divBdr>
        </w:div>
        <w:div w:id="558788831">
          <w:marLeft w:val="640"/>
          <w:marRight w:val="0"/>
          <w:marTop w:val="0"/>
          <w:marBottom w:val="0"/>
          <w:divBdr>
            <w:top w:val="none" w:sz="0" w:space="0" w:color="auto"/>
            <w:left w:val="none" w:sz="0" w:space="0" w:color="auto"/>
            <w:bottom w:val="none" w:sz="0" w:space="0" w:color="auto"/>
            <w:right w:val="none" w:sz="0" w:space="0" w:color="auto"/>
          </w:divBdr>
        </w:div>
        <w:div w:id="807669553">
          <w:marLeft w:val="640"/>
          <w:marRight w:val="0"/>
          <w:marTop w:val="0"/>
          <w:marBottom w:val="0"/>
          <w:divBdr>
            <w:top w:val="none" w:sz="0" w:space="0" w:color="auto"/>
            <w:left w:val="none" w:sz="0" w:space="0" w:color="auto"/>
            <w:bottom w:val="none" w:sz="0" w:space="0" w:color="auto"/>
            <w:right w:val="none" w:sz="0" w:space="0" w:color="auto"/>
          </w:divBdr>
        </w:div>
        <w:div w:id="1986080642">
          <w:marLeft w:val="640"/>
          <w:marRight w:val="0"/>
          <w:marTop w:val="0"/>
          <w:marBottom w:val="0"/>
          <w:divBdr>
            <w:top w:val="none" w:sz="0" w:space="0" w:color="auto"/>
            <w:left w:val="none" w:sz="0" w:space="0" w:color="auto"/>
            <w:bottom w:val="none" w:sz="0" w:space="0" w:color="auto"/>
            <w:right w:val="none" w:sz="0" w:space="0" w:color="auto"/>
          </w:divBdr>
        </w:div>
        <w:div w:id="689374324">
          <w:marLeft w:val="640"/>
          <w:marRight w:val="0"/>
          <w:marTop w:val="0"/>
          <w:marBottom w:val="0"/>
          <w:divBdr>
            <w:top w:val="none" w:sz="0" w:space="0" w:color="auto"/>
            <w:left w:val="none" w:sz="0" w:space="0" w:color="auto"/>
            <w:bottom w:val="none" w:sz="0" w:space="0" w:color="auto"/>
            <w:right w:val="none" w:sz="0" w:space="0" w:color="auto"/>
          </w:divBdr>
        </w:div>
        <w:div w:id="1652907899">
          <w:marLeft w:val="640"/>
          <w:marRight w:val="0"/>
          <w:marTop w:val="0"/>
          <w:marBottom w:val="0"/>
          <w:divBdr>
            <w:top w:val="none" w:sz="0" w:space="0" w:color="auto"/>
            <w:left w:val="none" w:sz="0" w:space="0" w:color="auto"/>
            <w:bottom w:val="none" w:sz="0" w:space="0" w:color="auto"/>
            <w:right w:val="none" w:sz="0" w:space="0" w:color="auto"/>
          </w:divBdr>
        </w:div>
        <w:div w:id="1515727312">
          <w:marLeft w:val="640"/>
          <w:marRight w:val="0"/>
          <w:marTop w:val="0"/>
          <w:marBottom w:val="0"/>
          <w:divBdr>
            <w:top w:val="none" w:sz="0" w:space="0" w:color="auto"/>
            <w:left w:val="none" w:sz="0" w:space="0" w:color="auto"/>
            <w:bottom w:val="none" w:sz="0" w:space="0" w:color="auto"/>
            <w:right w:val="none" w:sz="0" w:space="0" w:color="auto"/>
          </w:divBdr>
        </w:div>
        <w:div w:id="248659080">
          <w:marLeft w:val="640"/>
          <w:marRight w:val="0"/>
          <w:marTop w:val="0"/>
          <w:marBottom w:val="0"/>
          <w:divBdr>
            <w:top w:val="none" w:sz="0" w:space="0" w:color="auto"/>
            <w:left w:val="none" w:sz="0" w:space="0" w:color="auto"/>
            <w:bottom w:val="none" w:sz="0" w:space="0" w:color="auto"/>
            <w:right w:val="none" w:sz="0" w:space="0" w:color="auto"/>
          </w:divBdr>
        </w:div>
        <w:div w:id="577135871">
          <w:marLeft w:val="640"/>
          <w:marRight w:val="0"/>
          <w:marTop w:val="0"/>
          <w:marBottom w:val="0"/>
          <w:divBdr>
            <w:top w:val="none" w:sz="0" w:space="0" w:color="auto"/>
            <w:left w:val="none" w:sz="0" w:space="0" w:color="auto"/>
            <w:bottom w:val="none" w:sz="0" w:space="0" w:color="auto"/>
            <w:right w:val="none" w:sz="0" w:space="0" w:color="auto"/>
          </w:divBdr>
        </w:div>
        <w:div w:id="187185927">
          <w:marLeft w:val="640"/>
          <w:marRight w:val="0"/>
          <w:marTop w:val="0"/>
          <w:marBottom w:val="0"/>
          <w:divBdr>
            <w:top w:val="none" w:sz="0" w:space="0" w:color="auto"/>
            <w:left w:val="none" w:sz="0" w:space="0" w:color="auto"/>
            <w:bottom w:val="none" w:sz="0" w:space="0" w:color="auto"/>
            <w:right w:val="none" w:sz="0" w:space="0" w:color="auto"/>
          </w:divBdr>
        </w:div>
        <w:div w:id="940454968">
          <w:marLeft w:val="640"/>
          <w:marRight w:val="0"/>
          <w:marTop w:val="0"/>
          <w:marBottom w:val="0"/>
          <w:divBdr>
            <w:top w:val="none" w:sz="0" w:space="0" w:color="auto"/>
            <w:left w:val="none" w:sz="0" w:space="0" w:color="auto"/>
            <w:bottom w:val="none" w:sz="0" w:space="0" w:color="auto"/>
            <w:right w:val="none" w:sz="0" w:space="0" w:color="auto"/>
          </w:divBdr>
        </w:div>
        <w:div w:id="1085497671">
          <w:marLeft w:val="640"/>
          <w:marRight w:val="0"/>
          <w:marTop w:val="0"/>
          <w:marBottom w:val="0"/>
          <w:divBdr>
            <w:top w:val="none" w:sz="0" w:space="0" w:color="auto"/>
            <w:left w:val="none" w:sz="0" w:space="0" w:color="auto"/>
            <w:bottom w:val="none" w:sz="0" w:space="0" w:color="auto"/>
            <w:right w:val="none" w:sz="0" w:space="0" w:color="auto"/>
          </w:divBdr>
        </w:div>
        <w:div w:id="325792303">
          <w:marLeft w:val="640"/>
          <w:marRight w:val="0"/>
          <w:marTop w:val="0"/>
          <w:marBottom w:val="0"/>
          <w:divBdr>
            <w:top w:val="none" w:sz="0" w:space="0" w:color="auto"/>
            <w:left w:val="none" w:sz="0" w:space="0" w:color="auto"/>
            <w:bottom w:val="none" w:sz="0" w:space="0" w:color="auto"/>
            <w:right w:val="none" w:sz="0" w:space="0" w:color="auto"/>
          </w:divBdr>
        </w:div>
        <w:div w:id="1402292035">
          <w:marLeft w:val="640"/>
          <w:marRight w:val="0"/>
          <w:marTop w:val="0"/>
          <w:marBottom w:val="0"/>
          <w:divBdr>
            <w:top w:val="none" w:sz="0" w:space="0" w:color="auto"/>
            <w:left w:val="none" w:sz="0" w:space="0" w:color="auto"/>
            <w:bottom w:val="none" w:sz="0" w:space="0" w:color="auto"/>
            <w:right w:val="none" w:sz="0" w:space="0" w:color="auto"/>
          </w:divBdr>
        </w:div>
        <w:div w:id="1768575925">
          <w:marLeft w:val="640"/>
          <w:marRight w:val="0"/>
          <w:marTop w:val="0"/>
          <w:marBottom w:val="0"/>
          <w:divBdr>
            <w:top w:val="none" w:sz="0" w:space="0" w:color="auto"/>
            <w:left w:val="none" w:sz="0" w:space="0" w:color="auto"/>
            <w:bottom w:val="none" w:sz="0" w:space="0" w:color="auto"/>
            <w:right w:val="none" w:sz="0" w:space="0" w:color="auto"/>
          </w:divBdr>
        </w:div>
        <w:div w:id="1504661261">
          <w:marLeft w:val="640"/>
          <w:marRight w:val="0"/>
          <w:marTop w:val="0"/>
          <w:marBottom w:val="0"/>
          <w:divBdr>
            <w:top w:val="none" w:sz="0" w:space="0" w:color="auto"/>
            <w:left w:val="none" w:sz="0" w:space="0" w:color="auto"/>
            <w:bottom w:val="none" w:sz="0" w:space="0" w:color="auto"/>
            <w:right w:val="none" w:sz="0" w:space="0" w:color="auto"/>
          </w:divBdr>
        </w:div>
        <w:div w:id="740296938">
          <w:marLeft w:val="640"/>
          <w:marRight w:val="0"/>
          <w:marTop w:val="0"/>
          <w:marBottom w:val="0"/>
          <w:divBdr>
            <w:top w:val="none" w:sz="0" w:space="0" w:color="auto"/>
            <w:left w:val="none" w:sz="0" w:space="0" w:color="auto"/>
            <w:bottom w:val="none" w:sz="0" w:space="0" w:color="auto"/>
            <w:right w:val="none" w:sz="0" w:space="0" w:color="auto"/>
          </w:divBdr>
        </w:div>
        <w:div w:id="158934560">
          <w:marLeft w:val="640"/>
          <w:marRight w:val="0"/>
          <w:marTop w:val="0"/>
          <w:marBottom w:val="0"/>
          <w:divBdr>
            <w:top w:val="none" w:sz="0" w:space="0" w:color="auto"/>
            <w:left w:val="none" w:sz="0" w:space="0" w:color="auto"/>
            <w:bottom w:val="none" w:sz="0" w:space="0" w:color="auto"/>
            <w:right w:val="none" w:sz="0" w:space="0" w:color="auto"/>
          </w:divBdr>
        </w:div>
        <w:div w:id="1436248893">
          <w:marLeft w:val="640"/>
          <w:marRight w:val="0"/>
          <w:marTop w:val="0"/>
          <w:marBottom w:val="0"/>
          <w:divBdr>
            <w:top w:val="none" w:sz="0" w:space="0" w:color="auto"/>
            <w:left w:val="none" w:sz="0" w:space="0" w:color="auto"/>
            <w:bottom w:val="none" w:sz="0" w:space="0" w:color="auto"/>
            <w:right w:val="none" w:sz="0" w:space="0" w:color="auto"/>
          </w:divBdr>
        </w:div>
        <w:div w:id="592591234">
          <w:marLeft w:val="640"/>
          <w:marRight w:val="0"/>
          <w:marTop w:val="0"/>
          <w:marBottom w:val="0"/>
          <w:divBdr>
            <w:top w:val="none" w:sz="0" w:space="0" w:color="auto"/>
            <w:left w:val="none" w:sz="0" w:space="0" w:color="auto"/>
            <w:bottom w:val="none" w:sz="0" w:space="0" w:color="auto"/>
            <w:right w:val="none" w:sz="0" w:space="0" w:color="auto"/>
          </w:divBdr>
        </w:div>
        <w:div w:id="177618577">
          <w:marLeft w:val="640"/>
          <w:marRight w:val="0"/>
          <w:marTop w:val="0"/>
          <w:marBottom w:val="0"/>
          <w:divBdr>
            <w:top w:val="none" w:sz="0" w:space="0" w:color="auto"/>
            <w:left w:val="none" w:sz="0" w:space="0" w:color="auto"/>
            <w:bottom w:val="none" w:sz="0" w:space="0" w:color="auto"/>
            <w:right w:val="none" w:sz="0" w:space="0" w:color="auto"/>
          </w:divBdr>
        </w:div>
        <w:div w:id="1312445247">
          <w:marLeft w:val="640"/>
          <w:marRight w:val="0"/>
          <w:marTop w:val="0"/>
          <w:marBottom w:val="0"/>
          <w:divBdr>
            <w:top w:val="none" w:sz="0" w:space="0" w:color="auto"/>
            <w:left w:val="none" w:sz="0" w:space="0" w:color="auto"/>
            <w:bottom w:val="none" w:sz="0" w:space="0" w:color="auto"/>
            <w:right w:val="none" w:sz="0" w:space="0" w:color="auto"/>
          </w:divBdr>
        </w:div>
        <w:div w:id="1551918227">
          <w:marLeft w:val="640"/>
          <w:marRight w:val="0"/>
          <w:marTop w:val="0"/>
          <w:marBottom w:val="0"/>
          <w:divBdr>
            <w:top w:val="none" w:sz="0" w:space="0" w:color="auto"/>
            <w:left w:val="none" w:sz="0" w:space="0" w:color="auto"/>
            <w:bottom w:val="none" w:sz="0" w:space="0" w:color="auto"/>
            <w:right w:val="none" w:sz="0" w:space="0" w:color="auto"/>
          </w:divBdr>
        </w:div>
        <w:div w:id="585267678">
          <w:marLeft w:val="640"/>
          <w:marRight w:val="0"/>
          <w:marTop w:val="0"/>
          <w:marBottom w:val="0"/>
          <w:divBdr>
            <w:top w:val="none" w:sz="0" w:space="0" w:color="auto"/>
            <w:left w:val="none" w:sz="0" w:space="0" w:color="auto"/>
            <w:bottom w:val="none" w:sz="0" w:space="0" w:color="auto"/>
            <w:right w:val="none" w:sz="0" w:space="0" w:color="auto"/>
          </w:divBdr>
        </w:div>
        <w:div w:id="1282029058">
          <w:marLeft w:val="640"/>
          <w:marRight w:val="0"/>
          <w:marTop w:val="0"/>
          <w:marBottom w:val="0"/>
          <w:divBdr>
            <w:top w:val="none" w:sz="0" w:space="0" w:color="auto"/>
            <w:left w:val="none" w:sz="0" w:space="0" w:color="auto"/>
            <w:bottom w:val="none" w:sz="0" w:space="0" w:color="auto"/>
            <w:right w:val="none" w:sz="0" w:space="0" w:color="auto"/>
          </w:divBdr>
        </w:div>
        <w:div w:id="2063405891">
          <w:marLeft w:val="640"/>
          <w:marRight w:val="0"/>
          <w:marTop w:val="0"/>
          <w:marBottom w:val="0"/>
          <w:divBdr>
            <w:top w:val="none" w:sz="0" w:space="0" w:color="auto"/>
            <w:left w:val="none" w:sz="0" w:space="0" w:color="auto"/>
            <w:bottom w:val="none" w:sz="0" w:space="0" w:color="auto"/>
            <w:right w:val="none" w:sz="0" w:space="0" w:color="auto"/>
          </w:divBdr>
        </w:div>
        <w:div w:id="976883804">
          <w:marLeft w:val="640"/>
          <w:marRight w:val="0"/>
          <w:marTop w:val="0"/>
          <w:marBottom w:val="0"/>
          <w:divBdr>
            <w:top w:val="none" w:sz="0" w:space="0" w:color="auto"/>
            <w:left w:val="none" w:sz="0" w:space="0" w:color="auto"/>
            <w:bottom w:val="none" w:sz="0" w:space="0" w:color="auto"/>
            <w:right w:val="none" w:sz="0" w:space="0" w:color="auto"/>
          </w:divBdr>
        </w:div>
        <w:div w:id="2084981674">
          <w:marLeft w:val="640"/>
          <w:marRight w:val="0"/>
          <w:marTop w:val="0"/>
          <w:marBottom w:val="0"/>
          <w:divBdr>
            <w:top w:val="none" w:sz="0" w:space="0" w:color="auto"/>
            <w:left w:val="none" w:sz="0" w:space="0" w:color="auto"/>
            <w:bottom w:val="none" w:sz="0" w:space="0" w:color="auto"/>
            <w:right w:val="none" w:sz="0" w:space="0" w:color="auto"/>
          </w:divBdr>
        </w:div>
        <w:div w:id="474103577">
          <w:marLeft w:val="640"/>
          <w:marRight w:val="0"/>
          <w:marTop w:val="0"/>
          <w:marBottom w:val="0"/>
          <w:divBdr>
            <w:top w:val="none" w:sz="0" w:space="0" w:color="auto"/>
            <w:left w:val="none" w:sz="0" w:space="0" w:color="auto"/>
            <w:bottom w:val="none" w:sz="0" w:space="0" w:color="auto"/>
            <w:right w:val="none" w:sz="0" w:space="0" w:color="auto"/>
          </w:divBdr>
        </w:div>
        <w:div w:id="1680422193">
          <w:marLeft w:val="640"/>
          <w:marRight w:val="0"/>
          <w:marTop w:val="0"/>
          <w:marBottom w:val="0"/>
          <w:divBdr>
            <w:top w:val="none" w:sz="0" w:space="0" w:color="auto"/>
            <w:left w:val="none" w:sz="0" w:space="0" w:color="auto"/>
            <w:bottom w:val="none" w:sz="0" w:space="0" w:color="auto"/>
            <w:right w:val="none" w:sz="0" w:space="0" w:color="auto"/>
          </w:divBdr>
        </w:div>
        <w:div w:id="839392368">
          <w:marLeft w:val="640"/>
          <w:marRight w:val="0"/>
          <w:marTop w:val="0"/>
          <w:marBottom w:val="0"/>
          <w:divBdr>
            <w:top w:val="none" w:sz="0" w:space="0" w:color="auto"/>
            <w:left w:val="none" w:sz="0" w:space="0" w:color="auto"/>
            <w:bottom w:val="none" w:sz="0" w:space="0" w:color="auto"/>
            <w:right w:val="none" w:sz="0" w:space="0" w:color="auto"/>
          </w:divBdr>
        </w:div>
        <w:div w:id="1543249498">
          <w:marLeft w:val="640"/>
          <w:marRight w:val="0"/>
          <w:marTop w:val="0"/>
          <w:marBottom w:val="0"/>
          <w:divBdr>
            <w:top w:val="none" w:sz="0" w:space="0" w:color="auto"/>
            <w:left w:val="none" w:sz="0" w:space="0" w:color="auto"/>
            <w:bottom w:val="none" w:sz="0" w:space="0" w:color="auto"/>
            <w:right w:val="none" w:sz="0" w:space="0" w:color="auto"/>
          </w:divBdr>
        </w:div>
        <w:div w:id="1102333879">
          <w:marLeft w:val="640"/>
          <w:marRight w:val="0"/>
          <w:marTop w:val="0"/>
          <w:marBottom w:val="0"/>
          <w:divBdr>
            <w:top w:val="none" w:sz="0" w:space="0" w:color="auto"/>
            <w:left w:val="none" w:sz="0" w:space="0" w:color="auto"/>
            <w:bottom w:val="none" w:sz="0" w:space="0" w:color="auto"/>
            <w:right w:val="none" w:sz="0" w:space="0" w:color="auto"/>
          </w:divBdr>
        </w:div>
        <w:div w:id="1425612990">
          <w:marLeft w:val="640"/>
          <w:marRight w:val="0"/>
          <w:marTop w:val="0"/>
          <w:marBottom w:val="0"/>
          <w:divBdr>
            <w:top w:val="none" w:sz="0" w:space="0" w:color="auto"/>
            <w:left w:val="none" w:sz="0" w:space="0" w:color="auto"/>
            <w:bottom w:val="none" w:sz="0" w:space="0" w:color="auto"/>
            <w:right w:val="none" w:sz="0" w:space="0" w:color="auto"/>
          </w:divBdr>
        </w:div>
        <w:div w:id="1322851264">
          <w:marLeft w:val="640"/>
          <w:marRight w:val="0"/>
          <w:marTop w:val="0"/>
          <w:marBottom w:val="0"/>
          <w:divBdr>
            <w:top w:val="none" w:sz="0" w:space="0" w:color="auto"/>
            <w:left w:val="none" w:sz="0" w:space="0" w:color="auto"/>
            <w:bottom w:val="none" w:sz="0" w:space="0" w:color="auto"/>
            <w:right w:val="none" w:sz="0" w:space="0" w:color="auto"/>
          </w:divBdr>
        </w:div>
        <w:div w:id="2008317898">
          <w:marLeft w:val="640"/>
          <w:marRight w:val="0"/>
          <w:marTop w:val="0"/>
          <w:marBottom w:val="0"/>
          <w:divBdr>
            <w:top w:val="none" w:sz="0" w:space="0" w:color="auto"/>
            <w:left w:val="none" w:sz="0" w:space="0" w:color="auto"/>
            <w:bottom w:val="none" w:sz="0" w:space="0" w:color="auto"/>
            <w:right w:val="none" w:sz="0" w:space="0" w:color="auto"/>
          </w:divBdr>
        </w:div>
        <w:div w:id="1610161303">
          <w:marLeft w:val="640"/>
          <w:marRight w:val="0"/>
          <w:marTop w:val="0"/>
          <w:marBottom w:val="0"/>
          <w:divBdr>
            <w:top w:val="none" w:sz="0" w:space="0" w:color="auto"/>
            <w:left w:val="none" w:sz="0" w:space="0" w:color="auto"/>
            <w:bottom w:val="none" w:sz="0" w:space="0" w:color="auto"/>
            <w:right w:val="none" w:sz="0" w:space="0" w:color="auto"/>
          </w:divBdr>
        </w:div>
        <w:div w:id="951783980">
          <w:marLeft w:val="640"/>
          <w:marRight w:val="0"/>
          <w:marTop w:val="0"/>
          <w:marBottom w:val="0"/>
          <w:divBdr>
            <w:top w:val="none" w:sz="0" w:space="0" w:color="auto"/>
            <w:left w:val="none" w:sz="0" w:space="0" w:color="auto"/>
            <w:bottom w:val="none" w:sz="0" w:space="0" w:color="auto"/>
            <w:right w:val="none" w:sz="0" w:space="0" w:color="auto"/>
          </w:divBdr>
        </w:div>
        <w:div w:id="1898320732">
          <w:marLeft w:val="640"/>
          <w:marRight w:val="0"/>
          <w:marTop w:val="0"/>
          <w:marBottom w:val="0"/>
          <w:divBdr>
            <w:top w:val="none" w:sz="0" w:space="0" w:color="auto"/>
            <w:left w:val="none" w:sz="0" w:space="0" w:color="auto"/>
            <w:bottom w:val="none" w:sz="0" w:space="0" w:color="auto"/>
            <w:right w:val="none" w:sz="0" w:space="0" w:color="auto"/>
          </w:divBdr>
        </w:div>
        <w:div w:id="1333992596">
          <w:marLeft w:val="640"/>
          <w:marRight w:val="0"/>
          <w:marTop w:val="0"/>
          <w:marBottom w:val="0"/>
          <w:divBdr>
            <w:top w:val="none" w:sz="0" w:space="0" w:color="auto"/>
            <w:left w:val="none" w:sz="0" w:space="0" w:color="auto"/>
            <w:bottom w:val="none" w:sz="0" w:space="0" w:color="auto"/>
            <w:right w:val="none" w:sz="0" w:space="0" w:color="auto"/>
          </w:divBdr>
        </w:div>
        <w:div w:id="602417082">
          <w:marLeft w:val="640"/>
          <w:marRight w:val="0"/>
          <w:marTop w:val="0"/>
          <w:marBottom w:val="0"/>
          <w:divBdr>
            <w:top w:val="none" w:sz="0" w:space="0" w:color="auto"/>
            <w:left w:val="none" w:sz="0" w:space="0" w:color="auto"/>
            <w:bottom w:val="none" w:sz="0" w:space="0" w:color="auto"/>
            <w:right w:val="none" w:sz="0" w:space="0" w:color="auto"/>
          </w:divBdr>
        </w:div>
        <w:div w:id="1600719812">
          <w:marLeft w:val="640"/>
          <w:marRight w:val="0"/>
          <w:marTop w:val="0"/>
          <w:marBottom w:val="0"/>
          <w:divBdr>
            <w:top w:val="none" w:sz="0" w:space="0" w:color="auto"/>
            <w:left w:val="none" w:sz="0" w:space="0" w:color="auto"/>
            <w:bottom w:val="none" w:sz="0" w:space="0" w:color="auto"/>
            <w:right w:val="none" w:sz="0" w:space="0" w:color="auto"/>
          </w:divBdr>
        </w:div>
        <w:div w:id="253436215">
          <w:marLeft w:val="640"/>
          <w:marRight w:val="0"/>
          <w:marTop w:val="0"/>
          <w:marBottom w:val="0"/>
          <w:divBdr>
            <w:top w:val="none" w:sz="0" w:space="0" w:color="auto"/>
            <w:left w:val="none" w:sz="0" w:space="0" w:color="auto"/>
            <w:bottom w:val="none" w:sz="0" w:space="0" w:color="auto"/>
            <w:right w:val="none" w:sz="0" w:space="0" w:color="auto"/>
          </w:divBdr>
        </w:div>
        <w:div w:id="1471748998">
          <w:marLeft w:val="640"/>
          <w:marRight w:val="0"/>
          <w:marTop w:val="0"/>
          <w:marBottom w:val="0"/>
          <w:divBdr>
            <w:top w:val="none" w:sz="0" w:space="0" w:color="auto"/>
            <w:left w:val="none" w:sz="0" w:space="0" w:color="auto"/>
            <w:bottom w:val="none" w:sz="0" w:space="0" w:color="auto"/>
            <w:right w:val="none" w:sz="0" w:space="0" w:color="auto"/>
          </w:divBdr>
        </w:div>
        <w:div w:id="1476410983">
          <w:marLeft w:val="640"/>
          <w:marRight w:val="0"/>
          <w:marTop w:val="0"/>
          <w:marBottom w:val="0"/>
          <w:divBdr>
            <w:top w:val="none" w:sz="0" w:space="0" w:color="auto"/>
            <w:left w:val="none" w:sz="0" w:space="0" w:color="auto"/>
            <w:bottom w:val="none" w:sz="0" w:space="0" w:color="auto"/>
            <w:right w:val="none" w:sz="0" w:space="0" w:color="auto"/>
          </w:divBdr>
        </w:div>
      </w:divsChild>
    </w:div>
    <w:div w:id="941453940">
      <w:bodyDiv w:val="1"/>
      <w:marLeft w:val="0"/>
      <w:marRight w:val="0"/>
      <w:marTop w:val="0"/>
      <w:marBottom w:val="0"/>
      <w:divBdr>
        <w:top w:val="none" w:sz="0" w:space="0" w:color="auto"/>
        <w:left w:val="none" w:sz="0" w:space="0" w:color="auto"/>
        <w:bottom w:val="none" w:sz="0" w:space="0" w:color="auto"/>
        <w:right w:val="none" w:sz="0" w:space="0" w:color="auto"/>
      </w:divBdr>
    </w:div>
    <w:div w:id="945380725">
      <w:bodyDiv w:val="1"/>
      <w:marLeft w:val="0"/>
      <w:marRight w:val="0"/>
      <w:marTop w:val="0"/>
      <w:marBottom w:val="0"/>
      <w:divBdr>
        <w:top w:val="none" w:sz="0" w:space="0" w:color="auto"/>
        <w:left w:val="none" w:sz="0" w:space="0" w:color="auto"/>
        <w:bottom w:val="none" w:sz="0" w:space="0" w:color="auto"/>
        <w:right w:val="none" w:sz="0" w:space="0" w:color="auto"/>
      </w:divBdr>
    </w:div>
    <w:div w:id="946277227">
      <w:bodyDiv w:val="1"/>
      <w:marLeft w:val="0"/>
      <w:marRight w:val="0"/>
      <w:marTop w:val="0"/>
      <w:marBottom w:val="0"/>
      <w:divBdr>
        <w:top w:val="none" w:sz="0" w:space="0" w:color="auto"/>
        <w:left w:val="none" w:sz="0" w:space="0" w:color="auto"/>
        <w:bottom w:val="none" w:sz="0" w:space="0" w:color="auto"/>
        <w:right w:val="none" w:sz="0" w:space="0" w:color="auto"/>
      </w:divBdr>
    </w:div>
    <w:div w:id="951471126">
      <w:bodyDiv w:val="1"/>
      <w:marLeft w:val="0"/>
      <w:marRight w:val="0"/>
      <w:marTop w:val="0"/>
      <w:marBottom w:val="0"/>
      <w:divBdr>
        <w:top w:val="none" w:sz="0" w:space="0" w:color="auto"/>
        <w:left w:val="none" w:sz="0" w:space="0" w:color="auto"/>
        <w:bottom w:val="none" w:sz="0" w:space="0" w:color="auto"/>
        <w:right w:val="none" w:sz="0" w:space="0" w:color="auto"/>
      </w:divBdr>
    </w:div>
    <w:div w:id="952631560">
      <w:bodyDiv w:val="1"/>
      <w:marLeft w:val="0"/>
      <w:marRight w:val="0"/>
      <w:marTop w:val="0"/>
      <w:marBottom w:val="0"/>
      <w:divBdr>
        <w:top w:val="none" w:sz="0" w:space="0" w:color="auto"/>
        <w:left w:val="none" w:sz="0" w:space="0" w:color="auto"/>
        <w:bottom w:val="none" w:sz="0" w:space="0" w:color="auto"/>
        <w:right w:val="none" w:sz="0" w:space="0" w:color="auto"/>
      </w:divBdr>
    </w:div>
    <w:div w:id="954209728">
      <w:bodyDiv w:val="1"/>
      <w:marLeft w:val="0"/>
      <w:marRight w:val="0"/>
      <w:marTop w:val="0"/>
      <w:marBottom w:val="0"/>
      <w:divBdr>
        <w:top w:val="none" w:sz="0" w:space="0" w:color="auto"/>
        <w:left w:val="none" w:sz="0" w:space="0" w:color="auto"/>
        <w:bottom w:val="none" w:sz="0" w:space="0" w:color="auto"/>
        <w:right w:val="none" w:sz="0" w:space="0" w:color="auto"/>
      </w:divBdr>
    </w:div>
    <w:div w:id="954948053">
      <w:bodyDiv w:val="1"/>
      <w:marLeft w:val="0"/>
      <w:marRight w:val="0"/>
      <w:marTop w:val="0"/>
      <w:marBottom w:val="0"/>
      <w:divBdr>
        <w:top w:val="none" w:sz="0" w:space="0" w:color="auto"/>
        <w:left w:val="none" w:sz="0" w:space="0" w:color="auto"/>
        <w:bottom w:val="none" w:sz="0" w:space="0" w:color="auto"/>
        <w:right w:val="none" w:sz="0" w:space="0" w:color="auto"/>
      </w:divBdr>
    </w:div>
    <w:div w:id="958223273">
      <w:bodyDiv w:val="1"/>
      <w:marLeft w:val="0"/>
      <w:marRight w:val="0"/>
      <w:marTop w:val="0"/>
      <w:marBottom w:val="0"/>
      <w:divBdr>
        <w:top w:val="none" w:sz="0" w:space="0" w:color="auto"/>
        <w:left w:val="none" w:sz="0" w:space="0" w:color="auto"/>
        <w:bottom w:val="none" w:sz="0" w:space="0" w:color="auto"/>
        <w:right w:val="none" w:sz="0" w:space="0" w:color="auto"/>
      </w:divBdr>
      <w:divsChild>
        <w:div w:id="3635933">
          <w:marLeft w:val="640"/>
          <w:marRight w:val="0"/>
          <w:marTop w:val="0"/>
          <w:marBottom w:val="0"/>
          <w:divBdr>
            <w:top w:val="none" w:sz="0" w:space="0" w:color="auto"/>
            <w:left w:val="none" w:sz="0" w:space="0" w:color="auto"/>
            <w:bottom w:val="none" w:sz="0" w:space="0" w:color="auto"/>
            <w:right w:val="none" w:sz="0" w:space="0" w:color="auto"/>
          </w:divBdr>
        </w:div>
        <w:div w:id="62797587">
          <w:marLeft w:val="640"/>
          <w:marRight w:val="0"/>
          <w:marTop w:val="0"/>
          <w:marBottom w:val="0"/>
          <w:divBdr>
            <w:top w:val="none" w:sz="0" w:space="0" w:color="auto"/>
            <w:left w:val="none" w:sz="0" w:space="0" w:color="auto"/>
            <w:bottom w:val="none" w:sz="0" w:space="0" w:color="auto"/>
            <w:right w:val="none" w:sz="0" w:space="0" w:color="auto"/>
          </w:divBdr>
        </w:div>
        <w:div w:id="90126071">
          <w:marLeft w:val="640"/>
          <w:marRight w:val="0"/>
          <w:marTop w:val="0"/>
          <w:marBottom w:val="0"/>
          <w:divBdr>
            <w:top w:val="none" w:sz="0" w:space="0" w:color="auto"/>
            <w:left w:val="none" w:sz="0" w:space="0" w:color="auto"/>
            <w:bottom w:val="none" w:sz="0" w:space="0" w:color="auto"/>
            <w:right w:val="none" w:sz="0" w:space="0" w:color="auto"/>
          </w:divBdr>
        </w:div>
        <w:div w:id="173767218">
          <w:marLeft w:val="640"/>
          <w:marRight w:val="0"/>
          <w:marTop w:val="0"/>
          <w:marBottom w:val="0"/>
          <w:divBdr>
            <w:top w:val="none" w:sz="0" w:space="0" w:color="auto"/>
            <w:left w:val="none" w:sz="0" w:space="0" w:color="auto"/>
            <w:bottom w:val="none" w:sz="0" w:space="0" w:color="auto"/>
            <w:right w:val="none" w:sz="0" w:space="0" w:color="auto"/>
          </w:divBdr>
        </w:div>
        <w:div w:id="187450943">
          <w:marLeft w:val="640"/>
          <w:marRight w:val="0"/>
          <w:marTop w:val="0"/>
          <w:marBottom w:val="0"/>
          <w:divBdr>
            <w:top w:val="none" w:sz="0" w:space="0" w:color="auto"/>
            <w:left w:val="none" w:sz="0" w:space="0" w:color="auto"/>
            <w:bottom w:val="none" w:sz="0" w:space="0" w:color="auto"/>
            <w:right w:val="none" w:sz="0" w:space="0" w:color="auto"/>
          </w:divBdr>
        </w:div>
        <w:div w:id="192305070">
          <w:marLeft w:val="640"/>
          <w:marRight w:val="0"/>
          <w:marTop w:val="0"/>
          <w:marBottom w:val="0"/>
          <w:divBdr>
            <w:top w:val="none" w:sz="0" w:space="0" w:color="auto"/>
            <w:left w:val="none" w:sz="0" w:space="0" w:color="auto"/>
            <w:bottom w:val="none" w:sz="0" w:space="0" w:color="auto"/>
            <w:right w:val="none" w:sz="0" w:space="0" w:color="auto"/>
          </w:divBdr>
        </w:div>
        <w:div w:id="199444217">
          <w:marLeft w:val="640"/>
          <w:marRight w:val="0"/>
          <w:marTop w:val="0"/>
          <w:marBottom w:val="0"/>
          <w:divBdr>
            <w:top w:val="none" w:sz="0" w:space="0" w:color="auto"/>
            <w:left w:val="none" w:sz="0" w:space="0" w:color="auto"/>
            <w:bottom w:val="none" w:sz="0" w:space="0" w:color="auto"/>
            <w:right w:val="none" w:sz="0" w:space="0" w:color="auto"/>
          </w:divBdr>
        </w:div>
        <w:div w:id="236210073">
          <w:marLeft w:val="640"/>
          <w:marRight w:val="0"/>
          <w:marTop w:val="0"/>
          <w:marBottom w:val="0"/>
          <w:divBdr>
            <w:top w:val="none" w:sz="0" w:space="0" w:color="auto"/>
            <w:left w:val="none" w:sz="0" w:space="0" w:color="auto"/>
            <w:bottom w:val="none" w:sz="0" w:space="0" w:color="auto"/>
            <w:right w:val="none" w:sz="0" w:space="0" w:color="auto"/>
          </w:divBdr>
        </w:div>
        <w:div w:id="239490463">
          <w:marLeft w:val="640"/>
          <w:marRight w:val="0"/>
          <w:marTop w:val="0"/>
          <w:marBottom w:val="0"/>
          <w:divBdr>
            <w:top w:val="none" w:sz="0" w:space="0" w:color="auto"/>
            <w:left w:val="none" w:sz="0" w:space="0" w:color="auto"/>
            <w:bottom w:val="none" w:sz="0" w:space="0" w:color="auto"/>
            <w:right w:val="none" w:sz="0" w:space="0" w:color="auto"/>
          </w:divBdr>
        </w:div>
        <w:div w:id="249703311">
          <w:marLeft w:val="640"/>
          <w:marRight w:val="0"/>
          <w:marTop w:val="0"/>
          <w:marBottom w:val="0"/>
          <w:divBdr>
            <w:top w:val="none" w:sz="0" w:space="0" w:color="auto"/>
            <w:left w:val="none" w:sz="0" w:space="0" w:color="auto"/>
            <w:bottom w:val="none" w:sz="0" w:space="0" w:color="auto"/>
            <w:right w:val="none" w:sz="0" w:space="0" w:color="auto"/>
          </w:divBdr>
        </w:div>
        <w:div w:id="256905346">
          <w:marLeft w:val="640"/>
          <w:marRight w:val="0"/>
          <w:marTop w:val="0"/>
          <w:marBottom w:val="0"/>
          <w:divBdr>
            <w:top w:val="none" w:sz="0" w:space="0" w:color="auto"/>
            <w:left w:val="none" w:sz="0" w:space="0" w:color="auto"/>
            <w:bottom w:val="none" w:sz="0" w:space="0" w:color="auto"/>
            <w:right w:val="none" w:sz="0" w:space="0" w:color="auto"/>
          </w:divBdr>
        </w:div>
        <w:div w:id="274868412">
          <w:marLeft w:val="640"/>
          <w:marRight w:val="0"/>
          <w:marTop w:val="0"/>
          <w:marBottom w:val="0"/>
          <w:divBdr>
            <w:top w:val="none" w:sz="0" w:space="0" w:color="auto"/>
            <w:left w:val="none" w:sz="0" w:space="0" w:color="auto"/>
            <w:bottom w:val="none" w:sz="0" w:space="0" w:color="auto"/>
            <w:right w:val="none" w:sz="0" w:space="0" w:color="auto"/>
          </w:divBdr>
        </w:div>
        <w:div w:id="278877174">
          <w:marLeft w:val="640"/>
          <w:marRight w:val="0"/>
          <w:marTop w:val="0"/>
          <w:marBottom w:val="0"/>
          <w:divBdr>
            <w:top w:val="none" w:sz="0" w:space="0" w:color="auto"/>
            <w:left w:val="none" w:sz="0" w:space="0" w:color="auto"/>
            <w:bottom w:val="none" w:sz="0" w:space="0" w:color="auto"/>
            <w:right w:val="none" w:sz="0" w:space="0" w:color="auto"/>
          </w:divBdr>
        </w:div>
        <w:div w:id="287594499">
          <w:marLeft w:val="640"/>
          <w:marRight w:val="0"/>
          <w:marTop w:val="0"/>
          <w:marBottom w:val="0"/>
          <w:divBdr>
            <w:top w:val="none" w:sz="0" w:space="0" w:color="auto"/>
            <w:left w:val="none" w:sz="0" w:space="0" w:color="auto"/>
            <w:bottom w:val="none" w:sz="0" w:space="0" w:color="auto"/>
            <w:right w:val="none" w:sz="0" w:space="0" w:color="auto"/>
          </w:divBdr>
        </w:div>
        <w:div w:id="309407197">
          <w:marLeft w:val="640"/>
          <w:marRight w:val="0"/>
          <w:marTop w:val="0"/>
          <w:marBottom w:val="0"/>
          <w:divBdr>
            <w:top w:val="none" w:sz="0" w:space="0" w:color="auto"/>
            <w:left w:val="none" w:sz="0" w:space="0" w:color="auto"/>
            <w:bottom w:val="none" w:sz="0" w:space="0" w:color="auto"/>
            <w:right w:val="none" w:sz="0" w:space="0" w:color="auto"/>
          </w:divBdr>
        </w:div>
        <w:div w:id="331297985">
          <w:marLeft w:val="640"/>
          <w:marRight w:val="0"/>
          <w:marTop w:val="0"/>
          <w:marBottom w:val="0"/>
          <w:divBdr>
            <w:top w:val="none" w:sz="0" w:space="0" w:color="auto"/>
            <w:left w:val="none" w:sz="0" w:space="0" w:color="auto"/>
            <w:bottom w:val="none" w:sz="0" w:space="0" w:color="auto"/>
            <w:right w:val="none" w:sz="0" w:space="0" w:color="auto"/>
          </w:divBdr>
        </w:div>
        <w:div w:id="338702825">
          <w:marLeft w:val="640"/>
          <w:marRight w:val="0"/>
          <w:marTop w:val="0"/>
          <w:marBottom w:val="0"/>
          <w:divBdr>
            <w:top w:val="none" w:sz="0" w:space="0" w:color="auto"/>
            <w:left w:val="none" w:sz="0" w:space="0" w:color="auto"/>
            <w:bottom w:val="none" w:sz="0" w:space="0" w:color="auto"/>
            <w:right w:val="none" w:sz="0" w:space="0" w:color="auto"/>
          </w:divBdr>
        </w:div>
        <w:div w:id="340789299">
          <w:marLeft w:val="640"/>
          <w:marRight w:val="0"/>
          <w:marTop w:val="0"/>
          <w:marBottom w:val="0"/>
          <w:divBdr>
            <w:top w:val="none" w:sz="0" w:space="0" w:color="auto"/>
            <w:left w:val="none" w:sz="0" w:space="0" w:color="auto"/>
            <w:bottom w:val="none" w:sz="0" w:space="0" w:color="auto"/>
            <w:right w:val="none" w:sz="0" w:space="0" w:color="auto"/>
          </w:divBdr>
        </w:div>
        <w:div w:id="377125573">
          <w:marLeft w:val="640"/>
          <w:marRight w:val="0"/>
          <w:marTop w:val="0"/>
          <w:marBottom w:val="0"/>
          <w:divBdr>
            <w:top w:val="none" w:sz="0" w:space="0" w:color="auto"/>
            <w:left w:val="none" w:sz="0" w:space="0" w:color="auto"/>
            <w:bottom w:val="none" w:sz="0" w:space="0" w:color="auto"/>
            <w:right w:val="none" w:sz="0" w:space="0" w:color="auto"/>
          </w:divBdr>
        </w:div>
        <w:div w:id="383530324">
          <w:marLeft w:val="640"/>
          <w:marRight w:val="0"/>
          <w:marTop w:val="0"/>
          <w:marBottom w:val="0"/>
          <w:divBdr>
            <w:top w:val="none" w:sz="0" w:space="0" w:color="auto"/>
            <w:left w:val="none" w:sz="0" w:space="0" w:color="auto"/>
            <w:bottom w:val="none" w:sz="0" w:space="0" w:color="auto"/>
            <w:right w:val="none" w:sz="0" w:space="0" w:color="auto"/>
          </w:divBdr>
        </w:div>
        <w:div w:id="411125176">
          <w:marLeft w:val="640"/>
          <w:marRight w:val="0"/>
          <w:marTop w:val="0"/>
          <w:marBottom w:val="0"/>
          <w:divBdr>
            <w:top w:val="none" w:sz="0" w:space="0" w:color="auto"/>
            <w:left w:val="none" w:sz="0" w:space="0" w:color="auto"/>
            <w:bottom w:val="none" w:sz="0" w:space="0" w:color="auto"/>
            <w:right w:val="none" w:sz="0" w:space="0" w:color="auto"/>
          </w:divBdr>
        </w:div>
        <w:div w:id="430051398">
          <w:marLeft w:val="640"/>
          <w:marRight w:val="0"/>
          <w:marTop w:val="0"/>
          <w:marBottom w:val="0"/>
          <w:divBdr>
            <w:top w:val="none" w:sz="0" w:space="0" w:color="auto"/>
            <w:left w:val="none" w:sz="0" w:space="0" w:color="auto"/>
            <w:bottom w:val="none" w:sz="0" w:space="0" w:color="auto"/>
            <w:right w:val="none" w:sz="0" w:space="0" w:color="auto"/>
          </w:divBdr>
        </w:div>
        <w:div w:id="460807483">
          <w:marLeft w:val="640"/>
          <w:marRight w:val="0"/>
          <w:marTop w:val="0"/>
          <w:marBottom w:val="0"/>
          <w:divBdr>
            <w:top w:val="none" w:sz="0" w:space="0" w:color="auto"/>
            <w:left w:val="none" w:sz="0" w:space="0" w:color="auto"/>
            <w:bottom w:val="none" w:sz="0" w:space="0" w:color="auto"/>
            <w:right w:val="none" w:sz="0" w:space="0" w:color="auto"/>
          </w:divBdr>
        </w:div>
        <w:div w:id="466507035">
          <w:marLeft w:val="640"/>
          <w:marRight w:val="0"/>
          <w:marTop w:val="0"/>
          <w:marBottom w:val="0"/>
          <w:divBdr>
            <w:top w:val="none" w:sz="0" w:space="0" w:color="auto"/>
            <w:left w:val="none" w:sz="0" w:space="0" w:color="auto"/>
            <w:bottom w:val="none" w:sz="0" w:space="0" w:color="auto"/>
            <w:right w:val="none" w:sz="0" w:space="0" w:color="auto"/>
          </w:divBdr>
        </w:div>
        <w:div w:id="475147654">
          <w:marLeft w:val="640"/>
          <w:marRight w:val="0"/>
          <w:marTop w:val="0"/>
          <w:marBottom w:val="0"/>
          <w:divBdr>
            <w:top w:val="none" w:sz="0" w:space="0" w:color="auto"/>
            <w:left w:val="none" w:sz="0" w:space="0" w:color="auto"/>
            <w:bottom w:val="none" w:sz="0" w:space="0" w:color="auto"/>
            <w:right w:val="none" w:sz="0" w:space="0" w:color="auto"/>
          </w:divBdr>
        </w:div>
        <w:div w:id="483742690">
          <w:marLeft w:val="640"/>
          <w:marRight w:val="0"/>
          <w:marTop w:val="0"/>
          <w:marBottom w:val="0"/>
          <w:divBdr>
            <w:top w:val="none" w:sz="0" w:space="0" w:color="auto"/>
            <w:left w:val="none" w:sz="0" w:space="0" w:color="auto"/>
            <w:bottom w:val="none" w:sz="0" w:space="0" w:color="auto"/>
            <w:right w:val="none" w:sz="0" w:space="0" w:color="auto"/>
          </w:divBdr>
        </w:div>
        <w:div w:id="484207106">
          <w:marLeft w:val="640"/>
          <w:marRight w:val="0"/>
          <w:marTop w:val="0"/>
          <w:marBottom w:val="0"/>
          <w:divBdr>
            <w:top w:val="none" w:sz="0" w:space="0" w:color="auto"/>
            <w:left w:val="none" w:sz="0" w:space="0" w:color="auto"/>
            <w:bottom w:val="none" w:sz="0" w:space="0" w:color="auto"/>
            <w:right w:val="none" w:sz="0" w:space="0" w:color="auto"/>
          </w:divBdr>
        </w:div>
        <w:div w:id="511182958">
          <w:marLeft w:val="640"/>
          <w:marRight w:val="0"/>
          <w:marTop w:val="0"/>
          <w:marBottom w:val="0"/>
          <w:divBdr>
            <w:top w:val="none" w:sz="0" w:space="0" w:color="auto"/>
            <w:left w:val="none" w:sz="0" w:space="0" w:color="auto"/>
            <w:bottom w:val="none" w:sz="0" w:space="0" w:color="auto"/>
            <w:right w:val="none" w:sz="0" w:space="0" w:color="auto"/>
          </w:divBdr>
        </w:div>
        <w:div w:id="518349242">
          <w:marLeft w:val="640"/>
          <w:marRight w:val="0"/>
          <w:marTop w:val="0"/>
          <w:marBottom w:val="0"/>
          <w:divBdr>
            <w:top w:val="none" w:sz="0" w:space="0" w:color="auto"/>
            <w:left w:val="none" w:sz="0" w:space="0" w:color="auto"/>
            <w:bottom w:val="none" w:sz="0" w:space="0" w:color="auto"/>
            <w:right w:val="none" w:sz="0" w:space="0" w:color="auto"/>
          </w:divBdr>
        </w:div>
        <w:div w:id="557665755">
          <w:marLeft w:val="640"/>
          <w:marRight w:val="0"/>
          <w:marTop w:val="0"/>
          <w:marBottom w:val="0"/>
          <w:divBdr>
            <w:top w:val="none" w:sz="0" w:space="0" w:color="auto"/>
            <w:left w:val="none" w:sz="0" w:space="0" w:color="auto"/>
            <w:bottom w:val="none" w:sz="0" w:space="0" w:color="auto"/>
            <w:right w:val="none" w:sz="0" w:space="0" w:color="auto"/>
          </w:divBdr>
        </w:div>
        <w:div w:id="582761808">
          <w:marLeft w:val="640"/>
          <w:marRight w:val="0"/>
          <w:marTop w:val="0"/>
          <w:marBottom w:val="0"/>
          <w:divBdr>
            <w:top w:val="none" w:sz="0" w:space="0" w:color="auto"/>
            <w:left w:val="none" w:sz="0" w:space="0" w:color="auto"/>
            <w:bottom w:val="none" w:sz="0" w:space="0" w:color="auto"/>
            <w:right w:val="none" w:sz="0" w:space="0" w:color="auto"/>
          </w:divBdr>
        </w:div>
        <w:div w:id="598441468">
          <w:marLeft w:val="640"/>
          <w:marRight w:val="0"/>
          <w:marTop w:val="0"/>
          <w:marBottom w:val="0"/>
          <w:divBdr>
            <w:top w:val="none" w:sz="0" w:space="0" w:color="auto"/>
            <w:left w:val="none" w:sz="0" w:space="0" w:color="auto"/>
            <w:bottom w:val="none" w:sz="0" w:space="0" w:color="auto"/>
            <w:right w:val="none" w:sz="0" w:space="0" w:color="auto"/>
          </w:divBdr>
        </w:div>
        <w:div w:id="604385510">
          <w:marLeft w:val="640"/>
          <w:marRight w:val="0"/>
          <w:marTop w:val="0"/>
          <w:marBottom w:val="0"/>
          <w:divBdr>
            <w:top w:val="none" w:sz="0" w:space="0" w:color="auto"/>
            <w:left w:val="none" w:sz="0" w:space="0" w:color="auto"/>
            <w:bottom w:val="none" w:sz="0" w:space="0" w:color="auto"/>
            <w:right w:val="none" w:sz="0" w:space="0" w:color="auto"/>
          </w:divBdr>
        </w:div>
        <w:div w:id="621957017">
          <w:marLeft w:val="640"/>
          <w:marRight w:val="0"/>
          <w:marTop w:val="0"/>
          <w:marBottom w:val="0"/>
          <w:divBdr>
            <w:top w:val="none" w:sz="0" w:space="0" w:color="auto"/>
            <w:left w:val="none" w:sz="0" w:space="0" w:color="auto"/>
            <w:bottom w:val="none" w:sz="0" w:space="0" w:color="auto"/>
            <w:right w:val="none" w:sz="0" w:space="0" w:color="auto"/>
          </w:divBdr>
        </w:div>
        <w:div w:id="653148958">
          <w:marLeft w:val="640"/>
          <w:marRight w:val="0"/>
          <w:marTop w:val="0"/>
          <w:marBottom w:val="0"/>
          <w:divBdr>
            <w:top w:val="none" w:sz="0" w:space="0" w:color="auto"/>
            <w:left w:val="none" w:sz="0" w:space="0" w:color="auto"/>
            <w:bottom w:val="none" w:sz="0" w:space="0" w:color="auto"/>
            <w:right w:val="none" w:sz="0" w:space="0" w:color="auto"/>
          </w:divBdr>
        </w:div>
        <w:div w:id="701320976">
          <w:marLeft w:val="640"/>
          <w:marRight w:val="0"/>
          <w:marTop w:val="0"/>
          <w:marBottom w:val="0"/>
          <w:divBdr>
            <w:top w:val="none" w:sz="0" w:space="0" w:color="auto"/>
            <w:left w:val="none" w:sz="0" w:space="0" w:color="auto"/>
            <w:bottom w:val="none" w:sz="0" w:space="0" w:color="auto"/>
            <w:right w:val="none" w:sz="0" w:space="0" w:color="auto"/>
          </w:divBdr>
        </w:div>
        <w:div w:id="746079579">
          <w:marLeft w:val="640"/>
          <w:marRight w:val="0"/>
          <w:marTop w:val="0"/>
          <w:marBottom w:val="0"/>
          <w:divBdr>
            <w:top w:val="none" w:sz="0" w:space="0" w:color="auto"/>
            <w:left w:val="none" w:sz="0" w:space="0" w:color="auto"/>
            <w:bottom w:val="none" w:sz="0" w:space="0" w:color="auto"/>
            <w:right w:val="none" w:sz="0" w:space="0" w:color="auto"/>
          </w:divBdr>
        </w:div>
        <w:div w:id="746921498">
          <w:marLeft w:val="640"/>
          <w:marRight w:val="0"/>
          <w:marTop w:val="0"/>
          <w:marBottom w:val="0"/>
          <w:divBdr>
            <w:top w:val="none" w:sz="0" w:space="0" w:color="auto"/>
            <w:left w:val="none" w:sz="0" w:space="0" w:color="auto"/>
            <w:bottom w:val="none" w:sz="0" w:space="0" w:color="auto"/>
            <w:right w:val="none" w:sz="0" w:space="0" w:color="auto"/>
          </w:divBdr>
        </w:div>
        <w:div w:id="769617967">
          <w:marLeft w:val="640"/>
          <w:marRight w:val="0"/>
          <w:marTop w:val="0"/>
          <w:marBottom w:val="0"/>
          <w:divBdr>
            <w:top w:val="none" w:sz="0" w:space="0" w:color="auto"/>
            <w:left w:val="none" w:sz="0" w:space="0" w:color="auto"/>
            <w:bottom w:val="none" w:sz="0" w:space="0" w:color="auto"/>
            <w:right w:val="none" w:sz="0" w:space="0" w:color="auto"/>
          </w:divBdr>
        </w:div>
        <w:div w:id="771055225">
          <w:marLeft w:val="640"/>
          <w:marRight w:val="0"/>
          <w:marTop w:val="0"/>
          <w:marBottom w:val="0"/>
          <w:divBdr>
            <w:top w:val="none" w:sz="0" w:space="0" w:color="auto"/>
            <w:left w:val="none" w:sz="0" w:space="0" w:color="auto"/>
            <w:bottom w:val="none" w:sz="0" w:space="0" w:color="auto"/>
            <w:right w:val="none" w:sz="0" w:space="0" w:color="auto"/>
          </w:divBdr>
        </w:div>
        <w:div w:id="782575976">
          <w:marLeft w:val="640"/>
          <w:marRight w:val="0"/>
          <w:marTop w:val="0"/>
          <w:marBottom w:val="0"/>
          <w:divBdr>
            <w:top w:val="none" w:sz="0" w:space="0" w:color="auto"/>
            <w:left w:val="none" w:sz="0" w:space="0" w:color="auto"/>
            <w:bottom w:val="none" w:sz="0" w:space="0" w:color="auto"/>
            <w:right w:val="none" w:sz="0" w:space="0" w:color="auto"/>
          </w:divBdr>
        </w:div>
        <w:div w:id="823088796">
          <w:marLeft w:val="640"/>
          <w:marRight w:val="0"/>
          <w:marTop w:val="0"/>
          <w:marBottom w:val="0"/>
          <w:divBdr>
            <w:top w:val="none" w:sz="0" w:space="0" w:color="auto"/>
            <w:left w:val="none" w:sz="0" w:space="0" w:color="auto"/>
            <w:bottom w:val="none" w:sz="0" w:space="0" w:color="auto"/>
            <w:right w:val="none" w:sz="0" w:space="0" w:color="auto"/>
          </w:divBdr>
        </w:div>
        <w:div w:id="826634320">
          <w:marLeft w:val="640"/>
          <w:marRight w:val="0"/>
          <w:marTop w:val="0"/>
          <w:marBottom w:val="0"/>
          <w:divBdr>
            <w:top w:val="none" w:sz="0" w:space="0" w:color="auto"/>
            <w:left w:val="none" w:sz="0" w:space="0" w:color="auto"/>
            <w:bottom w:val="none" w:sz="0" w:space="0" w:color="auto"/>
            <w:right w:val="none" w:sz="0" w:space="0" w:color="auto"/>
          </w:divBdr>
        </w:div>
        <w:div w:id="828129654">
          <w:marLeft w:val="640"/>
          <w:marRight w:val="0"/>
          <w:marTop w:val="0"/>
          <w:marBottom w:val="0"/>
          <w:divBdr>
            <w:top w:val="none" w:sz="0" w:space="0" w:color="auto"/>
            <w:left w:val="none" w:sz="0" w:space="0" w:color="auto"/>
            <w:bottom w:val="none" w:sz="0" w:space="0" w:color="auto"/>
            <w:right w:val="none" w:sz="0" w:space="0" w:color="auto"/>
          </w:divBdr>
        </w:div>
        <w:div w:id="874926767">
          <w:marLeft w:val="640"/>
          <w:marRight w:val="0"/>
          <w:marTop w:val="0"/>
          <w:marBottom w:val="0"/>
          <w:divBdr>
            <w:top w:val="none" w:sz="0" w:space="0" w:color="auto"/>
            <w:left w:val="none" w:sz="0" w:space="0" w:color="auto"/>
            <w:bottom w:val="none" w:sz="0" w:space="0" w:color="auto"/>
            <w:right w:val="none" w:sz="0" w:space="0" w:color="auto"/>
          </w:divBdr>
        </w:div>
        <w:div w:id="877545591">
          <w:marLeft w:val="640"/>
          <w:marRight w:val="0"/>
          <w:marTop w:val="0"/>
          <w:marBottom w:val="0"/>
          <w:divBdr>
            <w:top w:val="none" w:sz="0" w:space="0" w:color="auto"/>
            <w:left w:val="none" w:sz="0" w:space="0" w:color="auto"/>
            <w:bottom w:val="none" w:sz="0" w:space="0" w:color="auto"/>
            <w:right w:val="none" w:sz="0" w:space="0" w:color="auto"/>
          </w:divBdr>
        </w:div>
        <w:div w:id="886649657">
          <w:marLeft w:val="640"/>
          <w:marRight w:val="0"/>
          <w:marTop w:val="0"/>
          <w:marBottom w:val="0"/>
          <w:divBdr>
            <w:top w:val="none" w:sz="0" w:space="0" w:color="auto"/>
            <w:left w:val="none" w:sz="0" w:space="0" w:color="auto"/>
            <w:bottom w:val="none" w:sz="0" w:space="0" w:color="auto"/>
            <w:right w:val="none" w:sz="0" w:space="0" w:color="auto"/>
          </w:divBdr>
        </w:div>
        <w:div w:id="935291497">
          <w:marLeft w:val="640"/>
          <w:marRight w:val="0"/>
          <w:marTop w:val="0"/>
          <w:marBottom w:val="0"/>
          <w:divBdr>
            <w:top w:val="none" w:sz="0" w:space="0" w:color="auto"/>
            <w:left w:val="none" w:sz="0" w:space="0" w:color="auto"/>
            <w:bottom w:val="none" w:sz="0" w:space="0" w:color="auto"/>
            <w:right w:val="none" w:sz="0" w:space="0" w:color="auto"/>
          </w:divBdr>
        </w:div>
        <w:div w:id="935946118">
          <w:marLeft w:val="640"/>
          <w:marRight w:val="0"/>
          <w:marTop w:val="0"/>
          <w:marBottom w:val="0"/>
          <w:divBdr>
            <w:top w:val="none" w:sz="0" w:space="0" w:color="auto"/>
            <w:left w:val="none" w:sz="0" w:space="0" w:color="auto"/>
            <w:bottom w:val="none" w:sz="0" w:space="0" w:color="auto"/>
            <w:right w:val="none" w:sz="0" w:space="0" w:color="auto"/>
          </w:divBdr>
        </w:div>
        <w:div w:id="957370079">
          <w:marLeft w:val="640"/>
          <w:marRight w:val="0"/>
          <w:marTop w:val="0"/>
          <w:marBottom w:val="0"/>
          <w:divBdr>
            <w:top w:val="none" w:sz="0" w:space="0" w:color="auto"/>
            <w:left w:val="none" w:sz="0" w:space="0" w:color="auto"/>
            <w:bottom w:val="none" w:sz="0" w:space="0" w:color="auto"/>
            <w:right w:val="none" w:sz="0" w:space="0" w:color="auto"/>
          </w:divBdr>
        </w:div>
        <w:div w:id="960182568">
          <w:marLeft w:val="640"/>
          <w:marRight w:val="0"/>
          <w:marTop w:val="0"/>
          <w:marBottom w:val="0"/>
          <w:divBdr>
            <w:top w:val="none" w:sz="0" w:space="0" w:color="auto"/>
            <w:left w:val="none" w:sz="0" w:space="0" w:color="auto"/>
            <w:bottom w:val="none" w:sz="0" w:space="0" w:color="auto"/>
            <w:right w:val="none" w:sz="0" w:space="0" w:color="auto"/>
          </w:divBdr>
        </w:div>
        <w:div w:id="978463223">
          <w:marLeft w:val="640"/>
          <w:marRight w:val="0"/>
          <w:marTop w:val="0"/>
          <w:marBottom w:val="0"/>
          <w:divBdr>
            <w:top w:val="none" w:sz="0" w:space="0" w:color="auto"/>
            <w:left w:val="none" w:sz="0" w:space="0" w:color="auto"/>
            <w:bottom w:val="none" w:sz="0" w:space="0" w:color="auto"/>
            <w:right w:val="none" w:sz="0" w:space="0" w:color="auto"/>
          </w:divBdr>
        </w:div>
        <w:div w:id="990210896">
          <w:marLeft w:val="640"/>
          <w:marRight w:val="0"/>
          <w:marTop w:val="0"/>
          <w:marBottom w:val="0"/>
          <w:divBdr>
            <w:top w:val="none" w:sz="0" w:space="0" w:color="auto"/>
            <w:left w:val="none" w:sz="0" w:space="0" w:color="auto"/>
            <w:bottom w:val="none" w:sz="0" w:space="0" w:color="auto"/>
            <w:right w:val="none" w:sz="0" w:space="0" w:color="auto"/>
          </w:divBdr>
        </w:div>
        <w:div w:id="991519828">
          <w:marLeft w:val="640"/>
          <w:marRight w:val="0"/>
          <w:marTop w:val="0"/>
          <w:marBottom w:val="0"/>
          <w:divBdr>
            <w:top w:val="none" w:sz="0" w:space="0" w:color="auto"/>
            <w:left w:val="none" w:sz="0" w:space="0" w:color="auto"/>
            <w:bottom w:val="none" w:sz="0" w:space="0" w:color="auto"/>
            <w:right w:val="none" w:sz="0" w:space="0" w:color="auto"/>
          </w:divBdr>
        </w:div>
        <w:div w:id="991567694">
          <w:marLeft w:val="640"/>
          <w:marRight w:val="0"/>
          <w:marTop w:val="0"/>
          <w:marBottom w:val="0"/>
          <w:divBdr>
            <w:top w:val="none" w:sz="0" w:space="0" w:color="auto"/>
            <w:left w:val="none" w:sz="0" w:space="0" w:color="auto"/>
            <w:bottom w:val="none" w:sz="0" w:space="0" w:color="auto"/>
            <w:right w:val="none" w:sz="0" w:space="0" w:color="auto"/>
          </w:divBdr>
        </w:div>
        <w:div w:id="993871690">
          <w:marLeft w:val="640"/>
          <w:marRight w:val="0"/>
          <w:marTop w:val="0"/>
          <w:marBottom w:val="0"/>
          <w:divBdr>
            <w:top w:val="none" w:sz="0" w:space="0" w:color="auto"/>
            <w:left w:val="none" w:sz="0" w:space="0" w:color="auto"/>
            <w:bottom w:val="none" w:sz="0" w:space="0" w:color="auto"/>
            <w:right w:val="none" w:sz="0" w:space="0" w:color="auto"/>
          </w:divBdr>
        </w:div>
        <w:div w:id="1042824122">
          <w:marLeft w:val="640"/>
          <w:marRight w:val="0"/>
          <w:marTop w:val="0"/>
          <w:marBottom w:val="0"/>
          <w:divBdr>
            <w:top w:val="none" w:sz="0" w:space="0" w:color="auto"/>
            <w:left w:val="none" w:sz="0" w:space="0" w:color="auto"/>
            <w:bottom w:val="none" w:sz="0" w:space="0" w:color="auto"/>
            <w:right w:val="none" w:sz="0" w:space="0" w:color="auto"/>
          </w:divBdr>
        </w:div>
        <w:div w:id="1053044789">
          <w:marLeft w:val="640"/>
          <w:marRight w:val="0"/>
          <w:marTop w:val="0"/>
          <w:marBottom w:val="0"/>
          <w:divBdr>
            <w:top w:val="none" w:sz="0" w:space="0" w:color="auto"/>
            <w:left w:val="none" w:sz="0" w:space="0" w:color="auto"/>
            <w:bottom w:val="none" w:sz="0" w:space="0" w:color="auto"/>
            <w:right w:val="none" w:sz="0" w:space="0" w:color="auto"/>
          </w:divBdr>
        </w:div>
        <w:div w:id="1070735293">
          <w:marLeft w:val="640"/>
          <w:marRight w:val="0"/>
          <w:marTop w:val="0"/>
          <w:marBottom w:val="0"/>
          <w:divBdr>
            <w:top w:val="none" w:sz="0" w:space="0" w:color="auto"/>
            <w:left w:val="none" w:sz="0" w:space="0" w:color="auto"/>
            <w:bottom w:val="none" w:sz="0" w:space="0" w:color="auto"/>
            <w:right w:val="none" w:sz="0" w:space="0" w:color="auto"/>
          </w:divBdr>
        </w:div>
        <w:div w:id="1075249823">
          <w:marLeft w:val="640"/>
          <w:marRight w:val="0"/>
          <w:marTop w:val="0"/>
          <w:marBottom w:val="0"/>
          <w:divBdr>
            <w:top w:val="none" w:sz="0" w:space="0" w:color="auto"/>
            <w:left w:val="none" w:sz="0" w:space="0" w:color="auto"/>
            <w:bottom w:val="none" w:sz="0" w:space="0" w:color="auto"/>
            <w:right w:val="none" w:sz="0" w:space="0" w:color="auto"/>
          </w:divBdr>
        </w:div>
        <w:div w:id="1115246617">
          <w:marLeft w:val="640"/>
          <w:marRight w:val="0"/>
          <w:marTop w:val="0"/>
          <w:marBottom w:val="0"/>
          <w:divBdr>
            <w:top w:val="none" w:sz="0" w:space="0" w:color="auto"/>
            <w:left w:val="none" w:sz="0" w:space="0" w:color="auto"/>
            <w:bottom w:val="none" w:sz="0" w:space="0" w:color="auto"/>
            <w:right w:val="none" w:sz="0" w:space="0" w:color="auto"/>
          </w:divBdr>
        </w:div>
        <w:div w:id="1140348125">
          <w:marLeft w:val="640"/>
          <w:marRight w:val="0"/>
          <w:marTop w:val="0"/>
          <w:marBottom w:val="0"/>
          <w:divBdr>
            <w:top w:val="none" w:sz="0" w:space="0" w:color="auto"/>
            <w:left w:val="none" w:sz="0" w:space="0" w:color="auto"/>
            <w:bottom w:val="none" w:sz="0" w:space="0" w:color="auto"/>
            <w:right w:val="none" w:sz="0" w:space="0" w:color="auto"/>
          </w:divBdr>
        </w:div>
        <w:div w:id="1148940243">
          <w:marLeft w:val="640"/>
          <w:marRight w:val="0"/>
          <w:marTop w:val="0"/>
          <w:marBottom w:val="0"/>
          <w:divBdr>
            <w:top w:val="none" w:sz="0" w:space="0" w:color="auto"/>
            <w:left w:val="none" w:sz="0" w:space="0" w:color="auto"/>
            <w:bottom w:val="none" w:sz="0" w:space="0" w:color="auto"/>
            <w:right w:val="none" w:sz="0" w:space="0" w:color="auto"/>
          </w:divBdr>
        </w:div>
        <w:div w:id="1185512312">
          <w:marLeft w:val="640"/>
          <w:marRight w:val="0"/>
          <w:marTop w:val="0"/>
          <w:marBottom w:val="0"/>
          <w:divBdr>
            <w:top w:val="none" w:sz="0" w:space="0" w:color="auto"/>
            <w:left w:val="none" w:sz="0" w:space="0" w:color="auto"/>
            <w:bottom w:val="none" w:sz="0" w:space="0" w:color="auto"/>
            <w:right w:val="none" w:sz="0" w:space="0" w:color="auto"/>
          </w:divBdr>
        </w:div>
        <w:div w:id="1192182992">
          <w:marLeft w:val="640"/>
          <w:marRight w:val="0"/>
          <w:marTop w:val="0"/>
          <w:marBottom w:val="0"/>
          <w:divBdr>
            <w:top w:val="none" w:sz="0" w:space="0" w:color="auto"/>
            <w:left w:val="none" w:sz="0" w:space="0" w:color="auto"/>
            <w:bottom w:val="none" w:sz="0" w:space="0" w:color="auto"/>
            <w:right w:val="none" w:sz="0" w:space="0" w:color="auto"/>
          </w:divBdr>
        </w:div>
        <w:div w:id="1195507753">
          <w:marLeft w:val="640"/>
          <w:marRight w:val="0"/>
          <w:marTop w:val="0"/>
          <w:marBottom w:val="0"/>
          <w:divBdr>
            <w:top w:val="none" w:sz="0" w:space="0" w:color="auto"/>
            <w:left w:val="none" w:sz="0" w:space="0" w:color="auto"/>
            <w:bottom w:val="none" w:sz="0" w:space="0" w:color="auto"/>
            <w:right w:val="none" w:sz="0" w:space="0" w:color="auto"/>
          </w:divBdr>
        </w:div>
        <w:div w:id="1217275511">
          <w:marLeft w:val="640"/>
          <w:marRight w:val="0"/>
          <w:marTop w:val="0"/>
          <w:marBottom w:val="0"/>
          <w:divBdr>
            <w:top w:val="none" w:sz="0" w:space="0" w:color="auto"/>
            <w:left w:val="none" w:sz="0" w:space="0" w:color="auto"/>
            <w:bottom w:val="none" w:sz="0" w:space="0" w:color="auto"/>
            <w:right w:val="none" w:sz="0" w:space="0" w:color="auto"/>
          </w:divBdr>
        </w:div>
        <w:div w:id="1245652036">
          <w:marLeft w:val="640"/>
          <w:marRight w:val="0"/>
          <w:marTop w:val="0"/>
          <w:marBottom w:val="0"/>
          <w:divBdr>
            <w:top w:val="none" w:sz="0" w:space="0" w:color="auto"/>
            <w:left w:val="none" w:sz="0" w:space="0" w:color="auto"/>
            <w:bottom w:val="none" w:sz="0" w:space="0" w:color="auto"/>
            <w:right w:val="none" w:sz="0" w:space="0" w:color="auto"/>
          </w:divBdr>
        </w:div>
        <w:div w:id="1273828787">
          <w:marLeft w:val="640"/>
          <w:marRight w:val="0"/>
          <w:marTop w:val="0"/>
          <w:marBottom w:val="0"/>
          <w:divBdr>
            <w:top w:val="none" w:sz="0" w:space="0" w:color="auto"/>
            <w:left w:val="none" w:sz="0" w:space="0" w:color="auto"/>
            <w:bottom w:val="none" w:sz="0" w:space="0" w:color="auto"/>
            <w:right w:val="none" w:sz="0" w:space="0" w:color="auto"/>
          </w:divBdr>
        </w:div>
        <w:div w:id="1276130855">
          <w:marLeft w:val="640"/>
          <w:marRight w:val="0"/>
          <w:marTop w:val="0"/>
          <w:marBottom w:val="0"/>
          <w:divBdr>
            <w:top w:val="none" w:sz="0" w:space="0" w:color="auto"/>
            <w:left w:val="none" w:sz="0" w:space="0" w:color="auto"/>
            <w:bottom w:val="none" w:sz="0" w:space="0" w:color="auto"/>
            <w:right w:val="none" w:sz="0" w:space="0" w:color="auto"/>
          </w:divBdr>
        </w:div>
        <w:div w:id="1297298215">
          <w:marLeft w:val="640"/>
          <w:marRight w:val="0"/>
          <w:marTop w:val="0"/>
          <w:marBottom w:val="0"/>
          <w:divBdr>
            <w:top w:val="none" w:sz="0" w:space="0" w:color="auto"/>
            <w:left w:val="none" w:sz="0" w:space="0" w:color="auto"/>
            <w:bottom w:val="none" w:sz="0" w:space="0" w:color="auto"/>
            <w:right w:val="none" w:sz="0" w:space="0" w:color="auto"/>
          </w:divBdr>
        </w:div>
        <w:div w:id="1329558657">
          <w:marLeft w:val="640"/>
          <w:marRight w:val="0"/>
          <w:marTop w:val="0"/>
          <w:marBottom w:val="0"/>
          <w:divBdr>
            <w:top w:val="none" w:sz="0" w:space="0" w:color="auto"/>
            <w:left w:val="none" w:sz="0" w:space="0" w:color="auto"/>
            <w:bottom w:val="none" w:sz="0" w:space="0" w:color="auto"/>
            <w:right w:val="none" w:sz="0" w:space="0" w:color="auto"/>
          </w:divBdr>
        </w:div>
        <w:div w:id="1334066085">
          <w:marLeft w:val="640"/>
          <w:marRight w:val="0"/>
          <w:marTop w:val="0"/>
          <w:marBottom w:val="0"/>
          <w:divBdr>
            <w:top w:val="none" w:sz="0" w:space="0" w:color="auto"/>
            <w:left w:val="none" w:sz="0" w:space="0" w:color="auto"/>
            <w:bottom w:val="none" w:sz="0" w:space="0" w:color="auto"/>
            <w:right w:val="none" w:sz="0" w:space="0" w:color="auto"/>
          </w:divBdr>
        </w:div>
        <w:div w:id="1340431061">
          <w:marLeft w:val="640"/>
          <w:marRight w:val="0"/>
          <w:marTop w:val="0"/>
          <w:marBottom w:val="0"/>
          <w:divBdr>
            <w:top w:val="none" w:sz="0" w:space="0" w:color="auto"/>
            <w:left w:val="none" w:sz="0" w:space="0" w:color="auto"/>
            <w:bottom w:val="none" w:sz="0" w:space="0" w:color="auto"/>
            <w:right w:val="none" w:sz="0" w:space="0" w:color="auto"/>
          </w:divBdr>
        </w:div>
        <w:div w:id="1352104791">
          <w:marLeft w:val="640"/>
          <w:marRight w:val="0"/>
          <w:marTop w:val="0"/>
          <w:marBottom w:val="0"/>
          <w:divBdr>
            <w:top w:val="none" w:sz="0" w:space="0" w:color="auto"/>
            <w:left w:val="none" w:sz="0" w:space="0" w:color="auto"/>
            <w:bottom w:val="none" w:sz="0" w:space="0" w:color="auto"/>
            <w:right w:val="none" w:sz="0" w:space="0" w:color="auto"/>
          </w:divBdr>
        </w:div>
        <w:div w:id="1377436183">
          <w:marLeft w:val="640"/>
          <w:marRight w:val="0"/>
          <w:marTop w:val="0"/>
          <w:marBottom w:val="0"/>
          <w:divBdr>
            <w:top w:val="none" w:sz="0" w:space="0" w:color="auto"/>
            <w:left w:val="none" w:sz="0" w:space="0" w:color="auto"/>
            <w:bottom w:val="none" w:sz="0" w:space="0" w:color="auto"/>
            <w:right w:val="none" w:sz="0" w:space="0" w:color="auto"/>
          </w:divBdr>
        </w:div>
        <w:div w:id="1380397166">
          <w:marLeft w:val="640"/>
          <w:marRight w:val="0"/>
          <w:marTop w:val="0"/>
          <w:marBottom w:val="0"/>
          <w:divBdr>
            <w:top w:val="none" w:sz="0" w:space="0" w:color="auto"/>
            <w:left w:val="none" w:sz="0" w:space="0" w:color="auto"/>
            <w:bottom w:val="none" w:sz="0" w:space="0" w:color="auto"/>
            <w:right w:val="none" w:sz="0" w:space="0" w:color="auto"/>
          </w:divBdr>
        </w:div>
        <w:div w:id="1382510603">
          <w:marLeft w:val="640"/>
          <w:marRight w:val="0"/>
          <w:marTop w:val="0"/>
          <w:marBottom w:val="0"/>
          <w:divBdr>
            <w:top w:val="none" w:sz="0" w:space="0" w:color="auto"/>
            <w:left w:val="none" w:sz="0" w:space="0" w:color="auto"/>
            <w:bottom w:val="none" w:sz="0" w:space="0" w:color="auto"/>
            <w:right w:val="none" w:sz="0" w:space="0" w:color="auto"/>
          </w:divBdr>
        </w:div>
        <w:div w:id="1399744810">
          <w:marLeft w:val="640"/>
          <w:marRight w:val="0"/>
          <w:marTop w:val="0"/>
          <w:marBottom w:val="0"/>
          <w:divBdr>
            <w:top w:val="none" w:sz="0" w:space="0" w:color="auto"/>
            <w:left w:val="none" w:sz="0" w:space="0" w:color="auto"/>
            <w:bottom w:val="none" w:sz="0" w:space="0" w:color="auto"/>
            <w:right w:val="none" w:sz="0" w:space="0" w:color="auto"/>
          </w:divBdr>
        </w:div>
        <w:div w:id="1414935406">
          <w:marLeft w:val="640"/>
          <w:marRight w:val="0"/>
          <w:marTop w:val="0"/>
          <w:marBottom w:val="0"/>
          <w:divBdr>
            <w:top w:val="none" w:sz="0" w:space="0" w:color="auto"/>
            <w:left w:val="none" w:sz="0" w:space="0" w:color="auto"/>
            <w:bottom w:val="none" w:sz="0" w:space="0" w:color="auto"/>
            <w:right w:val="none" w:sz="0" w:space="0" w:color="auto"/>
          </w:divBdr>
        </w:div>
        <w:div w:id="1417045882">
          <w:marLeft w:val="640"/>
          <w:marRight w:val="0"/>
          <w:marTop w:val="0"/>
          <w:marBottom w:val="0"/>
          <w:divBdr>
            <w:top w:val="none" w:sz="0" w:space="0" w:color="auto"/>
            <w:left w:val="none" w:sz="0" w:space="0" w:color="auto"/>
            <w:bottom w:val="none" w:sz="0" w:space="0" w:color="auto"/>
            <w:right w:val="none" w:sz="0" w:space="0" w:color="auto"/>
          </w:divBdr>
        </w:div>
        <w:div w:id="1425803891">
          <w:marLeft w:val="640"/>
          <w:marRight w:val="0"/>
          <w:marTop w:val="0"/>
          <w:marBottom w:val="0"/>
          <w:divBdr>
            <w:top w:val="none" w:sz="0" w:space="0" w:color="auto"/>
            <w:left w:val="none" w:sz="0" w:space="0" w:color="auto"/>
            <w:bottom w:val="none" w:sz="0" w:space="0" w:color="auto"/>
            <w:right w:val="none" w:sz="0" w:space="0" w:color="auto"/>
          </w:divBdr>
        </w:div>
        <w:div w:id="1442262348">
          <w:marLeft w:val="640"/>
          <w:marRight w:val="0"/>
          <w:marTop w:val="0"/>
          <w:marBottom w:val="0"/>
          <w:divBdr>
            <w:top w:val="none" w:sz="0" w:space="0" w:color="auto"/>
            <w:left w:val="none" w:sz="0" w:space="0" w:color="auto"/>
            <w:bottom w:val="none" w:sz="0" w:space="0" w:color="auto"/>
            <w:right w:val="none" w:sz="0" w:space="0" w:color="auto"/>
          </w:divBdr>
        </w:div>
        <w:div w:id="1449198464">
          <w:marLeft w:val="640"/>
          <w:marRight w:val="0"/>
          <w:marTop w:val="0"/>
          <w:marBottom w:val="0"/>
          <w:divBdr>
            <w:top w:val="none" w:sz="0" w:space="0" w:color="auto"/>
            <w:left w:val="none" w:sz="0" w:space="0" w:color="auto"/>
            <w:bottom w:val="none" w:sz="0" w:space="0" w:color="auto"/>
            <w:right w:val="none" w:sz="0" w:space="0" w:color="auto"/>
          </w:divBdr>
        </w:div>
        <w:div w:id="1449814636">
          <w:marLeft w:val="640"/>
          <w:marRight w:val="0"/>
          <w:marTop w:val="0"/>
          <w:marBottom w:val="0"/>
          <w:divBdr>
            <w:top w:val="none" w:sz="0" w:space="0" w:color="auto"/>
            <w:left w:val="none" w:sz="0" w:space="0" w:color="auto"/>
            <w:bottom w:val="none" w:sz="0" w:space="0" w:color="auto"/>
            <w:right w:val="none" w:sz="0" w:space="0" w:color="auto"/>
          </w:divBdr>
        </w:div>
        <w:div w:id="1451510532">
          <w:marLeft w:val="640"/>
          <w:marRight w:val="0"/>
          <w:marTop w:val="0"/>
          <w:marBottom w:val="0"/>
          <w:divBdr>
            <w:top w:val="none" w:sz="0" w:space="0" w:color="auto"/>
            <w:left w:val="none" w:sz="0" w:space="0" w:color="auto"/>
            <w:bottom w:val="none" w:sz="0" w:space="0" w:color="auto"/>
            <w:right w:val="none" w:sz="0" w:space="0" w:color="auto"/>
          </w:divBdr>
        </w:div>
        <w:div w:id="1486320424">
          <w:marLeft w:val="640"/>
          <w:marRight w:val="0"/>
          <w:marTop w:val="0"/>
          <w:marBottom w:val="0"/>
          <w:divBdr>
            <w:top w:val="none" w:sz="0" w:space="0" w:color="auto"/>
            <w:left w:val="none" w:sz="0" w:space="0" w:color="auto"/>
            <w:bottom w:val="none" w:sz="0" w:space="0" w:color="auto"/>
            <w:right w:val="none" w:sz="0" w:space="0" w:color="auto"/>
          </w:divBdr>
        </w:div>
        <w:div w:id="1492791144">
          <w:marLeft w:val="640"/>
          <w:marRight w:val="0"/>
          <w:marTop w:val="0"/>
          <w:marBottom w:val="0"/>
          <w:divBdr>
            <w:top w:val="none" w:sz="0" w:space="0" w:color="auto"/>
            <w:left w:val="none" w:sz="0" w:space="0" w:color="auto"/>
            <w:bottom w:val="none" w:sz="0" w:space="0" w:color="auto"/>
            <w:right w:val="none" w:sz="0" w:space="0" w:color="auto"/>
          </w:divBdr>
        </w:div>
        <w:div w:id="1498810929">
          <w:marLeft w:val="640"/>
          <w:marRight w:val="0"/>
          <w:marTop w:val="0"/>
          <w:marBottom w:val="0"/>
          <w:divBdr>
            <w:top w:val="none" w:sz="0" w:space="0" w:color="auto"/>
            <w:left w:val="none" w:sz="0" w:space="0" w:color="auto"/>
            <w:bottom w:val="none" w:sz="0" w:space="0" w:color="auto"/>
            <w:right w:val="none" w:sz="0" w:space="0" w:color="auto"/>
          </w:divBdr>
        </w:div>
        <w:div w:id="1541475604">
          <w:marLeft w:val="640"/>
          <w:marRight w:val="0"/>
          <w:marTop w:val="0"/>
          <w:marBottom w:val="0"/>
          <w:divBdr>
            <w:top w:val="none" w:sz="0" w:space="0" w:color="auto"/>
            <w:left w:val="none" w:sz="0" w:space="0" w:color="auto"/>
            <w:bottom w:val="none" w:sz="0" w:space="0" w:color="auto"/>
            <w:right w:val="none" w:sz="0" w:space="0" w:color="auto"/>
          </w:divBdr>
        </w:div>
        <w:div w:id="1580597809">
          <w:marLeft w:val="640"/>
          <w:marRight w:val="0"/>
          <w:marTop w:val="0"/>
          <w:marBottom w:val="0"/>
          <w:divBdr>
            <w:top w:val="none" w:sz="0" w:space="0" w:color="auto"/>
            <w:left w:val="none" w:sz="0" w:space="0" w:color="auto"/>
            <w:bottom w:val="none" w:sz="0" w:space="0" w:color="auto"/>
            <w:right w:val="none" w:sz="0" w:space="0" w:color="auto"/>
          </w:divBdr>
        </w:div>
        <w:div w:id="1584098656">
          <w:marLeft w:val="640"/>
          <w:marRight w:val="0"/>
          <w:marTop w:val="0"/>
          <w:marBottom w:val="0"/>
          <w:divBdr>
            <w:top w:val="none" w:sz="0" w:space="0" w:color="auto"/>
            <w:left w:val="none" w:sz="0" w:space="0" w:color="auto"/>
            <w:bottom w:val="none" w:sz="0" w:space="0" w:color="auto"/>
            <w:right w:val="none" w:sz="0" w:space="0" w:color="auto"/>
          </w:divBdr>
        </w:div>
        <w:div w:id="1619293375">
          <w:marLeft w:val="640"/>
          <w:marRight w:val="0"/>
          <w:marTop w:val="0"/>
          <w:marBottom w:val="0"/>
          <w:divBdr>
            <w:top w:val="none" w:sz="0" w:space="0" w:color="auto"/>
            <w:left w:val="none" w:sz="0" w:space="0" w:color="auto"/>
            <w:bottom w:val="none" w:sz="0" w:space="0" w:color="auto"/>
            <w:right w:val="none" w:sz="0" w:space="0" w:color="auto"/>
          </w:divBdr>
        </w:div>
        <w:div w:id="1645038790">
          <w:marLeft w:val="640"/>
          <w:marRight w:val="0"/>
          <w:marTop w:val="0"/>
          <w:marBottom w:val="0"/>
          <w:divBdr>
            <w:top w:val="none" w:sz="0" w:space="0" w:color="auto"/>
            <w:left w:val="none" w:sz="0" w:space="0" w:color="auto"/>
            <w:bottom w:val="none" w:sz="0" w:space="0" w:color="auto"/>
            <w:right w:val="none" w:sz="0" w:space="0" w:color="auto"/>
          </w:divBdr>
        </w:div>
        <w:div w:id="1660621023">
          <w:marLeft w:val="640"/>
          <w:marRight w:val="0"/>
          <w:marTop w:val="0"/>
          <w:marBottom w:val="0"/>
          <w:divBdr>
            <w:top w:val="none" w:sz="0" w:space="0" w:color="auto"/>
            <w:left w:val="none" w:sz="0" w:space="0" w:color="auto"/>
            <w:bottom w:val="none" w:sz="0" w:space="0" w:color="auto"/>
            <w:right w:val="none" w:sz="0" w:space="0" w:color="auto"/>
          </w:divBdr>
        </w:div>
        <w:div w:id="1707753185">
          <w:marLeft w:val="640"/>
          <w:marRight w:val="0"/>
          <w:marTop w:val="0"/>
          <w:marBottom w:val="0"/>
          <w:divBdr>
            <w:top w:val="none" w:sz="0" w:space="0" w:color="auto"/>
            <w:left w:val="none" w:sz="0" w:space="0" w:color="auto"/>
            <w:bottom w:val="none" w:sz="0" w:space="0" w:color="auto"/>
            <w:right w:val="none" w:sz="0" w:space="0" w:color="auto"/>
          </w:divBdr>
        </w:div>
        <w:div w:id="1709404149">
          <w:marLeft w:val="640"/>
          <w:marRight w:val="0"/>
          <w:marTop w:val="0"/>
          <w:marBottom w:val="0"/>
          <w:divBdr>
            <w:top w:val="none" w:sz="0" w:space="0" w:color="auto"/>
            <w:left w:val="none" w:sz="0" w:space="0" w:color="auto"/>
            <w:bottom w:val="none" w:sz="0" w:space="0" w:color="auto"/>
            <w:right w:val="none" w:sz="0" w:space="0" w:color="auto"/>
          </w:divBdr>
        </w:div>
        <w:div w:id="1716999526">
          <w:marLeft w:val="640"/>
          <w:marRight w:val="0"/>
          <w:marTop w:val="0"/>
          <w:marBottom w:val="0"/>
          <w:divBdr>
            <w:top w:val="none" w:sz="0" w:space="0" w:color="auto"/>
            <w:left w:val="none" w:sz="0" w:space="0" w:color="auto"/>
            <w:bottom w:val="none" w:sz="0" w:space="0" w:color="auto"/>
            <w:right w:val="none" w:sz="0" w:space="0" w:color="auto"/>
          </w:divBdr>
        </w:div>
        <w:div w:id="1717048342">
          <w:marLeft w:val="640"/>
          <w:marRight w:val="0"/>
          <w:marTop w:val="0"/>
          <w:marBottom w:val="0"/>
          <w:divBdr>
            <w:top w:val="none" w:sz="0" w:space="0" w:color="auto"/>
            <w:left w:val="none" w:sz="0" w:space="0" w:color="auto"/>
            <w:bottom w:val="none" w:sz="0" w:space="0" w:color="auto"/>
            <w:right w:val="none" w:sz="0" w:space="0" w:color="auto"/>
          </w:divBdr>
        </w:div>
        <w:div w:id="1720399868">
          <w:marLeft w:val="640"/>
          <w:marRight w:val="0"/>
          <w:marTop w:val="0"/>
          <w:marBottom w:val="0"/>
          <w:divBdr>
            <w:top w:val="none" w:sz="0" w:space="0" w:color="auto"/>
            <w:left w:val="none" w:sz="0" w:space="0" w:color="auto"/>
            <w:bottom w:val="none" w:sz="0" w:space="0" w:color="auto"/>
            <w:right w:val="none" w:sz="0" w:space="0" w:color="auto"/>
          </w:divBdr>
        </w:div>
        <w:div w:id="1727023498">
          <w:marLeft w:val="640"/>
          <w:marRight w:val="0"/>
          <w:marTop w:val="0"/>
          <w:marBottom w:val="0"/>
          <w:divBdr>
            <w:top w:val="none" w:sz="0" w:space="0" w:color="auto"/>
            <w:left w:val="none" w:sz="0" w:space="0" w:color="auto"/>
            <w:bottom w:val="none" w:sz="0" w:space="0" w:color="auto"/>
            <w:right w:val="none" w:sz="0" w:space="0" w:color="auto"/>
          </w:divBdr>
        </w:div>
        <w:div w:id="1744058041">
          <w:marLeft w:val="640"/>
          <w:marRight w:val="0"/>
          <w:marTop w:val="0"/>
          <w:marBottom w:val="0"/>
          <w:divBdr>
            <w:top w:val="none" w:sz="0" w:space="0" w:color="auto"/>
            <w:left w:val="none" w:sz="0" w:space="0" w:color="auto"/>
            <w:bottom w:val="none" w:sz="0" w:space="0" w:color="auto"/>
            <w:right w:val="none" w:sz="0" w:space="0" w:color="auto"/>
          </w:divBdr>
        </w:div>
        <w:div w:id="1763186914">
          <w:marLeft w:val="640"/>
          <w:marRight w:val="0"/>
          <w:marTop w:val="0"/>
          <w:marBottom w:val="0"/>
          <w:divBdr>
            <w:top w:val="none" w:sz="0" w:space="0" w:color="auto"/>
            <w:left w:val="none" w:sz="0" w:space="0" w:color="auto"/>
            <w:bottom w:val="none" w:sz="0" w:space="0" w:color="auto"/>
            <w:right w:val="none" w:sz="0" w:space="0" w:color="auto"/>
          </w:divBdr>
        </w:div>
        <w:div w:id="1776249490">
          <w:marLeft w:val="640"/>
          <w:marRight w:val="0"/>
          <w:marTop w:val="0"/>
          <w:marBottom w:val="0"/>
          <w:divBdr>
            <w:top w:val="none" w:sz="0" w:space="0" w:color="auto"/>
            <w:left w:val="none" w:sz="0" w:space="0" w:color="auto"/>
            <w:bottom w:val="none" w:sz="0" w:space="0" w:color="auto"/>
            <w:right w:val="none" w:sz="0" w:space="0" w:color="auto"/>
          </w:divBdr>
        </w:div>
        <w:div w:id="1776897460">
          <w:marLeft w:val="640"/>
          <w:marRight w:val="0"/>
          <w:marTop w:val="0"/>
          <w:marBottom w:val="0"/>
          <w:divBdr>
            <w:top w:val="none" w:sz="0" w:space="0" w:color="auto"/>
            <w:left w:val="none" w:sz="0" w:space="0" w:color="auto"/>
            <w:bottom w:val="none" w:sz="0" w:space="0" w:color="auto"/>
            <w:right w:val="none" w:sz="0" w:space="0" w:color="auto"/>
          </w:divBdr>
        </w:div>
        <w:div w:id="1844658817">
          <w:marLeft w:val="640"/>
          <w:marRight w:val="0"/>
          <w:marTop w:val="0"/>
          <w:marBottom w:val="0"/>
          <w:divBdr>
            <w:top w:val="none" w:sz="0" w:space="0" w:color="auto"/>
            <w:left w:val="none" w:sz="0" w:space="0" w:color="auto"/>
            <w:bottom w:val="none" w:sz="0" w:space="0" w:color="auto"/>
            <w:right w:val="none" w:sz="0" w:space="0" w:color="auto"/>
          </w:divBdr>
        </w:div>
        <w:div w:id="1849755993">
          <w:marLeft w:val="640"/>
          <w:marRight w:val="0"/>
          <w:marTop w:val="0"/>
          <w:marBottom w:val="0"/>
          <w:divBdr>
            <w:top w:val="none" w:sz="0" w:space="0" w:color="auto"/>
            <w:left w:val="none" w:sz="0" w:space="0" w:color="auto"/>
            <w:bottom w:val="none" w:sz="0" w:space="0" w:color="auto"/>
            <w:right w:val="none" w:sz="0" w:space="0" w:color="auto"/>
          </w:divBdr>
        </w:div>
        <w:div w:id="1859464626">
          <w:marLeft w:val="640"/>
          <w:marRight w:val="0"/>
          <w:marTop w:val="0"/>
          <w:marBottom w:val="0"/>
          <w:divBdr>
            <w:top w:val="none" w:sz="0" w:space="0" w:color="auto"/>
            <w:left w:val="none" w:sz="0" w:space="0" w:color="auto"/>
            <w:bottom w:val="none" w:sz="0" w:space="0" w:color="auto"/>
            <w:right w:val="none" w:sz="0" w:space="0" w:color="auto"/>
          </w:divBdr>
        </w:div>
        <w:div w:id="1878542465">
          <w:marLeft w:val="640"/>
          <w:marRight w:val="0"/>
          <w:marTop w:val="0"/>
          <w:marBottom w:val="0"/>
          <w:divBdr>
            <w:top w:val="none" w:sz="0" w:space="0" w:color="auto"/>
            <w:left w:val="none" w:sz="0" w:space="0" w:color="auto"/>
            <w:bottom w:val="none" w:sz="0" w:space="0" w:color="auto"/>
            <w:right w:val="none" w:sz="0" w:space="0" w:color="auto"/>
          </w:divBdr>
        </w:div>
      </w:divsChild>
    </w:div>
    <w:div w:id="964119293">
      <w:bodyDiv w:val="1"/>
      <w:marLeft w:val="0"/>
      <w:marRight w:val="0"/>
      <w:marTop w:val="0"/>
      <w:marBottom w:val="0"/>
      <w:divBdr>
        <w:top w:val="none" w:sz="0" w:space="0" w:color="auto"/>
        <w:left w:val="none" w:sz="0" w:space="0" w:color="auto"/>
        <w:bottom w:val="none" w:sz="0" w:space="0" w:color="auto"/>
        <w:right w:val="none" w:sz="0" w:space="0" w:color="auto"/>
      </w:divBdr>
      <w:divsChild>
        <w:div w:id="7949882">
          <w:marLeft w:val="640"/>
          <w:marRight w:val="0"/>
          <w:marTop w:val="0"/>
          <w:marBottom w:val="0"/>
          <w:divBdr>
            <w:top w:val="none" w:sz="0" w:space="0" w:color="auto"/>
            <w:left w:val="none" w:sz="0" w:space="0" w:color="auto"/>
            <w:bottom w:val="none" w:sz="0" w:space="0" w:color="auto"/>
            <w:right w:val="none" w:sz="0" w:space="0" w:color="auto"/>
          </w:divBdr>
        </w:div>
        <w:div w:id="8682672">
          <w:marLeft w:val="640"/>
          <w:marRight w:val="0"/>
          <w:marTop w:val="0"/>
          <w:marBottom w:val="0"/>
          <w:divBdr>
            <w:top w:val="none" w:sz="0" w:space="0" w:color="auto"/>
            <w:left w:val="none" w:sz="0" w:space="0" w:color="auto"/>
            <w:bottom w:val="none" w:sz="0" w:space="0" w:color="auto"/>
            <w:right w:val="none" w:sz="0" w:space="0" w:color="auto"/>
          </w:divBdr>
        </w:div>
        <w:div w:id="20321419">
          <w:marLeft w:val="640"/>
          <w:marRight w:val="0"/>
          <w:marTop w:val="0"/>
          <w:marBottom w:val="0"/>
          <w:divBdr>
            <w:top w:val="none" w:sz="0" w:space="0" w:color="auto"/>
            <w:left w:val="none" w:sz="0" w:space="0" w:color="auto"/>
            <w:bottom w:val="none" w:sz="0" w:space="0" w:color="auto"/>
            <w:right w:val="none" w:sz="0" w:space="0" w:color="auto"/>
          </w:divBdr>
        </w:div>
        <w:div w:id="29653667">
          <w:marLeft w:val="640"/>
          <w:marRight w:val="0"/>
          <w:marTop w:val="0"/>
          <w:marBottom w:val="0"/>
          <w:divBdr>
            <w:top w:val="none" w:sz="0" w:space="0" w:color="auto"/>
            <w:left w:val="none" w:sz="0" w:space="0" w:color="auto"/>
            <w:bottom w:val="none" w:sz="0" w:space="0" w:color="auto"/>
            <w:right w:val="none" w:sz="0" w:space="0" w:color="auto"/>
          </w:divBdr>
        </w:div>
        <w:div w:id="66388855">
          <w:marLeft w:val="640"/>
          <w:marRight w:val="0"/>
          <w:marTop w:val="0"/>
          <w:marBottom w:val="0"/>
          <w:divBdr>
            <w:top w:val="none" w:sz="0" w:space="0" w:color="auto"/>
            <w:left w:val="none" w:sz="0" w:space="0" w:color="auto"/>
            <w:bottom w:val="none" w:sz="0" w:space="0" w:color="auto"/>
            <w:right w:val="none" w:sz="0" w:space="0" w:color="auto"/>
          </w:divBdr>
        </w:div>
        <w:div w:id="72704405">
          <w:marLeft w:val="640"/>
          <w:marRight w:val="0"/>
          <w:marTop w:val="0"/>
          <w:marBottom w:val="0"/>
          <w:divBdr>
            <w:top w:val="none" w:sz="0" w:space="0" w:color="auto"/>
            <w:left w:val="none" w:sz="0" w:space="0" w:color="auto"/>
            <w:bottom w:val="none" w:sz="0" w:space="0" w:color="auto"/>
            <w:right w:val="none" w:sz="0" w:space="0" w:color="auto"/>
          </w:divBdr>
        </w:div>
        <w:div w:id="103379457">
          <w:marLeft w:val="640"/>
          <w:marRight w:val="0"/>
          <w:marTop w:val="0"/>
          <w:marBottom w:val="0"/>
          <w:divBdr>
            <w:top w:val="none" w:sz="0" w:space="0" w:color="auto"/>
            <w:left w:val="none" w:sz="0" w:space="0" w:color="auto"/>
            <w:bottom w:val="none" w:sz="0" w:space="0" w:color="auto"/>
            <w:right w:val="none" w:sz="0" w:space="0" w:color="auto"/>
          </w:divBdr>
        </w:div>
        <w:div w:id="108135043">
          <w:marLeft w:val="640"/>
          <w:marRight w:val="0"/>
          <w:marTop w:val="0"/>
          <w:marBottom w:val="0"/>
          <w:divBdr>
            <w:top w:val="none" w:sz="0" w:space="0" w:color="auto"/>
            <w:left w:val="none" w:sz="0" w:space="0" w:color="auto"/>
            <w:bottom w:val="none" w:sz="0" w:space="0" w:color="auto"/>
            <w:right w:val="none" w:sz="0" w:space="0" w:color="auto"/>
          </w:divBdr>
        </w:div>
        <w:div w:id="112674193">
          <w:marLeft w:val="640"/>
          <w:marRight w:val="0"/>
          <w:marTop w:val="0"/>
          <w:marBottom w:val="0"/>
          <w:divBdr>
            <w:top w:val="none" w:sz="0" w:space="0" w:color="auto"/>
            <w:left w:val="none" w:sz="0" w:space="0" w:color="auto"/>
            <w:bottom w:val="none" w:sz="0" w:space="0" w:color="auto"/>
            <w:right w:val="none" w:sz="0" w:space="0" w:color="auto"/>
          </w:divBdr>
        </w:div>
        <w:div w:id="125515050">
          <w:marLeft w:val="640"/>
          <w:marRight w:val="0"/>
          <w:marTop w:val="0"/>
          <w:marBottom w:val="0"/>
          <w:divBdr>
            <w:top w:val="none" w:sz="0" w:space="0" w:color="auto"/>
            <w:left w:val="none" w:sz="0" w:space="0" w:color="auto"/>
            <w:bottom w:val="none" w:sz="0" w:space="0" w:color="auto"/>
            <w:right w:val="none" w:sz="0" w:space="0" w:color="auto"/>
          </w:divBdr>
        </w:div>
        <w:div w:id="151996126">
          <w:marLeft w:val="640"/>
          <w:marRight w:val="0"/>
          <w:marTop w:val="0"/>
          <w:marBottom w:val="0"/>
          <w:divBdr>
            <w:top w:val="none" w:sz="0" w:space="0" w:color="auto"/>
            <w:left w:val="none" w:sz="0" w:space="0" w:color="auto"/>
            <w:bottom w:val="none" w:sz="0" w:space="0" w:color="auto"/>
            <w:right w:val="none" w:sz="0" w:space="0" w:color="auto"/>
          </w:divBdr>
        </w:div>
        <w:div w:id="163207378">
          <w:marLeft w:val="640"/>
          <w:marRight w:val="0"/>
          <w:marTop w:val="0"/>
          <w:marBottom w:val="0"/>
          <w:divBdr>
            <w:top w:val="none" w:sz="0" w:space="0" w:color="auto"/>
            <w:left w:val="none" w:sz="0" w:space="0" w:color="auto"/>
            <w:bottom w:val="none" w:sz="0" w:space="0" w:color="auto"/>
            <w:right w:val="none" w:sz="0" w:space="0" w:color="auto"/>
          </w:divBdr>
        </w:div>
        <w:div w:id="164177431">
          <w:marLeft w:val="640"/>
          <w:marRight w:val="0"/>
          <w:marTop w:val="0"/>
          <w:marBottom w:val="0"/>
          <w:divBdr>
            <w:top w:val="none" w:sz="0" w:space="0" w:color="auto"/>
            <w:left w:val="none" w:sz="0" w:space="0" w:color="auto"/>
            <w:bottom w:val="none" w:sz="0" w:space="0" w:color="auto"/>
            <w:right w:val="none" w:sz="0" w:space="0" w:color="auto"/>
          </w:divBdr>
        </w:div>
        <w:div w:id="173346646">
          <w:marLeft w:val="640"/>
          <w:marRight w:val="0"/>
          <w:marTop w:val="0"/>
          <w:marBottom w:val="0"/>
          <w:divBdr>
            <w:top w:val="none" w:sz="0" w:space="0" w:color="auto"/>
            <w:left w:val="none" w:sz="0" w:space="0" w:color="auto"/>
            <w:bottom w:val="none" w:sz="0" w:space="0" w:color="auto"/>
            <w:right w:val="none" w:sz="0" w:space="0" w:color="auto"/>
          </w:divBdr>
        </w:div>
        <w:div w:id="173998516">
          <w:marLeft w:val="640"/>
          <w:marRight w:val="0"/>
          <w:marTop w:val="0"/>
          <w:marBottom w:val="0"/>
          <w:divBdr>
            <w:top w:val="none" w:sz="0" w:space="0" w:color="auto"/>
            <w:left w:val="none" w:sz="0" w:space="0" w:color="auto"/>
            <w:bottom w:val="none" w:sz="0" w:space="0" w:color="auto"/>
            <w:right w:val="none" w:sz="0" w:space="0" w:color="auto"/>
          </w:divBdr>
        </w:div>
        <w:div w:id="179515996">
          <w:marLeft w:val="640"/>
          <w:marRight w:val="0"/>
          <w:marTop w:val="0"/>
          <w:marBottom w:val="0"/>
          <w:divBdr>
            <w:top w:val="none" w:sz="0" w:space="0" w:color="auto"/>
            <w:left w:val="none" w:sz="0" w:space="0" w:color="auto"/>
            <w:bottom w:val="none" w:sz="0" w:space="0" w:color="auto"/>
            <w:right w:val="none" w:sz="0" w:space="0" w:color="auto"/>
          </w:divBdr>
        </w:div>
        <w:div w:id="215510445">
          <w:marLeft w:val="640"/>
          <w:marRight w:val="0"/>
          <w:marTop w:val="0"/>
          <w:marBottom w:val="0"/>
          <w:divBdr>
            <w:top w:val="none" w:sz="0" w:space="0" w:color="auto"/>
            <w:left w:val="none" w:sz="0" w:space="0" w:color="auto"/>
            <w:bottom w:val="none" w:sz="0" w:space="0" w:color="auto"/>
            <w:right w:val="none" w:sz="0" w:space="0" w:color="auto"/>
          </w:divBdr>
        </w:div>
        <w:div w:id="219631361">
          <w:marLeft w:val="640"/>
          <w:marRight w:val="0"/>
          <w:marTop w:val="0"/>
          <w:marBottom w:val="0"/>
          <w:divBdr>
            <w:top w:val="none" w:sz="0" w:space="0" w:color="auto"/>
            <w:left w:val="none" w:sz="0" w:space="0" w:color="auto"/>
            <w:bottom w:val="none" w:sz="0" w:space="0" w:color="auto"/>
            <w:right w:val="none" w:sz="0" w:space="0" w:color="auto"/>
          </w:divBdr>
        </w:div>
        <w:div w:id="233860561">
          <w:marLeft w:val="640"/>
          <w:marRight w:val="0"/>
          <w:marTop w:val="0"/>
          <w:marBottom w:val="0"/>
          <w:divBdr>
            <w:top w:val="none" w:sz="0" w:space="0" w:color="auto"/>
            <w:left w:val="none" w:sz="0" w:space="0" w:color="auto"/>
            <w:bottom w:val="none" w:sz="0" w:space="0" w:color="auto"/>
            <w:right w:val="none" w:sz="0" w:space="0" w:color="auto"/>
          </w:divBdr>
        </w:div>
        <w:div w:id="236480906">
          <w:marLeft w:val="640"/>
          <w:marRight w:val="0"/>
          <w:marTop w:val="0"/>
          <w:marBottom w:val="0"/>
          <w:divBdr>
            <w:top w:val="none" w:sz="0" w:space="0" w:color="auto"/>
            <w:left w:val="none" w:sz="0" w:space="0" w:color="auto"/>
            <w:bottom w:val="none" w:sz="0" w:space="0" w:color="auto"/>
            <w:right w:val="none" w:sz="0" w:space="0" w:color="auto"/>
          </w:divBdr>
        </w:div>
        <w:div w:id="245265654">
          <w:marLeft w:val="640"/>
          <w:marRight w:val="0"/>
          <w:marTop w:val="0"/>
          <w:marBottom w:val="0"/>
          <w:divBdr>
            <w:top w:val="none" w:sz="0" w:space="0" w:color="auto"/>
            <w:left w:val="none" w:sz="0" w:space="0" w:color="auto"/>
            <w:bottom w:val="none" w:sz="0" w:space="0" w:color="auto"/>
            <w:right w:val="none" w:sz="0" w:space="0" w:color="auto"/>
          </w:divBdr>
        </w:div>
        <w:div w:id="250554974">
          <w:marLeft w:val="640"/>
          <w:marRight w:val="0"/>
          <w:marTop w:val="0"/>
          <w:marBottom w:val="0"/>
          <w:divBdr>
            <w:top w:val="none" w:sz="0" w:space="0" w:color="auto"/>
            <w:left w:val="none" w:sz="0" w:space="0" w:color="auto"/>
            <w:bottom w:val="none" w:sz="0" w:space="0" w:color="auto"/>
            <w:right w:val="none" w:sz="0" w:space="0" w:color="auto"/>
          </w:divBdr>
        </w:div>
        <w:div w:id="285937852">
          <w:marLeft w:val="640"/>
          <w:marRight w:val="0"/>
          <w:marTop w:val="0"/>
          <w:marBottom w:val="0"/>
          <w:divBdr>
            <w:top w:val="none" w:sz="0" w:space="0" w:color="auto"/>
            <w:left w:val="none" w:sz="0" w:space="0" w:color="auto"/>
            <w:bottom w:val="none" w:sz="0" w:space="0" w:color="auto"/>
            <w:right w:val="none" w:sz="0" w:space="0" w:color="auto"/>
          </w:divBdr>
        </w:div>
        <w:div w:id="301546514">
          <w:marLeft w:val="640"/>
          <w:marRight w:val="0"/>
          <w:marTop w:val="0"/>
          <w:marBottom w:val="0"/>
          <w:divBdr>
            <w:top w:val="none" w:sz="0" w:space="0" w:color="auto"/>
            <w:left w:val="none" w:sz="0" w:space="0" w:color="auto"/>
            <w:bottom w:val="none" w:sz="0" w:space="0" w:color="auto"/>
            <w:right w:val="none" w:sz="0" w:space="0" w:color="auto"/>
          </w:divBdr>
        </w:div>
        <w:div w:id="305009533">
          <w:marLeft w:val="640"/>
          <w:marRight w:val="0"/>
          <w:marTop w:val="0"/>
          <w:marBottom w:val="0"/>
          <w:divBdr>
            <w:top w:val="none" w:sz="0" w:space="0" w:color="auto"/>
            <w:left w:val="none" w:sz="0" w:space="0" w:color="auto"/>
            <w:bottom w:val="none" w:sz="0" w:space="0" w:color="auto"/>
            <w:right w:val="none" w:sz="0" w:space="0" w:color="auto"/>
          </w:divBdr>
        </w:div>
        <w:div w:id="333149224">
          <w:marLeft w:val="640"/>
          <w:marRight w:val="0"/>
          <w:marTop w:val="0"/>
          <w:marBottom w:val="0"/>
          <w:divBdr>
            <w:top w:val="none" w:sz="0" w:space="0" w:color="auto"/>
            <w:left w:val="none" w:sz="0" w:space="0" w:color="auto"/>
            <w:bottom w:val="none" w:sz="0" w:space="0" w:color="auto"/>
            <w:right w:val="none" w:sz="0" w:space="0" w:color="auto"/>
          </w:divBdr>
        </w:div>
        <w:div w:id="335154783">
          <w:marLeft w:val="640"/>
          <w:marRight w:val="0"/>
          <w:marTop w:val="0"/>
          <w:marBottom w:val="0"/>
          <w:divBdr>
            <w:top w:val="none" w:sz="0" w:space="0" w:color="auto"/>
            <w:left w:val="none" w:sz="0" w:space="0" w:color="auto"/>
            <w:bottom w:val="none" w:sz="0" w:space="0" w:color="auto"/>
            <w:right w:val="none" w:sz="0" w:space="0" w:color="auto"/>
          </w:divBdr>
        </w:div>
        <w:div w:id="337737748">
          <w:marLeft w:val="640"/>
          <w:marRight w:val="0"/>
          <w:marTop w:val="0"/>
          <w:marBottom w:val="0"/>
          <w:divBdr>
            <w:top w:val="none" w:sz="0" w:space="0" w:color="auto"/>
            <w:left w:val="none" w:sz="0" w:space="0" w:color="auto"/>
            <w:bottom w:val="none" w:sz="0" w:space="0" w:color="auto"/>
            <w:right w:val="none" w:sz="0" w:space="0" w:color="auto"/>
          </w:divBdr>
        </w:div>
        <w:div w:id="366222590">
          <w:marLeft w:val="640"/>
          <w:marRight w:val="0"/>
          <w:marTop w:val="0"/>
          <w:marBottom w:val="0"/>
          <w:divBdr>
            <w:top w:val="none" w:sz="0" w:space="0" w:color="auto"/>
            <w:left w:val="none" w:sz="0" w:space="0" w:color="auto"/>
            <w:bottom w:val="none" w:sz="0" w:space="0" w:color="auto"/>
            <w:right w:val="none" w:sz="0" w:space="0" w:color="auto"/>
          </w:divBdr>
        </w:div>
        <w:div w:id="387652148">
          <w:marLeft w:val="640"/>
          <w:marRight w:val="0"/>
          <w:marTop w:val="0"/>
          <w:marBottom w:val="0"/>
          <w:divBdr>
            <w:top w:val="none" w:sz="0" w:space="0" w:color="auto"/>
            <w:left w:val="none" w:sz="0" w:space="0" w:color="auto"/>
            <w:bottom w:val="none" w:sz="0" w:space="0" w:color="auto"/>
            <w:right w:val="none" w:sz="0" w:space="0" w:color="auto"/>
          </w:divBdr>
        </w:div>
        <w:div w:id="388310282">
          <w:marLeft w:val="640"/>
          <w:marRight w:val="0"/>
          <w:marTop w:val="0"/>
          <w:marBottom w:val="0"/>
          <w:divBdr>
            <w:top w:val="none" w:sz="0" w:space="0" w:color="auto"/>
            <w:left w:val="none" w:sz="0" w:space="0" w:color="auto"/>
            <w:bottom w:val="none" w:sz="0" w:space="0" w:color="auto"/>
            <w:right w:val="none" w:sz="0" w:space="0" w:color="auto"/>
          </w:divBdr>
        </w:div>
        <w:div w:id="396127412">
          <w:marLeft w:val="640"/>
          <w:marRight w:val="0"/>
          <w:marTop w:val="0"/>
          <w:marBottom w:val="0"/>
          <w:divBdr>
            <w:top w:val="none" w:sz="0" w:space="0" w:color="auto"/>
            <w:left w:val="none" w:sz="0" w:space="0" w:color="auto"/>
            <w:bottom w:val="none" w:sz="0" w:space="0" w:color="auto"/>
            <w:right w:val="none" w:sz="0" w:space="0" w:color="auto"/>
          </w:divBdr>
        </w:div>
        <w:div w:id="418332178">
          <w:marLeft w:val="640"/>
          <w:marRight w:val="0"/>
          <w:marTop w:val="0"/>
          <w:marBottom w:val="0"/>
          <w:divBdr>
            <w:top w:val="none" w:sz="0" w:space="0" w:color="auto"/>
            <w:left w:val="none" w:sz="0" w:space="0" w:color="auto"/>
            <w:bottom w:val="none" w:sz="0" w:space="0" w:color="auto"/>
            <w:right w:val="none" w:sz="0" w:space="0" w:color="auto"/>
          </w:divBdr>
        </w:div>
        <w:div w:id="438257975">
          <w:marLeft w:val="640"/>
          <w:marRight w:val="0"/>
          <w:marTop w:val="0"/>
          <w:marBottom w:val="0"/>
          <w:divBdr>
            <w:top w:val="none" w:sz="0" w:space="0" w:color="auto"/>
            <w:left w:val="none" w:sz="0" w:space="0" w:color="auto"/>
            <w:bottom w:val="none" w:sz="0" w:space="0" w:color="auto"/>
            <w:right w:val="none" w:sz="0" w:space="0" w:color="auto"/>
          </w:divBdr>
        </w:div>
        <w:div w:id="454719019">
          <w:marLeft w:val="640"/>
          <w:marRight w:val="0"/>
          <w:marTop w:val="0"/>
          <w:marBottom w:val="0"/>
          <w:divBdr>
            <w:top w:val="none" w:sz="0" w:space="0" w:color="auto"/>
            <w:left w:val="none" w:sz="0" w:space="0" w:color="auto"/>
            <w:bottom w:val="none" w:sz="0" w:space="0" w:color="auto"/>
            <w:right w:val="none" w:sz="0" w:space="0" w:color="auto"/>
          </w:divBdr>
        </w:div>
        <w:div w:id="477695123">
          <w:marLeft w:val="640"/>
          <w:marRight w:val="0"/>
          <w:marTop w:val="0"/>
          <w:marBottom w:val="0"/>
          <w:divBdr>
            <w:top w:val="none" w:sz="0" w:space="0" w:color="auto"/>
            <w:left w:val="none" w:sz="0" w:space="0" w:color="auto"/>
            <w:bottom w:val="none" w:sz="0" w:space="0" w:color="auto"/>
            <w:right w:val="none" w:sz="0" w:space="0" w:color="auto"/>
          </w:divBdr>
        </w:div>
        <w:div w:id="513958531">
          <w:marLeft w:val="640"/>
          <w:marRight w:val="0"/>
          <w:marTop w:val="0"/>
          <w:marBottom w:val="0"/>
          <w:divBdr>
            <w:top w:val="none" w:sz="0" w:space="0" w:color="auto"/>
            <w:left w:val="none" w:sz="0" w:space="0" w:color="auto"/>
            <w:bottom w:val="none" w:sz="0" w:space="0" w:color="auto"/>
            <w:right w:val="none" w:sz="0" w:space="0" w:color="auto"/>
          </w:divBdr>
        </w:div>
        <w:div w:id="531304596">
          <w:marLeft w:val="640"/>
          <w:marRight w:val="0"/>
          <w:marTop w:val="0"/>
          <w:marBottom w:val="0"/>
          <w:divBdr>
            <w:top w:val="none" w:sz="0" w:space="0" w:color="auto"/>
            <w:left w:val="none" w:sz="0" w:space="0" w:color="auto"/>
            <w:bottom w:val="none" w:sz="0" w:space="0" w:color="auto"/>
            <w:right w:val="none" w:sz="0" w:space="0" w:color="auto"/>
          </w:divBdr>
        </w:div>
        <w:div w:id="541939864">
          <w:marLeft w:val="640"/>
          <w:marRight w:val="0"/>
          <w:marTop w:val="0"/>
          <w:marBottom w:val="0"/>
          <w:divBdr>
            <w:top w:val="none" w:sz="0" w:space="0" w:color="auto"/>
            <w:left w:val="none" w:sz="0" w:space="0" w:color="auto"/>
            <w:bottom w:val="none" w:sz="0" w:space="0" w:color="auto"/>
            <w:right w:val="none" w:sz="0" w:space="0" w:color="auto"/>
          </w:divBdr>
        </w:div>
        <w:div w:id="553006404">
          <w:marLeft w:val="640"/>
          <w:marRight w:val="0"/>
          <w:marTop w:val="0"/>
          <w:marBottom w:val="0"/>
          <w:divBdr>
            <w:top w:val="none" w:sz="0" w:space="0" w:color="auto"/>
            <w:left w:val="none" w:sz="0" w:space="0" w:color="auto"/>
            <w:bottom w:val="none" w:sz="0" w:space="0" w:color="auto"/>
            <w:right w:val="none" w:sz="0" w:space="0" w:color="auto"/>
          </w:divBdr>
        </w:div>
        <w:div w:id="567376323">
          <w:marLeft w:val="640"/>
          <w:marRight w:val="0"/>
          <w:marTop w:val="0"/>
          <w:marBottom w:val="0"/>
          <w:divBdr>
            <w:top w:val="none" w:sz="0" w:space="0" w:color="auto"/>
            <w:left w:val="none" w:sz="0" w:space="0" w:color="auto"/>
            <w:bottom w:val="none" w:sz="0" w:space="0" w:color="auto"/>
            <w:right w:val="none" w:sz="0" w:space="0" w:color="auto"/>
          </w:divBdr>
        </w:div>
        <w:div w:id="590697614">
          <w:marLeft w:val="640"/>
          <w:marRight w:val="0"/>
          <w:marTop w:val="0"/>
          <w:marBottom w:val="0"/>
          <w:divBdr>
            <w:top w:val="none" w:sz="0" w:space="0" w:color="auto"/>
            <w:left w:val="none" w:sz="0" w:space="0" w:color="auto"/>
            <w:bottom w:val="none" w:sz="0" w:space="0" w:color="auto"/>
            <w:right w:val="none" w:sz="0" w:space="0" w:color="auto"/>
          </w:divBdr>
        </w:div>
        <w:div w:id="611595098">
          <w:marLeft w:val="640"/>
          <w:marRight w:val="0"/>
          <w:marTop w:val="0"/>
          <w:marBottom w:val="0"/>
          <w:divBdr>
            <w:top w:val="none" w:sz="0" w:space="0" w:color="auto"/>
            <w:left w:val="none" w:sz="0" w:space="0" w:color="auto"/>
            <w:bottom w:val="none" w:sz="0" w:space="0" w:color="auto"/>
            <w:right w:val="none" w:sz="0" w:space="0" w:color="auto"/>
          </w:divBdr>
        </w:div>
        <w:div w:id="629556066">
          <w:marLeft w:val="640"/>
          <w:marRight w:val="0"/>
          <w:marTop w:val="0"/>
          <w:marBottom w:val="0"/>
          <w:divBdr>
            <w:top w:val="none" w:sz="0" w:space="0" w:color="auto"/>
            <w:left w:val="none" w:sz="0" w:space="0" w:color="auto"/>
            <w:bottom w:val="none" w:sz="0" w:space="0" w:color="auto"/>
            <w:right w:val="none" w:sz="0" w:space="0" w:color="auto"/>
          </w:divBdr>
        </w:div>
        <w:div w:id="635337906">
          <w:marLeft w:val="640"/>
          <w:marRight w:val="0"/>
          <w:marTop w:val="0"/>
          <w:marBottom w:val="0"/>
          <w:divBdr>
            <w:top w:val="none" w:sz="0" w:space="0" w:color="auto"/>
            <w:left w:val="none" w:sz="0" w:space="0" w:color="auto"/>
            <w:bottom w:val="none" w:sz="0" w:space="0" w:color="auto"/>
            <w:right w:val="none" w:sz="0" w:space="0" w:color="auto"/>
          </w:divBdr>
        </w:div>
        <w:div w:id="644041776">
          <w:marLeft w:val="640"/>
          <w:marRight w:val="0"/>
          <w:marTop w:val="0"/>
          <w:marBottom w:val="0"/>
          <w:divBdr>
            <w:top w:val="none" w:sz="0" w:space="0" w:color="auto"/>
            <w:left w:val="none" w:sz="0" w:space="0" w:color="auto"/>
            <w:bottom w:val="none" w:sz="0" w:space="0" w:color="auto"/>
            <w:right w:val="none" w:sz="0" w:space="0" w:color="auto"/>
          </w:divBdr>
        </w:div>
        <w:div w:id="665402013">
          <w:marLeft w:val="640"/>
          <w:marRight w:val="0"/>
          <w:marTop w:val="0"/>
          <w:marBottom w:val="0"/>
          <w:divBdr>
            <w:top w:val="none" w:sz="0" w:space="0" w:color="auto"/>
            <w:left w:val="none" w:sz="0" w:space="0" w:color="auto"/>
            <w:bottom w:val="none" w:sz="0" w:space="0" w:color="auto"/>
            <w:right w:val="none" w:sz="0" w:space="0" w:color="auto"/>
          </w:divBdr>
        </w:div>
        <w:div w:id="667026417">
          <w:marLeft w:val="640"/>
          <w:marRight w:val="0"/>
          <w:marTop w:val="0"/>
          <w:marBottom w:val="0"/>
          <w:divBdr>
            <w:top w:val="none" w:sz="0" w:space="0" w:color="auto"/>
            <w:left w:val="none" w:sz="0" w:space="0" w:color="auto"/>
            <w:bottom w:val="none" w:sz="0" w:space="0" w:color="auto"/>
            <w:right w:val="none" w:sz="0" w:space="0" w:color="auto"/>
          </w:divBdr>
        </w:div>
        <w:div w:id="694816318">
          <w:marLeft w:val="640"/>
          <w:marRight w:val="0"/>
          <w:marTop w:val="0"/>
          <w:marBottom w:val="0"/>
          <w:divBdr>
            <w:top w:val="none" w:sz="0" w:space="0" w:color="auto"/>
            <w:left w:val="none" w:sz="0" w:space="0" w:color="auto"/>
            <w:bottom w:val="none" w:sz="0" w:space="0" w:color="auto"/>
            <w:right w:val="none" w:sz="0" w:space="0" w:color="auto"/>
          </w:divBdr>
        </w:div>
        <w:div w:id="722169992">
          <w:marLeft w:val="640"/>
          <w:marRight w:val="0"/>
          <w:marTop w:val="0"/>
          <w:marBottom w:val="0"/>
          <w:divBdr>
            <w:top w:val="none" w:sz="0" w:space="0" w:color="auto"/>
            <w:left w:val="none" w:sz="0" w:space="0" w:color="auto"/>
            <w:bottom w:val="none" w:sz="0" w:space="0" w:color="auto"/>
            <w:right w:val="none" w:sz="0" w:space="0" w:color="auto"/>
          </w:divBdr>
        </w:div>
        <w:div w:id="723530169">
          <w:marLeft w:val="640"/>
          <w:marRight w:val="0"/>
          <w:marTop w:val="0"/>
          <w:marBottom w:val="0"/>
          <w:divBdr>
            <w:top w:val="none" w:sz="0" w:space="0" w:color="auto"/>
            <w:left w:val="none" w:sz="0" w:space="0" w:color="auto"/>
            <w:bottom w:val="none" w:sz="0" w:space="0" w:color="auto"/>
            <w:right w:val="none" w:sz="0" w:space="0" w:color="auto"/>
          </w:divBdr>
        </w:div>
        <w:div w:id="766582519">
          <w:marLeft w:val="640"/>
          <w:marRight w:val="0"/>
          <w:marTop w:val="0"/>
          <w:marBottom w:val="0"/>
          <w:divBdr>
            <w:top w:val="none" w:sz="0" w:space="0" w:color="auto"/>
            <w:left w:val="none" w:sz="0" w:space="0" w:color="auto"/>
            <w:bottom w:val="none" w:sz="0" w:space="0" w:color="auto"/>
            <w:right w:val="none" w:sz="0" w:space="0" w:color="auto"/>
          </w:divBdr>
        </w:div>
        <w:div w:id="779227247">
          <w:marLeft w:val="640"/>
          <w:marRight w:val="0"/>
          <w:marTop w:val="0"/>
          <w:marBottom w:val="0"/>
          <w:divBdr>
            <w:top w:val="none" w:sz="0" w:space="0" w:color="auto"/>
            <w:left w:val="none" w:sz="0" w:space="0" w:color="auto"/>
            <w:bottom w:val="none" w:sz="0" w:space="0" w:color="auto"/>
            <w:right w:val="none" w:sz="0" w:space="0" w:color="auto"/>
          </w:divBdr>
        </w:div>
        <w:div w:id="806777559">
          <w:marLeft w:val="640"/>
          <w:marRight w:val="0"/>
          <w:marTop w:val="0"/>
          <w:marBottom w:val="0"/>
          <w:divBdr>
            <w:top w:val="none" w:sz="0" w:space="0" w:color="auto"/>
            <w:left w:val="none" w:sz="0" w:space="0" w:color="auto"/>
            <w:bottom w:val="none" w:sz="0" w:space="0" w:color="auto"/>
            <w:right w:val="none" w:sz="0" w:space="0" w:color="auto"/>
          </w:divBdr>
        </w:div>
        <w:div w:id="814031048">
          <w:marLeft w:val="640"/>
          <w:marRight w:val="0"/>
          <w:marTop w:val="0"/>
          <w:marBottom w:val="0"/>
          <w:divBdr>
            <w:top w:val="none" w:sz="0" w:space="0" w:color="auto"/>
            <w:left w:val="none" w:sz="0" w:space="0" w:color="auto"/>
            <w:bottom w:val="none" w:sz="0" w:space="0" w:color="auto"/>
            <w:right w:val="none" w:sz="0" w:space="0" w:color="auto"/>
          </w:divBdr>
        </w:div>
        <w:div w:id="827986246">
          <w:marLeft w:val="640"/>
          <w:marRight w:val="0"/>
          <w:marTop w:val="0"/>
          <w:marBottom w:val="0"/>
          <w:divBdr>
            <w:top w:val="none" w:sz="0" w:space="0" w:color="auto"/>
            <w:left w:val="none" w:sz="0" w:space="0" w:color="auto"/>
            <w:bottom w:val="none" w:sz="0" w:space="0" w:color="auto"/>
            <w:right w:val="none" w:sz="0" w:space="0" w:color="auto"/>
          </w:divBdr>
        </w:div>
        <w:div w:id="842743296">
          <w:marLeft w:val="640"/>
          <w:marRight w:val="0"/>
          <w:marTop w:val="0"/>
          <w:marBottom w:val="0"/>
          <w:divBdr>
            <w:top w:val="none" w:sz="0" w:space="0" w:color="auto"/>
            <w:left w:val="none" w:sz="0" w:space="0" w:color="auto"/>
            <w:bottom w:val="none" w:sz="0" w:space="0" w:color="auto"/>
            <w:right w:val="none" w:sz="0" w:space="0" w:color="auto"/>
          </w:divBdr>
        </w:div>
        <w:div w:id="851916601">
          <w:marLeft w:val="640"/>
          <w:marRight w:val="0"/>
          <w:marTop w:val="0"/>
          <w:marBottom w:val="0"/>
          <w:divBdr>
            <w:top w:val="none" w:sz="0" w:space="0" w:color="auto"/>
            <w:left w:val="none" w:sz="0" w:space="0" w:color="auto"/>
            <w:bottom w:val="none" w:sz="0" w:space="0" w:color="auto"/>
            <w:right w:val="none" w:sz="0" w:space="0" w:color="auto"/>
          </w:divBdr>
        </w:div>
        <w:div w:id="852961357">
          <w:marLeft w:val="640"/>
          <w:marRight w:val="0"/>
          <w:marTop w:val="0"/>
          <w:marBottom w:val="0"/>
          <w:divBdr>
            <w:top w:val="none" w:sz="0" w:space="0" w:color="auto"/>
            <w:left w:val="none" w:sz="0" w:space="0" w:color="auto"/>
            <w:bottom w:val="none" w:sz="0" w:space="0" w:color="auto"/>
            <w:right w:val="none" w:sz="0" w:space="0" w:color="auto"/>
          </w:divBdr>
        </w:div>
        <w:div w:id="862864950">
          <w:marLeft w:val="640"/>
          <w:marRight w:val="0"/>
          <w:marTop w:val="0"/>
          <w:marBottom w:val="0"/>
          <w:divBdr>
            <w:top w:val="none" w:sz="0" w:space="0" w:color="auto"/>
            <w:left w:val="none" w:sz="0" w:space="0" w:color="auto"/>
            <w:bottom w:val="none" w:sz="0" w:space="0" w:color="auto"/>
            <w:right w:val="none" w:sz="0" w:space="0" w:color="auto"/>
          </w:divBdr>
        </w:div>
        <w:div w:id="864445393">
          <w:marLeft w:val="640"/>
          <w:marRight w:val="0"/>
          <w:marTop w:val="0"/>
          <w:marBottom w:val="0"/>
          <w:divBdr>
            <w:top w:val="none" w:sz="0" w:space="0" w:color="auto"/>
            <w:left w:val="none" w:sz="0" w:space="0" w:color="auto"/>
            <w:bottom w:val="none" w:sz="0" w:space="0" w:color="auto"/>
            <w:right w:val="none" w:sz="0" w:space="0" w:color="auto"/>
          </w:divBdr>
        </w:div>
        <w:div w:id="919097147">
          <w:marLeft w:val="640"/>
          <w:marRight w:val="0"/>
          <w:marTop w:val="0"/>
          <w:marBottom w:val="0"/>
          <w:divBdr>
            <w:top w:val="none" w:sz="0" w:space="0" w:color="auto"/>
            <w:left w:val="none" w:sz="0" w:space="0" w:color="auto"/>
            <w:bottom w:val="none" w:sz="0" w:space="0" w:color="auto"/>
            <w:right w:val="none" w:sz="0" w:space="0" w:color="auto"/>
          </w:divBdr>
        </w:div>
        <w:div w:id="925308374">
          <w:marLeft w:val="640"/>
          <w:marRight w:val="0"/>
          <w:marTop w:val="0"/>
          <w:marBottom w:val="0"/>
          <w:divBdr>
            <w:top w:val="none" w:sz="0" w:space="0" w:color="auto"/>
            <w:left w:val="none" w:sz="0" w:space="0" w:color="auto"/>
            <w:bottom w:val="none" w:sz="0" w:space="0" w:color="auto"/>
            <w:right w:val="none" w:sz="0" w:space="0" w:color="auto"/>
          </w:divBdr>
        </w:div>
        <w:div w:id="930435684">
          <w:marLeft w:val="640"/>
          <w:marRight w:val="0"/>
          <w:marTop w:val="0"/>
          <w:marBottom w:val="0"/>
          <w:divBdr>
            <w:top w:val="none" w:sz="0" w:space="0" w:color="auto"/>
            <w:left w:val="none" w:sz="0" w:space="0" w:color="auto"/>
            <w:bottom w:val="none" w:sz="0" w:space="0" w:color="auto"/>
            <w:right w:val="none" w:sz="0" w:space="0" w:color="auto"/>
          </w:divBdr>
        </w:div>
        <w:div w:id="950164527">
          <w:marLeft w:val="640"/>
          <w:marRight w:val="0"/>
          <w:marTop w:val="0"/>
          <w:marBottom w:val="0"/>
          <w:divBdr>
            <w:top w:val="none" w:sz="0" w:space="0" w:color="auto"/>
            <w:left w:val="none" w:sz="0" w:space="0" w:color="auto"/>
            <w:bottom w:val="none" w:sz="0" w:space="0" w:color="auto"/>
            <w:right w:val="none" w:sz="0" w:space="0" w:color="auto"/>
          </w:divBdr>
        </w:div>
        <w:div w:id="951088662">
          <w:marLeft w:val="640"/>
          <w:marRight w:val="0"/>
          <w:marTop w:val="0"/>
          <w:marBottom w:val="0"/>
          <w:divBdr>
            <w:top w:val="none" w:sz="0" w:space="0" w:color="auto"/>
            <w:left w:val="none" w:sz="0" w:space="0" w:color="auto"/>
            <w:bottom w:val="none" w:sz="0" w:space="0" w:color="auto"/>
            <w:right w:val="none" w:sz="0" w:space="0" w:color="auto"/>
          </w:divBdr>
        </w:div>
        <w:div w:id="1057901542">
          <w:marLeft w:val="640"/>
          <w:marRight w:val="0"/>
          <w:marTop w:val="0"/>
          <w:marBottom w:val="0"/>
          <w:divBdr>
            <w:top w:val="none" w:sz="0" w:space="0" w:color="auto"/>
            <w:left w:val="none" w:sz="0" w:space="0" w:color="auto"/>
            <w:bottom w:val="none" w:sz="0" w:space="0" w:color="auto"/>
            <w:right w:val="none" w:sz="0" w:space="0" w:color="auto"/>
          </w:divBdr>
        </w:div>
        <w:div w:id="1091008501">
          <w:marLeft w:val="640"/>
          <w:marRight w:val="0"/>
          <w:marTop w:val="0"/>
          <w:marBottom w:val="0"/>
          <w:divBdr>
            <w:top w:val="none" w:sz="0" w:space="0" w:color="auto"/>
            <w:left w:val="none" w:sz="0" w:space="0" w:color="auto"/>
            <w:bottom w:val="none" w:sz="0" w:space="0" w:color="auto"/>
            <w:right w:val="none" w:sz="0" w:space="0" w:color="auto"/>
          </w:divBdr>
        </w:div>
        <w:div w:id="1160121673">
          <w:marLeft w:val="640"/>
          <w:marRight w:val="0"/>
          <w:marTop w:val="0"/>
          <w:marBottom w:val="0"/>
          <w:divBdr>
            <w:top w:val="none" w:sz="0" w:space="0" w:color="auto"/>
            <w:left w:val="none" w:sz="0" w:space="0" w:color="auto"/>
            <w:bottom w:val="none" w:sz="0" w:space="0" w:color="auto"/>
            <w:right w:val="none" w:sz="0" w:space="0" w:color="auto"/>
          </w:divBdr>
        </w:div>
        <w:div w:id="1163817970">
          <w:marLeft w:val="640"/>
          <w:marRight w:val="0"/>
          <w:marTop w:val="0"/>
          <w:marBottom w:val="0"/>
          <w:divBdr>
            <w:top w:val="none" w:sz="0" w:space="0" w:color="auto"/>
            <w:left w:val="none" w:sz="0" w:space="0" w:color="auto"/>
            <w:bottom w:val="none" w:sz="0" w:space="0" w:color="auto"/>
            <w:right w:val="none" w:sz="0" w:space="0" w:color="auto"/>
          </w:divBdr>
        </w:div>
        <w:div w:id="1186090940">
          <w:marLeft w:val="640"/>
          <w:marRight w:val="0"/>
          <w:marTop w:val="0"/>
          <w:marBottom w:val="0"/>
          <w:divBdr>
            <w:top w:val="none" w:sz="0" w:space="0" w:color="auto"/>
            <w:left w:val="none" w:sz="0" w:space="0" w:color="auto"/>
            <w:bottom w:val="none" w:sz="0" w:space="0" w:color="auto"/>
            <w:right w:val="none" w:sz="0" w:space="0" w:color="auto"/>
          </w:divBdr>
        </w:div>
        <w:div w:id="1198859714">
          <w:marLeft w:val="640"/>
          <w:marRight w:val="0"/>
          <w:marTop w:val="0"/>
          <w:marBottom w:val="0"/>
          <w:divBdr>
            <w:top w:val="none" w:sz="0" w:space="0" w:color="auto"/>
            <w:left w:val="none" w:sz="0" w:space="0" w:color="auto"/>
            <w:bottom w:val="none" w:sz="0" w:space="0" w:color="auto"/>
            <w:right w:val="none" w:sz="0" w:space="0" w:color="auto"/>
          </w:divBdr>
        </w:div>
        <w:div w:id="1223640164">
          <w:marLeft w:val="640"/>
          <w:marRight w:val="0"/>
          <w:marTop w:val="0"/>
          <w:marBottom w:val="0"/>
          <w:divBdr>
            <w:top w:val="none" w:sz="0" w:space="0" w:color="auto"/>
            <w:left w:val="none" w:sz="0" w:space="0" w:color="auto"/>
            <w:bottom w:val="none" w:sz="0" w:space="0" w:color="auto"/>
            <w:right w:val="none" w:sz="0" w:space="0" w:color="auto"/>
          </w:divBdr>
        </w:div>
        <w:div w:id="1233926433">
          <w:marLeft w:val="640"/>
          <w:marRight w:val="0"/>
          <w:marTop w:val="0"/>
          <w:marBottom w:val="0"/>
          <w:divBdr>
            <w:top w:val="none" w:sz="0" w:space="0" w:color="auto"/>
            <w:left w:val="none" w:sz="0" w:space="0" w:color="auto"/>
            <w:bottom w:val="none" w:sz="0" w:space="0" w:color="auto"/>
            <w:right w:val="none" w:sz="0" w:space="0" w:color="auto"/>
          </w:divBdr>
        </w:div>
        <w:div w:id="1235512240">
          <w:marLeft w:val="640"/>
          <w:marRight w:val="0"/>
          <w:marTop w:val="0"/>
          <w:marBottom w:val="0"/>
          <w:divBdr>
            <w:top w:val="none" w:sz="0" w:space="0" w:color="auto"/>
            <w:left w:val="none" w:sz="0" w:space="0" w:color="auto"/>
            <w:bottom w:val="none" w:sz="0" w:space="0" w:color="auto"/>
            <w:right w:val="none" w:sz="0" w:space="0" w:color="auto"/>
          </w:divBdr>
        </w:div>
        <w:div w:id="1256743722">
          <w:marLeft w:val="640"/>
          <w:marRight w:val="0"/>
          <w:marTop w:val="0"/>
          <w:marBottom w:val="0"/>
          <w:divBdr>
            <w:top w:val="none" w:sz="0" w:space="0" w:color="auto"/>
            <w:left w:val="none" w:sz="0" w:space="0" w:color="auto"/>
            <w:bottom w:val="none" w:sz="0" w:space="0" w:color="auto"/>
            <w:right w:val="none" w:sz="0" w:space="0" w:color="auto"/>
          </w:divBdr>
        </w:div>
        <w:div w:id="1273898241">
          <w:marLeft w:val="640"/>
          <w:marRight w:val="0"/>
          <w:marTop w:val="0"/>
          <w:marBottom w:val="0"/>
          <w:divBdr>
            <w:top w:val="none" w:sz="0" w:space="0" w:color="auto"/>
            <w:left w:val="none" w:sz="0" w:space="0" w:color="auto"/>
            <w:bottom w:val="none" w:sz="0" w:space="0" w:color="auto"/>
            <w:right w:val="none" w:sz="0" w:space="0" w:color="auto"/>
          </w:divBdr>
        </w:div>
        <w:div w:id="1289892188">
          <w:marLeft w:val="640"/>
          <w:marRight w:val="0"/>
          <w:marTop w:val="0"/>
          <w:marBottom w:val="0"/>
          <w:divBdr>
            <w:top w:val="none" w:sz="0" w:space="0" w:color="auto"/>
            <w:left w:val="none" w:sz="0" w:space="0" w:color="auto"/>
            <w:bottom w:val="none" w:sz="0" w:space="0" w:color="auto"/>
            <w:right w:val="none" w:sz="0" w:space="0" w:color="auto"/>
          </w:divBdr>
        </w:div>
        <w:div w:id="1316497032">
          <w:marLeft w:val="640"/>
          <w:marRight w:val="0"/>
          <w:marTop w:val="0"/>
          <w:marBottom w:val="0"/>
          <w:divBdr>
            <w:top w:val="none" w:sz="0" w:space="0" w:color="auto"/>
            <w:left w:val="none" w:sz="0" w:space="0" w:color="auto"/>
            <w:bottom w:val="none" w:sz="0" w:space="0" w:color="auto"/>
            <w:right w:val="none" w:sz="0" w:space="0" w:color="auto"/>
          </w:divBdr>
        </w:div>
        <w:div w:id="1318922255">
          <w:marLeft w:val="640"/>
          <w:marRight w:val="0"/>
          <w:marTop w:val="0"/>
          <w:marBottom w:val="0"/>
          <w:divBdr>
            <w:top w:val="none" w:sz="0" w:space="0" w:color="auto"/>
            <w:left w:val="none" w:sz="0" w:space="0" w:color="auto"/>
            <w:bottom w:val="none" w:sz="0" w:space="0" w:color="auto"/>
            <w:right w:val="none" w:sz="0" w:space="0" w:color="auto"/>
          </w:divBdr>
        </w:div>
        <w:div w:id="1323973839">
          <w:marLeft w:val="640"/>
          <w:marRight w:val="0"/>
          <w:marTop w:val="0"/>
          <w:marBottom w:val="0"/>
          <w:divBdr>
            <w:top w:val="none" w:sz="0" w:space="0" w:color="auto"/>
            <w:left w:val="none" w:sz="0" w:space="0" w:color="auto"/>
            <w:bottom w:val="none" w:sz="0" w:space="0" w:color="auto"/>
            <w:right w:val="none" w:sz="0" w:space="0" w:color="auto"/>
          </w:divBdr>
        </w:div>
        <w:div w:id="1358845952">
          <w:marLeft w:val="640"/>
          <w:marRight w:val="0"/>
          <w:marTop w:val="0"/>
          <w:marBottom w:val="0"/>
          <w:divBdr>
            <w:top w:val="none" w:sz="0" w:space="0" w:color="auto"/>
            <w:left w:val="none" w:sz="0" w:space="0" w:color="auto"/>
            <w:bottom w:val="none" w:sz="0" w:space="0" w:color="auto"/>
            <w:right w:val="none" w:sz="0" w:space="0" w:color="auto"/>
          </w:divBdr>
        </w:div>
        <w:div w:id="1368140217">
          <w:marLeft w:val="640"/>
          <w:marRight w:val="0"/>
          <w:marTop w:val="0"/>
          <w:marBottom w:val="0"/>
          <w:divBdr>
            <w:top w:val="none" w:sz="0" w:space="0" w:color="auto"/>
            <w:left w:val="none" w:sz="0" w:space="0" w:color="auto"/>
            <w:bottom w:val="none" w:sz="0" w:space="0" w:color="auto"/>
            <w:right w:val="none" w:sz="0" w:space="0" w:color="auto"/>
          </w:divBdr>
        </w:div>
        <w:div w:id="1373579951">
          <w:marLeft w:val="640"/>
          <w:marRight w:val="0"/>
          <w:marTop w:val="0"/>
          <w:marBottom w:val="0"/>
          <w:divBdr>
            <w:top w:val="none" w:sz="0" w:space="0" w:color="auto"/>
            <w:left w:val="none" w:sz="0" w:space="0" w:color="auto"/>
            <w:bottom w:val="none" w:sz="0" w:space="0" w:color="auto"/>
            <w:right w:val="none" w:sz="0" w:space="0" w:color="auto"/>
          </w:divBdr>
        </w:div>
        <w:div w:id="1384209936">
          <w:marLeft w:val="640"/>
          <w:marRight w:val="0"/>
          <w:marTop w:val="0"/>
          <w:marBottom w:val="0"/>
          <w:divBdr>
            <w:top w:val="none" w:sz="0" w:space="0" w:color="auto"/>
            <w:left w:val="none" w:sz="0" w:space="0" w:color="auto"/>
            <w:bottom w:val="none" w:sz="0" w:space="0" w:color="auto"/>
            <w:right w:val="none" w:sz="0" w:space="0" w:color="auto"/>
          </w:divBdr>
        </w:div>
        <w:div w:id="1398943924">
          <w:marLeft w:val="640"/>
          <w:marRight w:val="0"/>
          <w:marTop w:val="0"/>
          <w:marBottom w:val="0"/>
          <w:divBdr>
            <w:top w:val="none" w:sz="0" w:space="0" w:color="auto"/>
            <w:left w:val="none" w:sz="0" w:space="0" w:color="auto"/>
            <w:bottom w:val="none" w:sz="0" w:space="0" w:color="auto"/>
            <w:right w:val="none" w:sz="0" w:space="0" w:color="auto"/>
          </w:divBdr>
        </w:div>
        <w:div w:id="1401060192">
          <w:marLeft w:val="640"/>
          <w:marRight w:val="0"/>
          <w:marTop w:val="0"/>
          <w:marBottom w:val="0"/>
          <w:divBdr>
            <w:top w:val="none" w:sz="0" w:space="0" w:color="auto"/>
            <w:left w:val="none" w:sz="0" w:space="0" w:color="auto"/>
            <w:bottom w:val="none" w:sz="0" w:space="0" w:color="auto"/>
            <w:right w:val="none" w:sz="0" w:space="0" w:color="auto"/>
          </w:divBdr>
        </w:div>
        <w:div w:id="1407872787">
          <w:marLeft w:val="640"/>
          <w:marRight w:val="0"/>
          <w:marTop w:val="0"/>
          <w:marBottom w:val="0"/>
          <w:divBdr>
            <w:top w:val="none" w:sz="0" w:space="0" w:color="auto"/>
            <w:left w:val="none" w:sz="0" w:space="0" w:color="auto"/>
            <w:bottom w:val="none" w:sz="0" w:space="0" w:color="auto"/>
            <w:right w:val="none" w:sz="0" w:space="0" w:color="auto"/>
          </w:divBdr>
        </w:div>
        <w:div w:id="1421171053">
          <w:marLeft w:val="640"/>
          <w:marRight w:val="0"/>
          <w:marTop w:val="0"/>
          <w:marBottom w:val="0"/>
          <w:divBdr>
            <w:top w:val="none" w:sz="0" w:space="0" w:color="auto"/>
            <w:left w:val="none" w:sz="0" w:space="0" w:color="auto"/>
            <w:bottom w:val="none" w:sz="0" w:space="0" w:color="auto"/>
            <w:right w:val="none" w:sz="0" w:space="0" w:color="auto"/>
          </w:divBdr>
        </w:div>
        <w:div w:id="1425541117">
          <w:marLeft w:val="640"/>
          <w:marRight w:val="0"/>
          <w:marTop w:val="0"/>
          <w:marBottom w:val="0"/>
          <w:divBdr>
            <w:top w:val="none" w:sz="0" w:space="0" w:color="auto"/>
            <w:left w:val="none" w:sz="0" w:space="0" w:color="auto"/>
            <w:bottom w:val="none" w:sz="0" w:space="0" w:color="auto"/>
            <w:right w:val="none" w:sz="0" w:space="0" w:color="auto"/>
          </w:divBdr>
        </w:div>
        <w:div w:id="1470439615">
          <w:marLeft w:val="640"/>
          <w:marRight w:val="0"/>
          <w:marTop w:val="0"/>
          <w:marBottom w:val="0"/>
          <w:divBdr>
            <w:top w:val="none" w:sz="0" w:space="0" w:color="auto"/>
            <w:left w:val="none" w:sz="0" w:space="0" w:color="auto"/>
            <w:bottom w:val="none" w:sz="0" w:space="0" w:color="auto"/>
            <w:right w:val="none" w:sz="0" w:space="0" w:color="auto"/>
          </w:divBdr>
        </w:div>
        <w:div w:id="1498110805">
          <w:marLeft w:val="640"/>
          <w:marRight w:val="0"/>
          <w:marTop w:val="0"/>
          <w:marBottom w:val="0"/>
          <w:divBdr>
            <w:top w:val="none" w:sz="0" w:space="0" w:color="auto"/>
            <w:left w:val="none" w:sz="0" w:space="0" w:color="auto"/>
            <w:bottom w:val="none" w:sz="0" w:space="0" w:color="auto"/>
            <w:right w:val="none" w:sz="0" w:space="0" w:color="auto"/>
          </w:divBdr>
        </w:div>
        <w:div w:id="1515731359">
          <w:marLeft w:val="640"/>
          <w:marRight w:val="0"/>
          <w:marTop w:val="0"/>
          <w:marBottom w:val="0"/>
          <w:divBdr>
            <w:top w:val="none" w:sz="0" w:space="0" w:color="auto"/>
            <w:left w:val="none" w:sz="0" w:space="0" w:color="auto"/>
            <w:bottom w:val="none" w:sz="0" w:space="0" w:color="auto"/>
            <w:right w:val="none" w:sz="0" w:space="0" w:color="auto"/>
          </w:divBdr>
        </w:div>
        <w:div w:id="1546523486">
          <w:marLeft w:val="640"/>
          <w:marRight w:val="0"/>
          <w:marTop w:val="0"/>
          <w:marBottom w:val="0"/>
          <w:divBdr>
            <w:top w:val="none" w:sz="0" w:space="0" w:color="auto"/>
            <w:left w:val="none" w:sz="0" w:space="0" w:color="auto"/>
            <w:bottom w:val="none" w:sz="0" w:space="0" w:color="auto"/>
            <w:right w:val="none" w:sz="0" w:space="0" w:color="auto"/>
          </w:divBdr>
        </w:div>
        <w:div w:id="1584603707">
          <w:marLeft w:val="640"/>
          <w:marRight w:val="0"/>
          <w:marTop w:val="0"/>
          <w:marBottom w:val="0"/>
          <w:divBdr>
            <w:top w:val="none" w:sz="0" w:space="0" w:color="auto"/>
            <w:left w:val="none" w:sz="0" w:space="0" w:color="auto"/>
            <w:bottom w:val="none" w:sz="0" w:space="0" w:color="auto"/>
            <w:right w:val="none" w:sz="0" w:space="0" w:color="auto"/>
          </w:divBdr>
        </w:div>
        <w:div w:id="1645810142">
          <w:marLeft w:val="640"/>
          <w:marRight w:val="0"/>
          <w:marTop w:val="0"/>
          <w:marBottom w:val="0"/>
          <w:divBdr>
            <w:top w:val="none" w:sz="0" w:space="0" w:color="auto"/>
            <w:left w:val="none" w:sz="0" w:space="0" w:color="auto"/>
            <w:bottom w:val="none" w:sz="0" w:space="0" w:color="auto"/>
            <w:right w:val="none" w:sz="0" w:space="0" w:color="auto"/>
          </w:divBdr>
        </w:div>
        <w:div w:id="1648704926">
          <w:marLeft w:val="640"/>
          <w:marRight w:val="0"/>
          <w:marTop w:val="0"/>
          <w:marBottom w:val="0"/>
          <w:divBdr>
            <w:top w:val="none" w:sz="0" w:space="0" w:color="auto"/>
            <w:left w:val="none" w:sz="0" w:space="0" w:color="auto"/>
            <w:bottom w:val="none" w:sz="0" w:space="0" w:color="auto"/>
            <w:right w:val="none" w:sz="0" w:space="0" w:color="auto"/>
          </w:divBdr>
        </w:div>
        <w:div w:id="1668049205">
          <w:marLeft w:val="640"/>
          <w:marRight w:val="0"/>
          <w:marTop w:val="0"/>
          <w:marBottom w:val="0"/>
          <w:divBdr>
            <w:top w:val="none" w:sz="0" w:space="0" w:color="auto"/>
            <w:left w:val="none" w:sz="0" w:space="0" w:color="auto"/>
            <w:bottom w:val="none" w:sz="0" w:space="0" w:color="auto"/>
            <w:right w:val="none" w:sz="0" w:space="0" w:color="auto"/>
          </w:divBdr>
        </w:div>
        <w:div w:id="1673949294">
          <w:marLeft w:val="640"/>
          <w:marRight w:val="0"/>
          <w:marTop w:val="0"/>
          <w:marBottom w:val="0"/>
          <w:divBdr>
            <w:top w:val="none" w:sz="0" w:space="0" w:color="auto"/>
            <w:left w:val="none" w:sz="0" w:space="0" w:color="auto"/>
            <w:bottom w:val="none" w:sz="0" w:space="0" w:color="auto"/>
            <w:right w:val="none" w:sz="0" w:space="0" w:color="auto"/>
          </w:divBdr>
        </w:div>
        <w:div w:id="1691754830">
          <w:marLeft w:val="640"/>
          <w:marRight w:val="0"/>
          <w:marTop w:val="0"/>
          <w:marBottom w:val="0"/>
          <w:divBdr>
            <w:top w:val="none" w:sz="0" w:space="0" w:color="auto"/>
            <w:left w:val="none" w:sz="0" w:space="0" w:color="auto"/>
            <w:bottom w:val="none" w:sz="0" w:space="0" w:color="auto"/>
            <w:right w:val="none" w:sz="0" w:space="0" w:color="auto"/>
          </w:divBdr>
        </w:div>
        <w:div w:id="1736201074">
          <w:marLeft w:val="640"/>
          <w:marRight w:val="0"/>
          <w:marTop w:val="0"/>
          <w:marBottom w:val="0"/>
          <w:divBdr>
            <w:top w:val="none" w:sz="0" w:space="0" w:color="auto"/>
            <w:left w:val="none" w:sz="0" w:space="0" w:color="auto"/>
            <w:bottom w:val="none" w:sz="0" w:space="0" w:color="auto"/>
            <w:right w:val="none" w:sz="0" w:space="0" w:color="auto"/>
          </w:divBdr>
        </w:div>
        <w:div w:id="1747533226">
          <w:marLeft w:val="640"/>
          <w:marRight w:val="0"/>
          <w:marTop w:val="0"/>
          <w:marBottom w:val="0"/>
          <w:divBdr>
            <w:top w:val="none" w:sz="0" w:space="0" w:color="auto"/>
            <w:left w:val="none" w:sz="0" w:space="0" w:color="auto"/>
            <w:bottom w:val="none" w:sz="0" w:space="0" w:color="auto"/>
            <w:right w:val="none" w:sz="0" w:space="0" w:color="auto"/>
          </w:divBdr>
        </w:div>
        <w:div w:id="1791126025">
          <w:marLeft w:val="640"/>
          <w:marRight w:val="0"/>
          <w:marTop w:val="0"/>
          <w:marBottom w:val="0"/>
          <w:divBdr>
            <w:top w:val="none" w:sz="0" w:space="0" w:color="auto"/>
            <w:left w:val="none" w:sz="0" w:space="0" w:color="auto"/>
            <w:bottom w:val="none" w:sz="0" w:space="0" w:color="auto"/>
            <w:right w:val="none" w:sz="0" w:space="0" w:color="auto"/>
          </w:divBdr>
        </w:div>
        <w:div w:id="1802111457">
          <w:marLeft w:val="640"/>
          <w:marRight w:val="0"/>
          <w:marTop w:val="0"/>
          <w:marBottom w:val="0"/>
          <w:divBdr>
            <w:top w:val="none" w:sz="0" w:space="0" w:color="auto"/>
            <w:left w:val="none" w:sz="0" w:space="0" w:color="auto"/>
            <w:bottom w:val="none" w:sz="0" w:space="0" w:color="auto"/>
            <w:right w:val="none" w:sz="0" w:space="0" w:color="auto"/>
          </w:divBdr>
        </w:div>
        <w:div w:id="1804156117">
          <w:marLeft w:val="640"/>
          <w:marRight w:val="0"/>
          <w:marTop w:val="0"/>
          <w:marBottom w:val="0"/>
          <w:divBdr>
            <w:top w:val="none" w:sz="0" w:space="0" w:color="auto"/>
            <w:left w:val="none" w:sz="0" w:space="0" w:color="auto"/>
            <w:bottom w:val="none" w:sz="0" w:space="0" w:color="auto"/>
            <w:right w:val="none" w:sz="0" w:space="0" w:color="auto"/>
          </w:divBdr>
        </w:div>
        <w:div w:id="1827042372">
          <w:marLeft w:val="640"/>
          <w:marRight w:val="0"/>
          <w:marTop w:val="0"/>
          <w:marBottom w:val="0"/>
          <w:divBdr>
            <w:top w:val="none" w:sz="0" w:space="0" w:color="auto"/>
            <w:left w:val="none" w:sz="0" w:space="0" w:color="auto"/>
            <w:bottom w:val="none" w:sz="0" w:space="0" w:color="auto"/>
            <w:right w:val="none" w:sz="0" w:space="0" w:color="auto"/>
          </w:divBdr>
        </w:div>
        <w:div w:id="1863593457">
          <w:marLeft w:val="640"/>
          <w:marRight w:val="0"/>
          <w:marTop w:val="0"/>
          <w:marBottom w:val="0"/>
          <w:divBdr>
            <w:top w:val="none" w:sz="0" w:space="0" w:color="auto"/>
            <w:left w:val="none" w:sz="0" w:space="0" w:color="auto"/>
            <w:bottom w:val="none" w:sz="0" w:space="0" w:color="auto"/>
            <w:right w:val="none" w:sz="0" w:space="0" w:color="auto"/>
          </w:divBdr>
        </w:div>
        <w:div w:id="1869367239">
          <w:marLeft w:val="640"/>
          <w:marRight w:val="0"/>
          <w:marTop w:val="0"/>
          <w:marBottom w:val="0"/>
          <w:divBdr>
            <w:top w:val="none" w:sz="0" w:space="0" w:color="auto"/>
            <w:left w:val="none" w:sz="0" w:space="0" w:color="auto"/>
            <w:bottom w:val="none" w:sz="0" w:space="0" w:color="auto"/>
            <w:right w:val="none" w:sz="0" w:space="0" w:color="auto"/>
          </w:divBdr>
        </w:div>
        <w:div w:id="1874996689">
          <w:marLeft w:val="640"/>
          <w:marRight w:val="0"/>
          <w:marTop w:val="0"/>
          <w:marBottom w:val="0"/>
          <w:divBdr>
            <w:top w:val="none" w:sz="0" w:space="0" w:color="auto"/>
            <w:left w:val="none" w:sz="0" w:space="0" w:color="auto"/>
            <w:bottom w:val="none" w:sz="0" w:space="0" w:color="auto"/>
            <w:right w:val="none" w:sz="0" w:space="0" w:color="auto"/>
          </w:divBdr>
        </w:div>
        <w:div w:id="1921134396">
          <w:marLeft w:val="640"/>
          <w:marRight w:val="0"/>
          <w:marTop w:val="0"/>
          <w:marBottom w:val="0"/>
          <w:divBdr>
            <w:top w:val="none" w:sz="0" w:space="0" w:color="auto"/>
            <w:left w:val="none" w:sz="0" w:space="0" w:color="auto"/>
            <w:bottom w:val="none" w:sz="0" w:space="0" w:color="auto"/>
            <w:right w:val="none" w:sz="0" w:space="0" w:color="auto"/>
          </w:divBdr>
        </w:div>
        <w:div w:id="1926458160">
          <w:marLeft w:val="640"/>
          <w:marRight w:val="0"/>
          <w:marTop w:val="0"/>
          <w:marBottom w:val="0"/>
          <w:divBdr>
            <w:top w:val="none" w:sz="0" w:space="0" w:color="auto"/>
            <w:left w:val="none" w:sz="0" w:space="0" w:color="auto"/>
            <w:bottom w:val="none" w:sz="0" w:space="0" w:color="auto"/>
            <w:right w:val="none" w:sz="0" w:space="0" w:color="auto"/>
          </w:divBdr>
        </w:div>
        <w:div w:id="1933468193">
          <w:marLeft w:val="640"/>
          <w:marRight w:val="0"/>
          <w:marTop w:val="0"/>
          <w:marBottom w:val="0"/>
          <w:divBdr>
            <w:top w:val="none" w:sz="0" w:space="0" w:color="auto"/>
            <w:left w:val="none" w:sz="0" w:space="0" w:color="auto"/>
            <w:bottom w:val="none" w:sz="0" w:space="0" w:color="auto"/>
            <w:right w:val="none" w:sz="0" w:space="0" w:color="auto"/>
          </w:divBdr>
        </w:div>
      </w:divsChild>
    </w:div>
    <w:div w:id="965429872">
      <w:bodyDiv w:val="1"/>
      <w:marLeft w:val="0"/>
      <w:marRight w:val="0"/>
      <w:marTop w:val="0"/>
      <w:marBottom w:val="0"/>
      <w:divBdr>
        <w:top w:val="none" w:sz="0" w:space="0" w:color="auto"/>
        <w:left w:val="none" w:sz="0" w:space="0" w:color="auto"/>
        <w:bottom w:val="none" w:sz="0" w:space="0" w:color="auto"/>
        <w:right w:val="none" w:sz="0" w:space="0" w:color="auto"/>
      </w:divBdr>
    </w:div>
    <w:div w:id="967277393">
      <w:bodyDiv w:val="1"/>
      <w:marLeft w:val="0"/>
      <w:marRight w:val="0"/>
      <w:marTop w:val="0"/>
      <w:marBottom w:val="0"/>
      <w:divBdr>
        <w:top w:val="none" w:sz="0" w:space="0" w:color="auto"/>
        <w:left w:val="none" w:sz="0" w:space="0" w:color="auto"/>
        <w:bottom w:val="none" w:sz="0" w:space="0" w:color="auto"/>
        <w:right w:val="none" w:sz="0" w:space="0" w:color="auto"/>
      </w:divBdr>
    </w:div>
    <w:div w:id="968708920">
      <w:bodyDiv w:val="1"/>
      <w:marLeft w:val="0"/>
      <w:marRight w:val="0"/>
      <w:marTop w:val="0"/>
      <w:marBottom w:val="0"/>
      <w:divBdr>
        <w:top w:val="none" w:sz="0" w:space="0" w:color="auto"/>
        <w:left w:val="none" w:sz="0" w:space="0" w:color="auto"/>
        <w:bottom w:val="none" w:sz="0" w:space="0" w:color="auto"/>
        <w:right w:val="none" w:sz="0" w:space="0" w:color="auto"/>
      </w:divBdr>
    </w:div>
    <w:div w:id="970401082">
      <w:bodyDiv w:val="1"/>
      <w:marLeft w:val="0"/>
      <w:marRight w:val="0"/>
      <w:marTop w:val="0"/>
      <w:marBottom w:val="0"/>
      <w:divBdr>
        <w:top w:val="none" w:sz="0" w:space="0" w:color="auto"/>
        <w:left w:val="none" w:sz="0" w:space="0" w:color="auto"/>
        <w:bottom w:val="none" w:sz="0" w:space="0" w:color="auto"/>
        <w:right w:val="none" w:sz="0" w:space="0" w:color="auto"/>
      </w:divBdr>
      <w:divsChild>
        <w:div w:id="1007288524">
          <w:marLeft w:val="640"/>
          <w:marRight w:val="0"/>
          <w:marTop w:val="0"/>
          <w:marBottom w:val="0"/>
          <w:divBdr>
            <w:top w:val="none" w:sz="0" w:space="0" w:color="auto"/>
            <w:left w:val="none" w:sz="0" w:space="0" w:color="auto"/>
            <w:bottom w:val="none" w:sz="0" w:space="0" w:color="auto"/>
            <w:right w:val="none" w:sz="0" w:space="0" w:color="auto"/>
          </w:divBdr>
        </w:div>
        <w:div w:id="855776016">
          <w:marLeft w:val="640"/>
          <w:marRight w:val="0"/>
          <w:marTop w:val="0"/>
          <w:marBottom w:val="0"/>
          <w:divBdr>
            <w:top w:val="none" w:sz="0" w:space="0" w:color="auto"/>
            <w:left w:val="none" w:sz="0" w:space="0" w:color="auto"/>
            <w:bottom w:val="none" w:sz="0" w:space="0" w:color="auto"/>
            <w:right w:val="none" w:sz="0" w:space="0" w:color="auto"/>
          </w:divBdr>
        </w:div>
        <w:div w:id="996495227">
          <w:marLeft w:val="640"/>
          <w:marRight w:val="0"/>
          <w:marTop w:val="0"/>
          <w:marBottom w:val="0"/>
          <w:divBdr>
            <w:top w:val="none" w:sz="0" w:space="0" w:color="auto"/>
            <w:left w:val="none" w:sz="0" w:space="0" w:color="auto"/>
            <w:bottom w:val="none" w:sz="0" w:space="0" w:color="auto"/>
            <w:right w:val="none" w:sz="0" w:space="0" w:color="auto"/>
          </w:divBdr>
        </w:div>
        <w:div w:id="43140694">
          <w:marLeft w:val="640"/>
          <w:marRight w:val="0"/>
          <w:marTop w:val="0"/>
          <w:marBottom w:val="0"/>
          <w:divBdr>
            <w:top w:val="none" w:sz="0" w:space="0" w:color="auto"/>
            <w:left w:val="none" w:sz="0" w:space="0" w:color="auto"/>
            <w:bottom w:val="none" w:sz="0" w:space="0" w:color="auto"/>
            <w:right w:val="none" w:sz="0" w:space="0" w:color="auto"/>
          </w:divBdr>
        </w:div>
        <w:div w:id="1223054947">
          <w:marLeft w:val="640"/>
          <w:marRight w:val="0"/>
          <w:marTop w:val="0"/>
          <w:marBottom w:val="0"/>
          <w:divBdr>
            <w:top w:val="none" w:sz="0" w:space="0" w:color="auto"/>
            <w:left w:val="none" w:sz="0" w:space="0" w:color="auto"/>
            <w:bottom w:val="none" w:sz="0" w:space="0" w:color="auto"/>
            <w:right w:val="none" w:sz="0" w:space="0" w:color="auto"/>
          </w:divBdr>
        </w:div>
        <w:div w:id="564493182">
          <w:marLeft w:val="640"/>
          <w:marRight w:val="0"/>
          <w:marTop w:val="0"/>
          <w:marBottom w:val="0"/>
          <w:divBdr>
            <w:top w:val="none" w:sz="0" w:space="0" w:color="auto"/>
            <w:left w:val="none" w:sz="0" w:space="0" w:color="auto"/>
            <w:bottom w:val="none" w:sz="0" w:space="0" w:color="auto"/>
            <w:right w:val="none" w:sz="0" w:space="0" w:color="auto"/>
          </w:divBdr>
        </w:div>
        <w:div w:id="1468357707">
          <w:marLeft w:val="640"/>
          <w:marRight w:val="0"/>
          <w:marTop w:val="0"/>
          <w:marBottom w:val="0"/>
          <w:divBdr>
            <w:top w:val="none" w:sz="0" w:space="0" w:color="auto"/>
            <w:left w:val="none" w:sz="0" w:space="0" w:color="auto"/>
            <w:bottom w:val="none" w:sz="0" w:space="0" w:color="auto"/>
            <w:right w:val="none" w:sz="0" w:space="0" w:color="auto"/>
          </w:divBdr>
        </w:div>
        <w:div w:id="1324774980">
          <w:marLeft w:val="640"/>
          <w:marRight w:val="0"/>
          <w:marTop w:val="0"/>
          <w:marBottom w:val="0"/>
          <w:divBdr>
            <w:top w:val="none" w:sz="0" w:space="0" w:color="auto"/>
            <w:left w:val="none" w:sz="0" w:space="0" w:color="auto"/>
            <w:bottom w:val="none" w:sz="0" w:space="0" w:color="auto"/>
            <w:right w:val="none" w:sz="0" w:space="0" w:color="auto"/>
          </w:divBdr>
        </w:div>
        <w:div w:id="80297762">
          <w:marLeft w:val="640"/>
          <w:marRight w:val="0"/>
          <w:marTop w:val="0"/>
          <w:marBottom w:val="0"/>
          <w:divBdr>
            <w:top w:val="none" w:sz="0" w:space="0" w:color="auto"/>
            <w:left w:val="none" w:sz="0" w:space="0" w:color="auto"/>
            <w:bottom w:val="none" w:sz="0" w:space="0" w:color="auto"/>
            <w:right w:val="none" w:sz="0" w:space="0" w:color="auto"/>
          </w:divBdr>
        </w:div>
        <w:div w:id="905652801">
          <w:marLeft w:val="640"/>
          <w:marRight w:val="0"/>
          <w:marTop w:val="0"/>
          <w:marBottom w:val="0"/>
          <w:divBdr>
            <w:top w:val="none" w:sz="0" w:space="0" w:color="auto"/>
            <w:left w:val="none" w:sz="0" w:space="0" w:color="auto"/>
            <w:bottom w:val="none" w:sz="0" w:space="0" w:color="auto"/>
            <w:right w:val="none" w:sz="0" w:space="0" w:color="auto"/>
          </w:divBdr>
        </w:div>
        <w:div w:id="1150099658">
          <w:marLeft w:val="640"/>
          <w:marRight w:val="0"/>
          <w:marTop w:val="0"/>
          <w:marBottom w:val="0"/>
          <w:divBdr>
            <w:top w:val="none" w:sz="0" w:space="0" w:color="auto"/>
            <w:left w:val="none" w:sz="0" w:space="0" w:color="auto"/>
            <w:bottom w:val="none" w:sz="0" w:space="0" w:color="auto"/>
            <w:right w:val="none" w:sz="0" w:space="0" w:color="auto"/>
          </w:divBdr>
        </w:div>
        <w:div w:id="36056517">
          <w:marLeft w:val="640"/>
          <w:marRight w:val="0"/>
          <w:marTop w:val="0"/>
          <w:marBottom w:val="0"/>
          <w:divBdr>
            <w:top w:val="none" w:sz="0" w:space="0" w:color="auto"/>
            <w:left w:val="none" w:sz="0" w:space="0" w:color="auto"/>
            <w:bottom w:val="none" w:sz="0" w:space="0" w:color="auto"/>
            <w:right w:val="none" w:sz="0" w:space="0" w:color="auto"/>
          </w:divBdr>
        </w:div>
        <w:div w:id="440760087">
          <w:marLeft w:val="640"/>
          <w:marRight w:val="0"/>
          <w:marTop w:val="0"/>
          <w:marBottom w:val="0"/>
          <w:divBdr>
            <w:top w:val="none" w:sz="0" w:space="0" w:color="auto"/>
            <w:left w:val="none" w:sz="0" w:space="0" w:color="auto"/>
            <w:bottom w:val="none" w:sz="0" w:space="0" w:color="auto"/>
            <w:right w:val="none" w:sz="0" w:space="0" w:color="auto"/>
          </w:divBdr>
        </w:div>
        <w:div w:id="1765875928">
          <w:marLeft w:val="640"/>
          <w:marRight w:val="0"/>
          <w:marTop w:val="0"/>
          <w:marBottom w:val="0"/>
          <w:divBdr>
            <w:top w:val="none" w:sz="0" w:space="0" w:color="auto"/>
            <w:left w:val="none" w:sz="0" w:space="0" w:color="auto"/>
            <w:bottom w:val="none" w:sz="0" w:space="0" w:color="auto"/>
            <w:right w:val="none" w:sz="0" w:space="0" w:color="auto"/>
          </w:divBdr>
        </w:div>
        <w:div w:id="719014800">
          <w:marLeft w:val="640"/>
          <w:marRight w:val="0"/>
          <w:marTop w:val="0"/>
          <w:marBottom w:val="0"/>
          <w:divBdr>
            <w:top w:val="none" w:sz="0" w:space="0" w:color="auto"/>
            <w:left w:val="none" w:sz="0" w:space="0" w:color="auto"/>
            <w:bottom w:val="none" w:sz="0" w:space="0" w:color="auto"/>
            <w:right w:val="none" w:sz="0" w:space="0" w:color="auto"/>
          </w:divBdr>
        </w:div>
        <w:div w:id="224995740">
          <w:marLeft w:val="640"/>
          <w:marRight w:val="0"/>
          <w:marTop w:val="0"/>
          <w:marBottom w:val="0"/>
          <w:divBdr>
            <w:top w:val="none" w:sz="0" w:space="0" w:color="auto"/>
            <w:left w:val="none" w:sz="0" w:space="0" w:color="auto"/>
            <w:bottom w:val="none" w:sz="0" w:space="0" w:color="auto"/>
            <w:right w:val="none" w:sz="0" w:space="0" w:color="auto"/>
          </w:divBdr>
        </w:div>
        <w:div w:id="1201822124">
          <w:marLeft w:val="640"/>
          <w:marRight w:val="0"/>
          <w:marTop w:val="0"/>
          <w:marBottom w:val="0"/>
          <w:divBdr>
            <w:top w:val="none" w:sz="0" w:space="0" w:color="auto"/>
            <w:left w:val="none" w:sz="0" w:space="0" w:color="auto"/>
            <w:bottom w:val="none" w:sz="0" w:space="0" w:color="auto"/>
            <w:right w:val="none" w:sz="0" w:space="0" w:color="auto"/>
          </w:divBdr>
        </w:div>
        <w:div w:id="1075130005">
          <w:marLeft w:val="640"/>
          <w:marRight w:val="0"/>
          <w:marTop w:val="0"/>
          <w:marBottom w:val="0"/>
          <w:divBdr>
            <w:top w:val="none" w:sz="0" w:space="0" w:color="auto"/>
            <w:left w:val="none" w:sz="0" w:space="0" w:color="auto"/>
            <w:bottom w:val="none" w:sz="0" w:space="0" w:color="auto"/>
            <w:right w:val="none" w:sz="0" w:space="0" w:color="auto"/>
          </w:divBdr>
        </w:div>
        <w:div w:id="1568299446">
          <w:marLeft w:val="640"/>
          <w:marRight w:val="0"/>
          <w:marTop w:val="0"/>
          <w:marBottom w:val="0"/>
          <w:divBdr>
            <w:top w:val="none" w:sz="0" w:space="0" w:color="auto"/>
            <w:left w:val="none" w:sz="0" w:space="0" w:color="auto"/>
            <w:bottom w:val="none" w:sz="0" w:space="0" w:color="auto"/>
            <w:right w:val="none" w:sz="0" w:space="0" w:color="auto"/>
          </w:divBdr>
        </w:div>
        <w:div w:id="1818495212">
          <w:marLeft w:val="640"/>
          <w:marRight w:val="0"/>
          <w:marTop w:val="0"/>
          <w:marBottom w:val="0"/>
          <w:divBdr>
            <w:top w:val="none" w:sz="0" w:space="0" w:color="auto"/>
            <w:left w:val="none" w:sz="0" w:space="0" w:color="auto"/>
            <w:bottom w:val="none" w:sz="0" w:space="0" w:color="auto"/>
            <w:right w:val="none" w:sz="0" w:space="0" w:color="auto"/>
          </w:divBdr>
        </w:div>
        <w:div w:id="739668846">
          <w:marLeft w:val="640"/>
          <w:marRight w:val="0"/>
          <w:marTop w:val="0"/>
          <w:marBottom w:val="0"/>
          <w:divBdr>
            <w:top w:val="none" w:sz="0" w:space="0" w:color="auto"/>
            <w:left w:val="none" w:sz="0" w:space="0" w:color="auto"/>
            <w:bottom w:val="none" w:sz="0" w:space="0" w:color="auto"/>
            <w:right w:val="none" w:sz="0" w:space="0" w:color="auto"/>
          </w:divBdr>
        </w:div>
        <w:div w:id="586966978">
          <w:marLeft w:val="640"/>
          <w:marRight w:val="0"/>
          <w:marTop w:val="0"/>
          <w:marBottom w:val="0"/>
          <w:divBdr>
            <w:top w:val="none" w:sz="0" w:space="0" w:color="auto"/>
            <w:left w:val="none" w:sz="0" w:space="0" w:color="auto"/>
            <w:bottom w:val="none" w:sz="0" w:space="0" w:color="auto"/>
            <w:right w:val="none" w:sz="0" w:space="0" w:color="auto"/>
          </w:divBdr>
        </w:div>
        <w:div w:id="1003433456">
          <w:marLeft w:val="640"/>
          <w:marRight w:val="0"/>
          <w:marTop w:val="0"/>
          <w:marBottom w:val="0"/>
          <w:divBdr>
            <w:top w:val="none" w:sz="0" w:space="0" w:color="auto"/>
            <w:left w:val="none" w:sz="0" w:space="0" w:color="auto"/>
            <w:bottom w:val="none" w:sz="0" w:space="0" w:color="auto"/>
            <w:right w:val="none" w:sz="0" w:space="0" w:color="auto"/>
          </w:divBdr>
        </w:div>
        <w:div w:id="1053820139">
          <w:marLeft w:val="640"/>
          <w:marRight w:val="0"/>
          <w:marTop w:val="0"/>
          <w:marBottom w:val="0"/>
          <w:divBdr>
            <w:top w:val="none" w:sz="0" w:space="0" w:color="auto"/>
            <w:left w:val="none" w:sz="0" w:space="0" w:color="auto"/>
            <w:bottom w:val="none" w:sz="0" w:space="0" w:color="auto"/>
            <w:right w:val="none" w:sz="0" w:space="0" w:color="auto"/>
          </w:divBdr>
        </w:div>
        <w:div w:id="2076780466">
          <w:marLeft w:val="640"/>
          <w:marRight w:val="0"/>
          <w:marTop w:val="0"/>
          <w:marBottom w:val="0"/>
          <w:divBdr>
            <w:top w:val="none" w:sz="0" w:space="0" w:color="auto"/>
            <w:left w:val="none" w:sz="0" w:space="0" w:color="auto"/>
            <w:bottom w:val="none" w:sz="0" w:space="0" w:color="auto"/>
            <w:right w:val="none" w:sz="0" w:space="0" w:color="auto"/>
          </w:divBdr>
        </w:div>
        <w:div w:id="409623432">
          <w:marLeft w:val="640"/>
          <w:marRight w:val="0"/>
          <w:marTop w:val="0"/>
          <w:marBottom w:val="0"/>
          <w:divBdr>
            <w:top w:val="none" w:sz="0" w:space="0" w:color="auto"/>
            <w:left w:val="none" w:sz="0" w:space="0" w:color="auto"/>
            <w:bottom w:val="none" w:sz="0" w:space="0" w:color="auto"/>
            <w:right w:val="none" w:sz="0" w:space="0" w:color="auto"/>
          </w:divBdr>
        </w:div>
        <w:div w:id="899557587">
          <w:marLeft w:val="640"/>
          <w:marRight w:val="0"/>
          <w:marTop w:val="0"/>
          <w:marBottom w:val="0"/>
          <w:divBdr>
            <w:top w:val="none" w:sz="0" w:space="0" w:color="auto"/>
            <w:left w:val="none" w:sz="0" w:space="0" w:color="auto"/>
            <w:bottom w:val="none" w:sz="0" w:space="0" w:color="auto"/>
            <w:right w:val="none" w:sz="0" w:space="0" w:color="auto"/>
          </w:divBdr>
        </w:div>
        <w:div w:id="378407682">
          <w:marLeft w:val="640"/>
          <w:marRight w:val="0"/>
          <w:marTop w:val="0"/>
          <w:marBottom w:val="0"/>
          <w:divBdr>
            <w:top w:val="none" w:sz="0" w:space="0" w:color="auto"/>
            <w:left w:val="none" w:sz="0" w:space="0" w:color="auto"/>
            <w:bottom w:val="none" w:sz="0" w:space="0" w:color="auto"/>
            <w:right w:val="none" w:sz="0" w:space="0" w:color="auto"/>
          </w:divBdr>
        </w:div>
        <w:div w:id="598686295">
          <w:marLeft w:val="640"/>
          <w:marRight w:val="0"/>
          <w:marTop w:val="0"/>
          <w:marBottom w:val="0"/>
          <w:divBdr>
            <w:top w:val="none" w:sz="0" w:space="0" w:color="auto"/>
            <w:left w:val="none" w:sz="0" w:space="0" w:color="auto"/>
            <w:bottom w:val="none" w:sz="0" w:space="0" w:color="auto"/>
            <w:right w:val="none" w:sz="0" w:space="0" w:color="auto"/>
          </w:divBdr>
        </w:div>
        <w:div w:id="1469860961">
          <w:marLeft w:val="640"/>
          <w:marRight w:val="0"/>
          <w:marTop w:val="0"/>
          <w:marBottom w:val="0"/>
          <w:divBdr>
            <w:top w:val="none" w:sz="0" w:space="0" w:color="auto"/>
            <w:left w:val="none" w:sz="0" w:space="0" w:color="auto"/>
            <w:bottom w:val="none" w:sz="0" w:space="0" w:color="auto"/>
            <w:right w:val="none" w:sz="0" w:space="0" w:color="auto"/>
          </w:divBdr>
        </w:div>
        <w:div w:id="1556887775">
          <w:marLeft w:val="640"/>
          <w:marRight w:val="0"/>
          <w:marTop w:val="0"/>
          <w:marBottom w:val="0"/>
          <w:divBdr>
            <w:top w:val="none" w:sz="0" w:space="0" w:color="auto"/>
            <w:left w:val="none" w:sz="0" w:space="0" w:color="auto"/>
            <w:bottom w:val="none" w:sz="0" w:space="0" w:color="auto"/>
            <w:right w:val="none" w:sz="0" w:space="0" w:color="auto"/>
          </w:divBdr>
        </w:div>
        <w:div w:id="1730372751">
          <w:marLeft w:val="640"/>
          <w:marRight w:val="0"/>
          <w:marTop w:val="0"/>
          <w:marBottom w:val="0"/>
          <w:divBdr>
            <w:top w:val="none" w:sz="0" w:space="0" w:color="auto"/>
            <w:left w:val="none" w:sz="0" w:space="0" w:color="auto"/>
            <w:bottom w:val="none" w:sz="0" w:space="0" w:color="auto"/>
            <w:right w:val="none" w:sz="0" w:space="0" w:color="auto"/>
          </w:divBdr>
        </w:div>
        <w:div w:id="1416902304">
          <w:marLeft w:val="640"/>
          <w:marRight w:val="0"/>
          <w:marTop w:val="0"/>
          <w:marBottom w:val="0"/>
          <w:divBdr>
            <w:top w:val="none" w:sz="0" w:space="0" w:color="auto"/>
            <w:left w:val="none" w:sz="0" w:space="0" w:color="auto"/>
            <w:bottom w:val="none" w:sz="0" w:space="0" w:color="auto"/>
            <w:right w:val="none" w:sz="0" w:space="0" w:color="auto"/>
          </w:divBdr>
        </w:div>
        <w:div w:id="1685588823">
          <w:marLeft w:val="640"/>
          <w:marRight w:val="0"/>
          <w:marTop w:val="0"/>
          <w:marBottom w:val="0"/>
          <w:divBdr>
            <w:top w:val="none" w:sz="0" w:space="0" w:color="auto"/>
            <w:left w:val="none" w:sz="0" w:space="0" w:color="auto"/>
            <w:bottom w:val="none" w:sz="0" w:space="0" w:color="auto"/>
            <w:right w:val="none" w:sz="0" w:space="0" w:color="auto"/>
          </w:divBdr>
        </w:div>
        <w:div w:id="1413359702">
          <w:marLeft w:val="640"/>
          <w:marRight w:val="0"/>
          <w:marTop w:val="0"/>
          <w:marBottom w:val="0"/>
          <w:divBdr>
            <w:top w:val="none" w:sz="0" w:space="0" w:color="auto"/>
            <w:left w:val="none" w:sz="0" w:space="0" w:color="auto"/>
            <w:bottom w:val="none" w:sz="0" w:space="0" w:color="auto"/>
            <w:right w:val="none" w:sz="0" w:space="0" w:color="auto"/>
          </w:divBdr>
        </w:div>
        <w:div w:id="254945578">
          <w:marLeft w:val="640"/>
          <w:marRight w:val="0"/>
          <w:marTop w:val="0"/>
          <w:marBottom w:val="0"/>
          <w:divBdr>
            <w:top w:val="none" w:sz="0" w:space="0" w:color="auto"/>
            <w:left w:val="none" w:sz="0" w:space="0" w:color="auto"/>
            <w:bottom w:val="none" w:sz="0" w:space="0" w:color="auto"/>
            <w:right w:val="none" w:sz="0" w:space="0" w:color="auto"/>
          </w:divBdr>
        </w:div>
        <w:div w:id="903568053">
          <w:marLeft w:val="640"/>
          <w:marRight w:val="0"/>
          <w:marTop w:val="0"/>
          <w:marBottom w:val="0"/>
          <w:divBdr>
            <w:top w:val="none" w:sz="0" w:space="0" w:color="auto"/>
            <w:left w:val="none" w:sz="0" w:space="0" w:color="auto"/>
            <w:bottom w:val="none" w:sz="0" w:space="0" w:color="auto"/>
            <w:right w:val="none" w:sz="0" w:space="0" w:color="auto"/>
          </w:divBdr>
        </w:div>
        <w:div w:id="1647516519">
          <w:marLeft w:val="640"/>
          <w:marRight w:val="0"/>
          <w:marTop w:val="0"/>
          <w:marBottom w:val="0"/>
          <w:divBdr>
            <w:top w:val="none" w:sz="0" w:space="0" w:color="auto"/>
            <w:left w:val="none" w:sz="0" w:space="0" w:color="auto"/>
            <w:bottom w:val="none" w:sz="0" w:space="0" w:color="auto"/>
            <w:right w:val="none" w:sz="0" w:space="0" w:color="auto"/>
          </w:divBdr>
        </w:div>
        <w:div w:id="536896397">
          <w:marLeft w:val="640"/>
          <w:marRight w:val="0"/>
          <w:marTop w:val="0"/>
          <w:marBottom w:val="0"/>
          <w:divBdr>
            <w:top w:val="none" w:sz="0" w:space="0" w:color="auto"/>
            <w:left w:val="none" w:sz="0" w:space="0" w:color="auto"/>
            <w:bottom w:val="none" w:sz="0" w:space="0" w:color="auto"/>
            <w:right w:val="none" w:sz="0" w:space="0" w:color="auto"/>
          </w:divBdr>
        </w:div>
        <w:div w:id="1690568769">
          <w:marLeft w:val="640"/>
          <w:marRight w:val="0"/>
          <w:marTop w:val="0"/>
          <w:marBottom w:val="0"/>
          <w:divBdr>
            <w:top w:val="none" w:sz="0" w:space="0" w:color="auto"/>
            <w:left w:val="none" w:sz="0" w:space="0" w:color="auto"/>
            <w:bottom w:val="none" w:sz="0" w:space="0" w:color="auto"/>
            <w:right w:val="none" w:sz="0" w:space="0" w:color="auto"/>
          </w:divBdr>
        </w:div>
        <w:div w:id="2092660047">
          <w:marLeft w:val="640"/>
          <w:marRight w:val="0"/>
          <w:marTop w:val="0"/>
          <w:marBottom w:val="0"/>
          <w:divBdr>
            <w:top w:val="none" w:sz="0" w:space="0" w:color="auto"/>
            <w:left w:val="none" w:sz="0" w:space="0" w:color="auto"/>
            <w:bottom w:val="none" w:sz="0" w:space="0" w:color="auto"/>
            <w:right w:val="none" w:sz="0" w:space="0" w:color="auto"/>
          </w:divBdr>
        </w:div>
        <w:div w:id="31728706">
          <w:marLeft w:val="640"/>
          <w:marRight w:val="0"/>
          <w:marTop w:val="0"/>
          <w:marBottom w:val="0"/>
          <w:divBdr>
            <w:top w:val="none" w:sz="0" w:space="0" w:color="auto"/>
            <w:left w:val="none" w:sz="0" w:space="0" w:color="auto"/>
            <w:bottom w:val="none" w:sz="0" w:space="0" w:color="auto"/>
            <w:right w:val="none" w:sz="0" w:space="0" w:color="auto"/>
          </w:divBdr>
        </w:div>
        <w:div w:id="534851934">
          <w:marLeft w:val="640"/>
          <w:marRight w:val="0"/>
          <w:marTop w:val="0"/>
          <w:marBottom w:val="0"/>
          <w:divBdr>
            <w:top w:val="none" w:sz="0" w:space="0" w:color="auto"/>
            <w:left w:val="none" w:sz="0" w:space="0" w:color="auto"/>
            <w:bottom w:val="none" w:sz="0" w:space="0" w:color="auto"/>
            <w:right w:val="none" w:sz="0" w:space="0" w:color="auto"/>
          </w:divBdr>
        </w:div>
        <w:div w:id="71129323">
          <w:marLeft w:val="640"/>
          <w:marRight w:val="0"/>
          <w:marTop w:val="0"/>
          <w:marBottom w:val="0"/>
          <w:divBdr>
            <w:top w:val="none" w:sz="0" w:space="0" w:color="auto"/>
            <w:left w:val="none" w:sz="0" w:space="0" w:color="auto"/>
            <w:bottom w:val="none" w:sz="0" w:space="0" w:color="auto"/>
            <w:right w:val="none" w:sz="0" w:space="0" w:color="auto"/>
          </w:divBdr>
        </w:div>
        <w:div w:id="2034303280">
          <w:marLeft w:val="640"/>
          <w:marRight w:val="0"/>
          <w:marTop w:val="0"/>
          <w:marBottom w:val="0"/>
          <w:divBdr>
            <w:top w:val="none" w:sz="0" w:space="0" w:color="auto"/>
            <w:left w:val="none" w:sz="0" w:space="0" w:color="auto"/>
            <w:bottom w:val="none" w:sz="0" w:space="0" w:color="auto"/>
            <w:right w:val="none" w:sz="0" w:space="0" w:color="auto"/>
          </w:divBdr>
        </w:div>
        <w:div w:id="1494878843">
          <w:marLeft w:val="640"/>
          <w:marRight w:val="0"/>
          <w:marTop w:val="0"/>
          <w:marBottom w:val="0"/>
          <w:divBdr>
            <w:top w:val="none" w:sz="0" w:space="0" w:color="auto"/>
            <w:left w:val="none" w:sz="0" w:space="0" w:color="auto"/>
            <w:bottom w:val="none" w:sz="0" w:space="0" w:color="auto"/>
            <w:right w:val="none" w:sz="0" w:space="0" w:color="auto"/>
          </w:divBdr>
        </w:div>
        <w:div w:id="1389306932">
          <w:marLeft w:val="640"/>
          <w:marRight w:val="0"/>
          <w:marTop w:val="0"/>
          <w:marBottom w:val="0"/>
          <w:divBdr>
            <w:top w:val="none" w:sz="0" w:space="0" w:color="auto"/>
            <w:left w:val="none" w:sz="0" w:space="0" w:color="auto"/>
            <w:bottom w:val="none" w:sz="0" w:space="0" w:color="auto"/>
            <w:right w:val="none" w:sz="0" w:space="0" w:color="auto"/>
          </w:divBdr>
        </w:div>
        <w:div w:id="1263537309">
          <w:marLeft w:val="640"/>
          <w:marRight w:val="0"/>
          <w:marTop w:val="0"/>
          <w:marBottom w:val="0"/>
          <w:divBdr>
            <w:top w:val="none" w:sz="0" w:space="0" w:color="auto"/>
            <w:left w:val="none" w:sz="0" w:space="0" w:color="auto"/>
            <w:bottom w:val="none" w:sz="0" w:space="0" w:color="auto"/>
            <w:right w:val="none" w:sz="0" w:space="0" w:color="auto"/>
          </w:divBdr>
        </w:div>
        <w:div w:id="238564612">
          <w:marLeft w:val="640"/>
          <w:marRight w:val="0"/>
          <w:marTop w:val="0"/>
          <w:marBottom w:val="0"/>
          <w:divBdr>
            <w:top w:val="none" w:sz="0" w:space="0" w:color="auto"/>
            <w:left w:val="none" w:sz="0" w:space="0" w:color="auto"/>
            <w:bottom w:val="none" w:sz="0" w:space="0" w:color="auto"/>
            <w:right w:val="none" w:sz="0" w:space="0" w:color="auto"/>
          </w:divBdr>
        </w:div>
        <w:div w:id="1021786003">
          <w:marLeft w:val="640"/>
          <w:marRight w:val="0"/>
          <w:marTop w:val="0"/>
          <w:marBottom w:val="0"/>
          <w:divBdr>
            <w:top w:val="none" w:sz="0" w:space="0" w:color="auto"/>
            <w:left w:val="none" w:sz="0" w:space="0" w:color="auto"/>
            <w:bottom w:val="none" w:sz="0" w:space="0" w:color="auto"/>
            <w:right w:val="none" w:sz="0" w:space="0" w:color="auto"/>
          </w:divBdr>
        </w:div>
        <w:div w:id="17660467">
          <w:marLeft w:val="640"/>
          <w:marRight w:val="0"/>
          <w:marTop w:val="0"/>
          <w:marBottom w:val="0"/>
          <w:divBdr>
            <w:top w:val="none" w:sz="0" w:space="0" w:color="auto"/>
            <w:left w:val="none" w:sz="0" w:space="0" w:color="auto"/>
            <w:bottom w:val="none" w:sz="0" w:space="0" w:color="auto"/>
            <w:right w:val="none" w:sz="0" w:space="0" w:color="auto"/>
          </w:divBdr>
        </w:div>
        <w:div w:id="2096509710">
          <w:marLeft w:val="640"/>
          <w:marRight w:val="0"/>
          <w:marTop w:val="0"/>
          <w:marBottom w:val="0"/>
          <w:divBdr>
            <w:top w:val="none" w:sz="0" w:space="0" w:color="auto"/>
            <w:left w:val="none" w:sz="0" w:space="0" w:color="auto"/>
            <w:bottom w:val="none" w:sz="0" w:space="0" w:color="auto"/>
            <w:right w:val="none" w:sz="0" w:space="0" w:color="auto"/>
          </w:divBdr>
        </w:div>
        <w:div w:id="788547360">
          <w:marLeft w:val="640"/>
          <w:marRight w:val="0"/>
          <w:marTop w:val="0"/>
          <w:marBottom w:val="0"/>
          <w:divBdr>
            <w:top w:val="none" w:sz="0" w:space="0" w:color="auto"/>
            <w:left w:val="none" w:sz="0" w:space="0" w:color="auto"/>
            <w:bottom w:val="none" w:sz="0" w:space="0" w:color="auto"/>
            <w:right w:val="none" w:sz="0" w:space="0" w:color="auto"/>
          </w:divBdr>
        </w:div>
        <w:div w:id="1556622627">
          <w:marLeft w:val="640"/>
          <w:marRight w:val="0"/>
          <w:marTop w:val="0"/>
          <w:marBottom w:val="0"/>
          <w:divBdr>
            <w:top w:val="none" w:sz="0" w:space="0" w:color="auto"/>
            <w:left w:val="none" w:sz="0" w:space="0" w:color="auto"/>
            <w:bottom w:val="none" w:sz="0" w:space="0" w:color="auto"/>
            <w:right w:val="none" w:sz="0" w:space="0" w:color="auto"/>
          </w:divBdr>
        </w:div>
        <w:div w:id="692535252">
          <w:marLeft w:val="640"/>
          <w:marRight w:val="0"/>
          <w:marTop w:val="0"/>
          <w:marBottom w:val="0"/>
          <w:divBdr>
            <w:top w:val="none" w:sz="0" w:space="0" w:color="auto"/>
            <w:left w:val="none" w:sz="0" w:space="0" w:color="auto"/>
            <w:bottom w:val="none" w:sz="0" w:space="0" w:color="auto"/>
            <w:right w:val="none" w:sz="0" w:space="0" w:color="auto"/>
          </w:divBdr>
        </w:div>
        <w:div w:id="499003577">
          <w:marLeft w:val="640"/>
          <w:marRight w:val="0"/>
          <w:marTop w:val="0"/>
          <w:marBottom w:val="0"/>
          <w:divBdr>
            <w:top w:val="none" w:sz="0" w:space="0" w:color="auto"/>
            <w:left w:val="none" w:sz="0" w:space="0" w:color="auto"/>
            <w:bottom w:val="none" w:sz="0" w:space="0" w:color="auto"/>
            <w:right w:val="none" w:sz="0" w:space="0" w:color="auto"/>
          </w:divBdr>
        </w:div>
        <w:div w:id="1226062348">
          <w:marLeft w:val="640"/>
          <w:marRight w:val="0"/>
          <w:marTop w:val="0"/>
          <w:marBottom w:val="0"/>
          <w:divBdr>
            <w:top w:val="none" w:sz="0" w:space="0" w:color="auto"/>
            <w:left w:val="none" w:sz="0" w:space="0" w:color="auto"/>
            <w:bottom w:val="none" w:sz="0" w:space="0" w:color="auto"/>
            <w:right w:val="none" w:sz="0" w:space="0" w:color="auto"/>
          </w:divBdr>
        </w:div>
        <w:div w:id="1201479627">
          <w:marLeft w:val="640"/>
          <w:marRight w:val="0"/>
          <w:marTop w:val="0"/>
          <w:marBottom w:val="0"/>
          <w:divBdr>
            <w:top w:val="none" w:sz="0" w:space="0" w:color="auto"/>
            <w:left w:val="none" w:sz="0" w:space="0" w:color="auto"/>
            <w:bottom w:val="none" w:sz="0" w:space="0" w:color="auto"/>
            <w:right w:val="none" w:sz="0" w:space="0" w:color="auto"/>
          </w:divBdr>
        </w:div>
        <w:div w:id="802847388">
          <w:marLeft w:val="640"/>
          <w:marRight w:val="0"/>
          <w:marTop w:val="0"/>
          <w:marBottom w:val="0"/>
          <w:divBdr>
            <w:top w:val="none" w:sz="0" w:space="0" w:color="auto"/>
            <w:left w:val="none" w:sz="0" w:space="0" w:color="auto"/>
            <w:bottom w:val="none" w:sz="0" w:space="0" w:color="auto"/>
            <w:right w:val="none" w:sz="0" w:space="0" w:color="auto"/>
          </w:divBdr>
        </w:div>
        <w:div w:id="561522438">
          <w:marLeft w:val="640"/>
          <w:marRight w:val="0"/>
          <w:marTop w:val="0"/>
          <w:marBottom w:val="0"/>
          <w:divBdr>
            <w:top w:val="none" w:sz="0" w:space="0" w:color="auto"/>
            <w:left w:val="none" w:sz="0" w:space="0" w:color="auto"/>
            <w:bottom w:val="none" w:sz="0" w:space="0" w:color="auto"/>
            <w:right w:val="none" w:sz="0" w:space="0" w:color="auto"/>
          </w:divBdr>
        </w:div>
        <w:div w:id="1708750772">
          <w:marLeft w:val="640"/>
          <w:marRight w:val="0"/>
          <w:marTop w:val="0"/>
          <w:marBottom w:val="0"/>
          <w:divBdr>
            <w:top w:val="none" w:sz="0" w:space="0" w:color="auto"/>
            <w:left w:val="none" w:sz="0" w:space="0" w:color="auto"/>
            <w:bottom w:val="none" w:sz="0" w:space="0" w:color="auto"/>
            <w:right w:val="none" w:sz="0" w:space="0" w:color="auto"/>
          </w:divBdr>
        </w:div>
        <w:div w:id="737289472">
          <w:marLeft w:val="640"/>
          <w:marRight w:val="0"/>
          <w:marTop w:val="0"/>
          <w:marBottom w:val="0"/>
          <w:divBdr>
            <w:top w:val="none" w:sz="0" w:space="0" w:color="auto"/>
            <w:left w:val="none" w:sz="0" w:space="0" w:color="auto"/>
            <w:bottom w:val="none" w:sz="0" w:space="0" w:color="auto"/>
            <w:right w:val="none" w:sz="0" w:space="0" w:color="auto"/>
          </w:divBdr>
        </w:div>
        <w:div w:id="399642593">
          <w:marLeft w:val="640"/>
          <w:marRight w:val="0"/>
          <w:marTop w:val="0"/>
          <w:marBottom w:val="0"/>
          <w:divBdr>
            <w:top w:val="none" w:sz="0" w:space="0" w:color="auto"/>
            <w:left w:val="none" w:sz="0" w:space="0" w:color="auto"/>
            <w:bottom w:val="none" w:sz="0" w:space="0" w:color="auto"/>
            <w:right w:val="none" w:sz="0" w:space="0" w:color="auto"/>
          </w:divBdr>
        </w:div>
        <w:div w:id="882639606">
          <w:marLeft w:val="640"/>
          <w:marRight w:val="0"/>
          <w:marTop w:val="0"/>
          <w:marBottom w:val="0"/>
          <w:divBdr>
            <w:top w:val="none" w:sz="0" w:space="0" w:color="auto"/>
            <w:left w:val="none" w:sz="0" w:space="0" w:color="auto"/>
            <w:bottom w:val="none" w:sz="0" w:space="0" w:color="auto"/>
            <w:right w:val="none" w:sz="0" w:space="0" w:color="auto"/>
          </w:divBdr>
        </w:div>
        <w:div w:id="20522766">
          <w:marLeft w:val="640"/>
          <w:marRight w:val="0"/>
          <w:marTop w:val="0"/>
          <w:marBottom w:val="0"/>
          <w:divBdr>
            <w:top w:val="none" w:sz="0" w:space="0" w:color="auto"/>
            <w:left w:val="none" w:sz="0" w:space="0" w:color="auto"/>
            <w:bottom w:val="none" w:sz="0" w:space="0" w:color="auto"/>
            <w:right w:val="none" w:sz="0" w:space="0" w:color="auto"/>
          </w:divBdr>
        </w:div>
        <w:div w:id="1294481505">
          <w:marLeft w:val="640"/>
          <w:marRight w:val="0"/>
          <w:marTop w:val="0"/>
          <w:marBottom w:val="0"/>
          <w:divBdr>
            <w:top w:val="none" w:sz="0" w:space="0" w:color="auto"/>
            <w:left w:val="none" w:sz="0" w:space="0" w:color="auto"/>
            <w:bottom w:val="none" w:sz="0" w:space="0" w:color="auto"/>
            <w:right w:val="none" w:sz="0" w:space="0" w:color="auto"/>
          </w:divBdr>
        </w:div>
        <w:div w:id="1272476832">
          <w:marLeft w:val="640"/>
          <w:marRight w:val="0"/>
          <w:marTop w:val="0"/>
          <w:marBottom w:val="0"/>
          <w:divBdr>
            <w:top w:val="none" w:sz="0" w:space="0" w:color="auto"/>
            <w:left w:val="none" w:sz="0" w:space="0" w:color="auto"/>
            <w:bottom w:val="none" w:sz="0" w:space="0" w:color="auto"/>
            <w:right w:val="none" w:sz="0" w:space="0" w:color="auto"/>
          </w:divBdr>
        </w:div>
        <w:div w:id="1433358768">
          <w:marLeft w:val="640"/>
          <w:marRight w:val="0"/>
          <w:marTop w:val="0"/>
          <w:marBottom w:val="0"/>
          <w:divBdr>
            <w:top w:val="none" w:sz="0" w:space="0" w:color="auto"/>
            <w:left w:val="none" w:sz="0" w:space="0" w:color="auto"/>
            <w:bottom w:val="none" w:sz="0" w:space="0" w:color="auto"/>
            <w:right w:val="none" w:sz="0" w:space="0" w:color="auto"/>
          </w:divBdr>
        </w:div>
        <w:div w:id="1546798888">
          <w:marLeft w:val="640"/>
          <w:marRight w:val="0"/>
          <w:marTop w:val="0"/>
          <w:marBottom w:val="0"/>
          <w:divBdr>
            <w:top w:val="none" w:sz="0" w:space="0" w:color="auto"/>
            <w:left w:val="none" w:sz="0" w:space="0" w:color="auto"/>
            <w:bottom w:val="none" w:sz="0" w:space="0" w:color="auto"/>
            <w:right w:val="none" w:sz="0" w:space="0" w:color="auto"/>
          </w:divBdr>
        </w:div>
        <w:div w:id="1348094656">
          <w:marLeft w:val="640"/>
          <w:marRight w:val="0"/>
          <w:marTop w:val="0"/>
          <w:marBottom w:val="0"/>
          <w:divBdr>
            <w:top w:val="none" w:sz="0" w:space="0" w:color="auto"/>
            <w:left w:val="none" w:sz="0" w:space="0" w:color="auto"/>
            <w:bottom w:val="none" w:sz="0" w:space="0" w:color="auto"/>
            <w:right w:val="none" w:sz="0" w:space="0" w:color="auto"/>
          </w:divBdr>
        </w:div>
        <w:div w:id="1009482324">
          <w:marLeft w:val="640"/>
          <w:marRight w:val="0"/>
          <w:marTop w:val="0"/>
          <w:marBottom w:val="0"/>
          <w:divBdr>
            <w:top w:val="none" w:sz="0" w:space="0" w:color="auto"/>
            <w:left w:val="none" w:sz="0" w:space="0" w:color="auto"/>
            <w:bottom w:val="none" w:sz="0" w:space="0" w:color="auto"/>
            <w:right w:val="none" w:sz="0" w:space="0" w:color="auto"/>
          </w:divBdr>
        </w:div>
        <w:div w:id="1499155260">
          <w:marLeft w:val="640"/>
          <w:marRight w:val="0"/>
          <w:marTop w:val="0"/>
          <w:marBottom w:val="0"/>
          <w:divBdr>
            <w:top w:val="none" w:sz="0" w:space="0" w:color="auto"/>
            <w:left w:val="none" w:sz="0" w:space="0" w:color="auto"/>
            <w:bottom w:val="none" w:sz="0" w:space="0" w:color="auto"/>
            <w:right w:val="none" w:sz="0" w:space="0" w:color="auto"/>
          </w:divBdr>
        </w:div>
        <w:div w:id="1671516365">
          <w:marLeft w:val="640"/>
          <w:marRight w:val="0"/>
          <w:marTop w:val="0"/>
          <w:marBottom w:val="0"/>
          <w:divBdr>
            <w:top w:val="none" w:sz="0" w:space="0" w:color="auto"/>
            <w:left w:val="none" w:sz="0" w:space="0" w:color="auto"/>
            <w:bottom w:val="none" w:sz="0" w:space="0" w:color="auto"/>
            <w:right w:val="none" w:sz="0" w:space="0" w:color="auto"/>
          </w:divBdr>
        </w:div>
        <w:div w:id="738333757">
          <w:marLeft w:val="640"/>
          <w:marRight w:val="0"/>
          <w:marTop w:val="0"/>
          <w:marBottom w:val="0"/>
          <w:divBdr>
            <w:top w:val="none" w:sz="0" w:space="0" w:color="auto"/>
            <w:left w:val="none" w:sz="0" w:space="0" w:color="auto"/>
            <w:bottom w:val="none" w:sz="0" w:space="0" w:color="auto"/>
            <w:right w:val="none" w:sz="0" w:space="0" w:color="auto"/>
          </w:divBdr>
        </w:div>
        <w:div w:id="934703083">
          <w:marLeft w:val="640"/>
          <w:marRight w:val="0"/>
          <w:marTop w:val="0"/>
          <w:marBottom w:val="0"/>
          <w:divBdr>
            <w:top w:val="none" w:sz="0" w:space="0" w:color="auto"/>
            <w:left w:val="none" w:sz="0" w:space="0" w:color="auto"/>
            <w:bottom w:val="none" w:sz="0" w:space="0" w:color="auto"/>
            <w:right w:val="none" w:sz="0" w:space="0" w:color="auto"/>
          </w:divBdr>
        </w:div>
        <w:div w:id="163860369">
          <w:marLeft w:val="640"/>
          <w:marRight w:val="0"/>
          <w:marTop w:val="0"/>
          <w:marBottom w:val="0"/>
          <w:divBdr>
            <w:top w:val="none" w:sz="0" w:space="0" w:color="auto"/>
            <w:left w:val="none" w:sz="0" w:space="0" w:color="auto"/>
            <w:bottom w:val="none" w:sz="0" w:space="0" w:color="auto"/>
            <w:right w:val="none" w:sz="0" w:space="0" w:color="auto"/>
          </w:divBdr>
        </w:div>
        <w:div w:id="1914116940">
          <w:marLeft w:val="640"/>
          <w:marRight w:val="0"/>
          <w:marTop w:val="0"/>
          <w:marBottom w:val="0"/>
          <w:divBdr>
            <w:top w:val="none" w:sz="0" w:space="0" w:color="auto"/>
            <w:left w:val="none" w:sz="0" w:space="0" w:color="auto"/>
            <w:bottom w:val="none" w:sz="0" w:space="0" w:color="auto"/>
            <w:right w:val="none" w:sz="0" w:space="0" w:color="auto"/>
          </w:divBdr>
        </w:div>
        <w:div w:id="70860918">
          <w:marLeft w:val="640"/>
          <w:marRight w:val="0"/>
          <w:marTop w:val="0"/>
          <w:marBottom w:val="0"/>
          <w:divBdr>
            <w:top w:val="none" w:sz="0" w:space="0" w:color="auto"/>
            <w:left w:val="none" w:sz="0" w:space="0" w:color="auto"/>
            <w:bottom w:val="none" w:sz="0" w:space="0" w:color="auto"/>
            <w:right w:val="none" w:sz="0" w:space="0" w:color="auto"/>
          </w:divBdr>
        </w:div>
        <w:div w:id="523057511">
          <w:marLeft w:val="640"/>
          <w:marRight w:val="0"/>
          <w:marTop w:val="0"/>
          <w:marBottom w:val="0"/>
          <w:divBdr>
            <w:top w:val="none" w:sz="0" w:space="0" w:color="auto"/>
            <w:left w:val="none" w:sz="0" w:space="0" w:color="auto"/>
            <w:bottom w:val="none" w:sz="0" w:space="0" w:color="auto"/>
            <w:right w:val="none" w:sz="0" w:space="0" w:color="auto"/>
          </w:divBdr>
        </w:div>
        <w:div w:id="2021928841">
          <w:marLeft w:val="640"/>
          <w:marRight w:val="0"/>
          <w:marTop w:val="0"/>
          <w:marBottom w:val="0"/>
          <w:divBdr>
            <w:top w:val="none" w:sz="0" w:space="0" w:color="auto"/>
            <w:left w:val="none" w:sz="0" w:space="0" w:color="auto"/>
            <w:bottom w:val="none" w:sz="0" w:space="0" w:color="auto"/>
            <w:right w:val="none" w:sz="0" w:space="0" w:color="auto"/>
          </w:divBdr>
        </w:div>
        <w:div w:id="1693610557">
          <w:marLeft w:val="640"/>
          <w:marRight w:val="0"/>
          <w:marTop w:val="0"/>
          <w:marBottom w:val="0"/>
          <w:divBdr>
            <w:top w:val="none" w:sz="0" w:space="0" w:color="auto"/>
            <w:left w:val="none" w:sz="0" w:space="0" w:color="auto"/>
            <w:bottom w:val="none" w:sz="0" w:space="0" w:color="auto"/>
            <w:right w:val="none" w:sz="0" w:space="0" w:color="auto"/>
          </w:divBdr>
        </w:div>
        <w:div w:id="1603149502">
          <w:marLeft w:val="640"/>
          <w:marRight w:val="0"/>
          <w:marTop w:val="0"/>
          <w:marBottom w:val="0"/>
          <w:divBdr>
            <w:top w:val="none" w:sz="0" w:space="0" w:color="auto"/>
            <w:left w:val="none" w:sz="0" w:space="0" w:color="auto"/>
            <w:bottom w:val="none" w:sz="0" w:space="0" w:color="auto"/>
            <w:right w:val="none" w:sz="0" w:space="0" w:color="auto"/>
          </w:divBdr>
        </w:div>
        <w:div w:id="1094744116">
          <w:marLeft w:val="640"/>
          <w:marRight w:val="0"/>
          <w:marTop w:val="0"/>
          <w:marBottom w:val="0"/>
          <w:divBdr>
            <w:top w:val="none" w:sz="0" w:space="0" w:color="auto"/>
            <w:left w:val="none" w:sz="0" w:space="0" w:color="auto"/>
            <w:bottom w:val="none" w:sz="0" w:space="0" w:color="auto"/>
            <w:right w:val="none" w:sz="0" w:space="0" w:color="auto"/>
          </w:divBdr>
        </w:div>
        <w:div w:id="586888704">
          <w:marLeft w:val="640"/>
          <w:marRight w:val="0"/>
          <w:marTop w:val="0"/>
          <w:marBottom w:val="0"/>
          <w:divBdr>
            <w:top w:val="none" w:sz="0" w:space="0" w:color="auto"/>
            <w:left w:val="none" w:sz="0" w:space="0" w:color="auto"/>
            <w:bottom w:val="none" w:sz="0" w:space="0" w:color="auto"/>
            <w:right w:val="none" w:sz="0" w:space="0" w:color="auto"/>
          </w:divBdr>
        </w:div>
        <w:div w:id="300423504">
          <w:marLeft w:val="640"/>
          <w:marRight w:val="0"/>
          <w:marTop w:val="0"/>
          <w:marBottom w:val="0"/>
          <w:divBdr>
            <w:top w:val="none" w:sz="0" w:space="0" w:color="auto"/>
            <w:left w:val="none" w:sz="0" w:space="0" w:color="auto"/>
            <w:bottom w:val="none" w:sz="0" w:space="0" w:color="auto"/>
            <w:right w:val="none" w:sz="0" w:space="0" w:color="auto"/>
          </w:divBdr>
        </w:div>
        <w:div w:id="80565091">
          <w:marLeft w:val="640"/>
          <w:marRight w:val="0"/>
          <w:marTop w:val="0"/>
          <w:marBottom w:val="0"/>
          <w:divBdr>
            <w:top w:val="none" w:sz="0" w:space="0" w:color="auto"/>
            <w:left w:val="none" w:sz="0" w:space="0" w:color="auto"/>
            <w:bottom w:val="none" w:sz="0" w:space="0" w:color="auto"/>
            <w:right w:val="none" w:sz="0" w:space="0" w:color="auto"/>
          </w:divBdr>
        </w:div>
        <w:div w:id="1666206346">
          <w:marLeft w:val="640"/>
          <w:marRight w:val="0"/>
          <w:marTop w:val="0"/>
          <w:marBottom w:val="0"/>
          <w:divBdr>
            <w:top w:val="none" w:sz="0" w:space="0" w:color="auto"/>
            <w:left w:val="none" w:sz="0" w:space="0" w:color="auto"/>
            <w:bottom w:val="none" w:sz="0" w:space="0" w:color="auto"/>
            <w:right w:val="none" w:sz="0" w:space="0" w:color="auto"/>
          </w:divBdr>
        </w:div>
        <w:div w:id="1460416180">
          <w:marLeft w:val="640"/>
          <w:marRight w:val="0"/>
          <w:marTop w:val="0"/>
          <w:marBottom w:val="0"/>
          <w:divBdr>
            <w:top w:val="none" w:sz="0" w:space="0" w:color="auto"/>
            <w:left w:val="none" w:sz="0" w:space="0" w:color="auto"/>
            <w:bottom w:val="none" w:sz="0" w:space="0" w:color="auto"/>
            <w:right w:val="none" w:sz="0" w:space="0" w:color="auto"/>
          </w:divBdr>
        </w:div>
        <w:div w:id="856576826">
          <w:marLeft w:val="640"/>
          <w:marRight w:val="0"/>
          <w:marTop w:val="0"/>
          <w:marBottom w:val="0"/>
          <w:divBdr>
            <w:top w:val="none" w:sz="0" w:space="0" w:color="auto"/>
            <w:left w:val="none" w:sz="0" w:space="0" w:color="auto"/>
            <w:bottom w:val="none" w:sz="0" w:space="0" w:color="auto"/>
            <w:right w:val="none" w:sz="0" w:space="0" w:color="auto"/>
          </w:divBdr>
        </w:div>
        <w:div w:id="1791431941">
          <w:marLeft w:val="640"/>
          <w:marRight w:val="0"/>
          <w:marTop w:val="0"/>
          <w:marBottom w:val="0"/>
          <w:divBdr>
            <w:top w:val="none" w:sz="0" w:space="0" w:color="auto"/>
            <w:left w:val="none" w:sz="0" w:space="0" w:color="auto"/>
            <w:bottom w:val="none" w:sz="0" w:space="0" w:color="auto"/>
            <w:right w:val="none" w:sz="0" w:space="0" w:color="auto"/>
          </w:divBdr>
        </w:div>
        <w:div w:id="1301375131">
          <w:marLeft w:val="640"/>
          <w:marRight w:val="0"/>
          <w:marTop w:val="0"/>
          <w:marBottom w:val="0"/>
          <w:divBdr>
            <w:top w:val="none" w:sz="0" w:space="0" w:color="auto"/>
            <w:left w:val="none" w:sz="0" w:space="0" w:color="auto"/>
            <w:bottom w:val="none" w:sz="0" w:space="0" w:color="auto"/>
            <w:right w:val="none" w:sz="0" w:space="0" w:color="auto"/>
          </w:divBdr>
        </w:div>
        <w:div w:id="1229070021">
          <w:marLeft w:val="640"/>
          <w:marRight w:val="0"/>
          <w:marTop w:val="0"/>
          <w:marBottom w:val="0"/>
          <w:divBdr>
            <w:top w:val="none" w:sz="0" w:space="0" w:color="auto"/>
            <w:left w:val="none" w:sz="0" w:space="0" w:color="auto"/>
            <w:bottom w:val="none" w:sz="0" w:space="0" w:color="auto"/>
            <w:right w:val="none" w:sz="0" w:space="0" w:color="auto"/>
          </w:divBdr>
        </w:div>
        <w:div w:id="524758348">
          <w:marLeft w:val="640"/>
          <w:marRight w:val="0"/>
          <w:marTop w:val="0"/>
          <w:marBottom w:val="0"/>
          <w:divBdr>
            <w:top w:val="none" w:sz="0" w:space="0" w:color="auto"/>
            <w:left w:val="none" w:sz="0" w:space="0" w:color="auto"/>
            <w:bottom w:val="none" w:sz="0" w:space="0" w:color="auto"/>
            <w:right w:val="none" w:sz="0" w:space="0" w:color="auto"/>
          </w:divBdr>
        </w:div>
        <w:div w:id="1986156377">
          <w:marLeft w:val="640"/>
          <w:marRight w:val="0"/>
          <w:marTop w:val="0"/>
          <w:marBottom w:val="0"/>
          <w:divBdr>
            <w:top w:val="none" w:sz="0" w:space="0" w:color="auto"/>
            <w:left w:val="none" w:sz="0" w:space="0" w:color="auto"/>
            <w:bottom w:val="none" w:sz="0" w:space="0" w:color="auto"/>
            <w:right w:val="none" w:sz="0" w:space="0" w:color="auto"/>
          </w:divBdr>
        </w:div>
        <w:div w:id="1911887707">
          <w:marLeft w:val="640"/>
          <w:marRight w:val="0"/>
          <w:marTop w:val="0"/>
          <w:marBottom w:val="0"/>
          <w:divBdr>
            <w:top w:val="none" w:sz="0" w:space="0" w:color="auto"/>
            <w:left w:val="none" w:sz="0" w:space="0" w:color="auto"/>
            <w:bottom w:val="none" w:sz="0" w:space="0" w:color="auto"/>
            <w:right w:val="none" w:sz="0" w:space="0" w:color="auto"/>
          </w:divBdr>
        </w:div>
        <w:div w:id="1225799694">
          <w:marLeft w:val="640"/>
          <w:marRight w:val="0"/>
          <w:marTop w:val="0"/>
          <w:marBottom w:val="0"/>
          <w:divBdr>
            <w:top w:val="none" w:sz="0" w:space="0" w:color="auto"/>
            <w:left w:val="none" w:sz="0" w:space="0" w:color="auto"/>
            <w:bottom w:val="none" w:sz="0" w:space="0" w:color="auto"/>
            <w:right w:val="none" w:sz="0" w:space="0" w:color="auto"/>
          </w:divBdr>
        </w:div>
        <w:div w:id="735667887">
          <w:marLeft w:val="640"/>
          <w:marRight w:val="0"/>
          <w:marTop w:val="0"/>
          <w:marBottom w:val="0"/>
          <w:divBdr>
            <w:top w:val="none" w:sz="0" w:space="0" w:color="auto"/>
            <w:left w:val="none" w:sz="0" w:space="0" w:color="auto"/>
            <w:bottom w:val="none" w:sz="0" w:space="0" w:color="auto"/>
            <w:right w:val="none" w:sz="0" w:space="0" w:color="auto"/>
          </w:divBdr>
        </w:div>
        <w:div w:id="1944530293">
          <w:marLeft w:val="640"/>
          <w:marRight w:val="0"/>
          <w:marTop w:val="0"/>
          <w:marBottom w:val="0"/>
          <w:divBdr>
            <w:top w:val="none" w:sz="0" w:space="0" w:color="auto"/>
            <w:left w:val="none" w:sz="0" w:space="0" w:color="auto"/>
            <w:bottom w:val="none" w:sz="0" w:space="0" w:color="auto"/>
            <w:right w:val="none" w:sz="0" w:space="0" w:color="auto"/>
          </w:divBdr>
        </w:div>
        <w:div w:id="534654835">
          <w:marLeft w:val="640"/>
          <w:marRight w:val="0"/>
          <w:marTop w:val="0"/>
          <w:marBottom w:val="0"/>
          <w:divBdr>
            <w:top w:val="none" w:sz="0" w:space="0" w:color="auto"/>
            <w:left w:val="none" w:sz="0" w:space="0" w:color="auto"/>
            <w:bottom w:val="none" w:sz="0" w:space="0" w:color="auto"/>
            <w:right w:val="none" w:sz="0" w:space="0" w:color="auto"/>
          </w:divBdr>
        </w:div>
        <w:div w:id="1130052483">
          <w:marLeft w:val="640"/>
          <w:marRight w:val="0"/>
          <w:marTop w:val="0"/>
          <w:marBottom w:val="0"/>
          <w:divBdr>
            <w:top w:val="none" w:sz="0" w:space="0" w:color="auto"/>
            <w:left w:val="none" w:sz="0" w:space="0" w:color="auto"/>
            <w:bottom w:val="none" w:sz="0" w:space="0" w:color="auto"/>
            <w:right w:val="none" w:sz="0" w:space="0" w:color="auto"/>
          </w:divBdr>
        </w:div>
        <w:div w:id="1325088122">
          <w:marLeft w:val="640"/>
          <w:marRight w:val="0"/>
          <w:marTop w:val="0"/>
          <w:marBottom w:val="0"/>
          <w:divBdr>
            <w:top w:val="none" w:sz="0" w:space="0" w:color="auto"/>
            <w:left w:val="none" w:sz="0" w:space="0" w:color="auto"/>
            <w:bottom w:val="none" w:sz="0" w:space="0" w:color="auto"/>
            <w:right w:val="none" w:sz="0" w:space="0" w:color="auto"/>
          </w:divBdr>
        </w:div>
        <w:div w:id="824593096">
          <w:marLeft w:val="640"/>
          <w:marRight w:val="0"/>
          <w:marTop w:val="0"/>
          <w:marBottom w:val="0"/>
          <w:divBdr>
            <w:top w:val="none" w:sz="0" w:space="0" w:color="auto"/>
            <w:left w:val="none" w:sz="0" w:space="0" w:color="auto"/>
            <w:bottom w:val="none" w:sz="0" w:space="0" w:color="auto"/>
            <w:right w:val="none" w:sz="0" w:space="0" w:color="auto"/>
          </w:divBdr>
        </w:div>
        <w:div w:id="676423196">
          <w:marLeft w:val="640"/>
          <w:marRight w:val="0"/>
          <w:marTop w:val="0"/>
          <w:marBottom w:val="0"/>
          <w:divBdr>
            <w:top w:val="none" w:sz="0" w:space="0" w:color="auto"/>
            <w:left w:val="none" w:sz="0" w:space="0" w:color="auto"/>
            <w:bottom w:val="none" w:sz="0" w:space="0" w:color="auto"/>
            <w:right w:val="none" w:sz="0" w:space="0" w:color="auto"/>
          </w:divBdr>
        </w:div>
        <w:div w:id="489566199">
          <w:marLeft w:val="640"/>
          <w:marRight w:val="0"/>
          <w:marTop w:val="0"/>
          <w:marBottom w:val="0"/>
          <w:divBdr>
            <w:top w:val="none" w:sz="0" w:space="0" w:color="auto"/>
            <w:left w:val="none" w:sz="0" w:space="0" w:color="auto"/>
            <w:bottom w:val="none" w:sz="0" w:space="0" w:color="auto"/>
            <w:right w:val="none" w:sz="0" w:space="0" w:color="auto"/>
          </w:divBdr>
        </w:div>
        <w:div w:id="2100128161">
          <w:marLeft w:val="640"/>
          <w:marRight w:val="0"/>
          <w:marTop w:val="0"/>
          <w:marBottom w:val="0"/>
          <w:divBdr>
            <w:top w:val="none" w:sz="0" w:space="0" w:color="auto"/>
            <w:left w:val="none" w:sz="0" w:space="0" w:color="auto"/>
            <w:bottom w:val="none" w:sz="0" w:space="0" w:color="auto"/>
            <w:right w:val="none" w:sz="0" w:space="0" w:color="auto"/>
          </w:divBdr>
        </w:div>
        <w:div w:id="181863614">
          <w:marLeft w:val="640"/>
          <w:marRight w:val="0"/>
          <w:marTop w:val="0"/>
          <w:marBottom w:val="0"/>
          <w:divBdr>
            <w:top w:val="none" w:sz="0" w:space="0" w:color="auto"/>
            <w:left w:val="none" w:sz="0" w:space="0" w:color="auto"/>
            <w:bottom w:val="none" w:sz="0" w:space="0" w:color="auto"/>
            <w:right w:val="none" w:sz="0" w:space="0" w:color="auto"/>
          </w:divBdr>
        </w:div>
        <w:div w:id="1896771915">
          <w:marLeft w:val="640"/>
          <w:marRight w:val="0"/>
          <w:marTop w:val="0"/>
          <w:marBottom w:val="0"/>
          <w:divBdr>
            <w:top w:val="none" w:sz="0" w:space="0" w:color="auto"/>
            <w:left w:val="none" w:sz="0" w:space="0" w:color="auto"/>
            <w:bottom w:val="none" w:sz="0" w:space="0" w:color="auto"/>
            <w:right w:val="none" w:sz="0" w:space="0" w:color="auto"/>
          </w:divBdr>
        </w:div>
        <w:div w:id="949779215">
          <w:marLeft w:val="640"/>
          <w:marRight w:val="0"/>
          <w:marTop w:val="0"/>
          <w:marBottom w:val="0"/>
          <w:divBdr>
            <w:top w:val="none" w:sz="0" w:space="0" w:color="auto"/>
            <w:left w:val="none" w:sz="0" w:space="0" w:color="auto"/>
            <w:bottom w:val="none" w:sz="0" w:space="0" w:color="auto"/>
            <w:right w:val="none" w:sz="0" w:space="0" w:color="auto"/>
          </w:divBdr>
        </w:div>
        <w:div w:id="989554767">
          <w:marLeft w:val="640"/>
          <w:marRight w:val="0"/>
          <w:marTop w:val="0"/>
          <w:marBottom w:val="0"/>
          <w:divBdr>
            <w:top w:val="none" w:sz="0" w:space="0" w:color="auto"/>
            <w:left w:val="none" w:sz="0" w:space="0" w:color="auto"/>
            <w:bottom w:val="none" w:sz="0" w:space="0" w:color="auto"/>
            <w:right w:val="none" w:sz="0" w:space="0" w:color="auto"/>
          </w:divBdr>
        </w:div>
        <w:div w:id="723986663">
          <w:marLeft w:val="640"/>
          <w:marRight w:val="0"/>
          <w:marTop w:val="0"/>
          <w:marBottom w:val="0"/>
          <w:divBdr>
            <w:top w:val="none" w:sz="0" w:space="0" w:color="auto"/>
            <w:left w:val="none" w:sz="0" w:space="0" w:color="auto"/>
            <w:bottom w:val="none" w:sz="0" w:space="0" w:color="auto"/>
            <w:right w:val="none" w:sz="0" w:space="0" w:color="auto"/>
          </w:divBdr>
        </w:div>
        <w:div w:id="1985696587">
          <w:marLeft w:val="640"/>
          <w:marRight w:val="0"/>
          <w:marTop w:val="0"/>
          <w:marBottom w:val="0"/>
          <w:divBdr>
            <w:top w:val="none" w:sz="0" w:space="0" w:color="auto"/>
            <w:left w:val="none" w:sz="0" w:space="0" w:color="auto"/>
            <w:bottom w:val="none" w:sz="0" w:space="0" w:color="auto"/>
            <w:right w:val="none" w:sz="0" w:space="0" w:color="auto"/>
          </w:divBdr>
        </w:div>
        <w:div w:id="699284715">
          <w:marLeft w:val="640"/>
          <w:marRight w:val="0"/>
          <w:marTop w:val="0"/>
          <w:marBottom w:val="0"/>
          <w:divBdr>
            <w:top w:val="none" w:sz="0" w:space="0" w:color="auto"/>
            <w:left w:val="none" w:sz="0" w:space="0" w:color="auto"/>
            <w:bottom w:val="none" w:sz="0" w:space="0" w:color="auto"/>
            <w:right w:val="none" w:sz="0" w:space="0" w:color="auto"/>
          </w:divBdr>
        </w:div>
        <w:div w:id="1089740963">
          <w:marLeft w:val="640"/>
          <w:marRight w:val="0"/>
          <w:marTop w:val="0"/>
          <w:marBottom w:val="0"/>
          <w:divBdr>
            <w:top w:val="none" w:sz="0" w:space="0" w:color="auto"/>
            <w:left w:val="none" w:sz="0" w:space="0" w:color="auto"/>
            <w:bottom w:val="none" w:sz="0" w:space="0" w:color="auto"/>
            <w:right w:val="none" w:sz="0" w:space="0" w:color="auto"/>
          </w:divBdr>
        </w:div>
        <w:div w:id="2042244331">
          <w:marLeft w:val="640"/>
          <w:marRight w:val="0"/>
          <w:marTop w:val="0"/>
          <w:marBottom w:val="0"/>
          <w:divBdr>
            <w:top w:val="none" w:sz="0" w:space="0" w:color="auto"/>
            <w:left w:val="none" w:sz="0" w:space="0" w:color="auto"/>
            <w:bottom w:val="none" w:sz="0" w:space="0" w:color="auto"/>
            <w:right w:val="none" w:sz="0" w:space="0" w:color="auto"/>
          </w:divBdr>
        </w:div>
        <w:div w:id="1045561438">
          <w:marLeft w:val="640"/>
          <w:marRight w:val="0"/>
          <w:marTop w:val="0"/>
          <w:marBottom w:val="0"/>
          <w:divBdr>
            <w:top w:val="none" w:sz="0" w:space="0" w:color="auto"/>
            <w:left w:val="none" w:sz="0" w:space="0" w:color="auto"/>
            <w:bottom w:val="none" w:sz="0" w:space="0" w:color="auto"/>
            <w:right w:val="none" w:sz="0" w:space="0" w:color="auto"/>
          </w:divBdr>
        </w:div>
        <w:div w:id="49892116">
          <w:marLeft w:val="640"/>
          <w:marRight w:val="0"/>
          <w:marTop w:val="0"/>
          <w:marBottom w:val="0"/>
          <w:divBdr>
            <w:top w:val="none" w:sz="0" w:space="0" w:color="auto"/>
            <w:left w:val="none" w:sz="0" w:space="0" w:color="auto"/>
            <w:bottom w:val="none" w:sz="0" w:space="0" w:color="auto"/>
            <w:right w:val="none" w:sz="0" w:space="0" w:color="auto"/>
          </w:divBdr>
        </w:div>
        <w:div w:id="1816531858">
          <w:marLeft w:val="640"/>
          <w:marRight w:val="0"/>
          <w:marTop w:val="0"/>
          <w:marBottom w:val="0"/>
          <w:divBdr>
            <w:top w:val="none" w:sz="0" w:space="0" w:color="auto"/>
            <w:left w:val="none" w:sz="0" w:space="0" w:color="auto"/>
            <w:bottom w:val="none" w:sz="0" w:space="0" w:color="auto"/>
            <w:right w:val="none" w:sz="0" w:space="0" w:color="auto"/>
          </w:divBdr>
        </w:div>
        <w:div w:id="1262765212">
          <w:marLeft w:val="640"/>
          <w:marRight w:val="0"/>
          <w:marTop w:val="0"/>
          <w:marBottom w:val="0"/>
          <w:divBdr>
            <w:top w:val="none" w:sz="0" w:space="0" w:color="auto"/>
            <w:left w:val="none" w:sz="0" w:space="0" w:color="auto"/>
            <w:bottom w:val="none" w:sz="0" w:space="0" w:color="auto"/>
            <w:right w:val="none" w:sz="0" w:space="0" w:color="auto"/>
          </w:divBdr>
        </w:div>
        <w:div w:id="46072246">
          <w:marLeft w:val="640"/>
          <w:marRight w:val="0"/>
          <w:marTop w:val="0"/>
          <w:marBottom w:val="0"/>
          <w:divBdr>
            <w:top w:val="none" w:sz="0" w:space="0" w:color="auto"/>
            <w:left w:val="none" w:sz="0" w:space="0" w:color="auto"/>
            <w:bottom w:val="none" w:sz="0" w:space="0" w:color="auto"/>
            <w:right w:val="none" w:sz="0" w:space="0" w:color="auto"/>
          </w:divBdr>
        </w:div>
        <w:div w:id="577059970">
          <w:marLeft w:val="640"/>
          <w:marRight w:val="0"/>
          <w:marTop w:val="0"/>
          <w:marBottom w:val="0"/>
          <w:divBdr>
            <w:top w:val="none" w:sz="0" w:space="0" w:color="auto"/>
            <w:left w:val="none" w:sz="0" w:space="0" w:color="auto"/>
            <w:bottom w:val="none" w:sz="0" w:space="0" w:color="auto"/>
            <w:right w:val="none" w:sz="0" w:space="0" w:color="auto"/>
          </w:divBdr>
        </w:div>
        <w:div w:id="811562142">
          <w:marLeft w:val="640"/>
          <w:marRight w:val="0"/>
          <w:marTop w:val="0"/>
          <w:marBottom w:val="0"/>
          <w:divBdr>
            <w:top w:val="none" w:sz="0" w:space="0" w:color="auto"/>
            <w:left w:val="none" w:sz="0" w:space="0" w:color="auto"/>
            <w:bottom w:val="none" w:sz="0" w:space="0" w:color="auto"/>
            <w:right w:val="none" w:sz="0" w:space="0" w:color="auto"/>
          </w:divBdr>
        </w:div>
        <w:div w:id="1070465472">
          <w:marLeft w:val="640"/>
          <w:marRight w:val="0"/>
          <w:marTop w:val="0"/>
          <w:marBottom w:val="0"/>
          <w:divBdr>
            <w:top w:val="none" w:sz="0" w:space="0" w:color="auto"/>
            <w:left w:val="none" w:sz="0" w:space="0" w:color="auto"/>
            <w:bottom w:val="none" w:sz="0" w:space="0" w:color="auto"/>
            <w:right w:val="none" w:sz="0" w:space="0" w:color="auto"/>
          </w:divBdr>
        </w:div>
        <w:div w:id="1706710811">
          <w:marLeft w:val="640"/>
          <w:marRight w:val="0"/>
          <w:marTop w:val="0"/>
          <w:marBottom w:val="0"/>
          <w:divBdr>
            <w:top w:val="none" w:sz="0" w:space="0" w:color="auto"/>
            <w:left w:val="none" w:sz="0" w:space="0" w:color="auto"/>
            <w:bottom w:val="none" w:sz="0" w:space="0" w:color="auto"/>
            <w:right w:val="none" w:sz="0" w:space="0" w:color="auto"/>
          </w:divBdr>
        </w:div>
        <w:div w:id="1022245226">
          <w:marLeft w:val="640"/>
          <w:marRight w:val="0"/>
          <w:marTop w:val="0"/>
          <w:marBottom w:val="0"/>
          <w:divBdr>
            <w:top w:val="none" w:sz="0" w:space="0" w:color="auto"/>
            <w:left w:val="none" w:sz="0" w:space="0" w:color="auto"/>
            <w:bottom w:val="none" w:sz="0" w:space="0" w:color="auto"/>
            <w:right w:val="none" w:sz="0" w:space="0" w:color="auto"/>
          </w:divBdr>
        </w:div>
        <w:div w:id="29381017">
          <w:marLeft w:val="640"/>
          <w:marRight w:val="0"/>
          <w:marTop w:val="0"/>
          <w:marBottom w:val="0"/>
          <w:divBdr>
            <w:top w:val="none" w:sz="0" w:space="0" w:color="auto"/>
            <w:left w:val="none" w:sz="0" w:space="0" w:color="auto"/>
            <w:bottom w:val="none" w:sz="0" w:space="0" w:color="auto"/>
            <w:right w:val="none" w:sz="0" w:space="0" w:color="auto"/>
          </w:divBdr>
        </w:div>
        <w:div w:id="1498424173">
          <w:marLeft w:val="640"/>
          <w:marRight w:val="0"/>
          <w:marTop w:val="0"/>
          <w:marBottom w:val="0"/>
          <w:divBdr>
            <w:top w:val="none" w:sz="0" w:space="0" w:color="auto"/>
            <w:left w:val="none" w:sz="0" w:space="0" w:color="auto"/>
            <w:bottom w:val="none" w:sz="0" w:space="0" w:color="auto"/>
            <w:right w:val="none" w:sz="0" w:space="0" w:color="auto"/>
          </w:divBdr>
        </w:div>
      </w:divsChild>
    </w:div>
    <w:div w:id="977033261">
      <w:bodyDiv w:val="1"/>
      <w:marLeft w:val="0"/>
      <w:marRight w:val="0"/>
      <w:marTop w:val="0"/>
      <w:marBottom w:val="0"/>
      <w:divBdr>
        <w:top w:val="none" w:sz="0" w:space="0" w:color="auto"/>
        <w:left w:val="none" w:sz="0" w:space="0" w:color="auto"/>
        <w:bottom w:val="none" w:sz="0" w:space="0" w:color="auto"/>
        <w:right w:val="none" w:sz="0" w:space="0" w:color="auto"/>
      </w:divBdr>
      <w:divsChild>
        <w:div w:id="1248049">
          <w:marLeft w:val="640"/>
          <w:marRight w:val="0"/>
          <w:marTop w:val="0"/>
          <w:marBottom w:val="0"/>
          <w:divBdr>
            <w:top w:val="none" w:sz="0" w:space="0" w:color="auto"/>
            <w:left w:val="none" w:sz="0" w:space="0" w:color="auto"/>
            <w:bottom w:val="none" w:sz="0" w:space="0" w:color="auto"/>
            <w:right w:val="none" w:sz="0" w:space="0" w:color="auto"/>
          </w:divBdr>
        </w:div>
        <w:div w:id="8679224">
          <w:marLeft w:val="640"/>
          <w:marRight w:val="0"/>
          <w:marTop w:val="0"/>
          <w:marBottom w:val="0"/>
          <w:divBdr>
            <w:top w:val="none" w:sz="0" w:space="0" w:color="auto"/>
            <w:left w:val="none" w:sz="0" w:space="0" w:color="auto"/>
            <w:bottom w:val="none" w:sz="0" w:space="0" w:color="auto"/>
            <w:right w:val="none" w:sz="0" w:space="0" w:color="auto"/>
          </w:divBdr>
        </w:div>
        <w:div w:id="13194856">
          <w:marLeft w:val="640"/>
          <w:marRight w:val="0"/>
          <w:marTop w:val="0"/>
          <w:marBottom w:val="0"/>
          <w:divBdr>
            <w:top w:val="none" w:sz="0" w:space="0" w:color="auto"/>
            <w:left w:val="none" w:sz="0" w:space="0" w:color="auto"/>
            <w:bottom w:val="none" w:sz="0" w:space="0" w:color="auto"/>
            <w:right w:val="none" w:sz="0" w:space="0" w:color="auto"/>
          </w:divBdr>
        </w:div>
        <w:div w:id="21170810">
          <w:marLeft w:val="640"/>
          <w:marRight w:val="0"/>
          <w:marTop w:val="0"/>
          <w:marBottom w:val="0"/>
          <w:divBdr>
            <w:top w:val="none" w:sz="0" w:space="0" w:color="auto"/>
            <w:left w:val="none" w:sz="0" w:space="0" w:color="auto"/>
            <w:bottom w:val="none" w:sz="0" w:space="0" w:color="auto"/>
            <w:right w:val="none" w:sz="0" w:space="0" w:color="auto"/>
          </w:divBdr>
        </w:div>
        <w:div w:id="134493358">
          <w:marLeft w:val="640"/>
          <w:marRight w:val="0"/>
          <w:marTop w:val="0"/>
          <w:marBottom w:val="0"/>
          <w:divBdr>
            <w:top w:val="none" w:sz="0" w:space="0" w:color="auto"/>
            <w:left w:val="none" w:sz="0" w:space="0" w:color="auto"/>
            <w:bottom w:val="none" w:sz="0" w:space="0" w:color="auto"/>
            <w:right w:val="none" w:sz="0" w:space="0" w:color="auto"/>
          </w:divBdr>
        </w:div>
        <w:div w:id="161161403">
          <w:marLeft w:val="640"/>
          <w:marRight w:val="0"/>
          <w:marTop w:val="0"/>
          <w:marBottom w:val="0"/>
          <w:divBdr>
            <w:top w:val="none" w:sz="0" w:space="0" w:color="auto"/>
            <w:left w:val="none" w:sz="0" w:space="0" w:color="auto"/>
            <w:bottom w:val="none" w:sz="0" w:space="0" w:color="auto"/>
            <w:right w:val="none" w:sz="0" w:space="0" w:color="auto"/>
          </w:divBdr>
        </w:div>
        <w:div w:id="161359083">
          <w:marLeft w:val="640"/>
          <w:marRight w:val="0"/>
          <w:marTop w:val="0"/>
          <w:marBottom w:val="0"/>
          <w:divBdr>
            <w:top w:val="none" w:sz="0" w:space="0" w:color="auto"/>
            <w:left w:val="none" w:sz="0" w:space="0" w:color="auto"/>
            <w:bottom w:val="none" w:sz="0" w:space="0" w:color="auto"/>
            <w:right w:val="none" w:sz="0" w:space="0" w:color="auto"/>
          </w:divBdr>
        </w:div>
        <w:div w:id="199629607">
          <w:marLeft w:val="640"/>
          <w:marRight w:val="0"/>
          <w:marTop w:val="0"/>
          <w:marBottom w:val="0"/>
          <w:divBdr>
            <w:top w:val="none" w:sz="0" w:space="0" w:color="auto"/>
            <w:left w:val="none" w:sz="0" w:space="0" w:color="auto"/>
            <w:bottom w:val="none" w:sz="0" w:space="0" w:color="auto"/>
            <w:right w:val="none" w:sz="0" w:space="0" w:color="auto"/>
          </w:divBdr>
        </w:div>
        <w:div w:id="272440374">
          <w:marLeft w:val="640"/>
          <w:marRight w:val="0"/>
          <w:marTop w:val="0"/>
          <w:marBottom w:val="0"/>
          <w:divBdr>
            <w:top w:val="none" w:sz="0" w:space="0" w:color="auto"/>
            <w:left w:val="none" w:sz="0" w:space="0" w:color="auto"/>
            <w:bottom w:val="none" w:sz="0" w:space="0" w:color="auto"/>
            <w:right w:val="none" w:sz="0" w:space="0" w:color="auto"/>
          </w:divBdr>
        </w:div>
        <w:div w:id="273631646">
          <w:marLeft w:val="640"/>
          <w:marRight w:val="0"/>
          <w:marTop w:val="0"/>
          <w:marBottom w:val="0"/>
          <w:divBdr>
            <w:top w:val="none" w:sz="0" w:space="0" w:color="auto"/>
            <w:left w:val="none" w:sz="0" w:space="0" w:color="auto"/>
            <w:bottom w:val="none" w:sz="0" w:space="0" w:color="auto"/>
            <w:right w:val="none" w:sz="0" w:space="0" w:color="auto"/>
          </w:divBdr>
        </w:div>
        <w:div w:id="322709045">
          <w:marLeft w:val="640"/>
          <w:marRight w:val="0"/>
          <w:marTop w:val="0"/>
          <w:marBottom w:val="0"/>
          <w:divBdr>
            <w:top w:val="none" w:sz="0" w:space="0" w:color="auto"/>
            <w:left w:val="none" w:sz="0" w:space="0" w:color="auto"/>
            <w:bottom w:val="none" w:sz="0" w:space="0" w:color="auto"/>
            <w:right w:val="none" w:sz="0" w:space="0" w:color="auto"/>
          </w:divBdr>
        </w:div>
        <w:div w:id="371735912">
          <w:marLeft w:val="640"/>
          <w:marRight w:val="0"/>
          <w:marTop w:val="0"/>
          <w:marBottom w:val="0"/>
          <w:divBdr>
            <w:top w:val="none" w:sz="0" w:space="0" w:color="auto"/>
            <w:left w:val="none" w:sz="0" w:space="0" w:color="auto"/>
            <w:bottom w:val="none" w:sz="0" w:space="0" w:color="auto"/>
            <w:right w:val="none" w:sz="0" w:space="0" w:color="auto"/>
          </w:divBdr>
        </w:div>
        <w:div w:id="379745347">
          <w:marLeft w:val="640"/>
          <w:marRight w:val="0"/>
          <w:marTop w:val="0"/>
          <w:marBottom w:val="0"/>
          <w:divBdr>
            <w:top w:val="none" w:sz="0" w:space="0" w:color="auto"/>
            <w:left w:val="none" w:sz="0" w:space="0" w:color="auto"/>
            <w:bottom w:val="none" w:sz="0" w:space="0" w:color="auto"/>
            <w:right w:val="none" w:sz="0" w:space="0" w:color="auto"/>
          </w:divBdr>
        </w:div>
        <w:div w:id="400101410">
          <w:marLeft w:val="640"/>
          <w:marRight w:val="0"/>
          <w:marTop w:val="0"/>
          <w:marBottom w:val="0"/>
          <w:divBdr>
            <w:top w:val="none" w:sz="0" w:space="0" w:color="auto"/>
            <w:left w:val="none" w:sz="0" w:space="0" w:color="auto"/>
            <w:bottom w:val="none" w:sz="0" w:space="0" w:color="auto"/>
            <w:right w:val="none" w:sz="0" w:space="0" w:color="auto"/>
          </w:divBdr>
        </w:div>
        <w:div w:id="412358895">
          <w:marLeft w:val="640"/>
          <w:marRight w:val="0"/>
          <w:marTop w:val="0"/>
          <w:marBottom w:val="0"/>
          <w:divBdr>
            <w:top w:val="none" w:sz="0" w:space="0" w:color="auto"/>
            <w:left w:val="none" w:sz="0" w:space="0" w:color="auto"/>
            <w:bottom w:val="none" w:sz="0" w:space="0" w:color="auto"/>
            <w:right w:val="none" w:sz="0" w:space="0" w:color="auto"/>
          </w:divBdr>
        </w:div>
        <w:div w:id="433719568">
          <w:marLeft w:val="640"/>
          <w:marRight w:val="0"/>
          <w:marTop w:val="0"/>
          <w:marBottom w:val="0"/>
          <w:divBdr>
            <w:top w:val="none" w:sz="0" w:space="0" w:color="auto"/>
            <w:left w:val="none" w:sz="0" w:space="0" w:color="auto"/>
            <w:bottom w:val="none" w:sz="0" w:space="0" w:color="auto"/>
            <w:right w:val="none" w:sz="0" w:space="0" w:color="auto"/>
          </w:divBdr>
        </w:div>
        <w:div w:id="437412880">
          <w:marLeft w:val="640"/>
          <w:marRight w:val="0"/>
          <w:marTop w:val="0"/>
          <w:marBottom w:val="0"/>
          <w:divBdr>
            <w:top w:val="none" w:sz="0" w:space="0" w:color="auto"/>
            <w:left w:val="none" w:sz="0" w:space="0" w:color="auto"/>
            <w:bottom w:val="none" w:sz="0" w:space="0" w:color="auto"/>
            <w:right w:val="none" w:sz="0" w:space="0" w:color="auto"/>
          </w:divBdr>
        </w:div>
        <w:div w:id="451364422">
          <w:marLeft w:val="640"/>
          <w:marRight w:val="0"/>
          <w:marTop w:val="0"/>
          <w:marBottom w:val="0"/>
          <w:divBdr>
            <w:top w:val="none" w:sz="0" w:space="0" w:color="auto"/>
            <w:left w:val="none" w:sz="0" w:space="0" w:color="auto"/>
            <w:bottom w:val="none" w:sz="0" w:space="0" w:color="auto"/>
            <w:right w:val="none" w:sz="0" w:space="0" w:color="auto"/>
          </w:divBdr>
        </w:div>
        <w:div w:id="463041365">
          <w:marLeft w:val="640"/>
          <w:marRight w:val="0"/>
          <w:marTop w:val="0"/>
          <w:marBottom w:val="0"/>
          <w:divBdr>
            <w:top w:val="none" w:sz="0" w:space="0" w:color="auto"/>
            <w:left w:val="none" w:sz="0" w:space="0" w:color="auto"/>
            <w:bottom w:val="none" w:sz="0" w:space="0" w:color="auto"/>
            <w:right w:val="none" w:sz="0" w:space="0" w:color="auto"/>
          </w:divBdr>
        </w:div>
        <w:div w:id="516964715">
          <w:marLeft w:val="640"/>
          <w:marRight w:val="0"/>
          <w:marTop w:val="0"/>
          <w:marBottom w:val="0"/>
          <w:divBdr>
            <w:top w:val="none" w:sz="0" w:space="0" w:color="auto"/>
            <w:left w:val="none" w:sz="0" w:space="0" w:color="auto"/>
            <w:bottom w:val="none" w:sz="0" w:space="0" w:color="auto"/>
            <w:right w:val="none" w:sz="0" w:space="0" w:color="auto"/>
          </w:divBdr>
        </w:div>
        <w:div w:id="550388727">
          <w:marLeft w:val="640"/>
          <w:marRight w:val="0"/>
          <w:marTop w:val="0"/>
          <w:marBottom w:val="0"/>
          <w:divBdr>
            <w:top w:val="none" w:sz="0" w:space="0" w:color="auto"/>
            <w:left w:val="none" w:sz="0" w:space="0" w:color="auto"/>
            <w:bottom w:val="none" w:sz="0" w:space="0" w:color="auto"/>
            <w:right w:val="none" w:sz="0" w:space="0" w:color="auto"/>
          </w:divBdr>
        </w:div>
        <w:div w:id="588194046">
          <w:marLeft w:val="640"/>
          <w:marRight w:val="0"/>
          <w:marTop w:val="0"/>
          <w:marBottom w:val="0"/>
          <w:divBdr>
            <w:top w:val="none" w:sz="0" w:space="0" w:color="auto"/>
            <w:left w:val="none" w:sz="0" w:space="0" w:color="auto"/>
            <w:bottom w:val="none" w:sz="0" w:space="0" w:color="auto"/>
            <w:right w:val="none" w:sz="0" w:space="0" w:color="auto"/>
          </w:divBdr>
        </w:div>
        <w:div w:id="598489409">
          <w:marLeft w:val="640"/>
          <w:marRight w:val="0"/>
          <w:marTop w:val="0"/>
          <w:marBottom w:val="0"/>
          <w:divBdr>
            <w:top w:val="none" w:sz="0" w:space="0" w:color="auto"/>
            <w:left w:val="none" w:sz="0" w:space="0" w:color="auto"/>
            <w:bottom w:val="none" w:sz="0" w:space="0" w:color="auto"/>
            <w:right w:val="none" w:sz="0" w:space="0" w:color="auto"/>
          </w:divBdr>
        </w:div>
        <w:div w:id="598831045">
          <w:marLeft w:val="640"/>
          <w:marRight w:val="0"/>
          <w:marTop w:val="0"/>
          <w:marBottom w:val="0"/>
          <w:divBdr>
            <w:top w:val="none" w:sz="0" w:space="0" w:color="auto"/>
            <w:left w:val="none" w:sz="0" w:space="0" w:color="auto"/>
            <w:bottom w:val="none" w:sz="0" w:space="0" w:color="auto"/>
            <w:right w:val="none" w:sz="0" w:space="0" w:color="auto"/>
          </w:divBdr>
        </w:div>
        <w:div w:id="609817449">
          <w:marLeft w:val="640"/>
          <w:marRight w:val="0"/>
          <w:marTop w:val="0"/>
          <w:marBottom w:val="0"/>
          <w:divBdr>
            <w:top w:val="none" w:sz="0" w:space="0" w:color="auto"/>
            <w:left w:val="none" w:sz="0" w:space="0" w:color="auto"/>
            <w:bottom w:val="none" w:sz="0" w:space="0" w:color="auto"/>
            <w:right w:val="none" w:sz="0" w:space="0" w:color="auto"/>
          </w:divBdr>
        </w:div>
        <w:div w:id="655186190">
          <w:marLeft w:val="640"/>
          <w:marRight w:val="0"/>
          <w:marTop w:val="0"/>
          <w:marBottom w:val="0"/>
          <w:divBdr>
            <w:top w:val="none" w:sz="0" w:space="0" w:color="auto"/>
            <w:left w:val="none" w:sz="0" w:space="0" w:color="auto"/>
            <w:bottom w:val="none" w:sz="0" w:space="0" w:color="auto"/>
            <w:right w:val="none" w:sz="0" w:space="0" w:color="auto"/>
          </w:divBdr>
        </w:div>
        <w:div w:id="677855607">
          <w:marLeft w:val="640"/>
          <w:marRight w:val="0"/>
          <w:marTop w:val="0"/>
          <w:marBottom w:val="0"/>
          <w:divBdr>
            <w:top w:val="none" w:sz="0" w:space="0" w:color="auto"/>
            <w:left w:val="none" w:sz="0" w:space="0" w:color="auto"/>
            <w:bottom w:val="none" w:sz="0" w:space="0" w:color="auto"/>
            <w:right w:val="none" w:sz="0" w:space="0" w:color="auto"/>
          </w:divBdr>
        </w:div>
        <w:div w:id="690955271">
          <w:marLeft w:val="640"/>
          <w:marRight w:val="0"/>
          <w:marTop w:val="0"/>
          <w:marBottom w:val="0"/>
          <w:divBdr>
            <w:top w:val="none" w:sz="0" w:space="0" w:color="auto"/>
            <w:left w:val="none" w:sz="0" w:space="0" w:color="auto"/>
            <w:bottom w:val="none" w:sz="0" w:space="0" w:color="auto"/>
            <w:right w:val="none" w:sz="0" w:space="0" w:color="auto"/>
          </w:divBdr>
        </w:div>
        <w:div w:id="774908503">
          <w:marLeft w:val="640"/>
          <w:marRight w:val="0"/>
          <w:marTop w:val="0"/>
          <w:marBottom w:val="0"/>
          <w:divBdr>
            <w:top w:val="none" w:sz="0" w:space="0" w:color="auto"/>
            <w:left w:val="none" w:sz="0" w:space="0" w:color="auto"/>
            <w:bottom w:val="none" w:sz="0" w:space="0" w:color="auto"/>
            <w:right w:val="none" w:sz="0" w:space="0" w:color="auto"/>
          </w:divBdr>
        </w:div>
        <w:div w:id="823282810">
          <w:marLeft w:val="640"/>
          <w:marRight w:val="0"/>
          <w:marTop w:val="0"/>
          <w:marBottom w:val="0"/>
          <w:divBdr>
            <w:top w:val="none" w:sz="0" w:space="0" w:color="auto"/>
            <w:left w:val="none" w:sz="0" w:space="0" w:color="auto"/>
            <w:bottom w:val="none" w:sz="0" w:space="0" w:color="auto"/>
            <w:right w:val="none" w:sz="0" w:space="0" w:color="auto"/>
          </w:divBdr>
        </w:div>
        <w:div w:id="825629920">
          <w:marLeft w:val="640"/>
          <w:marRight w:val="0"/>
          <w:marTop w:val="0"/>
          <w:marBottom w:val="0"/>
          <w:divBdr>
            <w:top w:val="none" w:sz="0" w:space="0" w:color="auto"/>
            <w:left w:val="none" w:sz="0" w:space="0" w:color="auto"/>
            <w:bottom w:val="none" w:sz="0" w:space="0" w:color="auto"/>
            <w:right w:val="none" w:sz="0" w:space="0" w:color="auto"/>
          </w:divBdr>
        </w:div>
        <w:div w:id="897396607">
          <w:marLeft w:val="640"/>
          <w:marRight w:val="0"/>
          <w:marTop w:val="0"/>
          <w:marBottom w:val="0"/>
          <w:divBdr>
            <w:top w:val="none" w:sz="0" w:space="0" w:color="auto"/>
            <w:left w:val="none" w:sz="0" w:space="0" w:color="auto"/>
            <w:bottom w:val="none" w:sz="0" w:space="0" w:color="auto"/>
            <w:right w:val="none" w:sz="0" w:space="0" w:color="auto"/>
          </w:divBdr>
        </w:div>
        <w:div w:id="901066271">
          <w:marLeft w:val="640"/>
          <w:marRight w:val="0"/>
          <w:marTop w:val="0"/>
          <w:marBottom w:val="0"/>
          <w:divBdr>
            <w:top w:val="none" w:sz="0" w:space="0" w:color="auto"/>
            <w:left w:val="none" w:sz="0" w:space="0" w:color="auto"/>
            <w:bottom w:val="none" w:sz="0" w:space="0" w:color="auto"/>
            <w:right w:val="none" w:sz="0" w:space="0" w:color="auto"/>
          </w:divBdr>
        </w:div>
        <w:div w:id="901719766">
          <w:marLeft w:val="640"/>
          <w:marRight w:val="0"/>
          <w:marTop w:val="0"/>
          <w:marBottom w:val="0"/>
          <w:divBdr>
            <w:top w:val="none" w:sz="0" w:space="0" w:color="auto"/>
            <w:left w:val="none" w:sz="0" w:space="0" w:color="auto"/>
            <w:bottom w:val="none" w:sz="0" w:space="0" w:color="auto"/>
            <w:right w:val="none" w:sz="0" w:space="0" w:color="auto"/>
          </w:divBdr>
        </w:div>
        <w:div w:id="913708333">
          <w:marLeft w:val="640"/>
          <w:marRight w:val="0"/>
          <w:marTop w:val="0"/>
          <w:marBottom w:val="0"/>
          <w:divBdr>
            <w:top w:val="none" w:sz="0" w:space="0" w:color="auto"/>
            <w:left w:val="none" w:sz="0" w:space="0" w:color="auto"/>
            <w:bottom w:val="none" w:sz="0" w:space="0" w:color="auto"/>
            <w:right w:val="none" w:sz="0" w:space="0" w:color="auto"/>
          </w:divBdr>
        </w:div>
        <w:div w:id="925771147">
          <w:marLeft w:val="640"/>
          <w:marRight w:val="0"/>
          <w:marTop w:val="0"/>
          <w:marBottom w:val="0"/>
          <w:divBdr>
            <w:top w:val="none" w:sz="0" w:space="0" w:color="auto"/>
            <w:left w:val="none" w:sz="0" w:space="0" w:color="auto"/>
            <w:bottom w:val="none" w:sz="0" w:space="0" w:color="auto"/>
            <w:right w:val="none" w:sz="0" w:space="0" w:color="auto"/>
          </w:divBdr>
        </w:div>
        <w:div w:id="942952666">
          <w:marLeft w:val="640"/>
          <w:marRight w:val="0"/>
          <w:marTop w:val="0"/>
          <w:marBottom w:val="0"/>
          <w:divBdr>
            <w:top w:val="none" w:sz="0" w:space="0" w:color="auto"/>
            <w:left w:val="none" w:sz="0" w:space="0" w:color="auto"/>
            <w:bottom w:val="none" w:sz="0" w:space="0" w:color="auto"/>
            <w:right w:val="none" w:sz="0" w:space="0" w:color="auto"/>
          </w:divBdr>
        </w:div>
        <w:div w:id="946742530">
          <w:marLeft w:val="640"/>
          <w:marRight w:val="0"/>
          <w:marTop w:val="0"/>
          <w:marBottom w:val="0"/>
          <w:divBdr>
            <w:top w:val="none" w:sz="0" w:space="0" w:color="auto"/>
            <w:left w:val="none" w:sz="0" w:space="0" w:color="auto"/>
            <w:bottom w:val="none" w:sz="0" w:space="0" w:color="auto"/>
            <w:right w:val="none" w:sz="0" w:space="0" w:color="auto"/>
          </w:divBdr>
        </w:div>
        <w:div w:id="1004547776">
          <w:marLeft w:val="640"/>
          <w:marRight w:val="0"/>
          <w:marTop w:val="0"/>
          <w:marBottom w:val="0"/>
          <w:divBdr>
            <w:top w:val="none" w:sz="0" w:space="0" w:color="auto"/>
            <w:left w:val="none" w:sz="0" w:space="0" w:color="auto"/>
            <w:bottom w:val="none" w:sz="0" w:space="0" w:color="auto"/>
            <w:right w:val="none" w:sz="0" w:space="0" w:color="auto"/>
          </w:divBdr>
        </w:div>
        <w:div w:id="1021590425">
          <w:marLeft w:val="640"/>
          <w:marRight w:val="0"/>
          <w:marTop w:val="0"/>
          <w:marBottom w:val="0"/>
          <w:divBdr>
            <w:top w:val="none" w:sz="0" w:space="0" w:color="auto"/>
            <w:left w:val="none" w:sz="0" w:space="0" w:color="auto"/>
            <w:bottom w:val="none" w:sz="0" w:space="0" w:color="auto"/>
            <w:right w:val="none" w:sz="0" w:space="0" w:color="auto"/>
          </w:divBdr>
        </w:div>
        <w:div w:id="1026560339">
          <w:marLeft w:val="640"/>
          <w:marRight w:val="0"/>
          <w:marTop w:val="0"/>
          <w:marBottom w:val="0"/>
          <w:divBdr>
            <w:top w:val="none" w:sz="0" w:space="0" w:color="auto"/>
            <w:left w:val="none" w:sz="0" w:space="0" w:color="auto"/>
            <w:bottom w:val="none" w:sz="0" w:space="0" w:color="auto"/>
            <w:right w:val="none" w:sz="0" w:space="0" w:color="auto"/>
          </w:divBdr>
        </w:div>
        <w:div w:id="1032924394">
          <w:marLeft w:val="640"/>
          <w:marRight w:val="0"/>
          <w:marTop w:val="0"/>
          <w:marBottom w:val="0"/>
          <w:divBdr>
            <w:top w:val="none" w:sz="0" w:space="0" w:color="auto"/>
            <w:left w:val="none" w:sz="0" w:space="0" w:color="auto"/>
            <w:bottom w:val="none" w:sz="0" w:space="0" w:color="auto"/>
            <w:right w:val="none" w:sz="0" w:space="0" w:color="auto"/>
          </w:divBdr>
        </w:div>
        <w:div w:id="1059396990">
          <w:marLeft w:val="640"/>
          <w:marRight w:val="0"/>
          <w:marTop w:val="0"/>
          <w:marBottom w:val="0"/>
          <w:divBdr>
            <w:top w:val="none" w:sz="0" w:space="0" w:color="auto"/>
            <w:left w:val="none" w:sz="0" w:space="0" w:color="auto"/>
            <w:bottom w:val="none" w:sz="0" w:space="0" w:color="auto"/>
            <w:right w:val="none" w:sz="0" w:space="0" w:color="auto"/>
          </w:divBdr>
        </w:div>
        <w:div w:id="1064454618">
          <w:marLeft w:val="640"/>
          <w:marRight w:val="0"/>
          <w:marTop w:val="0"/>
          <w:marBottom w:val="0"/>
          <w:divBdr>
            <w:top w:val="none" w:sz="0" w:space="0" w:color="auto"/>
            <w:left w:val="none" w:sz="0" w:space="0" w:color="auto"/>
            <w:bottom w:val="none" w:sz="0" w:space="0" w:color="auto"/>
            <w:right w:val="none" w:sz="0" w:space="0" w:color="auto"/>
          </w:divBdr>
        </w:div>
        <w:div w:id="1067075834">
          <w:marLeft w:val="640"/>
          <w:marRight w:val="0"/>
          <w:marTop w:val="0"/>
          <w:marBottom w:val="0"/>
          <w:divBdr>
            <w:top w:val="none" w:sz="0" w:space="0" w:color="auto"/>
            <w:left w:val="none" w:sz="0" w:space="0" w:color="auto"/>
            <w:bottom w:val="none" w:sz="0" w:space="0" w:color="auto"/>
            <w:right w:val="none" w:sz="0" w:space="0" w:color="auto"/>
          </w:divBdr>
        </w:div>
        <w:div w:id="1103261998">
          <w:marLeft w:val="640"/>
          <w:marRight w:val="0"/>
          <w:marTop w:val="0"/>
          <w:marBottom w:val="0"/>
          <w:divBdr>
            <w:top w:val="none" w:sz="0" w:space="0" w:color="auto"/>
            <w:left w:val="none" w:sz="0" w:space="0" w:color="auto"/>
            <w:bottom w:val="none" w:sz="0" w:space="0" w:color="auto"/>
            <w:right w:val="none" w:sz="0" w:space="0" w:color="auto"/>
          </w:divBdr>
        </w:div>
        <w:div w:id="1137532264">
          <w:marLeft w:val="640"/>
          <w:marRight w:val="0"/>
          <w:marTop w:val="0"/>
          <w:marBottom w:val="0"/>
          <w:divBdr>
            <w:top w:val="none" w:sz="0" w:space="0" w:color="auto"/>
            <w:left w:val="none" w:sz="0" w:space="0" w:color="auto"/>
            <w:bottom w:val="none" w:sz="0" w:space="0" w:color="auto"/>
            <w:right w:val="none" w:sz="0" w:space="0" w:color="auto"/>
          </w:divBdr>
        </w:div>
        <w:div w:id="1168326792">
          <w:marLeft w:val="640"/>
          <w:marRight w:val="0"/>
          <w:marTop w:val="0"/>
          <w:marBottom w:val="0"/>
          <w:divBdr>
            <w:top w:val="none" w:sz="0" w:space="0" w:color="auto"/>
            <w:left w:val="none" w:sz="0" w:space="0" w:color="auto"/>
            <w:bottom w:val="none" w:sz="0" w:space="0" w:color="auto"/>
            <w:right w:val="none" w:sz="0" w:space="0" w:color="auto"/>
          </w:divBdr>
        </w:div>
        <w:div w:id="1169564121">
          <w:marLeft w:val="640"/>
          <w:marRight w:val="0"/>
          <w:marTop w:val="0"/>
          <w:marBottom w:val="0"/>
          <w:divBdr>
            <w:top w:val="none" w:sz="0" w:space="0" w:color="auto"/>
            <w:left w:val="none" w:sz="0" w:space="0" w:color="auto"/>
            <w:bottom w:val="none" w:sz="0" w:space="0" w:color="auto"/>
            <w:right w:val="none" w:sz="0" w:space="0" w:color="auto"/>
          </w:divBdr>
        </w:div>
        <w:div w:id="1205370525">
          <w:marLeft w:val="640"/>
          <w:marRight w:val="0"/>
          <w:marTop w:val="0"/>
          <w:marBottom w:val="0"/>
          <w:divBdr>
            <w:top w:val="none" w:sz="0" w:space="0" w:color="auto"/>
            <w:left w:val="none" w:sz="0" w:space="0" w:color="auto"/>
            <w:bottom w:val="none" w:sz="0" w:space="0" w:color="auto"/>
            <w:right w:val="none" w:sz="0" w:space="0" w:color="auto"/>
          </w:divBdr>
        </w:div>
        <w:div w:id="1205827533">
          <w:marLeft w:val="640"/>
          <w:marRight w:val="0"/>
          <w:marTop w:val="0"/>
          <w:marBottom w:val="0"/>
          <w:divBdr>
            <w:top w:val="none" w:sz="0" w:space="0" w:color="auto"/>
            <w:left w:val="none" w:sz="0" w:space="0" w:color="auto"/>
            <w:bottom w:val="none" w:sz="0" w:space="0" w:color="auto"/>
            <w:right w:val="none" w:sz="0" w:space="0" w:color="auto"/>
          </w:divBdr>
        </w:div>
        <w:div w:id="1262952671">
          <w:marLeft w:val="640"/>
          <w:marRight w:val="0"/>
          <w:marTop w:val="0"/>
          <w:marBottom w:val="0"/>
          <w:divBdr>
            <w:top w:val="none" w:sz="0" w:space="0" w:color="auto"/>
            <w:left w:val="none" w:sz="0" w:space="0" w:color="auto"/>
            <w:bottom w:val="none" w:sz="0" w:space="0" w:color="auto"/>
            <w:right w:val="none" w:sz="0" w:space="0" w:color="auto"/>
          </w:divBdr>
        </w:div>
        <w:div w:id="1281643611">
          <w:marLeft w:val="640"/>
          <w:marRight w:val="0"/>
          <w:marTop w:val="0"/>
          <w:marBottom w:val="0"/>
          <w:divBdr>
            <w:top w:val="none" w:sz="0" w:space="0" w:color="auto"/>
            <w:left w:val="none" w:sz="0" w:space="0" w:color="auto"/>
            <w:bottom w:val="none" w:sz="0" w:space="0" w:color="auto"/>
            <w:right w:val="none" w:sz="0" w:space="0" w:color="auto"/>
          </w:divBdr>
        </w:div>
        <w:div w:id="1295673880">
          <w:marLeft w:val="640"/>
          <w:marRight w:val="0"/>
          <w:marTop w:val="0"/>
          <w:marBottom w:val="0"/>
          <w:divBdr>
            <w:top w:val="none" w:sz="0" w:space="0" w:color="auto"/>
            <w:left w:val="none" w:sz="0" w:space="0" w:color="auto"/>
            <w:bottom w:val="none" w:sz="0" w:space="0" w:color="auto"/>
            <w:right w:val="none" w:sz="0" w:space="0" w:color="auto"/>
          </w:divBdr>
        </w:div>
        <w:div w:id="1377463734">
          <w:marLeft w:val="640"/>
          <w:marRight w:val="0"/>
          <w:marTop w:val="0"/>
          <w:marBottom w:val="0"/>
          <w:divBdr>
            <w:top w:val="none" w:sz="0" w:space="0" w:color="auto"/>
            <w:left w:val="none" w:sz="0" w:space="0" w:color="auto"/>
            <w:bottom w:val="none" w:sz="0" w:space="0" w:color="auto"/>
            <w:right w:val="none" w:sz="0" w:space="0" w:color="auto"/>
          </w:divBdr>
        </w:div>
        <w:div w:id="1395809100">
          <w:marLeft w:val="640"/>
          <w:marRight w:val="0"/>
          <w:marTop w:val="0"/>
          <w:marBottom w:val="0"/>
          <w:divBdr>
            <w:top w:val="none" w:sz="0" w:space="0" w:color="auto"/>
            <w:left w:val="none" w:sz="0" w:space="0" w:color="auto"/>
            <w:bottom w:val="none" w:sz="0" w:space="0" w:color="auto"/>
            <w:right w:val="none" w:sz="0" w:space="0" w:color="auto"/>
          </w:divBdr>
        </w:div>
        <w:div w:id="1409573317">
          <w:marLeft w:val="640"/>
          <w:marRight w:val="0"/>
          <w:marTop w:val="0"/>
          <w:marBottom w:val="0"/>
          <w:divBdr>
            <w:top w:val="none" w:sz="0" w:space="0" w:color="auto"/>
            <w:left w:val="none" w:sz="0" w:space="0" w:color="auto"/>
            <w:bottom w:val="none" w:sz="0" w:space="0" w:color="auto"/>
            <w:right w:val="none" w:sz="0" w:space="0" w:color="auto"/>
          </w:divBdr>
        </w:div>
        <w:div w:id="1423257294">
          <w:marLeft w:val="640"/>
          <w:marRight w:val="0"/>
          <w:marTop w:val="0"/>
          <w:marBottom w:val="0"/>
          <w:divBdr>
            <w:top w:val="none" w:sz="0" w:space="0" w:color="auto"/>
            <w:left w:val="none" w:sz="0" w:space="0" w:color="auto"/>
            <w:bottom w:val="none" w:sz="0" w:space="0" w:color="auto"/>
            <w:right w:val="none" w:sz="0" w:space="0" w:color="auto"/>
          </w:divBdr>
        </w:div>
        <w:div w:id="1441608829">
          <w:marLeft w:val="640"/>
          <w:marRight w:val="0"/>
          <w:marTop w:val="0"/>
          <w:marBottom w:val="0"/>
          <w:divBdr>
            <w:top w:val="none" w:sz="0" w:space="0" w:color="auto"/>
            <w:left w:val="none" w:sz="0" w:space="0" w:color="auto"/>
            <w:bottom w:val="none" w:sz="0" w:space="0" w:color="auto"/>
            <w:right w:val="none" w:sz="0" w:space="0" w:color="auto"/>
          </w:divBdr>
        </w:div>
        <w:div w:id="1458795072">
          <w:marLeft w:val="640"/>
          <w:marRight w:val="0"/>
          <w:marTop w:val="0"/>
          <w:marBottom w:val="0"/>
          <w:divBdr>
            <w:top w:val="none" w:sz="0" w:space="0" w:color="auto"/>
            <w:left w:val="none" w:sz="0" w:space="0" w:color="auto"/>
            <w:bottom w:val="none" w:sz="0" w:space="0" w:color="auto"/>
            <w:right w:val="none" w:sz="0" w:space="0" w:color="auto"/>
          </w:divBdr>
        </w:div>
        <w:div w:id="1494953768">
          <w:marLeft w:val="640"/>
          <w:marRight w:val="0"/>
          <w:marTop w:val="0"/>
          <w:marBottom w:val="0"/>
          <w:divBdr>
            <w:top w:val="none" w:sz="0" w:space="0" w:color="auto"/>
            <w:left w:val="none" w:sz="0" w:space="0" w:color="auto"/>
            <w:bottom w:val="none" w:sz="0" w:space="0" w:color="auto"/>
            <w:right w:val="none" w:sz="0" w:space="0" w:color="auto"/>
          </w:divBdr>
        </w:div>
        <w:div w:id="1509903488">
          <w:marLeft w:val="640"/>
          <w:marRight w:val="0"/>
          <w:marTop w:val="0"/>
          <w:marBottom w:val="0"/>
          <w:divBdr>
            <w:top w:val="none" w:sz="0" w:space="0" w:color="auto"/>
            <w:left w:val="none" w:sz="0" w:space="0" w:color="auto"/>
            <w:bottom w:val="none" w:sz="0" w:space="0" w:color="auto"/>
            <w:right w:val="none" w:sz="0" w:space="0" w:color="auto"/>
          </w:divBdr>
        </w:div>
        <w:div w:id="1543327378">
          <w:marLeft w:val="640"/>
          <w:marRight w:val="0"/>
          <w:marTop w:val="0"/>
          <w:marBottom w:val="0"/>
          <w:divBdr>
            <w:top w:val="none" w:sz="0" w:space="0" w:color="auto"/>
            <w:left w:val="none" w:sz="0" w:space="0" w:color="auto"/>
            <w:bottom w:val="none" w:sz="0" w:space="0" w:color="auto"/>
            <w:right w:val="none" w:sz="0" w:space="0" w:color="auto"/>
          </w:divBdr>
        </w:div>
        <w:div w:id="1656104821">
          <w:marLeft w:val="640"/>
          <w:marRight w:val="0"/>
          <w:marTop w:val="0"/>
          <w:marBottom w:val="0"/>
          <w:divBdr>
            <w:top w:val="none" w:sz="0" w:space="0" w:color="auto"/>
            <w:left w:val="none" w:sz="0" w:space="0" w:color="auto"/>
            <w:bottom w:val="none" w:sz="0" w:space="0" w:color="auto"/>
            <w:right w:val="none" w:sz="0" w:space="0" w:color="auto"/>
          </w:divBdr>
        </w:div>
        <w:div w:id="1679116444">
          <w:marLeft w:val="640"/>
          <w:marRight w:val="0"/>
          <w:marTop w:val="0"/>
          <w:marBottom w:val="0"/>
          <w:divBdr>
            <w:top w:val="none" w:sz="0" w:space="0" w:color="auto"/>
            <w:left w:val="none" w:sz="0" w:space="0" w:color="auto"/>
            <w:bottom w:val="none" w:sz="0" w:space="0" w:color="auto"/>
            <w:right w:val="none" w:sz="0" w:space="0" w:color="auto"/>
          </w:divBdr>
        </w:div>
        <w:div w:id="1696467822">
          <w:marLeft w:val="640"/>
          <w:marRight w:val="0"/>
          <w:marTop w:val="0"/>
          <w:marBottom w:val="0"/>
          <w:divBdr>
            <w:top w:val="none" w:sz="0" w:space="0" w:color="auto"/>
            <w:left w:val="none" w:sz="0" w:space="0" w:color="auto"/>
            <w:bottom w:val="none" w:sz="0" w:space="0" w:color="auto"/>
            <w:right w:val="none" w:sz="0" w:space="0" w:color="auto"/>
          </w:divBdr>
        </w:div>
        <w:div w:id="1723216939">
          <w:marLeft w:val="640"/>
          <w:marRight w:val="0"/>
          <w:marTop w:val="0"/>
          <w:marBottom w:val="0"/>
          <w:divBdr>
            <w:top w:val="none" w:sz="0" w:space="0" w:color="auto"/>
            <w:left w:val="none" w:sz="0" w:space="0" w:color="auto"/>
            <w:bottom w:val="none" w:sz="0" w:space="0" w:color="auto"/>
            <w:right w:val="none" w:sz="0" w:space="0" w:color="auto"/>
          </w:divBdr>
        </w:div>
        <w:div w:id="1728449764">
          <w:marLeft w:val="640"/>
          <w:marRight w:val="0"/>
          <w:marTop w:val="0"/>
          <w:marBottom w:val="0"/>
          <w:divBdr>
            <w:top w:val="none" w:sz="0" w:space="0" w:color="auto"/>
            <w:left w:val="none" w:sz="0" w:space="0" w:color="auto"/>
            <w:bottom w:val="none" w:sz="0" w:space="0" w:color="auto"/>
            <w:right w:val="none" w:sz="0" w:space="0" w:color="auto"/>
          </w:divBdr>
        </w:div>
        <w:div w:id="1734113764">
          <w:marLeft w:val="640"/>
          <w:marRight w:val="0"/>
          <w:marTop w:val="0"/>
          <w:marBottom w:val="0"/>
          <w:divBdr>
            <w:top w:val="none" w:sz="0" w:space="0" w:color="auto"/>
            <w:left w:val="none" w:sz="0" w:space="0" w:color="auto"/>
            <w:bottom w:val="none" w:sz="0" w:space="0" w:color="auto"/>
            <w:right w:val="none" w:sz="0" w:space="0" w:color="auto"/>
          </w:divBdr>
        </w:div>
        <w:div w:id="1775245364">
          <w:marLeft w:val="640"/>
          <w:marRight w:val="0"/>
          <w:marTop w:val="0"/>
          <w:marBottom w:val="0"/>
          <w:divBdr>
            <w:top w:val="none" w:sz="0" w:space="0" w:color="auto"/>
            <w:left w:val="none" w:sz="0" w:space="0" w:color="auto"/>
            <w:bottom w:val="none" w:sz="0" w:space="0" w:color="auto"/>
            <w:right w:val="none" w:sz="0" w:space="0" w:color="auto"/>
          </w:divBdr>
        </w:div>
        <w:div w:id="1797988048">
          <w:marLeft w:val="640"/>
          <w:marRight w:val="0"/>
          <w:marTop w:val="0"/>
          <w:marBottom w:val="0"/>
          <w:divBdr>
            <w:top w:val="none" w:sz="0" w:space="0" w:color="auto"/>
            <w:left w:val="none" w:sz="0" w:space="0" w:color="auto"/>
            <w:bottom w:val="none" w:sz="0" w:space="0" w:color="auto"/>
            <w:right w:val="none" w:sz="0" w:space="0" w:color="auto"/>
          </w:divBdr>
        </w:div>
        <w:div w:id="1814374242">
          <w:marLeft w:val="640"/>
          <w:marRight w:val="0"/>
          <w:marTop w:val="0"/>
          <w:marBottom w:val="0"/>
          <w:divBdr>
            <w:top w:val="none" w:sz="0" w:space="0" w:color="auto"/>
            <w:left w:val="none" w:sz="0" w:space="0" w:color="auto"/>
            <w:bottom w:val="none" w:sz="0" w:space="0" w:color="auto"/>
            <w:right w:val="none" w:sz="0" w:space="0" w:color="auto"/>
          </w:divBdr>
        </w:div>
        <w:div w:id="1827428473">
          <w:marLeft w:val="640"/>
          <w:marRight w:val="0"/>
          <w:marTop w:val="0"/>
          <w:marBottom w:val="0"/>
          <w:divBdr>
            <w:top w:val="none" w:sz="0" w:space="0" w:color="auto"/>
            <w:left w:val="none" w:sz="0" w:space="0" w:color="auto"/>
            <w:bottom w:val="none" w:sz="0" w:space="0" w:color="auto"/>
            <w:right w:val="none" w:sz="0" w:space="0" w:color="auto"/>
          </w:divBdr>
        </w:div>
        <w:div w:id="1832679314">
          <w:marLeft w:val="640"/>
          <w:marRight w:val="0"/>
          <w:marTop w:val="0"/>
          <w:marBottom w:val="0"/>
          <w:divBdr>
            <w:top w:val="none" w:sz="0" w:space="0" w:color="auto"/>
            <w:left w:val="none" w:sz="0" w:space="0" w:color="auto"/>
            <w:bottom w:val="none" w:sz="0" w:space="0" w:color="auto"/>
            <w:right w:val="none" w:sz="0" w:space="0" w:color="auto"/>
          </w:divBdr>
        </w:div>
        <w:div w:id="1901399613">
          <w:marLeft w:val="640"/>
          <w:marRight w:val="0"/>
          <w:marTop w:val="0"/>
          <w:marBottom w:val="0"/>
          <w:divBdr>
            <w:top w:val="none" w:sz="0" w:space="0" w:color="auto"/>
            <w:left w:val="none" w:sz="0" w:space="0" w:color="auto"/>
            <w:bottom w:val="none" w:sz="0" w:space="0" w:color="auto"/>
            <w:right w:val="none" w:sz="0" w:space="0" w:color="auto"/>
          </w:divBdr>
        </w:div>
        <w:div w:id="1911188351">
          <w:marLeft w:val="640"/>
          <w:marRight w:val="0"/>
          <w:marTop w:val="0"/>
          <w:marBottom w:val="0"/>
          <w:divBdr>
            <w:top w:val="none" w:sz="0" w:space="0" w:color="auto"/>
            <w:left w:val="none" w:sz="0" w:space="0" w:color="auto"/>
            <w:bottom w:val="none" w:sz="0" w:space="0" w:color="auto"/>
            <w:right w:val="none" w:sz="0" w:space="0" w:color="auto"/>
          </w:divBdr>
        </w:div>
        <w:div w:id="1921521178">
          <w:marLeft w:val="640"/>
          <w:marRight w:val="0"/>
          <w:marTop w:val="0"/>
          <w:marBottom w:val="0"/>
          <w:divBdr>
            <w:top w:val="none" w:sz="0" w:space="0" w:color="auto"/>
            <w:left w:val="none" w:sz="0" w:space="0" w:color="auto"/>
            <w:bottom w:val="none" w:sz="0" w:space="0" w:color="auto"/>
            <w:right w:val="none" w:sz="0" w:space="0" w:color="auto"/>
          </w:divBdr>
        </w:div>
        <w:div w:id="1926722113">
          <w:marLeft w:val="640"/>
          <w:marRight w:val="0"/>
          <w:marTop w:val="0"/>
          <w:marBottom w:val="0"/>
          <w:divBdr>
            <w:top w:val="none" w:sz="0" w:space="0" w:color="auto"/>
            <w:left w:val="none" w:sz="0" w:space="0" w:color="auto"/>
            <w:bottom w:val="none" w:sz="0" w:space="0" w:color="auto"/>
            <w:right w:val="none" w:sz="0" w:space="0" w:color="auto"/>
          </w:divBdr>
        </w:div>
      </w:divsChild>
    </w:div>
    <w:div w:id="977035180">
      <w:bodyDiv w:val="1"/>
      <w:marLeft w:val="0"/>
      <w:marRight w:val="0"/>
      <w:marTop w:val="0"/>
      <w:marBottom w:val="0"/>
      <w:divBdr>
        <w:top w:val="none" w:sz="0" w:space="0" w:color="auto"/>
        <w:left w:val="none" w:sz="0" w:space="0" w:color="auto"/>
        <w:bottom w:val="none" w:sz="0" w:space="0" w:color="auto"/>
        <w:right w:val="none" w:sz="0" w:space="0" w:color="auto"/>
      </w:divBdr>
      <w:divsChild>
        <w:div w:id="24793025">
          <w:marLeft w:val="640"/>
          <w:marRight w:val="0"/>
          <w:marTop w:val="0"/>
          <w:marBottom w:val="0"/>
          <w:divBdr>
            <w:top w:val="none" w:sz="0" w:space="0" w:color="auto"/>
            <w:left w:val="none" w:sz="0" w:space="0" w:color="auto"/>
            <w:bottom w:val="none" w:sz="0" w:space="0" w:color="auto"/>
            <w:right w:val="none" w:sz="0" w:space="0" w:color="auto"/>
          </w:divBdr>
        </w:div>
        <w:div w:id="53893441">
          <w:marLeft w:val="640"/>
          <w:marRight w:val="0"/>
          <w:marTop w:val="0"/>
          <w:marBottom w:val="0"/>
          <w:divBdr>
            <w:top w:val="none" w:sz="0" w:space="0" w:color="auto"/>
            <w:left w:val="none" w:sz="0" w:space="0" w:color="auto"/>
            <w:bottom w:val="none" w:sz="0" w:space="0" w:color="auto"/>
            <w:right w:val="none" w:sz="0" w:space="0" w:color="auto"/>
          </w:divBdr>
        </w:div>
        <w:div w:id="65422019">
          <w:marLeft w:val="640"/>
          <w:marRight w:val="0"/>
          <w:marTop w:val="0"/>
          <w:marBottom w:val="0"/>
          <w:divBdr>
            <w:top w:val="none" w:sz="0" w:space="0" w:color="auto"/>
            <w:left w:val="none" w:sz="0" w:space="0" w:color="auto"/>
            <w:bottom w:val="none" w:sz="0" w:space="0" w:color="auto"/>
            <w:right w:val="none" w:sz="0" w:space="0" w:color="auto"/>
          </w:divBdr>
        </w:div>
        <w:div w:id="83385445">
          <w:marLeft w:val="640"/>
          <w:marRight w:val="0"/>
          <w:marTop w:val="0"/>
          <w:marBottom w:val="0"/>
          <w:divBdr>
            <w:top w:val="none" w:sz="0" w:space="0" w:color="auto"/>
            <w:left w:val="none" w:sz="0" w:space="0" w:color="auto"/>
            <w:bottom w:val="none" w:sz="0" w:space="0" w:color="auto"/>
            <w:right w:val="none" w:sz="0" w:space="0" w:color="auto"/>
          </w:divBdr>
        </w:div>
        <w:div w:id="88235528">
          <w:marLeft w:val="640"/>
          <w:marRight w:val="0"/>
          <w:marTop w:val="0"/>
          <w:marBottom w:val="0"/>
          <w:divBdr>
            <w:top w:val="none" w:sz="0" w:space="0" w:color="auto"/>
            <w:left w:val="none" w:sz="0" w:space="0" w:color="auto"/>
            <w:bottom w:val="none" w:sz="0" w:space="0" w:color="auto"/>
            <w:right w:val="none" w:sz="0" w:space="0" w:color="auto"/>
          </w:divBdr>
        </w:div>
        <w:div w:id="133791546">
          <w:marLeft w:val="640"/>
          <w:marRight w:val="0"/>
          <w:marTop w:val="0"/>
          <w:marBottom w:val="0"/>
          <w:divBdr>
            <w:top w:val="none" w:sz="0" w:space="0" w:color="auto"/>
            <w:left w:val="none" w:sz="0" w:space="0" w:color="auto"/>
            <w:bottom w:val="none" w:sz="0" w:space="0" w:color="auto"/>
            <w:right w:val="none" w:sz="0" w:space="0" w:color="auto"/>
          </w:divBdr>
        </w:div>
        <w:div w:id="144932803">
          <w:marLeft w:val="640"/>
          <w:marRight w:val="0"/>
          <w:marTop w:val="0"/>
          <w:marBottom w:val="0"/>
          <w:divBdr>
            <w:top w:val="none" w:sz="0" w:space="0" w:color="auto"/>
            <w:left w:val="none" w:sz="0" w:space="0" w:color="auto"/>
            <w:bottom w:val="none" w:sz="0" w:space="0" w:color="auto"/>
            <w:right w:val="none" w:sz="0" w:space="0" w:color="auto"/>
          </w:divBdr>
        </w:div>
        <w:div w:id="146291489">
          <w:marLeft w:val="640"/>
          <w:marRight w:val="0"/>
          <w:marTop w:val="0"/>
          <w:marBottom w:val="0"/>
          <w:divBdr>
            <w:top w:val="none" w:sz="0" w:space="0" w:color="auto"/>
            <w:left w:val="none" w:sz="0" w:space="0" w:color="auto"/>
            <w:bottom w:val="none" w:sz="0" w:space="0" w:color="auto"/>
            <w:right w:val="none" w:sz="0" w:space="0" w:color="auto"/>
          </w:divBdr>
        </w:div>
        <w:div w:id="162936951">
          <w:marLeft w:val="640"/>
          <w:marRight w:val="0"/>
          <w:marTop w:val="0"/>
          <w:marBottom w:val="0"/>
          <w:divBdr>
            <w:top w:val="none" w:sz="0" w:space="0" w:color="auto"/>
            <w:left w:val="none" w:sz="0" w:space="0" w:color="auto"/>
            <w:bottom w:val="none" w:sz="0" w:space="0" w:color="auto"/>
            <w:right w:val="none" w:sz="0" w:space="0" w:color="auto"/>
          </w:divBdr>
        </w:div>
        <w:div w:id="176844849">
          <w:marLeft w:val="640"/>
          <w:marRight w:val="0"/>
          <w:marTop w:val="0"/>
          <w:marBottom w:val="0"/>
          <w:divBdr>
            <w:top w:val="none" w:sz="0" w:space="0" w:color="auto"/>
            <w:left w:val="none" w:sz="0" w:space="0" w:color="auto"/>
            <w:bottom w:val="none" w:sz="0" w:space="0" w:color="auto"/>
            <w:right w:val="none" w:sz="0" w:space="0" w:color="auto"/>
          </w:divBdr>
        </w:div>
        <w:div w:id="182206856">
          <w:marLeft w:val="640"/>
          <w:marRight w:val="0"/>
          <w:marTop w:val="0"/>
          <w:marBottom w:val="0"/>
          <w:divBdr>
            <w:top w:val="none" w:sz="0" w:space="0" w:color="auto"/>
            <w:left w:val="none" w:sz="0" w:space="0" w:color="auto"/>
            <w:bottom w:val="none" w:sz="0" w:space="0" w:color="auto"/>
            <w:right w:val="none" w:sz="0" w:space="0" w:color="auto"/>
          </w:divBdr>
        </w:div>
        <w:div w:id="236525666">
          <w:marLeft w:val="640"/>
          <w:marRight w:val="0"/>
          <w:marTop w:val="0"/>
          <w:marBottom w:val="0"/>
          <w:divBdr>
            <w:top w:val="none" w:sz="0" w:space="0" w:color="auto"/>
            <w:left w:val="none" w:sz="0" w:space="0" w:color="auto"/>
            <w:bottom w:val="none" w:sz="0" w:space="0" w:color="auto"/>
            <w:right w:val="none" w:sz="0" w:space="0" w:color="auto"/>
          </w:divBdr>
        </w:div>
        <w:div w:id="251354659">
          <w:marLeft w:val="640"/>
          <w:marRight w:val="0"/>
          <w:marTop w:val="0"/>
          <w:marBottom w:val="0"/>
          <w:divBdr>
            <w:top w:val="none" w:sz="0" w:space="0" w:color="auto"/>
            <w:left w:val="none" w:sz="0" w:space="0" w:color="auto"/>
            <w:bottom w:val="none" w:sz="0" w:space="0" w:color="auto"/>
            <w:right w:val="none" w:sz="0" w:space="0" w:color="auto"/>
          </w:divBdr>
        </w:div>
        <w:div w:id="254018485">
          <w:marLeft w:val="640"/>
          <w:marRight w:val="0"/>
          <w:marTop w:val="0"/>
          <w:marBottom w:val="0"/>
          <w:divBdr>
            <w:top w:val="none" w:sz="0" w:space="0" w:color="auto"/>
            <w:left w:val="none" w:sz="0" w:space="0" w:color="auto"/>
            <w:bottom w:val="none" w:sz="0" w:space="0" w:color="auto"/>
            <w:right w:val="none" w:sz="0" w:space="0" w:color="auto"/>
          </w:divBdr>
        </w:div>
        <w:div w:id="257954203">
          <w:marLeft w:val="640"/>
          <w:marRight w:val="0"/>
          <w:marTop w:val="0"/>
          <w:marBottom w:val="0"/>
          <w:divBdr>
            <w:top w:val="none" w:sz="0" w:space="0" w:color="auto"/>
            <w:left w:val="none" w:sz="0" w:space="0" w:color="auto"/>
            <w:bottom w:val="none" w:sz="0" w:space="0" w:color="auto"/>
            <w:right w:val="none" w:sz="0" w:space="0" w:color="auto"/>
          </w:divBdr>
        </w:div>
        <w:div w:id="285165653">
          <w:marLeft w:val="640"/>
          <w:marRight w:val="0"/>
          <w:marTop w:val="0"/>
          <w:marBottom w:val="0"/>
          <w:divBdr>
            <w:top w:val="none" w:sz="0" w:space="0" w:color="auto"/>
            <w:left w:val="none" w:sz="0" w:space="0" w:color="auto"/>
            <w:bottom w:val="none" w:sz="0" w:space="0" w:color="auto"/>
            <w:right w:val="none" w:sz="0" w:space="0" w:color="auto"/>
          </w:divBdr>
        </w:div>
        <w:div w:id="328338968">
          <w:marLeft w:val="640"/>
          <w:marRight w:val="0"/>
          <w:marTop w:val="0"/>
          <w:marBottom w:val="0"/>
          <w:divBdr>
            <w:top w:val="none" w:sz="0" w:space="0" w:color="auto"/>
            <w:left w:val="none" w:sz="0" w:space="0" w:color="auto"/>
            <w:bottom w:val="none" w:sz="0" w:space="0" w:color="auto"/>
            <w:right w:val="none" w:sz="0" w:space="0" w:color="auto"/>
          </w:divBdr>
        </w:div>
        <w:div w:id="330571792">
          <w:marLeft w:val="640"/>
          <w:marRight w:val="0"/>
          <w:marTop w:val="0"/>
          <w:marBottom w:val="0"/>
          <w:divBdr>
            <w:top w:val="none" w:sz="0" w:space="0" w:color="auto"/>
            <w:left w:val="none" w:sz="0" w:space="0" w:color="auto"/>
            <w:bottom w:val="none" w:sz="0" w:space="0" w:color="auto"/>
            <w:right w:val="none" w:sz="0" w:space="0" w:color="auto"/>
          </w:divBdr>
        </w:div>
        <w:div w:id="332225035">
          <w:marLeft w:val="640"/>
          <w:marRight w:val="0"/>
          <w:marTop w:val="0"/>
          <w:marBottom w:val="0"/>
          <w:divBdr>
            <w:top w:val="none" w:sz="0" w:space="0" w:color="auto"/>
            <w:left w:val="none" w:sz="0" w:space="0" w:color="auto"/>
            <w:bottom w:val="none" w:sz="0" w:space="0" w:color="auto"/>
            <w:right w:val="none" w:sz="0" w:space="0" w:color="auto"/>
          </w:divBdr>
        </w:div>
        <w:div w:id="345252906">
          <w:marLeft w:val="640"/>
          <w:marRight w:val="0"/>
          <w:marTop w:val="0"/>
          <w:marBottom w:val="0"/>
          <w:divBdr>
            <w:top w:val="none" w:sz="0" w:space="0" w:color="auto"/>
            <w:left w:val="none" w:sz="0" w:space="0" w:color="auto"/>
            <w:bottom w:val="none" w:sz="0" w:space="0" w:color="auto"/>
            <w:right w:val="none" w:sz="0" w:space="0" w:color="auto"/>
          </w:divBdr>
        </w:div>
        <w:div w:id="407310490">
          <w:marLeft w:val="640"/>
          <w:marRight w:val="0"/>
          <w:marTop w:val="0"/>
          <w:marBottom w:val="0"/>
          <w:divBdr>
            <w:top w:val="none" w:sz="0" w:space="0" w:color="auto"/>
            <w:left w:val="none" w:sz="0" w:space="0" w:color="auto"/>
            <w:bottom w:val="none" w:sz="0" w:space="0" w:color="auto"/>
            <w:right w:val="none" w:sz="0" w:space="0" w:color="auto"/>
          </w:divBdr>
        </w:div>
        <w:div w:id="428089186">
          <w:marLeft w:val="640"/>
          <w:marRight w:val="0"/>
          <w:marTop w:val="0"/>
          <w:marBottom w:val="0"/>
          <w:divBdr>
            <w:top w:val="none" w:sz="0" w:space="0" w:color="auto"/>
            <w:left w:val="none" w:sz="0" w:space="0" w:color="auto"/>
            <w:bottom w:val="none" w:sz="0" w:space="0" w:color="auto"/>
            <w:right w:val="none" w:sz="0" w:space="0" w:color="auto"/>
          </w:divBdr>
        </w:div>
        <w:div w:id="446779816">
          <w:marLeft w:val="640"/>
          <w:marRight w:val="0"/>
          <w:marTop w:val="0"/>
          <w:marBottom w:val="0"/>
          <w:divBdr>
            <w:top w:val="none" w:sz="0" w:space="0" w:color="auto"/>
            <w:left w:val="none" w:sz="0" w:space="0" w:color="auto"/>
            <w:bottom w:val="none" w:sz="0" w:space="0" w:color="auto"/>
            <w:right w:val="none" w:sz="0" w:space="0" w:color="auto"/>
          </w:divBdr>
        </w:div>
        <w:div w:id="468475383">
          <w:marLeft w:val="640"/>
          <w:marRight w:val="0"/>
          <w:marTop w:val="0"/>
          <w:marBottom w:val="0"/>
          <w:divBdr>
            <w:top w:val="none" w:sz="0" w:space="0" w:color="auto"/>
            <w:left w:val="none" w:sz="0" w:space="0" w:color="auto"/>
            <w:bottom w:val="none" w:sz="0" w:space="0" w:color="auto"/>
            <w:right w:val="none" w:sz="0" w:space="0" w:color="auto"/>
          </w:divBdr>
        </w:div>
        <w:div w:id="473643213">
          <w:marLeft w:val="640"/>
          <w:marRight w:val="0"/>
          <w:marTop w:val="0"/>
          <w:marBottom w:val="0"/>
          <w:divBdr>
            <w:top w:val="none" w:sz="0" w:space="0" w:color="auto"/>
            <w:left w:val="none" w:sz="0" w:space="0" w:color="auto"/>
            <w:bottom w:val="none" w:sz="0" w:space="0" w:color="auto"/>
            <w:right w:val="none" w:sz="0" w:space="0" w:color="auto"/>
          </w:divBdr>
        </w:div>
        <w:div w:id="500394096">
          <w:marLeft w:val="640"/>
          <w:marRight w:val="0"/>
          <w:marTop w:val="0"/>
          <w:marBottom w:val="0"/>
          <w:divBdr>
            <w:top w:val="none" w:sz="0" w:space="0" w:color="auto"/>
            <w:left w:val="none" w:sz="0" w:space="0" w:color="auto"/>
            <w:bottom w:val="none" w:sz="0" w:space="0" w:color="auto"/>
            <w:right w:val="none" w:sz="0" w:space="0" w:color="auto"/>
          </w:divBdr>
        </w:div>
        <w:div w:id="523130378">
          <w:marLeft w:val="640"/>
          <w:marRight w:val="0"/>
          <w:marTop w:val="0"/>
          <w:marBottom w:val="0"/>
          <w:divBdr>
            <w:top w:val="none" w:sz="0" w:space="0" w:color="auto"/>
            <w:left w:val="none" w:sz="0" w:space="0" w:color="auto"/>
            <w:bottom w:val="none" w:sz="0" w:space="0" w:color="auto"/>
            <w:right w:val="none" w:sz="0" w:space="0" w:color="auto"/>
          </w:divBdr>
        </w:div>
        <w:div w:id="524439422">
          <w:marLeft w:val="640"/>
          <w:marRight w:val="0"/>
          <w:marTop w:val="0"/>
          <w:marBottom w:val="0"/>
          <w:divBdr>
            <w:top w:val="none" w:sz="0" w:space="0" w:color="auto"/>
            <w:left w:val="none" w:sz="0" w:space="0" w:color="auto"/>
            <w:bottom w:val="none" w:sz="0" w:space="0" w:color="auto"/>
            <w:right w:val="none" w:sz="0" w:space="0" w:color="auto"/>
          </w:divBdr>
        </w:div>
        <w:div w:id="535898862">
          <w:marLeft w:val="640"/>
          <w:marRight w:val="0"/>
          <w:marTop w:val="0"/>
          <w:marBottom w:val="0"/>
          <w:divBdr>
            <w:top w:val="none" w:sz="0" w:space="0" w:color="auto"/>
            <w:left w:val="none" w:sz="0" w:space="0" w:color="auto"/>
            <w:bottom w:val="none" w:sz="0" w:space="0" w:color="auto"/>
            <w:right w:val="none" w:sz="0" w:space="0" w:color="auto"/>
          </w:divBdr>
        </w:div>
        <w:div w:id="541599493">
          <w:marLeft w:val="640"/>
          <w:marRight w:val="0"/>
          <w:marTop w:val="0"/>
          <w:marBottom w:val="0"/>
          <w:divBdr>
            <w:top w:val="none" w:sz="0" w:space="0" w:color="auto"/>
            <w:left w:val="none" w:sz="0" w:space="0" w:color="auto"/>
            <w:bottom w:val="none" w:sz="0" w:space="0" w:color="auto"/>
            <w:right w:val="none" w:sz="0" w:space="0" w:color="auto"/>
          </w:divBdr>
        </w:div>
        <w:div w:id="544486776">
          <w:marLeft w:val="640"/>
          <w:marRight w:val="0"/>
          <w:marTop w:val="0"/>
          <w:marBottom w:val="0"/>
          <w:divBdr>
            <w:top w:val="none" w:sz="0" w:space="0" w:color="auto"/>
            <w:left w:val="none" w:sz="0" w:space="0" w:color="auto"/>
            <w:bottom w:val="none" w:sz="0" w:space="0" w:color="auto"/>
            <w:right w:val="none" w:sz="0" w:space="0" w:color="auto"/>
          </w:divBdr>
        </w:div>
        <w:div w:id="548030110">
          <w:marLeft w:val="640"/>
          <w:marRight w:val="0"/>
          <w:marTop w:val="0"/>
          <w:marBottom w:val="0"/>
          <w:divBdr>
            <w:top w:val="none" w:sz="0" w:space="0" w:color="auto"/>
            <w:left w:val="none" w:sz="0" w:space="0" w:color="auto"/>
            <w:bottom w:val="none" w:sz="0" w:space="0" w:color="auto"/>
            <w:right w:val="none" w:sz="0" w:space="0" w:color="auto"/>
          </w:divBdr>
        </w:div>
        <w:div w:id="582685140">
          <w:marLeft w:val="640"/>
          <w:marRight w:val="0"/>
          <w:marTop w:val="0"/>
          <w:marBottom w:val="0"/>
          <w:divBdr>
            <w:top w:val="none" w:sz="0" w:space="0" w:color="auto"/>
            <w:left w:val="none" w:sz="0" w:space="0" w:color="auto"/>
            <w:bottom w:val="none" w:sz="0" w:space="0" w:color="auto"/>
            <w:right w:val="none" w:sz="0" w:space="0" w:color="auto"/>
          </w:divBdr>
        </w:div>
        <w:div w:id="640353518">
          <w:marLeft w:val="640"/>
          <w:marRight w:val="0"/>
          <w:marTop w:val="0"/>
          <w:marBottom w:val="0"/>
          <w:divBdr>
            <w:top w:val="none" w:sz="0" w:space="0" w:color="auto"/>
            <w:left w:val="none" w:sz="0" w:space="0" w:color="auto"/>
            <w:bottom w:val="none" w:sz="0" w:space="0" w:color="auto"/>
            <w:right w:val="none" w:sz="0" w:space="0" w:color="auto"/>
          </w:divBdr>
        </w:div>
        <w:div w:id="641159083">
          <w:marLeft w:val="640"/>
          <w:marRight w:val="0"/>
          <w:marTop w:val="0"/>
          <w:marBottom w:val="0"/>
          <w:divBdr>
            <w:top w:val="none" w:sz="0" w:space="0" w:color="auto"/>
            <w:left w:val="none" w:sz="0" w:space="0" w:color="auto"/>
            <w:bottom w:val="none" w:sz="0" w:space="0" w:color="auto"/>
            <w:right w:val="none" w:sz="0" w:space="0" w:color="auto"/>
          </w:divBdr>
        </w:div>
        <w:div w:id="655843726">
          <w:marLeft w:val="640"/>
          <w:marRight w:val="0"/>
          <w:marTop w:val="0"/>
          <w:marBottom w:val="0"/>
          <w:divBdr>
            <w:top w:val="none" w:sz="0" w:space="0" w:color="auto"/>
            <w:left w:val="none" w:sz="0" w:space="0" w:color="auto"/>
            <w:bottom w:val="none" w:sz="0" w:space="0" w:color="auto"/>
            <w:right w:val="none" w:sz="0" w:space="0" w:color="auto"/>
          </w:divBdr>
        </w:div>
        <w:div w:id="667758231">
          <w:marLeft w:val="640"/>
          <w:marRight w:val="0"/>
          <w:marTop w:val="0"/>
          <w:marBottom w:val="0"/>
          <w:divBdr>
            <w:top w:val="none" w:sz="0" w:space="0" w:color="auto"/>
            <w:left w:val="none" w:sz="0" w:space="0" w:color="auto"/>
            <w:bottom w:val="none" w:sz="0" w:space="0" w:color="auto"/>
            <w:right w:val="none" w:sz="0" w:space="0" w:color="auto"/>
          </w:divBdr>
        </w:div>
        <w:div w:id="674188210">
          <w:marLeft w:val="640"/>
          <w:marRight w:val="0"/>
          <w:marTop w:val="0"/>
          <w:marBottom w:val="0"/>
          <w:divBdr>
            <w:top w:val="none" w:sz="0" w:space="0" w:color="auto"/>
            <w:left w:val="none" w:sz="0" w:space="0" w:color="auto"/>
            <w:bottom w:val="none" w:sz="0" w:space="0" w:color="auto"/>
            <w:right w:val="none" w:sz="0" w:space="0" w:color="auto"/>
          </w:divBdr>
        </w:div>
        <w:div w:id="696125726">
          <w:marLeft w:val="640"/>
          <w:marRight w:val="0"/>
          <w:marTop w:val="0"/>
          <w:marBottom w:val="0"/>
          <w:divBdr>
            <w:top w:val="none" w:sz="0" w:space="0" w:color="auto"/>
            <w:left w:val="none" w:sz="0" w:space="0" w:color="auto"/>
            <w:bottom w:val="none" w:sz="0" w:space="0" w:color="auto"/>
            <w:right w:val="none" w:sz="0" w:space="0" w:color="auto"/>
          </w:divBdr>
        </w:div>
        <w:div w:id="726564786">
          <w:marLeft w:val="640"/>
          <w:marRight w:val="0"/>
          <w:marTop w:val="0"/>
          <w:marBottom w:val="0"/>
          <w:divBdr>
            <w:top w:val="none" w:sz="0" w:space="0" w:color="auto"/>
            <w:left w:val="none" w:sz="0" w:space="0" w:color="auto"/>
            <w:bottom w:val="none" w:sz="0" w:space="0" w:color="auto"/>
            <w:right w:val="none" w:sz="0" w:space="0" w:color="auto"/>
          </w:divBdr>
        </w:div>
        <w:div w:id="734016238">
          <w:marLeft w:val="640"/>
          <w:marRight w:val="0"/>
          <w:marTop w:val="0"/>
          <w:marBottom w:val="0"/>
          <w:divBdr>
            <w:top w:val="none" w:sz="0" w:space="0" w:color="auto"/>
            <w:left w:val="none" w:sz="0" w:space="0" w:color="auto"/>
            <w:bottom w:val="none" w:sz="0" w:space="0" w:color="auto"/>
            <w:right w:val="none" w:sz="0" w:space="0" w:color="auto"/>
          </w:divBdr>
        </w:div>
        <w:div w:id="739911805">
          <w:marLeft w:val="640"/>
          <w:marRight w:val="0"/>
          <w:marTop w:val="0"/>
          <w:marBottom w:val="0"/>
          <w:divBdr>
            <w:top w:val="none" w:sz="0" w:space="0" w:color="auto"/>
            <w:left w:val="none" w:sz="0" w:space="0" w:color="auto"/>
            <w:bottom w:val="none" w:sz="0" w:space="0" w:color="auto"/>
            <w:right w:val="none" w:sz="0" w:space="0" w:color="auto"/>
          </w:divBdr>
        </w:div>
        <w:div w:id="743142599">
          <w:marLeft w:val="640"/>
          <w:marRight w:val="0"/>
          <w:marTop w:val="0"/>
          <w:marBottom w:val="0"/>
          <w:divBdr>
            <w:top w:val="none" w:sz="0" w:space="0" w:color="auto"/>
            <w:left w:val="none" w:sz="0" w:space="0" w:color="auto"/>
            <w:bottom w:val="none" w:sz="0" w:space="0" w:color="auto"/>
            <w:right w:val="none" w:sz="0" w:space="0" w:color="auto"/>
          </w:divBdr>
        </w:div>
        <w:div w:id="756512246">
          <w:marLeft w:val="640"/>
          <w:marRight w:val="0"/>
          <w:marTop w:val="0"/>
          <w:marBottom w:val="0"/>
          <w:divBdr>
            <w:top w:val="none" w:sz="0" w:space="0" w:color="auto"/>
            <w:left w:val="none" w:sz="0" w:space="0" w:color="auto"/>
            <w:bottom w:val="none" w:sz="0" w:space="0" w:color="auto"/>
            <w:right w:val="none" w:sz="0" w:space="0" w:color="auto"/>
          </w:divBdr>
        </w:div>
        <w:div w:id="796335233">
          <w:marLeft w:val="640"/>
          <w:marRight w:val="0"/>
          <w:marTop w:val="0"/>
          <w:marBottom w:val="0"/>
          <w:divBdr>
            <w:top w:val="none" w:sz="0" w:space="0" w:color="auto"/>
            <w:left w:val="none" w:sz="0" w:space="0" w:color="auto"/>
            <w:bottom w:val="none" w:sz="0" w:space="0" w:color="auto"/>
            <w:right w:val="none" w:sz="0" w:space="0" w:color="auto"/>
          </w:divBdr>
        </w:div>
        <w:div w:id="803693427">
          <w:marLeft w:val="640"/>
          <w:marRight w:val="0"/>
          <w:marTop w:val="0"/>
          <w:marBottom w:val="0"/>
          <w:divBdr>
            <w:top w:val="none" w:sz="0" w:space="0" w:color="auto"/>
            <w:left w:val="none" w:sz="0" w:space="0" w:color="auto"/>
            <w:bottom w:val="none" w:sz="0" w:space="0" w:color="auto"/>
            <w:right w:val="none" w:sz="0" w:space="0" w:color="auto"/>
          </w:divBdr>
        </w:div>
        <w:div w:id="853572679">
          <w:marLeft w:val="640"/>
          <w:marRight w:val="0"/>
          <w:marTop w:val="0"/>
          <w:marBottom w:val="0"/>
          <w:divBdr>
            <w:top w:val="none" w:sz="0" w:space="0" w:color="auto"/>
            <w:left w:val="none" w:sz="0" w:space="0" w:color="auto"/>
            <w:bottom w:val="none" w:sz="0" w:space="0" w:color="auto"/>
            <w:right w:val="none" w:sz="0" w:space="0" w:color="auto"/>
          </w:divBdr>
        </w:div>
        <w:div w:id="862017167">
          <w:marLeft w:val="640"/>
          <w:marRight w:val="0"/>
          <w:marTop w:val="0"/>
          <w:marBottom w:val="0"/>
          <w:divBdr>
            <w:top w:val="none" w:sz="0" w:space="0" w:color="auto"/>
            <w:left w:val="none" w:sz="0" w:space="0" w:color="auto"/>
            <w:bottom w:val="none" w:sz="0" w:space="0" w:color="auto"/>
            <w:right w:val="none" w:sz="0" w:space="0" w:color="auto"/>
          </w:divBdr>
        </w:div>
        <w:div w:id="867453086">
          <w:marLeft w:val="640"/>
          <w:marRight w:val="0"/>
          <w:marTop w:val="0"/>
          <w:marBottom w:val="0"/>
          <w:divBdr>
            <w:top w:val="none" w:sz="0" w:space="0" w:color="auto"/>
            <w:left w:val="none" w:sz="0" w:space="0" w:color="auto"/>
            <w:bottom w:val="none" w:sz="0" w:space="0" w:color="auto"/>
            <w:right w:val="none" w:sz="0" w:space="0" w:color="auto"/>
          </w:divBdr>
        </w:div>
        <w:div w:id="870647967">
          <w:marLeft w:val="640"/>
          <w:marRight w:val="0"/>
          <w:marTop w:val="0"/>
          <w:marBottom w:val="0"/>
          <w:divBdr>
            <w:top w:val="none" w:sz="0" w:space="0" w:color="auto"/>
            <w:left w:val="none" w:sz="0" w:space="0" w:color="auto"/>
            <w:bottom w:val="none" w:sz="0" w:space="0" w:color="auto"/>
            <w:right w:val="none" w:sz="0" w:space="0" w:color="auto"/>
          </w:divBdr>
        </w:div>
        <w:div w:id="910189134">
          <w:marLeft w:val="640"/>
          <w:marRight w:val="0"/>
          <w:marTop w:val="0"/>
          <w:marBottom w:val="0"/>
          <w:divBdr>
            <w:top w:val="none" w:sz="0" w:space="0" w:color="auto"/>
            <w:left w:val="none" w:sz="0" w:space="0" w:color="auto"/>
            <w:bottom w:val="none" w:sz="0" w:space="0" w:color="auto"/>
            <w:right w:val="none" w:sz="0" w:space="0" w:color="auto"/>
          </w:divBdr>
        </w:div>
        <w:div w:id="912738834">
          <w:marLeft w:val="640"/>
          <w:marRight w:val="0"/>
          <w:marTop w:val="0"/>
          <w:marBottom w:val="0"/>
          <w:divBdr>
            <w:top w:val="none" w:sz="0" w:space="0" w:color="auto"/>
            <w:left w:val="none" w:sz="0" w:space="0" w:color="auto"/>
            <w:bottom w:val="none" w:sz="0" w:space="0" w:color="auto"/>
            <w:right w:val="none" w:sz="0" w:space="0" w:color="auto"/>
          </w:divBdr>
        </w:div>
        <w:div w:id="918251331">
          <w:marLeft w:val="640"/>
          <w:marRight w:val="0"/>
          <w:marTop w:val="0"/>
          <w:marBottom w:val="0"/>
          <w:divBdr>
            <w:top w:val="none" w:sz="0" w:space="0" w:color="auto"/>
            <w:left w:val="none" w:sz="0" w:space="0" w:color="auto"/>
            <w:bottom w:val="none" w:sz="0" w:space="0" w:color="auto"/>
            <w:right w:val="none" w:sz="0" w:space="0" w:color="auto"/>
          </w:divBdr>
        </w:div>
        <w:div w:id="930623960">
          <w:marLeft w:val="640"/>
          <w:marRight w:val="0"/>
          <w:marTop w:val="0"/>
          <w:marBottom w:val="0"/>
          <w:divBdr>
            <w:top w:val="none" w:sz="0" w:space="0" w:color="auto"/>
            <w:left w:val="none" w:sz="0" w:space="0" w:color="auto"/>
            <w:bottom w:val="none" w:sz="0" w:space="0" w:color="auto"/>
            <w:right w:val="none" w:sz="0" w:space="0" w:color="auto"/>
          </w:divBdr>
        </w:div>
        <w:div w:id="942147925">
          <w:marLeft w:val="640"/>
          <w:marRight w:val="0"/>
          <w:marTop w:val="0"/>
          <w:marBottom w:val="0"/>
          <w:divBdr>
            <w:top w:val="none" w:sz="0" w:space="0" w:color="auto"/>
            <w:left w:val="none" w:sz="0" w:space="0" w:color="auto"/>
            <w:bottom w:val="none" w:sz="0" w:space="0" w:color="auto"/>
            <w:right w:val="none" w:sz="0" w:space="0" w:color="auto"/>
          </w:divBdr>
        </w:div>
        <w:div w:id="957025069">
          <w:marLeft w:val="640"/>
          <w:marRight w:val="0"/>
          <w:marTop w:val="0"/>
          <w:marBottom w:val="0"/>
          <w:divBdr>
            <w:top w:val="none" w:sz="0" w:space="0" w:color="auto"/>
            <w:left w:val="none" w:sz="0" w:space="0" w:color="auto"/>
            <w:bottom w:val="none" w:sz="0" w:space="0" w:color="auto"/>
            <w:right w:val="none" w:sz="0" w:space="0" w:color="auto"/>
          </w:divBdr>
        </w:div>
        <w:div w:id="972979176">
          <w:marLeft w:val="640"/>
          <w:marRight w:val="0"/>
          <w:marTop w:val="0"/>
          <w:marBottom w:val="0"/>
          <w:divBdr>
            <w:top w:val="none" w:sz="0" w:space="0" w:color="auto"/>
            <w:left w:val="none" w:sz="0" w:space="0" w:color="auto"/>
            <w:bottom w:val="none" w:sz="0" w:space="0" w:color="auto"/>
            <w:right w:val="none" w:sz="0" w:space="0" w:color="auto"/>
          </w:divBdr>
        </w:div>
        <w:div w:id="1017268221">
          <w:marLeft w:val="640"/>
          <w:marRight w:val="0"/>
          <w:marTop w:val="0"/>
          <w:marBottom w:val="0"/>
          <w:divBdr>
            <w:top w:val="none" w:sz="0" w:space="0" w:color="auto"/>
            <w:left w:val="none" w:sz="0" w:space="0" w:color="auto"/>
            <w:bottom w:val="none" w:sz="0" w:space="0" w:color="auto"/>
            <w:right w:val="none" w:sz="0" w:space="0" w:color="auto"/>
          </w:divBdr>
        </w:div>
        <w:div w:id="1086339569">
          <w:marLeft w:val="640"/>
          <w:marRight w:val="0"/>
          <w:marTop w:val="0"/>
          <w:marBottom w:val="0"/>
          <w:divBdr>
            <w:top w:val="none" w:sz="0" w:space="0" w:color="auto"/>
            <w:left w:val="none" w:sz="0" w:space="0" w:color="auto"/>
            <w:bottom w:val="none" w:sz="0" w:space="0" w:color="auto"/>
            <w:right w:val="none" w:sz="0" w:space="0" w:color="auto"/>
          </w:divBdr>
        </w:div>
        <w:div w:id="1087115157">
          <w:marLeft w:val="640"/>
          <w:marRight w:val="0"/>
          <w:marTop w:val="0"/>
          <w:marBottom w:val="0"/>
          <w:divBdr>
            <w:top w:val="none" w:sz="0" w:space="0" w:color="auto"/>
            <w:left w:val="none" w:sz="0" w:space="0" w:color="auto"/>
            <w:bottom w:val="none" w:sz="0" w:space="0" w:color="auto"/>
            <w:right w:val="none" w:sz="0" w:space="0" w:color="auto"/>
          </w:divBdr>
        </w:div>
        <w:div w:id="1119639261">
          <w:marLeft w:val="640"/>
          <w:marRight w:val="0"/>
          <w:marTop w:val="0"/>
          <w:marBottom w:val="0"/>
          <w:divBdr>
            <w:top w:val="none" w:sz="0" w:space="0" w:color="auto"/>
            <w:left w:val="none" w:sz="0" w:space="0" w:color="auto"/>
            <w:bottom w:val="none" w:sz="0" w:space="0" w:color="auto"/>
            <w:right w:val="none" w:sz="0" w:space="0" w:color="auto"/>
          </w:divBdr>
        </w:div>
        <w:div w:id="1126658511">
          <w:marLeft w:val="640"/>
          <w:marRight w:val="0"/>
          <w:marTop w:val="0"/>
          <w:marBottom w:val="0"/>
          <w:divBdr>
            <w:top w:val="none" w:sz="0" w:space="0" w:color="auto"/>
            <w:left w:val="none" w:sz="0" w:space="0" w:color="auto"/>
            <w:bottom w:val="none" w:sz="0" w:space="0" w:color="auto"/>
            <w:right w:val="none" w:sz="0" w:space="0" w:color="auto"/>
          </w:divBdr>
        </w:div>
        <w:div w:id="1148476940">
          <w:marLeft w:val="640"/>
          <w:marRight w:val="0"/>
          <w:marTop w:val="0"/>
          <w:marBottom w:val="0"/>
          <w:divBdr>
            <w:top w:val="none" w:sz="0" w:space="0" w:color="auto"/>
            <w:left w:val="none" w:sz="0" w:space="0" w:color="auto"/>
            <w:bottom w:val="none" w:sz="0" w:space="0" w:color="auto"/>
            <w:right w:val="none" w:sz="0" w:space="0" w:color="auto"/>
          </w:divBdr>
        </w:div>
        <w:div w:id="1169950075">
          <w:marLeft w:val="640"/>
          <w:marRight w:val="0"/>
          <w:marTop w:val="0"/>
          <w:marBottom w:val="0"/>
          <w:divBdr>
            <w:top w:val="none" w:sz="0" w:space="0" w:color="auto"/>
            <w:left w:val="none" w:sz="0" w:space="0" w:color="auto"/>
            <w:bottom w:val="none" w:sz="0" w:space="0" w:color="auto"/>
            <w:right w:val="none" w:sz="0" w:space="0" w:color="auto"/>
          </w:divBdr>
        </w:div>
        <w:div w:id="1171063445">
          <w:marLeft w:val="640"/>
          <w:marRight w:val="0"/>
          <w:marTop w:val="0"/>
          <w:marBottom w:val="0"/>
          <w:divBdr>
            <w:top w:val="none" w:sz="0" w:space="0" w:color="auto"/>
            <w:left w:val="none" w:sz="0" w:space="0" w:color="auto"/>
            <w:bottom w:val="none" w:sz="0" w:space="0" w:color="auto"/>
            <w:right w:val="none" w:sz="0" w:space="0" w:color="auto"/>
          </w:divBdr>
        </w:div>
        <w:div w:id="1174877568">
          <w:marLeft w:val="640"/>
          <w:marRight w:val="0"/>
          <w:marTop w:val="0"/>
          <w:marBottom w:val="0"/>
          <w:divBdr>
            <w:top w:val="none" w:sz="0" w:space="0" w:color="auto"/>
            <w:left w:val="none" w:sz="0" w:space="0" w:color="auto"/>
            <w:bottom w:val="none" w:sz="0" w:space="0" w:color="auto"/>
            <w:right w:val="none" w:sz="0" w:space="0" w:color="auto"/>
          </w:divBdr>
        </w:div>
        <w:div w:id="1179660088">
          <w:marLeft w:val="640"/>
          <w:marRight w:val="0"/>
          <w:marTop w:val="0"/>
          <w:marBottom w:val="0"/>
          <w:divBdr>
            <w:top w:val="none" w:sz="0" w:space="0" w:color="auto"/>
            <w:left w:val="none" w:sz="0" w:space="0" w:color="auto"/>
            <w:bottom w:val="none" w:sz="0" w:space="0" w:color="auto"/>
            <w:right w:val="none" w:sz="0" w:space="0" w:color="auto"/>
          </w:divBdr>
        </w:div>
        <w:div w:id="1196581867">
          <w:marLeft w:val="640"/>
          <w:marRight w:val="0"/>
          <w:marTop w:val="0"/>
          <w:marBottom w:val="0"/>
          <w:divBdr>
            <w:top w:val="none" w:sz="0" w:space="0" w:color="auto"/>
            <w:left w:val="none" w:sz="0" w:space="0" w:color="auto"/>
            <w:bottom w:val="none" w:sz="0" w:space="0" w:color="auto"/>
            <w:right w:val="none" w:sz="0" w:space="0" w:color="auto"/>
          </w:divBdr>
        </w:div>
        <w:div w:id="1239250693">
          <w:marLeft w:val="640"/>
          <w:marRight w:val="0"/>
          <w:marTop w:val="0"/>
          <w:marBottom w:val="0"/>
          <w:divBdr>
            <w:top w:val="none" w:sz="0" w:space="0" w:color="auto"/>
            <w:left w:val="none" w:sz="0" w:space="0" w:color="auto"/>
            <w:bottom w:val="none" w:sz="0" w:space="0" w:color="auto"/>
            <w:right w:val="none" w:sz="0" w:space="0" w:color="auto"/>
          </w:divBdr>
        </w:div>
        <w:div w:id="1246182028">
          <w:marLeft w:val="640"/>
          <w:marRight w:val="0"/>
          <w:marTop w:val="0"/>
          <w:marBottom w:val="0"/>
          <w:divBdr>
            <w:top w:val="none" w:sz="0" w:space="0" w:color="auto"/>
            <w:left w:val="none" w:sz="0" w:space="0" w:color="auto"/>
            <w:bottom w:val="none" w:sz="0" w:space="0" w:color="auto"/>
            <w:right w:val="none" w:sz="0" w:space="0" w:color="auto"/>
          </w:divBdr>
        </w:div>
        <w:div w:id="1258751543">
          <w:marLeft w:val="640"/>
          <w:marRight w:val="0"/>
          <w:marTop w:val="0"/>
          <w:marBottom w:val="0"/>
          <w:divBdr>
            <w:top w:val="none" w:sz="0" w:space="0" w:color="auto"/>
            <w:left w:val="none" w:sz="0" w:space="0" w:color="auto"/>
            <w:bottom w:val="none" w:sz="0" w:space="0" w:color="auto"/>
            <w:right w:val="none" w:sz="0" w:space="0" w:color="auto"/>
          </w:divBdr>
        </w:div>
        <w:div w:id="1266503670">
          <w:marLeft w:val="640"/>
          <w:marRight w:val="0"/>
          <w:marTop w:val="0"/>
          <w:marBottom w:val="0"/>
          <w:divBdr>
            <w:top w:val="none" w:sz="0" w:space="0" w:color="auto"/>
            <w:left w:val="none" w:sz="0" w:space="0" w:color="auto"/>
            <w:bottom w:val="none" w:sz="0" w:space="0" w:color="auto"/>
            <w:right w:val="none" w:sz="0" w:space="0" w:color="auto"/>
          </w:divBdr>
        </w:div>
        <w:div w:id="1268583027">
          <w:marLeft w:val="640"/>
          <w:marRight w:val="0"/>
          <w:marTop w:val="0"/>
          <w:marBottom w:val="0"/>
          <w:divBdr>
            <w:top w:val="none" w:sz="0" w:space="0" w:color="auto"/>
            <w:left w:val="none" w:sz="0" w:space="0" w:color="auto"/>
            <w:bottom w:val="none" w:sz="0" w:space="0" w:color="auto"/>
            <w:right w:val="none" w:sz="0" w:space="0" w:color="auto"/>
          </w:divBdr>
        </w:div>
        <w:div w:id="1294601911">
          <w:marLeft w:val="640"/>
          <w:marRight w:val="0"/>
          <w:marTop w:val="0"/>
          <w:marBottom w:val="0"/>
          <w:divBdr>
            <w:top w:val="none" w:sz="0" w:space="0" w:color="auto"/>
            <w:left w:val="none" w:sz="0" w:space="0" w:color="auto"/>
            <w:bottom w:val="none" w:sz="0" w:space="0" w:color="auto"/>
            <w:right w:val="none" w:sz="0" w:space="0" w:color="auto"/>
          </w:divBdr>
        </w:div>
        <w:div w:id="1296063443">
          <w:marLeft w:val="640"/>
          <w:marRight w:val="0"/>
          <w:marTop w:val="0"/>
          <w:marBottom w:val="0"/>
          <w:divBdr>
            <w:top w:val="none" w:sz="0" w:space="0" w:color="auto"/>
            <w:left w:val="none" w:sz="0" w:space="0" w:color="auto"/>
            <w:bottom w:val="none" w:sz="0" w:space="0" w:color="auto"/>
            <w:right w:val="none" w:sz="0" w:space="0" w:color="auto"/>
          </w:divBdr>
        </w:div>
        <w:div w:id="1335113186">
          <w:marLeft w:val="640"/>
          <w:marRight w:val="0"/>
          <w:marTop w:val="0"/>
          <w:marBottom w:val="0"/>
          <w:divBdr>
            <w:top w:val="none" w:sz="0" w:space="0" w:color="auto"/>
            <w:left w:val="none" w:sz="0" w:space="0" w:color="auto"/>
            <w:bottom w:val="none" w:sz="0" w:space="0" w:color="auto"/>
            <w:right w:val="none" w:sz="0" w:space="0" w:color="auto"/>
          </w:divBdr>
        </w:div>
        <w:div w:id="1345280398">
          <w:marLeft w:val="640"/>
          <w:marRight w:val="0"/>
          <w:marTop w:val="0"/>
          <w:marBottom w:val="0"/>
          <w:divBdr>
            <w:top w:val="none" w:sz="0" w:space="0" w:color="auto"/>
            <w:left w:val="none" w:sz="0" w:space="0" w:color="auto"/>
            <w:bottom w:val="none" w:sz="0" w:space="0" w:color="auto"/>
            <w:right w:val="none" w:sz="0" w:space="0" w:color="auto"/>
          </w:divBdr>
        </w:div>
        <w:div w:id="1385449963">
          <w:marLeft w:val="640"/>
          <w:marRight w:val="0"/>
          <w:marTop w:val="0"/>
          <w:marBottom w:val="0"/>
          <w:divBdr>
            <w:top w:val="none" w:sz="0" w:space="0" w:color="auto"/>
            <w:left w:val="none" w:sz="0" w:space="0" w:color="auto"/>
            <w:bottom w:val="none" w:sz="0" w:space="0" w:color="auto"/>
            <w:right w:val="none" w:sz="0" w:space="0" w:color="auto"/>
          </w:divBdr>
        </w:div>
        <w:div w:id="1391803960">
          <w:marLeft w:val="640"/>
          <w:marRight w:val="0"/>
          <w:marTop w:val="0"/>
          <w:marBottom w:val="0"/>
          <w:divBdr>
            <w:top w:val="none" w:sz="0" w:space="0" w:color="auto"/>
            <w:left w:val="none" w:sz="0" w:space="0" w:color="auto"/>
            <w:bottom w:val="none" w:sz="0" w:space="0" w:color="auto"/>
            <w:right w:val="none" w:sz="0" w:space="0" w:color="auto"/>
          </w:divBdr>
        </w:div>
        <w:div w:id="1417243440">
          <w:marLeft w:val="640"/>
          <w:marRight w:val="0"/>
          <w:marTop w:val="0"/>
          <w:marBottom w:val="0"/>
          <w:divBdr>
            <w:top w:val="none" w:sz="0" w:space="0" w:color="auto"/>
            <w:left w:val="none" w:sz="0" w:space="0" w:color="auto"/>
            <w:bottom w:val="none" w:sz="0" w:space="0" w:color="auto"/>
            <w:right w:val="none" w:sz="0" w:space="0" w:color="auto"/>
          </w:divBdr>
        </w:div>
        <w:div w:id="1428885310">
          <w:marLeft w:val="640"/>
          <w:marRight w:val="0"/>
          <w:marTop w:val="0"/>
          <w:marBottom w:val="0"/>
          <w:divBdr>
            <w:top w:val="none" w:sz="0" w:space="0" w:color="auto"/>
            <w:left w:val="none" w:sz="0" w:space="0" w:color="auto"/>
            <w:bottom w:val="none" w:sz="0" w:space="0" w:color="auto"/>
            <w:right w:val="none" w:sz="0" w:space="0" w:color="auto"/>
          </w:divBdr>
        </w:div>
        <w:div w:id="1431006684">
          <w:marLeft w:val="640"/>
          <w:marRight w:val="0"/>
          <w:marTop w:val="0"/>
          <w:marBottom w:val="0"/>
          <w:divBdr>
            <w:top w:val="none" w:sz="0" w:space="0" w:color="auto"/>
            <w:left w:val="none" w:sz="0" w:space="0" w:color="auto"/>
            <w:bottom w:val="none" w:sz="0" w:space="0" w:color="auto"/>
            <w:right w:val="none" w:sz="0" w:space="0" w:color="auto"/>
          </w:divBdr>
        </w:div>
        <w:div w:id="1438259293">
          <w:marLeft w:val="640"/>
          <w:marRight w:val="0"/>
          <w:marTop w:val="0"/>
          <w:marBottom w:val="0"/>
          <w:divBdr>
            <w:top w:val="none" w:sz="0" w:space="0" w:color="auto"/>
            <w:left w:val="none" w:sz="0" w:space="0" w:color="auto"/>
            <w:bottom w:val="none" w:sz="0" w:space="0" w:color="auto"/>
            <w:right w:val="none" w:sz="0" w:space="0" w:color="auto"/>
          </w:divBdr>
        </w:div>
        <w:div w:id="1460604857">
          <w:marLeft w:val="640"/>
          <w:marRight w:val="0"/>
          <w:marTop w:val="0"/>
          <w:marBottom w:val="0"/>
          <w:divBdr>
            <w:top w:val="none" w:sz="0" w:space="0" w:color="auto"/>
            <w:left w:val="none" w:sz="0" w:space="0" w:color="auto"/>
            <w:bottom w:val="none" w:sz="0" w:space="0" w:color="auto"/>
            <w:right w:val="none" w:sz="0" w:space="0" w:color="auto"/>
          </w:divBdr>
        </w:div>
        <w:div w:id="1473868598">
          <w:marLeft w:val="640"/>
          <w:marRight w:val="0"/>
          <w:marTop w:val="0"/>
          <w:marBottom w:val="0"/>
          <w:divBdr>
            <w:top w:val="none" w:sz="0" w:space="0" w:color="auto"/>
            <w:left w:val="none" w:sz="0" w:space="0" w:color="auto"/>
            <w:bottom w:val="none" w:sz="0" w:space="0" w:color="auto"/>
            <w:right w:val="none" w:sz="0" w:space="0" w:color="auto"/>
          </w:divBdr>
        </w:div>
        <w:div w:id="1489593121">
          <w:marLeft w:val="640"/>
          <w:marRight w:val="0"/>
          <w:marTop w:val="0"/>
          <w:marBottom w:val="0"/>
          <w:divBdr>
            <w:top w:val="none" w:sz="0" w:space="0" w:color="auto"/>
            <w:left w:val="none" w:sz="0" w:space="0" w:color="auto"/>
            <w:bottom w:val="none" w:sz="0" w:space="0" w:color="auto"/>
            <w:right w:val="none" w:sz="0" w:space="0" w:color="auto"/>
          </w:divBdr>
        </w:div>
        <w:div w:id="1494375097">
          <w:marLeft w:val="640"/>
          <w:marRight w:val="0"/>
          <w:marTop w:val="0"/>
          <w:marBottom w:val="0"/>
          <w:divBdr>
            <w:top w:val="none" w:sz="0" w:space="0" w:color="auto"/>
            <w:left w:val="none" w:sz="0" w:space="0" w:color="auto"/>
            <w:bottom w:val="none" w:sz="0" w:space="0" w:color="auto"/>
            <w:right w:val="none" w:sz="0" w:space="0" w:color="auto"/>
          </w:divBdr>
        </w:div>
        <w:div w:id="1528790428">
          <w:marLeft w:val="640"/>
          <w:marRight w:val="0"/>
          <w:marTop w:val="0"/>
          <w:marBottom w:val="0"/>
          <w:divBdr>
            <w:top w:val="none" w:sz="0" w:space="0" w:color="auto"/>
            <w:left w:val="none" w:sz="0" w:space="0" w:color="auto"/>
            <w:bottom w:val="none" w:sz="0" w:space="0" w:color="auto"/>
            <w:right w:val="none" w:sz="0" w:space="0" w:color="auto"/>
          </w:divBdr>
        </w:div>
        <w:div w:id="1555577899">
          <w:marLeft w:val="640"/>
          <w:marRight w:val="0"/>
          <w:marTop w:val="0"/>
          <w:marBottom w:val="0"/>
          <w:divBdr>
            <w:top w:val="none" w:sz="0" w:space="0" w:color="auto"/>
            <w:left w:val="none" w:sz="0" w:space="0" w:color="auto"/>
            <w:bottom w:val="none" w:sz="0" w:space="0" w:color="auto"/>
            <w:right w:val="none" w:sz="0" w:space="0" w:color="auto"/>
          </w:divBdr>
        </w:div>
        <w:div w:id="1567495945">
          <w:marLeft w:val="640"/>
          <w:marRight w:val="0"/>
          <w:marTop w:val="0"/>
          <w:marBottom w:val="0"/>
          <w:divBdr>
            <w:top w:val="none" w:sz="0" w:space="0" w:color="auto"/>
            <w:left w:val="none" w:sz="0" w:space="0" w:color="auto"/>
            <w:bottom w:val="none" w:sz="0" w:space="0" w:color="auto"/>
            <w:right w:val="none" w:sz="0" w:space="0" w:color="auto"/>
          </w:divBdr>
        </w:div>
        <w:div w:id="1615400628">
          <w:marLeft w:val="640"/>
          <w:marRight w:val="0"/>
          <w:marTop w:val="0"/>
          <w:marBottom w:val="0"/>
          <w:divBdr>
            <w:top w:val="none" w:sz="0" w:space="0" w:color="auto"/>
            <w:left w:val="none" w:sz="0" w:space="0" w:color="auto"/>
            <w:bottom w:val="none" w:sz="0" w:space="0" w:color="auto"/>
            <w:right w:val="none" w:sz="0" w:space="0" w:color="auto"/>
          </w:divBdr>
        </w:div>
        <w:div w:id="1645235926">
          <w:marLeft w:val="640"/>
          <w:marRight w:val="0"/>
          <w:marTop w:val="0"/>
          <w:marBottom w:val="0"/>
          <w:divBdr>
            <w:top w:val="none" w:sz="0" w:space="0" w:color="auto"/>
            <w:left w:val="none" w:sz="0" w:space="0" w:color="auto"/>
            <w:bottom w:val="none" w:sz="0" w:space="0" w:color="auto"/>
            <w:right w:val="none" w:sz="0" w:space="0" w:color="auto"/>
          </w:divBdr>
        </w:div>
        <w:div w:id="1673530911">
          <w:marLeft w:val="640"/>
          <w:marRight w:val="0"/>
          <w:marTop w:val="0"/>
          <w:marBottom w:val="0"/>
          <w:divBdr>
            <w:top w:val="none" w:sz="0" w:space="0" w:color="auto"/>
            <w:left w:val="none" w:sz="0" w:space="0" w:color="auto"/>
            <w:bottom w:val="none" w:sz="0" w:space="0" w:color="auto"/>
            <w:right w:val="none" w:sz="0" w:space="0" w:color="auto"/>
          </w:divBdr>
        </w:div>
        <w:div w:id="1689912549">
          <w:marLeft w:val="640"/>
          <w:marRight w:val="0"/>
          <w:marTop w:val="0"/>
          <w:marBottom w:val="0"/>
          <w:divBdr>
            <w:top w:val="none" w:sz="0" w:space="0" w:color="auto"/>
            <w:left w:val="none" w:sz="0" w:space="0" w:color="auto"/>
            <w:bottom w:val="none" w:sz="0" w:space="0" w:color="auto"/>
            <w:right w:val="none" w:sz="0" w:space="0" w:color="auto"/>
          </w:divBdr>
        </w:div>
        <w:div w:id="1704742293">
          <w:marLeft w:val="640"/>
          <w:marRight w:val="0"/>
          <w:marTop w:val="0"/>
          <w:marBottom w:val="0"/>
          <w:divBdr>
            <w:top w:val="none" w:sz="0" w:space="0" w:color="auto"/>
            <w:left w:val="none" w:sz="0" w:space="0" w:color="auto"/>
            <w:bottom w:val="none" w:sz="0" w:space="0" w:color="auto"/>
            <w:right w:val="none" w:sz="0" w:space="0" w:color="auto"/>
          </w:divBdr>
        </w:div>
        <w:div w:id="1744833944">
          <w:marLeft w:val="640"/>
          <w:marRight w:val="0"/>
          <w:marTop w:val="0"/>
          <w:marBottom w:val="0"/>
          <w:divBdr>
            <w:top w:val="none" w:sz="0" w:space="0" w:color="auto"/>
            <w:left w:val="none" w:sz="0" w:space="0" w:color="auto"/>
            <w:bottom w:val="none" w:sz="0" w:space="0" w:color="auto"/>
            <w:right w:val="none" w:sz="0" w:space="0" w:color="auto"/>
          </w:divBdr>
        </w:div>
        <w:div w:id="1779134496">
          <w:marLeft w:val="640"/>
          <w:marRight w:val="0"/>
          <w:marTop w:val="0"/>
          <w:marBottom w:val="0"/>
          <w:divBdr>
            <w:top w:val="none" w:sz="0" w:space="0" w:color="auto"/>
            <w:left w:val="none" w:sz="0" w:space="0" w:color="auto"/>
            <w:bottom w:val="none" w:sz="0" w:space="0" w:color="auto"/>
            <w:right w:val="none" w:sz="0" w:space="0" w:color="auto"/>
          </w:divBdr>
        </w:div>
        <w:div w:id="1783725091">
          <w:marLeft w:val="640"/>
          <w:marRight w:val="0"/>
          <w:marTop w:val="0"/>
          <w:marBottom w:val="0"/>
          <w:divBdr>
            <w:top w:val="none" w:sz="0" w:space="0" w:color="auto"/>
            <w:left w:val="none" w:sz="0" w:space="0" w:color="auto"/>
            <w:bottom w:val="none" w:sz="0" w:space="0" w:color="auto"/>
            <w:right w:val="none" w:sz="0" w:space="0" w:color="auto"/>
          </w:divBdr>
        </w:div>
        <w:div w:id="1785228572">
          <w:marLeft w:val="640"/>
          <w:marRight w:val="0"/>
          <w:marTop w:val="0"/>
          <w:marBottom w:val="0"/>
          <w:divBdr>
            <w:top w:val="none" w:sz="0" w:space="0" w:color="auto"/>
            <w:left w:val="none" w:sz="0" w:space="0" w:color="auto"/>
            <w:bottom w:val="none" w:sz="0" w:space="0" w:color="auto"/>
            <w:right w:val="none" w:sz="0" w:space="0" w:color="auto"/>
          </w:divBdr>
        </w:div>
        <w:div w:id="1797605304">
          <w:marLeft w:val="640"/>
          <w:marRight w:val="0"/>
          <w:marTop w:val="0"/>
          <w:marBottom w:val="0"/>
          <w:divBdr>
            <w:top w:val="none" w:sz="0" w:space="0" w:color="auto"/>
            <w:left w:val="none" w:sz="0" w:space="0" w:color="auto"/>
            <w:bottom w:val="none" w:sz="0" w:space="0" w:color="auto"/>
            <w:right w:val="none" w:sz="0" w:space="0" w:color="auto"/>
          </w:divBdr>
        </w:div>
        <w:div w:id="1824543269">
          <w:marLeft w:val="640"/>
          <w:marRight w:val="0"/>
          <w:marTop w:val="0"/>
          <w:marBottom w:val="0"/>
          <w:divBdr>
            <w:top w:val="none" w:sz="0" w:space="0" w:color="auto"/>
            <w:left w:val="none" w:sz="0" w:space="0" w:color="auto"/>
            <w:bottom w:val="none" w:sz="0" w:space="0" w:color="auto"/>
            <w:right w:val="none" w:sz="0" w:space="0" w:color="auto"/>
          </w:divBdr>
        </w:div>
        <w:div w:id="1831871534">
          <w:marLeft w:val="640"/>
          <w:marRight w:val="0"/>
          <w:marTop w:val="0"/>
          <w:marBottom w:val="0"/>
          <w:divBdr>
            <w:top w:val="none" w:sz="0" w:space="0" w:color="auto"/>
            <w:left w:val="none" w:sz="0" w:space="0" w:color="auto"/>
            <w:bottom w:val="none" w:sz="0" w:space="0" w:color="auto"/>
            <w:right w:val="none" w:sz="0" w:space="0" w:color="auto"/>
          </w:divBdr>
        </w:div>
        <w:div w:id="1846705144">
          <w:marLeft w:val="640"/>
          <w:marRight w:val="0"/>
          <w:marTop w:val="0"/>
          <w:marBottom w:val="0"/>
          <w:divBdr>
            <w:top w:val="none" w:sz="0" w:space="0" w:color="auto"/>
            <w:left w:val="none" w:sz="0" w:space="0" w:color="auto"/>
            <w:bottom w:val="none" w:sz="0" w:space="0" w:color="auto"/>
            <w:right w:val="none" w:sz="0" w:space="0" w:color="auto"/>
          </w:divBdr>
        </w:div>
        <w:div w:id="1869833122">
          <w:marLeft w:val="640"/>
          <w:marRight w:val="0"/>
          <w:marTop w:val="0"/>
          <w:marBottom w:val="0"/>
          <w:divBdr>
            <w:top w:val="none" w:sz="0" w:space="0" w:color="auto"/>
            <w:left w:val="none" w:sz="0" w:space="0" w:color="auto"/>
            <w:bottom w:val="none" w:sz="0" w:space="0" w:color="auto"/>
            <w:right w:val="none" w:sz="0" w:space="0" w:color="auto"/>
          </w:divBdr>
        </w:div>
        <w:div w:id="1869903993">
          <w:marLeft w:val="640"/>
          <w:marRight w:val="0"/>
          <w:marTop w:val="0"/>
          <w:marBottom w:val="0"/>
          <w:divBdr>
            <w:top w:val="none" w:sz="0" w:space="0" w:color="auto"/>
            <w:left w:val="none" w:sz="0" w:space="0" w:color="auto"/>
            <w:bottom w:val="none" w:sz="0" w:space="0" w:color="auto"/>
            <w:right w:val="none" w:sz="0" w:space="0" w:color="auto"/>
          </w:divBdr>
        </w:div>
        <w:div w:id="1875264480">
          <w:marLeft w:val="640"/>
          <w:marRight w:val="0"/>
          <w:marTop w:val="0"/>
          <w:marBottom w:val="0"/>
          <w:divBdr>
            <w:top w:val="none" w:sz="0" w:space="0" w:color="auto"/>
            <w:left w:val="none" w:sz="0" w:space="0" w:color="auto"/>
            <w:bottom w:val="none" w:sz="0" w:space="0" w:color="auto"/>
            <w:right w:val="none" w:sz="0" w:space="0" w:color="auto"/>
          </w:divBdr>
        </w:div>
        <w:div w:id="1886327914">
          <w:marLeft w:val="640"/>
          <w:marRight w:val="0"/>
          <w:marTop w:val="0"/>
          <w:marBottom w:val="0"/>
          <w:divBdr>
            <w:top w:val="none" w:sz="0" w:space="0" w:color="auto"/>
            <w:left w:val="none" w:sz="0" w:space="0" w:color="auto"/>
            <w:bottom w:val="none" w:sz="0" w:space="0" w:color="auto"/>
            <w:right w:val="none" w:sz="0" w:space="0" w:color="auto"/>
          </w:divBdr>
        </w:div>
        <w:div w:id="1907177542">
          <w:marLeft w:val="640"/>
          <w:marRight w:val="0"/>
          <w:marTop w:val="0"/>
          <w:marBottom w:val="0"/>
          <w:divBdr>
            <w:top w:val="none" w:sz="0" w:space="0" w:color="auto"/>
            <w:left w:val="none" w:sz="0" w:space="0" w:color="auto"/>
            <w:bottom w:val="none" w:sz="0" w:space="0" w:color="auto"/>
            <w:right w:val="none" w:sz="0" w:space="0" w:color="auto"/>
          </w:divBdr>
        </w:div>
        <w:div w:id="1916281578">
          <w:marLeft w:val="640"/>
          <w:marRight w:val="0"/>
          <w:marTop w:val="0"/>
          <w:marBottom w:val="0"/>
          <w:divBdr>
            <w:top w:val="none" w:sz="0" w:space="0" w:color="auto"/>
            <w:left w:val="none" w:sz="0" w:space="0" w:color="auto"/>
            <w:bottom w:val="none" w:sz="0" w:space="0" w:color="auto"/>
            <w:right w:val="none" w:sz="0" w:space="0" w:color="auto"/>
          </w:divBdr>
        </w:div>
        <w:div w:id="1916934933">
          <w:marLeft w:val="640"/>
          <w:marRight w:val="0"/>
          <w:marTop w:val="0"/>
          <w:marBottom w:val="0"/>
          <w:divBdr>
            <w:top w:val="none" w:sz="0" w:space="0" w:color="auto"/>
            <w:left w:val="none" w:sz="0" w:space="0" w:color="auto"/>
            <w:bottom w:val="none" w:sz="0" w:space="0" w:color="auto"/>
            <w:right w:val="none" w:sz="0" w:space="0" w:color="auto"/>
          </w:divBdr>
        </w:div>
        <w:div w:id="1928533238">
          <w:marLeft w:val="640"/>
          <w:marRight w:val="0"/>
          <w:marTop w:val="0"/>
          <w:marBottom w:val="0"/>
          <w:divBdr>
            <w:top w:val="none" w:sz="0" w:space="0" w:color="auto"/>
            <w:left w:val="none" w:sz="0" w:space="0" w:color="auto"/>
            <w:bottom w:val="none" w:sz="0" w:space="0" w:color="auto"/>
            <w:right w:val="none" w:sz="0" w:space="0" w:color="auto"/>
          </w:divBdr>
        </w:div>
        <w:div w:id="1940940344">
          <w:marLeft w:val="640"/>
          <w:marRight w:val="0"/>
          <w:marTop w:val="0"/>
          <w:marBottom w:val="0"/>
          <w:divBdr>
            <w:top w:val="none" w:sz="0" w:space="0" w:color="auto"/>
            <w:left w:val="none" w:sz="0" w:space="0" w:color="auto"/>
            <w:bottom w:val="none" w:sz="0" w:space="0" w:color="auto"/>
            <w:right w:val="none" w:sz="0" w:space="0" w:color="auto"/>
          </w:divBdr>
        </w:div>
      </w:divsChild>
    </w:div>
    <w:div w:id="980889482">
      <w:bodyDiv w:val="1"/>
      <w:marLeft w:val="0"/>
      <w:marRight w:val="0"/>
      <w:marTop w:val="0"/>
      <w:marBottom w:val="0"/>
      <w:divBdr>
        <w:top w:val="none" w:sz="0" w:space="0" w:color="auto"/>
        <w:left w:val="none" w:sz="0" w:space="0" w:color="auto"/>
        <w:bottom w:val="none" w:sz="0" w:space="0" w:color="auto"/>
        <w:right w:val="none" w:sz="0" w:space="0" w:color="auto"/>
      </w:divBdr>
    </w:div>
    <w:div w:id="983586439">
      <w:bodyDiv w:val="1"/>
      <w:marLeft w:val="0"/>
      <w:marRight w:val="0"/>
      <w:marTop w:val="0"/>
      <w:marBottom w:val="0"/>
      <w:divBdr>
        <w:top w:val="none" w:sz="0" w:space="0" w:color="auto"/>
        <w:left w:val="none" w:sz="0" w:space="0" w:color="auto"/>
        <w:bottom w:val="none" w:sz="0" w:space="0" w:color="auto"/>
        <w:right w:val="none" w:sz="0" w:space="0" w:color="auto"/>
      </w:divBdr>
      <w:divsChild>
        <w:div w:id="37439581">
          <w:marLeft w:val="640"/>
          <w:marRight w:val="0"/>
          <w:marTop w:val="0"/>
          <w:marBottom w:val="0"/>
          <w:divBdr>
            <w:top w:val="none" w:sz="0" w:space="0" w:color="auto"/>
            <w:left w:val="none" w:sz="0" w:space="0" w:color="auto"/>
            <w:bottom w:val="none" w:sz="0" w:space="0" w:color="auto"/>
            <w:right w:val="none" w:sz="0" w:space="0" w:color="auto"/>
          </w:divBdr>
        </w:div>
        <w:div w:id="65611003">
          <w:marLeft w:val="640"/>
          <w:marRight w:val="0"/>
          <w:marTop w:val="0"/>
          <w:marBottom w:val="0"/>
          <w:divBdr>
            <w:top w:val="none" w:sz="0" w:space="0" w:color="auto"/>
            <w:left w:val="none" w:sz="0" w:space="0" w:color="auto"/>
            <w:bottom w:val="none" w:sz="0" w:space="0" w:color="auto"/>
            <w:right w:val="none" w:sz="0" w:space="0" w:color="auto"/>
          </w:divBdr>
        </w:div>
        <w:div w:id="82533342">
          <w:marLeft w:val="640"/>
          <w:marRight w:val="0"/>
          <w:marTop w:val="0"/>
          <w:marBottom w:val="0"/>
          <w:divBdr>
            <w:top w:val="none" w:sz="0" w:space="0" w:color="auto"/>
            <w:left w:val="none" w:sz="0" w:space="0" w:color="auto"/>
            <w:bottom w:val="none" w:sz="0" w:space="0" w:color="auto"/>
            <w:right w:val="none" w:sz="0" w:space="0" w:color="auto"/>
          </w:divBdr>
        </w:div>
        <w:div w:id="96994271">
          <w:marLeft w:val="640"/>
          <w:marRight w:val="0"/>
          <w:marTop w:val="0"/>
          <w:marBottom w:val="0"/>
          <w:divBdr>
            <w:top w:val="none" w:sz="0" w:space="0" w:color="auto"/>
            <w:left w:val="none" w:sz="0" w:space="0" w:color="auto"/>
            <w:bottom w:val="none" w:sz="0" w:space="0" w:color="auto"/>
            <w:right w:val="none" w:sz="0" w:space="0" w:color="auto"/>
          </w:divBdr>
        </w:div>
        <w:div w:id="98182902">
          <w:marLeft w:val="640"/>
          <w:marRight w:val="0"/>
          <w:marTop w:val="0"/>
          <w:marBottom w:val="0"/>
          <w:divBdr>
            <w:top w:val="none" w:sz="0" w:space="0" w:color="auto"/>
            <w:left w:val="none" w:sz="0" w:space="0" w:color="auto"/>
            <w:bottom w:val="none" w:sz="0" w:space="0" w:color="auto"/>
            <w:right w:val="none" w:sz="0" w:space="0" w:color="auto"/>
          </w:divBdr>
        </w:div>
        <w:div w:id="104614463">
          <w:marLeft w:val="640"/>
          <w:marRight w:val="0"/>
          <w:marTop w:val="0"/>
          <w:marBottom w:val="0"/>
          <w:divBdr>
            <w:top w:val="none" w:sz="0" w:space="0" w:color="auto"/>
            <w:left w:val="none" w:sz="0" w:space="0" w:color="auto"/>
            <w:bottom w:val="none" w:sz="0" w:space="0" w:color="auto"/>
            <w:right w:val="none" w:sz="0" w:space="0" w:color="auto"/>
          </w:divBdr>
        </w:div>
        <w:div w:id="163008889">
          <w:marLeft w:val="640"/>
          <w:marRight w:val="0"/>
          <w:marTop w:val="0"/>
          <w:marBottom w:val="0"/>
          <w:divBdr>
            <w:top w:val="none" w:sz="0" w:space="0" w:color="auto"/>
            <w:left w:val="none" w:sz="0" w:space="0" w:color="auto"/>
            <w:bottom w:val="none" w:sz="0" w:space="0" w:color="auto"/>
            <w:right w:val="none" w:sz="0" w:space="0" w:color="auto"/>
          </w:divBdr>
        </w:div>
        <w:div w:id="175078658">
          <w:marLeft w:val="640"/>
          <w:marRight w:val="0"/>
          <w:marTop w:val="0"/>
          <w:marBottom w:val="0"/>
          <w:divBdr>
            <w:top w:val="none" w:sz="0" w:space="0" w:color="auto"/>
            <w:left w:val="none" w:sz="0" w:space="0" w:color="auto"/>
            <w:bottom w:val="none" w:sz="0" w:space="0" w:color="auto"/>
            <w:right w:val="none" w:sz="0" w:space="0" w:color="auto"/>
          </w:divBdr>
        </w:div>
        <w:div w:id="186335622">
          <w:marLeft w:val="640"/>
          <w:marRight w:val="0"/>
          <w:marTop w:val="0"/>
          <w:marBottom w:val="0"/>
          <w:divBdr>
            <w:top w:val="none" w:sz="0" w:space="0" w:color="auto"/>
            <w:left w:val="none" w:sz="0" w:space="0" w:color="auto"/>
            <w:bottom w:val="none" w:sz="0" w:space="0" w:color="auto"/>
            <w:right w:val="none" w:sz="0" w:space="0" w:color="auto"/>
          </w:divBdr>
        </w:div>
        <w:div w:id="190071359">
          <w:marLeft w:val="640"/>
          <w:marRight w:val="0"/>
          <w:marTop w:val="0"/>
          <w:marBottom w:val="0"/>
          <w:divBdr>
            <w:top w:val="none" w:sz="0" w:space="0" w:color="auto"/>
            <w:left w:val="none" w:sz="0" w:space="0" w:color="auto"/>
            <w:bottom w:val="none" w:sz="0" w:space="0" w:color="auto"/>
            <w:right w:val="none" w:sz="0" w:space="0" w:color="auto"/>
          </w:divBdr>
        </w:div>
        <w:div w:id="244800261">
          <w:marLeft w:val="640"/>
          <w:marRight w:val="0"/>
          <w:marTop w:val="0"/>
          <w:marBottom w:val="0"/>
          <w:divBdr>
            <w:top w:val="none" w:sz="0" w:space="0" w:color="auto"/>
            <w:left w:val="none" w:sz="0" w:space="0" w:color="auto"/>
            <w:bottom w:val="none" w:sz="0" w:space="0" w:color="auto"/>
            <w:right w:val="none" w:sz="0" w:space="0" w:color="auto"/>
          </w:divBdr>
        </w:div>
        <w:div w:id="316035875">
          <w:marLeft w:val="640"/>
          <w:marRight w:val="0"/>
          <w:marTop w:val="0"/>
          <w:marBottom w:val="0"/>
          <w:divBdr>
            <w:top w:val="none" w:sz="0" w:space="0" w:color="auto"/>
            <w:left w:val="none" w:sz="0" w:space="0" w:color="auto"/>
            <w:bottom w:val="none" w:sz="0" w:space="0" w:color="auto"/>
            <w:right w:val="none" w:sz="0" w:space="0" w:color="auto"/>
          </w:divBdr>
        </w:div>
        <w:div w:id="325284073">
          <w:marLeft w:val="640"/>
          <w:marRight w:val="0"/>
          <w:marTop w:val="0"/>
          <w:marBottom w:val="0"/>
          <w:divBdr>
            <w:top w:val="none" w:sz="0" w:space="0" w:color="auto"/>
            <w:left w:val="none" w:sz="0" w:space="0" w:color="auto"/>
            <w:bottom w:val="none" w:sz="0" w:space="0" w:color="auto"/>
            <w:right w:val="none" w:sz="0" w:space="0" w:color="auto"/>
          </w:divBdr>
        </w:div>
        <w:div w:id="375277902">
          <w:marLeft w:val="640"/>
          <w:marRight w:val="0"/>
          <w:marTop w:val="0"/>
          <w:marBottom w:val="0"/>
          <w:divBdr>
            <w:top w:val="none" w:sz="0" w:space="0" w:color="auto"/>
            <w:left w:val="none" w:sz="0" w:space="0" w:color="auto"/>
            <w:bottom w:val="none" w:sz="0" w:space="0" w:color="auto"/>
            <w:right w:val="none" w:sz="0" w:space="0" w:color="auto"/>
          </w:divBdr>
        </w:div>
        <w:div w:id="415322761">
          <w:marLeft w:val="640"/>
          <w:marRight w:val="0"/>
          <w:marTop w:val="0"/>
          <w:marBottom w:val="0"/>
          <w:divBdr>
            <w:top w:val="none" w:sz="0" w:space="0" w:color="auto"/>
            <w:left w:val="none" w:sz="0" w:space="0" w:color="auto"/>
            <w:bottom w:val="none" w:sz="0" w:space="0" w:color="auto"/>
            <w:right w:val="none" w:sz="0" w:space="0" w:color="auto"/>
          </w:divBdr>
        </w:div>
        <w:div w:id="436214028">
          <w:marLeft w:val="640"/>
          <w:marRight w:val="0"/>
          <w:marTop w:val="0"/>
          <w:marBottom w:val="0"/>
          <w:divBdr>
            <w:top w:val="none" w:sz="0" w:space="0" w:color="auto"/>
            <w:left w:val="none" w:sz="0" w:space="0" w:color="auto"/>
            <w:bottom w:val="none" w:sz="0" w:space="0" w:color="auto"/>
            <w:right w:val="none" w:sz="0" w:space="0" w:color="auto"/>
          </w:divBdr>
        </w:div>
        <w:div w:id="438336491">
          <w:marLeft w:val="640"/>
          <w:marRight w:val="0"/>
          <w:marTop w:val="0"/>
          <w:marBottom w:val="0"/>
          <w:divBdr>
            <w:top w:val="none" w:sz="0" w:space="0" w:color="auto"/>
            <w:left w:val="none" w:sz="0" w:space="0" w:color="auto"/>
            <w:bottom w:val="none" w:sz="0" w:space="0" w:color="auto"/>
            <w:right w:val="none" w:sz="0" w:space="0" w:color="auto"/>
          </w:divBdr>
        </w:div>
        <w:div w:id="477188517">
          <w:marLeft w:val="640"/>
          <w:marRight w:val="0"/>
          <w:marTop w:val="0"/>
          <w:marBottom w:val="0"/>
          <w:divBdr>
            <w:top w:val="none" w:sz="0" w:space="0" w:color="auto"/>
            <w:left w:val="none" w:sz="0" w:space="0" w:color="auto"/>
            <w:bottom w:val="none" w:sz="0" w:space="0" w:color="auto"/>
            <w:right w:val="none" w:sz="0" w:space="0" w:color="auto"/>
          </w:divBdr>
        </w:div>
        <w:div w:id="483476936">
          <w:marLeft w:val="640"/>
          <w:marRight w:val="0"/>
          <w:marTop w:val="0"/>
          <w:marBottom w:val="0"/>
          <w:divBdr>
            <w:top w:val="none" w:sz="0" w:space="0" w:color="auto"/>
            <w:left w:val="none" w:sz="0" w:space="0" w:color="auto"/>
            <w:bottom w:val="none" w:sz="0" w:space="0" w:color="auto"/>
            <w:right w:val="none" w:sz="0" w:space="0" w:color="auto"/>
          </w:divBdr>
        </w:div>
        <w:div w:id="553540613">
          <w:marLeft w:val="640"/>
          <w:marRight w:val="0"/>
          <w:marTop w:val="0"/>
          <w:marBottom w:val="0"/>
          <w:divBdr>
            <w:top w:val="none" w:sz="0" w:space="0" w:color="auto"/>
            <w:left w:val="none" w:sz="0" w:space="0" w:color="auto"/>
            <w:bottom w:val="none" w:sz="0" w:space="0" w:color="auto"/>
            <w:right w:val="none" w:sz="0" w:space="0" w:color="auto"/>
          </w:divBdr>
        </w:div>
        <w:div w:id="584730920">
          <w:marLeft w:val="640"/>
          <w:marRight w:val="0"/>
          <w:marTop w:val="0"/>
          <w:marBottom w:val="0"/>
          <w:divBdr>
            <w:top w:val="none" w:sz="0" w:space="0" w:color="auto"/>
            <w:left w:val="none" w:sz="0" w:space="0" w:color="auto"/>
            <w:bottom w:val="none" w:sz="0" w:space="0" w:color="auto"/>
            <w:right w:val="none" w:sz="0" w:space="0" w:color="auto"/>
          </w:divBdr>
        </w:div>
        <w:div w:id="633369874">
          <w:marLeft w:val="640"/>
          <w:marRight w:val="0"/>
          <w:marTop w:val="0"/>
          <w:marBottom w:val="0"/>
          <w:divBdr>
            <w:top w:val="none" w:sz="0" w:space="0" w:color="auto"/>
            <w:left w:val="none" w:sz="0" w:space="0" w:color="auto"/>
            <w:bottom w:val="none" w:sz="0" w:space="0" w:color="auto"/>
            <w:right w:val="none" w:sz="0" w:space="0" w:color="auto"/>
          </w:divBdr>
        </w:div>
        <w:div w:id="644547253">
          <w:marLeft w:val="640"/>
          <w:marRight w:val="0"/>
          <w:marTop w:val="0"/>
          <w:marBottom w:val="0"/>
          <w:divBdr>
            <w:top w:val="none" w:sz="0" w:space="0" w:color="auto"/>
            <w:left w:val="none" w:sz="0" w:space="0" w:color="auto"/>
            <w:bottom w:val="none" w:sz="0" w:space="0" w:color="auto"/>
            <w:right w:val="none" w:sz="0" w:space="0" w:color="auto"/>
          </w:divBdr>
        </w:div>
        <w:div w:id="652611549">
          <w:marLeft w:val="640"/>
          <w:marRight w:val="0"/>
          <w:marTop w:val="0"/>
          <w:marBottom w:val="0"/>
          <w:divBdr>
            <w:top w:val="none" w:sz="0" w:space="0" w:color="auto"/>
            <w:left w:val="none" w:sz="0" w:space="0" w:color="auto"/>
            <w:bottom w:val="none" w:sz="0" w:space="0" w:color="auto"/>
            <w:right w:val="none" w:sz="0" w:space="0" w:color="auto"/>
          </w:divBdr>
        </w:div>
        <w:div w:id="671026339">
          <w:marLeft w:val="640"/>
          <w:marRight w:val="0"/>
          <w:marTop w:val="0"/>
          <w:marBottom w:val="0"/>
          <w:divBdr>
            <w:top w:val="none" w:sz="0" w:space="0" w:color="auto"/>
            <w:left w:val="none" w:sz="0" w:space="0" w:color="auto"/>
            <w:bottom w:val="none" w:sz="0" w:space="0" w:color="auto"/>
            <w:right w:val="none" w:sz="0" w:space="0" w:color="auto"/>
          </w:divBdr>
        </w:div>
        <w:div w:id="673992052">
          <w:marLeft w:val="640"/>
          <w:marRight w:val="0"/>
          <w:marTop w:val="0"/>
          <w:marBottom w:val="0"/>
          <w:divBdr>
            <w:top w:val="none" w:sz="0" w:space="0" w:color="auto"/>
            <w:left w:val="none" w:sz="0" w:space="0" w:color="auto"/>
            <w:bottom w:val="none" w:sz="0" w:space="0" w:color="auto"/>
            <w:right w:val="none" w:sz="0" w:space="0" w:color="auto"/>
          </w:divBdr>
        </w:div>
        <w:div w:id="680006811">
          <w:marLeft w:val="640"/>
          <w:marRight w:val="0"/>
          <w:marTop w:val="0"/>
          <w:marBottom w:val="0"/>
          <w:divBdr>
            <w:top w:val="none" w:sz="0" w:space="0" w:color="auto"/>
            <w:left w:val="none" w:sz="0" w:space="0" w:color="auto"/>
            <w:bottom w:val="none" w:sz="0" w:space="0" w:color="auto"/>
            <w:right w:val="none" w:sz="0" w:space="0" w:color="auto"/>
          </w:divBdr>
        </w:div>
        <w:div w:id="693266268">
          <w:marLeft w:val="640"/>
          <w:marRight w:val="0"/>
          <w:marTop w:val="0"/>
          <w:marBottom w:val="0"/>
          <w:divBdr>
            <w:top w:val="none" w:sz="0" w:space="0" w:color="auto"/>
            <w:left w:val="none" w:sz="0" w:space="0" w:color="auto"/>
            <w:bottom w:val="none" w:sz="0" w:space="0" w:color="auto"/>
            <w:right w:val="none" w:sz="0" w:space="0" w:color="auto"/>
          </w:divBdr>
        </w:div>
        <w:div w:id="741875155">
          <w:marLeft w:val="640"/>
          <w:marRight w:val="0"/>
          <w:marTop w:val="0"/>
          <w:marBottom w:val="0"/>
          <w:divBdr>
            <w:top w:val="none" w:sz="0" w:space="0" w:color="auto"/>
            <w:left w:val="none" w:sz="0" w:space="0" w:color="auto"/>
            <w:bottom w:val="none" w:sz="0" w:space="0" w:color="auto"/>
            <w:right w:val="none" w:sz="0" w:space="0" w:color="auto"/>
          </w:divBdr>
        </w:div>
        <w:div w:id="801114717">
          <w:marLeft w:val="640"/>
          <w:marRight w:val="0"/>
          <w:marTop w:val="0"/>
          <w:marBottom w:val="0"/>
          <w:divBdr>
            <w:top w:val="none" w:sz="0" w:space="0" w:color="auto"/>
            <w:left w:val="none" w:sz="0" w:space="0" w:color="auto"/>
            <w:bottom w:val="none" w:sz="0" w:space="0" w:color="auto"/>
            <w:right w:val="none" w:sz="0" w:space="0" w:color="auto"/>
          </w:divBdr>
        </w:div>
        <w:div w:id="820465424">
          <w:marLeft w:val="640"/>
          <w:marRight w:val="0"/>
          <w:marTop w:val="0"/>
          <w:marBottom w:val="0"/>
          <w:divBdr>
            <w:top w:val="none" w:sz="0" w:space="0" w:color="auto"/>
            <w:left w:val="none" w:sz="0" w:space="0" w:color="auto"/>
            <w:bottom w:val="none" w:sz="0" w:space="0" w:color="auto"/>
            <w:right w:val="none" w:sz="0" w:space="0" w:color="auto"/>
          </w:divBdr>
        </w:div>
        <w:div w:id="827018152">
          <w:marLeft w:val="640"/>
          <w:marRight w:val="0"/>
          <w:marTop w:val="0"/>
          <w:marBottom w:val="0"/>
          <w:divBdr>
            <w:top w:val="none" w:sz="0" w:space="0" w:color="auto"/>
            <w:left w:val="none" w:sz="0" w:space="0" w:color="auto"/>
            <w:bottom w:val="none" w:sz="0" w:space="0" w:color="auto"/>
            <w:right w:val="none" w:sz="0" w:space="0" w:color="auto"/>
          </w:divBdr>
        </w:div>
        <w:div w:id="865828614">
          <w:marLeft w:val="640"/>
          <w:marRight w:val="0"/>
          <w:marTop w:val="0"/>
          <w:marBottom w:val="0"/>
          <w:divBdr>
            <w:top w:val="none" w:sz="0" w:space="0" w:color="auto"/>
            <w:left w:val="none" w:sz="0" w:space="0" w:color="auto"/>
            <w:bottom w:val="none" w:sz="0" w:space="0" w:color="auto"/>
            <w:right w:val="none" w:sz="0" w:space="0" w:color="auto"/>
          </w:divBdr>
        </w:div>
        <w:div w:id="939483495">
          <w:marLeft w:val="640"/>
          <w:marRight w:val="0"/>
          <w:marTop w:val="0"/>
          <w:marBottom w:val="0"/>
          <w:divBdr>
            <w:top w:val="none" w:sz="0" w:space="0" w:color="auto"/>
            <w:left w:val="none" w:sz="0" w:space="0" w:color="auto"/>
            <w:bottom w:val="none" w:sz="0" w:space="0" w:color="auto"/>
            <w:right w:val="none" w:sz="0" w:space="0" w:color="auto"/>
          </w:divBdr>
        </w:div>
        <w:div w:id="960499806">
          <w:marLeft w:val="640"/>
          <w:marRight w:val="0"/>
          <w:marTop w:val="0"/>
          <w:marBottom w:val="0"/>
          <w:divBdr>
            <w:top w:val="none" w:sz="0" w:space="0" w:color="auto"/>
            <w:left w:val="none" w:sz="0" w:space="0" w:color="auto"/>
            <w:bottom w:val="none" w:sz="0" w:space="0" w:color="auto"/>
            <w:right w:val="none" w:sz="0" w:space="0" w:color="auto"/>
          </w:divBdr>
        </w:div>
        <w:div w:id="966201253">
          <w:marLeft w:val="640"/>
          <w:marRight w:val="0"/>
          <w:marTop w:val="0"/>
          <w:marBottom w:val="0"/>
          <w:divBdr>
            <w:top w:val="none" w:sz="0" w:space="0" w:color="auto"/>
            <w:left w:val="none" w:sz="0" w:space="0" w:color="auto"/>
            <w:bottom w:val="none" w:sz="0" w:space="0" w:color="auto"/>
            <w:right w:val="none" w:sz="0" w:space="0" w:color="auto"/>
          </w:divBdr>
        </w:div>
        <w:div w:id="972096953">
          <w:marLeft w:val="640"/>
          <w:marRight w:val="0"/>
          <w:marTop w:val="0"/>
          <w:marBottom w:val="0"/>
          <w:divBdr>
            <w:top w:val="none" w:sz="0" w:space="0" w:color="auto"/>
            <w:left w:val="none" w:sz="0" w:space="0" w:color="auto"/>
            <w:bottom w:val="none" w:sz="0" w:space="0" w:color="auto"/>
            <w:right w:val="none" w:sz="0" w:space="0" w:color="auto"/>
          </w:divBdr>
        </w:div>
        <w:div w:id="983433406">
          <w:marLeft w:val="640"/>
          <w:marRight w:val="0"/>
          <w:marTop w:val="0"/>
          <w:marBottom w:val="0"/>
          <w:divBdr>
            <w:top w:val="none" w:sz="0" w:space="0" w:color="auto"/>
            <w:left w:val="none" w:sz="0" w:space="0" w:color="auto"/>
            <w:bottom w:val="none" w:sz="0" w:space="0" w:color="auto"/>
            <w:right w:val="none" w:sz="0" w:space="0" w:color="auto"/>
          </w:divBdr>
        </w:div>
        <w:div w:id="992413092">
          <w:marLeft w:val="640"/>
          <w:marRight w:val="0"/>
          <w:marTop w:val="0"/>
          <w:marBottom w:val="0"/>
          <w:divBdr>
            <w:top w:val="none" w:sz="0" w:space="0" w:color="auto"/>
            <w:left w:val="none" w:sz="0" w:space="0" w:color="auto"/>
            <w:bottom w:val="none" w:sz="0" w:space="0" w:color="auto"/>
            <w:right w:val="none" w:sz="0" w:space="0" w:color="auto"/>
          </w:divBdr>
        </w:div>
        <w:div w:id="996344179">
          <w:marLeft w:val="640"/>
          <w:marRight w:val="0"/>
          <w:marTop w:val="0"/>
          <w:marBottom w:val="0"/>
          <w:divBdr>
            <w:top w:val="none" w:sz="0" w:space="0" w:color="auto"/>
            <w:left w:val="none" w:sz="0" w:space="0" w:color="auto"/>
            <w:bottom w:val="none" w:sz="0" w:space="0" w:color="auto"/>
            <w:right w:val="none" w:sz="0" w:space="0" w:color="auto"/>
          </w:divBdr>
        </w:div>
        <w:div w:id="1002467481">
          <w:marLeft w:val="640"/>
          <w:marRight w:val="0"/>
          <w:marTop w:val="0"/>
          <w:marBottom w:val="0"/>
          <w:divBdr>
            <w:top w:val="none" w:sz="0" w:space="0" w:color="auto"/>
            <w:left w:val="none" w:sz="0" w:space="0" w:color="auto"/>
            <w:bottom w:val="none" w:sz="0" w:space="0" w:color="auto"/>
            <w:right w:val="none" w:sz="0" w:space="0" w:color="auto"/>
          </w:divBdr>
        </w:div>
        <w:div w:id="1013842818">
          <w:marLeft w:val="640"/>
          <w:marRight w:val="0"/>
          <w:marTop w:val="0"/>
          <w:marBottom w:val="0"/>
          <w:divBdr>
            <w:top w:val="none" w:sz="0" w:space="0" w:color="auto"/>
            <w:left w:val="none" w:sz="0" w:space="0" w:color="auto"/>
            <w:bottom w:val="none" w:sz="0" w:space="0" w:color="auto"/>
            <w:right w:val="none" w:sz="0" w:space="0" w:color="auto"/>
          </w:divBdr>
        </w:div>
        <w:div w:id="1019116385">
          <w:marLeft w:val="640"/>
          <w:marRight w:val="0"/>
          <w:marTop w:val="0"/>
          <w:marBottom w:val="0"/>
          <w:divBdr>
            <w:top w:val="none" w:sz="0" w:space="0" w:color="auto"/>
            <w:left w:val="none" w:sz="0" w:space="0" w:color="auto"/>
            <w:bottom w:val="none" w:sz="0" w:space="0" w:color="auto"/>
            <w:right w:val="none" w:sz="0" w:space="0" w:color="auto"/>
          </w:divBdr>
        </w:div>
        <w:div w:id="1051270855">
          <w:marLeft w:val="640"/>
          <w:marRight w:val="0"/>
          <w:marTop w:val="0"/>
          <w:marBottom w:val="0"/>
          <w:divBdr>
            <w:top w:val="none" w:sz="0" w:space="0" w:color="auto"/>
            <w:left w:val="none" w:sz="0" w:space="0" w:color="auto"/>
            <w:bottom w:val="none" w:sz="0" w:space="0" w:color="auto"/>
            <w:right w:val="none" w:sz="0" w:space="0" w:color="auto"/>
          </w:divBdr>
        </w:div>
        <w:div w:id="1056514104">
          <w:marLeft w:val="640"/>
          <w:marRight w:val="0"/>
          <w:marTop w:val="0"/>
          <w:marBottom w:val="0"/>
          <w:divBdr>
            <w:top w:val="none" w:sz="0" w:space="0" w:color="auto"/>
            <w:left w:val="none" w:sz="0" w:space="0" w:color="auto"/>
            <w:bottom w:val="none" w:sz="0" w:space="0" w:color="auto"/>
            <w:right w:val="none" w:sz="0" w:space="0" w:color="auto"/>
          </w:divBdr>
        </w:div>
        <w:div w:id="1059011210">
          <w:marLeft w:val="640"/>
          <w:marRight w:val="0"/>
          <w:marTop w:val="0"/>
          <w:marBottom w:val="0"/>
          <w:divBdr>
            <w:top w:val="none" w:sz="0" w:space="0" w:color="auto"/>
            <w:left w:val="none" w:sz="0" w:space="0" w:color="auto"/>
            <w:bottom w:val="none" w:sz="0" w:space="0" w:color="auto"/>
            <w:right w:val="none" w:sz="0" w:space="0" w:color="auto"/>
          </w:divBdr>
        </w:div>
        <w:div w:id="1081413318">
          <w:marLeft w:val="640"/>
          <w:marRight w:val="0"/>
          <w:marTop w:val="0"/>
          <w:marBottom w:val="0"/>
          <w:divBdr>
            <w:top w:val="none" w:sz="0" w:space="0" w:color="auto"/>
            <w:left w:val="none" w:sz="0" w:space="0" w:color="auto"/>
            <w:bottom w:val="none" w:sz="0" w:space="0" w:color="auto"/>
            <w:right w:val="none" w:sz="0" w:space="0" w:color="auto"/>
          </w:divBdr>
        </w:div>
        <w:div w:id="1082072181">
          <w:marLeft w:val="640"/>
          <w:marRight w:val="0"/>
          <w:marTop w:val="0"/>
          <w:marBottom w:val="0"/>
          <w:divBdr>
            <w:top w:val="none" w:sz="0" w:space="0" w:color="auto"/>
            <w:left w:val="none" w:sz="0" w:space="0" w:color="auto"/>
            <w:bottom w:val="none" w:sz="0" w:space="0" w:color="auto"/>
            <w:right w:val="none" w:sz="0" w:space="0" w:color="auto"/>
          </w:divBdr>
        </w:div>
        <w:div w:id="1094470532">
          <w:marLeft w:val="640"/>
          <w:marRight w:val="0"/>
          <w:marTop w:val="0"/>
          <w:marBottom w:val="0"/>
          <w:divBdr>
            <w:top w:val="none" w:sz="0" w:space="0" w:color="auto"/>
            <w:left w:val="none" w:sz="0" w:space="0" w:color="auto"/>
            <w:bottom w:val="none" w:sz="0" w:space="0" w:color="auto"/>
            <w:right w:val="none" w:sz="0" w:space="0" w:color="auto"/>
          </w:divBdr>
        </w:div>
        <w:div w:id="1108623554">
          <w:marLeft w:val="640"/>
          <w:marRight w:val="0"/>
          <w:marTop w:val="0"/>
          <w:marBottom w:val="0"/>
          <w:divBdr>
            <w:top w:val="none" w:sz="0" w:space="0" w:color="auto"/>
            <w:left w:val="none" w:sz="0" w:space="0" w:color="auto"/>
            <w:bottom w:val="none" w:sz="0" w:space="0" w:color="auto"/>
            <w:right w:val="none" w:sz="0" w:space="0" w:color="auto"/>
          </w:divBdr>
        </w:div>
        <w:div w:id="1129011450">
          <w:marLeft w:val="640"/>
          <w:marRight w:val="0"/>
          <w:marTop w:val="0"/>
          <w:marBottom w:val="0"/>
          <w:divBdr>
            <w:top w:val="none" w:sz="0" w:space="0" w:color="auto"/>
            <w:left w:val="none" w:sz="0" w:space="0" w:color="auto"/>
            <w:bottom w:val="none" w:sz="0" w:space="0" w:color="auto"/>
            <w:right w:val="none" w:sz="0" w:space="0" w:color="auto"/>
          </w:divBdr>
        </w:div>
        <w:div w:id="1216046192">
          <w:marLeft w:val="640"/>
          <w:marRight w:val="0"/>
          <w:marTop w:val="0"/>
          <w:marBottom w:val="0"/>
          <w:divBdr>
            <w:top w:val="none" w:sz="0" w:space="0" w:color="auto"/>
            <w:left w:val="none" w:sz="0" w:space="0" w:color="auto"/>
            <w:bottom w:val="none" w:sz="0" w:space="0" w:color="auto"/>
            <w:right w:val="none" w:sz="0" w:space="0" w:color="auto"/>
          </w:divBdr>
        </w:div>
        <w:div w:id="1227646014">
          <w:marLeft w:val="640"/>
          <w:marRight w:val="0"/>
          <w:marTop w:val="0"/>
          <w:marBottom w:val="0"/>
          <w:divBdr>
            <w:top w:val="none" w:sz="0" w:space="0" w:color="auto"/>
            <w:left w:val="none" w:sz="0" w:space="0" w:color="auto"/>
            <w:bottom w:val="none" w:sz="0" w:space="0" w:color="auto"/>
            <w:right w:val="none" w:sz="0" w:space="0" w:color="auto"/>
          </w:divBdr>
        </w:div>
        <w:div w:id="1230073861">
          <w:marLeft w:val="640"/>
          <w:marRight w:val="0"/>
          <w:marTop w:val="0"/>
          <w:marBottom w:val="0"/>
          <w:divBdr>
            <w:top w:val="none" w:sz="0" w:space="0" w:color="auto"/>
            <w:left w:val="none" w:sz="0" w:space="0" w:color="auto"/>
            <w:bottom w:val="none" w:sz="0" w:space="0" w:color="auto"/>
            <w:right w:val="none" w:sz="0" w:space="0" w:color="auto"/>
          </w:divBdr>
        </w:div>
        <w:div w:id="1286504381">
          <w:marLeft w:val="640"/>
          <w:marRight w:val="0"/>
          <w:marTop w:val="0"/>
          <w:marBottom w:val="0"/>
          <w:divBdr>
            <w:top w:val="none" w:sz="0" w:space="0" w:color="auto"/>
            <w:left w:val="none" w:sz="0" w:space="0" w:color="auto"/>
            <w:bottom w:val="none" w:sz="0" w:space="0" w:color="auto"/>
            <w:right w:val="none" w:sz="0" w:space="0" w:color="auto"/>
          </w:divBdr>
        </w:div>
        <w:div w:id="1294679719">
          <w:marLeft w:val="640"/>
          <w:marRight w:val="0"/>
          <w:marTop w:val="0"/>
          <w:marBottom w:val="0"/>
          <w:divBdr>
            <w:top w:val="none" w:sz="0" w:space="0" w:color="auto"/>
            <w:left w:val="none" w:sz="0" w:space="0" w:color="auto"/>
            <w:bottom w:val="none" w:sz="0" w:space="0" w:color="auto"/>
            <w:right w:val="none" w:sz="0" w:space="0" w:color="auto"/>
          </w:divBdr>
        </w:div>
        <w:div w:id="1320378677">
          <w:marLeft w:val="640"/>
          <w:marRight w:val="0"/>
          <w:marTop w:val="0"/>
          <w:marBottom w:val="0"/>
          <w:divBdr>
            <w:top w:val="none" w:sz="0" w:space="0" w:color="auto"/>
            <w:left w:val="none" w:sz="0" w:space="0" w:color="auto"/>
            <w:bottom w:val="none" w:sz="0" w:space="0" w:color="auto"/>
            <w:right w:val="none" w:sz="0" w:space="0" w:color="auto"/>
          </w:divBdr>
        </w:div>
        <w:div w:id="1377268690">
          <w:marLeft w:val="640"/>
          <w:marRight w:val="0"/>
          <w:marTop w:val="0"/>
          <w:marBottom w:val="0"/>
          <w:divBdr>
            <w:top w:val="none" w:sz="0" w:space="0" w:color="auto"/>
            <w:left w:val="none" w:sz="0" w:space="0" w:color="auto"/>
            <w:bottom w:val="none" w:sz="0" w:space="0" w:color="auto"/>
            <w:right w:val="none" w:sz="0" w:space="0" w:color="auto"/>
          </w:divBdr>
        </w:div>
        <w:div w:id="1387070022">
          <w:marLeft w:val="640"/>
          <w:marRight w:val="0"/>
          <w:marTop w:val="0"/>
          <w:marBottom w:val="0"/>
          <w:divBdr>
            <w:top w:val="none" w:sz="0" w:space="0" w:color="auto"/>
            <w:left w:val="none" w:sz="0" w:space="0" w:color="auto"/>
            <w:bottom w:val="none" w:sz="0" w:space="0" w:color="auto"/>
            <w:right w:val="none" w:sz="0" w:space="0" w:color="auto"/>
          </w:divBdr>
        </w:div>
        <w:div w:id="1403259462">
          <w:marLeft w:val="640"/>
          <w:marRight w:val="0"/>
          <w:marTop w:val="0"/>
          <w:marBottom w:val="0"/>
          <w:divBdr>
            <w:top w:val="none" w:sz="0" w:space="0" w:color="auto"/>
            <w:left w:val="none" w:sz="0" w:space="0" w:color="auto"/>
            <w:bottom w:val="none" w:sz="0" w:space="0" w:color="auto"/>
            <w:right w:val="none" w:sz="0" w:space="0" w:color="auto"/>
          </w:divBdr>
        </w:div>
        <w:div w:id="1403722542">
          <w:marLeft w:val="640"/>
          <w:marRight w:val="0"/>
          <w:marTop w:val="0"/>
          <w:marBottom w:val="0"/>
          <w:divBdr>
            <w:top w:val="none" w:sz="0" w:space="0" w:color="auto"/>
            <w:left w:val="none" w:sz="0" w:space="0" w:color="auto"/>
            <w:bottom w:val="none" w:sz="0" w:space="0" w:color="auto"/>
            <w:right w:val="none" w:sz="0" w:space="0" w:color="auto"/>
          </w:divBdr>
        </w:div>
        <w:div w:id="1415740781">
          <w:marLeft w:val="640"/>
          <w:marRight w:val="0"/>
          <w:marTop w:val="0"/>
          <w:marBottom w:val="0"/>
          <w:divBdr>
            <w:top w:val="none" w:sz="0" w:space="0" w:color="auto"/>
            <w:left w:val="none" w:sz="0" w:space="0" w:color="auto"/>
            <w:bottom w:val="none" w:sz="0" w:space="0" w:color="auto"/>
            <w:right w:val="none" w:sz="0" w:space="0" w:color="auto"/>
          </w:divBdr>
        </w:div>
        <w:div w:id="1428965031">
          <w:marLeft w:val="640"/>
          <w:marRight w:val="0"/>
          <w:marTop w:val="0"/>
          <w:marBottom w:val="0"/>
          <w:divBdr>
            <w:top w:val="none" w:sz="0" w:space="0" w:color="auto"/>
            <w:left w:val="none" w:sz="0" w:space="0" w:color="auto"/>
            <w:bottom w:val="none" w:sz="0" w:space="0" w:color="auto"/>
            <w:right w:val="none" w:sz="0" w:space="0" w:color="auto"/>
          </w:divBdr>
        </w:div>
        <w:div w:id="1466585529">
          <w:marLeft w:val="640"/>
          <w:marRight w:val="0"/>
          <w:marTop w:val="0"/>
          <w:marBottom w:val="0"/>
          <w:divBdr>
            <w:top w:val="none" w:sz="0" w:space="0" w:color="auto"/>
            <w:left w:val="none" w:sz="0" w:space="0" w:color="auto"/>
            <w:bottom w:val="none" w:sz="0" w:space="0" w:color="auto"/>
            <w:right w:val="none" w:sz="0" w:space="0" w:color="auto"/>
          </w:divBdr>
        </w:div>
        <w:div w:id="1486320019">
          <w:marLeft w:val="640"/>
          <w:marRight w:val="0"/>
          <w:marTop w:val="0"/>
          <w:marBottom w:val="0"/>
          <w:divBdr>
            <w:top w:val="none" w:sz="0" w:space="0" w:color="auto"/>
            <w:left w:val="none" w:sz="0" w:space="0" w:color="auto"/>
            <w:bottom w:val="none" w:sz="0" w:space="0" w:color="auto"/>
            <w:right w:val="none" w:sz="0" w:space="0" w:color="auto"/>
          </w:divBdr>
        </w:div>
        <w:div w:id="1498770851">
          <w:marLeft w:val="640"/>
          <w:marRight w:val="0"/>
          <w:marTop w:val="0"/>
          <w:marBottom w:val="0"/>
          <w:divBdr>
            <w:top w:val="none" w:sz="0" w:space="0" w:color="auto"/>
            <w:left w:val="none" w:sz="0" w:space="0" w:color="auto"/>
            <w:bottom w:val="none" w:sz="0" w:space="0" w:color="auto"/>
            <w:right w:val="none" w:sz="0" w:space="0" w:color="auto"/>
          </w:divBdr>
        </w:div>
        <w:div w:id="1524049462">
          <w:marLeft w:val="640"/>
          <w:marRight w:val="0"/>
          <w:marTop w:val="0"/>
          <w:marBottom w:val="0"/>
          <w:divBdr>
            <w:top w:val="none" w:sz="0" w:space="0" w:color="auto"/>
            <w:left w:val="none" w:sz="0" w:space="0" w:color="auto"/>
            <w:bottom w:val="none" w:sz="0" w:space="0" w:color="auto"/>
            <w:right w:val="none" w:sz="0" w:space="0" w:color="auto"/>
          </w:divBdr>
        </w:div>
        <w:div w:id="1525901031">
          <w:marLeft w:val="640"/>
          <w:marRight w:val="0"/>
          <w:marTop w:val="0"/>
          <w:marBottom w:val="0"/>
          <w:divBdr>
            <w:top w:val="none" w:sz="0" w:space="0" w:color="auto"/>
            <w:left w:val="none" w:sz="0" w:space="0" w:color="auto"/>
            <w:bottom w:val="none" w:sz="0" w:space="0" w:color="auto"/>
            <w:right w:val="none" w:sz="0" w:space="0" w:color="auto"/>
          </w:divBdr>
        </w:div>
        <w:div w:id="1557163573">
          <w:marLeft w:val="640"/>
          <w:marRight w:val="0"/>
          <w:marTop w:val="0"/>
          <w:marBottom w:val="0"/>
          <w:divBdr>
            <w:top w:val="none" w:sz="0" w:space="0" w:color="auto"/>
            <w:left w:val="none" w:sz="0" w:space="0" w:color="auto"/>
            <w:bottom w:val="none" w:sz="0" w:space="0" w:color="auto"/>
            <w:right w:val="none" w:sz="0" w:space="0" w:color="auto"/>
          </w:divBdr>
        </w:div>
        <w:div w:id="1560049188">
          <w:marLeft w:val="640"/>
          <w:marRight w:val="0"/>
          <w:marTop w:val="0"/>
          <w:marBottom w:val="0"/>
          <w:divBdr>
            <w:top w:val="none" w:sz="0" w:space="0" w:color="auto"/>
            <w:left w:val="none" w:sz="0" w:space="0" w:color="auto"/>
            <w:bottom w:val="none" w:sz="0" w:space="0" w:color="auto"/>
            <w:right w:val="none" w:sz="0" w:space="0" w:color="auto"/>
          </w:divBdr>
        </w:div>
        <w:div w:id="1565220086">
          <w:marLeft w:val="640"/>
          <w:marRight w:val="0"/>
          <w:marTop w:val="0"/>
          <w:marBottom w:val="0"/>
          <w:divBdr>
            <w:top w:val="none" w:sz="0" w:space="0" w:color="auto"/>
            <w:left w:val="none" w:sz="0" w:space="0" w:color="auto"/>
            <w:bottom w:val="none" w:sz="0" w:space="0" w:color="auto"/>
            <w:right w:val="none" w:sz="0" w:space="0" w:color="auto"/>
          </w:divBdr>
        </w:div>
        <w:div w:id="1602298789">
          <w:marLeft w:val="640"/>
          <w:marRight w:val="0"/>
          <w:marTop w:val="0"/>
          <w:marBottom w:val="0"/>
          <w:divBdr>
            <w:top w:val="none" w:sz="0" w:space="0" w:color="auto"/>
            <w:left w:val="none" w:sz="0" w:space="0" w:color="auto"/>
            <w:bottom w:val="none" w:sz="0" w:space="0" w:color="auto"/>
            <w:right w:val="none" w:sz="0" w:space="0" w:color="auto"/>
          </w:divBdr>
        </w:div>
        <w:div w:id="1614484475">
          <w:marLeft w:val="640"/>
          <w:marRight w:val="0"/>
          <w:marTop w:val="0"/>
          <w:marBottom w:val="0"/>
          <w:divBdr>
            <w:top w:val="none" w:sz="0" w:space="0" w:color="auto"/>
            <w:left w:val="none" w:sz="0" w:space="0" w:color="auto"/>
            <w:bottom w:val="none" w:sz="0" w:space="0" w:color="auto"/>
            <w:right w:val="none" w:sz="0" w:space="0" w:color="auto"/>
          </w:divBdr>
        </w:div>
        <w:div w:id="1652713973">
          <w:marLeft w:val="640"/>
          <w:marRight w:val="0"/>
          <w:marTop w:val="0"/>
          <w:marBottom w:val="0"/>
          <w:divBdr>
            <w:top w:val="none" w:sz="0" w:space="0" w:color="auto"/>
            <w:left w:val="none" w:sz="0" w:space="0" w:color="auto"/>
            <w:bottom w:val="none" w:sz="0" w:space="0" w:color="auto"/>
            <w:right w:val="none" w:sz="0" w:space="0" w:color="auto"/>
          </w:divBdr>
        </w:div>
        <w:div w:id="1660622151">
          <w:marLeft w:val="640"/>
          <w:marRight w:val="0"/>
          <w:marTop w:val="0"/>
          <w:marBottom w:val="0"/>
          <w:divBdr>
            <w:top w:val="none" w:sz="0" w:space="0" w:color="auto"/>
            <w:left w:val="none" w:sz="0" w:space="0" w:color="auto"/>
            <w:bottom w:val="none" w:sz="0" w:space="0" w:color="auto"/>
            <w:right w:val="none" w:sz="0" w:space="0" w:color="auto"/>
          </w:divBdr>
        </w:div>
        <w:div w:id="1688173749">
          <w:marLeft w:val="640"/>
          <w:marRight w:val="0"/>
          <w:marTop w:val="0"/>
          <w:marBottom w:val="0"/>
          <w:divBdr>
            <w:top w:val="none" w:sz="0" w:space="0" w:color="auto"/>
            <w:left w:val="none" w:sz="0" w:space="0" w:color="auto"/>
            <w:bottom w:val="none" w:sz="0" w:space="0" w:color="auto"/>
            <w:right w:val="none" w:sz="0" w:space="0" w:color="auto"/>
          </w:divBdr>
        </w:div>
        <w:div w:id="1713768040">
          <w:marLeft w:val="640"/>
          <w:marRight w:val="0"/>
          <w:marTop w:val="0"/>
          <w:marBottom w:val="0"/>
          <w:divBdr>
            <w:top w:val="none" w:sz="0" w:space="0" w:color="auto"/>
            <w:left w:val="none" w:sz="0" w:space="0" w:color="auto"/>
            <w:bottom w:val="none" w:sz="0" w:space="0" w:color="auto"/>
            <w:right w:val="none" w:sz="0" w:space="0" w:color="auto"/>
          </w:divBdr>
        </w:div>
        <w:div w:id="1752041345">
          <w:marLeft w:val="640"/>
          <w:marRight w:val="0"/>
          <w:marTop w:val="0"/>
          <w:marBottom w:val="0"/>
          <w:divBdr>
            <w:top w:val="none" w:sz="0" w:space="0" w:color="auto"/>
            <w:left w:val="none" w:sz="0" w:space="0" w:color="auto"/>
            <w:bottom w:val="none" w:sz="0" w:space="0" w:color="auto"/>
            <w:right w:val="none" w:sz="0" w:space="0" w:color="auto"/>
          </w:divBdr>
        </w:div>
        <w:div w:id="1814519651">
          <w:marLeft w:val="640"/>
          <w:marRight w:val="0"/>
          <w:marTop w:val="0"/>
          <w:marBottom w:val="0"/>
          <w:divBdr>
            <w:top w:val="none" w:sz="0" w:space="0" w:color="auto"/>
            <w:left w:val="none" w:sz="0" w:space="0" w:color="auto"/>
            <w:bottom w:val="none" w:sz="0" w:space="0" w:color="auto"/>
            <w:right w:val="none" w:sz="0" w:space="0" w:color="auto"/>
          </w:divBdr>
        </w:div>
        <w:div w:id="1827551626">
          <w:marLeft w:val="640"/>
          <w:marRight w:val="0"/>
          <w:marTop w:val="0"/>
          <w:marBottom w:val="0"/>
          <w:divBdr>
            <w:top w:val="none" w:sz="0" w:space="0" w:color="auto"/>
            <w:left w:val="none" w:sz="0" w:space="0" w:color="auto"/>
            <w:bottom w:val="none" w:sz="0" w:space="0" w:color="auto"/>
            <w:right w:val="none" w:sz="0" w:space="0" w:color="auto"/>
          </w:divBdr>
        </w:div>
        <w:div w:id="1841504948">
          <w:marLeft w:val="640"/>
          <w:marRight w:val="0"/>
          <w:marTop w:val="0"/>
          <w:marBottom w:val="0"/>
          <w:divBdr>
            <w:top w:val="none" w:sz="0" w:space="0" w:color="auto"/>
            <w:left w:val="none" w:sz="0" w:space="0" w:color="auto"/>
            <w:bottom w:val="none" w:sz="0" w:space="0" w:color="auto"/>
            <w:right w:val="none" w:sz="0" w:space="0" w:color="auto"/>
          </w:divBdr>
        </w:div>
        <w:div w:id="1847942574">
          <w:marLeft w:val="640"/>
          <w:marRight w:val="0"/>
          <w:marTop w:val="0"/>
          <w:marBottom w:val="0"/>
          <w:divBdr>
            <w:top w:val="none" w:sz="0" w:space="0" w:color="auto"/>
            <w:left w:val="none" w:sz="0" w:space="0" w:color="auto"/>
            <w:bottom w:val="none" w:sz="0" w:space="0" w:color="auto"/>
            <w:right w:val="none" w:sz="0" w:space="0" w:color="auto"/>
          </w:divBdr>
        </w:div>
        <w:div w:id="1907719082">
          <w:marLeft w:val="640"/>
          <w:marRight w:val="0"/>
          <w:marTop w:val="0"/>
          <w:marBottom w:val="0"/>
          <w:divBdr>
            <w:top w:val="none" w:sz="0" w:space="0" w:color="auto"/>
            <w:left w:val="none" w:sz="0" w:space="0" w:color="auto"/>
            <w:bottom w:val="none" w:sz="0" w:space="0" w:color="auto"/>
            <w:right w:val="none" w:sz="0" w:space="0" w:color="auto"/>
          </w:divBdr>
        </w:div>
        <w:div w:id="1929385396">
          <w:marLeft w:val="640"/>
          <w:marRight w:val="0"/>
          <w:marTop w:val="0"/>
          <w:marBottom w:val="0"/>
          <w:divBdr>
            <w:top w:val="none" w:sz="0" w:space="0" w:color="auto"/>
            <w:left w:val="none" w:sz="0" w:space="0" w:color="auto"/>
            <w:bottom w:val="none" w:sz="0" w:space="0" w:color="auto"/>
            <w:right w:val="none" w:sz="0" w:space="0" w:color="auto"/>
          </w:divBdr>
        </w:div>
        <w:div w:id="1933319343">
          <w:marLeft w:val="640"/>
          <w:marRight w:val="0"/>
          <w:marTop w:val="0"/>
          <w:marBottom w:val="0"/>
          <w:divBdr>
            <w:top w:val="none" w:sz="0" w:space="0" w:color="auto"/>
            <w:left w:val="none" w:sz="0" w:space="0" w:color="auto"/>
            <w:bottom w:val="none" w:sz="0" w:space="0" w:color="auto"/>
            <w:right w:val="none" w:sz="0" w:space="0" w:color="auto"/>
          </w:divBdr>
        </w:div>
        <w:div w:id="1940134424">
          <w:marLeft w:val="640"/>
          <w:marRight w:val="0"/>
          <w:marTop w:val="0"/>
          <w:marBottom w:val="0"/>
          <w:divBdr>
            <w:top w:val="none" w:sz="0" w:space="0" w:color="auto"/>
            <w:left w:val="none" w:sz="0" w:space="0" w:color="auto"/>
            <w:bottom w:val="none" w:sz="0" w:space="0" w:color="auto"/>
            <w:right w:val="none" w:sz="0" w:space="0" w:color="auto"/>
          </w:divBdr>
        </w:div>
      </w:divsChild>
    </w:div>
    <w:div w:id="988903733">
      <w:bodyDiv w:val="1"/>
      <w:marLeft w:val="0"/>
      <w:marRight w:val="0"/>
      <w:marTop w:val="0"/>
      <w:marBottom w:val="0"/>
      <w:divBdr>
        <w:top w:val="none" w:sz="0" w:space="0" w:color="auto"/>
        <w:left w:val="none" w:sz="0" w:space="0" w:color="auto"/>
        <w:bottom w:val="none" w:sz="0" w:space="0" w:color="auto"/>
        <w:right w:val="none" w:sz="0" w:space="0" w:color="auto"/>
      </w:divBdr>
      <w:divsChild>
        <w:div w:id="8145476">
          <w:marLeft w:val="640"/>
          <w:marRight w:val="0"/>
          <w:marTop w:val="0"/>
          <w:marBottom w:val="0"/>
          <w:divBdr>
            <w:top w:val="none" w:sz="0" w:space="0" w:color="auto"/>
            <w:left w:val="none" w:sz="0" w:space="0" w:color="auto"/>
            <w:bottom w:val="none" w:sz="0" w:space="0" w:color="auto"/>
            <w:right w:val="none" w:sz="0" w:space="0" w:color="auto"/>
          </w:divBdr>
        </w:div>
        <w:div w:id="27066654">
          <w:marLeft w:val="640"/>
          <w:marRight w:val="0"/>
          <w:marTop w:val="0"/>
          <w:marBottom w:val="0"/>
          <w:divBdr>
            <w:top w:val="none" w:sz="0" w:space="0" w:color="auto"/>
            <w:left w:val="none" w:sz="0" w:space="0" w:color="auto"/>
            <w:bottom w:val="none" w:sz="0" w:space="0" w:color="auto"/>
            <w:right w:val="none" w:sz="0" w:space="0" w:color="auto"/>
          </w:divBdr>
        </w:div>
        <w:div w:id="62795936">
          <w:marLeft w:val="640"/>
          <w:marRight w:val="0"/>
          <w:marTop w:val="0"/>
          <w:marBottom w:val="0"/>
          <w:divBdr>
            <w:top w:val="none" w:sz="0" w:space="0" w:color="auto"/>
            <w:left w:val="none" w:sz="0" w:space="0" w:color="auto"/>
            <w:bottom w:val="none" w:sz="0" w:space="0" w:color="auto"/>
            <w:right w:val="none" w:sz="0" w:space="0" w:color="auto"/>
          </w:divBdr>
        </w:div>
        <w:div w:id="64304548">
          <w:marLeft w:val="640"/>
          <w:marRight w:val="0"/>
          <w:marTop w:val="0"/>
          <w:marBottom w:val="0"/>
          <w:divBdr>
            <w:top w:val="none" w:sz="0" w:space="0" w:color="auto"/>
            <w:left w:val="none" w:sz="0" w:space="0" w:color="auto"/>
            <w:bottom w:val="none" w:sz="0" w:space="0" w:color="auto"/>
            <w:right w:val="none" w:sz="0" w:space="0" w:color="auto"/>
          </w:divBdr>
        </w:div>
        <w:div w:id="68161114">
          <w:marLeft w:val="640"/>
          <w:marRight w:val="0"/>
          <w:marTop w:val="0"/>
          <w:marBottom w:val="0"/>
          <w:divBdr>
            <w:top w:val="none" w:sz="0" w:space="0" w:color="auto"/>
            <w:left w:val="none" w:sz="0" w:space="0" w:color="auto"/>
            <w:bottom w:val="none" w:sz="0" w:space="0" w:color="auto"/>
            <w:right w:val="none" w:sz="0" w:space="0" w:color="auto"/>
          </w:divBdr>
        </w:div>
        <w:div w:id="101147417">
          <w:marLeft w:val="640"/>
          <w:marRight w:val="0"/>
          <w:marTop w:val="0"/>
          <w:marBottom w:val="0"/>
          <w:divBdr>
            <w:top w:val="none" w:sz="0" w:space="0" w:color="auto"/>
            <w:left w:val="none" w:sz="0" w:space="0" w:color="auto"/>
            <w:bottom w:val="none" w:sz="0" w:space="0" w:color="auto"/>
            <w:right w:val="none" w:sz="0" w:space="0" w:color="auto"/>
          </w:divBdr>
        </w:div>
        <w:div w:id="188422737">
          <w:marLeft w:val="640"/>
          <w:marRight w:val="0"/>
          <w:marTop w:val="0"/>
          <w:marBottom w:val="0"/>
          <w:divBdr>
            <w:top w:val="none" w:sz="0" w:space="0" w:color="auto"/>
            <w:left w:val="none" w:sz="0" w:space="0" w:color="auto"/>
            <w:bottom w:val="none" w:sz="0" w:space="0" w:color="auto"/>
            <w:right w:val="none" w:sz="0" w:space="0" w:color="auto"/>
          </w:divBdr>
        </w:div>
        <w:div w:id="200947347">
          <w:marLeft w:val="640"/>
          <w:marRight w:val="0"/>
          <w:marTop w:val="0"/>
          <w:marBottom w:val="0"/>
          <w:divBdr>
            <w:top w:val="none" w:sz="0" w:space="0" w:color="auto"/>
            <w:left w:val="none" w:sz="0" w:space="0" w:color="auto"/>
            <w:bottom w:val="none" w:sz="0" w:space="0" w:color="auto"/>
            <w:right w:val="none" w:sz="0" w:space="0" w:color="auto"/>
          </w:divBdr>
        </w:div>
        <w:div w:id="207962663">
          <w:marLeft w:val="640"/>
          <w:marRight w:val="0"/>
          <w:marTop w:val="0"/>
          <w:marBottom w:val="0"/>
          <w:divBdr>
            <w:top w:val="none" w:sz="0" w:space="0" w:color="auto"/>
            <w:left w:val="none" w:sz="0" w:space="0" w:color="auto"/>
            <w:bottom w:val="none" w:sz="0" w:space="0" w:color="auto"/>
            <w:right w:val="none" w:sz="0" w:space="0" w:color="auto"/>
          </w:divBdr>
        </w:div>
        <w:div w:id="210725266">
          <w:marLeft w:val="640"/>
          <w:marRight w:val="0"/>
          <w:marTop w:val="0"/>
          <w:marBottom w:val="0"/>
          <w:divBdr>
            <w:top w:val="none" w:sz="0" w:space="0" w:color="auto"/>
            <w:left w:val="none" w:sz="0" w:space="0" w:color="auto"/>
            <w:bottom w:val="none" w:sz="0" w:space="0" w:color="auto"/>
            <w:right w:val="none" w:sz="0" w:space="0" w:color="auto"/>
          </w:divBdr>
        </w:div>
        <w:div w:id="292634473">
          <w:marLeft w:val="640"/>
          <w:marRight w:val="0"/>
          <w:marTop w:val="0"/>
          <w:marBottom w:val="0"/>
          <w:divBdr>
            <w:top w:val="none" w:sz="0" w:space="0" w:color="auto"/>
            <w:left w:val="none" w:sz="0" w:space="0" w:color="auto"/>
            <w:bottom w:val="none" w:sz="0" w:space="0" w:color="auto"/>
            <w:right w:val="none" w:sz="0" w:space="0" w:color="auto"/>
          </w:divBdr>
        </w:div>
        <w:div w:id="318847853">
          <w:marLeft w:val="640"/>
          <w:marRight w:val="0"/>
          <w:marTop w:val="0"/>
          <w:marBottom w:val="0"/>
          <w:divBdr>
            <w:top w:val="none" w:sz="0" w:space="0" w:color="auto"/>
            <w:left w:val="none" w:sz="0" w:space="0" w:color="auto"/>
            <w:bottom w:val="none" w:sz="0" w:space="0" w:color="auto"/>
            <w:right w:val="none" w:sz="0" w:space="0" w:color="auto"/>
          </w:divBdr>
        </w:div>
        <w:div w:id="331685564">
          <w:marLeft w:val="640"/>
          <w:marRight w:val="0"/>
          <w:marTop w:val="0"/>
          <w:marBottom w:val="0"/>
          <w:divBdr>
            <w:top w:val="none" w:sz="0" w:space="0" w:color="auto"/>
            <w:left w:val="none" w:sz="0" w:space="0" w:color="auto"/>
            <w:bottom w:val="none" w:sz="0" w:space="0" w:color="auto"/>
            <w:right w:val="none" w:sz="0" w:space="0" w:color="auto"/>
          </w:divBdr>
        </w:div>
        <w:div w:id="334462030">
          <w:marLeft w:val="640"/>
          <w:marRight w:val="0"/>
          <w:marTop w:val="0"/>
          <w:marBottom w:val="0"/>
          <w:divBdr>
            <w:top w:val="none" w:sz="0" w:space="0" w:color="auto"/>
            <w:left w:val="none" w:sz="0" w:space="0" w:color="auto"/>
            <w:bottom w:val="none" w:sz="0" w:space="0" w:color="auto"/>
            <w:right w:val="none" w:sz="0" w:space="0" w:color="auto"/>
          </w:divBdr>
        </w:div>
        <w:div w:id="340476047">
          <w:marLeft w:val="640"/>
          <w:marRight w:val="0"/>
          <w:marTop w:val="0"/>
          <w:marBottom w:val="0"/>
          <w:divBdr>
            <w:top w:val="none" w:sz="0" w:space="0" w:color="auto"/>
            <w:left w:val="none" w:sz="0" w:space="0" w:color="auto"/>
            <w:bottom w:val="none" w:sz="0" w:space="0" w:color="auto"/>
            <w:right w:val="none" w:sz="0" w:space="0" w:color="auto"/>
          </w:divBdr>
        </w:div>
        <w:div w:id="342561745">
          <w:marLeft w:val="640"/>
          <w:marRight w:val="0"/>
          <w:marTop w:val="0"/>
          <w:marBottom w:val="0"/>
          <w:divBdr>
            <w:top w:val="none" w:sz="0" w:space="0" w:color="auto"/>
            <w:left w:val="none" w:sz="0" w:space="0" w:color="auto"/>
            <w:bottom w:val="none" w:sz="0" w:space="0" w:color="auto"/>
            <w:right w:val="none" w:sz="0" w:space="0" w:color="auto"/>
          </w:divBdr>
        </w:div>
        <w:div w:id="346294324">
          <w:marLeft w:val="640"/>
          <w:marRight w:val="0"/>
          <w:marTop w:val="0"/>
          <w:marBottom w:val="0"/>
          <w:divBdr>
            <w:top w:val="none" w:sz="0" w:space="0" w:color="auto"/>
            <w:left w:val="none" w:sz="0" w:space="0" w:color="auto"/>
            <w:bottom w:val="none" w:sz="0" w:space="0" w:color="auto"/>
            <w:right w:val="none" w:sz="0" w:space="0" w:color="auto"/>
          </w:divBdr>
        </w:div>
        <w:div w:id="347603508">
          <w:marLeft w:val="640"/>
          <w:marRight w:val="0"/>
          <w:marTop w:val="0"/>
          <w:marBottom w:val="0"/>
          <w:divBdr>
            <w:top w:val="none" w:sz="0" w:space="0" w:color="auto"/>
            <w:left w:val="none" w:sz="0" w:space="0" w:color="auto"/>
            <w:bottom w:val="none" w:sz="0" w:space="0" w:color="auto"/>
            <w:right w:val="none" w:sz="0" w:space="0" w:color="auto"/>
          </w:divBdr>
        </w:div>
        <w:div w:id="351876601">
          <w:marLeft w:val="640"/>
          <w:marRight w:val="0"/>
          <w:marTop w:val="0"/>
          <w:marBottom w:val="0"/>
          <w:divBdr>
            <w:top w:val="none" w:sz="0" w:space="0" w:color="auto"/>
            <w:left w:val="none" w:sz="0" w:space="0" w:color="auto"/>
            <w:bottom w:val="none" w:sz="0" w:space="0" w:color="auto"/>
            <w:right w:val="none" w:sz="0" w:space="0" w:color="auto"/>
          </w:divBdr>
        </w:div>
        <w:div w:id="431438368">
          <w:marLeft w:val="640"/>
          <w:marRight w:val="0"/>
          <w:marTop w:val="0"/>
          <w:marBottom w:val="0"/>
          <w:divBdr>
            <w:top w:val="none" w:sz="0" w:space="0" w:color="auto"/>
            <w:left w:val="none" w:sz="0" w:space="0" w:color="auto"/>
            <w:bottom w:val="none" w:sz="0" w:space="0" w:color="auto"/>
            <w:right w:val="none" w:sz="0" w:space="0" w:color="auto"/>
          </w:divBdr>
        </w:div>
        <w:div w:id="431753451">
          <w:marLeft w:val="640"/>
          <w:marRight w:val="0"/>
          <w:marTop w:val="0"/>
          <w:marBottom w:val="0"/>
          <w:divBdr>
            <w:top w:val="none" w:sz="0" w:space="0" w:color="auto"/>
            <w:left w:val="none" w:sz="0" w:space="0" w:color="auto"/>
            <w:bottom w:val="none" w:sz="0" w:space="0" w:color="auto"/>
            <w:right w:val="none" w:sz="0" w:space="0" w:color="auto"/>
          </w:divBdr>
        </w:div>
        <w:div w:id="453016460">
          <w:marLeft w:val="640"/>
          <w:marRight w:val="0"/>
          <w:marTop w:val="0"/>
          <w:marBottom w:val="0"/>
          <w:divBdr>
            <w:top w:val="none" w:sz="0" w:space="0" w:color="auto"/>
            <w:left w:val="none" w:sz="0" w:space="0" w:color="auto"/>
            <w:bottom w:val="none" w:sz="0" w:space="0" w:color="auto"/>
            <w:right w:val="none" w:sz="0" w:space="0" w:color="auto"/>
          </w:divBdr>
        </w:div>
        <w:div w:id="473986540">
          <w:marLeft w:val="640"/>
          <w:marRight w:val="0"/>
          <w:marTop w:val="0"/>
          <w:marBottom w:val="0"/>
          <w:divBdr>
            <w:top w:val="none" w:sz="0" w:space="0" w:color="auto"/>
            <w:left w:val="none" w:sz="0" w:space="0" w:color="auto"/>
            <w:bottom w:val="none" w:sz="0" w:space="0" w:color="auto"/>
            <w:right w:val="none" w:sz="0" w:space="0" w:color="auto"/>
          </w:divBdr>
        </w:div>
        <w:div w:id="482745070">
          <w:marLeft w:val="640"/>
          <w:marRight w:val="0"/>
          <w:marTop w:val="0"/>
          <w:marBottom w:val="0"/>
          <w:divBdr>
            <w:top w:val="none" w:sz="0" w:space="0" w:color="auto"/>
            <w:left w:val="none" w:sz="0" w:space="0" w:color="auto"/>
            <w:bottom w:val="none" w:sz="0" w:space="0" w:color="auto"/>
            <w:right w:val="none" w:sz="0" w:space="0" w:color="auto"/>
          </w:divBdr>
        </w:div>
        <w:div w:id="518784648">
          <w:marLeft w:val="640"/>
          <w:marRight w:val="0"/>
          <w:marTop w:val="0"/>
          <w:marBottom w:val="0"/>
          <w:divBdr>
            <w:top w:val="none" w:sz="0" w:space="0" w:color="auto"/>
            <w:left w:val="none" w:sz="0" w:space="0" w:color="auto"/>
            <w:bottom w:val="none" w:sz="0" w:space="0" w:color="auto"/>
            <w:right w:val="none" w:sz="0" w:space="0" w:color="auto"/>
          </w:divBdr>
        </w:div>
        <w:div w:id="521548983">
          <w:marLeft w:val="640"/>
          <w:marRight w:val="0"/>
          <w:marTop w:val="0"/>
          <w:marBottom w:val="0"/>
          <w:divBdr>
            <w:top w:val="none" w:sz="0" w:space="0" w:color="auto"/>
            <w:left w:val="none" w:sz="0" w:space="0" w:color="auto"/>
            <w:bottom w:val="none" w:sz="0" w:space="0" w:color="auto"/>
            <w:right w:val="none" w:sz="0" w:space="0" w:color="auto"/>
          </w:divBdr>
        </w:div>
        <w:div w:id="526914990">
          <w:marLeft w:val="640"/>
          <w:marRight w:val="0"/>
          <w:marTop w:val="0"/>
          <w:marBottom w:val="0"/>
          <w:divBdr>
            <w:top w:val="none" w:sz="0" w:space="0" w:color="auto"/>
            <w:left w:val="none" w:sz="0" w:space="0" w:color="auto"/>
            <w:bottom w:val="none" w:sz="0" w:space="0" w:color="auto"/>
            <w:right w:val="none" w:sz="0" w:space="0" w:color="auto"/>
          </w:divBdr>
        </w:div>
        <w:div w:id="531957827">
          <w:marLeft w:val="640"/>
          <w:marRight w:val="0"/>
          <w:marTop w:val="0"/>
          <w:marBottom w:val="0"/>
          <w:divBdr>
            <w:top w:val="none" w:sz="0" w:space="0" w:color="auto"/>
            <w:left w:val="none" w:sz="0" w:space="0" w:color="auto"/>
            <w:bottom w:val="none" w:sz="0" w:space="0" w:color="auto"/>
            <w:right w:val="none" w:sz="0" w:space="0" w:color="auto"/>
          </w:divBdr>
        </w:div>
        <w:div w:id="543371480">
          <w:marLeft w:val="640"/>
          <w:marRight w:val="0"/>
          <w:marTop w:val="0"/>
          <w:marBottom w:val="0"/>
          <w:divBdr>
            <w:top w:val="none" w:sz="0" w:space="0" w:color="auto"/>
            <w:left w:val="none" w:sz="0" w:space="0" w:color="auto"/>
            <w:bottom w:val="none" w:sz="0" w:space="0" w:color="auto"/>
            <w:right w:val="none" w:sz="0" w:space="0" w:color="auto"/>
          </w:divBdr>
        </w:div>
        <w:div w:id="555706231">
          <w:marLeft w:val="640"/>
          <w:marRight w:val="0"/>
          <w:marTop w:val="0"/>
          <w:marBottom w:val="0"/>
          <w:divBdr>
            <w:top w:val="none" w:sz="0" w:space="0" w:color="auto"/>
            <w:left w:val="none" w:sz="0" w:space="0" w:color="auto"/>
            <w:bottom w:val="none" w:sz="0" w:space="0" w:color="auto"/>
            <w:right w:val="none" w:sz="0" w:space="0" w:color="auto"/>
          </w:divBdr>
        </w:div>
        <w:div w:id="555746150">
          <w:marLeft w:val="640"/>
          <w:marRight w:val="0"/>
          <w:marTop w:val="0"/>
          <w:marBottom w:val="0"/>
          <w:divBdr>
            <w:top w:val="none" w:sz="0" w:space="0" w:color="auto"/>
            <w:left w:val="none" w:sz="0" w:space="0" w:color="auto"/>
            <w:bottom w:val="none" w:sz="0" w:space="0" w:color="auto"/>
            <w:right w:val="none" w:sz="0" w:space="0" w:color="auto"/>
          </w:divBdr>
        </w:div>
        <w:div w:id="566114740">
          <w:marLeft w:val="640"/>
          <w:marRight w:val="0"/>
          <w:marTop w:val="0"/>
          <w:marBottom w:val="0"/>
          <w:divBdr>
            <w:top w:val="none" w:sz="0" w:space="0" w:color="auto"/>
            <w:left w:val="none" w:sz="0" w:space="0" w:color="auto"/>
            <w:bottom w:val="none" w:sz="0" w:space="0" w:color="auto"/>
            <w:right w:val="none" w:sz="0" w:space="0" w:color="auto"/>
          </w:divBdr>
        </w:div>
        <w:div w:id="573510844">
          <w:marLeft w:val="640"/>
          <w:marRight w:val="0"/>
          <w:marTop w:val="0"/>
          <w:marBottom w:val="0"/>
          <w:divBdr>
            <w:top w:val="none" w:sz="0" w:space="0" w:color="auto"/>
            <w:left w:val="none" w:sz="0" w:space="0" w:color="auto"/>
            <w:bottom w:val="none" w:sz="0" w:space="0" w:color="auto"/>
            <w:right w:val="none" w:sz="0" w:space="0" w:color="auto"/>
          </w:divBdr>
        </w:div>
        <w:div w:id="598566961">
          <w:marLeft w:val="640"/>
          <w:marRight w:val="0"/>
          <w:marTop w:val="0"/>
          <w:marBottom w:val="0"/>
          <w:divBdr>
            <w:top w:val="none" w:sz="0" w:space="0" w:color="auto"/>
            <w:left w:val="none" w:sz="0" w:space="0" w:color="auto"/>
            <w:bottom w:val="none" w:sz="0" w:space="0" w:color="auto"/>
            <w:right w:val="none" w:sz="0" w:space="0" w:color="auto"/>
          </w:divBdr>
        </w:div>
        <w:div w:id="600770552">
          <w:marLeft w:val="640"/>
          <w:marRight w:val="0"/>
          <w:marTop w:val="0"/>
          <w:marBottom w:val="0"/>
          <w:divBdr>
            <w:top w:val="none" w:sz="0" w:space="0" w:color="auto"/>
            <w:left w:val="none" w:sz="0" w:space="0" w:color="auto"/>
            <w:bottom w:val="none" w:sz="0" w:space="0" w:color="auto"/>
            <w:right w:val="none" w:sz="0" w:space="0" w:color="auto"/>
          </w:divBdr>
        </w:div>
        <w:div w:id="633174253">
          <w:marLeft w:val="640"/>
          <w:marRight w:val="0"/>
          <w:marTop w:val="0"/>
          <w:marBottom w:val="0"/>
          <w:divBdr>
            <w:top w:val="none" w:sz="0" w:space="0" w:color="auto"/>
            <w:left w:val="none" w:sz="0" w:space="0" w:color="auto"/>
            <w:bottom w:val="none" w:sz="0" w:space="0" w:color="auto"/>
            <w:right w:val="none" w:sz="0" w:space="0" w:color="auto"/>
          </w:divBdr>
        </w:div>
        <w:div w:id="646008161">
          <w:marLeft w:val="640"/>
          <w:marRight w:val="0"/>
          <w:marTop w:val="0"/>
          <w:marBottom w:val="0"/>
          <w:divBdr>
            <w:top w:val="none" w:sz="0" w:space="0" w:color="auto"/>
            <w:left w:val="none" w:sz="0" w:space="0" w:color="auto"/>
            <w:bottom w:val="none" w:sz="0" w:space="0" w:color="auto"/>
            <w:right w:val="none" w:sz="0" w:space="0" w:color="auto"/>
          </w:divBdr>
        </w:div>
        <w:div w:id="647709664">
          <w:marLeft w:val="640"/>
          <w:marRight w:val="0"/>
          <w:marTop w:val="0"/>
          <w:marBottom w:val="0"/>
          <w:divBdr>
            <w:top w:val="none" w:sz="0" w:space="0" w:color="auto"/>
            <w:left w:val="none" w:sz="0" w:space="0" w:color="auto"/>
            <w:bottom w:val="none" w:sz="0" w:space="0" w:color="auto"/>
            <w:right w:val="none" w:sz="0" w:space="0" w:color="auto"/>
          </w:divBdr>
        </w:div>
        <w:div w:id="655692300">
          <w:marLeft w:val="640"/>
          <w:marRight w:val="0"/>
          <w:marTop w:val="0"/>
          <w:marBottom w:val="0"/>
          <w:divBdr>
            <w:top w:val="none" w:sz="0" w:space="0" w:color="auto"/>
            <w:left w:val="none" w:sz="0" w:space="0" w:color="auto"/>
            <w:bottom w:val="none" w:sz="0" w:space="0" w:color="auto"/>
            <w:right w:val="none" w:sz="0" w:space="0" w:color="auto"/>
          </w:divBdr>
        </w:div>
        <w:div w:id="679351370">
          <w:marLeft w:val="640"/>
          <w:marRight w:val="0"/>
          <w:marTop w:val="0"/>
          <w:marBottom w:val="0"/>
          <w:divBdr>
            <w:top w:val="none" w:sz="0" w:space="0" w:color="auto"/>
            <w:left w:val="none" w:sz="0" w:space="0" w:color="auto"/>
            <w:bottom w:val="none" w:sz="0" w:space="0" w:color="auto"/>
            <w:right w:val="none" w:sz="0" w:space="0" w:color="auto"/>
          </w:divBdr>
        </w:div>
        <w:div w:id="680737278">
          <w:marLeft w:val="640"/>
          <w:marRight w:val="0"/>
          <w:marTop w:val="0"/>
          <w:marBottom w:val="0"/>
          <w:divBdr>
            <w:top w:val="none" w:sz="0" w:space="0" w:color="auto"/>
            <w:left w:val="none" w:sz="0" w:space="0" w:color="auto"/>
            <w:bottom w:val="none" w:sz="0" w:space="0" w:color="auto"/>
            <w:right w:val="none" w:sz="0" w:space="0" w:color="auto"/>
          </w:divBdr>
        </w:div>
        <w:div w:id="681443514">
          <w:marLeft w:val="640"/>
          <w:marRight w:val="0"/>
          <w:marTop w:val="0"/>
          <w:marBottom w:val="0"/>
          <w:divBdr>
            <w:top w:val="none" w:sz="0" w:space="0" w:color="auto"/>
            <w:left w:val="none" w:sz="0" w:space="0" w:color="auto"/>
            <w:bottom w:val="none" w:sz="0" w:space="0" w:color="auto"/>
            <w:right w:val="none" w:sz="0" w:space="0" w:color="auto"/>
          </w:divBdr>
        </w:div>
        <w:div w:id="691229090">
          <w:marLeft w:val="640"/>
          <w:marRight w:val="0"/>
          <w:marTop w:val="0"/>
          <w:marBottom w:val="0"/>
          <w:divBdr>
            <w:top w:val="none" w:sz="0" w:space="0" w:color="auto"/>
            <w:left w:val="none" w:sz="0" w:space="0" w:color="auto"/>
            <w:bottom w:val="none" w:sz="0" w:space="0" w:color="auto"/>
            <w:right w:val="none" w:sz="0" w:space="0" w:color="auto"/>
          </w:divBdr>
        </w:div>
        <w:div w:id="691417029">
          <w:marLeft w:val="640"/>
          <w:marRight w:val="0"/>
          <w:marTop w:val="0"/>
          <w:marBottom w:val="0"/>
          <w:divBdr>
            <w:top w:val="none" w:sz="0" w:space="0" w:color="auto"/>
            <w:left w:val="none" w:sz="0" w:space="0" w:color="auto"/>
            <w:bottom w:val="none" w:sz="0" w:space="0" w:color="auto"/>
            <w:right w:val="none" w:sz="0" w:space="0" w:color="auto"/>
          </w:divBdr>
        </w:div>
        <w:div w:id="700590778">
          <w:marLeft w:val="640"/>
          <w:marRight w:val="0"/>
          <w:marTop w:val="0"/>
          <w:marBottom w:val="0"/>
          <w:divBdr>
            <w:top w:val="none" w:sz="0" w:space="0" w:color="auto"/>
            <w:left w:val="none" w:sz="0" w:space="0" w:color="auto"/>
            <w:bottom w:val="none" w:sz="0" w:space="0" w:color="auto"/>
            <w:right w:val="none" w:sz="0" w:space="0" w:color="auto"/>
          </w:divBdr>
        </w:div>
        <w:div w:id="723530124">
          <w:marLeft w:val="640"/>
          <w:marRight w:val="0"/>
          <w:marTop w:val="0"/>
          <w:marBottom w:val="0"/>
          <w:divBdr>
            <w:top w:val="none" w:sz="0" w:space="0" w:color="auto"/>
            <w:left w:val="none" w:sz="0" w:space="0" w:color="auto"/>
            <w:bottom w:val="none" w:sz="0" w:space="0" w:color="auto"/>
            <w:right w:val="none" w:sz="0" w:space="0" w:color="auto"/>
          </w:divBdr>
        </w:div>
        <w:div w:id="741636976">
          <w:marLeft w:val="640"/>
          <w:marRight w:val="0"/>
          <w:marTop w:val="0"/>
          <w:marBottom w:val="0"/>
          <w:divBdr>
            <w:top w:val="none" w:sz="0" w:space="0" w:color="auto"/>
            <w:left w:val="none" w:sz="0" w:space="0" w:color="auto"/>
            <w:bottom w:val="none" w:sz="0" w:space="0" w:color="auto"/>
            <w:right w:val="none" w:sz="0" w:space="0" w:color="auto"/>
          </w:divBdr>
        </w:div>
        <w:div w:id="769088637">
          <w:marLeft w:val="640"/>
          <w:marRight w:val="0"/>
          <w:marTop w:val="0"/>
          <w:marBottom w:val="0"/>
          <w:divBdr>
            <w:top w:val="none" w:sz="0" w:space="0" w:color="auto"/>
            <w:left w:val="none" w:sz="0" w:space="0" w:color="auto"/>
            <w:bottom w:val="none" w:sz="0" w:space="0" w:color="auto"/>
            <w:right w:val="none" w:sz="0" w:space="0" w:color="auto"/>
          </w:divBdr>
        </w:div>
        <w:div w:id="778989392">
          <w:marLeft w:val="640"/>
          <w:marRight w:val="0"/>
          <w:marTop w:val="0"/>
          <w:marBottom w:val="0"/>
          <w:divBdr>
            <w:top w:val="none" w:sz="0" w:space="0" w:color="auto"/>
            <w:left w:val="none" w:sz="0" w:space="0" w:color="auto"/>
            <w:bottom w:val="none" w:sz="0" w:space="0" w:color="auto"/>
            <w:right w:val="none" w:sz="0" w:space="0" w:color="auto"/>
          </w:divBdr>
        </w:div>
        <w:div w:id="787891716">
          <w:marLeft w:val="640"/>
          <w:marRight w:val="0"/>
          <w:marTop w:val="0"/>
          <w:marBottom w:val="0"/>
          <w:divBdr>
            <w:top w:val="none" w:sz="0" w:space="0" w:color="auto"/>
            <w:left w:val="none" w:sz="0" w:space="0" w:color="auto"/>
            <w:bottom w:val="none" w:sz="0" w:space="0" w:color="auto"/>
            <w:right w:val="none" w:sz="0" w:space="0" w:color="auto"/>
          </w:divBdr>
        </w:div>
        <w:div w:id="807627198">
          <w:marLeft w:val="640"/>
          <w:marRight w:val="0"/>
          <w:marTop w:val="0"/>
          <w:marBottom w:val="0"/>
          <w:divBdr>
            <w:top w:val="none" w:sz="0" w:space="0" w:color="auto"/>
            <w:left w:val="none" w:sz="0" w:space="0" w:color="auto"/>
            <w:bottom w:val="none" w:sz="0" w:space="0" w:color="auto"/>
            <w:right w:val="none" w:sz="0" w:space="0" w:color="auto"/>
          </w:divBdr>
        </w:div>
        <w:div w:id="808790023">
          <w:marLeft w:val="640"/>
          <w:marRight w:val="0"/>
          <w:marTop w:val="0"/>
          <w:marBottom w:val="0"/>
          <w:divBdr>
            <w:top w:val="none" w:sz="0" w:space="0" w:color="auto"/>
            <w:left w:val="none" w:sz="0" w:space="0" w:color="auto"/>
            <w:bottom w:val="none" w:sz="0" w:space="0" w:color="auto"/>
            <w:right w:val="none" w:sz="0" w:space="0" w:color="auto"/>
          </w:divBdr>
        </w:div>
        <w:div w:id="810176600">
          <w:marLeft w:val="640"/>
          <w:marRight w:val="0"/>
          <w:marTop w:val="0"/>
          <w:marBottom w:val="0"/>
          <w:divBdr>
            <w:top w:val="none" w:sz="0" w:space="0" w:color="auto"/>
            <w:left w:val="none" w:sz="0" w:space="0" w:color="auto"/>
            <w:bottom w:val="none" w:sz="0" w:space="0" w:color="auto"/>
            <w:right w:val="none" w:sz="0" w:space="0" w:color="auto"/>
          </w:divBdr>
        </w:div>
        <w:div w:id="847981733">
          <w:marLeft w:val="640"/>
          <w:marRight w:val="0"/>
          <w:marTop w:val="0"/>
          <w:marBottom w:val="0"/>
          <w:divBdr>
            <w:top w:val="none" w:sz="0" w:space="0" w:color="auto"/>
            <w:left w:val="none" w:sz="0" w:space="0" w:color="auto"/>
            <w:bottom w:val="none" w:sz="0" w:space="0" w:color="auto"/>
            <w:right w:val="none" w:sz="0" w:space="0" w:color="auto"/>
          </w:divBdr>
        </w:div>
        <w:div w:id="861241078">
          <w:marLeft w:val="640"/>
          <w:marRight w:val="0"/>
          <w:marTop w:val="0"/>
          <w:marBottom w:val="0"/>
          <w:divBdr>
            <w:top w:val="none" w:sz="0" w:space="0" w:color="auto"/>
            <w:left w:val="none" w:sz="0" w:space="0" w:color="auto"/>
            <w:bottom w:val="none" w:sz="0" w:space="0" w:color="auto"/>
            <w:right w:val="none" w:sz="0" w:space="0" w:color="auto"/>
          </w:divBdr>
        </w:div>
        <w:div w:id="863665451">
          <w:marLeft w:val="640"/>
          <w:marRight w:val="0"/>
          <w:marTop w:val="0"/>
          <w:marBottom w:val="0"/>
          <w:divBdr>
            <w:top w:val="none" w:sz="0" w:space="0" w:color="auto"/>
            <w:left w:val="none" w:sz="0" w:space="0" w:color="auto"/>
            <w:bottom w:val="none" w:sz="0" w:space="0" w:color="auto"/>
            <w:right w:val="none" w:sz="0" w:space="0" w:color="auto"/>
          </w:divBdr>
        </w:div>
        <w:div w:id="876430232">
          <w:marLeft w:val="640"/>
          <w:marRight w:val="0"/>
          <w:marTop w:val="0"/>
          <w:marBottom w:val="0"/>
          <w:divBdr>
            <w:top w:val="none" w:sz="0" w:space="0" w:color="auto"/>
            <w:left w:val="none" w:sz="0" w:space="0" w:color="auto"/>
            <w:bottom w:val="none" w:sz="0" w:space="0" w:color="auto"/>
            <w:right w:val="none" w:sz="0" w:space="0" w:color="auto"/>
          </w:divBdr>
        </w:div>
        <w:div w:id="879048653">
          <w:marLeft w:val="640"/>
          <w:marRight w:val="0"/>
          <w:marTop w:val="0"/>
          <w:marBottom w:val="0"/>
          <w:divBdr>
            <w:top w:val="none" w:sz="0" w:space="0" w:color="auto"/>
            <w:left w:val="none" w:sz="0" w:space="0" w:color="auto"/>
            <w:bottom w:val="none" w:sz="0" w:space="0" w:color="auto"/>
            <w:right w:val="none" w:sz="0" w:space="0" w:color="auto"/>
          </w:divBdr>
        </w:div>
        <w:div w:id="884290101">
          <w:marLeft w:val="640"/>
          <w:marRight w:val="0"/>
          <w:marTop w:val="0"/>
          <w:marBottom w:val="0"/>
          <w:divBdr>
            <w:top w:val="none" w:sz="0" w:space="0" w:color="auto"/>
            <w:left w:val="none" w:sz="0" w:space="0" w:color="auto"/>
            <w:bottom w:val="none" w:sz="0" w:space="0" w:color="auto"/>
            <w:right w:val="none" w:sz="0" w:space="0" w:color="auto"/>
          </w:divBdr>
        </w:div>
        <w:div w:id="903833378">
          <w:marLeft w:val="640"/>
          <w:marRight w:val="0"/>
          <w:marTop w:val="0"/>
          <w:marBottom w:val="0"/>
          <w:divBdr>
            <w:top w:val="none" w:sz="0" w:space="0" w:color="auto"/>
            <w:left w:val="none" w:sz="0" w:space="0" w:color="auto"/>
            <w:bottom w:val="none" w:sz="0" w:space="0" w:color="auto"/>
            <w:right w:val="none" w:sz="0" w:space="0" w:color="auto"/>
          </w:divBdr>
        </w:div>
        <w:div w:id="906381945">
          <w:marLeft w:val="640"/>
          <w:marRight w:val="0"/>
          <w:marTop w:val="0"/>
          <w:marBottom w:val="0"/>
          <w:divBdr>
            <w:top w:val="none" w:sz="0" w:space="0" w:color="auto"/>
            <w:left w:val="none" w:sz="0" w:space="0" w:color="auto"/>
            <w:bottom w:val="none" w:sz="0" w:space="0" w:color="auto"/>
            <w:right w:val="none" w:sz="0" w:space="0" w:color="auto"/>
          </w:divBdr>
        </w:div>
        <w:div w:id="915088495">
          <w:marLeft w:val="640"/>
          <w:marRight w:val="0"/>
          <w:marTop w:val="0"/>
          <w:marBottom w:val="0"/>
          <w:divBdr>
            <w:top w:val="none" w:sz="0" w:space="0" w:color="auto"/>
            <w:left w:val="none" w:sz="0" w:space="0" w:color="auto"/>
            <w:bottom w:val="none" w:sz="0" w:space="0" w:color="auto"/>
            <w:right w:val="none" w:sz="0" w:space="0" w:color="auto"/>
          </w:divBdr>
        </w:div>
        <w:div w:id="926384064">
          <w:marLeft w:val="640"/>
          <w:marRight w:val="0"/>
          <w:marTop w:val="0"/>
          <w:marBottom w:val="0"/>
          <w:divBdr>
            <w:top w:val="none" w:sz="0" w:space="0" w:color="auto"/>
            <w:left w:val="none" w:sz="0" w:space="0" w:color="auto"/>
            <w:bottom w:val="none" w:sz="0" w:space="0" w:color="auto"/>
            <w:right w:val="none" w:sz="0" w:space="0" w:color="auto"/>
          </w:divBdr>
        </w:div>
        <w:div w:id="983121871">
          <w:marLeft w:val="640"/>
          <w:marRight w:val="0"/>
          <w:marTop w:val="0"/>
          <w:marBottom w:val="0"/>
          <w:divBdr>
            <w:top w:val="none" w:sz="0" w:space="0" w:color="auto"/>
            <w:left w:val="none" w:sz="0" w:space="0" w:color="auto"/>
            <w:bottom w:val="none" w:sz="0" w:space="0" w:color="auto"/>
            <w:right w:val="none" w:sz="0" w:space="0" w:color="auto"/>
          </w:divBdr>
        </w:div>
        <w:div w:id="1034498404">
          <w:marLeft w:val="640"/>
          <w:marRight w:val="0"/>
          <w:marTop w:val="0"/>
          <w:marBottom w:val="0"/>
          <w:divBdr>
            <w:top w:val="none" w:sz="0" w:space="0" w:color="auto"/>
            <w:left w:val="none" w:sz="0" w:space="0" w:color="auto"/>
            <w:bottom w:val="none" w:sz="0" w:space="0" w:color="auto"/>
            <w:right w:val="none" w:sz="0" w:space="0" w:color="auto"/>
          </w:divBdr>
        </w:div>
        <w:div w:id="1056590698">
          <w:marLeft w:val="640"/>
          <w:marRight w:val="0"/>
          <w:marTop w:val="0"/>
          <w:marBottom w:val="0"/>
          <w:divBdr>
            <w:top w:val="none" w:sz="0" w:space="0" w:color="auto"/>
            <w:left w:val="none" w:sz="0" w:space="0" w:color="auto"/>
            <w:bottom w:val="none" w:sz="0" w:space="0" w:color="auto"/>
            <w:right w:val="none" w:sz="0" w:space="0" w:color="auto"/>
          </w:divBdr>
        </w:div>
        <w:div w:id="1056702877">
          <w:marLeft w:val="640"/>
          <w:marRight w:val="0"/>
          <w:marTop w:val="0"/>
          <w:marBottom w:val="0"/>
          <w:divBdr>
            <w:top w:val="none" w:sz="0" w:space="0" w:color="auto"/>
            <w:left w:val="none" w:sz="0" w:space="0" w:color="auto"/>
            <w:bottom w:val="none" w:sz="0" w:space="0" w:color="auto"/>
            <w:right w:val="none" w:sz="0" w:space="0" w:color="auto"/>
          </w:divBdr>
        </w:div>
        <w:div w:id="1072044924">
          <w:marLeft w:val="640"/>
          <w:marRight w:val="0"/>
          <w:marTop w:val="0"/>
          <w:marBottom w:val="0"/>
          <w:divBdr>
            <w:top w:val="none" w:sz="0" w:space="0" w:color="auto"/>
            <w:left w:val="none" w:sz="0" w:space="0" w:color="auto"/>
            <w:bottom w:val="none" w:sz="0" w:space="0" w:color="auto"/>
            <w:right w:val="none" w:sz="0" w:space="0" w:color="auto"/>
          </w:divBdr>
        </w:div>
        <w:div w:id="1077677893">
          <w:marLeft w:val="640"/>
          <w:marRight w:val="0"/>
          <w:marTop w:val="0"/>
          <w:marBottom w:val="0"/>
          <w:divBdr>
            <w:top w:val="none" w:sz="0" w:space="0" w:color="auto"/>
            <w:left w:val="none" w:sz="0" w:space="0" w:color="auto"/>
            <w:bottom w:val="none" w:sz="0" w:space="0" w:color="auto"/>
            <w:right w:val="none" w:sz="0" w:space="0" w:color="auto"/>
          </w:divBdr>
        </w:div>
        <w:div w:id="1103383874">
          <w:marLeft w:val="640"/>
          <w:marRight w:val="0"/>
          <w:marTop w:val="0"/>
          <w:marBottom w:val="0"/>
          <w:divBdr>
            <w:top w:val="none" w:sz="0" w:space="0" w:color="auto"/>
            <w:left w:val="none" w:sz="0" w:space="0" w:color="auto"/>
            <w:bottom w:val="none" w:sz="0" w:space="0" w:color="auto"/>
            <w:right w:val="none" w:sz="0" w:space="0" w:color="auto"/>
          </w:divBdr>
        </w:div>
        <w:div w:id="1134105481">
          <w:marLeft w:val="640"/>
          <w:marRight w:val="0"/>
          <w:marTop w:val="0"/>
          <w:marBottom w:val="0"/>
          <w:divBdr>
            <w:top w:val="none" w:sz="0" w:space="0" w:color="auto"/>
            <w:left w:val="none" w:sz="0" w:space="0" w:color="auto"/>
            <w:bottom w:val="none" w:sz="0" w:space="0" w:color="auto"/>
            <w:right w:val="none" w:sz="0" w:space="0" w:color="auto"/>
          </w:divBdr>
        </w:div>
        <w:div w:id="1181091013">
          <w:marLeft w:val="640"/>
          <w:marRight w:val="0"/>
          <w:marTop w:val="0"/>
          <w:marBottom w:val="0"/>
          <w:divBdr>
            <w:top w:val="none" w:sz="0" w:space="0" w:color="auto"/>
            <w:left w:val="none" w:sz="0" w:space="0" w:color="auto"/>
            <w:bottom w:val="none" w:sz="0" w:space="0" w:color="auto"/>
            <w:right w:val="none" w:sz="0" w:space="0" w:color="auto"/>
          </w:divBdr>
        </w:div>
        <w:div w:id="1202745814">
          <w:marLeft w:val="640"/>
          <w:marRight w:val="0"/>
          <w:marTop w:val="0"/>
          <w:marBottom w:val="0"/>
          <w:divBdr>
            <w:top w:val="none" w:sz="0" w:space="0" w:color="auto"/>
            <w:left w:val="none" w:sz="0" w:space="0" w:color="auto"/>
            <w:bottom w:val="none" w:sz="0" w:space="0" w:color="auto"/>
            <w:right w:val="none" w:sz="0" w:space="0" w:color="auto"/>
          </w:divBdr>
        </w:div>
        <w:div w:id="1203246402">
          <w:marLeft w:val="640"/>
          <w:marRight w:val="0"/>
          <w:marTop w:val="0"/>
          <w:marBottom w:val="0"/>
          <w:divBdr>
            <w:top w:val="none" w:sz="0" w:space="0" w:color="auto"/>
            <w:left w:val="none" w:sz="0" w:space="0" w:color="auto"/>
            <w:bottom w:val="none" w:sz="0" w:space="0" w:color="auto"/>
            <w:right w:val="none" w:sz="0" w:space="0" w:color="auto"/>
          </w:divBdr>
        </w:div>
        <w:div w:id="1219123546">
          <w:marLeft w:val="640"/>
          <w:marRight w:val="0"/>
          <w:marTop w:val="0"/>
          <w:marBottom w:val="0"/>
          <w:divBdr>
            <w:top w:val="none" w:sz="0" w:space="0" w:color="auto"/>
            <w:left w:val="none" w:sz="0" w:space="0" w:color="auto"/>
            <w:bottom w:val="none" w:sz="0" w:space="0" w:color="auto"/>
            <w:right w:val="none" w:sz="0" w:space="0" w:color="auto"/>
          </w:divBdr>
        </w:div>
        <w:div w:id="1239169956">
          <w:marLeft w:val="640"/>
          <w:marRight w:val="0"/>
          <w:marTop w:val="0"/>
          <w:marBottom w:val="0"/>
          <w:divBdr>
            <w:top w:val="none" w:sz="0" w:space="0" w:color="auto"/>
            <w:left w:val="none" w:sz="0" w:space="0" w:color="auto"/>
            <w:bottom w:val="none" w:sz="0" w:space="0" w:color="auto"/>
            <w:right w:val="none" w:sz="0" w:space="0" w:color="auto"/>
          </w:divBdr>
        </w:div>
        <w:div w:id="1239747141">
          <w:marLeft w:val="640"/>
          <w:marRight w:val="0"/>
          <w:marTop w:val="0"/>
          <w:marBottom w:val="0"/>
          <w:divBdr>
            <w:top w:val="none" w:sz="0" w:space="0" w:color="auto"/>
            <w:left w:val="none" w:sz="0" w:space="0" w:color="auto"/>
            <w:bottom w:val="none" w:sz="0" w:space="0" w:color="auto"/>
            <w:right w:val="none" w:sz="0" w:space="0" w:color="auto"/>
          </w:divBdr>
        </w:div>
        <w:div w:id="1253120530">
          <w:marLeft w:val="640"/>
          <w:marRight w:val="0"/>
          <w:marTop w:val="0"/>
          <w:marBottom w:val="0"/>
          <w:divBdr>
            <w:top w:val="none" w:sz="0" w:space="0" w:color="auto"/>
            <w:left w:val="none" w:sz="0" w:space="0" w:color="auto"/>
            <w:bottom w:val="none" w:sz="0" w:space="0" w:color="auto"/>
            <w:right w:val="none" w:sz="0" w:space="0" w:color="auto"/>
          </w:divBdr>
        </w:div>
        <w:div w:id="1275404270">
          <w:marLeft w:val="640"/>
          <w:marRight w:val="0"/>
          <w:marTop w:val="0"/>
          <w:marBottom w:val="0"/>
          <w:divBdr>
            <w:top w:val="none" w:sz="0" w:space="0" w:color="auto"/>
            <w:left w:val="none" w:sz="0" w:space="0" w:color="auto"/>
            <w:bottom w:val="none" w:sz="0" w:space="0" w:color="auto"/>
            <w:right w:val="none" w:sz="0" w:space="0" w:color="auto"/>
          </w:divBdr>
        </w:div>
        <w:div w:id="1284263724">
          <w:marLeft w:val="640"/>
          <w:marRight w:val="0"/>
          <w:marTop w:val="0"/>
          <w:marBottom w:val="0"/>
          <w:divBdr>
            <w:top w:val="none" w:sz="0" w:space="0" w:color="auto"/>
            <w:left w:val="none" w:sz="0" w:space="0" w:color="auto"/>
            <w:bottom w:val="none" w:sz="0" w:space="0" w:color="auto"/>
            <w:right w:val="none" w:sz="0" w:space="0" w:color="auto"/>
          </w:divBdr>
        </w:div>
        <w:div w:id="1284652083">
          <w:marLeft w:val="640"/>
          <w:marRight w:val="0"/>
          <w:marTop w:val="0"/>
          <w:marBottom w:val="0"/>
          <w:divBdr>
            <w:top w:val="none" w:sz="0" w:space="0" w:color="auto"/>
            <w:left w:val="none" w:sz="0" w:space="0" w:color="auto"/>
            <w:bottom w:val="none" w:sz="0" w:space="0" w:color="auto"/>
            <w:right w:val="none" w:sz="0" w:space="0" w:color="auto"/>
          </w:divBdr>
        </w:div>
        <w:div w:id="1292321466">
          <w:marLeft w:val="640"/>
          <w:marRight w:val="0"/>
          <w:marTop w:val="0"/>
          <w:marBottom w:val="0"/>
          <w:divBdr>
            <w:top w:val="none" w:sz="0" w:space="0" w:color="auto"/>
            <w:left w:val="none" w:sz="0" w:space="0" w:color="auto"/>
            <w:bottom w:val="none" w:sz="0" w:space="0" w:color="auto"/>
            <w:right w:val="none" w:sz="0" w:space="0" w:color="auto"/>
          </w:divBdr>
        </w:div>
        <w:div w:id="1307004926">
          <w:marLeft w:val="640"/>
          <w:marRight w:val="0"/>
          <w:marTop w:val="0"/>
          <w:marBottom w:val="0"/>
          <w:divBdr>
            <w:top w:val="none" w:sz="0" w:space="0" w:color="auto"/>
            <w:left w:val="none" w:sz="0" w:space="0" w:color="auto"/>
            <w:bottom w:val="none" w:sz="0" w:space="0" w:color="auto"/>
            <w:right w:val="none" w:sz="0" w:space="0" w:color="auto"/>
          </w:divBdr>
        </w:div>
        <w:div w:id="1324746960">
          <w:marLeft w:val="640"/>
          <w:marRight w:val="0"/>
          <w:marTop w:val="0"/>
          <w:marBottom w:val="0"/>
          <w:divBdr>
            <w:top w:val="none" w:sz="0" w:space="0" w:color="auto"/>
            <w:left w:val="none" w:sz="0" w:space="0" w:color="auto"/>
            <w:bottom w:val="none" w:sz="0" w:space="0" w:color="auto"/>
            <w:right w:val="none" w:sz="0" w:space="0" w:color="auto"/>
          </w:divBdr>
        </w:div>
        <w:div w:id="1348211913">
          <w:marLeft w:val="640"/>
          <w:marRight w:val="0"/>
          <w:marTop w:val="0"/>
          <w:marBottom w:val="0"/>
          <w:divBdr>
            <w:top w:val="none" w:sz="0" w:space="0" w:color="auto"/>
            <w:left w:val="none" w:sz="0" w:space="0" w:color="auto"/>
            <w:bottom w:val="none" w:sz="0" w:space="0" w:color="auto"/>
            <w:right w:val="none" w:sz="0" w:space="0" w:color="auto"/>
          </w:divBdr>
        </w:div>
        <w:div w:id="1410349499">
          <w:marLeft w:val="640"/>
          <w:marRight w:val="0"/>
          <w:marTop w:val="0"/>
          <w:marBottom w:val="0"/>
          <w:divBdr>
            <w:top w:val="none" w:sz="0" w:space="0" w:color="auto"/>
            <w:left w:val="none" w:sz="0" w:space="0" w:color="auto"/>
            <w:bottom w:val="none" w:sz="0" w:space="0" w:color="auto"/>
            <w:right w:val="none" w:sz="0" w:space="0" w:color="auto"/>
          </w:divBdr>
        </w:div>
        <w:div w:id="1427076792">
          <w:marLeft w:val="640"/>
          <w:marRight w:val="0"/>
          <w:marTop w:val="0"/>
          <w:marBottom w:val="0"/>
          <w:divBdr>
            <w:top w:val="none" w:sz="0" w:space="0" w:color="auto"/>
            <w:left w:val="none" w:sz="0" w:space="0" w:color="auto"/>
            <w:bottom w:val="none" w:sz="0" w:space="0" w:color="auto"/>
            <w:right w:val="none" w:sz="0" w:space="0" w:color="auto"/>
          </w:divBdr>
        </w:div>
        <w:div w:id="1448891732">
          <w:marLeft w:val="640"/>
          <w:marRight w:val="0"/>
          <w:marTop w:val="0"/>
          <w:marBottom w:val="0"/>
          <w:divBdr>
            <w:top w:val="none" w:sz="0" w:space="0" w:color="auto"/>
            <w:left w:val="none" w:sz="0" w:space="0" w:color="auto"/>
            <w:bottom w:val="none" w:sz="0" w:space="0" w:color="auto"/>
            <w:right w:val="none" w:sz="0" w:space="0" w:color="auto"/>
          </w:divBdr>
        </w:div>
        <w:div w:id="1464496529">
          <w:marLeft w:val="640"/>
          <w:marRight w:val="0"/>
          <w:marTop w:val="0"/>
          <w:marBottom w:val="0"/>
          <w:divBdr>
            <w:top w:val="none" w:sz="0" w:space="0" w:color="auto"/>
            <w:left w:val="none" w:sz="0" w:space="0" w:color="auto"/>
            <w:bottom w:val="none" w:sz="0" w:space="0" w:color="auto"/>
            <w:right w:val="none" w:sz="0" w:space="0" w:color="auto"/>
          </w:divBdr>
        </w:div>
        <w:div w:id="1476558819">
          <w:marLeft w:val="640"/>
          <w:marRight w:val="0"/>
          <w:marTop w:val="0"/>
          <w:marBottom w:val="0"/>
          <w:divBdr>
            <w:top w:val="none" w:sz="0" w:space="0" w:color="auto"/>
            <w:left w:val="none" w:sz="0" w:space="0" w:color="auto"/>
            <w:bottom w:val="none" w:sz="0" w:space="0" w:color="auto"/>
            <w:right w:val="none" w:sz="0" w:space="0" w:color="auto"/>
          </w:divBdr>
        </w:div>
        <w:div w:id="1483473486">
          <w:marLeft w:val="640"/>
          <w:marRight w:val="0"/>
          <w:marTop w:val="0"/>
          <w:marBottom w:val="0"/>
          <w:divBdr>
            <w:top w:val="none" w:sz="0" w:space="0" w:color="auto"/>
            <w:left w:val="none" w:sz="0" w:space="0" w:color="auto"/>
            <w:bottom w:val="none" w:sz="0" w:space="0" w:color="auto"/>
            <w:right w:val="none" w:sz="0" w:space="0" w:color="auto"/>
          </w:divBdr>
        </w:div>
        <w:div w:id="1553466798">
          <w:marLeft w:val="640"/>
          <w:marRight w:val="0"/>
          <w:marTop w:val="0"/>
          <w:marBottom w:val="0"/>
          <w:divBdr>
            <w:top w:val="none" w:sz="0" w:space="0" w:color="auto"/>
            <w:left w:val="none" w:sz="0" w:space="0" w:color="auto"/>
            <w:bottom w:val="none" w:sz="0" w:space="0" w:color="auto"/>
            <w:right w:val="none" w:sz="0" w:space="0" w:color="auto"/>
          </w:divBdr>
        </w:div>
        <w:div w:id="1554736641">
          <w:marLeft w:val="640"/>
          <w:marRight w:val="0"/>
          <w:marTop w:val="0"/>
          <w:marBottom w:val="0"/>
          <w:divBdr>
            <w:top w:val="none" w:sz="0" w:space="0" w:color="auto"/>
            <w:left w:val="none" w:sz="0" w:space="0" w:color="auto"/>
            <w:bottom w:val="none" w:sz="0" w:space="0" w:color="auto"/>
            <w:right w:val="none" w:sz="0" w:space="0" w:color="auto"/>
          </w:divBdr>
        </w:div>
        <w:div w:id="1581451338">
          <w:marLeft w:val="640"/>
          <w:marRight w:val="0"/>
          <w:marTop w:val="0"/>
          <w:marBottom w:val="0"/>
          <w:divBdr>
            <w:top w:val="none" w:sz="0" w:space="0" w:color="auto"/>
            <w:left w:val="none" w:sz="0" w:space="0" w:color="auto"/>
            <w:bottom w:val="none" w:sz="0" w:space="0" w:color="auto"/>
            <w:right w:val="none" w:sz="0" w:space="0" w:color="auto"/>
          </w:divBdr>
        </w:div>
        <w:div w:id="1583831529">
          <w:marLeft w:val="640"/>
          <w:marRight w:val="0"/>
          <w:marTop w:val="0"/>
          <w:marBottom w:val="0"/>
          <w:divBdr>
            <w:top w:val="none" w:sz="0" w:space="0" w:color="auto"/>
            <w:left w:val="none" w:sz="0" w:space="0" w:color="auto"/>
            <w:bottom w:val="none" w:sz="0" w:space="0" w:color="auto"/>
            <w:right w:val="none" w:sz="0" w:space="0" w:color="auto"/>
          </w:divBdr>
        </w:div>
        <w:div w:id="1622802713">
          <w:marLeft w:val="640"/>
          <w:marRight w:val="0"/>
          <w:marTop w:val="0"/>
          <w:marBottom w:val="0"/>
          <w:divBdr>
            <w:top w:val="none" w:sz="0" w:space="0" w:color="auto"/>
            <w:left w:val="none" w:sz="0" w:space="0" w:color="auto"/>
            <w:bottom w:val="none" w:sz="0" w:space="0" w:color="auto"/>
            <w:right w:val="none" w:sz="0" w:space="0" w:color="auto"/>
          </w:divBdr>
        </w:div>
        <w:div w:id="1625580113">
          <w:marLeft w:val="640"/>
          <w:marRight w:val="0"/>
          <w:marTop w:val="0"/>
          <w:marBottom w:val="0"/>
          <w:divBdr>
            <w:top w:val="none" w:sz="0" w:space="0" w:color="auto"/>
            <w:left w:val="none" w:sz="0" w:space="0" w:color="auto"/>
            <w:bottom w:val="none" w:sz="0" w:space="0" w:color="auto"/>
            <w:right w:val="none" w:sz="0" w:space="0" w:color="auto"/>
          </w:divBdr>
        </w:div>
        <w:div w:id="1631353370">
          <w:marLeft w:val="640"/>
          <w:marRight w:val="0"/>
          <w:marTop w:val="0"/>
          <w:marBottom w:val="0"/>
          <w:divBdr>
            <w:top w:val="none" w:sz="0" w:space="0" w:color="auto"/>
            <w:left w:val="none" w:sz="0" w:space="0" w:color="auto"/>
            <w:bottom w:val="none" w:sz="0" w:space="0" w:color="auto"/>
            <w:right w:val="none" w:sz="0" w:space="0" w:color="auto"/>
          </w:divBdr>
        </w:div>
        <w:div w:id="1670210133">
          <w:marLeft w:val="640"/>
          <w:marRight w:val="0"/>
          <w:marTop w:val="0"/>
          <w:marBottom w:val="0"/>
          <w:divBdr>
            <w:top w:val="none" w:sz="0" w:space="0" w:color="auto"/>
            <w:left w:val="none" w:sz="0" w:space="0" w:color="auto"/>
            <w:bottom w:val="none" w:sz="0" w:space="0" w:color="auto"/>
            <w:right w:val="none" w:sz="0" w:space="0" w:color="auto"/>
          </w:divBdr>
        </w:div>
        <w:div w:id="1671910879">
          <w:marLeft w:val="640"/>
          <w:marRight w:val="0"/>
          <w:marTop w:val="0"/>
          <w:marBottom w:val="0"/>
          <w:divBdr>
            <w:top w:val="none" w:sz="0" w:space="0" w:color="auto"/>
            <w:left w:val="none" w:sz="0" w:space="0" w:color="auto"/>
            <w:bottom w:val="none" w:sz="0" w:space="0" w:color="auto"/>
            <w:right w:val="none" w:sz="0" w:space="0" w:color="auto"/>
          </w:divBdr>
        </w:div>
        <w:div w:id="1687631950">
          <w:marLeft w:val="640"/>
          <w:marRight w:val="0"/>
          <w:marTop w:val="0"/>
          <w:marBottom w:val="0"/>
          <w:divBdr>
            <w:top w:val="none" w:sz="0" w:space="0" w:color="auto"/>
            <w:left w:val="none" w:sz="0" w:space="0" w:color="auto"/>
            <w:bottom w:val="none" w:sz="0" w:space="0" w:color="auto"/>
            <w:right w:val="none" w:sz="0" w:space="0" w:color="auto"/>
          </w:divBdr>
        </w:div>
        <w:div w:id="1729107555">
          <w:marLeft w:val="640"/>
          <w:marRight w:val="0"/>
          <w:marTop w:val="0"/>
          <w:marBottom w:val="0"/>
          <w:divBdr>
            <w:top w:val="none" w:sz="0" w:space="0" w:color="auto"/>
            <w:left w:val="none" w:sz="0" w:space="0" w:color="auto"/>
            <w:bottom w:val="none" w:sz="0" w:space="0" w:color="auto"/>
            <w:right w:val="none" w:sz="0" w:space="0" w:color="auto"/>
          </w:divBdr>
        </w:div>
        <w:div w:id="1730955754">
          <w:marLeft w:val="640"/>
          <w:marRight w:val="0"/>
          <w:marTop w:val="0"/>
          <w:marBottom w:val="0"/>
          <w:divBdr>
            <w:top w:val="none" w:sz="0" w:space="0" w:color="auto"/>
            <w:left w:val="none" w:sz="0" w:space="0" w:color="auto"/>
            <w:bottom w:val="none" w:sz="0" w:space="0" w:color="auto"/>
            <w:right w:val="none" w:sz="0" w:space="0" w:color="auto"/>
          </w:divBdr>
        </w:div>
        <w:div w:id="1735228452">
          <w:marLeft w:val="640"/>
          <w:marRight w:val="0"/>
          <w:marTop w:val="0"/>
          <w:marBottom w:val="0"/>
          <w:divBdr>
            <w:top w:val="none" w:sz="0" w:space="0" w:color="auto"/>
            <w:left w:val="none" w:sz="0" w:space="0" w:color="auto"/>
            <w:bottom w:val="none" w:sz="0" w:space="0" w:color="auto"/>
            <w:right w:val="none" w:sz="0" w:space="0" w:color="auto"/>
          </w:divBdr>
        </w:div>
        <w:div w:id="1737699357">
          <w:marLeft w:val="640"/>
          <w:marRight w:val="0"/>
          <w:marTop w:val="0"/>
          <w:marBottom w:val="0"/>
          <w:divBdr>
            <w:top w:val="none" w:sz="0" w:space="0" w:color="auto"/>
            <w:left w:val="none" w:sz="0" w:space="0" w:color="auto"/>
            <w:bottom w:val="none" w:sz="0" w:space="0" w:color="auto"/>
            <w:right w:val="none" w:sz="0" w:space="0" w:color="auto"/>
          </w:divBdr>
        </w:div>
        <w:div w:id="1744569064">
          <w:marLeft w:val="640"/>
          <w:marRight w:val="0"/>
          <w:marTop w:val="0"/>
          <w:marBottom w:val="0"/>
          <w:divBdr>
            <w:top w:val="none" w:sz="0" w:space="0" w:color="auto"/>
            <w:left w:val="none" w:sz="0" w:space="0" w:color="auto"/>
            <w:bottom w:val="none" w:sz="0" w:space="0" w:color="auto"/>
            <w:right w:val="none" w:sz="0" w:space="0" w:color="auto"/>
          </w:divBdr>
        </w:div>
        <w:div w:id="1754735451">
          <w:marLeft w:val="640"/>
          <w:marRight w:val="0"/>
          <w:marTop w:val="0"/>
          <w:marBottom w:val="0"/>
          <w:divBdr>
            <w:top w:val="none" w:sz="0" w:space="0" w:color="auto"/>
            <w:left w:val="none" w:sz="0" w:space="0" w:color="auto"/>
            <w:bottom w:val="none" w:sz="0" w:space="0" w:color="auto"/>
            <w:right w:val="none" w:sz="0" w:space="0" w:color="auto"/>
          </w:divBdr>
        </w:div>
        <w:div w:id="1756776681">
          <w:marLeft w:val="640"/>
          <w:marRight w:val="0"/>
          <w:marTop w:val="0"/>
          <w:marBottom w:val="0"/>
          <w:divBdr>
            <w:top w:val="none" w:sz="0" w:space="0" w:color="auto"/>
            <w:left w:val="none" w:sz="0" w:space="0" w:color="auto"/>
            <w:bottom w:val="none" w:sz="0" w:space="0" w:color="auto"/>
            <w:right w:val="none" w:sz="0" w:space="0" w:color="auto"/>
          </w:divBdr>
        </w:div>
        <w:div w:id="1761411827">
          <w:marLeft w:val="640"/>
          <w:marRight w:val="0"/>
          <w:marTop w:val="0"/>
          <w:marBottom w:val="0"/>
          <w:divBdr>
            <w:top w:val="none" w:sz="0" w:space="0" w:color="auto"/>
            <w:left w:val="none" w:sz="0" w:space="0" w:color="auto"/>
            <w:bottom w:val="none" w:sz="0" w:space="0" w:color="auto"/>
            <w:right w:val="none" w:sz="0" w:space="0" w:color="auto"/>
          </w:divBdr>
        </w:div>
        <w:div w:id="1776750927">
          <w:marLeft w:val="640"/>
          <w:marRight w:val="0"/>
          <w:marTop w:val="0"/>
          <w:marBottom w:val="0"/>
          <w:divBdr>
            <w:top w:val="none" w:sz="0" w:space="0" w:color="auto"/>
            <w:left w:val="none" w:sz="0" w:space="0" w:color="auto"/>
            <w:bottom w:val="none" w:sz="0" w:space="0" w:color="auto"/>
            <w:right w:val="none" w:sz="0" w:space="0" w:color="auto"/>
          </w:divBdr>
        </w:div>
        <w:div w:id="1805854050">
          <w:marLeft w:val="640"/>
          <w:marRight w:val="0"/>
          <w:marTop w:val="0"/>
          <w:marBottom w:val="0"/>
          <w:divBdr>
            <w:top w:val="none" w:sz="0" w:space="0" w:color="auto"/>
            <w:left w:val="none" w:sz="0" w:space="0" w:color="auto"/>
            <w:bottom w:val="none" w:sz="0" w:space="0" w:color="auto"/>
            <w:right w:val="none" w:sz="0" w:space="0" w:color="auto"/>
          </w:divBdr>
        </w:div>
        <w:div w:id="1814789490">
          <w:marLeft w:val="640"/>
          <w:marRight w:val="0"/>
          <w:marTop w:val="0"/>
          <w:marBottom w:val="0"/>
          <w:divBdr>
            <w:top w:val="none" w:sz="0" w:space="0" w:color="auto"/>
            <w:left w:val="none" w:sz="0" w:space="0" w:color="auto"/>
            <w:bottom w:val="none" w:sz="0" w:space="0" w:color="auto"/>
            <w:right w:val="none" w:sz="0" w:space="0" w:color="auto"/>
          </w:divBdr>
        </w:div>
        <w:div w:id="1847547941">
          <w:marLeft w:val="640"/>
          <w:marRight w:val="0"/>
          <w:marTop w:val="0"/>
          <w:marBottom w:val="0"/>
          <w:divBdr>
            <w:top w:val="none" w:sz="0" w:space="0" w:color="auto"/>
            <w:left w:val="none" w:sz="0" w:space="0" w:color="auto"/>
            <w:bottom w:val="none" w:sz="0" w:space="0" w:color="auto"/>
            <w:right w:val="none" w:sz="0" w:space="0" w:color="auto"/>
          </w:divBdr>
        </w:div>
        <w:div w:id="1885018293">
          <w:marLeft w:val="640"/>
          <w:marRight w:val="0"/>
          <w:marTop w:val="0"/>
          <w:marBottom w:val="0"/>
          <w:divBdr>
            <w:top w:val="none" w:sz="0" w:space="0" w:color="auto"/>
            <w:left w:val="none" w:sz="0" w:space="0" w:color="auto"/>
            <w:bottom w:val="none" w:sz="0" w:space="0" w:color="auto"/>
            <w:right w:val="none" w:sz="0" w:space="0" w:color="auto"/>
          </w:divBdr>
        </w:div>
        <w:div w:id="1890023935">
          <w:marLeft w:val="640"/>
          <w:marRight w:val="0"/>
          <w:marTop w:val="0"/>
          <w:marBottom w:val="0"/>
          <w:divBdr>
            <w:top w:val="none" w:sz="0" w:space="0" w:color="auto"/>
            <w:left w:val="none" w:sz="0" w:space="0" w:color="auto"/>
            <w:bottom w:val="none" w:sz="0" w:space="0" w:color="auto"/>
            <w:right w:val="none" w:sz="0" w:space="0" w:color="auto"/>
          </w:divBdr>
        </w:div>
        <w:div w:id="1908757970">
          <w:marLeft w:val="640"/>
          <w:marRight w:val="0"/>
          <w:marTop w:val="0"/>
          <w:marBottom w:val="0"/>
          <w:divBdr>
            <w:top w:val="none" w:sz="0" w:space="0" w:color="auto"/>
            <w:left w:val="none" w:sz="0" w:space="0" w:color="auto"/>
            <w:bottom w:val="none" w:sz="0" w:space="0" w:color="auto"/>
            <w:right w:val="none" w:sz="0" w:space="0" w:color="auto"/>
          </w:divBdr>
        </w:div>
      </w:divsChild>
    </w:div>
    <w:div w:id="990597816">
      <w:bodyDiv w:val="1"/>
      <w:marLeft w:val="0"/>
      <w:marRight w:val="0"/>
      <w:marTop w:val="0"/>
      <w:marBottom w:val="0"/>
      <w:divBdr>
        <w:top w:val="none" w:sz="0" w:space="0" w:color="auto"/>
        <w:left w:val="none" w:sz="0" w:space="0" w:color="auto"/>
        <w:bottom w:val="none" w:sz="0" w:space="0" w:color="auto"/>
        <w:right w:val="none" w:sz="0" w:space="0" w:color="auto"/>
      </w:divBdr>
    </w:div>
    <w:div w:id="991324539">
      <w:bodyDiv w:val="1"/>
      <w:marLeft w:val="0"/>
      <w:marRight w:val="0"/>
      <w:marTop w:val="0"/>
      <w:marBottom w:val="0"/>
      <w:divBdr>
        <w:top w:val="none" w:sz="0" w:space="0" w:color="auto"/>
        <w:left w:val="none" w:sz="0" w:space="0" w:color="auto"/>
        <w:bottom w:val="none" w:sz="0" w:space="0" w:color="auto"/>
        <w:right w:val="none" w:sz="0" w:space="0" w:color="auto"/>
      </w:divBdr>
      <w:divsChild>
        <w:div w:id="64298671">
          <w:marLeft w:val="640"/>
          <w:marRight w:val="0"/>
          <w:marTop w:val="0"/>
          <w:marBottom w:val="0"/>
          <w:divBdr>
            <w:top w:val="none" w:sz="0" w:space="0" w:color="auto"/>
            <w:left w:val="none" w:sz="0" w:space="0" w:color="auto"/>
            <w:bottom w:val="none" w:sz="0" w:space="0" w:color="auto"/>
            <w:right w:val="none" w:sz="0" w:space="0" w:color="auto"/>
          </w:divBdr>
        </w:div>
        <w:div w:id="64379755">
          <w:marLeft w:val="640"/>
          <w:marRight w:val="0"/>
          <w:marTop w:val="0"/>
          <w:marBottom w:val="0"/>
          <w:divBdr>
            <w:top w:val="none" w:sz="0" w:space="0" w:color="auto"/>
            <w:left w:val="none" w:sz="0" w:space="0" w:color="auto"/>
            <w:bottom w:val="none" w:sz="0" w:space="0" w:color="auto"/>
            <w:right w:val="none" w:sz="0" w:space="0" w:color="auto"/>
          </w:divBdr>
        </w:div>
        <w:div w:id="76562872">
          <w:marLeft w:val="640"/>
          <w:marRight w:val="0"/>
          <w:marTop w:val="0"/>
          <w:marBottom w:val="0"/>
          <w:divBdr>
            <w:top w:val="none" w:sz="0" w:space="0" w:color="auto"/>
            <w:left w:val="none" w:sz="0" w:space="0" w:color="auto"/>
            <w:bottom w:val="none" w:sz="0" w:space="0" w:color="auto"/>
            <w:right w:val="none" w:sz="0" w:space="0" w:color="auto"/>
          </w:divBdr>
        </w:div>
        <w:div w:id="77793982">
          <w:marLeft w:val="640"/>
          <w:marRight w:val="0"/>
          <w:marTop w:val="0"/>
          <w:marBottom w:val="0"/>
          <w:divBdr>
            <w:top w:val="none" w:sz="0" w:space="0" w:color="auto"/>
            <w:left w:val="none" w:sz="0" w:space="0" w:color="auto"/>
            <w:bottom w:val="none" w:sz="0" w:space="0" w:color="auto"/>
            <w:right w:val="none" w:sz="0" w:space="0" w:color="auto"/>
          </w:divBdr>
        </w:div>
        <w:div w:id="80957714">
          <w:marLeft w:val="640"/>
          <w:marRight w:val="0"/>
          <w:marTop w:val="0"/>
          <w:marBottom w:val="0"/>
          <w:divBdr>
            <w:top w:val="none" w:sz="0" w:space="0" w:color="auto"/>
            <w:left w:val="none" w:sz="0" w:space="0" w:color="auto"/>
            <w:bottom w:val="none" w:sz="0" w:space="0" w:color="auto"/>
            <w:right w:val="none" w:sz="0" w:space="0" w:color="auto"/>
          </w:divBdr>
        </w:div>
        <w:div w:id="96996386">
          <w:marLeft w:val="640"/>
          <w:marRight w:val="0"/>
          <w:marTop w:val="0"/>
          <w:marBottom w:val="0"/>
          <w:divBdr>
            <w:top w:val="none" w:sz="0" w:space="0" w:color="auto"/>
            <w:left w:val="none" w:sz="0" w:space="0" w:color="auto"/>
            <w:bottom w:val="none" w:sz="0" w:space="0" w:color="auto"/>
            <w:right w:val="none" w:sz="0" w:space="0" w:color="auto"/>
          </w:divBdr>
        </w:div>
        <w:div w:id="97214327">
          <w:marLeft w:val="640"/>
          <w:marRight w:val="0"/>
          <w:marTop w:val="0"/>
          <w:marBottom w:val="0"/>
          <w:divBdr>
            <w:top w:val="none" w:sz="0" w:space="0" w:color="auto"/>
            <w:left w:val="none" w:sz="0" w:space="0" w:color="auto"/>
            <w:bottom w:val="none" w:sz="0" w:space="0" w:color="auto"/>
            <w:right w:val="none" w:sz="0" w:space="0" w:color="auto"/>
          </w:divBdr>
        </w:div>
        <w:div w:id="112139226">
          <w:marLeft w:val="640"/>
          <w:marRight w:val="0"/>
          <w:marTop w:val="0"/>
          <w:marBottom w:val="0"/>
          <w:divBdr>
            <w:top w:val="none" w:sz="0" w:space="0" w:color="auto"/>
            <w:left w:val="none" w:sz="0" w:space="0" w:color="auto"/>
            <w:bottom w:val="none" w:sz="0" w:space="0" w:color="auto"/>
            <w:right w:val="none" w:sz="0" w:space="0" w:color="auto"/>
          </w:divBdr>
        </w:div>
        <w:div w:id="141167152">
          <w:marLeft w:val="640"/>
          <w:marRight w:val="0"/>
          <w:marTop w:val="0"/>
          <w:marBottom w:val="0"/>
          <w:divBdr>
            <w:top w:val="none" w:sz="0" w:space="0" w:color="auto"/>
            <w:left w:val="none" w:sz="0" w:space="0" w:color="auto"/>
            <w:bottom w:val="none" w:sz="0" w:space="0" w:color="auto"/>
            <w:right w:val="none" w:sz="0" w:space="0" w:color="auto"/>
          </w:divBdr>
        </w:div>
        <w:div w:id="158886583">
          <w:marLeft w:val="640"/>
          <w:marRight w:val="0"/>
          <w:marTop w:val="0"/>
          <w:marBottom w:val="0"/>
          <w:divBdr>
            <w:top w:val="none" w:sz="0" w:space="0" w:color="auto"/>
            <w:left w:val="none" w:sz="0" w:space="0" w:color="auto"/>
            <w:bottom w:val="none" w:sz="0" w:space="0" w:color="auto"/>
            <w:right w:val="none" w:sz="0" w:space="0" w:color="auto"/>
          </w:divBdr>
        </w:div>
        <w:div w:id="160121902">
          <w:marLeft w:val="640"/>
          <w:marRight w:val="0"/>
          <w:marTop w:val="0"/>
          <w:marBottom w:val="0"/>
          <w:divBdr>
            <w:top w:val="none" w:sz="0" w:space="0" w:color="auto"/>
            <w:left w:val="none" w:sz="0" w:space="0" w:color="auto"/>
            <w:bottom w:val="none" w:sz="0" w:space="0" w:color="auto"/>
            <w:right w:val="none" w:sz="0" w:space="0" w:color="auto"/>
          </w:divBdr>
        </w:div>
        <w:div w:id="172838746">
          <w:marLeft w:val="640"/>
          <w:marRight w:val="0"/>
          <w:marTop w:val="0"/>
          <w:marBottom w:val="0"/>
          <w:divBdr>
            <w:top w:val="none" w:sz="0" w:space="0" w:color="auto"/>
            <w:left w:val="none" w:sz="0" w:space="0" w:color="auto"/>
            <w:bottom w:val="none" w:sz="0" w:space="0" w:color="auto"/>
            <w:right w:val="none" w:sz="0" w:space="0" w:color="auto"/>
          </w:divBdr>
        </w:div>
        <w:div w:id="213539885">
          <w:marLeft w:val="640"/>
          <w:marRight w:val="0"/>
          <w:marTop w:val="0"/>
          <w:marBottom w:val="0"/>
          <w:divBdr>
            <w:top w:val="none" w:sz="0" w:space="0" w:color="auto"/>
            <w:left w:val="none" w:sz="0" w:space="0" w:color="auto"/>
            <w:bottom w:val="none" w:sz="0" w:space="0" w:color="auto"/>
            <w:right w:val="none" w:sz="0" w:space="0" w:color="auto"/>
          </w:divBdr>
        </w:div>
        <w:div w:id="217015156">
          <w:marLeft w:val="640"/>
          <w:marRight w:val="0"/>
          <w:marTop w:val="0"/>
          <w:marBottom w:val="0"/>
          <w:divBdr>
            <w:top w:val="none" w:sz="0" w:space="0" w:color="auto"/>
            <w:left w:val="none" w:sz="0" w:space="0" w:color="auto"/>
            <w:bottom w:val="none" w:sz="0" w:space="0" w:color="auto"/>
            <w:right w:val="none" w:sz="0" w:space="0" w:color="auto"/>
          </w:divBdr>
        </w:div>
        <w:div w:id="217400235">
          <w:marLeft w:val="640"/>
          <w:marRight w:val="0"/>
          <w:marTop w:val="0"/>
          <w:marBottom w:val="0"/>
          <w:divBdr>
            <w:top w:val="none" w:sz="0" w:space="0" w:color="auto"/>
            <w:left w:val="none" w:sz="0" w:space="0" w:color="auto"/>
            <w:bottom w:val="none" w:sz="0" w:space="0" w:color="auto"/>
            <w:right w:val="none" w:sz="0" w:space="0" w:color="auto"/>
          </w:divBdr>
        </w:div>
        <w:div w:id="232353411">
          <w:marLeft w:val="640"/>
          <w:marRight w:val="0"/>
          <w:marTop w:val="0"/>
          <w:marBottom w:val="0"/>
          <w:divBdr>
            <w:top w:val="none" w:sz="0" w:space="0" w:color="auto"/>
            <w:left w:val="none" w:sz="0" w:space="0" w:color="auto"/>
            <w:bottom w:val="none" w:sz="0" w:space="0" w:color="auto"/>
            <w:right w:val="none" w:sz="0" w:space="0" w:color="auto"/>
          </w:divBdr>
        </w:div>
        <w:div w:id="263654802">
          <w:marLeft w:val="640"/>
          <w:marRight w:val="0"/>
          <w:marTop w:val="0"/>
          <w:marBottom w:val="0"/>
          <w:divBdr>
            <w:top w:val="none" w:sz="0" w:space="0" w:color="auto"/>
            <w:left w:val="none" w:sz="0" w:space="0" w:color="auto"/>
            <w:bottom w:val="none" w:sz="0" w:space="0" w:color="auto"/>
            <w:right w:val="none" w:sz="0" w:space="0" w:color="auto"/>
          </w:divBdr>
        </w:div>
        <w:div w:id="275986266">
          <w:marLeft w:val="640"/>
          <w:marRight w:val="0"/>
          <w:marTop w:val="0"/>
          <w:marBottom w:val="0"/>
          <w:divBdr>
            <w:top w:val="none" w:sz="0" w:space="0" w:color="auto"/>
            <w:left w:val="none" w:sz="0" w:space="0" w:color="auto"/>
            <w:bottom w:val="none" w:sz="0" w:space="0" w:color="auto"/>
            <w:right w:val="none" w:sz="0" w:space="0" w:color="auto"/>
          </w:divBdr>
        </w:div>
        <w:div w:id="292754419">
          <w:marLeft w:val="640"/>
          <w:marRight w:val="0"/>
          <w:marTop w:val="0"/>
          <w:marBottom w:val="0"/>
          <w:divBdr>
            <w:top w:val="none" w:sz="0" w:space="0" w:color="auto"/>
            <w:left w:val="none" w:sz="0" w:space="0" w:color="auto"/>
            <w:bottom w:val="none" w:sz="0" w:space="0" w:color="auto"/>
            <w:right w:val="none" w:sz="0" w:space="0" w:color="auto"/>
          </w:divBdr>
        </w:div>
        <w:div w:id="329874307">
          <w:marLeft w:val="640"/>
          <w:marRight w:val="0"/>
          <w:marTop w:val="0"/>
          <w:marBottom w:val="0"/>
          <w:divBdr>
            <w:top w:val="none" w:sz="0" w:space="0" w:color="auto"/>
            <w:left w:val="none" w:sz="0" w:space="0" w:color="auto"/>
            <w:bottom w:val="none" w:sz="0" w:space="0" w:color="auto"/>
            <w:right w:val="none" w:sz="0" w:space="0" w:color="auto"/>
          </w:divBdr>
        </w:div>
        <w:div w:id="393242414">
          <w:marLeft w:val="640"/>
          <w:marRight w:val="0"/>
          <w:marTop w:val="0"/>
          <w:marBottom w:val="0"/>
          <w:divBdr>
            <w:top w:val="none" w:sz="0" w:space="0" w:color="auto"/>
            <w:left w:val="none" w:sz="0" w:space="0" w:color="auto"/>
            <w:bottom w:val="none" w:sz="0" w:space="0" w:color="auto"/>
            <w:right w:val="none" w:sz="0" w:space="0" w:color="auto"/>
          </w:divBdr>
        </w:div>
        <w:div w:id="459034871">
          <w:marLeft w:val="640"/>
          <w:marRight w:val="0"/>
          <w:marTop w:val="0"/>
          <w:marBottom w:val="0"/>
          <w:divBdr>
            <w:top w:val="none" w:sz="0" w:space="0" w:color="auto"/>
            <w:left w:val="none" w:sz="0" w:space="0" w:color="auto"/>
            <w:bottom w:val="none" w:sz="0" w:space="0" w:color="auto"/>
            <w:right w:val="none" w:sz="0" w:space="0" w:color="auto"/>
          </w:divBdr>
        </w:div>
        <w:div w:id="467089797">
          <w:marLeft w:val="640"/>
          <w:marRight w:val="0"/>
          <w:marTop w:val="0"/>
          <w:marBottom w:val="0"/>
          <w:divBdr>
            <w:top w:val="none" w:sz="0" w:space="0" w:color="auto"/>
            <w:left w:val="none" w:sz="0" w:space="0" w:color="auto"/>
            <w:bottom w:val="none" w:sz="0" w:space="0" w:color="auto"/>
            <w:right w:val="none" w:sz="0" w:space="0" w:color="auto"/>
          </w:divBdr>
        </w:div>
        <w:div w:id="474958239">
          <w:marLeft w:val="640"/>
          <w:marRight w:val="0"/>
          <w:marTop w:val="0"/>
          <w:marBottom w:val="0"/>
          <w:divBdr>
            <w:top w:val="none" w:sz="0" w:space="0" w:color="auto"/>
            <w:left w:val="none" w:sz="0" w:space="0" w:color="auto"/>
            <w:bottom w:val="none" w:sz="0" w:space="0" w:color="auto"/>
            <w:right w:val="none" w:sz="0" w:space="0" w:color="auto"/>
          </w:divBdr>
        </w:div>
        <w:div w:id="478036185">
          <w:marLeft w:val="640"/>
          <w:marRight w:val="0"/>
          <w:marTop w:val="0"/>
          <w:marBottom w:val="0"/>
          <w:divBdr>
            <w:top w:val="none" w:sz="0" w:space="0" w:color="auto"/>
            <w:left w:val="none" w:sz="0" w:space="0" w:color="auto"/>
            <w:bottom w:val="none" w:sz="0" w:space="0" w:color="auto"/>
            <w:right w:val="none" w:sz="0" w:space="0" w:color="auto"/>
          </w:divBdr>
        </w:div>
        <w:div w:id="486478826">
          <w:marLeft w:val="640"/>
          <w:marRight w:val="0"/>
          <w:marTop w:val="0"/>
          <w:marBottom w:val="0"/>
          <w:divBdr>
            <w:top w:val="none" w:sz="0" w:space="0" w:color="auto"/>
            <w:left w:val="none" w:sz="0" w:space="0" w:color="auto"/>
            <w:bottom w:val="none" w:sz="0" w:space="0" w:color="auto"/>
            <w:right w:val="none" w:sz="0" w:space="0" w:color="auto"/>
          </w:divBdr>
        </w:div>
        <w:div w:id="520167062">
          <w:marLeft w:val="640"/>
          <w:marRight w:val="0"/>
          <w:marTop w:val="0"/>
          <w:marBottom w:val="0"/>
          <w:divBdr>
            <w:top w:val="none" w:sz="0" w:space="0" w:color="auto"/>
            <w:left w:val="none" w:sz="0" w:space="0" w:color="auto"/>
            <w:bottom w:val="none" w:sz="0" w:space="0" w:color="auto"/>
            <w:right w:val="none" w:sz="0" w:space="0" w:color="auto"/>
          </w:divBdr>
        </w:div>
        <w:div w:id="526144408">
          <w:marLeft w:val="640"/>
          <w:marRight w:val="0"/>
          <w:marTop w:val="0"/>
          <w:marBottom w:val="0"/>
          <w:divBdr>
            <w:top w:val="none" w:sz="0" w:space="0" w:color="auto"/>
            <w:left w:val="none" w:sz="0" w:space="0" w:color="auto"/>
            <w:bottom w:val="none" w:sz="0" w:space="0" w:color="auto"/>
            <w:right w:val="none" w:sz="0" w:space="0" w:color="auto"/>
          </w:divBdr>
        </w:div>
        <w:div w:id="565608008">
          <w:marLeft w:val="640"/>
          <w:marRight w:val="0"/>
          <w:marTop w:val="0"/>
          <w:marBottom w:val="0"/>
          <w:divBdr>
            <w:top w:val="none" w:sz="0" w:space="0" w:color="auto"/>
            <w:left w:val="none" w:sz="0" w:space="0" w:color="auto"/>
            <w:bottom w:val="none" w:sz="0" w:space="0" w:color="auto"/>
            <w:right w:val="none" w:sz="0" w:space="0" w:color="auto"/>
          </w:divBdr>
        </w:div>
        <w:div w:id="582954584">
          <w:marLeft w:val="640"/>
          <w:marRight w:val="0"/>
          <w:marTop w:val="0"/>
          <w:marBottom w:val="0"/>
          <w:divBdr>
            <w:top w:val="none" w:sz="0" w:space="0" w:color="auto"/>
            <w:left w:val="none" w:sz="0" w:space="0" w:color="auto"/>
            <w:bottom w:val="none" w:sz="0" w:space="0" w:color="auto"/>
            <w:right w:val="none" w:sz="0" w:space="0" w:color="auto"/>
          </w:divBdr>
        </w:div>
        <w:div w:id="585261259">
          <w:marLeft w:val="640"/>
          <w:marRight w:val="0"/>
          <w:marTop w:val="0"/>
          <w:marBottom w:val="0"/>
          <w:divBdr>
            <w:top w:val="none" w:sz="0" w:space="0" w:color="auto"/>
            <w:left w:val="none" w:sz="0" w:space="0" w:color="auto"/>
            <w:bottom w:val="none" w:sz="0" w:space="0" w:color="auto"/>
            <w:right w:val="none" w:sz="0" w:space="0" w:color="auto"/>
          </w:divBdr>
        </w:div>
        <w:div w:id="598681877">
          <w:marLeft w:val="640"/>
          <w:marRight w:val="0"/>
          <w:marTop w:val="0"/>
          <w:marBottom w:val="0"/>
          <w:divBdr>
            <w:top w:val="none" w:sz="0" w:space="0" w:color="auto"/>
            <w:left w:val="none" w:sz="0" w:space="0" w:color="auto"/>
            <w:bottom w:val="none" w:sz="0" w:space="0" w:color="auto"/>
            <w:right w:val="none" w:sz="0" w:space="0" w:color="auto"/>
          </w:divBdr>
        </w:div>
        <w:div w:id="635065289">
          <w:marLeft w:val="640"/>
          <w:marRight w:val="0"/>
          <w:marTop w:val="0"/>
          <w:marBottom w:val="0"/>
          <w:divBdr>
            <w:top w:val="none" w:sz="0" w:space="0" w:color="auto"/>
            <w:left w:val="none" w:sz="0" w:space="0" w:color="auto"/>
            <w:bottom w:val="none" w:sz="0" w:space="0" w:color="auto"/>
            <w:right w:val="none" w:sz="0" w:space="0" w:color="auto"/>
          </w:divBdr>
        </w:div>
        <w:div w:id="641276767">
          <w:marLeft w:val="640"/>
          <w:marRight w:val="0"/>
          <w:marTop w:val="0"/>
          <w:marBottom w:val="0"/>
          <w:divBdr>
            <w:top w:val="none" w:sz="0" w:space="0" w:color="auto"/>
            <w:left w:val="none" w:sz="0" w:space="0" w:color="auto"/>
            <w:bottom w:val="none" w:sz="0" w:space="0" w:color="auto"/>
            <w:right w:val="none" w:sz="0" w:space="0" w:color="auto"/>
          </w:divBdr>
        </w:div>
        <w:div w:id="656617924">
          <w:marLeft w:val="640"/>
          <w:marRight w:val="0"/>
          <w:marTop w:val="0"/>
          <w:marBottom w:val="0"/>
          <w:divBdr>
            <w:top w:val="none" w:sz="0" w:space="0" w:color="auto"/>
            <w:left w:val="none" w:sz="0" w:space="0" w:color="auto"/>
            <w:bottom w:val="none" w:sz="0" w:space="0" w:color="auto"/>
            <w:right w:val="none" w:sz="0" w:space="0" w:color="auto"/>
          </w:divBdr>
        </w:div>
        <w:div w:id="699671036">
          <w:marLeft w:val="640"/>
          <w:marRight w:val="0"/>
          <w:marTop w:val="0"/>
          <w:marBottom w:val="0"/>
          <w:divBdr>
            <w:top w:val="none" w:sz="0" w:space="0" w:color="auto"/>
            <w:left w:val="none" w:sz="0" w:space="0" w:color="auto"/>
            <w:bottom w:val="none" w:sz="0" w:space="0" w:color="auto"/>
            <w:right w:val="none" w:sz="0" w:space="0" w:color="auto"/>
          </w:divBdr>
        </w:div>
        <w:div w:id="738284130">
          <w:marLeft w:val="640"/>
          <w:marRight w:val="0"/>
          <w:marTop w:val="0"/>
          <w:marBottom w:val="0"/>
          <w:divBdr>
            <w:top w:val="none" w:sz="0" w:space="0" w:color="auto"/>
            <w:left w:val="none" w:sz="0" w:space="0" w:color="auto"/>
            <w:bottom w:val="none" w:sz="0" w:space="0" w:color="auto"/>
            <w:right w:val="none" w:sz="0" w:space="0" w:color="auto"/>
          </w:divBdr>
        </w:div>
        <w:div w:id="811554722">
          <w:marLeft w:val="640"/>
          <w:marRight w:val="0"/>
          <w:marTop w:val="0"/>
          <w:marBottom w:val="0"/>
          <w:divBdr>
            <w:top w:val="none" w:sz="0" w:space="0" w:color="auto"/>
            <w:left w:val="none" w:sz="0" w:space="0" w:color="auto"/>
            <w:bottom w:val="none" w:sz="0" w:space="0" w:color="auto"/>
            <w:right w:val="none" w:sz="0" w:space="0" w:color="auto"/>
          </w:divBdr>
        </w:div>
        <w:div w:id="811602586">
          <w:marLeft w:val="640"/>
          <w:marRight w:val="0"/>
          <w:marTop w:val="0"/>
          <w:marBottom w:val="0"/>
          <w:divBdr>
            <w:top w:val="none" w:sz="0" w:space="0" w:color="auto"/>
            <w:left w:val="none" w:sz="0" w:space="0" w:color="auto"/>
            <w:bottom w:val="none" w:sz="0" w:space="0" w:color="auto"/>
            <w:right w:val="none" w:sz="0" w:space="0" w:color="auto"/>
          </w:divBdr>
        </w:div>
        <w:div w:id="812605082">
          <w:marLeft w:val="640"/>
          <w:marRight w:val="0"/>
          <w:marTop w:val="0"/>
          <w:marBottom w:val="0"/>
          <w:divBdr>
            <w:top w:val="none" w:sz="0" w:space="0" w:color="auto"/>
            <w:left w:val="none" w:sz="0" w:space="0" w:color="auto"/>
            <w:bottom w:val="none" w:sz="0" w:space="0" w:color="auto"/>
            <w:right w:val="none" w:sz="0" w:space="0" w:color="auto"/>
          </w:divBdr>
        </w:div>
        <w:div w:id="829757845">
          <w:marLeft w:val="640"/>
          <w:marRight w:val="0"/>
          <w:marTop w:val="0"/>
          <w:marBottom w:val="0"/>
          <w:divBdr>
            <w:top w:val="none" w:sz="0" w:space="0" w:color="auto"/>
            <w:left w:val="none" w:sz="0" w:space="0" w:color="auto"/>
            <w:bottom w:val="none" w:sz="0" w:space="0" w:color="auto"/>
            <w:right w:val="none" w:sz="0" w:space="0" w:color="auto"/>
          </w:divBdr>
        </w:div>
        <w:div w:id="844904485">
          <w:marLeft w:val="640"/>
          <w:marRight w:val="0"/>
          <w:marTop w:val="0"/>
          <w:marBottom w:val="0"/>
          <w:divBdr>
            <w:top w:val="none" w:sz="0" w:space="0" w:color="auto"/>
            <w:left w:val="none" w:sz="0" w:space="0" w:color="auto"/>
            <w:bottom w:val="none" w:sz="0" w:space="0" w:color="auto"/>
            <w:right w:val="none" w:sz="0" w:space="0" w:color="auto"/>
          </w:divBdr>
        </w:div>
        <w:div w:id="871769966">
          <w:marLeft w:val="640"/>
          <w:marRight w:val="0"/>
          <w:marTop w:val="0"/>
          <w:marBottom w:val="0"/>
          <w:divBdr>
            <w:top w:val="none" w:sz="0" w:space="0" w:color="auto"/>
            <w:left w:val="none" w:sz="0" w:space="0" w:color="auto"/>
            <w:bottom w:val="none" w:sz="0" w:space="0" w:color="auto"/>
            <w:right w:val="none" w:sz="0" w:space="0" w:color="auto"/>
          </w:divBdr>
        </w:div>
        <w:div w:id="877350614">
          <w:marLeft w:val="640"/>
          <w:marRight w:val="0"/>
          <w:marTop w:val="0"/>
          <w:marBottom w:val="0"/>
          <w:divBdr>
            <w:top w:val="none" w:sz="0" w:space="0" w:color="auto"/>
            <w:left w:val="none" w:sz="0" w:space="0" w:color="auto"/>
            <w:bottom w:val="none" w:sz="0" w:space="0" w:color="auto"/>
            <w:right w:val="none" w:sz="0" w:space="0" w:color="auto"/>
          </w:divBdr>
        </w:div>
        <w:div w:id="888418466">
          <w:marLeft w:val="640"/>
          <w:marRight w:val="0"/>
          <w:marTop w:val="0"/>
          <w:marBottom w:val="0"/>
          <w:divBdr>
            <w:top w:val="none" w:sz="0" w:space="0" w:color="auto"/>
            <w:left w:val="none" w:sz="0" w:space="0" w:color="auto"/>
            <w:bottom w:val="none" w:sz="0" w:space="0" w:color="auto"/>
            <w:right w:val="none" w:sz="0" w:space="0" w:color="auto"/>
          </w:divBdr>
        </w:div>
        <w:div w:id="895890946">
          <w:marLeft w:val="640"/>
          <w:marRight w:val="0"/>
          <w:marTop w:val="0"/>
          <w:marBottom w:val="0"/>
          <w:divBdr>
            <w:top w:val="none" w:sz="0" w:space="0" w:color="auto"/>
            <w:left w:val="none" w:sz="0" w:space="0" w:color="auto"/>
            <w:bottom w:val="none" w:sz="0" w:space="0" w:color="auto"/>
            <w:right w:val="none" w:sz="0" w:space="0" w:color="auto"/>
          </w:divBdr>
        </w:div>
        <w:div w:id="898906675">
          <w:marLeft w:val="640"/>
          <w:marRight w:val="0"/>
          <w:marTop w:val="0"/>
          <w:marBottom w:val="0"/>
          <w:divBdr>
            <w:top w:val="none" w:sz="0" w:space="0" w:color="auto"/>
            <w:left w:val="none" w:sz="0" w:space="0" w:color="auto"/>
            <w:bottom w:val="none" w:sz="0" w:space="0" w:color="auto"/>
            <w:right w:val="none" w:sz="0" w:space="0" w:color="auto"/>
          </w:divBdr>
        </w:div>
        <w:div w:id="914703153">
          <w:marLeft w:val="640"/>
          <w:marRight w:val="0"/>
          <w:marTop w:val="0"/>
          <w:marBottom w:val="0"/>
          <w:divBdr>
            <w:top w:val="none" w:sz="0" w:space="0" w:color="auto"/>
            <w:left w:val="none" w:sz="0" w:space="0" w:color="auto"/>
            <w:bottom w:val="none" w:sz="0" w:space="0" w:color="auto"/>
            <w:right w:val="none" w:sz="0" w:space="0" w:color="auto"/>
          </w:divBdr>
        </w:div>
        <w:div w:id="927152489">
          <w:marLeft w:val="640"/>
          <w:marRight w:val="0"/>
          <w:marTop w:val="0"/>
          <w:marBottom w:val="0"/>
          <w:divBdr>
            <w:top w:val="none" w:sz="0" w:space="0" w:color="auto"/>
            <w:left w:val="none" w:sz="0" w:space="0" w:color="auto"/>
            <w:bottom w:val="none" w:sz="0" w:space="0" w:color="auto"/>
            <w:right w:val="none" w:sz="0" w:space="0" w:color="auto"/>
          </w:divBdr>
        </w:div>
        <w:div w:id="998578504">
          <w:marLeft w:val="640"/>
          <w:marRight w:val="0"/>
          <w:marTop w:val="0"/>
          <w:marBottom w:val="0"/>
          <w:divBdr>
            <w:top w:val="none" w:sz="0" w:space="0" w:color="auto"/>
            <w:left w:val="none" w:sz="0" w:space="0" w:color="auto"/>
            <w:bottom w:val="none" w:sz="0" w:space="0" w:color="auto"/>
            <w:right w:val="none" w:sz="0" w:space="0" w:color="auto"/>
          </w:divBdr>
        </w:div>
        <w:div w:id="999238311">
          <w:marLeft w:val="640"/>
          <w:marRight w:val="0"/>
          <w:marTop w:val="0"/>
          <w:marBottom w:val="0"/>
          <w:divBdr>
            <w:top w:val="none" w:sz="0" w:space="0" w:color="auto"/>
            <w:left w:val="none" w:sz="0" w:space="0" w:color="auto"/>
            <w:bottom w:val="none" w:sz="0" w:space="0" w:color="auto"/>
            <w:right w:val="none" w:sz="0" w:space="0" w:color="auto"/>
          </w:divBdr>
        </w:div>
        <w:div w:id="1037311916">
          <w:marLeft w:val="640"/>
          <w:marRight w:val="0"/>
          <w:marTop w:val="0"/>
          <w:marBottom w:val="0"/>
          <w:divBdr>
            <w:top w:val="none" w:sz="0" w:space="0" w:color="auto"/>
            <w:left w:val="none" w:sz="0" w:space="0" w:color="auto"/>
            <w:bottom w:val="none" w:sz="0" w:space="0" w:color="auto"/>
            <w:right w:val="none" w:sz="0" w:space="0" w:color="auto"/>
          </w:divBdr>
        </w:div>
        <w:div w:id="1071198958">
          <w:marLeft w:val="640"/>
          <w:marRight w:val="0"/>
          <w:marTop w:val="0"/>
          <w:marBottom w:val="0"/>
          <w:divBdr>
            <w:top w:val="none" w:sz="0" w:space="0" w:color="auto"/>
            <w:left w:val="none" w:sz="0" w:space="0" w:color="auto"/>
            <w:bottom w:val="none" w:sz="0" w:space="0" w:color="auto"/>
            <w:right w:val="none" w:sz="0" w:space="0" w:color="auto"/>
          </w:divBdr>
        </w:div>
        <w:div w:id="1071733904">
          <w:marLeft w:val="640"/>
          <w:marRight w:val="0"/>
          <w:marTop w:val="0"/>
          <w:marBottom w:val="0"/>
          <w:divBdr>
            <w:top w:val="none" w:sz="0" w:space="0" w:color="auto"/>
            <w:left w:val="none" w:sz="0" w:space="0" w:color="auto"/>
            <w:bottom w:val="none" w:sz="0" w:space="0" w:color="auto"/>
            <w:right w:val="none" w:sz="0" w:space="0" w:color="auto"/>
          </w:divBdr>
        </w:div>
        <w:div w:id="1073892041">
          <w:marLeft w:val="640"/>
          <w:marRight w:val="0"/>
          <w:marTop w:val="0"/>
          <w:marBottom w:val="0"/>
          <w:divBdr>
            <w:top w:val="none" w:sz="0" w:space="0" w:color="auto"/>
            <w:left w:val="none" w:sz="0" w:space="0" w:color="auto"/>
            <w:bottom w:val="none" w:sz="0" w:space="0" w:color="auto"/>
            <w:right w:val="none" w:sz="0" w:space="0" w:color="auto"/>
          </w:divBdr>
        </w:div>
        <w:div w:id="1078212042">
          <w:marLeft w:val="640"/>
          <w:marRight w:val="0"/>
          <w:marTop w:val="0"/>
          <w:marBottom w:val="0"/>
          <w:divBdr>
            <w:top w:val="none" w:sz="0" w:space="0" w:color="auto"/>
            <w:left w:val="none" w:sz="0" w:space="0" w:color="auto"/>
            <w:bottom w:val="none" w:sz="0" w:space="0" w:color="auto"/>
            <w:right w:val="none" w:sz="0" w:space="0" w:color="auto"/>
          </w:divBdr>
        </w:div>
        <w:div w:id="1099956284">
          <w:marLeft w:val="640"/>
          <w:marRight w:val="0"/>
          <w:marTop w:val="0"/>
          <w:marBottom w:val="0"/>
          <w:divBdr>
            <w:top w:val="none" w:sz="0" w:space="0" w:color="auto"/>
            <w:left w:val="none" w:sz="0" w:space="0" w:color="auto"/>
            <w:bottom w:val="none" w:sz="0" w:space="0" w:color="auto"/>
            <w:right w:val="none" w:sz="0" w:space="0" w:color="auto"/>
          </w:divBdr>
        </w:div>
        <w:div w:id="1117748941">
          <w:marLeft w:val="640"/>
          <w:marRight w:val="0"/>
          <w:marTop w:val="0"/>
          <w:marBottom w:val="0"/>
          <w:divBdr>
            <w:top w:val="none" w:sz="0" w:space="0" w:color="auto"/>
            <w:left w:val="none" w:sz="0" w:space="0" w:color="auto"/>
            <w:bottom w:val="none" w:sz="0" w:space="0" w:color="auto"/>
            <w:right w:val="none" w:sz="0" w:space="0" w:color="auto"/>
          </w:divBdr>
        </w:div>
        <w:div w:id="1161233884">
          <w:marLeft w:val="640"/>
          <w:marRight w:val="0"/>
          <w:marTop w:val="0"/>
          <w:marBottom w:val="0"/>
          <w:divBdr>
            <w:top w:val="none" w:sz="0" w:space="0" w:color="auto"/>
            <w:left w:val="none" w:sz="0" w:space="0" w:color="auto"/>
            <w:bottom w:val="none" w:sz="0" w:space="0" w:color="auto"/>
            <w:right w:val="none" w:sz="0" w:space="0" w:color="auto"/>
          </w:divBdr>
        </w:div>
        <w:div w:id="1162310172">
          <w:marLeft w:val="640"/>
          <w:marRight w:val="0"/>
          <w:marTop w:val="0"/>
          <w:marBottom w:val="0"/>
          <w:divBdr>
            <w:top w:val="none" w:sz="0" w:space="0" w:color="auto"/>
            <w:left w:val="none" w:sz="0" w:space="0" w:color="auto"/>
            <w:bottom w:val="none" w:sz="0" w:space="0" w:color="auto"/>
            <w:right w:val="none" w:sz="0" w:space="0" w:color="auto"/>
          </w:divBdr>
        </w:div>
        <w:div w:id="1176531020">
          <w:marLeft w:val="640"/>
          <w:marRight w:val="0"/>
          <w:marTop w:val="0"/>
          <w:marBottom w:val="0"/>
          <w:divBdr>
            <w:top w:val="none" w:sz="0" w:space="0" w:color="auto"/>
            <w:left w:val="none" w:sz="0" w:space="0" w:color="auto"/>
            <w:bottom w:val="none" w:sz="0" w:space="0" w:color="auto"/>
            <w:right w:val="none" w:sz="0" w:space="0" w:color="auto"/>
          </w:divBdr>
        </w:div>
        <w:div w:id="1202593359">
          <w:marLeft w:val="640"/>
          <w:marRight w:val="0"/>
          <w:marTop w:val="0"/>
          <w:marBottom w:val="0"/>
          <w:divBdr>
            <w:top w:val="none" w:sz="0" w:space="0" w:color="auto"/>
            <w:left w:val="none" w:sz="0" w:space="0" w:color="auto"/>
            <w:bottom w:val="none" w:sz="0" w:space="0" w:color="auto"/>
            <w:right w:val="none" w:sz="0" w:space="0" w:color="auto"/>
          </w:divBdr>
        </w:div>
        <w:div w:id="1222671175">
          <w:marLeft w:val="640"/>
          <w:marRight w:val="0"/>
          <w:marTop w:val="0"/>
          <w:marBottom w:val="0"/>
          <w:divBdr>
            <w:top w:val="none" w:sz="0" w:space="0" w:color="auto"/>
            <w:left w:val="none" w:sz="0" w:space="0" w:color="auto"/>
            <w:bottom w:val="none" w:sz="0" w:space="0" w:color="auto"/>
            <w:right w:val="none" w:sz="0" w:space="0" w:color="auto"/>
          </w:divBdr>
        </w:div>
        <w:div w:id="1228565450">
          <w:marLeft w:val="640"/>
          <w:marRight w:val="0"/>
          <w:marTop w:val="0"/>
          <w:marBottom w:val="0"/>
          <w:divBdr>
            <w:top w:val="none" w:sz="0" w:space="0" w:color="auto"/>
            <w:left w:val="none" w:sz="0" w:space="0" w:color="auto"/>
            <w:bottom w:val="none" w:sz="0" w:space="0" w:color="auto"/>
            <w:right w:val="none" w:sz="0" w:space="0" w:color="auto"/>
          </w:divBdr>
        </w:div>
        <w:div w:id="1248735715">
          <w:marLeft w:val="640"/>
          <w:marRight w:val="0"/>
          <w:marTop w:val="0"/>
          <w:marBottom w:val="0"/>
          <w:divBdr>
            <w:top w:val="none" w:sz="0" w:space="0" w:color="auto"/>
            <w:left w:val="none" w:sz="0" w:space="0" w:color="auto"/>
            <w:bottom w:val="none" w:sz="0" w:space="0" w:color="auto"/>
            <w:right w:val="none" w:sz="0" w:space="0" w:color="auto"/>
          </w:divBdr>
        </w:div>
        <w:div w:id="1268201332">
          <w:marLeft w:val="640"/>
          <w:marRight w:val="0"/>
          <w:marTop w:val="0"/>
          <w:marBottom w:val="0"/>
          <w:divBdr>
            <w:top w:val="none" w:sz="0" w:space="0" w:color="auto"/>
            <w:left w:val="none" w:sz="0" w:space="0" w:color="auto"/>
            <w:bottom w:val="none" w:sz="0" w:space="0" w:color="auto"/>
            <w:right w:val="none" w:sz="0" w:space="0" w:color="auto"/>
          </w:divBdr>
        </w:div>
        <w:div w:id="1294287297">
          <w:marLeft w:val="640"/>
          <w:marRight w:val="0"/>
          <w:marTop w:val="0"/>
          <w:marBottom w:val="0"/>
          <w:divBdr>
            <w:top w:val="none" w:sz="0" w:space="0" w:color="auto"/>
            <w:left w:val="none" w:sz="0" w:space="0" w:color="auto"/>
            <w:bottom w:val="none" w:sz="0" w:space="0" w:color="auto"/>
            <w:right w:val="none" w:sz="0" w:space="0" w:color="auto"/>
          </w:divBdr>
        </w:div>
        <w:div w:id="1326520046">
          <w:marLeft w:val="640"/>
          <w:marRight w:val="0"/>
          <w:marTop w:val="0"/>
          <w:marBottom w:val="0"/>
          <w:divBdr>
            <w:top w:val="none" w:sz="0" w:space="0" w:color="auto"/>
            <w:left w:val="none" w:sz="0" w:space="0" w:color="auto"/>
            <w:bottom w:val="none" w:sz="0" w:space="0" w:color="auto"/>
            <w:right w:val="none" w:sz="0" w:space="0" w:color="auto"/>
          </w:divBdr>
        </w:div>
        <w:div w:id="1337926681">
          <w:marLeft w:val="640"/>
          <w:marRight w:val="0"/>
          <w:marTop w:val="0"/>
          <w:marBottom w:val="0"/>
          <w:divBdr>
            <w:top w:val="none" w:sz="0" w:space="0" w:color="auto"/>
            <w:left w:val="none" w:sz="0" w:space="0" w:color="auto"/>
            <w:bottom w:val="none" w:sz="0" w:space="0" w:color="auto"/>
            <w:right w:val="none" w:sz="0" w:space="0" w:color="auto"/>
          </w:divBdr>
        </w:div>
        <w:div w:id="1345745366">
          <w:marLeft w:val="640"/>
          <w:marRight w:val="0"/>
          <w:marTop w:val="0"/>
          <w:marBottom w:val="0"/>
          <w:divBdr>
            <w:top w:val="none" w:sz="0" w:space="0" w:color="auto"/>
            <w:left w:val="none" w:sz="0" w:space="0" w:color="auto"/>
            <w:bottom w:val="none" w:sz="0" w:space="0" w:color="auto"/>
            <w:right w:val="none" w:sz="0" w:space="0" w:color="auto"/>
          </w:divBdr>
        </w:div>
        <w:div w:id="1354961692">
          <w:marLeft w:val="640"/>
          <w:marRight w:val="0"/>
          <w:marTop w:val="0"/>
          <w:marBottom w:val="0"/>
          <w:divBdr>
            <w:top w:val="none" w:sz="0" w:space="0" w:color="auto"/>
            <w:left w:val="none" w:sz="0" w:space="0" w:color="auto"/>
            <w:bottom w:val="none" w:sz="0" w:space="0" w:color="auto"/>
            <w:right w:val="none" w:sz="0" w:space="0" w:color="auto"/>
          </w:divBdr>
        </w:div>
        <w:div w:id="1357150811">
          <w:marLeft w:val="640"/>
          <w:marRight w:val="0"/>
          <w:marTop w:val="0"/>
          <w:marBottom w:val="0"/>
          <w:divBdr>
            <w:top w:val="none" w:sz="0" w:space="0" w:color="auto"/>
            <w:left w:val="none" w:sz="0" w:space="0" w:color="auto"/>
            <w:bottom w:val="none" w:sz="0" w:space="0" w:color="auto"/>
            <w:right w:val="none" w:sz="0" w:space="0" w:color="auto"/>
          </w:divBdr>
        </w:div>
        <w:div w:id="1359891120">
          <w:marLeft w:val="640"/>
          <w:marRight w:val="0"/>
          <w:marTop w:val="0"/>
          <w:marBottom w:val="0"/>
          <w:divBdr>
            <w:top w:val="none" w:sz="0" w:space="0" w:color="auto"/>
            <w:left w:val="none" w:sz="0" w:space="0" w:color="auto"/>
            <w:bottom w:val="none" w:sz="0" w:space="0" w:color="auto"/>
            <w:right w:val="none" w:sz="0" w:space="0" w:color="auto"/>
          </w:divBdr>
        </w:div>
        <w:div w:id="1360593115">
          <w:marLeft w:val="640"/>
          <w:marRight w:val="0"/>
          <w:marTop w:val="0"/>
          <w:marBottom w:val="0"/>
          <w:divBdr>
            <w:top w:val="none" w:sz="0" w:space="0" w:color="auto"/>
            <w:left w:val="none" w:sz="0" w:space="0" w:color="auto"/>
            <w:bottom w:val="none" w:sz="0" w:space="0" w:color="auto"/>
            <w:right w:val="none" w:sz="0" w:space="0" w:color="auto"/>
          </w:divBdr>
        </w:div>
        <w:div w:id="1392268688">
          <w:marLeft w:val="640"/>
          <w:marRight w:val="0"/>
          <w:marTop w:val="0"/>
          <w:marBottom w:val="0"/>
          <w:divBdr>
            <w:top w:val="none" w:sz="0" w:space="0" w:color="auto"/>
            <w:left w:val="none" w:sz="0" w:space="0" w:color="auto"/>
            <w:bottom w:val="none" w:sz="0" w:space="0" w:color="auto"/>
            <w:right w:val="none" w:sz="0" w:space="0" w:color="auto"/>
          </w:divBdr>
        </w:div>
        <w:div w:id="1410615614">
          <w:marLeft w:val="640"/>
          <w:marRight w:val="0"/>
          <w:marTop w:val="0"/>
          <w:marBottom w:val="0"/>
          <w:divBdr>
            <w:top w:val="none" w:sz="0" w:space="0" w:color="auto"/>
            <w:left w:val="none" w:sz="0" w:space="0" w:color="auto"/>
            <w:bottom w:val="none" w:sz="0" w:space="0" w:color="auto"/>
            <w:right w:val="none" w:sz="0" w:space="0" w:color="auto"/>
          </w:divBdr>
        </w:div>
        <w:div w:id="1434472582">
          <w:marLeft w:val="640"/>
          <w:marRight w:val="0"/>
          <w:marTop w:val="0"/>
          <w:marBottom w:val="0"/>
          <w:divBdr>
            <w:top w:val="none" w:sz="0" w:space="0" w:color="auto"/>
            <w:left w:val="none" w:sz="0" w:space="0" w:color="auto"/>
            <w:bottom w:val="none" w:sz="0" w:space="0" w:color="auto"/>
            <w:right w:val="none" w:sz="0" w:space="0" w:color="auto"/>
          </w:divBdr>
        </w:div>
        <w:div w:id="1436438145">
          <w:marLeft w:val="640"/>
          <w:marRight w:val="0"/>
          <w:marTop w:val="0"/>
          <w:marBottom w:val="0"/>
          <w:divBdr>
            <w:top w:val="none" w:sz="0" w:space="0" w:color="auto"/>
            <w:left w:val="none" w:sz="0" w:space="0" w:color="auto"/>
            <w:bottom w:val="none" w:sz="0" w:space="0" w:color="auto"/>
            <w:right w:val="none" w:sz="0" w:space="0" w:color="auto"/>
          </w:divBdr>
        </w:div>
        <w:div w:id="1471434524">
          <w:marLeft w:val="640"/>
          <w:marRight w:val="0"/>
          <w:marTop w:val="0"/>
          <w:marBottom w:val="0"/>
          <w:divBdr>
            <w:top w:val="none" w:sz="0" w:space="0" w:color="auto"/>
            <w:left w:val="none" w:sz="0" w:space="0" w:color="auto"/>
            <w:bottom w:val="none" w:sz="0" w:space="0" w:color="auto"/>
            <w:right w:val="none" w:sz="0" w:space="0" w:color="auto"/>
          </w:divBdr>
        </w:div>
        <w:div w:id="1474716359">
          <w:marLeft w:val="640"/>
          <w:marRight w:val="0"/>
          <w:marTop w:val="0"/>
          <w:marBottom w:val="0"/>
          <w:divBdr>
            <w:top w:val="none" w:sz="0" w:space="0" w:color="auto"/>
            <w:left w:val="none" w:sz="0" w:space="0" w:color="auto"/>
            <w:bottom w:val="none" w:sz="0" w:space="0" w:color="auto"/>
            <w:right w:val="none" w:sz="0" w:space="0" w:color="auto"/>
          </w:divBdr>
        </w:div>
        <w:div w:id="1479305338">
          <w:marLeft w:val="640"/>
          <w:marRight w:val="0"/>
          <w:marTop w:val="0"/>
          <w:marBottom w:val="0"/>
          <w:divBdr>
            <w:top w:val="none" w:sz="0" w:space="0" w:color="auto"/>
            <w:left w:val="none" w:sz="0" w:space="0" w:color="auto"/>
            <w:bottom w:val="none" w:sz="0" w:space="0" w:color="auto"/>
            <w:right w:val="none" w:sz="0" w:space="0" w:color="auto"/>
          </w:divBdr>
        </w:div>
        <w:div w:id="1541627751">
          <w:marLeft w:val="640"/>
          <w:marRight w:val="0"/>
          <w:marTop w:val="0"/>
          <w:marBottom w:val="0"/>
          <w:divBdr>
            <w:top w:val="none" w:sz="0" w:space="0" w:color="auto"/>
            <w:left w:val="none" w:sz="0" w:space="0" w:color="auto"/>
            <w:bottom w:val="none" w:sz="0" w:space="0" w:color="auto"/>
            <w:right w:val="none" w:sz="0" w:space="0" w:color="auto"/>
          </w:divBdr>
        </w:div>
        <w:div w:id="1544712547">
          <w:marLeft w:val="640"/>
          <w:marRight w:val="0"/>
          <w:marTop w:val="0"/>
          <w:marBottom w:val="0"/>
          <w:divBdr>
            <w:top w:val="none" w:sz="0" w:space="0" w:color="auto"/>
            <w:left w:val="none" w:sz="0" w:space="0" w:color="auto"/>
            <w:bottom w:val="none" w:sz="0" w:space="0" w:color="auto"/>
            <w:right w:val="none" w:sz="0" w:space="0" w:color="auto"/>
          </w:divBdr>
        </w:div>
        <w:div w:id="1568567862">
          <w:marLeft w:val="640"/>
          <w:marRight w:val="0"/>
          <w:marTop w:val="0"/>
          <w:marBottom w:val="0"/>
          <w:divBdr>
            <w:top w:val="none" w:sz="0" w:space="0" w:color="auto"/>
            <w:left w:val="none" w:sz="0" w:space="0" w:color="auto"/>
            <w:bottom w:val="none" w:sz="0" w:space="0" w:color="auto"/>
            <w:right w:val="none" w:sz="0" w:space="0" w:color="auto"/>
          </w:divBdr>
        </w:div>
        <w:div w:id="1570261605">
          <w:marLeft w:val="640"/>
          <w:marRight w:val="0"/>
          <w:marTop w:val="0"/>
          <w:marBottom w:val="0"/>
          <w:divBdr>
            <w:top w:val="none" w:sz="0" w:space="0" w:color="auto"/>
            <w:left w:val="none" w:sz="0" w:space="0" w:color="auto"/>
            <w:bottom w:val="none" w:sz="0" w:space="0" w:color="auto"/>
            <w:right w:val="none" w:sz="0" w:space="0" w:color="auto"/>
          </w:divBdr>
        </w:div>
        <w:div w:id="1570965245">
          <w:marLeft w:val="640"/>
          <w:marRight w:val="0"/>
          <w:marTop w:val="0"/>
          <w:marBottom w:val="0"/>
          <w:divBdr>
            <w:top w:val="none" w:sz="0" w:space="0" w:color="auto"/>
            <w:left w:val="none" w:sz="0" w:space="0" w:color="auto"/>
            <w:bottom w:val="none" w:sz="0" w:space="0" w:color="auto"/>
            <w:right w:val="none" w:sz="0" w:space="0" w:color="auto"/>
          </w:divBdr>
        </w:div>
        <w:div w:id="1607352307">
          <w:marLeft w:val="640"/>
          <w:marRight w:val="0"/>
          <w:marTop w:val="0"/>
          <w:marBottom w:val="0"/>
          <w:divBdr>
            <w:top w:val="none" w:sz="0" w:space="0" w:color="auto"/>
            <w:left w:val="none" w:sz="0" w:space="0" w:color="auto"/>
            <w:bottom w:val="none" w:sz="0" w:space="0" w:color="auto"/>
            <w:right w:val="none" w:sz="0" w:space="0" w:color="auto"/>
          </w:divBdr>
        </w:div>
        <w:div w:id="1638802160">
          <w:marLeft w:val="640"/>
          <w:marRight w:val="0"/>
          <w:marTop w:val="0"/>
          <w:marBottom w:val="0"/>
          <w:divBdr>
            <w:top w:val="none" w:sz="0" w:space="0" w:color="auto"/>
            <w:left w:val="none" w:sz="0" w:space="0" w:color="auto"/>
            <w:bottom w:val="none" w:sz="0" w:space="0" w:color="auto"/>
            <w:right w:val="none" w:sz="0" w:space="0" w:color="auto"/>
          </w:divBdr>
        </w:div>
        <w:div w:id="1657950606">
          <w:marLeft w:val="640"/>
          <w:marRight w:val="0"/>
          <w:marTop w:val="0"/>
          <w:marBottom w:val="0"/>
          <w:divBdr>
            <w:top w:val="none" w:sz="0" w:space="0" w:color="auto"/>
            <w:left w:val="none" w:sz="0" w:space="0" w:color="auto"/>
            <w:bottom w:val="none" w:sz="0" w:space="0" w:color="auto"/>
            <w:right w:val="none" w:sz="0" w:space="0" w:color="auto"/>
          </w:divBdr>
        </w:div>
        <w:div w:id="1661810098">
          <w:marLeft w:val="640"/>
          <w:marRight w:val="0"/>
          <w:marTop w:val="0"/>
          <w:marBottom w:val="0"/>
          <w:divBdr>
            <w:top w:val="none" w:sz="0" w:space="0" w:color="auto"/>
            <w:left w:val="none" w:sz="0" w:space="0" w:color="auto"/>
            <w:bottom w:val="none" w:sz="0" w:space="0" w:color="auto"/>
            <w:right w:val="none" w:sz="0" w:space="0" w:color="auto"/>
          </w:divBdr>
        </w:div>
        <w:div w:id="1673799442">
          <w:marLeft w:val="640"/>
          <w:marRight w:val="0"/>
          <w:marTop w:val="0"/>
          <w:marBottom w:val="0"/>
          <w:divBdr>
            <w:top w:val="none" w:sz="0" w:space="0" w:color="auto"/>
            <w:left w:val="none" w:sz="0" w:space="0" w:color="auto"/>
            <w:bottom w:val="none" w:sz="0" w:space="0" w:color="auto"/>
            <w:right w:val="none" w:sz="0" w:space="0" w:color="auto"/>
          </w:divBdr>
        </w:div>
        <w:div w:id="1674843774">
          <w:marLeft w:val="640"/>
          <w:marRight w:val="0"/>
          <w:marTop w:val="0"/>
          <w:marBottom w:val="0"/>
          <w:divBdr>
            <w:top w:val="none" w:sz="0" w:space="0" w:color="auto"/>
            <w:left w:val="none" w:sz="0" w:space="0" w:color="auto"/>
            <w:bottom w:val="none" w:sz="0" w:space="0" w:color="auto"/>
            <w:right w:val="none" w:sz="0" w:space="0" w:color="auto"/>
          </w:divBdr>
        </w:div>
        <w:div w:id="1680234454">
          <w:marLeft w:val="640"/>
          <w:marRight w:val="0"/>
          <w:marTop w:val="0"/>
          <w:marBottom w:val="0"/>
          <w:divBdr>
            <w:top w:val="none" w:sz="0" w:space="0" w:color="auto"/>
            <w:left w:val="none" w:sz="0" w:space="0" w:color="auto"/>
            <w:bottom w:val="none" w:sz="0" w:space="0" w:color="auto"/>
            <w:right w:val="none" w:sz="0" w:space="0" w:color="auto"/>
          </w:divBdr>
        </w:div>
        <w:div w:id="1687830874">
          <w:marLeft w:val="640"/>
          <w:marRight w:val="0"/>
          <w:marTop w:val="0"/>
          <w:marBottom w:val="0"/>
          <w:divBdr>
            <w:top w:val="none" w:sz="0" w:space="0" w:color="auto"/>
            <w:left w:val="none" w:sz="0" w:space="0" w:color="auto"/>
            <w:bottom w:val="none" w:sz="0" w:space="0" w:color="auto"/>
            <w:right w:val="none" w:sz="0" w:space="0" w:color="auto"/>
          </w:divBdr>
        </w:div>
        <w:div w:id="1703747012">
          <w:marLeft w:val="640"/>
          <w:marRight w:val="0"/>
          <w:marTop w:val="0"/>
          <w:marBottom w:val="0"/>
          <w:divBdr>
            <w:top w:val="none" w:sz="0" w:space="0" w:color="auto"/>
            <w:left w:val="none" w:sz="0" w:space="0" w:color="auto"/>
            <w:bottom w:val="none" w:sz="0" w:space="0" w:color="auto"/>
            <w:right w:val="none" w:sz="0" w:space="0" w:color="auto"/>
          </w:divBdr>
        </w:div>
        <w:div w:id="1721519498">
          <w:marLeft w:val="640"/>
          <w:marRight w:val="0"/>
          <w:marTop w:val="0"/>
          <w:marBottom w:val="0"/>
          <w:divBdr>
            <w:top w:val="none" w:sz="0" w:space="0" w:color="auto"/>
            <w:left w:val="none" w:sz="0" w:space="0" w:color="auto"/>
            <w:bottom w:val="none" w:sz="0" w:space="0" w:color="auto"/>
            <w:right w:val="none" w:sz="0" w:space="0" w:color="auto"/>
          </w:divBdr>
        </w:div>
        <w:div w:id="1730811424">
          <w:marLeft w:val="640"/>
          <w:marRight w:val="0"/>
          <w:marTop w:val="0"/>
          <w:marBottom w:val="0"/>
          <w:divBdr>
            <w:top w:val="none" w:sz="0" w:space="0" w:color="auto"/>
            <w:left w:val="none" w:sz="0" w:space="0" w:color="auto"/>
            <w:bottom w:val="none" w:sz="0" w:space="0" w:color="auto"/>
            <w:right w:val="none" w:sz="0" w:space="0" w:color="auto"/>
          </w:divBdr>
        </w:div>
        <w:div w:id="1745682500">
          <w:marLeft w:val="640"/>
          <w:marRight w:val="0"/>
          <w:marTop w:val="0"/>
          <w:marBottom w:val="0"/>
          <w:divBdr>
            <w:top w:val="none" w:sz="0" w:space="0" w:color="auto"/>
            <w:left w:val="none" w:sz="0" w:space="0" w:color="auto"/>
            <w:bottom w:val="none" w:sz="0" w:space="0" w:color="auto"/>
            <w:right w:val="none" w:sz="0" w:space="0" w:color="auto"/>
          </w:divBdr>
        </w:div>
        <w:div w:id="1746874534">
          <w:marLeft w:val="640"/>
          <w:marRight w:val="0"/>
          <w:marTop w:val="0"/>
          <w:marBottom w:val="0"/>
          <w:divBdr>
            <w:top w:val="none" w:sz="0" w:space="0" w:color="auto"/>
            <w:left w:val="none" w:sz="0" w:space="0" w:color="auto"/>
            <w:bottom w:val="none" w:sz="0" w:space="0" w:color="auto"/>
            <w:right w:val="none" w:sz="0" w:space="0" w:color="auto"/>
          </w:divBdr>
        </w:div>
        <w:div w:id="1757245296">
          <w:marLeft w:val="640"/>
          <w:marRight w:val="0"/>
          <w:marTop w:val="0"/>
          <w:marBottom w:val="0"/>
          <w:divBdr>
            <w:top w:val="none" w:sz="0" w:space="0" w:color="auto"/>
            <w:left w:val="none" w:sz="0" w:space="0" w:color="auto"/>
            <w:bottom w:val="none" w:sz="0" w:space="0" w:color="auto"/>
            <w:right w:val="none" w:sz="0" w:space="0" w:color="auto"/>
          </w:divBdr>
        </w:div>
        <w:div w:id="1759062660">
          <w:marLeft w:val="640"/>
          <w:marRight w:val="0"/>
          <w:marTop w:val="0"/>
          <w:marBottom w:val="0"/>
          <w:divBdr>
            <w:top w:val="none" w:sz="0" w:space="0" w:color="auto"/>
            <w:left w:val="none" w:sz="0" w:space="0" w:color="auto"/>
            <w:bottom w:val="none" w:sz="0" w:space="0" w:color="auto"/>
            <w:right w:val="none" w:sz="0" w:space="0" w:color="auto"/>
          </w:divBdr>
        </w:div>
        <w:div w:id="1787306460">
          <w:marLeft w:val="640"/>
          <w:marRight w:val="0"/>
          <w:marTop w:val="0"/>
          <w:marBottom w:val="0"/>
          <w:divBdr>
            <w:top w:val="none" w:sz="0" w:space="0" w:color="auto"/>
            <w:left w:val="none" w:sz="0" w:space="0" w:color="auto"/>
            <w:bottom w:val="none" w:sz="0" w:space="0" w:color="auto"/>
            <w:right w:val="none" w:sz="0" w:space="0" w:color="auto"/>
          </w:divBdr>
        </w:div>
        <w:div w:id="1810708500">
          <w:marLeft w:val="640"/>
          <w:marRight w:val="0"/>
          <w:marTop w:val="0"/>
          <w:marBottom w:val="0"/>
          <w:divBdr>
            <w:top w:val="none" w:sz="0" w:space="0" w:color="auto"/>
            <w:left w:val="none" w:sz="0" w:space="0" w:color="auto"/>
            <w:bottom w:val="none" w:sz="0" w:space="0" w:color="auto"/>
            <w:right w:val="none" w:sz="0" w:space="0" w:color="auto"/>
          </w:divBdr>
        </w:div>
        <w:div w:id="1811554675">
          <w:marLeft w:val="640"/>
          <w:marRight w:val="0"/>
          <w:marTop w:val="0"/>
          <w:marBottom w:val="0"/>
          <w:divBdr>
            <w:top w:val="none" w:sz="0" w:space="0" w:color="auto"/>
            <w:left w:val="none" w:sz="0" w:space="0" w:color="auto"/>
            <w:bottom w:val="none" w:sz="0" w:space="0" w:color="auto"/>
            <w:right w:val="none" w:sz="0" w:space="0" w:color="auto"/>
          </w:divBdr>
        </w:div>
        <w:div w:id="1820029735">
          <w:marLeft w:val="640"/>
          <w:marRight w:val="0"/>
          <w:marTop w:val="0"/>
          <w:marBottom w:val="0"/>
          <w:divBdr>
            <w:top w:val="none" w:sz="0" w:space="0" w:color="auto"/>
            <w:left w:val="none" w:sz="0" w:space="0" w:color="auto"/>
            <w:bottom w:val="none" w:sz="0" w:space="0" w:color="auto"/>
            <w:right w:val="none" w:sz="0" w:space="0" w:color="auto"/>
          </w:divBdr>
        </w:div>
        <w:div w:id="1841892596">
          <w:marLeft w:val="640"/>
          <w:marRight w:val="0"/>
          <w:marTop w:val="0"/>
          <w:marBottom w:val="0"/>
          <w:divBdr>
            <w:top w:val="none" w:sz="0" w:space="0" w:color="auto"/>
            <w:left w:val="none" w:sz="0" w:space="0" w:color="auto"/>
            <w:bottom w:val="none" w:sz="0" w:space="0" w:color="auto"/>
            <w:right w:val="none" w:sz="0" w:space="0" w:color="auto"/>
          </w:divBdr>
        </w:div>
        <w:div w:id="1859539467">
          <w:marLeft w:val="640"/>
          <w:marRight w:val="0"/>
          <w:marTop w:val="0"/>
          <w:marBottom w:val="0"/>
          <w:divBdr>
            <w:top w:val="none" w:sz="0" w:space="0" w:color="auto"/>
            <w:left w:val="none" w:sz="0" w:space="0" w:color="auto"/>
            <w:bottom w:val="none" w:sz="0" w:space="0" w:color="auto"/>
            <w:right w:val="none" w:sz="0" w:space="0" w:color="auto"/>
          </w:divBdr>
        </w:div>
        <w:div w:id="1872836277">
          <w:marLeft w:val="640"/>
          <w:marRight w:val="0"/>
          <w:marTop w:val="0"/>
          <w:marBottom w:val="0"/>
          <w:divBdr>
            <w:top w:val="none" w:sz="0" w:space="0" w:color="auto"/>
            <w:left w:val="none" w:sz="0" w:space="0" w:color="auto"/>
            <w:bottom w:val="none" w:sz="0" w:space="0" w:color="auto"/>
            <w:right w:val="none" w:sz="0" w:space="0" w:color="auto"/>
          </w:divBdr>
        </w:div>
        <w:div w:id="1874532821">
          <w:marLeft w:val="640"/>
          <w:marRight w:val="0"/>
          <w:marTop w:val="0"/>
          <w:marBottom w:val="0"/>
          <w:divBdr>
            <w:top w:val="none" w:sz="0" w:space="0" w:color="auto"/>
            <w:left w:val="none" w:sz="0" w:space="0" w:color="auto"/>
            <w:bottom w:val="none" w:sz="0" w:space="0" w:color="auto"/>
            <w:right w:val="none" w:sz="0" w:space="0" w:color="auto"/>
          </w:divBdr>
        </w:div>
        <w:div w:id="1920676595">
          <w:marLeft w:val="640"/>
          <w:marRight w:val="0"/>
          <w:marTop w:val="0"/>
          <w:marBottom w:val="0"/>
          <w:divBdr>
            <w:top w:val="none" w:sz="0" w:space="0" w:color="auto"/>
            <w:left w:val="none" w:sz="0" w:space="0" w:color="auto"/>
            <w:bottom w:val="none" w:sz="0" w:space="0" w:color="auto"/>
            <w:right w:val="none" w:sz="0" w:space="0" w:color="auto"/>
          </w:divBdr>
        </w:div>
        <w:div w:id="1938562220">
          <w:marLeft w:val="640"/>
          <w:marRight w:val="0"/>
          <w:marTop w:val="0"/>
          <w:marBottom w:val="0"/>
          <w:divBdr>
            <w:top w:val="none" w:sz="0" w:space="0" w:color="auto"/>
            <w:left w:val="none" w:sz="0" w:space="0" w:color="auto"/>
            <w:bottom w:val="none" w:sz="0" w:space="0" w:color="auto"/>
            <w:right w:val="none" w:sz="0" w:space="0" w:color="auto"/>
          </w:divBdr>
        </w:div>
      </w:divsChild>
    </w:div>
    <w:div w:id="992686990">
      <w:bodyDiv w:val="1"/>
      <w:marLeft w:val="0"/>
      <w:marRight w:val="0"/>
      <w:marTop w:val="0"/>
      <w:marBottom w:val="0"/>
      <w:divBdr>
        <w:top w:val="none" w:sz="0" w:space="0" w:color="auto"/>
        <w:left w:val="none" w:sz="0" w:space="0" w:color="auto"/>
        <w:bottom w:val="none" w:sz="0" w:space="0" w:color="auto"/>
        <w:right w:val="none" w:sz="0" w:space="0" w:color="auto"/>
      </w:divBdr>
      <w:divsChild>
        <w:div w:id="56436887">
          <w:marLeft w:val="640"/>
          <w:marRight w:val="0"/>
          <w:marTop w:val="0"/>
          <w:marBottom w:val="0"/>
          <w:divBdr>
            <w:top w:val="none" w:sz="0" w:space="0" w:color="auto"/>
            <w:left w:val="none" w:sz="0" w:space="0" w:color="auto"/>
            <w:bottom w:val="none" w:sz="0" w:space="0" w:color="auto"/>
            <w:right w:val="none" w:sz="0" w:space="0" w:color="auto"/>
          </w:divBdr>
        </w:div>
        <w:div w:id="80564440">
          <w:marLeft w:val="640"/>
          <w:marRight w:val="0"/>
          <w:marTop w:val="0"/>
          <w:marBottom w:val="0"/>
          <w:divBdr>
            <w:top w:val="none" w:sz="0" w:space="0" w:color="auto"/>
            <w:left w:val="none" w:sz="0" w:space="0" w:color="auto"/>
            <w:bottom w:val="none" w:sz="0" w:space="0" w:color="auto"/>
            <w:right w:val="none" w:sz="0" w:space="0" w:color="auto"/>
          </w:divBdr>
        </w:div>
        <w:div w:id="93401235">
          <w:marLeft w:val="640"/>
          <w:marRight w:val="0"/>
          <w:marTop w:val="0"/>
          <w:marBottom w:val="0"/>
          <w:divBdr>
            <w:top w:val="none" w:sz="0" w:space="0" w:color="auto"/>
            <w:left w:val="none" w:sz="0" w:space="0" w:color="auto"/>
            <w:bottom w:val="none" w:sz="0" w:space="0" w:color="auto"/>
            <w:right w:val="none" w:sz="0" w:space="0" w:color="auto"/>
          </w:divBdr>
        </w:div>
        <w:div w:id="103961250">
          <w:marLeft w:val="640"/>
          <w:marRight w:val="0"/>
          <w:marTop w:val="0"/>
          <w:marBottom w:val="0"/>
          <w:divBdr>
            <w:top w:val="none" w:sz="0" w:space="0" w:color="auto"/>
            <w:left w:val="none" w:sz="0" w:space="0" w:color="auto"/>
            <w:bottom w:val="none" w:sz="0" w:space="0" w:color="auto"/>
            <w:right w:val="none" w:sz="0" w:space="0" w:color="auto"/>
          </w:divBdr>
        </w:div>
        <w:div w:id="108470554">
          <w:marLeft w:val="640"/>
          <w:marRight w:val="0"/>
          <w:marTop w:val="0"/>
          <w:marBottom w:val="0"/>
          <w:divBdr>
            <w:top w:val="none" w:sz="0" w:space="0" w:color="auto"/>
            <w:left w:val="none" w:sz="0" w:space="0" w:color="auto"/>
            <w:bottom w:val="none" w:sz="0" w:space="0" w:color="auto"/>
            <w:right w:val="none" w:sz="0" w:space="0" w:color="auto"/>
          </w:divBdr>
        </w:div>
        <w:div w:id="114562242">
          <w:marLeft w:val="640"/>
          <w:marRight w:val="0"/>
          <w:marTop w:val="0"/>
          <w:marBottom w:val="0"/>
          <w:divBdr>
            <w:top w:val="none" w:sz="0" w:space="0" w:color="auto"/>
            <w:left w:val="none" w:sz="0" w:space="0" w:color="auto"/>
            <w:bottom w:val="none" w:sz="0" w:space="0" w:color="auto"/>
            <w:right w:val="none" w:sz="0" w:space="0" w:color="auto"/>
          </w:divBdr>
        </w:div>
        <w:div w:id="133984181">
          <w:marLeft w:val="640"/>
          <w:marRight w:val="0"/>
          <w:marTop w:val="0"/>
          <w:marBottom w:val="0"/>
          <w:divBdr>
            <w:top w:val="none" w:sz="0" w:space="0" w:color="auto"/>
            <w:left w:val="none" w:sz="0" w:space="0" w:color="auto"/>
            <w:bottom w:val="none" w:sz="0" w:space="0" w:color="auto"/>
            <w:right w:val="none" w:sz="0" w:space="0" w:color="auto"/>
          </w:divBdr>
        </w:div>
        <w:div w:id="140006635">
          <w:marLeft w:val="640"/>
          <w:marRight w:val="0"/>
          <w:marTop w:val="0"/>
          <w:marBottom w:val="0"/>
          <w:divBdr>
            <w:top w:val="none" w:sz="0" w:space="0" w:color="auto"/>
            <w:left w:val="none" w:sz="0" w:space="0" w:color="auto"/>
            <w:bottom w:val="none" w:sz="0" w:space="0" w:color="auto"/>
            <w:right w:val="none" w:sz="0" w:space="0" w:color="auto"/>
          </w:divBdr>
        </w:div>
        <w:div w:id="299267245">
          <w:marLeft w:val="640"/>
          <w:marRight w:val="0"/>
          <w:marTop w:val="0"/>
          <w:marBottom w:val="0"/>
          <w:divBdr>
            <w:top w:val="none" w:sz="0" w:space="0" w:color="auto"/>
            <w:left w:val="none" w:sz="0" w:space="0" w:color="auto"/>
            <w:bottom w:val="none" w:sz="0" w:space="0" w:color="auto"/>
            <w:right w:val="none" w:sz="0" w:space="0" w:color="auto"/>
          </w:divBdr>
        </w:div>
        <w:div w:id="313682936">
          <w:marLeft w:val="640"/>
          <w:marRight w:val="0"/>
          <w:marTop w:val="0"/>
          <w:marBottom w:val="0"/>
          <w:divBdr>
            <w:top w:val="none" w:sz="0" w:space="0" w:color="auto"/>
            <w:left w:val="none" w:sz="0" w:space="0" w:color="auto"/>
            <w:bottom w:val="none" w:sz="0" w:space="0" w:color="auto"/>
            <w:right w:val="none" w:sz="0" w:space="0" w:color="auto"/>
          </w:divBdr>
        </w:div>
        <w:div w:id="331102505">
          <w:marLeft w:val="640"/>
          <w:marRight w:val="0"/>
          <w:marTop w:val="0"/>
          <w:marBottom w:val="0"/>
          <w:divBdr>
            <w:top w:val="none" w:sz="0" w:space="0" w:color="auto"/>
            <w:left w:val="none" w:sz="0" w:space="0" w:color="auto"/>
            <w:bottom w:val="none" w:sz="0" w:space="0" w:color="auto"/>
            <w:right w:val="none" w:sz="0" w:space="0" w:color="auto"/>
          </w:divBdr>
        </w:div>
        <w:div w:id="343671980">
          <w:marLeft w:val="640"/>
          <w:marRight w:val="0"/>
          <w:marTop w:val="0"/>
          <w:marBottom w:val="0"/>
          <w:divBdr>
            <w:top w:val="none" w:sz="0" w:space="0" w:color="auto"/>
            <w:left w:val="none" w:sz="0" w:space="0" w:color="auto"/>
            <w:bottom w:val="none" w:sz="0" w:space="0" w:color="auto"/>
            <w:right w:val="none" w:sz="0" w:space="0" w:color="auto"/>
          </w:divBdr>
        </w:div>
        <w:div w:id="360865800">
          <w:marLeft w:val="640"/>
          <w:marRight w:val="0"/>
          <w:marTop w:val="0"/>
          <w:marBottom w:val="0"/>
          <w:divBdr>
            <w:top w:val="none" w:sz="0" w:space="0" w:color="auto"/>
            <w:left w:val="none" w:sz="0" w:space="0" w:color="auto"/>
            <w:bottom w:val="none" w:sz="0" w:space="0" w:color="auto"/>
            <w:right w:val="none" w:sz="0" w:space="0" w:color="auto"/>
          </w:divBdr>
        </w:div>
        <w:div w:id="366878454">
          <w:marLeft w:val="640"/>
          <w:marRight w:val="0"/>
          <w:marTop w:val="0"/>
          <w:marBottom w:val="0"/>
          <w:divBdr>
            <w:top w:val="none" w:sz="0" w:space="0" w:color="auto"/>
            <w:left w:val="none" w:sz="0" w:space="0" w:color="auto"/>
            <w:bottom w:val="none" w:sz="0" w:space="0" w:color="auto"/>
            <w:right w:val="none" w:sz="0" w:space="0" w:color="auto"/>
          </w:divBdr>
        </w:div>
        <w:div w:id="393355250">
          <w:marLeft w:val="640"/>
          <w:marRight w:val="0"/>
          <w:marTop w:val="0"/>
          <w:marBottom w:val="0"/>
          <w:divBdr>
            <w:top w:val="none" w:sz="0" w:space="0" w:color="auto"/>
            <w:left w:val="none" w:sz="0" w:space="0" w:color="auto"/>
            <w:bottom w:val="none" w:sz="0" w:space="0" w:color="auto"/>
            <w:right w:val="none" w:sz="0" w:space="0" w:color="auto"/>
          </w:divBdr>
        </w:div>
        <w:div w:id="410465203">
          <w:marLeft w:val="640"/>
          <w:marRight w:val="0"/>
          <w:marTop w:val="0"/>
          <w:marBottom w:val="0"/>
          <w:divBdr>
            <w:top w:val="none" w:sz="0" w:space="0" w:color="auto"/>
            <w:left w:val="none" w:sz="0" w:space="0" w:color="auto"/>
            <w:bottom w:val="none" w:sz="0" w:space="0" w:color="auto"/>
            <w:right w:val="none" w:sz="0" w:space="0" w:color="auto"/>
          </w:divBdr>
        </w:div>
        <w:div w:id="415051779">
          <w:marLeft w:val="640"/>
          <w:marRight w:val="0"/>
          <w:marTop w:val="0"/>
          <w:marBottom w:val="0"/>
          <w:divBdr>
            <w:top w:val="none" w:sz="0" w:space="0" w:color="auto"/>
            <w:left w:val="none" w:sz="0" w:space="0" w:color="auto"/>
            <w:bottom w:val="none" w:sz="0" w:space="0" w:color="auto"/>
            <w:right w:val="none" w:sz="0" w:space="0" w:color="auto"/>
          </w:divBdr>
        </w:div>
        <w:div w:id="439642532">
          <w:marLeft w:val="640"/>
          <w:marRight w:val="0"/>
          <w:marTop w:val="0"/>
          <w:marBottom w:val="0"/>
          <w:divBdr>
            <w:top w:val="none" w:sz="0" w:space="0" w:color="auto"/>
            <w:left w:val="none" w:sz="0" w:space="0" w:color="auto"/>
            <w:bottom w:val="none" w:sz="0" w:space="0" w:color="auto"/>
            <w:right w:val="none" w:sz="0" w:space="0" w:color="auto"/>
          </w:divBdr>
        </w:div>
        <w:div w:id="444349498">
          <w:marLeft w:val="640"/>
          <w:marRight w:val="0"/>
          <w:marTop w:val="0"/>
          <w:marBottom w:val="0"/>
          <w:divBdr>
            <w:top w:val="none" w:sz="0" w:space="0" w:color="auto"/>
            <w:left w:val="none" w:sz="0" w:space="0" w:color="auto"/>
            <w:bottom w:val="none" w:sz="0" w:space="0" w:color="auto"/>
            <w:right w:val="none" w:sz="0" w:space="0" w:color="auto"/>
          </w:divBdr>
        </w:div>
        <w:div w:id="477963339">
          <w:marLeft w:val="640"/>
          <w:marRight w:val="0"/>
          <w:marTop w:val="0"/>
          <w:marBottom w:val="0"/>
          <w:divBdr>
            <w:top w:val="none" w:sz="0" w:space="0" w:color="auto"/>
            <w:left w:val="none" w:sz="0" w:space="0" w:color="auto"/>
            <w:bottom w:val="none" w:sz="0" w:space="0" w:color="auto"/>
            <w:right w:val="none" w:sz="0" w:space="0" w:color="auto"/>
          </w:divBdr>
        </w:div>
        <w:div w:id="492456539">
          <w:marLeft w:val="640"/>
          <w:marRight w:val="0"/>
          <w:marTop w:val="0"/>
          <w:marBottom w:val="0"/>
          <w:divBdr>
            <w:top w:val="none" w:sz="0" w:space="0" w:color="auto"/>
            <w:left w:val="none" w:sz="0" w:space="0" w:color="auto"/>
            <w:bottom w:val="none" w:sz="0" w:space="0" w:color="auto"/>
            <w:right w:val="none" w:sz="0" w:space="0" w:color="auto"/>
          </w:divBdr>
        </w:div>
        <w:div w:id="517816219">
          <w:marLeft w:val="640"/>
          <w:marRight w:val="0"/>
          <w:marTop w:val="0"/>
          <w:marBottom w:val="0"/>
          <w:divBdr>
            <w:top w:val="none" w:sz="0" w:space="0" w:color="auto"/>
            <w:left w:val="none" w:sz="0" w:space="0" w:color="auto"/>
            <w:bottom w:val="none" w:sz="0" w:space="0" w:color="auto"/>
            <w:right w:val="none" w:sz="0" w:space="0" w:color="auto"/>
          </w:divBdr>
        </w:div>
        <w:div w:id="553126003">
          <w:marLeft w:val="640"/>
          <w:marRight w:val="0"/>
          <w:marTop w:val="0"/>
          <w:marBottom w:val="0"/>
          <w:divBdr>
            <w:top w:val="none" w:sz="0" w:space="0" w:color="auto"/>
            <w:left w:val="none" w:sz="0" w:space="0" w:color="auto"/>
            <w:bottom w:val="none" w:sz="0" w:space="0" w:color="auto"/>
            <w:right w:val="none" w:sz="0" w:space="0" w:color="auto"/>
          </w:divBdr>
        </w:div>
        <w:div w:id="557860878">
          <w:marLeft w:val="640"/>
          <w:marRight w:val="0"/>
          <w:marTop w:val="0"/>
          <w:marBottom w:val="0"/>
          <w:divBdr>
            <w:top w:val="none" w:sz="0" w:space="0" w:color="auto"/>
            <w:left w:val="none" w:sz="0" w:space="0" w:color="auto"/>
            <w:bottom w:val="none" w:sz="0" w:space="0" w:color="auto"/>
            <w:right w:val="none" w:sz="0" w:space="0" w:color="auto"/>
          </w:divBdr>
        </w:div>
        <w:div w:id="610211012">
          <w:marLeft w:val="640"/>
          <w:marRight w:val="0"/>
          <w:marTop w:val="0"/>
          <w:marBottom w:val="0"/>
          <w:divBdr>
            <w:top w:val="none" w:sz="0" w:space="0" w:color="auto"/>
            <w:left w:val="none" w:sz="0" w:space="0" w:color="auto"/>
            <w:bottom w:val="none" w:sz="0" w:space="0" w:color="auto"/>
            <w:right w:val="none" w:sz="0" w:space="0" w:color="auto"/>
          </w:divBdr>
        </w:div>
        <w:div w:id="625427396">
          <w:marLeft w:val="640"/>
          <w:marRight w:val="0"/>
          <w:marTop w:val="0"/>
          <w:marBottom w:val="0"/>
          <w:divBdr>
            <w:top w:val="none" w:sz="0" w:space="0" w:color="auto"/>
            <w:left w:val="none" w:sz="0" w:space="0" w:color="auto"/>
            <w:bottom w:val="none" w:sz="0" w:space="0" w:color="auto"/>
            <w:right w:val="none" w:sz="0" w:space="0" w:color="auto"/>
          </w:divBdr>
        </w:div>
        <w:div w:id="642736571">
          <w:marLeft w:val="640"/>
          <w:marRight w:val="0"/>
          <w:marTop w:val="0"/>
          <w:marBottom w:val="0"/>
          <w:divBdr>
            <w:top w:val="none" w:sz="0" w:space="0" w:color="auto"/>
            <w:left w:val="none" w:sz="0" w:space="0" w:color="auto"/>
            <w:bottom w:val="none" w:sz="0" w:space="0" w:color="auto"/>
            <w:right w:val="none" w:sz="0" w:space="0" w:color="auto"/>
          </w:divBdr>
        </w:div>
        <w:div w:id="665206458">
          <w:marLeft w:val="640"/>
          <w:marRight w:val="0"/>
          <w:marTop w:val="0"/>
          <w:marBottom w:val="0"/>
          <w:divBdr>
            <w:top w:val="none" w:sz="0" w:space="0" w:color="auto"/>
            <w:left w:val="none" w:sz="0" w:space="0" w:color="auto"/>
            <w:bottom w:val="none" w:sz="0" w:space="0" w:color="auto"/>
            <w:right w:val="none" w:sz="0" w:space="0" w:color="auto"/>
          </w:divBdr>
        </w:div>
        <w:div w:id="676033847">
          <w:marLeft w:val="640"/>
          <w:marRight w:val="0"/>
          <w:marTop w:val="0"/>
          <w:marBottom w:val="0"/>
          <w:divBdr>
            <w:top w:val="none" w:sz="0" w:space="0" w:color="auto"/>
            <w:left w:val="none" w:sz="0" w:space="0" w:color="auto"/>
            <w:bottom w:val="none" w:sz="0" w:space="0" w:color="auto"/>
            <w:right w:val="none" w:sz="0" w:space="0" w:color="auto"/>
          </w:divBdr>
        </w:div>
        <w:div w:id="676812117">
          <w:marLeft w:val="640"/>
          <w:marRight w:val="0"/>
          <w:marTop w:val="0"/>
          <w:marBottom w:val="0"/>
          <w:divBdr>
            <w:top w:val="none" w:sz="0" w:space="0" w:color="auto"/>
            <w:left w:val="none" w:sz="0" w:space="0" w:color="auto"/>
            <w:bottom w:val="none" w:sz="0" w:space="0" w:color="auto"/>
            <w:right w:val="none" w:sz="0" w:space="0" w:color="auto"/>
          </w:divBdr>
        </w:div>
        <w:div w:id="685443919">
          <w:marLeft w:val="640"/>
          <w:marRight w:val="0"/>
          <w:marTop w:val="0"/>
          <w:marBottom w:val="0"/>
          <w:divBdr>
            <w:top w:val="none" w:sz="0" w:space="0" w:color="auto"/>
            <w:left w:val="none" w:sz="0" w:space="0" w:color="auto"/>
            <w:bottom w:val="none" w:sz="0" w:space="0" w:color="auto"/>
            <w:right w:val="none" w:sz="0" w:space="0" w:color="auto"/>
          </w:divBdr>
        </w:div>
        <w:div w:id="732855933">
          <w:marLeft w:val="640"/>
          <w:marRight w:val="0"/>
          <w:marTop w:val="0"/>
          <w:marBottom w:val="0"/>
          <w:divBdr>
            <w:top w:val="none" w:sz="0" w:space="0" w:color="auto"/>
            <w:left w:val="none" w:sz="0" w:space="0" w:color="auto"/>
            <w:bottom w:val="none" w:sz="0" w:space="0" w:color="auto"/>
            <w:right w:val="none" w:sz="0" w:space="0" w:color="auto"/>
          </w:divBdr>
        </w:div>
        <w:div w:id="743454418">
          <w:marLeft w:val="640"/>
          <w:marRight w:val="0"/>
          <w:marTop w:val="0"/>
          <w:marBottom w:val="0"/>
          <w:divBdr>
            <w:top w:val="none" w:sz="0" w:space="0" w:color="auto"/>
            <w:left w:val="none" w:sz="0" w:space="0" w:color="auto"/>
            <w:bottom w:val="none" w:sz="0" w:space="0" w:color="auto"/>
            <w:right w:val="none" w:sz="0" w:space="0" w:color="auto"/>
          </w:divBdr>
        </w:div>
        <w:div w:id="752825274">
          <w:marLeft w:val="640"/>
          <w:marRight w:val="0"/>
          <w:marTop w:val="0"/>
          <w:marBottom w:val="0"/>
          <w:divBdr>
            <w:top w:val="none" w:sz="0" w:space="0" w:color="auto"/>
            <w:left w:val="none" w:sz="0" w:space="0" w:color="auto"/>
            <w:bottom w:val="none" w:sz="0" w:space="0" w:color="auto"/>
            <w:right w:val="none" w:sz="0" w:space="0" w:color="auto"/>
          </w:divBdr>
        </w:div>
        <w:div w:id="758986966">
          <w:marLeft w:val="640"/>
          <w:marRight w:val="0"/>
          <w:marTop w:val="0"/>
          <w:marBottom w:val="0"/>
          <w:divBdr>
            <w:top w:val="none" w:sz="0" w:space="0" w:color="auto"/>
            <w:left w:val="none" w:sz="0" w:space="0" w:color="auto"/>
            <w:bottom w:val="none" w:sz="0" w:space="0" w:color="auto"/>
            <w:right w:val="none" w:sz="0" w:space="0" w:color="auto"/>
          </w:divBdr>
        </w:div>
        <w:div w:id="761030337">
          <w:marLeft w:val="640"/>
          <w:marRight w:val="0"/>
          <w:marTop w:val="0"/>
          <w:marBottom w:val="0"/>
          <w:divBdr>
            <w:top w:val="none" w:sz="0" w:space="0" w:color="auto"/>
            <w:left w:val="none" w:sz="0" w:space="0" w:color="auto"/>
            <w:bottom w:val="none" w:sz="0" w:space="0" w:color="auto"/>
            <w:right w:val="none" w:sz="0" w:space="0" w:color="auto"/>
          </w:divBdr>
        </w:div>
        <w:div w:id="787970166">
          <w:marLeft w:val="640"/>
          <w:marRight w:val="0"/>
          <w:marTop w:val="0"/>
          <w:marBottom w:val="0"/>
          <w:divBdr>
            <w:top w:val="none" w:sz="0" w:space="0" w:color="auto"/>
            <w:left w:val="none" w:sz="0" w:space="0" w:color="auto"/>
            <w:bottom w:val="none" w:sz="0" w:space="0" w:color="auto"/>
            <w:right w:val="none" w:sz="0" w:space="0" w:color="auto"/>
          </w:divBdr>
        </w:div>
        <w:div w:id="813061274">
          <w:marLeft w:val="640"/>
          <w:marRight w:val="0"/>
          <w:marTop w:val="0"/>
          <w:marBottom w:val="0"/>
          <w:divBdr>
            <w:top w:val="none" w:sz="0" w:space="0" w:color="auto"/>
            <w:left w:val="none" w:sz="0" w:space="0" w:color="auto"/>
            <w:bottom w:val="none" w:sz="0" w:space="0" w:color="auto"/>
            <w:right w:val="none" w:sz="0" w:space="0" w:color="auto"/>
          </w:divBdr>
        </w:div>
        <w:div w:id="824974535">
          <w:marLeft w:val="640"/>
          <w:marRight w:val="0"/>
          <w:marTop w:val="0"/>
          <w:marBottom w:val="0"/>
          <w:divBdr>
            <w:top w:val="none" w:sz="0" w:space="0" w:color="auto"/>
            <w:left w:val="none" w:sz="0" w:space="0" w:color="auto"/>
            <w:bottom w:val="none" w:sz="0" w:space="0" w:color="auto"/>
            <w:right w:val="none" w:sz="0" w:space="0" w:color="auto"/>
          </w:divBdr>
        </w:div>
        <w:div w:id="828835888">
          <w:marLeft w:val="640"/>
          <w:marRight w:val="0"/>
          <w:marTop w:val="0"/>
          <w:marBottom w:val="0"/>
          <w:divBdr>
            <w:top w:val="none" w:sz="0" w:space="0" w:color="auto"/>
            <w:left w:val="none" w:sz="0" w:space="0" w:color="auto"/>
            <w:bottom w:val="none" w:sz="0" w:space="0" w:color="auto"/>
            <w:right w:val="none" w:sz="0" w:space="0" w:color="auto"/>
          </w:divBdr>
        </w:div>
        <w:div w:id="885720530">
          <w:marLeft w:val="640"/>
          <w:marRight w:val="0"/>
          <w:marTop w:val="0"/>
          <w:marBottom w:val="0"/>
          <w:divBdr>
            <w:top w:val="none" w:sz="0" w:space="0" w:color="auto"/>
            <w:left w:val="none" w:sz="0" w:space="0" w:color="auto"/>
            <w:bottom w:val="none" w:sz="0" w:space="0" w:color="auto"/>
            <w:right w:val="none" w:sz="0" w:space="0" w:color="auto"/>
          </w:divBdr>
        </w:div>
        <w:div w:id="936329566">
          <w:marLeft w:val="640"/>
          <w:marRight w:val="0"/>
          <w:marTop w:val="0"/>
          <w:marBottom w:val="0"/>
          <w:divBdr>
            <w:top w:val="none" w:sz="0" w:space="0" w:color="auto"/>
            <w:left w:val="none" w:sz="0" w:space="0" w:color="auto"/>
            <w:bottom w:val="none" w:sz="0" w:space="0" w:color="auto"/>
            <w:right w:val="none" w:sz="0" w:space="0" w:color="auto"/>
          </w:divBdr>
        </w:div>
        <w:div w:id="943072833">
          <w:marLeft w:val="640"/>
          <w:marRight w:val="0"/>
          <w:marTop w:val="0"/>
          <w:marBottom w:val="0"/>
          <w:divBdr>
            <w:top w:val="none" w:sz="0" w:space="0" w:color="auto"/>
            <w:left w:val="none" w:sz="0" w:space="0" w:color="auto"/>
            <w:bottom w:val="none" w:sz="0" w:space="0" w:color="auto"/>
            <w:right w:val="none" w:sz="0" w:space="0" w:color="auto"/>
          </w:divBdr>
        </w:div>
        <w:div w:id="951517250">
          <w:marLeft w:val="640"/>
          <w:marRight w:val="0"/>
          <w:marTop w:val="0"/>
          <w:marBottom w:val="0"/>
          <w:divBdr>
            <w:top w:val="none" w:sz="0" w:space="0" w:color="auto"/>
            <w:left w:val="none" w:sz="0" w:space="0" w:color="auto"/>
            <w:bottom w:val="none" w:sz="0" w:space="0" w:color="auto"/>
            <w:right w:val="none" w:sz="0" w:space="0" w:color="auto"/>
          </w:divBdr>
        </w:div>
        <w:div w:id="959916283">
          <w:marLeft w:val="640"/>
          <w:marRight w:val="0"/>
          <w:marTop w:val="0"/>
          <w:marBottom w:val="0"/>
          <w:divBdr>
            <w:top w:val="none" w:sz="0" w:space="0" w:color="auto"/>
            <w:left w:val="none" w:sz="0" w:space="0" w:color="auto"/>
            <w:bottom w:val="none" w:sz="0" w:space="0" w:color="auto"/>
            <w:right w:val="none" w:sz="0" w:space="0" w:color="auto"/>
          </w:divBdr>
        </w:div>
        <w:div w:id="959997756">
          <w:marLeft w:val="640"/>
          <w:marRight w:val="0"/>
          <w:marTop w:val="0"/>
          <w:marBottom w:val="0"/>
          <w:divBdr>
            <w:top w:val="none" w:sz="0" w:space="0" w:color="auto"/>
            <w:left w:val="none" w:sz="0" w:space="0" w:color="auto"/>
            <w:bottom w:val="none" w:sz="0" w:space="0" w:color="auto"/>
            <w:right w:val="none" w:sz="0" w:space="0" w:color="auto"/>
          </w:divBdr>
        </w:div>
        <w:div w:id="989865045">
          <w:marLeft w:val="640"/>
          <w:marRight w:val="0"/>
          <w:marTop w:val="0"/>
          <w:marBottom w:val="0"/>
          <w:divBdr>
            <w:top w:val="none" w:sz="0" w:space="0" w:color="auto"/>
            <w:left w:val="none" w:sz="0" w:space="0" w:color="auto"/>
            <w:bottom w:val="none" w:sz="0" w:space="0" w:color="auto"/>
            <w:right w:val="none" w:sz="0" w:space="0" w:color="auto"/>
          </w:divBdr>
        </w:div>
        <w:div w:id="993291791">
          <w:marLeft w:val="640"/>
          <w:marRight w:val="0"/>
          <w:marTop w:val="0"/>
          <w:marBottom w:val="0"/>
          <w:divBdr>
            <w:top w:val="none" w:sz="0" w:space="0" w:color="auto"/>
            <w:left w:val="none" w:sz="0" w:space="0" w:color="auto"/>
            <w:bottom w:val="none" w:sz="0" w:space="0" w:color="auto"/>
            <w:right w:val="none" w:sz="0" w:space="0" w:color="auto"/>
          </w:divBdr>
        </w:div>
        <w:div w:id="996806808">
          <w:marLeft w:val="640"/>
          <w:marRight w:val="0"/>
          <w:marTop w:val="0"/>
          <w:marBottom w:val="0"/>
          <w:divBdr>
            <w:top w:val="none" w:sz="0" w:space="0" w:color="auto"/>
            <w:left w:val="none" w:sz="0" w:space="0" w:color="auto"/>
            <w:bottom w:val="none" w:sz="0" w:space="0" w:color="auto"/>
            <w:right w:val="none" w:sz="0" w:space="0" w:color="auto"/>
          </w:divBdr>
        </w:div>
        <w:div w:id="1000235961">
          <w:marLeft w:val="640"/>
          <w:marRight w:val="0"/>
          <w:marTop w:val="0"/>
          <w:marBottom w:val="0"/>
          <w:divBdr>
            <w:top w:val="none" w:sz="0" w:space="0" w:color="auto"/>
            <w:left w:val="none" w:sz="0" w:space="0" w:color="auto"/>
            <w:bottom w:val="none" w:sz="0" w:space="0" w:color="auto"/>
            <w:right w:val="none" w:sz="0" w:space="0" w:color="auto"/>
          </w:divBdr>
        </w:div>
        <w:div w:id="1033992888">
          <w:marLeft w:val="640"/>
          <w:marRight w:val="0"/>
          <w:marTop w:val="0"/>
          <w:marBottom w:val="0"/>
          <w:divBdr>
            <w:top w:val="none" w:sz="0" w:space="0" w:color="auto"/>
            <w:left w:val="none" w:sz="0" w:space="0" w:color="auto"/>
            <w:bottom w:val="none" w:sz="0" w:space="0" w:color="auto"/>
            <w:right w:val="none" w:sz="0" w:space="0" w:color="auto"/>
          </w:divBdr>
        </w:div>
        <w:div w:id="1038890560">
          <w:marLeft w:val="640"/>
          <w:marRight w:val="0"/>
          <w:marTop w:val="0"/>
          <w:marBottom w:val="0"/>
          <w:divBdr>
            <w:top w:val="none" w:sz="0" w:space="0" w:color="auto"/>
            <w:left w:val="none" w:sz="0" w:space="0" w:color="auto"/>
            <w:bottom w:val="none" w:sz="0" w:space="0" w:color="auto"/>
            <w:right w:val="none" w:sz="0" w:space="0" w:color="auto"/>
          </w:divBdr>
        </w:div>
        <w:div w:id="1042053914">
          <w:marLeft w:val="640"/>
          <w:marRight w:val="0"/>
          <w:marTop w:val="0"/>
          <w:marBottom w:val="0"/>
          <w:divBdr>
            <w:top w:val="none" w:sz="0" w:space="0" w:color="auto"/>
            <w:left w:val="none" w:sz="0" w:space="0" w:color="auto"/>
            <w:bottom w:val="none" w:sz="0" w:space="0" w:color="auto"/>
            <w:right w:val="none" w:sz="0" w:space="0" w:color="auto"/>
          </w:divBdr>
        </w:div>
        <w:div w:id="1048646756">
          <w:marLeft w:val="640"/>
          <w:marRight w:val="0"/>
          <w:marTop w:val="0"/>
          <w:marBottom w:val="0"/>
          <w:divBdr>
            <w:top w:val="none" w:sz="0" w:space="0" w:color="auto"/>
            <w:left w:val="none" w:sz="0" w:space="0" w:color="auto"/>
            <w:bottom w:val="none" w:sz="0" w:space="0" w:color="auto"/>
            <w:right w:val="none" w:sz="0" w:space="0" w:color="auto"/>
          </w:divBdr>
        </w:div>
        <w:div w:id="1049842868">
          <w:marLeft w:val="640"/>
          <w:marRight w:val="0"/>
          <w:marTop w:val="0"/>
          <w:marBottom w:val="0"/>
          <w:divBdr>
            <w:top w:val="none" w:sz="0" w:space="0" w:color="auto"/>
            <w:left w:val="none" w:sz="0" w:space="0" w:color="auto"/>
            <w:bottom w:val="none" w:sz="0" w:space="0" w:color="auto"/>
            <w:right w:val="none" w:sz="0" w:space="0" w:color="auto"/>
          </w:divBdr>
        </w:div>
        <w:div w:id="1231190400">
          <w:marLeft w:val="640"/>
          <w:marRight w:val="0"/>
          <w:marTop w:val="0"/>
          <w:marBottom w:val="0"/>
          <w:divBdr>
            <w:top w:val="none" w:sz="0" w:space="0" w:color="auto"/>
            <w:left w:val="none" w:sz="0" w:space="0" w:color="auto"/>
            <w:bottom w:val="none" w:sz="0" w:space="0" w:color="auto"/>
            <w:right w:val="none" w:sz="0" w:space="0" w:color="auto"/>
          </w:divBdr>
        </w:div>
        <w:div w:id="1250962211">
          <w:marLeft w:val="640"/>
          <w:marRight w:val="0"/>
          <w:marTop w:val="0"/>
          <w:marBottom w:val="0"/>
          <w:divBdr>
            <w:top w:val="none" w:sz="0" w:space="0" w:color="auto"/>
            <w:left w:val="none" w:sz="0" w:space="0" w:color="auto"/>
            <w:bottom w:val="none" w:sz="0" w:space="0" w:color="auto"/>
            <w:right w:val="none" w:sz="0" w:space="0" w:color="auto"/>
          </w:divBdr>
        </w:div>
        <w:div w:id="1272127551">
          <w:marLeft w:val="640"/>
          <w:marRight w:val="0"/>
          <w:marTop w:val="0"/>
          <w:marBottom w:val="0"/>
          <w:divBdr>
            <w:top w:val="none" w:sz="0" w:space="0" w:color="auto"/>
            <w:left w:val="none" w:sz="0" w:space="0" w:color="auto"/>
            <w:bottom w:val="none" w:sz="0" w:space="0" w:color="auto"/>
            <w:right w:val="none" w:sz="0" w:space="0" w:color="auto"/>
          </w:divBdr>
        </w:div>
        <w:div w:id="1301496726">
          <w:marLeft w:val="640"/>
          <w:marRight w:val="0"/>
          <w:marTop w:val="0"/>
          <w:marBottom w:val="0"/>
          <w:divBdr>
            <w:top w:val="none" w:sz="0" w:space="0" w:color="auto"/>
            <w:left w:val="none" w:sz="0" w:space="0" w:color="auto"/>
            <w:bottom w:val="none" w:sz="0" w:space="0" w:color="auto"/>
            <w:right w:val="none" w:sz="0" w:space="0" w:color="auto"/>
          </w:divBdr>
        </w:div>
        <w:div w:id="1308780352">
          <w:marLeft w:val="640"/>
          <w:marRight w:val="0"/>
          <w:marTop w:val="0"/>
          <w:marBottom w:val="0"/>
          <w:divBdr>
            <w:top w:val="none" w:sz="0" w:space="0" w:color="auto"/>
            <w:left w:val="none" w:sz="0" w:space="0" w:color="auto"/>
            <w:bottom w:val="none" w:sz="0" w:space="0" w:color="auto"/>
            <w:right w:val="none" w:sz="0" w:space="0" w:color="auto"/>
          </w:divBdr>
        </w:div>
        <w:div w:id="1315838187">
          <w:marLeft w:val="640"/>
          <w:marRight w:val="0"/>
          <w:marTop w:val="0"/>
          <w:marBottom w:val="0"/>
          <w:divBdr>
            <w:top w:val="none" w:sz="0" w:space="0" w:color="auto"/>
            <w:left w:val="none" w:sz="0" w:space="0" w:color="auto"/>
            <w:bottom w:val="none" w:sz="0" w:space="0" w:color="auto"/>
            <w:right w:val="none" w:sz="0" w:space="0" w:color="auto"/>
          </w:divBdr>
        </w:div>
        <w:div w:id="1376466718">
          <w:marLeft w:val="640"/>
          <w:marRight w:val="0"/>
          <w:marTop w:val="0"/>
          <w:marBottom w:val="0"/>
          <w:divBdr>
            <w:top w:val="none" w:sz="0" w:space="0" w:color="auto"/>
            <w:left w:val="none" w:sz="0" w:space="0" w:color="auto"/>
            <w:bottom w:val="none" w:sz="0" w:space="0" w:color="auto"/>
            <w:right w:val="none" w:sz="0" w:space="0" w:color="auto"/>
          </w:divBdr>
        </w:div>
        <w:div w:id="1377394674">
          <w:marLeft w:val="640"/>
          <w:marRight w:val="0"/>
          <w:marTop w:val="0"/>
          <w:marBottom w:val="0"/>
          <w:divBdr>
            <w:top w:val="none" w:sz="0" w:space="0" w:color="auto"/>
            <w:left w:val="none" w:sz="0" w:space="0" w:color="auto"/>
            <w:bottom w:val="none" w:sz="0" w:space="0" w:color="auto"/>
            <w:right w:val="none" w:sz="0" w:space="0" w:color="auto"/>
          </w:divBdr>
        </w:div>
        <w:div w:id="1380326121">
          <w:marLeft w:val="640"/>
          <w:marRight w:val="0"/>
          <w:marTop w:val="0"/>
          <w:marBottom w:val="0"/>
          <w:divBdr>
            <w:top w:val="none" w:sz="0" w:space="0" w:color="auto"/>
            <w:left w:val="none" w:sz="0" w:space="0" w:color="auto"/>
            <w:bottom w:val="none" w:sz="0" w:space="0" w:color="auto"/>
            <w:right w:val="none" w:sz="0" w:space="0" w:color="auto"/>
          </w:divBdr>
        </w:div>
        <w:div w:id="1454516178">
          <w:marLeft w:val="640"/>
          <w:marRight w:val="0"/>
          <w:marTop w:val="0"/>
          <w:marBottom w:val="0"/>
          <w:divBdr>
            <w:top w:val="none" w:sz="0" w:space="0" w:color="auto"/>
            <w:left w:val="none" w:sz="0" w:space="0" w:color="auto"/>
            <w:bottom w:val="none" w:sz="0" w:space="0" w:color="auto"/>
            <w:right w:val="none" w:sz="0" w:space="0" w:color="auto"/>
          </w:divBdr>
        </w:div>
        <w:div w:id="1489789109">
          <w:marLeft w:val="640"/>
          <w:marRight w:val="0"/>
          <w:marTop w:val="0"/>
          <w:marBottom w:val="0"/>
          <w:divBdr>
            <w:top w:val="none" w:sz="0" w:space="0" w:color="auto"/>
            <w:left w:val="none" w:sz="0" w:space="0" w:color="auto"/>
            <w:bottom w:val="none" w:sz="0" w:space="0" w:color="auto"/>
            <w:right w:val="none" w:sz="0" w:space="0" w:color="auto"/>
          </w:divBdr>
        </w:div>
        <w:div w:id="1496607156">
          <w:marLeft w:val="640"/>
          <w:marRight w:val="0"/>
          <w:marTop w:val="0"/>
          <w:marBottom w:val="0"/>
          <w:divBdr>
            <w:top w:val="none" w:sz="0" w:space="0" w:color="auto"/>
            <w:left w:val="none" w:sz="0" w:space="0" w:color="auto"/>
            <w:bottom w:val="none" w:sz="0" w:space="0" w:color="auto"/>
            <w:right w:val="none" w:sz="0" w:space="0" w:color="auto"/>
          </w:divBdr>
        </w:div>
        <w:div w:id="1523394042">
          <w:marLeft w:val="640"/>
          <w:marRight w:val="0"/>
          <w:marTop w:val="0"/>
          <w:marBottom w:val="0"/>
          <w:divBdr>
            <w:top w:val="none" w:sz="0" w:space="0" w:color="auto"/>
            <w:left w:val="none" w:sz="0" w:space="0" w:color="auto"/>
            <w:bottom w:val="none" w:sz="0" w:space="0" w:color="auto"/>
            <w:right w:val="none" w:sz="0" w:space="0" w:color="auto"/>
          </w:divBdr>
        </w:div>
        <w:div w:id="1542861329">
          <w:marLeft w:val="640"/>
          <w:marRight w:val="0"/>
          <w:marTop w:val="0"/>
          <w:marBottom w:val="0"/>
          <w:divBdr>
            <w:top w:val="none" w:sz="0" w:space="0" w:color="auto"/>
            <w:left w:val="none" w:sz="0" w:space="0" w:color="auto"/>
            <w:bottom w:val="none" w:sz="0" w:space="0" w:color="auto"/>
            <w:right w:val="none" w:sz="0" w:space="0" w:color="auto"/>
          </w:divBdr>
        </w:div>
        <w:div w:id="1558975925">
          <w:marLeft w:val="640"/>
          <w:marRight w:val="0"/>
          <w:marTop w:val="0"/>
          <w:marBottom w:val="0"/>
          <w:divBdr>
            <w:top w:val="none" w:sz="0" w:space="0" w:color="auto"/>
            <w:left w:val="none" w:sz="0" w:space="0" w:color="auto"/>
            <w:bottom w:val="none" w:sz="0" w:space="0" w:color="auto"/>
            <w:right w:val="none" w:sz="0" w:space="0" w:color="auto"/>
          </w:divBdr>
        </w:div>
        <w:div w:id="1576940327">
          <w:marLeft w:val="640"/>
          <w:marRight w:val="0"/>
          <w:marTop w:val="0"/>
          <w:marBottom w:val="0"/>
          <w:divBdr>
            <w:top w:val="none" w:sz="0" w:space="0" w:color="auto"/>
            <w:left w:val="none" w:sz="0" w:space="0" w:color="auto"/>
            <w:bottom w:val="none" w:sz="0" w:space="0" w:color="auto"/>
            <w:right w:val="none" w:sz="0" w:space="0" w:color="auto"/>
          </w:divBdr>
        </w:div>
        <w:div w:id="1669552378">
          <w:marLeft w:val="640"/>
          <w:marRight w:val="0"/>
          <w:marTop w:val="0"/>
          <w:marBottom w:val="0"/>
          <w:divBdr>
            <w:top w:val="none" w:sz="0" w:space="0" w:color="auto"/>
            <w:left w:val="none" w:sz="0" w:space="0" w:color="auto"/>
            <w:bottom w:val="none" w:sz="0" w:space="0" w:color="auto"/>
            <w:right w:val="none" w:sz="0" w:space="0" w:color="auto"/>
          </w:divBdr>
        </w:div>
        <w:div w:id="1672950114">
          <w:marLeft w:val="640"/>
          <w:marRight w:val="0"/>
          <w:marTop w:val="0"/>
          <w:marBottom w:val="0"/>
          <w:divBdr>
            <w:top w:val="none" w:sz="0" w:space="0" w:color="auto"/>
            <w:left w:val="none" w:sz="0" w:space="0" w:color="auto"/>
            <w:bottom w:val="none" w:sz="0" w:space="0" w:color="auto"/>
            <w:right w:val="none" w:sz="0" w:space="0" w:color="auto"/>
          </w:divBdr>
        </w:div>
        <w:div w:id="1700156983">
          <w:marLeft w:val="640"/>
          <w:marRight w:val="0"/>
          <w:marTop w:val="0"/>
          <w:marBottom w:val="0"/>
          <w:divBdr>
            <w:top w:val="none" w:sz="0" w:space="0" w:color="auto"/>
            <w:left w:val="none" w:sz="0" w:space="0" w:color="auto"/>
            <w:bottom w:val="none" w:sz="0" w:space="0" w:color="auto"/>
            <w:right w:val="none" w:sz="0" w:space="0" w:color="auto"/>
          </w:divBdr>
        </w:div>
        <w:div w:id="1720545180">
          <w:marLeft w:val="640"/>
          <w:marRight w:val="0"/>
          <w:marTop w:val="0"/>
          <w:marBottom w:val="0"/>
          <w:divBdr>
            <w:top w:val="none" w:sz="0" w:space="0" w:color="auto"/>
            <w:left w:val="none" w:sz="0" w:space="0" w:color="auto"/>
            <w:bottom w:val="none" w:sz="0" w:space="0" w:color="auto"/>
            <w:right w:val="none" w:sz="0" w:space="0" w:color="auto"/>
          </w:divBdr>
        </w:div>
        <w:div w:id="1732651757">
          <w:marLeft w:val="640"/>
          <w:marRight w:val="0"/>
          <w:marTop w:val="0"/>
          <w:marBottom w:val="0"/>
          <w:divBdr>
            <w:top w:val="none" w:sz="0" w:space="0" w:color="auto"/>
            <w:left w:val="none" w:sz="0" w:space="0" w:color="auto"/>
            <w:bottom w:val="none" w:sz="0" w:space="0" w:color="auto"/>
            <w:right w:val="none" w:sz="0" w:space="0" w:color="auto"/>
          </w:divBdr>
        </w:div>
        <w:div w:id="1773933723">
          <w:marLeft w:val="640"/>
          <w:marRight w:val="0"/>
          <w:marTop w:val="0"/>
          <w:marBottom w:val="0"/>
          <w:divBdr>
            <w:top w:val="none" w:sz="0" w:space="0" w:color="auto"/>
            <w:left w:val="none" w:sz="0" w:space="0" w:color="auto"/>
            <w:bottom w:val="none" w:sz="0" w:space="0" w:color="auto"/>
            <w:right w:val="none" w:sz="0" w:space="0" w:color="auto"/>
          </w:divBdr>
        </w:div>
        <w:div w:id="1813405062">
          <w:marLeft w:val="640"/>
          <w:marRight w:val="0"/>
          <w:marTop w:val="0"/>
          <w:marBottom w:val="0"/>
          <w:divBdr>
            <w:top w:val="none" w:sz="0" w:space="0" w:color="auto"/>
            <w:left w:val="none" w:sz="0" w:space="0" w:color="auto"/>
            <w:bottom w:val="none" w:sz="0" w:space="0" w:color="auto"/>
            <w:right w:val="none" w:sz="0" w:space="0" w:color="auto"/>
          </w:divBdr>
        </w:div>
        <w:div w:id="1824199667">
          <w:marLeft w:val="640"/>
          <w:marRight w:val="0"/>
          <w:marTop w:val="0"/>
          <w:marBottom w:val="0"/>
          <w:divBdr>
            <w:top w:val="none" w:sz="0" w:space="0" w:color="auto"/>
            <w:left w:val="none" w:sz="0" w:space="0" w:color="auto"/>
            <w:bottom w:val="none" w:sz="0" w:space="0" w:color="auto"/>
            <w:right w:val="none" w:sz="0" w:space="0" w:color="auto"/>
          </w:divBdr>
        </w:div>
        <w:div w:id="1833643115">
          <w:marLeft w:val="640"/>
          <w:marRight w:val="0"/>
          <w:marTop w:val="0"/>
          <w:marBottom w:val="0"/>
          <w:divBdr>
            <w:top w:val="none" w:sz="0" w:space="0" w:color="auto"/>
            <w:left w:val="none" w:sz="0" w:space="0" w:color="auto"/>
            <w:bottom w:val="none" w:sz="0" w:space="0" w:color="auto"/>
            <w:right w:val="none" w:sz="0" w:space="0" w:color="auto"/>
          </w:divBdr>
        </w:div>
        <w:div w:id="1851140216">
          <w:marLeft w:val="640"/>
          <w:marRight w:val="0"/>
          <w:marTop w:val="0"/>
          <w:marBottom w:val="0"/>
          <w:divBdr>
            <w:top w:val="none" w:sz="0" w:space="0" w:color="auto"/>
            <w:left w:val="none" w:sz="0" w:space="0" w:color="auto"/>
            <w:bottom w:val="none" w:sz="0" w:space="0" w:color="auto"/>
            <w:right w:val="none" w:sz="0" w:space="0" w:color="auto"/>
          </w:divBdr>
        </w:div>
        <w:div w:id="1868525981">
          <w:marLeft w:val="640"/>
          <w:marRight w:val="0"/>
          <w:marTop w:val="0"/>
          <w:marBottom w:val="0"/>
          <w:divBdr>
            <w:top w:val="none" w:sz="0" w:space="0" w:color="auto"/>
            <w:left w:val="none" w:sz="0" w:space="0" w:color="auto"/>
            <w:bottom w:val="none" w:sz="0" w:space="0" w:color="auto"/>
            <w:right w:val="none" w:sz="0" w:space="0" w:color="auto"/>
          </w:divBdr>
        </w:div>
        <w:div w:id="1877083206">
          <w:marLeft w:val="640"/>
          <w:marRight w:val="0"/>
          <w:marTop w:val="0"/>
          <w:marBottom w:val="0"/>
          <w:divBdr>
            <w:top w:val="none" w:sz="0" w:space="0" w:color="auto"/>
            <w:left w:val="none" w:sz="0" w:space="0" w:color="auto"/>
            <w:bottom w:val="none" w:sz="0" w:space="0" w:color="auto"/>
            <w:right w:val="none" w:sz="0" w:space="0" w:color="auto"/>
          </w:divBdr>
        </w:div>
        <w:div w:id="1888832015">
          <w:marLeft w:val="640"/>
          <w:marRight w:val="0"/>
          <w:marTop w:val="0"/>
          <w:marBottom w:val="0"/>
          <w:divBdr>
            <w:top w:val="none" w:sz="0" w:space="0" w:color="auto"/>
            <w:left w:val="none" w:sz="0" w:space="0" w:color="auto"/>
            <w:bottom w:val="none" w:sz="0" w:space="0" w:color="auto"/>
            <w:right w:val="none" w:sz="0" w:space="0" w:color="auto"/>
          </w:divBdr>
        </w:div>
        <w:div w:id="1904414776">
          <w:marLeft w:val="640"/>
          <w:marRight w:val="0"/>
          <w:marTop w:val="0"/>
          <w:marBottom w:val="0"/>
          <w:divBdr>
            <w:top w:val="none" w:sz="0" w:space="0" w:color="auto"/>
            <w:left w:val="none" w:sz="0" w:space="0" w:color="auto"/>
            <w:bottom w:val="none" w:sz="0" w:space="0" w:color="auto"/>
            <w:right w:val="none" w:sz="0" w:space="0" w:color="auto"/>
          </w:divBdr>
        </w:div>
      </w:divsChild>
    </w:div>
    <w:div w:id="995065305">
      <w:bodyDiv w:val="1"/>
      <w:marLeft w:val="0"/>
      <w:marRight w:val="0"/>
      <w:marTop w:val="0"/>
      <w:marBottom w:val="0"/>
      <w:divBdr>
        <w:top w:val="none" w:sz="0" w:space="0" w:color="auto"/>
        <w:left w:val="none" w:sz="0" w:space="0" w:color="auto"/>
        <w:bottom w:val="none" w:sz="0" w:space="0" w:color="auto"/>
        <w:right w:val="none" w:sz="0" w:space="0" w:color="auto"/>
      </w:divBdr>
      <w:divsChild>
        <w:div w:id="19279236">
          <w:marLeft w:val="640"/>
          <w:marRight w:val="0"/>
          <w:marTop w:val="0"/>
          <w:marBottom w:val="0"/>
          <w:divBdr>
            <w:top w:val="none" w:sz="0" w:space="0" w:color="auto"/>
            <w:left w:val="none" w:sz="0" w:space="0" w:color="auto"/>
            <w:bottom w:val="none" w:sz="0" w:space="0" w:color="auto"/>
            <w:right w:val="none" w:sz="0" w:space="0" w:color="auto"/>
          </w:divBdr>
        </w:div>
        <w:div w:id="23484605">
          <w:marLeft w:val="640"/>
          <w:marRight w:val="0"/>
          <w:marTop w:val="0"/>
          <w:marBottom w:val="0"/>
          <w:divBdr>
            <w:top w:val="none" w:sz="0" w:space="0" w:color="auto"/>
            <w:left w:val="none" w:sz="0" w:space="0" w:color="auto"/>
            <w:bottom w:val="none" w:sz="0" w:space="0" w:color="auto"/>
            <w:right w:val="none" w:sz="0" w:space="0" w:color="auto"/>
          </w:divBdr>
        </w:div>
        <w:div w:id="24529695">
          <w:marLeft w:val="640"/>
          <w:marRight w:val="0"/>
          <w:marTop w:val="0"/>
          <w:marBottom w:val="0"/>
          <w:divBdr>
            <w:top w:val="none" w:sz="0" w:space="0" w:color="auto"/>
            <w:left w:val="none" w:sz="0" w:space="0" w:color="auto"/>
            <w:bottom w:val="none" w:sz="0" w:space="0" w:color="auto"/>
            <w:right w:val="none" w:sz="0" w:space="0" w:color="auto"/>
          </w:divBdr>
        </w:div>
        <w:div w:id="30039081">
          <w:marLeft w:val="640"/>
          <w:marRight w:val="0"/>
          <w:marTop w:val="0"/>
          <w:marBottom w:val="0"/>
          <w:divBdr>
            <w:top w:val="none" w:sz="0" w:space="0" w:color="auto"/>
            <w:left w:val="none" w:sz="0" w:space="0" w:color="auto"/>
            <w:bottom w:val="none" w:sz="0" w:space="0" w:color="auto"/>
            <w:right w:val="none" w:sz="0" w:space="0" w:color="auto"/>
          </w:divBdr>
        </w:div>
        <w:div w:id="39138135">
          <w:marLeft w:val="640"/>
          <w:marRight w:val="0"/>
          <w:marTop w:val="0"/>
          <w:marBottom w:val="0"/>
          <w:divBdr>
            <w:top w:val="none" w:sz="0" w:space="0" w:color="auto"/>
            <w:left w:val="none" w:sz="0" w:space="0" w:color="auto"/>
            <w:bottom w:val="none" w:sz="0" w:space="0" w:color="auto"/>
            <w:right w:val="none" w:sz="0" w:space="0" w:color="auto"/>
          </w:divBdr>
        </w:div>
        <w:div w:id="46881889">
          <w:marLeft w:val="640"/>
          <w:marRight w:val="0"/>
          <w:marTop w:val="0"/>
          <w:marBottom w:val="0"/>
          <w:divBdr>
            <w:top w:val="none" w:sz="0" w:space="0" w:color="auto"/>
            <w:left w:val="none" w:sz="0" w:space="0" w:color="auto"/>
            <w:bottom w:val="none" w:sz="0" w:space="0" w:color="auto"/>
            <w:right w:val="none" w:sz="0" w:space="0" w:color="auto"/>
          </w:divBdr>
        </w:div>
        <w:div w:id="58752880">
          <w:marLeft w:val="640"/>
          <w:marRight w:val="0"/>
          <w:marTop w:val="0"/>
          <w:marBottom w:val="0"/>
          <w:divBdr>
            <w:top w:val="none" w:sz="0" w:space="0" w:color="auto"/>
            <w:left w:val="none" w:sz="0" w:space="0" w:color="auto"/>
            <w:bottom w:val="none" w:sz="0" w:space="0" w:color="auto"/>
            <w:right w:val="none" w:sz="0" w:space="0" w:color="auto"/>
          </w:divBdr>
        </w:div>
        <w:div w:id="99687091">
          <w:marLeft w:val="640"/>
          <w:marRight w:val="0"/>
          <w:marTop w:val="0"/>
          <w:marBottom w:val="0"/>
          <w:divBdr>
            <w:top w:val="none" w:sz="0" w:space="0" w:color="auto"/>
            <w:left w:val="none" w:sz="0" w:space="0" w:color="auto"/>
            <w:bottom w:val="none" w:sz="0" w:space="0" w:color="auto"/>
            <w:right w:val="none" w:sz="0" w:space="0" w:color="auto"/>
          </w:divBdr>
        </w:div>
        <w:div w:id="138694789">
          <w:marLeft w:val="640"/>
          <w:marRight w:val="0"/>
          <w:marTop w:val="0"/>
          <w:marBottom w:val="0"/>
          <w:divBdr>
            <w:top w:val="none" w:sz="0" w:space="0" w:color="auto"/>
            <w:left w:val="none" w:sz="0" w:space="0" w:color="auto"/>
            <w:bottom w:val="none" w:sz="0" w:space="0" w:color="auto"/>
            <w:right w:val="none" w:sz="0" w:space="0" w:color="auto"/>
          </w:divBdr>
        </w:div>
        <w:div w:id="146897440">
          <w:marLeft w:val="640"/>
          <w:marRight w:val="0"/>
          <w:marTop w:val="0"/>
          <w:marBottom w:val="0"/>
          <w:divBdr>
            <w:top w:val="none" w:sz="0" w:space="0" w:color="auto"/>
            <w:left w:val="none" w:sz="0" w:space="0" w:color="auto"/>
            <w:bottom w:val="none" w:sz="0" w:space="0" w:color="auto"/>
            <w:right w:val="none" w:sz="0" w:space="0" w:color="auto"/>
          </w:divBdr>
        </w:div>
        <w:div w:id="183060796">
          <w:marLeft w:val="640"/>
          <w:marRight w:val="0"/>
          <w:marTop w:val="0"/>
          <w:marBottom w:val="0"/>
          <w:divBdr>
            <w:top w:val="none" w:sz="0" w:space="0" w:color="auto"/>
            <w:left w:val="none" w:sz="0" w:space="0" w:color="auto"/>
            <w:bottom w:val="none" w:sz="0" w:space="0" w:color="auto"/>
            <w:right w:val="none" w:sz="0" w:space="0" w:color="auto"/>
          </w:divBdr>
        </w:div>
        <w:div w:id="193810242">
          <w:marLeft w:val="640"/>
          <w:marRight w:val="0"/>
          <w:marTop w:val="0"/>
          <w:marBottom w:val="0"/>
          <w:divBdr>
            <w:top w:val="none" w:sz="0" w:space="0" w:color="auto"/>
            <w:left w:val="none" w:sz="0" w:space="0" w:color="auto"/>
            <w:bottom w:val="none" w:sz="0" w:space="0" w:color="auto"/>
            <w:right w:val="none" w:sz="0" w:space="0" w:color="auto"/>
          </w:divBdr>
        </w:div>
        <w:div w:id="201525679">
          <w:marLeft w:val="640"/>
          <w:marRight w:val="0"/>
          <w:marTop w:val="0"/>
          <w:marBottom w:val="0"/>
          <w:divBdr>
            <w:top w:val="none" w:sz="0" w:space="0" w:color="auto"/>
            <w:left w:val="none" w:sz="0" w:space="0" w:color="auto"/>
            <w:bottom w:val="none" w:sz="0" w:space="0" w:color="auto"/>
            <w:right w:val="none" w:sz="0" w:space="0" w:color="auto"/>
          </w:divBdr>
        </w:div>
        <w:div w:id="205684512">
          <w:marLeft w:val="640"/>
          <w:marRight w:val="0"/>
          <w:marTop w:val="0"/>
          <w:marBottom w:val="0"/>
          <w:divBdr>
            <w:top w:val="none" w:sz="0" w:space="0" w:color="auto"/>
            <w:left w:val="none" w:sz="0" w:space="0" w:color="auto"/>
            <w:bottom w:val="none" w:sz="0" w:space="0" w:color="auto"/>
            <w:right w:val="none" w:sz="0" w:space="0" w:color="auto"/>
          </w:divBdr>
        </w:div>
        <w:div w:id="211040600">
          <w:marLeft w:val="640"/>
          <w:marRight w:val="0"/>
          <w:marTop w:val="0"/>
          <w:marBottom w:val="0"/>
          <w:divBdr>
            <w:top w:val="none" w:sz="0" w:space="0" w:color="auto"/>
            <w:left w:val="none" w:sz="0" w:space="0" w:color="auto"/>
            <w:bottom w:val="none" w:sz="0" w:space="0" w:color="auto"/>
            <w:right w:val="none" w:sz="0" w:space="0" w:color="auto"/>
          </w:divBdr>
        </w:div>
        <w:div w:id="234510712">
          <w:marLeft w:val="640"/>
          <w:marRight w:val="0"/>
          <w:marTop w:val="0"/>
          <w:marBottom w:val="0"/>
          <w:divBdr>
            <w:top w:val="none" w:sz="0" w:space="0" w:color="auto"/>
            <w:left w:val="none" w:sz="0" w:space="0" w:color="auto"/>
            <w:bottom w:val="none" w:sz="0" w:space="0" w:color="auto"/>
            <w:right w:val="none" w:sz="0" w:space="0" w:color="auto"/>
          </w:divBdr>
        </w:div>
        <w:div w:id="235671975">
          <w:marLeft w:val="640"/>
          <w:marRight w:val="0"/>
          <w:marTop w:val="0"/>
          <w:marBottom w:val="0"/>
          <w:divBdr>
            <w:top w:val="none" w:sz="0" w:space="0" w:color="auto"/>
            <w:left w:val="none" w:sz="0" w:space="0" w:color="auto"/>
            <w:bottom w:val="none" w:sz="0" w:space="0" w:color="auto"/>
            <w:right w:val="none" w:sz="0" w:space="0" w:color="auto"/>
          </w:divBdr>
        </w:div>
        <w:div w:id="236591950">
          <w:marLeft w:val="640"/>
          <w:marRight w:val="0"/>
          <w:marTop w:val="0"/>
          <w:marBottom w:val="0"/>
          <w:divBdr>
            <w:top w:val="none" w:sz="0" w:space="0" w:color="auto"/>
            <w:left w:val="none" w:sz="0" w:space="0" w:color="auto"/>
            <w:bottom w:val="none" w:sz="0" w:space="0" w:color="auto"/>
            <w:right w:val="none" w:sz="0" w:space="0" w:color="auto"/>
          </w:divBdr>
        </w:div>
        <w:div w:id="319818323">
          <w:marLeft w:val="640"/>
          <w:marRight w:val="0"/>
          <w:marTop w:val="0"/>
          <w:marBottom w:val="0"/>
          <w:divBdr>
            <w:top w:val="none" w:sz="0" w:space="0" w:color="auto"/>
            <w:left w:val="none" w:sz="0" w:space="0" w:color="auto"/>
            <w:bottom w:val="none" w:sz="0" w:space="0" w:color="auto"/>
            <w:right w:val="none" w:sz="0" w:space="0" w:color="auto"/>
          </w:divBdr>
        </w:div>
        <w:div w:id="328488917">
          <w:marLeft w:val="640"/>
          <w:marRight w:val="0"/>
          <w:marTop w:val="0"/>
          <w:marBottom w:val="0"/>
          <w:divBdr>
            <w:top w:val="none" w:sz="0" w:space="0" w:color="auto"/>
            <w:left w:val="none" w:sz="0" w:space="0" w:color="auto"/>
            <w:bottom w:val="none" w:sz="0" w:space="0" w:color="auto"/>
            <w:right w:val="none" w:sz="0" w:space="0" w:color="auto"/>
          </w:divBdr>
        </w:div>
        <w:div w:id="329795056">
          <w:marLeft w:val="640"/>
          <w:marRight w:val="0"/>
          <w:marTop w:val="0"/>
          <w:marBottom w:val="0"/>
          <w:divBdr>
            <w:top w:val="none" w:sz="0" w:space="0" w:color="auto"/>
            <w:left w:val="none" w:sz="0" w:space="0" w:color="auto"/>
            <w:bottom w:val="none" w:sz="0" w:space="0" w:color="auto"/>
            <w:right w:val="none" w:sz="0" w:space="0" w:color="auto"/>
          </w:divBdr>
        </w:div>
        <w:div w:id="340397555">
          <w:marLeft w:val="640"/>
          <w:marRight w:val="0"/>
          <w:marTop w:val="0"/>
          <w:marBottom w:val="0"/>
          <w:divBdr>
            <w:top w:val="none" w:sz="0" w:space="0" w:color="auto"/>
            <w:left w:val="none" w:sz="0" w:space="0" w:color="auto"/>
            <w:bottom w:val="none" w:sz="0" w:space="0" w:color="auto"/>
            <w:right w:val="none" w:sz="0" w:space="0" w:color="auto"/>
          </w:divBdr>
        </w:div>
        <w:div w:id="343361468">
          <w:marLeft w:val="640"/>
          <w:marRight w:val="0"/>
          <w:marTop w:val="0"/>
          <w:marBottom w:val="0"/>
          <w:divBdr>
            <w:top w:val="none" w:sz="0" w:space="0" w:color="auto"/>
            <w:left w:val="none" w:sz="0" w:space="0" w:color="auto"/>
            <w:bottom w:val="none" w:sz="0" w:space="0" w:color="auto"/>
            <w:right w:val="none" w:sz="0" w:space="0" w:color="auto"/>
          </w:divBdr>
        </w:div>
        <w:div w:id="374156866">
          <w:marLeft w:val="640"/>
          <w:marRight w:val="0"/>
          <w:marTop w:val="0"/>
          <w:marBottom w:val="0"/>
          <w:divBdr>
            <w:top w:val="none" w:sz="0" w:space="0" w:color="auto"/>
            <w:left w:val="none" w:sz="0" w:space="0" w:color="auto"/>
            <w:bottom w:val="none" w:sz="0" w:space="0" w:color="auto"/>
            <w:right w:val="none" w:sz="0" w:space="0" w:color="auto"/>
          </w:divBdr>
        </w:div>
        <w:div w:id="377363306">
          <w:marLeft w:val="640"/>
          <w:marRight w:val="0"/>
          <w:marTop w:val="0"/>
          <w:marBottom w:val="0"/>
          <w:divBdr>
            <w:top w:val="none" w:sz="0" w:space="0" w:color="auto"/>
            <w:left w:val="none" w:sz="0" w:space="0" w:color="auto"/>
            <w:bottom w:val="none" w:sz="0" w:space="0" w:color="auto"/>
            <w:right w:val="none" w:sz="0" w:space="0" w:color="auto"/>
          </w:divBdr>
        </w:div>
        <w:div w:id="382221830">
          <w:marLeft w:val="640"/>
          <w:marRight w:val="0"/>
          <w:marTop w:val="0"/>
          <w:marBottom w:val="0"/>
          <w:divBdr>
            <w:top w:val="none" w:sz="0" w:space="0" w:color="auto"/>
            <w:left w:val="none" w:sz="0" w:space="0" w:color="auto"/>
            <w:bottom w:val="none" w:sz="0" w:space="0" w:color="auto"/>
            <w:right w:val="none" w:sz="0" w:space="0" w:color="auto"/>
          </w:divBdr>
        </w:div>
        <w:div w:id="399522559">
          <w:marLeft w:val="640"/>
          <w:marRight w:val="0"/>
          <w:marTop w:val="0"/>
          <w:marBottom w:val="0"/>
          <w:divBdr>
            <w:top w:val="none" w:sz="0" w:space="0" w:color="auto"/>
            <w:left w:val="none" w:sz="0" w:space="0" w:color="auto"/>
            <w:bottom w:val="none" w:sz="0" w:space="0" w:color="auto"/>
            <w:right w:val="none" w:sz="0" w:space="0" w:color="auto"/>
          </w:divBdr>
        </w:div>
        <w:div w:id="406265989">
          <w:marLeft w:val="640"/>
          <w:marRight w:val="0"/>
          <w:marTop w:val="0"/>
          <w:marBottom w:val="0"/>
          <w:divBdr>
            <w:top w:val="none" w:sz="0" w:space="0" w:color="auto"/>
            <w:left w:val="none" w:sz="0" w:space="0" w:color="auto"/>
            <w:bottom w:val="none" w:sz="0" w:space="0" w:color="auto"/>
            <w:right w:val="none" w:sz="0" w:space="0" w:color="auto"/>
          </w:divBdr>
        </w:div>
        <w:div w:id="415329474">
          <w:marLeft w:val="640"/>
          <w:marRight w:val="0"/>
          <w:marTop w:val="0"/>
          <w:marBottom w:val="0"/>
          <w:divBdr>
            <w:top w:val="none" w:sz="0" w:space="0" w:color="auto"/>
            <w:left w:val="none" w:sz="0" w:space="0" w:color="auto"/>
            <w:bottom w:val="none" w:sz="0" w:space="0" w:color="auto"/>
            <w:right w:val="none" w:sz="0" w:space="0" w:color="auto"/>
          </w:divBdr>
        </w:div>
        <w:div w:id="448283649">
          <w:marLeft w:val="640"/>
          <w:marRight w:val="0"/>
          <w:marTop w:val="0"/>
          <w:marBottom w:val="0"/>
          <w:divBdr>
            <w:top w:val="none" w:sz="0" w:space="0" w:color="auto"/>
            <w:left w:val="none" w:sz="0" w:space="0" w:color="auto"/>
            <w:bottom w:val="none" w:sz="0" w:space="0" w:color="auto"/>
            <w:right w:val="none" w:sz="0" w:space="0" w:color="auto"/>
          </w:divBdr>
        </w:div>
        <w:div w:id="450517615">
          <w:marLeft w:val="640"/>
          <w:marRight w:val="0"/>
          <w:marTop w:val="0"/>
          <w:marBottom w:val="0"/>
          <w:divBdr>
            <w:top w:val="none" w:sz="0" w:space="0" w:color="auto"/>
            <w:left w:val="none" w:sz="0" w:space="0" w:color="auto"/>
            <w:bottom w:val="none" w:sz="0" w:space="0" w:color="auto"/>
            <w:right w:val="none" w:sz="0" w:space="0" w:color="auto"/>
          </w:divBdr>
        </w:div>
        <w:div w:id="477234628">
          <w:marLeft w:val="640"/>
          <w:marRight w:val="0"/>
          <w:marTop w:val="0"/>
          <w:marBottom w:val="0"/>
          <w:divBdr>
            <w:top w:val="none" w:sz="0" w:space="0" w:color="auto"/>
            <w:left w:val="none" w:sz="0" w:space="0" w:color="auto"/>
            <w:bottom w:val="none" w:sz="0" w:space="0" w:color="auto"/>
            <w:right w:val="none" w:sz="0" w:space="0" w:color="auto"/>
          </w:divBdr>
        </w:div>
        <w:div w:id="492070452">
          <w:marLeft w:val="640"/>
          <w:marRight w:val="0"/>
          <w:marTop w:val="0"/>
          <w:marBottom w:val="0"/>
          <w:divBdr>
            <w:top w:val="none" w:sz="0" w:space="0" w:color="auto"/>
            <w:left w:val="none" w:sz="0" w:space="0" w:color="auto"/>
            <w:bottom w:val="none" w:sz="0" w:space="0" w:color="auto"/>
            <w:right w:val="none" w:sz="0" w:space="0" w:color="auto"/>
          </w:divBdr>
        </w:div>
        <w:div w:id="504825243">
          <w:marLeft w:val="640"/>
          <w:marRight w:val="0"/>
          <w:marTop w:val="0"/>
          <w:marBottom w:val="0"/>
          <w:divBdr>
            <w:top w:val="none" w:sz="0" w:space="0" w:color="auto"/>
            <w:left w:val="none" w:sz="0" w:space="0" w:color="auto"/>
            <w:bottom w:val="none" w:sz="0" w:space="0" w:color="auto"/>
            <w:right w:val="none" w:sz="0" w:space="0" w:color="auto"/>
          </w:divBdr>
        </w:div>
        <w:div w:id="514536259">
          <w:marLeft w:val="640"/>
          <w:marRight w:val="0"/>
          <w:marTop w:val="0"/>
          <w:marBottom w:val="0"/>
          <w:divBdr>
            <w:top w:val="none" w:sz="0" w:space="0" w:color="auto"/>
            <w:left w:val="none" w:sz="0" w:space="0" w:color="auto"/>
            <w:bottom w:val="none" w:sz="0" w:space="0" w:color="auto"/>
            <w:right w:val="none" w:sz="0" w:space="0" w:color="auto"/>
          </w:divBdr>
        </w:div>
        <w:div w:id="523519228">
          <w:marLeft w:val="640"/>
          <w:marRight w:val="0"/>
          <w:marTop w:val="0"/>
          <w:marBottom w:val="0"/>
          <w:divBdr>
            <w:top w:val="none" w:sz="0" w:space="0" w:color="auto"/>
            <w:left w:val="none" w:sz="0" w:space="0" w:color="auto"/>
            <w:bottom w:val="none" w:sz="0" w:space="0" w:color="auto"/>
            <w:right w:val="none" w:sz="0" w:space="0" w:color="auto"/>
          </w:divBdr>
        </w:div>
        <w:div w:id="549536104">
          <w:marLeft w:val="640"/>
          <w:marRight w:val="0"/>
          <w:marTop w:val="0"/>
          <w:marBottom w:val="0"/>
          <w:divBdr>
            <w:top w:val="none" w:sz="0" w:space="0" w:color="auto"/>
            <w:left w:val="none" w:sz="0" w:space="0" w:color="auto"/>
            <w:bottom w:val="none" w:sz="0" w:space="0" w:color="auto"/>
            <w:right w:val="none" w:sz="0" w:space="0" w:color="auto"/>
          </w:divBdr>
        </w:div>
        <w:div w:id="560991690">
          <w:marLeft w:val="640"/>
          <w:marRight w:val="0"/>
          <w:marTop w:val="0"/>
          <w:marBottom w:val="0"/>
          <w:divBdr>
            <w:top w:val="none" w:sz="0" w:space="0" w:color="auto"/>
            <w:left w:val="none" w:sz="0" w:space="0" w:color="auto"/>
            <w:bottom w:val="none" w:sz="0" w:space="0" w:color="auto"/>
            <w:right w:val="none" w:sz="0" w:space="0" w:color="auto"/>
          </w:divBdr>
        </w:div>
        <w:div w:id="590510659">
          <w:marLeft w:val="640"/>
          <w:marRight w:val="0"/>
          <w:marTop w:val="0"/>
          <w:marBottom w:val="0"/>
          <w:divBdr>
            <w:top w:val="none" w:sz="0" w:space="0" w:color="auto"/>
            <w:left w:val="none" w:sz="0" w:space="0" w:color="auto"/>
            <w:bottom w:val="none" w:sz="0" w:space="0" w:color="auto"/>
            <w:right w:val="none" w:sz="0" w:space="0" w:color="auto"/>
          </w:divBdr>
        </w:div>
        <w:div w:id="596523423">
          <w:marLeft w:val="640"/>
          <w:marRight w:val="0"/>
          <w:marTop w:val="0"/>
          <w:marBottom w:val="0"/>
          <w:divBdr>
            <w:top w:val="none" w:sz="0" w:space="0" w:color="auto"/>
            <w:left w:val="none" w:sz="0" w:space="0" w:color="auto"/>
            <w:bottom w:val="none" w:sz="0" w:space="0" w:color="auto"/>
            <w:right w:val="none" w:sz="0" w:space="0" w:color="auto"/>
          </w:divBdr>
        </w:div>
        <w:div w:id="617641799">
          <w:marLeft w:val="640"/>
          <w:marRight w:val="0"/>
          <w:marTop w:val="0"/>
          <w:marBottom w:val="0"/>
          <w:divBdr>
            <w:top w:val="none" w:sz="0" w:space="0" w:color="auto"/>
            <w:left w:val="none" w:sz="0" w:space="0" w:color="auto"/>
            <w:bottom w:val="none" w:sz="0" w:space="0" w:color="auto"/>
            <w:right w:val="none" w:sz="0" w:space="0" w:color="auto"/>
          </w:divBdr>
        </w:div>
        <w:div w:id="628979393">
          <w:marLeft w:val="640"/>
          <w:marRight w:val="0"/>
          <w:marTop w:val="0"/>
          <w:marBottom w:val="0"/>
          <w:divBdr>
            <w:top w:val="none" w:sz="0" w:space="0" w:color="auto"/>
            <w:left w:val="none" w:sz="0" w:space="0" w:color="auto"/>
            <w:bottom w:val="none" w:sz="0" w:space="0" w:color="auto"/>
            <w:right w:val="none" w:sz="0" w:space="0" w:color="auto"/>
          </w:divBdr>
        </w:div>
        <w:div w:id="633754493">
          <w:marLeft w:val="640"/>
          <w:marRight w:val="0"/>
          <w:marTop w:val="0"/>
          <w:marBottom w:val="0"/>
          <w:divBdr>
            <w:top w:val="none" w:sz="0" w:space="0" w:color="auto"/>
            <w:left w:val="none" w:sz="0" w:space="0" w:color="auto"/>
            <w:bottom w:val="none" w:sz="0" w:space="0" w:color="auto"/>
            <w:right w:val="none" w:sz="0" w:space="0" w:color="auto"/>
          </w:divBdr>
        </w:div>
        <w:div w:id="646054437">
          <w:marLeft w:val="640"/>
          <w:marRight w:val="0"/>
          <w:marTop w:val="0"/>
          <w:marBottom w:val="0"/>
          <w:divBdr>
            <w:top w:val="none" w:sz="0" w:space="0" w:color="auto"/>
            <w:left w:val="none" w:sz="0" w:space="0" w:color="auto"/>
            <w:bottom w:val="none" w:sz="0" w:space="0" w:color="auto"/>
            <w:right w:val="none" w:sz="0" w:space="0" w:color="auto"/>
          </w:divBdr>
        </w:div>
        <w:div w:id="668564068">
          <w:marLeft w:val="640"/>
          <w:marRight w:val="0"/>
          <w:marTop w:val="0"/>
          <w:marBottom w:val="0"/>
          <w:divBdr>
            <w:top w:val="none" w:sz="0" w:space="0" w:color="auto"/>
            <w:left w:val="none" w:sz="0" w:space="0" w:color="auto"/>
            <w:bottom w:val="none" w:sz="0" w:space="0" w:color="auto"/>
            <w:right w:val="none" w:sz="0" w:space="0" w:color="auto"/>
          </w:divBdr>
        </w:div>
        <w:div w:id="689647823">
          <w:marLeft w:val="640"/>
          <w:marRight w:val="0"/>
          <w:marTop w:val="0"/>
          <w:marBottom w:val="0"/>
          <w:divBdr>
            <w:top w:val="none" w:sz="0" w:space="0" w:color="auto"/>
            <w:left w:val="none" w:sz="0" w:space="0" w:color="auto"/>
            <w:bottom w:val="none" w:sz="0" w:space="0" w:color="auto"/>
            <w:right w:val="none" w:sz="0" w:space="0" w:color="auto"/>
          </w:divBdr>
        </w:div>
        <w:div w:id="693774748">
          <w:marLeft w:val="640"/>
          <w:marRight w:val="0"/>
          <w:marTop w:val="0"/>
          <w:marBottom w:val="0"/>
          <w:divBdr>
            <w:top w:val="none" w:sz="0" w:space="0" w:color="auto"/>
            <w:left w:val="none" w:sz="0" w:space="0" w:color="auto"/>
            <w:bottom w:val="none" w:sz="0" w:space="0" w:color="auto"/>
            <w:right w:val="none" w:sz="0" w:space="0" w:color="auto"/>
          </w:divBdr>
        </w:div>
        <w:div w:id="695085912">
          <w:marLeft w:val="640"/>
          <w:marRight w:val="0"/>
          <w:marTop w:val="0"/>
          <w:marBottom w:val="0"/>
          <w:divBdr>
            <w:top w:val="none" w:sz="0" w:space="0" w:color="auto"/>
            <w:left w:val="none" w:sz="0" w:space="0" w:color="auto"/>
            <w:bottom w:val="none" w:sz="0" w:space="0" w:color="auto"/>
            <w:right w:val="none" w:sz="0" w:space="0" w:color="auto"/>
          </w:divBdr>
        </w:div>
        <w:div w:id="701172473">
          <w:marLeft w:val="640"/>
          <w:marRight w:val="0"/>
          <w:marTop w:val="0"/>
          <w:marBottom w:val="0"/>
          <w:divBdr>
            <w:top w:val="none" w:sz="0" w:space="0" w:color="auto"/>
            <w:left w:val="none" w:sz="0" w:space="0" w:color="auto"/>
            <w:bottom w:val="none" w:sz="0" w:space="0" w:color="auto"/>
            <w:right w:val="none" w:sz="0" w:space="0" w:color="auto"/>
          </w:divBdr>
        </w:div>
        <w:div w:id="737440475">
          <w:marLeft w:val="640"/>
          <w:marRight w:val="0"/>
          <w:marTop w:val="0"/>
          <w:marBottom w:val="0"/>
          <w:divBdr>
            <w:top w:val="none" w:sz="0" w:space="0" w:color="auto"/>
            <w:left w:val="none" w:sz="0" w:space="0" w:color="auto"/>
            <w:bottom w:val="none" w:sz="0" w:space="0" w:color="auto"/>
            <w:right w:val="none" w:sz="0" w:space="0" w:color="auto"/>
          </w:divBdr>
        </w:div>
        <w:div w:id="737675986">
          <w:marLeft w:val="640"/>
          <w:marRight w:val="0"/>
          <w:marTop w:val="0"/>
          <w:marBottom w:val="0"/>
          <w:divBdr>
            <w:top w:val="none" w:sz="0" w:space="0" w:color="auto"/>
            <w:left w:val="none" w:sz="0" w:space="0" w:color="auto"/>
            <w:bottom w:val="none" w:sz="0" w:space="0" w:color="auto"/>
            <w:right w:val="none" w:sz="0" w:space="0" w:color="auto"/>
          </w:divBdr>
        </w:div>
        <w:div w:id="744688279">
          <w:marLeft w:val="640"/>
          <w:marRight w:val="0"/>
          <w:marTop w:val="0"/>
          <w:marBottom w:val="0"/>
          <w:divBdr>
            <w:top w:val="none" w:sz="0" w:space="0" w:color="auto"/>
            <w:left w:val="none" w:sz="0" w:space="0" w:color="auto"/>
            <w:bottom w:val="none" w:sz="0" w:space="0" w:color="auto"/>
            <w:right w:val="none" w:sz="0" w:space="0" w:color="auto"/>
          </w:divBdr>
        </w:div>
        <w:div w:id="745878516">
          <w:marLeft w:val="640"/>
          <w:marRight w:val="0"/>
          <w:marTop w:val="0"/>
          <w:marBottom w:val="0"/>
          <w:divBdr>
            <w:top w:val="none" w:sz="0" w:space="0" w:color="auto"/>
            <w:left w:val="none" w:sz="0" w:space="0" w:color="auto"/>
            <w:bottom w:val="none" w:sz="0" w:space="0" w:color="auto"/>
            <w:right w:val="none" w:sz="0" w:space="0" w:color="auto"/>
          </w:divBdr>
        </w:div>
        <w:div w:id="758260223">
          <w:marLeft w:val="640"/>
          <w:marRight w:val="0"/>
          <w:marTop w:val="0"/>
          <w:marBottom w:val="0"/>
          <w:divBdr>
            <w:top w:val="none" w:sz="0" w:space="0" w:color="auto"/>
            <w:left w:val="none" w:sz="0" w:space="0" w:color="auto"/>
            <w:bottom w:val="none" w:sz="0" w:space="0" w:color="auto"/>
            <w:right w:val="none" w:sz="0" w:space="0" w:color="auto"/>
          </w:divBdr>
        </w:div>
        <w:div w:id="789975797">
          <w:marLeft w:val="640"/>
          <w:marRight w:val="0"/>
          <w:marTop w:val="0"/>
          <w:marBottom w:val="0"/>
          <w:divBdr>
            <w:top w:val="none" w:sz="0" w:space="0" w:color="auto"/>
            <w:left w:val="none" w:sz="0" w:space="0" w:color="auto"/>
            <w:bottom w:val="none" w:sz="0" w:space="0" w:color="auto"/>
            <w:right w:val="none" w:sz="0" w:space="0" w:color="auto"/>
          </w:divBdr>
        </w:div>
        <w:div w:id="792018281">
          <w:marLeft w:val="640"/>
          <w:marRight w:val="0"/>
          <w:marTop w:val="0"/>
          <w:marBottom w:val="0"/>
          <w:divBdr>
            <w:top w:val="none" w:sz="0" w:space="0" w:color="auto"/>
            <w:left w:val="none" w:sz="0" w:space="0" w:color="auto"/>
            <w:bottom w:val="none" w:sz="0" w:space="0" w:color="auto"/>
            <w:right w:val="none" w:sz="0" w:space="0" w:color="auto"/>
          </w:divBdr>
        </w:div>
        <w:div w:id="793720074">
          <w:marLeft w:val="640"/>
          <w:marRight w:val="0"/>
          <w:marTop w:val="0"/>
          <w:marBottom w:val="0"/>
          <w:divBdr>
            <w:top w:val="none" w:sz="0" w:space="0" w:color="auto"/>
            <w:left w:val="none" w:sz="0" w:space="0" w:color="auto"/>
            <w:bottom w:val="none" w:sz="0" w:space="0" w:color="auto"/>
            <w:right w:val="none" w:sz="0" w:space="0" w:color="auto"/>
          </w:divBdr>
        </w:div>
        <w:div w:id="816996302">
          <w:marLeft w:val="640"/>
          <w:marRight w:val="0"/>
          <w:marTop w:val="0"/>
          <w:marBottom w:val="0"/>
          <w:divBdr>
            <w:top w:val="none" w:sz="0" w:space="0" w:color="auto"/>
            <w:left w:val="none" w:sz="0" w:space="0" w:color="auto"/>
            <w:bottom w:val="none" w:sz="0" w:space="0" w:color="auto"/>
            <w:right w:val="none" w:sz="0" w:space="0" w:color="auto"/>
          </w:divBdr>
        </w:div>
        <w:div w:id="817383184">
          <w:marLeft w:val="640"/>
          <w:marRight w:val="0"/>
          <w:marTop w:val="0"/>
          <w:marBottom w:val="0"/>
          <w:divBdr>
            <w:top w:val="none" w:sz="0" w:space="0" w:color="auto"/>
            <w:left w:val="none" w:sz="0" w:space="0" w:color="auto"/>
            <w:bottom w:val="none" w:sz="0" w:space="0" w:color="auto"/>
            <w:right w:val="none" w:sz="0" w:space="0" w:color="auto"/>
          </w:divBdr>
        </w:div>
        <w:div w:id="859047971">
          <w:marLeft w:val="640"/>
          <w:marRight w:val="0"/>
          <w:marTop w:val="0"/>
          <w:marBottom w:val="0"/>
          <w:divBdr>
            <w:top w:val="none" w:sz="0" w:space="0" w:color="auto"/>
            <w:left w:val="none" w:sz="0" w:space="0" w:color="auto"/>
            <w:bottom w:val="none" w:sz="0" w:space="0" w:color="auto"/>
            <w:right w:val="none" w:sz="0" w:space="0" w:color="auto"/>
          </w:divBdr>
        </w:div>
        <w:div w:id="875459677">
          <w:marLeft w:val="640"/>
          <w:marRight w:val="0"/>
          <w:marTop w:val="0"/>
          <w:marBottom w:val="0"/>
          <w:divBdr>
            <w:top w:val="none" w:sz="0" w:space="0" w:color="auto"/>
            <w:left w:val="none" w:sz="0" w:space="0" w:color="auto"/>
            <w:bottom w:val="none" w:sz="0" w:space="0" w:color="auto"/>
            <w:right w:val="none" w:sz="0" w:space="0" w:color="auto"/>
          </w:divBdr>
        </w:div>
        <w:div w:id="881480585">
          <w:marLeft w:val="640"/>
          <w:marRight w:val="0"/>
          <w:marTop w:val="0"/>
          <w:marBottom w:val="0"/>
          <w:divBdr>
            <w:top w:val="none" w:sz="0" w:space="0" w:color="auto"/>
            <w:left w:val="none" w:sz="0" w:space="0" w:color="auto"/>
            <w:bottom w:val="none" w:sz="0" w:space="0" w:color="auto"/>
            <w:right w:val="none" w:sz="0" w:space="0" w:color="auto"/>
          </w:divBdr>
        </w:div>
        <w:div w:id="886528928">
          <w:marLeft w:val="640"/>
          <w:marRight w:val="0"/>
          <w:marTop w:val="0"/>
          <w:marBottom w:val="0"/>
          <w:divBdr>
            <w:top w:val="none" w:sz="0" w:space="0" w:color="auto"/>
            <w:left w:val="none" w:sz="0" w:space="0" w:color="auto"/>
            <w:bottom w:val="none" w:sz="0" w:space="0" w:color="auto"/>
            <w:right w:val="none" w:sz="0" w:space="0" w:color="auto"/>
          </w:divBdr>
        </w:div>
        <w:div w:id="902838175">
          <w:marLeft w:val="640"/>
          <w:marRight w:val="0"/>
          <w:marTop w:val="0"/>
          <w:marBottom w:val="0"/>
          <w:divBdr>
            <w:top w:val="none" w:sz="0" w:space="0" w:color="auto"/>
            <w:left w:val="none" w:sz="0" w:space="0" w:color="auto"/>
            <w:bottom w:val="none" w:sz="0" w:space="0" w:color="auto"/>
            <w:right w:val="none" w:sz="0" w:space="0" w:color="auto"/>
          </w:divBdr>
        </w:div>
        <w:div w:id="911351281">
          <w:marLeft w:val="640"/>
          <w:marRight w:val="0"/>
          <w:marTop w:val="0"/>
          <w:marBottom w:val="0"/>
          <w:divBdr>
            <w:top w:val="none" w:sz="0" w:space="0" w:color="auto"/>
            <w:left w:val="none" w:sz="0" w:space="0" w:color="auto"/>
            <w:bottom w:val="none" w:sz="0" w:space="0" w:color="auto"/>
            <w:right w:val="none" w:sz="0" w:space="0" w:color="auto"/>
          </w:divBdr>
        </w:div>
        <w:div w:id="924455247">
          <w:marLeft w:val="640"/>
          <w:marRight w:val="0"/>
          <w:marTop w:val="0"/>
          <w:marBottom w:val="0"/>
          <w:divBdr>
            <w:top w:val="none" w:sz="0" w:space="0" w:color="auto"/>
            <w:left w:val="none" w:sz="0" w:space="0" w:color="auto"/>
            <w:bottom w:val="none" w:sz="0" w:space="0" w:color="auto"/>
            <w:right w:val="none" w:sz="0" w:space="0" w:color="auto"/>
          </w:divBdr>
        </w:div>
        <w:div w:id="952129099">
          <w:marLeft w:val="640"/>
          <w:marRight w:val="0"/>
          <w:marTop w:val="0"/>
          <w:marBottom w:val="0"/>
          <w:divBdr>
            <w:top w:val="none" w:sz="0" w:space="0" w:color="auto"/>
            <w:left w:val="none" w:sz="0" w:space="0" w:color="auto"/>
            <w:bottom w:val="none" w:sz="0" w:space="0" w:color="auto"/>
            <w:right w:val="none" w:sz="0" w:space="0" w:color="auto"/>
          </w:divBdr>
        </w:div>
        <w:div w:id="958881120">
          <w:marLeft w:val="640"/>
          <w:marRight w:val="0"/>
          <w:marTop w:val="0"/>
          <w:marBottom w:val="0"/>
          <w:divBdr>
            <w:top w:val="none" w:sz="0" w:space="0" w:color="auto"/>
            <w:left w:val="none" w:sz="0" w:space="0" w:color="auto"/>
            <w:bottom w:val="none" w:sz="0" w:space="0" w:color="auto"/>
            <w:right w:val="none" w:sz="0" w:space="0" w:color="auto"/>
          </w:divBdr>
        </w:div>
        <w:div w:id="967473504">
          <w:marLeft w:val="640"/>
          <w:marRight w:val="0"/>
          <w:marTop w:val="0"/>
          <w:marBottom w:val="0"/>
          <w:divBdr>
            <w:top w:val="none" w:sz="0" w:space="0" w:color="auto"/>
            <w:left w:val="none" w:sz="0" w:space="0" w:color="auto"/>
            <w:bottom w:val="none" w:sz="0" w:space="0" w:color="auto"/>
            <w:right w:val="none" w:sz="0" w:space="0" w:color="auto"/>
          </w:divBdr>
        </w:div>
        <w:div w:id="988552480">
          <w:marLeft w:val="640"/>
          <w:marRight w:val="0"/>
          <w:marTop w:val="0"/>
          <w:marBottom w:val="0"/>
          <w:divBdr>
            <w:top w:val="none" w:sz="0" w:space="0" w:color="auto"/>
            <w:left w:val="none" w:sz="0" w:space="0" w:color="auto"/>
            <w:bottom w:val="none" w:sz="0" w:space="0" w:color="auto"/>
            <w:right w:val="none" w:sz="0" w:space="0" w:color="auto"/>
          </w:divBdr>
        </w:div>
        <w:div w:id="1021083105">
          <w:marLeft w:val="640"/>
          <w:marRight w:val="0"/>
          <w:marTop w:val="0"/>
          <w:marBottom w:val="0"/>
          <w:divBdr>
            <w:top w:val="none" w:sz="0" w:space="0" w:color="auto"/>
            <w:left w:val="none" w:sz="0" w:space="0" w:color="auto"/>
            <w:bottom w:val="none" w:sz="0" w:space="0" w:color="auto"/>
            <w:right w:val="none" w:sz="0" w:space="0" w:color="auto"/>
          </w:divBdr>
        </w:div>
        <w:div w:id="1021857978">
          <w:marLeft w:val="640"/>
          <w:marRight w:val="0"/>
          <w:marTop w:val="0"/>
          <w:marBottom w:val="0"/>
          <w:divBdr>
            <w:top w:val="none" w:sz="0" w:space="0" w:color="auto"/>
            <w:left w:val="none" w:sz="0" w:space="0" w:color="auto"/>
            <w:bottom w:val="none" w:sz="0" w:space="0" w:color="auto"/>
            <w:right w:val="none" w:sz="0" w:space="0" w:color="auto"/>
          </w:divBdr>
        </w:div>
        <w:div w:id="1048069374">
          <w:marLeft w:val="640"/>
          <w:marRight w:val="0"/>
          <w:marTop w:val="0"/>
          <w:marBottom w:val="0"/>
          <w:divBdr>
            <w:top w:val="none" w:sz="0" w:space="0" w:color="auto"/>
            <w:left w:val="none" w:sz="0" w:space="0" w:color="auto"/>
            <w:bottom w:val="none" w:sz="0" w:space="0" w:color="auto"/>
            <w:right w:val="none" w:sz="0" w:space="0" w:color="auto"/>
          </w:divBdr>
        </w:div>
        <w:div w:id="1048380037">
          <w:marLeft w:val="640"/>
          <w:marRight w:val="0"/>
          <w:marTop w:val="0"/>
          <w:marBottom w:val="0"/>
          <w:divBdr>
            <w:top w:val="none" w:sz="0" w:space="0" w:color="auto"/>
            <w:left w:val="none" w:sz="0" w:space="0" w:color="auto"/>
            <w:bottom w:val="none" w:sz="0" w:space="0" w:color="auto"/>
            <w:right w:val="none" w:sz="0" w:space="0" w:color="auto"/>
          </w:divBdr>
        </w:div>
        <w:div w:id="1074233130">
          <w:marLeft w:val="640"/>
          <w:marRight w:val="0"/>
          <w:marTop w:val="0"/>
          <w:marBottom w:val="0"/>
          <w:divBdr>
            <w:top w:val="none" w:sz="0" w:space="0" w:color="auto"/>
            <w:left w:val="none" w:sz="0" w:space="0" w:color="auto"/>
            <w:bottom w:val="none" w:sz="0" w:space="0" w:color="auto"/>
            <w:right w:val="none" w:sz="0" w:space="0" w:color="auto"/>
          </w:divBdr>
        </w:div>
        <w:div w:id="1108698920">
          <w:marLeft w:val="640"/>
          <w:marRight w:val="0"/>
          <w:marTop w:val="0"/>
          <w:marBottom w:val="0"/>
          <w:divBdr>
            <w:top w:val="none" w:sz="0" w:space="0" w:color="auto"/>
            <w:left w:val="none" w:sz="0" w:space="0" w:color="auto"/>
            <w:bottom w:val="none" w:sz="0" w:space="0" w:color="auto"/>
            <w:right w:val="none" w:sz="0" w:space="0" w:color="auto"/>
          </w:divBdr>
        </w:div>
        <w:div w:id="1138954948">
          <w:marLeft w:val="640"/>
          <w:marRight w:val="0"/>
          <w:marTop w:val="0"/>
          <w:marBottom w:val="0"/>
          <w:divBdr>
            <w:top w:val="none" w:sz="0" w:space="0" w:color="auto"/>
            <w:left w:val="none" w:sz="0" w:space="0" w:color="auto"/>
            <w:bottom w:val="none" w:sz="0" w:space="0" w:color="auto"/>
            <w:right w:val="none" w:sz="0" w:space="0" w:color="auto"/>
          </w:divBdr>
        </w:div>
        <w:div w:id="1141263088">
          <w:marLeft w:val="640"/>
          <w:marRight w:val="0"/>
          <w:marTop w:val="0"/>
          <w:marBottom w:val="0"/>
          <w:divBdr>
            <w:top w:val="none" w:sz="0" w:space="0" w:color="auto"/>
            <w:left w:val="none" w:sz="0" w:space="0" w:color="auto"/>
            <w:bottom w:val="none" w:sz="0" w:space="0" w:color="auto"/>
            <w:right w:val="none" w:sz="0" w:space="0" w:color="auto"/>
          </w:divBdr>
        </w:div>
        <w:div w:id="1151560570">
          <w:marLeft w:val="640"/>
          <w:marRight w:val="0"/>
          <w:marTop w:val="0"/>
          <w:marBottom w:val="0"/>
          <w:divBdr>
            <w:top w:val="none" w:sz="0" w:space="0" w:color="auto"/>
            <w:left w:val="none" w:sz="0" w:space="0" w:color="auto"/>
            <w:bottom w:val="none" w:sz="0" w:space="0" w:color="auto"/>
            <w:right w:val="none" w:sz="0" w:space="0" w:color="auto"/>
          </w:divBdr>
        </w:div>
        <w:div w:id="1197350945">
          <w:marLeft w:val="640"/>
          <w:marRight w:val="0"/>
          <w:marTop w:val="0"/>
          <w:marBottom w:val="0"/>
          <w:divBdr>
            <w:top w:val="none" w:sz="0" w:space="0" w:color="auto"/>
            <w:left w:val="none" w:sz="0" w:space="0" w:color="auto"/>
            <w:bottom w:val="none" w:sz="0" w:space="0" w:color="auto"/>
            <w:right w:val="none" w:sz="0" w:space="0" w:color="auto"/>
          </w:divBdr>
        </w:div>
        <w:div w:id="1220634394">
          <w:marLeft w:val="640"/>
          <w:marRight w:val="0"/>
          <w:marTop w:val="0"/>
          <w:marBottom w:val="0"/>
          <w:divBdr>
            <w:top w:val="none" w:sz="0" w:space="0" w:color="auto"/>
            <w:left w:val="none" w:sz="0" w:space="0" w:color="auto"/>
            <w:bottom w:val="none" w:sz="0" w:space="0" w:color="auto"/>
            <w:right w:val="none" w:sz="0" w:space="0" w:color="auto"/>
          </w:divBdr>
        </w:div>
        <w:div w:id="1239898114">
          <w:marLeft w:val="640"/>
          <w:marRight w:val="0"/>
          <w:marTop w:val="0"/>
          <w:marBottom w:val="0"/>
          <w:divBdr>
            <w:top w:val="none" w:sz="0" w:space="0" w:color="auto"/>
            <w:left w:val="none" w:sz="0" w:space="0" w:color="auto"/>
            <w:bottom w:val="none" w:sz="0" w:space="0" w:color="auto"/>
            <w:right w:val="none" w:sz="0" w:space="0" w:color="auto"/>
          </w:divBdr>
        </w:div>
        <w:div w:id="1252161048">
          <w:marLeft w:val="640"/>
          <w:marRight w:val="0"/>
          <w:marTop w:val="0"/>
          <w:marBottom w:val="0"/>
          <w:divBdr>
            <w:top w:val="none" w:sz="0" w:space="0" w:color="auto"/>
            <w:left w:val="none" w:sz="0" w:space="0" w:color="auto"/>
            <w:bottom w:val="none" w:sz="0" w:space="0" w:color="auto"/>
            <w:right w:val="none" w:sz="0" w:space="0" w:color="auto"/>
          </w:divBdr>
        </w:div>
        <w:div w:id="1269779521">
          <w:marLeft w:val="640"/>
          <w:marRight w:val="0"/>
          <w:marTop w:val="0"/>
          <w:marBottom w:val="0"/>
          <w:divBdr>
            <w:top w:val="none" w:sz="0" w:space="0" w:color="auto"/>
            <w:left w:val="none" w:sz="0" w:space="0" w:color="auto"/>
            <w:bottom w:val="none" w:sz="0" w:space="0" w:color="auto"/>
            <w:right w:val="none" w:sz="0" w:space="0" w:color="auto"/>
          </w:divBdr>
        </w:div>
        <w:div w:id="1339431828">
          <w:marLeft w:val="640"/>
          <w:marRight w:val="0"/>
          <w:marTop w:val="0"/>
          <w:marBottom w:val="0"/>
          <w:divBdr>
            <w:top w:val="none" w:sz="0" w:space="0" w:color="auto"/>
            <w:left w:val="none" w:sz="0" w:space="0" w:color="auto"/>
            <w:bottom w:val="none" w:sz="0" w:space="0" w:color="auto"/>
            <w:right w:val="none" w:sz="0" w:space="0" w:color="auto"/>
          </w:divBdr>
        </w:div>
        <w:div w:id="1341153210">
          <w:marLeft w:val="640"/>
          <w:marRight w:val="0"/>
          <w:marTop w:val="0"/>
          <w:marBottom w:val="0"/>
          <w:divBdr>
            <w:top w:val="none" w:sz="0" w:space="0" w:color="auto"/>
            <w:left w:val="none" w:sz="0" w:space="0" w:color="auto"/>
            <w:bottom w:val="none" w:sz="0" w:space="0" w:color="auto"/>
            <w:right w:val="none" w:sz="0" w:space="0" w:color="auto"/>
          </w:divBdr>
        </w:div>
        <w:div w:id="1343043619">
          <w:marLeft w:val="640"/>
          <w:marRight w:val="0"/>
          <w:marTop w:val="0"/>
          <w:marBottom w:val="0"/>
          <w:divBdr>
            <w:top w:val="none" w:sz="0" w:space="0" w:color="auto"/>
            <w:left w:val="none" w:sz="0" w:space="0" w:color="auto"/>
            <w:bottom w:val="none" w:sz="0" w:space="0" w:color="auto"/>
            <w:right w:val="none" w:sz="0" w:space="0" w:color="auto"/>
          </w:divBdr>
        </w:div>
        <w:div w:id="1347832829">
          <w:marLeft w:val="640"/>
          <w:marRight w:val="0"/>
          <w:marTop w:val="0"/>
          <w:marBottom w:val="0"/>
          <w:divBdr>
            <w:top w:val="none" w:sz="0" w:space="0" w:color="auto"/>
            <w:left w:val="none" w:sz="0" w:space="0" w:color="auto"/>
            <w:bottom w:val="none" w:sz="0" w:space="0" w:color="auto"/>
            <w:right w:val="none" w:sz="0" w:space="0" w:color="auto"/>
          </w:divBdr>
        </w:div>
        <w:div w:id="1381051580">
          <w:marLeft w:val="640"/>
          <w:marRight w:val="0"/>
          <w:marTop w:val="0"/>
          <w:marBottom w:val="0"/>
          <w:divBdr>
            <w:top w:val="none" w:sz="0" w:space="0" w:color="auto"/>
            <w:left w:val="none" w:sz="0" w:space="0" w:color="auto"/>
            <w:bottom w:val="none" w:sz="0" w:space="0" w:color="auto"/>
            <w:right w:val="none" w:sz="0" w:space="0" w:color="auto"/>
          </w:divBdr>
        </w:div>
        <w:div w:id="1383870832">
          <w:marLeft w:val="640"/>
          <w:marRight w:val="0"/>
          <w:marTop w:val="0"/>
          <w:marBottom w:val="0"/>
          <w:divBdr>
            <w:top w:val="none" w:sz="0" w:space="0" w:color="auto"/>
            <w:left w:val="none" w:sz="0" w:space="0" w:color="auto"/>
            <w:bottom w:val="none" w:sz="0" w:space="0" w:color="auto"/>
            <w:right w:val="none" w:sz="0" w:space="0" w:color="auto"/>
          </w:divBdr>
        </w:div>
        <w:div w:id="1406302603">
          <w:marLeft w:val="640"/>
          <w:marRight w:val="0"/>
          <w:marTop w:val="0"/>
          <w:marBottom w:val="0"/>
          <w:divBdr>
            <w:top w:val="none" w:sz="0" w:space="0" w:color="auto"/>
            <w:left w:val="none" w:sz="0" w:space="0" w:color="auto"/>
            <w:bottom w:val="none" w:sz="0" w:space="0" w:color="auto"/>
            <w:right w:val="none" w:sz="0" w:space="0" w:color="auto"/>
          </w:divBdr>
        </w:div>
        <w:div w:id="1415853809">
          <w:marLeft w:val="640"/>
          <w:marRight w:val="0"/>
          <w:marTop w:val="0"/>
          <w:marBottom w:val="0"/>
          <w:divBdr>
            <w:top w:val="none" w:sz="0" w:space="0" w:color="auto"/>
            <w:left w:val="none" w:sz="0" w:space="0" w:color="auto"/>
            <w:bottom w:val="none" w:sz="0" w:space="0" w:color="auto"/>
            <w:right w:val="none" w:sz="0" w:space="0" w:color="auto"/>
          </w:divBdr>
        </w:div>
        <w:div w:id="1417241073">
          <w:marLeft w:val="640"/>
          <w:marRight w:val="0"/>
          <w:marTop w:val="0"/>
          <w:marBottom w:val="0"/>
          <w:divBdr>
            <w:top w:val="none" w:sz="0" w:space="0" w:color="auto"/>
            <w:left w:val="none" w:sz="0" w:space="0" w:color="auto"/>
            <w:bottom w:val="none" w:sz="0" w:space="0" w:color="auto"/>
            <w:right w:val="none" w:sz="0" w:space="0" w:color="auto"/>
          </w:divBdr>
        </w:div>
        <w:div w:id="1437022995">
          <w:marLeft w:val="640"/>
          <w:marRight w:val="0"/>
          <w:marTop w:val="0"/>
          <w:marBottom w:val="0"/>
          <w:divBdr>
            <w:top w:val="none" w:sz="0" w:space="0" w:color="auto"/>
            <w:left w:val="none" w:sz="0" w:space="0" w:color="auto"/>
            <w:bottom w:val="none" w:sz="0" w:space="0" w:color="auto"/>
            <w:right w:val="none" w:sz="0" w:space="0" w:color="auto"/>
          </w:divBdr>
        </w:div>
        <w:div w:id="1441218429">
          <w:marLeft w:val="640"/>
          <w:marRight w:val="0"/>
          <w:marTop w:val="0"/>
          <w:marBottom w:val="0"/>
          <w:divBdr>
            <w:top w:val="none" w:sz="0" w:space="0" w:color="auto"/>
            <w:left w:val="none" w:sz="0" w:space="0" w:color="auto"/>
            <w:bottom w:val="none" w:sz="0" w:space="0" w:color="auto"/>
            <w:right w:val="none" w:sz="0" w:space="0" w:color="auto"/>
          </w:divBdr>
        </w:div>
        <w:div w:id="1450466665">
          <w:marLeft w:val="640"/>
          <w:marRight w:val="0"/>
          <w:marTop w:val="0"/>
          <w:marBottom w:val="0"/>
          <w:divBdr>
            <w:top w:val="none" w:sz="0" w:space="0" w:color="auto"/>
            <w:left w:val="none" w:sz="0" w:space="0" w:color="auto"/>
            <w:bottom w:val="none" w:sz="0" w:space="0" w:color="auto"/>
            <w:right w:val="none" w:sz="0" w:space="0" w:color="auto"/>
          </w:divBdr>
        </w:div>
        <w:div w:id="1493179200">
          <w:marLeft w:val="640"/>
          <w:marRight w:val="0"/>
          <w:marTop w:val="0"/>
          <w:marBottom w:val="0"/>
          <w:divBdr>
            <w:top w:val="none" w:sz="0" w:space="0" w:color="auto"/>
            <w:left w:val="none" w:sz="0" w:space="0" w:color="auto"/>
            <w:bottom w:val="none" w:sz="0" w:space="0" w:color="auto"/>
            <w:right w:val="none" w:sz="0" w:space="0" w:color="auto"/>
          </w:divBdr>
        </w:div>
        <w:div w:id="1494448944">
          <w:marLeft w:val="640"/>
          <w:marRight w:val="0"/>
          <w:marTop w:val="0"/>
          <w:marBottom w:val="0"/>
          <w:divBdr>
            <w:top w:val="none" w:sz="0" w:space="0" w:color="auto"/>
            <w:left w:val="none" w:sz="0" w:space="0" w:color="auto"/>
            <w:bottom w:val="none" w:sz="0" w:space="0" w:color="auto"/>
            <w:right w:val="none" w:sz="0" w:space="0" w:color="auto"/>
          </w:divBdr>
        </w:div>
        <w:div w:id="1509053028">
          <w:marLeft w:val="640"/>
          <w:marRight w:val="0"/>
          <w:marTop w:val="0"/>
          <w:marBottom w:val="0"/>
          <w:divBdr>
            <w:top w:val="none" w:sz="0" w:space="0" w:color="auto"/>
            <w:left w:val="none" w:sz="0" w:space="0" w:color="auto"/>
            <w:bottom w:val="none" w:sz="0" w:space="0" w:color="auto"/>
            <w:right w:val="none" w:sz="0" w:space="0" w:color="auto"/>
          </w:divBdr>
        </w:div>
        <w:div w:id="1527711934">
          <w:marLeft w:val="640"/>
          <w:marRight w:val="0"/>
          <w:marTop w:val="0"/>
          <w:marBottom w:val="0"/>
          <w:divBdr>
            <w:top w:val="none" w:sz="0" w:space="0" w:color="auto"/>
            <w:left w:val="none" w:sz="0" w:space="0" w:color="auto"/>
            <w:bottom w:val="none" w:sz="0" w:space="0" w:color="auto"/>
            <w:right w:val="none" w:sz="0" w:space="0" w:color="auto"/>
          </w:divBdr>
        </w:div>
        <w:div w:id="1535729801">
          <w:marLeft w:val="640"/>
          <w:marRight w:val="0"/>
          <w:marTop w:val="0"/>
          <w:marBottom w:val="0"/>
          <w:divBdr>
            <w:top w:val="none" w:sz="0" w:space="0" w:color="auto"/>
            <w:left w:val="none" w:sz="0" w:space="0" w:color="auto"/>
            <w:bottom w:val="none" w:sz="0" w:space="0" w:color="auto"/>
            <w:right w:val="none" w:sz="0" w:space="0" w:color="auto"/>
          </w:divBdr>
        </w:div>
        <w:div w:id="1581254162">
          <w:marLeft w:val="640"/>
          <w:marRight w:val="0"/>
          <w:marTop w:val="0"/>
          <w:marBottom w:val="0"/>
          <w:divBdr>
            <w:top w:val="none" w:sz="0" w:space="0" w:color="auto"/>
            <w:left w:val="none" w:sz="0" w:space="0" w:color="auto"/>
            <w:bottom w:val="none" w:sz="0" w:space="0" w:color="auto"/>
            <w:right w:val="none" w:sz="0" w:space="0" w:color="auto"/>
          </w:divBdr>
        </w:div>
        <w:div w:id="1615213220">
          <w:marLeft w:val="640"/>
          <w:marRight w:val="0"/>
          <w:marTop w:val="0"/>
          <w:marBottom w:val="0"/>
          <w:divBdr>
            <w:top w:val="none" w:sz="0" w:space="0" w:color="auto"/>
            <w:left w:val="none" w:sz="0" w:space="0" w:color="auto"/>
            <w:bottom w:val="none" w:sz="0" w:space="0" w:color="auto"/>
            <w:right w:val="none" w:sz="0" w:space="0" w:color="auto"/>
          </w:divBdr>
        </w:div>
        <w:div w:id="1655985719">
          <w:marLeft w:val="640"/>
          <w:marRight w:val="0"/>
          <w:marTop w:val="0"/>
          <w:marBottom w:val="0"/>
          <w:divBdr>
            <w:top w:val="none" w:sz="0" w:space="0" w:color="auto"/>
            <w:left w:val="none" w:sz="0" w:space="0" w:color="auto"/>
            <w:bottom w:val="none" w:sz="0" w:space="0" w:color="auto"/>
            <w:right w:val="none" w:sz="0" w:space="0" w:color="auto"/>
          </w:divBdr>
        </w:div>
        <w:div w:id="1680422209">
          <w:marLeft w:val="640"/>
          <w:marRight w:val="0"/>
          <w:marTop w:val="0"/>
          <w:marBottom w:val="0"/>
          <w:divBdr>
            <w:top w:val="none" w:sz="0" w:space="0" w:color="auto"/>
            <w:left w:val="none" w:sz="0" w:space="0" w:color="auto"/>
            <w:bottom w:val="none" w:sz="0" w:space="0" w:color="auto"/>
            <w:right w:val="none" w:sz="0" w:space="0" w:color="auto"/>
          </w:divBdr>
        </w:div>
        <w:div w:id="1685476313">
          <w:marLeft w:val="640"/>
          <w:marRight w:val="0"/>
          <w:marTop w:val="0"/>
          <w:marBottom w:val="0"/>
          <w:divBdr>
            <w:top w:val="none" w:sz="0" w:space="0" w:color="auto"/>
            <w:left w:val="none" w:sz="0" w:space="0" w:color="auto"/>
            <w:bottom w:val="none" w:sz="0" w:space="0" w:color="auto"/>
            <w:right w:val="none" w:sz="0" w:space="0" w:color="auto"/>
          </w:divBdr>
        </w:div>
        <w:div w:id="1696613142">
          <w:marLeft w:val="640"/>
          <w:marRight w:val="0"/>
          <w:marTop w:val="0"/>
          <w:marBottom w:val="0"/>
          <w:divBdr>
            <w:top w:val="none" w:sz="0" w:space="0" w:color="auto"/>
            <w:left w:val="none" w:sz="0" w:space="0" w:color="auto"/>
            <w:bottom w:val="none" w:sz="0" w:space="0" w:color="auto"/>
            <w:right w:val="none" w:sz="0" w:space="0" w:color="auto"/>
          </w:divBdr>
        </w:div>
        <w:div w:id="1758598224">
          <w:marLeft w:val="640"/>
          <w:marRight w:val="0"/>
          <w:marTop w:val="0"/>
          <w:marBottom w:val="0"/>
          <w:divBdr>
            <w:top w:val="none" w:sz="0" w:space="0" w:color="auto"/>
            <w:left w:val="none" w:sz="0" w:space="0" w:color="auto"/>
            <w:bottom w:val="none" w:sz="0" w:space="0" w:color="auto"/>
            <w:right w:val="none" w:sz="0" w:space="0" w:color="auto"/>
          </w:divBdr>
        </w:div>
        <w:div w:id="1760370705">
          <w:marLeft w:val="640"/>
          <w:marRight w:val="0"/>
          <w:marTop w:val="0"/>
          <w:marBottom w:val="0"/>
          <w:divBdr>
            <w:top w:val="none" w:sz="0" w:space="0" w:color="auto"/>
            <w:left w:val="none" w:sz="0" w:space="0" w:color="auto"/>
            <w:bottom w:val="none" w:sz="0" w:space="0" w:color="auto"/>
            <w:right w:val="none" w:sz="0" w:space="0" w:color="auto"/>
          </w:divBdr>
        </w:div>
        <w:div w:id="1771193800">
          <w:marLeft w:val="640"/>
          <w:marRight w:val="0"/>
          <w:marTop w:val="0"/>
          <w:marBottom w:val="0"/>
          <w:divBdr>
            <w:top w:val="none" w:sz="0" w:space="0" w:color="auto"/>
            <w:left w:val="none" w:sz="0" w:space="0" w:color="auto"/>
            <w:bottom w:val="none" w:sz="0" w:space="0" w:color="auto"/>
            <w:right w:val="none" w:sz="0" w:space="0" w:color="auto"/>
          </w:divBdr>
        </w:div>
        <w:div w:id="1800495873">
          <w:marLeft w:val="640"/>
          <w:marRight w:val="0"/>
          <w:marTop w:val="0"/>
          <w:marBottom w:val="0"/>
          <w:divBdr>
            <w:top w:val="none" w:sz="0" w:space="0" w:color="auto"/>
            <w:left w:val="none" w:sz="0" w:space="0" w:color="auto"/>
            <w:bottom w:val="none" w:sz="0" w:space="0" w:color="auto"/>
            <w:right w:val="none" w:sz="0" w:space="0" w:color="auto"/>
          </w:divBdr>
        </w:div>
        <w:div w:id="1851872378">
          <w:marLeft w:val="640"/>
          <w:marRight w:val="0"/>
          <w:marTop w:val="0"/>
          <w:marBottom w:val="0"/>
          <w:divBdr>
            <w:top w:val="none" w:sz="0" w:space="0" w:color="auto"/>
            <w:left w:val="none" w:sz="0" w:space="0" w:color="auto"/>
            <w:bottom w:val="none" w:sz="0" w:space="0" w:color="auto"/>
            <w:right w:val="none" w:sz="0" w:space="0" w:color="auto"/>
          </w:divBdr>
        </w:div>
        <w:div w:id="1883326956">
          <w:marLeft w:val="640"/>
          <w:marRight w:val="0"/>
          <w:marTop w:val="0"/>
          <w:marBottom w:val="0"/>
          <w:divBdr>
            <w:top w:val="none" w:sz="0" w:space="0" w:color="auto"/>
            <w:left w:val="none" w:sz="0" w:space="0" w:color="auto"/>
            <w:bottom w:val="none" w:sz="0" w:space="0" w:color="auto"/>
            <w:right w:val="none" w:sz="0" w:space="0" w:color="auto"/>
          </w:divBdr>
        </w:div>
        <w:div w:id="1940020276">
          <w:marLeft w:val="640"/>
          <w:marRight w:val="0"/>
          <w:marTop w:val="0"/>
          <w:marBottom w:val="0"/>
          <w:divBdr>
            <w:top w:val="none" w:sz="0" w:space="0" w:color="auto"/>
            <w:left w:val="none" w:sz="0" w:space="0" w:color="auto"/>
            <w:bottom w:val="none" w:sz="0" w:space="0" w:color="auto"/>
            <w:right w:val="none" w:sz="0" w:space="0" w:color="auto"/>
          </w:divBdr>
        </w:div>
      </w:divsChild>
    </w:div>
    <w:div w:id="998264870">
      <w:bodyDiv w:val="1"/>
      <w:marLeft w:val="0"/>
      <w:marRight w:val="0"/>
      <w:marTop w:val="0"/>
      <w:marBottom w:val="0"/>
      <w:divBdr>
        <w:top w:val="none" w:sz="0" w:space="0" w:color="auto"/>
        <w:left w:val="none" w:sz="0" w:space="0" w:color="auto"/>
        <w:bottom w:val="none" w:sz="0" w:space="0" w:color="auto"/>
        <w:right w:val="none" w:sz="0" w:space="0" w:color="auto"/>
      </w:divBdr>
    </w:div>
    <w:div w:id="998580704">
      <w:bodyDiv w:val="1"/>
      <w:marLeft w:val="0"/>
      <w:marRight w:val="0"/>
      <w:marTop w:val="0"/>
      <w:marBottom w:val="0"/>
      <w:divBdr>
        <w:top w:val="none" w:sz="0" w:space="0" w:color="auto"/>
        <w:left w:val="none" w:sz="0" w:space="0" w:color="auto"/>
        <w:bottom w:val="none" w:sz="0" w:space="0" w:color="auto"/>
        <w:right w:val="none" w:sz="0" w:space="0" w:color="auto"/>
      </w:divBdr>
    </w:div>
    <w:div w:id="1002705807">
      <w:bodyDiv w:val="1"/>
      <w:marLeft w:val="0"/>
      <w:marRight w:val="0"/>
      <w:marTop w:val="0"/>
      <w:marBottom w:val="0"/>
      <w:divBdr>
        <w:top w:val="none" w:sz="0" w:space="0" w:color="auto"/>
        <w:left w:val="none" w:sz="0" w:space="0" w:color="auto"/>
        <w:bottom w:val="none" w:sz="0" w:space="0" w:color="auto"/>
        <w:right w:val="none" w:sz="0" w:space="0" w:color="auto"/>
      </w:divBdr>
      <w:divsChild>
        <w:div w:id="18508376">
          <w:marLeft w:val="640"/>
          <w:marRight w:val="0"/>
          <w:marTop w:val="0"/>
          <w:marBottom w:val="0"/>
          <w:divBdr>
            <w:top w:val="none" w:sz="0" w:space="0" w:color="auto"/>
            <w:left w:val="none" w:sz="0" w:space="0" w:color="auto"/>
            <w:bottom w:val="none" w:sz="0" w:space="0" w:color="auto"/>
            <w:right w:val="none" w:sz="0" w:space="0" w:color="auto"/>
          </w:divBdr>
        </w:div>
        <w:div w:id="21981736">
          <w:marLeft w:val="640"/>
          <w:marRight w:val="0"/>
          <w:marTop w:val="0"/>
          <w:marBottom w:val="0"/>
          <w:divBdr>
            <w:top w:val="none" w:sz="0" w:space="0" w:color="auto"/>
            <w:left w:val="none" w:sz="0" w:space="0" w:color="auto"/>
            <w:bottom w:val="none" w:sz="0" w:space="0" w:color="auto"/>
            <w:right w:val="none" w:sz="0" w:space="0" w:color="auto"/>
          </w:divBdr>
        </w:div>
        <w:div w:id="37554815">
          <w:marLeft w:val="640"/>
          <w:marRight w:val="0"/>
          <w:marTop w:val="0"/>
          <w:marBottom w:val="0"/>
          <w:divBdr>
            <w:top w:val="none" w:sz="0" w:space="0" w:color="auto"/>
            <w:left w:val="none" w:sz="0" w:space="0" w:color="auto"/>
            <w:bottom w:val="none" w:sz="0" w:space="0" w:color="auto"/>
            <w:right w:val="none" w:sz="0" w:space="0" w:color="auto"/>
          </w:divBdr>
        </w:div>
        <w:div w:id="47729110">
          <w:marLeft w:val="640"/>
          <w:marRight w:val="0"/>
          <w:marTop w:val="0"/>
          <w:marBottom w:val="0"/>
          <w:divBdr>
            <w:top w:val="none" w:sz="0" w:space="0" w:color="auto"/>
            <w:left w:val="none" w:sz="0" w:space="0" w:color="auto"/>
            <w:bottom w:val="none" w:sz="0" w:space="0" w:color="auto"/>
            <w:right w:val="none" w:sz="0" w:space="0" w:color="auto"/>
          </w:divBdr>
        </w:div>
        <w:div w:id="70154938">
          <w:marLeft w:val="640"/>
          <w:marRight w:val="0"/>
          <w:marTop w:val="0"/>
          <w:marBottom w:val="0"/>
          <w:divBdr>
            <w:top w:val="none" w:sz="0" w:space="0" w:color="auto"/>
            <w:left w:val="none" w:sz="0" w:space="0" w:color="auto"/>
            <w:bottom w:val="none" w:sz="0" w:space="0" w:color="auto"/>
            <w:right w:val="none" w:sz="0" w:space="0" w:color="auto"/>
          </w:divBdr>
        </w:div>
        <w:div w:id="71436853">
          <w:marLeft w:val="640"/>
          <w:marRight w:val="0"/>
          <w:marTop w:val="0"/>
          <w:marBottom w:val="0"/>
          <w:divBdr>
            <w:top w:val="none" w:sz="0" w:space="0" w:color="auto"/>
            <w:left w:val="none" w:sz="0" w:space="0" w:color="auto"/>
            <w:bottom w:val="none" w:sz="0" w:space="0" w:color="auto"/>
            <w:right w:val="none" w:sz="0" w:space="0" w:color="auto"/>
          </w:divBdr>
        </w:div>
        <w:div w:id="103774172">
          <w:marLeft w:val="640"/>
          <w:marRight w:val="0"/>
          <w:marTop w:val="0"/>
          <w:marBottom w:val="0"/>
          <w:divBdr>
            <w:top w:val="none" w:sz="0" w:space="0" w:color="auto"/>
            <w:left w:val="none" w:sz="0" w:space="0" w:color="auto"/>
            <w:bottom w:val="none" w:sz="0" w:space="0" w:color="auto"/>
            <w:right w:val="none" w:sz="0" w:space="0" w:color="auto"/>
          </w:divBdr>
        </w:div>
        <w:div w:id="122310731">
          <w:marLeft w:val="640"/>
          <w:marRight w:val="0"/>
          <w:marTop w:val="0"/>
          <w:marBottom w:val="0"/>
          <w:divBdr>
            <w:top w:val="none" w:sz="0" w:space="0" w:color="auto"/>
            <w:left w:val="none" w:sz="0" w:space="0" w:color="auto"/>
            <w:bottom w:val="none" w:sz="0" w:space="0" w:color="auto"/>
            <w:right w:val="none" w:sz="0" w:space="0" w:color="auto"/>
          </w:divBdr>
        </w:div>
        <w:div w:id="153374605">
          <w:marLeft w:val="640"/>
          <w:marRight w:val="0"/>
          <w:marTop w:val="0"/>
          <w:marBottom w:val="0"/>
          <w:divBdr>
            <w:top w:val="none" w:sz="0" w:space="0" w:color="auto"/>
            <w:left w:val="none" w:sz="0" w:space="0" w:color="auto"/>
            <w:bottom w:val="none" w:sz="0" w:space="0" w:color="auto"/>
            <w:right w:val="none" w:sz="0" w:space="0" w:color="auto"/>
          </w:divBdr>
        </w:div>
        <w:div w:id="160004104">
          <w:marLeft w:val="640"/>
          <w:marRight w:val="0"/>
          <w:marTop w:val="0"/>
          <w:marBottom w:val="0"/>
          <w:divBdr>
            <w:top w:val="none" w:sz="0" w:space="0" w:color="auto"/>
            <w:left w:val="none" w:sz="0" w:space="0" w:color="auto"/>
            <w:bottom w:val="none" w:sz="0" w:space="0" w:color="auto"/>
            <w:right w:val="none" w:sz="0" w:space="0" w:color="auto"/>
          </w:divBdr>
        </w:div>
        <w:div w:id="198860179">
          <w:marLeft w:val="640"/>
          <w:marRight w:val="0"/>
          <w:marTop w:val="0"/>
          <w:marBottom w:val="0"/>
          <w:divBdr>
            <w:top w:val="none" w:sz="0" w:space="0" w:color="auto"/>
            <w:left w:val="none" w:sz="0" w:space="0" w:color="auto"/>
            <w:bottom w:val="none" w:sz="0" w:space="0" w:color="auto"/>
            <w:right w:val="none" w:sz="0" w:space="0" w:color="auto"/>
          </w:divBdr>
        </w:div>
        <w:div w:id="205798775">
          <w:marLeft w:val="640"/>
          <w:marRight w:val="0"/>
          <w:marTop w:val="0"/>
          <w:marBottom w:val="0"/>
          <w:divBdr>
            <w:top w:val="none" w:sz="0" w:space="0" w:color="auto"/>
            <w:left w:val="none" w:sz="0" w:space="0" w:color="auto"/>
            <w:bottom w:val="none" w:sz="0" w:space="0" w:color="auto"/>
            <w:right w:val="none" w:sz="0" w:space="0" w:color="auto"/>
          </w:divBdr>
        </w:div>
        <w:div w:id="210239817">
          <w:marLeft w:val="640"/>
          <w:marRight w:val="0"/>
          <w:marTop w:val="0"/>
          <w:marBottom w:val="0"/>
          <w:divBdr>
            <w:top w:val="none" w:sz="0" w:space="0" w:color="auto"/>
            <w:left w:val="none" w:sz="0" w:space="0" w:color="auto"/>
            <w:bottom w:val="none" w:sz="0" w:space="0" w:color="auto"/>
            <w:right w:val="none" w:sz="0" w:space="0" w:color="auto"/>
          </w:divBdr>
        </w:div>
        <w:div w:id="228077011">
          <w:marLeft w:val="640"/>
          <w:marRight w:val="0"/>
          <w:marTop w:val="0"/>
          <w:marBottom w:val="0"/>
          <w:divBdr>
            <w:top w:val="none" w:sz="0" w:space="0" w:color="auto"/>
            <w:left w:val="none" w:sz="0" w:space="0" w:color="auto"/>
            <w:bottom w:val="none" w:sz="0" w:space="0" w:color="auto"/>
            <w:right w:val="none" w:sz="0" w:space="0" w:color="auto"/>
          </w:divBdr>
        </w:div>
        <w:div w:id="237986202">
          <w:marLeft w:val="640"/>
          <w:marRight w:val="0"/>
          <w:marTop w:val="0"/>
          <w:marBottom w:val="0"/>
          <w:divBdr>
            <w:top w:val="none" w:sz="0" w:space="0" w:color="auto"/>
            <w:left w:val="none" w:sz="0" w:space="0" w:color="auto"/>
            <w:bottom w:val="none" w:sz="0" w:space="0" w:color="auto"/>
            <w:right w:val="none" w:sz="0" w:space="0" w:color="auto"/>
          </w:divBdr>
        </w:div>
        <w:div w:id="268926143">
          <w:marLeft w:val="640"/>
          <w:marRight w:val="0"/>
          <w:marTop w:val="0"/>
          <w:marBottom w:val="0"/>
          <w:divBdr>
            <w:top w:val="none" w:sz="0" w:space="0" w:color="auto"/>
            <w:left w:val="none" w:sz="0" w:space="0" w:color="auto"/>
            <w:bottom w:val="none" w:sz="0" w:space="0" w:color="auto"/>
            <w:right w:val="none" w:sz="0" w:space="0" w:color="auto"/>
          </w:divBdr>
        </w:div>
        <w:div w:id="277642037">
          <w:marLeft w:val="640"/>
          <w:marRight w:val="0"/>
          <w:marTop w:val="0"/>
          <w:marBottom w:val="0"/>
          <w:divBdr>
            <w:top w:val="none" w:sz="0" w:space="0" w:color="auto"/>
            <w:left w:val="none" w:sz="0" w:space="0" w:color="auto"/>
            <w:bottom w:val="none" w:sz="0" w:space="0" w:color="auto"/>
            <w:right w:val="none" w:sz="0" w:space="0" w:color="auto"/>
          </w:divBdr>
        </w:div>
        <w:div w:id="296305091">
          <w:marLeft w:val="640"/>
          <w:marRight w:val="0"/>
          <w:marTop w:val="0"/>
          <w:marBottom w:val="0"/>
          <w:divBdr>
            <w:top w:val="none" w:sz="0" w:space="0" w:color="auto"/>
            <w:left w:val="none" w:sz="0" w:space="0" w:color="auto"/>
            <w:bottom w:val="none" w:sz="0" w:space="0" w:color="auto"/>
            <w:right w:val="none" w:sz="0" w:space="0" w:color="auto"/>
          </w:divBdr>
        </w:div>
        <w:div w:id="298612779">
          <w:marLeft w:val="640"/>
          <w:marRight w:val="0"/>
          <w:marTop w:val="0"/>
          <w:marBottom w:val="0"/>
          <w:divBdr>
            <w:top w:val="none" w:sz="0" w:space="0" w:color="auto"/>
            <w:left w:val="none" w:sz="0" w:space="0" w:color="auto"/>
            <w:bottom w:val="none" w:sz="0" w:space="0" w:color="auto"/>
            <w:right w:val="none" w:sz="0" w:space="0" w:color="auto"/>
          </w:divBdr>
        </w:div>
        <w:div w:id="314190971">
          <w:marLeft w:val="640"/>
          <w:marRight w:val="0"/>
          <w:marTop w:val="0"/>
          <w:marBottom w:val="0"/>
          <w:divBdr>
            <w:top w:val="none" w:sz="0" w:space="0" w:color="auto"/>
            <w:left w:val="none" w:sz="0" w:space="0" w:color="auto"/>
            <w:bottom w:val="none" w:sz="0" w:space="0" w:color="auto"/>
            <w:right w:val="none" w:sz="0" w:space="0" w:color="auto"/>
          </w:divBdr>
        </w:div>
        <w:div w:id="329331754">
          <w:marLeft w:val="640"/>
          <w:marRight w:val="0"/>
          <w:marTop w:val="0"/>
          <w:marBottom w:val="0"/>
          <w:divBdr>
            <w:top w:val="none" w:sz="0" w:space="0" w:color="auto"/>
            <w:left w:val="none" w:sz="0" w:space="0" w:color="auto"/>
            <w:bottom w:val="none" w:sz="0" w:space="0" w:color="auto"/>
            <w:right w:val="none" w:sz="0" w:space="0" w:color="auto"/>
          </w:divBdr>
        </w:div>
        <w:div w:id="351498099">
          <w:marLeft w:val="640"/>
          <w:marRight w:val="0"/>
          <w:marTop w:val="0"/>
          <w:marBottom w:val="0"/>
          <w:divBdr>
            <w:top w:val="none" w:sz="0" w:space="0" w:color="auto"/>
            <w:left w:val="none" w:sz="0" w:space="0" w:color="auto"/>
            <w:bottom w:val="none" w:sz="0" w:space="0" w:color="auto"/>
            <w:right w:val="none" w:sz="0" w:space="0" w:color="auto"/>
          </w:divBdr>
        </w:div>
        <w:div w:id="369116051">
          <w:marLeft w:val="640"/>
          <w:marRight w:val="0"/>
          <w:marTop w:val="0"/>
          <w:marBottom w:val="0"/>
          <w:divBdr>
            <w:top w:val="none" w:sz="0" w:space="0" w:color="auto"/>
            <w:left w:val="none" w:sz="0" w:space="0" w:color="auto"/>
            <w:bottom w:val="none" w:sz="0" w:space="0" w:color="auto"/>
            <w:right w:val="none" w:sz="0" w:space="0" w:color="auto"/>
          </w:divBdr>
        </w:div>
        <w:div w:id="386104230">
          <w:marLeft w:val="640"/>
          <w:marRight w:val="0"/>
          <w:marTop w:val="0"/>
          <w:marBottom w:val="0"/>
          <w:divBdr>
            <w:top w:val="none" w:sz="0" w:space="0" w:color="auto"/>
            <w:left w:val="none" w:sz="0" w:space="0" w:color="auto"/>
            <w:bottom w:val="none" w:sz="0" w:space="0" w:color="auto"/>
            <w:right w:val="none" w:sz="0" w:space="0" w:color="auto"/>
          </w:divBdr>
        </w:div>
        <w:div w:id="445387288">
          <w:marLeft w:val="640"/>
          <w:marRight w:val="0"/>
          <w:marTop w:val="0"/>
          <w:marBottom w:val="0"/>
          <w:divBdr>
            <w:top w:val="none" w:sz="0" w:space="0" w:color="auto"/>
            <w:left w:val="none" w:sz="0" w:space="0" w:color="auto"/>
            <w:bottom w:val="none" w:sz="0" w:space="0" w:color="auto"/>
            <w:right w:val="none" w:sz="0" w:space="0" w:color="auto"/>
          </w:divBdr>
        </w:div>
        <w:div w:id="455375682">
          <w:marLeft w:val="640"/>
          <w:marRight w:val="0"/>
          <w:marTop w:val="0"/>
          <w:marBottom w:val="0"/>
          <w:divBdr>
            <w:top w:val="none" w:sz="0" w:space="0" w:color="auto"/>
            <w:left w:val="none" w:sz="0" w:space="0" w:color="auto"/>
            <w:bottom w:val="none" w:sz="0" w:space="0" w:color="auto"/>
            <w:right w:val="none" w:sz="0" w:space="0" w:color="auto"/>
          </w:divBdr>
        </w:div>
        <w:div w:id="458845854">
          <w:marLeft w:val="640"/>
          <w:marRight w:val="0"/>
          <w:marTop w:val="0"/>
          <w:marBottom w:val="0"/>
          <w:divBdr>
            <w:top w:val="none" w:sz="0" w:space="0" w:color="auto"/>
            <w:left w:val="none" w:sz="0" w:space="0" w:color="auto"/>
            <w:bottom w:val="none" w:sz="0" w:space="0" w:color="auto"/>
            <w:right w:val="none" w:sz="0" w:space="0" w:color="auto"/>
          </w:divBdr>
        </w:div>
        <w:div w:id="463620449">
          <w:marLeft w:val="640"/>
          <w:marRight w:val="0"/>
          <w:marTop w:val="0"/>
          <w:marBottom w:val="0"/>
          <w:divBdr>
            <w:top w:val="none" w:sz="0" w:space="0" w:color="auto"/>
            <w:left w:val="none" w:sz="0" w:space="0" w:color="auto"/>
            <w:bottom w:val="none" w:sz="0" w:space="0" w:color="auto"/>
            <w:right w:val="none" w:sz="0" w:space="0" w:color="auto"/>
          </w:divBdr>
        </w:div>
        <w:div w:id="470830576">
          <w:marLeft w:val="640"/>
          <w:marRight w:val="0"/>
          <w:marTop w:val="0"/>
          <w:marBottom w:val="0"/>
          <w:divBdr>
            <w:top w:val="none" w:sz="0" w:space="0" w:color="auto"/>
            <w:left w:val="none" w:sz="0" w:space="0" w:color="auto"/>
            <w:bottom w:val="none" w:sz="0" w:space="0" w:color="auto"/>
            <w:right w:val="none" w:sz="0" w:space="0" w:color="auto"/>
          </w:divBdr>
        </w:div>
        <w:div w:id="485631098">
          <w:marLeft w:val="640"/>
          <w:marRight w:val="0"/>
          <w:marTop w:val="0"/>
          <w:marBottom w:val="0"/>
          <w:divBdr>
            <w:top w:val="none" w:sz="0" w:space="0" w:color="auto"/>
            <w:left w:val="none" w:sz="0" w:space="0" w:color="auto"/>
            <w:bottom w:val="none" w:sz="0" w:space="0" w:color="auto"/>
            <w:right w:val="none" w:sz="0" w:space="0" w:color="auto"/>
          </w:divBdr>
        </w:div>
        <w:div w:id="532811117">
          <w:marLeft w:val="640"/>
          <w:marRight w:val="0"/>
          <w:marTop w:val="0"/>
          <w:marBottom w:val="0"/>
          <w:divBdr>
            <w:top w:val="none" w:sz="0" w:space="0" w:color="auto"/>
            <w:left w:val="none" w:sz="0" w:space="0" w:color="auto"/>
            <w:bottom w:val="none" w:sz="0" w:space="0" w:color="auto"/>
            <w:right w:val="none" w:sz="0" w:space="0" w:color="auto"/>
          </w:divBdr>
        </w:div>
        <w:div w:id="546575153">
          <w:marLeft w:val="640"/>
          <w:marRight w:val="0"/>
          <w:marTop w:val="0"/>
          <w:marBottom w:val="0"/>
          <w:divBdr>
            <w:top w:val="none" w:sz="0" w:space="0" w:color="auto"/>
            <w:left w:val="none" w:sz="0" w:space="0" w:color="auto"/>
            <w:bottom w:val="none" w:sz="0" w:space="0" w:color="auto"/>
            <w:right w:val="none" w:sz="0" w:space="0" w:color="auto"/>
          </w:divBdr>
        </w:div>
        <w:div w:id="557328179">
          <w:marLeft w:val="640"/>
          <w:marRight w:val="0"/>
          <w:marTop w:val="0"/>
          <w:marBottom w:val="0"/>
          <w:divBdr>
            <w:top w:val="none" w:sz="0" w:space="0" w:color="auto"/>
            <w:left w:val="none" w:sz="0" w:space="0" w:color="auto"/>
            <w:bottom w:val="none" w:sz="0" w:space="0" w:color="auto"/>
            <w:right w:val="none" w:sz="0" w:space="0" w:color="auto"/>
          </w:divBdr>
        </w:div>
        <w:div w:id="591352724">
          <w:marLeft w:val="640"/>
          <w:marRight w:val="0"/>
          <w:marTop w:val="0"/>
          <w:marBottom w:val="0"/>
          <w:divBdr>
            <w:top w:val="none" w:sz="0" w:space="0" w:color="auto"/>
            <w:left w:val="none" w:sz="0" w:space="0" w:color="auto"/>
            <w:bottom w:val="none" w:sz="0" w:space="0" w:color="auto"/>
            <w:right w:val="none" w:sz="0" w:space="0" w:color="auto"/>
          </w:divBdr>
        </w:div>
        <w:div w:id="611012762">
          <w:marLeft w:val="640"/>
          <w:marRight w:val="0"/>
          <w:marTop w:val="0"/>
          <w:marBottom w:val="0"/>
          <w:divBdr>
            <w:top w:val="none" w:sz="0" w:space="0" w:color="auto"/>
            <w:left w:val="none" w:sz="0" w:space="0" w:color="auto"/>
            <w:bottom w:val="none" w:sz="0" w:space="0" w:color="auto"/>
            <w:right w:val="none" w:sz="0" w:space="0" w:color="auto"/>
          </w:divBdr>
        </w:div>
        <w:div w:id="613243737">
          <w:marLeft w:val="640"/>
          <w:marRight w:val="0"/>
          <w:marTop w:val="0"/>
          <w:marBottom w:val="0"/>
          <w:divBdr>
            <w:top w:val="none" w:sz="0" w:space="0" w:color="auto"/>
            <w:left w:val="none" w:sz="0" w:space="0" w:color="auto"/>
            <w:bottom w:val="none" w:sz="0" w:space="0" w:color="auto"/>
            <w:right w:val="none" w:sz="0" w:space="0" w:color="auto"/>
          </w:divBdr>
        </w:div>
        <w:div w:id="680401942">
          <w:marLeft w:val="640"/>
          <w:marRight w:val="0"/>
          <w:marTop w:val="0"/>
          <w:marBottom w:val="0"/>
          <w:divBdr>
            <w:top w:val="none" w:sz="0" w:space="0" w:color="auto"/>
            <w:left w:val="none" w:sz="0" w:space="0" w:color="auto"/>
            <w:bottom w:val="none" w:sz="0" w:space="0" w:color="auto"/>
            <w:right w:val="none" w:sz="0" w:space="0" w:color="auto"/>
          </w:divBdr>
        </w:div>
        <w:div w:id="697125835">
          <w:marLeft w:val="640"/>
          <w:marRight w:val="0"/>
          <w:marTop w:val="0"/>
          <w:marBottom w:val="0"/>
          <w:divBdr>
            <w:top w:val="none" w:sz="0" w:space="0" w:color="auto"/>
            <w:left w:val="none" w:sz="0" w:space="0" w:color="auto"/>
            <w:bottom w:val="none" w:sz="0" w:space="0" w:color="auto"/>
            <w:right w:val="none" w:sz="0" w:space="0" w:color="auto"/>
          </w:divBdr>
        </w:div>
        <w:div w:id="709771343">
          <w:marLeft w:val="640"/>
          <w:marRight w:val="0"/>
          <w:marTop w:val="0"/>
          <w:marBottom w:val="0"/>
          <w:divBdr>
            <w:top w:val="none" w:sz="0" w:space="0" w:color="auto"/>
            <w:left w:val="none" w:sz="0" w:space="0" w:color="auto"/>
            <w:bottom w:val="none" w:sz="0" w:space="0" w:color="auto"/>
            <w:right w:val="none" w:sz="0" w:space="0" w:color="auto"/>
          </w:divBdr>
        </w:div>
        <w:div w:id="755439540">
          <w:marLeft w:val="640"/>
          <w:marRight w:val="0"/>
          <w:marTop w:val="0"/>
          <w:marBottom w:val="0"/>
          <w:divBdr>
            <w:top w:val="none" w:sz="0" w:space="0" w:color="auto"/>
            <w:left w:val="none" w:sz="0" w:space="0" w:color="auto"/>
            <w:bottom w:val="none" w:sz="0" w:space="0" w:color="auto"/>
            <w:right w:val="none" w:sz="0" w:space="0" w:color="auto"/>
          </w:divBdr>
        </w:div>
        <w:div w:id="800458795">
          <w:marLeft w:val="640"/>
          <w:marRight w:val="0"/>
          <w:marTop w:val="0"/>
          <w:marBottom w:val="0"/>
          <w:divBdr>
            <w:top w:val="none" w:sz="0" w:space="0" w:color="auto"/>
            <w:left w:val="none" w:sz="0" w:space="0" w:color="auto"/>
            <w:bottom w:val="none" w:sz="0" w:space="0" w:color="auto"/>
            <w:right w:val="none" w:sz="0" w:space="0" w:color="auto"/>
          </w:divBdr>
        </w:div>
        <w:div w:id="801729346">
          <w:marLeft w:val="640"/>
          <w:marRight w:val="0"/>
          <w:marTop w:val="0"/>
          <w:marBottom w:val="0"/>
          <w:divBdr>
            <w:top w:val="none" w:sz="0" w:space="0" w:color="auto"/>
            <w:left w:val="none" w:sz="0" w:space="0" w:color="auto"/>
            <w:bottom w:val="none" w:sz="0" w:space="0" w:color="auto"/>
            <w:right w:val="none" w:sz="0" w:space="0" w:color="auto"/>
          </w:divBdr>
        </w:div>
        <w:div w:id="805053944">
          <w:marLeft w:val="640"/>
          <w:marRight w:val="0"/>
          <w:marTop w:val="0"/>
          <w:marBottom w:val="0"/>
          <w:divBdr>
            <w:top w:val="none" w:sz="0" w:space="0" w:color="auto"/>
            <w:left w:val="none" w:sz="0" w:space="0" w:color="auto"/>
            <w:bottom w:val="none" w:sz="0" w:space="0" w:color="auto"/>
            <w:right w:val="none" w:sz="0" w:space="0" w:color="auto"/>
          </w:divBdr>
        </w:div>
        <w:div w:id="805664287">
          <w:marLeft w:val="640"/>
          <w:marRight w:val="0"/>
          <w:marTop w:val="0"/>
          <w:marBottom w:val="0"/>
          <w:divBdr>
            <w:top w:val="none" w:sz="0" w:space="0" w:color="auto"/>
            <w:left w:val="none" w:sz="0" w:space="0" w:color="auto"/>
            <w:bottom w:val="none" w:sz="0" w:space="0" w:color="auto"/>
            <w:right w:val="none" w:sz="0" w:space="0" w:color="auto"/>
          </w:divBdr>
        </w:div>
        <w:div w:id="817379801">
          <w:marLeft w:val="640"/>
          <w:marRight w:val="0"/>
          <w:marTop w:val="0"/>
          <w:marBottom w:val="0"/>
          <w:divBdr>
            <w:top w:val="none" w:sz="0" w:space="0" w:color="auto"/>
            <w:left w:val="none" w:sz="0" w:space="0" w:color="auto"/>
            <w:bottom w:val="none" w:sz="0" w:space="0" w:color="auto"/>
            <w:right w:val="none" w:sz="0" w:space="0" w:color="auto"/>
          </w:divBdr>
        </w:div>
        <w:div w:id="832837458">
          <w:marLeft w:val="640"/>
          <w:marRight w:val="0"/>
          <w:marTop w:val="0"/>
          <w:marBottom w:val="0"/>
          <w:divBdr>
            <w:top w:val="none" w:sz="0" w:space="0" w:color="auto"/>
            <w:left w:val="none" w:sz="0" w:space="0" w:color="auto"/>
            <w:bottom w:val="none" w:sz="0" w:space="0" w:color="auto"/>
            <w:right w:val="none" w:sz="0" w:space="0" w:color="auto"/>
          </w:divBdr>
        </w:div>
        <w:div w:id="835219380">
          <w:marLeft w:val="640"/>
          <w:marRight w:val="0"/>
          <w:marTop w:val="0"/>
          <w:marBottom w:val="0"/>
          <w:divBdr>
            <w:top w:val="none" w:sz="0" w:space="0" w:color="auto"/>
            <w:left w:val="none" w:sz="0" w:space="0" w:color="auto"/>
            <w:bottom w:val="none" w:sz="0" w:space="0" w:color="auto"/>
            <w:right w:val="none" w:sz="0" w:space="0" w:color="auto"/>
          </w:divBdr>
        </w:div>
        <w:div w:id="835413956">
          <w:marLeft w:val="640"/>
          <w:marRight w:val="0"/>
          <w:marTop w:val="0"/>
          <w:marBottom w:val="0"/>
          <w:divBdr>
            <w:top w:val="none" w:sz="0" w:space="0" w:color="auto"/>
            <w:left w:val="none" w:sz="0" w:space="0" w:color="auto"/>
            <w:bottom w:val="none" w:sz="0" w:space="0" w:color="auto"/>
            <w:right w:val="none" w:sz="0" w:space="0" w:color="auto"/>
          </w:divBdr>
        </w:div>
        <w:div w:id="838422868">
          <w:marLeft w:val="640"/>
          <w:marRight w:val="0"/>
          <w:marTop w:val="0"/>
          <w:marBottom w:val="0"/>
          <w:divBdr>
            <w:top w:val="none" w:sz="0" w:space="0" w:color="auto"/>
            <w:left w:val="none" w:sz="0" w:space="0" w:color="auto"/>
            <w:bottom w:val="none" w:sz="0" w:space="0" w:color="auto"/>
            <w:right w:val="none" w:sz="0" w:space="0" w:color="auto"/>
          </w:divBdr>
        </w:div>
        <w:div w:id="841243056">
          <w:marLeft w:val="640"/>
          <w:marRight w:val="0"/>
          <w:marTop w:val="0"/>
          <w:marBottom w:val="0"/>
          <w:divBdr>
            <w:top w:val="none" w:sz="0" w:space="0" w:color="auto"/>
            <w:left w:val="none" w:sz="0" w:space="0" w:color="auto"/>
            <w:bottom w:val="none" w:sz="0" w:space="0" w:color="auto"/>
            <w:right w:val="none" w:sz="0" w:space="0" w:color="auto"/>
          </w:divBdr>
        </w:div>
        <w:div w:id="843514775">
          <w:marLeft w:val="640"/>
          <w:marRight w:val="0"/>
          <w:marTop w:val="0"/>
          <w:marBottom w:val="0"/>
          <w:divBdr>
            <w:top w:val="none" w:sz="0" w:space="0" w:color="auto"/>
            <w:left w:val="none" w:sz="0" w:space="0" w:color="auto"/>
            <w:bottom w:val="none" w:sz="0" w:space="0" w:color="auto"/>
            <w:right w:val="none" w:sz="0" w:space="0" w:color="auto"/>
          </w:divBdr>
        </w:div>
        <w:div w:id="858009184">
          <w:marLeft w:val="640"/>
          <w:marRight w:val="0"/>
          <w:marTop w:val="0"/>
          <w:marBottom w:val="0"/>
          <w:divBdr>
            <w:top w:val="none" w:sz="0" w:space="0" w:color="auto"/>
            <w:left w:val="none" w:sz="0" w:space="0" w:color="auto"/>
            <w:bottom w:val="none" w:sz="0" w:space="0" w:color="auto"/>
            <w:right w:val="none" w:sz="0" w:space="0" w:color="auto"/>
          </w:divBdr>
        </w:div>
        <w:div w:id="863523671">
          <w:marLeft w:val="640"/>
          <w:marRight w:val="0"/>
          <w:marTop w:val="0"/>
          <w:marBottom w:val="0"/>
          <w:divBdr>
            <w:top w:val="none" w:sz="0" w:space="0" w:color="auto"/>
            <w:left w:val="none" w:sz="0" w:space="0" w:color="auto"/>
            <w:bottom w:val="none" w:sz="0" w:space="0" w:color="auto"/>
            <w:right w:val="none" w:sz="0" w:space="0" w:color="auto"/>
          </w:divBdr>
        </w:div>
        <w:div w:id="888343010">
          <w:marLeft w:val="640"/>
          <w:marRight w:val="0"/>
          <w:marTop w:val="0"/>
          <w:marBottom w:val="0"/>
          <w:divBdr>
            <w:top w:val="none" w:sz="0" w:space="0" w:color="auto"/>
            <w:left w:val="none" w:sz="0" w:space="0" w:color="auto"/>
            <w:bottom w:val="none" w:sz="0" w:space="0" w:color="auto"/>
            <w:right w:val="none" w:sz="0" w:space="0" w:color="auto"/>
          </w:divBdr>
        </w:div>
        <w:div w:id="904070285">
          <w:marLeft w:val="640"/>
          <w:marRight w:val="0"/>
          <w:marTop w:val="0"/>
          <w:marBottom w:val="0"/>
          <w:divBdr>
            <w:top w:val="none" w:sz="0" w:space="0" w:color="auto"/>
            <w:left w:val="none" w:sz="0" w:space="0" w:color="auto"/>
            <w:bottom w:val="none" w:sz="0" w:space="0" w:color="auto"/>
            <w:right w:val="none" w:sz="0" w:space="0" w:color="auto"/>
          </w:divBdr>
        </w:div>
        <w:div w:id="914629258">
          <w:marLeft w:val="640"/>
          <w:marRight w:val="0"/>
          <w:marTop w:val="0"/>
          <w:marBottom w:val="0"/>
          <w:divBdr>
            <w:top w:val="none" w:sz="0" w:space="0" w:color="auto"/>
            <w:left w:val="none" w:sz="0" w:space="0" w:color="auto"/>
            <w:bottom w:val="none" w:sz="0" w:space="0" w:color="auto"/>
            <w:right w:val="none" w:sz="0" w:space="0" w:color="auto"/>
          </w:divBdr>
        </w:div>
        <w:div w:id="945238325">
          <w:marLeft w:val="640"/>
          <w:marRight w:val="0"/>
          <w:marTop w:val="0"/>
          <w:marBottom w:val="0"/>
          <w:divBdr>
            <w:top w:val="none" w:sz="0" w:space="0" w:color="auto"/>
            <w:left w:val="none" w:sz="0" w:space="0" w:color="auto"/>
            <w:bottom w:val="none" w:sz="0" w:space="0" w:color="auto"/>
            <w:right w:val="none" w:sz="0" w:space="0" w:color="auto"/>
          </w:divBdr>
        </w:div>
        <w:div w:id="991450757">
          <w:marLeft w:val="640"/>
          <w:marRight w:val="0"/>
          <w:marTop w:val="0"/>
          <w:marBottom w:val="0"/>
          <w:divBdr>
            <w:top w:val="none" w:sz="0" w:space="0" w:color="auto"/>
            <w:left w:val="none" w:sz="0" w:space="0" w:color="auto"/>
            <w:bottom w:val="none" w:sz="0" w:space="0" w:color="auto"/>
            <w:right w:val="none" w:sz="0" w:space="0" w:color="auto"/>
          </w:divBdr>
        </w:div>
        <w:div w:id="1028406286">
          <w:marLeft w:val="640"/>
          <w:marRight w:val="0"/>
          <w:marTop w:val="0"/>
          <w:marBottom w:val="0"/>
          <w:divBdr>
            <w:top w:val="none" w:sz="0" w:space="0" w:color="auto"/>
            <w:left w:val="none" w:sz="0" w:space="0" w:color="auto"/>
            <w:bottom w:val="none" w:sz="0" w:space="0" w:color="auto"/>
            <w:right w:val="none" w:sz="0" w:space="0" w:color="auto"/>
          </w:divBdr>
        </w:div>
        <w:div w:id="1030102925">
          <w:marLeft w:val="640"/>
          <w:marRight w:val="0"/>
          <w:marTop w:val="0"/>
          <w:marBottom w:val="0"/>
          <w:divBdr>
            <w:top w:val="none" w:sz="0" w:space="0" w:color="auto"/>
            <w:left w:val="none" w:sz="0" w:space="0" w:color="auto"/>
            <w:bottom w:val="none" w:sz="0" w:space="0" w:color="auto"/>
            <w:right w:val="none" w:sz="0" w:space="0" w:color="auto"/>
          </w:divBdr>
        </w:div>
        <w:div w:id="1069225753">
          <w:marLeft w:val="640"/>
          <w:marRight w:val="0"/>
          <w:marTop w:val="0"/>
          <w:marBottom w:val="0"/>
          <w:divBdr>
            <w:top w:val="none" w:sz="0" w:space="0" w:color="auto"/>
            <w:left w:val="none" w:sz="0" w:space="0" w:color="auto"/>
            <w:bottom w:val="none" w:sz="0" w:space="0" w:color="auto"/>
            <w:right w:val="none" w:sz="0" w:space="0" w:color="auto"/>
          </w:divBdr>
        </w:div>
        <w:div w:id="1071538117">
          <w:marLeft w:val="640"/>
          <w:marRight w:val="0"/>
          <w:marTop w:val="0"/>
          <w:marBottom w:val="0"/>
          <w:divBdr>
            <w:top w:val="none" w:sz="0" w:space="0" w:color="auto"/>
            <w:left w:val="none" w:sz="0" w:space="0" w:color="auto"/>
            <w:bottom w:val="none" w:sz="0" w:space="0" w:color="auto"/>
            <w:right w:val="none" w:sz="0" w:space="0" w:color="auto"/>
          </w:divBdr>
        </w:div>
        <w:div w:id="1077358760">
          <w:marLeft w:val="640"/>
          <w:marRight w:val="0"/>
          <w:marTop w:val="0"/>
          <w:marBottom w:val="0"/>
          <w:divBdr>
            <w:top w:val="none" w:sz="0" w:space="0" w:color="auto"/>
            <w:left w:val="none" w:sz="0" w:space="0" w:color="auto"/>
            <w:bottom w:val="none" w:sz="0" w:space="0" w:color="auto"/>
            <w:right w:val="none" w:sz="0" w:space="0" w:color="auto"/>
          </w:divBdr>
        </w:div>
        <w:div w:id="1091779975">
          <w:marLeft w:val="640"/>
          <w:marRight w:val="0"/>
          <w:marTop w:val="0"/>
          <w:marBottom w:val="0"/>
          <w:divBdr>
            <w:top w:val="none" w:sz="0" w:space="0" w:color="auto"/>
            <w:left w:val="none" w:sz="0" w:space="0" w:color="auto"/>
            <w:bottom w:val="none" w:sz="0" w:space="0" w:color="auto"/>
            <w:right w:val="none" w:sz="0" w:space="0" w:color="auto"/>
          </w:divBdr>
        </w:div>
        <w:div w:id="1129127554">
          <w:marLeft w:val="640"/>
          <w:marRight w:val="0"/>
          <w:marTop w:val="0"/>
          <w:marBottom w:val="0"/>
          <w:divBdr>
            <w:top w:val="none" w:sz="0" w:space="0" w:color="auto"/>
            <w:left w:val="none" w:sz="0" w:space="0" w:color="auto"/>
            <w:bottom w:val="none" w:sz="0" w:space="0" w:color="auto"/>
            <w:right w:val="none" w:sz="0" w:space="0" w:color="auto"/>
          </w:divBdr>
        </w:div>
        <w:div w:id="1165052925">
          <w:marLeft w:val="640"/>
          <w:marRight w:val="0"/>
          <w:marTop w:val="0"/>
          <w:marBottom w:val="0"/>
          <w:divBdr>
            <w:top w:val="none" w:sz="0" w:space="0" w:color="auto"/>
            <w:left w:val="none" w:sz="0" w:space="0" w:color="auto"/>
            <w:bottom w:val="none" w:sz="0" w:space="0" w:color="auto"/>
            <w:right w:val="none" w:sz="0" w:space="0" w:color="auto"/>
          </w:divBdr>
        </w:div>
        <w:div w:id="1166945987">
          <w:marLeft w:val="640"/>
          <w:marRight w:val="0"/>
          <w:marTop w:val="0"/>
          <w:marBottom w:val="0"/>
          <w:divBdr>
            <w:top w:val="none" w:sz="0" w:space="0" w:color="auto"/>
            <w:left w:val="none" w:sz="0" w:space="0" w:color="auto"/>
            <w:bottom w:val="none" w:sz="0" w:space="0" w:color="auto"/>
            <w:right w:val="none" w:sz="0" w:space="0" w:color="auto"/>
          </w:divBdr>
        </w:div>
        <w:div w:id="1183056616">
          <w:marLeft w:val="640"/>
          <w:marRight w:val="0"/>
          <w:marTop w:val="0"/>
          <w:marBottom w:val="0"/>
          <w:divBdr>
            <w:top w:val="none" w:sz="0" w:space="0" w:color="auto"/>
            <w:left w:val="none" w:sz="0" w:space="0" w:color="auto"/>
            <w:bottom w:val="none" w:sz="0" w:space="0" w:color="auto"/>
            <w:right w:val="none" w:sz="0" w:space="0" w:color="auto"/>
          </w:divBdr>
        </w:div>
        <w:div w:id="1199273225">
          <w:marLeft w:val="640"/>
          <w:marRight w:val="0"/>
          <w:marTop w:val="0"/>
          <w:marBottom w:val="0"/>
          <w:divBdr>
            <w:top w:val="none" w:sz="0" w:space="0" w:color="auto"/>
            <w:left w:val="none" w:sz="0" w:space="0" w:color="auto"/>
            <w:bottom w:val="none" w:sz="0" w:space="0" w:color="auto"/>
            <w:right w:val="none" w:sz="0" w:space="0" w:color="auto"/>
          </w:divBdr>
        </w:div>
        <w:div w:id="1202984429">
          <w:marLeft w:val="640"/>
          <w:marRight w:val="0"/>
          <w:marTop w:val="0"/>
          <w:marBottom w:val="0"/>
          <w:divBdr>
            <w:top w:val="none" w:sz="0" w:space="0" w:color="auto"/>
            <w:left w:val="none" w:sz="0" w:space="0" w:color="auto"/>
            <w:bottom w:val="none" w:sz="0" w:space="0" w:color="auto"/>
            <w:right w:val="none" w:sz="0" w:space="0" w:color="auto"/>
          </w:divBdr>
        </w:div>
        <w:div w:id="1224757309">
          <w:marLeft w:val="640"/>
          <w:marRight w:val="0"/>
          <w:marTop w:val="0"/>
          <w:marBottom w:val="0"/>
          <w:divBdr>
            <w:top w:val="none" w:sz="0" w:space="0" w:color="auto"/>
            <w:left w:val="none" w:sz="0" w:space="0" w:color="auto"/>
            <w:bottom w:val="none" w:sz="0" w:space="0" w:color="auto"/>
            <w:right w:val="none" w:sz="0" w:space="0" w:color="auto"/>
          </w:divBdr>
        </w:div>
        <w:div w:id="1263683321">
          <w:marLeft w:val="640"/>
          <w:marRight w:val="0"/>
          <w:marTop w:val="0"/>
          <w:marBottom w:val="0"/>
          <w:divBdr>
            <w:top w:val="none" w:sz="0" w:space="0" w:color="auto"/>
            <w:left w:val="none" w:sz="0" w:space="0" w:color="auto"/>
            <w:bottom w:val="none" w:sz="0" w:space="0" w:color="auto"/>
            <w:right w:val="none" w:sz="0" w:space="0" w:color="auto"/>
          </w:divBdr>
        </w:div>
        <w:div w:id="1352024228">
          <w:marLeft w:val="640"/>
          <w:marRight w:val="0"/>
          <w:marTop w:val="0"/>
          <w:marBottom w:val="0"/>
          <w:divBdr>
            <w:top w:val="none" w:sz="0" w:space="0" w:color="auto"/>
            <w:left w:val="none" w:sz="0" w:space="0" w:color="auto"/>
            <w:bottom w:val="none" w:sz="0" w:space="0" w:color="auto"/>
            <w:right w:val="none" w:sz="0" w:space="0" w:color="auto"/>
          </w:divBdr>
        </w:div>
        <w:div w:id="1357268178">
          <w:marLeft w:val="640"/>
          <w:marRight w:val="0"/>
          <w:marTop w:val="0"/>
          <w:marBottom w:val="0"/>
          <w:divBdr>
            <w:top w:val="none" w:sz="0" w:space="0" w:color="auto"/>
            <w:left w:val="none" w:sz="0" w:space="0" w:color="auto"/>
            <w:bottom w:val="none" w:sz="0" w:space="0" w:color="auto"/>
            <w:right w:val="none" w:sz="0" w:space="0" w:color="auto"/>
          </w:divBdr>
        </w:div>
        <w:div w:id="1374426430">
          <w:marLeft w:val="640"/>
          <w:marRight w:val="0"/>
          <w:marTop w:val="0"/>
          <w:marBottom w:val="0"/>
          <w:divBdr>
            <w:top w:val="none" w:sz="0" w:space="0" w:color="auto"/>
            <w:left w:val="none" w:sz="0" w:space="0" w:color="auto"/>
            <w:bottom w:val="none" w:sz="0" w:space="0" w:color="auto"/>
            <w:right w:val="none" w:sz="0" w:space="0" w:color="auto"/>
          </w:divBdr>
        </w:div>
        <w:div w:id="1392387989">
          <w:marLeft w:val="640"/>
          <w:marRight w:val="0"/>
          <w:marTop w:val="0"/>
          <w:marBottom w:val="0"/>
          <w:divBdr>
            <w:top w:val="none" w:sz="0" w:space="0" w:color="auto"/>
            <w:left w:val="none" w:sz="0" w:space="0" w:color="auto"/>
            <w:bottom w:val="none" w:sz="0" w:space="0" w:color="auto"/>
            <w:right w:val="none" w:sz="0" w:space="0" w:color="auto"/>
          </w:divBdr>
        </w:div>
        <w:div w:id="1404060468">
          <w:marLeft w:val="640"/>
          <w:marRight w:val="0"/>
          <w:marTop w:val="0"/>
          <w:marBottom w:val="0"/>
          <w:divBdr>
            <w:top w:val="none" w:sz="0" w:space="0" w:color="auto"/>
            <w:left w:val="none" w:sz="0" w:space="0" w:color="auto"/>
            <w:bottom w:val="none" w:sz="0" w:space="0" w:color="auto"/>
            <w:right w:val="none" w:sz="0" w:space="0" w:color="auto"/>
          </w:divBdr>
        </w:div>
        <w:div w:id="1405641780">
          <w:marLeft w:val="640"/>
          <w:marRight w:val="0"/>
          <w:marTop w:val="0"/>
          <w:marBottom w:val="0"/>
          <w:divBdr>
            <w:top w:val="none" w:sz="0" w:space="0" w:color="auto"/>
            <w:left w:val="none" w:sz="0" w:space="0" w:color="auto"/>
            <w:bottom w:val="none" w:sz="0" w:space="0" w:color="auto"/>
            <w:right w:val="none" w:sz="0" w:space="0" w:color="auto"/>
          </w:divBdr>
        </w:div>
        <w:div w:id="1408724900">
          <w:marLeft w:val="640"/>
          <w:marRight w:val="0"/>
          <w:marTop w:val="0"/>
          <w:marBottom w:val="0"/>
          <w:divBdr>
            <w:top w:val="none" w:sz="0" w:space="0" w:color="auto"/>
            <w:left w:val="none" w:sz="0" w:space="0" w:color="auto"/>
            <w:bottom w:val="none" w:sz="0" w:space="0" w:color="auto"/>
            <w:right w:val="none" w:sz="0" w:space="0" w:color="auto"/>
          </w:divBdr>
        </w:div>
        <w:div w:id="1414664910">
          <w:marLeft w:val="640"/>
          <w:marRight w:val="0"/>
          <w:marTop w:val="0"/>
          <w:marBottom w:val="0"/>
          <w:divBdr>
            <w:top w:val="none" w:sz="0" w:space="0" w:color="auto"/>
            <w:left w:val="none" w:sz="0" w:space="0" w:color="auto"/>
            <w:bottom w:val="none" w:sz="0" w:space="0" w:color="auto"/>
            <w:right w:val="none" w:sz="0" w:space="0" w:color="auto"/>
          </w:divBdr>
        </w:div>
        <w:div w:id="1431466571">
          <w:marLeft w:val="640"/>
          <w:marRight w:val="0"/>
          <w:marTop w:val="0"/>
          <w:marBottom w:val="0"/>
          <w:divBdr>
            <w:top w:val="none" w:sz="0" w:space="0" w:color="auto"/>
            <w:left w:val="none" w:sz="0" w:space="0" w:color="auto"/>
            <w:bottom w:val="none" w:sz="0" w:space="0" w:color="auto"/>
            <w:right w:val="none" w:sz="0" w:space="0" w:color="auto"/>
          </w:divBdr>
        </w:div>
        <w:div w:id="1511724276">
          <w:marLeft w:val="640"/>
          <w:marRight w:val="0"/>
          <w:marTop w:val="0"/>
          <w:marBottom w:val="0"/>
          <w:divBdr>
            <w:top w:val="none" w:sz="0" w:space="0" w:color="auto"/>
            <w:left w:val="none" w:sz="0" w:space="0" w:color="auto"/>
            <w:bottom w:val="none" w:sz="0" w:space="0" w:color="auto"/>
            <w:right w:val="none" w:sz="0" w:space="0" w:color="auto"/>
          </w:divBdr>
        </w:div>
        <w:div w:id="1519658732">
          <w:marLeft w:val="640"/>
          <w:marRight w:val="0"/>
          <w:marTop w:val="0"/>
          <w:marBottom w:val="0"/>
          <w:divBdr>
            <w:top w:val="none" w:sz="0" w:space="0" w:color="auto"/>
            <w:left w:val="none" w:sz="0" w:space="0" w:color="auto"/>
            <w:bottom w:val="none" w:sz="0" w:space="0" w:color="auto"/>
            <w:right w:val="none" w:sz="0" w:space="0" w:color="auto"/>
          </w:divBdr>
        </w:div>
        <w:div w:id="1520775656">
          <w:marLeft w:val="640"/>
          <w:marRight w:val="0"/>
          <w:marTop w:val="0"/>
          <w:marBottom w:val="0"/>
          <w:divBdr>
            <w:top w:val="none" w:sz="0" w:space="0" w:color="auto"/>
            <w:left w:val="none" w:sz="0" w:space="0" w:color="auto"/>
            <w:bottom w:val="none" w:sz="0" w:space="0" w:color="auto"/>
            <w:right w:val="none" w:sz="0" w:space="0" w:color="auto"/>
          </w:divBdr>
        </w:div>
        <w:div w:id="1538851861">
          <w:marLeft w:val="640"/>
          <w:marRight w:val="0"/>
          <w:marTop w:val="0"/>
          <w:marBottom w:val="0"/>
          <w:divBdr>
            <w:top w:val="none" w:sz="0" w:space="0" w:color="auto"/>
            <w:left w:val="none" w:sz="0" w:space="0" w:color="auto"/>
            <w:bottom w:val="none" w:sz="0" w:space="0" w:color="auto"/>
            <w:right w:val="none" w:sz="0" w:space="0" w:color="auto"/>
          </w:divBdr>
        </w:div>
        <w:div w:id="1596013728">
          <w:marLeft w:val="640"/>
          <w:marRight w:val="0"/>
          <w:marTop w:val="0"/>
          <w:marBottom w:val="0"/>
          <w:divBdr>
            <w:top w:val="none" w:sz="0" w:space="0" w:color="auto"/>
            <w:left w:val="none" w:sz="0" w:space="0" w:color="auto"/>
            <w:bottom w:val="none" w:sz="0" w:space="0" w:color="auto"/>
            <w:right w:val="none" w:sz="0" w:space="0" w:color="auto"/>
          </w:divBdr>
        </w:div>
        <w:div w:id="1596287169">
          <w:marLeft w:val="640"/>
          <w:marRight w:val="0"/>
          <w:marTop w:val="0"/>
          <w:marBottom w:val="0"/>
          <w:divBdr>
            <w:top w:val="none" w:sz="0" w:space="0" w:color="auto"/>
            <w:left w:val="none" w:sz="0" w:space="0" w:color="auto"/>
            <w:bottom w:val="none" w:sz="0" w:space="0" w:color="auto"/>
            <w:right w:val="none" w:sz="0" w:space="0" w:color="auto"/>
          </w:divBdr>
        </w:div>
        <w:div w:id="1603611946">
          <w:marLeft w:val="640"/>
          <w:marRight w:val="0"/>
          <w:marTop w:val="0"/>
          <w:marBottom w:val="0"/>
          <w:divBdr>
            <w:top w:val="none" w:sz="0" w:space="0" w:color="auto"/>
            <w:left w:val="none" w:sz="0" w:space="0" w:color="auto"/>
            <w:bottom w:val="none" w:sz="0" w:space="0" w:color="auto"/>
            <w:right w:val="none" w:sz="0" w:space="0" w:color="auto"/>
          </w:divBdr>
        </w:div>
        <w:div w:id="1606498668">
          <w:marLeft w:val="640"/>
          <w:marRight w:val="0"/>
          <w:marTop w:val="0"/>
          <w:marBottom w:val="0"/>
          <w:divBdr>
            <w:top w:val="none" w:sz="0" w:space="0" w:color="auto"/>
            <w:left w:val="none" w:sz="0" w:space="0" w:color="auto"/>
            <w:bottom w:val="none" w:sz="0" w:space="0" w:color="auto"/>
            <w:right w:val="none" w:sz="0" w:space="0" w:color="auto"/>
          </w:divBdr>
        </w:div>
        <w:div w:id="1611429832">
          <w:marLeft w:val="640"/>
          <w:marRight w:val="0"/>
          <w:marTop w:val="0"/>
          <w:marBottom w:val="0"/>
          <w:divBdr>
            <w:top w:val="none" w:sz="0" w:space="0" w:color="auto"/>
            <w:left w:val="none" w:sz="0" w:space="0" w:color="auto"/>
            <w:bottom w:val="none" w:sz="0" w:space="0" w:color="auto"/>
            <w:right w:val="none" w:sz="0" w:space="0" w:color="auto"/>
          </w:divBdr>
        </w:div>
        <w:div w:id="1617835568">
          <w:marLeft w:val="640"/>
          <w:marRight w:val="0"/>
          <w:marTop w:val="0"/>
          <w:marBottom w:val="0"/>
          <w:divBdr>
            <w:top w:val="none" w:sz="0" w:space="0" w:color="auto"/>
            <w:left w:val="none" w:sz="0" w:space="0" w:color="auto"/>
            <w:bottom w:val="none" w:sz="0" w:space="0" w:color="auto"/>
            <w:right w:val="none" w:sz="0" w:space="0" w:color="auto"/>
          </w:divBdr>
        </w:div>
        <w:div w:id="1658458777">
          <w:marLeft w:val="640"/>
          <w:marRight w:val="0"/>
          <w:marTop w:val="0"/>
          <w:marBottom w:val="0"/>
          <w:divBdr>
            <w:top w:val="none" w:sz="0" w:space="0" w:color="auto"/>
            <w:left w:val="none" w:sz="0" w:space="0" w:color="auto"/>
            <w:bottom w:val="none" w:sz="0" w:space="0" w:color="auto"/>
            <w:right w:val="none" w:sz="0" w:space="0" w:color="auto"/>
          </w:divBdr>
        </w:div>
        <w:div w:id="1690255569">
          <w:marLeft w:val="640"/>
          <w:marRight w:val="0"/>
          <w:marTop w:val="0"/>
          <w:marBottom w:val="0"/>
          <w:divBdr>
            <w:top w:val="none" w:sz="0" w:space="0" w:color="auto"/>
            <w:left w:val="none" w:sz="0" w:space="0" w:color="auto"/>
            <w:bottom w:val="none" w:sz="0" w:space="0" w:color="auto"/>
            <w:right w:val="none" w:sz="0" w:space="0" w:color="auto"/>
          </w:divBdr>
        </w:div>
        <w:div w:id="1717312650">
          <w:marLeft w:val="640"/>
          <w:marRight w:val="0"/>
          <w:marTop w:val="0"/>
          <w:marBottom w:val="0"/>
          <w:divBdr>
            <w:top w:val="none" w:sz="0" w:space="0" w:color="auto"/>
            <w:left w:val="none" w:sz="0" w:space="0" w:color="auto"/>
            <w:bottom w:val="none" w:sz="0" w:space="0" w:color="auto"/>
            <w:right w:val="none" w:sz="0" w:space="0" w:color="auto"/>
          </w:divBdr>
        </w:div>
        <w:div w:id="1753548523">
          <w:marLeft w:val="640"/>
          <w:marRight w:val="0"/>
          <w:marTop w:val="0"/>
          <w:marBottom w:val="0"/>
          <w:divBdr>
            <w:top w:val="none" w:sz="0" w:space="0" w:color="auto"/>
            <w:left w:val="none" w:sz="0" w:space="0" w:color="auto"/>
            <w:bottom w:val="none" w:sz="0" w:space="0" w:color="auto"/>
            <w:right w:val="none" w:sz="0" w:space="0" w:color="auto"/>
          </w:divBdr>
        </w:div>
        <w:div w:id="1764253340">
          <w:marLeft w:val="640"/>
          <w:marRight w:val="0"/>
          <w:marTop w:val="0"/>
          <w:marBottom w:val="0"/>
          <w:divBdr>
            <w:top w:val="none" w:sz="0" w:space="0" w:color="auto"/>
            <w:left w:val="none" w:sz="0" w:space="0" w:color="auto"/>
            <w:bottom w:val="none" w:sz="0" w:space="0" w:color="auto"/>
            <w:right w:val="none" w:sz="0" w:space="0" w:color="auto"/>
          </w:divBdr>
        </w:div>
        <w:div w:id="1787692274">
          <w:marLeft w:val="640"/>
          <w:marRight w:val="0"/>
          <w:marTop w:val="0"/>
          <w:marBottom w:val="0"/>
          <w:divBdr>
            <w:top w:val="none" w:sz="0" w:space="0" w:color="auto"/>
            <w:left w:val="none" w:sz="0" w:space="0" w:color="auto"/>
            <w:bottom w:val="none" w:sz="0" w:space="0" w:color="auto"/>
            <w:right w:val="none" w:sz="0" w:space="0" w:color="auto"/>
          </w:divBdr>
        </w:div>
        <w:div w:id="1793816746">
          <w:marLeft w:val="640"/>
          <w:marRight w:val="0"/>
          <w:marTop w:val="0"/>
          <w:marBottom w:val="0"/>
          <w:divBdr>
            <w:top w:val="none" w:sz="0" w:space="0" w:color="auto"/>
            <w:left w:val="none" w:sz="0" w:space="0" w:color="auto"/>
            <w:bottom w:val="none" w:sz="0" w:space="0" w:color="auto"/>
            <w:right w:val="none" w:sz="0" w:space="0" w:color="auto"/>
          </w:divBdr>
        </w:div>
        <w:div w:id="1795516441">
          <w:marLeft w:val="640"/>
          <w:marRight w:val="0"/>
          <w:marTop w:val="0"/>
          <w:marBottom w:val="0"/>
          <w:divBdr>
            <w:top w:val="none" w:sz="0" w:space="0" w:color="auto"/>
            <w:left w:val="none" w:sz="0" w:space="0" w:color="auto"/>
            <w:bottom w:val="none" w:sz="0" w:space="0" w:color="auto"/>
            <w:right w:val="none" w:sz="0" w:space="0" w:color="auto"/>
          </w:divBdr>
        </w:div>
        <w:div w:id="1800830829">
          <w:marLeft w:val="640"/>
          <w:marRight w:val="0"/>
          <w:marTop w:val="0"/>
          <w:marBottom w:val="0"/>
          <w:divBdr>
            <w:top w:val="none" w:sz="0" w:space="0" w:color="auto"/>
            <w:left w:val="none" w:sz="0" w:space="0" w:color="auto"/>
            <w:bottom w:val="none" w:sz="0" w:space="0" w:color="auto"/>
            <w:right w:val="none" w:sz="0" w:space="0" w:color="auto"/>
          </w:divBdr>
        </w:div>
        <w:div w:id="1812207928">
          <w:marLeft w:val="640"/>
          <w:marRight w:val="0"/>
          <w:marTop w:val="0"/>
          <w:marBottom w:val="0"/>
          <w:divBdr>
            <w:top w:val="none" w:sz="0" w:space="0" w:color="auto"/>
            <w:left w:val="none" w:sz="0" w:space="0" w:color="auto"/>
            <w:bottom w:val="none" w:sz="0" w:space="0" w:color="auto"/>
            <w:right w:val="none" w:sz="0" w:space="0" w:color="auto"/>
          </w:divBdr>
        </w:div>
        <w:div w:id="1876120540">
          <w:marLeft w:val="640"/>
          <w:marRight w:val="0"/>
          <w:marTop w:val="0"/>
          <w:marBottom w:val="0"/>
          <w:divBdr>
            <w:top w:val="none" w:sz="0" w:space="0" w:color="auto"/>
            <w:left w:val="none" w:sz="0" w:space="0" w:color="auto"/>
            <w:bottom w:val="none" w:sz="0" w:space="0" w:color="auto"/>
            <w:right w:val="none" w:sz="0" w:space="0" w:color="auto"/>
          </w:divBdr>
        </w:div>
        <w:div w:id="1881819958">
          <w:marLeft w:val="640"/>
          <w:marRight w:val="0"/>
          <w:marTop w:val="0"/>
          <w:marBottom w:val="0"/>
          <w:divBdr>
            <w:top w:val="none" w:sz="0" w:space="0" w:color="auto"/>
            <w:left w:val="none" w:sz="0" w:space="0" w:color="auto"/>
            <w:bottom w:val="none" w:sz="0" w:space="0" w:color="auto"/>
            <w:right w:val="none" w:sz="0" w:space="0" w:color="auto"/>
          </w:divBdr>
        </w:div>
        <w:div w:id="1889220775">
          <w:marLeft w:val="640"/>
          <w:marRight w:val="0"/>
          <w:marTop w:val="0"/>
          <w:marBottom w:val="0"/>
          <w:divBdr>
            <w:top w:val="none" w:sz="0" w:space="0" w:color="auto"/>
            <w:left w:val="none" w:sz="0" w:space="0" w:color="auto"/>
            <w:bottom w:val="none" w:sz="0" w:space="0" w:color="auto"/>
            <w:right w:val="none" w:sz="0" w:space="0" w:color="auto"/>
          </w:divBdr>
        </w:div>
        <w:div w:id="1889680077">
          <w:marLeft w:val="640"/>
          <w:marRight w:val="0"/>
          <w:marTop w:val="0"/>
          <w:marBottom w:val="0"/>
          <w:divBdr>
            <w:top w:val="none" w:sz="0" w:space="0" w:color="auto"/>
            <w:left w:val="none" w:sz="0" w:space="0" w:color="auto"/>
            <w:bottom w:val="none" w:sz="0" w:space="0" w:color="auto"/>
            <w:right w:val="none" w:sz="0" w:space="0" w:color="auto"/>
          </w:divBdr>
        </w:div>
        <w:div w:id="1898735907">
          <w:marLeft w:val="640"/>
          <w:marRight w:val="0"/>
          <w:marTop w:val="0"/>
          <w:marBottom w:val="0"/>
          <w:divBdr>
            <w:top w:val="none" w:sz="0" w:space="0" w:color="auto"/>
            <w:left w:val="none" w:sz="0" w:space="0" w:color="auto"/>
            <w:bottom w:val="none" w:sz="0" w:space="0" w:color="auto"/>
            <w:right w:val="none" w:sz="0" w:space="0" w:color="auto"/>
          </w:divBdr>
        </w:div>
        <w:div w:id="1905334215">
          <w:marLeft w:val="640"/>
          <w:marRight w:val="0"/>
          <w:marTop w:val="0"/>
          <w:marBottom w:val="0"/>
          <w:divBdr>
            <w:top w:val="none" w:sz="0" w:space="0" w:color="auto"/>
            <w:left w:val="none" w:sz="0" w:space="0" w:color="auto"/>
            <w:bottom w:val="none" w:sz="0" w:space="0" w:color="auto"/>
            <w:right w:val="none" w:sz="0" w:space="0" w:color="auto"/>
          </w:divBdr>
        </w:div>
        <w:div w:id="1909069839">
          <w:marLeft w:val="640"/>
          <w:marRight w:val="0"/>
          <w:marTop w:val="0"/>
          <w:marBottom w:val="0"/>
          <w:divBdr>
            <w:top w:val="none" w:sz="0" w:space="0" w:color="auto"/>
            <w:left w:val="none" w:sz="0" w:space="0" w:color="auto"/>
            <w:bottom w:val="none" w:sz="0" w:space="0" w:color="auto"/>
            <w:right w:val="none" w:sz="0" w:space="0" w:color="auto"/>
          </w:divBdr>
        </w:div>
        <w:div w:id="1936589394">
          <w:marLeft w:val="640"/>
          <w:marRight w:val="0"/>
          <w:marTop w:val="0"/>
          <w:marBottom w:val="0"/>
          <w:divBdr>
            <w:top w:val="none" w:sz="0" w:space="0" w:color="auto"/>
            <w:left w:val="none" w:sz="0" w:space="0" w:color="auto"/>
            <w:bottom w:val="none" w:sz="0" w:space="0" w:color="auto"/>
            <w:right w:val="none" w:sz="0" w:space="0" w:color="auto"/>
          </w:divBdr>
        </w:div>
        <w:div w:id="1938517835">
          <w:marLeft w:val="640"/>
          <w:marRight w:val="0"/>
          <w:marTop w:val="0"/>
          <w:marBottom w:val="0"/>
          <w:divBdr>
            <w:top w:val="none" w:sz="0" w:space="0" w:color="auto"/>
            <w:left w:val="none" w:sz="0" w:space="0" w:color="auto"/>
            <w:bottom w:val="none" w:sz="0" w:space="0" w:color="auto"/>
            <w:right w:val="none" w:sz="0" w:space="0" w:color="auto"/>
          </w:divBdr>
        </w:div>
        <w:div w:id="1940062656">
          <w:marLeft w:val="640"/>
          <w:marRight w:val="0"/>
          <w:marTop w:val="0"/>
          <w:marBottom w:val="0"/>
          <w:divBdr>
            <w:top w:val="none" w:sz="0" w:space="0" w:color="auto"/>
            <w:left w:val="none" w:sz="0" w:space="0" w:color="auto"/>
            <w:bottom w:val="none" w:sz="0" w:space="0" w:color="auto"/>
            <w:right w:val="none" w:sz="0" w:space="0" w:color="auto"/>
          </w:divBdr>
        </w:div>
        <w:div w:id="1940335473">
          <w:marLeft w:val="640"/>
          <w:marRight w:val="0"/>
          <w:marTop w:val="0"/>
          <w:marBottom w:val="0"/>
          <w:divBdr>
            <w:top w:val="none" w:sz="0" w:space="0" w:color="auto"/>
            <w:left w:val="none" w:sz="0" w:space="0" w:color="auto"/>
            <w:bottom w:val="none" w:sz="0" w:space="0" w:color="auto"/>
            <w:right w:val="none" w:sz="0" w:space="0" w:color="auto"/>
          </w:divBdr>
        </w:div>
        <w:div w:id="1940479713">
          <w:marLeft w:val="640"/>
          <w:marRight w:val="0"/>
          <w:marTop w:val="0"/>
          <w:marBottom w:val="0"/>
          <w:divBdr>
            <w:top w:val="none" w:sz="0" w:space="0" w:color="auto"/>
            <w:left w:val="none" w:sz="0" w:space="0" w:color="auto"/>
            <w:bottom w:val="none" w:sz="0" w:space="0" w:color="auto"/>
            <w:right w:val="none" w:sz="0" w:space="0" w:color="auto"/>
          </w:divBdr>
        </w:div>
        <w:div w:id="1943491683">
          <w:marLeft w:val="640"/>
          <w:marRight w:val="0"/>
          <w:marTop w:val="0"/>
          <w:marBottom w:val="0"/>
          <w:divBdr>
            <w:top w:val="none" w:sz="0" w:space="0" w:color="auto"/>
            <w:left w:val="none" w:sz="0" w:space="0" w:color="auto"/>
            <w:bottom w:val="none" w:sz="0" w:space="0" w:color="auto"/>
            <w:right w:val="none" w:sz="0" w:space="0" w:color="auto"/>
          </w:divBdr>
        </w:div>
      </w:divsChild>
    </w:div>
    <w:div w:id="1002855905">
      <w:bodyDiv w:val="1"/>
      <w:marLeft w:val="0"/>
      <w:marRight w:val="0"/>
      <w:marTop w:val="0"/>
      <w:marBottom w:val="0"/>
      <w:divBdr>
        <w:top w:val="none" w:sz="0" w:space="0" w:color="auto"/>
        <w:left w:val="none" w:sz="0" w:space="0" w:color="auto"/>
        <w:bottom w:val="none" w:sz="0" w:space="0" w:color="auto"/>
        <w:right w:val="none" w:sz="0" w:space="0" w:color="auto"/>
      </w:divBdr>
      <w:divsChild>
        <w:div w:id="34701099">
          <w:marLeft w:val="640"/>
          <w:marRight w:val="0"/>
          <w:marTop w:val="0"/>
          <w:marBottom w:val="0"/>
          <w:divBdr>
            <w:top w:val="none" w:sz="0" w:space="0" w:color="auto"/>
            <w:left w:val="none" w:sz="0" w:space="0" w:color="auto"/>
            <w:bottom w:val="none" w:sz="0" w:space="0" w:color="auto"/>
            <w:right w:val="none" w:sz="0" w:space="0" w:color="auto"/>
          </w:divBdr>
        </w:div>
        <w:div w:id="58139846">
          <w:marLeft w:val="640"/>
          <w:marRight w:val="0"/>
          <w:marTop w:val="0"/>
          <w:marBottom w:val="0"/>
          <w:divBdr>
            <w:top w:val="none" w:sz="0" w:space="0" w:color="auto"/>
            <w:left w:val="none" w:sz="0" w:space="0" w:color="auto"/>
            <w:bottom w:val="none" w:sz="0" w:space="0" w:color="auto"/>
            <w:right w:val="none" w:sz="0" w:space="0" w:color="auto"/>
          </w:divBdr>
        </w:div>
        <w:div w:id="166673432">
          <w:marLeft w:val="640"/>
          <w:marRight w:val="0"/>
          <w:marTop w:val="0"/>
          <w:marBottom w:val="0"/>
          <w:divBdr>
            <w:top w:val="none" w:sz="0" w:space="0" w:color="auto"/>
            <w:left w:val="none" w:sz="0" w:space="0" w:color="auto"/>
            <w:bottom w:val="none" w:sz="0" w:space="0" w:color="auto"/>
            <w:right w:val="none" w:sz="0" w:space="0" w:color="auto"/>
          </w:divBdr>
        </w:div>
        <w:div w:id="192617480">
          <w:marLeft w:val="640"/>
          <w:marRight w:val="0"/>
          <w:marTop w:val="0"/>
          <w:marBottom w:val="0"/>
          <w:divBdr>
            <w:top w:val="none" w:sz="0" w:space="0" w:color="auto"/>
            <w:left w:val="none" w:sz="0" w:space="0" w:color="auto"/>
            <w:bottom w:val="none" w:sz="0" w:space="0" w:color="auto"/>
            <w:right w:val="none" w:sz="0" w:space="0" w:color="auto"/>
          </w:divBdr>
        </w:div>
        <w:div w:id="223567260">
          <w:marLeft w:val="640"/>
          <w:marRight w:val="0"/>
          <w:marTop w:val="0"/>
          <w:marBottom w:val="0"/>
          <w:divBdr>
            <w:top w:val="none" w:sz="0" w:space="0" w:color="auto"/>
            <w:left w:val="none" w:sz="0" w:space="0" w:color="auto"/>
            <w:bottom w:val="none" w:sz="0" w:space="0" w:color="auto"/>
            <w:right w:val="none" w:sz="0" w:space="0" w:color="auto"/>
          </w:divBdr>
        </w:div>
        <w:div w:id="248125620">
          <w:marLeft w:val="640"/>
          <w:marRight w:val="0"/>
          <w:marTop w:val="0"/>
          <w:marBottom w:val="0"/>
          <w:divBdr>
            <w:top w:val="none" w:sz="0" w:space="0" w:color="auto"/>
            <w:left w:val="none" w:sz="0" w:space="0" w:color="auto"/>
            <w:bottom w:val="none" w:sz="0" w:space="0" w:color="auto"/>
            <w:right w:val="none" w:sz="0" w:space="0" w:color="auto"/>
          </w:divBdr>
        </w:div>
        <w:div w:id="259605804">
          <w:marLeft w:val="640"/>
          <w:marRight w:val="0"/>
          <w:marTop w:val="0"/>
          <w:marBottom w:val="0"/>
          <w:divBdr>
            <w:top w:val="none" w:sz="0" w:space="0" w:color="auto"/>
            <w:left w:val="none" w:sz="0" w:space="0" w:color="auto"/>
            <w:bottom w:val="none" w:sz="0" w:space="0" w:color="auto"/>
            <w:right w:val="none" w:sz="0" w:space="0" w:color="auto"/>
          </w:divBdr>
        </w:div>
        <w:div w:id="290402037">
          <w:marLeft w:val="640"/>
          <w:marRight w:val="0"/>
          <w:marTop w:val="0"/>
          <w:marBottom w:val="0"/>
          <w:divBdr>
            <w:top w:val="none" w:sz="0" w:space="0" w:color="auto"/>
            <w:left w:val="none" w:sz="0" w:space="0" w:color="auto"/>
            <w:bottom w:val="none" w:sz="0" w:space="0" w:color="auto"/>
            <w:right w:val="none" w:sz="0" w:space="0" w:color="auto"/>
          </w:divBdr>
        </w:div>
        <w:div w:id="296572148">
          <w:marLeft w:val="640"/>
          <w:marRight w:val="0"/>
          <w:marTop w:val="0"/>
          <w:marBottom w:val="0"/>
          <w:divBdr>
            <w:top w:val="none" w:sz="0" w:space="0" w:color="auto"/>
            <w:left w:val="none" w:sz="0" w:space="0" w:color="auto"/>
            <w:bottom w:val="none" w:sz="0" w:space="0" w:color="auto"/>
            <w:right w:val="none" w:sz="0" w:space="0" w:color="auto"/>
          </w:divBdr>
        </w:div>
        <w:div w:id="305857117">
          <w:marLeft w:val="640"/>
          <w:marRight w:val="0"/>
          <w:marTop w:val="0"/>
          <w:marBottom w:val="0"/>
          <w:divBdr>
            <w:top w:val="none" w:sz="0" w:space="0" w:color="auto"/>
            <w:left w:val="none" w:sz="0" w:space="0" w:color="auto"/>
            <w:bottom w:val="none" w:sz="0" w:space="0" w:color="auto"/>
            <w:right w:val="none" w:sz="0" w:space="0" w:color="auto"/>
          </w:divBdr>
        </w:div>
        <w:div w:id="391125258">
          <w:marLeft w:val="640"/>
          <w:marRight w:val="0"/>
          <w:marTop w:val="0"/>
          <w:marBottom w:val="0"/>
          <w:divBdr>
            <w:top w:val="none" w:sz="0" w:space="0" w:color="auto"/>
            <w:left w:val="none" w:sz="0" w:space="0" w:color="auto"/>
            <w:bottom w:val="none" w:sz="0" w:space="0" w:color="auto"/>
            <w:right w:val="none" w:sz="0" w:space="0" w:color="auto"/>
          </w:divBdr>
        </w:div>
        <w:div w:id="415716116">
          <w:marLeft w:val="640"/>
          <w:marRight w:val="0"/>
          <w:marTop w:val="0"/>
          <w:marBottom w:val="0"/>
          <w:divBdr>
            <w:top w:val="none" w:sz="0" w:space="0" w:color="auto"/>
            <w:left w:val="none" w:sz="0" w:space="0" w:color="auto"/>
            <w:bottom w:val="none" w:sz="0" w:space="0" w:color="auto"/>
            <w:right w:val="none" w:sz="0" w:space="0" w:color="auto"/>
          </w:divBdr>
        </w:div>
        <w:div w:id="464468267">
          <w:marLeft w:val="640"/>
          <w:marRight w:val="0"/>
          <w:marTop w:val="0"/>
          <w:marBottom w:val="0"/>
          <w:divBdr>
            <w:top w:val="none" w:sz="0" w:space="0" w:color="auto"/>
            <w:left w:val="none" w:sz="0" w:space="0" w:color="auto"/>
            <w:bottom w:val="none" w:sz="0" w:space="0" w:color="auto"/>
            <w:right w:val="none" w:sz="0" w:space="0" w:color="auto"/>
          </w:divBdr>
        </w:div>
        <w:div w:id="474182046">
          <w:marLeft w:val="640"/>
          <w:marRight w:val="0"/>
          <w:marTop w:val="0"/>
          <w:marBottom w:val="0"/>
          <w:divBdr>
            <w:top w:val="none" w:sz="0" w:space="0" w:color="auto"/>
            <w:left w:val="none" w:sz="0" w:space="0" w:color="auto"/>
            <w:bottom w:val="none" w:sz="0" w:space="0" w:color="auto"/>
            <w:right w:val="none" w:sz="0" w:space="0" w:color="auto"/>
          </w:divBdr>
        </w:div>
        <w:div w:id="591623615">
          <w:marLeft w:val="640"/>
          <w:marRight w:val="0"/>
          <w:marTop w:val="0"/>
          <w:marBottom w:val="0"/>
          <w:divBdr>
            <w:top w:val="none" w:sz="0" w:space="0" w:color="auto"/>
            <w:left w:val="none" w:sz="0" w:space="0" w:color="auto"/>
            <w:bottom w:val="none" w:sz="0" w:space="0" w:color="auto"/>
            <w:right w:val="none" w:sz="0" w:space="0" w:color="auto"/>
          </w:divBdr>
        </w:div>
        <w:div w:id="597638774">
          <w:marLeft w:val="640"/>
          <w:marRight w:val="0"/>
          <w:marTop w:val="0"/>
          <w:marBottom w:val="0"/>
          <w:divBdr>
            <w:top w:val="none" w:sz="0" w:space="0" w:color="auto"/>
            <w:left w:val="none" w:sz="0" w:space="0" w:color="auto"/>
            <w:bottom w:val="none" w:sz="0" w:space="0" w:color="auto"/>
            <w:right w:val="none" w:sz="0" w:space="0" w:color="auto"/>
          </w:divBdr>
        </w:div>
        <w:div w:id="632758630">
          <w:marLeft w:val="640"/>
          <w:marRight w:val="0"/>
          <w:marTop w:val="0"/>
          <w:marBottom w:val="0"/>
          <w:divBdr>
            <w:top w:val="none" w:sz="0" w:space="0" w:color="auto"/>
            <w:left w:val="none" w:sz="0" w:space="0" w:color="auto"/>
            <w:bottom w:val="none" w:sz="0" w:space="0" w:color="auto"/>
            <w:right w:val="none" w:sz="0" w:space="0" w:color="auto"/>
          </w:divBdr>
        </w:div>
        <w:div w:id="640578471">
          <w:marLeft w:val="640"/>
          <w:marRight w:val="0"/>
          <w:marTop w:val="0"/>
          <w:marBottom w:val="0"/>
          <w:divBdr>
            <w:top w:val="none" w:sz="0" w:space="0" w:color="auto"/>
            <w:left w:val="none" w:sz="0" w:space="0" w:color="auto"/>
            <w:bottom w:val="none" w:sz="0" w:space="0" w:color="auto"/>
            <w:right w:val="none" w:sz="0" w:space="0" w:color="auto"/>
          </w:divBdr>
        </w:div>
        <w:div w:id="640963554">
          <w:marLeft w:val="640"/>
          <w:marRight w:val="0"/>
          <w:marTop w:val="0"/>
          <w:marBottom w:val="0"/>
          <w:divBdr>
            <w:top w:val="none" w:sz="0" w:space="0" w:color="auto"/>
            <w:left w:val="none" w:sz="0" w:space="0" w:color="auto"/>
            <w:bottom w:val="none" w:sz="0" w:space="0" w:color="auto"/>
            <w:right w:val="none" w:sz="0" w:space="0" w:color="auto"/>
          </w:divBdr>
        </w:div>
        <w:div w:id="652608443">
          <w:marLeft w:val="640"/>
          <w:marRight w:val="0"/>
          <w:marTop w:val="0"/>
          <w:marBottom w:val="0"/>
          <w:divBdr>
            <w:top w:val="none" w:sz="0" w:space="0" w:color="auto"/>
            <w:left w:val="none" w:sz="0" w:space="0" w:color="auto"/>
            <w:bottom w:val="none" w:sz="0" w:space="0" w:color="auto"/>
            <w:right w:val="none" w:sz="0" w:space="0" w:color="auto"/>
          </w:divBdr>
        </w:div>
        <w:div w:id="663318449">
          <w:marLeft w:val="640"/>
          <w:marRight w:val="0"/>
          <w:marTop w:val="0"/>
          <w:marBottom w:val="0"/>
          <w:divBdr>
            <w:top w:val="none" w:sz="0" w:space="0" w:color="auto"/>
            <w:left w:val="none" w:sz="0" w:space="0" w:color="auto"/>
            <w:bottom w:val="none" w:sz="0" w:space="0" w:color="auto"/>
            <w:right w:val="none" w:sz="0" w:space="0" w:color="auto"/>
          </w:divBdr>
        </w:div>
        <w:div w:id="663320423">
          <w:marLeft w:val="640"/>
          <w:marRight w:val="0"/>
          <w:marTop w:val="0"/>
          <w:marBottom w:val="0"/>
          <w:divBdr>
            <w:top w:val="none" w:sz="0" w:space="0" w:color="auto"/>
            <w:left w:val="none" w:sz="0" w:space="0" w:color="auto"/>
            <w:bottom w:val="none" w:sz="0" w:space="0" w:color="auto"/>
            <w:right w:val="none" w:sz="0" w:space="0" w:color="auto"/>
          </w:divBdr>
        </w:div>
        <w:div w:id="689333984">
          <w:marLeft w:val="640"/>
          <w:marRight w:val="0"/>
          <w:marTop w:val="0"/>
          <w:marBottom w:val="0"/>
          <w:divBdr>
            <w:top w:val="none" w:sz="0" w:space="0" w:color="auto"/>
            <w:left w:val="none" w:sz="0" w:space="0" w:color="auto"/>
            <w:bottom w:val="none" w:sz="0" w:space="0" w:color="auto"/>
            <w:right w:val="none" w:sz="0" w:space="0" w:color="auto"/>
          </w:divBdr>
        </w:div>
        <w:div w:id="692879290">
          <w:marLeft w:val="640"/>
          <w:marRight w:val="0"/>
          <w:marTop w:val="0"/>
          <w:marBottom w:val="0"/>
          <w:divBdr>
            <w:top w:val="none" w:sz="0" w:space="0" w:color="auto"/>
            <w:left w:val="none" w:sz="0" w:space="0" w:color="auto"/>
            <w:bottom w:val="none" w:sz="0" w:space="0" w:color="auto"/>
            <w:right w:val="none" w:sz="0" w:space="0" w:color="auto"/>
          </w:divBdr>
        </w:div>
        <w:div w:id="755978278">
          <w:marLeft w:val="640"/>
          <w:marRight w:val="0"/>
          <w:marTop w:val="0"/>
          <w:marBottom w:val="0"/>
          <w:divBdr>
            <w:top w:val="none" w:sz="0" w:space="0" w:color="auto"/>
            <w:left w:val="none" w:sz="0" w:space="0" w:color="auto"/>
            <w:bottom w:val="none" w:sz="0" w:space="0" w:color="auto"/>
            <w:right w:val="none" w:sz="0" w:space="0" w:color="auto"/>
          </w:divBdr>
        </w:div>
        <w:div w:id="779104431">
          <w:marLeft w:val="640"/>
          <w:marRight w:val="0"/>
          <w:marTop w:val="0"/>
          <w:marBottom w:val="0"/>
          <w:divBdr>
            <w:top w:val="none" w:sz="0" w:space="0" w:color="auto"/>
            <w:left w:val="none" w:sz="0" w:space="0" w:color="auto"/>
            <w:bottom w:val="none" w:sz="0" w:space="0" w:color="auto"/>
            <w:right w:val="none" w:sz="0" w:space="0" w:color="auto"/>
          </w:divBdr>
        </w:div>
        <w:div w:id="860045753">
          <w:marLeft w:val="640"/>
          <w:marRight w:val="0"/>
          <w:marTop w:val="0"/>
          <w:marBottom w:val="0"/>
          <w:divBdr>
            <w:top w:val="none" w:sz="0" w:space="0" w:color="auto"/>
            <w:left w:val="none" w:sz="0" w:space="0" w:color="auto"/>
            <w:bottom w:val="none" w:sz="0" w:space="0" w:color="auto"/>
            <w:right w:val="none" w:sz="0" w:space="0" w:color="auto"/>
          </w:divBdr>
        </w:div>
        <w:div w:id="879439611">
          <w:marLeft w:val="640"/>
          <w:marRight w:val="0"/>
          <w:marTop w:val="0"/>
          <w:marBottom w:val="0"/>
          <w:divBdr>
            <w:top w:val="none" w:sz="0" w:space="0" w:color="auto"/>
            <w:left w:val="none" w:sz="0" w:space="0" w:color="auto"/>
            <w:bottom w:val="none" w:sz="0" w:space="0" w:color="auto"/>
            <w:right w:val="none" w:sz="0" w:space="0" w:color="auto"/>
          </w:divBdr>
        </w:div>
        <w:div w:id="951858556">
          <w:marLeft w:val="640"/>
          <w:marRight w:val="0"/>
          <w:marTop w:val="0"/>
          <w:marBottom w:val="0"/>
          <w:divBdr>
            <w:top w:val="none" w:sz="0" w:space="0" w:color="auto"/>
            <w:left w:val="none" w:sz="0" w:space="0" w:color="auto"/>
            <w:bottom w:val="none" w:sz="0" w:space="0" w:color="auto"/>
            <w:right w:val="none" w:sz="0" w:space="0" w:color="auto"/>
          </w:divBdr>
        </w:div>
        <w:div w:id="980307773">
          <w:marLeft w:val="640"/>
          <w:marRight w:val="0"/>
          <w:marTop w:val="0"/>
          <w:marBottom w:val="0"/>
          <w:divBdr>
            <w:top w:val="none" w:sz="0" w:space="0" w:color="auto"/>
            <w:left w:val="none" w:sz="0" w:space="0" w:color="auto"/>
            <w:bottom w:val="none" w:sz="0" w:space="0" w:color="auto"/>
            <w:right w:val="none" w:sz="0" w:space="0" w:color="auto"/>
          </w:divBdr>
        </w:div>
        <w:div w:id="983505062">
          <w:marLeft w:val="640"/>
          <w:marRight w:val="0"/>
          <w:marTop w:val="0"/>
          <w:marBottom w:val="0"/>
          <w:divBdr>
            <w:top w:val="none" w:sz="0" w:space="0" w:color="auto"/>
            <w:left w:val="none" w:sz="0" w:space="0" w:color="auto"/>
            <w:bottom w:val="none" w:sz="0" w:space="0" w:color="auto"/>
            <w:right w:val="none" w:sz="0" w:space="0" w:color="auto"/>
          </w:divBdr>
        </w:div>
        <w:div w:id="1001547661">
          <w:marLeft w:val="640"/>
          <w:marRight w:val="0"/>
          <w:marTop w:val="0"/>
          <w:marBottom w:val="0"/>
          <w:divBdr>
            <w:top w:val="none" w:sz="0" w:space="0" w:color="auto"/>
            <w:left w:val="none" w:sz="0" w:space="0" w:color="auto"/>
            <w:bottom w:val="none" w:sz="0" w:space="0" w:color="auto"/>
            <w:right w:val="none" w:sz="0" w:space="0" w:color="auto"/>
          </w:divBdr>
        </w:div>
        <w:div w:id="1025400246">
          <w:marLeft w:val="640"/>
          <w:marRight w:val="0"/>
          <w:marTop w:val="0"/>
          <w:marBottom w:val="0"/>
          <w:divBdr>
            <w:top w:val="none" w:sz="0" w:space="0" w:color="auto"/>
            <w:left w:val="none" w:sz="0" w:space="0" w:color="auto"/>
            <w:bottom w:val="none" w:sz="0" w:space="0" w:color="auto"/>
            <w:right w:val="none" w:sz="0" w:space="0" w:color="auto"/>
          </w:divBdr>
        </w:div>
        <w:div w:id="1046954442">
          <w:marLeft w:val="640"/>
          <w:marRight w:val="0"/>
          <w:marTop w:val="0"/>
          <w:marBottom w:val="0"/>
          <w:divBdr>
            <w:top w:val="none" w:sz="0" w:space="0" w:color="auto"/>
            <w:left w:val="none" w:sz="0" w:space="0" w:color="auto"/>
            <w:bottom w:val="none" w:sz="0" w:space="0" w:color="auto"/>
            <w:right w:val="none" w:sz="0" w:space="0" w:color="auto"/>
          </w:divBdr>
        </w:div>
        <w:div w:id="1065446221">
          <w:marLeft w:val="640"/>
          <w:marRight w:val="0"/>
          <w:marTop w:val="0"/>
          <w:marBottom w:val="0"/>
          <w:divBdr>
            <w:top w:val="none" w:sz="0" w:space="0" w:color="auto"/>
            <w:left w:val="none" w:sz="0" w:space="0" w:color="auto"/>
            <w:bottom w:val="none" w:sz="0" w:space="0" w:color="auto"/>
            <w:right w:val="none" w:sz="0" w:space="0" w:color="auto"/>
          </w:divBdr>
        </w:div>
        <w:div w:id="1077747895">
          <w:marLeft w:val="640"/>
          <w:marRight w:val="0"/>
          <w:marTop w:val="0"/>
          <w:marBottom w:val="0"/>
          <w:divBdr>
            <w:top w:val="none" w:sz="0" w:space="0" w:color="auto"/>
            <w:left w:val="none" w:sz="0" w:space="0" w:color="auto"/>
            <w:bottom w:val="none" w:sz="0" w:space="0" w:color="auto"/>
            <w:right w:val="none" w:sz="0" w:space="0" w:color="auto"/>
          </w:divBdr>
        </w:div>
        <w:div w:id="1098138367">
          <w:marLeft w:val="640"/>
          <w:marRight w:val="0"/>
          <w:marTop w:val="0"/>
          <w:marBottom w:val="0"/>
          <w:divBdr>
            <w:top w:val="none" w:sz="0" w:space="0" w:color="auto"/>
            <w:left w:val="none" w:sz="0" w:space="0" w:color="auto"/>
            <w:bottom w:val="none" w:sz="0" w:space="0" w:color="auto"/>
            <w:right w:val="none" w:sz="0" w:space="0" w:color="auto"/>
          </w:divBdr>
        </w:div>
        <w:div w:id="1133981703">
          <w:marLeft w:val="640"/>
          <w:marRight w:val="0"/>
          <w:marTop w:val="0"/>
          <w:marBottom w:val="0"/>
          <w:divBdr>
            <w:top w:val="none" w:sz="0" w:space="0" w:color="auto"/>
            <w:left w:val="none" w:sz="0" w:space="0" w:color="auto"/>
            <w:bottom w:val="none" w:sz="0" w:space="0" w:color="auto"/>
            <w:right w:val="none" w:sz="0" w:space="0" w:color="auto"/>
          </w:divBdr>
        </w:div>
        <w:div w:id="1150713667">
          <w:marLeft w:val="640"/>
          <w:marRight w:val="0"/>
          <w:marTop w:val="0"/>
          <w:marBottom w:val="0"/>
          <w:divBdr>
            <w:top w:val="none" w:sz="0" w:space="0" w:color="auto"/>
            <w:left w:val="none" w:sz="0" w:space="0" w:color="auto"/>
            <w:bottom w:val="none" w:sz="0" w:space="0" w:color="auto"/>
            <w:right w:val="none" w:sz="0" w:space="0" w:color="auto"/>
          </w:divBdr>
        </w:div>
        <w:div w:id="1164008192">
          <w:marLeft w:val="640"/>
          <w:marRight w:val="0"/>
          <w:marTop w:val="0"/>
          <w:marBottom w:val="0"/>
          <w:divBdr>
            <w:top w:val="none" w:sz="0" w:space="0" w:color="auto"/>
            <w:left w:val="none" w:sz="0" w:space="0" w:color="auto"/>
            <w:bottom w:val="none" w:sz="0" w:space="0" w:color="auto"/>
            <w:right w:val="none" w:sz="0" w:space="0" w:color="auto"/>
          </w:divBdr>
        </w:div>
        <w:div w:id="1169321532">
          <w:marLeft w:val="640"/>
          <w:marRight w:val="0"/>
          <w:marTop w:val="0"/>
          <w:marBottom w:val="0"/>
          <w:divBdr>
            <w:top w:val="none" w:sz="0" w:space="0" w:color="auto"/>
            <w:left w:val="none" w:sz="0" w:space="0" w:color="auto"/>
            <w:bottom w:val="none" w:sz="0" w:space="0" w:color="auto"/>
            <w:right w:val="none" w:sz="0" w:space="0" w:color="auto"/>
          </w:divBdr>
        </w:div>
        <w:div w:id="1188526169">
          <w:marLeft w:val="640"/>
          <w:marRight w:val="0"/>
          <w:marTop w:val="0"/>
          <w:marBottom w:val="0"/>
          <w:divBdr>
            <w:top w:val="none" w:sz="0" w:space="0" w:color="auto"/>
            <w:left w:val="none" w:sz="0" w:space="0" w:color="auto"/>
            <w:bottom w:val="none" w:sz="0" w:space="0" w:color="auto"/>
            <w:right w:val="none" w:sz="0" w:space="0" w:color="auto"/>
          </w:divBdr>
        </w:div>
        <w:div w:id="1200362026">
          <w:marLeft w:val="640"/>
          <w:marRight w:val="0"/>
          <w:marTop w:val="0"/>
          <w:marBottom w:val="0"/>
          <w:divBdr>
            <w:top w:val="none" w:sz="0" w:space="0" w:color="auto"/>
            <w:left w:val="none" w:sz="0" w:space="0" w:color="auto"/>
            <w:bottom w:val="none" w:sz="0" w:space="0" w:color="auto"/>
            <w:right w:val="none" w:sz="0" w:space="0" w:color="auto"/>
          </w:divBdr>
        </w:div>
        <w:div w:id="1212039676">
          <w:marLeft w:val="640"/>
          <w:marRight w:val="0"/>
          <w:marTop w:val="0"/>
          <w:marBottom w:val="0"/>
          <w:divBdr>
            <w:top w:val="none" w:sz="0" w:space="0" w:color="auto"/>
            <w:left w:val="none" w:sz="0" w:space="0" w:color="auto"/>
            <w:bottom w:val="none" w:sz="0" w:space="0" w:color="auto"/>
            <w:right w:val="none" w:sz="0" w:space="0" w:color="auto"/>
          </w:divBdr>
        </w:div>
        <w:div w:id="1214149674">
          <w:marLeft w:val="640"/>
          <w:marRight w:val="0"/>
          <w:marTop w:val="0"/>
          <w:marBottom w:val="0"/>
          <w:divBdr>
            <w:top w:val="none" w:sz="0" w:space="0" w:color="auto"/>
            <w:left w:val="none" w:sz="0" w:space="0" w:color="auto"/>
            <w:bottom w:val="none" w:sz="0" w:space="0" w:color="auto"/>
            <w:right w:val="none" w:sz="0" w:space="0" w:color="auto"/>
          </w:divBdr>
        </w:div>
        <w:div w:id="1218470574">
          <w:marLeft w:val="640"/>
          <w:marRight w:val="0"/>
          <w:marTop w:val="0"/>
          <w:marBottom w:val="0"/>
          <w:divBdr>
            <w:top w:val="none" w:sz="0" w:space="0" w:color="auto"/>
            <w:left w:val="none" w:sz="0" w:space="0" w:color="auto"/>
            <w:bottom w:val="none" w:sz="0" w:space="0" w:color="auto"/>
            <w:right w:val="none" w:sz="0" w:space="0" w:color="auto"/>
          </w:divBdr>
        </w:div>
        <w:div w:id="1219128048">
          <w:marLeft w:val="640"/>
          <w:marRight w:val="0"/>
          <w:marTop w:val="0"/>
          <w:marBottom w:val="0"/>
          <w:divBdr>
            <w:top w:val="none" w:sz="0" w:space="0" w:color="auto"/>
            <w:left w:val="none" w:sz="0" w:space="0" w:color="auto"/>
            <w:bottom w:val="none" w:sz="0" w:space="0" w:color="auto"/>
            <w:right w:val="none" w:sz="0" w:space="0" w:color="auto"/>
          </w:divBdr>
        </w:div>
        <w:div w:id="1242833018">
          <w:marLeft w:val="640"/>
          <w:marRight w:val="0"/>
          <w:marTop w:val="0"/>
          <w:marBottom w:val="0"/>
          <w:divBdr>
            <w:top w:val="none" w:sz="0" w:space="0" w:color="auto"/>
            <w:left w:val="none" w:sz="0" w:space="0" w:color="auto"/>
            <w:bottom w:val="none" w:sz="0" w:space="0" w:color="auto"/>
            <w:right w:val="none" w:sz="0" w:space="0" w:color="auto"/>
          </w:divBdr>
        </w:div>
        <w:div w:id="1274939624">
          <w:marLeft w:val="640"/>
          <w:marRight w:val="0"/>
          <w:marTop w:val="0"/>
          <w:marBottom w:val="0"/>
          <w:divBdr>
            <w:top w:val="none" w:sz="0" w:space="0" w:color="auto"/>
            <w:left w:val="none" w:sz="0" w:space="0" w:color="auto"/>
            <w:bottom w:val="none" w:sz="0" w:space="0" w:color="auto"/>
            <w:right w:val="none" w:sz="0" w:space="0" w:color="auto"/>
          </w:divBdr>
        </w:div>
        <w:div w:id="1316950270">
          <w:marLeft w:val="640"/>
          <w:marRight w:val="0"/>
          <w:marTop w:val="0"/>
          <w:marBottom w:val="0"/>
          <w:divBdr>
            <w:top w:val="none" w:sz="0" w:space="0" w:color="auto"/>
            <w:left w:val="none" w:sz="0" w:space="0" w:color="auto"/>
            <w:bottom w:val="none" w:sz="0" w:space="0" w:color="auto"/>
            <w:right w:val="none" w:sz="0" w:space="0" w:color="auto"/>
          </w:divBdr>
        </w:div>
        <w:div w:id="1324234738">
          <w:marLeft w:val="640"/>
          <w:marRight w:val="0"/>
          <w:marTop w:val="0"/>
          <w:marBottom w:val="0"/>
          <w:divBdr>
            <w:top w:val="none" w:sz="0" w:space="0" w:color="auto"/>
            <w:left w:val="none" w:sz="0" w:space="0" w:color="auto"/>
            <w:bottom w:val="none" w:sz="0" w:space="0" w:color="auto"/>
            <w:right w:val="none" w:sz="0" w:space="0" w:color="auto"/>
          </w:divBdr>
        </w:div>
        <w:div w:id="1359433431">
          <w:marLeft w:val="640"/>
          <w:marRight w:val="0"/>
          <w:marTop w:val="0"/>
          <w:marBottom w:val="0"/>
          <w:divBdr>
            <w:top w:val="none" w:sz="0" w:space="0" w:color="auto"/>
            <w:left w:val="none" w:sz="0" w:space="0" w:color="auto"/>
            <w:bottom w:val="none" w:sz="0" w:space="0" w:color="auto"/>
            <w:right w:val="none" w:sz="0" w:space="0" w:color="auto"/>
          </w:divBdr>
        </w:div>
        <w:div w:id="1361786029">
          <w:marLeft w:val="640"/>
          <w:marRight w:val="0"/>
          <w:marTop w:val="0"/>
          <w:marBottom w:val="0"/>
          <w:divBdr>
            <w:top w:val="none" w:sz="0" w:space="0" w:color="auto"/>
            <w:left w:val="none" w:sz="0" w:space="0" w:color="auto"/>
            <w:bottom w:val="none" w:sz="0" w:space="0" w:color="auto"/>
            <w:right w:val="none" w:sz="0" w:space="0" w:color="auto"/>
          </w:divBdr>
        </w:div>
        <w:div w:id="1378553900">
          <w:marLeft w:val="640"/>
          <w:marRight w:val="0"/>
          <w:marTop w:val="0"/>
          <w:marBottom w:val="0"/>
          <w:divBdr>
            <w:top w:val="none" w:sz="0" w:space="0" w:color="auto"/>
            <w:left w:val="none" w:sz="0" w:space="0" w:color="auto"/>
            <w:bottom w:val="none" w:sz="0" w:space="0" w:color="auto"/>
            <w:right w:val="none" w:sz="0" w:space="0" w:color="auto"/>
          </w:divBdr>
        </w:div>
        <w:div w:id="1410736160">
          <w:marLeft w:val="640"/>
          <w:marRight w:val="0"/>
          <w:marTop w:val="0"/>
          <w:marBottom w:val="0"/>
          <w:divBdr>
            <w:top w:val="none" w:sz="0" w:space="0" w:color="auto"/>
            <w:left w:val="none" w:sz="0" w:space="0" w:color="auto"/>
            <w:bottom w:val="none" w:sz="0" w:space="0" w:color="auto"/>
            <w:right w:val="none" w:sz="0" w:space="0" w:color="auto"/>
          </w:divBdr>
        </w:div>
        <w:div w:id="1423989449">
          <w:marLeft w:val="640"/>
          <w:marRight w:val="0"/>
          <w:marTop w:val="0"/>
          <w:marBottom w:val="0"/>
          <w:divBdr>
            <w:top w:val="none" w:sz="0" w:space="0" w:color="auto"/>
            <w:left w:val="none" w:sz="0" w:space="0" w:color="auto"/>
            <w:bottom w:val="none" w:sz="0" w:space="0" w:color="auto"/>
            <w:right w:val="none" w:sz="0" w:space="0" w:color="auto"/>
          </w:divBdr>
        </w:div>
        <w:div w:id="1435901558">
          <w:marLeft w:val="640"/>
          <w:marRight w:val="0"/>
          <w:marTop w:val="0"/>
          <w:marBottom w:val="0"/>
          <w:divBdr>
            <w:top w:val="none" w:sz="0" w:space="0" w:color="auto"/>
            <w:left w:val="none" w:sz="0" w:space="0" w:color="auto"/>
            <w:bottom w:val="none" w:sz="0" w:space="0" w:color="auto"/>
            <w:right w:val="none" w:sz="0" w:space="0" w:color="auto"/>
          </w:divBdr>
        </w:div>
        <w:div w:id="1437940970">
          <w:marLeft w:val="640"/>
          <w:marRight w:val="0"/>
          <w:marTop w:val="0"/>
          <w:marBottom w:val="0"/>
          <w:divBdr>
            <w:top w:val="none" w:sz="0" w:space="0" w:color="auto"/>
            <w:left w:val="none" w:sz="0" w:space="0" w:color="auto"/>
            <w:bottom w:val="none" w:sz="0" w:space="0" w:color="auto"/>
            <w:right w:val="none" w:sz="0" w:space="0" w:color="auto"/>
          </w:divBdr>
        </w:div>
        <w:div w:id="1522891711">
          <w:marLeft w:val="640"/>
          <w:marRight w:val="0"/>
          <w:marTop w:val="0"/>
          <w:marBottom w:val="0"/>
          <w:divBdr>
            <w:top w:val="none" w:sz="0" w:space="0" w:color="auto"/>
            <w:left w:val="none" w:sz="0" w:space="0" w:color="auto"/>
            <w:bottom w:val="none" w:sz="0" w:space="0" w:color="auto"/>
            <w:right w:val="none" w:sz="0" w:space="0" w:color="auto"/>
          </w:divBdr>
        </w:div>
        <w:div w:id="1641112810">
          <w:marLeft w:val="640"/>
          <w:marRight w:val="0"/>
          <w:marTop w:val="0"/>
          <w:marBottom w:val="0"/>
          <w:divBdr>
            <w:top w:val="none" w:sz="0" w:space="0" w:color="auto"/>
            <w:left w:val="none" w:sz="0" w:space="0" w:color="auto"/>
            <w:bottom w:val="none" w:sz="0" w:space="0" w:color="auto"/>
            <w:right w:val="none" w:sz="0" w:space="0" w:color="auto"/>
          </w:divBdr>
        </w:div>
        <w:div w:id="1662544404">
          <w:marLeft w:val="640"/>
          <w:marRight w:val="0"/>
          <w:marTop w:val="0"/>
          <w:marBottom w:val="0"/>
          <w:divBdr>
            <w:top w:val="none" w:sz="0" w:space="0" w:color="auto"/>
            <w:left w:val="none" w:sz="0" w:space="0" w:color="auto"/>
            <w:bottom w:val="none" w:sz="0" w:space="0" w:color="auto"/>
            <w:right w:val="none" w:sz="0" w:space="0" w:color="auto"/>
          </w:divBdr>
        </w:div>
        <w:div w:id="1662848010">
          <w:marLeft w:val="640"/>
          <w:marRight w:val="0"/>
          <w:marTop w:val="0"/>
          <w:marBottom w:val="0"/>
          <w:divBdr>
            <w:top w:val="none" w:sz="0" w:space="0" w:color="auto"/>
            <w:left w:val="none" w:sz="0" w:space="0" w:color="auto"/>
            <w:bottom w:val="none" w:sz="0" w:space="0" w:color="auto"/>
            <w:right w:val="none" w:sz="0" w:space="0" w:color="auto"/>
          </w:divBdr>
        </w:div>
        <w:div w:id="1772702113">
          <w:marLeft w:val="640"/>
          <w:marRight w:val="0"/>
          <w:marTop w:val="0"/>
          <w:marBottom w:val="0"/>
          <w:divBdr>
            <w:top w:val="none" w:sz="0" w:space="0" w:color="auto"/>
            <w:left w:val="none" w:sz="0" w:space="0" w:color="auto"/>
            <w:bottom w:val="none" w:sz="0" w:space="0" w:color="auto"/>
            <w:right w:val="none" w:sz="0" w:space="0" w:color="auto"/>
          </w:divBdr>
        </w:div>
        <w:div w:id="1797142651">
          <w:marLeft w:val="640"/>
          <w:marRight w:val="0"/>
          <w:marTop w:val="0"/>
          <w:marBottom w:val="0"/>
          <w:divBdr>
            <w:top w:val="none" w:sz="0" w:space="0" w:color="auto"/>
            <w:left w:val="none" w:sz="0" w:space="0" w:color="auto"/>
            <w:bottom w:val="none" w:sz="0" w:space="0" w:color="auto"/>
            <w:right w:val="none" w:sz="0" w:space="0" w:color="auto"/>
          </w:divBdr>
        </w:div>
        <w:div w:id="1813212852">
          <w:marLeft w:val="640"/>
          <w:marRight w:val="0"/>
          <w:marTop w:val="0"/>
          <w:marBottom w:val="0"/>
          <w:divBdr>
            <w:top w:val="none" w:sz="0" w:space="0" w:color="auto"/>
            <w:left w:val="none" w:sz="0" w:space="0" w:color="auto"/>
            <w:bottom w:val="none" w:sz="0" w:space="0" w:color="auto"/>
            <w:right w:val="none" w:sz="0" w:space="0" w:color="auto"/>
          </w:divBdr>
        </w:div>
        <w:div w:id="1862279534">
          <w:marLeft w:val="640"/>
          <w:marRight w:val="0"/>
          <w:marTop w:val="0"/>
          <w:marBottom w:val="0"/>
          <w:divBdr>
            <w:top w:val="none" w:sz="0" w:space="0" w:color="auto"/>
            <w:left w:val="none" w:sz="0" w:space="0" w:color="auto"/>
            <w:bottom w:val="none" w:sz="0" w:space="0" w:color="auto"/>
            <w:right w:val="none" w:sz="0" w:space="0" w:color="auto"/>
          </w:divBdr>
        </w:div>
        <w:div w:id="1874607075">
          <w:marLeft w:val="640"/>
          <w:marRight w:val="0"/>
          <w:marTop w:val="0"/>
          <w:marBottom w:val="0"/>
          <w:divBdr>
            <w:top w:val="none" w:sz="0" w:space="0" w:color="auto"/>
            <w:left w:val="none" w:sz="0" w:space="0" w:color="auto"/>
            <w:bottom w:val="none" w:sz="0" w:space="0" w:color="auto"/>
            <w:right w:val="none" w:sz="0" w:space="0" w:color="auto"/>
          </w:divBdr>
        </w:div>
        <w:div w:id="1877693177">
          <w:marLeft w:val="640"/>
          <w:marRight w:val="0"/>
          <w:marTop w:val="0"/>
          <w:marBottom w:val="0"/>
          <w:divBdr>
            <w:top w:val="none" w:sz="0" w:space="0" w:color="auto"/>
            <w:left w:val="none" w:sz="0" w:space="0" w:color="auto"/>
            <w:bottom w:val="none" w:sz="0" w:space="0" w:color="auto"/>
            <w:right w:val="none" w:sz="0" w:space="0" w:color="auto"/>
          </w:divBdr>
        </w:div>
        <w:div w:id="1888294744">
          <w:marLeft w:val="640"/>
          <w:marRight w:val="0"/>
          <w:marTop w:val="0"/>
          <w:marBottom w:val="0"/>
          <w:divBdr>
            <w:top w:val="none" w:sz="0" w:space="0" w:color="auto"/>
            <w:left w:val="none" w:sz="0" w:space="0" w:color="auto"/>
            <w:bottom w:val="none" w:sz="0" w:space="0" w:color="auto"/>
            <w:right w:val="none" w:sz="0" w:space="0" w:color="auto"/>
          </w:divBdr>
        </w:div>
        <w:div w:id="1909878249">
          <w:marLeft w:val="640"/>
          <w:marRight w:val="0"/>
          <w:marTop w:val="0"/>
          <w:marBottom w:val="0"/>
          <w:divBdr>
            <w:top w:val="none" w:sz="0" w:space="0" w:color="auto"/>
            <w:left w:val="none" w:sz="0" w:space="0" w:color="auto"/>
            <w:bottom w:val="none" w:sz="0" w:space="0" w:color="auto"/>
            <w:right w:val="none" w:sz="0" w:space="0" w:color="auto"/>
          </w:divBdr>
        </w:div>
      </w:divsChild>
    </w:div>
    <w:div w:id="1007294582">
      <w:bodyDiv w:val="1"/>
      <w:marLeft w:val="0"/>
      <w:marRight w:val="0"/>
      <w:marTop w:val="0"/>
      <w:marBottom w:val="0"/>
      <w:divBdr>
        <w:top w:val="none" w:sz="0" w:space="0" w:color="auto"/>
        <w:left w:val="none" w:sz="0" w:space="0" w:color="auto"/>
        <w:bottom w:val="none" w:sz="0" w:space="0" w:color="auto"/>
        <w:right w:val="none" w:sz="0" w:space="0" w:color="auto"/>
      </w:divBdr>
      <w:divsChild>
        <w:div w:id="50542553">
          <w:marLeft w:val="640"/>
          <w:marRight w:val="0"/>
          <w:marTop w:val="0"/>
          <w:marBottom w:val="0"/>
          <w:divBdr>
            <w:top w:val="none" w:sz="0" w:space="0" w:color="auto"/>
            <w:left w:val="none" w:sz="0" w:space="0" w:color="auto"/>
            <w:bottom w:val="none" w:sz="0" w:space="0" w:color="auto"/>
            <w:right w:val="none" w:sz="0" w:space="0" w:color="auto"/>
          </w:divBdr>
        </w:div>
        <w:div w:id="116265338">
          <w:marLeft w:val="640"/>
          <w:marRight w:val="0"/>
          <w:marTop w:val="0"/>
          <w:marBottom w:val="0"/>
          <w:divBdr>
            <w:top w:val="none" w:sz="0" w:space="0" w:color="auto"/>
            <w:left w:val="none" w:sz="0" w:space="0" w:color="auto"/>
            <w:bottom w:val="none" w:sz="0" w:space="0" w:color="auto"/>
            <w:right w:val="none" w:sz="0" w:space="0" w:color="auto"/>
          </w:divBdr>
        </w:div>
        <w:div w:id="189993504">
          <w:marLeft w:val="640"/>
          <w:marRight w:val="0"/>
          <w:marTop w:val="0"/>
          <w:marBottom w:val="0"/>
          <w:divBdr>
            <w:top w:val="none" w:sz="0" w:space="0" w:color="auto"/>
            <w:left w:val="none" w:sz="0" w:space="0" w:color="auto"/>
            <w:bottom w:val="none" w:sz="0" w:space="0" w:color="auto"/>
            <w:right w:val="none" w:sz="0" w:space="0" w:color="auto"/>
          </w:divBdr>
        </w:div>
        <w:div w:id="192885479">
          <w:marLeft w:val="640"/>
          <w:marRight w:val="0"/>
          <w:marTop w:val="0"/>
          <w:marBottom w:val="0"/>
          <w:divBdr>
            <w:top w:val="none" w:sz="0" w:space="0" w:color="auto"/>
            <w:left w:val="none" w:sz="0" w:space="0" w:color="auto"/>
            <w:bottom w:val="none" w:sz="0" w:space="0" w:color="auto"/>
            <w:right w:val="none" w:sz="0" w:space="0" w:color="auto"/>
          </w:divBdr>
        </w:div>
        <w:div w:id="227038988">
          <w:marLeft w:val="640"/>
          <w:marRight w:val="0"/>
          <w:marTop w:val="0"/>
          <w:marBottom w:val="0"/>
          <w:divBdr>
            <w:top w:val="none" w:sz="0" w:space="0" w:color="auto"/>
            <w:left w:val="none" w:sz="0" w:space="0" w:color="auto"/>
            <w:bottom w:val="none" w:sz="0" w:space="0" w:color="auto"/>
            <w:right w:val="none" w:sz="0" w:space="0" w:color="auto"/>
          </w:divBdr>
        </w:div>
        <w:div w:id="251017239">
          <w:marLeft w:val="640"/>
          <w:marRight w:val="0"/>
          <w:marTop w:val="0"/>
          <w:marBottom w:val="0"/>
          <w:divBdr>
            <w:top w:val="none" w:sz="0" w:space="0" w:color="auto"/>
            <w:left w:val="none" w:sz="0" w:space="0" w:color="auto"/>
            <w:bottom w:val="none" w:sz="0" w:space="0" w:color="auto"/>
            <w:right w:val="none" w:sz="0" w:space="0" w:color="auto"/>
          </w:divBdr>
        </w:div>
        <w:div w:id="276911042">
          <w:marLeft w:val="640"/>
          <w:marRight w:val="0"/>
          <w:marTop w:val="0"/>
          <w:marBottom w:val="0"/>
          <w:divBdr>
            <w:top w:val="none" w:sz="0" w:space="0" w:color="auto"/>
            <w:left w:val="none" w:sz="0" w:space="0" w:color="auto"/>
            <w:bottom w:val="none" w:sz="0" w:space="0" w:color="auto"/>
            <w:right w:val="none" w:sz="0" w:space="0" w:color="auto"/>
          </w:divBdr>
        </w:div>
        <w:div w:id="283540225">
          <w:marLeft w:val="640"/>
          <w:marRight w:val="0"/>
          <w:marTop w:val="0"/>
          <w:marBottom w:val="0"/>
          <w:divBdr>
            <w:top w:val="none" w:sz="0" w:space="0" w:color="auto"/>
            <w:left w:val="none" w:sz="0" w:space="0" w:color="auto"/>
            <w:bottom w:val="none" w:sz="0" w:space="0" w:color="auto"/>
            <w:right w:val="none" w:sz="0" w:space="0" w:color="auto"/>
          </w:divBdr>
        </w:div>
        <w:div w:id="320892884">
          <w:marLeft w:val="640"/>
          <w:marRight w:val="0"/>
          <w:marTop w:val="0"/>
          <w:marBottom w:val="0"/>
          <w:divBdr>
            <w:top w:val="none" w:sz="0" w:space="0" w:color="auto"/>
            <w:left w:val="none" w:sz="0" w:space="0" w:color="auto"/>
            <w:bottom w:val="none" w:sz="0" w:space="0" w:color="auto"/>
            <w:right w:val="none" w:sz="0" w:space="0" w:color="auto"/>
          </w:divBdr>
        </w:div>
        <w:div w:id="324170007">
          <w:marLeft w:val="640"/>
          <w:marRight w:val="0"/>
          <w:marTop w:val="0"/>
          <w:marBottom w:val="0"/>
          <w:divBdr>
            <w:top w:val="none" w:sz="0" w:space="0" w:color="auto"/>
            <w:left w:val="none" w:sz="0" w:space="0" w:color="auto"/>
            <w:bottom w:val="none" w:sz="0" w:space="0" w:color="auto"/>
            <w:right w:val="none" w:sz="0" w:space="0" w:color="auto"/>
          </w:divBdr>
        </w:div>
        <w:div w:id="347176213">
          <w:marLeft w:val="640"/>
          <w:marRight w:val="0"/>
          <w:marTop w:val="0"/>
          <w:marBottom w:val="0"/>
          <w:divBdr>
            <w:top w:val="none" w:sz="0" w:space="0" w:color="auto"/>
            <w:left w:val="none" w:sz="0" w:space="0" w:color="auto"/>
            <w:bottom w:val="none" w:sz="0" w:space="0" w:color="auto"/>
            <w:right w:val="none" w:sz="0" w:space="0" w:color="auto"/>
          </w:divBdr>
        </w:div>
        <w:div w:id="354431995">
          <w:marLeft w:val="640"/>
          <w:marRight w:val="0"/>
          <w:marTop w:val="0"/>
          <w:marBottom w:val="0"/>
          <w:divBdr>
            <w:top w:val="none" w:sz="0" w:space="0" w:color="auto"/>
            <w:left w:val="none" w:sz="0" w:space="0" w:color="auto"/>
            <w:bottom w:val="none" w:sz="0" w:space="0" w:color="auto"/>
            <w:right w:val="none" w:sz="0" w:space="0" w:color="auto"/>
          </w:divBdr>
        </w:div>
        <w:div w:id="391775660">
          <w:marLeft w:val="640"/>
          <w:marRight w:val="0"/>
          <w:marTop w:val="0"/>
          <w:marBottom w:val="0"/>
          <w:divBdr>
            <w:top w:val="none" w:sz="0" w:space="0" w:color="auto"/>
            <w:left w:val="none" w:sz="0" w:space="0" w:color="auto"/>
            <w:bottom w:val="none" w:sz="0" w:space="0" w:color="auto"/>
            <w:right w:val="none" w:sz="0" w:space="0" w:color="auto"/>
          </w:divBdr>
        </w:div>
        <w:div w:id="400176028">
          <w:marLeft w:val="640"/>
          <w:marRight w:val="0"/>
          <w:marTop w:val="0"/>
          <w:marBottom w:val="0"/>
          <w:divBdr>
            <w:top w:val="none" w:sz="0" w:space="0" w:color="auto"/>
            <w:left w:val="none" w:sz="0" w:space="0" w:color="auto"/>
            <w:bottom w:val="none" w:sz="0" w:space="0" w:color="auto"/>
            <w:right w:val="none" w:sz="0" w:space="0" w:color="auto"/>
          </w:divBdr>
        </w:div>
        <w:div w:id="414782413">
          <w:marLeft w:val="640"/>
          <w:marRight w:val="0"/>
          <w:marTop w:val="0"/>
          <w:marBottom w:val="0"/>
          <w:divBdr>
            <w:top w:val="none" w:sz="0" w:space="0" w:color="auto"/>
            <w:left w:val="none" w:sz="0" w:space="0" w:color="auto"/>
            <w:bottom w:val="none" w:sz="0" w:space="0" w:color="auto"/>
            <w:right w:val="none" w:sz="0" w:space="0" w:color="auto"/>
          </w:divBdr>
        </w:div>
        <w:div w:id="478887541">
          <w:marLeft w:val="640"/>
          <w:marRight w:val="0"/>
          <w:marTop w:val="0"/>
          <w:marBottom w:val="0"/>
          <w:divBdr>
            <w:top w:val="none" w:sz="0" w:space="0" w:color="auto"/>
            <w:left w:val="none" w:sz="0" w:space="0" w:color="auto"/>
            <w:bottom w:val="none" w:sz="0" w:space="0" w:color="auto"/>
            <w:right w:val="none" w:sz="0" w:space="0" w:color="auto"/>
          </w:divBdr>
        </w:div>
        <w:div w:id="510415425">
          <w:marLeft w:val="640"/>
          <w:marRight w:val="0"/>
          <w:marTop w:val="0"/>
          <w:marBottom w:val="0"/>
          <w:divBdr>
            <w:top w:val="none" w:sz="0" w:space="0" w:color="auto"/>
            <w:left w:val="none" w:sz="0" w:space="0" w:color="auto"/>
            <w:bottom w:val="none" w:sz="0" w:space="0" w:color="auto"/>
            <w:right w:val="none" w:sz="0" w:space="0" w:color="auto"/>
          </w:divBdr>
        </w:div>
        <w:div w:id="551698274">
          <w:marLeft w:val="640"/>
          <w:marRight w:val="0"/>
          <w:marTop w:val="0"/>
          <w:marBottom w:val="0"/>
          <w:divBdr>
            <w:top w:val="none" w:sz="0" w:space="0" w:color="auto"/>
            <w:left w:val="none" w:sz="0" w:space="0" w:color="auto"/>
            <w:bottom w:val="none" w:sz="0" w:space="0" w:color="auto"/>
            <w:right w:val="none" w:sz="0" w:space="0" w:color="auto"/>
          </w:divBdr>
        </w:div>
        <w:div w:id="608044258">
          <w:marLeft w:val="640"/>
          <w:marRight w:val="0"/>
          <w:marTop w:val="0"/>
          <w:marBottom w:val="0"/>
          <w:divBdr>
            <w:top w:val="none" w:sz="0" w:space="0" w:color="auto"/>
            <w:left w:val="none" w:sz="0" w:space="0" w:color="auto"/>
            <w:bottom w:val="none" w:sz="0" w:space="0" w:color="auto"/>
            <w:right w:val="none" w:sz="0" w:space="0" w:color="auto"/>
          </w:divBdr>
        </w:div>
        <w:div w:id="612902559">
          <w:marLeft w:val="640"/>
          <w:marRight w:val="0"/>
          <w:marTop w:val="0"/>
          <w:marBottom w:val="0"/>
          <w:divBdr>
            <w:top w:val="none" w:sz="0" w:space="0" w:color="auto"/>
            <w:left w:val="none" w:sz="0" w:space="0" w:color="auto"/>
            <w:bottom w:val="none" w:sz="0" w:space="0" w:color="auto"/>
            <w:right w:val="none" w:sz="0" w:space="0" w:color="auto"/>
          </w:divBdr>
        </w:div>
        <w:div w:id="648286084">
          <w:marLeft w:val="640"/>
          <w:marRight w:val="0"/>
          <w:marTop w:val="0"/>
          <w:marBottom w:val="0"/>
          <w:divBdr>
            <w:top w:val="none" w:sz="0" w:space="0" w:color="auto"/>
            <w:left w:val="none" w:sz="0" w:space="0" w:color="auto"/>
            <w:bottom w:val="none" w:sz="0" w:space="0" w:color="auto"/>
            <w:right w:val="none" w:sz="0" w:space="0" w:color="auto"/>
          </w:divBdr>
        </w:div>
        <w:div w:id="671182380">
          <w:marLeft w:val="640"/>
          <w:marRight w:val="0"/>
          <w:marTop w:val="0"/>
          <w:marBottom w:val="0"/>
          <w:divBdr>
            <w:top w:val="none" w:sz="0" w:space="0" w:color="auto"/>
            <w:left w:val="none" w:sz="0" w:space="0" w:color="auto"/>
            <w:bottom w:val="none" w:sz="0" w:space="0" w:color="auto"/>
            <w:right w:val="none" w:sz="0" w:space="0" w:color="auto"/>
          </w:divBdr>
        </w:div>
        <w:div w:id="719934735">
          <w:marLeft w:val="640"/>
          <w:marRight w:val="0"/>
          <w:marTop w:val="0"/>
          <w:marBottom w:val="0"/>
          <w:divBdr>
            <w:top w:val="none" w:sz="0" w:space="0" w:color="auto"/>
            <w:left w:val="none" w:sz="0" w:space="0" w:color="auto"/>
            <w:bottom w:val="none" w:sz="0" w:space="0" w:color="auto"/>
            <w:right w:val="none" w:sz="0" w:space="0" w:color="auto"/>
          </w:divBdr>
        </w:div>
        <w:div w:id="750082761">
          <w:marLeft w:val="640"/>
          <w:marRight w:val="0"/>
          <w:marTop w:val="0"/>
          <w:marBottom w:val="0"/>
          <w:divBdr>
            <w:top w:val="none" w:sz="0" w:space="0" w:color="auto"/>
            <w:left w:val="none" w:sz="0" w:space="0" w:color="auto"/>
            <w:bottom w:val="none" w:sz="0" w:space="0" w:color="auto"/>
            <w:right w:val="none" w:sz="0" w:space="0" w:color="auto"/>
          </w:divBdr>
        </w:div>
        <w:div w:id="752316148">
          <w:marLeft w:val="640"/>
          <w:marRight w:val="0"/>
          <w:marTop w:val="0"/>
          <w:marBottom w:val="0"/>
          <w:divBdr>
            <w:top w:val="none" w:sz="0" w:space="0" w:color="auto"/>
            <w:left w:val="none" w:sz="0" w:space="0" w:color="auto"/>
            <w:bottom w:val="none" w:sz="0" w:space="0" w:color="auto"/>
            <w:right w:val="none" w:sz="0" w:space="0" w:color="auto"/>
          </w:divBdr>
        </w:div>
        <w:div w:id="776100681">
          <w:marLeft w:val="640"/>
          <w:marRight w:val="0"/>
          <w:marTop w:val="0"/>
          <w:marBottom w:val="0"/>
          <w:divBdr>
            <w:top w:val="none" w:sz="0" w:space="0" w:color="auto"/>
            <w:left w:val="none" w:sz="0" w:space="0" w:color="auto"/>
            <w:bottom w:val="none" w:sz="0" w:space="0" w:color="auto"/>
            <w:right w:val="none" w:sz="0" w:space="0" w:color="auto"/>
          </w:divBdr>
        </w:div>
        <w:div w:id="783422086">
          <w:marLeft w:val="640"/>
          <w:marRight w:val="0"/>
          <w:marTop w:val="0"/>
          <w:marBottom w:val="0"/>
          <w:divBdr>
            <w:top w:val="none" w:sz="0" w:space="0" w:color="auto"/>
            <w:left w:val="none" w:sz="0" w:space="0" w:color="auto"/>
            <w:bottom w:val="none" w:sz="0" w:space="0" w:color="auto"/>
            <w:right w:val="none" w:sz="0" w:space="0" w:color="auto"/>
          </w:divBdr>
        </w:div>
        <w:div w:id="846822173">
          <w:marLeft w:val="640"/>
          <w:marRight w:val="0"/>
          <w:marTop w:val="0"/>
          <w:marBottom w:val="0"/>
          <w:divBdr>
            <w:top w:val="none" w:sz="0" w:space="0" w:color="auto"/>
            <w:left w:val="none" w:sz="0" w:space="0" w:color="auto"/>
            <w:bottom w:val="none" w:sz="0" w:space="0" w:color="auto"/>
            <w:right w:val="none" w:sz="0" w:space="0" w:color="auto"/>
          </w:divBdr>
        </w:div>
        <w:div w:id="875309125">
          <w:marLeft w:val="640"/>
          <w:marRight w:val="0"/>
          <w:marTop w:val="0"/>
          <w:marBottom w:val="0"/>
          <w:divBdr>
            <w:top w:val="none" w:sz="0" w:space="0" w:color="auto"/>
            <w:left w:val="none" w:sz="0" w:space="0" w:color="auto"/>
            <w:bottom w:val="none" w:sz="0" w:space="0" w:color="auto"/>
            <w:right w:val="none" w:sz="0" w:space="0" w:color="auto"/>
          </w:divBdr>
        </w:div>
        <w:div w:id="879130666">
          <w:marLeft w:val="640"/>
          <w:marRight w:val="0"/>
          <w:marTop w:val="0"/>
          <w:marBottom w:val="0"/>
          <w:divBdr>
            <w:top w:val="none" w:sz="0" w:space="0" w:color="auto"/>
            <w:left w:val="none" w:sz="0" w:space="0" w:color="auto"/>
            <w:bottom w:val="none" w:sz="0" w:space="0" w:color="auto"/>
            <w:right w:val="none" w:sz="0" w:space="0" w:color="auto"/>
          </w:divBdr>
        </w:div>
        <w:div w:id="882328073">
          <w:marLeft w:val="640"/>
          <w:marRight w:val="0"/>
          <w:marTop w:val="0"/>
          <w:marBottom w:val="0"/>
          <w:divBdr>
            <w:top w:val="none" w:sz="0" w:space="0" w:color="auto"/>
            <w:left w:val="none" w:sz="0" w:space="0" w:color="auto"/>
            <w:bottom w:val="none" w:sz="0" w:space="0" w:color="auto"/>
            <w:right w:val="none" w:sz="0" w:space="0" w:color="auto"/>
          </w:divBdr>
        </w:div>
        <w:div w:id="885292344">
          <w:marLeft w:val="640"/>
          <w:marRight w:val="0"/>
          <w:marTop w:val="0"/>
          <w:marBottom w:val="0"/>
          <w:divBdr>
            <w:top w:val="none" w:sz="0" w:space="0" w:color="auto"/>
            <w:left w:val="none" w:sz="0" w:space="0" w:color="auto"/>
            <w:bottom w:val="none" w:sz="0" w:space="0" w:color="auto"/>
            <w:right w:val="none" w:sz="0" w:space="0" w:color="auto"/>
          </w:divBdr>
        </w:div>
        <w:div w:id="902831915">
          <w:marLeft w:val="640"/>
          <w:marRight w:val="0"/>
          <w:marTop w:val="0"/>
          <w:marBottom w:val="0"/>
          <w:divBdr>
            <w:top w:val="none" w:sz="0" w:space="0" w:color="auto"/>
            <w:left w:val="none" w:sz="0" w:space="0" w:color="auto"/>
            <w:bottom w:val="none" w:sz="0" w:space="0" w:color="auto"/>
            <w:right w:val="none" w:sz="0" w:space="0" w:color="auto"/>
          </w:divBdr>
        </w:div>
        <w:div w:id="940769443">
          <w:marLeft w:val="640"/>
          <w:marRight w:val="0"/>
          <w:marTop w:val="0"/>
          <w:marBottom w:val="0"/>
          <w:divBdr>
            <w:top w:val="none" w:sz="0" w:space="0" w:color="auto"/>
            <w:left w:val="none" w:sz="0" w:space="0" w:color="auto"/>
            <w:bottom w:val="none" w:sz="0" w:space="0" w:color="auto"/>
            <w:right w:val="none" w:sz="0" w:space="0" w:color="auto"/>
          </w:divBdr>
        </w:div>
        <w:div w:id="946889434">
          <w:marLeft w:val="640"/>
          <w:marRight w:val="0"/>
          <w:marTop w:val="0"/>
          <w:marBottom w:val="0"/>
          <w:divBdr>
            <w:top w:val="none" w:sz="0" w:space="0" w:color="auto"/>
            <w:left w:val="none" w:sz="0" w:space="0" w:color="auto"/>
            <w:bottom w:val="none" w:sz="0" w:space="0" w:color="auto"/>
            <w:right w:val="none" w:sz="0" w:space="0" w:color="auto"/>
          </w:divBdr>
        </w:div>
        <w:div w:id="968978232">
          <w:marLeft w:val="640"/>
          <w:marRight w:val="0"/>
          <w:marTop w:val="0"/>
          <w:marBottom w:val="0"/>
          <w:divBdr>
            <w:top w:val="none" w:sz="0" w:space="0" w:color="auto"/>
            <w:left w:val="none" w:sz="0" w:space="0" w:color="auto"/>
            <w:bottom w:val="none" w:sz="0" w:space="0" w:color="auto"/>
            <w:right w:val="none" w:sz="0" w:space="0" w:color="auto"/>
          </w:divBdr>
        </w:div>
        <w:div w:id="978998923">
          <w:marLeft w:val="640"/>
          <w:marRight w:val="0"/>
          <w:marTop w:val="0"/>
          <w:marBottom w:val="0"/>
          <w:divBdr>
            <w:top w:val="none" w:sz="0" w:space="0" w:color="auto"/>
            <w:left w:val="none" w:sz="0" w:space="0" w:color="auto"/>
            <w:bottom w:val="none" w:sz="0" w:space="0" w:color="auto"/>
            <w:right w:val="none" w:sz="0" w:space="0" w:color="auto"/>
          </w:divBdr>
        </w:div>
        <w:div w:id="979115929">
          <w:marLeft w:val="640"/>
          <w:marRight w:val="0"/>
          <w:marTop w:val="0"/>
          <w:marBottom w:val="0"/>
          <w:divBdr>
            <w:top w:val="none" w:sz="0" w:space="0" w:color="auto"/>
            <w:left w:val="none" w:sz="0" w:space="0" w:color="auto"/>
            <w:bottom w:val="none" w:sz="0" w:space="0" w:color="auto"/>
            <w:right w:val="none" w:sz="0" w:space="0" w:color="auto"/>
          </w:divBdr>
        </w:div>
        <w:div w:id="985087907">
          <w:marLeft w:val="640"/>
          <w:marRight w:val="0"/>
          <w:marTop w:val="0"/>
          <w:marBottom w:val="0"/>
          <w:divBdr>
            <w:top w:val="none" w:sz="0" w:space="0" w:color="auto"/>
            <w:left w:val="none" w:sz="0" w:space="0" w:color="auto"/>
            <w:bottom w:val="none" w:sz="0" w:space="0" w:color="auto"/>
            <w:right w:val="none" w:sz="0" w:space="0" w:color="auto"/>
          </w:divBdr>
        </w:div>
        <w:div w:id="1006051503">
          <w:marLeft w:val="640"/>
          <w:marRight w:val="0"/>
          <w:marTop w:val="0"/>
          <w:marBottom w:val="0"/>
          <w:divBdr>
            <w:top w:val="none" w:sz="0" w:space="0" w:color="auto"/>
            <w:left w:val="none" w:sz="0" w:space="0" w:color="auto"/>
            <w:bottom w:val="none" w:sz="0" w:space="0" w:color="auto"/>
            <w:right w:val="none" w:sz="0" w:space="0" w:color="auto"/>
          </w:divBdr>
        </w:div>
        <w:div w:id="1035889922">
          <w:marLeft w:val="640"/>
          <w:marRight w:val="0"/>
          <w:marTop w:val="0"/>
          <w:marBottom w:val="0"/>
          <w:divBdr>
            <w:top w:val="none" w:sz="0" w:space="0" w:color="auto"/>
            <w:left w:val="none" w:sz="0" w:space="0" w:color="auto"/>
            <w:bottom w:val="none" w:sz="0" w:space="0" w:color="auto"/>
            <w:right w:val="none" w:sz="0" w:space="0" w:color="auto"/>
          </w:divBdr>
        </w:div>
        <w:div w:id="1085884378">
          <w:marLeft w:val="640"/>
          <w:marRight w:val="0"/>
          <w:marTop w:val="0"/>
          <w:marBottom w:val="0"/>
          <w:divBdr>
            <w:top w:val="none" w:sz="0" w:space="0" w:color="auto"/>
            <w:left w:val="none" w:sz="0" w:space="0" w:color="auto"/>
            <w:bottom w:val="none" w:sz="0" w:space="0" w:color="auto"/>
            <w:right w:val="none" w:sz="0" w:space="0" w:color="auto"/>
          </w:divBdr>
        </w:div>
        <w:div w:id="1093091874">
          <w:marLeft w:val="640"/>
          <w:marRight w:val="0"/>
          <w:marTop w:val="0"/>
          <w:marBottom w:val="0"/>
          <w:divBdr>
            <w:top w:val="none" w:sz="0" w:space="0" w:color="auto"/>
            <w:left w:val="none" w:sz="0" w:space="0" w:color="auto"/>
            <w:bottom w:val="none" w:sz="0" w:space="0" w:color="auto"/>
            <w:right w:val="none" w:sz="0" w:space="0" w:color="auto"/>
          </w:divBdr>
        </w:div>
        <w:div w:id="1198811673">
          <w:marLeft w:val="640"/>
          <w:marRight w:val="0"/>
          <w:marTop w:val="0"/>
          <w:marBottom w:val="0"/>
          <w:divBdr>
            <w:top w:val="none" w:sz="0" w:space="0" w:color="auto"/>
            <w:left w:val="none" w:sz="0" w:space="0" w:color="auto"/>
            <w:bottom w:val="none" w:sz="0" w:space="0" w:color="auto"/>
            <w:right w:val="none" w:sz="0" w:space="0" w:color="auto"/>
          </w:divBdr>
        </w:div>
        <w:div w:id="1216314533">
          <w:marLeft w:val="640"/>
          <w:marRight w:val="0"/>
          <w:marTop w:val="0"/>
          <w:marBottom w:val="0"/>
          <w:divBdr>
            <w:top w:val="none" w:sz="0" w:space="0" w:color="auto"/>
            <w:left w:val="none" w:sz="0" w:space="0" w:color="auto"/>
            <w:bottom w:val="none" w:sz="0" w:space="0" w:color="auto"/>
            <w:right w:val="none" w:sz="0" w:space="0" w:color="auto"/>
          </w:divBdr>
        </w:div>
        <w:div w:id="1286696721">
          <w:marLeft w:val="640"/>
          <w:marRight w:val="0"/>
          <w:marTop w:val="0"/>
          <w:marBottom w:val="0"/>
          <w:divBdr>
            <w:top w:val="none" w:sz="0" w:space="0" w:color="auto"/>
            <w:left w:val="none" w:sz="0" w:space="0" w:color="auto"/>
            <w:bottom w:val="none" w:sz="0" w:space="0" w:color="auto"/>
            <w:right w:val="none" w:sz="0" w:space="0" w:color="auto"/>
          </w:divBdr>
        </w:div>
        <w:div w:id="1297881401">
          <w:marLeft w:val="640"/>
          <w:marRight w:val="0"/>
          <w:marTop w:val="0"/>
          <w:marBottom w:val="0"/>
          <w:divBdr>
            <w:top w:val="none" w:sz="0" w:space="0" w:color="auto"/>
            <w:left w:val="none" w:sz="0" w:space="0" w:color="auto"/>
            <w:bottom w:val="none" w:sz="0" w:space="0" w:color="auto"/>
            <w:right w:val="none" w:sz="0" w:space="0" w:color="auto"/>
          </w:divBdr>
        </w:div>
        <w:div w:id="1370034247">
          <w:marLeft w:val="640"/>
          <w:marRight w:val="0"/>
          <w:marTop w:val="0"/>
          <w:marBottom w:val="0"/>
          <w:divBdr>
            <w:top w:val="none" w:sz="0" w:space="0" w:color="auto"/>
            <w:left w:val="none" w:sz="0" w:space="0" w:color="auto"/>
            <w:bottom w:val="none" w:sz="0" w:space="0" w:color="auto"/>
            <w:right w:val="none" w:sz="0" w:space="0" w:color="auto"/>
          </w:divBdr>
        </w:div>
        <w:div w:id="1378699529">
          <w:marLeft w:val="640"/>
          <w:marRight w:val="0"/>
          <w:marTop w:val="0"/>
          <w:marBottom w:val="0"/>
          <w:divBdr>
            <w:top w:val="none" w:sz="0" w:space="0" w:color="auto"/>
            <w:left w:val="none" w:sz="0" w:space="0" w:color="auto"/>
            <w:bottom w:val="none" w:sz="0" w:space="0" w:color="auto"/>
            <w:right w:val="none" w:sz="0" w:space="0" w:color="auto"/>
          </w:divBdr>
        </w:div>
        <w:div w:id="1406680823">
          <w:marLeft w:val="640"/>
          <w:marRight w:val="0"/>
          <w:marTop w:val="0"/>
          <w:marBottom w:val="0"/>
          <w:divBdr>
            <w:top w:val="none" w:sz="0" w:space="0" w:color="auto"/>
            <w:left w:val="none" w:sz="0" w:space="0" w:color="auto"/>
            <w:bottom w:val="none" w:sz="0" w:space="0" w:color="auto"/>
            <w:right w:val="none" w:sz="0" w:space="0" w:color="auto"/>
          </w:divBdr>
        </w:div>
        <w:div w:id="1485853018">
          <w:marLeft w:val="640"/>
          <w:marRight w:val="0"/>
          <w:marTop w:val="0"/>
          <w:marBottom w:val="0"/>
          <w:divBdr>
            <w:top w:val="none" w:sz="0" w:space="0" w:color="auto"/>
            <w:left w:val="none" w:sz="0" w:space="0" w:color="auto"/>
            <w:bottom w:val="none" w:sz="0" w:space="0" w:color="auto"/>
            <w:right w:val="none" w:sz="0" w:space="0" w:color="auto"/>
          </w:divBdr>
        </w:div>
        <w:div w:id="1505121777">
          <w:marLeft w:val="640"/>
          <w:marRight w:val="0"/>
          <w:marTop w:val="0"/>
          <w:marBottom w:val="0"/>
          <w:divBdr>
            <w:top w:val="none" w:sz="0" w:space="0" w:color="auto"/>
            <w:left w:val="none" w:sz="0" w:space="0" w:color="auto"/>
            <w:bottom w:val="none" w:sz="0" w:space="0" w:color="auto"/>
            <w:right w:val="none" w:sz="0" w:space="0" w:color="auto"/>
          </w:divBdr>
        </w:div>
        <w:div w:id="1506164667">
          <w:marLeft w:val="640"/>
          <w:marRight w:val="0"/>
          <w:marTop w:val="0"/>
          <w:marBottom w:val="0"/>
          <w:divBdr>
            <w:top w:val="none" w:sz="0" w:space="0" w:color="auto"/>
            <w:left w:val="none" w:sz="0" w:space="0" w:color="auto"/>
            <w:bottom w:val="none" w:sz="0" w:space="0" w:color="auto"/>
            <w:right w:val="none" w:sz="0" w:space="0" w:color="auto"/>
          </w:divBdr>
        </w:div>
        <w:div w:id="1538277571">
          <w:marLeft w:val="640"/>
          <w:marRight w:val="0"/>
          <w:marTop w:val="0"/>
          <w:marBottom w:val="0"/>
          <w:divBdr>
            <w:top w:val="none" w:sz="0" w:space="0" w:color="auto"/>
            <w:left w:val="none" w:sz="0" w:space="0" w:color="auto"/>
            <w:bottom w:val="none" w:sz="0" w:space="0" w:color="auto"/>
            <w:right w:val="none" w:sz="0" w:space="0" w:color="auto"/>
          </w:divBdr>
        </w:div>
        <w:div w:id="1553031744">
          <w:marLeft w:val="640"/>
          <w:marRight w:val="0"/>
          <w:marTop w:val="0"/>
          <w:marBottom w:val="0"/>
          <w:divBdr>
            <w:top w:val="none" w:sz="0" w:space="0" w:color="auto"/>
            <w:left w:val="none" w:sz="0" w:space="0" w:color="auto"/>
            <w:bottom w:val="none" w:sz="0" w:space="0" w:color="auto"/>
            <w:right w:val="none" w:sz="0" w:space="0" w:color="auto"/>
          </w:divBdr>
        </w:div>
        <w:div w:id="1562935097">
          <w:marLeft w:val="640"/>
          <w:marRight w:val="0"/>
          <w:marTop w:val="0"/>
          <w:marBottom w:val="0"/>
          <w:divBdr>
            <w:top w:val="none" w:sz="0" w:space="0" w:color="auto"/>
            <w:left w:val="none" w:sz="0" w:space="0" w:color="auto"/>
            <w:bottom w:val="none" w:sz="0" w:space="0" w:color="auto"/>
            <w:right w:val="none" w:sz="0" w:space="0" w:color="auto"/>
          </w:divBdr>
        </w:div>
        <w:div w:id="1569655262">
          <w:marLeft w:val="640"/>
          <w:marRight w:val="0"/>
          <w:marTop w:val="0"/>
          <w:marBottom w:val="0"/>
          <w:divBdr>
            <w:top w:val="none" w:sz="0" w:space="0" w:color="auto"/>
            <w:left w:val="none" w:sz="0" w:space="0" w:color="auto"/>
            <w:bottom w:val="none" w:sz="0" w:space="0" w:color="auto"/>
            <w:right w:val="none" w:sz="0" w:space="0" w:color="auto"/>
          </w:divBdr>
        </w:div>
        <w:div w:id="1571768053">
          <w:marLeft w:val="640"/>
          <w:marRight w:val="0"/>
          <w:marTop w:val="0"/>
          <w:marBottom w:val="0"/>
          <w:divBdr>
            <w:top w:val="none" w:sz="0" w:space="0" w:color="auto"/>
            <w:left w:val="none" w:sz="0" w:space="0" w:color="auto"/>
            <w:bottom w:val="none" w:sz="0" w:space="0" w:color="auto"/>
            <w:right w:val="none" w:sz="0" w:space="0" w:color="auto"/>
          </w:divBdr>
        </w:div>
        <w:div w:id="1581716564">
          <w:marLeft w:val="640"/>
          <w:marRight w:val="0"/>
          <w:marTop w:val="0"/>
          <w:marBottom w:val="0"/>
          <w:divBdr>
            <w:top w:val="none" w:sz="0" w:space="0" w:color="auto"/>
            <w:left w:val="none" w:sz="0" w:space="0" w:color="auto"/>
            <w:bottom w:val="none" w:sz="0" w:space="0" w:color="auto"/>
            <w:right w:val="none" w:sz="0" w:space="0" w:color="auto"/>
          </w:divBdr>
        </w:div>
        <w:div w:id="1625959071">
          <w:marLeft w:val="640"/>
          <w:marRight w:val="0"/>
          <w:marTop w:val="0"/>
          <w:marBottom w:val="0"/>
          <w:divBdr>
            <w:top w:val="none" w:sz="0" w:space="0" w:color="auto"/>
            <w:left w:val="none" w:sz="0" w:space="0" w:color="auto"/>
            <w:bottom w:val="none" w:sz="0" w:space="0" w:color="auto"/>
            <w:right w:val="none" w:sz="0" w:space="0" w:color="auto"/>
          </w:divBdr>
        </w:div>
        <w:div w:id="1689210764">
          <w:marLeft w:val="640"/>
          <w:marRight w:val="0"/>
          <w:marTop w:val="0"/>
          <w:marBottom w:val="0"/>
          <w:divBdr>
            <w:top w:val="none" w:sz="0" w:space="0" w:color="auto"/>
            <w:left w:val="none" w:sz="0" w:space="0" w:color="auto"/>
            <w:bottom w:val="none" w:sz="0" w:space="0" w:color="auto"/>
            <w:right w:val="none" w:sz="0" w:space="0" w:color="auto"/>
          </w:divBdr>
        </w:div>
        <w:div w:id="1710489944">
          <w:marLeft w:val="640"/>
          <w:marRight w:val="0"/>
          <w:marTop w:val="0"/>
          <w:marBottom w:val="0"/>
          <w:divBdr>
            <w:top w:val="none" w:sz="0" w:space="0" w:color="auto"/>
            <w:left w:val="none" w:sz="0" w:space="0" w:color="auto"/>
            <w:bottom w:val="none" w:sz="0" w:space="0" w:color="auto"/>
            <w:right w:val="none" w:sz="0" w:space="0" w:color="auto"/>
          </w:divBdr>
        </w:div>
        <w:div w:id="1754399678">
          <w:marLeft w:val="640"/>
          <w:marRight w:val="0"/>
          <w:marTop w:val="0"/>
          <w:marBottom w:val="0"/>
          <w:divBdr>
            <w:top w:val="none" w:sz="0" w:space="0" w:color="auto"/>
            <w:left w:val="none" w:sz="0" w:space="0" w:color="auto"/>
            <w:bottom w:val="none" w:sz="0" w:space="0" w:color="auto"/>
            <w:right w:val="none" w:sz="0" w:space="0" w:color="auto"/>
          </w:divBdr>
        </w:div>
        <w:div w:id="1764185056">
          <w:marLeft w:val="640"/>
          <w:marRight w:val="0"/>
          <w:marTop w:val="0"/>
          <w:marBottom w:val="0"/>
          <w:divBdr>
            <w:top w:val="none" w:sz="0" w:space="0" w:color="auto"/>
            <w:left w:val="none" w:sz="0" w:space="0" w:color="auto"/>
            <w:bottom w:val="none" w:sz="0" w:space="0" w:color="auto"/>
            <w:right w:val="none" w:sz="0" w:space="0" w:color="auto"/>
          </w:divBdr>
        </w:div>
        <w:div w:id="1791362554">
          <w:marLeft w:val="640"/>
          <w:marRight w:val="0"/>
          <w:marTop w:val="0"/>
          <w:marBottom w:val="0"/>
          <w:divBdr>
            <w:top w:val="none" w:sz="0" w:space="0" w:color="auto"/>
            <w:left w:val="none" w:sz="0" w:space="0" w:color="auto"/>
            <w:bottom w:val="none" w:sz="0" w:space="0" w:color="auto"/>
            <w:right w:val="none" w:sz="0" w:space="0" w:color="auto"/>
          </w:divBdr>
        </w:div>
        <w:div w:id="1798528211">
          <w:marLeft w:val="640"/>
          <w:marRight w:val="0"/>
          <w:marTop w:val="0"/>
          <w:marBottom w:val="0"/>
          <w:divBdr>
            <w:top w:val="none" w:sz="0" w:space="0" w:color="auto"/>
            <w:left w:val="none" w:sz="0" w:space="0" w:color="auto"/>
            <w:bottom w:val="none" w:sz="0" w:space="0" w:color="auto"/>
            <w:right w:val="none" w:sz="0" w:space="0" w:color="auto"/>
          </w:divBdr>
        </w:div>
        <w:div w:id="1823496346">
          <w:marLeft w:val="640"/>
          <w:marRight w:val="0"/>
          <w:marTop w:val="0"/>
          <w:marBottom w:val="0"/>
          <w:divBdr>
            <w:top w:val="none" w:sz="0" w:space="0" w:color="auto"/>
            <w:left w:val="none" w:sz="0" w:space="0" w:color="auto"/>
            <w:bottom w:val="none" w:sz="0" w:space="0" w:color="auto"/>
            <w:right w:val="none" w:sz="0" w:space="0" w:color="auto"/>
          </w:divBdr>
        </w:div>
        <w:div w:id="1853372865">
          <w:marLeft w:val="640"/>
          <w:marRight w:val="0"/>
          <w:marTop w:val="0"/>
          <w:marBottom w:val="0"/>
          <w:divBdr>
            <w:top w:val="none" w:sz="0" w:space="0" w:color="auto"/>
            <w:left w:val="none" w:sz="0" w:space="0" w:color="auto"/>
            <w:bottom w:val="none" w:sz="0" w:space="0" w:color="auto"/>
            <w:right w:val="none" w:sz="0" w:space="0" w:color="auto"/>
          </w:divBdr>
        </w:div>
        <w:div w:id="1861972980">
          <w:marLeft w:val="640"/>
          <w:marRight w:val="0"/>
          <w:marTop w:val="0"/>
          <w:marBottom w:val="0"/>
          <w:divBdr>
            <w:top w:val="none" w:sz="0" w:space="0" w:color="auto"/>
            <w:left w:val="none" w:sz="0" w:space="0" w:color="auto"/>
            <w:bottom w:val="none" w:sz="0" w:space="0" w:color="auto"/>
            <w:right w:val="none" w:sz="0" w:space="0" w:color="auto"/>
          </w:divBdr>
        </w:div>
      </w:divsChild>
    </w:div>
    <w:div w:id="1007756716">
      <w:bodyDiv w:val="1"/>
      <w:marLeft w:val="0"/>
      <w:marRight w:val="0"/>
      <w:marTop w:val="0"/>
      <w:marBottom w:val="0"/>
      <w:divBdr>
        <w:top w:val="none" w:sz="0" w:space="0" w:color="auto"/>
        <w:left w:val="none" w:sz="0" w:space="0" w:color="auto"/>
        <w:bottom w:val="none" w:sz="0" w:space="0" w:color="auto"/>
        <w:right w:val="none" w:sz="0" w:space="0" w:color="auto"/>
      </w:divBdr>
      <w:divsChild>
        <w:div w:id="59135167">
          <w:marLeft w:val="640"/>
          <w:marRight w:val="0"/>
          <w:marTop w:val="0"/>
          <w:marBottom w:val="0"/>
          <w:divBdr>
            <w:top w:val="none" w:sz="0" w:space="0" w:color="auto"/>
            <w:left w:val="none" w:sz="0" w:space="0" w:color="auto"/>
            <w:bottom w:val="none" w:sz="0" w:space="0" w:color="auto"/>
            <w:right w:val="none" w:sz="0" w:space="0" w:color="auto"/>
          </w:divBdr>
        </w:div>
        <w:div w:id="63913470">
          <w:marLeft w:val="640"/>
          <w:marRight w:val="0"/>
          <w:marTop w:val="0"/>
          <w:marBottom w:val="0"/>
          <w:divBdr>
            <w:top w:val="none" w:sz="0" w:space="0" w:color="auto"/>
            <w:left w:val="none" w:sz="0" w:space="0" w:color="auto"/>
            <w:bottom w:val="none" w:sz="0" w:space="0" w:color="auto"/>
            <w:right w:val="none" w:sz="0" w:space="0" w:color="auto"/>
          </w:divBdr>
        </w:div>
        <w:div w:id="90006625">
          <w:marLeft w:val="640"/>
          <w:marRight w:val="0"/>
          <w:marTop w:val="0"/>
          <w:marBottom w:val="0"/>
          <w:divBdr>
            <w:top w:val="none" w:sz="0" w:space="0" w:color="auto"/>
            <w:left w:val="none" w:sz="0" w:space="0" w:color="auto"/>
            <w:bottom w:val="none" w:sz="0" w:space="0" w:color="auto"/>
            <w:right w:val="none" w:sz="0" w:space="0" w:color="auto"/>
          </w:divBdr>
        </w:div>
        <w:div w:id="95249894">
          <w:marLeft w:val="640"/>
          <w:marRight w:val="0"/>
          <w:marTop w:val="0"/>
          <w:marBottom w:val="0"/>
          <w:divBdr>
            <w:top w:val="none" w:sz="0" w:space="0" w:color="auto"/>
            <w:left w:val="none" w:sz="0" w:space="0" w:color="auto"/>
            <w:bottom w:val="none" w:sz="0" w:space="0" w:color="auto"/>
            <w:right w:val="none" w:sz="0" w:space="0" w:color="auto"/>
          </w:divBdr>
        </w:div>
        <w:div w:id="121391552">
          <w:marLeft w:val="640"/>
          <w:marRight w:val="0"/>
          <w:marTop w:val="0"/>
          <w:marBottom w:val="0"/>
          <w:divBdr>
            <w:top w:val="none" w:sz="0" w:space="0" w:color="auto"/>
            <w:left w:val="none" w:sz="0" w:space="0" w:color="auto"/>
            <w:bottom w:val="none" w:sz="0" w:space="0" w:color="auto"/>
            <w:right w:val="none" w:sz="0" w:space="0" w:color="auto"/>
          </w:divBdr>
        </w:div>
        <w:div w:id="137188086">
          <w:marLeft w:val="640"/>
          <w:marRight w:val="0"/>
          <w:marTop w:val="0"/>
          <w:marBottom w:val="0"/>
          <w:divBdr>
            <w:top w:val="none" w:sz="0" w:space="0" w:color="auto"/>
            <w:left w:val="none" w:sz="0" w:space="0" w:color="auto"/>
            <w:bottom w:val="none" w:sz="0" w:space="0" w:color="auto"/>
            <w:right w:val="none" w:sz="0" w:space="0" w:color="auto"/>
          </w:divBdr>
        </w:div>
        <w:div w:id="157310316">
          <w:marLeft w:val="640"/>
          <w:marRight w:val="0"/>
          <w:marTop w:val="0"/>
          <w:marBottom w:val="0"/>
          <w:divBdr>
            <w:top w:val="none" w:sz="0" w:space="0" w:color="auto"/>
            <w:left w:val="none" w:sz="0" w:space="0" w:color="auto"/>
            <w:bottom w:val="none" w:sz="0" w:space="0" w:color="auto"/>
            <w:right w:val="none" w:sz="0" w:space="0" w:color="auto"/>
          </w:divBdr>
        </w:div>
        <w:div w:id="167795116">
          <w:marLeft w:val="640"/>
          <w:marRight w:val="0"/>
          <w:marTop w:val="0"/>
          <w:marBottom w:val="0"/>
          <w:divBdr>
            <w:top w:val="none" w:sz="0" w:space="0" w:color="auto"/>
            <w:left w:val="none" w:sz="0" w:space="0" w:color="auto"/>
            <w:bottom w:val="none" w:sz="0" w:space="0" w:color="auto"/>
            <w:right w:val="none" w:sz="0" w:space="0" w:color="auto"/>
          </w:divBdr>
        </w:div>
        <w:div w:id="184443708">
          <w:marLeft w:val="640"/>
          <w:marRight w:val="0"/>
          <w:marTop w:val="0"/>
          <w:marBottom w:val="0"/>
          <w:divBdr>
            <w:top w:val="none" w:sz="0" w:space="0" w:color="auto"/>
            <w:left w:val="none" w:sz="0" w:space="0" w:color="auto"/>
            <w:bottom w:val="none" w:sz="0" w:space="0" w:color="auto"/>
            <w:right w:val="none" w:sz="0" w:space="0" w:color="auto"/>
          </w:divBdr>
        </w:div>
        <w:div w:id="248580091">
          <w:marLeft w:val="640"/>
          <w:marRight w:val="0"/>
          <w:marTop w:val="0"/>
          <w:marBottom w:val="0"/>
          <w:divBdr>
            <w:top w:val="none" w:sz="0" w:space="0" w:color="auto"/>
            <w:left w:val="none" w:sz="0" w:space="0" w:color="auto"/>
            <w:bottom w:val="none" w:sz="0" w:space="0" w:color="auto"/>
            <w:right w:val="none" w:sz="0" w:space="0" w:color="auto"/>
          </w:divBdr>
        </w:div>
        <w:div w:id="250357083">
          <w:marLeft w:val="640"/>
          <w:marRight w:val="0"/>
          <w:marTop w:val="0"/>
          <w:marBottom w:val="0"/>
          <w:divBdr>
            <w:top w:val="none" w:sz="0" w:space="0" w:color="auto"/>
            <w:left w:val="none" w:sz="0" w:space="0" w:color="auto"/>
            <w:bottom w:val="none" w:sz="0" w:space="0" w:color="auto"/>
            <w:right w:val="none" w:sz="0" w:space="0" w:color="auto"/>
          </w:divBdr>
        </w:div>
        <w:div w:id="288828813">
          <w:marLeft w:val="640"/>
          <w:marRight w:val="0"/>
          <w:marTop w:val="0"/>
          <w:marBottom w:val="0"/>
          <w:divBdr>
            <w:top w:val="none" w:sz="0" w:space="0" w:color="auto"/>
            <w:left w:val="none" w:sz="0" w:space="0" w:color="auto"/>
            <w:bottom w:val="none" w:sz="0" w:space="0" w:color="auto"/>
            <w:right w:val="none" w:sz="0" w:space="0" w:color="auto"/>
          </w:divBdr>
        </w:div>
        <w:div w:id="290936900">
          <w:marLeft w:val="640"/>
          <w:marRight w:val="0"/>
          <w:marTop w:val="0"/>
          <w:marBottom w:val="0"/>
          <w:divBdr>
            <w:top w:val="none" w:sz="0" w:space="0" w:color="auto"/>
            <w:left w:val="none" w:sz="0" w:space="0" w:color="auto"/>
            <w:bottom w:val="none" w:sz="0" w:space="0" w:color="auto"/>
            <w:right w:val="none" w:sz="0" w:space="0" w:color="auto"/>
          </w:divBdr>
        </w:div>
        <w:div w:id="305209203">
          <w:marLeft w:val="640"/>
          <w:marRight w:val="0"/>
          <w:marTop w:val="0"/>
          <w:marBottom w:val="0"/>
          <w:divBdr>
            <w:top w:val="none" w:sz="0" w:space="0" w:color="auto"/>
            <w:left w:val="none" w:sz="0" w:space="0" w:color="auto"/>
            <w:bottom w:val="none" w:sz="0" w:space="0" w:color="auto"/>
            <w:right w:val="none" w:sz="0" w:space="0" w:color="auto"/>
          </w:divBdr>
        </w:div>
        <w:div w:id="322244074">
          <w:marLeft w:val="640"/>
          <w:marRight w:val="0"/>
          <w:marTop w:val="0"/>
          <w:marBottom w:val="0"/>
          <w:divBdr>
            <w:top w:val="none" w:sz="0" w:space="0" w:color="auto"/>
            <w:left w:val="none" w:sz="0" w:space="0" w:color="auto"/>
            <w:bottom w:val="none" w:sz="0" w:space="0" w:color="auto"/>
            <w:right w:val="none" w:sz="0" w:space="0" w:color="auto"/>
          </w:divBdr>
        </w:div>
        <w:div w:id="397362333">
          <w:marLeft w:val="640"/>
          <w:marRight w:val="0"/>
          <w:marTop w:val="0"/>
          <w:marBottom w:val="0"/>
          <w:divBdr>
            <w:top w:val="none" w:sz="0" w:space="0" w:color="auto"/>
            <w:left w:val="none" w:sz="0" w:space="0" w:color="auto"/>
            <w:bottom w:val="none" w:sz="0" w:space="0" w:color="auto"/>
            <w:right w:val="none" w:sz="0" w:space="0" w:color="auto"/>
          </w:divBdr>
        </w:div>
        <w:div w:id="413359789">
          <w:marLeft w:val="640"/>
          <w:marRight w:val="0"/>
          <w:marTop w:val="0"/>
          <w:marBottom w:val="0"/>
          <w:divBdr>
            <w:top w:val="none" w:sz="0" w:space="0" w:color="auto"/>
            <w:left w:val="none" w:sz="0" w:space="0" w:color="auto"/>
            <w:bottom w:val="none" w:sz="0" w:space="0" w:color="auto"/>
            <w:right w:val="none" w:sz="0" w:space="0" w:color="auto"/>
          </w:divBdr>
        </w:div>
        <w:div w:id="428816225">
          <w:marLeft w:val="640"/>
          <w:marRight w:val="0"/>
          <w:marTop w:val="0"/>
          <w:marBottom w:val="0"/>
          <w:divBdr>
            <w:top w:val="none" w:sz="0" w:space="0" w:color="auto"/>
            <w:left w:val="none" w:sz="0" w:space="0" w:color="auto"/>
            <w:bottom w:val="none" w:sz="0" w:space="0" w:color="auto"/>
            <w:right w:val="none" w:sz="0" w:space="0" w:color="auto"/>
          </w:divBdr>
        </w:div>
        <w:div w:id="434985262">
          <w:marLeft w:val="640"/>
          <w:marRight w:val="0"/>
          <w:marTop w:val="0"/>
          <w:marBottom w:val="0"/>
          <w:divBdr>
            <w:top w:val="none" w:sz="0" w:space="0" w:color="auto"/>
            <w:left w:val="none" w:sz="0" w:space="0" w:color="auto"/>
            <w:bottom w:val="none" w:sz="0" w:space="0" w:color="auto"/>
            <w:right w:val="none" w:sz="0" w:space="0" w:color="auto"/>
          </w:divBdr>
        </w:div>
        <w:div w:id="473715601">
          <w:marLeft w:val="640"/>
          <w:marRight w:val="0"/>
          <w:marTop w:val="0"/>
          <w:marBottom w:val="0"/>
          <w:divBdr>
            <w:top w:val="none" w:sz="0" w:space="0" w:color="auto"/>
            <w:left w:val="none" w:sz="0" w:space="0" w:color="auto"/>
            <w:bottom w:val="none" w:sz="0" w:space="0" w:color="auto"/>
            <w:right w:val="none" w:sz="0" w:space="0" w:color="auto"/>
          </w:divBdr>
        </w:div>
        <w:div w:id="518930875">
          <w:marLeft w:val="640"/>
          <w:marRight w:val="0"/>
          <w:marTop w:val="0"/>
          <w:marBottom w:val="0"/>
          <w:divBdr>
            <w:top w:val="none" w:sz="0" w:space="0" w:color="auto"/>
            <w:left w:val="none" w:sz="0" w:space="0" w:color="auto"/>
            <w:bottom w:val="none" w:sz="0" w:space="0" w:color="auto"/>
            <w:right w:val="none" w:sz="0" w:space="0" w:color="auto"/>
          </w:divBdr>
        </w:div>
        <w:div w:id="529494309">
          <w:marLeft w:val="640"/>
          <w:marRight w:val="0"/>
          <w:marTop w:val="0"/>
          <w:marBottom w:val="0"/>
          <w:divBdr>
            <w:top w:val="none" w:sz="0" w:space="0" w:color="auto"/>
            <w:left w:val="none" w:sz="0" w:space="0" w:color="auto"/>
            <w:bottom w:val="none" w:sz="0" w:space="0" w:color="auto"/>
            <w:right w:val="none" w:sz="0" w:space="0" w:color="auto"/>
          </w:divBdr>
        </w:div>
        <w:div w:id="571506277">
          <w:marLeft w:val="640"/>
          <w:marRight w:val="0"/>
          <w:marTop w:val="0"/>
          <w:marBottom w:val="0"/>
          <w:divBdr>
            <w:top w:val="none" w:sz="0" w:space="0" w:color="auto"/>
            <w:left w:val="none" w:sz="0" w:space="0" w:color="auto"/>
            <w:bottom w:val="none" w:sz="0" w:space="0" w:color="auto"/>
            <w:right w:val="none" w:sz="0" w:space="0" w:color="auto"/>
          </w:divBdr>
        </w:div>
        <w:div w:id="573249176">
          <w:marLeft w:val="640"/>
          <w:marRight w:val="0"/>
          <w:marTop w:val="0"/>
          <w:marBottom w:val="0"/>
          <w:divBdr>
            <w:top w:val="none" w:sz="0" w:space="0" w:color="auto"/>
            <w:left w:val="none" w:sz="0" w:space="0" w:color="auto"/>
            <w:bottom w:val="none" w:sz="0" w:space="0" w:color="auto"/>
            <w:right w:val="none" w:sz="0" w:space="0" w:color="auto"/>
          </w:divBdr>
        </w:div>
        <w:div w:id="578828777">
          <w:marLeft w:val="640"/>
          <w:marRight w:val="0"/>
          <w:marTop w:val="0"/>
          <w:marBottom w:val="0"/>
          <w:divBdr>
            <w:top w:val="none" w:sz="0" w:space="0" w:color="auto"/>
            <w:left w:val="none" w:sz="0" w:space="0" w:color="auto"/>
            <w:bottom w:val="none" w:sz="0" w:space="0" w:color="auto"/>
            <w:right w:val="none" w:sz="0" w:space="0" w:color="auto"/>
          </w:divBdr>
        </w:div>
        <w:div w:id="595551888">
          <w:marLeft w:val="640"/>
          <w:marRight w:val="0"/>
          <w:marTop w:val="0"/>
          <w:marBottom w:val="0"/>
          <w:divBdr>
            <w:top w:val="none" w:sz="0" w:space="0" w:color="auto"/>
            <w:left w:val="none" w:sz="0" w:space="0" w:color="auto"/>
            <w:bottom w:val="none" w:sz="0" w:space="0" w:color="auto"/>
            <w:right w:val="none" w:sz="0" w:space="0" w:color="auto"/>
          </w:divBdr>
        </w:div>
        <w:div w:id="614218543">
          <w:marLeft w:val="640"/>
          <w:marRight w:val="0"/>
          <w:marTop w:val="0"/>
          <w:marBottom w:val="0"/>
          <w:divBdr>
            <w:top w:val="none" w:sz="0" w:space="0" w:color="auto"/>
            <w:left w:val="none" w:sz="0" w:space="0" w:color="auto"/>
            <w:bottom w:val="none" w:sz="0" w:space="0" w:color="auto"/>
            <w:right w:val="none" w:sz="0" w:space="0" w:color="auto"/>
          </w:divBdr>
        </w:div>
        <w:div w:id="621424831">
          <w:marLeft w:val="640"/>
          <w:marRight w:val="0"/>
          <w:marTop w:val="0"/>
          <w:marBottom w:val="0"/>
          <w:divBdr>
            <w:top w:val="none" w:sz="0" w:space="0" w:color="auto"/>
            <w:left w:val="none" w:sz="0" w:space="0" w:color="auto"/>
            <w:bottom w:val="none" w:sz="0" w:space="0" w:color="auto"/>
            <w:right w:val="none" w:sz="0" w:space="0" w:color="auto"/>
          </w:divBdr>
        </w:div>
        <w:div w:id="622881375">
          <w:marLeft w:val="640"/>
          <w:marRight w:val="0"/>
          <w:marTop w:val="0"/>
          <w:marBottom w:val="0"/>
          <w:divBdr>
            <w:top w:val="none" w:sz="0" w:space="0" w:color="auto"/>
            <w:left w:val="none" w:sz="0" w:space="0" w:color="auto"/>
            <w:bottom w:val="none" w:sz="0" w:space="0" w:color="auto"/>
            <w:right w:val="none" w:sz="0" w:space="0" w:color="auto"/>
          </w:divBdr>
        </w:div>
        <w:div w:id="639115793">
          <w:marLeft w:val="640"/>
          <w:marRight w:val="0"/>
          <w:marTop w:val="0"/>
          <w:marBottom w:val="0"/>
          <w:divBdr>
            <w:top w:val="none" w:sz="0" w:space="0" w:color="auto"/>
            <w:left w:val="none" w:sz="0" w:space="0" w:color="auto"/>
            <w:bottom w:val="none" w:sz="0" w:space="0" w:color="auto"/>
            <w:right w:val="none" w:sz="0" w:space="0" w:color="auto"/>
          </w:divBdr>
        </w:div>
        <w:div w:id="639925745">
          <w:marLeft w:val="640"/>
          <w:marRight w:val="0"/>
          <w:marTop w:val="0"/>
          <w:marBottom w:val="0"/>
          <w:divBdr>
            <w:top w:val="none" w:sz="0" w:space="0" w:color="auto"/>
            <w:left w:val="none" w:sz="0" w:space="0" w:color="auto"/>
            <w:bottom w:val="none" w:sz="0" w:space="0" w:color="auto"/>
            <w:right w:val="none" w:sz="0" w:space="0" w:color="auto"/>
          </w:divBdr>
        </w:div>
        <w:div w:id="647780737">
          <w:marLeft w:val="640"/>
          <w:marRight w:val="0"/>
          <w:marTop w:val="0"/>
          <w:marBottom w:val="0"/>
          <w:divBdr>
            <w:top w:val="none" w:sz="0" w:space="0" w:color="auto"/>
            <w:left w:val="none" w:sz="0" w:space="0" w:color="auto"/>
            <w:bottom w:val="none" w:sz="0" w:space="0" w:color="auto"/>
            <w:right w:val="none" w:sz="0" w:space="0" w:color="auto"/>
          </w:divBdr>
        </w:div>
        <w:div w:id="684553267">
          <w:marLeft w:val="640"/>
          <w:marRight w:val="0"/>
          <w:marTop w:val="0"/>
          <w:marBottom w:val="0"/>
          <w:divBdr>
            <w:top w:val="none" w:sz="0" w:space="0" w:color="auto"/>
            <w:left w:val="none" w:sz="0" w:space="0" w:color="auto"/>
            <w:bottom w:val="none" w:sz="0" w:space="0" w:color="auto"/>
            <w:right w:val="none" w:sz="0" w:space="0" w:color="auto"/>
          </w:divBdr>
        </w:div>
        <w:div w:id="701974893">
          <w:marLeft w:val="640"/>
          <w:marRight w:val="0"/>
          <w:marTop w:val="0"/>
          <w:marBottom w:val="0"/>
          <w:divBdr>
            <w:top w:val="none" w:sz="0" w:space="0" w:color="auto"/>
            <w:left w:val="none" w:sz="0" w:space="0" w:color="auto"/>
            <w:bottom w:val="none" w:sz="0" w:space="0" w:color="auto"/>
            <w:right w:val="none" w:sz="0" w:space="0" w:color="auto"/>
          </w:divBdr>
        </w:div>
        <w:div w:id="708644808">
          <w:marLeft w:val="640"/>
          <w:marRight w:val="0"/>
          <w:marTop w:val="0"/>
          <w:marBottom w:val="0"/>
          <w:divBdr>
            <w:top w:val="none" w:sz="0" w:space="0" w:color="auto"/>
            <w:left w:val="none" w:sz="0" w:space="0" w:color="auto"/>
            <w:bottom w:val="none" w:sz="0" w:space="0" w:color="auto"/>
            <w:right w:val="none" w:sz="0" w:space="0" w:color="auto"/>
          </w:divBdr>
        </w:div>
        <w:div w:id="710688180">
          <w:marLeft w:val="640"/>
          <w:marRight w:val="0"/>
          <w:marTop w:val="0"/>
          <w:marBottom w:val="0"/>
          <w:divBdr>
            <w:top w:val="none" w:sz="0" w:space="0" w:color="auto"/>
            <w:left w:val="none" w:sz="0" w:space="0" w:color="auto"/>
            <w:bottom w:val="none" w:sz="0" w:space="0" w:color="auto"/>
            <w:right w:val="none" w:sz="0" w:space="0" w:color="auto"/>
          </w:divBdr>
        </w:div>
        <w:div w:id="717703950">
          <w:marLeft w:val="640"/>
          <w:marRight w:val="0"/>
          <w:marTop w:val="0"/>
          <w:marBottom w:val="0"/>
          <w:divBdr>
            <w:top w:val="none" w:sz="0" w:space="0" w:color="auto"/>
            <w:left w:val="none" w:sz="0" w:space="0" w:color="auto"/>
            <w:bottom w:val="none" w:sz="0" w:space="0" w:color="auto"/>
            <w:right w:val="none" w:sz="0" w:space="0" w:color="auto"/>
          </w:divBdr>
        </w:div>
        <w:div w:id="759641387">
          <w:marLeft w:val="640"/>
          <w:marRight w:val="0"/>
          <w:marTop w:val="0"/>
          <w:marBottom w:val="0"/>
          <w:divBdr>
            <w:top w:val="none" w:sz="0" w:space="0" w:color="auto"/>
            <w:left w:val="none" w:sz="0" w:space="0" w:color="auto"/>
            <w:bottom w:val="none" w:sz="0" w:space="0" w:color="auto"/>
            <w:right w:val="none" w:sz="0" w:space="0" w:color="auto"/>
          </w:divBdr>
        </w:div>
        <w:div w:id="815995949">
          <w:marLeft w:val="640"/>
          <w:marRight w:val="0"/>
          <w:marTop w:val="0"/>
          <w:marBottom w:val="0"/>
          <w:divBdr>
            <w:top w:val="none" w:sz="0" w:space="0" w:color="auto"/>
            <w:left w:val="none" w:sz="0" w:space="0" w:color="auto"/>
            <w:bottom w:val="none" w:sz="0" w:space="0" w:color="auto"/>
            <w:right w:val="none" w:sz="0" w:space="0" w:color="auto"/>
          </w:divBdr>
        </w:div>
        <w:div w:id="838347658">
          <w:marLeft w:val="640"/>
          <w:marRight w:val="0"/>
          <w:marTop w:val="0"/>
          <w:marBottom w:val="0"/>
          <w:divBdr>
            <w:top w:val="none" w:sz="0" w:space="0" w:color="auto"/>
            <w:left w:val="none" w:sz="0" w:space="0" w:color="auto"/>
            <w:bottom w:val="none" w:sz="0" w:space="0" w:color="auto"/>
            <w:right w:val="none" w:sz="0" w:space="0" w:color="auto"/>
          </w:divBdr>
        </w:div>
        <w:div w:id="843977087">
          <w:marLeft w:val="640"/>
          <w:marRight w:val="0"/>
          <w:marTop w:val="0"/>
          <w:marBottom w:val="0"/>
          <w:divBdr>
            <w:top w:val="none" w:sz="0" w:space="0" w:color="auto"/>
            <w:left w:val="none" w:sz="0" w:space="0" w:color="auto"/>
            <w:bottom w:val="none" w:sz="0" w:space="0" w:color="auto"/>
            <w:right w:val="none" w:sz="0" w:space="0" w:color="auto"/>
          </w:divBdr>
        </w:div>
        <w:div w:id="896816271">
          <w:marLeft w:val="640"/>
          <w:marRight w:val="0"/>
          <w:marTop w:val="0"/>
          <w:marBottom w:val="0"/>
          <w:divBdr>
            <w:top w:val="none" w:sz="0" w:space="0" w:color="auto"/>
            <w:left w:val="none" w:sz="0" w:space="0" w:color="auto"/>
            <w:bottom w:val="none" w:sz="0" w:space="0" w:color="auto"/>
            <w:right w:val="none" w:sz="0" w:space="0" w:color="auto"/>
          </w:divBdr>
        </w:div>
        <w:div w:id="900021604">
          <w:marLeft w:val="640"/>
          <w:marRight w:val="0"/>
          <w:marTop w:val="0"/>
          <w:marBottom w:val="0"/>
          <w:divBdr>
            <w:top w:val="none" w:sz="0" w:space="0" w:color="auto"/>
            <w:left w:val="none" w:sz="0" w:space="0" w:color="auto"/>
            <w:bottom w:val="none" w:sz="0" w:space="0" w:color="auto"/>
            <w:right w:val="none" w:sz="0" w:space="0" w:color="auto"/>
          </w:divBdr>
        </w:div>
        <w:div w:id="902250885">
          <w:marLeft w:val="640"/>
          <w:marRight w:val="0"/>
          <w:marTop w:val="0"/>
          <w:marBottom w:val="0"/>
          <w:divBdr>
            <w:top w:val="none" w:sz="0" w:space="0" w:color="auto"/>
            <w:left w:val="none" w:sz="0" w:space="0" w:color="auto"/>
            <w:bottom w:val="none" w:sz="0" w:space="0" w:color="auto"/>
            <w:right w:val="none" w:sz="0" w:space="0" w:color="auto"/>
          </w:divBdr>
        </w:div>
        <w:div w:id="915944696">
          <w:marLeft w:val="640"/>
          <w:marRight w:val="0"/>
          <w:marTop w:val="0"/>
          <w:marBottom w:val="0"/>
          <w:divBdr>
            <w:top w:val="none" w:sz="0" w:space="0" w:color="auto"/>
            <w:left w:val="none" w:sz="0" w:space="0" w:color="auto"/>
            <w:bottom w:val="none" w:sz="0" w:space="0" w:color="auto"/>
            <w:right w:val="none" w:sz="0" w:space="0" w:color="auto"/>
          </w:divBdr>
        </w:div>
        <w:div w:id="935290974">
          <w:marLeft w:val="640"/>
          <w:marRight w:val="0"/>
          <w:marTop w:val="0"/>
          <w:marBottom w:val="0"/>
          <w:divBdr>
            <w:top w:val="none" w:sz="0" w:space="0" w:color="auto"/>
            <w:left w:val="none" w:sz="0" w:space="0" w:color="auto"/>
            <w:bottom w:val="none" w:sz="0" w:space="0" w:color="auto"/>
            <w:right w:val="none" w:sz="0" w:space="0" w:color="auto"/>
          </w:divBdr>
        </w:div>
        <w:div w:id="964388824">
          <w:marLeft w:val="640"/>
          <w:marRight w:val="0"/>
          <w:marTop w:val="0"/>
          <w:marBottom w:val="0"/>
          <w:divBdr>
            <w:top w:val="none" w:sz="0" w:space="0" w:color="auto"/>
            <w:left w:val="none" w:sz="0" w:space="0" w:color="auto"/>
            <w:bottom w:val="none" w:sz="0" w:space="0" w:color="auto"/>
            <w:right w:val="none" w:sz="0" w:space="0" w:color="auto"/>
          </w:divBdr>
        </w:div>
        <w:div w:id="997537951">
          <w:marLeft w:val="640"/>
          <w:marRight w:val="0"/>
          <w:marTop w:val="0"/>
          <w:marBottom w:val="0"/>
          <w:divBdr>
            <w:top w:val="none" w:sz="0" w:space="0" w:color="auto"/>
            <w:left w:val="none" w:sz="0" w:space="0" w:color="auto"/>
            <w:bottom w:val="none" w:sz="0" w:space="0" w:color="auto"/>
            <w:right w:val="none" w:sz="0" w:space="0" w:color="auto"/>
          </w:divBdr>
        </w:div>
        <w:div w:id="1000079458">
          <w:marLeft w:val="640"/>
          <w:marRight w:val="0"/>
          <w:marTop w:val="0"/>
          <w:marBottom w:val="0"/>
          <w:divBdr>
            <w:top w:val="none" w:sz="0" w:space="0" w:color="auto"/>
            <w:left w:val="none" w:sz="0" w:space="0" w:color="auto"/>
            <w:bottom w:val="none" w:sz="0" w:space="0" w:color="auto"/>
            <w:right w:val="none" w:sz="0" w:space="0" w:color="auto"/>
          </w:divBdr>
        </w:div>
        <w:div w:id="1011107540">
          <w:marLeft w:val="640"/>
          <w:marRight w:val="0"/>
          <w:marTop w:val="0"/>
          <w:marBottom w:val="0"/>
          <w:divBdr>
            <w:top w:val="none" w:sz="0" w:space="0" w:color="auto"/>
            <w:left w:val="none" w:sz="0" w:space="0" w:color="auto"/>
            <w:bottom w:val="none" w:sz="0" w:space="0" w:color="auto"/>
            <w:right w:val="none" w:sz="0" w:space="0" w:color="auto"/>
          </w:divBdr>
        </w:div>
        <w:div w:id="1012534428">
          <w:marLeft w:val="640"/>
          <w:marRight w:val="0"/>
          <w:marTop w:val="0"/>
          <w:marBottom w:val="0"/>
          <w:divBdr>
            <w:top w:val="none" w:sz="0" w:space="0" w:color="auto"/>
            <w:left w:val="none" w:sz="0" w:space="0" w:color="auto"/>
            <w:bottom w:val="none" w:sz="0" w:space="0" w:color="auto"/>
            <w:right w:val="none" w:sz="0" w:space="0" w:color="auto"/>
          </w:divBdr>
        </w:div>
        <w:div w:id="1044915135">
          <w:marLeft w:val="640"/>
          <w:marRight w:val="0"/>
          <w:marTop w:val="0"/>
          <w:marBottom w:val="0"/>
          <w:divBdr>
            <w:top w:val="none" w:sz="0" w:space="0" w:color="auto"/>
            <w:left w:val="none" w:sz="0" w:space="0" w:color="auto"/>
            <w:bottom w:val="none" w:sz="0" w:space="0" w:color="auto"/>
            <w:right w:val="none" w:sz="0" w:space="0" w:color="auto"/>
          </w:divBdr>
        </w:div>
        <w:div w:id="1050886122">
          <w:marLeft w:val="640"/>
          <w:marRight w:val="0"/>
          <w:marTop w:val="0"/>
          <w:marBottom w:val="0"/>
          <w:divBdr>
            <w:top w:val="none" w:sz="0" w:space="0" w:color="auto"/>
            <w:left w:val="none" w:sz="0" w:space="0" w:color="auto"/>
            <w:bottom w:val="none" w:sz="0" w:space="0" w:color="auto"/>
            <w:right w:val="none" w:sz="0" w:space="0" w:color="auto"/>
          </w:divBdr>
        </w:div>
        <w:div w:id="1052926277">
          <w:marLeft w:val="640"/>
          <w:marRight w:val="0"/>
          <w:marTop w:val="0"/>
          <w:marBottom w:val="0"/>
          <w:divBdr>
            <w:top w:val="none" w:sz="0" w:space="0" w:color="auto"/>
            <w:left w:val="none" w:sz="0" w:space="0" w:color="auto"/>
            <w:bottom w:val="none" w:sz="0" w:space="0" w:color="auto"/>
            <w:right w:val="none" w:sz="0" w:space="0" w:color="auto"/>
          </w:divBdr>
        </w:div>
        <w:div w:id="1059327722">
          <w:marLeft w:val="640"/>
          <w:marRight w:val="0"/>
          <w:marTop w:val="0"/>
          <w:marBottom w:val="0"/>
          <w:divBdr>
            <w:top w:val="none" w:sz="0" w:space="0" w:color="auto"/>
            <w:left w:val="none" w:sz="0" w:space="0" w:color="auto"/>
            <w:bottom w:val="none" w:sz="0" w:space="0" w:color="auto"/>
            <w:right w:val="none" w:sz="0" w:space="0" w:color="auto"/>
          </w:divBdr>
        </w:div>
        <w:div w:id="1060789621">
          <w:marLeft w:val="640"/>
          <w:marRight w:val="0"/>
          <w:marTop w:val="0"/>
          <w:marBottom w:val="0"/>
          <w:divBdr>
            <w:top w:val="none" w:sz="0" w:space="0" w:color="auto"/>
            <w:left w:val="none" w:sz="0" w:space="0" w:color="auto"/>
            <w:bottom w:val="none" w:sz="0" w:space="0" w:color="auto"/>
            <w:right w:val="none" w:sz="0" w:space="0" w:color="auto"/>
          </w:divBdr>
        </w:div>
        <w:div w:id="1067142582">
          <w:marLeft w:val="640"/>
          <w:marRight w:val="0"/>
          <w:marTop w:val="0"/>
          <w:marBottom w:val="0"/>
          <w:divBdr>
            <w:top w:val="none" w:sz="0" w:space="0" w:color="auto"/>
            <w:left w:val="none" w:sz="0" w:space="0" w:color="auto"/>
            <w:bottom w:val="none" w:sz="0" w:space="0" w:color="auto"/>
            <w:right w:val="none" w:sz="0" w:space="0" w:color="auto"/>
          </w:divBdr>
        </w:div>
        <w:div w:id="1076853817">
          <w:marLeft w:val="640"/>
          <w:marRight w:val="0"/>
          <w:marTop w:val="0"/>
          <w:marBottom w:val="0"/>
          <w:divBdr>
            <w:top w:val="none" w:sz="0" w:space="0" w:color="auto"/>
            <w:left w:val="none" w:sz="0" w:space="0" w:color="auto"/>
            <w:bottom w:val="none" w:sz="0" w:space="0" w:color="auto"/>
            <w:right w:val="none" w:sz="0" w:space="0" w:color="auto"/>
          </w:divBdr>
        </w:div>
        <w:div w:id="1095059135">
          <w:marLeft w:val="640"/>
          <w:marRight w:val="0"/>
          <w:marTop w:val="0"/>
          <w:marBottom w:val="0"/>
          <w:divBdr>
            <w:top w:val="none" w:sz="0" w:space="0" w:color="auto"/>
            <w:left w:val="none" w:sz="0" w:space="0" w:color="auto"/>
            <w:bottom w:val="none" w:sz="0" w:space="0" w:color="auto"/>
            <w:right w:val="none" w:sz="0" w:space="0" w:color="auto"/>
          </w:divBdr>
        </w:div>
        <w:div w:id="1099565857">
          <w:marLeft w:val="640"/>
          <w:marRight w:val="0"/>
          <w:marTop w:val="0"/>
          <w:marBottom w:val="0"/>
          <w:divBdr>
            <w:top w:val="none" w:sz="0" w:space="0" w:color="auto"/>
            <w:left w:val="none" w:sz="0" w:space="0" w:color="auto"/>
            <w:bottom w:val="none" w:sz="0" w:space="0" w:color="auto"/>
            <w:right w:val="none" w:sz="0" w:space="0" w:color="auto"/>
          </w:divBdr>
        </w:div>
        <w:div w:id="1130786330">
          <w:marLeft w:val="640"/>
          <w:marRight w:val="0"/>
          <w:marTop w:val="0"/>
          <w:marBottom w:val="0"/>
          <w:divBdr>
            <w:top w:val="none" w:sz="0" w:space="0" w:color="auto"/>
            <w:left w:val="none" w:sz="0" w:space="0" w:color="auto"/>
            <w:bottom w:val="none" w:sz="0" w:space="0" w:color="auto"/>
            <w:right w:val="none" w:sz="0" w:space="0" w:color="auto"/>
          </w:divBdr>
        </w:div>
        <w:div w:id="1186406143">
          <w:marLeft w:val="640"/>
          <w:marRight w:val="0"/>
          <w:marTop w:val="0"/>
          <w:marBottom w:val="0"/>
          <w:divBdr>
            <w:top w:val="none" w:sz="0" w:space="0" w:color="auto"/>
            <w:left w:val="none" w:sz="0" w:space="0" w:color="auto"/>
            <w:bottom w:val="none" w:sz="0" w:space="0" w:color="auto"/>
            <w:right w:val="none" w:sz="0" w:space="0" w:color="auto"/>
          </w:divBdr>
        </w:div>
        <w:div w:id="1188911307">
          <w:marLeft w:val="640"/>
          <w:marRight w:val="0"/>
          <w:marTop w:val="0"/>
          <w:marBottom w:val="0"/>
          <w:divBdr>
            <w:top w:val="none" w:sz="0" w:space="0" w:color="auto"/>
            <w:left w:val="none" w:sz="0" w:space="0" w:color="auto"/>
            <w:bottom w:val="none" w:sz="0" w:space="0" w:color="auto"/>
            <w:right w:val="none" w:sz="0" w:space="0" w:color="auto"/>
          </w:divBdr>
        </w:div>
        <w:div w:id="1200050195">
          <w:marLeft w:val="640"/>
          <w:marRight w:val="0"/>
          <w:marTop w:val="0"/>
          <w:marBottom w:val="0"/>
          <w:divBdr>
            <w:top w:val="none" w:sz="0" w:space="0" w:color="auto"/>
            <w:left w:val="none" w:sz="0" w:space="0" w:color="auto"/>
            <w:bottom w:val="none" w:sz="0" w:space="0" w:color="auto"/>
            <w:right w:val="none" w:sz="0" w:space="0" w:color="auto"/>
          </w:divBdr>
        </w:div>
        <w:div w:id="1248147065">
          <w:marLeft w:val="640"/>
          <w:marRight w:val="0"/>
          <w:marTop w:val="0"/>
          <w:marBottom w:val="0"/>
          <w:divBdr>
            <w:top w:val="none" w:sz="0" w:space="0" w:color="auto"/>
            <w:left w:val="none" w:sz="0" w:space="0" w:color="auto"/>
            <w:bottom w:val="none" w:sz="0" w:space="0" w:color="auto"/>
            <w:right w:val="none" w:sz="0" w:space="0" w:color="auto"/>
          </w:divBdr>
        </w:div>
        <w:div w:id="1259673799">
          <w:marLeft w:val="640"/>
          <w:marRight w:val="0"/>
          <w:marTop w:val="0"/>
          <w:marBottom w:val="0"/>
          <w:divBdr>
            <w:top w:val="none" w:sz="0" w:space="0" w:color="auto"/>
            <w:left w:val="none" w:sz="0" w:space="0" w:color="auto"/>
            <w:bottom w:val="none" w:sz="0" w:space="0" w:color="auto"/>
            <w:right w:val="none" w:sz="0" w:space="0" w:color="auto"/>
          </w:divBdr>
        </w:div>
        <w:div w:id="1265572998">
          <w:marLeft w:val="640"/>
          <w:marRight w:val="0"/>
          <w:marTop w:val="0"/>
          <w:marBottom w:val="0"/>
          <w:divBdr>
            <w:top w:val="none" w:sz="0" w:space="0" w:color="auto"/>
            <w:left w:val="none" w:sz="0" w:space="0" w:color="auto"/>
            <w:bottom w:val="none" w:sz="0" w:space="0" w:color="auto"/>
            <w:right w:val="none" w:sz="0" w:space="0" w:color="auto"/>
          </w:divBdr>
        </w:div>
        <w:div w:id="1357004424">
          <w:marLeft w:val="640"/>
          <w:marRight w:val="0"/>
          <w:marTop w:val="0"/>
          <w:marBottom w:val="0"/>
          <w:divBdr>
            <w:top w:val="none" w:sz="0" w:space="0" w:color="auto"/>
            <w:left w:val="none" w:sz="0" w:space="0" w:color="auto"/>
            <w:bottom w:val="none" w:sz="0" w:space="0" w:color="auto"/>
            <w:right w:val="none" w:sz="0" w:space="0" w:color="auto"/>
          </w:divBdr>
        </w:div>
        <w:div w:id="1391615968">
          <w:marLeft w:val="640"/>
          <w:marRight w:val="0"/>
          <w:marTop w:val="0"/>
          <w:marBottom w:val="0"/>
          <w:divBdr>
            <w:top w:val="none" w:sz="0" w:space="0" w:color="auto"/>
            <w:left w:val="none" w:sz="0" w:space="0" w:color="auto"/>
            <w:bottom w:val="none" w:sz="0" w:space="0" w:color="auto"/>
            <w:right w:val="none" w:sz="0" w:space="0" w:color="auto"/>
          </w:divBdr>
        </w:div>
        <w:div w:id="1410536798">
          <w:marLeft w:val="640"/>
          <w:marRight w:val="0"/>
          <w:marTop w:val="0"/>
          <w:marBottom w:val="0"/>
          <w:divBdr>
            <w:top w:val="none" w:sz="0" w:space="0" w:color="auto"/>
            <w:left w:val="none" w:sz="0" w:space="0" w:color="auto"/>
            <w:bottom w:val="none" w:sz="0" w:space="0" w:color="auto"/>
            <w:right w:val="none" w:sz="0" w:space="0" w:color="auto"/>
          </w:divBdr>
        </w:div>
        <w:div w:id="1474180395">
          <w:marLeft w:val="640"/>
          <w:marRight w:val="0"/>
          <w:marTop w:val="0"/>
          <w:marBottom w:val="0"/>
          <w:divBdr>
            <w:top w:val="none" w:sz="0" w:space="0" w:color="auto"/>
            <w:left w:val="none" w:sz="0" w:space="0" w:color="auto"/>
            <w:bottom w:val="none" w:sz="0" w:space="0" w:color="auto"/>
            <w:right w:val="none" w:sz="0" w:space="0" w:color="auto"/>
          </w:divBdr>
        </w:div>
        <w:div w:id="1490756310">
          <w:marLeft w:val="640"/>
          <w:marRight w:val="0"/>
          <w:marTop w:val="0"/>
          <w:marBottom w:val="0"/>
          <w:divBdr>
            <w:top w:val="none" w:sz="0" w:space="0" w:color="auto"/>
            <w:left w:val="none" w:sz="0" w:space="0" w:color="auto"/>
            <w:bottom w:val="none" w:sz="0" w:space="0" w:color="auto"/>
            <w:right w:val="none" w:sz="0" w:space="0" w:color="auto"/>
          </w:divBdr>
        </w:div>
        <w:div w:id="1505976019">
          <w:marLeft w:val="640"/>
          <w:marRight w:val="0"/>
          <w:marTop w:val="0"/>
          <w:marBottom w:val="0"/>
          <w:divBdr>
            <w:top w:val="none" w:sz="0" w:space="0" w:color="auto"/>
            <w:left w:val="none" w:sz="0" w:space="0" w:color="auto"/>
            <w:bottom w:val="none" w:sz="0" w:space="0" w:color="auto"/>
            <w:right w:val="none" w:sz="0" w:space="0" w:color="auto"/>
          </w:divBdr>
        </w:div>
        <w:div w:id="1535339136">
          <w:marLeft w:val="640"/>
          <w:marRight w:val="0"/>
          <w:marTop w:val="0"/>
          <w:marBottom w:val="0"/>
          <w:divBdr>
            <w:top w:val="none" w:sz="0" w:space="0" w:color="auto"/>
            <w:left w:val="none" w:sz="0" w:space="0" w:color="auto"/>
            <w:bottom w:val="none" w:sz="0" w:space="0" w:color="auto"/>
            <w:right w:val="none" w:sz="0" w:space="0" w:color="auto"/>
          </w:divBdr>
        </w:div>
        <w:div w:id="1635135994">
          <w:marLeft w:val="640"/>
          <w:marRight w:val="0"/>
          <w:marTop w:val="0"/>
          <w:marBottom w:val="0"/>
          <w:divBdr>
            <w:top w:val="none" w:sz="0" w:space="0" w:color="auto"/>
            <w:left w:val="none" w:sz="0" w:space="0" w:color="auto"/>
            <w:bottom w:val="none" w:sz="0" w:space="0" w:color="auto"/>
            <w:right w:val="none" w:sz="0" w:space="0" w:color="auto"/>
          </w:divBdr>
        </w:div>
        <w:div w:id="1643658520">
          <w:marLeft w:val="640"/>
          <w:marRight w:val="0"/>
          <w:marTop w:val="0"/>
          <w:marBottom w:val="0"/>
          <w:divBdr>
            <w:top w:val="none" w:sz="0" w:space="0" w:color="auto"/>
            <w:left w:val="none" w:sz="0" w:space="0" w:color="auto"/>
            <w:bottom w:val="none" w:sz="0" w:space="0" w:color="auto"/>
            <w:right w:val="none" w:sz="0" w:space="0" w:color="auto"/>
          </w:divBdr>
        </w:div>
        <w:div w:id="1686130286">
          <w:marLeft w:val="640"/>
          <w:marRight w:val="0"/>
          <w:marTop w:val="0"/>
          <w:marBottom w:val="0"/>
          <w:divBdr>
            <w:top w:val="none" w:sz="0" w:space="0" w:color="auto"/>
            <w:left w:val="none" w:sz="0" w:space="0" w:color="auto"/>
            <w:bottom w:val="none" w:sz="0" w:space="0" w:color="auto"/>
            <w:right w:val="none" w:sz="0" w:space="0" w:color="auto"/>
          </w:divBdr>
        </w:div>
        <w:div w:id="1695351514">
          <w:marLeft w:val="640"/>
          <w:marRight w:val="0"/>
          <w:marTop w:val="0"/>
          <w:marBottom w:val="0"/>
          <w:divBdr>
            <w:top w:val="none" w:sz="0" w:space="0" w:color="auto"/>
            <w:left w:val="none" w:sz="0" w:space="0" w:color="auto"/>
            <w:bottom w:val="none" w:sz="0" w:space="0" w:color="auto"/>
            <w:right w:val="none" w:sz="0" w:space="0" w:color="auto"/>
          </w:divBdr>
        </w:div>
        <w:div w:id="1704596980">
          <w:marLeft w:val="640"/>
          <w:marRight w:val="0"/>
          <w:marTop w:val="0"/>
          <w:marBottom w:val="0"/>
          <w:divBdr>
            <w:top w:val="none" w:sz="0" w:space="0" w:color="auto"/>
            <w:left w:val="none" w:sz="0" w:space="0" w:color="auto"/>
            <w:bottom w:val="none" w:sz="0" w:space="0" w:color="auto"/>
            <w:right w:val="none" w:sz="0" w:space="0" w:color="auto"/>
          </w:divBdr>
        </w:div>
        <w:div w:id="1729382967">
          <w:marLeft w:val="640"/>
          <w:marRight w:val="0"/>
          <w:marTop w:val="0"/>
          <w:marBottom w:val="0"/>
          <w:divBdr>
            <w:top w:val="none" w:sz="0" w:space="0" w:color="auto"/>
            <w:left w:val="none" w:sz="0" w:space="0" w:color="auto"/>
            <w:bottom w:val="none" w:sz="0" w:space="0" w:color="auto"/>
            <w:right w:val="none" w:sz="0" w:space="0" w:color="auto"/>
          </w:divBdr>
        </w:div>
        <w:div w:id="1745490054">
          <w:marLeft w:val="640"/>
          <w:marRight w:val="0"/>
          <w:marTop w:val="0"/>
          <w:marBottom w:val="0"/>
          <w:divBdr>
            <w:top w:val="none" w:sz="0" w:space="0" w:color="auto"/>
            <w:left w:val="none" w:sz="0" w:space="0" w:color="auto"/>
            <w:bottom w:val="none" w:sz="0" w:space="0" w:color="auto"/>
            <w:right w:val="none" w:sz="0" w:space="0" w:color="auto"/>
          </w:divBdr>
        </w:div>
        <w:div w:id="1759016219">
          <w:marLeft w:val="640"/>
          <w:marRight w:val="0"/>
          <w:marTop w:val="0"/>
          <w:marBottom w:val="0"/>
          <w:divBdr>
            <w:top w:val="none" w:sz="0" w:space="0" w:color="auto"/>
            <w:left w:val="none" w:sz="0" w:space="0" w:color="auto"/>
            <w:bottom w:val="none" w:sz="0" w:space="0" w:color="auto"/>
            <w:right w:val="none" w:sz="0" w:space="0" w:color="auto"/>
          </w:divBdr>
        </w:div>
        <w:div w:id="1788616349">
          <w:marLeft w:val="640"/>
          <w:marRight w:val="0"/>
          <w:marTop w:val="0"/>
          <w:marBottom w:val="0"/>
          <w:divBdr>
            <w:top w:val="none" w:sz="0" w:space="0" w:color="auto"/>
            <w:left w:val="none" w:sz="0" w:space="0" w:color="auto"/>
            <w:bottom w:val="none" w:sz="0" w:space="0" w:color="auto"/>
            <w:right w:val="none" w:sz="0" w:space="0" w:color="auto"/>
          </w:divBdr>
        </w:div>
        <w:div w:id="1793741257">
          <w:marLeft w:val="640"/>
          <w:marRight w:val="0"/>
          <w:marTop w:val="0"/>
          <w:marBottom w:val="0"/>
          <w:divBdr>
            <w:top w:val="none" w:sz="0" w:space="0" w:color="auto"/>
            <w:left w:val="none" w:sz="0" w:space="0" w:color="auto"/>
            <w:bottom w:val="none" w:sz="0" w:space="0" w:color="auto"/>
            <w:right w:val="none" w:sz="0" w:space="0" w:color="auto"/>
          </w:divBdr>
        </w:div>
        <w:div w:id="1820031568">
          <w:marLeft w:val="640"/>
          <w:marRight w:val="0"/>
          <w:marTop w:val="0"/>
          <w:marBottom w:val="0"/>
          <w:divBdr>
            <w:top w:val="none" w:sz="0" w:space="0" w:color="auto"/>
            <w:left w:val="none" w:sz="0" w:space="0" w:color="auto"/>
            <w:bottom w:val="none" w:sz="0" w:space="0" w:color="auto"/>
            <w:right w:val="none" w:sz="0" w:space="0" w:color="auto"/>
          </w:divBdr>
        </w:div>
        <w:div w:id="1877618758">
          <w:marLeft w:val="640"/>
          <w:marRight w:val="0"/>
          <w:marTop w:val="0"/>
          <w:marBottom w:val="0"/>
          <w:divBdr>
            <w:top w:val="none" w:sz="0" w:space="0" w:color="auto"/>
            <w:left w:val="none" w:sz="0" w:space="0" w:color="auto"/>
            <w:bottom w:val="none" w:sz="0" w:space="0" w:color="auto"/>
            <w:right w:val="none" w:sz="0" w:space="0" w:color="auto"/>
          </w:divBdr>
        </w:div>
        <w:div w:id="1881362027">
          <w:marLeft w:val="640"/>
          <w:marRight w:val="0"/>
          <w:marTop w:val="0"/>
          <w:marBottom w:val="0"/>
          <w:divBdr>
            <w:top w:val="none" w:sz="0" w:space="0" w:color="auto"/>
            <w:left w:val="none" w:sz="0" w:space="0" w:color="auto"/>
            <w:bottom w:val="none" w:sz="0" w:space="0" w:color="auto"/>
            <w:right w:val="none" w:sz="0" w:space="0" w:color="auto"/>
          </w:divBdr>
        </w:div>
        <w:div w:id="1944223697">
          <w:marLeft w:val="640"/>
          <w:marRight w:val="0"/>
          <w:marTop w:val="0"/>
          <w:marBottom w:val="0"/>
          <w:divBdr>
            <w:top w:val="none" w:sz="0" w:space="0" w:color="auto"/>
            <w:left w:val="none" w:sz="0" w:space="0" w:color="auto"/>
            <w:bottom w:val="none" w:sz="0" w:space="0" w:color="auto"/>
            <w:right w:val="none" w:sz="0" w:space="0" w:color="auto"/>
          </w:divBdr>
        </w:div>
      </w:divsChild>
    </w:div>
    <w:div w:id="1008295364">
      <w:bodyDiv w:val="1"/>
      <w:marLeft w:val="0"/>
      <w:marRight w:val="0"/>
      <w:marTop w:val="0"/>
      <w:marBottom w:val="0"/>
      <w:divBdr>
        <w:top w:val="none" w:sz="0" w:space="0" w:color="auto"/>
        <w:left w:val="none" w:sz="0" w:space="0" w:color="auto"/>
        <w:bottom w:val="none" w:sz="0" w:space="0" w:color="auto"/>
        <w:right w:val="none" w:sz="0" w:space="0" w:color="auto"/>
      </w:divBdr>
      <w:divsChild>
        <w:div w:id="6254037">
          <w:marLeft w:val="640"/>
          <w:marRight w:val="0"/>
          <w:marTop w:val="0"/>
          <w:marBottom w:val="0"/>
          <w:divBdr>
            <w:top w:val="none" w:sz="0" w:space="0" w:color="auto"/>
            <w:left w:val="none" w:sz="0" w:space="0" w:color="auto"/>
            <w:bottom w:val="none" w:sz="0" w:space="0" w:color="auto"/>
            <w:right w:val="none" w:sz="0" w:space="0" w:color="auto"/>
          </w:divBdr>
        </w:div>
        <w:div w:id="10493608">
          <w:marLeft w:val="640"/>
          <w:marRight w:val="0"/>
          <w:marTop w:val="0"/>
          <w:marBottom w:val="0"/>
          <w:divBdr>
            <w:top w:val="none" w:sz="0" w:space="0" w:color="auto"/>
            <w:left w:val="none" w:sz="0" w:space="0" w:color="auto"/>
            <w:bottom w:val="none" w:sz="0" w:space="0" w:color="auto"/>
            <w:right w:val="none" w:sz="0" w:space="0" w:color="auto"/>
          </w:divBdr>
        </w:div>
        <w:div w:id="16011704">
          <w:marLeft w:val="640"/>
          <w:marRight w:val="0"/>
          <w:marTop w:val="0"/>
          <w:marBottom w:val="0"/>
          <w:divBdr>
            <w:top w:val="none" w:sz="0" w:space="0" w:color="auto"/>
            <w:left w:val="none" w:sz="0" w:space="0" w:color="auto"/>
            <w:bottom w:val="none" w:sz="0" w:space="0" w:color="auto"/>
            <w:right w:val="none" w:sz="0" w:space="0" w:color="auto"/>
          </w:divBdr>
        </w:div>
        <w:div w:id="17659084">
          <w:marLeft w:val="640"/>
          <w:marRight w:val="0"/>
          <w:marTop w:val="0"/>
          <w:marBottom w:val="0"/>
          <w:divBdr>
            <w:top w:val="none" w:sz="0" w:space="0" w:color="auto"/>
            <w:left w:val="none" w:sz="0" w:space="0" w:color="auto"/>
            <w:bottom w:val="none" w:sz="0" w:space="0" w:color="auto"/>
            <w:right w:val="none" w:sz="0" w:space="0" w:color="auto"/>
          </w:divBdr>
        </w:div>
        <w:div w:id="23681277">
          <w:marLeft w:val="640"/>
          <w:marRight w:val="0"/>
          <w:marTop w:val="0"/>
          <w:marBottom w:val="0"/>
          <w:divBdr>
            <w:top w:val="none" w:sz="0" w:space="0" w:color="auto"/>
            <w:left w:val="none" w:sz="0" w:space="0" w:color="auto"/>
            <w:bottom w:val="none" w:sz="0" w:space="0" w:color="auto"/>
            <w:right w:val="none" w:sz="0" w:space="0" w:color="auto"/>
          </w:divBdr>
        </w:div>
        <w:div w:id="25297982">
          <w:marLeft w:val="640"/>
          <w:marRight w:val="0"/>
          <w:marTop w:val="0"/>
          <w:marBottom w:val="0"/>
          <w:divBdr>
            <w:top w:val="none" w:sz="0" w:space="0" w:color="auto"/>
            <w:left w:val="none" w:sz="0" w:space="0" w:color="auto"/>
            <w:bottom w:val="none" w:sz="0" w:space="0" w:color="auto"/>
            <w:right w:val="none" w:sz="0" w:space="0" w:color="auto"/>
          </w:divBdr>
        </w:div>
        <w:div w:id="66614606">
          <w:marLeft w:val="640"/>
          <w:marRight w:val="0"/>
          <w:marTop w:val="0"/>
          <w:marBottom w:val="0"/>
          <w:divBdr>
            <w:top w:val="none" w:sz="0" w:space="0" w:color="auto"/>
            <w:left w:val="none" w:sz="0" w:space="0" w:color="auto"/>
            <w:bottom w:val="none" w:sz="0" w:space="0" w:color="auto"/>
            <w:right w:val="none" w:sz="0" w:space="0" w:color="auto"/>
          </w:divBdr>
        </w:div>
        <w:div w:id="89785917">
          <w:marLeft w:val="640"/>
          <w:marRight w:val="0"/>
          <w:marTop w:val="0"/>
          <w:marBottom w:val="0"/>
          <w:divBdr>
            <w:top w:val="none" w:sz="0" w:space="0" w:color="auto"/>
            <w:left w:val="none" w:sz="0" w:space="0" w:color="auto"/>
            <w:bottom w:val="none" w:sz="0" w:space="0" w:color="auto"/>
            <w:right w:val="none" w:sz="0" w:space="0" w:color="auto"/>
          </w:divBdr>
        </w:div>
        <w:div w:id="111752217">
          <w:marLeft w:val="640"/>
          <w:marRight w:val="0"/>
          <w:marTop w:val="0"/>
          <w:marBottom w:val="0"/>
          <w:divBdr>
            <w:top w:val="none" w:sz="0" w:space="0" w:color="auto"/>
            <w:left w:val="none" w:sz="0" w:space="0" w:color="auto"/>
            <w:bottom w:val="none" w:sz="0" w:space="0" w:color="auto"/>
            <w:right w:val="none" w:sz="0" w:space="0" w:color="auto"/>
          </w:divBdr>
        </w:div>
        <w:div w:id="129130996">
          <w:marLeft w:val="640"/>
          <w:marRight w:val="0"/>
          <w:marTop w:val="0"/>
          <w:marBottom w:val="0"/>
          <w:divBdr>
            <w:top w:val="none" w:sz="0" w:space="0" w:color="auto"/>
            <w:left w:val="none" w:sz="0" w:space="0" w:color="auto"/>
            <w:bottom w:val="none" w:sz="0" w:space="0" w:color="auto"/>
            <w:right w:val="none" w:sz="0" w:space="0" w:color="auto"/>
          </w:divBdr>
        </w:div>
        <w:div w:id="140199797">
          <w:marLeft w:val="640"/>
          <w:marRight w:val="0"/>
          <w:marTop w:val="0"/>
          <w:marBottom w:val="0"/>
          <w:divBdr>
            <w:top w:val="none" w:sz="0" w:space="0" w:color="auto"/>
            <w:left w:val="none" w:sz="0" w:space="0" w:color="auto"/>
            <w:bottom w:val="none" w:sz="0" w:space="0" w:color="auto"/>
            <w:right w:val="none" w:sz="0" w:space="0" w:color="auto"/>
          </w:divBdr>
        </w:div>
        <w:div w:id="185406704">
          <w:marLeft w:val="640"/>
          <w:marRight w:val="0"/>
          <w:marTop w:val="0"/>
          <w:marBottom w:val="0"/>
          <w:divBdr>
            <w:top w:val="none" w:sz="0" w:space="0" w:color="auto"/>
            <w:left w:val="none" w:sz="0" w:space="0" w:color="auto"/>
            <w:bottom w:val="none" w:sz="0" w:space="0" w:color="auto"/>
            <w:right w:val="none" w:sz="0" w:space="0" w:color="auto"/>
          </w:divBdr>
        </w:div>
        <w:div w:id="205872702">
          <w:marLeft w:val="640"/>
          <w:marRight w:val="0"/>
          <w:marTop w:val="0"/>
          <w:marBottom w:val="0"/>
          <w:divBdr>
            <w:top w:val="none" w:sz="0" w:space="0" w:color="auto"/>
            <w:left w:val="none" w:sz="0" w:space="0" w:color="auto"/>
            <w:bottom w:val="none" w:sz="0" w:space="0" w:color="auto"/>
            <w:right w:val="none" w:sz="0" w:space="0" w:color="auto"/>
          </w:divBdr>
        </w:div>
        <w:div w:id="218975856">
          <w:marLeft w:val="640"/>
          <w:marRight w:val="0"/>
          <w:marTop w:val="0"/>
          <w:marBottom w:val="0"/>
          <w:divBdr>
            <w:top w:val="none" w:sz="0" w:space="0" w:color="auto"/>
            <w:left w:val="none" w:sz="0" w:space="0" w:color="auto"/>
            <w:bottom w:val="none" w:sz="0" w:space="0" w:color="auto"/>
            <w:right w:val="none" w:sz="0" w:space="0" w:color="auto"/>
          </w:divBdr>
        </w:div>
        <w:div w:id="241718208">
          <w:marLeft w:val="640"/>
          <w:marRight w:val="0"/>
          <w:marTop w:val="0"/>
          <w:marBottom w:val="0"/>
          <w:divBdr>
            <w:top w:val="none" w:sz="0" w:space="0" w:color="auto"/>
            <w:left w:val="none" w:sz="0" w:space="0" w:color="auto"/>
            <w:bottom w:val="none" w:sz="0" w:space="0" w:color="auto"/>
            <w:right w:val="none" w:sz="0" w:space="0" w:color="auto"/>
          </w:divBdr>
        </w:div>
        <w:div w:id="280649220">
          <w:marLeft w:val="640"/>
          <w:marRight w:val="0"/>
          <w:marTop w:val="0"/>
          <w:marBottom w:val="0"/>
          <w:divBdr>
            <w:top w:val="none" w:sz="0" w:space="0" w:color="auto"/>
            <w:left w:val="none" w:sz="0" w:space="0" w:color="auto"/>
            <w:bottom w:val="none" w:sz="0" w:space="0" w:color="auto"/>
            <w:right w:val="none" w:sz="0" w:space="0" w:color="auto"/>
          </w:divBdr>
        </w:div>
        <w:div w:id="328532102">
          <w:marLeft w:val="640"/>
          <w:marRight w:val="0"/>
          <w:marTop w:val="0"/>
          <w:marBottom w:val="0"/>
          <w:divBdr>
            <w:top w:val="none" w:sz="0" w:space="0" w:color="auto"/>
            <w:left w:val="none" w:sz="0" w:space="0" w:color="auto"/>
            <w:bottom w:val="none" w:sz="0" w:space="0" w:color="auto"/>
            <w:right w:val="none" w:sz="0" w:space="0" w:color="auto"/>
          </w:divBdr>
        </w:div>
        <w:div w:id="401761606">
          <w:marLeft w:val="640"/>
          <w:marRight w:val="0"/>
          <w:marTop w:val="0"/>
          <w:marBottom w:val="0"/>
          <w:divBdr>
            <w:top w:val="none" w:sz="0" w:space="0" w:color="auto"/>
            <w:left w:val="none" w:sz="0" w:space="0" w:color="auto"/>
            <w:bottom w:val="none" w:sz="0" w:space="0" w:color="auto"/>
            <w:right w:val="none" w:sz="0" w:space="0" w:color="auto"/>
          </w:divBdr>
        </w:div>
        <w:div w:id="405998298">
          <w:marLeft w:val="640"/>
          <w:marRight w:val="0"/>
          <w:marTop w:val="0"/>
          <w:marBottom w:val="0"/>
          <w:divBdr>
            <w:top w:val="none" w:sz="0" w:space="0" w:color="auto"/>
            <w:left w:val="none" w:sz="0" w:space="0" w:color="auto"/>
            <w:bottom w:val="none" w:sz="0" w:space="0" w:color="auto"/>
            <w:right w:val="none" w:sz="0" w:space="0" w:color="auto"/>
          </w:divBdr>
        </w:div>
        <w:div w:id="433090519">
          <w:marLeft w:val="640"/>
          <w:marRight w:val="0"/>
          <w:marTop w:val="0"/>
          <w:marBottom w:val="0"/>
          <w:divBdr>
            <w:top w:val="none" w:sz="0" w:space="0" w:color="auto"/>
            <w:left w:val="none" w:sz="0" w:space="0" w:color="auto"/>
            <w:bottom w:val="none" w:sz="0" w:space="0" w:color="auto"/>
            <w:right w:val="none" w:sz="0" w:space="0" w:color="auto"/>
          </w:divBdr>
        </w:div>
        <w:div w:id="515582327">
          <w:marLeft w:val="640"/>
          <w:marRight w:val="0"/>
          <w:marTop w:val="0"/>
          <w:marBottom w:val="0"/>
          <w:divBdr>
            <w:top w:val="none" w:sz="0" w:space="0" w:color="auto"/>
            <w:left w:val="none" w:sz="0" w:space="0" w:color="auto"/>
            <w:bottom w:val="none" w:sz="0" w:space="0" w:color="auto"/>
            <w:right w:val="none" w:sz="0" w:space="0" w:color="auto"/>
          </w:divBdr>
        </w:div>
        <w:div w:id="522326858">
          <w:marLeft w:val="640"/>
          <w:marRight w:val="0"/>
          <w:marTop w:val="0"/>
          <w:marBottom w:val="0"/>
          <w:divBdr>
            <w:top w:val="none" w:sz="0" w:space="0" w:color="auto"/>
            <w:left w:val="none" w:sz="0" w:space="0" w:color="auto"/>
            <w:bottom w:val="none" w:sz="0" w:space="0" w:color="auto"/>
            <w:right w:val="none" w:sz="0" w:space="0" w:color="auto"/>
          </w:divBdr>
        </w:div>
        <w:div w:id="528029725">
          <w:marLeft w:val="640"/>
          <w:marRight w:val="0"/>
          <w:marTop w:val="0"/>
          <w:marBottom w:val="0"/>
          <w:divBdr>
            <w:top w:val="none" w:sz="0" w:space="0" w:color="auto"/>
            <w:left w:val="none" w:sz="0" w:space="0" w:color="auto"/>
            <w:bottom w:val="none" w:sz="0" w:space="0" w:color="auto"/>
            <w:right w:val="none" w:sz="0" w:space="0" w:color="auto"/>
          </w:divBdr>
        </w:div>
        <w:div w:id="537860287">
          <w:marLeft w:val="640"/>
          <w:marRight w:val="0"/>
          <w:marTop w:val="0"/>
          <w:marBottom w:val="0"/>
          <w:divBdr>
            <w:top w:val="none" w:sz="0" w:space="0" w:color="auto"/>
            <w:left w:val="none" w:sz="0" w:space="0" w:color="auto"/>
            <w:bottom w:val="none" w:sz="0" w:space="0" w:color="auto"/>
            <w:right w:val="none" w:sz="0" w:space="0" w:color="auto"/>
          </w:divBdr>
        </w:div>
        <w:div w:id="540947165">
          <w:marLeft w:val="640"/>
          <w:marRight w:val="0"/>
          <w:marTop w:val="0"/>
          <w:marBottom w:val="0"/>
          <w:divBdr>
            <w:top w:val="none" w:sz="0" w:space="0" w:color="auto"/>
            <w:left w:val="none" w:sz="0" w:space="0" w:color="auto"/>
            <w:bottom w:val="none" w:sz="0" w:space="0" w:color="auto"/>
            <w:right w:val="none" w:sz="0" w:space="0" w:color="auto"/>
          </w:divBdr>
        </w:div>
        <w:div w:id="590621528">
          <w:marLeft w:val="640"/>
          <w:marRight w:val="0"/>
          <w:marTop w:val="0"/>
          <w:marBottom w:val="0"/>
          <w:divBdr>
            <w:top w:val="none" w:sz="0" w:space="0" w:color="auto"/>
            <w:left w:val="none" w:sz="0" w:space="0" w:color="auto"/>
            <w:bottom w:val="none" w:sz="0" w:space="0" w:color="auto"/>
            <w:right w:val="none" w:sz="0" w:space="0" w:color="auto"/>
          </w:divBdr>
        </w:div>
        <w:div w:id="590896396">
          <w:marLeft w:val="640"/>
          <w:marRight w:val="0"/>
          <w:marTop w:val="0"/>
          <w:marBottom w:val="0"/>
          <w:divBdr>
            <w:top w:val="none" w:sz="0" w:space="0" w:color="auto"/>
            <w:left w:val="none" w:sz="0" w:space="0" w:color="auto"/>
            <w:bottom w:val="none" w:sz="0" w:space="0" w:color="auto"/>
            <w:right w:val="none" w:sz="0" w:space="0" w:color="auto"/>
          </w:divBdr>
        </w:div>
        <w:div w:id="649332850">
          <w:marLeft w:val="640"/>
          <w:marRight w:val="0"/>
          <w:marTop w:val="0"/>
          <w:marBottom w:val="0"/>
          <w:divBdr>
            <w:top w:val="none" w:sz="0" w:space="0" w:color="auto"/>
            <w:left w:val="none" w:sz="0" w:space="0" w:color="auto"/>
            <w:bottom w:val="none" w:sz="0" w:space="0" w:color="auto"/>
            <w:right w:val="none" w:sz="0" w:space="0" w:color="auto"/>
          </w:divBdr>
        </w:div>
        <w:div w:id="655961109">
          <w:marLeft w:val="640"/>
          <w:marRight w:val="0"/>
          <w:marTop w:val="0"/>
          <w:marBottom w:val="0"/>
          <w:divBdr>
            <w:top w:val="none" w:sz="0" w:space="0" w:color="auto"/>
            <w:left w:val="none" w:sz="0" w:space="0" w:color="auto"/>
            <w:bottom w:val="none" w:sz="0" w:space="0" w:color="auto"/>
            <w:right w:val="none" w:sz="0" w:space="0" w:color="auto"/>
          </w:divBdr>
        </w:div>
        <w:div w:id="684357583">
          <w:marLeft w:val="640"/>
          <w:marRight w:val="0"/>
          <w:marTop w:val="0"/>
          <w:marBottom w:val="0"/>
          <w:divBdr>
            <w:top w:val="none" w:sz="0" w:space="0" w:color="auto"/>
            <w:left w:val="none" w:sz="0" w:space="0" w:color="auto"/>
            <w:bottom w:val="none" w:sz="0" w:space="0" w:color="auto"/>
            <w:right w:val="none" w:sz="0" w:space="0" w:color="auto"/>
          </w:divBdr>
        </w:div>
        <w:div w:id="691340659">
          <w:marLeft w:val="640"/>
          <w:marRight w:val="0"/>
          <w:marTop w:val="0"/>
          <w:marBottom w:val="0"/>
          <w:divBdr>
            <w:top w:val="none" w:sz="0" w:space="0" w:color="auto"/>
            <w:left w:val="none" w:sz="0" w:space="0" w:color="auto"/>
            <w:bottom w:val="none" w:sz="0" w:space="0" w:color="auto"/>
            <w:right w:val="none" w:sz="0" w:space="0" w:color="auto"/>
          </w:divBdr>
        </w:div>
        <w:div w:id="702286948">
          <w:marLeft w:val="640"/>
          <w:marRight w:val="0"/>
          <w:marTop w:val="0"/>
          <w:marBottom w:val="0"/>
          <w:divBdr>
            <w:top w:val="none" w:sz="0" w:space="0" w:color="auto"/>
            <w:left w:val="none" w:sz="0" w:space="0" w:color="auto"/>
            <w:bottom w:val="none" w:sz="0" w:space="0" w:color="auto"/>
            <w:right w:val="none" w:sz="0" w:space="0" w:color="auto"/>
          </w:divBdr>
        </w:div>
        <w:div w:id="732703018">
          <w:marLeft w:val="640"/>
          <w:marRight w:val="0"/>
          <w:marTop w:val="0"/>
          <w:marBottom w:val="0"/>
          <w:divBdr>
            <w:top w:val="none" w:sz="0" w:space="0" w:color="auto"/>
            <w:left w:val="none" w:sz="0" w:space="0" w:color="auto"/>
            <w:bottom w:val="none" w:sz="0" w:space="0" w:color="auto"/>
            <w:right w:val="none" w:sz="0" w:space="0" w:color="auto"/>
          </w:divBdr>
        </w:div>
        <w:div w:id="745422930">
          <w:marLeft w:val="640"/>
          <w:marRight w:val="0"/>
          <w:marTop w:val="0"/>
          <w:marBottom w:val="0"/>
          <w:divBdr>
            <w:top w:val="none" w:sz="0" w:space="0" w:color="auto"/>
            <w:left w:val="none" w:sz="0" w:space="0" w:color="auto"/>
            <w:bottom w:val="none" w:sz="0" w:space="0" w:color="auto"/>
            <w:right w:val="none" w:sz="0" w:space="0" w:color="auto"/>
          </w:divBdr>
        </w:div>
        <w:div w:id="752514032">
          <w:marLeft w:val="640"/>
          <w:marRight w:val="0"/>
          <w:marTop w:val="0"/>
          <w:marBottom w:val="0"/>
          <w:divBdr>
            <w:top w:val="none" w:sz="0" w:space="0" w:color="auto"/>
            <w:left w:val="none" w:sz="0" w:space="0" w:color="auto"/>
            <w:bottom w:val="none" w:sz="0" w:space="0" w:color="auto"/>
            <w:right w:val="none" w:sz="0" w:space="0" w:color="auto"/>
          </w:divBdr>
        </w:div>
        <w:div w:id="797455777">
          <w:marLeft w:val="640"/>
          <w:marRight w:val="0"/>
          <w:marTop w:val="0"/>
          <w:marBottom w:val="0"/>
          <w:divBdr>
            <w:top w:val="none" w:sz="0" w:space="0" w:color="auto"/>
            <w:left w:val="none" w:sz="0" w:space="0" w:color="auto"/>
            <w:bottom w:val="none" w:sz="0" w:space="0" w:color="auto"/>
            <w:right w:val="none" w:sz="0" w:space="0" w:color="auto"/>
          </w:divBdr>
        </w:div>
        <w:div w:id="855075691">
          <w:marLeft w:val="640"/>
          <w:marRight w:val="0"/>
          <w:marTop w:val="0"/>
          <w:marBottom w:val="0"/>
          <w:divBdr>
            <w:top w:val="none" w:sz="0" w:space="0" w:color="auto"/>
            <w:left w:val="none" w:sz="0" w:space="0" w:color="auto"/>
            <w:bottom w:val="none" w:sz="0" w:space="0" w:color="auto"/>
            <w:right w:val="none" w:sz="0" w:space="0" w:color="auto"/>
          </w:divBdr>
        </w:div>
        <w:div w:id="930623369">
          <w:marLeft w:val="640"/>
          <w:marRight w:val="0"/>
          <w:marTop w:val="0"/>
          <w:marBottom w:val="0"/>
          <w:divBdr>
            <w:top w:val="none" w:sz="0" w:space="0" w:color="auto"/>
            <w:left w:val="none" w:sz="0" w:space="0" w:color="auto"/>
            <w:bottom w:val="none" w:sz="0" w:space="0" w:color="auto"/>
            <w:right w:val="none" w:sz="0" w:space="0" w:color="auto"/>
          </w:divBdr>
        </w:div>
        <w:div w:id="941690615">
          <w:marLeft w:val="640"/>
          <w:marRight w:val="0"/>
          <w:marTop w:val="0"/>
          <w:marBottom w:val="0"/>
          <w:divBdr>
            <w:top w:val="none" w:sz="0" w:space="0" w:color="auto"/>
            <w:left w:val="none" w:sz="0" w:space="0" w:color="auto"/>
            <w:bottom w:val="none" w:sz="0" w:space="0" w:color="auto"/>
            <w:right w:val="none" w:sz="0" w:space="0" w:color="auto"/>
          </w:divBdr>
        </w:div>
        <w:div w:id="945816426">
          <w:marLeft w:val="640"/>
          <w:marRight w:val="0"/>
          <w:marTop w:val="0"/>
          <w:marBottom w:val="0"/>
          <w:divBdr>
            <w:top w:val="none" w:sz="0" w:space="0" w:color="auto"/>
            <w:left w:val="none" w:sz="0" w:space="0" w:color="auto"/>
            <w:bottom w:val="none" w:sz="0" w:space="0" w:color="auto"/>
            <w:right w:val="none" w:sz="0" w:space="0" w:color="auto"/>
          </w:divBdr>
        </w:div>
        <w:div w:id="954409241">
          <w:marLeft w:val="640"/>
          <w:marRight w:val="0"/>
          <w:marTop w:val="0"/>
          <w:marBottom w:val="0"/>
          <w:divBdr>
            <w:top w:val="none" w:sz="0" w:space="0" w:color="auto"/>
            <w:left w:val="none" w:sz="0" w:space="0" w:color="auto"/>
            <w:bottom w:val="none" w:sz="0" w:space="0" w:color="auto"/>
            <w:right w:val="none" w:sz="0" w:space="0" w:color="auto"/>
          </w:divBdr>
        </w:div>
        <w:div w:id="967931597">
          <w:marLeft w:val="640"/>
          <w:marRight w:val="0"/>
          <w:marTop w:val="0"/>
          <w:marBottom w:val="0"/>
          <w:divBdr>
            <w:top w:val="none" w:sz="0" w:space="0" w:color="auto"/>
            <w:left w:val="none" w:sz="0" w:space="0" w:color="auto"/>
            <w:bottom w:val="none" w:sz="0" w:space="0" w:color="auto"/>
            <w:right w:val="none" w:sz="0" w:space="0" w:color="auto"/>
          </w:divBdr>
        </w:div>
        <w:div w:id="992678605">
          <w:marLeft w:val="640"/>
          <w:marRight w:val="0"/>
          <w:marTop w:val="0"/>
          <w:marBottom w:val="0"/>
          <w:divBdr>
            <w:top w:val="none" w:sz="0" w:space="0" w:color="auto"/>
            <w:left w:val="none" w:sz="0" w:space="0" w:color="auto"/>
            <w:bottom w:val="none" w:sz="0" w:space="0" w:color="auto"/>
            <w:right w:val="none" w:sz="0" w:space="0" w:color="auto"/>
          </w:divBdr>
        </w:div>
        <w:div w:id="1007293573">
          <w:marLeft w:val="640"/>
          <w:marRight w:val="0"/>
          <w:marTop w:val="0"/>
          <w:marBottom w:val="0"/>
          <w:divBdr>
            <w:top w:val="none" w:sz="0" w:space="0" w:color="auto"/>
            <w:left w:val="none" w:sz="0" w:space="0" w:color="auto"/>
            <w:bottom w:val="none" w:sz="0" w:space="0" w:color="auto"/>
            <w:right w:val="none" w:sz="0" w:space="0" w:color="auto"/>
          </w:divBdr>
        </w:div>
        <w:div w:id="1046222271">
          <w:marLeft w:val="640"/>
          <w:marRight w:val="0"/>
          <w:marTop w:val="0"/>
          <w:marBottom w:val="0"/>
          <w:divBdr>
            <w:top w:val="none" w:sz="0" w:space="0" w:color="auto"/>
            <w:left w:val="none" w:sz="0" w:space="0" w:color="auto"/>
            <w:bottom w:val="none" w:sz="0" w:space="0" w:color="auto"/>
            <w:right w:val="none" w:sz="0" w:space="0" w:color="auto"/>
          </w:divBdr>
        </w:div>
        <w:div w:id="1117680847">
          <w:marLeft w:val="640"/>
          <w:marRight w:val="0"/>
          <w:marTop w:val="0"/>
          <w:marBottom w:val="0"/>
          <w:divBdr>
            <w:top w:val="none" w:sz="0" w:space="0" w:color="auto"/>
            <w:left w:val="none" w:sz="0" w:space="0" w:color="auto"/>
            <w:bottom w:val="none" w:sz="0" w:space="0" w:color="auto"/>
            <w:right w:val="none" w:sz="0" w:space="0" w:color="auto"/>
          </w:divBdr>
        </w:div>
        <w:div w:id="1163089729">
          <w:marLeft w:val="640"/>
          <w:marRight w:val="0"/>
          <w:marTop w:val="0"/>
          <w:marBottom w:val="0"/>
          <w:divBdr>
            <w:top w:val="none" w:sz="0" w:space="0" w:color="auto"/>
            <w:left w:val="none" w:sz="0" w:space="0" w:color="auto"/>
            <w:bottom w:val="none" w:sz="0" w:space="0" w:color="auto"/>
            <w:right w:val="none" w:sz="0" w:space="0" w:color="auto"/>
          </w:divBdr>
        </w:div>
        <w:div w:id="1215047114">
          <w:marLeft w:val="640"/>
          <w:marRight w:val="0"/>
          <w:marTop w:val="0"/>
          <w:marBottom w:val="0"/>
          <w:divBdr>
            <w:top w:val="none" w:sz="0" w:space="0" w:color="auto"/>
            <w:left w:val="none" w:sz="0" w:space="0" w:color="auto"/>
            <w:bottom w:val="none" w:sz="0" w:space="0" w:color="auto"/>
            <w:right w:val="none" w:sz="0" w:space="0" w:color="auto"/>
          </w:divBdr>
        </w:div>
        <w:div w:id="1230849794">
          <w:marLeft w:val="640"/>
          <w:marRight w:val="0"/>
          <w:marTop w:val="0"/>
          <w:marBottom w:val="0"/>
          <w:divBdr>
            <w:top w:val="none" w:sz="0" w:space="0" w:color="auto"/>
            <w:left w:val="none" w:sz="0" w:space="0" w:color="auto"/>
            <w:bottom w:val="none" w:sz="0" w:space="0" w:color="auto"/>
            <w:right w:val="none" w:sz="0" w:space="0" w:color="auto"/>
          </w:divBdr>
        </w:div>
        <w:div w:id="1259143368">
          <w:marLeft w:val="640"/>
          <w:marRight w:val="0"/>
          <w:marTop w:val="0"/>
          <w:marBottom w:val="0"/>
          <w:divBdr>
            <w:top w:val="none" w:sz="0" w:space="0" w:color="auto"/>
            <w:left w:val="none" w:sz="0" w:space="0" w:color="auto"/>
            <w:bottom w:val="none" w:sz="0" w:space="0" w:color="auto"/>
            <w:right w:val="none" w:sz="0" w:space="0" w:color="auto"/>
          </w:divBdr>
        </w:div>
        <w:div w:id="1263025863">
          <w:marLeft w:val="640"/>
          <w:marRight w:val="0"/>
          <w:marTop w:val="0"/>
          <w:marBottom w:val="0"/>
          <w:divBdr>
            <w:top w:val="none" w:sz="0" w:space="0" w:color="auto"/>
            <w:left w:val="none" w:sz="0" w:space="0" w:color="auto"/>
            <w:bottom w:val="none" w:sz="0" w:space="0" w:color="auto"/>
            <w:right w:val="none" w:sz="0" w:space="0" w:color="auto"/>
          </w:divBdr>
        </w:div>
        <w:div w:id="1263613857">
          <w:marLeft w:val="640"/>
          <w:marRight w:val="0"/>
          <w:marTop w:val="0"/>
          <w:marBottom w:val="0"/>
          <w:divBdr>
            <w:top w:val="none" w:sz="0" w:space="0" w:color="auto"/>
            <w:left w:val="none" w:sz="0" w:space="0" w:color="auto"/>
            <w:bottom w:val="none" w:sz="0" w:space="0" w:color="auto"/>
            <w:right w:val="none" w:sz="0" w:space="0" w:color="auto"/>
          </w:divBdr>
        </w:div>
        <w:div w:id="1293092948">
          <w:marLeft w:val="640"/>
          <w:marRight w:val="0"/>
          <w:marTop w:val="0"/>
          <w:marBottom w:val="0"/>
          <w:divBdr>
            <w:top w:val="none" w:sz="0" w:space="0" w:color="auto"/>
            <w:left w:val="none" w:sz="0" w:space="0" w:color="auto"/>
            <w:bottom w:val="none" w:sz="0" w:space="0" w:color="auto"/>
            <w:right w:val="none" w:sz="0" w:space="0" w:color="auto"/>
          </w:divBdr>
        </w:div>
        <w:div w:id="1296059236">
          <w:marLeft w:val="640"/>
          <w:marRight w:val="0"/>
          <w:marTop w:val="0"/>
          <w:marBottom w:val="0"/>
          <w:divBdr>
            <w:top w:val="none" w:sz="0" w:space="0" w:color="auto"/>
            <w:left w:val="none" w:sz="0" w:space="0" w:color="auto"/>
            <w:bottom w:val="none" w:sz="0" w:space="0" w:color="auto"/>
            <w:right w:val="none" w:sz="0" w:space="0" w:color="auto"/>
          </w:divBdr>
        </w:div>
        <w:div w:id="1339038343">
          <w:marLeft w:val="640"/>
          <w:marRight w:val="0"/>
          <w:marTop w:val="0"/>
          <w:marBottom w:val="0"/>
          <w:divBdr>
            <w:top w:val="none" w:sz="0" w:space="0" w:color="auto"/>
            <w:left w:val="none" w:sz="0" w:space="0" w:color="auto"/>
            <w:bottom w:val="none" w:sz="0" w:space="0" w:color="auto"/>
            <w:right w:val="none" w:sz="0" w:space="0" w:color="auto"/>
          </w:divBdr>
        </w:div>
        <w:div w:id="1358040689">
          <w:marLeft w:val="640"/>
          <w:marRight w:val="0"/>
          <w:marTop w:val="0"/>
          <w:marBottom w:val="0"/>
          <w:divBdr>
            <w:top w:val="none" w:sz="0" w:space="0" w:color="auto"/>
            <w:left w:val="none" w:sz="0" w:space="0" w:color="auto"/>
            <w:bottom w:val="none" w:sz="0" w:space="0" w:color="auto"/>
            <w:right w:val="none" w:sz="0" w:space="0" w:color="auto"/>
          </w:divBdr>
        </w:div>
        <w:div w:id="1368483035">
          <w:marLeft w:val="640"/>
          <w:marRight w:val="0"/>
          <w:marTop w:val="0"/>
          <w:marBottom w:val="0"/>
          <w:divBdr>
            <w:top w:val="none" w:sz="0" w:space="0" w:color="auto"/>
            <w:left w:val="none" w:sz="0" w:space="0" w:color="auto"/>
            <w:bottom w:val="none" w:sz="0" w:space="0" w:color="auto"/>
            <w:right w:val="none" w:sz="0" w:space="0" w:color="auto"/>
          </w:divBdr>
        </w:div>
        <w:div w:id="1372344282">
          <w:marLeft w:val="640"/>
          <w:marRight w:val="0"/>
          <w:marTop w:val="0"/>
          <w:marBottom w:val="0"/>
          <w:divBdr>
            <w:top w:val="none" w:sz="0" w:space="0" w:color="auto"/>
            <w:left w:val="none" w:sz="0" w:space="0" w:color="auto"/>
            <w:bottom w:val="none" w:sz="0" w:space="0" w:color="auto"/>
            <w:right w:val="none" w:sz="0" w:space="0" w:color="auto"/>
          </w:divBdr>
        </w:div>
        <w:div w:id="1404376067">
          <w:marLeft w:val="640"/>
          <w:marRight w:val="0"/>
          <w:marTop w:val="0"/>
          <w:marBottom w:val="0"/>
          <w:divBdr>
            <w:top w:val="none" w:sz="0" w:space="0" w:color="auto"/>
            <w:left w:val="none" w:sz="0" w:space="0" w:color="auto"/>
            <w:bottom w:val="none" w:sz="0" w:space="0" w:color="auto"/>
            <w:right w:val="none" w:sz="0" w:space="0" w:color="auto"/>
          </w:divBdr>
        </w:div>
        <w:div w:id="1416702647">
          <w:marLeft w:val="640"/>
          <w:marRight w:val="0"/>
          <w:marTop w:val="0"/>
          <w:marBottom w:val="0"/>
          <w:divBdr>
            <w:top w:val="none" w:sz="0" w:space="0" w:color="auto"/>
            <w:left w:val="none" w:sz="0" w:space="0" w:color="auto"/>
            <w:bottom w:val="none" w:sz="0" w:space="0" w:color="auto"/>
            <w:right w:val="none" w:sz="0" w:space="0" w:color="auto"/>
          </w:divBdr>
        </w:div>
        <w:div w:id="1428229933">
          <w:marLeft w:val="640"/>
          <w:marRight w:val="0"/>
          <w:marTop w:val="0"/>
          <w:marBottom w:val="0"/>
          <w:divBdr>
            <w:top w:val="none" w:sz="0" w:space="0" w:color="auto"/>
            <w:left w:val="none" w:sz="0" w:space="0" w:color="auto"/>
            <w:bottom w:val="none" w:sz="0" w:space="0" w:color="auto"/>
            <w:right w:val="none" w:sz="0" w:space="0" w:color="auto"/>
          </w:divBdr>
        </w:div>
        <w:div w:id="1445929700">
          <w:marLeft w:val="640"/>
          <w:marRight w:val="0"/>
          <w:marTop w:val="0"/>
          <w:marBottom w:val="0"/>
          <w:divBdr>
            <w:top w:val="none" w:sz="0" w:space="0" w:color="auto"/>
            <w:left w:val="none" w:sz="0" w:space="0" w:color="auto"/>
            <w:bottom w:val="none" w:sz="0" w:space="0" w:color="auto"/>
            <w:right w:val="none" w:sz="0" w:space="0" w:color="auto"/>
          </w:divBdr>
        </w:div>
        <w:div w:id="1450468007">
          <w:marLeft w:val="640"/>
          <w:marRight w:val="0"/>
          <w:marTop w:val="0"/>
          <w:marBottom w:val="0"/>
          <w:divBdr>
            <w:top w:val="none" w:sz="0" w:space="0" w:color="auto"/>
            <w:left w:val="none" w:sz="0" w:space="0" w:color="auto"/>
            <w:bottom w:val="none" w:sz="0" w:space="0" w:color="auto"/>
            <w:right w:val="none" w:sz="0" w:space="0" w:color="auto"/>
          </w:divBdr>
        </w:div>
        <w:div w:id="1458600615">
          <w:marLeft w:val="640"/>
          <w:marRight w:val="0"/>
          <w:marTop w:val="0"/>
          <w:marBottom w:val="0"/>
          <w:divBdr>
            <w:top w:val="none" w:sz="0" w:space="0" w:color="auto"/>
            <w:left w:val="none" w:sz="0" w:space="0" w:color="auto"/>
            <w:bottom w:val="none" w:sz="0" w:space="0" w:color="auto"/>
            <w:right w:val="none" w:sz="0" w:space="0" w:color="auto"/>
          </w:divBdr>
        </w:div>
        <w:div w:id="1461877243">
          <w:marLeft w:val="640"/>
          <w:marRight w:val="0"/>
          <w:marTop w:val="0"/>
          <w:marBottom w:val="0"/>
          <w:divBdr>
            <w:top w:val="none" w:sz="0" w:space="0" w:color="auto"/>
            <w:left w:val="none" w:sz="0" w:space="0" w:color="auto"/>
            <w:bottom w:val="none" w:sz="0" w:space="0" w:color="auto"/>
            <w:right w:val="none" w:sz="0" w:space="0" w:color="auto"/>
          </w:divBdr>
        </w:div>
        <w:div w:id="1476026499">
          <w:marLeft w:val="640"/>
          <w:marRight w:val="0"/>
          <w:marTop w:val="0"/>
          <w:marBottom w:val="0"/>
          <w:divBdr>
            <w:top w:val="none" w:sz="0" w:space="0" w:color="auto"/>
            <w:left w:val="none" w:sz="0" w:space="0" w:color="auto"/>
            <w:bottom w:val="none" w:sz="0" w:space="0" w:color="auto"/>
            <w:right w:val="none" w:sz="0" w:space="0" w:color="auto"/>
          </w:divBdr>
        </w:div>
        <w:div w:id="1498881463">
          <w:marLeft w:val="640"/>
          <w:marRight w:val="0"/>
          <w:marTop w:val="0"/>
          <w:marBottom w:val="0"/>
          <w:divBdr>
            <w:top w:val="none" w:sz="0" w:space="0" w:color="auto"/>
            <w:left w:val="none" w:sz="0" w:space="0" w:color="auto"/>
            <w:bottom w:val="none" w:sz="0" w:space="0" w:color="auto"/>
            <w:right w:val="none" w:sz="0" w:space="0" w:color="auto"/>
          </w:divBdr>
        </w:div>
        <w:div w:id="1514106796">
          <w:marLeft w:val="640"/>
          <w:marRight w:val="0"/>
          <w:marTop w:val="0"/>
          <w:marBottom w:val="0"/>
          <w:divBdr>
            <w:top w:val="none" w:sz="0" w:space="0" w:color="auto"/>
            <w:left w:val="none" w:sz="0" w:space="0" w:color="auto"/>
            <w:bottom w:val="none" w:sz="0" w:space="0" w:color="auto"/>
            <w:right w:val="none" w:sz="0" w:space="0" w:color="auto"/>
          </w:divBdr>
        </w:div>
        <w:div w:id="1557424744">
          <w:marLeft w:val="640"/>
          <w:marRight w:val="0"/>
          <w:marTop w:val="0"/>
          <w:marBottom w:val="0"/>
          <w:divBdr>
            <w:top w:val="none" w:sz="0" w:space="0" w:color="auto"/>
            <w:left w:val="none" w:sz="0" w:space="0" w:color="auto"/>
            <w:bottom w:val="none" w:sz="0" w:space="0" w:color="auto"/>
            <w:right w:val="none" w:sz="0" w:space="0" w:color="auto"/>
          </w:divBdr>
        </w:div>
        <w:div w:id="1558473383">
          <w:marLeft w:val="640"/>
          <w:marRight w:val="0"/>
          <w:marTop w:val="0"/>
          <w:marBottom w:val="0"/>
          <w:divBdr>
            <w:top w:val="none" w:sz="0" w:space="0" w:color="auto"/>
            <w:left w:val="none" w:sz="0" w:space="0" w:color="auto"/>
            <w:bottom w:val="none" w:sz="0" w:space="0" w:color="auto"/>
            <w:right w:val="none" w:sz="0" w:space="0" w:color="auto"/>
          </w:divBdr>
        </w:div>
        <w:div w:id="1565065408">
          <w:marLeft w:val="640"/>
          <w:marRight w:val="0"/>
          <w:marTop w:val="0"/>
          <w:marBottom w:val="0"/>
          <w:divBdr>
            <w:top w:val="none" w:sz="0" w:space="0" w:color="auto"/>
            <w:left w:val="none" w:sz="0" w:space="0" w:color="auto"/>
            <w:bottom w:val="none" w:sz="0" w:space="0" w:color="auto"/>
            <w:right w:val="none" w:sz="0" w:space="0" w:color="auto"/>
          </w:divBdr>
        </w:div>
        <w:div w:id="1631402305">
          <w:marLeft w:val="640"/>
          <w:marRight w:val="0"/>
          <w:marTop w:val="0"/>
          <w:marBottom w:val="0"/>
          <w:divBdr>
            <w:top w:val="none" w:sz="0" w:space="0" w:color="auto"/>
            <w:left w:val="none" w:sz="0" w:space="0" w:color="auto"/>
            <w:bottom w:val="none" w:sz="0" w:space="0" w:color="auto"/>
            <w:right w:val="none" w:sz="0" w:space="0" w:color="auto"/>
          </w:divBdr>
        </w:div>
        <w:div w:id="1647053847">
          <w:marLeft w:val="640"/>
          <w:marRight w:val="0"/>
          <w:marTop w:val="0"/>
          <w:marBottom w:val="0"/>
          <w:divBdr>
            <w:top w:val="none" w:sz="0" w:space="0" w:color="auto"/>
            <w:left w:val="none" w:sz="0" w:space="0" w:color="auto"/>
            <w:bottom w:val="none" w:sz="0" w:space="0" w:color="auto"/>
            <w:right w:val="none" w:sz="0" w:space="0" w:color="auto"/>
          </w:divBdr>
        </w:div>
        <w:div w:id="1679766646">
          <w:marLeft w:val="640"/>
          <w:marRight w:val="0"/>
          <w:marTop w:val="0"/>
          <w:marBottom w:val="0"/>
          <w:divBdr>
            <w:top w:val="none" w:sz="0" w:space="0" w:color="auto"/>
            <w:left w:val="none" w:sz="0" w:space="0" w:color="auto"/>
            <w:bottom w:val="none" w:sz="0" w:space="0" w:color="auto"/>
            <w:right w:val="none" w:sz="0" w:space="0" w:color="auto"/>
          </w:divBdr>
        </w:div>
        <w:div w:id="1685132671">
          <w:marLeft w:val="640"/>
          <w:marRight w:val="0"/>
          <w:marTop w:val="0"/>
          <w:marBottom w:val="0"/>
          <w:divBdr>
            <w:top w:val="none" w:sz="0" w:space="0" w:color="auto"/>
            <w:left w:val="none" w:sz="0" w:space="0" w:color="auto"/>
            <w:bottom w:val="none" w:sz="0" w:space="0" w:color="auto"/>
            <w:right w:val="none" w:sz="0" w:space="0" w:color="auto"/>
          </w:divBdr>
        </w:div>
        <w:div w:id="1691370742">
          <w:marLeft w:val="640"/>
          <w:marRight w:val="0"/>
          <w:marTop w:val="0"/>
          <w:marBottom w:val="0"/>
          <w:divBdr>
            <w:top w:val="none" w:sz="0" w:space="0" w:color="auto"/>
            <w:left w:val="none" w:sz="0" w:space="0" w:color="auto"/>
            <w:bottom w:val="none" w:sz="0" w:space="0" w:color="auto"/>
            <w:right w:val="none" w:sz="0" w:space="0" w:color="auto"/>
          </w:divBdr>
        </w:div>
        <w:div w:id="1704015049">
          <w:marLeft w:val="640"/>
          <w:marRight w:val="0"/>
          <w:marTop w:val="0"/>
          <w:marBottom w:val="0"/>
          <w:divBdr>
            <w:top w:val="none" w:sz="0" w:space="0" w:color="auto"/>
            <w:left w:val="none" w:sz="0" w:space="0" w:color="auto"/>
            <w:bottom w:val="none" w:sz="0" w:space="0" w:color="auto"/>
            <w:right w:val="none" w:sz="0" w:space="0" w:color="auto"/>
          </w:divBdr>
        </w:div>
        <w:div w:id="1704986714">
          <w:marLeft w:val="640"/>
          <w:marRight w:val="0"/>
          <w:marTop w:val="0"/>
          <w:marBottom w:val="0"/>
          <w:divBdr>
            <w:top w:val="none" w:sz="0" w:space="0" w:color="auto"/>
            <w:left w:val="none" w:sz="0" w:space="0" w:color="auto"/>
            <w:bottom w:val="none" w:sz="0" w:space="0" w:color="auto"/>
            <w:right w:val="none" w:sz="0" w:space="0" w:color="auto"/>
          </w:divBdr>
        </w:div>
        <w:div w:id="1706710686">
          <w:marLeft w:val="640"/>
          <w:marRight w:val="0"/>
          <w:marTop w:val="0"/>
          <w:marBottom w:val="0"/>
          <w:divBdr>
            <w:top w:val="none" w:sz="0" w:space="0" w:color="auto"/>
            <w:left w:val="none" w:sz="0" w:space="0" w:color="auto"/>
            <w:bottom w:val="none" w:sz="0" w:space="0" w:color="auto"/>
            <w:right w:val="none" w:sz="0" w:space="0" w:color="auto"/>
          </w:divBdr>
        </w:div>
        <w:div w:id="1715696172">
          <w:marLeft w:val="640"/>
          <w:marRight w:val="0"/>
          <w:marTop w:val="0"/>
          <w:marBottom w:val="0"/>
          <w:divBdr>
            <w:top w:val="none" w:sz="0" w:space="0" w:color="auto"/>
            <w:left w:val="none" w:sz="0" w:space="0" w:color="auto"/>
            <w:bottom w:val="none" w:sz="0" w:space="0" w:color="auto"/>
            <w:right w:val="none" w:sz="0" w:space="0" w:color="auto"/>
          </w:divBdr>
        </w:div>
        <w:div w:id="1754233658">
          <w:marLeft w:val="640"/>
          <w:marRight w:val="0"/>
          <w:marTop w:val="0"/>
          <w:marBottom w:val="0"/>
          <w:divBdr>
            <w:top w:val="none" w:sz="0" w:space="0" w:color="auto"/>
            <w:left w:val="none" w:sz="0" w:space="0" w:color="auto"/>
            <w:bottom w:val="none" w:sz="0" w:space="0" w:color="auto"/>
            <w:right w:val="none" w:sz="0" w:space="0" w:color="auto"/>
          </w:divBdr>
        </w:div>
        <w:div w:id="1771657265">
          <w:marLeft w:val="640"/>
          <w:marRight w:val="0"/>
          <w:marTop w:val="0"/>
          <w:marBottom w:val="0"/>
          <w:divBdr>
            <w:top w:val="none" w:sz="0" w:space="0" w:color="auto"/>
            <w:left w:val="none" w:sz="0" w:space="0" w:color="auto"/>
            <w:bottom w:val="none" w:sz="0" w:space="0" w:color="auto"/>
            <w:right w:val="none" w:sz="0" w:space="0" w:color="auto"/>
          </w:divBdr>
        </w:div>
        <w:div w:id="1809126369">
          <w:marLeft w:val="640"/>
          <w:marRight w:val="0"/>
          <w:marTop w:val="0"/>
          <w:marBottom w:val="0"/>
          <w:divBdr>
            <w:top w:val="none" w:sz="0" w:space="0" w:color="auto"/>
            <w:left w:val="none" w:sz="0" w:space="0" w:color="auto"/>
            <w:bottom w:val="none" w:sz="0" w:space="0" w:color="auto"/>
            <w:right w:val="none" w:sz="0" w:space="0" w:color="auto"/>
          </w:divBdr>
        </w:div>
        <w:div w:id="1866943529">
          <w:marLeft w:val="640"/>
          <w:marRight w:val="0"/>
          <w:marTop w:val="0"/>
          <w:marBottom w:val="0"/>
          <w:divBdr>
            <w:top w:val="none" w:sz="0" w:space="0" w:color="auto"/>
            <w:left w:val="none" w:sz="0" w:space="0" w:color="auto"/>
            <w:bottom w:val="none" w:sz="0" w:space="0" w:color="auto"/>
            <w:right w:val="none" w:sz="0" w:space="0" w:color="auto"/>
          </w:divBdr>
        </w:div>
        <w:div w:id="1943688543">
          <w:marLeft w:val="640"/>
          <w:marRight w:val="0"/>
          <w:marTop w:val="0"/>
          <w:marBottom w:val="0"/>
          <w:divBdr>
            <w:top w:val="none" w:sz="0" w:space="0" w:color="auto"/>
            <w:left w:val="none" w:sz="0" w:space="0" w:color="auto"/>
            <w:bottom w:val="none" w:sz="0" w:space="0" w:color="auto"/>
            <w:right w:val="none" w:sz="0" w:space="0" w:color="auto"/>
          </w:divBdr>
        </w:div>
      </w:divsChild>
    </w:div>
    <w:div w:id="1013410114">
      <w:bodyDiv w:val="1"/>
      <w:marLeft w:val="0"/>
      <w:marRight w:val="0"/>
      <w:marTop w:val="0"/>
      <w:marBottom w:val="0"/>
      <w:divBdr>
        <w:top w:val="none" w:sz="0" w:space="0" w:color="auto"/>
        <w:left w:val="none" w:sz="0" w:space="0" w:color="auto"/>
        <w:bottom w:val="none" w:sz="0" w:space="0" w:color="auto"/>
        <w:right w:val="none" w:sz="0" w:space="0" w:color="auto"/>
      </w:divBdr>
      <w:divsChild>
        <w:div w:id="933759">
          <w:marLeft w:val="640"/>
          <w:marRight w:val="0"/>
          <w:marTop w:val="0"/>
          <w:marBottom w:val="0"/>
          <w:divBdr>
            <w:top w:val="none" w:sz="0" w:space="0" w:color="auto"/>
            <w:left w:val="none" w:sz="0" w:space="0" w:color="auto"/>
            <w:bottom w:val="none" w:sz="0" w:space="0" w:color="auto"/>
            <w:right w:val="none" w:sz="0" w:space="0" w:color="auto"/>
          </w:divBdr>
        </w:div>
        <w:div w:id="5985366">
          <w:marLeft w:val="640"/>
          <w:marRight w:val="0"/>
          <w:marTop w:val="0"/>
          <w:marBottom w:val="0"/>
          <w:divBdr>
            <w:top w:val="none" w:sz="0" w:space="0" w:color="auto"/>
            <w:left w:val="none" w:sz="0" w:space="0" w:color="auto"/>
            <w:bottom w:val="none" w:sz="0" w:space="0" w:color="auto"/>
            <w:right w:val="none" w:sz="0" w:space="0" w:color="auto"/>
          </w:divBdr>
        </w:div>
        <w:div w:id="8719917">
          <w:marLeft w:val="640"/>
          <w:marRight w:val="0"/>
          <w:marTop w:val="0"/>
          <w:marBottom w:val="0"/>
          <w:divBdr>
            <w:top w:val="none" w:sz="0" w:space="0" w:color="auto"/>
            <w:left w:val="none" w:sz="0" w:space="0" w:color="auto"/>
            <w:bottom w:val="none" w:sz="0" w:space="0" w:color="auto"/>
            <w:right w:val="none" w:sz="0" w:space="0" w:color="auto"/>
          </w:divBdr>
        </w:div>
        <w:div w:id="34622705">
          <w:marLeft w:val="640"/>
          <w:marRight w:val="0"/>
          <w:marTop w:val="0"/>
          <w:marBottom w:val="0"/>
          <w:divBdr>
            <w:top w:val="none" w:sz="0" w:space="0" w:color="auto"/>
            <w:left w:val="none" w:sz="0" w:space="0" w:color="auto"/>
            <w:bottom w:val="none" w:sz="0" w:space="0" w:color="auto"/>
            <w:right w:val="none" w:sz="0" w:space="0" w:color="auto"/>
          </w:divBdr>
        </w:div>
        <w:div w:id="62798637">
          <w:marLeft w:val="640"/>
          <w:marRight w:val="0"/>
          <w:marTop w:val="0"/>
          <w:marBottom w:val="0"/>
          <w:divBdr>
            <w:top w:val="none" w:sz="0" w:space="0" w:color="auto"/>
            <w:left w:val="none" w:sz="0" w:space="0" w:color="auto"/>
            <w:bottom w:val="none" w:sz="0" w:space="0" w:color="auto"/>
            <w:right w:val="none" w:sz="0" w:space="0" w:color="auto"/>
          </w:divBdr>
        </w:div>
        <w:div w:id="68697879">
          <w:marLeft w:val="640"/>
          <w:marRight w:val="0"/>
          <w:marTop w:val="0"/>
          <w:marBottom w:val="0"/>
          <w:divBdr>
            <w:top w:val="none" w:sz="0" w:space="0" w:color="auto"/>
            <w:left w:val="none" w:sz="0" w:space="0" w:color="auto"/>
            <w:bottom w:val="none" w:sz="0" w:space="0" w:color="auto"/>
            <w:right w:val="none" w:sz="0" w:space="0" w:color="auto"/>
          </w:divBdr>
        </w:div>
        <w:div w:id="80182635">
          <w:marLeft w:val="640"/>
          <w:marRight w:val="0"/>
          <w:marTop w:val="0"/>
          <w:marBottom w:val="0"/>
          <w:divBdr>
            <w:top w:val="none" w:sz="0" w:space="0" w:color="auto"/>
            <w:left w:val="none" w:sz="0" w:space="0" w:color="auto"/>
            <w:bottom w:val="none" w:sz="0" w:space="0" w:color="auto"/>
            <w:right w:val="none" w:sz="0" w:space="0" w:color="auto"/>
          </w:divBdr>
        </w:div>
        <w:div w:id="162866992">
          <w:marLeft w:val="640"/>
          <w:marRight w:val="0"/>
          <w:marTop w:val="0"/>
          <w:marBottom w:val="0"/>
          <w:divBdr>
            <w:top w:val="none" w:sz="0" w:space="0" w:color="auto"/>
            <w:left w:val="none" w:sz="0" w:space="0" w:color="auto"/>
            <w:bottom w:val="none" w:sz="0" w:space="0" w:color="auto"/>
            <w:right w:val="none" w:sz="0" w:space="0" w:color="auto"/>
          </w:divBdr>
        </w:div>
        <w:div w:id="202598108">
          <w:marLeft w:val="640"/>
          <w:marRight w:val="0"/>
          <w:marTop w:val="0"/>
          <w:marBottom w:val="0"/>
          <w:divBdr>
            <w:top w:val="none" w:sz="0" w:space="0" w:color="auto"/>
            <w:left w:val="none" w:sz="0" w:space="0" w:color="auto"/>
            <w:bottom w:val="none" w:sz="0" w:space="0" w:color="auto"/>
            <w:right w:val="none" w:sz="0" w:space="0" w:color="auto"/>
          </w:divBdr>
        </w:div>
        <w:div w:id="243876901">
          <w:marLeft w:val="640"/>
          <w:marRight w:val="0"/>
          <w:marTop w:val="0"/>
          <w:marBottom w:val="0"/>
          <w:divBdr>
            <w:top w:val="none" w:sz="0" w:space="0" w:color="auto"/>
            <w:left w:val="none" w:sz="0" w:space="0" w:color="auto"/>
            <w:bottom w:val="none" w:sz="0" w:space="0" w:color="auto"/>
            <w:right w:val="none" w:sz="0" w:space="0" w:color="auto"/>
          </w:divBdr>
        </w:div>
        <w:div w:id="276377765">
          <w:marLeft w:val="640"/>
          <w:marRight w:val="0"/>
          <w:marTop w:val="0"/>
          <w:marBottom w:val="0"/>
          <w:divBdr>
            <w:top w:val="none" w:sz="0" w:space="0" w:color="auto"/>
            <w:left w:val="none" w:sz="0" w:space="0" w:color="auto"/>
            <w:bottom w:val="none" w:sz="0" w:space="0" w:color="auto"/>
            <w:right w:val="none" w:sz="0" w:space="0" w:color="auto"/>
          </w:divBdr>
        </w:div>
        <w:div w:id="284120811">
          <w:marLeft w:val="640"/>
          <w:marRight w:val="0"/>
          <w:marTop w:val="0"/>
          <w:marBottom w:val="0"/>
          <w:divBdr>
            <w:top w:val="none" w:sz="0" w:space="0" w:color="auto"/>
            <w:left w:val="none" w:sz="0" w:space="0" w:color="auto"/>
            <w:bottom w:val="none" w:sz="0" w:space="0" w:color="auto"/>
            <w:right w:val="none" w:sz="0" w:space="0" w:color="auto"/>
          </w:divBdr>
        </w:div>
        <w:div w:id="289242838">
          <w:marLeft w:val="640"/>
          <w:marRight w:val="0"/>
          <w:marTop w:val="0"/>
          <w:marBottom w:val="0"/>
          <w:divBdr>
            <w:top w:val="none" w:sz="0" w:space="0" w:color="auto"/>
            <w:left w:val="none" w:sz="0" w:space="0" w:color="auto"/>
            <w:bottom w:val="none" w:sz="0" w:space="0" w:color="auto"/>
            <w:right w:val="none" w:sz="0" w:space="0" w:color="auto"/>
          </w:divBdr>
        </w:div>
        <w:div w:id="297148117">
          <w:marLeft w:val="640"/>
          <w:marRight w:val="0"/>
          <w:marTop w:val="0"/>
          <w:marBottom w:val="0"/>
          <w:divBdr>
            <w:top w:val="none" w:sz="0" w:space="0" w:color="auto"/>
            <w:left w:val="none" w:sz="0" w:space="0" w:color="auto"/>
            <w:bottom w:val="none" w:sz="0" w:space="0" w:color="auto"/>
            <w:right w:val="none" w:sz="0" w:space="0" w:color="auto"/>
          </w:divBdr>
        </w:div>
        <w:div w:id="302003546">
          <w:marLeft w:val="640"/>
          <w:marRight w:val="0"/>
          <w:marTop w:val="0"/>
          <w:marBottom w:val="0"/>
          <w:divBdr>
            <w:top w:val="none" w:sz="0" w:space="0" w:color="auto"/>
            <w:left w:val="none" w:sz="0" w:space="0" w:color="auto"/>
            <w:bottom w:val="none" w:sz="0" w:space="0" w:color="auto"/>
            <w:right w:val="none" w:sz="0" w:space="0" w:color="auto"/>
          </w:divBdr>
        </w:div>
        <w:div w:id="323970192">
          <w:marLeft w:val="640"/>
          <w:marRight w:val="0"/>
          <w:marTop w:val="0"/>
          <w:marBottom w:val="0"/>
          <w:divBdr>
            <w:top w:val="none" w:sz="0" w:space="0" w:color="auto"/>
            <w:left w:val="none" w:sz="0" w:space="0" w:color="auto"/>
            <w:bottom w:val="none" w:sz="0" w:space="0" w:color="auto"/>
            <w:right w:val="none" w:sz="0" w:space="0" w:color="auto"/>
          </w:divBdr>
        </w:div>
        <w:div w:id="327056068">
          <w:marLeft w:val="640"/>
          <w:marRight w:val="0"/>
          <w:marTop w:val="0"/>
          <w:marBottom w:val="0"/>
          <w:divBdr>
            <w:top w:val="none" w:sz="0" w:space="0" w:color="auto"/>
            <w:left w:val="none" w:sz="0" w:space="0" w:color="auto"/>
            <w:bottom w:val="none" w:sz="0" w:space="0" w:color="auto"/>
            <w:right w:val="none" w:sz="0" w:space="0" w:color="auto"/>
          </w:divBdr>
        </w:div>
        <w:div w:id="344862730">
          <w:marLeft w:val="640"/>
          <w:marRight w:val="0"/>
          <w:marTop w:val="0"/>
          <w:marBottom w:val="0"/>
          <w:divBdr>
            <w:top w:val="none" w:sz="0" w:space="0" w:color="auto"/>
            <w:left w:val="none" w:sz="0" w:space="0" w:color="auto"/>
            <w:bottom w:val="none" w:sz="0" w:space="0" w:color="auto"/>
            <w:right w:val="none" w:sz="0" w:space="0" w:color="auto"/>
          </w:divBdr>
        </w:div>
        <w:div w:id="359935920">
          <w:marLeft w:val="640"/>
          <w:marRight w:val="0"/>
          <w:marTop w:val="0"/>
          <w:marBottom w:val="0"/>
          <w:divBdr>
            <w:top w:val="none" w:sz="0" w:space="0" w:color="auto"/>
            <w:left w:val="none" w:sz="0" w:space="0" w:color="auto"/>
            <w:bottom w:val="none" w:sz="0" w:space="0" w:color="auto"/>
            <w:right w:val="none" w:sz="0" w:space="0" w:color="auto"/>
          </w:divBdr>
        </w:div>
        <w:div w:id="376243806">
          <w:marLeft w:val="640"/>
          <w:marRight w:val="0"/>
          <w:marTop w:val="0"/>
          <w:marBottom w:val="0"/>
          <w:divBdr>
            <w:top w:val="none" w:sz="0" w:space="0" w:color="auto"/>
            <w:left w:val="none" w:sz="0" w:space="0" w:color="auto"/>
            <w:bottom w:val="none" w:sz="0" w:space="0" w:color="auto"/>
            <w:right w:val="none" w:sz="0" w:space="0" w:color="auto"/>
          </w:divBdr>
        </w:div>
        <w:div w:id="384913197">
          <w:marLeft w:val="640"/>
          <w:marRight w:val="0"/>
          <w:marTop w:val="0"/>
          <w:marBottom w:val="0"/>
          <w:divBdr>
            <w:top w:val="none" w:sz="0" w:space="0" w:color="auto"/>
            <w:left w:val="none" w:sz="0" w:space="0" w:color="auto"/>
            <w:bottom w:val="none" w:sz="0" w:space="0" w:color="auto"/>
            <w:right w:val="none" w:sz="0" w:space="0" w:color="auto"/>
          </w:divBdr>
        </w:div>
        <w:div w:id="396897295">
          <w:marLeft w:val="640"/>
          <w:marRight w:val="0"/>
          <w:marTop w:val="0"/>
          <w:marBottom w:val="0"/>
          <w:divBdr>
            <w:top w:val="none" w:sz="0" w:space="0" w:color="auto"/>
            <w:left w:val="none" w:sz="0" w:space="0" w:color="auto"/>
            <w:bottom w:val="none" w:sz="0" w:space="0" w:color="auto"/>
            <w:right w:val="none" w:sz="0" w:space="0" w:color="auto"/>
          </w:divBdr>
        </w:div>
        <w:div w:id="403261993">
          <w:marLeft w:val="640"/>
          <w:marRight w:val="0"/>
          <w:marTop w:val="0"/>
          <w:marBottom w:val="0"/>
          <w:divBdr>
            <w:top w:val="none" w:sz="0" w:space="0" w:color="auto"/>
            <w:left w:val="none" w:sz="0" w:space="0" w:color="auto"/>
            <w:bottom w:val="none" w:sz="0" w:space="0" w:color="auto"/>
            <w:right w:val="none" w:sz="0" w:space="0" w:color="auto"/>
          </w:divBdr>
        </w:div>
        <w:div w:id="403919590">
          <w:marLeft w:val="640"/>
          <w:marRight w:val="0"/>
          <w:marTop w:val="0"/>
          <w:marBottom w:val="0"/>
          <w:divBdr>
            <w:top w:val="none" w:sz="0" w:space="0" w:color="auto"/>
            <w:left w:val="none" w:sz="0" w:space="0" w:color="auto"/>
            <w:bottom w:val="none" w:sz="0" w:space="0" w:color="auto"/>
            <w:right w:val="none" w:sz="0" w:space="0" w:color="auto"/>
          </w:divBdr>
        </w:div>
        <w:div w:id="484711368">
          <w:marLeft w:val="640"/>
          <w:marRight w:val="0"/>
          <w:marTop w:val="0"/>
          <w:marBottom w:val="0"/>
          <w:divBdr>
            <w:top w:val="none" w:sz="0" w:space="0" w:color="auto"/>
            <w:left w:val="none" w:sz="0" w:space="0" w:color="auto"/>
            <w:bottom w:val="none" w:sz="0" w:space="0" w:color="auto"/>
            <w:right w:val="none" w:sz="0" w:space="0" w:color="auto"/>
          </w:divBdr>
        </w:div>
        <w:div w:id="492376669">
          <w:marLeft w:val="640"/>
          <w:marRight w:val="0"/>
          <w:marTop w:val="0"/>
          <w:marBottom w:val="0"/>
          <w:divBdr>
            <w:top w:val="none" w:sz="0" w:space="0" w:color="auto"/>
            <w:left w:val="none" w:sz="0" w:space="0" w:color="auto"/>
            <w:bottom w:val="none" w:sz="0" w:space="0" w:color="auto"/>
            <w:right w:val="none" w:sz="0" w:space="0" w:color="auto"/>
          </w:divBdr>
        </w:div>
        <w:div w:id="497233172">
          <w:marLeft w:val="640"/>
          <w:marRight w:val="0"/>
          <w:marTop w:val="0"/>
          <w:marBottom w:val="0"/>
          <w:divBdr>
            <w:top w:val="none" w:sz="0" w:space="0" w:color="auto"/>
            <w:left w:val="none" w:sz="0" w:space="0" w:color="auto"/>
            <w:bottom w:val="none" w:sz="0" w:space="0" w:color="auto"/>
            <w:right w:val="none" w:sz="0" w:space="0" w:color="auto"/>
          </w:divBdr>
        </w:div>
        <w:div w:id="558245823">
          <w:marLeft w:val="640"/>
          <w:marRight w:val="0"/>
          <w:marTop w:val="0"/>
          <w:marBottom w:val="0"/>
          <w:divBdr>
            <w:top w:val="none" w:sz="0" w:space="0" w:color="auto"/>
            <w:left w:val="none" w:sz="0" w:space="0" w:color="auto"/>
            <w:bottom w:val="none" w:sz="0" w:space="0" w:color="auto"/>
            <w:right w:val="none" w:sz="0" w:space="0" w:color="auto"/>
          </w:divBdr>
        </w:div>
        <w:div w:id="603880394">
          <w:marLeft w:val="640"/>
          <w:marRight w:val="0"/>
          <w:marTop w:val="0"/>
          <w:marBottom w:val="0"/>
          <w:divBdr>
            <w:top w:val="none" w:sz="0" w:space="0" w:color="auto"/>
            <w:left w:val="none" w:sz="0" w:space="0" w:color="auto"/>
            <w:bottom w:val="none" w:sz="0" w:space="0" w:color="auto"/>
            <w:right w:val="none" w:sz="0" w:space="0" w:color="auto"/>
          </w:divBdr>
        </w:div>
        <w:div w:id="618685719">
          <w:marLeft w:val="640"/>
          <w:marRight w:val="0"/>
          <w:marTop w:val="0"/>
          <w:marBottom w:val="0"/>
          <w:divBdr>
            <w:top w:val="none" w:sz="0" w:space="0" w:color="auto"/>
            <w:left w:val="none" w:sz="0" w:space="0" w:color="auto"/>
            <w:bottom w:val="none" w:sz="0" w:space="0" w:color="auto"/>
            <w:right w:val="none" w:sz="0" w:space="0" w:color="auto"/>
          </w:divBdr>
        </w:div>
        <w:div w:id="653026458">
          <w:marLeft w:val="640"/>
          <w:marRight w:val="0"/>
          <w:marTop w:val="0"/>
          <w:marBottom w:val="0"/>
          <w:divBdr>
            <w:top w:val="none" w:sz="0" w:space="0" w:color="auto"/>
            <w:left w:val="none" w:sz="0" w:space="0" w:color="auto"/>
            <w:bottom w:val="none" w:sz="0" w:space="0" w:color="auto"/>
            <w:right w:val="none" w:sz="0" w:space="0" w:color="auto"/>
          </w:divBdr>
        </w:div>
        <w:div w:id="663971983">
          <w:marLeft w:val="640"/>
          <w:marRight w:val="0"/>
          <w:marTop w:val="0"/>
          <w:marBottom w:val="0"/>
          <w:divBdr>
            <w:top w:val="none" w:sz="0" w:space="0" w:color="auto"/>
            <w:left w:val="none" w:sz="0" w:space="0" w:color="auto"/>
            <w:bottom w:val="none" w:sz="0" w:space="0" w:color="auto"/>
            <w:right w:val="none" w:sz="0" w:space="0" w:color="auto"/>
          </w:divBdr>
        </w:div>
        <w:div w:id="684291102">
          <w:marLeft w:val="640"/>
          <w:marRight w:val="0"/>
          <w:marTop w:val="0"/>
          <w:marBottom w:val="0"/>
          <w:divBdr>
            <w:top w:val="none" w:sz="0" w:space="0" w:color="auto"/>
            <w:left w:val="none" w:sz="0" w:space="0" w:color="auto"/>
            <w:bottom w:val="none" w:sz="0" w:space="0" w:color="auto"/>
            <w:right w:val="none" w:sz="0" w:space="0" w:color="auto"/>
          </w:divBdr>
        </w:div>
        <w:div w:id="692344623">
          <w:marLeft w:val="640"/>
          <w:marRight w:val="0"/>
          <w:marTop w:val="0"/>
          <w:marBottom w:val="0"/>
          <w:divBdr>
            <w:top w:val="none" w:sz="0" w:space="0" w:color="auto"/>
            <w:left w:val="none" w:sz="0" w:space="0" w:color="auto"/>
            <w:bottom w:val="none" w:sz="0" w:space="0" w:color="auto"/>
            <w:right w:val="none" w:sz="0" w:space="0" w:color="auto"/>
          </w:divBdr>
        </w:div>
        <w:div w:id="744761332">
          <w:marLeft w:val="640"/>
          <w:marRight w:val="0"/>
          <w:marTop w:val="0"/>
          <w:marBottom w:val="0"/>
          <w:divBdr>
            <w:top w:val="none" w:sz="0" w:space="0" w:color="auto"/>
            <w:left w:val="none" w:sz="0" w:space="0" w:color="auto"/>
            <w:bottom w:val="none" w:sz="0" w:space="0" w:color="auto"/>
            <w:right w:val="none" w:sz="0" w:space="0" w:color="auto"/>
          </w:divBdr>
        </w:div>
        <w:div w:id="745302146">
          <w:marLeft w:val="640"/>
          <w:marRight w:val="0"/>
          <w:marTop w:val="0"/>
          <w:marBottom w:val="0"/>
          <w:divBdr>
            <w:top w:val="none" w:sz="0" w:space="0" w:color="auto"/>
            <w:left w:val="none" w:sz="0" w:space="0" w:color="auto"/>
            <w:bottom w:val="none" w:sz="0" w:space="0" w:color="auto"/>
            <w:right w:val="none" w:sz="0" w:space="0" w:color="auto"/>
          </w:divBdr>
        </w:div>
        <w:div w:id="757404711">
          <w:marLeft w:val="640"/>
          <w:marRight w:val="0"/>
          <w:marTop w:val="0"/>
          <w:marBottom w:val="0"/>
          <w:divBdr>
            <w:top w:val="none" w:sz="0" w:space="0" w:color="auto"/>
            <w:left w:val="none" w:sz="0" w:space="0" w:color="auto"/>
            <w:bottom w:val="none" w:sz="0" w:space="0" w:color="auto"/>
            <w:right w:val="none" w:sz="0" w:space="0" w:color="auto"/>
          </w:divBdr>
        </w:div>
        <w:div w:id="766776629">
          <w:marLeft w:val="640"/>
          <w:marRight w:val="0"/>
          <w:marTop w:val="0"/>
          <w:marBottom w:val="0"/>
          <w:divBdr>
            <w:top w:val="none" w:sz="0" w:space="0" w:color="auto"/>
            <w:left w:val="none" w:sz="0" w:space="0" w:color="auto"/>
            <w:bottom w:val="none" w:sz="0" w:space="0" w:color="auto"/>
            <w:right w:val="none" w:sz="0" w:space="0" w:color="auto"/>
          </w:divBdr>
        </w:div>
        <w:div w:id="776488246">
          <w:marLeft w:val="640"/>
          <w:marRight w:val="0"/>
          <w:marTop w:val="0"/>
          <w:marBottom w:val="0"/>
          <w:divBdr>
            <w:top w:val="none" w:sz="0" w:space="0" w:color="auto"/>
            <w:left w:val="none" w:sz="0" w:space="0" w:color="auto"/>
            <w:bottom w:val="none" w:sz="0" w:space="0" w:color="auto"/>
            <w:right w:val="none" w:sz="0" w:space="0" w:color="auto"/>
          </w:divBdr>
        </w:div>
        <w:div w:id="776603327">
          <w:marLeft w:val="640"/>
          <w:marRight w:val="0"/>
          <w:marTop w:val="0"/>
          <w:marBottom w:val="0"/>
          <w:divBdr>
            <w:top w:val="none" w:sz="0" w:space="0" w:color="auto"/>
            <w:left w:val="none" w:sz="0" w:space="0" w:color="auto"/>
            <w:bottom w:val="none" w:sz="0" w:space="0" w:color="auto"/>
            <w:right w:val="none" w:sz="0" w:space="0" w:color="auto"/>
          </w:divBdr>
        </w:div>
        <w:div w:id="785345686">
          <w:marLeft w:val="640"/>
          <w:marRight w:val="0"/>
          <w:marTop w:val="0"/>
          <w:marBottom w:val="0"/>
          <w:divBdr>
            <w:top w:val="none" w:sz="0" w:space="0" w:color="auto"/>
            <w:left w:val="none" w:sz="0" w:space="0" w:color="auto"/>
            <w:bottom w:val="none" w:sz="0" w:space="0" w:color="auto"/>
            <w:right w:val="none" w:sz="0" w:space="0" w:color="auto"/>
          </w:divBdr>
        </w:div>
        <w:div w:id="824735482">
          <w:marLeft w:val="640"/>
          <w:marRight w:val="0"/>
          <w:marTop w:val="0"/>
          <w:marBottom w:val="0"/>
          <w:divBdr>
            <w:top w:val="none" w:sz="0" w:space="0" w:color="auto"/>
            <w:left w:val="none" w:sz="0" w:space="0" w:color="auto"/>
            <w:bottom w:val="none" w:sz="0" w:space="0" w:color="auto"/>
            <w:right w:val="none" w:sz="0" w:space="0" w:color="auto"/>
          </w:divBdr>
        </w:div>
        <w:div w:id="836454915">
          <w:marLeft w:val="640"/>
          <w:marRight w:val="0"/>
          <w:marTop w:val="0"/>
          <w:marBottom w:val="0"/>
          <w:divBdr>
            <w:top w:val="none" w:sz="0" w:space="0" w:color="auto"/>
            <w:left w:val="none" w:sz="0" w:space="0" w:color="auto"/>
            <w:bottom w:val="none" w:sz="0" w:space="0" w:color="auto"/>
            <w:right w:val="none" w:sz="0" w:space="0" w:color="auto"/>
          </w:divBdr>
        </w:div>
        <w:div w:id="873613093">
          <w:marLeft w:val="640"/>
          <w:marRight w:val="0"/>
          <w:marTop w:val="0"/>
          <w:marBottom w:val="0"/>
          <w:divBdr>
            <w:top w:val="none" w:sz="0" w:space="0" w:color="auto"/>
            <w:left w:val="none" w:sz="0" w:space="0" w:color="auto"/>
            <w:bottom w:val="none" w:sz="0" w:space="0" w:color="auto"/>
            <w:right w:val="none" w:sz="0" w:space="0" w:color="auto"/>
          </w:divBdr>
        </w:div>
        <w:div w:id="888372750">
          <w:marLeft w:val="640"/>
          <w:marRight w:val="0"/>
          <w:marTop w:val="0"/>
          <w:marBottom w:val="0"/>
          <w:divBdr>
            <w:top w:val="none" w:sz="0" w:space="0" w:color="auto"/>
            <w:left w:val="none" w:sz="0" w:space="0" w:color="auto"/>
            <w:bottom w:val="none" w:sz="0" w:space="0" w:color="auto"/>
            <w:right w:val="none" w:sz="0" w:space="0" w:color="auto"/>
          </w:divBdr>
        </w:div>
        <w:div w:id="898445859">
          <w:marLeft w:val="640"/>
          <w:marRight w:val="0"/>
          <w:marTop w:val="0"/>
          <w:marBottom w:val="0"/>
          <w:divBdr>
            <w:top w:val="none" w:sz="0" w:space="0" w:color="auto"/>
            <w:left w:val="none" w:sz="0" w:space="0" w:color="auto"/>
            <w:bottom w:val="none" w:sz="0" w:space="0" w:color="auto"/>
            <w:right w:val="none" w:sz="0" w:space="0" w:color="auto"/>
          </w:divBdr>
        </w:div>
        <w:div w:id="926812672">
          <w:marLeft w:val="640"/>
          <w:marRight w:val="0"/>
          <w:marTop w:val="0"/>
          <w:marBottom w:val="0"/>
          <w:divBdr>
            <w:top w:val="none" w:sz="0" w:space="0" w:color="auto"/>
            <w:left w:val="none" w:sz="0" w:space="0" w:color="auto"/>
            <w:bottom w:val="none" w:sz="0" w:space="0" w:color="auto"/>
            <w:right w:val="none" w:sz="0" w:space="0" w:color="auto"/>
          </w:divBdr>
        </w:div>
        <w:div w:id="935214958">
          <w:marLeft w:val="640"/>
          <w:marRight w:val="0"/>
          <w:marTop w:val="0"/>
          <w:marBottom w:val="0"/>
          <w:divBdr>
            <w:top w:val="none" w:sz="0" w:space="0" w:color="auto"/>
            <w:left w:val="none" w:sz="0" w:space="0" w:color="auto"/>
            <w:bottom w:val="none" w:sz="0" w:space="0" w:color="auto"/>
            <w:right w:val="none" w:sz="0" w:space="0" w:color="auto"/>
          </w:divBdr>
        </w:div>
        <w:div w:id="976643809">
          <w:marLeft w:val="640"/>
          <w:marRight w:val="0"/>
          <w:marTop w:val="0"/>
          <w:marBottom w:val="0"/>
          <w:divBdr>
            <w:top w:val="none" w:sz="0" w:space="0" w:color="auto"/>
            <w:left w:val="none" w:sz="0" w:space="0" w:color="auto"/>
            <w:bottom w:val="none" w:sz="0" w:space="0" w:color="auto"/>
            <w:right w:val="none" w:sz="0" w:space="0" w:color="auto"/>
          </w:divBdr>
        </w:div>
        <w:div w:id="987325974">
          <w:marLeft w:val="640"/>
          <w:marRight w:val="0"/>
          <w:marTop w:val="0"/>
          <w:marBottom w:val="0"/>
          <w:divBdr>
            <w:top w:val="none" w:sz="0" w:space="0" w:color="auto"/>
            <w:left w:val="none" w:sz="0" w:space="0" w:color="auto"/>
            <w:bottom w:val="none" w:sz="0" w:space="0" w:color="auto"/>
            <w:right w:val="none" w:sz="0" w:space="0" w:color="auto"/>
          </w:divBdr>
        </w:div>
        <w:div w:id="1019937183">
          <w:marLeft w:val="640"/>
          <w:marRight w:val="0"/>
          <w:marTop w:val="0"/>
          <w:marBottom w:val="0"/>
          <w:divBdr>
            <w:top w:val="none" w:sz="0" w:space="0" w:color="auto"/>
            <w:left w:val="none" w:sz="0" w:space="0" w:color="auto"/>
            <w:bottom w:val="none" w:sz="0" w:space="0" w:color="auto"/>
            <w:right w:val="none" w:sz="0" w:space="0" w:color="auto"/>
          </w:divBdr>
        </w:div>
        <w:div w:id="1024866002">
          <w:marLeft w:val="640"/>
          <w:marRight w:val="0"/>
          <w:marTop w:val="0"/>
          <w:marBottom w:val="0"/>
          <w:divBdr>
            <w:top w:val="none" w:sz="0" w:space="0" w:color="auto"/>
            <w:left w:val="none" w:sz="0" w:space="0" w:color="auto"/>
            <w:bottom w:val="none" w:sz="0" w:space="0" w:color="auto"/>
            <w:right w:val="none" w:sz="0" w:space="0" w:color="auto"/>
          </w:divBdr>
        </w:div>
        <w:div w:id="1029838556">
          <w:marLeft w:val="640"/>
          <w:marRight w:val="0"/>
          <w:marTop w:val="0"/>
          <w:marBottom w:val="0"/>
          <w:divBdr>
            <w:top w:val="none" w:sz="0" w:space="0" w:color="auto"/>
            <w:left w:val="none" w:sz="0" w:space="0" w:color="auto"/>
            <w:bottom w:val="none" w:sz="0" w:space="0" w:color="auto"/>
            <w:right w:val="none" w:sz="0" w:space="0" w:color="auto"/>
          </w:divBdr>
        </w:div>
        <w:div w:id="1037848253">
          <w:marLeft w:val="640"/>
          <w:marRight w:val="0"/>
          <w:marTop w:val="0"/>
          <w:marBottom w:val="0"/>
          <w:divBdr>
            <w:top w:val="none" w:sz="0" w:space="0" w:color="auto"/>
            <w:left w:val="none" w:sz="0" w:space="0" w:color="auto"/>
            <w:bottom w:val="none" w:sz="0" w:space="0" w:color="auto"/>
            <w:right w:val="none" w:sz="0" w:space="0" w:color="auto"/>
          </w:divBdr>
        </w:div>
        <w:div w:id="1041054040">
          <w:marLeft w:val="640"/>
          <w:marRight w:val="0"/>
          <w:marTop w:val="0"/>
          <w:marBottom w:val="0"/>
          <w:divBdr>
            <w:top w:val="none" w:sz="0" w:space="0" w:color="auto"/>
            <w:left w:val="none" w:sz="0" w:space="0" w:color="auto"/>
            <w:bottom w:val="none" w:sz="0" w:space="0" w:color="auto"/>
            <w:right w:val="none" w:sz="0" w:space="0" w:color="auto"/>
          </w:divBdr>
        </w:div>
        <w:div w:id="1093208376">
          <w:marLeft w:val="640"/>
          <w:marRight w:val="0"/>
          <w:marTop w:val="0"/>
          <w:marBottom w:val="0"/>
          <w:divBdr>
            <w:top w:val="none" w:sz="0" w:space="0" w:color="auto"/>
            <w:left w:val="none" w:sz="0" w:space="0" w:color="auto"/>
            <w:bottom w:val="none" w:sz="0" w:space="0" w:color="auto"/>
            <w:right w:val="none" w:sz="0" w:space="0" w:color="auto"/>
          </w:divBdr>
        </w:div>
        <w:div w:id="1117673413">
          <w:marLeft w:val="640"/>
          <w:marRight w:val="0"/>
          <w:marTop w:val="0"/>
          <w:marBottom w:val="0"/>
          <w:divBdr>
            <w:top w:val="none" w:sz="0" w:space="0" w:color="auto"/>
            <w:left w:val="none" w:sz="0" w:space="0" w:color="auto"/>
            <w:bottom w:val="none" w:sz="0" w:space="0" w:color="auto"/>
            <w:right w:val="none" w:sz="0" w:space="0" w:color="auto"/>
          </w:divBdr>
        </w:div>
        <w:div w:id="1141387076">
          <w:marLeft w:val="640"/>
          <w:marRight w:val="0"/>
          <w:marTop w:val="0"/>
          <w:marBottom w:val="0"/>
          <w:divBdr>
            <w:top w:val="none" w:sz="0" w:space="0" w:color="auto"/>
            <w:left w:val="none" w:sz="0" w:space="0" w:color="auto"/>
            <w:bottom w:val="none" w:sz="0" w:space="0" w:color="auto"/>
            <w:right w:val="none" w:sz="0" w:space="0" w:color="auto"/>
          </w:divBdr>
        </w:div>
        <w:div w:id="1143279179">
          <w:marLeft w:val="640"/>
          <w:marRight w:val="0"/>
          <w:marTop w:val="0"/>
          <w:marBottom w:val="0"/>
          <w:divBdr>
            <w:top w:val="none" w:sz="0" w:space="0" w:color="auto"/>
            <w:left w:val="none" w:sz="0" w:space="0" w:color="auto"/>
            <w:bottom w:val="none" w:sz="0" w:space="0" w:color="auto"/>
            <w:right w:val="none" w:sz="0" w:space="0" w:color="auto"/>
          </w:divBdr>
        </w:div>
        <w:div w:id="1143424828">
          <w:marLeft w:val="640"/>
          <w:marRight w:val="0"/>
          <w:marTop w:val="0"/>
          <w:marBottom w:val="0"/>
          <w:divBdr>
            <w:top w:val="none" w:sz="0" w:space="0" w:color="auto"/>
            <w:left w:val="none" w:sz="0" w:space="0" w:color="auto"/>
            <w:bottom w:val="none" w:sz="0" w:space="0" w:color="auto"/>
            <w:right w:val="none" w:sz="0" w:space="0" w:color="auto"/>
          </w:divBdr>
        </w:div>
        <w:div w:id="1179734737">
          <w:marLeft w:val="640"/>
          <w:marRight w:val="0"/>
          <w:marTop w:val="0"/>
          <w:marBottom w:val="0"/>
          <w:divBdr>
            <w:top w:val="none" w:sz="0" w:space="0" w:color="auto"/>
            <w:left w:val="none" w:sz="0" w:space="0" w:color="auto"/>
            <w:bottom w:val="none" w:sz="0" w:space="0" w:color="auto"/>
            <w:right w:val="none" w:sz="0" w:space="0" w:color="auto"/>
          </w:divBdr>
        </w:div>
        <w:div w:id="1198469001">
          <w:marLeft w:val="640"/>
          <w:marRight w:val="0"/>
          <w:marTop w:val="0"/>
          <w:marBottom w:val="0"/>
          <w:divBdr>
            <w:top w:val="none" w:sz="0" w:space="0" w:color="auto"/>
            <w:left w:val="none" w:sz="0" w:space="0" w:color="auto"/>
            <w:bottom w:val="none" w:sz="0" w:space="0" w:color="auto"/>
            <w:right w:val="none" w:sz="0" w:space="0" w:color="auto"/>
          </w:divBdr>
        </w:div>
        <w:div w:id="1211571839">
          <w:marLeft w:val="640"/>
          <w:marRight w:val="0"/>
          <w:marTop w:val="0"/>
          <w:marBottom w:val="0"/>
          <w:divBdr>
            <w:top w:val="none" w:sz="0" w:space="0" w:color="auto"/>
            <w:left w:val="none" w:sz="0" w:space="0" w:color="auto"/>
            <w:bottom w:val="none" w:sz="0" w:space="0" w:color="auto"/>
            <w:right w:val="none" w:sz="0" w:space="0" w:color="auto"/>
          </w:divBdr>
        </w:div>
        <w:div w:id="1225143743">
          <w:marLeft w:val="640"/>
          <w:marRight w:val="0"/>
          <w:marTop w:val="0"/>
          <w:marBottom w:val="0"/>
          <w:divBdr>
            <w:top w:val="none" w:sz="0" w:space="0" w:color="auto"/>
            <w:left w:val="none" w:sz="0" w:space="0" w:color="auto"/>
            <w:bottom w:val="none" w:sz="0" w:space="0" w:color="auto"/>
            <w:right w:val="none" w:sz="0" w:space="0" w:color="auto"/>
          </w:divBdr>
        </w:div>
        <w:div w:id="1228372706">
          <w:marLeft w:val="640"/>
          <w:marRight w:val="0"/>
          <w:marTop w:val="0"/>
          <w:marBottom w:val="0"/>
          <w:divBdr>
            <w:top w:val="none" w:sz="0" w:space="0" w:color="auto"/>
            <w:left w:val="none" w:sz="0" w:space="0" w:color="auto"/>
            <w:bottom w:val="none" w:sz="0" w:space="0" w:color="auto"/>
            <w:right w:val="none" w:sz="0" w:space="0" w:color="auto"/>
          </w:divBdr>
        </w:div>
        <w:div w:id="1236016940">
          <w:marLeft w:val="640"/>
          <w:marRight w:val="0"/>
          <w:marTop w:val="0"/>
          <w:marBottom w:val="0"/>
          <w:divBdr>
            <w:top w:val="none" w:sz="0" w:space="0" w:color="auto"/>
            <w:left w:val="none" w:sz="0" w:space="0" w:color="auto"/>
            <w:bottom w:val="none" w:sz="0" w:space="0" w:color="auto"/>
            <w:right w:val="none" w:sz="0" w:space="0" w:color="auto"/>
          </w:divBdr>
        </w:div>
        <w:div w:id="1295526334">
          <w:marLeft w:val="640"/>
          <w:marRight w:val="0"/>
          <w:marTop w:val="0"/>
          <w:marBottom w:val="0"/>
          <w:divBdr>
            <w:top w:val="none" w:sz="0" w:space="0" w:color="auto"/>
            <w:left w:val="none" w:sz="0" w:space="0" w:color="auto"/>
            <w:bottom w:val="none" w:sz="0" w:space="0" w:color="auto"/>
            <w:right w:val="none" w:sz="0" w:space="0" w:color="auto"/>
          </w:divBdr>
        </w:div>
        <w:div w:id="1298412356">
          <w:marLeft w:val="640"/>
          <w:marRight w:val="0"/>
          <w:marTop w:val="0"/>
          <w:marBottom w:val="0"/>
          <w:divBdr>
            <w:top w:val="none" w:sz="0" w:space="0" w:color="auto"/>
            <w:left w:val="none" w:sz="0" w:space="0" w:color="auto"/>
            <w:bottom w:val="none" w:sz="0" w:space="0" w:color="auto"/>
            <w:right w:val="none" w:sz="0" w:space="0" w:color="auto"/>
          </w:divBdr>
        </w:div>
        <w:div w:id="1303579988">
          <w:marLeft w:val="640"/>
          <w:marRight w:val="0"/>
          <w:marTop w:val="0"/>
          <w:marBottom w:val="0"/>
          <w:divBdr>
            <w:top w:val="none" w:sz="0" w:space="0" w:color="auto"/>
            <w:left w:val="none" w:sz="0" w:space="0" w:color="auto"/>
            <w:bottom w:val="none" w:sz="0" w:space="0" w:color="auto"/>
            <w:right w:val="none" w:sz="0" w:space="0" w:color="auto"/>
          </w:divBdr>
        </w:div>
        <w:div w:id="1332636275">
          <w:marLeft w:val="640"/>
          <w:marRight w:val="0"/>
          <w:marTop w:val="0"/>
          <w:marBottom w:val="0"/>
          <w:divBdr>
            <w:top w:val="none" w:sz="0" w:space="0" w:color="auto"/>
            <w:left w:val="none" w:sz="0" w:space="0" w:color="auto"/>
            <w:bottom w:val="none" w:sz="0" w:space="0" w:color="auto"/>
            <w:right w:val="none" w:sz="0" w:space="0" w:color="auto"/>
          </w:divBdr>
        </w:div>
        <w:div w:id="1359087612">
          <w:marLeft w:val="640"/>
          <w:marRight w:val="0"/>
          <w:marTop w:val="0"/>
          <w:marBottom w:val="0"/>
          <w:divBdr>
            <w:top w:val="none" w:sz="0" w:space="0" w:color="auto"/>
            <w:left w:val="none" w:sz="0" w:space="0" w:color="auto"/>
            <w:bottom w:val="none" w:sz="0" w:space="0" w:color="auto"/>
            <w:right w:val="none" w:sz="0" w:space="0" w:color="auto"/>
          </w:divBdr>
        </w:div>
        <w:div w:id="1396393744">
          <w:marLeft w:val="640"/>
          <w:marRight w:val="0"/>
          <w:marTop w:val="0"/>
          <w:marBottom w:val="0"/>
          <w:divBdr>
            <w:top w:val="none" w:sz="0" w:space="0" w:color="auto"/>
            <w:left w:val="none" w:sz="0" w:space="0" w:color="auto"/>
            <w:bottom w:val="none" w:sz="0" w:space="0" w:color="auto"/>
            <w:right w:val="none" w:sz="0" w:space="0" w:color="auto"/>
          </w:divBdr>
        </w:div>
        <w:div w:id="1418021366">
          <w:marLeft w:val="640"/>
          <w:marRight w:val="0"/>
          <w:marTop w:val="0"/>
          <w:marBottom w:val="0"/>
          <w:divBdr>
            <w:top w:val="none" w:sz="0" w:space="0" w:color="auto"/>
            <w:left w:val="none" w:sz="0" w:space="0" w:color="auto"/>
            <w:bottom w:val="none" w:sz="0" w:space="0" w:color="auto"/>
            <w:right w:val="none" w:sz="0" w:space="0" w:color="auto"/>
          </w:divBdr>
        </w:div>
        <w:div w:id="1492210488">
          <w:marLeft w:val="640"/>
          <w:marRight w:val="0"/>
          <w:marTop w:val="0"/>
          <w:marBottom w:val="0"/>
          <w:divBdr>
            <w:top w:val="none" w:sz="0" w:space="0" w:color="auto"/>
            <w:left w:val="none" w:sz="0" w:space="0" w:color="auto"/>
            <w:bottom w:val="none" w:sz="0" w:space="0" w:color="auto"/>
            <w:right w:val="none" w:sz="0" w:space="0" w:color="auto"/>
          </w:divBdr>
        </w:div>
        <w:div w:id="1501968792">
          <w:marLeft w:val="640"/>
          <w:marRight w:val="0"/>
          <w:marTop w:val="0"/>
          <w:marBottom w:val="0"/>
          <w:divBdr>
            <w:top w:val="none" w:sz="0" w:space="0" w:color="auto"/>
            <w:left w:val="none" w:sz="0" w:space="0" w:color="auto"/>
            <w:bottom w:val="none" w:sz="0" w:space="0" w:color="auto"/>
            <w:right w:val="none" w:sz="0" w:space="0" w:color="auto"/>
          </w:divBdr>
        </w:div>
        <w:div w:id="1560440014">
          <w:marLeft w:val="640"/>
          <w:marRight w:val="0"/>
          <w:marTop w:val="0"/>
          <w:marBottom w:val="0"/>
          <w:divBdr>
            <w:top w:val="none" w:sz="0" w:space="0" w:color="auto"/>
            <w:left w:val="none" w:sz="0" w:space="0" w:color="auto"/>
            <w:bottom w:val="none" w:sz="0" w:space="0" w:color="auto"/>
            <w:right w:val="none" w:sz="0" w:space="0" w:color="auto"/>
          </w:divBdr>
        </w:div>
        <w:div w:id="1591087561">
          <w:marLeft w:val="640"/>
          <w:marRight w:val="0"/>
          <w:marTop w:val="0"/>
          <w:marBottom w:val="0"/>
          <w:divBdr>
            <w:top w:val="none" w:sz="0" w:space="0" w:color="auto"/>
            <w:left w:val="none" w:sz="0" w:space="0" w:color="auto"/>
            <w:bottom w:val="none" w:sz="0" w:space="0" w:color="auto"/>
            <w:right w:val="none" w:sz="0" w:space="0" w:color="auto"/>
          </w:divBdr>
        </w:div>
        <w:div w:id="1650749025">
          <w:marLeft w:val="640"/>
          <w:marRight w:val="0"/>
          <w:marTop w:val="0"/>
          <w:marBottom w:val="0"/>
          <w:divBdr>
            <w:top w:val="none" w:sz="0" w:space="0" w:color="auto"/>
            <w:left w:val="none" w:sz="0" w:space="0" w:color="auto"/>
            <w:bottom w:val="none" w:sz="0" w:space="0" w:color="auto"/>
            <w:right w:val="none" w:sz="0" w:space="0" w:color="auto"/>
          </w:divBdr>
        </w:div>
        <w:div w:id="1692141178">
          <w:marLeft w:val="640"/>
          <w:marRight w:val="0"/>
          <w:marTop w:val="0"/>
          <w:marBottom w:val="0"/>
          <w:divBdr>
            <w:top w:val="none" w:sz="0" w:space="0" w:color="auto"/>
            <w:left w:val="none" w:sz="0" w:space="0" w:color="auto"/>
            <w:bottom w:val="none" w:sz="0" w:space="0" w:color="auto"/>
            <w:right w:val="none" w:sz="0" w:space="0" w:color="auto"/>
          </w:divBdr>
        </w:div>
        <w:div w:id="1696729288">
          <w:marLeft w:val="640"/>
          <w:marRight w:val="0"/>
          <w:marTop w:val="0"/>
          <w:marBottom w:val="0"/>
          <w:divBdr>
            <w:top w:val="none" w:sz="0" w:space="0" w:color="auto"/>
            <w:left w:val="none" w:sz="0" w:space="0" w:color="auto"/>
            <w:bottom w:val="none" w:sz="0" w:space="0" w:color="auto"/>
            <w:right w:val="none" w:sz="0" w:space="0" w:color="auto"/>
          </w:divBdr>
        </w:div>
        <w:div w:id="1734817424">
          <w:marLeft w:val="640"/>
          <w:marRight w:val="0"/>
          <w:marTop w:val="0"/>
          <w:marBottom w:val="0"/>
          <w:divBdr>
            <w:top w:val="none" w:sz="0" w:space="0" w:color="auto"/>
            <w:left w:val="none" w:sz="0" w:space="0" w:color="auto"/>
            <w:bottom w:val="none" w:sz="0" w:space="0" w:color="auto"/>
            <w:right w:val="none" w:sz="0" w:space="0" w:color="auto"/>
          </w:divBdr>
        </w:div>
        <w:div w:id="1746805318">
          <w:marLeft w:val="640"/>
          <w:marRight w:val="0"/>
          <w:marTop w:val="0"/>
          <w:marBottom w:val="0"/>
          <w:divBdr>
            <w:top w:val="none" w:sz="0" w:space="0" w:color="auto"/>
            <w:left w:val="none" w:sz="0" w:space="0" w:color="auto"/>
            <w:bottom w:val="none" w:sz="0" w:space="0" w:color="auto"/>
            <w:right w:val="none" w:sz="0" w:space="0" w:color="auto"/>
          </w:divBdr>
        </w:div>
        <w:div w:id="1776711683">
          <w:marLeft w:val="640"/>
          <w:marRight w:val="0"/>
          <w:marTop w:val="0"/>
          <w:marBottom w:val="0"/>
          <w:divBdr>
            <w:top w:val="none" w:sz="0" w:space="0" w:color="auto"/>
            <w:left w:val="none" w:sz="0" w:space="0" w:color="auto"/>
            <w:bottom w:val="none" w:sz="0" w:space="0" w:color="auto"/>
            <w:right w:val="none" w:sz="0" w:space="0" w:color="auto"/>
          </w:divBdr>
        </w:div>
        <w:div w:id="1784884302">
          <w:marLeft w:val="640"/>
          <w:marRight w:val="0"/>
          <w:marTop w:val="0"/>
          <w:marBottom w:val="0"/>
          <w:divBdr>
            <w:top w:val="none" w:sz="0" w:space="0" w:color="auto"/>
            <w:left w:val="none" w:sz="0" w:space="0" w:color="auto"/>
            <w:bottom w:val="none" w:sz="0" w:space="0" w:color="auto"/>
            <w:right w:val="none" w:sz="0" w:space="0" w:color="auto"/>
          </w:divBdr>
        </w:div>
        <w:div w:id="1798864629">
          <w:marLeft w:val="640"/>
          <w:marRight w:val="0"/>
          <w:marTop w:val="0"/>
          <w:marBottom w:val="0"/>
          <w:divBdr>
            <w:top w:val="none" w:sz="0" w:space="0" w:color="auto"/>
            <w:left w:val="none" w:sz="0" w:space="0" w:color="auto"/>
            <w:bottom w:val="none" w:sz="0" w:space="0" w:color="auto"/>
            <w:right w:val="none" w:sz="0" w:space="0" w:color="auto"/>
          </w:divBdr>
        </w:div>
        <w:div w:id="1806197618">
          <w:marLeft w:val="640"/>
          <w:marRight w:val="0"/>
          <w:marTop w:val="0"/>
          <w:marBottom w:val="0"/>
          <w:divBdr>
            <w:top w:val="none" w:sz="0" w:space="0" w:color="auto"/>
            <w:left w:val="none" w:sz="0" w:space="0" w:color="auto"/>
            <w:bottom w:val="none" w:sz="0" w:space="0" w:color="auto"/>
            <w:right w:val="none" w:sz="0" w:space="0" w:color="auto"/>
          </w:divBdr>
        </w:div>
        <w:div w:id="1810514372">
          <w:marLeft w:val="640"/>
          <w:marRight w:val="0"/>
          <w:marTop w:val="0"/>
          <w:marBottom w:val="0"/>
          <w:divBdr>
            <w:top w:val="none" w:sz="0" w:space="0" w:color="auto"/>
            <w:left w:val="none" w:sz="0" w:space="0" w:color="auto"/>
            <w:bottom w:val="none" w:sz="0" w:space="0" w:color="auto"/>
            <w:right w:val="none" w:sz="0" w:space="0" w:color="auto"/>
          </w:divBdr>
        </w:div>
        <w:div w:id="1906796860">
          <w:marLeft w:val="640"/>
          <w:marRight w:val="0"/>
          <w:marTop w:val="0"/>
          <w:marBottom w:val="0"/>
          <w:divBdr>
            <w:top w:val="none" w:sz="0" w:space="0" w:color="auto"/>
            <w:left w:val="none" w:sz="0" w:space="0" w:color="auto"/>
            <w:bottom w:val="none" w:sz="0" w:space="0" w:color="auto"/>
            <w:right w:val="none" w:sz="0" w:space="0" w:color="auto"/>
          </w:divBdr>
        </w:div>
        <w:div w:id="1931043830">
          <w:marLeft w:val="640"/>
          <w:marRight w:val="0"/>
          <w:marTop w:val="0"/>
          <w:marBottom w:val="0"/>
          <w:divBdr>
            <w:top w:val="none" w:sz="0" w:space="0" w:color="auto"/>
            <w:left w:val="none" w:sz="0" w:space="0" w:color="auto"/>
            <w:bottom w:val="none" w:sz="0" w:space="0" w:color="auto"/>
            <w:right w:val="none" w:sz="0" w:space="0" w:color="auto"/>
          </w:divBdr>
        </w:div>
      </w:divsChild>
    </w:div>
    <w:div w:id="1015499410">
      <w:bodyDiv w:val="1"/>
      <w:marLeft w:val="0"/>
      <w:marRight w:val="0"/>
      <w:marTop w:val="0"/>
      <w:marBottom w:val="0"/>
      <w:divBdr>
        <w:top w:val="none" w:sz="0" w:space="0" w:color="auto"/>
        <w:left w:val="none" w:sz="0" w:space="0" w:color="auto"/>
        <w:bottom w:val="none" w:sz="0" w:space="0" w:color="auto"/>
        <w:right w:val="none" w:sz="0" w:space="0" w:color="auto"/>
      </w:divBdr>
    </w:div>
    <w:div w:id="1015618382">
      <w:bodyDiv w:val="1"/>
      <w:marLeft w:val="0"/>
      <w:marRight w:val="0"/>
      <w:marTop w:val="0"/>
      <w:marBottom w:val="0"/>
      <w:divBdr>
        <w:top w:val="none" w:sz="0" w:space="0" w:color="auto"/>
        <w:left w:val="none" w:sz="0" w:space="0" w:color="auto"/>
        <w:bottom w:val="none" w:sz="0" w:space="0" w:color="auto"/>
        <w:right w:val="none" w:sz="0" w:space="0" w:color="auto"/>
      </w:divBdr>
    </w:div>
    <w:div w:id="1017393473">
      <w:bodyDiv w:val="1"/>
      <w:marLeft w:val="0"/>
      <w:marRight w:val="0"/>
      <w:marTop w:val="0"/>
      <w:marBottom w:val="0"/>
      <w:divBdr>
        <w:top w:val="none" w:sz="0" w:space="0" w:color="auto"/>
        <w:left w:val="none" w:sz="0" w:space="0" w:color="auto"/>
        <w:bottom w:val="none" w:sz="0" w:space="0" w:color="auto"/>
        <w:right w:val="none" w:sz="0" w:space="0" w:color="auto"/>
      </w:divBdr>
      <w:divsChild>
        <w:div w:id="76174247">
          <w:marLeft w:val="640"/>
          <w:marRight w:val="0"/>
          <w:marTop w:val="0"/>
          <w:marBottom w:val="0"/>
          <w:divBdr>
            <w:top w:val="none" w:sz="0" w:space="0" w:color="auto"/>
            <w:left w:val="none" w:sz="0" w:space="0" w:color="auto"/>
            <w:bottom w:val="none" w:sz="0" w:space="0" w:color="auto"/>
            <w:right w:val="none" w:sz="0" w:space="0" w:color="auto"/>
          </w:divBdr>
        </w:div>
        <w:div w:id="89594155">
          <w:marLeft w:val="640"/>
          <w:marRight w:val="0"/>
          <w:marTop w:val="0"/>
          <w:marBottom w:val="0"/>
          <w:divBdr>
            <w:top w:val="none" w:sz="0" w:space="0" w:color="auto"/>
            <w:left w:val="none" w:sz="0" w:space="0" w:color="auto"/>
            <w:bottom w:val="none" w:sz="0" w:space="0" w:color="auto"/>
            <w:right w:val="none" w:sz="0" w:space="0" w:color="auto"/>
          </w:divBdr>
        </w:div>
        <w:div w:id="180508500">
          <w:marLeft w:val="640"/>
          <w:marRight w:val="0"/>
          <w:marTop w:val="0"/>
          <w:marBottom w:val="0"/>
          <w:divBdr>
            <w:top w:val="none" w:sz="0" w:space="0" w:color="auto"/>
            <w:left w:val="none" w:sz="0" w:space="0" w:color="auto"/>
            <w:bottom w:val="none" w:sz="0" w:space="0" w:color="auto"/>
            <w:right w:val="none" w:sz="0" w:space="0" w:color="auto"/>
          </w:divBdr>
        </w:div>
        <w:div w:id="187646719">
          <w:marLeft w:val="640"/>
          <w:marRight w:val="0"/>
          <w:marTop w:val="0"/>
          <w:marBottom w:val="0"/>
          <w:divBdr>
            <w:top w:val="none" w:sz="0" w:space="0" w:color="auto"/>
            <w:left w:val="none" w:sz="0" w:space="0" w:color="auto"/>
            <w:bottom w:val="none" w:sz="0" w:space="0" w:color="auto"/>
            <w:right w:val="none" w:sz="0" w:space="0" w:color="auto"/>
          </w:divBdr>
        </w:div>
        <w:div w:id="189028291">
          <w:marLeft w:val="640"/>
          <w:marRight w:val="0"/>
          <w:marTop w:val="0"/>
          <w:marBottom w:val="0"/>
          <w:divBdr>
            <w:top w:val="none" w:sz="0" w:space="0" w:color="auto"/>
            <w:left w:val="none" w:sz="0" w:space="0" w:color="auto"/>
            <w:bottom w:val="none" w:sz="0" w:space="0" w:color="auto"/>
            <w:right w:val="none" w:sz="0" w:space="0" w:color="auto"/>
          </w:divBdr>
        </w:div>
        <w:div w:id="217863524">
          <w:marLeft w:val="640"/>
          <w:marRight w:val="0"/>
          <w:marTop w:val="0"/>
          <w:marBottom w:val="0"/>
          <w:divBdr>
            <w:top w:val="none" w:sz="0" w:space="0" w:color="auto"/>
            <w:left w:val="none" w:sz="0" w:space="0" w:color="auto"/>
            <w:bottom w:val="none" w:sz="0" w:space="0" w:color="auto"/>
            <w:right w:val="none" w:sz="0" w:space="0" w:color="auto"/>
          </w:divBdr>
        </w:div>
        <w:div w:id="220479308">
          <w:marLeft w:val="640"/>
          <w:marRight w:val="0"/>
          <w:marTop w:val="0"/>
          <w:marBottom w:val="0"/>
          <w:divBdr>
            <w:top w:val="none" w:sz="0" w:space="0" w:color="auto"/>
            <w:left w:val="none" w:sz="0" w:space="0" w:color="auto"/>
            <w:bottom w:val="none" w:sz="0" w:space="0" w:color="auto"/>
            <w:right w:val="none" w:sz="0" w:space="0" w:color="auto"/>
          </w:divBdr>
        </w:div>
        <w:div w:id="222910940">
          <w:marLeft w:val="640"/>
          <w:marRight w:val="0"/>
          <w:marTop w:val="0"/>
          <w:marBottom w:val="0"/>
          <w:divBdr>
            <w:top w:val="none" w:sz="0" w:space="0" w:color="auto"/>
            <w:left w:val="none" w:sz="0" w:space="0" w:color="auto"/>
            <w:bottom w:val="none" w:sz="0" w:space="0" w:color="auto"/>
            <w:right w:val="none" w:sz="0" w:space="0" w:color="auto"/>
          </w:divBdr>
        </w:div>
        <w:div w:id="303857168">
          <w:marLeft w:val="640"/>
          <w:marRight w:val="0"/>
          <w:marTop w:val="0"/>
          <w:marBottom w:val="0"/>
          <w:divBdr>
            <w:top w:val="none" w:sz="0" w:space="0" w:color="auto"/>
            <w:left w:val="none" w:sz="0" w:space="0" w:color="auto"/>
            <w:bottom w:val="none" w:sz="0" w:space="0" w:color="auto"/>
            <w:right w:val="none" w:sz="0" w:space="0" w:color="auto"/>
          </w:divBdr>
        </w:div>
        <w:div w:id="353000770">
          <w:marLeft w:val="640"/>
          <w:marRight w:val="0"/>
          <w:marTop w:val="0"/>
          <w:marBottom w:val="0"/>
          <w:divBdr>
            <w:top w:val="none" w:sz="0" w:space="0" w:color="auto"/>
            <w:left w:val="none" w:sz="0" w:space="0" w:color="auto"/>
            <w:bottom w:val="none" w:sz="0" w:space="0" w:color="auto"/>
            <w:right w:val="none" w:sz="0" w:space="0" w:color="auto"/>
          </w:divBdr>
        </w:div>
        <w:div w:id="410584261">
          <w:marLeft w:val="640"/>
          <w:marRight w:val="0"/>
          <w:marTop w:val="0"/>
          <w:marBottom w:val="0"/>
          <w:divBdr>
            <w:top w:val="none" w:sz="0" w:space="0" w:color="auto"/>
            <w:left w:val="none" w:sz="0" w:space="0" w:color="auto"/>
            <w:bottom w:val="none" w:sz="0" w:space="0" w:color="auto"/>
            <w:right w:val="none" w:sz="0" w:space="0" w:color="auto"/>
          </w:divBdr>
        </w:div>
        <w:div w:id="481969131">
          <w:marLeft w:val="640"/>
          <w:marRight w:val="0"/>
          <w:marTop w:val="0"/>
          <w:marBottom w:val="0"/>
          <w:divBdr>
            <w:top w:val="none" w:sz="0" w:space="0" w:color="auto"/>
            <w:left w:val="none" w:sz="0" w:space="0" w:color="auto"/>
            <w:bottom w:val="none" w:sz="0" w:space="0" w:color="auto"/>
            <w:right w:val="none" w:sz="0" w:space="0" w:color="auto"/>
          </w:divBdr>
        </w:div>
        <w:div w:id="507598448">
          <w:marLeft w:val="640"/>
          <w:marRight w:val="0"/>
          <w:marTop w:val="0"/>
          <w:marBottom w:val="0"/>
          <w:divBdr>
            <w:top w:val="none" w:sz="0" w:space="0" w:color="auto"/>
            <w:left w:val="none" w:sz="0" w:space="0" w:color="auto"/>
            <w:bottom w:val="none" w:sz="0" w:space="0" w:color="auto"/>
            <w:right w:val="none" w:sz="0" w:space="0" w:color="auto"/>
          </w:divBdr>
        </w:div>
        <w:div w:id="516119917">
          <w:marLeft w:val="640"/>
          <w:marRight w:val="0"/>
          <w:marTop w:val="0"/>
          <w:marBottom w:val="0"/>
          <w:divBdr>
            <w:top w:val="none" w:sz="0" w:space="0" w:color="auto"/>
            <w:left w:val="none" w:sz="0" w:space="0" w:color="auto"/>
            <w:bottom w:val="none" w:sz="0" w:space="0" w:color="auto"/>
            <w:right w:val="none" w:sz="0" w:space="0" w:color="auto"/>
          </w:divBdr>
        </w:div>
        <w:div w:id="573469672">
          <w:marLeft w:val="640"/>
          <w:marRight w:val="0"/>
          <w:marTop w:val="0"/>
          <w:marBottom w:val="0"/>
          <w:divBdr>
            <w:top w:val="none" w:sz="0" w:space="0" w:color="auto"/>
            <w:left w:val="none" w:sz="0" w:space="0" w:color="auto"/>
            <w:bottom w:val="none" w:sz="0" w:space="0" w:color="auto"/>
            <w:right w:val="none" w:sz="0" w:space="0" w:color="auto"/>
          </w:divBdr>
        </w:div>
        <w:div w:id="583490036">
          <w:marLeft w:val="640"/>
          <w:marRight w:val="0"/>
          <w:marTop w:val="0"/>
          <w:marBottom w:val="0"/>
          <w:divBdr>
            <w:top w:val="none" w:sz="0" w:space="0" w:color="auto"/>
            <w:left w:val="none" w:sz="0" w:space="0" w:color="auto"/>
            <w:bottom w:val="none" w:sz="0" w:space="0" w:color="auto"/>
            <w:right w:val="none" w:sz="0" w:space="0" w:color="auto"/>
          </w:divBdr>
        </w:div>
        <w:div w:id="638457025">
          <w:marLeft w:val="640"/>
          <w:marRight w:val="0"/>
          <w:marTop w:val="0"/>
          <w:marBottom w:val="0"/>
          <w:divBdr>
            <w:top w:val="none" w:sz="0" w:space="0" w:color="auto"/>
            <w:left w:val="none" w:sz="0" w:space="0" w:color="auto"/>
            <w:bottom w:val="none" w:sz="0" w:space="0" w:color="auto"/>
            <w:right w:val="none" w:sz="0" w:space="0" w:color="auto"/>
          </w:divBdr>
        </w:div>
        <w:div w:id="638918023">
          <w:marLeft w:val="640"/>
          <w:marRight w:val="0"/>
          <w:marTop w:val="0"/>
          <w:marBottom w:val="0"/>
          <w:divBdr>
            <w:top w:val="none" w:sz="0" w:space="0" w:color="auto"/>
            <w:left w:val="none" w:sz="0" w:space="0" w:color="auto"/>
            <w:bottom w:val="none" w:sz="0" w:space="0" w:color="auto"/>
            <w:right w:val="none" w:sz="0" w:space="0" w:color="auto"/>
          </w:divBdr>
        </w:div>
        <w:div w:id="674306934">
          <w:marLeft w:val="640"/>
          <w:marRight w:val="0"/>
          <w:marTop w:val="0"/>
          <w:marBottom w:val="0"/>
          <w:divBdr>
            <w:top w:val="none" w:sz="0" w:space="0" w:color="auto"/>
            <w:left w:val="none" w:sz="0" w:space="0" w:color="auto"/>
            <w:bottom w:val="none" w:sz="0" w:space="0" w:color="auto"/>
            <w:right w:val="none" w:sz="0" w:space="0" w:color="auto"/>
          </w:divBdr>
        </w:div>
        <w:div w:id="674769174">
          <w:marLeft w:val="640"/>
          <w:marRight w:val="0"/>
          <w:marTop w:val="0"/>
          <w:marBottom w:val="0"/>
          <w:divBdr>
            <w:top w:val="none" w:sz="0" w:space="0" w:color="auto"/>
            <w:left w:val="none" w:sz="0" w:space="0" w:color="auto"/>
            <w:bottom w:val="none" w:sz="0" w:space="0" w:color="auto"/>
            <w:right w:val="none" w:sz="0" w:space="0" w:color="auto"/>
          </w:divBdr>
        </w:div>
        <w:div w:id="678194444">
          <w:marLeft w:val="640"/>
          <w:marRight w:val="0"/>
          <w:marTop w:val="0"/>
          <w:marBottom w:val="0"/>
          <w:divBdr>
            <w:top w:val="none" w:sz="0" w:space="0" w:color="auto"/>
            <w:left w:val="none" w:sz="0" w:space="0" w:color="auto"/>
            <w:bottom w:val="none" w:sz="0" w:space="0" w:color="auto"/>
            <w:right w:val="none" w:sz="0" w:space="0" w:color="auto"/>
          </w:divBdr>
        </w:div>
        <w:div w:id="741953097">
          <w:marLeft w:val="640"/>
          <w:marRight w:val="0"/>
          <w:marTop w:val="0"/>
          <w:marBottom w:val="0"/>
          <w:divBdr>
            <w:top w:val="none" w:sz="0" w:space="0" w:color="auto"/>
            <w:left w:val="none" w:sz="0" w:space="0" w:color="auto"/>
            <w:bottom w:val="none" w:sz="0" w:space="0" w:color="auto"/>
            <w:right w:val="none" w:sz="0" w:space="0" w:color="auto"/>
          </w:divBdr>
        </w:div>
        <w:div w:id="765271912">
          <w:marLeft w:val="640"/>
          <w:marRight w:val="0"/>
          <w:marTop w:val="0"/>
          <w:marBottom w:val="0"/>
          <w:divBdr>
            <w:top w:val="none" w:sz="0" w:space="0" w:color="auto"/>
            <w:left w:val="none" w:sz="0" w:space="0" w:color="auto"/>
            <w:bottom w:val="none" w:sz="0" w:space="0" w:color="auto"/>
            <w:right w:val="none" w:sz="0" w:space="0" w:color="auto"/>
          </w:divBdr>
        </w:div>
        <w:div w:id="806051609">
          <w:marLeft w:val="640"/>
          <w:marRight w:val="0"/>
          <w:marTop w:val="0"/>
          <w:marBottom w:val="0"/>
          <w:divBdr>
            <w:top w:val="none" w:sz="0" w:space="0" w:color="auto"/>
            <w:left w:val="none" w:sz="0" w:space="0" w:color="auto"/>
            <w:bottom w:val="none" w:sz="0" w:space="0" w:color="auto"/>
            <w:right w:val="none" w:sz="0" w:space="0" w:color="auto"/>
          </w:divBdr>
        </w:div>
        <w:div w:id="813791489">
          <w:marLeft w:val="640"/>
          <w:marRight w:val="0"/>
          <w:marTop w:val="0"/>
          <w:marBottom w:val="0"/>
          <w:divBdr>
            <w:top w:val="none" w:sz="0" w:space="0" w:color="auto"/>
            <w:left w:val="none" w:sz="0" w:space="0" w:color="auto"/>
            <w:bottom w:val="none" w:sz="0" w:space="0" w:color="auto"/>
            <w:right w:val="none" w:sz="0" w:space="0" w:color="auto"/>
          </w:divBdr>
        </w:div>
        <w:div w:id="824858761">
          <w:marLeft w:val="640"/>
          <w:marRight w:val="0"/>
          <w:marTop w:val="0"/>
          <w:marBottom w:val="0"/>
          <w:divBdr>
            <w:top w:val="none" w:sz="0" w:space="0" w:color="auto"/>
            <w:left w:val="none" w:sz="0" w:space="0" w:color="auto"/>
            <w:bottom w:val="none" w:sz="0" w:space="0" w:color="auto"/>
            <w:right w:val="none" w:sz="0" w:space="0" w:color="auto"/>
          </w:divBdr>
        </w:div>
        <w:div w:id="832338610">
          <w:marLeft w:val="640"/>
          <w:marRight w:val="0"/>
          <w:marTop w:val="0"/>
          <w:marBottom w:val="0"/>
          <w:divBdr>
            <w:top w:val="none" w:sz="0" w:space="0" w:color="auto"/>
            <w:left w:val="none" w:sz="0" w:space="0" w:color="auto"/>
            <w:bottom w:val="none" w:sz="0" w:space="0" w:color="auto"/>
            <w:right w:val="none" w:sz="0" w:space="0" w:color="auto"/>
          </w:divBdr>
        </w:div>
        <w:div w:id="888035631">
          <w:marLeft w:val="640"/>
          <w:marRight w:val="0"/>
          <w:marTop w:val="0"/>
          <w:marBottom w:val="0"/>
          <w:divBdr>
            <w:top w:val="none" w:sz="0" w:space="0" w:color="auto"/>
            <w:left w:val="none" w:sz="0" w:space="0" w:color="auto"/>
            <w:bottom w:val="none" w:sz="0" w:space="0" w:color="auto"/>
            <w:right w:val="none" w:sz="0" w:space="0" w:color="auto"/>
          </w:divBdr>
        </w:div>
        <w:div w:id="920332665">
          <w:marLeft w:val="640"/>
          <w:marRight w:val="0"/>
          <w:marTop w:val="0"/>
          <w:marBottom w:val="0"/>
          <w:divBdr>
            <w:top w:val="none" w:sz="0" w:space="0" w:color="auto"/>
            <w:left w:val="none" w:sz="0" w:space="0" w:color="auto"/>
            <w:bottom w:val="none" w:sz="0" w:space="0" w:color="auto"/>
            <w:right w:val="none" w:sz="0" w:space="0" w:color="auto"/>
          </w:divBdr>
        </w:div>
        <w:div w:id="947859882">
          <w:marLeft w:val="640"/>
          <w:marRight w:val="0"/>
          <w:marTop w:val="0"/>
          <w:marBottom w:val="0"/>
          <w:divBdr>
            <w:top w:val="none" w:sz="0" w:space="0" w:color="auto"/>
            <w:left w:val="none" w:sz="0" w:space="0" w:color="auto"/>
            <w:bottom w:val="none" w:sz="0" w:space="0" w:color="auto"/>
            <w:right w:val="none" w:sz="0" w:space="0" w:color="auto"/>
          </w:divBdr>
        </w:div>
        <w:div w:id="950697677">
          <w:marLeft w:val="640"/>
          <w:marRight w:val="0"/>
          <w:marTop w:val="0"/>
          <w:marBottom w:val="0"/>
          <w:divBdr>
            <w:top w:val="none" w:sz="0" w:space="0" w:color="auto"/>
            <w:left w:val="none" w:sz="0" w:space="0" w:color="auto"/>
            <w:bottom w:val="none" w:sz="0" w:space="0" w:color="auto"/>
            <w:right w:val="none" w:sz="0" w:space="0" w:color="auto"/>
          </w:divBdr>
        </w:div>
        <w:div w:id="966426447">
          <w:marLeft w:val="640"/>
          <w:marRight w:val="0"/>
          <w:marTop w:val="0"/>
          <w:marBottom w:val="0"/>
          <w:divBdr>
            <w:top w:val="none" w:sz="0" w:space="0" w:color="auto"/>
            <w:left w:val="none" w:sz="0" w:space="0" w:color="auto"/>
            <w:bottom w:val="none" w:sz="0" w:space="0" w:color="auto"/>
            <w:right w:val="none" w:sz="0" w:space="0" w:color="auto"/>
          </w:divBdr>
        </w:div>
        <w:div w:id="987512214">
          <w:marLeft w:val="640"/>
          <w:marRight w:val="0"/>
          <w:marTop w:val="0"/>
          <w:marBottom w:val="0"/>
          <w:divBdr>
            <w:top w:val="none" w:sz="0" w:space="0" w:color="auto"/>
            <w:left w:val="none" w:sz="0" w:space="0" w:color="auto"/>
            <w:bottom w:val="none" w:sz="0" w:space="0" w:color="auto"/>
            <w:right w:val="none" w:sz="0" w:space="0" w:color="auto"/>
          </w:divBdr>
        </w:div>
        <w:div w:id="1077167210">
          <w:marLeft w:val="640"/>
          <w:marRight w:val="0"/>
          <w:marTop w:val="0"/>
          <w:marBottom w:val="0"/>
          <w:divBdr>
            <w:top w:val="none" w:sz="0" w:space="0" w:color="auto"/>
            <w:left w:val="none" w:sz="0" w:space="0" w:color="auto"/>
            <w:bottom w:val="none" w:sz="0" w:space="0" w:color="auto"/>
            <w:right w:val="none" w:sz="0" w:space="0" w:color="auto"/>
          </w:divBdr>
        </w:div>
        <w:div w:id="1158112125">
          <w:marLeft w:val="640"/>
          <w:marRight w:val="0"/>
          <w:marTop w:val="0"/>
          <w:marBottom w:val="0"/>
          <w:divBdr>
            <w:top w:val="none" w:sz="0" w:space="0" w:color="auto"/>
            <w:left w:val="none" w:sz="0" w:space="0" w:color="auto"/>
            <w:bottom w:val="none" w:sz="0" w:space="0" w:color="auto"/>
            <w:right w:val="none" w:sz="0" w:space="0" w:color="auto"/>
          </w:divBdr>
        </w:div>
        <w:div w:id="1164080599">
          <w:marLeft w:val="640"/>
          <w:marRight w:val="0"/>
          <w:marTop w:val="0"/>
          <w:marBottom w:val="0"/>
          <w:divBdr>
            <w:top w:val="none" w:sz="0" w:space="0" w:color="auto"/>
            <w:left w:val="none" w:sz="0" w:space="0" w:color="auto"/>
            <w:bottom w:val="none" w:sz="0" w:space="0" w:color="auto"/>
            <w:right w:val="none" w:sz="0" w:space="0" w:color="auto"/>
          </w:divBdr>
        </w:div>
        <w:div w:id="1171527324">
          <w:marLeft w:val="640"/>
          <w:marRight w:val="0"/>
          <w:marTop w:val="0"/>
          <w:marBottom w:val="0"/>
          <w:divBdr>
            <w:top w:val="none" w:sz="0" w:space="0" w:color="auto"/>
            <w:left w:val="none" w:sz="0" w:space="0" w:color="auto"/>
            <w:bottom w:val="none" w:sz="0" w:space="0" w:color="auto"/>
            <w:right w:val="none" w:sz="0" w:space="0" w:color="auto"/>
          </w:divBdr>
        </w:div>
        <w:div w:id="1210611053">
          <w:marLeft w:val="640"/>
          <w:marRight w:val="0"/>
          <w:marTop w:val="0"/>
          <w:marBottom w:val="0"/>
          <w:divBdr>
            <w:top w:val="none" w:sz="0" w:space="0" w:color="auto"/>
            <w:left w:val="none" w:sz="0" w:space="0" w:color="auto"/>
            <w:bottom w:val="none" w:sz="0" w:space="0" w:color="auto"/>
            <w:right w:val="none" w:sz="0" w:space="0" w:color="auto"/>
          </w:divBdr>
        </w:div>
        <w:div w:id="1223061054">
          <w:marLeft w:val="640"/>
          <w:marRight w:val="0"/>
          <w:marTop w:val="0"/>
          <w:marBottom w:val="0"/>
          <w:divBdr>
            <w:top w:val="none" w:sz="0" w:space="0" w:color="auto"/>
            <w:left w:val="none" w:sz="0" w:space="0" w:color="auto"/>
            <w:bottom w:val="none" w:sz="0" w:space="0" w:color="auto"/>
            <w:right w:val="none" w:sz="0" w:space="0" w:color="auto"/>
          </w:divBdr>
        </w:div>
        <w:div w:id="1248880143">
          <w:marLeft w:val="640"/>
          <w:marRight w:val="0"/>
          <w:marTop w:val="0"/>
          <w:marBottom w:val="0"/>
          <w:divBdr>
            <w:top w:val="none" w:sz="0" w:space="0" w:color="auto"/>
            <w:left w:val="none" w:sz="0" w:space="0" w:color="auto"/>
            <w:bottom w:val="none" w:sz="0" w:space="0" w:color="auto"/>
            <w:right w:val="none" w:sz="0" w:space="0" w:color="auto"/>
          </w:divBdr>
        </w:div>
        <w:div w:id="1260868688">
          <w:marLeft w:val="640"/>
          <w:marRight w:val="0"/>
          <w:marTop w:val="0"/>
          <w:marBottom w:val="0"/>
          <w:divBdr>
            <w:top w:val="none" w:sz="0" w:space="0" w:color="auto"/>
            <w:left w:val="none" w:sz="0" w:space="0" w:color="auto"/>
            <w:bottom w:val="none" w:sz="0" w:space="0" w:color="auto"/>
            <w:right w:val="none" w:sz="0" w:space="0" w:color="auto"/>
          </w:divBdr>
        </w:div>
        <w:div w:id="1264264944">
          <w:marLeft w:val="640"/>
          <w:marRight w:val="0"/>
          <w:marTop w:val="0"/>
          <w:marBottom w:val="0"/>
          <w:divBdr>
            <w:top w:val="none" w:sz="0" w:space="0" w:color="auto"/>
            <w:left w:val="none" w:sz="0" w:space="0" w:color="auto"/>
            <w:bottom w:val="none" w:sz="0" w:space="0" w:color="auto"/>
            <w:right w:val="none" w:sz="0" w:space="0" w:color="auto"/>
          </w:divBdr>
        </w:div>
        <w:div w:id="1308127579">
          <w:marLeft w:val="640"/>
          <w:marRight w:val="0"/>
          <w:marTop w:val="0"/>
          <w:marBottom w:val="0"/>
          <w:divBdr>
            <w:top w:val="none" w:sz="0" w:space="0" w:color="auto"/>
            <w:left w:val="none" w:sz="0" w:space="0" w:color="auto"/>
            <w:bottom w:val="none" w:sz="0" w:space="0" w:color="auto"/>
            <w:right w:val="none" w:sz="0" w:space="0" w:color="auto"/>
          </w:divBdr>
        </w:div>
        <w:div w:id="1330643384">
          <w:marLeft w:val="640"/>
          <w:marRight w:val="0"/>
          <w:marTop w:val="0"/>
          <w:marBottom w:val="0"/>
          <w:divBdr>
            <w:top w:val="none" w:sz="0" w:space="0" w:color="auto"/>
            <w:left w:val="none" w:sz="0" w:space="0" w:color="auto"/>
            <w:bottom w:val="none" w:sz="0" w:space="0" w:color="auto"/>
            <w:right w:val="none" w:sz="0" w:space="0" w:color="auto"/>
          </w:divBdr>
        </w:div>
        <w:div w:id="1443568649">
          <w:marLeft w:val="640"/>
          <w:marRight w:val="0"/>
          <w:marTop w:val="0"/>
          <w:marBottom w:val="0"/>
          <w:divBdr>
            <w:top w:val="none" w:sz="0" w:space="0" w:color="auto"/>
            <w:left w:val="none" w:sz="0" w:space="0" w:color="auto"/>
            <w:bottom w:val="none" w:sz="0" w:space="0" w:color="auto"/>
            <w:right w:val="none" w:sz="0" w:space="0" w:color="auto"/>
          </w:divBdr>
        </w:div>
        <w:div w:id="1451707846">
          <w:marLeft w:val="640"/>
          <w:marRight w:val="0"/>
          <w:marTop w:val="0"/>
          <w:marBottom w:val="0"/>
          <w:divBdr>
            <w:top w:val="none" w:sz="0" w:space="0" w:color="auto"/>
            <w:left w:val="none" w:sz="0" w:space="0" w:color="auto"/>
            <w:bottom w:val="none" w:sz="0" w:space="0" w:color="auto"/>
            <w:right w:val="none" w:sz="0" w:space="0" w:color="auto"/>
          </w:divBdr>
        </w:div>
        <w:div w:id="1466847879">
          <w:marLeft w:val="640"/>
          <w:marRight w:val="0"/>
          <w:marTop w:val="0"/>
          <w:marBottom w:val="0"/>
          <w:divBdr>
            <w:top w:val="none" w:sz="0" w:space="0" w:color="auto"/>
            <w:left w:val="none" w:sz="0" w:space="0" w:color="auto"/>
            <w:bottom w:val="none" w:sz="0" w:space="0" w:color="auto"/>
            <w:right w:val="none" w:sz="0" w:space="0" w:color="auto"/>
          </w:divBdr>
        </w:div>
        <w:div w:id="1493981609">
          <w:marLeft w:val="640"/>
          <w:marRight w:val="0"/>
          <w:marTop w:val="0"/>
          <w:marBottom w:val="0"/>
          <w:divBdr>
            <w:top w:val="none" w:sz="0" w:space="0" w:color="auto"/>
            <w:left w:val="none" w:sz="0" w:space="0" w:color="auto"/>
            <w:bottom w:val="none" w:sz="0" w:space="0" w:color="auto"/>
            <w:right w:val="none" w:sz="0" w:space="0" w:color="auto"/>
          </w:divBdr>
        </w:div>
        <w:div w:id="1534003217">
          <w:marLeft w:val="640"/>
          <w:marRight w:val="0"/>
          <w:marTop w:val="0"/>
          <w:marBottom w:val="0"/>
          <w:divBdr>
            <w:top w:val="none" w:sz="0" w:space="0" w:color="auto"/>
            <w:left w:val="none" w:sz="0" w:space="0" w:color="auto"/>
            <w:bottom w:val="none" w:sz="0" w:space="0" w:color="auto"/>
            <w:right w:val="none" w:sz="0" w:space="0" w:color="auto"/>
          </w:divBdr>
        </w:div>
        <w:div w:id="1567571045">
          <w:marLeft w:val="640"/>
          <w:marRight w:val="0"/>
          <w:marTop w:val="0"/>
          <w:marBottom w:val="0"/>
          <w:divBdr>
            <w:top w:val="none" w:sz="0" w:space="0" w:color="auto"/>
            <w:left w:val="none" w:sz="0" w:space="0" w:color="auto"/>
            <w:bottom w:val="none" w:sz="0" w:space="0" w:color="auto"/>
            <w:right w:val="none" w:sz="0" w:space="0" w:color="auto"/>
          </w:divBdr>
        </w:div>
        <w:div w:id="1630084776">
          <w:marLeft w:val="640"/>
          <w:marRight w:val="0"/>
          <w:marTop w:val="0"/>
          <w:marBottom w:val="0"/>
          <w:divBdr>
            <w:top w:val="none" w:sz="0" w:space="0" w:color="auto"/>
            <w:left w:val="none" w:sz="0" w:space="0" w:color="auto"/>
            <w:bottom w:val="none" w:sz="0" w:space="0" w:color="auto"/>
            <w:right w:val="none" w:sz="0" w:space="0" w:color="auto"/>
          </w:divBdr>
        </w:div>
        <w:div w:id="1639451943">
          <w:marLeft w:val="640"/>
          <w:marRight w:val="0"/>
          <w:marTop w:val="0"/>
          <w:marBottom w:val="0"/>
          <w:divBdr>
            <w:top w:val="none" w:sz="0" w:space="0" w:color="auto"/>
            <w:left w:val="none" w:sz="0" w:space="0" w:color="auto"/>
            <w:bottom w:val="none" w:sz="0" w:space="0" w:color="auto"/>
            <w:right w:val="none" w:sz="0" w:space="0" w:color="auto"/>
          </w:divBdr>
        </w:div>
        <w:div w:id="1692031784">
          <w:marLeft w:val="640"/>
          <w:marRight w:val="0"/>
          <w:marTop w:val="0"/>
          <w:marBottom w:val="0"/>
          <w:divBdr>
            <w:top w:val="none" w:sz="0" w:space="0" w:color="auto"/>
            <w:left w:val="none" w:sz="0" w:space="0" w:color="auto"/>
            <w:bottom w:val="none" w:sz="0" w:space="0" w:color="auto"/>
            <w:right w:val="none" w:sz="0" w:space="0" w:color="auto"/>
          </w:divBdr>
        </w:div>
        <w:div w:id="1789423643">
          <w:marLeft w:val="640"/>
          <w:marRight w:val="0"/>
          <w:marTop w:val="0"/>
          <w:marBottom w:val="0"/>
          <w:divBdr>
            <w:top w:val="none" w:sz="0" w:space="0" w:color="auto"/>
            <w:left w:val="none" w:sz="0" w:space="0" w:color="auto"/>
            <w:bottom w:val="none" w:sz="0" w:space="0" w:color="auto"/>
            <w:right w:val="none" w:sz="0" w:space="0" w:color="auto"/>
          </w:divBdr>
        </w:div>
        <w:div w:id="1816606897">
          <w:marLeft w:val="640"/>
          <w:marRight w:val="0"/>
          <w:marTop w:val="0"/>
          <w:marBottom w:val="0"/>
          <w:divBdr>
            <w:top w:val="none" w:sz="0" w:space="0" w:color="auto"/>
            <w:left w:val="none" w:sz="0" w:space="0" w:color="auto"/>
            <w:bottom w:val="none" w:sz="0" w:space="0" w:color="auto"/>
            <w:right w:val="none" w:sz="0" w:space="0" w:color="auto"/>
          </w:divBdr>
        </w:div>
        <w:div w:id="1824734102">
          <w:marLeft w:val="640"/>
          <w:marRight w:val="0"/>
          <w:marTop w:val="0"/>
          <w:marBottom w:val="0"/>
          <w:divBdr>
            <w:top w:val="none" w:sz="0" w:space="0" w:color="auto"/>
            <w:left w:val="none" w:sz="0" w:space="0" w:color="auto"/>
            <w:bottom w:val="none" w:sz="0" w:space="0" w:color="auto"/>
            <w:right w:val="none" w:sz="0" w:space="0" w:color="auto"/>
          </w:divBdr>
        </w:div>
        <w:div w:id="1825973381">
          <w:marLeft w:val="640"/>
          <w:marRight w:val="0"/>
          <w:marTop w:val="0"/>
          <w:marBottom w:val="0"/>
          <w:divBdr>
            <w:top w:val="none" w:sz="0" w:space="0" w:color="auto"/>
            <w:left w:val="none" w:sz="0" w:space="0" w:color="auto"/>
            <w:bottom w:val="none" w:sz="0" w:space="0" w:color="auto"/>
            <w:right w:val="none" w:sz="0" w:space="0" w:color="auto"/>
          </w:divBdr>
        </w:div>
        <w:div w:id="1831171411">
          <w:marLeft w:val="640"/>
          <w:marRight w:val="0"/>
          <w:marTop w:val="0"/>
          <w:marBottom w:val="0"/>
          <w:divBdr>
            <w:top w:val="none" w:sz="0" w:space="0" w:color="auto"/>
            <w:left w:val="none" w:sz="0" w:space="0" w:color="auto"/>
            <w:bottom w:val="none" w:sz="0" w:space="0" w:color="auto"/>
            <w:right w:val="none" w:sz="0" w:space="0" w:color="auto"/>
          </w:divBdr>
        </w:div>
        <w:div w:id="1863086645">
          <w:marLeft w:val="640"/>
          <w:marRight w:val="0"/>
          <w:marTop w:val="0"/>
          <w:marBottom w:val="0"/>
          <w:divBdr>
            <w:top w:val="none" w:sz="0" w:space="0" w:color="auto"/>
            <w:left w:val="none" w:sz="0" w:space="0" w:color="auto"/>
            <w:bottom w:val="none" w:sz="0" w:space="0" w:color="auto"/>
            <w:right w:val="none" w:sz="0" w:space="0" w:color="auto"/>
          </w:divBdr>
        </w:div>
        <w:div w:id="1926527377">
          <w:marLeft w:val="640"/>
          <w:marRight w:val="0"/>
          <w:marTop w:val="0"/>
          <w:marBottom w:val="0"/>
          <w:divBdr>
            <w:top w:val="none" w:sz="0" w:space="0" w:color="auto"/>
            <w:left w:val="none" w:sz="0" w:space="0" w:color="auto"/>
            <w:bottom w:val="none" w:sz="0" w:space="0" w:color="auto"/>
            <w:right w:val="none" w:sz="0" w:space="0" w:color="auto"/>
          </w:divBdr>
        </w:div>
        <w:div w:id="1940287914">
          <w:marLeft w:val="640"/>
          <w:marRight w:val="0"/>
          <w:marTop w:val="0"/>
          <w:marBottom w:val="0"/>
          <w:divBdr>
            <w:top w:val="none" w:sz="0" w:space="0" w:color="auto"/>
            <w:left w:val="none" w:sz="0" w:space="0" w:color="auto"/>
            <w:bottom w:val="none" w:sz="0" w:space="0" w:color="auto"/>
            <w:right w:val="none" w:sz="0" w:space="0" w:color="auto"/>
          </w:divBdr>
        </w:div>
      </w:divsChild>
    </w:div>
    <w:div w:id="1017462608">
      <w:bodyDiv w:val="1"/>
      <w:marLeft w:val="0"/>
      <w:marRight w:val="0"/>
      <w:marTop w:val="0"/>
      <w:marBottom w:val="0"/>
      <w:divBdr>
        <w:top w:val="none" w:sz="0" w:space="0" w:color="auto"/>
        <w:left w:val="none" w:sz="0" w:space="0" w:color="auto"/>
        <w:bottom w:val="none" w:sz="0" w:space="0" w:color="auto"/>
        <w:right w:val="none" w:sz="0" w:space="0" w:color="auto"/>
      </w:divBdr>
    </w:div>
    <w:div w:id="1017466977">
      <w:bodyDiv w:val="1"/>
      <w:marLeft w:val="0"/>
      <w:marRight w:val="0"/>
      <w:marTop w:val="0"/>
      <w:marBottom w:val="0"/>
      <w:divBdr>
        <w:top w:val="none" w:sz="0" w:space="0" w:color="auto"/>
        <w:left w:val="none" w:sz="0" w:space="0" w:color="auto"/>
        <w:bottom w:val="none" w:sz="0" w:space="0" w:color="auto"/>
        <w:right w:val="none" w:sz="0" w:space="0" w:color="auto"/>
      </w:divBdr>
    </w:div>
    <w:div w:id="1022122542">
      <w:bodyDiv w:val="1"/>
      <w:marLeft w:val="0"/>
      <w:marRight w:val="0"/>
      <w:marTop w:val="0"/>
      <w:marBottom w:val="0"/>
      <w:divBdr>
        <w:top w:val="none" w:sz="0" w:space="0" w:color="auto"/>
        <w:left w:val="none" w:sz="0" w:space="0" w:color="auto"/>
        <w:bottom w:val="none" w:sz="0" w:space="0" w:color="auto"/>
        <w:right w:val="none" w:sz="0" w:space="0" w:color="auto"/>
      </w:divBdr>
      <w:divsChild>
        <w:div w:id="20593245">
          <w:marLeft w:val="640"/>
          <w:marRight w:val="0"/>
          <w:marTop w:val="0"/>
          <w:marBottom w:val="0"/>
          <w:divBdr>
            <w:top w:val="none" w:sz="0" w:space="0" w:color="auto"/>
            <w:left w:val="none" w:sz="0" w:space="0" w:color="auto"/>
            <w:bottom w:val="none" w:sz="0" w:space="0" w:color="auto"/>
            <w:right w:val="none" w:sz="0" w:space="0" w:color="auto"/>
          </w:divBdr>
        </w:div>
        <w:div w:id="20908880">
          <w:marLeft w:val="640"/>
          <w:marRight w:val="0"/>
          <w:marTop w:val="0"/>
          <w:marBottom w:val="0"/>
          <w:divBdr>
            <w:top w:val="none" w:sz="0" w:space="0" w:color="auto"/>
            <w:left w:val="none" w:sz="0" w:space="0" w:color="auto"/>
            <w:bottom w:val="none" w:sz="0" w:space="0" w:color="auto"/>
            <w:right w:val="none" w:sz="0" w:space="0" w:color="auto"/>
          </w:divBdr>
        </w:div>
        <w:div w:id="37973195">
          <w:marLeft w:val="640"/>
          <w:marRight w:val="0"/>
          <w:marTop w:val="0"/>
          <w:marBottom w:val="0"/>
          <w:divBdr>
            <w:top w:val="none" w:sz="0" w:space="0" w:color="auto"/>
            <w:left w:val="none" w:sz="0" w:space="0" w:color="auto"/>
            <w:bottom w:val="none" w:sz="0" w:space="0" w:color="auto"/>
            <w:right w:val="none" w:sz="0" w:space="0" w:color="auto"/>
          </w:divBdr>
        </w:div>
        <w:div w:id="43334326">
          <w:marLeft w:val="640"/>
          <w:marRight w:val="0"/>
          <w:marTop w:val="0"/>
          <w:marBottom w:val="0"/>
          <w:divBdr>
            <w:top w:val="none" w:sz="0" w:space="0" w:color="auto"/>
            <w:left w:val="none" w:sz="0" w:space="0" w:color="auto"/>
            <w:bottom w:val="none" w:sz="0" w:space="0" w:color="auto"/>
            <w:right w:val="none" w:sz="0" w:space="0" w:color="auto"/>
          </w:divBdr>
        </w:div>
        <w:div w:id="66922290">
          <w:marLeft w:val="640"/>
          <w:marRight w:val="0"/>
          <w:marTop w:val="0"/>
          <w:marBottom w:val="0"/>
          <w:divBdr>
            <w:top w:val="none" w:sz="0" w:space="0" w:color="auto"/>
            <w:left w:val="none" w:sz="0" w:space="0" w:color="auto"/>
            <w:bottom w:val="none" w:sz="0" w:space="0" w:color="auto"/>
            <w:right w:val="none" w:sz="0" w:space="0" w:color="auto"/>
          </w:divBdr>
        </w:div>
        <w:div w:id="129247567">
          <w:marLeft w:val="640"/>
          <w:marRight w:val="0"/>
          <w:marTop w:val="0"/>
          <w:marBottom w:val="0"/>
          <w:divBdr>
            <w:top w:val="none" w:sz="0" w:space="0" w:color="auto"/>
            <w:left w:val="none" w:sz="0" w:space="0" w:color="auto"/>
            <w:bottom w:val="none" w:sz="0" w:space="0" w:color="auto"/>
            <w:right w:val="none" w:sz="0" w:space="0" w:color="auto"/>
          </w:divBdr>
        </w:div>
        <w:div w:id="136188883">
          <w:marLeft w:val="640"/>
          <w:marRight w:val="0"/>
          <w:marTop w:val="0"/>
          <w:marBottom w:val="0"/>
          <w:divBdr>
            <w:top w:val="none" w:sz="0" w:space="0" w:color="auto"/>
            <w:left w:val="none" w:sz="0" w:space="0" w:color="auto"/>
            <w:bottom w:val="none" w:sz="0" w:space="0" w:color="auto"/>
            <w:right w:val="none" w:sz="0" w:space="0" w:color="auto"/>
          </w:divBdr>
        </w:div>
        <w:div w:id="161437208">
          <w:marLeft w:val="640"/>
          <w:marRight w:val="0"/>
          <w:marTop w:val="0"/>
          <w:marBottom w:val="0"/>
          <w:divBdr>
            <w:top w:val="none" w:sz="0" w:space="0" w:color="auto"/>
            <w:left w:val="none" w:sz="0" w:space="0" w:color="auto"/>
            <w:bottom w:val="none" w:sz="0" w:space="0" w:color="auto"/>
            <w:right w:val="none" w:sz="0" w:space="0" w:color="auto"/>
          </w:divBdr>
        </w:div>
        <w:div w:id="163013337">
          <w:marLeft w:val="640"/>
          <w:marRight w:val="0"/>
          <w:marTop w:val="0"/>
          <w:marBottom w:val="0"/>
          <w:divBdr>
            <w:top w:val="none" w:sz="0" w:space="0" w:color="auto"/>
            <w:left w:val="none" w:sz="0" w:space="0" w:color="auto"/>
            <w:bottom w:val="none" w:sz="0" w:space="0" w:color="auto"/>
            <w:right w:val="none" w:sz="0" w:space="0" w:color="auto"/>
          </w:divBdr>
        </w:div>
        <w:div w:id="204029993">
          <w:marLeft w:val="640"/>
          <w:marRight w:val="0"/>
          <w:marTop w:val="0"/>
          <w:marBottom w:val="0"/>
          <w:divBdr>
            <w:top w:val="none" w:sz="0" w:space="0" w:color="auto"/>
            <w:left w:val="none" w:sz="0" w:space="0" w:color="auto"/>
            <w:bottom w:val="none" w:sz="0" w:space="0" w:color="auto"/>
            <w:right w:val="none" w:sz="0" w:space="0" w:color="auto"/>
          </w:divBdr>
        </w:div>
        <w:div w:id="225847680">
          <w:marLeft w:val="640"/>
          <w:marRight w:val="0"/>
          <w:marTop w:val="0"/>
          <w:marBottom w:val="0"/>
          <w:divBdr>
            <w:top w:val="none" w:sz="0" w:space="0" w:color="auto"/>
            <w:left w:val="none" w:sz="0" w:space="0" w:color="auto"/>
            <w:bottom w:val="none" w:sz="0" w:space="0" w:color="auto"/>
            <w:right w:val="none" w:sz="0" w:space="0" w:color="auto"/>
          </w:divBdr>
        </w:div>
        <w:div w:id="231695368">
          <w:marLeft w:val="640"/>
          <w:marRight w:val="0"/>
          <w:marTop w:val="0"/>
          <w:marBottom w:val="0"/>
          <w:divBdr>
            <w:top w:val="none" w:sz="0" w:space="0" w:color="auto"/>
            <w:left w:val="none" w:sz="0" w:space="0" w:color="auto"/>
            <w:bottom w:val="none" w:sz="0" w:space="0" w:color="auto"/>
            <w:right w:val="none" w:sz="0" w:space="0" w:color="auto"/>
          </w:divBdr>
        </w:div>
        <w:div w:id="257105641">
          <w:marLeft w:val="640"/>
          <w:marRight w:val="0"/>
          <w:marTop w:val="0"/>
          <w:marBottom w:val="0"/>
          <w:divBdr>
            <w:top w:val="none" w:sz="0" w:space="0" w:color="auto"/>
            <w:left w:val="none" w:sz="0" w:space="0" w:color="auto"/>
            <w:bottom w:val="none" w:sz="0" w:space="0" w:color="auto"/>
            <w:right w:val="none" w:sz="0" w:space="0" w:color="auto"/>
          </w:divBdr>
        </w:div>
        <w:div w:id="259265111">
          <w:marLeft w:val="640"/>
          <w:marRight w:val="0"/>
          <w:marTop w:val="0"/>
          <w:marBottom w:val="0"/>
          <w:divBdr>
            <w:top w:val="none" w:sz="0" w:space="0" w:color="auto"/>
            <w:left w:val="none" w:sz="0" w:space="0" w:color="auto"/>
            <w:bottom w:val="none" w:sz="0" w:space="0" w:color="auto"/>
            <w:right w:val="none" w:sz="0" w:space="0" w:color="auto"/>
          </w:divBdr>
        </w:div>
        <w:div w:id="269168985">
          <w:marLeft w:val="640"/>
          <w:marRight w:val="0"/>
          <w:marTop w:val="0"/>
          <w:marBottom w:val="0"/>
          <w:divBdr>
            <w:top w:val="none" w:sz="0" w:space="0" w:color="auto"/>
            <w:left w:val="none" w:sz="0" w:space="0" w:color="auto"/>
            <w:bottom w:val="none" w:sz="0" w:space="0" w:color="auto"/>
            <w:right w:val="none" w:sz="0" w:space="0" w:color="auto"/>
          </w:divBdr>
        </w:div>
        <w:div w:id="339938556">
          <w:marLeft w:val="640"/>
          <w:marRight w:val="0"/>
          <w:marTop w:val="0"/>
          <w:marBottom w:val="0"/>
          <w:divBdr>
            <w:top w:val="none" w:sz="0" w:space="0" w:color="auto"/>
            <w:left w:val="none" w:sz="0" w:space="0" w:color="auto"/>
            <w:bottom w:val="none" w:sz="0" w:space="0" w:color="auto"/>
            <w:right w:val="none" w:sz="0" w:space="0" w:color="auto"/>
          </w:divBdr>
        </w:div>
        <w:div w:id="392042163">
          <w:marLeft w:val="640"/>
          <w:marRight w:val="0"/>
          <w:marTop w:val="0"/>
          <w:marBottom w:val="0"/>
          <w:divBdr>
            <w:top w:val="none" w:sz="0" w:space="0" w:color="auto"/>
            <w:left w:val="none" w:sz="0" w:space="0" w:color="auto"/>
            <w:bottom w:val="none" w:sz="0" w:space="0" w:color="auto"/>
            <w:right w:val="none" w:sz="0" w:space="0" w:color="auto"/>
          </w:divBdr>
        </w:div>
        <w:div w:id="392461133">
          <w:marLeft w:val="640"/>
          <w:marRight w:val="0"/>
          <w:marTop w:val="0"/>
          <w:marBottom w:val="0"/>
          <w:divBdr>
            <w:top w:val="none" w:sz="0" w:space="0" w:color="auto"/>
            <w:left w:val="none" w:sz="0" w:space="0" w:color="auto"/>
            <w:bottom w:val="none" w:sz="0" w:space="0" w:color="auto"/>
            <w:right w:val="none" w:sz="0" w:space="0" w:color="auto"/>
          </w:divBdr>
        </w:div>
        <w:div w:id="403721577">
          <w:marLeft w:val="640"/>
          <w:marRight w:val="0"/>
          <w:marTop w:val="0"/>
          <w:marBottom w:val="0"/>
          <w:divBdr>
            <w:top w:val="none" w:sz="0" w:space="0" w:color="auto"/>
            <w:left w:val="none" w:sz="0" w:space="0" w:color="auto"/>
            <w:bottom w:val="none" w:sz="0" w:space="0" w:color="auto"/>
            <w:right w:val="none" w:sz="0" w:space="0" w:color="auto"/>
          </w:divBdr>
        </w:div>
        <w:div w:id="447967576">
          <w:marLeft w:val="640"/>
          <w:marRight w:val="0"/>
          <w:marTop w:val="0"/>
          <w:marBottom w:val="0"/>
          <w:divBdr>
            <w:top w:val="none" w:sz="0" w:space="0" w:color="auto"/>
            <w:left w:val="none" w:sz="0" w:space="0" w:color="auto"/>
            <w:bottom w:val="none" w:sz="0" w:space="0" w:color="auto"/>
            <w:right w:val="none" w:sz="0" w:space="0" w:color="auto"/>
          </w:divBdr>
        </w:div>
        <w:div w:id="476143014">
          <w:marLeft w:val="640"/>
          <w:marRight w:val="0"/>
          <w:marTop w:val="0"/>
          <w:marBottom w:val="0"/>
          <w:divBdr>
            <w:top w:val="none" w:sz="0" w:space="0" w:color="auto"/>
            <w:left w:val="none" w:sz="0" w:space="0" w:color="auto"/>
            <w:bottom w:val="none" w:sz="0" w:space="0" w:color="auto"/>
            <w:right w:val="none" w:sz="0" w:space="0" w:color="auto"/>
          </w:divBdr>
        </w:div>
        <w:div w:id="476382649">
          <w:marLeft w:val="640"/>
          <w:marRight w:val="0"/>
          <w:marTop w:val="0"/>
          <w:marBottom w:val="0"/>
          <w:divBdr>
            <w:top w:val="none" w:sz="0" w:space="0" w:color="auto"/>
            <w:left w:val="none" w:sz="0" w:space="0" w:color="auto"/>
            <w:bottom w:val="none" w:sz="0" w:space="0" w:color="auto"/>
            <w:right w:val="none" w:sz="0" w:space="0" w:color="auto"/>
          </w:divBdr>
        </w:div>
        <w:div w:id="477235135">
          <w:marLeft w:val="640"/>
          <w:marRight w:val="0"/>
          <w:marTop w:val="0"/>
          <w:marBottom w:val="0"/>
          <w:divBdr>
            <w:top w:val="none" w:sz="0" w:space="0" w:color="auto"/>
            <w:left w:val="none" w:sz="0" w:space="0" w:color="auto"/>
            <w:bottom w:val="none" w:sz="0" w:space="0" w:color="auto"/>
            <w:right w:val="none" w:sz="0" w:space="0" w:color="auto"/>
          </w:divBdr>
        </w:div>
        <w:div w:id="523253248">
          <w:marLeft w:val="640"/>
          <w:marRight w:val="0"/>
          <w:marTop w:val="0"/>
          <w:marBottom w:val="0"/>
          <w:divBdr>
            <w:top w:val="none" w:sz="0" w:space="0" w:color="auto"/>
            <w:left w:val="none" w:sz="0" w:space="0" w:color="auto"/>
            <w:bottom w:val="none" w:sz="0" w:space="0" w:color="auto"/>
            <w:right w:val="none" w:sz="0" w:space="0" w:color="auto"/>
          </w:divBdr>
        </w:div>
        <w:div w:id="537744144">
          <w:marLeft w:val="640"/>
          <w:marRight w:val="0"/>
          <w:marTop w:val="0"/>
          <w:marBottom w:val="0"/>
          <w:divBdr>
            <w:top w:val="none" w:sz="0" w:space="0" w:color="auto"/>
            <w:left w:val="none" w:sz="0" w:space="0" w:color="auto"/>
            <w:bottom w:val="none" w:sz="0" w:space="0" w:color="auto"/>
            <w:right w:val="none" w:sz="0" w:space="0" w:color="auto"/>
          </w:divBdr>
        </w:div>
        <w:div w:id="566259370">
          <w:marLeft w:val="640"/>
          <w:marRight w:val="0"/>
          <w:marTop w:val="0"/>
          <w:marBottom w:val="0"/>
          <w:divBdr>
            <w:top w:val="none" w:sz="0" w:space="0" w:color="auto"/>
            <w:left w:val="none" w:sz="0" w:space="0" w:color="auto"/>
            <w:bottom w:val="none" w:sz="0" w:space="0" w:color="auto"/>
            <w:right w:val="none" w:sz="0" w:space="0" w:color="auto"/>
          </w:divBdr>
        </w:div>
        <w:div w:id="587234191">
          <w:marLeft w:val="640"/>
          <w:marRight w:val="0"/>
          <w:marTop w:val="0"/>
          <w:marBottom w:val="0"/>
          <w:divBdr>
            <w:top w:val="none" w:sz="0" w:space="0" w:color="auto"/>
            <w:left w:val="none" w:sz="0" w:space="0" w:color="auto"/>
            <w:bottom w:val="none" w:sz="0" w:space="0" w:color="auto"/>
            <w:right w:val="none" w:sz="0" w:space="0" w:color="auto"/>
          </w:divBdr>
        </w:div>
        <w:div w:id="598366499">
          <w:marLeft w:val="640"/>
          <w:marRight w:val="0"/>
          <w:marTop w:val="0"/>
          <w:marBottom w:val="0"/>
          <w:divBdr>
            <w:top w:val="none" w:sz="0" w:space="0" w:color="auto"/>
            <w:left w:val="none" w:sz="0" w:space="0" w:color="auto"/>
            <w:bottom w:val="none" w:sz="0" w:space="0" w:color="auto"/>
            <w:right w:val="none" w:sz="0" w:space="0" w:color="auto"/>
          </w:divBdr>
        </w:div>
        <w:div w:id="654067660">
          <w:marLeft w:val="640"/>
          <w:marRight w:val="0"/>
          <w:marTop w:val="0"/>
          <w:marBottom w:val="0"/>
          <w:divBdr>
            <w:top w:val="none" w:sz="0" w:space="0" w:color="auto"/>
            <w:left w:val="none" w:sz="0" w:space="0" w:color="auto"/>
            <w:bottom w:val="none" w:sz="0" w:space="0" w:color="auto"/>
            <w:right w:val="none" w:sz="0" w:space="0" w:color="auto"/>
          </w:divBdr>
        </w:div>
        <w:div w:id="654722212">
          <w:marLeft w:val="640"/>
          <w:marRight w:val="0"/>
          <w:marTop w:val="0"/>
          <w:marBottom w:val="0"/>
          <w:divBdr>
            <w:top w:val="none" w:sz="0" w:space="0" w:color="auto"/>
            <w:left w:val="none" w:sz="0" w:space="0" w:color="auto"/>
            <w:bottom w:val="none" w:sz="0" w:space="0" w:color="auto"/>
            <w:right w:val="none" w:sz="0" w:space="0" w:color="auto"/>
          </w:divBdr>
        </w:div>
        <w:div w:id="825587898">
          <w:marLeft w:val="640"/>
          <w:marRight w:val="0"/>
          <w:marTop w:val="0"/>
          <w:marBottom w:val="0"/>
          <w:divBdr>
            <w:top w:val="none" w:sz="0" w:space="0" w:color="auto"/>
            <w:left w:val="none" w:sz="0" w:space="0" w:color="auto"/>
            <w:bottom w:val="none" w:sz="0" w:space="0" w:color="auto"/>
            <w:right w:val="none" w:sz="0" w:space="0" w:color="auto"/>
          </w:divBdr>
        </w:div>
        <w:div w:id="877202982">
          <w:marLeft w:val="640"/>
          <w:marRight w:val="0"/>
          <w:marTop w:val="0"/>
          <w:marBottom w:val="0"/>
          <w:divBdr>
            <w:top w:val="none" w:sz="0" w:space="0" w:color="auto"/>
            <w:left w:val="none" w:sz="0" w:space="0" w:color="auto"/>
            <w:bottom w:val="none" w:sz="0" w:space="0" w:color="auto"/>
            <w:right w:val="none" w:sz="0" w:space="0" w:color="auto"/>
          </w:divBdr>
        </w:div>
        <w:div w:id="910962334">
          <w:marLeft w:val="640"/>
          <w:marRight w:val="0"/>
          <w:marTop w:val="0"/>
          <w:marBottom w:val="0"/>
          <w:divBdr>
            <w:top w:val="none" w:sz="0" w:space="0" w:color="auto"/>
            <w:left w:val="none" w:sz="0" w:space="0" w:color="auto"/>
            <w:bottom w:val="none" w:sz="0" w:space="0" w:color="auto"/>
            <w:right w:val="none" w:sz="0" w:space="0" w:color="auto"/>
          </w:divBdr>
        </w:div>
        <w:div w:id="930815556">
          <w:marLeft w:val="640"/>
          <w:marRight w:val="0"/>
          <w:marTop w:val="0"/>
          <w:marBottom w:val="0"/>
          <w:divBdr>
            <w:top w:val="none" w:sz="0" w:space="0" w:color="auto"/>
            <w:left w:val="none" w:sz="0" w:space="0" w:color="auto"/>
            <w:bottom w:val="none" w:sz="0" w:space="0" w:color="auto"/>
            <w:right w:val="none" w:sz="0" w:space="0" w:color="auto"/>
          </w:divBdr>
        </w:div>
        <w:div w:id="941182896">
          <w:marLeft w:val="640"/>
          <w:marRight w:val="0"/>
          <w:marTop w:val="0"/>
          <w:marBottom w:val="0"/>
          <w:divBdr>
            <w:top w:val="none" w:sz="0" w:space="0" w:color="auto"/>
            <w:left w:val="none" w:sz="0" w:space="0" w:color="auto"/>
            <w:bottom w:val="none" w:sz="0" w:space="0" w:color="auto"/>
            <w:right w:val="none" w:sz="0" w:space="0" w:color="auto"/>
          </w:divBdr>
        </w:div>
        <w:div w:id="957177093">
          <w:marLeft w:val="640"/>
          <w:marRight w:val="0"/>
          <w:marTop w:val="0"/>
          <w:marBottom w:val="0"/>
          <w:divBdr>
            <w:top w:val="none" w:sz="0" w:space="0" w:color="auto"/>
            <w:left w:val="none" w:sz="0" w:space="0" w:color="auto"/>
            <w:bottom w:val="none" w:sz="0" w:space="0" w:color="auto"/>
            <w:right w:val="none" w:sz="0" w:space="0" w:color="auto"/>
          </w:divBdr>
        </w:div>
        <w:div w:id="1042900261">
          <w:marLeft w:val="640"/>
          <w:marRight w:val="0"/>
          <w:marTop w:val="0"/>
          <w:marBottom w:val="0"/>
          <w:divBdr>
            <w:top w:val="none" w:sz="0" w:space="0" w:color="auto"/>
            <w:left w:val="none" w:sz="0" w:space="0" w:color="auto"/>
            <w:bottom w:val="none" w:sz="0" w:space="0" w:color="auto"/>
            <w:right w:val="none" w:sz="0" w:space="0" w:color="auto"/>
          </w:divBdr>
        </w:div>
        <w:div w:id="1049525586">
          <w:marLeft w:val="640"/>
          <w:marRight w:val="0"/>
          <w:marTop w:val="0"/>
          <w:marBottom w:val="0"/>
          <w:divBdr>
            <w:top w:val="none" w:sz="0" w:space="0" w:color="auto"/>
            <w:left w:val="none" w:sz="0" w:space="0" w:color="auto"/>
            <w:bottom w:val="none" w:sz="0" w:space="0" w:color="auto"/>
            <w:right w:val="none" w:sz="0" w:space="0" w:color="auto"/>
          </w:divBdr>
        </w:div>
        <w:div w:id="1051609876">
          <w:marLeft w:val="640"/>
          <w:marRight w:val="0"/>
          <w:marTop w:val="0"/>
          <w:marBottom w:val="0"/>
          <w:divBdr>
            <w:top w:val="none" w:sz="0" w:space="0" w:color="auto"/>
            <w:left w:val="none" w:sz="0" w:space="0" w:color="auto"/>
            <w:bottom w:val="none" w:sz="0" w:space="0" w:color="auto"/>
            <w:right w:val="none" w:sz="0" w:space="0" w:color="auto"/>
          </w:divBdr>
        </w:div>
        <w:div w:id="1088118736">
          <w:marLeft w:val="640"/>
          <w:marRight w:val="0"/>
          <w:marTop w:val="0"/>
          <w:marBottom w:val="0"/>
          <w:divBdr>
            <w:top w:val="none" w:sz="0" w:space="0" w:color="auto"/>
            <w:left w:val="none" w:sz="0" w:space="0" w:color="auto"/>
            <w:bottom w:val="none" w:sz="0" w:space="0" w:color="auto"/>
            <w:right w:val="none" w:sz="0" w:space="0" w:color="auto"/>
          </w:divBdr>
        </w:div>
        <w:div w:id="1091120348">
          <w:marLeft w:val="640"/>
          <w:marRight w:val="0"/>
          <w:marTop w:val="0"/>
          <w:marBottom w:val="0"/>
          <w:divBdr>
            <w:top w:val="none" w:sz="0" w:space="0" w:color="auto"/>
            <w:left w:val="none" w:sz="0" w:space="0" w:color="auto"/>
            <w:bottom w:val="none" w:sz="0" w:space="0" w:color="auto"/>
            <w:right w:val="none" w:sz="0" w:space="0" w:color="auto"/>
          </w:divBdr>
        </w:div>
        <w:div w:id="1153646117">
          <w:marLeft w:val="640"/>
          <w:marRight w:val="0"/>
          <w:marTop w:val="0"/>
          <w:marBottom w:val="0"/>
          <w:divBdr>
            <w:top w:val="none" w:sz="0" w:space="0" w:color="auto"/>
            <w:left w:val="none" w:sz="0" w:space="0" w:color="auto"/>
            <w:bottom w:val="none" w:sz="0" w:space="0" w:color="auto"/>
            <w:right w:val="none" w:sz="0" w:space="0" w:color="auto"/>
          </w:divBdr>
        </w:div>
        <w:div w:id="1219435253">
          <w:marLeft w:val="640"/>
          <w:marRight w:val="0"/>
          <w:marTop w:val="0"/>
          <w:marBottom w:val="0"/>
          <w:divBdr>
            <w:top w:val="none" w:sz="0" w:space="0" w:color="auto"/>
            <w:left w:val="none" w:sz="0" w:space="0" w:color="auto"/>
            <w:bottom w:val="none" w:sz="0" w:space="0" w:color="auto"/>
            <w:right w:val="none" w:sz="0" w:space="0" w:color="auto"/>
          </w:divBdr>
        </w:div>
        <w:div w:id="1233345255">
          <w:marLeft w:val="640"/>
          <w:marRight w:val="0"/>
          <w:marTop w:val="0"/>
          <w:marBottom w:val="0"/>
          <w:divBdr>
            <w:top w:val="none" w:sz="0" w:space="0" w:color="auto"/>
            <w:left w:val="none" w:sz="0" w:space="0" w:color="auto"/>
            <w:bottom w:val="none" w:sz="0" w:space="0" w:color="auto"/>
            <w:right w:val="none" w:sz="0" w:space="0" w:color="auto"/>
          </w:divBdr>
        </w:div>
        <w:div w:id="1235042901">
          <w:marLeft w:val="640"/>
          <w:marRight w:val="0"/>
          <w:marTop w:val="0"/>
          <w:marBottom w:val="0"/>
          <w:divBdr>
            <w:top w:val="none" w:sz="0" w:space="0" w:color="auto"/>
            <w:left w:val="none" w:sz="0" w:space="0" w:color="auto"/>
            <w:bottom w:val="none" w:sz="0" w:space="0" w:color="auto"/>
            <w:right w:val="none" w:sz="0" w:space="0" w:color="auto"/>
          </w:divBdr>
        </w:div>
        <w:div w:id="1280454240">
          <w:marLeft w:val="640"/>
          <w:marRight w:val="0"/>
          <w:marTop w:val="0"/>
          <w:marBottom w:val="0"/>
          <w:divBdr>
            <w:top w:val="none" w:sz="0" w:space="0" w:color="auto"/>
            <w:left w:val="none" w:sz="0" w:space="0" w:color="auto"/>
            <w:bottom w:val="none" w:sz="0" w:space="0" w:color="auto"/>
            <w:right w:val="none" w:sz="0" w:space="0" w:color="auto"/>
          </w:divBdr>
        </w:div>
        <w:div w:id="1286624335">
          <w:marLeft w:val="640"/>
          <w:marRight w:val="0"/>
          <w:marTop w:val="0"/>
          <w:marBottom w:val="0"/>
          <w:divBdr>
            <w:top w:val="none" w:sz="0" w:space="0" w:color="auto"/>
            <w:left w:val="none" w:sz="0" w:space="0" w:color="auto"/>
            <w:bottom w:val="none" w:sz="0" w:space="0" w:color="auto"/>
            <w:right w:val="none" w:sz="0" w:space="0" w:color="auto"/>
          </w:divBdr>
        </w:div>
        <w:div w:id="1345671389">
          <w:marLeft w:val="640"/>
          <w:marRight w:val="0"/>
          <w:marTop w:val="0"/>
          <w:marBottom w:val="0"/>
          <w:divBdr>
            <w:top w:val="none" w:sz="0" w:space="0" w:color="auto"/>
            <w:left w:val="none" w:sz="0" w:space="0" w:color="auto"/>
            <w:bottom w:val="none" w:sz="0" w:space="0" w:color="auto"/>
            <w:right w:val="none" w:sz="0" w:space="0" w:color="auto"/>
          </w:divBdr>
        </w:div>
        <w:div w:id="1373269497">
          <w:marLeft w:val="640"/>
          <w:marRight w:val="0"/>
          <w:marTop w:val="0"/>
          <w:marBottom w:val="0"/>
          <w:divBdr>
            <w:top w:val="none" w:sz="0" w:space="0" w:color="auto"/>
            <w:left w:val="none" w:sz="0" w:space="0" w:color="auto"/>
            <w:bottom w:val="none" w:sz="0" w:space="0" w:color="auto"/>
            <w:right w:val="none" w:sz="0" w:space="0" w:color="auto"/>
          </w:divBdr>
        </w:div>
        <w:div w:id="1438721630">
          <w:marLeft w:val="640"/>
          <w:marRight w:val="0"/>
          <w:marTop w:val="0"/>
          <w:marBottom w:val="0"/>
          <w:divBdr>
            <w:top w:val="none" w:sz="0" w:space="0" w:color="auto"/>
            <w:left w:val="none" w:sz="0" w:space="0" w:color="auto"/>
            <w:bottom w:val="none" w:sz="0" w:space="0" w:color="auto"/>
            <w:right w:val="none" w:sz="0" w:space="0" w:color="auto"/>
          </w:divBdr>
        </w:div>
        <w:div w:id="1447507221">
          <w:marLeft w:val="640"/>
          <w:marRight w:val="0"/>
          <w:marTop w:val="0"/>
          <w:marBottom w:val="0"/>
          <w:divBdr>
            <w:top w:val="none" w:sz="0" w:space="0" w:color="auto"/>
            <w:left w:val="none" w:sz="0" w:space="0" w:color="auto"/>
            <w:bottom w:val="none" w:sz="0" w:space="0" w:color="auto"/>
            <w:right w:val="none" w:sz="0" w:space="0" w:color="auto"/>
          </w:divBdr>
        </w:div>
        <w:div w:id="1465198470">
          <w:marLeft w:val="640"/>
          <w:marRight w:val="0"/>
          <w:marTop w:val="0"/>
          <w:marBottom w:val="0"/>
          <w:divBdr>
            <w:top w:val="none" w:sz="0" w:space="0" w:color="auto"/>
            <w:left w:val="none" w:sz="0" w:space="0" w:color="auto"/>
            <w:bottom w:val="none" w:sz="0" w:space="0" w:color="auto"/>
            <w:right w:val="none" w:sz="0" w:space="0" w:color="auto"/>
          </w:divBdr>
        </w:div>
        <w:div w:id="1465544856">
          <w:marLeft w:val="640"/>
          <w:marRight w:val="0"/>
          <w:marTop w:val="0"/>
          <w:marBottom w:val="0"/>
          <w:divBdr>
            <w:top w:val="none" w:sz="0" w:space="0" w:color="auto"/>
            <w:left w:val="none" w:sz="0" w:space="0" w:color="auto"/>
            <w:bottom w:val="none" w:sz="0" w:space="0" w:color="auto"/>
            <w:right w:val="none" w:sz="0" w:space="0" w:color="auto"/>
          </w:divBdr>
        </w:div>
        <w:div w:id="1473281111">
          <w:marLeft w:val="640"/>
          <w:marRight w:val="0"/>
          <w:marTop w:val="0"/>
          <w:marBottom w:val="0"/>
          <w:divBdr>
            <w:top w:val="none" w:sz="0" w:space="0" w:color="auto"/>
            <w:left w:val="none" w:sz="0" w:space="0" w:color="auto"/>
            <w:bottom w:val="none" w:sz="0" w:space="0" w:color="auto"/>
            <w:right w:val="none" w:sz="0" w:space="0" w:color="auto"/>
          </w:divBdr>
        </w:div>
        <w:div w:id="1478180346">
          <w:marLeft w:val="640"/>
          <w:marRight w:val="0"/>
          <w:marTop w:val="0"/>
          <w:marBottom w:val="0"/>
          <w:divBdr>
            <w:top w:val="none" w:sz="0" w:space="0" w:color="auto"/>
            <w:left w:val="none" w:sz="0" w:space="0" w:color="auto"/>
            <w:bottom w:val="none" w:sz="0" w:space="0" w:color="auto"/>
            <w:right w:val="none" w:sz="0" w:space="0" w:color="auto"/>
          </w:divBdr>
        </w:div>
        <w:div w:id="1496071932">
          <w:marLeft w:val="640"/>
          <w:marRight w:val="0"/>
          <w:marTop w:val="0"/>
          <w:marBottom w:val="0"/>
          <w:divBdr>
            <w:top w:val="none" w:sz="0" w:space="0" w:color="auto"/>
            <w:left w:val="none" w:sz="0" w:space="0" w:color="auto"/>
            <w:bottom w:val="none" w:sz="0" w:space="0" w:color="auto"/>
            <w:right w:val="none" w:sz="0" w:space="0" w:color="auto"/>
          </w:divBdr>
        </w:div>
        <w:div w:id="1522744469">
          <w:marLeft w:val="640"/>
          <w:marRight w:val="0"/>
          <w:marTop w:val="0"/>
          <w:marBottom w:val="0"/>
          <w:divBdr>
            <w:top w:val="none" w:sz="0" w:space="0" w:color="auto"/>
            <w:left w:val="none" w:sz="0" w:space="0" w:color="auto"/>
            <w:bottom w:val="none" w:sz="0" w:space="0" w:color="auto"/>
            <w:right w:val="none" w:sz="0" w:space="0" w:color="auto"/>
          </w:divBdr>
        </w:div>
        <w:div w:id="1554345950">
          <w:marLeft w:val="640"/>
          <w:marRight w:val="0"/>
          <w:marTop w:val="0"/>
          <w:marBottom w:val="0"/>
          <w:divBdr>
            <w:top w:val="none" w:sz="0" w:space="0" w:color="auto"/>
            <w:left w:val="none" w:sz="0" w:space="0" w:color="auto"/>
            <w:bottom w:val="none" w:sz="0" w:space="0" w:color="auto"/>
            <w:right w:val="none" w:sz="0" w:space="0" w:color="auto"/>
          </w:divBdr>
        </w:div>
        <w:div w:id="1579290593">
          <w:marLeft w:val="640"/>
          <w:marRight w:val="0"/>
          <w:marTop w:val="0"/>
          <w:marBottom w:val="0"/>
          <w:divBdr>
            <w:top w:val="none" w:sz="0" w:space="0" w:color="auto"/>
            <w:left w:val="none" w:sz="0" w:space="0" w:color="auto"/>
            <w:bottom w:val="none" w:sz="0" w:space="0" w:color="auto"/>
            <w:right w:val="none" w:sz="0" w:space="0" w:color="auto"/>
          </w:divBdr>
        </w:div>
        <w:div w:id="1656689835">
          <w:marLeft w:val="640"/>
          <w:marRight w:val="0"/>
          <w:marTop w:val="0"/>
          <w:marBottom w:val="0"/>
          <w:divBdr>
            <w:top w:val="none" w:sz="0" w:space="0" w:color="auto"/>
            <w:left w:val="none" w:sz="0" w:space="0" w:color="auto"/>
            <w:bottom w:val="none" w:sz="0" w:space="0" w:color="auto"/>
            <w:right w:val="none" w:sz="0" w:space="0" w:color="auto"/>
          </w:divBdr>
        </w:div>
        <w:div w:id="1690528479">
          <w:marLeft w:val="640"/>
          <w:marRight w:val="0"/>
          <w:marTop w:val="0"/>
          <w:marBottom w:val="0"/>
          <w:divBdr>
            <w:top w:val="none" w:sz="0" w:space="0" w:color="auto"/>
            <w:left w:val="none" w:sz="0" w:space="0" w:color="auto"/>
            <w:bottom w:val="none" w:sz="0" w:space="0" w:color="auto"/>
            <w:right w:val="none" w:sz="0" w:space="0" w:color="auto"/>
          </w:divBdr>
        </w:div>
        <w:div w:id="1698196794">
          <w:marLeft w:val="640"/>
          <w:marRight w:val="0"/>
          <w:marTop w:val="0"/>
          <w:marBottom w:val="0"/>
          <w:divBdr>
            <w:top w:val="none" w:sz="0" w:space="0" w:color="auto"/>
            <w:left w:val="none" w:sz="0" w:space="0" w:color="auto"/>
            <w:bottom w:val="none" w:sz="0" w:space="0" w:color="auto"/>
            <w:right w:val="none" w:sz="0" w:space="0" w:color="auto"/>
          </w:divBdr>
        </w:div>
        <w:div w:id="1702433178">
          <w:marLeft w:val="640"/>
          <w:marRight w:val="0"/>
          <w:marTop w:val="0"/>
          <w:marBottom w:val="0"/>
          <w:divBdr>
            <w:top w:val="none" w:sz="0" w:space="0" w:color="auto"/>
            <w:left w:val="none" w:sz="0" w:space="0" w:color="auto"/>
            <w:bottom w:val="none" w:sz="0" w:space="0" w:color="auto"/>
            <w:right w:val="none" w:sz="0" w:space="0" w:color="auto"/>
          </w:divBdr>
        </w:div>
        <w:div w:id="1714846342">
          <w:marLeft w:val="640"/>
          <w:marRight w:val="0"/>
          <w:marTop w:val="0"/>
          <w:marBottom w:val="0"/>
          <w:divBdr>
            <w:top w:val="none" w:sz="0" w:space="0" w:color="auto"/>
            <w:left w:val="none" w:sz="0" w:space="0" w:color="auto"/>
            <w:bottom w:val="none" w:sz="0" w:space="0" w:color="auto"/>
            <w:right w:val="none" w:sz="0" w:space="0" w:color="auto"/>
          </w:divBdr>
        </w:div>
        <w:div w:id="1745300455">
          <w:marLeft w:val="640"/>
          <w:marRight w:val="0"/>
          <w:marTop w:val="0"/>
          <w:marBottom w:val="0"/>
          <w:divBdr>
            <w:top w:val="none" w:sz="0" w:space="0" w:color="auto"/>
            <w:left w:val="none" w:sz="0" w:space="0" w:color="auto"/>
            <w:bottom w:val="none" w:sz="0" w:space="0" w:color="auto"/>
            <w:right w:val="none" w:sz="0" w:space="0" w:color="auto"/>
          </w:divBdr>
        </w:div>
        <w:div w:id="1776247972">
          <w:marLeft w:val="640"/>
          <w:marRight w:val="0"/>
          <w:marTop w:val="0"/>
          <w:marBottom w:val="0"/>
          <w:divBdr>
            <w:top w:val="none" w:sz="0" w:space="0" w:color="auto"/>
            <w:left w:val="none" w:sz="0" w:space="0" w:color="auto"/>
            <w:bottom w:val="none" w:sz="0" w:space="0" w:color="auto"/>
            <w:right w:val="none" w:sz="0" w:space="0" w:color="auto"/>
          </w:divBdr>
        </w:div>
        <w:div w:id="1856188310">
          <w:marLeft w:val="640"/>
          <w:marRight w:val="0"/>
          <w:marTop w:val="0"/>
          <w:marBottom w:val="0"/>
          <w:divBdr>
            <w:top w:val="none" w:sz="0" w:space="0" w:color="auto"/>
            <w:left w:val="none" w:sz="0" w:space="0" w:color="auto"/>
            <w:bottom w:val="none" w:sz="0" w:space="0" w:color="auto"/>
            <w:right w:val="none" w:sz="0" w:space="0" w:color="auto"/>
          </w:divBdr>
        </w:div>
        <w:div w:id="1864515778">
          <w:marLeft w:val="640"/>
          <w:marRight w:val="0"/>
          <w:marTop w:val="0"/>
          <w:marBottom w:val="0"/>
          <w:divBdr>
            <w:top w:val="none" w:sz="0" w:space="0" w:color="auto"/>
            <w:left w:val="none" w:sz="0" w:space="0" w:color="auto"/>
            <w:bottom w:val="none" w:sz="0" w:space="0" w:color="auto"/>
            <w:right w:val="none" w:sz="0" w:space="0" w:color="auto"/>
          </w:divBdr>
        </w:div>
        <w:div w:id="1930000384">
          <w:marLeft w:val="640"/>
          <w:marRight w:val="0"/>
          <w:marTop w:val="0"/>
          <w:marBottom w:val="0"/>
          <w:divBdr>
            <w:top w:val="none" w:sz="0" w:space="0" w:color="auto"/>
            <w:left w:val="none" w:sz="0" w:space="0" w:color="auto"/>
            <w:bottom w:val="none" w:sz="0" w:space="0" w:color="auto"/>
            <w:right w:val="none" w:sz="0" w:space="0" w:color="auto"/>
          </w:divBdr>
        </w:div>
      </w:divsChild>
    </w:div>
    <w:div w:id="1025447657">
      <w:bodyDiv w:val="1"/>
      <w:marLeft w:val="0"/>
      <w:marRight w:val="0"/>
      <w:marTop w:val="0"/>
      <w:marBottom w:val="0"/>
      <w:divBdr>
        <w:top w:val="none" w:sz="0" w:space="0" w:color="auto"/>
        <w:left w:val="none" w:sz="0" w:space="0" w:color="auto"/>
        <w:bottom w:val="none" w:sz="0" w:space="0" w:color="auto"/>
        <w:right w:val="none" w:sz="0" w:space="0" w:color="auto"/>
      </w:divBdr>
      <w:divsChild>
        <w:div w:id="28923259">
          <w:marLeft w:val="640"/>
          <w:marRight w:val="0"/>
          <w:marTop w:val="0"/>
          <w:marBottom w:val="0"/>
          <w:divBdr>
            <w:top w:val="none" w:sz="0" w:space="0" w:color="auto"/>
            <w:left w:val="none" w:sz="0" w:space="0" w:color="auto"/>
            <w:bottom w:val="none" w:sz="0" w:space="0" w:color="auto"/>
            <w:right w:val="none" w:sz="0" w:space="0" w:color="auto"/>
          </w:divBdr>
        </w:div>
        <w:div w:id="34038757">
          <w:marLeft w:val="640"/>
          <w:marRight w:val="0"/>
          <w:marTop w:val="0"/>
          <w:marBottom w:val="0"/>
          <w:divBdr>
            <w:top w:val="none" w:sz="0" w:space="0" w:color="auto"/>
            <w:left w:val="none" w:sz="0" w:space="0" w:color="auto"/>
            <w:bottom w:val="none" w:sz="0" w:space="0" w:color="auto"/>
            <w:right w:val="none" w:sz="0" w:space="0" w:color="auto"/>
          </w:divBdr>
        </w:div>
        <w:div w:id="35202079">
          <w:marLeft w:val="640"/>
          <w:marRight w:val="0"/>
          <w:marTop w:val="0"/>
          <w:marBottom w:val="0"/>
          <w:divBdr>
            <w:top w:val="none" w:sz="0" w:space="0" w:color="auto"/>
            <w:left w:val="none" w:sz="0" w:space="0" w:color="auto"/>
            <w:bottom w:val="none" w:sz="0" w:space="0" w:color="auto"/>
            <w:right w:val="none" w:sz="0" w:space="0" w:color="auto"/>
          </w:divBdr>
        </w:div>
        <w:div w:id="44913529">
          <w:marLeft w:val="640"/>
          <w:marRight w:val="0"/>
          <w:marTop w:val="0"/>
          <w:marBottom w:val="0"/>
          <w:divBdr>
            <w:top w:val="none" w:sz="0" w:space="0" w:color="auto"/>
            <w:left w:val="none" w:sz="0" w:space="0" w:color="auto"/>
            <w:bottom w:val="none" w:sz="0" w:space="0" w:color="auto"/>
            <w:right w:val="none" w:sz="0" w:space="0" w:color="auto"/>
          </w:divBdr>
        </w:div>
        <w:div w:id="62801290">
          <w:marLeft w:val="640"/>
          <w:marRight w:val="0"/>
          <w:marTop w:val="0"/>
          <w:marBottom w:val="0"/>
          <w:divBdr>
            <w:top w:val="none" w:sz="0" w:space="0" w:color="auto"/>
            <w:left w:val="none" w:sz="0" w:space="0" w:color="auto"/>
            <w:bottom w:val="none" w:sz="0" w:space="0" w:color="auto"/>
            <w:right w:val="none" w:sz="0" w:space="0" w:color="auto"/>
          </w:divBdr>
        </w:div>
        <w:div w:id="69814064">
          <w:marLeft w:val="640"/>
          <w:marRight w:val="0"/>
          <w:marTop w:val="0"/>
          <w:marBottom w:val="0"/>
          <w:divBdr>
            <w:top w:val="none" w:sz="0" w:space="0" w:color="auto"/>
            <w:left w:val="none" w:sz="0" w:space="0" w:color="auto"/>
            <w:bottom w:val="none" w:sz="0" w:space="0" w:color="auto"/>
            <w:right w:val="none" w:sz="0" w:space="0" w:color="auto"/>
          </w:divBdr>
        </w:div>
        <w:div w:id="76562046">
          <w:marLeft w:val="640"/>
          <w:marRight w:val="0"/>
          <w:marTop w:val="0"/>
          <w:marBottom w:val="0"/>
          <w:divBdr>
            <w:top w:val="none" w:sz="0" w:space="0" w:color="auto"/>
            <w:left w:val="none" w:sz="0" w:space="0" w:color="auto"/>
            <w:bottom w:val="none" w:sz="0" w:space="0" w:color="auto"/>
            <w:right w:val="none" w:sz="0" w:space="0" w:color="auto"/>
          </w:divBdr>
        </w:div>
        <w:div w:id="160581978">
          <w:marLeft w:val="640"/>
          <w:marRight w:val="0"/>
          <w:marTop w:val="0"/>
          <w:marBottom w:val="0"/>
          <w:divBdr>
            <w:top w:val="none" w:sz="0" w:space="0" w:color="auto"/>
            <w:left w:val="none" w:sz="0" w:space="0" w:color="auto"/>
            <w:bottom w:val="none" w:sz="0" w:space="0" w:color="auto"/>
            <w:right w:val="none" w:sz="0" w:space="0" w:color="auto"/>
          </w:divBdr>
        </w:div>
        <w:div w:id="184557362">
          <w:marLeft w:val="640"/>
          <w:marRight w:val="0"/>
          <w:marTop w:val="0"/>
          <w:marBottom w:val="0"/>
          <w:divBdr>
            <w:top w:val="none" w:sz="0" w:space="0" w:color="auto"/>
            <w:left w:val="none" w:sz="0" w:space="0" w:color="auto"/>
            <w:bottom w:val="none" w:sz="0" w:space="0" w:color="auto"/>
            <w:right w:val="none" w:sz="0" w:space="0" w:color="auto"/>
          </w:divBdr>
        </w:div>
        <w:div w:id="188104628">
          <w:marLeft w:val="640"/>
          <w:marRight w:val="0"/>
          <w:marTop w:val="0"/>
          <w:marBottom w:val="0"/>
          <w:divBdr>
            <w:top w:val="none" w:sz="0" w:space="0" w:color="auto"/>
            <w:left w:val="none" w:sz="0" w:space="0" w:color="auto"/>
            <w:bottom w:val="none" w:sz="0" w:space="0" w:color="auto"/>
            <w:right w:val="none" w:sz="0" w:space="0" w:color="auto"/>
          </w:divBdr>
        </w:div>
        <w:div w:id="210071843">
          <w:marLeft w:val="640"/>
          <w:marRight w:val="0"/>
          <w:marTop w:val="0"/>
          <w:marBottom w:val="0"/>
          <w:divBdr>
            <w:top w:val="none" w:sz="0" w:space="0" w:color="auto"/>
            <w:left w:val="none" w:sz="0" w:space="0" w:color="auto"/>
            <w:bottom w:val="none" w:sz="0" w:space="0" w:color="auto"/>
            <w:right w:val="none" w:sz="0" w:space="0" w:color="auto"/>
          </w:divBdr>
        </w:div>
        <w:div w:id="234242634">
          <w:marLeft w:val="640"/>
          <w:marRight w:val="0"/>
          <w:marTop w:val="0"/>
          <w:marBottom w:val="0"/>
          <w:divBdr>
            <w:top w:val="none" w:sz="0" w:space="0" w:color="auto"/>
            <w:left w:val="none" w:sz="0" w:space="0" w:color="auto"/>
            <w:bottom w:val="none" w:sz="0" w:space="0" w:color="auto"/>
            <w:right w:val="none" w:sz="0" w:space="0" w:color="auto"/>
          </w:divBdr>
        </w:div>
        <w:div w:id="251939943">
          <w:marLeft w:val="640"/>
          <w:marRight w:val="0"/>
          <w:marTop w:val="0"/>
          <w:marBottom w:val="0"/>
          <w:divBdr>
            <w:top w:val="none" w:sz="0" w:space="0" w:color="auto"/>
            <w:left w:val="none" w:sz="0" w:space="0" w:color="auto"/>
            <w:bottom w:val="none" w:sz="0" w:space="0" w:color="auto"/>
            <w:right w:val="none" w:sz="0" w:space="0" w:color="auto"/>
          </w:divBdr>
        </w:div>
        <w:div w:id="260335895">
          <w:marLeft w:val="640"/>
          <w:marRight w:val="0"/>
          <w:marTop w:val="0"/>
          <w:marBottom w:val="0"/>
          <w:divBdr>
            <w:top w:val="none" w:sz="0" w:space="0" w:color="auto"/>
            <w:left w:val="none" w:sz="0" w:space="0" w:color="auto"/>
            <w:bottom w:val="none" w:sz="0" w:space="0" w:color="auto"/>
            <w:right w:val="none" w:sz="0" w:space="0" w:color="auto"/>
          </w:divBdr>
        </w:div>
        <w:div w:id="277029274">
          <w:marLeft w:val="640"/>
          <w:marRight w:val="0"/>
          <w:marTop w:val="0"/>
          <w:marBottom w:val="0"/>
          <w:divBdr>
            <w:top w:val="none" w:sz="0" w:space="0" w:color="auto"/>
            <w:left w:val="none" w:sz="0" w:space="0" w:color="auto"/>
            <w:bottom w:val="none" w:sz="0" w:space="0" w:color="auto"/>
            <w:right w:val="none" w:sz="0" w:space="0" w:color="auto"/>
          </w:divBdr>
        </w:div>
        <w:div w:id="277181088">
          <w:marLeft w:val="640"/>
          <w:marRight w:val="0"/>
          <w:marTop w:val="0"/>
          <w:marBottom w:val="0"/>
          <w:divBdr>
            <w:top w:val="none" w:sz="0" w:space="0" w:color="auto"/>
            <w:left w:val="none" w:sz="0" w:space="0" w:color="auto"/>
            <w:bottom w:val="none" w:sz="0" w:space="0" w:color="auto"/>
            <w:right w:val="none" w:sz="0" w:space="0" w:color="auto"/>
          </w:divBdr>
        </w:div>
        <w:div w:id="293685062">
          <w:marLeft w:val="640"/>
          <w:marRight w:val="0"/>
          <w:marTop w:val="0"/>
          <w:marBottom w:val="0"/>
          <w:divBdr>
            <w:top w:val="none" w:sz="0" w:space="0" w:color="auto"/>
            <w:left w:val="none" w:sz="0" w:space="0" w:color="auto"/>
            <w:bottom w:val="none" w:sz="0" w:space="0" w:color="auto"/>
            <w:right w:val="none" w:sz="0" w:space="0" w:color="auto"/>
          </w:divBdr>
        </w:div>
        <w:div w:id="306787166">
          <w:marLeft w:val="640"/>
          <w:marRight w:val="0"/>
          <w:marTop w:val="0"/>
          <w:marBottom w:val="0"/>
          <w:divBdr>
            <w:top w:val="none" w:sz="0" w:space="0" w:color="auto"/>
            <w:left w:val="none" w:sz="0" w:space="0" w:color="auto"/>
            <w:bottom w:val="none" w:sz="0" w:space="0" w:color="auto"/>
            <w:right w:val="none" w:sz="0" w:space="0" w:color="auto"/>
          </w:divBdr>
        </w:div>
        <w:div w:id="328221059">
          <w:marLeft w:val="640"/>
          <w:marRight w:val="0"/>
          <w:marTop w:val="0"/>
          <w:marBottom w:val="0"/>
          <w:divBdr>
            <w:top w:val="none" w:sz="0" w:space="0" w:color="auto"/>
            <w:left w:val="none" w:sz="0" w:space="0" w:color="auto"/>
            <w:bottom w:val="none" w:sz="0" w:space="0" w:color="auto"/>
            <w:right w:val="none" w:sz="0" w:space="0" w:color="auto"/>
          </w:divBdr>
        </w:div>
        <w:div w:id="333076346">
          <w:marLeft w:val="640"/>
          <w:marRight w:val="0"/>
          <w:marTop w:val="0"/>
          <w:marBottom w:val="0"/>
          <w:divBdr>
            <w:top w:val="none" w:sz="0" w:space="0" w:color="auto"/>
            <w:left w:val="none" w:sz="0" w:space="0" w:color="auto"/>
            <w:bottom w:val="none" w:sz="0" w:space="0" w:color="auto"/>
            <w:right w:val="none" w:sz="0" w:space="0" w:color="auto"/>
          </w:divBdr>
        </w:div>
        <w:div w:id="366297764">
          <w:marLeft w:val="640"/>
          <w:marRight w:val="0"/>
          <w:marTop w:val="0"/>
          <w:marBottom w:val="0"/>
          <w:divBdr>
            <w:top w:val="none" w:sz="0" w:space="0" w:color="auto"/>
            <w:left w:val="none" w:sz="0" w:space="0" w:color="auto"/>
            <w:bottom w:val="none" w:sz="0" w:space="0" w:color="auto"/>
            <w:right w:val="none" w:sz="0" w:space="0" w:color="auto"/>
          </w:divBdr>
        </w:div>
        <w:div w:id="395711182">
          <w:marLeft w:val="640"/>
          <w:marRight w:val="0"/>
          <w:marTop w:val="0"/>
          <w:marBottom w:val="0"/>
          <w:divBdr>
            <w:top w:val="none" w:sz="0" w:space="0" w:color="auto"/>
            <w:left w:val="none" w:sz="0" w:space="0" w:color="auto"/>
            <w:bottom w:val="none" w:sz="0" w:space="0" w:color="auto"/>
            <w:right w:val="none" w:sz="0" w:space="0" w:color="auto"/>
          </w:divBdr>
        </w:div>
        <w:div w:id="400716330">
          <w:marLeft w:val="640"/>
          <w:marRight w:val="0"/>
          <w:marTop w:val="0"/>
          <w:marBottom w:val="0"/>
          <w:divBdr>
            <w:top w:val="none" w:sz="0" w:space="0" w:color="auto"/>
            <w:left w:val="none" w:sz="0" w:space="0" w:color="auto"/>
            <w:bottom w:val="none" w:sz="0" w:space="0" w:color="auto"/>
            <w:right w:val="none" w:sz="0" w:space="0" w:color="auto"/>
          </w:divBdr>
        </w:div>
        <w:div w:id="418407047">
          <w:marLeft w:val="640"/>
          <w:marRight w:val="0"/>
          <w:marTop w:val="0"/>
          <w:marBottom w:val="0"/>
          <w:divBdr>
            <w:top w:val="none" w:sz="0" w:space="0" w:color="auto"/>
            <w:left w:val="none" w:sz="0" w:space="0" w:color="auto"/>
            <w:bottom w:val="none" w:sz="0" w:space="0" w:color="auto"/>
            <w:right w:val="none" w:sz="0" w:space="0" w:color="auto"/>
          </w:divBdr>
        </w:div>
        <w:div w:id="425421941">
          <w:marLeft w:val="640"/>
          <w:marRight w:val="0"/>
          <w:marTop w:val="0"/>
          <w:marBottom w:val="0"/>
          <w:divBdr>
            <w:top w:val="none" w:sz="0" w:space="0" w:color="auto"/>
            <w:left w:val="none" w:sz="0" w:space="0" w:color="auto"/>
            <w:bottom w:val="none" w:sz="0" w:space="0" w:color="auto"/>
            <w:right w:val="none" w:sz="0" w:space="0" w:color="auto"/>
          </w:divBdr>
        </w:div>
        <w:div w:id="440338994">
          <w:marLeft w:val="640"/>
          <w:marRight w:val="0"/>
          <w:marTop w:val="0"/>
          <w:marBottom w:val="0"/>
          <w:divBdr>
            <w:top w:val="none" w:sz="0" w:space="0" w:color="auto"/>
            <w:left w:val="none" w:sz="0" w:space="0" w:color="auto"/>
            <w:bottom w:val="none" w:sz="0" w:space="0" w:color="auto"/>
            <w:right w:val="none" w:sz="0" w:space="0" w:color="auto"/>
          </w:divBdr>
        </w:div>
        <w:div w:id="449057253">
          <w:marLeft w:val="640"/>
          <w:marRight w:val="0"/>
          <w:marTop w:val="0"/>
          <w:marBottom w:val="0"/>
          <w:divBdr>
            <w:top w:val="none" w:sz="0" w:space="0" w:color="auto"/>
            <w:left w:val="none" w:sz="0" w:space="0" w:color="auto"/>
            <w:bottom w:val="none" w:sz="0" w:space="0" w:color="auto"/>
            <w:right w:val="none" w:sz="0" w:space="0" w:color="auto"/>
          </w:divBdr>
        </w:div>
        <w:div w:id="504323206">
          <w:marLeft w:val="640"/>
          <w:marRight w:val="0"/>
          <w:marTop w:val="0"/>
          <w:marBottom w:val="0"/>
          <w:divBdr>
            <w:top w:val="none" w:sz="0" w:space="0" w:color="auto"/>
            <w:left w:val="none" w:sz="0" w:space="0" w:color="auto"/>
            <w:bottom w:val="none" w:sz="0" w:space="0" w:color="auto"/>
            <w:right w:val="none" w:sz="0" w:space="0" w:color="auto"/>
          </w:divBdr>
        </w:div>
        <w:div w:id="514079393">
          <w:marLeft w:val="640"/>
          <w:marRight w:val="0"/>
          <w:marTop w:val="0"/>
          <w:marBottom w:val="0"/>
          <w:divBdr>
            <w:top w:val="none" w:sz="0" w:space="0" w:color="auto"/>
            <w:left w:val="none" w:sz="0" w:space="0" w:color="auto"/>
            <w:bottom w:val="none" w:sz="0" w:space="0" w:color="auto"/>
            <w:right w:val="none" w:sz="0" w:space="0" w:color="auto"/>
          </w:divBdr>
        </w:div>
        <w:div w:id="516121515">
          <w:marLeft w:val="640"/>
          <w:marRight w:val="0"/>
          <w:marTop w:val="0"/>
          <w:marBottom w:val="0"/>
          <w:divBdr>
            <w:top w:val="none" w:sz="0" w:space="0" w:color="auto"/>
            <w:left w:val="none" w:sz="0" w:space="0" w:color="auto"/>
            <w:bottom w:val="none" w:sz="0" w:space="0" w:color="auto"/>
            <w:right w:val="none" w:sz="0" w:space="0" w:color="auto"/>
          </w:divBdr>
        </w:div>
        <w:div w:id="527523773">
          <w:marLeft w:val="640"/>
          <w:marRight w:val="0"/>
          <w:marTop w:val="0"/>
          <w:marBottom w:val="0"/>
          <w:divBdr>
            <w:top w:val="none" w:sz="0" w:space="0" w:color="auto"/>
            <w:left w:val="none" w:sz="0" w:space="0" w:color="auto"/>
            <w:bottom w:val="none" w:sz="0" w:space="0" w:color="auto"/>
            <w:right w:val="none" w:sz="0" w:space="0" w:color="auto"/>
          </w:divBdr>
        </w:div>
        <w:div w:id="573903108">
          <w:marLeft w:val="640"/>
          <w:marRight w:val="0"/>
          <w:marTop w:val="0"/>
          <w:marBottom w:val="0"/>
          <w:divBdr>
            <w:top w:val="none" w:sz="0" w:space="0" w:color="auto"/>
            <w:left w:val="none" w:sz="0" w:space="0" w:color="auto"/>
            <w:bottom w:val="none" w:sz="0" w:space="0" w:color="auto"/>
            <w:right w:val="none" w:sz="0" w:space="0" w:color="auto"/>
          </w:divBdr>
        </w:div>
        <w:div w:id="582223329">
          <w:marLeft w:val="640"/>
          <w:marRight w:val="0"/>
          <w:marTop w:val="0"/>
          <w:marBottom w:val="0"/>
          <w:divBdr>
            <w:top w:val="none" w:sz="0" w:space="0" w:color="auto"/>
            <w:left w:val="none" w:sz="0" w:space="0" w:color="auto"/>
            <w:bottom w:val="none" w:sz="0" w:space="0" w:color="auto"/>
            <w:right w:val="none" w:sz="0" w:space="0" w:color="auto"/>
          </w:divBdr>
        </w:div>
        <w:div w:id="601378736">
          <w:marLeft w:val="640"/>
          <w:marRight w:val="0"/>
          <w:marTop w:val="0"/>
          <w:marBottom w:val="0"/>
          <w:divBdr>
            <w:top w:val="none" w:sz="0" w:space="0" w:color="auto"/>
            <w:left w:val="none" w:sz="0" w:space="0" w:color="auto"/>
            <w:bottom w:val="none" w:sz="0" w:space="0" w:color="auto"/>
            <w:right w:val="none" w:sz="0" w:space="0" w:color="auto"/>
          </w:divBdr>
        </w:div>
        <w:div w:id="615867657">
          <w:marLeft w:val="640"/>
          <w:marRight w:val="0"/>
          <w:marTop w:val="0"/>
          <w:marBottom w:val="0"/>
          <w:divBdr>
            <w:top w:val="none" w:sz="0" w:space="0" w:color="auto"/>
            <w:left w:val="none" w:sz="0" w:space="0" w:color="auto"/>
            <w:bottom w:val="none" w:sz="0" w:space="0" w:color="auto"/>
            <w:right w:val="none" w:sz="0" w:space="0" w:color="auto"/>
          </w:divBdr>
        </w:div>
        <w:div w:id="621960192">
          <w:marLeft w:val="640"/>
          <w:marRight w:val="0"/>
          <w:marTop w:val="0"/>
          <w:marBottom w:val="0"/>
          <w:divBdr>
            <w:top w:val="none" w:sz="0" w:space="0" w:color="auto"/>
            <w:left w:val="none" w:sz="0" w:space="0" w:color="auto"/>
            <w:bottom w:val="none" w:sz="0" w:space="0" w:color="auto"/>
            <w:right w:val="none" w:sz="0" w:space="0" w:color="auto"/>
          </w:divBdr>
        </w:div>
        <w:div w:id="649986968">
          <w:marLeft w:val="640"/>
          <w:marRight w:val="0"/>
          <w:marTop w:val="0"/>
          <w:marBottom w:val="0"/>
          <w:divBdr>
            <w:top w:val="none" w:sz="0" w:space="0" w:color="auto"/>
            <w:left w:val="none" w:sz="0" w:space="0" w:color="auto"/>
            <w:bottom w:val="none" w:sz="0" w:space="0" w:color="auto"/>
            <w:right w:val="none" w:sz="0" w:space="0" w:color="auto"/>
          </w:divBdr>
        </w:div>
        <w:div w:id="665089460">
          <w:marLeft w:val="640"/>
          <w:marRight w:val="0"/>
          <w:marTop w:val="0"/>
          <w:marBottom w:val="0"/>
          <w:divBdr>
            <w:top w:val="none" w:sz="0" w:space="0" w:color="auto"/>
            <w:left w:val="none" w:sz="0" w:space="0" w:color="auto"/>
            <w:bottom w:val="none" w:sz="0" w:space="0" w:color="auto"/>
            <w:right w:val="none" w:sz="0" w:space="0" w:color="auto"/>
          </w:divBdr>
        </w:div>
        <w:div w:id="680277976">
          <w:marLeft w:val="640"/>
          <w:marRight w:val="0"/>
          <w:marTop w:val="0"/>
          <w:marBottom w:val="0"/>
          <w:divBdr>
            <w:top w:val="none" w:sz="0" w:space="0" w:color="auto"/>
            <w:left w:val="none" w:sz="0" w:space="0" w:color="auto"/>
            <w:bottom w:val="none" w:sz="0" w:space="0" w:color="auto"/>
            <w:right w:val="none" w:sz="0" w:space="0" w:color="auto"/>
          </w:divBdr>
        </w:div>
        <w:div w:id="706026629">
          <w:marLeft w:val="640"/>
          <w:marRight w:val="0"/>
          <w:marTop w:val="0"/>
          <w:marBottom w:val="0"/>
          <w:divBdr>
            <w:top w:val="none" w:sz="0" w:space="0" w:color="auto"/>
            <w:left w:val="none" w:sz="0" w:space="0" w:color="auto"/>
            <w:bottom w:val="none" w:sz="0" w:space="0" w:color="auto"/>
            <w:right w:val="none" w:sz="0" w:space="0" w:color="auto"/>
          </w:divBdr>
        </w:div>
        <w:div w:id="738091081">
          <w:marLeft w:val="640"/>
          <w:marRight w:val="0"/>
          <w:marTop w:val="0"/>
          <w:marBottom w:val="0"/>
          <w:divBdr>
            <w:top w:val="none" w:sz="0" w:space="0" w:color="auto"/>
            <w:left w:val="none" w:sz="0" w:space="0" w:color="auto"/>
            <w:bottom w:val="none" w:sz="0" w:space="0" w:color="auto"/>
            <w:right w:val="none" w:sz="0" w:space="0" w:color="auto"/>
          </w:divBdr>
        </w:div>
        <w:div w:id="739131872">
          <w:marLeft w:val="640"/>
          <w:marRight w:val="0"/>
          <w:marTop w:val="0"/>
          <w:marBottom w:val="0"/>
          <w:divBdr>
            <w:top w:val="none" w:sz="0" w:space="0" w:color="auto"/>
            <w:left w:val="none" w:sz="0" w:space="0" w:color="auto"/>
            <w:bottom w:val="none" w:sz="0" w:space="0" w:color="auto"/>
            <w:right w:val="none" w:sz="0" w:space="0" w:color="auto"/>
          </w:divBdr>
        </w:div>
        <w:div w:id="781072785">
          <w:marLeft w:val="640"/>
          <w:marRight w:val="0"/>
          <w:marTop w:val="0"/>
          <w:marBottom w:val="0"/>
          <w:divBdr>
            <w:top w:val="none" w:sz="0" w:space="0" w:color="auto"/>
            <w:left w:val="none" w:sz="0" w:space="0" w:color="auto"/>
            <w:bottom w:val="none" w:sz="0" w:space="0" w:color="auto"/>
            <w:right w:val="none" w:sz="0" w:space="0" w:color="auto"/>
          </w:divBdr>
        </w:div>
        <w:div w:id="814374659">
          <w:marLeft w:val="640"/>
          <w:marRight w:val="0"/>
          <w:marTop w:val="0"/>
          <w:marBottom w:val="0"/>
          <w:divBdr>
            <w:top w:val="none" w:sz="0" w:space="0" w:color="auto"/>
            <w:left w:val="none" w:sz="0" w:space="0" w:color="auto"/>
            <w:bottom w:val="none" w:sz="0" w:space="0" w:color="auto"/>
            <w:right w:val="none" w:sz="0" w:space="0" w:color="auto"/>
          </w:divBdr>
        </w:div>
        <w:div w:id="819930101">
          <w:marLeft w:val="640"/>
          <w:marRight w:val="0"/>
          <w:marTop w:val="0"/>
          <w:marBottom w:val="0"/>
          <w:divBdr>
            <w:top w:val="none" w:sz="0" w:space="0" w:color="auto"/>
            <w:left w:val="none" w:sz="0" w:space="0" w:color="auto"/>
            <w:bottom w:val="none" w:sz="0" w:space="0" w:color="auto"/>
            <w:right w:val="none" w:sz="0" w:space="0" w:color="auto"/>
          </w:divBdr>
        </w:div>
        <w:div w:id="846674351">
          <w:marLeft w:val="640"/>
          <w:marRight w:val="0"/>
          <w:marTop w:val="0"/>
          <w:marBottom w:val="0"/>
          <w:divBdr>
            <w:top w:val="none" w:sz="0" w:space="0" w:color="auto"/>
            <w:left w:val="none" w:sz="0" w:space="0" w:color="auto"/>
            <w:bottom w:val="none" w:sz="0" w:space="0" w:color="auto"/>
            <w:right w:val="none" w:sz="0" w:space="0" w:color="auto"/>
          </w:divBdr>
        </w:div>
        <w:div w:id="915357376">
          <w:marLeft w:val="640"/>
          <w:marRight w:val="0"/>
          <w:marTop w:val="0"/>
          <w:marBottom w:val="0"/>
          <w:divBdr>
            <w:top w:val="none" w:sz="0" w:space="0" w:color="auto"/>
            <w:left w:val="none" w:sz="0" w:space="0" w:color="auto"/>
            <w:bottom w:val="none" w:sz="0" w:space="0" w:color="auto"/>
            <w:right w:val="none" w:sz="0" w:space="0" w:color="auto"/>
          </w:divBdr>
        </w:div>
        <w:div w:id="915824687">
          <w:marLeft w:val="640"/>
          <w:marRight w:val="0"/>
          <w:marTop w:val="0"/>
          <w:marBottom w:val="0"/>
          <w:divBdr>
            <w:top w:val="none" w:sz="0" w:space="0" w:color="auto"/>
            <w:left w:val="none" w:sz="0" w:space="0" w:color="auto"/>
            <w:bottom w:val="none" w:sz="0" w:space="0" w:color="auto"/>
            <w:right w:val="none" w:sz="0" w:space="0" w:color="auto"/>
          </w:divBdr>
        </w:div>
        <w:div w:id="941305300">
          <w:marLeft w:val="640"/>
          <w:marRight w:val="0"/>
          <w:marTop w:val="0"/>
          <w:marBottom w:val="0"/>
          <w:divBdr>
            <w:top w:val="none" w:sz="0" w:space="0" w:color="auto"/>
            <w:left w:val="none" w:sz="0" w:space="0" w:color="auto"/>
            <w:bottom w:val="none" w:sz="0" w:space="0" w:color="auto"/>
            <w:right w:val="none" w:sz="0" w:space="0" w:color="auto"/>
          </w:divBdr>
        </w:div>
        <w:div w:id="947541574">
          <w:marLeft w:val="640"/>
          <w:marRight w:val="0"/>
          <w:marTop w:val="0"/>
          <w:marBottom w:val="0"/>
          <w:divBdr>
            <w:top w:val="none" w:sz="0" w:space="0" w:color="auto"/>
            <w:left w:val="none" w:sz="0" w:space="0" w:color="auto"/>
            <w:bottom w:val="none" w:sz="0" w:space="0" w:color="auto"/>
            <w:right w:val="none" w:sz="0" w:space="0" w:color="auto"/>
          </w:divBdr>
        </w:div>
        <w:div w:id="951210343">
          <w:marLeft w:val="640"/>
          <w:marRight w:val="0"/>
          <w:marTop w:val="0"/>
          <w:marBottom w:val="0"/>
          <w:divBdr>
            <w:top w:val="none" w:sz="0" w:space="0" w:color="auto"/>
            <w:left w:val="none" w:sz="0" w:space="0" w:color="auto"/>
            <w:bottom w:val="none" w:sz="0" w:space="0" w:color="auto"/>
            <w:right w:val="none" w:sz="0" w:space="0" w:color="auto"/>
          </w:divBdr>
        </w:div>
        <w:div w:id="975255590">
          <w:marLeft w:val="640"/>
          <w:marRight w:val="0"/>
          <w:marTop w:val="0"/>
          <w:marBottom w:val="0"/>
          <w:divBdr>
            <w:top w:val="none" w:sz="0" w:space="0" w:color="auto"/>
            <w:left w:val="none" w:sz="0" w:space="0" w:color="auto"/>
            <w:bottom w:val="none" w:sz="0" w:space="0" w:color="auto"/>
            <w:right w:val="none" w:sz="0" w:space="0" w:color="auto"/>
          </w:divBdr>
        </w:div>
        <w:div w:id="979194804">
          <w:marLeft w:val="640"/>
          <w:marRight w:val="0"/>
          <w:marTop w:val="0"/>
          <w:marBottom w:val="0"/>
          <w:divBdr>
            <w:top w:val="none" w:sz="0" w:space="0" w:color="auto"/>
            <w:left w:val="none" w:sz="0" w:space="0" w:color="auto"/>
            <w:bottom w:val="none" w:sz="0" w:space="0" w:color="auto"/>
            <w:right w:val="none" w:sz="0" w:space="0" w:color="auto"/>
          </w:divBdr>
        </w:div>
        <w:div w:id="1012607559">
          <w:marLeft w:val="640"/>
          <w:marRight w:val="0"/>
          <w:marTop w:val="0"/>
          <w:marBottom w:val="0"/>
          <w:divBdr>
            <w:top w:val="none" w:sz="0" w:space="0" w:color="auto"/>
            <w:left w:val="none" w:sz="0" w:space="0" w:color="auto"/>
            <w:bottom w:val="none" w:sz="0" w:space="0" w:color="auto"/>
            <w:right w:val="none" w:sz="0" w:space="0" w:color="auto"/>
          </w:divBdr>
        </w:div>
        <w:div w:id="1021082135">
          <w:marLeft w:val="640"/>
          <w:marRight w:val="0"/>
          <w:marTop w:val="0"/>
          <w:marBottom w:val="0"/>
          <w:divBdr>
            <w:top w:val="none" w:sz="0" w:space="0" w:color="auto"/>
            <w:left w:val="none" w:sz="0" w:space="0" w:color="auto"/>
            <w:bottom w:val="none" w:sz="0" w:space="0" w:color="auto"/>
            <w:right w:val="none" w:sz="0" w:space="0" w:color="auto"/>
          </w:divBdr>
        </w:div>
        <w:div w:id="1040085842">
          <w:marLeft w:val="640"/>
          <w:marRight w:val="0"/>
          <w:marTop w:val="0"/>
          <w:marBottom w:val="0"/>
          <w:divBdr>
            <w:top w:val="none" w:sz="0" w:space="0" w:color="auto"/>
            <w:left w:val="none" w:sz="0" w:space="0" w:color="auto"/>
            <w:bottom w:val="none" w:sz="0" w:space="0" w:color="auto"/>
            <w:right w:val="none" w:sz="0" w:space="0" w:color="auto"/>
          </w:divBdr>
        </w:div>
        <w:div w:id="1047988710">
          <w:marLeft w:val="640"/>
          <w:marRight w:val="0"/>
          <w:marTop w:val="0"/>
          <w:marBottom w:val="0"/>
          <w:divBdr>
            <w:top w:val="none" w:sz="0" w:space="0" w:color="auto"/>
            <w:left w:val="none" w:sz="0" w:space="0" w:color="auto"/>
            <w:bottom w:val="none" w:sz="0" w:space="0" w:color="auto"/>
            <w:right w:val="none" w:sz="0" w:space="0" w:color="auto"/>
          </w:divBdr>
        </w:div>
        <w:div w:id="1058895087">
          <w:marLeft w:val="640"/>
          <w:marRight w:val="0"/>
          <w:marTop w:val="0"/>
          <w:marBottom w:val="0"/>
          <w:divBdr>
            <w:top w:val="none" w:sz="0" w:space="0" w:color="auto"/>
            <w:left w:val="none" w:sz="0" w:space="0" w:color="auto"/>
            <w:bottom w:val="none" w:sz="0" w:space="0" w:color="auto"/>
            <w:right w:val="none" w:sz="0" w:space="0" w:color="auto"/>
          </w:divBdr>
        </w:div>
        <w:div w:id="1086341597">
          <w:marLeft w:val="640"/>
          <w:marRight w:val="0"/>
          <w:marTop w:val="0"/>
          <w:marBottom w:val="0"/>
          <w:divBdr>
            <w:top w:val="none" w:sz="0" w:space="0" w:color="auto"/>
            <w:left w:val="none" w:sz="0" w:space="0" w:color="auto"/>
            <w:bottom w:val="none" w:sz="0" w:space="0" w:color="auto"/>
            <w:right w:val="none" w:sz="0" w:space="0" w:color="auto"/>
          </w:divBdr>
        </w:div>
        <w:div w:id="1103955449">
          <w:marLeft w:val="640"/>
          <w:marRight w:val="0"/>
          <w:marTop w:val="0"/>
          <w:marBottom w:val="0"/>
          <w:divBdr>
            <w:top w:val="none" w:sz="0" w:space="0" w:color="auto"/>
            <w:left w:val="none" w:sz="0" w:space="0" w:color="auto"/>
            <w:bottom w:val="none" w:sz="0" w:space="0" w:color="auto"/>
            <w:right w:val="none" w:sz="0" w:space="0" w:color="auto"/>
          </w:divBdr>
        </w:div>
        <w:div w:id="1111586334">
          <w:marLeft w:val="640"/>
          <w:marRight w:val="0"/>
          <w:marTop w:val="0"/>
          <w:marBottom w:val="0"/>
          <w:divBdr>
            <w:top w:val="none" w:sz="0" w:space="0" w:color="auto"/>
            <w:left w:val="none" w:sz="0" w:space="0" w:color="auto"/>
            <w:bottom w:val="none" w:sz="0" w:space="0" w:color="auto"/>
            <w:right w:val="none" w:sz="0" w:space="0" w:color="auto"/>
          </w:divBdr>
        </w:div>
        <w:div w:id="1116480641">
          <w:marLeft w:val="640"/>
          <w:marRight w:val="0"/>
          <w:marTop w:val="0"/>
          <w:marBottom w:val="0"/>
          <w:divBdr>
            <w:top w:val="none" w:sz="0" w:space="0" w:color="auto"/>
            <w:left w:val="none" w:sz="0" w:space="0" w:color="auto"/>
            <w:bottom w:val="none" w:sz="0" w:space="0" w:color="auto"/>
            <w:right w:val="none" w:sz="0" w:space="0" w:color="auto"/>
          </w:divBdr>
        </w:div>
        <w:div w:id="1155754512">
          <w:marLeft w:val="640"/>
          <w:marRight w:val="0"/>
          <w:marTop w:val="0"/>
          <w:marBottom w:val="0"/>
          <w:divBdr>
            <w:top w:val="none" w:sz="0" w:space="0" w:color="auto"/>
            <w:left w:val="none" w:sz="0" w:space="0" w:color="auto"/>
            <w:bottom w:val="none" w:sz="0" w:space="0" w:color="auto"/>
            <w:right w:val="none" w:sz="0" w:space="0" w:color="auto"/>
          </w:divBdr>
        </w:div>
        <w:div w:id="1161963982">
          <w:marLeft w:val="640"/>
          <w:marRight w:val="0"/>
          <w:marTop w:val="0"/>
          <w:marBottom w:val="0"/>
          <w:divBdr>
            <w:top w:val="none" w:sz="0" w:space="0" w:color="auto"/>
            <w:left w:val="none" w:sz="0" w:space="0" w:color="auto"/>
            <w:bottom w:val="none" w:sz="0" w:space="0" w:color="auto"/>
            <w:right w:val="none" w:sz="0" w:space="0" w:color="auto"/>
          </w:divBdr>
        </w:div>
        <w:div w:id="1166362227">
          <w:marLeft w:val="640"/>
          <w:marRight w:val="0"/>
          <w:marTop w:val="0"/>
          <w:marBottom w:val="0"/>
          <w:divBdr>
            <w:top w:val="none" w:sz="0" w:space="0" w:color="auto"/>
            <w:left w:val="none" w:sz="0" w:space="0" w:color="auto"/>
            <w:bottom w:val="none" w:sz="0" w:space="0" w:color="auto"/>
            <w:right w:val="none" w:sz="0" w:space="0" w:color="auto"/>
          </w:divBdr>
        </w:div>
        <w:div w:id="1167867229">
          <w:marLeft w:val="640"/>
          <w:marRight w:val="0"/>
          <w:marTop w:val="0"/>
          <w:marBottom w:val="0"/>
          <w:divBdr>
            <w:top w:val="none" w:sz="0" w:space="0" w:color="auto"/>
            <w:left w:val="none" w:sz="0" w:space="0" w:color="auto"/>
            <w:bottom w:val="none" w:sz="0" w:space="0" w:color="auto"/>
            <w:right w:val="none" w:sz="0" w:space="0" w:color="auto"/>
          </w:divBdr>
        </w:div>
        <w:div w:id="1197498513">
          <w:marLeft w:val="640"/>
          <w:marRight w:val="0"/>
          <w:marTop w:val="0"/>
          <w:marBottom w:val="0"/>
          <w:divBdr>
            <w:top w:val="none" w:sz="0" w:space="0" w:color="auto"/>
            <w:left w:val="none" w:sz="0" w:space="0" w:color="auto"/>
            <w:bottom w:val="none" w:sz="0" w:space="0" w:color="auto"/>
            <w:right w:val="none" w:sz="0" w:space="0" w:color="auto"/>
          </w:divBdr>
        </w:div>
        <w:div w:id="1200437535">
          <w:marLeft w:val="640"/>
          <w:marRight w:val="0"/>
          <w:marTop w:val="0"/>
          <w:marBottom w:val="0"/>
          <w:divBdr>
            <w:top w:val="none" w:sz="0" w:space="0" w:color="auto"/>
            <w:left w:val="none" w:sz="0" w:space="0" w:color="auto"/>
            <w:bottom w:val="none" w:sz="0" w:space="0" w:color="auto"/>
            <w:right w:val="none" w:sz="0" w:space="0" w:color="auto"/>
          </w:divBdr>
        </w:div>
        <w:div w:id="1210457056">
          <w:marLeft w:val="640"/>
          <w:marRight w:val="0"/>
          <w:marTop w:val="0"/>
          <w:marBottom w:val="0"/>
          <w:divBdr>
            <w:top w:val="none" w:sz="0" w:space="0" w:color="auto"/>
            <w:left w:val="none" w:sz="0" w:space="0" w:color="auto"/>
            <w:bottom w:val="none" w:sz="0" w:space="0" w:color="auto"/>
            <w:right w:val="none" w:sz="0" w:space="0" w:color="auto"/>
          </w:divBdr>
        </w:div>
        <w:div w:id="1232539855">
          <w:marLeft w:val="640"/>
          <w:marRight w:val="0"/>
          <w:marTop w:val="0"/>
          <w:marBottom w:val="0"/>
          <w:divBdr>
            <w:top w:val="none" w:sz="0" w:space="0" w:color="auto"/>
            <w:left w:val="none" w:sz="0" w:space="0" w:color="auto"/>
            <w:bottom w:val="none" w:sz="0" w:space="0" w:color="auto"/>
            <w:right w:val="none" w:sz="0" w:space="0" w:color="auto"/>
          </w:divBdr>
        </w:div>
        <w:div w:id="1257523803">
          <w:marLeft w:val="640"/>
          <w:marRight w:val="0"/>
          <w:marTop w:val="0"/>
          <w:marBottom w:val="0"/>
          <w:divBdr>
            <w:top w:val="none" w:sz="0" w:space="0" w:color="auto"/>
            <w:left w:val="none" w:sz="0" w:space="0" w:color="auto"/>
            <w:bottom w:val="none" w:sz="0" w:space="0" w:color="auto"/>
            <w:right w:val="none" w:sz="0" w:space="0" w:color="auto"/>
          </w:divBdr>
        </w:div>
        <w:div w:id="1282617166">
          <w:marLeft w:val="640"/>
          <w:marRight w:val="0"/>
          <w:marTop w:val="0"/>
          <w:marBottom w:val="0"/>
          <w:divBdr>
            <w:top w:val="none" w:sz="0" w:space="0" w:color="auto"/>
            <w:left w:val="none" w:sz="0" w:space="0" w:color="auto"/>
            <w:bottom w:val="none" w:sz="0" w:space="0" w:color="auto"/>
            <w:right w:val="none" w:sz="0" w:space="0" w:color="auto"/>
          </w:divBdr>
        </w:div>
        <w:div w:id="1283227009">
          <w:marLeft w:val="640"/>
          <w:marRight w:val="0"/>
          <w:marTop w:val="0"/>
          <w:marBottom w:val="0"/>
          <w:divBdr>
            <w:top w:val="none" w:sz="0" w:space="0" w:color="auto"/>
            <w:left w:val="none" w:sz="0" w:space="0" w:color="auto"/>
            <w:bottom w:val="none" w:sz="0" w:space="0" w:color="auto"/>
            <w:right w:val="none" w:sz="0" w:space="0" w:color="auto"/>
          </w:divBdr>
        </w:div>
        <w:div w:id="1302074276">
          <w:marLeft w:val="640"/>
          <w:marRight w:val="0"/>
          <w:marTop w:val="0"/>
          <w:marBottom w:val="0"/>
          <w:divBdr>
            <w:top w:val="none" w:sz="0" w:space="0" w:color="auto"/>
            <w:left w:val="none" w:sz="0" w:space="0" w:color="auto"/>
            <w:bottom w:val="none" w:sz="0" w:space="0" w:color="auto"/>
            <w:right w:val="none" w:sz="0" w:space="0" w:color="auto"/>
          </w:divBdr>
        </w:div>
        <w:div w:id="1368065989">
          <w:marLeft w:val="640"/>
          <w:marRight w:val="0"/>
          <w:marTop w:val="0"/>
          <w:marBottom w:val="0"/>
          <w:divBdr>
            <w:top w:val="none" w:sz="0" w:space="0" w:color="auto"/>
            <w:left w:val="none" w:sz="0" w:space="0" w:color="auto"/>
            <w:bottom w:val="none" w:sz="0" w:space="0" w:color="auto"/>
            <w:right w:val="none" w:sz="0" w:space="0" w:color="auto"/>
          </w:divBdr>
        </w:div>
        <w:div w:id="1377074600">
          <w:marLeft w:val="640"/>
          <w:marRight w:val="0"/>
          <w:marTop w:val="0"/>
          <w:marBottom w:val="0"/>
          <w:divBdr>
            <w:top w:val="none" w:sz="0" w:space="0" w:color="auto"/>
            <w:left w:val="none" w:sz="0" w:space="0" w:color="auto"/>
            <w:bottom w:val="none" w:sz="0" w:space="0" w:color="auto"/>
            <w:right w:val="none" w:sz="0" w:space="0" w:color="auto"/>
          </w:divBdr>
        </w:div>
        <w:div w:id="1385254523">
          <w:marLeft w:val="640"/>
          <w:marRight w:val="0"/>
          <w:marTop w:val="0"/>
          <w:marBottom w:val="0"/>
          <w:divBdr>
            <w:top w:val="none" w:sz="0" w:space="0" w:color="auto"/>
            <w:left w:val="none" w:sz="0" w:space="0" w:color="auto"/>
            <w:bottom w:val="none" w:sz="0" w:space="0" w:color="auto"/>
            <w:right w:val="none" w:sz="0" w:space="0" w:color="auto"/>
          </w:divBdr>
        </w:div>
        <w:div w:id="1401706287">
          <w:marLeft w:val="640"/>
          <w:marRight w:val="0"/>
          <w:marTop w:val="0"/>
          <w:marBottom w:val="0"/>
          <w:divBdr>
            <w:top w:val="none" w:sz="0" w:space="0" w:color="auto"/>
            <w:left w:val="none" w:sz="0" w:space="0" w:color="auto"/>
            <w:bottom w:val="none" w:sz="0" w:space="0" w:color="auto"/>
            <w:right w:val="none" w:sz="0" w:space="0" w:color="auto"/>
          </w:divBdr>
        </w:div>
        <w:div w:id="1402823618">
          <w:marLeft w:val="640"/>
          <w:marRight w:val="0"/>
          <w:marTop w:val="0"/>
          <w:marBottom w:val="0"/>
          <w:divBdr>
            <w:top w:val="none" w:sz="0" w:space="0" w:color="auto"/>
            <w:left w:val="none" w:sz="0" w:space="0" w:color="auto"/>
            <w:bottom w:val="none" w:sz="0" w:space="0" w:color="auto"/>
            <w:right w:val="none" w:sz="0" w:space="0" w:color="auto"/>
          </w:divBdr>
        </w:div>
        <w:div w:id="1408114453">
          <w:marLeft w:val="640"/>
          <w:marRight w:val="0"/>
          <w:marTop w:val="0"/>
          <w:marBottom w:val="0"/>
          <w:divBdr>
            <w:top w:val="none" w:sz="0" w:space="0" w:color="auto"/>
            <w:left w:val="none" w:sz="0" w:space="0" w:color="auto"/>
            <w:bottom w:val="none" w:sz="0" w:space="0" w:color="auto"/>
            <w:right w:val="none" w:sz="0" w:space="0" w:color="auto"/>
          </w:divBdr>
        </w:div>
        <w:div w:id="1459104074">
          <w:marLeft w:val="640"/>
          <w:marRight w:val="0"/>
          <w:marTop w:val="0"/>
          <w:marBottom w:val="0"/>
          <w:divBdr>
            <w:top w:val="none" w:sz="0" w:space="0" w:color="auto"/>
            <w:left w:val="none" w:sz="0" w:space="0" w:color="auto"/>
            <w:bottom w:val="none" w:sz="0" w:space="0" w:color="auto"/>
            <w:right w:val="none" w:sz="0" w:space="0" w:color="auto"/>
          </w:divBdr>
        </w:div>
        <w:div w:id="1460614363">
          <w:marLeft w:val="640"/>
          <w:marRight w:val="0"/>
          <w:marTop w:val="0"/>
          <w:marBottom w:val="0"/>
          <w:divBdr>
            <w:top w:val="none" w:sz="0" w:space="0" w:color="auto"/>
            <w:left w:val="none" w:sz="0" w:space="0" w:color="auto"/>
            <w:bottom w:val="none" w:sz="0" w:space="0" w:color="auto"/>
            <w:right w:val="none" w:sz="0" w:space="0" w:color="auto"/>
          </w:divBdr>
        </w:div>
        <w:div w:id="1469861698">
          <w:marLeft w:val="640"/>
          <w:marRight w:val="0"/>
          <w:marTop w:val="0"/>
          <w:marBottom w:val="0"/>
          <w:divBdr>
            <w:top w:val="none" w:sz="0" w:space="0" w:color="auto"/>
            <w:left w:val="none" w:sz="0" w:space="0" w:color="auto"/>
            <w:bottom w:val="none" w:sz="0" w:space="0" w:color="auto"/>
            <w:right w:val="none" w:sz="0" w:space="0" w:color="auto"/>
          </w:divBdr>
        </w:div>
        <w:div w:id="1478373508">
          <w:marLeft w:val="640"/>
          <w:marRight w:val="0"/>
          <w:marTop w:val="0"/>
          <w:marBottom w:val="0"/>
          <w:divBdr>
            <w:top w:val="none" w:sz="0" w:space="0" w:color="auto"/>
            <w:left w:val="none" w:sz="0" w:space="0" w:color="auto"/>
            <w:bottom w:val="none" w:sz="0" w:space="0" w:color="auto"/>
            <w:right w:val="none" w:sz="0" w:space="0" w:color="auto"/>
          </w:divBdr>
        </w:div>
        <w:div w:id="1493569704">
          <w:marLeft w:val="640"/>
          <w:marRight w:val="0"/>
          <w:marTop w:val="0"/>
          <w:marBottom w:val="0"/>
          <w:divBdr>
            <w:top w:val="none" w:sz="0" w:space="0" w:color="auto"/>
            <w:left w:val="none" w:sz="0" w:space="0" w:color="auto"/>
            <w:bottom w:val="none" w:sz="0" w:space="0" w:color="auto"/>
            <w:right w:val="none" w:sz="0" w:space="0" w:color="auto"/>
          </w:divBdr>
        </w:div>
        <w:div w:id="1526748956">
          <w:marLeft w:val="640"/>
          <w:marRight w:val="0"/>
          <w:marTop w:val="0"/>
          <w:marBottom w:val="0"/>
          <w:divBdr>
            <w:top w:val="none" w:sz="0" w:space="0" w:color="auto"/>
            <w:left w:val="none" w:sz="0" w:space="0" w:color="auto"/>
            <w:bottom w:val="none" w:sz="0" w:space="0" w:color="auto"/>
            <w:right w:val="none" w:sz="0" w:space="0" w:color="auto"/>
          </w:divBdr>
        </w:div>
        <w:div w:id="1535729319">
          <w:marLeft w:val="640"/>
          <w:marRight w:val="0"/>
          <w:marTop w:val="0"/>
          <w:marBottom w:val="0"/>
          <w:divBdr>
            <w:top w:val="none" w:sz="0" w:space="0" w:color="auto"/>
            <w:left w:val="none" w:sz="0" w:space="0" w:color="auto"/>
            <w:bottom w:val="none" w:sz="0" w:space="0" w:color="auto"/>
            <w:right w:val="none" w:sz="0" w:space="0" w:color="auto"/>
          </w:divBdr>
        </w:div>
        <w:div w:id="1543706552">
          <w:marLeft w:val="640"/>
          <w:marRight w:val="0"/>
          <w:marTop w:val="0"/>
          <w:marBottom w:val="0"/>
          <w:divBdr>
            <w:top w:val="none" w:sz="0" w:space="0" w:color="auto"/>
            <w:left w:val="none" w:sz="0" w:space="0" w:color="auto"/>
            <w:bottom w:val="none" w:sz="0" w:space="0" w:color="auto"/>
            <w:right w:val="none" w:sz="0" w:space="0" w:color="auto"/>
          </w:divBdr>
        </w:div>
        <w:div w:id="1544322996">
          <w:marLeft w:val="640"/>
          <w:marRight w:val="0"/>
          <w:marTop w:val="0"/>
          <w:marBottom w:val="0"/>
          <w:divBdr>
            <w:top w:val="none" w:sz="0" w:space="0" w:color="auto"/>
            <w:left w:val="none" w:sz="0" w:space="0" w:color="auto"/>
            <w:bottom w:val="none" w:sz="0" w:space="0" w:color="auto"/>
            <w:right w:val="none" w:sz="0" w:space="0" w:color="auto"/>
          </w:divBdr>
        </w:div>
        <w:div w:id="1574973855">
          <w:marLeft w:val="640"/>
          <w:marRight w:val="0"/>
          <w:marTop w:val="0"/>
          <w:marBottom w:val="0"/>
          <w:divBdr>
            <w:top w:val="none" w:sz="0" w:space="0" w:color="auto"/>
            <w:left w:val="none" w:sz="0" w:space="0" w:color="auto"/>
            <w:bottom w:val="none" w:sz="0" w:space="0" w:color="auto"/>
            <w:right w:val="none" w:sz="0" w:space="0" w:color="auto"/>
          </w:divBdr>
        </w:div>
        <w:div w:id="1585795777">
          <w:marLeft w:val="640"/>
          <w:marRight w:val="0"/>
          <w:marTop w:val="0"/>
          <w:marBottom w:val="0"/>
          <w:divBdr>
            <w:top w:val="none" w:sz="0" w:space="0" w:color="auto"/>
            <w:left w:val="none" w:sz="0" w:space="0" w:color="auto"/>
            <w:bottom w:val="none" w:sz="0" w:space="0" w:color="auto"/>
            <w:right w:val="none" w:sz="0" w:space="0" w:color="auto"/>
          </w:divBdr>
        </w:div>
        <w:div w:id="1601719273">
          <w:marLeft w:val="640"/>
          <w:marRight w:val="0"/>
          <w:marTop w:val="0"/>
          <w:marBottom w:val="0"/>
          <w:divBdr>
            <w:top w:val="none" w:sz="0" w:space="0" w:color="auto"/>
            <w:left w:val="none" w:sz="0" w:space="0" w:color="auto"/>
            <w:bottom w:val="none" w:sz="0" w:space="0" w:color="auto"/>
            <w:right w:val="none" w:sz="0" w:space="0" w:color="auto"/>
          </w:divBdr>
        </w:div>
        <w:div w:id="1622804250">
          <w:marLeft w:val="640"/>
          <w:marRight w:val="0"/>
          <w:marTop w:val="0"/>
          <w:marBottom w:val="0"/>
          <w:divBdr>
            <w:top w:val="none" w:sz="0" w:space="0" w:color="auto"/>
            <w:left w:val="none" w:sz="0" w:space="0" w:color="auto"/>
            <w:bottom w:val="none" w:sz="0" w:space="0" w:color="auto"/>
            <w:right w:val="none" w:sz="0" w:space="0" w:color="auto"/>
          </w:divBdr>
        </w:div>
        <w:div w:id="1624387820">
          <w:marLeft w:val="640"/>
          <w:marRight w:val="0"/>
          <w:marTop w:val="0"/>
          <w:marBottom w:val="0"/>
          <w:divBdr>
            <w:top w:val="none" w:sz="0" w:space="0" w:color="auto"/>
            <w:left w:val="none" w:sz="0" w:space="0" w:color="auto"/>
            <w:bottom w:val="none" w:sz="0" w:space="0" w:color="auto"/>
            <w:right w:val="none" w:sz="0" w:space="0" w:color="auto"/>
          </w:divBdr>
        </w:div>
        <w:div w:id="1630667734">
          <w:marLeft w:val="640"/>
          <w:marRight w:val="0"/>
          <w:marTop w:val="0"/>
          <w:marBottom w:val="0"/>
          <w:divBdr>
            <w:top w:val="none" w:sz="0" w:space="0" w:color="auto"/>
            <w:left w:val="none" w:sz="0" w:space="0" w:color="auto"/>
            <w:bottom w:val="none" w:sz="0" w:space="0" w:color="auto"/>
            <w:right w:val="none" w:sz="0" w:space="0" w:color="auto"/>
          </w:divBdr>
        </w:div>
        <w:div w:id="1680160159">
          <w:marLeft w:val="640"/>
          <w:marRight w:val="0"/>
          <w:marTop w:val="0"/>
          <w:marBottom w:val="0"/>
          <w:divBdr>
            <w:top w:val="none" w:sz="0" w:space="0" w:color="auto"/>
            <w:left w:val="none" w:sz="0" w:space="0" w:color="auto"/>
            <w:bottom w:val="none" w:sz="0" w:space="0" w:color="auto"/>
            <w:right w:val="none" w:sz="0" w:space="0" w:color="auto"/>
          </w:divBdr>
        </w:div>
        <w:div w:id="1695770974">
          <w:marLeft w:val="640"/>
          <w:marRight w:val="0"/>
          <w:marTop w:val="0"/>
          <w:marBottom w:val="0"/>
          <w:divBdr>
            <w:top w:val="none" w:sz="0" w:space="0" w:color="auto"/>
            <w:left w:val="none" w:sz="0" w:space="0" w:color="auto"/>
            <w:bottom w:val="none" w:sz="0" w:space="0" w:color="auto"/>
            <w:right w:val="none" w:sz="0" w:space="0" w:color="auto"/>
          </w:divBdr>
        </w:div>
        <w:div w:id="1741826008">
          <w:marLeft w:val="640"/>
          <w:marRight w:val="0"/>
          <w:marTop w:val="0"/>
          <w:marBottom w:val="0"/>
          <w:divBdr>
            <w:top w:val="none" w:sz="0" w:space="0" w:color="auto"/>
            <w:left w:val="none" w:sz="0" w:space="0" w:color="auto"/>
            <w:bottom w:val="none" w:sz="0" w:space="0" w:color="auto"/>
            <w:right w:val="none" w:sz="0" w:space="0" w:color="auto"/>
          </w:divBdr>
        </w:div>
        <w:div w:id="1760060311">
          <w:marLeft w:val="640"/>
          <w:marRight w:val="0"/>
          <w:marTop w:val="0"/>
          <w:marBottom w:val="0"/>
          <w:divBdr>
            <w:top w:val="none" w:sz="0" w:space="0" w:color="auto"/>
            <w:left w:val="none" w:sz="0" w:space="0" w:color="auto"/>
            <w:bottom w:val="none" w:sz="0" w:space="0" w:color="auto"/>
            <w:right w:val="none" w:sz="0" w:space="0" w:color="auto"/>
          </w:divBdr>
        </w:div>
        <w:div w:id="1772696778">
          <w:marLeft w:val="640"/>
          <w:marRight w:val="0"/>
          <w:marTop w:val="0"/>
          <w:marBottom w:val="0"/>
          <w:divBdr>
            <w:top w:val="none" w:sz="0" w:space="0" w:color="auto"/>
            <w:left w:val="none" w:sz="0" w:space="0" w:color="auto"/>
            <w:bottom w:val="none" w:sz="0" w:space="0" w:color="auto"/>
            <w:right w:val="none" w:sz="0" w:space="0" w:color="auto"/>
          </w:divBdr>
        </w:div>
        <w:div w:id="1781951486">
          <w:marLeft w:val="640"/>
          <w:marRight w:val="0"/>
          <w:marTop w:val="0"/>
          <w:marBottom w:val="0"/>
          <w:divBdr>
            <w:top w:val="none" w:sz="0" w:space="0" w:color="auto"/>
            <w:left w:val="none" w:sz="0" w:space="0" w:color="auto"/>
            <w:bottom w:val="none" w:sz="0" w:space="0" w:color="auto"/>
            <w:right w:val="none" w:sz="0" w:space="0" w:color="auto"/>
          </w:divBdr>
        </w:div>
        <w:div w:id="1820268952">
          <w:marLeft w:val="640"/>
          <w:marRight w:val="0"/>
          <w:marTop w:val="0"/>
          <w:marBottom w:val="0"/>
          <w:divBdr>
            <w:top w:val="none" w:sz="0" w:space="0" w:color="auto"/>
            <w:left w:val="none" w:sz="0" w:space="0" w:color="auto"/>
            <w:bottom w:val="none" w:sz="0" w:space="0" w:color="auto"/>
            <w:right w:val="none" w:sz="0" w:space="0" w:color="auto"/>
          </w:divBdr>
        </w:div>
        <w:div w:id="1832329886">
          <w:marLeft w:val="640"/>
          <w:marRight w:val="0"/>
          <w:marTop w:val="0"/>
          <w:marBottom w:val="0"/>
          <w:divBdr>
            <w:top w:val="none" w:sz="0" w:space="0" w:color="auto"/>
            <w:left w:val="none" w:sz="0" w:space="0" w:color="auto"/>
            <w:bottom w:val="none" w:sz="0" w:space="0" w:color="auto"/>
            <w:right w:val="none" w:sz="0" w:space="0" w:color="auto"/>
          </w:divBdr>
        </w:div>
        <w:div w:id="1857310540">
          <w:marLeft w:val="640"/>
          <w:marRight w:val="0"/>
          <w:marTop w:val="0"/>
          <w:marBottom w:val="0"/>
          <w:divBdr>
            <w:top w:val="none" w:sz="0" w:space="0" w:color="auto"/>
            <w:left w:val="none" w:sz="0" w:space="0" w:color="auto"/>
            <w:bottom w:val="none" w:sz="0" w:space="0" w:color="auto"/>
            <w:right w:val="none" w:sz="0" w:space="0" w:color="auto"/>
          </w:divBdr>
        </w:div>
        <w:div w:id="1882135547">
          <w:marLeft w:val="640"/>
          <w:marRight w:val="0"/>
          <w:marTop w:val="0"/>
          <w:marBottom w:val="0"/>
          <w:divBdr>
            <w:top w:val="none" w:sz="0" w:space="0" w:color="auto"/>
            <w:left w:val="none" w:sz="0" w:space="0" w:color="auto"/>
            <w:bottom w:val="none" w:sz="0" w:space="0" w:color="auto"/>
            <w:right w:val="none" w:sz="0" w:space="0" w:color="auto"/>
          </w:divBdr>
        </w:div>
        <w:div w:id="1898397903">
          <w:marLeft w:val="640"/>
          <w:marRight w:val="0"/>
          <w:marTop w:val="0"/>
          <w:marBottom w:val="0"/>
          <w:divBdr>
            <w:top w:val="none" w:sz="0" w:space="0" w:color="auto"/>
            <w:left w:val="none" w:sz="0" w:space="0" w:color="auto"/>
            <w:bottom w:val="none" w:sz="0" w:space="0" w:color="auto"/>
            <w:right w:val="none" w:sz="0" w:space="0" w:color="auto"/>
          </w:divBdr>
        </w:div>
        <w:div w:id="1902982970">
          <w:marLeft w:val="640"/>
          <w:marRight w:val="0"/>
          <w:marTop w:val="0"/>
          <w:marBottom w:val="0"/>
          <w:divBdr>
            <w:top w:val="none" w:sz="0" w:space="0" w:color="auto"/>
            <w:left w:val="none" w:sz="0" w:space="0" w:color="auto"/>
            <w:bottom w:val="none" w:sz="0" w:space="0" w:color="auto"/>
            <w:right w:val="none" w:sz="0" w:space="0" w:color="auto"/>
          </w:divBdr>
        </w:div>
        <w:div w:id="1911033656">
          <w:marLeft w:val="640"/>
          <w:marRight w:val="0"/>
          <w:marTop w:val="0"/>
          <w:marBottom w:val="0"/>
          <w:divBdr>
            <w:top w:val="none" w:sz="0" w:space="0" w:color="auto"/>
            <w:left w:val="none" w:sz="0" w:space="0" w:color="auto"/>
            <w:bottom w:val="none" w:sz="0" w:space="0" w:color="auto"/>
            <w:right w:val="none" w:sz="0" w:space="0" w:color="auto"/>
          </w:divBdr>
        </w:div>
        <w:div w:id="1912810810">
          <w:marLeft w:val="640"/>
          <w:marRight w:val="0"/>
          <w:marTop w:val="0"/>
          <w:marBottom w:val="0"/>
          <w:divBdr>
            <w:top w:val="none" w:sz="0" w:space="0" w:color="auto"/>
            <w:left w:val="none" w:sz="0" w:space="0" w:color="auto"/>
            <w:bottom w:val="none" w:sz="0" w:space="0" w:color="auto"/>
            <w:right w:val="none" w:sz="0" w:space="0" w:color="auto"/>
          </w:divBdr>
        </w:div>
        <w:div w:id="1926719024">
          <w:marLeft w:val="640"/>
          <w:marRight w:val="0"/>
          <w:marTop w:val="0"/>
          <w:marBottom w:val="0"/>
          <w:divBdr>
            <w:top w:val="none" w:sz="0" w:space="0" w:color="auto"/>
            <w:left w:val="none" w:sz="0" w:space="0" w:color="auto"/>
            <w:bottom w:val="none" w:sz="0" w:space="0" w:color="auto"/>
            <w:right w:val="none" w:sz="0" w:space="0" w:color="auto"/>
          </w:divBdr>
        </w:div>
      </w:divsChild>
    </w:div>
    <w:div w:id="1029726106">
      <w:bodyDiv w:val="1"/>
      <w:marLeft w:val="0"/>
      <w:marRight w:val="0"/>
      <w:marTop w:val="0"/>
      <w:marBottom w:val="0"/>
      <w:divBdr>
        <w:top w:val="none" w:sz="0" w:space="0" w:color="auto"/>
        <w:left w:val="none" w:sz="0" w:space="0" w:color="auto"/>
        <w:bottom w:val="none" w:sz="0" w:space="0" w:color="auto"/>
        <w:right w:val="none" w:sz="0" w:space="0" w:color="auto"/>
      </w:divBdr>
      <w:divsChild>
        <w:div w:id="27800343">
          <w:marLeft w:val="640"/>
          <w:marRight w:val="0"/>
          <w:marTop w:val="0"/>
          <w:marBottom w:val="0"/>
          <w:divBdr>
            <w:top w:val="none" w:sz="0" w:space="0" w:color="auto"/>
            <w:left w:val="none" w:sz="0" w:space="0" w:color="auto"/>
            <w:bottom w:val="none" w:sz="0" w:space="0" w:color="auto"/>
            <w:right w:val="none" w:sz="0" w:space="0" w:color="auto"/>
          </w:divBdr>
        </w:div>
        <w:div w:id="55788944">
          <w:marLeft w:val="640"/>
          <w:marRight w:val="0"/>
          <w:marTop w:val="0"/>
          <w:marBottom w:val="0"/>
          <w:divBdr>
            <w:top w:val="none" w:sz="0" w:space="0" w:color="auto"/>
            <w:left w:val="none" w:sz="0" w:space="0" w:color="auto"/>
            <w:bottom w:val="none" w:sz="0" w:space="0" w:color="auto"/>
            <w:right w:val="none" w:sz="0" w:space="0" w:color="auto"/>
          </w:divBdr>
        </w:div>
        <w:div w:id="58137243">
          <w:marLeft w:val="640"/>
          <w:marRight w:val="0"/>
          <w:marTop w:val="0"/>
          <w:marBottom w:val="0"/>
          <w:divBdr>
            <w:top w:val="none" w:sz="0" w:space="0" w:color="auto"/>
            <w:left w:val="none" w:sz="0" w:space="0" w:color="auto"/>
            <w:bottom w:val="none" w:sz="0" w:space="0" w:color="auto"/>
            <w:right w:val="none" w:sz="0" w:space="0" w:color="auto"/>
          </w:divBdr>
        </w:div>
        <w:div w:id="86311890">
          <w:marLeft w:val="640"/>
          <w:marRight w:val="0"/>
          <w:marTop w:val="0"/>
          <w:marBottom w:val="0"/>
          <w:divBdr>
            <w:top w:val="none" w:sz="0" w:space="0" w:color="auto"/>
            <w:left w:val="none" w:sz="0" w:space="0" w:color="auto"/>
            <w:bottom w:val="none" w:sz="0" w:space="0" w:color="auto"/>
            <w:right w:val="none" w:sz="0" w:space="0" w:color="auto"/>
          </w:divBdr>
        </w:div>
        <w:div w:id="102193470">
          <w:marLeft w:val="640"/>
          <w:marRight w:val="0"/>
          <w:marTop w:val="0"/>
          <w:marBottom w:val="0"/>
          <w:divBdr>
            <w:top w:val="none" w:sz="0" w:space="0" w:color="auto"/>
            <w:left w:val="none" w:sz="0" w:space="0" w:color="auto"/>
            <w:bottom w:val="none" w:sz="0" w:space="0" w:color="auto"/>
            <w:right w:val="none" w:sz="0" w:space="0" w:color="auto"/>
          </w:divBdr>
        </w:div>
        <w:div w:id="191118537">
          <w:marLeft w:val="640"/>
          <w:marRight w:val="0"/>
          <w:marTop w:val="0"/>
          <w:marBottom w:val="0"/>
          <w:divBdr>
            <w:top w:val="none" w:sz="0" w:space="0" w:color="auto"/>
            <w:left w:val="none" w:sz="0" w:space="0" w:color="auto"/>
            <w:bottom w:val="none" w:sz="0" w:space="0" w:color="auto"/>
            <w:right w:val="none" w:sz="0" w:space="0" w:color="auto"/>
          </w:divBdr>
        </w:div>
        <w:div w:id="267809918">
          <w:marLeft w:val="640"/>
          <w:marRight w:val="0"/>
          <w:marTop w:val="0"/>
          <w:marBottom w:val="0"/>
          <w:divBdr>
            <w:top w:val="none" w:sz="0" w:space="0" w:color="auto"/>
            <w:left w:val="none" w:sz="0" w:space="0" w:color="auto"/>
            <w:bottom w:val="none" w:sz="0" w:space="0" w:color="auto"/>
            <w:right w:val="none" w:sz="0" w:space="0" w:color="auto"/>
          </w:divBdr>
        </w:div>
        <w:div w:id="277371934">
          <w:marLeft w:val="640"/>
          <w:marRight w:val="0"/>
          <w:marTop w:val="0"/>
          <w:marBottom w:val="0"/>
          <w:divBdr>
            <w:top w:val="none" w:sz="0" w:space="0" w:color="auto"/>
            <w:left w:val="none" w:sz="0" w:space="0" w:color="auto"/>
            <w:bottom w:val="none" w:sz="0" w:space="0" w:color="auto"/>
            <w:right w:val="none" w:sz="0" w:space="0" w:color="auto"/>
          </w:divBdr>
        </w:div>
        <w:div w:id="295645286">
          <w:marLeft w:val="640"/>
          <w:marRight w:val="0"/>
          <w:marTop w:val="0"/>
          <w:marBottom w:val="0"/>
          <w:divBdr>
            <w:top w:val="none" w:sz="0" w:space="0" w:color="auto"/>
            <w:left w:val="none" w:sz="0" w:space="0" w:color="auto"/>
            <w:bottom w:val="none" w:sz="0" w:space="0" w:color="auto"/>
            <w:right w:val="none" w:sz="0" w:space="0" w:color="auto"/>
          </w:divBdr>
        </w:div>
        <w:div w:id="302540899">
          <w:marLeft w:val="640"/>
          <w:marRight w:val="0"/>
          <w:marTop w:val="0"/>
          <w:marBottom w:val="0"/>
          <w:divBdr>
            <w:top w:val="none" w:sz="0" w:space="0" w:color="auto"/>
            <w:left w:val="none" w:sz="0" w:space="0" w:color="auto"/>
            <w:bottom w:val="none" w:sz="0" w:space="0" w:color="auto"/>
            <w:right w:val="none" w:sz="0" w:space="0" w:color="auto"/>
          </w:divBdr>
        </w:div>
        <w:div w:id="329647181">
          <w:marLeft w:val="640"/>
          <w:marRight w:val="0"/>
          <w:marTop w:val="0"/>
          <w:marBottom w:val="0"/>
          <w:divBdr>
            <w:top w:val="none" w:sz="0" w:space="0" w:color="auto"/>
            <w:left w:val="none" w:sz="0" w:space="0" w:color="auto"/>
            <w:bottom w:val="none" w:sz="0" w:space="0" w:color="auto"/>
            <w:right w:val="none" w:sz="0" w:space="0" w:color="auto"/>
          </w:divBdr>
        </w:div>
        <w:div w:id="333338752">
          <w:marLeft w:val="640"/>
          <w:marRight w:val="0"/>
          <w:marTop w:val="0"/>
          <w:marBottom w:val="0"/>
          <w:divBdr>
            <w:top w:val="none" w:sz="0" w:space="0" w:color="auto"/>
            <w:left w:val="none" w:sz="0" w:space="0" w:color="auto"/>
            <w:bottom w:val="none" w:sz="0" w:space="0" w:color="auto"/>
            <w:right w:val="none" w:sz="0" w:space="0" w:color="auto"/>
          </w:divBdr>
        </w:div>
        <w:div w:id="363869615">
          <w:marLeft w:val="640"/>
          <w:marRight w:val="0"/>
          <w:marTop w:val="0"/>
          <w:marBottom w:val="0"/>
          <w:divBdr>
            <w:top w:val="none" w:sz="0" w:space="0" w:color="auto"/>
            <w:left w:val="none" w:sz="0" w:space="0" w:color="auto"/>
            <w:bottom w:val="none" w:sz="0" w:space="0" w:color="auto"/>
            <w:right w:val="none" w:sz="0" w:space="0" w:color="auto"/>
          </w:divBdr>
        </w:div>
        <w:div w:id="367489080">
          <w:marLeft w:val="640"/>
          <w:marRight w:val="0"/>
          <w:marTop w:val="0"/>
          <w:marBottom w:val="0"/>
          <w:divBdr>
            <w:top w:val="none" w:sz="0" w:space="0" w:color="auto"/>
            <w:left w:val="none" w:sz="0" w:space="0" w:color="auto"/>
            <w:bottom w:val="none" w:sz="0" w:space="0" w:color="auto"/>
            <w:right w:val="none" w:sz="0" w:space="0" w:color="auto"/>
          </w:divBdr>
        </w:div>
        <w:div w:id="384642288">
          <w:marLeft w:val="640"/>
          <w:marRight w:val="0"/>
          <w:marTop w:val="0"/>
          <w:marBottom w:val="0"/>
          <w:divBdr>
            <w:top w:val="none" w:sz="0" w:space="0" w:color="auto"/>
            <w:left w:val="none" w:sz="0" w:space="0" w:color="auto"/>
            <w:bottom w:val="none" w:sz="0" w:space="0" w:color="auto"/>
            <w:right w:val="none" w:sz="0" w:space="0" w:color="auto"/>
          </w:divBdr>
        </w:div>
        <w:div w:id="393234210">
          <w:marLeft w:val="640"/>
          <w:marRight w:val="0"/>
          <w:marTop w:val="0"/>
          <w:marBottom w:val="0"/>
          <w:divBdr>
            <w:top w:val="none" w:sz="0" w:space="0" w:color="auto"/>
            <w:left w:val="none" w:sz="0" w:space="0" w:color="auto"/>
            <w:bottom w:val="none" w:sz="0" w:space="0" w:color="auto"/>
            <w:right w:val="none" w:sz="0" w:space="0" w:color="auto"/>
          </w:divBdr>
        </w:div>
        <w:div w:id="403064906">
          <w:marLeft w:val="640"/>
          <w:marRight w:val="0"/>
          <w:marTop w:val="0"/>
          <w:marBottom w:val="0"/>
          <w:divBdr>
            <w:top w:val="none" w:sz="0" w:space="0" w:color="auto"/>
            <w:left w:val="none" w:sz="0" w:space="0" w:color="auto"/>
            <w:bottom w:val="none" w:sz="0" w:space="0" w:color="auto"/>
            <w:right w:val="none" w:sz="0" w:space="0" w:color="auto"/>
          </w:divBdr>
        </w:div>
        <w:div w:id="445005356">
          <w:marLeft w:val="640"/>
          <w:marRight w:val="0"/>
          <w:marTop w:val="0"/>
          <w:marBottom w:val="0"/>
          <w:divBdr>
            <w:top w:val="none" w:sz="0" w:space="0" w:color="auto"/>
            <w:left w:val="none" w:sz="0" w:space="0" w:color="auto"/>
            <w:bottom w:val="none" w:sz="0" w:space="0" w:color="auto"/>
            <w:right w:val="none" w:sz="0" w:space="0" w:color="auto"/>
          </w:divBdr>
        </w:div>
        <w:div w:id="462118439">
          <w:marLeft w:val="640"/>
          <w:marRight w:val="0"/>
          <w:marTop w:val="0"/>
          <w:marBottom w:val="0"/>
          <w:divBdr>
            <w:top w:val="none" w:sz="0" w:space="0" w:color="auto"/>
            <w:left w:val="none" w:sz="0" w:space="0" w:color="auto"/>
            <w:bottom w:val="none" w:sz="0" w:space="0" w:color="auto"/>
            <w:right w:val="none" w:sz="0" w:space="0" w:color="auto"/>
          </w:divBdr>
        </w:div>
        <w:div w:id="469714937">
          <w:marLeft w:val="640"/>
          <w:marRight w:val="0"/>
          <w:marTop w:val="0"/>
          <w:marBottom w:val="0"/>
          <w:divBdr>
            <w:top w:val="none" w:sz="0" w:space="0" w:color="auto"/>
            <w:left w:val="none" w:sz="0" w:space="0" w:color="auto"/>
            <w:bottom w:val="none" w:sz="0" w:space="0" w:color="auto"/>
            <w:right w:val="none" w:sz="0" w:space="0" w:color="auto"/>
          </w:divBdr>
        </w:div>
        <w:div w:id="472722887">
          <w:marLeft w:val="640"/>
          <w:marRight w:val="0"/>
          <w:marTop w:val="0"/>
          <w:marBottom w:val="0"/>
          <w:divBdr>
            <w:top w:val="none" w:sz="0" w:space="0" w:color="auto"/>
            <w:left w:val="none" w:sz="0" w:space="0" w:color="auto"/>
            <w:bottom w:val="none" w:sz="0" w:space="0" w:color="auto"/>
            <w:right w:val="none" w:sz="0" w:space="0" w:color="auto"/>
          </w:divBdr>
        </w:div>
        <w:div w:id="479152223">
          <w:marLeft w:val="640"/>
          <w:marRight w:val="0"/>
          <w:marTop w:val="0"/>
          <w:marBottom w:val="0"/>
          <w:divBdr>
            <w:top w:val="none" w:sz="0" w:space="0" w:color="auto"/>
            <w:left w:val="none" w:sz="0" w:space="0" w:color="auto"/>
            <w:bottom w:val="none" w:sz="0" w:space="0" w:color="auto"/>
            <w:right w:val="none" w:sz="0" w:space="0" w:color="auto"/>
          </w:divBdr>
        </w:div>
        <w:div w:id="492723809">
          <w:marLeft w:val="640"/>
          <w:marRight w:val="0"/>
          <w:marTop w:val="0"/>
          <w:marBottom w:val="0"/>
          <w:divBdr>
            <w:top w:val="none" w:sz="0" w:space="0" w:color="auto"/>
            <w:left w:val="none" w:sz="0" w:space="0" w:color="auto"/>
            <w:bottom w:val="none" w:sz="0" w:space="0" w:color="auto"/>
            <w:right w:val="none" w:sz="0" w:space="0" w:color="auto"/>
          </w:divBdr>
        </w:div>
        <w:div w:id="499397062">
          <w:marLeft w:val="640"/>
          <w:marRight w:val="0"/>
          <w:marTop w:val="0"/>
          <w:marBottom w:val="0"/>
          <w:divBdr>
            <w:top w:val="none" w:sz="0" w:space="0" w:color="auto"/>
            <w:left w:val="none" w:sz="0" w:space="0" w:color="auto"/>
            <w:bottom w:val="none" w:sz="0" w:space="0" w:color="auto"/>
            <w:right w:val="none" w:sz="0" w:space="0" w:color="auto"/>
          </w:divBdr>
        </w:div>
        <w:div w:id="514922589">
          <w:marLeft w:val="640"/>
          <w:marRight w:val="0"/>
          <w:marTop w:val="0"/>
          <w:marBottom w:val="0"/>
          <w:divBdr>
            <w:top w:val="none" w:sz="0" w:space="0" w:color="auto"/>
            <w:left w:val="none" w:sz="0" w:space="0" w:color="auto"/>
            <w:bottom w:val="none" w:sz="0" w:space="0" w:color="auto"/>
            <w:right w:val="none" w:sz="0" w:space="0" w:color="auto"/>
          </w:divBdr>
        </w:div>
        <w:div w:id="584262575">
          <w:marLeft w:val="640"/>
          <w:marRight w:val="0"/>
          <w:marTop w:val="0"/>
          <w:marBottom w:val="0"/>
          <w:divBdr>
            <w:top w:val="none" w:sz="0" w:space="0" w:color="auto"/>
            <w:left w:val="none" w:sz="0" w:space="0" w:color="auto"/>
            <w:bottom w:val="none" w:sz="0" w:space="0" w:color="auto"/>
            <w:right w:val="none" w:sz="0" w:space="0" w:color="auto"/>
          </w:divBdr>
        </w:div>
        <w:div w:id="590509583">
          <w:marLeft w:val="640"/>
          <w:marRight w:val="0"/>
          <w:marTop w:val="0"/>
          <w:marBottom w:val="0"/>
          <w:divBdr>
            <w:top w:val="none" w:sz="0" w:space="0" w:color="auto"/>
            <w:left w:val="none" w:sz="0" w:space="0" w:color="auto"/>
            <w:bottom w:val="none" w:sz="0" w:space="0" w:color="auto"/>
            <w:right w:val="none" w:sz="0" w:space="0" w:color="auto"/>
          </w:divBdr>
        </w:div>
        <w:div w:id="654920448">
          <w:marLeft w:val="640"/>
          <w:marRight w:val="0"/>
          <w:marTop w:val="0"/>
          <w:marBottom w:val="0"/>
          <w:divBdr>
            <w:top w:val="none" w:sz="0" w:space="0" w:color="auto"/>
            <w:left w:val="none" w:sz="0" w:space="0" w:color="auto"/>
            <w:bottom w:val="none" w:sz="0" w:space="0" w:color="auto"/>
            <w:right w:val="none" w:sz="0" w:space="0" w:color="auto"/>
          </w:divBdr>
        </w:div>
        <w:div w:id="666829970">
          <w:marLeft w:val="640"/>
          <w:marRight w:val="0"/>
          <w:marTop w:val="0"/>
          <w:marBottom w:val="0"/>
          <w:divBdr>
            <w:top w:val="none" w:sz="0" w:space="0" w:color="auto"/>
            <w:left w:val="none" w:sz="0" w:space="0" w:color="auto"/>
            <w:bottom w:val="none" w:sz="0" w:space="0" w:color="auto"/>
            <w:right w:val="none" w:sz="0" w:space="0" w:color="auto"/>
          </w:divBdr>
        </w:div>
        <w:div w:id="676200650">
          <w:marLeft w:val="640"/>
          <w:marRight w:val="0"/>
          <w:marTop w:val="0"/>
          <w:marBottom w:val="0"/>
          <w:divBdr>
            <w:top w:val="none" w:sz="0" w:space="0" w:color="auto"/>
            <w:left w:val="none" w:sz="0" w:space="0" w:color="auto"/>
            <w:bottom w:val="none" w:sz="0" w:space="0" w:color="auto"/>
            <w:right w:val="none" w:sz="0" w:space="0" w:color="auto"/>
          </w:divBdr>
        </w:div>
        <w:div w:id="760487683">
          <w:marLeft w:val="640"/>
          <w:marRight w:val="0"/>
          <w:marTop w:val="0"/>
          <w:marBottom w:val="0"/>
          <w:divBdr>
            <w:top w:val="none" w:sz="0" w:space="0" w:color="auto"/>
            <w:left w:val="none" w:sz="0" w:space="0" w:color="auto"/>
            <w:bottom w:val="none" w:sz="0" w:space="0" w:color="auto"/>
            <w:right w:val="none" w:sz="0" w:space="0" w:color="auto"/>
          </w:divBdr>
        </w:div>
        <w:div w:id="820535624">
          <w:marLeft w:val="640"/>
          <w:marRight w:val="0"/>
          <w:marTop w:val="0"/>
          <w:marBottom w:val="0"/>
          <w:divBdr>
            <w:top w:val="none" w:sz="0" w:space="0" w:color="auto"/>
            <w:left w:val="none" w:sz="0" w:space="0" w:color="auto"/>
            <w:bottom w:val="none" w:sz="0" w:space="0" w:color="auto"/>
            <w:right w:val="none" w:sz="0" w:space="0" w:color="auto"/>
          </w:divBdr>
        </w:div>
        <w:div w:id="830145336">
          <w:marLeft w:val="640"/>
          <w:marRight w:val="0"/>
          <w:marTop w:val="0"/>
          <w:marBottom w:val="0"/>
          <w:divBdr>
            <w:top w:val="none" w:sz="0" w:space="0" w:color="auto"/>
            <w:left w:val="none" w:sz="0" w:space="0" w:color="auto"/>
            <w:bottom w:val="none" w:sz="0" w:space="0" w:color="auto"/>
            <w:right w:val="none" w:sz="0" w:space="0" w:color="auto"/>
          </w:divBdr>
        </w:div>
        <w:div w:id="857084088">
          <w:marLeft w:val="640"/>
          <w:marRight w:val="0"/>
          <w:marTop w:val="0"/>
          <w:marBottom w:val="0"/>
          <w:divBdr>
            <w:top w:val="none" w:sz="0" w:space="0" w:color="auto"/>
            <w:left w:val="none" w:sz="0" w:space="0" w:color="auto"/>
            <w:bottom w:val="none" w:sz="0" w:space="0" w:color="auto"/>
            <w:right w:val="none" w:sz="0" w:space="0" w:color="auto"/>
          </w:divBdr>
        </w:div>
        <w:div w:id="860974242">
          <w:marLeft w:val="640"/>
          <w:marRight w:val="0"/>
          <w:marTop w:val="0"/>
          <w:marBottom w:val="0"/>
          <w:divBdr>
            <w:top w:val="none" w:sz="0" w:space="0" w:color="auto"/>
            <w:left w:val="none" w:sz="0" w:space="0" w:color="auto"/>
            <w:bottom w:val="none" w:sz="0" w:space="0" w:color="auto"/>
            <w:right w:val="none" w:sz="0" w:space="0" w:color="auto"/>
          </w:divBdr>
        </w:div>
        <w:div w:id="864489740">
          <w:marLeft w:val="640"/>
          <w:marRight w:val="0"/>
          <w:marTop w:val="0"/>
          <w:marBottom w:val="0"/>
          <w:divBdr>
            <w:top w:val="none" w:sz="0" w:space="0" w:color="auto"/>
            <w:left w:val="none" w:sz="0" w:space="0" w:color="auto"/>
            <w:bottom w:val="none" w:sz="0" w:space="0" w:color="auto"/>
            <w:right w:val="none" w:sz="0" w:space="0" w:color="auto"/>
          </w:divBdr>
        </w:div>
        <w:div w:id="888683664">
          <w:marLeft w:val="640"/>
          <w:marRight w:val="0"/>
          <w:marTop w:val="0"/>
          <w:marBottom w:val="0"/>
          <w:divBdr>
            <w:top w:val="none" w:sz="0" w:space="0" w:color="auto"/>
            <w:left w:val="none" w:sz="0" w:space="0" w:color="auto"/>
            <w:bottom w:val="none" w:sz="0" w:space="0" w:color="auto"/>
            <w:right w:val="none" w:sz="0" w:space="0" w:color="auto"/>
          </w:divBdr>
        </w:div>
        <w:div w:id="894044426">
          <w:marLeft w:val="640"/>
          <w:marRight w:val="0"/>
          <w:marTop w:val="0"/>
          <w:marBottom w:val="0"/>
          <w:divBdr>
            <w:top w:val="none" w:sz="0" w:space="0" w:color="auto"/>
            <w:left w:val="none" w:sz="0" w:space="0" w:color="auto"/>
            <w:bottom w:val="none" w:sz="0" w:space="0" w:color="auto"/>
            <w:right w:val="none" w:sz="0" w:space="0" w:color="auto"/>
          </w:divBdr>
        </w:div>
        <w:div w:id="912544344">
          <w:marLeft w:val="640"/>
          <w:marRight w:val="0"/>
          <w:marTop w:val="0"/>
          <w:marBottom w:val="0"/>
          <w:divBdr>
            <w:top w:val="none" w:sz="0" w:space="0" w:color="auto"/>
            <w:left w:val="none" w:sz="0" w:space="0" w:color="auto"/>
            <w:bottom w:val="none" w:sz="0" w:space="0" w:color="auto"/>
            <w:right w:val="none" w:sz="0" w:space="0" w:color="auto"/>
          </w:divBdr>
        </w:div>
        <w:div w:id="932587742">
          <w:marLeft w:val="640"/>
          <w:marRight w:val="0"/>
          <w:marTop w:val="0"/>
          <w:marBottom w:val="0"/>
          <w:divBdr>
            <w:top w:val="none" w:sz="0" w:space="0" w:color="auto"/>
            <w:left w:val="none" w:sz="0" w:space="0" w:color="auto"/>
            <w:bottom w:val="none" w:sz="0" w:space="0" w:color="auto"/>
            <w:right w:val="none" w:sz="0" w:space="0" w:color="auto"/>
          </w:divBdr>
        </w:div>
        <w:div w:id="960964542">
          <w:marLeft w:val="640"/>
          <w:marRight w:val="0"/>
          <w:marTop w:val="0"/>
          <w:marBottom w:val="0"/>
          <w:divBdr>
            <w:top w:val="none" w:sz="0" w:space="0" w:color="auto"/>
            <w:left w:val="none" w:sz="0" w:space="0" w:color="auto"/>
            <w:bottom w:val="none" w:sz="0" w:space="0" w:color="auto"/>
            <w:right w:val="none" w:sz="0" w:space="0" w:color="auto"/>
          </w:divBdr>
        </w:div>
        <w:div w:id="983391194">
          <w:marLeft w:val="640"/>
          <w:marRight w:val="0"/>
          <w:marTop w:val="0"/>
          <w:marBottom w:val="0"/>
          <w:divBdr>
            <w:top w:val="none" w:sz="0" w:space="0" w:color="auto"/>
            <w:left w:val="none" w:sz="0" w:space="0" w:color="auto"/>
            <w:bottom w:val="none" w:sz="0" w:space="0" w:color="auto"/>
            <w:right w:val="none" w:sz="0" w:space="0" w:color="auto"/>
          </w:divBdr>
        </w:div>
        <w:div w:id="1033534486">
          <w:marLeft w:val="640"/>
          <w:marRight w:val="0"/>
          <w:marTop w:val="0"/>
          <w:marBottom w:val="0"/>
          <w:divBdr>
            <w:top w:val="none" w:sz="0" w:space="0" w:color="auto"/>
            <w:left w:val="none" w:sz="0" w:space="0" w:color="auto"/>
            <w:bottom w:val="none" w:sz="0" w:space="0" w:color="auto"/>
            <w:right w:val="none" w:sz="0" w:space="0" w:color="auto"/>
          </w:divBdr>
        </w:div>
        <w:div w:id="1046837008">
          <w:marLeft w:val="640"/>
          <w:marRight w:val="0"/>
          <w:marTop w:val="0"/>
          <w:marBottom w:val="0"/>
          <w:divBdr>
            <w:top w:val="none" w:sz="0" w:space="0" w:color="auto"/>
            <w:left w:val="none" w:sz="0" w:space="0" w:color="auto"/>
            <w:bottom w:val="none" w:sz="0" w:space="0" w:color="auto"/>
            <w:right w:val="none" w:sz="0" w:space="0" w:color="auto"/>
          </w:divBdr>
        </w:div>
        <w:div w:id="1063212528">
          <w:marLeft w:val="640"/>
          <w:marRight w:val="0"/>
          <w:marTop w:val="0"/>
          <w:marBottom w:val="0"/>
          <w:divBdr>
            <w:top w:val="none" w:sz="0" w:space="0" w:color="auto"/>
            <w:left w:val="none" w:sz="0" w:space="0" w:color="auto"/>
            <w:bottom w:val="none" w:sz="0" w:space="0" w:color="auto"/>
            <w:right w:val="none" w:sz="0" w:space="0" w:color="auto"/>
          </w:divBdr>
        </w:div>
        <w:div w:id="1071780168">
          <w:marLeft w:val="640"/>
          <w:marRight w:val="0"/>
          <w:marTop w:val="0"/>
          <w:marBottom w:val="0"/>
          <w:divBdr>
            <w:top w:val="none" w:sz="0" w:space="0" w:color="auto"/>
            <w:left w:val="none" w:sz="0" w:space="0" w:color="auto"/>
            <w:bottom w:val="none" w:sz="0" w:space="0" w:color="auto"/>
            <w:right w:val="none" w:sz="0" w:space="0" w:color="auto"/>
          </w:divBdr>
        </w:div>
        <w:div w:id="1073698981">
          <w:marLeft w:val="640"/>
          <w:marRight w:val="0"/>
          <w:marTop w:val="0"/>
          <w:marBottom w:val="0"/>
          <w:divBdr>
            <w:top w:val="none" w:sz="0" w:space="0" w:color="auto"/>
            <w:left w:val="none" w:sz="0" w:space="0" w:color="auto"/>
            <w:bottom w:val="none" w:sz="0" w:space="0" w:color="auto"/>
            <w:right w:val="none" w:sz="0" w:space="0" w:color="auto"/>
          </w:divBdr>
        </w:div>
        <w:div w:id="1073741854">
          <w:marLeft w:val="640"/>
          <w:marRight w:val="0"/>
          <w:marTop w:val="0"/>
          <w:marBottom w:val="0"/>
          <w:divBdr>
            <w:top w:val="none" w:sz="0" w:space="0" w:color="auto"/>
            <w:left w:val="none" w:sz="0" w:space="0" w:color="auto"/>
            <w:bottom w:val="none" w:sz="0" w:space="0" w:color="auto"/>
            <w:right w:val="none" w:sz="0" w:space="0" w:color="auto"/>
          </w:divBdr>
        </w:div>
        <w:div w:id="1099377913">
          <w:marLeft w:val="640"/>
          <w:marRight w:val="0"/>
          <w:marTop w:val="0"/>
          <w:marBottom w:val="0"/>
          <w:divBdr>
            <w:top w:val="none" w:sz="0" w:space="0" w:color="auto"/>
            <w:left w:val="none" w:sz="0" w:space="0" w:color="auto"/>
            <w:bottom w:val="none" w:sz="0" w:space="0" w:color="auto"/>
            <w:right w:val="none" w:sz="0" w:space="0" w:color="auto"/>
          </w:divBdr>
        </w:div>
        <w:div w:id="1110008345">
          <w:marLeft w:val="640"/>
          <w:marRight w:val="0"/>
          <w:marTop w:val="0"/>
          <w:marBottom w:val="0"/>
          <w:divBdr>
            <w:top w:val="none" w:sz="0" w:space="0" w:color="auto"/>
            <w:left w:val="none" w:sz="0" w:space="0" w:color="auto"/>
            <w:bottom w:val="none" w:sz="0" w:space="0" w:color="auto"/>
            <w:right w:val="none" w:sz="0" w:space="0" w:color="auto"/>
          </w:divBdr>
        </w:div>
        <w:div w:id="1112823472">
          <w:marLeft w:val="640"/>
          <w:marRight w:val="0"/>
          <w:marTop w:val="0"/>
          <w:marBottom w:val="0"/>
          <w:divBdr>
            <w:top w:val="none" w:sz="0" w:space="0" w:color="auto"/>
            <w:left w:val="none" w:sz="0" w:space="0" w:color="auto"/>
            <w:bottom w:val="none" w:sz="0" w:space="0" w:color="auto"/>
            <w:right w:val="none" w:sz="0" w:space="0" w:color="auto"/>
          </w:divBdr>
        </w:div>
        <w:div w:id="1154293472">
          <w:marLeft w:val="640"/>
          <w:marRight w:val="0"/>
          <w:marTop w:val="0"/>
          <w:marBottom w:val="0"/>
          <w:divBdr>
            <w:top w:val="none" w:sz="0" w:space="0" w:color="auto"/>
            <w:left w:val="none" w:sz="0" w:space="0" w:color="auto"/>
            <w:bottom w:val="none" w:sz="0" w:space="0" w:color="auto"/>
            <w:right w:val="none" w:sz="0" w:space="0" w:color="auto"/>
          </w:divBdr>
        </w:div>
        <w:div w:id="1182669083">
          <w:marLeft w:val="640"/>
          <w:marRight w:val="0"/>
          <w:marTop w:val="0"/>
          <w:marBottom w:val="0"/>
          <w:divBdr>
            <w:top w:val="none" w:sz="0" w:space="0" w:color="auto"/>
            <w:left w:val="none" w:sz="0" w:space="0" w:color="auto"/>
            <w:bottom w:val="none" w:sz="0" w:space="0" w:color="auto"/>
            <w:right w:val="none" w:sz="0" w:space="0" w:color="auto"/>
          </w:divBdr>
        </w:div>
        <w:div w:id="1220442048">
          <w:marLeft w:val="640"/>
          <w:marRight w:val="0"/>
          <w:marTop w:val="0"/>
          <w:marBottom w:val="0"/>
          <w:divBdr>
            <w:top w:val="none" w:sz="0" w:space="0" w:color="auto"/>
            <w:left w:val="none" w:sz="0" w:space="0" w:color="auto"/>
            <w:bottom w:val="none" w:sz="0" w:space="0" w:color="auto"/>
            <w:right w:val="none" w:sz="0" w:space="0" w:color="auto"/>
          </w:divBdr>
        </w:div>
        <w:div w:id="1225525560">
          <w:marLeft w:val="640"/>
          <w:marRight w:val="0"/>
          <w:marTop w:val="0"/>
          <w:marBottom w:val="0"/>
          <w:divBdr>
            <w:top w:val="none" w:sz="0" w:space="0" w:color="auto"/>
            <w:left w:val="none" w:sz="0" w:space="0" w:color="auto"/>
            <w:bottom w:val="none" w:sz="0" w:space="0" w:color="auto"/>
            <w:right w:val="none" w:sz="0" w:space="0" w:color="auto"/>
          </w:divBdr>
        </w:div>
        <w:div w:id="1289891815">
          <w:marLeft w:val="640"/>
          <w:marRight w:val="0"/>
          <w:marTop w:val="0"/>
          <w:marBottom w:val="0"/>
          <w:divBdr>
            <w:top w:val="none" w:sz="0" w:space="0" w:color="auto"/>
            <w:left w:val="none" w:sz="0" w:space="0" w:color="auto"/>
            <w:bottom w:val="none" w:sz="0" w:space="0" w:color="auto"/>
            <w:right w:val="none" w:sz="0" w:space="0" w:color="auto"/>
          </w:divBdr>
        </w:div>
        <w:div w:id="1296334560">
          <w:marLeft w:val="640"/>
          <w:marRight w:val="0"/>
          <w:marTop w:val="0"/>
          <w:marBottom w:val="0"/>
          <w:divBdr>
            <w:top w:val="none" w:sz="0" w:space="0" w:color="auto"/>
            <w:left w:val="none" w:sz="0" w:space="0" w:color="auto"/>
            <w:bottom w:val="none" w:sz="0" w:space="0" w:color="auto"/>
            <w:right w:val="none" w:sz="0" w:space="0" w:color="auto"/>
          </w:divBdr>
        </w:div>
        <w:div w:id="1308314797">
          <w:marLeft w:val="640"/>
          <w:marRight w:val="0"/>
          <w:marTop w:val="0"/>
          <w:marBottom w:val="0"/>
          <w:divBdr>
            <w:top w:val="none" w:sz="0" w:space="0" w:color="auto"/>
            <w:left w:val="none" w:sz="0" w:space="0" w:color="auto"/>
            <w:bottom w:val="none" w:sz="0" w:space="0" w:color="auto"/>
            <w:right w:val="none" w:sz="0" w:space="0" w:color="auto"/>
          </w:divBdr>
        </w:div>
        <w:div w:id="1344555921">
          <w:marLeft w:val="640"/>
          <w:marRight w:val="0"/>
          <w:marTop w:val="0"/>
          <w:marBottom w:val="0"/>
          <w:divBdr>
            <w:top w:val="none" w:sz="0" w:space="0" w:color="auto"/>
            <w:left w:val="none" w:sz="0" w:space="0" w:color="auto"/>
            <w:bottom w:val="none" w:sz="0" w:space="0" w:color="auto"/>
            <w:right w:val="none" w:sz="0" w:space="0" w:color="auto"/>
          </w:divBdr>
        </w:div>
        <w:div w:id="1347557893">
          <w:marLeft w:val="640"/>
          <w:marRight w:val="0"/>
          <w:marTop w:val="0"/>
          <w:marBottom w:val="0"/>
          <w:divBdr>
            <w:top w:val="none" w:sz="0" w:space="0" w:color="auto"/>
            <w:left w:val="none" w:sz="0" w:space="0" w:color="auto"/>
            <w:bottom w:val="none" w:sz="0" w:space="0" w:color="auto"/>
            <w:right w:val="none" w:sz="0" w:space="0" w:color="auto"/>
          </w:divBdr>
        </w:div>
        <w:div w:id="1355502459">
          <w:marLeft w:val="640"/>
          <w:marRight w:val="0"/>
          <w:marTop w:val="0"/>
          <w:marBottom w:val="0"/>
          <w:divBdr>
            <w:top w:val="none" w:sz="0" w:space="0" w:color="auto"/>
            <w:left w:val="none" w:sz="0" w:space="0" w:color="auto"/>
            <w:bottom w:val="none" w:sz="0" w:space="0" w:color="auto"/>
            <w:right w:val="none" w:sz="0" w:space="0" w:color="auto"/>
          </w:divBdr>
        </w:div>
        <w:div w:id="1408570327">
          <w:marLeft w:val="640"/>
          <w:marRight w:val="0"/>
          <w:marTop w:val="0"/>
          <w:marBottom w:val="0"/>
          <w:divBdr>
            <w:top w:val="none" w:sz="0" w:space="0" w:color="auto"/>
            <w:left w:val="none" w:sz="0" w:space="0" w:color="auto"/>
            <w:bottom w:val="none" w:sz="0" w:space="0" w:color="auto"/>
            <w:right w:val="none" w:sz="0" w:space="0" w:color="auto"/>
          </w:divBdr>
        </w:div>
        <w:div w:id="1436287734">
          <w:marLeft w:val="640"/>
          <w:marRight w:val="0"/>
          <w:marTop w:val="0"/>
          <w:marBottom w:val="0"/>
          <w:divBdr>
            <w:top w:val="none" w:sz="0" w:space="0" w:color="auto"/>
            <w:left w:val="none" w:sz="0" w:space="0" w:color="auto"/>
            <w:bottom w:val="none" w:sz="0" w:space="0" w:color="auto"/>
            <w:right w:val="none" w:sz="0" w:space="0" w:color="auto"/>
          </w:divBdr>
        </w:div>
        <w:div w:id="1446461640">
          <w:marLeft w:val="640"/>
          <w:marRight w:val="0"/>
          <w:marTop w:val="0"/>
          <w:marBottom w:val="0"/>
          <w:divBdr>
            <w:top w:val="none" w:sz="0" w:space="0" w:color="auto"/>
            <w:left w:val="none" w:sz="0" w:space="0" w:color="auto"/>
            <w:bottom w:val="none" w:sz="0" w:space="0" w:color="auto"/>
            <w:right w:val="none" w:sz="0" w:space="0" w:color="auto"/>
          </w:divBdr>
        </w:div>
        <w:div w:id="1463310725">
          <w:marLeft w:val="640"/>
          <w:marRight w:val="0"/>
          <w:marTop w:val="0"/>
          <w:marBottom w:val="0"/>
          <w:divBdr>
            <w:top w:val="none" w:sz="0" w:space="0" w:color="auto"/>
            <w:left w:val="none" w:sz="0" w:space="0" w:color="auto"/>
            <w:bottom w:val="none" w:sz="0" w:space="0" w:color="auto"/>
            <w:right w:val="none" w:sz="0" w:space="0" w:color="auto"/>
          </w:divBdr>
        </w:div>
        <w:div w:id="1478912920">
          <w:marLeft w:val="640"/>
          <w:marRight w:val="0"/>
          <w:marTop w:val="0"/>
          <w:marBottom w:val="0"/>
          <w:divBdr>
            <w:top w:val="none" w:sz="0" w:space="0" w:color="auto"/>
            <w:left w:val="none" w:sz="0" w:space="0" w:color="auto"/>
            <w:bottom w:val="none" w:sz="0" w:space="0" w:color="auto"/>
            <w:right w:val="none" w:sz="0" w:space="0" w:color="auto"/>
          </w:divBdr>
        </w:div>
        <w:div w:id="1504662141">
          <w:marLeft w:val="640"/>
          <w:marRight w:val="0"/>
          <w:marTop w:val="0"/>
          <w:marBottom w:val="0"/>
          <w:divBdr>
            <w:top w:val="none" w:sz="0" w:space="0" w:color="auto"/>
            <w:left w:val="none" w:sz="0" w:space="0" w:color="auto"/>
            <w:bottom w:val="none" w:sz="0" w:space="0" w:color="auto"/>
            <w:right w:val="none" w:sz="0" w:space="0" w:color="auto"/>
          </w:divBdr>
        </w:div>
        <w:div w:id="1513685784">
          <w:marLeft w:val="640"/>
          <w:marRight w:val="0"/>
          <w:marTop w:val="0"/>
          <w:marBottom w:val="0"/>
          <w:divBdr>
            <w:top w:val="none" w:sz="0" w:space="0" w:color="auto"/>
            <w:left w:val="none" w:sz="0" w:space="0" w:color="auto"/>
            <w:bottom w:val="none" w:sz="0" w:space="0" w:color="auto"/>
            <w:right w:val="none" w:sz="0" w:space="0" w:color="auto"/>
          </w:divBdr>
        </w:div>
        <w:div w:id="1561985628">
          <w:marLeft w:val="640"/>
          <w:marRight w:val="0"/>
          <w:marTop w:val="0"/>
          <w:marBottom w:val="0"/>
          <w:divBdr>
            <w:top w:val="none" w:sz="0" w:space="0" w:color="auto"/>
            <w:left w:val="none" w:sz="0" w:space="0" w:color="auto"/>
            <w:bottom w:val="none" w:sz="0" w:space="0" w:color="auto"/>
            <w:right w:val="none" w:sz="0" w:space="0" w:color="auto"/>
          </w:divBdr>
        </w:div>
        <w:div w:id="1591161250">
          <w:marLeft w:val="640"/>
          <w:marRight w:val="0"/>
          <w:marTop w:val="0"/>
          <w:marBottom w:val="0"/>
          <w:divBdr>
            <w:top w:val="none" w:sz="0" w:space="0" w:color="auto"/>
            <w:left w:val="none" w:sz="0" w:space="0" w:color="auto"/>
            <w:bottom w:val="none" w:sz="0" w:space="0" w:color="auto"/>
            <w:right w:val="none" w:sz="0" w:space="0" w:color="auto"/>
          </w:divBdr>
        </w:div>
        <w:div w:id="1594244497">
          <w:marLeft w:val="640"/>
          <w:marRight w:val="0"/>
          <w:marTop w:val="0"/>
          <w:marBottom w:val="0"/>
          <w:divBdr>
            <w:top w:val="none" w:sz="0" w:space="0" w:color="auto"/>
            <w:left w:val="none" w:sz="0" w:space="0" w:color="auto"/>
            <w:bottom w:val="none" w:sz="0" w:space="0" w:color="auto"/>
            <w:right w:val="none" w:sz="0" w:space="0" w:color="auto"/>
          </w:divBdr>
        </w:div>
        <w:div w:id="1601836370">
          <w:marLeft w:val="640"/>
          <w:marRight w:val="0"/>
          <w:marTop w:val="0"/>
          <w:marBottom w:val="0"/>
          <w:divBdr>
            <w:top w:val="none" w:sz="0" w:space="0" w:color="auto"/>
            <w:left w:val="none" w:sz="0" w:space="0" w:color="auto"/>
            <w:bottom w:val="none" w:sz="0" w:space="0" w:color="auto"/>
            <w:right w:val="none" w:sz="0" w:space="0" w:color="auto"/>
          </w:divBdr>
        </w:div>
        <w:div w:id="1607733496">
          <w:marLeft w:val="640"/>
          <w:marRight w:val="0"/>
          <w:marTop w:val="0"/>
          <w:marBottom w:val="0"/>
          <w:divBdr>
            <w:top w:val="none" w:sz="0" w:space="0" w:color="auto"/>
            <w:left w:val="none" w:sz="0" w:space="0" w:color="auto"/>
            <w:bottom w:val="none" w:sz="0" w:space="0" w:color="auto"/>
            <w:right w:val="none" w:sz="0" w:space="0" w:color="auto"/>
          </w:divBdr>
        </w:div>
        <w:div w:id="1625387028">
          <w:marLeft w:val="640"/>
          <w:marRight w:val="0"/>
          <w:marTop w:val="0"/>
          <w:marBottom w:val="0"/>
          <w:divBdr>
            <w:top w:val="none" w:sz="0" w:space="0" w:color="auto"/>
            <w:left w:val="none" w:sz="0" w:space="0" w:color="auto"/>
            <w:bottom w:val="none" w:sz="0" w:space="0" w:color="auto"/>
            <w:right w:val="none" w:sz="0" w:space="0" w:color="auto"/>
          </w:divBdr>
        </w:div>
        <w:div w:id="1629126632">
          <w:marLeft w:val="640"/>
          <w:marRight w:val="0"/>
          <w:marTop w:val="0"/>
          <w:marBottom w:val="0"/>
          <w:divBdr>
            <w:top w:val="none" w:sz="0" w:space="0" w:color="auto"/>
            <w:left w:val="none" w:sz="0" w:space="0" w:color="auto"/>
            <w:bottom w:val="none" w:sz="0" w:space="0" w:color="auto"/>
            <w:right w:val="none" w:sz="0" w:space="0" w:color="auto"/>
          </w:divBdr>
        </w:div>
        <w:div w:id="1634868277">
          <w:marLeft w:val="640"/>
          <w:marRight w:val="0"/>
          <w:marTop w:val="0"/>
          <w:marBottom w:val="0"/>
          <w:divBdr>
            <w:top w:val="none" w:sz="0" w:space="0" w:color="auto"/>
            <w:left w:val="none" w:sz="0" w:space="0" w:color="auto"/>
            <w:bottom w:val="none" w:sz="0" w:space="0" w:color="auto"/>
            <w:right w:val="none" w:sz="0" w:space="0" w:color="auto"/>
          </w:divBdr>
        </w:div>
        <w:div w:id="1677805323">
          <w:marLeft w:val="640"/>
          <w:marRight w:val="0"/>
          <w:marTop w:val="0"/>
          <w:marBottom w:val="0"/>
          <w:divBdr>
            <w:top w:val="none" w:sz="0" w:space="0" w:color="auto"/>
            <w:left w:val="none" w:sz="0" w:space="0" w:color="auto"/>
            <w:bottom w:val="none" w:sz="0" w:space="0" w:color="auto"/>
            <w:right w:val="none" w:sz="0" w:space="0" w:color="auto"/>
          </w:divBdr>
        </w:div>
        <w:div w:id="1692029685">
          <w:marLeft w:val="640"/>
          <w:marRight w:val="0"/>
          <w:marTop w:val="0"/>
          <w:marBottom w:val="0"/>
          <w:divBdr>
            <w:top w:val="none" w:sz="0" w:space="0" w:color="auto"/>
            <w:left w:val="none" w:sz="0" w:space="0" w:color="auto"/>
            <w:bottom w:val="none" w:sz="0" w:space="0" w:color="auto"/>
            <w:right w:val="none" w:sz="0" w:space="0" w:color="auto"/>
          </w:divBdr>
        </w:div>
        <w:div w:id="1724985784">
          <w:marLeft w:val="640"/>
          <w:marRight w:val="0"/>
          <w:marTop w:val="0"/>
          <w:marBottom w:val="0"/>
          <w:divBdr>
            <w:top w:val="none" w:sz="0" w:space="0" w:color="auto"/>
            <w:left w:val="none" w:sz="0" w:space="0" w:color="auto"/>
            <w:bottom w:val="none" w:sz="0" w:space="0" w:color="auto"/>
            <w:right w:val="none" w:sz="0" w:space="0" w:color="auto"/>
          </w:divBdr>
        </w:div>
        <w:div w:id="1738552277">
          <w:marLeft w:val="640"/>
          <w:marRight w:val="0"/>
          <w:marTop w:val="0"/>
          <w:marBottom w:val="0"/>
          <w:divBdr>
            <w:top w:val="none" w:sz="0" w:space="0" w:color="auto"/>
            <w:left w:val="none" w:sz="0" w:space="0" w:color="auto"/>
            <w:bottom w:val="none" w:sz="0" w:space="0" w:color="auto"/>
            <w:right w:val="none" w:sz="0" w:space="0" w:color="auto"/>
          </w:divBdr>
        </w:div>
        <w:div w:id="1759517299">
          <w:marLeft w:val="640"/>
          <w:marRight w:val="0"/>
          <w:marTop w:val="0"/>
          <w:marBottom w:val="0"/>
          <w:divBdr>
            <w:top w:val="none" w:sz="0" w:space="0" w:color="auto"/>
            <w:left w:val="none" w:sz="0" w:space="0" w:color="auto"/>
            <w:bottom w:val="none" w:sz="0" w:space="0" w:color="auto"/>
            <w:right w:val="none" w:sz="0" w:space="0" w:color="auto"/>
          </w:divBdr>
        </w:div>
        <w:div w:id="1905026468">
          <w:marLeft w:val="640"/>
          <w:marRight w:val="0"/>
          <w:marTop w:val="0"/>
          <w:marBottom w:val="0"/>
          <w:divBdr>
            <w:top w:val="none" w:sz="0" w:space="0" w:color="auto"/>
            <w:left w:val="none" w:sz="0" w:space="0" w:color="auto"/>
            <w:bottom w:val="none" w:sz="0" w:space="0" w:color="auto"/>
            <w:right w:val="none" w:sz="0" w:space="0" w:color="auto"/>
          </w:divBdr>
        </w:div>
        <w:div w:id="1917591799">
          <w:marLeft w:val="640"/>
          <w:marRight w:val="0"/>
          <w:marTop w:val="0"/>
          <w:marBottom w:val="0"/>
          <w:divBdr>
            <w:top w:val="none" w:sz="0" w:space="0" w:color="auto"/>
            <w:left w:val="none" w:sz="0" w:space="0" w:color="auto"/>
            <w:bottom w:val="none" w:sz="0" w:space="0" w:color="auto"/>
            <w:right w:val="none" w:sz="0" w:space="0" w:color="auto"/>
          </w:divBdr>
        </w:div>
      </w:divsChild>
    </w:div>
    <w:div w:id="1032614259">
      <w:bodyDiv w:val="1"/>
      <w:marLeft w:val="0"/>
      <w:marRight w:val="0"/>
      <w:marTop w:val="0"/>
      <w:marBottom w:val="0"/>
      <w:divBdr>
        <w:top w:val="none" w:sz="0" w:space="0" w:color="auto"/>
        <w:left w:val="none" w:sz="0" w:space="0" w:color="auto"/>
        <w:bottom w:val="none" w:sz="0" w:space="0" w:color="auto"/>
        <w:right w:val="none" w:sz="0" w:space="0" w:color="auto"/>
      </w:divBdr>
    </w:div>
    <w:div w:id="1032657277">
      <w:bodyDiv w:val="1"/>
      <w:marLeft w:val="0"/>
      <w:marRight w:val="0"/>
      <w:marTop w:val="0"/>
      <w:marBottom w:val="0"/>
      <w:divBdr>
        <w:top w:val="none" w:sz="0" w:space="0" w:color="auto"/>
        <w:left w:val="none" w:sz="0" w:space="0" w:color="auto"/>
        <w:bottom w:val="none" w:sz="0" w:space="0" w:color="auto"/>
        <w:right w:val="none" w:sz="0" w:space="0" w:color="auto"/>
      </w:divBdr>
      <w:divsChild>
        <w:div w:id="25101802">
          <w:marLeft w:val="640"/>
          <w:marRight w:val="0"/>
          <w:marTop w:val="0"/>
          <w:marBottom w:val="0"/>
          <w:divBdr>
            <w:top w:val="none" w:sz="0" w:space="0" w:color="auto"/>
            <w:left w:val="none" w:sz="0" w:space="0" w:color="auto"/>
            <w:bottom w:val="none" w:sz="0" w:space="0" w:color="auto"/>
            <w:right w:val="none" w:sz="0" w:space="0" w:color="auto"/>
          </w:divBdr>
        </w:div>
        <w:div w:id="27343407">
          <w:marLeft w:val="640"/>
          <w:marRight w:val="0"/>
          <w:marTop w:val="0"/>
          <w:marBottom w:val="0"/>
          <w:divBdr>
            <w:top w:val="none" w:sz="0" w:space="0" w:color="auto"/>
            <w:left w:val="none" w:sz="0" w:space="0" w:color="auto"/>
            <w:bottom w:val="none" w:sz="0" w:space="0" w:color="auto"/>
            <w:right w:val="none" w:sz="0" w:space="0" w:color="auto"/>
          </w:divBdr>
        </w:div>
        <w:div w:id="28343451">
          <w:marLeft w:val="640"/>
          <w:marRight w:val="0"/>
          <w:marTop w:val="0"/>
          <w:marBottom w:val="0"/>
          <w:divBdr>
            <w:top w:val="none" w:sz="0" w:space="0" w:color="auto"/>
            <w:left w:val="none" w:sz="0" w:space="0" w:color="auto"/>
            <w:bottom w:val="none" w:sz="0" w:space="0" w:color="auto"/>
            <w:right w:val="none" w:sz="0" w:space="0" w:color="auto"/>
          </w:divBdr>
        </w:div>
        <w:div w:id="35392314">
          <w:marLeft w:val="640"/>
          <w:marRight w:val="0"/>
          <w:marTop w:val="0"/>
          <w:marBottom w:val="0"/>
          <w:divBdr>
            <w:top w:val="none" w:sz="0" w:space="0" w:color="auto"/>
            <w:left w:val="none" w:sz="0" w:space="0" w:color="auto"/>
            <w:bottom w:val="none" w:sz="0" w:space="0" w:color="auto"/>
            <w:right w:val="none" w:sz="0" w:space="0" w:color="auto"/>
          </w:divBdr>
        </w:div>
        <w:div w:id="50006766">
          <w:marLeft w:val="640"/>
          <w:marRight w:val="0"/>
          <w:marTop w:val="0"/>
          <w:marBottom w:val="0"/>
          <w:divBdr>
            <w:top w:val="none" w:sz="0" w:space="0" w:color="auto"/>
            <w:left w:val="none" w:sz="0" w:space="0" w:color="auto"/>
            <w:bottom w:val="none" w:sz="0" w:space="0" w:color="auto"/>
            <w:right w:val="none" w:sz="0" w:space="0" w:color="auto"/>
          </w:divBdr>
        </w:div>
        <w:div w:id="71391148">
          <w:marLeft w:val="640"/>
          <w:marRight w:val="0"/>
          <w:marTop w:val="0"/>
          <w:marBottom w:val="0"/>
          <w:divBdr>
            <w:top w:val="none" w:sz="0" w:space="0" w:color="auto"/>
            <w:left w:val="none" w:sz="0" w:space="0" w:color="auto"/>
            <w:bottom w:val="none" w:sz="0" w:space="0" w:color="auto"/>
            <w:right w:val="none" w:sz="0" w:space="0" w:color="auto"/>
          </w:divBdr>
        </w:div>
        <w:div w:id="76827328">
          <w:marLeft w:val="640"/>
          <w:marRight w:val="0"/>
          <w:marTop w:val="0"/>
          <w:marBottom w:val="0"/>
          <w:divBdr>
            <w:top w:val="none" w:sz="0" w:space="0" w:color="auto"/>
            <w:left w:val="none" w:sz="0" w:space="0" w:color="auto"/>
            <w:bottom w:val="none" w:sz="0" w:space="0" w:color="auto"/>
            <w:right w:val="none" w:sz="0" w:space="0" w:color="auto"/>
          </w:divBdr>
        </w:div>
        <w:div w:id="93983545">
          <w:marLeft w:val="640"/>
          <w:marRight w:val="0"/>
          <w:marTop w:val="0"/>
          <w:marBottom w:val="0"/>
          <w:divBdr>
            <w:top w:val="none" w:sz="0" w:space="0" w:color="auto"/>
            <w:left w:val="none" w:sz="0" w:space="0" w:color="auto"/>
            <w:bottom w:val="none" w:sz="0" w:space="0" w:color="auto"/>
            <w:right w:val="none" w:sz="0" w:space="0" w:color="auto"/>
          </w:divBdr>
        </w:div>
        <w:div w:id="114906334">
          <w:marLeft w:val="640"/>
          <w:marRight w:val="0"/>
          <w:marTop w:val="0"/>
          <w:marBottom w:val="0"/>
          <w:divBdr>
            <w:top w:val="none" w:sz="0" w:space="0" w:color="auto"/>
            <w:left w:val="none" w:sz="0" w:space="0" w:color="auto"/>
            <w:bottom w:val="none" w:sz="0" w:space="0" w:color="auto"/>
            <w:right w:val="none" w:sz="0" w:space="0" w:color="auto"/>
          </w:divBdr>
        </w:div>
        <w:div w:id="119807955">
          <w:marLeft w:val="640"/>
          <w:marRight w:val="0"/>
          <w:marTop w:val="0"/>
          <w:marBottom w:val="0"/>
          <w:divBdr>
            <w:top w:val="none" w:sz="0" w:space="0" w:color="auto"/>
            <w:left w:val="none" w:sz="0" w:space="0" w:color="auto"/>
            <w:bottom w:val="none" w:sz="0" w:space="0" w:color="auto"/>
            <w:right w:val="none" w:sz="0" w:space="0" w:color="auto"/>
          </w:divBdr>
        </w:div>
        <w:div w:id="139736173">
          <w:marLeft w:val="640"/>
          <w:marRight w:val="0"/>
          <w:marTop w:val="0"/>
          <w:marBottom w:val="0"/>
          <w:divBdr>
            <w:top w:val="none" w:sz="0" w:space="0" w:color="auto"/>
            <w:left w:val="none" w:sz="0" w:space="0" w:color="auto"/>
            <w:bottom w:val="none" w:sz="0" w:space="0" w:color="auto"/>
            <w:right w:val="none" w:sz="0" w:space="0" w:color="auto"/>
          </w:divBdr>
        </w:div>
        <w:div w:id="147552139">
          <w:marLeft w:val="640"/>
          <w:marRight w:val="0"/>
          <w:marTop w:val="0"/>
          <w:marBottom w:val="0"/>
          <w:divBdr>
            <w:top w:val="none" w:sz="0" w:space="0" w:color="auto"/>
            <w:left w:val="none" w:sz="0" w:space="0" w:color="auto"/>
            <w:bottom w:val="none" w:sz="0" w:space="0" w:color="auto"/>
            <w:right w:val="none" w:sz="0" w:space="0" w:color="auto"/>
          </w:divBdr>
        </w:div>
        <w:div w:id="150680988">
          <w:marLeft w:val="640"/>
          <w:marRight w:val="0"/>
          <w:marTop w:val="0"/>
          <w:marBottom w:val="0"/>
          <w:divBdr>
            <w:top w:val="none" w:sz="0" w:space="0" w:color="auto"/>
            <w:left w:val="none" w:sz="0" w:space="0" w:color="auto"/>
            <w:bottom w:val="none" w:sz="0" w:space="0" w:color="auto"/>
            <w:right w:val="none" w:sz="0" w:space="0" w:color="auto"/>
          </w:divBdr>
        </w:div>
        <w:div w:id="180319020">
          <w:marLeft w:val="640"/>
          <w:marRight w:val="0"/>
          <w:marTop w:val="0"/>
          <w:marBottom w:val="0"/>
          <w:divBdr>
            <w:top w:val="none" w:sz="0" w:space="0" w:color="auto"/>
            <w:left w:val="none" w:sz="0" w:space="0" w:color="auto"/>
            <w:bottom w:val="none" w:sz="0" w:space="0" w:color="auto"/>
            <w:right w:val="none" w:sz="0" w:space="0" w:color="auto"/>
          </w:divBdr>
        </w:div>
        <w:div w:id="187913921">
          <w:marLeft w:val="640"/>
          <w:marRight w:val="0"/>
          <w:marTop w:val="0"/>
          <w:marBottom w:val="0"/>
          <w:divBdr>
            <w:top w:val="none" w:sz="0" w:space="0" w:color="auto"/>
            <w:left w:val="none" w:sz="0" w:space="0" w:color="auto"/>
            <w:bottom w:val="none" w:sz="0" w:space="0" w:color="auto"/>
            <w:right w:val="none" w:sz="0" w:space="0" w:color="auto"/>
          </w:divBdr>
        </w:div>
        <w:div w:id="189421333">
          <w:marLeft w:val="640"/>
          <w:marRight w:val="0"/>
          <w:marTop w:val="0"/>
          <w:marBottom w:val="0"/>
          <w:divBdr>
            <w:top w:val="none" w:sz="0" w:space="0" w:color="auto"/>
            <w:left w:val="none" w:sz="0" w:space="0" w:color="auto"/>
            <w:bottom w:val="none" w:sz="0" w:space="0" w:color="auto"/>
            <w:right w:val="none" w:sz="0" w:space="0" w:color="auto"/>
          </w:divBdr>
        </w:div>
        <w:div w:id="245652417">
          <w:marLeft w:val="640"/>
          <w:marRight w:val="0"/>
          <w:marTop w:val="0"/>
          <w:marBottom w:val="0"/>
          <w:divBdr>
            <w:top w:val="none" w:sz="0" w:space="0" w:color="auto"/>
            <w:left w:val="none" w:sz="0" w:space="0" w:color="auto"/>
            <w:bottom w:val="none" w:sz="0" w:space="0" w:color="auto"/>
            <w:right w:val="none" w:sz="0" w:space="0" w:color="auto"/>
          </w:divBdr>
        </w:div>
        <w:div w:id="298606633">
          <w:marLeft w:val="640"/>
          <w:marRight w:val="0"/>
          <w:marTop w:val="0"/>
          <w:marBottom w:val="0"/>
          <w:divBdr>
            <w:top w:val="none" w:sz="0" w:space="0" w:color="auto"/>
            <w:left w:val="none" w:sz="0" w:space="0" w:color="auto"/>
            <w:bottom w:val="none" w:sz="0" w:space="0" w:color="auto"/>
            <w:right w:val="none" w:sz="0" w:space="0" w:color="auto"/>
          </w:divBdr>
        </w:div>
        <w:div w:id="304238193">
          <w:marLeft w:val="640"/>
          <w:marRight w:val="0"/>
          <w:marTop w:val="0"/>
          <w:marBottom w:val="0"/>
          <w:divBdr>
            <w:top w:val="none" w:sz="0" w:space="0" w:color="auto"/>
            <w:left w:val="none" w:sz="0" w:space="0" w:color="auto"/>
            <w:bottom w:val="none" w:sz="0" w:space="0" w:color="auto"/>
            <w:right w:val="none" w:sz="0" w:space="0" w:color="auto"/>
          </w:divBdr>
        </w:div>
        <w:div w:id="331615346">
          <w:marLeft w:val="640"/>
          <w:marRight w:val="0"/>
          <w:marTop w:val="0"/>
          <w:marBottom w:val="0"/>
          <w:divBdr>
            <w:top w:val="none" w:sz="0" w:space="0" w:color="auto"/>
            <w:left w:val="none" w:sz="0" w:space="0" w:color="auto"/>
            <w:bottom w:val="none" w:sz="0" w:space="0" w:color="auto"/>
            <w:right w:val="none" w:sz="0" w:space="0" w:color="auto"/>
          </w:divBdr>
        </w:div>
        <w:div w:id="365254948">
          <w:marLeft w:val="640"/>
          <w:marRight w:val="0"/>
          <w:marTop w:val="0"/>
          <w:marBottom w:val="0"/>
          <w:divBdr>
            <w:top w:val="none" w:sz="0" w:space="0" w:color="auto"/>
            <w:left w:val="none" w:sz="0" w:space="0" w:color="auto"/>
            <w:bottom w:val="none" w:sz="0" w:space="0" w:color="auto"/>
            <w:right w:val="none" w:sz="0" w:space="0" w:color="auto"/>
          </w:divBdr>
        </w:div>
        <w:div w:id="375081709">
          <w:marLeft w:val="640"/>
          <w:marRight w:val="0"/>
          <w:marTop w:val="0"/>
          <w:marBottom w:val="0"/>
          <w:divBdr>
            <w:top w:val="none" w:sz="0" w:space="0" w:color="auto"/>
            <w:left w:val="none" w:sz="0" w:space="0" w:color="auto"/>
            <w:bottom w:val="none" w:sz="0" w:space="0" w:color="auto"/>
            <w:right w:val="none" w:sz="0" w:space="0" w:color="auto"/>
          </w:divBdr>
        </w:div>
        <w:div w:id="378163499">
          <w:marLeft w:val="640"/>
          <w:marRight w:val="0"/>
          <w:marTop w:val="0"/>
          <w:marBottom w:val="0"/>
          <w:divBdr>
            <w:top w:val="none" w:sz="0" w:space="0" w:color="auto"/>
            <w:left w:val="none" w:sz="0" w:space="0" w:color="auto"/>
            <w:bottom w:val="none" w:sz="0" w:space="0" w:color="auto"/>
            <w:right w:val="none" w:sz="0" w:space="0" w:color="auto"/>
          </w:divBdr>
        </w:div>
        <w:div w:id="383676726">
          <w:marLeft w:val="640"/>
          <w:marRight w:val="0"/>
          <w:marTop w:val="0"/>
          <w:marBottom w:val="0"/>
          <w:divBdr>
            <w:top w:val="none" w:sz="0" w:space="0" w:color="auto"/>
            <w:left w:val="none" w:sz="0" w:space="0" w:color="auto"/>
            <w:bottom w:val="none" w:sz="0" w:space="0" w:color="auto"/>
            <w:right w:val="none" w:sz="0" w:space="0" w:color="auto"/>
          </w:divBdr>
        </w:div>
        <w:div w:id="405617050">
          <w:marLeft w:val="640"/>
          <w:marRight w:val="0"/>
          <w:marTop w:val="0"/>
          <w:marBottom w:val="0"/>
          <w:divBdr>
            <w:top w:val="none" w:sz="0" w:space="0" w:color="auto"/>
            <w:left w:val="none" w:sz="0" w:space="0" w:color="auto"/>
            <w:bottom w:val="none" w:sz="0" w:space="0" w:color="auto"/>
            <w:right w:val="none" w:sz="0" w:space="0" w:color="auto"/>
          </w:divBdr>
        </w:div>
        <w:div w:id="415443786">
          <w:marLeft w:val="640"/>
          <w:marRight w:val="0"/>
          <w:marTop w:val="0"/>
          <w:marBottom w:val="0"/>
          <w:divBdr>
            <w:top w:val="none" w:sz="0" w:space="0" w:color="auto"/>
            <w:left w:val="none" w:sz="0" w:space="0" w:color="auto"/>
            <w:bottom w:val="none" w:sz="0" w:space="0" w:color="auto"/>
            <w:right w:val="none" w:sz="0" w:space="0" w:color="auto"/>
          </w:divBdr>
        </w:div>
        <w:div w:id="440997013">
          <w:marLeft w:val="640"/>
          <w:marRight w:val="0"/>
          <w:marTop w:val="0"/>
          <w:marBottom w:val="0"/>
          <w:divBdr>
            <w:top w:val="none" w:sz="0" w:space="0" w:color="auto"/>
            <w:left w:val="none" w:sz="0" w:space="0" w:color="auto"/>
            <w:bottom w:val="none" w:sz="0" w:space="0" w:color="auto"/>
            <w:right w:val="none" w:sz="0" w:space="0" w:color="auto"/>
          </w:divBdr>
        </w:div>
        <w:div w:id="501166884">
          <w:marLeft w:val="640"/>
          <w:marRight w:val="0"/>
          <w:marTop w:val="0"/>
          <w:marBottom w:val="0"/>
          <w:divBdr>
            <w:top w:val="none" w:sz="0" w:space="0" w:color="auto"/>
            <w:left w:val="none" w:sz="0" w:space="0" w:color="auto"/>
            <w:bottom w:val="none" w:sz="0" w:space="0" w:color="auto"/>
            <w:right w:val="none" w:sz="0" w:space="0" w:color="auto"/>
          </w:divBdr>
        </w:div>
        <w:div w:id="512839960">
          <w:marLeft w:val="640"/>
          <w:marRight w:val="0"/>
          <w:marTop w:val="0"/>
          <w:marBottom w:val="0"/>
          <w:divBdr>
            <w:top w:val="none" w:sz="0" w:space="0" w:color="auto"/>
            <w:left w:val="none" w:sz="0" w:space="0" w:color="auto"/>
            <w:bottom w:val="none" w:sz="0" w:space="0" w:color="auto"/>
            <w:right w:val="none" w:sz="0" w:space="0" w:color="auto"/>
          </w:divBdr>
        </w:div>
        <w:div w:id="518784596">
          <w:marLeft w:val="640"/>
          <w:marRight w:val="0"/>
          <w:marTop w:val="0"/>
          <w:marBottom w:val="0"/>
          <w:divBdr>
            <w:top w:val="none" w:sz="0" w:space="0" w:color="auto"/>
            <w:left w:val="none" w:sz="0" w:space="0" w:color="auto"/>
            <w:bottom w:val="none" w:sz="0" w:space="0" w:color="auto"/>
            <w:right w:val="none" w:sz="0" w:space="0" w:color="auto"/>
          </w:divBdr>
        </w:div>
        <w:div w:id="524296182">
          <w:marLeft w:val="640"/>
          <w:marRight w:val="0"/>
          <w:marTop w:val="0"/>
          <w:marBottom w:val="0"/>
          <w:divBdr>
            <w:top w:val="none" w:sz="0" w:space="0" w:color="auto"/>
            <w:left w:val="none" w:sz="0" w:space="0" w:color="auto"/>
            <w:bottom w:val="none" w:sz="0" w:space="0" w:color="auto"/>
            <w:right w:val="none" w:sz="0" w:space="0" w:color="auto"/>
          </w:divBdr>
        </w:div>
        <w:div w:id="554244690">
          <w:marLeft w:val="640"/>
          <w:marRight w:val="0"/>
          <w:marTop w:val="0"/>
          <w:marBottom w:val="0"/>
          <w:divBdr>
            <w:top w:val="none" w:sz="0" w:space="0" w:color="auto"/>
            <w:left w:val="none" w:sz="0" w:space="0" w:color="auto"/>
            <w:bottom w:val="none" w:sz="0" w:space="0" w:color="auto"/>
            <w:right w:val="none" w:sz="0" w:space="0" w:color="auto"/>
          </w:divBdr>
        </w:div>
        <w:div w:id="565148682">
          <w:marLeft w:val="640"/>
          <w:marRight w:val="0"/>
          <w:marTop w:val="0"/>
          <w:marBottom w:val="0"/>
          <w:divBdr>
            <w:top w:val="none" w:sz="0" w:space="0" w:color="auto"/>
            <w:left w:val="none" w:sz="0" w:space="0" w:color="auto"/>
            <w:bottom w:val="none" w:sz="0" w:space="0" w:color="auto"/>
            <w:right w:val="none" w:sz="0" w:space="0" w:color="auto"/>
          </w:divBdr>
        </w:div>
        <w:div w:id="578754827">
          <w:marLeft w:val="640"/>
          <w:marRight w:val="0"/>
          <w:marTop w:val="0"/>
          <w:marBottom w:val="0"/>
          <w:divBdr>
            <w:top w:val="none" w:sz="0" w:space="0" w:color="auto"/>
            <w:left w:val="none" w:sz="0" w:space="0" w:color="auto"/>
            <w:bottom w:val="none" w:sz="0" w:space="0" w:color="auto"/>
            <w:right w:val="none" w:sz="0" w:space="0" w:color="auto"/>
          </w:divBdr>
        </w:div>
        <w:div w:id="604772676">
          <w:marLeft w:val="640"/>
          <w:marRight w:val="0"/>
          <w:marTop w:val="0"/>
          <w:marBottom w:val="0"/>
          <w:divBdr>
            <w:top w:val="none" w:sz="0" w:space="0" w:color="auto"/>
            <w:left w:val="none" w:sz="0" w:space="0" w:color="auto"/>
            <w:bottom w:val="none" w:sz="0" w:space="0" w:color="auto"/>
            <w:right w:val="none" w:sz="0" w:space="0" w:color="auto"/>
          </w:divBdr>
        </w:div>
        <w:div w:id="616256356">
          <w:marLeft w:val="640"/>
          <w:marRight w:val="0"/>
          <w:marTop w:val="0"/>
          <w:marBottom w:val="0"/>
          <w:divBdr>
            <w:top w:val="none" w:sz="0" w:space="0" w:color="auto"/>
            <w:left w:val="none" w:sz="0" w:space="0" w:color="auto"/>
            <w:bottom w:val="none" w:sz="0" w:space="0" w:color="auto"/>
            <w:right w:val="none" w:sz="0" w:space="0" w:color="auto"/>
          </w:divBdr>
        </w:div>
        <w:div w:id="642851232">
          <w:marLeft w:val="640"/>
          <w:marRight w:val="0"/>
          <w:marTop w:val="0"/>
          <w:marBottom w:val="0"/>
          <w:divBdr>
            <w:top w:val="none" w:sz="0" w:space="0" w:color="auto"/>
            <w:left w:val="none" w:sz="0" w:space="0" w:color="auto"/>
            <w:bottom w:val="none" w:sz="0" w:space="0" w:color="auto"/>
            <w:right w:val="none" w:sz="0" w:space="0" w:color="auto"/>
          </w:divBdr>
        </w:div>
        <w:div w:id="644313843">
          <w:marLeft w:val="640"/>
          <w:marRight w:val="0"/>
          <w:marTop w:val="0"/>
          <w:marBottom w:val="0"/>
          <w:divBdr>
            <w:top w:val="none" w:sz="0" w:space="0" w:color="auto"/>
            <w:left w:val="none" w:sz="0" w:space="0" w:color="auto"/>
            <w:bottom w:val="none" w:sz="0" w:space="0" w:color="auto"/>
            <w:right w:val="none" w:sz="0" w:space="0" w:color="auto"/>
          </w:divBdr>
        </w:div>
        <w:div w:id="645548016">
          <w:marLeft w:val="640"/>
          <w:marRight w:val="0"/>
          <w:marTop w:val="0"/>
          <w:marBottom w:val="0"/>
          <w:divBdr>
            <w:top w:val="none" w:sz="0" w:space="0" w:color="auto"/>
            <w:left w:val="none" w:sz="0" w:space="0" w:color="auto"/>
            <w:bottom w:val="none" w:sz="0" w:space="0" w:color="auto"/>
            <w:right w:val="none" w:sz="0" w:space="0" w:color="auto"/>
          </w:divBdr>
        </w:div>
        <w:div w:id="660743792">
          <w:marLeft w:val="640"/>
          <w:marRight w:val="0"/>
          <w:marTop w:val="0"/>
          <w:marBottom w:val="0"/>
          <w:divBdr>
            <w:top w:val="none" w:sz="0" w:space="0" w:color="auto"/>
            <w:left w:val="none" w:sz="0" w:space="0" w:color="auto"/>
            <w:bottom w:val="none" w:sz="0" w:space="0" w:color="auto"/>
            <w:right w:val="none" w:sz="0" w:space="0" w:color="auto"/>
          </w:divBdr>
        </w:div>
        <w:div w:id="690767675">
          <w:marLeft w:val="640"/>
          <w:marRight w:val="0"/>
          <w:marTop w:val="0"/>
          <w:marBottom w:val="0"/>
          <w:divBdr>
            <w:top w:val="none" w:sz="0" w:space="0" w:color="auto"/>
            <w:left w:val="none" w:sz="0" w:space="0" w:color="auto"/>
            <w:bottom w:val="none" w:sz="0" w:space="0" w:color="auto"/>
            <w:right w:val="none" w:sz="0" w:space="0" w:color="auto"/>
          </w:divBdr>
        </w:div>
        <w:div w:id="692465432">
          <w:marLeft w:val="640"/>
          <w:marRight w:val="0"/>
          <w:marTop w:val="0"/>
          <w:marBottom w:val="0"/>
          <w:divBdr>
            <w:top w:val="none" w:sz="0" w:space="0" w:color="auto"/>
            <w:left w:val="none" w:sz="0" w:space="0" w:color="auto"/>
            <w:bottom w:val="none" w:sz="0" w:space="0" w:color="auto"/>
            <w:right w:val="none" w:sz="0" w:space="0" w:color="auto"/>
          </w:divBdr>
        </w:div>
        <w:div w:id="717507304">
          <w:marLeft w:val="640"/>
          <w:marRight w:val="0"/>
          <w:marTop w:val="0"/>
          <w:marBottom w:val="0"/>
          <w:divBdr>
            <w:top w:val="none" w:sz="0" w:space="0" w:color="auto"/>
            <w:left w:val="none" w:sz="0" w:space="0" w:color="auto"/>
            <w:bottom w:val="none" w:sz="0" w:space="0" w:color="auto"/>
            <w:right w:val="none" w:sz="0" w:space="0" w:color="auto"/>
          </w:divBdr>
        </w:div>
        <w:div w:id="728647900">
          <w:marLeft w:val="640"/>
          <w:marRight w:val="0"/>
          <w:marTop w:val="0"/>
          <w:marBottom w:val="0"/>
          <w:divBdr>
            <w:top w:val="none" w:sz="0" w:space="0" w:color="auto"/>
            <w:left w:val="none" w:sz="0" w:space="0" w:color="auto"/>
            <w:bottom w:val="none" w:sz="0" w:space="0" w:color="auto"/>
            <w:right w:val="none" w:sz="0" w:space="0" w:color="auto"/>
          </w:divBdr>
        </w:div>
        <w:div w:id="773984732">
          <w:marLeft w:val="640"/>
          <w:marRight w:val="0"/>
          <w:marTop w:val="0"/>
          <w:marBottom w:val="0"/>
          <w:divBdr>
            <w:top w:val="none" w:sz="0" w:space="0" w:color="auto"/>
            <w:left w:val="none" w:sz="0" w:space="0" w:color="auto"/>
            <w:bottom w:val="none" w:sz="0" w:space="0" w:color="auto"/>
            <w:right w:val="none" w:sz="0" w:space="0" w:color="auto"/>
          </w:divBdr>
        </w:div>
        <w:div w:id="785008039">
          <w:marLeft w:val="640"/>
          <w:marRight w:val="0"/>
          <w:marTop w:val="0"/>
          <w:marBottom w:val="0"/>
          <w:divBdr>
            <w:top w:val="none" w:sz="0" w:space="0" w:color="auto"/>
            <w:left w:val="none" w:sz="0" w:space="0" w:color="auto"/>
            <w:bottom w:val="none" w:sz="0" w:space="0" w:color="auto"/>
            <w:right w:val="none" w:sz="0" w:space="0" w:color="auto"/>
          </w:divBdr>
        </w:div>
        <w:div w:id="825124012">
          <w:marLeft w:val="640"/>
          <w:marRight w:val="0"/>
          <w:marTop w:val="0"/>
          <w:marBottom w:val="0"/>
          <w:divBdr>
            <w:top w:val="none" w:sz="0" w:space="0" w:color="auto"/>
            <w:left w:val="none" w:sz="0" w:space="0" w:color="auto"/>
            <w:bottom w:val="none" w:sz="0" w:space="0" w:color="auto"/>
            <w:right w:val="none" w:sz="0" w:space="0" w:color="auto"/>
          </w:divBdr>
        </w:div>
        <w:div w:id="846361161">
          <w:marLeft w:val="640"/>
          <w:marRight w:val="0"/>
          <w:marTop w:val="0"/>
          <w:marBottom w:val="0"/>
          <w:divBdr>
            <w:top w:val="none" w:sz="0" w:space="0" w:color="auto"/>
            <w:left w:val="none" w:sz="0" w:space="0" w:color="auto"/>
            <w:bottom w:val="none" w:sz="0" w:space="0" w:color="auto"/>
            <w:right w:val="none" w:sz="0" w:space="0" w:color="auto"/>
          </w:divBdr>
        </w:div>
        <w:div w:id="872113888">
          <w:marLeft w:val="640"/>
          <w:marRight w:val="0"/>
          <w:marTop w:val="0"/>
          <w:marBottom w:val="0"/>
          <w:divBdr>
            <w:top w:val="none" w:sz="0" w:space="0" w:color="auto"/>
            <w:left w:val="none" w:sz="0" w:space="0" w:color="auto"/>
            <w:bottom w:val="none" w:sz="0" w:space="0" w:color="auto"/>
            <w:right w:val="none" w:sz="0" w:space="0" w:color="auto"/>
          </w:divBdr>
        </w:div>
        <w:div w:id="883560542">
          <w:marLeft w:val="640"/>
          <w:marRight w:val="0"/>
          <w:marTop w:val="0"/>
          <w:marBottom w:val="0"/>
          <w:divBdr>
            <w:top w:val="none" w:sz="0" w:space="0" w:color="auto"/>
            <w:left w:val="none" w:sz="0" w:space="0" w:color="auto"/>
            <w:bottom w:val="none" w:sz="0" w:space="0" w:color="auto"/>
            <w:right w:val="none" w:sz="0" w:space="0" w:color="auto"/>
          </w:divBdr>
        </w:div>
        <w:div w:id="903413814">
          <w:marLeft w:val="640"/>
          <w:marRight w:val="0"/>
          <w:marTop w:val="0"/>
          <w:marBottom w:val="0"/>
          <w:divBdr>
            <w:top w:val="none" w:sz="0" w:space="0" w:color="auto"/>
            <w:left w:val="none" w:sz="0" w:space="0" w:color="auto"/>
            <w:bottom w:val="none" w:sz="0" w:space="0" w:color="auto"/>
            <w:right w:val="none" w:sz="0" w:space="0" w:color="auto"/>
          </w:divBdr>
        </w:div>
        <w:div w:id="916280559">
          <w:marLeft w:val="640"/>
          <w:marRight w:val="0"/>
          <w:marTop w:val="0"/>
          <w:marBottom w:val="0"/>
          <w:divBdr>
            <w:top w:val="none" w:sz="0" w:space="0" w:color="auto"/>
            <w:left w:val="none" w:sz="0" w:space="0" w:color="auto"/>
            <w:bottom w:val="none" w:sz="0" w:space="0" w:color="auto"/>
            <w:right w:val="none" w:sz="0" w:space="0" w:color="auto"/>
          </w:divBdr>
        </w:div>
        <w:div w:id="917399368">
          <w:marLeft w:val="640"/>
          <w:marRight w:val="0"/>
          <w:marTop w:val="0"/>
          <w:marBottom w:val="0"/>
          <w:divBdr>
            <w:top w:val="none" w:sz="0" w:space="0" w:color="auto"/>
            <w:left w:val="none" w:sz="0" w:space="0" w:color="auto"/>
            <w:bottom w:val="none" w:sz="0" w:space="0" w:color="auto"/>
            <w:right w:val="none" w:sz="0" w:space="0" w:color="auto"/>
          </w:divBdr>
        </w:div>
        <w:div w:id="922178190">
          <w:marLeft w:val="640"/>
          <w:marRight w:val="0"/>
          <w:marTop w:val="0"/>
          <w:marBottom w:val="0"/>
          <w:divBdr>
            <w:top w:val="none" w:sz="0" w:space="0" w:color="auto"/>
            <w:left w:val="none" w:sz="0" w:space="0" w:color="auto"/>
            <w:bottom w:val="none" w:sz="0" w:space="0" w:color="auto"/>
            <w:right w:val="none" w:sz="0" w:space="0" w:color="auto"/>
          </w:divBdr>
        </w:div>
        <w:div w:id="924071545">
          <w:marLeft w:val="640"/>
          <w:marRight w:val="0"/>
          <w:marTop w:val="0"/>
          <w:marBottom w:val="0"/>
          <w:divBdr>
            <w:top w:val="none" w:sz="0" w:space="0" w:color="auto"/>
            <w:left w:val="none" w:sz="0" w:space="0" w:color="auto"/>
            <w:bottom w:val="none" w:sz="0" w:space="0" w:color="auto"/>
            <w:right w:val="none" w:sz="0" w:space="0" w:color="auto"/>
          </w:divBdr>
        </w:div>
        <w:div w:id="931544275">
          <w:marLeft w:val="640"/>
          <w:marRight w:val="0"/>
          <w:marTop w:val="0"/>
          <w:marBottom w:val="0"/>
          <w:divBdr>
            <w:top w:val="none" w:sz="0" w:space="0" w:color="auto"/>
            <w:left w:val="none" w:sz="0" w:space="0" w:color="auto"/>
            <w:bottom w:val="none" w:sz="0" w:space="0" w:color="auto"/>
            <w:right w:val="none" w:sz="0" w:space="0" w:color="auto"/>
          </w:divBdr>
        </w:div>
        <w:div w:id="938638646">
          <w:marLeft w:val="640"/>
          <w:marRight w:val="0"/>
          <w:marTop w:val="0"/>
          <w:marBottom w:val="0"/>
          <w:divBdr>
            <w:top w:val="none" w:sz="0" w:space="0" w:color="auto"/>
            <w:left w:val="none" w:sz="0" w:space="0" w:color="auto"/>
            <w:bottom w:val="none" w:sz="0" w:space="0" w:color="auto"/>
            <w:right w:val="none" w:sz="0" w:space="0" w:color="auto"/>
          </w:divBdr>
        </w:div>
        <w:div w:id="982806317">
          <w:marLeft w:val="640"/>
          <w:marRight w:val="0"/>
          <w:marTop w:val="0"/>
          <w:marBottom w:val="0"/>
          <w:divBdr>
            <w:top w:val="none" w:sz="0" w:space="0" w:color="auto"/>
            <w:left w:val="none" w:sz="0" w:space="0" w:color="auto"/>
            <w:bottom w:val="none" w:sz="0" w:space="0" w:color="auto"/>
            <w:right w:val="none" w:sz="0" w:space="0" w:color="auto"/>
          </w:divBdr>
        </w:div>
        <w:div w:id="996804209">
          <w:marLeft w:val="640"/>
          <w:marRight w:val="0"/>
          <w:marTop w:val="0"/>
          <w:marBottom w:val="0"/>
          <w:divBdr>
            <w:top w:val="none" w:sz="0" w:space="0" w:color="auto"/>
            <w:left w:val="none" w:sz="0" w:space="0" w:color="auto"/>
            <w:bottom w:val="none" w:sz="0" w:space="0" w:color="auto"/>
            <w:right w:val="none" w:sz="0" w:space="0" w:color="auto"/>
          </w:divBdr>
        </w:div>
        <w:div w:id="1000154041">
          <w:marLeft w:val="640"/>
          <w:marRight w:val="0"/>
          <w:marTop w:val="0"/>
          <w:marBottom w:val="0"/>
          <w:divBdr>
            <w:top w:val="none" w:sz="0" w:space="0" w:color="auto"/>
            <w:left w:val="none" w:sz="0" w:space="0" w:color="auto"/>
            <w:bottom w:val="none" w:sz="0" w:space="0" w:color="auto"/>
            <w:right w:val="none" w:sz="0" w:space="0" w:color="auto"/>
          </w:divBdr>
        </w:div>
        <w:div w:id="1030496162">
          <w:marLeft w:val="640"/>
          <w:marRight w:val="0"/>
          <w:marTop w:val="0"/>
          <w:marBottom w:val="0"/>
          <w:divBdr>
            <w:top w:val="none" w:sz="0" w:space="0" w:color="auto"/>
            <w:left w:val="none" w:sz="0" w:space="0" w:color="auto"/>
            <w:bottom w:val="none" w:sz="0" w:space="0" w:color="auto"/>
            <w:right w:val="none" w:sz="0" w:space="0" w:color="auto"/>
          </w:divBdr>
        </w:div>
        <w:div w:id="1037974573">
          <w:marLeft w:val="640"/>
          <w:marRight w:val="0"/>
          <w:marTop w:val="0"/>
          <w:marBottom w:val="0"/>
          <w:divBdr>
            <w:top w:val="none" w:sz="0" w:space="0" w:color="auto"/>
            <w:left w:val="none" w:sz="0" w:space="0" w:color="auto"/>
            <w:bottom w:val="none" w:sz="0" w:space="0" w:color="auto"/>
            <w:right w:val="none" w:sz="0" w:space="0" w:color="auto"/>
          </w:divBdr>
        </w:div>
        <w:div w:id="1045064941">
          <w:marLeft w:val="640"/>
          <w:marRight w:val="0"/>
          <w:marTop w:val="0"/>
          <w:marBottom w:val="0"/>
          <w:divBdr>
            <w:top w:val="none" w:sz="0" w:space="0" w:color="auto"/>
            <w:left w:val="none" w:sz="0" w:space="0" w:color="auto"/>
            <w:bottom w:val="none" w:sz="0" w:space="0" w:color="auto"/>
            <w:right w:val="none" w:sz="0" w:space="0" w:color="auto"/>
          </w:divBdr>
        </w:div>
        <w:div w:id="1075660978">
          <w:marLeft w:val="640"/>
          <w:marRight w:val="0"/>
          <w:marTop w:val="0"/>
          <w:marBottom w:val="0"/>
          <w:divBdr>
            <w:top w:val="none" w:sz="0" w:space="0" w:color="auto"/>
            <w:left w:val="none" w:sz="0" w:space="0" w:color="auto"/>
            <w:bottom w:val="none" w:sz="0" w:space="0" w:color="auto"/>
            <w:right w:val="none" w:sz="0" w:space="0" w:color="auto"/>
          </w:divBdr>
        </w:div>
        <w:div w:id="1123571593">
          <w:marLeft w:val="640"/>
          <w:marRight w:val="0"/>
          <w:marTop w:val="0"/>
          <w:marBottom w:val="0"/>
          <w:divBdr>
            <w:top w:val="none" w:sz="0" w:space="0" w:color="auto"/>
            <w:left w:val="none" w:sz="0" w:space="0" w:color="auto"/>
            <w:bottom w:val="none" w:sz="0" w:space="0" w:color="auto"/>
            <w:right w:val="none" w:sz="0" w:space="0" w:color="auto"/>
          </w:divBdr>
        </w:div>
        <w:div w:id="1152715143">
          <w:marLeft w:val="640"/>
          <w:marRight w:val="0"/>
          <w:marTop w:val="0"/>
          <w:marBottom w:val="0"/>
          <w:divBdr>
            <w:top w:val="none" w:sz="0" w:space="0" w:color="auto"/>
            <w:left w:val="none" w:sz="0" w:space="0" w:color="auto"/>
            <w:bottom w:val="none" w:sz="0" w:space="0" w:color="auto"/>
            <w:right w:val="none" w:sz="0" w:space="0" w:color="auto"/>
          </w:divBdr>
        </w:div>
        <w:div w:id="1153452625">
          <w:marLeft w:val="640"/>
          <w:marRight w:val="0"/>
          <w:marTop w:val="0"/>
          <w:marBottom w:val="0"/>
          <w:divBdr>
            <w:top w:val="none" w:sz="0" w:space="0" w:color="auto"/>
            <w:left w:val="none" w:sz="0" w:space="0" w:color="auto"/>
            <w:bottom w:val="none" w:sz="0" w:space="0" w:color="auto"/>
            <w:right w:val="none" w:sz="0" w:space="0" w:color="auto"/>
          </w:divBdr>
        </w:div>
        <w:div w:id="1169321444">
          <w:marLeft w:val="640"/>
          <w:marRight w:val="0"/>
          <w:marTop w:val="0"/>
          <w:marBottom w:val="0"/>
          <w:divBdr>
            <w:top w:val="none" w:sz="0" w:space="0" w:color="auto"/>
            <w:left w:val="none" w:sz="0" w:space="0" w:color="auto"/>
            <w:bottom w:val="none" w:sz="0" w:space="0" w:color="auto"/>
            <w:right w:val="none" w:sz="0" w:space="0" w:color="auto"/>
          </w:divBdr>
        </w:div>
        <w:div w:id="1207177027">
          <w:marLeft w:val="640"/>
          <w:marRight w:val="0"/>
          <w:marTop w:val="0"/>
          <w:marBottom w:val="0"/>
          <w:divBdr>
            <w:top w:val="none" w:sz="0" w:space="0" w:color="auto"/>
            <w:left w:val="none" w:sz="0" w:space="0" w:color="auto"/>
            <w:bottom w:val="none" w:sz="0" w:space="0" w:color="auto"/>
            <w:right w:val="none" w:sz="0" w:space="0" w:color="auto"/>
          </w:divBdr>
        </w:div>
        <w:div w:id="1211114676">
          <w:marLeft w:val="640"/>
          <w:marRight w:val="0"/>
          <w:marTop w:val="0"/>
          <w:marBottom w:val="0"/>
          <w:divBdr>
            <w:top w:val="none" w:sz="0" w:space="0" w:color="auto"/>
            <w:left w:val="none" w:sz="0" w:space="0" w:color="auto"/>
            <w:bottom w:val="none" w:sz="0" w:space="0" w:color="auto"/>
            <w:right w:val="none" w:sz="0" w:space="0" w:color="auto"/>
          </w:divBdr>
        </w:div>
        <w:div w:id="1212882914">
          <w:marLeft w:val="640"/>
          <w:marRight w:val="0"/>
          <w:marTop w:val="0"/>
          <w:marBottom w:val="0"/>
          <w:divBdr>
            <w:top w:val="none" w:sz="0" w:space="0" w:color="auto"/>
            <w:left w:val="none" w:sz="0" w:space="0" w:color="auto"/>
            <w:bottom w:val="none" w:sz="0" w:space="0" w:color="auto"/>
            <w:right w:val="none" w:sz="0" w:space="0" w:color="auto"/>
          </w:divBdr>
        </w:div>
        <w:div w:id="1239947943">
          <w:marLeft w:val="640"/>
          <w:marRight w:val="0"/>
          <w:marTop w:val="0"/>
          <w:marBottom w:val="0"/>
          <w:divBdr>
            <w:top w:val="none" w:sz="0" w:space="0" w:color="auto"/>
            <w:left w:val="none" w:sz="0" w:space="0" w:color="auto"/>
            <w:bottom w:val="none" w:sz="0" w:space="0" w:color="auto"/>
            <w:right w:val="none" w:sz="0" w:space="0" w:color="auto"/>
          </w:divBdr>
        </w:div>
        <w:div w:id="1246039562">
          <w:marLeft w:val="640"/>
          <w:marRight w:val="0"/>
          <w:marTop w:val="0"/>
          <w:marBottom w:val="0"/>
          <w:divBdr>
            <w:top w:val="none" w:sz="0" w:space="0" w:color="auto"/>
            <w:left w:val="none" w:sz="0" w:space="0" w:color="auto"/>
            <w:bottom w:val="none" w:sz="0" w:space="0" w:color="auto"/>
            <w:right w:val="none" w:sz="0" w:space="0" w:color="auto"/>
          </w:divBdr>
        </w:div>
        <w:div w:id="1276593557">
          <w:marLeft w:val="640"/>
          <w:marRight w:val="0"/>
          <w:marTop w:val="0"/>
          <w:marBottom w:val="0"/>
          <w:divBdr>
            <w:top w:val="none" w:sz="0" w:space="0" w:color="auto"/>
            <w:left w:val="none" w:sz="0" w:space="0" w:color="auto"/>
            <w:bottom w:val="none" w:sz="0" w:space="0" w:color="auto"/>
            <w:right w:val="none" w:sz="0" w:space="0" w:color="auto"/>
          </w:divBdr>
        </w:div>
        <w:div w:id="1297759875">
          <w:marLeft w:val="640"/>
          <w:marRight w:val="0"/>
          <w:marTop w:val="0"/>
          <w:marBottom w:val="0"/>
          <w:divBdr>
            <w:top w:val="none" w:sz="0" w:space="0" w:color="auto"/>
            <w:left w:val="none" w:sz="0" w:space="0" w:color="auto"/>
            <w:bottom w:val="none" w:sz="0" w:space="0" w:color="auto"/>
            <w:right w:val="none" w:sz="0" w:space="0" w:color="auto"/>
          </w:divBdr>
        </w:div>
        <w:div w:id="1313951939">
          <w:marLeft w:val="640"/>
          <w:marRight w:val="0"/>
          <w:marTop w:val="0"/>
          <w:marBottom w:val="0"/>
          <w:divBdr>
            <w:top w:val="none" w:sz="0" w:space="0" w:color="auto"/>
            <w:left w:val="none" w:sz="0" w:space="0" w:color="auto"/>
            <w:bottom w:val="none" w:sz="0" w:space="0" w:color="auto"/>
            <w:right w:val="none" w:sz="0" w:space="0" w:color="auto"/>
          </w:divBdr>
        </w:div>
        <w:div w:id="1364089644">
          <w:marLeft w:val="640"/>
          <w:marRight w:val="0"/>
          <w:marTop w:val="0"/>
          <w:marBottom w:val="0"/>
          <w:divBdr>
            <w:top w:val="none" w:sz="0" w:space="0" w:color="auto"/>
            <w:left w:val="none" w:sz="0" w:space="0" w:color="auto"/>
            <w:bottom w:val="none" w:sz="0" w:space="0" w:color="auto"/>
            <w:right w:val="none" w:sz="0" w:space="0" w:color="auto"/>
          </w:divBdr>
        </w:div>
        <w:div w:id="1400520373">
          <w:marLeft w:val="640"/>
          <w:marRight w:val="0"/>
          <w:marTop w:val="0"/>
          <w:marBottom w:val="0"/>
          <w:divBdr>
            <w:top w:val="none" w:sz="0" w:space="0" w:color="auto"/>
            <w:left w:val="none" w:sz="0" w:space="0" w:color="auto"/>
            <w:bottom w:val="none" w:sz="0" w:space="0" w:color="auto"/>
            <w:right w:val="none" w:sz="0" w:space="0" w:color="auto"/>
          </w:divBdr>
        </w:div>
        <w:div w:id="1409573667">
          <w:marLeft w:val="640"/>
          <w:marRight w:val="0"/>
          <w:marTop w:val="0"/>
          <w:marBottom w:val="0"/>
          <w:divBdr>
            <w:top w:val="none" w:sz="0" w:space="0" w:color="auto"/>
            <w:left w:val="none" w:sz="0" w:space="0" w:color="auto"/>
            <w:bottom w:val="none" w:sz="0" w:space="0" w:color="auto"/>
            <w:right w:val="none" w:sz="0" w:space="0" w:color="auto"/>
          </w:divBdr>
        </w:div>
        <w:div w:id="1434865122">
          <w:marLeft w:val="640"/>
          <w:marRight w:val="0"/>
          <w:marTop w:val="0"/>
          <w:marBottom w:val="0"/>
          <w:divBdr>
            <w:top w:val="none" w:sz="0" w:space="0" w:color="auto"/>
            <w:left w:val="none" w:sz="0" w:space="0" w:color="auto"/>
            <w:bottom w:val="none" w:sz="0" w:space="0" w:color="auto"/>
            <w:right w:val="none" w:sz="0" w:space="0" w:color="auto"/>
          </w:divBdr>
        </w:div>
        <w:div w:id="1456363605">
          <w:marLeft w:val="640"/>
          <w:marRight w:val="0"/>
          <w:marTop w:val="0"/>
          <w:marBottom w:val="0"/>
          <w:divBdr>
            <w:top w:val="none" w:sz="0" w:space="0" w:color="auto"/>
            <w:left w:val="none" w:sz="0" w:space="0" w:color="auto"/>
            <w:bottom w:val="none" w:sz="0" w:space="0" w:color="auto"/>
            <w:right w:val="none" w:sz="0" w:space="0" w:color="auto"/>
          </w:divBdr>
        </w:div>
        <w:div w:id="1464347841">
          <w:marLeft w:val="640"/>
          <w:marRight w:val="0"/>
          <w:marTop w:val="0"/>
          <w:marBottom w:val="0"/>
          <w:divBdr>
            <w:top w:val="none" w:sz="0" w:space="0" w:color="auto"/>
            <w:left w:val="none" w:sz="0" w:space="0" w:color="auto"/>
            <w:bottom w:val="none" w:sz="0" w:space="0" w:color="auto"/>
            <w:right w:val="none" w:sz="0" w:space="0" w:color="auto"/>
          </w:divBdr>
        </w:div>
        <w:div w:id="1501965661">
          <w:marLeft w:val="640"/>
          <w:marRight w:val="0"/>
          <w:marTop w:val="0"/>
          <w:marBottom w:val="0"/>
          <w:divBdr>
            <w:top w:val="none" w:sz="0" w:space="0" w:color="auto"/>
            <w:left w:val="none" w:sz="0" w:space="0" w:color="auto"/>
            <w:bottom w:val="none" w:sz="0" w:space="0" w:color="auto"/>
            <w:right w:val="none" w:sz="0" w:space="0" w:color="auto"/>
          </w:divBdr>
        </w:div>
        <w:div w:id="1515339487">
          <w:marLeft w:val="640"/>
          <w:marRight w:val="0"/>
          <w:marTop w:val="0"/>
          <w:marBottom w:val="0"/>
          <w:divBdr>
            <w:top w:val="none" w:sz="0" w:space="0" w:color="auto"/>
            <w:left w:val="none" w:sz="0" w:space="0" w:color="auto"/>
            <w:bottom w:val="none" w:sz="0" w:space="0" w:color="auto"/>
            <w:right w:val="none" w:sz="0" w:space="0" w:color="auto"/>
          </w:divBdr>
        </w:div>
        <w:div w:id="1545094153">
          <w:marLeft w:val="640"/>
          <w:marRight w:val="0"/>
          <w:marTop w:val="0"/>
          <w:marBottom w:val="0"/>
          <w:divBdr>
            <w:top w:val="none" w:sz="0" w:space="0" w:color="auto"/>
            <w:left w:val="none" w:sz="0" w:space="0" w:color="auto"/>
            <w:bottom w:val="none" w:sz="0" w:space="0" w:color="auto"/>
            <w:right w:val="none" w:sz="0" w:space="0" w:color="auto"/>
          </w:divBdr>
        </w:div>
        <w:div w:id="1569850430">
          <w:marLeft w:val="640"/>
          <w:marRight w:val="0"/>
          <w:marTop w:val="0"/>
          <w:marBottom w:val="0"/>
          <w:divBdr>
            <w:top w:val="none" w:sz="0" w:space="0" w:color="auto"/>
            <w:left w:val="none" w:sz="0" w:space="0" w:color="auto"/>
            <w:bottom w:val="none" w:sz="0" w:space="0" w:color="auto"/>
            <w:right w:val="none" w:sz="0" w:space="0" w:color="auto"/>
          </w:divBdr>
        </w:div>
        <w:div w:id="1572544082">
          <w:marLeft w:val="640"/>
          <w:marRight w:val="0"/>
          <w:marTop w:val="0"/>
          <w:marBottom w:val="0"/>
          <w:divBdr>
            <w:top w:val="none" w:sz="0" w:space="0" w:color="auto"/>
            <w:left w:val="none" w:sz="0" w:space="0" w:color="auto"/>
            <w:bottom w:val="none" w:sz="0" w:space="0" w:color="auto"/>
            <w:right w:val="none" w:sz="0" w:space="0" w:color="auto"/>
          </w:divBdr>
        </w:div>
        <w:div w:id="1573852371">
          <w:marLeft w:val="640"/>
          <w:marRight w:val="0"/>
          <w:marTop w:val="0"/>
          <w:marBottom w:val="0"/>
          <w:divBdr>
            <w:top w:val="none" w:sz="0" w:space="0" w:color="auto"/>
            <w:left w:val="none" w:sz="0" w:space="0" w:color="auto"/>
            <w:bottom w:val="none" w:sz="0" w:space="0" w:color="auto"/>
            <w:right w:val="none" w:sz="0" w:space="0" w:color="auto"/>
          </w:divBdr>
        </w:div>
        <w:div w:id="1608342955">
          <w:marLeft w:val="640"/>
          <w:marRight w:val="0"/>
          <w:marTop w:val="0"/>
          <w:marBottom w:val="0"/>
          <w:divBdr>
            <w:top w:val="none" w:sz="0" w:space="0" w:color="auto"/>
            <w:left w:val="none" w:sz="0" w:space="0" w:color="auto"/>
            <w:bottom w:val="none" w:sz="0" w:space="0" w:color="auto"/>
            <w:right w:val="none" w:sz="0" w:space="0" w:color="auto"/>
          </w:divBdr>
        </w:div>
        <w:div w:id="1631744170">
          <w:marLeft w:val="640"/>
          <w:marRight w:val="0"/>
          <w:marTop w:val="0"/>
          <w:marBottom w:val="0"/>
          <w:divBdr>
            <w:top w:val="none" w:sz="0" w:space="0" w:color="auto"/>
            <w:left w:val="none" w:sz="0" w:space="0" w:color="auto"/>
            <w:bottom w:val="none" w:sz="0" w:space="0" w:color="auto"/>
            <w:right w:val="none" w:sz="0" w:space="0" w:color="auto"/>
          </w:divBdr>
        </w:div>
        <w:div w:id="1643651432">
          <w:marLeft w:val="640"/>
          <w:marRight w:val="0"/>
          <w:marTop w:val="0"/>
          <w:marBottom w:val="0"/>
          <w:divBdr>
            <w:top w:val="none" w:sz="0" w:space="0" w:color="auto"/>
            <w:left w:val="none" w:sz="0" w:space="0" w:color="auto"/>
            <w:bottom w:val="none" w:sz="0" w:space="0" w:color="auto"/>
            <w:right w:val="none" w:sz="0" w:space="0" w:color="auto"/>
          </w:divBdr>
        </w:div>
        <w:div w:id="1660575306">
          <w:marLeft w:val="640"/>
          <w:marRight w:val="0"/>
          <w:marTop w:val="0"/>
          <w:marBottom w:val="0"/>
          <w:divBdr>
            <w:top w:val="none" w:sz="0" w:space="0" w:color="auto"/>
            <w:left w:val="none" w:sz="0" w:space="0" w:color="auto"/>
            <w:bottom w:val="none" w:sz="0" w:space="0" w:color="auto"/>
            <w:right w:val="none" w:sz="0" w:space="0" w:color="auto"/>
          </w:divBdr>
        </w:div>
        <w:div w:id="1691490203">
          <w:marLeft w:val="640"/>
          <w:marRight w:val="0"/>
          <w:marTop w:val="0"/>
          <w:marBottom w:val="0"/>
          <w:divBdr>
            <w:top w:val="none" w:sz="0" w:space="0" w:color="auto"/>
            <w:left w:val="none" w:sz="0" w:space="0" w:color="auto"/>
            <w:bottom w:val="none" w:sz="0" w:space="0" w:color="auto"/>
            <w:right w:val="none" w:sz="0" w:space="0" w:color="auto"/>
          </w:divBdr>
        </w:div>
        <w:div w:id="1765220710">
          <w:marLeft w:val="640"/>
          <w:marRight w:val="0"/>
          <w:marTop w:val="0"/>
          <w:marBottom w:val="0"/>
          <w:divBdr>
            <w:top w:val="none" w:sz="0" w:space="0" w:color="auto"/>
            <w:left w:val="none" w:sz="0" w:space="0" w:color="auto"/>
            <w:bottom w:val="none" w:sz="0" w:space="0" w:color="auto"/>
            <w:right w:val="none" w:sz="0" w:space="0" w:color="auto"/>
          </w:divBdr>
        </w:div>
        <w:div w:id="1767772900">
          <w:marLeft w:val="640"/>
          <w:marRight w:val="0"/>
          <w:marTop w:val="0"/>
          <w:marBottom w:val="0"/>
          <w:divBdr>
            <w:top w:val="none" w:sz="0" w:space="0" w:color="auto"/>
            <w:left w:val="none" w:sz="0" w:space="0" w:color="auto"/>
            <w:bottom w:val="none" w:sz="0" w:space="0" w:color="auto"/>
            <w:right w:val="none" w:sz="0" w:space="0" w:color="auto"/>
          </w:divBdr>
        </w:div>
        <w:div w:id="1810391017">
          <w:marLeft w:val="640"/>
          <w:marRight w:val="0"/>
          <w:marTop w:val="0"/>
          <w:marBottom w:val="0"/>
          <w:divBdr>
            <w:top w:val="none" w:sz="0" w:space="0" w:color="auto"/>
            <w:left w:val="none" w:sz="0" w:space="0" w:color="auto"/>
            <w:bottom w:val="none" w:sz="0" w:space="0" w:color="auto"/>
            <w:right w:val="none" w:sz="0" w:space="0" w:color="auto"/>
          </w:divBdr>
        </w:div>
        <w:div w:id="1813599447">
          <w:marLeft w:val="640"/>
          <w:marRight w:val="0"/>
          <w:marTop w:val="0"/>
          <w:marBottom w:val="0"/>
          <w:divBdr>
            <w:top w:val="none" w:sz="0" w:space="0" w:color="auto"/>
            <w:left w:val="none" w:sz="0" w:space="0" w:color="auto"/>
            <w:bottom w:val="none" w:sz="0" w:space="0" w:color="auto"/>
            <w:right w:val="none" w:sz="0" w:space="0" w:color="auto"/>
          </w:divBdr>
        </w:div>
        <w:div w:id="1816750136">
          <w:marLeft w:val="640"/>
          <w:marRight w:val="0"/>
          <w:marTop w:val="0"/>
          <w:marBottom w:val="0"/>
          <w:divBdr>
            <w:top w:val="none" w:sz="0" w:space="0" w:color="auto"/>
            <w:left w:val="none" w:sz="0" w:space="0" w:color="auto"/>
            <w:bottom w:val="none" w:sz="0" w:space="0" w:color="auto"/>
            <w:right w:val="none" w:sz="0" w:space="0" w:color="auto"/>
          </w:divBdr>
        </w:div>
        <w:div w:id="1833835063">
          <w:marLeft w:val="640"/>
          <w:marRight w:val="0"/>
          <w:marTop w:val="0"/>
          <w:marBottom w:val="0"/>
          <w:divBdr>
            <w:top w:val="none" w:sz="0" w:space="0" w:color="auto"/>
            <w:left w:val="none" w:sz="0" w:space="0" w:color="auto"/>
            <w:bottom w:val="none" w:sz="0" w:space="0" w:color="auto"/>
            <w:right w:val="none" w:sz="0" w:space="0" w:color="auto"/>
          </w:divBdr>
        </w:div>
        <w:div w:id="1834099684">
          <w:marLeft w:val="640"/>
          <w:marRight w:val="0"/>
          <w:marTop w:val="0"/>
          <w:marBottom w:val="0"/>
          <w:divBdr>
            <w:top w:val="none" w:sz="0" w:space="0" w:color="auto"/>
            <w:left w:val="none" w:sz="0" w:space="0" w:color="auto"/>
            <w:bottom w:val="none" w:sz="0" w:space="0" w:color="auto"/>
            <w:right w:val="none" w:sz="0" w:space="0" w:color="auto"/>
          </w:divBdr>
        </w:div>
        <w:div w:id="1841191030">
          <w:marLeft w:val="640"/>
          <w:marRight w:val="0"/>
          <w:marTop w:val="0"/>
          <w:marBottom w:val="0"/>
          <w:divBdr>
            <w:top w:val="none" w:sz="0" w:space="0" w:color="auto"/>
            <w:left w:val="none" w:sz="0" w:space="0" w:color="auto"/>
            <w:bottom w:val="none" w:sz="0" w:space="0" w:color="auto"/>
            <w:right w:val="none" w:sz="0" w:space="0" w:color="auto"/>
          </w:divBdr>
        </w:div>
        <w:div w:id="1877161090">
          <w:marLeft w:val="640"/>
          <w:marRight w:val="0"/>
          <w:marTop w:val="0"/>
          <w:marBottom w:val="0"/>
          <w:divBdr>
            <w:top w:val="none" w:sz="0" w:space="0" w:color="auto"/>
            <w:left w:val="none" w:sz="0" w:space="0" w:color="auto"/>
            <w:bottom w:val="none" w:sz="0" w:space="0" w:color="auto"/>
            <w:right w:val="none" w:sz="0" w:space="0" w:color="auto"/>
          </w:divBdr>
        </w:div>
        <w:div w:id="1878934753">
          <w:marLeft w:val="640"/>
          <w:marRight w:val="0"/>
          <w:marTop w:val="0"/>
          <w:marBottom w:val="0"/>
          <w:divBdr>
            <w:top w:val="none" w:sz="0" w:space="0" w:color="auto"/>
            <w:left w:val="none" w:sz="0" w:space="0" w:color="auto"/>
            <w:bottom w:val="none" w:sz="0" w:space="0" w:color="auto"/>
            <w:right w:val="none" w:sz="0" w:space="0" w:color="auto"/>
          </w:divBdr>
        </w:div>
        <w:div w:id="1890260516">
          <w:marLeft w:val="640"/>
          <w:marRight w:val="0"/>
          <w:marTop w:val="0"/>
          <w:marBottom w:val="0"/>
          <w:divBdr>
            <w:top w:val="none" w:sz="0" w:space="0" w:color="auto"/>
            <w:left w:val="none" w:sz="0" w:space="0" w:color="auto"/>
            <w:bottom w:val="none" w:sz="0" w:space="0" w:color="auto"/>
            <w:right w:val="none" w:sz="0" w:space="0" w:color="auto"/>
          </w:divBdr>
        </w:div>
        <w:div w:id="1890457252">
          <w:marLeft w:val="640"/>
          <w:marRight w:val="0"/>
          <w:marTop w:val="0"/>
          <w:marBottom w:val="0"/>
          <w:divBdr>
            <w:top w:val="none" w:sz="0" w:space="0" w:color="auto"/>
            <w:left w:val="none" w:sz="0" w:space="0" w:color="auto"/>
            <w:bottom w:val="none" w:sz="0" w:space="0" w:color="auto"/>
            <w:right w:val="none" w:sz="0" w:space="0" w:color="auto"/>
          </w:divBdr>
        </w:div>
        <w:div w:id="1901362607">
          <w:marLeft w:val="640"/>
          <w:marRight w:val="0"/>
          <w:marTop w:val="0"/>
          <w:marBottom w:val="0"/>
          <w:divBdr>
            <w:top w:val="none" w:sz="0" w:space="0" w:color="auto"/>
            <w:left w:val="none" w:sz="0" w:space="0" w:color="auto"/>
            <w:bottom w:val="none" w:sz="0" w:space="0" w:color="auto"/>
            <w:right w:val="none" w:sz="0" w:space="0" w:color="auto"/>
          </w:divBdr>
        </w:div>
        <w:div w:id="1908957288">
          <w:marLeft w:val="640"/>
          <w:marRight w:val="0"/>
          <w:marTop w:val="0"/>
          <w:marBottom w:val="0"/>
          <w:divBdr>
            <w:top w:val="none" w:sz="0" w:space="0" w:color="auto"/>
            <w:left w:val="none" w:sz="0" w:space="0" w:color="auto"/>
            <w:bottom w:val="none" w:sz="0" w:space="0" w:color="auto"/>
            <w:right w:val="none" w:sz="0" w:space="0" w:color="auto"/>
          </w:divBdr>
        </w:div>
        <w:div w:id="1911311755">
          <w:marLeft w:val="640"/>
          <w:marRight w:val="0"/>
          <w:marTop w:val="0"/>
          <w:marBottom w:val="0"/>
          <w:divBdr>
            <w:top w:val="none" w:sz="0" w:space="0" w:color="auto"/>
            <w:left w:val="none" w:sz="0" w:space="0" w:color="auto"/>
            <w:bottom w:val="none" w:sz="0" w:space="0" w:color="auto"/>
            <w:right w:val="none" w:sz="0" w:space="0" w:color="auto"/>
          </w:divBdr>
        </w:div>
      </w:divsChild>
    </w:div>
    <w:div w:id="1035499496">
      <w:bodyDiv w:val="1"/>
      <w:marLeft w:val="0"/>
      <w:marRight w:val="0"/>
      <w:marTop w:val="0"/>
      <w:marBottom w:val="0"/>
      <w:divBdr>
        <w:top w:val="none" w:sz="0" w:space="0" w:color="auto"/>
        <w:left w:val="none" w:sz="0" w:space="0" w:color="auto"/>
        <w:bottom w:val="none" w:sz="0" w:space="0" w:color="auto"/>
        <w:right w:val="none" w:sz="0" w:space="0" w:color="auto"/>
      </w:divBdr>
      <w:divsChild>
        <w:div w:id="24214462">
          <w:marLeft w:val="640"/>
          <w:marRight w:val="0"/>
          <w:marTop w:val="0"/>
          <w:marBottom w:val="0"/>
          <w:divBdr>
            <w:top w:val="none" w:sz="0" w:space="0" w:color="auto"/>
            <w:left w:val="none" w:sz="0" w:space="0" w:color="auto"/>
            <w:bottom w:val="none" w:sz="0" w:space="0" w:color="auto"/>
            <w:right w:val="none" w:sz="0" w:space="0" w:color="auto"/>
          </w:divBdr>
        </w:div>
        <w:div w:id="47149496">
          <w:marLeft w:val="640"/>
          <w:marRight w:val="0"/>
          <w:marTop w:val="0"/>
          <w:marBottom w:val="0"/>
          <w:divBdr>
            <w:top w:val="none" w:sz="0" w:space="0" w:color="auto"/>
            <w:left w:val="none" w:sz="0" w:space="0" w:color="auto"/>
            <w:bottom w:val="none" w:sz="0" w:space="0" w:color="auto"/>
            <w:right w:val="none" w:sz="0" w:space="0" w:color="auto"/>
          </w:divBdr>
        </w:div>
        <w:div w:id="50354007">
          <w:marLeft w:val="640"/>
          <w:marRight w:val="0"/>
          <w:marTop w:val="0"/>
          <w:marBottom w:val="0"/>
          <w:divBdr>
            <w:top w:val="none" w:sz="0" w:space="0" w:color="auto"/>
            <w:left w:val="none" w:sz="0" w:space="0" w:color="auto"/>
            <w:bottom w:val="none" w:sz="0" w:space="0" w:color="auto"/>
            <w:right w:val="none" w:sz="0" w:space="0" w:color="auto"/>
          </w:divBdr>
        </w:div>
        <w:div w:id="94903323">
          <w:marLeft w:val="640"/>
          <w:marRight w:val="0"/>
          <w:marTop w:val="0"/>
          <w:marBottom w:val="0"/>
          <w:divBdr>
            <w:top w:val="none" w:sz="0" w:space="0" w:color="auto"/>
            <w:left w:val="none" w:sz="0" w:space="0" w:color="auto"/>
            <w:bottom w:val="none" w:sz="0" w:space="0" w:color="auto"/>
            <w:right w:val="none" w:sz="0" w:space="0" w:color="auto"/>
          </w:divBdr>
        </w:div>
        <w:div w:id="110365264">
          <w:marLeft w:val="640"/>
          <w:marRight w:val="0"/>
          <w:marTop w:val="0"/>
          <w:marBottom w:val="0"/>
          <w:divBdr>
            <w:top w:val="none" w:sz="0" w:space="0" w:color="auto"/>
            <w:left w:val="none" w:sz="0" w:space="0" w:color="auto"/>
            <w:bottom w:val="none" w:sz="0" w:space="0" w:color="auto"/>
            <w:right w:val="none" w:sz="0" w:space="0" w:color="auto"/>
          </w:divBdr>
        </w:div>
        <w:div w:id="124397538">
          <w:marLeft w:val="640"/>
          <w:marRight w:val="0"/>
          <w:marTop w:val="0"/>
          <w:marBottom w:val="0"/>
          <w:divBdr>
            <w:top w:val="none" w:sz="0" w:space="0" w:color="auto"/>
            <w:left w:val="none" w:sz="0" w:space="0" w:color="auto"/>
            <w:bottom w:val="none" w:sz="0" w:space="0" w:color="auto"/>
            <w:right w:val="none" w:sz="0" w:space="0" w:color="auto"/>
          </w:divBdr>
        </w:div>
        <w:div w:id="136073541">
          <w:marLeft w:val="640"/>
          <w:marRight w:val="0"/>
          <w:marTop w:val="0"/>
          <w:marBottom w:val="0"/>
          <w:divBdr>
            <w:top w:val="none" w:sz="0" w:space="0" w:color="auto"/>
            <w:left w:val="none" w:sz="0" w:space="0" w:color="auto"/>
            <w:bottom w:val="none" w:sz="0" w:space="0" w:color="auto"/>
            <w:right w:val="none" w:sz="0" w:space="0" w:color="auto"/>
          </w:divBdr>
        </w:div>
        <w:div w:id="199514539">
          <w:marLeft w:val="640"/>
          <w:marRight w:val="0"/>
          <w:marTop w:val="0"/>
          <w:marBottom w:val="0"/>
          <w:divBdr>
            <w:top w:val="none" w:sz="0" w:space="0" w:color="auto"/>
            <w:left w:val="none" w:sz="0" w:space="0" w:color="auto"/>
            <w:bottom w:val="none" w:sz="0" w:space="0" w:color="auto"/>
            <w:right w:val="none" w:sz="0" w:space="0" w:color="auto"/>
          </w:divBdr>
        </w:div>
        <w:div w:id="210851203">
          <w:marLeft w:val="640"/>
          <w:marRight w:val="0"/>
          <w:marTop w:val="0"/>
          <w:marBottom w:val="0"/>
          <w:divBdr>
            <w:top w:val="none" w:sz="0" w:space="0" w:color="auto"/>
            <w:left w:val="none" w:sz="0" w:space="0" w:color="auto"/>
            <w:bottom w:val="none" w:sz="0" w:space="0" w:color="auto"/>
            <w:right w:val="none" w:sz="0" w:space="0" w:color="auto"/>
          </w:divBdr>
        </w:div>
        <w:div w:id="231816401">
          <w:marLeft w:val="640"/>
          <w:marRight w:val="0"/>
          <w:marTop w:val="0"/>
          <w:marBottom w:val="0"/>
          <w:divBdr>
            <w:top w:val="none" w:sz="0" w:space="0" w:color="auto"/>
            <w:left w:val="none" w:sz="0" w:space="0" w:color="auto"/>
            <w:bottom w:val="none" w:sz="0" w:space="0" w:color="auto"/>
            <w:right w:val="none" w:sz="0" w:space="0" w:color="auto"/>
          </w:divBdr>
        </w:div>
        <w:div w:id="259148443">
          <w:marLeft w:val="640"/>
          <w:marRight w:val="0"/>
          <w:marTop w:val="0"/>
          <w:marBottom w:val="0"/>
          <w:divBdr>
            <w:top w:val="none" w:sz="0" w:space="0" w:color="auto"/>
            <w:left w:val="none" w:sz="0" w:space="0" w:color="auto"/>
            <w:bottom w:val="none" w:sz="0" w:space="0" w:color="auto"/>
            <w:right w:val="none" w:sz="0" w:space="0" w:color="auto"/>
          </w:divBdr>
        </w:div>
        <w:div w:id="301886302">
          <w:marLeft w:val="640"/>
          <w:marRight w:val="0"/>
          <w:marTop w:val="0"/>
          <w:marBottom w:val="0"/>
          <w:divBdr>
            <w:top w:val="none" w:sz="0" w:space="0" w:color="auto"/>
            <w:left w:val="none" w:sz="0" w:space="0" w:color="auto"/>
            <w:bottom w:val="none" w:sz="0" w:space="0" w:color="auto"/>
            <w:right w:val="none" w:sz="0" w:space="0" w:color="auto"/>
          </w:divBdr>
        </w:div>
        <w:div w:id="309289932">
          <w:marLeft w:val="640"/>
          <w:marRight w:val="0"/>
          <w:marTop w:val="0"/>
          <w:marBottom w:val="0"/>
          <w:divBdr>
            <w:top w:val="none" w:sz="0" w:space="0" w:color="auto"/>
            <w:left w:val="none" w:sz="0" w:space="0" w:color="auto"/>
            <w:bottom w:val="none" w:sz="0" w:space="0" w:color="auto"/>
            <w:right w:val="none" w:sz="0" w:space="0" w:color="auto"/>
          </w:divBdr>
        </w:div>
        <w:div w:id="326831248">
          <w:marLeft w:val="640"/>
          <w:marRight w:val="0"/>
          <w:marTop w:val="0"/>
          <w:marBottom w:val="0"/>
          <w:divBdr>
            <w:top w:val="none" w:sz="0" w:space="0" w:color="auto"/>
            <w:left w:val="none" w:sz="0" w:space="0" w:color="auto"/>
            <w:bottom w:val="none" w:sz="0" w:space="0" w:color="auto"/>
            <w:right w:val="none" w:sz="0" w:space="0" w:color="auto"/>
          </w:divBdr>
        </w:div>
        <w:div w:id="354310736">
          <w:marLeft w:val="640"/>
          <w:marRight w:val="0"/>
          <w:marTop w:val="0"/>
          <w:marBottom w:val="0"/>
          <w:divBdr>
            <w:top w:val="none" w:sz="0" w:space="0" w:color="auto"/>
            <w:left w:val="none" w:sz="0" w:space="0" w:color="auto"/>
            <w:bottom w:val="none" w:sz="0" w:space="0" w:color="auto"/>
            <w:right w:val="none" w:sz="0" w:space="0" w:color="auto"/>
          </w:divBdr>
        </w:div>
        <w:div w:id="359088913">
          <w:marLeft w:val="640"/>
          <w:marRight w:val="0"/>
          <w:marTop w:val="0"/>
          <w:marBottom w:val="0"/>
          <w:divBdr>
            <w:top w:val="none" w:sz="0" w:space="0" w:color="auto"/>
            <w:left w:val="none" w:sz="0" w:space="0" w:color="auto"/>
            <w:bottom w:val="none" w:sz="0" w:space="0" w:color="auto"/>
            <w:right w:val="none" w:sz="0" w:space="0" w:color="auto"/>
          </w:divBdr>
        </w:div>
        <w:div w:id="386535367">
          <w:marLeft w:val="640"/>
          <w:marRight w:val="0"/>
          <w:marTop w:val="0"/>
          <w:marBottom w:val="0"/>
          <w:divBdr>
            <w:top w:val="none" w:sz="0" w:space="0" w:color="auto"/>
            <w:left w:val="none" w:sz="0" w:space="0" w:color="auto"/>
            <w:bottom w:val="none" w:sz="0" w:space="0" w:color="auto"/>
            <w:right w:val="none" w:sz="0" w:space="0" w:color="auto"/>
          </w:divBdr>
        </w:div>
        <w:div w:id="409696704">
          <w:marLeft w:val="640"/>
          <w:marRight w:val="0"/>
          <w:marTop w:val="0"/>
          <w:marBottom w:val="0"/>
          <w:divBdr>
            <w:top w:val="none" w:sz="0" w:space="0" w:color="auto"/>
            <w:left w:val="none" w:sz="0" w:space="0" w:color="auto"/>
            <w:bottom w:val="none" w:sz="0" w:space="0" w:color="auto"/>
            <w:right w:val="none" w:sz="0" w:space="0" w:color="auto"/>
          </w:divBdr>
        </w:div>
        <w:div w:id="450637261">
          <w:marLeft w:val="640"/>
          <w:marRight w:val="0"/>
          <w:marTop w:val="0"/>
          <w:marBottom w:val="0"/>
          <w:divBdr>
            <w:top w:val="none" w:sz="0" w:space="0" w:color="auto"/>
            <w:left w:val="none" w:sz="0" w:space="0" w:color="auto"/>
            <w:bottom w:val="none" w:sz="0" w:space="0" w:color="auto"/>
            <w:right w:val="none" w:sz="0" w:space="0" w:color="auto"/>
          </w:divBdr>
        </w:div>
        <w:div w:id="459954938">
          <w:marLeft w:val="640"/>
          <w:marRight w:val="0"/>
          <w:marTop w:val="0"/>
          <w:marBottom w:val="0"/>
          <w:divBdr>
            <w:top w:val="none" w:sz="0" w:space="0" w:color="auto"/>
            <w:left w:val="none" w:sz="0" w:space="0" w:color="auto"/>
            <w:bottom w:val="none" w:sz="0" w:space="0" w:color="auto"/>
            <w:right w:val="none" w:sz="0" w:space="0" w:color="auto"/>
          </w:divBdr>
        </w:div>
        <w:div w:id="485127176">
          <w:marLeft w:val="640"/>
          <w:marRight w:val="0"/>
          <w:marTop w:val="0"/>
          <w:marBottom w:val="0"/>
          <w:divBdr>
            <w:top w:val="none" w:sz="0" w:space="0" w:color="auto"/>
            <w:left w:val="none" w:sz="0" w:space="0" w:color="auto"/>
            <w:bottom w:val="none" w:sz="0" w:space="0" w:color="auto"/>
            <w:right w:val="none" w:sz="0" w:space="0" w:color="auto"/>
          </w:divBdr>
        </w:div>
        <w:div w:id="586887721">
          <w:marLeft w:val="640"/>
          <w:marRight w:val="0"/>
          <w:marTop w:val="0"/>
          <w:marBottom w:val="0"/>
          <w:divBdr>
            <w:top w:val="none" w:sz="0" w:space="0" w:color="auto"/>
            <w:left w:val="none" w:sz="0" w:space="0" w:color="auto"/>
            <w:bottom w:val="none" w:sz="0" w:space="0" w:color="auto"/>
            <w:right w:val="none" w:sz="0" w:space="0" w:color="auto"/>
          </w:divBdr>
        </w:div>
        <w:div w:id="594166277">
          <w:marLeft w:val="640"/>
          <w:marRight w:val="0"/>
          <w:marTop w:val="0"/>
          <w:marBottom w:val="0"/>
          <w:divBdr>
            <w:top w:val="none" w:sz="0" w:space="0" w:color="auto"/>
            <w:left w:val="none" w:sz="0" w:space="0" w:color="auto"/>
            <w:bottom w:val="none" w:sz="0" w:space="0" w:color="auto"/>
            <w:right w:val="none" w:sz="0" w:space="0" w:color="auto"/>
          </w:divBdr>
        </w:div>
        <w:div w:id="606930899">
          <w:marLeft w:val="640"/>
          <w:marRight w:val="0"/>
          <w:marTop w:val="0"/>
          <w:marBottom w:val="0"/>
          <w:divBdr>
            <w:top w:val="none" w:sz="0" w:space="0" w:color="auto"/>
            <w:left w:val="none" w:sz="0" w:space="0" w:color="auto"/>
            <w:bottom w:val="none" w:sz="0" w:space="0" w:color="auto"/>
            <w:right w:val="none" w:sz="0" w:space="0" w:color="auto"/>
          </w:divBdr>
        </w:div>
        <w:div w:id="653988627">
          <w:marLeft w:val="640"/>
          <w:marRight w:val="0"/>
          <w:marTop w:val="0"/>
          <w:marBottom w:val="0"/>
          <w:divBdr>
            <w:top w:val="none" w:sz="0" w:space="0" w:color="auto"/>
            <w:left w:val="none" w:sz="0" w:space="0" w:color="auto"/>
            <w:bottom w:val="none" w:sz="0" w:space="0" w:color="auto"/>
            <w:right w:val="none" w:sz="0" w:space="0" w:color="auto"/>
          </w:divBdr>
        </w:div>
        <w:div w:id="672993334">
          <w:marLeft w:val="640"/>
          <w:marRight w:val="0"/>
          <w:marTop w:val="0"/>
          <w:marBottom w:val="0"/>
          <w:divBdr>
            <w:top w:val="none" w:sz="0" w:space="0" w:color="auto"/>
            <w:left w:val="none" w:sz="0" w:space="0" w:color="auto"/>
            <w:bottom w:val="none" w:sz="0" w:space="0" w:color="auto"/>
            <w:right w:val="none" w:sz="0" w:space="0" w:color="auto"/>
          </w:divBdr>
        </w:div>
        <w:div w:id="677390256">
          <w:marLeft w:val="640"/>
          <w:marRight w:val="0"/>
          <w:marTop w:val="0"/>
          <w:marBottom w:val="0"/>
          <w:divBdr>
            <w:top w:val="none" w:sz="0" w:space="0" w:color="auto"/>
            <w:left w:val="none" w:sz="0" w:space="0" w:color="auto"/>
            <w:bottom w:val="none" w:sz="0" w:space="0" w:color="auto"/>
            <w:right w:val="none" w:sz="0" w:space="0" w:color="auto"/>
          </w:divBdr>
        </w:div>
        <w:div w:id="700056375">
          <w:marLeft w:val="640"/>
          <w:marRight w:val="0"/>
          <w:marTop w:val="0"/>
          <w:marBottom w:val="0"/>
          <w:divBdr>
            <w:top w:val="none" w:sz="0" w:space="0" w:color="auto"/>
            <w:left w:val="none" w:sz="0" w:space="0" w:color="auto"/>
            <w:bottom w:val="none" w:sz="0" w:space="0" w:color="auto"/>
            <w:right w:val="none" w:sz="0" w:space="0" w:color="auto"/>
          </w:divBdr>
        </w:div>
        <w:div w:id="721365476">
          <w:marLeft w:val="640"/>
          <w:marRight w:val="0"/>
          <w:marTop w:val="0"/>
          <w:marBottom w:val="0"/>
          <w:divBdr>
            <w:top w:val="none" w:sz="0" w:space="0" w:color="auto"/>
            <w:left w:val="none" w:sz="0" w:space="0" w:color="auto"/>
            <w:bottom w:val="none" w:sz="0" w:space="0" w:color="auto"/>
            <w:right w:val="none" w:sz="0" w:space="0" w:color="auto"/>
          </w:divBdr>
        </w:div>
        <w:div w:id="724138473">
          <w:marLeft w:val="640"/>
          <w:marRight w:val="0"/>
          <w:marTop w:val="0"/>
          <w:marBottom w:val="0"/>
          <w:divBdr>
            <w:top w:val="none" w:sz="0" w:space="0" w:color="auto"/>
            <w:left w:val="none" w:sz="0" w:space="0" w:color="auto"/>
            <w:bottom w:val="none" w:sz="0" w:space="0" w:color="auto"/>
            <w:right w:val="none" w:sz="0" w:space="0" w:color="auto"/>
          </w:divBdr>
        </w:div>
        <w:div w:id="727731701">
          <w:marLeft w:val="640"/>
          <w:marRight w:val="0"/>
          <w:marTop w:val="0"/>
          <w:marBottom w:val="0"/>
          <w:divBdr>
            <w:top w:val="none" w:sz="0" w:space="0" w:color="auto"/>
            <w:left w:val="none" w:sz="0" w:space="0" w:color="auto"/>
            <w:bottom w:val="none" w:sz="0" w:space="0" w:color="auto"/>
            <w:right w:val="none" w:sz="0" w:space="0" w:color="auto"/>
          </w:divBdr>
        </w:div>
        <w:div w:id="727922013">
          <w:marLeft w:val="640"/>
          <w:marRight w:val="0"/>
          <w:marTop w:val="0"/>
          <w:marBottom w:val="0"/>
          <w:divBdr>
            <w:top w:val="none" w:sz="0" w:space="0" w:color="auto"/>
            <w:left w:val="none" w:sz="0" w:space="0" w:color="auto"/>
            <w:bottom w:val="none" w:sz="0" w:space="0" w:color="auto"/>
            <w:right w:val="none" w:sz="0" w:space="0" w:color="auto"/>
          </w:divBdr>
        </w:div>
        <w:div w:id="762844506">
          <w:marLeft w:val="640"/>
          <w:marRight w:val="0"/>
          <w:marTop w:val="0"/>
          <w:marBottom w:val="0"/>
          <w:divBdr>
            <w:top w:val="none" w:sz="0" w:space="0" w:color="auto"/>
            <w:left w:val="none" w:sz="0" w:space="0" w:color="auto"/>
            <w:bottom w:val="none" w:sz="0" w:space="0" w:color="auto"/>
            <w:right w:val="none" w:sz="0" w:space="0" w:color="auto"/>
          </w:divBdr>
        </w:div>
        <w:div w:id="824319970">
          <w:marLeft w:val="640"/>
          <w:marRight w:val="0"/>
          <w:marTop w:val="0"/>
          <w:marBottom w:val="0"/>
          <w:divBdr>
            <w:top w:val="none" w:sz="0" w:space="0" w:color="auto"/>
            <w:left w:val="none" w:sz="0" w:space="0" w:color="auto"/>
            <w:bottom w:val="none" w:sz="0" w:space="0" w:color="auto"/>
            <w:right w:val="none" w:sz="0" w:space="0" w:color="auto"/>
          </w:divBdr>
        </w:div>
        <w:div w:id="909344651">
          <w:marLeft w:val="640"/>
          <w:marRight w:val="0"/>
          <w:marTop w:val="0"/>
          <w:marBottom w:val="0"/>
          <w:divBdr>
            <w:top w:val="none" w:sz="0" w:space="0" w:color="auto"/>
            <w:left w:val="none" w:sz="0" w:space="0" w:color="auto"/>
            <w:bottom w:val="none" w:sz="0" w:space="0" w:color="auto"/>
            <w:right w:val="none" w:sz="0" w:space="0" w:color="auto"/>
          </w:divBdr>
        </w:div>
        <w:div w:id="999846161">
          <w:marLeft w:val="640"/>
          <w:marRight w:val="0"/>
          <w:marTop w:val="0"/>
          <w:marBottom w:val="0"/>
          <w:divBdr>
            <w:top w:val="none" w:sz="0" w:space="0" w:color="auto"/>
            <w:left w:val="none" w:sz="0" w:space="0" w:color="auto"/>
            <w:bottom w:val="none" w:sz="0" w:space="0" w:color="auto"/>
            <w:right w:val="none" w:sz="0" w:space="0" w:color="auto"/>
          </w:divBdr>
        </w:div>
        <w:div w:id="999885601">
          <w:marLeft w:val="640"/>
          <w:marRight w:val="0"/>
          <w:marTop w:val="0"/>
          <w:marBottom w:val="0"/>
          <w:divBdr>
            <w:top w:val="none" w:sz="0" w:space="0" w:color="auto"/>
            <w:left w:val="none" w:sz="0" w:space="0" w:color="auto"/>
            <w:bottom w:val="none" w:sz="0" w:space="0" w:color="auto"/>
            <w:right w:val="none" w:sz="0" w:space="0" w:color="auto"/>
          </w:divBdr>
        </w:div>
        <w:div w:id="1002395326">
          <w:marLeft w:val="640"/>
          <w:marRight w:val="0"/>
          <w:marTop w:val="0"/>
          <w:marBottom w:val="0"/>
          <w:divBdr>
            <w:top w:val="none" w:sz="0" w:space="0" w:color="auto"/>
            <w:left w:val="none" w:sz="0" w:space="0" w:color="auto"/>
            <w:bottom w:val="none" w:sz="0" w:space="0" w:color="auto"/>
            <w:right w:val="none" w:sz="0" w:space="0" w:color="auto"/>
          </w:divBdr>
        </w:div>
        <w:div w:id="1005207100">
          <w:marLeft w:val="640"/>
          <w:marRight w:val="0"/>
          <w:marTop w:val="0"/>
          <w:marBottom w:val="0"/>
          <w:divBdr>
            <w:top w:val="none" w:sz="0" w:space="0" w:color="auto"/>
            <w:left w:val="none" w:sz="0" w:space="0" w:color="auto"/>
            <w:bottom w:val="none" w:sz="0" w:space="0" w:color="auto"/>
            <w:right w:val="none" w:sz="0" w:space="0" w:color="auto"/>
          </w:divBdr>
        </w:div>
        <w:div w:id="1015114813">
          <w:marLeft w:val="640"/>
          <w:marRight w:val="0"/>
          <w:marTop w:val="0"/>
          <w:marBottom w:val="0"/>
          <w:divBdr>
            <w:top w:val="none" w:sz="0" w:space="0" w:color="auto"/>
            <w:left w:val="none" w:sz="0" w:space="0" w:color="auto"/>
            <w:bottom w:val="none" w:sz="0" w:space="0" w:color="auto"/>
            <w:right w:val="none" w:sz="0" w:space="0" w:color="auto"/>
          </w:divBdr>
        </w:div>
        <w:div w:id="1041856755">
          <w:marLeft w:val="640"/>
          <w:marRight w:val="0"/>
          <w:marTop w:val="0"/>
          <w:marBottom w:val="0"/>
          <w:divBdr>
            <w:top w:val="none" w:sz="0" w:space="0" w:color="auto"/>
            <w:left w:val="none" w:sz="0" w:space="0" w:color="auto"/>
            <w:bottom w:val="none" w:sz="0" w:space="0" w:color="auto"/>
            <w:right w:val="none" w:sz="0" w:space="0" w:color="auto"/>
          </w:divBdr>
        </w:div>
        <w:div w:id="1058095855">
          <w:marLeft w:val="640"/>
          <w:marRight w:val="0"/>
          <w:marTop w:val="0"/>
          <w:marBottom w:val="0"/>
          <w:divBdr>
            <w:top w:val="none" w:sz="0" w:space="0" w:color="auto"/>
            <w:left w:val="none" w:sz="0" w:space="0" w:color="auto"/>
            <w:bottom w:val="none" w:sz="0" w:space="0" w:color="auto"/>
            <w:right w:val="none" w:sz="0" w:space="0" w:color="auto"/>
          </w:divBdr>
        </w:div>
        <w:div w:id="1067144100">
          <w:marLeft w:val="640"/>
          <w:marRight w:val="0"/>
          <w:marTop w:val="0"/>
          <w:marBottom w:val="0"/>
          <w:divBdr>
            <w:top w:val="none" w:sz="0" w:space="0" w:color="auto"/>
            <w:left w:val="none" w:sz="0" w:space="0" w:color="auto"/>
            <w:bottom w:val="none" w:sz="0" w:space="0" w:color="auto"/>
            <w:right w:val="none" w:sz="0" w:space="0" w:color="auto"/>
          </w:divBdr>
        </w:div>
        <w:div w:id="1076128366">
          <w:marLeft w:val="640"/>
          <w:marRight w:val="0"/>
          <w:marTop w:val="0"/>
          <w:marBottom w:val="0"/>
          <w:divBdr>
            <w:top w:val="none" w:sz="0" w:space="0" w:color="auto"/>
            <w:left w:val="none" w:sz="0" w:space="0" w:color="auto"/>
            <w:bottom w:val="none" w:sz="0" w:space="0" w:color="auto"/>
            <w:right w:val="none" w:sz="0" w:space="0" w:color="auto"/>
          </w:divBdr>
        </w:div>
        <w:div w:id="1089036363">
          <w:marLeft w:val="640"/>
          <w:marRight w:val="0"/>
          <w:marTop w:val="0"/>
          <w:marBottom w:val="0"/>
          <w:divBdr>
            <w:top w:val="none" w:sz="0" w:space="0" w:color="auto"/>
            <w:left w:val="none" w:sz="0" w:space="0" w:color="auto"/>
            <w:bottom w:val="none" w:sz="0" w:space="0" w:color="auto"/>
            <w:right w:val="none" w:sz="0" w:space="0" w:color="auto"/>
          </w:divBdr>
        </w:div>
        <w:div w:id="1101292842">
          <w:marLeft w:val="640"/>
          <w:marRight w:val="0"/>
          <w:marTop w:val="0"/>
          <w:marBottom w:val="0"/>
          <w:divBdr>
            <w:top w:val="none" w:sz="0" w:space="0" w:color="auto"/>
            <w:left w:val="none" w:sz="0" w:space="0" w:color="auto"/>
            <w:bottom w:val="none" w:sz="0" w:space="0" w:color="auto"/>
            <w:right w:val="none" w:sz="0" w:space="0" w:color="auto"/>
          </w:divBdr>
        </w:div>
        <w:div w:id="1132871739">
          <w:marLeft w:val="640"/>
          <w:marRight w:val="0"/>
          <w:marTop w:val="0"/>
          <w:marBottom w:val="0"/>
          <w:divBdr>
            <w:top w:val="none" w:sz="0" w:space="0" w:color="auto"/>
            <w:left w:val="none" w:sz="0" w:space="0" w:color="auto"/>
            <w:bottom w:val="none" w:sz="0" w:space="0" w:color="auto"/>
            <w:right w:val="none" w:sz="0" w:space="0" w:color="auto"/>
          </w:divBdr>
        </w:div>
        <w:div w:id="1150243600">
          <w:marLeft w:val="640"/>
          <w:marRight w:val="0"/>
          <w:marTop w:val="0"/>
          <w:marBottom w:val="0"/>
          <w:divBdr>
            <w:top w:val="none" w:sz="0" w:space="0" w:color="auto"/>
            <w:left w:val="none" w:sz="0" w:space="0" w:color="auto"/>
            <w:bottom w:val="none" w:sz="0" w:space="0" w:color="auto"/>
            <w:right w:val="none" w:sz="0" w:space="0" w:color="auto"/>
          </w:divBdr>
        </w:div>
        <w:div w:id="1150946273">
          <w:marLeft w:val="640"/>
          <w:marRight w:val="0"/>
          <w:marTop w:val="0"/>
          <w:marBottom w:val="0"/>
          <w:divBdr>
            <w:top w:val="none" w:sz="0" w:space="0" w:color="auto"/>
            <w:left w:val="none" w:sz="0" w:space="0" w:color="auto"/>
            <w:bottom w:val="none" w:sz="0" w:space="0" w:color="auto"/>
            <w:right w:val="none" w:sz="0" w:space="0" w:color="auto"/>
          </w:divBdr>
        </w:div>
        <w:div w:id="1152914623">
          <w:marLeft w:val="640"/>
          <w:marRight w:val="0"/>
          <w:marTop w:val="0"/>
          <w:marBottom w:val="0"/>
          <w:divBdr>
            <w:top w:val="none" w:sz="0" w:space="0" w:color="auto"/>
            <w:left w:val="none" w:sz="0" w:space="0" w:color="auto"/>
            <w:bottom w:val="none" w:sz="0" w:space="0" w:color="auto"/>
            <w:right w:val="none" w:sz="0" w:space="0" w:color="auto"/>
          </w:divBdr>
        </w:div>
        <w:div w:id="1172836542">
          <w:marLeft w:val="640"/>
          <w:marRight w:val="0"/>
          <w:marTop w:val="0"/>
          <w:marBottom w:val="0"/>
          <w:divBdr>
            <w:top w:val="none" w:sz="0" w:space="0" w:color="auto"/>
            <w:left w:val="none" w:sz="0" w:space="0" w:color="auto"/>
            <w:bottom w:val="none" w:sz="0" w:space="0" w:color="auto"/>
            <w:right w:val="none" w:sz="0" w:space="0" w:color="auto"/>
          </w:divBdr>
        </w:div>
        <w:div w:id="1193570960">
          <w:marLeft w:val="640"/>
          <w:marRight w:val="0"/>
          <w:marTop w:val="0"/>
          <w:marBottom w:val="0"/>
          <w:divBdr>
            <w:top w:val="none" w:sz="0" w:space="0" w:color="auto"/>
            <w:left w:val="none" w:sz="0" w:space="0" w:color="auto"/>
            <w:bottom w:val="none" w:sz="0" w:space="0" w:color="auto"/>
            <w:right w:val="none" w:sz="0" w:space="0" w:color="auto"/>
          </w:divBdr>
        </w:div>
        <w:div w:id="1197162071">
          <w:marLeft w:val="640"/>
          <w:marRight w:val="0"/>
          <w:marTop w:val="0"/>
          <w:marBottom w:val="0"/>
          <w:divBdr>
            <w:top w:val="none" w:sz="0" w:space="0" w:color="auto"/>
            <w:left w:val="none" w:sz="0" w:space="0" w:color="auto"/>
            <w:bottom w:val="none" w:sz="0" w:space="0" w:color="auto"/>
            <w:right w:val="none" w:sz="0" w:space="0" w:color="auto"/>
          </w:divBdr>
        </w:div>
        <w:div w:id="1201675122">
          <w:marLeft w:val="640"/>
          <w:marRight w:val="0"/>
          <w:marTop w:val="0"/>
          <w:marBottom w:val="0"/>
          <w:divBdr>
            <w:top w:val="none" w:sz="0" w:space="0" w:color="auto"/>
            <w:left w:val="none" w:sz="0" w:space="0" w:color="auto"/>
            <w:bottom w:val="none" w:sz="0" w:space="0" w:color="auto"/>
            <w:right w:val="none" w:sz="0" w:space="0" w:color="auto"/>
          </w:divBdr>
        </w:div>
        <w:div w:id="1224826431">
          <w:marLeft w:val="640"/>
          <w:marRight w:val="0"/>
          <w:marTop w:val="0"/>
          <w:marBottom w:val="0"/>
          <w:divBdr>
            <w:top w:val="none" w:sz="0" w:space="0" w:color="auto"/>
            <w:left w:val="none" w:sz="0" w:space="0" w:color="auto"/>
            <w:bottom w:val="none" w:sz="0" w:space="0" w:color="auto"/>
            <w:right w:val="none" w:sz="0" w:space="0" w:color="auto"/>
          </w:divBdr>
        </w:div>
        <w:div w:id="1224834587">
          <w:marLeft w:val="640"/>
          <w:marRight w:val="0"/>
          <w:marTop w:val="0"/>
          <w:marBottom w:val="0"/>
          <w:divBdr>
            <w:top w:val="none" w:sz="0" w:space="0" w:color="auto"/>
            <w:left w:val="none" w:sz="0" w:space="0" w:color="auto"/>
            <w:bottom w:val="none" w:sz="0" w:space="0" w:color="auto"/>
            <w:right w:val="none" w:sz="0" w:space="0" w:color="auto"/>
          </w:divBdr>
        </w:div>
        <w:div w:id="1245185540">
          <w:marLeft w:val="640"/>
          <w:marRight w:val="0"/>
          <w:marTop w:val="0"/>
          <w:marBottom w:val="0"/>
          <w:divBdr>
            <w:top w:val="none" w:sz="0" w:space="0" w:color="auto"/>
            <w:left w:val="none" w:sz="0" w:space="0" w:color="auto"/>
            <w:bottom w:val="none" w:sz="0" w:space="0" w:color="auto"/>
            <w:right w:val="none" w:sz="0" w:space="0" w:color="auto"/>
          </w:divBdr>
        </w:div>
        <w:div w:id="1264000089">
          <w:marLeft w:val="640"/>
          <w:marRight w:val="0"/>
          <w:marTop w:val="0"/>
          <w:marBottom w:val="0"/>
          <w:divBdr>
            <w:top w:val="none" w:sz="0" w:space="0" w:color="auto"/>
            <w:left w:val="none" w:sz="0" w:space="0" w:color="auto"/>
            <w:bottom w:val="none" w:sz="0" w:space="0" w:color="auto"/>
            <w:right w:val="none" w:sz="0" w:space="0" w:color="auto"/>
          </w:divBdr>
        </w:div>
        <w:div w:id="1315258777">
          <w:marLeft w:val="640"/>
          <w:marRight w:val="0"/>
          <w:marTop w:val="0"/>
          <w:marBottom w:val="0"/>
          <w:divBdr>
            <w:top w:val="none" w:sz="0" w:space="0" w:color="auto"/>
            <w:left w:val="none" w:sz="0" w:space="0" w:color="auto"/>
            <w:bottom w:val="none" w:sz="0" w:space="0" w:color="auto"/>
            <w:right w:val="none" w:sz="0" w:space="0" w:color="auto"/>
          </w:divBdr>
        </w:div>
        <w:div w:id="1324695879">
          <w:marLeft w:val="640"/>
          <w:marRight w:val="0"/>
          <w:marTop w:val="0"/>
          <w:marBottom w:val="0"/>
          <w:divBdr>
            <w:top w:val="none" w:sz="0" w:space="0" w:color="auto"/>
            <w:left w:val="none" w:sz="0" w:space="0" w:color="auto"/>
            <w:bottom w:val="none" w:sz="0" w:space="0" w:color="auto"/>
            <w:right w:val="none" w:sz="0" w:space="0" w:color="auto"/>
          </w:divBdr>
        </w:div>
        <w:div w:id="1339893752">
          <w:marLeft w:val="640"/>
          <w:marRight w:val="0"/>
          <w:marTop w:val="0"/>
          <w:marBottom w:val="0"/>
          <w:divBdr>
            <w:top w:val="none" w:sz="0" w:space="0" w:color="auto"/>
            <w:left w:val="none" w:sz="0" w:space="0" w:color="auto"/>
            <w:bottom w:val="none" w:sz="0" w:space="0" w:color="auto"/>
            <w:right w:val="none" w:sz="0" w:space="0" w:color="auto"/>
          </w:divBdr>
        </w:div>
        <w:div w:id="1382679946">
          <w:marLeft w:val="640"/>
          <w:marRight w:val="0"/>
          <w:marTop w:val="0"/>
          <w:marBottom w:val="0"/>
          <w:divBdr>
            <w:top w:val="none" w:sz="0" w:space="0" w:color="auto"/>
            <w:left w:val="none" w:sz="0" w:space="0" w:color="auto"/>
            <w:bottom w:val="none" w:sz="0" w:space="0" w:color="auto"/>
            <w:right w:val="none" w:sz="0" w:space="0" w:color="auto"/>
          </w:divBdr>
        </w:div>
        <w:div w:id="1392457050">
          <w:marLeft w:val="640"/>
          <w:marRight w:val="0"/>
          <w:marTop w:val="0"/>
          <w:marBottom w:val="0"/>
          <w:divBdr>
            <w:top w:val="none" w:sz="0" w:space="0" w:color="auto"/>
            <w:left w:val="none" w:sz="0" w:space="0" w:color="auto"/>
            <w:bottom w:val="none" w:sz="0" w:space="0" w:color="auto"/>
            <w:right w:val="none" w:sz="0" w:space="0" w:color="auto"/>
          </w:divBdr>
        </w:div>
        <w:div w:id="1450321031">
          <w:marLeft w:val="640"/>
          <w:marRight w:val="0"/>
          <w:marTop w:val="0"/>
          <w:marBottom w:val="0"/>
          <w:divBdr>
            <w:top w:val="none" w:sz="0" w:space="0" w:color="auto"/>
            <w:left w:val="none" w:sz="0" w:space="0" w:color="auto"/>
            <w:bottom w:val="none" w:sz="0" w:space="0" w:color="auto"/>
            <w:right w:val="none" w:sz="0" w:space="0" w:color="auto"/>
          </w:divBdr>
        </w:div>
        <w:div w:id="1465582183">
          <w:marLeft w:val="640"/>
          <w:marRight w:val="0"/>
          <w:marTop w:val="0"/>
          <w:marBottom w:val="0"/>
          <w:divBdr>
            <w:top w:val="none" w:sz="0" w:space="0" w:color="auto"/>
            <w:left w:val="none" w:sz="0" w:space="0" w:color="auto"/>
            <w:bottom w:val="none" w:sz="0" w:space="0" w:color="auto"/>
            <w:right w:val="none" w:sz="0" w:space="0" w:color="auto"/>
          </w:divBdr>
        </w:div>
        <w:div w:id="1499232337">
          <w:marLeft w:val="640"/>
          <w:marRight w:val="0"/>
          <w:marTop w:val="0"/>
          <w:marBottom w:val="0"/>
          <w:divBdr>
            <w:top w:val="none" w:sz="0" w:space="0" w:color="auto"/>
            <w:left w:val="none" w:sz="0" w:space="0" w:color="auto"/>
            <w:bottom w:val="none" w:sz="0" w:space="0" w:color="auto"/>
            <w:right w:val="none" w:sz="0" w:space="0" w:color="auto"/>
          </w:divBdr>
        </w:div>
        <w:div w:id="1559898534">
          <w:marLeft w:val="640"/>
          <w:marRight w:val="0"/>
          <w:marTop w:val="0"/>
          <w:marBottom w:val="0"/>
          <w:divBdr>
            <w:top w:val="none" w:sz="0" w:space="0" w:color="auto"/>
            <w:left w:val="none" w:sz="0" w:space="0" w:color="auto"/>
            <w:bottom w:val="none" w:sz="0" w:space="0" w:color="auto"/>
            <w:right w:val="none" w:sz="0" w:space="0" w:color="auto"/>
          </w:divBdr>
        </w:div>
        <w:div w:id="1604075482">
          <w:marLeft w:val="640"/>
          <w:marRight w:val="0"/>
          <w:marTop w:val="0"/>
          <w:marBottom w:val="0"/>
          <w:divBdr>
            <w:top w:val="none" w:sz="0" w:space="0" w:color="auto"/>
            <w:left w:val="none" w:sz="0" w:space="0" w:color="auto"/>
            <w:bottom w:val="none" w:sz="0" w:space="0" w:color="auto"/>
            <w:right w:val="none" w:sz="0" w:space="0" w:color="auto"/>
          </w:divBdr>
        </w:div>
        <w:div w:id="1620868219">
          <w:marLeft w:val="640"/>
          <w:marRight w:val="0"/>
          <w:marTop w:val="0"/>
          <w:marBottom w:val="0"/>
          <w:divBdr>
            <w:top w:val="none" w:sz="0" w:space="0" w:color="auto"/>
            <w:left w:val="none" w:sz="0" w:space="0" w:color="auto"/>
            <w:bottom w:val="none" w:sz="0" w:space="0" w:color="auto"/>
            <w:right w:val="none" w:sz="0" w:space="0" w:color="auto"/>
          </w:divBdr>
        </w:div>
        <w:div w:id="1694066269">
          <w:marLeft w:val="640"/>
          <w:marRight w:val="0"/>
          <w:marTop w:val="0"/>
          <w:marBottom w:val="0"/>
          <w:divBdr>
            <w:top w:val="none" w:sz="0" w:space="0" w:color="auto"/>
            <w:left w:val="none" w:sz="0" w:space="0" w:color="auto"/>
            <w:bottom w:val="none" w:sz="0" w:space="0" w:color="auto"/>
            <w:right w:val="none" w:sz="0" w:space="0" w:color="auto"/>
          </w:divBdr>
        </w:div>
        <w:div w:id="1695308241">
          <w:marLeft w:val="640"/>
          <w:marRight w:val="0"/>
          <w:marTop w:val="0"/>
          <w:marBottom w:val="0"/>
          <w:divBdr>
            <w:top w:val="none" w:sz="0" w:space="0" w:color="auto"/>
            <w:left w:val="none" w:sz="0" w:space="0" w:color="auto"/>
            <w:bottom w:val="none" w:sz="0" w:space="0" w:color="auto"/>
            <w:right w:val="none" w:sz="0" w:space="0" w:color="auto"/>
          </w:divBdr>
        </w:div>
        <w:div w:id="1721175071">
          <w:marLeft w:val="640"/>
          <w:marRight w:val="0"/>
          <w:marTop w:val="0"/>
          <w:marBottom w:val="0"/>
          <w:divBdr>
            <w:top w:val="none" w:sz="0" w:space="0" w:color="auto"/>
            <w:left w:val="none" w:sz="0" w:space="0" w:color="auto"/>
            <w:bottom w:val="none" w:sz="0" w:space="0" w:color="auto"/>
            <w:right w:val="none" w:sz="0" w:space="0" w:color="auto"/>
          </w:divBdr>
        </w:div>
        <w:div w:id="1780684381">
          <w:marLeft w:val="640"/>
          <w:marRight w:val="0"/>
          <w:marTop w:val="0"/>
          <w:marBottom w:val="0"/>
          <w:divBdr>
            <w:top w:val="none" w:sz="0" w:space="0" w:color="auto"/>
            <w:left w:val="none" w:sz="0" w:space="0" w:color="auto"/>
            <w:bottom w:val="none" w:sz="0" w:space="0" w:color="auto"/>
            <w:right w:val="none" w:sz="0" w:space="0" w:color="auto"/>
          </w:divBdr>
        </w:div>
        <w:div w:id="1793161099">
          <w:marLeft w:val="640"/>
          <w:marRight w:val="0"/>
          <w:marTop w:val="0"/>
          <w:marBottom w:val="0"/>
          <w:divBdr>
            <w:top w:val="none" w:sz="0" w:space="0" w:color="auto"/>
            <w:left w:val="none" w:sz="0" w:space="0" w:color="auto"/>
            <w:bottom w:val="none" w:sz="0" w:space="0" w:color="auto"/>
            <w:right w:val="none" w:sz="0" w:space="0" w:color="auto"/>
          </w:divBdr>
        </w:div>
        <w:div w:id="1805924807">
          <w:marLeft w:val="640"/>
          <w:marRight w:val="0"/>
          <w:marTop w:val="0"/>
          <w:marBottom w:val="0"/>
          <w:divBdr>
            <w:top w:val="none" w:sz="0" w:space="0" w:color="auto"/>
            <w:left w:val="none" w:sz="0" w:space="0" w:color="auto"/>
            <w:bottom w:val="none" w:sz="0" w:space="0" w:color="auto"/>
            <w:right w:val="none" w:sz="0" w:space="0" w:color="auto"/>
          </w:divBdr>
        </w:div>
        <w:div w:id="1808208154">
          <w:marLeft w:val="640"/>
          <w:marRight w:val="0"/>
          <w:marTop w:val="0"/>
          <w:marBottom w:val="0"/>
          <w:divBdr>
            <w:top w:val="none" w:sz="0" w:space="0" w:color="auto"/>
            <w:left w:val="none" w:sz="0" w:space="0" w:color="auto"/>
            <w:bottom w:val="none" w:sz="0" w:space="0" w:color="auto"/>
            <w:right w:val="none" w:sz="0" w:space="0" w:color="auto"/>
          </w:divBdr>
        </w:div>
        <w:div w:id="1848516891">
          <w:marLeft w:val="640"/>
          <w:marRight w:val="0"/>
          <w:marTop w:val="0"/>
          <w:marBottom w:val="0"/>
          <w:divBdr>
            <w:top w:val="none" w:sz="0" w:space="0" w:color="auto"/>
            <w:left w:val="none" w:sz="0" w:space="0" w:color="auto"/>
            <w:bottom w:val="none" w:sz="0" w:space="0" w:color="auto"/>
            <w:right w:val="none" w:sz="0" w:space="0" w:color="auto"/>
          </w:divBdr>
        </w:div>
        <w:div w:id="1860462542">
          <w:marLeft w:val="640"/>
          <w:marRight w:val="0"/>
          <w:marTop w:val="0"/>
          <w:marBottom w:val="0"/>
          <w:divBdr>
            <w:top w:val="none" w:sz="0" w:space="0" w:color="auto"/>
            <w:left w:val="none" w:sz="0" w:space="0" w:color="auto"/>
            <w:bottom w:val="none" w:sz="0" w:space="0" w:color="auto"/>
            <w:right w:val="none" w:sz="0" w:space="0" w:color="auto"/>
          </w:divBdr>
        </w:div>
        <w:div w:id="1875271751">
          <w:marLeft w:val="640"/>
          <w:marRight w:val="0"/>
          <w:marTop w:val="0"/>
          <w:marBottom w:val="0"/>
          <w:divBdr>
            <w:top w:val="none" w:sz="0" w:space="0" w:color="auto"/>
            <w:left w:val="none" w:sz="0" w:space="0" w:color="auto"/>
            <w:bottom w:val="none" w:sz="0" w:space="0" w:color="auto"/>
            <w:right w:val="none" w:sz="0" w:space="0" w:color="auto"/>
          </w:divBdr>
        </w:div>
        <w:div w:id="1921060968">
          <w:marLeft w:val="640"/>
          <w:marRight w:val="0"/>
          <w:marTop w:val="0"/>
          <w:marBottom w:val="0"/>
          <w:divBdr>
            <w:top w:val="none" w:sz="0" w:space="0" w:color="auto"/>
            <w:left w:val="none" w:sz="0" w:space="0" w:color="auto"/>
            <w:bottom w:val="none" w:sz="0" w:space="0" w:color="auto"/>
            <w:right w:val="none" w:sz="0" w:space="0" w:color="auto"/>
          </w:divBdr>
        </w:div>
        <w:div w:id="1926840948">
          <w:marLeft w:val="640"/>
          <w:marRight w:val="0"/>
          <w:marTop w:val="0"/>
          <w:marBottom w:val="0"/>
          <w:divBdr>
            <w:top w:val="none" w:sz="0" w:space="0" w:color="auto"/>
            <w:left w:val="none" w:sz="0" w:space="0" w:color="auto"/>
            <w:bottom w:val="none" w:sz="0" w:space="0" w:color="auto"/>
            <w:right w:val="none" w:sz="0" w:space="0" w:color="auto"/>
          </w:divBdr>
        </w:div>
        <w:div w:id="1930457379">
          <w:marLeft w:val="640"/>
          <w:marRight w:val="0"/>
          <w:marTop w:val="0"/>
          <w:marBottom w:val="0"/>
          <w:divBdr>
            <w:top w:val="none" w:sz="0" w:space="0" w:color="auto"/>
            <w:left w:val="none" w:sz="0" w:space="0" w:color="auto"/>
            <w:bottom w:val="none" w:sz="0" w:space="0" w:color="auto"/>
            <w:right w:val="none" w:sz="0" w:space="0" w:color="auto"/>
          </w:divBdr>
        </w:div>
        <w:div w:id="1945459561">
          <w:marLeft w:val="640"/>
          <w:marRight w:val="0"/>
          <w:marTop w:val="0"/>
          <w:marBottom w:val="0"/>
          <w:divBdr>
            <w:top w:val="none" w:sz="0" w:space="0" w:color="auto"/>
            <w:left w:val="none" w:sz="0" w:space="0" w:color="auto"/>
            <w:bottom w:val="none" w:sz="0" w:space="0" w:color="auto"/>
            <w:right w:val="none" w:sz="0" w:space="0" w:color="auto"/>
          </w:divBdr>
        </w:div>
      </w:divsChild>
    </w:div>
    <w:div w:id="1036662313">
      <w:bodyDiv w:val="1"/>
      <w:marLeft w:val="0"/>
      <w:marRight w:val="0"/>
      <w:marTop w:val="0"/>
      <w:marBottom w:val="0"/>
      <w:divBdr>
        <w:top w:val="none" w:sz="0" w:space="0" w:color="auto"/>
        <w:left w:val="none" w:sz="0" w:space="0" w:color="auto"/>
        <w:bottom w:val="none" w:sz="0" w:space="0" w:color="auto"/>
        <w:right w:val="none" w:sz="0" w:space="0" w:color="auto"/>
      </w:divBdr>
    </w:div>
    <w:div w:id="1040469510">
      <w:bodyDiv w:val="1"/>
      <w:marLeft w:val="0"/>
      <w:marRight w:val="0"/>
      <w:marTop w:val="0"/>
      <w:marBottom w:val="0"/>
      <w:divBdr>
        <w:top w:val="none" w:sz="0" w:space="0" w:color="auto"/>
        <w:left w:val="none" w:sz="0" w:space="0" w:color="auto"/>
        <w:bottom w:val="none" w:sz="0" w:space="0" w:color="auto"/>
        <w:right w:val="none" w:sz="0" w:space="0" w:color="auto"/>
      </w:divBdr>
    </w:div>
    <w:div w:id="1042443559">
      <w:bodyDiv w:val="1"/>
      <w:marLeft w:val="0"/>
      <w:marRight w:val="0"/>
      <w:marTop w:val="0"/>
      <w:marBottom w:val="0"/>
      <w:divBdr>
        <w:top w:val="none" w:sz="0" w:space="0" w:color="auto"/>
        <w:left w:val="none" w:sz="0" w:space="0" w:color="auto"/>
        <w:bottom w:val="none" w:sz="0" w:space="0" w:color="auto"/>
        <w:right w:val="none" w:sz="0" w:space="0" w:color="auto"/>
      </w:divBdr>
    </w:div>
    <w:div w:id="1047414232">
      <w:bodyDiv w:val="1"/>
      <w:marLeft w:val="0"/>
      <w:marRight w:val="0"/>
      <w:marTop w:val="0"/>
      <w:marBottom w:val="0"/>
      <w:divBdr>
        <w:top w:val="none" w:sz="0" w:space="0" w:color="auto"/>
        <w:left w:val="none" w:sz="0" w:space="0" w:color="auto"/>
        <w:bottom w:val="none" w:sz="0" w:space="0" w:color="auto"/>
        <w:right w:val="none" w:sz="0" w:space="0" w:color="auto"/>
      </w:divBdr>
    </w:div>
    <w:div w:id="1048410595">
      <w:bodyDiv w:val="1"/>
      <w:marLeft w:val="0"/>
      <w:marRight w:val="0"/>
      <w:marTop w:val="0"/>
      <w:marBottom w:val="0"/>
      <w:divBdr>
        <w:top w:val="none" w:sz="0" w:space="0" w:color="auto"/>
        <w:left w:val="none" w:sz="0" w:space="0" w:color="auto"/>
        <w:bottom w:val="none" w:sz="0" w:space="0" w:color="auto"/>
        <w:right w:val="none" w:sz="0" w:space="0" w:color="auto"/>
      </w:divBdr>
    </w:div>
    <w:div w:id="1048724334">
      <w:bodyDiv w:val="1"/>
      <w:marLeft w:val="0"/>
      <w:marRight w:val="0"/>
      <w:marTop w:val="0"/>
      <w:marBottom w:val="0"/>
      <w:divBdr>
        <w:top w:val="none" w:sz="0" w:space="0" w:color="auto"/>
        <w:left w:val="none" w:sz="0" w:space="0" w:color="auto"/>
        <w:bottom w:val="none" w:sz="0" w:space="0" w:color="auto"/>
        <w:right w:val="none" w:sz="0" w:space="0" w:color="auto"/>
      </w:divBdr>
      <w:divsChild>
        <w:div w:id="36244255">
          <w:marLeft w:val="640"/>
          <w:marRight w:val="0"/>
          <w:marTop w:val="0"/>
          <w:marBottom w:val="0"/>
          <w:divBdr>
            <w:top w:val="none" w:sz="0" w:space="0" w:color="auto"/>
            <w:left w:val="none" w:sz="0" w:space="0" w:color="auto"/>
            <w:bottom w:val="none" w:sz="0" w:space="0" w:color="auto"/>
            <w:right w:val="none" w:sz="0" w:space="0" w:color="auto"/>
          </w:divBdr>
        </w:div>
        <w:div w:id="42678877">
          <w:marLeft w:val="640"/>
          <w:marRight w:val="0"/>
          <w:marTop w:val="0"/>
          <w:marBottom w:val="0"/>
          <w:divBdr>
            <w:top w:val="none" w:sz="0" w:space="0" w:color="auto"/>
            <w:left w:val="none" w:sz="0" w:space="0" w:color="auto"/>
            <w:bottom w:val="none" w:sz="0" w:space="0" w:color="auto"/>
            <w:right w:val="none" w:sz="0" w:space="0" w:color="auto"/>
          </w:divBdr>
        </w:div>
        <w:div w:id="69810660">
          <w:marLeft w:val="640"/>
          <w:marRight w:val="0"/>
          <w:marTop w:val="0"/>
          <w:marBottom w:val="0"/>
          <w:divBdr>
            <w:top w:val="none" w:sz="0" w:space="0" w:color="auto"/>
            <w:left w:val="none" w:sz="0" w:space="0" w:color="auto"/>
            <w:bottom w:val="none" w:sz="0" w:space="0" w:color="auto"/>
            <w:right w:val="none" w:sz="0" w:space="0" w:color="auto"/>
          </w:divBdr>
        </w:div>
        <w:div w:id="75984896">
          <w:marLeft w:val="640"/>
          <w:marRight w:val="0"/>
          <w:marTop w:val="0"/>
          <w:marBottom w:val="0"/>
          <w:divBdr>
            <w:top w:val="none" w:sz="0" w:space="0" w:color="auto"/>
            <w:left w:val="none" w:sz="0" w:space="0" w:color="auto"/>
            <w:bottom w:val="none" w:sz="0" w:space="0" w:color="auto"/>
            <w:right w:val="none" w:sz="0" w:space="0" w:color="auto"/>
          </w:divBdr>
        </w:div>
        <w:div w:id="106848686">
          <w:marLeft w:val="640"/>
          <w:marRight w:val="0"/>
          <w:marTop w:val="0"/>
          <w:marBottom w:val="0"/>
          <w:divBdr>
            <w:top w:val="none" w:sz="0" w:space="0" w:color="auto"/>
            <w:left w:val="none" w:sz="0" w:space="0" w:color="auto"/>
            <w:bottom w:val="none" w:sz="0" w:space="0" w:color="auto"/>
            <w:right w:val="none" w:sz="0" w:space="0" w:color="auto"/>
          </w:divBdr>
        </w:div>
        <w:div w:id="148982507">
          <w:marLeft w:val="640"/>
          <w:marRight w:val="0"/>
          <w:marTop w:val="0"/>
          <w:marBottom w:val="0"/>
          <w:divBdr>
            <w:top w:val="none" w:sz="0" w:space="0" w:color="auto"/>
            <w:left w:val="none" w:sz="0" w:space="0" w:color="auto"/>
            <w:bottom w:val="none" w:sz="0" w:space="0" w:color="auto"/>
            <w:right w:val="none" w:sz="0" w:space="0" w:color="auto"/>
          </w:divBdr>
        </w:div>
        <w:div w:id="149058988">
          <w:marLeft w:val="640"/>
          <w:marRight w:val="0"/>
          <w:marTop w:val="0"/>
          <w:marBottom w:val="0"/>
          <w:divBdr>
            <w:top w:val="none" w:sz="0" w:space="0" w:color="auto"/>
            <w:left w:val="none" w:sz="0" w:space="0" w:color="auto"/>
            <w:bottom w:val="none" w:sz="0" w:space="0" w:color="auto"/>
            <w:right w:val="none" w:sz="0" w:space="0" w:color="auto"/>
          </w:divBdr>
        </w:div>
        <w:div w:id="165173598">
          <w:marLeft w:val="640"/>
          <w:marRight w:val="0"/>
          <w:marTop w:val="0"/>
          <w:marBottom w:val="0"/>
          <w:divBdr>
            <w:top w:val="none" w:sz="0" w:space="0" w:color="auto"/>
            <w:left w:val="none" w:sz="0" w:space="0" w:color="auto"/>
            <w:bottom w:val="none" w:sz="0" w:space="0" w:color="auto"/>
            <w:right w:val="none" w:sz="0" w:space="0" w:color="auto"/>
          </w:divBdr>
        </w:div>
        <w:div w:id="197547700">
          <w:marLeft w:val="640"/>
          <w:marRight w:val="0"/>
          <w:marTop w:val="0"/>
          <w:marBottom w:val="0"/>
          <w:divBdr>
            <w:top w:val="none" w:sz="0" w:space="0" w:color="auto"/>
            <w:left w:val="none" w:sz="0" w:space="0" w:color="auto"/>
            <w:bottom w:val="none" w:sz="0" w:space="0" w:color="auto"/>
            <w:right w:val="none" w:sz="0" w:space="0" w:color="auto"/>
          </w:divBdr>
        </w:div>
        <w:div w:id="231544735">
          <w:marLeft w:val="640"/>
          <w:marRight w:val="0"/>
          <w:marTop w:val="0"/>
          <w:marBottom w:val="0"/>
          <w:divBdr>
            <w:top w:val="none" w:sz="0" w:space="0" w:color="auto"/>
            <w:left w:val="none" w:sz="0" w:space="0" w:color="auto"/>
            <w:bottom w:val="none" w:sz="0" w:space="0" w:color="auto"/>
            <w:right w:val="none" w:sz="0" w:space="0" w:color="auto"/>
          </w:divBdr>
        </w:div>
        <w:div w:id="242376502">
          <w:marLeft w:val="640"/>
          <w:marRight w:val="0"/>
          <w:marTop w:val="0"/>
          <w:marBottom w:val="0"/>
          <w:divBdr>
            <w:top w:val="none" w:sz="0" w:space="0" w:color="auto"/>
            <w:left w:val="none" w:sz="0" w:space="0" w:color="auto"/>
            <w:bottom w:val="none" w:sz="0" w:space="0" w:color="auto"/>
            <w:right w:val="none" w:sz="0" w:space="0" w:color="auto"/>
          </w:divBdr>
        </w:div>
        <w:div w:id="253169298">
          <w:marLeft w:val="640"/>
          <w:marRight w:val="0"/>
          <w:marTop w:val="0"/>
          <w:marBottom w:val="0"/>
          <w:divBdr>
            <w:top w:val="none" w:sz="0" w:space="0" w:color="auto"/>
            <w:left w:val="none" w:sz="0" w:space="0" w:color="auto"/>
            <w:bottom w:val="none" w:sz="0" w:space="0" w:color="auto"/>
            <w:right w:val="none" w:sz="0" w:space="0" w:color="auto"/>
          </w:divBdr>
        </w:div>
        <w:div w:id="253562906">
          <w:marLeft w:val="640"/>
          <w:marRight w:val="0"/>
          <w:marTop w:val="0"/>
          <w:marBottom w:val="0"/>
          <w:divBdr>
            <w:top w:val="none" w:sz="0" w:space="0" w:color="auto"/>
            <w:left w:val="none" w:sz="0" w:space="0" w:color="auto"/>
            <w:bottom w:val="none" w:sz="0" w:space="0" w:color="auto"/>
            <w:right w:val="none" w:sz="0" w:space="0" w:color="auto"/>
          </w:divBdr>
        </w:div>
        <w:div w:id="258418125">
          <w:marLeft w:val="640"/>
          <w:marRight w:val="0"/>
          <w:marTop w:val="0"/>
          <w:marBottom w:val="0"/>
          <w:divBdr>
            <w:top w:val="none" w:sz="0" w:space="0" w:color="auto"/>
            <w:left w:val="none" w:sz="0" w:space="0" w:color="auto"/>
            <w:bottom w:val="none" w:sz="0" w:space="0" w:color="auto"/>
            <w:right w:val="none" w:sz="0" w:space="0" w:color="auto"/>
          </w:divBdr>
        </w:div>
        <w:div w:id="280233281">
          <w:marLeft w:val="640"/>
          <w:marRight w:val="0"/>
          <w:marTop w:val="0"/>
          <w:marBottom w:val="0"/>
          <w:divBdr>
            <w:top w:val="none" w:sz="0" w:space="0" w:color="auto"/>
            <w:left w:val="none" w:sz="0" w:space="0" w:color="auto"/>
            <w:bottom w:val="none" w:sz="0" w:space="0" w:color="auto"/>
            <w:right w:val="none" w:sz="0" w:space="0" w:color="auto"/>
          </w:divBdr>
        </w:div>
        <w:div w:id="287442513">
          <w:marLeft w:val="640"/>
          <w:marRight w:val="0"/>
          <w:marTop w:val="0"/>
          <w:marBottom w:val="0"/>
          <w:divBdr>
            <w:top w:val="none" w:sz="0" w:space="0" w:color="auto"/>
            <w:left w:val="none" w:sz="0" w:space="0" w:color="auto"/>
            <w:bottom w:val="none" w:sz="0" w:space="0" w:color="auto"/>
            <w:right w:val="none" w:sz="0" w:space="0" w:color="auto"/>
          </w:divBdr>
        </w:div>
        <w:div w:id="351540737">
          <w:marLeft w:val="640"/>
          <w:marRight w:val="0"/>
          <w:marTop w:val="0"/>
          <w:marBottom w:val="0"/>
          <w:divBdr>
            <w:top w:val="none" w:sz="0" w:space="0" w:color="auto"/>
            <w:left w:val="none" w:sz="0" w:space="0" w:color="auto"/>
            <w:bottom w:val="none" w:sz="0" w:space="0" w:color="auto"/>
            <w:right w:val="none" w:sz="0" w:space="0" w:color="auto"/>
          </w:divBdr>
        </w:div>
        <w:div w:id="355542254">
          <w:marLeft w:val="640"/>
          <w:marRight w:val="0"/>
          <w:marTop w:val="0"/>
          <w:marBottom w:val="0"/>
          <w:divBdr>
            <w:top w:val="none" w:sz="0" w:space="0" w:color="auto"/>
            <w:left w:val="none" w:sz="0" w:space="0" w:color="auto"/>
            <w:bottom w:val="none" w:sz="0" w:space="0" w:color="auto"/>
            <w:right w:val="none" w:sz="0" w:space="0" w:color="auto"/>
          </w:divBdr>
        </w:div>
        <w:div w:id="400063581">
          <w:marLeft w:val="640"/>
          <w:marRight w:val="0"/>
          <w:marTop w:val="0"/>
          <w:marBottom w:val="0"/>
          <w:divBdr>
            <w:top w:val="none" w:sz="0" w:space="0" w:color="auto"/>
            <w:left w:val="none" w:sz="0" w:space="0" w:color="auto"/>
            <w:bottom w:val="none" w:sz="0" w:space="0" w:color="auto"/>
            <w:right w:val="none" w:sz="0" w:space="0" w:color="auto"/>
          </w:divBdr>
        </w:div>
        <w:div w:id="423066408">
          <w:marLeft w:val="640"/>
          <w:marRight w:val="0"/>
          <w:marTop w:val="0"/>
          <w:marBottom w:val="0"/>
          <w:divBdr>
            <w:top w:val="none" w:sz="0" w:space="0" w:color="auto"/>
            <w:left w:val="none" w:sz="0" w:space="0" w:color="auto"/>
            <w:bottom w:val="none" w:sz="0" w:space="0" w:color="auto"/>
            <w:right w:val="none" w:sz="0" w:space="0" w:color="auto"/>
          </w:divBdr>
        </w:div>
        <w:div w:id="424882453">
          <w:marLeft w:val="640"/>
          <w:marRight w:val="0"/>
          <w:marTop w:val="0"/>
          <w:marBottom w:val="0"/>
          <w:divBdr>
            <w:top w:val="none" w:sz="0" w:space="0" w:color="auto"/>
            <w:left w:val="none" w:sz="0" w:space="0" w:color="auto"/>
            <w:bottom w:val="none" w:sz="0" w:space="0" w:color="auto"/>
            <w:right w:val="none" w:sz="0" w:space="0" w:color="auto"/>
          </w:divBdr>
        </w:div>
        <w:div w:id="437873116">
          <w:marLeft w:val="640"/>
          <w:marRight w:val="0"/>
          <w:marTop w:val="0"/>
          <w:marBottom w:val="0"/>
          <w:divBdr>
            <w:top w:val="none" w:sz="0" w:space="0" w:color="auto"/>
            <w:left w:val="none" w:sz="0" w:space="0" w:color="auto"/>
            <w:bottom w:val="none" w:sz="0" w:space="0" w:color="auto"/>
            <w:right w:val="none" w:sz="0" w:space="0" w:color="auto"/>
          </w:divBdr>
        </w:div>
        <w:div w:id="439496113">
          <w:marLeft w:val="640"/>
          <w:marRight w:val="0"/>
          <w:marTop w:val="0"/>
          <w:marBottom w:val="0"/>
          <w:divBdr>
            <w:top w:val="none" w:sz="0" w:space="0" w:color="auto"/>
            <w:left w:val="none" w:sz="0" w:space="0" w:color="auto"/>
            <w:bottom w:val="none" w:sz="0" w:space="0" w:color="auto"/>
            <w:right w:val="none" w:sz="0" w:space="0" w:color="auto"/>
          </w:divBdr>
        </w:div>
        <w:div w:id="455225496">
          <w:marLeft w:val="640"/>
          <w:marRight w:val="0"/>
          <w:marTop w:val="0"/>
          <w:marBottom w:val="0"/>
          <w:divBdr>
            <w:top w:val="none" w:sz="0" w:space="0" w:color="auto"/>
            <w:left w:val="none" w:sz="0" w:space="0" w:color="auto"/>
            <w:bottom w:val="none" w:sz="0" w:space="0" w:color="auto"/>
            <w:right w:val="none" w:sz="0" w:space="0" w:color="auto"/>
          </w:divBdr>
        </w:div>
        <w:div w:id="463276437">
          <w:marLeft w:val="640"/>
          <w:marRight w:val="0"/>
          <w:marTop w:val="0"/>
          <w:marBottom w:val="0"/>
          <w:divBdr>
            <w:top w:val="none" w:sz="0" w:space="0" w:color="auto"/>
            <w:left w:val="none" w:sz="0" w:space="0" w:color="auto"/>
            <w:bottom w:val="none" w:sz="0" w:space="0" w:color="auto"/>
            <w:right w:val="none" w:sz="0" w:space="0" w:color="auto"/>
          </w:divBdr>
        </w:div>
        <w:div w:id="463817176">
          <w:marLeft w:val="640"/>
          <w:marRight w:val="0"/>
          <w:marTop w:val="0"/>
          <w:marBottom w:val="0"/>
          <w:divBdr>
            <w:top w:val="none" w:sz="0" w:space="0" w:color="auto"/>
            <w:left w:val="none" w:sz="0" w:space="0" w:color="auto"/>
            <w:bottom w:val="none" w:sz="0" w:space="0" w:color="auto"/>
            <w:right w:val="none" w:sz="0" w:space="0" w:color="auto"/>
          </w:divBdr>
        </w:div>
        <w:div w:id="497620318">
          <w:marLeft w:val="640"/>
          <w:marRight w:val="0"/>
          <w:marTop w:val="0"/>
          <w:marBottom w:val="0"/>
          <w:divBdr>
            <w:top w:val="none" w:sz="0" w:space="0" w:color="auto"/>
            <w:left w:val="none" w:sz="0" w:space="0" w:color="auto"/>
            <w:bottom w:val="none" w:sz="0" w:space="0" w:color="auto"/>
            <w:right w:val="none" w:sz="0" w:space="0" w:color="auto"/>
          </w:divBdr>
        </w:div>
        <w:div w:id="508563593">
          <w:marLeft w:val="640"/>
          <w:marRight w:val="0"/>
          <w:marTop w:val="0"/>
          <w:marBottom w:val="0"/>
          <w:divBdr>
            <w:top w:val="none" w:sz="0" w:space="0" w:color="auto"/>
            <w:left w:val="none" w:sz="0" w:space="0" w:color="auto"/>
            <w:bottom w:val="none" w:sz="0" w:space="0" w:color="auto"/>
            <w:right w:val="none" w:sz="0" w:space="0" w:color="auto"/>
          </w:divBdr>
        </w:div>
        <w:div w:id="542524700">
          <w:marLeft w:val="640"/>
          <w:marRight w:val="0"/>
          <w:marTop w:val="0"/>
          <w:marBottom w:val="0"/>
          <w:divBdr>
            <w:top w:val="none" w:sz="0" w:space="0" w:color="auto"/>
            <w:left w:val="none" w:sz="0" w:space="0" w:color="auto"/>
            <w:bottom w:val="none" w:sz="0" w:space="0" w:color="auto"/>
            <w:right w:val="none" w:sz="0" w:space="0" w:color="auto"/>
          </w:divBdr>
        </w:div>
        <w:div w:id="549926803">
          <w:marLeft w:val="640"/>
          <w:marRight w:val="0"/>
          <w:marTop w:val="0"/>
          <w:marBottom w:val="0"/>
          <w:divBdr>
            <w:top w:val="none" w:sz="0" w:space="0" w:color="auto"/>
            <w:left w:val="none" w:sz="0" w:space="0" w:color="auto"/>
            <w:bottom w:val="none" w:sz="0" w:space="0" w:color="auto"/>
            <w:right w:val="none" w:sz="0" w:space="0" w:color="auto"/>
          </w:divBdr>
        </w:div>
        <w:div w:id="605892656">
          <w:marLeft w:val="640"/>
          <w:marRight w:val="0"/>
          <w:marTop w:val="0"/>
          <w:marBottom w:val="0"/>
          <w:divBdr>
            <w:top w:val="none" w:sz="0" w:space="0" w:color="auto"/>
            <w:left w:val="none" w:sz="0" w:space="0" w:color="auto"/>
            <w:bottom w:val="none" w:sz="0" w:space="0" w:color="auto"/>
            <w:right w:val="none" w:sz="0" w:space="0" w:color="auto"/>
          </w:divBdr>
        </w:div>
        <w:div w:id="612905679">
          <w:marLeft w:val="640"/>
          <w:marRight w:val="0"/>
          <w:marTop w:val="0"/>
          <w:marBottom w:val="0"/>
          <w:divBdr>
            <w:top w:val="none" w:sz="0" w:space="0" w:color="auto"/>
            <w:left w:val="none" w:sz="0" w:space="0" w:color="auto"/>
            <w:bottom w:val="none" w:sz="0" w:space="0" w:color="auto"/>
            <w:right w:val="none" w:sz="0" w:space="0" w:color="auto"/>
          </w:divBdr>
        </w:div>
        <w:div w:id="640771390">
          <w:marLeft w:val="640"/>
          <w:marRight w:val="0"/>
          <w:marTop w:val="0"/>
          <w:marBottom w:val="0"/>
          <w:divBdr>
            <w:top w:val="none" w:sz="0" w:space="0" w:color="auto"/>
            <w:left w:val="none" w:sz="0" w:space="0" w:color="auto"/>
            <w:bottom w:val="none" w:sz="0" w:space="0" w:color="auto"/>
            <w:right w:val="none" w:sz="0" w:space="0" w:color="auto"/>
          </w:divBdr>
        </w:div>
        <w:div w:id="640889032">
          <w:marLeft w:val="640"/>
          <w:marRight w:val="0"/>
          <w:marTop w:val="0"/>
          <w:marBottom w:val="0"/>
          <w:divBdr>
            <w:top w:val="none" w:sz="0" w:space="0" w:color="auto"/>
            <w:left w:val="none" w:sz="0" w:space="0" w:color="auto"/>
            <w:bottom w:val="none" w:sz="0" w:space="0" w:color="auto"/>
            <w:right w:val="none" w:sz="0" w:space="0" w:color="auto"/>
          </w:divBdr>
        </w:div>
        <w:div w:id="644823094">
          <w:marLeft w:val="640"/>
          <w:marRight w:val="0"/>
          <w:marTop w:val="0"/>
          <w:marBottom w:val="0"/>
          <w:divBdr>
            <w:top w:val="none" w:sz="0" w:space="0" w:color="auto"/>
            <w:left w:val="none" w:sz="0" w:space="0" w:color="auto"/>
            <w:bottom w:val="none" w:sz="0" w:space="0" w:color="auto"/>
            <w:right w:val="none" w:sz="0" w:space="0" w:color="auto"/>
          </w:divBdr>
        </w:div>
        <w:div w:id="656690760">
          <w:marLeft w:val="640"/>
          <w:marRight w:val="0"/>
          <w:marTop w:val="0"/>
          <w:marBottom w:val="0"/>
          <w:divBdr>
            <w:top w:val="none" w:sz="0" w:space="0" w:color="auto"/>
            <w:left w:val="none" w:sz="0" w:space="0" w:color="auto"/>
            <w:bottom w:val="none" w:sz="0" w:space="0" w:color="auto"/>
            <w:right w:val="none" w:sz="0" w:space="0" w:color="auto"/>
          </w:divBdr>
        </w:div>
        <w:div w:id="675423140">
          <w:marLeft w:val="640"/>
          <w:marRight w:val="0"/>
          <w:marTop w:val="0"/>
          <w:marBottom w:val="0"/>
          <w:divBdr>
            <w:top w:val="none" w:sz="0" w:space="0" w:color="auto"/>
            <w:left w:val="none" w:sz="0" w:space="0" w:color="auto"/>
            <w:bottom w:val="none" w:sz="0" w:space="0" w:color="auto"/>
            <w:right w:val="none" w:sz="0" w:space="0" w:color="auto"/>
          </w:divBdr>
        </w:div>
        <w:div w:id="685719524">
          <w:marLeft w:val="640"/>
          <w:marRight w:val="0"/>
          <w:marTop w:val="0"/>
          <w:marBottom w:val="0"/>
          <w:divBdr>
            <w:top w:val="none" w:sz="0" w:space="0" w:color="auto"/>
            <w:left w:val="none" w:sz="0" w:space="0" w:color="auto"/>
            <w:bottom w:val="none" w:sz="0" w:space="0" w:color="auto"/>
            <w:right w:val="none" w:sz="0" w:space="0" w:color="auto"/>
          </w:divBdr>
        </w:div>
        <w:div w:id="689334048">
          <w:marLeft w:val="640"/>
          <w:marRight w:val="0"/>
          <w:marTop w:val="0"/>
          <w:marBottom w:val="0"/>
          <w:divBdr>
            <w:top w:val="none" w:sz="0" w:space="0" w:color="auto"/>
            <w:left w:val="none" w:sz="0" w:space="0" w:color="auto"/>
            <w:bottom w:val="none" w:sz="0" w:space="0" w:color="auto"/>
            <w:right w:val="none" w:sz="0" w:space="0" w:color="auto"/>
          </w:divBdr>
        </w:div>
        <w:div w:id="733427611">
          <w:marLeft w:val="640"/>
          <w:marRight w:val="0"/>
          <w:marTop w:val="0"/>
          <w:marBottom w:val="0"/>
          <w:divBdr>
            <w:top w:val="none" w:sz="0" w:space="0" w:color="auto"/>
            <w:left w:val="none" w:sz="0" w:space="0" w:color="auto"/>
            <w:bottom w:val="none" w:sz="0" w:space="0" w:color="auto"/>
            <w:right w:val="none" w:sz="0" w:space="0" w:color="auto"/>
          </w:divBdr>
        </w:div>
        <w:div w:id="741021332">
          <w:marLeft w:val="640"/>
          <w:marRight w:val="0"/>
          <w:marTop w:val="0"/>
          <w:marBottom w:val="0"/>
          <w:divBdr>
            <w:top w:val="none" w:sz="0" w:space="0" w:color="auto"/>
            <w:left w:val="none" w:sz="0" w:space="0" w:color="auto"/>
            <w:bottom w:val="none" w:sz="0" w:space="0" w:color="auto"/>
            <w:right w:val="none" w:sz="0" w:space="0" w:color="auto"/>
          </w:divBdr>
        </w:div>
        <w:div w:id="755398107">
          <w:marLeft w:val="640"/>
          <w:marRight w:val="0"/>
          <w:marTop w:val="0"/>
          <w:marBottom w:val="0"/>
          <w:divBdr>
            <w:top w:val="none" w:sz="0" w:space="0" w:color="auto"/>
            <w:left w:val="none" w:sz="0" w:space="0" w:color="auto"/>
            <w:bottom w:val="none" w:sz="0" w:space="0" w:color="auto"/>
            <w:right w:val="none" w:sz="0" w:space="0" w:color="auto"/>
          </w:divBdr>
        </w:div>
        <w:div w:id="781530409">
          <w:marLeft w:val="640"/>
          <w:marRight w:val="0"/>
          <w:marTop w:val="0"/>
          <w:marBottom w:val="0"/>
          <w:divBdr>
            <w:top w:val="none" w:sz="0" w:space="0" w:color="auto"/>
            <w:left w:val="none" w:sz="0" w:space="0" w:color="auto"/>
            <w:bottom w:val="none" w:sz="0" w:space="0" w:color="auto"/>
            <w:right w:val="none" w:sz="0" w:space="0" w:color="auto"/>
          </w:divBdr>
        </w:div>
        <w:div w:id="791361552">
          <w:marLeft w:val="640"/>
          <w:marRight w:val="0"/>
          <w:marTop w:val="0"/>
          <w:marBottom w:val="0"/>
          <w:divBdr>
            <w:top w:val="none" w:sz="0" w:space="0" w:color="auto"/>
            <w:left w:val="none" w:sz="0" w:space="0" w:color="auto"/>
            <w:bottom w:val="none" w:sz="0" w:space="0" w:color="auto"/>
            <w:right w:val="none" w:sz="0" w:space="0" w:color="auto"/>
          </w:divBdr>
        </w:div>
        <w:div w:id="855778135">
          <w:marLeft w:val="640"/>
          <w:marRight w:val="0"/>
          <w:marTop w:val="0"/>
          <w:marBottom w:val="0"/>
          <w:divBdr>
            <w:top w:val="none" w:sz="0" w:space="0" w:color="auto"/>
            <w:left w:val="none" w:sz="0" w:space="0" w:color="auto"/>
            <w:bottom w:val="none" w:sz="0" w:space="0" w:color="auto"/>
            <w:right w:val="none" w:sz="0" w:space="0" w:color="auto"/>
          </w:divBdr>
        </w:div>
        <w:div w:id="883102729">
          <w:marLeft w:val="640"/>
          <w:marRight w:val="0"/>
          <w:marTop w:val="0"/>
          <w:marBottom w:val="0"/>
          <w:divBdr>
            <w:top w:val="none" w:sz="0" w:space="0" w:color="auto"/>
            <w:left w:val="none" w:sz="0" w:space="0" w:color="auto"/>
            <w:bottom w:val="none" w:sz="0" w:space="0" w:color="auto"/>
            <w:right w:val="none" w:sz="0" w:space="0" w:color="auto"/>
          </w:divBdr>
        </w:div>
        <w:div w:id="892807769">
          <w:marLeft w:val="640"/>
          <w:marRight w:val="0"/>
          <w:marTop w:val="0"/>
          <w:marBottom w:val="0"/>
          <w:divBdr>
            <w:top w:val="none" w:sz="0" w:space="0" w:color="auto"/>
            <w:left w:val="none" w:sz="0" w:space="0" w:color="auto"/>
            <w:bottom w:val="none" w:sz="0" w:space="0" w:color="auto"/>
            <w:right w:val="none" w:sz="0" w:space="0" w:color="auto"/>
          </w:divBdr>
        </w:div>
        <w:div w:id="928000191">
          <w:marLeft w:val="640"/>
          <w:marRight w:val="0"/>
          <w:marTop w:val="0"/>
          <w:marBottom w:val="0"/>
          <w:divBdr>
            <w:top w:val="none" w:sz="0" w:space="0" w:color="auto"/>
            <w:left w:val="none" w:sz="0" w:space="0" w:color="auto"/>
            <w:bottom w:val="none" w:sz="0" w:space="0" w:color="auto"/>
            <w:right w:val="none" w:sz="0" w:space="0" w:color="auto"/>
          </w:divBdr>
        </w:div>
        <w:div w:id="973561652">
          <w:marLeft w:val="640"/>
          <w:marRight w:val="0"/>
          <w:marTop w:val="0"/>
          <w:marBottom w:val="0"/>
          <w:divBdr>
            <w:top w:val="none" w:sz="0" w:space="0" w:color="auto"/>
            <w:left w:val="none" w:sz="0" w:space="0" w:color="auto"/>
            <w:bottom w:val="none" w:sz="0" w:space="0" w:color="auto"/>
            <w:right w:val="none" w:sz="0" w:space="0" w:color="auto"/>
          </w:divBdr>
        </w:div>
        <w:div w:id="993485774">
          <w:marLeft w:val="640"/>
          <w:marRight w:val="0"/>
          <w:marTop w:val="0"/>
          <w:marBottom w:val="0"/>
          <w:divBdr>
            <w:top w:val="none" w:sz="0" w:space="0" w:color="auto"/>
            <w:left w:val="none" w:sz="0" w:space="0" w:color="auto"/>
            <w:bottom w:val="none" w:sz="0" w:space="0" w:color="auto"/>
            <w:right w:val="none" w:sz="0" w:space="0" w:color="auto"/>
          </w:divBdr>
        </w:div>
        <w:div w:id="1043599218">
          <w:marLeft w:val="640"/>
          <w:marRight w:val="0"/>
          <w:marTop w:val="0"/>
          <w:marBottom w:val="0"/>
          <w:divBdr>
            <w:top w:val="none" w:sz="0" w:space="0" w:color="auto"/>
            <w:left w:val="none" w:sz="0" w:space="0" w:color="auto"/>
            <w:bottom w:val="none" w:sz="0" w:space="0" w:color="auto"/>
            <w:right w:val="none" w:sz="0" w:space="0" w:color="auto"/>
          </w:divBdr>
        </w:div>
        <w:div w:id="1044789103">
          <w:marLeft w:val="640"/>
          <w:marRight w:val="0"/>
          <w:marTop w:val="0"/>
          <w:marBottom w:val="0"/>
          <w:divBdr>
            <w:top w:val="none" w:sz="0" w:space="0" w:color="auto"/>
            <w:left w:val="none" w:sz="0" w:space="0" w:color="auto"/>
            <w:bottom w:val="none" w:sz="0" w:space="0" w:color="auto"/>
            <w:right w:val="none" w:sz="0" w:space="0" w:color="auto"/>
          </w:divBdr>
        </w:div>
        <w:div w:id="1058700827">
          <w:marLeft w:val="640"/>
          <w:marRight w:val="0"/>
          <w:marTop w:val="0"/>
          <w:marBottom w:val="0"/>
          <w:divBdr>
            <w:top w:val="none" w:sz="0" w:space="0" w:color="auto"/>
            <w:left w:val="none" w:sz="0" w:space="0" w:color="auto"/>
            <w:bottom w:val="none" w:sz="0" w:space="0" w:color="auto"/>
            <w:right w:val="none" w:sz="0" w:space="0" w:color="auto"/>
          </w:divBdr>
        </w:div>
        <w:div w:id="1069234820">
          <w:marLeft w:val="640"/>
          <w:marRight w:val="0"/>
          <w:marTop w:val="0"/>
          <w:marBottom w:val="0"/>
          <w:divBdr>
            <w:top w:val="none" w:sz="0" w:space="0" w:color="auto"/>
            <w:left w:val="none" w:sz="0" w:space="0" w:color="auto"/>
            <w:bottom w:val="none" w:sz="0" w:space="0" w:color="auto"/>
            <w:right w:val="none" w:sz="0" w:space="0" w:color="auto"/>
          </w:divBdr>
        </w:div>
        <w:div w:id="1097482734">
          <w:marLeft w:val="640"/>
          <w:marRight w:val="0"/>
          <w:marTop w:val="0"/>
          <w:marBottom w:val="0"/>
          <w:divBdr>
            <w:top w:val="none" w:sz="0" w:space="0" w:color="auto"/>
            <w:left w:val="none" w:sz="0" w:space="0" w:color="auto"/>
            <w:bottom w:val="none" w:sz="0" w:space="0" w:color="auto"/>
            <w:right w:val="none" w:sz="0" w:space="0" w:color="auto"/>
          </w:divBdr>
        </w:div>
        <w:div w:id="1099325908">
          <w:marLeft w:val="640"/>
          <w:marRight w:val="0"/>
          <w:marTop w:val="0"/>
          <w:marBottom w:val="0"/>
          <w:divBdr>
            <w:top w:val="none" w:sz="0" w:space="0" w:color="auto"/>
            <w:left w:val="none" w:sz="0" w:space="0" w:color="auto"/>
            <w:bottom w:val="none" w:sz="0" w:space="0" w:color="auto"/>
            <w:right w:val="none" w:sz="0" w:space="0" w:color="auto"/>
          </w:divBdr>
        </w:div>
        <w:div w:id="1099328454">
          <w:marLeft w:val="640"/>
          <w:marRight w:val="0"/>
          <w:marTop w:val="0"/>
          <w:marBottom w:val="0"/>
          <w:divBdr>
            <w:top w:val="none" w:sz="0" w:space="0" w:color="auto"/>
            <w:left w:val="none" w:sz="0" w:space="0" w:color="auto"/>
            <w:bottom w:val="none" w:sz="0" w:space="0" w:color="auto"/>
            <w:right w:val="none" w:sz="0" w:space="0" w:color="auto"/>
          </w:divBdr>
        </w:div>
        <w:div w:id="1134519611">
          <w:marLeft w:val="640"/>
          <w:marRight w:val="0"/>
          <w:marTop w:val="0"/>
          <w:marBottom w:val="0"/>
          <w:divBdr>
            <w:top w:val="none" w:sz="0" w:space="0" w:color="auto"/>
            <w:left w:val="none" w:sz="0" w:space="0" w:color="auto"/>
            <w:bottom w:val="none" w:sz="0" w:space="0" w:color="auto"/>
            <w:right w:val="none" w:sz="0" w:space="0" w:color="auto"/>
          </w:divBdr>
        </w:div>
        <w:div w:id="1144851820">
          <w:marLeft w:val="640"/>
          <w:marRight w:val="0"/>
          <w:marTop w:val="0"/>
          <w:marBottom w:val="0"/>
          <w:divBdr>
            <w:top w:val="none" w:sz="0" w:space="0" w:color="auto"/>
            <w:left w:val="none" w:sz="0" w:space="0" w:color="auto"/>
            <w:bottom w:val="none" w:sz="0" w:space="0" w:color="auto"/>
            <w:right w:val="none" w:sz="0" w:space="0" w:color="auto"/>
          </w:divBdr>
        </w:div>
        <w:div w:id="1173910910">
          <w:marLeft w:val="640"/>
          <w:marRight w:val="0"/>
          <w:marTop w:val="0"/>
          <w:marBottom w:val="0"/>
          <w:divBdr>
            <w:top w:val="none" w:sz="0" w:space="0" w:color="auto"/>
            <w:left w:val="none" w:sz="0" w:space="0" w:color="auto"/>
            <w:bottom w:val="none" w:sz="0" w:space="0" w:color="auto"/>
            <w:right w:val="none" w:sz="0" w:space="0" w:color="auto"/>
          </w:divBdr>
        </w:div>
        <w:div w:id="1182821714">
          <w:marLeft w:val="640"/>
          <w:marRight w:val="0"/>
          <w:marTop w:val="0"/>
          <w:marBottom w:val="0"/>
          <w:divBdr>
            <w:top w:val="none" w:sz="0" w:space="0" w:color="auto"/>
            <w:left w:val="none" w:sz="0" w:space="0" w:color="auto"/>
            <w:bottom w:val="none" w:sz="0" w:space="0" w:color="auto"/>
            <w:right w:val="none" w:sz="0" w:space="0" w:color="auto"/>
          </w:divBdr>
        </w:div>
        <w:div w:id="1201094025">
          <w:marLeft w:val="640"/>
          <w:marRight w:val="0"/>
          <w:marTop w:val="0"/>
          <w:marBottom w:val="0"/>
          <w:divBdr>
            <w:top w:val="none" w:sz="0" w:space="0" w:color="auto"/>
            <w:left w:val="none" w:sz="0" w:space="0" w:color="auto"/>
            <w:bottom w:val="none" w:sz="0" w:space="0" w:color="auto"/>
            <w:right w:val="none" w:sz="0" w:space="0" w:color="auto"/>
          </w:divBdr>
        </w:div>
        <w:div w:id="1226256519">
          <w:marLeft w:val="640"/>
          <w:marRight w:val="0"/>
          <w:marTop w:val="0"/>
          <w:marBottom w:val="0"/>
          <w:divBdr>
            <w:top w:val="none" w:sz="0" w:space="0" w:color="auto"/>
            <w:left w:val="none" w:sz="0" w:space="0" w:color="auto"/>
            <w:bottom w:val="none" w:sz="0" w:space="0" w:color="auto"/>
            <w:right w:val="none" w:sz="0" w:space="0" w:color="auto"/>
          </w:divBdr>
        </w:div>
        <w:div w:id="1235629223">
          <w:marLeft w:val="640"/>
          <w:marRight w:val="0"/>
          <w:marTop w:val="0"/>
          <w:marBottom w:val="0"/>
          <w:divBdr>
            <w:top w:val="none" w:sz="0" w:space="0" w:color="auto"/>
            <w:left w:val="none" w:sz="0" w:space="0" w:color="auto"/>
            <w:bottom w:val="none" w:sz="0" w:space="0" w:color="auto"/>
            <w:right w:val="none" w:sz="0" w:space="0" w:color="auto"/>
          </w:divBdr>
        </w:div>
        <w:div w:id="1238321335">
          <w:marLeft w:val="640"/>
          <w:marRight w:val="0"/>
          <w:marTop w:val="0"/>
          <w:marBottom w:val="0"/>
          <w:divBdr>
            <w:top w:val="none" w:sz="0" w:space="0" w:color="auto"/>
            <w:left w:val="none" w:sz="0" w:space="0" w:color="auto"/>
            <w:bottom w:val="none" w:sz="0" w:space="0" w:color="auto"/>
            <w:right w:val="none" w:sz="0" w:space="0" w:color="auto"/>
          </w:divBdr>
        </w:div>
        <w:div w:id="1244341871">
          <w:marLeft w:val="640"/>
          <w:marRight w:val="0"/>
          <w:marTop w:val="0"/>
          <w:marBottom w:val="0"/>
          <w:divBdr>
            <w:top w:val="none" w:sz="0" w:space="0" w:color="auto"/>
            <w:left w:val="none" w:sz="0" w:space="0" w:color="auto"/>
            <w:bottom w:val="none" w:sz="0" w:space="0" w:color="auto"/>
            <w:right w:val="none" w:sz="0" w:space="0" w:color="auto"/>
          </w:divBdr>
        </w:div>
        <w:div w:id="1286232934">
          <w:marLeft w:val="640"/>
          <w:marRight w:val="0"/>
          <w:marTop w:val="0"/>
          <w:marBottom w:val="0"/>
          <w:divBdr>
            <w:top w:val="none" w:sz="0" w:space="0" w:color="auto"/>
            <w:left w:val="none" w:sz="0" w:space="0" w:color="auto"/>
            <w:bottom w:val="none" w:sz="0" w:space="0" w:color="auto"/>
            <w:right w:val="none" w:sz="0" w:space="0" w:color="auto"/>
          </w:divBdr>
        </w:div>
        <w:div w:id="1310594542">
          <w:marLeft w:val="640"/>
          <w:marRight w:val="0"/>
          <w:marTop w:val="0"/>
          <w:marBottom w:val="0"/>
          <w:divBdr>
            <w:top w:val="none" w:sz="0" w:space="0" w:color="auto"/>
            <w:left w:val="none" w:sz="0" w:space="0" w:color="auto"/>
            <w:bottom w:val="none" w:sz="0" w:space="0" w:color="auto"/>
            <w:right w:val="none" w:sz="0" w:space="0" w:color="auto"/>
          </w:divBdr>
        </w:div>
        <w:div w:id="1329674505">
          <w:marLeft w:val="640"/>
          <w:marRight w:val="0"/>
          <w:marTop w:val="0"/>
          <w:marBottom w:val="0"/>
          <w:divBdr>
            <w:top w:val="none" w:sz="0" w:space="0" w:color="auto"/>
            <w:left w:val="none" w:sz="0" w:space="0" w:color="auto"/>
            <w:bottom w:val="none" w:sz="0" w:space="0" w:color="auto"/>
            <w:right w:val="none" w:sz="0" w:space="0" w:color="auto"/>
          </w:divBdr>
        </w:div>
        <w:div w:id="1340547407">
          <w:marLeft w:val="640"/>
          <w:marRight w:val="0"/>
          <w:marTop w:val="0"/>
          <w:marBottom w:val="0"/>
          <w:divBdr>
            <w:top w:val="none" w:sz="0" w:space="0" w:color="auto"/>
            <w:left w:val="none" w:sz="0" w:space="0" w:color="auto"/>
            <w:bottom w:val="none" w:sz="0" w:space="0" w:color="auto"/>
            <w:right w:val="none" w:sz="0" w:space="0" w:color="auto"/>
          </w:divBdr>
        </w:div>
        <w:div w:id="1344354233">
          <w:marLeft w:val="640"/>
          <w:marRight w:val="0"/>
          <w:marTop w:val="0"/>
          <w:marBottom w:val="0"/>
          <w:divBdr>
            <w:top w:val="none" w:sz="0" w:space="0" w:color="auto"/>
            <w:left w:val="none" w:sz="0" w:space="0" w:color="auto"/>
            <w:bottom w:val="none" w:sz="0" w:space="0" w:color="auto"/>
            <w:right w:val="none" w:sz="0" w:space="0" w:color="auto"/>
          </w:divBdr>
        </w:div>
        <w:div w:id="1361005369">
          <w:marLeft w:val="640"/>
          <w:marRight w:val="0"/>
          <w:marTop w:val="0"/>
          <w:marBottom w:val="0"/>
          <w:divBdr>
            <w:top w:val="none" w:sz="0" w:space="0" w:color="auto"/>
            <w:left w:val="none" w:sz="0" w:space="0" w:color="auto"/>
            <w:bottom w:val="none" w:sz="0" w:space="0" w:color="auto"/>
            <w:right w:val="none" w:sz="0" w:space="0" w:color="auto"/>
          </w:divBdr>
        </w:div>
        <w:div w:id="1403061241">
          <w:marLeft w:val="640"/>
          <w:marRight w:val="0"/>
          <w:marTop w:val="0"/>
          <w:marBottom w:val="0"/>
          <w:divBdr>
            <w:top w:val="none" w:sz="0" w:space="0" w:color="auto"/>
            <w:left w:val="none" w:sz="0" w:space="0" w:color="auto"/>
            <w:bottom w:val="none" w:sz="0" w:space="0" w:color="auto"/>
            <w:right w:val="none" w:sz="0" w:space="0" w:color="auto"/>
          </w:divBdr>
        </w:div>
        <w:div w:id="1407454919">
          <w:marLeft w:val="640"/>
          <w:marRight w:val="0"/>
          <w:marTop w:val="0"/>
          <w:marBottom w:val="0"/>
          <w:divBdr>
            <w:top w:val="none" w:sz="0" w:space="0" w:color="auto"/>
            <w:left w:val="none" w:sz="0" w:space="0" w:color="auto"/>
            <w:bottom w:val="none" w:sz="0" w:space="0" w:color="auto"/>
            <w:right w:val="none" w:sz="0" w:space="0" w:color="auto"/>
          </w:divBdr>
        </w:div>
        <w:div w:id="1416588829">
          <w:marLeft w:val="640"/>
          <w:marRight w:val="0"/>
          <w:marTop w:val="0"/>
          <w:marBottom w:val="0"/>
          <w:divBdr>
            <w:top w:val="none" w:sz="0" w:space="0" w:color="auto"/>
            <w:left w:val="none" w:sz="0" w:space="0" w:color="auto"/>
            <w:bottom w:val="none" w:sz="0" w:space="0" w:color="auto"/>
            <w:right w:val="none" w:sz="0" w:space="0" w:color="auto"/>
          </w:divBdr>
        </w:div>
        <w:div w:id="1458833599">
          <w:marLeft w:val="640"/>
          <w:marRight w:val="0"/>
          <w:marTop w:val="0"/>
          <w:marBottom w:val="0"/>
          <w:divBdr>
            <w:top w:val="none" w:sz="0" w:space="0" w:color="auto"/>
            <w:left w:val="none" w:sz="0" w:space="0" w:color="auto"/>
            <w:bottom w:val="none" w:sz="0" w:space="0" w:color="auto"/>
            <w:right w:val="none" w:sz="0" w:space="0" w:color="auto"/>
          </w:divBdr>
        </w:div>
        <w:div w:id="1478448304">
          <w:marLeft w:val="640"/>
          <w:marRight w:val="0"/>
          <w:marTop w:val="0"/>
          <w:marBottom w:val="0"/>
          <w:divBdr>
            <w:top w:val="none" w:sz="0" w:space="0" w:color="auto"/>
            <w:left w:val="none" w:sz="0" w:space="0" w:color="auto"/>
            <w:bottom w:val="none" w:sz="0" w:space="0" w:color="auto"/>
            <w:right w:val="none" w:sz="0" w:space="0" w:color="auto"/>
          </w:divBdr>
        </w:div>
        <w:div w:id="1501575782">
          <w:marLeft w:val="640"/>
          <w:marRight w:val="0"/>
          <w:marTop w:val="0"/>
          <w:marBottom w:val="0"/>
          <w:divBdr>
            <w:top w:val="none" w:sz="0" w:space="0" w:color="auto"/>
            <w:left w:val="none" w:sz="0" w:space="0" w:color="auto"/>
            <w:bottom w:val="none" w:sz="0" w:space="0" w:color="auto"/>
            <w:right w:val="none" w:sz="0" w:space="0" w:color="auto"/>
          </w:divBdr>
        </w:div>
        <w:div w:id="1504397492">
          <w:marLeft w:val="640"/>
          <w:marRight w:val="0"/>
          <w:marTop w:val="0"/>
          <w:marBottom w:val="0"/>
          <w:divBdr>
            <w:top w:val="none" w:sz="0" w:space="0" w:color="auto"/>
            <w:left w:val="none" w:sz="0" w:space="0" w:color="auto"/>
            <w:bottom w:val="none" w:sz="0" w:space="0" w:color="auto"/>
            <w:right w:val="none" w:sz="0" w:space="0" w:color="auto"/>
          </w:divBdr>
        </w:div>
        <w:div w:id="1512991352">
          <w:marLeft w:val="640"/>
          <w:marRight w:val="0"/>
          <w:marTop w:val="0"/>
          <w:marBottom w:val="0"/>
          <w:divBdr>
            <w:top w:val="none" w:sz="0" w:space="0" w:color="auto"/>
            <w:left w:val="none" w:sz="0" w:space="0" w:color="auto"/>
            <w:bottom w:val="none" w:sz="0" w:space="0" w:color="auto"/>
            <w:right w:val="none" w:sz="0" w:space="0" w:color="auto"/>
          </w:divBdr>
        </w:div>
        <w:div w:id="1522622494">
          <w:marLeft w:val="640"/>
          <w:marRight w:val="0"/>
          <w:marTop w:val="0"/>
          <w:marBottom w:val="0"/>
          <w:divBdr>
            <w:top w:val="none" w:sz="0" w:space="0" w:color="auto"/>
            <w:left w:val="none" w:sz="0" w:space="0" w:color="auto"/>
            <w:bottom w:val="none" w:sz="0" w:space="0" w:color="auto"/>
            <w:right w:val="none" w:sz="0" w:space="0" w:color="auto"/>
          </w:divBdr>
        </w:div>
        <w:div w:id="1528714406">
          <w:marLeft w:val="640"/>
          <w:marRight w:val="0"/>
          <w:marTop w:val="0"/>
          <w:marBottom w:val="0"/>
          <w:divBdr>
            <w:top w:val="none" w:sz="0" w:space="0" w:color="auto"/>
            <w:left w:val="none" w:sz="0" w:space="0" w:color="auto"/>
            <w:bottom w:val="none" w:sz="0" w:space="0" w:color="auto"/>
            <w:right w:val="none" w:sz="0" w:space="0" w:color="auto"/>
          </w:divBdr>
        </w:div>
        <w:div w:id="1559901327">
          <w:marLeft w:val="640"/>
          <w:marRight w:val="0"/>
          <w:marTop w:val="0"/>
          <w:marBottom w:val="0"/>
          <w:divBdr>
            <w:top w:val="none" w:sz="0" w:space="0" w:color="auto"/>
            <w:left w:val="none" w:sz="0" w:space="0" w:color="auto"/>
            <w:bottom w:val="none" w:sz="0" w:space="0" w:color="auto"/>
            <w:right w:val="none" w:sz="0" w:space="0" w:color="auto"/>
          </w:divBdr>
        </w:div>
        <w:div w:id="1566377299">
          <w:marLeft w:val="640"/>
          <w:marRight w:val="0"/>
          <w:marTop w:val="0"/>
          <w:marBottom w:val="0"/>
          <w:divBdr>
            <w:top w:val="none" w:sz="0" w:space="0" w:color="auto"/>
            <w:left w:val="none" w:sz="0" w:space="0" w:color="auto"/>
            <w:bottom w:val="none" w:sz="0" w:space="0" w:color="auto"/>
            <w:right w:val="none" w:sz="0" w:space="0" w:color="auto"/>
          </w:divBdr>
        </w:div>
        <w:div w:id="1575121914">
          <w:marLeft w:val="640"/>
          <w:marRight w:val="0"/>
          <w:marTop w:val="0"/>
          <w:marBottom w:val="0"/>
          <w:divBdr>
            <w:top w:val="none" w:sz="0" w:space="0" w:color="auto"/>
            <w:left w:val="none" w:sz="0" w:space="0" w:color="auto"/>
            <w:bottom w:val="none" w:sz="0" w:space="0" w:color="auto"/>
            <w:right w:val="none" w:sz="0" w:space="0" w:color="auto"/>
          </w:divBdr>
        </w:div>
        <w:div w:id="1577780915">
          <w:marLeft w:val="640"/>
          <w:marRight w:val="0"/>
          <w:marTop w:val="0"/>
          <w:marBottom w:val="0"/>
          <w:divBdr>
            <w:top w:val="none" w:sz="0" w:space="0" w:color="auto"/>
            <w:left w:val="none" w:sz="0" w:space="0" w:color="auto"/>
            <w:bottom w:val="none" w:sz="0" w:space="0" w:color="auto"/>
            <w:right w:val="none" w:sz="0" w:space="0" w:color="auto"/>
          </w:divBdr>
        </w:div>
        <w:div w:id="1600869759">
          <w:marLeft w:val="640"/>
          <w:marRight w:val="0"/>
          <w:marTop w:val="0"/>
          <w:marBottom w:val="0"/>
          <w:divBdr>
            <w:top w:val="none" w:sz="0" w:space="0" w:color="auto"/>
            <w:left w:val="none" w:sz="0" w:space="0" w:color="auto"/>
            <w:bottom w:val="none" w:sz="0" w:space="0" w:color="auto"/>
            <w:right w:val="none" w:sz="0" w:space="0" w:color="auto"/>
          </w:divBdr>
        </w:div>
        <w:div w:id="1602101815">
          <w:marLeft w:val="640"/>
          <w:marRight w:val="0"/>
          <w:marTop w:val="0"/>
          <w:marBottom w:val="0"/>
          <w:divBdr>
            <w:top w:val="none" w:sz="0" w:space="0" w:color="auto"/>
            <w:left w:val="none" w:sz="0" w:space="0" w:color="auto"/>
            <w:bottom w:val="none" w:sz="0" w:space="0" w:color="auto"/>
            <w:right w:val="none" w:sz="0" w:space="0" w:color="auto"/>
          </w:divBdr>
        </w:div>
        <w:div w:id="1609118335">
          <w:marLeft w:val="640"/>
          <w:marRight w:val="0"/>
          <w:marTop w:val="0"/>
          <w:marBottom w:val="0"/>
          <w:divBdr>
            <w:top w:val="none" w:sz="0" w:space="0" w:color="auto"/>
            <w:left w:val="none" w:sz="0" w:space="0" w:color="auto"/>
            <w:bottom w:val="none" w:sz="0" w:space="0" w:color="auto"/>
            <w:right w:val="none" w:sz="0" w:space="0" w:color="auto"/>
          </w:divBdr>
        </w:div>
        <w:div w:id="1612207848">
          <w:marLeft w:val="640"/>
          <w:marRight w:val="0"/>
          <w:marTop w:val="0"/>
          <w:marBottom w:val="0"/>
          <w:divBdr>
            <w:top w:val="none" w:sz="0" w:space="0" w:color="auto"/>
            <w:left w:val="none" w:sz="0" w:space="0" w:color="auto"/>
            <w:bottom w:val="none" w:sz="0" w:space="0" w:color="auto"/>
            <w:right w:val="none" w:sz="0" w:space="0" w:color="auto"/>
          </w:divBdr>
        </w:div>
        <w:div w:id="1616256660">
          <w:marLeft w:val="640"/>
          <w:marRight w:val="0"/>
          <w:marTop w:val="0"/>
          <w:marBottom w:val="0"/>
          <w:divBdr>
            <w:top w:val="none" w:sz="0" w:space="0" w:color="auto"/>
            <w:left w:val="none" w:sz="0" w:space="0" w:color="auto"/>
            <w:bottom w:val="none" w:sz="0" w:space="0" w:color="auto"/>
            <w:right w:val="none" w:sz="0" w:space="0" w:color="auto"/>
          </w:divBdr>
        </w:div>
        <w:div w:id="1623879971">
          <w:marLeft w:val="640"/>
          <w:marRight w:val="0"/>
          <w:marTop w:val="0"/>
          <w:marBottom w:val="0"/>
          <w:divBdr>
            <w:top w:val="none" w:sz="0" w:space="0" w:color="auto"/>
            <w:left w:val="none" w:sz="0" w:space="0" w:color="auto"/>
            <w:bottom w:val="none" w:sz="0" w:space="0" w:color="auto"/>
            <w:right w:val="none" w:sz="0" w:space="0" w:color="auto"/>
          </w:divBdr>
        </w:div>
        <w:div w:id="1630360217">
          <w:marLeft w:val="640"/>
          <w:marRight w:val="0"/>
          <w:marTop w:val="0"/>
          <w:marBottom w:val="0"/>
          <w:divBdr>
            <w:top w:val="none" w:sz="0" w:space="0" w:color="auto"/>
            <w:left w:val="none" w:sz="0" w:space="0" w:color="auto"/>
            <w:bottom w:val="none" w:sz="0" w:space="0" w:color="auto"/>
            <w:right w:val="none" w:sz="0" w:space="0" w:color="auto"/>
          </w:divBdr>
        </w:div>
        <w:div w:id="1639146111">
          <w:marLeft w:val="640"/>
          <w:marRight w:val="0"/>
          <w:marTop w:val="0"/>
          <w:marBottom w:val="0"/>
          <w:divBdr>
            <w:top w:val="none" w:sz="0" w:space="0" w:color="auto"/>
            <w:left w:val="none" w:sz="0" w:space="0" w:color="auto"/>
            <w:bottom w:val="none" w:sz="0" w:space="0" w:color="auto"/>
            <w:right w:val="none" w:sz="0" w:space="0" w:color="auto"/>
          </w:divBdr>
        </w:div>
        <w:div w:id="1643652077">
          <w:marLeft w:val="640"/>
          <w:marRight w:val="0"/>
          <w:marTop w:val="0"/>
          <w:marBottom w:val="0"/>
          <w:divBdr>
            <w:top w:val="none" w:sz="0" w:space="0" w:color="auto"/>
            <w:left w:val="none" w:sz="0" w:space="0" w:color="auto"/>
            <w:bottom w:val="none" w:sz="0" w:space="0" w:color="auto"/>
            <w:right w:val="none" w:sz="0" w:space="0" w:color="auto"/>
          </w:divBdr>
        </w:div>
        <w:div w:id="1674608380">
          <w:marLeft w:val="640"/>
          <w:marRight w:val="0"/>
          <w:marTop w:val="0"/>
          <w:marBottom w:val="0"/>
          <w:divBdr>
            <w:top w:val="none" w:sz="0" w:space="0" w:color="auto"/>
            <w:left w:val="none" w:sz="0" w:space="0" w:color="auto"/>
            <w:bottom w:val="none" w:sz="0" w:space="0" w:color="auto"/>
            <w:right w:val="none" w:sz="0" w:space="0" w:color="auto"/>
          </w:divBdr>
        </w:div>
        <w:div w:id="1689141074">
          <w:marLeft w:val="640"/>
          <w:marRight w:val="0"/>
          <w:marTop w:val="0"/>
          <w:marBottom w:val="0"/>
          <w:divBdr>
            <w:top w:val="none" w:sz="0" w:space="0" w:color="auto"/>
            <w:left w:val="none" w:sz="0" w:space="0" w:color="auto"/>
            <w:bottom w:val="none" w:sz="0" w:space="0" w:color="auto"/>
            <w:right w:val="none" w:sz="0" w:space="0" w:color="auto"/>
          </w:divBdr>
        </w:div>
        <w:div w:id="1725448417">
          <w:marLeft w:val="640"/>
          <w:marRight w:val="0"/>
          <w:marTop w:val="0"/>
          <w:marBottom w:val="0"/>
          <w:divBdr>
            <w:top w:val="none" w:sz="0" w:space="0" w:color="auto"/>
            <w:left w:val="none" w:sz="0" w:space="0" w:color="auto"/>
            <w:bottom w:val="none" w:sz="0" w:space="0" w:color="auto"/>
            <w:right w:val="none" w:sz="0" w:space="0" w:color="auto"/>
          </w:divBdr>
        </w:div>
        <w:div w:id="1740667395">
          <w:marLeft w:val="640"/>
          <w:marRight w:val="0"/>
          <w:marTop w:val="0"/>
          <w:marBottom w:val="0"/>
          <w:divBdr>
            <w:top w:val="none" w:sz="0" w:space="0" w:color="auto"/>
            <w:left w:val="none" w:sz="0" w:space="0" w:color="auto"/>
            <w:bottom w:val="none" w:sz="0" w:space="0" w:color="auto"/>
            <w:right w:val="none" w:sz="0" w:space="0" w:color="auto"/>
          </w:divBdr>
        </w:div>
        <w:div w:id="1768965963">
          <w:marLeft w:val="640"/>
          <w:marRight w:val="0"/>
          <w:marTop w:val="0"/>
          <w:marBottom w:val="0"/>
          <w:divBdr>
            <w:top w:val="none" w:sz="0" w:space="0" w:color="auto"/>
            <w:left w:val="none" w:sz="0" w:space="0" w:color="auto"/>
            <w:bottom w:val="none" w:sz="0" w:space="0" w:color="auto"/>
            <w:right w:val="none" w:sz="0" w:space="0" w:color="auto"/>
          </w:divBdr>
        </w:div>
        <w:div w:id="1797410251">
          <w:marLeft w:val="640"/>
          <w:marRight w:val="0"/>
          <w:marTop w:val="0"/>
          <w:marBottom w:val="0"/>
          <w:divBdr>
            <w:top w:val="none" w:sz="0" w:space="0" w:color="auto"/>
            <w:left w:val="none" w:sz="0" w:space="0" w:color="auto"/>
            <w:bottom w:val="none" w:sz="0" w:space="0" w:color="auto"/>
            <w:right w:val="none" w:sz="0" w:space="0" w:color="auto"/>
          </w:divBdr>
        </w:div>
        <w:div w:id="1799493131">
          <w:marLeft w:val="640"/>
          <w:marRight w:val="0"/>
          <w:marTop w:val="0"/>
          <w:marBottom w:val="0"/>
          <w:divBdr>
            <w:top w:val="none" w:sz="0" w:space="0" w:color="auto"/>
            <w:left w:val="none" w:sz="0" w:space="0" w:color="auto"/>
            <w:bottom w:val="none" w:sz="0" w:space="0" w:color="auto"/>
            <w:right w:val="none" w:sz="0" w:space="0" w:color="auto"/>
          </w:divBdr>
        </w:div>
        <w:div w:id="1799881277">
          <w:marLeft w:val="640"/>
          <w:marRight w:val="0"/>
          <w:marTop w:val="0"/>
          <w:marBottom w:val="0"/>
          <w:divBdr>
            <w:top w:val="none" w:sz="0" w:space="0" w:color="auto"/>
            <w:left w:val="none" w:sz="0" w:space="0" w:color="auto"/>
            <w:bottom w:val="none" w:sz="0" w:space="0" w:color="auto"/>
            <w:right w:val="none" w:sz="0" w:space="0" w:color="auto"/>
          </w:divBdr>
        </w:div>
        <w:div w:id="1815878091">
          <w:marLeft w:val="640"/>
          <w:marRight w:val="0"/>
          <w:marTop w:val="0"/>
          <w:marBottom w:val="0"/>
          <w:divBdr>
            <w:top w:val="none" w:sz="0" w:space="0" w:color="auto"/>
            <w:left w:val="none" w:sz="0" w:space="0" w:color="auto"/>
            <w:bottom w:val="none" w:sz="0" w:space="0" w:color="auto"/>
            <w:right w:val="none" w:sz="0" w:space="0" w:color="auto"/>
          </w:divBdr>
        </w:div>
        <w:div w:id="1850560569">
          <w:marLeft w:val="640"/>
          <w:marRight w:val="0"/>
          <w:marTop w:val="0"/>
          <w:marBottom w:val="0"/>
          <w:divBdr>
            <w:top w:val="none" w:sz="0" w:space="0" w:color="auto"/>
            <w:left w:val="none" w:sz="0" w:space="0" w:color="auto"/>
            <w:bottom w:val="none" w:sz="0" w:space="0" w:color="auto"/>
            <w:right w:val="none" w:sz="0" w:space="0" w:color="auto"/>
          </w:divBdr>
        </w:div>
        <w:div w:id="1854341235">
          <w:marLeft w:val="640"/>
          <w:marRight w:val="0"/>
          <w:marTop w:val="0"/>
          <w:marBottom w:val="0"/>
          <w:divBdr>
            <w:top w:val="none" w:sz="0" w:space="0" w:color="auto"/>
            <w:left w:val="none" w:sz="0" w:space="0" w:color="auto"/>
            <w:bottom w:val="none" w:sz="0" w:space="0" w:color="auto"/>
            <w:right w:val="none" w:sz="0" w:space="0" w:color="auto"/>
          </w:divBdr>
        </w:div>
        <w:div w:id="1863980511">
          <w:marLeft w:val="640"/>
          <w:marRight w:val="0"/>
          <w:marTop w:val="0"/>
          <w:marBottom w:val="0"/>
          <w:divBdr>
            <w:top w:val="none" w:sz="0" w:space="0" w:color="auto"/>
            <w:left w:val="none" w:sz="0" w:space="0" w:color="auto"/>
            <w:bottom w:val="none" w:sz="0" w:space="0" w:color="auto"/>
            <w:right w:val="none" w:sz="0" w:space="0" w:color="auto"/>
          </w:divBdr>
        </w:div>
        <w:div w:id="1864203910">
          <w:marLeft w:val="640"/>
          <w:marRight w:val="0"/>
          <w:marTop w:val="0"/>
          <w:marBottom w:val="0"/>
          <w:divBdr>
            <w:top w:val="none" w:sz="0" w:space="0" w:color="auto"/>
            <w:left w:val="none" w:sz="0" w:space="0" w:color="auto"/>
            <w:bottom w:val="none" w:sz="0" w:space="0" w:color="auto"/>
            <w:right w:val="none" w:sz="0" w:space="0" w:color="auto"/>
          </w:divBdr>
        </w:div>
        <w:div w:id="1872330058">
          <w:marLeft w:val="640"/>
          <w:marRight w:val="0"/>
          <w:marTop w:val="0"/>
          <w:marBottom w:val="0"/>
          <w:divBdr>
            <w:top w:val="none" w:sz="0" w:space="0" w:color="auto"/>
            <w:left w:val="none" w:sz="0" w:space="0" w:color="auto"/>
            <w:bottom w:val="none" w:sz="0" w:space="0" w:color="auto"/>
            <w:right w:val="none" w:sz="0" w:space="0" w:color="auto"/>
          </w:divBdr>
        </w:div>
        <w:div w:id="1901362754">
          <w:marLeft w:val="640"/>
          <w:marRight w:val="0"/>
          <w:marTop w:val="0"/>
          <w:marBottom w:val="0"/>
          <w:divBdr>
            <w:top w:val="none" w:sz="0" w:space="0" w:color="auto"/>
            <w:left w:val="none" w:sz="0" w:space="0" w:color="auto"/>
            <w:bottom w:val="none" w:sz="0" w:space="0" w:color="auto"/>
            <w:right w:val="none" w:sz="0" w:space="0" w:color="auto"/>
          </w:divBdr>
        </w:div>
        <w:div w:id="1910338406">
          <w:marLeft w:val="640"/>
          <w:marRight w:val="0"/>
          <w:marTop w:val="0"/>
          <w:marBottom w:val="0"/>
          <w:divBdr>
            <w:top w:val="none" w:sz="0" w:space="0" w:color="auto"/>
            <w:left w:val="none" w:sz="0" w:space="0" w:color="auto"/>
            <w:bottom w:val="none" w:sz="0" w:space="0" w:color="auto"/>
            <w:right w:val="none" w:sz="0" w:space="0" w:color="auto"/>
          </w:divBdr>
        </w:div>
      </w:divsChild>
    </w:div>
    <w:div w:id="1050034949">
      <w:bodyDiv w:val="1"/>
      <w:marLeft w:val="0"/>
      <w:marRight w:val="0"/>
      <w:marTop w:val="0"/>
      <w:marBottom w:val="0"/>
      <w:divBdr>
        <w:top w:val="none" w:sz="0" w:space="0" w:color="auto"/>
        <w:left w:val="none" w:sz="0" w:space="0" w:color="auto"/>
        <w:bottom w:val="none" w:sz="0" w:space="0" w:color="auto"/>
        <w:right w:val="none" w:sz="0" w:space="0" w:color="auto"/>
      </w:divBdr>
      <w:divsChild>
        <w:div w:id="5787787">
          <w:marLeft w:val="640"/>
          <w:marRight w:val="0"/>
          <w:marTop w:val="0"/>
          <w:marBottom w:val="0"/>
          <w:divBdr>
            <w:top w:val="none" w:sz="0" w:space="0" w:color="auto"/>
            <w:left w:val="none" w:sz="0" w:space="0" w:color="auto"/>
            <w:bottom w:val="none" w:sz="0" w:space="0" w:color="auto"/>
            <w:right w:val="none" w:sz="0" w:space="0" w:color="auto"/>
          </w:divBdr>
        </w:div>
        <w:div w:id="19211629">
          <w:marLeft w:val="640"/>
          <w:marRight w:val="0"/>
          <w:marTop w:val="0"/>
          <w:marBottom w:val="0"/>
          <w:divBdr>
            <w:top w:val="none" w:sz="0" w:space="0" w:color="auto"/>
            <w:left w:val="none" w:sz="0" w:space="0" w:color="auto"/>
            <w:bottom w:val="none" w:sz="0" w:space="0" w:color="auto"/>
            <w:right w:val="none" w:sz="0" w:space="0" w:color="auto"/>
          </w:divBdr>
        </w:div>
        <w:div w:id="88357581">
          <w:marLeft w:val="640"/>
          <w:marRight w:val="0"/>
          <w:marTop w:val="0"/>
          <w:marBottom w:val="0"/>
          <w:divBdr>
            <w:top w:val="none" w:sz="0" w:space="0" w:color="auto"/>
            <w:left w:val="none" w:sz="0" w:space="0" w:color="auto"/>
            <w:bottom w:val="none" w:sz="0" w:space="0" w:color="auto"/>
            <w:right w:val="none" w:sz="0" w:space="0" w:color="auto"/>
          </w:divBdr>
        </w:div>
        <w:div w:id="113257531">
          <w:marLeft w:val="640"/>
          <w:marRight w:val="0"/>
          <w:marTop w:val="0"/>
          <w:marBottom w:val="0"/>
          <w:divBdr>
            <w:top w:val="none" w:sz="0" w:space="0" w:color="auto"/>
            <w:left w:val="none" w:sz="0" w:space="0" w:color="auto"/>
            <w:bottom w:val="none" w:sz="0" w:space="0" w:color="auto"/>
            <w:right w:val="none" w:sz="0" w:space="0" w:color="auto"/>
          </w:divBdr>
        </w:div>
        <w:div w:id="130750794">
          <w:marLeft w:val="640"/>
          <w:marRight w:val="0"/>
          <w:marTop w:val="0"/>
          <w:marBottom w:val="0"/>
          <w:divBdr>
            <w:top w:val="none" w:sz="0" w:space="0" w:color="auto"/>
            <w:left w:val="none" w:sz="0" w:space="0" w:color="auto"/>
            <w:bottom w:val="none" w:sz="0" w:space="0" w:color="auto"/>
            <w:right w:val="none" w:sz="0" w:space="0" w:color="auto"/>
          </w:divBdr>
        </w:div>
        <w:div w:id="132139962">
          <w:marLeft w:val="640"/>
          <w:marRight w:val="0"/>
          <w:marTop w:val="0"/>
          <w:marBottom w:val="0"/>
          <w:divBdr>
            <w:top w:val="none" w:sz="0" w:space="0" w:color="auto"/>
            <w:left w:val="none" w:sz="0" w:space="0" w:color="auto"/>
            <w:bottom w:val="none" w:sz="0" w:space="0" w:color="auto"/>
            <w:right w:val="none" w:sz="0" w:space="0" w:color="auto"/>
          </w:divBdr>
        </w:div>
        <w:div w:id="134957758">
          <w:marLeft w:val="640"/>
          <w:marRight w:val="0"/>
          <w:marTop w:val="0"/>
          <w:marBottom w:val="0"/>
          <w:divBdr>
            <w:top w:val="none" w:sz="0" w:space="0" w:color="auto"/>
            <w:left w:val="none" w:sz="0" w:space="0" w:color="auto"/>
            <w:bottom w:val="none" w:sz="0" w:space="0" w:color="auto"/>
            <w:right w:val="none" w:sz="0" w:space="0" w:color="auto"/>
          </w:divBdr>
        </w:div>
        <w:div w:id="148836265">
          <w:marLeft w:val="640"/>
          <w:marRight w:val="0"/>
          <w:marTop w:val="0"/>
          <w:marBottom w:val="0"/>
          <w:divBdr>
            <w:top w:val="none" w:sz="0" w:space="0" w:color="auto"/>
            <w:left w:val="none" w:sz="0" w:space="0" w:color="auto"/>
            <w:bottom w:val="none" w:sz="0" w:space="0" w:color="auto"/>
            <w:right w:val="none" w:sz="0" w:space="0" w:color="auto"/>
          </w:divBdr>
        </w:div>
        <w:div w:id="185797733">
          <w:marLeft w:val="640"/>
          <w:marRight w:val="0"/>
          <w:marTop w:val="0"/>
          <w:marBottom w:val="0"/>
          <w:divBdr>
            <w:top w:val="none" w:sz="0" w:space="0" w:color="auto"/>
            <w:left w:val="none" w:sz="0" w:space="0" w:color="auto"/>
            <w:bottom w:val="none" w:sz="0" w:space="0" w:color="auto"/>
            <w:right w:val="none" w:sz="0" w:space="0" w:color="auto"/>
          </w:divBdr>
        </w:div>
        <w:div w:id="250940469">
          <w:marLeft w:val="640"/>
          <w:marRight w:val="0"/>
          <w:marTop w:val="0"/>
          <w:marBottom w:val="0"/>
          <w:divBdr>
            <w:top w:val="none" w:sz="0" w:space="0" w:color="auto"/>
            <w:left w:val="none" w:sz="0" w:space="0" w:color="auto"/>
            <w:bottom w:val="none" w:sz="0" w:space="0" w:color="auto"/>
            <w:right w:val="none" w:sz="0" w:space="0" w:color="auto"/>
          </w:divBdr>
        </w:div>
        <w:div w:id="262349144">
          <w:marLeft w:val="640"/>
          <w:marRight w:val="0"/>
          <w:marTop w:val="0"/>
          <w:marBottom w:val="0"/>
          <w:divBdr>
            <w:top w:val="none" w:sz="0" w:space="0" w:color="auto"/>
            <w:left w:val="none" w:sz="0" w:space="0" w:color="auto"/>
            <w:bottom w:val="none" w:sz="0" w:space="0" w:color="auto"/>
            <w:right w:val="none" w:sz="0" w:space="0" w:color="auto"/>
          </w:divBdr>
        </w:div>
        <w:div w:id="267083044">
          <w:marLeft w:val="640"/>
          <w:marRight w:val="0"/>
          <w:marTop w:val="0"/>
          <w:marBottom w:val="0"/>
          <w:divBdr>
            <w:top w:val="none" w:sz="0" w:space="0" w:color="auto"/>
            <w:left w:val="none" w:sz="0" w:space="0" w:color="auto"/>
            <w:bottom w:val="none" w:sz="0" w:space="0" w:color="auto"/>
            <w:right w:val="none" w:sz="0" w:space="0" w:color="auto"/>
          </w:divBdr>
        </w:div>
        <w:div w:id="272251313">
          <w:marLeft w:val="640"/>
          <w:marRight w:val="0"/>
          <w:marTop w:val="0"/>
          <w:marBottom w:val="0"/>
          <w:divBdr>
            <w:top w:val="none" w:sz="0" w:space="0" w:color="auto"/>
            <w:left w:val="none" w:sz="0" w:space="0" w:color="auto"/>
            <w:bottom w:val="none" w:sz="0" w:space="0" w:color="auto"/>
            <w:right w:val="none" w:sz="0" w:space="0" w:color="auto"/>
          </w:divBdr>
        </w:div>
        <w:div w:id="292565620">
          <w:marLeft w:val="640"/>
          <w:marRight w:val="0"/>
          <w:marTop w:val="0"/>
          <w:marBottom w:val="0"/>
          <w:divBdr>
            <w:top w:val="none" w:sz="0" w:space="0" w:color="auto"/>
            <w:left w:val="none" w:sz="0" w:space="0" w:color="auto"/>
            <w:bottom w:val="none" w:sz="0" w:space="0" w:color="auto"/>
            <w:right w:val="none" w:sz="0" w:space="0" w:color="auto"/>
          </w:divBdr>
        </w:div>
        <w:div w:id="349378334">
          <w:marLeft w:val="640"/>
          <w:marRight w:val="0"/>
          <w:marTop w:val="0"/>
          <w:marBottom w:val="0"/>
          <w:divBdr>
            <w:top w:val="none" w:sz="0" w:space="0" w:color="auto"/>
            <w:left w:val="none" w:sz="0" w:space="0" w:color="auto"/>
            <w:bottom w:val="none" w:sz="0" w:space="0" w:color="auto"/>
            <w:right w:val="none" w:sz="0" w:space="0" w:color="auto"/>
          </w:divBdr>
        </w:div>
        <w:div w:id="350184007">
          <w:marLeft w:val="640"/>
          <w:marRight w:val="0"/>
          <w:marTop w:val="0"/>
          <w:marBottom w:val="0"/>
          <w:divBdr>
            <w:top w:val="none" w:sz="0" w:space="0" w:color="auto"/>
            <w:left w:val="none" w:sz="0" w:space="0" w:color="auto"/>
            <w:bottom w:val="none" w:sz="0" w:space="0" w:color="auto"/>
            <w:right w:val="none" w:sz="0" w:space="0" w:color="auto"/>
          </w:divBdr>
        </w:div>
        <w:div w:id="355690453">
          <w:marLeft w:val="640"/>
          <w:marRight w:val="0"/>
          <w:marTop w:val="0"/>
          <w:marBottom w:val="0"/>
          <w:divBdr>
            <w:top w:val="none" w:sz="0" w:space="0" w:color="auto"/>
            <w:left w:val="none" w:sz="0" w:space="0" w:color="auto"/>
            <w:bottom w:val="none" w:sz="0" w:space="0" w:color="auto"/>
            <w:right w:val="none" w:sz="0" w:space="0" w:color="auto"/>
          </w:divBdr>
        </w:div>
        <w:div w:id="388654965">
          <w:marLeft w:val="640"/>
          <w:marRight w:val="0"/>
          <w:marTop w:val="0"/>
          <w:marBottom w:val="0"/>
          <w:divBdr>
            <w:top w:val="none" w:sz="0" w:space="0" w:color="auto"/>
            <w:left w:val="none" w:sz="0" w:space="0" w:color="auto"/>
            <w:bottom w:val="none" w:sz="0" w:space="0" w:color="auto"/>
            <w:right w:val="none" w:sz="0" w:space="0" w:color="auto"/>
          </w:divBdr>
        </w:div>
        <w:div w:id="389577940">
          <w:marLeft w:val="640"/>
          <w:marRight w:val="0"/>
          <w:marTop w:val="0"/>
          <w:marBottom w:val="0"/>
          <w:divBdr>
            <w:top w:val="none" w:sz="0" w:space="0" w:color="auto"/>
            <w:left w:val="none" w:sz="0" w:space="0" w:color="auto"/>
            <w:bottom w:val="none" w:sz="0" w:space="0" w:color="auto"/>
            <w:right w:val="none" w:sz="0" w:space="0" w:color="auto"/>
          </w:divBdr>
        </w:div>
        <w:div w:id="391512418">
          <w:marLeft w:val="640"/>
          <w:marRight w:val="0"/>
          <w:marTop w:val="0"/>
          <w:marBottom w:val="0"/>
          <w:divBdr>
            <w:top w:val="none" w:sz="0" w:space="0" w:color="auto"/>
            <w:left w:val="none" w:sz="0" w:space="0" w:color="auto"/>
            <w:bottom w:val="none" w:sz="0" w:space="0" w:color="auto"/>
            <w:right w:val="none" w:sz="0" w:space="0" w:color="auto"/>
          </w:divBdr>
        </w:div>
        <w:div w:id="400446361">
          <w:marLeft w:val="640"/>
          <w:marRight w:val="0"/>
          <w:marTop w:val="0"/>
          <w:marBottom w:val="0"/>
          <w:divBdr>
            <w:top w:val="none" w:sz="0" w:space="0" w:color="auto"/>
            <w:left w:val="none" w:sz="0" w:space="0" w:color="auto"/>
            <w:bottom w:val="none" w:sz="0" w:space="0" w:color="auto"/>
            <w:right w:val="none" w:sz="0" w:space="0" w:color="auto"/>
          </w:divBdr>
        </w:div>
        <w:div w:id="416875249">
          <w:marLeft w:val="640"/>
          <w:marRight w:val="0"/>
          <w:marTop w:val="0"/>
          <w:marBottom w:val="0"/>
          <w:divBdr>
            <w:top w:val="none" w:sz="0" w:space="0" w:color="auto"/>
            <w:left w:val="none" w:sz="0" w:space="0" w:color="auto"/>
            <w:bottom w:val="none" w:sz="0" w:space="0" w:color="auto"/>
            <w:right w:val="none" w:sz="0" w:space="0" w:color="auto"/>
          </w:divBdr>
        </w:div>
        <w:div w:id="466780098">
          <w:marLeft w:val="640"/>
          <w:marRight w:val="0"/>
          <w:marTop w:val="0"/>
          <w:marBottom w:val="0"/>
          <w:divBdr>
            <w:top w:val="none" w:sz="0" w:space="0" w:color="auto"/>
            <w:left w:val="none" w:sz="0" w:space="0" w:color="auto"/>
            <w:bottom w:val="none" w:sz="0" w:space="0" w:color="auto"/>
            <w:right w:val="none" w:sz="0" w:space="0" w:color="auto"/>
          </w:divBdr>
        </w:div>
        <w:div w:id="487599839">
          <w:marLeft w:val="640"/>
          <w:marRight w:val="0"/>
          <w:marTop w:val="0"/>
          <w:marBottom w:val="0"/>
          <w:divBdr>
            <w:top w:val="none" w:sz="0" w:space="0" w:color="auto"/>
            <w:left w:val="none" w:sz="0" w:space="0" w:color="auto"/>
            <w:bottom w:val="none" w:sz="0" w:space="0" w:color="auto"/>
            <w:right w:val="none" w:sz="0" w:space="0" w:color="auto"/>
          </w:divBdr>
        </w:div>
        <w:div w:id="494878332">
          <w:marLeft w:val="640"/>
          <w:marRight w:val="0"/>
          <w:marTop w:val="0"/>
          <w:marBottom w:val="0"/>
          <w:divBdr>
            <w:top w:val="none" w:sz="0" w:space="0" w:color="auto"/>
            <w:left w:val="none" w:sz="0" w:space="0" w:color="auto"/>
            <w:bottom w:val="none" w:sz="0" w:space="0" w:color="auto"/>
            <w:right w:val="none" w:sz="0" w:space="0" w:color="auto"/>
          </w:divBdr>
        </w:div>
        <w:div w:id="516232760">
          <w:marLeft w:val="640"/>
          <w:marRight w:val="0"/>
          <w:marTop w:val="0"/>
          <w:marBottom w:val="0"/>
          <w:divBdr>
            <w:top w:val="none" w:sz="0" w:space="0" w:color="auto"/>
            <w:left w:val="none" w:sz="0" w:space="0" w:color="auto"/>
            <w:bottom w:val="none" w:sz="0" w:space="0" w:color="auto"/>
            <w:right w:val="none" w:sz="0" w:space="0" w:color="auto"/>
          </w:divBdr>
        </w:div>
        <w:div w:id="520438447">
          <w:marLeft w:val="640"/>
          <w:marRight w:val="0"/>
          <w:marTop w:val="0"/>
          <w:marBottom w:val="0"/>
          <w:divBdr>
            <w:top w:val="none" w:sz="0" w:space="0" w:color="auto"/>
            <w:left w:val="none" w:sz="0" w:space="0" w:color="auto"/>
            <w:bottom w:val="none" w:sz="0" w:space="0" w:color="auto"/>
            <w:right w:val="none" w:sz="0" w:space="0" w:color="auto"/>
          </w:divBdr>
        </w:div>
        <w:div w:id="577177789">
          <w:marLeft w:val="640"/>
          <w:marRight w:val="0"/>
          <w:marTop w:val="0"/>
          <w:marBottom w:val="0"/>
          <w:divBdr>
            <w:top w:val="none" w:sz="0" w:space="0" w:color="auto"/>
            <w:left w:val="none" w:sz="0" w:space="0" w:color="auto"/>
            <w:bottom w:val="none" w:sz="0" w:space="0" w:color="auto"/>
            <w:right w:val="none" w:sz="0" w:space="0" w:color="auto"/>
          </w:divBdr>
        </w:div>
        <w:div w:id="588345614">
          <w:marLeft w:val="640"/>
          <w:marRight w:val="0"/>
          <w:marTop w:val="0"/>
          <w:marBottom w:val="0"/>
          <w:divBdr>
            <w:top w:val="none" w:sz="0" w:space="0" w:color="auto"/>
            <w:left w:val="none" w:sz="0" w:space="0" w:color="auto"/>
            <w:bottom w:val="none" w:sz="0" w:space="0" w:color="auto"/>
            <w:right w:val="none" w:sz="0" w:space="0" w:color="auto"/>
          </w:divBdr>
        </w:div>
        <w:div w:id="641889299">
          <w:marLeft w:val="640"/>
          <w:marRight w:val="0"/>
          <w:marTop w:val="0"/>
          <w:marBottom w:val="0"/>
          <w:divBdr>
            <w:top w:val="none" w:sz="0" w:space="0" w:color="auto"/>
            <w:left w:val="none" w:sz="0" w:space="0" w:color="auto"/>
            <w:bottom w:val="none" w:sz="0" w:space="0" w:color="auto"/>
            <w:right w:val="none" w:sz="0" w:space="0" w:color="auto"/>
          </w:divBdr>
        </w:div>
        <w:div w:id="642931432">
          <w:marLeft w:val="640"/>
          <w:marRight w:val="0"/>
          <w:marTop w:val="0"/>
          <w:marBottom w:val="0"/>
          <w:divBdr>
            <w:top w:val="none" w:sz="0" w:space="0" w:color="auto"/>
            <w:left w:val="none" w:sz="0" w:space="0" w:color="auto"/>
            <w:bottom w:val="none" w:sz="0" w:space="0" w:color="auto"/>
            <w:right w:val="none" w:sz="0" w:space="0" w:color="auto"/>
          </w:divBdr>
        </w:div>
        <w:div w:id="653991083">
          <w:marLeft w:val="640"/>
          <w:marRight w:val="0"/>
          <w:marTop w:val="0"/>
          <w:marBottom w:val="0"/>
          <w:divBdr>
            <w:top w:val="none" w:sz="0" w:space="0" w:color="auto"/>
            <w:left w:val="none" w:sz="0" w:space="0" w:color="auto"/>
            <w:bottom w:val="none" w:sz="0" w:space="0" w:color="auto"/>
            <w:right w:val="none" w:sz="0" w:space="0" w:color="auto"/>
          </w:divBdr>
        </w:div>
        <w:div w:id="670568141">
          <w:marLeft w:val="640"/>
          <w:marRight w:val="0"/>
          <w:marTop w:val="0"/>
          <w:marBottom w:val="0"/>
          <w:divBdr>
            <w:top w:val="none" w:sz="0" w:space="0" w:color="auto"/>
            <w:left w:val="none" w:sz="0" w:space="0" w:color="auto"/>
            <w:bottom w:val="none" w:sz="0" w:space="0" w:color="auto"/>
            <w:right w:val="none" w:sz="0" w:space="0" w:color="auto"/>
          </w:divBdr>
        </w:div>
        <w:div w:id="675421743">
          <w:marLeft w:val="640"/>
          <w:marRight w:val="0"/>
          <w:marTop w:val="0"/>
          <w:marBottom w:val="0"/>
          <w:divBdr>
            <w:top w:val="none" w:sz="0" w:space="0" w:color="auto"/>
            <w:left w:val="none" w:sz="0" w:space="0" w:color="auto"/>
            <w:bottom w:val="none" w:sz="0" w:space="0" w:color="auto"/>
            <w:right w:val="none" w:sz="0" w:space="0" w:color="auto"/>
          </w:divBdr>
        </w:div>
        <w:div w:id="678234423">
          <w:marLeft w:val="640"/>
          <w:marRight w:val="0"/>
          <w:marTop w:val="0"/>
          <w:marBottom w:val="0"/>
          <w:divBdr>
            <w:top w:val="none" w:sz="0" w:space="0" w:color="auto"/>
            <w:left w:val="none" w:sz="0" w:space="0" w:color="auto"/>
            <w:bottom w:val="none" w:sz="0" w:space="0" w:color="auto"/>
            <w:right w:val="none" w:sz="0" w:space="0" w:color="auto"/>
          </w:divBdr>
        </w:div>
        <w:div w:id="699816678">
          <w:marLeft w:val="640"/>
          <w:marRight w:val="0"/>
          <w:marTop w:val="0"/>
          <w:marBottom w:val="0"/>
          <w:divBdr>
            <w:top w:val="none" w:sz="0" w:space="0" w:color="auto"/>
            <w:left w:val="none" w:sz="0" w:space="0" w:color="auto"/>
            <w:bottom w:val="none" w:sz="0" w:space="0" w:color="auto"/>
            <w:right w:val="none" w:sz="0" w:space="0" w:color="auto"/>
          </w:divBdr>
        </w:div>
        <w:div w:id="710957034">
          <w:marLeft w:val="640"/>
          <w:marRight w:val="0"/>
          <w:marTop w:val="0"/>
          <w:marBottom w:val="0"/>
          <w:divBdr>
            <w:top w:val="none" w:sz="0" w:space="0" w:color="auto"/>
            <w:left w:val="none" w:sz="0" w:space="0" w:color="auto"/>
            <w:bottom w:val="none" w:sz="0" w:space="0" w:color="auto"/>
            <w:right w:val="none" w:sz="0" w:space="0" w:color="auto"/>
          </w:divBdr>
        </w:div>
        <w:div w:id="726952436">
          <w:marLeft w:val="640"/>
          <w:marRight w:val="0"/>
          <w:marTop w:val="0"/>
          <w:marBottom w:val="0"/>
          <w:divBdr>
            <w:top w:val="none" w:sz="0" w:space="0" w:color="auto"/>
            <w:left w:val="none" w:sz="0" w:space="0" w:color="auto"/>
            <w:bottom w:val="none" w:sz="0" w:space="0" w:color="auto"/>
            <w:right w:val="none" w:sz="0" w:space="0" w:color="auto"/>
          </w:divBdr>
        </w:div>
        <w:div w:id="739447817">
          <w:marLeft w:val="640"/>
          <w:marRight w:val="0"/>
          <w:marTop w:val="0"/>
          <w:marBottom w:val="0"/>
          <w:divBdr>
            <w:top w:val="none" w:sz="0" w:space="0" w:color="auto"/>
            <w:left w:val="none" w:sz="0" w:space="0" w:color="auto"/>
            <w:bottom w:val="none" w:sz="0" w:space="0" w:color="auto"/>
            <w:right w:val="none" w:sz="0" w:space="0" w:color="auto"/>
          </w:divBdr>
        </w:div>
        <w:div w:id="748892455">
          <w:marLeft w:val="640"/>
          <w:marRight w:val="0"/>
          <w:marTop w:val="0"/>
          <w:marBottom w:val="0"/>
          <w:divBdr>
            <w:top w:val="none" w:sz="0" w:space="0" w:color="auto"/>
            <w:left w:val="none" w:sz="0" w:space="0" w:color="auto"/>
            <w:bottom w:val="none" w:sz="0" w:space="0" w:color="auto"/>
            <w:right w:val="none" w:sz="0" w:space="0" w:color="auto"/>
          </w:divBdr>
        </w:div>
        <w:div w:id="781412917">
          <w:marLeft w:val="640"/>
          <w:marRight w:val="0"/>
          <w:marTop w:val="0"/>
          <w:marBottom w:val="0"/>
          <w:divBdr>
            <w:top w:val="none" w:sz="0" w:space="0" w:color="auto"/>
            <w:left w:val="none" w:sz="0" w:space="0" w:color="auto"/>
            <w:bottom w:val="none" w:sz="0" w:space="0" w:color="auto"/>
            <w:right w:val="none" w:sz="0" w:space="0" w:color="auto"/>
          </w:divBdr>
        </w:div>
        <w:div w:id="784230589">
          <w:marLeft w:val="640"/>
          <w:marRight w:val="0"/>
          <w:marTop w:val="0"/>
          <w:marBottom w:val="0"/>
          <w:divBdr>
            <w:top w:val="none" w:sz="0" w:space="0" w:color="auto"/>
            <w:left w:val="none" w:sz="0" w:space="0" w:color="auto"/>
            <w:bottom w:val="none" w:sz="0" w:space="0" w:color="auto"/>
            <w:right w:val="none" w:sz="0" w:space="0" w:color="auto"/>
          </w:divBdr>
        </w:div>
        <w:div w:id="829642895">
          <w:marLeft w:val="640"/>
          <w:marRight w:val="0"/>
          <w:marTop w:val="0"/>
          <w:marBottom w:val="0"/>
          <w:divBdr>
            <w:top w:val="none" w:sz="0" w:space="0" w:color="auto"/>
            <w:left w:val="none" w:sz="0" w:space="0" w:color="auto"/>
            <w:bottom w:val="none" w:sz="0" w:space="0" w:color="auto"/>
            <w:right w:val="none" w:sz="0" w:space="0" w:color="auto"/>
          </w:divBdr>
        </w:div>
        <w:div w:id="839275723">
          <w:marLeft w:val="640"/>
          <w:marRight w:val="0"/>
          <w:marTop w:val="0"/>
          <w:marBottom w:val="0"/>
          <w:divBdr>
            <w:top w:val="none" w:sz="0" w:space="0" w:color="auto"/>
            <w:left w:val="none" w:sz="0" w:space="0" w:color="auto"/>
            <w:bottom w:val="none" w:sz="0" w:space="0" w:color="auto"/>
            <w:right w:val="none" w:sz="0" w:space="0" w:color="auto"/>
          </w:divBdr>
        </w:div>
        <w:div w:id="854803881">
          <w:marLeft w:val="640"/>
          <w:marRight w:val="0"/>
          <w:marTop w:val="0"/>
          <w:marBottom w:val="0"/>
          <w:divBdr>
            <w:top w:val="none" w:sz="0" w:space="0" w:color="auto"/>
            <w:left w:val="none" w:sz="0" w:space="0" w:color="auto"/>
            <w:bottom w:val="none" w:sz="0" w:space="0" w:color="auto"/>
            <w:right w:val="none" w:sz="0" w:space="0" w:color="auto"/>
          </w:divBdr>
        </w:div>
        <w:div w:id="859440922">
          <w:marLeft w:val="640"/>
          <w:marRight w:val="0"/>
          <w:marTop w:val="0"/>
          <w:marBottom w:val="0"/>
          <w:divBdr>
            <w:top w:val="none" w:sz="0" w:space="0" w:color="auto"/>
            <w:left w:val="none" w:sz="0" w:space="0" w:color="auto"/>
            <w:bottom w:val="none" w:sz="0" w:space="0" w:color="auto"/>
            <w:right w:val="none" w:sz="0" w:space="0" w:color="auto"/>
          </w:divBdr>
        </w:div>
        <w:div w:id="860050317">
          <w:marLeft w:val="640"/>
          <w:marRight w:val="0"/>
          <w:marTop w:val="0"/>
          <w:marBottom w:val="0"/>
          <w:divBdr>
            <w:top w:val="none" w:sz="0" w:space="0" w:color="auto"/>
            <w:left w:val="none" w:sz="0" w:space="0" w:color="auto"/>
            <w:bottom w:val="none" w:sz="0" w:space="0" w:color="auto"/>
            <w:right w:val="none" w:sz="0" w:space="0" w:color="auto"/>
          </w:divBdr>
        </w:div>
        <w:div w:id="934944828">
          <w:marLeft w:val="640"/>
          <w:marRight w:val="0"/>
          <w:marTop w:val="0"/>
          <w:marBottom w:val="0"/>
          <w:divBdr>
            <w:top w:val="none" w:sz="0" w:space="0" w:color="auto"/>
            <w:left w:val="none" w:sz="0" w:space="0" w:color="auto"/>
            <w:bottom w:val="none" w:sz="0" w:space="0" w:color="auto"/>
            <w:right w:val="none" w:sz="0" w:space="0" w:color="auto"/>
          </w:divBdr>
        </w:div>
        <w:div w:id="936906513">
          <w:marLeft w:val="640"/>
          <w:marRight w:val="0"/>
          <w:marTop w:val="0"/>
          <w:marBottom w:val="0"/>
          <w:divBdr>
            <w:top w:val="none" w:sz="0" w:space="0" w:color="auto"/>
            <w:left w:val="none" w:sz="0" w:space="0" w:color="auto"/>
            <w:bottom w:val="none" w:sz="0" w:space="0" w:color="auto"/>
            <w:right w:val="none" w:sz="0" w:space="0" w:color="auto"/>
          </w:divBdr>
        </w:div>
        <w:div w:id="966400409">
          <w:marLeft w:val="640"/>
          <w:marRight w:val="0"/>
          <w:marTop w:val="0"/>
          <w:marBottom w:val="0"/>
          <w:divBdr>
            <w:top w:val="none" w:sz="0" w:space="0" w:color="auto"/>
            <w:left w:val="none" w:sz="0" w:space="0" w:color="auto"/>
            <w:bottom w:val="none" w:sz="0" w:space="0" w:color="auto"/>
            <w:right w:val="none" w:sz="0" w:space="0" w:color="auto"/>
          </w:divBdr>
        </w:div>
        <w:div w:id="978608497">
          <w:marLeft w:val="640"/>
          <w:marRight w:val="0"/>
          <w:marTop w:val="0"/>
          <w:marBottom w:val="0"/>
          <w:divBdr>
            <w:top w:val="none" w:sz="0" w:space="0" w:color="auto"/>
            <w:left w:val="none" w:sz="0" w:space="0" w:color="auto"/>
            <w:bottom w:val="none" w:sz="0" w:space="0" w:color="auto"/>
            <w:right w:val="none" w:sz="0" w:space="0" w:color="auto"/>
          </w:divBdr>
        </w:div>
        <w:div w:id="995496028">
          <w:marLeft w:val="640"/>
          <w:marRight w:val="0"/>
          <w:marTop w:val="0"/>
          <w:marBottom w:val="0"/>
          <w:divBdr>
            <w:top w:val="none" w:sz="0" w:space="0" w:color="auto"/>
            <w:left w:val="none" w:sz="0" w:space="0" w:color="auto"/>
            <w:bottom w:val="none" w:sz="0" w:space="0" w:color="auto"/>
            <w:right w:val="none" w:sz="0" w:space="0" w:color="auto"/>
          </w:divBdr>
        </w:div>
        <w:div w:id="1015766513">
          <w:marLeft w:val="640"/>
          <w:marRight w:val="0"/>
          <w:marTop w:val="0"/>
          <w:marBottom w:val="0"/>
          <w:divBdr>
            <w:top w:val="none" w:sz="0" w:space="0" w:color="auto"/>
            <w:left w:val="none" w:sz="0" w:space="0" w:color="auto"/>
            <w:bottom w:val="none" w:sz="0" w:space="0" w:color="auto"/>
            <w:right w:val="none" w:sz="0" w:space="0" w:color="auto"/>
          </w:divBdr>
        </w:div>
        <w:div w:id="1022824243">
          <w:marLeft w:val="640"/>
          <w:marRight w:val="0"/>
          <w:marTop w:val="0"/>
          <w:marBottom w:val="0"/>
          <w:divBdr>
            <w:top w:val="none" w:sz="0" w:space="0" w:color="auto"/>
            <w:left w:val="none" w:sz="0" w:space="0" w:color="auto"/>
            <w:bottom w:val="none" w:sz="0" w:space="0" w:color="auto"/>
            <w:right w:val="none" w:sz="0" w:space="0" w:color="auto"/>
          </w:divBdr>
        </w:div>
        <w:div w:id="1063214563">
          <w:marLeft w:val="640"/>
          <w:marRight w:val="0"/>
          <w:marTop w:val="0"/>
          <w:marBottom w:val="0"/>
          <w:divBdr>
            <w:top w:val="none" w:sz="0" w:space="0" w:color="auto"/>
            <w:left w:val="none" w:sz="0" w:space="0" w:color="auto"/>
            <w:bottom w:val="none" w:sz="0" w:space="0" w:color="auto"/>
            <w:right w:val="none" w:sz="0" w:space="0" w:color="auto"/>
          </w:divBdr>
        </w:div>
        <w:div w:id="1071462838">
          <w:marLeft w:val="640"/>
          <w:marRight w:val="0"/>
          <w:marTop w:val="0"/>
          <w:marBottom w:val="0"/>
          <w:divBdr>
            <w:top w:val="none" w:sz="0" w:space="0" w:color="auto"/>
            <w:left w:val="none" w:sz="0" w:space="0" w:color="auto"/>
            <w:bottom w:val="none" w:sz="0" w:space="0" w:color="auto"/>
            <w:right w:val="none" w:sz="0" w:space="0" w:color="auto"/>
          </w:divBdr>
        </w:div>
        <w:div w:id="1089699389">
          <w:marLeft w:val="640"/>
          <w:marRight w:val="0"/>
          <w:marTop w:val="0"/>
          <w:marBottom w:val="0"/>
          <w:divBdr>
            <w:top w:val="none" w:sz="0" w:space="0" w:color="auto"/>
            <w:left w:val="none" w:sz="0" w:space="0" w:color="auto"/>
            <w:bottom w:val="none" w:sz="0" w:space="0" w:color="auto"/>
            <w:right w:val="none" w:sz="0" w:space="0" w:color="auto"/>
          </w:divBdr>
        </w:div>
        <w:div w:id="1095248219">
          <w:marLeft w:val="640"/>
          <w:marRight w:val="0"/>
          <w:marTop w:val="0"/>
          <w:marBottom w:val="0"/>
          <w:divBdr>
            <w:top w:val="none" w:sz="0" w:space="0" w:color="auto"/>
            <w:left w:val="none" w:sz="0" w:space="0" w:color="auto"/>
            <w:bottom w:val="none" w:sz="0" w:space="0" w:color="auto"/>
            <w:right w:val="none" w:sz="0" w:space="0" w:color="auto"/>
          </w:divBdr>
        </w:div>
        <w:div w:id="1101871349">
          <w:marLeft w:val="640"/>
          <w:marRight w:val="0"/>
          <w:marTop w:val="0"/>
          <w:marBottom w:val="0"/>
          <w:divBdr>
            <w:top w:val="none" w:sz="0" w:space="0" w:color="auto"/>
            <w:left w:val="none" w:sz="0" w:space="0" w:color="auto"/>
            <w:bottom w:val="none" w:sz="0" w:space="0" w:color="auto"/>
            <w:right w:val="none" w:sz="0" w:space="0" w:color="auto"/>
          </w:divBdr>
        </w:div>
        <w:div w:id="1120226220">
          <w:marLeft w:val="640"/>
          <w:marRight w:val="0"/>
          <w:marTop w:val="0"/>
          <w:marBottom w:val="0"/>
          <w:divBdr>
            <w:top w:val="none" w:sz="0" w:space="0" w:color="auto"/>
            <w:left w:val="none" w:sz="0" w:space="0" w:color="auto"/>
            <w:bottom w:val="none" w:sz="0" w:space="0" w:color="auto"/>
            <w:right w:val="none" w:sz="0" w:space="0" w:color="auto"/>
          </w:divBdr>
        </w:div>
        <w:div w:id="1153330139">
          <w:marLeft w:val="640"/>
          <w:marRight w:val="0"/>
          <w:marTop w:val="0"/>
          <w:marBottom w:val="0"/>
          <w:divBdr>
            <w:top w:val="none" w:sz="0" w:space="0" w:color="auto"/>
            <w:left w:val="none" w:sz="0" w:space="0" w:color="auto"/>
            <w:bottom w:val="none" w:sz="0" w:space="0" w:color="auto"/>
            <w:right w:val="none" w:sz="0" w:space="0" w:color="auto"/>
          </w:divBdr>
        </w:div>
        <w:div w:id="1154103443">
          <w:marLeft w:val="640"/>
          <w:marRight w:val="0"/>
          <w:marTop w:val="0"/>
          <w:marBottom w:val="0"/>
          <w:divBdr>
            <w:top w:val="none" w:sz="0" w:space="0" w:color="auto"/>
            <w:left w:val="none" w:sz="0" w:space="0" w:color="auto"/>
            <w:bottom w:val="none" w:sz="0" w:space="0" w:color="auto"/>
            <w:right w:val="none" w:sz="0" w:space="0" w:color="auto"/>
          </w:divBdr>
        </w:div>
        <w:div w:id="1160731843">
          <w:marLeft w:val="640"/>
          <w:marRight w:val="0"/>
          <w:marTop w:val="0"/>
          <w:marBottom w:val="0"/>
          <w:divBdr>
            <w:top w:val="none" w:sz="0" w:space="0" w:color="auto"/>
            <w:left w:val="none" w:sz="0" w:space="0" w:color="auto"/>
            <w:bottom w:val="none" w:sz="0" w:space="0" w:color="auto"/>
            <w:right w:val="none" w:sz="0" w:space="0" w:color="auto"/>
          </w:divBdr>
        </w:div>
        <w:div w:id="1190097905">
          <w:marLeft w:val="640"/>
          <w:marRight w:val="0"/>
          <w:marTop w:val="0"/>
          <w:marBottom w:val="0"/>
          <w:divBdr>
            <w:top w:val="none" w:sz="0" w:space="0" w:color="auto"/>
            <w:left w:val="none" w:sz="0" w:space="0" w:color="auto"/>
            <w:bottom w:val="none" w:sz="0" w:space="0" w:color="auto"/>
            <w:right w:val="none" w:sz="0" w:space="0" w:color="auto"/>
          </w:divBdr>
        </w:div>
        <w:div w:id="1192717823">
          <w:marLeft w:val="640"/>
          <w:marRight w:val="0"/>
          <w:marTop w:val="0"/>
          <w:marBottom w:val="0"/>
          <w:divBdr>
            <w:top w:val="none" w:sz="0" w:space="0" w:color="auto"/>
            <w:left w:val="none" w:sz="0" w:space="0" w:color="auto"/>
            <w:bottom w:val="none" w:sz="0" w:space="0" w:color="auto"/>
            <w:right w:val="none" w:sz="0" w:space="0" w:color="auto"/>
          </w:divBdr>
        </w:div>
        <w:div w:id="1228034232">
          <w:marLeft w:val="640"/>
          <w:marRight w:val="0"/>
          <w:marTop w:val="0"/>
          <w:marBottom w:val="0"/>
          <w:divBdr>
            <w:top w:val="none" w:sz="0" w:space="0" w:color="auto"/>
            <w:left w:val="none" w:sz="0" w:space="0" w:color="auto"/>
            <w:bottom w:val="none" w:sz="0" w:space="0" w:color="auto"/>
            <w:right w:val="none" w:sz="0" w:space="0" w:color="auto"/>
          </w:divBdr>
        </w:div>
        <w:div w:id="1233807316">
          <w:marLeft w:val="640"/>
          <w:marRight w:val="0"/>
          <w:marTop w:val="0"/>
          <w:marBottom w:val="0"/>
          <w:divBdr>
            <w:top w:val="none" w:sz="0" w:space="0" w:color="auto"/>
            <w:left w:val="none" w:sz="0" w:space="0" w:color="auto"/>
            <w:bottom w:val="none" w:sz="0" w:space="0" w:color="auto"/>
            <w:right w:val="none" w:sz="0" w:space="0" w:color="auto"/>
          </w:divBdr>
        </w:div>
        <w:div w:id="1269703187">
          <w:marLeft w:val="640"/>
          <w:marRight w:val="0"/>
          <w:marTop w:val="0"/>
          <w:marBottom w:val="0"/>
          <w:divBdr>
            <w:top w:val="none" w:sz="0" w:space="0" w:color="auto"/>
            <w:left w:val="none" w:sz="0" w:space="0" w:color="auto"/>
            <w:bottom w:val="none" w:sz="0" w:space="0" w:color="auto"/>
            <w:right w:val="none" w:sz="0" w:space="0" w:color="auto"/>
          </w:divBdr>
        </w:div>
        <w:div w:id="1305618487">
          <w:marLeft w:val="640"/>
          <w:marRight w:val="0"/>
          <w:marTop w:val="0"/>
          <w:marBottom w:val="0"/>
          <w:divBdr>
            <w:top w:val="none" w:sz="0" w:space="0" w:color="auto"/>
            <w:left w:val="none" w:sz="0" w:space="0" w:color="auto"/>
            <w:bottom w:val="none" w:sz="0" w:space="0" w:color="auto"/>
            <w:right w:val="none" w:sz="0" w:space="0" w:color="auto"/>
          </w:divBdr>
        </w:div>
        <w:div w:id="1314946380">
          <w:marLeft w:val="640"/>
          <w:marRight w:val="0"/>
          <w:marTop w:val="0"/>
          <w:marBottom w:val="0"/>
          <w:divBdr>
            <w:top w:val="none" w:sz="0" w:space="0" w:color="auto"/>
            <w:left w:val="none" w:sz="0" w:space="0" w:color="auto"/>
            <w:bottom w:val="none" w:sz="0" w:space="0" w:color="auto"/>
            <w:right w:val="none" w:sz="0" w:space="0" w:color="auto"/>
          </w:divBdr>
        </w:div>
        <w:div w:id="1322346935">
          <w:marLeft w:val="640"/>
          <w:marRight w:val="0"/>
          <w:marTop w:val="0"/>
          <w:marBottom w:val="0"/>
          <w:divBdr>
            <w:top w:val="none" w:sz="0" w:space="0" w:color="auto"/>
            <w:left w:val="none" w:sz="0" w:space="0" w:color="auto"/>
            <w:bottom w:val="none" w:sz="0" w:space="0" w:color="auto"/>
            <w:right w:val="none" w:sz="0" w:space="0" w:color="auto"/>
          </w:divBdr>
        </w:div>
        <w:div w:id="1388147828">
          <w:marLeft w:val="640"/>
          <w:marRight w:val="0"/>
          <w:marTop w:val="0"/>
          <w:marBottom w:val="0"/>
          <w:divBdr>
            <w:top w:val="none" w:sz="0" w:space="0" w:color="auto"/>
            <w:left w:val="none" w:sz="0" w:space="0" w:color="auto"/>
            <w:bottom w:val="none" w:sz="0" w:space="0" w:color="auto"/>
            <w:right w:val="none" w:sz="0" w:space="0" w:color="auto"/>
          </w:divBdr>
        </w:div>
        <w:div w:id="1419250682">
          <w:marLeft w:val="640"/>
          <w:marRight w:val="0"/>
          <w:marTop w:val="0"/>
          <w:marBottom w:val="0"/>
          <w:divBdr>
            <w:top w:val="none" w:sz="0" w:space="0" w:color="auto"/>
            <w:left w:val="none" w:sz="0" w:space="0" w:color="auto"/>
            <w:bottom w:val="none" w:sz="0" w:space="0" w:color="auto"/>
            <w:right w:val="none" w:sz="0" w:space="0" w:color="auto"/>
          </w:divBdr>
        </w:div>
        <w:div w:id="1431656109">
          <w:marLeft w:val="640"/>
          <w:marRight w:val="0"/>
          <w:marTop w:val="0"/>
          <w:marBottom w:val="0"/>
          <w:divBdr>
            <w:top w:val="none" w:sz="0" w:space="0" w:color="auto"/>
            <w:left w:val="none" w:sz="0" w:space="0" w:color="auto"/>
            <w:bottom w:val="none" w:sz="0" w:space="0" w:color="auto"/>
            <w:right w:val="none" w:sz="0" w:space="0" w:color="auto"/>
          </w:divBdr>
        </w:div>
        <w:div w:id="1436632999">
          <w:marLeft w:val="640"/>
          <w:marRight w:val="0"/>
          <w:marTop w:val="0"/>
          <w:marBottom w:val="0"/>
          <w:divBdr>
            <w:top w:val="none" w:sz="0" w:space="0" w:color="auto"/>
            <w:left w:val="none" w:sz="0" w:space="0" w:color="auto"/>
            <w:bottom w:val="none" w:sz="0" w:space="0" w:color="auto"/>
            <w:right w:val="none" w:sz="0" w:space="0" w:color="auto"/>
          </w:divBdr>
        </w:div>
        <w:div w:id="1442722645">
          <w:marLeft w:val="640"/>
          <w:marRight w:val="0"/>
          <w:marTop w:val="0"/>
          <w:marBottom w:val="0"/>
          <w:divBdr>
            <w:top w:val="none" w:sz="0" w:space="0" w:color="auto"/>
            <w:left w:val="none" w:sz="0" w:space="0" w:color="auto"/>
            <w:bottom w:val="none" w:sz="0" w:space="0" w:color="auto"/>
            <w:right w:val="none" w:sz="0" w:space="0" w:color="auto"/>
          </w:divBdr>
        </w:div>
        <w:div w:id="1476025220">
          <w:marLeft w:val="640"/>
          <w:marRight w:val="0"/>
          <w:marTop w:val="0"/>
          <w:marBottom w:val="0"/>
          <w:divBdr>
            <w:top w:val="none" w:sz="0" w:space="0" w:color="auto"/>
            <w:left w:val="none" w:sz="0" w:space="0" w:color="auto"/>
            <w:bottom w:val="none" w:sz="0" w:space="0" w:color="auto"/>
            <w:right w:val="none" w:sz="0" w:space="0" w:color="auto"/>
          </w:divBdr>
        </w:div>
        <w:div w:id="1482884071">
          <w:marLeft w:val="640"/>
          <w:marRight w:val="0"/>
          <w:marTop w:val="0"/>
          <w:marBottom w:val="0"/>
          <w:divBdr>
            <w:top w:val="none" w:sz="0" w:space="0" w:color="auto"/>
            <w:left w:val="none" w:sz="0" w:space="0" w:color="auto"/>
            <w:bottom w:val="none" w:sz="0" w:space="0" w:color="auto"/>
            <w:right w:val="none" w:sz="0" w:space="0" w:color="auto"/>
          </w:divBdr>
        </w:div>
        <w:div w:id="1488859842">
          <w:marLeft w:val="640"/>
          <w:marRight w:val="0"/>
          <w:marTop w:val="0"/>
          <w:marBottom w:val="0"/>
          <w:divBdr>
            <w:top w:val="none" w:sz="0" w:space="0" w:color="auto"/>
            <w:left w:val="none" w:sz="0" w:space="0" w:color="auto"/>
            <w:bottom w:val="none" w:sz="0" w:space="0" w:color="auto"/>
            <w:right w:val="none" w:sz="0" w:space="0" w:color="auto"/>
          </w:divBdr>
        </w:div>
        <w:div w:id="1549025864">
          <w:marLeft w:val="640"/>
          <w:marRight w:val="0"/>
          <w:marTop w:val="0"/>
          <w:marBottom w:val="0"/>
          <w:divBdr>
            <w:top w:val="none" w:sz="0" w:space="0" w:color="auto"/>
            <w:left w:val="none" w:sz="0" w:space="0" w:color="auto"/>
            <w:bottom w:val="none" w:sz="0" w:space="0" w:color="auto"/>
            <w:right w:val="none" w:sz="0" w:space="0" w:color="auto"/>
          </w:divBdr>
        </w:div>
        <w:div w:id="1576695596">
          <w:marLeft w:val="640"/>
          <w:marRight w:val="0"/>
          <w:marTop w:val="0"/>
          <w:marBottom w:val="0"/>
          <w:divBdr>
            <w:top w:val="none" w:sz="0" w:space="0" w:color="auto"/>
            <w:left w:val="none" w:sz="0" w:space="0" w:color="auto"/>
            <w:bottom w:val="none" w:sz="0" w:space="0" w:color="auto"/>
            <w:right w:val="none" w:sz="0" w:space="0" w:color="auto"/>
          </w:divBdr>
        </w:div>
        <w:div w:id="1576815603">
          <w:marLeft w:val="640"/>
          <w:marRight w:val="0"/>
          <w:marTop w:val="0"/>
          <w:marBottom w:val="0"/>
          <w:divBdr>
            <w:top w:val="none" w:sz="0" w:space="0" w:color="auto"/>
            <w:left w:val="none" w:sz="0" w:space="0" w:color="auto"/>
            <w:bottom w:val="none" w:sz="0" w:space="0" w:color="auto"/>
            <w:right w:val="none" w:sz="0" w:space="0" w:color="auto"/>
          </w:divBdr>
        </w:div>
        <w:div w:id="1595015788">
          <w:marLeft w:val="640"/>
          <w:marRight w:val="0"/>
          <w:marTop w:val="0"/>
          <w:marBottom w:val="0"/>
          <w:divBdr>
            <w:top w:val="none" w:sz="0" w:space="0" w:color="auto"/>
            <w:left w:val="none" w:sz="0" w:space="0" w:color="auto"/>
            <w:bottom w:val="none" w:sz="0" w:space="0" w:color="auto"/>
            <w:right w:val="none" w:sz="0" w:space="0" w:color="auto"/>
          </w:divBdr>
        </w:div>
        <w:div w:id="1605110992">
          <w:marLeft w:val="640"/>
          <w:marRight w:val="0"/>
          <w:marTop w:val="0"/>
          <w:marBottom w:val="0"/>
          <w:divBdr>
            <w:top w:val="none" w:sz="0" w:space="0" w:color="auto"/>
            <w:left w:val="none" w:sz="0" w:space="0" w:color="auto"/>
            <w:bottom w:val="none" w:sz="0" w:space="0" w:color="auto"/>
            <w:right w:val="none" w:sz="0" w:space="0" w:color="auto"/>
          </w:divBdr>
        </w:div>
        <w:div w:id="1607543336">
          <w:marLeft w:val="640"/>
          <w:marRight w:val="0"/>
          <w:marTop w:val="0"/>
          <w:marBottom w:val="0"/>
          <w:divBdr>
            <w:top w:val="none" w:sz="0" w:space="0" w:color="auto"/>
            <w:left w:val="none" w:sz="0" w:space="0" w:color="auto"/>
            <w:bottom w:val="none" w:sz="0" w:space="0" w:color="auto"/>
            <w:right w:val="none" w:sz="0" w:space="0" w:color="auto"/>
          </w:divBdr>
        </w:div>
        <w:div w:id="1623881626">
          <w:marLeft w:val="640"/>
          <w:marRight w:val="0"/>
          <w:marTop w:val="0"/>
          <w:marBottom w:val="0"/>
          <w:divBdr>
            <w:top w:val="none" w:sz="0" w:space="0" w:color="auto"/>
            <w:left w:val="none" w:sz="0" w:space="0" w:color="auto"/>
            <w:bottom w:val="none" w:sz="0" w:space="0" w:color="auto"/>
            <w:right w:val="none" w:sz="0" w:space="0" w:color="auto"/>
          </w:divBdr>
        </w:div>
        <w:div w:id="1640040213">
          <w:marLeft w:val="640"/>
          <w:marRight w:val="0"/>
          <w:marTop w:val="0"/>
          <w:marBottom w:val="0"/>
          <w:divBdr>
            <w:top w:val="none" w:sz="0" w:space="0" w:color="auto"/>
            <w:left w:val="none" w:sz="0" w:space="0" w:color="auto"/>
            <w:bottom w:val="none" w:sz="0" w:space="0" w:color="auto"/>
            <w:right w:val="none" w:sz="0" w:space="0" w:color="auto"/>
          </w:divBdr>
        </w:div>
        <w:div w:id="1659071746">
          <w:marLeft w:val="640"/>
          <w:marRight w:val="0"/>
          <w:marTop w:val="0"/>
          <w:marBottom w:val="0"/>
          <w:divBdr>
            <w:top w:val="none" w:sz="0" w:space="0" w:color="auto"/>
            <w:left w:val="none" w:sz="0" w:space="0" w:color="auto"/>
            <w:bottom w:val="none" w:sz="0" w:space="0" w:color="auto"/>
            <w:right w:val="none" w:sz="0" w:space="0" w:color="auto"/>
          </w:divBdr>
        </w:div>
        <w:div w:id="1660571146">
          <w:marLeft w:val="640"/>
          <w:marRight w:val="0"/>
          <w:marTop w:val="0"/>
          <w:marBottom w:val="0"/>
          <w:divBdr>
            <w:top w:val="none" w:sz="0" w:space="0" w:color="auto"/>
            <w:left w:val="none" w:sz="0" w:space="0" w:color="auto"/>
            <w:bottom w:val="none" w:sz="0" w:space="0" w:color="auto"/>
            <w:right w:val="none" w:sz="0" w:space="0" w:color="auto"/>
          </w:divBdr>
        </w:div>
        <w:div w:id="1698967241">
          <w:marLeft w:val="640"/>
          <w:marRight w:val="0"/>
          <w:marTop w:val="0"/>
          <w:marBottom w:val="0"/>
          <w:divBdr>
            <w:top w:val="none" w:sz="0" w:space="0" w:color="auto"/>
            <w:left w:val="none" w:sz="0" w:space="0" w:color="auto"/>
            <w:bottom w:val="none" w:sz="0" w:space="0" w:color="auto"/>
            <w:right w:val="none" w:sz="0" w:space="0" w:color="auto"/>
          </w:divBdr>
        </w:div>
        <w:div w:id="1740593627">
          <w:marLeft w:val="640"/>
          <w:marRight w:val="0"/>
          <w:marTop w:val="0"/>
          <w:marBottom w:val="0"/>
          <w:divBdr>
            <w:top w:val="none" w:sz="0" w:space="0" w:color="auto"/>
            <w:left w:val="none" w:sz="0" w:space="0" w:color="auto"/>
            <w:bottom w:val="none" w:sz="0" w:space="0" w:color="auto"/>
            <w:right w:val="none" w:sz="0" w:space="0" w:color="auto"/>
          </w:divBdr>
        </w:div>
        <w:div w:id="1763408052">
          <w:marLeft w:val="640"/>
          <w:marRight w:val="0"/>
          <w:marTop w:val="0"/>
          <w:marBottom w:val="0"/>
          <w:divBdr>
            <w:top w:val="none" w:sz="0" w:space="0" w:color="auto"/>
            <w:left w:val="none" w:sz="0" w:space="0" w:color="auto"/>
            <w:bottom w:val="none" w:sz="0" w:space="0" w:color="auto"/>
            <w:right w:val="none" w:sz="0" w:space="0" w:color="auto"/>
          </w:divBdr>
        </w:div>
        <w:div w:id="1772360488">
          <w:marLeft w:val="640"/>
          <w:marRight w:val="0"/>
          <w:marTop w:val="0"/>
          <w:marBottom w:val="0"/>
          <w:divBdr>
            <w:top w:val="none" w:sz="0" w:space="0" w:color="auto"/>
            <w:left w:val="none" w:sz="0" w:space="0" w:color="auto"/>
            <w:bottom w:val="none" w:sz="0" w:space="0" w:color="auto"/>
            <w:right w:val="none" w:sz="0" w:space="0" w:color="auto"/>
          </w:divBdr>
        </w:div>
        <w:div w:id="1775857226">
          <w:marLeft w:val="640"/>
          <w:marRight w:val="0"/>
          <w:marTop w:val="0"/>
          <w:marBottom w:val="0"/>
          <w:divBdr>
            <w:top w:val="none" w:sz="0" w:space="0" w:color="auto"/>
            <w:left w:val="none" w:sz="0" w:space="0" w:color="auto"/>
            <w:bottom w:val="none" w:sz="0" w:space="0" w:color="auto"/>
            <w:right w:val="none" w:sz="0" w:space="0" w:color="auto"/>
          </w:divBdr>
        </w:div>
        <w:div w:id="1798716625">
          <w:marLeft w:val="640"/>
          <w:marRight w:val="0"/>
          <w:marTop w:val="0"/>
          <w:marBottom w:val="0"/>
          <w:divBdr>
            <w:top w:val="none" w:sz="0" w:space="0" w:color="auto"/>
            <w:left w:val="none" w:sz="0" w:space="0" w:color="auto"/>
            <w:bottom w:val="none" w:sz="0" w:space="0" w:color="auto"/>
            <w:right w:val="none" w:sz="0" w:space="0" w:color="auto"/>
          </w:divBdr>
        </w:div>
        <w:div w:id="1804078061">
          <w:marLeft w:val="640"/>
          <w:marRight w:val="0"/>
          <w:marTop w:val="0"/>
          <w:marBottom w:val="0"/>
          <w:divBdr>
            <w:top w:val="none" w:sz="0" w:space="0" w:color="auto"/>
            <w:left w:val="none" w:sz="0" w:space="0" w:color="auto"/>
            <w:bottom w:val="none" w:sz="0" w:space="0" w:color="auto"/>
            <w:right w:val="none" w:sz="0" w:space="0" w:color="auto"/>
          </w:divBdr>
        </w:div>
        <w:div w:id="1847816683">
          <w:marLeft w:val="640"/>
          <w:marRight w:val="0"/>
          <w:marTop w:val="0"/>
          <w:marBottom w:val="0"/>
          <w:divBdr>
            <w:top w:val="none" w:sz="0" w:space="0" w:color="auto"/>
            <w:left w:val="none" w:sz="0" w:space="0" w:color="auto"/>
            <w:bottom w:val="none" w:sz="0" w:space="0" w:color="auto"/>
            <w:right w:val="none" w:sz="0" w:space="0" w:color="auto"/>
          </w:divBdr>
        </w:div>
        <w:div w:id="1848594513">
          <w:marLeft w:val="640"/>
          <w:marRight w:val="0"/>
          <w:marTop w:val="0"/>
          <w:marBottom w:val="0"/>
          <w:divBdr>
            <w:top w:val="none" w:sz="0" w:space="0" w:color="auto"/>
            <w:left w:val="none" w:sz="0" w:space="0" w:color="auto"/>
            <w:bottom w:val="none" w:sz="0" w:space="0" w:color="auto"/>
            <w:right w:val="none" w:sz="0" w:space="0" w:color="auto"/>
          </w:divBdr>
        </w:div>
        <w:div w:id="1860387350">
          <w:marLeft w:val="640"/>
          <w:marRight w:val="0"/>
          <w:marTop w:val="0"/>
          <w:marBottom w:val="0"/>
          <w:divBdr>
            <w:top w:val="none" w:sz="0" w:space="0" w:color="auto"/>
            <w:left w:val="none" w:sz="0" w:space="0" w:color="auto"/>
            <w:bottom w:val="none" w:sz="0" w:space="0" w:color="auto"/>
            <w:right w:val="none" w:sz="0" w:space="0" w:color="auto"/>
          </w:divBdr>
        </w:div>
        <w:div w:id="1865821949">
          <w:marLeft w:val="640"/>
          <w:marRight w:val="0"/>
          <w:marTop w:val="0"/>
          <w:marBottom w:val="0"/>
          <w:divBdr>
            <w:top w:val="none" w:sz="0" w:space="0" w:color="auto"/>
            <w:left w:val="none" w:sz="0" w:space="0" w:color="auto"/>
            <w:bottom w:val="none" w:sz="0" w:space="0" w:color="auto"/>
            <w:right w:val="none" w:sz="0" w:space="0" w:color="auto"/>
          </w:divBdr>
        </w:div>
        <w:div w:id="1897350208">
          <w:marLeft w:val="640"/>
          <w:marRight w:val="0"/>
          <w:marTop w:val="0"/>
          <w:marBottom w:val="0"/>
          <w:divBdr>
            <w:top w:val="none" w:sz="0" w:space="0" w:color="auto"/>
            <w:left w:val="none" w:sz="0" w:space="0" w:color="auto"/>
            <w:bottom w:val="none" w:sz="0" w:space="0" w:color="auto"/>
            <w:right w:val="none" w:sz="0" w:space="0" w:color="auto"/>
          </w:divBdr>
        </w:div>
      </w:divsChild>
    </w:div>
    <w:div w:id="1052730653">
      <w:bodyDiv w:val="1"/>
      <w:marLeft w:val="0"/>
      <w:marRight w:val="0"/>
      <w:marTop w:val="0"/>
      <w:marBottom w:val="0"/>
      <w:divBdr>
        <w:top w:val="none" w:sz="0" w:space="0" w:color="auto"/>
        <w:left w:val="none" w:sz="0" w:space="0" w:color="auto"/>
        <w:bottom w:val="none" w:sz="0" w:space="0" w:color="auto"/>
        <w:right w:val="none" w:sz="0" w:space="0" w:color="auto"/>
      </w:divBdr>
    </w:div>
    <w:div w:id="1053968472">
      <w:bodyDiv w:val="1"/>
      <w:marLeft w:val="0"/>
      <w:marRight w:val="0"/>
      <w:marTop w:val="0"/>
      <w:marBottom w:val="0"/>
      <w:divBdr>
        <w:top w:val="none" w:sz="0" w:space="0" w:color="auto"/>
        <w:left w:val="none" w:sz="0" w:space="0" w:color="auto"/>
        <w:bottom w:val="none" w:sz="0" w:space="0" w:color="auto"/>
        <w:right w:val="none" w:sz="0" w:space="0" w:color="auto"/>
      </w:divBdr>
    </w:div>
    <w:div w:id="1055936227">
      <w:bodyDiv w:val="1"/>
      <w:marLeft w:val="0"/>
      <w:marRight w:val="0"/>
      <w:marTop w:val="0"/>
      <w:marBottom w:val="0"/>
      <w:divBdr>
        <w:top w:val="none" w:sz="0" w:space="0" w:color="auto"/>
        <w:left w:val="none" w:sz="0" w:space="0" w:color="auto"/>
        <w:bottom w:val="none" w:sz="0" w:space="0" w:color="auto"/>
        <w:right w:val="none" w:sz="0" w:space="0" w:color="auto"/>
      </w:divBdr>
    </w:div>
    <w:div w:id="1057241054">
      <w:bodyDiv w:val="1"/>
      <w:marLeft w:val="0"/>
      <w:marRight w:val="0"/>
      <w:marTop w:val="0"/>
      <w:marBottom w:val="0"/>
      <w:divBdr>
        <w:top w:val="none" w:sz="0" w:space="0" w:color="auto"/>
        <w:left w:val="none" w:sz="0" w:space="0" w:color="auto"/>
        <w:bottom w:val="none" w:sz="0" w:space="0" w:color="auto"/>
        <w:right w:val="none" w:sz="0" w:space="0" w:color="auto"/>
      </w:divBdr>
    </w:div>
    <w:div w:id="1060976441">
      <w:bodyDiv w:val="1"/>
      <w:marLeft w:val="0"/>
      <w:marRight w:val="0"/>
      <w:marTop w:val="0"/>
      <w:marBottom w:val="0"/>
      <w:divBdr>
        <w:top w:val="none" w:sz="0" w:space="0" w:color="auto"/>
        <w:left w:val="none" w:sz="0" w:space="0" w:color="auto"/>
        <w:bottom w:val="none" w:sz="0" w:space="0" w:color="auto"/>
        <w:right w:val="none" w:sz="0" w:space="0" w:color="auto"/>
      </w:divBdr>
      <w:divsChild>
        <w:div w:id="802650579">
          <w:marLeft w:val="640"/>
          <w:marRight w:val="0"/>
          <w:marTop w:val="0"/>
          <w:marBottom w:val="0"/>
          <w:divBdr>
            <w:top w:val="none" w:sz="0" w:space="0" w:color="auto"/>
            <w:left w:val="none" w:sz="0" w:space="0" w:color="auto"/>
            <w:bottom w:val="none" w:sz="0" w:space="0" w:color="auto"/>
            <w:right w:val="none" w:sz="0" w:space="0" w:color="auto"/>
          </w:divBdr>
        </w:div>
        <w:div w:id="1316959320">
          <w:marLeft w:val="640"/>
          <w:marRight w:val="0"/>
          <w:marTop w:val="0"/>
          <w:marBottom w:val="0"/>
          <w:divBdr>
            <w:top w:val="none" w:sz="0" w:space="0" w:color="auto"/>
            <w:left w:val="none" w:sz="0" w:space="0" w:color="auto"/>
            <w:bottom w:val="none" w:sz="0" w:space="0" w:color="auto"/>
            <w:right w:val="none" w:sz="0" w:space="0" w:color="auto"/>
          </w:divBdr>
        </w:div>
        <w:div w:id="206111085">
          <w:marLeft w:val="640"/>
          <w:marRight w:val="0"/>
          <w:marTop w:val="0"/>
          <w:marBottom w:val="0"/>
          <w:divBdr>
            <w:top w:val="none" w:sz="0" w:space="0" w:color="auto"/>
            <w:left w:val="none" w:sz="0" w:space="0" w:color="auto"/>
            <w:bottom w:val="none" w:sz="0" w:space="0" w:color="auto"/>
            <w:right w:val="none" w:sz="0" w:space="0" w:color="auto"/>
          </w:divBdr>
        </w:div>
        <w:div w:id="1722434491">
          <w:marLeft w:val="640"/>
          <w:marRight w:val="0"/>
          <w:marTop w:val="0"/>
          <w:marBottom w:val="0"/>
          <w:divBdr>
            <w:top w:val="none" w:sz="0" w:space="0" w:color="auto"/>
            <w:left w:val="none" w:sz="0" w:space="0" w:color="auto"/>
            <w:bottom w:val="none" w:sz="0" w:space="0" w:color="auto"/>
            <w:right w:val="none" w:sz="0" w:space="0" w:color="auto"/>
          </w:divBdr>
        </w:div>
        <w:div w:id="581722949">
          <w:marLeft w:val="640"/>
          <w:marRight w:val="0"/>
          <w:marTop w:val="0"/>
          <w:marBottom w:val="0"/>
          <w:divBdr>
            <w:top w:val="none" w:sz="0" w:space="0" w:color="auto"/>
            <w:left w:val="none" w:sz="0" w:space="0" w:color="auto"/>
            <w:bottom w:val="none" w:sz="0" w:space="0" w:color="auto"/>
            <w:right w:val="none" w:sz="0" w:space="0" w:color="auto"/>
          </w:divBdr>
        </w:div>
        <w:div w:id="857238978">
          <w:marLeft w:val="640"/>
          <w:marRight w:val="0"/>
          <w:marTop w:val="0"/>
          <w:marBottom w:val="0"/>
          <w:divBdr>
            <w:top w:val="none" w:sz="0" w:space="0" w:color="auto"/>
            <w:left w:val="none" w:sz="0" w:space="0" w:color="auto"/>
            <w:bottom w:val="none" w:sz="0" w:space="0" w:color="auto"/>
            <w:right w:val="none" w:sz="0" w:space="0" w:color="auto"/>
          </w:divBdr>
        </w:div>
        <w:div w:id="2026130835">
          <w:marLeft w:val="640"/>
          <w:marRight w:val="0"/>
          <w:marTop w:val="0"/>
          <w:marBottom w:val="0"/>
          <w:divBdr>
            <w:top w:val="none" w:sz="0" w:space="0" w:color="auto"/>
            <w:left w:val="none" w:sz="0" w:space="0" w:color="auto"/>
            <w:bottom w:val="none" w:sz="0" w:space="0" w:color="auto"/>
            <w:right w:val="none" w:sz="0" w:space="0" w:color="auto"/>
          </w:divBdr>
        </w:div>
        <w:div w:id="1817721738">
          <w:marLeft w:val="640"/>
          <w:marRight w:val="0"/>
          <w:marTop w:val="0"/>
          <w:marBottom w:val="0"/>
          <w:divBdr>
            <w:top w:val="none" w:sz="0" w:space="0" w:color="auto"/>
            <w:left w:val="none" w:sz="0" w:space="0" w:color="auto"/>
            <w:bottom w:val="none" w:sz="0" w:space="0" w:color="auto"/>
            <w:right w:val="none" w:sz="0" w:space="0" w:color="auto"/>
          </w:divBdr>
        </w:div>
        <w:div w:id="257761044">
          <w:marLeft w:val="640"/>
          <w:marRight w:val="0"/>
          <w:marTop w:val="0"/>
          <w:marBottom w:val="0"/>
          <w:divBdr>
            <w:top w:val="none" w:sz="0" w:space="0" w:color="auto"/>
            <w:left w:val="none" w:sz="0" w:space="0" w:color="auto"/>
            <w:bottom w:val="none" w:sz="0" w:space="0" w:color="auto"/>
            <w:right w:val="none" w:sz="0" w:space="0" w:color="auto"/>
          </w:divBdr>
        </w:div>
        <w:div w:id="1576744281">
          <w:marLeft w:val="640"/>
          <w:marRight w:val="0"/>
          <w:marTop w:val="0"/>
          <w:marBottom w:val="0"/>
          <w:divBdr>
            <w:top w:val="none" w:sz="0" w:space="0" w:color="auto"/>
            <w:left w:val="none" w:sz="0" w:space="0" w:color="auto"/>
            <w:bottom w:val="none" w:sz="0" w:space="0" w:color="auto"/>
            <w:right w:val="none" w:sz="0" w:space="0" w:color="auto"/>
          </w:divBdr>
        </w:div>
        <w:div w:id="551380346">
          <w:marLeft w:val="640"/>
          <w:marRight w:val="0"/>
          <w:marTop w:val="0"/>
          <w:marBottom w:val="0"/>
          <w:divBdr>
            <w:top w:val="none" w:sz="0" w:space="0" w:color="auto"/>
            <w:left w:val="none" w:sz="0" w:space="0" w:color="auto"/>
            <w:bottom w:val="none" w:sz="0" w:space="0" w:color="auto"/>
            <w:right w:val="none" w:sz="0" w:space="0" w:color="auto"/>
          </w:divBdr>
        </w:div>
        <w:div w:id="1728186239">
          <w:marLeft w:val="640"/>
          <w:marRight w:val="0"/>
          <w:marTop w:val="0"/>
          <w:marBottom w:val="0"/>
          <w:divBdr>
            <w:top w:val="none" w:sz="0" w:space="0" w:color="auto"/>
            <w:left w:val="none" w:sz="0" w:space="0" w:color="auto"/>
            <w:bottom w:val="none" w:sz="0" w:space="0" w:color="auto"/>
            <w:right w:val="none" w:sz="0" w:space="0" w:color="auto"/>
          </w:divBdr>
        </w:div>
        <w:div w:id="980571397">
          <w:marLeft w:val="640"/>
          <w:marRight w:val="0"/>
          <w:marTop w:val="0"/>
          <w:marBottom w:val="0"/>
          <w:divBdr>
            <w:top w:val="none" w:sz="0" w:space="0" w:color="auto"/>
            <w:left w:val="none" w:sz="0" w:space="0" w:color="auto"/>
            <w:bottom w:val="none" w:sz="0" w:space="0" w:color="auto"/>
            <w:right w:val="none" w:sz="0" w:space="0" w:color="auto"/>
          </w:divBdr>
        </w:div>
        <w:div w:id="678583089">
          <w:marLeft w:val="640"/>
          <w:marRight w:val="0"/>
          <w:marTop w:val="0"/>
          <w:marBottom w:val="0"/>
          <w:divBdr>
            <w:top w:val="none" w:sz="0" w:space="0" w:color="auto"/>
            <w:left w:val="none" w:sz="0" w:space="0" w:color="auto"/>
            <w:bottom w:val="none" w:sz="0" w:space="0" w:color="auto"/>
            <w:right w:val="none" w:sz="0" w:space="0" w:color="auto"/>
          </w:divBdr>
        </w:div>
        <w:div w:id="910505255">
          <w:marLeft w:val="640"/>
          <w:marRight w:val="0"/>
          <w:marTop w:val="0"/>
          <w:marBottom w:val="0"/>
          <w:divBdr>
            <w:top w:val="none" w:sz="0" w:space="0" w:color="auto"/>
            <w:left w:val="none" w:sz="0" w:space="0" w:color="auto"/>
            <w:bottom w:val="none" w:sz="0" w:space="0" w:color="auto"/>
            <w:right w:val="none" w:sz="0" w:space="0" w:color="auto"/>
          </w:divBdr>
        </w:div>
        <w:div w:id="1630357706">
          <w:marLeft w:val="640"/>
          <w:marRight w:val="0"/>
          <w:marTop w:val="0"/>
          <w:marBottom w:val="0"/>
          <w:divBdr>
            <w:top w:val="none" w:sz="0" w:space="0" w:color="auto"/>
            <w:left w:val="none" w:sz="0" w:space="0" w:color="auto"/>
            <w:bottom w:val="none" w:sz="0" w:space="0" w:color="auto"/>
            <w:right w:val="none" w:sz="0" w:space="0" w:color="auto"/>
          </w:divBdr>
        </w:div>
        <w:div w:id="1461025949">
          <w:marLeft w:val="640"/>
          <w:marRight w:val="0"/>
          <w:marTop w:val="0"/>
          <w:marBottom w:val="0"/>
          <w:divBdr>
            <w:top w:val="none" w:sz="0" w:space="0" w:color="auto"/>
            <w:left w:val="none" w:sz="0" w:space="0" w:color="auto"/>
            <w:bottom w:val="none" w:sz="0" w:space="0" w:color="auto"/>
            <w:right w:val="none" w:sz="0" w:space="0" w:color="auto"/>
          </w:divBdr>
        </w:div>
        <w:div w:id="144204647">
          <w:marLeft w:val="640"/>
          <w:marRight w:val="0"/>
          <w:marTop w:val="0"/>
          <w:marBottom w:val="0"/>
          <w:divBdr>
            <w:top w:val="none" w:sz="0" w:space="0" w:color="auto"/>
            <w:left w:val="none" w:sz="0" w:space="0" w:color="auto"/>
            <w:bottom w:val="none" w:sz="0" w:space="0" w:color="auto"/>
            <w:right w:val="none" w:sz="0" w:space="0" w:color="auto"/>
          </w:divBdr>
        </w:div>
        <w:div w:id="385841174">
          <w:marLeft w:val="640"/>
          <w:marRight w:val="0"/>
          <w:marTop w:val="0"/>
          <w:marBottom w:val="0"/>
          <w:divBdr>
            <w:top w:val="none" w:sz="0" w:space="0" w:color="auto"/>
            <w:left w:val="none" w:sz="0" w:space="0" w:color="auto"/>
            <w:bottom w:val="none" w:sz="0" w:space="0" w:color="auto"/>
            <w:right w:val="none" w:sz="0" w:space="0" w:color="auto"/>
          </w:divBdr>
        </w:div>
        <w:div w:id="1728259715">
          <w:marLeft w:val="640"/>
          <w:marRight w:val="0"/>
          <w:marTop w:val="0"/>
          <w:marBottom w:val="0"/>
          <w:divBdr>
            <w:top w:val="none" w:sz="0" w:space="0" w:color="auto"/>
            <w:left w:val="none" w:sz="0" w:space="0" w:color="auto"/>
            <w:bottom w:val="none" w:sz="0" w:space="0" w:color="auto"/>
            <w:right w:val="none" w:sz="0" w:space="0" w:color="auto"/>
          </w:divBdr>
        </w:div>
        <w:div w:id="1569413610">
          <w:marLeft w:val="640"/>
          <w:marRight w:val="0"/>
          <w:marTop w:val="0"/>
          <w:marBottom w:val="0"/>
          <w:divBdr>
            <w:top w:val="none" w:sz="0" w:space="0" w:color="auto"/>
            <w:left w:val="none" w:sz="0" w:space="0" w:color="auto"/>
            <w:bottom w:val="none" w:sz="0" w:space="0" w:color="auto"/>
            <w:right w:val="none" w:sz="0" w:space="0" w:color="auto"/>
          </w:divBdr>
        </w:div>
        <w:div w:id="1112434656">
          <w:marLeft w:val="640"/>
          <w:marRight w:val="0"/>
          <w:marTop w:val="0"/>
          <w:marBottom w:val="0"/>
          <w:divBdr>
            <w:top w:val="none" w:sz="0" w:space="0" w:color="auto"/>
            <w:left w:val="none" w:sz="0" w:space="0" w:color="auto"/>
            <w:bottom w:val="none" w:sz="0" w:space="0" w:color="auto"/>
            <w:right w:val="none" w:sz="0" w:space="0" w:color="auto"/>
          </w:divBdr>
        </w:div>
        <w:div w:id="1217663015">
          <w:marLeft w:val="640"/>
          <w:marRight w:val="0"/>
          <w:marTop w:val="0"/>
          <w:marBottom w:val="0"/>
          <w:divBdr>
            <w:top w:val="none" w:sz="0" w:space="0" w:color="auto"/>
            <w:left w:val="none" w:sz="0" w:space="0" w:color="auto"/>
            <w:bottom w:val="none" w:sz="0" w:space="0" w:color="auto"/>
            <w:right w:val="none" w:sz="0" w:space="0" w:color="auto"/>
          </w:divBdr>
        </w:div>
        <w:div w:id="1307977554">
          <w:marLeft w:val="640"/>
          <w:marRight w:val="0"/>
          <w:marTop w:val="0"/>
          <w:marBottom w:val="0"/>
          <w:divBdr>
            <w:top w:val="none" w:sz="0" w:space="0" w:color="auto"/>
            <w:left w:val="none" w:sz="0" w:space="0" w:color="auto"/>
            <w:bottom w:val="none" w:sz="0" w:space="0" w:color="auto"/>
            <w:right w:val="none" w:sz="0" w:space="0" w:color="auto"/>
          </w:divBdr>
        </w:div>
        <w:div w:id="94446612">
          <w:marLeft w:val="640"/>
          <w:marRight w:val="0"/>
          <w:marTop w:val="0"/>
          <w:marBottom w:val="0"/>
          <w:divBdr>
            <w:top w:val="none" w:sz="0" w:space="0" w:color="auto"/>
            <w:left w:val="none" w:sz="0" w:space="0" w:color="auto"/>
            <w:bottom w:val="none" w:sz="0" w:space="0" w:color="auto"/>
            <w:right w:val="none" w:sz="0" w:space="0" w:color="auto"/>
          </w:divBdr>
        </w:div>
        <w:div w:id="983584913">
          <w:marLeft w:val="640"/>
          <w:marRight w:val="0"/>
          <w:marTop w:val="0"/>
          <w:marBottom w:val="0"/>
          <w:divBdr>
            <w:top w:val="none" w:sz="0" w:space="0" w:color="auto"/>
            <w:left w:val="none" w:sz="0" w:space="0" w:color="auto"/>
            <w:bottom w:val="none" w:sz="0" w:space="0" w:color="auto"/>
            <w:right w:val="none" w:sz="0" w:space="0" w:color="auto"/>
          </w:divBdr>
        </w:div>
        <w:div w:id="1824544762">
          <w:marLeft w:val="640"/>
          <w:marRight w:val="0"/>
          <w:marTop w:val="0"/>
          <w:marBottom w:val="0"/>
          <w:divBdr>
            <w:top w:val="none" w:sz="0" w:space="0" w:color="auto"/>
            <w:left w:val="none" w:sz="0" w:space="0" w:color="auto"/>
            <w:bottom w:val="none" w:sz="0" w:space="0" w:color="auto"/>
            <w:right w:val="none" w:sz="0" w:space="0" w:color="auto"/>
          </w:divBdr>
        </w:div>
        <w:div w:id="310716800">
          <w:marLeft w:val="640"/>
          <w:marRight w:val="0"/>
          <w:marTop w:val="0"/>
          <w:marBottom w:val="0"/>
          <w:divBdr>
            <w:top w:val="none" w:sz="0" w:space="0" w:color="auto"/>
            <w:left w:val="none" w:sz="0" w:space="0" w:color="auto"/>
            <w:bottom w:val="none" w:sz="0" w:space="0" w:color="auto"/>
            <w:right w:val="none" w:sz="0" w:space="0" w:color="auto"/>
          </w:divBdr>
        </w:div>
        <w:div w:id="401409293">
          <w:marLeft w:val="640"/>
          <w:marRight w:val="0"/>
          <w:marTop w:val="0"/>
          <w:marBottom w:val="0"/>
          <w:divBdr>
            <w:top w:val="none" w:sz="0" w:space="0" w:color="auto"/>
            <w:left w:val="none" w:sz="0" w:space="0" w:color="auto"/>
            <w:bottom w:val="none" w:sz="0" w:space="0" w:color="auto"/>
            <w:right w:val="none" w:sz="0" w:space="0" w:color="auto"/>
          </w:divBdr>
        </w:div>
        <w:div w:id="1156186980">
          <w:marLeft w:val="640"/>
          <w:marRight w:val="0"/>
          <w:marTop w:val="0"/>
          <w:marBottom w:val="0"/>
          <w:divBdr>
            <w:top w:val="none" w:sz="0" w:space="0" w:color="auto"/>
            <w:left w:val="none" w:sz="0" w:space="0" w:color="auto"/>
            <w:bottom w:val="none" w:sz="0" w:space="0" w:color="auto"/>
            <w:right w:val="none" w:sz="0" w:space="0" w:color="auto"/>
          </w:divBdr>
        </w:div>
        <w:div w:id="720517286">
          <w:marLeft w:val="640"/>
          <w:marRight w:val="0"/>
          <w:marTop w:val="0"/>
          <w:marBottom w:val="0"/>
          <w:divBdr>
            <w:top w:val="none" w:sz="0" w:space="0" w:color="auto"/>
            <w:left w:val="none" w:sz="0" w:space="0" w:color="auto"/>
            <w:bottom w:val="none" w:sz="0" w:space="0" w:color="auto"/>
            <w:right w:val="none" w:sz="0" w:space="0" w:color="auto"/>
          </w:divBdr>
        </w:div>
        <w:div w:id="2111512733">
          <w:marLeft w:val="640"/>
          <w:marRight w:val="0"/>
          <w:marTop w:val="0"/>
          <w:marBottom w:val="0"/>
          <w:divBdr>
            <w:top w:val="none" w:sz="0" w:space="0" w:color="auto"/>
            <w:left w:val="none" w:sz="0" w:space="0" w:color="auto"/>
            <w:bottom w:val="none" w:sz="0" w:space="0" w:color="auto"/>
            <w:right w:val="none" w:sz="0" w:space="0" w:color="auto"/>
          </w:divBdr>
        </w:div>
        <w:div w:id="615914508">
          <w:marLeft w:val="640"/>
          <w:marRight w:val="0"/>
          <w:marTop w:val="0"/>
          <w:marBottom w:val="0"/>
          <w:divBdr>
            <w:top w:val="none" w:sz="0" w:space="0" w:color="auto"/>
            <w:left w:val="none" w:sz="0" w:space="0" w:color="auto"/>
            <w:bottom w:val="none" w:sz="0" w:space="0" w:color="auto"/>
            <w:right w:val="none" w:sz="0" w:space="0" w:color="auto"/>
          </w:divBdr>
        </w:div>
        <w:div w:id="798112816">
          <w:marLeft w:val="640"/>
          <w:marRight w:val="0"/>
          <w:marTop w:val="0"/>
          <w:marBottom w:val="0"/>
          <w:divBdr>
            <w:top w:val="none" w:sz="0" w:space="0" w:color="auto"/>
            <w:left w:val="none" w:sz="0" w:space="0" w:color="auto"/>
            <w:bottom w:val="none" w:sz="0" w:space="0" w:color="auto"/>
            <w:right w:val="none" w:sz="0" w:space="0" w:color="auto"/>
          </w:divBdr>
        </w:div>
        <w:div w:id="789669506">
          <w:marLeft w:val="640"/>
          <w:marRight w:val="0"/>
          <w:marTop w:val="0"/>
          <w:marBottom w:val="0"/>
          <w:divBdr>
            <w:top w:val="none" w:sz="0" w:space="0" w:color="auto"/>
            <w:left w:val="none" w:sz="0" w:space="0" w:color="auto"/>
            <w:bottom w:val="none" w:sz="0" w:space="0" w:color="auto"/>
            <w:right w:val="none" w:sz="0" w:space="0" w:color="auto"/>
          </w:divBdr>
        </w:div>
        <w:div w:id="208877201">
          <w:marLeft w:val="640"/>
          <w:marRight w:val="0"/>
          <w:marTop w:val="0"/>
          <w:marBottom w:val="0"/>
          <w:divBdr>
            <w:top w:val="none" w:sz="0" w:space="0" w:color="auto"/>
            <w:left w:val="none" w:sz="0" w:space="0" w:color="auto"/>
            <w:bottom w:val="none" w:sz="0" w:space="0" w:color="auto"/>
            <w:right w:val="none" w:sz="0" w:space="0" w:color="auto"/>
          </w:divBdr>
        </w:div>
        <w:div w:id="1786777830">
          <w:marLeft w:val="640"/>
          <w:marRight w:val="0"/>
          <w:marTop w:val="0"/>
          <w:marBottom w:val="0"/>
          <w:divBdr>
            <w:top w:val="none" w:sz="0" w:space="0" w:color="auto"/>
            <w:left w:val="none" w:sz="0" w:space="0" w:color="auto"/>
            <w:bottom w:val="none" w:sz="0" w:space="0" w:color="auto"/>
            <w:right w:val="none" w:sz="0" w:space="0" w:color="auto"/>
          </w:divBdr>
        </w:div>
        <w:div w:id="825130238">
          <w:marLeft w:val="640"/>
          <w:marRight w:val="0"/>
          <w:marTop w:val="0"/>
          <w:marBottom w:val="0"/>
          <w:divBdr>
            <w:top w:val="none" w:sz="0" w:space="0" w:color="auto"/>
            <w:left w:val="none" w:sz="0" w:space="0" w:color="auto"/>
            <w:bottom w:val="none" w:sz="0" w:space="0" w:color="auto"/>
            <w:right w:val="none" w:sz="0" w:space="0" w:color="auto"/>
          </w:divBdr>
        </w:div>
        <w:div w:id="1760514993">
          <w:marLeft w:val="640"/>
          <w:marRight w:val="0"/>
          <w:marTop w:val="0"/>
          <w:marBottom w:val="0"/>
          <w:divBdr>
            <w:top w:val="none" w:sz="0" w:space="0" w:color="auto"/>
            <w:left w:val="none" w:sz="0" w:space="0" w:color="auto"/>
            <w:bottom w:val="none" w:sz="0" w:space="0" w:color="auto"/>
            <w:right w:val="none" w:sz="0" w:space="0" w:color="auto"/>
          </w:divBdr>
        </w:div>
        <w:div w:id="926690098">
          <w:marLeft w:val="640"/>
          <w:marRight w:val="0"/>
          <w:marTop w:val="0"/>
          <w:marBottom w:val="0"/>
          <w:divBdr>
            <w:top w:val="none" w:sz="0" w:space="0" w:color="auto"/>
            <w:left w:val="none" w:sz="0" w:space="0" w:color="auto"/>
            <w:bottom w:val="none" w:sz="0" w:space="0" w:color="auto"/>
            <w:right w:val="none" w:sz="0" w:space="0" w:color="auto"/>
          </w:divBdr>
        </w:div>
        <w:div w:id="1819807759">
          <w:marLeft w:val="640"/>
          <w:marRight w:val="0"/>
          <w:marTop w:val="0"/>
          <w:marBottom w:val="0"/>
          <w:divBdr>
            <w:top w:val="none" w:sz="0" w:space="0" w:color="auto"/>
            <w:left w:val="none" w:sz="0" w:space="0" w:color="auto"/>
            <w:bottom w:val="none" w:sz="0" w:space="0" w:color="auto"/>
            <w:right w:val="none" w:sz="0" w:space="0" w:color="auto"/>
          </w:divBdr>
        </w:div>
        <w:div w:id="272522537">
          <w:marLeft w:val="640"/>
          <w:marRight w:val="0"/>
          <w:marTop w:val="0"/>
          <w:marBottom w:val="0"/>
          <w:divBdr>
            <w:top w:val="none" w:sz="0" w:space="0" w:color="auto"/>
            <w:left w:val="none" w:sz="0" w:space="0" w:color="auto"/>
            <w:bottom w:val="none" w:sz="0" w:space="0" w:color="auto"/>
            <w:right w:val="none" w:sz="0" w:space="0" w:color="auto"/>
          </w:divBdr>
        </w:div>
        <w:div w:id="94518341">
          <w:marLeft w:val="640"/>
          <w:marRight w:val="0"/>
          <w:marTop w:val="0"/>
          <w:marBottom w:val="0"/>
          <w:divBdr>
            <w:top w:val="none" w:sz="0" w:space="0" w:color="auto"/>
            <w:left w:val="none" w:sz="0" w:space="0" w:color="auto"/>
            <w:bottom w:val="none" w:sz="0" w:space="0" w:color="auto"/>
            <w:right w:val="none" w:sz="0" w:space="0" w:color="auto"/>
          </w:divBdr>
        </w:div>
        <w:div w:id="1971587625">
          <w:marLeft w:val="640"/>
          <w:marRight w:val="0"/>
          <w:marTop w:val="0"/>
          <w:marBottom w:val="0"/>
          <w:divBdr>
            <w:top w:val="none" w:sz="0" w:space="0" w:color="auto"/>
            <w:left w:val="none" w:sz="0" w:space="0" w:color="auto"/>
            <w:bottom w:val="none" w:sz="0" w:space="0" w:color="auto"/>
            <w:right w:val="none" w:sz="0" w:space="0" w:color="auto"/>
          </w:divBdr>
        </w:div>
        <w:div w:id="1976181130">
          <w:marLeft w:val="640"/>
          <w:marRight w:val="0"/>
          <w:marTop w:val="0"/>
          <w:marBottom w:val="0"/>
          <w:divBdr>
            <w:top w:val="none" w:sz="0" w:space="0" w:color="auto"/>
            <w:left w:val="none" w:sz="0" w:space="0" w:color="auto"/>
            <w:bottom w:val="none" w:sz="0" w:space="0" w:color="auto"/>
            <w:right w:val="none" w:sz="0" w:space="0" w:color="auto"/>
          </w:divBdr>
        </w:div>
        <w:div w:id="1452089520">
          <w:marLeft w:val="640"/>
          <w:marRight w:val="0"/>
          <w:marTop w:val="0"/>
          <w:marBottom w:val="0"/>
          <w:divBdr>
            <w:top w:val="none" w:sz="0" w:space="0" w:color="auto"/>
            <w:left w:val="none" w:sz="0" w:space="0" w:color="auto"/>
            <w:bottom w:val="none" w:sz="0" w:space="0" w:color="auto"/>
            <w:right w:val="none" w:sz="0" w:space="0" w:color="auto"/>
          </w:divBdr>
        </w:div>
        <w:div w:id="1288851539">
          <w:marLeft w:val="640"/>
          <w:marRight w:val="0"/>
          <w:marTop w:val="0"/>
          <w:marBottom w:val="0"/>
          <w:divBdr>
            <w:top w:val="none" w:sz="0" w:space="0" w:color="auto"/>
            <w:left w:val="none" w:sz="0" w:space="0" w:color="auto"/>
            <w:bottom w:val="none" w:sz="0" w:space="0" w:color="auto"/>
            <w:right w:val="none" w:sz="0" w:space="0" w:color="auto"/>
          </w:divBdr>
        </w:div>
        <w:div w:id="1176532028">
          <w:marLeft w:val="640"/>
          <w:marRight w:val="0"/>
          <w:marTop w:val="0"/>
          <w:marBottom w:val="0"/>
          <w:divBdr>
            <w:top w:val="none" w:sz="0" w:space="0" w:color="auto"/>
            <w:left w:val="none" w:sz="0" w:space="0" w:color="auto"/>
            <w:bottom w:val="none" w:sz="0" w:space="0" w:color="auto"/>
            <w:right w:val="none" w:sz="0" w:space="0" w:color="auto"/>
          </w:divBdr>
        </w:div>
        <w:div w:id="1774782191">
          <w:marLeft w:val="640"/>
          <w:marRight w:val="0"/>
          <w:marTop w:val="0"/>
          <w:marBottom w:val="0"/>
          <w:divBdr>
            <w:top w:val="none" w:sz="0" w:space="0" w:color="auto"/>
            <w:left w:val="none" w:sz="0" w:space="0" w:color="auto"/>
            <w:bottom w:val="none" w:sz="0" w:space="0" w:color="auto"/>
            <w:right w:val="none" w:sz="0" w:space="0" w:color="auto"/>
          </w:divBdr>
        </w:div>
        <w:div w:id="885525779">
          <w:marLeft w:val="640"/>
          <w:marRight w:val="0"/>
          <w:marTop w:val="0"/>
          <w:marBottom w:val="0"/>
          <w:divBdr>
            <w:top w:val="none" w:sz="0" w:space="0" w:color="auto"/>
            <w:left w:val="none" w:sz="0" w:space="0" w:color="auto"/>
            <w:bottom w:val="none" w:sz="0" w:space="0" w:color="auto"/>
            <w:right w:val="none" w:sz="0" w:space="0" w:color="auto"/>
          </w:divBdr>
        </w:div>
        <w:div w:id="1190530700">
          <w:marLeft w:val="640"/>
          <w:marRight w:val="0"/>
          <w:marTop w:val="0"/>
          <w:marBottom w:val="0"/>
          <w:divBdr>
            <w:top w:val="none" w:sz="0" w:space="0" w:color="auto"/>
            <w:left w:val="none" w:sz="0" w:space="0" w:color="auto"/>
            <w:bottom w:val="none" w:sz="0" w:space="0" w:color="auto"/>
            <w:right w:val="none" w:sz="0" w:space="0" w:color="auto"/>
          </w:divBdr>
        </w:div>
        <w:div w:id="67265714">
          <w:marLeft w:val="640"/>
          <w:marRight w:val="0"/>
          <w:marTop w:val="0"/>
          <w:marBottom w:val="0"/>
          <w:divBdr>
            <w:top w:val="none" w:sz="0" w:space="0" w:color="auto"/>
            <w:left w:val="none" w:sz="0" w:space="0" w:color="auto"/>
            <w:bottom w:val="none" w:sz="0" w:space="0" w:color="auto"/>
            <w:right w:val="none" w:sz="0" w:space="0" w:color="auto"/>
          </w:divBdr>
        </w:div>
        <w:div w:id="1154297102">
          <w:marLeft w:val="640"/>
          <w:marRight w:val="0"/>
          <w:marTop w:val="0"/>
          <w:marBottom w:val="0"/>
          <w:divBdr>
            <w:top w:val="none" w:sz="0" w:space="0" w:color="auto"/>
            <w:left w:val="none" w:sz="0" w:space="0" w:color="auto"/>
            <w:bottom w:val="none" w:sz="0" w:space="0" w:color="auto"/>
            <w:right w:val="none" w:sz="0" w:space="0" w:color="auto"/>
          </w:divBdr>
        </w:div>
        <w:div w:id="1069765872">
          <w:marLeft w:val="640"/>
          <w:marRight w:val="0"/>
          <w:marTop w:val="0"/>
          <w:marBottom w:val="0"/>
          <w:divBdr>
            <w:top w:val="none" w:sz="0" w:space="0" w:color="auto"/>
            <w:left w:val="none" w:sz="0" w:space="0" w:color="auto"/>
            <w:bottom w:val="none" w:sz="0" w:space="0" w:color="auto"/>
            <w:right w:val="none" w:sz="0" w:space="0" w:color="auto"/>
          </w:divBdr>
        </w:div>
        <w:div w:id="1028724068">
          <w:marLeft w:val="640"/>
          <w:marRight w:val="0"/>
          <w:marTop w:val="0"/>
          <w:marBottom w:val="0"/>
          <w:divBdr>
            <w:top w:val="none" w:sz="0" w:space="0" w:color="auto"/>
            <w:left w:val="none" w:sz="0" w:space="0" w:color="auto"/>
            <w:bottom w:val="none" w:sz="0" w:space="0" w:color="auto"/>
            <w:right w:val="none" w:sz="0" w:space="0" w:color="auto"/>
          </w:divBdr>
        </w:div>
        <w:div w:id="1530953663">
          <w:marLeft w:val="640"/>
          <w:marRight w:val="0"/>
          <w:marTop w:val="0"/>
          <w:marBottom w:val="0"/>
          <w:divBdr>
            <w:top w:val="none" w:sz="0" w:space="0" w:color="auto"/>
            <w:left w:val="none" w:sz="0" w:space="0" w:color="auto"/>
            <w:bottom w:val="none" w:sz="0" w:space="0" w:color="auto"/>
            <w:right w:val="none" w:sz="0" w:space="0" w:color="auto"/>
          </w:divBdr>
        </w:div>
        <w:div w:id="728579682">
          <w:marLeft w:val="640"/>
          <w:marRight w:val="0"/>
          <w:marTop w:val="0"/>
          <w:marBottom w:val="0"/>
          <w:divBdr>
            <w:top w:val="none" w:sz="0" w:space="0" w:color="auto"/>
            <w:left w:val="none" w:sz="0" w:space="0" w:color="auto"/>
            <w:bottom w:val="none" w:sz="0" w:space="0" w:color="auto"/>
            <w:right w:val="none" w:sz="0" w:space="0" w:color="auto"/>
          </w:divBdr>
        </w:div>
        <w:div w:id="832532251">
          <w:marLeft w:val="640"/>
          <w:marRight w:val="0"/>
          <w:marTop w:val="0"/>
          <w:marBottom w:val="0"/>
          <w:divBdr>
            <w:top w:val="none" w:sz="0" w:space="0" w:color="auto"/>
            <w:left w:val="none" w:sz="0" w:space="0" w:color="auto"/>
            <w:bottom w:val="none" w:sz="0" w:space="0" w:color="auto"/>
            <w:right w:val="none" w:sz="0" w:space="0" w:color="auto"/>
          </w:divBdr>
        </w:div>
        <w:div w:id="555313962">
          <w:marLeft w:val="640"/>
          <w:marRight w:val="0"/>
          <w:marTop w:val="0"/>
          <w:marBottom w:val="0"/>
          <w:divBdr>
            <w:top w:val="none" w:sz="0" w:space="0" w:color="auto"/>
            <w:left w:val="none" w:sz="0" w:space="0" w:color="auto"/>
            <w:bottom w:val="none" w:sz="0" w:space="0" w:color="auto"/>
            <w:right w:val="none" w:sz="0" w:space="0" w:color="auto"/>
          </w:divBdr>
        </w:div>
        <w:div w:id="1766732156">
          <w:marLeft w:val="640"/>
          <w:marRight w:val="0"/>
          <w:marTop w:val="0"/>
          <w:marBottom w:val="0"/>
          <w:divBdr>
            <w:top w:val="none" w:sz="0" w:space="0" w:color="auto"/>
            <w:left w:val="none" w:sz="0" w:space="0" w:color="auto"/>
            <w:bottom w:val="none" w:sz="0" w:space="0" w:color="auto"/>
            <w:right w:val="none" w:sz="0" w:space="0" w:color="auto"/>
          </w:divBdr>
        </w:div>
        <w:div w:id="370768717">
          <w:marLeft w:val="640"/>
          <w:marRight w:val="0"/>
          <w:marTop w:val="0"/>
          <w:marBottom w:val="0"/>
          <w:divBdr>
            <w:top w:val="none" w:sz="0" w:space="0" w:color="auto"/>
            <w:left w:val="none" w:sz="0" w:space="0" w:color="auto"/>
            <w:bottom w:val="none" w:sz="0" w:space="0" w:color="auto"/>
            <w:right w:val="none" w:sz="0" w:space="0" w:color="auto"/>
          </w:divBdr>
        </w:div>
        <w:div w:id="1761296908">
          <w:marLeft w:val="640"/>
          <w:marRight w:val="0"/>
          <w:marTop w:val="0"/>
          <w:marBottom w:val="0"/>
          <w:divBdr>
            <w:top w:val="none" w:sz="0" w:space="0" w:color="auto"/>
            <w:left w:val="none" w:sz="0" w:space="0" w:color="auto"/>
            <w:bottom w:val="none" w:sz="0" w:space="0" w:color="auto"/>
            <w:right w:val="none" w:sz="0" w:space="0" w:color="auto"/>
          </w:divBdr>
        </w:div>
        <w:div w:id="728193149">
          <w:marLeft w:val="640"/>
          <w:marRight w:val="0"/>
          <w:marTop w:val="0"/>
          <w:marBottom w:val="0"/>
          <w:divBdr>
            <w:top w:val="none" w:sz="0" w:space="0" w:color="auto"/>
            <w:left w:val="none" w:sz="0" w:space="0" w:color="auto"/>
            <w:bottom w:val="none" w:sz="0" w:space="0" w:color="auto"/>
            <w:right w:val="none" w:sz="0" w:space="0" w:color="auto"/>
          </w:divBdr>
        </w:div>
        <w:div w:id="770012196">
          <w:marLeft w:val="640"/>
          <w:marRight w:val="0"/>
          <w:marTop w:val="0"/>
          <w:marBottom w:val="0"/>
          <w:divBdr>
            <w:top w:val="none" w:sz="0" w:space="0" w:color="auto"/>
            <w:left w:val="none" w:sz="0" w:space="0" w:color="auto"/>
            <w:bottom w:val="none" w:sz="0" w:space="0" w:color="auto"/>
            <w:right w:val="none" w:sz="0" w:space="0" w:color="auto"/>
          </w:divBdr>
        </w:div>
        <w:div w:id="1812677223">
          <w:marLeft w:val="640"/>
          <w:marRight w:val="0"/>
          <w:marTop w:val="0"/>
          <w:marBottom w:val="0"/>
          <w:divBdr>
            <w:top w:val="none" w:sz="0" w:space="0" w:color="auto"/>
            <w:left w:val="none" w:sz="0" w:space="0" w:color="auto"/>
            <w:bottom w:val="none" w:sz="0" w:space="0" w:color="auto"/>
            <w:right w:val="none" w:sz="0" w:space="0" w:color="auto"/>
          </w:divBdr>
        </w:div>
        <w:div w:id="641152890">
          <w:marLeft w:val="640"/>
          <w:marRight w:val="0"/>
          <w:marTop w:val="0"/>
          <w:marBottom w:val="0"/>
          <w:divBdr>
            <w:top w:val="none" w:sz="0" w:space="0" w:color="auto"/>
            <w:left w:val="none" w:sz="0" w:space="0" w:color="auto"/>
            <w:bottom w:val="none" w:sz="0" w:space="0" w:color="auto"/>
            <w:right w:val="none" w:sz="0" w:space="0" w:color="auto"/>
          </w:divBdr>
        </w:div>
        <w:div w:id="1972440577">
          <w:marLeft w:val="640"/>
          <w:marRight w:val="0"/>
          <w:marTop w:val="0"/>
          <w:marBottom w:val="0"/>
          <w:divBdr>
            <w:top w:val="none" w:sz="0" w:space="0" w:color="auto"/>
            <w:left w:val="none" w:sz="0" w:space="0" w:color="auto"/>
            <w:bottom w:val="none" w:sz="0" w:space="0" w:color="auto"/>
            <w:right w:val="none" w:sz="0" w:space="0" w:color="auto"/>
          </w:divBdr>
        </w:div>
        <w:div w:id="2095055839">
          <w:marLeft w:val="640"/>
          <w:marRight w:val="0"/>
          <w:marTop w:val="0"/>
          <w:marBottom w:val="0"/>
          <w:divBdr>
            <w:top w:val="none" w:sz="0" w:space="0" w:color="auto"/>
            <w:left w:val="none" w:sz="0" w:space="0" w:color="auto"/>
            <w:bottom w:val="none" w:sz="0" w:space="0" w:color="auto"/>
            <w:right w:val="none" w:sz="0" w:space="0" w:color="auto"/>
          </w:divBdr>
        </w:div>
        <w:div w:id="153617473">
          <w:marLeft w:val="640"/>
          <w:marRight w:val="0"/>
          <w:marTop w:val="0"/>
          <w:marBottom w:val="0"/>
          <w:divBdr>
            <w:top w:val="none" w:sz="0" w:space="0" w:color="auto"/>
            <w:left w:val="none" w:sz="0" w:space="0" w:color="auto"/>
            <w:bottom w:val="none" w:sz="0" w:space="0" w:color="auto"/>
            <w:right w:val="none" w:sz="0" w:space="0" w:color="auto"/>
          </w:divBdr>
        </w:div>
        <w:div w:id="699937247">
          <w:marLeft w:val="640"/>
          <w:marRight w:val="0"/>
          <w:marTop w:val="0"/>
          <w:marBottom w:val="0"/>
          <w:divBdr>
            <w:top w:val="none" w:sz="0" w:space="0" w:color="auto"/>
            <w:left w:val="none" w:sz="0" w:space="0" w:color="auto"/>
            <w:bottom w:val="none" w:sz="0" w:space="0" w:color="auto"/>
            <w:right w:val="none" w:sz="0" w:space="0" w:color="auto"/>
          </w:divBdr>
        </w:div>
        <w:div w:id="1951009839">
          <w:marLeft w:val="640"/>
          <w:marRight w:val="0"/>
          <w:marTop w:val="0"/>
          <w:marBottom w:val="0"/>
          <w:divBdr>
            <w:top w:val="none" w:sz="0" w:space="0" w:color="auto"/>
            <w:left w:val="none" w:sz="0" w:space="0" w:color="auto"/>
            <w:bottom w:val="none" w:sz="0" w:space="0" w:color="auto"/>
            <w:right w:val="none" w:sz="0" w:space="0" w:color="auto"/>
          </w:divBdr>
        </w:div>
        <w:div w:id="1380206687">
          <w:marLeft w:val="640"/>
          <w:marRight w:val="0"/>
          <w:marTop w:val="0"/>
          <w:marBottom w:val="0"/>
          <w:divBdr>
            <w:top w:val="none" w:sz="0" w:space="0" w:color="auto"/>
            <w:left w:val="none" w:sz="0" w:space="0" w:color="auto"/>
            <w:bottom w:val="none" w:sz="0" w:space="0" w:color="auto"/>
            <w:right w:val="none" w:sz="0" w:space="0" w:color="auto"/>
          </w:divBdr>
        </w:div>
        <w:div w:id="2045057101">
          <w:marLeft w:val="640"/>
          <w:marRight w:val="0"/>
          <w:marTop w:val="0"/>
          <w:marBottom w:val="0"/>
          <w:divBdr>
            <w:top w:val="none" w:sz="0" w:space="0" w:color="auto"/>
            <w:left w:val="none" w:sz="0" w:space="0" w:color="auto"/>
            <w:bottom w:val="none" w:sz="0" w:space="0" w:color="auto"/>
            <w:right w:val="none" w:sz="0" w:space="0" w:color="auto"/>
          </w:divBdr>
        </w:div>
        <w:div w:id="387270753">
          <w:marLeft w:val="640"/>
          <w:marRight w:val="0"/>
          <w:marTop w:val="0"/>
          <w:marBottom w:val="0"/>
          <w:divBdr>
            <w:top w:val="none" w:sz="0" w:space="0" w:color="auto"/>
            <w:left w:val="none" w:sz="0" w:space="0" w:color="auto"/>
            <w:bottom w:val="none" w:sz="0" w:space="0" w:color="auto"/>
            <w:right w:val="none" w:sz="0" w:space="0" w:color="auto"/>
          </w:divBdr>
        </w:div>
        <w:div w:id="948664688">
          <w:marLeft w:val="640"/>
          <w:marRight w:val="0"/>
          <w:marTop w:val="0"/>
          <w:marBottom w:val="0"/>
          <w:divBdr>
            <w:top w:val="none" w:sz="0" w:space="0" w:color="auto"/>
            <w:left w:val="none" w:sz="0" w:space="0" w:color="auto"/>
            <w:bottom w:val="none" w:sz="0" w:space="0" w:color="auto"/>
            <w:right w:val="none" w:sz="0" w:space="0" w:color="auto"/>
          </w:divBdr>
        </w:div>
        <w:div w:id="1118526135">
          <w:marLeft w:val="640"/>
          <w:marRight w:val="0"/>
          <w:marTop w:val="0"/>
          <w:marBottom w:val="0"/>
          <w:divBdr>
            <w:top w:val="none" w:sz="0" w:space="0" w:color="auto"/>
            <w:left w:val="none" w:sz="0" w:space="0" w:color="auto"/>
            <w:bottom w:val="none" w:sz="0" w:space="0" w:color="auto"/>
            <w:right w:val="none" w:sz="0" w:space="0" w:color="auto"/>
          </w:divBdr>
        </w:div>
        <w:div w:id="2098480362">
          <w:marLeft w:val="640"/>
          <w:marRight w:val="0"/>
          <w:marTop w:val="0"/>
          <w:marBottom w:val="0"/>
          <w:divBdr>
            <w:top w:val="none" w:sz="0" w:space="0" w:color="auto"/>
            <w:left w:val="none" w:sz="0" w:space="0" w:color="auto"/>
            <w:bottom w:val="none" w:sz="0" w:space="0" w:color="auto"/>
            <w:right w:val="none" w:sz="0" w:space="0" w:color="auto"/>
          </w:divBdr>
        </w:div>
        <w:div w:id="1958754392">
          <w:marLeft w:val="640"/>
          <w:marRight w:val="0"/>
          <w:marTop w:val="0"/>
          <w:marBottom w:val="0"/>
          <w:divBdr>
            <w:top w:val="none" w:sz="0" w:space="0" w:color="auto"/>
            <w:left w:val="none" w:sz="0" w:space="0" w:color="auto"/>
            <w:bottom w:val="none" w:sz="0" w:space="0" w:color="auto"/>
            <w:right w:val="none" w:sz="0" w:space="0" w:color="auto"/>
          </w:divBdr>
        </w:div>
        <w:div w:id="599292931">
          <w:marLeft w:val="640"/>
          <w:marRight w:val="0"/>
          <w:marTop w:val="0"/>
          <w:marBottom w:val="0"/>
          <w:divBdr>
            <w:top w:val="none" w:sz="0" w:space="0" w:color="auto"/>
            <w:left w:val="none" w:sz="0" w:space="0" w:color="auto"/>
            <w:bottom w:val="none" w:sz="0" w:space="0" w:color="auto"/>
            <w:right w:val="none" w:sz="0" w:space="0" w:color="auto"/>
          </w:divBdr>
        </w:div>
        <w:div w:id="179466510">
          <w:marLeft w:val="640"/>
          <w:marRight w:val="0"/>
          <w:marTop w:val="0"/>
          <w:marBottom w:val="0"/>
          <w:divBdr>
            <w:top w:val="none" w:sz="0" w:space="0" w:color="auto"/>
            <w:left w:val="none" w:sz="0" w:space="0" w:color="auto"/>
            <w:bottom w:val="none" w:sz="0" w:space="0" w:color="auto"/>
            <w:right w:val="none" w:sz="0" w:space="0" w:color="auto"/>
          </w:divBdr>
        </w:div>
        <w:div w:id="1769495944">
          <w:marLeft w:val="640"/>
          <w:marRight w:val="0"/>
          <w:marTop w:val="0"/>
          <w:marBottom w:val="0"/>
          <w:divBdr>
            <w:top w:val="none" w:sz="0" w:space="0" w:color="auto"/>
            <w:left w:val="none" w:sz="0" w:space="0" w:color="auto"/>
            <w:bottom w:val="none" w:sz="0" w:space="0" w:color="auto"/>
            <w:right w:val="none" w:sz="0" w:space="0" w:color="auto"/>
          </w:divBdr>
        </w:div>
        <w:div w:id="587814307">
          <w:marLeft w:val="640"/>
          <w:marRight w:val="0"/>
          <w:marTop w:val="0"/>
          <w:marBottom w:val="0"/>
          <w:divBdr>
            <w:top w:val="none" w:sz="0" w:space="0" w:color="auto"/>
            <w:left w:val="none" w:sz="0" w:space="0" w:color="auto"/>
            <w:bottom w:val="none" w:sz="0" w:space="0" w:color="auto"/>
            <w:right w:val="none" w:sz="0" w:space="0" w:color="auto"/>
          </w:divBdr>
        </w:div>
        <w:div w:id="725644019">
          <w:marLeft w:val="640"/>
          <w:marRight w:val="0"/>
          <w:marTop w:val="0"/>
          <w:marBottom w:val="0"/>
          <w:divBdr>
            <w:top w:val="none" w:sz="0" w:space="0" w:color="auto"/>
            <w:left w:val="none" w:sz="0" w:space="0" w:color="auto"/>
            <w:bottom w:val="none" w:sz="0" w:space="0" w:color="auto"/>
            <w:right w:val="none" w:sz="0" w:space="0" w:color="auto"/>
          </w:divBdr>
        </w:div>
        <w:div w:id="526796777">
          <w:marLeft w:val="640"/>
          <w:marRight w:val="0"/>
          <w:marTop w:val="0"/>
          <w:marBottom w:val="0"/>
          <w:divBdr>
            <w:top w:val="none" w:sz="0" w:space="0" w:color="auto"/>
            <w:left w:val="none" w:sz="0" w:space="0" w:color="auto"/>
            <w:bottom w:val="none" w:sz="0" w:space="0" w:color="auto"/>
            <w:right w:val="none" w:sz="0" w:space="0" w:color="auto"/>
          </w:divBdr>
        </w:div>
        <w:div w:id="1219629752">
          <w:marLeft w:val="640"/>
          <w:marRight w:val="0"/>
          <w:marTop w:val="0"/>
          <w:marBottom w:val="0"/>
          <w:divBdr>
            <w:top w:val="none" w:sz="0" w:space="0" w:color="auto"/>
            <w:left w:val="none" w:sz="0" w:space="0" w:color="auto"/>
            <w:bottom w:val="none" w:sz="0" w:space="0" w:color="auto"/>
            <w:right w:val="none" w:sz="0" w:space="0" w:color="auto"/>
          </w:divBdr>
        </w:div>
        <w:div w:id="113140379">
          <w:marLeft w:val="640"/>
          <w:marRight w:val="0"/>
          <w:marTop w:val="0"/>
          <w:marBottom w:val="0"/>
          <w:divBdr>
            <w:top w:val="none" w:sz="0" w:space="0" w:color="auto"/>
            <w:left w:val="none" w:sz="0" w:space="0" w:color="auto"/>
            <w:bottom w:val="none" w:sz="0" w:space="0" w:color="auto"/>
            <w:right w:val="none" w:sz="0" w:space="0" w:color="auto"/>
          </w:divBdr>
        </w:div>
        <w:div w:id="1131367464">
          <w:marLeft w:val="640"/>
          <w:marRight w:val="0"/>
          <w:marTop w:val="0"/>
          <w:marBottom w:val="0"/>
          <w:divBdr>
            <w:top w:val="none" w:sz="0" w:space="0" w:color="auto"/>
            <w:left w:val="none" w:sz="0" w:space="0" w:color="auto"/>
            <w:bottom w:val="none" w:sz="0" w:space="0" w:color="auto"/>
            <w:right w:val="none" w:sz="0" w:space="0" w:color="auto"/>
          </w:divBdr>
        </w:div>
        <w:div w:id="466554947">
          <w:marLeft w:val="640"/>
          <w:marRight w:val="0"/>
          <w:marTop w:val="0"/>
          <w:marBottom w:val="0"/>
          <w:divBdr>
            <w:top w:val="none" w:sz="0" w:space="0" w:color="auto"/>
            <w:left w:val="none" w:sz="0" w:space="0" w:color="auto"/>
            <w:bottom w:val="none" w:sz="0" w:space="0" w:color="auto"/>
            <w:right w:val="none" w:sz="0" w:space="0" w:color="auto"/>
          </w:divBdr>
        </w:div>
        <w:div w:id="430709745">
          <w:marLeft w:val="640"/>
          <w:marRight w:val="0"/>
          <w:marTop w:val="0"/>
          <w:marBottom w:val="0"/>
          <w:divBdr>
            <w:top w:val="none" w:sz="0" w:space="0" w:color="auto"/>
            <w:left w:val="none" w:sz="0" w:space="0" w:color="auto"/>
            <w:bottom w:val="none" w:sz="0" w:space="0" w:color="auto"/>
            <w:right w:val="none" w:sz="0" w:space="0" w:color="auto"/>
          </w:divBdr>
        </w:div>
        <w:div w:id="1216354142">
          <w:marLeft w:val="640"/>
          <w:marRight w:val="0"/>
          <w:marTop w:val="0"/>
          <w:marBottom w:val="0"/>
          <w:divBdr>
            <w:top w:val="none" w:sz="0" w:space="0" w:color="auto"/>
            <w:left w:val="none" w:sz="0" w:space="0" w:color="auto"/>
            <w:bottom w:val="none" w:sz="0" w:space="0" w:color="auto"/>
            <w:right w:val="none" w:sz="0" w:space="0" w:color="auto"/>
          </w:divBdr>
        </w:div>
        <w:div w:id="1552039044">
          <w:marLeft w:val="640"/>
          <w:marRight w:val="0"/>
          <w:marTop w:val="0"/>
          <w:marBottom w:val="0"/>
          <w:divBdr>
            <w:top w:val="none" w:sz="0" w:space="0" w:color="auto"/>
            <w:left w:val="none" w:sz="0" w:space="0" w:color="auto"/>
            <w:bottom w:val="none" w:sz="0" w:space="0" w:color="auto"/>
            <w:right w:val="none" w:sz="0" w:space="0" w:color="auto"/>
          </w:divBdr>
        </w:div>
        <w:div w:id="2062055695">
          <w:marLeft w:val="640"/>
          <w:marRight w:val="0"/>
          <w:marTop w:val="0"/>
          <w:marBottom w:val="0"/>
          <w:divBdr>
            <w:top w:val="none" w:sz="0" w:space="0" w:color="auto"/>
            <w:left w:val="none" w:sz="0" w:space="0" w:color="auto"/>
            <w:bottom w:val="none" w:sz="0" w:space="0" w:color="auto"/>
            <w:right w:val="none" w:sz="0" w:space="0" w:color="auto"/>
          </w:divBdr>
        </w:div>
        <w:div w:id="207837204">
          <w:marLeft w:val="640"/>
          <w:marRight w:val="0"/>
          <w:marTop w:val="0"/>
          <w:marBottom w:val="0"/>
          <w:divBdr>
            <w:top w:val="none" w:sz="0" w:space="0" w:color="auto"/>
            <w:left w:val="none" w:sz="0" w:space="0" w:color="auto"/>
            <w:bottom w:val="none" w:sz="0" w:space="0" w:color="auto"/>
            <w:right w:val="none" w:sz="0" w:space="0" w:color="auto"/>
          </w:divBdr>
        </w:div>
        <w:div w:id="1050886002">
          <w:marLeft w:val="640"/>
          <w:marRight w:val="0"/>
          <w:marTop w:val="0"/>
          <w:marBottom w:val="0"/>
          <w:divBdr>
            <w:top w:val="none" w:sz="0" w:space="0" w:color="auto"/>
            <w:left w:val="none" w:sz="0" w:space="0" w:color="auto"/>
            <w:bottom w:val="none" w:sz="0" w:space="0" w:color="auto"/>
            <w:right w:val="none" w:sz="0" w:space="0" w:color="auto"/>
          </w:divBdr>
        </w:div>
        <w:div w:id="1302729869">
          <w:marLeft w:val="640"/>
          <w:marRight w:val="0"/>
          <w:marTop w:val="0"/>
          <w:marBottom w:val="0"/>
          <w:divBdr>
            <w:top w:val="none" w:sz="0" w:space="0" w:color="auto"/>
            <w:left w:val="none" w:sz="0" w:space="0" w:color="auto"/>
            <w:bottom w:val="none" w:sz="0" w:space="0" w:color="auto"/>
            <w:right w:val="none" w:sz="0" w:space="0" w:color="auto"/>
          </w:divBdr>
        </w:div>
        <w:div w:id="1397818575">
          <w:marLeft w:val="640"/>
          <w:marRight w:val="0"/>
          <w:marTop w:val="0"/>
          <w:marBottom w:val="0"/>
          <w:divBdr>
            <w:top w:val="none" w:sz="0" w:space="0" w:color="auto"/>
            <w:left w:val="none" w:sz="0" w:space="0" w:color="auto"/>
            <w:bottom w:val="none" w:sz="0" w:space="0" w:color="auto"/>
            <w:right w:val="none" w:sz="0" w:space="0" w:color="auto"/>
          </w:divBdr>
        </w:div>
        <w:div w:id="326324556">
          <w:marLeft w:val="640"/>
          <w:marRight w:val="0"/>
          <w:marTop w:val="0"/>
          <w:marBottom w:val="0"/>
          <w:divBdr>
            <w:top w:val="none" w:sz="0" w:space="0" w:color="auto"/>
            <w:left w:val="none" w:sz="0" w:space="0" w:color="auto"/>
            <w:bottom w:val="none" w:sz="0" w:space="0" w:color="auto"/>
            <w:right w:val="none" w:sz="0" w:space="0" w:color="auto"/>
          </w:divBdr>
        </w:div>
        <w:div w:id="2050375653">
          <w:marLeft w:val="640"/>
          <w:marRight w:val="0"/>
          <w:marTop w:val="0"/>
          <w:marBottom w:val="0"/>
          <w:divBdr>
            <w:top w:val="none" w:sz="0" w:space="0" w:color="auto"/>
            <w:left w:val="none" w:sz="0" w:space="0" w:color="auto"/>
            <w:bottom w:val="none" w:sz="0" w:space="0" w:color="auto"/>
            <w:right w:val="none" w:sz="0" w:space="0" w:color="auto"/>
          </w:divBdr>
        </w:div>
        <w:div w:id="329724168">
          <w:marLeft w:val="640"/>
          <w:marRight w:val="0"/>
          <w:marTop w:val="0"/>
          <w:marBottom w:val="0"/>
          <w:divBdr>
            <w:top w:val="none" w:sz="0" w:space="0" w:color="auto"/>
            <w:left w:val="none" w:sz="0" w:space="0" w:color="auto"/>
            <w:bottom w:val="none" w:sz="0" w:space="0" w:color="auto"/>
            <w:right w:val="none" w:sz="0" w:space="0" w:color="auto"/>
          </w:divBdr>
        </w:div>
        <w:div w:id="1086265095">
          <w:marLeft w:val="640"/>
          <w:marRight w:val="0"/>
          <w:marTop w:val="0"/>
          <w:marBottom w:val="0"/>
          <w:divBdr>
            <w:top w:val="none" w:sz="0" w:space="0" w:color="auto"/>
            <w:left w:val="none" w:sz="0" w:space="0" w:color="auto"/>
            <w:bottom w:val="none" w:sz="0" w:space="0" w:color="auto"/>
            <w:right w:val="none" w:sz="0" w:space="0" w:color="auto"/>
          </w:divBdr>
        </w:div>
        <w:div w:id="1869677293">
          <w:marLeft w:val="640"/>
          <w:marRight w:val="0"/>
          <w:marTop w:val="0"/>
          <w:marBottom w:val="0"/>
          <w:divBdr>
            <w:top w:val="none" w:sz="0" w:space="0" w:color="auto"/>
            <w:left w:val="none" w:sz="0" w:space="0" w:color="auto"/>
            <w:bottom w:val="none" w:sz="0" w:space="0" w:color="auto"/>
            <w:right w:val="none" w:sz="0" w:space="0" w:color="auto"/>
          </w:divBdr>
        </w:div>
        <w:div w:id="1308391582">
          <w:marLeft w:val="640"/>
          <w:marRight w:val="0"/>
          <w:marTop w:val="0"/>
          <w:marBottom w:val="0"/>
          <w:divBdr>
            <w:top w:val="none" w:sz="0" w:space="0" w:color="auto"/>
            <w:left w:val="none" w:sz="0" w:space="0" w:color="auto"/>
            <w:bottom w:val="none" w:sz="0" w:space="0" w:color="auto"/>
            <w:right w:val="none" w:sz="0" w:space="0" w:color="auto"/>
          </w:divBdr>
        </w:div>
        <w:div w:id="1142191384">
          <w:marLeft w:val="640"/>
          <w:marRight w:val="0"/>
          <w:marTop w:val="0"/>
          <w:marBottom w:val="0"/>
          <w:divBdr>
            <w:top w:val="none" w:sz="0" w:space="0" w:color="auto"/>
            <w:left w:val="none" w:sz="0" w:space="0" w:color="auto"/>
            <w:bottom w:val="none" w:sz="0" w:space="0" w:color="auto"/>
            <w:right w:val="none" w:sz="0" w:space="0" w:color="auto"/>
          </w:divBdr>
        </w:div>
        <w:div w:id="1952200633">
          <w:marLeft w:val="640"/>
          <w:marRight w:val="0"/>
          <w:marTop w:val="0"/>
          <w:marBottom w:val="0"/>
          <w:divBdr>
            <w:top w:val="none" w:sz="0" w:space="0" w:color="auto"/>
            <w:left w:val="none" w:sz="0" w:space="0" w:color="auto"/>
            <w:bottom w:val="none" w:sz="0" w:space="0" w:color="auto"/>
            <w:right w:val="none" w:sz="0" w:space="0" w:color="auto"/>
          </w:divBdr>
        </w:div>
        <w:div w:id="1134327441">
          <w:marLeft w:val="640"/>
          <w:marRight w:val="0"/>
          <w:marTop w:val="0"/>
          <w:marBottom w:val="0"/>
          <w:divBdr>
            <w:top w:val="none" w:sz="0" w:space="0" w:color="auto"/>
            <w:left w:val="none" w:sz="0" w:space="0" w:color="auto"/>
            <w:bottom w:val="none" w:sz="0" w:space="0" w:color="auto"/>
            <w:right w:val="none" w:sz="0" w:space="0" w:color="auto"/>
          </w:divBdr>
        </w:div>
        <w:div w:id="509369835">
          <w:marLeft w:val="640"/>
          <w:marRight w:val="0"/>
          <w:marTop w:val="0"/>
          <w:marBottom w:val="0"/>
          <w:divBdr>
            <w:top w:val="none" w:sz="0" w:space="0" w:color="auto"/>
            <w:left w:val="none" w:sz="0" w:space="0" w:color="auto"/>
            <w:bottom w:val="none" w:sz="0" w:space="0" w:color="auto"/>
            <w:right w:val="none" w:sz="0" w:space="0" w:color="auto"/>
          </w:divBdr>
        </w:div>
        <w:div w:id="135610595">
          <w:marLeft w:val="640"/>
          <w:marRight w:val="0"/>
          <w:marTop w:val="0"/>
          <w:marBottom w:val="0"/>
          <w:divBdr>
            <w:top w:val="none" w:sz="0" w:space="0" w:color="auto"/>
            <w:left w:val="none" w:sz="0" w:space="0" w:color="auto"/>
            <w:bottom w:val="none" w:sz="0" w:space="0" w:color="auto"/>
            <w:right w:val="none" w:sz="0" w:space="0" w:color="auto"/>
          </w:divBdr>
        </w:div>
        <w:div w:id="35398688">
          <w:marLeft w:val="640"/>
          <w:marRight w:val="0"/>
          <w:marTop w:val="0"/>
          <w:marBottom w:val="0"/>
          <w:divBdr>
            <w:top w:val="none" w:sz="0" w:space="0" w:color="auto"/>
            <w:left w:val="none" w:sz="0" w:space="0" w:color="auto"/>
            <w:bottom w:val="none" w:sz="0" w:space="0" w:color="auto"/>
            <w:right w:val="none" w:sz="0" w:space="0" w:color="auto"/>
          </w:divBdr>
        </w:div>
        <w:div w:id="150340648">
          <w:marLeft w:val="640"/>
          <w:marRight w:val="0"/>
          <w:marTop w:val="0"/>
          <w:marBottom w:val="0"/>
          <w:divBdr>
            <w:top w:val="none" w:sz="0" w:space="0" w:color="auto"/>
            <w:left w:val="none" w:sz="0" w:space="0" w:color="auto"/>
            <w:bottom w:val="none" w:sz="0" w:space="0" w:color="auto"/>
            <w:right w:val="none" w:sz="0" w:space="0" w:color="auto"/>
          </w:divBdr>
        </w:div>
        <w:div w:id="1221138746">
          <w:marLeft w:val="640"/>
          <w:marRight w:val="0"/>
          <w:marTop w:val="0"/>
          <w:marBottom w:val="0"/>
          <w:divBdr>
            <w:top w:val="none" w:sz="0" w:space="0" w:color="auto"/>
            <w:left w:val="none" w:sz="0" w:space="0" w:color="auto"/>
            <w:bottom w:val="none" w:sz="0" w:space="0" w:color="auto"/>
            <w:right w:val="none" w:sz="0" w:space="0" w:color="auto"/>
          </w:divBdr>
        </w:div>
        <w:div w:id="1023748444">
          <w:marLeft w:val="640"/>
          <w:marRight w:val="0"/>
          <w:marTop w:val="0"/>
          <w:marBottom w:val="0"/>
          <w:divBdr>
            <w:top w:val="none" w:sz="0" w:space="0" w:color="auto"/>
            <w:left w:val="none" w:sz="0" w:space="0" w:color="auto"/>
            <w:bottom w:val="none" w:sz="0" w:space="0" w:color="auto"/>
            <w:right w:val="none" w:sz="0" w:space="0" w:color="auto"/>
          </w:divBdr>
        </w:div>
        <w:div w:id="1736928856">
          <w:marLeft w:val="640"/>
          <w:marRight w:val="0"/>
          <w:marTop w:val="0"/>
          <w:marBottom w:val="0"/>
          <w:divBdr>
            <w:top w:val="none" w:sz="0" w:space="0" w:color="auto"/>
            <w:left w:val="none" w:sz="0" w:space="0" w:color="auto"/>
            <w:bottom w:val="none" w:sz="0" w:space="0" w:color="auto"/>
            <w:right w:val="none" w:sz="0" w:space="0" w:color="auto"/>
          </w:divBdr>
        </w:div>
        <w:div w:id="151602368">
          <w:marLeft w:val="640"/>
          <w:marRight w:val="0"/>
          <w:marTop w:val="0"/>
          <w:marBottom w:val="0"/>
          <w:divBdr>
            <w:top w:val="none" w:sz="0" w:space="0" w:color="auto"/>
            <w:left w:val="none" w:sz="0" w:space="0" w:color="auto"/>
            <w:bottom w:val="none" w:sz="0" w:space="0" w:color="auto"/>
            <w:right w:val="none" w:sz="0" w:space="0" w:color="auto"/>
          </w:divBdr>
        </w:div>
        <w:div w:id="2046128411">
          <w:marLeft w:val="640"/>
          <w:marRight w:val="0"/>
          <w:marTop w:val="0"/>
          <w:marBottom w:val="0"/>
          <w:divBdr>
            <w:top w:val="none" w:sz="0" w:space="0" w:color="auto"/>
            <w:left w:val="none" w:sz="0" w:space="0" w:color="auto"/>
            <w:bottom w:val="none" w:sz="0" w:space="0" w:color="auto"/>
            <w:right w:val="none" w:sz="0" w:space="0" w:color="auto"/>
          </w:divBdr>
        </w:div>
        <w:div w:id="543106680">
          <w:marLeft w:val="640"/>
          <w:marRight w:val="0"/>
          <w:marTop w:val="0"/>
          <w:marBottom w:val="0"/>
          <w:divBdr>
            <w:top w:val="none" w:sz="0" w:space="0" w:color="auto"/>
            <w:left w:val="none" w:sz="0" w:space="0" w:color="auto"/>
            <w:bottom w:val="none" w:sz="0" w:space="0" w:color="auto"/>
            <w:right w:val="none" w:sz="0" w:space="0" w:color="auto"/>
          </w:divBdr>
        </w:div>
        <w:div w:id="910623954">
          <w:marLeft w:val="640"/>
          <w:marRight w:val="0"/>
          <w:marTop w:val="0"/>
          <w:marBottom w:val="0"/>
          <w:divBdr>
            <w:top w:val="none" w:sz="0" w:space="0" w:color="auto"/>
            <w:left w:val="none" w:sz="0" w:space="0" w:color="auto"/>
            <w:bottom w:val="none" w:sz="0" w:space="0" w:color="auto"/>
            <w:right w:val="none" w:sz="0" w:space="0" w:color="auto"/>
          </w:divBdr>
        </w:div>
        <w:div w:id="914322847">
          <w:marLeft w:val="640"/>
          <w:marRight w:val="0"/>
          <w:marTop w:val="0"/>
          <w:marBottom w:val="0"/>
          <w:divBdr>
            <w:top w:val="none" w:sz="0" w:space="0" w:color="auto"/>
            <w:left w:val="none" w:sz="0" w:space="0" w:color="auto"/>
            <w:bottom w:val="none" w:sz="0" w:space="0" w:color="auto"/>
            <w:right w:val="none" w:sz="0" w:space="0" w:color="auto"/>
          </w:divBdr>
        </w:div>
        <w:div w:id="2063401237">
          <w:marLeft w:val="640"/>
          <w:marRight w:val="0"/>
          <w:marTop w:val="0"/>
          <w:marBottom w:val="0"/>
          <w:divBdr>
            <w:top w:val="none" w:sz="0" w:space="0" w:color="auto"/>
            <w:left w:val="none" w:sz="0" w:space="0" w:color="auto"/>
            <w:bottom w:val="none" w:sz="0" w:space="0" w:color="auto"/>
            <w:right w:val="none" w:sz="0" w:space="0" w:color="auto"/>
          </w:divBdr>
        </w:div>
        <w:div w:id="1205368437">
          <w:marLeft w:val="640"/>
          <w:marRight w:val="0"/>
          <w:marTop w:val="0"/>
          <w:marBottom w:val="0"/>
          <w:divBdr>
            <w:top w:val="none" w:sz="0" w:space="0" w:color="auto"/>
            <w:left w:val="none" w:sz="0" w:space="0" w:color="auto"/>
            <w:bottom w:val="none" w:sz="0" w:space="0" w:color="auto"/>
            <w:right w:val="none" w:sz="0" w:space="0" w:color="auto"/>
          </w:divBdr>
        </w:div>
        <w:div w:id="797601866">
          <w:marLeft w:val="640"/>
          <w:marRight w:val="0"/>
          <w:marTop w:val="0"/>
          <w:marBottom w:val="0"/>
          <w:divBdr>
            <w:top w:val="none" w:sz="0" w:space="0" w:color="auto"/>
            <w:left w:val="none" w:sz="0" w:space="0" w:color="auto"/>
            <w:bottom w:val="none" w:sz="0" w:space="0" w:color="auto"/>
            <w:right w:val="none" w:sz="0" w:space="0" w:color="auto"/>
          </w:divBdr>
        </w:div>
        <w:div w:id="339236198">
          <w:marLeft w:val="640"/>
          <w:marRight w:val="0"/>
          <w:marTop w:val="0"/>
          <w:marBottom w:val="0"/>
          <w:divBdr>
            <w:top w:val="none" w:sz="0" w:space="0" w:color="auto"/>
            <w:left w:val="none" w:sz="0" w:space="0" w:color="auto"/>
            <w:bottom w:val="none" w:sz="0" w:space="0" w:color="auto"/>
            <w:right w:val="none" w:sz="0" w:space="0" w:color="auto"/>
          </w:divBdr>
        </w:div>
        <w:div w:id="62140812">
          <w:marLeft w:val="640"/>
          <w:marRight w:val="0"/>
          <w:marTop w:val="0"/>
          <w:marBottom w:val="0"/>
          <w:divBdr>
            <w:top w:val="none" w:sz="0" w:space="0" w:color="auto"/>
            <w:left w:val="none" w:sz="0" w:space="0" w:color="auto"/>
            <w:bottom w:val="none" w:sz="0" w:space="0" w:color="auto"/>
            <w:right w:val="none" w:sz="0" w:space="0" w:color="auto"/>
          </w:divBdr>
        </w:div>
        <w:div w:id="1576356850">
          <w:marLeft w:val="640"/>
          <w:marRight w:val="0"/>
          <w:marTop w:val="0"/>
          <w:marBottom w:val="0"/>
          <w:divBdr>
            <w:top w:val="none" w:sz="0" w:space="0" w:color="auto"/>
            <w:left w:val="none" w:sz="0" w:space="0" w:color="auto"/>
            <w:bottom w:val="none" w:sz="0" w:space="0" w:color="auto"/>
            <w:right w:val="none" w:sz="0" w:space="0" w:color="auto"/>
          </w:divBdr>
        </w:div>
        <w:div w:id="211309215">
          <w:marLeft w:val="640"/>
          <w:marRight w:val="0"/>
          <w:marTop w:val="0"/>
          <w:marBottom w:val="0"/>
          <w:divBdr>
            <w:top w:val="none" w:sz="0" w:space="0" w:color="auto"/>
            <w:left w:val="none" w:sz="0" w:space="0" w:color="auto"/>
            <w:bottom w:val="none" w:sz="0" w:space="0" w:color="auto"/>
            <w:right w:val="none" w:sz="0" w:space="0" w:color="auto"/>
          </w:divBdr>
        </w:div>
        <w:div w:id="1496532280">
          <w:marLeft w:val="640"/>
          <w:marRight w:val="0"/>
          <w:marTop w:val="0"/>
          <w:marBottom w:val="0"/>
          <w:divBdr>
            <w:top w:val="none" w:sz="0" w:space="0" w:color="auto"/>
            <w:left w:val="none" w:sz="0" w:space="0" w:color="auto"/>
            <w:bottom w:val="none" w:sz="0" w:space="0" w:color="auto"/>
            <w:right w:val="none" w:sz="0" w:space="0" w:color="auto"/>
          </w:divBdr>
        </w:div>
        <w:div w:id="1179614058">
          <w:marLeft w:val="640"/>
          <w:marRight w:val="0"/>
          <w:marTop w:val="0"/>
          <w:marBottom w:val="0"/>
          <w:divBdr>
            <w:top w:val="none" w:sz="0" w:space="0" w:color="auto"/>
            <w:left w:val="none" w:sz="0" w:space="0" w:color="auto"/>
            <w:bottom w:val="none" w:sz="0" w:space="0" w:color="auto"/>
            <w:right w:val="none" w:sz="0" w:space="0" w:color="auto"/>
          </w:divBdr>
        </w:div>
      </w:divsChild>
    </w:div>
    <w:div w:id="1061949769">
      <w:bodyDiv w:val="1"/>
      <w:marLeft w:val="0"/>
      <w:marRight w:val="0"/>
      <w:marTop w:val="0"/>
      <w:marBottom w:val="0"/>
      <w:divBdr>
        <w:top w:val="none" w:sz="0" w:space="0" w:color="auto"/>
        <w:left w:val="none" w:sz="0" w:space="0" w:color="auto"/>
        <w:bottom w:val="none" w:sz="0" w:space="0" w:color="auto"/>
        <w:right w:val="none" w:sz="0" w:space="0" w:color="auto"/>
      </w:divBdr>
      <w:divsChild>
        <w:div w:id="2146582971">
          <w:marLeft w:val="640"/>
          <w:marRight w:val="0"/>
          <w:marTop w:val="0"/>
          <w:marBottom w:val="0"/>
          <w:divBdr>
            <w:top w:val="none" w:sz="0" w:space="0" w:color="auto"/>
            <w:left w:val="none" w:sz="0" w:space="0" w:color="auto"/>
            <w:bottom w:val="none" w:sz="0" w:space="0" w:color="auto"/>
            <w:right w:val="none" w:sz="0" w:space="0" w:color="auto"/>
          </w:divBdr>
        </w:div>
        <w:div w:id="1905797888">
          <w:marLeft w:val="640"/>
          <w:marRight w:val="0"/>
          <w:marTop w:val="0"/>
          <w:marBottom w:val="0"/>
          <w:divBdr>
            <w:top w:val="none" w:sz="0" w:space="0" w:color="auto"/>
            <w:left w:val="none" w:sz="0" w:space="0" w:color="auto"/>
            <w:bottom w:val="none" w:sz="0" w:space="0" w:color="auto"/>
            <w:right w:val="none" w:sz="0" w:space="0" w:color="auto"/>
          </w:divBdr>
        </w:div>
        <w:div w:id="1512796750">
          <w:marLeft w:val="640"/>
          <w:marRight w:val="0"/>
          <w:marTop w:val="0"/>
          <w:marBottom w:val="0"/>
          <w:divBdr>
            <w:top w:val="none" w:sz="0" w:space="0" w:color="auto"/>
            <w:left w:val="none" w:sz="0" w:space="0" w:color="auto"/>
            <w:bottom w:val="none" w:sz="0" w:space="0" w:color="auto"/>
            <w:right w:val="none" w:sz="0" w:space="0" w:color="auto"/>
          </w:divBdr>
        </w:div>
        <w:div w:id="1673408820">
          <w:marLeft w:val="640"/>
          <w:marRight w:val="0"/>
          <w:marTop w:val="0"/>
          <w:marBottom w:val="0"/>
          <w:divBdr>
            <w:top w:val="none" w:sz="0" w:space="0" w:color="auto"/>
            <w:left w:val="none" w:sz="0" w:space="0" w:color="auto"/>
            <w:bottom w:val="none" w:sz="0" w:space="0" w:color="auto"/>
            <w:right w:val="none" w:sz="0" w:space="0" w:color="auto"/>
          </w:divBdr>
        </w:div>
        <w:div w:id="805246932">
          <w:marLeft w:val="640"/>
          <w:marRight w:val="0"/>
          <w:marTop w:val="0"/>
          <w:marBottom w:val="0"/>
          <w:divBdr>
            <w:top w:val="none" w:sz="0" w:space="0" w:color="auto"/>
            <w:left w:val="none" w:sz="0" w:space="0" w:color="auto"/>
            <w:bottom w:val="none" w:sz="0" w:space="0" w:color="auto"/>
            <w:right w:val="none" w:sz="0" w:space="0" w:color="auto"/>
          </w:divBdr>
        </w:div>
        <w:div w:id="1616327790">
          <w:marLeft w:val="640"/>
          <w:marRight w:val="0"/>
          <w:marTop w:val="0"/>
          <w:marBottom w:val="0"/>
          <w:divBdr>
            <w:top w:val="none" w:sz="0" w:space="0" w:color="auto"/>
            <w:left w:val="none" w:sz="0" w:space="0" w:color="auto"/>
            <w:bottom w:val="none" w:sz="0" w:space="0" w:color="auto"/>
            <w:right w:val="none" w:sz="0" w:space="0" w:color="auto"/>
          </w:divBdr>
        </w:div>
        <w:div w:id="495998659">
          <w:marLeft w:val="640"/>
          <w:marRight w:val="0"/>
          <w:marTop w:val="0"/>
          <w:marBottom w:val="0"/>
          <w:divBdr>
            <w:top w:val="none" w:sz="0" w:space="0" w:color="auto"/>
            <w:left w:val="none" w:sz="0" w:space="0" w:color="auto"/>
            <w:bottom w:val="none" w:sz="0" w:space="0" w:color="auto"/>
            <w:right w:val="none" w:sz="0" w:space="0" w:color="auto"/>
          </w:divBdr>
        </w:div>
        <w:div w:id="1013073355">
          <w:marLeft w:val="640"/>
          <w:marRight w:val="0"/>
          <w:marTop w:val="0"/>
          <w:marBottom w:val="0"/>
          <w:divBdr>
            <w:top w:val="none" w:sz="0" w:space="0" w:color="auto"/>
            <w:left w:val="none" w:sz="0" w:space="0" w:color="auto"/>
            <w:bottom w:val="none" w:sz="0" w:space="0" w:color="auto"/>
            <w:right w:val="none" w:sz="0" w:space="0" w:color="auto"/>
          </w:divBdr>
        </w:div>
        <w:div w:id="1069766980">
          <w:marLeft w:val="640"/>
          <w:marRight w:val="0"/>
          <w:marTop w:val="0"/>
          <w:marBottom w:val="0"/>
          <w:divBdr>
            <w:top w:val="none" w:sz="0" w:space="0" w:color="auto"/>
            <w:left w:val="none" w:sz="0" w:space="0" w:color="auto"/>
            <w:bottom w:val="none" w:sz="0" w:space="0" w:color="auto"/>
            <w:right w:val="none" w:sz="0" w:space="0" w:color="auto"/>
          </w:divBdr>
        </w:div>
        <w:div w:id="734593902">
          <w:marLeft w:val="640"/>
          <w:marRight w:val="0"/>
          <w:marTop w:val="0"/>
          <w:marBottom w:val="0"/>
          <w:divBdr>
            <w:top w:val="none" w:sz="0" w:space="0" w:color="auto"/>
            <w:left w:val="none" w:sz="0" w:space="0" w:color="auto"/>
            <w:bottom w:val="none" w:sz="0" w:space="0" w:color="auto"/>
            <w:right w:val="none" w:sz="0" w:space="0" w:color="auto"/>
          </w:divBdr>
        </w:div>
        <w:div w:id="1101291664">
          <w:marLeft w:val="640"/>
          <w:marRight w:val="0"/>
          <w:marTop w:val="0"/>
          <w:marBottom w:val="0"/>
          <w:divBdr>
            <w:top w:val="none" w:sz="0" w:space="0" w:color="auto"/>
            <w:left w:val="none" w:sz="0" w:space="0" w:color="auto"/>
            <w:bottom w:val="none" w:sz="0" w:space="0" w:color="auto"/>
            <w:right w:val="none" w:sz="0" w:space="0" w:color="auto"/>
          </w:divBdr>
        </w:div>
        <w:div w:id="1536037939">
          <w:marLeft w:val="640"/>
          <w:marRight w:val="0"/>
          <w:marTop w:val="0"/>
          <w:marBottom w:val="0"/>
          <w:divBdr>
            <w:top w:val="none" w:sz="0" w:space="0" w:color="auto"/>
            <w:left w:val="none" w:sz="0" w:space="0" w:color="auto"/>
            <w:bottom w:val="none" w:sz="0" w:space="0" w:color="auto"/>
            <w:right w:val="none" w:sz="0" w:space="0" w:color="auto"/>
          </w:divBdr>
        </w:div>
        <w:div w:id="1486967898">
          <w:marLeft w:val="640"/>
          <w:marRight w:val="0"/>
          <w:marTop w:val="0"/>
          <w:marBottom w:val="0"/>
          <w:divBdr>
            <w:top w:val="none" w:sz="0" w:space="0" w:color="auto"/>
            <w:left w:val="none" w:sz="0" w:space="0" w:color="auto"/>
            <w:bottom w:val="none" w:sz="0" w:space="0" w:color="auto"/>
            <w:right w:val="none" w:sz="0" w:space="0" w:color="auto"/>
          </w:divBdr>
        </w:div>
        <w:div w:id="744104780">
          <w:marLeft w:val="640"/>
          <w:marRight w:val="0"/>
          <w:marTop w:val="0"/>
          <w:marBottom w:val="0"/>
          <w:divBdr>
            <w:top w:val="none" w:sz="0" w:space="0" w:color="auto"/>
            <w:left w:val="none" w:sz="0" w:space="0" w:color="auto"/>
            <w:bottom w:val="none" w:sz="0" w:space="0" w:color="auto"/>
            <w:right w:val="none" w:sz="0" w:space="0" w:color="auto"/>
          </w:divBdr>
        </w:div>
        <w:div w:id="1546410571">
          <w:marLeft w:val="640"/>
          <w:marRight w:val="0"/>
          <w:marTop w:val="0"/>
          <w:marBottom w:val="0"/>
          <w:divBdr>
            <w:top w:val="none" w:sz="0" w:space="0" w:color="auto"/>
            <w:left w:val="none" w:sz="0" w:space="0" w:color="auto"/>
            <w:bottom w:val="none" w:sz="0" w:space="0" w:color="auto"/>
            <w:right w:val="none" w:sz="0" w:space="0" w:color="auto"/>
          </w:divBdr>
        </w:div>
        <w:div w:id="1359504172">
          <w:marLeft w:val="640"/>
          <w:marRight w:val="0"/>
          <w:marTop w:val="0"/>
          <w:marBottom w:val="0"/>
          <w:divBdr>
            <w:top w:val="none" w:sz="0" w:space="0" w:color="auto"/>
            <w:left w:val="none" w:sz="0" w:space="0" w:color="auto"/>
            <w:bottom w:val="none" w:sz="0" w:space="0" w:color="auto"/>
            <w:right w:val="none" w:sz="0" w:space="0" w:color="auto"/>
          </w:divBdr>
        </w:div>
        <w:div w:id="1367489869">
          <w:marLeft w:val="640"/>
          <w:marRight w:val="0"/>
          <w:marTop w:val="0"/>
          <w:marBottom w:val="0"/>
          <w:divBdr>
            <w:top w:val="none" w:sz="0" w:space="0" w:color="auto"/>
            <w:left w:val="none" w:sz="0" w:space="0" w:color="auto"/>
            <w:bottom w:val="none" w:sz="0" w:space="0" w:color="auto"/>
            <w:right w:val="none" w:sz="0" w:space="0" w:color="auto"/>
          </w:divBdr>
        </w:div>
        <w:div w:id="1808082783">
          <w:marLeft w:val="640"/>
          <w:marRight w:val="0"/>
          <w:marTop w:val="0"/>
          <w:marBottom w:val="0"/>
          <w:divBdr>
            <w:top w:val="none" w:sz="0" w:space="0" w:color="auto"/>
            <w:left w:val="none" w:sz="0" w:space="0" w:color="auto"/>
            <w:bottom w:val="none" w:sz="0" w:space="0" w:color="auto"/>
            <w:right w:val="none" w:sz="0" w:space="0" w:color="auto"/>
          </w:divBdr>
        </w:div>
        <w:div w:id="1189681098">
          <w:marLeft w:val="640"/>
          <w:marRight w:val="0"/>
          <w:marTop w:val="0"/>
          <w:marBottom w:val="0"/>
          <w:divBdr>
            <w:top w:val="none" w:sz="0" w:space="0" w:color="auto"/>
            <w:left w:val="none" w:sz="0" w:space="0" w:color="auto"/>
            <w:bottom w:val="none" w:sz="0" w:space="0" w:color="auto"/>
            <w:right w:val="none" w:sz="0" w:space="0" w:color="auto"/>
          </w:divBdr>
        </w:div>
        <w:div w:id="382993510">
          <w:marLeft w:val="640"/>
          <w:marRight w:val="0"/>
          <w:marTop w:val="0"/>
          <w:marBottom w:val="0"/>
          <w:divBdr>
            <w:top w:val="none" w:sz="0" w:space="0" w:color="auto"/>
            <w:left w:val="none" w:sz="0" w:space="0" w:color="auto"/>
            <w:bottom w:val="none" w:sz="0" w:space="0" w:color="auto"/>
            <w:right w:val="none" w:sz="0" w:space="0" w:color="auto"/>
          </w:divBdr>
        </w:div>
        <w:div w:id="257325280">
          <w:marLeft w:val="640"/>
          <w:marRight w:val="0"/>
          <w:marTop w:val="0"/>
          <w:marBottom w:val="0"/>
          <w:divBdr>
            <w:top w:val="none" w:sz="0" w:space="0" w:color="auto"/>
            <w:left w:val="none" w:sz="0" w:space="0" w:color="auto"/>
            <w:bottom w:val="none" w:sz="0" w:space="0" w:color="auto"/>
            <w:right w:val="none" w:sz="0" w:space="0" w:color="auto"/>
          </w:divBdr>
        </w:div>
        <w:div w:id="275645100">
          <w:marLeft w:val="640"/>
          <w:marRight w:val="0"/>
          <w:marTop w:val="0"/>
          <w:marBottom w:val="0"/>
          <w:divBdr>
            <w:top w:val="none" w:sz="0" w:space="0" w:color="auto"/>
            <w:left w:val="none" w:sz="0" w:space="0" w:color="auto"/>
            <w:bottom w:val="none" w:sz="0" w:space="0" w:color="auto"/>
            <w:right w:val="none" w:sz="0" w:space="0" w:color="auto"/>
          </w:divBdr>
        </w:div>
        <w:div w:id="785074988">
          <w:marLeft w:val="640"/>
          <w:marRight w:val="0"/>
          <w:marTop w:val="0"/>
          <w:marBottom w:val="0"/>
          <w:divBdr>
            <w:top w:val="none" w:sz="0" w:space="0" w:color="auto"/>
            <w:left w:val="none" w:sz="0" w:space="0" w:color="auto"/>
            <w:bottom w:val="none" w:sz="0" w:space="0" w:color="auto"/>
            <w:right w:val="none" w:sz="0" w:space="0" w:color="auto"/>
          </w:divBdr>
        </w:div>
        <w:div w:id="1982999864">
          <w:marLeft w:val="640"/>
          <w:marRight w:val="0"/>
          <w:marTop w:val="0"/>
          <w:marBottom w:val="0"/>
          <w:divBdr>
            <w:top w:val="none" w:sz="0" w:space="0" w:color="auto"/>
            <w:left w:val="none" w:sz="0" w:space="0" w:color="auto"/>
            <w:bottom w:val="none" w:sz="0" w:space="0" w:color="auto"/>
            <w:right w:val="none" w:sz="0" w:space="0" w:color="auto"/>
          </w:divBdr>
        </w:div>
        <w:div w:id="137918900">
          <w:marLeft w:val="640"/>
          <w:marRight w:val="0"/>
          <w:marTop w:val="0"/>
          <w:marBottom w:val="0"/>
          <w:divBdr>
            <w:top w:val="none" w:sz="0" w:space="0" w:color="auto"/>
            <w:left w:val="none" w:sz="0" w:space="0" w:color="auto"/>
            <w:bottom w:val="none" w:sz="0" w:space="0" w:color="auto"/>
            <w:right w:val="none" w:sz="0" w:space="0" w:color="auto"/>
          </w:divBdr>
        </w:div>
        <w:div w:id="1269123967">
          <w:marLeft w:val="640"/>
          <w:marRight w:val="0"/>
          <w:marTop w:val="0"/>
          <w:marBottom w:val="0"/>
          <w:divBdr>
            <w:top w:val="none" w:sz="0" w:space="0" w:color="auto"/>
            <w:left w:val="none" w:sz="0" w:space="0" w:color="auto"/>
            <w:bottom w:val="none" w:sz="0" w:space="0" w:color="auto"/>
            <w:right w:val="none" w:sz="0" w:space="0" w:color="auto"/>
          </w:divBdr>
        </w:div>
        <w:div w:id="1209142089">
          <w:marLeft w:val="640"/>
          <w:marRight w:val="0"/>
          <w:marTop w:val="0"/>
          <w:marBottom w:val="0"/>
          <w:divBdr>
            <w:top w:val="none" w:sz="0" w:space="0" w:color="auto"/>
            <w:left w:val="none" w:sz="0" w:space="0" w:color="auto"/>
            <w:bottom w:val="none" w:sz="0" w:space="0" w:color="auto"/>
            <w:right w:val="none" w:sz="0" w:space="0" w:color="auto"/>
          </w:divBdr>
        </w:div>
        <w:div w:id="1189296979">
          <w:marLeft w:val="640"/>
          <w:marRight w:val="0"/>
          <w:marTop w:val="0"/>
          <w:marBottom w:val="0"/>
          <w:divBdr>
            <w:top w:val="none" w:sz="0" w:space="0" w:color="auto"/>
            <w:left w:val="none" w:sz="0" w:space="0" w:color="auto"/>
            <w:bottom w:val="none" w:sz="0" w:space="0" w:color="auto"/>
            <w:right w:val="none" w:sz="0" w:space="0" w:color="auto"/>
          </w:divBdr>
        </w:div>
        <w:div w:id="1156264428">
          <w:marLeft w:val="640"/>
          <w:marRight w:val="0"/>
          <w:marTop w:val="0"/>
          <w:marBottom w:val="0"/>
          <w:divBdr>
            <w:top w:val="none" w:sz="0" w:space="0" w:color="auto"/>
            <w:left w:val="none" w:sz="0" w:space="0" w:color="auto"/>
            <w:bottom w:val="none" w:sz="0" w:space="0" w:color="auto"/>
            <w:right w:val="none" w:sz="0" w:space="0" w:color="auto"/>
          </w:divBdr>
        </w:div>
        <w:div w:id="524830308">
          <w:marLeft w:val="640"/>
          <w:marRight w:val="0"/>
          <w:marTop w:val="0"/>
          <w:marBottom w:val="0"/>
          <w:divBdr>
            <w:top w:val="none" w:sz="0" w:space="0" w:color="auto"/>
            <w:left w:val="none" w:sz="0" w:space="0" w:color="auto"/>
            <w:bottom w:val="none" w:sz="0" w:space="0" w:color="auto"/>
            <w:right w:val="none" w:sz="0" w:space="0" w:color="auto"/>
          </w:divBdr>
        </w:div>
        <w:div w:id="236719230">
          <w:marLeft w:val="640"/>
          <w:marRight w:val="0"/>
          <w:marTop w:val="0"/>
          <w:marBottom w:val="0"/>
          <w:divBdr>
            <w:top w:val="none" w:sz="0" w:space="0" w:color="auto"/>
            <w:left w:val="none" w:sz="0" w:space="0" w:color="auto"/>
            <w:bottom w:val="none" w:sz="0" w:space="0" w:color="auto"/>
            <w:right w:val="none" w:sz="0" w:space="0" w:color="auto"/>
          </w:divBdr>
        </w:div>
        <w:div w:id="1972325910">
          <w:marLeft w:val="640"/>
          <w:marRight w:val="0"/>
          <w:marTop w:val="0"/>
          <w:marBottom w:val="0"/>
          <w:divBdr>
            <w:top w:val="none" w:sz="0" w:space="0" w:color="auto"/>
            <w:left w:val="none" w:sz="0" w:space="0" w:color="auto"/>
            <w:bottom w:val="none" w:sz="0" w:space="0" w:color="auto"/>
            <w:right w:val="none" w:sz="0" w:space="0" w:color="auto"/>
          </w:divBdr>
        </w:div>
        <w:div w:id="675229910">
          <w:marLeft w:val="640"/>
          <w:marRight w:val="0"/>
          <w:marTop w:val="0"/>
          <w:marBottom w:val="0"/>
          <w:divBdr>
            <w:top w:val="none" w:sz="0" w:space="0" w:color="auto"/>
            <w:left w:val="none" w:sz="0" w:space="0" w:color="auto"/>
            <w:bottom w:val="none" w:sz="0" w:space="0" w:color="auto"/>
            <w:right w:val="none" w:sz="0" w:space="0" w:color="auto"/>
          </w:divBdr>
        </w:div>
        <w:div w:id="1353990283">
          <w:marLeft w:val="640"/>
          <w:marRight w:val="0"/>
          <w:marTop w:val="0"/>
          <w:marBottom w:val="0"/>
          <w:divBdr>
            <w:top w:val="none" w:sz="0" w:space="0" w:color="auto"/>
            <w:left w:val="none" w:sz="0" w:space="0" w:color="auto"/>
            <w:bottom w:val="none" w:sz="0" w:space="0" w:color="auto"/>
            <w:right w:val="none" w:sz="0" w:space="0" w:color="auto"/>
          </w:divBdr>
        </w:div>
        <w:div w:id="539324661">
          <w:marLeft w:val="640"/>
          <w:marRight w:val="0"/>
          <w:marTop w:val="0"/>
          <w:marBottom w:val="0"/>
          <w:divBdr>
            <w:top w:val="none" w:sz="0" w:space="0" w:color="auto"/>
            <w:left w:val="none" w:sz="0" w:space="0" w:color="auto"/>
            <w:bottom w:val="none" w:sz="0" w:space="0" w:color="auto"/>
            <w:right w:val="none" w:sz="0" w:space="0" w:color="auto"/>
          </w:divBdr>
        </w:div>
        <w:div w:id="1925525936">
          <w:marLeft w:val="640"/>
          <w:marRight w:val="0"/>
          <w:marTop w:val="0"/>
          <w:marBottom w:val="0"/>
          <w:divBdr>
            <w:top w:val="none" w:sz="0" w:space="0" w:color="auto"/>
            <w:left w:val="none" w:sz="0" w:space="0" w:color="auto"/>
            <w:bottom w:val="none" w:sz="0" w:space="0" w:color="auto"/>
            <w:right w:val="none" w:sz="0" w:space="0" w:color="auto"/>
          </w:divBdr>
        </w:div>
        <w:div w:id="291132960">
          <w:marLeft w:val="640"/>
          <w:marRight w:val="0"/>
          <w:marTop w:val="0"/>
          <w:marBottom w:val="0"/>
          <w:divBdr>
            <w:top w:val="none" w:sz="0" w:space="0" w:color="auto"/>
            <w:left w:val="none" w:sz="0" w:space="0" w:color="auto"/>
            <w:bottom w:val="none" w:sz="0" w:space="0" w:color="auto"/>
            <w:right w:val="none" w:sz="0" w:space="0" w:color="auto"/>
          </w:divBdr>
        </w:div>
        <w:div w:id="791899499">
          <w:marLeft w:val="640"/>
          <w:marRight w:val="0"/>
          <w:marTop w:val="0"/>
          <w:marBottom w:val="0"/>
          <w:divBdr>
            <w:top w:val="none" w:sz="0" w:space="0" w:color="auto"/>
            <w:left w:val="none" w:sz="0" w:space="0" w:color="auto"/>
            <w:bottom w:val="none" w:sz="0" w:space="0" w:color="auto"/>
            <w:right w:val="none" w:sz="0" w:space="0" w:color="auto"/>
          </w:divBdr>
        </w:div>
        <w:div w:id="344132830">
          <w:marLeft w:val="640"/>
          <w:marRight w:val="0"/>
          <w:marTop w:val="0"/>
          <w:marBottom w:val="0"/>
          <w:divBdr>
            <w:top w:val="none" w:sz="0" w:space="0" w:color="auto"/>
            <w:left w:val="none" w:sz="0" w:space="0" w:color="auto"/>
            <w:bottom w:val="none" w:sz="0" w:space="0" w:color="auto"/>
            <w:right w:val="none" w:sz="0" w:space="0" w:color="auto"/>
          </w:divBdr>
        </w:div>
        <w:div w:id="1742291313">
          <w:marLeft w:val="640"/>
          <w:marRight w:val="0"/>
          <w:marTop w:val="0"/>
          <w:marBottom w:val="0"/>
          <w:divBdr>
            <w:top w:val="none" w:sz="0" w:space="0" w:color="auto"/>
            <w:left w:val="none" w:sz="0" w:space="0" w:color="auto"/>
            <w:bottom w:val="none" w:sz="0" w:space="0" w:color="auto"/>
            <w:right w:val="none" w:sz="0" w:space="0" w:color="auto"/>
          </w:divBdr>
        </w:div>
        <w:div w:id="501168694">
          <w:marLeft w:val="640"/>
          <w:marRight w:val="0"/>
          <w:marTop w:val="0"/>
          <w:marBottom w:val="0"/>
          <w:divBdr>
            <w:top w:val="none" w:sz="0" w:space="0" w:color="auto"/>
            <w:left w:val="none" w:sz="0" w:space="0" w:color="auto"/>
            <w:bottom w:val="none" w:sz="0" w:space="0" w:color="auto"/>
            <w:right w:val="none" w:sz="0" w:space="0" w:color="auto"/>
          </w:divBdr>
        </w:div>
        <w:div w:id="1799831286">
          <w:marLeft w:val="640"/>
          <w:marRight w:val="0"/>
          <w:marTop w:val="0"/>
          <w:marBottom w:val="0"/>
          <w:divBdr>
            <w:top w:val="none" w:sz="0" w:space="0" w:color="auto"/>
            <w:left w:val="none" w:sz="0" w:space="0" w:color="auto"/>
            <w:bottom w:val="none" w:sz="0" w:space="0" w:color="auto"/>
            <w:right w:val="none" w:sz="0" w:space="0" w:color="auto"/>
          </w:divBdr>
        </w:div>
        <w:div w:id="1022896034">
          <w:marLeft w:val="640"/>
          <w:marRight w:val="0"/>
          <w:marTop w:val="0"/>
          <w:marBottom w:val="0"/>
          <w:divBdr>
            <w:top w:val="none" w:sz="0" w:space="0" w:color="auto"/>
            <w:left w:val="none" w:sz="0" w:space="0" w:color="auto"/>
            <w:bottom w:val="none" w:sz="0" w:space="0" w:color="auto"/>
            <w:right w:val="none" w:sz="0" w:space="0" w:color="auto"/>
          </w:divBdr>
        </w:div>
        <w:div w:id="787119882">
          <w:marLeft w:val="640"/>
          <w:marRight w:val="0"/>
          <w:marTop w:val="0"/>
          <w:marBottom w:val="0"/>
          <w:divBdr>
            <w:top w:val="none" w:sz="0" w:space="0" w:color="auto"/>
            <w:left w:val="none" w:sz="0" w:space="0" w:color="auto"/>
            <w:bottom w:val="none" w:sz="0" w:space="0" w:color="auto"/>
            <w:right w:val="none" w:sz="0" w:space="0" w:color="auto"/>
          </w:divBdr>
        </w:div>
        <w:div w:id="2092508660">
          <w:marLeft w:val="640"/>
          <w:marRight w:val="0"/>
          <w:marTop w:val="0"/>
          <w:marBottom w:val="0"/>
          <w:divBdr>
            <w:top w:val="none" w:sz="0" w:space="0" w:color="auto"/>
            <w:left w:val="none" w:sz="0" w:space="0" w:color="auto"/>
            <w:bottom w:val="none" w:sz="0" w:space="0" w:color="auto"/>
            <w:right w:val="none" w:sz="0" w:space="0" w:color="auto"/>
          </w:divBdr>
        </w:div>
        <w:div w:id="1947930419">
          <w:marLeft w:val="640"/>
          <w:marRight w:val="0"/>
          <w:marTop w:val="0"/>
          <w:marBottom w:val="0"/>
          <w:divBdr>
            <w:top w:val="none" w:sz="0" w:space="0" w:color="auto"/>
            <w:left w:val="none" w:sz="0" w:space="0" w:color="auto"/>
            <w:bottom w:val="none" w:sz="0" w:space="0" w:color="auto"/>
            <w:right w:val="none" w:sz="0" w:space="0" w:color="auto"/>
          </w:divBdr>
        </w:div>
        <w:div w:id="1025062563">
          <w:marLeft w:val="640"/>
          <w:marRight w:val="0"/>
          <w:marTop w:val="0"/>
          <w:marBottom w:val="0"/>
          <w:divBdr>
            <w:top w:val="none" w:sz="0" w:space="0" w:color="auto"/>
            <w:left w:val="none" w:sz="0" w:space="0" w:color="auto"/>
            <w:bottom w:val="none" w:sz="0" w:space="0" w:color="auto"/>
            <w:right w:val="none" w:sz="0" w:space="0" w:color="auto"/>
          </w:divBdr>
        </w:div>
        <w:div w:id="442266639">
          <w:marLeft w:val="640"/>
          <w:marRight w:val="0"/>
          <w:marTop w:val="0"/>
          <w:marBottom w:val="0"/>
          <w:divBdr>
            <w:top w:val="none" w:sz="0" w:space="0" w:color="auto"/>
            <w:left w:val="none" w:sz="0" w:space="0" w:color="auto"/>
            <w:bottom w:val="none" w:sz="0" w:space="0" w:color="auto"/>
            <w:right w:val="none" w:sz="0" w:space="0" w:color="auto"/>
          </w:divBdr>
        </w:div>
        <w:div w:id="487094514">
          <w:marLeft w:val="640"/>
          <w:marRight w:val="0"/>
          <w:marTop w:val="0"/>
          <w:marBottom w:val="0"/>
          <w:divBdr>
            <w:top w:val="none" w:sz="0" w:space="0" w:color="auto"/>
            <w:left w:val="none" w:sz="0" w:space="0" w:color="auto"/>
            <w:bottom w:val="none" w:sz="0" w:space="0" w:color="auto"/>
            <w:right w:val="none" w:sz="0" w:space="0" w:color="auto"/>
          </w:divBdr>
        </w:div>
        <w:div w:id="1917978652">
          <w:marLeft w:val="640"/>
          <w:marRight w:val="0"/>
          <w:marTop w:val="0"/>
          <w:marBottom w:val="0"/>
          <w:divBdr>
            <w:top w:val="none" w:sz="0" w:space="0" w:color="auto"/>
            <w:left w:val="none" w:sz="0" w:space="0" w:color="auto"/>
            <w:bottom w:val="none" w:sz="0" w:space="0" w:color="auto"/>
            <w:right w:val="none" w:sz="0" w:space="0" w:color="auto"/>
          </w:divBdr>
        </w:div>
        <w:div w:id="1574512181">
          <w:marLeft w:val="640"/>
          <w:marRight w:val="0"/>
          <w:marTop w:val="0"/>
          <w:marBottom w:val="0"/>
          <w:divBdr>
            <w:top w:val="none" w:sz="0" w:space="0" w:color="auto"/>
            <w:left w:val="none" w:sz="0" w:space="0" w:color="auto"/>
            <w:bottom w:val="none" w:sz="0" w:space="0" w:color="auto"/>
            <w:right w:val="none" w:sz="0" w:space="0" w:color="auto"/>
          </w:divBdr>
        </w:div>
        <w:div w:id="330061600">
          <w:marLeft w:val="640"/>
          <w:marRight w:val="0"/>
          <w:marTop w:val="0"/>
          <w:marBottom w:val="0"/>
          <w:divBdr>
            <w:top w:val="none" w:sz="0" w:space="0" w:color="auto"/>
            <w:left w:val="none" w:sz="0" w:space="0" w:color="auto"/>
            <w:bottom w:val="none" w:sz="0" w:space="0" w:color="auto"/>
            <w:right w:val="none" w:sz="0" w:space="0" w:color="auto"/>
          </w:divBdr>
        </w:div>
        <w:div w:id="674570845">
          <w:marLeft w:val="640"/>
          <w:marRight w:val="0"/>
          <w:marTop w:val="0"/>
          <w:marBottom w:val="0"/>
          <w:divBdr>
            <w:top w:val="none" w:sz="0" w:space="0" w:color="auto"/>
            <w:left w:val="none" w:sz="0" w:space="0" w:color="auto"/>
            <w:bottom w:val="none" w:sz="0" w:space="0" w:color="auto"/>
            <w:right w:val="none" w:sz="0" w:space="0" w:color="auto"/>
          </w:divBdr>
        </w:div>
        <w:div w:id="736828031">
          <w:marLeft w:val="640"/>
          <w:marRight w:val="0"/>
          <w:marTop w:val="0"/>
          <w:marBottom w:val="0"/>
          <w:divBdr>
            <w:top w:val="none" w:sz="0" w:space="0" w:color="auto"/>
            <w:left w:val="none" w:sz="0" w:space="0" w:color="auto"/>
            <w:bottom w:val="none" w:sz="0" w:space="0" w:color="auto"/>
            <w:right w:val="none" w:sz="0" w:space="0" w:color="auto"/>
          </w:divBdr>
        </w:div>
        <w:div w:id="1601791377">
          <w:marLeft w:val="640"/>
          <w:marRight w:val="0"/>
          <w:marTop w:val="0"/>
          <w:marBottom w:val="0"/>
          <w:divBdr>
            <w:top w:val="none" w:sz="0" w:space="0" w:color="auto"/>
            <w:left w:val="none" w:sz="0" w:space="0" w:color="auto"/>
            <w:bottom w:val="none" w:sz="0" w:space="0" w:color="auto"/>
            <w:right w:val="none" w:sz="0" w:space="0" w:color="auto"/>
          </w:divBdr>
        </w:div>
        <w:div w:id="524906825">
          <w:marLeft w:val="640"/>
          <w:marRight w:val="0"/>
          <w:marTop w:val="0"/>
          <w:marBottom w:val="0"/>
          <w:divBdr>
            <w:top w:val="none" w:sz="0" w:space="0" w:color="auto"/>
            <w:left w:val="none" w:sz="0" w:space="0" w:color="auto"/>
            <w:bottom w:val="none" w:sz="0" w:space="0" w:color="auto"/>
            <w:right w:val="none" w:sz="0" w:space="0" w:color="auto"/>
          </w:divBdr>
        </w:div>
        <w:div w:id="70778918">
          <w:marLeft w:val="640"/>
          <w:marRight w:val="0"/>
          <w:marTop w:val="0"/>
          <w:marBottom w:val="0"/>
          <w:divBdr>
            <w:top w:val="none" w:sz="0" w:space="0" w:color="auto"/>
            <w:left w:val="none" w:sz="0" w:space="0" w:color="auto"/>
            <w:bottom w:val="none" w:sz="0" w:space="0" w:color="auto"/>
            <w:right w:val="none" w:sz="0" w:space="0" w:color="auto"/>
          </w:divBdr>
        </w:div>
        <w:div w:id="744303367">
          <w:marLeft w:val="640"/>
          <w:marRight w:val="0"/>
          <w:marTop w:val="0"/>
          <w:marBottom w:val="0"/>
          <w:divBdr>
            <w:top w:val="none" w:sz="0" w:space="0" w:color="auto"/>
            <w:left w:val="none" w:sz="0" w:space="0" w:color="auto"/>
            <w:bottom w:val="none" w:sz="0" w:space="0" w:color="auto"/>
            <w:right w:val="none" w:sz="0" w:space="0" w:color="auto"/>
          </w:divBdr>
        </w:div>
        <w:div w:id="138158617">
          <w:marLeft w:val="640"/>
          <w:marRight w:val="0"/>
          <w:marTop w:val="0"/>
          <w:marBottom w:val="0"/>
          <w:divBdr>
            <w:top w:val="none" w:sz="0" w:space="0" w:color="auto"/>
            <w:left w:val="none" w:sz="0" w:space="0" w:color="auto"/>
            <w:bottom w:val="none" w:sz="0" w:space="0" w:color="auto"/>
            <w:right w:val="none" w:sz="0" w:space="0" w:color="auto"/>
          </w:divBdr>
        </w:div>
        <w:div w:id="1053040214">
          <w:marLeft w:val="640"/>
          <w:marRight w:val="0"/>
          <w:marTop w:val="0"/>
          <w:marBottom w:val="0"/>
          <w:divBdr>
            <w:top w:val="none" w:sz="0" w:space="0" w:color="auto"/>
            <w:left w:val="none" w:sz="0" w:space="0" w:color="auto"/>
            <w:bottom w:val="none" w:sz="0" w:space="0" w:color="auto"/>
            <w:right w:val="none" w:sz="0" w:space="0" w:color="auto"/>
          </w:divBdr>
        </w:div>
        <w:div w:id="1901986783">
          <w:marLeft w:val="640"/>
          <w:marRight w:val="0"/>
          <w:marTop w:val="0"/>
          <w:marBottom w:val="0"/>
          <w:divBdr>
            <w:top w:val="none" w:sz="0" w:space="0" w:color="auto"/>
            <w:left w:val="none" w:sz="0" w:space="0" w:color="auto"/>
            <w:bottom w:val="none" w:sz="0" w:space="0" w:color="auto"/>
            <w:right w:val="none" w:sz="0" w:space="0" w:color="auto"/>
          </w:divBdr>
        </w:div>
        <w:div w:id="115829762">
          <w:marLeft w:val="640"/>
          <w:marRight w:val="0"/>
          <w:marTop w:val="0"/>
          <w:marBottom w:val="0"/>
          <w:divBdr>
            <w:top w:val="none" w:sz="0" w:space="0" w:color="auto"/>
            <w:left w:val="none" w:sz="0" w:space="0" w:color="auto"/>
            <w:bottom w:val="none" w:sz="0" w:space="0" w:color="auto"/>
            <w:right w:val="none" w:sz="0" w:space="0" w:color="auto"/>
          </w:divBdr>
        </w:div>
        <w:div w:id="1567257063">
          <w:marLeft w:val="640"/>
          <w:marRight w:val="0"/>
          <w:marTop w:val="0"/>
          <w:marBottom w:val="0"/>
          <w:divBdr>
            <w:top w:val="none" w:sz="0" w:space="0" w:color="auto"/>
            <w:left w:val="none" w:sz="0" w:space="0" w:color="auto"/>
            <w:bottom w:val="none" w:sz="0" w:space="0" w:color="auto"/>
            <w:right w:val="none" w:sz="0" w:space="0" w:color="auto"/>
          </w:divBdr>
        </w:div>
        <w:div w:id="480271124">
          <w:marLeft w:val="640"/>
          <w:marRight w:val="0"/>
          <w:marTop w:val="0"/>
          <w:marBottom w:val="0"/>
          <w:divBdr>
            <w:top w:val="none" w:sz="0" w:space="0" w:color="auto"/>
            <w:left w:val="none" w:sz="0" w:space="0" w:color="auto"/>
            <w:bottom w:val="none" w:sz="0" w:space="0" w:color="auto"/>
            <w:right w:val="none" w:sz="0" w:space="0" w:color="auto"/>
          </w:divBdr>
        </w:div>
        <w:div w:id="1241133231">
          <w:marLeft w:val="640"/>
          <w:marRight w:val="0"/>
          <w:marTop w:val="0"/>
          <w:marBottom w:val="0"/>
          <w:divBdr>
            <w:top w:val="none" w:sz="0" w:space="0" w:color="auto"/>
            <w:left w:val="none" w:sz="0" w:space="0" w:color="auto"/>
            <w:bottom w:val="none" w:sz="0" w:space="0" w:color="auto"/>
            <w:right w:val="none" w:sz="0" w:space="0" w:color="auto"/>
          </w:divBdr>
        </w:div>
        <w:div w:id="788861876">
          <w:marLeft w:val="640"/>
          <w:marRight w:val="0"/>
          <w:marTop w:val="0"/>
          <w:marBottom w:val="0"/>
          <w:divBdr>
            <w:top w:val="none" w:sz="0" w:space="0" w:color="auto"/>
            <w:left w:val="none" w:sz="0" w:space="0" w:color="auto"/>
            <w:bottom w:val="none" w:sz="0" w:space="0" w:color="auto"/>
            <w:right w:val="none" w:sz="0" w:space="0" w:color="auto"/>
          </w:divBdr>
        </w:div>
        <w:div w:id="924874489">
          <w:marLeft w:val="640"/>
          <w:marRight w:val="0"/>
          <w:marTop w:val="0"/>
          <w:marBottom w:val="0"/>
          <w:divBdr>
            <w:top w:val="none" w:sz="0" w:space="0" w:color="auto"/>
            <w:left w:val="none" w:sz="0" w:space="0" w:color="auto"/>
            <w:bottom w:val="none" w:sz="0" w:space="0" w:color="auto"/>
            <w:right w:val="none" w:sz="0" w:space="0" w:color="auto"/>
          </w:divBdr>
        </w:div>
        <w:div w:id="2058817433">
          <w:marLeft w:val="640"/>
          <w:marRight w:val="0"/>
          <w:marTop w:val="0"/>
          <w:marBottom w:val="0"/>
          <w:divBdr>
            <w:top w:val="none" w:sz="0" w:space="0" w:color="auto"/>
            <w:left w:val="none" w:sz="0" w:space="0" w:color="auto"/>
            <w:bottom w:val="none" w:sz="0" w:space="0" w:color="auto"/>
            <w:right w:val="none" w:sz="0" w:space="0" w:color="auto"/>
          </w:divBdr>
        </w:div>
        <w:div w:id="521286956">
          <w:marLeft w:val="640"/>
          <w:marRight w:val="0"/>
          <w:marTop w:val="0"/>
          <w:marBottom w:val="0"/>
          <w:divBdr>
            <w:top w:val="none" w:sz="0" w:space="0" w:color="auto"/>
            <w:left w:val="none" w:sz="0" w:space="0" w:color="auto"/>
            <w:bottom w:val="none" w:sz="0" w:space="0" w:color="auto"/>
            <w:right w:val="none" w:sz="0" w:space="0" w:color="auto"/>
          </w:divBdr>
        </w:div>
        <w:div w:id="901142242">
          <w:marLeft w:val="640"/>
          <w:marRight w:val="0"/>
          <w:marTop w:val="0"/>
          <w:marBottom w:val="0"/>
          <w:divBdr>
            <w:top w:val="none" w:sz="0" w:space="0" w:color="auto"/>
            <w:left w:val="none" w:sz="0" w:space="0" w:color="auto"/>
            <w:bottom w:val="none" w:sz="0" w:space="0" w:color="auto"/>
            <w:right w:val="none" w:sz="0" w:space="0" w:color="auto"/>
          </w:divBdr>
        </w:div>
        <w:div w:id="1114980310">
          <w:marLeft w:val="640"/>
          <w:marRight w:val="0"/>
          <w:marTop w:val="0"/>
          <w:marBottom w:val="0"/>
          <w:divBdr>
            <w:top w:val="none" w:sz="0" w:space="0" w:color="auto"/>
            <w:left w:val="none" w:sz="0" w:space="0" w:color="auto"/>
            <w:bottom w:val="none" w:sz="0" w:space="0" w:color="auto"/>
            <w:right w:val="none" w:sz="0" w:space="0" w:color="auto"/>
          </w:divBdr>
        </w:div>
        <w:div w:id="597982694">
          <w:marLeft w:val="640"/>
          <w:marRight w:val="0"/>
          <w:marTop w:val="0"/>
          <w:marBottom w:val="0"/>
          <w:divBdr>
            <w:top w:val="none" w:sz="0" w:space="0" w:color="auto"/>
            <w:left w:val="none" w:sz="0" w:space="0" w:color="auto"/>
            <w:bottom w:val="none" w:sz="0" w:space="0" w:color="auto"/>
            <w:right w:val="none" w:sz="0" w:space="0" w:color="auto"/>
          </w:divBdr>
        </w:div>
        <w:div w:id="308367980">
          <w:marLeft w:val="640"/>
          <w:marRight w:val="0"/>
          <w:marTop w:val="0"/>
          <w:marBottom w:val="0"/>
          <w:divBdr>
            <w:top w:val="none" w:sz="0" w:space="0" w:color="auto"/>
            <w:left w:val="none" w:sz="0" w:space="0" w:color="auto"/>
            <w:bottom w:val="none" w:sz="0" w:space="0" w:color="auto"/>
            <w:right w:val="none" w:sz="0" w:space="0" w:color="auto"/>
          </w:divBdr>
        </w:div>
        <w:div w:id="425276084">
          <w:marLeft w:val="640"/>
          <w:marRight w:val="0"/>
          <w:marTop w:val="0"/>
          <w:marBottom w:val="0"/>
          <w:divBdr>
            <w:top w:val="none" w:sz="0" w:space="0" w:color="auto"/>
            <w:left w:val="none" w:sz="0" w:space="0" w:color="auto"/>
            <w:bottom w:val="none" w:sz="0" w:space="0" w:color="auto"/>
            <w:right w:val="none" w:sz="0" w:space="0" w:color="auto"/>
          </w:divBdr>
        </w:div>
        <w:div w:id="198981268">
          <w:marLeft w:val="640"/>
          <w:marRight w:val="0"/>
          <w:marTop w:val="0"/>
          <w:marBottom w:val="0"/>
          <w:divBdr>
            <w:top w:val="none" w:sz="0" w:space="0" w:color="auto"/>
            <w:left w:val="none" w:sz="0" w:space="0" w:color="auto"/>
            <w:bottom w:val="none" w:sz="0" w:space="0" w:color="auto"/>
            <w:right w:val="none" w:sz="0" w:space="0" w:color="auto"/>
          </w:divBdr>
        </w:div>
        <w:div w:id="1982078633">
          <w:marLeft w:val="640"/>
          <w:marRight w:val="0"/>
          <w:marTop w:val="0"/>
          <w:marBottom w:val="0"/>
          <w:divBdr>
            <w:top w:val="none" w:sz="0" w:space="0" w:color="auto"/>
            <w:left w:val="none" w:sz="0" w:space="0" w:color="auto"/>
            <w:bottom w:val="none" w:sz="0" w:space="0" w:color="auto"/>
            <w:right w:val="none" w:sz="0" w:space="0" w:color="auto"/>
          </w:divBdr>
        </w:div>
        <w:div w:id="1070543782">
          <w:marLeft w:val="640"/>
          <w:marRight w:val="0"/>
          <w:marTop w:val="0"/>
          <w:marBottom w:val="0"/>
          <w:divBdr>
            <w:top w:val="none" w:sz="0" w:space="0" w:color="auto"/>
            <w:left w:val="none" w:sz="0" w:space="0" w:color="auto"/>
            <w:bottom w:val="none" w:sz="0" w:space="0" w:color="auto"/>
            <w:right w:val="none" w:sz="0" w:space="0" w:color="auto"/>
          </w:divBdr>
        </w:div>
        <w:div w:id="229387239">
          <w:marLeft w:val="640"/>
          <w:marRight w:val="0"/>
          <w:marTop w:val="0"/>
          <w:marBottom w:val="0"/>
          <w:divBdr>
            <w:top w:val="none" w:sz="0" w:space="0" w:color="auto"/>
            <w:left w:val="none" w:sz="0" w:space="0" w:color="auto"/>
            <w:bottom w:val="none" w:sz="0" w:space="0" w:color="auto"/>
            <w:right w:val="none" w:sz="0" w:space="0" w:color="auto"/>
          </w:divBdr>
        </w:div>
        <w:div w:id="814757833">
          <w:marLeft w:val="640"/>
          <w:marRight w:val="0"/>
          <w:marTop w:val="0"/>
          <w:marBottom w:val="0"/>
          <w:divBdr>
            <w:top w:val="none" w:sz="0" w:space="0" w:color="auto"/>
            <w:left w:val="none" w:sz="0" w:space="0" w:color="auto"/>
            <w:bottom w:val="none" w:sz="0" w:space="0" w:color="auto"/>
            <w:right w:val="none" w:sz="0" w:space="0" w:color="auto"/>
          </w:divBdr>
        </w:div>
        <w:div w:id="1063790781">
          <w:marLeft w:val="640"/>
          <w:marRight w:val="0"/>
          <w:marTop w:val="0"/>
          <w:marBottom w:val="0"/>
          <w:divBdr>
            <w:top w:val="none" w:sz="0" w:space="0" w:color="auto"/>
            <w:left w:val="none" w:sz="0" w:space="0" w:color="auto"/>
            <w:bottom w:val="none" w:sz="0" w:space="0" w:color="auto"/>
            <w:right w:val="none" w:sz="0" w:space="0" w:color="auto"/>
          </w:divBdr>
        </w:div>
        <w:div w:id="2066223989">
          <w:marLeft w:val="640"/>
          <w:marRight w:val="0"/>
          <w:marTop w:val="0"/>
          <w:marBottom w:val="0"/>
          <w:divBdr>
            <w:top w:val="none" w:sz="0" w:space="0" w:color="auto"/>
            <w:left w:val="none" w:sz="0" w:space="0" w:color="auto"/>
            <w:bottom w:val="none" w:sz="0" w:space="0" w:color="auto"/>
            <w:right w:val="none" w:sz="0" w:space="0" w:color="auto"/>
          </w:divBdr>
        </w:div>
        <w:div w:id="1766538165">
          <w:marLeft w:val="640"/>
          <w:marRight w:val="0"/>
          <w:marTop w:val="0"/>
          <w:marBottom w:val="0"/>
          <w:divBdr>
            <w:top w:val="none" w:sz="0" w:space="0" w:color="auto"/>
            <w:left w:val="none" w:sz="0" w:space="0" w:color="auto"/>
            <w:bottom w:val="none" w:sz="0" w:space="0" w:color="auto"/>
            <w:right w:val="none" w:sz="0" w:space="0" w:color="auto"/>
          </w:divBdr>
        </w:div>
        <w:div w:id="69040922">
          <w:marLeft w:val="640"/>
          <w:marRight w:val="0"/>
          <w:marTop w:val="0"/>
          <w:marBottom w:val="0"/>
          <w:divBdr>
            <w:top w:val="none" w:sz="0" w:space="0" w:color="auto"/>
            <w:left w:val="none" w:sz="0" w:space="0" w:color="auto"/>
            <w:bottom w:val="none" w:sz="0" w:space="0" w:color="auto"/>
            <w:right w:val="none" w:sz="0" w:space="0" w:color="auto"/>
          </w:divBdr>
        </w:div>
        <w:div w:id="563372047">
          <w:marLeft w:val="640"/>
          <w:marRight w:val="0"/>
          <w:marTop w:val="0"/>
          <w:marBottom w:val="0"/>
          <w:divBdr>
            <w:top w:val="none" w:sz="0" w:space="0" w:color="auto"/>
            <w:left w:val="none" w:sz="0" w:space="0" w:color="auto"/>
            <w:bottom w:val="none" w:sz="0" w:space="0" w:color="auto"/>
            <w:right w:val="none" w:sz="0" w:space="0" w:color="auto"/>
          </w:divBdr>
        </w:div>
        <w:div w:id="1314136828">
          <w:marLeft w:val="640"/>
          <w:marRight w:val="0"/>
          <w:marTop w:val="0"/>
          <w:marBottom w:val="0"/>
          <w:divBdr>
            <w:top w:val="none" w:sz="0" w:space="0" w:color="auto"/>
            <w:left w:val="none" w:sz="0" w:space="0" w:color="auto"/>
            <w:bottom w:val="none" w:sz="0" w:space="0" w:color="auto"/>
            <w:right w:val="none" w:sz="0" w:space="0" w:color="auto"/>
          </w:divBdr>
        </w:div>
        <w:div w:id="2116368420">
          <w:marLeft w:val="640"/>
          <w:marRight w:val="0"/>
          <w:marTop w:val="0"/>
          <w:marBottom w:val="0"/>
          <w:divBdr>
            <w:top w:val="none" w:sz="0" w:space="0" w:color="auto"/>
            <w:left w:val="none" w:sz="0" w:space="0" w:color="auto"/>
            <w:bottom w:val="none" w:sz="0" w:space="0" w:color="auto"/>
            <w:right w:val="none" w:sz="0" w:space="0" w:color="auto"/>
          </w:divBdr>
        </w:div>
        <w:div w:id="1118915905">
          <w:marLeft w:val="640"/>
          <w:marRight w:val="0"/>
          <w:marTop w:val="0"/>
          <w:marBottom w:val="0"/>
          <w:divBdr>
            <w:top w:val="none" w:sz="0" w:space="0" w:color="auto"/>
            <w:left w:val="none" w:sz="0" w:space="0" w:color="auto"/>
            <w:bottom w:val="none" w:sz="0" w:space="0" w:color="auto"/>
            <w:right w:val="none" w:sz="0" w:space="0" w:color="auto"/>
          </w:divBdr>
        </w:div>
        <w:div w:id="1473710222">
          <w:marLeft w:val="640"/>
          <w:marRight w:val="0"/>
          <w:marTop w:val="0"/>
          <w:marBottom w:val="0"/>
          <w:divBdr>
            <w:top w:val="none" w:sz="0" w:space="0" w:color="auto"/>
            <w:left w:val="none" w:sz="0" w:space="0" w:color="auto"/>
            <w:bottom w:val="none" w:sz="0" w:space="0" w:color="auto"/>
            <w:right w:val="none" w:sz="0" w:space="0" w:color="auto"/>
          </w:divBdr>
        </w:div>
        <w:div w:id="1094588210">
          <w:marLeft w:val="640"/>
          <w:marRight w:val="0"/>
          <w:marTop w:val="0"/>
          <w:marBottom w:val="0"/>
          <w:divBdr>
            <w:top w:val="none" w:sz="0" w:space="0" w:color="auto"/>
            <w:left w:val="none" w:sz="0" w:space="0" w:color="auto"/>
            <w:bottom w:val="none" w:sz="0" w:space="0" w:color="auto"/>
            <w:right w:val="none" w:sz="0" w:space="0" w:color="auto"/>
          </w:divBdr>
        </w:div>
        <w:div w:id="880439974">
          <w:marLeft w:val="640"/>
          <w:marRight w:val="0"/>
          <w:marTop w:val="0"/>
          <w:marBottom w:val="0"/>
          <w:divBdr>
            <w:top w:val="none" w:sz="0" w:space="0" w:color="auto"/>
            <w:left w:val="none" w:sz="0" w:space="0" w:color="auto"/>
            <w:bottom w:val="none" w:sz="0" w:space="0" w:color="auto"/>
            <w:right w:val="none" w:sz="0" w:space="0" w:color="auto"/>
          </w:divBdr>
        </w:div>
        <w:div w:id="460222961">
          <w:marLeft w:val="640"/>
          <w:marRight w:val="0"/>
          <w:marTop w:val="0"/>
          <w:marBottom w:val="0"/>
          <w:divBdr>
            <w:top w:val="none" w:sz="0" w:space="0" w:color="auto"/>
            <w:left w:val="none" w:sz="0" w:space="0" w:color="auto"/>
            <w:bottom w:val="none" w:sz="0" w:space="0" w:color="auto"/>
            <w:right w:val="none" w:sz="0" w:space="0" w:color="auto"/>
          </w:divBdr>
        </w:div>
        <w:div w:id="528757286">
          <w:marLeft w:val="640"/>
          <w:marRight w:val="0"/>
          <w:marTop w:val="0"/>
          <w:marBottom w:val="0"/>
          <w:divBdr>
            <w:top w:val="none" w:sz="0" w:space="0" w:color="auto"/>
            <w:left w:val="none" w:sz="0" w:space="0" w:color="auto"/>
            <w:bottom w:val="none" w:sz="0" w:space="0" w:color="auto"/>
            <w:right w:val="none" w:sz="0" w:space="0" w:color="auto"/>
          </w:divBdr>
        </w:div>
        <w:div w:id="2059084452">
          <w:marLeft w:val="640"/>
          <w:marRight w:val="0"/>
          <w:marTop w:val="0"/>
          <w:marBottom w:val="0"/>
          <w:divBdr>
            <w:top w:val="none" w:sz="0" w:space="0" w:color="auto"/>
            <w:left w:val="none" w:sz="0" w:space="0" w:color="auto"/>
            <w:bottom w:val="none" w:sz="0" w:space="0" w:color="auto"/>
            <w:right w:val="none" w:sz="0" w:space="0" w:color="auto"/>
          </w:divBdr>
        </w:div>
        <w:div w:id="1082919621">
          <w:marLeft w:val="640"/>
          <w:marRight w:val="0"/>
          <w:marTop w:val="0"/>
          <w:marBottom w:val="0"/>
          <w:divBdr>
            <w:top w:val="none" w:sz="0" w:space="0" w:color="auto"/>
            <w:left w:val="none" w:sz="0" w:space="0" w:color="auto"/>
            <w:bottom w:val="none" w:sz="0" w:space="0" w:color="auto"/>
            <w:right w:val="none" w:sz="0" w:space="0" w:color="auto"/>
          </w:divBdr>
        </w:div>
        <w:div w:id="1036851538">
          <w:marLeft w:val="640"/>
          <w:marRight w:val="0"/>
          <w:marTop w:val="0"/>
          <w:marBottom w:val="0"/>
          <w:divBdr>
            <w:top w:val="none" w:sz="0" w:space="0" w:color="auto"/>
            <w:left w:val="none" w:sz="0" w:space="0" w:color="auto"/>
            <w:bottom w:val="none" w:sz="0" w:space="0" w:color="auto"/>
            <w:right w:val="none" w:sz="0" w:space="0" w:color="auto"/>
          </w:divBdr>
        </w:div>
        <w:div w:id="468670079">
          <w:marLeft w:val="640"/>
          <w:marRight w:val="0"/>
          <w:marTop w:val="0"/>
          <w:marBottom w:val="0"/>
          <w:divBdr>
            <w:top w:val="none" w:sz="0" w:space="0" w:color="auto"/>
            <w:left w:val="none" w:sz="0" w:space="0" w:color="auto"/>
            <w:bottom w:val="none" w:sz="0" w:space="0" w:color="auto"/>
            <w:right w:val="none" w:sz="0" w:space="0" w:color="auto"/>
          </w:divBdr>
        </w:div>
        <w:div w:id="447553380">
          <w:marLeft w:val="640"/>
          <w:marRight w:val="0"/>
          <w:marTop w:val="0"/>
          <w:marBottom w:val="0"/>
          <w:divBdr>
            <w:top w:val="none" w:sz="0" w:space="0" w:color="auto"/>
            <w:left w:val="none" w:sz="0" w:space="0" w:color="auto"/>
            <w:bottom w:val="none" w:sz="0" w:space="0" w:color="auto"/>
            <w:right w:val="none" w:sz="0" w:space="0" w:color="auto"/>
          </w:divBdr>
        </w:div>
        <w:div w:id="1565674125">
          <w:marLeft w:val="640"/>
          <w:marRight w:val="0"/>
          <w:marTop w:val="0"/>
          <w:marBottom w:val="0"/>
          <w:divBdr>
            <w:top w:val="none" w:sz="0" w:space="0" w:color="auto"/>
            <w:left w:val="none" w:sz="0" w:space="0" w:color="auto"/>
            <w:bottom w:val="none" w:sz="0" w:space="0" w:color="auto"/>
            <w:right w:val="none" w:sz="0" w:space="0" w:color="auto"/>
          </w:divBdr>
        </w:div>
        <w:div w:id="1741059666">
          <w:marLeft w:val="640"/>
          <w:marRight w:val="0"/>
          <w:marTop w:val="0"/>
          <w:marBottom w:val="0"/>
          <w:divBdr>
            <w:top w:val="none" w:sz="0" w:space="0" w:color="auto"/>
            <w:left w:val="none" w:sz="0" w:space="0" w:color="auto"/>
            <w:bottom w:val="none" w:sz="0" w:space="0" w:color="auto"/>
            <w:right w:val="none" w:sz="0" w:space="0" w:color="auto"/>
          </w:divBdr>
        </w:div>
        <w:div w:id="1481849486">
          <w:marLeft w:val="640"/>
          <w:marRight w:val="0"/>
          <w:marTop w:val="0"/>
          <w:marBottom w:val="0"/>
          <w:divBdr>
            <w:top w:val="none" w:sz="0" w:space="0" w:color="auto"/>
            <w:left w:val="none" w:sz="0" w:space="0" w:color="auto"/>
            <w:bottom w:val="none" w:sz="0" w:space="0" w:color="auto"/>
            <w:right w:val="none" w:sz="0" w:space="0" w:color="auto"/>
          </w:divBdr>
        </w:div>
        <w:div w:id="905724318">
          <w:marLeft w:val="640"/>
          <w:marRight w:val="0"/>
          <w:marTop w:val="0"/>
          <w:marBottom w:val="0"/>
          <w:divBdr>
            <w:top w:val="none" w:sz="0" w:space="0" w:color="auto"/>
            <w:left w:val="none" w:sz="0" w:space="0" w:color="auto"/>
            <w:bottom w:val="none" w:sz="0" w:space="0" w:color="auto"/>
            <w:right w:val="none" w:sz="0" w:space="0" w:color="auto"/>
          </w:divBdr>
        </w:div>
        <w:div w:id="2138183962">
          <w:marLeft w:val="640"/>
          <w:marRight w:val="0"/>
          <w:marTop w:val="0"/>
          <w:marBottom w:val="0"/>
          <w:divBdr>
            <w:top w:val="none" w:sz="0" w:space="0" w:color="auto"/>
            <w:left w:val="none" w:sz="0" w:space="0" w:color="auto"/>
            <w:bottom w:val="none" w:sz="0" w:space="0" w:color="auto"/>
            <w:right w:val="none" w:sz="0" w:space="0" w:color="auto"/>
          </w:divBdr>
        </w:div>
        <w:div w:id="354575779">
          <w:marLeft w:val="640"/>
          <w:marRight w:val="0"/>
          <w:marTop w:val="0"/>
          <w:marBottom w:val="0"/>
          <w:divBdr>
            <w:top w:val="none" w:sz="0" w:space="0" w:color="auto"/>
            <w:left w:val="none" w:sz="0" w:space="0" w:color="auto"/>
            <w:bottom w:val="none" w:sz="0" w:space="0" w:color="auto"/>
            <w:right w:val="none" w:sz="0" w:space="0" w:color="auto"/>
          </w:divBdr>
        </w:div>
        <w:div w:id="1923684491">
          <w:marLeft w:val="640"/>
          <w:marRight w:val="0"/>
          <w:marTop w:val="0"/>
          <w:marBottom w:val="0"/>
          <w:divBdr>
            <w:top w:val="none" w:sz="0" w:space="0" w:color="auto"/>
            <w:left w:val="none" w:sz="0" w:space="0" w:color="auto"/>
            <w:bottom w:val="none" w:sz="0" w:space="0" w:color="auto"/>
            <w:right w:val="none" w:sz="0" w:space="0" w:color="auto"/>
          </w:divBdr>
        </w:div>
        <w:div w:id="1663579759">
          <w:marLeft w:val="640"/>
          <w:marRight w:val="0"/>
          <w:marTop w:val="0"/>
          <w:marBottom w:val="0"/>
          <w:divBdr>
            <w:top w:val="none" w:sz="0" w:space="0" w:color="auto"/>
            <w:left w:val="none" w:sz="0" w:space="0" w:color="auto"/>
            <w:bottom w:val="none" w:sz="0" w:space="0" w:color="auto"/>
            <w:right w:val="none" w:sz="0" w:space="0" w:color="auto"/>
          </w:divBdr>
        </w:div>
        <w:div w:id="1874808876">
          <w:marLeft w:val="640"/>
          <w:marRight w:val="0"/>
          <w:marTop w:val="0"/>
          <w:marBottom w:val="0"/>
          <w:divBdr>
            <w:top w:val="none" w:sz="0" w:space="0" w:color="auto"/>
            <w:left w:val="none" w:sz="0" w:space="0" w:color="auto"/>
            <w:bottom w:val="none" w:sz="0" w:space="0" w:color="auto"/>
            <w:right w:val="none" w:sz="0" w:space="0" w:color="auto"/>
          </w:divBdr>
        </w:div>
        <w:div w:id="1761637759">
          <w:marLeft w:val="640"/>
          <w:marRight w:val="0"/>
          <w:marTop w:val="0"/>
          <w:marBottom w:val="0"/>
          <w:divBdr>
            <w:top w:val="none" w:sz="0" w:space="0" w:color="auto"/>
            <w:left w:val="none" w:sz="0" w:space="0" w:color="auto"/>
            <w:bottom w:val="none" w:sz="0" w:space="0" w:color="auto"/>
            <w:right w:val="none" w:sz="0" w:space="0" w:color="auto"/>
          </w:divBdr>
        </w:div>
        <w:div w:id="998466037">
          <w:marLeft w:val="640"/>
          <w:marRight w:val="0"/>
          <w:marTop w:val="0"/>
          <w:marBottom w:val="0"/>
          <w:divBdr>
            <w:top w:val="none" w:sz="0" w:space="0" w:color="auto"/>
            <w:left w:val="none" w:sz="0" w:space="0" w:color="auto"/>
            <w:bottom w:val="none" w:sz="0" w:space="0" w:color="auto"/>
            <w:right w:val="none" w:sz="0" w:space="0" w:color="auto"/>
          </w:divBdr>
        </w:div>
        <w:div w:id="20977477">
          <w:marLeft w:val="640"/>
          <w:marRight w:val="0"/>
          <w:marTop w:val="0"/>
          <w:marBottom w:val="0"/>
          <w:divBdr>
            <w:top w:val="none" w:sz="0" w:space="0" w:color="auto"/>
            <w:left w:val="none" w:sz="0" w:space="0" w:color="auto"/>
            <w:bottom w:val="none" w:sz="0" w:space="0" w:color="auto"/>
            <w:right w:val="none" w:sz="0" w:space="0" w:color="auto"/>
          </w:divBdr>
        </w:div>
        <w:div w:id="989094449">
          <w:marLeft w:val="640"/>
          <w:marRight w:val="0"/>
          <w:marTop w:val="0"/>
          <w:marBottom w:val="0"/>
          <w:divBdr>
            <w:top w:val="none" w:sz="0" w:space="0" w:color="auto"/>
            <w:left w:val="none" w:sz="0" w:space="0" w:color="auto"/>
            <w:bottom w:val="none" w:sz="0" w:space="0" w:color="auto"/>
            <w:right w:val="none" w:sz="0" w:space="0" w:color="auto"/>
          </w:divBdr>
        </w:div>
        <w:div w:id="934750578">
          <w:marLeft w:val="640"/>
          <w:marRight w:val="0"/>
          <w:marTop w:val="0"/>
          <w:marBottom w:val="0"/>
          <w:divBdr>
            <w:top w:val="none" w:sz="0" w:space="0" w:color="auto"/>
            <w:left w:val="none" w:sz="0" w:space="0" w:color="auto"/>
            <w:bottom w:val="none" w:sz="0" w:space="0" w:color="auto"/>
            <w:right w:val="none" w:sz="0" w:space="0" w:color="auto"/>
          </w:divBdr>
        </w:div>
        <w:div w:id="2077900112">
          <w:marLeft w:val="640"/>
          <w:marRight w:val="0"/>
          <w:marTop w:val="0"/>
          <w:marBottom w:val="0"/>
          <w:divBdr>
            <w:top w:val="none" w:sz="0" w:space="0" w:color="auto"/>
            <w:left w:val="none" w:sz="0" w:space="0" w:color="auto"/>
            <w:bottom w:val="none" w:sz="0" w:space="0" w:color="auto"/>
            <w:right w:val="none" w:sz="0" w:space="0" w:color="auto"/>
          </w:divBdr>
        </w:div>
        <w:div w:id="1219393239">
          <w:marLeft w:val="640"/>
          <w:marRight w:val="0"/>
          <w:marTop w:val="0"/>
          <w:marBottom w:val="0"/>
          <w:divBdr>
            <w:top w:val="none" w:sz="0" w:space="0" w:color="auto"/>
            <w:left w:val="none" w:sz="0" w:space="0" w:color="auto"/>
            <w:bottom w:val="none" w:sz="0" w:space="0" w:color="auto"/>
            <w:right w:val="none" w:sz="0" w:space="0" w:color="auto"/>
          </w:divBdr>
        </w:div>
        <w:div w:id="662201291">
          <w:marLeft w:val="640"/>
          <w:marRight w:val="0"/>
          <w:marTop w:val="0"/>
          <w:marBottom w:val="0"/>
          <w:divBdr>
            <w:top w:val="none" w:sz="0" w:space="0" w:color="auto"/>
            <w:left w:val="none" w:sz="0" w:space="0" w:color="auto"/>
            <w:bottom w:val="none" w:sz="0" w:space="0" w:color="auto"/>
            <w:right w:val="none" w:sz="0" w:space="0" w:color="auto"/>
          </w:divBdr>
        </w:div>
        <w:div w:id="1307665315">
          <w:marLeft w:val="640"/>
          <w:marRight w:val="0"/>
          <w:marTop w:val="0"/>
          <w:marBottom w:val="0"/>
          <w:divBdr>
            <w:top w:val="none" w:sz="0" w:space="0" w:color="auto"/>
            <w:left w:val="none" w:sz="0" w:space="0" w:color="auto"/>
            <w:bottom w:val="none" w:sz="0" w:space="0" w:color="auto"/>
            <w:right w:val="none" w:sz="0" w:space="0" w:color="auto"/>
          </w:divBdr>
        </w:div>
        <w:div w:id="702748525">
          <w:marLeft w:val="640"/>
          <w:marRight w:val="0"/>
          <w:marTop w:val="0"/>
          <w:marBottom w:val="0"/>
          <w:divBdr>
            <w:top w:val="none" w:sz="0" w:space="0" w:color="auto"/>
            <w:left w:val="none" w:sz="0" w:space="0" w:color="auto"/>
            <w:bottom w:val="none" w:sz="0" w:space="0" w:color="auto"/>
            <w:right w:val="none" w:sz="0" w:space="0" w:color="auto"/>
          </w:divBdr>
        </w:div>
        <w:div w:id="2041468894">
          <w:marLeft w:val="640"/>
          <w:marRight w:val="0"/>
          <w:marTop w:val="0"/>
          <w:marBottom w:val="0"/>
          <w:divBdr>
            <w:top w:val="none" w:sz="0" w:space="0" w:color="auto"/>
            <w:left w:val="none" w:sz="0" w:space="0" w:color="auto"/>
            <w:bottom w:val="none" w:sz="0" w:space="0" w:color="auto"/>
            <w:right w:val="none" w:sz="0" w:space="0" w:color="auto"/>
          </w:divBdr>
        </w:div>
        <w:div w:id="2019194935">
          <w:marLeft w:val="640"/>
          <w:marRight w:val="0"/>
          <w:marTop w:val="0"/>
          <w:marBottom w:val="0"/>
          <w:divBdr>
            <w:top w:val="none" w:sz="0" w:space="0" w:color="auto"/>
            <w:left w:val="none" w:sz="0" w:space="0" w:color="auto"/>
            <w:bottom w:val="none" w:sz="0" w:space="0" w:color="auto"/>
            <w:right w:val="none" w:sz="0" w:space="0" w:color="auto"/>
          </w:divBdr>
        </w:div>
        <w:div w:id="547181269">
          <w:marLeft w:val="640"/>
          <w:marRight w:val="0"/>
          <w:marTop w:val="0"/>
          <w:marBottom w:val="0"/>
          <w:divBdr>
            <w:top w:val="none" w:sz="0" w:space="0" w:color="auto"/>
            <w:left w:val="none" w:sz="0" w:space="0" w:color="auto"/>
            <w:bottom w:val="none" w:sz="0" w:space="0" w:color="auto"/>
            <w:right w:val="none" w:sz="0" w:space="0" w:color="auto"/>
          </w:divBdr>
        </w:div>
        <w:div w:id="1953440426">
          <w:marLeft w:val="640"/>
          <w:marRight w:val="0"/>
          <w:marTop w:val="0"/>
          <w:marBottom w:val="0"/>
          <w:divBdr>
            <w:top w:val="none" w:sz="0" w:space="0" w:color="auto"/>
            <w:left w:val="none" w:sz="0" w:space="0" w:color="auto"/>
            <w:bottom w:val="none" w:sz="0" w:space="0" w:color="auto"/>
            <w:right w:val="none" w:sz="0" w:space="0" w:color="auto"/>
          </w:divBdr>
        </w:div>
        <w:div w:id="1401558618">
          <w:marLeft w:val="640"/>
          <w:marRight w:val="0"/>
          <w:marTop w:val="0"/>
          <w:marBottom w:val="0"/>
          <w:divBdr>
            <w:top w:val="none" w:sz="0" w:space="0" w:color="auto"/>
            <w:left w:val="none" w:sz="0" w:space="0" w:color="auto"/>
            <w:bottom w:val="none" w:sz="0" w:space="0" w:color="auto"/>
            <w:right w:val="none" w:sz="0" w:space="0" w:color="auto"/>
          </w:divBdr>
        </w:div>
        <w:div w:id="932199982">
          <w:marLeft w:val="640"/>
          <w:marRight w:val="0"/>
          <w:marTop w:val="0"/>
          <w:marBottom w:val="0"/>
          <w:divBdr>
            <w:top w:val="none" w:sz="0" w:space="0" w:color="auto"/>
            <w:left w:val="none" w:sz="0" w:space="0" w:color="auto"/>
            <w:bottom w:val="none" w:sz="0" w:space="0" w:color="auto"/>
            <w:right w:val="none" w:sz="0" w:space="0" w:color="auto"/>
          </w:divBdr>
        </w:div>
        <w:div w:id="1846480059">
          <w:marLeft w:val="640"/>
          <w:marRight w:val="0"/>
          <w:marTop w:val="0"/>
          <w:marBottom w:val="0"/>
          <w:divBdr>
            <w:top w:val="none" w:sz="0" w:space="0" w:color="auto"/>
            <w:left w:val="none" w:sz="0" w:space="0" w:color="auto"/>
            <w:bottom w:val="none" w:sz="0" w:space="0" w:color="auto"/>
            <w:right w:val="none" w:sz="0" w:space="0" w:color="auto"/>
          </w:divBdr>
        </w:div>
        <w:div w:id="1984312016">
          <w:marLeft w:val="640"/>
          <w:marRight w:val="0"/>
          <w:marTop w:val="0"/>
          <w:marBottom w:val="0"/>
          <w:divBdr>
            <w:top w:val="none" w:sz="0" w:space="0" w:color="auto"/>
            <w:left w:val="none" w:sz="0" w:space="0" w:color="auto"/>
            <w:bottom w:val="none" w:sz="0" w:space="0" w:color="auto"/>
            <w:right w:val="none" w:sz="0" w:space="0" w:color="auto"/>
          </w:divBdr>
        </w:div>
        <w:div w:id="1960986867">
          <w:marLeft w:val="640"/>
          <w:marRight w:val="0"/>
          <w:marTop w:val="0"/>
          <w:marBottom w:val="0"/>
          <w:divBdr>
            <w:top w:val="none" w:sz="0" w:space="0" w:color="auto"/>
            <w:left w:val="none" w:sz="0" w:space="0" w:color="auto"/>
            <w:bottom w:val="none" w:sz="0" w:space="0" w:color="auto"/>
            <w:right w:val="none" w:sz="0" w:space="0" w:color="auto"/>
          </w:divBdr>
        </w:div>
        <w:div w:id="177276878">
          <w:marLeft w:val="640"/>
          <w:marRight w:val="0"/>
          <w:marTop w:val="0"/>
          <w:marBottom w:val="0"/>
          <w:divBdr>
            <w:top w:val="none" w:sz="0" w:space="0" w:color="auto"/>
            <w:left w:val="none" w:sz="0" w:space="0" w:color="auto"/>
            <w:bottom w:val="none" w:sz="0" w:space="0" w:color="auto"/>
            <w:right w:val="none" w:sz="0" w:space="0" w:color="auto"/>
          </w:divBdr>
        </w:div>
      </w:divsChild>
    </w:div>
    <w:div w:id="1063871092">
      <w:bodyDiv w:val="1"/>
      <w:marLeft w:val="0"/>
      <w:marRight w:val="0"/>
      <w:marTop w:val="0"/>
      <w:marBottom w:val="0"/>
      <w:divBdr>
        <w:top w:val="none" w:sz="0" w:space="0" w:color="auto"/>
        <w:left w:val="none" w:sz="0" w:space="0" w:color="auto"/>
        <w:bottom w:val="none" w:sz="0" w:space="0" w:color="auto"/>
        <w:right w:val="none" w:sz="0" w:space="0" w:color="auto"/>
      </w:divBdr>
      <w:divsChild>
        <w:div w:id="58138788">
          <w:marLeft w:val="640"/>
          <w:marRight w:val="0"/>
          <w:marTop w:val="0"/>
          <w:marBottom w:val="0"/>
          <w:divBdr>
            <w:top w:val="none" w:sz="0" w:space="0" w:color="auto"/>
            <w:left w:val="none" w:sz="0" w:space="0" w:color="auto"/>
            <w:bottom w:val="none" w:sz="0" w:space="0" w:color="auto"/>
            <w:right w:val="none" w:sz="0" w:space="0" w:color="auto"/>
          </w:divBdr>
        </w:div>
        <w:div w:id="66925492">
          <w:marLeft w:val="640"/>
          <w:marRight w:val="0"/>
          <w:marTop w:val="0"/>
          <w:marBottom w:val="0"/>
          <w:divBdr>
            <w:top w:val="none" w:sz="0" w:space="0" w:color="auto"/>
            <w:left w:val="none" w:sz="0" w:space="0" w:color="auto"/>
            <w:bottom w:val="none" w:sz="0" w:space="0" w:color="auto"/>
            <w:right w:val="none" w:sz="0" w:space="0" w:color="auto"/>
          </w:divBdr>
        </w:div>
        <w:div w:id="72053409">
          <w:marLeft w:val="640"/>
          <w:marRight w:val="0"/>
          <w:marTop w:val="0"/>
          <w:marBottom w:val="0"/>
          <w:divBdr>
            <w:top w:val="none" w:sz="0" w:space="0" w:color="auto"/>
            <w:left w:val="none" w:sz="0" w:space="0" w:color="auto"/>
            <w:bottom w:val="none" w:sz="0" w:space="0" w:color="auto"/>
            <w:right w:val="none" w:sz="0" w:space="0" w:color="auto"/>
          </w:divBdr>
        </w:div>
        <w:div w:id="88546099">
          <w:marLeft w:val="640"/>
          <w:marRight w:val="0"/>
          <w:marTop w:val="0"/>
          <w:marBottom w:val="0"/>
          <w:divBdr>
            <w:top w:val="none" w:sz="0" w:space="0" w:color="auto"/>
            <w:left w:val="none" w:sz="0" w:space="0" w:color="auto"/>
            <w:bottom w:val="none" w:sz="0" w:space="0" w:color="auto"/>
            <w:right w:val="none" w:sz="0" w:space="0" w:color="auto"/>
          </w:divBdr>
        </w:div>
        <w:div w:id="95561484">
          <w:marLeft w:val="640"/>
          <w:marRight w:val="0"/>
          <w:marTop w:val="0"/>
          <w:marBottom w:val="0"/>
          <w:divBdr>
            <w:top w:val="none" w:sz="0" w:space="0" w:color="auto"/>
            <w:left w:val="none" w:sz="0" w:space="0" w:color="auto"/>
            <w:bottom w:val="none" w:sz="0" w:space="0" w:color="auto"/>
            <w:right w:val="none" w:sz="0" w:space="0" w:color="auto"/>
          </w:divBdr>
        </w:div>
        <w:div w:id="104539273">
          <w:marLeft w:val="640"/>
          <w:marRight w:val="0"/>
          <w:marTop w:val="0"/>
          <w:marBottom w:val="0"/>
          <w:divBdr>
            <w:top w:val="none" w:sz="0" w:space="0" w:color="auto"/>
            <w:left w:val="none" w:sz="0" w:space="0" w:color="auto"/>
            <w:bottom w:val="none" w:sz="0" w:space="0" w:color="auto"/>
            <w:right w:val="none" w:sz="0" w:space="0" w:color="auto"/>
          </w:divBdr>
        </w:div>
        <w:div w:id="105008927">
          <w:marLeft w:val="640"/>
          <w:marRight w:val="0"/>
          <w:marTop w:val="0"/>
          <w:marBottom w:val="0"/>
          <w:divBdr>
            <w:top w:val="none" w:sz="0" w:space="0" w:color="auto"/>
            <w:left w:val="none" w:sz="0" w:space="0" w:color="auto"/>
            <w:bottom w:val="none" w:sz="0" w:space="0" w:color="auto"/>
            <w:right w:val="none" w:sz="0" w:space="0" w:color="auto"/>
          </w:divBdr>
        </w:div>
        <w:div w:id="147215498">
          <w:marLeft w:val="640"/>
          <w:marRight w:val="0"/>
          <w:marTop w:val="0"/>
          <w:marBottom w:val="0"/>
          <w:divBdr>
            <w:top w:val="none" w:sz="0" w:space="0" w:color="auto"/>
            <w:left w:val="none" w:sz="0" w:space="0" w:color="auto"/>
            <w:bottom w:val="none" w:sz="0" w:space="0" w:color="auto"/>
            <w:right w:val="none" w:sz="0" w:space="0" w:color="auto"/>
          </w:divBdr>
        </w:div>
        <w:div w:id="147597196">
          <w:marLeft w:val="640"/>
          <w:marRight w:val="0"/>
          <w:marTop w:val="0"/>
          <w:marBottom w:val="0"/>
          <w:divBdr>
            <w:top w:val="none" w:sz="0" w:space="0" w:color="auto"/>
            <w:left w:val="none" w:sz="0" w:space="0" w:color="auto"/>
            <w:bottom w:val="none" w:sz="0" w:space="0" w:color="auto"/>
            <w:right w:val="none" w:sz="0" w:space="0" w:color="auto"/>
          </w:divBdr>
        </w:div>
        <w:div w:id="150148373">
          <w:marLeft w:val="640"/>
          <w:marRight w:val="0"/>
          <w:marTop w:val="0"/>
          <w:marBottom w:val="0"/>
          <w:divBdr>
            <w:top w:val="none" w:sz="0" w:space="0" w:color="auto"/>
            <w:left w:val="none" w:sz="0" w:space="0" w:color="auto"/>
            <w:bottom w:val="none" w:sz="0" w:space="0" w:color="auto"/>
            <w:right w:val="none" w:sz="0" w:space="0" w:color="auto"/>
          </w:divBdr>
        </w:div>
        <w:div w:id="163395630">
          <w:marLeft w:val="640"/>
          <w:marRight w:val="0"/>
          <w:marTop w:val="0"/>
          <w:marBottom w:val="0"/>
          <w:divBdr>
            <w:top w:val="none" w:sz="0" w:space="0" w:color="auto"/>
            <w:left w:val="none" w:sz="0" w:space="0" w:color="auto"/>
            <w:bottom w:val="none" w:sz="0" w:space="0" w:color="auto"/>
            <w:right w:val="none" w:sz="0" w:space="0" w:color="auto"/>
          </w:divBdr>
        </w:div>
        <w:div w:id="191265824">
          <w:marLeft w:val="640"/>
          <w:marRight w:val="0"/>
          <w:marTop w:val="0"/>
          <w:marBottom w:val="0"/>
          <w:divBdr>
            <w:top w:val="none" w:sz="0" w:space="0" w:color="auto"/>
            <w:left w:val="none" w:sz="0" w:space="0" w:color="auto"/>
            <w:bottom w:val="none" w:sz="0" w:space="0" w:color="auto"/>
            <w:right w:val="none" w:sz="0" w:space="0" w:color="auto"/>
          </w:divBdr>
        </w:div>
        <w:div w:id="210966986">
          <w:marLeft w:val="640"/>
          <w:marRight w:val="0"/>
          <w:marTop w:val="0"/>
          <w:marBottom w:val="0"/>
          <w:divBdr>
            <w:top w:val="none" w:sz="0" w:space="0" w:color="auto"/>
            <w:left w:val="none" w:sz="0" w:space="0" w:color="auto"/>
            <w:bottom w:val="none" w:sz="0" w:space="0" w:color="auto"/>
            <w:right w:val="none" w:sz="0" w:space="0" w:color="auto"/>
          </w:divBdr>
        </w:div>
        <w:div w:id="247009519">
          <w:marLeft w:val="640"/>
          <w:marRight w:val="0"/>
          <w:marTop w:val="0"/>
          <w:marBottom w:val="0"/>
          <w:divBdr>
            <w:top w:val="none" w:sz="0" w:space="0" w:color="auto"/>
            <w:left w:val="none" w:sz="0" w:space="0" w:color="auto"/>
            <w:bottom w:val="none" w:sz="0" w:space="0" w:color="auto"/>
            <w:right w:val="none" w:sz="0" w:space="0" w:color="auto"/>
          </w:divBdr>
        </w:div>
        <w:div w:id="258219780">
          <w:marLeft w:val="640"/>
          <w:marRight w:val="0"/>
          <w:marTop w:val="0"/>
          <w:marBottom w:val="0"/>
          <w:divBdr>
            <w:top w:val="none" w:sz="0" w:space="0" w:color="auto"/>
            <w:left w:val="none" w:sz="0" w:space="0" w:color="auto"/>
            <w:bottom w:val="none" w:sz="0" w:space="0" w:color="auto"/>
            <w:right w:val="none" w:sz="0" w:space="0" w:color="auto"/>
          </w:divBdr>
        </w:div>
        <w:div w:id="261494069">
          <w:marLeft w:val="640"/>
          <w:marRight w:val="0"/>
          <w:marTop w:val="0"/>
          <w:marBottom w:val="0"/>
          <w:divBdr>
            <w:top w:val="none" w:sz="0" w:space="0" w:color="auto"/>
            <w:left w:val="none" w:sz="0" w:space="0" w:color="auto"/>
            <w:bottom w:val="none" w:sz="0" w:space="0" w:color="auto"/>
            <w:right w:val="none" w:sz="0" w:space="0" w:color="auto"/>
          </w:divBdr>
        </w:div>
        <w:div w:id="272059616">
          <w:marLeft w:val="640"/>
          <w:marRight w:val="0"/>
          <w:marTop w:val="0"/>
          <w:marBottom w:val="0"/>
          <w:divBdr>
            <w:top w:val="none" w:sz="0" w:space="0" w:color="auto"/>
            <w:left w:val="none" w:sz="0" w:space="0" w:color="auto"/>
            <w:bottom w:val="none" w:sz="0" w:space="0" w:color="auto"/>
            <w:right w:val="none" w:sz="0" w:space="0" w:color="auto"/>
          </w:divBdr>
        </w:div>
        <w:div w:id="305740809">
          <w:marLeft w:val="640"/>
          <w:marRight w:val="0"/>
          <w:marTop w:val="0"/>
          <w:marBottom w:val="0"/>
          <w:divBdr>
            <w:top w:val="none" w:sz="0" w:space="0" w:color="auto"/>
            <w:left w:val="none" w:sz="0" w:space="0" w:color="auto"/>
            <w:bottom w:val="none" w:sz="0" w:space="0" w:color="auto"/>
            <w:right w:val="none" w:sz="0" w:space="0" w:color="auto"/>
          </w:divBdr>
        </w:div>
        <w:div w:id="314073570">
          <w:marLeft w:val="640"/>
          <w:marRight w:val="0"/>
          <w:marTop w:val="0"/>
          <w:marBottom w:val="0"/>
          <w:divBdr>
            <w:top w:val="none" w:sz="0" w:space="0" w:color="auto"/>
            <w:left w:val="none" w:sz="0" w:space="0" w:color="auto"/>
            <w:bottom w:val="none" w:sz="0" w:space="0" w:color="auto"/>
            <w:right w:val="none" w:sz="0" w:space="0" w:color="auto"/>
          </w:divBdr>
        </w:div>
        <w:div w:id="323818674">
          <w:marLeft w:val="640"/>
          <w:marRight w:val="0"/>
          <w:marTop w:val="0"/>
          <w:marBottom w:val="0"/>
          <w:divBdr>
            <w:top w:val="none" w:sz="0" w:space="0" w:color="auto"/>
            <w:left w:val="none" w:sz="0" w:space="0" w:color="auto"/>
            <w:bottom w:val="none" w:sz="0" w:space="0" w:color="auto"/>
            <w:right w:val="none" w:sz="0" w:space="0" w:color="auto"/>
          </w:divBdr>
        </w:div>
        <w:div w:id="347214773">
          <w:marLeft w:val="640"/>
          <w:marRight w:val="0"/>
          <w:marTop w:val="0"/>
          <w:marBottom w:val="0"/>
          <w:divBdr>
            <w:top w:val="none" w:sz="0" w:space="0" w:color="auto"/>
            <w:left w:val="none" w:sz="0" w:space="0" w:color="auto"/>
            <w:bottom w:val="none" w:sz="0" w:space="0" w:color="auto"/>
            <w:right w:val="none" w:sz="0" w:space="0" w:color="auto"/>
          </w:divBdr>
        </w:div>
        <w:div w:id="363094003">
          <w:marLeft w:val="640"/>
          <w:marRight w:val="0"/>
          <w:marTop w:val="0"/>
          <w:marBottom w:val="0"/>
          <w:divBdr>
            <w:top w:val="none" w:sz="0" w:space="0" w:color="auto"/>
            <w:left w:val="none" w:sz="0" w:space="0" w:color="auto"/>
            <w:bottom w:val="none" w:sz="0" w:space="0" w:color="auto"/>
            <w:right w:val="none" w:sz="0" w:space="0" w:color="auto"/>
          </w:divBdr>
        </w:div>
        <w:div w:id="395476824">
          <w:marLeft w:val="640"/>
          <w:marRight w:val="0"/>
          <w:marTop w:val="0"/>
          <w:marBottom w:val="0"/>
          <w:divBdr>
            <w:top w:val="none" w:sz="0" w:space="0" w:color="auto"/>
            <w:left w:val="none" w:sz="0" w:space="0" w:color="auto"/>
            <w:bottom w:val="none" w:sz="0" w:space="0" w:color="auto"/>
            <w:right w:val="none" w:sz="0" w:space="0" w:color="auto"/>
          </w:divBdr>
        </w:div>
        <w:div w:id="412553871">
          <w:marLeft w:val="640"/>
          <w:marRight w:val="0"/>
          <w:marTop w:val="0"/>
          <w:marBottom w:val="0"/>
          <w:divBdr>
            <w:top w:val="none" w:sz="0" w:space="0" w:color="auto"/>
            <w:left w:val="none" w:sz="0" w:space="0" w:color="auto"/>
            <w:bottom w:val="none" w:sz="0" w:space="0" w:color="auto"/>
            <w:right w:val="none" w:sz="0" w:space="0" w:color="auto"/>
          </w:divBdr>
        </w:div>
        <w:div w:id="433480005">
          <w:marLeft w:val="640"/>
          <w:marRight w:val="0"/>
          <w:marTop w:val="0"/>
          <w:marBottom w:val="0"/>
          <w:divBdr>
            <w:top w:val="none" w:sz="0" w:space="0" w:color="auto"/>
            <w:left w:val="none" w:sz="0" w:space="0" w:color="auto"/>
            <w:bottom w:val="none" w:sz="0" w:space="0" w:color="auto"/>
            <w:right w:val="none" w:sz="0" w:space="0" w:color="auto"/>
          </w:divBdr>
        </w:div>
        <w:div w:id="444157491">
          <w:marLeft w:val="640"/>
          <w:marRight w:val="0"/>
          <w:marTop w:val="0"/>
          <w:marBottom w:val="0"/>
          <w:divBdr>
            <w:top w:val="none" w:sz="0" w:space="0" w:color="auto"/>
            <w:left w:val="none" w:sz="0" w:space="0" w:color="auto"/>
            <w:bottom w:val="none" w:sz="0" w:space="0" w:color="auto"/>
            <w:right w:val="none" w:sz="0" w:space="0" w:color="auto"/>
          </w:divBdr>
        </w:div>
        <w:div w:id="446584569">
          <w:marLeft w:val="640"/>
          <w:marRight w:val="0"/>
          <w:marTop w:val="0"/>
          <w:marBottom w:val="0"/>
          <w:divBdr>
            <w:top w:val="none" w:sz="0" w:space="0" w:color="auto"/>
            <w:left w:val="none" w:sz="0" w:space="0" w:color="auto"/>
            <w:bottom w:val="none" w:sz="0" w:space="0" w:color="auto"/>
            <w:right w:val="none" w:sz="0" w:space="0" w:color="auto"/>
          </w:divBdr>
        </w:div>
        <w:div w:id="461728062">
          <w:marLeft w:val="640"/>
          <w:marRight w:val="0"/>
          <w:marTop w:val="0"/>
          <w:marBottom w:val="0"/>
          <w:divBdr>
            <w:top w:val="none" w:sz="0" w:space="0" w:color="auto"/>
            <w:left w:val="none" w:sz="0" w:space="0" w:color="auto"/>
            <w:bottom w:val="none" w:sz="0" w:space="0" w:color="auto"/>
            <w:right w:val="none" w:sz="0" w:space="0" w:color="auto"/>
          </w:divBdr>
        </w:div>
        <w:div w:id="486287386">
          <w:marLeft w:val="640"/>
          <w:marRight w:val="0"/>
          <w:marTop w:val="0"/>
          <w:marBottom w:val="0"/>
          <w:divBdr>
            <w:top w:val="none" w:sz="0" w:space="0" w:color="auto"/>
            <w:left w:val="none" w:sz="0" w:space="0" w:color="auto"/>
            <w:bottom w:val="none" w:sz="0" w:space="0" w:color="auto"/>
            <w:right w:val="none" w:sz="0" w:space="0" w:color="auto"/>
          </w:divBdr>
        </w:div>
        <w:div w:id="518394642">
          <w:marLeft w:val="640"/>
          <w:marRight w:val="0"/>
          <w:marTop w:val="0"/>
          <w:marBottom w:val="0"/>
          <w:divBdr>
            <w:top w:val="none" w:sz="0" w:space="0" w:color="auto"/>
            <w:left w:val="none" w:sz="0" w:space="0" w:color="auto"/>
            <w:bottom w:val="none" w:sz="0" w:space="0" w:color="auto"/>
            <w:right w:val="none" w:sz="0" w:space="0" w:color="auto"/>
          </w:divBdr>
        </w:div>
        <w:div w:id="530847118">
          <w:marLeft w:val="640"/>
          <w:marRight w:val="0"/>
          <w:marTop w:val="0"/>
          <w:marBottom w:val="0"/>
          <w:divBdr>
            <w:top w:val="none" w:sz="0" w:space="0" w:color="auto"/>
            <w:left w:val="none" w:sz="0" w:space="0" w:color="auto"/>
            <w:bottom w:val="none" w:sz="0" w:space="0" w:color="auto"/>
            <w:right w:val="none" w:sz="0" w:space="0" w:color="auto"/>
          </w:divBdr>
        </w:div>
        <w:div w:id="533422994">
          <w:marLeft w:val="640"/>
          <w:marRight w:val="0"/>
          <w:marTop w:val="0"/>
          <w:marBottom w:val="0"/>
          <w:divBdr>
            <w:top w:val="none" w:sz="0" w:space="0" w:color="auto"/>
            <w:left w:val="none" w:sz="0" w:space="0" w:color="auto"/>
            <w:bottom w:val="none" w:sz="0" w:space="0" w:color="auto"/>
            <w:right w:val="none" w:sz="0" w:space="0" w:color="auto"/>
          </w:divBdr>
        </w:div>
        <w:div w:id="537015931">
          <w:marLeft w:val="640"/>
          <w:marRight w:val="0"/>
          <w:marTop w:val="0"/>
          <w:marBottom w:val="0"/>
          <w:divBdr>
            <w:top w:val="none" w:sz="0" w:space="0" w:color="auto"/>
            <w:left w:val="none" w:sz="0" w:space="0" w:color="auto"/>
            <w:bottom w:val="none" w:sz="0" w:space="0" w:color="auto"/>
            <w:right w:val="none" w:sz="0" w:space="0" w:color="auto"/>
          </w:divBdr>
        </w:div>
        <w:div w:id="544870661">
          <w:marLeft w:val="640"/>
          <w:marRight w:val="0"/>
          <w:marTop w:val="0"/>
          <w:marBottom w:val="0"/>
          <w:divBdr>
            <w:top w:val="none" w:sz="0" w:space="0" w:color="auto"/>
            <w:left w:val="none" w:sz="0" w:space="0" w:color="auto"/>
            <w:bottom w:val="none" w:sz="0" w:space="0" w:color="auto"/>
            <w:right w:val="none" w:sz="0" w:space="0" w:color="auto"/>
          </w:divBdr>
        </w:div>
        <w:div w:id="556087339">
          <w:marLeft w:val="640"/>
          <w:marRight w:val="0"/>
          <w:marTop w:val="0"/>
          <w:marBottom w:val="0"/>
          <w:divBdr>
            <w:top w:val="none" w:sz="0" w:space="0" w:color="auto"/>
            <w:left w:val="none" w:sz="0" w:space="0" w:color="auto"/>
            <w:bottom w:val="none" w:sz="0" w:space="0" w:color="auto"/>
            <w:right w:val="none" w:sz="0" w:space="0" w:color="auto"/>
          </w:divBdr>
        </w:div>
        <w:div w:id="569003866">
          <w:marLeft w:val="640"/>
          <w:marRight w:val="0"/>
          <w:marTop w:val="0"/>
          <w:marBottom w:val="0"/>
          <w:divBdr>
            <w:top w:val="none" w:sz="0" w:space="0" w:color="auto"/>
            <w:left w:val="none" w:sz="0" w:space="0" w:color="auto"/>
            <w:bottom w:val="none" w:sz="0" w:space="0" w:color="auto"/>
            <w:right w:val="none" w:sz="0" w:space="0" w:color="auto"/>
          </w:divBdr>
        </w:div>
        <w:div w:id="591428717">
          <w:marLeft w:val="640"/>
          <w:marRight w:val="0"/>
          <w:marTop w:val="0"/>
          <w:marBottom w:val="0"/>
          <w:divBdr>
            <w:top w:val="none" w:sz="0" w:space="0" w:color="auto"/>
            <w:left w:val="none" w:sz="0" w:space="0" w:color="auto"/>
            <w:bottom w:val="none" w:sz="0" w:space="0" w:color="auto"/>
            <w:right w:val="none" w:sz="0" w:space="0" w:color="auto"/>
          </w:divBdr>
        </w:div>
        <w:div w:id="606237745">
          <w:marLeft w:val="640"/>
          <w:marRight w:val="0"/>
          <w:marTop w:val="0"/>
          <w:marBottom w:val="0"/>
          <w:divBdr>
            <w:top w:val="none" w:sz="0" w:space="0" w:color="auto"/>
            <w:left w:val="none" w:sz="0" w:space="0" w:color="auto"/>
            <w:bottom w:val="none" w:sz="0" w:space="0" w:color="auto"/>
            <w:right w:val="none" w:sz="0" w:space="0" w:color="auto"/>
          </w:divBdr>
        </w:div>
        <w:div w:id="608633326">
          <w:marLeft w:val="640"/>
          <w:marRight w:val="0"/>
          <w:marTop w:val="0"/>
          <w:marBottom w:val="0"/>
          <w:divBdr>
            <w:top w:val="none" w:sz="0" w:space="0" w:color="auto"/>
            <w:left w:val="none" w:sz="0" w:space="0" w:color="auto"/>
            <w:bottom w:val="none" w:sz="0" w:space="0" w:color="auto"/>
            <w:right w:val="none" w:sz="0" w:space="0" w:color="auto"/>
          </w:divBdr>
        </w:div>
        <w:div w:id="616714938">
          <w:marLeft w:val="640"/>
          <w:marRight w:val="0"/>
          <w:marTop w:val="0"/>
          <w:marBottom w:val="0"/>
          <w:divBdr>
            <w:top w:val="none" w:sz="0" w:space="0" w:color="auto"/>
            <w:left w:val="none" w:sz="0" w:space="0" w:color="auto"/>
            <w:bottom w:val="none" w:sz="0" w:space="0" w:color="auto"/>
            <w:right w:val="none" w:sz="0" w:space="0" w:color="auto"/>
          </w:divBdr>
        </w:div>
        <w:div w:id="664212742">
          <w:marLeft w:val="640"/>
          <w:marRight w:val="0"/>
          <w:marTop w:val="0"/>
          <w:marBottom w:val="0"/>
          <w:divBdr>
            <w:top w:val="none" w:sz="0" w:space="0" w:color="auto"/>
            <w:left w:val="none" w:sz="0" w:space="0" w:color="auto"/>
            <w:bottom w:val="none" w:sz="0" w:space="0" w:color="auto"/>
            <w:right w:val="none" w:sz="0" w:space="0" w:color="auto"/>
          </w:divBdr>
        </w:div>
        <w:div w:id="729621906">
          <w:marLeft w:val="640"/>
          <w:marRight w:val="0"/>
          <w:marTop w:val="0"/>
          <w:marBottom w:val="0"/>
          <w:divBdr>
            <w:top w:val="none" w:sz="0" w:space="0" w:color="auto"/>
            <w:left w:val="none" w:sz="0" w:space="0" w:color="auto"/>
            <w:bottom w:val="none" w:sz="0" w:space="0" w:color="auto"/>
            <w:right w:val="none" w:sz="0" w:space="0" w:color="auto"/>
          </w:divBdr>
        </w:div>
        <w:div w:id="755057113">
          <w:marLeft w:val="640"/>
          <w:marRight w:val="0"/>
          <w:marTop w:val="0"/>
          <w:marBottom w:val="0"/>
          <w:divBdr>
            <w:top w:val="none" w:sz="0" w:space="0" w:color="auto"/>
            <w:left w:val="none" w:sz="0" w:space="0" w:color="auto"/>
            <w:bottom w:val="none" w:sz="0" w:space="0" w:color="auto"/>
            <w:right w:val="none" w:sz="0" w:space="0" w:color="auto"/>
          </w:divBdr>
        </w:div>
        <w:div w:id="791243388">
          <w:marLeft w:val="640"/>
          <w:marRight w:val="0"/>
          <w:marTop w:val="0"/>
          <w:marBottom w:val="0"/>
          <w:divBdr>
            <w:top w:val="none" w:sz="0" w:space="0" w:color="auto"/>
            <w:left w:val="none" w:sz="0" w:space="0" w:color="auto"/>
            <w:bottom w:val="none" w:sz="0" w:space="0" w:color="auto"/>
            <w:right w:val="none" w:sz="0" w:space="0" w:color="auto"/>
          </w:divBdr>
        </w:div>
        <w:div w:id="841167842">
          <w:marLeft w:val="640"/>
          <w:marRight w:val="0"/>
          <w:marTop w:val="0"/>
          <w:marBottom w:val="0"/>
          <w:divBdr>
            <w:top w:val="none" w:sz="0" w:space="0" w:color="auto"/>
            <w:left w:val="none" w:sz="0" w:space="0" w:color="auto"/>
            <w:bottom w:val="none" w:sz="0" w:space="0" w:color="auto"/>
            <w:right w:val="none" w:sz="0" w:space="0" w:color="auto"/>
          </w:divBdr>
        </w:div>
        <w:div w:id="847251640">
          <w:marLeft w:val="640"/>
          <w:marRight w:val="0"/>
          <w:marTop w:val="0"/>
          <w:marBottom w:val="0"/>
          <w:divBdr>
            <w:top w:val="none" w:sz="0" w:space="0" w:color="auto"/>
            <w:left w:val="none" w:sz="0" w:space="0" w:color="auto"/>
            <w:bottom w:val="none" w:sz="0" w:space="0" w:color="auto"/>
            <w:right w:val="none" w:sz="0" w:space="0" w:color="auto"/>
          </w:divBdr>
        </w:div>
        <w:div w:id="862745748">
          <w:marLeft w:val="640"/>
          <w:marRight w:val="0"/>
          <w:marTop w:val="0"/>
          <w:marBottom w:val="0"/>
          <w:divBdr>
            <w:top w:val="none" w:sz="0" w:space="0" w:color="auto"/>
            <w:left w:val="none" w:sz="0" w:space="0" w:color="auto"/>
            <w:bottom w:val="none" w:sz="0" w:space="0" w:color="auto"/>
            <w:right w:val="none" w:sz="0" w:space="0" w:color="auto"/>
          </w:divBdr>
        </w:div>
        <w:div w:id="864637853">
          <w:marLeft w:val="640"/>
          <w:marRight w:val="0"/>
          <w:marTop w:val="0"/>
          <w:marBottom w:val="0"/>
          <w:divBdr>
            <w:top w:val="none" w:sz="0" w:space="0" w:color="auto"/>
            <w:left w:val="none" w:sz="0" w:space="0" w:color="auto"/>
            <w:bottom w:val="none" w:sz="0" w:space="0" w:color="auto"/>
            <w:right w:val="none" w:sz="0" w:space="0" w:color="auto"/>
          </w:divBdr>
        </w:div>
        <w:div w:id="865602273">
          <w:marLeft w:val="640"/>
          <w:marRight w:val="0"/>
          <w:marTop w:val="0"/>
          <w:marBottom w:val="0"/>
          <w:divBdr>
            <w:top w:val="none" w:sz="0" w:space="0" w:color="auto"/>
            <w:left w:val="none" w:sz="0" w:space="0" w:color="auto"/>
            <w:bottom w:val="none" w:sz="0" w:space="0" w:color="auto"/>
            <w:right w:val="none" w:sz="0" w:space="0" w:color="auto"/>
          </w:divBdr>
        </w:div>
        <w:div w:id="874922831">
          <w:marLeft w:val="640"/>
          <w:marRight w:val="0"/>
          <w:marTop w:val="0"/>
          <w:marBottom w:val="0"/>
          <w:divBdr>
            <w:top w:val="none" w:sz="0" w:space="0" w:color="auto"/>
            <w:left w:val="none" w:sz="0" w:space="0" w:color="auto"/>
            <w:bottom w:val="none" w:sz="0" w:space="0" w:color="auto"/>
            <w:right w:val="none" w:sz="0" w:space="0" w:color="auto"/>
          </w:divBdr>
        </w:div>
        <w:div w:id="897285940">
          <w:marLeft w:val="640"/>
          <w:marRight w:val="0"/>
          <w:marTop w:val="0"/>
          <w:marBottom w:val="0"/>
          <w:divBdr>
            <w:top w:val="none" w:sz="0" w:space="0" w:color="auto"/>
            <w:left w:val="none" w:sz="0" w:space="0" w:color="auto"/>
            <w:bottom w:val="none" w:sz="0" w:space="0" w:color="auto"/>
            <w:right w:val="none" w:sz="0" w:space="0" w:color="auto"/>
          </w:divBdr>
        </w:div>
        <w:div w:id="918834049">
          <w:marLeft w:val="640"/>
          <w:marRight w:val="0"/>
          <w:marTop w:val="0"/>
          <w:marBottom w:val="0"/>
          <w:divBdr>
            <w:top w:val="none" w:sz="0" w:space="0" w:color="auto"/>
            <w:left w:val="none" w:sz="0" w:space="0" w:color="auto"/>
            <w:bottom w:val="none" w:sz="0" w:space="0" w:color="auto"/>
            <w:right w:val="none" w:sz="0" w:space="0" w:color="auto"/>
          </w:divBdr>
        </w:div>
        <w:div w:id="985622998">
          <w:marLeft w:val="640"/>
          <w:marRight w:val="0"/>
          <w:marTop w:val="0"/>
          <w:marBottom w:val="0"/>
          <w:divBdr>
            <w:top w:val="none" w:sz="0" w:space="0" w:color="auto"/>
            <w:left w:val="none" w:sz="0" w:space="0" w:color="auto"/>
            <w:bottom w:val="none" w:sz="0" w:space="0" w:color="auto"/>
            <w:right w:val="none" w:sz="0" w:space="0" w:color="auto"/>
          </w:divBdr>
        </w:div>
        <w:div w:id="995762323">
          <w:marLeft w:val="640"/>
          <w:marRight w:val="0"/>
          <w:marTop w:val="0"/>
          <w:marBottom w:val="0"/>
          <w:divBdr>
            <w:top w:val="none" w:sz="0" w:space="0" w:color="auto"/>
            <w:left w:val="none" w:sz="0" w:space="0" w:color="auto"/>
            <w:bottom w:val="none" w:sz="0" w:space="0" w:color="auto"/>
            <w:right w:val="none" w:sz="0" w:space="0" w:color="auto"/>
          </w:divBdr>
        </w:div>
        <w:div w:id="1026177403">
          <w:marLeft w:val="640"/>
          <w:marRight w:val="0"/>
          <w:marTop w:val="0"/>
          <w:marBottom w:val="0"/>
          <w:divBdr>
            <w:top w:val="none" w:sz="0" w:space="0" w:color="auto"/>
            <w:left w:val="none" w:sz="0" w:space="0" w:color="auto"/>
            <w:bottom w:val="none" w:sz="0" w:space="0" w:color="auto"/>
            <w:right w:val="none" w:sz="0" w:space="0" w:color="auto"/>
          </w:divBdr>
        </w:div>
        <w:div w:id="1027172280">
          <w:marLeft w:val="640"/>
          <w:marRight w:val="0"/>
          <w:marTop w:val="0"/>
          <w:marBottom w:val="0"/>
          <w:divBdr>
            <w:top w:val="none" w:sz="0" w:space="0" w:color="auto"/>
            <w:left w:val="none" w:sz="0" w:space="0" w:color="auto"/>
            <w:bottom w:val="none" w:sz="0" w:space="0" w:color="auto"/>
            <w:right w:val="none" w:sz="0" w:space="0" w:color="auto"/>
          </w:divBdr>
        </w:div>
        <w:div w:id="1035689446">
          <w:marLeft w:val="640"/>
          <w:marRight w:val="0"/>
          <w:marTop w:val="0"/>
          <w:marBottom w:val="0"/>
          <w:divBdr>
            <w:top w:val="none" w:sz="0" w:space="0" w:color="auto"/>
            <w:left w:val="none" w:sz="0" w:space="0" w:color="auto"/>
            <w:bottom w:val="none" w:sz="0" w:space="0" w:color="auto"/>
            <w:right w:val="none" w:sz="0" w:space="0" w:color="auto"/>
          </w:divBdr>
        </w:div>
        <w:div w:id="1040475546">
          <w:marLeft w:val="640"/>
          <w:marRight w:val="0"/>
          <w:marTop w:val="0"/>
          <w:marBottom w:val="0"/>
          <w:divBdr>
            <w:top w:val="none" w:sz="0" w:space="0" w:color="auto"/>
            <w:left w:val="none" w:sz="0" w:space="0" w:color="auto"/>
            <w:bottom w:val="none" w:sz="0" w:space="0" w:color="auto"/>
            <w:right w:val="none" w:sz="0" w:space="0" w:color="auto"/>
          </w:divBdr>
        </w:div>
        <w:div w:id="1045060047">
          <w:marLeft w:val="640"/>
          <w:marRight w:val="0"/>
          <w:marTop w:val="0"/>
          <w:marBottom w:val="0"/>
          <w:divBdr>
            <w:top w:val="none" w:sz="0" w:space="0" w:color="auto"/>
            <w:left w:val="none" w:sz="0" w:space="0" w:color="auto"/>
            <w:bottom w:val="none" w:sz="0" w:space="0" w:color="auto"/>
            <w:right w:val="none" w:sz="0" w:space="0" w:color="auto"/>
          </w:divBdr>
        </w:div>
        <w:div w:id="1049917265">
          <w:marLeft w:val="640"/>
          <w:marRight w:val="0"/>
          <w:marTop w:val="0"/>
          <w:marBottom w:val="0"/>
          <w:divBdr>
            <w:top w:val="none" w:sz="0" w:space="0" w:color="auto"/>
            <w:left w:val="none" w:sz="0" w:space="0" w:color="auto"/>
            <w:bottom w:val="none" w:sz="0" w:space="0" w:color="auto"/>
            <w:right w:val="none" w:sz="0" w:space="0" w:color="auto"/>
          </w:divBdr>
        </w:div>
        <w:div w:id="1066487511">
          <w:marLeft w:val="640"/>
          <w:marRight w:val="0"/>
          <w:marTop w:val="0"/>
          <w:marBottom w:val="0"/>
          <w:divBdr>
            <w:top w:val="none" w:sz="0" w:space="0" w:color="auto"/>
            <w:left w:val="none" w:sz="0" w:space="0" w:color="auto"/>
            <w:bottom w:val="none" w:sz="0" w:space="0" w:color="auto"/>
            <w:right w:val="none" w:sz="0" w:space="0" w:color="auto"/>
          </w:divBdr>
        </w:div>
        <w:div w:id="1074665221">
          <w:marLeft w:val="640"/>
          <w:marRight w:val="0"/>
          <w:marTop w:val="0"/>
          <w:marBottom w:val="0"/>
          <w:divBdr>
            <w:top w:val="none" w:sz="0" w:space="0" w:color="auto"/>
            <w:left w:val="none" w:sz="0" w:space="0" w:color="auto"/>
            <w:bottom w:val="none" w:sz="0" w:space="0" w:color="auto"/>
            <w:right w:val="none" w:sz="0" w:space="0" w:color="auto"/>
          </w:divBdr>
        </w:div>
        <w:div w:id="1096363309">
          <w:marLeft w:val="640"/>
          <w:marRight w:val="0"/>
          <w:marTop w:val="0"/>
          <w:marBottom w:val="0"/>
          <w:divBdr>
            <w:top w:val="none" w:sz="0" w:space="0" w:color="auto"/>
            <w:left w:val="none" w:sz="0" w:space="0" w:color="auto"/>
            <w:bottom w:val="none" w:sz="0" w:space="0" w:color="auto"/>
            <w:right w:val="none" w:sz="0" w:space="0" w:color="auto"/>
          </w:divBdr>
        </w:div>
        <w:div w:id="1124956975">
          <w:marLeft w:val="640"/>
          <w:marRight w:val="0"/>
          <w:marTop w:val="0"/>
          <w:marBottom w:val="0"/>
          <w:divBdr>
            <w:top w:val="none" w:sz="0" w:space="0" w:color="auto"/>
            <w:left w:val="none" w:sz="0" w:space="0" w:color="auto"/>
            <w:bottom w:val="none" w:sz="0" w:space="0" w:color="auto"/>
            <w:right w:val="none" w:sz="0" w:space="0" w:color="auto"/>
          </w:divBdr>
        </w:div>
        <w:div w:id="1139807376">
          <w:marLeft w:val="640"/>
          <w:marRight w:val="0"/>
          <w:marTop w:val="0"/>
          <w:marBottom w:val="0"/>
          <w:divBdr>
            <w:top w:val="none" w:sz="0" w:space="0" w:color="auto"/>
            <w:left w:val="none" w:sz="0" w:space="0" w:color="auto"/>
            <w:bottom w:val="none" w:sz="0" w:space="0" w:color="auto"/>
            <w:right w:val="none" w:sz="0" w:space="0" w:color="auto"/>
          </w:divBdr>
        </w:div>
        <w:div w:id="1151561774">
          <w:marLeft w:val="640"/>
          <w:marRight w:val="0"/>
          <w:marTop w:val="0"/>
          <w:marBottom w:val="0"/>
          <w:divBdr>
            <w:top w:val="none" w:sz="0" w:space="0" w:color="auto"/>
            <w:left w:val="none" w:sz="0" w:space="0" w:color="auto"/>
            <w:bottom w:val="none" w:sz="0" w:space="0" w:color="auto"/>
            <w:right w:val="none" w:sz="0" w:space="0" w:color="auto"/>
          </w:divBdr>
        </w:div>
        <w:div w:id="1167591567">
          <w:marLeft w:val="640"/>
          <w:marRight w:val="0"/>
          <w:marTop w:val="0"/>
          <w:marBottom w:val="0"/>
          <w:divBdr>
            <w:top w:val="none" w:sz="0" w:space="0" w:color="auto"/>
            <w:left w:val="none" w:sz="0" w:space="0" w:color="auto"/>
            <w:bottom w:val="none" w:sz="0" w:space="0" w:color="auto"/>
            <w:right w:val="none" w:sz="0" w:space="0" w:color="auto"/>
          </w:divBdr>
        </w:div>
        <w:div w:id="1214388415">
          <w:marLeft w:val="640"/>
          <w:marRight w:val="0"/>
          <w:marTop w:val="0"/>
          <w:marBottom w:val="0"/>
          <w:divBdr>
            <w:top w:val="none" w:sz="0" w:space="0" w:color="auto"/>
            <w:left w:val="none" w:sz="0" w:space="0" w:color="auto"/>
            <w:bottom w:val="none" w:sz="0" w:space="0" w:color="auto"/>
            <w:right w:val="none" w:sz="0" w:space="0" w:color="auto"/>
          </w:divBdr>
        </w:div>
        <w:div w:id="1224559212">
          <w:marLeft w:val="640"/>
          <w:marRight w:val="0"/>
          <w:marTop w:val="0"/>
          <w:marBottom w:val="0"/>
          <w:divBdr>
            <w:top w:val="none" w:sz="0" w:space="0" w:color="auto"/>
            <w:left w:val="none" w:sz="0" w:space="0" w:color="auto"/>
            <w:bottom w:val="none" w:sz="0" w:space="0" w:color="auto"/>
            <w:right w:val="none" w:sz="0" w:space="0" w:color="auto"/>
          </w:divBdr>
        </w:div>
        <w:div w:id="1249922203">
          <w:marLeft w:val="640"/>
          <w:marRight w:val="0"/>
          <w:marTop w:val="0"/>
          <w:marBottom w:val="0"/>
          <w:divBdr>
            <w:top w:val="none" w:sz="0" w:space="0" w:color="auto"/>
            <w:left w:val="none" w:sz="0" w:space="0" w:color="auto"/>
            <w:bottom w:val="none" w:sz="0" w:space="0" w:color="auto"/>
            <w:right w:val="none" w:sz="0" w:space="0" w:color="auto"/>
          </w:divBdr>
        </w:div>
        <w:div w:id="1259486151">
          <w:marLeft w:val="640"/>
          <w:marRight w:val="0"/>
          <w:marTop w:val="0"/>
          <w:marBottom w:val="0"/>
          <w:divBdr>
            <w:top w:val="none" w:sz="0" w:space="0" w:color="auto"/>
            <w:left w:val="none" w:sz="0" w:space="0" w:color="auto"/>
            <w:bottom w:val="none" w:sz="0" w:space="0" w:color="auto"/>
            <w:right w:val="none" w:sz="0" w:space="0" w:color="auto"/>
          </w:divBdr>
        </w:div>
        <w:div w:id="1280448857">
          <w:marLeft w:val="640"/>
          <w:marRight w:val="0"/>
          <w:marTop w:val="0"/>
          <w:marBottom w:val="0"/>
          <w:divBdr>
            <w:top w:val="none" w:sz="0" w:space="0" w:color="auto"/>
            <w:left w:val="none" w:sz="0" w:space="0" w:color="auto"/>
            <w:bottom w:val="none" w:sz="0" w:space="0" w:color="auto"/>
            <w:right w:val="none" w:sz="0" w:space="0" w:color="auto"/>
          </w:divBdr>
        </w:div>
        <w:div w:id="1284338106">
          <w:marLeft w:val="640"/>
          <w:marRight w:val="0"/>
          <w:marTop w:val="0"/>
          <w:marBottom w:val="0"/>
          <w:divBdr>
            <w:top w:val="none" w:sz="0" w:space="0" w:color="auto"/>
            <w:left w:val="none" w:sz="0" w:space="0" w:color="auto"/>
            <w:bottom w:val="none" w:sz="0" w:space="0" w:color="auto"/>
            <w:right w:val="none" w:sz="0" w:space="0" w:color="auto"/>
          </w:divBdr>
        </w:div>
        <w:div w:id="1285651403">
          <w:marLeft w:val="640"/>
          <w:marRight w:val="0"/>
          <w:marTop w:val="0"/>
          <w:marBottom w:val="0"/>
          <w:divBdr>
            <w:top w:val="none" w:sz="0" w:space="0" w:color="auto"/>
            <w:left w:val="none" w:sz="0" w:space="0" w:color="auto"/>
            <w:bottom w:val="none" w:sz="0" w:space="0" w:color="auto"/>
            <w:right w:val="none" w:sz="0" w:space="0" w:color="auto"/>
          </w:divBdr>
        </w:div>
        <w:div w:id="1286159388">
          <w:marLeft w:val="640"/>
          <w:marRight w:val="0"/>
          <w:marTop w:val="0"/>
          <w:marBottom w:val="0"/>
          <w:divBdr>
            <w:top w:val="none" w:sz="0" w:space="0" w:color="auto"/>
            <w:left w:val="none" w:sz="0" w:space="0" w:color="auto"/>
            <w:bottom w:val="none" w:sz="0" w:space="0" w:color="auto"/>
            <w:right w:val="none" w:sz="0" w:space="0" w:color="auto"/>
          </w:divBdr>
        </w:div>
        <w:div w:id="1322932740">
          <w:marLeft w:val="640"/>
          <w:marRight w:val="0"/>
          <w:marTop w:val="0"/>
          <w:marBottom w:val="0"/>
          <w:divBdr>
            <w:top w:val="none" w:sz="0" w:space="0" w:color="auto"/>
            <w:left w:val="none" w:sz="0" w:space="0" w:color="auto"/>
            <w:bottom w:val="none" w:sz="0" w:space="0" w:color="auto"/>
            <w:right w:val="none" w:sz="0" w:space="0" w:color="auto"/>
          </w:divBdr>
        </w:div>
        <w:div w:id="1329595517">
          <w:marLeft w:val="640"/>
          <w:marRight w:val="0"/>
          <w:marTop w:val="0"/>
          <w:marBottom w:val="0"/>
          <w:divBdr>
            <w:top w:val="none" w:sz="0" w:space="0" w:color="auto"/>
            <w:left w:val="none" w:sz="0" w:space="0" w:color="auto"/>
            <w:bottom w:val="none" w:sz="0" w:space="0" w:color="auto"/>
            <w:right w:val="none" w:sz="0" w:space="0" w:color="auto"/>
          </w:divBdr>
        </w:div>
        <w:div w:id="1329822642">
          <w:marLeft w:val="640"/>
          <w:marRight w:val="0"/>
          <w:marTop w:val="0"/>
          <w:marBottom w:val="0"/>
          <w:divBdr>
            <w:top w:val="none" w:sz="0" w:space="0" w:color="auto"/>
            <w:left w:val="none" w:sz="0" w:space="0" w:color="auto"/>
            <w:bottom w:val="none" w:sz="0" w:space="0" w:color="auto"/>
            <w:right w:val="none" w:sz="0" w:space="0" w:color="auto"/>
          </w:divBdr>
        </w:div>
        <w:div w:id="1331133202">
          <w:marLeft w:val="640"/>
          <w:marRight w:val="0"/>
          <w:marTop w:val="0"/>
          <w:marBottom w:val="0"/>
          <w:divBdr>
            <w:top w:val="none" w:sz="0" w:space="0" w:color="auto"/>
            <w:left w:val="none" w:sz="0" w:space="0" w:color="auto"/>
            <w:bottom w:val="none" w:sz="0" w:space="0" w:color="auto"/>
            <w:right w:val="none" w:sz="0" w:space="0" w:color="auto"/>
          </w:divBdr>
        </w:div>
        <w:div w:id="1340615743">
          <w:marLeft w:val="640"/>
          <w:marRight w:val="0"/>
          <w:marTop w:val="0"/>
          <w:marBottom w:val="0"/>
          <w:divBdr>
            <w:top w:val="none" w:sz="0" w:space="0" w:color="auto"/>
            <w:left w:val="none" w:sz="0" w:space="0" w:color="auto"/>
            <w:bottom w:val="none" w:sz="0" w:space="0" w:color="auto"/>
            <w:right w:val="none" w:sz="0" w:space="0" w:color="auto"/>
          </w:divBdr>
        </w:div>
        <w:div w:id="1365057826">
          <w:marLeft w:val="640"/>
          <w:marRight w:val="0"/>
          <w:marTop w:val="0"/>
          <w:marBottom w:val="0"/>
          <w:divBdr>
            <w:top w:val="none" w:sz="0" w:space="0" w:color="auto"/>
            <w:left w:val="none" w:sz="0" w:space="0" w:color="auto"/>
            <w:bottom w:val="none" w:sz="0" w:space="0" w:color="auto"/>
            <w:right w:val="none" w:sz="0" w:space="0" w:color="auto"/>
          </w:divBdr>
        </w:div>
        <w:div w:id="1388718631">
          <w:marLeft w:val="640"/>
          <w:marRight w:val="0"/>
          <w:marTop w:val="0"/>
          <w:marBottom w:val="0"/>
          <w:divBdr>
            <w:top w:val="none" w:sz="0" w:space="0" w:color="auto"/>
            <w:left w:val="none" w:sz="0" w:space="0" w:color="auto"/>
            <w:bottom w:val="none" w:sz="0" w:space="0" w:color="auto"/>
            <w:right w:val="none" w:sz="0" w:space="0" w:color="auto"/>
          </w:divBdr>
        </w:div>
        <w:div w:id="1424453308">
          <w:marLeft w:val="640"/>
          <w:marRight w:val="0"/>
          <w:marTop w:val="0"/>
          <w:marBottom w:val="0"/>
          <w:divBdr>
            <w:top w:val="none" w:sz="0" w:space="0" w:color="auto"/>
            <w:left w:val="none" w:sz="0" w:space="0" w:color="auto"/>
            <w:bottom w:val="none" w:sz="0" w:space="0" w:color="auto"/>
            <w:right w:val="none" w:sz="0" w:space="0" w:color="auto"/>
          </w:divBdr>
        </w:div>
        <w:div w:id="1430419899">
          <w:marLeft w:val="640"/>
          <w:marRight w:val="0"/>
          <w:marTop w:val="0"/>
          <w:marBottom w:val="0"/>
          <w:divBdr>
            <w:top w:val="none" w:sz="0" w:space="0" w:color="auto"/>
            <w:left w:val="none" w:sz="0" w:space="0" w:color="auto"/>
            <w:bottom w:val="none" w:sz="0" w:space="0" w:color="auto"/>
            <w:right w:val="none" w:sz="0" w:space="0" w:color="auto"/>
          </w:divBdr>
        </w:div>
        <w:div w:id="1455560765">
          <w:marLeft w:val="640"/>
          <w:marRight w:val="0"/>
          <w:marTop w:val="0"/>
          <w:marBottom w:val="0"/>
          <w:divBdr>
            <w:top w:val="none" w:sz="0" w:space="0" w:color="auto"/>
            <w:left w:val="none" w:sz="0" w:space="0" w:color="auto"/>
            <w:bottom w:val="none" w:sz="0" w:space="0" w:color="auto"/>
            <w:right w:val="none" w:sz="0" w:space="0" w:color="auto"/>
          </w:divBdr>
        </w:div>
        <w:div w:id="1461147449">
          <w:marLeft w:val="640"/>
          <w:marRight w:val="0"/>
          <w:marTop w:val="0"/>
          <w:marBottom w:val="0"/>
          <w:divBdr>
            <w:top w:val="none" w:sz="0" w:space="0" w:color="auto"/>
            <w:left w:val="none" w:sz="0" w:space="0" w:color="auto"/>
            <w:bottom w:val="none" w:sz="0" w:space="0" w:color="auto"/>
            <w:right w:val="none" w:sz="0" w:space="0" w:color="auto"/>
          </w:divBdr>
        </w:div>
        <w:div w:id="1461267793">
          <w:marLeft w:val="640"/>
          <w:marRight w:val="0"/>
          <w:marTop w:val="0"/>
          <w:marBottom w:val="0"/>
          <w:divBdr>
            <w:top w:val="none" w:sz="0" w:space="0" w:color="auto"/>
            <w:left w:val="none" w:sz="0" w:space="0" w:color="auto"/>
            <w:bottom w:val="none" w:sz="0" w:space="0" w:color="auto"/>
            <w:right w:val="none" w:sz="0" w:space="0" w:color="auto"/>
          </w:divBdr>
        </w:div>
        <w:div w:id="1479565440">
          <w:marLeft w:val="640"/>
          <w:marRight w:val="0"/>
          <w:marTop w:val="0"/>
          <w:marBottom w:val="0"/>
          <w:divBdr>
            <w:top w:val="none" w:sz="0" w:space="0" w:color="auto"/>
            <w:left w:val="none" w:sz="0" w:space="0" w:color="auto"/>
            <w:bottom w:val="none" w:sz="0" w:space="0" w:color="auto"/>
            <w:right w:val="none" w:sz="0" w:space="0" w:color="auto"/>
          </w:divBdr>
        </w:div>
        <w:div w:id="1480540519">
          <w:marLeft w:val="640"/>
          <w:marRight w:val="0"/>
          <w:marTop w:val="0"/>
          <w:marBottom w:val="0"/>
          <w:divBdr>
            <w:top w:val="none" w:sz="0" w:space="0" w:color="auto"/>
            <w:left w:val="none" w:sz="0" w:space="0" w:color="auto"/>
            <w:bottom w:val="none" w:sz="0" w:space="0" w:color="auto"/>
            <w:right w:val="none" w:sz="0" w:space="0" w:color="auto"/>
          </w:divBdr>
        </w:div>
        <w:div w:id="1502089672">
          <w:marLeft w:val="640"/>
          <w:marRight w:val="0"/>
          <w:marTop w:val="0"/>
          <w:marBottom w:val="0"/>
          <w:divBdr>
            <w:top w:val="none" w:sz="0" w:space="0" w:color="auto"/>
            <w:left w:val="none" w:sz="0" w:space="0" w:color="auto"/>
            <w:bottom w:val="none" w:sz="0" w:space="0" w:color="auto"/>
            <w:right w:val="none" w:sz="0" w:space="0" w:color="auto"/>
          </w:divBdr>
        </w:div>
        <w:div w:id="1545142304">
          <w:marLeft w:val="640"/>
          <w:marRight w:val="0"/>
          <w:marTop w:val="0"/>
          <w:marBottom w:val="0"/>
          <w:divBdr>
            <w:top w:val="none" w:sz="0" w:space="0" w:color="auto"/>
            <w:left w:val="none" w:sz="0" w:space="0" w:color="auto"/>
            <w:bottom w:val="none" w:sz="0" w:space="0" w:color="auto"/>
            <w:right w:val="none" w:sz="0" w:space="0" w:color="auto"/>
          </w:divBdr>
        </w:div>
        <w:div w:id="1546943215">
          <w:marLeft w:val="640"/>
          <w:marRight w:val="0"/>
          <w:marTop w:val="0"/>
          <w:marBottom w:val="0"/>
          <w:divBdr>
            <w:top w:val="none" w:sz="0" w:space="0" w:color="auto"/>
            <w:left w:val="none" w:sz="0" w:space="0" w:color="auto"/>
            <w:bottom w:val="none" w:sz="0" w:space="0" w:color="auto"/>
            <w:right w:val="none" w:sz="0" w:space="0" w:color="auto"/>
          </w:divBdr>
        </w:div>
        <w:div w:id="1548180659">
          <w:marLeft w:val="640"/>
          <w:marRight w:val="0"/>
          <w:marTop w:val="0"/>
          <w:marBottom w:val="0"/>
          <w:divBdr>
            <w:top w:val="none" w:sz="0" w:space="0" w:color="auto"/>
            <w:left w:val="none" w:sz="0" w:space="0" w:color="auto"/>
            <w:bottom w:val="none" w:sz="0" w:space="0" w:color="auto"/>
            <w:right w:val="none" w:sz="0" w:space="0" w:color="auto"/>
          </w:divBdr>
        </w:div>
        <w:div w:id="1552351900">
          <w:marLeft w:val="640"/>
          <w:marRight w:val="0"/>
          <w:marTop w:val="0"/>
          <w:marBottom w:val="0"/>
          <w:divBdr>
            <w:top w:val="none" w:sz="0" w:space="0" w:color="auto"/>
            <w:left w:val="none" w:sz="0" w:space="0" w:color="auto"/>
            <w:bottom w:val="none" w:sz="0" w:space="0" w:color="auto"/>
            <w:right w:val="none" w:sz="0" w:space="0" w:color="auto"/>
          </w:divBdr>
        </w:div>
        <w:div w:id="1561750331">
          <w:marLeft w:val="640"/>
          <w:marRight w:val="0"/>
          <w:marTop w:val="0"/>
          <w:marBottom w:val="0"/>
          <w:divBdr>
            <w:top w:val="none" w:sz="0" w:space="0" w:color="auto"/>
            <w:left w:val="none" w:sz="0" w:space="0" w:color="auto"/>
            <w:bottom w:val="none" w:sz="0" w:space="0" w:color="auto"/>
            <w:right w:val="none" w:sz="0" w:space="0" w:color="auto"/>
          </w:divBdr>
        </w:div>
        <w:div w:id="1597444232">
          <w:marLeft w:val="640"/>
          <w:marRight w:val="0"/>
          <w:marTop w:val="0"/>
          <w:marBottom w:val="0"/>
          <w:divBdr>
            <w:top w:val="none" w:sz="0" w:space="0" w:color="auto"/>
            <w:left w:val="none" w:sz="0" w:space="0" w:color="auto"/>
            <w:bottom w:val="none" w:sz="0" w:space="0" w:color="auto"/>
            <w:right w:val="none" w:sz="0" w:space="0" w:color="auto"/>
          </w:divBdr>
        </w:div>
        <w:div w:id="1602372752">
          <w:marLeft w:val="640"/>
          <w:marRight w:val="0"/>
          <w:marTop w:val="0"/>
          <w:marBottom w:val="0"/>
          <w:divBdr>
            <w:top w:val="none" w:sz="0" w:space="0" w:color="auto"/>
            <w:left w:val="none" w:sz="0" w:space="0" w:color="auto"/>
            <w:bottom w:val="none" w:sz="0" w:space="0" w:color="auto"/>
            <w:right w:val="none" w:sz="0" w:space="0" w:color="auto"/>
          </w:divBdr>
        </w:div>
        <w:div w:id="1607617917">
          <w:marLeft w:val="640"/>
          <w:marRight w:val="0"/>
          <w:marTop w:val="0"/>
          <w:marBottom w:val="0"/>
          <w:divBdr>
            <w:top w:val="none" w:sz="0" w:space="0" w:color="auto"/>
            <w:left w:val="none" w:sz="0" w:space="0" w:color="auto"/>
            <w:bottom w:val="none" w:sz="0" w:space="0" w:color="auto"/>
            <w:right w:val="none" w:sz="0" w:space="0" w:color="auto"/>
          </w:divBdr>
        </w:div>
        <w:div w:id="1617757960">
          <w:marLeft w:val="640"/>
          <w:marRight w:val="0"/>
          <w:marTop w:val="0"/>
          <w:marBottom w:val="0"/>
          <w:divBdr>
            <w:top w:val="none" w:sz="0" w:space="0" w:color="auto"/>
            <w:left w:val="none" w:sz="0" w:space="0" w:color="auto"/>
            <w:bottom w:val="none" w:sz="0" w:space="0" w:color="auto"/>
            <w:right w:val="none" w:sz="0" w:space="0" w:color="auto"/>
          </w:divBdr>
        </w:div>
        <w:div w:id="1618829401">
          <w:marLeft w:val="640"/>
          <w:marRight w:val="0"/>
          <w:marTop w:val="0"/>
          <w:marBottom w:val="0"/>
          <w:divBdr>
            <w:top w:val="none" w:sz="0" w:space="0" w:color="auto"/>
            <w:left w:val="none" w:sz="0" w:space="0" w:color="auto"/>
            <w:bottom w:val="none" w:sz="0" w:space="0" w:color="auto"/>
            <w:right w:val="none" w:sz="0" w:space="0" w:color="auto"/>
          </w:divBdr>
        </w:div>
        <w:div w:id="1635941796">
          <w:marLeft w:val="640"/>
          <w:marRight w:val="0"/>
          <w:marTop w:val="0"/>
          <w:marBottom w:val="0"/>
          <w:divBdr>
            <w:top w:val="none" w:sz="0" w:space="0" w:color="auto"/>
            <w:left w:val="none" w:sz="0" w:space="0" w:color="auto"/>
            <w:bottom w:val="none" w:sz="0" w:space="0" w:color="auto"/>
            <w:right w:val="none" w:sz="0" w:space="0" w:color="auto"/>
          </w:divBdr>
        </w:div>
        <w:div w:id="1640962611">
          <w:marLeft w:val="640"/>
          <w:marRight w:val="0"/>
          <w:marTop w:val="0"/>
          <w:marBottom w:val="0"/>
          <w:divBdr>
            <w:top w:val="none" w:sz="0" w:space="0" w:color="auto"/>
            <w:left w:val="none" w:sz="0" w:space="0" w:color="auto"/>
            <w:bottom w:val="none" w:sz="0" w:space="0" w:color="auto"/>
            <w:right w:val="none" w:sz="0" w:space="0" w:color="auto"/>
          </w:divBdr>
        </w:div>
        <w:div w:id="1659766734">
          <w:marLeft w:val="640"/>
          <w:marRight w:val="0"/>
          <w:marTop w:val="0"/>
          <w:marBottom w:val="0"/>
          <w:divBdr>
            <w:top w:val="none" w:sz="0" w:space="0" w:color="auto"/>
            <w:left w:val="none" w:sz="0" w:space="0" w:color="auto"/>
            <w:bottom w:val="none" w:sz="0" w:space="0" w:color="auto"/>
            <w:right w:val="none" w:sz="0" w:space="0" w:color="auto"/>
          </w:divBdr>
        </w:div>
        <w:div w:id="1675566293">
          <w:marLeft w:val="640"/>
          <w:marRight w:val="0"/>
          <w:marTop w:val="0"/>
          <w:marBottom w:val="0"/>
          <w:divBdr>
            <w:top w:val="none" w:sz="0" w:space="0" w:color="auto"/>
            <w:left w:val="none" w:sz="0" w:space="0" w:color="auto"/>
            <w:bottom w:val="none" w:sz="0" w:space="0" w:color="auto"/>
            <w:right w:val="none" w:sz="0" w:space="0" w:color="auto"/>
          </w:divBdr>
        </w:div>
        <w:div w:id="1686517786">
          <w:marLeft w:val="640"/>
          <w:marRight w:val="0"/>
          <w:marTop w:val="0"/>
          <w:marBottom w:val="0"/>
          <w:divBdr>
            <w:top w:val="none" w:sz="0" w:space="0" w:color="auto"/>
            <w:left w:val="none" w:sz="0" w:space="0" w:color="auto"/>
            <w:bottom w:val="none" w:sz="0" w:space="0" w:color="auto"/>
            <w:right w:val="none" w:sz="0" w:space="0" w:color="auto"/>
          </w:divBdr>
        </w:div>
        <w:div w:id="1704399616">
          <w:marLeft w:val="640"/>
          <w:marRight w:val="0"/>
          <w:marTop w:val="0"/>
          <w:marBottom w:val="0"/>
          <w:divBdr>
            <w:top w:val="none" w:sz="0" w:space="0" w:color="auto"/>
            <w:left w:val="none" w:sz="0" w:space="0" w:color="auto"/>
            <w:bottom w:val="none" w:sz="0" w:space="0" w:color="auto"/>
            <w:right w:val="none" w:sz="0" w:space="0" w:color="auto"/>
          </w:divBdr>
        </w:div>
        <w:div w:id="1707561041">
          <w:marLeft w:val="640"/>
          <w:marRight w:val="0"/>
          <w:marTop w:val="0"/>
          <w:marBottom w:val="0"/>
          <w:divBdr>
            <w:top w:val="none" w:sz="0" w:space="0" w:color="auto"/>
            <w:left w:val="none" w:sz="0" w:space="0" w:color="auto"/>
            <w:bottom w:val="none" w:sz="0" w:space="0" w:color="auto"/>
            <w:right w:val="none" w:sz="0" w:space="0" w:color="auto"/>
          </w:divBdr>
        </w:div>
        <w:div w:id="1739134286">
          <w:marLeft w:val="640"/>
          <w:marRight w:val="0"/>
          <w:marTop w:val="0"/>
          <w:marBottom w:val="0"/>
          <w:divBdr>
            <w:top w:val="none" w:sz="0" w:space="0" w:color="auto"/>
            <w:left w:val="none" w:sz="0" w:space="0" w:color="auto"/>
            <w:bottom w:val="none" w:sz="0" w:space="0" w:color="auto"/>
            <w:right w:val="none" w:sz="0" w:space="0" w:color="auto"/>
          </w:divBdr>
        </w:div>
        <w:div w:id="1739547273">
          <w:marLeft w:val="640"/>
          <w:marRight w:val="0"/>
          <w:marTop w:val="0"/>
          <w:marBottom w:val="0"/>
          <w:divBdr>
            <w:top w:val="none" w:sz="0" w:space="0" w:color="auto"/>
            <w:left w:val="none" w:sz="0" w:space="0" w:color="auto"/>
            <w:bottom w:val="none" w:sz="0" w:space="0" w:color="auto"/>
            <w:right w:val="none" w:sz="0" w:space="0" w:color="auto"/>
          </w:divBdr>
        </w:div>
        <w:div w:id="1788891128">
          <w:marLeft w:val="640"/>
          <w:marRight w:val="0"/>
          <w:marTop w:val="0"/>
          <w:marBottom w:val="0"/>
          <w:divBdr>
            <w:top w:val="none" w:sz="0" w:space="0" w:color="auto"/>
            <w:left w:val="none" w:sz="0" w:space="0" w:color="auto"/>
            <w:bottom w:val="none" w:sz="0" w:space="0" w:color="auto"/>
            <w:right w:val="none" w:sz="0" w:space="0" w:color="auto"/>
          </w:divBdr>
        </w:div>
        <w:div w:id="1821799616">
          <w:marLeft w:val="640"/>
          <w:marRight w:val="0"/>
          <w:marTop w:val="0"/>
          <w:marBottom w:val="0"/>
          <w:divBdr>
            <w:top w:val="none" w:sz="0" w:space="0" w:color="auto"/>
            <w:left w:val="none" w:sz="0" w:space="0" w:color="auto"/>
            <w:bottom w:val="none" w:sz="0" w:space="0" w:color="auto"/>
            <w:right w:val="none" w:sz="0" w:space="0" w:color="auto"/>
          </w:divBdr>
        </w:div>
        <w:div w:id="1822116121">
          <w:marLeft w:val="640"/>
          <w:marRight w:val="0"/>
          <w:marTop w:val="0"/>
          <w:marBottom w:val="0"/>
          <w:divBdr>
            <w:top w:val="none" w:sz="0" w:space="0" w:color="auto"/>
            <w:left w:val="none" w:sz="0" w:space="0" w:color="auto"/>
            <w:bottom w:val="none" w:sz="0" w:space="0" w:color="auto"/>
            <w:right w:val="none" w:sz="0" w:space="0" w:color="auto"/>
          </w:divBdr>
        </w:div>
        <w:div w:id="1853228665">
          <w:marLeft w:val="640"/>
          <w:marRight w:val="0"/>
          <w:marTop w:val="0"/>
          <w:marBottom w:val="0"/>
          <w:divBdr>
            <w:top w:val="none" w:sz="0" w:space="0" w:color="auto"/>
            <w:left w:val="none" w:sz="0" w:space="0" w:color="auto"/>
            <w:bottom w:val="none" w:sz="0" w:space="0" w:color="auto"/>
            <w:right w:val="none" w:sz="0" w:space="0" w:color="auto"/>
          </w:divBdr>
        </w:div>
        <w:div w:id="1862163818">
          <w:marLeft w:val="640"/>
          <w:marRight w:val="0"/>
          <w:marTop w:val="0"/>
          <w:marBottom w:val="0"/>
          <w:divBdr>
            <w:top w:val="none" w:sz="0" w:space="0" w:color="auto"/>
            <w:left w:val="none" w:sz="0" w:space="0" w:color="auto"/>
            <w:bottom w:val="none" w:sz="0" w:space="0" w:color="auto"/>
            <w:right w:val="none" w:sz="0" w:space="0" w:color="auto"/>
          </w:divBdr>
        </w:div>
        <w:div w:id="1864590799">
          <w:marLeft w:val="640"/>
          <w:marRight w:val="0"/>
          <w:marTop w:val="0"/>
          <w:marBottom w:val="0"/>
          <w:divBdr>
            <w:top w:val="none" w:sz="0" w:space="0" w:color="auto"/>
            <w:left w:val="none" w:sz="0" w:space="0" w:color="auto"/>
            <w:bottom w:val="none" w:sz="0" w:space="0" w:color="auto"/>
            <w:right w:val="none" w:sz="0" w:space="0" w:color="auto"/>
          </w:divBdr>
        </w:div>
        <w:div w:id="1872720779">
          <w:marLeft w:val="640"/>
          <w:marRight w:val="0"/>
          <w:marTop w:val="0"/>
          <w:marBottom w:val="0"/>
          <w:divBdr>
            <w:top w:val="none" w:sz="0" w:space="0" w:color="auto"/>
            <w:left w:val="none" w:sz="0" w:space="0" w:color="auto"/>
            <w:bottom w:val="none" w:sz="0" w:space="0" w:color="auto"/>
            <w:right w:val="none" w:sz="0" w:space="0" w:color="auto"/>
          </w:divBdr>
        </w:div>
        <w:div w:id="1882592546">
          <w:marLeft w:val="640"/>
          <w:marRight w:val="0"/>
          <w:marTop w:val="0"/>
          <w:marBottom w:val="0"/>
          <w:divBdr>
            <w:top w:val="none" w:sz="0" w:space="0" w:color="auto"/>
            <w:left w:val="none" w:sz="0" w:space="0" w:color="auto"/>
            <w:bottom w:val="none" w:sz="0" w:space="0" w:color="auto"/>
            <w:right w:val="none" w:sz="0" w:space="0" w:color="auto"/>
          </w:divBdr>
        </w:div>
        <w:div w:id="1889993870">
          <w:marLeft w:val="640"/>
          <w:marRight w:val="0"/>
          <w:marTop w:val="0"/>
          <w:marBottom w:val="0"/>
          <w:divBdr>
            <w:top w:val="none" w:sz="0" w:space="0" w:color="auto"/>
            <w:left w:val="none" w:sz="0" w:space="0" w:color="auto"/>
            <w:bottom w:val="none" w:sz="0" w:space="0" w:color="auto"/>
            <w:right w:val="none" w:sz="0" w:space="0" w:color="auto"/>
          </w:divBdr>
        </w:div>
        <w:div w:id="1924073006">
          <w:marLeft w:val="640"/>
          <w:marRight w:val="0"/>
          <w:marTop w:val="0"/>
          <w:marBottom w:val="0"/>
          <w:divBdr>
            <w:top w:val="none" w:sz="0" w:space="0" w:color="auto"/>
            <w:left w:val="none" w:sz="0" w:space="0" w:color="auto"/>
            <w:bottom w:val="none" w:sz="0" w:space="0" w:color="auto"/>
            <w:right w:val="none" w:sz="0" w:space="0" w:color="auto"/>
          </w:divBdr>
        </w:div>
      </w:divsChild>
    </w:div>
    <w:div w:id="1072506023">
      <w:bodyDiv w:val="1"/>
      <w:marLeft w:val="0"/>
      <w:marRight w:val="0"/>
      <w:marTop w:val="0"/>
      <w:marBottom w:val="0"/>
      <w:divBdr>
        <w:top w:val="none" w:sz="0" w:space="0" w:color="auto"/>
        <w:left w:val="none" w:sz="0" w:space="0" w:color="auto"/>
        <w:bottom w:val="none" w:sz="0" w:space="0" w:color="auto"/>
        <w:right w:val="none" w:sz="0" w:space="0" w:color="auto"/>
      </w:divBdr>
    </w:div>
    <w:div w:id="1075931101">
      <w:bodyDiv w:val="1"/>
      <w:marLeft w:val="0"/>
      <w:marRight w:val="0"/>
      <w:marTop w:val="0"/>
      <w:marBottom w:val="0"/>
      <w:divBdr>
        <w:top w:val="none" w:sz="0" w:space="0" w:color="auto"/>
        <w:left w:val="none" w:sz="0" w:space="0" w:color="auto"/>
        <w:bottom w:val="none" w:sz="0" w:space="0" w:color="auto"/>
        <w:right w:val="none" w:sz="0" w:space="0" w:color="auto"/>
      </w:divBdr>
    </w:div>
    <w:div w:id="1079139253">
      <w:bodyDiv w:val="1"/>
      <w:marLeft w:val="0"/>
      <w:marRight w:val="0"/>
      <w:marTop w:val="0"/>
      <w:marBottom w:val="0"/>
      <w:divBdr>
        <w:top w:val="none" w:sz="0" w:space="0" w:color="auto"/>
        <w:left w:val="none" w:sz="0" w:space="0" w:color="auto"/>
        <w:bottom w:val="none" w:sz="0" w:space="0" w:color="auto"/>
        <w:right w:val="none" w:sz="0" w:space="0" w:color="auto"/>
      </w:divBdr>
    </w:div>
    <w:div w:id="1080054556">
      <w:bodyDiv w:val="1"/>
      <w:marLeft w:val="0"/>
      <w:marRight w:val="0"/>
      <w:marTop w:val="0"/>
      <w:marBottom w:val="0"/>
      <w:divBdr>
        <w:top w:val="none" w:sz="0" w:space="0" w:color="auto"/>
        <w:left w:val="none" w:sz="0" w:space="0" w:color="auto"/>
        <w:bottom w:val="none" w:sz="0" w:space="0" w:color="auto"/>
        <w:right w:val="none" w:sz="0" w:space="0" w:color="auto"/>
      </w:divBdr>
      <w:divsChild>
        <w:div w:id="1442756">
          <w:marLeft w:val="640"/>
          <w:marRight w:val="0"/>
          <w:marTop w:val="0"/>
          <w:marBottom w:val="0"/>
          <w:divBdr>
            <w:top w:val="none" w:sz="0" w:space="0" w:color="auto"/>
            <w:left w:val="none" w:sz="0" w:space="0" w:color="auto"/>
            <w:bottom w:val="none" w:sz="0" w:space="0" w:color="auto"/>
            <w:right w:val="none" w:sz="0" w:space="0" w:color="auto"/>
          </w:divBdr>
        </w:div>
        <w:div w:id="10421744">
          <w:marLeft w:val="640"/>
          <w:marRight w:val="0"/>
          <w:marTop w:val="0"/>
          <w:marBottom w:val="0"/>
          <w:divBdr>
            <w:top w:val="none" w:sz="0" w:space="0" w:color="auto"/>
            <w:left w:val="none" w:sz="0" w:space="0" w:color="auto"/>
            <w:bottom w:val="none" w:sz="0" w:space="0" w:color="auto"/>
            <w:right w:val="none" w:sz="0" w:space="0" w:color="auto"/>
          </w:divBdr>
        </w:div>
        <w:div w:id="13041674">
          <w:marLeft w:val="640"/>
          <w:marRight w:val="0"/>
          <w:marTop w:val="0"/>
          <w:marBottom w:val="0"/>
          <w:divBdr>
            <w:top w:val="none" w:sz="0" w:space="0" w:color="auto"/>
            <w:left w:val="none" w:sz="0" w:space="0" w:color="auto"/>
            <w:bottom w:val="none" w:sz="0" w:space="0" w:color="auto"/>
            <w:right w:val="none" w:sz="0" w:space="0" w:color="auto"/>
          </w:divBdr>
        </w:div>
        <w:div w:id="13191128">
          <w:marLeft w:val="640"/>
          <w:marRight w:val="0"/>
          <w:marTop w:val="0"/>
          <w:marBottom w:val="0"/>
          <w:divBdr>
            <w:top w:val="none" w:sz="0" w:space="0" w:color="auto"/>
            <w:left w:val="none" w:sz="0" w:space="0" w:color="auto"/>
            <w:bottom w:val="none" w:sz="0" w:space="0" w:color="auto"/>
            <w:right w:val="none" w:sz="0" w:space="0" w:color="auto"/>
          </w:divBdr>
        </w:div>
        <w:div w:id="16196874">
          <w:marLeft w:val="640"/>
          <w:marRight w:val="0"/>
          <w:marTop w:val="0"/>
          <w:marBottom w:val="0"/>
          <w:divBdr>
            <w:top w:val="none" w:sz="0" w:space="0" w:color="auto"/>
            <w:left w:val="none" w:sz="0" w:space="0" w:color="auto"/>
            <w:bottom w:val="none" w:sz="0" w:space="0" w:color="auto"/>
            <w:right w:val="none" w:sz="0" w:space="0" w:color="auto"/>
          </w:divBdr>
        </w:div>
        <w:div w:id="61369298">
          <w:marLeft w:val="640"/>
          <w:marRight w:val="0"/>
          <w:marTop w:val="0"/>
          <w:marBottom w:val="0"/>
          <w:divBdr>
            <w:top w:val="none" w:sz="0" w:space="0" w:color="auto"/>
            <w:left w:val="none" w:sz="0" w:space="0" w:color="auto"/>
            <w:bottom w:val="none" w:sz="0" w:space="0" w:color="auto"/>
            <w:right w:val="none" w:sz="0" w:space="0" w:color="auto"/>
          </w:divBdr>
        </w:div>
        <w:div w:id="75055452">
          <w:marLeft w:val="640"/>
          <w:marRight w:val="0"/>
          <w:marTop w:val="0"/>
          <w:marBottom w:val="0"/>
          <w:divBdr>
            <w:top w:val="none" w:sz="0" w:space="0" w:color="auto"/>
            <w:left w:val="none" w:sz="0" w:space="0" w:color="auto"/>
            <w:bottom w:val="none" w:sz="0" w:space="0" w:color="auto"/>
            <w:right w:val="none" w:sz="0" w:space="0" w:color="auto"/>
          </w:divBdr>
        </w:div>
        <w:div w:id="84543008">
          <w:marLeft w:val="640"/>
          <w:marRight w:val="0"/>
          <w:marTop w:val="0"/>
          <w:marBottom w:val="0"/>
          <w:divBdr>
            <w:top w:val="none" w:sz="0" w:space="0" w:color="auto"/>
            <w:left w:val="none" w:sz="0" w:space="0" w:color="auto"/>
            <w:bottom w:val="none" w:sz="0" w:space="0" w:color="auto"/>
            <w:right w:val="none" w:sz="0" w:space="0" w:color="auto"/>
          </w:divBdr>
        </w:div>
        <w:div w:id="102920893">
          <w:marLeft w:val="640"/>
          <w:marRight w:val="0"/>
          <w:marTop w:val="0"/>
          <w:marBottom w:val="0"/>
          <w:divBdr>
            <w:top w:val="none" w:sz="0" w:space="0" w:color="auto"/>
            <w:left w:val="none" w:sz="0" w:space="0" w:color="auto"/>
            <w:bottom w:val="none" w:sz="0" w:space="0" w:color="auto"/>
            <w:right w:val="none" w:sz="0" w:space="0" w:color="auto"/>
          </w:divBdr>
        </w:div>
        <w:div w:id="117722782">
          <w:marLeft w:val="640"/>
          <w:marRight w:val="0"/>
          <w:marTop w:val="0"/>
          <w:marBottom w:val="0"/>
          <w:divBdr>
            <w:top w:val="none" w:sz="0" w:space="0" w:color="auto"/>
            <w:left w:val="none" w:sz="0" w:space="0" w:color="auto"/>
            <w:bottom w:val="none" w:sz="0" w:space="0" w:color="auto"/>
            <w:right w:val="none" w:sz="0" w:space="0" w:color="auto"/>
          </w:divBdr>
        </w:div>
        <w:div w:id="142700377">
          <w:marLeft w:val="640"/>
          <w:marRight w:val="0"/>
          <w:marTop w:val="0"/>
          <w:marBottom w:val="0"/>
          <w:divBdr>
            <w:top w:val="none" w:sz="0" w:space="0" w:color="auto"/>
            <w:left w:val="none" w:sz="0" w:space="0" w:color="auto"/>
            <w:bottom w:val="none" w:sz="0" w:space="0" w:color="auto"/>
            <w:right w:val="none" w:sz="0" w:space="0" w:color="auto"/>
          </w:divBdr>
        </w:div>
        <w:div w:id="147720704">
          <w:marLeft w:val="640"/>
          <w:marRight w:val="0"/>
          <w:marTop w:val="0"/>
          <w:marBottom w:val="0"/>
          <w:divBdr>
            <w:top w:val="none" w:sz="0" w:space="0" w:color="auto"/>
            <w:left w:val="none" w:sz="0" w:space="0" w:color="auto"/>
            <w:bottom w:val="none" w:sz="0" w:space="0" w:color="auto"/>
            <w:right w:val="none" w:sz="0" w:space="0" w:color="auto"/>
          </w:divBdr>
        </w:div>
        <w:div w:id="180164163">
          <w:marLeft w:val="640"/>
          <w:marRight w:val="0"/>
          <w:marTop w:val="0"/>
          <w:marBottom w:val="0"/>
          <w:divBdr>
            <w:top w:val="none" w:sz="0" w:space="0" w:color="auto"/>
            <w:left w:val="none" w:sz="0" w:space="0" w:color="auto"/>
            <w:bottom w:val="none" w:sz="0" w:space="0" w:color="auto"/>
            <w:right w:val="none" w:sz="0" w:space="0" w:color="auto"/>
          </w:divBdr>
        </w:div>
        <w:div w:id="183859662">
          <w:marLeft w:val="640"/>
          <w:marRight w:val="0"/>
          <w:marTop w:val="0"/>
          <w:marBottom w:val="0"/>
          <w:divBdr>
            <w:top w:val="none" w:sz="0" w:space="0" w:color="auto"/>
            <w:left w:val="none" w:sz="0" w:space="0" w:color="auto"/>
            <w:bottom w:val="none" w:sz="0" w:space="0" w:color="auto"/>
            <w:right w:val="none" w:sz="0" w:space="0" w:color="auto"/>
          </w:divBdr>
        </w:div>
        <w:div w:id="200438417">
          <w:marLeft w:val="640"/>
          <w:marRight w:val="0"/>
          <w:marTop w:val="0"/>
          <w:marBottom w:val="0"/>
          <w:divBdr>
            <w:top w:val="none" w:sz="0" w:space="0" w:color="auto"/>
            <w:left w:val="none" w:sz="0" w:space="0" w:color="auto"/>
            <w:bottom w:val="none" w:sz="0" w:space="0" w:color="auto"/>
            <w:right w:val="none" w:sz="0" w:space="0" w:color="auto"/>
          </w:divBdr>
        </w:div>
        <w:div w:id="209072568">
          <w:marLeft w:val="640"/>
          <w:marRight w:val="0"/>
          <w:marTop w:val="0"/>
          <w:marBottom w:val="0"/>
          <w:divBdr>
            <w:top w:val="none" w:sz="0" w:space="0" w:color="auto"/>
            <w:left w:val="none" w:sz="0" w:space="0" w:color="auto"/>
            <w:bottom w:val="none" w:sz="0" w:space="0" w:color="auto"/>
            <w:right w:val="none" w:sz="0" w:space="0" w:color="auto"/>
          </w:divBdr>
        </w:div>
        <w:div w:id="248002776">
          <w:marLeft w:val="640"/>
          <w:marRight w:val="0"/>
          <w:marTop w:val="0"/>
          <w:marBottom w:val="0"/>
          <w:divBdr>
            <w:top w:val="none" w:sz="0" w:space="0" w:color="auto"/>
            <w:left w:val="none" w:sz="0" w:space="0" w:color="auto"/>
            <w:bottom w:val="none" w:sz="0" w:space="0" w:color="auto"/>
            <w:right w:val="none" w:sz="0" w:space="0" w:color="auto"/>
          </w:divBdr>
        </w:div>
        <w:div w:id="281503565">
          <w:marLeft w:val="640"/>
          <w:marRight w:val="0"/>
          <w:marTop w:val="0"/>
          <w:marBottom w:val="0"/>
          <w:divBdr>
            <w:top w:val="none" w:sz="0" w:space="0" w:color="auto"/>
            <w:left w:val="none" w:sz="0" w:space="0" w:color="auto"/>
            <w:bottom w:val="none" w:sz="0" w:space="0" w:color="auto"/>
            <w:right w:val="none" w:sz="0" w:space="0" w:color="auto"/>
          </w:divBdr>
        </w:div>
        <w:div w:id="283586258">
          <w:marLeft w:val="640"/>
          <w:marRight w:val="0"/>
          <w:marTop w:val="0"/>
          <w:marBottom w:val="0"/>
          <w:divBdr>
            <w:top w:val="none" w:sz="0" w:space="0" w:color="auto"/>
            <w:left w:val="none" w:sz="0" w:space="0" w:color="auto"/>
            <w:bottom w:val="none" w:sz="0" w:space="0" w:color="auto"/>
            <w:right w:val="none" w:sz="0" w:space="0" w:color="auto"/>
          </w:divBdr>
        </w:div>
        <w:div w:id="287661099">
          <w:marLeft w:val="640"/>
          <w:marRight w:val="0"/>
          <w:marTop w:val="0"/>
          <w:marBottom w:val="0"/>
          <w:divBdr>
            <w:top w:val="none" w:sz="0" w:space="0" w:color="auto"/>
            <w:left w:val="none" w:sz="0" w:space="0" w:color="auto"/>
            <w:bottom w:val="none" w:sz="0" w:space="0" w:color="auto"/>
            <w:right w:val="none" w:sz="0" w:space="0" w:color="auto"/>
          </w:divBdr>
        </w:div>
        <w:div w:id="299313336">
          <w:marLeft w:val="640"/>
          <w:marRight w:val="0"/>
          <w:marTop w:val="0"/>
          <w:marBottom w:val="0"/>
          <w:divBdr>
            <w:top w:val="none" w:sz="0" w:space="0" w:color="auto"/>
            <w:left w:val="none" w:sz="0" w:space="0" w:color="auto"/>
            <w:bottom w:val="none" w:sz="0" w:space="0" w:color="auto"/>
            <w:right w:val="none" w:sz="0" w:space="0" w:color="auto"/>
          </w:divBdr>
        </w:div>
        <w:div w:id="311760277">
          <w:marLeft w:val="640"/>
          <w:marRight w:val="0"/>
          <w:marTop w:val="0"/>
          <w:marBottom w:val="0"/>
          <w:divBdr>
            <w:top w:val="none" w:sz="0" w:space="0" w:color="auto"/>
            <w:left w:val="none" w:sz="0" w:space="0" w:color="auto"/>
            <w:bottom w:val="none" w:sz="0" w:space="0" w:color="auto"/>
            <w:right w:val="none" w:sz="0" w:space="0" w:color="auto"/>
          </w:divBdr>
        </w:div>
        <w:div w:id="326061524">
          <w:marLeft w:val="640"/>
          <w:marRight w:val="0"/>
          <w:marTop w:val="0"/>
          <w:marBottom w:val="0"/>
          <w:divBdr>
            <w:top w:val="none" w:sz="0" w:space="0" w:color="auto"/>
            <w:left w:val="none" w:sz="0" w:space="0" w:color="auto"/>
            <w:bottom w:val="none" w:sz="0" w:space="0" w:color="auto"/>
            <w:right w:val="none" w:sz="0" w:space="0" w:color="auto"/>
          </w:divBdr>
        </w:div>
        <w:div w:id="363674686">
          <w:marLeft w:val="640"/>
          <w:marRight w:val="0"/>
          <w:marTop w:val="0"/>
          <w:marBottom w:val="0"/>
          <w:divBdr>
            <w:top w:val="none" w:sz="0" w:space="0" w:color="auto"/>
            <w:left w:val="none" w:sz="0" w:space="0" w:color="auto"/>
            <w:bottom w:val="none" w:sz="0" w:space="0" w:color="auto"/>
            <w:right w:val="none" w:sz="0" w:space="0" w:color="auto"/>
          </w:divBdr>
        </w:div>
        <w:div w:id="389035021">
          <w:marLeft w:val="640"/>
          <w:marRight w:val="0"/>
          <w:marTop w:val="0"/>
          <w:marBottom w:val="0"/>
          <w:divBdr>
            <w:top w:val="none" w:sz="0" w:space="0" w:color="auto"/>
            <w:left w:val="none" w:sz="0" w:space="0" w:color="auto"/>
            <w:bottom w:val="none" w:sz="0" w:space="0" w:color="auto"/>
            <w:right w:val="none" w:sz="0" w:space="0" w:color="auto"/>
          </w:divBdr>
        </w:div>
        <w:div w:id="396755393">
          <w:marLeft w:val="640"/>
          <w:marRight w:val="0"/>
          <w:marTop w:val="0"/>
          <w:marBottom w:val="0"/>
          <w:divBdr>
            <w:top w:val="none" w:sz="0" w:space="0" w:color="auto"/>
            <w:left w:val="none" w:sz="0" w:space="0" w:color="auto"/>
            <w:bottom w:val="none" w:sz="0" w:space="0" w:color="auto"/>
            <w:right w:val="none" w:sz="0" w:space="0" w:color="auto"/>
          </w:divBdr>
        </w:div>
        <w:div w:id="414978501">
          <w:marLeft w:val="640"/>
          <w:marRight w:val="0"/>
          <w:marTop w:val="0"/>
          <w:marBottom w:val="0"/>
          <w:divBdr>
            <w:top w:val="none" w:sz="0" w:space="0" w:color="auto"/>
            <w:left w:val="none" w:sz="0" w:space="0" w:color="auto"/>
            <w:bottom w:val="none" w:sz="0" w:space="0" w:color="auto"/>
            <w:right w:val="none" w:sz="0" w:space="0" w:color="auto"/>
          </w:divBdr>
        </w:div>
        <w:div w:id="420836238">
          <w:marLeft w:val="640"/>
          <w:marRight w:val="0"/>
          <w:marTop w:val="0"/>
          <w:marBottom w:val="0"/>
          <w:divBdr>
            <w:top w:val="none" w:sz="0" w:space="0" w:color="auto"/>
            <w:left w:val="none" w:sz="0" w:space="0" w:color="auto"/>
            <w:bottom w:val="none" w:sz="0" w:space="0" w:color="auto"/>
            <w:right w:val="none" w:sz="0" w:space="0" w:color="auto"/>
          </w:divBdr>
        </w:div>
        <w:div w:id="444885182">
          <w:marLeft w:val="640"/>
          <w:marRight w:val="0"/>
          <w:marTop w:val="0"/>
          <w:marBottom w:val="0"/>
          <w:divBdr>
            <w:top w:val="none" w:sz="0" w:space="0" w:color="auto"/>
            <w:left w:val="none" w:sz="0" w:space="0" w:color="auto"/>
            <w:bottom w:val="none" w:sz="0" w:space="0" w:color="auto"/>
            <w:right w:val="none" w:sz="0" w:space="0" w:color="auto"/>
          </w:divBdr>
        </w:div>
        <w:div w:id="445274920">
          <w:marLeft w:val="640"/>
          <w:marRight w:val="0"/>
          <w:marTop w:val="0"/>
          <w:marBottom w:val="0"/>
          <w:divBdr>
            <w:top w:val="none" w:sz="0" w:space="0" w:color="auto"/>
            <w:left w:val="none" w:sz="0" w:space="0" w:color="auto"/>
            <w:bottom w:val="none" w:sz="0" w:space="0" w:color="auto"/>
            <w:right w:val="none" w:sz="0" w:space="0" w:color="auto"/>
          </w:divBdr>
        </w:div>
        <w:div w:id="454295745">
          <w:marLeft w:val="640"/>
          <w:marRight w:val="0"/>
          <w:marTop w:val="0"/>
          <w:marBottom w:val="0"/>
          <w:divBdr>
            <w:top w:val="none" w:sz="0" w:space="0" w:color="auto"/>
            <w:left w:val="none" w:sz="0" w:space="0" w:color="auto"/>
            <w:bottom w:val="none" w:sz="0" w:space="0" w:color="auto"/>
            <w:right w:val="none" w:sz="0" w:space="0" w:color="auto"/>
          </w:divBdr>
        </w:div>
        <w:div w:id="479154622">
          <w:marLeft w:val="640"/>
          <w:marRight w:val="0"/>
          <w:marTop w:val="0"/>
          <w:marBottom w:val="0"/>
          <w:divBdr>
            <w:top w:val="none" w:sz="0" w:space="0" w:color="auto"/>
            <w:left w:val="none" w:sz="0" w:space="0" w:color="auto"/>
            <w:bottom w:val="none" w:sz="0" w:space="0" w:color="auto"/>
            <w:right w:val="none" w:sz="0" w:space="0" w:color="auto"/>
          </w:divBdr>
        </w:div>
        <w:div w:id="496462323">
          <w:marLeft w:val="640"/>
          <w:marRight w:val="0"/>
          <w:marTop w:val="0"/>
          <w:marBottom w:val="0"/>
          <w:divBdr>
            <w:top w:val="none" w:sz="0" w:space="0" w:color="auto"/>
            <w:left w:val="none" w:sz="0" w:space="0" w:color="auto"/>
            <w:bottom w:val="none" w:sz="0" w:space="0" w:color="auto"/>
            <w:right w:val="none" w:sz="0" w:space="0" w:color="auto"/>
          </w:divBdr>
        </w:div>
        <w:div w:id="499582185">
          <w:marLeft w:val="640"/>
          <w:marRight w:val="0"/>
          <w:marTop w:val="0"/>
          <w:marBottom w:val="0"/>
          <w:divBdr>
            <w:top w:val="none" w:sz="0" w:space="0" w:color="auto"/>
            <w:left w:val="none" w:sz="0" w:space="0" w:color="auto"/>
            <w:bottom w:val="none" w:sz="0" w:space="0" w:color="auto"/>
            <w:right w:val="none" w:sz="0" w:space="0" w:color="auto"/>
          </w:divBdr>
        </w:div>
        <w:div w:id="513498287">
          <w:marLeft w:val="640"/>
          <w:marRight w:val="0"/>
          <w:marTop w:val="0"/>
          <w:marBottom w:val="0"/>
          <w:divBdr>
            <w:top w:val="none" w:sz="0" w:space="0" w:color="auto"/>
            <w:left w:val="none" w:sz="0" w:space="0" w:color="auto"/>
            <w:bottom w:val="none" w:sz="0" w:space="0" w:color="auto"/>
            <w:right w:val="none" w:sz="0" w:space="0" w:color="auto"/>
          </w:divBdr>
        </w:div>
        <w:div w:id="515120409">
          <w:marLeft w:val="640"/>
          <w:marRight w:val="0"/>
          <w:marTop w:val="0"/>
          <w:marBottom w:val="0"/>
          <w:divBdr>
            <w:top w:val="none" w:sz="0" w:space="0" w:color="auto"/>
            <w:left w:val="none" w:sz="0" w:space="0" w:color="auto"/>
            <w:bottom w:val="none" w:sz="0" w:space="0" w:color="auto"/>
            <w:right w:val="none" w:sz="0" w:space="0" w:color="auto"/>
          </w:divBdr>
        </w:div>
        <w:div w:id="538007952">
          <w:marLeft w:val="640"/>
          <w:marRight w:val="0"/>
          <w:marTop w:val="0"/>
          <w:marBottom w:val="0"/>
          <w:divBdr>
            <w:top w:val="none" w:sz="0" w:space="0" w:color="auto"/>
            <w:left w:val="none" w:sz="0" w:space="0" w:color="auto"/>
            <w:bottom w:val="none" w:sz="0" w:space="0" w:color="auto"/>
            <w:right w:val="none" w:sz="0" w:space="0" w:color="auto"/>
          </w:divBdr>
        </w:div>
        <w:div w:id="574630857">
          <w:marLeft w:val="640"/>
          <w:marRight w:val="0"/>
          <w:marTop w:val="0"/>
          <w:marBottom w:val="0"/>
          <w:divBdr>
            <w:top w:val="none" w:sz="0" w:space="0" w:color="auto"/>
            <w:left w:val="none" w:sz="0" w:space="0" w:color="auto"/>
            <w:bottom w:val="none" w:sz="0" w:space="0" w:color="auto"/>
            <w:right w:val="none" w:sz="0" w:space="0" w:color="auto"/>
          </w:divBdr>
        </w:div>
        <w:div w:id="582685930">
          <w:marLeft w:val="640"/>
          <w:marRight w:val="0"/>
          <w:marTop w:val="0"/>
          <w:marBottom w:val="0"/>
          <w:divBdr>
            <w:top w:val="none" w:sz="0" w:space="0" w:color="auto"/>
            <w:left w:val="none" w:sz="0" w:space="0" w:color="auto"/>
            <w:bottom w:val="none" w:sz="0" w:space="0" w:color="auto"/>
            <w:right w:val="none" w:sz="0" w:space="0" w:color="auto"/>
          </w:divBdr>
        </w:div>
        <w:div w:id="586352877">
          <w:marLeft w:val="640"/>
          <w:marRight w:val="0"/>
          <w:marTop w:val="0"/>
          <w:marBottom w:val="0"/>
          <w:divBdr>
            <w:top w:val="none" w:sz="0" w:space="0" w:color="auto"/>
            <w:left w:val="none" w:sz="0" w:space="0" w:color="auto"/>
            <w:bottom w:val="none" w:sz="0" w:space="0" w:color="auto"/>
            <w:right w:val="none" w:sz="0" w:space="0" w:color="auto"/>
          </w:divBdr>
        </w:div>
        <w:div w:id="597249008">
          <w:marLeft w:val="640"/>
          <w:marRight w:val="0"/>
          <w:marTop w:val="0"/>
          <w:marBottom w:val="0"/>
          <w:divBdr>
            <w:top w:val="none" w:sz="0" w:space="0" w:color="auto"/>
            <w:left w:val="none" w:sz="0" w:space="0" w:color="auto"/>
            <w:bottom w:val="none" w:sz="0" w:space="0" w:color="auto"/>
            <w:right w:val="none" w:sz="0" w:space="0" w:color="auto"/>
          </w:divBdr>
        </w:div>
        <w:div w:id="616839614">
          <w:marLeft w:val="640"/>
          <w:marRight w:val="0"/>
          <w:marTop w:val="0"/>
          <w:marBottom w:val="0"/>
          <w:divBdr>
            <w:top w:val="none" w:sz="0" w:space="0" w:color="auto"/>
            <w:left w:val="none" w:sz="0" w:space="0" w:color="auto"/>
            <w:bottom w:val="none" w:sz="0" w:space="0" w:color="auto"/>
            <w:right w:val="none" w:sz="0" w:space="0" w:color="auto"/>
          </w:divBdr>
        </w:div>
        <w:div w:id="653488468">
          <w:marLeft w:val="640"/>
          <w:marRight w:val="0"/>
          <w:marTop w:val="0"/>
          <w:marBottom w:val="0"/>
          <w:divBdr>
            <w:top w:val="none" w:sz="0" w:space="0" w:color="auto"/>
            <w:left w:val="none" w:sz="0" w:space="0" w:color="auto"/>
            <w:bottom w:val="none" w:sz="0" w:space="0" w:color="auto"/>
            <w:right w:val="none" w:sz="0" w:space="0" w:color="auto"/>
          </w:divBdr>
        </w:div>
        <w:div w:id="656955614">
          <w:marLeft w:val="640"/>
          <w:marRight w:val="0"/>
          <w:marTop w:val="0"/>
          <w:marBottom w:val="0"/>
          <w:divBdr>
            <w:top w:val="none" w:sz="0" w:space="0" w:color="auto"/>
            <w:left w:val="none" w:sz="0" w:space="0" w:color="auto"/>
            <w:bottom w:val="none" w:sz="0" w:space="0" w:color="auto"/>
            <w:right w:val="none" w:sz="0" w:space="0" w:color="auto"/>
          </w:divBdr>
        </w:div>
        <w:div w:id="690574095">
          <w:marLeft w:val="640"/>
          <w:marRight w:val="0"/>
          <w:marTop w:val="0"/>
          <w:marBottom w:val="0"/>
          <w:divBdr>
            <w:top w:val="none" w:sz="0" w:space="0" w:color="auto"/>
            <w:left w:val="none" w:sz="0" w:space="0" w:color="auto"/>
            <w:bottom w:val="none" w:sz="0" w:space="0" w:color="auto"/>
            <w:right w:val="none" w:sz="0" w:space="0" w:color="auto"/>
          </w:divBdr>
        </w:div>
        <w:div w:id="703795782">
          <w:marLeft w:val="640"/>
          <w:marRight w:val="0"/>
          <w:marTop w:val="0"/>
          <w:marBottom w:val="0"/>
          <w:divBdr>
            <w:top w:val="none" w:sz="0" w:space="0" w:color="auto"/>
            <w:left w:val="none" w:sz="0" w:space="0" w:color="auto"/>
            <w:bottom w:val="none" w:sz="0" w:space="0" w:color="auto"/>
            <w:right w:val="none" w:sz="0" w:space="0" w:color="auto"/>
          </w:divBdr>
        </w:div>
        <w:div w:id="705913611">
          <w:marLeft w:val="640"/>
          <w:marRight w:val="0"/>
          <w:marTop w:val="0"/>
          <w:marBottom w:val="0"/>
          <w:divBdr>
            <w:top w:val="none" w:sz="0" w:space="0" w:color="auto"/>
            <w:left w:val="none" w:sz="0" w:space="0" w:color="auto"/>
            <w:bottom w:val="none" w:sz="0" w:space="0" w:color="auto"/>
            <w:right w:val="none" w:sz="0" w:space="0" w:color="auto"/>
          </w:divBdr>
        </w:div>
        <w:div w:id="723871121">
          <w:marLeft w:val="640"/>
          <w:marRight w:val="0"/>
          <w:marTop w:val="0"/>
          <w:marBottom w:val="0"/>
          <w:divBdr>
            <w:top w:val="none" w:sz="0" w:space="0" w:color="auto"/>
            <w:left w:val="none" w:sz="0" w:space="0" w:color="auto"/>
            <w:bottom w:val="none" w:sz="0" w:space="0" w:color="auto"/>
            <w:right w:val="none" w:sz="0" w:space="0" w:color="auto"/>
          </w:divBdr>
        </w:div>
        <w:div w:id="744032304">
          <w:marLeft w:val="640"/>
          <w:marRight w:val="0"/>
          <w:marTop w:val="0"/>
          <w:marBottom w:val="0"/>
          <w:divBdr>
            <w:top w:val="none" w:sz="0" w:space="0" w:color="auto"/>
            <w:left w:val="none" w:sz="0" w:space="0" w:color="auto"/>
            <w:bottom w:val="none" w:sz="0" w:space="0" w:color="auto"/>
            <w:right w:val="none" w:sz="0" w:space="0" w:color="auto"/>
          </w:divBdr>
        </w:div>
        <w:div w:id="745683762">
          <w:marLeft w:val="640"/>
          <w:marRight w:val="0"/>
          <w:marTop w:val="0"/>
          <w:marBottom w:val="0"/>
          <w:divBdr>
            <w:top w:val="none" w:sz="0" w:space="0" w:color="auto"/>
            <w:left w:val="none" w:sz="0" w:space="0" w:color="auto"/>
            <w:bottom w:val="none" w:sz="0" w:space="0" w:color="auto"/>
            <w:right w:val="none" w:sz="0" w:space="0" w:color="auto"/>
          </w:divBdr>
        </w:div>
        <w:div w:id="774325672">
          <w:marLeft w:val="640"/>
          <w:marRight w:val="0"/>
          <w:marTop w:val="0"/>
          <w:marBottom w:val="0"/>
          <w:divBdr>
            <w:top w:val="none" w:sz="0" w:space="0" w:color="auto"/>
            <w:left w:val="none" w:sz="0" w:space="0" w:color="auto"/>
            <w:bottom w:val="none" w:sz="0" w:space="0" w:color="auto"/>
            <w:right w:val="none" w:sz="0" w:space="0" w:color="auto"/>
          </w:divBdr>
        </w:div>
        <w:div w:id="789125432">
          <w:marLeft w:val="640"/>
          <w:marRight w:val="0"/>
          <w:marTop w:val="0"/>
          <w:marBottom w:val="0"/>
          <w:divBdr>
            <w:top w:val="none" w:sz="0" w:space="0" w:color="auto"/>
            <w:left w:val="none" w:sz="0" w:space="0" w:color="auto"/>
            <w:bottom w:val="none" w:sz="0" w:space="0" w:color="auto"/>
            <w:right w:val="none" w:sz="0" w:space="0" w:color="auto"/>
          </w:divBdr>
        </w:div>
        <w:div w:id="813136792">
          <w:marLeft w:val="640"/>
          <w:marRight w:val="0"/>
          <w:marTop w:val="0"/>
          <w:marBottom w:val="0"/>
          <w:divBdr>
            <w:top w:val="none" w:sz="0" w:space="0" w:color="auto"/>
            <w:left w:val="none" w:sz="0" w:space="0" w:color="auto"/>
            <w:bottom w:val="none" w:sz="0" w:space="0" w:color="auto"/>
            <w:right w:val="none" w:sz="0" w:space="0" w:color="auto"/>
          </w:divBdr>
        </w:div>
        <w:div w:id="840852628">
          <w:marLeft w:val="640"/>
          <w:marRight w:val="0"/>
          <w:marTop w:val="0"/>
          <w:marBottom w:val="0"/>
          <w:divBdr>
            <w:top w:val="none" w:sz="0" w:space="0" w:color="auto"/>
            <w:left w:val="none" w:sz="0" w:space="0" w:color="auto"/>
            <w:bottom w:val="none" w:sz="0" w:space="0" w:color="auto"/>
            <w:right w:val="none" w:sz="0" w:space="0" w:color="auto"/>
          </w:divBdr>
        </w:div>
        <w:div w:id="842550553">
          <w:marLeft w:val="640"/>
          <w:marRight w:val="0"/>
          <w:marTop w:val="0"/>
          <w:marBottom w:val="0"/>
          <w:divBdr>
            <w:top w:val="none" w:sz="0" w:space="0" w:color="auto"/>
            <w:left w:val="none" w:sz="0" w:space="0" w:color="auto"/>
            <w:bottom w:val="none" w:sz="0" w:space="0" w:color="auto"/>
            <w:right w:val="none" w:sz="0" w:space="0" w:color="auto"/>
          </w:divBdr>
        </w:div>
        <w:div w:id="916788878">
          <w:marLeft w:val="640"/>
          <w:marRight w:val="0"/>
          <w:marTop w:val="0"/>
          <w:marBottom w:val="0"/>
          <w:divBdr>
            <w:top w:val="none" w:sz="0" w:space="0" w:color="auto"/>
            <w:left w:val="none" w:sz="0" w:space="0" w:color="auto"/>
            <w:bottom w:val="none" w:sz="0" w:space="0" w:color="auto"/>
            <w:right w:val="none" w:sz="0" w:space="0" w:color="auto"/>
          </w:divBdr>
        </w:div>
        <w:div w:id="931743581">
          <w:marLeft w:val="640"/>
          <w:marRight w:val="0"/>
          <w:marTop w:val="0"/>
          <w:marBottom w:val="0"/>
          <w:divBdr>
            <w:top w:val="none" w:sz="0" w:space="0" w:color="auto"/>
            <w:left w:val="none" w:sz="0" w:space="0" w:color="auto"/>
            <w:bottom w:val="none" w:sz="0" w:space="0" w:color="auto"/>
            <w:right w:val="none" w:sz="0" w:space="0" w:color="auto"/>
          </w:divBdr>
        </w:div>
        <w:div w:id="979729312">
          <w:marLeft w:val="640"/>
          <w:marRight w:val="0"/>
          <w:marTop w:val="0"/>
          <w:marBottom w:val="0"/>
          <w:divBdr>
            <w:top w:val="none" w:sz="0" w:space="0" w:color="auto"/>
            <w:left w:val="none" w:sz="0" w:space="0" w:color="auto"/>
            <w:bottom w:val="none" w:sz="0" w:space="0" w:color="auto"/>
            <w:right w:val="none" w:sz="0" w:space="0" w:color="auto"/>
          </w:divBdr>
        </w:div>
        <w:div w:id="1019772883">
          <w:marLeft w:val="640"/>
          <w:marRight w:val="0"/>
          <w:marTop w:val="0"/>
          <w:marBottom w:val="0"/>
          <w:divBdr>
            <w:top w:val="none" w:sz="0" w:space="0" w:color="auto"/>
            <w:left w:val="none" w:sz="0" w:space="0" w:color="auto"/>
            <w:bottom w:val="none" w:sz="0" w:space="0" w:color="auto"/>
            <w:right w:val="none" w:sz="0" w:space="0" w:color="auto"/>
          </w:divBdr>
        </w:div>
        <w:div w:id="1024751516">
          <w:marLeft w:val="640"/>
          <w:marRight w:val="0"/>
          <w:marTop w:val="0"/>
          <w:marBottom w:val="0"/>
          <w:divBdr>
            <w:top w:val="none" w:sz="0" w:space="0" w:color="auto"/>
            <w:left w:val="none" w:sz="0" w:space="0" w:color="auto"/>
            <w:bottom w:val="none" w:sz="0" w:space="0" w:color="auto"/>
            <w:right w:val="none" w:sz="0" w:space="0" w:color="auto"/>
          </w:divBdr>
        </w:div>
        <w:div w:id="1032731813">
          <w:marLeft w:val="640"/>
          <w:marRight w:val="0"/>
          <w:marTop w:val="0"/>
          <w:marBottom w:val="0"/>
          <w:divBdr>
            <w:top w:val="none" w:sz="0" w:space="0" w:color="auto"/>
            <w:left w:val="none" w:sz="0" w:space="0" w:color="auto"/>
            <w:bottom w:val="none" w:sz="0" w:space="0" w:color="auto"/>
            <w:right w:val="none" w:sz="0" w:space="0" w:color="auto"/>
          </w:divBdr>
        </w:div>
        <w:div w:id="1033263001">
          <w:marLeft w:val="640"/>
          <w:marRight w:val="0"/>
          <w:marTop w:val="0"/>
          <w:marBottom w:val="0"/>
          <w:divBdr>
            <w:top w:val="none" w:sz="0" w:space="0" w:color="auto"/>
            <w:left w:val="none" w:sz="0" w:space="0" w:color="auto"/>
            <w:bottom w:val="none" w:sz="0" w:space="0" w:color="auto"/>
            <w:right w:val="none" w:sz="0" w:space="0" w:color="auto"/>
          </w:divBdr>
        </w:div>
        <w:div w:id="1036276653">
          <w:marLeft w:val="640"/>
          <w:marRight w:val="0"/>
          <w:marTop w:val="0"/>
          <w:marBottom w:val="0"/>
          <w:divBdr>
            <w:top w:val="none" w:sz="0" w:space="0" w:color="auto"/>
            <w:left w:val="none" w:sz="0" w:space="0" w:color="auto"/>
            <w:bottom w:val="none" w:sz="0" w:space="0" w:color="auto"/>
            <w:right w:val="none" w:sz="0" w:space="0" w:color="auto"/>
          </w:divBdr>
        </w:div>
        <w:div w:id="1043749521">
          <w:marLeft w:val="640"/>
          <w:marRight w:val="0"/>
          <w:marTop w:val="0"/>
          <w:marBottom w:val="0"/>
          <w:divBdr>
            <w:top w:val="none" w:sz="0" w:space="0" w:color="auto"/>
            <w:left w:val="none" w:sz="0" w:space="0" w:color="auto"/>
            <w:bottom w:val="none" w:sz="0" w:space="0" w:color="auto"/>
            <w:right w:val="none" w:sz="0" w:space="0" w:color="auto"/>
          </w:divBdr>
        </w:div>
        <w:div w:id="1045835070">
          <w:marLeft w:val="640"/>
          <w:marRight w:val="0"/>
          <w:marTop w:val="0"/>
          <w:marBottom w:val="0"/>
          <w:divBdr>
            <w:top w:val="none" w:sz="0" w:space="0" w:color="auto"/>
            <w:left w:val="none" w:sz="0" w:space="0" w:color="auto"/>
            <w:bottom w:val="none" w:sz="0" w:space="0" w:color="auto"/>
            <w:right w:val="none" w:sz="0" w:space="0" w:color="auto"/>
          </w:divBdr>
        </w:div>
        <w:div w:id="1056583066">
          <w:marLeft w:val="640"/>
          <w:marRight w:val="0"/>
          <w:marTop w:val="0"/>
          <w:marBottom w:val="0"/>
          <w:divBdr>
            <w:top w:val="none" w:sz="0" w:space="0" w:color="auto"/>
            <w:left w:val="none" w:sz="0" w:space="0" w:color="auto"/>
            <w:bottom w:val="none" w:sz="0" w:space="0" w:color="auto"/>
            <w:right w:val="none" w:sz="0" w:space="0" w:color="auto"/>
          </w:divBdr>
        </w:div>
        <w:div w:id="1065763718">
          <w:marLeft w:val="640"/>
          <w:marRight w:val="0"/>
          <w:marTop w:val="0"/>
          <w:marBottom w:val="0"/>
          <w:divBdr>
            <w:top w:val="none" w:sz="0" w:space="0" w:color="auto"/>
            <w:left w:val="none" w:sz="0" w:space="0" w:color="auto"/>
            <w:bottom w:val="none" w:sz="0" w:space="0" w:color="auto"/>
            <w:right w:val="none" w:sz="0" w:space="0" w:color="auto"/>
          </w:divBdr>
        </w:div>
        <w:div w:id="1071855876">
          <w:marLeft w:val="640"/>
          <w:marRight w:val="0"/>
          <w:marTop w:val="0"/>
          <w:marBottom w:val="0"/>
          <w:divBdr>
            <w:top w:val="none" w:sz="0" w:space="0" w:color="auto"/>
            <w:left w:val="none" w:sz="0" w:space="0" w:color="auto"/>
            <w:bottom w:val="none" w:sz="0" w:space="0" w:color="auto"/>
            <w:right w:val="none" w:sz="0" w:space="0" w:color="auto"/>
          </w:divBdr>
        </w:div>
        <w:div w:id="1074862858">
          <w:marLeft w:val="640"/>
          <w:marRight w:val="0"/>
          <w:marTop w:val="0"/>
          <w:marBottom w:val="0"/>
          <w:divBdr>
            <w:top w:val="none" w:sz="0" w:space="0" w:color="auto"/>
            <w:left w:val="none" w:sz="0" w:space="0" w:color="auto"/>
            <w:bottom w:val="none" w:sz="0" w:space="0" w:color="auto"/>
            <w:right w:val="none" w:sz="0" w:space="0" w:color="auto"/>
          </w:divBdr>
        </w:div>
        <w:div w:id="1079669756">
          <w:marLeft w:val="640"/>
          <w:marRight w:val="0"/>
          <w:marTop w:val="0"/>
          <w:marBottom w:val="0"/>
          <w:divBdr>
            <w:top w:val="none" w:sz="0" w:space="0" w:color="auto"/>
            <w:left w:val="none" w:sz="0" w:space="0" w:color="auto"/>
            <w:bottom w:val="none" w:sz="0" w:space="0" w:color="auto"/>
            <w:right w:val="none" w:sz="0" w:space="0" w:color="auto"/>
          </w:divBdr>
        </w:div>
        <w:div w:id="1085414882">
          <w:marLeft w:val="640"/>
          <w:marRight w:val="0"/>
          <w:marTop w:val="0"/>
          <w:marBottom w:val="0"/>
          <w:divBdr>
            <w:top w:val="none" w:sz="0" w:space="0" w:color="auto"/>
            <w:left w:val="none" w:sz="0" w:space="0" w:color="auto"/>
            <w:bottom w:val="none" w:sz="0" w:space="0" w:color="auto"/>
            <w:right w:val="none" w:sz="0" w:space="0" w:color="auto"/>
          </w:divBdr>
        </w:div>
        <w:div w:id="1094666901">
          <w:marLeft w:val="640"/>
          <w:marRight w:val="0"/>
          <w:marTop w:val="0"/>
          <w:marBottom w:val="0"/>
          <w:divBdr>
            <w:top w:val="none" w:sz="0" w:space="0" w:color="auto"/>
            <w:left w:val="none" w:sz="0" w:space="0" w:color="auto"/>
            <w:bottom w:val="none" w:sz="0" w:space="0" w:color="auto"/>
            <w:right w:val="none" w:sz="0" w:space="0" w:color="auto"/>
          </w:divBdr>
        </w:div>
        <w:div w:id="1136097239">
          <w:marLeft w:val="640"/>
          <w:marRight w:val="0"/>
          <w:marTop w:val="0"/>
          <w:marBottom w:val="0"/>
          <w:divBdr>
            <w:top w:val="none" w:sz="0" w:space="0" w:color="auto"/>
            <w:left w:val="none" w:sz="0" w:space="0" w:color="auto"/>
            <w:bottom w:val="none" w:sz="0" w:space="0" w:color="auto"/>
            <w:right w:val="none" w:sz="0" w:space="0" w:color="auto"/>
          </w:divBdr>
        </w:div>
        <w:div w:id="1145126280">
          <w:marLeft w:val="640"/>
          <w:marRight w:val="0"/>
          <w:marTop w:val="0"/>
          <w:marBottom w:val="0"/>
          <w:divBdr>
            <w:top w:val="none" w:sz="0" w:space="0" w:color="auto"/>
            <w:left w:val="none" w:sz="0" w:space="0" w:color="auto"/>
            <w:bottom w:val="none" w:sz="0" w:space="0" w:color="auto"/>
            <w:right w:val="none" w:sz="0" w:space="0" w:color="auto"/>
          </w:divBdr>
        </w:div>
        <w:div w:id="1164471028">
          <w:marLeft w:val="640"/>
          <w:marRight w:val="0"/>
          <w:marTop w:val="0"/>
          <w:marBottom w:val="0"/>
          <w:divBdr>
            <w:top w:val="none" w:sz="0" w:space="0" w:color="auto"/>
            <w:left w:val="none" w:sz="0" w:space="0" w:color="auto"/>
            <w:bottom w:val="none" w:sz="0" w:space="0" w:color="auto"/>
            <w:right w:val="none" w:sz="0" w:space="0" w:color="auto"/>
          </w:divBdr>
        </w:div>
        <w:div w:id="1181117839">
          <w:marLeft w:val="640"/>
          <w:marRight w:val="0"/>
          <w:marTop w:val="0"/>
          <w:marBottom w:val="0"/>
          <w:divBdr>
            <w:top w:val="none" w:sz="0" w:space="0" w:color="auto"/>
            <w:left w:val="none" w:sz="0" w:space="0" w:color="auto"/>
            <w:bottom w:val="none" w:sz="0" w:space="0" w:color="auto"/>
            <w:right w:val="none" w:sz="0" w:space="0" w:color="auto"/>
          </w:divBdr>
        </w:div>
        <w:div w:id="1192066400">
          <w:marLeft w:val="640"/>
          <w:marRight w:val="0"/>
          <w:marTop w:val="0"/>
          <w:marBottom w:val="0"/>
          <w:divBdr>
            <w:top w:val="none" w:sz="0" w:space="0" w:color="auto"/>
            <w:left w:val="none" w:sz="0" w:space="0" w:color="auto"/>
            <w:bottom w:val="none" w:sz="0" w:space="0" w:color="auto"/>
            <w:right w:val="none" w:sz="0" w:space="0" w:color="auto"/>
          </w:divBdr>
        </w:div>
        <w:div w:id="1198469697">
          <w:marLeft w:val="640"/>
          <w:marRight w:val="0"/>
          <w:marTop w:val="0"/>
          <w:marBottom w:val="0"/>
          <w:divBdr>
            <w:top w:val="none" w:sz="0" w:space="0" w:color="auto"/>
            <w:left w:val="none" w:sz="0" w:space="0" w:color="auto"/>
            <w:bottom w:val="none" w:sz="0" w:space="0" w:color="auto"/>
            <w:right w:val="none" w:sz="0" w:space="0" w:color="auto"/>
          </w:divBdr>
        </w:div>
        <w:div w:id="1203908514">
          <w:marLeft w:val="640"/>
          <w:marRight w:val="0"/>
          <w:marTop w:val="0"/>
          <w:marBottom w:val="0"/>
          <w:divBdr>
            <w:top w:val="none" w:sz="0" w:space="0" w:color="auto"/>
            <w:left w:val="none" w:sz="0" w:space="0" w:color="auto"/>
            <w:bottom w:val="none" w:sz="0" w:space="0" w:color="auto"/>
            <w:right w:val="none" w:sz="0" w:space="0" w:color="auto"/>
          </w:divBdr>
        </w:div>
        <w:div w:id="1209949231">
          <w:marLeft w:val="640"/>
          <w:marRight w:val="0"/>
          <w:marTop w:val="0"/>
          <w:marBottom w:val="0"/>
          <w:divBdr>
            <w:top w:val="none" w:sz="0" w:space="0" w:color="auto"/>
            <w:left w:val="none" w:sz="0" w:space="0" w:color="auto"/>
            <w:bottom w:val="none" w:sz="0" w:space="0" w:color="auto"/>
            <w:right w:val="none" w:sz="0" w:space="0" w:color="auto"/>
          </w:divBdr>
        </w:div>
        <w:div w:id="1222212176">
          <w:marLeft w:val="640"/>
          <w:marRight w:val="0"/>
          <w:marTop w:val="0"/>
          <w:marBottom w:val="0"/>
          <w:divBdr>
            <w:top w:val="none" w:sz="0" w:space="0" w:color="auto"/>
            <w:left w:val="none" w:sz="0" w:space="0" w:color="auto"/>
            <w:bottom w:val="none" w:sz="0" w:space="0" w:color="auto"/>
            <w:right w:val="none" w:sz="0" w:space="0" w:color="auto"/>
          </w:divBdr>
        </w:div>
        <w:div w:id="1268658613">
          <w:marLeft w:val="640"/>
          <w:marRight w:val="0"/>
          <w:marTop w:val="0"/>
          <w:marBottom w:val="0"/>
          <w:divBdr>
            <w:top w:val="none" w:sz="0" w:space="0" w:color="auto"/>
            <w:left w:val="none" w:sz="0" w:space="0" w:color="auto"/>
            <w:bottom w:val="none" w:sz="0" w:space="0" w:color="auto"/>
            <w:right w:val="none" w:sz="0" w:space="0" w:color="auto"/>
          </w:divBdr>
        </w:div>
        <w:div w:id="1281915365">
          <w:marLeft w:val="640"/>
          <w:marRight w:val="0"/>
          <w:marTop w:val="0"/>
          <w:marBottom w:val="0"/>
          <w:divBdr>
            <w:top w:val="none" w:sz="0" w:space="0" w:color="auto"/>
            <w:left w:val="none" w:sz="0" w:space="0" w:color="auto"/>
            <w:bottom w:val="none" w:sz="0" w:space="0" w:color="auto"/>
            <w:right w:val="none" w:sz="0" w:space="0" w:color="auto"/>
          </w:divBdr>
        </w:div>
        <w:div w:id="1306084502">
          <w:marLeft w:val="640"/>
          <w:marRight w:val="0"/>
          <w:marTop w:val="0"/>
          <w:marBottom w:val="0"/>
          <w:divBdr>
            <w:top w:val="none" w:sz="0" w:space="0" w:color="auto"/>
            <w:left w:val="none" w:sz="0" w:space="0" w:color="auto"/>
            <w:bottom w:val="none" w:sz="0" w:space="0" w:color="auto"/>
            <w:right w:val="none" w:sz="0" w:space="0" w:color="auto"/>
          </w:divBdr>
        </w:div>
        <w:div w:id="1321498104">
          <w:marLeft w:val="640"/>
          <w:marRight w:val="0"/>
          <w:marTop w:val="0"/>
          <w:marBottom w:val="0"/>
          <w:divBdr>
            <w:top w:val="none" w:sz="0" w:space="0" w:color="auto"/>
            <w:left w:val="none" w:sz="0" w:space="0" w:color="auto"/>
            <w:bottom w:val="none" w:sz="0" w:space="0" w:color="auto"/>
            <w:right w:val="none" w:sz="0" w:space="0" w:color="auto"/>
          </w:divBdr>
        </w:div>
        <w:div w:id="1328093026">
          <w:marLeft w:val="640"/>
          <w:marRight w:val="0"/>
          <w:marTop w:val="0"/>
          <w:marBottom w:val="0"/>
          <w:divBdr>
            <w:top w:val="none" w:sz="0" w:space="0" w:color="auto"/>
            <w:left w:val="none" w:sz="0" w:space="0" w:color="auto"/>
            <w:bottom w:val="none" w:sz="0" w:space="0" w:color="auto"/>
            <w:right w:val="none" w:sz="0" w:space="0" w:color="auto"/>
          </w:divBdr>
        </w:div>
        <w:div w:id="1349678663">
          <w:marLeft w:val="640"/>
          <w:marRight w:val="0"/>
          <w:marTop w:val="0"/>
          <w:marBottom w:val="0"/>
          <w:divBdr>
            <w:top w:val="none" w:sz="0" w:space="0" w:color="auto"/>
            <w:left w:val="none" w:sz="0" w:space="0" w:color="auto"/>
            <w:bottom w:val="none" w:sz="0" w:space="0" w:color="auto"/>
            <w:right w:val="none" w:sz="0" w:space="0" w:color="auto"/>
          </w:divBdr>
        </w:div>
        <w:div w:id="1390417001">
          <w:marLeft w:val="640"/>
          <w:marRight w:val="0"/>
          <w:marTop w:val="0"/>
          <w:marBottom w:val="0"/>
          <w:divBdr>
            <w:top w:val="none" w:sz="0" w:space="0" w:color="auto"/>
            <w:left w:val="none" w:sz="0" w:space="0" w:color="auto"/>
            <w:bottom w:val="none" w:sz="0" w:space="0" w:color="auto"/>
            <w:right w:val="none" w:sz="0" w:space="0" w:color="auto"/>
          </w:divBdr>
        </w:div>
        <w:div w:id="1393389107">
          <w:marLeft w:val="640"/>
          <w:marRight w:val="0"/>
          <w:marTop w:val="0"/>
          <w:marBottom w:val="0"/>
          <w:divBdr>
            <w:top w:val="none" w:sz="0" w:space="0" w:color="auto"/>
            <w:left w:val="none" w:sz="0" w:space="0" w:color="auto"/>
            <w:bottom w:val="none" w:sz="0" w:space="0" w:color="auto"/>
            <w:right w:val="none" w:sz="0" w:space="0" w:color="auto"/>
          </w:divBdr>
        </w:div>
        <w:div w:id="1399980932">
          <w:marLeft w:val="640"/>
          <w:marRight w:val="0"/>
          <w:marTop w:val="0"/>
          <w:marBottom w:val="0"/>
          <w:divBdr>
            <w:top w:val="none" w:sz="0" w:space="0" w:color="auto"/>
            <w:left w:val="none" w:sz="0" w:space="0" w:color="auto"/>
            <w:bottom w:val="none" w:sz="0" w:space="0" w:color="auto"/>
            <w:right w:val="none" w:sz="0" w:space="0" w:color="auto"/>
          </w:divBdr>
        </w:div>
        <w:div w:id="1403596813">
          <w:marLeft w:val="640"/>
          <w:marRight w:val="0"/>
          <w:marTop w:val="0"/>
          <w:marBottom w:val="0"/>
          <w:divBdr>
            <w:top w:val="none" w:sz="0" w:space="0" w:color="auto"/>
            <w:left w:val="none" w:sz="0" w:space="0" w:color="auto"/>
            <w:bottom w:val="none" w:sz="0" w:space="0" w:color="auto"/>
            <w:right w:val="none" w:sz="0" w:space="0" w:color="auto"/>
          </w:divBdr>
        </w:div>
        <w:div w:id="1414006868">
          <w:marLeft w:val="640"/>
          <w:marRight w:val="0"/>
          <w:marTop w:val="0"/>
          <w:marBottom w:val="0"/>
          <w:divBdr>
            <w:top w:val="none" w:sz="0" w:space="0" w:color="auto"/>
            <w:left w:val="none" w:sz="0" w:space="0" w:color="auto"/>
            <w:bottom w:val="none" w:sz="0" w:space="0" w:color="auto"/>
            <w:right w:val="none" w:sz="0" w:space="0" w:color="auto"/>
          </w:divBdr>
        </w:div>
        <w:div w:id="1419867564">
          <w:marLeft w:val="640"/>
          <w:marRight w:val="0"/>
          <w:marTop w:val="0"/>
          <w:marBottom w:val="0"/>
          <w:divBdr>
            <w:top w:val="none" w:sz="0" w:space="0" w:color="auto"/>
            <w:left w:val="none" w:sz="0" w:space="0" w:color="auto"/>
            <w:bottom w:val="none" w:sz="0" w:space="0" w:color="auto"/>
            <w:right w:val="none" w:sz="0" w:space="0" w:color="auto"/>
          </w:divBdr>
        </w:div>
        <w:div w:id="1427387631">
          <w:marLeft w:val="640"/>
          <w:marRight w:val="0"/>
          <w:marTop w:val="0"/>
          <w:marBottom w:val="0"/>
          <w:divBdr>
            <w:top w:val="none" w:sz="0" w:space="0" w:color="auto"/>
            <w:left w:val="none" w:sz="0" w:space="0" w:color="auto"/>
            <w:bottom w:val="none" w:sz="0" w:space="0" w:color="auto"/>
            <w:right w:val="none" w:sz="0" w:space="0" w:color="auto"/>
          </w:divBdr>
        </w:div>
        <w:div w:id="1462461528">
          <w:marLeft w:val="640"/>
          <w:marRight w:val="0"/>
          <w:marTop w:val="0"/>
          <w:marBottom w:val="0"/>
          <w:divBdr>
            <w:top w:val="none" w:sz="0" w:space="0" w:color="auto"/>
            <w:left w:val="none" w:sz="0" w:space="0" w:color="auto"/>
            <w:bottom w:val="none" w:sz="0" w:space="0" w:color="auto"/>
            <w:right w:val="none" w:sz="0" w:space="0" w:color="auto"/>
          </w:divBdr>
        </w:div>
        <w:div w:id="1493834061">
          <w:marLeft w:val="640"/>
          <w:marRight w:val="0"/>
          <w:marTop w:val="0"/>
          <w:marBottom w:val="0"/>
          <w:divBdr>
            <w:top w:val="none" w:sz="0" w:space="0" w:color="auto"/>
            <w:left w:val="none" w:sz="0" w:space="0" w:color="auto"/>
            <w:bottom w:val="none" w:sz="0" w:space="0" w:color="auto"/>
            <w:right w:val="none" w:sz="0" w:space="0" w:color="auto"/>
          </w:divBdr>
        </w:div>
        <w:div w:id="1591616951">
          <w:marLeft w:val="640"/>
          <w:marRight w:val="0"/>
          <w:marTop w:val="0"/>
          <w:marBottom w:val="0"/>
          <w:divBdr>
            <w:top w:val="none" w:sz="0" w:space="0" w:color="auto"/>
            <w:left w:val="none" w:sz="0" w:space="0" w:color="auto"/>
            <w:bottom w:val="none" w:sz="0" w:space="0" w:color="auto"/>
            <w:right w:val="none" w:sz="0" w:space="0" w:color="auto"/>
          </w:divBdr>
        </w:div>
        <w:div w:id="1611666482">
          <w:marLeft w:val="640"/>
          <w:marRight w:val="0"/>
          <w:marTop w:val="0"/>
          <w:marBottom w:val="0"/>
          <w:divBdr>
            <w:top w:val="none" w:sz="0" w:space="0" w:color="auto"/>
            <w:left w:val="none" w:sz="0" w:space="0" w:color="auto"/>
            <w:bottom w:val="none" w:sz="0" w:space="0" w:color="auto"/>
            <w:right w:val="none" w:sz="0" w:space="0" w:color="auto"/>
          </w:divBdr>
        </w:div>
        <w:div w:id="1642803811">
          <w:marLeft w:val="640"/>
          <w:marRight w:val="0"/>
          <w:marTop w:val="0"/>
          <w:marBottom w:val="0"/>
          <w:divBdr>
            <w:top w:val="none" w:sz="0" w:space="0" w:color="auto"/>
            <w:left w:val="none" w:sz="0" w:space="0" w:color="auto"/>
            <w:bottom w:val="none" w:sz="0" w:space="0" w:color="auto"/>
            <w:right w:val="none" w:sz="0" w:space="0" w:color="auto"/>
          </w:divBdr>
        </w:div>
        <w:div w:id="1675497430">
          <w:marLeft w:val="640"/>
          <w:marRight w:val="0"/>
          <w:marTop w:val="0"/>
          <w:marBottom w:val="0"/>
          <w:divBdr>
            <w:top w:val="none" w:sz="0" w:space="0" w:color="auto"/>
            <w:left w:val="none" w:sz="0" w:space="0" w:color="auto"/>
            <w:bottom w:val="none" w:sz="0" w:space="0" w:color="auto"/>
            <w:right w:val="none" w:sz="0" w:space="0" w:color="auto"/>
          </w:divBdr>
        </w:div>
        <w:div w:id="1677152163">
          <w:marLeft w:val="640"/>
          <w:marRight w:val="0"/>
          <w:marTop w:val="0"/>
          <w:marBottom w:val="0"/>
          <w:divBdr>
            <w:top w:val="none" w:sz="0" w:space="0" w:color="auto"/>
            <w:left w:val="none" w:sz="0" w:space="0" w:color="auto"/>
            <w:bottom w:val="none" w:sz="0" w:space="0" w:color="auto"/>
            <w:right w:val="none" w:sz="0" w:space="0" w:color="auto"/>
          </w:divBdr>
        </w:div>
        <w:div w:id="1678344137">
          <w:marLeft w:val="640"/>
          <w:marRight w:val="0"/>
          <w:marTop w:val="0"/>
          <w:marBottom w:val="0"/>
          <w:divBdr>
            <w:top w:val="none" w:sz="0" w:space="0" w:color="auto"/>
            <w:left w:val="none" w:sz="0" w:space="0" w:color="auto"/>
            <w:bottom w:val="none" w:sz="0" w:space="0" w:color="auto"/>
            <w:right w:val="none" w:sz="0" w:space="0" w:color="auto"/>
          </w:divBdr>
        </w:div>
        <w:div w:id="1704600256">
          <w:marLeft w:val="640"/>
          <w:marRight w:val="0"/>
          <w:marTop w:val="0"/>
          <w:marBottom w:val="0"/>
          <w:divBdr>
            <w:top w:val="none" w:sz="0" w:space="0" w:color="auto"/>
            <w:left w:val="none" w:sz="0" w:space="0" w:color="auto"/>
            <w:bottom w:val="none" w:sz="0" w:space="0" w:color="auto"/>
            <w:right w:val="none" w:sz="0" w:space="0" w:color="auto"/>
          </w:divBdr>
        </w:div>
        <w:div w:id="1705132140">
          <w:marLeft w:val="640"/>
          <w:marRight w:val="0"/>
          <w:marTop w:val="0"/>
          <w:marBottom w:val="0"/>
          <w:divBdr>
            <w:top w:val="none" w:sz="0" w:space="0" w:color="auto"/>
            <w:left w:val="none" w:sz="0" w:space="0" w:color="auto"/>
            <w:bottom w:val="none" w:sz="0" w:space="0" w:color="auto"/>
            <w:right w:val="none" w:sz="0" w:space="0" w:color="auto"/>
          </w:divBdr>
        </w:div>
        <w:div w:id="1746075939">
          <w:marLeft w:val="640"/>
          <w:marRight w:val="0"/>
          <w:marTop w:val="0"/>
          <w:marBottom w:val="0"/>
          <w:divBdr>
            <w:top w:val="none" w:sz="0" w:space="0" w:color="auto"/>
            <w:left w:val="none" w:sz="0" w:space="0" w:color="auto"/>
            <w:bottom w:val="none" w:sz="0" w:space="0" w:color="auto"/>
            <w:right w:val="none" w:sz="0" w:space="0" w:color="auto"/>
          </w:divBdr>
        </w:div>
        <w:div w:id="1756587818">
          <w:marLeft w:val="640"/>
          <w:marRight w:val="0"/>
          <w:marTop w:val="0"/>
          <w:marBottom w:val="0"/>
          <w:divBdr>
            <w:top w:val="none" w:sz="0" w:space="0" w:color="auto"/>
            <w:left w:val="none" w:sz="0" w:space="0" w:color="auto"/>
            <w:bottom w:val="none" w:sz="0" w:space="0" w:color="auto"/>
            <w:right w:val="none" w:sz="0" w:space="0" w:color="auto"/>
          </w:divBdr>
        </w:div>
        <w:div w:id="1763528043">
          <w:marLeft w:val="640"/>
          <w:marRight w:val="0"/>
          <w:marTop w:val="0"/>
          <w:marBottom w:val="0"/>
          <w:divBdr>
            <w:top w:val="none" w:sz="0" w:space="0" w:color="auto"/>
            <w:left w:val="none" w:sz="0" w:space="0" w:color="auto"/>
            <w:bottom w:val="none" w:sz="0" w:space="0" w:color="auto"/>
            <w:right w:val="none" w:sz="0" w:space="0" w:color="auto"/>
          </w:divBdr>
        </w:div>
        <w:div w:id="1832257320">
          <w:marLeft w:val="640"/>
          <w:marRight w:val="0"/>
          <w:marTop w:val="0"/>
          <w:marBottom w:val="0"/>
          <w:divBdr>
            <w:top w:val="none" w:sz="0" w:space="0" w:color="auto"/>
            <w:left w:val="none" w:sz="0" w:space="0" w:color="auto"/>
            <w:bottom w:val="none" w:sz="0" w:space="0" w:color="auto"/>
            <w:right w:val="none" w:sz="0" w:space="0" w:color="auto"/>
          </w:divBdr>
        </w:div>
        <w:div w:id="1853492706">
          <w:marLeft w:val="640"/>
          <w:marRight w:val="0"/>
          <w:marTop w:val="0"/>
          <w:marBottom w:val="0"/>
          <w:divBdr>
            <w:top w:val="none" w:sz="0" w:space="0" w:color="auto"/>
            <w:left w:val="none" w:sz="0" w:space="0" w:color="auto"/>
            <w:bottom w:val="none" w:sz="0" w:space="0" w:color="auto"/>
            <w:right w:val="none" w:sz="0" w:space="0" w:color="auto"/>
          </w:divBdr>
        </w:div>
        <w:div w:id="1857769758">
          <w:marLeft w:val="640"/>
          <w:marRight w:val="0"/>
          <w:marTop w:val="0"/>
          <w:marBottom w:val="0"/>
          <w:divBdr>
            <w:top w:val="none" w:sz="0" w:space="0" w:color="auto"/>
            <w:left w:val="none" w:sz="0" w:space="0" w:color="auto"/>
            <w:bottom w:val="none" w:sz="0" w:space="0" w:color="auto"/>
            <w:right w:val="none" w:sz="0" w:space="0" w:color="auto"/>
          </w:divBdr>
        </w:div>
        <w:div w:id="1865367087">
          <w:marLeft w:val="640"/>
          <w:marRight w:val="0"/>
          <w:marTop w:val="0"/>
          <w:marBottom w:val="0"/>
          <w:divBdr>
            <w:top w:val="none" w:sz="0" w:space="0" w:color="auto"/>
            <w:left w:val="none" w:sz="0" w:space="0" w:color="auto"/>
            <w:bottom w:val="none" w:sz="0" w:space="0" w:color="auto"/>
            <w:right w:val="none" w:sz="0" w:space="0" w:color="auto"/>
          </w:divBdr>
        </w:div>
        <w:div w:id="1868130209">
          <w:marLeft w:val="640"/>
          <w:marRight w:val="0"/>
          <w:marTop w:val="0"/>
          <w:marBottom w:val="0"/>
          <w:divBdr>
            <w:top w:val="none" w:sz="0" w:space="0" w:color="auto"/>
            <w:left w:val="none" w:sz="0" w:space="0" w:color="auto"/>
            <w:bottom w:val="none" w:sz="0" w:space="0" w:color="auto"/>
            <w:right w:val="none" w:sz="0" w:space="0" w:color="auto"/>
          </w:divBdr>
        </w:div>
        <w:div w:id="1917007555">
          <w:marLeft w:val="640"/>
          <w:marRight w:val="0"/>
          <w:marTop w:val="0"/>
          <w:marBottom w:val="0"/>
          <w:divBdr>
            <w:top w:val="none" w:sz="0" w:space="0" w:color="auto"/>
            <w:left w:val="none" w:sz="0" w:space="0" w:color="auto"/>
            <w:bottom w:val="none" w:sz="0" w:space="0" w:color="auto"/>
            <w:right w:val="none" w:sz="0" w:space="0" w:color="auto"/>
          </w:divBdr>
        </w:div>
        <w:div w:id="1940091491">
          <w:marLeft w:val="640"/>
          <w:marRight w:val="0"/>
          <w:marTop w:val="0"/>
          <w:marBottom w:val="0"/>
          <w:divBdr>
            <w:top w:val="none" w:sz="0" w:space="0" w:color="auto"/>
            <w:left w:val="none" w:sz="0" w:space="0" w:color="auto"/>
            <w:bottom w:val="none" w:sz="0" w:space="0" w:color="auto"/>
            <w:right w:val="none" w:sz="0" w:space="0" w:color="auto"/>
          </w:divBdr>
        </w:div>
      </w:divsChild>
    </w:div>
    <w:div w:id="1082534027">
      <w:bodyDiv w:val="1"/>
      <w:marLeft w:val="0"/>
      <w:marRight w:val="0"/>
      <w:marTop w:val="0"/>
      <w:marBottom w:val="0"/>
      <w:divBdr>
        <w:top w:val="none" w:sz="0" w:space="0" w:color="auto"/>
        <w:left w:val="none" w:sz="0" w:space="0" w:color="auto"/>
        <w:bottom w:val="none" w:sz="0" w:space="0" w:color="auto"/>
        <w:right w:val="none" w:sz="0" w:space="0" w:color="auto"/>
      </w:divBdr>
      <w:divsChild>
        <w:div w:id="27995939">
          <w:marLeft w:val="640"/>
          <w:marRight w:val="0"/>
          <w:marTop w:val="0"/>
          <w:marBottom w:val="0"/>
          <w:divBdr>
            <w:top w:val="none" w:sz="0" w:space="0" w:color="auto"/>
            <w:left w:val="none" w:sz="0" w:space="0" w:color="auto"/>
            <w:bottom w:val="none" w:sz="0" w:space="0" w:color="auto"/>
            <w:right w:val="none" w:sz="0" w:space="0" w:color="auto"/>
          </w:divBdr>
        </w:div>
        <w:div w:id="74327632">
          <w:marLeft w:val="640"/>
          <w:marRight w:val="0"/>
          <w:marTop w:val="0"/>
          <w:marBottom w:val="0"/>
          <w:divBdr>
            <w:top w:val="none" w:sz="0" w:space="0" w:color="auto"/>
            <w:left w:val="none" w:sz="0" w:space="0" w:color="auto"/>
            <w:bottom w:val="none" w:sz="0" w:space="0" w:color="auto"/>
            <w:right w:val="none" w:sz="0" w:space="0" w:color="auto"/>
          </w:divBdr>
        </w:div>
        <w:div w:id="98185395">
          <w:marLeft w:val="640"/>
          <w:marRight w:val="0"/>
          <w:marTop w:val="0"/>
          <w:marBottom w:val="0"/>
          <w:divBdr>
            <w:top w:val="none" w:sz="0" w:space="0" w:color="auto"/>
            <w:left w:val="none" w:sz="0" w:space="0" w:color="auto"/>
            <w:bottom w:val="none" w:sz="0" w:space="0" w:color="auto"/>
            <w:right w:val="none" w:sz="0" w:space="0" w:color="auto"/>
          </w:divBdr>
        </w:div>
        <w:div w:id="109594271">
          <w:marLeft w:val="640"/>
          <w:marRight w:val="0"/>
          <w:marTop w:val="0"/>
          <w:marBottom w:val="0"/>
          <w:divBdr>
            <w:top w:val="none" w:sz="0" w:space="0" w:color="auto"/>
            <w:left w:val="none" w:sz="0" w:space="0" w:color="auto"/>
            <w:bottom w:val="none" w:sz="0" w:space="0" w:color="auto"/>
            <w:right w:val="none" w:sz="0" w:space="0" w:color="auto"/>
          </w:divBdr>
        </w:div>
        <w:div w:id="242839804">
          <w:marLeft w:val="640"/>
          <w:marRight w:val="0"/>
          <w:marTop w:val="0"/>
          <w:marBottom w:val="0"/>
          <w:divBdr>
            <w:top w:val="none" w:sz="0" w:space="0" w:color="auto"/>
            <w:left w:val="none" w:sz="0" w:space="0" w:color="auto"/>
            <w:bottom w:val="none" w:sz="0" w:space="0" w:color="auto"/>
            <w:right w:val="none" w:sz="0" w:space="0" w:color="auto"/>
          </w:divBdr>
        </w:div>
        <w:div w:id="244726203">
          <w:marLeft w:val="640"/>
          <w:marRight w:val="0"/>
          <w:marTop w:val="0"/>
          <w:marBottom w:val="0"/>
          <w:divBdr>
            <w:top w:val="none" w:sz="0" w:space="0" w:color="auto"/>
            <w:left w:val="none" w:sz="0" w:space="0" w:color="auto"/>
            <w:bottom w:val="none" w:sz="0" w:space="0" w:color="auto"/>
            <w:right w:val="none" w:sz="0" w:space="0" w:color="auto"/>
          </w:divBdr>
        </w:div>
        <w:div w:id="247079480">
          <w:marLeft w:val="640"/>
          <w:marRight w:val="0"/>
          <w:marTop w:val="0"/>
          <w:marBottom w:val="0"/>
          <w:divBdr>
            <w:top w:val="none" w:sz="0" w:space="0" w:color="auto"/>
            <w:left w:val="none" w:sz="0" w:space="0" w:color="auto"/>
            <w:bottom w:val="none" w:sz="0" w:space="0" w:color="auto"/>
            <w:right w:val="none" w:sz="0" w:space="0" w:color="auto"/>
          </w:divBdr>
        </w:div>
        <w:div w:id="249509779">
          <w:marLeft w:val="640"/>
          <w:marRight w:val="0"/>
          <w:marTop w:val="0"/>
          <w:marBottom w:val="0"/>
          <w:divBdr>
            <w:top w:val="none" w:sz="0" w:space="0" w:color="auto"/>
            <w:left w:val="none" w:sz="0" w:space="0" w:color="auto"/>
            <w:bottom w:val="none" w:sz="0" w:space="0" w:color="auto"/>
            <w:right w:val="none" w:sz="0" w:space="0" w:color="auto"/>
          </w:divBdr>
        </w:div>
        <w:div w:id="253635060">
          <w:marLeft w:val="640"/>
          <w:marRight w:val="0"/>
          <w:marTop w:val="0"/>
          <w:marBottom w:val="0"/>
          <w:divBdr>
            <w:top w:val="none" w:sz="0" w:space="0" w:color="auto"/>
            <w:left w:val="none" w:sz="0" w:space="0" w:color="auto"/>
            <w:bottom w:val="none" w:sz="0" w:space="0" w:color="auto"/>
            <w:right w:val="none" w:sz="0" w:space="0" w:color="auto"/>
          </w:divBdr>
        </w:div>
        <w:div w:id="259877494">
          <w:marLeft w:val="640"/>
          <w:marRight w:val="0"/>
          <w:marTop w:val="0"/>
          <w:marBottom w:val="0"/>
          <w:divBdr>
            <w:top w:val="none" w:sz="0" w:space="0" w:color="auto"/>
            <w:left w:val="none" w:sz="0" w:space="0" w:color="auto"/>
            <w:bottom w:val="none" w:sz="0" w:space="0" w:color="auto"/>
            <w:right w:val="none" w:sz="0" w:space="0" w:color="auto"/>
          </w:divBdr>
        </w:div>
        <w:div w:id="266888906">
          <w:marLeft w:val="640"/>
          <w:marRight w:val="0"/>
          <w:marTop w:val="0"/>
          <w:marBottom w:val="0"/>
          <w:divBdr>
            <w:top w:val="none" w:sz="0" w:space="0" w:color="auto"/>
            <w:left w:val="none" w:sz="0" w:space="0" w:color="auto"/>
            <w:bottom w:val="none" w:sz="0" w:space="0" w:color="auto"/>
            <w:right w:val="none" w:sz="0" w:space="0" w:color="auto"/>
          </w:divBdr>
        </w:div>
        <w:div w:id="331030721">
          <w:marLeft w:val="640"/>
          <w:marRight w:val="0"/>
          <w:marTop w:val="0"/>
          <w:marBottom w:val="0"/>
          <w:divBdr>
            <w:top w:val="none" w:sz="0" w:space="0" w:color="auto"/>
            <w:left w:val="none" w:sz="0" w:space="0" w:color="auto"/>
            <w:bottom w:val="none" w:sz="0" w:space="0" w:color="auto"/>
            <w:right w:val="none" w:sz="0" w:space="0" w:color="auto"/>
          </w:divBdr>
        </w:div>
        <w:div w:id="348484120">
          <w:marLeft w:val="640"/>
          <w:marRight w:val="0"/>
          <w:marTop w:val="0"/>
          <w:marBottom w:val="0"/>
          <w:divBdr>
            <w:top w:val="none" w:sz="0" w:space="0" w:color="auto"/>
            <w:left w:val="none" w:sz="0" w:space="0" w:color="auto"/>
            <w:bottom w:val="none" w:sz="0" w:space="0" w:color="auto"/>
            <w:right w:val="none" w:sz="0" w:space="0" w:color="auto"/>
          </w:divBdr>
        </w:div>
        <w:div w:id="349182488">
          <w:marLeft w:val="640"/>
          <w:marRight w:val="0"/>
          <w:marTop w:val="0"/>
          <w:marBottom w:val="0"/>
          <w:divBdr>
            <w:top w:val="none" w:sz="0" w:space="0" w:color="auto"/>
            <w:left w:val="none" w:sz="0" w:space="0" w:color="auto"/>
            <w:bottom w:val="none" w:sz="0" w:space="0" w:color="auto"/>
            <w:right w:val="none" w:sz="0" w:space="0" w:color="auto"/>
          </w:divBdr>
        </w:div>
        <w:div w:id="360470499">
          <w:marLeft w:val="640"/>
          <w:marRight w:val="0"/>
          <w:marTop w:val="0"/>
          <w:marBottom w:val="0"/>
          <w:divBdr>
            <w:top w:val="none" w:sz="0" w:space="0" w:color="auto"/>
            <w:left w:val="none" w:sz="0" w:space="0" w:color="auto"/>
            <w:bottom w:val="none" w:sz="0" w:space="0" w:color="auto"/>
            <w:right w:val="none" w:sz="0" w:space="0" w:color="auto"/>
          </w:divBdr>
        </w:div>
        <w:div w:id="383679529">
          <w:marLeft w:val="640"/>
          <w:marRight w:val="0"/>
          <w:marTop w:val="0"/>
          <w:marBottom w:val="0"/>
          <w:divBdr>
            <w:top w:val="none" w:sz="0" w:space="0" w:color="auto"/>
            <w:left w:val="none" w:sz="0" w:space="0" w:color="auto"/>
            <w:bottom w:val="none" w:sz="0" w:space="0" w:color="auto"/>
            <w:right w:val="none" w:sz="0" w:space="0" w:color="auto"/>
          </w:divBdr>
        </w:div>
        <w:div w:id="413429699">
          <w:marLeft w:val="640"/>
          <w:marRight w:val="0"/>
          <w:marTop w:val="0"/>
          <w:marBottom w:val="0"/>
          <w:divBdr>
            <w:top w:val="none" w:sz="0" w:space="0" w:color="auto"/>
            <w:left w:val="none" w:sz="0" w:space="0" w:color="auto"/>
            <w:bottom w:val="none" w:sz="0" w:space="0" w:color="auto"/>
            <w:right w:val="none" w:sz="0" w:space="0" w:color="auto"/>
          </w:divBdr>
        </w:div>
        <w:div w:id="434444784">
          <w:marLeft w:val="640"/>
          <w:marRight w:val="0"/>
          <w:marTop w:val="0"/>
          <w:marBottom w:val="0"/>
          <w:divBdr>
            <w:top w:val="none" w:sz="0" w:space="0" w:color="auto"/>
            <w:left w:val="none" w:sz="0" w:space="0" w:color="auto"/>
            <w:bottom w:val="none" w:sz="0" w:space="0" w:color="auto"/>
            <w:right w:val="none" w:sz="0" w:space="0" w:color="auto"/>
          </w:divBdr>
        </w:div>
        <w:div w:id="438648723">
          <w:marLeft w:val="640"/>
          <w:marRight w:val="0"/>
          <w:marTop w:val="0"/>
          <w:marBottom w:val="0"/>
          <w:divBdr>
            <w:top w:val="none" w:sz="0" w:space="0" w:color="auto"/>
            <w:left w:val="none" w:sz="0" w:space="0" w:color="auto"/>
            <w:bottom w:val="none" w:sz="0" w:space="0" w:color="auto"/>
            <w:right w:val="none" w:sz="0" w:space="0" w:color="auto"/>
          </w:divBdr>
        </w:div>
        <w:div w:id="443502178">
          <w:marLeft w:val="640"/>
          <w:marRight w:val="0"/>
          <w:marTop w:val="0"/>
          <w:marBottom w:val="0"/>
          <w:divBdr>
            <w:top w:val="none" w:sz="0" w:space="0" w:color="auto"/>
            <w:left w:val="none" w:sz="0" w:space="0" w:color="auto"/>
            <w:bottom w:val="none" w:sz="0" w:space="0" w:color="auto"/>
            <w:right w:val="none" w:sz="0" w:space="0" w:color="auto"/>
          </w:divBdr>
        </w:div>
        <w:div w:id="448285586">
          <w:marLeft w:val="640"/>
          <w:marRight w:val="0"/>
          <w:marTop w:val="0"/>
          <w:marBottom w:val="0"/>
          <w:divBdr>
            <w:top w:val="none" w:sz="0" w:space="0" w:color="auto"/>
            <w:left w:val="none" w:sz="0" w:space="0" w:color="auto"/>
            <w:bottom w:val="none" w:sz="0" w:space="0" w:color="auto"/>
            <w:right w:val="none" w:sz="0" w:space="0" w:color="auto"/>
          </w:divBdr>
        </w:div>
        <w:div w:id="460074872">
          <w:marLeft w:val="640"/>
          <w:marRight w:val="0"/>
          <w:marTop w:val="0"/>
          <w:marBottom w:val="0"/>
          <w:divBdr>
            <w:top w:val="none" w:sz="0" w:space="0" w:color="auto"/>
            <w:left w:val="none" w:sz="0" w:space="0" w:color="auto"/>
            <w:bottom w:val="none" w:sz="0" w:space="0" w:color="auto"/>
            <w:right w:val="none" w:sz="0" w:space="0" w:color="auto"/>
          </w:divBdr>
        </w:div>
        <w:div w:id="469708007">
          <w:marLeft w:val="640"/>
          <w:marRight w:val="0"/>
          <w:marTop w:val="0"/>
          <w:marBottom w:val="0"/>
          <w:divBdr>
            <w:top w:val="none" w:sz="0" w:space="0" w:color="auto"/>
            <w:left w:val="none" w:sz="0" w:space="0" w:color="auto"/>
            <w:bottom w:val="none" w:sz="0" w:space="0" w:color="auto"/>
            <w:right w:val="none" w:sz="0" w:space="0" w:color="auto"/>
          </w:divBdr>
        </w:div>
        <w:div w:id="472409342">
          <w:marLeft w:val="640"/>
          <w:marRight w:val="0"/>
          <w:marTop w:val="0"/>
          <w:marBottom w:val="0"/>
          <w:divBdr>
            <w:top w:val="none" w:sz="0" w:space="0" w:color="auto"/>
            <w:left w:val="none" w:sz="0" w:space="0" w:color="auto"/>
            <w:bottom w:val="none" w:sz="0" w:space="0" w:color="auto"/>
            <w:right w:val="none" w:sz="0" w:space="0" w:color="auto"/>
          </w:divBdr>
        </w:div>
        <w:div w:id="484131032">
          <w:marLeft w:val="640"/>
          <w:marRight w:val="0"/>
          <w:marTop w:val="0"/>
          <w:marBottom w:val="0"/>
          <w:divBdr>
            <w:top w:val="none" w:sz="0" w:space="0" w:color="auto"/>
            <w:left w:val="none" w:sz="0" w:space="0" w:color="auto"/>
            <w:bottom w:val="none" w:sz="0" w:space="0" w:color="auto"/>
            <w:right w:val="none" w:sz="0" w:space="0" w:color="auto"/>
          </w:divBdr>
        </w:div>
        <w:div w:id="518083159">
          <w:marLeft w:val="640"/>
          <w:marRight w:val="0"/>
          <w:marTop w:val="0"/>
          <w:marBottom w:val="0"/>
          <w:divBdr>
            <w:top w:val="none" w:sz="0" w:space="0" w:color="auto"/>
            <w:left w:val="none" w:sz="0" w:space="0" w:color="auto"/>
            <w:bottom w:val="none" w:sz="0" w:space="0" w:color="auto"/>
            <w:right w:val="none" w:sz="0" w:space="0" w:color="auto"/>
          </w:divBdr>
        </w:div>
        <w:div w:id="540636308">
          <w:marLeft w:val="640"/>
          <w:marRight w:val="0"/>
          <w:marTop w:val="0"/>
          <w:marBottom w:val="0"/>
          <w:divBdr>
            <w:top w:val="none" w:sz="0" w:space="0" w:color="auto"/>
            <w:left w:val="none" w:sz="0" w:space="0" w:color="auto"/>
            <w:bottom w:val="none" w:sz="0" w:space="0" w:color="auto"/>
            <w:right w:val="none" w:sz="0" w:space="0" w:color="auto"/>
          </w:divBdr>
        </w:div>
        <w:div w:id="572397573">
          <w:marLeft w:val="640"/>
          <w:marRight w:val="0"/>
          <w:marTop w:val="0"/>
          <w:marBottom w:val="0"/>
          <w:divBdr>
            <w:top w:val="none" w:sz="0" w:space="0" w:color="auto"/>
            <w:left w:val="none" w:sz="0" w:space="0" w:color="auto"/>
            <w:bottom w:val="none" w:sz="0" w:space="0" w:color="auto"/>
            <w:right w:val="none" w:sz="0" w:space="0" w:color="auto"/>
          </w:divBdr>
        </w:div>
        <w:div w:id="583999175">
          <w:marLeft w:val="640"/>
          <w:marRight w:val="0"/>
          <w:marTop w:val="0"/>
          <w:marBottom w:val="0"/>
          <w:divBdr>
            <w:top w:val="none" w:sz="0" w:space="0" w:color="auto"/>
            <w:left w:val="none" w:sz="0" w:space="0" w:color="auto"/>
            <w:bottom w:val="none" w:sz="0" w:space="0" w:color="auto"/>
            <w:right w:val="none" w:sz="0" w:space="0" w:color="auto"/>
          </w:divBdr>
        </w:div>
        <w:div w:id="584387250">
          <w:marLeft w:val="640"/>
          <w:marRight w:val="0"/>
          <w:marTop w:val="0"/>
          <w:marBottom w:val="0"/>
          <w:divBdr>
            <w:top w:val="none" w:sz="0" w:space="0" w:color="auto"/>
            <w:left w:val="none" w:sz="0" w:space="0" w:color="auto"/>
            <w:bottom w:val="none" w:sz="0" w:space="0" w:color="auto"/>
            <w:right w:val="none" w:sz="0" w:space="0" w:color="auto"/>
          </w:divBdr>
        </w:div>
        <w:div w:id="593246091">
          <w:marLeft w:val="640"/>
          <w:marRight w:val="0"/>
          <w:marTop w:val="0"/>
          <w:marBottom w:val="0"/>
          <w:divBdr>
            <w:top w:val="none" w:sz="0" w:space="0" w:color="auto"/>
            <w:left w:val="none" w:sz="0" w:space="0" w:color="auto"/>
            <w:bottom w:val="none" w:sz="0" w:space="0" w:color="auto"/>
            <w:right w:val="none" w:sz="0" w:space="0" w:color="auto"/>
          </w:divBdr>
        </w:div>
        <w:div w:id="614101923">
          <w:marLeft w:val="640"/>
          <w:marRight w:val="0"/>
          <w:marTop w:val="0"/>
          <w:marBottom w:val="0"/>
          <w:divBdr>
            <w:top w:val="none" w:sz="0" w:space="0" w:color="auto"/>
            <w:left w:val="none" w:sz="0" w:space="0" w:color="auto"/>
            <w:bottom w:val="none" w:sz="0" w:space="0" w:color="auto"/>
            <w:right w:val="none" w:sz="0" w:space="0" w:color="auto"/>
          </w:divBdr>
        </w:div>
        <w:div w:id="637881831">
          <w:marLeft w:val="640"/>
          <w:marRight w:val="0"/>
          <w:marTop w:val="0"/>
          <w:marBottom w:val="0"/>
          <w:divBdr>
            <w:top w:val="none" w:sz="0" w:space="0" w:color="auto"/>
            <w:left w:val="none" w:sz="0" w:space="0" w:color="auto"/>
            <w:bottom w:val="none" w:sz="0" w:space="0" w:color="auto"/>
            <w:right w:val="none" w:sz="0" w:space="0" w:color="auto"/>
          </w:divBdr>
        </w:div>
        <w:div w:id="640426844">
          <w:marLeft w:val="640"/>
          <w:marRight w:val="0"/>
          <w:marTop w:val="0"/>
          <w:marBottom w:val="0"/>
          <w:divBdr>
            <w:top w:val="none" w:sz="0" w:space="0" w:color="auto"/>
            <w:left w:val="none" w:sz="0" w:space="0" w:color="auto"/>
            <w:bottom w:val="none" w:sz="0" w:space="0" w:color="auto"/>
            <w:right w:val="none" w:sz="0" w:space="0" w:color="auto"/>
          </w:divBdr>
        </w:div>
        <w:div w:id="679166652">
          <w:marLeft w:val="640"/>
          <w:marRight w:val="0"/>
          <w:marTop w:val="0"/>
          <w:marBottom w:val="0"/>
          <w:divBdr>
            <w:top w:val="none" w:sz="0" w:space="0" w:color="auto"/>
            <w:left w:val="none" w:sz="0" w:space="0" w:color="auto"/>
            <w:bottom w:val="none" w:sz="0" w:space="0" w:color="auto"/>
            <w:right w:val="none" w:sz="0" w:space="0" w:color="auto"/>
          </w:divBdr>
        </w:div>
        <w:div w:id="725681936">
          <w:marLeft w:val="640"/>
          <w:marRight w:val="0"/>
          <w:marTop w:val="0"/>
          <w:marBottom w:val="0"/>
          <w:divBdr>
            <w:top w:val="none" w:sz="0" w:space="0" w:color="auto"/>
            <w:left w:val="none" w:sz="0" w:space="0" w:color="auto"/>
            <w:bottom w:val="none" w:sz="0" w:space="0" w:color="auto"/>
            <w:right w:val="none" w:sz="0" w:space="0" w:color="auto"/>
          </w:divBdr>
        </w:div>
        <w:div w:id="730883502">
          <w:marLeft w:val="640"/>
          <w:marRight w:val="0"/>
          <w:marTop w:val="0"/>
          <w:marBottom w:val="0"/>
          <w:divBdr>
            <w:top w:val="none" w:sz="0" w:space="0" w:color="auto"/>
            <w:left w:val="none" w:sz="0" w:space="0" w:color="auto"/>
            <w:bottom w:val="none" w:sz="0" w:space="0" w:color="auto"/>
            <w:right w:val="none" w:sz="0" w:space="0" w:color="auto"/>
          </w:divBdr>
        </w:div>
        <w:div w:id="765996977">
          <w:marLeft w:val="640"/>
          <w:marRight w:val="0"/>
          <w:marTop w:val="0"/>
          <w:marBottom w:val="0"/>
          <w:divBdr>
            <w:top w:val="none" w:sz="0" w:space="0" w:color="auto"/>
            <w:left w:val="none" w:sz="0" w:space="0" w:color="auto"/>
            <w:bottom w:val="none" w:sz="0" w:space="0" w:color="auto"/>
            <w:right w:val="none" w:sz="0" w:space="0" w:color="auto"/>
          </w:divBdr>
        </w:div>
        <w:div w:id="785657604">
          <w:marLeft w:val="640"/>
          <w:marRight w:val="0"/>
          <w:marTop w:val="0"/>
          <w:marBottom w:val="0"/>
          <w:divBdr>
            <w:top w:val="none" w:sz="0" w:space="0" w:color="auto"/>
            <w:left w:val="none" w:sz="0" w:space="0" w:color="auto"/>
            <w:bottom w:val="none" w:sz="0" w:space="0" w:color="auto"/>
            <w:right w:val="none" w:sz="0" w:space="0" w:color="auto"/>
          </w:divBdr>
        </w:div>
        <w:div w:id="795177654">
          <w:marLeft w:val="640"/>
          <w:marRight w:val="0"/>
          <w:marTop w:val="0"/>
          <w:marBottom w:val="0"/>
          <w:divBdr>
            <w:top w:val="none" w:sz="0" w:space="0" w:color="auto"/>
            <w:left w:val="none" w:sz="0" w:space="0" w:color="auto"/>
            <w:bottom w:val="none" w:sz="0" w:space="0" w:color="auto"/>
            <w:right w:val="none" w:sz="0" w:space="0" w:color="auto"/>
          </w:divBdr>
        </w:div>
        <w:div w:id="837308173">
          <w:marLeft w:val="640"/>
          <w:marRight w:val="0"/>
          <w:marTop w:val="0"/>
          <w:marBottom w:val="0"/>
          <w:divBdr>
            <w:top w:val="none" w:sz="0" w:space="0" w:color="auto"/>
            <w:left w:val="none" w:sz="0" w:space="0" w:color="auto"/>
            <w:bottom w:val="none" w:sz="0" w:space="0" w:color="auto"/>
            <w:right w:val="none" w:sz="0" w:space="0" w:color="auto"/>
          </w:divBdr>
        </w:div>
        <w:div w:id="872380956">
          <w:marLeft w:val="640"/>
          <w:marRight w:val="0"/>
          <w:marTop w:val="0"/>
          <w:marBottom w:val="0"/>
          <w:divBdr>
            <w:top w:val="none" w:sz="0" w:space="0" w:color="auto"/>
            <w:left w:val="none" w:sz="0" w:space="0" w:color="auto"/>
            <w:bottom w:val="none" w:sz="0" w:space="0" w:color="auto"/>
            <w:right w:val="none" w:sz="0" w:space="0" w:color="auto"/>
          </w:divBdr>
        </w:div>
        <w:div w:id="877736521">
          <w:marLeft w:val="640"/>
          <w:marRight w:val="0"/>
          <w:marTop w:val="0"/>
          <w:marBottom w:val="0"/>
          <w:divBdr>
            <w:top w:val="none" w:sz="0" w:space="0" w:color="auto"/>
            <w:left w:val="none" w:sz="0" w:space="0" w:color="auto"/>
            <w:bottom w:val="none" w:sz="0" w:space="0" w:color="auto"/>
            <w:right w:val="none" w:sz="0" w:space="0" w:color="auto"/>
          </w:divBdr>
        </w:div>
        <w:div w:id="884220568">
          <w:marLeft w:val="640"/>
          <w:marRight w:val="0"/>
          <w:marTop w:val="0"/>
          <w:marBottom w:val="0"/>
          <w:divBdr>
            <w:top w:val="none" w:sz="0" w:space="0" w:color="auto"/>
            <w:left w:val="none" w:sz="0" w:space="0" w:color="auto"/>
            <w:bottom w:val="none" w:sz="0" w:space="0" w:color="auto"/>
            <w:right w:val="none" w:sz="0" w:space="0" w:color="auto"/>
          </w:divBdr>
        </w:div>
        <w:div w:id="906692306">
          <w:marLeft w:val="640"/>
          <w:marRight w:val="0"/>
          <w:marTop w:val="0"/>
          <w:marBottom w:val="0"/>
          <w:divBdr>
            <w:top w:val="none" w:sz="0" w:space="0" w:color="auto"/>
            <w:left w:val="none" w:sz="0" w:space="0" w:color="auto"/>
            <w:bottom w:val="none" w:sz="0" w:space="0" w:color="auto"/>
            <w:right w:val="none" w:sz="0" w:space="0" w:color="auto"/>
          </w:divBdr>
        </w:div>
        <w:div w:id="915937412">
          <w:marLeft w:val="640"/>
          <w:marRight w:val="0"/>
          <w:marTop w:val="0"/>
          <w:marBottom w:val="0"/>
          <w:divBdr>
            <w:top w:val="none" w:sz="0" w:space="0" w:color="auto"/>
            <w:left w:val="none" w:sz="0" w:space="0" w:color="auto"/>
            <w:bottom w:val="none" w:sz="0" w:space="0" w:color="auto"/>
            <w:right w:val="none" w:sz="0" w:space="0" w:color="auto"/>
          </w:divBdr>
        </w:div>
        <w:div w:id="934635796">
          <w:marLeft w:val="640"/>
          <w:marRight w:val="0"/>
          <w:marTop w:val="0"/>
          <w:marBottom w:val="0"/>
          <w:divBdr>
            <w:top w:val="none" w:sz="0" w:space="0" w:color="auto"/>
            <w:left w:val="none" w:sz="0" w:space="0" w:color="auto"/>
            <w:bottom w:val="none" w:sz="0" w:space="0" w:color="auto"/>
            <w:right w:val="none" w:sz="0" w:space="0" w:color="auto"/>
          </w:divBdr>
        </w:div>
        <w:div w:id="948044878">
          <w:marLeft w:val="640"/>
          <w:marRight w:val="0"/>
          <w:marTop w:val="0"/>
          <w:marBottom w:val="0"/>
          <w:divBdr>
            <w:top w:val="none" w:sz="0" w:space="0" w:color="auto"/>
            <w:left w:val="none" w:sz="0" w:space="0" w:color="auto"/>
            <w:bottom w:val="none" w:sz="0" w:space="0" w:color="auto"/>
            <w:right w:val="none" w:sz="0" w:space="0" w:color="auto"/>
          </w:divBdr>
        </w:div>
        <w:div w:id="950625410">
          <w:marLeft w:val="640"/>
          <w:marRight w:val="0"/>
          <w:marTop w:val="0"/>
          <w:marBottom w:val="0"/>
          <w:divBdr>
            <w:top w:val="none" w:sz="0" w:space="0" w:color="auto"/>
            <w:left w:val="none" w:sz="0" w:space="0" w:color="auto"/>
            <w:bottom w:val="none" w:sz="0" w:space="0" w:color="auto"/>
            <w:right w:val="none" w:sz="0" w:space="0" w:color="auto"/>
          </w:divBdr>
        </w:div>
        <w:div w:id="1021473050">
          <w:marLeft w:val="640"/>
          <w:marRight w:val="0"/>
          <w:marTop w:val="0"/>
          <w:marBottom w:val="0"/>
          <w:divBdr>
            <w:top w:val="none" w:sz="0" w:space="0" w:color="auto"/>
            <w:left w:val="none" w:sz="0" w:space="0" w:color="auto"/>
            <w:bottom w:val="none" w:sz="0" w:space="0" w:color="auto"/>
            <w:right w:val="none" w:sz="0" w:space="0" w:color="auto"/>
          </w:divBdr>
        </w:div>
        <w:div w:id="1035077269">
          <w:marLeft w:val="640"/>
          <w:marRight w:val="0"/>
          <w:marTop w:val="0"/>
          <w:marBottom w:val="0"/>
          <w:divBdr>
            <w:top w:val="none" w:sz="0" w:space="0" w:color="auto"/>
            <w:left w:val="none" w:sz="0" w:space="0" w:color="auto"/>
            <w:bottom w:val="none" w:sz="0" w:space="0" w:color="auto"/>
            <w:right w:val="none" w:sz="0" w:space="0" w:color="auto"/>
          </w:divBdr>
        </w:div>
        <w:div w:id="1061517481">
          <w:marLeft w:val="640"/>
          <w:marRight w:val="0"/>
          <w:marTop w:val="0"/>
          <w:marBottom w:val="0"/>
          <w:divBdr>
            <w:top w:val="none" w:sz="0" w:space="0" w:color="auto"/>
            <w:left w:val="none" w:sz="0" w:space="0" w:color="auto"/>
            <w:bottom w:val="none" w:sz="0" w:space="0" w:color="auto"/>
            <w:right w:val="none" w:sz="0" w:space="0" w:color="auto"/>
          </w:divBdr>
        </w:div>
        <w:div w:id="1081416854">
          <w:marLeft w:val="640"/>
          <w:marRight w:val="0"/>
          <w:marTop w:val="0"/>
          <w:marBottom w:val="0"/>
          <w:divBdr>
            <w:top w:val="none" w:sz="0" w:space="0" w:color="auto"/>
            <w:left w:val="none" w:sz="0" w:space="0" w:color="auto"/>
            <w:bottom w:val="none" w:sz="0" w:space="0" w:color="auto"/>
            <w:right w:val="none" w:sz="0" w:space="0" w:color="auto"/>
          </w:divBdr>
        </w:div>
        <w:div w:id="1083918133">
          <w:marLeft w:val="640"/>
          <w:marRight w:val="0"/>
          <w:marTop w:val="0"/>
          <w:marBottom w:val="0"/>
          <w:divBdr>
            <w:top w:val="none" w:sz="0" w:space="0" w:color="auto"/>
            <w:left w:val="none" w:sz="0" w:space="0" w:color="auto"/>
            <w:bottom w:val="none" w:sz="0" w:space="0" w:color="auto"/>
            <w:right w:val="none" w:sz="0" w:space="0" w:color="auto"/>
          </w:divBdr>
        </w:div>
        <w:div w:id="1096443271">
          <w:marLeft w:val="640"/>
          <w:marRight w:val="0"/>
          <w:marTop w:val="0"/>
          <w:marBottom w:val="0"/>
          <w:divBdr>
            <w:top w:val="none" w:sz="0" w:space="0" w:color="auto"/>
            <w:left w:val="none" w:sz="0" w:space="0" w:color="auto"/>
            <w:bottom w:val="none" w:sz="0" w:space="0" w:color="auto"/>
            <w:right w:val="none" w:sz="0" w:space="0" w:color="auto"/>
          </w:divBdr>
        </w:div>
        <w:div w:id="1119110857">
          <w:marLeft w:val="640"/>
          <w:marRight w:val="0"/>
          <w:marTop w:val="0"/>
          <w:marBottom w:val="0"/>
          <w:divBdr>
            <w:top w:val="none" w:sz="0" w:space="0" w:color="auto"/>
            <w:left w:val="none" w:sz="0" w:space="0" w:color="auto"/>
            <w:bottom w:val="none" w:sz="0" w:space="0" w:color="auto"/>
            <w:right w:val="none" w:sz="0" w:space="0" w:color="auto"/>
          </w:divBdr>
        </w:div>
        <w:div w:id="1127702929">
          <w:marLeft w:val="640"/>
          <w:marRight w:val="0"/>
          <w:marTop w:val="0"/>
          <w:marBottom w:val="0"/>
          <w:divBdr>
            <w:top w:val="none" w:sz="0" w:space="0" w:color="auto"/>
            <w:left w:val="none" w:sz="0" w:space="0" w:color="auto"/>
            <w:bottom w:val="none" w:sz="0" w:space="0" w:color="auto"/>
            <w:right w:val="none" w:sz="0" w:space="0" w:color="auto"/>
          </w:divBdr>
        </w:div>
        <w:div w:id="1134451052">
          <w:marLeft w:val="640"/>
          <w:marRight w:val="0"/>
          <w:marTop w:val="0"/>
          <w:marBottom w:val="0"/>
          <w:divBdr>
            <w:top w:val="none" w:sz="0" w:space="0" w:color="auto"/>
            <w:left w:val="none" w:sz="0" w:space="0" w:color="auto"/>
            <w:bottom w:val="none" w:sz="0" w:space="0" w:color="auto"/>
            <w:right w:val="none" w:sz="0" w:space="0" w:color="auto"/>
          </w:divBdr>
        </w:div>
        <w:div w:id="1137381481">
          <w:marLeft w:val="640"/>
          <w:marRight w:val="0"/>
          <w:marTop w:val="0"/>
          <w:marBottom w:val="0"/>
          <w:divBdr>
            <w:top w:val="none" w:sz="0" w:space="0" w:color="auto"/>
            <w:left w:val="none" w:sz="0" w:space="0" w:color="auto"/>
            <w:bottom w:val="none" w:sz="0" w:space="0" w:color="auto"/>
            <w:right w:val="none" w:sz="0" w:space="0" w:color="auto"/>
          </w:divBdr>
        </w:div>
        <w:div w:id="1200700463">
          <w:marLeft w:val="640"/>
          <w:marRight w:val="0"/>
          <w:marTop w:val="0"/>
          <w:marBottom w:val="0"/>
          <w:divBdr>
            <w:top w:val="none" w:sz="0" w:space="0" w:color="auto"/>
            <w:left w:val="none" w:sz="0" w:space="0" w:color="auto"/>
            <w:bottom w:val="none" w:sz="0" w:space="0" w:color="auto"/>
            <w:right w:val="none" w:sz="0" w:space="0" w:color="auto"/>
          </w:divBdr>
        </w:div>
        <w:div w:id="1203327663">
          <w:marLeft w:val="640"/>
          <w:marRight w:val="0"/>
          <w:marTop w:val="0"/>
          <w:marBottom w:val="0"/>
          <w:divBdr>
            <w:top w:val="none" w:sz="0" w:space="0" w:color="auto"/>
            <w:left w:val="none" w:sz="0" w:space="0" w:color="auto"/>
            <w:bottom w:val="none" w:sz="0" w:space="0" w:color="auto"/>
            <w:right w:val="none" w:sz="0" w:space="0" w:color="auto"/>
          </w:divBdr>
        </w:div>
        <w:div w:id="1265265819">
          <w:marLeft w:val="640"/>
          <w:marRight w:val="0"/>
          <w:marTop w:val="0"/>
          <w:marBottom w:val="0"/>
          <w:divBdr>
            <w:top w:val="none" w:sz="0" w:space="0" w:color="auto"/>
            <w:left w:val="none" w:sz="0" w:space="0" w:color="auto"/>
            <w:bottom w:val="none" w:sz="0" w:space="0" w:color="auto"/>
            <w:right w:val="none" w:sz="0" w:space="0" w:color="auto"/>
          </w:divBdr>
        </w:div>
        <w:div w:id="1286546496">
          <w:marLeft w:val="640"/>
          <w:marRight w:val="0"/>
          <w:marTop w:val="0"/>
          <w:marBottom w:val="0"/>
          <w:divBdr>
            <w:top w:val="none" w:sz="0" w:space="0" w:color="auto"/>
            <w:left w:val="none" w:sz="0" w:space="0" w:color="auto"/>
            <w:bottom w:val="none" w:sz="0" w:space="0" w:color="auto"/>
            <w:right w:val="none" w:sz="0" w:space="0" w:color="auto"/>
          </w:divBdr>
        </w:div>
        <w:div w:id="1328169221">
          <w:marLeft w:val="640"/>
          <w:marRight w:val="0"/>
          <w:marTop w:val="0"/>
          <w:marBottom w:val="0"/>
          <w:divBdr>
            <w:top w:val="none" w:sz="0" w:space="0" w:color="auto"/>
            <w:left w:val="none" w:sz="0" w:space="0" w:color="auto"/>
            <w:bottom w:val="none" w:sz="0" w:space="0" w:color="auto"/>
            <w:right w:val="none" w:sz="0" w:space="0" w:color="auto"/>
          </w:divBdr>
        </w:div>
        <w:div w:id="1364673812">
          <w:marLeft w:val="640"/>
          <w:marRight w:val="0"/>
          <w:marTop w:val="0"/>
          <w:marBottom w:val="0"/>
          <w:divBdr>
            <w:top w:val="none" w:sz="0" w:space="0" w:color="auto"/>
            <w:left w:val="none" w:sz="0" w:space="0" w:color="auto"/>
            <w:bottom w:val="none" w:sz="0" w:space="0" w:color="auto"/>
            <w:right w:val="none" w:sz="0" w:space="0" w:color="auto"/>
          </w:divBdr>
        </w:div>
        <w:div w:id="1372539260">
          <w:marLeft w:val="640"/>
          <w:marRight w:val="0"/>
          <w:marTop w:val="0"/>
          <w:marBottom w:val="0"/>
          <w:divBdr>
            <w:top w:val="none" w:sz="0" w:space="0" w:color="auto"/>
            <w:left w:val="none" w:sz="0" w:space="0" w:color="auto"/>
            <w:bottom w:val="none" w:sz="0" w:space="0" w:color="auto"/>
            <w:right w:val="none" w:sz="0" w:space="0" w:color="auto"/>
          </w:divBdr>
        </w:div>
        <w:div w:id="1375496778">
          <w:marLeft w:val="640"/>
          <w:marRight w:val="0"/>
          <w:marTop w:val="0"/>
          <w:marBottom w:val="0"/>
          <w:divBdr>
            <w:top w:val="none" w:sz="0" w:space="0" w:color="auto"/>
            <w:left w:val="none" w:sz="0" w:space="0" w:color="auto"/>
            <w:bottom w:val="none" w:sz="0" w:space="0" w:color="auto"/>
            <w:right w:val="none" w:sz="0" w:space="0" w:color="auto"/>
          </w:divBdr>
        </w:div>
        <w:div w:id="1404529805">
          <w:marLeft w:val="640"/>
          <w:marRight w:val="0"/>
          <w:marTop w:val="0"/>
          <w:marBottom w:val="0"/>
          <w:divBdr>
            <w:top w:val="none" w:sz="0" w:space="0" w:color="auto"/>
            <w:left w:val="none" w:sz="0" w:space="0" w:color="auto"/>
            <w:bottom w:val="none" w:sz="0" w:space="0" w:color="auto"/>
            <w:right w:val="none" w:sz="0" w:space="0" w:color="auto"/>
          </w:divBdr>
        </w:div>
        <w:div w:id="1409309257">
          <w:marLeft w:val="640"/>
          <w:marRight w:val="0"/>
          <w:marTop w:val="0"/>
          <w:marBottom w:val="0"/>
          <w:divBdr>
            <w:top w:val="none" w:sz="0" w:space="0" w:color="auto"/>
            <w:left w:val="none" w:sz="0" w:space="0" w:color="auto"/>
            <w:bottom w:val="none" w:sz="0" w:space="0" w:color="auto"/>
            <w:right w:val="none" w:sz="0" w:space="0" w:color="auto"/>
          </w:divBdr>
        </w:div>
        <w:div w:id="1466122446">
          <w:marLeft w:val="640"/>
          <w:marRight w:val="0"/>
          <w:marTop w:val="0"/>
          <w:marBottom w:val="0"/>
          <w:divBdr>
            <w:top w:val="none" w:sz="0" w:space="0" w:color="auto"/>
            <w:left w:val="none" w:sz="0" w:space="0" w:color="auto"/>
            <w:bottom w:val="none" w:sz="0" w:space="0" w:color="auto"/>
            <w:right w:val="none" w:sz="0" w:space="0" w:color="auto"/>
          </w:divBdr>
        </w:div>
        <w:div w:id="1485583562">
          <w:marLeft w:val="640"/>
          <w:marRight w:val="0"/>
          <w:marTop w:val="0"/>
          <w:marBottom w:val="0"/>
          <w:divBdr>
            <w:top w:val="none" w:sz="0" w:space="0" w:color="auto"/>
            <w:left w:val="none" w:sz="0" w:space="0" w:color="auto"/>
            <w:bottom w:val="none" w:sz="0" w:space="0" w:color="auto"/>
            <w:right w:val="none" w:sz="0" w:space="0" w:color="auto"/>
          </w:divBdr>
        </w:div>
        <w:div w:id="1512404062">
          <w:marLeft w:val="640"/>
          <w:marRight w:val="0"/>
          <w:marTop w:val="0"/>
          <w:marBottom w:val="0"/>
          <w:divBdr>
            <w:top w:val="none" w:sz="0" w:space="0" w:color="auto"/>
            <w:left w:val="none" w:sz="0" w:space="0" w:color="auto"/>
            <w:bottom w:val="none" w:sz="0" w:space="0" w:color="auto"/>
            <w:right w:val="none" w:sz="0" w:space="0" w:color="auto"/>
          </w:divBdr>
        </w:div>
        <w:div w:id="1541161312">
          <w:marLeft w:val="640"/>
          <w:marRight w:val="0"/>
          <w:marTop w:val="0"/>
          <w:marBottom w:val="0"/>
          <w:divBdr>
            <w:top w:val="none" w:sz="0" w:space="0" w:color="auto"/>
            <w:left w:val="none" w:sz="0" w:space="0" w:color="auto"/>
            <w:bottom w:val="none" w:sz="0" w:space="0" w:color="auto"/>
            <w:right w:val="none" w:sz="0" w:space="0" w:color="auto"/>
          </w:divBdr>
        </w:div>
        <w:div w:id="1577981329">
          <w:marLeft w:val="640"/>
          <w:marRight w:val="0"/>
          <w:marTop w:val="0"/>
          <w:marBottom w:val="0"/>
          <w:divBdr>
            <w:top w:val="none" w:sz="0" w:space="0" w:color="auto"/>
            <w:left w:val="none" w:sz="0" w:space="0" w:color="auto"/>
            <w:bottom w:val="none" w:sz="0" w:space="0" w:color="auto"/>
            <w:right w:val="none" w:sz="0" w:space="0" w:color="auto"/>
          </w:divBdr>
        </w:div>
        <w:div w:id="1582715732">
          <w:marLeft w:val="640"/>
          <w:marRight w:val="0"/>
          <w:marTop w:val="0"/>
          <w:marBottom w:val="0"/>
          <w:divBdr>
            <w:top w:val="none" w:sz="0" w:space="0" w:color="auto"/>
            <w:left w:val="none" w:sz="0" w:space="0" w:color="auto"/>
            <w:bottom w:val="none" w:sz="0" w:space="0" w:color="auto"/>
            <w:right w:val="none" w:sz="0" w:space="0" w:color="auto"/>
          </w:divBdr>
        </w:div>
        <w:div w:id="1609199517">
          <w:marLeft w:val="640"/>
          <w:marRight w:val="0"/>
          <w:marTop w:val="0"/>
          <w:marBottom w:val="0"/>
          <w:divBdr>
            <w:top w:val="none" w:sz="0" w:space="0" w:color="auto"/>
            <w:left w:val="none" w:sz="0" w:space="0" w:color="auto"/>
            <w:bottom w:val="none" w:sz="0" w:space="0" w:color="auto"/>
            <w:right w:val="none" w:sz="0" w:space="0" w:color="auto"/>
          </w:divBdr>
        </w:div>
        <w:div w:id="1616525733">
          <w:marLeft w:val="640"/>
          <w:marRight w:val="0"/>
          <w:marTop w:val="0"/>
          <w:marBottom w:val="0"/>
          <w:divBdr>
            <w:top w:val="none" w:sz="0" w:space="0" w:color="auto"/>
            <w:left w:val="none" w:sz="0" w:space="0" w:color="auto"/>
            <w:bottom w:val="none" w:sz="0" w:space="0" w:color="auto"/>
            <w:right w:val="none" w:sz="0" w:space="0" w:color="auto"/>
          </w:divBdr>
        </w:div>
        <w:div w:id="1618443732">
          <w:marLeft w:val="640"/>
          <w:marRight w:val="0"/>
          <w:marTop w:val="0"/>
          <w:marBottom w:val="0"/>
          <w:divBdr>
            <w:top w:val="none" w:sz="0" w:space="0" w:color="auto"/>
            <w:left w:val="none" w:sz="0" w:space="0" w:color="auto"/>
            <w:bottom w:val="none" w:sz="0" w:space="0" w:color="auto"/>
            <w:right w:val="none" w:sz="0" w:space="0" w:color="auto"/>
          </w:divBdr>
        </w:div>
        <w:div w:id="1629316947">
          <w:marLeft w:val="640"/>
          <w:marRight w:val="0"/>
          <w:marTop w:val="0"/>
          <w:marBottom w:val="0"/>
          <w:divBdr>
            <w:top w:val="none" w:sz="0" w:space="0" w:color="auto"/>
            <w:left w:val="none" w:sz="0" w:space="0" w:color="auto"/>
            <w:bottom w:val="none" w:sz="0" w:space="0" w:color="auto"/>
            <w:right w:val="none" w:sz="0" w:space="0" w:color="auto"/>
          </w:divBdr>
        </w:div>
        <w:div w:id="1652755138">
          <w:marLeft w:val="640"/>
          <w:marRight w:val="0"/>
          <w:marTop w:val="0"/>
          <w:marBottom w:val="0"/>
          <w:divBdr>
            <w:top w:val="none" w:sz="0" w:space="0" w:color="auto"/>
            <w:left w:val="none" w:sz="0" w:space="0" w:color="auto"/>
            <w:bottom w:val="none" w:sz="0" w:space="0" w:color="auto"/>
            <w:right w:val="none" w:sz="0" w:space="0" w:color="auto"/>
          </w:divBdr>
        </w:div>
        <w:div w:id="1673680445">
          <w:marLeft w:val="640"/>
          <w:marRight w:val="0"/>
          <w:marTop w:val="0"/>
          <w:marBottom w:val="0"/>
          <w:divBdr>
            <w:top w:val="none" w:sz="0" w:space="0" w:color="auto"/>
            <w:left w:val="none" w:sz="0" w:space="0" w:color="auto"/>
            <w:bottom w:val="none" w:sz="0" w:space="0" w:color="auto"/>
            <w:right w:val="none" w:sz="0" w:space="0" w:color="auto"/>
          </w:divBdr>
        </w:div>
        <w:div w:id="1693609575">
          <w:marLeft w:val="640"/>
          <w:marRight w:val="0"/>
          <w:marTop w:val="0"/>
          <w:marBottom w:val="0"/>
          <w:divBdr>
            <w:top w:val="none" w:sz="0" w:space="0" w:color="auto"/>
            <w:left w:val="none" w:sz="0" w:space="0" w:color="auto"/>
            <w:bottom w:val="none" w:sz="0" w:space="0" w:color="auto"/>
            <w:right w:val="none" w:sz="0" w:space="0" w:color="auto"/>
          </w:divBdr>
        </w:div>
        <w:div w:id="1701979284">
          <w:marLeft w:val="640"/>
          <w:marRight w:val="0"/>
          <w:marTop w:val="0"/>
          <w:marBottom w:val="0"/>
          <w:divBdr>
            <w:top w:val="none" w:sz="0" w:space="0" w:color="auto"/>
            <w:left w:val="none" w:sz="0" w:space="0" w:color="auto"/>
            <w:bottom w:val="none" w:sz="0" w:space="0" w:color="auto"/>
            <w:right w:val="none" w:sz="0" w:space="0" w:color="auto"/>
          </w:divBdr>
        </w:div>
        <w:div w:id="1702632408">
          <w:marLeft w:val="640"/>
          <w:marRight w:val="0"/>
          <w:marTop w:val="0"/>
          <w:marBottom w:val="0"/>
          <w:divBdr>
            <w:top w:val="none" w:sz="0" w:space="0" w:color="auto"/>
            <w:left w:val="none" w:sz="0" w:space="0" w:color="auto"/>
            <w:bottom w:val="none" w:sz="0" w:space="0" w:color="auto"/>
            <w:right w:val="none" w:sz="0" w:space="0" w:color="auto"/>
          </w:divBdr>
        </w:div>
        <w:div w:id="1713116102">
          <w:marLeft w:val="640"/>
          <w:marRight w:val="0"/>
          <w:marTop w:val="0"/>
          <w:marBottom w:val="0"/>
          <w:divBdr>
            <w:top w:val="none" w:sz="0" w:space="0" w:color="auto"/>
            <w:left w:val="none" w:sz="0" w:space="0" w:color="auto"/>
            <w:bottom w:val="none" w:sz="0" w:space="0" w:color="auto"/>
            <w:right w:val="none" w:sz="0" w:space="0" w:color="auto"/>
          </w:divBdr>
        </w:div>
        <w:div w:id="1736081233">
          <w:marLeft w:val="640"/>
          <w:marRight w:val="0"/>
          <w:marTop w:val="0"/>
          <w:marBottom w:val="0"/>
          <w:divBdr>
            <w:top w:val="none" w:sz="0" w:space="0" w:color="auto"/>
            <w:left w:val="none" w:sz="0" w:space="0" w:color="auto"/>
            <w:bottom w:val="none" w:sz="0" w:space="0" w:color="auto"/>
            <w:right w:val="none" w:sz="0" w:space="0" w:color="auto"/>
          </w:divBdr>
        </w:div>
        <w:div w:id="1742947610">
          <w:marLeft w:val="640"/>
          <w:marRight w:val="0"/>
          <w:marTop w:val="0"/>
          <w:marBottom w:val="0"/>
          <w:divBdr>
            <w:top w:val="none" w:sz="0" w:space="0" w:color="auto"/>
            <w:left w:val="none" w:sz="0" w:space="0" w:color="auto"/>
            <w:bottom w:val="none" w:sz="0" w:space="0" w:color="auto"/>
            <w:right w:val="none" w:sz="0" w:space="0" w:color="auto"/>
          </w:divBdr>
        </w:div>
        <w:div w:id="1746494953">
          <w:marLeft w:val="640"/>
          <w:marRight w:val="0"/>
          <w:marTop w:val="0"/>
          <w:marBottom w:val="0"/>
          <w:divBdr>
            <w:top w:val="none" w:sz="0" w:space="0" w:color="auto"/>
            <w:left w:val="none" w:sz="0" w:space="0" w:color="auto"/>
            <w:bottom w:val="none" w:sz="0" w:space="0" w:color="auto"/>
            <w:right w:val="none" w:sz="0" w:space="0" w:color="auto"/>
          </w:divBdr>
        </w:div>
        <w:div w:id="1754932558">
          <w:marLeft w:val="640"/>
          <w:marRight w:val="0"/>
          <w:marTop w:val="0"/>
          <w:marBottom w:val="0"/>
          <w:divBdr>
            <w:top w:val="none" w:sz="0" w:space="0" w:color="auto"/>
            <w:left w:val="none" w:sz="0" w:space="0" w:color="auto"/>
            <w:bottom w:val="none" w:sz="0" w:space="0" w:color="auto"/>
            <w:right w:val="none" w:sz="0" w:space="0" w:color="auto"/>
          </w:divBdr>
        </w:div>
        <w:div w:id="1783257000">
          <w:marLeft w:val="640"/>
          <w:marRight w:val="0"/>
          <w:marTop w:val="0"/>
          <w:marBottom w:val="0"/>
          <w:divBdr>
            <w:top w:val="none" w:sz="0" w:space="0" w:color="auto"/>
            <w:left w:val="none" w:sz="0" w:space="0" w:color="auto"/>
            <w:bottom w:val="none" w:sz="0" w:space="0" w:color="auto"/>
            <w:right w:val="none" w:sz="0" w:space="0" w:color="auto"/>
          </w:divBdr>
        </w:div>
        <w:div w:id="1790274028">
          <w:marLeft w:val="640"/>
          <w:marRight w:val="0"/>
          <w:marTop w:val="0"/>
          <w:marBottom w:val="0"/>
          <w:divBdr>
            <w:top w:val="none" w:sz="0" w:space="0" w:color="auto"/>
            <w:left w:val="none" w:sz="0" w:space="0" w:color="auto"/>
            <w:bottom w:val="none" w:sz="0" w:space="0" w:color="auto"/>
            <w:right w:val="none" w:sz="0" w:space="0" w:color="auto"/>
          </w:divBdr>
        </w:div>
        <w:div w:id="1801143209">
          <w:marLeft w:val="640"/>
          <w:marRight w:val="0"/>
          <w:marTop w:val="0"/>
          <w:marBottom w:val="0"/>
          <w:divBdr>
            <w:top w:val="none" w:sz="0" w:space="0" w:color="auto"/>
            <w:left w:val="none" w:sz="0" w:space="0" w:color="auto"/>
            <w:bottom w:val="none" w:sz="0" w:space="0" w:color="auto"/>
            <w:right w:val="none" w:sz="0" w:space="0" w:color="auto"/>
          </w:divBdr>
        </w:div>
        <w:div w:id="1813982674">
          <w:marLeft w:val="640"/>
          <w:marRight w:val="0"/>
          <w:marTop w:val="0"/>
          <w:marBottom w:val="0"/>
          <w:divBdr>
            <w:top w:val="none" w:sz="0" w:space="0" w:color="auto"/>
            <w:left w:val="none" w:sz="0" w:space="0" w:color="auto"/>
            <w:bottom w:val="none" w:sz="0" w:space="0" w:color="auto"/>
            <w:right w:val="none" w:sz="0" w:space="0" w:color="auto"/>
          </w:divBdr>
        </w:div>
        <w:div w:id="1816407663">
          <w:marLeft w:val="640"/>
          <w:marRight w:val="0"/>
          <w:marTop w:val="0"/>
          <w:marBottom w:val="0"/>
          <w:divBdr>
            <w:top w:val="none" w:sz="0" w:space="0" w:color="auto"/>
            <w:left w:val="none" w:sz="0" w:space="0" w:color="auto"/>
            <w:bottom w:val="none" w:sz="0" w:space="0" w:color="auto"/>
            <w:right w:val="none" w:sz="0" w:space="0" w:color="auto"/>
          </w:divBdr>
        </w:div>
        <w:div w:id="1825970118">
          <w:marLeft w:val="640"/>
          <w:marRight w:val="0"/>
          <w:marTop w:val="0"/>
          <w:marBottom w:val="0"/>
          <w:divBdr>
            <w:top w:val="none" w:sz="0" w:space="0" w:color="auto"/>
            <w:left w:val="none" w:sz="0" w:space="0" w:color="auto"/>
            <w:bottom w:val="none" w:sz="0" w:space="0" w:color="auto"/>
            <w:right w:val="none" w:sz="0" w:space="0" w:color="auto"/>
          </w:divBdr>
        </w:div>
        <w:div w:id="1854226366">
          <w:marLeft w:val="640"/>
          <w:marRight w:val="0"/>
          <w:marTop w:val="0"/>
          <w:marBottom w:val="0"/>
          <w:divBdr>
            <w:top w:val="none" w:sz="0" w:space="0" w:color="auto"/>
            <w:left w:val="none" w:sz="0" w:space="0" w:color="auto"/>
            <w:bottom w:val="none" w:sz="0" w:space="0" w:color="auto"/>
            <w:right w:val="none" w:sz="0" w:space="0" w:color="auto"/>
          </w:divBdr>
        </w:div>
        <w:div w:id="1890221429">
          <w:marLeft w:val="640"/>
          <w:marRight w:val="0"/>
          <w:marTop w:val="0"/>
          <w:marBottom w:val="0"/>
          <w:divBdr>
            <w:top w:val="none" w:sz="0" w:space="0" w:color="auto"/>
            <w:left w:val="none" w:sz="0" w:space="0" w:color="auto"/>
            <w:bottom w:val="none" w:sz="0" w:space="0" w:color="auto"/>
            <w:right w:val="none" w:sz="0" w:space="0" w:color="auto"/>
          </w:divBdr>
        </w:div>
        <w:div w:id="1920945048">
          <w:marLeft w:val="640"/>
          <w:marRight w:val="0"/>
          <w:marTop w:val="0"/>
          <w:marBottom w:val="0"/>
          <w:divBdr>
            <w:top w:val="none" w:sz="0" w:space="0" w:color="auto"/>
            <w:left w:val="none" w:sz="0" w:space="0" w:color="auto"/>
            <w:bottom w:val="none" w:sz="0" w:space="0" w:color="auto"/>
            <w:right w:val="none" w:sz="0" w:space="0" w:color="auto"/>
          </w:divBdr>
        </w:div>
      </w:divsChild>
    </w:div>
    <w:div w:id="1083796720">
      <w:bodyDiv w:val="1"/>
      <w:marLeft w:val="0"/>
      <w:marRight w:val="0"/>
      <w:marTop w:val="0"/>
      <w:marBottom w:val="0"/>
      <w:divBdr>
        <w:top w:val="none" w:sz="0" w:space="0" w:color="auto"/>
        <w:left w:val="none" w:sz="0" w:space="0" w:color="auto"/>
        <w:bottom w:val="none" w:sz="0" w:space="0" w:color="auto"/>
        <w:right w:val="none" w:sz="0" w:space="0" w:color="auto"/>
      </w:divBdr>
    </w:div>
    <w:div w:id="1084062348">
      <w:bodyDiv w:val="1"/>
      <w:marLeft w:val="0"/>
      <w:marRight w:val="0"/>
      <w:marTop w:val="0"/>
      <w:marBottom w:val="0"/>
      <w:divBdr>
        <w:top w:val="none" w:sz="0" w:space="0" w:color="auto"/>
        <w:left w:val="none" w:sz="0" w:space="0" w:color="auto"/>
        <w:bottom w:val="none" w:sz="0" w:space="0" w:color="auto"/>
        <w:right w:val="none" w:sz="0" w:space="0" w:color="auto"/>
      </w:divBdr>
    </w:div>
    <w:div w:id="1086993470">
      <w:bodyDiv w:val="1"/>
      <w:marLeft w:val="0"/>
      <w:marRight w:val="0"/>
      <w:marTop w:val="0"/>
      <w:marBottom w:val="0"/>
      <w:divBdr>
        <w:top w:val="none" w:sz="0" w:space="0" w:color="auto"/>
        <w:left w:val="none" w:sz="0" w:space="0" w:color="auto"/>
        <w:bottom w:val="none" w:sz="0" w:space="0" w:color="auto"/>
        <w:right w:val="none" w:sz="0" w:space="0" w:color="auto"/>
      </w:divBdr>
    </w:div>
    <w:div w:id="1088698119">
      <w:bodyDiv w:val="1"/>
      <w:marLeft w:val="0"/>
      <w:marRight w:val="0"/>
      <w:marTop w:val="0"/>
      <w:marBottom w:val="0"/>
      <w:divBdr>
        <w:top w:val="none" w:sz="0" w:space="0" w:color="auto"/>
        <w:left w:val="none" w:sz="0" w:space="0" w:color="auto"/>
        <w:bottom w:val="none" w:sz="0" w:space="0" w:color="auto"/>
        <w:right w:val="none" w:sz="0" w:space="0" w:color="auto"/>
      </w:divBdr>
    </w:div>
    <w:div w:id="1090004949">
      <w:bodyDiv w:val="1"/>
      <w:marLeft w:val="0"/>
      <w:marRight w:val="0"/>
      <w:marTop w:val="0"/>
      <w:marBottom w:val="0"/>
      <w:divBdr>
        <w:top w:val="none" w:sz="0" w:space="0" w:color="auto"/>
        <w:left w:val="none" w:sz="0" w:space="0" w:color="auto"/>
        <w:bottom w:val="none" w:sz="0" w:space="0" w:color="auto"/>
        <w:right w:val="none" w:sz="0" w:space="0" w:color="auto"/>
      </w:divBdr>
      <w:divsChild>
        <w:div w:id="12726088">
          <w:marLeft w:val="640"/>
          <w:marRight w:val="0"/>
          <w:marTop w:val="0"/>
          <w:marBottom w:val="0"/>
          <w:divBdr>
            <w:top w:val="none" w:sz="0" w:space="0" w:color="auto"/>
            <w:left w:val="none" w:sz="0" w:space="0" w:color="auto"/>
            <w:bottom w:val="none" w:sz="0" w:space="0" w:color="auto"/>
            <w:right w:val="none" w:sz="0" w:space="0" w:color="auto"/>
          </w:divBdr>
        </w:div>
        <w:div w:id="31271540">
          <w:marLeft w:val="640"/>
          <w:marRight w:val="0"/>
          <w:marTop w:val="0"/>
          <w:marBottom w:val="0"/>
          <w:divBdr>
            <w:top w:val="none" w:sz="0" w:space="0" w:color="auto"/>
            <w:left w:val="none" w:sz="0" w:space="0" w:color="auto"/>
            <w:bottom w:val="none" w:sz="0" w:space="0" w:color="auto"/>
            <w:right w:val="none" w:sz="0" w:space="0" w:color="auto"/>
          </w:divBdr>
        </w:div>
        <w:div w:id="49156803">
          <w:marLeft w:val="640"/>
          <w:marRight w:val="0"/>
          <w:marTop w:val="0"/>
          <w:marBottom w:val="0"/>
          <w:divBdr>
            <w:top w:val="none" w:sz="0" w:space="0" w:color="auto"/>
            <w:left w:val="none" w:sz="0" w:space="0" w:color="auto"/>
            <w:bottom w:val="none" w:sz="0" w:space="0" w:color="auto"/>
            <w:right w:val="none" w:sz="0" w:space="0" w:color="auto"/>
          </w:divBdr>
        </w:div>
        <w:div w:id="111091643">
          <w:marLeft w:val="640"/>
          <w:marRight w:val="0"/>
          <w:marTop w:val="0"/>
          <w:marBottom w:val="0"/>
          <w:divBdr>
            <w:top w:val="none" w:sz="0" w:space="0" w:color="auto"/>
            <w:left w:val="none" w:sz="0" w:space="0" w:color="auto"/>
            <w:bottom w:val="none" w:sz="0" w:space="0" w:color="auto"/>
            <w:right w:val="none" w:sz="0" w:space="0" w:color="auto"/>
          </w:divBdr>
        </w:div>
        <w:div w:id="177889818">
          <w:marLeft w:val="640"/>
          <w:marRight w:val="0"/>
          <w:marTop w:val="0"/>
          <w:marBottom w:val="0"/>
          <w:divBdr>
            <w:top w:val="none" w:sz="0" w:space="0" w:color="auto"/>
            <w:left w:val="none" w:sz="0" w:space="0" w:color="auto"/>
            <w:bottom w:val="none" w:sz="0" w:space="0" w:color="auto"/>
            <w:right w:val="none" w:sz="0" w:space="0" w:color="auto"/>
          </w:divBdr>
        </w:div>
        <w:div w:id="219443655">
          <w:marLeft w:val="640"/>
          <w:marRight w:val="0"/>
          <w:marTop w:val="0"/>
          <w:marBottom w:val="0"/>
          <w:divBdr>
            <w:top w:val="none" w:sz="0" w:space="0" w:color="auto"/>
            <w:left w:val="none" w:sz="0" w:space="0" w:color="auto"/>
            <w:bottom w:val="none" w:sz="0" w:space="0" w:color="auto"/>
            <w:right w:val="none" w:sz="0" w:space="0" w:color="auto"/>
          </w:divBdr>
        </w:div>
        <w:div w:id="248587271">
          <w:marLeft w:val="640"/>
          <w:marRight w:val="0"/>
          <w:marTop w:val="0"/>
          <w:marBottom w:val="0"/>
          <w:divBdr>
            <w:top w:val="none" w:sz="0" w:space="0" w:color="auto"/>
            <w:left w:val="none" w:sz="0" w:space="0" w:color="auto"/>
            <w:bottom w:val="none" w:sz="0" w:space="0" w:color="auto"/>
            <w:right w:val="none" w:sz="0" w:space="0" w:color="auto"/>
          </w:divBdr>
        </w:div>
        <w:div w:id="257106437">
          <w:marLeft w:val="640"/>
          <w:marRight w:val="0"/>
          <w:marTop w:val="0"/>
          <w:marBottom w:val="0"/>
          <w:divBdr>
            <w:top w:val="none" w:sz="0" w:space="0" w:color="auto"/>
            <w:left w:val="none" w:sz="0" w:space="0" w:color="auto"/>
            <w:bottom w:val="none" w:sz="0" w:space="0" w:color="auto"/>
            <w:right w:val="none" w:sz="0" w:space="0" w:color="auto"/>
          </w:divBdr>
        </w:div>
        <w:div w:id="265891173">
          <w:marLeft w:val="640"/>
          <w:marRight w:val="0"/>
          <w:marTop w:val="0"/>
          <w:marBottom w:val="0"/>
          <w:divBdr>
            <w:top w:val="none" w:sz="0" w:space="0" w:color="auto"/>
            <w:left w:val="none" w:sz="0" w:space="0" w:color="auto"/>
            <w:bottom w:val="none" w:sz="0" w:space="0" w:color="auto"/>
            <w:right w:val="none" w:sz="0" w:space="0" w:color="auto"/>
          </w:divBdr>
        </w:div>
        <w:div w:id="329330195">
          <w:marLeft w:val="640"/>
          <w:marRight w:val="0"/>
          <w:marTop w:val="0"/>
          <w:marBottom w:val="0"/>
          <w:divBdr>
            <w:top w:val="none" w:sz="0" w:space="0" w:color="auto"/>
            <w:left w:val="none" w:sz="0" w:space="0" w:color="auto"/>
            <w:bottom w:val="none" w:sz="0" w:space="0" w:color="auto"/>
            <w:right w:val="none" w:sz="0" w:space="0" w:color="auto"/>
          </w:divBdr>
        </w:div>
        <w:div w:id="350573647">
          <w:marLeft w:val="640"/>
          <w:marRight w:val="0"/>
          <w:marTop w:val="0"/>
          <w:marBottom w:val="0"/>
          <w:divBdr>
            <w:top w:val="none" w:sz="0" w:space="0" w:color="auto"/>
            <w:left w:val="none" w:sz="0" w:space="0" w:color="auto"/>
            <w:bottom w:val="none" w:sz="0" w:space="0" w:color="auto"/>
            <w:right w:val="none" w:sz="0" w:space="0" w:color="auto"/>
          </w:divBdr>
        </w:div>
        <w:div w:id="351222056">
          <w:marLeft w:val="640"/>
          <w:marRight w:val="0"/>
          <w:marTop w:val="0"/>
          <w:marBottom w:val="0"/>
          <w:divBdr>
            <w:top w:val="none" w:sz="0" w:space="0" w:color="auto"/>
            <w:left w:val="none" w:sz="0" w:space="0" w:color="auto"/>
            <w:bottom w:val="none" w:sz="0" w:space="0" w:color="auto"/>
            <w:right w:val="none" w:sz="0" w:space="0" w:color="auto"/>
          </w:divBdr>
        </w:div>
        <w:div w:id="382101403">
          <w:marLeft w:val="640"/>
          <w:marRight w:val="0"/>
          <w:marTop w:val="0"/>
          <w:marBottom w:val="0"/>
          <w:divBdr>
            <w:top w:val="none" w:sz="0" w:space="0" w:color="auto"/>
            <w:left w:val="none" w:sz="0" w:space="0" w:color="auto"/>
            <w:bottom w:val="none" w:sz="0" w:space="0" w:color="auto"/>
            <w:right w:val="none" w:sz="0" w:space="0" w:color="auto"/>
          </w:divBdr>
        </w:div>
        <w:div w:id="389771907">
          <w:marLeft w:val="640"/>
          <w:marRight w:val="0"/>
          <w:marTop w:val="0"/>
          <w:marBottom w:val="0"/>
          <w:divBdr>
            <w:top w:val="none" w:sz="0" w:space="0" w:color="auto"/>
            <w:left w:val="none" w:sz="0" w:space="0" w:color="auto"/>
            <w:bottom w:val="none" w:sz="0" w:space="0" w:color="auto"/>
            <w:right w:val="none" w:sz="0" w:space="0" w:color="auto"/>
          </w:divBdr>
        </w:div>
        <w:div w:id="395322014">
          <w:marLeft w:val="640"/>
          <w:marRight w:val="0"/>
          <w:marTop w:val="0"/>
          <w:marBottom w:val="0"/>
          <w:divBdr>
            <w:top w:val="none" w:sz="0" w:space="0" w:color="auto"/>
            <w:left w:val="none" w:sz="0" w:space="0" w:color="auto"/>
            <w:bottom w:val="none" w:sz="0" w:space="0" w:color="auto"/>
            <w:right w:val="none" w:sz="0" w:space="0" w:color="auto"/>
          </w:divBdr>
        </w:div>
        <w:div w:id="404837511">
          <w:marLeft w:val="640"/>
          <w:marRight w:val="0"/>
          <w:marTop w:val="0"/>
          <w:marBottom w:val="0"/>
          <w:divBdr>
            <w:top w:val="none" w:sz="0" w:space="0" w:color="auto"/>
            <w:left w:val="none" w:sz="0" w:space="0" w:color="auto"/>
            <w:bottom w:val="none" w:sz="0" w:space="0" w:color="auto"/>
            <w:right w:val="none" w:sz="0" w:space="0" w:color="auto"/>
          </w:divBdr>
        </w:div>
        <w:div w:id="469640504">
          <w:marLeft w:val="640"/>
          <w:marRight w:val="0"/>
          <w:marTop w:val="0"/>
          <w:marBottom w:val="0"/>
          <w:divBdr>
            <w:top w:val="none" w:sz="0" w:space="0" w:color="auto"/>
            <w:left w:val="none" w:sz="0" w:space="0" w:color="auto"/>
            <w:bottom w:val="none" w:sz="0" w:space="0" w:color="auto"/>
            <w:right w:val="none" w:sz="0" w:space="0" w:color="auto"/>
          </w:divBdr>
        </w:div>
        <w:div w:id="476072364">
          <w:marLeft w:val="640"/>
          <w:marRight w:val="0"/>
          <w:marTop w:val="0"/>
          <w:marBottom w:val="0"/>
          <w:divBdr>
            <w:top w:val="none" w:sz="0" w:space="0" w:color="auto"/>
            <w:left w:val="none" w:sz="0" w:space="0" w:color="auto"/>
            <w:bottom w:val="none" w:sz="0" w:space="0" w:color="auto"/>
            <w:right w:val="none" w:sz="0" w:space="0" w:color="auto"/>
          </w:divBdr>
        </w:div>
        <w:div w:id="491721837">
          <w:marLeft w:val="640"/>
          <w:marRight w:val="0"/>
          <w:marTop w:val="0"/>
          <w:marBottom w:val="0"/>
          <w:divBdr>
            <w:top w:val="none" w:sz="0" w:space="0" w:color="auto"/>
            <w:left w:val="none" w:sz="0" w:space="0" w:color="auto"/>
            <w:bottom w:val="none" w:sz="0" w:space="0" w:color="auto"/>
            <w:right w:val="none" w:sz="0" w:space="0" w:color="auto"/>
          </w:divBdr>
        </w:div>
        <w:div w:id="500631278">
          <w:marLeft w:val="640"/>
          <w:marRight w:val="0"/>
          <w:marTop w:val="0"/>
          <w:marBottom w:val="0"/>
          <w:divBdr>
            <w:top w:val="none" w:sz="0" w:space="0" w:color="auto"/>
            <w:left w:val="none" w:sz="0" w:space="0" w:color="auto"/>
            <w:bottom w:val="none" w:sz="0" w:space="0" w:color="auto"/>
            <w:right w:val="none" w:sz="0" w:space="0" w:color="auto"/>
          </w:divBdr>
        </w:div>
        <w:div w:id="517816761">
          <w:marLeft w:val="640"/>
          <w:marRight w:val="0"/>
          <w:marTop w:val="0"/>
          <w:marBottom w:val="0"/>
          <w:divBdr>
            <w:top w:val="none" w:sz="0" w:space="0" w:color="auto"/>
            <w:left w:val="none" w:sz="0" w:space="0" w:color="auto"/>
            <w:bottom w:val="none" w:sz="0" w:space="0" w:color="auto"/>
            <w:right w:val="none" w:sz="0" w:space="0" w:color="auto"/>
          </w:divBdr>
        </w:div>
        <w:div w:id="606695989">
          <w:marLeft w:val="640"/>
          <w:marRight w:val="0"/>
          <w:marTop w:val="0"/>
          <w:marBottom w:val="0"/>
          <w:divBdr>
            <w:top w:val="none" w:sz="0" w:space="0" w:color="auto"/>
            <w:left w:val="none" w:sz="0" w:space="0" w:color="auto"/>
            <w:bottom w:val="none" w:sz="0" w:space="0" w:color="auto"/>
            <w:right w:val="none" w:sz="0" w:space="0" w:color="auto"/>
          </w:divBdr>
        </w:div>
        <w:div w:id="632100522">
          <w:marLeft w:val="640"/>
          <w:marRight w:val="0"/>
          <w:marTop w:val="0"/>
          <w:marBottom w:val="0"/>
          <w:divBdr>
            <w:top w:val="none" w:sz="0" w:space="0" w:color="auto"/>
            <w:left w:val="none" w:sz="0" w:space="0" w:color="auto"/>
            <w:bottom w:val="none" w:sz="0" w:space="0" w:color="auto"/>
            <w:right w:val="none" w:sz="0" w:space="0" w:color="auto"/>
          </w:divBdr>
        </w:div>
        <w:div w:id="635456185">
          <w:marLeft w:val="640"/>
          <w:marRight w:val="0"/>
          <w:marTop w:val="0"/>
          <w:marBottom w:val="0"/>
          <w:divBdr>
            <w:top w:val="none" w:sz="0" w:space="0" w:color="auto"/>
            <w:left w:val="none" w:sz="0" w:space="0" w:color="auto"/>
            <w:bottom w:val="none" w:sz="0" w:space="0" w:color="auto"/>
            <w:right w:val="none" w:sz="0" w:space="0" w:color="auto"/>
          </w:divBdr>
        </w:div>
        <w:div w:id="652833884">
          <w:marLeft w:val="640"/>
          <w:marRight w:val="0"/>
          <w:marTop w:val="0"/>
          <w:marBottom w:val="0"/>
          <w:divBdr>
            <w:top w:val="none" w:sz="0" w:space="0" w:color="auto"/>
            <w:left w:val="none" w:sz="0" w:space="0" w:color="auto"/>
            <w:bottom w:val="none" w:sz="0" w:space="0" w:color="auto"/>
            <w:right w:val="none" w:sz="0" w:space="0" w:color="auto"/>
          </w:divBdr>
        </w:div>
        <w:div w:id="653031306">
          <w:marLeft w:val="640"/>
          <w:marRight w:val="0"/>
          <w:marTop w:val="0"/>
          <w:marBottom w:val="0"/>
          <w:divBdr>
            <w:top w:val="none" w:sz="0" w:space="0" w:color="auto"/>
            <w:left w:val="none" w:sz="0" w:space="0" w:color="auto"/>
            <w:bottom w:val="none" w:sz="0" w:space="0" w:color="auto"/>
            <w:right w:val="none" w:sz="0" w:space="0" w:color="auto"/>
          </w:divBdr>
        </w:div>
        <w:div w:id="682708952">
          <w:marLeft w:val="640"/>
          <w:marRight w:val="0"/>
          <w:marTop w:val="0"/>
          <w:marBottom w:val="0"/>
          <w:divBdr>
            <w:top w:val="none" w:sz="0" w:space="0" w:color="auto"/>
            <w:left w:val="none" w:sz="0" w:space="0" w:color="auto"/>
            <w:bottom w:val="none" w:sz="0" w:space="0" w:color="auto"/>
            <w:right w:val="none" w:sz="0" w:space="0" w:color="auto"/>
          </w:divBdr>
        </w:div>
        <w:div w:id="688483375">
          <w:marLeft w:val="640"/>
          <w:marRight w:val="0"/>
          <w:marTop w:val="0"/>
          <w:marBottom w:val="0"/>
          <w:divBdr>
            <w:top w:val="none" w:sz="0" w:space="0" w:color="auto"/>
            <w:left w:val="none" w:sz="0" w:space="0" w:color="auto"/>
            <w:bottom w:val="none" w:sz="0" w:space="0" w:color="auto"/>
            <w:right w:val="none" w:sz="0" w:space="0" w:color="auto"/>
          </w:divBdr>
        </w:div>
        <w:div w:id="714038584">
          <w:marLeft w:val="640"/>
          <w:marRight w:val="0"/>
          <w:marTop w:val="0"/>
          <w:marBottom w:val="0"/>
          <w:divBdr>
            <w:top w:val="none" w:sz="0" w:space="0" w:color="auto"/>
            <w:left w:val="none" w:sz="0" w:space="0" w:color="auto"/>
            <w:bottom w:val="none" w:sz="0" w:space="0" w:color="auto"/>
            <w:right w:val="none" w:sz="0" w:space="0" w:color="auto"/>
          </w:divBdr>
        </w:div>
        <w:div w:id="738212121">
          <w:marLeft w:val="640"/>
          <w:marRight w:val="0"/>
          <w:marTop w:val="0"/>
          <w:marBottom w:val="0"/>
          <w:divBdr>
            <w:top w:val="none" w:sz="0" w:space="0" w:color="auto"/>
            <w:left w:val="none" w:sz="0" w:space="0" w:color="auto"/>
            <w:bottom w:val="none" w:sz="0" w:space="0" w:color="auto"/>
            <w:right w:val="none" w:sz="0" w:space="0" w:color="auto"/>
          </w:divBdr>
        </w:div>
        <w:div w:id="748884981">
          <w:marLeft w:val="640"/>
          <w:marRight w:val="0"/>
          <w:marTop w:val="0"/>
          <w:marBottom w:val="0"/>
          <w:divBdr>
            <w:top w:val="none" w:sz="0" w:space="0" w:color="auto"/>
            <w:left w:val="none" w:sz="0" w:space="0" w:color="auto"/>
            <w:bottom w:val="none" w:sz="0" w:space="0" w:color="auto"/>
            <w:right w:val="none" w:sz="0" w:space="0" w:color="auto"/>
          </w:divBdr>
        </w:div>
        <w:div w:id="750077473">
          <w:marLeft w:val="640"/>
          <w:marRight w:val="0"/>
          <w:marTop w:val="0"/>
          <w:marBottom w:val="0"/>
          <w:divBdr>
            <w:top w:val="none" w:sz="0" w:space="0" w:color="auto"/>
            <w:left w:val="none" w:sz="0" w:space="0" w:color="auto"/>
            <w:bottom w:val="none" w:sz="0" w:space="0" w:color="auto"/>
            <w:right w:val="none" w:sz="0" w:space="0" w:color="auto"/>
          </w:divBdr>
        </w:div>
        <w:div w:id="779495542">
          <w:marLeft w:val="640"/>
          <w:marRight w:val="0"/>
          <w:marTop w:val="0"/>
          <w:marBottom w:val="0"/>
          <w:divBdr>
            <w:top w:val="none" w:sz="0" w:space="0" w:color="auto"/>
            <w:left w:val="none" w:sz="0" w:space="0" w:color="auto"/>
            <w:bottom w:val="none" w:sz="0" w:space="0" w:color="auto"/>
            <w:right w:val="none" w:sz="0" w:space="0" w:color="auto"/>
          </w:divBdr>
        </w:div>
        <w:div w:id="823400594">
          <w:marLeft w:val="640"/>
          <w:marRight w:val="0"/>
          <w:marTop w:val="0"/>
          <w:marBottom w:val="0"/>
          <w:divBdr>
            <w:top w:val="none" w:sz="0" w:space="0" w:color="auto"/>
            <w:left w:val="none" w:sz="0" w:space="0" w:color="auto"/>
            <w:bottom w:val="none" w:sz="0" w:space="0" w:color="auto"/>
            <w:right w:val="none" w:sz="0" w:space="0" w:color="auto"/>
          </w:divBdr>
        </w:div>
        <w:div w:id="828208814">
          <w:marLeft w:val="640"/>
          <w:marRight w:val="0"/>
          <w:marTop w:val="0"/>
          <w:marBottom w:val="0"/>
          <w:divBdr>
            <w:top w:val="none" w:sz="0" w:space="0" w:color="auto"/>
            <w:left w:val="none" w:sz="0" w:space="0" w:color="auto"/>
            <w:bottom w:val="none" w:sz="0" w:space="0" w:color="auto"/>
            <w:right w:val="none" w:sz="0" w:space="0" w:color="auto"/>
          </w:divBdr>
        </w:div>
        <w:div w:id="874195467">
          <w:marLeft w:val="640"/>
          <w:marRight w:val="0"/>
          <w:marTop w:val="0"/>
          <w:marBottom w:val="0"/>
          <w:divBdr>
            <w:top w:val="none" w:sz="0" w:space="0" w:color="auto"/>
            <w:left w:val="none" w:sz="0" w:space="0" w:color="auto"/>
            <w:bottom w:val="none" w:sz="0" w:space="0" w:color="auto"/>
            <w:right w:val="none" w:sz="0" w:space="0" w:color="auto"/>
          </w:divBdr>
        </w:div>
        <w:div w:id="875897893">
          <w:marLeft w:val="640"/>
          <w:marRight w:val="0"/>
          <w:marTop w:val="0"/>
          <w:marBottom w:val="0"/>
          <w:divBdr>
            <w:top w:val="none" w:sz="0" w:space="0" w:color="auto"/>
            <w:left w:val="none" w:sz="0" w:space="0" w:color="auto"/>
            <w:bottom w:val="none" w:sz="0" w:space="0" w:color="auto"/>
            <w:right w:val="none" w:sz="0" w:space="0" w:color="auto"/>
          </w:divBdr>
        </w:div>
        <w:div w:id="935863075">
          <w:marLeft w:val="640"/>
          <w:marRight w:val="0"/>
          <w:marTop w:val="0"/>
          <w:marBottom w:val="0"/>
          <w:divBdr>
            <w:top w:val="none" w:sz="0" w:space="0" w:color="auto"/>
            <w:left w:val="none" w:sz="0" w:space="0" w:color="auto"/>
            <w:bottom w:val="none" w:sz="0" w:space="0" w:color="auto"/>
            <w:right w:val="none" w:sz="0" w:space="0" w:color="auto"/>
          </w:divBdr>
        </w:div>
        <w:div w:id="1061708912">
          <w:marLeft w:val="640"/>
          <w:marRight w:val="0"/>
          <w:marTop w:val="0"/>
          <w:marBottom w:val="0"/>
          <w:divBdr>
            <w:top w:val="none" w:sz="0" w:space="0" w:color="auto"/>
            <w:left w:val="none" w:sz="0" w:space="0" w:color="auto"/>
            <w:bottom w:val="none" w:sz="0" w:space="0" w:color="auto"/>
            <w:right w:val="none" w:sz="0" w:space="0" w:color="auto"/>
          </w:divBdr>
        </w:div>
        <w:div w:id="1083601496">
          <w:marLeft w:val="640"/>
          <w:marRight w:val="0"/>
          <w:marTop w:val="0"/>
          <w:marBottom w:val="0"/>
          <w:divBdr>
            <w:top w:val="none" w:sz="0" w:space="0" w:color="auto"/>
            <w:left w:val="none" w:sz="0" w:space="0" w:color="auto"/>
            <w:bottom w:val="none" w:sz="0" w:space="0" w:color="auto"/>
            <w:right w:val="none" w:sz="0" w:space="0" w:color="auto"/>
          </w:divBdr>
        </w:div>
        <w:div w:id="1108113538">
          <w:marLeft w:val="640"/>
          <w:marRight w:val="0"/>
          <w:marTop w:val="0"/>
          <w:marBottom w:val="0"/>
          <w:divBdr>
            <w:top w:val="none" w:sz="0" w:space="0" w:color="auto"/>
            <w:left w:val="none" w:sz="0" w:space="0" w:color="auto"/>
            <w:bottom w:val="none" w:sz="0" w:space="0" w:color="auto"/>
            <w:right w:val="none" w:sz="0" w:space="0" w:color="auto"/>
          </w:divBdr>
        </w:div>
        <w:div w:id="1136751963">
          <w:marLeft w:val="640"/>
          <w:marRight w:val="0"/>
          <w:marTop w:val="0"/>
          <w:marBottom w:val="0"/>
          <w:divBdr>
            <w:top w:val="none" w:sz="0" w:space="0" w:color="auto"/>
            <w:left w:val="none" w:sz="0" w:space="0" w:color="auto"/>
            <w:bottom w:val="none" w:sz="0" w:space="0" w:color="auto"/>
            <w:right w:val="none" w:sz="0" w:space="0" w:color="auto"/>
          </w:divBdr>
        </w:div>
        <w:div w:id="1141771182">
          <w:marLeft w:val="640"/>
          <w:marRight w:val="0"/>
          <w:marTop w:val="0"/>
          <w:marBottom w:val="0"/>
          <w:divBdr>
            <w:top w:val="none" w:sz="0" w:space="0" w:color="auto"/>
            <w:left w:val="none" w:sz="0" w:space="0" w:color="auto"/>
            <w:bottom w:val="none" w:sz="0" w:space="0" w:color="auto"/>
            <w:right w:val="none" w:sz="0" w:space="0" w:color="auto"/>
          </w:divBdr>
        </w:div>
        <w:div w:id="1196894127">
          <w:marLeft w:val="640"/>
          <w:marRight w:val="0"/>
          <w:marTop w:val="0"/>
          <w:marBottom w:val="0"/>
          <w:divBdr>
            <w:top w:val="none" w:sz="0" w:space="0" w:color="auto"/>
            <w:left w:val="none" w:sz="0" w:space="0" w:color="auto"/>
            <w:bottom w:val="none" w:sz="0" w:space="0" w:color="auto"/>
            <w:right w:val="none" w:sz="0" w:space="0" w:color="auto"/>
          </w:divBdr>
        </w:div>
        <w:div w:id="1229151679">
          <w:marLeft w:val="640"/>
          <w:marRight w:val="0"/>
          <w:marTop w:val="0"/>
          <w:marBottom w:val="0"/>
          <w:divBdr>
            <w:top w:val="none" w:sz="0" w:space="0" w:color="auto"/>
            <w:left w:val="none" w:sz="0" w:space="0" w:color="auto"/>
            <w:bottom w:val="none" w:sz="0" w:space="0" w:color="auto"/>
            <w:right w:val="none" w:sz="0" w:space="0" w:color="auto"/>
          </w:divBdr>
        </w:div>
        <w:div w:id="1230462025">
          <w:marLeft w:val="640"/>
          <w:marRight w:val="0"/>
          <w:marTop w:val="0"/>
          <w:marBottom w:val="0"/>
          <w:divBdr>
            <w:top w:val="none" w:sz="0" w:space="0" w:color="auto"/>
            <w:left w:val="none" w:sz="0" w:space="0" w:color="auto"/>
            <w:bottom w:val="none" w:sz="0" w:space="0" w:color="auto"/>
            <w:right w:val="none" w:sz="0" w:space="0" w:color="auto"/>
          </w:divBdr>
        </w:div>
        <w:div w:id="1259749511">
          <w:marLeft w:val="640"/>
          <w:marRight w:val="0"/>
          <w:marTop w:val="0"/>
          <w:marBottom w:val="0"/>
          <w:divBdr>
            <w:top w:val="none" w:sz="0" w:space="0" w:color="auto"/>
            <w:left w:val="none" w:sz="0" w:space="0" w:color="auto"/>
            <w:bottom w:val="none" w:sz="0" w:space="0" w:color="auto"/>
            <w:right w:val="none" w:sz="0" w:space="0" w:color="auto"/>
          </w:divBdr>
        </w:div>
        <w:div w:id="1262565901">
          <w:marLeft w:val="640"/>
          <w:marRight w:val="0"/>
          <w:marTop w:val="0"/>
          <w:marBottom w:val="0"/>
          <w:divBdr>
            <w:top w:val="none" w:sz="0" w:space="0" w:color="auto"/>
            <w:left w:val="none" w:sz="0" w:space="0" w:color="auto"/>
            <w:bottom w:val="none" w:sz="0" w:space="0" w:color="auto"/>
            <w:right w:val="none" w:sz="0" w:space="0" w:color="auto"/>
          </w:divBdr>
        </w:div>
        <w:div w:id="1307512164">
          <w:marLeft w:val="640"/>
          <w:marRight w:val="0"/>
          <w:marTop w:val="0"/>
          <w:marBottom w:val="0"/>
          <w:divBdr>
            <w:top w:val="none" w:sz="0" w:space="0" w:color="auto"/>
            <w:left w:val="none" w:sz="0" w:space="0" w:color="auto"/>
            <w:bottom w:val="none" w:sz="0" w:space="0" w:color="auto"/>
            <w:right w:val="none" w:sz="0" w:space="0" w:color="auto"/>
          </w:divBdr>
        </w:div>
        <w:div w:id="1309624393">
          <w:marLeft w:val="640"/>
          <w:marRight w:val="0"/>
          <w:marTop w:val="0"/>
          <w:marBottom w:val="0"/>
          <w:divBdr>
            <w:top w:val="none" w:sz="0" w:space="0" w:color="auto"/>
            <w:left w:val="none" w:sz="0" w:space="0" w:color="auto"/>
            <w:bottom w:val="none" w:sz="0" w:space="0" w:color="auto"/>
            <w:right w:val="none" w:sz="0" w:space="0" w:color="auto"/>
          </w:divBdr>
        </w:div>
        <w:div w:id="1336037088">
          <w:marLeft w:val="640"/>
          <w:marRight w:val="0"/>
          <w:marTop w:val="0"/>
          <w:marBottom w:val="0"/>
          <w:divBdr>
            <w:top w:val="none" w:sz="0" w:space="0" w:color="auto"/>
            <w:left w:val="none" w:sz="0" w:space="0" w:color="auto"/>
            <w:bottom w:val="none" w:sz="0" w:space="0" w:color="auto"/>
            <w:right w:val="none" w:sz="0" w:space="0" w:color="auto"/>
          </w:divBdr>
        </w:div>
        <w:div w:id="1371567202">
          <w:marLeft w:val="640"/>
          <w:marRight w:val="0"/>
          <w:marTop w:val="0"/>
          <w:marBottom w:val="0"/>
          <w:divBdr>
            <w:top w:val="none" w:sz="0" w:space="0" w:color="auto"/>
            <w:left w:val="none" w:sz="0" w:space="0" w:color="auto"/>
            <w:bottom w:val="none" w:sz="0" w:space="0" w:color="auto"/>
            <w:right w:val="none" w:sz="0" w:space="0" w:color="auto"/>
          </w:divBdr>
        </w:div>
        <w:div w:id="1433013159">
          <w:marLeft w:val="640"/>
          <w:marRight w:val="0"/>
          <w:marTop w:val="0"/>
          <w:marBottom w:val="0"/>
          <w:divBdr>
            <w:top w:val="none" w:sz="0" w:space="0" w:color="auto"/>
            <w:left w:val="none" w:sz="0" w:space="0" w:color="auto"/>
            <w:bottom w:val="none" w:sz="0" w:space="0" w:color="auto"/>
            <w:right w:val="none" w:sz="0" w:space="0" w:color="auto"/>
          </w:divBdr>
        </w:div>
        <w:div w:id="1440101769">
          <w:marLeft w:val="640"/>
          <w:marRight w:val="0"/>
          <w:marTop w:val="0"/>
          <w:marBottom w:val="0"/>
          <w:divBdr>
            <w:top w:val="none" w:sz="0" w:space="0" w:color="auto"/>
            <w:left w:val="none" w:sz="0" w:space="0" w:color="auto"/>
            <w:bottom w:val="none" w:sz="0" w:space="0" w:color="auto"/>
            <w:right w:val="none" w:sz="0" w:space="0" w:color="auto"/>
          </w:divBdr>
        </w:div>
        <w:div w:id="1468547588">
          <w:marLeft w:val="640"/>
          <w:marRight w:val="0"/>
          <w:marTop w:val="0"/>
          <w:marBottom w:val="0"/>
          <w:divBdr>
            <w:top w:val="none" w:sz="0" w:space="0" w:color="auto"/>
            <w:left w:val="none" w:sz="0" w:space="0" w:color="auto"/>
            <w:bottom w:val="none" w:sz="0" w:space="0" w:color="auto"/>
            <w:right w:val="none" w:sz="0" w:space="0" w:color="auto"/>
          </w:divBdr>
        </w:div>
        <w:div w:id="1543860204">
          <w:marLeft w:val="640"/>
          <w:marRight w:val="0"/>
          <w:marTop w:val="0"/>
          <w:marBottom w:val="0"/>
          <w:divBdr>
            <w:top w:val="none" w:sz="0" w:space="0" w:color="auto"/>
            <w:left w:val="none" w:sz="0" w:space="0" w:color="auto"/>
            <w:bottom w:val="none" w:sz="0" w:space="0" w:color="auto"/>
            <w:right w:val="none" w:sz="0" w:space="0" w:color="auto"/>
          </w:divBdr>
        </w:div>
        <w:div w:id="1547134489">
          <w:marLeft w:val="640"/>
          <w:marRight w:val="0"/>
          <w:marTop w:val="0"/>
          <w:marBottom w:val="0"/>
          <w:divBdr>
            <w:top w:val="none" w:sz="0" w:space="0" w:color="auto"/>
            <w:left w:val="none" w:sz="0" w:space="0" w:color="auto"/>
            <w:bottom w:val="none" w:sz="0" w:space="0" w:color="auto"/>
            <w:right w:val="none" w:sz="0" w:space="0" w:color="auto"/>
          </w:divBdr>
        </w:div>
        <w:div w:id="1576236705">
          <w:marLeft w:val="640"/>
          <w:marRight w:val="0"/>
          <w:marTop w:val="0"/>
          <w:marBottom w:val="0"/>
          <w:divBdr>
            <w:top w:val="none" w:sz="0" w:space="0" w:color="auto"/>
            <w:left w:val="none" w:sz="0" w:space="0" w:color="auto"/>
            <w:bottom w:val="none" w:sz="0" w:space="0" w:color="auto"/>
            <w:right w:val="none" w:sz="0" w:space="0" w:color="auto"/>
          </w:divBdr>
        </w:div>
        <w:div w:id="1585450496">
          <w:marLeft w:val="640"/>
          <w:marRight w:val="0"/>
          <w:marTop w:val="0"/>
          <w:marBottom w:val="0"/>
          <w:divBdr>
            <w:top w:val="none" w:sz="0" w:space="0" w:color="auto"/>
            <w:left w:val="none" w:sz="0" w:space="0" w:color="auto"/>
            <w:bottom w:val="none" w:sz="0" w:space="0" w:color="auto"/>
            <w:right w:val="none" w:sz="0" w:space="0" w:color="auto"/>
          </w:divBdr>
        </w:div>
        <w:div w:id="1642538703">
          <w:marLeft w:val="640"/>
          <w:marRight w:val="0"/>
          <w:marTop w:val="0"/>
          <w:marBottom w:val="0"/>
          <w:divBdr>
            <w:top w:val="none" w:sz="0" w:space="0" w:color="auto"/>
            <w:left w:val="none" w:sz="0" w:space="0" w:color="auto"/>
            <w:bottom w:val="none" w:sz="0" w:space="0" w:color="auto"/>
            <w:right w:val="none" w:sz="0" w:space="0" w:color="auto"/>
          </w:divBdr>
        </w:div>
        <w:div w:id="1644042145">
          <w:marLeft w:val="640"/>
          <w:marRight w:val="0"/>
          <w:marTop w:val="0"/>
          <w:marBottom w:val="0"/>
          <w:divBdr>
            <w:top w:val="none" w:sz="0" w:space="0" w:color="auto"/>
            <w:left w:val="none" w:sz="0" w:space="0" w:color="auto"/>
            <w:bottom w:val="none" w:sz="0" w:space="0" w:color="auto"/>
            <w:right w:val="none" w:sz="0" w:space="0" w:color="auto"/>
          </w:divBdr>
        </w:div>
        <w:div w:id="1645230207">
          <w:marLeft w:val="640"/>
          <w:marRight w:val="0"/>
          <w:marTop w:val="0"/>
          <w:marBottom w:val="0"/>
          <w:divBdr>
            <w:top w:val="none" w:sz="0" w:space="0" w:color="auto"/>
            <w:left w:val="none" w:sz="0" w:space="0" w:color="auto"/>
            <w:bottom w:val="none" w:sz="0" w:space="0" w:color="auto"/>
            <w:right w:val="none" w:sz="0" w:space="0" w:color="auto"/>
          </w:divBdr>
        </w:div>
        <w:div w:id="1649869177">
          <w:marLeft w:val="640"/>
          <w:marRight w:val="0"/>
          <w:marTop w:val="0"/>
          <w:marBottom w:val="0"/>
          <w:divBdr>
            <w:top w:val="none" w:sz="0" w:space="0" w:color="auto"/>
            <w:left w:val="none" w:sz="0" w:space="0" w:color="auto"/>
            <w:bottom w:val="none" w:sz="0" w:space="0" w:color="auto"/>
            <w:right w:val="none" w:sz="0" w:space="0" w:color="auto"/>
          </w:divBdr>
        </w:div>
        <w:div w:id="1649942439">
          <w:marLeft w:val="640"/>
          <w:marRight w:val="0"/>
          <w:marTop w:val="0"/>
          <w:marBottom w:val="0"/>
          <w:divBdr>
            <w:top w:val="none" w:sz="0" w:space="0" w:color="auto"/>
            <w:left w:val="none" w:sz="0" w:space="0" w:color="auto"/>
            <w:bottom w:val="none" w:sz="0" w:space="0" w:color="auto"/>
            <w:right w:val="none" w:sz="0" w:space="0" w:color="auto"/>
          </w:divBdr>
        </w:div>
        <w:div w:id="1673028285">
          <w:marLeft w:val="640"/>
          <w:marRight w:val="0"/>
          <w:marTop w:val="0"/>
          <w:marBottom w:val="0"/>
          <w:divBdr>
            <w:top w:val="none" w:sz="0" w:space="0" w:color="auto"/>
            <w:left w:val="none" w:sz="0" w:space="0" w:color="auto"/>
            <w:bottom w:val="none" w:sz="0" w:space="0" w:color="auto"/>
            <w:right w:val="none" w:sz="0" w:space="0" w:color="auto"/>
          </w:divBdr>
        </w:div>
        <w:div w:id="1698383151">
          <w:marLeft w:val="640"/>
          <w:marRight w:val="0"/>
          <w:marTop w:val="0"/>
          <w:marBottom w:val="0"/>
          <w:divBdr>
            <w:top w:val="none" w:sz="0" w:space="0" w:color="auto"/>
            <w:left w:val="none" w:sz="0" w:space="0" w:color="auto"/>
            <w:bottom w:val="none" w:sz="0" w:space="0" w:color="auto"/>
            <w:right w:val="none" w:sz="0" w:space="0" w:color="auto"/>
          </w:divBdr>
        </w:div>
        <w:div w:id="1699113480">
          <w:marLeft w:val="640"/>
          <w:marRight w:val="0"/>
          <w:marTop w:val="0"/>
          <w:marBottom w:val="0"/>
          <w:divBdr>
            <w:top w:val="none" w:sz="0" w:space="0" w:color="auto"/>
            <w:left w:val="none" w:sz="0" w:space="0" w:color="auto"/>
            <w:bottom w:val="none" w:sz="0" w:space="0" w:color="auto"/>
            <w:right w:val="none" w:sz="0" w:space="0" w:color="auto"/>
          </w:divBdr>
        </w:div>
        <w:div w:id="1713000926">
          <w:marLeft w:val="640"/>
          <w:marRight w:val="0"/>
          <w:marTop w:val="0"/>
          <w:marBottom w:val="0"/>
          <w:divBdr>
            <w:top w:val="none" w:sz="0" w:space="0" w:color="auto"/>
            <w:left w:val="none" w:sz="0" w:space="0" w:color="auto"/>
            <w:bottom w:val="none" w:sz="0" w:space="0" w:color="auto"/>
            <w:right w:val="none" w:sz="0" w:space="0" w:color="auto"/>
          </w:divBdr>
        </w:div>
        <w:div w:id="1715736167">
          <w:marLeft w:val="640"/>
          <w:marRight w:val="0"/>
          <w:marTop w:val="0"/>
          <w:marBottom w:val="0"/>
          <w:divBdr>
            <w:top w:val="none" w:sz="0" w:space="0" w:color="auto"/>
            <w:left w:val="none" w:sz="0" w:space="0" w:color="auto"/>
            <w:bottom w:val="none" w:sz="0" w:space="0" w:color="auto"/>
            <w:right w:val="none" w:sz="0" w:space="0" w:color="auto"/>
          </w:divBdr>
        </w:div>
        <w:div w:id="1720545157">
          <w:marLeft w:val="640"/>
          <w:marRight w:val="0"/>
          <w:marTop w:val="0"/>
          <w:marBottom w:val="0"/>
          <w:divBdr>
            <w:top w:val="none" w:sz="0" w:space="0" w:color="auto"/>
            <w:left w:val="none" w:sz="0" w:space="0" w:color="auto"/>
            <w:bottom w:val="none" w:sz="0" w:space="0" w:color="auto"/>
            <w:right w:val="none" w:sz="0" w:space="0" w:color="auto"/>
          </w:divBdr>
        </w:div>
        <w:div w:id="1732263504">
          <w:marLeft w:val="640"/>
          <w:marRight w:val="0"/>
          <w:marTop w:val="0"/>
          <w:marBottom w:val="0"/>
          <w:divBdr>
            <w:top w:val="none" w:sz="0" w:space="0" w:color="auto"/>
            <w:left w:val="none" w:sz="0" w:space="0" w:color="auto"/>
            <w:bottom w:val="none" w:sz="0" w:space="0" w:color="auto"/>
            <w:right w:val="none" w:sz="0" w:space="0" w:color="auto"/>
          </w:divBdr>
        </w:div>
        <w:div w:id="1740396666">
          <w:marLeft w:val="640"/>
          <w:marRight w:val="0"/>
          <w:marTop w:val="0"/>
          <w:marBottom w:val="0"/>
          <w:divBdr>
            <w:top w:val="none" w:sz="0" w:space="0" w:color="auto"/>
            <w:left w:val="none" w:sz="0" w:space="0" w:color="auto"/>
            <w:bottom w:val="none" w:sz="0" w:space="0" w:color="auto"/>
            <w:right w:val="none" w:sz="0" w:space="0" w:color="auto"/>
          </w:divBdr>
        </w:div>
        <w:div w:id="1794902642">
          <w:marLeft w:val="640"/>
          <w:marRight w:val="0"/>
          <w:marTop w:val="0"/>
          <w:marBottom w:val="0"/>
          <w:divBdr>
            <w:top w:val="none" w:sz="0" w:space="0" w:color="auto"/>
            <w:left w:val="none" w:sz="0" w:space="0" w:color="auto"/>
            <w:bottom w:val="none" w:sz="0" w:space="0" w:color="auto"/>
            <w:right w:val="none" w:sz="0" w:space="0" w:color="auto"/>
          </w:divBdr>
        </w:div>
        <w:div w:id="1822961868">
          <w:marLeft w:val="640"/>
          <w:marRight w:val="0"/>
          <w:marTop w:val="0"/>
          <w:marBottom w:val="0"/>
          <w:divBdr>
            <w:top w:val="none" w:sz="0" w:space="0" w:color="auto"/>
            <w:left w:val="none" w:sz="0" w:space="0" w:color="auto"/>
            <w:bottom w:val="none" w:sz="0" w:space="0" w:color="auto"/>
            <w:right w:val="none" w:sz="0" w:space="0" w:color="auto"/>
          </w:divBdr>
        </w:div>
        <w:div w:id="1930581580">
          <w:marLeft w:val="640"/>
          <w:marRight w:val="0"/>
          <w:marTop w:val="0"/>
          <w:marBottom w:val="0"/>
          <w:divBdr>
            <w:top w:val="none" w:sz="0" w:space="0" w:color="auto"/>
            <w:left w:val="none" w:sz="0" w:space="0" w:color="auto"/>
            <w:bottom w:val="none" w:sz="0" w:space="0" w:color="auto"/>
            <w:right w:val="none" w:sz="0" w:space="0" w:color="auto"/>
          </w:divBdr>
        </w:div>
      </w:divsChild>
    </w:div>
    <w:div w:id="1090782876">
      <w:bodyDiv w:val="1"/>
      <w:marLeft w:val="0"/>
      <w:marRight w:val="0"/>
      <w:marTop w:val="0"/>
      <w:marBottom w:val="0"/>
      <w:divBdr>
        <w:top w:val="none" w:sz="0" w:space="0" w:color="auto"/>
        <w:left w:val="none" w:sz="0" w:space="0" w:color="auto"/>
        <w:bottom w:val="none" w:sz="0" w:space="0" w:color="auto"/>
        <w:right w:val="none" w:sz="0" w:space="0" w:color="auto"/>
      </w:divBdr>
      <w:divsChild>
        <w:div w:id="21902813">
          <w:marLeft w:val="640"/>
          <w:marRight w:val="0"/>
          <w:marTop w:val="0"/>
          <w:marBottom w:val="0"/>
          <w:divBdr>
            <w:top w:val="none" w:sz="0" w:space="0" w:color="auto"/>
            <w:left w:val="none" w:sz="0" w:space="0" w:color="auto"/>
            <w:bottom w:val="none" w:sz="0" w:space="0" w:color="auto"/>
            <w:right w:val="none" w:sz="0" w:space="0" w:color="auto"/>
          </w:divBdr>
        </w:div>
        <w:div w:id="25181984">
          <w:marLeft w:val="640"/>
          <w:marRight w:val="0"/>
          <w:marTop w:val="0"/>
          <w:marBottom w:val="0"/>
          <w:divBdr>
            <w:top w:val="none" w:sz="0" w:space="0" w:color="auto"/>
            <w:left w:val="none" w:sz="0" w:space="0" w:color="auto"/>
            <w:bottom w:val="none" w:sz="0" w:space="0" w:color="auto"/>
            <w:right w:val="none" w:sz="0" w:space="0" w:color="auto"/>
          </w:divBdr>
        </w:div>
        <w:div w:id="38476650">
          <w:marLeft w:val="640"/>
          <w:marRight w:val="0"/>
          <w:marTop w:val="0"/>
          <w:marBottom w:val="0"/>
          <w:divBdr>
            <w:top w:val="none" w:sz="0" w:space="0" w:color="auto"/>
            <w:left w:val="none" w:sz="0" w:space="0" w:color="auto"/>
            <w:bottom w:val="none" w:sz="0" w:space="0" w:color="auto"/>
            <w:right w:val="none" w:sz="0" w:space="0" w:color="auto"/>
          </w:divBdr>
        </w:div>
        <w:div w:id="40374070">
          <w:marLeft w:val="640"/>
          <w:marRight w:val="0"/>
          <w:marTop w:val="0"/>
          <w:marBottom w:val="0"/>
          <w:divBdr>
            <w:top w:val="none" w:sz="0" w:space="0" w:color="auto"/>
            <w:left w:val="none" w:sz="0" w:space="0" w:color="auto"/>
            <w:bottom w:val="none" w:sz="0" w:space="0" w:color="auto"/>
            <w:right w:val="none" w:sz="0" w:space="0" w:color="auto"/>
          </w:divBdr>
        </w:div>
        <w:div w:id="42289528">
          <w:marLeft w:val="640"/>
          <w:marRight w:val="0"/>
          <w:marTop w:val="0"/>
          <w:marBottom w:val="0"/>
          <w:divBdr>
            <w:top w:val="none" w:sz="0" w:space="0" w:color="auto"/>
            <w:left w:val="none" w:sz="0" w:space="0" w:color="auto"/>
            <w:bottom w:val="none" w:sz="0" w:space="0" w:color="auto"/>
            <w:right w:val="none" w:sz="0" w:space="0" w:color="auto"/>
          </w:divBdr>
        </w:div>
        <w:div w:id="45225772">
          <w:marLeft w:val="640"/>
          <w:marRight w:val="0"/>
          <w:marTop w:val="0"/>
          <w:marBottom w:val="0"/>
          <w:divBdr>
            <w:top w:val="none" w:sz="0" w:space="0" w:color="auto"/>
            <w:left w:val="none" w:sz="0" w:space="0" w:color="auto"/>
            <w:bottom w:val="none" w:sz="0" w:space="0" w:color="auto"/>
            <w:right w:val="none" w:sz="0" w:space="0" w:color="auto"/>
          </w:divBdr>
        </w:div>
        <w:div w:id="69279561">
          <w:marLeft w:val="640"/>
          <w:marRight w:val="0"/>
          <w:marTop w:val="0"/>
          <w:marBottom w:val="0"/>
          <w:divBdr>
            <w:top w:val="none" w:sz="0" w:space="0" w:color="auto"/>
            <w:left w:val="none" w:sz="0" w:space="0" w:color="auto"/>
            <w:bottom w:val="none" w:sz="0" w:space="0" w:color="auto"/>
            <w:right w:val="none" w:sz="0" w:space="0" w:color="auto"/>
          </w:divBdr>
        </w:div>
        <w:div w:id="82263814">
          <w:marLeft w:val="640"/>
          <w:marRight w:val="0"/>
          <w:marTop w:val="0"/>
          <w:marBottom w:val="0"/>
          <w:divBdr>
            <w:top w:val="none" w:sz="0" w:space="0" w:color="auto"/>
            <w:left w:val="none" w:sz="0" w:space="0" w:color="auto"/>
            <w:bottom w:val="none" w:sz="0" w:space="0" w:color="auto"/>
            <w:right w:val="none" w:sz="0" w:space="0" w:color="auto"/>
          </w:divBdr>
        </w:div>
        <w:div w:id="119420741">
          <w:marLeft w:val="640"/>
          <w:marRight w:val="0"/>
          <w:marTop w:val="0"/>
          <w:marBottom w:val="0"/>
          <w:divBdr>
            <w:top w:val="none" w:sz="0" w:space="0" w:color="auto"/>
            <w:left w:val="none" w:sz="0" w:space="0" w:color="auto"/>
            <w:bottom w:val="none" w:sz="0" w:space="0" w:color="auto"/>
            <w:right w:val="none" w:sz="0" w:space="0" w:color="auto"/>
          </w:divBdr>
        </w:div>
        <w:div w:id="144670457">
          <w:marLeft w:val="640"/>
          <w:marRight w:val="0"/>
          <w:marTop w:val="0"/>
          <w:marBottom w:val="0"/>
          <w:divBdr>
            <w:top w:val="none" w:sz="0" w:space="0" w:color="auto"/>
            <w:left w:val="none" w:sz="0" w:space="0" w:color="auto"/>
            <w:bottom w:val="none" w:sz="0" w:space="0" w:color="auto"/>
            <w:right w:val="none" w:sz="0" w:space="0" w:color="auto"/>
          </w:divBdr>
        </w:div>
        <w:div w:id="155001725">
          <w:marLeft w:val="640"/>
          <w:marRight w:val="0"/>
          <w:marTop w:val="0"/>
          <w:marBottom w:val="0"/>
          <w:divBdr>
            <w:top w:val="none" w:sz="0" w:space="0" w:color="auto"/>
            <w:left w:val="none" w:sz="0" w:space="0" w:color="auto"/>
            <w:bottom w:val="none" w:sz="0" w:space="0" w:color="auto"/>
            <w:right w:val="none" w:sz="0" w:space="0" w:color="auto"/>
          </w:divBdr>
        </w:div>
        <w:div w:id="165750407">
          <w:marLeft w:val="640"/>
          <w:marRight w:val="0"/>
          <w:marTop w:val="0"/>
          <w:marBottom w:val="0"/>
          <w:divBdr>
            <w:top w:val="none" w:sz="0" w:space="0" w:color="auto"/>
            <w:left w:val="none" w:sz="0" w:space="0" w:color="auto"/>
            <w:bottom w:val="none" w:sz="0" w:space="0" w:color="auto"/>
            <w:right w:val="none" w:sz="0" w:space="0" w:color="auto"/>
          </w:divBdr>
        </w:div>
        <w:div w:id="210970010">
          <w:marLeft w:val="640"/>
          <w:marRight w:val="0"/>
          <w:marTop w:val="0"/>
          <w:marBottom w:val="0"/>
          <w:divBdr>
            <w:top w:val="none" w:sz="0" w:space="0" w:color="auto"/>
            <w:left w:val="none" w:sz="0" w:space="0" w:color="auto"/>
            <w:bottom w:val="none" w:sz="0" w:space="0" w:color="auto"/>
            <w:right w:val="none" w:sz="0" w:space="0" w:color="auto"/>
          </w:divBdr>
        </w:div>
        <w:div w:id="212892996">
          <w:marLeft w:val="640"/>
          <w:marRight w:val="0"/>
          <w:marTop w:val="0"/>
          <w:marBottom w:val="0"/>
          <w:divBdr>
            <w:top w:val="none" w:sz="0" w:space="0" w:color="auto"/>
            <w:left w:val="none" w:sz="0" w:space="0" w:color="auto"/>
            <w:bottom w:val="none" w:sz="0" w:space="0" w:color="auto"/>
            <w:right w:val="none" w:sz="0" w:space="0" w:color="auto"/>
          </w:divBdr>
        </w:div>
        <w:div w:id="268977595">
          <w:marLeft w:val="640"/>
          <w:marRight w:val="0"/>
          <w:marTop w:val="0"/>
          <w:marBottom w:val="0"/>
          <w:divBdr>
            <w:top w:val="none" w:sz="0" w:space="0" w:color="auto"/>
            <w:left w:val="none" w:sz="0" w:space="0" w:color="auto"/>
            <w:bottom w:val="none" w:sz="0" w:space="0" w:color="auto"/>
            <w:right w:val="none" w:sz="0" w:space="0" w:color="auto"/>
          </w:divBdr>
        </w:div>
        <w:div w:id="271672377">
          <w:marLeft w:val="640"/>
          <w:marRight w:val="0"/>
          <w:marTop w:val="0"/>
          <w:marBottom w:val="0"/>
          <w:divBdr>
            <w:top w:val="none" w:sz="0" w:space="0" w:color="auto"/>
            <w:left w:val="none" w:sz="0" w:space="0" w:color="auto"/>
            <w:bottom w:val="none" w:sz="0" w:space="0" w:color="auto"/>
            <w:right w:val="none" w:sz="0" w:space="0" w:color="auto"/>
          </w:divBdr>
        </w:div>
        <w:div w:id="289242687">
          <w:marLeft w:val="640"/>
          <w:marRight w:val="0"/>
          <w:marTop w:val="0"/>
          <w:marBottom w:val="0"/>
          <w:divBdr>
            <w:top w:val="none" w:sz="0" w:space="0" w:color="auto"/>
            <w:left w:val="none" w:sz="0" w:space="0" w:color="auto"/>
            <w:bottom w:val="none" w:sz="0" w:space="0" w:color="auto"/>
            <w:right w:val="none" w:sz="0" w:space="0" w:color="auto"/>
          </w:divBdr>
        </w:div>
        <w:div w:id="299581726">
          <w:marLeft w:val="640"/>
          <w:marRight w:val="0"/>
          <w:marTop w:val="0"/>
          <w:marBottom w:val="0"/>
          <w:divBdr>
            <w:top w:val="none" w:sz="0" w:space="0" w:color="auto"/>
            <w:left w:val="none" w:sz="0" w:space="0" w:color="auto"/>
            <w:bottom w:val="none" w:sz="0" w:space="0" w:color="auto"/>
            <w:right w:val="none" w:sz="0" w:space="0" w:color="auto"/>
          </w:divBdr>
        </w:div>
        <w:div w:id="301227922">
          <w:marLeft w:val="640"/>
          <w:marRight w:val="0"/>
          <w:marTop w:val="0"/>
          <w:marBottom w:val="0"/>
          <w:divBdr>
            <w:top w:val="none" w:sz="0" w:space="0" w:color="auto"/>
            <w:left w:val="none" w:sz="0" w:space="0" w:color="auto"/>
            <w:bottom w:val="none" w:sz="0" w:space="0" w:color="auto"/>
            <w:right w:val="none" w:sz="0" w:space="0" w:color="auto"/>
          </w:divBdr>
        </w:div>
        <w:div w:id="305352919">
          <w:marLeft w:val="640"/>
          <w:marRight w:val="0"/>
          <w:marTop w:val="0"/>
          <w:marBottom w:val="0"/>
          <w:divBdr>
            <w:top w:val="none" w:sz="0" w:space="0" w:color="auto"/>
            <w:left w:val="none" w:sz="0" w:space="0" w:color="auto"/>
            <w:bottom w:val="none" w:sz="0" w:space="0" w:color="auto"/>
            <w:right w:val="none" w:sz="0" w:space="0" w:color="auto"/>
          </w:divBdr>
        </w:div>
        <w:div w:id="361980752">
          <w:marLeft w:val="640"/>
          <w:marRight w:val="0"/>
          <w:marTop w:val="0"/>
          <w:marBottom w:val="0"/>
          <w:divBdr>
            <w:top w:val="none" w:sz="0" w:space="0" w:color="auto"/>
            <w:left w:val="none" w:sz="0" w:space="0" w:color="auto"/>
            <w:bottom w:val="none" w:sz="0" w:space="0" w:color="auto"/>
            <w:right w:val="none" w:sz="0" w:space="0" w:color="auto"/>
          </w:divBdr>
        </w:div>
        <w:div w:id="389423126">
          <w:marLeft w:val="640"/>
          <w:marRight w:val="0"/>
          <w:marTop w:val="0"/>
          <w:marBottom w:val="0"/>
          <w:divBdr>
            <w:top w:val="none" w:sz="0" w:space="0" w:color="auto"/>
            <w:left w:val="none" w:sz="0" w:space="0" w:color="auto"/>
            <w:bottom w:val="none" w:sz="0" w:space="0" w:color="auto"/>
            <w:right w:val="none" w:sz="0" w:space="0" w:color="auto"/>
          </w:divBdr>
        </w:div>
        <w:div w:id="425807787">
          <w:marLeft w:val="640"/>
          <w:marRight w:val="0"/>
          <w:marTop w:val="0"/>
          <w:marBottom w:val="0"/>
          <w:divBdr>
            <w:top w:val="none" w:sz="0" w:space="0" w:color="auto"/>
            <w:left w:val="none" w:sz="0" w:space="0" w:color="auto"/>
            <w:bottom w:val="none" w:sz="0" w:space="0" w:color="auto"/>
            <w:right w:val="none" w:sz="0" w:space="0" w:color="auto"/>
          </w:divBdr>
        </w:div>
        <w:div w:id="427578346">
          <w:marLeft w:val="640"/>
          <w:marRight w:val="0"/>
          <w:marTop w:val="0"/>
          <w:marBottom w:val="0"/>
          <w:divBdr>
            <w:top w:val="none" w:sz="0" w:space="0" w:color="auto"/>
            <w:left w:val="none" w:sz="0" w:space="0" w:color="auto"/>
            <w:bottom w:val="none" w:sz="0" w:space="0" w:color="auto"/>
            <w:right w:val="none" w:sz="0" w:space="0" w:color="auto"/>
          </w:divBdr>
        </w:div>
        <w:div w:id="460920180">
          <w:marLeft w:val="640"/>
          <w:marRight w:val="0"/>
          <w:marTop w:val="0"/>
          <w:marBottom w:val="0"/>
          <w:divBdr>
            <w:top w:val="none" w:sz="0" w:space="0" w:color="auto"/>
            <w:left w:val="none" w:sz="0" w:space="0" w:color="auto"/>
            <w:bottom w:val="none" w:sz="0" w:space="0" w:color="auto"/>
            <w:right w:val="none" w:sz="0" w:space="0" w:color="auto"/>
          </w:divBdr>
        </w:div>
        <w:div w:id="480267971">
          <w:marLeft w:val="640"/>
          <w:marRight w:val="0"/>
          <w:marTop w:val="0"/>
          <w:marBottom w:val="0"/>
          <w:divBdr>
            <w:top w:val="none" w:sz="0" w:space="0" w:color="auto"/>
            <w:left w:val="none" w:sz="0" w:space="0" w:color="auto"/>
            <w:bottom w:val="none" w:sz="0" w:space="0" w:color="auto"/>
            <w:right w:val="none" w:sz="0" w:space="0" w:color="auto"/>
          </w:divBdr>
        </w:div>
        <w:div w:id="528645236">
          <w:marLeft w:val="640"/>
          <w:marRight w:val="0"/>
          <w:marTop w:val="0"/>
          <w:marBottom w:val="0"/>
          <w:divBdr>
            <w:top w:val="none" w:sz="0" w:space="0" w:color="auto"/>
            <w:left w:val="none" w:sz="0" w:space="0" w:color="auto"/>
            <w:bottom w:val="none" w:sz="0" w:space="0" w:color="auto"/>
            <w:right w:val="none" w:sz="0" w:space="0" w:color="auto"/>
          </w:divBdr>
        </w:div>
        <w:div w:id="555047389">
          <w:marLeft w:val="640"/>
          <w:marRight w:val="0"/>
          <w:marTop w:val="0"/>
          <w:marBottom w:val="0"/>
          <w:divBdr>
            <w:top w:val="none" w:sz="0" w:space="0" w:color="auto"/>
            <w:left w:val="none" w:sz="0" w:space="0" w:color="auto"/>
            <w:bottom w:val="none" w:sz="0" w:space="0" w:color="auto"/>
            <w:right w:val="none" w:sz="0" w:space="0" w:color="auto"/>
          </w:divBdr>
        </w:div>
        <w:div w:id="567764771">
          <w:marLeft w:val="640"/>
          <w:marRight w:val="0"/>
          <w:marTop w:val="0"/>
          <w:marBottom w:val="0"/>
          <w:divBdr>
            <w:top w:val="none" w:sz="0" w:space="0" w:color="auto"/>
            <w:left w:val="none" w:sz="0" w:space="0" w:color="auto"/>
            <w:bottom w:val="none" w:sz="0" w:space="0" w:color="auto"/>
            <w:right w:val="none" w:sz="0" w:space="0" w:color="auto"/>
          </w:divBdr>
        </w:div>
        <w:div w:id="597182779">
          <w:marLeft w:val="640"/>
          <w:marRight w:val="0"/>
          <w:marTop w:val="0"/>
          <w:marBottom w:val="0"/>
          <w:divBdr>
            <w:top w:val="none" w:sz="0" w:space="0" w:color="auto"/>
            <w:left w:val="none" w:sz="0" w:space="0" w:color="auto"/>
            <w:bottom w:val="none" w:sz="0" w:space="0" w:color="auto"/>
            <w:right w:val="none" w:sz="0" w:space="0" w:color="auto"/>
          </w:divBdr>
        </w:div>
        <w:div w:id="603609300">
          <w:marLeft w:val="640"/>
          <w:marRight w:val="0"/>
          <w:marTop w:val="0"/>
          <w:marBottom w:val="0"/>
          <w:divBdr>
            <w:top w:val="none" w:sz="0" w:space="0" w:color="auto"/>
            <w:left w:val="none" w:sz="0" w:space="0" w:color="auto"/>
            <w:bottom w:val="none" w:sz="0" w:space="0" w:color="auto"/>
            <w:right w:val="none" w:sz="0" w:space="0" w:color="auto"/>
          </w:divBdr>
        </w:div>
        <w:div w:id="609360065">
          <w:marLeft w:val="640"/>
          <w:marRight w:val="0"/>
          <w:marTop w:val="0"/>
          <w:marBottom w:val="0"/>
          <w:divBdr>
            <w:top w:val="none" w:sz="0" w:space="0" w:color="auto"/>
            <w:left w:val="none" w:sz="0" w:space="0" w:color="auto"/>
            <w:bottom w:val="none" w:sz="0" w:space="0" w:color="auto"/>
            <w:right w:val="none" w:sz="0" w:space="0" w:color="auto"/>
          </w:divBdr>
        </w:div>
        <w:div w:id="613288546">
          <w:marLeft w:val="640"/>
          <w:marRight w:val="0"/>
          <w:marTop w:val="0"/>
          <w:marBottom w:val="0"/>
          <w:divBdr>
            <w:top w:val="none" w:sz="0" w:space="0" w:color="auto"/>
            <w:left w:val="none" w:sz="0" w:space="0" w:color="auto"/>
            <w:bottom w:val="none" w:sz="0" w:space="0" w:color="auto"/>
            <w:right w:val="none" w:sz="0" w:space="0" w:color="auto"/>
          </w:divBdr>
        </w:div>
        <w:div w:id="669216173">
          <w:marLeft w:val="640"/>
          <w:marRight w:val="0"/>
          <w:marTop w:val="0"/>
          <w:marBottom w:val="0"/>
          <w:divBdr>
            <w:top w:val="none" w:sz="0" w:space="0" w:color="auto"/>
            <w:left w:val="none" w:sz="0" w:space="0" w:color="auto"/>
            <w:bottom w:val="none" w:sz="0" w:space="0" w:color="auto"/>
            <w:right w:val="none" w:sz="0" w:space="0" w:color="auto"/>
          </w:divBdr>
        </w:div>
        <w:div w:id="683823102">
          <w:marLeft w:val="640"/>
          <w:marRight w:val="0"/>
          <w:marTop w:val="0"/>
          <w:marBottom w:val="0"/>
          <w:divBdr>
            <w:top w:val="none" w:sz="0" w:space="0" w:color="auto"/>
            <w:left w:val="none" w:sz="0" w:space="0" w:color="auto"/>
            <w:bottom w:val="none" w:sz="0" w:space="0" w:color="auto"/>
            <w:right w:val="none" w:sz="0" w:space="0" w:color="auto"/>
          </w:divBdr>
        </w:div>
        <w:div w:id="708453741">
          <w:marLeft w:val="640"/>
          <w:marRight w:val="0"/>
          <w:marTop w:val="0"/>
          <w:marBottom w:val="0"/>
          <w:divBdr>
            <w:top w:val="none" w:sz="0" w:space="0" w:color="auto"/>
            <w:left w:val="none" w:sz="0" w:space="0" w:color="auto"/>
            <w:bottom w:val="none" w:sz="0" w:space="0" w:color="auto"/>
            <w:right w:val="none" w:sz="0" w:space="0" w:color="auto"/>
          </w:divBdr>
        </w:div>
        <w:div w:id="710571200">
          <w:marLeft w:val="640"/>
          <w:marRight w:val="0"/>
          <w:marTop w:val="0"/>
          <w:marBottom w:val="0"/>
          <w:divBdr>
            <w:top w:val="none" w:sz="0" w:space="0" w:color="auto"/>
            <w:left w:val="none" w:sz="0" w:space="0" w:color="auto"/>
            <w:bottom w:val="none" w:sz="0" w:space="0" w:color="auto"/>
            <w:right w:val="none" w:sz="0" w:space="0" w:color="auto"/>
          </w:divBdr>
        </w:div>
        <w:div w:id="719520207">
          <w:marLeft w:val="640"/>
          <w:marRight w:val="0"/>
          <w:marTop w:val="0"/>
          <w:marBottom w:val="0"/>
          <w:divBdr>
            <w:top w:val="none" w:sz="0" w:space="0" w:color="auto"/>
            <w:left w:val="none" w:sz="0" w:space="0" w:color="auto"/>
            <w:bottom w:val="none" w:sz="0" w:space="0" w:color="auto"/>
            <w:right w:val="none" w:sz="0" w:space="0" w:color="auto"/>
          </w:divBdr>
        </w:div>
        <w:div w:id="736439003">
          <w:marLeft w:val="640"/>
          <w:marRight w:val="0"/>
          <w:marTop w:val="0"/>
          <w:marBottom w:val="0"/>
          <w:divBdr>
            <w:top w:val="none" w:sz="0" w:space="0" w:color="auto"/>
            <w:left w:val="none" w:sz="0" w:space="0" w:color="auto"/>
            <w:bottom w:val="none" w:sz="0" w:space="0" w:color="auto"/>
            <w:right w:val="none" w:sz="0" w:space="0" w:color="auto"/>
          </w:divBdr>
        </w:div>
        <w:div w:id="753666187">
          <w:marLeft w:val="640"/>
          <w:marRight w:val="0"/>
          <w:marTop w:val="0"/>
          <w:marBottom w:val="0"/>
          <w:divBdr>
            <w:top w:val="none" w:sz="0" w:space="0" w:color="auto"/>
            <w:left w:val="none" w:sz="0" w:space="0" w:color="auto"/>
            <w:bottom w:val="none" w:sz="0" w:space="0" w:color="auto"/>
            <w:right w:val="none" w:sz="0" w:space="0" w:color="auto"/>
          </w:divBdr>
        </w:div>
        <w:div w:id="767431213">
          <w:marLeft w:val="640"/>
          <w:marRight w:val="0"/>
          <w:marTop w:val="0"/>
          <w:marBottom w:val="0"/>
          <w:divBdr>
            <w:top w:val="none" w:sz="0" w:space="0" w:color="auto"/>
            <w:left w:val="none" w:sz="0" w:space="0" w:color="auto"/>
            <w:bottom w:val="none" w:sz="0" w:space="0" w:color="auto"/>
            <w:right w:val="none" w:sz="0" w:space="0" w:color="auto"/>
          </w:divBdr>
        </w:div>
        <w:div w:id="796217984">
          <w:marLeft w:val="640"/>
          <w:marRight w:val="0"/>
          <w:marTop w:val="0"/>
          <w:marBottom w:val="0"/>
          <w:divBdr>
            <w:top w:val="none" w:sz="0" w:space="0" w:color="auto"/>
            <w:left w:val="none" w:sz="0" w:space="0" w:color="auto"/>
            <w:bottom w:val="none" w:sz="0" w:space="0" w:color="auto"/>
            <w:right w:val="none" w:sz="0" w:space="0" w:color="auto"/>
          </w:divBdr>
        </w:div>
        <w:div w:id="819884868">
          <w:marLeft w:val="640"/>
          <w:marRight w:val="0"/>
          <w:marTop w:val="0"/>
          <w:marBottom w:val="0"/>
          <w:divBdr>
            <w:top w:val="none" w:sz="0" w:space="0" w:color="auto"/>
            <w:left w:val="none" w:sz="0" w:space="0" w:color="auto"/>
            <w:bottom w:val="none" w:sz="0" w:space="0" w:color="auto"/>
            <w:right w:val="none" w:sz="0" w:space="0" w:color="auto"/>
          </w:divBdr>
        </w:div>
        <w:div w:id="837697500">
          <w:marLeft w:val="640"/>
          <w:marRight w:val="0"/>
          <w:marTop w:val="0"/>
          <w:marBottom w:val="0"/>
          <w:divBdr>
            <w:top w:val="none" w:sz="0" w:space="0" w:color="auto"/>
            <w:left w:val="none" w:sz="0" w:space="0" w:color="auto"/>
            <w:bottom w:val="none" w:sz="0" w:space="0" w:color="auto"/>
            <w:right w:val="none" w:sz="0" w:space="0" w:color="auto"/>
          </w:divBdr>
        </w:div>
        <w:div w:id="873931846">
          <w:marLeft w:val="640"/>
          <w:marRight w:val="0"/>
          <w:marTop w:val="0"/>
          <w:marBottom w:val="0"/>
          <w:divBdr>
            <w:top w:val="none" w:sz="0" w:space="0" w:color="auto"/>
            <w:left w:val="none" w:sz="0" w:space="0" w:color="auto"/>
            <w:bottom w:val="none" w:sz="0" w:space="0" w:color="auto"/>
            <w:right w:val="none" w:sz="0" w:space="0" w:color="auto"/>
          </w:divBdr>
        </w:div>
        <w:div w:id="892618227">
          <w:marLeft w:val="640"/>
          <w:marRight w:val="0"/>
          <w:marTop w:val="0"/>
          <w:marBottom w:val="0"/>
          <w:divBdr>
            <w:top w:val="none" w:sz="0" w:space="0" w:color="auto"/>
            <w:left w:val="none" w:sz="0" w:space="0" w:color="auto"/>
            <w:bottom w:val="none" w:sz="0" w:space="0" w:color="auto"/>
            <w:right w:val="none" w:sz="0" w:space="0" w:color="auto"/>
          </w:divBdr>
        </w:div>
        <w:div w:id="913785031">
          <w:marLeft w:val="640"/>
          <w:marRight w:val="0"/>
          <w:marTop w:val="0"/>
          <w:marBottom w:val="0"/>
          <w:divBdr>
            <w:top w:val="none" w:sz="0" w:space="0" w:color="auto"/>
            <w:left w:val="none" w:sz="0" w:space="0" w:color="auto"/>
            <w:bottom w:val="none" w:sz="0" w:space="0" w:color="auto"/>
            <w:right w:val="none" w:sz="0" w:space="0" w:color="auto"/>
          </w:divBdr>
        </w:div>
        <w:div w:id="914046387">
          <w:marLeft w:val="640"/>
          <w:marRight w:val="0"/>
          <w:marTop w:val="0"/>
          <w:marBottom w:val="0"/>
          <w:divBdr>
            <w:top w:val="none" w:sz="0" w:space="0" w:color="auto"/>
            <w:left w:val="none" w:sz="0" w:space="0" w:color="auto"/>
            <w:bottom w:val="none" w:sz="0" w:space="0" w:color="auto"/>
            <w:right w:val="none" w:sz="0" w:space="0" w:color="auto"/>
          </w:divBdr>
        </w:div>
        <w:div w:id="944456230">
          <w:marLeft w:val="640"/>
          <w:marRight w:val="0"/>
          <w:marTop w:val="0"/>
          <w:marBottom w:val="0"/>
          <w:divBdr>
            <w:top w:val="none" w:sz="0" w:space="0" w:color="auto"/>
            <w:left w:val="none" w:sz="0" w:space="0" w:color="auto"/>
            <w:bottom w:val="none" w:sz="0" w:space="0" w:color="auto"/>
            <w:right w:val="none" w:sz="0" w:space="0" w:color="auto"/>
          </w:divBdr>
        </w:div>
        <w:div w:id="947004094">
          <w:marLeft w:val="640"/>
          <w:marRight w:val="0"/>
          <w:marTop w:val="0"/>
          <w:marBottom w:val="0"/>
          <w:divBdr>
            <w:top w:val="none" w:sz="0" w:space="0" w:color="auto"/>
            <w:left w:val="none" w:sz="0" w:space="0" w:color="auto"/>
            <w:bottom w:val="none" w:sz="0" w:space="0" w:color="auto"/>
            <w:right w:val="none" w:sz="0" w:space="0" w:color="auto"/>
          </w:divBdr>
        </w:div>
        <w:div w:id="952443118">
          <w:marLeft w:val="640"/>
          <w:marRight w:val="0"/>
          <w:marTop w:val="0"/>
          <w:marBottom w:val="0"/>
          <w:divBdr>
            <w:top w:val="none" w:sz="0" w:space="0" w:color="auto"/>
            <w:left w:val="none" w:sz="0" w:space="0" w:color="auto"/>
            <w:bottom w:val="none" w:sz="0" w:space="0" w:color="auto"/>
            <w:right w:val="none" w:sz="0" w:space="0" w:color="auto"/>
          </w:divBdr>
        </w:div>
        <w:div w:id="1012995945">
          <w:marLeft w:val="640"/>
          <w:marRight w:val="0"/>
          <w:marTop w:val="0"/>
          <w:marBottom w:val="0"/>
          <w:divBdr>
            <w:top w:val="none" w:sz="0" w:space="0" w:color="auto"/>
            <w:left w:val="none" w:sz="0" w:space="0" w:color="auto"/>
            <w:bottom w:val="none" w:sz="0" w:space="0" w:color="auto"/>
            <w:right w:val="none" w:sz="0" w:space="0" w:color="auto"/>
          </w:divBdr>
        </w:div>
        <w:div w:id="1022130583">
          <w:marLeft w:val="640"/>
          <w:marRight w:val="0"/>
          <w:marTop w:val="0"/>
          <w:marBottom w:val="0"/>
          <w:divBdr>
            <w:top w:val="none" w:sz="0" w:space="0" w:color="auto"/>
            <w:left w:val="none" w:sz="0" w:space="0" w:color="auto"/>
            <w:bottom w:val="none" w:sz="0" w:space="0" w:color="auto"/>
            <w:right w:val="none" w:sz="0" w:space="0" w:color="auto"/>
          </w:divBdr>
        </w:div>
        <w:div w:id="1048720797">
          <w:marLeft w:val="640"/>
          <w:marRight w:val="0"/>
          <w:marTop w:val="0"/>
          <w:marBottom w:val="0"/>
          <w:divBdr>
            <w:top w:val="none" w:sz="0" w:space="0" w:color="auto"/>
            <w:left w:val="none" w:sz="0" w:space="0" w:color="auto"/>
            <w:bottom w:val="none" w:sz="0" w:space="0" w:color="auto"/>
            <w:right w:val="none" w:sz="0" w:space="0" w:color="auto"/>
          </w:divBdr>
        </w:div>
        <w:div w:id="1050497216">
          <w:marLeft w:val="640"/>
          <w:marRight w:val="0"/>
          <w:marTop w:val="0"/>
          <w:marBottom w:val="0"/>
          <w:divBdr>
            <w:top w:val="none" w:sz="0" w:space="0" w:color="auto"/>
            <w:left w:val="none" w:sz="0" w:space="0" w:color="auto"/>
            <w:bottom w:val="none" w:sz="0" w:space="0" w:color="auto"/>
            <w:right w:val="none" w:sz="0" w:space="0" w:color="auto"/>
          </w:divBdr>
        </w:div>
        <w:div w:id="1071931556">
          <w:marLeft w:val="640"/>
          <w:marRight w:val="0"/>
          <w:marTop w:val="0"/>
          <w:marBottom w:val="0"/>
          <w:divBdr>
            <w:top w:val="none" w:sz="0" w:space="0" w:color="auto"/>
            <w:left w:val="none" w:sz="0" w:space="0" w:color="auto"/>
            <w:bottom w:val="none" w:sz="0" w:space="0" w:color="auto"/>
            <w:right w:val="none" w:sz="0" w:space="0" w:color="auto"/>
          </w:divBdr>
        </w:div>
        <w:div w:id="1083917431">
          <w:marLeft w:val="640"/>
          <w:marRight w:val="0"/>
          <w:marTop w:val="0"/>
          <w:marBottom w:val="0"/>
          <w:divBdr>
            <w:top w:val="none" w:sz="0" w:space="0" w:color="auto"/>
            <w:left w:val="none" w:sz="0" w:space="0" w:color="auto"/>
            <w:bottom w:val="none" w:sz="0" w:space="0" w:color="auto"/>
            <w:right w:val="none" w:sz="0" w:space="0" w:color="auto"/>
          </w:divBdr>
        </w:div>
        <w:div w:id="1121649831">
          <w:marLeft w:val="640"/>
          <w:marRight w:val="0"/>
          <w:marTop w:val="0"/>
          <w:marBottom w:val="0"/>
          <w:divBdr>
            <w:top w:val="none" w:sz="0" w:space="0" w:color="auto"/>
            <w:left w:val="none" w:sz="0" w:space="0" w:color="auto"/>
            <w:bottom w:val="none" w:sz="0" w:space="0" w:color="auto"/>
            <w:right w:val="none" w:sz="0" w:space="0" w:color="auto"/>
          </w:divBdr>
        </w:div>
        <w:div w:id="1128276565">
          <w:marLeft w:val="640"/>
          <w:marRight w:val="0"/>
          <w:marTop w:val="0"/>
          <w:marBottom w:val="0"/>
          <w:divBdr>
            <w:top w:val="none" w:sz="0" w:space="0" w:color="auto"/>
            <w:left w:val="none" w:sz="0" w:space="0" w:color="auto"/>
            <w:bottom w:val="none" w:sz="0" w:space="0" w:color="auto"/>
            <w:right w:val="none" w:sz="0" w:space="0" w:color="auto"/>
          </w:divBdr>
        </w:div>
        <w:div w:id="1149901472">
          <w:marLeft w:val="640"/>
          <w:marRight w:val="0"/>
          <w:marTop w:val="0"/>
          <w:marBottom w:val="0"/>
          <w:divBdr>
            <w:top w:val="none" w:sz="0" w:space="0" w:color="auto"/>
            <w:left w:val="none" w:sz="0" w:space="0" w:color="auto"/>
            <w:bottom w:val="none" w:sz="0" w:space="0" w:color="auto"/>
            <w:right w:val="none" w:sz="0" w:space="0" w:color="auto"/>
          </w:divBdr>
        </w:div>
        <w:div w:id="1153990346">
          <w:marLeft w:val="640"/>
          <w:marRight w:val="0"/>
          <w:marTop w:val="0"/>
          <w:marBottom w:val="0"/>
          <w:divBdr>
            <w:top w:val="none" w:sz="0" w:space="0" w:color="auto"/>
            <w:left w:val="none" w:sz="0" w:space="0" w:color="auto"/>
            <w:bottom w:val="none" w:sz="0" w:space="0" w:color="auto"/>
            <w:right w:val="none" w:sz="0" w:space="0" w:color="auto"/>
          </w:divBdr>
        </w:div>
        <w:div w:id="1174565322">
          <w:marLeft w:val="640"/>
          <w:marRight w:val="0"/>
          <w:marTop w:val="0"/>
          <w:marBottom w:val="0"/>
          <w:divBdr>
            <w:top w:val="none" w:sz="0" w:space="0" w:color="auto"/>
            <w:left w:val="none" w:sz="0" w:space="0" w:color="auto"/>
            <w:bottom w:val="none" w:sz="0" w:space="0" w:color="auto"/>
            <w:right w:val="none" w:sz="0" w:space="0" w:color="auto"/>
          </w:divBdr>
        </w:div>
        <w:div w:id="1220901116">
          <w:marLeft w:val="640"/>
          <w:marRight w:val="0"/>
          <w:marTop w:val="0"/>
          <w:marBottom w:val="0"/>
          <w:divBdr>
            <w:top w:val="none" w:sz="0" w:space="0" w:color="auto"/>
            <w:left w:val="none" w:sz="0" w:space="0" w:color="auto"/>
            <w:bottom w:val="none" w:sz="0" w:space="0" w:color="auto"/>
            <w:right w:val="none" w:sz="0" w:space="0" w:color="auto"/>
          </w:divBdr>
        </w:div>
        <w:div w:id="1225750666">
          <w:marLeft w:val="640"/>
          <w:marRight w:val="0"/>
          <w:marTop w:val="0"/>
          <w:marBottom w:val="0"/>
          <w:divBdr>
            <w:top w:val="none" w:sz="0" w:space="0" w:color="auto"/>
            <w:left w:val="none" w:sz="0" w:space="0" w:color="auto"/>
            <w:bottom w:val="none" w:sz="0" w:space="0" w:color="auto"/>
            <w:right w:val="none" w:sz="0" w:space="0" w:color="auto"/>
          </w:divBdr>
        </w:div>
        <w:div w:id="1226261982">
          <w:marLeft w:val="640"/>
          <w:marRight w:val="0"/>
          <w:marTop w:val="0"/>
          <w:marBottom w:val="0"/>
          <w:divBdr>
            <w:top w:val="none" w:sz="0" w:space="0" w:color="auto"/>
            <w:left w:val="none" w:sz="0" w:space="0" w:color="auto"/>
            <w:bottom w:val="none" w:sz="0" w:space="0" w:color="auto"/>
            <w:right w:val="none" w:sz="0" w:space="0" w:color="auto"/>
          </w:divBdr>
        </w:div>
        <w:div w:id="1242132817">
          <w:marLeft w:val="640"/>
          <w:marRight w:val="0"/>
          <w:marTop w:val="0"/>
          <w:marBottom w:val="0"/>
          <w:divBdr>
            <w:top w:val="none" w:sz="0" w:space="0" w:color="auto"/>
            <w:left w:val="none" w:sz="0" w:space="0" w:color="auto"/>
            <w:bottom w:val="none" w:sz="0" w:space="0" w:color="auto"/>
            <w:right w:val="none" w:sz="0" w:space="0" w:color="auto"/>
          </w:divBdr>
        </w:div>
        <w:div w:id="1242175721">
          <w:marLeft w:val="640"/>
          <w:marRight w:val="0"/>
          <w:marTop w:val="0"/>
          <w:marBottom w:val="0"/>
          <w:divBdr>
            <w:top w:val="none" w:sz="0" w:space="0" w:color="auto"/>
            <w:left w:val="none" w:sz="0" w:space="0" w:color="auto"/>
            <w:bottom w:val="none" w:sz="0" w:space="0" w:color="auto"/>
            <w:right w:val="none" w:sz="0" w:space="0" w:color="auto"/>
          </w:divBdr>
        </w:div>
        <w:div w:id="1245413124">
          <w:marLeft w:val="640"/>
          <w:marRight w:val="0"/>
          <w:marTop w:val="0"/>
          <w:marBottom w:val="0"/>
          <w:divBdr>
            <w:top w:val="none" w:sz="0" w:space="0" w:color="auto"/>
            <w:left w:val="none" w:sz="0" w:space="0" w:color="auto"/>
            <w:bottom w:val="none" w:sz="0" w:space="0" w:color="auto"/>
            <w:right w:val="none" w:sz="0" w:space="0" w:color="auto"/>
          </w:divBdr>
        </w:div>
        <w:div w:id="1245456540">
          <w:marLeft w:val="640"/>
          <w:marRight w:val="0"/>
          <w:marTop w:val="0"/>
          <w:marBottom w:val="0"/>
          <w:divBdr>
            <w:top w:val="none" w:sz="0" w:space="0" w:color="auto"/>
            <w:left w:val="none" w:sz="0" w:space="0" w:color="auto"/>
            <w:bottom w:val="none" w:sz="0" w:space="0" w:color="auto"/>
            <w:right w:val="none" w:sz="0" w:space="0" w:color="auto"/>
          </w:divBdr>
        </w:div>
        <w:div w:id="1253320396">
          <w:marLeft w:val="640"/>
          <w:marRight w:val="0"/>
          <w:marTop w:val="0"/>
          <w:marBottom w:val="0"/>
          <w:divBdr>
            <w:top w:val="none" w:sz="0" w:space="0" w:color="auto"/>
            <w:left w:val="none" w:sz="0" w:space="0" w:color="auto"/>
            <w:bottom w:val="none" w:sz="0" w:space="0" w:color="auto"/>
            <w:right w:val="none" w:sz="0" w:space="0" w:color="auto"/>
          </w:divBdr>
        </w:div>
        <w:div w:id="1253665479">
          <w:marLeft w:val="640"/>
          <w:marRight w:val="0"/>
          <w:marTop w:val="0"/>
          <w:marBottom w:val="0"/>
          <w:divBdr>
            <w:top w:val="none" w:sz="0" w:space="0" w:color="auto"/>
            <w:left w:val="none" w:sz="0" w:space="0" w:color="auto"/>
            <w:bottom w:val="none" w:sz="0" w:space="0" w:color="auto"/>
            <w:right w:val="none" w:sz="0" w:space="0" w:color="auto"/>
          </w:divBdr>
        </w:div>
        <w:div w:id="1255825372">
          <w:marLeft w:val="640"/>
          <w:marRight w:val="0"/>
          <w:marTop w:val="0"/>
          <w:marBottom w:val="0"/>
          <w:divBdr>
            <w:top w:val="none" w:sz="0" w:space="0" w:color="auto"/>
            <w:left w:val="none" w:sz="0" w:space="0" w:color="auto"/>
            <w:bottom w:val="none" w:sz="0" w:space="0" w:color="auto"/>
            <w:right w:val="none" w:sz="0" w:space="0" w:color="auto"/>
          </w:divBdr>
        </w:div>
        <w:div w:id="1353914311">
          <w:marLeft w:val="640"/>
          <w:marRight w:val="0"/>
          <w:marTop w:val="0"/>
          <w:marBottom w:val="0"/>
          <w:divBdr>
            <w:top w:val="none" w:sz="0" w:space="0" w:color="auto"/>
            <w:left w:val="none" w:sz="0" w:space="0" w:color="auto"/>
            <w:bottom w:val="none" w:sz="0" w:space="0" w:color="auto"/>
            <w:right w:val="none" w:sz="0" w:space="0" w:color="auto"/>
          </w:divBdr>
        </w:div>
        <w:div w:id="1404254667">
          <w:marLeft w:val="640"/>
          <w:marRight w:val="0"/>
          <w:marTop w:val="0"/>
          <w:marBottom w:val="0"/>
          <w:divBdr>
            <w:top w:val="none" w:sz="0" w:space="0" w:color="auto"/>
            <w:left w:val="none" w:sz="0" w:space="0" w:color="auto"/>
            <w:bottom w:val="none" w:sz="0" w:space="0" w:color="auto"/>
            <w:right w:val="none" w:sz="0" w:space="0" w:color="auto"/>
          </w:divBdr>
        </w:div>
        <w:div w:id="1428232140">
          <w:marLeft w:val="640"/>
          <w:marRight w:val="0"/>
          <w:marTop w:val="0"/>
          <w:marBottom w:val="0"/>
          <w:divBdr>
            <w:top w:val="none" w:sz="0" w:space="0" w:color="auto"/>
            <w:left w:val="none" w:sz="0" w:space="0" w:color="auto"/>
            <w:bottom w:val="none" w:sz="0" w:space="0" w:color="auto"/>
            <w:right w:val="none" w:sz="0" w:space="0" w:color="auto"/>
          </w:divBdr>
        </w:div>
        <w:div w:id="1431854782">
          <w:marLeft w:val="640"/>
          <w:marRight w:val="0"/>
          <w:marTop w:val="0"/>
          <w:marBottom w:val="0"/>
          <w:divBdr>
            <w:top w:val="none" w:sz="0" w:space="0" w:color="auto"/>
            <w:left w:val="none" w:sz="0" w:space="0" w:color="auto"/>
            <w:bottom w:val="none" w:sz="0" w:space="0" w:color="auto"/>
            <w:right w:val="none" w:sz="0" w:space="0" w:color="auto"/>
          </w:divBdr>
        </w:div>
        <w:div w:id="1436173203">
          <w:marLeft w:val="640"/>
          <w:marRight w:val="0"/>
          <w:marTop w:val="0"/>
          <w:marBottom w:val="0"/>
          <w:divBdr>
            <w:top w:val="none" w:sz="0" w:space="0" w:color="auto"/>
            <w:left w:val="none" w:sz="0" w:space="0" w:color="auto"/>
            <w:bottom w:val="none" w:sz="0" w:space="0" w:color="auto"/>
            <w:right w:val="none" w:sz="0" w:space="0" w:color="auto"/>
          </w:divBdr>
        </w:div>
        <w:div w:id="1468009227">
          <w:marLeft w:val="640"/>
          <w:marRight w:val="0"/>
          <w:marTop w:val="0"/>
          <w:marBottom w:val="0"/>
          <w:divBdr>
            <w:top w:val="none" w:sz="0" w:space="0" w:color="auto"/>
            <w:left w:val="none" w:sz="0" w:space="0" w:color="auto"/>
            <w:bottom w:val="none" w:sz="0" w:space="0" w:color="auto"/>
            <w:right w:val="none" w:sz="0" w:space="0" w:color="auto"/>
          </w:divBdr>
        </w:div>
        <w:div w:id="1475295695">
          <w:marLeft w:val="640"/>
          <w:marRight w:val="0"/>
          <w:marTop w:val="0"/>
          <w:marBottom w:val="0"/>
          <w:divBdr>
            <w:top w:val="none" w:sz="0" w:space="0" w:color="auto"/>
            <w:left w:val="none" w:sz="0" w:space="0" w:color="auto"/>
            <w:bottom w:val="none" w:sz="0" w:space="0" w:color="auto"/>
            <w:right w:val="none" w:sz="0" w:space="0" w:color="auto"/>
          </w:divBdr>
        </w:div>
        <w:div w:id="1486895655">
          <w:marLeft w:val="640"/>
          <w:marRight w:val="0"/>
          <w:marTop w:val="0"/>
          <w:marBottom w:val="0"/>
          <w:divBdr>
            <w:top w:val="none" w:sz="0" w:space="0" w:color="auto"/>
            <w:left w:val="none" w:sz="0" w:space="0" w:color="auto"/>
            <w:bottom w:val="none" w:sz="0" w:space="0" w:color="auto"/>
            <w:right w:val="none" w:sz="0" w:space="0" w:color="auto"/>
          </w:divBdr>
        </w:div>
        <w:div w:id="1490290232">
          <w:marLeft w:val="640"/>
          <w:marRight w:val="0"/>
          <w:marTop w:val="0"/>
          <w:marBottom w:val="0"/>
          <w:divBdr>
            <w:top w:val="none" w:sz="0" w:space="0" w:color="auto"/>
            <w:left w:val="none" w:sz="0" w:space="0" w:color="auto"/>
            <w:bottom w:val="none" w:sz="0" w:space="0" w:color="auto"/>
            <w:right w:val="none" w:sz="0" w:space="0" w:color="auto"/>
          </w:divBdr>
        </w:div>
        <w:div w:id="1527251610">
          <w:marLeft w:val="640"/>
          <w:marRight w:val="0"/>
          <w:marTop w:val="0"/>
          <w:marBottom w:val="0"/>
          <w:divBdr>
            <w:top w:val="none" w:sz="0" w:space="0" w:color="auto"/>
            <w:left w:val="none" w:sz="0" w:space="0" w:color="auto"/>
            <w:bottom w:val="none" w:sz="0" w:space="0" w:color="auto"/>
            <w:right w:val="none" w:sz="0" w:space="0" w:color="auto"/>
          </w:divBdr>
        </w:div>
        <w:div w:id="1548101440">
          <w:marLeft w:val="640"/>
          <w:marRight w:val="0"/>
          <w:marTop w:val="0"/>
          <w:marBottom w:val="0"/>
          <w:divBdr>
            <w:top w:val="none" w:sz="0" w:space="0" w:color="auto"/>
            <w:left w:val="none" w:sz="0" w:space="0" w:color="auto"/>
            <w:bottom w:val="none" w:sz="0" w:space="0" w:color="auto"/>
            <w:right w:val="none" w:sz="0" w:space="0" w:color="auto"/>
          </w:divBdr>
        </w:div>
        <w:div w:id="1552378499">
          <w:marLeft w:val="640"/>
          <w:marRight w:val="0"/>
          <w:marTop w:val="0"/>
          <w:marBottom w:val="0"/>
          <w:divBdr>
            <w:top w:val="none" w:sz="0" w:space="0" w:color="auto"/>
            <w:left w:val="none" w:sz="0" w:space="0" w:color="auto"/>
            <w:bottom w:val="none" w:sz="0" w:space="0" w:color="auto"/>
            <w:right w:val="none" w:sz="0" w:space="0" w:color="auto"/>
          </w:divBdr>
        </w:div>
        <w:div w:id="1582594133">
          <w:marLeft w:val="640"/>
          <w:marRight w:val="0"/>
          <w:marTop w:val="0"/>
          <w:marBottom w:val="0"/>
          <w:divBdr>
            <w:top w:val="none" w:sz="0" w:space="0" w:color="auto"/>
            <w:left w:val="none" w:sz="0" w:space="0" w:color="auto"/>
            <w:bottom w:val="none" w:sz="0" w:space="0" w:color="auto"/>
            <w:right w:val="none" w:sz="0" w:space="0" w:color="auto"/>
          </w:divBdr>
        </w:div>
        <w:div w:id="1602372349">
          <w:marLeft w:val="640"/>
          <w:marRight w:val="0"/>
          <w:marTop w:val="0"/>
          <w:marBottom w:val="0"/>
          <w:divBdr>
            <w:top w:val="none" w:sz="0" w:space="0" w:color="auto"/>
            <w:left w:val="none" w:sz="0" w:space="0" w:color="auto"/>
            <w:bottom w:val="none" w:sz="0" w:space="0" w:color="auto"/>
            <w:right w:val="none" w:sz="0" w:space="0" w:color="auto"/>
          </w:divBdr>
        </w:div>
        <w:div w:id="1606956835">
          <w:marLeft w:val="640"/>
          <w:marRight w:val="0"/>
          <w:marTop w:val="0"/>
          <w:marBottom w:val="0"/>
          <w:divBdr>
            <w:top w:val="none" w:sz="0" w:space="0" w:color="auto"/>
            <w:left w:val="none" w:sz="0" w:space="0" w:color="auto"/>
            <w:bottom w:val="none" w:sz="0" w:space="0" w:color="auto"/>
            <w:right w:val="none" w:sz="0" w:space="0" w:color="auto"/>
          </w:divBdr>
        </w:div>
        <w:div w:id="1618676289">
          <w:marLeft w:val="640"/>
          <w:marRight w:val="0"/>
          <w:marTop w:val="0"/>
          <w:marBottom w:val="0"/>
          <w:divBdr>
            <w:top w:val="none" w:sz="0" w:space="0" w:color="auto"/>
            <w:left w:val="none" w:sz="0" w:space="0" w:color="auto"/>
            <w:bottom w:val="none" w:sz="0" w:space="0" w:color="auto"/>
            <w:right w:val="none" w:sz="0" w:space="0" w:color="auto"/>
          </w:divBdr>
        </w:div>
        <w:div w:id="1646660649">
          <w:marLeft w:val="640"/>
          <w:marRight w:val="0"/>
          <w:marTop w:val="0"/>
          <w:marBottom w:val="0"/>
          <w:divBdr>
            <w:top w:val="none" w:sz="0" w:space="0" w:color="auto"/>
            <w:left w:val="none" w:sz="0" w:space="0" w:color="auto"/>
            <w:bottom w:val="none" w:sz="0" w:space="0" w:color="auto"/>
            <w:right w:val="none" w:sz="0" w:space="0" w:color="auto"/>
          </w:divBdr>
        </w:div>
        <w:div w:id="1683623615">
          <w:marLeft w:val="640"/>
          <w:marRight w:val="0"/>
          <w:marTop w:val="0"/>
          <w:marBottom w:val="0"/>
          <w:divBdr>
            <w:top w:val="none" w:sz="0" w:space="0" w:color="auto"/>
            <w:left w:val="none" w:sz="0" w:space="0" w:color="auto"/>
            <w:bottom w:val="none" w:sz="0" w:space="0" w:color="auto"/>
            <w:right w:val="none" w:sz="0" w:space="0" w:color="auto"/>
          </w:divBdr>
        </w:div>
        <w:div w:id="1703283203">
          <w:marLeft w:val="640"/>
          <w:marRight w:val="0"/>
          <w:marTop w:val="0"/>
          <w:marBottom w:val="0"/>
          <w:divBdr>
            <w:top w:val="none" w:sz="0" w:space="0" w:color="auto"/>
            <w:left w:val="none" w:sz="0" w:space="0" w:color="auto"/>
            <w:bottom w:val="none" w:sz="0" w:space="0" w:color="auto"/>
            <w:right w:val="none" w:sz="0" w:space="0" w:color="auto"/>
          </w:divBdr>
        </w:div>
        <w:div w:id="1790666111">
          <w:marLeft w:val="640"/>
          <w:marRight w:val="0"/>
          <w:marTop w:val="0"/>
          <w:marBottom w:val="0"/>
          <w:divBdr>
            <w:top w:val="none" w:sz="0" w:space="0" w:color="auto"/>
            <w:left w:val="none" w:sz="0" w:space="0" w:color="auto"/>
            <w:bottom w:val="none" w:sz="0" w:space="0" w:color="auto"/>
            <w:right w:val="none" w:sz="0" w:space="0" w:color="auto"/>
          </w:divBdr>
        </w:div>
        <w:div w:id="1813667993">
          <w:marLeft w:val="640"/>
          <w:marRight w:val="0"/>
          <w:marTop w:val="0"/>
          <w:marBottom w:val="0"/>
          <w:divBdr>
            <w:top w:val="none" w:sz="0" w:space="0" w:color="auto"/>
            <w:left w:val="none" w:sz="0" w:space="0" w:color="auto"/>
            <w:bottom w:val="none" w:sz="0" w:space="0" w:color="auto"/>
            <w:right w:val="none" w:sz="0" w:space="0" w:color="auto"/>
          </w:divBdr>
        </w:div>
        <w:div w:id="1814104980">
          <w:marLeft w:val="640"/>
          <w:marRight w:val="0"/>
          <w:marTop w:val="0"/>
          <w:marBottom w:val="0"/>
          <w:divBdr>
            <w:top w:val="none" w:sz="0" w:space="0" w:color="auto"/>
            <w:left w:val="none" w:sz="0" w:space="0" w:color="auto"/>
            <w:bottom w:val="none" w:sz="0" w:space="0" w:color="auto"/>
            <w:right w:val="none" w:sz="0" w:space="0" w:color="auto"/>
          </w:divBdr>
        </w:div>
        <w:div w:id="1816027462">
          <w:marLeft w:val="640"/>
          <w:marRight w:val="0"/>
          <w:marTop w:val="0"/>
          <w:marBottom w:val="0"/>
          <w:divBdr>
            <w:top w:val="none" w:sz="0" w:space="0" w:color="auto"/>
            <w:left w:val="none" w:sz="0" w:space="0" w:color="auto"/>
            <w:bottom w:val="none" w:sz="0" w:space="0" w:color="auto"/>
            <w:right w:val="none" w:sz="0" w:space="0" w:color="auto"/>
          </w:divBdr>
        </w:div>
        <w:div w:id="1817187165">
          <w:marLeft w:val="640"/>
          <w:marRight w:val="0"/>
          <w:marTop w:val="0"/>
          <w:marBottom w:val="0"/>
          <w:divBdr>
            <w:top w:val="none" w:sz="0" w:space="0" w:color="auto"/>
            <w:left w:val="none" w:sz="0" w:space="0" w:color="auto"/>
            <w:bottom w:val="none" w:sz="0" w:space="0" w:color="auto"/>
            <w:right w:val="none" w:sz="0" w:space="0" w:color="auto"/>
          </w:divBdr>
        </w:div>
        <w:div w:id="1831289272">
          <w:marLeft w:val="640"/>
          <w:marRight w:val="0"/>
          <w:marTop w:val="0"/>
          <w:marBottom w:val="0"/>
          <w:divBdr>
            <w:top w:val="none" w:sz="0" w:space="0" w:color="auto"/>
            <w:left w:val="none" w:sz="0" w:space="0" w:color="auto"/>
            <w:bottom w:val="none" w:sz="0" w:space="0" w:color="auto"/>
            <w:right w:val="none" w:sz="0" w:space="0" w:color="auto"/>
          </w:divBdr>
        </w:div>
        <w:div w:id="1841458521">
          <w:marLeft w:val="640"/>
          <w:marRight w:val="0"/>
          <w:marTop w:val="0"/>
          <w:marBottom w:val="0"/>
          <w:divBdr>
            <w:top w:val="none" w:sz="0" w:space="0" w:color="auto"/>
            <w:left w:val="none" w:sz="0" w:space="0" w:color="auto"/>
            <w:bottom w:val="none" w:sz="0" w:space="0" w:color="auto"/>
            <w:right w:val="none" w:sz="0" w:space="0" w:color="auto"/>
          </w:divBdr>
        </w:div>
        <w:div w:id="1895699766">
          <w:marLeft w:val="640"/>
          <w:marRight w:val="0"/>
          <w:marTop w:val="0"/>
          <w:marBottom w:val="0"/>
          <w:divBdr>
            <w:top w:val="none" w:sz="0" w:space="0" w:color="auto"/>
            <w:left w:val="none" w:sz="0" w:space="0" w:color="auto"/>
            <w:bottom w:val="none" w:sz="0" w:space="0" w:color="auto"/>
            <w:right w:val="none" w:sz="0" w:space="0" w:color="auto"/>
          </w:divBdr>
        </w:div>
        <w:div w:id="1909994525">
          <w:marLeft w:val="640"/>
          <w:marRight w:val="0"/>
          <w:marTop w:val="0"/>
          <w:marBottom w:val="0"/>
          <w:divBdr>
            <w:top w:val="none" w:sz="0" w:space="0" w:color="auto"/>
            <w:left w:val="none" w:sz="0" w:space="0" w:color="auto"/>
            <w:bottom w:val="none" w:sz="0" w:space="0" w:color="auto"/>
            <w:right w:val="none" w:sz="0" w:space="0" w:color="auto"/>
          </w:divBdr>
        </w:div>
        <w:div w:id="1943955327">
          <w:marLeft w:val="640"/>
          <w:marRight w:val="0"/>
          <w:marTop w:val="0"/>
          <w:marBottom w:val="0"/>
          <w:divBdr>
            <w:top w:val="none" w:sz="0" w:space="0" w:color="auto"/>
            <w:left w:val="none" w:sz="0" w:space="0" w:color="auto"/>
            <w:bottom w:val="none" w:sz="0" w:space="0" w:color="auto"/>
            <w:right w:val="none" w:sz="0" w:space="0" w:color="auto"/>
          </w:divBdr>
        </w:div>
      </w:divsChild>
    </w:div>
    <w:div w:id="1094130089">
      <w:bodyDiv w:val="1"/>
      <w:marLeft w:val="0"/>
      <w:marRight w:val="0"/>
      <w:marTop w:val="0"/>
      <w:marBottom w:val="0"/>
      <w:divBdr>
        <w:top w:val="none" w:sz="0" w:space="0" w:color="auto"/>
        <w:left w:val="none" w:sz="0" w:space="0" w:color="auto"/>
        <w:bottom w:val="none" w:sz="0" w:space="0" w:color="auto"/>
        <w:right w:val="none" w:sz="0" w:space="0" w:color="auto"/>
      </w:divBdr>
      <w:divsChild>
        <w:div w:id="1389257621">
          <w:marLeft w:val="640"/>
          <w:marRight w:val="0"/>
          <w:marTop w:val="0"/>
          <w:marBottom w:val="0"/>
          <w:divBdr>
            <w:top w:val="none" w:sz="0" w:space="0" w:color="auto"/>
            <w:left w:val="none" w:sz="0" w:space="0" w:color="auto"/>
            <w:bottom w:val="none" w:sz="0" w:space="0" w:color="auto"/>
            <w:right w:val="none" w:sz="0" w:space="0" w:color="auto"/>
          </w:divBdr>
        </w:div>
        <w:div w:id="959454332">
          <w:marLeft w:val="640"/>
          <w:marRight w:val="0"/>
          <w:marTop w:val="0"/>
          <w:marBottom w:val="0"/>
          <w:divBdr>
            <w:top w:val="none" w:sz="0" w:space="0" w:color="auto"/>
            <w:left w:val="none" w:sz="0" w:space="0" w:color="auto"/>
            <w:bottom w:val="none" w:sz="0" w:space="0" w:color="auto"/>
            <w:right w:val="none" w:sz="0" w:space="0" w:color="auto"/>
          </w:divBdr>
        </w:div>
        <w:div w:id="785662337">
          <w:marLeft w:val="640"/>
          <w:marRight w:val="0"/>
          <w:marTop w:val="0"/>
          <w:marBottom w:val="0"/>
          <w:divBdr>
            <w:top w:val="none" w:sz="0" w:space="0" w:color="auto"/>
            <w:left w:val="none" w:sz="0" w:space="0" w:color="auto"/>
            <w:bottom w:val="none" w:sz="0" w:space="0" w:color="auto"/>
            <w:right w:val="none" w:sz="0" w:space="0" w:color="auto"/>
          </w:divBdr>
        </w:div>
        <w:div w:id="1178036574">
          <w:marLeft w:val="640"/>
          <w:marRight w:val="0"/>
          <w:marTop w:val="0"/>
          <w:marBottom w:val="0"/>
          <w:divBdr>
            <w:top w:val="none" w:sz="0" w:space="0" w:color="auto"/>
            <w:left w:val="none" w:sz="0" w:space="0" w:color="auto"/>
            <w:bottom w:val="none" w:sz="0" w:space="0" w:color="auto"/>
            <w:right w:val="none" w:sz="0" w:space="0" w:color="auto"/>
          </w:divBdr>
        </w:div>
        <w:div w:id="693729060">
          <w:marLeft w:val="640"/>
          <w:marRight w:val="0"/>
          <w:marTop w:val="0"/>
          <w:marBottom w:val="0"/>
          <w:divBdr>
            <w:top w:val="none" w:sz="0" w:space="0" w:color="auto"/>
            <w:left w:val="none" w:sz="0" w:space="0" w:color="auto"/>
            <w:bottom w:val="none" w:sz="0" w:space="0" w:color="auto"/>
            <w:right w:val="none" w:sz="0" w:space="0" w:color="auto"/>
          </w:divBdr>
        </w:div>
        <w:div w:id="759376524">
          <w:marLeft w:val="640"/>
          <w:marRight w:val="0"/>
          <w:marTop w:val="0"/>
          <w:marBottom w:val="0"/>
          <w:divBdr>
            <w:top w:val="none" w:sz="0" w:space="0" w:color="auto"/>
            <w:left w:val="none" w:sz="0" w:space="0" w:color="auto"/>
            <w:bottom w:val="none" w:sz="0" w:space="0" w:color="auto"/>
            <w:right w:val="none" w:sz="0" w:space="0" w:color="auto"/>
          </w:divBdr>
        </w:div>
        <w:div w:id="1027102367">
          <w:marLeft w:val="640"/>
          <w:marRight w:val="0"/>
          <w:marTop w:val="0"/>
          <w:marBottom w:val="0"/>
          <w:divBdr>
            <w:top w:val="none" w:sz="0" w:space="0" w:color="auto"/>
            <w:left w:val="none" w:sz="0" w:space="0" w:color="auto"/>
            <w:bottom w:val="none" w:sz="0" w:space="0" w:color="auto"/>
            <w:right w:val="none" w:sz="0" w:space="0" w:color="auto"/>
          </w:divBdr>
        </w:div>
        <w:div w:id="1539390822">
          <w:marLeft w:val="640"/>
          <w:marRight w:val="0"/>
          <w:marTop w:val="0"/>
          <w:marBottom w:val="0"/>
          <w:divBdr>
            <w:top w:val="none" w:sz="0" w:space="0" w:color="auto"/>
            <w:left w:val="none" w:sz="0" w:space="0" w:color="auto"/>
            <w:bottom w:val="none" w:sz="0" w:space="0" w:color="auto"/>
            <w:right w:val="none" w:sz="0" w:space="0" w:color="auto"/>
          </w:divBdr>
        </w:div>
        <w:div w:id="643505631">
          <w:marLeft w:val="640"/>
          <w:marRight w:val="0"/>
          <w:marTop w:val="0"/>
          <w:marBottom w:val="0"/>
          <w:divBdr>
            <w:top w:val="none" w:sz="0" w:space="0" w:color="auto"/>
            <w:left w:val="none" w:sz="0" w:space="0" w:color="auto"/>
            <w:bottom w:val="none" w:sz="0" w:space="0" w:color="auto"/>
            <w:right w:val="none" w:sz="0" w:space="0" w:color="auto"/>
          </w:divBdr>
        </w:div>
        <w:div w:id="1227648861">
          <w:marLeft w:val="640"/>
          <w:marRight w:val="0"/>
          <w:marTop w:val="0"/>
          <w:marBottom w:val="0"/>
          <w:divBdr>
            <w:top w:val="none" w:sz="0" w:space="0" w:color="auto"/>
            <w:left w:val="none" w:sz="0" w:space="0" w:color="auto"/>
            <w:bottom w:val="none" w:sz="0" w:space="0" w:color="auto"/>
            <w:right w:val="none" w:sz="0" w:space="0" w:color="auto"/>
          </w:divBdr>
        </w:div>
        <w:div w:id="1581525882">
          <w:marLeft w:val="640"/>
          <w:marRight w:val="0"/>
          <w:marTop w:val="0"/>
          <w:marBottom w:val="0"/>
          <w:divBdr>
            <w:top w:val="none" w:sz="0" w:space="0" w:color="auto"/>
            <w:left w:val="none" w:sz="0" w:space="0" w:color="auto"/>
            <w:bottom w:val="none" w:sz="0" w:space="0" w:color="auto"/>
            <w:right w:val="none" w:sz="0" w:space="0" w:color="auto"/>
          </w:divBdr>
        </w:div>
        <w:div w:id="1167549485">
          <w:marLeft w:val="640"/>
          <w:marRight w:val="0"/>
          <w:marTop w:val="0"/>
          <w:marBottom w:val="0"/>
          <w:divBdr>
            <w:top w:val="none" w:sz="0" w:space="0" w:color="auto"/>
            <w:left w:val="none" w:sz="0" w:space="0" w:color="auto"/>
            <w:bottom w:val="none" w:sz="0" w:space="0" w:color="auto"/>
            <w:right w:val="none" w:sz="0" w:space="0" w:color="auto"/>
          </w:divBdr>
        </w:div>
        <w:div w:id="662929027">
          <w:marLeft w:val="640"/>
          <w:marRight w:val="0"/>
          <w:marTop w:val="0"/>
          <w:marBottom w:val="0"/>
          <w:divBdr>
            <w:top w:val="none" w:sz="0" w:space="0" w:color="auto"/>
            <w:left w:val="none" w:sz="0" w:space="0" w:color="auto"/>
            <w:bottom w:val="none" w:sz="0" w:space="0" w:color="auto"/>
            <w:right w:val="none" w:sz="0" w:space="0" w:color="auto"/>
          </w:divBdr>
        </w:div>
        <w:div w:id="1224291714">
          <w:marLeft w:val="640"/>
          <w:marRight w:val="0"/>
          <w:marTop w:val="0"/>
          <w:marBottom w:val="0"/>
          <w:divBdr>
            <w:top w:val="none" w:sz="0" w:space="0" w:color="auto"/>
            <w:left w:val="none" w:sz="0" w:space="0" w:color="auto"/>
            <w:bottom w:val="none" w:sz="0" w:space="0" w:color="auto"/>
            <w:right w:val="none" w:sz="0" w:space="0" w:color="auto"/>
          </w:divBdr>
        </w:div>
        <w:div w:id="982974546">
          <w:marLeft w:val="640"/>
          <w:marRight w:val="0"/>
          <w:marTop w:val="0"/>
          <w:marBottom w:val="0"/>
          <w:divBdr>
            <w:top w:val="none" w:sz="0" w:space="0" w:color="auto"/>
            <w:left w:val="none" w:sz="0" w:space="0" w:color="auto"/>
            <w:bottom w:val="none" w:sz="0" w:space="0" w:color="auto"/>
            <w:right w:val="none" w:sz="0" w:space="0" w:color="auto"/>
          </w:divBdr>
        </w:div>
        <w:div w:id="1043561015">
          <w:marLeft w:val="640"/>
          <w:marRight w:val="0"/>
          <w:marTop w:val="0"/>
          <w:marBottom w:val="0"/>
          <w:divBdr>
            <w:top w:val="none" w:sz="0" w:space="0" w:color="auto"/>
            <w:left w:val="none" w:sz="0" w:space="0" w:color="auto"/>
            <w:bottom w:val="none" w:sz="0" w:space="0" w:color="auto"/>
            <w:right w:val="none" w:sz="0" w:space="0" w:color="auto"/>
          </w:divBdr>
        </w:div>
        <w:div w:id="46343159">
          <w:marLeft w:val="640"/>
          <w:marRight w:val="0"/>
          <w:marTop w:val="0"/>
          <w:marBottom w:val="0"/>
          <w:divBdr>
            <w:top w:val="none" w:sz="0" w:space="0" w:color="auto"/>
            <w:left w:val="none" w:sz="0" w:space="0" w:color="auto"/>
            <w:bottom w:val="none" w:sz="0" w:space="0" w:color="auto"/>
            <w:right w:val="none" w:sz="0" w:space="0" w:color="auto"/>
          </w:divBdr>
        </w:div>
        <w:div w:id="391971450">
          <w:marLeft w:val="640"/>
          <w:marRight w:val="0"/>
          <w:marTop w:val="0"/>
          <w:marBottom w:val="0"/>
          <w:divBdr>
            <w:top w:val="none" w:sz="0" w:space="0" w:color="auto"/>
            <w:left w:val="none" w:sz="0" w:space="0" w:color="auto"/>
            <w:bottom w:val="none" w:sz="0" w:space="0" w:color="auto"/>
            <w:right w:val="none" w:sz="0" w:space="0" w:color="auto"/>
          </w:divBdr>
        </w:div>
        <w:div w:id="768041645">
          <w:marLeft w:val="640"/>
          <w:marRight w:val="0"/>
          <w:marTop w:val="0"/>
          <w:marBottom w:val="0"/>
          <w:divBdr>
            <w:top w:val="none" w:sz="0" w:space="0" w:color="auto"/>
            <w:left w:val="none" w:sz="0" w:space="0" w:color="auto"/>
            <w:bottom w:val="none" w:sz="0" w:space="0" w:color="auto"/>
            <w:right w:val="none" w:sz="0" w:space="0" w:color="auto"/>
          </w:divBdr>
        </w:div>
        <w:div w:id="106581734">
          <w:marLeft w:val="640"/>
          <w:marRight w:val="0"/>
          <w:marTop w:val="0"/>
          <w:marBottom w:val="0"/>
          <w:divBdr>
            <w:top w:val="none" w:sz="0" w:space="0" w:color="auto"/>
            <w:left w:val="none" w:sz="0" w:space="0" w:color="auto"/>
            <w:bottom w:val="none" w:sz="0" w:space="0" w:color="auto"/>
            <w:right w:val="none" w:sz="0" w:space="0" w:color="auto"/>
          </w:divBdr>
        </w:div>
        <w:div w:id="1922644190">
          <w:marLeft w:val="640"/>
          <w:marRight w:val="0"/>
          <w:marTop w:val="0"/>
          <w:marBottom w:val="0"/>
          <w:divBdr>
            <w:top w:val="none" w:sz="0" w:space="0" w:color="auto"/>
            <w:left w:val="none" w:sz="0" w:space="0" w:color="auto"/>
            <w:bottom w:val="none" w:sz="0" w:space="0" w:color="auto"/>
            <w:right w:val="none" w:sz="0" w:space="0" w:color="auto"/>
          </w:divBdr>
        </w:div>
        <w:div w:id="1182085128">
          <w:marLeft w:val="640"/>
          <w:marRight w:val="0"/>
          <w:marTop w:val="0"/>
          <w:marBottom w:val="0"/>
          <w:divBdr>
            <w:top w:val="none" w:sz="0" w:space="0" w:color="auto"/>
            <w:left w:val="none" w:sz="0" w:space="0" w:color="auto"/>
            <w:bottom w:val="none" w:sz="0" w:space="0" w:color="auto"/>
            <w:right w:val="none" w:sz="0" w:space="0" w:color="auto"/>
          </w:divBdr>
        </w:div>
        <w:div w:id="36971690">
          <w:marLeft w:val="640"/>
          <w:marRight w:val="0"/>
          <w:marTop w:val="0"/>
          <w:marBottom w:val="0"/>
          <w:divBdr>
            <w:top w:val="none" w:sz="0" w:space="0" w:color="auto"/>
            <w:left w:val="none" w:sz="0" w:space="0" w:color="auto"/>
            <w:bottom w:val="none" w:sz="0" w:space="0" w:color="auto"/>
            <w:right w:val="none" w:sz="0" w:space="0" w:color="auto"/>
          </w:divBdr>
        </w:div>
        <w:div w:id="88743725">
          <w:marLeft w:val="640"/>
          <w:marRight w:val="0"/>
          <w:marTop w:val="0"/>
          <w:marBottom w:val="0"/>
          <w:divBdr>
            <w:top w:val="none" w:sz="0" w:space="0" w:color="auto"/>
            <w:left w:val="none" w:sz="0" w:space="0" w:color="auto"/>
            <w:bottom w:val="none" w:sz="0" w:space="0" w:color="auto"/>
            <w:right w:val="none" w:sz="0" w:space="0" w:color="auto"/>
          </w:divBdr>
        </w:div>
        <w:div w:id="786312646">
          <w:marLeft w:val="640"/>
          <w:marRight w:val="0"/>
          <w:marTop w:val="0"/>
          <w:marBottom w:val="0"/>
          <w:divBdr>
            <w:top w:val="none" w:sz="0" w:space="0" w:color="auto"/>
            <w:left w:val="none" w:sz="0" w:space="0" w:color="auto"/>
            <w:bottom w:val="none" w:sz="0" w:space="0" w:color="auto"/>
            <w:right w:val="none" w:sz="0" w:space="0" w:color="auto"/>
          </w:divBdr>
        </w:div>
        <w:div w:id="215941254">
          <w:marLeft w:val="640"/>
          <w:marRight w:val="0"/>
          <w:marTop w:val="0"/>
          <w:marBottom w:val="0"/>
          <w:divBdr>
            <w:top w:val="none" w:sz="0" w:space="0" w:color="auto"/>
            <w:left w:val="none" w:sz="0" w:space="0" w:color="auto"/>
            <w:bottom w:val="none" w:sz="0" w:space="0" w:color="auto"/>
            <w:right w:val="none" w:sz="0" w:space="0" w:color="auto"/>
          </w:divBdr>
        </w:div>
        <w:div w:id="428742925">
          <w:marLeft w:val="640"/>
          <w:marRight w:val="0"/>
          <w:marTop w:val="0"/>
          <w:marBottom w:val="0"/>
          <w:divBdr>
            <w:top w:val="none" w:sz="0" w:space="0" w:color="auto"/>
            <w:left w:val="none" w:sz="0" w:space="0" w:color="auto"/>
            <w:bottom w:val="none" w:sz="0" w:space="0" w:color="auto"/>
            <w:right w:val="none" w:sz="0" w:space="0" w:color="auto"/>
          </w:divBdr>
        </w:div>
        <w:div w:id="498082734">
          <w:marLeft w:val="640"/>
          <w:marRight w:val="0"/>
          <w:marTop w:val="0"/>
          <w:marBottom w:val="0"/>
          <w:divBdr>
            <w:top w:val="none" w:sz="0" w:space="0" w:color="auto"/>
            <w:left w:val="none" w:sz="0" w:space="0" w:color="auto"/>
            <w:bottom w:val="none" w:sz="0" w:space="0" w:color="auto"/>
            <w:right w:val="none" w:sz="0" w:space="0" w:color="auto"/>
          </w:divBdr>
        </w:div>
        <w:div w:id="95056850">
          <w:marLeft w:val="640"/>
          <w:marRight w:val="0"/>
          <w:marTop w:val="0"/>
          <w:marBottom w:val="0"/>
          <w:divBdr>
            <w:top w:val="none" w:sz="0" w:space="0" w:color="auto"/>
            <w:left w:val="none" w:sz="0" w:space="0" w:color="auto"/>
            <w:bottom w:val="none" w:sz="0" w:space="0" w:color="auto"/>
            <w:right w:val="none" w:sz="0" w:space="0" w:color="auto"/>
          </w:divBdr>
        </w:div>
        <w:div w:id="714551267">
          <w:marLeft w:val="640"/>
          <w:marRight w:val="0"/>
          <w:marTop w:val="0"/>
          <w:marBottom w:val="0"/>
          <w:divBdr>
            <w:top w:val="none" w:sz="0" w:space="0" w:color="auto"/>
            <w:left w:val="none" w:sz="0" w:space="0" w:color="auto"/>
            <w:bottom w:val="none" w:sz="0" w:space="0" w:color="auto"/>
            <w:right w:val="none" w:sz="0" w:space="0" w:color="auto"/>
          </w:divBdr>
        </w:div>
        <w:div w:id="1443069863">
          <w:marLeft w:val="640"/>
          <w:marRight w:val="0"/>
          <w:marTop w:val="0"/>
          <w:marBottom w:val="0"/>
          <w:divBdr>
            <w:top w:val="none" w:sz="0" w:space="0" w:color="auto"/>
            <w:left w:val="none" w:sz="0" w:space="0" w:color="auto"/>
            <w:bottom w:val="none" w:sz="0" w:space="0" w:color="auto"/>
            <w:right w:val="none" w:sz="0" w:space="0" w:color="auto"/>
          </w:divBdr>
        </w:div>
        <w:div w:id="885213933">
          <w:marLeft w:val="640"/>
          <w:marRight w:val="0"/>
          <w:marTop w:val="0"/>
          <w:marBottom w:val="0"/>
          <w:divBdr>
            <w:top w:val="none" w:sz="0" w:space="0" w:color="auto"/>
            <w:left w:val="none" w:sz="0" w:space="0" w:color="auto"/>
            <w:bottom w:val="none" w:sz="0" w:space="0" w:color="auto"/>
            <w:right w:val="none" w:sz="0" w:space="0" w:color="auto"/>
          </w:divBdr>
        </w:div>
        <w:div w:id="1495802132">
          <w:marLeft w:val="640"/>
          <w:marRight w:val="0"/>
          <w:marTop w:val="0"/>
          <w:marBottom w:val="0"/>
          <w:divBdr>
            <w:top w:val="none" w:sz="0" w:space="0" w:color="auto"/>
            <w:left w:val="none" w:sz="0" w:space="0" w:color="auto"/>
            <w:bottom w:val="none" w:sz="0" w:space="0" w:color="auto"/>
            <w:right w:val="none" w:sz="0" w:space="0" w:color="auto"/>
          </w:divBdr>
        </w:div>
        <w:div w:id="1078790519">
          <w:marLeft w:val="640"/>
          <w:marRight w:val="0"/>
          <w:marTop w:val="0"/>
          <w:marBottom w:val="0"/>
          <w:divBdr>
            <w:top w:val="none" w:sz="0" w:space="0" w:color="auto"/>
            <w:left w:val="none" w:sz="0" w:space="0" w:color="auto"/>
            <w:bottom w:val="none" w:sz="0" w:space="0" w:color="auto"/>
            <w:right w:val="none" w:sz="0" w:space="0" w:color="auto"/>
          </w:divBdr>
        </w:div>
        <w:div w:id="2096705101">
          <w:marLeft w:val="640"/>
          <w:marRight w:val="0"/>
          <w:marTop w:val="0"/>
          <w:marBottom w:val="0"/>
          <w:divBdr>
            <w:top w:val="none" w:sz="0" w:space="0" w:color="auto"/>
            <w:left w:val="none" w:sz="0" w:space="0" w:color="auto"/>
            <w:bottom w:val="none" w:sz="0" w:space="0" w:color="auto"/>
            <w:right w:val="none" w:sz="0" w:space="0" w:color="auto"/>
          </w:divBdr>
        </w:div>
        <w:div w:id="249197795">
          <w:marLeft w:val="640"/>
          <w:marRight w:val="0"/>
          <w:marTop w:val="0"/>
          <w:marBottom w:val="0"/>
          <w:divBdr>
            <w:top w:val="none" w:sz="0" w:space="0" w:color="auto"/>
            <w:left w:val="none" w:sz="0" w:space="0" w:color="auto"/>
            <w:bottom w:val="none" w:sz="0" w:space="0" w:color="auto"/>
            <w:right w:val="none" w:sz="0" w:space="0" w:color="auto"/>
          </w:divBdr>
        </w:div>
        <w:div w:id="1066537066">
          <w:marLeft w:val="640"/>
          <w:marRight w:val="0"/>
          <w:marTop w:val="0"/>
          <w:marBottom w:val="0"/>
          <w:divBdr>
            <w:top w:val="none" w:sz="0" w:space="0" w:color="auto"/>
            <w:left w:val="none" w:sz="0" w:space="0" w:color="auto"/>
            <w:bottom w:val="none" w:sz="0" w:space="0" w:color="auto"/>
            <w:right w:val="none" w:sz="0" w:space="0" w:color="auto"/>
          </w:divBdr>
        </w:div>
        <w:div w:id="1177617662">
          <w:marLeft w:val="640"/>
          <w:marRight w:val="0"/>
          <w:marTop w:val="0"/>
          <w:marBottom w:val="0"/>
          <w:divBdr>
            <w:top w:val="none" w:sz="0" w:space="0" w:color="auto"/>
            <w:left w:val="none" w:sz="0" w:space="0" w:color="auto"/>
            <w:bottom w:val="none" w:sz="0" w:space="0" w:color="auto"/>
            <w:right w:val="none" w:sz="0" w:space="0" w:color="auto"/>
          </w:divBdr>
        </w:div>
        <w:div w:id="2088919722">
          <w:marLeft w:val="640"/>
          <w:marRight w:val="0"/>
          <w:marTop w:val="0"/>
          <w:marBottom w:val="0"/>
          <w:divBdr>
            <w:top w:val="none" w:sz="0" w:space="0" w:color="auto"/>
            <w:left w:val="none" w:sz="0" w:space="0" w:color="auto"/>
            <w:bottom w:val="none" w:sz="0" w:space="0" w:color="auto"/>
            <w:right w:val="none" w:sz="0" w:space="0" w:color="auto"/>
          </w:divBdr>
        </w:div>
        <w:div w:id="1118179938">
          <w:marLeft w:val="640"/>
          <w:marRight w:val="0"/>
          <w:marTop w:val="0"/>
          <w:marBottom w:val="0"/>
          <w:divBdr>
            <w:top w:val="none" w:sz="0" w:space="0" w:color="auto"/>
            <w:left w:val="none" w:sz="0" w:space="0" w:color="auto"/>
            <w:bottom w:val="none" w:sz="0" w:space="0" w:color="auto"/>
            <w:right w:val="none" w:sz="0" w:space="0" w:color="auto"/>
          </w:divBdr>
        </w:div>
        <w:div w:id="1059521027">
          <w:marLeft w:val="640"/>
          <w:marRight w:val="0"/>
          <w:marTop w:val="0"/>
          <w:marBottom w:val="0"/>
          <w:divBdr>
            <w:top w:val="none" w:sz="0" w:space="0" w:color="auto"/>
            <w:left w:val="none" w:sz="0" w:space="0" w:color="auto"/>
            <w:bottom w:val="none" w:sz="0" w:space="0" w:color="auto"/>
            <w:right w:val="none" w:sz="0" w:space="0" w:color="auto"/>
          </w:divBdr>
        </w:div>
        <w:div w:id="1231576161">
          <w:marLeft w:val="640"/>
          <w:marRight w:val="0"/>
          <w:marTop w:val="0"/>
          <w:marBottom w:val="0"/>
          <w:divBdr>
            <w:top w:val="none" w:sz="0" w:space="0" w:color="auto"/>
            <w:left w:val="none" w:sz="0" w:space="0" w:color="auto"/>
            <w:bottom w:val="none" w:sz="0" w:space="0" w:color="auto"/>
            <w:right w:val="none" w:sz="0" w:space="0" w:color="auto"/>
          </w:divBdr>
        </w:div>
        <w:div w:id="1219244284">
          <w:marLeft w:val="640"/>
          <w:marRight w:val="0"/>
          <w:marTop w:val="0"/>
          <w:marBottom w:val="0"/>
          <w:divBdr>
            <w:top w:val="none" w:sz="0" w:space="0" w:color="auto"/>
            <w:left w:val="none" w:sz="0" w:space="0" w:color="auto"/>
            <w:bottom w:val="none" w:sz="0" w:space="0" w:color="auto"/>
            <w:right w:val="none" w:sz="0" w:space="0" w:color="auto"/>
          </w:divBdr>
        </w:div>
        <w:div w:id="1076247254">
          <w:marLeft w:val="640"/>
          <w:marRight w:val="0"/>
          <w:marTop w:val="0"/>
          <w:marBottom w:val="0"/>
          <w:divBdr>
            <w:top w:val="none" w:sz="0" w:space="0" w:color="auto"/>
            <w:left w:val="none" w:sz="0" w:space="0" w:color="auto"/>
            <w:bottom w:val="none" w:sz="0" w:space="0" w:color="auto"/>
            <w:right w:val="none" w:sz="0" w:space="0" w:color="auto"/>
          </w:divBdr>
        </w:div>
        <w:div w:id="2144735754">
          <w:marLeft w:val="640"/>
          <w:marRight w:val="0"/>
          <w:marTop w:val="0"/>
          <w:marBottom w:val="0"/>
          <w:divBdr>
            <w:top w:val="none" w:sz="0" w:space="0" w:color="auto"/>
            <w:left w:val="none" w:sz="0" w:space="0" w:color="auto"/>
            <w:bottom w:val="none" w:sz="0" w:space="0" w:color="auto"/>
            <w:right w:val="none" w:sz="0" w:space="0" w:color="auto"/>
          </w:divBdr>
        </w:div>
        <w:div w:id="1607691237">
          <w:marLeft w:val="640"/>
          <w:marRight w:val="0"/>
          <w:marTop w:val="0"/>
          <w:marBottom w:val="0"/>
          <w:divBdr>
            <w:top w:val="none" w:sz="0" w:space="0" w:color="auto"/>
            <w:left w:val="none" w:sz="0" w:space="0" w:color="auto"/>
            <w:bottom w:val="none" w:sz="0" w:space="0" w:color="auto"/>
            <w:right w:val="none" w:sz="0" w:space="0" w:color="auto"/>
          </w:divBdr>
        </w:div>
        <w:div w:id="1027214753">
          <w:marLeft w:val="640"/>
          <w:marRight w:val="0"/>
          <w:marTop w:val="0"/>
          <w:marBottom w:val="0"/>
          <w:divBdr>
            <w:top w:val="none" w:sz="0" w:space="0" w:color="auto"/>
            <w:left w:val="none" w:sz="0" w:space="0" w:color="auto"/>
            <w:bottom w:val="none" w:sz="0" w:space="0" w:color="auto"/>
            <w:right w:val="none" w:sz="0" w:space="0" w:color="auto"/>
          </w:divBdr>
        </w:div>
        <w:div w:id="212278736">
          <w:marLeft w:val="640"/>
          <w:marRight w:val="0"/>
          <w:marTop w:val="0"/>
          <w:marBottom w:val="0"/>
          <w:divBdr>
            <w:top w:val="none" w:sz="0" w:space="0" w:color="auto"/>
            <w:left w:val="none" w:sz="0" w:space="0" w:color="auto"/>
            <w:bottom w:val="none" w:sz="0" w:space="0" w:color="auto"/>
            <w:right w:val="none" w:sz="0" w:space="0" w:color="auto"/>
          </w:divBdr>
        </w:div>
        <w:div w:id="1050614847">
          <w:marLeft w:val="640"/>
          <w:marRight w:val="0"/>
          <w:marTop w:val="0"/>
          <w:marBottom w:val="0"/>
          <w:divBdr>
            <w:top w:val="none" w:sz="0" w:space="0" w:color="auto"/>
            <w:left w:val="none" w:sz="0" w:space="0" w:color="auto"/>
            <w:bottom w:val="none" w:sz="0" w:space="0" w:color="auto"/>
            <w:right w:val="none" w:sz="0" w:space="0" w:color="auto"/>
          </w:divBdr>
        </w:div>
        <w:div w:id="178201250">
          <w:marLeft w:val="640"/>
          <w:marRight w:val="0"/>
          <w:marTop w:val="0"/>
          <w:marBottom w:val="0"/>
          <w:divBdr>
            <w:top w:val="none" w:sz="0" w:space="0" w:color="auto"/>
            <w:left w:val="none" w:sz="0" w:space="0" w:color="auto"/>
            <w:bottom w:val="none" w:sz="0" w:space="0" w:color="auto"/>
            <w:right w:val="none" w:sz="0" w:space="0" w:color="auto"/>
          </w:divBdr>
        </w:div>
        <w:div w:id="1316296930">
          <w:marLeft w:val="640"/>
          <w:marRight w:val="0"/>
          <w:marTop w:val="0"/>
          <w:marBottom w:val="0"/>
          <w:divBdr>
            <w:top w:val="none" w:sz="0" w:space="0" w:color="auto"/>
            <w:left w:val="none" w:sz="0" w:space="0" w:color="auto"/>
            <w:bottom w:val="none" w:sz="0" w:space="0" w:color="auto"/>
            <w:right w:val="none" w:sz="0" w:space="0" w:color="auto"/>
          </w:divBdr>
        </w:div>
        <w:div w:id="741877329">
          <w:marLeft w:val="640"/>
          <w:marRight w:val="0"/>
          <w:marTop w:val="0"/>
          <w:marBottom w:val="0"/>
          <w:divBdr>
            <w:top w:val="none" w:sz="0" w:space="0" w:color="auto"/>
            <w:left w:val="none" w:sz="0" w:space="0" w:color="auto"/>
            <w:bottom w:val="none" w:sz="0" w:space="0" w:color="auto"/>
            <w:right w:val="none" w:sz="0" w:space="0" w:color="auto"/>
          </w:divBdr>
        </w:div>
        <w:div w:id="842092742">
          <w:marLeft w:val="640"/>
          <w:marRight w:val="0"/>
          <w:marTop w:val="0"/>
          <w:marBottom w:val="0"/>
          <w:divBdr>
            <w:top w:val="none" w:sz="0" w:space="0" w:color="auto"/>
            <w:left w:val="none" w:sz="0" w:space="0" w:color="auto"/>
            <w:bottom w:val="none" w:sz="0" w:space="0" w:color="auto"/>
            <w:right w:val="none" w:sz="0" w:space="0" w:color="auto"/>
          </w:divBdr>
        </w:div>
        <w:div w:id="599725645">
          <w:marLeft w:val="640"/>
          <w:marRight w:val="0"/>
          <w:marTop w:val="0"/>
          <w:marBottom w:val="0"/>
          <w:divBdr>
            <w:top w:val="none" w:sz="0" w:space="0" w:color="auto"/>
            <w:left w:val="none" w:sz="0" w:space="0" w:color="auto"/>
            <w:bottom w:val="none" w:sz="0" w:space="0" w:color="auto"/>
            <w:right w:val="none" w:sz="0" w:space="0" w:color="auto"/>
          </w:divBdr>
        </w:div>
        <w:div w:id="1955283793">
          <w:marLeft w:val="640"/>
          <w:marRight w:val="0"/>
          <w:marTop w:val="0"/>
          <w:marBottom w:val="0"/>
          <w:divBdr>
            <w:top w:val="none" w:sz="0" w:space="0" w:color="auto"/>
            <w:left w:val="none" w:sz="0" w:space="0" w:color="auto"/>
            <w:bottom w:val="none" w:sz="0" w:space="0" w:color="auto"/>
            <w:right w:val="none" w:sz="0" w:space="0" w:color="auto"/>
          </w:divBdr>
        </w:div>
        <w:div w:id="1202865606">
          <w:marLeft w:val="640"/>
          <w:marRight w:val="0"/>
          <w:marTop w:val="0"/>
          <w:marBottom w:val="0"/>
          <w:divBdr>
            <w:top w:val="none" w:sz="0" w:space="0" w:color="auto"/>
            <w:left w:val="none" w:sz="0" w:space="0" w:color="auto"/>
            <w:bottom w:val="none" w:sz="0" w:space="0" w:color="auto"/>
            <w:right w:val="none" w:sz="0" w:space="0" w:color="auto"/>
          </w:divBdr>
        </w:div>
        <w:div w:id="1484422979">
          <w:marLeft w:val="640"/>
          <w:marRight w:val="0"/>
          <w:marTop w:val="0"/>
          <w:marBottom w:val="0"/>
          <w:divBdr>
            <w:top w:val="none" w:sz="0" w:space="0" w:color="auto"/>
            <w:left w:val="none" w:sz="0" w:space="0" w:color="auto"/>
            <w:bottom w:val="none" w:sz="0" w:space="0" w:color="auto"/>
            <w:right w:val="none" w:sz="0" w:space="0" w:color="auto"/>
          </w:divBdr>
        </w:div>
        <w:div w:id="1926569922">
          <w:marLeft w:val="640"/>
          <w:marRight w:val="0"/>
          <w:marTop w:val="0"/>
          <w:marBottom w:val="0"/>
          <w:divBdr>
            <w:top w:val="none" w:sz="0" w:space="0" w:color="auto"/>
            <w:left w:val="none" w:sz="0" w:space="0" w:color="auto"/>
            <w:bottom w:val="none" w:sz="0" w:space="0" w:color="auto"/>
            <w:right w:val="none" w:sz="0" w:space="0" w:color="auto"/>
          </w:divBdr>
        </w:div>
        <w:div w:id="896865146">
          <w:marLeft w:val="640"/>
          <w:marRight w:val="0"/>
          <w:marTop w:val="0"/>
          <w:marBottom w:val="0"/>
          <w:divBdr>
            <w:top w:val="none" w:sz="0" w:space="0" w:color="auto"/>
            <w:left w:val="none" w:sz="0" w:space="0" w:color="auto"/>
            <w:bottom w:val="none" w:sz="0" w:space="0" w:color="auto"/>
            <w:right w:val="none" w:sz="0" w:space="0" w:color="auto"/>
          </w:divBdr>
        </w:div>
        <w:div w:id="1594050403">
          <w:marLeft w:val="640"/>
          <w:marRight w:val="0"/>
          <w:marTop w:val="0"/>
          <w:marBottom w:val="0"/>
          <w:divBdr>
            <w:top w:val="none" w:sz="0" w:space="0" w:color="auto"/>
            <w:left w:val="none" w:sz="0" w:space="0" w:color="auto"/>
            <w:bottom w:val="none" w:sz="0" w:space="0" w:color="auto"/>
            <w:right w:val="none" w:sz="0" w:space="0" w:color="auto"/>
          </w:divBdr>
        </w:div>
        <w:div w:id="1733505959">
          <w:marLeft w:val="640"/>
          <w:marRight w:val="0"/>
          <w:marTop w:val="0"/>
          <w:marBottom w:val="0"/>
          <w:divBdr>
            <w:top w:val="none" w:sz="0" w:space="0" w:color="auto"/>
            <w:left w:val="none" w:sz="0" w:space="0" w:color="auto"/>
            <w:bottom w:val="none" w:sz="0" w:space="0" w:color="auto"/>
            <w:right w:val="none" w:sz="0" w:space="0" w:color="auto"/>
          </w:divBdr>
        </w:div>
        <w:div w:id="1338195015">
          <w:marLeft w:val="640"/>
          <w:marRight w:val="0"/>
          <w:marTop w:val="0"/>
          <w:marBottom w:val="0"/>
          <w:divBdr>
            <w:top w:val="none" w:sz="0" w:space="0" w:color="auto"/>
            <w:left w:val="none" w:sz="0" w:space="0" w:color="auto"/>
            <w:bottom w:val="none" w:sz="0" w:space="0" w:color="auto"/>
            <w:right w:val="none" w:sz="0" w:space="0" w:color="auto"/>
          </w:divBdr>
        </w:div>
        <w:div w:id="343633138">
          <w:marLeft w:val="640"/>
          <w:marRight w:val="0"/>
          <w:marTop w:val="0"/>
          <w:marBottom w:val="0"/>
          <w:divBdr>
            <w:top w:val="none" w:sz="0" w:space="0" w:color="auto"/>
            <w:left w:val="none" w:sz="0" w:space="0" w:color="auto"/>
            <w:bottom w:val="none" w:sz="0" w:space="0" w:color="auto"/>
            <w:right w:val="none" w:sz="0" w:space="0" w:color="auto"/>
          </w:divBdr>
        </w:div>
        <w:div w:id="657925221">
          <w:marLeft w:val="640"/>
          <w:marRight w:val="0"/>
          <w:marTop w:val="0"/>
          <w:marBottom w:val="0"/>
          <w:divBdr>
            <w:top w:val="none" w:sz="0" w:space="0" w:color="auto"/>
            <w:left w:val="none" w:sz="0" w:space="0" w:color="auto"/>
            <w:bottom w:val="none" w:sz="0" w:space="0" w:color="auto"/>
            <w:right w:val="none" w:sz="0" w:space="0" w:color="auto"/>
          </w:divBdr>
        </w:div>
        <w:div w:id="513887473">
          <w:marLeft w:val="640"/>
          <w:marRight w:val="0"/>
          <w:marTop w:val="0"/>
          <w:marBottom w:val="0"/>
          <w:divBdr>
            <w:top w:val="none" w:sz="0" w:space="0" w:color="auto"/>
            <w:left w:val="none" w:sz="0" w:space="0" w:color="auto"/>
            <w:bottom w:val="none" w:sz="0" w:space="0" w:color="auto"/>
            <w:right w:val="none" w:sz="0" w:space="0" w:color="auto"/>
          </w:divBdr>
        </w:div>
        <w:div w:id="1870332151">
          <w:marLeft w:val="640"/>
          <w:marRight w:val="0"/>
          <w:marTop w:val="0"/>
          <w:marBottom w:val="0"/>
          <w:divBdr>
            <w:top w:val="none" w:sz="0" w:space="0" w:color="auto"/>
            <w:left w:val="none" w:sz="0" w:space="0" w:color="auto"/>
            <w:bottom w:val="none" w:sz="0" w:space="0" w:color="auto"/>
            <w:right w:val="none" w:sz="0" w:space="0" w:color="auto"/>
          </w:divBdr>
        </w:div>
        <w:div w:id="712080420">
          <w:marLeft w:val="640"/>
          <w:marRight w:val="0"/>
          <w:marTop w:val="0"/>
          <w:marBottom w:val="0"/>
          <w:divBdr>
            <w:top w:val="none" w:sz="0" w:space="0" w:color="auto"/>
            <w:left w:val="none" w:sz="0" w:space="0" w:color="auto"/>
            <w:bottom w:val="none" w:sz="0" w:space="0" w:color="auto"/>
            <w:right w:val="none" w:sz="0" w:space="0" w:color="auto"/>
          </w:divBdr>
        </w:div>
        <w:div w:id="751699122">
          <w:marLeft w:val="640"/>
          <w:marRight w:val="0"/>
          <w:marTop w:val="0"/>
          <w:marBottom w:val="0"/>
          <w:divBdr>
            <w:top w:val="none" w:sz="0" w:space="0" w:color="auto"/>
            <w:left w:val="none" w:sz="0" w:space="0" w:color="auto"/>
            <w:bottom w:val="none" w:sz="0" w:space="0" w:color="auto"/>
            <w:right w:val="none" w:sz="0" w:space="0" w:color="auto"/>
          </w:divBdr>
        </w:div>
        <w:div w:id="1851604917">
          <w:marLeft w:val="640"/>
          <w:marRight w:val="0"/>
          <w:marTop w:val="0"/>
          <w:marBottom w:val="0"/>
          <w:divBdr>
            <w:top w:val="none" w:sz="0" w:space="0" w:color="auto"/>
            <w:left w:val="none" w:sz="0" w:space="0" w:color="auto"/>
            <w:bottom w:val="none" w:sz="0" w:space="0" w:color="auto"/>
            <w:right w:val="none" w:sz="0" w:space="0" w:color="auto"/>
          </w:divBdr>
        </w:div>
        <w:div w:id="737020857">
          <w:marLeft w:val="640"/>
          <w:marRight w:val="0"/>
          <w:marTop w:val="0"/>
          <w:marBottom w:val="0"/>
          <w:divBdr>
            <w:top w:val="none" w:sz="0" w:space="0" w:color="auto"/>
            <w:left w:val="none" w:sz="0" w:space="0" w:color="auto"/>
            <w:bottom w:val="none" w:sz="0" w:space="0" w:color="auto"/>
            <w:right w:val="none" w:sz="0" w:space="0" w:color="auto"/>
          </w:divBdr>
        </w:div>
        <w:div w:id="376780988">
          <w:marLeft w:val="640"/>
          <w:marRight w:val="0"/>
          <w:marTop w:val="0"/>
          <w:marBottom w:val="0"/>
          <w:divBdr>
            <w:top w:val="none" w:sz="0" w:space="0" w:color="auto"/>
            <w:left w:val="none" w:sz="0" w:space="0" w:color="auto"/>
            <w:bottom w:val="none" w:sz="0" w:space="0" w:color="auto"/>
            <w:right w:val="none" w:sz="0" w:space="0" w:color="auto"/>
          </w:divBdr>
        </w:div>
        <w:div w:id="957447986">
          <w:marLeft w:val="640"/>
          <w:marRight w:val="0"/>
          <w:marTop w:val="0"/>
          <w:marBottom w:val="0"/>
          <w:divBdr>
            <w:top w:val="none" w:sz="0" w:space="0" w:color="auto"/>
            <w:left w:val="none" w:sz="0" w:space="0" w:color="auto"/>
            <w:bottom w:val="none" w:sz="0" w:space="0" w:color="auto"/>
            <w:right w:val="none" w:sz="0" w:space="0" w:color="auto"/>
          </w:divBdr>
        </w:div>
        <w:div w:id="1929775403">
          <w:marLeft w:val="640"/>
          <w:marRight w:val="0"/>
          <w:marTop w:val="0"/>
          <w:marBottom w:val="0"/>
          <w:divBdr>
            <w:top w:val="none" w:sz="0" w:space="0" w:color="auto"/>
            <w:left w:val="none" w:sz="0" w:space="0" w:color="auto"/>
            <w:bottom w:val="none" w:sz="0" w:space="0" w:color="auto"/>
            <w:right w:val="none" w:sz="0" w:space="0" w:color="auto"/>
          </w:divBdr>
        </w:div>
        <w:div w:id="1693259324">
          <w:marLeft w:val="640"/>
          <w:marRight w:val="0"/>
          <w:marTop w:val="0"/>
          <w:marBottom w:val="0"/>
          <w:divBdr>
            <w:top w:val="none" w:sz="0" w:space="0" w:color="auto"/>
            <w:left w:val="none" w:sz="0" w:space="0" w:color="auto"/>
            <w:bottom w:val="none" w:sz="0" w:space="0" w:color="auto"/>
            <w:right w:val="none" w:sz="0" w:space="0" w:color="auto"/>
          </w:divBdr>
        </w:div>
        <w:div w:id="390035533">
          <w:marLeft w:val="640"/>
          <w:marRight w:val="0"/>
          <w:marTop w:val="0"/>
          <w:marBottom w:val="0"/>
          <w:divBdr>
            <w:top w:val="none" w:sz="0" w:space="0" w:color="auto"/>
            <w:left w:val="none" w:sz="0" w:space="0" w:color="auto"/>
            <w:bottom w:val="none" w:sz="0" w:space="0" w:color="auto"/>
            <w:right w:val="none" w:sz="0" w:space="0" w:color="auto"/>
          </w:divBdr>
        </w:div>
        <w:div w:id="1834877634">
          <w:marLeft w:val="640"/>
          <w:marRight w:val="0"/>
          <w:marTop w:val="0"/>
          <w:marBottom w:val="0"/>
          <w:divBdr>
            <w:top w:val="none" w:sz="0" w:space="0" w:color="auto"/>
            <w:left w:val="none" w:sz="0" w:space="0" w:color="auto"/>
            <w:bottom w:val="none" w:sz="0" w:space="0" w:color="auto"/>
            <w:right w:val="none" w:sz="0" w:space="0" w:color="auto"/>
          </w:divBdr>
        </w:div>
        <w:div w:id="130950863">
          <w:marLeft w:val="640"/>
          <w:marRight w:val="0"/>
          <w:marTop w:val="0"/>
          <w:marBottom w:val="0"/>
          <w:divBdr>
            <w:top w:val="none" w:sz="0" w:space="0" w:color="auto"/>
            <w:left w:val="none" w:sz="0" w:space="0" w:color="auto"/>
            <w:bottom w:val="none" w:sz="0" w:space="0" w:color="auto"/>
            <w:right w:val="none" w:sz="0" w:space="0" w:color="auto"/>
          </w:divBdr>
        </w:div>
        <w:div w:id="1821459536">
          <w:marLeft w:val="640"/>
          <w:marRight w:val="0"/>
          <w:marTop w:val="0"/>
          <w:marBottom w:val="0"/>
          <w:divBdr>
            <w:top w:val="none" w:sz="0" w:space="0" w:color="auto"/>
            <w:left w:val="none" w:sz="0" w:space="0" w:color="auto"/>
            <w:bottom w:val="none" w:sz="0" w:space="0" w:color="auto"/>
            <w:right w:val="none" w:sz="0" w:space="0" w:color="auto"/>
          </w:divBdr>
        </w:div>
        <w:div w:id="1491673611">
          <w:marLeft w:val="640"/>
          <w:marRight w:val="0"/>
          <w:marTop w:val="0"/>
          <w:marBottom w:val="0"/>
          <w:divBdr>
            <w:top w:val="none" w:sz="0" w:space="0" w:color="auto"/>
            <w:left w:val="none" w:sz="0" w:space="0" w:color="auto"/>
            <w:bottom w:val="none" w:sz="0" w:space="0" w:color="auto"/>
            <w:right w:val="none" w:sz="0" w:space="0" w:color="auto"/>
          </w:divBdr>
        </w:div>
        <w:div w:id="1953441654">
          <w:marLeft w:val="640"/>
          <w:marRight w:val="0"/>
          <w:marTop w:val="0"/>
          <w:marBottom w:val="0"/>
          <w:divBdr>
            <w:top w:val="none" w:sz="0" w:space="0" w:color="auto"/>
            <w:left w:val="none" w:sz="0" w:space="0" w:color="auto"/>
            <w:bottom w:val="none" w:sz="0" w:space="0" w:color="auto"/>
            <w:right w:val="none" w:sz="0" w:space="0" w:color="auto"/>
          </w:divBdr>
        </w:div>
        <w:div w:id="555436255">
          <w:marLeft w:val="640"/>
          <w:marRight w:val="0"/>
          <w:marTop w:val="0"/>
          <w:marBottom w:val="0"/>
          <w:divBdr>
            <w:top w:val="none" w:sz="0" w:space="0" w:color="auto"/>
            <w:left w:val="none" w:sz="0" w:space="0" w:color="auto"/>
            <w:bottom w:val="none" w:sz="0" w:space="0" w:color="auto"/>
            <w:right w:val="none" w:sz="0" w:space="0" w:color="auto"/>
          </w:divBdr>
        </w:div>
        <w:div w:id="1182432440">
          <w:marLeft w:val="640"/>
          <w:marRight w:val="0"/>
          <w:marTop w:val="0"/>
          <w:marBottom w:val="0"/>
          <w:divBdr>
            <w:top w:val="none" w:sz="0" w:space="0" w:color="auto"/>
            <w:left w:val="none" w:sz="0" w:space="0" w:color="auto"/>
            <w:bottom w:val="none" w:sz="0" w:space="0" w:color="auto"/>
            <w:right w:val="none" w:sz="0" w:space="0" w:color="auto"/>
          </w:divBdr>
        </w:div>
        <w:div w:id="1438519417">
          <w:marLeft w:val="640"/>
          <w:marRight w:val="0"/>
          <w:marTop w:val="0"/>
          <w:marBottom w:val="0"/>
          <w:divBdr>
            <w:top w:val="none" w:sz="0" w:space="0" w:color="auto"/>
            <w:left w:val="none" w:sz="0" w:space="0" w:color="auto"/>
            <w:bottom w:val="none" w:sz="0" w:space="0" w:color="auto"/>
            <w:right w:val="none" w:sz="0" w:space="0" w:color="auto"/>
          </w:divBdr>
        </w:div>
        <w:div w:id="15859910">
          <w:marLeft w:val="640"/>
          <w:marRight w:val="0"/>
          <w:marTop w:val="0"/>
          <w:marBottom w:val="0"/>
          <w:divBdr>
            <w:top w:val="none" w:sz="0" w:space="0" w:color="auto"/>
            <w:left w:val="none" w:sz="0" w:space="0" w:color="auto"/>
            <w:bottom w:val="none" w:sz="0" w:space="0" w:color="auto"/>
            <w:right w:val="none" w:sz="0" w:space="0" w:color="auto"/>
          </w:divBdr>
        </w:div>
        <w:div w:id="457451149">
          <w:marLeft w:val="640"/>
          <w:marRight w:val="0"/>
          <w:marTop w:val="0"/>
          <w:marBottom w:val="0"/>
          <w:divBdr>
            <w:top w:val="none" w:sz="0" w:space="0" w:color="auto"/>
            <w:left w:val="none" w:sz="0" w:space="0" w:color="auto"/>
            <w:bottom w:val="none" w:sz="0" w:space="0" w:color="auto"/>
            <w:right w:val="none" w:sz="0" w:space="0" w:color="auto"/>
          </w:divBdr>
        </w:div>
        <w:div w:id="1827240408">
          <w:marLeft w:val="640"/>
          <w:marRight w:val="0"/>
          <w:marTop w:val="0"/>
          <w:marBottom w:val="0"/>
          <w:divBdr>
            <w:top w:val="none" w:sz="0" w:space="0" w:color="auto"/>
            <w:left w:val="none" w:sz="0" w:space="0" w:color="auto"/>
            <w:bottom w:val="none" w:sz="0" w:space="0" w:color="auto"/>
            <w:right w:val="none" w:sz="0" w:space="0" w:color="auto"/>
          </w:divBdr>
        </w:div>
        <w:div w:id="432481844">
          <w:marLeft w:val="640"/>
          <w:marRight w:val="0"/>
          <w:marTop w:val="0"/>
          <w:marBottom w:val="0"/>
          <w:divBdr>
            <w:top w:val="none" w:sz="0" w:space="0" w:color="auto"/>
            <w:left w:val="none" w:sz="0" w:space="0" w:color="auto"/>
            <w:bottom w:val="none" w:sz="0" w:space="0" w:color="auto"/>
            <w:right w:val="none" w:sz="0" w:space="0" w:color="auto"/>
          </w:divBdr>
        </w:div>
        <w:div w:id="737166525">
          <w:marLeft w:val="640"/>
          <w:marRight w:val="0"/>
          <w:marTop w:val="0"/>
          <w:marBottom w:val="0"/>
          <w:divBdr>
            <w:top w:val="none" w:sz="0" w:space="0" w:color="auto"/>
            <w:left w:val="none" w:sz="0" w:space="0" w:color="auto"/>
            <w:bottom w:val="none" w:sz="0" w:space="0" w:color="auto"/>
            <w:right w:val="none" w:sz="0" w:space="0" w:color="auto"/>
          </w:divBdr>
        </w:div>
        <w:div w:id="663507837">
          <w:marLeft w:val="640"/>
          <w:marRight w:val="0"/>
          <w:marTop w:val="0"/>
          <w:marBottom w:val="0"/>
          <w:divBdr>
            <w:top w:val="none" w:sz="0" w:space="0" w:color="auto"/>
            <w:left w:val="none" w:sz="0" w:space="0" w:color="auto"/>
            <w:bottom w:val="none" w:sz="0" w:space="0" w:color="auto"/>
            <w:right w:val="none" w:sz="0" w:space="0" w:color="auto"/>
          </w:divBdr>
        </w:div>
        <w:div w:id="1262879664">
          <w:marLeft w:val="640"/>
          <w:marRight w:val="0"/>
          <w:marTop w:val="0"/>
          <w:marBottom w:val="0"/>
          <w:divBdr>
            <w:top w:val="none" w:sz="0" w:space="0" w:color="auto"/>
            <w:left w:val="none" w:sz="0" w:space="0" w:color="auto"/>
            <w:bottom w:val="none" w:sz="0" w:space="0" w:color="auto"/>
            <w:right w:val="none" w:sz="0" w:space="0" w:color="auto"/>
          </w:divBdr>
        </w:div>
        <w:div w:id="184826877">
          <w:marLeft w:val="640"/>
          <w:marRight w:val="0"/>
          <w:marTop w:val="0"/>
          <w:marBottom w:val="0"/>
          <w:divBdr>
            <w:top w:val="none" w:sz="0" w:space="0" w:color="auto"/>
            <w:left w:val="none" w:sz="0" w:space="0" w:color="auto"/>
            <w:bottom w:val="none" w:sz="0" w:space="0" w:color="auto"/>
            <w:right w:val="none" w:sz="0" w:space="0" w:color="auto"/>
          </w:divBdr>
        </w:div>
        <w:div w:id="782378827">
          <w:marLeft w:val="640"/>
          <w:marRight w:val="0"/>
          <w:marTop w:val="0"/>
          <w:marBottom w:val="0"/>
          <w:divBdr>
            <w:top w:val="none" w:sz="0" w:space="0" w:color="auto"/>
            <w:left w:val="none" w:sz="0" w:space="0" w:color="auto"/>
            <w:bottom w:val="none" w:sz="0" w:space="0" w:color="auto"/>
            <w:right w:val="none" w:sz="0" w:space="0" w:color="auto"/>
          </w:divBdr>
        </w:div>
        <w:div w:id="1520192844">
          <w:marLeft w:val="640"/>
          <w:marRight w:val="0"/>
          <w:marTop w:val="0"/>
          <w:marBottom w:val="0"/>
          <w:divBdr>
            <w:top w:val="none" w:sz="0" w:space="0" w:color="auto"/>
            <w:left w:val="none" w:sz="0" w:space="0" w:color="auto"/>
            <w:bottom w:val="none" w:sz="0" w:space="0" w:color="auto"/>
            <w:right w:val="none" w:sz="0" w:space="0" w:color="auto"/>
          </w:divBdr>
        </w:div>
        <w:div w:id="1623685397">
          <w:marLeft w:val="640"/>
          <w:marRight w:val="0"/>
          <w:marTop w:val="0"/>
          <w:marBottom w:val="0"/>
          <w:divBdr>
            <w:top w:val="none" w:sz="0" w:space="0" w:color="auto"/>
            <w:left w:val="none" w:sz="0" w:space="0" w:color="auto"/>
            <w:bottom w:val="none" w:sz="0" w:space="0" w:color="auto"/>
            <w:right w:val="none" w:sz="0" w:space="0" w:color="auto"/>
          </w:divBdr>
        </w:div>
        <w:div w:id="1808932067">
          <w:marLeft w:val="640"/>
          <w:marRight w:val="0"/>
          <w:marTop w:val="0"/>
          <w:marBottom w:val="0"/>
          <w:divBdr>
            <w:top w:val="none" w:sz="0" w:space="0" w:color="auto"/>
            <w:left w:val="none" w:sz="0" w:space="0" w:color="auto"/>
            <w:bottom w:val="none" w:sz="0" w:space="0" w:color="auto"/>
            <w:right w:val="none" w:sz="0" w:space="0" w:color="auto"/>
          </w:divBdr>
        </w:div>
        <w:div w:id="1439107794">
          <w:marLeft w:val="640"/>
          <w:marRight w:val="0"/>
          <w:marTop w:val="0"/>
          <w:marBottom w:val="0"/>
          <w:divBdr>
            <w:top w:val="none" w:sz="0" w:space="0" w:color="auto"/>
            <w:left w:val="none" w:sz="0" w:space="0" w:color="auto"/>
            <w:bottom w:val="none" w:sz="0" w:space="0" w:color="auto"/>
            <w:right w:val="none" w:sz="0" w:space="0" w:color="auto"/>
          </w:divBdr>
        </w:div>
        <w:div w:id="1949123724">
          <w:marLeft w:val="640"/>
          <w:marRight w:val="0"/>
          <w:marTop w:val="0"/>
          <w:marBottom w:val="0"/>
          <w:divBdr>
            <w:top w:val="none" w:sz="0" w:space="0" w:color="auto"/>
            <w:left w:val="none" w:sz="0" w:space="0" w:color="auto"/>
            <w:bottom w:val="none" w:sz="0" w:space="0" w:color="auto"/>
            <w:right w:val="none" w:sz="0" w:space="0" w:color="auto"/>
          </w:divBdr>
        </w:div>
        <w:div w:id="1958102374">
          <w:marLeft w:val="640"/>
          <w:marRight w:val="0"/>
          <w:marTop w:val="0"/>
          <w:marBottom w:val="0"/>
          <w:divBdr>
            <w:top w:val="none" w:sz="0" w:space="0" w:color="auto"/>
            <w:left w:val="none" w:sz="0" w:space="0" w:color="auto"/>
            <w:bottom w:val="none" w:sz="0" w:space="0" w:color="auto"/>
            <w:right w:val="none" w:sz="0" w:space="0" w:color="auto"/>
          </w:divBdr>
        </w:div>
        <w:div w:id="1920166738">
          <w:marLeft w:val="640"/>
          <w:marRight w:val="0"/>
          <w:marTop w:val="0"/>
          <w:marBottom w:val="0"/>
          <w:divBdr>
            <w:top w:val="none" w:sz="0" w:space="0" w:color="auto"/>
            <w:left w:val="none" w:sz="0" w:space="0" w:color="auto"/>
            <w:bottom w:val="none" w:sz="0" w:space="0" w:color="auto"/>
            <w:right w:val="none" w:sz="0" w:space="0" w:color="auto"/>
          </w:divBdr>
        </w:div>
        <w:div w:id="175656586">
          <w:marLeft w:val="640"/>
          <w:marRight w:val="0"/>
          <w:marTop w:val="0"/>
          <w:marBottom w:val="0"/>
          <w:divBdr>
            <w:top w:val="none" w:sz="0" w:space="0" w:color="auto"/>
            <w:left w:val="none" w:sz="0" w:space="0" w:color="auto"/>
            <w:bottom w:val="none" w:sz="0" w:space="0" w:color="auto"/>
            <w:right w:val="none" w:sz="0" w:space="0" w:color="auto"/>
          </w:divBdr>
        </w:div>
        <w:div w:id="892160455">
          <w:marLeft w:val="640"/>
          <w:marRight w:val="0"/>
          <w:marTop w:val="0"/>
          <w:marBottom w:val="0"/>
          <w:divBdr>
            <w:top w:val="none" w:sz="0" w:space="0" w:color="auto"/>
            <w:left w:val="none" w:sz="0" w:space="0" w:color="auto"/>
            <w:bottom w:val="none" w:sz="0" w:space="0" w:color="auto"/>
            <w:right w:val="none" w:sz="0" w:space="0" w:color="auto"/>
          </w:divBdr>
        </w:div>
        <w:div w:id="1311977514">
          <w:marLeft w:val="640"/>
          <w:marRight w:val="0"/>
          <w:marTop w:val="0"/>
          <w:marBottom w:val="0"/>
          <w:divBdr>
            <w:top w:val="none" w:sz="0" w:space="0" w:color="auto"/>
            <w:left w:val="none" w:sz="0" w:space="0" w:color="auto"/>
            <w:bottom w:val="none" w:sz="0" w:space="0" w:color="auto"/>
            <w:right w:val="none" w:sz="0" w:space="0" w:color="auto"/>
          </w:divBdr>
        </w:div>
        <w:div w:id="808788874">
          <w:marLeft w:val="640"/>
          <w:marRight w:val="0"/>
          <w:marTop w:val="0"/>
          <w:marBottom w:val="0"/>
          <w:divBdr>
            <w:top w:val="none" w:sz="0" w:space="0" w:color="auto"/>
            <w:left w:val="none" w:sz="0" w:space="0" w:color="auto"/>
            <w:bottom w:val="none" w:sz="0" w:space="0" w:color="auto"/>
            <w:right w:val="none" w:sz="0" w:space="0" w:color="auto"/>
          </w:divBdr>
        </w:div>
        <w:div w:id="1109272653">
          <w:marLeft w:val="640"/>
          <w:marRight w:val="0"/>
          <w:marTop w:val="0"/>
          <w:marBottom w:val="0"/>
          <w:divBdr>
            <w:top w:val="none" w:sz="0" w:space="0" w:color="auto"/>
            <w:left w:val="none" w:sz="0" w:space="0" w:color="auto"/>
            <w:bottom w:val="none" w:sz="0" w:space="0" w:color="auto"/>
            <w:right w:val="none" w:sz="0" w:space="0" w:color="auto"/>
          </w:divBdr>
        </w:div>
        <w:div w:id="520778720">
          <w:marLeft w:val="640"/>
          <w:marRight w:val="0"/>
          <w:marTop w:val="0"/>
          <w:marBottom w:val="0"/>
          <w:divBdr>
            <w:top w:val="none" w:sz="0" w:space="0" w:color="auto"/>
            <w:left w:val="none" w:sz="0" w:space="0" w:color="auto"/>
            <w:bottom w:val="none" w:sz="0" w:space="0" w:color="auto"/>
            <w:right w:val="none" w:sz="0" w:space="0" w:color="auto"/>
          </w:divBdr>
        </w:div>
        <w:div w:id="1110852107">
          <w:marLeft w:val="640"/>
          <w:marRight w:val="0"/>
          <w:marTop w:val="0"/>
          <w:marBottom w:val="0"/>
          <w:divBdr>
            <w:top w:val="none" w:sz="0" w:space="0" w:color="auto"/>
            <w:left w:val="none" w:sz="0" w:space="0" w:color="auto"/>
            <w:bottom w:val="none" w:sz="0" w:space="0" w:color="auto"/>
            <w:right w:val="none" w:sz="0" w:space="0" w:color="auto"/>
          </w:divBdr>
        </w:div>
      </w:divsChild>
    </w:div>
    <w:div w:id="1096904634">
      <w:bodyDiv w:val="1"/>
      <w:marLeft w:val="0"/>
      <w:marRight w:val="0"/>
      <w:marTop w:val="0"/>
      <w:marBottom w:val="0"/>
      <w:divBdr>
        <w:top w:val="none" w:sz="0" w:space="0" w:color="auto"/>
        <w:left w:val="none" w:sz="0" w:space="0" w:color="auto"/>
        <w:bottom w:val="none" w:sz="0" w:space="0" w:color="auto"/>
        <w:right w:val="none" w:sz="0" w:space="0" w:color="auto"/>
      </w:divBdr>
      <w:divsChild>
        <w:div w:id="3434112">
          <w:marLeft w:val="640"/>
          <w:marRight w:val="0"/>
          <w:marTop w:val="0"/>
          <w:marBottom w:val="0"/>
          <w:divBdr>
            <w:top w:val="none" w:sz="0" w:space="0" w:color="auto"/>
            <w:left w:val="none" w:sz="0" w:space="0" w:color="auto"/>
            <w:bottom w:val="none" w:sz="0" w:space="0" w:color="auto"/>
            <w:right w:val="none" w:sz="0" w:space="0" w:color="auto"/>
          </w:divBdr>
        </w:div>
        <w:div w:id="6715926">
          <w:marLeft w:val="640"/>
          <w:marRight w:val="0"/>
          <w:marTop w:val="0"/>
          <w:marBottom w:val="0"/>
          <w:divBdr>
            <w:top w:val="none" w:sz="0" w:space="0" w:color="auto"/>
            <w:left w:val="none" w:sz="0" w:space="0" w:color="auto"/>
            <w:bottom w:val="none" w:sz="0" w:space="0" w:color="auto"/>
            <w:right w:val="none" w:sz="0" w:space="0" w:color="auto"/>
          </w:divBdr>
        </w:div>
        <w:div w:id="7682960">
          <w:marLeft w:val="640"/>
          <w:marRight w:val="0"/>
          <w:marTop w:val="0"/>
          <w:marBottom w:val="0"/>
          <w:divBdr>
            <w:top w:val="none" w:sz="0" w:space="0" w:color="auto"/>
            <w:left w:val="none" w:sz="0" w:space="0" w:color="auto"/>
            <w:bottom w:val="none" w:sz="0" w:space="0" w:color="auto"/>
            <w:right w:val="none" w:sz="0" w:space="0" w:color="auto"/>
          </w:divBdr>
        </w:div>
        <w:div w:id="57285428">
          <w:marLeft w:val="640"/>
          <w:marRight w:val="0"/>
          <w:marTop w:val="0"/>
          <w:marBottom w:val="0"/>
          <w:divBdr>
            <w:top w:val="none" w:sz="0" w:space="0" w:color="auto"/>
            <w:left w:val="none" w:sz="0" w:space="0" w:color="auto"/>
            <w:bottom w:val="none" w:sz="0" w:space="0" w:color="auto"/>
            <w:right w:val="none" w:sz="0" w:space="0" w:color="auto"/>
          </w:divBdr>
        </w:div>
        <w:div w:id="66418276">
          <w:marLeft w:val="640"/>
          <w:marRight w:val="0"/>
          <w:marTop w:val="0"/>
          <w:marBottom w:val="0"/>
          <w:divBdr>
            <w:top w:val="none" w:sz="0" w:space="0" w:color="auto"/>
            <w:left w:val="none" w:sz="0" w:space="0" w:color="auto"/>
            <w:bottom w:val="none" w:sz="0" w:space="0" w:color="auto"/>
            <w:right w:val="none" w:sz="0" w:space="0" w:color="auto"/>
          </w:divBdr>
        </w:div>
        <w:div w:id="73012983">
          <w:marLeft w:val="640"/>
          <w:marRight w:val="0"/>
          <w:marTop w:val="0"/>
          <w:marBottom w:val="0"/>
          <w:divBdr>
            <w:top w:val="none" w:sz="0" w:space="0" w:color="auto"/>
            <w:left w:val="none" w:sz="0" w:space="0" w:color="auto"/>
            <w:bottom w:val="none" w:sz="0" w:space="0" w:color="auto"/>
            <w:right w:val="none" w:sz="0" w:space="0" w:color="auto"/>
          </w:divBdr>
        </w:div>
        <w:div w:id="96216412">
          <w:marLeft w:val="640"/>
          <w:marRight w:val="0"/>
          <w:marTop w:val="0"/>
          <w:marBottom w:val="0"/>
          <w:divBdr>
            <w:top w:val="none" w:sz="0" w:space="0" w:color="auto"/>
            <w:left w:val="none" w:sz="0" w:space="0" w:color="auto"/>
            <w:bottom w:val="none" w:sz="0" w:space="0" w:color="auto"/>
            <w:right w:val="none" w:sz="0" w:space="0" w:color="auto"/>
          </w:divBdr>
        </w:div>
        <w:div w:id="110174193">
          <w:marLeft w:val="640"/>
          <w:marRight w:val="0"/>
          <w:marTop w:val="0"/>
          <w:marBottom w:val="0"/>
          <w:divBdr>
            <w:top w:val="none" w:sz="0" w:space="0" w:color="auto"/>
            <w:left w:val="none" w:sz="0" w:space="0" w:color="auto"/>
            <w:bottom w:val="none" w:sz="0" w:space="0" w:color="auto"/>
            <w:right w:val="none" w:sz="0" w:space="0" w:color="auto"/>
          </w:divBdr>
        </w:div>
        <w:div w:id="152454675">
          <w:marLeft w:val="640"/>
          <w:marRight w:val="0"/>
          <w:marTop w:val="0"/>
          <w:marBottom w:val="0"/>
          <w:divBdr>
            <w:top w:val="none" w:sz="0" w:space="0" w:color="auto"/>
            <w:left w:val="none" w:sz="0" w:space="0" w:color="auto"/>
            <w:bottom w:val="none" w:sz="0" w:space="0" w:color="auto"/>
            <w:right w:val="none" w:sz="0" w:space="0" w:color="auto"/>
          </w:divBdr>
        </w:div>
        <w:div w:id="154033418">
          <w:marLeft w:val="640"/>
          <w:marRight w:val="0"/>
          <w:marTop w:val="0"/>
          <w:marBottom w:val="0"/>
          <w:divBdr>
            <w:top w:val="none" w:sz="0" w:space="0" w:color="auto"/>
            <w:left w:val="none" w:sz="0" w:space="0" w:color="auto"/>
            <w:bottom w:val="none" w:sz="0" w:space="0" w:color="auto"/>
            <w:right w:val="none" w:sz="0" w:space="0" w:color="auto"/>
          </w:divBdr>
        </w:div>
        <w:div w:id="251016293">
          <w:marLeft w:val="640"/>
          <w:marRight w:val="0"/>
          <w:marTop w:val="0"/>
          <w:marBottom w:val="0"/>
          <w:divBdr>
            <w:top w:val="none" w:sz="0" w:space="0" w:color="auto"/>
            <w:left w:val="none" w:sz="0" w:space="0" w:color="auto"/>
            <w:bottom w:val="none" w:sz="0" w:space="0" w:color="auto"/>
            <w:right w:val="none" w:sz="0" w:space="0" w:color="auto"/>
          </w:divBdr>
        </w:div>
        <w:div w:id="274488730">
          <w:marLeft w:val="640"/>
          <w:marRight w:val="0"/>
          <w:marTop w:val="0"/>
          <w:marBottom w:val="0"/>
          <w:divBdr>
            <w:top w:val="none" w:sz="0" w:space="0" w:color="auto"/>
            <w:left w:val="none" w:sz="0" w:space="0" w:color="auto"/>
            <w:bottom w:val="none" w:sz="0" w:space="0" w:color="auto"/>
            <w:right w:val="none" w:sz="0" w:space="0" w:color="auto"/>
          </w:divBdr>
        </w:div>
        <w:div w:id="370032667">
          <w:marLeft w:val="640"/>
          <w:marRight w:val="0"/>
          <w:marTop w:val="0"/>
          <w:marBottom w:val="0"/>
          <w:divBdr>
            <w:top w:val="none" w:sz="0" w:space="0" w:color="auto"/>
            <w:left w:val="none" w:sz="0" w:space="0" w:color="auto"/>
            <w:bottom w:val="none" w:sz="0" w:space="0" w:color="auto"/>
            <w:right w:val="none" w:sz="0" w:space="0" w:color="auto"/>
          </w:divBdr>
        </w:div>
        <w:div w:id="373043675">
          <w:marLeft w:val="640"/>
          <w:marRight w:val="0"/>
          <w:marTop w:val="0"/>
          <w:marBottom w:val="0"/>
          <w:divBdr>
            <w:top w:val="none" w:sz="0" w:space="0" w:color="auto"/>
            <w:left w:val="none" w:sz="0" w:space="0" w:color="auto"/>
            <w:bottom w:val="none" w:sz="0" w:space="0" w:color="auto"/>
            <w:right w:val="none" w:sz="0" w:space="0" w:color="auto"/>
          </w:divBdr>
        </w:div>
        <w:div w:id="409735757">
          <w:marLeft w:val="640"/>
          <w:marRight w:val="0"/>
          <w:marTop w:val="0"/>
          <w:marBottom w:val="0"/>
          <w:divBdr>
            <w:top w:val="none" w:sz="0" w:space="0" w:color="auto"/>
            <w:left w:val="none" w:sz="0" w:space="0" w:color="auto"/>
            <w:bottom w:val="none" w:sz="0" w:space="0" w:color="auto"/>
            <w:right w:val="none" w:sz="0" w:space="0" w:color="auto"/>
          </w:divBdr>
        </w:div>
        <w:div w:id="409928727">
          <w:marLeft w:val="640"/>
          <w:marRight w:val="0"/>
          <w:marTop w:val="0"/>
          <w:marBottom w:val="0"/>
          <w:divBdr>
            <w:top w:val="none" w:sz="0" w:space="0" w:color="auto"/>
            <w:left w:val="none" w:sz="0" w:space="0" w:color="auto"/>
            <w:bottom w:val="none" w:sz="0" w:space="0" w:color="auto"/>
            <w:right w:val="none" w:sz="0" w:space="0" w:color="auto"/>
          </w:divBdr>
        </w:div>
        <w:div w:id="465244871">
          <w:marLeft w:val="640"/>
          <w:marRight w:val="0"/>
          <w:marTop w:val="0"/>
          <w:marBottom w:val="0"/>
          <w:divBdr>
            <w:top w:val="none" w:sz="0" w:space="0" w:color="auto"/>
            <w:left w:val="none" w:sz="0" w:space="0" w:color="auto"/>
            <w:bottom w:val="none" w:sz="0" w:space="0" w:color="auto"/>
            <w:right w:val="none" w:sz="0" w:space="0" w:color="auto"/>
          </w:divBdr>
        </w:div>
        <w:div w:id="467010817">
          <w:marLeft w:val="640"/>
          <w:marRight w:val="0"/>
          <w:marTop w:val="0"/>
          <w:marBottom w:val="0"/>
          <w:divBdr>
            <w:top w:val="none" w:sz="0" w:space="0" w:color="auto"/>
            <w:left w:val="none" w:sz="0" w:space="0" w:color="auto"/>
            <w:bottom w:val="none" w:sz="0" w:space="0" w:color="auto"/>
            <w:right w:val="none" w:sz="0" w:space="0" w:color="auto"/>
          </w:divBdr>
        </w:div>
        <w:div w:id="479346590">
          <w:marLeft w:val="640"/>
          <w:marRight w:val="0"/>
          <w:marTop w:val="0"/>
          <w:marBottom w:val="0"/>
          <w:divBdr>
            <w:top w:val="none" w:sz="0" w:space="0" w:color="auto"/>
            <w:left w:val="none" w:sz="0" w:space="0" w:color="auto"/>
            <w:bottom w:val="none" w:sz="0" w:space="0" w:color="auto"/>
            <w:right w:val="none" w:sz="0" w:space="0" w:color="auto"/>
          </w:divBdr>
        </w:div>
        <w:div w:id="484317870">
          <w:marLeft w:val="640"/>
          <w:marRight w:val="0"/>
          <w:marTop w:val="0"/>
          <w:marBottom w:val="0"/>
          <w:divBdr>
            <w:top w:val="none" w:sz="0" w:space="0" w:color="auto"/>
            <w:left w:val="none" w:sz="0" w:space="0" w:color="auto"/>
            <w:bottom w:val="none" w:sz="0" w:space="0" w:color="auto"/>
            <w:right w:val="none" w:sz="0" w:space="0" w:color="auto"/>
          </w:divBdr>
        </w:div>
        <w:div w:id="490485986">
          <w:marLeft w:val="640"/>
          <w:marRight w:val="0"/>
          <w:marTop w:val="0"/>
          <w:marBottom w:val="0"/>
          <w:divBdr>
            <w:top w:val="none" w:sz="0" w:space="0" w:color="auto"/>
            <w:left w:val="none" w:sz="0" w:space="0" w:color="auto"/>
            <w:bottom w:val="none" w:sz="0" w:space="0" w:color="auto"/>
            <w:right w:val="none" w:sz="0" w:space="0" w:color="auto"/>
          </w:divBdr>
        </w:div>
        <w:div w:id="501622114">
          <w:marLeft w:val="640"/>
          <w:marRight w:val="0"/>
          <w:marTop w:val="0"/>
          <w:marBottom w:val="0"/>
          <w:divBdr>
            <w:top w:val="none" w:sz="0" w:space="0" w:color="auto"/>
            <w:left w:val="none" w:sz="0" w:space="0" w:color="auto"/>
            <w:bottom w:val="none" w:sz="0" w:space="0" w:color="auto"/>
            <w:right w:val="none" w:sz="0" w:space="0" w:color="auto"/>
          </w:divBdr>
        </w:div>
        <w:div w:id="504513284">
          <w:marLeft w:val="640"/>
          <w:marRight w:val="0"/>
          <w:marTop w:val="0"/>
          <w:marBottom w:val="0"/>
          <w:divBdr>
            <w:top w:val="none" w:sz="0" w:space="0" w:color="auto"/>
            <w:left w:val="none" w:sz="0" w:space="0" w:color="auto"/>
            <w:bottom w:val="none" w:sz="0" w:space="0" w:color="auto"/>
            <w:right w:val="none" w:sz="0" w:space="0" w:color="auto"/>
          </w:divBdr>
        </w:div>
        <w:div w:id="529341014">
          <w:marLeft w:val="640"/>
          <w:marRight w:val="0"/>
          <w:marTop w:val="0"/>
          <w:marBottom w:val="0"/>
          <w:divBdr>
            <w:top w:val="none" w:sz="0" w:space="0" w:color="auto"/>
            <w:left w:val="none" w:sz="0" w:space="0" w:color="auto"/>
            <w:bottom w:val="none" w:sz="0" w:space="0" w:color="auto"/>
            <w:right w:val="none" w:sz="0" w:space="0" w:color="auto"/>
          </w:divBdr>
        </w:div>
        <w:div w:id="575897432">
          <w:marLeft w:val="640"/>
          <w:marRight w:val="0"/>
          <w:marTop w:val="0"/>
          <w:marBottom w:val="0"/>
          <w:divBdr>
            <w:top w:val="none" w:sz="0" w:space="0" w:color="auto"/>
            <w:left w:val="none" w:sz="0" w:space="0" w:color="auto"/>
            <w:bottom w:val="none" w:sz="0" w:space="0" w:color="auto"/>
            <w:right w:val="none" w:sz="0" w:space="0" w:color="auto"/>
          </w:divBdr>
        </w:div>
        <w:div w:id="587613085">
          <w:marLeft w:val="640"/>
          <w:marRight w:val="0"/>
          <w:marTop w:val="0"/>
          <w:marBottom w:val="0"/>
          <w:divBdr>
            <w:top w:val="none" w:sz="0" w:space="0" w:color="auto"/>
            <w:left w:val="none" w:sz="0" w:space="0" w:color="auto"/>
            <w:bottom w:val="none" w:sz="0" w:space="0" w:color="auto"/>
            <w:right w:val="none" w:sz="0" w:space="0" w:color="auto"/>
          </w:divBdr>
        </w:div>
        <w:div w:id="607469928">
          <w:marLeft w:val="640"/>
          <w:marRight w:val="0"/>
          <w:marTop w:val="0"/>
          <w:marBottom w:val="0"/>
          <w:divBdr>
            <w:top w:val="none" w:sz="0" w:space="0" w:color="auto"/>
            <w:left w:val="none" w:sz="0" w:space="0" w:color="auto"/>
            <w:bottom w:val="none" w:sz="0" w:space="0" w:color="auto"/>
            <w:right w:val="none" w:sz="0" w:space="0" w:color="auto"/>
          </w:divBdr>
        </w:div>
        <w:div w:id="637415847">
          <w:marLeft w:val="640"/>
          <w:marRight w:val="0"/>
          <w:marTop w:val="0"/>
          <w:marBottom w:val="0"/>
          <w:divBdr>
            <w:top w:val="none" w:sz="0" w:space="0" w:color="auto"/>
            <w:left w:val="none" w:sz="0" w:space="0" w:color="auto"/>
            <w:bottom w:val="none" w:sz="0" w:space="0" w:color="auto"/>
            <w:right w:val="none" w:sz="0" w:space="0" w:color="auto"/>
          </w:divBdr>
        </w:div>
        <w:div w:id="665327954">
          <w:marLeft w:val="640"/>
          <w:marRight w:val="0"/>
          <w:marTop w:val="0"/>
          <w:marBottom w:val="0"/>
          <w:divBdr>
            <w:top w:val="none" w:sz="0" w:space="0" w:color="auto"/>
            <w:left w:val="none" w:sz="0" w:space="0" w:color="auto"/>
            <w:bottom w:val="none" w:sz="0" w:space="0" w:color="auto"/>
            <w:right w:val="none" w:sz="0" w:space="0" w:color="auto"/>
          </w:divBdr>
        </w:div>
        <w:div w:id="667251701">
          <w:marLeft w:val="640"/>
          <w:marRight w:val="0"/>
          <w:marTop w:val="0"/>
          <w:marBottom w:val="0"/>
          <w:divBdr>
            <w:top w:val="none" w:sz="0" w:space="0" w:color="auto"/>
            <w:left w:val="none" w:sz="0" w:space="0" w:color="auto"/>
            <w:bottom w:val="none" w:sz="0" w:space="0" w:color="auto"/>
            <w:right w:val="none" w:sz="0" w:space="0" w:color="auto"/>
          </w:divBdr>
        </w:div>
        <w:div w:id="696853954">
          <w:marLeft w:val="640"/>
          <w:marRight w:val="0"/>
          <w:marTop w:val="0"/>
          <w:marBottom w:val="0"/>
          <w:divBdr>
            <w:top w:val="none" w:sz="0" w:space="0" w:color="auto"/>
            <w:left w:val="none" w:sz="0" w:space="0" w:color="auto"/>
            <w:bottom w:val="none" w:sz="0" w:space="0" w:color="auto"/>
            <w:right w:val="none" w:sz="0" w:space="0" w:color="auto"/>
          </w:divBdr>
        </w:div>
        <w:div w:id="756899477">
          <w:marLeft w:val="640"/>
          <w:marRight w:val="0"/>
          <w:marTop w:val="0"/>
          <w:marBottom w:val="0"/>
          <w:divBdr>
            <w:top w:val="none" w:sz="0" w:space="0" w:color="auto"/>
            <w:left w:val="none" w:sz="0" w:space="0" w:color="auto"/>
            <w:bottom w:val="none" w:sz="0" w:space="0" w:color="auto"/>
            <w:right w:val="none" w:sz="0" w:space="0" w:color="auto"/>
          </w:divBdr>
        </w:div>
        <w:div w:id="783034109">
          <w:marLeft w:val="640"/>
          <w:marRight w:val="0"/>
          <w:marTop w:val="0"/>
          <w:marBottom w:val="0"/>
          <w:divBdr>
            <w:top w:val="none" w:sz="0" w:space="0" w:color="auto"/>
            <w:left w:val="none" w:sz="0" w:space="0" w:color="auto"/>
            <w:bottom w:val="none" w:sz="0" w:space="0" w:color="auto"/>
            <w:right w:val="none" w:sz="0" w:space="0" w:color="auto"/>
          </w:divBdr>
        </w:div>
        <w:div w:id="816268966">
          <w:marLeft w:val="640"/>
          <w:marRight w:val="0"/>
          <w:marTop w:val="0"/>
          <w:marBottom w:val="0"/>
          <w:divBdr>
            <w:top w:val="none" w:sz="0" w:space="0" w:color="auto"/>
            <w:left w:val="none" w:sz="0" w:space="0" w:color="auto"/>
            <w:bottom w:val="none" w:sz="0" w:space="0" w:color="auto"/>
            <w:right w:val="none" w:sz="0" w:space="0" w:color="auto"/>
          </w:divBdr>
        </w:div>
        <w:div w:id="823545749">
          <w:marLeft w:val="640"/>
          <w:marRight w:val="0"/>
          <w:marTop w:val="0"/>
          <w:marBottom w:val="0"/>
          <w:divBdr>
            <w:top w:val="none" w:sz="0" w:space="0" w:color="auto"/>
            <w:left w:val="none" w:sz="0" w:space="0" w:color="auto"/>
            <w:bottom w:val="none" w:sz="0" w:space="0" w:color="auto"/>
            <w:right w:val="none" w:sz="0" w:space="0" w:color="auto"/>
          </w:divBdr>
        </w:div>
        <w:div w:id="827862113">
          <w:marLeft w:val="640"/>
          <w:marRight w:val="0"/>
          <w:marTop w:val="0"/>
          <w:marBottom w:val="0"/>
          <w:divBdr>
            <w:top w:val="none" w:sz="0" w:space="0" w:color="auto"/>
            <w:left w:val="none" w:sz="0" w:space="0" w:color="auto"/>
            <w:bottom w:val="none" w:sz="0" w:space="0" w:color="auto"/>
            <w:right w:val="none" w:sz="0" w:space="0" w:color="auto"/>
          </w:divBdr>
        </w:div>
        <w:div w:id="867059823">
          <w:marLeft w:val="640"/>
          <w:marRight w:val="0"/>
          <w:marTop w:val="0"/>
          <w:marBottom w:val="0"/>
          <w:divBdr>
            <w:top w:val="none" w:sz="0" w:space="0" w:color="auto"/>
            <w:left w:val="none" w:sz="0" w:space="0" w:color="auto"/>
            <w:bottom w:val="none" w:sz="0" w:space="0" w:color="auto"/>
            <w:right w:val="none" w:sz="0" w:space="0" w:color="auto"/>
          </w:divBdr>
        </w:div>
        <w:div w:id="868105383">
          <w:marLeft w:val="640"/>
          <w:marRight w:val="0"/>
          <w:marTop w:val="0"/>
          <w:marBottom w:val="0"/>
          <w:divBdr>
            <w:top w:val="none" w:sz="0" w:space="0" w:color="auto"/>
            <w:left w:val="none" w:sz="0" w:space="0" w:color="auto"/>
            <w:bottom w:val="none" w:sz="0" w:space="0" w:color="auto"/>
            <w:right w:val="none" w:sz="0" w:space="0" w:color="auto"/>
          </w:divBdr>
        </w:div>
        <w:div w:id="878780825">
          <w:marLeft w:val="640"/>
          <w:marRight w:val="0"/>
          <w:marTop w:val="0"/>
          <w:marBottom w:val="0"/>
          <w:divBdr>
            <w:top w:val="none" w:sz="0" w:space="0" w:color="auto"/>
            <w:left w:val="none" w:sz="0" w:space="0" w:color="auto"/>
            <w:bottom w:val="none" w:sz="0" w:space="0" w:color="auto"/>
            <w:right w:val="none" w:sz="0" w:space="0" w:color="auto"/>
          </w:divBdr>
        </w:div>
        <w:div w:id="882406412">
          <w:marLeft w:val="640"/>
          <w:marRight w:val="0"/>
          <w:marTop w:val="0"/>
          <w:marBottom w:val="0"/>
          <w:divBdr>
            <w:top w:val="none" w:sz="0" w:space="0" w:color="auto"/>
            <w:left w:val="none" w:sz="0" w:space="0" w:color="auto"/>
            <w:bottom w:val="none" w:sz="0" w:space="0" w:color="auto"/>
            <w:right w:val="none" w:sz="0" w:space="0" w:color="auto"/>
          </w:divBdr>
        </w:div>
        <w:div w:id="906846543">
          <w:marLeft w:val="640"/>
          <w:marRight w:val="0"/>
          <w:marTop w:val="0"/>
          <w:marBottom w:val="0"/>
          <w:divBdr>
            <w:top w:val="none" w:sz="0" w:space="0" w:color="auto"/>
            <w:left w:val="none" w:sz="0" w:space="0" w:color="auto"/>
            <w:bottom w:val="none" w:sz="0" w:space="0" w:color="auto"/>
            <w:right w:val="none" w:sz="0" w:space="0" w:color="auto"/>
          </w:divBdr>
        </w:div>
        <w:div w:id="907228351">
          <w:marLeft w:val="640"/>
          <w:marRight w:val="0"/>
          <w:marTop w:val="0"/>
          <w:marBottom w:val="0"/>
          <w:divBdr>
            <w:top w:val="none" w:sz="0" w:space="0" w:color="auto"/>
            <w:left w:val="none" w:sz="0" w:space="0" w:color="auto"/>
            <w:bottom w:val="none" w:sz="0" w:space="0" w:color="auto"/>
            <w:right w:val="none" w:sz="0" w:space="0" w:color="auto"/>
          </w:divBdr>
        </w:div>
        <w:div w:id="938486545">
          <w:marLeft w:val="640"/>
          <w:marRight w:val="0"/>
          <w:marTop w:val="0"/>
          <w:marBottom w:val="0"/>
          <w:divBdr>
            <w:top w:val="none" w:sz="0" w:space="0" w:color="auto"/>
            <w:left w:val="none" w:sz="0" w:space="0" w:color="auto"/>
            <w:bottom w:val="none" w:sz="0" w:space="0" w:color="auto"/>
            <w:right w:val="none" w:sz="0" w:space="0" w:color="auto"/>
          </w:divBdr>
        </w:div>
        <w:div w:id="940337712">
          <w:marLeft w:val="640"/>
          <w:marRight w:val="0"/>
          <w:marTop w:val="0"/>
          <w:marBottom w:val="0"/>
          <w:divBdr>
            <w:top w:val="none" w:sz="0" w:space="0" w:color="auto"/>
            <w:left w:val="none" w:sz="0" w:space="0" w:color="auto"/>
            <w:bottom w:val="none" w:sz="0" w:space="0" w:color="auto"/>
            <w:right w:val="none" w:sz="0" w:space="0" w:color="auto"/>
          </w:divBdr>
        </w:div>
        <w:div w:id="973407734">
          <w:marLeft w:val="640"/>
          <w:marRight w:val="0"/>
          <w:marTop w:val="0"/>
          <w:marBottom w:val="0"/>
          <w:divBdr>
            <w:top w:val="none" w:sz="0" w:space="0" w:color="auto"/>
            <w:left w:val="none" w:sz="0" w:space="0" w:color="auto"/>
            <w:bottom w:val="none" w:sz="0" w:space="0" w:color="auto"/>
            <w:right w:val="none" w:sz="0" w:space="0" w:color="auto"/>
          </w:divBdr>
        </w:div>
        <w:div w:id="980964518">
          <w:marLeft w:val="640"/>
          <w:marRight w:val="0"/>
          <w:marTop w:val="0"/>
          <w:marBottom w:val="0"/>
          <w:divBdr>
            <w:top w:val="none" w:sz="0" w:space="0" w:color="auto"/>
            <w:left w:val="none" w:sz="0" w:space="0" w:color="auto"/>
            <w:bottom w:val="none" w:sz="0" w:space="0" w:color="auto"/>
            <w:right w:val="none" w:sz="0" w:space="0" w:color="auto"/>
          </w:divBdr>
        </w:div>
        <w:div w:id="981228417">
          <w:marLeft w:val="640"/>
          <w:marRight w:val="0"/>
          <w:marTop w:val="0"/>
          <w:marBottom w:val="0"/>
          <w:divBdr>
            <w:top w:val="none" w:sz="0" w:space="0" w:color="auto"/>
            <w:left w:val="none" w:sz="0" w:space="0" w:color="auto"/>
            <w:bottom w:val="none" w:sz="0" w:space="0" w:color="auto"/>
            <w:right w:val="none" w:sz="0" w:space="0" w:color="auto"/>
          </w:divBdr>
        </w:div>
        <w:div w:id="987394066">
          <w:marLeft w:val="640"/>
          <w:marRight w:val="0"/>
          <w:marTop w:val="0"/>
          <w:marBottom w:val="0"/>
          <w:divBdr>
            <w:top w:val="none" w:sz="0" w:space="0" w:color="auto"/>
            <w:left w:val="none" w:sz="0" w:space="0" w:color="auto"/>
            <w:bottom w:val="none" w:sz="0" w:space="0" w:color="auto"/>
            <w:right w:val="none" w:sz="0" w:space="0" w:color="auto"/>
          </w:divBdr>
        </w:div>
        <w:div w:id="1002120218">
          <w:marLeft w:val="640"/>
          <w:marRight w:val="0"/>
          <w:marTop w:val="0"/>
          <w:marBottom w:val="0"/>
          <w:divBdr>
            <w:top w:val="none" w:sz="0" w:space="0" w:color="auto"/>
            <w:left w:val="none" w:sz="0" w:space="0" w:color="auto"/>
            <w:bottom w:val="none" w:sz="0" w:space="0" w:color="auto"/>
            <w:right w:val="none" w:sz="0" w:space="0" w:color="auto"/>
          </w:divBdr>
        </w:div>
        <w:div w:id="1021780244">
          <w:marLeft w:val="640"/>
          <w:marRight w:val="0"/>
          <w:marTop w:val="0"/>
          <w:marBottom w:val="0"/>
          <w:divBdr>
            <w:top w:val="none" w:sz="0" w:space="0" w:color="auto"/>
            <w:left w:val="none" w:sz="0" w:space="0" w:color="auto"/>
            <w:bottom w:val="none" w:sz="0" w:space="0" w:color="auto"/>
            <w:right w:val="none" w:sz="0" w:space="0" w:color="auto"/>
          </w:divBdr>
        </w:div>
        <w:div w:id="1036656580">
          <w:marLeft w:val="640"/>
          <w:marRight w:val="0"/>
          <w:marTop w:val="0"/>
          <w:marBottom w:val="0"/>
          <w:divBdr>
            <w:top w:val="none" w:sz="0" w:space="0" w:color="auto"/>
            <w:left w:val="none" w:sz="0" w:space="0" w:color="auto"/>
            <w:bottom w:val="none" w:sz="0" w:space="0" w:color="auto"/>
            <w:right w:val="none" w:sz="0" w:space="0" w:color="auto"/>
          </w:divBdr>
        </w:div>
        <w:div w:id="1054811812">
          <w:marLeft w:val="640"/>
          <w:marRight w:val="0"/>
          <w:marTop w:val="0"/>
          <w:marBottom w:val="0"/>
          <w:divBdr>
            <w:top w:val="none" w:sz="0" w:space="0" w:color="auto"/>
            <w:left w:val="none" w:sz="0" w:space="0" w:color="auto"/>
            <w:bottom w:val="none" w:sz="0" w:space="0" w:color="auto"/>
            <w:right w:val="none" w:sz="0" w:space="0" w:color="auto"/>
          </w:divBdr>
        </w:div>
        <w:div w:id="1105223392">
          <w:marLeft w:val="640"/>
          <w:marRight w:val="0"/>
          <w:marTop w:val="0"/>
          <w:marBottom w:val="0"/>
          <w:divBdr>
            <w:top w:val="none" w:sz="0" w:space="0" w:color="auto"/>
            <w:left w:val="none" w:sz="0" w:space="0" w:color="auto"/>
            <w:bottom w:val="none" w:sz="0" w:space="0" w:color="auto"/>
            <w:right w:val="none" w:sz="0" w:space="0" w:color="auto"/>
          </w:divBdr>
        </w:div>
        <w:div w:id="1111433821">
          <w:marLeft w:val="640"/>
          <w:marRight w:val="0"/>
          <w:marTop w:val="0"/>
          <w:marBottom w:val="0"/>
          <w:divBdr>
            <w:top w:val="none" w:sz="0" w:space="0" w:color="auto"/>
            <w:left w:val="none" w:sz="0" w:space="0" w:color="auto"/>
            <w:bottom w:val="none" w:sz="0" w:space="0" w:color="auto"/>
            <w:right w:val="none" w:sz="0" w:space="0" w:color="auto"/>
          </w:divBdr>
        </w:div>
        <w:div w:id="1114641475">
          <w:marLeft w:val="640"/>
          <w:marRight w:val="0"/>
          <w:marTop w:val="0"/>
          <w:marBottom w:val="0"/>
          <w:divBdr>
            <w:top w:val="none" w:sz="0" w:space="0" w:color="auto"/>
            <w:left w:val="none" w:sz="0" w:space="0" w:color="auto"/>
            <w:bottom w:val="none" w:sz="0" w:space="0" w:color="auto"/>
            <w:right w:val="none" w:sz="0" w:space="0" w:color="auto"/>
          </w:divBdr>
        </w:div>
        <w:div w:id="1163934050">
          <w:marLeft w:val="640"/>
          <w:marRight w:val="0"/>
          <w:marTop w:val="0"/>
          <w:marBottom w:val="0"/>
          <w:divBdr>
            <w:top w:val="none" w:sz="0" w:space="0" w:color="auto"/>
            <w:left w:val="none" w:sz="0" w:space="0" w:color="auto"/>
            <w:bottom w:val="none" w:sz="0" w:space="0" w:color="auto"/>
            <w:right w:val="none" w:sz="0" w:space="0" w:color="auto"/>
          </w:divBdr>
        </w:div>
        <w:div w:id="1174761721">
          <w:marLeft w:val="640"/>
          <w:marRight w:val="0"/>
          <w:marTop w:val="0"/>
          <w:marBottom w:val="0"/>
          <w:divBdr>
            <w:top w:val="none" w:sz="0" w:space="0" w:color="auto"/>
            <w:left w:val="none" w:sz="0" w:space="0" w:color="auto"/>
            <w:bottom w:val="none" w:sz="0" w:space="0" w:color="auto"/>
            <w:right w:val="none" w:sz="0" w:space="0" w:color="auto"/>
          </w:divBdr>
        </w:div>
        <w:div w:id="1175538166">
          <w:marLeft w:val="640"/>
          <w:marRight w:val="0"/>
          <w:marTop w:val="0"/>
          <w:marBottom w:val="0"/>
          <w:divBdr>
            <w:top w:val="none" w:sz="0" w:space="0" w:color="auto"/>
            <w:left w:val="none" w:sz="0" w:space="0" w:color="auto"/>
            <w:bottom w:val="none" w:sz="0" w:space="0" w:color="auto"/>
            <w:right w:val="none" w:sz="0" w:space="0" w:color="auto"/>
          </w:divBdr>
        </w:div>
        <w:div w:id="1206137339">
          <w:marLeft w:val="640"/>
          <w:marRight w:val="0"/>
          <w:marTop w:val="0"/>
          <w:marBottom w:val="0"/>
          <w:divBdr>
            <w:top w:val="none" w:sz="0" w:space="0" w:color="auto"/>
            <w:left w:val="none" w:sz="0" w:space="0" w:color="auto"/>
            <w:bottom w:val="none" w:sz="0" w:space="0" w:color="auto"/>
            <w:right w:val="none" w:sz="0" w:space="0" w:color="auto"/>
          </w:divBdr>
        </w:div>
        <w:div w:id="1208565304">
          <w:marLeft w:val="640"/>
          <w:marRight w:val="0"/>
          <w:marTop w:val="0"/>
          <w:marBottom w:val="0"/>
          <w:divBdr>
            <w:top w:val="none" w:sz="0" w:space="0" w:color="auto"/>
            <w:left w:val="none" w:sz="0" w:space="0" w:color="auto"/>
            <w:bottom w:val="none" w:sz="0" w:space="0" w:color="auto"/>
            <w:right w:val="none" w:sz="0" w:space="0" w:color="auto"/>
          </w:divBdr>
        </w:div>
        <w:div w:id="1264731118">
          <w:marLeft w:val="640"/>
          <w:marRight w:val="0"/>
          <w:marTop w:val="0"/>
          <w:marBottom w:val="0"/>
          <w:divBdr>
            <w:top w:val="none" w:sz="0" w:space="0" w:color="auto"/>
            <w:left w:val="none" w:sz="0" w:space="0" w:color="auto"/>
            <w:bottom w:val="none" w:sz="0" w:space="0" w:color="auto"/>
            <w:right w:val="none" w:sz="0" w:space="0" w:color="auto"/>
          </w:divBdr>
        </w:div>
        <w:div w:id="1282614682">
          <w:marLeft w:val="640"/>
          <w:marRight w:val="0"/>
          <w:marTop w:val="0"/>
          <w:marBottom w:val="0"/>
          <w:divBdr>
            <w:top w:val="none" w:sz="0" w:space="0" w:color="auto"/>
            <w:left w:val="none" w:sz="0" w:space="0" w:color="auto"/>
            <w:bottom w:val="none" w:sz="0" w:space="0" w:color="auto"/>
            <w:right w:val="none" w:sz="0" w:space="0" w:color="auto"/>
          </w:divBdr>
        </w:div>
        <w:div w:id="1295914165">
          <w:marLeft w:val="640"/>
          <w:marRight w:val="0"/>
          <w:marTop w:val="0"/>
          <w:marBottom w:val="0"/>
          <w:divBdr>
            <w:top w:val="none" w:sz="0" w:space="0" w:color="auto"/>
            <w:left w:val="none" w:sz="0" w:space="0" w:color="auto"/>
            <w:bottom w:val="none" w:sz="0" w:space="0" w:color="auto"/>
            <w:right w:val="none" w:sz="0" w:space="0" w:color="auto"/>
          </w:divBdr>
        </w:div>
        <w:div w:id="1305815775">
          <w:marLeft w:val="640"/>
          <w:marRight w:val="0"/>
          <w:marTop w:val="0"/>
          <w:marBottom w:val="0"/>
          <w:divBdr>
            <w:top w:val="none" w:sz="0" w:space="0" w:color="auto"/>
            <w:left w:val="none" w:sz="0" w:space="0" w:color="auto"/>
            <w:bottom w:val="none" w:sz="0" w:space="0" w:color="auto"/>
            <w:right w:val="none" w:sz="0" w:space="0" w:color="auto"/>
          </w:divBdr>
        </w:div>
        <w:div w:id="1333676560">
          <w:marLeft w:val="640"/>
          <w:marRight w:val="0"/>
          <w:marTop w:val="0"/>
          <w:marBottom w:val="0"/>
          <w:divBdr>
            <w:top w:val="none" w:sz="0" w:space="0" w:color="auto"/>
            <w:left w:val="none" w:sz="0" w:space="0" w:color="auto"/>
            <w:bottom w:val="none" w:sz="0" w:space="0" w:color="auto"/>
            <w:right w:val="none" w:sz="0" w:space="0" w:color="auto"/>
          </w:divBdr>
        </w:div>
        <w:div w:id="1361004010">
          <w:marLeft w:val="640"/>
          <w:marRight w:val="0"/>
          <w:marTop w:val="0"/>
          <w:marBottom w:val="0"/>
          <w:divBdr>
            <w:top w:val="none" w:sz="0" w:space="0" w:color="auto"/>
            <w:left w:val="none" w:sz="0" w:space="0" w:color="auto"/>
            <w:bottom w:val="none" w:sz="0" w:space="0" w:color="auto"/>
            <w:right w:val="none" w:sz="0" w:space="0" w:color="auto"/>
          </w:divBdr>
        </w:div>
        <w:div w:id="1419866305">
          <w:marLeft w:val="640"/>
          <w:marRight w:val="0"/>
          <w:marTop w:val="0"/>
          <w:marBottom w:val="0"/>
          <w:divBdr>
            <w:top w:val="none" w:sz="0" w:space="0" w:color="auto"/>
            <w:left w:val="none" w:sz="0" w:space="0" w:color="auto"/>
            <w:bottom w:val="none" w:sz="0" w:space="0" w:color="auto"/>
            <w:right w:val="none" w:sz="0" w:space="0" w:color="auto"/>
          </w:divBdr>
        </w:div>
        <w:div w:id="1425295837">
          <w:marLeft w:val="640"/>
          <w:marRight w:val="0"/>
          <w:marTop w:val="0"/>
          <w:marBottom w:val="0"/>
          <w:divBdr>
            <w:top w:val="none" w:sz="0" w:space="0" w:color="auto"/>
            <w:left w:val="none" w:sz="0" w:space="0" w:color="auto"/>
            <w:bottom w:val="none" w:sz="0" w:space="0" w:color="auto"/>
            <w:right w:val="none" w:sz="0" w:space="0" w:color="auto"/>
          </w:divBdr>
        </w:div>
        <w:div w:id="1437368059">
          <w:marLeft w:val="640"/>
          <w:marRight w:val="0"/>
          <w:marTop w:val="0"/>
          <w:marBottom w:val="0"/>
          <w:divBdr>
            <w:top w:val="none" w:sz="0" w:space="0" w:color="auto"/>
            <w:left w:val="none" w:sz="0" w:space="0" w:color="auto"/>
            <w:bottom w:val="none" w:sz="0" w:space="0" w:color="auto"/>
            <w:right w:val="none" w:sz="0" w:space="0" w:color="auto"/>
          </w:divBdr>
        </w:div>
        <w:div w:id="1452167021">
          <w:marLeft w:val="640"/>
          <w:marRight w:val="0"/>
          <w:marTop w:val="0"/>
          <w:marBottom w:val="0"/>
          <w:divBdr>
            <w:top w:val="none" w:sz="0" w:space="0" w:color="auto"/>
            <w:left w:val="none" w:sz="0" w:space="0" w:color="auto"/>
            <w:bottom w:val="none" w:sz="0" w:space="0" w:color="auto"/>
            <w:right w:val="none" w:sz="0" w:space="0" w:color="auto"/>
          </w:divBdr>
        </w:div>
        <w:div w:id="1479490453">
          <w:marLeft w:val="640"/>
          <w:marRight w:val="0"/>
          <w:marTop w:val="0"/>
          <w:marBottom w:val="0"/>
          <w:divBdr>
            <w:top w:val="none" w:sz="0" w:space="0" w:color="auto"/>
            <w:left w:val="none" w:sz="0" w:space="0" w:color="auto"/>
            <w:bottom w:val="none" w:sz="0" w:space="0" w:color="auto"/>
            <w:right w:val="none" w:sz="0" w:space="0" w:color="auto"/>
          </w:divBdr>
        </w:div>
        <w:div w:id="1489521577">
          <w:marLeft w:val="640"/>
          <w:marRight w:val="0"/>
          <w:marTop w:val="0"/>
          <w:marBottom w:val="0"/>
          <w:divBdr>
            <w:top w:val="none" w:sz="0" w:space="0" w:color="auto"/>
            <w:left w:val="none" w:sz="0" w:space="0" w:color="auto"/>
            <w:bottom w:val="none" w:sz="0" w:space="0" w:color="auto"/>
            <w:right w:val="none" w:sz="0" w:space="0" w:color="auto"/>
          </w:divBdr>
        </w:div>
        <w:div w:id="1502505968">
          <w:marLeft w:val="640"/>
          <w:marRight w:val="0"/>
          <w:marTop w:val="0"/>
          <w:marBottom w:val="0"/>
          <w:divBdr>
            <w:top w:val="none" w:sz="0" w:space="0" w:color="auto"/>
            <w:left w:val="none" w:sz="0" w:space="0" w:color="auto"/>
            <w:bottom w:val="none" w:sz="0" w:space="0" w:color="auto"/>
            <w:right w:val="none" w:sz="0" w:space="0" w:color="auto"/>
          </w:divBdr>
        </w:div>
        <w:div w:id="1520850067">
          <w:marLeft w:val="640"/>
          <w:marRight w:val="0"/>
          <w:marTop w:val="0"/>
          <w:marBottom w:val="0"/>
          <w:divBdr>
            <w:top w:val="none" w:sz="0" w:space="0" w:color="auto"/>
            <w:left w:val="none" w:sz="0" w:space="0" w:color="auto"/>
            <w:bottom w:val="none" w:sz="0" w:space="0" w:color="auto"/>
            <w:right w:val="none" w:sz="0" w:space="0" w:color="auto"/>
          </w:divBdr>
        </w:div>
        <w:div w:id="1536041203">
          <w:marLeft w:val="640"/>
          <w:marRight w:val="0"/>
          <w:marTop w:val="0"/>
          <w:marBottom w:val="0"/>
          <w:divBdr>
            <w:top w:val="none" w:sz="0" w:space="0" w:color="auto"/>
            <w:left w:val="none" w:sz="0" w:space="0" w:color="auto"/>
            <w:bottom w:val="none" w:sz="0" w:space="0" w:color="auto"/>
            <w:right w:val="none" w:sz="0" w:space="0" w:color="auto"/>
          </w:divBdr>
        </w:div>
        <w:div w:id="1558971819">
          <w:marLeft w:val="640"/>
          <w:marRight w:val="0"/>
          <w:marTop w:val="0"/>
          <w:marBottom w:val="0"/>
          <w:divBdr>
            <w:top w:val="none" w:sz="0" w:space="0" w:color="auto"/>
            <w:left w:val="none" w:sz="0" w:space="0" w:color="auto"/>
            <w:bottom w:val="none" w:sz="0" w:space="0" w:color="auto"/>
            <w:right w:val="none" w:sz="0" w:space="0" w:color="auto"/>
          </w:divBdr>
        </w:div>
        <w:div w:id="1618682296">
          <w:marLeft w:val="640"/>
          <w:marRight w:val="0"/>
          <w:marTop w:val="0"/>
          <w:marBottom w:val="0"/>
          <w:divBdr>
            <w:top w:val="none" w:sz="0" w:space="0" w:color="auto"/>
            <w:left w:val="none" w:sz="0" w:space="0" w:color="auto"/>
            <w:bottom w:val="none" w:sz="0" w:space="0" w:color="auto"/>
            <w:right w:val="none" w:sz="0" w:space="0" w:color="auto"/>
          </w:divBdr>
        </w:div>
        <w:div w:id="1649241330">
          <w:marLeft w:val="640"/>
          <w:marRight w:val="0"/>
          <w:marTop w:val="0"/>
          <w:marBottom w:val="0"/>
          <w:divBdr>
            <w:top w:val="none" w:sz="0" w:space="0" w:color="auto"/>
            <w:left w:val="none" w:sz="0" w:space="0" w:color="auto"/>
            <w:bottom w:val="none" w:sz="0" w:space="0" w:color="auto"/>
            <w:right w:val="none" w:sz="0" w:space="0" w:color="auto"/>
          </w:divBdr>
        </w:div>
        <w:div w:id="1667829064">
          <w:marLeft w:val="640"/>
          <w:marRight w:val="0"/>
          <w:marTop w:val="0"/>
          <w:marBottom w:val="0"/>
          <w:divBdr>
            <w:top w:val="none" w:sz="0" w:space="0" w:color="auto"/>
            <w:left w:val="none" w:sz="0" w:space="0" w:color="auto"/>
            <w:bottom w:val="none" w:sz="0" w:space="0" w:color="auto"/>
            <w:right w:val="none" w:sz="0" w:space="0" w:color="auto"/>
          </w:divBdr>
        </w:div>
        <w:div w:id="1689286392">
          <w:marLeft w:val="640"/>
          <w:marRight w:val="0"/>
          <w:marTop w:val="0"/>
          <w:marBottom w:val="0"/>
          <w:divBdr>
            <w:top w:val="none" w:sz="0" w:space="0" w:color="auto"/>
            <w:left w:val="none" w:sz="0" w:space="0" w:color="auto"/>
            <w:bottom w:val="none" w:sz="0" w:space="0" w:color="auto"/>
            <w:right w:val="none" w:sz="0" w:space="0" w:color="auto"/>
          </w:divBdr>
        </w:div>
        <w:div w:id="1699888166">
          <w:marLeft w:val="640"/>
          <w:marRight w:val="0"/>
          <w:marTop w:val="0"/>
          <w:marBottom w:val="0"/>
          <w:divBdr>
            <w:top w:val="none" w:sz="0" w:space="0" w:color="auto"/>
            <w:left w:val="none" w:sz="0" w:space="0" w:color="auto"/>
            <w:bottom w:val="none" w:sz="0" w:space="0" w:color="auto"/>
            <w:right w:val="none" w:sz="0" w:space="0" w:color="auto"/>
          </w:divBdr>
        </w:div>
        <w:div w:id="1743604703">
          <w:marLeft w:val="640"/>
          <w:marRight w:val="0"/>
          <w:marTop w:val="0"/>
          <w:marBottom w:val="0"/>
          <w:divBdr>
            <w:top w:val="none" w:sz="0" w:space="0" w:color="auto"/>
            <w:left w:val="none" w:sz="0" w:space="0" w:color="auto"/>
            <w:bottom w:val="none" w:sz="0" w:space="0" w:color="auto"/>
            <w:right w:val="none" w:sz="0" w:space="0" w:color="auto"/>
          </w:divBdr>
        </w:div>
        <w:div w:id="1749576974">
          <w:marLeft w:val="640"/>
          <w:marRight w:val="0"/>
          <w:marTop w:val="0"/>
          <w:marBottom w:val="0"/>
          <w:divBdr>
            <w:top w:val="none" w:sz="0" w:space="0" w:color="auto"/>
            <w:left w:val="none" w:sz="0" w:space="0" w:color="auto"/>
            <w:bottom w:val="none" w:sz="0" w:space="0" w:color="auto"/>
            <w:right w:val="none" w:sz="0" w:space="0" w:color="auto"/>
          </w:divBdr>
        </w:div>
        <w:div w:id="1777089993">
          <w:marLeft w:val="640"/>
          <w:marRight w:val="0"/>
          <w:marTop w:val="0"/>
          <w:marBottom w:val="0"/>
          <w:divBdr>
            <w:top w:val="none" w:sz="0" w:space="0" w:color="auto"/>
            <w:left w:val="none" w:sz="0" w:space="0" w:color="auto"/>
            <w:bottom w:val="none" w:sz="0" w:space="0" w:color="auto"/>
            <w:right w:val="none" w:sz="0" w:space="0" w:color="auto"/>
          </w:divBdr>
        </w:div>
        <w:div w:id="1781030930">
          <w:marLeft w:val="640"/>
          <w:marRight w:val="0"/>
          <w:marTop w:val="0"/>
          <w:marBottom w:val="0"/>
          <w:divBdr>
            <w:top w:val="none" w:sz="0" w:space="0" w:color="auto"/>
            <w:left w:val="none" w:sz="0" w:space="0" w:color="auto"/>
            <w:bottom w:val="none" w:sz="0" w:space="0" w:color="auto"/>
            <w:right w:val="none" w:sz="0" w:space="0" w:color="auto"/>
          </w:divBdr>
        </w:div>
        <w:div w:id="1790469833">
          <w:marLeft w:val="640"/>
          <w:marRight w:val="0"/>
          <w:marTop w:val="0"/>
          <w:marBottom w:val="0"/>
          <w:divBdr>
            <w:top w:val="none" w:sz="0" w:space="0" w:color="auto"/>
            <w:left w:val="none" w:sz="0" w:space="0" w:color="auto"/>
            <w:bottom w:val="none" w:sz="0" w:space="0" w:color="auto"/>
            <w:right w:val="none" w:sz="0" w:space="0" w:color="auto"/>
          </w:divBdr>
        </w:div>
        <w:div w:id="1796096892">
          <w:marLeft w:val="640"/>
          <w:marRight w:val="0"/>
          <w:marTop w:val="0"/>
          <w:marBottom w:val="0"/>
          <w:divBdr>
            <w:top w:val="none" w:sz="0" w:space="0" w:color="auto"/>
            <w:left w:val="none" w:sz="0" w:space="0" w:color="auto"/>
            <w:bottom w:val="none" w:sz="0" w:space="0" w:color="auto"/>
            <w:right w:val="none" w:sz="0" w:space="0" w:color="auto"/>
          </w:divBdr>
        </w:div>
        <w:div w:id="1797792405">
          <w:marLeft w:val="640"/>
          <w:marRight w:val="0"/>
          <w:marTop w:val="0"/>
          <w:marBottom w:val="0"/>
          <w:divBdr>
            <w:top w:val="none" w:sz="0" w:space="0" w:color="auto"/>
            <w:left w:val="none" w:sz="0" w:space="0" w:color="auto"/>
            <w:bottom w:val="none" w:sz="0" w:space="0" w:color="auto"/>
            <w:right w:val="none" w:sz="0" w:space="0" w:color="auto"/>
          </w:divBdr>
        </w:div>
        <w:div w:id="1819421757">
          <w:marLeft w:val="640"/>
          <w:marRight w:val="0"/>
          <w:marTop w:val="0"/>
          <w:marBottom w:val="0"/>
          <w:divBdr>
            <w:top w:val="none" w:sz="0" w:space="0" w:color="auto"/>
            <w:left w:val="none" w:sz="0" w:space="0" w:color="auto"/>
            <w:bottom w:val="none" w:sz="0" w:space="0" w:color="auto"/>
            <w:right w:val="none" w:sz="0" w:space="0" w:color="auto"/>
          </w:divBdr>
        </w:div>
        <w:div w:id="1838382317">
          <w:marLeft w:val="640"/>
          <w:marRight w:val="0"/>
          <w:marTop w:val="0"/>
          <w:marBottom w:val="0"/>
          <w:divBdr>
            <w:top w:val="none" w:sz="0" w:space="0" w:color="auto"/>
            <w:left w:val="none" w:sz="0" w:space="0" w:color="auto"/>
            <w:bottom w:val="none" w:sz="0" w:space="0" w:color="auto"/>
            <w:right w:val="none" w:sz="0" w:space="0" w:color="auto"/>
          </w:divBdr>
        </w:div>
        <w:div w:id="1849172976">
          <w:marLeft w:val="640"/>
          <w:marRight w:val="0"/>
          <w:marTop w:val="0"/>
          <w:marBottom w:val="0"/>
          <w:divBdr>
            <w:top w:val="none" w:sz="0" w:space="0" w:color="auto"/>
            <w:left w:val="none" w:sz="0" w:space="0" w:color="auto"/>
            <w:bottom w:val="none" w:sz="0" w:space="0" w:color="auto"/>
            <w:right w:val="none" w:sz="0" w:space="0" w:color="auto"/>
          </w:divBdr>
        </w:div>
        <w:div w:id="1852598707">
          <w:marLeft w:val="640"/>
          <w:marRight w:val="0"/>
          <w:marTop w:val="0"/>
          <w:marBottom w:val="0"/>
          <w:divBdr>
            <w:top w:val="none" w:sz="0" w:space="0" w:color="auto"/>
            <w:left w:val="none" w:sz="0" w:space="0" w:color="auto"/>
            <w:bottom w:val="none" w:sz="0" w:space="0" w:color="auto"/>
            <w:right w:val="none" w:sz="0" w:space="0" w:color="auto"/>
          </w:divBdr>
        </w:div>
        <w:div w:id="1895118537">
          <w:marLeft w:val="640"/>
          <w:marRight w:val="0"/>
          <w:marTop w:val="0"/>
          <w:marBottom w:val="0"/>
          <w:divBdr>
            <w:top w:val="none" w:sz="0" w:space="0" w:color="auto"/>
            <w:left w:val="none" w:sz="0" w:space="0" w:color="auto"/>
            <w:bottom w:val="none" w:sz="0" w:space="0" w:color="auto"/>
            <w:right w:val="none" w:sz="0" w:space="0" w:color="auto"/>
          </w:divBdr>
        </w:div>
      </w:divsChild>
    </w:div>
    <w:div w:id="1099332990">
      <w:bodyDiv w:val="1"/>
      <w:marLeft w:val="0"/>
      <w:marRight w:val="0"/>
      <w:marTop w:val="0"/>
      <w:marBottom w:val="0"/>
      <w:divBdr>
        <w:top w:val="none" w:sz="0" w:space="0" w:color="auto"/>
        <w:left w:val="none" w:sz="0" w:space="0" w:color="auto"/>
        <w:bottom w:val="none" w:sz="0" w:space="0" w:color="auto"/>
        <w:right w:val="none" w:sz="0" w:space="0" w:color="auto"/>
      </w:divBdr>
    </w:div>
    <w:div w:id="1099445690">
      <w:bodyDiv w:val="1"/>
      <w:marLeft w:val="0"/>
      <w:marRight w:val="0"/>
      <w:marTop w:val="0"/>
      <w:marBottom w:val="0"/>
      <w:divBdr>
        <w:top w:val="none" w:sz="0" w:space="0" w:color="auto"/>
        <w:left w:val="none" w:sz="0" w:space="0" w:color="auto"/>
        <w:bottom w:val="none" w:sz="0" w:space="0" w:color="auto"/>
        <w:right w:val="none" w:sz="0" w:space="0" w:color="auto"/>
      </w:divBdr>
    </w:div>
    <w:div w:id="1103264797">
      <w:bodyDiv w:val="1"/>
      <w:marLeft w:val="0"/>
      <w:marRight w:val="0"/>
      <w:marTop w:val="0"/>
      <w:marBottom w:val="0"/>
      <w:divBdr>
        <w:top w:val="none" w:sz="0" w:space="0" w:color="auto"/>
        <w:left w:val="none" w:sz="0" w:space="0" w:color="auto"/>
        <w:bottom w:val="none" w:sz="0" w:space="0" w:color="auto"/>
        <w:right w:val="none" w:sz="0" w:space="0" w:color="auto"/>
      </w:divBdr>
      <w:divsChild>
        <w:div w:id="28916924">
          <w:marLeft w:val="640"/>
          <w:marRight w:val="0"/>
          <w:marTop w:val="0"/>
          <w:marBottom w:val="0"/>
          <w:divBdr>
            <w:top w:val="none" w:sz="0" w:space="0" w:color="auto"/>
            <w:left w:val="none" w:sz="0" w:space="0" w:color="auto"/>
            <w:bottom w:val="none" w:sz="0" w:space="0" w:color="auto"/>
            <w:right w:val="none" w:sz="0" w:space="0" w:color="auto"/>
          </w:divBdr>
        </w:div>
        <w:div w:id="76440941">
          <w:marLeft w:val="640"/>
          <w:marRight w:val="0"/>
          <w:marTop w:val="0"/>
          <w:marBottom w:val="0"/>
          <w:divBdr>
            <w:top w:val="none" w:sz="0" w:space="0" w:color="auto"/>
            <w:left w:val="none" w:sz="0" w:space="0" w:color="auto"/>
            <w:bottom w:val="none" w:sz="0" w:space="0" w:color="auto"/>
            <w:right w:val="none" w:sz="0" w:space="0" w:color="auto"/>
          </w:divBdr>
        </w:div>
        <w:div w:id="120077582">
          <w:marLeft w:val="640"/>
          <w:marRight w:val="0"/>
          <w:marTop w:val="0"/>
          <w:marBottom w:val="0"/>
          <w:divBdr>
            <w:top w:val="none" w:sz="0" w:space="0" w:color="auto"/>
            <w:left w:val="none" w:sz="0" w:space="0" w:color="auto"/>
            <w:bottom w:val="none" w:sz="0" w:space="0" w:color="auto"/>
            <w:right w:val="none" w:sz="0" w:space="0" w:color="auto"/>
          </w:divBdr>
        </w:div>
        <w:div w:id="139537921">
          <w:marLeft w:val="640"/>
          <w:marRight w:val="0"/>
          <w:marTop w:val="0"/>
          <w:marBottom w:val="0"/>
          <w:divBdr>
            <w:top w:val="none" w:sz="0" w:space="0" w:color="auto"/>
            <w:left w:val="none" w:sz="0" w:space="0" w:color="auto"/>
            <w:bottom w:val="none" w:sz="0" w:space="0" w:color="auto"/>
            <w:right w:val="none" w:sz="0" w:space="0" w:color="auto"/>
          </w:divBdr>
        </w:div>
        <w:div w:id="158693023">
          <w:marLeft w:val="640"/>
          <w:marRight w:val="0"/>
          <w:marTop w:val="0"/>
          <w:marBottom w:val="0"/>
          <w:divBdr>
            <w:top w:val="none" w:sz="0" w:space="0" w:color="auto"/>
            <w:left w:val="none" w:sz="0" w:space="0" w:color="auto"/>
            <w:bottom w:val="none" w:sz="0" w:space="0" w:color="auto"/>
            <w:right w:val="none" w:sz="0" w:space="0" w:color="auto"/>
          </w:divBdr>
        </w:div>
        <w:div w:id="189492346">
          <w:marLeft w:val="640"/>
          <w:marRight w:val="0"/>
          <w:marTop w:val="0"/>
          <w:marBottom w:val="0"/>
          <w:divBdr>
            <w:top w:val="none" w:sz="0" w:space="0" w:color="auto"/>
            <w:left w:val="none" w:sz="0" w:space="0" w:color="auto"/>
            <w:bottom w:val="none" w:sz="0" w:space="0" w:color="auto"/>
            <w:right w:val="none" w:sz="0" w:space="0" w:color="auto"/>
          </w:divBdr>
        </w:div>
        <w:div w:id="202403985">
          <w:marLeft w:val="640"/>
          <w:marRight w:val="0"/>
          <w:marTop w:val="0"/>
          <w:marBottom w:val="0"/>
          <w:divBdr>
            <w:top w:val="none" w:sz="0" w:space="0" w:color="auto"/>
            <w:left w:val="none" w:sz="0" w:space="0" w:color="auto"/>
            <w:bottom w:val="none" w:sz="0" w:space="0" w:color="auto"/>
            <w:right w:val="none" w:sz="0" w:space="0" w:color="auto"/>
          </w:divBdr>
        </w:div>
        <w:div w:id="204217625">
          <w:marLeft w:val="640"/>
          <w:marRight w:val="0"/>
          <w:marTop w:val="0"/>
          <w:marBottom w:val="0"/>
          <w:divBdr>
            <w:top w:val="none" w:sz="0" w:space="0" w:color="auto"/>
            <w:left w:val="none" w:sz="0" w:space="0" w:color="auto"/>
            <w:bottom w:val="none" w:sz="0" w:space="0" w:color="auto"/>
            <w:right w:val="none" w:sz="0" w:space="0" w:color="auto"/>
          </w:divBdr>
        </w:div>
        <w:div w:id="228923941">
          <w:marLeft w:val="640"/>
          <w:marRight w:val="0"/>
          <w:marTop w:val="0"/>
          <w:marBottom w:val="0"/>
          <w:divBdr>
            <w:top w:val="none" w:sz="0" w:space="0" w:color="auto"/>
            <w:left w:val="none" w:sz="0" w:space="0" w:color="auto"/>
            <w:bottom w:val="none" w:sz="0" w:space="0" w:color="auto"/>
            <w:right w:val="none" w:sz="0" w:space="0" w:color="auto"/>
          </w:divBdr>
        </w:div>
        <w:div w:id="240649638">
          <w:marLeft w:val="640"/>
          <w:marRight w:val="0"/>
          <w:marTop w:val="0"/>
          <w:marBottom w:val="0"/>
          <w:divBdr>
            <w:top w:val="none" w:sz="0" w:space="0" w:color="auto"/>
            <w:left w:val="none" w:sz="0" w:space="0" w:color="auto"/>
            <w:bottom w:val="none" w:sz="0" w:space="0" w:color="auto"/>
            <w:right w:val="none" w:sz="0" w:space="0" w:color="auto"/>
          </w:divBdr>
        </w:div>
        <w:div w:id="275648502">
          <w:marLeft w:val="640"/>
          <w:marRight w:val="0"/>
          <w:marTop w:val="0"/>
          <w:marBottom w:val="0"/>
          <w:divBdr>
            <w:top w:val="none" w:sz="0" w:space="0" w:color="auto"/>
            <w:left w:val="none" w:sz="0" w:space="0" w:color="auto"/>
            <w:bottom w:val="none" w:sz="0" w:space="0" w:color="auto"/>
            <w:right w:val="none" w:sz="0" w:space="0" w:color="auto"/>
          </w:divBdr>
        </w:div>
        <w:div w:id="285160746">
          <w:marLeft w:val="640"/>
          <w:marRight w:val="0"/>
          <w:marTop w:val="0"/>
          <w:marBottom w:val="0"/>
          <w:divBdr>
            <w:top w:val="none" w:sz="0" w:space="0" w:color="auto"/>
            <w:left w:val="none" w:sz="0" w:space="0" w:color="auto"/>
            <w:bottom w:val="none" w:sz="0" w:space="0" w:color="auto"/>
            <w:right w:val="none" w:sz="0" w:space="0" w:color="auto"/>
          </w:divBdr>
        </w:div>
        <w:div w:id="300119514">
          <w:marLeft w:val="640"/>
          <w:marRight w:val="0"/>
          <w:marTop w:val="0"/>
          <w:marBottom w:val="0"/>
          <w:divBdr>
            <w:top w:val="none" w:sz="0" w:space="0" w:color="auto"/>
            <w:left w:val="none" w:sz="0" w:space="0" w:color="auto"/>
            <w:bottom w:val="none" w:sz="0" w:space="0" w:color="auto"/>
            <w:right w:val="none" w:sz="0" w:space="0" w:color="auto"/>
          </w:divBdr>
        </w:div>
        <w:div w:id="318122305">
          <w:marLeft w:val="640"/>
          <w:marRight w:val="0"/>
          <w:marTop w:val="0"/>
          <w:marBottom w:val="0"/>
          <w:divBdr>
            <w:top w:val="none" w:sz="0" w:space="0" w:color="auto"/>
            <w:left w:val="none" w:sz="0" w:space="0" w:color="auto"/>
            <w:bottom w:val="none" w:sz="0" w:space="0" w:color="auto"/>
            <w:right w:val="none" w:sz="0" w:space="0" w:color="auto"/>
          </w:divBdr>
        </w:div>
        <w:div w:id="382215760">
          <w:marLeft w:val="640"/>
          <w:marRight w:val="0"/>
          <w:marTop w:val="0"/>
          <w:marBottom w:val="0"/>
          <w:divBdr>
            <w:top w:val="none" w:sz="0" w:space="0" w:color="auto"/>
            <w:left w:val="none" w:sz="0" w:space="0" w:color="auto"/>
            <w:bottom w:val="none" w:sz="0" w:space="0" w:color="auto"/>
            <w:right w:val="none" w:sz="0" w:space="0" w:color="auto"/>
          </w:divBdr>
        </w:div>
        <w:div w:id="408432380">
          <w:marLeft w:val="640"/>
          <w:marRight w:val="0"/>
          <w:marTop w:val="0"/>
          <w:marBottom w:val="0"/>
          <w:divBdr>
            <w:top w:val="none" w:sz="0" w:space="0" w:color="auto"/>
            <w:left w:val="none" w:sz="0" w:space="0" w:color="auto"/>
            <w:bottom w:val="none" w:sz="0" w:space="0" w:color="auto"/>
            <w:right w:val="none" w:sz="0" w:space="0" w:color="auto"/>
          </w:divBdr>
        </w:div>
        <w:div w:id="438376213">
          <w:marLeft w:val="640"/>
          <w:marRight w:val="0"/>
          <w:marTop w:val="0"/>
          <w:marBottom w:val="0"/>
          <w:divBdr>
            <w:top w:val="none" w:sz="0" w:space="0" w:color="auto"/>
            <w:left w:val="none" w:sz="0" w:space="0" w:color="auto"/>
            <w:bottom w:val="none" w:sz="0" w:space="0" w:color="auto"/>
            <w:right w:val="none" w:sz="0" w:space="0" w:color="auto"/>
          </w:divBdr>
        </w:div>
        <w:div w:id="462698050">
          <w:marLeft w:val="640"/>
          <w:marRight w:val="0"/>
          <w:marTop w:val="0"/>
          <w:marBottom w:val="0"/>
          <w:divBdr>
            <w:top w:val="none" w:sz="0" w:space="0" w:color="auto"/>
            <w:left w:val="none" w:sz="0" w:space="0" w:color="auto"/>
            <w:bottom w:val="none" w:sz="0" w:space="0" w:color="auto"/>
            <w:right w:val="none" w:sz="0" w:space="0" w:color="auto"/>
          </w:divBdr>
        </w:div>
        <w:div w:id="464399007">
          <w:marLeft w:val="640"/>
          <w:marRight w:val="0"/>
          <w:marTop w:val="0"/>
          <w:marBottom w:val="0"/>
          <w:divBdr>
            <w:top w:val="none" w:sz="0" w:space="0" w:color="auto"/>
            <w:left w:val="none" w:sz="0" w:space="0" w:color="auto"/>
            <w:bottom w:val="none" w:sz="0" w:space="0" w:color="auto"/>
            <w:right w:val="none" w:sz="0" w:space="0" w:color="auto"/>
          </w:divBdr>
        </w:div>
        <w:div w:id="468128922">
          <w:marLeft w:val="640"/>
          <w:marRight w:val="0"/>
          <w:marTop w:val="0"/>
          <w:marBottom w:val="0"/>
          <w:divBdr>
            <w:top w:val="none" w:sz="0" w:space="0" w:color="auto"/>
            <w:left w:val="none" w:sz="0" w:space="0" w:color="auto"/>
            <w:bottom w:val="none" w:sz="0" w:space="0" w:color="auto"/>
            <w:right w:val="none" w:sz="0" w:space="0" w:color="auto"/>
          </w:divBdr>
        </w:div>
        <w:div w:id="495539787">
          <w:marLeft w:val="640"/>
          <w:marRight w:val="0"/>
          <w:marTop w:val="0"/>
          <w:marBottom w:val="0"/>
          <w:divBdr>
            <w:top w:val="none" w:sz="0" w:space="0" w:color="auto"/>
            <w:left w:val="none" w:sz="0" w:space="0" w:color="auto"/>
            <w:bottom w:val="none" w:sz="0" w:space="0" w:color="auto"/>
            <w:right w:val="none" w:sz="0" w:space="0" w:color="auto"/>
          </w:divBdr>
        </w:div>
        <w:div w:id="531915368">
          <w:marLeft w:val="640"/>
          <w:marRight w:val="0"/>
          <w:marTop w:val="0"/>
          <w:marBottom w:val="0"/>
          <w:divBdr>
            <w:top w:val="none" w:sz="0" w:space="0" w:color="auto"/>
            <w:left w:val="none" w:sz="0" w:space="0" w:color="auto"/>
            <w:bottom w:val="none" w:sz="0" w:space="0" w:color="auto"/>
            <w:right w:val="none" w:sz="0" w:space="0" w:color="auto"/>
          </w:divBdr>
        </w:div>
        <w:div w:id="546650320">
          <w:marLeft w:val="640"/>
          <w:marRight w:val="0"/>
          <w:marTop w:val="0"/>
          <w:marBottom w:val="0"/>
          <w:divBdr>
            <w:top w:val="none" w:sz="0" w:space="0" w:color="auto"/>
            <w:left w:val="none" w:sz="0" w:space="0" w:color="auto"/>
            <w:bottom w:val="none" w:sz="0" w:space="0" w:color="auto"/>
            <w:right w:val="none" w:sz="0" w:space="0" w:color="auto"/>
          </w:divBdr>
        </w:div>
        <w:div w:id="558324710">
          <w:marLeft w:val="640"/>
          <w:marRight w:val="0"/>
          <w:marTop w:val="0"/>
          <w:marBottom w:val="0"/>
          <w:divBdr>
            <w:top w:val="none" w:sz="0" w:space="0" w:color="auto"/>
            <w:left w:val="none" w:sz="0" w:space="0" w:color="auto"/>
            <w:bottom w:val="none" w:sz="0" w:space="0" w:color="auto"/>
            <w:right w:val="none" w:sz="0" w:space="0" w:color="auto"/>
          </w:divBdr>
        </w:div>
        <w:div w:id="576745688">
          <w:marLeft w:val="640"/>
          <w:marRight w:val="0"/>
          <w:marTop w:val="0"/>
          <w:marBottom w:val="0"/>
          <w:divBdr>
            <w:top w:val="none" w:sz="0" w:space="0" w:color="auto"/>
            <w:left w:val="none" w:sz="0" w:space="0" w:color="auto"/>
            <w:bottom w:val="none" w:sz="0" w:space="0" w:color="auto"/>
            <w:right w:val="none" w:sz="0" w:space="0" w:color="auto"/>
          </w:divBdr>
        </w:div>
        <w:div w:id="584654817">
          <w:marLeft w:val="640"/>
          <w:marRight w:val="0"/>
          <w:marTop w:val="0"/>
          <w:marBottom w:val="0"/>
          <w:divBdr>
            <w:top w:val="none" w:sz="0" w:space="0" w:color="auto"/>
            <w:left w:val="none" w:sz="0" w:space="0" w:color="auto"/>
            <w:bottom w:val="none" w:sz="0" w:space="0" w:color="auto"/>
            <w:right w:val="none" w:sz="0" w:space="0" w:color="auto"/>
          </w:divBdr>
        </w:div>
        <w:div w:id="587156207">
          <w:marLeft w:val="640"/>
          <w:marRight w:val="0"/>
          <w:marTop w:val="0"/>
          <w:marBottom w:val="0"/>
          <w:divBdr>
            <w:top w:val="none" w:sz="0" w:space="0" w:color="auto"/>
            <w:left w:val="none" w:sz="0" w:space="0" w:color="auto"/>
            <w:bottom w:val="none" w:sz="0" w:space="0" w:color="auto"/>
            <w:right w:val="none" w:sz="0" w:space="0" w:color="auto"/>
          </w:divBdr>
        </w:div>
        <w:div w:id="607389206">
          <w:marLeft w:val="640"/>
          <w:marRight w:val="0"/>
          <w:marTop w:val="0"/>
          <w:marBottom w:val="0"/>
          <w:divBdr>
            <w:top w:val="none" w:sz="0" w:space="0" w:color="auto"/>
            <w:left w:val="none" w:sz="0" w:space="0" w:color="auto"/>
            <w:bottom w:val="none" w:sz="0" w:space="0" w:color="auto"/>
            <w:right w:val="none" w:sz="0" w:space="0" w:color="auto"/>
          </w:divBdr>
        </w:div>
        <w:div w:id="630790965">
          <w:marLeft w:val="640"/>
          <w:marRight w:val="0"/>
          <w:marTop w:val="0"/>
          <w:marBottom w:val="0"/>
          <w:divBdr>
            <w:top w:val="none" w:sz="0" w:space="0" w:color="auto"/>
            <w:left w:val="none" w:sz="0" w:space="0" w:color="auto"/>
            <w:bottom w:val="none" w:sz="0" w:space="0" w:color="auto"/>
            <w:right w:val="none" w:sz="0" w:space="0" w:color="auto"/>
          </w:divBdr>
        </w:div>
        <w:div w:id="641689094">
          <w:marLeft w:val="640"/>
          <w:marRight w:val="0"/>
          <w:marTop w:val="0"/>
          <w:marBottom w:val="0"/>
          <w:divBdr>
            <w:top w:val="none" w:sz="0" w:space="0" w:color="auto"/>
            <w:left w:val="none" w:sz="0" w:space="0" w:color="auto"/>
            <w:bottom w:val="none" w:sz="0" w:space="0" w:color="auto"/>
            <w:right w:val="none" w:sz="0" w:space="0" w:color="auto"/>
          </w:divBdr>
        </w:div>
        <w:div w:id="643773083">
          <w:marLeft w:val="640"/>
          <w:marRight w:val="0"/>
          <w:marTop w:val="0"/>
          <w:marBottom w:val="0"/>
          <w:divBdr>
            <w:top w:val="none" w:sz="0" w:space="0" w:color="auto"/>
            <w:left w:val="none" w:sz="0" w:space="0" w:color="auto"/>
            <w:bottom w:val="none" w:sz="0" w:space="0" w:color="auto"/>
            <w:right w:val="none" w:sz="0" w:space="0" w:color="auto"/>
          </w:divBdr>
        </w:div>
        <w:div w:id="675810342">
          <w:marLeft w:val="640"/>
          <w:marRight w:val="0"/>
          <w:marTop w:val="0"/>
          <w:marBottom w:val="0"/>
          <w:divBdr>
            <w:top w:val="none" w:sz="0" w:space="0" w:color="auto"/>
            <w:left w:val="none" w:sz="0" w:space="0" w:color="auto"/>
            <w:bottom w:val="none" w:sz="0" w:space="0" w:color="auto"/>
            <w:right w:val="none" w:sz="0" w:space="0" w:color="auto"/>
          </w:divBdr>
        </w:div>
        <w:div w:id="726956812">
          <w:marLeft w:val="640"/>
          <w:marRight w:val="0"/>
          <w:marTop w:val="0"/>
          <w:marBottom w:val="0"/>
          <w:divBdr>
            <w:top w:val="none" w:sz="0" w:space="0" w:color="auto"/>
            <w:left w:val="none" w:sz="0" w:space="0" w:color="auto"/>
            <w:bottom w:val="none" w:sz="0" w:space="0" w:color="auto"/>
            <w:right w:val="none" w:sz="0" w:space="0" w:color="auto"/>
          </w:divBdr>
        </w:div>
        <w:div w:id="768817178">
          <w:marLeft w:val="640"/>
          <w:marRight w:val="0"/>
          <w:marTop w:val="0"/>
          <w:marBottom w:val="0"/>
          <w:divBdr>
            <w:top w:val="none" w:sz="0" w:space="0" w:color="auto"/>
            <w:left w:val="none" w:sz="0" w:space="0" w:color="auto"/>
            <w:bottom w:val="none" w:sz="0" w:space="0" w:color="auto"/>
            <w:right w:val="none" w:sz="0" w:space="0" w:color="auto"/>
          </w:divBdr>
        </w:div>
        <w:div w:id="772016298">
          <w:marLeft w:val="640"/>
          <w:marRight w:val="0"/>
          <w:marTop w:val="0"/>
          <w:marBottom w:val="0"/>
          <w:divBdr>
            <w:top w:val="none" w:sz="0" w:space="0" w:color="auto"/>
            <w:left w:val="none" w:sz="0" w:space="0" w:color="auto"/>
            <w:bottom w:val="none" w:sz="0" w:space="0" w:color="auto"/>
            <w:right w:val="none" w:sz="0" w:space="0" w:color="auto"/>
          </w:divBdr>
        </w:div>
        <w:div w:id="773984547">
          <w:marLeft w:val="640"/>
          <w:marRight w:val="0"/>
          <w:marTop w:val="0"/>
          <w:marBottom w:val="0"/>
          <w:divBdr>
            <w:top w:val="none" w:sz="0" w:space="0" w:color="auto"/>
            <w:left w:val="none" w:sz="0" w:space="0" w:color="auto"/>
            <w:bottom w:val="none" w:sz="0" w:space="0" w:color="auto"/>
            <w:right w:val="none" w:sz="0" w:space="0" w:color="auto"/>
          </w:divBdr>
        </w:div>
        <w:div w:id="849218133">
          <w:marLeft w:val="640"/>
          <w:marRight w:val="0"/>
          <w:marTop w:val="0"/>
          <w:marBottom w:val="0"/>
          <w:divBdr>
            <w:top w:val="none" w:sz="0" w:space="0" w:color="auto"/>
            <w:left w:val="none" w:sz="0" w:space="0" w:color="auto"/>
            <w:bottom w:val="none" w:sz="0" w:space="0" w:color="auto"/>
            <w:right w:val="none" w:sz="0" w:space="0" w:color="auto"/>
          </w:divBdr>
        </w:div>
        <w:div w:id="893277520">
          <w:marLeft w:val="640"/>
          <w:marRight w:val="0"/>
          <w:marTop w:val="0"/>
          <w:marBottom w:val="0"/>
          <w:divBdr>
            <w:top w:val="none" w:sz="0" w:space="0" w:color="auto"/>
            <w:left w:val="none" w:sz="0" w:space="0" w:color="auto"/>
            <w:bottom w:val="none" w:sz="0" w:space="0" w:color="auto"/>
            <w:right w:val="none" w:sz="0" w:space="0" w:color="auto"/>
          </w:divBdr>
        </w:div>
        <w:div w:id="894970709">
          <w:marLeft w:val="640"/>
          <w:marRight w:val="0"/>
          <w:marTop w:val="0"/>
          <w:marBottom w:val="0"/>
          <w:divBdr>
            <w:top w:val="none" w:sz="0" w:space="0" w:color="auto"/>
            <w:left w:val="none" w:sz="0" w:space="0" w:color="auto"/>
            <w:bottom w:val="none" w:sz="0" w:space="0" w:color="auto"/>
            <w:right w:val="none" w:sz="0" w:space="0" w:color="auto"/>
          </w:divBdr>
        </w:div>
        <w:div w:id="958101434">
          <w:marLeft w:val="640"/>
          <w:marRight w:val="0"/>
          <w:marTop w:val="0"/>
          <w:marBottom w:val="0"/>
          <w:divBdr>
            <w:top w:val="none" w:sz="0" w:space="0" w:color="auto"/>
            <w:left w:val="none" w:sz="0" w:space="0" w:color="auto"/>
            <w:bottom w:val="none" w:sz="0" w:space="0" w:color="auto"/>
            <w:right w:val="none" w:sz="0" w:space="0" w:color="auto"/>
          </w:divBdr>
        </w:div>
        <w:div w:id="983971565">
          <w:marLeft w:val="640"/>
          <w:marRight w:val="0"/>
          <w:marTop w:val="0"/>
          <w:marBottom w:val="0"/>
          <w:divBdr>
            <w:top w:val="none" w:sz="0" w:space="0" w:color="auto"/>
            <w:left w:val="none" w:sz="0" w:space="0" w:color="auto"/>
            <w:bottom w:val="none" w:sz="0" w:space="0" w:color="auto"/>
            <w:right w:val="none" w:sz="0" w:space="0" w:color="auto"/>
          </w:divBdr>
        </w:div>
        <w:div w:id="1009482981">
          <w:marLeft w:val="640"/>
          <w:marRight w:val="0"/>
          <w:marTop w:val="0"/>
          <w:marBottom w:val="0"/>
          <w:divBdr>
            <w:top w:val="none" w:sz="0" w:space="0" w:color="auto"/>
            <w:left w:val="none" w:sz="0" w:space="0" w:color="auto"/>
            <w:bottom w:val="none" w:sz="0" w:space="0" w:color="auto"/>
            <w:right w:val="none" w:sz="0" w:space="0" w:color="auto"/>
          </w:divBdr>
        </w:div>
        <w:div w:id="1047754435">
          <w:marLeft w:val="640"/>
          <w:marRight w:val="0"/>
          <w:marTop w:val="0"/>
          <w:marBottom w:val="0"/>
          <w:divBdr>
            <w:top w:val="none" w:sz="0" w:space="0" w:color="auto"/>
            <w:left w:val="none" w:sz="0" w:space="0" w:color="auto"/>
            <w:bottom w:val="none" w:sz="0" w:space="0" w:color="auto"/>
            <w:right w:val="none" w:sz="0" w:space="0" w:color="auto"/>
          </w:divBdr>
        </w:div>
        <w:div w:id="1049917736">
          <w:marLeft w:val="640"/>
          <w:marRight w:val="0"/>
          <w:marTop w:val="0"/>
          <w:marBottom w:val="0"/>
          <w:divBdr>
            <w:top w:val="none" w:sz="0" w:space="0" w:color="auto"/>
            <w:left w:val="none" w:sz="0" w:space="0" w:color="auto"/>
            <w:bottom w:val="none" w:sz="0" w:space="0" w:color="auto"/>
            <w:right w:val="none" w:sz="0" w:space="0" w:color="auto"/>
          </w:divBdr>
        </w:div>
        <w:div w:id="1069115084">
          <w:marLeft w:val="640"/>
          <w:marRight w:val="0"/>
          <w:marTop w:val="0"/>
          <w:marBottom w:val="0"/>
          <w:divBdr>
            <w:top w:val="none" w:sz="0" w:space="0" w:color="auto"/>
            <w:left w:val="none" w:sz="0" w:space="0" w:color="auto"/>
            <w:bottom w:val="none" w:sz="0" w:space="0" w:color="auto"/>
            <w:right w:val="none" w:sz="0" w:space="0" w:color="auto"/>
          </w:divBdr>
        </w:div>
        <w:div w:id="1070735309">
          <w:marLeft w:val="640"/>
          <w:marRight w:val="0"/>
          <w:marTop w:val="0"/>
          <w:marBottom w:val="0"/>
          <w:divBdr>
            <w:top w:val="none" w:sz="0" w:space="0" w:color="auto"/>
            <w:left w:val="none" w:sz="0" w:space="0" w:color="auto"/>
            <w:bottom w:val="none" w:sz="0" w:space="0" w:color="auto"/>
            <w:right w:val="none" w:sz="0" w:space="0" w:color="auto"/>
          </w:divBdr>
        </w:div>
        <w:div w:id="1098595606">
          <w:marLeft w:val="640"/>
          <w:marRight w:val="0"/>
          <w:marTop w:val="0"/>
          <w:marBottom w:val="0"/>
          <w:divBdr>
            <w:top w:val="none" w:sz="0" w:space="0" w:color="auto"/>
            <w:left w:val="none" w:sz="0" w:space="0" w:color="auto"/>
            <w:bottom w:val="none" w:sz="0" w:space="0" w:color="auto"/>
            <w:right w:val="none" w:sz="0" w:space="0" w:color="auto"/>
          </w:divBdr>
        </w:div>
        <w:div w:id="1099065460">
          <w:marLeft w:val="640"/>
          <w:marRight w:val="0"/>
          <w:marTop w:val="0"/>
          <w:marBottom w:val="0"/>
          <w:divBdr>
            <w:top w:val="none" w:sz="0" w:space="0" w:color="auto"/>
            <w:left w:val="none" w:sz="0" w:space="0" w:color="auto"/>
            <w:bottom w:val="none" w:sz="0" w:space="0" w:color="auto"/>
            <w:right w:val="none" w:sz="0" w:space="0" w:color="auto"/>
          </w:divBdr>
        </w:div>
        <w:div w:id="1115905664">
          <w:marLeft w:val="640"/>
          <w:marRight w:val="0"/>
          <w:marTop w:val="0"/>
          <w:marBottom w:val="0"/>
          <w:divBdr>
            <w:top w:val="none" w:sz="0" w:space="0" w:color="auto"/>
            <w:left w:val="none" w:sz="0" w:space="0" w:color="auto"/>
            <w:bottom w:val="none" w:sz="0" w:space="0" w:color="auto"/>
            <w:right w:val="none" w:sz="0" w:space="0" w:color="auto"/>
          </w:divBdr>
        </w:div>
        <w:div w:id="1121918623">
          <w:marLeft w:val="640"/>
          <w:marRight w:val="0"/>
          <w:marTop w:val="0"/>
          <w:marBottom w:val="0"/>
          <w:divBdr>
            <w:top w:val="none" w:sz="0" w:space="0" w:color="auto"/>
            <w:left w:val="none" w:sz="0" w:space="0" w:color="auto"/>
            <w:bottom w:val="none" w:sz="0" w:space="0" w:color="auto"/>
            <w:right w:val="none" w:sz="0" w:space="0" w:color="auto"/>
          </w:divBdr>
        </w:div>
        <w:div w:id="1125392216">
          <w:marLeft w:val="640"/>
          <w:marRight w:val="0"/>
          <w:marTop w:val="0"/>
          <w:marBottom w:val="0"/>
          <w:divBdr>
            <w:top w:val="none" w:sz="0" w:space="0" w:color="auto"/>
            <w:left w:val="none" w:sz="0" w:space="0" w:color="auto"/>
            <w:bottom w:val="none" w:sz="0" w:space="0" w:color="auto"/>
            <w:right w:val="none" w:sz="0" w:space="0" w:color="auto"/>
          </w:divBdr>
        </w:div>
        <w:div w:id="1125807093">
          <w:marLeft w:val="640"/>
          <w:marRight w:val="0"/>
          <w:marTop w:val="0"/>
          <w:marBottom w:val="0"/>
          <w:divBdr>
            <w:top w:val="none" w:sz="0" w:space="0" w:color="auto"/>
            <w:left w:val="none" w:sz="0" w:space="0" w:color="auto"/>
            <w:bottom w:val="none" w:sz="0" w:space="0" w:color="auto"/>
            <w:right w:val="none" w:sz="0" w:space="0" w:color="auto"/>
          </w:divBdr>
        </w:div>
        <w:div w:id="1132599626">
          <w:marLeft w:val="640"/>
          <w:marRight w:val="0"/>
          <w:marTop w:val="0"/>
          <w:marBottom w:val="0"/>
          <w:divBdr>
            <w:top w:val="none" w:sz="0" w:space="0" w:color="auto"/>
            <w:left w:val="none" w:sz="0" w:space="0" w:color="auto"/>
            <w:bottom w:val="none" w:sz="0" w:space="0" w:color="auto"/>
            <w:right w:val="none" w:sz="0" w:space="0" w:color="auto"/>
          </w:divBdr>
        </w:div>
        <w:div w:id="1163668015">
          <w:marLeft w:val="640"/>
          <w:marRight w:val="0"/>
          <w:marTop w:val="0"/>
          <w:marBottom w:val="0"/>
          <w:divBdr>
            <w:top w:val="none" w:sz="0" w:space="0" w:color="auto"/>
            <w:left w:val="none" w:sz="0" w:space="0" w:color="auto"/>
            <w:bottom w:val="none" w:sz="0" w:space="0" w:color="auto"/>
            <w:right w:val="none" w:sz="0" w:space="0" w:color="auto"/>
          </w:divBdr>
        </w:div>
        <w:div w:id="1189950749">
          <w:marLeft w:val="640"/>
          <w:marRight w:val="0"/>
          <w:marTop w:val="0"/>
          <w:marBottom w:val="0"/>
          <w:divBdr>
            <w:top w:val="none" w:sz="0" w:space="0" w:color="auto"/>
            <w:left w:val="none" w:sz="0" w:space="0" w:color="auto"/>
            <w:bottom w:val="none" w:sz="0" w:space="0" w:color="auto"/>
            <w:right w:val="none" w:sz="0" w:space="0" w:color="auto"/>
          </w:divBdr>
        </w:div>
        <w:div w:id="1216700184">
          <w:marLeft w:val="640"/>
          <w:marRight w:val="0"/>
          <w:marTop w:val="0"/>
          <w:marBottom w:val="0"/>
          <w:divBdr>
            <w:top w:val="none" w:sz="0" w:space="0" w:color="auto"/>
            <w:left w:val="none" w:sz="0" w:space="0" w:color="auto"/>
            <w:bottom w:val="none" w:sz="0" w:space="0" w:color="auto"/>
            <w:right w:val="none" w:sz="0" w:space="0" w:color="auto"/>
          </w:divBdr>
        </w:div>
        <w:div w:id="1244029652">
          <w:marLeft w:val="640"/>
          <w:marRight w:val="0"/>
          <w:marTop w:val="0"/>
          <w:marBottom w:val="0"/>
          <w:divBdr>
            <w:top w:val="none" w:sz="0" w:space="0" w:color="auto"/>
            <w:left w:val="none" w:sz="0" w:space="0" w:color="auto"/>
            <w:bottom w:val="none" w:sz="0" w:space="0" w:color="auto"/>
            <w:right w:val="none" w:sz="0" w:space="0" w:color="auto"/>
          </w:divBdr>
        </w:div>
        <w:div w:id="1265305222">
          <w:marLeft w:val="640"/>
          <w:marRight w:val="0"/>
          <w:marTop w:val="0"/>
          <w:marBottom w:val="0"/>
          <w:divBdr>
            <w:top w:val="none" w:sz="0" w:space="0" w:color="auto"/>
            <w:left w:val="none" w:sz="0" w:space="0" w:color="auto"/>
            <w:bottom w:val="none" w:sz="0" w:space="0" w:color="auto"/>
            <w:right w:val="none" w:sz="0" w:space="0" w:color="auto"/>
          </w:divBdr>
        </w:div>
        <w:div w:id="1284579521">
          <w:marLeft w:val="640"/>
          <w:marRight w:val="0"/>
          <w:marTop w:val="0"/>
          <w:marBottom w:val="0"/>
          <w:divBdr>
            <w:top w:val="none" w:sz="0" w:space="0" w:color="auto"/>
            <w:left w:val="none" w:sz="0" w:space="0" w:color="auto"/>
            <w:bottom w:val="none" w:sz="0" w:space="0" w:color="auto"/>
            <w:right w:val="none" w:sz="0" w:space="0" w:color="auto"/>
          </w:divBdr>
        </w:div>
        <w:div w:id="1333021133">
          <w:marLeft w:val="640"/>
          <w:marRight w:val="0"/>
          <w:marTop w:val="0"/>
          <w:marBottom w:val="0"/>
          <w:divBdr>
            <w:top w:val="none" w:sz="0" w:space="0" w:color="auto"/>
            <w:left w:val="none" w:sz="0" w:space="0" w:color="auto"/>
            <w:bottom w:val="none" w:sz="0" w:space="0" w:color="auto"/>
            <w:right w:val="none" w:sz="0" w:space="0" w:color="auto"/>
          </w:divBdr>
        </w:div>
        <w:div w:id="1361053422">
          <w:marLeft w:val="640"/>
          <w:marRight w:val="0"/>
          <w:marTop w:val="0"/>
          <w:marBottom w:val="0"/>
          <w:divBdr>
            <w:top w:val="none" w:sz="0" w:space="0" w:color="auto"/>
            <w:left w:val="none" w:sz="0" w:space="0" w:color="auto"/>
            <w:bottom w:val="none" w:sz="0" w:space="0" w:color="auto"/>
            <w:right w:val="none" w:sz="0" w:space="0" w:color="auto"/>
          </w:divBdr>
        </w:div>
        <w:div w:id="1389452840">
          <w:marLeft w:val="640"/>
          <w:marRight w:val="0"/>
          <w:marTop w:val="0"/>
          <w:marBottom w:val="0"/>
          <w:divBdr>
            <w:top w:val="none" w:sz="0" w:space="0" w:color="auto"/>
            <w:left w:val="none" w:sz="0" w:space="0" w:color="auto"/>
            <w:bottom w:val="none" w:sz="0" w:space="0" w:color="auto"/>
            <w:right w:val="none" w:sz="0" w:space="0" w:color="auto"/>
          </w:divBdr>
        </w:div>
        <w:div w:id="1411731997">
          <w:marLeft w:val="640"/>
          <w:marRight w:val="0"/>
          <w:marTop w:val="0"/>
          <w:marBottom w:val="0"/>
          <w:divBdr>
            <w:top w:val="none" w:sz="0" w:space="0" w:color="auto"/>
            <w:left w:val="none" w:sz="0" w:space="0" w:color="auto"/>
            <w:bottom w:val="none" w:sz="0" w:space="0" w:color="auto"/>
            <w:right w:val="none" w:sz="0" w:space="0" w:color="auto"/>
          </w:divBdr>
        </w:div>
        <w:div w:id="1428386786">
          <w:marLeft w:val="640"/>
          <w:marRight w:val="0"/>
          <w:marTop w:val="0"/>
          <w:marBottom w:val="0"/>
          <w:divBdr>
            <w:top w:val="none" w:sz="0" w:space="0" w:color="auto"/>
            <w:left w:val="none" w:sz="0" w:space="0" w:color="auto"/>
            <w:bottom w:val="none" w:sz="0" w:space="0" w:color="auto"/>
            <w:right w:val="none" w:sz="0" w:space="0" w:color="auto"/>
          </w:divBdr>
        </w:div>
        <w:div w:id="1433629905">
          <w:marLeft w:val="640"/>
          <w:marRight w:val="0"/>
          <w:marTop w:val="0"/>
          <w:marBottom w:val="0"/>
          <w:divBdr>
            <w:top w:val="none" w:sz="0" w:space="0" w:color="auto"/>
            <w:left w:val="none" w:sz="0" w:space="0" w:color="auto"/>
            <w:bottom w:val="none" w:sz="0" w:space="0" w:color="auto"/>
            <w:right w:val="none" w:sz="0" w:space="0" w:color="auto"/>
          </w:divBdr>
        </w:div>
        <w:div w:id="1463159182">
          <w:marLeft w:val="640"/>
          <w:marRight w:val="0"/>
          <w:marTop w:val="0"/>
          <w:marBottom w:val="0"/>
          <w:divBdr>
            <w:top w:val="none" w:sz="0" w:space="0" w:color="auto"/>
            <w:left w:val="none" w:sz="0" w:space="0" w:color="auto"/>
            <w:bottom w:val="none" w:sz="0" w:space="0" w:color="auto"/>
            <w:right w:val="none" w:sz="0" w:space="0" w:color="auto"/>
          </w:divBdr>
        </w:div>
        <w:div w:id="1468283097">
          <w:marLeft w:val="640"/>
          <w:marRight w:val="0"/>
          <w:marTop w:val="0"/>
          <w:marBottom w:val="0"/>
          <w:divBdr>
            <w:top w:val="none" w:sz="0" w:space="0" w:color="auto"/>
            <w:left w:val="none" w:sz="0" w:space="0" w:color="auto"/>
            <w:bottom w:val="none" w:sz="0" w:space="0" w:color="auto"/>
            <w:right w:val="none" w:sz="0" w:space="0" w:color="auto"/>
          </w:divBdr>
        </w:div>
        <w:div w:id="1471946949">
          <w:marLeft w:val="640"/>
          <w:marRight w:val="0"/>
          <w:marTop w:val="0"/>
          <w:marBottom w:val="0"/>
          <w:divBdr>
            <w:top w:val="none" w:sz="0" w:space="0" w:color="auto"/>
            <w:left w:val="none" w:sz="0" w:space="0" w:color="auto"/>
            <w:bottom w:val="none" w:sz="0" w:space="0" w:color="auto"/>
            <w:right w:val="none" w:sz="0" w:space="0" w:color="auto"/>
          </w:divBdr>
        </w:div>
        <w:div w:id="1536237962">
          <w:marLeft w:val="640"/>
          <w:marRight w:val="0"/>
          <w:marTop w:val="0"/>
          <w:marBottom w:val="0"/>
          <w:divBdr>
            <w:top w:val="none" w:sz="0" w:space="0" w:color="auto"/>
            <w:left w:val="none" w:sz="0" w:space="0" w:color="auto"/>
            <w:bottom w:val="none" w:sz="0" w:space="0" w:color="auto"/>
            <w:right w:val="none" w:sz="0" w:space="0" w:color="auto"/>
          </w:divBdr>
        </w:div>
        <w:div w:id="1574899159">
          <w:marLeft w:val="640"/>
          <w:marRight w:val="0"/>
          <w:marTop w:val="0"/>
          <w:marBottom w:val="0"/>
          <w:divBdr>
            <w:top w:val="none" w:sz="0" w:space="0" w:color="auto"/>
            <w:left w:val="none" w:sz="0" w:space="0" w:color="auto"/>
            <w:bottom w:val="none" w:sz="0" w:space="0" w:color="auto"/>
            <w:right w:val="none" w:sz="0" w:space="0" w:color="auto"/>
          </w:divBdr>
        </w:div>
        <w:div w:id="1593974076">
          <w:marLeft w:val="640"/>
          <w:marRight w:val="0"/>
          <w:marTop w:val="0"/>
          <w:marBottom w:val="0"/>
          <w:divBdr>
            <w:top w:val="none" w:sz="0" w:space="0" w:color="auto"/>
            <w:left w:val="none" w:sz="0" w:space="0" w:color="auto"/>
            <w:bottom w:val="none" w:sz="0" w:space="0" w:color="auto"/>
            <w:right w:val="none" w:sz="0" w:space="0" w:color="auto"/>
          </w:divBdr>
        </w:div>
        <w:div w:id="1597596858">
          <w:marLeft w:val="640"/>
          <w:marRight w:val="0"/>
          <w:marTop w:val="0"/>
          <w:marBottom w:val="0"/>
          <w:divBdr>
            <w:top w:val="none" w:sz="0" w:space="0" w:color="auto"/>
            <w:left w:val="none" w:sz="0" w:space="0" w:color="auto"/>
            <w:bottom w:val="none" w:sz="0" w:space="0" w:color="auto"/>
            <w:right w:val="none" w:sz="0" w:space="0" w:color="auto"/>
          </w:divBdr>
        </w:div>
        <w:div w:id="1601177519">
          <w:marLeft w:val="640"/>
          <w:marRight w:val="0"/>
          <w:marTop w:val="0"/>
          <w:marBottom w:val="0"/>
          <w:divBdr>
            <w:top w:val="none" w:sz="0" w:space="0" w:color="auto"/>
            <w:left w:val="none" w:sz="0" w:space="0" w:color="auto"/>
            <w:bottom w:val="none" w:sz="0" w:space="0" w:color="auto"/>
            <w:right w:val="none" w:sz="0" w:space="0" w:color="auto"/>
          </w:divBdr>
        </w:div>
        <w:div w:id="1610696243">
          <w:marLeft w:val="640"/>
          <w:marRight w:val="0"/>
          <w:marTop w:val="0"/>
          <w:marBottom w:val="0"/>
          <w:divBdr>
            <w:top w:val="none" w:sz="0" w:space="0" w:color="auto"/>
            <w:left w:val="none" w:sz="0" w:space="0" w:color="auto"/>
            <w:bottom w:val="none" w:sz="0" w:space="0" w:color="auto"/>
            <w:right w:val="none" w:sz="0" w:space="0" w:color="auto"/>
          </w:divBdr>
        </w:div>
        <w:div w:id="1635024249">
          <w:marLeft w:val="640"/>
          <w:marRight w:val="0"/>
          <w:marTop w:val="0"/>
          <w:marBottom w:val="0"/>
          <w:divBdr>
            <w:top w:val="none" w:sz="0" w:space="0" w:color="auto"/>
            <w:left w:val="none" w:sz="0" w:space="0" w:color="auto"/>
            <w:bottom w:val="none" w:sz="0" w:space="0" w:color="auto"/>
            <w:right w:val="none" w:sz="0" w:space="0" w:color="auto"/>
          </w:divBdr>
        </w:div>
        <w:div w:id="1643390695">
          <w:marLeft w:val="640"/>
          <w:marRight w:val="0"/>
          <w:marTop w:val="0"/>
          <w:marBottom w:val="0"/>
          <w:divBdr>
            <w:top w:val="none" w:sz="0" w:space="0" w:color="auto"/>
            <w:left w:val="none" w:sz="0" w:space="0" w:color="auto"/>
            <w:bottom w:val="none" w:sz="0" w:space="0" w:color="auto"/>
            <w:right w:val="none" w:sz="0" w:space="0" w:color="auto"/>
          </w:divBdr>
        </w:div>
        <w:div w:id="1661158704">
          <w:marLeft w:val="640"/>
          <w:marRight w:val="0"/>
          <w:marTop w:val="0"/>
          <w:marBottom w:val="0"/>
          <w:divBdr>
            <w:top w:val="none" w:sz="0" w:space="0" w:color="auto"/>
            <w:left w:val="none" w:sz="0" w:space="0" w:color="auto"/>
            <w:bottom w:val="none" w:sz="0" w:space="0" w:color="auto"/>
            <w:right w:val="none" w:sz="0" w:space="0" w:color="auto"/>
          </w:divBdr>
        </w:div>
        <w:div w:id="1694915432">
          <w:marLeft w:val="640"/>
          <w:marRight w:val="0"/>
          <w:marTop w:val="0"/>
          <w:marBottom w:val="0"/>
          <w:divBdr>
            <w:top w:val="none" w:sz="0" w:space="0" w:color="auto"/>
            <w:left w:val="none" w:sz="0" w:space="0" w:color="auto"/>
            <w:bottom w:val="none" w:sz="0" w:space="0" w:color="auto"/>
            <w:right w:val="none" w:sz="0" w:space="0" w:color="auto"/>
          </w:divBdr>
        </w:div>
        <w:div w:id="1701933910">
          <w:marLeft w:val="640"/>
          <w:marRight w:val="0"/>
          <w:marTop w:val="0"/>
          <w:marBottom w:val="0"/>
          <w:divBdr>
            <w:top w:val="none" w:sz="0" w:space="0" w:color="auto"/>
            <w:left w:val="none" w:sz="0" w:space="0" w:color="auto"/>
            <w:bottom w:val="none" w:sz="0" w:space="0" w:color="auto"/>
            <w:right w:val="none" w:sz="0" w:space="0" w:color="auto"/>
          </w:divBdr>
        </w:div>
        <w:div w:id="1755979894">
          <w:marLeft w:val="640"/>
          <w:marRight w:val="0"/>
          <w:marTop w:val="0"/>
          <w:marBottom w:val="0"/>
          <w:divBdr>
            <w:top w:val="none" w:sz="0" w:space="0" w:color="auto"/>
            <w:left w:val="none" w:sz="0" w:space="0" w:color="auto"/>
            <w:bottom w:val="none" w:sz="0" w:space="0" w:color="auto"/>
            <w:right w:val="none" w:sz="0" w:space="0" w:color="auto"/>
          </w:divBdr>
        </w:div>
        <w:div w:id="1761558717">
          <w:marLeft w:val="640"/>
          <w:marRight w:val="0"/>
          <w:marTop w:val="0"/>
          <w:marBottom w:val="0"/>
          <w:divBdr>
            <w:top w:val="none" w:sz="0" w:space="0" w:color="auto"/>
            <w:left w:val="none" w:sz="0" w:space="0" w:color="auto"/>
            <w:bottom w:val="none" w:sz="0" w:space="0" w:color="auto"/>
            <w:right w:val="none" w:sz="0" w:space="0" w:color="auto"/>
          </w:divBdr>
        </w:div>
        <w:div w:id="1810054410">
          <w:marLeft w:val="640"/>
          <w:marRight w:val="0"/>
          <w:marTop w:val="0"/>
          <w:marBottom w:val="0"/>
          <w:divBdr>
            <w:top w:val="none" w:sz="0" w:space="0" w:color="auto"/>
            <w:left w:val="none" w:sz="0" w:space="0" w:color="auto"/>
            <w:bottom w:val="none" w:sz="0" w:space="0" w:color="auto"/>
            <w:right w:val="none" w:sz="0" w:space="0" w:color="auto"/>
          </w:divBdr>
        </w:div>
        <w:div w:id="1828352874">
          <w:marLeft w:val="640"/>
          <w:marRight w:val="0"/>
          <w:marTop w:val="0"/>
          <w:marBottom w:val="0"/>
          <w:divBdr>
            <w:top w:val="none" w:sz="0" w:space="0" w:color="auto"/>
            <w:left w:val="none" w:sz="0" w:space="0" w:color="auto"/>
            <w:bottom w:val="none" w:sz="0" w:space="0" w:color="auto"/>
            <w:right w:val="none" w:sz="0" w:space="0" w:color="auto"/>
          </w:divBdr>
        </w:div>
        <w:div w:id="1855336152">
          <w:marLeft w:val="640"/>
          <w:marRight w:val="0"/>
          <w:marTop w:val="0"/>
          <w:marBottom w:val="0"/>
          <w:divBdr>
            <w:top w:val="none" w:sz="0" w:space="0" w:color="auto"/>
            <w:left w:val="none" w:sz="0" w:space="0" w:color="auto"/>
            <w:bottom w:val="none" w:sz="0" w:space="0" w:color="auto"/>
            <w:right w:val="none" w:sz="0" w:space="0" w:color="auto"/>
          </w:divBdr>
        </w:div>
        <w:div w:id="1857650221">
          <w:marLeft w:val="640"/>
          <w:marRight w:val="0"/>
          <w:marTop w:val="0"/>
          <w:marBottom w:val="0"/>
          <w:divBdr>
            <w:top w:val="none" w:sz="0" w:space="0" w:color="auto"/>
            <w:left w:val="none" w:sz="0" w:space="0" w:color="auto"/>
            <w:bottom w:val="none" w:sz="0" w:space="0" w:color="auto"/>
            <w:right w:val="none" w:sz="0" w:space="0" w:color="auto"/>
          </w:divBdr>
        </w:div>
        <w:div w:id="1862626258">
          <w:marLeft w:val="640"/>
          <w:marRight w:val="0"/>
          <w:marTop w:val="0"/>
          <w:marBottom w:val="0"/>
          <w:divBdr>
            <w:top w:val="none" w:sz="0" w:space="0" w:color="auto"/>
            <w:left w:val="none" w:sz="0" w:space="0" w:color="auto"/>
            <w:bottom w:val="none" w:sz="0" w:space="0" w:color="auto"/>
            <w:right w:val="none" w:sz="0" w:space="0" w:color="auto"/>
          </w:divBdr>
        </w:div>
        <w:div w:id="1865973300">
          <w:marLeft w:val="640"/>
          <w:marRight w:val="0"/>
          <w:marTop w:val="0"/>
          <w:marBottom w:val="0"/>
          <w:divBdr>
            <w:top w:val="none" w:sz="0" w:space="0" w:color="auto"/>
            <w:left w:val="none" w:sz="0" w:space="0" w:color="auto"/>
            <w:bottom w:val="none" w:sz="0" w:space="0" w:color="auto"/>
            <w:right w:val="none" w:sz="0" w:space="0" w:color="auto"/>
          </w:divBdr>
        </w:div>
        <w:div w:id="1871602006">
          <w:marLeft w:val="640"/>
          <w:marRight w:val="0"/>
          <w:marTop w:val="0"/>
          <w:marBottom w:val="0"/>
          <w:divBdr>
            <w:top w:val="none" w:sz="0" w:space="0" w:color="auto"/>
            <w:left w:val="none" w:sz="0" w:space="0" w:color="auto"/>
            <w:bottom w:val="none" w:sz="0" w:space="0" w:color="auto"/>
            <w:right w:val="none" w:sz="0" w:space="0" w:color="auto"/>
          </w:divBdr>
        </w:div>
        <w:div w:id="1896352793">
          <w:marLeft w:val="640"/>
          <w:marRight w:val="0"/>
          <w:marTop w:val="0"/>
          <w:marBottom w:val="0"/>
          <w:divBdr>
            <w:top w:val="none" w:sz="0" w:space="0" w:color="auto"/>
            <w:left w:val="none" w:sz="0" w:space="0" w:color="auto"/>
            <w:bottom w:val="none" w:sz="0" w:space="0" w:color="auto"/>
            <w:right w:val="none" w:sz="0" w:space="0" w:color="auto"/>
          </w:divBdr>
        </w:div>
        <w:div w:id="1914198444">
          <w:marLeft w:val="640"/>
          <w:marRight w:val="0"/>
          <w:marTop w:val="0"/>
          <w:marBottom w:val="0"/>
          <w:divBdr>
            <w:top w:val="none" w:sz="0" w:space="0" w:color="auto"/>
            <w:left w:val="none" w:sz="0" w:space="0" w:color="auto"/>
            <w:bottom w:val="none" w:sz="0" w:space="0" w:color="auto"/>
            <w:right w:val="none" w:sz="0" w:space="0" w:color="auto"/>
          </w:divBdr>
        </w:div>
      </w:divsChild>
    </w:div>
    <w:div w:id="1104496773">
      <w:bodyDiv w:val="1"/>
      <w:marLeft w:val="0"/>
      <w:marRight w:val="0"/>
      <w:marTop w:val="0"/>
      <w:marBottom w:val="0"/>
      <w:divBdr>
        <w:top w:val="none" w:sz="0" w:space="0" w:color="auto"/>
        <w:left w:val="none" w:sz="0" w:space="0" w:color="auto"/>
        <w:bottom w:val="none" w:sz="0" w:space="0" w:color="auto"/>
        <w:right w:val="none" w:sz="0" w:space="0" w:color="auto"/>
      </w:divBdr>
      <w:divsChild>
        <w:div w:id="13501370">
          <w:marLeft w:val="640"/>
          <w:marRight w:val="0"/>
          <w:marTop w:val="0"/>
          <w:marBottom w:val="0"/>
          <w:divBdr>
            <w:top w:val="none" w:sz="0" w:space="0" w:color="auto"/>
            <w:left w:val="none" w:sz="0" w:space="0" w:color="auto"/>
            <w:bottom w:val="none" w:sz="0" w:space="0" w:color="auto"/>
            <w:right w:val="none" w:sz="0" w:space="0" w:color="auto"/>
          </w:divBdr>
        </w:div>
        <w:div w:id="27026311">
          <w:marLeft w:val="640"/>
          <w:marRight w:val="0"/>
          <w:marTop w:val="0"/>
          <w:marBottom w:val="0"/>
          <w:divBdr>
            <w:top w:val="none" w:sz="0" w:space="0" w:color="auto"/>
            <w:left w:val="none" w:sz="0" w:space="0" w:color="auto"/>
            <w:bottom w:val="none" w:sz="0" w:space="0" w:color="auto"/>
            <w:right w:val="none" w:sz="0" w:space="0" w:color="auto"/>
          </w:divBdr>
        </w:div>
        <w:div w:id="57560361">
          <w:marLeft w:val="640"/>
          <w:marRight w:val="0"/>
          <w:marTop w:val="0"/>
          <w:marBottom w:val="0"/>
          <w:divBdr>
            <w:top w:val="none" w:sz="0" w:space="0" w:color="auto"/>
            <w:left w:val="none" w:sz="0" w:space="0" w:color="auto"/>
            <w:bottom w:val="none" w:sz="0" w:space="0" w:color="auto"/>
            <w:right w:val="none" w:sz="0" w:space="0" w:color="auto"/>
          </w:divBdr>
        </w:div>
        <w:div w:id="66417492">
          <w:marLeft w:val="640"/>
          <w:marRight w:val="0"/>
          <w:marTop w:val="0"/>
          <w:marBottom w:val="0"/>
          <w:divBdr>
            <w:top w:val="none" w:sz="0" w:space="0" w:color="auto"/>
            <w:left w:val="none" w:sz="0" w:space="0" w:color="auto"/>
            <w:bottom w:val="none" w:sz="0" w:space="0" w:color="auto"/>
            <w:right w:val="none" w:sz="0" w:space="0" w:color="auto"/>
          </w:divBdr>
        </w:div>
        <w:div w:id="145319302">
          <w:marLeft w:val="640"/>
          <w:marRight w:val="0"/>
          <w:marTop w:val="0"/>
          <w:marBottom w:val="0"/>
          <w:divBdr>
            <w:top w:val="none" w:sz="0" w:space="0" w:color="auto"/>
            <w:left w:val="none" w:sz="0" w:space="0" w:color="auto"/>
            <w:bottom w:val="none" w:sz="0" w:space="0" w:color="auto"/>
            <w:right w:val="none" w:sz="0" w:space="0" w:color="auto"/>
          </w:divBdr>
        </w:div>
        <w:div w:id="151609127">
          <w:marLeft w:val="640"/>
          <w:marRight w:val="0"/>
          <w:marTop w:val="0"/>
          <w:marBottom w:val="0"/>
          <w:divBdr>
            <w:top w:val="none" w:sz="0" w:space="0" w:color="auto"/>
            <w:left w:val="none" w:sz="0" w:space="0" w:color="auto"/>
            <w:bottom w:val="none" w:sz="0" w:space="0" w:color="auto"/>
            <w:right w:val="none" w:sz="0" w:space="0" w:color="auto"/>
          </w:divBdr>
        </w:div>
        <w:div w:id="201290872">
          <w:marLeft w:val="640"/>
          <w:marRight w:val="0"/>
          <w:marTop w:val="0"/>
          <w:marBottom w:val="0"/>
          <w:divBdr>
            <w:top w:val="none" w:sz="0" w:space="0" w:color="auto"/>
            <w:left w:val="none" w:sz="0" w:space="0" w:color="auto"/>
            <w:bottom w:val="none" w:sz="0" w:space="0" w:color="auto"/>
            <w:right w:val="none" w:sz="0" w:space="0" w:color="auto"/>
          </w:divBdr>
        </w:div>
        <w:div w:id="242302686">
          <w:marLeft w:val="640"/>
          <w:marRight w:val="0"/>
          <w:marTop w:val="0"/>
          <w:marBottom w:val="0"/>
          <w:divBdr>
            <w:top w:val="none" w:sz="0" w:space="0" w:color="auto"/>
            <w:left w:val="none" w:sz="0" w:space="0" w:color="auto"/>
            <w:bottom w:val="none" w:sz="0" w:space="0" w:color="auto"/>
            <w:right w:val="none" w:sz="0" w:space="0" w:color="auto"/>
          </w:divBdr>
        </w:div>
        <w:div w:id="263730103">
          <w:marLeft w:val="640"/>
          <w:marRight w:val="0"/>
          <w:marTop w:val="0"/>
          <w:marBottom w:val="0"/>
          <w:divBdr>
            <w:top w:val="none" w:sz="0" w:space="0" w:color="auto"/>
            <w:left w:val="none" w:sz="0" w:space="0" w:color="auto"/>
            <w:bottom w:val="none" w:sz="0" w:space="0" w:color="auto"/>
            <w:right w:val="none" w:sz="0" w:space="0" w:color="auto"/>
          </w:divBdr>
        </w:div>
        <w:div w:id="284121592">
          <w:marLeft w:val="640"/>
          <w:marRight w:val="0"/>
          <w:marTop w:val="0"/>
          <w:marBottom w:val="0"/>
          <w:divBdr>
            <w:top w:val="none" w:sz="0" w:space="0" w:color="auto"/>
            <w:left w:val="none" w:sz="0" w:space="0" w:color="auto"/>
            <w:bottom w:val="none" w:sz="0" w:space="0" w:color="auto"/>
            <w:right w:val="none" w:sz="0" w:space="0" w:color="auto"/>
          </w:divBdr>
        </w:div>
        <w:div w:id="284194132">
          <w:marLeft w:val="640"/>
          <w:marRight w:val="0"/>
          <w:marTop w:val="0"/>
          <w:marBottom w:val="0"/>
          <w:divBdr>
            <w:top w:val="none" w:sz="0" w:space="0" w:color="auto"/>
            <w:left w:val="none" w:sz="0" w:space="0" w:color="auto"/>
            <w:bottom w:val="none" w:sz="0" w:space="0" w:color="auto"/>
            <w:right w:val="none" w:sz="0" w:space="0" w:color="auto"/>
          </w:divBdr>
        </w:div>
        <w:div w:id="289671262">
          <w:marLeft w:val="640"/>
          <w:marRight w:val="0"/>
          <w:marTop w:val="0"/>
          <w:marBottom w:val="0"/>
          <w:divBdr>
            <w:top w:val="none" w:sz="0" w:space="0" w:color="auto"/>
            <w:left w:val="none" w:sz="0" w:space="0" w:color="auto"/>
            <w:bottom w:val="none" w:sz="0" w:space="0" w:color="auto"/>
            <w:right w:val="none" w:sz="0" w:space="0" w:color="auto"/>
          </w:divBdr>
        </w:div>
        <w:div w:id="303856067">
          <w:marLeft w:val="640"/>
          <w:marRight w:val="0"/>
          <w:marTop w:val="0"/>
          <w:marBottom w:val="0"/>
          <w:divBdr>
            <w:top w:val="none" w:sz="0" w:space="0" w:color="auto"/>
            <w:left w:val="none" w:sz="0" w:space="0" w:color="auto"/>
            <w:bottom w:val="none" w:sz="0" w:space="0" w:color="auto"/>
            <w:right w:val="none" w:sz="0" w:space="0" w:color="auto"/>
          </w:divBdr>
        </w:div>
        <w:div w:id="304625240">
          <w:marLeft w:val="640"/>
          <w:marRight w:val="0"/>
          <w:marTop w:val="0"/>
          <w:marBottom w:val="0"/>
          <w:divBdr>
            <w:top w:val="none" w:sz="0" w:space="0" w:color="auto"/>
            <w:left w:val="none" w:sz="0" w:space="0" w:color="auto"/>
            <w:bottom w:val="none" w:sz="0" w:space="0" w:color="auto"/>
            <w:right w:val="none" w:sz="0" w:space="0" w:color="auto"/>
          </w:divBdr>
        </w:div>
        <w:div w:id="323976824">
          <w:marLeft w:val="640"/>
          <w:marRight w:val="0"/>
          <w:marTop w:val="0"/>
          <w:marBottom w:val="0"/>
          <w:divBdr>
            <w:top w:val="none" w:sz="0" w:space="0" w:color="auto"/>
            <w:left w:val="none" w:sz="0" w:space="0" w:color="auto"/>
            <w:bottom w:val="none" w:sz="0" w:space="0" w:color="auto"/>
            <w:right w:val="none" w:sz="0" w:space="0" w:color="auto"/>
          </w:divBdr>
        </w:div>
        <w:div w:id="339166775">
          <w:marLeft w:val="640"/>
          <w:marRight w:val="0"/>
          <w:marTop w:val="0"/>
          <w:marBottom w:val="0"/>
          <w:divBdr>
            <w:top w:val="none" w:sz="0" w:space="0" w:color="auto"/>
            <w:left w:val="none" w:sz="0" w:space="0" w:color="auto"/>
            <w:bottom w:val="none" w:sz="0" w:space="0" w:color="auto"/>
            <w:right w:val="none" w:sz="0" w:space="0" w:color="auto"/>
          </w:divBdr>
        </w:div>
        <w:div w:id="347176665">
          <w:marLeft w:val="640"/>
          <w:marRight w:val="0"/>
          <w:marTop w:val="0"/>
          <w:marBottom w:val="0"/>
          <w:divBdr>
            <w:top w:val="none" w:sz="0" w:space="0" w:color="auto"/>
            <w:left w:val="none" w:sz="0" w:space="0" w:color="auto"/>
            <w:bottom w:val="none" w:sz="0" w:space="0" w:color="auto"/>
            <w:right w:val="none" w:sz="0" w:space="0" w:color="auto"/>
          </w:divBdr>
        </w:div>
        <w:div w:id="350687903">
          <w:marLeft w:val="640"/>
          <w:marRight w:val="0"/>
          <w:marTop w:val="0"/>
          <w:marBottom w:val="0"/>
          <w:divBdr>
            <w:top w:val="none" w:sz="0" w:space="0" w:color="auto"/>
            <w:left w:val="none" w:sz="0" w:space="0" w:color="auto"/>
            <w:bottom w:val="none" w:sz="0" w:space="0" w:color="auto"/>
            <w:right w:val="none" w:sz="0" w:space="0" w:color="auto"/>
          </w:divBdr>
        </w:div>
        <w:div w:id="369650381">
          <w:marLeft w:val="640"/>
          <w:marRight w:val="0"/>
          <w:marTop w:val="0"/>
          <w:marBottom w:val="0"/>
          <w:divBdr>
            <w:top w:val="none" w:sz="0" w:space="0" w:color="auto"/>
            <w:left w:val="none" w:sz="0" w:space="0" w:color="auto"/>
            <w:bottom w:val="none" w:sz="0" w:space="0" w:color="auto"/>
            <w:right w:val="none" w:sz="0" w:space="0" w:color="auto"/>
          </w:divBdr>
        </w:div>
        <w:div w:id="374894322">
          <w:marLeft w:val="640"/>
          <w:marRight w:val="0"/>
          <w:marTop w:val="0"/>
          <w:marBottom w:val="0"/>
          <w:divBdr>
            <w:top w:val="none" w:sz="0" w:space="0" w:color="auto"/>
            <w:left w:val="none" w:sz="0" w:space="0" w:color="auto"/>
            <w:bottom w:val="none" w:sz="0" w:space="0" w:color="auto"/>
            <w:right w:val="none" w:sz="0" w:space="0" w:color="auto"/>
          </w:divBdr>
        </w:div>
        <w:div w:id="417025264">
          <w:marLeft w:val="640"/>
          <w:marRight w:val="0"/>
          <w:marTop w:val="0"/>
          <w:marBottom w:val="0"/>
          <w:divBdr>
            <w:top w:val="none" w:sz="0" w:space="0" w:color="auto"/>
            <w:left w:val="none" w:sz="0" w:space="0" w:color="auto"/>
            <w:bottom w:val="none" w:sz="0" w:space="0" w:color="auto"/>
            <w:right w:val="none" w:sz="0" w:space="0" w:color="auto"/>
          </w:divBdr>
        </w:div>
        <w:div w:id="458571640">
          <w:marLeft w:val="640"/>
          <w:marRight w:val="0"/>
          <w:marTop w:val="0"/>
          <w:marBottom w:val="0"/>
          <w:divBdr>
            <w:top w:val="none" w:sz="0" w:space="0" w:color="auto"/>
            <w:left w:val="none" w:sz="0" w:space="0" w:color="auto"/>
            <w:bottom w:val="none" w:sz="0" w:space="0" w:color="auto"/>
            <w:right w:val="none" w:sz="0" w:space="0" w:color="auto"/>
          </w:divBdr>
        </w:div>
        <w:div w:id="481896753">
          <w:marLeft w:val="640"/>
          <w:marRight w:val="0"/>
          <w:marTop w:val="0"/>
          <w:marBottom w:val="0"/>
          <w:divBdr>
            <w:top w:val="none" w:sz="0" w:space="0" w:color="auto"/>
            <w:left w:val="none" w:sz="0" w:space="0" w:color="auto"/>
            <w:bottom w:val="none" w:sz="0" w:space="0" w:color="auto"/>
            <w:right w:val="none" w:sz="0" w:space="0" w:color="auto"/>
          </w:divBdr>
        </w:div>
        <w:div w:id="496119055">
          <w:marLeft w:val="640"/>
          <w:marRight w:val="0"/>
          <w:marTop w:val="0"/>
          <w:marBottom w:val="0"/>
          <w:divBdr>
            <w:top w:val="none" w:sz="0" w:space="0" w:color="auto"/>
            <w:left w:val="none" w:sz="0" w:space="0" w:color="auto"/>
            <w:bottom w:val="none" w:sz="0" w:space="0" w:color="auto"/>
            <w:right w:val="none" w:sz="0" w:space="0" w:color="auto"/>
          </w:divBdr>
        </w:div>
        <w:div w:id="540093764">
          <w:marLeft w:val="640"/>
          <w:marRight w:val="0"/>
          <w:marTop w:val="0"/>
          <w:marBottom w:val="0"/>
          <w:divBdr>
            <w:top w:val="none" w:sz="0" w:space="0" w:color="auto"/>
            <w:left w:val="none" w:sz="0" w:space="0" w:color="auto"/>
            <w:bottom w:val="none" w:sz="0" w:space="0" w:color="auto"/>
            <w:right w:val="none" w:sz="0" w:space="0" w:color="auto"/>
          </w:divBdr>
        </w:div>
        <w:div w:id="551157775">
          <w:marLeft w:val="640"/>
          <w:marRight w:val="0"/>
          <w:marTop w:val="0"/>
          <w:marBottom w:val="0"/>
          <w:divBdr>
            <w:top w:val="none" w:sz="0" w:space="0" w:color="auto"/>
            <w:left w:val="none" w:sz="0" w:space="0" w:color="auto"/>
            <w:bottom w:val="none" w:sz="0" w:space="0" w:color="auto"/>
            <w:right w:val="none" w:sz="0" w:space="0" w:color="auto"/>
          </w:divBdr>
        </w:div>
        <w:div w:id="585529601">
          <w:marLeft w:val="640"/>
          <w:marRight w:val="0"/>
          <w:marTop w:val="0"/>
          <w:marBottom w:val="0"/>
          <w:divBdr>
            <w:top w:val="none" w:sz="0" w:space="0" w:color="auto"/>
            <w:left w:val="none" w:sz="0" w:space="0" w:color="auto"/>
            <w:bottom w:val="none" w:sz="0" w:space="0" w:color="auto"/>
            <w:right w:val="none" w:sz="0" w:space="0" w:color="auto"/>
          </w:divBdr>
        </w:div>
        <w:div w:id="600456684">
          <w:marLeft w:val="640"/>
          <w:marRight w:val="0"/>
          <w:marTop w:val="0"/>
          <w:marBottom w:val="0"/>
          <w:divBdr>
            <w:top w:val="none" w:sz="0" w:space="0" w:color="auto"/>
            <w:left w:val="none" w:sz="0" w:space="0" w:color="auto"/>
            <w:bottom w:val="none" w:sz="0" w:space="0" w:color="auto"/>
            <w:right w:val="none" w:sz="0" w:space="0" w:color="auto"/>
          </w:divBdr>
        </w:div>
        <w:div w:id="609163361">
          <w:marLeft w:val="640"/>
          <w:marRight w:val="0"/>
          <w:marTop w:val="0"/>
          <w:marBottom w:val="0"/>
          <w:divBdr>
            <w:top w:val="none" w:sz="0" w:space="0" w:color="auto"/>
            <w:left w:val="none" w:sz="0" w:space="0" w:color="auto"/>
            <w:bottom w:val="none" w:sz="0" w:space="0" w:color="auto"/>
            <w:right w:val="none" w:sz="0" w:space="0" w:color="auto"/>
          </w:divBdr>
        </w:div>
        <w:div w:id="616181668">
          <w:marLeft w:val="640"/>
          <w:marRight w:val="0"/>
          <w:marTop w:val="0"/>
          <w:marBottom w:val="0"/>
          <w:divBdr>
            <w:top w:val="none" w:sz="0" w:space="0" w:color="auto"/>
            <w:left w:val="none" w:sz="0" w:space="0" w:color="auto"/>
            <w:bottom w:val="none" w:sz="0" w:space="0" w:color="auto"/>
            <w:right w:val="none" w:sz="0" w:space="0" w:color="auto"/>
          </w:divBdr>
        </w:div>
        <w:div w:id="631515923">
          <w:marLeft w:val="640"/>
          <w:marRight w:val="0"/>
          <w:marTop w:val="0"/>
          <w:marBottom w:val="0"/>
          <w:divBdr>
            <w:top w:val="none" w:sz="0" w:space="0" w:color="auto"/>
            <w:left w:val="none" w:sz="0" w:space="0" w:color="auto"/>
            <w:bottom w:val="none" w:sz="0" w:space="0" w:color="auto"/>
            <w:right w:val="none" w:sz="0" w:space="0" w:color="auto"/>
          </w:divBdr>
        </w:div>
        <w:div w:id="669020121">
          <w:marLeft w:val="640"/>
          <w:marRight w:val="0"/>
          <w:marTop w:val="0"/>
          <w:marBottom w:val="0"/>
          <w:divBdr>
            <w:top w:val="none" w:sz="0" w:space="0" w:color="auto"/>
            <w:left w:val="none" w:sz="0" w:space="0" w:color="auto"/>
            <w:bottom w:val="none" w:sz="0" w:space="0" w:color="auto"/>
            <w:right w:val="none" w:sz="0" w:space="0" w:color="auto"/>
          </w:divBdr>
        </w:div>
        <w:div w:id="677082500">
          <w:marLeft w:val="640"/>
          <w:marRight w:val="0"/>
          <w:marTop w:val="0"/>
          <w:marBottom w:val="0"/>
          <w:divBdr>
            <w:top w:val="none" w:sz="0" w:space="0" w:color="auto"/>
            <w:left w:val="none" w:sz="0" w:space="0" w:color="auto"/>
            <w:bottom w:val="none" w:sz="0" w:space="0" w:color="auto"/>
            <w:right w:val="none" w:sz="0" w:space="0" w:color="auto"/>
          </w:divBdr>
        </w:div>
        <w:div w:id="678626272">
          <w:marLeft w:val="640"/>
          <w:marRight w:val="0"/>
          <w:marTop w:val="0"/>
          <w:marBottom w:val="0"/>
          <w:divBdr>
            <w:top w:val="none" w:sz="0" w:space="0" w:color="auto"/>
            <w:left w:val="none" w:sz="0" w:space="0" w:color="auto"/>
            <w:bottom w:val="none" w:sz="0" w:space="0" w:color="auto"/>
            <w:right w:val="none" w:sz="0" w:space="0" w:color="auto"/>
          </w:divBdr>
        </w:div>
        <w:div w:id="686517495">
          <w:marLeft w:val="640"/>
          <w:marRight w:val="0"/>
          <w:marTop w:val="0"/>
          <w:marBottom w:val="0"/>
          <w:divBdr>
            <w:top w:val="none" w:sz="0" w:space="0" w:color="auto"/>
            <w:left w:val="none" w:sz="0" w:space="0" w:color="auto"/>
            <w:bottom w:val="none" w:sz="0" w:space="0" w:color="auto"/>
            <w:right w:val="none" w:sz="0" w:space="0" w:color="auto"/>
          </w:divBdr>
        </w:div>
        <w:div w:id="693389066">
          <w:marLeft w:val="640"/>
          <w:marRight w:val="0"/>
          <w:marTop w:val="0"/>
          <w:marBottom w:val="0"/>
          <w:divBdr>
            <w:top w:val="none" w:sz="0" w:space="0" w:color="auto"/>
            <w:left w:val="none" w:sz="0" w:space="0" w:color="auto"/>
            <w:bottom w:val="none" w:sz="0" w:space="0" w:color="auto"/>
            <w:right w:val="none" w:sz="0" w:space="0" w:color="auto"/>
          </w:divBdr>
        </w:div>
        <w:div w:id="699358678">
          <w:marLeft w:val="640"/>
          <w:marRight w:val="0"/>
          <w:marTop w:val="0"/>
          <w:marBottom w:val="0"/>
          <w:divBdr>
            <w:top w:val="none" w:sz="0" w:space="0" w:color="auto"/>
            <w:left w:val="none" w:sz="0" w:space="0" w:color="auto"/>
            <w:bottom w:val="none" w:sz="0" w:space="0" w:color="auto"/>
            <w:right w:val="none" w:sz="0" w:space="0" w:color="auto"/>
          </w:divBdr>
        </w:div>
        <w:div w:id="736975299">
          <w:marLeft w:val="640"/>
          <w:marRight w:val="0"/>
          <w:marTop w:val="0"/>
          <w:marBottom w:val="0"/>
          <w:divBdr>
            <w:top w:val="none" w:sz="0" w:space="0" w:color="auto"/>
            <w:left w:val="none" w:sz="0" w:space="0" w:color="auto"/>
            <w:bottom w:val="none" w:sz="0" w:space="0" w:color="auto"/>
            <w:right w:val="none" w:sz="0" w:space="0" w:color="auto"/>
          </w:divBdr>
        </w:div>
        <w:div w:id="758251614">
          <w:marLeft w:val="640"/>
          <w:marRight w:val="0"/>
          <w:marTop w:val="0"/>
          <w:marBottom w:val="0"/>
          <w:divBdr>
            <w:top w:val="none" w:sz="0" w:space="0" w:color="auto"/>
            <w:left w:val="none" w:sz="0" w:space="0" w:color="auto"/>
            <w:bottom w:val="none" w:sz="0" w:space="0" w:color="auto"/>
            <w:right w:val="none" w:sz="0" w:space="0" w:color="auto"/>
          </w:divBdr>
        </w:div>
        <w:div w:id="764611487">
          <w:marLeft w:val="640"/>
          <w:marRight w:val="0"/>
          <w:marTop w:val="0"/>
          <w:marBottom w:val="0"/>
          <w:divBdr>
            <w:top w:val="none" w:sz="0" w:space="0" w:color="auto"/>
            <w:left w:val="none" w:sz="0" w:space="0" w:color="auto"/>
            <w:bottom w:val="none" w:sz="0" w:space="0" w:color="auto"/>
            <w:right w:val="none" w:sz="0" w:space="0" w:color="auto"/>
          </w:divBdr>
        </w:div>
        <w:div w:id="774716679">
          <w:marLeft w:val="640"/>
          <w:marRight w:val="0"/>
          <w:marTop w:val="0"/>
          <w:marBottom w:val="0"/>
          <w:divBdr>
            <w:top w:val="none" w:sz="0" w:space="0" w:color="auto"/>
            <w:left w:val="none" w:sz="0" w:space="0" w:color="auto"/>
            <w:bottom w:val="none" w:sz="0" w:space="0" w:color="auto"/>
            <w:right w:val="none" w:sz="0" w:space="0" w:color="auto"/>
          </w:divBdr>
        </w:div>
        <w:div w:id="777918111">
          <w:marLeft w:val="640"/>
          <w:marRight w:val="0"/>
          <w:marTop w:val="0"/>
          <w:marBottom w:val="0"/>
          <w:divBdr>
            <w:top w:val="none" w:sz="0" w:space="0" w:color="auto"/>
            <w:left w:val="none" w:sz="0" w:space="0" w:color="auto"/>
            <w:bottom w:val="none" w:sz="0" w:space="0" w:color="auto"/>
            <w:right w:val="none" w:sz="0" w:space="0" w:color="auto"/>
          </w:divBdr>
        </w:div>
        <w:div w:id="805928775">
          <w:marLeft w:val="640"/>
          <w:marRight w:val="0"/>
          <w:marTop w:val="0"/>
          <w:marBottom w:val="0"/>
          <w:divBdr>
            <w:top w:val="none" w:sz="0" w:space="0" w:color="auto"/>
            <w:left w:val="none" w:sz="0" w:space="0" w:color="auto"/>
            <w:bottom w:val="none" w:sz="0" w:space="0" w:color="auto"/>
            <w:right w:val="none" w:sz="0" w:space="0" w:color="auto"/>
          </w:divBdr>
        </w:div>
        <w:div w:id="819034110">
          <w:marLeft w:val="640"/>
          <w:marRight w:val="0"/>
          <w:marTop w:val="0"/>
          <w:marBottom w:val="0"/>
          <w:divBdr>
            <w:top w:val="none" w:sz="0" w:space="0" w:color="auto"/>
            <w:left w:val="none" w:sz="0" w:space="0" w:color="auto"/>
            <w:bottom w:val="none" w:sz="0" w:space="0" w:color="auto"/>
            <w:right w:val="none" w:sz="0" w:space="0" w:color="auto"/>
          </w:divBdr>
        </w:div>
        <w:div w:id="865869816">
          <w:marLeft w:val="640"/>
          <w:marRight w:val="0"/>
          <w:marTop w:val="0"/>
          <w:marBottom w:val="0"/>
          <w:divBdr>
            <w:top w:val="none" w:sz="0" w:space="0" w:color="auto"/>
            <w:left w:val="none" w:sz="0" w:space="0" w:color="auto"/>
            <w:bottom w:val="none" w:sz="0" w:space="0" w:color="auto"/>
            <w:right w:val="none" w:sz="0" w:space="0" w:color="auto"/>
          </w:divBdr>
        </w:div>
        <w:div w:id="867648233">
          <w:marLeft w:val="640"/>
          <w:marRight w:val="0"/>
          <w:marTop w:val="0"/>
          <w:marBottom w:val="0"/>
          <w:divBdr>
            <w:top w:val="none" w:sz="0" w:space="0" w:color="auto"/>
            <w:left w:val="none" w:sz="0" w:space="0" w:color="auto"/>
            <w:bottom w:val="none" w:sz="0" w:space="0" w:color="auto"/>
            <w:right w:val="none" w:sz="0" w:space="0" w:color="auto"/>
          </w:divBdr>
        </w:div>
        <w:div w:id="878473270">
          <w:marLeft w:val="640"/>
          <w:marRight w:val="0"/>
          <w:marTop w:val="0"/>
          <w:marBottom w:val="0"/>
          <w:divBdr>
            <w:top w:val="none" w:sz="0" w:space="0" w:color="auto"/>
            <w:left w:val="none" w:sz="0" w:space="0" w:color="auto"/>
            <w:bottom w:val="none" w:sz="0" w:space="0" w:color="auto"/>
            <w:right w:val="none" w:sz="0" w:space="0" w:color="auto"/>
          </w:divBdr>
        </w:div>
        <w:div w:id="890771150">
          <w:marLeft w:val="640"/>
          <w:marRight w:val="0"/>
          <w:marTop w:val="0"/>
          <w:marBottom w:val="0"/>
          <w:divBdr>
            <w:top w:val="none" w:sz="0" w:space="0" w:color="auto"/>
            <w:left w:val="none" w:sz="0" w:space="0" w:color="auto"/>
            <w:bottom w:val="none" w:sz="0" w:space="0" w:color="auto"/>
            <w:right w:val="none" w:sz="0" w:space="0" w:color="auto"/>
          </w:divBdr>
        </w:div>
        <w:div w:id="901260633">
          <w:marLeft w:val="640"/>
          <w:marRight w:val="0"/>
          <w:marTop w:val="0"/>
          <w:marBottom w:val="0"/>
          <w:divBdr>
            <w:top w:val="none" w:sz="0" w:space="0" w:color="auto"/>
            <w:left w:val="none" w:sz="0" w:space="0" w:color="auto"/>
            <w:bottom w:val="none" w:sz="0" w:space="0" w:color="auto"/>
            <w:right w:val="none" w:sz="0" w:space="0" w:color="auto"/>
          </w:divBdr>
        </w:div>
        <w:div w:id="908928908">
          <w:marLeft w:val="640"/>
          <w:marRight w:val="0"/>
          <w:marTop w:val="0"/>
          <w:marBottom w:val="0"/>
          <w:divBdr>
            <w:top w:val="none" w:sz="0" w:space="0" w:color="auto"/>
            <w:left w:val="none" w:sz="0" w:space="0" w:color="auto"/>
            <w:bottom w:val="none" w:sz="0" w:space="0" w:color="auto"/>
            <w:right w:val="none" w:sz="0" w:space="0" w:color="auto"/>
          </w:divBdr>
        </w:div>
        <w:div w:id="948242782">
          <w:marLeft w:val="640"/>
          <w:marRight w:val="0"/>
          <w:marTop w:val="0"/>
          <w:marBottom w:val="0"/>
          <w:divBdr>
            <w:top w:val="none" w:sz="0" w:space="0" w:color="auto"/>
            <w:left w:val="none" w:sz="0" w:space="0" w:color="auto"/>
            <w:bottom w:val="none" w:sz="0" w:space="0" w:color="auto"/>
            <w:right w:val="none" w:sz="0" w:space="0" w:color="auto"/>
          </w:divBdr>
        </w:div>
        <w:div w:id="962690773">
          <w:marLeft w:val="640"/>
          <w:marRight w:val="0"/>
          <w:marTop w:val="0"/>
          <w:marBottom w:val="0"/>
          <w:divBdr>
            <w:top w:val="none" w:sz="0" w:space="0" w:color="auto"/>
            <w:left w:val="none" w:sz="0" w:space="0" w:color="auto"/>
            <w:bottom w:val="none" w:sz="0" w:space="0" w:color="auto"/>
            <w:right w:val="none" w:sz="0" w:space="0" w:color="auto"/>
          </w:divBdr>
        </w:div>
        <w:div w:id="964391158">
          <w:marLeft w:val="640"/>
          <w:marRight w:val="0"/>
          <w:marTop w:val="0"/>
          <w:marBottom w:val="0"/>
          <w:divBdr>
            <w:top w:val="none" w:sz="0" w:space="0" w:color="auto"/>
            <w:left w:val="none" w:sz="0" w:space="0" w:color="auto"/>
            <w:bottom w:val="none" w:sz="0" w:space="0" w:color="auto"/>
            <w:right w:val="none" w:sz="0" w:space="0" w:color="auto"/>
          </w:divBdr>
        </w:div>
        <w:div w:id="1037583306">
          <w:marLeft w:val="640"/>
          <w:marRight w:val="0"/>
          <w:marTop w:val="0"/>
          <w:marBottom w:val="0"/>
          <w:divBdr>
            <w:top w:val="none" w:sz="0" w:space="0" w:color="auto"/>
            <w:left w:val="none" w:sz="0" w:space="0" w:color="auto"/>
            <w:bottom w:val="none" w:sz="0" w:space="0" w:color="auto"/>
            <w:right w:val="none" w:sz="0" w:space="0" w:color="auto"/>
          </w:divBdr>
        </w:div>
        <w:div w:id="1050156930">
          <w:marLeft w:val="640"/>
          <w:marRight w:val="0"/>
          <w:marTop w:val="0"/>
          <w:marBottom w:val="0"/>
          <w:divBdr>
            <w:top w:val="none" w:sz="0" w:space="0" w:color="auto"/>
            <w:left w:val="none" w:sz="0" w:space="0" w:color="auto"/>
            <w:bottom w:val="none" w:sz="0" w:space="0" w:color="auto"/>
            <w:right w:val="none" w:sz="0" w:space="0" w:color="auto"/>
          </w:divBdr>
        </w:div>
        <w:div w:id="1053696900">
          <w:marLeft w:val="640"/>
          <w:marRight w:val="0"/>
          <w:marTop w:val="0"/>
          <w:marBottom w:val="0"/>
          <w:divBdr>
            <w:top w:val="none" w:sz="0" w:space="0" w:color="auto"/>
            <w:left w:val="none" w:sz="0" w:space="0" w:color="auto"/>
            <w:bottom w:val="none" w:sz="0" w:space="0" w:color="auto"/>
            <w:right w:val="none" w:sz="0" w:space="0" w:color="auto"/>
          </w:divBdr>
        </w:div>
        <w:div w:id="1053775446">
          <w:marLeft w:val="640"/>
          <w:marRight w:val="0"/>
          <w:marTop w:val="0"/>
          <w:marBottom w:val="0"/>
          <w:divBdr>
            <w:top w:val="none" w:sz="0" w:space="0" w:color="auto"/>
            <w:left w:val="none" w:sz="0" w:space="0" w:color="auto"/>
            <w:bottom w:val="none" w:sz="0" w:space="0" w:color="auto"/>
            <w:right w:val="none" w:sz="0" w:space="0" w:color="auto"/>
          </w:divBdr>
        </w:div>
        <w:div w:id="1061444719">
          <w:marLeft w:val="640"/>
          <w:marRight w:val="0"/>
          <w:marTop w:val="0"/>
          <w:marBottom w:val="0"/>
          <w:divBdr>
            <w:top w:val="none" w:sz="0" w:space="0" w:color="auto"/>
            <w:left w:val="none" w:sz="0" w:space="0" w:color="auto"/>
            <w:bottom w:val="none" w:sz="0" w:space="0" w:color="auto"/>
            <w:right w:val="none" w:sz="0" w:space="0" w:color="auto"/>
          </w:divBdr>
        </w:div>
        <w:div w:id="1088112113">
          <w:marLeft w:val="640"/>
          <w:marRight w:val="0"/>
          <w:marTop w:val="0"/>
          <w:marBottom w:val="0"/>
          <w:divBdr>
            <w:top w:val="none" w:sz="0" w:space="0" w:color="auto"/>
            <w:left w:val="none" w:sz="0" w:space="0" w:color="auto"/>
            <w:bottom w:val="none" w:sz="0" w:space="0" w:color="auto"/>
            <w:right w:val="none" w:sz="0" w:space="0" w:color="auto"/>
          </w:divBdr>
        </w:div>
        <w:div w:id="1096899422">
          <w:marLeft w:val="640"/>
          <w:marRight w:val="0"/>
          <w:marTop w:val="0"/>
          <w:marBottom w:val="0"/>
          <w:divBdr>
            <w:top w:val="none" w:sz="0" w:space="0" w:color="auto"/>
            <w:left w:val="none" w:sz="0" w:space="0" w:color="auto"/>
            <w:bottom w:val="none" w:sz="0" w:space="0" w:color="auto"/>
            <w:right w:val="none" w:sz="0" w:space="0" w:color="auto"/>
          </w:divBdr>
        </w:div>
        <w:div w:id="1129740535">
          <w:marLeft w:val="640"/>
          <w:marRight w:val="0"/>
          <w:marTop w:val="0"/>
          <w:marBottom w:val="0"/>
          <w:divBdr>
            <w:top w:val="none" w:sz="0" w:space="0" w:color="auto"/>
            <w:left w:val="none" w:sz="0" w:space="0" w:color="auto"/>
            <w:bottom w:val="none" w:sz="0" w:space="0" w:color="auto"/>
            <w:right w:val="none" w:sz="0" w:space="0" w:color="auto"/>
          </w:divBdr>
        </w:div>
        <w:div w:id="1139572175">
          <w:marLeft w:val="640"/>
          <w:marRight w:val="0"/>
          <w:marTop w:val="0"/>
          <w:marBottom w:val="0"/>
          <w:divBdr>
            <w:top w:val="none" w:sz="0" w:space="0" w:color="auto"/>
            <w:left w:val="none" w:sz="0" w:space="0" w:color="auto"/>
            <w:bottom w:val="none" w:sz="0" w:space="0" w:color="auto"/>
            <w:right w:val="none" w:sz="0" w:space="0" w:color="auto"/>
          </w:divBdr>
        </w:div>
        <w:div w:id="1145270376">
          <w:marLeft w:val="640"/>
          <w:marRight w:val="0"/>
          <w:marTop w:val="0"/>
          <w:marBottom w:val="0"/>
          <w:divBdr>
            <w:top w:val="none" w:sz="0" w:space="0" w:color="auto"/>
            <w:left w:val="none" w:sz="0" w:space="0" w:color="auto"/>
            <w:bottom w:val="none" w:sz="0" w:space="0" w:color="auto"/>
            <w:right w:val="none" w:sz="0" w:space="0" w:color="auto"/>
          </w:divBdr>
        </w:div>
        <w:div w:id="1164783119">
          <w:marLeft w:val="640"/>
          <w:marRight w:val="0"/>
          <w:marTop w:val="0"/>
          <w:marBottom w:val="0"/>
          <w:divBdr>
            <w:top w:val="none" w:sz="0" w:space="0" w:color="auto"/>
            <w:left w:val="none" w:sz="0" w:space="0" w:color="auto"/>
            <w:bottom w:val="none" w:sz="0" w:space="0" w:color="auto"/>
            <w:right w:val="none" w:sz="0" w:space="0" w:color="auto"/>
          </w:divBdr>
        </w:div>
        <w:div w:id="1166822546">
          <w:marLeft w:val="640"/>
          <w:marRight w:val="0"/>
          <w:marTop w:val="0"/>
          <w:marBottom w:val="0"/>
          <w:divBdr>
            <w:top w:val="none" w:sz="0" w:space="0" w:color="auto"/>
            <w:left w:val="none" w:sz="0" w:space="0" w:color="auto"/>
            <w:bottom w:val="none" w:sz="0" w:space="0" w:color="auto"/>
            <w:right w:val="none" w:sz="0" w:space="0" w:color="auto"/>
          </w:divBdr>
        </w:div>
        <w:div w:id="1167131156">
          <w:marLeft w:val="640"/>
          <w:marRight w:val="0"/>
          <w:marTop w:val="0"/>
          <w:marBottom w:val="0"/>
          <w:divBdr>
            <w:top w:val="none" w:sz="0" w:space="0" w:color="auto"/>
            <w:left w:val="none" w:sz="0" w:space="0" w:color="auto"/>
            <w:bottom w:val="none" w:sz="0" w:space="0" w:color="auto"/>
            <w:right w:val="none" w:sz="0" w:space="0" w:color="auto"/>
          </w:divBdr>
        </w:div>
        <w:div w:id="1177648217">
          <w:marLeft w:val="640"/>
          <w:marRight w:val="0"/>
          <w:marTop w:val="0"/>
          <w:marBottom w:val="0"/>
          <w:divBdr>
            <w:top w:val="none" w:sz="0" w:space="0" w:color="auto"/>
            <w:left w:val="none" w:sz="0" w:space="0" w:color="auto"/>
            <w:bottom w:val="none" w:sz="0" w:space="0" w:color="auto"/>
            <w:right w:val="none" w:sz="0" w:space="0" w:color="auto"/>
          </w:divBdr>
        </w:div>
        <w:div w:id="1180587192">
          <w:marLeft w:val="640"/>
          <w:marRight w:val="0"/>
          <w:marTop w:val="0"/>
          <w:marBottom w:val="0"/>
          <w:divBdr>
            <w:top w:val="none" w:sz="0" w:space="0" w:color="auto"/>
            <w:left w:val="none" w:sz="0" w:space="0" w:color="auto"/>
            <w:bottom w:val="none" w:sz="0" w:space="0" w:color="auto"/>
            <w:right w:val="none" w:sz="0" w:space="0" w:color="auto"/>
          </w:divBdr>
        </w:div>
        <w:div w:id="1196116839">
          <w:marLeft w:val="640"/>
          <w:marRight w:val="0"/>
          <w:marTop w:val="0"/>
          <w:marBottom w:val="0"/>
          <w:divBdr>
            <w:top w:val="none" w:sz="0" w:space="0" w:color="auto"/>
            <w:left w:val="none" w:sz="0" w:space="0" w:color="auto"/>
            <w:bottom w:val="none" w:sz="0" w:space="0" w:color="auto"/>
            <w:right w:val="none" w:sz="0" w:space="0" w:color="auto"/>
          </w:divBdr>
        </w:div>
        <w:div w:id="1196769728">
          <w:marLeft w:val="640"/>
          <w:marRight w:val="0"/>
          <w:marTop w:val="0"/>
          <w:marBottom w:val="0"/>
          <w:divBdr>
            <w:top w:val="none" w:sz="0" w:space="0" w:color="auto"/>
            <w:left w:val="none" w:sz="0" w:space="0" w:color="auto"/>
            <w:bottom w:val="none" w:sz="0" w:space="0" w:color="auto"/>
            <w:right w:val="none" w:sz="0" w:space="0" w:color="auto"/>
          </w:divBdr>
        </w:div>
        <w:div w:id="1205098229">
          <w:marLeft w:val="640"/>
          <w:marRight w:val="0"/>
          <w:marTop w:val="0"/>
          <w:marBottom w:val="0"/>
          <w:divBdr>
            <w:top w:val="none" w:sz="0" w:space="0" w:color="auto"/>
            <w:left w:val="none" w:sz="0" w:space="0" w:color="auto"/>
            <w:bottom w:val="none" w:sz="0" w:space="0" w:color="auto"/>
            <w:right w:val="none" w:sz="0" w:space="0" w:color="auto"/>
          </w:divBdr>
        </w:div>
        <w:div w:id="1215853179">
          <w:marLeft w:val="640"/>
          <w:marRight w:val="0"/>
          <w:marTop w:val="0"/>
          <w:marBottom w:val="0"/>
          <w:divBdr>
            <w:top w:val="none" w:sz="0" w:space="0" w:color="auto"/>
            <w:left w:val="none" w:sz="0" w:space="0" w:color="auto"/>
            <w:bottom w:val="none" w:sz="0" w:space="0" w:color="auto"/>
            <w:right w:val="none" w:sz="0" w:space="0" w:color="auto"/>
          </w:divBdr>
        </w:div>
        <w:div w:id="1241872606">
          <w:marLeft w:val="640"/>
          <w:marRight w:val="0"/>
          <w:marTop w:val="0"/>
          <w:marBottom w:val="0"/>
          <w:divBdr>
            <w:top w:val="none" w:sz="0" w:space="0" w:color="auto"/>
            <w:left w:val="none" w:sz="0" w:space="0" w:color="auto"/>
            <w:bottom w:val="none" w:sz="0" w:space="0" w:color="auto"/>
            <w:right w:val="none" w:sz="0" w:space="0" w:color="auto"/>
          </w:divBdr>
        </w:div>
        <w:div w:id="1313558123">
          <w:marLeft w:val="640"/>
          <w:marRight w:val="0"/>
          <w:marTop w:val="0"/>
          <w:marBottom w:val="0"/>
          <w:divBdr>
            <w:top w:val="none" w:sz="0" w:space="0" w:color="auto"/>
            <w:left w:val="none" w:sz="0" w:space="0" w:color="auto"/>
            <w:bottom w:val="none" w:sz="0" w:space="0" w:color="auto"/>
            <w:right w:val="none" w:sz="0" w:space="0" w:color="auto"/>
          </w:divBdr>
        </w:div>
        <w:div w:id="1315185465">
          <w:marLeft w:val="640"/>
          <w:marRight w:val="0"/>
          <w:marTop w:val="0"/>
          <w:marBottom w:val="0"/>
          <w:divBdr>
            <w:top w:val="none" w:sz="0" w:space="0" w:color="auto"/>
            <w:left w:val="none" w:sz="0" w:space="0" w:color="auto"/>
            <w:bottom w:val="none" w:sz="0" w:space="0" w:color="auto"/>
            <w:right w:val="none" w:sz="0" w:space="0" w:color="auto"/>
          </w:divBdr>
        </w:div>
        <w:div w:id="1321888120">
          <w:marLeft w:val="640"/>
          <w:marRight w:val="0"/>
          <w:marTop w:val="0"/>
          <w:marBottom w:val="0"/>
          <w:divBdr>
            <w:top w:val="none" w:sz="0" w:space="0" w:color="auto"/>
            <w:left w:val="none" w:sz="0" w:space="0" w:color="auto"/>
            <w:bottom w:val="none" w:sz="0" w:space="0" w:color="auto"/>
            <w:right w:val="none" w:sz="0" w:space="0" w:color="auto"/>
          </w:divBdr>
        </w:div>
        <w:div w:id="1337733782">
          <w:marLeft w:val="640"/>
          <w:marRight w:val="0"/>
          <w:marTop w:val="0"/>
          <w:marBottom w:val="0"/>
          <w:divBdr>
            <w:top w:val="none" w:sz="0" w:space="0" w:color="auto"/>
            <w:left w:val="none" w:sz="0" w:space="0" w:color="auto"/>
            <w:bottom w:val="none" w:sz="0" w:space="0" w:color="auto"/>
            <w:right w:val="none" w:sz="0" w:space="0" w:color="auto"/>
          </w:divBdr>
        </w:div>
        <w:div w:id="1343318685">
          <w:marLeft w:val="640"/>
          <w:marRight w:val="0"/>
          <w:marTop w:val="0"/>
          <w:marBottom w:val="0"/>
          <w:divBdr>
            <w:top w:val="none" w:sz="0" w:space="0" w:color="auto"/>
            <w:left w:val="none" w:sz="0" w:space="0" w:color="auto"/>
            <w:bottom w:val="none" w:sz="0" w:space="0" w:color="auto"/>
            <w:right w:val="none" w:sz="0" w:space="0" w:color="auto"/>
          </w:divBdr>
        </w:div>
        <w:div w:id="1344940952">
          <w:marLeft w:val="640"/>
          <w:marRight w:val="0"/>
          <w:marTop w:val="0"/>
          <w:marBottom w:val="0"/>
          <w:divBdr>
            <w:top w:val="none" w:sz="0" w:space="0" w:color="auto"/>
            <w:left w:val="none" w:sz="0" w:space="0" w:color="auto"/>
            <w:bottom w:val="none" w:sz="0" w:space="0" w:color="auto"/>
            <w:right w:val="none" w:sz="0" w:space="0" w:color="auto"/>
          </w:divBdr>
        </w:div>
        <w:div w:id="1368139920">
          <w:marLeft w:val="640"/>
          <w:marRight w:val="0"/>
          <w:marTop w:val="0"/>
          <w:marBottom w:val="0"/>
          <w:divBdr>
            <w:top w:val="none" w:sz="0" w:space="0" w:color="auto"/>
            <w:left w:val="none" w:sz="0" w:space="0" w:color="auto"/>
            <w:bottom w:val="none" w:sz="0" w:space="0" w:color="auto"/>
            <w:right w:val="none" w:sz="0" w:space="0" w:color="auto"/>
          </w:divBdr>
        </w:div>
        <w:div w:id="1385831840">
          <w:marLeft w:val="640"/>
          <w:marRight w:val="0"/>
          <w:marTop w:val="0"/>
          <w:marBottom w:val="0"/>
          <w:divBdr>
            <w:top w:val="none" w:sz="0" w:space="0" w:color="auto"/>
            <w:left w:val="none" w:sz="0" w:space="0" w:color="auto"/>
            <w:bottom w:val="none" w:sz="0" w:space="0" w:color="auto"/>
            <w:right w:val="none" w:sz="0" w:space="0" w:color="auto"/>
          </w:divBdr>
        </w:div>
        <w:div w:id="1431586752">
          <w:marLeft w:val="640"/>
          <w:marRight w:val="0"/>
          <w:marTop w:val="0"/>
          <w:marBottom w:val="0"/>
          <w:divBdr>
            <w:top w:val="none" w:sz="0" w:space="0" w:color="auto"/>
            <w:left w:val="none" w:sz="0" w:space="0" w:color="auto"/>
            <w:bottom w:val="none" w:sz="0" w:space="0" w:color="auto"/>
            <w:right w:val="none" w:sz="0" w:space="0" w:color="auto"/>
          </w:divBdr>
        </w:div>
        <w:div w:id="1438677528">
          <w:marLeft w:val="640"/>
          <w:marRight w:val="0"/>
          <w:marTop w:val="0"/>
          <w:marBottom w:val="0"/>
          <w:divBdr>
            <w:top w:val="none" w:sz="0" w:space="0" w:color="auto"/>
            <w:left w:val="none" w:sz="0" w:space="0" w:color="auto"/>
            <w:bottom w:val="none" w:sz="0" w:space="0" w:color="auto"/>
            <w:right w:val="none" w:sz="0" w:space="0" w:color="auto"/>
          </w:divBdr>
        </w:div>
        <w:div w:id="1443188508">
          <w:marLeft w:val="640"/>
          <w:marRight w:val="0"/>
          <w:marTop w:val="0"/>
          <w:marBottom w:val="0"/>
          <w:divBdr>
            <w:top w:val="none" w:sz="0" w:space="0" w:color="auto"/>
            <w:left w:val="none" w:sz="0" w:space="0" w:color="auto"/>
            <w:bottom w:val="none" w:sz="0" w:space="0" w:color="auto"/>
            <w:right w:val="none" w:sz="0" w:space="0" w:color="auto"/>
          </w:divBdr>
        </w:div>
        <w:div w:id="1502813984">
          <w:marLeft w:val="640"/>
          <w:marRight w:val="0"/>
          <w:marTop w:val="0"/>
          <w:marBottom w:val="0"/>
          <w:divBdr>
            <w:top w:val="none" w:sz="0" w:space="0" w:color="auto"/>
            <w:left w:val="none" w:sz="0" w:space="0" w:color="auto"/>
            <w:bottom w:val="none" w:sz="0" w:space="0" w:color="auto"/>
            <w:right w:val="none" w:sz="0" w:space="0" w:color="auto"/>
          </w:divBdr>
        </w:div>
        <w:div w:id="1594629532">
          <w:marLeft w:val="640"/>
          <w:marRight w:val="0"/>
          <w:marTop w:val="0"/>
          <w:marBottom w:val="0"/>
          <w:divBdr>
            <w:top w:val="none" w:sz="0" w:space="0" w:color="auto"/>
            <w:left w:val="none" w:sz="0" w:space="0" w:color="auto"/>
            <w:bottom w:val="none" w:sz="0" w:space="0" w:color="auto"/>
            <w:right w:val="none" w:sz="0" w:space="0" w:color="auto"/>
          </w:divBdr>
        </w:div>
        <w:div w:id="1601521628">
          <w:marLeft w:val="640"/>
          <w:marRight w:val="0"/>
          <w:marTop w:val="0"/>
          <w:marBottom w:val="0"/>
          <w:divBdr>
            <w:top w:val="none" w:sz="0" w:space="0" w:color="auto"/>
            <w:left w:val="none" w:sz="0" w:space="0" w:color="auto"/>
            <w:bottom w:val="none" w:sz="0" w:space="0" w:color="auto"/>
            <w:right w:val="none" w:sz="0" w:space="0" w:color="auto"/>
          </w:divBdr>
        </w:div>
        <w:div w:id="1613197523">
          <w:marLeft w:val="640"/>
          <w:marRight w:val="0"/>
          <w:marTop w:val="0"/>
          <w:marBottom w:val="0"/>
          <w:divBdr>
            <w:top w:val="none" w:sz="0" w:space="0" w:color="auto"/>
            <w:left w:val="none" w:sz="0" w:space="0" w:color="auto"/>
            <w:bottom w:val="none" w:sz="0" w:space="0" w:color="auto"/>
            <w:right w:val="none" w:sz="0" w:space="0" w:color="auto"/>
          </w:divBdr>
        </w:div>
        <w:div w:id="1644658287">
          <w:marLeft w:val="640"/>
          <w:marRight w:val="0"/>
          <w:marTop w:val="0"/>
          <w:marBottom w:val="0"/>
          <w:divBdr>
            <w:top w:val="none" w:sz="0" w:space="0" w:color="auto"/>
            <w:left w:val="none" w:sz="0" w:space="0" w:color="auto"/>
            <w:bottom w:val="none" w:sz="0" w:space="0" w:color="auto"/>
            <w:right w:val="none" w:sz="0" w:space="0" w:color="auto"/>
          </w:divBdr>
        </w:div>
        <w:div w:id="1674600287">
          <w:marLeft w:val="640"/>
          <w:marRight w:val="0"/>
          <w:marTop w:val="0"/>
          <w:marBottom w:val="0"/>
          <w:divBdr>
            <w:top w:val="none" w:sz="0" w:space="0" w:color="auto"/>
            <w:left w:val="none" w:sz="0" w:space="0" w:color="auto"/>
            <w:bottom w:val="none" w:sz="0" w:space="0" w:color="auto"/>
            <w:right w:val="none" w:sz="0" w:space="0" w:color="auto"/>
          </w:divBdr>
        </w:div>
        <w:div w:id="1709258474">
          <w:marLeft w:val="640"/>
          <w:marRight w:val="0"/>
          <w:marTop w:val="0"/>
          <w:marBottom w:val="0"/>
          <w:divBdr>
            <w:top w:val="none" w:sz="0" w:space="0" w:color="auto"/>
            <w:left w:val="none" w:sz="0" w:space="0" w:color="auto"/>
            <w:bottom w:val="none" w:sz="0" w:space="0" w:color="auto"/>
            <w:right w:val="none" w:sz="0" w:space="0" w:color="auto"/>
          </w:divBdr>
        </w:div>
        <w:div w:id="1716538154">
          <w:marLeft w:val="640"/>
          <w:marRight w:val="0"/>
          <w:marTop w:val="0"/>
          <w:marBottom w:val="0"/>
          <w:divBdr>
            <w:top w:val="none" w:sz="0" w:space="0" w:color="auto"/>
            <w:left w:val="none" w:sz="0" w:space="0" w:color="auto"/>
            <w:bottom w:val="none" w:sz="0" w:space="0" w:color="auto"/>
            <w:right w:val="none" w:sz="0" w:space="0" w:color="auto"/>
          </w:divBdr>
        </w:div>
        <w:div w:id="1756241855">
          <w:marLeft w:val="640"/>
          <w:marRight w:val="0"/>
          <w:marTop w:val="0"/>
          <w:marBottom w:val="0"/>
          <w:divBdr>
            <w:top w:val="none" w:sz="0" w:space="0" w:color="auto"/>
            <w:left w:val="none" w:sz="0" w:space="0" w:color="auto"/>
            <w:bottom w:val="none" w:sz="0" w:space="0" w:color="auto"/>
            <w:right w:val="none" w:sz="0" w:space="0" w:color="auto"/>
          </w:divBdr>
        </w:div>
        <w:div w:id="1801924055">
          <w:marLeft w:val="640"/>
          <w:marRight w:val="0"/>
          <w:marTop w:val="0"/>
          <w:marBottom w:val="0"/>
          <w:divBdr>
            <w:top w:val="none" w:sz="0" w:space="0" w:color="auto"/>
            <w:left w:val="none" w:sz="0" w:space="0" w:color="auto"/>
            <w:bottom w:val="none" w:sz="0" w:space="0" w:color="auto"/>
            <w:right w:val="none" w:sz="0" w:space="0" w:color="auto"/>
          </w:divBdr>
        </w:div>
        <w:div w:id="1813600201">
          <w:marLeft w:val="640"/>
          <w:marRight w:val="0"/>
          <w:marTop w:val="0"/>
          <w:marBottom w:val="0"/>
          <w:divBdr>
            <w:top w:val="none" w:sz="0" w:space="0" w:color="auto"/>
            <w:left w:val="none" w:sz="0" w:space="0" w:color="auto"/>
            <w:bottom w:val="none" w:sz="0" w:space="0" w:color="auto"/>
            <w:right w:val="none" w:sz="0" w:space="0" w:color="auto"/>
          </w:divBdr>
        </w:div>
        <w:div w:id="1825194388">
          <w:marLeft w:val="640"/>
          <w:marRight w:val="0"/>
          <w:marTop w:val="0"/>
          <w:marBottom w:val="0"/>
          <w:divBdr>
            <w:top w:val="none" w:sz="0" w:space="0" w:color="auto"/>
            <w:left w:val="none" w:sz="0" w:space="0" w:color="auto"/>
            <w:bottom w:val="none" w:sz="0" w:space="0" w:color="auto"/>
            <w:right w:val="none" w:sz="0" w:space="0" w:color="auto"/>
          </w:divBdr>
        </w:div>
        <w:div w:id="1826436065">
          <w:marLeft w:val="640"/>
          <w:marRight w:val="0"/>
          <w:marTop w:val="0"/>
          <w:marBottom w:val="0"/>
          <w:divBdr>
            <w:top w:val="none" w:sz="0" w:space="0" w:color="auto"/>
            <w:left w:val="none" w:sz="0" w:space="0" w:color="auto"/>
            <w:bottom w:val="none" w:sz="0" w:space="0" w:color="auto"/>
            <w:right w:val="none" w:sz="0" w:space="0" w:color="auto"/>
          </w:divBdr>
        </w:div>
        <w:div w:id="1841236923">
          <w:marLeft w:val="640"/>
          <w:marRight w:val="0"/>
          <w:marTop w:val="0"/>
          <w:marBottom w:val="0"/>
          <w:divBdr>
            <w:top w:val="none" w:sz="0" w:space="0" w:color="auto"/>
            <w:left w:val="none" w:sz="0" w:space="0" w:color="auto"/>
            <w:bottom w:val="none" w:sz="0" w:space="0" w:color="auto"/>
            <w:right w:val="none" w:sz="0" w:space="0" w:color="auto"/>
          </w:divBdr>
        </w:div>
        <w:div w:id="1903641050">
          <w:marLeft w:val="640"/>
          <w:marRight w:val="0"/>
          <w:marTop w:val="0"/>
          <w:marBottom w:val="0"/>
          <w:divBdr>
            <w:top w:val="none" w:sz="0" w:space="0" w:color="auto"/>
            <w:left w:val="none" w:sz="0" w:space="0" w:color="auto"/>
            <w:bottom w:val="none" w:sz="0" w:space="0" w:color="auto"/>
            <w:right w:val="none" w:sz="0" w:space="0" w:color="auto"/>
          </w:divBdr>
        </w:div>
        <w:div w:id="1912546356">
          <w:marLeft w:val="640"/>
          <w:marRight w:val="0"/>
          <w:marTop w:val="0"/>
          <w:marBottom w:val="0"/>
          <w:divBdr>
            <w:top w:val="none" w:sz="0" w:space="0" w:color="auto"/>
            <w:left w:val="none" w:sz="0" w:space="0" w:color="auto"/>
            <w:bottom w:val="none" w:sz="0" w:space="0" w:color="auto"/>
            <w:right w:val="none" w:sz="0" w:space="0" w:color="auto"/>
          </w:divBdr>
        </w:div>
        <w:div w:id="1913924620">
          <w:marLeft w:val="640"/>
          <w:marRight w:val="0"/>
          <w:marTop w:val="0"/>
          <w:marBottom w:val="0"/>
          <w:divBdr>
            <w:top w:val="none" w:sz="0" w:space="0" w:color="auto"/>
            <w:left w:val="none" w:sz="0" w:space="0" w:color="auto"/>
            <w:bottom w:val="none" w:sz="0" w:space="0" w:color="auto"/>
            <w:right w:val="none" w:sz="0" w:space="0" w:color="auto"/>
          </w:divBdr>
        </w:div>
        <w:div w:id="1926068423">
          <w:marLeft w:val="640"/>
          <w:marRight w:val="0"/>
          <w:marTop w:val="0"/>
          <w:marBottom w:val="0"/>
          <w:divBdr>
            <w:top w:val="none" w:sz="0" w:space="0" w:color="auto"/>
            <w:left w:val="none" w:sz="0" w:space="0" w:color="auto"/>
            <w:bottom w:val="none" w:sz="0" w:space="0" w:color="auto"/>
            <w:right w:val="none" w:sz="0" w:space="0" w:color="auto"/>
          </w:divBdr>
        </w:div>
        <w:div w:id="1941177482">
          <w:marLeft w:val="640"/>
          <w:marRight w:val="0"/>
          <w:marTop w:val="0"/>
          <w:marBottom w:val="0"/>
          <w:divBdr>
            <w:top w:val="none" w:sz="0" w:space="0" w:color="auto"/>
            <w:left w:val="none" w:sz="0" w:space="0" w:color="auto"/>
            <w:bottom w:val="none" w:sz="0" w:space="0" w:color="auto"/>
            <w:right w:val="none" w:sz="0" w:space="0" w:color="auto"/>
          </w:divBdr>
        </w:div>
        <w:div w:id="1941790364">
          <w:marLeft w:val="640"/>
          <w:marRight w:val="0"/>
          <w:marTop w:val="0"/>
          <w:marBottom w:val="0"/>
          <w:divBdr>
            <w:top w:val="none" w:sz="0" w:space="0" w:color="auto"/>
            <w:left w:val="none" w:sz="0" w:space="0" w:color="auto"/>
            <w:bottom w:val="none" w:sz="0" w:space="0" w:color="auto"/>
            <w:right w:val="none" w:sz="0" w:space="0" w:color="auto"/>
          </w:divBdr>
        </w:div>
      </w:divsChild>
    </w:div>
    <w:div w:id="1105809347">
      <w:bodyDiv w:val="1"/>
      <w:marLeft w:val="0"/>
      <w:marRight w:val="0"/>
      <w:marTop w:val="0"/>
      <w:marBottom w:val="0"/>
      <w:divBdr>
        <w:top w:val="none" w:sz="0" w:space="0" w:color="auto"/>
        <w:left w:val="none" w:sz="0" w:space="0" w:color="auto"/>
        <w:bottom w:val="none" w:sz="0" w:space="0" w:color="auto"/>
        <w:right w:val="none" w:sz="0" w:space="0" w:color="auto"/>
      </w:divBdr>
    </w:div>
    <w:div w:id="1111241956">
      <w:bodyDiv w:val="1"/>
      <w:marLeft w:val="0"/>
      <w:marRight w:val="0"/>
      <w:marTop w:val="0"/>
      <w:marBottom w:val="0"/>
      <w:divBdr>
        <w:top w:val="none" w:sz="0" w:space="0" w:color="auto"/>
        <w:left w:val="none" w:sz="0" w:space="0" w:color="auto"/>
        <w:bottom w:val="none" w:sz="0" w:space="0" w:color="auto"/>
        <w:right w:val="none" w:sz="0" w:space="0" w:color="auto"/>
      </w:divBdr>
      <w:divsChild>
        <w:div w:id="90862329">
          <w:marLeft w:val="640"/>
          <w:marRight w:val="0"/>
          <w:marTop w:val="0"/>
          <w:marBottom w:val="0"/>
          <w:divBdr>
            <w:top w:val="none" w:sz="0" w:space="0" w:color="auto"/>
            <w:left w:val="none" w:sz="0" w:space="0" w:color="auto"/>
            <w:bottom w:val="none" w:sz="0" w:space="0" w:color="auto"/>
            <w:right w:val="none" w:sz="0" w:space="0" w:color="auto"/>
          </w:divBdr>
        </w:div>
        <w:div w:id="116678849">
          <w:marLeft w:val="640"/>
          <w:marRight w:val="0"/>
          <w:marTop w:val="0"/>
          <w:marBottom w:val="0"/>
          <w:divBdr>
            <w:top w:val="none" w:sz="0" w:space="0" w:color="auto"/>
            <w:left w:val="none" w:sz="0" w:space="0" w:color="auto"/>
            <w:bottom w:val="none" w:sz="0" w:space="0" w:color="auto"/>
            <w:right w:val="none" w:sz="0" w:space="0" w:color="auto"/>
          </w:divBdr>
        </w:div>
        <w:div w:id="124742544">
          <w:marLeft w:val="640"/>
          <w:marRight w:val="0"/>
          <w:marTop w:val="0"/>
          <w:marBottom w:val="0"/>
          <w:divBdr>
            <w:top w:val="none" w:sz="0" w:space="0" w:color="auto"/>
            <w:left w:val="none" w:sz="0" w:space="0" w:color="auto"/>
            <w:bottom w:val="none" w:sz="0" w:space="0" w:color="auto"/>
            <w:right w:val="none" w:sz="0" w:space="0" w:color="auto"/>
          </w:divBdr>
        </w:div>
        <w:div w:id="127822821">
          <w:marLeft w:val="640"/>
          <w:marRight w:val="0"/>
          <w:marTop w:val="0"/>
          <w:marBottom w:val="0"/>
          <w:divBdr>
            <w:top w:val="none" w:sz="0" w:space="0" w:color="auto"/>
            <w:left w:val="none" w:sz="0" w:space="0" w:color="auto"/>
            <w:bottom w:val="none" w:sz="0" w:space="0" w:color="auto"/>
            <w:right w:val="none" w:sz="0" w:space="0" w:color="auto"/>
          </w:divBdr>
        </w:div>
        <w:div w:id="136385284">
          <w:marLeft w:val="640"/>
          <w:marRight w:val="0"/>
          <w:marTop w:val="0"/>
          <w:marBottom w:val="0"/>
          <w:divBdr>
            <w:top w:val="none" w:sz="0" w:space="0" w:color="auto"/>
            <w:left w:val="none" w:sz="0" w:space="0" w:color="auto"/>
            <w:bottom w:val="none" w:sz="0" w:space="0" w:color="auto"/>
            <w:right w:val="none" w:sz="0" w:space="0" w:color="auto"/>
          </w:divBdr>
        </w:div>
        <w:div w:id="170536512">
          <w:marLeft w:val="640"/>
          <w:marRight w:val="0"/>
          <w:marTop w:val="0"/>
          <w:marBottom w:val="0"/>
          <w:divBdr>
            <w:top w:val="none" w:sz="0" w:space="0" w:color="auto"/>
            <w:left w:val="none" w:sz="0" w:space="0" w:color="auto"/>
            <w:bottom w:val="none" w:sz="0" w:space="0" w:color="auto"/>
            <w:right w:val="none" w:sz="0" w:space="0" w:color="auto"/>
          </w:divBdr>
        </w:div>
        <w:div w:id="176696875">
          <w:marLeft w:val="640"/>
          <w:marRight w:val="0"/>
          <w:marTop w:val="0"/>
          <w:marBottom w:val="0"/>
          <w:divBdr>
            <w:top w:val="none" w:sz="0" w:space="0" w:color="auto"/>
            <w:left w:val="none" w:sz="0" w:space="0" w:color="auto"/>
            <w:bottom w:val="none" w:sz="0" w:space="0" w:color="auto"/>
            <w:right w:val="none" w:sz="0" w:space="0" w:color="auto"/>
          </w:divBdr>
        </w:div>
        <w:div w:id="185680302">
          <w:marLeft w:val="640"/>
          <w:marRight w:val="0"/>
          <w:marTop w:val="0"/>
          <w:marBottom w:val="0"/>
          <w:divBdr>
            <w:top w:val="none" w:sz="0" w:space="0" w:color="auto"/>
            <w:left w:val="none" w:sz="0" w:space="0" w:color="auto"/>
            <w:bottom w:val="none" w:sz="0" w:space="0" w:color="auto"/>
            <w:right w:val="none" w:sz="0" w:space="0" w:color="auto"/>
          </w:divBdr>
        </w:div>
        <w:div w:id="203563121">
          <w:marLeft w:val="640"/>
          <w:marRight w:val="0"/>
          <w:marTop w:val="0"/>
          <w:marBottom w:val="0"/>
          <w:divBdr>
            <w:top w:val="none" w:sz="0" w:space="0" w:color="auto"/>
            <w:left w:val="none" w:sz="0" w:space="0" w:color="auto"/>
            <w:bottom w:val="none" w:sz="0" w:space="0" w:color="auto"/>
            <w:right w:val="none" w:sz="0" w:space="0" w:color="auto"/>
          </w:divBdr>
        </w:div>
        <w:div w:id="291836718">
          <w:marLeft w:val="640"/>
          <w:marRight w:val="0"/>
          <w:marTop w:val="0"/>
          <w:marBottom w:val="0"/>
          <w:divBdr>
            <w:top w:val="none" w:sz="0" w:space="0" w:color="auto"/>
            <w:left w:val="none" w:sz="0" w:space="0" w:color="auto"/>
            <w:bottom w:val="none" w:sz="0" w:space="0" w:color="auto"/>
            <w:right w:val="none" w:sz="0" w:space="0" w:color="auto"/>
          </w:divBdr>
        </w:div>
        <w:div w:id="307630869">
          <w:marLeft w:val="640"/>
          <w:marRight w:val="0"/>
          <w:marTop w:val="0"/>
          <w:marBottom w:val="0"/>
          <w:divBdr>
            <w:top w:val="none" w:sz="0" w:space="0" w:color="auto"/>
            <w:left w:val="none" w:sz="0" w:space="0" w:color="auto"/>
            <w:bottom w:val="none" w:sz="0" w:space="0" w:color="auto"/>
            <w:right w:val="none" w:sz="0" w:space="0" w:color="auto"/>
          </w:divBdr>
        </w:div>
        <w:div w:id="308443810">
          <w:marLeft w:val="640"/>
          <w:marRight w:val="0"/>
          <w:marTop w:val="0"/>
          <w:marBottom w:val="0"/>
          <w:divBdr>
            <w:top w:val="none" w:sz="0" w:space="0" w:color="auto"/>
            <w:left w:val="none" w:sz="0" w:space="0" w:color="auto"/>
            <w:bottom w:val="none" w:sz="0" w:space="0" w:color="auto"/>
            <w:right w:val="none" w:sz="0" w:space="0" w:color="auto"/>
          </w:divBdr>
        </w:div>
        <w:div w:id="317156493">
          <w:marLeft w:val="640"/>
          <w:marRight w:val="0"/>
          <w:marTop w:val="0"/>
          <w:marBottom w:val="0"/>
          <w:divBdr>
            <w:top w:val="none" w:sz="0" w:space="0" w:color="auto"/>
            <w:left w:val="none" w:sz="0" w:space="0" w:color="auto"/>
            <w:bottom w:val="none" w:sz="0" w:space="0" w:color="auto"/>
            <w:right w:val="none" w:sz="0" w:space="0" w:color="auto"/>
          </w:divBdr>
        </w:div>
        <w:div w:id="323245268">
          <w:marLeft w:val="640"/>
          <w:marRight w:val="0"/>
          <w:marTop w:val="0"/>
          <w:marBottom w:val="0"/>
          <w:divBdr>
            <w:top w:val="none" w:sz="0" w:space="0" w:color="auto"/>
            <w:left w:val="none" w:sz="0" w:space="0" w:color="auto"/>
            <w:bottom w:val="none" w:sz="0" w:space="0" w:color="auto"/>
            <w:right w:val="none" w:sz="0" w:space="0" w:color="auto"/>
          </w:divBdr>
        </w:div>
        <w:div w:id="338198225">
          <w:marLeft w:val="640"/>
          <w:marRight w:val="0"/>
          <w:marTop w:val="0"/>
          <w:marBottom w:val="0"/>
          <w:divBdr>
            <w:top w:val="none" w:sz="0" w:space="0" w:color="auto"/>
            <w:left w:val="none" w:sz="0" w:space="0" w:color="auto"/>
            <w:bottom w:val="none" w:sz="0" w:space="0" w:color="auto"/>
            <w:right w:val="none" w:sz="0" w:space="0" w:color="auto"/>
          </w:divBdr>
        </w:div>
        <w:div w:id="347606491">
          <w:marLeft w:val="640"/>
          <w:marRight w:val="0"/>
          <w:marTop w:val="0"/>
          <w:marBottom w:val="0"/>
          <w:divBdr>
            <w:top w:val="none" w:sz="0" w:space="0" w:color="auto"/>
            <w:left w:val="none" w:sz="0" w:space="0" w:color="auto"/>
            <w:bottom w:val="none" w:sz="0" w:space="0" w:color="auto"/>
            <w:right w:val="none" w:sz="0" w:space="0" w:color="auto"/>
          </w:divBdr>
        </w:div>
        <w:div w:id="414405010">
          <w:marLeft w:val="640"/>
          <w:marRight w:val="0"/>
          <w:marTop w:val="0"/>
          <w:marBottom w:val="0"/>
          <w:divBdr>
            <w:top w:val="none" w:sz="0" w:space="0" w:color="auto"/>
            <w:left w:val="none" w:sz="0" w:space="0" w:color="auto"/>
            <w:bottom w:val="none" w:sz="0" w:space="0" w:color="auto"/>
            <w:right w:val="none" w:sz="0" w:space="0" w:color="auto"/>
          </w:divBdr>
        </w:div>
        <w:div w:id="451755536">
          <w:marLeft w:val="640"/>
          <w:marRight w:val="0"/>
          <w:marTop w:val="0"/>
          <w:marBottom w:val="0"/>
          <w:divBdr>
            <w:top w:val="none" w:sz="0" w:space="0" w:color="auto"/>
            <w:left w:val="none" w:sz="0" w:space="0" w:color="auto"/>
            <w:bottom w:val="none" w:sz="0" w:space="0" w:color="auto"/>
            <w:right w:val="none" w:sz="0" w:space="0" w:color="auto"/>
          </w:divBdr>
        </w:div>
        <w:div w:id="504251473">
          <w:marLeft w:val="640"/>
          <w:marRight w:val="0"/>
          <w:marTop w:val="0"/>
          <w:marBottom w:val="0"/>
          <w:divBdr>
            <w:top w:val="none" w:sz="0" w:space="0" w:color="auto"/>
            <w:left w:val="none" w:sz="0" w:space="0" w:color="auto"/>
            <w:bottom w:val="none" w:sz="0" w:space="0" w:color="auto"/>
            <w:right w:val="none" w:sz="0" w:space="0" w:color="auto"/>
          </w:divBdr>
        </w:div>
        <w:div w:id="525555648">
          <w:marLeft w:val="640"/>
          <w:marRight w:val="0"/>
          <w:marTop w:val="0"/>
          <w:marBottom w:val="0"/>
          <w:divBdr>
            <w:top w:val="none" w:sz="0" w:space="0" w:color="auto"/>
            <w:left w:val="none" w:sz="0" w:space="0" w:color="auto"/>
            <w:bottom w:val="none" w:sz="0" w:space="0" w:color="auto"/>
            <w:right w:val="none" w:sz="0" w:space="0" w:color="auto"/>
          </w:divBdr>
        </w:div>
        <w:div w:id="572468660">
          <w:marLeft w:val="640"/>
          <w:marRight w:val="0"/>
          <w:marTop w:val="0"/>
          <w:marBottom w:val="0"/>
          <w:divBdr>
            <w:top w:val="none" w:sz="0" w:space="0" w:color="auto"/>
            <w:left w:val="none" w:sz="0" w:space="0" w:color="auto"/>
            <w:bottom w:val="none" w:sz="0" w:space="0" w:color="auto"/>
            <w:right w:val="none" w:sz="0" w:space="0" w:color="auto"/>
          </w:divBdr>
        </w:div>
        <w:div w:id="607351262">
          <w:marLeft w:val="640"/>
          <w:marRight w:val="0"/>
          <w:marTop w:val="0"/>
          <w:marBottom w:val="0"/>
          <w:divBdr>
            <w:top w:val="none" w:sz="0" w:space="0" w:color="auto"/>
            <w:left w:val="none" w:sz="0" w:space="0" w:color="auto"/>
            <w:bottom w:val="none" w:sz="0" w:space="0" w:color="auto"/>
            <w:right w:val="none" w:sz="0" w:space="0" w:color="auto"/>
          </w:divBdr>
        </w:div>
        <w:div w:id="641925769">
          <w:marLeft w:val="640"/>
          <w:marRight w:val="0"/>
          <w:marTop w:val="0"/>
          <w:marBottom w:val="0"/>
          <w:divBdr>
            <w:top w:val="none" w:sz="0" w:space="0" w:color="auto"/>
            <w:left w:val="none" w:sz="0" w:space="0" w:color="auto"/>
            <w:bottom w:val="none" w:sz="0" w:space="0" w:color="auto"/>
            <w:right w:val="none" w:sz="0" w:space="0" w:color="auto"/>
          </w:divBdr>
        </w:div>
        <w:div w:id="746617025">
          <w:marLeft w:val="640"/>
          <w:marRight w:val="0"/>
          <w:marTop w:val="0"/>
          <w:marBottom w:val="0"/>
          <w:divBdr>
            <w:top w:val="none" w:sz="0" w:space="0" w:color="auto"/>
            <w:left w:val="none" w:sz="0" w:space="0" w:color="auto"/>
            <w:bottom w:val="none" w:sz="0" w:space="0" w:color="auto"/>
            <w:right w:val="none" w:sz="0" w:space="0" w:color="auto"/>
          </w:divBdr>
        </w:div>
        <w:div w:id="770783500">
          <w:marLeft w:val="640"/>
          <w:marRight w:val="0"/>
          <w:marTop w:val="0"/>
          <w:marBottom w:val="0"/>
          <w:divBdr>
            <w:top w:val="none" w:sz="0" w:space="0" w:color="auto"/>
            <w:left w:val="none" w:sz="0" w:space="0" w:color="auto"/>
            <w:bottom w:val="none" w:sz="0" w:space="0" w:color="auto"/>
            <w:right w:val="none" w:sz="0" w:space="0" w:color="auto"/>
          </w:divBdr>
        </w:div>
        <w:div w:id="810364151">
          <w:marLeft w:val="640"/>
          <w:marRight w:val="0"/>
          <w:marTop w:val="0"/>
          <w:marBottom w:val="0"/>
          <w:divBdr>
            <w:top w:val="none" w:sz="0" w:space="0" w:color="auto"/>
            <w:left w:val="none" w:sz="0" w:space="0" w:color="auto"/>
            <w:bottom w:val="none" w:sz="0" w:space="0" w:color="auto"/>
            <w:right w:val="none" w:sz="0" w:space="0" w:color="auto"/>
          </w:divBdr>
        </w:div>
        <w:div w:id="890655762">
          <w:marLeft w:val="640"/>
          <w:marRight w:val="0"/>
          <w:marTop w:val="0"/>
          <w:marBottom w:val="0"/>
          <w:divBdr>
            <w:top w:val="none" w:sz="0" w:space="0" w:color="auto"/>
            <w:left w:val="none" w:sz="0" w:space="0" w:color="auto"/>
            <w:bottom w:val="none" w:sz="0" w:space="0" w:color="auto"/>
            <w:right w:val="none" w:sz="0" w:space="0" w:color="auto"/>
          </w:divBdr>
        </w:div>
        <w:div w:id="895236578">
          <w:marLeft w:val="640"/>
          <w:marRight w:val="0"/>
          <w:marTop w:val="0"/>
          <w:marBottom w:val="0"/>
          <w:divBdr>
            <w:top w:val="none" w:sz="0" w:space="0" w:color="auto"/>
            <w:left w:val="none" w:sz="0" w:space="0" w:color="auto"/>
            <w:bottom w:val="none" w:sz="0" w:space="0" w:color="auto"/>
            <w:right w:val="none" w:sz="0" w:space="0" w:color="auto"/>
          </w:divBdr>
        </w:div>
        <w:div w:id="896093369">
          <w:marLeft w:val="640"/>
          <w:marRight w:val="0"/>
          <w:marTop w:val="0"/>
          <w:marBottom w:val="0"/>
          <w:divBdr>
            <w:top w:val="none" w:sz="0" w:space="0" w:color="auto"/>
            <w:left w:val="none" w:sz="0" w:space="0" w:color="auto"/>
            <w:bottom w:val="none" w:sz="0" w:space="0" w:color="auto"/>
            <w:right w:val="none" w:sz="0" w:space="0" w:color="auto"/>
          </w:divBdr>
        </w:div>
        <w:div w:id="910232045">
          <w:marLeft w:val="640"/>
          <w:marRight w:val="0"/>
          <w:marTop w:val="0"/>
          <w:marBottom w:val="0"/>
          <w:divBdr>
            <w:top w:val="none" w:sz="0" w:space="0" w:color="auto"/>
            <w:left w:val="none" w:sz="0" w:space="0" w:color="auto"/>
            <w:bottom w:val="none" w:sz="0" w:space="0" w:color="auto"/>
            <w:right w:val="none" w:sz="0" w:space="0" w:color="auto"/>
          </w:divBdr>
        </w:div>
        <w:div w:id="913011626">
          <w:marLeft w:val="640"/>
          <w:marRight w:val="0"/>
          <w:marTop w:val="0"/>
          <w:marBottom w:val="0"/>
          <w:divBdr>
            <w:top w:val="none" w:sz="0" w:space="0" w:color="auto"/>
            <w:left w:val="none" w:sz="0" w:space="0" w:color="auto"/>
            <w:bottom w:val="none" w:sz="0" w:space="0" w:color="auto"/>
            <w:right w:val="none" w:sz="0" w:space="0" w:color="auto"/>
          </w:divBdr>
        </w:div>
        <w:div w:id="953170877">
          <w:marLeft w:val="640"/>
          <w:marRight w:val="0"/>
          <w:marTop w:val="0"/>
          <w:marBottom w:val="0"/>
          <w:divBdr>
            <w:top w:val="none" w:sz="0" w:space="0" w:color="auto"/>
            <w:left w:val="none" w:sz="0" w:space="0" w:color="auto"/>
            <w:bottom w:val="none" w:sz="0" w:space="0" w:color="auto"/>
            <w:right w:val="none" w:sz="0" w:space="0" w:color="auto"/>
          </w:divBdr>
        </w:div>
        <w:div w:id="979841824">
          <w:marLeft w:val="640"/>
          <w:marRight w:val="0"/>
          <w:marTop w:val="0"/>
          <w:marBottom w:val="0"/>
          <w:divBdr>
            <w:top w:val="none" w:sz="0" w:space="0" w:color="auto"/>
            <w:left w:val="none" w:sz="0" w:space="0" w:color="auto"/>
            <w:bottom w:val="none" w:sz="0" w:space="0" w:color="auto"/>
            <w:right w:val="none" w:sz="0" w:space="0" w:color="auto"/>
          </w:divBdr>
        </w:div>
        <w:div w:id="1021007744">
          <w:marLeft w:val="640"/>
          <w:marRight w:val="0"/>
          <w:marTop w:val="0"/>
          <w:marBottom w:val="0"/>
          <w:divBdr>
            <w:top w:val="none" w:sz="0" w:space="0" w:color="auto"/>
            <w:left w:val="none" w:sz="0" w:space="0" w:color="auto"/>
            <w:bottom w:val="none" w:sz="0" w:space="0" w:color="auto"/>
            <w:right w:val="none" w:sz="0" w:space="0" w:color="auto"/>
          </w:divBdr>
        </w:div>
        <w:div w:id="1092165289">
          <w:marLeft w:val="640"/>
          <w:marRight w:val="0"/>
          <w:marTop w:val="0"/>
          <w:marBottom w:val="0"/>
          <w:divBdr>
            <w:top w:val="none" w:sz="0" w:space="0" w:color="auto"/>
            <w:left w:val="none" w:sz="0" w:space="0" w:color="auto"/>
            <w:bottom w:val="none" w:sz="0" w:space="0" w:color="auto"/>
            <w:right w:val="none" w:sz="0" w:space="0" w:color="auto"/>
          </w:divBdr>
        </w:div>
        <w:div w:id="1124618031">
          <w:marLeft w:val="640"/>
          <w:marRight w:val="0"/>
          <w:marTop w:val="0"/>
          <w:marBottom w:val="0"/>
          <w:divBdr>
            <w:top w:val="none" w:sz="0" w:space="0" w:color="auto"/>
            <w:left w:val="none" w:sz="0" w:space="0" w:color="auto"/>
            <w:bottom w:val="none" w:sz="0" w:space="0" w:color="auto"/>
            <w:right w:val="none" w:sz="0" w:space="0" w:color="auto"/>
          </w:divBdr>
        </w:div>
        <w:div w:id="1127311631">
          <w:marLeft w:val="640"/>
          <w:marRight w:val="0"/>
          <w:marTop w:val="0"/>
          <w:marBottom w:val="0"/>
          <w:divBdr>
            <w:top w:val="none" w:sz="0" w:space="0" w:color="auto"/>
            <w:left w:val="none" w:sz="0" w:space="0" w:color="auto"/>
            <w:bottom w:val="none" w:sz="0" w:space="0" w:color="auto"/>
            <w:right w:val="none" w:sz="0" w:space="0" w:color="auto"/>
          </w:divBdr>
        </w:div>
        <w:div w:id="1174300390">
          <w:marLeft w:val="640"/>
          <w:marRight w:val="0"/>
          <w:marTop w:val="0"/>
          <w:marBottom w:val="0"/>
          <w:divBdr>
            <w:top w:val="none" w:sz="0" w:space="0" w:color="auto"/>
            <w:left w:val="none" w:sz="0" w:space="0" w:color="auto"/>
            <w:bottom w:val="none" w:sz="0" w:space="0" w:color="auto"/>
            <w:right w:val="none" w:sz="0" w:space="0" w:color="auto"/>
          </w:divBdr>
        </w:div>
        <w:div w:id="1175724239">
          <w:marLeft w:val="640"/>
          <w:marRight w:val="0"/>
          <w:marTop w:val="0"/>
          <w:marBottom w:val="0"/>
          <w:divBdr>
            <w:top w:val="none" w:sz="0" w:space="0" w:color="auto"/>
            <w:left w:val="none" w:sz="0" w:space="0" w:color="auto"/>
            <w:bottom w:val="none" w:sz="0" w:space="0" w:color="auto"/>
            <w:right w:val="none" w:sz="0" w:space="0" w:color="auto"/>
          </w:divBdr>
        </w:div>
        <w:div w:id="1203979509">
          <w:marLeft w:val="640"/>
          <w:marRight w:val="0"/>
          <w:marTop w:val="0"/>
          <w:marBottom w:val="0"/>
          <w:divBdr>
            <w:top w:val="none" w:sz="0" w:space="0" w:color="auto"/>
            <w:left w:val="none" w:sz="0" w:space="0" w:color="auto"/>
            <w:bottom w:val="none" w:sz="0" w:space="0" w:color="auto"/>
            <w:right w:val="none" w:sz="0" w:space="0" w:color="auto"/>
          </w:divBdr>
        </w:div>
        <w:div w:id="1231113832">
          <w:marLeft w:val="640"/>
          <w:marRight w:val="0"/>
          <w:marTop w:val="0"/>
          <w:marBottom w:val="0"/>
          <w:divBdr>
            <w:top w:val="none" w:sz="0" w:space="0" w:color="auto"/>
            <w:left w:val="none" w:sz="0" w:space="0" w:color="auto"/>
            <w:bottom w:val="none" w:sz="0" w:space="0" w:color="auto"/>
            <w:right w:val="none" w:sz="0" w:space="0" w:color="auto"/>
          </w:divBdr>
        </w:div>
        <w:div w:id="1289319021">
          <w:marLeft w:val="640"/>
          <w:marRight w:val="0"/>
          <w:marTop w:val="0"/>
          <w:marBottom w:val="0"/>
          <w:divBdr>
            <w:top w:val="none" w:sz="0" w:space="0" w:color="auto"/>
            <w:left w:val="none" w:sz="0" w:space="0" w:color="auto"/>
            <w:bottom w:val="none" w:sz="0" w:space="0" w:color="auto"/>
            <w:right w:val="none" w:sz="0" w:space="0" w:color="auto"/>
          </w:divBdr>
        </w:div>
        <w:div w:id="1306814677">
          <w:marLeft w:val="640"/>
          <w:marRight w:val="0"/>
          <w:marTop w:val="0"/>
          <w:marBottom w:val="0"/>
          <w:divBdr>
            <w:top w:val="none" w:sz="0" w:space="0" w:color="auto"/>
            <w:left w:val="none" w:sz="0" w:space="0" w:color="auto"/>
            <w:bottom w:val="none" w:sz="0" w:space="0" w:color="auto"/>
            <w:right w:val="none" w:sz="0" w:space="0" w:color="auto"/>
          </w:divBdr>
        </w:div>
        <w:div w:id="1314601159">
          <w:marLeft w:val="640"/>
          <w:marRight w:val="0"/>
          <w:marTop w:val="0"/>
          <w:marBottom w:val="0"/>
          <w:divBdr>
            <w:top w:val="none" w:sz="0" w:space="0" w:color="auto"/>
            <w:left w:val="none" w:sz="0" w:space="0" w:color="auto"/>
            <w:bottom w:val="none" w:sz="0" w:space="0" w:color="auto"/>
            <w:right w:val="none" w:sz="0" w:space="0" w:color="auto"/>
          </w:divBdr>
        </w:div>
        <w:div w:id="1316452642">
          <w:marLeft w:val="640"/>
          <w:marRight w:val="0"/>
          <w:marTop w:val="0"/>
          <w:marBottom w:val="0"/>
          <w:divBdr>
            <w:top w:val="none" w:sz="0" w:space="0" w:color="auto"/>
            <w:left w:val="none" w:sz="0" w:space="0" w:color="auto"/>
            <w:bottom w:val="none" w:sz="0" w:space="0" w:color="auto"/>
            <w:right w:val="none" w:sz="0" w:space="0" w:color="auto"/>
          </w:divBdr>
        </w:div>
        <w:div w:id="1334603569">
          <w:marLeft w:val="640"/>
          <w:marRight w:val="0"/>
          <w:marTop w:val="0"/>
          <w:marBottom w:val="0"/>
          <w:divBdr>
            <w:top w:val="none" w:sz="0" w:space="0" w:color="auto"/>
            <w:left w:val="none" w:sz="0" w:space="0" w:color="auto"/>
            <w:bottom w:val="none" w:sz="0" w:space="0" w:color="auto"/>
            <w:right w:val="none" w:sz="0" w:space="0" w:color="auto"/>
          </w:divBdr>
        </w:div>
        <w:div w:id="1365714637">
          <w:marLeft w:val="640"/>
          <w:marRight w:val="0"/>
          <w:marTop w:val="0"/>
          <w:marBottom w:val="0"/>
          <w:divBdr>
            <w:top w:val="none" w:sz="0" w:space="0" w:color="auto"/>
            <w:left w:val="none" w:sz="0" w:space="0" w:color="auto"/>
            <w:bottom w:val="none" w:sz="0" w:space="0" w:color="auto"/>
            <w:right w:val="none" w:sz="0" w:space="0" w:color="auto"/>
          </w:divBdr>
        </w:div>
        <w:div w:id="1367945261">
          <w:marLeft w:val="640"/>
          <w:marRight w:val="0"/>
          <w:marTop w:val="0"/>
          <w:marBottom w:val="0"/>
          <w:divBdr>
            <w:top w:val="none" w:sz="0" w:space="0" w:color="auto"/>
            <w:left w:val="none" w:sz="0" w:space="0" w:color="auto"/>
            <w:bottom w:val="none" w:sz="0" w:space="0" w:color="auto"/>
            <w:right w:val="none" w:sz="0" w:space="0" w:color="auto"/>
          </w:divBdr>
        </w:div>
        <w:div w:id="1382317359">
          <w:marLeft w:val="640"/>
          <w:marRight w:val="0"/>
          <w:marTop w:val="0"/>
          <w:marBottom w:val="0"/>
          <w:divBdr>
            <w:top w:val="none" w:sz="0" w:space="0" w:color="auto"/>
            <w:left w:val="none" w:sz="0" w:space="0" w:color="auto"/>
            <w:bottom w:val="none" w:sz="0" w:space="0" w:color="auto"/>
            <w:right w:val="none" w:sz="0" w:space="0" w:color="auto"/>
          </w:divBdr>
        </w:div>
        <w:div w:id="1413431217">
          <w:marLeft w:val="640"/>
          <w:marRight w:val="0"/>
          <w:marTop w:val="0"/>
          <w:marBottom w:val="0"/>
          <w:divBdr>
            <w:top w:val="none" w:sz="0" w:space="0" w:color="auto"/>
            <w:left w:val="none" w:sz="0" w:space="0" w:color="auto"/>
            <w:bottom w:val="none" w:sz="0" w:space="0" w:color="auto"/>
            <w:right w:val="none" w:sz="0" w:space="0" w:color="auto"/>
          </w:divBdr>
        </w:div>
        <w:div w:id="1431699955">
          <w:marLeft w:val="640"/>
          <w:marRight w:val="0"/>
          <w:marTop w:val="0"/>
          <w:marBottom w:val="0"/>
          <w:divBdr>
            <w:top w:val="none" w:sz="0" w:space="0" w:color="auto"/>
            <w:left w:val="none" w:sz="0" w:space="0" w:color="auto"/>
            <w:bottom w:val="none" w:sz="0" w:space="0" w:color="auto"/>
            <w:right w:val="none" w:sz="0" w:space="0" w:color="auto"/>
          </w:divBdr>
        </w:div>
        <w:div w:id="1444380643">
          <w:marLeft w:val="640"/>
          <w:marRight w:val="0"/>
          <w:marTop w:val="0"/>
          <w:marBottom w:val="0"/>
          <w:divBdr>
            <w:top w:val="none" w:sz="0" w:space="0" w:color="auto"/>
            <w:left w:val="none" w:sz="0" w:space="0" w:color="auto"/>
            <w:bottom w:val="none" w:sz="0" w:space="0" w:color="auto"/>
            <w:right w:val="none" w:sz="0" w:space="0" w:color="auto"/>
          </w:divBdr>
        </w:div>
        <w:div w:id="1474836758">
          <w:marLeft w:val="640"/>
          <w:marRight w:val="0"/>
          <w:marTop w:val="0"/>
          <w:marBottom w:val="0"/>
          <w:divBdr>
            <w:top w:val="none" w:sz="0" w:space="0" w:color="auto"/>
            <w:left w:val="none" w:sz="0" w:space="0" w:color="auto"/>
            <w:bottom w:val="none" w:sz="0" w:space="0" w:color="auto"/>
            <w:right w:val="none" w:sz="0" w:space="0" w:color="auto"/>
          </w:divBdr>
        </w:div>
        <w:div w:id="1522280907">
          <w:marLeft w:val="640"/>
          <w:marRight w:val="0"/>
          <w:marTop w:val="0"/>
          <w:marBottom w:val="0"/>
          <w:divBdr>
            <w:top w:val="none" w:sz="0" w:space="0" w:color="auto"/>
            <w:left w:val="none" w:sz="0" w:space="0" w:color="auto"/>
            <w:bottom w:val="none" w:sz="0" w:space="0" w:color="auto"/>
            <w:right w:val="none" w:sz="0" w:space="0" w:color="auto"/>
          </w:divBdr>
        </w:div>
        <w:div w:id="1556887615">
          <w:marLeft w:val="640"/>
          <w:marRight w:val="0"/>
          <w:marTop w:val="0"/>
          <w:marBottom w:val="0"/>
          <w:divBdr>
            <w:top w:val="none" w:sz="0" w:space="0" w:color="auto"/>
            <w:left w:val="none" w:sz="0" w:space="0" w:color="auto"/>
            <w:bottom w:val="none" w:sz="0" w:space="0" w:color="auto"/>
            <w:right w:val="none" w:sz="0" w:space="0" w:color="auto"/>
          </w:divBdr>
        </w:div>
        <w:div w:id="1559169802">
          <w:marLeft w:val="640"/>
          <w:marRight w:val="0"/>
          <w:marTop w:val="0"/>
          <w:marBottom w:val="0"/>
          <w:divBdr>
            <w:top w:val="none" w:sz="0" w:space="0" w:color="auto"/>
            <w:left w:val="none" w:sz="0" w:space="0" w:color="auto"/>
            <w:bottom w:val="none" w:sz="0" w:space="0" w:color="auto"/>
            <w:right w:val="none" w:sz="0" w:space="0" w:color="auto"/>
          </w:divBdr>
        </w:div>
        <w:div w:id="1584996184">
          <w:marLeft w:val="640"/>
          <w:marRight w:val="0"/>
          <w:marTop w:val="0"/>
          <w:marBottom w:val="0"/>
          <w:divBdr>
            <w:top w:val="none" w:sz="0" w:space="0" w:color="auto"/>
            <w:left w:val="none" w:sz="0" w:space="0" w:color="auto"/>
            <w:bottom w:val="none" w:sz="0" w:space="0" w:color="auto"/>
            <w:right w:val="none" w:sz="0" w:space="0" w:color="auto"/>
          </w:divBdr>
        </w:div>
        <w:div w:id="1589575746">
          <w:marLeft w:val="640"/>
          <w:marRight w:val="0"/>
          <w:marTop w:val="0"/>
          <w:marBottom w:val="0"/>
          <w:divBdr>
            <w:top w:val="none" w:sz="0" w:space="0" w:color="auto"/>
            <w:left w:val="none" w:sz="0" w:space="0" w:color="auto"/>
            <w:bottom w:val="none" w:sz="0" w:space="0" w:color="auto"/>
            <w:right w:val="none" w:sz="0" w:space="0" w:color="auto"/>
          </w:divBdr>
        </w:div>
        <w:div w:id="1661302247">
          <w:marLeft w:val="640"/>
          <w:marRight w:val="0"/>
          <w:marTop w:val="0"/>
          <w:marBottom w:val="0"/>
          <w:divBdr>
            <w:top w:val="none" w:sz="0" w:space="0" w:color="auto"/>
            <w:left w:val="none" w:sz="0" w:space="0" w:color="auto"/>
            <w:bottom w:val="none" w:sz="0" w:space="0" w:color="auto"/>
            <w:right w:val="none" w:sz="0" w:space="0" w:color="auto"/>
          </w:divBdr>
        </w:div>
        <w:div w:id="1735229192">
          <w:marLeft w:val="640"/>
          <w:marRight w:val="0"/>
          <w:marTop w:val="0"/>
          <w:marBottom w:val="0"/>
          <w:divBdr>
            <w:top w:val="none" w:sz="0" w:space="0" w:color="auto"/>
            <w:left w:val="none" w:sz="0" w:space="0" w:color="auto"/>
            <w:bottom w:val="none" w:sz="0" w:space="0" w:color="auto"/>
            <w:right w:val="none" w:sz="0" w:space="0" w:color="auto"/>
          </w:divBdr>
        </w:div>
        <w:div w:id="1749309217">
          <w:marLeft w:val="640"/>
          <w:marRight w:val="0"/>
          <w:marTop w:val="0"/>
          <w:marBottom w:val="0"/>
          <w:divBdr>
            <w:top w:val="none" w:sz="0" w:space="0" w:color="auto"/>
            <w:left w:val="none" w:sz="0" w:space="0" w:color="auto"/>
            <w:bottom w:val="none" w:sz="0" w:space="0" w:color="auto"/>
            <w:right w:val="none" w:sz="0" w:space="0" w:color="auto"/>
          </w:divBdr>
        </w:div>
        <w:div w:id="1786846470">
          <w:marLeft w:val="640"/>
          <w:marRight w:val="0"/>
          <w:marTop w:val="0"/>
          <w:marBottom w:val="0"/>
          <w:divBdr>
            <w:top w:val="none" w:sz="0" w:space="0" w:color="auto"/>
            <w:left w:val="none" w:sz="0" w:space="0" w:color="auto"/>
            <w:bottom w:val="none" w:sz="0" w:space="0" w:color="auto"/>
            <w:right w:val="none" w:sz="0" w:space="0" w:color="auto"/>
          </w:divBdr>
        </w:div>
        <w:div w:id="1805006008">
          <w:marLeft w:val="640"/>
          <w:marRight w:val="0"/>
          <w:marTop w:val="0"/>
          <w:marBottom w:val="0"/>
          <w:divBdr>
            <w:top w:val="none" w:sz="0" w:space="0" w:color="auto"/>
            <w:left w:val="none" w:sz="0" w:space="0" w:color="auto"/>
            <w:bottom w:val="none" w:sz="0" w:space="0" w:color="auto"/>
            <w:right w:val="none" w:sz="0" w:space="0" w:color="auto"/>
          </w:divBdr>
        </w:div>
        <w:div w:id="1808621034">
          <w:marLeft w:val="640"/>
          <w:marRight w:val="0"/>
          <w:marTop w:val="0"/>
          <w:marBottom w:val="0"/>
          <w:divBdr>
            <w:top w:val="none" w:sz="0" w:space="0" w:color="auto"/>
            <w:left w:val="none" w:sz="0" w:space="0" w:color="auto"/>
            <w:bottom w:val="none" w:sz="0" w:space="0" w:color="auto"/>
            <w:right w:val="none" w:sz="0" w:space="0" w:color="auto"/>
          </w:divBdr>
        </w:div>
        <w:div w:id="1813449069">
          <w:marLeft w:val="640"/>
          <w:marRight w:val="0"/>
          <w:marTop w:val="0"/>
          <w:marBottom w:val="0"/>
          <w:divBdr>
            <w:top w:val="none" w:sz="0" w:space="0" w:color="auto"/>
            <w:left w:val="none" w:sz="0" w:space="0" w:color="auto"/>
            <w:bottom w:val="none" w:sz="0" w:space="0" w:color="auto"/>
            <w:right w:val="none" w:sz="0" w:space="0" w:color="auto"/>
          </w:divBdr>
        </w:div>
        <w:div w:id="1825003996">
          <w:marLeft w:val="640"/>
          <w:marRight w:val="0"/>
          <w:marTop w:val="0"/>
          <w:marBottom w:val="0"/>
          <w:divBdr>
            <w:top w:val="none" w:sz="0" w:space="0" w:color="auto"/>
            <w:left w:val="none" w:sz="0" w:space="0" w:color="auto"/>
            <w:bottom w:val="none" w:sz="0" w:space="0" w:color="auto"/>
            <w:right w:val="none" w:sz="0" w:space="0" w:color="auto"/>
          </w:divBdr>
        </w:div>
        <w:div w:id="1858808879">
          <w:marLeft w:val="640"/>
          <w:marRight w:val="0"/>
          <w:marTop w:val="0"/>
          <w:marBottom w:val="0"/>
          <w:divBdr>
            <w:top w:val="none" w:sz="0" w:space="0" w:color="auto"/>
            <w:left w:val="none" w:sz="0" w:space="0" w:color="auto"/>
            <w:bottom w:val="none" w:sz="0" w:space="0" w:color="auto"/>
            <w:right w:val="none" w:sz="0" w:space="0" w:color="auto"/>
          </w:divBdr>
        </w:div>
        <w:div w:id="1863517124">
          <w:marLeft w:val="640"/>
          <w:marRight w:val="0"/>
          <w:marTop w:val="0"/>
          <w:marBottom w:val="0"/>
          <w:divBdr>
            <w:top w:val="none" w:sz="0" w:space="0" w:color="auto"/>
            <w:left w:val="none" w:sz="0" w:space="0" w:color="auto"/>
            <w:bottom w:val="none" w:sz="0" w:space="0" w:color="auto"/>
            <w:right w:val="none" w:sz="0" w:space="0" w:color="auto"/>
          </w:divBdr>
        </w:div>
        <w:div w:id="1885869460">
          <w:marLeft w:val="640"/>
          <w:marRight w:val="0"/>
          <w:marTop w:val="0"/>
          <w:marBottom w:val="0"/>
          <w:divBdr>
            <w:top w:val="none" w:sz="0" w:space="0" w:color="auto"/>
            <w:left w:val="none" w:sz="0" w:space="0" w:color="auto"/>
            <w:bottom w:val="none" w:sz="0" w:space="0" w:color="auto"/>
            <w:right w:val="none" w:sz="0" w:space="0" w:color="auto"/>
          </w:divBdr>
        </w:div>
        <w:div w:id="1900288278">
          <w:marLeft w:val="640"/>
          <w:marRight w:val="0"/>
          <w:marTop w:val="0"/>
          <w:marBottom w:val="0"/>
          <w:divBdr>
            <w:top w:val="none" w:sz="0" w:space="0" w:color="auto"/>
            <w:left w:val="none" w:sz="0" w:space="0" w:color="auto"/>
            <w:bottom w:val="none" w:sz="0" w:space="0" w:color="auto"/>
            <w:right w:val="none" w:sz="0" w:space="0" w:color="auto"/>
          </w:divBdr>
        </w:div>
        <w:div w:id="1937708149">
          <w:marLeft w:val="640"/>
          <w:marRight w:val="0"/>
          <w:marTop w:val="0"/>
          <w:marBottom w:val="0"/>
          <w:divBdr>
            <w:top w:val="none" w:sz="0" w:space="0" w:color="auto"/>
            <w:left w:val="none" w:sz="0" w:space="0" w:color="auto"/>
            <w:bottom w:val="none" w:sz="0" w:space="0" w:color="auto"/>
            <w:right w:val="none" w:sz="0" w:space="0" w:color="auto"/>
          </w:divBdr>
        </w:div>
      </w:divsChild>
    </w:div>
    <w:div w:id="1113554220">
      <w:bodyDiv w:val="1"/>
      <w:marLeft w:val="0"/>
      <w:marRight w:val="0"/>
      <w:marTop w:val="0"/>
      <w:marBottom w:val="0"/>
      <w:divBdr>
        <w:top w:val="none" w:sz="0" w:space="0" w:color="auto"/>
        <w:left w:val="none" w:sz="0" w:space="0" w:color="auto"/>
        <w:bottom w:val="none" w:sz="0" w:space="0" w:color="auto"/>
        <w:right w:val="none" w:sz="0" w:space="0" w:color="auto"/>
      </w:divBdr>
    </w:div>
    <w:div w:id="1116486401">
      <w:bodyDiv w:val="1"/>
      <w:marLeft w:val="0"/>
      <w:marRight w:val="0"/>
      <w:marTop w:val="0"/>
      <w:marBottom w:val="0"/>
      <w:divBdr>
        <w:top w:val="none" w:sz="0" w:space="0" w:color="auto"/>
        <w:left w:val="none" w:sz="0" w:space="0" w:color="auto"/>
        <w:bottom w:val="none" w:sz="0" w:space="0" w:color="auto"/>
        <w:right w:val="none" w:sz="0" w:space="0" w:color="auto"/>
      </w:divBdr>
    </w:div>
    <w:div w:id="1116561966">
      <w:bodyDiv w:val="1"/>
      <w:marLeft w:val="0"/>
      <w:marRight w:val="0"/>
      <w:marTop w:val="0"/>
      <w:marBottom w:val="0"/>
      <w:divBdr>
        <w:top w:val="none" w:sz="0" w:space="0" w:color="auto"/>
        <w:left w:val="none" w:sz="0" w:space="0" w:color="auto"/>
        <w:bottom w:val="none" w:sz="0" w:space="0" w:color="auto"/>
        <w:right w:val="none" w:sz="0" w:space="0" w:color="auto"/>
      </w:divBdr>
    </w:div>
    <w:div w:id="1118841831">
      <w:bodyDiv w:val="1"/>
      <w:marLeft w:val="0"/>
      <w:marRight w:val="0"/>
      <w:marTop w:val="0"/>
      <w:marBottom w:val="0"/>
      <w:divBdr>
        <w:top w:val="none" w:sz="0" w:space="0" w:color="auto"/>
        <w:left w:val="none" w:sz="0" w:space="0" w:color="auto"/>
        <w:bottom w:val="none" w:sz="0" w:space="0" w:color="auto"/>
        <w:right w:val="none" w:sz="0" w:space="0" w:color="auto"/>
      </w:divBdr>
    </w:div>
    <w:div w:id="1119954106">
      <w:bodyDiv w:val="1"/>
      <w:marLeft w:val="0"/>
      <w:marRight w:val="0"/>
      <w:marTop w:val="0"/>
      <w:marBottom w:val="0"/>
      <w:divBdr>
        <w:top w:val="none" w:sz="0" w:space="0" w:color="auto"/>
        <w:left w:val="none" w:sz="0" w:space="0" w:color="auto"/>
        <w:bottom w:val="none" w:sz="0" w:space="0" w:color="auto"/>
        <w:right w:val="none" w:sz="0" w:space="0" w:color="auto"/>
      </w:divBdr>
      <w:divsChild>
        <w:div w:id="3947059">
          <w:marLeft w:val="640"/>
          <w:marRight w:val="0"/>
          <w:marTop w:val="0"/>
          <w:marBottom w:val="0"/>
          <w:divBdr>
            <w:top w:val="none" w:sz="0" w:space="0" w:color="auto"/>
            <w:left w:val="none" w:sz="0" w:space="0" w:color="auto"/>
            <w:bottom w:val="none" w:sz="0" w:space="0" w:color="auto"/>
            <w:right w:val="none" w:sz="0" w:space="0" w:color="auto"/>
          </w:divBdr>
        </w:div>
        <w:div w:id="34276393">
          <w:marLeft w:val="640"/>
          <w:marRight w:val="0"/>
          <w:marTop w:val="0"/>
          <w:marBottom w:val="0"/>
          <w:divBdr>
            <w:top w:val="none" w:sz="0" w:space="0" w:color="auto"/>
            <w:left w:val="none" w:sz="0" w:space="0" w:color="auto"/>
            <w:bottom w:val="none" w:sz="0" w:space="0" w:color="auto"/>
            <w:right w:val="none" w:sz="0" w:space="0" w:color="auto"/>
          </w:divBdr>
        </w:div>
        <w:div w:id="39867188">
          <w:marLeft w:val="640"/>
          <w:marRight w:val="0"/>
          <w:marTop w:val="0"/>
          <w:marBottom w:val="0"/>
          <w:divBdr>
            <w:top w:val="none" w:sz="0" w:space="0" w:color="auto"/>
            <w:left w:val="none" w:sz="0" w:space="0" w:color="auto"/>
            <w:bottom w:val="none" w:sz="0" w:space="0" w:color="auto"/>
            <w:right w:val="none" w:sz="0" w:space="0" w:color="auto"/>
          </w:divBdr>
        </w:div>
        <w:div w:id="65037897">
          <w:marLeft w:val="640"/>
          <w:marRight w:val="0"/>
          <w:marTop w:val="0"/>
          <w:marBottom w:val="0"/>
          <w:divBdr>
            <w:top w:val="none" w:sz="0" w:space="0" w:color="auto"/>
            <w:left w:val="none" w:sz="0" w:space="0" w:color="auto"/>
            <w:bottom w:val="none" w:sz="0" w:space="0" w:color="auto"/>
            <w:right w:val="none" w:sz="0" w:space="0" w:color="auto"/>
          </w:divBdr>
        </w:div>
        <w:div w:id="69668532">
          <w:marLeft w:val="640"/>
          <w:marRight w:val="0"/>
          <w:marTop w:val="0"/>
          <w:marBottom w:val="0"/>
          <w:divBdr>
            <w:top w:val="none" w:sz="0" w:space="0" w:color="auto"/>
            <w:left w:val="none" w:sz="0" w:space="0" w:color="auto"/>
            <w:bottom w:val="none" w:sz="0" w:space="0" w:color="auto"/>
            <w:right w:val="none" w:sz="0" w:space="0" w:color="auto"/>
          </w:divBdr>
        </w:div>
        <w:div w:id="93786416">
          <w:marLeft w:val="640"/>
          <w:marRight w:val="0"/>
          <w:marTop w:val="0"/>
          <w:marBottom w:val="0"/>
          <w:divBdr>
            <w:top w:val="none" w:sz="0" w:space="0" w:color="auto"/>
            <w:left w:val="none" w:sz="0" w:space="0" w:color="auto"/>
            <w:bottom w:val="none" w:sz="0" w:space="0" w:color="auto"/>
            <w:right w:val="none" w:sz="0" w:space="0" w:color="auto"/>
          </w:divBdr>
        </w:div>
        <w:div w:id="108666870">
          <w:marLeft w:val="640"/>
          <w:marRight w:val="0"/>
          <w:marTop w:val="0"/>
          <w:marBottom w:val="0"/>
          <w:divBdr>
            <w:top w:val="none" w:sz="0" w:space="0" w:color="auto"/>
            <w:left w:val="none" w:sz="0" w:space="0" w:color="auto"/>
            <w:bottom w:val="none" w:sz="0" w:space="0" w:color="auto"/>
            <w:right w:val="none" w:sz="0" w:space="0" w:color="auto"/>
          </w:divBdr>
        </w:div>
        <w:div w:id="114254987">
          <w:marLeft w:val="640"/>
          <w:marRight w:val="0"/>
          <w:marTop w:val="0"/>
          <w:marBottom w:val="0"/>
          <w:divBdr>
            <w:top w:val="none" w:sz="0" w:space="0" w:color="auto"/>
            <w:left w:val="none" w:sz="0" w:space="0" w:color="auto"/>
            <w:bottom w:val="none" w:sz="0" w:space="0" w:color="auto"/>
            <w:right w:val="none" w:sz="0" w:space="0" w:color="auto"/>
          </w:divBdr>
        </w:div>
        <w:div w:id="146941325">
          <w:marLeft w:val="640"/>
          <w:marRight w:val="0"/>
          <w:marTop w:val="0"/>
          <w:marBottom w:val="0"/>
          <w:divBdr>
            <w:top w:val="none" w:sz="0" w:space="0" w:color="auto"/>
            <w:left w:val="none" w:sz="0" w:space="0" w:color="auto"/>
            <w:bottom w:val="none" w:sz="0" w:space="0" w:color="auto"/>
            <w:right w:val="none" w:sz="0" w:space="0" w:color="auto"/>
          </w:divBdr>
        </w:div>
        <w:div w:id="160632681">
          <w:marLeft w:val="640"/>
          <w:marRight w:val="0"/>
          <w:marTop w:val="0"/>
          <w:marBottom w:val="0"/>
          <w:divBdr>
            <w:top w:val="none" w:sz="0" w:space="0" w:color="auto"/>
            <w:left w:val="none" w:sz="0" w:space="0" w:color="auto"/>
            <w:bottom w:val="none" w:sz="0" w:space="0" w:color="auto"/>
            <w:right w:val="none" w:sz="0" w:space="0" w:color="auto"/>
          </w:divBdr>
        </w:div>
        <w:div w:id="163133764">
          <w:marLeft w:val="640"/>
          <w:marRight w:val="0"/>
          <w:marTop w:val="0"/>
          <w:marBottom w:val="0"/>
          <w:divBdr>
            <w:top w:val="none" w:sz="0" w:space="0" w:color="auto"/>
            <w:left w:val="none" w:sz="0" w:space="0" w:color="auto"/>
            <w:bottom w:val="none" w:sz="0" w:space="0" w:color="auto"/>
            <w:right w:val="none" w:sz="0" w:space="0" w:color="auto"/>
          </w:divBdr>
        </w:div>
        <w:div w:id="177742558">
          <w:marLeft w:val="640"/>
          <w:marRight w:val="0"/>
          <w:marTop w:val="0"/>
          <w:marBottom w:val="0"/>
          <w:divBdr>
            <w:top w:val="none" w:sz="0" w:space="0" w:color="auto"/>
            <w:left w:val="none" w:sz="0" w:space="0" w:color="auto"/>
            <w:bottom w:val="none" w:sz="0" w:space="0" w:color="auto"/>
            <w:right w:val="none" w:sz="0" w:space="0" w:color="auto"/>
          </w:divBdr>
        </w:div>
        <w:div w:id="204803491">
          <w:marLeft w:val="640"/>
          <w:marRight w:val="0"/>
          <w:marTop w:val="0"/>
          <w:marBottom w:val="0"/>
          <w:divBdr>
            <w:top w:val="none" w:sz="0" w:space="0" w:color="auto"/>
            <w:left w:val="none" w:sz="0" w:space="0" w:color="auto"/>
            <w:bottom w:val="none" w:sz="0" w:space="0" w:color="auto"/>
            <w:right w:val="none" w:sz="0" w:space="0" w:color="auto"/>
          </w:divBdr>
        </w:div>
        <w:div w:id="210920397">
          <w:marLeft w:val="640"/>
          <w:marRight w:val="0"/>
          <w:marTop w:val="0"/>
          <w:marBottom w:val="0"/>
          <w:divBdr>
            <w:top w:val="none" w:sz="0" w:space="0" w:color="auto"/>
            <w:left w:val="none" w:sz="0" w:space="0" w:color="auto"/>
            <w:bottom w:val="none" w:sz="0" w:space="0" w:color="auto"/>
            <w:right w:val="none" w:sz="0" w:space="0" w:color="auto"/>
          </w:divBdr>
        </w:div>
        <w:div w:id="215748695">
          <w:marLeft w:val="640"/>
          <w:marRight w:val="0"/>
          <w:marTop w:val="0"/>
          <w:marBottom w:val="0"/>
          <w:divBdr>
            <w:top w:val="none" w:sz="0" w:space="0" w:color="auto"/>
            <w:left w:val="none" w:sz="0" w:space="0" w:color="auto"/>
            <w:bottom w:val="none" w:sz="0" w:space="0" w:color="auto"/>
            <w:right w:val="none" w:sz="0" w:space="0" w:color="auto"/>
          </w:divBdr>
        </w:div>
        <w:div w:id="245069110">
          <w:marLeft w:val="640"/>
          <w:marRight w:val="0"/>
          <w:marTop w:val="0"/>
          <w:marBottom w:val="0"/>
          <w:divBdr>
            <w:top w:val="none" w:sz="0" w:space="0" w:color="auto"/>
            <w:left w:val="none" w:sz="0" w:space="0" w:color="auto"/>
            <w:bottom w:val="none" w:sz="0" w:space="0" w:color="auto"/>
            <w:right w:val="none" w:sz="0" w:space="0" w:color="auto"/>
          </w:divBdr>
        </w:div>
        <w:div w:id="249387564">
          <w:marLeft w:val="640"/>
          <w:marRight w:val="0"/>
          <w:marTop w:val="0"/>
          <w:marBottom w:val="0"/>
          <w:divBdr>
            <w:top w:val="none" w:sz="0" w:space="0" w:color="auto"/>
            <w:left w:val="none" w:sz="0" w:space="0" w:color="auto"/>
            <w:bottom w:val="none" w:sz="0" w:space="0" w:color="auto"/>
            <w:right w:val="none" w:sz="0" w:space="0" w:color="auto"/>
          </w:divBdr>
        </w:div>
        <w:div w:id="271980559">
          <w:marLeft w:val="640"/>
          <w:marRight w:val="0"/>
          <w:marTop w:val="0"/>
          <w:marBottom w:val="0"/>
          <w:divBdr>
            <w:top w:val="none" w:sz="0" w:space="0" w:color="auto"/>
            <w:left w:val="none" w:sz="0" w:space="0" w:color="auto"/>
            <w:bottom w:val="none" w:sz="0" w:space="0" w:color="auto"/>
            <w:right w:val="none" w:sz="0" w:space="0" w:color="auto"/>
          </w:divBdr>
        </w:div>
        <w:div w:id="278605543">
          <w:marLeft w:val="640"/>
          <w:marRight w:val="0"/>
          <w:marTop w:val="0"/>
          <w:marBottom w:val="0"/>
          <w:divBdr>
            <w:top w:val="none" w:sz="0" w:space="0" w:color="auto"/>
            <w:left w:val="none" w:sz="0" w:space="0" w:color="auto"/>
            <w:bottom w:val="none" w:sz="0" w:space="0" w:color="auto"/>
            <w:right w:val="none" w:sz="0" w:space="0" w:color="auto"/>
          </w:divBdr>
        </w:div>
        <w:div w:id="288897638">
          <w:marLeft w:val="640"/>
          <w:marRight w:val="0"/>
          <w:marTop w:val="0"/>
          <w:marBottom w:val="0"/>
          <w:divBdr>
            <w:top w:val="none" w:sz="0" w:space="0" w:color="auto"/>
            <w:left w:val="none" w:sz="0" w:space="0" w:color="auto"/>
            <w:bottom w:val="none" w:sz="0" w:space="0" w:color="auto"/>
            <w:right w:val="none" w:sz="0" w:space="0" w:color="auto"/>
          </w:divBdr>
        </w:div>
        <w:div w:id="291518830">
          <w:marLeft w:val="640"/>
          <w:marRight w:val="0"/>
          <w:marTop w:val="0"/>
          <w:marBottom w:val="0"/>
          <w:divBdr>
            <w:top w:val="none" w:sz="0" w:space="0" w:color="auto"/>
            <w:left w:val="none" w:sz="0" w:space="0" w:color="auto"/>
            <w:bottom w:val="none" w:sz="0" w:space="0" w:color="auto"/>
            <w:right w:val="none" w:sz="0" w:space="0" w:color="auto"/>
          </w:divBdr>
        </w:div>
        <w:div w:id="293416512">
          <w:marLeft w:val="640"/>
          <w:marRight w:val="0"/>
          <w:marTop w:val="0"/>
          <w:marBottom w:val="0"/>
          <w:divBdr>
            <w:top w:val="none" w:sz="0" w:space="0" w:color="auto"/>
            <w:left w:val="none" w:sz="0" w:space="0" w:color="auto"/>
            <w:bottom w:val="none" w:sz="0" w:space="0" w:color="auto"/>
            <w:right w:val="none" w:sz="0" w:space="0" w:color="auto"/>
          </w:divBdr>
        </w:div>
        <w:div w:id="297691982">
          <w:marLeft w:val="640"/>
          <w:marRight w:val="0"/>
          <w:marTop w:val="0"/>
          <w:marBottom w:val="0"/>
          <w:divBdr>
            <w:top w:val="none" w:sz="0" w:space="0" w:color="auto"/>
            <w:left w:val="none" w:sz="0" w:space="0" w:color="auto"/>
            <w:bottom w:val="none" w:sz="0" w:space="0" w:color="auto"/>
            <w:right w:val="none" w:sz="0" w:space="0" w:color="auto"/>
          </w:divBdr>
        </w:div>
        <w:div w:id="307050344">
          <w:marLeft w:val="640"/>
          <w:marRight w:val="0"/>
          <w:marTop w:val="0"/>
          <w:marBottom w:val="0"/>
          <w:divBdr>
            <w:top w:val="none" w:sz="0" w:space="0" w:color="auto"/>
            <w:left w:val="none" w:sz="0" w:space="0" w:color="auto"/>
            <w:bottom w:val="none" w:sz="0" w:space="0" w:color="auto"/>
            <w:right w:val="none" w:sz="0" w:space="0" w:color="auto"/>
          </w:divBdr>
        </w:div>
        <w:div w:id="307516154">
          <w:marLeft w:val="640"/>
          <w:marRight w:val="0"/>
          <w:marTop w:val="0"/>
          <w:marBottom w:val="0"/>
          <w:divBdr>
            <w:top w:val="none" w:sz="0" w:space="0" w:color="auto"/>
            <w:left w:val="none" w:sz="0" w:space="0" w:color="auto"/>
            <w:bottom w:val="none" w:sz="0" w:space="0" w:color="auto"/>
            <w:right w:val="none" w:sz="0" w:space="0" w:color="auto"/>
          </w:divBdr>
        </w:div>
        <w:div w:id="313679901">
          <w:marLeft w:val="640"/>
          <w:marRight w:val="0"/>
          <w:marTop w:val="0"/>
          <w:marBottom w:val="0"/>
          <w:divBdr>
            <w:top w:val="none" w:sz="0" w:space="0" w:color="auto"/>
            <w:left w:val="none" w:sz="0" w:space="0" w:color="auto"/>
            <w:bottom w:val="none" w:sz="0" w:space="0" w:color="auto"/>
            <w:right w:val="none" w:sz="0" w:space="0" w:color="auto"/>
          </w:divBdr>
        </w:div>
        <w:div w:id="392899267">
          <w:marLeft w:val="640"/>
          <w:marRight w:val="0"/>
          <w:marTop w:val="0"/>
          <w:marBottom w:val="0"/>
          <w:divBdr>
            <w:top w:val="none" w:sz="0" w:space="0" w:color="auto"/>
            <w:left w:val="none" w:sz="0" w:space="0" w:color="auto"/>
            <w:bottom w:val="none" w:sz="0" w:space="0" w:color="auto"/>
            <w:right w:val="none" w:sz="0" w:space="0" w:color="auto"/>
          </w:divBdr>
        </w:div>
        <w:div w:id="413864945">
          <w:marLeft w:val="640"/>
          <w:marRight w:val="0"/>
          <w:marTop w:val="0"/>
          <w:marBottom w:val="0"/>
          <w:divBdr>
            <w:top w:val="none" w:sz="0" w:space="0" w:color="auto"/>
            <w:left w:val="none" w:sz="0" w:space="0" w:color="auto"/>
            <w:bottom w:val="none" w:sz="0" w:space="0" w:color="auto"/>
            <w:right w:val="none" w:sz="0" w:space="0" w:color="auto"/>
          </w:divBdr>
        </w:div>
        <w:div w:id="438456639">
          <w:marLeft w:val="640"/>
          <w:marRight w:val="0"/>
          <w:marTop w:val="0"/>
          <w:marBottom w:val="0"/>
          <w:divBdr>
            <w:top w:val="none" w:sz="0" w:space="0" w:color="auto"/>
            <w:left w:val="none" w:sz="0" w:space="0" w:color="auto"/>
            <w:bottom w:val="none" w:sz="0" w:space="0" w:color="auto"/>
            <w:right w:val="none" w:sz="0" w:space="0" w:color="auto"/>
          </w:divBdr>
        </w:div>
        <w:div w:id="448086803">
          <w:marLeft w:val="640"/>
          <w:marRight w:val="0"/>
          <w:marTop w:val="0"/>
          <w:marBottom w:val="0"/>
          <w:divBdr>
            <w:top w:val="none" w:sz="0" w:space="0" w:color="auto"/>
            <w:left w:val="none" w:sz="0" w:space="0" w:color="auto"/>
            <w:bottom w:val="none" w:sz="0" w:space="0" w:color="auto"/>
            <w:right w:val="none" w:sz="0" w:space="0" w:color="auto"/>
          </w:divBdr>
        </w:div>
        <w:div w:id="462772781">
          <w:marLeft w:val="640"/>
          <w:marRight w:val="0"/>
          <w:marTop w:val="0"/>
          <w:marBottom w:val="0"/>
          <w:divBdr>
            <w:top w:val="none" w:sz="0" w:space="0" w:color="auto"/>
            <w:left w:val="none" w:sz="0" w:space="0" w:color="auto"/>
            <w:bottom w:val="none" w:sz="0" w:space="0" w:color="auto"/>
            <w:right w:val="none" w:sz="0" w:space="0" w:color="auto"/>
          </w:divBdr>
        </w:div>
        <w:div w:id="523206005">
          <w:marLeft w:val="640"/>
          <w:marRight w:val="0"/>
          <w:marTop w:val="0"/>
          <w:marBottom w:val="0"/>
          <w:divBdr>
            <w:top w:val="none" w:sz="0" w:space="0" w:color="auto"/>
            <w:left w:val="none" w:sz="0" w:space="0" w:color="auto"/>
            <w:bottom w:val="none" w:sz="0" w:space="0" w:color="auto"/>
            <w:right w:val="none" w:sz="0" w:space="0" w:color="auto"/>
          </w:divBdr>
        </w:div>
        <w:div w:id="533349388">
          <w:marLeft w:val="640"/>
          <w:marRight w:val="0"/>
          <w:marTop w:val="0"/>
          <w:marBottom w:val="0"/>
          <w:divBdr>
            <w:top w:val="none" w:sz="0" w:space="0" w:color="auto"/>
            <w:left w:val="none" w:sz="0" w:space="0" w:color="auto"/>
            <w:bottom w:val="none" w:sz="0" w:space="0" w:color="auto"/>
            <w:right w:val="none" w:sz="0" w:space="0" w:color="auto"/>
          </w:divBdr>
        </w:div>
        <w:div w:id="542448252">
          <w:marLeft w:val="640"/>
          <w:marRight w:val="0"/>
          <w:marTop w:val="0"/>
          <w:marBottom w:val="0"/>
          <w:divBdr>
            <w:top w:val="none" w:sz="0" w:space="0" w:color="auto"/>
            <w:left w:val="none" w:sz="0" w:space="0" w:color="auto"/>
            <w:bottom w:val="none" w:sz="0" w:space="0" w:color="auto"/>
            <w:right w:val="none" w:sz="0" w:space="0" w:color="auto"/>
          </w:divBdr>
        </w:div>
        <w:div w:id="548996994">
          <w:marLeft w:val="640"/>
          <w:marRight w:val="0"/>
          <w:marTop w:val="0"/>
          <w:marBottom w:val="0"/>
          <w:divBdr>
            <w:top w:val="none" w:sz="0" w:space="0" w:color="auto"/>
            <w:left w:val="none" w:sz="0" w:space="0" w:color="auto"/>
            <w:bottom w:val="none" w:sz="0" w:space="0" w:color="auto"/>
            <w:right w:val="none" w:sz="0" w:space="0" w:color="auto"/>
          </w:divBdr>
        </w:div>
        <w:div w:id="552042485">
          <w:marLeft w:val="640"/>
          <w:marRight w:val="0"/>
          <w:marTop w:val="0"/>
          <w:marBottom w:val="0"/>
          <w:divBdr>
            <w:top w:val="none" w:sz="0" w:space="0" w:color="auto"/>
            <w:left w:val="none" w:sz="0" w:space="0" w:color="auto"/>
            <w:bottom w:val="none" w:sz="0" w:space="0" w:color="auto"/>
            <w:right w:val="none" w:sz="0" w:space="0" w:color="auto"/>
          </w:divBdr>
        </w:div>
        <w:div w:id="576212397">
          <w:marLeft w:val="640"/>
          <w:marRight w:val="0"/>
          <w:marTop w:val="0"/>
          <w:marBottom w:val="0"/>
          <w:divBdr>
            <w:top w:val="none" w:sz="0" w:space="0" w:color="auto"/>
            <w:left w:val="none" w:sz="0" w:space="0" w:color="auto"/>
            <w:bottom w:val="none" w:sz="0" w:space="0" w:color="auto"/>
            <w:right w:val="none" w:sz="0" w:space="0" w:color="auto"/>
          </w:divBdr>
        </w:div>
        <w:div w:id="584850474">
          <w:marLeft w:val="640"/>
          <w:marRight w:val="0"/>
          <w:marTop w:val="0"/>
          <w:marBottom w:val="0"/>
          <w:divBdr>
            <w:top w:val="none" w:sz="0" w:space="0" w:color="auto"/>
            <w:left w:val="none" w:sz="0" w:space="0" w:color="auto"/>
            <w:bottom w:val="none" w:sz="0" w:space="0" w:color="auto"/>
            <w:right w:val="none" w:sz="0" w:space="0" w:color="auto"/>
          </w:divBdr>
        </w:div>
        <w:div w:id="586425237">
          <w:marLeft w:val="640"/>
          <w:marRight w:val="0"/>
          <w:marTop w:val="0"/>
          <w:marBottom w:val="0"/>
          <w:divBdr>
            <w:top w:val="none" w:sz="0" w:space="0" w:color="auto"/>
            <w:left w:val="none" w:sz="0" w:space="0" w:color="auto"/>
            <w:bottom w:val="none" w:sz="0" w:space="0" w:color="auto"/>
            <w:right w:val="none" w:sz="0" w:space="0" w:color="auto"/>
          </w:divBdr>
        </w:div>
        <w:div w:id="592667680">
          <w:marLeft w:val="640"/>
          <w:marRight w:val="0"/>
          <w:marTop w:val="0"/>
          <w:marBottom w:val="0"/>
          <w:divBdr>
            <w:top w:val="none" w:sz="0" w:space="0" w:color="auto"/>
            <w:left w:val="none" w:sz="0" w:space="0" w:color="auto"/>
            <w:bottom w:val="none" w:sz="0" w:space="0" w:color="auto"/>
            <w:right w:val="none" w:sz="0" w:space="0" w:color="auto"/>
          </w:divBdr>
        </w:div>
        <w:div w:id="606349195">
          <w:marLeft w:val="640"/>
          <w:marRight w:val="0"/>
          <w:marTop w:val="0"/>
          <w:marBottom w:val="0"/>
          <w:divBdr>
            <w:top w:val="none" w:sz="0" w:space="0" w:color="auto"/>
            <w:left w:val="none" w:sz="0" w:space="0" w:color="auto"/>
            <w:bottom w:val="none" w:sz="0" w:space="0" w:color="auto"/>
            <w:right w:val="none" w:sz="0" w:space="0" w:color="auto"/>
          </w:divBdr>
        </w:div>
        <w:div w:id="610090504">
          <w:marLeft w:val="640"/>
          <w:marRight w:val="0"/>
          <w:marTop w:val="0"/>
          <w:marBottom w:val="0"/>
          <w:divBdr>
            <w:top w:val="none" w:sz="0" w:space="0" w:color="auto"/>
            <w:left w:val="none" w:sz="0" w:space="0" w:color="auto"/>
            <w:bottom w:val="none" w:sz="0" w:space="0" w:color="auto"/>
            <w:right w:val="none" w:sz="0" w:space="0" w:color="auto"/>
          </w:divBdr>
        </w:div>
        <w:div w:id="636303673">
          <w:marLeft w:val="640"/>
          <w:marRight w:val="0"/>
          <w:marTop w:val="0"/>
          <w:marBottom w:val="0"/>
          <w:divBdr>
            <w:top w:val="none" w:sz="0" w:space="0" w:color="auto"/>
            <w:left w:val="none" w:sz="0" w:space="0" w:color="auto"/>
            <w:bottom w:val="none" w:sz="0" w:space="0" w:color="auto"/>
            <w:right w:val="none" w:sz="0" w:space="0" w:color="auto"/>
          </w:divBdr>
        </w:div>
        <w:div w:id="638848153">
          <w:marLeft w:val="640"/>
          <w:marRight w:val="0"/>
          <w:marTop w:val="0"/>
          <w:marBottom w:val="0"/>
          <w:divBdr>
            <w:top w:val="none" w:sz="0" w:space="0" w:color="auto"/>
            <w:left w:val="none" w:sz="0" w:space="0" w:color="auto"/>
            <w:bottom w:val="none" w:sz="0" w:space="0" w:color="auto"/>
            <w:right w:val="none" w:sz="0" w:space="0" w:color="auto"/>
          </w:divBdr>
        </w:div>
        <w:div w:id="696271580">
          <w:marLeft w:val="640"/>
          <w:marRight w:val="0"/>
          <w:marTop w:val="0"/>
          <w:marBottom w:val="0"/>
          <w:divBdr>
            <w:top w:val="none" w:sz="0" w:space="0" w:color="auto"/>
            <w:left w:val="none" w:sz="0" w:space="0" w:color="auto"/>
            <w:bottom w:val="none" w:sz="0" w:space="0" w:color="auto"/>
            <w:right w:val="none" w:sz="0" w:space="0" w:color="auto"/>
          </w:divBdr>
        </w:div>
        <w:div w:id="707684882">
          <w:marLeft w:val="640"/>
          <w:marRight w:val="0"/>
          <w:marTop w:val="0"/>
          <w:marBottom w:val="0"/>
          <w:divBdr>
            <w:top w:val="none" w:sz="0" w:space="0" w:color="auto"/>
            <w:left w:val="none" w:sz="0" w:space="0" w:color="auto"/>
            <w:bottom w:val="none" w:sz="0" w:space="0" w:color="auto"/>
            <w:right w:val="none" w:sz="0" w:space="0" w:color="auto"/>
          </w:divBdr>
        </w:div>
        <w:div w:id="713308950">
          <w:marLeft w:val="640"/>
          <w:marRight w:val="0"/>
          <w:marTop w:val="0"/>
          <w:marBottom w:val="0"/>
          <w:divBdr>
            <w:top w:val="none" w:sz="0" w:space="0" w:color="auto"/>
            <w:left w:val="none" w:sz="0" w:space="0" w:color="auto"/>
            <w:bottom w:val="none" w:sz="0" w:space="0" w:color="auto"/>
            <w:right w:val="none" w:sz="0" w:space="0" w:color="auto"/>
          </w:divBdr>
        </w:div>
        <w:div w:id="727921517">
          <w:marLeft w:val="640"/>
          <w:marRight w:val="0"/>
          <w:marTop w:val="0"/>
          <w:marBottom w:val="0"/>
          <w:divBdr>
            <w:top w:val="none" w:sz="0" w:space="0" w:color="auto"/>
            <w:left w:val="none" w:sz="0" w:space="0" w:color="auto"/>
            <w:bottom w:val="none" w:sz="0" w:space="0" w:color="auto"/>
            <w:right w:val="none" w:sz="0" w:space="0" w:color="auto"/>
          </w:divBdr>
        </w:div>
        <w:div w:id="728000674">
          <w:marLeft w:val="640"/>
          <w:marRight w:val="0"/>
          <w:marTop w:val="0"/>
          <w:marBottom w:val="0"/>
          <w:divBdr>
            <w:top w:val="none" w:sz="0" w:space="0" w:color="auto"/>
            <w:left w:val="none" w:sz="0" w:space="0" w:color="auto"/>
            <w:bottom w:val="none" w:sz="0" w:space="0" w:color="auto"/>
            <w:right w:val="none" w:sz="0" w:space="0" w:color="auto"/>
          </w:divBdr>
        </w:div>
        <w:div w:id="757603981">
          <w:marLeft w:val="640"/>
          <w:marRight w:val="0"/>
          <w:marTop w:val="0"/>
          <w:marBottom w:val="0"/>
          <w:divBdr>
            <w:top w:val="none" w:sz="0" w:space="0" w:color="auto"/>
            <w:left w:val="none" w:sz="0" w:space="0" w:color="auto"/>
            <w:bottom w:val="none" w:sz="0" w:space="0" w:color="auto"/>
            <w:right w:val="none" w:sz="0" w:space="0" w:color="auto"/>
          </w:divBdr>
        </w:div>
        <w:div w:id="787818559">
          <w:marLeft w:val="640"/>
          <w:marRight w:val="0"/>
          <w:marTop w:val="0"/>
          <w:marBottom w:val="0"/>
          <w:divBdr>
            <w:top w:val="none" w:sz="0" w:space="0" w:color="auto"/>
            <w:left w:val="none" w:sz="0" w:space="0" w:color="auto"/>
            <w:bottom w:val="none" w:sz="0" w:space="0" w:color="auto"/>
            <w:right w:val="none" w:sz="0" w:space="0" w:color="auto"/>
          </w:divBdr>
        </w:div>
        <w:div w:id="789859272">
          <w:marLeft w:val="640"/>
          <w:marRight w:val="0"/>
          <w:marTop w:val="0"/>
          <w:marBottom w:val="0"/>
          <w:divBdr>
            <w:top w:val="none" w:sz="0" w:space="0" w:color="auto"/>
            <w:left w:val="none" w:sz="0" w:space="0" w:color="auto"/>
            <w:bottom w:val="none" w:sz="0" w:space="0" w:color="auto"/>
            <w:right w:val="none" w:sz="0" w:space="0" w:color="auto"/>
          </w:divBdr>
        </w:div>
        <w:div w:id="854271419">
          <w:marLeft w:val="640"/>
          <w:marRight w:val="0"/>
          <w:marTop w:val="0"/>
          <w:marBottom w:val="0"/>
          <w:divBdr>
            <w:top w:val="none" w:sz="0" w:space="0" w:color="auto"/>
            <w:left w:val="none" w:sz="0" w:space="0" w:color="auto"/>
            <w:bottom w:val="none" w:sz="0" w:space="0" w:color="auto"/>
            <w:right w:val="none" w:sz="0" w:space="0" w:color="auto"/>
          </w:divBdr>
        </w:div>
        <w:div w:id="869027790">
          <w:marLeft w:val="640"/>
          <w:marRight w:val="0"/>
          <w:marTop w:val="0"/>
          <w:marBottom w:val="0"/>
          <w:divBdr>
            <w:top w:val="none" w:sz="0" w:space="0" w:color="auto"/>
            <w:left w:val="none" w:sz="0" w:space="0" w:color="auto"/>
            <w:bottom w:val="none" w:sz="0" w:space="0" w:color="auto"/>
            <w:right w:val="none" w:sz="0" w:space="0" w:color="auto"/>
          </w:divBdr>
        </w:div>
        <w:div w:id="887110337">
          <w:marLeft w:val="640"/>
          <w:marRight w:val="0"/>
          <w:marTop w:val="0"/>
          <w:marBottom w:val="0"/>
          <w:divBdr>
            <w:top w:val="none" w:sz="0" w:space="0" w:color="auto"/>
            <w:left w:val="none" w:sz="0" w:space="0" w:color="auto"/>
            <w:bottom w:val="none" w:sz="0" w:space="0" w:color="auto"/>
            <w:right w:val="none" w:sz="0" w:space="0" w:color="auto"/>
          </w:divBdr>
        </w:div>
        <w:div w:id="903103231">
          <w:marLeft w:val="640"/>
          <w:marRight w:val="0"/>
          <w:marTop w:val="0"/>
          <w:marBottom w:val="0"/>
          <w:divBdr>
            <w:top w:val="none" w:sz="0" w:space="0" w:color="auto"/>
            <w:left w:val="none" w:sz="0" w:space="0" w:color="auto"/>
            <w:bottom w:val="none" w:sz="0" w:space="0" w:color="auto"/>
            <w:right w:val="none" w:sz="0" w:space="0" w:color="auto"/>
          </w:divBdr>
        </w:div>
        <w:div w:id="909343462">
          <w:marLeft w:val="640"/>
          <w:marRight w:val="0"/>
          <w:marTop w:val="0"/>
          <w:marBottom w:val="0"/>
          <w:divBdr>
            <w:top w:val="none" w:sz="0" w:space="0" w:color="auto"/>
            <w:left w:val="none" w:sz="0" w:space="0" w:color="auto"/>
            <w:bottom w:val="none" w:sz="0" w:space="0" w:color="auto"/>
            <w:right w:val="none" w:sz="0" w:space="0" w:color="auto"/>
          </w:divBdr>
        </w:div>
        <w:div w:id="910582023">
          <w:marLeft w:val="640"/>
          <w:marRight w:val="0"/>
          <w:marTop w:val="0"/>
          <w:marBottom w:val="0"/>
          <w:divBdr>
            <w:top w:val="none" w:sz="0" w:space="0" w:color="auto"/>
            <w:left w:val="none" w:sz="0" w:space="0" w:color="auto"/>
            <w:bottom w:val="none" w:sz="0" w:space="0" w:color="auto"/>
            <w:right w:val="none" w:sz="0" w:space="0" w:color="auto"/>
          </w:divBdr>
        </w:div>
        <w:div w:id="920525472">
          <w:marLeft w:val="640"/>
          <w:marRight w:val="0"/>
          <w:marTop w:val="0"/>
          <w:marBottom w:val="0"/>
          <w:divBdr>
            <w:top w:val="none" w:sz="0" w:space="0" w:color="auto"/>
            <w:left w:val="none" w:sz="0" w:space="0" w:color="auto"/>
            <w:bottom w:val="none" w:sz="0" w:space="0" w:color="auto"/>
            <w:right w:val="none" w:sz="0" w:space="0" w:color="auto"/>
          </w:divBdr>
        </w:div>
        <w:div w:id="948004421">
          <w:marLeft w:val="640"/>
          <w:marRight w:val="0"/>
          <w:marTop w:val="0"/>
          <w:marBottom w:val="0"/>
          <w:divBdr>
            <w:top w:val="none" w:sz="0" w:space="0" w:color="auto"/>
            <w:left w:val="none" w:sz="0" w:space="0" w:color="auto"/>
            <w:bottom w:val="none" w:sz="0" w:space="0" w:color="auto"/>
            <w:right w:val="none" w:sz="0" w:space="0" w:color="auto"/>
          </w:divBdr>
        </w:div>
        <w:div w:id="984433156">
          <w:marLeft w:val="640"/>
          <w:marRight w:val="0"/>
          <w:marTop w:val="0"/>
          <w:marBottom w:val="0"/>
          <w:divBdr>
            <w:top w:val="none" w:sz="0" w:space="0" w:color="auto"/>
            <w:left w:val="none" w:sz="0" w:space="0" w:color="auto"/>
            <w:bottom w:val="none" w:sz="0" w:space="0" w:color="auto"/>
            <w:right w:val="none" w:sz="0" w:space="0" w:color="auto"/>
          </w:divBdr>
        </w:div>
        <w:div w:id="991981106">
          <w:marLeft w:val="640"/>
          <w:marRight w:val="0"/>
          <w:marTop w:val="0"/>
          <w:marBottom w:val="0"/>
          <w:divBdr>
            <w:top w:val="none" w:sz="0" w:space="0" w:color="auto"/>
            <w:left w:val="none" w:sz="0" w:space="0" w:color="auto"/>
            <w:bottom w:val="none" w:sz="0" w:space="0" w:color="auto"/>
            <w:right w:val="none" w:sz="0" w:space="0" w:color="auto"/>
          </w:divBdr>
        </w:div>
        <w:div w:id="996767548">
          <w:marLeft w:val="640"/>
          <w:marRight w:val="0"/>
          <w:marTop w:val="0"/>
          <w:marBottom w:val="0"/>
          <w:divBdr>
            <w:top w:val="none" w:sz="0" w:space="0" w:color="auto"/>
            <w:left w:val="none" w:sz="0" w:space="0" w:color="auto"/>
            <w:bottom w:val="none" w:sz="0" w:space="0" w:color="auto"/>
            <w:right w:val="none" w:sz="0" w:space="0" w:color="auto"/>
          </w:divBdr>
        </w:div>
        <w:div w:id="1038966048">
          <w:marLeft w:val="640"/>
          <w:marRight w:val="0"/>
          <w:marTop w:val="0"/>
          <w:marBottom w:val="0"/>
          <w:divBdr>
            <w:top w:val="none" w:sz="0" w:space="0" w:color="auto"/>
            <w:left w:val="none" w:sz="0" w:space="0" w:color="auto"/>
            <w:bottom w:val="none" w:sz="0" w:space="0" w:color="auto"/>
            <w:right w:val="none" w:sz="0" w:space="0" w:color="auto"/>
          </w:divBdr>
        </w:div>
        <w:div w:id="1058286931">
          <w:marLeft w:val="640"/>
          <w:marRight w:val="0"/>
          <w:marTop w:val="0"/>
          <w:marBottom w:val="0"/>
          <w:divBdr>
            <w:top w:val="none" w:sz="0" w:space="0" w:color="auto"/>
            <w:left w:val="none" w:sz="0" w:space="0" w:color="auto"/>
            <w:bottom w:val="none" w:sz="0" w:space="0" w:color="auto"/>
            <w:right w:val="none" w:sz="0" w:space="0" w:color="auto"/>
          </w:divBdr>
        </w:div>
        <w:div w:id="1062027308">
          <w:marLeft w:val="640"/>
          <w:marRight w:val="0"/>
          <w:marTop w:val="0"/>
          <w:marBottom w:val="0"/>
          <w:divBdr>
            <w:top w:val="none" w:sz="0" w:space="0" w:color="auto"/>
            <w:left w:val="none" w:sz="0" w:space="0" w:color="auto"/>
            <w:bottom w:val="none" w:sz="0" w:space="0" w:color="auto"/>
            <w:right w:val="none" w:sz="0" w:space="0" w:color="auto"/>
          </w:divBdr>
        </w:div>
        <w:div w:id="1120418629">
          <w:marLeft w:val="640"/>
          <w:marRight w:val="0"/>
          <w:marTop w:val="0"/>
          <w:marBottom w:val="0"/>
          <w:divBdr>
            <w:top w:val="none" w:sz="0" w:space="0" w:color="auto"/>
            <w:left w:val="none" w:sz="0" w:space="0" w:color="auto"/>
            <w:bottom w:val="none" w:sz="0" w:space="0" w:color="auto"/>
            <w:right w:val="none" w:sz="0" w:space="0" w:color="auto"/>
          </w:divBdr>
        </w:div>
        <w:div w:id="1134442134">
          <w:marLeft w:val="640"/>
          <w:marRight w:val="0"/>
          <w:marTop w:val="0"/>
          <w:marBottom w:val="0"/>
          <w:divBdr>
            <w:top w:val="none" w:sz="0" w:space="0" w:color="auto"/>
            <w:left w:val="none" w:sz="0" w:space="0" w:color="auto"/>
            <w:bottom w:val="none" w:sz="0" w:space="0" w:color="auto"/>
            <w:right w:val="none" w:sz="0" w:space="0" w:color="auto"/>
          </w:divBdr>
        </w:div>
        <w:div w:id="1158574894">
          <w:marLeft w:val="640"/>
          <w:marRight w:val="0"/>
          <w:marTop w:val="0"/>
          <w:marBottom w:val="0"/>
          <w:divBdr>
            <w:top w:val="none" w:sz="0" w:space="0" w:color="auto"/>
            <w:left w:val="none" w:sz="0" w:space="0" w:color="auto"/>
            <w:bottom w:val="none" w:sz="0" w:space="0" w:color="auto"/>
            <w:right w:val="none" w:sz="0" w:space="0" w:color="auto"/>
          </w:divBdr>
        </w:div>
        <w:div w:id="1167746974">
          <w:marLeft w:val="640"/>
          <w:marRight w:val="0"/>
          <w:marTop w:val="0"/>
          <w:marBottom w:val="0"/>
          <w:divBdr>
            <w:top w:val="none" w:sz="0" w:space="0" w:color="auto"/>
            <w:left w:val="none" w:sz="0" w:space="0" w:color="auto"/>
            <w:bottom w:val="none" w:sz="0" w:space="0" w:color="auto"/>
            <w:right w:val="none" w:sz="0" w:space="0" w:color="auto"/>
          </w:divBdr>
        </w:div>
        <w:div w:id="1175799011">
          <w:marLeft w:val="640"/>
          <w:marRight w:val="0"/>
          <w:marTop w:val="0"/>
          <w:marBottom w:val="0"/>
          <w:divBdr>
            <w:top w:val="none" w:sz="0" w:space="0" w:color="auto"/>
            <w:left w:val="none" w:sz="0" w:space="0" w:color="auto"/>
            <w:bottom w:val="none" w:sz="0" w:space="0" w:color="auto"/>
            <w:right w:val="none" w:sz="0" w:space="0" w:color="auto"/>
          </w:divBdr>
        </w:div>
        <w:div w:id="1185678197">
          <w:marLeft w:val="640"/>
          <w:marRight w:val="0"/>
          <w:marTop w:val="0"/>
          <w:marBottom w:val="0"/>
          <w:divBdr>
            <w:top w:val="none" w:sz="0" w:space="0" w:color="auto"/>
            <w:left w:val="none" w:sz="0" w:space="0" w:color="auto"/>
            <w:bottom w:val="none" w:sz="0" w:space="0" w:color="auto"/>
            <w:right w:val="none" w:sz="0" w:space="0" w:color="auto"/>
          </w:divBdr>
        </w:div>
        <w:div w:id="1198200062">
          <w:marLeft w:val="640"/>
          <w:marRight w:val="0"/>
          <w:marTop w:val="0"/>
          <w:marBottom w:val="0"/>
          <w:divBdr>
            <w:top w:val="none" w:sz="0" w:space="0" w:color="auto"/>
            <w:left w:val="none" w:sz="0" w:space="0" w:color="auto"/>
            <w:bottom w:val="none" w:sz="0" w:space="0" w:color="auto"/>
            <w:right w:val="none" w:sz="0" w:space="0" w:color="auto"/>
          </w:divBdr>
        </w:div>
        <w:div w:id="1267232695">
          <w:marLeft w:val="640"/>
          <w:marRight w:val="0"/>
          <w:marTop w:val="0"/>
          <w:marBottom w:val="0"/>
          <w:divBdr>
            <w:top w:val="none" w:sz="0" w:space="0" w:color="auto"/>
            <w:left w:val="none" w:sz="0" w:space="0" w:color="auto"/>
            <w:bottom w:val="none" w:sz="0" w:space="0" w:color="auto"/>
            <w:right w:val="none" w:sz="0" w:space="0" w:color="auto"/>
          </w:divBdr>
        </w:div>
        <w:div w:id="1270161623">
          <w:marLeft w:val="640"/>
          <w:marRight w:val="0"/>
          <w:marTop w:val="0"/>
          <w:marBottom w:val="0"/>
          <w:divBdr>
            <w:top w:val="none" w:sz="0" w:space="0" w:color="auto"/>
            <w:left w:val="none" w:sz="0" w:space="0" w:color="auto"/>
            <w:bottom w:val="none" w:sz="0" w:space="0" w:color="auto"/>
            <w:right w:val="none" w:sz="0" w:space="0" w:color="auto"/>
          </w:divBdr>
        </w:div>
        <w:div w:id="1275751576">
          <w:marLeft w:val="640"/>
          <w:marRight w:val="0"/>
          <w:marTop w:val="0"/>
          <w:marBottom w:val="0"/>
          <w:divBdr>
            <w:top w:val="none" w:sz="0" w:space="0" w:color="auto"/>
            <w:left w:val="none" w:sz="0" w:space="0" w:color="auto"/>
            <w:bottom w:val="none" w:sz="0" w:space="0" w:color="auto"/>
            <w:right w:val="none" w:sz="0" w:space="0" w:color="auto"/>
          </w:divBdr>
        </w:div>
        <w:div w:id="1300764985">
          <w:marLeft w:val="640"/>
          <w:marRight w:val="0"/>
          <w:marTop w:val="0"/>
          <w:marBottom w:val="0"/>
          <w:divBdr>
            <w:top w:val="none" w:sz="0" w:space="0" w:color="auto"/>
            <w:left w:val="none" w:sz="0" w:space="0" w:color="auto"/>
            <w:bottom w:val="none" w:sz="0" w:space="0" w:color="auto"/>
            <w:right w:val="none" w:sz="0" w:space="0" w:color="auto"/>
          </w:divBdr>
        </w:div>
        <w:div w:id="1308557726">
          <w:marLeft w:val="640"/>
          <w:marRight w:val="0"/>
          <w:marTop w:val="0"/>
          <w:marBottom w:val="0"/>
          <w:divBdr>
            <w:top w:val="none" w:sz="0" w:space="0" w:color="auto"/>
            <w:left w:val="none" w:sz="0" w:space="0" w:color="auto"/>
            <w:bottom w:val="none" w:sz="0" w:space="0" w:color="auto"/>
            <w:right w:val="none" w:sz="0" w:space="0" w:color="auto"/>
          </w:divBdr>
        </w:div>
        <w:div w:id="1311984098">
          <w:marLeft w:val="640"/>
          <w:marRight w:val="0"/>
          <w:marTop w:val="0"/>
          <w:marBottom w:val="0"/>
          <w:divBdr>
            <w:top w:val="none" w:sz="0" w:space="0" w:color="auto"/>
            <w:left w:val="none" w:sz="0" w:space="0" w:color="auto"/>
            <w:bottom w:val="none" w:sz="0" w:space="0" w:color="auto"/>
            <w:right w:val="none" w:sz="0" w:space="0" w:color="auto"/>
          </w:divBdr>
        </w:div>
        <w:div w:id="1323464326">
          <w:marLeft w:val="640"/>
          <w:marRight w:val="0"/>
          <w:marTop w:val="0"/>
          <w:marBottom w:val="0"/>
          <w:divBdr>
            <w:top w:val="none" w:sz="0" w:space="0" w:color="auto"/>
            <w:left w:val="none" w:sz="0" w:space="0" w:color="auto"/>
            <w:bottom w:val="none" w:sz="0" w:space="0" w:color="auto"/>
            <w:right w:val="none" w:sz="0" w:space="0" w:color="auto"/>
          </w:divBdr>
        </w:div>
        <w:div w:id="1334842596">
          <w:marLeft w:val="640"/>
          <w:marRight w:val="0"/>
          <w:marTop w:val="0"/>
          <w:marBottom w:val="0"/>
          <w:divBdr>
            <w:top w:val="none" w:sz="0" w:space="0" w:color="auto"/>
            <w:left w:val="none" w:sz="0" w:space="0" w:color="auto"/>
            <w:bottom w:val="none" w:sz="0" w:space="0" w:color="auto"/>
            <w:right w:val="none" w:sz="0" w:space="0" w:color="auto"/>
          </w:divBdr>
        </w:div>
        <w:div w:id="1335180798">
          <w:marLeft w:val="640"/>
          <w:marRight w:val="0"/>
          <w:marTop w:val="0"/>
          <w:marBottom w:val="0"/>
          <w:divBdr>
            <w:top w:val="none" w:sz="0" w:space="0" w:color="auto"/>
            <w:left w:val="none" w:sz="0" w:space="0" w:color="auto"/>
            <w:bottom w:val="none" w:sz="0" w:space="0" w:color="auto"/>
            <w:right w:val="none" w:sz="0" w:space="0" w:color="auto"/>
          </w:divBdr>
        </w:div>
        <w:div w:id="1395078087">
          <w:marLeft w:val="640"/>
          <w:marRight w:val="0"/>
          <w:marTop w:val="0"/>
          <w:marBottom w:val="0"/>
          <w:divBdr>
            <w:top w:val="none" w:sz="0" w:space="0" w:color="auto"/>
            <w:left w:val="none" w:sz="0" w:space="0" w:color="auto"/>
            <w:bottom w:val="none" w:sz="0" w:space="0" w:color="auto"/>
            <w:right w:val="none" w:sz="0" w:space="0" w:color="auto"/>
          </w:divBdr>
        </w:div>
        <w:div w:id="1472673714">
          <w:marLeft w:val="640"/>
          <w:marRight w:val="0"/>
          <w:marTop w:val="0"/>
          <w:marBottom w:val="0"/>
          <w:divBdr>
            <w:top w:val="none" w:sz="0" w:space="0" w:color="auto"/>
            <w:left w:val="none" w:sz="0" w:space="0" w:color="auto"/>
            <w:bottom w:val="none" w:sz="0" w:space="0" w:color="auto"/>
            <w:right w:val="none" w:sz="0" w:space="0" w:color="auto"/>
          </w:divBdr>
        </w:div>
        <w:div w:id="1473912317">
          <w:marLeft w:val="640"/>
          <w:marRight w:val="0"/>
          <w:marTop w:val="0"/>
          <w:marBottom w:val="0"/>
          <w:divBdr>
            <w:top w:val="none" w:sz="0" w:space="0" w:color="auto"/>
            <w:left w:val="none" w:sz="0" w:space="0" w:color="auto"/>
            <w:bottom w:val="none" w:sz="0" w:space="0" w:color="auto"/>
            <w:right w:val="none" w:sz="0" w:space="0" w:color="auto"/>
          </w:divBdr>
        </w:div>
        <w:div w:id="1488665249">
          <w:marLeft w:val="640"/>
          <w:marRight w:val="0"/>
          <w:marTop w:val="0"/>
          <w:marBottom w:val="0"/>
          <w:divBdr>
            <w:top w:val="none" w:sz="0" w:space="0" w:color="auto"/>
            <w:left w:val="none" w:sz="0" w:space="0" w:color="auto"/>
            <w:bottom w:val="none" w:sz="0" w:space="0" w:color="auto"/>
            <w:right w:val="none" w:sz="0" w:space="0" w:color="auto"/>
          </w:divBdr>
        </w:div>
        <w:div w:id="1498688260">
          <w:marLeft w:val="640"/>
          <w:marRight w:val="0"/>
          <w:marTop w:val="0"/>
          <w:marBottom w:val="0"/>
          <w:divBdr>
            <w:top w:val="none" w:sz="0" w:space="0" w:color="auto"/>
            <w:left w:val="none" w:sz="0" w:space="0" w:color="auto"/>
            <w:bottom w:val="none" w:sz="0" w:space="0" w:color="auto"/>
            <w:right w:val="none" w:sz="0" w:space="0" w:color="auto"/>
          </w:divBdr>
        </w:div>
        <w:div w:id="1521235072">
          <w:marLeft w:val="640"/>
          <w:marRight w:val="0"/>
          <w:marTop w:val="0"/>
          <w:marBottom w:val="0"/>
          <w:divBdr>
            <w:top w:val="none" w:sz="0" w:space="0" w:color="auto"/>
            <w:left w:val="none" w:sz="0" w:space="0" w:color="auto"/>
            <w:bottom w:val="none" w:sz="0" w:space="0" w:color="auto"/>
            <w:right w:val="none" w:sz="0" w:space="0" w:color="auto"/>
          </w:divBdr>
        </w:div>
        <w:div w:id="1533616457">
          <w:marLeft w:val="640"/>
          <w:marRight w:val="0"/>
          <w:marTop w:val="0"/>
          <w:marBottom w:val="0"/>
          <w:divBdr>
            <w:top w:val="none" w:sz="0" w:space="0" w:color="auto"/>
            <w:left w:val="none" w:sz="0" w:space="0" w:color="auto"/>
            <w:bottom w:val="none" w:sz="0" w:space="0" w:color="auto"/>
            <w:right w:val="none" w:sz="0" w:space="0" w:color="auto"/>
          </w:divBdr>
        </w:div>
        <w:div w:id="1541629432">
          <w:marLeft w:val="640"/>
          <w:marRight w:val="0"/>
          <w:marTop w:val="0"/>
          <w:marBottom w:val="0"/>
          <w:divBdr>
            <w:top w:val="none" w:sz="0" w:space="0" w:color="auto"/>
            <w:left w:val="none" w:sz="0" w:space="0" w:color="auto"/>
            <w:bottom w:val="none" w:sz="0" w:space="0" w:color="auto"/>
            <w:right w:val="none" w:sz="0" w:space="0" w:color="auto"/>
          </w:divBdr>
        </w:div>
        <w:div w:id="1542783027">
          <w:marLeft w:val="640"/>
          <w:marRight w:val="0"/>
          <w:marTop w:val="0"/>
          <w:marBottom w:val="0"/>
          <w:divBdr>
            <w:top w:val="none" w:sz="0" w:space="0" w:color="auto"/>
            <w:left w:val="none" w:sz="0" w:space="0" w:color="auto"/>
            <w:bottom w:val="none" w:sz="0" w:space="0" w:color="auto"/>
            <w:right w:val="none" w:sz="0" w:space="0" w:color="auto"/>
          </w:divBdr>
        </w:div>
        <w:div w:id="1546137585">
          <w:marLeft w:val="640"/>
          <w:marRight w:val="0"/>
          <w:marTop w:val="0"/>
          <w:marBottom w:val="0"/>
          <w:divBdr>
            <w:top w:val="none" w:sz="0" w:space="0" w:color="auto"/>
            <w:left w:val="none" w:sz="0" w:space="0" w:color="auto"/>
            <w:bottom w:val="none" w:sz="0" w:space="0" w:color="auto"/>
            <w:right w:val="none" w:sz="0" w:space="0" w:color="auto"/>
          </w:divBdr>
        </w:div>
        <w:div w:id="1550341037">
          <w:marLeft w:val="640"/>
          <w:marRight w:val="0"/>
          <w:marTop w:val="0"/>
          <w:marBottom w:val="0"/>
          <w:divBdr>
            <w:top w:val="none" w:sz="0" w:space="0" w:color="auto"/>
            <w:left w:val="none" w:sz="0" w:space="0" w:color="auto"/>
            <w:bottom w:val="none" w:sz="0" w:space="0" w:color="auto"/>
            <w:right w:val="none" w:sz="0" w:space="0" w:color="auto"/>
          </w:divBdr>
        </w:div>
        <w:div w:id="1557357359">
          <w:marLeft w:val="640"/>
          <w:marRight w:val="0"/>
          <w:marTop w:val="0"/>
          <w:marBottom w:val="0"/>
          <w:divBdr>
            <w:top w:val="none" w:sz="0" w:space="0" w:color="auto"/>
            <w:left w:val="none" w:sz="0" w:space="0" w:color="auto"/>
            <w:bottom w:val="none" w:sz="0" w:space="0" w:color="auto"/>
            <w:right w:val="none" w:sz="0" w:space="0" w:color="auto"/>
          </w:divBdr>
        </w:div>
        <w:div w:id="1560433576">
          <w:marLeft w:val="640"/>
          <w:marRight w:val="0"/>
          <w:marTop w:val="0"/>
          <w:marBottom w:val="0"/>
          <w:divBdr>
            <w:top w:val="none" w:sz="0" w:space="0" w:color="auto"/>
            <w:left w:val="none" w:sz="0" w:space="0" w:color="auto"/>
            <w:bottom w:val="none" w:sz="0" w:space="0" w:color="auto"/>
            <w:right w:val="none" w:sz="0" w:space="0" w:color="auto"/>
          </w:divBdr>
        </w:div>
        <w:div w:id="1573587282">
          <w:marLeft w:val="640"/>
          <w:marRight w:val="0"/>
          <w:marTop w:val="0"/>
          <w:marBottom w:val="0"/>
          <w:divBdr>
            <w:top w:val="none" w:sz="0" w:space="0" w:color="auto"/>
            <w:left w:val="none" w:sz="0" w:space="0" w:color="auto"/>
            <w:bottom w:val="none" w:sz="0" w:space="0" w:color="auto"/>
            <w:right w:val="none" w:sz="0" w:space="0" w:color="auto"/>
          </w:divBdr>
        </w:div>
        <w:div w:id="1583369880">
          <w:marLeft w:val="640"/>
          <w:marRight w:val="0"/>
          <w:marTop w:val="0"/>
          <w:marBottom w:val="0"/>
          <w:divBdr>
            <w:top w:val="none" w:sz="0" w:space="0" w:color="auto"/>
            <w:left w:val="none" w:sz="0" w:space="0" w:color="auto"/>
            <w:bottom w:val="none" w:sz="0" w:space="0" w:color="auto"/>
            <w:right w:val="none" w:sz="0" w:space="0" w:color="auto"/>
          </w:divBdr>
        </w:div>
        <w:div w:id="1591158221">
          <w:marLeft w:val="640"/>
          <w:marRight w:val="0"/>
          <w:marTop w:val="0"/>
          <w:marBottom w:val="0"/>
          <w:divBdr>
            <w:top w:val="none" w:sz="0" w:space="0" w:color="auto"/>
            <w:left w:val="none" w:sz="0" w:space="0" w:color="auto"/>
            <w:bottom w:val="none" w:sz="0" w:space="0" w:color="auto"/>
            <w:right w:val="none" w:sz="0" w:space="0" w:color="auto"/>
          </w:divBdr>
        </w:div>
        <w:div w:id="1593933225">
          <w:marLeft w:val="640"/>
          <w:marRight w:val="0"/>
          <w:marTop w:val="0"/>
          <w:marBottom w:val="0"/>
          <w:divBdr>
            <w:top w:val="none" w:sz="0" w:space="0" w:color="auto"/>
            <w:left w:val="none" w:sz="0" w:space="0" w:color="auto"/>
            <w:bottom w:val="none" w:sz="0" w:space="0" w:color="auto"/>
            <w:right w:val="none" w:sz="0" w:space="0" w:color="auto"/>
          </w:divBdr>
        </w:div>
        <w:div w:id="1624116886">
          <w:marLeft w:val="640"/>
          <w:marRight w:val="0"/>
          <w:marTop w:val="0"/>
          <w:marBottom w:val="0"/>
          <w:divBdr>
            <w:top w:val="none" w:sz="0" w:space="0" w:color="auto"/>
            <w:left w:val="none" w:sz="0" w:space="0" w:color="auto"/>
            <w:bottom w:val="none" w:sz="0" w:space="0" w:color="auto"/>
            <w:right w:val="none" w:sz="0" w:space="0" w:color="auto"/>
          </w:divBdr>
        </w:div>
        <w:div w:id="1627198958">
          <w:marLeft w:val="640"/>
          <w:marRight w:val="0"/>
          <w:marTop w:val="0"/>
          <w:marBottom w:val="0"/>
          <w:divBdr>
            <w:top w:val="none" w:sz="0" w:space="0" w:color="auto"/>
            <w:left w:val="none" w:sz="0" w:space="0" w:color="auto"/>
            <w:bottom w:val="none" w:sz="0" w:space="0" w:color="auto"/>
            <w:right w:val="none" w:sz="0" w:space="0" w:color="auto"/>
          </w:divBdr>
        </w:div>
        <w:div w:id="1665937154">
          <w:marLeft w:val="640"/>
          <w:marRight w:val="0"/>
          <w:marTop w:val="0"/>
          <w:marBottom w:val="0"/>
          <w:divBdr>
            <w:top w:val="none" w:sz="0" w:space="0" w:color="auto"/>
            <w:left w:val="none" w:sz="0" w:space="0" w:color="auto"/>
            <w:bottom w:val="none" w:sz="0" w:space="0" w:color="auto"/>
            <w:right w:val="none" w:sz="0" w:space="0" w:color="auto"/>
          </w:divBdr>
        </w:div>
        <w:div w:id="1669552533">
          <w:marLeft w:val="640"/>
          <w:marRight w:val="0"/>
          <w:marTop w:val="0"/>
          <w:marBottom w:val="0"/>
          <w:divBdr>
            <w:top w:val="none" w:sz="0" w:space="0" w:color="auto"/>
            <w:left w:val="none" w:sz="0" w:space="0" w:color="auto"/>
            <w:bottom w:val="none" w:sz="0" w:space="0" w:color="auto"/>
            <w:right w:val="none" w:sz="0" w:space="0" w:color="auto"/>
          </w:divBdr>
        </w:div>
        <w:div w:id="1691449906">
          <w:marLeft w:val="640"/>
          <w:marRight w:val="0"/>
          <w:marTop w:val="0"/>
          <w:marBottom w:val="0"/>
          <w:divBdr>
            <w:top w:val="none" w:sz="0" w:space="0" w:color="auto"/>
            <w:left w:val="none" w:sz="0" w:space="0" w:color="auto"/>
            <w:bottom w:val="none" w:sz="0" w:space="0" w:color="auto"/>
            <w:right w:val="none" w:sz="0" w:space="0" w:color="auto"/>
          </w:divBdr>
        </w:div>
        <w:div w:id="1694309002">
          <w:marLeft w:val="640"/>
          <w:marRight w:val="0"/>
          <w:marTop w:val="0"/>
          <w:marBottom w:val="0"/>
          <w:divBdr>
            <w:top w:val="none" w:sz="0" w:space="0" w:color="auto"/>
            <w:left w:val="none" w:sz="0" w:space="0" w:color="auto"/>
            <w:bottom w:val="none" w:sz="0" w:space="0" w:color="auto"/>
            <w:right w:val="none" w:sz="0" w:space="0" w:color="auto"/>
          </w:divBdr>
        </w:div>
        <w:div w:id="1736395809">
          <w:marLeft w:val="640"/>
          <w:marRight w:val="0"/>
          <w:marTop w:val="0"/>
          <w:marBottom w:val="0"/>
          <w:divBdr>
            <w:top w:val="none" w:sz="0" w:space="0" w:color="auto"/>
            <w:left w:val="none" w:sz="0" w:space="0" w:color="auto"/>
            <w:bottom w:val="none" w:sz="0" w:space="0" w:color="auto"/>
            <w:right w:val="none" w:sz="0" w:space="0" w:color="auto"/>
          </w:divBdr>
        </w:div>
        <w:div w:id="1755472573">
          <w:marLeft w:val="640"/>
          <w:marRight w:val="0"/>
          <w:marTop w:val="0"/>
          <w:marBottom w:val="0"/>
          <w:divBdr>
            <w:top w:val="none" w:sz="0" w:space="0" w:color="auto"/>
            <w:left w:val="none" w:sz="0" w:space="0" w:color="auto"/>
            <w:bottom w:val="none" w:sz="0" w:space="0" w:color="auto"/>
            <w:right w:val="none" w:sz="0" w:space="0" w:color="auto"/>
          </w:divBdr>
        </w:div>
        <w:div w:id="1781097573">
          <w:marLeft w:val="640"/>
          <w:marRight w:val="0"/>
          <w:marTop w:val="0"/>
          <w:marBottom w:val="0"/>
          <w:divBdr>
            <w:top w:val="none" w:sz="0" w:space="0" w:color="auto"/>
            <w:left w:val="none" w:sz="0" w:space="0" w:color="auto"/>
            <w:bottom w:val="none" w:sz="0" w:space="0" w:color="auto"/>
            <w:right w:val="none" w:sz="0" w:space="0" w:color="auto"/>
          </w:divBdr>
        </w:div>
        <w:div w:id="1805392108">
          <w:marLeft w:val="640"/>
          <w:marRight w:val="0"/>
          <w:marTop w:val="0"/>
          <w:marBottom w:val="0"/>
          <w:divBdr>
            <w:top w:val="none" w:sz="0" w:space="0" w:color="auto"/>
            <w:left w:val="none" w:sz="0" w:space="0" w:color="auto"/>
            <w:bottom w:val="none" w:sz="0" w:space="0" w:color="auto"/>
            <w:right w:val="none" w:sz="0" w:space="0" w:color="auto"/>
          </w:divBdr>
        </w:div>
        <w:div w:id="1809586128">
          <w:marLeft w:val="640"/>
          <w:marRight w:val="0"/>
          <w:marTop w:val="0"/>
          <w:marBottom w:val="0"/>
          <w:divBdr>
            <w:top w:val="none" w:sz="0" w:space="0" w:color="auto"/>
            <w:left w:val="none" w:sz="0" w:space="0" w:color="auto"/>
            <w:bottom w:val="none" w:sz="0" w:space="0" w:color="auto"/>
            <w:right w:val="none" w:sz="0" w:space="0" w:color="auto"/>
          </w:divBdr>
        </w:div>
        <w:div w:id="1858156687">
          <w:marLeft w:val="640"/>
          <w:marRight w:val="0"/>
          <w:marTop w:val="0"/>
          <w:marBottom w:val="0"/>
          <w:divBdr>
            <w:top w:val="none" w:sz="0" w:space="0" w:color="auto"/>
            <w:left w:val="none" w:sz="0" w:space="0" w:color="auto"/>
            <w:bottom w:val="none" w:sz="0" w:space="0" w:color="auto"/>
            <w:right w:val="none" w:sz="0" w:space="0" w:color="auto"/>
          </w:divBdr>
        </w:div>
        <w:div w:id="1878203304">
          <w:marLeft w:val="640"/>
          <w:marRight w:val="0"/>
          <w:marTop w:val="0"/>
          <w:marBottom w:val="0"/>
          <w:divBdr>
            <w:top w:val="none" w:sz="0" w:space="0" w:color="auto"/>
            <w:left w:val="none" w:sz="0" w:space="0" w:color="auto"/>
            <w:bottom w:val="none" w:sz="0" w:space="0" w:color="auto"/>
            <w:right w:val="none" w:sz="0" w:space="0" w:color="auto"/>
          </w:divBdr>
        </w:div>
        <w:div w:id="1885175278">
          <w:marLeft w:val="640"/>
          <w:marRight w:val="0"/>
          <w:marTop w:val="0"/>
          <w:marBottom w:val="0"/>
          <w:divBdr>
            <w:top w:val="none" w:sz="0" w:space="0" w:color="auto"/>
            <w:left w:val="none" w:sz="0" w:space="0" w:color="auto"/>
            <w:bottom w:val="none" w:sz="0" w:space="0" w:color="auto"/>
            <w:right w:val="none" w:sz="0" w:space="0" w:color="auto"/>
          </w:divBdr>
        </w:div>
        <w:div w:id="1887057726">
          <w:marLeft w:val="640"/>
          <w:marRight w:val="0"/>
          <w:marTop w:val="0"/>
          <w:marBottom w:val="0"/>
          <w:divBdr>
            <w:top w:val="none" w:sz="0" w:space="0" w:color="auto"/>
            <w:left w:val="none" w:sz="0" w:space="0" w:color="auto"/>
            <w:bottom w:val="none" w:sz="0" w:space="0" w:color="auto"/>
            <w:right w:val="none" w:sz="0" w:space="0" w:color="auto"/>
          </w:divBdr>
        </w:div>
        <w:div w:id="1890412477">
          <w:marLeft w:val="640"/>
          <w:marRight w:val="0"/>
          <w:marTop w:val="0"/>
          <w:marBottom w:val="0"/>
          <w:divBdr>
            <w:top w:val="none" w:sz="0" w:space="0" w:color="auto"/>
            <w:left w:val="none" w:sz="0" w:space="0" w:color="auto"/>
            <w:bottom w:val="none" w:sz="0" w:space="0" w:color="auto"/>
            <w:right w:val="none" w:sz="0" w:space="0" w:color="auto"/>
          </w:divBdr>
        </w:div>
      </w:divsChild>
    </w:div>
    <w:div w:id="1119958648">
      <w:bodyDiv w:val="1"/>
      <w:marLeft w:val="0"/>
      <w:marRight w:val="0"/>
      <w:marTop w:val="0"/>
      <w:marBottom w:val="0"/>
      <w:divBdr>
        <w:top w:val="none" w:sz="0" w:space="0" w:color="auto"/>
        <w:left w:val="none" w:sz="0" w:space="0" w:color="auto"/>
        <w:bottom w:val="none" w:sz="0" w:space="0" w:color="auto"/>
        <w:right w:val="none" w:sz="0" w:space="0" w:color="auto"/>
      </w:divBdr>
    </w:div>
    <w:div w:id="1122265745">
      <w:bodyDiv w:val="1"/>
      <w:marLeft w:val="0"/>
      <w:marRight w:val="0"/>
      <w:marTop w:val="0"/>
      <w:marBottom w:val="0"/>
      <w:divBdr>
        <w:top w:val="none" w:sz="0" w:space="0" w:color="auto"/>
        <w:left w:val="none" w:sz="0" w:space="0" w:color="auto"/>
        <w:bottom w:val="none" w:sz="0" w:space="0" w:color="auto"/>
        <w:right w:val="none" w:sz="0" w:space="0" w:color="auto"/>
      </w:divBdr>
      <w:divsChild>
        <w:div w:id="7487479">
          <w:marLeft w:val="640"/>
          <w:marRight w:val="0"/>
          <w:marTop w:val="0"/>
          <w:marBottom w:val="0"/>
          <w:divBdr>
            <w:top w:val="none" w:sz="0" w:space="0" w:color="auto"/>
            <w:left w:val="none" w:sz="0" w:space="0" w:color="auto"/>
            <w:bottom w:val="none" w:sz="0" w:space="0" w:color="auto"/>
            <w:right w:val="none" w:sz="0" w:space="0" w:color="auto"/>
          </w:divBdr>
        </w:div>
        <w:div w:id="16737560">
          <w:marLeft w:val="640"/>
          <w:marRight w:val="0"/>
          <w:marTop w:val="0"/>
          <w:marBottom w:val="0"/>
          <w:divBdr>
            <w:top w:val="none" w:sz="0" w:space="0" w:color="auto"/>
            <w:left w:val="none" w:sz="0" w:space="0" w:color="auto"/>
            <w:bottom w:val="none" w:sz="0" w:space="0" w:color="auto"/>
            <w:right w:val="none" w:sz="0" w:space="0" w:color="auto"/>
          </w:divBdr>
        </w:div>
        <w:div w:id="18364155">
          <w:marLeft w:val="640"/>
          <w:marRight w:val="0"/>
          <w:marTop w:val="0"/>
          <w:marBottom w:val="0"/>
          <w:divBdr>
            <w:top w:val="none" w:sz="0" w:space="0" w:color="auto"/>
            <w:left w:val="none" w:sz="0" w:space="0" w:color="auto"/>
            <w:bottom w:val="none" w:sz="0" w:space="0" w:color="auto"/>
            <w:right w:val="none" w:sz="0" w:space="0" w:color="auto"/>
          </w:divBdr>
        </w:div>
        <w:div w:id="45878108">
          <w:marLeft w:val="640"/>
          <w:marRight w:val="0"/>
          <w:marTop w:val="0"/>
          <w:marBottom w:val="0"/>
          <w:divBdr>
            <w:top w:val="none" w:sz="0" w:space="0" w:color="auto"/>
            <w:left w:val="none" w:sz="0" w:space="0" w:color="auto"/>
            <w:bottom w:val="none" w:sz="0" w:space="0" w:color="auto"/>
            <w:right w:val="none" w:sz="0" w:space="0" w:color="auto"/>
          </w:divBdr>
        </w:div>
        <w:div w:id="74019049">
          <w:marLeft w:val="640"/>
          <w:marRight w:val="0"/>
          <w:marTop w:val="0"/>
          <w:marBottom w:val="0"/>
          <w:divBdr>
            <w:top w:val="none" w:sz="0" w:space="0" w:color="auto"/>
            <w:left w:val="none" w:sz="0" w:space="0" w:color="auto"/>
            <w:bottom w:val="none" w:sz="0" w:space="0" w:color="auto"/>
            <w:right w:val="none" w:sz="0" w:space="0" w:color="auto"/>
          </w:divBdr>
        </w:div>
        <w:div w:id="89668523">
          <w:marLeft w:val="640"/>
          <w:marRight w:val="0"/>
          <w:marTop w:val="0"/>
          <w:marBottom w:val="0"/>
          <w:divBdr>
            <w:top w:val="none" w:sz="0" w:space="0" w:color="auto"/>
            <w:left w:val="none" w:sz="0" w:space="0" w:color="auto"/>
            <w:bottom w:val="none" w:sz="0" w:space="0" w:color="auto"/>
            <w:right w:val="none" w:sz="0" w:space="0" w:color="auto"/>
          </w:divBdr>
        </w:div>
        <w:div w:id="99569004">
          <w:marLeft w:val="640"/>
          <w:marRight w:val="0"/>
          <w:marTop w:val="0"/>
          <w:marBottom w:val="0"/>
          <w:divBdr>
            <w:top w:val="none" w:sz="0" w:space="0" w:color="auto"/>
            <w:left w:val="none" w:sz="0" w:space="0" w:color="auto"/>
            <w:bottom w:val="none" w:sz="0" w:space="0" w:color="auto"/>
            <w:right w:val="none" w:sz="0" w:space="0" w:color="auto"/>
          </w:divBdr>
        </w:div>
        <w:div w:id="102460306">
          <w:marLeft w:val="640"/>
          <w:marRight w:val="0"/>
          <w:marTop w:val="0"/>
          <w:marBottom w:val="0"/>
          <w:divBdr>
            <w:top w:val="none" w:sz="0" w:space="0" w:color="auto"/>
            <w:left w:val="none" w:sz="0" w:space="0" w:color="auto"/>
            <w:bottom w:val="none" w:sz="0" w:space="0" w:color="auto"/>
            <w:right w:val="none" w:sz="0" w:space="0" w:color="auto"/>
          </w:divBdr>
        </w:div>
        <w:div w:id="104154452">
          <w:marLeft w:val="640"/>
          <w:marRight w:val="0"/>
          <w:marTop w:val="0"/>
          <w:marBottom w:val="0"/>
          <w:divBdr>
            <w:top w:val="none" w:sz="0" w:space="0" w:color="auto"/>
            <w:left w:val="none" w:sz="0" w:space="0" w:color="auto"/>
            <w:bottom w:val="none" w:sz="0" w:space="0" w:color="auto"/>
            <w:right w:val="none" w:sz="0" w:space="0" w:color="auto"/>
          </w:divBdr>
        </w:div>
        <w:div w:id="130366430">
          <w:marLeft w:val="640"/>
          <w:marRight w:val="0"/>
          <w:marTop w:val="0"/>
          <w:marBottom w:val="0"/>
          <w:divBdr>
            <w:top w:val="none" w:sz="0" w:space="0" w:color="auto"/>
            <w:left w:val="none" w:sz="0" w:space="0" w:color="auto"/>
            <w:bottom w:val="none" w:sz="0" w:space="0" w:color="auto"/>
            <w:right w:val="none" w:sz="0" w:space="0" w:color="auto"/>
          </w:divBdr>
        </w:div>
        <w:div w:id="162747371">
          <w:marLeft w:val="640"/>
          <w:marRight w:val="0"/>
          <w:marTop w:val="0"/>
          <w:marBottom w:val="0"/>
          <w:divBdr>
            <w:top w:val="none" w:sz="0" w:space="0" w:color="auto"/>
            <w:left w:val="none" w:sz="0" w:space="0" w:color="auto"/>
            <w:bottom w:val="none" w:sz="0" w:space="0" w:color="auto"/>
            <w:right w:val="none" w:sz="0" w:space="0" w:color="auto"/>
          </w:divBdr>
        </w:div>
        <w:div w:id="166333741">
          <w:marLeft w:val="640"/>
          <w:marRight w:val="0"/>
          <w:marTop w:val="0"/>
          <w:marBottom w:val="0"/>
          <w:divBdr>
            <w:top w:val="none" w:sz="0" w:space="0" w:color="auto"/>
            <w:left w:val="none" w:sz="0" w:space="0" w:color="auto"/>
            <w:bottom w:val="none" w:sz="0" w:space="0" w:color="auto"/>
            <w:right w:val="none" w:sz="0" w:space="0" w:color="auto"/>
          </w:divBdr>
        </w:div>
        <w:div w:id="203637045">
          <w:marLeft w:val="640"/>
          <w:marRight w:val="0"/>
          <w:marTop w:val="0"/>
          <w:marBottom w:val="0"/>
          <w:divBdr>
            <w:top w:val="none" w:sz="0" w:space="0" w:color="auto"/>
            <w:left w:val="none" w:sz="0" w:space="0" w:color="auto"/>
            <w:bottom w:val="none" w:sz="0" w:space="0" w:color="auto"/>
            <w:right w:val="none" w:sz="0" w:space="0" w:color="auto"/>
          </w:divBdr>
        </w:div>
        <w:div w:id="230426530">
          <w:marLeft w:val="640"/>
          <w:marRight w:val="0"/>
          <w:marTop w:val="0"/>
          <w:marBottom w:val="0"/>
          <w:divBdr>
            <w:top w:val="none" w:sz="0" w:space="0" w:color="auto"/>
            <w:left w:val="none" w:sz="0" w:space="0" w:color="auto"/>
            <w:bottom w:val="none" w:sz="0" w:space="0" w:color="auto"/>
            <w:right w:val="none" w:sz="0" w:space="0" w:color="auto"/>
          </w:divBdr>
        </w:div>
        <w:div w:id="235363420">
          <w:marLeft w:val="640"/>
          <w:marRight w:val="0"/>
          <w:marTop w:val="0"/>
          <w:marBottom w:val="0"/>
          <w:divBdr>
            <w:top w:val="none" w:sz="0" w:space="0" w:color="auto"/>
            <w:left w:val="none" w:sz="0" w:space="0" w:color="auto"/>
            <w:bottom w:val="none" w:sz="0" w:space="0" w:color="auto"/>
            <w:right w:val="none" w:sz="0" w:space="0" w:color="auto"/>
          </w:divBdr>
        </w:div>
        <w:div w:id="243807211">
          <w:marLeft w:val="640"/>
          <w:marRight w:val="0"/>
          <w:marTop w:val="0"/>
          <w:marBottom w:val="0"/>
          <w:divBdr>
            <w:top w:val="none" w:sz="0" w:space="0" w:color="auto"/>
            <w:left w:val="none" w:sz="0" w:space="0" w:color="auto"/>
            <w:bottom w:val="none" w:sz="0" w:space="0" w:color="auto"/>
            <w:right w:val="none" w:sz="0" w:space="0" w:color="auto"/>
          </w:divBdr>
        </w:div>
        <w:div w:id="254825312">
          <w:marLeft w:val="640"/>
          <w:marRight w:val="0"/>
          <w:marTop w:val="0"/>
          <w:marBottom w:val="0"/>
          <w:divBdr>
            <w:top w:val="none" w:sz="0" w:space="0" w:color="auto"/>
            <w:left w:val="none" w:sz="0" w:space="0" w:color="auto"/>
            <w:bottom w:val="none" w:sz="0" w:space="0" w:color="auto"/>
            <w:right w:val="none" w:sz="0" w:space="0" w:color="auto"/>
          </w:divBdr>
        </w:div>
        <w:div w:id="290786446">
          <w:marLeft w:val="640"/>
          <w:marRight w:val="0"/>
          <w:marTop w:val="0"/>
          <w:marBottom w:val="0"/>
          <w:divBdr>
            <w:top w:val="none" w:sz="0" w:space="0" w:color="auto"/>
            <w:left w:val="none" w:sz="0" w:space="0" w:color="auto"/>
            <w:bottom w:val="none" w:sz="0" w:space="0" w:color="auto"/>
            <w:right w:val="none" w:sz="0" w:space="0" w:color="auto"/>
          </w:divBdr>
        </w:div>
        <w:div w:id="312569528">
          <w:marLeft w:val="640"/>
          <w:marRight w:val="0"/>
          <w:marTop w:val="0"/>
          <w:marBottom w:val="0"/>
          <w:divBdr>
            <w:top w:val="none" w:sz="0" w:space="0" w:color="auto"/>
            <w:left w:val="none" w:sz="0" w:space="0" w:color="auto"/>
            <w:bottom w:val="none" w:sz="0" w:space="0" w:color="auto"/>
            <w:right w:val="none" w:sz="0" w:space="0" w:color="auto"/>
          </w:divBdr>
        </w:div>
        <w:div w:id="327950330">
          <w:marLeft w:val="640"/>
          <w:marRight w:val="0"/>
          <w:marTop w:val="0"/>
          <w:marBottom w:val="0"/>
          <w:divBdr>
            <w:top w:val="none" w:sz="0" w:space="0" w:color="auto"/>
            <w:left w:val="none" w:sz="0" w:space="0" w:color="auto"/>
            <w:bottom w:val="none" w:sz="0" w:space="0" w:color="auto"/>
            <w:right w:val="none" w:sz="0" w:space="0" w:color="auto"/>
          </w:divBdr>
        </w:div>
        <w:div w:id="332993431">
          <w:marLeft w:val="640"/>
          <w:marRight w:val="0"/>
          <w:marTop w:val="0"/>
          <w:marBottom w:val="0"/>
          <w:divBdr>
            <w:top w:val="none" w:sz="0" w:space="0" w:color="auto"/>
            <w:left w:val="none" w:sz="0" w:space="0" w:color="auto"/>
            <w:bottom w:val="none" w:sz="0" w:space="0" w:color="auto"/>
            <w:right w:val="none" w:sz="0" w:space="0" w:color="auto"/>
          </w:divBdr>
        </w:div>
        <w:div w:id="337345865">
          <w:marLeft w:val="640"/>
          <w:marRight w:val="0"/>
          <w:marTop w:val="0"/>
          <w:marBottom w:val="0"/>
          <w:divBdr>
            <w:top w:val="none" w:sz="0" w:space="0" w:color="auto"/>
            <w:left w:val="none" w:sz="0" w:space="0" w:color="auto"/>
            <w:bottom w:val="none" w:sz="0" w:space="0" w:color="auto"/>
            <w:right w:val="none" w:sz="0" w:space="0" w:color="auto"/>
          </w:divBdr>
        </w:div>
        <w:div w:id="340399316">
          <w:marLeft w:val="640"/>
          <w:marRight w:val="0"/>
          <w:marTop w:val="0"/>
          <w:marBottom w:val="0"/>
          <w:divBdr>
            <w:top w:val="none" w:sz="0" w:space="0" w:color="auto"/>
            <w:left w:val="none" w:sz="0" w:space="0" w:color="auto"/>
            <w:bottom w:val="none" w:sz="0" w:space="0" w:color="auto"/>
            <w:right w:val="none" w:sz="0" w:space="0" w:color="auto"/>
          </w:divBdr>
        </w:div>
        <w:div w:id="354621710">
          <w:marLeft w:val="640"/>
          <w:marRight w:val="0"/>
          <w:marTop w:val="0"/>
          <w:marBottom w:val="0"/>
          <w:divBdr>
            <w:top w:val="none" w:sz="0" w:space="0" w:color="auto"/>
            <w:left w:val="none" w:sz="0" w:space="0" w:color="auto"/>
            <w:bottom w:val="none" w:sz="0" w:space="0" w:color="auto"/>
            <w:right w:val="none" w:sz="0" w:space="0" w:color="auto"/>
          </w:divBdr>
        </w:div>
        <w:div w:id="360781800">
          <w:marLeft w:val="640"/>
          <w:marRight w:val="0"/>
          <w:marTop w:val="0"/>
          <w:marBottom w:val="0"/>
          <w:divBdr>
            <w:top w:val="none" w:sz="0" w:space="0" w:color="auto"/>
            <w:left w:val="none" w:sz="0" w:space="0" w:color="auto"/>
            <w:bottom w:val="none" w:sz="0" w:space="0" w:color="auto"/>
            <w:right w:val="none" w:sz="0" w:space="0" w:color="auto"/>
          </w:divBdr>
        </w:div>
        <w:div w:id="385301131">
          <w:marLeft w:val="640"/>
          <w:marRight w:val="0"/>
          <w:marTop w:val="0"/>
          <w:marBottom w:val="0"/>
          <w:divBdr>
            <w:top w:val="none" w:sz="0" w:space="0" w:color="auto"/>
            <w:left w:val="none" w:sz="0" w:space="0" w:color="auto"/>
            <w:bottom w:val="none" w:sz="0" w:space="0" w:color="auto"/>
            <w:right w:val="none" w:sz="0" w:space="0" w:color="auto"/>
          </w:divBdr>
        </w:div>
        <w:div w:id="444468566">
          <w:marLeft w:val="640"/>
          <w:marRight w:val="0"/>
          <w:marTop w:val="0"/>
          <w:marBottom w:val="0"/>
          <w:divBdr>
            <w:top w:val="none" w:sz="0" w:space="0" w:color="auto"/>
            <w:left w:val="none" w:sz="0" w:space="0" w:color="auto"/>
            <w:bottom w:val="none" w:sz="0" w:space="0" w:color="auto"/>
            <w:right w:val="none" w:sz="0" w:space="0" w:color="auto"/>
          </w:divBdr>
        </w:div>
        <w:div w:id="463081655">
          <w:marLeft w:val="640"/>
          <w:marRight w:val="0"/>
          <w:marTop w:val="0"/>
          <w:marBottom w:val="0"/>
          <w:divBdr>
            <w:top w:val="none" w:sz="0" w:space="0" w:color="auto"/>
            <w:left w:val="none" w:sz="0" w:space="0" w:color="auto"/>
            <w:bottom w:val="none" w:sz="0" w:space="0" w:color="auto"/>
            <w:right w:val="none" w:sz="0" w:space="0" w:color="auto"/>
          </w:divBdr>
        </w:div>
        <w:div w:id="464810201">
          <w:marLeft w:val="640"/>
          <w:marRight w:val="0"/>
          <w:marTop w:val="0"/>
          <w:marBottom w:val="0"/>
          <w:divBdr>
            <w:top w:val="none" w:sz="0" w:space="0" w:color="auto"/>
            <w:left w:val="none" w:sz="0" w:space="0" w:color="auto"/>
            <w:bottom w:val="none" w:sz="0" w:space="0" w:color="auto"/>
            <w:right w:val="none" w:sz="0" w:space="0" w:color="auto"/>
          </w:divBdr>
        </w:div>
        <w:div w:id="492723343">
          <w:marLeft w:val="640"/>
          <w:marRight w:val="0"/>
          <w:marTop w:val="0"/>
          <w:marBottom w:val="0"/>
          <w:divBdr>
            <w:top w:val="none" w:sz="0" w:space="0" w:color="auto"/>
            <w:left w:val="none" w:sz="0" w:space="0" w:color="auto"/>
            <w:bottom w:val="none" w:sz="0" w:space="0" w:color="auto"/>
            <w:right w:val="none" w:sz="0" w:space="0" w:color="auto"/>
          </w:divBdr>
        </w:div>
        <w:div w:id="499664329">
          <w:marLeft w:val="640"/>
          <w:marRight w:val="0"/>
          <w:marTop w:val="0"/>
          <w:marBottom w:val="0"/>
          <w:divBdr>
            <w:top w:val="none" w:sz="0" w:space="0" w:color="auto"/>
            <w:left w:val="none" w:sz="0" w:space="0" w:color="auto"/>
            <w:bottom w:val="none" w:sz="0" w:space="0" w:color="auto"/>
            <w:right w:val="none" w:sz="0" w:space="0" w:color="auto"/>
          </w:divBdr>
        </w:div>
        <w:div w:id="525362318">
          <w:marLeft w:val="640"/>
          <w:marRight w:val="0"/>
          <w:marTop w:val="0"/>
          <w:marBottom w:val="0"/>
          <w:divBdr>
            <w:top w:val="none" w:sz="0" w:space="0" w:color="auto"/>
            <w:left w:val="none" w:sz="0" w:space="0" w:color="auto"/>
            <w:bottom w:val="none" w:sz="0" w:space="0" w:color="auto"/>
            <w:right w:val="none" w:sz="0" w:space="0" w:color="auto"/>
          </w:divBdr>
        </w:div>
        <w:div w:id="557937965">
          <w:marLeft w:val="640"/>
          <w:marRight w:val="0"/>
          <w:marTop w:val="0"/>
          <w:marBottom w:val="0"/>
          <w:divBdr>
            <w:top w:val="none" w:sz="0" w:space="0" w:color="auto"/>
            <w:left w:val="none" w:sz="0" w:space="0" w:color="auto"/>
            <w:bottom w:val="none" w:sz="0" w:space="0" w:color="auto"/>
            <w:right w:val="none" w:sz="0" w:space="0" w:color="auto"/>
          </w:divBdr>
        </w:div>
        <w:div w:id="567810664">
          <w:marLeft w:val="640"/>
          <w:marRight w:val="0"/>
          <w:marTop w:val="0"/>
          <w:marBottom w:val="0"/>
          <w:divBdr>
            <w:top w:val="none" w:sz="0" w:space="0" w:color="auto"/>
            <w:left w:val="none" w:sz="0" w:space="0" w:color="auto"/>
            <w:bottom w:val="none" w:sz="0" w:space="0" w:color="auto"/>
            <w:right w:val="none" w:sz="0" w:space="0" w:color="auto"/>
          </w:divBdr>
        </w:div>
        <w:div w:id="577983624">
          <w:marLeft w:val="640"/>
          <w:marRight w:val="0"/>
          <w:marTop w:val="0"/>
          <w:marBottom w:val="0"/>
          <w:divBdr>
            <w:top w:val="none" w:sz="0" w:space="0" w:color="auto"/>
            <w:left w:val="none" w:sz="0" w:space="0" w:color="auto"/>
            <w:bottom w:val="none" w:sz="0" w:space="0" w:color="auto"/>
            <w:right w:val="none" w:sz="0" w:space="0" w:color="auto"/>
          </w:divBdr>
        </w:div>
        <w:div w:id="608124361">
          <w:marLeft w:val="640"/>
          <w:marRight w:val="0"/>
          <w:marTop w:val="0"/>
          <w:marBottom w:val="0"/>
          <w:divBdr>
            <w:top w:val="none" w:sz="0" w:space="0" w:color="auto"/>
            <w:left w:val="none" w:sz="0" w:space="0" w:color="auto"/>
            <w:bottom w:val="none" w:sz="0" w:space="0" w:color="auto"/>
            <w:right w:val="none" w:sz="0" w:space="0" w:color="auto"/>
          </w:divBdr>
        </w:div>
        <w:div w:id="616958911">
          <w:marLeft w:val="640"/>
          <w:marRight w:val="0"/>
          <w:marTop w:val="0"/>
          <w:marBottom w:val="0"/>
          <w:divBdr>
            <w:top w:val="none" w:sz="0" w:space="0" w:color="auto"/>
            <w:left w:val="none" w:sz="0" w:space="0" w:color="auto"/>
            <w:bottom w:val="none" w:sz="0" w:space="0" w:color="auto"/>
            <w:right w:val="none" w:sz="0" w:space="0" w:color="auto"/>
          </w:divBdr>
        </w:div>
        <w:div w:id="637535283">
          <w:marLeft w:val="640"/>
          <w:marRight w:val="0"/>
          <w:marTop w:val="0"/>
          <w:marBottom w:val="0"/>
          <w:divBdr>
            <w:top w:val="none" w:sz="0" w:space="0" w:color="auto"/>
            <w:left w:val="none" w:sz="0" w:space="0" w:color="auto"/>
            <w:bottom w:val="none" w:sz="0" w:space="0" w:color="auto"/>
            <w:right w:val="none" w:sz="0" w:space="0" w:color="auto"/>
          </w:divBdr>
        </w:div>
        <w:div w:id="671641531">
          <w:marLeft w:val="640"/>
          <w:marRight w:val="0"/>
          <w:marTop w:val="0"/>
          <w:marBottom w:val="0"/>
          <w:divBdr>
            <w:top w:val="none" w:sz="0" w:space="0" w:color="auto"/>
            <w:left w:val="none" w:sz="0" w:space="0" w:color="auto"/>
            <w:bottom w:val="none" w:sz="0" w:space="0" w:color="auto"/>
            <w:right w:val="none" w:sz="0" w:space="0" w:color="auto"/>
          </w:divBdr>
        </w:div>
        <w:div w:id="675111467">
          <w:marLeft w:val="640"/>
          <w:marRight w:val="0"/>
          <w:marTop w:val="0"/>
          <w:marBottom w:val="0"/>
          <w:divBdr>
            <w:top w:val="none" w:sz="0" w:space="0" w:color="auto"/>
            <w:left w:val="none" w:sz="0" w:space="0" w:color="auto"/>
            <w:bottom w:val="none" w:sz="0" w:space="0" w:color="auto"/>
            <w:right w:val="none" w:sz="0" w:space="0" w:color="auto"/>
          </w:divBdr>
        </w:div>
        <w:div w:id="692611034">
          <w:marLeft w:val="640"/>
          <w:marRight w:val="0"/>
          <w:marTop w:val="0"/>
          <w:marBottom w:val="0"/>
          <w:divBdr>
            <w:top w:val="none" w:sz="0" w:space="0" w:color="auto"/>
            <w:left w:val="none" w:sz="0" w:space="0" w:color="auto"/>
            <w:bottom w:val="none" w:sz="0" w:space="0" w:color="auto"/>
            <w:right w:val="none" w:sz="0" w:space="0" w:color="auto"/>
          </w:divBdr>
        </w:div>
        <w:div w:id="735784149">
          <w:marLeft w:val="640"/>
          <w:marRight w:val="0"/>
          <w:marTop w:val="0"/>
          <w:marBottom w:val="0"/>
          <w:divBdr>
            <w:top w:val="none" w:sz="0" w:space="0" w:color="auto"/>
            <w:left w:val="none" w:sz="0" w:space="0" w:color="auto"/>
            <w:bottom w:val="none" w:sz="0" w:space="0" w:color="auto"/>
            <w:right w:val="none" w:sz="0" w:space="0" w:color="auto"/>
          </w:divBdr>
        </w:div>
        <w:div w:id="740835224">
          <w:marLeft w:val="640"/>
          <w:marRight w:val="0"/>
          <w:marTop w:val="0"/>
          <w:marBottom w:val="0"/>
          <w:divBdr>
            <w:top w:val="none" w:sz="0" w:space="0" w:color="auto"/>
            <w:left w:val="none" w:sz="0" w:space="0" w:color="auto"/>
            <w:bottom w:val="none" w:sz="0" w:space="0" w:color="auto"/>
            <w:right w:val="none" w:sz="0" w:space="0" w:color="auto"/>
          </w:divBdr>
        </w:div>
        <w:div w:id="743645468">
          <w:marLeft w:val="640"/>
          <w:marRight w:val="0"/>
          <w:marTop w:val="0"/>
          <w:marBottom w:val="0"/>
          <w:divBdr>
            <w:top w:val="none" w:sz="0" w:space="0" w:color="auto"/>
            <w:left w:val="none" w:sz="0" w:space="0" w:color="auto"/>
            <w:bottom w:val="none" w:sz="0" w:space="0" w:color="auto"/>
            <w:right w:val="none" w:sz="0" w:space="0" w:color="auto"/>
          </w:divBdr>
        </w:div>
        <w:div w:id="765150770">
          <w:marLeft w:val="640"/>
          <w:marRight w:val="0"/>
          <w:marTop w:val="0"/>
          <w:marBottom w:val="0"/>
          <w:divBdr>
            <w:top w:val="none" w:sz="0" w:space="0" w:color="auto"/>
            <w:left w:val="none" w:sz="0" w:space="0" w:color="auto"/>
            <w:bottom w:val="none" w:sz="0" w:space="0" w:color="auto"/>
            <w:right w:val="none" w:sz="0" w:space="0" w:color="auto"/>
          </w:divBdr>
        </w:div>
        <w:div w:id="773285267">
          <w:marLeft w:val="640"/>
          <w:marRight w:val="0"/>
          <w:marTop w:val="0"/>
          <w:marBottom w:val="0"/>
          <w:divBdr>
            <w:top w:val="none" w:sz="0" w:space="0" w:color="auto"/>
            <w:left w:val="none" w:sz="0" w:space="0" w:color="auto"/>
            <w:bottom w:val="none" w:sz="0" w:space="0" w:color="auto"/>
            <w:right w:val="none" w:sz="0" w:space="0" w:color="auto"/>
          </w:divBdr>
        </w:div>
        <w:div w:id="776410481">
          <w:marLeft w:val="640"/>
          <w:marRight w:val="0"/>
          <w:marTop w:val="0"/>
          <w:marBottom w:val="0"/>
          <w:divBdr>
            <w:top w:val="none" w:sz="0" w:space="0" w:color="auto"/>
            <w:left w:val="none" w:sz="0" w:space="0" w:color="auto"/>
            <w:bottom w:val="none" w:sz="0" w:space="0" w:color="auto"/>
            <w:right w:val="none" w:sz="0" w:space="0" w:color="auto"/>
          </w:divBdr>
        </w:div>
        <w:div w:id="794181192">
          <w:marLeft w:val="640"/>
          <w:marRight w:val="0"/>
          <w:marTop w:val="0"/>
          <w:marBottom w:val="0"/>
          <w:divBdr>
            <w:top w:val="none" w:sz="0" w:space="0" w:color="auto"/>
            <w:left w:val="none" w:sz="0" w:space="0" w:color="auto"/>
            <w:bottom w:val="none" w:sz="0" w:space="0" w:color="auto"/>
            <w:right w:val="none" w:sz="0" w:space="0" w:color="auto"/>
          </w:divBdr>
        </w:div>
        <w:div w:id="812019785">
          <w:marLeft w:val="640"/>
          <w:marRight w:val="0"/>
          <w:marTop w:val="0"/>
          <w:marBottom w:val="0"/>
          <w:divBdr>
            <w:top w:val="none" w:sz="0" w:space="0" w:color="auto"/>
            <w:left w:val="none" w:sz="0" w:space="0" w:color="auto"/>
            <w:bottom w:val="none" w:sz="0" w:space="0" w:color="auto"/>
            <w:right w:val="none" w:sz="0" w:space="0" w:color="auto"/>
          </w:divBdr>
        </w:div>
        <w:div w:id="895822213">
          <w:marLeft w:val="640"/>
          <w:marRight w:val="0"/>
          <w:marTop w:val="0"/>
          <w:marBottom w:val="0"/>
          <w:divBdr>
            <w:top w:val="none" w:sz="0" w:space="0" w:color="auto"/>
            <w:left w:val="none" w:sz="0" w:space="0" w:color="auto"/>
            <w:bottom w:val="none" w:sz="0" w:space="0" w:color="auto"/>
            <w:right w:val="none" w:sz="0" w:space="0" w:color="auto"/>
          </w:divBdr>
        </w:div>
        <w:div w:id="932251510">
          <w:marLeft w:val="640"/>
          <w:marRight w:val="0"/>
          <w:marTop w:val="0"/>
          <w:marBottom w:val="0"/>
          <w:divBdr>
            <w:top w:val="none" w:sz="0" w:space="0" w:color="auto"/>
            <w:left w:val="none" w:sz="0" w:space="0" w:color="auto"/>
            <w:bottom w:val="none" w:sz="0" w:space="0" w:color="auto"/>
            <w:right w:val="none" w:sz="0" w:space="0" w:color="auto"/>
          </w:divBdr>
        </w:div>
        <w:div w:id="945768855">
          <w:marLeft w:val="640"/>
          <w:marRight w:val="0"/>
          <w:marTop w:val="0"/>
          <w:marBottom w:val="0"/>
          <w:divBdr>
            <w:top w:val="none" w:sz="0" w:space="0" w:color="auto"/>
            <w:left w:val="none" w:sz="0" w:space="0" w:color="auto"/>
            <w:bottom w:val="none" w:sz="0" w:space="0" w:color="auto"/>
            <w:right w:val="none" w:sz="0" w:space="0" w:color="auto"/>
          </w:divBdr>
        </w:div>
        <w:div w:id="953513865">
          <w:marLeft w:val="640"/>
          <w:marRight w:val="0"/>
          <w:marTop w:val="0"/>
          <w:marBottom w:val="0"/>
          <w:divBdr>
            <w:top w:val="none" w:sz="0" w:space="0" w:color="auto"/>
            <w:left w:val="none" w:sz="0" w:space="0" w:color="auto"/>
            <w:bottom w:val="none" w:sz="0" w:space="0" w:color="auto"/>
            <w:right w:val="none" w:sz="0" w:space="0" w:color="auto"/>
          </w:divBdr>
        </w:div>
        <w:div w:id="954990893">
          <w:marLeft w:val="640"/>
          <w:marRight w:val="0"/>
          <w:marTop w:val="0"/>
          <w:marBottom w:val="0"/>
          <w:divBdr>
            <w:top w:val="none" w:sz="0" w:space="0" w:color="auto"/>
            <w:left w:val="none" w:sz="0" w:space="0" w:color="auto"/>
            <w:bottom w:val="none" w:sz="0" w:space="0" w:color="auto"/>
            <w:right w:val="none" w:sz="0" w:space="0" w:color="auto"/>
          </w:divBdr>
        </w:div>
        <w:div w:id="974338208">
          <w:marLeft w:val="640"/>
          <w:marRight w:val="0"/>
          <w:marTop w:val="0"/>
          <w:marBottom w:val="0"/>
          <w:divBdr>
            <w:top w:val="none" w:sz="0" w:space="0" w:color="auto"/>
            <w:left w:val="none" w:sz="0" w:space="0" w:color="auto"/>
            <w:bottom w:val="none" w:sz="0" w:space="0" w:color="auto"/>
            <w:right w:val="none" w:sz="0" w:space="0" w:color="auto"/>
          </w:divBdr>
        </w:div>
        <w:div w:id="981348903">
          <w:marLeft w:val="640"/>
          <w:marRight w:val="0"/>
          <w:marTop w:val="0"/>
          <w:marBottom w:val="0"/>
          <w:divBdr>
            <w:top w:val="none" w:sz="0" w:space="0" w:color="auto"/>
            <w:left w:val="none" w:sz="0" w:space="0" w:color="auto"/>
            <w:bottom w:val="none" w:sz="0" w:space="0" w:color="auto"/>
            <w:right w:val="none" w:sz="0" w:space="0" w:color="auto"/>
          </w:divBdr>
        </w:div>
        <w:div w:id="992834744">
          <w:marLeft w:val="640"/>
          <w:marRight w:val="0"/>
          <w:marTop w:val="0"/>
          <w:marBottom w:val="0"/>
          <w:divBdr>
            <w:top w:val="none" w:sz="0" w:space="0" w:color="auto"/>
            <w:left w:val="none" w:sz="0" w:space="0" w:color="auto"/>
            <w:bottom w:val="none" w:sz="0" w:space="0" w:color="auto"/>
            <w:right w:val="none" w:sz="0" w:space="0" w:color="auto"/>
          </w:divBdr>
        </w:div>
        <w:div w:id="1013454086">
          <w:marLeft w:val="640"/>
          <w:marRight w:val="0"/>
          <w:marTop w:val="0"/>
          <w:marBottom w:val="0"/>
          <w:divBdr>
            <w:top w:val="none" w:sz="0" w:space="0" w:color="auto"/>
            <w:left w:val="none" w:sz="0" w:space="0" w:color="auto"/>
            <w:bottom w:val="none" w:sz="0" w:space="0" w:color="auto"/>
            <w:right w:val="none" w:sz="0" w:space="0" w:color="auto"/>
          </w:divBdr>
        </w:div>
        <w:div w:id="1015960561">
          <w:marLeft w:val="640"/>
          <w:marRight w:val="0"/>
          <w:marTop w:val="0"/>
          <w:marBottom w:val="0"/>
          <w:divBdr>
            <w:top w:val="none" w:sz="0" w:space="0" w:color="auto"/>
            <w:left w:val="none" w:sz="0" w:space="0" w:color="auto"/>
            <w:bottom w:val="none" w:sz="0" w:space="0" w:color="auto"/>
            <w:right w:val="none" w:sz="0" w:space="0" w:color="auto"/>
          </w:divBdr>
        </w:div>
        <w:div w:id="1072310734">
          <w:marLeft w:val="640"/>
          <w:marRight w:val="0"/>
          <w:marTop w:val="0"/>
          <w:marBottom w:val="0"/>
          <w:divBdr>
            <w:top w:val="none" w:sz="0" w:space="0" w:color="auto"/>
            <w:left w:val="none" w:sz="0" w:space="0" w:color="auto"/>
            <w:bottom w:val="none" w:sz="0" w:space="0" w:color="auto"/>
            <w:right w:val="none" w:sz="0" w:space="0" w:color="auto"/>
          </w:divBdr>
        </w:div>
        <w:div w:id="1167087337">
          <w:marLeft w:val="640"/>
          <w:marRight w:val="0"/>
          <w:marTop w:val="0"/>
          <w:marBottom w:val="0"/>
          <w:divBdr>
            <w:top w:val="none" w:sz="0" w:space="0" w:color="auto"/>
            <w:left w:val="none" w:sz="0" w:space="0" w:color="auto"/>
            <w:bottom w:val="none" w:sz="0" w:space="0" w:color="auto"/>
            <w:right w:val="none" w:sz="0" w:space="0" w:color="auto"/>
          </w:divBdr>
        </w:div>
        <w:div w:id="1206023337">
          <w:marLeft w:val="640"/>
          <w:marRight w:val="0"/>
          <w:marTop w:val="0"/>
          <w:marBottom w:val="0"/>
          <w:divBdr>
            <w:top w:val="none" w:sz="0" w:space="0" w:color="auto"/>
            <w:left w:val="none" w:sz="0" w:space="0" w:color="auto"/>
            <w:bottom w:val="none" w:sz="0" w:space="0" w:color="auto"/>
            <w:right w:val="none" w:sz="0" w:space="0" w:color="auto"/>
          </w:divBdr>
        </w:div>
        <w:div w:id="1223296831">
          <w:marLeft w:val="640"/>
          <w:marRight w:val="0"/>
          <w:marTop w:val="0"/>
          <w:marBottom w:val="0"/>
          <w:divBdr>
            <w:top w:val="none" w:sz="0" w:space="0" w:color="auto"/>
            <w:left w:val="none" w:sz="0" w:space="0" w:color="auto"/>
            <w:bottom w:val="none" w:sz="0" w:space="0" w:color="auto"/>
            <w:right w:val="none" w:sz="0" w:space="0" w:color="auto"/>
          </w:divBdr>
        </w:div>
        <w:div w:id="1227761189">
          <w:marLeft w:val="640"/>
          <w:marRight w:val="0"/>
          <w:marTop w:val="0"/>
          <w:marBottom w:val="0"/>
          <w:divBdr>
            <w:top w:val="none" w:sz="0" w:space="0" w:color="auto"/>
            <w:left w:val="none" w:sz="0" w:space="0" w:color="auto"/>
            <w:bottom w:val="none" w:sz="0" w:space="0" w:color="auto"/>
            <w:right w:val="none" w:sz="0" w:space="0" w:color="auto"/>
          </w:divBdr>
        </w:div>
        <w:div w:id="1229001337">
          <w:marLeft w:val="640"/>
          <w:marRight w:val="0"/>
          <w:marTop w:val="0"/>
          <w:marBottom w:val="0"/>
          <w:divBdr>
            <w:top w:val="none" w:sz="0" w:space="0" w:color="auto"/>
            <w:left w:val="none" w:sz="0" w:space="0" w:color="auto"/>
            <w:bottom w:val="none" w:sz="0" w:space="0" w:color="auto"/>
            <w:right w:val="none" w:sz="0" w:space="0" w:color="auto"/>
          </w:divBdr>
        </w:div>
        <w:div w:id="1245919784">
          <w:marLeft w:val="640"/>
          <w:marRight w:val="0"/>
          <w:marTop w:val="0"/>
          <w:marBottom w:val="0"/>
          <w:divBdr>
            <w:top w:val="none" w:sz="0" w:space="0" w:color="auto"/>
            <w:left w:val="none" w:sz="0" w:space="0" w:color="auto"/>
            <w:bottom w:val="none" w:sz="0" w:space="0" w:color="auto"/>
            <w:right w:val="none" w:sz="0" w:space="0" w:color="auto"/>
          </w:divBdr>
        </w:div>
        <w:div w:id="1254389597">
          <w:marLeft w:val="640"/>
          <w:marRight w:val="0"/>
          <w:marTop w:val="0"/>
          <w:marBottom w:val="0"/>
          <w:divBdr>
            <w:top w:val="none" w:sz="0" w:space="0" w:color="auto"/>
            <w:left w:val="none" w:sz="0" w:space="0" w:color="auto"/>
            <w:bottom w:val="none" w:sz="0" w:space="0" w:color="auto"/>
            <w:right w:val="none" w:sz="0" w:space="0" w:color="auto"/>
          </w:divBdr>
        </w:div>
        <w:div w:id="1269629395">
          <w:marLeft w:val="640"/>
          <w:marRight w:val="0"/>
          <w:marTop w:val="0"/>
          <w:marBottom w:val="0"/>
          <w:divBdr>
            <w:top w:val="none" w:sz="0" w:space="0" w:color="auto"/>
            <w:left w:val="none" w:sz="0" w:space="0" w:color="auto"/>
            <w:bottom w:val="none" w:sz="0" w:space="0" w:color="auto"/>
            <w:right w:val="none" w:sz="0" w:space="0" w:color="auto"/>
          </w:divBdr>
        </w:div>
        <w:div w:id="1269698999">
          <w:marLeft w:val="640"/>
          <w:marRight w:val="0"/>
          <w:marTop w:val="0"/>
          <w:marBottom w:val="0"/>
          <w:divBdr>
            <w:top w:val="none" w:sz="0" w:space="0" w:color="auto"/>
            <w:left w:val="none" w:sz="0" w:space="0" w:color="auto"/>
            <w:bottom w:val="none" w:sz="0" w:space="0" w:color="auto"/>
            <w:right w:val="none" w:sz="0" w:space="0" w:color="auto"/>
          </w:divBdr>
        </w:div>
        <w:div w:id="1271815596">
          <w:marLeft w:val="640"/>
          <w:marRight w:val="0"/>
          <w:marTop w:val="0"/>
          <w:marBottom w:val="0"/>
          <w:divBdr>
            <w:top w:val="none" w:sz="0" w:space="0" w:color="auto"/>
            <w:left w:val="none" w:sz="0" w:space="0" w:color="auto"/>
            <w:bottom w:val="none" w:sz="0" w:space="0" w:color="auto"/>
            <w:right w:val="none" w:sz="0" w:space="0" w:color="auto"/>
          </w:divBdr>
        </w:div>
        <w:div w:id="1273056693">
          <w:marLeft w:val="640"/>
          <w:marRight w:val="0"/>
          <w:marTop w:val="0"/>
          <w:marBottom w:val="0"/>
          <w:divBdr>
            <w:top w:val="none" w:sz="0" w:space="0" w:color="auto"/>
            <w:left w:val="none" w:sz="0" w:space="0" w:color="auto"/>
            <w:bottom w:val="none" w:sz="0" w:space="0" w:color="auto"/>
            <w:right w:val="none" w:sz="0" w:space="0" w:color="auto"/>
          </w:divBdr>
        </w:div>
        <w:div w:id="1330210136">
          <w:marLeft w:val="640"/>
          <w:marRight w:val="0"/>
          <w:marTop w:val="0"/>
          <w:marBottom w:val="0"/>
          <w:divBdr>
            <w:top w:val="none" w:sz="0" w:space="0" w:color="auto"/>
            <w:left w:val="none" w:sz="0" w:space="0" w:color="auto"/>
            <w:bottom w:val="none" w:sz="0" w:space="0" w:color="auto"/>
            <w:right w:val="none" w:sz="0" w:space="0" w:color="auto"/>
          </w:divBdr>
        </w:div>
        <w:div w:id="1342971684">
          <w:marLeft w:val="640"/>
          <w:marRight w:val="0"/>
          <w:marTop w:val="0"/>
          <w:marBottom w:val="0"/>
          <w:divBdr>
            <w:top w:val="none" w:sz="0" w:space="0" w:color="auto"/>
            <w:left w:val="none" w:sz="0" w:space="0" w:color="auto"/>
            <w:bottom w:val="none" w:sz="0" w:space="0" w:color="auto"/>
            <w:right w:val="none" w:sz="0" w:space="0" w:color="auto"/>
          </w:divBdr>
        </w:div>
        <w:div w:id="1347250164">
          <w:marLeft w:val="640"/>
          <w:marRight w:val="0"/>
          <w:marTop w:val="0"/>
          <w:marBottom w:val="0"/>
          <w:divBdr>
            <w:top w:val="none" w:sz="0" w:space="0" w:color="auto"/>
            <w:left w:val="none" w:sz="0" w:space="0" w:color="auto"/>
            <w:bottom w:val="none" w:sz="0" w:space="0" w:color="auto"/>
            <w:right w:val="none" w:sz="0" w:space="0" w:color="auto"/>
          </w:divBdr>
        </w:div>
        <w:div w:id="1350520650">
          <w:marLeft w:val="640"/>
          <w:marRight w:val="0"/>
          <w:marTop w:val="0"/>
          <w:marBottom w:val="0"/>
          <w:divBdr>
            <w:top w:val="none" w:sz="0" w:space="0" w:color="auto"/>
            <w:left w:val="none" w:sz="0" w:space="0" w:color="auto"/>
            <w:bottom w:val="none" w:sz="0" w:space="0" w:color="auto"/>
            <w:right w:val="none" w:sz="0" w:space="0" w:color="auto"/>
          </w:divBdr>
        </w:div>
        <w:div w:id="1378164478">
          <w:marLeft w:val="640"/>
          <w:marRight w:val="0"/>
          <w:marTop w:val="0"/>
          <w:marBottom w:val="0"/>
          <w:divBdr>
            <w:top w:val="none" w:sz="0" w:space="0" w:color="auto"/>
            <w:left w:val="none" w:sz="0" w:space="0" w:color="auto"/>
            <w:bottom w:val="none" w:sz="0" w:space="0" w:color="auto"/>
            <w:right w:val="none" w:sz="0" w:space="0" w:color="auto"/>
          </w:divBdr>
        </w:div>
        <w:div w:id="1412385755">
          <w:marLeft w:val="640"/>
          <w:marRight w:val="0"/>
          <w:marTop w:val="0"/>
          <w:marBottom w:val="0"/>
          <w:divBdr>
            <w:top w:val="none" w:sz="0" w:space="0" w:color="auto"/>
            <w:left w:val="none" w:sz="0" w:space="0" w:color="auto"/>
            <w:bottom w:val="none" w:sz="0" w:space="0" w:color="auto"/>
            <w:right w:val="none" w:sz="0" w:space="0" w:color="auto"/>
          </w:divBdr>
        </w:div>
        <w:div w:id="1424494189">
          <w:marLeft w:val="640"/>
          <w:marRight w:val="0"/>
          <w:marTop w:val="0"/>
          <w:marBottom w:val="0"/>
          <w:divBdr>
            <w:top w:val="none" w:sz="0" w:space="0" w:color="auto"/>
            <w:left w:val="none" w:sz="0" w:space="0" w:color="auto"/>
            <w:bottom w:val="none" w:sz="0" w:space="0" w:color="auto"/>
            <w:right w:val="none" w:sz="0" w:space="0" w:color="auto"/>
          </w:divBdr>
        </w:div>
        <w:div w:id="1445342200">
          <w:marLeft w:val="640"/>
          <w:marRight w:val="0"/>
          <w:marTop w:val="0"/>
          <w:marBottom w:val="0"/>
          <w:divBdr>
            <w:top w:val="none" w:sz="0" w:space="0" w:color="auto"/>
            <w:left w:val="none" w:sz="0" w:space="0" w:color="auto"/>
            <w:bottom w:val="none" w:sz="0" w:space="0" w:color="auto"/>
            <w:right w:val="none" w:sz="0" w:space="0" w:color="auto"/>
          </w:divBdr>
        </w:div>
        <w:div w:id="1455831879">
          <w:marLeft w:val="640"/>
          <w:marRight w:val="0"/>
          <w:marTop w:val="0"/>
          <w:marBottom w:val="0"/>
          <w:divBdr>
            <w:top w:val="none" w:sz="0" w:space="0" w:color="auto"/>
            <w:left w:val="none" w:sz="0" w:space="0" w:color="auto"/>
            <w:bottom w:val="none" w:sz="0" w:space="0" w:color="auto"/>
            <w:right w:val="none" w:sz="0" w:space="0" w:color="auto"/>
          </w:divBdr>
        </w:div>
        <w:div w:id="1460369022">
          <w:marLeft w:val="640"/>
          <w:marRight w:val="0"/>
          <w:marTop w:val="0"/>
          <w:marBottom w:val="0"/>
          <w:divBdr>
            <w:top w:val="none" w:sz="0" w:space="0" w:color="auto"/>
            <w:left w:val="none" w:sz="0" w:space="0" w:color="auto"/>
            <w:bottom w:val="none" w:sz="0" w:space="0" w:color="auto"/>
            <w:right w:val="none" w:sz="0" w:space="0" w:color="auto"/>
          </w:divBdr>
        </w:div>
        <w:div w:id="1460998327">
          <w:marLeft w:val="640"/>
          <w:marRight w:val="0"/>
          <w:marTop w:val="0"/>
          <w:marBottom w:val="0"/>
          <w:divBdr>
            <w:top w:val="none" w:sz="0" w:space="0" w:color="auto"/>
            <w:left w:val="none" w:sz="0" w:space="0" w:color="auto"/>
            <w:bottom w:val="none" w:sz="0" w:space="0" w:color="auto"/>
            <w:right w:val="none" w:sz="0" w:space="0" w:color="auto"/>
          </w:divBdr>
        </w:div>
        <w:div w:id="1466007020">
          <w:marLeft w:val="640"/>
          <w:marRight w:val="0"/>
          <w:marTop w:val="0"/>
          <w:marBottom w:val="0"/>
          <w:divBdr>
            <w:top w:val="none" w:sz="0" w:space="0" w:color="auto"/>
            <w:left w:val="none" w:sz="0" w:space="0" w:color="auto"/>
            <w:bottom w:val="none" w:sz="0" w:space="0" w:color="auto"/>
            <w:right w:val="none" w:sz="0" w:space="0" w:color="auto"/>
          </w:divBdr>
        </w:div>
        <w:div w:id="1500847135">
          <w:marLeft w:val="640"/>
          <w:marRight w:val="0"/>
          <w:marTop w:val="0"/>
          <w:marBottom w:val="0"/>
          <w:divBdr>
            <w:top w:val="none" w:sz="0" w:space="0" w:color="auto"/>
            <w:left w:val="none" w:sz="0" w:space="0" w:color="auto"/>
            <w:bottom w:val="none" w:sz="0" w:space="0" w:color="auto"/>
            <w:right w:val="none" w:sz="0" w:space="0" w:color="auto"/>
          </w:divBdr>
        </w:div>
        <w:div w:id="1507595236">
          <w:marLeft w:val="640"/>
          <w:marRight w:val="0"/>
          <w:marTop w:val="0"/>
          <w:marBottom w:val="0"/>
          <w:divBdr>
            <w:top w:val="none" w:sz="0" w:space="0" w:color="auto"/>
            <w:left w:val="none" w:sz="0" w:space="0" w:color="auto"/>
            <w:bottom w:val="none" w:sz="0" w:space="0" w:color="auto"/>
            <w:right w:val="none" w:sz="0" w:space="0" w:color="auto"/>
          </w:divBdr>
        </w:div>
        <w:div w:id="1566184143">
          <w:marLeft w:val="640"/>
          <w:marRight w:val="0"/>
          <w:marTop w:val="0"/>
          <w:marBottom w:val="0"/>
          <w:divBdr>
            <w:top w:val="none" w:sz="0" w:space="0" w:color="auto"/>
            <w:left w:val="none" w:sz="0" w:space="0" w:color="auto"/>
            <w:bottom w:val="none" w:sz="0" w:space="0" w:color="auto"/>
            <w:right w:val="none" w:sz="0" w:space="0" w:color="auto"/>
          </w:divBdr>
        </w:div>
        <w:div w:id="1584292499">
          <w:marLeft w:val="640"/>
          <w:marRight w:val="0"/>
          <w:marTop w:val="0"/>
          <w:marBottom w:val="0"/>
          <w:divBdr>
            <w:top w:val="none" w:sz="0" w:space="0" w:color="auto"/>
            <w:left w:val="none" w:sz="0" w:space="0" w:color="auto"/>
            <w:bottom w:val="none" w:sz="0" w:space="0" w:color="auto"/>
            <w:right w:val="none" w:sz="0" w:space="0" w:color="auto"/>
          </w:divBdr>
        </w:div>
        <w:div w:id="1585451446">
          <w:marLeft w:val="640"/>
          <w:marRight w:val="0"/>
          <w:marTop w:val="0"/>
          <w:marBottom w:val="0"/>
          <w:divBdr>
            <w:top w:val="none" w:sz="0" w:space="0" w:color="auto"/>
            <w:left w:val="none" w:sz="0" w:space="0" w:color="auto"/>
            <w:bottom w:val="none" w:sz="0" w:space="0" w:color="auto"/>
            <w:right w:val="none" w:sz="0" w:space="0" w:color="auto"/>
          </w:divBdr>
        </w:div>
        <w:div w:id="1603222280">
          <w:marLeft w:val="640"/>
          <w:marRight w:val="0"/>
          <w:marTop w:val="0"/>
          <w:marBottom w:val="0"/>
          <w:divBdr>
            <w:top w:val="none" w:sz="0" w:space="0" w:color="auto"/>
            <w:left w:val="none" w:sz="0" w:space="0" w:color="auto"/>
            <w:bottom w:val="none" w:sz="0" w:space="0" w:color="auto"/>
            <w:right w:val="none" w:sz="0" w:space="0" w:color="auto"/>
          </w:divBdr>
        </w:div>
        <w:div w:id="1609389565">
          <w:marLeft w:val="640"/>
          <w:marRight w:val="0"/>
          <w:marTop w:val="0"/>
          <w:marBottom w:val="0"/>
          <w:divBdr>
            <w:top w:val="none" w:sz="0" w:space="0" w:color="auto"/>
            <w:left w:val="none" w:sz="0" w:space="0" w:color="auto"/>
            <w:bottom w:val="none" w:sz="0" w:space="0" w:color="auto"/>
            <w:right w:val="none" w:sz="0" w:space="0" w:color="auto"/>
          </w:divBdr>
        </w:div>
        <w:div w:id="1614246268">
          <w:marLeft w:val="640"/>
          <w:marRight w:val="0"/>
          <w:marTop w:val="0"/>
          <w:marBottom w:val="0"/>
          <w:divBdr>
            <w:top w:val="none" w:sz="0" w:space="0" w:color="auto"/>
            <w:left w:val="none" w:sz="0" w:space="0" w:color="auto"/>
            <w:bottom w:val="none" w:sz="0" w:space="0" w:color="auto"/>
            <w:right w:val="none" w:sz="0" w:space="0" w:color="auto"/>
          </w:divBdr>
        </w:div>
        <w:div w:id="1625891453">
          <w:marLeft w:val="640"/>
          <w:marRight w:val="0"/>
          <w:marTop w:val="0"/>
          <w:marBottom w:val="0"/>
          <w:divBdr>
            <w:top w:val="none" w:sz="0" w:space="0" w:color="auto"/>
            <w:left w:val="none" w:sz="0" w:space="0" w:color="auto"/>
            <w:bottom w:val="none" w:sz="0" w:space="0" w:color="auto"/>
            <w:right w:val="none" w:sz="0" w:space="0" w:color="auto"/>
          </w:divBdr>
        </w:div>
        <w:div w:id="1661620474">
          <w:marLeft w:val="640"/>
          <w:marRight w:val="0"/>
          <w:marTop w:val="0"/>
          <w:marBottom w:val="0"/>
          <w:divBdr>
            <w:top w:val="none" w:sz="0" w:space="0" w:color="auto"/>
            <w:left w:val="none" w:sz="0" w:space="0" w:color="auto"/>
            <w:bottom w:val="none" w:sz="0" w:space="0" w:color="auto"/>
            <w:right w:val="none" w:sz="0" w:space="0" w:color="auto"/>
          </w:divBdr>
        </w:div>
        <w:div w:id="1662388717">
          <w:marLeft w:val="640"/>
          <w:marRight w:val="0"/>
          <w:marTop w:val="0"/>
          <w:marBottom w:val="0"/>
          <w:divBdr>
            <w:top w:val="none" w:sz="0" w:space="0" w:color="auto"/>
            <w:left w:val="none" w:sz="0" w:space="0" w:color="auto"/>
            <w:bottom w:val="none" w:sz="0" w:space="0" w:color="auto"/>
            <w:right w:val="none" w:sz="0" w:space="0" w:color="auto"/>
          </w:divBdr>
        </w:div>
        <w:div w:id="1664044523">
          <w:marLeft w:val="640"/>
          <w:marRight w:val="0"/>
          <w:marTop w:val="0"/>
          <w:marBottom w:val="0"/>
          <w:divBdr>
            <w:top w:val="none" w:sz="0" w:space="0" w:color="auto"/>
            <w:left w:val="none" w:sz="0" w:space="0" w:color="auto"/>
            <w:bottom w:val="none" w:sz="0" w:space="0" w:color="auto"/>
            <w:right w:val="none" w:sz="0" w:space="0" w:color="auto"/>
          </w:divBdr>
        </w:div>
        <w:div w:id="1667827320">
          <w:marLeft w:val="640"/>
          <w:marRight w:val="0"/>
          <w:marTop w:val="0"/>
          <w:marBottom w:val="0"/>
          <w:divBdr>
            <w:top w:val="none" w:sz="0" w:space="0" w:color="auto"/>
            <w:left w:val="none" w:sz="0" w:space="0" w:color="auto"/>
            <w:bottom w:val="none" w:sz="0" w:space="0" w:color="auto"/>
            <w:right w:val="none" w:sz="0" w:space="0" w:color="auto"/>
          </w:divBdr>
        </w:div>
        <w:div w:id="1699349498">
          <w:marLeft w:val="640"/>
          <w:marRight w:val="0"/>
          <w:marTop w:val="0"/>
          <w:marBottom w:val="0"/>
          <w:divBdr>
            <w:top w:val="none" w:sz="0" w:space="0" w:color="auto"/>
            <w:left w:val="none" w:sz="0" w:space="0" w:color="auto"/>
            <w:bottom w:val="none" w:sz="0" w:space="0" w:color="auto"/>
            <w:right w:val="none" w:sz="0" w:space="0" w:color="auto"/>
          </w:divBdr>
        </w:div>
        <w:div w:id="1701084625">
          <w:marLeft w:val="640"/>
          <w:marRight w:val="0"/>
          <w:marTop w:val="0"/>
          <w:marBottom w:val="0"/>
          <w:divBdr>
            <w:top w:val="none" w:sz="0" w:space="0" w:color="auto"/>
            <w:left w:val="none" w:sz="0" w:space="0" w:color="auto"/>
            <w:bottom w:val="none" w:sz="0" w:space="0" w:color="auto"/>
            <w:right w:val="none" w:sz="0" w:space="0" w:color="auto"/>
          </w:divBdr>
        </w:div>
        <w:div w:id="1705908118">
          <w:marLeft w:val="640"/>
          <w:marRight w:val="0"/>
          <w:marTop w:val="0"/>
          <w:marBottom w:val="0"/>
          <w:divBdr>
            <w:top w:val="none" w:sz="0" w:space="0" w:color="auto"/>
            <w:left w:val="none" w:sz="0" w:space="0" w:color="auto"/>
            <w:bottom w:val="none" w:sz="0" w:space="0" w:color="auto"/>
            <w:right w:val="none" w:sz="0" w:space="0" w:color="auto"/>
          </w:divBdr>
        </w:div>
        <w:div w:id="1730687484">
          <w:marLeft w:val="640"/>
          <w:marRight w:val="0"/>
          <w:marTop w:val="0"/>
          <w:marBottom w:val="0"/>
          <w:divBdr>
            <w:top w:val="none" w:sz="0" w:space="0" w:color="auto"/>
            <w:left w:val="none" w:sz="0" w:space="0" w:color="auto"/>
            <w:bottom w:val="none" w:sz="0" w:space="0" w:color="auto"/>
            <w:right w:val="none" w:sz="0" w:space="0" w:color="auto"/>
          </w:divBdr>
        </w:div>
        <w:div w:id="1737193901">
          <w:marLeft w:val="640"/>
          <w:marRight w:val="0"/>
          <w:marTop w:val="0"/>
          <w:marBottom w:val="0"/>
          <w:divBdr>
            <w:top w:val="none" w:sz="0" w:space="0" w:color="auto"/>
            <w:left w:val="none" w:sz="0" w:space="0" w:color="auto"/>
            <w:bottom w:val="none" w:sz="0" w:space="0" w:color="auto"/>
            <w:right w:val="none" w:sz="0" w:space="0" w:color="auto"/>
          </w:divBdr>
        </w:div>
        <w:div w:id="1745563744">
          <w:marLeft w:val="640"/>
          <w:marRight w:val="0"/>
          <w:marTop w:val="0"/>
          <w:marBottom w:val="0"/>
          <w:divBdr>
            <w:top w:val="none" w:sz="0" w:space="0" w:color="auto"/>
            <w:left w:val="none" w:sz="0" w:space="0" w:color="auto"/>
            <w:bottom w:val="none" w:sz="0" w:space="0" w:color="auto"/>
            <w:right w:val="none" w:sz="0" w:space="0" w:color="auto"/>
          </w:divBdr>
        </w:div>
        <w:div w:id="1754862353">
          <w:marLeft w:val="640"/>
          <w:marRight w:val="0"/>
          <w:marTop w:val="0"/>
          <w:marBottom w:val="0"/>
          <w:divBdr>
            <w:top w:val="none" w:sz="0" w:space="0" w:color="auto"/>
            <w:left w:val="none" w:sz="0" w:space="0" w:color="auto"/>
            <w:bottom w:val="none" w:sz="0" w:space="0" w:color="auto"/>
            <w:right w:val="none" w:sz="0" w:space="0" w:color="auto"/>
          </w:divBdr>
        </w:div>
        <w:div w:id="1774394121">
          <w:marLeft w:val="640"/>
          <w:marRight w:val="0"/>
          <w:marTop w:val="0"/>
          <w:marBottom w:val="0"/>
          <w:divBdr>
            <w:top w:val="none" w:sz="0" w:space="0" w:color="auto"/>
            <w:left w:val="none" w:sz="0" w:space="0" w:color="auto"/>
            <w:bottom w:val="none" w:sz="0" w:space="0" w:color="auto"/>
            <w:right w:val="none" w:sz="0" w:space="0" w:color="auto"/>
          </w:divBdr>
        </w:div>
        <w:div w:id="1870221873">
          <w:marLeft w:val="640"/>
          <w:marRight w:val="0"/>
          <w:marTop w:val="0"/>
          <w:marBottom w:val="0"/>
          <w:divBdr>
            <w:top w:val="none" w:sz="0" w:space="0" w:color="auto"/>
            <w:left w:val="none" w:sz="0" w:space="0" w:color="auto"/>
            <w:bottom w:val="none" w:sz="0" w:space="0" w:color="auto"/>
            <w:right w:val="none" w:sz="0" w:space="0" w:color="auto"/>
          </w:divBdr>
        </w:div>
        <w:div w:id="1874536726">
          <w:marLeft w:val="640"/>
          <w:marRight w:val="0"/>
          <w:marTop w:val="0"/>
          <w:marBottom w:val="0"/>
          <w:divBdr>
            <w:top w:val="none" w:sz="0" w:space="0" w:color="auto"/>
            <w:left w:val="none" w:sz="0" w:space="0" w:color="auto"/>
            <w:bottom w:val="none" w:sz="0" w:space="0" w:color="auto"/>
            <w:right w:val="none" w:sz="0" w:space="0" w:color="auto"/>
          </w:divBdr>
        </w:div>
        <w:div w:id="1877086773">
          <w:marLeft w:val="640"/>
          <w:marRight w:val="0"/>
          <w:marTop w:val="0"/>
          <w:marBottom w:val="0"/>
          <w:divBdr>
            <w:top w:val="none" w:sz="0" w:space="0" w:color="auto"/>
            <w:left w:val="none" w:sz="0" w:space="0" w:color="auto"/>
            <w:bottom w:val="none" w:sz="0" w:space="0" w:color="auto"/>
            <w:right w:val="none" w:sz="0" w:space="0" w:color="auto"/>
          </w:divBdr>
        </w:div>
        <w:div w:id="1889224799">
          <w:marLeft w:val="640"/>
          <w:marRight w:val="0"/>
          <w:marTop w:val="0"/>
          <w:marBottom w:val="0"/>
          <w:divBdr>
            <w:top w:val="none" w:sz="0" w:space="0" w:color="auto"/>
            <w:left w:val="none" w:sz="0" w:space="0" w:color="auto"/>
            <w:bottom w:val="none" w:sz="0" w:space="0" w:color="auto"/>
            <w:right w:val="none" w:sz="0" w:space="0" w:color="auto"/>
          </w:divBdr>
        </w:div>
        <w:div w:id="1900282325">
          <w:marLeft w:val="640"/>
          <w:marRight w:val="0"/>
          <w:marTop w:val="0"/>
          <w:marBottom w:val="0"/>
          <w:divBdr>
            <w:top w:val="none" w:sz="0" w:space="0" w:color="auto"/>
            <w:left w:val="none" w:sz="0" w:space="0" w:color="auto"/>
            <w:bottom w:val="none" w:sz="0" w:space="0" w:color="auto"/>
            <w:right w:val="none" w:sz="0" w:space="0" w:color="auto"/>
          </w:divBdr>
        </w:div>
        <w:div w:id="1931307334">
          <w:marLeft w:val="640"/>
          <w:marRight w:val="0"/>
          <w:marTop w:val="0"/>
          <w:marBottom w:val="0"/>
          <w:divBdr>
            <w:top w:val="none" w:sz="0" w:space="0" w:color="auto"/>
            <w:left w:val="none" w:sz="0" w:space="0" w:color="auto"/>
            <w:bottom w:val="none" w:sz="0" w:space="0" w:color="auto"/>
            <w:right w:val="none" w:sz="0" w:space="0" w:color="auto"/>
          </w:divBdr>
        </w:div>
      </w:divsChild>
    </w:div>
    <w:div w:id="1123227549">
      <w:bodyDiv w:val="1"/>
      <w:marLeft w:val="0"/>
      <w:marRight w:val="0"/>
      <w:marTop w:val="0"/>
      <w:marBottom w:val="0"/>
      <w:divBdr>
        <w:top w:val="none" w:sz="0" w:space="0" w:color="auto"/>
        <w:left w:val="none" w:sz="0" w:space="0" w:color="auto"/>
        <w:bottom w:val="none" w:sz="0" w:space="0" w:color="auto"/>
        <w:right w:val="none" w:sz="0" w:space="0" w:color="auto"/>
      </w:divBdr>
      <w:divsChild>
        <w:div w:id="2823006">
          <w:marLeft w:val="640"/>
          <w:marRight w:val="0"/>
          <w:marTop w:val="0"/>
          <w:marBottom w:val="0"/>
          <w:divBdr>
            <w:top w:val="none" w:sz="0" w:space="0" w:color="auto"/>
            <w:left w:val="none" w:sz="0" w:space="0" w:color="auto"/>
            <w:bottom w:val="none" w:sz="0" w:space="0" w:color="auto"/>
            <w:right w:val="none" w:sz="0" w:space="0" w:color="auto"/>
          </w:divBdr>
        </w:div>
        <w:div w:id="34548828">
          <w:marLeft w:val="640"/>
          <w:marRight w:val="0"/>
          <w:marTop w:val="0"/>
          <w:marBottom w:val="0"/>
          <w:divBdr>
            <w:top w:val="none" w:sz="0" w:space="0" w:color="auto"/>
            <w:left w:val="none" w:sz="0" w:space="0" w:color="auto"/>
            <w:bottom w:val="none" w:sz="0" w:space="0" w:color="auto"/>
            <w:right w:val="none" w:sz="0" w:space="0" w:color="auto"/>
          </w:divBdr>
        </w:div>
        <w:div w:id="35004937">
          <w:marLeft w:val="640"/>
          <w:marRight w:val="0"/>
          <w:marTop w:val="0"/>
          <w:marBottom w:val="0"/>
          <w:divBdr>
            <w:top w:val="none" w:sz="0" w:space="0" w:color="auto"/>
            <w:left w:val="none" w:sz="0" w:space="0" w:color="auto"/>
            <w:bottom w:val="none" w:sz="0" w:space="0" w:color="auto"/>
            <w:right w:val="none" w:sz="0" w:space="0" w:color="auto"/>
          </w:divBdr>
        </w:div>
        <w:div w:id="37095053">
          <w:marLeft w:val="640"/>
          <w:marRight w:val="0"/>
          <w:marTop w:val="0"/>
          <w:marBottom w:val="0"/>
          <w:divBdr>
            <w:top w:val="none" w:sz="0" w:space="0" w:color="auto"/>
            <w:left w:val="none" w:sz="0" w:space="0" w:color="auto"/>
            <w:bottom w:val="none" w:sz="0" w:space="0" w:color="auto"/>
            <w:right w:val="none" w:sz="0" w:space="0" w:color="auto"/>
          </w:divBdr>
        </w:div>
        <w:div w:id="89203325">
          <w:marLeft w:val="640"/>
          <w:marRight w:val="0"/>
          <w:marTop w:val="0"/>
          <w:marBottom w:val="0"/>
          <w:divBdr>
            <w:top w:val="none" w:sz="0" w:space="0" w:color="auto"/>
            <w:left w:val="none" w:sz="0" w:space="0" w:color="auto"/>
            <w:bottom w:val="none" w:sz="0" w:space="0" w:color="auto"/>
            <w:right w:val="none" w:sz="0" w:space="0" w:color="auto"/>
          </w:divBdr>
        </w:div>
        <w:div w:id="107748846">
          <w:marLeft w:val="640"/>
          <w:marRight w:val="0"/>
          <w:marTop w:val="0"/>
          <w:marBottom w:val="0"/>
          <w:divBdr>
            <w:top w:val="none" w:sz="0" w:space="0" w:color="auto"/>
            <w:left w:val="none" w:sz="0" w:space="0" w:color="auto"/>
            <w:bottom w:val="none" w:sz="0" w:space="0" w:color="auto"/>
            <w:right w:val="none" w:sz="0" w:space="0" w:color="auto"/>
          </w:divBdr>
        </w:div>
        <w:div w:id="117339908">
          <w:marLeft w:val="640"/>
          <w:marRight w:val="0"/>
          <w:marTop w:val="0"/>
          <w:marBottom w:val="0"/>
          <w:divBdr>
            <w:top w:val="none" w:sz="0" w:space="0" w:color="auto"/>
            <w:left w:val="none" w:sz="0" w:space="0" w:color="auto"/>
            <w:bottom w:val="none" w:sz="0" w:space="0" w:color="auto"/>
            <w:right w:val="none" w:sz="0" w:space="0" w:color="auto"/>
          </w:divBdr>
        </w:div>
        <w:div w:id="148862304">
          <w:marLeft w:val="640"/>
          <w:marRight w:val="0"/>
          <w:marTop w:val="0"/>
          <w:marBottom w:val="0"/>
          <w:divBdr>
            <w:top w:val="none" w:sz="0" w:space="0" w:color="auto"/>
            <w:left w:val="none" w:sz="0" w:space="0" w:color="auto"/>
            <w:bottom w:val="none" w:sz="0" w:space="0" w:color="auto"/>
            <w:right w:val="none" w:sz="0" w:space="0" w:color="auto"/>
          </w:divBdr>
        </w:div>
        <w:div w:id="154341982">
          <w:marLeft w:val="640"/>
          <w:marRight w:val="0"/>
          <w:marTop w:val="0"/>
          <w:marBottom w:val="0"/>
          <w:divBdr>
            <w:top w:val="none" w:sz="0" w:space="0" w:color="auto"/>
            <w:left w:val="none" w:sz="0" w:space="0" w:color="auto"/>
            <w:bottom w:val="none" w:sz="0" w:space="0" w:color="auto"/>
            <w:right w:val="none" w:sz="0" w:space="0" w:color="auto"/>
          </w:divBdr>
        </w:div>
        <w:div w:id="177887677">
          <w:marLeft w:val="640"/>
          <w:marRight w:val="0"/>
          <w:marTop w:val="0"/>
          <w:marBottom w:val="0"/>
          <w:divBdr>
            <w:top w:val="none" w:sz="0" w:space="0" w:color="auto"/>
            <w:left w:val="none" w:sz="0" w:space="0" w:color="auto"/>
            <w:bottom w:val="none" w:sz="0" w:space="0" w:color="auto"/>
            <w:right w:val="none" w:sz="0" w:space="0" w:color="auto"/>
          </w:divBdr>
        </w:div>
        <w:div w:id="220559392">
          <w:marLeft w:val="640"/>
          <w:marRight w:val="0"/>
          <w:marTop w:val="0"/>
          <w:marBottom w:val="0"/>
          <w:divBdr>
            <w:top w:val="none" w:sz="0" w:space="0" w:color="auto"/>
            <w:left w:val="none" w:sz="0" w:space="0" w:color="auto"/>
            <w:bottom w:val="none" w:sz="0" w:space="0" w:color="auto"/>
            <w:right w:val="none" w:sz="0" w:space="0" w:color="auto"/>
          </w:divBdr>
        </w:div>
        <w:div w:id="230232921">
          <w:marLeft w:val="640"/>
          <w:marRight w:val="0"/>
          <w:marTop w:val="0"/>
          <w:marBottom w:val="0"/>
          <w:divBdr>
            <w:top w:val="none" w:sz="0" w:space="0" w:color="auto"/>
            <w:left w:val="none" w:sz="0" w:space="0" w:color="auto"/>
            <w:bottom w:val="none" w:sz="0" w:space="0" w:color="auto"/>
            <w:right w:val="none" w:sz="0" w:space="0" w:color="auto"/>
          </w:divBdr>
        </w:div>
        <w:div w:id="231235654">
          <w:marLeft w:val="640"/>
          <w:marRight w:val="0"/>
          <w:marTop w:val="0"/>
          <w:marBottom w:val="0"/>
          <w:divBdr>
            <w:top w:val="none" w:sz="0" w:space="0" w:color="auto"/>
            <w:left w:val="none" w:sz="0" w:space="0" w:color="auto"/>
            <w:bottom w:val="none" w:sz="0" w:space="0" w:color="auto"/>
            <w:right w:val="none" w:sz="0" w:space="0" w:color="auto"/>
          </w:divBdr>
        </w:div>
        <w:div w:id="240723369">
          <w:marLeft w:val="640"/>
          <w:marRight w:val="0"/>
          <w:marTop w:val="0"/>
          <w:marBottom w:val="0"/>
          <w:divBdr>
            <w:top w:val="none" w:sz="0" w:space="0" w:color="auto"/>
            <w:left w:val="none" w:sz="0" w:space="0" w:color="auto"/>
            <w:bottom w:val="none" w:sz="0" w:space="0" w:color="auto"/>
            <w:right w:val="none" w:sz="0" w:space="0" w:color="auto"/>
          </w:divBdr>
        </w:div>
        <w:div w:id="252513793">
          <w:marLeft w:val="640"/>
          <w:marRight w:val="0"/>
          <w:marTop w:val="0"/>
          <w:marBottom w:val="0"/>
          <w:divBdr>
            <w:top w:val="none" w:sz="0" w:space="0" w:color="auto"/>
            <w:left w:val="none" w:sz="0" w:space="0" w:color="auto"/>
            <w:bottom w:val="none" w:sz="0" w:space="0" w:color="auto"/>
            <w:right w:val="none" w:sz="0" w:space="0" w:color="auto"/>
          </w:divBdr>
        </w:div>
        <w:div w:id="256719168">
          <w:marLeft w:val="640"/>
          <w:marRight w:val="0"/>
          <w:marTop w:val="0"/>
          <w:marBottom w:val="0"/>
          <w:divBdr>
            <w:top w:val="none" w:sz="0" w:space="0" w:color="auto"/>
            <w:left w:val="none" w:sz="0" w:space="0" w:color="auto"/>
            <w:bottom w:val="none" w:sz="0" w:space="0" w:color="auto"/>
            <w:right w:val="none" w:sz="0" w:space="0" w:color="auto"/>
          </w:divBdr>
        </w:div>
        <w:div w:id="261769304">
          <w:marLeft w:val="640"/>
          <w:marRight w:val="0"/>
          <w:marTop w:val="0"/>
          <w:marBottom w:val="0"/>
          <w:divBdr>
            <w:top w:val="none" w:sz="0" w:space="0" w:color="auto"/>
            <w:left w:val="none" w:sz="0" w:space="0" w:color="auto"/>
            <w:bottom w:val="none" w:sz="0" w:space="0" w:color="auto"/>
            <w:right w:val="none" w:sz="0" w:space="0" w:color="auto"/>
          </w:divBdr>
        </w:div>
        <w:div w:id="281764520">
          <w:marLeft w:val="640"/>
          <w:marRight w:val="0"/>
          <w:marTop w:val="0"/>
          <w:marBottom w:val="0"/>
          <w:divBdr>
            <w:top w:val="none" w:sz="0" w:space="0" w:color="auto"/>
            <w:left w:val="none" w:sz="0" w:space="0" w:color="auto"/>
            <w:bottom w:val="none" w:sz="0" w:space="0" w:color="auto"/>
            <w:right w:val="none" w:sz="0" w:space="0" w:color="auto"/>
          </w:divBdr>
        </w:div>
        <w:div w:id="331180712">
          <w:marLeft w:val="640"/>
          <w:marRight w:val="0"/>
          <w:marTop w:val="0"/>
          <w:marBottom w:val="0"/>
          <w:divBdr>
            <w:top w:val="none" w:sz="0" w:space="0" w:color="auto"/>
            <w:left w:val="none" w:sz="0" w:space="0" w:color="auto"/>
            <w:bottom w:val="none" w:sz="0" w:space="0" w:color="auto"/>
            <w:right w:val="none" w:sz="0" w:space="0" w:color="auto"/>
          </w:divBdr>
        </w:div>
        <w:div w:id="350111424">
          <w:marLeft w:val="640"/>
          <w:marRight w:val="0"/>
          <w:marTop w:val="0"/>
          <w:marBottom w:val="0"/>
          <w:divBdr>
            <w:top w:val="none" w:sz="0" w:space="0" w:color="auto"/>
            <w:left w:val="none" w:sz="0" w:space="0" w:color="auto"/>
            <w:bottom w:val="none" w:sz="0" w:space="0" w:color="auto"/>
            <w:right w:val="none" w:sz="0" w:space="0" w:color="auto"/>
          </w:divBdr>
        </w:div>
        <w:div w:id="375352026">
          <w:marLeft w:val="640"/>
          <w:marRight w:val="0"/>
          <w:marTop w:val="0"/>
          <w:marBottom w:val="0"/>
          <w:divBdr>
            <w:top w:val="none" w:sz="0" w:space="0" w:color="auto"/>
            <w:left w:val="none" w:sz="0" w:space="0" w:color="auto"/>
            <w:bottom w:val="none" w:sz="0" w:space="0" w:color="auto"/>
            <w:right w:val="none" w:sz="0" w:space="0" w:color="auto"/>
          </w:divBdr>
        </w:div>
        <w:div w:id="394619774">
          <w:marLeft w:val="640"/>
          <w:marRight w:val="0"/>
          <w:marTop w:val="0"/>
          <w:marBottom w:val="0"/>
          <w:divBdr>
            <w:top w:val="none" w:sz="0" w:space="0" w:color="auto"/>
            <w:left w:val="none" w:sz="0" w:space="0" w:color="auto"/>
            <w:bottom w:val="none" w:sz="0" w:space="0" w:color="auto"/>
            <w:right w:val="none" w:sz="0" w:space="0" w:color="auto"/>
          </w:divBdr>
        </w:div>
        <w:div w:id="415370000">
          <w:marLeft w:val="640"/>
          <w:marRight w:val="0"/>
          <w:marTop w:val="0"/>
          <w:marBottom w:val="0"/>
          <w:divBdr>
            <w:top w:val="none" w:sz="0" w:space="0" w:color="auto"/>
            <w:left w:val="none" w:sz="0" w:space="0" w:color="auto"/>
            <w:bottom w:val="none" w:sz="0" w:space="0" w:color="auto"/>
            <w:right w:val="none" w:sz="0" w:space="0" w:color="auto"/>
          </w:divBdr>
        </w:div>
        <w:div w:id="478838612">
          <w:marLeft w:val="640"/>
          <w:marRight w:val="0"/>
          <w:marTop w:val="0"/>
          <w:marBottom w:val="0"/>
          <w:divBdr>
            <w:top w:val="none" w:sz="0" w:space="0" w:color="auto"/>
            <w:left w:val="none" w:sz="0" w:space="0" w:color="auto"/>
            <w:bottom w:val="none" w:sz="0" w:space="0" w:color="auto"/>
            <w:right w:val="none" w:sz="0" w:space="0" w:color="auto"/>
          </w:divBdr>
        </w:div>
        <w:div w:id="480579813">
          <w:marLeft w:val="640"/>
          <w:marRight w:val="0"/>
          <w:marTop w:val="0"/>
          <w:marBottom w:val="0"/>
          <w:divBdr>
            <w:top w:val="none" w:sz="0" w:space="0" w:color="auto"/>
            <w:left w:val="none" w:sz="0" w:space="0" w:color="auto"/>
            <w:bottom w:val="none" w:sz="0" w:space="0" w:color="auto"/>
            <w:right w:val="none" w:sz="0" w:space="0" w:color="auto"/>
          </w:divBdr>
        </w:div>
        <w:div w:id="497768624">
          <w:marLeft w:val="640"/>
          <w:marRight w:val="0"/>
          <w:marTop w:val="0"/>
          <w:marBottom w:val="0"/>
          <w:divBdr>
            <w:top w:val="none" w:sz="0" w:space="0" w:color="auto"/>
            <w:left w:val="none" w:sz="0" w:space="0" w:color="auto"/>
            <w:bottom w:val="none" w:sz="0" w:space="0" w:color="auto"/>
            <w:right w:val="none" w:sz="0" w:space="0" w:color="auto"/>
          </w:divBdr>
        </w:div>
        <w:div w:id="505050619">
          <w:marLeft w:val="640"/>
          <w:marRight w:val="0"/>
          <w:marTop w:val="0"/>
          <w:marBottom w:val="0"/>
          <w:divBdr>
            <w:top w:val="none" w:sz="0" w:space="0" w:color="auto"/>
            <w:left w:val="none" w:sz="0" w:space="0" w:color="auto"/>
            <w:bottom w:val="none" w:sz="0" w:space="0" w:color="auto"/>
            <w:right w:val="none" w:sz="0" w:space="0" w:color="auto"/>
          </w:divBdr>
        </w:div>
        <w:div w:id="533226823">
          <w:marLeft w:val="640"/>
          <w:marRight w:val="0"/>
          <w:marTop w:val="0"/>
          <w:marBottom w:val="0"/>
          <w:divBdr>
            <w:top w:val="none" w:sz="0" w:space="0" w:color="auto"/>
            <w:left w:val="none" w:sz="0" w:space="0" w:color="auto"/>
            <w:bottom w:val="none" w:sz="0" w:space="0" w:color="auto"/>
            <w:right w:val="none" w:sz="0" w:space="0" w:color="auto"/>
          </w:divBdr>
        </w:div>
        <w:div w:id="552541332">
          <w:marLeft w:val="640"/>
          <w:marRight w:val="0"/>
          <w:marTop w:val="0"/>
          <w:marBottom w:val="0"/>
          <w:divBdr>
            <w:top w:val="none" w:sz="0" w:space="0" w:color="auto"/>
            <w:left w:val="none" w:sz="0" w:space="0" w:color="auto"/>
            <w:bottom w:val="none" w:sz="0" w:space="0" w:color="auto"/>
            <w:right w:val="none" w:sz="0" w:space="0" w:color="auto"/>
          </w:divBdr>
        </w:div>
        <w:div w:id="564923027">
          <w:marLeft w:val="640"/>
          <w:marRight w:val="0"/>
          <w:marTop w:val="0"/>
          <w:marBottom w:val="0"/>
          <w:divBdr>
            <w:top w:val="none" w:sz="0" w:space="0" w:color="auto"/>
            <w:left w:val="none" w:sz="0" w:space="0" w:color="auto"/>
            <w:bottom w:val="none" w:sz="0" w:space="0" w:color="auto"/>
            <w:right w:val="none" w:sz="0" w:space="0" w:color="auto"/>
          </w:divBdr>
        </w:div>
        <w:div w:id="575163239">
          <w:marLeft w:val="640"/>
          <w:marRight w:val="0"/>
          <w:marTop w:val="0"/>
          <w:marBottom w:val="0"/>
          <w:divBdr>
            <w:top w:val="none" w:sz="0" w:space="0" w:color="auto"/>
            <w:left w:val="none" w:sz="0" w:space="0" w:color="auto"/>
            <w:bottom w:val="none" w:sz="0" w:space="0" w:color="auto"/>
            <w:right w:val="none" w:sz="0" w:space="0" w:color="auto"/>
          </w:divBdr>
        </w:div>
        <w:div w:id="584343937">
          <w:marLeft w:val="640"/>
          <w:marRight w:val="0"/>
          <w:marTop w:val="0"/>
          <w:marBottom w:val="0"/>
          <w:divBdr>
            <w:top w:val="none" w:sz="0" w:space="0" w:color="auto"/>
            <w:left w:val="none" w:sz="0" w:space="0" w:color="auto"/>
            <w:bottom w:val="none" w:sz="0" w:space="0" w:color="auto"/>
            <w:right w:val="none" w:sz="0" w:space="0" w:color="auto"/>
          </w:divBdr>
        </w:div>
        <w:div w:id="635138341">
          <w:marLeft w:val="640"/>
          <w:marRight w:val="0"/>
          <w:marTop w:val="0"/>
          <w:marBottom w:val="0"/>
          <w:divBdr>
            <w:top w:val="none" w:sz="0" w:space="0" w:color="auto"/>
            <w:left w:val="none" w:sz="0" w:space="0" w:color="auto"/>
            <w:bottom w:val="none" w:sz="0" w:space="0" w:color="auto"/>
            <w:right w:val="none" w:sz="0" w:space="0" w:color="auto"/>
          </w:divBdr>
        </w:div>
        <w:div w:id="653334948">
          <w:marLeft w:val="640"/>
          <w:marRight w:val="0"/>
          <w:marTop w:val="0"/>
          <w:marBottom w:val="0"/>
          <w:divBdr>
            <w:top w:val="none" w:sz="0" w:space="0" w:color="auto"/>
            <w:left w:val="none" w:sz="0" w:space="0" w:color="auto"/>
            <w:bottom w:val="none" w:sz="0" w:space="0" w:color="auto"/>
            <w:right w:val="none" w:sz="0" w:space="0" w:color="auto"/>
          </w:divBdr>
        </w:div>
        <w:div w:id="693964232">
          <w:marLeft w:val="640"/>
          <w:marRight w:val="0"/>
          <w:marTop w:val="0"/>
          <w:marBottom w:val="0"/>
          <w:divBdr>
            <w:top w:val="none" w:sz="0" w:space="0" w:color="auto"/>
            <w:left w:val="none" w:sz="0" w:space="0" w:color="auto"/>
            <w:bottom w:val="none" w:sz="0" w:space="0" w:color="auto"/>
            <w:right w:val="none" w:sz="0" w:space="0" w:color="auto"/>
          </w:divBdr>
        </w:div>
        <w:div w:id="780342614">
          <w:marLeft w:val="640"/>
          <w:marRight w:val="0"/>
          <w:marTop w:val="0"/>
          <w:marBottom w:val="0"/>
          <w:divBdr>
            <w:top w:val="none" w:sz="0" w:space="0" w:color="auto"/>
            <w:left w:val="none" w:sz="0" w:space="0" w:color="auto"/>
            <w:bottom w:val="none" w:sz="0" w:space="0" w:color="auto"/>
            <w:right w:val="none" w:sz="0" w:space="0" w:color="auto"/>
          </w:divBdr>
        </w:div>
        <w:div w:id="786464130">
          <w:marLeft w:val="640"/>
          <w:marRight w:val="0"/>
          <w:marTop w:val="0"/>
          <w:marBottom w:val="0"/>
          <w:divBdr>
            <w:top w:val="none" w:sz="0" w:space="0" w:color="auto"/>
            <w:left w:val="none" w:sz="0" w:space="0" w:color="auto"/>
            <w:bottom w:val="none" w:sz="0" w:space="0" w:color="auto"/>
            <w:right w:val="none" w:sz="0" w:space="0" w:color="auto"/>
          </w:divBdr>
        </w:div>
        <w:div w:id="790051620">
          <w:marLeft w:val="640"/>
          <w:marRight w:val="0"/>
          <w:marTop w:val="0"/>
          <w:marBottom w:val="0"/>
          <w:divBdr>
            <w:top w:val="none" w:sz="0" w:space="0" w:color="auto"/>
            <w:left w:val="none" w:sz="0" w:space="0" w:color="auto"/>
            <w:bottom w:val="none" w:sz="0" w:space="0" w:color="auto"/>
            <w:right w:val="none" w:sz="0" w:space="0" w:color="auto"/>
          </w:divBdr>
        </w:div>
        <w:div w:id="796724094">
          <w:marLeft w:val="640"/>
          <w:marRight w:val="0"/>
          <w:marTop w:val="0"/>
          <w:marBottom w:val="0"/>
          <w:divBdr>
            <w:top w:val="none" w:sz="0" w:space="0" w:color="auto"/>
            <w:left w:val="none" w:sz="0" w:space="0" w:color="auto"/>
            <w:bottom w:val="none" w:sz="0" w:space="0" w:color="auto"/>
            <w:right w:val="none" w:sz="0" w:space="0" w:color="auto"/>
          </w:divBdr>
        </w:div>
        <w:div w:id="801927844">
          <w:marLeft w:val="640"/>
          <w:marRight w:val="0"/>
          <w:marTop w:val="0"/>
          <w:marBottom w:val="0"/>
          <w:divBdr>
            <w:top w:val="none" w:sz="0" w:space="0" w:color="auto"/>
            <w:left w:val="none" w:sz="0" w:space="0" w:color="auto"/>
            <w:bottom w:val="none" w:sz="0" w:space="0" w:color="auto"/>
            <w:right w:val="none" w:sz="0" w:space="0" w:color="auto"/>
          </w:divBdr>
        </w:div>
        <w:div w:id="807746622">
          <w:marLeft w:val="640"/>
          <w:marRight w:val="0"/>
          <w:marTop w:val="0"/>
          <w:marBottom w:val="0"/>
          <w:divBdr>
            <w:top w:val="none" w:sz="0" w:space="0" w:color="auto"/>
            <w:left w:val="none" w:sz="0" w:space="0" w:color="auto"/>
            <w:bottom w:val="none" w:sz="0" w:space="0" w:color="auto"/>
            <w:right w:val="none" w:sz="0" w:space="0" w:color="auto"/>
          </w:divBdr>
        </w:div>
        <w:div w:id="831218990">
          <w:marLeft w:val="640"/>
          <w:marRight w:val="0"/>
          <w:marTop w:val="0"/>
          <w:marBottom w:val="0"/>
          <w:divBdr>
            <w:top w:val="none" w:sz="0" w:space="0" w:color="auto"/>
            <w:left w:val="none" w:sz="0" w:space="0" w:color="auto"/>
            <w:bottom w:val="none" w:sz="0" w:space="0" w:color="auto"/>
            <w:right w:val="none" w:sz="0" w:space="0" w:color="auto"/>
          </w:divBdr>
        </w:div>
        <w:div w:id="844704841">
          <w:marLeft w:val="640"/>
          <w:marRight w:val="0"/>
          <w:marTop w:val="0"/>
          <w:marBottom w:val="0"/>
          <w:divBdr>
            <w:top w:val="none" w:sz="0" w:space="0" w:color="auto"/>
            <w:left w:val="none" w:sz="0" w:space="0" w:color="auto"/>
            <w:bottom w:val="none" w:sz="0" w:space="0" w:color="auto"/>
            <w:right w:val="none" w:sz="0" w:space="0" w:color="auto"/>
          </w:divBdr>
        </w:div>
        <w:div w:id="845747752">
          <w:marLeft w:val="640"/>
          <w:marRight w:val="0"/>
          <w:marTop w:val="0"/>
          <w:marBottom w:val="0"/>
          <w:divBdr>
            <w:top w:val="none" w:sz="0" w:space="0" w:color="auto"/>
            <w:left w:val="none" w:sz="0" w:space="0" w:color="auto"/>
            <w:bottom w:val="none" w:sz="0" w:space="0" w:color="auto"/>
            <w:right w:val="none" w:sz="0" w:space="0" w:color="auto"/>
          </w:divBdr>
        </w:div>
        <w:div w:id="854609446">
          <w:marLeft w:val="640"/>
          <w:marRight w:val="0"/>
          <w:marTop w:val="0"/>
          <w:marBottom w:val="0"/>
          <w:divBdr>
            <w:top w:val="none" w:sz="0" w:space="0" w:color="auto"/>
            <w:left w:val="none" w:sz="0" w:space="0" w:color="auto"/>
            <w:bottom w:val="none" w:sz="0" w:space="0" w:color="auto"/>
            <w:right w:val="none" w:sz="0" w:space="0" w:color="auto"/>
          </w:divBdr>
        </w:div>
        <w:div w:id="912009612">
          <w:marLeft w:val="640"/>
          <w:marRight w:val="0"/>
          <w:marTop w:val="0"/>
          <w:marBottom w:val="0"/>
          <w:divBdr>
            <w:top w:val="none" w:sz="0" w:space="0" w:color="auto"/>
            <w:left w:val="none" w:sz="0" w:space="0" w:color="auto"/>
            <w:bottom w:val="none" w:sz="0" w:space="0" w:color="auto"/>
            <w:right w:val="none" w:sz="0" w:space="0" w:color="auto"/>
          </w:divBdr>
        </w:div>
        <w:div w:id="944385526">
          <w:marLeft w:val="640"/>
          <w:marRight w:val="0"/>
          <w:marTop w:val="0"/>
          <w:marBottom w:val="0"/>
          <w:divBdr>
            <w:top w:val="none" w:sz="0" w:space="0" w:color="auto"/>
            <w:left w:val="none" w:sz="0" w:space="0" w:color="auto"/>
            <w:bottom w:val="none" w:sz="0" w:space="0" w:color="auto"/>
            <w:right w:val="none" w:sz="0" w:space="0" w:color="auto"/>
          </w:divBdr>
        </w:div>
        <w:div w:id="1015496751">
          <w:marLeft w:val="640"/>
          <w:marRight w:val="0"/>
          <w:marTop w:val="0"/>
          <w:marBottom w:val="0"/>
          <w:divBdr>
            <w:top w:val="none" w:sz="0" w:space="0" w:color="auto"/>
            <w:left w:val="none" w:sz="0" w:space="0" w:color="auto"/>
            <w:bottom w:val="none" w:sz="0" w:space="0" w:color="auto"/>
            <w:right w:val="none" w:sz="0" w:space="0" w:color="auto"/>
          </w:divBdr>
        </w:div>
        <w:div w:id="1032264991">
          <w:marLeft w:val="640"/>
          <w:marRight w:val="0"/>
          <w:marTop w:val="0"/>
          <w:marBottom w:val="0"/>
          <w:divBdr>
            <w:top w:val="none" w:sz="0" w:space="0" w:color="auto"/>
            <w:left w:val="none" w:sz="0" w:space="0" w:color="auto"/>
            <w:bottom w:val="none" w:sz="0" w:space="0" w:color="auto"/>
            <w:right w:val="none" w:sz="0" w:space="0" w:color="auto"/>
          </w:divBdr>
        </w:div>
        <w:div w:id="1091317220">
          <w:marLeft w:val="640"/>
          <w:marRight w:val="0"/>
          <w:marTop w:val="0"/>
          <w:marBottom w:val="0"/>
          <w:divBdr>
            <w:top w:val="none" w:sz="0" w:space="0" w:color="auto"/>
            <w:left w:val="none" w:sz="0" w:space="0" w:color="auto"/>
            <w:bottom w:val="none" w:sz="0" w:space="0" w:color="auto"/>
            <w:right w:val="none" w:sz="0" w:space="0" w:color="auto"/>
          </w:divBdr>
        </w:div>
        <w:div w:id="1113594812">
          <w:marLeft w:val="640"/>
          <w:marRight w:val="0"/>
          <w:marTop w:val="0"/>
          <w:marBottom w:val="0"/>
          <w:divBdr>
            <w:top w:val="none" w:sz="0" w:space="0" w:color="auto"/>
            <w:left w:val="none" w:sz="0" w:space="0" w:color="auto"/>
            <w:bottom w:val="none" w:sz="0" w:space="0" w:color="auto"/>
            <w:right w:val="none" w:sz="0" w:space="0" w:color="auto"/>
          </w:divBdr>
        </w:div>
        <w:div w:id="1140268243">
          <w:marLeft w:val="640"/>
          <w:marRight w:val="0"/>
          <w:marTop w:val="0"/>
          <w:marBottom w:val="0"/>
          <w:divBdr>
            <w:top w:val="none" w:sz="0" w:space="0" w:color="auto"/>
            <w:left w:val="none" w:sz="0" w:space="0" w:color="auto"/>
            <w:bottom w:val="none" w:sz="0" w:space="0" w:color="auto"/>
            <w:right w:val="none" w:sz="0" w:space="0" w:color="auto"/>
          </w:divBdr>
        </w:div>
        <w:div w:id="1195919230">
          <w:marLeft w:val="640"/>
          <w:marRight w:val="0"/>
          <w:marTop w:val="0"/>
          <w:marBottom w:val="0"/>
          <w:divBdr>
            <w:top w:val="none" w:sz="0" w:space="0" w:color="auto"/>
            <w:left w:val="none" w:sz="0" w:space="0" w:color="auto"/>
            <w:bottom w:val="none" w:sz="0" w:space="0" w:color="auto"/>
            <w:right w:val="none" w:sz="0" w:space="0" w:color="auto"/>
          </w:divBdr>
        </w:div>
        <w:div w:id="1250654943">
          <w:marLeft w:val="640"/>
          <w:marRight w:val="0"/>
          <w:marTop w:val="0"/>
          <w:marBottom w:val="0"/>
          <w:divBdr>
            <w:top w:val="none" w:sz="0" w:space="0" w:color="auto"/>
            <w:left w:val="none" w:sz="0" w:space="0" w:color="auto"/>
            <w:bottom w:val="none" w:sz="0" w:space="0" w:color="auto"/>
            <w:right w:val="none" w:sz="0" w:space="0" w:color="auto"/>
          </w:divBdr>
        </w:div>
        <w:div w:id="1255362355">
          <w:marLeft w:val="640"/>
          <w:marRight w:val="0"/>
          <w:marTop w:val="0"/>
          <w:marBottom w:val="0"/>
          <w:divBdr>
            <w:top w:val="none" w:sz="0" w:space="0" w:color="auto"/>
            <w:left w:val="none" w:sz="0" w:space="0" w:color="auto"/>
            <w:bottom w:val="none" w:sz="0" w:space="0" w:color="auto"/>
            <w:right w:val="none" w:sz="0" w:space="0" w:color="auto"/>
          </w:divBdr>
        </w:div>
        <w:div w:id="1258489523">
          <w:marLeft w:val="640"/>
          <w:marRight w:val="0"/>
          <w:marTop w:val="0"/>
          <w:marBottom w:val="0"/>
          <w:divBdr>
            <w:top w:val="none" w:sz="0" w:space="0" w:color="auto"/>
            <w:left w:val="none" w:sz="0" w:space="0" w:color="auto"/>
            <w:bottom w:val="none" w:sz="0" w:space="0" w:color="auto"/>
            <w:right w:val="none" w:sz="0" w:space="0" w:color="auto"/>
          </w:divBdr>
        </w:div>
        <w:div w:id="1266305862">
          <w:marLeft w:val="640"/>
          <w:marRight w:val="0"/>
          <w:marTop w:val="0"/>
          <w:marBottom w:val="0"/>
          <w:divBdr>
            <w:top w:val="none" w:sz="0" w:space="0" w:color="auto"/>
            <w:left w:val="none" w:sz="0" w:space="0" w:color="auto"/>
            <w:bottom w:val="none" w:sz="0" w:space="0" w:color="auto"/>
            <w:right w:val="none" w:sz="0" w:space="0" w:color="auto"/>
          </w:divBdr>
        </w:div>
        <w:div w:id="1269239182">
          <w:marLeft w:val="640"/>
          <w:marRight w:val="0"/>
          <w:marTop w:val="0"/>
          <w:marBottom w:val="0"/>
          <w:divBdr>
            <w:top w:val="none" w:sz="0" w:space="0" w:color="auto"/>
            <w:left w:val="none" w:sz="0" w:space="0" w:color="auto"/>
            <w:bottom w:val="none" w:sz="0" w:space="0" w:color="auto"/>
            <w:right w:val="none" w:sz="0" w:space="0" w:color="auto"/>
          </w:divBdr>
        </w:div>
        <w:div w:id="1357193188">
          <w:marLeft w:val="640"/>
          <w:marRight w:val="0"/>
          <w:marTop w:val="0"/>
          <w:marBottom w:val="0"/>
          <w:divBdr>
            <w:top w:val="none" w:sz="0" w:space="0" w:color="auto"/>
            <w:left w:val="none" w:sz="0" w:space="0" w:color="auto"/>
            <w:bottom w:val="none" w:sz="0" w:space="0" w:color="auto"/>
            <w:right w:val="none" w:sz="0" w:space="0" w:color="auto"/>
          </w:divBdr>
        </w:div>
        <w:div w:id="1360622368">
          <w:marLeft w:val="640"/>
          <w:marRight w:val="0"/>
          <w:marTop w:val="0"/>
          <w:marBottom w:val="0"/>
          <w:divBdr>
            <w:top w:val="none" w:sz="0" w:space="0" w:color="auto"/>
            <w:left w:val="none" w:sz="0" w:space="0" w:color="auto"/>
            <w:bottom w:val="none" w:sz="0" w:space="0" w:color="auto"/>
            <w:right w:val="none" w:sz="0" w:space="0" w:color="auto"/>
          </w:divBdr>
        </w:div>
        <w:div w:id="1364407608">
          <w:marLeft w:val="640"/>
          <w:marRight w:val="0"/>
          <w:marTop w:val="0"/>
          <w:marBottom w:val="0"/>
          <w:divBdr>
            <w:top w:val="none" w:sz="0" w:space="0" w:color="auto"/>
            <w:left w:val="none" w:sz="0" w:space="0" w:color="auto"/>
            <w:bottom w:val="none" w:sz="0" w:space="0" w:color="auto"/>
            <w:right w:val="none" w:sz="0" w:space="0" w:color="auto"/>
          </w:divBdr>
        </w:div>
        <w:div w:id="1374767661">
          <w:marLeft w:val="640"/>
          <w:marRight w:val="0"/>
          <w:marTop w:val="0"/>
          <w:marBottom w:val="0"/>
          <w:divBdr>
            <w:top w:val="none" w:sz="0" w:space="0" w:color="auto"/>
            <w:left w:val="none" w:sz="0" w:space="0" w:color="auto"/>
            <w:bottom w:val="none" w:sz="0" w:space="0" w:color="auto"/>
            <w:right w:val="none" w:sz="0" w:space="0" w:color="auto"/>
          </w:divBdr>
        </w:div>
        <w:div w:id="1385787503">
          <w:marLeft w:val="640"/>
          <w:marRight w:val="0"/>
          <w:marTop w:val="0"/>
          <w:marBottom w:val="0"/>
          <w:divBdr>
            <w:top w:val="none" w:sz="0" w:space="0" w:color="auto"/>
            <w:left w:val="none" w:sz="0" w:space="0" w:color="auto"/>
            <w:bottom w:val="none" w:sz="0" w:space="0" w:color="auto"/>
            <w:right w:val="none" w:sz="0" w:space="0" w:color="auto"/>
          </w:divBdr>
        </w:div>
        <w:div w:id="1501040462">
          <w:marLeft w:val="640"/>
          <w:marRight w:val="0"/>
          <w:marTop w:val="0"/>
          <w:marBottom w:val="0"/>
          <w:divBdr>
            <w:top w:val="none" w:sz="0" w:space="0" w:color="auto"/>
            <w:left w:val="none" w:sz="0" w:space="0" w:color="auto"/>
            <w:bottom w:val="none" w:sz="0" w:space="0" w:color="auto"/>
            <w:right w:val="none" w:sz="0" w:space="0" w:color="auto"/>
          </w:divBdr>
        </w:div>
        <w:div w:id="1507862640">
          <w:marLeft w:val="640"/>
          <w:marRight w:val="0"/>
          <w:marTop w:val="0"/>
          <w:marBottom w:val="0"/>
          <w:divBdr>
            <w:top w:val="none" w:sz="0" w:space="0" w:color="auto"/>
            <w:left w:val="none" w:sz="0" w:space="0" w:color="auto"/>
            <w:bottom w:val="none" w:sz="0" w:space="0" w:color="auto"/>
            <w:right w:val="none" w:sz="0" w:space="0" w:color="auto"/>
          </w:divBdr>
        </w:div>
        <w:div w:id="1509565436">
          <w:marLeft w:val="640"/>
          <w:marRight w:val="0"/>
          <w:marTop w:val="0"/>
          <w:marBottom w:val="0"/>
          <w:divBdr>
            <w:top w:val="none" w:sz="0" w:space="0" w:color="auto"/>
            <w:left w:val="none" w:sz="0" w:space="0" w:color="auto"/>
            <w:bottom w:val="none" w:sz="0" w:space="0" w:color="auto"/>
            <w:right w:val="none" w:sz="0" w:space="0" w:color="auto"/>
          </w:divBdr>
        </w:div>
        <w:div w:id="1516532546">
          <w:marLeft w:val="640"/>
          <w:marRight w:val="0"/>
          <w:marTop w:val="0"/>
          <w:marBottom w:val="0"/>
          <w:divBdr>
            <w:top w:val="none" w:sz="0" w:space="0" w:color="auto"/>
            <w:left w:val="none" w:sz="0" w:space="0" w:color="auto"/>
            <w:bottom w:val="none" w:sz="0" w:space="0" w:color="auto"/>
            <w:right w:val="none" w:sz="0" w:space="0" w:color="auto"/>
          </w:divBdr>
        </w:div>
        <w:div w:id="1522469735">
          <w:marLeft w:val="640"/>
          <w:marRight w:val="0"/>
          <w:marTop w:val="0"/>
          <w:marBottom w:val="0"/>
          <w:divBdr>
            <w:top w:val="none" w:sz="0" w:space="0" w:color="auto"/>
            <w:left w:val="none" w:sz="0" w:space="0" w:color="auto"/>
            <w:bottom w:val="none" w:sz="0" w:space="0" w:color="auto"/>
            <w:right w:val="none" w:sz="0" w:space="0" w:color="auto"/>
          </w:divBdr>
        </w:div>
        <w:div w:id="1525708201">
          <w:marLeft w:val="640"/>
          <w:marRight w:val="0"/>
          <w:marTop w:val="0"/>
          <w:marBottom w:val="0"/>
          <w:divBdr>
            <w:top w:val="none" w:sz="0" w:space="0" w:color="auto"/>
            <w:left w:val="none" w:sz="0" w:space="0" w:color="auto"/>
            <w:bottom w:val="none" w:sz="0" w:space="0" w:color="auto"/>
            <w:right w:val="none" w:sz="0" w:space="0" w:color="auto"/>
          </w:divBdr>
        </w:div>
        <w:div w:id="1540510256">
          <w:marLeft w:val="640"/>
          <w:marRight w:val="0"/>
          <w:marTop w:val="0"/>
          <w:marBottom w:val="0"/>
          <w:divBdr>
            <w:top w:val="none" w:sz="0" w:space="0" w:color="auto"/>
            <w:left w:val="none" w:sz="0" w:space="0" w:color="auto"/>
            <w:bottom w:val="none" w:sz="0" w:space="0" w:color="auto"/>
            <w:right w:val="none" w:sz="0" w:space="0" w:color="auto"/>
          </w:divBdr>
        </w:div>
        <w:div w:id="1589342589">
          <w:marLeft w:val="640"/>
          <w:marRight w:val="0"/>
          <w:marTop w:val="0"/>
          <w:marBottom w:val="0"/>
          <w:divBdr>
            <w:top w:val="none" w:sz="0" w:space="0" w:color="auto"/>
            <w:left w:val="none" w:sz="0" w:space="0" w:color="auto"/>
            <w:bottom w:val="none" w:sz="0" w:space="0" w:color="auto"/>
            <w:right w:val="none" w:sz="0" w:space="0" w:color="auto"/>
          </w:divBdr>
        </w:div>
        <w:div w:id="1628703988">
          <w:marLeft w:val="640"/>
          <w:marRight w:val="0"/>
          <w:marTop w:val="0"/>
          <w:marBottom w:val="0"/>
          <w:divBdr>
            <w:top w:val="none" w:sz="0" w:space="0" w:color="auto"/>
            <w:left w:val="none" w:sz="0" w:space="0" w:color="auto"/>
            <w:bottom w:val="none" w:sz="0" w:space="0" w:color="auto"/>
            <w:right w:val="none" w:sz="0" w:space="0" w:color="auto"/>
          </w:divBdr>
        </w:div>
        <w:div w:id="1668633980">
          <w:marLeft w:val="640"/>
          <w:marRight w:val="0"/>
          <w:marTop w:val="0"/>
          <w:marBottom w:val="0"/>
          <w:divBdr>
            <w:top w:val="none" w:sz="0" w:space="0" w:color="auto"/>
            <w:left w:val="none" w:sz="0" w:space="0" w:color="auto"/>
            <w:bottom w:val="none" w:sz="0" w:space="0" w:color="auto"/>
            <w:right w:val="none" w:sz="0" w:space="0" w:color="auto"/>
          </w:divBdr>
        </w:div>
        <w:div w:id="1669333189">
          <w:marLeft w:val="640"/>
          <w:marRight w:val="0"/>
          <w:marTop w:val="0"/>
          <w:marBottom w:val="0"/>
          <w:divBdr>
            <w:top w:val="none" w:sz="0" w:space="0" w:color="auto"/>
            <w:left w:val="none" w:sz="0" w:space="0" w:color="auto"/>
            <w:bottom w:val="none" w:sz="0" w:space="0" w:color="auto"/>
            <w:right w:val="none" w:sz="0" w:space="0" w:color="auto"/>
          </w:divBdr>
        </w:div>
        <w:div w:id="1674068020">
          <w:marLeft w:val="640"/>
          <w:marRight w:val="0"/>
          <w:marTop w:val="0"/>
          <w:marBottom w:val="0"/>
          <w:divBdr>
            <w:top w:val="none" w:sz="0" w:space="0" w:color="auto"/>
            <w:left w:val="none" w:sz="0" w:space="0" w:color="auto"/>
            <w:bottom w:val="none" w:sz="0" w:space="0" w:color="auto"/>
            <w:right w:val="none" w:sz="0" w:space="0" w:color="auto"/>
          </w:divBdr>
        </w:div>
        <w:div w:id="1705905582">
          <w:marLeft w:val="640"/>
          <w:marRight w:val="0"/>
          <w:marTop w:val="0"/>
          <w:marBottom w:val="0"/>
          <w:divBdr>
            <w:top w:val="none" w:sz="0" w:space="0" w:color="auto"/>
            <w:left w:val="none" w:sz="0" w:space="0" w:color="auto"/>
            <w:bottom w:val="none" w:sz="0" w:space="0" w:color="auto"/>
            <w:right w:val="none" w:sz="0" w:space="0" w:color="auto"/>
          </w:divBdr>
        </w:div>
        <w:div w:id="1706371646">
          <w:marLeft w:val="640"/>
          <w:marRight w:val="0"/>
          <w:marTop w:val="0"/>
          <w:marBottom w:val="0"/>
          <w:divBdr>
            <w:top w:val="none" w:sz="0" w:space="0" w:color="auto"/>
            <w:left w:val="none" w:sz="0" w:space="0" w:color="auto"/>
            <w:bottom w:val="none" w:sz="0" w:space="0" w:color="auto"/>
            <w:right w:val="none" w:sz="0" w:space="0" w:color="auto"/>
          </w:divBdr>
        </w:div>
        <w:div w:id="1713649998">
          <w:marLeft w:val="640"/>
          <w:marRight w:val="0"/>
          <w:marTop w:val="0"/>
          <w:marBottom w:val="0"/>
          <w:divBdr>
            <w:top w:val="none" w:sz="0" w:space="0" w:color="auto"/>
            <w:left w:val="none" w:sz="0" w:space="0" w:color="auto"/>
            <w:bottom w:val="none" w:sz="0" w:space="0" w:color="auto"/>
            <w:right w:val="none" w:sz="0" w:space="0" w:color="auto"/>
          </w:divBdr>
        </w:div>
        <w:div w:id="1722898977">
          <w:marLeft w:val="640"/>
          <w:marRight w:val="0"/>
          <w:marTop w:val="0"/>
          <w:marBottom w:val="0"/>
          <w:divBdr>
            <w:top w:val="none" w:sz="0" w:space="0" w:color="auto"/>
            <w:left w:val="none" w:sz="0" w:space="0" w:color="auto"/>
            <w:bottom w:val="none" w:sz="0" w:space="0" w:color="auto"/>
            <w:right w:val="none" w:sz="0" w:space="0" w:color="auto"/>
          </w:divBdr>
        </w:div>
        <w:div w:id="1735665607">
          <w:marLeft w:val="640"/>
          <w:marRight w:val="0"/>
          <w:marTop w:val="0"/>
          <w:marBottom w:val="0"/>
          <w:divBdr>
            <w:top w:val="none" w:sz="0" w:space="0" w:color="auto"/>
            <w:left w:val="none" w:sz="0" w:space="0" w:color="auto"/>
            <w:bottom w:val="none" w:sz="0" w:space="0" w:color="auto"/>
            <w:right w:val="none" w:sz="0" w:space="0" w:color="auto"/>
          </w:divBdr>
        </w:div>
        <w:div w:id="1736317783">
          <w:marLeft w:val="640"/>
          <w:marRight w:val="0"/>
          <w:marTop w:val="0"/>
          <w:marBottom w:val="0"/>
          <w:divBdr>
            <w:top w:val="none" w:sz="0" w:space="0" w:color="auto"/>
            <w:left w:val="none" w:sz="0" w:space="0" w:color="auto"/>
            <w:bottom w:val="none" w:sz="0" w:space="0" w:color="auto"/>
            <w:right w:val="none" w:sz="0" w:space="0" w:color="auto"/>
          </w:divBdr>
        </w:div>
        <w:div w:id="1780099401">
          <w:marLeft w:val="640"/>
          <w:marRight w:val="0"/>
          <w:marTop w:val="0"/>
          <w:marBottom w:val="0"/>
          <w:divBdr>
            <w:top w:val="none" w:sz="0" w:space="0" w:color="auto"/>
            <w:left w:val="none" w:sz="0" w:space="0" w:color="auto"/>
            <w:bottom w:val="none" w:sz="0" w:space="0" w:color="auto"/>
            <w:right w:val="none" w:sz="0" w:space="0" w:color="auto"/>
          </w:divBdr>
        </w:div>
        <w:div w:id="1807819300">
          <w:marLeft w:val="640"/>
          <w:marRight w:val="0"/>
          <w:marTop w:val="0"/>
          <w:marBottom w:val="0"/>
          <w:divBdr>
            <w:top w:val="none" w:sz="0" w:space="0" w:color="auto"/>
            <w:left w:val="none" w:sz="0" w:space="0" w:color="auto"/>
            <w:bottom w:val="none" w:sz="0" w:space="0" w:color="auto"/>
            <w:right w:val="none" w:sz="0" w:space="0" w:color="auto"/>
          </w:divBdr>
        </w:div>
        <w:div w:id="1815247998">
          <w:marLeft w:val="640"/>
          <w:marRight w:val="0"/>
          <w:marTop w:val="0"/>
          <w:marBottom w:val="0"/>
          <w:divBdr>
            <w:top w:val="none" w:sz="0" w:space="0" w:color="auto"/>
            <w:left w:val="none" w:sz="0" w:space="0" w:color="auto"/>
            <w:bottom w:val="none" w:sz="0" w:space="0" w:color="auto"/>
            <w:right w:val="none" w:sz="0" w:space="0" w:color="auto"/>
          </w:divBdr>
        </w:div>
        <w:div w:id="1845511654">
          <w:marLeft w:val="640"/>
          <w:marRight w:val="0"/>
          <w:marTop w:val="0"/>
          <w:marBottom w:val="0"/>
          <w:divBdr>
            <w:top w:val="none" w:sz="0" w:space="0" w:color="auto"/>
            <w:left w:val="none" w:sz="0" w:space="0" w:color="auto"/>
            <w:bottom w:val="none" w:sz="0" w:space="0" w:color="auto"/>
            <w:right w:val="none" w:sz="0" w:space="0" w:color="auto"/>
          </w:divBdr>
        </w:div>
        <w:div w:id="1875731767">
          <w:marLeft w:val="640"/>
          <w:marRight w:val="0"/>
          <w:marTop w:val="0"/>
          <w:marBottom w:val="0"/>
          <w:divBdr>
            <w:top w:val="none" w:sz="0" w:space="0" w:color="auto"/>
            <w:left w:val="none" w:sz="0" w:space="0" w:color="auto"/>
            <w:bottom w:val="none" w:sz="0" w:space="0" w:color="auto"/>
            <w:right w:val="none" w:sz="0" w:space="0" w:color="auto"/>
          </w:divBdr>
        </w:div>
        <w:div w:id="1927111558">
          <w:marLeft w:val="640"/>
          <w:marRight w:val="0"/>
          <w:marTop w:val="0"/>
          <w:marBottom w:val="0"/>
          <w:divBdr>
            <w:top w:val="none" w:sz="0" w:space="0" w:color="auto"/>
            <w:left w:val="none" w:sz="0" w:space="0" w:color="auto"/>
            <w:bottom w:val="none" w:sz="0" w:space="0" w:color="auto"/>
            <w:right w:val="none" w:sz="0" w:space="0" w:color="auto"/>
          </w:divBdr>
        </w:div>
        <w:div w:id="1940336282">
          <w:marLeft w:val="640"/>
          <w:marRight w:val="0"/>
          <w:marTop w:val="0"/>
          <w:marBottom w:val="0"/>
          <w:divBdr>
            <w:top w:val="none" w:sz="0" w:space="0" w:color="auto"/>
            <w:left w:val="none" w:sz="0" w:space="0" w:color="auto"/>
            <w:bottom w:val="none" w:sz="0" w:space="0" w:color="auto"/>
            <w:right w:val="none" w:sz="0" w:space="0" w:color="auto"/>
          </w:divBdr>
        </w:div>
      </w:divsChild>
    </w:div>
    <w:div w:id="1125974779">
      <w:bodyDiv w:val="1"/>
      <w:marLeft w:val="0"/>
      <w:marRight w:val="0"/>
      <w:marTop w:val="0"/>
      <w:marBottom w:val="0"/>
      <w:divBdr>
        <w:top w:val="none" w:sz="0" w:space="0" w:color="auto"/>
        <w:left w:val="none" w:sz="0" w:space="0" w:color="auto"/>
        <w:bottom w:val="none" w:sz="0" w:space="0" w:color="auto"/>
        <w:right w:val="none" w:sz="0" w:space="0" w:color="auto"/>
      </w:divBdr>
    </w:div>
    <w:div w:id="1126389887">
      <w:bodyDiv w:val="1"/>
      <w:marLeft w:val="0"/>
      <w:marRight w:val="0"/>
      <w:marTop w:val="0"/>
      <w:marBottom w:val="0"/>
      <w:divBdr>
        <w:top w:val="none" w:sz="0" w:space="0" w:color="auto"/>
        <w:left w:val="none" w:sz="0" w:space="0" w:color="auto"/>
        <w:bottom w:val="none" w:sz="0" w:space="0" w:color="auto"/>
        <w:right w:val="none" w:sz="0" w:space="0" w:color="auto"/>
      </w:divBdr>
    </w:div>
    <w:div w:id="1129857292">
      <w:bodyDiv w:val="1"/>
      <w:marLeft w:val="0"/>
      <w:marRight w:val="0"/>
      <w:marTop w:val="0"/>
      <w:marBottom w:val="0"/>
      <w:divBdr>
        <w:top w:val="none" w:sz="0" w:space="0" w:color="auto"/>
        <w:left w:val="none" w:sz="0" w:space="0" w:color="auto"/>
        <w:bottom w:val="none" w:sz="0" w:space="0" w:color="auto"/>
        <w:right w:val="none" w:sz="0" w:space="0" w:color="auto"/>
      </w:divBdr>
    </w:div>
    <w:div w:id="1129860177">
      <w:bodyDiv w:val="1"/>
      <w:marLeft w:val="0"/>
      <w:marRight w:val="0"/>
      <w:marTop w:val="0"/>
      <w:marBottom w:val="0"/>
      <w:divBdr>
        <w:top w:val="none" w:sz="0" w:space="0" w:color="auto"/>
        <w:left w:val="none" w:sz="0" w:space="0" w:color="auto"/>
        <w:bottom w:val="none" w:sz="0" w:space="0" w:color="auto"/>
        <w:right w:val="none" w:sz="0" w:space="0" w:color="auto"/>
      </w:divBdr>
    </w:div>
    <w:div w:id="1130319085">
      <w:bodyDiv w:val="1"/>
      <w:marLeft w:val="0"/>
      <w:marRight w:val="0"/>
      <w:marTop w:val="0"/>
      <w:marBottom w:val="0"/>
      <w:divBdr>
        <w:top w:val="none" w:sz="0" w:space="0" w:color="auto"/>
        <w:left w:val="none" w:sz="0" w:space="0" w:color="auto"/>
        <w:bottom w:val="none" w:sz="0" w:space="0" w:color="auto"/>
        <w:right w:val="none" w:sz="0" w:space="0" w:color="auto"/>
      </w:divBdr>
      <w:divsChild>
        <w:div w:id="1406881629">
          <w:marLeft w:val="640"/>
          <w:marRight w:val="0"/>
          <w:marTop w:val="0"/>
          <w:marBottom w:val="0"/>
          <w:divBdr>
            <w:top w:val="none" w:sz="0" w:space="0" w:color="auto"/>
            <w:left w:val="none" w:sz="0" w:space="0" w:color="auto"/>
            <w:bottom w:val="none" w:sz="0" w:space="0" w:color="auto"/>
            <w:right w:val="none" w:sz="0" w:space="0" w:color="auto"/>
          </w:divBdr>
        </w:div>
        <w:div w:id="1242105430">
          <w:marLeft w:val="640"/>
          <w:marRight w:val="0"/>
          <w:marTop w:val="0"/>
          <w:marBottom w:val="0"/>
          <w:divBdr>
            <w:top w:val="none" w:sz="0" w:space="0" w:color="auto"/>
            <w:left w:val="none" w:sz="0" w:space="0" w:color="auto"/>
            <w:bottom w:val="none" w:sz="0" w:space="0" w:color="auto"/>
            <w:right w:val="none" w:sz="0" w:space="0" w:color="auto"/>
          </w:divBdr>
        </w:div>
        <w:div w:id="577403442">
          <w:marLeft w:val="640"/>
          <w:marRight w:val="0"/>
          <w:marTop w:val="0"/>
          <w:marBottom w:val="0"/>
          <w:divBdr>
            <w:top w:val="none" w:sz="0" w:space="0" w:color="auto"/>
            <w:left w:val="none" w:sz="0" w:space="0" w:color="auto"/>
            <w:bottom w:val="none" w:sz="0" w:space="0" w:color="auto"/>
            <w:right w:val="none" w:sz="0" w:space="0" w:color="auto"/>
          </w:divBdr>
        </w:div>
        <w:div w:id="1206522199">
          <w:marLeft w:val="640"/>
          <w:marRight w:val="0"/>
          <w:marTop w:val="0"/>
          <w:marBottom w:val="0"/>
          <w:divBdr>
            <w:top w:val="none" w:sz="0" w:space="0" w:color="auto"/>
            <w:left w:val="none" w:sz="0" w:space="0" w:color="auto"/>
            <w:bottom w:val="none" w:sz="0" w:space="0" w:color="auto"/>
            <w:right w:val="none" w:sz="0" w:space="0" w:color="auto"/>
          </w:divBdr>
        </w:div>
        <w:div w:id="2103792342">
          <w:marLeft w:val="640"/>
          <w:marRight w:val="0"/>
          <w:marTop w:val="0"/>
          <w:marBottom w:val="0"/>
          <w:divBdr>
            <w:top w:val="none" w:sz="0" w:space="0" w:color="auto"/>
            <w:left w:val="none" w:sz="0" w:space="0" w:color="auto"/>
            <w:bottom w:val="none" w:sz="0" w:space="0" w:color="auto"/>
            <w:right w:val="none" w:sz="0" w:space="0" w:color="auto"/>
          </w:divBdr>
        </w:div>
        <w:div w:id="1338966034">
          <w:marLeft w:val="640"/>
          <w:marRight w:val="0"/>
          <w:marTop w:val="0"/>
          <w:marBottom w:val="0"/>
          <w:divBdr>
            <w:top w:val="none" w:sz="0" w:space="0" w:color="auto"/>
            <w:left w:val="none" w:sz="0" w:space="0" w:color="auto"/>
            <w:bottom w:val="none" w:sz="0" w:space="0" w:color="auto"/>
            <w:right w:val="none" w:sz="0" w:space="0" w:color="auto"/>
          </w:divBdr>
        </w:div>
        <w:div w:id="701979558">
          <w:marLeft w:val="640"/>
          <w:marRight w:val="0"/>
          <w:marTop w:val="0"/>
          <w:marBottom w:val="0"/>
          <w:divBdr>
            <w:top w:val="none" w:sz="0" w:space="0" w:color="auto"/>
            <w:left w:val="none" w:sz="0" w:space="0" w:color="auto"/>
            <w:bottom w:val="none" w:sz="0" w:space="0" w:color="auto"/>
            <w:right w:val="none" w:sz="0" w:space="0" w:color="auto"/>
          </w:divBdr>
        </w:div>
        <w:div w:id="474836033">
          <w:marLeft w:val="640"/>
          <w:marRight w:val="0"/>
          <w:marTop w:val="0"/>
          <w:marBottom w:val="0"/>
          <w:divBdr>
            <w:top w:val="none" w:sz="0" w:space="0" w:color="auto"/>
            <w:left w:val="none" w:sz="0" w:space="0" w:color="auto"/>
            <w:bottom w:val="none" w:sz="0" w:space="0" w:color="auto"/>
            <w:right w:val="none" w:sz="0" w:space="0" w:color="auto"/>
          </w:divBdr>
        </w:div>
        <w:div w:id="130556588">
          <w:marLeft w:val="640"/>
          <w:marRight w:val="0"/>
          <w:marTop w:val="0"/>
          <w:marBottom w:val="0"/>
          <w:divBdr>
            <w:top w:val="none" w:sz="0" w:space="0" w:color="auto"/>
            <w:left w:val="none" w:sz="0" w:space="0" w:color="auto"/>
            <w:bottom w:val="none" w:sz="0" w:space="0" w:color="auto"/>
            <w:right w:val="none" w:sz="0" w:space="0" w:color="auto"/>
          </w:divBdr>
        </w:div>
        <w:div w:id="767040565">
          <w:marLeft w:val="640"/>
          <w:marRight w:val="0"/>
          <w:marTop w:val="0"/>
          <w:marBottom w:val="0"/>
          <w:divBdr>
            <w:top w:val="none" w:sz="0" w:space="0" w:color="auto"/>
            <w:left w:val="none" w:sz="0" w:space="0" w:color="auto"/>
            <w:bottom w:val="none" w:sz="0" w:space="0" w:color="auto"/>
            <w:right w:val="none" w:sz="0" w:space="0" w:color="auto"/>
          </w:divBdr>
        </w:div>
        <w:div w:id="540942414">
          <w:marLeft w:val="640"/>
          <w:marRight w:val="0"/>
          <w:marTop w:val="0"/>
          <w:marBottom w:val="0"/>
          <w:divBdr>
            <w:top w:val="none" w:sz="0" w:space="0" w:color="auto"/>
            <w:left w:val="none" w:sz="0" w:space="0" w:color="auto"/>
            <w:bottom w:val="none" w:sz="0" w:space="0" w:color="auto"/>
            <w:right w:val="none" w:sz="0" w:space="0" w:color="auto"/>
          </w:divBdr>
        </w:div>
        <w:div w:id="1493065230">
          <w:marLeft w:val="640"/>
          <w:marRight w:val="0"/>
          <w:marTop w:val="0"/>
          <w:marBottom w:val="0"/>
          <w:divBdr>
            <w:top w:val="none" w:sz="0" w:space="0" w:color="auto"/>
            <w:left w:val="none" w:sz="0" w:space="0" w:color="auto"/>
            <w:bottom w:val="none" w:sz="0" w:space="0" w:color="auto"/>
            <w:right w:val="none" w:sz="0" w:space="0" w:color="auto"/>
          </w:divBdr>
        </w:div>
        <w:div w:id="1902714473">
          <w:marLeft w:val="640"/>
          <w:marRight w:val="0"/>
          <w:marTop w:val="0"/>
          <w:marBottom w:val="0"/>
          <w:divBdr>
            <w:top w:val="none" w:sz="0" w:space="0" w:color="auto"/>
            <w:left w:val="none" w:sz="0" w:space="0" w:color="auto"/>
            <w:bottom w:val="none" w:sz="0" w:space="0" w:color="auto"/>
            <w:right w:val="none" w:sz="0" w:space="0" w:color="auto"/>
          </w:divBdr>
        </w:div>
        <w:div w:id="1790467511">
          <w:marLeft w:val="640"/>
          <w:marRight w:val="0"/>
          <w:marTop w:val="0"/>
          <w:marBottom w:val="0"/>
          <w:divBdr>
            <w:top w:val="none" w:sz="0" w:space="0" w:color="auto"/>
            <w:left w:val="none" w:sz="0" w:space="0" w:color="auto"/>
            <w:bottom w:val="none" w:sz="0" w:space="0" w:color="auto"/>
            <w:right w:val="none" w:sz="0" w:space="0" w:color="auto"/>
          </w:divBdr>
        </w:div>
        <w:div w:id="1439249906">
          <w:marLeft w:val="640"/>
          <w:marRight w:val="0"/>
          <w:marTop w:val="0"/>
          <w:marBottom w:val="0"/>
          <w:divBdr>
            <w:top w:val="none" w:sz="0" w:space="0" w:color="auto"/>
            <w:left w:val="none" w:sz="0" w:space="0" w:color="auto"/>
            <w:bottom w:val="none" w:sz="0" w:space="0" w:color="auto"/>
            <w:right w:val="none" w:sz="0" w:space="0" w:color="auto"/>
          </w:divBdr>
        </w:div>
        <w:div w:id="2145728913">
          <w:marLeft w:val="640"/>
          <w:marRight w:val="0"/>
          <w:marTop w:val="0"/>
          <w:marBottom w:val="0"/>
          <w:divBdr>
            <w:top w:val="none" w:sz="0" w:space="0" w:color="auto"/>
            <w:left w:val="none" w:sz="0" w:space="0" w:color="auto"/>
            <w:bottom w:val="none" w:sz="0" w:space="0" w:color="auto"/>
            <w:right w:val="none" w:sz="0" w:space="0" w:color="auto"/>
          </w:divBdr>
        </w:div>
        <w:div w:id="1136144113">
          <w:marLeft w:val="640"/>
          <w:marRight w:val="0"/>
          <w:marTop w:val="0"/>
          <w:marBottom w:val="0"/>
          <w:divBdr>
            <w:top w:val="none" w:sz="0" w:space="0" w:color="auto"/>
            <w:left w:val="none" w:sz="0" w:space="0" w:color="auto"/>
            <w:bottom w:val="none" w:sz="0" w:space="0" w:color="auto"/>
            <w:right w:val="none" w:sz="0" w:space="0" w:color="auto"/>
          </w:divBdr>
        </w:div>
        <w:div w:id="848910782">
          <w:marLeft w:val="640"/>
          <w:marRight w:val="0"/>
          <w:marTop w:val="0"/>
          <w:marBottom w:val="0"/>
          <w:divBdr>
            <w:top w:val="none" w:sz="0" w:space="0" w:color="auto"/>
            <w:left w:val="none" w:sz="0" w:space="0" w:color="auto"/>
            <w:bottom w:val="none" w:sz="0" w:space="0" w:color="auto"/>
            <w:right w:val="none" w:sz="0" w:space="0" w:color="auto"/>
          </w:divBdr>
        </w:div>
        <w:div w:id="1564751023">
          <w:marLeft w:val="640"/>
          <w:marRight w:val="0"/>
          <w:marTop w:val="0"/>
          <w:marBottom w:val="0"/>
          <w:divBdr>
            <w:top w:val="none" w:sz="0" w:space="0" w:color="auto"/>
            <w:left w:val="none" w:sz="0" w:space="0" w:color="auto"/>
            <w:bottom w:val="none" w:sz="0" w:space="0" w:color="auto"/>
            <w:right w:val="none" w:sz="0" w:space="0" w:color="auto"/>
          </w:divBdr>
        </w:div>
        <w:div w:id="2052653290">
          <w:marLeft w:val="640"/>
          <w:marRight w:val="0"/>
          <w:marTop w:val="0"/>
          <w:marBottom w:val="0"/>
          <w:divBdr>
            <w:top w:val="none" w:sz="0" w:space="0" w:color="auto"/>
            <w:left w:val="none" w:sz="0" w:space="0" w:color="auto"/>
            <w:bottom w:val="none" w:sz="0" w:space="0" w:color="auto"/>
            <w:right w:val="none" w:sz="0" w:space="0" w:color="auto"/>
          </w:divBdr>
        </w:div>
        <w:div w:id="667557286">
          <w:marLeft w:val="640"/>
          <w:marRight w:val="0"/>
          <w:marTop w:val="0"/>
          <w:marBottom w:val="0"/>
          <w:divBdr>
            <w:top w:val="none" w:sz="0" w:space="0" w:color="auto"/>
            <w:left w:val="none" w:sz="0" w:space="0" w:color="auto"/>
            <w:bottom w:val="none" w:sz="0" w:space="0" w:color="auto"/>
            <w:right w:val="none" w:sz="0" w:space="0" w:color="auto"/>
          </w:divBdr>
        </w:div>
        <w:div w:id="51973735">
          <w:marLeft w:val="640"/>
          <w:marRight w:val="0"/>
          <w:marTop w:val="0"/>
          <w:marBottom w:val="0"/>
          <w:divBdr>
            <w:top w:val="none" w:sz="0" w:space="0" w:color="auto"/>
            <w:left w:val="none" w:sz="0" w:space="0" w:color="auto"/>
            <w:bottom w:val="none" w:sz="0" w:space="0" w:color="auto"/>
            <w:right w:val="none" w:sz="0" w:space="0" w:color="auto"/>
          </w:divBdr>
        </w:div>
        <w:div w:id="1863590396">
          <w:marLeft w:val="640"/>
          <w:marRight w:val="0"/>
          <w:marTop w:val="0"/>
          <w:marBottom w:val="0"/>
          <w:divBdr>
            <w:top w:val="none" w:sz="0" w:space="0" w:color="auto"/>
            <w:left w:val="none" w:sz="0" w:space="0" w:color="auto"/>
            <w:bottom w:val="none" w:sz="0" w:space="0" w:color="auto"/>
            <w:right w:val="none" w:sz="0" w:space="0" w:color="auto"/>
          </w:divBdr>
        </w:div>
        <w:div w:id="1860505657">
          <w:marLeft w:val="640"/>
          <w:marRight w:val="0"/>
          <w:marTop w:val="0"/>
          <w:marBottom w:val="0"/>
          <w:divBdr>
            <w:top w:val="none" w:sz="0" w:space="0" w:color="auto"/>
            <w:left w:val="none" w:sz="0" w:space="0" w:color="auto"/>
            <w:bottom w:val="none" w:sz="0" w:space="0" w:color="auto"/>
            <w:right w:val="none" w:sz="0" w:space="0" w:color="auto"/>
          </w:divBdr>
        </w:div>
        <w:div w:id="1771388672">
          <w:marLeft w:val="640"/>
          <w:marRight w:val="0"/>
          <w:marTop w:val="0"/>
          <w:marBottom w:val="0"/>
          <w:divBdr>
            <w:top w:val="none" w:sz="0" w:space="0" w:color="auto"/>
            <w:left w:val="none" w:sz="0" w:space="0" w:color="auto"/>
            <w:bottom w:val="none" w:sz="0" w:space="0" w:color="auto"/>
            <w:right w:val="none" w:sz="0" w:space="0" w:color="auto"/>
          </w:divBdr>
        </w:div>
        <w:div w:id="1783182386">
          <w:marLeft w:val="640"/>
          <w:marRight w:val="0"/>
          <w:marTop w:val="0"/>
          <w:marBottom w:val="0"/>
          <w:divBdr>
            <w:top w:val="none" w:sz="0" w:space="0" w:color="auto"/>
            <w:left w:val="none" w:sz="0" w:space="0" w:color="auto"/>
            <w:bottom w:val="none" w:sz="0" w:space="0" w:color="auto"/>
            <w:right w:val="none" w:sz="0" w:space="0" w:color="auto"/>
          </w:divBdr>
        </w:div>
        <w:div w:id="968391531">
          <w:marLeft w:val="640"/>
          <w:marRight w:val="0"/>
          <w:marTop w:val="0"/>
          <w:marBottom w:val="0"/>
          <w:divBdr>
            <w:top w:val="none" w:sz="0" w:space="0" w:color="auto"/>
            <w:left w:val="none" w:sz="0" w:space="0" w:color="auto"/>
            <w:bottom w:val="none" w:sz="0" w:space="0" w:color="auto"/>
            <w:right w:val="none" w:sz="0" w:space="0" w:color="auto"/>
          </w:divBdr>
        </w:div>
        <w:div w:id="1787190240">
          <w:marLeft w:val="640"/>
          <w:marRight w:val="0"/>
          <w:marTop w:val="0"/>
          <w:marBottom w:val="0"/>
          <w:divBdr>
            <w:top w:val="none" w:sz="0" w:space="0" w:color="auto"/>
            <w:left w:val="none" w:sz="0" w:space="0" w:color="auto"/>
            <w:bottom w:val="none" w:sz="0" w:space="0" w:color="auto"/>
            <w:right w:val="none" w:sz="0" w:space="0" w:color="auto"/>
          </w:divBdr>
        </w:div>
        <w:div w:id="1108739028">
          <w:marLeft w:val="640"/>
          <w:marRight w:val="0"/>
          <w:marTop w:val="0"/>
          <w:marBottom w:val="0"/>
          <w:divBdr>
            <w:top w:val="none" w:sz="0" w:space="0" w:color="auto"/>
            <w:left w:val="none" w:sz="0" w:space="0" w:color="auto"/>
            <w:bottom w:val="none" w:sz="0" w:space="0" w:color="auto"/>
            <w:right w:val="none" w:sz="0" w:space="0" w:color="auto"/>
          </w:divBdr>
        </w:div>
        <w:div w:id="1149395291">
          <w:marLeft w:val="640"/>
          <w:marRight w:val="0"/>
          <w:marTop w:val="0"/>
          <w:marBottom w:val="0"/>
          <w:divBdr>
            <w:top w:val="none" w:sz="0" w:space="0" w:color="auto"/>
            <w:left w:val="none" w:sz="0" w:space="0" w:color="auto"/>
            <w:bottom w:val="none" w:sz="0" w:space="0" w:color="auto"/>
            <w:right w:val="none" w:sz="0" w:space="0" w:color="auto"/>
          </w:divBdr>
        </w:div>
        <w:div w:id="913785230">
          <w:marLeft w:val="640"/>
          <w:marRight w:val="0"/>
          <w:marTop w:val="0"/>
          <w:marBottom w:val="0"/>
          <w:divBdr>
            <w:top w:val="none" w:sz="0" w:space="0" w:color="auto"/>
            <w:left w:val="none" w:sz="0" w:space="0" w:color="auto"/>
            <w:bottom w:val="none" w:sz="0" w:space="0" w:color="auto"/>
            <w:right w:val="none" w:sz="0" w:space="0" w:color="auto"/>
          </w:divBdr>
        </w:div>
        <w:div w:id="20479093">
          <w:marLeft w:val="640"/>
          <w:marRight w:val="0"/>
          <w:marTop w:val="0"/>
          <w:marBottom w:val="0"/>
          <w:divBdr>
            <w:top w:val="none" w:sz="0" w:space="0" w:color="auto"/>
            <w:left w:val="none" w:sz="0" w:space="0" w:color="auto"/>
            <w:bottom w:val="none" w:sz="0" w:space="0" w:color="auto"/>
            <w:right w:val="none" w:sz="0" w:space="0" w:color="auto"/>
          </w:divBdr>
        </w:div>
        <w:div w:id="166480044">
          <w:marLeft w:val="640"/>
          <w:marRight w:val="0"/>
          <w:marTop w:val="0"/>
          <w:marBottom w:val="0"/>
          <w:divBdr>
            <w:top w:val="none" w:sz="0" w:space="0" w:color="auto"/>
            <w:left w:val="none" w:sz="0" w:space="0" w:color="auto"/>
            <w:bottom w:val="none" w:sz="0" w:space="0" w:color="auto"/>
            <w:right w:val="none" w:sz="0" w:space="0" w:color="auto"/>
          </w:divBdr>
        </w:div>
        <w:div w:id="1761366791">
          <w:marLeft w:val="640"/>
          <w:marRight w:val="0"/>
          <w:marTop w:val="0"/>
          <w:marBottom w:val="0"/>
          <w:divBdr>
            <w:top w:val="none" w:sz="0" w:space="0" w:color="auto"/>
            <w:left w:val="none" w:sz="0" w:space="0" w:color="auto"/>
            <w:bottom w:val="none" w:sz="0" w:space="0" w:color="auto"/>
            <w:right w:val="none" w:sz="0" w:space="0" w:color="auto"/>
          </w:divBdr>
        </w:div>
        <w:div w:id="764617249">
          <w:marLeft w:val="640"/>
          <w:marRight w:val="0"/>
          <w:marTop w:val="0"/>
          <w:marBottom w:val="0"/>
          <w:divBdr>
            <w:top w:val="none" w:sz="0" w:space="0" w:color="auto"/>
            <w:left w:val="none" w:sz="0" w:space="0" w:color="auto"/>
            <w:bottom w:val="none" w:sz="0" w:space="0" w:color="auto"/>
            <w:right w:val="none" w:sz="0" w:space="0" w:color="auto"/>
          </w:divBdr>
        </w:div>
        <w:div w:id="2144077444">
          <w:marLeft w:val="640"/>
          <w:marRight w:val="0"/>
          <w:marTop w:val="0"/>
          <w:marBottom w:val="0"/>
          <w:divBdr>
            <w:top w:val="none" w:sz="0" w:space="0" w:color="auto"/>
            <w:left w:val="none" w:sz="0" w:space="0" w:color="auto"/>
            <w:bottom w:val="none" w:sz="0" w:space="0" w:color="auto"/>
            <w:right w:val="none" w:sz="0" w:space="0" w:color="auto"/>
          </w:divBdr>
        </w:div>
        <w:div w:id="1683434877">
          <w:marLeft w:val="640"/>
          <w:marRight w:val="0"/>
          <w:marTop w:val="0"/>
          <w:marBottom w:val="0"/>
          <w:divBdr>
            <w:top w:val="none" w:sz="0" w:space="0" w:color="auto"/>
            <w:left w:val="none" w:sz="0" w:space="0" w:color="auto"/>
            <w:bottom w:val="none" w:sz="0" w:space="0" w:color="auto"/>
            <w:right w:val="none" w:sz="0" w:space="0" w:color="auto"/>
          </w:divBdr>
        </w:div>
        <w:div w:id="684942775">
          <w:marLeft w:val="640"/>
          <w:marRight w:val="0"/>
          <w:marTop w:val="0"/>
          <w:marBottom w:val="0"/>
          <w:divBdr>
            <w:top w:val="none" w:sz="0" w:space="0" w:color="auto"/>
            <w:left w:val="none" w:sz="0" w:space="0" w:color="auto"/>
            <w:bottom w:val="none" w:sz="0" w:space="0" w:color="auto"/>
            <w:right w:val="none" w:sz="0" w:space="0" w:color="auto"/>
          </w:divBdr>
        </w:div>
        <w:div w:id="184830866">
          <w:marLeft w:val="640"/>
          <w:marRight w:val="0"/>
          <w:marTop w:val="0"/>
          <w:marBottom w:val="0"/>
          <w:divBdr>
            <w:top w:val="none" w:sz="0" w:space="0" w:color="auto"/>
            <w:left w:val="none" w:sz="0" w:space="0" w:color="auto"/>
            <w:bottom w:val="none" w:sz="0" w:space="0" w:color="auto"/>
            <w:right w:val="none" w:sz="0" w:space="0" w:color="auto"/>
          </w:divBdr>
        </w:div>
        <w:div w:id="1025524620">
          <w:marLeft w:val="640"/>
          <w:marRight w:val="0"/>
          <w:marTop w:val="0"/>
          <w:marBottom w:val="0"/>
          <w:divBdr>
            <w:top w:val="none" w:sz="0" w:space="0" w:color="auto"/>
            <w:left w:val="none" w:sz="0" w:space="0" w:color="auto"/>
            <w:bottom w:val="none" w:sz="0" w:space="0" w:color="auto"/>
            <w:right w:val="none" w:sz="0" w:space="0" w:color="auto"/>
          </w:divBdr>
        </w:div>
        <w:div w:id="1941988461">
          <w:marLeft w:val="640"/>
          <w:marRight w:val="0"/>
          <w:marTop w:val="0"/>
          <w:marBottom w:val="0"/>
          <w:divBdr>
            <w:top w:val="none" w:sz="0" w:space="0" w:color="auto"/>
            <w:left w:val="none" w:sz="0" w:space="0" w:color="auto"/>
            <w:bottom w:val="none" w:sz="0" w:space="0" w:color="auto"/>
            <w:right w:val="none" w:sz="0" w:space="0" w:color="auto"/>
          </w:divBdr>
        </w:div>
        <w:div w:id="748428864">
          <w:marLeft w:val="640"/>
          <w:marRight w:val="0"/>
          <w:marTop w:val="0"/>
          <w:marBottom w:val="0"/>
          <w:divBdr>
            <w:top w:val="none" w:sz="0" w:space="0" w:color="auto"/>
            <w:left w:val="none" w:sz="0" w:space="0" w:color="auto"/>
            <w:bottom w:val="none" w:sz="0" w:space="0" w:color="auto"/>
            <w:right w:val="none" w:sz="0" w:space="0" w:color="auto"/>
          </w:divBdr>
        </w:div>
        <w:div w:id="594434966">
          <w:marLeft w:val="640"/>
          <w:marRight w:val="0"/>
          <w:marTop w:val="0"/>
          <w:marBottom w:val="0"/>
          <w:divBdr>
            <w:top w:val="none" w:sz="0" w:space="0" w:color="auto"/>
            <w:left w:val="none" w:sz="0" w:space="0" w:color="auto"/>
            <w:bottom w:val="none" w:sz="0" w:space="0" w:color="auto"/>
            <w:right w:val="none" w:sz="0" w:space="0" w:color="auto"/>
          </w:divBdr>
        </w:div>
        <w:div w:id="1865897347">
          <w:marLeft w:val="640"/>
          <w:marRight w:val="0"/>
          <w:marTop w:val="0"/>
          <w:marBottom w:val="0"/>
          <w:divBdr>
            <w:top w:val="none" w:sz="0" w:space="0" w:color="auto"/>
            <w:left w:val="none" w:sz="0" w:space="0" w:color="auto"/>
            <w:bottom w:val="none" w:sz="0" w:space="0" w:color="auto"/>
            <w:right w:val="none" w:sz="0" w:space="0" w:color="auto"/>
          </w:divBdr>
        </w:div>
        <w:div w:id="1978948686">
          <w:marLeft w:val="640"/>
          <w:marRight w:val="0"/>
          <w:marTop w:val="0"/>
          <w:marBottom w:val="0"/>
          <w:divBdr>
            <w:top w:val="none" w:sz="0" w:space="0" w:color="auto"/>
            <w:left w:val="none" w:sz="0" w:space="0" w:color="auto"/>
            <w:bottom w:val="none" w:sz="0" w:space="0" w:color="auto"/>
            <w:right w:val="none" w:sz="0" w:space="0" w:color="auto"/>
          </w:divBdr>
        </w:div>
        <w:div w:id="1353071003">
          <w:marLeft w:val="640"/>
          <w:marRight w:val="0"/>
          <w:marTop w:val="0"/>
          <w:marBottom w:val="0"/>
          <w:divBdr>
            <w:top w:val="none" w:sz="0" w:space="0" w:color="auto"/>
            <w:left w:val="none" w:sz="0" w:space="0" w:color="auto"/>
            <w:bottom w:val="none" w:sz="0" w:space="0" w:color="auto"/>
            <w:right w:val="none" w:sz="0" w:space="0" w:color="auto"/>
          </w:divBdr>
        </w:div>
        <w:div w:id="1861234921">
          <w:marLeft w:val="640"/>
          <w:marRight w:val="0"/>
          <w:marTop w:val="0"/>
          <w:marBottom w:val="0"/>
          <w:divBdr>
            <w:top w:val="none" w:sz="0" w:space="0" w:color="auto"/>
            <w:left w:val="none" w:sz="0" w:space="0" w:color="auto"/>
            <w:bottom w:val="none" w:sz="0" w:space="0" w:color="auto"/>
            <w:right w:val="none" w:sz="0" w:space="0" w:color="auto"/>
          </w:divBdr>
        </w:div>
        <w:div w:id="579098154">
          <w:marLeft w:val="640"/>
          <w:marRight w:val="0"/>
          <w:marTop w:val="0"/>
          <w:marBottom w:val="0"/>
          <w:divBdr>
            <w:top w:val="none" w:sz="0" w:space="0" w:color="auto"/>
            <w:left w:val="none" w:sz="0" w:space="0" w:color="auto"/>
            <w:bottom w:val="none" w:sz="0" w:space="0" w:color="auto"/>
            <w:right w:val="none" w:sz="0" w:space="0" w:color="auto"/>
          </w:divBdr>
        </w:div>
        <w:div w:id="2046786420">
          <w:marLeft w:val="640"/>
          <w:marRight w:val="0"/>
          <w:marTop w:val="0"/>
          <w:marBottom w:val="0"/>
          <w:divBdr>
            <w:top w:val="none" w:sz="0" w:space="0" w:color="auto"/>
            <w:left w:val="none" w:sz="0" w:space="0" w:color="auto"/>
            <w:bottom w:val="none" w:sz="0" w:space="0" w:color="auto"/>
            <w:right w:val="none" w:sz="0" w:space="0" w:color="auto"/>
          </w:divBdr>
        </w:div>
        <w:div w:id="584189546">
          <w:marLeft w:val="640"/>
          <w:marRight w:val="0"/>
          <w:marTop w:val="0"/>
          <w:marBottom w:val="0"/>
          <w:divBdr>
            <w:top w:val="none" w:sz="0" w:space="0" w:color="auto"/>
            <w:left w:val="none" w:sz="0" w:space="0" w:color="auto"/>
            <w:bottom w:val="none" w:sz="0" w:space="0" w:color="auto"/>
            <w:right w:val="none" w:sz="0" w:space="0" w:color="auto"/>
          </w:divBdr>
        </w:div>
        <w:div w:id="446895016">
          <w:marLeft w:val="640"/>
          <w:marRight w:val="0"/>
          <w:marTop w:val="0"/>
          <w:marBottom w:val="0"/>
          <w:divBdr>
            <w:top w:val="none" w:sz="0" w:space="0" w:color="auto"/>
            <w:left w:val="none" w:sz="0" w:space="0" w:color="auto"/>
            <w:bottom w:val="none" w:sz="0" w:space="0" w:color="auto"/>
            <w:right w:val="none" w:sz="0" w:space="0" w:color="auto"/>
          </w:divBdr>
        </w:div>
        <w:div w:id="1642884205">
          <w:marLeft w:val="640"/>
          <w:marRight w:val="0"/>
          <w:marTop w:val="0"/>
          <w:marBottom w:val="0"/>
          <w:divBdr>
            <w:top w:val="none" w:sz="0" w:space="0" w:color="auto"/>
            <w:left w:val="none" w:sz="0" w:space="0" w:color="auto"/>
            <w:bottom w:val="none" w:sz="0" w:space="0" w:color="auto"/>
            <w:right w:val="none" w:sz="0" w:space="0" w:color="auto"/>
          </w:divBdr>
        </w:div>
        <w:div w:id="23408970">
          <w:marLeft w:val="640"/>
          <w:marRight w:val="0"/>
          <w:marTop w:val="0"/>
          <w:marBottom w:val="0"/>
          <w:divBdr>
            <w:top w:val="none" w:sz="0" w:space="0" w:color="auto"/>
            <w:left w:val="none" w:sz="0" w:space="0" w:color="auto"/>
            <w:bottom w:val="none" w:sz="0" w:space="0" w:color="auto"/>
            <w:right w:val="none" w:sz="0" w:space="0" w:color="auto"/>
          </w:divBdr>
        </w:div>
        <w:div w:id="1118334117">
          <w:marLeft w:val="640"/>
          <w:marRight w:val="0"/>
          <w:marTop w:val="0"/>
          <w:marBottom w:val="0"/>
          <w:divBdr>
            <w:top w:val="none" w:sz="0" w:space="0" w:color="auto"/>
            <w:left w:val="none" w:sz="0" w:space="0" w:color="auto"/>
            <w:bottom w:val="none" w:sz="0" w:space="0" w:color="auto"/>
            <w:right w:val="none" w:sz="0" w:space="0" w:color="auto"/>
          </w:divBdr>
        </w:div>
        <w:div w:id="1358964441">
          <w:marLeft w:val="640"/>
          <w:marRight w:val="0"/>
          <w:marTop w:val="0"/>
          <w:marBottom w:val="0"/>
          <w:divBdr>
            <w:top w:val="none" w:sz="0" w:space="0" w:color="auto"/>
            <w:left w:val="none" w:sz="0" w:space="0" w:color="auto"/>
            <w:bottom w:val="none" w:sz="0" w:space="0" w:color="auto"/>
            <w:right w:val="none" w:sz="0" w:space="0" w:color="auto"/>
          </w:divBdr>
        </w:div>
        <w:div w:id="1975791973">
          <w:marLeft w:val="640"/>
          <w:marRight w:val="0"/>
          <w:marTop w:val="0"/>
          <w:marBottom w:val="0"/>
          <w:divBdr>
            <w:top w:val="none" w:sz="0" w:space="0" w:color="auto"/>
            <w:left w:val="none" w:sz="0" w:space="0" w:color="auto"/>
            <w:bottom w:val="none" w:sz="0" w:space="0" w:color="auto"/>
            <w:right w:val="none" w:sz="0" w:space="0" w:color="auto"/>
          </w:divBdr>
        </w:div>
        <w:div w:id="581185502">
          <w:marLeft w:val="640"/>
          <w:marRight w:val="0"/>
          <w:marTop w:val="0"/>
          <w:marBottom w:val="0"/>
          <w:divBdr>
            <w:top w:val="none" w:sz="0" w:space="0" w:color="auto"/>
            <w:left w:val="none" w:sz="0" w:space="0" w:color="auto"/>
            <w:bottom w:val="none" w:sz="0" w:space="0" w:color="auto"/>
            <w:right w:val="none" w:sz="0" w:space="0" w:color="auto"/>
          </w:divBdr>
        </w:div>
        <w:div w:id="891307630">
          <w:marLeft w:val="640"/>
          <w:marRight w:val="0"/>
          <w:marTop w:val="0"/>
          <w:marBottom w:val="0"/>
          <w:divBdr>
            <w:top w:val="none" w:sz="0" w:space="0" w:color="auto"/>
            <w:left w:val="none" w:sz="0" w:space="0" w:color="auto"/>
            <w:bottom w:val="none" w:sz="0" w:space="0" w:color="auto"/>
            <w:right w:val="none" w:sz="0" w:space="0" w:color="auto"/>
          </w:divBdr>
        </w:div>
        <w:div w:id="602735212">
          <w:marLeft w:val="640"/>
          <w:marRight w:val="0"/>
          <w:marTop w:val="0"/>
          <w:marBottom w:val="0"/>
          <w:divBdr>
            <w:top w:val="none" w:sz="0" w:space="0" w:color="auto"/>
            <w:left w:val="none" w:sz="0" w:space="0" w:color="auto"/>
            <w:bottom w:val="none" w:sz="0" w:space="0" w:color="auto"/>
            <w:right w:val="none" w:sz="0" w:space="0" w:color="auto"/>
          </w:divBdr>
        </w:div>
        <w:div w:id="792750896">
          <w:marLeft w:val="640"/>
          <w:marRight w:val="0"/>
          <w:marTop w:val="0"/>
          <w:marBottom w:val="0"/>
          <w:divBdr>
            <w:top w:val="none" w:sz="0" w:space="0" w:color="auto"/>
            <w:left w:val="none" w:sz="0" w:space="0" w:color="auto"/>
            <w:bottom w:val="none" w:sz="0" w:space="0" w:color="auto"/>
            <w:right w:val="none" w:sz="0" w:space="0" w:color="auto"/>
          </w:divBdr>
        </w:div>
        <w:div w:id="301691333">
          <w:marLeft w:val="640"/>
          <w:marRight w:val="0"/>
          <w:marTop w:val="0"/>
          <w:marBottom w:val="0"/>
          <w:divBdr>
            <w:top w:val="none" w:sz="0" w:space="0" w:color="auto"/>
            <w:left w:val="none" w:sz="0" w:space="0" w:color="auto"/>
            <w:bottom w:val="none" w:sz="0" w:space="0" w:color="auto"/>
            <w:right w:val="none" w:sz="0" w:space="0" w:color="auto"/>
          </w:divBdr>
        </w:div>
        <w:div w:id="627391792">
          <w:marLeft w:val="640"/>
          <w:marRight w:val="0"/>
          <w:marTop w:val="0"/>
          <w:marBottom w:val="0"/>
          <w:divBdr>
            <w:top w:val="none" w:sz="0" w:space="0" w:color="auto"/>
            <w:left w:val="none" w:sz="0" w:space="0" w:color="auto"/>
            <w:bottom w:val="none" w:sz="0" w:space="0" w:color="auto"/>
            <w:right w:val="none" w:sz="0" w:space="0" w:color="auto"/>
          </w:divBdr>
        </w:div>
        <w:div w:id="814643984">
          <w:marLeft w:val="640"/>
          <w:marRight w:val="0"/>
          <w:marTop w:val="0"/>
          <w:marBottom w:val="0"/>
          <w:divBdr>
            <w:top w:val="none" w:sz="0" w:space="0" w:color="auto"/>
            <w:left w:val="none" w:sz="0" w:space="0" w:color="auto"/>
            <w:bottom w:val="none" w:sz="0" w:space="0" w:color="auto"/>
            <w:right w:val="none" w:sz="0" w:space="0" w:color="auto"/>
          </w:divBdr>
        </w:div>
        <w:div w:id="232588527">
          <w:marLeft w:val="640"/>
          <w:marRight w:val="0"/>
          <w:marTop w:val="0"/>
          <w:marBottom w:val="0"/>
          <w:divBdr>
            <w:top w:val="none" w:sz="0" w:space="0" w:color="auto"/>
            <w:left w:val="none" w:sz="0" w:space="0" w:color="auto"/>
            <w:bottom w:val="none" w:sz="0" w:space="0" w:color="auto"/>
            <w:right w:val="none" w:sz="0" w:space="0" w:color="auto"/>
          </w:divBdr>
        </w:div>
        <w:div w:id="1265845563">
          <w:marLeft w:val="640"/>
          <w:marRight w:val="0"/>
          <w:marTop w:val="0"/>
          <w:marBottom w:val="0"/>
          <w:divBdr>
            <w:top w:val="none" w:sz="0" w:space="0" w:color="auto"/>
            <w:left w:val="none" w:sz="0" w:space="0" w:color="auto"/>
            <w:bottom w:val="none" w:sz="0" w:space="0" w:color="auto"/>
            <w:right w:val="none" w:sz="0" w:space="0" w:color="auto"/>
          </w:divBdr>
        </w:div>
        <w:div w:id="1400404807">
          <w:marLeft w:val="640"/>
          <w:marRight w:val="0"/>
          <w:marTop w:val="0"/>
          <w:marBottom w:val="0"/>
          <w:divBdr>
            <w:top w:val="none" w:sz="0" w:space="0" w:color="auto"/>
            <w:left w:val="none" w:sz="0" w:space="0" w:color="auto"/>
            <w:bottom w:val="none" w:sz="0" w:space="0" w:color="auto"/>
            <w:right w:val="none" w:sz="0" w:space="0" w:color="auto"/>
          </w:divBdr>
        </w:div>
        <w:div w:id="39326143">
          <w:marLeft w:val="640"/>
          <w:marRight w:val="0"/>
          <w:marTop w:val="0"/>
          <w:marBottom w:val="0"/>
          <w:divBdr>
            <w:top w:val="none" w:sz="0" w:space="0" w:color="auto"/>
            <w:left w:val="none" w:sz="0" w:space="0" w:color="auto"/>
            <w:bottom w:val="none" w:sz="0" w:space="0" w:color="auto"/>
            <w:right w:val="none" w:sz="0" w:space="0" w:color="auto"/>
          </w:divBdr>
        </w:div>
        <w:div w:id="1888446790">
          <w:marLeft w:val="640"/>
          <w:marRight w:val="0"/>
          <w:marTop w:val="0"/>
          <w:marBottom w:val="0"/>
          <w:divBdr>
            <w:top w:val="none" w:sz="0" w:space="0" w:color="auto"/>
            <w:left w:val="none" w:sz="0" w:space="0" w:color="auto"/>
            <w:bottom w:val="none" w:sz="0" w:space="0" w:color="auto"/>
            <w:right w:val="none" w:sz="0" w:space="0" w:color="auto"/>
          </w:divBdr>
        </w:div>
        <w:div w:id="273758045">
          <w:marLeft w:val="640"/>
          <w:marRight w:val="0"/>
          <w:marTop w:val="0"/>
          <w:marBottom w:val="0"/>
          <w:divBdr>
            <w:top w:val="none" w:sz="0" w:space="0" w:color="auto"/>
            <w:left w:val="none" w:sz="0" w:space="0" w:color="auto"/>
            <w:bottom w:val="none" w:sz="0" w:space="0" w:color="auto"/>
            <w:right w:val="none" w:sz="0" w:space="0" w:color="auto"/>
          </w:divBdr>
        </w:div>
        <w:div w:id="1949501108">
          <w:marLeft w:val="640"/>
          <w:marRight w:val="0"/>
          <w:marTop w:val="0"/>
          <w:marBottom w:val="0"/>
          <w:divBdr>
            <w:top w:val="none" w:sz="0" w:space="0" w:color="auto"/>
            <w:left w:val="none" w:sz="0" w:space="0" w:color="auto"/>
            <w:bottom w:val="none" w:sz="0" w:space="0" w:color="auto"/>
            <w:right w:val="none" w:sz="0" w:space="0" w:color="auto"/>
          </w:divBdr>
        </w:div>
        <w:div w:id="1357150595">
          <w:marLeft w:val="640"/>
          <w:marRight w:val="0"/>
          <w:marTop w:val="0"/>
          <w:marBottom w:val="0"/>
          <w:divBdr>
            <w:top w:val="none" w:sz="0" w:space="0" w:color="auto"/>
            <w:left w:val="none" w:sz="0" w:space="0" w:color="auto"/>
            <w:bottom w:val="none" w:sz="0" w:space="0" w:color="auto"/>
            <w:right w:val="none" w:sz="0" w:space="0" w:color="auto"/>
          </w:divBdr>
        </w:div>
        <w:div w:id="68114411">
          <w:marLeft w:val="640"/>
          <w:marRight w:val="0"/>
          <w:marTop w:val="0"/>
          <w:marBottom w:val="0"/>
          <w:divBdr>
            <w:top w:val="none" w:sz="0" w:space="0" w:color="auto"/>
            <w:left w:val="none" w:sz="0" w:space="0" w:color="auto"/>
            <w:bottom w:val="none" w:sz="0" w:space="0" w:color="auto"/>
            <w:right w:val="none" w:sz="0" w:space="0" w:color="auto"/>
          </w:divBdr>
        </w:div>
        <w:div w:id="1733314333">
          <w:marLeft w:val="640"/>
          <w:marRight w:val="0"/>
          <w:marTop w:val="0"/>
          <w:marBottom w:val="0"/>
          <w:divBdr>
            <w:top w:val="none" w:sz="0" w:space="0" w:color="auto"/>
            <w:left w:val="none" w:sz="0" w:space="0" w:color="auto"/>
            <w:bottom w:val="none" w:sz="0" w:space="0" w:color="auto"/>
            <w:right w:val="none" w:sz="0" w:space="0" w:color="auto"/>
          </w:divBdr>
        </w:div>
        <w:div w:id="730930469">
          <w:marLeft w:val="640"/>
          <w:marRight w:val="0"/>
          <w:marTop w:val="0"/>
          <w:marBottom w:val="0"/>
          <w:divBdr>
            <w:top w:val="none" w:sz="0" w:space="0" w:color="auto"/>
            <w:left w:val="none" w:sz="0" w:space="0" w:color="auto"/>
            <w:bottom w:val="none" w:sz="0" w:space="0" w:color="auto"/>
            <w:right w:val="none" w:sz="0" w:space="0" w:color="auto"/>
          </w:divBdr>
        </w:div>
        <w:div w:id="1777865477">
          <w:marLeft w:val="640"/>
          <w:marRight w:val="0"/>
          <w:marTop w:val="0"/>
          <w:marBottom w:val="0"/>
          <w:divBdr>
            <w:top w:val="none" w:sz="0" w:space="0" w:color="auto"/>
            <w:left w:val="none" w:sz="0" w:space="0" w:color="auto"/>
            <w:bottom w:val="none" w:sz="0" w:space="0" w:color="auto"/>
            <w:right w:val="none" w:sz="0" w:space="0" w:color="auto"/>
          </w:divBdr>
        </w:div>
        <w:div w:id="1504786095">
          <w:marLeft w:val="640"/>
          <w:marRight w:val="0"/>
          <w:marTop w:val="0"/>
          <w:marBottom w:val="0"/>
          <w:divBdr>
            <w:top w:val="none" w:sz="0" w:space="0" w:color="auto"/>
            <w:left w:val="none" w:sz="0" w:space="0" w:color="auto"/>
            <w:bottom w:val="none" w:sz="0" w:space="0" w:color="auto"/>
            <w:right w:val="none" w:sz="0" w:space="0" w:color="auto"/>
          </w:divBdr>
        </w:div>
        <w:div w:id="1037314804">
          <w:marLeft w:val="640"/>
          <w:marRight w:val="0"/>
          <w:marTop w:val="0"/>
          <w:marBottom w:val="0"/>
          <w:divBdr>
            <w:top w:val="none" w:sz="0" w:space="0" w:color="auto"/>
            <w:left w:val="none" w:sz="0" w:space="0" w:color="auto"/>
            <w:bottom w:val="none" w:sz="0" w:space="0" w:color="auto"/>
            <w:right w:val="none" w:sz="0" w:space="0" w:color="auto"/>
          </w:divBdr>
        </w:div>
        <w:div w:id="950360294">
          <w:marLeft w:val="640"/>
          <w:marRight w:val="0"/>
          <w:marTop w:val="0"/>
          <w:marBottom w:val="0"/>
          <w:divBdr>
            <w:top w:val="none" w:sz="0" w:space="0" w:color="auto"/>
            <w:left w:val="none" w:sz="0" w:space="0" w:color="auto"/>
            <w:bottom w:val="none" w:sz="0" w:space="0" w:color="auto"/>
            <w:right w:val="none" w:sz="0" w:space="0" w:color="auto"/>
          </w:divBdr>
        </w:div>
        <w:div w:id="257324642">
          <w:marLeft w:val="640"/>
          <w:marRight w:val="0"/>
          <w:marTop w:val="0"/>
          <w:marBottom w:val="0"/>
          <w:divBdr>
            <w:top w:val="none" w:sz="0" w:space="0" w:color="auto"/>
            <w:left w:val="none" w:sz="0" w:space="0" w:color="auto"/>
            <w:bottom w:val="none" w:sz="0" w:space="0" w:color="auto"/>
            <w:right w:val="none" w:sz="0" w:space="0" w:color="auto"/>
          </w:divBdr>
        </w:div>
        <w:div w:id="902250835">
          <w:marLeft w:val="640"/>
          <w:marRight w:val="0"/>
          <w:marTop w:val="0"/>
          <w:marBottom w:val="0"/>
          <w:divBdr>
            <w:top w:val="none" w:sz="0" w:space="0" w:color="auto"/>
            <w:left w:val="none" w:sz="0" w:space="0" w:color="auto"/>
            <w:bottom w:val="none" w:sz="0" w:space="0" w:color="auto"/>
            <w:right w:val="none" w:sz="0" w:space="0" w:color="auto"/>
          </w:divBdr>
        </w:div>
        <w:div w:id="1761759688">
          <w:marLeft w:val="640"/>
          <w:marRight w:val="0"/>
          <w:marTop w:val="0"/>
          <w:marBottom w:val="0"/>
          <w:divBdr>
            <w:top w:val="none" w:sz="0" w:space="0" w:color="auto"/>
            <w:left w:val="none" w:sz="0" w:space="0" w:color="auto"/>
            <w:bottom w:val="none" w:sz="0" w:space="0" w:color="auto"/>
            <w:right w:val="none" w:sz="0" w:space="0" w:color="auto"/>
          </w:divBdr>
        </w:div>
        <w:div w:id="274531202">
          <w:marLeft w:val="640"/>
          <w:marRight w:val="0"/>
          <w:marTop w:val="0"/>
          <w:marBottom w:val="0"/>
          <w:divBdr>
            <w:top w:val="none" w:sz="0" w:space="0" w:color="auto"/>
            <w:left w:val="none" w:sz="0" w:space="0" w:color="auto"/>
            <w:bottom w:val="none" w:sz="0" w:space="0" w:color="auto"/>
            <w:right w:val="none" w:sz="0" w:space="0" w:color="auto"/>
          </w:divBdr>
        </w:div>
        <w:div w:id="255600921">
          <w:marLeft w:val="640"/>
          <w:marRight w:val="0"/>
          <w:marTop w:val="0"/>
          <w:marBottom w:val="0"/>
          <w:divBdr>
            <w:top w:val="none" w:sz="0" w:space="0" w:color="auto"/>
            <w:left w:val="none" w:sz="0" w:space="0" w:color="auto"/>
            <w:bottom w:val="none" w:sz="0" w:space="0" w:color="auto"/>
            <w:right w:val="none" w:sz="0" w:space="0" w:color="auto"/>
          </w:divBdr>
        </w:div>
        <w:div w:id="1605452462">
          <w:marLeft w:val="640"/>
          <w:marRight w:val="0"/>
          <w:marTop w:val="0"/>
          <w:marBottom w:val="0"/>
          <w:divBdr>
            <w:top w:val="none" w:sz="0" w:space="0" w:color="auto"/>
            <w:left w:val="none" w:sz="0" w:space="0" w:color="auto"/>
            <w:bottom w:val="none" w:sz="0" w:space="0" w:color="auto"/>
            <w:right w:val="none" w:sz="0" w:space="0" w:color="auto"/>
          </w:divBdr>
        </w:div>
        <w:div w:id="1308776310">
          <w:marLeft w:val="640"/>
          <w:marRight w:val="0"/>
          <w:marTop w:val="0"/>
          <w:marBottom w:val="0"/>
          <w:divBdr>
            <w:top w:val="none" w:sz="0" w:space="0" w:color="auto"/>
            <w:left w:val="none" w:sz="0" w:space="0" w:color="auto"/>
            <w:bottom w:val="none" w:sz="0" w:space="0" w:color="auto"/>
            <w:right w:val="none" w:sz="0" w:space="0" w:color="auto"/>
          </w:divBdr>
        </w:div>
        <w:div w:id="374430213">
          <w:marLeft w:val="640"/>
          <w:marRight w:val="0"/>
          <w:marTop w:val="0"/>
          <w:marBottom w:val="0"/>
          <w:divBdr>
            <w:top w:val="none" w:sz="0" w:space="0" w:color="auto"/>
            <w:left w:val="none" w:sz="0" w:space="0" w:color="auto"/>
            <w:bottom w:val="none" w:sz="0" w:space="0" w:color="auto"/>
            <w:right w:val="none" w:sz="0" w:space="0" w:color="auto"/>
          </w:divBdr>
        </w:div>
        <w:div w:id="1956978477">
          <w:marLeft w:val="640"/>
          <w:marRight w:val="0"/>
          <w:marTop w:val="0"/>
          <w:marBottom w:val="0"/>
          <w:divBdr>
            <w:top w:val="none" w:sz="0" w:space="0" w:color="auto"/>
            <w:left w:val="none" w:sz="0" w:space="0" w:color="auto"/>
            <w:bottom w:val="none" w:sz="0" w:space="0" w:color="auto"/>
            <w:right w:val="none" w:sz="0" w:space="0" w:color="auto"/>
          </w:divBdr>
        </w:div>
        <w:div w:id="2015960638">
          <w:marLeft w:val="640"/>
          <w:marRight w:val="0"/>
          <w:marTop w:val="0"/>
          <w:marBottom w:val="0"/>
          <w:divBdr>
            <w:top w:val="none" w:sz="0" w:space="0" w:color="auto"/>
            <w:left w:val="none" w:sz="0" w:space="0" w:color="auto"/>
            <w:bottom w:val="none" w:sz="0" w:space="0" w:color="auto"/>
            <w:right w:val="none" w:sz="0" w:space="0" w:color="auto"/>
          </w:divBdr>
        </w:div>
        <w:div w:id="2108112874">
          <w:marLeft w:val="640"/>
          <w:marRight w:val="0"/>
          <w:marTop w:val="0"/>
          <w:marBottom w:val="0"/>
          <w:divBdr>
            <w:top w:val="none" w:sz="0" w:space="0" w:color="auto"/>
            <w:left w:val="none" w:sz="0" w:space="0" w:color="auto"/>
            <w:bottom w:val="none" w:sz="0" w:space="0" w:color="auto"/>
            <w:right w:val="none" w:sz="0" w:space="0" w:color="auto"/>
          </w:divBdr>
        </w:div>
        <w:div w:id="856818317">
          <w:marLeft w:val="640"/>
          <w:marRight w:val="0"/>
          <w:marTop w:val="0"/>
          <w:marBottom w:val="0"/>
          <w:divBdr>
            <w:top w:val="none" w:sz="0" w:space="0" w:color="auto"/>
            <w:left w:val="none" w:sz="0" w:space="0" w:color="auto"/>
            <w:bottom w:val="none" w:sz="0" w:space="0" w:color="auto"/>
            <w:right w:val="none" w:sz="0" w:space="0" w:color="auto"/>
          </w:divBdr>
        </w:div>
        <w:div w:id="801702127">
          <w:marLeft w:val="640"/>
          <w:marRight w:val="0"/>
          <w:marTop w:val="0"/>
          <w:marBottom w:val="0"/>
          <w:divBdr>
            <w:top w:val="none" w:sz="0" w:space="0" w:color="auto"/>
            <w:left w:val="none" w:sz="0" w:space="0" w:color="auto"/>
            <w:bottom w:val="none" w:sz="0" w:space="0" w:color="auto"/>
            <w:right w:val="none" w:sz="0" w:space="0" w:color="auto"/>
          </w:divBdr>
        </w:div>
        <w:div w:id="1952055488">
          <w:marLeft w:val="640"/>
          <w:marRight w:val="0"/>
          <w:marTop w:val="0"/>
          <w:marBottom w:val="0"/>
          <w:divBdr>
            <w:top w:val="none" w:sz="0" w:space="0" w:color="auto"/>
            <w:left w:val="none" w:sz="0" w:space="0" w:color="auto"/>
            <w:bottom w:val="none" w:sz="0" w:space="0" w:color="auto"/>
            <w:right w:val="none" w:sz="0" w:space="0" w:color="auto"/>
          </w:divBdr>
        </w:div>
        <w:div w:id="1187282536">
          <w:marLeft w:val="640"/>
          <w:marRight w:val="0"/>
          <w:marTop w:val="0"/>
          <w:marBottom w:val="0"/>
          <w:divBdr>
            <w:top w:val="none" w:sz="0" w:space="0" w:color="auto"/>
            <w:left w:val="none" w:sz="0" w:space="0" w:color="auto"/>
            <w:bottom w:val="none" w:sz="0" w:space="0" w:color="auto"/>
            <w:right w:val="none" w:sz="0" w:space="0" w:color="auto"/>
          </w:divBdr>
        </w:div>
        <w:div w:id="1439449206">
          <w:marLeft w:val="640"/>
          <w:marRight w:val="0"/>
          <w:marTop w:val="0"/>
          <w:marBottom w:val="0"/>
          <w:divBdr>
            <w:top w:val="none" w:sz="0" w:space="0" w:color="auto"/>
            <w:left w:val="none" w:sz="0" w:space="0" w:color="auto"/>
            <w:bottom w:val="none" w:sz="0" w:space="0" w:color="auto"/>
            <w:right w:val="none" w:sz="0" w:space="0" w:color="auto"/>
          </w:divBdr>
        </w:div>
        <w:div w:id="1486237998">
          <w:marLeft w:val="640"/>
          <w:marRight w:val="0"/>
          <w:marTop w:val="0"/>
          <w:marBottom w:val="0"/>
          <w:divBdr>
            <w:top w:val="none" w:sz="0" w:space="0" w:color="auto"/>
            <w:left w:val="none" w:sz="0" w:space="0" w:color="auto"/>
            <w:bottom w:val="none" w:sz="0" w:space="0" w:color="auto"/>
            <w:right w:val="none" w:sz="0" w:space="0" w:color="auto"/>
          </w:divBdr>
        </w:div>
        <w:div w:id="872381418">
          <w:marLeft w:val="640"/>
          <w:marRight w:val="0"/>
          <w:marTop w:val="0"/>
          <w:marBottom w:val="0"/>
          <w:divBdr>
            <w:top w:val="none" w:sz="0" w:space="0" w:color="auto"/>
            <w:left w:val="none" w:sz="0" w:space="0" w:color="auto"/>
            <w:bottom w:val="none" w:sz="0" w:space="0" w:color="auto"/>
            <w:right w:val="none" w:sz="0" w:space="0" w:color="auto"/>
          </w:divBdr>
        </w:div>
        <w:div w:id="604311286">
          <w:marLeft w:val="640"/>
          <w:marRight w:val="0"/>
          <w:marTop w:val="0"/>
          <w:marBottom w:val="0"/>
          <w:divBdr>
            <w:top w:val="none" w:sz="0" w:space="0" w:color="auto"/>
            <w:left w:val="none" w:sz="0" w:space="0" w:color="auto"/>
            <w:bottom w:val="none" w:sz="0" w:space="0" w:color="auto"/>
            <w:right w:val="none" w:sz="0" w:space="0" w:color="auto"/>
          </w:divBdr>
        </w:div>
        <w:div w:id="962155849">
          <w:marLeft w:val="640"/>
          <w:marRight w:val="0"/>
          <w:marTop w:val="0"/>
          <w:marBottom w:val="0"/>
          <w:divBdr>
            <w:top w:val="none" w:sz="0" w:space="0" w:color="auto"/>
            <w:left w:val="none" w:sz="0" w:space="0" w:color="auto"/>
            <w:bottom w:val="none" w:sz="0" w:space="0" w:color="auto"/>
            <w:right w:val="none" w:sz="0" w:space="0" w:color="auto"/>
          </w:divBdr>
        </w:div>
        <w:div w:id="420181946">
          <w:marLeft w:val="640"/>
          <w:marRight w:val="0"/>
          <w:marTop w:val="0"/>
          <w:marBottom w:val="0"/>
          <w:divBdr>
            <w:top w:val="none" w:sz="0" w:space="0" w:color="auto"/>
            <w:left w:val="none" w:sz="0" w:space="0" w:color="auto"/>
            <w:bottom w:val="none" w:sz="0" w:space="0" w:color="auto"/>
            <w:right w:val="none" w:sz="0" w:space="0" w:color="auto"/>
          </w:divBdr>
        </w:div>
        <w:div w:id="1822653509">
          <w:marLeft w:val="640"/>
          <w:marRight w:val="0"/>
          <w:marTop w:val="0"/>
          <w:marBottom w:val="0"/>
          <w:divBdr>
            <w:top w:val="none" w:sz="0" w:space="0" w:color="auto"/>
            <w:left w:val="none" w:sz="0" w:space="0" w:color="auto"/>
            <w:bottom w:val="none" w:sz="0" w:space="0" w:color="auto"/>
            <w:right w:val="none" w:sz="0" w:space="0" w:color="auto"/>
          </w:divBdr>
        </w:div>
        <w:div w:id="1439718958">
          <w:marLeft w:val="640"/>
          <w:marRight w:val="0"/>
          <w:marTop w:val="0"/>
          <w:marBottom w:val="0"/>
          <w:divBdr>
            <w:top w:val="none" w:sz="0" w:space="0" w:color="auto"/>
            <w:left w:val="none" w:sz="0" w:space="0" w:color="auto"/>
            <w:bottom w:val="none" w:sz="0" w:space="0" w:color="auto"/>
            <w:right w:val="none" w:sz="0" w:space="0" w:color="auto"/>
          </w:divBdr>
        </w:div>
        <w:div w:id="1904486653">
          <w:marLeft w:val="640"/>
          <w:marRight w:val="0"/>
          <w:marTop w:val="0"/>
          <w:marBottom w:val="0"/>
          <w:divBdr>
            <w:top w:val="none" w:sz="0" w:space="0" w:color="auto"/>
            <w:left w:val="none" w:sz="0" w:space="0" w:color="auto"/>
            <w:bottom w:val="none" w:sz="0" w:space="0" w:color="auto"/>
            <w:right w:val="none" w:sz="0" w:space="0" w:color="auto"/>
          </w:divBdr>
        </w:div>
        <w:div w:id="2127844124">
          <w:marLeft w:val="640"/>
          <w:marRight w:val="0"/>
          <w:marTop w:val="0"/>
          <w:marBottom w:val="0"/>
          <w:divBdr>
            <w:top w:val="none" w:sz="0" w:space="0" w:color="auto"/>
            <w:left w:val="none" w:sz="0" w:space="0" w:color="auto"/>
            <w:bottom w:val="none" w:sz="0" w:space="0" w:color="auto"/>
            <w:right w:val="none" w:sz="0" w:space="0" w:color="auto"/>
          </w:divBdr>
        </w:div>
        <w:div w:id="1802382765">
          <w:marLeft w:val="640"/>
          <w:marRight w:val="0"/>
          <w:marTop w:val="0"/>
          <w:marBottom w:val="0"/>
          <w:divBdr>
            <w:top w:val="none" w:sz="0" w:space="0" w:color="auto"/>
            <w:left w:val="none" w:sz="0" w:space="0" w:color="auto"/>
            <w:bottom w:val="none" w:sz="0" w:space="0" w:color="auto"/>
            <w:right w:val="none" w:sz="0" w:space="0" w:color="auto"/>
          </w:divBdr>
        </w:div>
        <w:div w:id="83763752">
          <w:marLeft w:val="640"/>
          <w:marRight w:val="0"/>
          <w:marTop w:val="0"/>
          <w:marBottom w:val="0"/>
          <w:divBdr>
            <w:top w:val="none" w:sz="0" w:space="0" w:color="auto"/>
            <w:left w:val="none" w:sz="0" w:space="0" w:color="auto"/>
            <w:bottom w:val="none" w:sz="0" w:space="0" w:color="auto"/>
            <w:right w:val="none" w:sz="0" w:space="0" w:color="auto"/>
          </w:divBdr>
        </w:div>
        <w:div w:id="2031754120">
          <w:marLeft w:val="640"/>
          <w:marRight w:val="0"/>
          <w:marTop w:val="0"/>
          <w:marBottom w:val="0"/>
          <w:divBdr>
            <w:top w:val="none" w:sz="0" w:space="0" w:color="auto"/>
            <w:left w:val="none" w:sz="0" w:space="0" w:color="auto"/>
            <w:bottom w:val="none" w:sz="0" w:space="0" w:color="auto"/>
            <w:right w:val="none" w:sz="0" w:space="0" w:color="auto"/>
          </w:divBdr>
        </w:div>
        <w:div w:id="1754545835">
          <w:marLeft w:val="640"/>
          <w:marRight w:val="0"/>
          <w:marTop w:val="0"/>
          <w:marBottom w:val="0"/>
          <w:divBdr>
            <w:top w:val="none" w:sz="0" w:space="0" w:color="auto"/>
            <w:left w:val="none" w:sz="0" w:space="0" w:color="auto"/>
            <w:bottom w:val="none" w:sz="0" w:space="0" w:color="auto"/>
            <w:right w:val="none" w:sz="0" w:space="0" w:color="auto"/>
          </w:divBdr>
        </w:div>
        <w:div w:id="344523164">
          <w:marLeft w:val="640"/>
          <w:marRight w:val="0"/>
          <w:marTop w:val="0"/>
          <w:marBottom w:val="0"/>
          <w:divBdr>
            <w:top w:val="none" w:sz="0" w:space="0" w:color="auto"/>
            <w:left w:val="none" w:sz="0" w:space="0" w:color="auto"/>
            <w:bottom w:val="none" w:sz="0" w:space="0" w:color="auto"/>
            <w:right w:val="none" w:sz="0" w:space="0" w:color="auto"/>
          </w:divBdr>
        </w:div>
        <w:div w:id="2037845044">
          <w:marLeft w:val="640"/>
          <w:marRight w:val="0"/>
          <w:marTop w:val="0"/>
          <w:marBottom w:val="0"/>
          <w:divBdr>
            <w:top w:val="none" w:sz="0" w:space="0" w:color="auto"/>
            <w:left w:val="none" w:sz="0" w:space="0" w:color="auto"/>
            <w:bottom w:val="none" w:sz="0" w:space="0" w:color="auto"/>
            <w:right w:val="none" w:sz="0" w:space="0" w:color="auto"/>
          </w:divBdr>
        </w:div>
        <w:div w:id="1467308229">
          <w:marLeft w:val="640"/>
          <w:marRight w:val="0"/>
          <w:marTop w:val="0"/>
          <w:marBottom w:val="0"/>
          <w:divBdr>
            <w:top w:val="none" w:sz="0" w:space="0" w:color="auto"/>
            <w:left w:val="none" w:sz="0" w:space="0" w:color="auto"/>
            <w:bottom w:val="none" w:sz="0" w:space="0" w:color="auto"/>
            <w:right w:val="none" w:sz="0" w:space="0" w:color="auto"/>
          </w:divBdr>
        </w:div>
        <w:div w:id="26954026">
          <w:marLeft w:val="640"/>
          <w:marRight w:val="0"/>
          <w:marTop w:val="0"/>
          <w:marBottom w:val="0"/>
          <w:divBdr>
            <w:top w:val="none" w:sz="0" w:space="0" w:color="auto"/>
            <w:left w:val="none" w:sz="0" w:space="0" w:color="auto"/>
            <w:bottom w:val="none" w:sz="0" w:space="0" w:color="auto"/>
            <w:right w:val="none" w:sz="0" w:space="0" w:color="auto"/>
          </w:divBdr>
        </w:div>
        <w:div w:id="249168464">
          <w:marLeft w:val="640"/>
          <w:marRight w:val="0"/>
          <w:marTop w:val="0"/>
          <w:marBottom w:val="0"/>
          <w:divBdr>
            <w:top w:val="none" w:sz="0" w:space="0" w:color="auto"/>
            <w:left w:val="none" w:sz="0" w:space="0" w:color="auto"/>
            <w:bottom w:val="none" w:sz="0" w:space="0" w:color="auto"/>
            <w:right w:val="none" w:sz="0" w:space="0" w:color="auto"/>
          </w:divBdr>
        </w:div>
        <w:div w:id="319044211">
          <w:marLeft w:val="640"/>
          <w:marRight w:val="0"/>
          <w:marTop w:val="0"/>
          <w:marBottom w:val="0"/>
          <w:divBdr>
            <w:top w:val="none" w:sz="0" w:space="0" w:color="auto"/>
            <w:left w:val="none" w:sz="0" w:space="0" w:color="auto"/>
            <w:bottom w:val="none" w:sz="0" w:space="0" w:color="auto"/>
            <w:right w:val="none" w:sz="0" w:space="0" w:color="auto"/>
          </w:divBdr>
        </w:div>
        <w:div w:id="287518261">
          <w:marLeft w:val="640"/>
          <w:marRight w:val="0"/>
          <w:marTop w:val="0"/>
          <w:marBottom w:val="0"/>
          <w:divBdr>
            <w:top w:val="none" w:sz="0" w:space="0" w:color="auto"/>
            <w:left w:val="none" w:sz="0" w:space="0" w:color="auto"/>
            <w:bottom w:val="none" w:sz="0" w:space="0" w:color="auto"/>
            <w:right w:val="none" w:sz="0" w:space="0" w:color="auto"/>
          </w:divBdr>
        </w:div>
        <w:div w:id="512844905">
          <w:marLeft w:val="640"/>
          <w:marRight w:val="0"/>
          <w:marTop w:val="0"/>
          <w:marBottom w:val="0"/>
          <w:divBdr>
            <w:top w:val="none" w:sz="0" w:space="0" w:color="auto"/>
            <w:left w:val="none" w:sz="0" w:space="0" w:color="auto"/>
            <w:bottom w:val="none" w:sz="0" w:space="0" w:color="auto"/>
            <w:right w:val="none" w:sz="0" w:space="0" w:color="auto"/>
          </w:divBdr>
        </w:div>
        <w:div w:id="1874686060">
          <w:marLeft w:val="640"/>
          <w:marRight w:val="0"/>
          <w:marTop w:val="0"/>
          <w:marBottom w:val="0"/>
          <w:divBdr>
            <w:top w:val="none" w:sz="0" w:space="0" w:color="auto"/>
            <w:left w:val="none" w:sz="0" w:space="0" w:color="auto"/>
            <w:bottom w:val="none" w:sz="0" w:space="0" w:color="auto"/>
            <w:right w:val="none" w:sz="0" w:space="0" w:color="auto"/>
          </w:divBdr>
        </w:div>
        <w:div w:id="1891719759">
          <w:marLeft w:val="640"/>
          <w:marRight w:val="0"/>
          <w:marTop w:val="0"/>
          <w:marBottom w:val="0"/>
          <w:divBdr>
            <w:top w:val="none" w:sz="0" w:space="0" w:color="auto"/>
            <w:left w:val="none" w:sz="0" w:space="0" w:color="auto"/>
            <w:bottom w:val="none" w:sz="0" w:space="0" w:color="auto"/>
            <w:right w:val="none" w:sz="0" w:space="0" w:color="auto"/>
          </w:divBdr>
        </w:div>
        <w:div w:id="1121336682">
          <w:marLeft w:val="640"/>
          <w:marRight w:val="0"/>
          <w:marTop w:val="0"/>
          <w:marBottom w:val="0"/>
          <w:divBdr>
            <w:top w:val="none" w:sz="0" w:space="0" w:color="auto"/>
            <w:left w:val="none" w:sz="0" w:space="0" w:color="auto"/>
            <w:bottom w:val="none" w:sz="0" w:space="0" w:color="auto"/>
            <w:right w:val="none" w:sz="0" w:space="0" w:color="auto"/>
          </w:divBdr>
        </w:div>
        <w:div w:id="1591499728">
          <w:marLeft w:val="640"/>
          <w:marRight w:val="0"/>
          <w:marTop w:val="0"/>
          <w:marBottom w:val="0"/>
          <w:divBdr>
            <w:top w:val="none" w:sz="0" w:space="0" w:color="auto"/>
            <w:left w:val="none" w:sz="0" w:space="0" w:color="auto"/>
            <w:bottom w:val="none" w:sz="0" w:space="0" w:color="auto"/>
            <w:right w:val="none" w:sz="0" w:space="0" w:color="auto"/>
          </w:divBdr>
        </w:div>
        <w:div w:id="155613238">
          <w:marLeft w:val="640"/>
          <w:marRight w:val="0"/>
          <w:marTop w:val="0"/>
          <w:marBottom w:val="0"/>
          <w:divBdr>
            <w:top w:val="none" w:sz="0" w:space="0" w:color="auto"/>
            <w:left w:val="none" w:sz="0" w:space="0" w:color="auto"/>
            <w:bottom w:val="none" w:sz="0" w:space="0" w:color="auto"/>
            <w:right w:val="none" w:sz="0" w:space="0" w:color="auto"/>
          </w:divBdr>
        </w:div>
        <w:div w:id="2120248544">
          <w:marLeft w:val="640"/>
          <w:marRight w:val="0"/>
          <w:marTop w:val="0"/>
          <w:marBottom w:val="0"/>
          <w:divBdr>
            <w:top w:val="none" w:sz="0" w:space="0" w:color="auto"/>
            <w:left w:val="none" w:sz="0" w:space="0" w:color="auto"/>
            <w:bottom w:val="none" w:sz="0" w:space="0" w:color="auto"/>
            <w:right w:val="none" w:sz="0" w:space="0" w:color="auto"/>
          </w:divBdr>
        </w:div>
        <w:div w:id="622613068">
          <w:marLeft w:val="640"/>
          <w:marRight w:val="0"/>
          <w:marTop w:val="0"/>
          <w:marBottom w:val="0"/>
          <w:divBdr>
            <w:top w:val="none" w:sz="0" w:space="0" w:color="auto"/>
            <w:left w:val="none" w:sz="0" w:space="0" w:color="auto"/>
            <w:bottom w:val="none" w:sz="0" w:space="0" w:color="auto"/>
            <w:right w:val="none" w:sz="0" w:space="0" w:color="auto"/>
          </w:divBdr>
        </w:div>
        <w:div w:id="1142575524">
          <w:marLeft w:val="640"/>
          <w:marRight w:val="0"/>
          <w:marTop w:val="0"/>
          <w:marBottom w:val="0"/>
          <w:divBdr>
            <w:top w:val="none" w:sz="0" w:space="0" w:color="auto"/>
            <w:left w:val="none" w:sz="0" w:space="0" w:color="auto"/>
            <w:bottom w:val="none" w:sz="0" w:space="0" w:color="auto"/>
            <w:right w:val="none" w:sz="0" w:space="0" w:color="auto"/>
          </w:divBdr>
        </w:div>
        <w:div w:id="479080120">
          <w:marLeft w:val="640"/>
          <w:marRight w:val="0"/>
          <w:marTop w:val="0"/>
          <w:marBottom w:val="0"/>
          <w:divBdr>
            <w:top w:val="none" w:sz="0" w:space="0" w:color="auto"/>
            <w:left w:val="none" w:sz="0" w:space="0" w:color="auto"/>
            <w:bottom w:val="none" w:sz="0" w:space="0" w:color="auto"/>
            <w:right w:val="none" w:sz="0" w:space="0" w:color="auto"/>
          </w:divBdr>
        </w:div>
        <w:div w:id="1066952557">
          <w:marLeft w:val="640"/>
          <w:marRight w:val="0"/>
          <w:marTop w:val="0"/>
          <w:marBottom w:val="0"/>
          <w:divBdr>
            <w:top w:val="none" w:sz="0" w:space="0" w:color="auto"/>
            <w:left w:val="none" w:sz="0" w:space="0" w:color="auto"/>
            <w:bottom w:val="none" w:sz="0" w:space="0" w:color="auto"/>
            <w:right w:val="none" w:sz="0" w:space="0" w:color="auto"/>
          </w:divBdr>
        </w:div>
        <w:div w:id="1912813244">
          <w:marLeft w:val="640"/>
          <w:marRight w:val="0"/>
          <w:marTop w:val="0"/>
          <w:marBottom w:val="0"/>
          <w:divBdr>
            <w:top w:val="none" w:sz="0" w:space="0" w:color="auto"/>
            <w:left w:val="none" w:sz="0" w:space="0" w:color="auto"/>
            <w:bottom w:val="none" w:sz="0" w:space="0" w:color="auto"/>
            <w:right w:val="none" w:sz="0" w:space="0" w:color="auto"/>
          </w:divBdr>
        </w:div>
        <w:div w:id="336464046">
          <w:marLeft w:val="640"/>
          <w:marRight w:val="0"/>
          <w:marTop w:val="0"/>
          <w:marBottom w:val="0"/>
          <w:divBdr>
            <w:top w:val="none" w:sz="0" w:space="0" w:color="auto"/>
            <w:left w:val="none" w:sz="0" w:space="0" w:color="auto"/>
            <w:bottom w:val="none" w:sz="0" w:space="0" w:color="auto"/>
            <w:right w:val="none" w:sz="0" w:space="0" w:color="auto"/>
          </w:divBdr>
        </w:div>
        <w:div w:id="354622812">
          <w:marLeft w:val="640"/>
          <w:marRight w:val="0"/>
          <w:marTop w:val="0"/>
          <w:marBottom w:val="0"/>
          <w:divBdr>
            <w:top w:val="none" w:sz="0" w:space="0" w:color="auto"/>
            <w:left w:val="none" w:sz="0" w:space="0" w:color="auto"/>
            <w:bottom w:val="none" w:sz="0" w:space="0" w:color="auto"/>
            <w:right w:val="none" w:sz="0" w:space="0" w:color="auto"/>
          </w:divBdr>
        </w:div>
        <w:div w:id="626131594">
          <w:marLeft w:val="640"/>
          <w:marRight w:val="0"/>
          <w:marTop w:val="0"/>
          <w:marBottom w:val="0"/>
          <w:divBdr>
            <w:top w:val="none" w:sz="0" w:space="0" w:color="auto"/>
            <w:left w:val="none" w:sz="0" w:space="0" w:color="auto"/>
            <w:bottom w:val="none" w:sz="0" w:space="0" w:color="auto"/>
            <w:right w:val="none" w:sz="0" w:space="0" w:color="auto"/>
          </w:divBdr>
        </w:div>
        <w:div w:id="133372534">
          <w:marLeft w:val="640"/>
          <w:marRight w:val="0"/>
          <w:marTop w:val="0"/>
          <w:marBottom w:val="0"/>
          <w:divBdr>
            <w:top w:val="none" w:sz="0" w:space="0" w:color="auto"/>
            <w:left w:val="none" w:sz="0" w:space="0" w:color="auto"/>
            <w:bottom w:val="none" w:sz="0" w:space="0" w:color="auto"/>
            <w:right w:val="none" w:sz="0" w:space="0" w:color="auto"/>
          </w:divBdr>
        </w:div>
        <w:div w:id="40709465">
          <w:marLeft w:val="640"/>
          <w:marRight w:val="0"/>
          <w:marTop w:val="0"/>
          <w:marBottom w:val="0"/>
          <w:divBdr>
            <w:top w:val="none" w:sz="0" w:space="0" w:color="auto"/>
            <w:left w:val="none" w:sz="0" w:space="0" w:color="auto"/>
            <w:bottom w:val="none" w:sz="0" w:space="0" w:color="auto"/>
            <w:right w:val="none" w:sz="0" w:space="0" w:color="auto"/>
          </w:divBdr>
        </w:div>
      </w:divsChild>
    </w:div>
    <w:div w:id="1132479033">
      <w:bodyDiv w:val="1"/>
      <w:marLeft w:val="0"/>
      <w:marRight w:val="0"/>
      <w:marTop w:val="0"/>
      <w:marBottom w:val="0"/>
      <w:divBdr>
        <w:top w:val="none" w:sz="0" w:space="0" w:color="auto"/>
        <w:left w:val="none" w:sz="0" w:space="0" w:color="auto"/>
        <w:bottom w:val="none" w:sz="0" w:space="0" w:color="auto"/>
        <w:right w:val="none" w:sz="0" w:space="0" w:color="auto"/>
      </w:divBdr>
      <w:divsChild>
        <w:div w:id="5668470">
          <w:marLeft w:val="640"/>
          <w:marRight w:val="0"/>
          <w:marTop w:val="0"/>
          <w:marBottom w:val="0"/>
          <w:divBdr>
            <w:top w:val="none" w:sz="0" w:space="0" w:color="auto"/>
            <w:left w:val="none" w:sz="0" w:space="0" w:color="auto"/>
            <w:bottom w:val="none" w:sz="0" w:space="0" w:color="auto"/>
            <w:right w:val="none" w:sz="0" w:space="0" w:color="auto"/>
          </w:divBdr>
        </w:div>
        <w:div w:id="21395326">
          <w:marLeft w:val="640"/>
          <w:marRight w:val="0"/>
          <w:marTop w:val="0"/>
          <w:marBottom w:val="0"/>
          <w:divBdr>
            <w:top w:val="none" w:sz="0" w:space="0" w:color="auto"/>
            <w:left w:val="none" w:sz="0" w:space="0" w:color="auto"/>
            <w:bottom w:val="none" w:sz="0" w:space="0" w:color="auto"/>
            <w:right w:val="none" w:sz="0" w:space="0" w:color="auto"/>
          </w:divBdr>
        </w:div>
        <w:div w:id="31616249">
          <w:marLeft w:val="640"/>
          <w:marRight w:val="0"/>
          <w:marTop w:val="0"/>
          <w:marBottom w:val="0"/>
          <w:divBdr>
            <w:top w:val="none" w:sz="0" w:space="0" w:color="auto"/>
            <w:left w:val="none" w:sz="0" w:space="0" w:color="auto"/>
            <w:bottom w:val="none" w:sz="0" w:space="0" w:color="auto"/>
            <w:right w:val="none" w:sz="0" w:space="0" w:color="auto"/>
          </w:divBdr>
        </w:div>
        <w:div w:id="42487210">
          <w:marLeft w:val="640"/>
          <w:marRight w:val="0"/>
          <w:marTop w:val="0"/>
          <w:marBottom w:val="0"/>
          <w:divBdr>
            <w:top w:val="none" w:sz="0" w:space="0" w:color="auto"/>
            <w:left w:val="none" w:sz="0" w:space="0" w:color="auto"/>
            <w:bottom w:val="none" w:sz="0" w:space="0" w:color="auto"/>
            <w:right w:val="none" w:sz="0" w:space="0" w:color="auto"/>
          </w:divBdr>
        </w:div>
        <w:div w:id="52581091">
          <w:marLeft w:val="640"/>
          <w:marRight w:val="0"/>
          <w:marTop w:val="0"/>
          <w:marBottom w:val="0"/>
          <w:divBdr>
            <w:top w:val="none" w:sz="0" w:space="0" w:color="auto"/>
            <w:left w:val="none" w:sz="0" w:space="0" w:color="auto"/>
            <w:bottom w:val="none" w:sz="0" w:space="0" w:color="auto"/>
            <w:right w:val="none" w:sz="0" w:space="0" w:color="auto"/>
          </w:divBdr>
        </w:div>
        <w:div w:id="60445899">
          <w:marLeft w:val="640"/>
          <w:marRight w:val="0"/>
          <w:marTop w:val="0"/>
          <w:marBottom w:val="0"/>
          <w:divBdr>
            <w:top w:val="none" w:sz="0" w:space="0" w:color="auto"/>
            <w:left w:val="none" w:sz="0" w:space="0" w:color="auto"/>
            <w:bottom w:val="none" w:sz="0" w:space="0" w:color="auto"/>
            <w:right w:val="none" w:sz="0" w:space="0" w:color="auto"/>
          </w:divBdr>
        </w:div>
        <w:div w:id="69546994">
          <w:marLeft w:val="640"/>
          <w:marRight w:val="0"/>
          <w:marTop w:val="0"/>
          <w:marBottom w:val="0"/>
          <w:divBdr>
            <w:top w:val="none" w:sz="0" w:space="0" w:color="auto"/>
            <w:left w:val="none" w:sz="0" w:space="0" w:color="auto"/>
            <w:bottom w:val="none" w:sz="0" w:space="0" w:color="auto"/>
            <w:right w:val="none" w:sz="0" w:space="0" w:color="auto"/>
          </w:divBdr>
        </w:div>
        <w:div w:id="124275140">
          <w:marLeft w:val="640"/>
          <w:marRight w:val="0"/>
          <w:marTop w:val="0"/>
          <w:marBottom w:val="0"/>
          <w:divBdr>
            <w:top w:val="none" w:sz="0" w:space="0" w:color="auto"/>
            <w:left w:val="none" w:sz="0" w:space="0" w:color="auto"/>
            <w:bottom w:val="none" w:sz="0" w:space="0" w:color="auto"/>
            <w:right w:val="none" w:sz="0" w:space="0" w:color="auto"/>
          </w:divBdr>
        </w:div>
        <w:div w:id="146676045">
          <w:marLeft w:val="640"/>
          <w:marRight w:val="0"/>
          <w:marTop w:val="0"/>
          <w:marBottom w:val="0"/>
          <w:divBdr>
            <w:top w:val="none" w:sz="0" w:space="0" w:color="auto"/>
            <w:left w:val="none" w:sz="0" w:space="0" w:color="auto"/>
            <w:bottom w:val="none" w:sz="0" w:space="0" w:color="auto"/>
            <w:right w:val="none" w:sz="0" w:space="0" w:color="auto"/>
          </w:divBdr>
        </w:div>
        <w:div w:id="161093002">
          <w:marLeft w:val="640"/>
          <w:marRight w:val="0"/>
          <w:marTop w:val="0"/>
          <w:marBottom w:val="0"/>
          <w:divBdr>
            <w:top w:val="none" w:sz="0" w:space="0" w:color="auto"/>
            <w:left w:val="none" w:sz="0" w:space="0" w:color="auto"/>
            <w:bottom w:val="none" w:sz="0" w:space="0" w:color="auto"/>
            <w:right w:val="none" w:sz="0" w:space="0" w:color="auto"/>
          </w:divBdr>
        </w:div>
        <w:div w:id="174467214">
          <w:marLeft w:val="640"/>
          <w:marRight w:val="0"/>
          <w:marTop w:val="0"/>
          <w:marBottom w:val="0"/>
          <w:divBdr>
            <w:top w:val="none" w:sz="0" w:space="0" w:color="auto"/>
            <w:left w:val="none" w:sz="0" w:space="0" w:color="auto"/>
            <w:bottom w:val="none" w:sz="0" w:space="0" w:color="auto"/>
            <w:right w:val="none" w:sz="0" w:space="0" w:color="auto"/>
          </w:divBdr>
        </w:div>
        <w:div w:id="200484941">
          <w:marLeft w:val="640"/>
          <w:marRight w:val="0"/>
          <w:marTop w:val="0"/>
          <w:marBottom w:val="0"/>
          <w:divBdr>
            <w:top w:val="none" w:sz="0" w:space="0" w:color="auto"/>
            <w:left w:val="none" w:sz="0" w:space="0" w:color="auto"/>
            <w:bottom w:val="none" w:sz="0" w:space="0" w:color="auto"/>
            <w:right w:val="none" w:sz="0" w:space="0" w:color="auto"/>
          </w:divBdr>
        </w:div>
        <w:div w:id="231163005">
          <w:marLeft w:val="640"/>
          <w:marRight w:val="0"/>
          <w:marTop w:val="0"/>
          <w:marBottom w:val="0"/>
          <w:divBdr>
            <w:top w:val="none" w:sz="0" w:space="0" w:color="auto"/>
            <w:left w:val="none" w:sz="0" w:space="0" w:color="auto"/>
            <w:bottom w:val="none" w:sz="0" w:space="0" w:color="auto"/>
            <w:right w:val="none" w:sz="0" w:space="0" w:color="auto"/>
          </w:divBdr>
        </w:div>
        <w:div w:id="237449301">
          <w:marLeft w:val="640"/>
          <w:marRight w:val="0"/>
          <w:marTop w:val="0"/>
          <w:marBottom w:val="0"/>
          <w:divBdr>
            <w:top w:val="none" w:sz="0" w:space="0" w:color="auto"/>
            <w:left w:val="none" w:sz="0" w:space="0" w:color="auto"/>
            <w:bottom w:val="none" w:sz="0" w:space="0" w:color="auto"/>
            <w:right w:val="none" w:sz="0" w:space="0" w:color="auto"/>
          </w:divBdr>
        </w:div>
        <w:div w:id="238564858">
          <w:marLeft w:val="640"/>
          <w:marRight w:val="0"/>
          <w:marTop w:val="0"/>
          <w:marBottom w:val="0"/>
          <w:divBdr>
            <w:top w:val="none" w:sz="0" w:space="0" w:color="auto"/>
            <w:left w:val="none" w:sz="0" w:space="0" w:color="auto"/>
            <w:bottom w:val="none" w:sz="0" w:space="0" w:color="auto"/>
            <w:right w:val="none" w:sz="0" w:space="0" w:color="auto"/>
          </w:divBdr>
        </w:div>
        <w:div w:id="238949992">
          <w:marLeft w:val="640"/>
          <w:marRight w:val="0"/>
          <w:marTop w:val="0"/>
          <w:marBottom w:val="0"/>
          <w:divBdr>
            <w:top w:val="none" w:sz="0" w:space="0" w:color="auto"/>
            <w:left w:val="none" w:sz="0" w:space="0" w:color="auto"/>
            <w:bottom w:val="none" w:sz="0" w:space="0" w:color="auto"/>
            <w:right w:val="none" w:sz="0" w:space="0" w:color="auto"/>
          </w:divBdr>
        </w:div>
        <w:div w:id="265968202">
          <w:marLeft w:val="640"/>
          <w:marRight w:val="0"/>
          <w:marTop w:val="0"/>
          <w:marBottom w:val="0"/>
          <w:divBdr>
            <w:top w:val="none" w:sz="0" w:space="0" w:color="auto"/>
            <w:left w:val="none" w:sz="0" w:space="0" w:color="auto"/>
            <w:bottom w:val="none" w:sz="0" w:space="0" w:color="auto"/>
            <w:right w:val="none" w:sz="0" w:space="0" w:color="auto"/>
          </w:divBdr>
        </w:div>
        <w:div w:id="267544345">
          <w:marLeft w:val="640"/>
          <w:marRight w:val="0"/>
          <w:marTop w:val="0"/>
          <w:marBottom w:val="0"/>
          <w:divBdr>
            <w:top w:val="none" w:sz="0" w:space="0" w:color="auto"/>
            <w:left w:val="none" w:sz="0" w:space="0" w:color="auto"/>
            <w:bottom w:val="none" w:sz="0" w:space="0" w:color="auto"/>
            <w:right w:val="none" w:sz="0" w:space="0" w:color="auto"/>
          </w:divBdr>
        </w:div>
        <w:div w:id="290593189">
          <w:marLeft w:val="640"/>
          <w:marRight w:val="0"/>
          <w:marTop w:val="0"/>
          <w:marBottom w:val="0"/>
          <w:divBdr>
            <w:top w:val="none" w:sz="0" w:space="0" w:color="auto"/>
            <w:left w:val="none" w:sz="0" w:space="0" w:color="auto"/>
            <w:bottom w:val="none" w:sz="0" w:space="0" w:color="auto"/>
            <w:right w:val="none" w:sz="0" w:space="0" w:color="auto"/>
          </w:divBdr>
        </w:div>
        <w:div w:id="317736721">
          <w:marLeft w:val="640"/>
          <w:marRight w:val="0"/>
          <w:marTop w:val="0"/>
          <w:marBottom w:val="0"/>
          <w:divBdr>
            <w:top w:val="none" w:sz="0" w:space="0" w:color="auto"/>
            <w:left w:val="none" w:sz="0" w:space="0" w:color="auto"/>
            <w:bottom w:val="none" w:sz="0" w:space="0" w:color="auto"/>
            <w:right w:val="none" w:sz="0" w:space="0" w:color="auto"/>
          </w:divBdr>
        </w:div>
        <w:div w:id="336421213">
          <w:marLeft w:val="640"/>
          <w:marRight w:val="0"/>
          <w:marTop w:val="0"/>
          <w:marBottom w:val="0"/>
          <w:divBdr>
            <w:top w:val="none" w:sz="0" w:space="0" w:color="auto"/>
            <w:left w:val="none" w:sz="0" w:space="0" w:color="auto"/>
            <w:bottom w:val="none" w:sz="0" w:space="0" w:color="auto"/>
            <w:right w:val="none" w:sz="0" w:space="0" w:color="auto"/>
          </w:divBdr>
        </w:div>
        <w:div w:id="340088468">
          <w:marLeft w:val="640"/>
          <w:marRight w:val="0"/>
          <w:marTop w:val="0"/>
          <w:marBottom w:val="0"/>
          <w:divBdr>
            <w:top w:val="none" w:sz="0" w:space="0" w:color="auto"/>
            <w:left w:val="none" w:sz="0" w:space="0" w:color="auto"/>
            <w:bottom w:val="none" w:sz="0" w:space="0" w:color="auto"/>
            <w:right w:val="none" w:sz="0" w:space="0" w:color="auto"/>
          </w:divBdr>
        </w:div>
        <w:div w:id="348603241">
          <w:marLeft w:val="640"/>
          <w:marRight w:val="0"/>
          <w:marTop w:val="0"/>
          <w:marBottom w:val="0"/>
          <w:divBdr>
            <w:top w:val="none" w:sz="0" w:space="0" w:color="auto"/>
            <w:left w:val="none" w:sz="0" w:space="0" w:color="auto"/>
            <w:bottom w:val="none" w:sz="0" w:space="0" w:color="auto"/>
            <w:right w:val="none" w:sz="0" w:space="0" w:color="auto"/>
          </w:divBdr>
        </w:div>
        <w:div w:id="355469310">
          <w:marLeft w:val="640"/>
          <w:marRight w:val="0"/>
          <w:marTop w:val="0"/>
          <w:marBottom w:val="0"/>
          <w:divBdr>
            <w:top w:val="none" w:sz="0" w:space="0" w:color="auto"/>
            <w:left w:val="none" w:sz="0" w:space="0" w:color="auto"/>
            <w:bottom w:val="none" w:sz="0" w:space="0" w:color="auto"/>
            <w:right w:val="none" w:sz="0" w:space="0" w:color="auto"/>
          </w:divBdr>
        </w:div>
        <w:div w:id="381561446">
          <w:marLeft w:val="640"/>
          <w:marRight w:val="0"/>
          <w:marTop w:val="0"/>
          <w:marBottom w:val="0"/>
          <w:divBdr>
            <w:top w:val="none" w:sz="0" w:space="0" w:color="auto"/>
            <w:left w:val="none" w:sz="0" w:space="0" w:color="auto"/>
            <w:bottom w:val="none" w:sz="0" w:space="0" w:color="auto"/>
            <w:right w:val="none" w:sz="0" w:space="0" w:color="auto"/>
          </w:divBdr>
        </w:div>
        <w:div w:id="444888475">
          <w:marLeft w:val="640"/>
          <w:marRight w:val="0"/>
          <w:marTop w:val="0"/>
          <w:marBottom w:val="0"/>
          <w:divBdr>
            <w:top w:val="none" w:sz="0" w:space="0" w:color="auto"/>
            <w:left w:val="none" w:sz="0" w:space="0" w:color="auto"/>
            <w:bottom w:val="none" w:sz="0" w:space="0" w:color="auto"/>
            <w:right w:val="none" w:sz="0" w:space="0" w:color="auto"/>
          </w:divBdr>
        </w:div>
        <w:div w:id="454249746">
          <w:marLeft w:val="640"/>
          <w:marRight w:val="0"/>
          <w:marTop w:val="0"/>
          <w:marBottom w:val="0"/>
          <w:divBdr>
            <w:top w:val="none" w:sz="0" w:space="0" w:color="auto"/>
            <w:left w:val="none" w:sz="0" w:space="0" w:color="auto"/>
            <w:bottom w:val="none" w:sz="0" w:space="0" w:color="auto"/>
            <w:right w:val="none" w:sz="0" w:space="0" w:color="auto"/>
          </w:divBdr>
        </w:div>
        <w:div w:id="463354559">
          <w:marLeft w:val="640"/>
          <w:marRight w:val="0"/>
          <w:marTop w:val="0"/>
          <w:marBottom w:val="0"/>
          <w:divBdr>
            <w:top w:val="none" w:sz="0" w:space="0" w:color="auto"/>
            <w:left w:val="none" w:sz="0" w:space="0" w:color="auto"/>
            <w:bottom w:val="none" w:sz="0" w:space="0" w:color="auto"/>
            <w:right w:val="none" w:sz="0" w:space="0" w:color="auto"/>
          </w:divBdr>
        </w:div>
        <w:div w:id="481167023">
          <w:marLeft w:val="640"/>
          <w:marRight w:val="0"/>
          <w:marTop w:val="0"/>
          <w:marBottom w:val="0"/>
          <w:divBdr>
            <w:top w:val="none" w:sz="0" w:space="0" w:color="auto"/>
            <w:left w:val="none" w:sz="0" w:space="0" w:color="auto"/>
            <w:bottom w:val="none" w:sz="0" w:space="0" w:color="auto"/>
            <w:right w:val="none" w:sz="0" w:space="0" w:color="auto"/>
          </w:divBdr>
        </w:div>
        <w:div w:id="561139809">
          <w:marLeft w:val="640"/>
          <w:marRight w:val="0"/>
          <w:marTop w:val="0"/>
          <w:marBottom w:val="0"/>
          <w:divBdr>
            <w:top w:val="none" w:sz="0" w:space="0" w:color="auto"/>
            <w:left w:val="none" w:sz="0" w:space="0" w:color="auto"/>
            <w:bottom w:val="none" w:sz="0" w:space="0" w:color="auto"/>
            <w:right w:val="none" w:sz="0" w:space="0" w:color="auto"/>
          </w:divBdr>
        </w:div>
        <w:div w:id="606280759">
          <w:marLeft w:val="640"/>
          <w:marRight w:val="0"/>
          <w:marTop w:val="0"/>
          <w:marBottom w:val="0"/>
          <w:divBdr>
            <w:top w:val="none" w:sz="0" w:space="0" w:color="auto"/>
            <w:left w:val="none" w:sz="0" w:space="0" w:color="auto"/>
            <w:bottom w:val="none" w:sz="0" w:space="0" w:color="auto"/>
            <w:right w:val="none" w:sz="0" w:space="0" w:color="auto"/>
          </w:divBdr>
        </w:div>
        <w:div w:id="652488147">
          <w:marLeft w:val="640"/>
          <w:marRight w:val="0"/>
          <w:marTop w:val="0"/>
          <w:marBottom w:val="0"/>
          <w:divBdr>
            <w:top w:val="none" w:sz="0" w:space="0" w:color="auto"/>
            <w:left w:val="none" w:sz="0" w:space="0" w:color="auto"/>
            <w:bottom w:val="none" w:sz="0" w:space="0" w:color="auto"/>
            <w:right w:val="none" w:sz="0" w:space="0" w:color="auto"/>
          </w:divBdr>
        </w:div>
        <w:div w:id="658115738">
          <w:marLeft w:val="640"/>
          <w:marRight w:val="0"/>
          <w:marTop w:val="0"/>
          <w:marBottom w:val="0"/>
          <w:divBdr>
            <w:top w:val="none" w:sz="0" w:space="0" w:color="auto"/>
            <w:left w:val="none" w:sz="0" w:space="0" w:color="auto"/>
            <w:bottom w:val="none" w:sz="0" w:space="0" w:color="auto"/>
            <w:right w:val="none" w:sz="0" w:space="0" w:color="auto"/>
          </w:divBdr>
        </w:div>
        <w:div w:id="692730876">
          <w:marLeft w:val="640"/>
          <w:marRight w:val="0"/>
          <w:marTop w:val="0"/>
          <w:marBottom w:val="0"/>
          <w:divBdr>
            <w:top w:val="none" w:sz="0" w:space="0" w:color="auto"/>
            <w:left w:val="none" w:sz="0" w:space="0" w:color="auto"/>
            <w:bottom w:val="none" w:sz="0" w:space="0" w:color="auto"/>
            <w:right w:val="none" w:sz="0" w:space="0" w:color="auto"/>
          </w:divBdr>
        </w:div>
        <w:div w:id="694043503">
          <w:marLeft w:val="640"/>
          <w:marRight w:val="0"/>
          <w:marTop w:val="0"/>
          <w:marBottom w:val="0"/>
          <w:divBdr>
            <w:top w:val="none" w:sz="0" w:space="0" w:color="auto"/>
            <w:left w:val="none" w:sz="0" w:space="0" w:color="auto"/>
            <w:bottom w:val="none" w:sz="0" w:space="0" w:color="auto"/>
            <w:right w:val="none" w:sz="0" w:space="0" w:color="auto"/>
          </w:divBdr>
        </w:div>
        <w:div w:id="739719354">
          <w:marLeft w:val="640"/>
          <w:marRight w:val="0"/>
          <w:marTop w:val="0"/>
          <w:marBottom w:val="0"/>
          <w:divBdr>
            <w:top w:val="none" w:sz="0" w:space="0" w:color="auto"/>
            <w:left w:val="none" w:sz="0" w:space="0" w:color="auto"/>
            <w:bottom w:val="none" w:sz="0" w:space="0" w:color="auto"/>
            <w:right w:val="none" w:sz="0" w:space="0" w:color="auto"/>
          </w:divBdr>
        </w:div>
        <w:div w:id="746655595">
          <w:marLeft w:val="640"/>
          <w:marRight w:val="0"/>
          <w:marTop w:val="0"/>
          <w:marBottom w:val="0"/>
          <w:divBdr>
            <w:top w:val="none" w:sz="0" w:space="0" w:color="auto"/>
            <w:left w:val="none" w:sz="0" w:space="0" w:color="auto"/>
            <w:bottom w:val="none" w:sz="0" w:space="0" w:color="auto"/>
            <w:right w:val="none" w:sz="0" w:space="0" w:color="auto"/>
          </w:divBdr>
        </w:div>
        <w:div w:id="757023337">
          <w:marLeft w:val="640"/>
          <w:marRight w:val="0"/>
          <w:marTop w:val="0"/>
          <w:marBottom w:val="0"/>
          <w:divBdr>
            <w:top w:val="none" w:sz="0" w:space="0" w:color="auto"/>
            <w:left w:val="none" w:sz="0" w:space="0" w:color="auto"/>
            <w:bottom w:val="none" w:sz="0" w:space="0" w:color="auto"/>
            <w:right w:val="none" w:sz="0" w:space="0" w:color="auto"/>
          </w:divBdr>
        </w:div>
        <w:div w:id="780296855">
          <w:marLeft w:val="640"/>
          <w:marRight w:val="0"/>
          <w:marTop w:val="0"/>
          <w:marBottom w:val="0"/>
          <w:divBdr>
            <w:top w:val="none" w:sz="0" w:space="0" w:color="auto"/>
            <w:left w:val="none" w:sz="0" w:space="0" w:color="auto"/>
            <w:bottom w:val="none" w:sz="0" w:space="0" w:color="auto"/>
            <w:right w:val="none" w:sz="0" w:space="0" w:color="auto"/>
          </w:divBdr>
        </w:div>
        <w:div w:id="817572834">
          <w:marLeft w:val="640"/>
          <w:marRight w:val="0"/>
          <w:marTop w:val="0"/>
          <w:marBottom w:val="0"/>
          <w:divBdr>
            <w:top w:val="none" w:sz="0" w:space="0" w:color="auto"/>
            <w:left w:val="none" w:sz="0" w:space="0" w:color="auto"/>
            <w:bottom w:val="none" w:sz="0" w:space="0" w:color="auto"/>
            <w:right w:val="none" w:sz="0" w:space="0" w:color="auto"/>
          </w:divBdr>
        </w:div>
        <w:div w:id="818770599">
          <w:marLeft w:val="640"/>
          <w:marRight w:val="0"/>
          <w:marTop w:val="0"/>
          <w:marBottom w:val="0"/>
          <w:divBdr>
            <w:top w:val="none" w:sz="0" w:space="0" w:color="auto"/>
            <w:left w:val="none" w:sz="0" w:space="0" w:color="auto"/>
            <w:bottom w:val="none" w:sz="0" w:space="0" w:color="auto"/>
            <w:right w:val="none" w:sz="0" w:space="0" w:color="auto"/>
          </w:divBdr>
        </w:div>
        <w:div w:id="941838084">
          <w:marLeft w:val="640"/>
          <w:marRight w:val="0"/>
          <w:marTop w:val="0"/>
          <w:marBottom w:val="0"/>
          <w:divBdr>
            <w:top w:val="none" w:sz="0" w:space="0" w:color="auto"/>
            <w:left w:val="none" w:sz="0" w:space="0" w:color="auto"/>
            <w:bottom w:val="none" w:sz="0" w:space="0" w:color="auto"/>
            <w:right w:val="none" w:sz="0" w:space="0" w:color="auto"/>
          </w:divBdr>
        </w:div>
        <w:div w:id="942343060">
          <w:marLeft w:val="640"/>
          <w:marRight w:val="0"/>
          <w:marTop w:val="0"/>
          <w:marBottom w:val="0"/>
          <w:divBdr>
            <w:top w:val="none" w:sz="0" w:space="0" w:color="auto"/>
            <w:left w:val="none" w:sz="0" w:space="0" w:color="auto"/>
            <w:bottom w:val="none" w:sz="0" w:space="0" w:color="auto"/>
            <w:right w:val="none" w:sz="0" w:space="0" w:color="auto"/>
          </w:divBdr>
        </w:div>
        <w:div w:id="962345168">
          <w:marLeft w:val="640"/>
          <w:marRight w:val="0"/>
          <w:marTop w:val="0"/>
          <w:marBottom w:val="0"/>
          <w:divBdr>
            <w:top w:val="none" w:sz="0" w:space="0" w:color="auto"/>
            <w:left w:val="none" w:sz="0" w:space="0" w:color="auto"/>
            <w:bottom w:val="none" w:sz="0" w:space="0" w:color="auto"/>
            <w:right w:val="none" w:sz="0" w:space="0" w:color="auto"/>
          </w:divBdr>
        </w:div>
        <w:div w:id="976371798">
          <w:marLeft w:val="640"/>
          <w:marRight w:val="0"/>
          <w:marTop w:val="0"/>
          <w:marBottom w:val="0"/>
          <w:divBdr>
            <w:top w:val="none" w:sz="0" w:space="0" w:color="auto"/>
            <w:left w:val="none" w:sz="0" w:space="0" w:color="auto"/>
            <w:bottom w:val="none" w:sz="0" w:space="0" w:color="auto"/>
            <w:right w:val="none" w:sz="0" w:space="0" w:color="auto"/>
          </w:divBdr>
        </w:div>
        <w:div w:id="977488551">
          <w:marLeft w:val="640"/>
          <w:marRight w:val="0"/>
          <w:marTop w:val="0"/>
          <w:marBottom w:val="0"/>
          <w:divBdr>
            <w:top w:val="none" w:sz="0" w:space="0" w:color="auto"/>
            <w:left w:val="none" w:sz="0" w:space="0" w:color="auto"/>
            <w:bottom w:val="none" w:sz="0" w:space="0" w:color="auto"/>
            <w:right w:val="none" w:sz="0" w:space="0" w:color="auto"/>
          </w:divBdr>
        </w:div>
        <w:div w:id="986131791">
          <w:marLeft w:val="640"/>
          <w:marRight w:val="0"/>
          <w:marTop w:val="0"/>
          <w:marBottom w:val="0"/>
          <w:divBdr>
            <w:top w:val="none" w:sz="0" w:space="0" w:color="auto"/>
            <w:left w:val="none" w:sz="0" w:space="0" w:color="auto"/>
            <w:bottom w:val="none" w:sz="0" w:space="0" w:color="auto"/>
            <w:right w:val="none" w:sz="0" w:space="0" w:color="auto"/>
          </w:divBdr>
        </w:div>
        <w:div w:id="986203636">
          <w:marLeft w:val="640"/>
          <w:marRight w:val="0"/>
          <w:marTop w:val="0"/>
          <w:marBottom w:val="0"/>
          <w:divBdr>
            <w:top w:val="none" w:sz="0" w:space="0" w:color="auto"/>
            <w:left w:val="none" w:sz="0" w:space="0" w:color="auto"/>
            <w:bottom w:val="none" w:sz="0" w:space="0" w:color="auto"/>
            <w:right w:val="none" w:sz="0" w:space="0" w:color="auto"/>
          </w:divBdr>
        </w:div>
        <w:div w:id="1000162985">
          <w:marLeft w:val="640"/>
          <w:marRight w:val="0"/>
          <w:marTop w:val="0"/>
          <w:marBottom w:val="0"/>
          <w:divBdr>
            <w:top w:val="none" w:sz="0" w:space="0" w:color="auto"/>
            <w:left w:val="none" w:sz="0" w:space="0" w:color="auto"/>
            <w:bottom w:val="none" w:sz="0" w:space="0" w:color="auto"/>
            <w:right w:val="none" w:sz="0" w:space="0" w:color="auto"/>
          </w:divBdr>
        </w:div>
        <w:div w:id="1006515128">
          <w:marLeft w:val="640"/>
          <w:marRight w:val="0"/>
          <w:marTop w:val="0"/>
          <w:marBottom w:val="0"/>
          <w:divBdr>
            <w:top w:val="none" w:sz="0" w:space="0" w:color="auto"/>
            <w:left w:val="none" w:sz="0" w:space="0" w:color="auto"/>
            <w:bottom w:val="none" w:sz="0" w:space="0" w:color="auto"/>
            <w:right w:val="none" w:sz="0" w:space="0" w:color="auto"/>
          </w:divBdr>
        </w:div>
        <w:div w:id="1011879364">
          <w:marLeft w:val="640"/>
          <w:marRight w:val="0"/>
          <w:marTop w:val="0"/>
          <w:marBottom w:val="0"/>
          <w:divBdr>
            <w:top w:val="none" w:sz="0" w:space="0" w:color="auto"/>
            <w:left w:val="none" w:sz="0" w:space="0" w:color="auto"/>
            <w:bottom w:val="none" w:sz="0" w:space="0" w:color="auto"/>
            <w:right w:val="none" w:sz="0" w:space="0" w:color="auto"/>
          </w:divBdr>
        </w:div>
        <w:div w:id="1057751891">
          <w:marLeft w:val="640"/>
          <w:marRight w:val="0"/>
          <w:marTop w:val="0"/>
          <w:marBottom w:val="0"/>
          <w:divBdr>
            <w:top w:val="none" w:sz="0" w:space="0" w:color="auto"/>
            <w:left w:val="none" w:sz="0" w:space="0" w:color="auto"/>
            <w:bottom w:val="none" w:sz="0" w:space="0" w:color="auto"/>
            <w:right w:val="none" w:sz="0" w:space="0" w:color="auto"/>
          </w:divBdr>
        </w:div>
        <w:div w:id="1070689520">
          <w:marLeft w:val="640"/>
          <w:marRight w:val="0"/>
          <w:marTop w:val="0"/>
          <w:marBottom w:val="0"/>
          <w:divBdr>
            <w:top w:val="none" w:sz="0" w:space="0" w:color="auto"/>
            <w:left w:val="none" w:sz="0" w:space="0" w:color="auto"/>
            <w:bottom w:val="none" w:sz="0" w:space="0" w:color="auto"/>
            <w:right w:val="none" w:sz="0" w:space="0" w:color="auto"/>
          </w:divBdr>
        </w:div>
        <w:div w:id="1072460304">
          <w:marLeft w:val="640"/>
          <w:marRight w:val="0"/>
          <w:marTop w:val="0"/>
          <w:marBottom w:val="0"/>
          <w:divBdr>
            <w:top w:val="none" w:sz="0" w:space="0" w:color="auto"/>
            <w:left w:val="none" w:sz="0" w:space="0" w:color="auto"/>
            <w:bottom w:val="none" w:sz="0" w:space="0" w:color="auto"/>
            <w:right w:val="none" w:sz="0" w:space="0" w:color="auto"/>
          </w:divBdr>
        </w:div>
        <w:div w:id="1093866314">
          <w:marLeft w:val="640"/>
          <w:marRight w:val="0"/>
          <w:marTop w:val="0"/>
          <w:marBottom w:val="0"/>
          <w:divBdr>
            <w:top w:val="none" w:sz="0" w:space="0" w:color="auto"/>
            <w:left w:val="none" w:sz="0" w:space="0" w:color="auto"/>
            <w:bottom w:val="none" w:sz="0" w:space="0" w:color="auto"/>
            <w:right w:val="none" w:sz="0" w:space="0" w:color="auto"/>
          </w:divBdr>
        </w:div>
        <w:div w:id="1094327578">
          <w:marLeft w:val="640"/>
          <w:marRight w:val="0"/>
          <w:marTop w:val="0"/>
          <w:marBottom w:val="0"/>
          <w:divBdr>
            <w:top w:val="none" w:sz="0" w:space="0" w:color="auto"/>
            <w:left w:val="none" w:sz="0" w:space="0" w:color="auto"/>
            <w:bottom w:val="none" w:sz="0" w:space="0" w:color="auto"/>
            <w:right w:val="none" w:sz="0" w:space="0" w:color="auto"/>
          </w:divBdr>
        </w:div>
        <w:div w:id="1097562596">
          <w:marLeft w:val="640"/>
          <w:marRight w:val="0"/>
          <w:marTop w:val="0"/>
          <w:marBottom w:val="0"/>
          <w:divBdr>
            <w:top w:val="none" w:sz="0" w:space="0" w:color="auto"/>
            <w:left w:val="none" w:sz="0" w:space="0" w:color="auto"/>
            <w:bottom w:val="none" w:sz="0" w:space="0" w:color="auto"/>
            <w:right w:val="none" w:sz="0" w:space="0" w:color="auto"/>
          </w:divBdr>
        </w:div>
        <w:div w:id="1100838060">
          <w:marLeft w:val="640"/>
          <w:marRight w:val="0"/>
          <w:marTop w:val="0"/>
          <w:marBottom w:val="0"/>
          <w:divBdr>
            <w:top w:val="none" w:sz="0" w:space="0" w:color="auto"/>
            <w:left w:val="none" w:sz="0" w:space="0" w:color="auto"/>
            <w:bottom w:val="none" w:sz="0" w:space="0" w:color="auto"/>
            <w:right w:val="none" w:sz="0" w:space="0" w:color="auto"/>
          </w:divBdr>
        </w:div>
        <w:div w:id="1146819132">
          <w:marLeft w:val="640"/>
          <w:marRight w:val="0"/>
          <w:marTop w:val="0"/>
          <w:marBottom w:val="0"/>
          <w:divBdr>
            <w:top w:val="none" w:sz="0" w:space="0" w:color="auto"/>
            <w:left w:val="none" w:sz="0" w:space="0" w:color="auto"/>
            <w:bottom w:val="none" w:sz="0" w:space="0" w:color="auto"/>
            <w:right w:val="none" w:sz="0" w:space="0" w:color="auto"/>
          </w:divBdr>
        </w:div>
        <w:div w:id="1165314740">
          <w:marLeft w:val="640"/>
          <w:marRight w:val="0"/>
          <w:marTop w:val="0"/>
          <w:marBottom w:val="0"/>
          <w:divBdr>
            <w:top w:val="none" w:sz="0" w:space="0" w:color="auto"/>
            <w:left w:val="none" w:sz="0" w:space="0" w:color="auto"/>
            <w:bottom w:val="none" w:sz="0" w:space="0" w:color="auto"/>
            <w:right w:val="none" w:sz="0" w:space="0" w:color="auto"/>
          </w:divBdr>
        </w:div>
        <w:div w:id="1168400321">
          <w:marLeft w:val="640"/>
          <w:marRight w:val="0"/>
          <w:marTop w:val="0"/>
          <w:marBottom w:val="0"/>
          <w:divBdr>
            <w:top w:val="none" w:sz="0" w:space="0" w:color="auto"/>
            <w:left w:val="none" w:sz="0" w:space="0" w:color="auto"/>
            <w:bottom w:val="none" w:sz="0" w:space="0" w:color="auto"/>
            <w:right w:val="none" w:sz="0" w:space="0" w:color="auto"/>
          </w:divBdr>
        </w:div>
        <w:div w:id="1174222099">
          <w:marLeft w:val="640"/>
          <w:marRight w:val="0"/>
          <w:marTop w:val="0"/>
          <w:marBottom w:val="0"/>
          <w:divBdr>
            <w:top w:val="none" w:sz="0" w:space="0" w:color="auto"/>
            <w:left w:val="none" w:sz="0" w:space="0" w:color="auto"/>
            <w:bottom w:val="none" w:sz="0" w:space="0" w:color="auto"/>
            <w:right w:val="none" w:sz="0" w:space="0" w:color="auto"/>
          </w:divBdr>
        </w:div>
        <w:div w:id="1183472148">
          <w:marLeft w:val="640"/>
          <w:marRight w:val="0"/>
          <w:marTop w:val="0"/>
          <w:marBottom w:val="0"/>
          <w:divBdr>
            <w:top w:val="none" w:sz="0" w:space="0" w:color="auto"/>
            <w:left w:val="none" w:sz="0" w:space="0" w:color="auto"/>
            <w:bottom w:val="none" w:sz="0" w:space="0" w:color="auto"/>
            <w:right w:val="none" w:sz="0" w:space="0" w:color="auto"/>
          </w:divBdr>
        </w:div>
        <w:div w:id="1194608465">
          <w:marLeft w:val="640"/>
          <w:marRight w:val="0"/>
          <w:marTop w:val="0"/>
          <w:marBottom w:val="0"/>
          <w:divBdr>
            <w:top w:val="none" w:sz="0" w:space="0" w:color="auto"/>
            <w:left w:val="none" w:sz="0" w:space="0" w:color="auto"/>
            <w:bottom w:val="none" w:sz="0" w:space="0" w:color="auto"/>
            <w:right w:val="none" w:sz="0" w:space="0" w:color="auto"/>
          </w:divBdr>
        </w:div>
        <w:div w:id="1211770339">
          <w:marLeft w:val="640"/>
          <w:marRight w:val="0"/>
          <w:marTop w:val="0"/>
          <w:marBottom w:val="0"/>
          <w:divBdr>
            <w:top w:val="none" w:sz="0" w:space="0" w:color="auto"/>
            <w:left w:val="none" w:sz="0" w:space="0" w:color="auto"/>
            <w:bottom w:val="none" w:sz="0" w:space="0" w:color="auto"/>
            <w:right w:val="none" w:sz="0" w:space="0" w:color="auto"/>
          </w:divBdr>
        </w:div>
        <w:div w:id="1225676527">
          <w:marLeft w:val="640"/>
          <w:marRight w:val="0"/>
          <w:marTop w:val="0"/>
          <w:marBottom w:val="0"/>
          <w:divBdr>
            <w:top w:val="none" w:sz="0" w:space="0" w:color="auto"/>
            <w:left w:val="none" w:sz="0" w:space="0" w:color="auto"/>
            <w:bottom w:val="none" w:sz="0" w:space="0" w:color="auto"/>
            <w:right w:val="none" w:sz="0" w:space="0" w:color="auto"/>
          </w:divBdr>
        </w:div>
        <w:div w:id="1236159756">
          <w:marLeft w:val="640"/>
          <w:marRight w:val="0"/>
          <w:marTop w:val="0"/>
          <w:marBottom w:val="0"/>
          <w:divBdr>
            <w:top w:val="none" w:sz="0" w:space="0" w:color="auto"/>
            <w:left w:val="none" w:sz="0" w:space="0" w:color="auto"/>
            <w:bottom w:val="none" w:sz="0" w:space="0" w:color="auto"/>
            <w:right w:val="none" w:sz="0" w:space="0" w:color="auto"/>
          </w:divBdr>
        </w:div>
        <w:div w:id="1239444439">
          <w:marLeft w:val="640"/>
          <w:marRight w:val="0"/>
          <w:marTop w:val="0"/>
          <w:marBottom w:val="0"/>
          <w:divBdr>
            <w:top w:val="none" w:sz="0" w:space="0" w:color="auto"/>
            <w:left w:val="none" w:sz="0" w:space="0" w:color="auto"/>
            <w:bottom w:val="none" w:sz="0" w:space="0" w:color="auto"/>
            <w:right w:val="none" w:sz="0" w:space="0" w:color="auto"/>
          </w:divBdr>
        </w:div>
        <w:div w:id="1253709593">
          <w:marLeft w:val="640"/>
          <w:marRight w:val="0"/>
          <w:marTop w:val="0"/>
          <w:marBottom w:val="0"/>
          <w:divBdr>
            <w:top w:val="none" w:sz="0" w:space="0" w:color="auto"/>
            <w:left w:val="none" w:sz="0" w:space="0" w:color="auto"/>
            <w:bottom w:val="none" w:sz="0" w:space="0" w:color="auto"/>
            <w:right w:val="none" w:sz="0" w:space="0" w:color="auto"/>
          </w:divBdr>
        </w:div>
        <w:div w:id="1255550654">
          <w:marLeft w:val="640"/>
          <w:marRight w:val="0"/>
          <w:marTop w:val="0"/>
          <w:marBottom w:val="0"/>
          <w:divBdr>
            <w:top w:val="none" w:sz="0" w:space="0" w:color="auto"/>
            <w:left w:val="none" w:sz="0" w:space="0" w:color="auto"/>
            <w:bottom w:val="none" w:sz="0" w:space="0" w:color="auto"/>
            <w:right w:val="none" w:sz="0" w:space="0" w:color="auto"/>
          </w:divBdr>
        </w:div>
        <w:div w:id="1280066899">
          <w:marLeft w:val="640"/>
          <w:marRight w:val="0"/>
          <w:marTop w:val="0"/>
          <w:marBottom w:val="0"/>
          <w:divBdr>
            <w:top w:val="none" w:sz="0" w:space="0" w:color="auto"/>
            <w:left w:val="none" w:sz="0" w:space="0" w:color="auto"/>
            <w:bottom w:val="none" w:sz="0" w:space="0" w:color="auto"/>
            <w:right w:val="none" w:sz="0" w:space="0" w:color="auto"/>
          </w:divBdr>
        </w:div>
        <w:div w:id="1285304640">
          <w:marLeft w:val="640"/>
          <w:marRight w:val="0"/>
          <w:marTop w:val="0"/>
          <w:marBottom w:val="0"/>
          <w:divBdr>
            <w:top w:val="none" w:sz="0" w:space="0" w:color="auto"/>
            <w:left w:val="none" w:sz="0" w:space="0" w:color="auto"/>
            <w:bottom w:val="none" w:sz="0" w:space="0" w:color="auto"/>
            <w:right w:val="none" w:sz="0" w:space="0" w:color="auto"/>
          </w:divBdr>
        </w:div>
        <w:div w:id="1296451737">
          <w:marLeft w:val="640"/>
          <w:marRight w:val="0"/>
          <w:marTop w:val="0"/>
          <w:marBottom w:val="0"/>
          <w:divBdr>
            <w:top w:val="none" w:sz="0" w:space="0" w:color="auto"/>
            <w:left w:val="none" w:sz="0" w:space="0" w:color="auto"/>
            <w:bottom w:val="none" w:sz="0" w:space="0" w:color="auto"/>
            <w:right w:val="none" w:sz="0" w:space="0" w:color="auto"/>
          </w:divBdr>
        </w:div>
        <w:div w:id="1340962513">
          <w:marLeft w:val="640"/>
          <w:marRight w:val="0"/>
          <w:marTop w:val="0"/>
          <w:marBottom w:val="0"/>
          <w:divBdr>
            <w:top w:val="none" w:sz="0" w:space="0" w:color="auto"/>
            <w:left w:val="none" w:sz="0" w:space="0" w:color="auto"/>
            <w:bottom w:val="none" w:sz="0" w:space="0" w:color="auto"/>
            <w:right w:val="none" w:sz="0" w:space="0" w:color="auto"/>
          </w:divBdr>
        </w:div>
        <w:div w:id="1355613350">
          <w:marLeft w:val="640"/>
          <w:marRight w:val="0"/>
          <w:marTop w:val="0"/>
          <w:marBottom w:val="0"/>
          <w:divBdr>
            <w:top w:val="none" w:sz="0" w:space="0" w:color="auto"/>
            <w:left w:val="none" w:sz="0" w:space="0" w:color="auto"/>
            <w:bottom w:val="none" w:sz="0" w:space="0" w:color="auto"/>
            <w:right w:val="none" w:sz="0" w:space="0" w:color="auto"/>
          </w:divBdr>
        </w:div>
        <w:div w:id="1358196716">
          <w:marLeft w:val="640"/>
          <w:marRight w:val="0"/>
          <w:marTop w:val="0"/>
          <w:marBottom w:val="0"/>
          <w:divBdr>
            <w:top w:val="none" w:sz="0" w:space="0" w:color="auto"/>
            <w:left w:val="none" w:sz="0" w:space="0" w:color="auto"/>
            <w:bottom w:val="none" w:sz="0" w:space="0" w:color="auto"/>
            <w:right w:val="none" w:sz="0" w:space="0" w:color="auto"/>
          </w:divBdr>
        </w:div>
        <w:div w:id="1388337554">
          <w:marLeft w:val="640"/>
          <w:marRight w:val="0"/>
          <w:marTop w:val="0"/>
          <w:marBottom w:val="0"/>
          <w:divBdr>
            <w:top w:val="none" w:sz="0" w:space="0" w:color="auto"/>
            <w:left w:val="none" w:sz="0" w:space="0" w:color="auto"/>
            <w:bottom w:val="none" w:sz="0" w:space="0" w:color="auto"/>
            <w:right w:val="none" w:sz="0" w:space="0" w:color="auto"/>
          </w:divBdr>
        </w:div>
        <w:div w:id="1414208063">
          <w:marLeft w:val="640"/>
          <w:marRight w:val="0"/>
          <w:marTop w:val="0"/>
          <w:marBottom w:val="0"/>
          <w:divBdr>
            <w:top w:val="none" w:sz="0" w:space="0" w:color="auto"/>
            <w:left w:val="none" w:sz="0" w:space="0" w:color="auto"/>
            <w:bottom w:val="none" w:sz="0" w:space="0" w:color="auto"/>
            <w:right w:val="none" w:sz="0" w:space="0" w:color="auto"/>
          </w:divBdr>
        </w:div>
        <w:div w:id="1421291964">
          <w:marLeft w:val="640"/>
          <w:marRight w:val="0"/>
          <w:marTop w:val="0"/>
          <w:marBottom w:val="0"/>
          <w:divBdr>
            <w:top w:val="none" w:sz="0" w:space="0" w:color="auto"/>
            <w:left w:val="none" w:sz="0" w:space="0" w:color="auto"/>
            <w:bottom w:val="none" w:sz="0" w:space="0" w:color="auto"/>
            <w:right w:val="none" w:sz="0" w:space="0" w:color="auto"/>
          </w:divBdr>
        </w:div>
        <w:div w:id="1434593173">
          <w:marLeft w:val="640"/>
          <w:marRight w:val="0"/>
          <w:marTop w:val="0"/>
          <w:marBottom w:val="0"/>
          <w:divBdr>
            <w:top w:val="none" w:sz="0" w:space="0" w:color="auto"/>
            <w:left w:val="none" w:sz="0" w:space="0" w:color="auto"/>
            <w:bottom w:val="none" w:sz="0" w:space="0" w:color="auto"/>
            <w:right w:val="none" w:sz="0" w:space="0" w:color="auto"/>
          </w:divBdr>
        </w:div>
        <w:div w:id="1464926296">
          <w:marLeft w:val="640"/>
          <w:marRight w:val="0"/>
          <w:marTop w:val="0"/>
          <w:marBottom w:val="0"/>
          <w:divBdr>
            <w:top w:val="none" w:sz="0" w:space="0" w:color="auto"/>
            <w:left w:val="none" w:sz="0" w:space="0" w:color="auto"/>
            <w:bottom w:val="none" w:sz="0" w:space="0" w:color="auto"/>
            <w:right w:val="none" w:sz="0" w:space="0" w:color="auto"/>
          </w:divBdr>
        </w:div>
        <w:div w:id="1468627319">
          <w:marLeft w:val="640"/>
          <w:marRight w:val="0"/>
          <w:marTop w:val="0"/>
          <w:marBottom w:val="0"/>
          <w:divBdr>
            <w:top w:val="none" w:sz="0" w:space="0" w:color="auto"/>
            <w:left w:val="none" w:sz="0" w:space="0" w:color="auto"/>
            <w:bottom w:val="none" w:sz="0" w:space="0" w:color="auto"/>
            <w:right w:val="none" w:sz="0" w:space="0" w:color="auto"/>
          </w:divBdr>
        </w:div>
        <w:div w:id="1469084830">
          <w:marLeft w:val="640"/>
          <w:marRight w:val="0"/>
          <w:marTop w:val="0"/>
          <w:marBottom w:val="0"/>
          <w:divBdr>
            <w:top w:val="none" w:sz="0" w:space="0" w:color="auto"/>
            <w:left w:val="none" w:sz="0" w:space="0" w:color="auto"/>
            <w:bottom w:val="none" w:sz="0" w:space="0" w:color="auto"/>
            <w:right w:val="none" w:sz="0" w:space="0" w:color="auto"/>
          </w:divBdr>
        </w:div>
        <w:div w:id="1536893234">
          <w:marLeft w:val="640"/>
          <w:marRight w:val="0"/>
          <w:marTop w:val="0"/>
          <w:marBottom w:val="0"/>
          <w:divBdr>
            <w:top w:val="none" w:sz="0" w:space="0" w:color="auto"/>
            <w:left w:val="none" w:sz="0" w:space="0" w:color="auto"/>
            <w:bottom w:val="none" w:sz="0" w:space="0" w:color="auto"/>
            <w:right w:val="none" w:sz="0" w:space="0" w:color="auto"/>
          </w:divBdr>
        </w:div>
        <w:div w:id="1584756801">
          <w:marLeft w:val="640"/>
          <w:marRight w:val="0"/>
          <w:marTop w:val="0"/>
          <w:marBottom w:val="0"/>
          <w:divBdr>
            <w:top w:val="none" w:sz="0" w:space="0" w:color="auto"/>
            <w:left w:val="none" w:sz="0" w:space="0" w:color="auto"/>
            <w:bottom w:val="none" w:sz="0" w:space="0" w:color="auto"/>
            <w:right w:val="none" w:sz="0" w:space="0" w:color="auto"/>
          </w:divBdr>
        </w:div>
        <w:div w:id="1590382262">
          <w:marLeft w:val="640"/>
          <w:marRight w:val="0"/>
          <w:marTop w:val="0"/>
          <w:marBottom w:val="0"/>
          <w:divBdr>
            <w:top w:val="none" w:sz="0" w:space="0" w:color="auto"/>
            <w:left w:val="none" w:sz="0" w:space="0" w:color="auto"/>
            <w:bottom w:val="none" w:sz="0" w:space="0" w:color="auto"/>
            <w:right w:val="none" w:sz="0" w:space="0" w:color="auto"/>
          </w:divBdr>
        </w:div>
        <w:div w:id="1612669706">
          <w:marLeft w:val="640"/>
          <w:marRight w:val="0"/>
          <w:marTop w:val="0"/>
          <w:marBottom w:val="0"/>
          <w:divBdr>
            <w:top w:val="none" w:sz="0" w:space="0" w:color="auto"/>
            <w:left w:val="none" w:sz="0" w:space="0" w:color="auto"/>
            <w:bottom w:val="none" w:sz="0" w:space="0" w:color="auto"/>
            <w:right w:val="none" w:sz="0" w:space="0" w:color="auto"/>
          </w:divBdr>
        </w:div>
        <w:div w:id="1615407722">
          <w:marLeft w:val="640"/>
          <w:marRight w:val="0"/>
          <w:marTop w:val="0"/>
          <w:marBottom w:val="0"/>
          <w:divBdr>
            <w:top w:val="none" w:sz="0" w:space="0" w:color="auto"/>
            <w:left w:val="none" w:sz="0" w:space="0" w:color="auto"/>
            <w:bottom w:val="none" w:sz="0" w:space="0" w:color="auto"/>
            <w:right w:val="none" w:sz="0" w:space="0" w:color="auto"/>
          </w:divBdr>
        </w:div>
        <w:div w:id="1640845743">
          <w:marLeft w:val="640"/>
          <w:marRight w:val="0"/>
          <w:marTop w:val="0"/>
          <w:marBottom w:val="0"/>
          <w:divBdr>
            <w:top w:val="none" w:sz="0" w:space="0" w:color="auto"/>
            <w:left w:val="none" w:sz="0" w:space="0" w:color="auto"/>
            <w:bottom w:val="none" w:sz="0" w:space="0" w:color="auto"/>
            <w:right w:val="none" w:sz="0" w:space="0" w:color="auto"/>
          </w:divBdr>
        </w:div>
        <w:div w:id="1691177211">
          <w:marLeft w:val="640"/>
          <w:marRight w:val="0"/>
          <w:marTop w:val="0"/>
          <w:marBottom w:val="0"/>
          <w:divBdr>
            <w:top w:val="none" w:sz="0" w:space="0" w:color="auto"/>
            <w:left w:val="none" w:sz="0" w:space="0" w:color="auto"/>
            <w:bottom w:val="none" w:sz="0" w:space="0" w:color="auto"/>
            <w:right w:val="none" w:sz="0" w:space="0" w:color="auto"/>
          </w:divBdr>
        </w:div>
        <w:div w:id="1702977786">
          <w:marLeft w:val="640"/>
          <w:marRight w:val="0"/>
          <w:marTop w:val="0"/>
          <w:marBottom w:val="0"/>
          <w:divBdr>
            <w:top w:val="none" w:sz="0" w:space="0" w:color="auto"/>
            <w:left w:val="none" w:sz="0" w:space="0" w:color="auto"/>
            <w:bottom w:val="none" w:sz="0" w:space="0" w:color="auto"/>
            <w:right w:val="none" w:sz="0" w:space="0" w:color="auto"/>
          </w:divBdr>
        </w:div>
        <w:div w:id="1706446382">
          <w:marLeft w:val="640"/>
          <w:marRight w:val="0"/>
          <w:marTop w:val="0"/>
          <w:marBottom w:val="0"/>
          <w:divBdr>
            <w:top w:val="none" w:sz="0" w:space="0" w:color="auto"/>
            <w:left w:val="none" w:sz="0" w:space="0" w:color="auto"/>
            <w:bottom w:val="none" w:sz="0" w:space="0" w:color="auto"/>
            <w:right w:val="none" w:sz="0" w:space="0" w:color="auto"/>
          </w:divBdr>
        </w:div>
        <w:div w:id="1729526213">
          <w:marLeft w:val="640"/>
          <w:marRight w:val="0"/>
          <w:marTop w:val="0"/>
          <w:marBottom w:val="0"/>
          <w:divBdr>
            <w:top w:val="none" w:sz="0" w:space="0" w:color="auto"/>
            <w:left w:val="none" w:sz="0" w:space="0" w:color="auto"/>
            <w:bottom w:val="none" w:sz="0" w:space="0" w:color="auto"/>
            <w:right w:val="none" w:sz="0" w:space="0" w:color="auto"/>
          </w:divBdr>
        </w:div>
        <w:div w:id="1731225548">
          <w:marLeft w:val="640"/>
          <w:marRight w:val="0"/>
          <w:marTop w:val="0"/>
          <w:marBottom w:val="0"/>
          <w:divBdr>
            <w:top w:val="none" w:sz="0" w:space="0" w:color="auto"/>
            <w:left w:val="none" w:sz="0" w:space="0" w:color="auto"/>
            <w:bottom w:val="none" w:sz="0" w:space="0" w:color="auto"/>
            <w:right w:val="none" w:sz="0" w:space="0" w:color="auto"/>
          </w:divBdr>
        </w:div>
        <w:div w:id="1796681747">
          <w:marLeft w:val="640"/>
          <w:marRight w:val="0"/>
          <w:marTop w:val="0"/>
          <w:marBottom w:val="0"/>
          <w:divBdr>
            <w:top w:val="none" w:sz="0" w:space="0" w:color="auto"/>
            <w:left w:val="none" w:sz="0" w:space="0" w:color="auto"/>
            <w:bottom w:val="none" w:sz="0" w:space="0" w:color="auto"/>
            <w:right w:val="none" w:sz="0" w:space="0" w:color="auto"/>
          </w:divBdr>
        </w:div>
        <w:div w:id="1830631046">
          <w:marLeft w:val="640"/>
          <w:marRight w:val="0"/>
          <w:marTop w:val="0"/>
          <w:marBottom w:val="0"/>
          <w:divBdr>
            <w:top w:val="none" w:sz="0" w:space="0" w:color="auto"/>
            <w:left w:val="none" w:sz="0" w:space="0" w:color="auto"/>
            <w:bottom w:val="none" w:sz="0" w:space="0" w:color="auto"/>
            <w:right w:val="none" w:sz="0" w:space="0" w:color="auto"/>
          </w:divBdr>
        </w:div>
        <w:div w:id="1832939973">
          <w:marLeft w:val="640"/>
          <w:marRight w:val="0"/>
          <w:marTop w:val="0"/>
          <w:marBottom w:val="0"/>
          <w:divBdr>
            <w:top w:val="none" w:sz="0" w:space="0" w:color="auto"/>
            <w:left w:val="none" w:sz="0" w:space="0" w:color="auto"/>
            <w:bottom w:val="none" w:sz="0" w:space="0" w:color="auto"/>
            <w:right w:val="none" w:sz="0" w:space="0" w:color="auto"/>
          </w:divBdr>
        </w:div>
        <w:div w:id="1842961865">
          <w:marLeft w:val="640"/>
          <w:marRight w:val="0"/>
          <w:marTop w:val="0"/>
          <w:marBottom w:val="0"/>
          <w:divBdr>
            <w:top w:val="none" w:sz="0" w:space="0" w:color="auto"/>
            <w:left w:val="none" w:sz="0" w:space="0" w:color="auto"/>
            <w:bottom w:val="none" w:sz="0" w:space="0" w:color="auto"/>
            <w:right w:val="none" w:sz="0" w:space="0" w:color="auto"/>
          </w:divBdr>
        </w:div>
        <w:div w:id="1852988756">
          <w:marLeft w:val="640"/>
          <w:marRight w:val="0"/>
          <w:marTop w:val="0"/>
          <w:marBottom w:val="0"/>
          <w:divBdr>
            <w:top w:val="none" w:sz="0" w:space="0" w:color="auto"/>
            <w:left w:val="none" w:sz="0" w:space="0" w:color="auto"/>
            <w:bottom w:val="none" w:sz="0" w:space="0" w:color="auto"/>
            <w:right w:val="none" w:sz="0" w:space="0" w:color="auto"/>
          </w:divBdr>
        </w:div>
        <w:div w:id="1860240420">
          <w:marLeft w:val="640"/>
          <w:marRight w:val="0"/>
          <w:marTop w:val="0"/>
          <w:marBottom w:val="0"/>
          <w:divBdr>
            <w:top w:val="none" w:sz="0" w:space="0" w:color="auto"/>
            <w:left w:val="none" w:sz="0" w:space="0" w:color="auto"/>
            <w:bottom w:val="none" w:sz="0" w:space="0" w:color="auto"/>
            <w:right w:val="none" w:sz="0" w:space="0" w:color="auto"/>
          </w:divBdr>
        </w:div>
        <w:div w:id="1869373691">
          <w:marLeft w:val="640"/>
          <w:marRight w:val="0"/>
          <w:marTop w:val="0"/>
          <w:marBottom w:val="0"/>
          <w:divBdr>
            <w:top w:val="none" w:sz="0" w:space="0" w:color="auto"/>
            <w:left w:val="none" w:sz="0" w:space="0" w:color="auto"/>
            <w:bottom w:val="none" w:sz="0" w:space="0" w:color="auto"/>
            <w:right w:val="none" w:sz="0" w:space="0" w:color="auto"/>
          </w:divBdr>
        </w:div>
        <w:div w:id="1874533095">
          <w:marLeft w:val="640"/>
          <w:marRight w:val="0"/>
          <w:marTop w:val="0"/>
          <w:marBottom w:val="0"/>
          <w:divBdr>
            <w:top w:val="none" w:sz="0" w:space="0" w:color="auto"/>
            <w:left w:val="none" w:sz="0" w:space="0" w:color="auto"/>
            <w:bottom w:val="none" w:sz="0" w:space="0" w:color="auto"/>
            <w:right w:val="none" w:sz="0" w:space="0" w:color="auto"/>
          </w:divBdr>
        </w:div>
        <w:div w:id="1876767092">
          <w:marLeft w:val="640"/>
          <w:marRight w:val="0"/>
          <w:marTop w:val="0"/>
          <w:marBottom w:val="0"/>
          <w:divBdr>
            <w:top w:val="none" w:sz="0" w:space="0" w:color="auto"/>
            <w:left w:val="none" w:sz="0" w:space="0" w:color="auto"/>
            <w:bottom w:val="none" w:sz="0" w:space="0" w:color="auto"/>
            <w:right w:val="none" w:sz="0" w:space="0" w:color="auto"/>
          </w:divBdr>
        </w:div>
        <w:div w:id="1877087244">
          <w:marLeft w:val="640"/>
          <w:marRight w:val="0"/>
          <w:marTop w:val="0"/>
          <w:marBottom w:val="0"/>
          <w:divBdr>
            <w:top w:val="none" w:sz="0" w:space="0" w:color="auto"/>
            <w:left w:val="none" w:sz="0" w:space="0" w:color="auto"/>
            <w:bottom w:val="none" w:sz="0" w:space="0" w:color="auto"/>
            <w:right w:val="none" w:sz="0" w:space="0" w:color="auto"/>
          </w:divBdr>
        </w:div>
        <w:div w:id="1879924747">
          <w:marLeft w:val="640"/>
          <w:marRight w:val="0"/>
          <w:marTop w:val="0"/>
          <w:marBottom w:val="0"/>
          <w:divBdr>
            <w:top w:val="none" w:sz="0" w:space="0" w:color="auto"/>
            <w:left w:val="none" w:sz="0" w:space="0" w:color="auto"/>
            <w:bottom w:val="none" w:sz="0" w:space="0" w:color="auto"/>
            <w:right w:val="none" w:sz="0" w:space="0" w:color="auto"/>
          </w:divBdr>
        </w:div>
        <w:div w:id="1883469878">
          <w:marLeft w:val="640"/>
          <w:marRight w:val="0"/>
          <w:marTop w:val="0"/>
          <w:marBottom w:val="0"/>
          <w:divBdr>
            <w:top w:val="none" w:sz="0" w:space="0" w:color="auto"/>
            <w:left w:val="none" w:sz="0" w:space="0" w:color="auto"/>
            <w:bottom w:val="none" w:sz="0" w:space="0" w:color="auto"/>
            <w:right w:val="none" w:sz="0" w:space="0" w:color="auto"/>
          </w:divBdr>
        </w:div>
        <w:div w:id="1892770969">
          <w:marLeft w:val="640"/>
          <w:marRight w:val="0"/>
          <w:marTop w:val="0"/>
          <w:marBottom w:val="0"/>
          <w:divBdr>
            <w:top w:val="none" w:sz="0" w:space="0" w:color="auto"/>
            <w:left w:val="none" w:sz="0" w:space="0" w:color="auto"/>
            <w:bottom w:val="none" w:sz="0" w:space="0" w:color="auto"/>
            <w:right w:val="none" w:sz="0" w:space="0" w:color="auto"/>
          </w:divBdr>
        </w:div>
        <w:div w:id="1895700503">
          <w:marLeft w:val="640"/>
          <w:marRight w:val="0"/>
          <w:marTop w:val="0"/>
          <w:marBottom w:val="0"/>
          <w:divBdr>
            <w:top w:val="none" w:sz="0" w:space="0" w:color="auto"/>
            <w:left w:val="none" w:sz="0" w:space="0" w:color="auto"/>
            <w:bottom w:val="none" w:sz="0" w:space="0" w:color="auto"/>
            <w:right w:val="none" w:sz="0" w:space="0" w:color="auto"/>
          </w:divBdr>
        </w:div>
        <w:div w:id="1942642374">
          <w:marLeft w:val="640"/>
          <w:marRight w:val="0"/>
          <w:marTop w:val="0"/>
          <w:marBottom w:val="0"/>
          <w:divBdr>
            <w:top w:val="none" w:sz="0" w:space="0" w:color="auto"/>
            <w:left w:val="none" w:sz="0" w:space="0" w:color="auto"/>
            <w:bottom w:val="none" w:sz="0" w:space="0" w:color="auto"/>
            <w:right w:val="none" w:sz="0" w:space="0" w:color="auto"/>
          </w:divBdr>
        </w:div>
      </w:divsChild>
    </w:div>
    <w:div w:id="1132752821">
      <w:bodyDiv w:val="1"/>
      <w:marLeft w:val="0"/>
      <w:marRight w:val="0"/>
      <w:marTop w:val="0"/>
      <w:marBottom w:val="0"/>
      <w:divBdr>
        <w:top w:val="none" w:sz="0" w:space="0" w:color="auto"/>
        <w:left w:val="none" w:sz="0" w:space="0" w:color="auto"/>
        <w:bottom w:val="none" w:sz="0" w:space="0" w:color="auto"/>
        <w:right w:val="none" w:sz="0" w:space="0" w:color="auto"/>
      </w:divBdr>
      <w:divsChild>
        <w:div w:id="4287048">
          <w:marLeft w:val="640"/>
          <w:marRight w:val="0"/>
          <w:marTop w:val="0"/>
          <w:marBottom w:val="0"/>
          <w:divBdr>
            <w:top w:val="none" w:sz="0" w:space="0" w:color="auto"/>
            <w:left w:val="none" w:sz="0" w:space="0" w:color="auto"/>
            <w:bottom w:val="none" w:sz="0" w:space="0" w:color="auto"/>
            <w:right w:val="none" w:sz="0" w:space="0" w:color="auto"/>
          </w:divBdr>
        </w:div>
        <w:div w:id="35275400">
          <w:marLeft w:val="640"/>
          <w:marRight w:val="0"/>
          <w:marTop w:val="0"/>
          <w:marBottom w:val="0"/>
          <w:divBdr>
            <w:top w:val="none" w:sz="0" w:space="0" w:color="auto"/>
            <w:left w:val="none" w:sz="0" w:space="0" w:color="auto"/>
            <w:bottom w:val="none" w:sz="0" w:space="0" w:color="auto"/>
            <w:right w:val="none" w:sz="0" w:space="0" w:color="auto"/>
          </w:divBdr>
        </w:div>
        <w:div w:id="35391816">
          <w:marLeft w:val="640"/>
          <w:marRight w:val="0"/>
          <w:marTop w:val="0"/>
          <w:marBottom w:val="0"/>
          <w:divBdr>
            <w:top w:val="none" w:sz="0" w:space="0" w:color="auto"/>
            <w:left w:val="none" w:sz="0" w:space="0" w:color="auto"/>
            <w:bottom w:val="none" w:sz="0" w:space="0" w:color="auto"/>
            <w:right w:val="none" w:sz="0" w:space="0" w:color="auto"/>
          </w:divBdr>
        </w:div>
        <w:div w:id="59182000">
          <w:marLeft w:val="640"/>
          <w:marRight w:val="0"/>
          <w:marTop w:val="0"/>
          <w:marBottom w:val="0"/>
          <w:divBdr>
            <w:top w:val="none" w:sz="0" w:space="0" w:color="auto"/>
            <w:left w:val="none" w:sz="0" w:space="0" w:color="auto"/>
            <w:bottom w:val="none" w:sz="0" w:space="0" w:color="auto"/>
            <w:right w:val="none" w:sz="0" w:space="0" w:color="auto"/>
          </w:divBdr>
        </w:div>
        <w:div w:id="89351385">
          <w:marLeft w:val="640"/>
          <w:marRight w:val="0"/>
          <w:marTop w:val="0"/>
          <w:marBottom w:val="0"/>
          <w:divBdr>
            <w:top w:val="none" w:sz="0" w:space="0" w:color="auto"/>
            <w:left w:val="none" w:sz="0" w:space="0" w:color="auto"/>
            <w:bottom w:val="none" w:sz="0" w:space="0" w:color="auto"/>
            <w:right w:val="none" w:sz="0" w:space="0" w:color="auto"/>
          </w:divBdr>
        </w:div>
        <w:div w:id="113671861">
          <w:marLeft w:val="640"/>
          <w:marRight w:val="0"/>
          <w:marTop w:val="0"/>
          <w:marBottom w:val="0"/>
          <w:divBdr>
            <w:top w:val="none" w:sz="0" w:space="0" w:color="auto"/>
            <w:left w:val="none" w:sz="0" w:space="0" w:color="auto"/>
            <w:bottom w:val="none" w:sz="0" w:space="0" w:color="auto"/>
            <w:right w:val="none" w:sz="0" w:space="0" w:color="auto"/>
          </w:divBdr>
        </w:div>
        <w:div w:id="121046639">
          <w:marLeft w:val="640"/>
          <w:marRight w:val="0"/>
          <w:marTop w:val="0"/>
          <w:marBottom w:val="0"/>
          <w:divBdr>
            <w:top w:val="none" w:sz="0" w:space="0" w:color="auto"/>
            <w:left w:val="none" w:sz="0" w:space="0" w:color="auto"/>
            <w:bottom w:val="none" w:sz="0" w:space="0" w:color="auto"/>
            <w:right w:val="none" w:sz="0" w:space="0" w:color="auto"/>
          </w:divBdr>
        </w:div>
        <w:div w:id="169413036">
          <w:marLeft w:val="640"/>
          <w:marRight w:val="0"/>
          <w:marTop w:val="0"/>
          <w:marBottom w:val="0"/>
          <w:divBdr>
            <w:top w:val="none" w:sz="0" w:space="0" w:color="auto"/>
            <w:left w:val="none" w:sz="0" w:space="0" w:color="auto"/>
            <w:bottom w:val="none" w:sz="0" w:space="0" w:color="auto"/>
            <w:right w:val="none" w:sz="0" w:space="0" w:color="auto"/>
          </w:divBdr>
        </w:div>
        <w:div w:id="176431572">
          <w:marLeft w:val="640"/>
          <w:marRight w:val="0"/>
          <w:marTop w:val="0"/>
          <w:marBottom w:val="0"/>
          <w:divBdr>
            <w:top w:val="none" w:sz="0" w:space="0" w:color="auto"/>
            <w:left w:val="none" w:sz="0" w:space="0" w:color="auto"/>
            <w:bottom w:val="none" w:sz="0" w:space="0" w:color="auto"/>
            <w:right w:val="none" w:sz="0" w:space="0" w:color="auto"/>
          </w:divBdr>
        </w:div>
        <w:div w:id="186720761">
          <w:marLeft w:val="640"/>
          <w:marRight w:val="0"/>
          <w:marTop w:val="0"/>
          <w:marBottom w:val="0"/>
          <w:divBdr>
            <w:top w:val="none" w:sz="0" w:space="0" w:color="auto"/>
            <w:left w:val="none" w:sz="0" w:space="0" w:color="auto"/>
            <w:bottom w:val="none" w:sz="0" w:space="0" w:color="auto"/>
            <w:right w:val="none" w:sz="0" w:space="0" w:color="auto"/>
          </w:divBdr>
        </w:div>
        <w:div w:id="207691016">
          <w:marLeft w:val="640"/>
          <w:marRight w:val="0"/>
          <w:marTop w:val="0"/>
          <w:marBottom w:val="0"/>
          <w:divBdr>
            <w:top w:val="none" w:sz="0" w:space="0" w:color="auto"/>
            <w:left w:val="none" w:sz="0" w:space="0" w:color="auto"/>
            <w:bottom w:val="none" w:sz="0" w:space="0" w:color="auto"/>
            <w:right w:val="none" w:sz="0" w:space="0" w:color="auto"/>
          </w:divBdr>
        </w:div>
        <w:div w:id="224490524">
          <w:marLeft w:val="640"/>
          <w:marRight w:val="0"/>
          <w:marTop w:val="0"/>
          <w:marBottom w:val="0"/>
          <w:divBdr>
            <w:top w:val="none" w:sz="0" w:space="0" w:color="auto"/>
            <w:left w:val="none" w:sz="0" w:space="0" w:color="auto"/>
            <w:bottom w:val="none" w:sz="0" w:space="0" w:color="auto"/>
            <w:right w:val="none" w:sz="0" w:space="0" w:color="auto"/>
          </w:divBdr>
        </w:div>
        <w:div w:id="244728580">
          <w:marLeft w:val="640"/>
          <w:marRight w:val="0"/>
          <w:marTop w:val="0"/>
          <w:marBottom w:val="0"/>
          <w:divBdr>
            <w:top w:val="none" w:sz="0" w:space="0" w:color="auto"/>
            <w:left w:val="none" w:sz="0" w:space="0" w:color="auto"/>
            <w:bottom w:val="none" w:sz="0" w:space="0" w:color="auto"/>
            <w:right w:val="none" w:sz="0" w:space="0" w:color="auto"/>
          </w:divBdr>
        </w:div>
        <w:div w:id="276522291">
          <w:marLeft w:val="640"/>
          <w:marRight w:val="0"/>
          <w:marTop w:val="0"/>
          <w:marBottom w:val="0"/>
          <w:divBdr>
            <w:top w:val="none" w:sz="0" w:space="0" w:color="auto"/>
            <w:left w:val="none" w:sz="0" w:space="0" w:color="auto"/>
            <w:bottom w:val="none" w:sz="0" w:space="0" w:color="auto"/>
            <w:right w:val="none" w:sz="0" w:space="0" w:color="auto"/>
          </w:divBdr>
        </w:div>
        <w:div w:id="305359447">
          <w:marLeft w:val="640"/>
          <w:marRight w:val="0"/>
          <w:marTop w:val="0"/>
          <w:marBottom w:val="0"/>
          <w:divBdr>
            <w:top w:val="none" w:sz="0" w:space="0" w:color="auto"/>
            <w:left w:val="none" w:sz="0" w:space="0" w:color="auto"/>
            <w:bottom w:val="none" w:sz="0" w:space="0" w:color="auto"/>
            <w:right w:val="none" w:sz="0" w:space="0" w:color="auto"/>
          </w:divBdr>
        </w:div>
        <w:div w:id="327490173">
          <w:marLeft w:val="640"/>
          <w:marRight w:val="0"/>
          <w:marTop w:val="0"/>
          <w:marBottom w:val="0"/>
          <w:divBdr>
            <w:top w:val="none" w:sz="0" w:space="0" w:color="auto"/>
            <w:left w:val="none" w:sz="0" w:space="0" w:color="auto"/>
            <w:bottom w:val="none" w:sz="0" w:space="0" w:color="auto"/>
            <w:right w:val="none" w:sz="0" w:space="0" w:color="auto"/>
          </w:divBdr>
        </w:div>
        <w:div w:id="328485057">
          <w:marLeft w:val="640"/>
          <w:marRight w:val="0"/>
          <w:marTop w:val="0"/>
          <w:marBottom w:val="0"/>
          <w:divBdr>
            <w:top w:val="none" w:sz="0" w:space="0" w:color="auto"/>
            <w:left w:val="none" w:sz="0" w:space="0" w:color="auto"/>
            <w:bottom w:val="none" w:sz="0" w:space="0" w:color="auto"/>
            <w:right w:val="none" w:sz="0" w:space="0" w:color="auto"/>
          </w:divBdr>
        </w:div>
        <w:div w:id="332219297">
          <w:marLeft w:val="640"/>
          <w:marRight w:val="0"/>
          <w:marTop w:val="0"/>
          <w:marBottom w:val="0"/>
          <w:divBdr>
            <w:top w:val="none" w:sz="0" w:space="0" w:color="auto"/>
            <w:left w:val="none" w:sz="0" w:space="0" w:color="auto"/>
            <w:bottom w:val="none" w:sz="0" w:space="0" w:color="auto"/>
            <w:right w:val="none" w:sz="0" w:space="0" w:color="auto"/>
          </w:divBdr>
        </w:div>
        <w:div w:id="351879510">
          <w:marLeft w:val="640"/>
          <w:marRight w:val="0"/>
          <w:marTop w:val="0"/>
          <w:marBottom w:val="0"/>
          <w:divBdr>
            <w:top w:val="none" w:sz="0" w:space="0" w:color="auto"/>
            <w:left w:val="none" w:sz="0" w:space="0" w:color="auto"/>
            <w:bottom w:val="none" w:sz="0" w:space="0" w:color="auto"/>
            <w:right w:val="none" w:sz="0" w:space="0" w:color="auto"/>
          </w:divBdr>
        </w:div>
        <w:div w:id="371342537">
          <w:marLeft w:val="640"/>
          <w:marRight w:val="0"/>
          <w:marTop w:val="0"/>
          <w:marBottom w:val="0"/>
          <w:divBdr>
            <w:top w:val="none" w:sz="0" w:space="0" w:color="auto"/>
            <w:left w:val="none" w:sz="0" w:space="0" w:color="auto"/>
            <w:bottom w:val="none" w:sz="0" w:space="0" w:color="auto"/>
            <w:right w:val="none" w:sz="0" w:space="0" w:color="auto"/>
          </w:divBdr>
        </w:div>
        <w:div w:id="401756733">
          <w:marLeft w:val="640"/>
          <w:marRight w:val="0"/>
          <w:marTop w:val="0"/>
          <w:marBottom w:val="0"/>
          <w:divBdr>
            <w:top w:val="none" w:sz="0" w:space="0" w:color="auto"/>
            <w:left w:val="none" w:sz="0" w:space="0" w:color="auto"/>
            <w:bottom w:val="none" w:sz="0" w:space="0" w:color="auto"/>
            <w:right w:val="none" w:sz="0" w:space="0" w:color="auto"/>
          </w:divBdr>
        </w:div>
        <w:div w:id="407461977">
          <w:marLeft w:val="640"/>
          <w:marRight w:val="0"/>
          <w:marTop w:val="0"/>
          <w:marBottom w:val="0"/>
          <w:divBdr>
            <w:top w:val="none" w:sz="0" w:space="0" w:color="auto"/>
            <w:left w:val="none" w:sz="0" w:space="0" w:color="auto"/>
            <w:bottom w:val="none" w:sz="0" w:space="0" w:color="auto"/>
            <w:right w:val="none" w:sz="0" w:space="0" w:color="auto"/>
          </w:divBdr>
        </w:div>
        <w:div w:id="456920681">
          <w:marLeft w:val="640"/>
          <w:marRight w:val="0"/>
          <w:marTop w:val="0"/>
          <w:marBottom w:val="0"/>
          <w:divBdr>
            <w:top w:val="none" w:sz="0" w:space="0" w:color="auto"/>
            <w:left w:val="none" w:sz="0" w:space="0" w:color="auto"/>
            <w:bottom w:val="none" w:sz="0" w:space="0" w:color="auto"/>
            <w:right w:val="none" w:sz="0" w:space="0" w:color="auto"/>
          </w:divBdr>
        </w:div>
        <w:div w:id="487137378">
          <w:marLeft w:val="640"/>
          <w:marRight w:val="0"/>
          <w:marTop w:val="0"/>
          <w:marBottom w:val="0"/>
          <w:divBdr>
            <w:top w:val="none" w:sz="0" w:space="0" w:color="auto"/>
            <w:left w:val="none" w:sz="0" w:space="0" w:color="auto"/>
            <w:bottom w:val="none" w:sz="0" w:space="0" w:color="auto"/>
            <w:right w:val="none" w:sz="0" w:space="0" w:color="auto"/>
          </w:divBdr>
        </w:div>
        <w:div w:id="508368302">
          <w:marLeft w:val="640"/>
          <w:marRight w:val="0"/>
          <w:marTop w:val="0"/>
          <w:marBottom w:val="0"/>
          <w:divBdr>
            <w:top w:val="none" w:sz="0" w:space="0" w:color="auto"/>
            <w:left w:val="none" w:sz="0" w:space="0" w:color="auto"/>
            <w:bottom w:val="none" w:sz="0" w:space="0" w:color="auto"/>
            <w:right w:val="none" w:sz="0" w:space="0" w:color="auto"/>
          </w:divBdr>
        </w:div>
        <w:div w:id="518473916">
          <w:marLeft w:val="640"/>
          <w:marRight w:val="0"/>
          <w:marTop w:val="0"/>
          <w:marBottom w:val="0"/>
          <w:divBdr>
            <w:top w:val="none" w:sz="0" w:space="0" w:color="auto"/>
            <w:left w:val="none" w:sz="0" w:space="0" w:color="auto"/>
            <w:bottom w:val="none" w:sz="0" w:space="0" w:color="auto"/>
            <w:right w:val="none" w:sz="0" w:space="0" w:color="auto"/>
          </w:divBdr>
        </w:div>
        <w:div w:id="532573289">
          <w:marLeft w:val="640"/>
          <w:marRight w:val="0"/>
          <w:marTop w:val="0"/>
          <w:marBottom w:val="0"/>
          <w:divBdr>
            <w:top w:val="none" w:sz="0" w:space="0" w:color="auto"/>
            <w:left w:val="none" w:sz="0" w:space="0" w:color="auto"/>
            <w:bottom w:val="none" w:sz="0" w:space="0" w:color="auto"/>
            <w:right w:val="none" w:sz="0" w:space="0" w:color="auto"/>
          </w:divBdr>
        </w:div>
        <w:div w:id="543256969">
          <w:marLeft w:val="640"/>
          <w:marRight w:val="0"/>
          <w:marTop w:val="0"/>
          <w:marBottom w:val="0"/>
          <w:divBdr>
            <w:top w:val="none" w:sz="0" w:space="0" w:color="auto"/>
            <w:left w:val="none" w:sz="0" w:space="0" w:color="auto"/>
            <w:bottom w:val="none" w:sz="0" w:space="0" w:color="auto"/>
            <w:right w:val="none" w:sz="0" w:space="0" w:color="auto"/>
          </w:divBdr>
        </w:div>
        <w:div w:id="562713673">
          <w:marLeft w:val="640"/>
          <w:marRight w:val="0"/>
          <w:marTop w:val="0"/>
          <w:marBottom w:val="0"/>
          <w:divBdr>
            <w:top w:val="none" w:sz="0" w:space="0" w:color="auto"/>
            <w:left w:val="none" w:sz="0" w:space="0" w:color="auto"/>
            <w:bottom w:val="none" w:sz="0" w:space="0" w:color="auto"/>
            <w:right w:val="none" w:sz="0" w:space="0" w:color="auto"/>
          </w:divBdr>
        </w:div>
        <w:div w:id="574625977">
          <w:marLeft w:val="640"/>
          <w:marRight w:val="0"/>
          <w:marTop w:val="0"/>
          <w:marBottom w:val="0"/>
          <w:divBdr>
            <w:top w:val="none" w:sz="0" w:space="0" w:color="auto"/>
            <w:left w:val="none" w:sz="0" w:space="0" w:color="auto"/>
            <w:bottom w:val="none" w:sz="0" w:space="0" w:color="auto"/>
            <w:right w:val="none" w:sz="0" w:space="0" w:color="auto"/>
          </w:divBdr>
        </w:div>
        <w:div w:id="581374175">
          <w:marLeft w:val="640"/>
          <w:marRight w:val="0"/>
          <w:marTop w:val="0"/>
          <w:marBottom w:val="0"/>
          <w:divBdr>
            <w:top w:val="none" w:sz="0" w:space="0" w:color="auto"/>
            <w:left w:val="none" w:sz="0" w:space="0" w:color="auto"/>
            <w:bottom w:val="none" w:sz="0" w:space="0" w:color="auto"/>
            <w:right w:val="none" w:sz="0" w:space="0" w:color="auto"/>
          </w:divBdr>
        </w:div>
        <w:div w:id="582372918">
          <w:marLeft w:val="640"/>
          <w:marRight w:val="0"/>
          <w:marTop w:val="0"/>
          <w:marBottom w:val="0"/>
          <w:divBdr>
            <w:top w:val="none" w:sz="0" w:space="0" w:color="auto"/>
            <w:left w:val="none" w:sz="0" w:space="0" w:color="auto"/>
            <w:bottom w:val="none" w:sz="0" w:space="0" w:color="auto"/>
            <w:right w:val="none" w:sz="0" w:space="0" w:color="auto"/>
          </w:divBdr>
        </w:div>
        <w:div w:id="582761851">
          <w:marLeft w:val="640"/>
          <w:marRight w:val="0"/>
          <w:marTop w:val="0"/>
          <w:marBottom w:val="0"/>
          <w:divBdr>
            <w:top w:val="none" w:sz="0" w:space="0" w:color="auto"/>
            <w:left w:val="none" w:sz="0" w:space="0" w:color="auto"/>
            <w:bottom w:val="none" w:sz="0" w:space="0" w:color="auto"/>
            <w:right w:val="none" w:sz="0" w:space="0" w:color="auto"/>
          </w:divBdr>
        </w:div>
        <w:div w:id="600377708">
          <w:marLeft w:val="640"/>
          <w:marRight w:val="0"/>
          <w:marTop w:val="0"/>
          <w:marBottom w:val="0"/>
          <w:divBdr>
            <w:top w:val="none" w:sz="0" w:space="0" w:color="auto"/>
            <w:left w:val="none" w:sz="0" w:space="0" w:color="auto"/>
            <w:bottom w:val="none" w:sz="0" w:space="0" w:color="auto"/>
            <w:right w:val="none" w:sz="0" w:space="0" w:color="auto"/>
          </w:divBdr>
        </w:div>
        <w:div w:id="629897505">
          <w:marLeft w:val="640"/>
          <w:marRight w:val="0"/>
          <w:marTop w:val="0"/>
          <w:marBottom w:val="0"/>
          <w:divBdr>
            <w:top w:val="none" w:sz="0" w:space="0" w:color="auto"/>
            <w:left w:val="none" w:sz="0" w:space="0" w:color="auto"/>
            <w:bottom w:val="none" w:sz="0" w:space="0" w:color="auto"/>
            <w:right w:val="none" w:sz="0" w:space="0" w:color="auto"/>
          </w:divBdr>
        </w:div>
        <w:div w:id="651905936">
          <w:marLeft w:val="640"/>
          <w:marRight w:val="0"/>
          <w:marTop w:val="0"/>
          <w:marBottom w:val="0"/>
          <w:divBdr>
            <w:top w:val="none" w:sz="0" w:space="0" w:color="auto"/>
            <w:left w:val="none" w:sz="0" w:space="0" w:color="auto"/>
            <w:bottom w:val="none" w:sz="0" w:space="0" w:color="auto"/>
            <w:right w:val="none" w:sz="0" w:space="0" w:color="auto"/>
          </w:divBdr>
        </w:div>
        <w:div w:id="668825640">
          <w:marLeft w:val="640"/>
          <w:marRight w:val="0"/>
          <w:marTop w:val="0"/>
          <w:marBottom w:val="0"/>
          <w:divBdr>
            <w:top w:val="none" w:sz="0" w:space="0" w:color="auto"/>
            <w:left w:val="none" w:sz="0" w:space="0" w:color="auto"/>
            <w:bottom w:val="none" w:sz="0" w:space="0" w:color="auto"/>
            <w:right w:val="none" w:sz="0" w:space="0" w:color="auto"/>
          </w:divBdr>
        </w:div>
        <w:div w:id="674308133">
          <w:marLeft w:val="640"/>
          <w:marRight w:val="0"/>
          <w:marTop w:val="0"/>
          <w:marBottom w:val="0"/>
          <w:divBdr>
            <w:top w:val="none" w:sz="0" w:space="0" w:color="auto"/>
            <w:left w:val="none" w:sz="0" w:space="0" w:color="auto"/>
            <w:bottom w:val="none" w:sz="0" w:space="0" w:color="auto"/>
            <w:right w:val="none" w:sz="0" w:space="0" w:color="auto"/>
          </w:divBdr>
        </w:div>
        <w:div w:id="686949567">
          <w:marLeft w:val="640"/>
          <w:marRight w:val="0"/>
          <w:marTop w:val="0"/>
          <w:marBottom w:val="0"/>
          <w:divBdr>
            <w:top w:val="none" w:sz="0" w:space="0" w:color="auto"/>
            <w:left w:val="none" w:sz="0" w:space="0" w:color="auto"/>
            <w:bottom w:val="none" w:sz="0" w:space="0" w:color="auto"/>
            <w:right w:val="none" w:sz="0" w:space="0" w:color="auto"/>
          </w:divBdr>
        </w:div>
        <w:div w:id="695037129">
          <w:marLeft w:val="640"/>
          <w:marRight w:val="0"/>
          <w:marTop w:val="0"/>
          <w:marBottom w:val="0"/>
          <w:divBdr>
            <w:top w:val="none" w:sz="0" w:space="0" w:color="auto"/>
            <w:left w:val="none" w:sz="0" w:space="0" w:color="auto"/>
            <w:bottom w:val="none" w:sz="0" w:space="0" w:color="auto"/>
            <w:right w:val="none" w:sz="0" w:space="0" w:color="auto"/>
          </w:divBdr>
        </w:div>
        <w:div w:id="703404932">
          <w:marLeft w:val="640"/>
          <w:marRight w:val="0"/>
          <w:marTop w:val="0"/>
          <w:marBottom w:val="0"/>
          <w:divBdr>
            <w:top w:val="none" w:sz="0" w:space="0" w:color="auto"/>
            <w:left w:val="none" w:sz="0" w:space="0" w:color="auto"/>
            <w:bottom w:val="none" w:sz="0" w:space="0" w:color="auto"/>
            <w:right w:val="none" w:sz="0" w:space="0" w:color="auto"/>
          </w:divBdr>
        </w:div>
        <w:div w:id="762216079">
          <w:marLeft w:val="640"/>
          <w:marRight w:val="0"/>
          <w:marTop w:val="0"/>
          <w:marBottom w:val="0"/>
          <w:divBdr>
            <w:top w:val="none" w:sz="0" w:space="0" w:color="auto"/>
            <w:left w:val="none" w:sz="0" w:space="0" w:color="auto"/>
            <w:bottom w:val="none" w:sz="0" w:space="0" w:color="auto"/>
            <w:right w:val="none" w:sz="0" w:space="0" w:color="auto"/>
          </w:divBdr>
        </w:div>
        <w:div w:id="800030290">
          <w:marLeft w:val="640"/>
          <w:marRight w:val="0"/>
          <w:marTop w:val="0"/>
          <w:marBottom w:val="0"/>
          <w:divBdr>
            <w:top w:val="none" w:sz="0" w:space="0" w:color="auto"/>
            <w:left w:val="none" w:sz="0" w:space="0" w:color="auto"/>
            <w:bottom w:val="none" w:sz="0" w:space="0" w:color="auto"/>
            <w:right w:val="none" w:sz="0" w:space="0" w:color="auto"/>
          </w:divBdr>
        </w:div>
        <w:div w:id="810487454">
          <w:marLeft w:val="640"/>
          <w:marRight w:val="0"/>
          <w:marTop w:val="0"/>
          <w:marBottom w:val="0"/>
          <w:divBdr>
            <w:top w:val="none" w:sz="0" w:space="0" w:color="auto"/>
            <w:left w:val="none" w:sz="0" w:space="0" w:color="auto"/>
            <w:bottom w:val="none" w:sz="0" w:space="0" w:color="auto"/>
            <w:right w:val="none" w:sz="0" w:space="0" w:color="auto"/>
          </w:divBdr>
        </w:div>
        <w:div w:id="812063010">
          <w:marLeft w:val="640"/>
          <w:marRight w:val="0"/>
          <w:marTop w:val="0"/>
          <w:marBottom w:val="0"/>
          <w:divBdr>
            <w:top w:val="none" w:sz="0" w:space="0" w:color="auto"/>
            <w:left w:val="none" w:sz="0" w:space="0" w:color="auto"/>
            <w:bottom w:val="none" w:sz="0" w:space="0" w:color="auto"/>
            <w:right w:val="none" w:sz="0" w:space="0" w:color="auto"/>
          </w:divBdr>
        </w:div>
        <w:div w:id="818352095">
          <w:marLeft w:val="640"/>
          <w:marRight w:val="0"/>
          <w:marTop w:val="0"/>
          <w:marBottom w:val="0"/>
          <w:divBdr>
            <w:top w:val="none" w:sz="0" w:space="0" w:color="auto"/>
            <w:left w:val="none" w:sz="0" w:space="0" w:color="auto"/>
            <w:bottom w:val="none" w:sz="0" w:space="0" w:color="auto"/>
            <w:right w:val="none" w:sz="0" w:space="0" w:color="auto"/>
          </w:divBdr>
        </w:div>
        <w:div w:id="826553129">
          <w:marLeft w:val="640"/>
          <w:marRight w:val="0"/>
          <w:marTop w:val="0"/>
          <w:marBottom w:val="0"/>
          <w:divBdr>
            <w:top w:val="none" w:sz="0" w:space="0" w:color="auto"/>
            <w:left w:val="none" w:sz="0" w:space="0" w:color="auto"/>
            <w:bottom w:val="none" w:sz="0" w:space="0" w:color="auto"/>
            <w:right w:val="none" w:sz="0" w:space="0" w:color="auto"/>
          </w:divBdr>
        </w:div>
        <w:div w:id="859511073">
          <w:marLeft w:val="640"/>
          <w:marRight w:val="0"/>
          <w:marTop w:val="0"/>
          <w:marBottom w:val="0"/>
          <w:divBdr>
            <w:top w:val="none" w:sz="0" w:space="0" w:color="auto"/>
            <w:left w:val="none" w:sz="0" w:space="0" w:color="auto"/>
            <w:bottom w:val="none" w:sz="0" w:space="0" w:color="auto"/>
            <w:right w:val="none" w:sz="0" w:space="0" w:color="auto"/>
          </w:divBdr>
        </w:div>
        <w:div w:id="877159373">
          <w:marLeft w:val="640"/>
          <w:marRight w:val="0"/>
          <w:marTop w:val="0"/>
          <w:marBottom w:val="0"/>
          <w:divBdr>
            <w:top w:val="none" w:sz="0" w:space="0" w:color="auto"/>
            <w:left w:val="none" w:sz="0" w:space="0" w:color="auto"/>
            <w:bottom w:val="none" w:sz="0" w:space="0" w:color="auto"/>
            <w:right w:val="none" w:sz="0" w:space="0" w:color="auto"/>
          </w:divBdr>
        </w:div>
        <w:div w:id="877670473">
          <w:marLeft w:val="640"/>
          <w:marRight w:val="0"/>
          <w:marTop w:val="0"/>
          <w:marBottom w:val="0"/>
          <w:divBdr>
            <w:top w:val="none" w:sz="0" w:space="0" w:color="auto"/>
            <w:left w:val="none" w:sz="0" w:space="0" w:color="auto"/>
            <w:bottom w:val="none" w:sz="0" w:space="0" w:color="auto"/>
            <w:right w:val="none" w:sz="0" w:space="0" w:color="auto"/>
          </w:divBdr>
        </w:div>
        <w:div w:id="889145634">
          <w:marLeft w:val="640"/>
          <w:marRight w:val="0"/>
          <w:marTop w:val="0"/>
          <w:marBottom w:val="0"/>
          <w:divBdr>
            <w:top w:val="none" w:sz="0" w:space="0" w:color="auto"/>
            <w:left w:val="none" w:sz="0" w:space="0" w:color="auto"/>
            <w:bottom w:val="none" w:sz="0" w:space="0" w:color="auto"/>
            <w:right w:val="none" w:sz="0" w:space="0" w:color="auto"/>
          </w:divBdr>
        </w:div>
        <w:div w:id="893660797">
          <w:marLeft w:val="640"/>
          <w:marRight w:val="0"/>
          <w:marTop w:val="0"/>
          <w:marBottom w:val="0"/>
          <w:divBdr>
            <w:top w:val="none" w:sz="0" w:space="0" w:color="auto"/>
            <w:left w:val="none" w:sz="0" w:space="0" w:color="auto"/>
            <w:bottom w:val="none" w:sz="0" w:space="0" w:color="auto"/>
            <w:right w:val="none" w:sz="0" w:space="0" w:color="auto"/>
          </w:divBdr>
        </w:div>
        <w:div w:id="894704520">
          <w:marLeft w:val="640"/>
          <w:marRight w:val="0"/>
          <w:marTop w:val="0"/>
          <w:marBottom w:val="0"/>
          <w:divBdr>
            <w:top w:val="none" w:sz="0" w:space="0" w:color="auto"/>
            <w:left w:val="none" w:sz="0" w:space="0" w:color="auto"/>
            <w:bottom w:val="none" w:sz="0" w:space="0" w:color="auto"/>
            <w:right w:val="none" w:sz="0" w:space="0" w:color="auto"/>
          </w:divBdr>
        </w:div>
        <w:div w:id="898399456">
          <w:marLeft w:val="640"/>
          <w:marRight w:val="0"/>
          <w:marTop w:val="0"/>
          <w:marBottom w:val="0"/>
          <w:divBdr>
            <w:top w:val="none" w:sz="0" w:space="0" w:color="auto"/>
            <w:left w:val="none" w:sz="0" w:space="0" w:color="auto"/>
            <w:bottom w:val="none" w:sz="0" w:space="0" w:color="auto"/>
            <w:right w:val="none" w:sz="0" w:space="0" w:color="auto"/>
          </w:divBdr>
        </w:div>
        <w:div w:id="956569120">
          <w:marLeft w:val="640"/>
          <w:marRight w:val="0"/>
          <w:marTop w:val="0"/>
          <w:marBottom w:val="0"/>
          <w:divBdr>
            <w:top w:val="none" w:sz="0" w:space="0" w:color="auto"/>
            <w:left w:val="none" w:sz="0" w:space="0" w:color="auto"/>
            <w:bottom w:val="none" w:sz="0" w:space="0" w:color="auto"/>
            <w:right w:val="none" w:sz="0" w:space="0" w:color="auto"/>
          </w:divBdr>
        </w:div>
        <w:div w:id="995306399">
          <w:marLeft w:val="640"/>
          <w:marRight w:val="0"/>
          <w:marTop w:val="0"/>
          <w:marBottom w:val="0"/>
          <w:divBdr>
            <w:top w:val="none" w:sz="0" w:space="0" w:color="auto"/>
            <w:left w:val="none" w:sz="0" w:space="0" w:color="auto"/>
            <w:bottom w:val="none" w:sz="0" w:space="0" w:color="auto"/>
            <w:right w:val="none" w:sz="0" w:space="0" w:color="auto"/>
          </w:divBdr>
        </w:div>
        <w:div w:id="998970212">
          <w:marLeft w:val="640"/>
          <w:marRight w:val="0"/>
          <w:marTop w:val="0"/>
          <w:marBottom w:val="0"/>
          <w:divBdr>
            <w:top w:val="none" w:sz="0" w:space="0" w:color="auto"/>
            <w:left w:val="none" w:sz="0" w:space="0" w:color="auto"/>
            <w:bottom w:val="none" w:sz="0" w:space="0" w:color="auto"/>
            <w:right w:val="none" w:sz="0" w:space="0" w:color="auto"/>
          </w:divBdr>
        </w:div>
        <w:div w:id="1075712094">
          <w:marLeft w:val="640"/>
          <w:marRight w:val="0"/>
          <w:marTop w:val="0"/>
          <w:marBottom w:val="0"/>
          <w:divBdr>
            <w:top w:val="none" w:sz="0" w:space="0" w:color="auto"/>
            <w:left w:val="none" w:sz="0" w:space="0" w:color="auto"/>
            <w:bottom w:val="none" w:sz="0" w:space="0" w:color="auto"/>
            <w:right w:val="none" w:sz="0" w:space="0" w:color="auto"/>
          </w:divBdr>
        </w:div>
        <w:div w:id="1075782248">
          <w:marLeft w:val="640"/>
          <w:marRight w:val="0"/>
          <w:marTop w:val="0"/>
          <w:marBottom w:val="0"/>
          <w:divBdr>
            <w:top w:val="none" w:sz="0" w:space="0" w:color="auto"/>
            <w:left w:val="none" w:sz="0" w:space="0" w:color="auto"/>
            <w:bottom w:val="none" w:sz="0" w:space="0" w:color="auto"/>
            <w:right w:val="none" w:sz="0" w:space="0" w:color="auto"/>
          </w:divBdr>
        </w:div>
        <w:div w:id="1147092911">
          <w:marLeft w:val="640"/>
          <w:marRight w:val="0"/>
          <w:marTop w:val="0"/>
          <w:marBottom w:val="0"/>
          <w:divBdr>
            <w:top w:val="none" w:sz="0" w:space="0" w:color="auto"/>
            <w:left w:val="none" w:sz="0" w:space="0" w:color="auto"/>
            <w:bottom w:val="none" w:sz="0" w:space="0" w:color="auto"/>
            <w:right w:val="none" w:sz="0" w:space="0" w:color="auto"/>
          </w:divBdr>
        </w:div>
        <w:div w:id="1154108480">
          <w:marLeft w:val="640"/>
          <w:marRight w:val="0"/>
          <w:marTop w:val="0"/>
          <w:marBottom w:val="0"/>
          <w:divBdr>
            <w:top w:val="none" w:sz="0" w:space="0" w:color="auto"/>
            <w:left w:val="none" w:sz="0" w:space="0" w:color="auto"/>
            <w:bottom w:val="none" w:sz="0" w:space="0" w:color="auto"/>
            <w:right w:val="none" w:sz="0" w:space="0" w:color="auto"/>
          </w:divBdr>
        </w:div>
        <w:div w:id="1155217879">
          <w:marLeft w:val="640"/>
          <w:marRight w:val="0"/>
          <w:marTop w:val="0"/>
          <w:marBottom w:val="0"/>
          <w:divBdr>
            <w:top w:val="none" w:sz="0" w:space="0" w:color="auto"/>
            <w:left w:val="none" w:sz="0" w:space="0" w:color="auto"/>
            <w:bottom w:val="none" w:sz="0" w:space="0" w:color="auto"/>
            <w:right w:val="none" w:sz="0" w:space="0" w:color="auto"/>
          </w:divBdr>
        </w:div>
        <w:div w:id="1170217354">
          <w:marLeft w:val="640"/>
          <w:marRight w:val="0"/>
          <w:marTop w:val="0"/>
          <w:marBottom w:val="0"/>
          <w:divBdr>
            <w:top w:val="none" w:sz="0" w:space="0" w:color="auto"/>
            <w:left w:val="none" w:sz="0" w:space="0" w:color="auto"/>
            <w:bottom w:val="none" w:sz="0" w:space="0" w:color="auto"/>
            <w:right w:val="none" w:sz="0" w:space="0" w:color="auto"/>
          </w:divBdr>
        </w:div>
        <w:div w:id="1178078928">
          <w:marLeft w:val="640"/>
          <w:marRight w:val="0"/>
          <w:marTop w:val="0"/>
          <w:marBottom w:val="0"/>
          <w:divBdr>
            <w:top w:val="none" w:sz="0" w:space="0" w:color="auto"/>
            <w:left w:val="none" w:sz="0" w:space="0" w:color="auto"/>
            <w:bottom w:val="none" w:sz="0" w:space="0" w:color="auto"/>
            <w:right w:val="none" w:sz="0" w:space="0" w:color="auto"/>
          </w:divBdr>
        </w:div>
        <w:div w:id="1180192632">
          <w:marLeft w:val="640"/>
          <w:marRight w:val="0"/>
          <w:marTop w:val="0"/>
          <w:marBottom w:val="0"/>
          <w:divBdr>
            <w:top w:val="none" w:sz="0" w:space="0" w:color="auto"/>
            <w:left w:val="none" w:sz="0" w:space="0" w:color="auto"/>
            <w:bottom w:val="none" w:sz="0" w:space="0" w:color="auto"/>
            <w:right w:val="none" w:sz="0" w:space="0" w:color="auto"/>
          </w:divBdr>
        </w:div>
        <w:div w:id="1189634931">
          <w:marLeft w:val="640"/>
          <w:marRight w:val="0"/>
          <w:marTop w:val="0"/>
          <w:marBottom w:val="0"/>
          <w:divBdr>
            <w:top w:val="none" w:sz="0" w:space="0" w:color="auto"/>
            <w:left w:val="none" w:sz="0" w:space="0" w:color="auto"/>
            <w:bottom w:val="none" w:sz="0" w:space="0" w:color="auto"/>
            <w:right w:val="none" w:sz="0" w:space="0" w:color="auto"/>
          </w:divBdr>
        </w:div>
        <w:div w:id="1202670662">
          <w:marLeft w:val="640"/>
          <w:marRight w:val="0"/>
          <w:marTop w:val="0"/>
          <w:marBottom w:val="0"/>
          <w:divBdr>
            <w:top w:val="none" w:sz="0" w:space="0" w:color="auto"/>
            <w:left w:val="none" w:sz="0" w:space="0" w:color="auto"/>
            <w:bottom w:val="none" w:sz="0" w:space="0" w:color="auto"/>
            <w:right w:val="none" w:sz="0" w:space="0" w:color="auto"/>
          </w:divBdr>
        </w:div>
        <w:div w:id="1215432532">
          <w:marLeft w:val="640"/>
          <w:marRight w:val="0"/>
          <w:marTop w:val="0"/>
          <w:marBottom w:val="0"/>
          <w:divBdr>
            <w:top w:val="none" w:sz="0" w:space="0" w:color="auto"/>
            <w:left w:val="none" w:sz="0" w:space="0" w:color="auto"/>
            <w:bottom w:val="none" w:sz="0" w:space="0" w:color="auto"/>
            <w:right w:val="none" w:sz="0" w:space="0" w:color="auto"/>
          </w:divBdr>
        </w:div>
        <w:div w:id="1217355048">
          <w:marLeft w:val="640"/>
          <w:marRight w:val="0"/>
          <w:marTop w:val="0"/>
          <w:marBottom w:val="0"/>
          <w:divBdr>
            <w:top w:val="none" w:sz="0" w:space="0" w:color="auto"/>
            <w:left w:val="none" w:sz="0" w:space="0" w:color="auto"/>
            <w:bottom w:val="none" w:sz="0" w:space="0" w:color="auto"/>
            <w:right w:val="none" w:sz="0" w:space="0" w:color="auto"/>
          </w:divBdr>
        </w:div>
        <w:div w:id="1241909053">
          <w:marLeft w:val="640"/>
          <w:marRight w:val="0"/>
          <w:marTop w:val="0"/>
          <w:marBottom w:val="0"/>
          <w:divBdr>
            <w:top w:val="none" w:sz="0" w:space="0" w:color="auto"/>
            <w:left w:val="none" w:sz="0" w:space="0" w:color="auto"/>
            <w:bottom w:val="none" w:sz="0" w:space="0" w:color="auto"/>
            <w:right w:val="none" w:sz="0" w:space="0" w:color="auto"/>
          </w:divBdr>
        </w:div>
        <w:div w:id="1254122204">
          <w:marLeft w:val="640"/>
          <w:marRight w:val="0"/>
          <w:marTop w:val="0"/>
          <w:marBottom w:val="0"/>
          <w:divBdr>
            <w:top w:val="none" w:sz="0" w:space="0" w:color="auto"/>
            <w:left w:val="none" w:sz="0" w:space="0" w:color="auto"/>
            <w:bottom w:val="none" w:sz="0" w:space="0" w:color="auto"/>
            <w:right w:val="none" w:sz="0" w:space="0" w:color="auto"/>
          </w:divBdr>
        </w:div>
        <w:div w:id="1269435789">
          <w:marLeft w:val="640"/>
          <w:marRight w:val="0"/>
          <w:marTop w:val="0"/>
          <w:marBottom w:val="0"/>
          <w:divBdr>
            <w:top w:val="none" w:sz="0" w:space="0" w:color="auto"/>
            <w:left w:val="none" w:sz="0" w:space="0" w:color="auto"/>
            <w:bottom w:val="none" w:sz="0" w:space="0" w:color="auto"/>
            <w:right w:val="none" w:sz="0" w:space="0" w:color="auto"/>
          </w:divBdr>
        </w:div>
        <w:div w:id="1302925786">
          <w:marLeft w:val="640"/>
          <w:marRight w:val="0"/>
          <w:marTop w:val="0"/>
          <w:marBottom w:val="0"/>
          <w:divBdr>
            <w:top w:val="none" w:sz="0" w:space="0" w:color="auto"/>
            <w:left w:val="none" w:sz="0" w:space="0" w:color="auto"/>
            <w:bottom w:val="none" w:sz="0" w:space="0" w:color="auto"/>
            <w:right w:val="none" w:sz="0" w:space="0" w:color="auto"/>
          </w:divBdr>
        </w:div>
        <w:div w:id="1307976009">
          <w:marLeft w:val="640"/>
          <w:marRight w:val="0"/>
          <w:marTop w:val="0"/>
          <w:marBottom w:val="0"/>
          <w:divBdr>
            <w:top w:val="none" w:sz="0" w:space="0" w:color="auto"/>
            <w:left w:val="none" w:sz="0" w:space="0" w:color="auto"/>
            <w:bottom w:val="none" w:sz="0" w:space="0" w:color="auto"/>
            <w:right w:val="none" w:sz="0" w:space="0" w:color="auto"/>
          </w:divBdr>
        </w:div>
        <w:div w:id="1325284243">
          <w:marLeft w:val="640"/>
          <w:marRight w:val="0"/>
          <w:marTop w:val="0"/>
          <w:marBottom w:val="0"/>
          <w:divBdr>
            <w:top w:val="none" w:sz="0" w:space="0" w:color="auto"/>
            <w:left w:val="none" w:sz="0" w:space="0" w:color="auto"/>
            <w:bottom w:val="none" w:sz="0" w:space="0" w:color="auto"/>
            <w:right w:val="none" w:sz="0" w:space="0" w:color="auto"/>
          </w:divBdr>
        </w:div>
        <w:div w:id="1331593203">
          <w:marLeft w:val="640"/>
          <w:marRight w:val="0"/>
          <w:marTop w:val="0"/>
          <w:marBottom w:val="0"/>
          <w:divBdr>
            <w:top w:val="none" w:sz="0" w:space="0" w:color="auto"/>
            <w:left w:val="none" w:sz="0" w:space="0" w:color="auto"/>
            <w:bottom w:val="none" w:sz="0" w:space="0" w:color="auto"/>
            <w:right w:val="none" w:sz="0" w:space="0" w:color="auto"/>
          </w:divBdr>
        </w:div>
        <w:div w:id="1349329667">
          <w:marLeft w:val="640"/>
          <w:marRight w:val="0"/>
          <w:marTop w:val="0"/>
          <w:marBottom w:val="0"/>
          <w:divBdr>
            <w:top w:val="none" w:sz="0" w:space="0" w:color="auto"/>
            <w:left w:val="none" w:sz="0" w:space="0" w:color="auto"/>
            <w:bottom w:val="none" w:sz="0" w:space="0" w:color="auto"/>
            <w:right w:val="none" w:sz="0" w:space="0" w:color="auto"/>
          </w:divBdr>
        </w:div>
        <w:div w:id="1351839926">
          <w:marLeft w:val="640"/>
          <w:marRight w:val="0"/>
          <w:marTop w:val="0"/>
          <w:marBottom w:val="0"/>
          <w:divBdr>
            <w:top w:val="none" w:sz="0" w:space="0" w:color="auto"/>
            <w:left w:val="none" w:sz="0" w:space="0" w:color="auto"/>
            <w:bottom w:val="none" w:sz="0" w:space="0" w:color="auto"/>
            <w:right w:val="none" w:sz="0" w:space="0" w:color="auto"/>
          </w:divBdr>
        </w:div>
        <w:div w:id="1405251869">
          <w:marLeft w:val="640"/>
          <w:marRight w:val="0"/>
          <w:marTop w:val="0"/>
          <w:marBottom w:val="0"/>
          <w:divBdr>
            <w:top w:val="none" w:sz="0" w:space="0" w:color="auto"/>
            <w:left w:val="none" w:sz="0" w:space="0" w:color="auto"/>
            <w:bottom w:val="none" w:sz="0" w:space="0" w:color="auto"/>
            <w:right w:val="none" w:sz="0" w:space="0" w:color="auto"/>
          </w:divBdr>
        </w:div>
        <w:div w:id="1409032793">
          <w:marLeft w:val="640"/>
          <w:marRight w:val="0"/>
          <w:marTop w:val="0"/>
          <w:marBottom w:val="0"/>
          <w:divBdr>
            <w:top w:val="none" w:sz="0" w:space="0" w:color="auto"/>
            <w:left w:val="none" w:sz="0" w:space="0" w:color="auto"/>
            <w:bottom w:val="none" w:sz="0" w:space="0" w:color="auto"/>
            <w:right w:val="none" w:sz="0" w:space="0" w:color="auto"/>
          </w:divBdr>
        </w:div>
        <w:div w:id="1446732626">
          <w:marLeft w:val="640"/>
          <w:marRight w:val="0"/>
          <w:marTop w:val="0"/>
          <w:marBottom w:val="0"/>
          <w:divBdr>
            <w:top w:val="none" w:sz="0" w:space="0" w:color="auto"/>
            <w:left w:val="none" w:sz="0" w:space="0" w:color="auto"/>
            <w:bottom w:val="none" w:sz="0" w:space="0" w:color="auto"/>
            <w:right w:val="none" w:sz="0" w:space="0" w:color="auto"/>
          </w:divBdr>
        </w:div>
        <w:div w:id="1458646215">
          <w:marLeft w:val="640"/>
          <w:marRight w:val="0"/>
          <w:marTop w:val="0"/>
          <w:marBottom w:val="0"/>
          <w:divBdr>
            <w:top w:val="none" w:sz="0" w:space="0" w:color="auto"/>
            <w:left w:val="none" w:sz="0" w:space="0" w:color="auto"/>
            <w:bottom w:val="none" w:sz="0" w:space="0" w:color="auto"/>
            <w:right w:val="none" w:sz="0" w:space="0" w:color="auto"/>
          </w:divBdr>
        </w:div>
        <w:div w:id="1478033584">
          <w:marLeft w:val="640"/>
          <w:marRight w:val="0"/>
          <w:marTop w:val="0"/>
          <w:marBottom w:val="0"/>
          <w:divBdr>
            <w:top w:val="none" w:sz="0" w:space="0" w:color="auto"/>
            <w:left w:val="none" w:sz="0" w:space="0" w:color="auto"/>
            <w:bottom w:val="none" w:sz="0" w:space="0" w:color="auto"/>
            <w:right w:val="none" w:sz="0" w:space="0" w:color="auto"/>
          </w:divBdr>
        </w:div>
        <w:div w:id="1483347850">
          <w:marLeft w:val="640"/>
          <w:marRight w:val="0"/>
          <w:marTop w:val="0"/>
          <w:marBottom w:val="0"/>
          <w:divBdr>
            <w:top w:val="none" w:sz="0" w:space="0" w:color="auto"/>
            <w:left w:val="none" w:sz="0" w:space="0" w:color="auto"/>
            <w:bottom w:val="none" w:sz="0" w:space="0" w:color="auto"/>
            <w:right w:val="none" w:sz="0" w:space="0" w:color="auto"/>
          </w:divBdr>
        </w:div>
        <w:div w:id="1484077440">
          <w:marLeft w:val="640"/>
          <w:marRight w:val="0"/>
          <w:marTop w:val="0"/>
          <w:marBottom w:val="0"/>
          <w:divBdr>
            <w:top w:val="none" w:sz="0" w:space="0" w:color="auto"/>
            <w:left w:val="none" w:sz="0" w:space="0" w:color="auto"/>
            <w:bottom w:val="none" w:sz="0" w:space="0" w:color="auto"/>
            <w:right w:val="none" w:sz="0" w:space="0" w:color="auto"/>
          </w:divBdr>
        </w:div>
        <w:div w:id="1491601876">
          <w:marLeft w:val="640"/>
          <w:marRight w:val="0"/>
          <w:marTop w:val="0"/>
          <w:marBottom w:val="0"/>
          <w:divBdr>
            <w:top w:val="none" w:sz="0" w:space="0" w:color="auto"/>
            <w:left w:val="none" w:sz="0" w:space="0" w:color="auto"/>
            <w:bottom w:val="none" w:sz="0" w:space="0" w:color="auto"/>
            <w:right w:val="none" w:sz="0" w:space="0" w:color="auto"/>
          </w:divBdr>
        </w:div>
        <w:div w:id="1501848250">
          <w:marLeft w:val="640"/>
          <w:marRight w:val="0"/>
          <w:marTop w:val="0"/>
          <w:marBottom w:val="0"/>
          <w:divBdr>
            <w:top w:val="none" w:sz="0" w:space="0" w:color="auto"/>
            <w:left w:val="none" w:sz="0" w:space="0" w:color="auto"/>
            <w:bottom w:val="none" w:sz="0" w:space="0" w:color="auto"/>
            <w:right w:val="none" w:sz="0" w:space="0" w:color="auto"/>
          </w:divBdr>
        </w:div>
        <w:div w:id="1508212108">
          <w:marLeft w:val="640"/>
          <w:marRight w:val="0"/>
          <w:marTop w:val="0"/>
          <w:marBottom w:val="0"/>
          <w:divBdr>
            <w:top w:val="none" w:sz="0" w:space="0" w:color="auto"/>
            <w:left w:val="none" w:sz="0" w:space="0" w:color="auto"/>
            <w:bottom w:val="none" w:sz="0" w:space="0" w:color="auto"/>
            <w:right w:val="none" w:sz="0" w:space="0" w:color="auto"/>
          </w:divBdr>
        </w:div>
        <w:div w:id="1530796963">
          <w:marLeft w:val="640"/>
          <w:marRight w:val="0"/>
          <w:marTop w:val="0"/>
          <w:marBottom w:val="0"/>
          <w:divBdr>
            <w:top w:val="none" w:sz="0" w:space="0" w:color="auto"/>
            <w:left w:val="none" w:sz="0" w:space="0" w:color="auto"/>
            <w:bottom w:val="none" w:sz="0" w:space="0" w:color="auto"/>
            <w:right w:val="none" w:sz="0" w:space="0" w:color="auto"/>
          </w:divBdr>
        </w:div>
        <w:div w:id="1569145088">
          <w:marLeft w:val="640"/>
          <w:marRight w:val="0"/>
          <w:marTop w:val="0"/>
          <w:marBottom w:val="0"/>
          <w:divBdr>
            <w:top w:val="none" w:sz="0" w:space="0" w:color="auto"/>
            <w:left w:val="none" w:sz="0" w:space="0" w:color="auto"/>
            <w:bottom w:val="none" w:sz="0" w:space="0" w:color="auto"/>
            <w:right w:val="none" w:sz="0" w:space="0" w:color="auto"/>
          </w:divBdr>
        </w:div>
        <w:div w:id="1578244337">
          <w:marLeft w:val="640"/>
          <w:marRight w:val="0"/>
          <w:marTop w:val="0"/>
          <w:marBottom w:val="0"/>
          <w:divBdr>
            <w:top w:val="none" w:sz="0" w:space="0" w:color="auto"/>
            <w:left w:val="none" w:sz="0" w:space="0" w:color="auto"/>
            <w:bottom w:val="none" w:sz="0" w:space="0" w:color="auto"/>
            <w:right w:val="none" w:sz="0" w:space="0" w:color="auto"/>
          </w:divBdr>
        </w:div>
        <w:div w:id="1600142720">
          <w:marLeft w:val="640"/>
          <w:marRight w:val="0"/>
          <w:marTop w:val="0"/>
          <w:marBottom w:val="0"/>
          <w:divBdr>
            <w:top w:val="none" w:sz="0" w:space="0" w:color="auto"/>
            <w:left w:val="none" w:sz="0" w:space="0" w:color="auto"/>
            <w:bottom w:val="none" w:sz="0" w:space="0" w:color="auto"/>
            <w:right w:val="none" w:sz="0" w:space="0" w:color="auto"/>
          </w:divBdr>
        </w:div>
        <w:div w:id="1662271022">
          <w:marLeft w:val="640"/>
          <w:marRight w:val="0"/>
          <w:marTop w:val="0"/>
          <w:marBottom w:val="0"/>
          <w:divBdr>
            <w:top w:val="none" w:sz="0" w:space="0" w:color="auto"/>
            <w:left w:val="none" w:sz="0" w:space="0" w:color="auto"/>
            <w:bottom w:val="none" w:sz="0" w:space="0" w:color="auto"/>
            <w:right w:val="none" w:sz="0" w:space="0" w:color="auto"/>
          </w:divBdr>
        </w:div>
        <w:div w:id="1666013873">
          <w:marLeft w:val="640"/>
          <w:marRight w:val="0"/>
          <w:marTop w:val="0"/>
          <w:marBottom w:val="0"/>
          <w:divBdr>
            <w:top w:val="none" w:sz="0" w:space="0" w:color="auto"/>
            <w:left w:val="none" w:sz="0" w:space="0" w:color="auto"/>
            <w:bottom w:val="none" w:sz="0" w:space="0" w:color="auto"/>
            <w:right w:val="none" w:sz="0" w:space="0" w:color="auto"/>
          </w:divBdr>
        </w:div>
        <w:div w:id="1691908023">
          <w:marLeft w:val="640"/>
          <w:marRight w:val="0"/>
          <w:marTop w:val="0"/>
          <w:marBottom w:val="0"/>
          <w:divBdr>
            <w:top w:val="none" w:sz="0" w:space="0" w:color="auto"/>
            <w:left w:val="none" w:sz="0" w:space="0" w:color="auto"/>
            <w:bottom w:val="none" w:sz="0" w:space="0" w:color="auto"/>
            <w:right w:val="none" w:sz="0" w:space="0" w:color="auto"/>
          </w:divBdr>
        </w:div>
        <w:div w:id="1696152388">
          <w:marLeft w:val="640"/>
          <w:marRight w:val="0"/>
          <w:marTop w:val="0"/>
          <w:marBottom w:val="0"/>
          <w:divBdr>
            <w:top w:val="none" w:sz="0" w:space="0" w:color="auto"/>
            <w:left w:val="none" w:sz="0" w:space="0" w:color="auto"/>
            <w:bottom w:val="none" w:sz="0" w:space="0" w:color="auto"/>
            <w:right w:val="none" w:sz="0" w:space="0" w:color="auto"/>
          </w:divBdr>
        </w:div>
        <w:div w:id="1697657420">
          <w:marLeft w:val="640"/>
          <w:marRight w:val="0"/>
          <w:marTop w:val="0"/>
          <w:marBottom w:val="0"/>
          <w:divBdr>
            <w:top w:val="none" w:sz="0" w:space="0" w:color="auto"/>
            <w:left w:val="none" w:sz="0" w:space="0" w:color="auto"/>
            <w:bottom w:val="none" w:sz="0" w:space="0" w:color="auto"/>
            <w:right w:val="none" w:sz="0" w:space="0" w:color="auto"/>
          </w:divBdr>
        </w:div>
        <w:div w:id="1718623964">
          <w:marLeft w:val="640"/>
          <w:marRight w:val="0"/>
          <w:marTop w:val="0"/>
          <w:marBottom w:val="0"/>
          <w:divBdr>
            <w:top w:val="none" w:sz="0" w:space="0" w:color="auto"/>
            <w:left w:val="none" w:sz="0" w:space="0" w:color="auto"/>
            <w:bottom w:val="none" w:sz="0" w:space="0" w:color="auto"/>
            <w:right w:val="none" w:sz="0" w:space="0" w:color="auto"/>
          </w:divBdr>
        </w:div>
        <w:div w:id="1735086958">
          <w:marLeft w:val="640"/>
          <w:marRight w:val="0"/>
          <w:marTop w:val="0"/>
          <w:marBottom w:val="0"/>
          <w:divBdr>
            <w:top w:val="none" w:sz="0" w:space="0" w:color="auto"/>
            <w:left w:val="none" w:sz="0" w:space="0" w:color="auto"/>
            <w:bottom w:val="none" w:sz="0" w:space="0" w:color="auto"/>
            <w:right w:val="none" w:sz="0" w:space="0" w:color="auto"/>
          </w:divBdr>
        </w:div>
        <w:div w:id="1737703793">
          <w:marLeft w:val="640"/>
          <w:marRight w:val="0"/>
          <w:marTop w:val="0"/>
          <w:marBottom w:val="0"/>
          <w:divBdr>
            <w:top w:val="none" w:sz="0" w:space="0" w:color="auto"/>
            <w:left w:val="none" w:sz="0" w:space="0" w:color="auto"/>
            <w:bottom w:val="none" w:sz="0" w:space="0" w:color="auto"/>
            <w:right w:val="none" w:sz="0" w:space="0" w:color="auto"/>
          </w:divBdr>
        </w:div>
        <w:div w:id="1741051551">
          <w:marLeft w:val="640"/>
          <w:marRight w:val="0"/>
          <w:marTop w:val="0"/>
          <w:marBottom w:val="0"/>
          <w:divBdr>
            <w:top w:val="none" w:sz="0" w:space="0" w:color="auto"/>
            <w:left w:val="none" w:sz="0" w:space="0" w:color="auto"/>
            <w:bottom w:val="none" w:sz="0" w:space="0" w:color="auto"/>
            <w:right w:val="none" w:sz="0" w:space="0" w:color="auto"/>
          </w:divBdr>
        </w:div>
        <w:div w:id="1745755434">
          <w:marLeft w:val="640"/>
          <w:marRight w:val="0"/>
          <w:marTop w:val="0"/>
          <w:marBottom w:val="0"/>
          <w:divBdr>
            <w:top w:val="none" w:sz="0" w:space="0" w:color="auto"/>
            <w:left w:val="none" w:sz="0" w:space="0" w:color="auto"/>
            <w:bottom w:val="none" w:sz="0" w:space="0" w:color="auto"/>
            <w:right w:val="none" w:sz="0" w:space="0" w:color="auto"/>
          </w:divBdr>
        </w:div>
        <w:div w:id="1755666754">
          <w:marLeft w:val="640"/>
          <w:marRight w:val="0"/>
          <w:marTop w:val="0"/>
          <w:marBottom w:val="0"/>
          <w:divBdr>
            <w:top w:val="none" w:sz="0" w:space="0" w:color="auto"/>
            <w:left w:val="none" w:sz="0" w:space="0" w:color="auto"/>
            <w:bottom w:val="none" w:sz="0" w:space="0" w:color="auto"/>
            <w:right w:val="none" w:sz="0" w:space="0" w:color="auto"/>
          </w:divBdr>
        </w:div>
        <w:div w:id="1766997404">
          <w:marLeft w:val="640"/>
          <w:marRight w:val="0"/>
          <w:marTop w:val="0"/>
          <w:marBottom w:val="0"/>
          <w:divBdr>
            <w:top w:val="none" w:sz="0" w:space="0" w:color="auto"/>
            <w:left w:val="none" w:sz="0" w:space="0" w:color="auto"/>
            <w:bottom w:val="none" w:sz="0" w:space="0" w:color="auto"/>
            <w:right w:val="none" w:sz="0" w:space="0" w:color="auto"/>
          </w:divBdr>
        </w:div>
        <w:div w:id="1768849041">
          <w:marLeft w:val="640"/>
          <w:marRight w:val="0"/>
          <w:marTop w:val="0"/>
          <w:marBottom w:val="0"/>
          <w:divBdr>
            <w:top w:val="none" w:sz="0" w:space="0" w:color="auto"/>
            <w:left w:val="none" w:sz="0" w:space="0" w:color="auto"/>
            <w:bottom w:val="none" w:sz="0" w:space="0" w:color="auto"/>
            <w:right w:val="none" w:sz="0" w:space="0" w:color="auto"/>
          </w:divBdr>
        </w:div>
        <w:div w:id="1780642258">
          <w:marLeft w:val="640"/>
          <w:marRight w:val="0"/>
          <w:marTop w:val="0"/>
          <w:marBottom w:val="0"/>
          <w:divBdr>
            <w:top w:val="none" w:sz="0" w:space="0" w:color="auto"/>
            <w:left w:val="none" w:sz="0" w:space="0" w:color="auto"/>
            <w:bottom w:val="none" w:sz="0" w:space="0" w:color="auto"/>
            <w:right w:val="none" w:sz="0" w:space="0" w:color="auto"/>
          </w:divBdr>
        </w:div>
        <w:div w:id="1789012521">
          <w:marLeft w:val="640"/>
          <w:marRight w:val="0"/>
          <w:marTop w:val="0"/>
          <w:marBottom w:val="0"/>
          <w:divBdr>
            <w:top w:val="none" w:sz="0" w:space="0" w:color="auto"/>
            <w:left w:val="none" w:sz="0" w:space="0" w:color="auto"/>
            <w:bottom w:val="none" w:sz="0" w:space="0" w:color="auto"/>
            <w:right w:val="none" w:sz="0" w:space="0" w:color="auto"/>
          </w:divBdr>
        </w:div>
        <w:div w:id="1814323066">
          <w:marLeft w:val="640"/>
          <w:marRight w:val="0"/>
          <w:marTop w:val="0"/>
          <w:marBottom w:val="0"/>
          <w:divBdr>
            <w:top w:val="none" w:sz="0" w:space="0" w:color="auto"/>
            <w:left w:val="none" w:sz="0" w:space="0" w:color="auto"/>
            <w:bottom w:val="none" w:sz="0" w:space="0" w:color="auto"/>
            <w:right w:val="none" w:sz="0" w:space="0" w:color="auto"/>
          </w:divBdr>
        </w:div>
        <w:div w:id="1853910398">
          <w:marLeft w:val="640"/>
          <w:marRight w:val="0"/>
          <w:marTop w:val="0"/>
          <w:marBottom w:val="0"/>
          <w:divBdr>
            <w:top w:val="none" w:sz="0" w:space="0" w:color="auto"/>
            <w:left w:val="none" w:sz="0" w:space="0" w:color="auto"/>
            <w:bottom w:val="none" w:sz="0" w:space="0" w:color="auto"/>
            <w:right w:val="none" w:sz="0" w:space="0" w:color="auto"/>
          </w:divBdr>
        </w:div>
        <w:div w:id="1856309736">
          <w:marLeft w:val="640"/>
          <w:marRight w:val="0"/>
          <w:marTop w:val="0"/>
          <w:marBottom w:val="0"/>
          <w:divBdr>
            <w:top w:val="none" w:sz="0" w:space="0" w:color="auto"/>
            <w:left w:val="none" w:sz="0" w:space="0" w:color="auto"/>
            <w:bottom w:val="none" w:sz="0" w:space="0" w:color="auto"/>
            <w:right w:val="none" w:sz="0" w:space="0" w:color="auto"/>
          </w:divBdr>
        </w:div>
        <w:div w:id="1915117979">
          <w:marLeft w:val="640"/>
          <w:marRight w:val="0"/>
          <w:marTop w:val="0"/>
          <w:marBottom w:val="0"/>
          <w:divBdr>
            <w:top w:val="none" w:sz="0" w:space="0" w:color="auto"/>
            <w:left w:val="none" w:sz="0" w:space="0" w:color="auto"/>
            <w:bottom w:val="none" w:sz="0" w:space="0" w:color="auto"/>
            <w:right w:val="none" w:sz="0" w:space="0" w:color="auto"/>
          </w:divBdr>
        </w:div>
      </w:divsChild>
    </w:div>
    <w:div w:id="1134761944">
      <w:bodyDiv w:val="1"/>
      <w:marLeft w:val="0"/>
      <w:marRight w:val="0"/>
      <w:marTop w:val="0"/>
      <w:marBottom w:val="0"/>
      <w:divBdr>
        <w:top w:val="none" w:sz="0" w:space="0" w:color="auto"/>
        <w:left w:val="none" w:sz="0" w:space="0" w:color="auto"/>
        <w:bottom w:val="none" w:sz="0" w:space="0" w:color="auto"/>
        <w:right w:val="none" w:sz="0" w:space="0" w:color="auto"/>
      </w:divBdr>
    </w:div>
    <w:div w:id="1143738745">
      <w:bodyDiv w:val="1"/>
      <w:marLeft w:val="0"/>
      <w:marRight w:val="0"/>
      <w:marTop w:val="0"/>
      <w:marBottom w:val="0"/>
      <w:divBdr>
        <w:top w:val="none" w:sz="0" w:space="0" w:color="auto"/>
        <w:left w:val="none" w:sz="0" w:space="0" w:color="auto"/>
        <w:bottom w:val="none" w:sz="0" w:space="0" w:color="auto"/>
        <w:right w:val="none" w:sz="0" w:space="0" w:color="auto"/>
      </w:divBdr>
      <w:divsChild>
        <w:div w:id="1956519551">
          <w:marLeft w:val="640"/>
          <w:marRight w:val="0"/>
          <w:marTop w:val="0"/>
          <w:marBottom w:val="0"/>
          <w:divBdr>
            <w:top w:val="none" w:sz="0" w:space="0" w:color="auto"/>
            <w:left w:val="none" w:sz="0" w:space="0" w:color="auto"/>
            <w:bottom w:val="none" w:sz="0" w:space="0" w:color="auto"/>
            <w:right w:val="none" w:sz="0" w:space="0" w:color="auto"/>
          </w:divBdr>
        </w:div>
        <w:div w:id="1156798560">
          <w:marLeft w:val="640"/>
          <w:marRight w:val="0"/>
          <w:marTop w:val="0"/>
          <w:marBottom w:val="0"/>
          <w:divBdr>
            <w:top w:val="none" w:sz="0" w:space="0" w:color="auto"/>
            <w:left w:val="none" w:sz="0" w:space="0" w:color="auto"/>
            <w:bottom w:val="none" w:sz="0" w:space="0" w:color="auto"/>
            <w:right w:val="none" w:sz="0" w:space="0" w:color="auto"/>
          </w:divBdr>
        </w:div>
        <w:div w:id="1738284096">
          <w:marLeft w:val="640"/>
          <w:marRight w:val="0"/>
          <w:marTop w:val="0"/>
          <w:marBottom w:val="0"/>
          <w:divBdr>
            <w:top w:val="none" w:sz="0" w:space="0" w:color="auto"/>
            <w:left w:val="none" w:sz="0" w:space="0" w:color="auto"/>
            <w:bottom w:val="none" w:sz="0" w:space="0" w:color="auto"/>
            <w:right w:val="none" w:sz="0" w:space="0" w:color="auto"/>
          </w:divBdr>
        </w:div>
        <w:div w:id="879560747">
          <w:marLeft w:val="640"/>
          <w:marRight w:val="0"/>
          <w:marTop w:val="0"/>
          <w:marBottom w:val="0"/>
          <w:divBdr>
            <w:top w:val="none" w:sz="0" w:space="0" w:color="auto"/>
            <w:left w:val="none" w:sz="0" w:space="0" w:color="auto"/>
            <w:bottom w:val="none" w:sz="0" w:space="0" w:color="auto"/>
            <w:right w:val="none" w:sz="0" w:space="0" w:color="auto"/>
          </w:divBdr>
        </w:div>
        <w:div w:id="1252350041">
          <w:marLeft w:val="640"/>
          <w:marRight w:val="0"/>
          <w:marTop w:val="0"/>
          <w:marBottom w:val="0"/>
          <w:divBdr>
            <w:top w:val="none" w:sz="0" w:space="0" w:color="auto"/>
            <w:left w:val="none" w:sz="0" w:space="0" w:color="auto"/>
            <w:bottom w:val="none" w:sz="0" w:space="0" w:color="auto"/>
            <w:right w:val="none" w:sz="0" w:space="0" w:color="auto"/>
          </w:divBdr>
        </w:div>
        <w:div w:id="1610241440">
          <w:marLeft w:val="640"/>
          <w:marRight w:val="0"/>
          <w:marTop w:val="0"/>
          <w:marBottom w:val="0"/>
          <w:divBdr>
            <w:top w:val="none" w:sz="0" w:space="0" w:color="auto"/>
            <w:left w:val="none" w:sz="0" w:space="0" w:color="auto"/>
            <w:bottom w:val="none" w:sz="0" w:space="0" w:color="auto"/>
            <w:right w:val="none" w:sz="0" w:space="0" w:color="auto"/>
          </w:divBdr>
        </w:div>
        <w:div w:id="144472680">
          <w:marLeft w:val="640"/>
          <w:marRight w:val="0"/>
          <w:marTop w:val="0"/>
          <w:marBottom w:val="0"/>
          <w:divBdr>
            <w:top w:val="none" w:sz="0" w:space="0" w:color="auto"/>
            <w:left w:val="none" w:sz="0" w:space="0" w:color="auto"/>
            <w:bottom w:val="none" w:sz="0" w:space="0" w:color="auto"/>
            <w:right w:val="none" w:sz="0" w:space="0" w:color="auto"/>
          </w:divBdr>
        </w:div>
        <w:div w:id="507908145">
          <w:marLeft w:val="640"/>
          <w:marRight w:val="0"/>
          <w:marTop w:val="0"/>
          <w:marBottom w:val="0"/>
          <w:divBdr>
            <w:top w:val="none" w:sz="0" w:space="0" w:color="auto"/>
            <w:left w:val="none" w:sz="0" w:space="0" w:color="auto"/>
            <w:bottom w:val="none" w:sz="0" w:space="0" w:color="auto"/>
            <w:right w:val="none" w:sz="0" w:space="0" w:color="auto"/>
          </w:divBdr>
        </w:div>
        <w:div w:id="993991706">
          <w:marLeft w:val="640"/>
          <w:marRight w:val="0"/>
          <w:marTop w:val="0"/>
          <w:marBottom w:val="0"/>
          <w:divBdr>
            <w:top w:val="none" w:sz="0" w:space="0" w:color="auto"/>
            <w:left w:val="none" w:sz="0" w:space="0" w:color="auto"/>
            <w:bottom w:val="none" w:sz="0" w:space="0" w:color="auto"/>
            <w:right w:val="none" w:sz="0" w:space="0" w:color="auto"/>
          </w:divBdr>
        </w:div>
        <w:div w:id="781221687">
          <w:marLeft w:val="640"/>
          <w:marRight w:val="0"/>
          <w:marTop w:val="0"/>
          <w:marBottom w:val="0"/>
          <w:divBdr>
            <w:top w:val="none" w:sz="0" w:space="0" w:color="auto"/>
            <w:left w:val="none" w:sz="0" w:space="0" w:color="auto"/>
            <w:bottom w:val="none" w:sz="0" w:space="0" w:color="auto"/>
            <w:right w:val="none" w:sz="0" w:space="0" w:color="auto"/>
          </w:divBdr>
        </w:div>
        <w:div w:id="1375806622">
          <w:marLeft w:val="640"/>
          <w:marRight w:val="0"/>
          <w:marTop w:val="0"/>
          <w:marBottom w:val="0"/>
          <w:divBdr>
            <w:top w:val="none" w:sz="0" w:space="0" w:color="auto"/>
            <w:left w:val="none" w:sz="0" w:space="0" w:color="auto"/>
            <w:bottom w:val="none" w:sz="0" w:space="0" w:color="auto"/>
            <w:right w:val="none" w:sz="0" w:space="0" w:color="auto"/>
          </w:divBdr>
        </w:div>
        <w:div w:id="1920553130">
          <w:marLeft w:val="640"/>
          <w:marRight w:val="0"/>
          <w:marTop w:val="0"/>
          <w:marBottom w:val="0"/>
          <w:divBdr>
            <w:top w:val="none" w:sz="0" w:space="0" w:color="auto"/>
            <w:left w:val="none" w:sz="0" w:space="0" w:color="auto"/>
            <w:bottom w:val="none" w:sz="0" w:space="0" w:color="auto"/>
            <w:right w:val="none" w:sz="0" w:space="0" w:color="auto"/>
          </w:divBdr>
        </w:div>
        <w:div w:id="172037339">
          <w:marLeft w:val="640"/>
          <w:marRight w:val="0"/>
          <w:marTop w:val="0"/>
          <w:marBottom w:val="0"/>
          <w:divBdr>
            <w:top w:val="none" w:sz="0" w:space="0" w:color="auto"/>
            <w:left w:val="none" w:sz="0" w:space="0" w:color="auto"/>
            <w:bottom w:val="none" w:sz="0" w:space="0" w:color="auto"/>
            <w:right w:val="none" w:sz="0" w:space="0" w:color="auto"/>
          </w:divBdr>
        </w:div>
        <w:div w:id="1154488904">
          <w:marLeft w:val="640"/>
          <w:marRight w:val="0"/>
          <w:marTop w:val="0"/>
          <w:marBottom w:val="0"/>
          <w:divBdr>
            <w:top w:val="none" w:sz="0" w:space="0" w:color="auto"/>
            <w:left w:val="none" w:sz="0" w:space="0" w:color="auto"/>
            <w:bottom w:val="none" w:sz="0" w:space="0" w:color="auto"/>
            <w:right w:val="none" w:sz="0" w:space="0" w:color="auto"/>
          </w:divBdr>
        </w:div>
        <w:div w:id="1808429086">
          <w:marLeft w:val="640"/>
          <w:marRight w:val="0"/>
          <w:marTop w:val="0"/>
          <w:marBottom w:val="0"/>
          <w:divBdr>
            <w:top w:val="none" w:sz="0" w:space="0" w:color="auto"/>
            <w:left w:val="none" w:sz="0" w:space="0" w:color="auto"/>
            <w:bottom w:val="none" w:sz="0" w:space="0" w:color="auto"/>
            <w:right w:val="none" w:sz="0" w:space="0" w:color="auto"/>
          </w:divBdr>
        </w:div>
        <w:div w:id="539171486">
          <w:marLeft w:val="640"/>
          <w:marRight w:val="0"/>
          <w:marTop w:val="0"/>
          <w:marBottom w:val="0"/>
          <w:divBdr>
            <w:top w:val="none" w:sz="0" w:space="0" w:color="auto"/>
            <w:left w:val="none" w:sz="0" w:space="0" w:color="auto"/>
            <w:bottom w:val="none" w:sz="0" w:space="0" w:color="auto"/>
            <w:right w:val="none" w:sz="0" w:space="0" w:color="auto"/>
          </w:divBdr>
        </w:div>
        <w:div w:id="124738200">
          <w:marLeft w:val="640"/>
          <w:marRight w:val="0"/>
          <w:marTop w:val="0"/>
          <w:marBottom w:val="0"/>
          <w:divBdr>
            <w:top w:val="none" w:sz="0" w:space="0" w:color="auto"/>
            <w:left w:val="none" w:sz="0" w:space="0" w:color="auto"/>
            <w:bottom w:val="none" w:sz="0" w:space="0" w:color="auto"/>
            <w:right w:val="none" w:sz="0" w:space="0" w:color="auto"/>
          </w:divBdr>
        </w:div>
        <w:div w:id="2026902890">
          <w:marLeft w:val="640"/>
          <w:marRight w:val="0"/>
          <w:marTop w:val="0"/>
          <w:marBottom w:val="0"/>
          <w:divBdr>
            <w:top w:val="none" w:sz="0" w:space="0" w:color="auto"/>
            <w:left w:val="none" w:sz="0" w:space="0" w:color="auto"/>
            <w:bottom w:val="none" w:sz="0" w:space="0" w:color="auto"/>
            <w:right w:val="none" w:sz="0" w:space="0" w:color="auto"/>
          </w:divBdr>
        </w:div>
        <w:div w:id="916521432">
          <w:marLeft w:val="640"/>
          <w:marRight w:val="0"/>
          <w:marTop w:val="0"/>
          <w:marBottom w:val="0"/>
          <w:divBdr>
            <w:top w:val="none" w:sz="0" w:space="0" w:color="auto"/>
            <w:left w:val="none" w:sz="0" w:space="0" w:color="auto"/>
            <w:bottom w:val="none" w:sz="0" w:space="0" w:color="auto"/>
            <w:right w:val="none" w:sz="0" w:space="0" w:color="auto"/>
          </w:divBdr>
        </w:div>
        <w:div w:id="522060271">
          <w:marLeft w:val="640"/>
          <w:marRight w:val="0"/>
          <w:marTop w:val="0"/>
          <w:marBottom w:val="0"/>
          <w:divBdr>
            <w:top w:val="none" w:sz="0" w:space="0" w:color="auto"/>
            <w:left w:val="none" w:sz="0" w:space="0" w:color="auto"/>
            <w:bottom w:val="none" w:sz="0" w:space="0" w:color="auto"/>
            <w:right w:val="none" w:sz="0" w:space="0" w:color="auto"/>
          </w:divBdr>
        </w:div>
        <w:div w:id="274487433">
          <w:marLeft w:val="640"/>
          <w:marRight w:val="0"/>
          <w:marTop w:val="0"/>
          <w:marBottom w:val="0"/>
          <w:divBdr>
            <w:top w:val="none" w:sz="0" w:space="0" w:color="auto"/>
            <w:left w:val="none" w:sz="0" w:space="0" w:color="auto"/>
            <w:bottom w:val="none" w:sz="0" w:space="0" w:color="auto"/>
            <w:right w:val="none" w:sz="0" w:space="0" w:color="auto"/>
          </w:divBdr>
        </w:div>
        <w:div w:id="805322468">
          <w:marLeft w:val="640"/>
          <w:marRight w:val="0"/>
          <w:marTop w:val="0"/>
          <w:marBottom w:val="0"/>
          <w:divBdr>
            <w:top w:val="none" w:sz="0" w:space="0" w:color="auto"/>
            <w:left w:val="none" w:sz="0" w:space="0" w:color="auto"/>
            <w:bottom w:val="none" w:sz="0" w:space="0" w:color="auto"/>
            <w:right w:val="none" w:sz="0" w:space="0" w:color="auto"/>
          </w:divBdr>
        </w:div>
        <w:div w:id="288904980">
          <w:marLeft w:val="640"/>
          <w:marRight w:val="0"/>
          <w:marTop w:val="0"/>
          <w:marBottom w:val="0"/>
          <w:divBdr>
            <w:top w:val="none" w:sz="0" w:space="0" w:color="auto"/>
            <w:left w:val="none" w:sz="0" w:space="0" w:color="auto"/>
            <w:bottom w:val="none" w:sz="0" w:space="0" w:color="auto"/>
            <w:right w:val="none" w:sz="0" w:space="0" w:color="auto"/>
          </w:divBdr>
        </w:div>
        <w:div w:id="432744795">
          <w:marLeft w:val="640"/>
          <w:marRight w:val="0"/>
          <w:marTop w:val="0"/>
          <w:marBottom w:val="0"/>
          <w:divBdr>
            <w:top w:val="none" w:sz="0" w:space="0" w:color="auto"/>
            <w:left w:val="none" w:sz="0" w:space="0" w:color="auto"/>
            <w:bottom w:val="none" w:sz="0" w:space="0" w:color="auto"/>
            <w:right w:val="none" w:sz="0" w:space="0" w:color="auto"/>
          </w:divBdr>
        </w:div>
        <w:div w:id="1024290270">
          <w:marLeft w:val="640"/>
          <w:marRight w:val="0"/>
          <w:marTop w:val="0"/>
          <w:marBottom w:val="0"/>
          <w:divBdr>
            <w:top w:val="none" w:sz="0" w:space="0" w:color="auto"/>
            <w:left w:val="none" w:sz="0" w:space="0" w:color="auto"/>
            <w:bottom w:val="none" w:sz="0" w:space="0" w:color="auto"/>
            <w:right w:val="none" w:sz="0" w:space="0" w:color="auto"/>
          </w:divBdr>
        </w:div>
        <w:div w:id="1771394342">
          <w:marLeft w:val="640"/>
          <w:marRight w:val="0"/>
          <w:marTop w:val="0"/>
          <w:marBottom w:val="0"/>
          <w:divBdr>
            <w:top w:val="none" w:sz="0" w:space="0" w:color="auto"/>
            <w:left w:val="none" w:sz="0" w:space="0" w:color="auto"/>
            <w:bottom w:val="none" w:sz="0" w:space="0" w:color="auto"/>
            <w:right w:val="none" w:sz="0" w:space="0" w:color="auto"/>
          </w:divBdr>
        </w:div>
        <w:div w:id="601575832">
          <w:marLeft w:val="640"/>
          <w:marRight w:val="0"/>
          <w:marTop w:val="0"/>
          <w:marBottom w:val="0"/>
          <w:divBdr>
            <w:top w:val="none" w:sz="0" w:space="0" w:color="auto"/>
            <w:left w:val="none" w:sz="0" w:space="0" w:color="auto"/>
            <w:bottom w:val="none" w:sz="0" w:space="0" w:color="auto"/>
            <w:right w:val="none" w:sz="0" w:space="0" w:color="auto"/>
          </w:divBdr>
        </w:div>
        <w:div w:id="25914106">
          <w:marLeft w:val="640"/>
          <w:marRight w:val="0"/>
          <w:marTop w:val="0"/>
          <w:marBottom w:val="0"/>
          <w:divBdr>
            <w:top w:val="none" w:sz="0" w:space="0" w:color="auto"/>
            <w:left w:val="none" w:sz="0" w:space="0" w:color="auto"/>
            <w:bottom w:val="none" w:sz="0" w:space="0" w:color="auto"/>
            <w:right w:val="none" w:sz="0" w:space="0" w:color="auto"/>
          </w:divBdr>
        </w:div>
        <w:div w:id="1411611222">
          <w:marLeft w:val="640"/>
          <w:marRight w:val="0"/>
          <w:marTop w:val="0"/>
          <w:marBottom w:val="0"/>
          <w:divBdr>
            <w:top w:val="none" w:sz="0" w:space="0" w:color="auto"/>
            <w:left w:val="none" w:sz="0" w:space="0" w:color="auto"/>
            <w:bottom w:val="none" w:sz="0" w:space="0" w:color="auto"/>
            <w:right w:val="none" w:sz="0" w:space="0" w:color="auto"/>
          </w:divBdr>
        </w:div>
        <w:div w:id="1836188767">
          <w:marLeft w:val="640"/>
          <w:marRight w:val="0"/>
          <w:marTop w:val="0"/>
          <w:marBottom w:val="0"/>
          <w:divBdr>
            <w:top w:val="none" w:sz="0" w:space="0" w:color="auto"/>
            <w:left w:val="none" w:sz="0" w:space="0" w:color="auto"/>
            <w:bottom w:val="none" w:sz="0" w:space="0" w:color="auto"/>
            <w:right w:val="none" w:sz="0" w:space="0" w:color="auto"/>
          </w:divBdr>
        </w:div>
        <w:div w:id="1555311839">
          <w:marLeft w:val="640"/>
          <w:marRight w:val="0"/>
          <w:marTop w:val="0"/>
          <w:marBottom w:val="0"/>
          <w:divBdr>
            <w:top w:val="none" w:sz="0" w:space="0" w:color="auto"/>
            <w:left w:val="none" w:sz="0" w:space="0" w:color="auto"/>
            <w:bottom w:val="none" w:sz="0" w:space="0" w:color="auto"/>
            <w:right w:val="none" w:sz="0" w:space="0" w:color="auto"/>
          </w:divBdr>
        </w:div>
        <w:div w:id="1295063120">
          <w:marLeft w:val="640"/>
          <w:marRight w:val="0"/>
          <w:marTop w:val="0"/>
          <w:marBottom w:val="0"/>
          <w:divBdr>
            <w:top w:val="none" w:sz="0" w:space="0" w:color="auto"/>
            <w:left w:val="none" w:sz="0" w:space="0" w:color="auto"/>
            <w:bottom w:val="none" w:sz="0" w:space="0" w:color="auto"/>
            <w:right w:val="none" w:sz="0" w:space="0" w:color="auto"/>
          </w:divBdr>
        </w:div>
        <w:div w:id="1514103170">
          <w:marLeft w:val="640"/>
          <w:marRight w:val="0"/>
          <w:marTop w:val="0"/>
          <w:marBottom w:val="0"/>
          <w:divBdr>
            <w:top w:val="none" w:sz="0" w:space="0" w:color="auto"/>
            <w:left w:val="none" w:sz="0" w:space="0" w:color="auto"/>
            <w:bottom w:val="none" w:sz="0" w:space="0" w:color="auto"/>
            <w:right w:val="none" w:sz="0" w:space="0" w:color="auto"/>
          </w:divBdr>
        </w:div>
        <w:div w:id="829716728">
          <w:marLeft w:val="640"/>
          <w:marRight w:val="0"/>
          <w:marTop w:val="0"/>
          <w:marBottom w:val="0"/>
          <w:divBdr>
            <w:top w:val="none" w:sz="0" w:space="0" w:color="auto"/>
            <w:left w:val="none" w:sz="0" w:space="0" w:color="auto"/>
            <w:bottom w:val="none" w:sz="0" w:space="0" w:color="auto"/>
            <w:right w:val="none" w:sz="0" w:space="0" w:color="auto"/>
          </w:divBdr>
        </w:div>
        <w:div w:id="1688404957">
          <w:marLeft w:val="640"/>
          <w:marRight w:val="0"/>
          <w:marTop w:val="0"/>
          <w:marBottom w:val="0"/>
          <w:divBdr>
            <w:top w:val="none" w:sz="0" w:space="0" w:color="auto"/>
            <w:left w:val="none" w:sz="0" w:space="0" w:color="auto"/>
            <w:bottom w:val="none" w:sz="0" w:space="0" w:color="auto"/>
            <w:right w:val="none" w:sz="0" w:space="0" w:color="auto"/>
          </w:divBdr>
        </w:div>
        <w:div w:id="1255822013">
          <w:marLeft w:val="640"/>
          <w:marRight w:val="0"/>
          <w:marTop w:val="0"/>
          <w:marBottom w:val="0"/>
          <w:divBdr>
            <w:top w:val="none" w:sz="0" w:space="0" w:color="auto"/>
            <w:left w:val="none" w:sz="0" w:space="0" w:color="auto"/>
            <w:bottom w:val="none" w:sz="0" w:space="0" w:color="auto"/>
            <w:right w:val="none" w:sz="0" w:space="0" w:color="auto"/>
          </w:divBdr>
        </w:div>
        <w:div w:id="1862090530">
          <w:marLeft w:val="640"/>
          <w:marRight w:val="0"/>
          <w:marTop w:val="0"/>
          <w:marBottom w:val="0"/>
          <w:divBdr>
            <w:top w:val="none" w:sz="0" w:space="0" w:color="auto"/>
            <w:left w:val="none" w:sz="0" w:space="0" w:color="auto"/>
            <w:bottom w:val="none" w:sz="0" w:space="0" w:color="auto"/>
            <w:right w:val="none" w:sz="0" w:space="0" w:color="auto"/>
          </w:divBdr>
        </w:div>
        <w:div w:id="511721573">
          <w:marLeft w:val="640"/>
          <w:marRight w:val="0"/>
          <w:marTop w:val="0"/>
          <w:marBottom w:val="0"/>
          <w:divBdr>
            <w:top w:val="none" w:sz="0" w:space="0" w:color="auto"/>
            <w:left w:val="none" w:sz="0" w:space="0" w:color="auto"/>
            <w:bottom w:val="none" w:sz="0" w:space="0" w:color="auto"/>
            <w:right w:val="none" w:sz="0" w:space="0" w:color="auto"/>
          </w:divBdr>
        </w:div>
        <w:div w:id="455830793">
          <w:marLeft w:val="640"/>
          <w:marRight w:val="0"/>
          <w:marTop w:val="0"/>
          <w:marBottom w:val="0"/>
          <w:divBdr>
            <w:top w:val="none" w:sz="0" w:space="0" w:color="auto"/>
            <w:left w:val="none" w:sz="0" w:space="0" w:color="auto"/>
            <w:bottom w:val="none" w:sz="0" w:space="0" w:color="auto"/>
            <w:right w:val="none" w:sz="0" w:space="0" w:color="auto"/>
          </w:divBdr>
        </w:div>
        <w:div w:id="1703092384">
          <w:marLeft w:val="640"/>
          <w:marRight w:val="0"/>
          <w:marTop w:val="0"/>
          <w:marBottom w:val="0"/>
          <w:divBdr>
            <w:top w:val="none" w:sz="0" w:space="0" w:color="auto"/>
            <w:left w:val="none" w:sz="0" w:space="0" w:color="auto"/>
            <w:bottom w:val="none" w:sz="0" w:space="0" w:color="auto"/>
            <w:right w:val="none" w:sz="0" w:space="0" w:color="auto"/>
          </w:divBdr>
        </w:div>
        <w:div w:id="1270089727">
          <w:marLeft w:val="640"/>
          <w:marRight w:val="0"/>
          <w:marTop w:val="0"/>
          <w:marBottom w:val="0"/>
          <w:divBdr>
            <w:top w:val="none" w:sz="0" w:space="0" w:color="auto"/>
            <w:left w:val="none" w:sz="0" w:space="0" w:color="auto"/>
            <w:bottom w:val="none" w:sz="0" w:space="0" w:color="auto"/>
            <w:right w:val="none" w:sz="0" w:space="0" w:color="auto"/>
          </w:divBdr>
        </w:div>
        <w:div w:id="1760128676">
          <w:marLeft w:val="640"/>
          <w:marRight w:val="0"/>
          <w:marTop w:val="0"/>
          <w:marBottom w:val="0"/>
          <w:divBdr>
            <w:top w:val="none" w:sz="0" w:space="0" w:color="auto"/>
            <w:left w:val="none" w:sz="0" w:space="0" w:color="auto"/>
            <w:bottom w:val="none" w:sz="0" w:space="0" w:color="auto"/>
            <w:right w:val="none" w:sz="0" w:space="0" w:color="auto"/>
          </w:divBdr>
        </w:div>
        <w:div w:id="1027877804">
          <w:marLeft w:val="640"/>
          <w:marRight w:val="0"/>
          <w:marTop w:val="0"/>
          <w:marBottom w:val="0"/>
          <w:divBdr>
            <w:top w:val="none" w:sz="0" w:space="0" w:color="auto"/>
            <w:left w:val="none" w:sz="0" w:space="0" w:color="auto"/>
            <w:bottom w:val="none" w:sz="0" w:space="0" w:color="auto"/>
            <w:right w:val="none" w:sz="0" w:space="0" w:color="auto"/>
          </w:divBdr>
        </w:div>
        <w:div w:id="792212418">
          <w:marLeft w:val="640"/>
          <w:marRight w:val="0"/>
          <w:marTop w:val="0"/>
          <w:marBottom w:val="0"/>
          <w:divBdr>
            <w:top w:val="none" w:sz="0" w:space="0" w:color="auto"/>
            <w:left w:val="none" w:sz="0" w:space="0" w:color="auto"/>
            <w:bottom w:val="none" w:sz="0" w:space="0" w:color="auto"/>
            <w:right w:val="none" w:sz="0" w:space="0" w:color="auto"/>
          </w:divBdr>
        </w:div>
        <w:div w:id="9725775">
          <w:marLeft w:val="640"/>
          <w:marRight w:val="0"/>
          <w:marTop w:val="0"/>
          <w:marBottom w:val="0"/>
          <w:divBdr>
            <w:top w:val="none" w:sz="0" w:space="0" w:color="auto"/>
            <w:left w:val="none" w:sz="0" w:space="0" w:color="auto"/>
            <w:bottom w:val="none" w:sz="0" w:space="0" w:color="auto"/>
            <w:right w:val="none" w:sz="0" w:space="0" w:color="auto"/>
          </w:divBdr>
        </w:div>
        <w:div w:id="265696496">
          <w:marLeft w:val="640"/>
          <w:marRight w:val="0"/>
          <w:marTop w:val="0"/>
          <w:marBottom w:val="0"/>
          <w:divBdr>
            <w:top w:val="none" w:sz="0" w:space="0" w:color="auto"/>
            <w:left w:val="none" w:sz="0" w:space="0" w:color="auto"/>
            <w:bottom w:val="none" w:sz="0" w:space="0" w:color="auto"/>
            <w:right w:val="none" w:sz="0" w:space="0" w:color="auto"/>
          </w:divBdr>
        </w:div>
        <w:div w:id="1624337913">
          <w:marLeft w:val="640"/>
          <w:marRight w:val="0"/>
          <w:marTop w:val="0"/>
          <w:marBottom w:val="0"/>
          <w:divBdr>
            <w:top w:val="none" w:sz="0" w:space="0" w:color="auto"/>
            <w:left w:val="none" w:sz="0" w:space="0" w:color="auto"/>
            <w:bottom w:val="none" w:sz="0" w:space="0" w:color="auto"/>
            <w:right w:val="none" w:sz="0" w:space="0" w:color="auto"/>
          </w:divBdr>
        </w:div>
        <w:div w:id="14231226">
          <w:marLeft w:val="640"/>
          <w:marRight w:val="0"/>
          <w:marTop w:val="0"/>
          <w:marBottom w:val="0"/>
          <w:divBdr>
            <w:top w:val="none" w:sz="0" w:space="0" w:color="auto"/>
            <w:left w:val="none" w:sz="0" w:space="0" w:color="auto"/>
            <w:bottom w:val="none" w:sz="0" w:space="0" w:color="auto"/>
            <w:right w:val="none" w:sz="0" w:space="0" w:color="auto"/>
          </w:divBdr>
        </w:div>
        <w:div w:id="1106846881">
          <w:marLeft w:val="640"/>
          <w:marRight w:val="0"/>
          <w:marTop w:val="0"/>
          <w:marBottom w:val="0"/>
          <w:divBdr>
            <w:top w:val="none" w:sz="0" w:space="0" w:color="auto"/>
            <w:left w:val="none" w:sz="0" w:space="0" w:color="auto"/>
            <w:bottom w:val="none" w:sz="0" w:space="0" w:color="auto"/>
            <w:right w:val="none" w:sz="0" w:space="0" w:color="auto"/>
          </w:divBdr>
        </w:div>
        <w:div w:id="731006090">
          <w:marLeft w:val="640"/>
          <w:marRight w:val="0"/>
          <w:marTop w:val="0"/>
          <w:marBottom w:val="0"/>
          <w:divBdr>
            <w:top w:val="none" w:sz="0" w:space="0" w:color="auto"/>
            <w:left w:val="none" w:sz="0" w:space="0" w:color="auto"/>
            <w:bottom w:val="none" w:sz="0" w:space="0" w:color="auto"/>
            <w:right w:val="none" w:sz="0" w:space="0" w:color="auto"/>
          </w:divBdr>
        </w:div>
        <w:div w:id="2089964139">
          <w:marLeft w:val="640"/>
          <w:marRight w:val="0"/>
          <w:marTop w:val="0"/>
          <w:marBottom w:val="0"/>
          <w:divBdr>
            <w:top w:val="none" w:sz="0" w:space="0" w:color="auto"/>
            <w:left w:val="none" w:sz="0" w:space="0" w:color="auto"/>
            <w:bottom w:val="none" w:sz="0" w:space="0" w:color="auto"/>
            <w:right w:val="none" w:sz="0" w:space="0" w:color="auto"/>
          </w:divBdr>
        </w:div>
        <w:div w:id="1050154135">
          <w:marLeft w:val="640"/>
          <w:marRight w:val="0"/>
          <w:marTop w:val="0"/>
          <w:marBottom w:val="0"/>
          <w:divBdr>
            <w:top w:val="none" w:sz="0" w:space="0" w:color="auto"/>
            <w:left w:val="none" w:sz="0" w:space="0" w:color="auto"/>
            <w:bottom w:val="none" w:sz="0" w:space="0" w:color="auto"/>
            <w:right w:val="none" w:sz="0" w:space="0" w:color="auto"/>
          </w:divBdr>
        </w:div>
        <w:div w:id="937105269">
          <w:marLeft w:val="640"/>
          <w:marRight w:val="0"/>
          <w:marTop w:val="0"/>
          <w:marBottom w:val="0"/>
          <w:divBdr>
            <w:top w:val="none" w:sz="0" w:space="0" w:color="auto"/>
            <w:left w:val="none" w:sz="0" w:space="0" w:color="auto"/>
            <w:bottom w:val="none" w:sz="0" w:space="0" w:color="auto"/>
            <w:right w:val="none" w:sz="0" w:space="0" w:color="auto"/>
          </w:divBdr>
        </w:div>
        <w:div w:id="1495293740">
          <w:marLeft w:val="640"/>
          <w:marRight w:val="0"/>
          <w:marTop w:val="0"/>
          <w:marBottom w:val="0"/>
          <w:divBdr>
            <w:top w:val="none" w:sz="0" w:space="0" w:color="auto"/>
            <w:left w:val="none" w:sz="0" w:space="0" w:color="auto"/>
            <w:bottom w:val="none" w:sz="0" w:space="0" w:color="auto"/>
            <w:right w:val="none" w:sz="0" w:space="0" w:color="auto"/>
          </w:divBdr>
        </w:div>
        <w:div w:id="1721395888">
          <w:marLeft w:val="640"/>
          <w:marRight w:val="0"/>
          <w:marTop w:val="0"/>
          <w:marBottom w:val="0"/>
          <w:divBdr>
            <w:top w:val="none" w:sz="0" w:space="0" w:color="auto"/>
            <w:left w:val="none" w:sz="0" w:space="0" w:color="auto"/>
            <w:bottom w:val="none" w:sz="0" w:space="0" w:color="auto"/>
            <w:right w:val="none" w:sz="0" w:space="0" w:color="auto"/>
          </w:divBdr>
        </w:div>
        <w:div w:id="623853914">
          <w:marLeft w:val="640"/>
          <w:marRight w:val="0"/>
          <w:marTop w:val="0"/>
          <w:marBottom w:val="0"/>
          <w:divBdr>
            <w:top w:val="none" w:sz="0" w:space="0" w:color="auto"/>
            <w:left w:val="none" w:sz="0" w:space="0" w:color="auto"/>
            <w:bottom w:val="none" w:sz="0" w:space="0" w:color="auto"/>
            <w:right w:val="none" w:sz="0" w:space="0" w:color="auto"/>
          </w:divBdr>
        </w:div>
        <w:div w:id="1754936893">
          <w:marLeft w:val="640"/>
          <w:marRight w:val="0"/>
          <w:marTop w:val="0"/>
          <w:marBottom w:val="0"/>
          <w:divBdr>
            <w:top w:val="none" w:sz="0" w:space="0" w:color="auto"/>
            <w:left w:val="none" w:sz="0" w:space="0" w:color="auto"/>
            <w:bottom w:val="none" w:sz="0" w:space="0" w:color="auto"/>
            <w:right w:val="none" w:sz="0" w:space="0" w:color="auto"/>
          </w:divBdr>
        </w:div>
        <w:div w:id="438261484">
          <w:marLeft w:val="640"/>
          <w:marRight w:val="0"/>
          <w:marTop w:val="0"/>
          <w:marBottom w:val="0"/>
          <w:divBdr>
            <w:top w:val="none" w:sz="0" w:space="0" w:color="auto"/>
            <w:left w:val="none" w:sz="0" w:space="0" w:color="auto"/>
            <w:bottom w:val="none" w:sz="0" w:space="0" w:color="auto"/>
            <w:right w:val="none" w:sz="0" w:space="0" w:color="auto"/>
          </w:divBdr>
        </w:div>
        <w:div w:id="165248363">
          <w:marLeft w:val="640"/>
          <w:marRight w:val="0"/>
          <w:marTop w:val="0"/>
          <w:marBottom w:val="0"/>
          <w:divBdr>
            <w:top w:val="none" w:sz="0" w:space="0" w:color="auto"/>
            <w:left w:val="none" w:sz="0" w:space="0" w:color="auto"/>
            <w:bottom w:val="none" w:sz="0" w:space="0" w:color="auto"/>
            <w:right w:val="none" w:sz="0" w:space="0" w:color="auto"/>
          </w:divBdr>
        </w:div>
        <w:div w:id="1417092766">
          <w:marLeft w:val="640"/>
          <w:marRight w:val="0"/>
          <w:marTop w:val="0"/>
          <w:marBottom w:val="0"/>
          <w:divBdr>
            <w:top w:val="none" w:sz="0" w:space="0" w:color="auto"/>
            <w:left w:val="none" w:sz="0" w:space="0" w:color="auto"/>
            <w:bottom w:val="none" w:sz="0" w:space="0" w:color="auto"/>
            <w:right w:val="none" w:sz="0" w:space="0" w:color="auto"/>
          </w:divBdr>
        </w:div>
        <w:div w:id="1328286940">
          <w:marLeft w:val="640"/>
          <w:marRight w:val="0"/>
          <w:marTop w:val="0"/>
          <w:marBottom w:val="0"/>
          <w:divBdr>
            <w:top w:val="none" w:sz="0" w:space="0" w:color="auto"/>
            <w:left w:val="none" w:sz="0" w:space="0" w:color="auto"/>
            <w:bottom w:val="none" w:sz="0" w:space="0" w:color="auto"/>
            <w:right w:val="none" w:sz="0" w:space="0" w:color="auto"/>
          </w:divBdr>
        </w:div>
        <w:div w:id="1712850237">
          <w:marLeft w:val="640"/>
          <w:marRight w:val="0"/>
          <w:marTop w:val="0"/>
          <w:marBottom w:val="0"/>
          <w:divBdr>
            <w:top w:val="none" w:sz="0" w:space="0" w:color="auto"/>
            <w:left w:val="none" w:sz="0" w:space="0" w:color="auto"/>
            <w:bottom w:val="none" w:sz="0" w:space="0" w:color="auto"/>
            <w:right w:val="none" w:sz="0" w:space="0" w:color="auto"/>
          </w:divBdr>
        </w:div>
        <w:div w:id="1264652814">
          <w:marLeft w:val="640"/>
          <w:marRight w:val="0"/>
          <w:marTop w:val="0"/>
          <w:marBottom w:val="0"/>
          <w:divBdr>
            <w:top w:val="none" w:sz="0" w:space="0" w:color="auto"/>
            <w:left w:val="none" w:sz="0" w:space="0" w:color="auto"/>
            <w:bottom w:val="none" w:sz="0" w:space="0" w:color="auto"/>
            <w:right w:val="none" w:sz="0" w:space="0" w:color="auto"/>
          </w:divBdr>
        </w:div>
        <w:div w:id="1667055701">
          <w:marLeft w:val="640"/>
          <w:marRight w:val="0"/>
          <w:marTop w:val="0"/>
          <w:marBottom w:val="0"/>
          <w:divBdr>
            <w:top w:val="none" w:sz="0" w:space="0" w:color="auto"/>
            <w:left w:val="none" w:sz="0" w:space="0" w:color="auto"/>
            <w:bottom w:val="none" w:sz="0" w:space="0" w:color="auto"/>
            <w:right w:val="none" w:sz="0" w:space="0" w:color="auto"/>
          </w:divBdr>
        </w:div>
        <w:div w:id="809663891">
          <w:marLeft w:val="640"/>
          <w:marRight w:val="0"/>
          <w:marTop w:val="0"/>
          <w:marBottom w:val="0"/>
          <w:divBdr>
            <w:top w:val="none" w:sz="0" w:space="0" w:color="auto"/>
            <w:left w:val="none" w:sz="0" w:space="0" w:color="auto"/>
            <w:bottom w:val="none" w:sz="0" w:space="0" w:color="auto"/>
            <w:right w:val="none" w:sz="0" w:space="0" w:color="auto"/>
          </w:divBdr>
        </w:div>
        <w:div w:id="1653753400">
          <w:marLeft w:val="640"/>
          <w:marRight w:val="0"/>
          <w:marTop w:val="0"/>
          <w:marBottom w:val="0"/>
          <w:divBdr>
            <w:top w:val="none" w:sz="0" w:space="0" w:color="auto"/>
            <w:left w:val="none" w:sz="0" w:space="0" w:color="auto"/>
            <w:bottom w:val="none" w:sz="0" w:space="0" w:color="auto"/>
            <w:right w:val="none" w:sz="0" w:space="0" w:color="auto"/>
          </w:divBdr>
        </w:div>
        <w:div w:id="2123646474">
          <w:marLeft w:val="640"/>
          <w:marRight w:val="0"/>
          <w:marTop w:val="0"/>
          <w:marBottom w:val="0"/>
          <w:divBdr>
            <w:top w:val="none" w:sz="0" w:space="0" w:color="auto"/>
            <w:left w:val="none" w:sz="0" w:space="0" w:color="auto"/>
            <w:bottom w:val="none" w:sz="0" w:space="0" w:color="auto"/>
            <w:right w:val="none" w:sz="0" w:space="0" w:color="auto"/>
          </w:divBdr>
        </w:div>
        <w:div w:id="850800165">
          <w:marLeft w:val="640"/>
          <w:marRight w:val="0"/>
          <w:marTop w:val="0"/>
          <w:marBottom w:val="0"/>
          <w:divBdr>
            <w:top w:val="none" w:sz="0" w:space="0" w:color="auto"/>
            <w:left w:val="none" w:sz="0" w:space="0" w:color="auto"/>
            <w:bottom w:val="none" w:sz="0" w:space="0" w:color="auto"/>
            <w:right w:val="none" w:sz="0" w:space="0" w:color="auto"/>
          </w:divBdr>
        </w:div>
        <w:div w:id="1945844373">
          <w:marLeft w:val="640"/>
          <w:marRight w:val="0"/>
          <w:marTop w:val="0"/>
          <w:marBottom w:val="0"/>
          <w:divBdr>
            <w:top w:val="none" w:sz="0" w:space="0" w:color="auto"/>
            <w:left w:val="none" w:sz="0" w:space="0" w:color="auto"/>
            <w:bottom w:val="none" w:sz="0" w:space="0" w:color="auto"/>
            <w:right w:val="none" w:sz="0" w:space="0" w:color="auto"/>
          </w:divBdr>
        </w:div>
        <w:div w:id="966812094">
          <w:marLeft w:val="640"/>
          <w:marRight w:val="0"/>
          <w:marTop w:val="0"/>
          <w:marBottom w:val="0"/>
          <w:divBdr>
            <w:top w:val="none" w:sz="0" w:space="0" w:color="auto"/>
            <w:left w:val="none" w:sz="0" w:space="0" w:color="auto"/>
            <w:bottom w:val="none" w:sz="0" w:space="0" w:color="auto"/>
            <w:right w:val="none" w:sz="0" w:space="0" w:color="auto"/>
          </w:divBdr>
        </w:div>
        <w:div w:id="684136639">
          <w:marLeft w:val="640"/>
          <w:marRight w:val="0"/>
          <w:marTop w:val="0"/>
          <w:marBottom w:val="0"/>
          <w:divBdr>
            <w:top w:val="none" w:sz="0" w:space="0" w:color="auto"/>
            <w:left w:val="none" w:sz="0" w:space="0" w:color="auto"/>
            <w:bottom w:val="none" w:sz="0" w:space="0" w:color="auto"/>
            <w:right w:val="none" w:sz="0" w:space="0" w:color="auto"/>
          </w:divBdr>
        </w:div>
        <w:div w:id="81800644">
          <w:marLeft w:val="640"/>
          <w:marRight w:val="0"/>
          <w:marTop w:val="0"/>
          <w:marBottom w:val="0"/>
          <w:divBdr>
            <w:top w:val="none" w:sz="0" w:space="0" w:color="auto"/>
            <w:left w:val="none" w:sz="0" w:space="0" w:color="auto"/>
            <w:bottom w:val="none" w:sz="0" w:space="0" w:color="auto"/>
            <w:right w:val="none" w:sz="0" w:space="0" w:color="auto"/>
          </w:divBdr>
        </w:div>
        <w:div w:id="2018723746">
          <w:marLeft w:val="640"/>
          <w:marRight w:val="0"/>
          <w:marTop w:val="0"/>
          <w:marBottom w:val="0"/>
          <w:divBdr>
            <w:top w:val="none" w:sz="0" w:space="0" w:color="auto"/>
            <w:left w:val="none" w:sz="0" w:space="0" w:color="auto"/>
            <w:bottom w:val="none" w:sz="0" w:space="0" w:color="auto"/>
            <w:right w:val="none" w:sz="0" w:space="0" w:color="auto"/>
          </w:divBdr>
        </w:div>
        <w:div w:id="857739159">
          <w:marLeft w:val="640"/>
          <w:marRight w:val="0"/>
          <w:marTop w:val="0"/>
          <w:marBottom w:val="0"/>
          <w:divBdr>
            <w:top w:val="none" w:sz="0" w:space="0" w:color="auto"/>
            <w:left w:val="none" w:sz="0" w:space="0" w:color="auto"/>
            <w:bottom w:val="none" w:sz="0" w:space="0" w:color="auto"/>
            <w:right w:val="none" w:sz="0" w:space="0" w:color="auto"/>
          </w:divBdr>
        </w:div>
        <w:div w:id="222376498">
          <w:marLeft w:val="640"/>
          <w:marRight w:val="0"/>
          <w:marTop w:val="0"/>
          <w:marBottom w:val="0"/>
          <w:divBdr>
            <w:top w:val="none" w:sz="0" w:space="0" w:color="auto"/>
            <w:left w:val="none" w:sz="0" w:space="0" w:color="auto"/>
            <w:bottom w:val="none" w:sz="0" w:space="0" w:color="auto"/>
            <w:right w:val="none" w:sz="0" w:space="0" w:color="auto"/>
          </w:divBdr>
        </w:div>
        <w:div w:id="1775589364">
          <w:marLeft w:val="640"/>
          <w:marRight w:val="0"/>
          <w:marTop w:val="0"/>
          <w:marBottom w:val="0"/>
          <w:divBdr>
            <w:top w:val="none" w:sz="0" w:space="0" w:color="auto"/>
            <w:left w:val="none" w:sz="0" w:space="0" w:color="auto"/>
            <w:bottom w:val="none" w:sz="0" w:space="0" w:color="auto"/>
            <w:right w:val="none" w:sz="0" w:space="0" w:color="auto"/>
          </w:divBdr>
        </w:div>
        <w:div w:id="24525664">
          <w:marLeft w:val="640"/>
          <w:marRight w:val="0"/>
          <w:marTop w:val="0"/>
          <w:marBottom w:val="0"/>
          <w:divBdr>
            <w:top w:val="none" w:sz="0" w:space="0" w:color="auto"/>
            <w:left w:val="none" w:sz="0" w:space="0" w:color="auto"/>
            <w:bottom w:val="none" w:sz="0" w:space="0" w:color="auto"/>
            <w:right w:val="none" w:sz="0" w:space="0" w:color="auto"/>
          </w:divBdr>
        </w:div>
        <w:div w:id="2081562121">
          <w:marLeft w:val="640"/>
          <w:marRight w:val="0"/>
          <w:marTop w:val="0"/>
          <w:marBottom w:val="0"/>
          <w:divBdr>
            <w:top w:val="none" w:sz="0" w:space="0" w:color="auto"/>
            <w:left w:val="none" w:sz="0" w:space="0" w:color="auto"/>
            <w:bottom w:val="none" w:sz="0" w:space="0" w:color="auto"/>
            <w:right w:val="none" w:sz="0" w:space="0" w:color="auto"/>
          </w:divBdr>
        </w:div>
        <w:div w:id="65734940">
          <w:marLeft w:val="640"/>
          <w:marRight w:val="0"/>
          <w:marTop w:val="0"/>
          <w:marBottom w:val="0"/>
          <w:divBdr>
            <w:top w:val="none" w:sz="0" w:space="0" w:color="auto"/>
            <w:left w:val="none" w:sz="0" w:space="0" w:color="auto"/>
            <w:bottom w:val="none" w:sz="0" w:space="0" w:color="auto"/>
            <w:right w:val="none" w:sz="0" w:space="0" w:color="auto"/>
          </w:divBdr>
        </w:div>
        <w:div w:id="1874074703">
          <w:marLeft w:val="640"/>
          <w:marRight w:val="0"/>
          <w:marTop w:val="0"/>
          <w:marBottom w:val="0"/>
          <w:divBdr>
            <w:top w:val="none" w:sz="0" w:space="0" w:color="auto"/>
            <w:left w:val="none" w:sz="0" w:space="0" w:color="auto"/>
            <w:bottom w:val="none" w:sz="0" w:space="0" w:color="auto"/>
            <w:right w:val="none" w:sz="0" w:space="0" w:color="auto"/>
          </w:divBdr>
        </w:div>
        <w:div w:id="125585986">
          <w:marLeft w:val="640"/>
          <w:marRight w:val="0"/>
          <w:marTop w:val="0"/>
          <w:marBottom w:val="0"/>
          <w:divBdr>
            <w:top w:val="none" w:sz="0" w:space="0" w:color="auto"/>
            <w:left w:val="none" w:sz="0" w:space="0" w:color="auto"/>
            <w:bottom w:val="none" w:sz="0" w:space="0" w:color="auto"/>
            <w:right w:val="none" w:sz="0" w:space="0" w:color="auto"/>
          </w:divBdr>
        </w:div>
        <w:div w:id="1671106031">
          <w:marLeft w:val="640"/>
          <w:marRight w:val="0"/>
          <w:marTop w:val="0"/>
          <w:marBottom w:val="0"/>
          <w:divBdr>
            <w:top w:val="none" w:sz="0" w:space="0" w:color="auto"/>
            <w:left w:val="none" w:sz="0" w:space="0" w:color="auto"/>
            <w:bottom w:val="none" w:sz="0" w:space="0" w:color="auto"/>
            <w:right w:val="none" w:sz="0" w:space="0" w:color="auto"/>
          </w:divBdr>
        </w:div>
        <w:div w:id="758064871">
          <w:marLeft w:val="640"/>
          <w:marRight w:val="0"/>
          <w:marTop w:val="0"/>
          <w:marBottom w:val="0"/>
          <w:divBdr>
            <w:top w:val="none" w:sz="0" w:space="0" w:color="auto"/>
            <w:left w:val="none" w:sz="0" w:space="0" w:color="auto"/>
            <w:bottom w:val="none" w:sz="0" w:space="0" w:color="auto"/>
            <w:right w:val="none" w:sz="0" w:space="0" w:color="auto"/>
          </w:divBdr>
        </w:div>
        <w:div w:id="958992855">
          <w:marLeft w:val="640"/>
          <w:marRight w:val="0"/>
          <w:marTop w:val="0"/>
          <w:marBottom w:val="0"/>
          <w:divBdr>
            <w:top w:val="none" w:sz="0" w:space="0" w:color="auto"/>
            <w:left w:val="none" w:sz="0" w:space="0" w:color="auto"/>
            <w:bottom w:val="none" w:sz="0" w:space="0" w:color="auto"/>
            <w:right w:val="none" w:sz="0" w:space="0" w:color="auto"/>
          </w:divBdr>
        </w:div>
        <w:div w:id="2019237752">
          <w:marLeft w:val="640"/>
          <w:marRight w:val="0"/>
          <w:marTop w:val="0"/>
          <w:marBottom w:val="0"/>
          <w:divBdr>
            <w:top w:val="none" w:sz="0" w:space="0" w:color="auto"/>
            <w:left w:val="none" w:sz="0" w:space="0" w:color="auto"/>
            <w:bottom w:val="none" w:sz="0" w:space="0" w:color="auto"/>
            <w:right w:val="none" w:sz="0" w:space="0" w:color="auto"/>
          </w:divBdr>
        </w:div>
        <w:div w:id="29576794">
          <w:marLeft w:val="640"/>
          <w:marRight w:val="0"/>
          <w:marTop w:val="0"/>
          <w:marBottom w:val="0"/>
          <w:divBdr>
            <w:top w:val="none" w:sz="0" w:space="0" w:color="auto"/>
            <w:left w:val="none" w:sz="0" w:space="0" w:color="auto"/>
            <w:bottom w:val="none" w:sz="0" w:space="0" w:color="auto"/>
            <w:right w:val="none" w:sz="0" w:space="0" w:color="auto"/>
          </w:divBdr>
        </w:div>
        <w:div w:id="66657171">
          <w:marLeft w:val="640"/>
          <w:marRight w:val="0"/>
          <w:marTop w:val="0"/>
          <w:marBottom w:val="0"/>
          <w:divBdr>
            <w:top w:val="none" w:sz="0" w:space="0" w:color="auto"/>
            <w:left w:val="none" w:sz="0" w:space="0" w:color="auto"/>
            <w:bottom w:val="none" w:sz="0" w:space="0" w:color="auto"/>
            <w:right w:val="none" w:sz="0" w:space="0" w:color="auto"/>
          </w:divBdr>
        </w:div>
        <w:div w:id="1518614586">
          <w:marLeft w:val="640"/>
          <w:marRight w:val="0"/>
          <w:marTop w:val="0"/>
          <w:marBottom w:val="0"/>
          <w:divBdr>
            <w:top w:val="none" w:sz="0" w:space="0" w:color="auto"/>
            <w:left w:val="none" w:sz="0" w:space="0" w:color="auto"/>
            <w:bottom w:val="none" w:sz="0" w:space="0" w:color="auto"/>
            <w:right w:val="none" w:sz="0" w:space="0" w:color="auto"/>
          </w:divBdr>
        </w:div>
        <w:div w:id="743454521">
          <w:marLeft w:val="640"/>
          <w:marRight w:val="0"/>
          <w:marTop w:val="0"/>
          <w:marBottom w:val="0"/>
          <w:divBdr>
            <w:top w:val="none" w:sz="0" w:space="0" w:color="auto"/>
            <w:left w:val="none" w:sz="0" w:space="0" w:color="auto"/>
            <w:bottom w:val="none" w:sz="0" w:space="0" w:color="auto"/>
            <w:right w:val="none" w:sz="0" w:space="0" w:color="auto"/>
          </w:divBdr>
        </w:div>
        <w:div w:id="64182340">
          <w:marLeft w:val="640"/>
          <w:marRight w:val="0"/>
          <w:marTop w:val="0"/>
          <w:marBottom w:val="0"/>
          <w:divBdr>
            <w:top w:val="none" w:sz="0" w:space="0" w:color="auto"/>
            <w:left w:val="none" w:sz="0" w:space="0" w:color="auto"/>
            <w:bottom w:val="none" w:sz="0" w:space="0" w:color="auto"/>
            <w:right w:val="none" w:sz="0" w:space="0" w:color="auto"/>
          </w:divBdr>
        </w:div>
        <w:div w:id="668950307">
          <w:marLeft w:val="640"/>
          <w:marRight w:val="0"/>
          <w:marTop w:val="0"/>
          <w:marBottom w:val="0"/>
          <w:divBdr>
            <w:top w:val="none" w:sz="0" w:space="0" w:color="auto"/>
            <w:left w:val="none" w:sz="0" w:space="0" w:color="auto"/>
            <w:bottom w:val="none" w:sz="0" w:space="0" w:color="auto"/>
            <w:right w:val="none" w:sz="0" w:space="0" w:color="auto"/>
          </w:divBdr>
        </w:div>
        <w:div w:id="1864709117">
          <w:marLeft w:val="640"/>
          <w:marRight w:val="0"/>
          <w:marTop w:val="0"/>
          <w:marBottom w:val="0"/>
          <w:divBdr>
            <w:top w:val="none" w:sz="0" w:space="0" w:color="auto"/>
            <w:left w:val="none" w:sz="0" w:space="0" w:color="auto"/>
            <w:bottom w:val="none" w:sz="0" w:space="0" w:color="auto"/>
            <w:right w:val="none" w:sz="0" w:space="0" w:color="auto"/>
          </w:divBdr>
        </w:div>
        <w:div w:id="1706828713">
          <w:marLeft w:val="640"/>
          <w:marRight w:val="0"/>
          <w:marTop w:val="0"/>
          <w:marBottom w:val="0"/>
          <w:divBdr>
            <w:top w:val="none" w:sz="0" w:space="0" w:color="auto"/>
            <w:left w:val="none" w:sz="0" w:space="0" w:color="auto"/>
            <w:bottom w:val="none" w:sz="0" w:space="0" w:color="auto"/>
            <w:right w:val="none" w:sz="0" w:space="0" w:color="auto"/>
          </w:divBdr>
        </w:div>
        <w:div w:id="1390960275">
          <w:marLeft w:val="640"/>
          <w:marRight w:val="0"/>
          <w:marTop w:val="0"/>
          <w:marBottom w:val="0"/>
          <w:divBdr>
            <w:top w:val="none" w:sz="0" w:space="0" w:color="auto"/>
            <w:left w:val="none" w:sz="0" w:space="0" w:color="auto"/>
            <w:bottom w:val="none" w:sz="0" w:space="0" w:color="auto"/>
            <w:right w:val="none" w:sz="0" w:space="0" w:color="auto"/>
          </w:divBdr>
        </w:div>
        <w:div w:id="1628390648">
          <w:marLeft w:val="640"/>
          <w:marRight w:val="0"/>
          <w:marTop w:val="0"/>
          <w:marBottom w:val="0"/>
          <w:divBdr>
            <w:top w:val="none" w:sz="0" w:space="0" w:color="auto"/>
            <w:left w:val="none" w:sz="0" w:space="0" w:color="auto"/>
            <w:bottom w:val="none" w:sz="0" w:space="0" w:color="auto"/>
            <w:right w:val="none" w:sz="0" w:space="0" w:color="auto"/>
          </w:divBdr>
        </w:div>
        <w:div w:id="737900257">
          <w:marLeft w:val="640"/>
          <w:marRight w:val="0"/>
          <w:marTop w:val="0"/>
          <w:marBottom w:val="0"/>
          <w:divBdr>
            <w:top w:val="none" w:sz="0" w:space="0" w:color="auto"/>
            <w:left w:val="none" w:sz="0" w:space="0" w:color="auto"/>
            <w:bottom w:val="none" w:sz="0" w:space="0" w:color="auto"/>
            <w:right w:val="none" w:sz="0" w:space="0" w:color="auto"/>
          </w:divBdr>
        </w:div>
        <w:div w:id="1879003962">
          <w:marLeft w:val="640"/>
          <w:marRight w:val="0"/>
          <w:marTop w:val="0"/>
          <w:marBottom w:val="0"/>
          <w:divBdr>
            <w:top w:val="none" w:sz="0" w:space="0" w:color="auto"/>
            <w:left w:val="none" w:sz="0" w:space="0" w:color="auto"/>
            <w:bottom w:val="none" w:sz="0" w:space="0" w:color="auto"/>
            <w:right w:val="none" w:sz="0" w:space="0" w:color="auto"/>
          </w:divBdr>
        </w:div>
        <w:div w:id="684669876">
          <w:marLeft w:val="640"/>
          <w:marRight w:val="0"/>
          <w:marTop w:val="0"/>
          <w:marBottom w:val="0"/>
          <w:divBdr>
            <w:top w:val="none" w:sz="0" w:space="0" w:color="auto"/>
            <w:left w:val="none" w:sz="0" w:space="0" w:color="auto"/>
            <w:bottom w:val="none" w:sz="0" w:space="0" w:color="auto"/>
            <w:right w:val="none" w:sz="0" w:space="0" w:color="auto"/>
          </w:divBdr>
        </w:div>
        <w:div w:id="876357844">
          <w:marLeft w:val="640"/>
          <w:marRight w:val="0"/>
          <w:marTop w:val="0"/>
          <w:marBottom w:val="0"/>
          <w:divBdr>
            <w:top w:val="none" w:sz="0" w:space="0" w:color="auto"/>
            <w:left w:val="none" w:sz="0" w:space="0" w:color="auto"/>
            <w:bottom w:val="none" w:sz="0" w:space="0" w:color="auto"/>
            <w:right w:val="none" w:sz="0" w:space="0" w:color="auto"/>
          </w:divBdr>
        </w:div>
        <w:div w:id="1569458842">
          <w:marLeft w:val="640"/>
          <w:marRight w:val="0"/>
          <w:marTop w:val="0"/>
          <w:marBottom w:val="0"/>
          <w:divBdr>
            <w:top w:val="none" w:sz="0" w:space="0" w:color="auto"/>
            <w:left w:val="none" w:sz="0" w:space="0" w:color="auto"/>
            <w:bottom w:val="none" w:sz="0" w:space="0" w:color="auto"/>
            <w:right w:val="none" w:sz="0" w:space="0" w:color="auto"/>
          </w:divBdr>
        </w:div>
        <w:div w:id="1168599543">
          <w:marLeft w:val="640"/>
          <w:marRight w:val="0"/>
          <w:marTop w:val="0"/>
          <w:marBottom w:val="0"/>
          <w:divBdr>
            <w:top w:val="none" w:sz="0" w:space="0" w:color="auto"/>
            <w:left w:val="none" w:sz="0" w:space="0" w:color="auto"/>
            <w:bottom w:val="none" w:sz="0" w:space="0" w:color="auto"/>
            <w:right w:val="none" w:sz="0" w:space="0" w:color="auto"/>
          </w:divBdr>
        </w:div>
        <w:div w:id="1842431410">
          <w:marLeft w:val="640"/>
          <w:marRight w:val="0"/>
          <w:marTop w:val="0"/>
          <w:marBottom w:val="0"/>
          <w:divBdr>
            <w:top w:val="none" w:sz="0" w:space="0" w:color="auto"/>
            <w:left w:val="none" w:sz="0" w:space="0" w:color="auto"/>
            <w:bottom w:val="none" w:sz="0" w:space="0" w:color="auto"/>
            <w:right w:val="none" w:sz="0" w:space="0" w:color="auto"/>
          </w:divBdr>
        </w:div>
        <w:div w:id="157885114">
          <w:marLeft w:val="640"/>
          <w:marRight w:val="0"/>
          <w:marTop w:val="0"/>
          <w:marBottom w:val="0"/>
          <w:divBdr>
            <w:top w:val="none" w:sz="0" w:space="0" w:color="auto"/>
            <w:left w:val="none" w:sz="0" w:space="0" w:color="auto"/>
            <w:bottom w:val="none" w:sz="0" w:space="0" w:color="auto"/>
            <w:right w:val="none" w:sz="0" w:space="0" w:color="auto"/>
          </w:divBdr>
        </w:div>
        <w:div w:id="203714028">
          <w:marLeft w:val="640"/>
          <w:marRight w:val="0"/>
          <w:marTop w:val="0"/>
          <w:marBottom w:val="0"/>
          <w:divBdr>
            <w:top w:val="none" w:sz="0" w:space="0" w:color="auto"/>
            <w:left w:val="none" w:sz="0" w:space="0" w:color="auto"/>
            <w:bottom w:val="none" w:sz="0" w:space="0" w:color="auto"/>
            <w:right w:val="none" w:sz="0" w:space="0" w:color="auto"/>
          </w:divBdr>
        </w:div>
        <w:div w:id="392854923">
          <w:marLeft w:val="640"/>
          <w:marRight w:val="0"/>
          <w:marTop w:val="0"/>
          <w:marBottom w:val="0"/>
          <w:divBdr>
            <w:top w:val="none" w:sz="0" w:space="0" w:color="auto"/>
            <w:left w:val="none" w:sz="0" w:space="0" w:color="auto"/>
            <w:bottom w:val="none" w:sz="0" w:space="0" w:color="auto"/>
            <w:right w:val="none" w:sz="0" w:space="0" w:color="auto"/>
          </w:divBdr>
        </w:div>
        <w:div w:id="1992054850">
          <w:marLeft w:val="640"/>
          <w:marRight w:val="0"/>
          <w:marTop w:val="0"/>
          <w:marBottom w:val="0"/>
          <w:divBdr>
            <w:top w:val="none" w:sz="0" w:space="0" w:color="auto"/>
            <w:left w:val="none" w:sz="0" w:space="0" w:color="auto"/>
            <w:bottom w:val="none" w:sz="0" w:space="0" w:color="auto"/>
            <w:right w:val="none" w:sz="0" w:space="0" w:color="auto"/>
          </w:divBdr>
        </w:div>
        <w:div w:id="465657817">
          <w:marLeft w:val="640"/>
          <w:marRight w:val="0"/>
          <w:marTop w:val="0"/>
          <w:marBottom w:val="0"/>
          <w:divBdr>
            <w:top w:val="none" w:sz="0" w:space="0" w:color="auto"/>
            <w:left w:val="none" w:sz="0" w:space="0" w:color="auto"/>
            <w:bottom w:val="none" w:sz="0" w:space="0" w:color="auto"/>
            <w:right w:val="none" w:sz="0" w:space="0" w:color="auto"/>
          </w:divBdr>
        </w:div>
        <w:div w:id="1589928607">
          <w:marLeft w:val="640"/>
          <w:marRight w:val="0"/>
          <w:marTop w:val="0"/>
          <w:marBottom w:val="0"/>
          <w:divBdr>
            <w:top w:val="none" w:sz="0" w:space="0" w:color="auto"/>
            <w:left w:val="none" w:sz="0" w:space="0" w:color="auto"/>
            <w:bottom w:val="none" w:sz="0" w:space="0" w:color="auto"/>
            <w:right w:val="none" w:sz="0" w:space="0" w:color="auto"/>
          </w:divBdr>
        </w:div>
        <w:div w:id="1059281348">
          <w:marLeft w:val="640"/>
          <w:marRight w:val="0"/>
          <w:marTop w:val="0"/>
          <w:marBottom w:val="0"/>
          <w:divBdr>
            <w:top w:val="none" w:sz="0" w:space="0" w:color="auto"/>
            <w:left w:val="none" w:sz="0" w:space="0" w:color="auto"/>
            <w:bottom w:val="none" w:sz="0" w:space="0" w:color="auto"/>
            <w:right w:val="none" w:sz="0" w:space="0" w:color="auto"/>
          </w:divBdr>
        </w:div>
        <w:div w:id="1587880318">
          <w:marLeft w:val="640"/>
          <w:marRight w:val="0"/>
          <w:marTop w:val="0"/>
          <w:marBottom w:val="0"/>
          <w:divBdr>
            <w:top w:val="none" w:sz="0" w:space="0" w:color="auto"/>
            <w:left w:val="none" w:sz="0" w:space="0" w:color="auto"/>
            <w:bottom w:val="none" w:sz="0" w:space="0" w:color="auto"/>
            <w:right w:val="none" w:sz="0" w:space="0" w:color="auto"/>
          </w:divBdr>
        </w:div>
        <w:div w:id="610432746">
          <w:marLeft w:val="640"/>
          <w:marRight w:val="0"/>
          <w:marTop w:val="0"/>
          <w:marBottom w:val="0"/>
          <w:divBdr>
            <w:top w:val="none" w:sz="0" w:space="0" w:color="auto"/>
            <w:left w:val="none" w:sz="0" w:space="0" w:color="auto"/>
            <w:bottom w:val="none" w:sz="0" w:space="0" w:color="auto"/>
            <w:right w:val="none" w:sz="0" w:space="0" w:color="auto"/>
          </w:divBdr>
        </w:div>
        <w:div w:id="751465008">
          <w:marLeft w:val="640"/>
          <w:marRight w:val="0"/>
          <w:marTop w:val="0"/>
          <w:marBottom w:val="0"/>
          <w:divBdr>
            <w:top w:val="none" w:sz="0" w:space="0" w:color="auto"/>
            <w:left w:val="none" w:sz="0" w:space="0" w:color="auto"/>
            <w:bottom w:val="none" w:sz="0" w:space="0" w:color="auto"/>
            <w:right w:val="none" w:sz="0" w:space="0" w:color="auto"/>
          </w:divBdr>
        </w:div>
        <w:div w:id="203521572">
          <w:marLeft w:val="640"/>
          <w:marRight w:val="0"/>
          <w:marTop w:val="0"/>
          <w:marBottom w:val="0"/>
          <w:divBdr>
            <w:top w:val="none" w:sz="0" w:space="0" w:color="auto"/>
            <w:left w:val="none" w:sz="0" w:space="0" w:color="auto"/>
            <w:bottom w:val="none" w:sz="0" w:space="0" w:color="auto"/>
            <w:right w:val="none" w:sz="0" w:space="0" w:color="auto"/>
          </w:divBdr>
        </w:div>
        <w:div w:id="1227691879">
          <w:marLeft w:val="640"/>
          <w:marRight w:val="0"/>
          <w:marTop w:val="0"/>
          <w:marBottom w:val="0"/>
          <w:divBdr>
            <w:top w:val="none" w:sz="0" w:space="0" w:color="auto"/>
            <w:left w:val="none" w:sz="0" w:space="0" w:color="auto"/>
            <w:bottom w:val="none" w:sz="0" w:space="0" w:color="auto"/>
            <w:right w:val="none" w:sz="0" w:space="0" w:color="auto"/>
          </w:divBdr>
        </w:div>
        <w:div w:id="734619949">
          <w:marLeft w:val="640"/>
          <w:marRight w:val="0"/>
          <w:marTop w:val="0"/>
          <w:marBottom w:val="0"/>
          <w:divBdr>
            <w:top w:val="none" w:sz="0" w:space="0" w:color="auto"/>
            <w:left w:val="none" w:sz="0" w:space="0" w:color="auto"/>
            <w:bottom w:val="none" w:sz="0" w:space="0" w:color="auto"/>
            <w:right w:val="none" w:sz="0" w:space="0" w:color="auto"/>
          </w:divBdr>
        </w:div>
        <w:div w:id="650132184">
          <w:marLeft w:val="640"/>
          <w:marRight w:val="0"/>
          <w:marTop w:val="0"/>
          <w:marBottom w:val="0"/>
          <w:divBdr>
            <w:top w:val="none" w:sz="0" w:space="0" w:color="auto"/>
            <w:left w:val="none" w:sz="0" w:space="0" w:color="auto"/>
            <w:bottom w:val="none" w:sz="0" w:space="0" w:color="auto"/>
            <w:right w:val="none" w:sz="0" w:space="0" w:color="auto"/>
          </w:divBdr>
        </w:div>
        <w:div w:id="976882854">
          <w:marLeft w:val="640"/>
          <w:marRight w:val="0"/>
          <w:marTop w:val="0"/>
          <w:marBottom w:val="0"/>
          <w:divBdr>
            <w:top w:val="none" w:sz="0" w:space="0" w:color="auto"/>
            <w:left w:val="none" w:sz="0" w:space="0" w:color="auto"/>
            <w:bottom w:val="none" w:sz="0" w:space="0" w:color="auto"/>
            <w:right w:val="none" w:sz="0" w:space="0" w:color="auto"/>
          </w:divBdr>
        </w:div>
        <w:div w:id="1848864259">
          <w:marLeft w:val="640"/>
          <w:marRight w:val="0"/>
          <w:marTop w:val="0"/>
          <w:marBottom w:val="0"/>
          <w:divBdr>
            <w:top w:val="none" w:sz="0" w:space="0" w:color="auto"/>
            <w:left w:val="none" w:sz="0" w:space="0" w:color="auto"/>
            <w:bottom w:val="none" w:sz="0" w:space="0" w:color="auto"/>
            <w:right w:val="none" w:sz="0" w:space="0" w:color="auto"/>
          </w:divBdr>
        </w:div>
        <w:div w:id="505174073">
          <w:marLeft w:val="640"/>
          <w:marRight w:val="0"/>
          <w:marTop w:val="0"/>
          <w:marBottom w:val="0"/>
          <w:divBdr>
            <w:top w:val="none" w:sz="0" w:space="0" w:color="auto"/>
            <w:left w:val="none" w:sz="0" w:space="0" w:color="auto"/>
            <w:bottom w:val="none" w:sz="0" w:space="0" w:color="auto"/>
            <w:right w:val="none" w:sz="0" w:space="0" w:color="auto"/>
          </w:divBdr>
        </w:div>
        <w:div w:id="1193036577">
          <w:marLeft w:val="640"/>
          <w:marRight w:val="0"/>
          <w:marTop w:val="0"/>
          <w:marBottom w:val="0"/>
          <w:divBdr>
            <w:top w:val="none" w:sz="0" w:space="0" w:color="auto"/>
            <w:left w:val="none" w:sz="0" w:space="0" w:color="auto"/>
            <w:bottom w:val="none" w:sz="0" w:space="0" w:color="auto"/>
            <w:right w:val="none" w:sz="0" w:space="0" w:color="auto"/>
          </w:divBdr>
        </w:div>
        <w:div w:id="1674842372">
          <w:marLeft w:val="640"/>
          <w:marRight w:val="0"/>
          <w:marTop w:val="0"/>
          <w:marBottom w:val="0"/>
          <w:divBdr>
            <w:top w:val="none" w:sz="0" w:space="0" w:color="auto"/>
            <w:left w:val="none" w:sz="0" w:space="0" w:color="auto"/>
            <w:bottom w:val="none" w:sz="0" w:space="0" w:color="auto"/>
            <w:right w:val="none" w:sz="0" w:space="0" w:color="auto"/>
          </w:divBdr>
        </w:div>
        <w:div w:id="1030301654">
          <w:marLeft w:val="640"/>
          <w:marRight w:val="0"/>
          <w:marTop w:val="0"/>
          <w:marBottom w:val="0"/>
          <w:divBdr>
            <w:top w:val="none" w:sz="0" w:space="0" w:color="auto"/>
            <w:left w:val="none" w:sz="0" w:space="0" w:color="auto"/>
            <w:bottom w:val="none" w:sz="0" w:space="0" w:color="auto"/>
            <w:right w:val="none" w:sz="0" w:space="0" w:color="auto"/>
          </w:divBdr>
        </w:div>
        <w:div w:id="558251688">
          <w:marLeft w:val="640"/>
          <w:marRight w:val="0"/>
          <w:marTop w:val="0"/>
          <w:marBottom w:val="0"/>
          <w:divBdr>
            <w:top w:val="none" w:sz="0" w:space="0" w:color="auto"/>
            <w:left w:val="none" w:sz="0" w:space="0" w:color="auto"/>
            <w:bottom w:val="none" w:sz="0" w:space="0" w:color="auto"/>
            <w:right w:val="none" w:sz="0" w:space="0" w:color="auto"/>
          </w:divBdr>
        </w:div>
        <w:div w:id="1021509990">
          <w:marLeft w:val="640"/>
          <w:marRight w:val="0"/>
          <w:marTop w:val="0"/>
          <w:marBottom w:val="0"/>
          <w:divBdr>
            <w:top w:val="none" w:sz="0" w:space="0" w:color="auto"/>
            <w:left w:val="none" w:sz="0" w:space="0" w:color="auto"/>
            <w:bottom w:val="none" w:sz="0" w:space="0" w:color="auto"/>
            <w:right w:val="none" w:sz="0" w:space="0" w:color="auto"/>
          </w:divBdr>
        </w:div>
        <w:div w:id="1329746711">
          <w:marLeft w:val="640"/>
          <w:marRight w:val="0"/>
          <w:marTop w:val="0"/>
          <w:marBottom w:val="0"/>
          <w:divBdr>
            <w:top w:val="none" w:sz="0" w:space="0" w:color="auto"/>
            <w:left w:val="none" w:sz="0" w:space="0" w:color="auto"/>
            <w:bottom w:val="none" w:sz="0" w:space="0" w:color="auto"/>
            <w:right w:val="none" w:sz="0" w:space="0" w:color="auto"/>
          </w:divBdr>
        </w:div>
        <w:div w:id="1783182429">
          <w:marLeft w:val="640"/>
          <w:marRight w:val="0"/>
          <w:marTop w:val="0"/>
          <w:marBottom w:val="0"/>
          <w:divBdr>
            <w:top w:val="none" w:sz="0" w:space="0" w:color="auto"/>
            <w:left w:val="none" w:sz="0" w:space="0" w:color="auto"/>
            <w:bottom w:val="none" w:sz="0" w:space="0" w:color="auto"/>
            <w:right w:val="none" w:sz="0" w:space="0" w:color="auto"/>
          </w:divBdr>
        </w:div>
      </w:divsChild>
    </w:div>
    <w:div w:id="1145508085">
      <w:bodyDiv w:val="1"/>
      <w:marLeft w:val="0"/>
      <w:marRight w:val="0"/>
      <w:marTop w:val="0"/>
      <w:marBottom w:val="0"/>
      <w:divBdr>
        <w:top w:val="none" w:sz="0" w:space="0" w:color="auto"/>
        <w:left w:val="none" w:sz="0" w:space="0" w:color="auto"/>
        <w:bottom w:val="none" w:sz="0" w:space="0" w:color="auto"/>
        <w:right w:val="none" w:sz="0" w:space="0" w:color="auto"/>
      </w:divBdr>
    </w:div>
    <w:div w:id="1150437270">
      <w:bodyDiv w:val="1"/>
      <w:marLeft w:val="0"/>
      <w:marRight w:val="0"/>
      <w:marTop w:val="0"/>
      <w:marBottom w:val="0"/>
      <w:divBdr>
        <w:top w:val="none" w:sz="0" w:space="0" w:color="auto"/>
        <w:left w:val="none" w:sz="0" w:space="0" w:color="auto"/>
        <w:bottom w:val="none" w:sz="0" w:space="0" w:color="auto"/>
        <w:right w:val="none" w:sz="0" w:space="0" w:color="auto"/>
      </w:divBdr>
    </w:div>
    <w:div w:id="1154682463">
      <w:bodyDiv w:val="1"/>
      <w:marLeft w:val="0"/>
      <w:marRight w:val="0"/>
      <w:marTop w:val="0"/>
      <w:marBottom w:val="0"/>
      <w:divBdr>
        <w:top w:val="none" w:sz="0" w:space="0" w:color="auto"/>
        <w:left w:val="none" w:sz="0" w:space="0" w:color="auto"/>
        <w:bottom w:val="none" w:sz="0" w:space="0" w:color="auto"/>
        <w:right w:val="none" w:sz="0" w:space="0" w:color="auto"/>
      </w:divBdr>
    </w:div>
    <w:div w:id="1155683175">
      <w:bodyDiv w:val="1"/>
      <w:marLeft w:val="0"/>
      <w:marRight w:val="0"/>
      <w:marTop w:val="0"/>
      <w:marBottom w:val="0"/>
      <w:divBdr>
        <w:top w:val="none" w:sz="0" w:space="0" w:color="auto"/>
        <w:left w:val="none" w:sz="0" w:space="0" w:color="auto"/>
        <w:bottom w:val="none" w:sz="0" w:space="0" w:color="auto"/>
        <w:right w:val="none" w:sz="0" w:space="0" w:color="auto"/>
      </w:divBdr>
    </w:div>
    <w:div w:id="1158811833">
      <w:bodyDiv w:val="1"/>
      <w:marLeft w:val="0"/>
      <w:marRight w:val="0"/>
      <w:marTop w:val="0"/>
      <w:marBottom w:val="0"/>
      <w:divBdr>
        <w:top w:val="none" w:sz="0" w:space="0" w:color="auto"/>
        <w:left w:val="none" w:sz="0" w:space="0" w:color="auto"/>
        <w:bottom w:val="none" w:sz="0" w:space="0" w:color="auto"/>
        <w:right w:val="none" w:sz="0" w:space="0" w:color="auto"/>
      </w:divBdr>
    </w:div>
    <w:div w:id="1159424738">
      <w:bodyDiv w:val="1"/>
      <w:marLeft w:val="0"/>
      <w:marRight w:val="0"/>
      <w:marTop w:val="0"/>
      <w:marBottom w:val="0"/>
      <w:divBdr>
        <w:top w:val="none" w:sz="0" w:space="0" w:color="auto"/>
        <w:left w:val="none" w:sz="0" w:space="0" w:color="auto"/>
        <w:bottom w:val="none" w:sz="0" w:space="0" w:color="auto"/>
        <w:right w:val="none" w:sz="0" w:space="0" w:color="auto"/>
      </w:divBdr>
      <w:divsChild>
        <w:div w:id="13502088">
          <w:marLeft w:val="640"/>
          <w:marRight w:val="0"/>
          <w:marTop w:val="0"/>
          <w:marBottom w:val="0"/>
          <w:divBdr>
            <w:top w:val="none" w:sz="0" w:space="0" w:color="auto"/>
            <w:left w:val="none" w:sz="0" w:space="0" w:color="auto"/>
            <w:bottom w:val="none" w:sz="0" w:space="0" w:color="auto"/>
            <w:right w:val="none" w:sz="0" w:space="0" w:color="auto"/>
          </w:divBdr>
        </w:div>
        <w:div w:id="15037851">
          <w:marLeft w:val="640"/>
          <w:marRight w:val="0"/>
          <w:marTop w:val="0"/>
          <w:marBottom w:val="0"/>
          <w:divBdr>
            <w:top w:val="none" w:sz="0" w:space="0" w:color="auto"/>
            <w:left w:val="none" w:sz="0" w:space="0" w:color="auto"/>
            <w:bottom w:val="none" w:sz="0" w:space="0" w:color="auto"/>
            <w:right w:val="none" w:sz="0" w:space="0" w:color="auto"/>
          </w:divBdr>
        </w:div>
        <w:div w:id="24142666">
          <w:marLeft w:val="640"/>
          <w:marRight w:val="0"/>
          <w:marTop w:val="0"/>
          <w:marBottom w:val="0"/>
          <w:divBdr>
            <w:top w:val="none" w:sz="0" w:space="0" w:color="auto"/>
            <w:left w:val="none" w:sz="0" w:space="0" w:color="auto"/>
            <w:bottom w:val="none" w:sz="0" w:space="0" w:color="auto"/>
            <w:right w:val="none" w:sz="0" w:space="0" w:color="auto"/>
          </w:divBdr>
        </w:div>
        <w:div w:id="35012917">
          <w:marLeft w:val="640"/>
          <w:marRight w:val="0"/>
          <w:marTop w:val="0"/>
          <w:marBottom w:val="0"/>
          <w:divBdr>
            <w:top w:val="none" w:sz="0" w:space="0" w:color="auto"/>
            <w:left w:val="none" w:sz="0" w:space="0" w:color="auto"/>
            <w:bottom w:val="none" w:sz="0" w:space="0" w:color="auto"/>
            <w:right w:val="none" w:sz="0" w:space="0" w:color="auto"/>
          </w:divBdr>
        </w:div>
        <w:div w:id="42413571">
          <w:marLeft w:val="640"/>
          <w:marRight w:val="0"/>
          <w:marTop w:val="0"/>
          <w:marBottom w:val="0"/>
          <w:divBdr>
            <w:top w:val="none" w:sz="0" w:space="0" w:color="auto"/>
            <w:left w:val="none" w:sz="0" w:space="0" w:color="auto"/>
            <w:bottom w:val="none" w:sz="0" w:space="0" w:color="auto"/>
            <w:right w:val="none" w:sz="0" w:space="0" w:color="auto"/>
          </w:divBdr>
        </w:div>
        <w:div w:id="47457510">
          <w:marLeft w:val="640"/>
          <w:marRight w:val="0"/>
          <w:marTop w:val="0"/>
          <w:marBottom w:val="0"/>
          <w:divBdr>
            <w:top w:val="none" w:sz="0" w:space="0" w:color="auto"/>
            <w:left w:val="none" w:sz="0" w:space="0" w:color="auto"/>
            <w:bottom w:val="none" w:sz="0" w:space="0" w:color="auto"/>
            <w:right w:val="none" w:sz="0" w:space="0" w:color="auto"/>
          </w:divBdr>
        </w:div>
        <w:div w:id="51779425">
          <w:marLeft w:val="640"/>
          <w:marRight w:val="0"/>
          <w:marTop w:val="0"/>
          <w:marBottom w:val="0"/>
          <w:divBdr>
            <w:top w:val="none" w:sz="0" w:space="0" w:color="auto"/>
            <w:left w:val="none" w:sz="0" w:space="0" w:color="auto"/>
            <w:bottom w:val="none" w:sz="0" w:space="0" w:color="auto"/>
            <w:right w:val="none" w:sz="0" w:space="0" w:color="auto"/>
          </w:divBdr>
        </w:div>
        <w:div w:id="55131246">
          <w:marLeft w:val="640"/>
          <w:marRight w:val="0"/>
          <w:marTop w:val="0"/>
          <w:marBottom w:val="0"/>
          <w:divBdr>
            <w:top w:val="none" w:sz="0" w:space="0" w:color="auto"/>
            <w:left w:val="none" w:sz="0" w:space="0" w:color="auto"/>
            <w:bottom w:val="none" w:sz="0" w:space="0" w:color="auto"/>
            <w:right w:val="none" w:sz="0" w:space="0" w:color="auto"/>
          </w:divBdr>
        </w:div>
        <w:div w:id="70852964">
          <w:marLeft w:val="640"/>
          <w:marRight w:val="0"/>
          <w:marTop w:val="0"/>
          <w:marBottom w:val="0"/>
          <w:divBdr>
            <w:top w:val="none" w:sz="0" w:space="0" w:color="auto"/>
            <w:left w:val="none" w:sz="0" w:space="0" w:color="auto"/>
            <w:bottom w:val="none" w:sz="0" w:space="0" w:color="auto"/>
            <w:right w:val="none" w:sz="0" w:space="0" w:color="auto"/>
          </w:divBdr>
        </w:div>
        <w:div w:id="77480191">
          <w:marLeft w:val="640"/>
          <w:marRight w:val="0"/>
          <w:marTop w:val="0"/>
          <w:marBottom w:val="0"/>
          <w:divBdr>
            <w:top w:val="none" w:sz="0" w:space="0" w:color="auto"/>
            <w:left w:val="none" w:sz="0" w:space="0" w:color="auto"/>
            <w:bottom w:val="none" w:sz="0" w:space="0" w:color="auto"/>
            <w:right w:val="none" w:sz="0" w:space="0" w:color="auto"/>
          </w:divBdr>
        </w:div>
        <w:div w:id="91971622">
          <w:marLeft w:val="640"/>
          <w:marRight w:val="0"/>
          <w:marTop w:val="0"/>
          <w:marBottom w:val="0"/>
          <w:divBdr>
            <w:top w:val="none" w:sz="0" w:space="0" w:color="auto"/>
            <w:left w:val="none" w:sz="0" w:space="0" w:color="auto"/>
            <w:bottom w:val="none" w:sz="0" w:space="0" w:color="auto"/>
            <w:right w:val="none" w:sz="0" w:space="0" w:color="auto"/>
          </w:divBdr>
        </w:div>
        <w:div w:id="94138903">
          <w:marLeft w:val="640"/>
          <w:marRight w:val="0"/>
          <w:marTop w:val="0"/>
          <w:marBottom w:val="0"/>
          <w:divBdr>
            <w:top w:val="none" w:sz="0" w:space="0" w:color="auto"/>
            <w:left w:val="none" w:sz="0" w:space="0" w:color="auto"/>
            <w:bottom w:val="none" w:sz="0" w:space="0" w:color="auto"/>
            <w:right w:val="none" w:sz="0" w:space="0" w:color="auto"/>
          </w:divBdr>
        </w:div>
        <w:div w:id="114713736">
          <w:marLeft w:val="640"/>
          <w:marRight w:val="0"/>
          <w:marTop w:val="0"/>
          <w:marBottom w:val="0"/>
          <w:divBdr>
            <w:top w:val="none" w:sz="0" w:space="0" w:color="auto"/>
            <w:left w:val="none" w:sz="0" w:space="0" w:color="auto"/>
            <w:bottom w:val="none" w:sz="0" w:space="0" w:color="auto"/>
            <w:right w:val="none" w:sz="0" w:space="0" w:color="auto"/>
          </w:divBdr>
        </w:div>
        <w:div w:id="121849975">
          <w:marLeft w:val="640"/>
          <w:marRight w:val="0"/>
          <w:marTop w:val="0"/>
          <w:marBottom w:val="0"/>
          <w:divBdr>
            <w:top w:val="none" w:sz="0" w:space="0" w:color="auto"/>
            <w:left w:val="none" w:sz="0" w:space="0" w:color="auto"/>
            <w:bottom w:val="none" w:sz="0" w:space="0" w:color="auto"/>
            <w:right w:val="none" w:sz="0" w:space="0" w:color="auto"/>
          </w:divBdr>
        </w:div>
        <w:div w:id="128937011">
          <w:marLeft w:val="640"/>
          <w:marRight w:val="0"/>
          <w:marTop w:val="0"/>
          <w:marBottom w:val="0"/>
          <w:divBdr>
            <w:top w:val="none" w:sz="0" w:space="0" w:color="auto"/>
            <w:left w:val="none" w:sz="0" w:space="0" w:color="auto"/>
            <w:bottom w:val="none" w:sz="0" w:space="0" w:color="auto"/>
            <w:right w:val="none" w:sz="0" w:space="0" w:color="auto"/>
          </w:divBdr>
        </w:div>
        <w:div w:id="139425887">
          <w:marLeft w:val="640"/>
          <w:marRight w:val="0"/>
          <w:marTop w:val="0"/>
          <w:marBottom w:val="0"/>
          <w:divBdr>
            <w:top w:val="none" w:sz="0" w:space="0" w:color="auto"/>
            <w:left w:val="none" w:sz="0" w:space="0" w:color="auto"/>
            <w:bottom w:val="none" w:sz="0" w:space="0" w:color="auto"/>
            <w:right w:val="none" w:sz="0" w:space="0" w:color="auto"/>
          </w:divBdr>
        </w:div>
        <w:div w:id="154228118">
          <w:marLeft w:val="640"/>
          <w:marRight w:val="0"/>
          <w:marTop w:val="0"/>
          <w:marBottom w:val="0"/>
          <w:divBdr>
            <w:top w:val="none" w:sz="0" w:space="0" w:color="auto"/>
            <w:left w:val="none" w:sz="0" w:space="0" w:color="auto"/>
            <w:bottom w:val="none" w:sz="0" w:space="0" w:color="auto"/>
            <w:right w:val="none" w:sz="0" w:space="0" w:color="auto"/>
          </w:divBdr>
        </w:div>
        <w:div w:id="164711080">
          <w:marLeft w:val="640"/>
          <w:marRight w:val="0"/>
          <w:marTop w:val="0"/>
          <w:marBottom w:val="0"/>
          <w:divBdr>
            <w:top w:val="none" w:sz="0" w:space="0" w:color="auto"/>
            <w:left w:val="none" w:sz="0" w:space="0" w:color="auto"/>
            <w:bottom w:val="none" w:sz="0" w:space="0" w:color="auto"/>
            <w:right w:val="none" w:sz="0" w:space="0" w:color="auto"/>
          </w:divBdr>
        </w:div>
        <w:div w:id="189877870">
          <w:marLeft w:val="640"/>
          <w:marRight w:val="0"/>
          <w:marTop w:val="0"/>
          <w:marBottom w:val="0"/>
          <w:divBdr>
            <w:top w:val="none" w:sz="0" w:space="0" w:color="auto"/>
            <w:left w:val="none" w:sz="0" w:space="0" w:color="auto"/>
            <w:bottom w:val="none" w:sz="0" w:space="0" w:color="auto"/>
            <w:right w:val="none" w:sz="0" w:space="0" w:color="auto"/>
          </w:divBdr>
        </w:div>
        <w:div w:id="193005660">
          <w:marLeft w:val="640"/>
          <w:marRight w:val="0"/>
          <w:marTop w:val="0"/>
          <w:marBottom w:val="0"/>
          <w:divBdr>
            <w:top w:val="none" w:sz="0" w:space="0" w:color="auto"/>
            <w:left w:val="none" w:sz="0" w:space="0" w:color="auto"/>
            <w:bottom w:val="none" w:sz="0" w:space="0" w:color="auto"/>
            <w:right w:val="none" w:sz="0" w:space="0" w:color="auto"/>
          </w:divBdr>
        </w:div>
        <w:div w:id="249392368">
          <w:marLeft w:val="640"/>
          <w:marRight w:val="0"/>
          <w:marTop w:val="0"/>
          <w:marBottom w:val="0"/>
          <w:divBdr>
            <w:top w:val="none" w:sz="0" w:space="0" w:color="auto"/>
            <w:left w:val="none" w:sz="0" w:space="0" w:color="auto"/>
            <w:bottom w:val="none" w:sz="0" w:space="0" w:color="auto"/>
            <w:right w:val="none" w:sz="0" w:space="0" w:color="auto"/>
          </w:divBdr>
        </w:div>
        <w:div w:id="249852150">
          <w:marLeft w:val="640"/>
          <w:marRight w:val="0"/>
          <w:marTop w:val="0"/>
          <w:marBottom w:val="0"/>
          <w:divBdr>
            <w:top w:val="none" w:sz="0" w:space="0" w:color="auto"/>
            <w:left w:val="none" w:sz="0" w:space="0" w:color="auto"/>
            <w:bottom w:val="none" w:sz="0" w:space="0" w:color="auto"/>
            <w:right w:val="none" w:sz="0" w:space="0" w:color="auto"/>
          </w:divBdr>
        </w:div>
        <w:div w:id="262307023">
          <w:marLeft w:val="640"/>
          <w:marRight w:val="0"/>
          <w:marTop w:val="0"/>
          <w:marBottom w:val="0"/>
          <w:divBdr>
            <w:top w:val="none" w:sz="0" w:space="0" w:color="auto"/>
            <w:left w:val="none" w:sz="0" w:space="0" w:color="auto"/>
            <w:bottom w:val="none" w:sz="0" w:space="0" w:color="auto"/>
            <w:right w:val="none" w:sz="0" w:space="0" w:color="auto"/>
          </w:divBdr>
        </w:div>
        <w:div w:id="263613357">
          <w:marLeft w:val="640"/>
          <w:marRight w:val="0"/>
          <w:marTop w:val="0"/>
          <w:marBottom w:val="0"/>
          <w:divBdr>
            <w:top w:val="none" w:sz="0" w:space="0" w:color="auto"/>
            <w:left w:val="none" w:sz="0" w:space="0" w:color="auto"/>
            <w:bottom w:val="none" w:sz="0" w:space="0" w:color="auto"/>
            <w:right w:val="none" w:sz="0" w:space="0" w:color="auto"/>
          </w:divBdr>
        </w:div>
        <w:div w:id="288324202">
          <w:marLeft w:val="640"/>
          <w:marRight w:val="0"/>
          <w:marTop w:val="0"/>
          <w:marBottom w:val="0"/>
          <w:divBdr>
            <w:top w:val="none" w:sz="0" w:space="0" w:color="auto"/>
            <w:left w:val="none" w:sz="0" w:space="0" w:color="auto"/>
            <w:bottom w:val="none" w:sz="0" w:space="0" w:color="auto"/>
            <w:right w:val="none" w:sz="0" w:space="0" w:color="auto"/>
          </w:divBdr>
        </w:div>
        <w:div w:id="303968714">
          <w:marLeft w:val="640"/>
          <w:marRight w:val="0"/>
          <w:marTop w:val="0"/>
          <w:marBottom w:val="0"/>
          <w:divBdr>
            <w:top w:val="none" w:sz="0" w:space="0" w:color="auto"/>
            <w:left w:val="none" w:sz="0" w:space="0" w:color="auto"/>
            <w:bottom w:val="none" w:sz="0" w:space="0" w:color="auto"/>
            <w:right w:val="none" w:sz="0" w:space="0" w:color="auto"/>
          </w:divBdr>
        </w:div>
        <w:div w:id="317613720">
          <w:marLeft w:val="640"/>
          <w:marRight w:val="0"/>
          <w:marTop w:val="0"/>
          <w:marBottom w:val="0"/>
          <w:divBdr>
            <w:top w:val="none" w:sz="0" w:space="0" w:color="auto"/>
            <w:left w:val="none" w:sz="0" w:space="0" w:color="auto"/>
            <w:bottom w:val="none" w:sz="0" w:space="0" w:color="auto"/>
            <w:right w:val="none" w:sz="0" w:space="0" w:color="auto"/>
          </w:divBdr>
        </w:div>
        <w:div w:id="428744340">
          <w:marLeft w:val="640"/>
          <w:marRight w:val="0"/>
          <w:marTop w:val="0"/>
          <w:marBottom w:val="0"/>
          <w:divBdr>
            <w:top w:val="none" w:sz="0" w:space="0" w:color="auto"/>
            <w:left w:val="none" w:sz="0" w:space="0" w:color="auto"/>
            <w:bottom w:val="none" w:sz="0" w:space="0" w:color="auto"/>
            <w:right w:val="none" w:sz="0" w:space="0" w:color="auto"/>
          </w:divBdr>
        </w:div>
        <w:div w:id="429276950">
          <w:marLeft w:val="640"/>
          <w:marRight w:val="0"/>
          <w:marTop w:val="0"/>
          <w:marBottom w:val="0"/>
          <w:divBdr>
            <w:top w:val="none" w:sz="0" w:space="0" w:color="auto"/>
            <w:left w:val="none" w:sz="0" w:space="0" w:color="auto"/>
            <w:bottom w:val="none" w:sz="0" w:space="0" w:color="auto"/>
            <w:right w:val="none" w:sz="0" w:space="0" w:color="auto"/>
          </w:divBdr>
        </w:div>
        <w:div w:id="430249861">
          <w:marLeft w:val="640"/>
          <w:marRight w:val="0"/>
          <w:marTop w:val="0"/>
          <w:marBottom w:val="0"/>
          <w:divBdr>
            <w:top w:val="none" w:sz="0" w:space="0" w:color="auto"/>
            <w:left w:val="none" w:sz="0" w:space="0" w:color="auto"/>
            <w:bottom w:val="none" w:sz="0" w:space="0" w:color="auto"/>
            <w:right w:val="none" w:sz="0" w:space="0" w:color="auto"/>
          </w:divBdr>
        </w:div>
        <w:div w:id="432164257">
          <w:marLeft w:val="640"/>
          <w:marRight w:val="0"/>
          <w:marTop w:val="0"/>
          <w:marBottom w:val="0"/>
          <w:divBdr>
            <w:top w:val="none" w:sz="0" w:space="0" w:color="auto"/>
            <w:left w:val="none" w:sz="0" w:space="0" w:color="auto"/>
            <w:bottom w:val="none" w:sz="0" w:space="0" w:color="auto"/>
            <w:right w:val="none" w:sz="0" w:space="0" w:color="auto"/>
          </w:divBdr>
        </w:div>
        <w:div w:id="457721141">
          <w:marLeft w:val="640"/>
          <w:marRight w:val="0"/>
          <w:marTop w:val="0"/>
          <w:marBottom w:val="0"/>
          <w:divBdr>
            <w:top w:val="none" w:sz="0" w:space="0" w:color="auto"/>
            <w:left w:val="none" w:sz="0" w:space="0" w:color="auto"/>
            <w:bottom w:val="none" w:sz="0" w:space="0" w:color="auto"/>
            <w:right w:val="none" w:sz="0" w:space="0" w:color="auto"/>
          </w:divBdr>
        </w:div>
        <w:div w:id="535776831">
          <w:marLeft w:val="640"/>
          <w:marRight w:val="0"/>
          <w:marTop w:val="0"/>
          <w:marBottom w:val="0"/>
          <w:divBdr>
            <w:top w:val="none" w:sz="0" w:space="0" w:color="auto"/>
            <w:left w:val="none" w:sz="0" w:space="0" w:color="auto"/>
            <w:bottom w:val="none" w:sz="0" w:space="0" w:color="auto"/>
            <w:right w:val="none" w:sz="0" w:space="0" w:color="auto"/>
          </w:divBdr>
        </w:div>
        <w:div w:id="537202002">
          <w:marLeft w:val="640"/>
          <w:marRight w:val="0"/>
          <w:marTop w:val="0"/>
          <w:marBottom w:val="0"/>
          <w:divBdr>
            <w:top w:val="none" w:sz="0" w:space="0" w:color="auto"/>
            <w:left w:val="none" w:sz="0" w:space="0" w:color="auto"/>
            <w:bottom w:val="none" w:sz="0" w:space="0" w:color="auto"/>
            <w:right w:val="none" w:sz="0" w:space="0" w:color="auto"/>
          </w:divBdr>
        </w:div>
        <w:div w:id="565989690">
          <w:marLeft w:val="640"/>
          <w:marRight w:val="0"/>
          <w:marTop w:val="0"/>
          <w:marBottom w:val="0"/>
          <w:divBdr>
            <w:top w:val="none" w:sz="0" w:space="0" w:color="auto"/>
            <w:left w:val="none" w:sz="0" w:space="0" w:color="auto"/>
            <w:bottom w:val="none" w:sz="0" w:space="0" w:color="auto"/>
            <w:right w:val="none" w:sz="0" w:space="0" w:color="auto"/>
          </w:divBdr>
        </w:div>
        <w:div w:id="574559678">
          <w:marLeft w:val="640"/>
          <w:marRight w:val="0"/>
          <w:marTop w:val="0"/>
          <w:marBottom w:val="0"/>
          <w:divBdr>
            <w:top w:val="none" w:sz="0" w:space="0" w:color="auto"/>
            <w:left w:val="none" w:sz="0" w:space="0" w:color="auto"/>
            <w:bottom w:val="none" w:sz="0" w:space="0" w:color="auto"/>
            <w:right w:val="none" w:sz="0" w:space="0" w:color="auto"/>
          </w:divBdr>
        </w:div>
        <w:div w:id="591596197">
          <w:marLeft w:val="640"/>
          <w:marRight w:val="0"/>
          <w:marTop w:val="0"/>
          <w:marBottom w:val="0"/>
          <w:divBdr>
            <w:top w:val="none" w:sz="0" w:space="0" w:color="auto"/>
            <w:left w:val="none" w:sz="0" w:space="0" w:color="auto"/>
            <w:bottom w:val="none" w:sz="0" w:space="0" w:color="auto"/>
            <w:right w:val="none" w:sz="0" w:space="0" w:color="auto"/>
          </w:divBdr>
        </w:div>
        <w:div w:id="620382562">
          <w:marLeft w:val="640"/>
          <w:marRight w:val="0"/>
          <w:marTop w:val="0"/>
          <w:marBottom w:val="0"/>
          <w:divBdr>
            <w:top w:val="none" w:sz="0" w:space="0" w:color="auto"/>
            <w:left w:val="none" w:sz="0" w:space="0" w:color="auto"/>
            <w:bottom w:val="none" w:sz="0" w:space="0" w:color="auto"/>
            <w:right w:val="none" w:sz="0" w:space="0" w:color="auto"/>
          </w:divBdr>
        </w:div>
        <w:div w:id="663169209">
          <w:marLeft w:val="640"/>
          <w:marRight w:val="0"/>
          <w:marTop w:val="0"/>
          <w:marBottom w:val="0"/>
          <w:divBdr>
            <w:top w:val="none" w:sz="0" w:space="0" w:color="auto"/>
            <w:left w:val="none" w:sz="0" w:space="0" w:color="auto"/>
            <w:bottom w:val="none" w:sz="0" w:space="0" w:color="auto"/>
            <w:right w:val="none" w:sz="0" w:space="0" w:color="auto"/>
          </w:divBdr>
        </w:div>
        <w:div w:id="668413055">
          <w:marLeft w:val="640"/>
          <w:marRight w:val="0"/>
          <w:marTop w:val="0"/>
          <w:marBottom w:val="0"/>
          <w:divBdr>
            <w:top w:val="none" w:sz="0" w:space="0" w:color="auto"/>
            <w:left w:val="none" w:sz="0" w:space="0" w:color="auto"/>
            <w:bottom w:val="none" w:sz="0" w:space="0" w:color="auto"/>
            <w:right w:val="none" w:sz="0" w:space="0" w:color="auto"/>
          </w:divBdr>
        </w:div>
        <w:div w:id="671182132">
          <w:marLeft w:val="640"/>
          <w:marRight w:val="0"/>
          <w:marTop w:val="0"/>
          <w:marBottom w:val="0"/>
          <w:divBdr>
            <w:top w:val="none" w:sz="0" w:space="0" w:color="auto"/>
            <w:left w:val="none" w:sz="0" w:space="0" w:color="auto"/>
            <w:bottom w:val="none" w:sz="0" w:space="0" w:color="auto"/>
            <w:right w:val="none" w:sz="0" w:space="0" w:color="auto"/>
          </w:divBdr>
        </w:div>
        <w:div w:id="678242651">
          <w:marLeft w:val="640"/>
          <w:marRight w:val="0"/>
          <w:marTop w:val="0"/>
          <w:marBottom w:val="0"/>
          <w:divBdr>
            <w:top w:val="none" w:sz="0" w:space="0" w:color="auto"/>
            <w:left w:val="none" w:sz="0" w:space="0" w:color="auto"/>
            <w:bottom w:val="none" w:sz="0" w:space="0" w:color="auto"/>
            <w:right w:val="none" w:sz="0" w:space="0" w:color="auto"/>
          </w:divBdr>
        </w:div>
        <w:div w:id="706638735">
          <w:marLeft w:val="640"/>
          <w:marRight w:val="0"/>
          <w:marTop w:val="0"/>
          <w:marBottom w:val="0"/>
          <w:divBdr>
            <w:top w:val="none" w:sz="0" w:space="0" w:color="auto"/>
            <w:left w:val="none" w:sz="0" w:space="0" w:color="auto"/>
            <w:bottom w:val="none" w:sz="0" w:space="0" w:color="auto"/>
            <w:right w:val="none" w:sz="0" w:space="0" w:color="auto"/>
          </w:divBdr>
        </w:div>
        <w:div w:id="709036302">
          <w:marLeft w:val="640"/>
          <w:marRight w:val="0"/>
          <w:marTop w:val="0"/>
          <w:marBottom w:val="0"/>
          <w:divBdr>
            <w:top w:val="none" w:sz="0" w:space="0" w:color="auto"/>
            <w:left w:val="none" w:sz="0" w:space="0" w:color="auto"/>
            <w:bottom w:val="none" w:sz="0" w:space="0" w:color="auto"/>
            <w:right w:val="none" w:sz="0" w:space="0" w:color="auto"/>
          </w:divBdr>
        </w:div>
        <w:div w:id="724597343">
          <w:marLeft w:val="640"/>
          <w:marRight w:val="0"/>
          <w:marTop w:val="0"/>
          <w:marBottom w:val="0"/>
          <w:divBdr>
            <w:top w:val="none" w:sz="0" w:space="0" w:color="auto"/>
            <w:left w:val="none" w:sz="0" w:space="0" w:color="auto"/>
            <w:bottom w:val="none" w:sz="0" w:space="0" w:color="auto"/>
            <w:right w:val="none" w:sz="0" w:space="0" w:color="auto"/>
          </w:divBdr>
        </w:div>
        <w:div w:id="729350460">
          <w:marLeft w:val="640"/>
          <w:marRight w:val="0"/>
          <w:marTop w:val="0"/>
          <w:marBottom w:val="0"/>
          <w:divBdr>
            <w:top w:val="none" w:sz="0" w:space="0" w:color="auto"/>
            <w:left w:val="none" w:sz="0" w:space="0" w:color="auto"/>
            <w:bottom w:val="none" w:sz="0" w:space="0" w:color="auto"/>
            <w:right w:val="none" w:sz="0" w:space="0" w:color="auto"/>
          </w:divBdr>
        </w:div>
        <w:div w:id="750154922">
          <w:marLeft w:val="640"/>
          <w:marRight w:val="0"/>
          <w:marTop w:val="0"/>
          <w:marBottom w:val="0"/>
          <w:divBdr>
            <w:top w:val="none" w:sz="0" w:space="0" w:color="auto"/>
            <w:left w:val="none" w:sz="0" w:space="0" w:color="auto"/>
            <w:bottom w:val="none" w:sz="0" w:space="0" w:color="auto"/>
            <w:right w:val="none" w:sz="0" w:space="0" w:color="auto"/>
          </w:divBdr>
        </w:div>
        <w:div w:id="757294355">
          <w:marLeft w:val="640"/>
          <w:marRight w:val="0"/>
          <w:marTop w:val="0"/>
          <w:marBottom w:val="0"/>
          <w:divBdr>
            <w:top w:val="none" w:sz="0" w:space="0" w:color="auto"/>
            <w:left w:val="none" w:sz="0" w:space="0" w:color="auto"/>
            <w:bottom w:val="none" w:sz="0" w:space="0" w:color="auto"/>
            <w:right w:val="none" w:sz="0" w:space="0" w:color="auto"/>
          </w:divBdr>
        </w:div>
        <w:div w:id="765543590">
          <w:marLeft w:val="640"/>
          <w:marRight w:val="0"/>
          <w:marTop w:val="0"/>
          <w:marBottom w:val="0"/>
          <w:divBdr>
            <w:top w:val="none" w:sz="0" w:space="0" w:color="auto"/>
            <w:left w:val="none" w:sz="0" w:space="0" w:color="auto"/>
            <w:bottom w:val="none" w:sz="0" w:space="0" w:color="auto"/>
            <w:right w:val="none" w:sz="0" w:space="0" w:color="auto"/>
          </w:divBdr>
        </w:div>
        <w:div w:id="768695385">
          <w:marLeft w:val="640"/>
          <w:marRight w:val="0"/>
          <w:marTop w:val="0"/>
          <w:marBottom w:val="0"/>
          <w:divBdr>
            <w:top w:val="none" w:sz="0" w:space="0" w:color="auto"/>
            <w:left w:val="none" w:sz="0" w:space="0" w:color="auto"/>
            <w:bottom w:val="none" w:sz="0" w:space="0" w:color="auto"/>
            <w:right w:val="none" w:sz="0" w:space="0" w:color="auto"/>
          </w:divBdr>
        </w:div>
        <w:div w:id="768738815">
          <w:marLeft w:val="640"/>
          <w:marRight w:val="0"/>
          <w:marTop w:val="0"/>
          <w:marBottom w:val="0"/>
          <w:divBdr>
            <w:top w:val="none" w:sz="0" w:space="0" w:color="auto"/>
            <w:left w:val="none" w:sz="0" w:space="0" w:color="auto"/>
            <w:bottom w:val="none" w:sz="0" w:space="0" w:color="auto"/>
            <w:right w:val="none" w:sz="0" w:space="0" w:color="auto"/>
          </w:divBdr>
        </w:div>
        <w:div w:id="773939678">
          <w:marLeft w:val="640"/>
          <w:marRight w:val="0"/>
          <w:marTop w:val="0"/>
          <w:marBottom w:val="0"/>
          <w:divBdr>
            <w:top w:val="none" w:sz="0" w:space="0" w:color="auto"/>
            <w:left w:val="none" w:sz="0" w:space="0" w:color="auto"/>
            <w:bottom w:val="none" w:sz="0" w:space="0" w:color="auto"/>
            <w:right w:val="none" w:sz="0" w:space="0" w:color="auto"/>
          </w:divBdr>
        </w:div>
        <w:div w:id="802577933">
          <w:marLeft w:val="640"/>
          <w:marRight w:val="0"/>
          <w:marTop w:val="0"/>
          <w:marBottom w:val="0"/>
          <w:divBdr>
            <w:top w:val="none" w:sz="0" w:space="0" w:color="auto"/>
            <w:left w:val="none" w:sz="0" w:space="0" w:color="auto"/>
            <w:bottom w:val="none" w:sz="0" w:space="0" w:color="auto"/>
            <w:right w:val="none" w:sz="0" w:space="0" w:color="auto"/>
          </w:divBdr>
        </w:div>
        <w:div w:id="820384401">
          <w:marLeft w:val="640"/>
          <w:marRight w:val="0"/>
          <w:marTop w:val="0"/>
          <w:marBottom w:val="0"/>
          <w:divBdr>
            <w:top w:val="none" w:sz="0" w:space="0" w:color="auto"/>
            <w:left w:val="none" w:sz="0" w:space="0" w:color="auto"/>
            <w:bottom w:val="none" w:sz="0" w:space="0" w:color="auto"/>
            <w:right w:val="none" w:sz="0" w:space="0" w:color="auto"/>
          </w:divBdr>
        </w:div>
        <w:div w:id="823278420">
          <w:marLeft w:val="640"/>
          <w:marRight w:val="0"/>
          <w:marTop w:val="0"/>
          <w:marBottom w:val="0"/>
          <w:divBdr>
            <w:top w:val="none" w:sz="0" w:space="0" w:color="auto"/>
            <w:left w:val="none" w:sz="0" w:space="0" w:color="auto"/>
            <w:bottom w:val="none" w:sz="0" w:space="0" w:color="auto"/>
            <w:right w:val="none" w:sz="0" w:space="0" w:color="auto"/>
          </w:divBdr>
        </w:div>
        <w:div w:id="825168680">
          <w:marLeft w:val="640"/>
          <w:marRight w:val="0"/>
          <w:marTop w:val="0"/>
          <w:marBottom w:val="0"/>
          <w:divBdr>
            <w:top w:val="none" w:sz="0" w:space="0" w:color="auto"/>
            <w:left w:val="none" w:sz="0" w:space="0" w:color="auto"/>
            <w:bottom w:val="none" w:sz="0" w:space="0" w:color="auto"/>
            <w:right w:val="none" w:sz="0" w:space="0" w:color="auto"/>
          </w:divBdr>
        </w:div>
        <w:div w:id="858273128">
          <w:marLeft w:val="640"/>
          <w:marRight w:val="0"/>
          <w:marTop w:val="0"/>
          <w:marBottom w:val="0"/>
          <w:divBdr>
            <w:top w:val="none" w:sz="0" w:space="0" w:color="auto"/>
            <w:left w:val="none" w:sz="0" w:space="0" w:color="auto"/>
            <w:bottom w:val="none" w:sz="0" w:space="0" w:color="auto"/>
            <w:right w:val="none" w:sz="0" w:space="0" w:color="auto"/>
          </w:divBdr>
        </w:div>
        <w:div w:id="884223133">
          <w:marLeft w:val="640"/>
          <w:marRight w:val="0"/>
          <w:marTop w:val="0"/>
          <w:marBottom w:val="0"/>
          <w:divBdr>
            <w:top w:val="none" w:sz="0" w:space="0" w:color="auto"/>
            <w:left w:val="none" w:sz="0" w:space="0" w:color="auto"/>
            <w:bottom w:val="none" w:sz="0" w:space="0" w:color="auto"/>
            <w:right w:val="none" w:sz="0" w:space="0" w:color="auto"/>
          </w:divBdr>
        </w:div>
        <w:div w:id="889414243">
          <w:marLeft w:val="640"/>
          <w:marRight w:val="0"/>
          <w:marTop w:val="0"/>
          <w:marBottom w:val="0"/>
          <w:divBdr>
            <w:top w:val="none" w:sz="0" w:space="0" w:color="auto"/>
            <w:left w:val="none" w:sz="0" w:space="0" w:color="auto"/>
            <w:bottom w:val="none" w:sz="0" w:space="0" w:color="auto"/>
            <w:right w:val="none" w:sz="0" w:space="0" w:color="auto"/>
          </w:divBdr>
        </w:div>
        <w:div w:id="909196982">
          <w:marLeft w:val="640"/>
          <w:marRight w:val="0"/>
          <w:marTop w:val="0"/>
          <w:marBottom w:val="0"/>
          <w:divBdr>
            <w:top w:val="none" w:sz="0" w:space="0" w:color="auto"/>
            <w:left w:val="none" w:sz="0" w:space="0" w:color="auto"/>
            <w:bottom w:val="none" w:sz="0" w:space="0" w:color="auto"/>
            <w:right w:val="none" w:sz="0" w:space="0" w:color="auto"/>
          </w:divBdr>
        </w:div>
        <w:div w:id="929049485">
          <w:marLeft w:val="640"/>
          <w:marRight w:val="0"/>
          <w:marTop w:val="0"/>
          <w:marBottom w:val="0"/>
          <w:divBdr>
            <w:top w:val="none" w:sz="0" w:space="0" w:color="auto"/>
            <w:left w:val="none" w:sz="0" w:space="0" w:color="auto"/>
            <w:bottom w:val="none" w:sz="0" w:space="0" w:color="auto"/>
            <w:right w:val="none" w:sz="0" w:space="0" w:color="auto"/>
          </w:divBdr>
        </w:div>
        <w:div w:id="942684555">
          <w:marLeft w:val="640"/>
          <w:marRight w:val="0"/>
          <w:marTop w:val="0"/>
          <w:marBottom w:val="0"/>
          <w:divBdr>
            <w:top w:val="none" w:sz="0" w:space="0" w:color="auto"/>
            <w:left w:val="none" w:sz="0" w:space="0" w:color="auto"/>
            <w:bottom w:val="none" w:sz="0" w:space="0" w:color="auto"/>
            <w:right w:val="none" w:sz="0" w:space="0" w:color="auto"/>
          </w:divBdr>
        </w:div>
        <w:div w:id="960040700">
          <w:marLeft w:val="640"/>
          <w:marRight w:val="0"/>
          <w:marTop w:val="0"/>
          <w:marBottom w:val="0"/>
          <w:divBdr>
            <w:top w:val="none" w:sz="0" w:space="0" w:color="auto"/>
            <w:left w:val="none" w:sz="0" w:space="0" w:color="auto"/>
            <w:bottom w:val="none" w:sz="0" w:space="0" w:color="auto"/>
            <w:right w:val="none" w:sz="0" w:space="0" w:color="auto"/>
          </w:divBdr>
        </w:div>
        <w:div w:id="1009911716">
          <w:marLeft w:val="640"/>
          <w:marRight w:val="0"/>
          <w:marTop w:val="0"/>
          <w:marBottom w:val="0"/>
          <w:divBdr>
            <w:top w:val="none" w:sz="0" w:space="0" w:color="auto"/>
            <w:left w:val="none" w:sz="0" w:space="0" w:color="auto"/>
            <w:bottom w:val="none" w:sz="0" w:space="0" w:color="auto"/>
            <w:right w:val="none" w:sz="0" w:space="0" w:color="auto"/>
          </w:divBdr>
        </w:div>
        <w:div w:id="1033916631">
          <w:marLeft w:val="640"/>
          <w:marRight w:val="0"/>
          <w:marTop w:val="0"/>
          <w:marBottom w:val="0"/>
          <w:divBdr>
            <w:top w:val="none" w:sz="0" w:space="0" w:color="auto"/>
            <w:left w:val="none" w:sz="0" w:space="0" w:color="auto"/>
            <w:bottom w:val="none" w:sz="0" w:space="0" w:color="auto"/>
            <w:right w:val="none" w:sz="0" w:space="0" w:color="auto"/>
          </w:divBdr>
        </w:div>
        <w:div w:id="1100297853">
          <w:marLeft w:val="640"/>
          <w:marRight w:val="0"/>
          <w:marTop w:val="0"/>
          <w:marBottom w:val="0"/>
          <w:divBdr>
            <w:top w:val="none" w:sz="0" w:space="0" w:color="auto"/>
            <w:left w:val="none" w:sz="0" w:space="0" w:color="auto"/>
            <w:bottom w:val="none" w:sz="0" w:space="0" w:color="auto"/>
            <w:right w:val="none" w:sz="0" w:space="0" w:color="auto"/>
          </w:divBdr>
        </w:div>
        <w:div w:id="1133330145">
          <w:marLeft w:val="640"/>
          <w:marRight w:val="0"/>
          <w:marTop w:val="0"/>
          <w:marBottom w:val="0"/>
          <w:divBdr>
            <w:top w:val="none" w:sz="0" w:space="0" w:color="auto"/>
            <w:left w:val="none" w:sz="0" w:space="0" w:color="auto"/>
            <w:bottom w:val="none" w:sz="0" w:space="0" w:color="auto"/>
            <w:right w:val="none" w:sz="0" w:space="0" w:color="auto"/>
          </w:divBdr>
        </w:div>
        <w:div w:id="1136607121">
          <w:marLeft w:val="640"/>
          <w:marRight w:val="0"/>
          <w:marTop w:val="0"/>
          <w:marBottom w:val="0"/>
          <w:divBdr>
            <w:top w:val="none" w:sz="0" w:space="0" w:color="auto"/>
            <w:left w:val="none" w:sz="0" w:space="0" w:color="auto"/>
            <w:bottom w:val="none" w:sz="0" w:space="0" w:color="auto"/>
            <w:right w:val="none" w:sz="0" w:space="0" w:color="auto"/>
          </w:divBdr>
        </w:div>
        <w:div w:id="1139764026">
          <w:marLeft w:val="640"/>
          <w:marRight w:val="0"/>
          <w:marTop w:val="0"/>
          <w:marBottom w:val="0"/>
          <w:divBdr>
            <w:top w:val="none" w:sz="0" w:space="0" w:color="auto"/>
            <w:left w:val="none" w:sz="0" w:space="0" w:color="auto"/>
            <w:bottom w:val="none" w:sz="0" w:space="0" w:color="auto"/>
            <w:right w:val="none" w:sz="0" w:space="0" w:color="auto"/>
          </w:divBdr>
        </w:div>
        <w:div w:id="1146433535">
          <w:marLeft w:val="640"/>
          <w:marRight w:val="0"/>
          <w:marTop w:val="0"/>
          <w:marBottom w:val="0"/>
          <w:divBdr>
            <w:top w:val="none" w:sz="0" w:space="0" w:color="auto"/>
            <w:left w:val="none" w:sz="0" w:space="0" w:color="auto"/>
            <w:bottom w:val="none" w:sz="0" w:space="0" w:color="auto"/>
            <w:right w:val="none" w:sz="0" w:space="0" w:color="auto"/>
          </w:divBdr>
        </w:div>
        <w:div w:id="1147360149">
          <w:marLeft w:val="640"/>
          <w:marRight w:val="0"/>
          <w:marTop w:val="0"/>
          <w:marBottom w:val="0"/>
          <w:divBdr>
            <w:top w:val="none" w:sz="0" w:space="0" w:color="auto"/>
            <w:left w:val="none" w:sz="0" w:space="0" w:color="auto"/>
            <w:bottom w:val="none" w:sz="0" w:space="0" w:color="auto"/>
            <w:right w:val="none" w:sz="0" w:space="0" w:color="auto"/>
          </w:divBdr>
        </w:div>
        <w:div w:id="1154374899">
          <w:marLeft w:val="640"/>
          <w:marRight w:val="0"/>
          <w:marTop w:val="0"/>
          <w:marBottom w:val="0"/>
          <w:divBdr>
            <w:top w:val="none" w:sz="0" w:space="0" w:color="auto"/>
            <w:left w:val="none" w:sz="0" w:space="0" w:color="auto"/>
            <w:bottom w:val="none" w:sz="0" w:space="0" w:color="auto"/>
            <w:right w:val="none" w:sz="0" w:space="0" w:color="auto"/>
          </w:divBdr>
        </w:div>
        <w:div w:id="1186599464">
          <w:marLeft w:val="640"/>
          <w:marRight w:val="0"/>
          <w:marTop w:val="0"/>
          <w:marBottom w:val="0"/>
          <w:divBdr>
            <w:top w:val="none" w:sz="0" w:space="0" w:color="auto"/>
            <w:left w:val="none" w:sz="0" w:space="0" w:color="auto"/>
            <w:bottom w:val="none" w:sz="0" w:space="0" w:color="auto"/>
            <w:right w:val="none" w:sz="0" w:space="0" w:color="auto"/>
          </w:divBdr>
        </w:div>
        <w:div w:id="1300919973">
          <w:marLeft w:val="640"/>
          <w:marRight w:val="0"/>
          <w:marTop w:val="0"/>
          <w:marBottom w:val="0"/>
          <w:divBdr>
            <w:top w:val="none" w:sz="0" w:space="0" w:color="auto"/>
            <w:left w:val="none" w:sz="0" w:space="0" w:color="auto"/>
            <w:bottom w:val="none" w:sz="0" w:space="0" w:color="auto"/>
            <w:right w:val="none" w:sz="0" w:space="0" w:color="auto"/>
          </w:divBdr>
        </w:div>
        <w:div w:id="1302540282">
          <w:marLeft w:val="640"/>
          <w:marRight w:val="0"/>
          <w:marTop w:val="0"/>
          <w:marBottom w:val="0"/>
          <w:divBdr>
            <w:top w:val="none" w:sz="0" w:space="0" w:color="auto"/>
            <w:left w:val="none" w:sz="0" w:space="0" w:color="auto"/>
            <w:bottom w:val="none" w:sz="0" w:space="0" w:color="auto"/>
            <w:right w:val="none" w:sz="0" w:space="0" w:color="auto"/>
          </w:divBdr>
        </w:div>
        <w:div w:id="1318799327">
          <w:marLeft w:val="640"/>
          <w:marRight w:val="0"/>
          <w:marTop w:val="0"/>
          <w:marBottom w:val="0"/>
          <w:divBdr>
            <w:top w:val="none" w:sz="0" w:space="0" w:color="auto"/>
            <w:left w:val="none" w:sz="0" w:space="0" w:color="auto"/>
            <w:bottom w:val="none" w:sz="0" w:space="0" w:color="auto"/>
            <w:right w:val="none" w:sz="0" w:space="0" w:color="auto"/>
          </w:divBdr>
        </w:div>
        <w:div w:id="1325166233">
          <w:marLeft w:val="640"/>
          <w:marRight w:val="0"/>
          <w:marTop w:val="0"/>
          <w:marBottom w:val="0"/>
          <w:divBdr>
            <w:top w:val="none" w:sz="0" w:space="0" w:color="auto"/>
            <w:left w:val="none" w:sz="0" w:space="0" w:color="auto"/>
            <w:bottom w:val="none" w:sz="0" w:space="0" w:color="auto"/>
            <w:right w:val="none" w:sz="0" w:space="0" w:color="auto"/>
          </w:divBdr>
        </w:div>
        <w:div w:id="1339699301">
          <w:marLeft w:val="640"/>
          <w:marRight w:val="0"/>
          <w:marTop w:val="0"/>
          <w:marBottom w:val="0"/>
          <w:divBdr>
            <w:top w:val="none" w:sz="0" w:space="0" w:color="auto"/>
            <w:left w:val="none" w:sz="0" w:space="0" w:color="auto"/>
            <w:bottom w:val="none" w:sz="0" w:space="0" w:color="auto"/>
            <w:right w:val="none" w:sz="0" w:space="0" w:color="auto"/>
          </w:divBdr>
        </w:div>
        <w:div w:id="1342320088">
          <w:marLeft w:val="640"/>
          <w:marRight w:val="0"/>
          <w:marTop w:val="0"/>
          <w:marBottom w:val="0"/>
          <w:divBdr>
            <w:top w:val="none" w:sz="0" w:space="0" w:color="auto"/>
            <w:left w:val="none" w:sz="0" w:space="0" w:color="auto"/>
            <w:bottom w:val="none" w:sz="0" w:space="0" w:color="auto"/>
            <w:right w:val="none" w:sz="0" w:space="0" w:color="auto"/>
          </w:divBdr>
        </w:div>
        <w:div w:id="1367560879">
          <w:marLeft w:val="640"/>
          <w:marRight w:val="0"/>
          <w:marTop w:val="0"/>
          <w:marBottom w:val="0"/>
          <w:divBdr>
            <w:top w:val="none" w:sz="0" w:space="0" w:color="auto"/>
            <w:left w:val="none" w:sz="0" w:space="0" w:color="auto"/>
            <w:bottom w:val="none" w:sz="0" w:space="0" w:color="auto"/>
            <w:right w:val="none" w:sz="0" w:space="0" w:color="auto"/>
          </w:divBdr>
        </w:div>
        <w:div w:id="1368526981">
          <w:marLeft w:val="640"/>
          <w:marRight w:val="0"/>
          <w:marTop w:val="0"/>
          <w:marBottom w:val="0"/>
          <w:divBdr>
            <w:top w:val="none" w:sz="0" w:space="0" w:color="auto"/>
            <w:left w:val="none" w:sz="0" w:space="0" w:color="auto"/>
            <w:bottom w:val="none" w:sz="0" w:space="0" w:color="auto"/>
            <w:right w:val="none" w:sz="0" w:space="0" w:color="auto"/>
          </w:divBdr>
        </w:div>
        <w:div w:id="1380125768">
          <w:marLeft w:val="640"/>
          <w:marRight w:val="0"/>
          <w:marTop w:val="0"/>
          <w:marBottom w:val="0"/>
          <w:divBdr>
            <w:top w:val="none" w:sz="0" w:space="0" w:color="auto"/>
            <w:left w:val="none" w:sz="0" w:space="0" w:color="auto"/>
            <w:bottom w:val="none" w:sz="0" w:space="0" w:color="auto"/>
            <w:right w:val="none" w:sz="0" w:space="0" w:color="auto"/>
          </w:divBdr>
        </w:div>
        <w:div w:id="1405568354">
          <w:marLeft w:val="640"/>
          <w:marRight w:val="0"/>
          <w:marTop w:val="0"/>
          <w:marBottom w:val="0"/>
          <w:divBdr>
            <w:top w:val="none" w:sz="0" w:space="0" w:color="auto"/>
            <w:left w:val="none" w:sz="0" w:space="0" w:color="auto"/>
            <w:bottom w:val="none" w:sz="0" w:space="0" w:color="auto"/>
            <w:right w:val="none" w:sz="0" w:space="0" w:color="auto"/>
          </w:divBdr>
        </w:div>
        <w:div w:id="1410233047">
          <w:marLeft w:val="640"/>
          <w:marRight w:val="0"/>
          <w:marTop w:val="0"/>
          <w:marBottom w:val="0"/>
          <w:divBdr>
            <w:top w:val="none" w:sz="0" w:space="0" w:color="auto"/>
            <w:left w:val="none" w:sz="0" w:space="0" w:color="auto"/>
            <w:bottom w:val="none" w:sz="0" w:space="0" w:color="auto"/>
            <w:right w:val="none" w:sz="0" w:space="0" w:color="auto"/>
          </w:divBdr>
        </w:div>
        <w:div w:id="1416318619">
          <w:marLeft w:val="640"/>
          <w:marRight w:val="0"/>
          <w:marTop w:val="0"/>
          <w:marBottom w:val="0"/>
          <w:divBdr>
            <w:top w:val="none" w:sz="0" w:space="0" w:color="auto"/>
            <w:left w:val="none" w:sz="0" w:space="0" w:color="auto"/>
            <w:bottom w:val="none" w:sz="0" w:space="0" w:color="auto"/>
            <w:right w:val="none" w:sz="0" w:space="0" w:color="auto"/>
          </w:divBdr>
        </w:div>
        <w:div w:id="1453937883">
          <w:marLeft w:val="640"/>
          <w:marRight w:val="0"/>
          <w:marTop w:val="0"/>
          <w:marBottom w:val="0"/>
          <w:divBdr>
            <w:top w:val="none" w:sz="0" w:space="0" w:color="auto"/>
            <w:left w:val="none" w:sz="0" w:space="0" w:color="auto"/>
            <w:bottom w:val="none" w:sz="0" w:space="0" w:color="auto"/>
            <w:right w:val="none" w:sz="0" w:space="0" w:color="auto"/>
          </w:divBdr>
        </w:div>
        <w:div w:id="1475486869">
          <w:marLeft w:val="640"/>
          <w:marRight w:val="0"/>
          <w:marTop w:val="0"/>
          <w:marBottom w:val="0"/>
          <w:divBdr>
            <w:top w:val="none" w:sz="0" w:space="0" w:color="auto"/>
            <w:left w:val="none" w:sz="0" w:space="0" w:color="auto"/>
            <w:bottom w:val="none" w:sz="0" w:space="0" w:color="auto"/>
            <w:right w:val="none" w:sz="0" w:space="0" w:color="auto"/>
          </w:divBdr>
        </w:div>
        <w:div w:id="1496607462">
          <w:marLeft w:val="640"/>
          <w:marRight w:val="0"/>
          <w:marTop w:val="0"/>
          <w:marBottom w:val="0"/>
          <w:divBdr>
            <w:top w:val="none" w:sz="0" w:space="0" w:color="auto"/>
            <w:left w:val="none" w:sz="0" w:space="0" w:color="auto"/>
            <w:bottom w:val="none" w:sz="0" w:space="0" w:color="auto"/>
            <w:right w:val="none" w:sz="0" w:space="0" w:color="auto"/>
          </w:divBdr>
        </w:div>
        <w:div w:id="1498182388">
          <w:marLeft w:val="640"/>
          <w:marRight w:val="0"/>
          <w:marTop w:val="0"/>
          <w:marBottom w:val="0"/>
          <w:divBdr>
            <w:top w:val="none" w:sz="0" w:space="0" w:color="auto"/>
            <w:left w:val="none" w:sz="0" w:space="0" w:color="auto"/>
            <w:bottom w:val="none" w:sz="0" w:space="0" w:color="auto"/>
            <w:right w:val="none" w:sz="0" w:space="0" w:color="auto"/>
          </w:divBdr>
        </w:div>
        <w:div w:id="1499342815">
          <w:marLeft w:val="640"/>
          <w:marRight w:val="0"/>
          <w:marTop w:val="0"/>
          <w:marBottom w:val="0"/>
          <w:divBdr>
            <w:top w:val="none" w:sz="0" w:space="0" w:color="auto"/>
            <w:left w:val="none" w:sz="0" w:space="0" w:color="auto"/>
            <w:bottom w:val="none" w:sz="0" w:space="0" w:color="auto"/>
            <w:right w:val="none" w:sz="0" w:space="0" w:color="auto"/>
          </w:divBdr>
        </w:div>
        <w:div w:id="1516114120">
          <w:marLeft w:val="640"/>
          <w:marRight w:val="0"/>
          <w:marTop w:val="0"/>
          <w:marBottom w:val="0"/>
          <w:divBdr>
            <w:top w:val="none" w:sz="0" w:space="0" w:color="auto"/>
            <w:left w:val="none" w:sz="0" w:space="0" w:color="auto"/>
            <w:bottom w:val="none" w:sz="0" w:space="0" w:color="auto"/>
            <w:right w:val="none" w:sz="0" w:space="0" w:color="auto"/>
          </w:divBdr>
        </w:div>
        <w:div w:id="1518929929">
          <w:marLeft w:val="640"/>
          <w:marRight w:val="0"/>
          <w:marTop w:val="0"/>
          <w:marBottom w:val="0"/>
          <w:divBdr>
            <w:top w:val="none" w:sz="0" w:space="0" w:color="auto"/>
            <w:left w:val="none" w:sz="0" w:space="0" w:color="auto"/>
            <w:bottom w:val="none" w:sz="0" w:space="0" w:color="auto"/>
            <w:right w:val="none" w:sz="0" w:space="0" w:color="auto"/>
          </w:divBdr>
        </w:div>
        <w:div w:id="1541085076">
          <w:marLeft w:val="640"/>
          <w:marRight w:val="0"/>
          <w:marTop w:val="0"/>
          <w:marBottom w:val="0"/>
          <w:divBdr>
            <w:top w:val="none" w:sz="0" w:space="0" w:color="auto"/>
            <w:left w:val="none" w:sz="0" w:space="0" w:color="auto"/>
            <w:bottom w:val="none" w:sz="0" w:space="0" w:color="auto"/>
            <w:right w:val="none" w:sz="0" w:space="0" w:color="auto"/>
          </w:divBdr>
        </w:div>
        <w:div w:id="1604191045">
          <w:marLeft w:val="640"/>
          <w:marRight w:val="0"/>
          <w:marTop w:val="0"/>
          <w:marBottom w:val="0"/>
          <w:divBdr>
            <w:top w:val="none" w:sz="0" w:space="0" w:color="auto"/>
            <w:left w:val="none" w:sz="0" w:space="0" w:color="auto"/>
            <w:bottom w:val="none" w:sz="0" w:space="0" w:color="auto"/>
            <w:right w:val="none" w:sz="0" w:space="0" w:color="auto"/>
          </w:divBdr>
        </w:div>
        <w:div w:id="1604412925">
          <w:marLeft w:val="640"/>
          <w:marRight w:val="0"/>
          <w:marTop w:val="0"/>
          <w:marBottom w:val="0"/>
          <w:divBdr>
            <w:top w:val="none" w:sz="0" w:space="0" w:color="auto"/>
            <w:left w:val="none" w:sz="0" w:space="0" w:color="auto"/>
            <w:bottom w:val="none" w:sz="0" w:space="0" w:color="auto"/>
            <w:right w:val="none" w:sz="0" w:space="0" w:color="auto"/>
          </w:divBdr>
        </w:div>
        <w:div w:id="1614092575">
          <w:marLeft w:val="640"/>
          <w:marRight w:val="0"/>
          <w:marTop w:val="0"/>
          <w:marBottom w:val="0"/>
          <w:divBdr>
            <w:top w:val="none" w:sz="0" w:space="0" w:color="auto"/>
            <w:left w:val="none" w:sz="0" w:space="0" w:color="auto"/>
            <w:bottom w:val="none" w:sz="0" w:space="0" w:color="auto"/>
            <w:right w:val="none" w:sz="0" w:space="0" w:color="auto"/>
          </w:divBdr>
        </w:div>
        <w:div w:id="1628313231">
          <w:marLeft w:val="640"/>
          <w:marRight w:val="0"/>
          <w:marTop w:val="0"/>
          <w:marBottom w:val="0"/>
          <w:divBdr>
            <w:top w:val="none" w:sz="0" w:space="0" w:color="auto"/>
            <w:left w:val="none" w:sz="0" w:space="0" w:color="auto"/>
            <w:bottom w:val="none" w:sz="0" w:space="0" w:color="auto"/>
            <w:right w:val="none" w:sz="0" w:space="0" w:color="auto"/>
          </w:divBdr>
        </w:div>
        <w:div w:id="1647589247">
          <w:marLeft w:val="640"/>
          <w:marRight w:val="0"/>
          <w:marTop w:val="0"/>
          <w:marBottom w:val="0"/>
          <w:divBdr>
            <w:top w:val="none" w:sz="0" w:space="0" w:color="auto"/>
            <w:left w:val="none" w:sz="0" w:space="0" w:color="auto"/>
            <w:bottom w:val="none" w:sz="0" w:space="0" w:color="auto"/>
            <w:right w:val="none" w:sz="0" w:space="0" w:color="auto"/>
          </w:divBdr>
        </w:div>
        <w:div w:id="1671179217">
          <w:marLeft w:val="640"/>
          <w:marRight w:val="0"/>
          <w:marTop w:val="0"/>
          <w:marBottom w:val="0"/>
          <w:divBdr>
            <w:top w:val="none" w:sz="0" w:space="0" w:color="auto"/>
            <w:left w:val="none" w:sz="0" w:space="0" w:color="auto"/>
            <w:bottom w:val="none" w:sz="0" w:space="0" w:color="auto"/>
            <w:right w:val="none" w:sz="0" w:space="0" w:color="auto"/>
          </w:divBdr>
        </w:div>
        <w:div w:id="1690061447">
          <w:marLeft w:val="640"/>
          <w:marRight w:val="0"/>
          <w:marTop w:val="0"/>
          <w:marBottom w:val="0"/>
          <w:divBdr>
            <w:top w:val="none" w:sz="0" w:space="0" w:color="auto"/>
            <w:left w:val="none" w:sz="0" w:space="0" w:color="auto"/>
            <w:bottom w:val="none" w:sz="0" w:space="0" w:color="auto"/>
            <w:right w:val="none" w:sz="0" w:space="0" w:color="auto"/>
          </w:divBdr>
        </w:div>
        <w:div w:id="1757705078">
          <w:marLeft w:val="640"/>
          <w:marRight w:val="0"/>
          <w:marTop w:val="0"/>
          <w:marBottom w:val="0"/>
          <w:divBdr>
            <w:top w:val="none" w:sz="0" w:space="0" w:color="auto"/>
            <w:left w:val="none" w:sz="0" w:space="0" w:color="auto"/>
            <w:bottom w:val="none" w:sz="0" w:space="0" w:color="auto"/>
            <w:right w:val="none" w:sz="0" w:space="0" w:color="auto"/>
          </w:divBdr>
        </w:div>
        <w:div w:id="1775713558">
          <w:marLeft w:val="640"/>
          <w:marRight w:val="0"/>
          <w:marTop w:val="0"/>
          <w:marBottom w:val="0"/>
          <w:divBdr>
            <w:top w:val="none" w:sz="0" w:space="0" w:color="auto"/>
            <w:left w:val="none" w:sz="0" w:space="0" w:color="auto"/>
            <w:bottom w:val="none" w:sz="0" w:space="0" w:color="auto"/>
            <w:right w:val="none" w:sz="0" w:space="0" w:color="auto"/>
          </w:divBdr>
        </w:div>
        <w:div w:id="1777018287">
          <w:marLeft w:val="640"/>
          <w:marRight w:val="0"/>
          <w:marTop w:val="0"/>
          <w:marBottom w:val="0"/>
          <w:divBdr>
            <w:top w:val="none" w:sz="0" w:space="0" w:color="auto"/>
            <w:left w:val="none" w:sz="0" w:space="0" w:color="auto"/>
            <w:bottom w:val="none" w:sz="0" w:space="0" w:color="auto"/>
            <w:right w:val="none" w:sz="0" w:space="0" w:color="auto"/>
          </w:divBdr>
        </w:div>
        <w:div w:id="1809979507">
          <w:marLeft w:val="640"/>
          <w:marRight w:val="0"/>
          <w:marTop w:val="0"/>
          <w:marBottom w:val="0"/>
          <w:divBdr>
            <w:top w:val="none" w:sz="0" w:space="0" w:color="auto"/>
            <w:left w:val="none" w:sz="0" w:space="0" w:color="auto"/>
            <w:bottom w:val="none" w:sz="0" w:space="0" w:color="auto"/>
            <w:right w:val="none" w:sz="0" w:space="0" w:color="auto"/>
          </w:divBdr>
        </w:div>
        <w:div w:id="1820684478">
          <w:marLeft w:val="640"/>
          <w:marRight w:val="0"/>
          <w:marTop w:val="0"/>
          <w:marBottom w:val="0"/>
          <w:divBdr>
            <w:top w:val="none" w:sz="0" w:space="0" w:color="auto"/>
            <w:left w:val="none" w:sz="0" w:space="0" w:color="auto"/>
            <w:bottom w:val="none" w:sz="0" w:space="0" w:color="auto"/>
            <w:right w:val="none" w:sz="0" w:space="0" w:color="auto"/>
          </w:divBdr>
        </w:div>
        <w:div w:id="1840391318">
          <w:marLeft w:val="640"/>
          <w:marRight w:val="0"/>
          <w:marTop w:val="0"/>
          <w:marBottom w:val="0"/>
          <w:divBdr>
            <w:top w:val="none" w:sz="0" w:space="0" w:color="auto"/>
            <w:left w:val="none" w:sz="0" w:space="0" w:color="auto"/>
            <w:bottom w:val="none" w:sz="0" w:space="0" w:color="auto"/>
            <w:right w:val="none" w:sz="0" w:space="0" w:color="auto"/>
          </w:divBdr>
        </w:div>
        <w:div w:id="1847672607">
          <w:marLeft w:val="640"/>
          <w:marRight w:val="0"/>
          <w:marTop w:val="0"/>
          <w:marBottom w:val="0"/>
          <w:divBdr>
            <w:top w:val="none" w:sz="0" w:space="0" w:color="auto"/>
            <w:left w:val="none" w:sz="0" w:space="0" w:color="auto"/>
            <w:bottom w:val="none" w:sz="0" w:space="0" w:color="auto"/>
            <w:right w:val="none" w:sz="0" w:space="0" w:color="auto"/>
          </w:divBdr>
        </w:div>
        <w:div w:id="1864899185">
          <w:marLeft w:val="640"/>
          <w:marRight w:val="0"/>
          <w:marTop w:val="0"/>
          <w:marBottom w:val="0"/>
          <w:divBdr>
            <w:top w:val="none" w:sz="0" w:space="0" w:color="auto"/>
            <w:left w:val="none" w:sz="0" w:space="0" w:color="auto"/>
            <w:bottom w:val="none" w:sz="0" w:space="0" w:color="auto"/>
            <w:right w:val="none" w:sz="0" w:space="0" w:color="auto"/>
          </w:divBdr>
        </w:div>
        <w:div w:id="1884947956">
          <w:marLeft w:val="640"/>
          <w:marRight w:val="0"/>
          <w:marTop w:val="0"/>
          <w:marBottom w:val="0"/>
          <w:divBdr>
            <w:top w:val="none" w:sz="0" w:space="0" w:color="auto"/>
            <w:left w:val="none" w:sz="0" w:space="0" w:color="auto"/>
            <w:bottom w:val="none" w:sz="0" w:space="0" w:color="auto"/>
            <w:right w:val="none" w:sz="0" w:space="0" w:color="auto"/>
          </w:divBdr>
        </w:div>
        <w:div w:id="1901624440">
          <w:marLeft w:val="640"/>
          <w:marRight w:val="0"/>
          <w:marTop w:val="0"/>
          <w:marBottom w:val="0"/>
          <w:divBdr>
            <w:top w:val="none" w:sz="0" w:space="0" w:color="auto"/>
            <w:left w:val="none" w:sz="0" w:space="0" w:color="auto"/>
            <w:bottom w:val="none" w:sz="0" w:space="0" w:color="auto"/>
            <w:right w:val="none" w:sz="0" w:space="0" w:color="auto"/>
          </w:divBdr>
        </w:div>
      </w:divsChild>
    </w:div>
    <w:div w:id="1160733808">
      <w:bodyDiv w:val="1"/>
      <w:marLeft w:val="0"/>
      <w:marRight w:val="0"/>
      <w:marTop w:val="0"/>
      <w:marBottom w:val="0"/>
      <w:divBdr>
        <w:top w:val="none" w:sz="0" w:space="0" w:color="auto"/>
        <w:left w:val="none" w:sz="0" w:space="0" w:color="auto"/>
        <w:bottom w:val="none" w:sz="0" w:space="0" w:color="auto"/>
        <w:right w:val="none" w:sz="0" w:space="0" w:color="auto"/>
      </w:divBdr>
    </w:div>
    <w:div w:id="1163476006">
      <w:bodyDiv w:val="1"/>
      <w:marLeft w:val="0"/>
      <w:marRight w:val="0"/>
      <w:marTop w:val="0"/>
      <w:marBottom w:val="0"/>
      <w:divBdr>
        <w:top w:val="none" w:sz="0" w:space="0" w:color="auto"/>
        <w:left w:val="none" w:sz="0" w:space="0" w:color="auto"/>
        <w:bottom w:val="none" w:sz="0" w:space="0" w:color="auto"/>
        <w:right w:val="none" w:sz="0" w:space="0" w:color="auto"/>
      </w:divBdr>
      <w:divsChild>
        <w:div w:id="666665">
          <w:marLeft w:val="640"/>
          <w:marRight w:val="0"/>
          <w:marTop w:val="0"/>
          <w:marBottom w:val="0"/>
          <w:divBdr>
            <w:top w:val="none" w:sz="0" w:space="0" w:color="auto"/>
            <w:left w:val="none" w:sz="0" w:space="0" w:color="auto"/>
            <w:bottom w:val="none" w:sz="0" w:space="0" w:color="auto"/>
            <w:right w:val="none" w:sz="0" w:space="0" w:color="auto"/>
          </w:divBdr>
        </w:div>
        <w:div w:id="5638417">
          <w:marLeft w:val="640"/>
          <w:marRight w:val="0"/>
          <w:marTop w:val="0"/>
          <w:marBottom w:val="0"/>
          <w:divBdr>
            <w:top w:val="none" w:sz="0" w:space="0" w:color="auto"/>
            <w:left w:val="none" w:sz="0" w:space="0" w:color="auto"/>
            <w:bottom w:val="none" w:sz="0" w:space="0" w:color="auto"/>
            <w:right w:val="none" w:sz="0" w:space="0" w:color="auto"/>
          </w:divBdr>
        </w:div>
        <w:div w:id="7946324">
          <w:marLeft w:val="640"/>
          <w:marRight w:val="0"/>
          <w:marTop w:val="0"/>
          <w:marBottom w:val="0"/>
          <w:divBdr>
            <w:top w:val="none" w:sz="0" w:space="0" w:color="auto"/>
            <w:left w:val="none" w:sz="0" w:space="0" w:color="auto"/>
            <w:bottom w:val="none" w:sz="0" w:space="0" w:color="auto"/>
            <w:right w:val="none" w:sz="0" w:space="0" w:color="auto"/>
          </w:divBdr>
        </w:div>
        <w:div w:id="11154696">
          <w:marLeft w:val="640"/>
          <w:marRight w:val="0"/>
          <w:marTop w:val="0"/>
          <w:marBottom w:val="0"/>
          <w:divBdr>
            <w:top w:val="none" w:sz="0" w:space="0" w:color="auto"/>
            <w:left w:val="none" w:sz="0" w:space="0" w:color="auto"/>
            <w:bottom w:val="none" w:sz="0" w:space="0" w:color="auto"/>
            <w:right w:val="none" w:sz="0" w:space="0" w:color="auto"/>
          </w:divBdr>
        </w:div>
        <w:div w:id="17701983">
          <w:marLeft w:val="640"/>
          <w:marRight w:val="0"/>
          <w:marTop w:val="0"/>
          <w:marBottom w:val="0"/>
          <w:divBdr>
            <w:top w:val="none" w:sz="0" w:space="0" w:color="auto"/>
            <w:left w:val="none" w:sz="0" w:space="0" w:color="auto"/>
            <w:bottom w:val="none" w:sz="0" w:space="0" w:color="auto"/>
            <w:right w:val="none" w:sz="0" w:space="0" w:color="auto"/>
          </w:divBdr>
        </w:div>
        <w:div w:id="23597701">
          <w:marLeft w:val="640"/>
          <w:marRight w:val="0"/>
          <w:marTop w:val="0"/>
          <w:marBottom w:val="0"/>
          <w:divBdr>
            <w:top w:val="none" w:sz="0" w:space="0" w:color="auto"/>
            <w:left w:val="none" w:sz="0" w:space="0" w:color="auto"/>
            <w:bottom w:val="none" w:sz="0" w:space="0" w:color="auto"/>
            <w:right w:val="none" w:sz="0" w:space="0" w:color="auto"/>
          </w:divBdr>
        </w:div>
        <w:div w:id="60565567">
          <w:marLeft w:val="640"/>
          <w:marRight w:val="0"/>
          <w:marTop w:val="0"/>
          <w:marBottom w:val="0"/>
          <w:divBdr>
            <w:top w:val="none" w:sz="0" w:space="0" w:color="auto"/>
            <w:left w:val="none" w:sz="0" w:space="0" w:color="auto"/>
            <w:bottom w:val="none" w:sz="0" w:space="0" w:color="auto"/>
            <w:right w:val="none" w:sz="0" w:space="0" w:color="auto"/>
          </w:divBdr>
        </w:div>
        <w:div w:id="68426448">
          <w:marLeft w:val="640"/>
          <w:marRight w:val="0"/>
          <w:marTop w:val="0"/>
          <w:marBottom w:val="0"/>
          <w:divBdr>
            <w:top w:val="none" w:sz="0" w:space="0" w:color="auto"/>
            <w:left w:val="none" w:sz="0" w:space="0" w:color="auto"/>
            <w:bottom w:val="none" w:sz="0" w:space="0" w:color="auto"/>
            <w:right w:val="none" w:sz="0" w:space="0" w:color="auto"/>
          </w:divBdr>
        </w:div>
        <w:div w:id="80882637">
          <w:marLeft w:val="640"/>
          <w:marRight w:val="0"/>
          <w:marTop w:val="0"/>
          <w:marBottom w:val="0"/>
          <w:divBdr>
            <w:top w:val="none" w:sz="0" w:space="0" w:color="auto"/>
            <w:left w:val="none" w:sz="0" w:space="0" w:color="auto"/>
            <w:bottom w:val="none" w:sz="0" w:space="0" w:color="auto"/>
            <w:right w:val="none" w:sz="0" w:space="0" w:color="auto"/>
          </w:divBdr>
        </w:div>
        <w:div w:id="83648363">
          <w:marLeft w:val="640"/>
          <w:marRight w:val="0"/>
          <w:marTop w:val="0"/>
          <w:marBottom w:val="0"/>
          <w:divBdr>
            <w:top w:val="none" w:sz="0" w:space="0" w:color="auto"/>
            <w:left w:val="none" w:sz="0" w:space="0" w:color="auto"/>
            <w:bottom w:val="none" w:sz="0" w:space="0" w:color="auto"/>
            <w:right w:val="none" w:sz="0" w:space="0" w:color="auto"/>
          </w:divBdr>
        </w:div>
        <w:div w:id="101925684">
          <w:marLeft w:val="640"/>
          <w:marRight w:val="0"/>
          <w:marTop w:val="0"/>
          <w:marBottom w:val="0"/>
          <w:divBdr>
            <w:top w:val="none" w:sz="0" w:space="0" w:color="auto"/>
            <w:left w:val="none" w:sz="0" w:space="0" w:color="auto"/>
            <w:bottom w:val="none" w:sz="0" w:space="0" w:color="auto"/>
            <w:right w:val="none" w:sz="0" w:space="0" w:color="auto"/>
          </w:divBdr>
        </w:div>
        <w:div w:id="102923484">
          <w:marLeft w:val="640"/>
          <w:marRight w:val="0"/>
          <w:marTop w:val="0"/>
          <w:marBottom w:val="0"/>
          <w:divBdr>
            <w:top w:val="none" w:sz="0" w:space="0" w:color="auto"/>
            <w:left w:val="none" w:sz="0" w:space="0" w:color="auto"/>
            <w:bottom w:val="none" w:sz="0" w:space="0" w:color="auto"/>
            <w:right w:val="none" w:sz="0" w:space="0" w:color="auto"/>
          </w:divBdr>
        </w:div>
        <w:div w:id="103963134">
          <w:marLeft w:val="640"/>
          <w:marRight w:val="0"/>
          <w:marTop w:val="0"/>
          <w:marBottom w:val="0"/>
          <w:divBdr>
            <w:top w:val="none" w:sz="0" w:space="0" w:color="auto"/>
            <w:left w:val="none" w:sz="0" w:space="0" w:color="auto"/>
            <w:bottom w:val="none" w:sz="0" w:space="0" w:color="auto"/>
            <w:right w:val="none" w:sz="0" w:space="0" w:color="auto"/>
          </w:divBdr>
        </w:div>
        <w:div w:id="106125748">
          <w:marLeft w:val="640"/>
          <w:marRight w:val="0"/>
          <w:marTop w:val="0"/>
          <w:marBottom w:val="0"/>
          <w:divBdr>
            <w:top w:val="none" w:sz="0" w:space="0" w:color="auto"/>
            <w:left w:val="none" w:sz="0" w:space="0" w:color="auto"/>
            <w:bottom w:val="none" w:sz="0" w:space="0" w:color="auto"/>
            <w:right w:val="none" w:sz="0" w:space="0" w:color="auto"/>
          </w:divBdr>
        </w:div>
        <w:div w:id="135266705">
          <w:marLeft w:val="640"/>
          <w:marRight w:val="0"/>
          <w:marTop w:val="0"/>
          <w:marBottom w:val="0"/>
          <w:divBdr>
            <w:top w:val="none" w:sz="0" w:space="0" w:color="auto"/>
            <w:left w:val="none" w:sz="0" w:space="0" w:color="auto"/>
            <w:bottom w:val="none" w:sz="0" w:space="0" w:color="auto"/>
            <w:right w:val="none" w:sz="0" w:space="0" w:color="auto"/>
          </w:divBdr>
        </w:div>
        <w:div w:id="202136114">
          <w:marLeft w:val="640"/>
          <w:marRight w:val="0"/>
          <w:marTop w:val="0"/>
          <w:marBottom w:val="0"/>
          <w:divBdr>
            <w:top w:val="none" w:sz="0" w:space="0" w:color="auto"/>
            <w:left w:val="none" w:sz="0" w:space="0" w:color="auto"/>
            <w:bottom w:val="none" w:sz="0" w:space="0" w:color="auto"/>
            <w:right w:val="none" w:sz="0" w:space="0" w:color="auto"/>
          </w:divBdr>
        </w:div>
        <w:div w:id="215943008">
          <w:marLeft w:val="640"/>
          <w:marRight w:val="0"/>
          <w:marTop w:val="0"/>
          <w:marBottom w:val="0"/>
          <w:divBdr>
            <w:top w:val="none" w:sz="0" w:space="0" w:color="auto"/>
            <w:left w:val="none" w:sz="0" w:space="0" w:color="auto"/>
            <w:bottom w:val="none" w:sz="0" w:space="0" w:color="auto"/>
            <w:right w:val="none" w:sz="0" w:space="0" w:color="auto"/>
          </w:divBdr>
        </w:div>
        <w:div w:id="241841454">
          <w:marLeft w:val="640"/>
          <w:marRight w:val="0"/>
          <w:marTop w:val="0"/>
          <w:marBottom w:val="0"/>
          <w:divBdr>
            <w:top w:val="none" w:sz="0" w:space="0" w:color="auto"/>
            <w:left w:val="none" w:sz="0" w:space="0" w:color="auto"/>
            <w:bottom w:val="none" w:sz="0" w:space="0" w:color="auto"/>
            <w:right w:val="none" w:sz="0" w:space="0" w:color="auto"/>
          </w:divBdr>
        </w:div>
        <w:div w:id="262762359">
          <w:marLeft w:val="640"/>
          <w:marRight w:val="0"/>
          <w:marTop w:val="0"/>
          <w:marBottom w:val="0"/>
          <w:divBdr>
            <w:top w:val="none" w:sz="0" w:space="0" w:color="auto"/>
            <w:left w:val="none" w:sz="0" w:space="0" w:color="auto"/>
            <w:bottom w:val="none" w:sz="0" w:space="0" w:color="auto"/>
            <w:right w:val="none" w:sz="0" w:space="0" w:color="auto"/>
          </w:divBdr>
        </w:div>
        <w:div w:id="266473724">
          <w:marLeft w:val="640"/>
          <w:marRight w:val="0"/>
          <w:marTop w:val="0"/>
          <w:marBottom w:val="0"/>
          <w:divBdr>
            <w:top w:val="none" w:sz="0" w:space="0" w:color="auto"/>
            <w:left w:val="none" w:sz="0" w:space="0" w:color="auto"/>
            <w:bottom w:val="none" w:sz="0" w:space="0" w:color="auto"/>
            <w:right w:val="none" w:sz="0" w:space="0" w:color="auto"/>
          </w:divBdr>
        </w:div>
        <w:div w:id="279996859">
          <w:marLeft w:val="640"/>
          <w:marRight w:val="0"/>
          <w:marTop w:val="0"/>
          <w:marBottom w:val="0"/>
          <w:divBdr>
            <w:top w:val="none" w:sz="0" w:space="0" w:color="auto"/>
            <w:left w:val="none" w:sz="0" w:space="0" w:color="auto"/>
            <w:bottom w:val="none" w:sz="0" w:space="0" w:color="auto"/>
            <w:right w:val="none" w:sz="0" w:space="0" w:color="auto"/>
          </w:divBdr>
        </w:div>
        <w:div w:id="297075558">
          <w:marLeft w:val="640"/>
          <w:marRight w:val="0"/>
          <w:marTop w:val="0"/>
          <w:marBottom w:val="0"/>
          <w:divBdr>
            <w:top w:val="none" w:sz="0" w:space="0" w:color="auto"/>
            <w:left w:val="none" w:sz="0" w:space="0" w:color="auto"/>
            <w:bottom w:val="none" w:sz="0" w:space="0" w:color="auto"/>
            <w:right w:val="none" w:sz="0" w:space="0" w:color="auto"/>
          </w:divBdr>
        </w:div>
        <w:div w:id="300430362">
          <w:marLeft w:val="640"/>
          <w:marRight w:val="0"/>
          <w:marTop w:val="0"/>
          <w:marBottom w:val="0"/>
          <w:divBdr>
            <w:top w:val="none" w:sz="0" w:space="0" w:color="auto"/>
            <w:left w:val="none" w:sz="0" w:space="0" w:color="auto"/>
            <w:bottom w:val="none" w:sz="0" w:space="0" w:color="auto"/>
            <w:right w:val="none" w:sz="0" w:space="0" w:color="auto"/>
          </w:divBdr>
        </w:div>
        <w:div w:id="306402834">
          <w:marLeft w:val="640"/>
          <w:marRight w:val="0"/>
          <w:marTop w:val="0"/>
          <w:marBottom w:val="0"/>
          <w:divBdr>
            <w:top w:val="none" w:sz="0" w:space="0" w:color="auto"/>
            <w:left w:val="none" w:sz="0" w:space="0" w:color="auto"/>
            <w:bottom w:val="none" w:sz="0" w:space="0" w:color="auto"/>
            <w:right w:val="none" w:sz="0" w:space="0" w:color="auto"/>
          </w:divBdr>
        </w:div>
        <w:div w:id="310670889">
          <w:marLeft w:val="640"/>
          <w:marRight w:val="0"/>
          <w:marTop w:val="0"/>
          <w:marBottom w:val="0"/>
          <w:divBdr>
            <w:top w:val="none" w:sz="0" w:space="0" w:color="auto"/>
            <w:left w:val="none" w:sz="0" w:space="0" w:color="auto"/>
            <w:bottom w:val="none" w:sz="0" w:space="0" w:color="auto"/>
            <w:right w:val="none" w:sz="0" w:space="0" w:color="auto"/>
          </w:divBdr>
        </w:div>
        <w:div w:id="333342669">
          <w:marLeft w:val="640"/>
          <w:marRight w:val="0"/>
          <w:marTop w:val="0"/>
          <w:marBottom w:val="0"/>
          <w:divBdr>
            <w:top w:val="none" w:sz="0" w:space="0" w:color="auto"/>
            <w:left w:val="none" w:sz="0" w:space="0" w:color="auto"/>
            <w:bottom w:val="none" w:sz="0" w:space="0" w:color="auto"/>
            <w:right w:val="none" w:sz="0" w:space="0" w:color="auto"/>
          </w:divBdr>
        </w:div>
        <w:div w:id="346756536">
          <w:marLeft w:val="640"/>
          <w:marRight w:val="0"/>
          <w:marTop w:val="0"/>
          <w:marBottom w:val="0"/>
          <w:divBdr>
            <w:top w:val="none" w:sz="0" w:space="0" w:color="auto"/>
            <w:left w:val="none" w:sz="0" w:space="0" w:color="auto"/>
            <w:bottom w:val="none" w:sz="0" w:space="0" w:color="auto"/>
            <w:right w:val="none" w:sz="0" w:space="0" w:color="auto"/>
          </w:divBdr>
        </w:div>
        <w:div w:id="349600263">
          <w:marLeft w:val="640"/>
          <w:marRight w:val="0"/>
          <w:marTop w:val="0"/>
          <w:marBottom w:val="0"/>
          <w:divBdr>
            <w:top w:val="none" w:sz="0" w:space="0" w:color="auto"/>
            <w:left w:val="none" w:sz="0" w:space="0" w:color="auto"/>
            <w:bottom w:val="none" w:sz="0" w:space="0" w:color="auto"/>
            <w:right w:val="none" w:sz="0" w:space="0" w:color="auto"/>
          </w:divBdr>
        </w:div>
        <w:div w:id="362556002">
          <w:marLeft w:val="640"/>
          <w:marRight w:val="0"/>
          <w:marTop w:val="0"/>
          <w:marBottom w:val="0"/>
          <w:divBdr>
            <w:top w:val="none" w:sz="0" w:space="0" w:color="auto"/>
            <w:left w:val="none" w:sz="0" w:space="0" w:color="auto"/>
            <w:bottom w:val="none" w:sz="0" w:space="0" w:color="auto"/>
            <w:right w:val="none" w:sz="0" w:space="0" w:color="auto"/>
          </w:divBdr>
        </w:div>
        <w:div w:id="441339581">
          <w:marLeft w:val="640"/>
          <w:marRight w:val="0"/>
          <w:marTop w:val="0"/>
          <w:marBottom w:val="0"/>
          <w:divBdr>
            <w:top w:val="none" w:sz="0" w:space="0" w:color="auto"/>
            <w:left w:val="none" w:sz="0" w:space="0" w:color="auto"/>
            <w:bottom w:val="none" w:sz="0" w:space="0" w:color="auto"/>
            <w:right w:val="none" w:sz="0" w:space="0" w:color="auto"/>
          </w:divBdr>
        </w:div>
        <w:div w:id="451750612">
          <w:marLeft w:val="640"/>
          <w:marRight w:val="0"/>
          <w:marTop w:val="0"/>
          <w:marBottom w:val="0"/>
          <w:divBdr>
            <w:top w:val="none" w:sz="0" w:space="0" w:color="auto"/>
            <w:left w:val="none" w:sz="0" w:space="0" w:color="auto"/>
            <w:bottom w:val="none" w:sz="0" w:space="0" w:color="auto"/>
            <w:right w:val="none" w:sz="0" w:space="0" w:color="auto"/>
          </w:divBdr>
        </w:div>
        <w:div w:id="465854628">
          <w:marLeft w:val="640"/>
          <w:marRight w:val="0"/>
          <w:marTop w:val="0"/>
          <w:marBottom w:val="0"/>
          <w:divBdr>
            <w:top w:val="none" w:sz="0" w:space="0" w:color="auto"/>
            <w:left w:val="none" w:sz="0" w:space="0" w:color="auto"/>
            <w:bottom w:val="none" w:sz="0" w:space="0" w:color="auto"/>
            <w:right w:val="none" w:sz="0" w:space="0" w:color="auto"/>
          </w:divBdr>
        </w:div>
        <w:div w:id="484201013">
          <w:marLeft w:val="640"/>
          <w:marRight w:val="0"/>
          <w:marTop w:val="0"/>
          <w:marBottom w:val="0"/>
          <w:divBdr>
            <w:top w:val="none" w:sz="0" w:space="0" w:color="auto"/>
            <w:left w:val="none" w:sz="0" w:space="0" w:color="auto"/>
            <w:bottom w:val="none" w:sz="0" w:space="0" w:color="auto"/>
            <w:right w:val="none" w:sz="0" w:space="0" w:color="auto"/>
          </w:divBdr>
        </w:div>
        <w:div w:id="508644901">
          <w:marLeft w:val="640"/>
          <w:marRight w:val="0"/>
          <w:marTop w:val="0"/>
          <w:marBottom w:val="0"/>
          <w:divBdr>
            <w:top w:val="none" w:sz="0" w:space="0" w:color="auto"/>
            <w:left w:val="none" w:sz="0" w:space="0" w:color="auto"/>
            <w:bottom w:val="none" w:sz="0" w:space="0" w:color="auto"/>
            <w:right w:val="none" w:sz="0" w:space="0" w:color="auto"/>
          </w:divBdr>
        </w:div>
        <w:div w:id="566376477">
          <w:marLeft w:val="640"/>
          <w:marRight w:val="0"/>
          <w:marTop w:val="0"/>
          <w:marBottom w:val="0"/>
          <w:divBdr>
            <w:top w:val="none" w:sz="0" w:space="0" w:color="auto"/>
            <w:left w:val="none" w:sz="0" w:space="0" w:color="auto"/>
            <w:bottom w:val="none" w:sz="0" w:space="0" w:color="auto"/>
            <w:right w:val="none" w:sz="0" w:space="0" w:color="auto"/>
          </w:divBdr>
        </w:div>
        <w:div w:id="571816262">
          <w:marLeft w:val="640"/>
          <w:marRight w:val="0"/>
          <w:marTop w:val="0"/>
          <w:marBottom w:val="0"/>
          <w:divBdr>
            <w:top w:val="none" w:sz="0" w:space="0" w:color="auto"/>
            <w:left w:val="none" w:sz="0" w:space="0" w:color="auto"/>
            <w:bottom w:val="none" w:sz="0" w:space="0" w:color="auto"/>
            <w:right w:val="none" w:sz="0" w:space="0" w:color="auto"/>
          </w:divBdr>
        </w:div>
        <w:div w:id="582371990">
          <w:marLeft w:val="640"/>
          <w:marRight w:val="0"/>
          <w:marTop w:val="0"/>
          <w:marBottom w:val="0"/>
          <w:divBdr>
            <w:top w:val="none" w:sz="0" w:space="0" w:color="auto"/>
            <w:left w:val="none" w:sz="0" w:space="0" w:color="auto"/>
            <w:bottom w:val="none" w:sz="0" w:space="0" w:color="auto"/>
            <w:right w:val="none" w:sz="0" w:space="0" w:color="auto"/>
          </w:divBdr>
        </w:div>
        <w:div w:id="588121204">
          <w:marLeft w:val="640"/>
          <w:marRight w:val="0"/>
          <w:marTop w:val="0"/>
          <w:marBottom w:val="0"/>
          <w:divBdr>
            <w:top w:val="none" w:sz="0" w:space="0" w:color="auto"/>
            <w:left w:val="none" w:sz="0" w:space="0" w:color="auto"/>
            <w:bottom w:val="none" w:sz="0" w:space="0" w:color="auto"/>
            <w:right w:val="none" w:sz="0" w:space="0" w:color="auto"/>
          </w:divBdr>
        </w:div>
        <w:div w:id="620571063">
          <w:marLeft w:val="640"/>
          <w:marRight w:val="0"/>
          <w:marTop w:val="0"/>
          <w:marBottom w:val="0"/>
          <w:divBdr>
            <w:top w:val="none" w:sz="0" w:space="0" w:color="auto"/>
            <w:left w:val="none" w:sz="0" w:space="0" w:color="auto"/>
            <w:bottom w:val="none" w:sz="0" w:space="0" w:color="auto"/>
            <w:right w:val="none" w:sz="0" w:space="0" w:color="auto"/>
          </w:divBdr>
        </w:div>
        <w:div w:id="623001295">
          <w:marLeft w:val="640"/>
          <w:marRight w:val="0"/>
          <w:marTop w:val="0"/>
          <w:marBottom w:val="0"/>
          <w:divBdr>
            <w:top w:val="none" w:sz="0" w:space="0" w:color="auto"/>
            <w:left w:val="none" w:sz="0" w:space="0" w:color="auto"/>
            <w:bottom w:val="none" w:sz="0" w:space="0" w:color="auto"/>
            <w:right w:val="none" w:sz="0" w:space="0" w:color="auto"/>
          </w:divBdr>
        </w:div>
        <w:div w:id="626472280">
          <w:marLeft w:val="640"/>
          <w:marRight w:val="0"/>
          <w:marTop w:val="0"/>
          <w:marBottom w:val="0"/>
          <w:divBdr>
            <w:top w:val="none" w:sz="0" w:space="0" w:color="auto"/>
            <w:left w:val="none" w:sz="0" w:space="0" w:color="auto"/>
            <w:bottom w:val="none" w:sz="0" w:space="0" w:color="auto"/>
            <w:right w:val="none" w:sz="0" w:space="0" w:color="auto"/>
          </w:divBdr>
        </w:div>
        <w:div w:id="646472284">
          <w:marLeft w:val="640"/>
          <w:marRight w:val="0"/>
          <w:marTop w:val="0"/>
          <w:marBottom w:val="0"/>
          <w:divBdr>
            <w:top w:val="none" w:sz="0" w:space="0" w:color="auto"/>
            <w:left w:val="none" w:sz="0" w:space="0" w:color="auto"/>
            <w:bottom w:val="none" w:sz="0" w:space="0" w:color="auto"/>
            <w:right w:val="none" w:sz="0" w:space="0" w:color="auto"/>
          </w:divBdr>
        </w:div>
        <w:div w:id="678697198">
          <w:marLeft w:val="640"/>
          <w:marRight w:val="0"/>
          <w:marTop w:val="0"/>
          <w:marBottom w:val="0"/>
          <w:divBdr>
            <w:top w:val="none" w:sz="0" w:space="0" w:color="auto"/>
            <w:left w:val="none" w:sz="0" w:space="0" w:color="auto"/>
            <w:bottom w:val="none" w:sz="0" w:space="0" w:color="auto"/>
            <w:right w:val="none" w:sz="0" w:space="0" w:color="auto"/>
          </w:divBdr>
        </w:div>
        <w:div w:id="700322196">
          <w:marLeft w:val="640"/>
          <w:marRight w:val="0"/>
          <w:marTop w:val="0"/>
          <w:marBottom w:val="0"/>
          <w:divBdr>
            <w:top w:val="none" w:sz="0" w:space="0" w:color="auto"/>
            <w:left w:val="none" w:sz="0" w:space="0" w:color="auto"/>
            <w:bottom w:val="none" w:sz="0" w:space="0" w:color="auto"/>
            <w:right w:val="none" w:sz="0" w:space="0" w:color="auto"/>
          </w:divBdr>
        </w:div>
        <w:div w:id="713578490">
          <w:marLeft w:val="640"/>
          <w:marRight w:val="0"/>
          <w:marTop w:val="0"/>
          <w:marBottom w:val="0"/>
          <w:divBdr>
            <w:top w:val="none" w:sz="0" w:space="0" w:color="auto"/>
            <w:left w:val="none" w:sz="0" w:space="0" w:color="auto"/>
            <w:bottom w:val="none" w:sz="0" w:space="0" w:color="auto"/>
            <w:right w:val="none" w:sz="0" w:space="0" w:color="auto"/>
          </w:divBdr>
        </w:div>
        <w:div w:id="717628808">
          <w:marLeft w:val="640"/>
          <w:marRight w:val="0"/>
          <w:marTop w:val="0"/>
          <w:marBottom w:val="0"/>
          <w:divBdr>
            <w:top w:val="none" w:sz="0" w:space="0" w:color="auto"/>
            <w:left w:val="none" w:sz="0" w:space="0" w:color="auto"/>
            <w:bottom w:val="none" w:sz="0" w:space="0" w:color="auto"/>
            <w:right w:val="none" w:sz="0" w:space="0" w:color="auto"/>
          </w:divBdr>
        </w:div>
        <w:div w:id="730539224">
          <w:marLeft w:val="640"/>
          <w:marRight w:val="0"/>
          <w:marTop w:val="0"/>
          <w:marBottom w:val="0"/>
          <w:divBdr>
            <w:top w:val="none" w:sz="0" w:space="0" w:color="auto"/>
            <w:left w:val="none" w:sz="0" w:space="0" w:color="auto"/>
            <w:bottom w:val="none" w:sz="0" w:space="0" w:color="auto"/>
            <w:right w:val="none" w:sz="0" w:space="0" w:color="auto"/>
          </w:divBdr>
        </w:div>
        <w:div w:id="759446600">
          <w:marLeft w:val="640"/>
          <w:marRight w:val="0"/>
          <w:marTop w:val="0"/>
          <w:marBottom w:val="0"/>
          <w:divBdr>
            <w:top w:val="none" w:sz="0" w:space="0" w:color="auto"/>
            <w:left w:val="none" w:sz="0" w:space="0" w:color="auto"/>
            <w:bottom w:val="none" w:sz="0" w:space="0" w:color="auto"/>
            <w:right w:val="none" w:sz="0" w:space="0" w:color="auto"/>
          </w:divBdr>
        </w:div>
        <w:div w:id="769593313">
          <w:marLeft w:val="640"/>
          <w:marRight w:val="0"/>
          <w:marTop w:val="0"/>
          <w:marBottom w:val="0"/>
          <w:divBdr>
            <w:top w:val="none" w:sz="0" w:space="0" w:color="auto"/>
            <w:left w:val="none" w:sz="0" w:space="0" w:color="auto"/>
            <w:bottom w:val="none" w:sz="0" w:space="0" w:color="auto"/>
            <w:right w:val="none" w:sz="0" w:space="0" w:color="auto"/>
          </w:divBdr>
        </w:div>
        <w:div w:id="796608896">
          <w:marLeft w:val="640"/>
          <w:marRight w:val="0"/>
          <w:marTop w:val="0"/>
          <w:marBottom w:val="0"/>
          <w:divBdr>
            <w:top w:val="none" w:sz="0" w:space="0" w:color="auto"/>
            <w:left w:val="none" w:sz="0" w:space="0" w:color="auto"/>
            <w:bottom w:val="none" w:sz="0" w:space="0" w:color="auto"/>
            <w:right w:val="none" w:sz="0" w:space="0" w:color="auto"/>
          </w:divBdr>
        </w:div>
        <w:div w:id="857356588">
          <w:marLeft w:val="640"/>
          <w:marRight w:val="0"/>
          <w:marTop w:val="0"/>
          <w:marBottom w:val="0"/>
          <w:divBdr>
            <w:top w:val="none" w:sz="0" w:space="0" w:color="auto"/>
            <w:left w:val="none" w:sz="0" w:space="0" w:color="auto"/>
            <w:bottom w:val="none" w:sz="0" w:space="0" w:color="auto"/>
            <w:right w:val="none" w:sz="0" w:space="0" w:color="auto"/>
          </w:divBdr>
        </w:div>
        <w:div w:id="861935344">
          <w:marLeft w:val="640"/>
          <w:marRight w:val="0"/>
          <w:marTop w:val="0"/>
          <w:marBottom w:val="0"/>
          <w:divBdr>
            <w:top w:val="none" w:sz="0" w:space="0" w:color="auto"/>
            <w:left w:val="none" w:sz="0" w:space="0" w:color="auto"/>
            <w:bottom w:val="none" w:sz="0" w:space="0" w:color="auto"/>
            <w:right w:val="none" w:sz="0" w:space="0" w:color="auto"/>
          </w:divBdr>
        </w:div>
        <w:div w:id="864951145">
          <w:marLeft w:val="640"/>
          <w:marRight w:val="0"/>
          <w:marTop w:val="0"/>
          <w:marBottom w:val="0"/>
          <w:divBdr>
            <w:top w:val="none" w:sz="0" w:space="0" w:color="auto"/>
            <w:left w:val="none" w:sz="0" w:space="0" w:color="auto"/>
            <w:bottom w:val="none" w:sz="0" w:space="0" w:color="auto"/>
            <w:right w:val="none" w:sz="0" w:space="0" w:color="auto"/>
          </w:divBdr>
        </w:div>
        <w:div w:id="886723295">
          <w:marLeft w:val="640"/>
          <w:marRight w:val="0"/>
          <w:marTop w:val="0"/>
          <w:marBottom w:val="0"/>
          <w:divBdr>
            <w:top w:val="none" w:sz="0" w:space="0" w:color="auto"/>
            <w:left w:val="none" w:sz="0" w:space="0" w:color="auto"/>
            <w:bottom w:val="none" w:sz="0" w:space="0" w:color="auto"/>
            <w:right w:val="none" w:sz="0" w:space="0" w:color="auto"/>
          </w:divBdr>
        </w:div>
        <w:div w:id="893853749">
          <w:marLeft w:val="640"/>
          <w:marRight w:val="0"/>
          <w:marTop w:val="0"/>
          <w:marBottom w:val="0"/>
          <w:divBdr>
            <w:top w:val="none" w:sz="0" w:space="0" w:color="auto"/>
            <w:left w:val="none" w:sz="0" w:space="0" w:color="auto"/>
            <w:bottom w:val="none" w:sz="0" w:space="0" w:color="auto"/>
            <w:right w:val="none" w:sz="0" w:space="0" w:color="auto"/>
          </w:divBdr>
        </w:div>
        <w:div w:id="907230636">
          <w:marLeft w:val="640"/>
          <w:marRight w:val="0"/>
          <w:marTop w:val="0"/>
          <w:marBottom w:val="0"/>
          <w:divBdr>
            <w:top w:val="none" w:sz="0" w:space="0" w:color="auto"/>
            <w:left w:val="none" w:sz="0" w:space="0" w:color="auto"/>
            <w:bottom w:val="none" w:sz="0" w:space="0" w:color="auto"/>
            <w:right w:val="none" w:sz="0" w:space="0" w:color="auto"/>
          </w:divBdr>
        </w:div>
        <w:div w:id="936641565">
          <w:marLeft w:val="640"/>
          <w:marRight w:val="0"/>
          <w:marTop w:val="0"/>
          <w:marBottom w:val="0"/>
          <w:divBdr>
            <w:top w:val="none" w:sz="0" w:space="0" w:color="auto"/>
            <w:left w:val="none" w:sz="0" w:space="0" w:color="auto"/>
            <w:bottom w:val="none" w:sz="0" w:space="0" w:color="auto"/>
            <w:right w:val="none" w:sz="0" w:space="0" w:color="auto"/>
          </w:divBdr>
        </w:div>
        <w:div w:id="959457757">
          <w:marLeft w:val="640"/>
          <w:marRight w:val="0"/>
          <w:marTop w:val="0"/>
          <w:marBottom w:val="0"/>
          <w:divBdr>
            <w:top w:val="none" w:sz="0" w:space="0" w:color="auto"/>
            <w:left w:val="none" w:sz="0" w:space="0" w:color="auto"/>
            <w:bottom w:val="none" w:sz="0" w:space="0" w:color="auto"/>
            <w:right w:val="none" w:sz="0" w:space="0" w:color="auto"/>
          </w:divBdr>
        </w:div>
        <w:div w:id="1021128360">
          <w:marLeft w:val="640"/>
          <w:marRight w:val="0"/>
          <w:marTop w:val="0"/>
          <w:marBottom w:val="0"/>
          <w:divBdr>
            <w:top w:val="none" w:sz="0" w:space="0" w:color="auto"/>
            <w:left w:val="none" w:sz="0" w:space="0" w:color="auto"/>
            <w:bottom w:val="none" w:sz="0" w:space="0" w:color="auto"/>
            <w:right w:val="none" w:sz="0" w:space="0" w:color="auto"/>
          </w:divBdr>
        </w:div>
        <w:div w:id="1044252414">
          <w:marLeft w:val="640"/>
          <w:marRight w:val="0"/>
          <w:marTop w:val="0"/>
          <w:marBottom w:val="0"/>
          <w:divBdr>
            <w:top w:val="none" w:sz="0" w:space="0" w:color="auto"/>
            <w:left w:val="none" w:sz="0" w:space="0" w:color="auto"/>
            <w:bottom w:val="none" w:sz="0" w:space="0" w:color="auto"/>
            <w:right w:val="none" w:sz="0" w:space="0" w:color="auto"/>
          </w:divBdr>
        </w:div>
        <w:div w:id="1066342256">
          <w:marLeft w:val="640"/>
          <w:marRight w:val="0"/>
          <w:marTop w:val="0"/>
          <w:marBottom w:val="0"/>
          <w:divBdr>
            <w:top w:val="none" w:sz="0" w:space="0" w:color="auto"/>
            <w:left w:val="none" w:sz="0" w:space="0" w:color="auto"/>
            <w:bottom w:val="none" w:sz="0" w:space="0" w:color="auto"/>
            <w:right w:val="none" w:sz="0" w:space="0" w:color="auto"/>
          </w:divBdr>
        </w:div>
        <w:div w:id="1080057469">
          <w:marLeft w:val="640"/>
          <w:marRight w:val="0"/>
          <w:marTop w:val="0"/>
          <w:marBottom w:val="0"/>
          <w:divBdr>
            <w:top w:val="none" w:sz="0" w:space="0" w:color="auto"/>
            <w:left w:val="none" w:sz="0" w:space="0" w:color="auto"/>
            <w:bottom w:val="none" w:sz="0" w:space="0" w:color="auto"/>
            <w:right w:val="none" w:sz="0" w:space="0" w:color="auto"/>
          </w:divBdr>
        </w:div>
        <w:div w:id="1095588483">
          <w:marLeft w:val="640"/>
          <w:marRight w:val="0"/>
          <w:marTop w:val="0"/>
          <w:marBottom w:val="0"/>
          <w:divBdr>
            <w:top w:val="none" w:sz="0" w:space="0" w:color="auto"/>
            <w:left w:val="none" w:sz="0" w:space="0" w:color="auto"/>
            <w:bottom w:val="none" w:sz="0" w:space="0" w:color="auto"/>
            <w:right w:val="none" w:sz="0" w:space="0" w:color="auto"/>
          </w:divBdr>
        </w:div>
        <w:div w:id="1097404187">
          <w:marLeft w:val="640"/>
          <w:marRight w:val="0"/>
          <w:marTop w:val="0"/>
          <w:marBottom w:val="0"/>
          <w:divBdr>
            <w:top w:val="none" w:sz="0" w:space="0" w:color="auto"/>
            <w:left w:val="none" w:sz="0" w:space="0" w:color="auto"/>
            <w:bottom w:val="none" w:sz="0" w:space="0" w:color="auto"/>
            <w:right w:val="none" w:sz="0" w:space="0" w:color="auto"/>
          </w:divBdr>
        </w:div>
        <w:div w:id="1107458160">
          <w:marLeft w:val="640"/>
          <w:marRight w:val="0"/>
          <w:marTop w:val="0"/>
          <w:marBottom w:val="0"/>
          <w:divBdr>
            <w:top w:val="none" w:sz="0" w:space="0" w:color="auto"/>
            <w:left w:val="none" w:sz="0" w:space="0" w:color="auto"/>
            <w:bottom w:val="none" w:sz="0" w:space="0" w:color="auto"/>
            <w:right w:val="none" w:sz="0" w:space="0" w:color="auto"/>
          </w:divBdr>
        </w:div>
        <w:div w:id="1136527324">
          <w:marLeft w:val="640"/>
          <w:marRight w:val="0"/>
          <w:marTop w:val="0"/>
          <w:marBottom w:val="0"/>
          <w:divBdr>
            <w:top w:val="none" w:sz="0" w:space="0" w:color="auto"/>
            <w:left w:val="none" w:sz="0" w:space="0" w:color="auto"/>
            <w:bottom w:val="none" w:sz="0" w:space="0" w:color="auto"/>
            <w:right w:val="none" w:sz="0" w:space="0" w:color="auto"/>
          </w:divBdr>
        </w:div>
        <w:div w:id="1144354614">
          <w:marLeft w:val="640"/>
          <w:marRight w:val="0"/>
          <w:marTop w:val="0"/>
          <w:marBottom w:val="0"/>
          <w:divBdr>
            <w:top w:val="none" w:sz="0" w:space="0" w:color="auto"/>
            <w:left w:val="none" w:sz="0" w:space="0" w:color="auto"/>
            <w:bottom w:val="none" w:sz="0" w:space="0" w:color="auto"/>
            <w:right w:val="none" w:sz="0" w:space="0" w:color="auto"/>
          </w:divBdr>
        </w:div>
        <w:div w:id="1165516616">
          <w:marLeft w:val="640"/>
          <w:marRight w:val="0"/>
          <w:marTop w:val="0"/>
          <w:marBottom w:val="0"/>
          <w:divBdr>
            <w:top w:val="none" w:sz="0" w:space="0" w:color="auto"/>
            <w:left w:val="none" w:sz="0" w:space="0" w:color="auto"/>
            <w:bottom w:val="none" w:sz="0" w:space="0" w:color="auto"/>
            <w:right w:val="none" w:sz="0" w:space="0" w:color="auto"/>
          </w:divBdr>
        </w:div>
        <w:div w:id="1187871452">
          <w:marLeft w:val="640"/>
          <w:marRight w:val="0"/>
          <w:marTop w:val="0"/>
          <w:marBottom w:val="0"/>
          <w:divBdr>
            <w:top w:val="none" w:sz="0" w:space="0" w:color="auto"/>
            <w:left w:val="none" w:sz="0" w:space="0" w:color="auto"/>
            <w:bottom w:val="none" w:sz="0" w:space="0" w:color="auto"/>
            <w:right w:val="none" w:sz="0" w:space="0" w:color="auto"/>
          </w:divBdr>
        </w:div>
        <w:div w:id="1190223573">
          <w:marLeft w:val="640"/>
          <w:marRight w:val="0"/>
          <w:marTop w:val="0"/>
          <w:marBottom w:val="0"/>
          <w:divBdr>
            <w:top w:val="none" w:sz="0" w:space="0" w:color="auto"/>
            <w:left w:val="none" w:sz="0" w:space="0" w:color="auto"/>
            <w:bottom w:val="none" w:sz="0" w:space="0" w:color="auto"/>
            <w:right w:val="none" w:sz="0" w:space="0" w:color="auto"/>
          </w:divBdr>
        </w:div>
        <w:div w:id="1190490017">
          <w:marLeft w:val="640"/>
          <w:marRight w:val="0"/>
          <w:marTop w:val="0"/>
          <w:marBottom w:val="0"/>
          <w:divBdr>
            <w:top w:val="none" w:sz="0" w:space="0" w:color="auto"/>
            <w:left w:val="none" w:sz="0" w:space="0" w:color="auto"/>
            <w:bottom w:val="none" w:sz="0" w:space="0" w:color="auto"/>
            <w:right w:val="none" w:sz="0" w:space="0" w:color="auto"/>
          </w:divBdr>
        </w:div>
        <w:div w:id="1201895000">
          <w:marLeft w:val="640"/>
          <w:marRight w:val="0"/>
          <w:marTop w:val="0"/>
          <w:marBottom w:val="0"/>
          <w:divBdr>
            <w:top w:val="none" w:sz="0" w:space="0" w:color="auto"/>
            <w:left w:val="none" w:sz="0" w:space="0" w:color="auto"/>
            <w:bottom w:val="none" w:sz="0" w:space="0" w:color="auto"/>
            <w:right w:val="none" w:sz="0" w:space="0" w:color="auto"/>
          </w:divBdr>
        </w:div>
        <w:div w:id="1230649095">
          <w:marLeft w:val="640"/>
          <w:marRight w:val="0"/>
          <w:marTop w:val="0"/>
          <w:marBottom w:val="0"/>
          <w:divBdr>
            <w:top w:val="none" w:sz="0" w:space="0" w:color="auto"/>
            <w:left w:val="none" w:sz="0" w:space="0" w:color="auto"/>
            <w:bottom w:val="none" w:sz="0" w:space="0" w:color="auto"/>
            <w:right w:val="none" w:sz="0" w:space="0" w:color="auto"/>
          </w:divBdr>
        </w:div>
        <w:div w:id="1234703791">
          <w:marLeft w:val="640"/>
          <w:marRight w:val="0"/>
          <w:marTop w:val="0"/>
          <w:marBottom w:val="0"/>
          <w:divBdr>
            <w:top w:val="none" w:sz="0" w:space="0" w:color="auto"/>
            <w:left w:val="none" w:sz="0" w:space="0" w:color="auto"/>
            <w:bottom w:val="none" w:sz="0" w:space="0" w:color="auto"/>
            <w:right w:val="none" w:sz="0" w:space="0" w:color="auto"/>
          </w:divBdr>
        </w:div>
        <w:div w:id="1246037480">
          <w:marLeft w:val="640"/>
          <w:marRight w:val="0"/>
          <w:marTop w:val="0"/>
          <w:marBottom w:val="0"/>
          <w:divBdr>
            <w:top w:val="none" w:sz="0" w:space="0" w:color="auto"/>
            <w:left w:val="none" w:sz="0" w:space="0" w:color="auto"/>
            <w:bottom w:val="none" w:sz="0" w:space="0" w:color="auto"/>
            <w:right w:val="none" w:sz="0" w:space="0" w:color="auto"/>
          </w:divBdr>
        </w:div>
        <w:div w:id="1265000344">
          <w:marLeft w:val="640"/>
          <w:marRight w:val="0"/>
          <w:marTop w:val="0"/>
          <w:marBottom w:val="0"/>
          <w:divBdr>
            <w:top w:val="none" w:sz="0" w:space="0" w:color="auto"/>
            <w:left w:val="none" w:sz="0" w:space="0" w:color="auto"/>
            <w:bottom w:val="none" w:sz="0" w:space="0" w:color="auto"/>
            <w:right w:val="none" w:sz="0" w:space="0" w:color="auto"/>
          </w:divBdr>
        </w:div>
        <w:div w:id="1274480313">
          <w:marLeft w:val="640"/>
          <w:marRight w:val="0"/>
          <w:marTop w:val="0"/>
          <w:marBottom w:val="0"/>
          <w:divBdr>
            <w:top w:val="none" w:sz="0" w:space="0" w:color="auto"/>
            <w:left w:val="none" w:sz="0" w:space="0" w:color="auto"/>
            <w:bottom w:val="none" w:sz="0" w:space="0" w:color="auto"/>
            <w:right w:val="none" w:sz="0" w:space="0" w:color="auto"/>
          </w:divBdr>
        </w:div>
        <w:div w:id="1280988094">
          <w:marLeft w:val="640"/>
          <w:marRight w:val="0"/>
          <w:marTop w:val="0"/>
          <w:marBottom w:val="0"/>
          <w:divBdr>
            <w:top w:val="none" w:sz="0" w:space="0" w:color="auto"/>
            <w:left w:val="none" w:sz="0" w:space="0" w:color="auto"/>
            <w:bottom w:val="none" w:sz="0" w:space="0" w:color="auto"/>
            <w:right w:val="none" w:sz="0" w:space="0" w:color="auto"/>
          </w:divBdr>
        </w:div>
        <w:div w:id="1297296132">
          <w:marLeft w:val="640"/>
          <w:marRight w:val="0"/>
          <w:marTop w:val="0"/>
          <w:marBottom w:val="0"/>
          <w:divBdr>
            <w:top w:val="none" w:sz="0" w:space="0" w:color="auto"/>
            <w:left w:val="none" w:sz="0" w:space="0" w:color="auto"/>
            <w:bottom w:val="none" w:sz="0" w:space="0" w:color="auto"/>
            <w:right w:val="none" w:sz="0" w:space="0" w:color="auto"/>
          </w:divBdr>
        </w:div>
        <w:div w:id="1299414600">
          <w:marLeft w:val="640"/>
          <w:marRight w:val="0"/>
          <w:marTop w:val="0"/>
          <w:marBottom w:val="0"/>
          <w:divBdr>
            <w:top w:val="none" w:sz="0" w:space="0" w:color="auto"/>
            <w:left w:val="none" w:sz="0" w:space="0" w:color="auto"/>
            <w:bottom w:val="none" w:sz="0" w:space="0" w:color="auto"/>
            <w:right w:val="none" w:sz="0" w:space="0" w:color="auto"/>
          </w:divBdr>
        </w:div>
        <w:div w:id="1311979246">
          <w:marLeft w:val="640"/>
          <w:marRight w:val="0"/>
          <w:marTop w:val="0"/>
          <w:marBottom w:val="0"/>
          <w:divBdr>
            <w:top w:val="none" w:sz="0" w:space="0" w:color="auto"/>
            <w:left w:val="none" w:sz="0" w:space="0" w:color="auto"/>
            <w:bottom w:val="none" w:sz="0" w:space="0" w:color="auto"/>
            <w:right w:val="none" w:sz="0" w:space="0" w:color="auto"/>
          </w:divBdr>
        </w:div>
        <w:div w:id="1322005759">
          <w:marLeft w:val="640"/>
          <w:marRight w:val="0"/>
          <w:marTop w:val="0"/>
          <w:marBottom w:val="0"/>
          <w:divBdr>
            <w:top w:val="none" w:sz="0" w:space="0" w:color="auto"/>
            <w:left w:val="none" w:sz="0" w:space="0" w:color="auto"/>
            <w:bottom w:val="none" w:sz="0" w:space="0" w:color="auto"/>
            <w:right w:val="none" w:sz="0" w:space="0" w:color="auto"/>
          </w:divBdr>
        </w:div>
        <w:div w:id="1343624866">
          <w:marLeft w:val="640"/>
          <w:marRight w:val="0"/>
          <w:marTop w:val="0"/>
          <w:marBottom w:val="0"/>
          <w:divBdr>
            <w:top w:val="none" w:sz="0" w:space="0" w:color="auto"/>
            <w:left w:val="none" w:sz="0" w:space="0" w:color="auto"/>
            <w:bottom w:val="none" w:sz="0" w:space="0" w:color="auto"/>
            <w:right w:val="none" w:sz="0" w:space="0" w:color="auto"/>
          </w:divBdr>
        </w:div>
        <w:div w:id="1354308398">
          <w:marLeft w:val="640"/>
          <w:marRight w:val="0"/>
          <w:marTop w:val="0"/>
          <w:marBottom w:val="0"/>
          <w:divBdr>
            <w:top w:val="none" w:sz="0" w:space="0" w:color="auto"/>
            <w:left w:val="none" w:sz="0" w:space="0" w:color="auto"/>
            <w:bottom w:val="none" w:sz="0" w:space="0" w:color="auto"/>
            <w:right w:val="none" w:sz="0" w:space="0" w:color="auto"/>
          </w:divBdr>
        </w:div>
        <w:div w:id="1396853122">
          <w:marLeft w:val="640"/>
          <w:marRight w:val="0"/>
          <w:marTop w:val="0"/>
          <w:marBottom w:val="0"/>
          <w:divBdr>
            <w:top w:val="none" w:sz="0" w:space="0" w:color="auto"/>
            <w:left w:val="none" w:sz="0" w:space="0" w:color="auto"/>
            <w:bottom w:val="none" w:sz="0" w:space="0" w:color="auto"/>
            <w:right w:val="none" w:sz="0" w:space="0" w:color="auto"/>
          </w:divBdr>
        </w:div>
        <w:div w:id="1400438824">
          <w:marLeft w:val="640"/>
          <w:marRight w:val="0"/>
          <w:marTop w:val="0"/>
          <w:marBottom w:val="0"/>
          <w:divBdr>
            <w:top w:val="none" w:sz="0" w:space="0" w:color="auto"/>
            <w:left w:val="none" w:sz="0" w:space="0" w:color="auto"/>
            <w:bottom w:val="none" w:sz="0" w:space="0" w:color="auto"/>
            <w:right w:val="none" w:sz="0" w:space="0" w:color="auto"/>
          </w:divBdr>
        </w:div>
        <w:div w:id="1404911432">
          <w:marLeft w:val="640"/>
          <w:marRight w:val="0"/>
          <w:marTop w:val="0"/>
          <w:marBottom w:val="0"/>
          <w:divBdr>
            <w:top w:val="none" w:sz="0" w:space="0" w:color="auto"/>
            <w:left w:val="none" w:sz="0" w:space="0" w:color="auto"/>
            <w:bottom w:val="none" w:sz="0" w:space="0" w:color="auto"/>
            <w:right w:val="none" w:sz="0" w:space="0" w:color="auto"/>
          </w:divBdr>
        </w:div>
        <w:div w:id="1432973488">
          <w:marLeft w:val="640"/>
          <w:marRight w:val="0"/>
          <w:marTop w:val="0"/>
          <w:marBottom w:val="0"/>
          <w:divBdr>
            <w:top w:val="none" w:sz="0" w:space="0" w:color="auto"/>
            <w:left w:val="none" w:sz="0" w:space="0" w:color="auto"/>
            <w:bottom w:val="none" w:sz="0" w:space="0" w:color="auto"/>
            <w:right w:val="none" w:sz="0" w:space="0" w:color="auto"/>
          </w:divBdr>
        </w:div>
        <w:div w:id="1479104721">
          <w:marLeft w:val="640"/>
          <w:marRight w:val="0"/>
          <w:marTop w:val="0"/>
          <w:marBottom w:val="0"/>
          <w:divBdr>
            <w:top w:val="none" w:sz="0" w:space="0" w:color="auto"/>
            <w:left w:val="none" w:sz="0" w:space="0" w:color="auto"/>
            <w:bottom w:val="none" w:sz="0" w:space="0" w:color="auto"/>
            <w:right w:val="none" w:sz="0" w:space="0" w:color="auto"/>
          </w:divBdr>
        </w:div>
        <w:div w:id="1481847937">
          <w:marLeft w:val="640"/>
          <w:marRight w:val="0"/>
          <w:marTop w:val="0"/>
          <w:marBottom w:val="0"/>
          <w:divBdr>
            <w:top w:val="none" w:sz="0" w:space="0" w:color="auto"/>
            <w:left w:val="none" w:sz="0" w:space="0" w:color="auto"/>
            <w:bottom w:val="none" w:sz="0" w:space="0" w:color="auto"/>
            <w:right w:val="none" w:sz="0" w:space="0" w:color="auto"/>
          </w:divBdr>
        </w:div>
        <w:div w:id="1483693302">
          <w:marLeft w:val="640"/>
          <w:marRight w:val="0"/>
          <w:marTop w:val="0"/>
          <w:marBottom w:val="0"/>
          <w:divBdr>
            <w:top w:val="none" w:sz="0" w:space="0" w:color="auto"/>
            <w:left w:val="none" w:sz="0" w:space="0" w:color="auto"/>
            <w:bottom w:val="none" w:sz="0" w:space="0" w:color="auto"/>
            <w:right w:val="none" w:sz="0" w:space="0" w:color="auto"/>
          </w:divBdr>
        </w:div>
        <w:div w:id="1487743281">
          <w:marLeft w:val="640"/>
          <w:marRight w:val="0"/>
          <w:marTop w:val="0"/>
          <w:marBottom w:val="0"/>
          <w:divBdr>
            <w:top w:val="none" w:sz="0" w:space="0" w:color="auto"/>
            <w:left w:val="none" w:sz="0" w:space="0" w:color="auto"/>
            <w:bottom w:val="none" w:sz="0" w:space="0" w:color="auto"/>
            <w:right w:val="none" w:sz="0" w:space="0" w:color="auto"/>
          </w:divBdr>
        </w:div>
        <w:div w:id="1511336710">
          <w:marLeft w:val="640"/>
          <w:marRight w:val="0"/>
          <w:marTop w:val="0"/>
          <w:marBottom w:val="0"/>
          <w:divBdr>
            <w:top w:val="none" w:sz="0" w:space="0" w:color="auto"/>
            <w:left w:val="none" w:sz="0" w:space="0" w:color="auto"/>
            <w:bottom w:val="none" w:sz="0" w:space="0" w:color="auto"/>
            <w:right w:val="none" w:sz="0" w:space="0" w:color="auto"/>
          </w:divBdr>
        </w:div>
        <w:div w:id="1519612652">
          <w:marLeft w:val="640"/>
          <w:marRight w:val="0"/>
          <w:marTop w:val="0"/>
          <w:marBottom w:val="0"/>
          <w:divBdr>
            <w:top w:val="none" w:sz="0" w:space="0" w:color="auto"/>
            <w:left w:val="none" w:sz="0" w:space="0" w:color="auto"/>
            <w:bottom w:val="none" w:sz="0" w:space="0" w:color="auto"/>
            <w:right w:val="none" w:sz="0" w:space="0" w:color="auto"/>
          </w:divBdr>
        </w:div>
        <w:div w:id="1527014439">
          <w:marLeft w:val="640"/>
          <w:marRight w:val="0"/>
          <w:marTop w:val="0"/>
          <w:marBottom w:val="0"/>
          <w:divBdr>
            <w:top w:val="none" w:sz="0" w:space="0" w:color="auto"/>
            <w:left w:val="none" w:sz="0" w:space="0" w:color="auto"/>
            <w:bottom w:val="none" w:sz="0" w:space="0" w:color="auto"/>
            <w:right w:val="none" w:sz="0" w:space="0" w:color="auto"/>
          </w:divBdr>
        </w:div>
        <w:div w:id="1531214868">
          <w:marLeft w:val="640"/>
          <w:marRight w:val="0"/>
          <w:marTop w:val="0"/>
          <w:marBottom w:val="0"/>
          <w:divBdr>
            <w:top w:val="none" w:sz="0" w:space="0" w:color="auto"/>
            <w:left w:val="none" w:sz="0" w:space="0" w:color="auto"/>
            <w:bottom w:val="none" w:sz="0" w:space="0" w:color="auto"/>
            <w:right w:val="none" w:sz="0" w:space="0" w:color="auto"/>
          </w:divBdr>
        </w:div>
        <w:div w:id="1538664194">
          <w:marLeft w:val="640"/>
          <w:marRight w:val="0"/>
          <w:marTop w:val="0"/>
          <w:marBottom w:val="0"/>
          <w:divBdr>
            <w:top w:val="none" w:sz="0" w:space="0" w:color="auto"/>
            <w:left w:val="none" w:sz="0" w:space="0" w:color="auto"/>
            <w:bottom w:val="none" w:sz="0" w:space="0" w:color="auto"/>
            <w:right w:val="none" w:sz="0" w:space="0" w:color="auto"/>
          </w:divBdr>
        </w:div>
        <w:div w:id="1591113778">
          <w:marLeft w:val="640"/>
          <w:marRight w:val="0"/>
          <w:marTop w:val="0"/>
          <w:marBottom w:val="0"/>
          <w:divBdr>
            <w:top w:val="none" w:sz="0" w:space="0" w:color="auto"/>
            <w:left w:val="none" w:sz="0" w:space="0" w:color="auto"/>
            <w:bottom w:val="none" w:sz="0" w:space="0" w:color="auto"/>
            <w:right w:val="none" w:sz="0" w:space="0" w:color="auto"/>
          </w:divBdr>
        </w:div>
        <w:div w:id="1609464003">
          <w:marLeft w:val="640"/>
          <w:marRight w:val="0"/>
          <w:marTop w:val="0"/>
          <w:marBottom w:val="0"/>
          <w:divBdr>
            <w:top w:val="none" w:sz="0" w:space="0" w:color="auto"/>
            <w:left w:val="none" w:sz="0" w:space="0" w:color="auto"/>
            <w:bottom w:val="none" w:sz="0" w:space="0" w:color="auto"/>
            <w:right w:val="none" w:sz="0" w:space="0" w:color="auto"/>
          </w:divBdr>
        </w:div>
        <w:div w:id="1624967178">
          <w:marLeft w:val="640"/>
          <w:marRight w:val="0"/>
          <w:marTop w:val="0"/>
          <w:marBottom w:val="0"/>
          <w:divBdr>
            <w:top w:val="none" w:sz="0" w:space="0" w:color="auto"/>
            <w:left w:val="none" w:sz="0" w:space="0" w:color="auto"/>
            <w:bottom w:val="none" w:sz="0" w:space="0" w:color="auto"/>
            <w:right w:val="none" w:sz="0" w:space="0" w:color="auto"/>
          </w:divBdr>
        </w:div>
        <w:div w:id="1657800966">
          <w:marLeft w:val="640"/>
          <w:marRight w:val="0"/>
          <w:marTop w:val="0"/>
          <w:marBottom w:val="0"/>
          <w:divBdr>
            <w:top w:val="none" w:sz="0" w:space="0" w:color="auto"/>
            <w:left w:val="none" w:sz="0" w:space="0" w:color="auto"/>
            <w:bottom w:val="none" w:sz="0" w:space="0" w:color="auto"/>
            <w:right w:val="none" w:sz="0" w:space="0" w:color="auto"/>
          </w:divBdr>
        </w:div>
        <w:div w:id="1721703556">
          <w:marLeft w:val="640"/>
          <w:marRight w:val="0"/>
          <w:marTop w:val="0"/>
          <w:marBottom w:val="0"/>
          <w:divBdr>
            <w:top w:val="none" w:sz="0" w:space="0" w:color="auto"/>
            <w:left w:val="none" w:sz="0" w:space="0" w:color="auto"/>
            <w:bottom w:val="none" w:sz="0" w:space="0" w:color="auto"/>
            <w:right w:val="none" w:sz="0" w:space="0" w:color="auto"/>
          </w:divBdr>
        </w:div>
        <w:div w:id="1819806173">
          <w:marLeft w:val="640"/>
          <w:marRight w:val="0"/>
          <w:marTop w:val="0"/>
          <w:marBottom w:val="0"/>
          <w:divBdr>
            <w:top w:val="none" w:sz="0" w:space="0" w:color="auto"/>
            <w:left w:val="none" w:sz="0" w:space="0" w:color="auto"/>
            <w:bottom w:val="none" w:sz="0" w:space="0" w:color="auto"/>
            <w:right w:val="none" w:sz="0" w:space="0" w:color="auto"/>
          </w:divBdr>
        </w:div>
        <w:div w:id="1820028080">
          <w:marLeft w:val="640"/>
          <w:marRight w:val="0"/>
          <w:marTop w:val="0"/>
          <w:marBottom w:val="0"/>
          <w:divBdr>
            <w:top w:val="none" w:sz="0" w:space="0" w:color="auto"/>
            <w:left w:val="none" w:sz="0" w:space="0" w:color="auto"/>
            <w:bottom w:val="none" w:sz="0" w:space="0" w:color="auto"/>
            <w:right w:val="none" w:sz="0" w:space="0" w:color="auto"/>
          </w:divBdr>
        </w:div>
        <w:div w:id="1836064471">
          <w:marLeft w:val="640"/>
          <w:marRight w:val="0"/>
          <w:marTop w:val="0"/>
          <w:marBottom w:val="0"/>
          <w:divBdr>
            <w:top w:val="none" w:sz="0" w:space="0" w:color="auto"/>
            <w:left w:val="none" w:sz="0" w:space="0" w:color="auto"/>
            <w:bottom w:val="none" w:sz="0" w:space="0" w:color="auto"/>
            <w:right w:val="none" w:sz="0" w:space="0" w:color="auto"/>
          </w:divBdr>
        </w:div>
        <w:div w:id="1857040183">
          <w:marLeft w:val="640"/>
          <w:marRight w:val="0"/>
          <w:marTop w:val="0"/>
          <w:marBottom w:val="0"/>
          <w:divBdr>
            <w:top w:val="none" w:sz="0" w:space="0" w:color="auto"/>
            <w:left w:val="none" w:sz="0" w:space="0" w:color="auto"/>
            <w:bottom w:val="none" w:sz="0" w:space="0" w:color="auto"/>
            <w:right w:val="none" w:sz="0" w:space="0" w:color="auto"/>
          </w:divBdr>
        </w:div>
        <w:div w:id="1903443333">
          <w:marLeft w:val="640"/>
          <w:marRight w:val="0"/>
          <w:marTop w:val="0"/>
          <w:marBottom w:val="0"/>
          <w:divBdr>
            <w:top w:val="none" w:sz="0" w:space="0" w:color="auto"/>
            <w:left w:val="none" w:sz="0" w:space="0" w:color="auto"/>
            <w:bottom w:val="none" w:sz="0" w:space="0" w:color="auto"/>
            <w:right w:val="none" w:sz="0" w:space="0" w:color="auto"/>
          </w:divBdr>
        </w:div>
        <w:div w:id="1933658131">
          <w:marLeft w:val="640"/>
          <w:marRight w:val="0"/>
          <w:marTop w:val="0"/>
          <w:marBottom w:val="0"/>
          <w:divBdr>
            <w:top w:val="none" w:sz="0" w:space="0" w:color="auto"/>
            <w:left w:val="none" w:sz="0" w:space="0" w:color="auto"/>
            <w:bottom w:val="none" w:sz="0" w:space="0" w:color="auto"/>
            <w:right w:val="none" w:sz="0" w:space="0" w:color="auto"/>
          </w:divBdr>
        </w:div>
        <w:div w:id="1934820880">
          <w:marLeft w:val="640"/>
          <w:marRight w:val="0"/>
          <w:marTop w:val="0"/>
          <w:marBottom w:val="0"/>
          <w:divBdr>
            <w:top w:val="none" w:sz="0" w:space="0" w:color="auto"/>
            <w:left w:val="none" w:sz="0" w:space="0" w:color="auto"/>
            <w:bottom w:val="none" w:sz="0" w:space="0" w:color="auto"/>
            <w:right w:val="none" w:sz="0" w:space="0" w:color="auto"/>
          </w:divBdr>
        </w:div>
        <w:div w:id="1942029080">
          <w:marLeft w:val="640"/>
          <w:marRight w:val="0"/>
          <w:marTop w:val="0"/>
          <w:marBottom w:val="0"/>
          <w:divBdr>
            <w:top w:val="none" w:sz="0" w:space="0" w:color="auto"/>
            <w:left w:val="none" w:sz="0" w:space="0" w:color="auto"/>
            <w:bottom w:val="none" w:sz="0" w:space="0" w:color="auto"/>
            <w:right w:val="none" w:sz="0" w:space="0" w:color="auto"/>
          </w:divBdr>
        </w:div>
      </w:divsChild>
    </w:div>
    <w:div w:id="1165439959">
      <w:bodyDiv w:val="1"/>
      <w:marLeft w:val="0"/>
      <w:marRight w:val="0"/>
      <w:marTop w:val="0"/>
      <w:marBottom w:val="0"/>
      <w:divBdr>
        <w:top w:val="none" w:sz="0" w:space="0" w:color="auto"/>
        <w:left w:val="none" w:sz="0" w:space="0" w:color="auto"/>
        <w:bottom w:val="none" w:sz="0" w:space="0" w:color="auto"/>
        <w:right w:val="none" w:sz="0" w:space="0" w:color="auto"/>
      </w:divBdr>
    </w:div>
    <w:div w:id="1166286998">
      <w:bodyDiv w:val="1"/>
      <w:marLeft w:val="0"/>
      <w:marRight w:val="0"/>
      <w:marTop w:val="0"/>
      <w:marBottom w:val="0"/>
      <w:divBdr>
        <w:top w:val="none" w:sz="0" w:space="0" w:color="auto"/>
        <w:left w:val="none" w:sz="0" w:space="0" w:color="auto"/>
        <w:bottom w:val="none" w:sz="0" w:space="0" w:color="auto"/>
        <w:right w:val="none" w:sz="0" w:space="0" w:color="auto"/>
      </w:divBdr>
      <w:divsChild>
        <w:div w:id="17395978">
          <w:marLeft w:val="640"/>
          <w:marRight w:val="0"/>
          <w:marTop w:val="0"/>
          <w:marBottom w:val="0"/>
          <w:divBdr>
            <w:top w:val="none" w:sz="0" w:space="0" w:color="auto"/>
            <w:left w:val="none" w:sz="0" w:space="0" w:color="auto"/>
            <w:bottom w:val="none" w:sz="0" w:space="0" w:color="auto"/>
            <w:right w:val="none" w:sz="0" w:space="0" w:color="auto"/>
          </w:divBdr>
        </w:div>
        <w:div w:id="20058712">
          <w:marLeft w:val="640"/>
          <w:marRight w:val="0"/>
          <w:marTop w:val="0"/>
          <w:marBottom w:val="0"/>
          <w:divBdr>
            <w:top w:val="none" w:sz="0" w:space="0" w:color="auto"/>
            <w:left w:val="none" w:sz="0" w:space="0" w:color="auto"/>
            <w:bottom w:val="none" w:sz="0" w:space="0" w:color="auto"/>
            <w:right w:val="none" w:sz="0" w:space="0" w:color="auto"/>
          </w:divBdr>
        </w:div>
        <w:div w:id="43600704">
          <w:marLeft w:val="640"/>
          <w:marRight w:val="0"/>
          <w:marTop w:val="0"/>
          <w:marBottom w:val="0"/>
          <w:divBdr>
            <w:top w:val="none" w:sz="0" w:space="0" w:color="auto"/>
            <w:left w:val="none" w:sz="0" w:space="0" w:color="auto"/>
            <w:bottom w:val="none" w:sz="0" w:space="0" w:color="auto"/>
            <w:right w:val="none" w:sz="0" w:space="0" w:color="auto"/>
          </w:divBdr>
        </w:div>
        <w:div w:id="45959101">
          <w:marLeft w:val="640"/>
          <w:marRight w:val="0"/>
          <w:marTop w:val="0"/>
          <w:marBottom w:val="0"/>
          <w:divBdr>
            <w:top w:val="none" w:sz="0" w:space="0" w:color="auto"/>
            <w:left w:val="none" w:sz="0" w:space="0" w:color="auto"/>
            <w:bottom w:val="none" w:sz="0" w:space="0" w:color="auto"/>
            <w:right w:val="none" w:sz="0" w:space="0" w:color="auto"/>
          </w:divBdr>
        </w:div>
        <w:div w:id="46727393">
          <w:marLeft w:val="640"/>
          <w:marRight w:val="0"/>
          <w:marTop w:val="0"/>
          <w:marBottom w:val="0"/>
          <w:divBdr>
            <w:top w:val="none" w:sz="0" w:space="0" w:color="auto"/>
            <w:left w:val="none" w:sz="0" w:space="0" w:color="auto"/>
            <w:bottom w:val="none" w:sz="0" w:space="0" w:color="auto"/>
            <w:right w:val="none" w:sz="0" w:space="0" w:color="auto"/>
          </w:divBdr>
        </w:div>
        <w:div w:id="49378377">
          <w:marLeft w:val="640"/>
          <w:marRight w:val="0"/>
          <w:marTop w:val="0"/>
          <w:marBottom w:val="0"/>
          <w:divBdr>
            <w:top w:val="none" w:sz="0" w:space="0" w:color="auto"/>
            <w:left w:val="none" w:sz="0" w:space="0" w:color="auto"/>
            <w:bottom w:val="none" w:sz="0" w:space="0" w:color="auto"/>
            <w:right w:val="none" w:sz="0" w:space="0" w:color="auto"/>
          </w:divBdr>
        </w:div>
        <w:div w:id="80611645">
          <w:marLeft w:val="640"/>
          <w:marRight w:val="0"/>
          <w:marTop w:val="0"/>
          <w:marBottom w:val="0"/>
          <w:divBdr>
            <w:top w:val="none" w:sz="0" w:space="0" w:color="auto"/>
            <w:left w:val="none" w:sz="0" w:space="0" w:color="auto"/>
            <w:bottom w:val="none" w:sz="0" w:space="0" w:color="auto"/>
            <w:right w:val="none" w:sz="0" w:space="0" w:color="auto"/>
          </w:divBdr>
        </w:div>
        <w:div w:id="90199102">
          <w:marLeft w:val="640"/>
          <w:marRight w:val="0"/>
          <w:marTop w:val="0"/>
          <w:marBottom w:val="0"/>
          <w:divBdr>
            <w:top w:val="none" w:sz="0" w:space="0" w:color="auto"/>
            <w:left w:val="none" w:sz="0" w:space="0" w:color="auto"/>
            <w:bottom w:val="none" w:sz="0" w:space="0" w:color="auto"/>
            <w:right w:val="none" w:sz="0" w:space="0" w:color="auto"/>
          </w:divBdr>
        </w:div>
        <w:div w:id="102384442">
          <w:marLeft w:val="640"/>
          <w:marRight w:val="0"/>
          <w:marTop w:val="0"/>
          <w:marBottom w:val="0"/>
          <w:divBdr>
            <w:top w:val="none" w:sz="0" w:space="0" w:color="auto"/>
            <w:left w:val="none" w:sz="0" w:space="0" w:color="auto"/>
            <w:bottom w:val="none" w:sz="0" w:space="0" w:color="auto"/>
            <w:right w:val="none" w:sz="0" w:space="0" w:color="auto"/>
          </w:divBdr>
        </w:div>
        <w:div w:id="103547641">
          <w:marLeft w:val="640"/>
          <w:marRight w:val="0"/>
          <w:marTop w:val="0"/>
          <w:marBottom w:val="0"/>
          <w:divBdr>
            <w:top w:val="none" w:sz="0" w:space="0" w:color="auto"/>
            <w:left w:val="none" w:sz="0" w:space="0" w:color="auto"/>
            <w:bottom w:val="none" w:sz="0" w:space="0" w:color="auto"/>
            <w:right w:val="none" w:sz="0" w:space="0" w:color="auto"/>
          </w:divBdr>
        </w:div>
        <w:div w:id="114103210">
          <w:marLeft w:val="640"/>
          <w:marRight w:val="0"/>
          <w:marTop w:val="0"/>
          <w:marBottom w:val="0"/>
          <w:divBdr>
            <w:top w:val="none" w:sz="0" w:space="0" w:color="auto"/>
            <w:left w:val="none" w:sz="0" w:space="0" w:color="auto"/>
            <w:bottom w:val="none" w:sz="0" w:space="0" w:color="auto"/>
            <w:right w:val="none" w:sz="0" w:space="0" w:color="auto"/>
          </w:divBdr>
        </w:div>
        <w:div w:id="140467977">
          <w:marLeft w:val="640"/>
          <w:marRight w:val="0"/>
          <w:marTop w:val="0"/>
          <w:marBottom w:val="0"/>
          <w:divBdr>
            <w:top w:val="none" w:sz="0" w:space="0" w:color="auto"/>
            <w:left w:val="none" w:sz="0" w:space="0" w:color="auto"/>
            <w:bottom w:val="none" w:sz="0" w:space="0" w:color="auto"/>
            <w:right w:val="none" w:sz="0" w:space="0" w:color="auto"/>
          </w:divBdr>
        </w:div>
        <w:div w:id="147673235">
          <w:marLeft w:val="640"/>
          <w:marRight w:val="0"/>
          <w:marTop w:val="0"/>
          <w:marBottom w:val="0"/>
          <w:divBdr>
            <w:top w:val="none" w:sz="0" w:space="0" w:color="auto"/>
            <w:left w:val="none" w:sz="0" w:space="0" w:color="auto"/>
            <w:bottom w:val="none" w:sz="0" w:space="0" w:color="auto"/>
            <w:right w:val="none" w:sz="0" w:space="0" w:color="auto"/>
          </w:divBdr>
        </w:div>
        <w:div w:id="155609522">
          <w:marLeft w:val="640"/>
          <w:marRight w:val="0"/>
          <w:marTop w:val="0"/>
          <w:marBottom w:val="0"/>
          <w:divBdr>
            <w:top w:val="none" w:sz="0" w:space="0" w:color="auto"/>
            <w:left w:val="none" w:sz="0" w:space="0" w:color="auto"/>
            <w:bottom w:val="none" w:sz="0" w:space="0" w:color="auto"/>
            <w:right w:val="none" w:sz="0" w:space="0" w:color="auto"/>
          </w:divBdr>
        </w:div>
        <w:div w:id="166485344">
          <w:marLeft w:val="640"/>
          <w:marRight w:val="0"/>
          <w:marTop w:val="0"/>
          <w:marBottom w:val="0"/>
          <w:divBdr>
            <w:top w:val="none" w:sz="0" w:space="0" w:color="auto"/>
            <w:left w:val="none" w:sz="0" w:space="0" w:color="auto"/>
            <w:bottom w:val="none" w:sz="0" w:space="0" w:color="auto"/>
            <w:right w:val="none" w:sz="0" w:space="0" w:color="auto"/>
          </w:divBdr>
        </w:div>
        <w:div w:id="174225729">
          <w:marLeft w:val="640"/>
          <w:marRight w:val="0"/>
          <w:marTop w:val="0"/>
          <w:marBottom w:val="0"/>
          <w:divBdr>
            <w:top w:val="none" w:sz="0" w:space="0" w:color="auto"/>
            <w:left w:val="none" w:sz="0" w:space="0" w:color="auto"/>
            <w:bottom w:val="none" w:sz="0" w:space="0" w:color="auto"/>
            <w:right w:val="none" w:sz="0" w:space="0" w:color="auto"/>
          </w:divBdr>
        </w:div>
        <w:div w:id="200287882">
          <w:marLeft w:val="640"/>
          <w:marRight w:val="0"/>
          <w:marTop w:val="0"/>
          <w:marBottom w:val="0"/>
          <w:divBdr>
            <w:top w:val="none" w:sz="0" w:space="0" w:color="auto"/>
            <w:left w:val="none" w:sz="0" w:space="0" w:color="auto"/>
            <w:bottom w:val="none" w:sz="0" w:space="0" w:color="auto"/>
            <w:right w:val="none" w:sz="0" w:space="0" w:color="auto"/>
          </w:divBdr>
        </w:div>
        <w:div w:id="213809619">
          <w:marLeft w:val="640"/>
          <w:marRight w:val="0"/>
          <w:marTop w:val="0"/>
          <w:marBottom w:val="0"/>
          <w:divBdr>
            <w:top w:val="none" w:sz="0" w:space="0" w:color="auto"/>
            <w:left w:val="none" w:sz="0" w:space="0" w:color="auto"/>
            <w:bottom w:val="none" w:sz="0" w:space="0" w:color="auto"/>
            <w:right w:val="none" w:sz="0" w:space="0" w:color="auto"/>
          </w:divBdr>
        </w:div>
        <w:div w:id="232814511">
          <w:marLeft w:val="640"/>
          <w:marRight w:val="0"/>
          <w:marTop w:val="0"/>
          <w:marBottom w:val="0"/>
          <w:divBdr>
            <w:top w:val="none" w:sz="0" w:space="0" w:color="auto"/>
            <w:left w:val="none" w:sz="0" w:space="0" w:color="auto"/>
            <w:bottom w:val="none" w:sz="0" w:space="0" w:color="auto"/>
            <w:right w:val="none" w:sz="0" w:space="0" w:color="auto"/>
          </w:divBdr>
        </w:div>
        <w:div w:id="244263912">
          <w:marLeft w:val="640"/>
          <w:marRight w:val="0"/>
          <w:marTop w:val="0"/>
          <w:marBottom w:val="0"/>
          <w:divBdr>
            <w:top w:val="none" w:sz="0" w:space="0" w:color="auto"/>
            <w:left w:val="none" w:sz="0" w:space="0" w:color="auto"/>
            <w:bottom w:val="none" w:sz="0" w:space="0" w:color="auto"/>
            <w:right w:val="none" w:sz="0" w:space="0" w:color="auto"/>
          </w:divBdr>
        </w:div>
        <w:div w:id="251159114">
          <w:marLeft w:val="640"/>
          <w:marRight w:val="0"/>
          <w:marTop w:val="0"/>
          <w:marBottom w:val="0"/>
          <w:divBdr>
            <w:top w:val="none" w:sz="0" w:space="0" w:color="auto"/>
            <w:left w:val="none" w:sz="0" w:space="0" w:color="auto"/>
            <w:bottom w:val="none" w:sz="0" w:space="0" w:color="auto"/>
            <w:right w:val="none" w:sz="0" w:space="0" w:color="auto"/>
          </w:divBdr>
        </w:div>
        <w:div w:id="276717460">
          <w:marLeft w:val="640"/>
          <w:marRight w:val="0"/>
          <w:marTop w:val="0"/>
          <w:marBottom w:val="0"/>
          <w:divBdr>
            <w:top w:val="none" w:sz="0" w:space="0" w:color="auto"/>
            <w:left w:val="none" w:sz="0" w:space="0" w:color="auto"/>
            <w:bottom w:val="none" w:sz="0" w:space="0" w:color="auto"/>
            <w:right w:val="none" w:sz="0" w:space="0" w:color="auto"/>
          </w:divBdr>
        </w:div>
        <w:div w:id="278222027">
          <w:marLeft w:val="640"/>
          <w:marRight w:val="0"/>
          <w:marTop w:val="0"/>
          <w:marBottom w:val="0"/>
          <w:divBdr>
            <w:top w:val="none" w:sz="0" w:space="0" w:color="auto"/>
            <w:left w:val="none" w:sz="0" w:space="0" w:color="auto"/>
            <w:bottom w:val="none" w:sz="0" w:space="0" w:color="auto"/>
            <w:right w:val="none" w:sz="0" w:space="0" w:color="auto"/>
          </w:divBdr>
        </w:div>
        <w:div w:id="324169274">
          <w:marLeft w:val="640"/>
          <w:marRight w:val="0"/>
          <w:marTop w:val="0"/>
          <w:marBottom w:val="0"/>
          <w:divBdr>
            <w:top w:val="none" w:sz="0" w:space="0" w:color="auto"/>
            <w:left w:val="none" w:sz="0" w:space="0" w:color="auto"/>
            <w:bottom w:val="none" w:sz="0" w:space="0" w:color="auto"/>
            <w:right w:val="none" w:sz="0" w:space="0" w:color="auto"/>
          </w:divBdr>
        </w:div>
        <w:div w:id="337077316">
          <w:marLeft w:val="640"/>
          <w:marRight w:val="0"/>
          <w:marTop w:val="0"/>
          <w:marBottom w:val="0"/>
          <w:divBdr>
            <w:top w:val="none" w:sz="0" w:space="0" w:color="auto"/>
            <w:left w:val="none" w:sz="0" w:space="0" w:color="auto"/>
            <w:bottom w:val="none" w:sz="0" w:space="0" w:color="auto"/>
            <w:right w:val="none" w:sz="0" w:space="0" w:color="auto"/>
          </w:divBdr>
        </w:div>
        <w:div w:id="345178386">
          <w:marLeft w:val="640"/>
          <w:marRight w:val="0"/>
          <w:marTop w:val="0"/>
          <w:marBottom w:val="0"/>
          <w:divBdr>
            <w:top w:val="none" w:sz="0" w:space="0" w:color="auto"/>
            <w:left w:val="none" w:sz="0" w:space="0" w:color="auto"/>
            <w:bottom w:val="none" w:sz="0" w:space="0" w:color="auto"/>
            <w:right w:val="none" w:sz="0" w:space="0" w:color="auto"/>
          </w:divBdr>
        </w:div>
        <w:div w:id="346638849">
          <w:marLeft w:val="640"/>
          <w:marRight w:val="0"/>
          <w:marTop w:val="0"/>
          <w:marBottom w:val="0"/>
          <w:divBdr>
            <w:top w:val="none" w:sz="0" w:space="0" w:color="auto"/>
            <w:left w:val="none" w:sz="0" w:space="0" w:color="auto"/>
            <w:bottom w:val="none" w:sz="0" w:space="0" w:color="auto"/>
            <w:right w:val="none" w:sz="0" w:space="0" w:color="auto"/>
          </w:divBdr>
        </w:div>
        <w:div w:id="404648406">
          <w:marLeft w:val="640"/>
          <w:marRight w:val="0"/>
          <w:marTop w:val="0"/>
          <w:marBottom w:val="0"/>
          <w:divBdr>
            <w:top w:val="none" w:sz="0" w:space="0" w:color="auto"/>
            <w:left w:val="none" w:sz="0" w:space="0" w:color="auto"/>
            <w:bottom w:val="none" w:sz="0" w:space="0" w:color="auto"/>
            <w:right w:val="none" w:sz="0" w:space="0" w:color="auto"/>
          </w:divBdr>
        </w:div>
        <w:div w:id="411313305">
          <w:marLeft w:val="640"/>
          <w:marRight w:val="0"/>
          <w:marTop w:val="0"/>
          <w:marBottom w:val="0"/>
          <w:divBdr>
            <w:top w:val="none" w:sz="0" w:space="0" w:color="auto"/>
            <w:left w:val="none" w:sz="0" w:space="0" w:color="auto"/>
            <w:bottom w:val="none" w:sz="0" w:space="0" w:color="auto"/>
            <w:right w:val="none" w:sz="0" w:space="0" w:color="auto"/>
          </w:divBdr>
        </w:div>
        <w:div w:id="430591575">
          <w:marLeft w:val="640"/>
          <w:marRight w:val="0"/>
          <w:marTop w:val="0"/>
          <w:marBottom w:val="0"/>
          <w:divBdr>
            <w:top w:val="none" w:sz="0" w:space="0" w:color="auto"/>
            <w:left w:val="none" w:sz="0" w:space="0" w:color="auto"/>
            <w:bottom w:val="none" w:sz="0" w:space="0" w:color="auto"/>
            <w:right w:val="none" w:sz="0" w:space="0" w:color="auto"/>
          </w:divBdr>
        </w:div>
        <w:div w:id="434593660">
          <w:marLeft w:val="640"/>
          <w:marRight w:val="0"/>
          <w:marTop w:val="0"/>
          <w:marBottom w:val="0"/>
          <w:divBdr>
            <w:top w:val="none" w:sz="0" w:space="0" w:color="auto"/>
            <w:left w:val="none" w:sz="0" w:space="0" w:color="auto"/>
            <w:bottom w:val="none" w:sz="0" w:space="0" w:color="auto"/>
            <w:right w:val="none" w:sz="0" w:space="0" w:color="auto"/>
          </w:divBdr>
        </w:div>
        <w:div w:id="437481082">
          <w:marLeft w:val="640"/>
          <w:marRight w:val="0"/>
          <w:marTop w:val="0"/>
          <w:marBottom w:val="0"/>
          <w:divBdr>
            <w:top w:val="none" w:sz="0" w:space="0" w:color="auto"/>
            <w:left w:val="none" w:sz="0" w:space="0" w:color="auto"/>
            <w:bottom w:val="none" w:sz="0" w:space="0" w:color="auto"/>
            <w:right w:val="none" w:sz="0" w:space="0" w:color="auto"/>
          </w:divBdr>
        </w:div>
        <w:div w:id="448739505">
          <w:marLeft w:val="640"/>
          <w:marRight w:val="0"/>
          <w:marTop w:val="0"/>
          <w:marBottom w:val="0"/>
          <w:divBdr>
            <w:top w:val="none" w:sz="0" w:space="0" w:color="auto"/>
            <w:left w:val="none" w:sz="0" w:space="0" w:color="auto"/>
            <w:bottom w:val="none" w:sz="0" w:space="0" w:color="auto"/>
            <w:right w:val="none" w:sz="0" w:space="0" w:color="auto"/>
          </w:divBdr>
        </w:div>
        <w:div w:id="511602417">
          <w:marLeft w:val="640"/>
          <w:marRight w:val="0"/>
          <w:marTop w:val="0"/>
          <w:marBottom w:val="0"/>
          <w:divBdr>
            <w:top w:val="none" w:sz="0" w:space="0" w:color="auto"/>
            <w:left w:val="none" w:sz="0" w:space="0" w:color="auto"/>
            <w:bottom w:val="none" w:sz="0" w:space="0" w:color="auto"/>
            <w:right w:val="none" w:sz="0" w:space="0" w:color="auto"/>
          </w:divBdr>
        </w:div>
        <w:div w:id="517424981">
          <w:marLeft w:val="640"/>
          <w:marRight w:val="0"/>
          <w:marTop w:val="0"/>
          <w:marBottom w:val="0"/>
          <w:divBdr>
            <w:top w:val="none" w:sz="0" w:space="0" w:color="auto"/>
            <w:left w:val="none" w:sz="0" w:space="0" w:color="auto"/>
            <w:bottom w:val="none" w:sz="0" w:space="0" w:color="auto"/>
            <w:right w:val="none" w:sz="0" w:space="0" w:color="auto"/>
          </w:divBdr>
        </w:div>
        <w:div w:id="531573652">
          <w:marLeft w:val="640"/>
          <w:marRight w:val="0"/>
          <w:marTop w:val="0"/>
          <w:marBottom w:val="0"/>
          <w:divBdr>
            <w:top w:val="none" w:sz="0" w:space="0" w:color="auto"/>
            <w:left w:val="none" w:sz="0" w:space="0" w:color="auto"/>
            <w:bottom w:val="none" w:sz="0" w:space="0" w:color="auto"/>
            <w:right w:val="none" w:sz="0" w:space="0" w:color="auto"/>
          </w:divBdr>
        </w:div>
        <w:div w:id="555626881">
          <w:marLeft w:val="640"/>
          <w:marRight w:val="0"/>
          <w:marTop w:val="0"/>
          <w:marBottom w:val="0"/>
          <w:divBdr>
            <w:top w:val="none" w:sz="0" w:space="0" w:color="auto"/>
            <w:left w:val="none" w:sz="0" w:space="0" w:color="auto"/>
            <w:bottom w:val="none" w:sz="0" w:space="0" w:color="auto"/>
            <w:right w:val="none" w:sz="0" w:space="0" w:color="auto"/>
          </w:divBdr>
        </w:div>
        <w:div w:id="570819920">
          <w:marLeft w:val="640"/>
          <w:marRight w:val="0"/>
          <w:marTop w:val="0"/>
          <w:marBottom w:val="0"/>
          <w:divBdr>
            <w:top w:val="none" w:sz="0" w:space="0" w:color="auto"/>
            <w:left w:val="none" w:sz="0" w:space="0" w:color="auto"/>
            <w:bottom w:val="none" w:sz="0" w:space="0" w:color="auto"/>
            <w:right w:val="none" w:sz="0" w:space="0" w:color="auto"/>
          </w:divBdr>
        </w:div>
        <w:div w:id="584341959">
          <w:marLeft w:val="640"/>
          <w:marRight w:val="0"/>
          <w:marTop w:val="0"/>
          <w:marBottom w:val="0"/>
          <w:divBdr>
            <w:top w:val="none" w:sz="0" w:space="0" w:color="auto"/>
            <w:left w:val="none" w:sz="0" w:space="0" w:color="auto"/>
            <w:bottom w:val="none" w:sz="0" w:space="0" w:color="auto"/>
            <w:right w:val="none" w:sz="0" w:space="0" w:color="auto"/>
          </w:divBdr>
        </w:div>
        <w:div w:id="594556383">
          <w:marLeft w:val="640"/>
          <w:marRight w:val="0"/>
          <w:marTop w:val="0"/>
          <w:marBottom w:val="0"/>
          <w:divBdr>
            <w:top w:val="none" w:sz="0" w:space="0" w:color="auto"/>
            <w:left w:val="none" w:sz="0" w:space="0" w:color="auto"/>
            <w:bottom w:val="none" w:sz="0" w:space="0" w:color="auto"/>
            <w:right w:val="none" w:sz="0" w:space="0" w:color="auto"/>
          </w:divBdr>
        </w:div>
        <w:div w:id="596443969">
          <w:marLeft w:val="640"/>
          <w:marRight w:val="0"/>
          <w:marTop w:val="0"/>
          <w:marBottom w:val="0"/>
          <w:divBdr>
            <w:top w:val="none" w:sz="0" w:space="0" w:color="auto"/>
            <w:left w:val="none" w:sz="0" w:space="0" w:color="auto"/>
            <w:bottom w:val="none" w:sz="0" w:space="0" w:color="auto"/>
            <w:right w:val="none" w:sz="0" w:space="0" w:color="auto"/>
          </w:divBdr>
        </w:div>
        <w:div w:id="621765929">
          <w:marLeft w:val="640"/>
          <w:marRight w:val="0"/>
          <w:marTop w:val="0"/>
          <w:marBottom w:val="0"/>
          <w:divBdr>
            <w:top w:val="none" w:sz="0" w:space="0" w:color="auto"/>
            <w:left w:val="none" w:sz="0" w:space="0" w:color="auto"/>
            <w:bottom w:val="none" w:sz="0" w:space="0" w:color="auto"/>
            <w:right w:val="none" w:sz="0" w:space="0" w:color="auto"/>
          </w:divBdr>
        </w:div>
        <w:div w:id="640229871">
          <w:marLeft w:val="640"/>
          <w:marRight w:val="0"/>
          <w:marTop w:val="0"/>
          <w:marBottom w:val="0"/>
          <w:divBdr>
            <w:top w:val="none" w:sz="0" w:space="0" w:color="auto"/>
            <w:left w:val="none" w:sz="0" w:space="0" w:color="auto"/>
            <w:bottom w:val="none" w:sz="0" w:space="0" w:color="auto"/>
            <w:right w:val="none" w:sz="0" w:space="0" w:color="auto"/>
          </w:divBdr>
        </w:div>
        <w:div w:id="641927425">
          <w:marLeft w:val="640"/>
          <w:marRight w:val="0"/>
          <w:marTop w:val="0"/>
          <w:marBottom w:val="0"/>
          <w:divBdr>
            <w:top w:val="none" w:sz="0" w:space="0" w:color="auto"/>
            <w:left w:val="none" w:sz="0" w:space="0" w:color="auto"/>
            <w:bottom w:val="none" w:sz="0" w:space="0" w:color="auto"/>
            <w:right w:val="none" w:sz="0" w:space="0" w:color="auto"/>
          </w:divBdr>
        </w:div>
        <w:div w:id="703484281">
          <w:marLeft w:val="640"/>
          <w:marRight w:val="0"/>
          <w:marTop w:val="0"/>
          <w:marBottom w:val="0"/>
          <w:divBdr>
            <w:top w:val="none" w:sz="0" w:space="0" w:color="auto"/>
            <w:left w:val="none" w:sz="0" w:space="0" w:color="auto"/>
            <w:bottom w:val="none" w:sz="0" w:space="0" w:color="auto"/>
            <w:right w:val="none" w:sz="0" w:space="0" w:color="auto"/>
          </w:divBdr>
        </w:div>
        <w:div w:id="722173622">
          <w:marLeft w:val="640"/>
          <w:marRight w:val="0"/>
          <w:marTop w:val="0"/>
          <w:marBottom w:val="0"/>
          <w:divBdr>
            <w:top w:val="none" w:sz="0" w:space="0" w:color="auto"/>
            <w:left w:val="none" w:sz="0" w:space="0" w:color="auto"/>
            <w:bottom w:val="none" w:sz="0" w:space="0" w:color="auto"/>
            <w:right w:val="none" w:sz="0" w:space="0" w:color="auto"/>
          </w:divBdr>
        </w:div>
        <w:div w:id="723723412">
          <w:marLeft w:val="640"/>
          <w:marRight w:val="0"/>
          <w:marTop w:val="0"/>
          <w:marBottom w:val="0"/>
          <w:divBdr>
            <w:top w:val="none" w:sz="0" w:space="0" w:color="auto"/>
            <w:left w:val="none" w:sz="0" w:space="0" w:color="auto"/>
            <w:bottom w:val="none" w:sz="0" w:space="0" w:color="auto"/>
            <w:right w:val="none" w:sz="0" w:space="0" w:color="auto"/>
          </w:divBdr>
        </w:div>
        <w:div w:id="749959111">
          <w:marLeft w:val="640"/>
          <w:marRight w:val="0"/>
          <w:marTop w:val="0"/>
          <w:marBottom w:val="0"/>
          <w:divBdr>
            <w:top w:val="none" w:sz="0" w:space="0" w:color="auto"/>
            <w:left w:val="none" w:sz="0" w:space="0" w:color="auto"/>
            <w:bottom w:val="none" w:sz="0" w:space="0" w:color="auto"/>
            <w:right w:val="none" w:sz="0" w:space="0" w:color="auto"/>
          </w:divBdr>
        </w:div>
        <w:div w:id="766344140">
          <w:marLeft w:val="640"/>
          <w:marRight w:val="0"/>
          <w:marTop w:val="0"/>
          <w:marBottom w:val="0"/>
          <w:divBdr>
            <w:top w:val="none" w:sz="0" w:space="0" w:color="auto"/>
            <w:left w:val="none" w:sz="0" w:space="0" w:color="auto"/>
            <w:bottom w:val="none" w:sz="0" w:space="0" w:color="auto"/>
            <w:right w:val="none" w:sz="0" w:space="0" w:color="auto"/>
          </w:divBdr>
        </w:div>
        <w:div w:id="769162324">
          <w:marLeft w:val="640"/>
          <w:marRight w:val="0"/>
          <w:marTop w:val="0"/>
          <w:marBottom w:val="0"/>
          <w:divBdr>
            <w:top w:val="none" w:sz="0" w:space="0" w:color="auto"/>
            <w:left w:val="none" w:sz="0" w:space="0" w:color="auto"/>
            <w:bottom w:val="none" w:sz="0" w:space="0" w:color="auto"/>
            <w:right w:val="none" w:sz="0" w:space="0" w:color="auto"/>
          </w:divBdr>
        </w:div>
        <w:div w:id="783504746">
          <w:marLeft w:val="640"/>
          <w:marRight w:val="0"/>
          <w:marTop w:val="0"/>
          <w:marBottom w:val="0"/>
          <w:divBdr>
            <w:top w:val="none" w:sz="0" w:space="0" w:color="auto"/>
            <w:left w:val="none" w:sz="0" w:space="0" w:color="auto"/>
            <w:bottom w:val="none" w:sz="0" w:space="0" w:color="auto"/>
            <w:right w:val="none" w:sz="0" w:space="0" w:color="auto"/>
          </w:divBdr>
        </w:div>
        <w:div w:id="786587396">
          <w:marLeft w:val="640"/>
          <w:marRight w:val="0"/>
          <w:marTop w:val="0"/>
          <w:marBottom w:val="0"/>
          <w:divBdr>
            <w:top w:val="none" w:sz="0" w:space="0" w:color="auto"/>
            <w:left w:val="none" w:sz="0" w:space="0" w:color="auto"/>
            <w:bottom w:val="none" w:sz="0" w:space="0" w:color="auto"/>
            <w:right w:val="none" w:sz="0" w:space="0" w:color="auto"/>
          </w:divBdr>
        </w:div>
        <w:div w:id="822433513">
          <w:marLeft w:val="640"/>
          <w:marRight w:val="0"/>
          <w:marTop w:val="0"/>
          <w:marBottom w:val="0"/>
          <w:divBdr>
            <w:top w:val="none" w:sz="0" w:space="0" w:color="auto"/>
            <w:left w:val="none" w:sz="0" w:space="0" w:color="auto"/>
            <w:bottom w:val="none" w:sz="0" w:space="0" w:color="auto"/>
            <w:right w:val="none" w:sz="0" w:space="0" w:color="auto"/>
          </w:divBdr>
        </w:div>
        <w:div w:id="831867757">
          <w:marLeft w:val="640"/>
          <w:marRight w:val="0"/>
          <w:marTop w:val="0"/>
          <w:marBottom w:val="0"/>
          <w:divBdr>
            <w:top w:val="none" w:sz="0" w:space="0" w:color="auto"/>
            <w:left w:val="none" w:sz="0" w:space="0" w:color="auto"/>
            <w:bottom w:val="none" w:sz="0" w:space="0" w:color="auto"/>
            <w:right w:val="none" w:sz="0" w:space="0" w:color="auto"/>
          </w:divBdr>
        </w:div>
        <w:div w:id="836966553">
          <w:marLeft w:val="640"/>
          <w:marRight w:val="0"/>
          <w:marTop w:val="0"/>
          <w:marBottom w:val="0"/>
          <w:divBdr>
            <w:top w:val="none" w:sz="0" w:space="0" w:color="auto"/>
            <w:left w:val="none" w:sz="0" w:space="0" w:color="auto"/>
            <w:bottom w:val="none" w:sz="0" w:space="0" w:color="auto"/>
            <w:right w:val="none" w:sz="0" w:space="0" w:color="auto"/>
          </w:divBdr>
        </w:div>
        <w:div w:id="867330240">
          <w:marLeft w:val="640"/>
          <w:marRight w:val="0"/>
          <w:marTop w:val="0"/>
          <w:marBottom w:val="0"/>
          <w:divBdr>
            <w:top w:val="none" w:sz="0" w:space="0" w:color="auto"/>
            <w:left w:val="none" w:sz="0" w:space="0" w:color="auto"/>
            <w:bottom w:val="none" w:sz="0" w:space="0" w:color="auto"/>
            <w:right w:val="none" w:sz="0" w:space="0" w:color="auto"/>
          </w:divBdr>
        </w:div>
        <w:div w:id="880246421">
          <w:marLeft w:val="640"/>
          <w:marRight w:val="0"/>
          <w:marTop w:val="0"/>
          <w:marBottom w:val="0"/>
          <w:divBdr>
            <w:top w:val="none" w:sz="0" w:space="0" w:color="auto"/>
            <w:left w:val="none" w:sz="0" w:space="0" w:color="auto"/>
            <w:bottom w:val="none" w:sz="0" w:space="0" w:color="auto"/>
            <w:right w:val="none" w:sz="0" w:space="0" w:color="auto"/>
          </w:divBdr>
        </w:div>
        <w:div w:id="888615209">
          <w:marLeft w:val="640"/>
          <w:marRight w:val="0"/>
          <w:marTop w:val="0"/>
          <w:marBottom w:val="0"/>
          <w:divBdr>
            <w:top w:val="none" w:sz="0" w:space="0" w:color="auto"/>
            <w:left w:val="none" w:sz="0" w:space="0" w:color="auto"/>
            <w:bottom w:val="none" w:sz="0" w:space="0" w:color="auto"/>
            <w:right w:val="none" w:sz="0" w:space="0" w:color="auto"/>
          </w:divBdr>
        </w:div>
        <w:div w:id="894782376">
          <w:marLeft w:val="640"/>
          <w:marRight w:val="0"/>
          <w:marTop w:val="0"/>
          <w:marBottom w:val="0"/>
          <w:divBdr>
            <w:top w:val="none" w:sz="0" w:space="0" w:color="auto"/>
            <w:left w:val="none" w:sz="0" w:space="0" w:color="auto"/>
            <w:bottom w:val="none" w:sz="0" w:space="0" w:color="auto"/>
            <w:right w:val="none" w:sz="0" w:space="0" w:color="auto"/>
          </w:divBdr>
        </w:div>
        <w:div w:id="906067833">
          <w:marLeft w:val="640"/>
          <w:marRight w:val="0"/>
          <w:marTop w:val="0"/>
          <w:marBottom w:val="0"/>
          <w:divBdr>
            <w:top w:val="none" w:sz="0" w:space="0" w:color="auto"/>
            <w:left w:val="none" w:sz="0" w:space="0" w:color="auto"/>
            <w:bottom w:val="none" w:sz="0" w:space="0" w:color="auto"/>
            <w:right w:val="none" w:sz="0" w:space="0" w:color="auto"/>
          </w:divBdr>
        </w:div>
        <w:div w:id="953755215">
          <w:marLeft w:val="640"/>
          <w:marRight w:val="0"/>
          <w:marTop w:val="0"/>
          <w:marBottom w:val="0"/>
          <w:divBdr>
            <w:top w:val="none" w:sz="0" w:space="0" w:color="auto"/>
            <w:left w:val="none" w:sz="0" w:space="0" w:color="auto"/>
            <w:bottom w:val="none" w:sz="0" w:space="0" w:color="auto"/>
            <w:right w:val="none" w:sz="0" w:space="0" w:color="auto"/>
          </w:divBdr>
        </w:div>
        <w:div w:id="974338698">
          <w:marLeft w:val="640"/>
          <w:marRight w:val="0"/>
          <w:marTop w:val="0"/>
          <w:marBottom w:val="0"/>
          <w:divBdr>
            <w:top w:val="none" w:sz="0" w:space="0" w:color="auto"/>
            <w:left w:val="none" w:sz="0" w:space="0" w:color="auto"/>
            <w:bottom w:val="none" w:sz="0" w:space="0" w:color="auto"/>
            <w:right w:val="none" w:sz="0" w:space="0" w:color="auto"/>
          </w:divBdr>
        </w:div>
        <w:div w:id="990063855">
          <w:marLeft w:val="640"/>
          <w:marRight w:val="0"/>
          <w:marTop w:val="0"/>
          <w:marBottom w:val="0"/>
          <w:divBdr>
            <w:top w:val="none" w:sz="0" w:space="0" w:color="auto"/>
            <w:left w:val="none" w:sz="0" w:space="0" w:color="auto"/>
            <w:bottom w:val="none" w:sz="0" w:space="0" w:color="auto"/>
            <w:right w:val="none" w:sz="0" w:space="0" w:color="auto"/>
          </w:divBdr>
        </w:div>
        <w:div w:id="990251821">
          <w:marLeft w:val="640"/>
          <w:marRight w:val="0"/>
          <w:marTop w:val="0"/>
          <w:marBottom w:val="0"/>
          <w:divBdr>
            <w:top w:val="none" w:sz="0" w:space="0" w:color="auto"/>
            <w:left w:val="none" w:sz="0" w:space="0" w:color="auto"/>
            <w:bottom w:val="none" w:sz="0" w:space="0" w:color="auto"/>
            <w:right w:val="none" w:sz="0" w:space="0" w:color="auto"/>
          </w:divBdr>
        </w:div>
        <w:div w:id="1029841728">
          <w:marLeft w:val="640"/>
          <w:marRight w:val="0"/>
          <w:marTop w:val="0"/>
          <w:marBottom w:val="0"/>
          <w:divBdr>
            <w:top w:val="none" w:sz="0" w:space="0" w:color="auto"/>
            <w:left w:val="none" w:sz="0" w:space="0" w:color="auto"/>
            <w:bottom w:val="none" w:sz="0" w:space="0" w:color="auto"/>
            <w:right w:val="none" w:sz="0" w:space="0" w:color="auto"/>
          </w:divBdr>
        </w:div>
        <w:div w:id="1053164724">
          <w:marLeft w:val="640"/>
          <w:marRight w:val="0"/>
          <w:marTop w:val="0"/>
          <w:marBottom w:val="0"/>
          <w:divBdr>
            <w:top w:val="none" w:sz="0" w:space="0" w:color="auto"/>
            <w:left w:val="none" w:sz="0" w:space="0" w:color="auto"/>
            <w:bottom w:val="none" w:sz="0" w:space="0" w:color="auto"/>
            <w:right w:val="none" w:sz="0" w:space="0" w:color="auto"/>
          </w:divBdr>
        </w:div>
        <w:div w:id="1068267167">
          <w:marLeft w:val="640"/>
          <w:marRight w:val="0"/>
          <w:marTop w:val="0"/>
          <w:marBottom w:val="0"/>
          <w:divBdr>
            <w:top w:val="none" w:sz="0" w:space="0" w:color="auto"/>
            <w:left w:val="none" w:sz="0" w:space="0" w:color="auto"/>
            <w:bottom w:val="none" w:sz="0" w:space="0" w:color="auto"/>
            <w:right w:val="none" w:sz="0" w:space="0" w:color="auto"/>
          </w:divBdr>
        </w:div>
        <w:div w:id="1075395682">
          <w:marLeft w:val="640"/>
          <w:marRight w:val="0"/>
          <w:marTop w:val="0"/>
          <w:marBottom w:val="0"/>
          <w:divBdr>
            <w:top w:val="none" w:sz="0" w:space="0" w:color="auto"/>
            <w:left w:val="none" w:sz="0" w:space="0" w:color="auto"/>
            <w:bottom w:val="none" w:sz="0" w:space="0" w:color="auto"/>
            <w:right w:val="none" w:sz="0" w:space="0" w:color="auto"/>
          </w:divBdr>
        </w:div>
        <w:div w:id="1094668996">
          <w:marLeft w:val="640"/>
          <w:marRight w:val="0"/>
          <w:marTop w:val="0"/>
          <w:marBottom w:val="0"/>
          <w:divBdr>
            <w:top w:val="none" w:sz="0" w:space="0" w:color="auto"/>
            <w:left w:val="none" w:sz="0" w:space="0" w:color="auto"/>
            <w:bottom w:val="none" w:sz="0" w:space="0" w:color="auto"/>
            <w:right w:val="none" w:sz="0" w:space="0" w:color="auto"/>
          </w:divBdr>
        </w:div>
        <w:div w:id="1106735156">
          <w:marLeft w:val="640"/>
          <w:marRight w:val="0"/>
          <w:marTop w:val="0"/>
          <w:marBottom w:val="0"/>
          <w:divBdr>
            <w:top w:val="none" w:sz="0" w:space="0" w:color="auto"/>
            <w:left w:val="none" w:sz="0" w:space="0" w:color="auto"/>
            <w:bottom w:val="none" w:sz="0" w:space="0" w:color="auto"/>
            <w:right w:val="none" w:sz="0" w:space="0" w:color="auto"/>
          </w:divBdr>
        </w:div>
        <w:div w:id="1108702326">
          <w:marLeft w:val="640"/>
          <w:marRight w:val="0"/>
          <w:marTop w:val="0"/>
          <w:marBottom w:val="0"/>
          <w:divBdr>
            <w:top w:val="none" w:sz="0" w:space="0" w:color="auto"/>
            <w:left w:val="none" w:sz="0" w:space="0" w:color="auto"/>
            <w:bottom w:val="none" w:sz="0" w:space="0" w:color="auto"/>
            <w:right w:val="none" w:sz="0" w:space="0" w:color="auto"/>
          </w:divBdr>
        </w:div>
        <w:div w:id="1122576336">
          <w:marLeft w:val="640"/>
          <w:marRight w:val="0"/>
          <w:marTop w:val="0"/>
          <w:marBottom w:val="0"/>
          <w:divBdr>
            <w:top w:val="none" w:sz="0" w:space="0" w:color="auto"/>
            <w:left w:val="none" w:sz="0" w:space="0" w:color="auto"/>
            <w:bottom w:val="none" w:sz="0" w:space="0" w:color="auto"/>
            <w:right w:val="none" w:sz="0" w:space="0" w:color="auto"/>
          </w:divBdr>
        </w:div>
        <w:div w:id="1135172884">
          <w:marLeft w:val="640"/>
          <w:marRight w:val="0"/>
          <w:marTop w:val="0"/>
          <w:marBottom w:val="0"/>
          <w:divBdr>
            <w:top w:val="none" w:sz="0" w:space="0" w:color="auto"/>
            <w:left w:val="none" w:sz="0" w:space="0" w:color="auto"/>
            <w:bottom w:val="none" w:sz="0" w:space="0" w:color="auto"/>
            <w:right w:val="none" w:sz="0" w:space="0" w:color="auto"/>
          </w:divBdr>
        </w:div>
        <w:div w:id="1160774772">
          <w:marLeft w:val="640"/>
          <w:marRight w:val="0"/>
          <w:marTop w:val="0"/>
          <w:marBottom w:val="0"/>
          <w:divBdr>
            <w:top w:val="none" w:sz="0" w:space="0" w:color="auto"/>
            <w:left w:val="none" w:sz="0" w:space="0" w:color="auto"/>
            <w:bottom w:val="none" w:sz="0" w:space="0" w:color="auto"/>
            <w:right w:val="none" w:sz="0" w:space="0" w:color="auto"/>
          </w:divBdr>
        </w:div>
        <w:div w:id="1163548917">
          <w:marLeft w:val="640"/>
          <w:marRight w:val="0"/>
          <w:marTop w:val="0"/>
          <w:marBottom w:val="0"/>
          <w:divBdr>
            <w:top w:val="none" w:sz="0" w:space="0" w:color="auto"/>
            <w:left w:val="none" w:sz="0" w:space="0" w:color="auto"/>
            <w:bottom w:val="none" w:sz="0" w:space="0" w:color="auto"/>
            <w:right w:val="none" w:sz="0" w:space="0" w:color="auto"/>
          </w:divBdr>
        </w:div>
        <w:div w:id="1163742173">
          <w:marLeft w:val="640"/>
          <w:marRight w:val="0"/>
          <w:marTop w:val="0"/>
          <w:marBottom w:val="0"/>
          <w:divBdr>
            <w:top w:val="none" w:sz="0" w:space="0" w:color="auto"/>
            <w:left w:val="none" w:sz="0" w:space="0" w:color="auto"/>
            <w:bottom w:val="none" w:sz="0" w:space="0" w:color="auto"/>
            <w:right w:val="none" w:sz="0" w:space="0" w:color="auto"/>
          </w:divBdr>
        </w:div>
        <w:div w:id="1195849620">
          <w:marLeft w:val="640"/>
          <w:marRight w:val="0"/>
          <w:marTop w:val="0"/>
          <w:marBottom w:val="0"/>
          <w:divBdr>
            <w:top w:val="none" w:sz="0" w:space="0" w:color="auto"/>
            <w:left w:val="none" w:sz="0" w:space="0" w:color="auto"/>
            <w:bottom w:val="none" w:sz="0" w:space="0" w:color="auto"/>
            <w:right w:val="none" w:sz="0" w:space="0" w:color="auto"/>
          </w:divBdr>
        </w:div>
        <w:div w:id="1196386832">
          <w:marLeft w:val="640"/>
          <w:marRight w:val="0"/>
          <w:marTop w:val="0"/>
          <w:marBottom w:val="0"/>
          <w:divBdr>
            <w:top w:val="none" w:sz="0" w:space="0" w:color="auto"/>
            <w:left w:val="none" w:sz="0" w:space="0" w:color="auto"/>
            <w:bottom w:val="none" w:sz="0" w:space="0" w:color="auto"/>
            <w:right w:val="none" w:sz="0" w:space="0" w:color="auto"/>
          </w:divBdr>
        </w:div>
        <w:div w:id="1208907430">
          <w:marLeft w:val="640"/>
          <w:marRight w:val="0"/>
          <w:marTop w:val="0"/>
          <w:marBottom w:val="0"/>
          <w:divBdr>
            <w:top w:val="none" w:sz="0" w:space="0" w:color="auto"/>
            <w:left w:val="none" w:sz="0" w:space="0" w:color="auto"/>
            <w:bottom w:val="none" w:sz="0" w:space="0" w:color="auto"/>
            <w:right w:val="none" w:sz="0" w:space="0" w:color="auto"/>
          </w:divBdr>
        </w:div>
        <w:div w:id="1209143343">
          <w:marLeft w:val="640"/>
          <w:marRight w:val="0"/>
          <w:marTop w:val="0"/>
          <w:marBottom w:val="0"/>
          <w:divBdr>
            <w:top w:val="none" w:sz="0" w:space="0" w:color="auto"/>
            <w:left w:val="none" w:sz="0" w:space="0" w:color="auto"/>
            <w:bottom w:val="none" w:sz="0" w:space="0" w:color="auto"/>
            <w:right w:val="none" w:sz="0" w:space="0" w:color="auto"/>
          </w:divBdr>
        </w:div>
        <w:div w:id="1260210856">
          <w:marLeft w:val="640"/>
          <w:marRight w:val="0"/>
          <w:marTop w:val="0"/>
          <w:marBottom w:val="0"/>
          <w:divBdr>
            <w:top w:val="none" w:sz="0" w:space="0" w:color="auto"/>
            <w:left w:val="none" w:sz="0" w:space="0" w:color="auto"/>
            <w:bottom w:val="none" w:sz="0" w:space="0" w:color="auto"/>
            <w:right w:val="none" w:sz="0" w:space="0" w:color="auto"/>
          </w:divBdr>
        </w:div>
        <w:div w:id="1281455832">
          <w:marLeft w:val="640"/>
          <w:marRight w:val="0"/>
          <w:marTop w:val="0"/>
          <w:marBottom w:val="0"/>
          <w:divBdr>
            <w:top w:val="none" w:sz="0" w:space="0" w:color="auto"/>
            <w:left w:val="none" w:sz="0" w:space="0" w:color="auto"/>
            <w:bottom w:val="none" w:sz="0" w:space="0" w:color="auto"/>
            <w:right w:val="none" w:sz="0" w:space="0" w:color="auto"/>
          </w:divBdr>
        </w:div>
        <w:div w:id="1304312725">
          <w:marLeft w:val="640"/>
          <w:marRight w:val="0"/>
          <w:marTop w:val="0"/>
          <w:marBottom w:val="0"/>
          <w:divBdr>
            <w:top w:val="none" w:sz="0" w:space="0" w:color="auto"/>
            <w:left w:val="none" w:sz="0" w:space="0" w:color="auto"/>
            <w:bottom w:val="none" w:sz="0" w:space="0" w:color="auto"/>
            <w:right w:val="none" w:sz="0" w:space="0" w:color="auto"/>
          </w:divBdr>
        </w:div>
        <w:div w:id="1311130888">
          <w:marLeft w:val="640"/>
          <w:marRight w:val="0"/>
          <w:marTop w:val="0"/>
          <w:marBottom w:val="0"/>
          <w:divBdr>
            <w:top w:val="none" w:sz="0" w:space="0" w:color="auto"/>
            <w:left w:val="none" w:sz="0" w:space="0" w:color="auto"/>
            <w:bottom w:val="none" w:sz="0" w:space="0" w:color="auto"/>
            <w:right w:val="none" w:sz="0" w:space="0" w:color="auto"/>
          </w:divBdr>
        </w:div>
        <w:div w:id="1355378656">
          <w:marLeft w:val="640"/>
          <w:marRight w:val="0"/>
          <w:marTop w:val="0"/>
          <w:marBottom w:val="0"/>
          <w:divBdr>
            <w:top w:val="none" w:sz="0" w:space="0" w:color="auto"/>
            <w:left w:val="none" w:sz="0" w:space="0" w:color="auto"/>
            <w:bottom w:val="none" w:sz="0" w:space="0" w:color="auto"/>
            <w:right w:val="none" w:sz="0" w:space="0" w:color="auto"/>
          </w:divBdr>
        </w:div>
        <w:div w:id="1357927796">
          <w:marLeft w:val="640"/>
          <w:marRight w:val="0"/>
          <w:marTop w:val="0"/>
          <w:marBottom w:val="0"/>
          <w:divBdr>
            <w:top w:val="none" w:sz="0" w:space="0" w:color="auto"/>
            <w:left w:val="none" w:sz="0" w:space="0" w:color="auto"/>
            <w:bottom w:val="none" w:sz="0" w:space="0" w:color="auto"/>
            <w:right w:val="none" w:sz="0" w:space="0" w:color="auto"/>
          </w:divBdr>
        </w:div>
        <w:div w:id="1411583549">
          <w:marLeft w:val="640"/>
          <w:marRight w:val="0"/>
          <w:marTop w:val="0"/>
          <w:marBottom w:val="0"/>
          <w:divBdr>
            <w:top w:val="none" w:sz="0" w:space="0" w:color="auto"/>
            <w:left w:val="none" w:sz="0" w:space="0" w:color="auto"/>
            <w:bottom w:val="none" w:sz="0" w:space="0" w:color="auto"/>
            <w:right w:val="none" w:sz="0" w:space="0" w:color="auto"/>
          </w:divBdr>
        </w:div>
        <w:div w:id="1463965322">
          <w:marLeft w:val="640"/>
          <w:marRight w:val="0"/>
          <w:marTop w:val="0"/>
          <w:marBottom w:val="0"/>
          <w:divBdr>
            <w:top w:val="none" w:sz="0" w:space="0" w:color="auto"/>
            <w:left w:val="none" w:sz="0" w:space="0" w:color="auto"/>
            <w:bottom w:val="none" w:sz="0" w:space="0" w:color="auto"/>
            <w:right w:val="none" w:sz="0" w:space="0" w:color="auto"/>
          </w:divBdr>
        </w:div>
        <w:div w:id="1488323893">
          <w:marLeft w:val="640"/>
          <w:marRight w:val="0"/>
          <w:marTop w:val="0"/>
          <w:marBottom w:val="0"/>
          <w:divBdr>
            <w:top w:val="none" w:sz="0" w:space="0" w:color="auto"/>
            <w:left w:val="none" w:sz="0" w:space="0" w:color="auto"/>
            <w:bottom w:val="none" w:sz="0" w:space="0" w:color="auto"/>
            <w:right w:val="none" w:sz="0" w:space="0" w:color="auto"/>
          </w:divBdr>
        </w:div>
        <w:div w:id="1491823678">
          <w:marLeft w:val="640"/>
          <w:marRight w:val="0"/>
          <w:marTop w:val="0"/>
          <w:marBottom w:val="0"/>
          <w:divBdr>
            <w:top w:val="none" w:sz="0" w:space="0" w:color="auto"/>
            <w:left w:val="none" w:sz="0" w:space="0" w:color="auto"/>
            <w:bottom w:val="none" w:sz="0" w:space="0" w:color="auto"/>
            <w:right w:val="none" w:sz="0" w:space="0" w:color="auto"/>
          </w:divBdr>
        </w:div>
        <w:div w:id="1529299525">
          <w:marLeft w:val="640"/>
          <w:marRight w:val="0"/>
          <w:marTop w:val="0"/>
          <w:marBottom w:val="0"/>
          <w:divBdr>
            <w:top w:val="none" w:sz="0" w:space="0" w:color="auto"/>
            <w:left w:val="none" w:sz="0" w:space="0" w:color="auto"/>
            <w:bottom w:val="none" w:sz="0" w:space="0" w:color="auto"/>
            <w:right w:val="none" w:sz="0" w:space="0" w:color="auto"/>
          </w:divBdr>
        </w:div>
        <w:div w:id="1537965691">
          <w:marLeft w:val="640"/>
          <w:marRight w:val="0"/>
          <w:marTop w:val="0"/>
          <w:marBottom w:val="0"/>
          <w:divBdr>
            <w:top w:val="none" w:sz="0" w:space="0" w:color="auto"/>
            <w:left w:val="none" w:sz="0" w:space="0" w:color="auto"/>
            <w:bottom w:val="none" w:sz="0" w:space="0" w:color="auto"/>
            <w:right w:val="none" w:sz="0" w:space="0" w:color="auto"/>
          </w:divBdr>
        </w:div>
        <w:div w:id="1539590525">
          <w:marLeft w:val="640"/>
          <w:marRight w:val="0"/>
          <w:marTop w:val="0"/>
          <w:marBottom w:val="0"/>
          <w:divBdr>
            <w:top w:val="none" w:sz="0" w:space="0" w:color="auto"/>
            <w:left w:val="none" w:sz="0" w:space="0" w:color="auto"/>
            <w:bottom w:val="none" w:sz="0" w:space="0" w:color="auto"/>
            <w:right w:val="none" w:sz="0" w:space="0" w:color="auto"/>
          </w:divBdr>
        </w:div>
        <w:div w:id="1541897877">
          <w:marLeft w:val="640"/>
          <w:marRight w:val="0"/>
          <w:marTop w:val="0"/>
          <w:marBottom w:val="0"/>
          <w:divBdr>
            <w:top w:val="none" w:sz="0" w:space="0" w:color="auto"/>
            <w:left w:val="none" w:sz="0" w:space="0" w:color="auto"/>
            <w:bottom w:val="none" w:sz="0" w:space="0" w:color="auto"/>
            <w:right w:val="none" w:sz="0" w:space="0" w:color="auto"/>
          </w:divBdr>
        </w:div>
        <w:div w:id="1598438627">
          <w:marLeft w:val="640"/>
          <w:marRight w:val="0"/>
          <w:marTop w:val="0"/>
          <w:marBottom w:val="0"/>
          <w:divBdr>
            <w:top w:val="none" w:sz="0" w:space="0" w:color="auto"/>
            <w:left w:val="none" w:sz="0" w:space="0" w:color="auto"/>
            <w:bottom w:val="none" w:sz="0" w:space="0" w:color="auto"/>
            <w:right w:val="none" w:sz="0" w:space="0" w:color="auto"/>
          </w:divBdr>
        </w:div>
        <w:div w:id="1613129187">
          <w:marLeft w:val="640"/>
          <w:marRight w:val="0"/>
          <w:marTop w:val="0"/>
          <w:marBottom w:val="0"/>
          <w:divBdr>
            <w:top w:val="none" w:sz="0" w:space="0" w:color="auto"/>
            <w:left w:val="none" w:sz="0" w:space="0" w:color="auto"/>
            <w:bottom w:val="none" w:sz="0" w:space="0" w:color="auto"/>
            <w:right w:val="none" w:sz="0" w:space="0" w:color="auto"/>
          </w:divBdr>
        </w:div>
        <w:div w:id="1629698745">
          <w:marLeft w:val="640"/>
          <w:marRight w:val="0"/>
          <w:marTop w:val="0"/>
          <w:marBottom w:val="0"/>
          <w:divBdr>
            <w:top w:val="none" w:sz="0" w:space="0" w:color="auto"/>
            <w:left w:val="none" w:sz="0" w:space="0" w:color="auto"/>
            <w:bottom w:val="none" w:sz="0" w:space="0" w:color="auto"/>
            <w:right w:val="none" w:sz="0" w:space="0" w:color="auto"/>
          </w:divBdr>
        </w:div>
        <w:div w:id="1634171561">
          <w:marLeft w:val="640"/>
          <w:marRight w:val="0"/>
          <w:marTop w:val="0"/>
          <w:marBottom w:val="0"/>
          <w:divBdr>
            <w:top w:val="none" w:sz="0" w:space="0" w:color="auto"/>
            <w:left w:val="none" w:sz="0" w:space="0" w:color="auto"/>
            <w:bottom w:val="none" w:sz="0" w:space="0" w:color="auto"/>
            <w:right w:val="none" w:sz="0" w:space="0" w:color="auto"/>
          </w:divBdr>
        </w:div>
        <w:div w:id="1662270630">
          <w:marLeft w:val="640"/>
          <w:marRight w:val="0"/>
          <w:marTop w:val="0"/>
          <w:marBottom w:val="0"/>
          <w:divBdr>
            <w:top w:val="none" w:sz="0" w:space="0" w:color="auto"/>
            <w:left w:val="none" w:sz="0" w:space="0" w:color="auto"/>
            <w:bottom w:val="none" w:sz="0" w:space="0" w:color="auto"/>
            <w:right w:val="none" w:sz="0" w:space="0" w:color="auto"/>
          </w:divBdr>
        </w:div>
        <w:div w:id="1689216922">
          <w:marLeft w:val="640"/>
          <w:marRight w:val="0"/>
          <w:marTop w:val="0"/>
          <w:marBottom w:val="0"/>
          <w:divBdr>
            <w:top w:val="none" w:sz="0" w:space="0" w:color="auto"/>
            <w:left w:val="none" w:sz="0" w:space="0" w:color="auto"/>
            <w:bottom w:val="none" w:sz="0" w:space="0" w:color="auto"/>
            <w:right w:val="none" w:sz="0" w:space="0" w:color="auto"/>
          </w:divBdr>
        </w:div>
        <w:div w:id="1732000885">
          <w:marLeft w:val="640"/>
          <w:marRight w:val="0"/>
          <w:marTop w:val="0"/>
          <w:marBottom w:val="0"/>
          <w:divBdr>
            <w:top w:val="none" w:sz="0" w:space="0" w:color="auto"/>
            <w:left w:val="none" w:sz="0" w:space="0" w:color="auto"/>
            <w:bottom w:val="none" w:sz="0" w:space="0" w:color="auto"/>
            <w:right w:val="none" w:sz="0" w:space="0" w:color="auto"/>
          </w:divBdr>
        </w:div>
        <w:div w:id="1740594807">
          <w:marLeft w:val="640"/>
          <w:marRight w:val="0"/>
          <w:marTop w:val="0"/>
          <w:marBottom w:val="0"/>
          <w:divBdr>
            <w:top w:val="none" w:sz="0" w:space="0" w:color="auto"/>
            <w:left w:val="none" w:sz="0" w:space="0" w:color="auto"/>
            <w:bottom w:val="none" w:sz="0" w:space="0" w:color="auto"/>
            <w:right w:val="none" w:sz="0" w:space="0" w:color="auto"/>
          </w:divBdr>
        </w:div>
        <w:div w:id="1753774895">
          <w:marLeft w:val="640"/>
          <w:marRight w:val="0"/>
          <w:marTop w:val="0"/>
          <w:marBottom w:val="0"/>
          <w:divBdr>
            <w:top w:val="none" w:sz="0" w:space="0" w:color="auto"/>
            <w:left w:val="none" w:sz="0" w:space="0" w:color="auto"/>
            <w:bottom w:val="none" w:sz="0" w:space="0" w:color="auto"/>
            <w:right w:val="none" w:sz="0" w:space="0" w:color="auto"/>
          </w:divBdr>
        </w:div>
        <w:div w:id="1761633800">
          <w:marLeft w:val="640"/>
          <w:marRight w:val="0"/>
          <w:marTop w:val="0"/>
          <w:marBottom w:val="0"/>
          <w:divBdr>
            <w:top w:val="none" w:sz="0" w:space="0" w:color="auto"/>
            <w:left w:val="none" w:sz="0" w:space="0" w:color="auto"/>
            <w:bottom w:val="none" w:sz="0" w:space="0" w:color="auto"/>
            <w:right w:val="none" w:sz="0" w:space="0" w:color="auto"/>
          </w:divBdr>
        </w:div>
        <w:div w:id="1798526242">
          <w:marLeft w:val="640"/>
          <w:marRight w:val="0"/>
          <w:marTop w:val="0"/>
          <w:marBottom w:val="0"/>
          <w:divBdr>
            <w:top w:val="none" w:sz="0" w:space="0" w:color="auto"/>
            <w:left w:val="none" w:sz="0" w:space="0" w:color="auto"/>
            <w:bottom w:val="none" w:sz="0" w:space="0" w:color="auto"/>
            <w:right w:val="none" w:sz="0" w:space="0" w:color="auto"/>
          </w:divBdr>
        </w:div>
        <w:div w:id="1807241930">
          <w:marLeft w:val="640"/>
          <w:marRight w:val="0"/>
          <w:marTop w:val="0"/>
          <w:marBottom w:val="0"/>
          <w:divBdr>
            <w:top w:val="none" w:sz="0" w:space="0" w:color="auto"/>
            <w:left w:val="none" w:sz="0" w:space="0" w:color="auto"/>
            <w:bottom w:val="none" w:sz="0" w:space="0" w:color="auto"/>
            <w:right w:val="none" w:sz="0" w:space="0" w:color="auto"/>
          </w:divBdr>
        </w:div>
        <w:div w:id="1808472377">
          <w:marLeft w:val="640"/>
          <w:marRight w:val="0"/>
          <w:marTop w:val="0"/>
          <w:marBottom w:val="0"/>
          <w:divBdr>
            <w:top w:val="none" w:sz="0" w:space="0" w:color="auto"/>
            <w:left w:val="none" w:sz="0" w:space="0" w:color="auto"/>
            <w:bottom w:val="none" w:sz="0" w:space="0" w:color="auto"/>
            <w:right w:val="none" w:sz="0" w:space="0" w:color="auto"/>
          </w:divBdr>
        </w:div>
        <w:div w:id="1822303703">
          <w:marLeft w:val="640"/>
          <w:marRight w:val="0"/>
          <w:marTop w:val="0"/>
          <w:marBottom w:val="0"/>
          <w:divBdr>
            <w:top w:val="none" w:sz="0" w:space="0" w:color="auto"/>
            <w:left w:val="none" w:sz="0" w:space="0" w:color="auto"/>
            <w:bottom w:val="none" w:sz="0" w:space="0" w:color="auto"/>
            <w:right w:val="none" w:sz="0" w:space="0" w:color="auto"/>
          </w:divBdr>
        </w:div>
        <w:div w:id="1828353129">
          <w:marLeft w:val="640"/>
          <w:marRight w:val="0"/>
          <w:marTop w:val="0"/>
          <w:marBottom w:val="0"/>
          <w:divBdr>
            <w:top w:val="none" w:sz="0" w:space="0" w:color="auto"/>
            <w:left w:val="none" w:sz="0" w:space="0" w:color="auto"/>
            <w:bottom w:val="none" w:sz="0" w:space="0" w:color="auto"/>
            <w:right w:val="none" w:sz="0" w:space="0" w:color="auto"/>
          </w:divBdr>
        </w:div>
        <w:div w:id="1842115032">
          <w:marLeft w:val="640"/>
          <w:marRight w:val="0"/>
          <w:marTop w:val="0"/>
          <w:marBottom w:val="0"/>
          <w:divBdr>
            <w:top w:val="none" w:sz="0" w:space="0" w:color="auto"/>
            <w:left w:val="none" w:sz="0" w:space="0" w:color="auto"/>
            <w:bottom w:val="none" w:sz="0" w:space="0" w:color="auto"/>
            <w:right w:val="none" w:sz="0" w:space="0" w:color="auto"/>
          </w:divBdr>
        </w:div>
        <w:div w:id="1842353007">
          <w:marLeft w:val="640"/>
          <w:marRight w:val="0"/>
          <w:marTop w:val="0"/>
          <w:marBottom w:val="0"/>
          <w:divBdr>
            <w:top w:val="none" w:sz="0" w:space="0" w:color="auto"/>
            <w:left w:val="none" w:sz="0" w:space="0" w:color="auto"/>
            <w:bottom w:val="none" w:sz="0" w:space="0" w:color="auto"/>
            <w:right w:val="none" w:sz="0" w:space="0" w:color="auto"/>
          </w:divBdr>
        </w:div>
        <w:div w:id="1876775377">
          <w:marLeft w:val="640"/>
          <w:marRight w:val="0"/>
          <w:marTop w:val="0"/>
          <w:marBottom w:val="0"/>
          <w:divBdr>
            <w:top w:val="none" w:sz="0" w:space="0" w:color="auto"/>
            <w:left w:val="none" w:sz="0" w:space="0" w:color="auto"/>
            <w:bottom w:val="none" w:sz="0" w:space="0" w:color="auto"/>
            <w:right w:val="none" w:sz="0" w:space="0" w:color="auto"/>
          </w:divBdr>
        </w:div>
        <w:div w:id="1886599761">
          <w:marLeft w:val="640"/>
          <w:marRight w:val="0"/>
          <w:marTop w:val="0"/>
          <w:marBottom w:val="0"/>
          <w:divBdr>
            <w:top w:val="none" w:sz="0" w:space="0" w:color="auto"/>
            <w:left w:val="none" w:sz="0" w:space="0" w:color="auto"/>
            <w:bottom w:val="none" w:sz="0" w:space="0" w:color="auto"/>
            <w:right w:val="none" w:sz="0" w:space="0" w:color="auto"/>
          </w:divBdr>
        </w:div>
        <w:div w:id="1897541602">
          <w:marLeft w:val="640"/>
          <w:marRight w:val="0"/>
          <w:marTop w:val="0"/>
          <w:marBottom w:val="0"/>
          <w:divBdr>
            <w:top w:val="none" w:sz="0" w:space="0" w:color="auto"/>
            <w:left w:val="none" w:sz="0" w:space="0" w:color="auto"/>
            <w:bottom w:val="none" w:sz="0" w:space="0" w:color="auto"/>
            <w:right w:val="none" w:sz="0" w:space="0" w:color="auto"/>
          </w:divBdr>
        </w:div>
      </w:divsChild>
    </w:div>
    <w:div w:id="1171337423">
      <w:bodyDiv w:val="1"/>
      <w:marLeft w:val="0"/>
      <w:marRight w:val="0"/>
      <w:marTop w:val="0"/>
      <w:marBottom w:val="0"/>
      <w:divBdr>
        <w:top w:val="none" w:sz="0" w:space="0" w:color="auto"/>
        <w:left w:val="none" w:sz="0" w:space="0" w:color="auto"/>
        <w:bottom w:val="none" w:sz="0" w:space="0" w:color="auto"/>
        <w:right w:val="none" w:sz="0" w:space="0" w:color="auto"/>
      </w:divBdr>
    </w:div>
    <w:div w:id="1175655603">
      <w:bodyDiv w:val="1"/>
      <w:marLeft w:val="0"/>
      <w:marRight w:val="0"/>
      <w:marTop w:val="0"/>
      <w:marBottom w:val="0"/>
      <w:divBdr>
        <w:top w:val="none" w:sz="0" w:space="0" w:color="auto"/>
        <w:left w:val="none" w:sz="0" w:space="0" w:color="auto"/>
        <w:bottom w:val="none" w:sz="0" w:space="0" w:color="auto"/>
        <w:right w:val="none" w:sz="0" w:space="0" w:color="auto"/>
      </w:divBdr>
      <w:divsChild>
        <w:div w:id="1598369540">
          <w:marLeft w:val="640"/>
          <w:marRight w:val="0"/>
          <w:marTop w:val="0"/>
          <w:marBottom w:val="0"/>
          <w:divBdr>
            <w:top w:val="none" w:sz="0" w:space="0" w:color="auto"/>
            <w:left w:val="none" w:sz="0" w:space="0" w:color="auto"/>
            <w:bottom w:val="none" w:sz="0" w:space="0" w:color="auto"/>
            <w:right w:val="none" w:sz="0" w:space="0" w:color="auto"/>
          </w:divBdr>
        </w:div>
        <w:div w:id="1036853473">
          <w:marLeft w:val="640"/>
          <w:marRight w:val="0"/>
          <w:marTop w:val="0"/>
          <w:marBottom w:val="0"/>
          <w:divBdr>
            <w:top w:val="none" w:sz="0" w:space="0" w:color="auto"/>
            <w:left w:val="none" w:sz="0" w:space="0" w:color="auto"/>
            <w:bottom w:val="none" w:sz="0" w:space="0" w:color="auto"/>
            <w:right w:val="none" w:sz="0" w:space="0" w:color="auto"/>
          </w:divBdr>
        </w:div>
        <w:div w:id="1317342456">
          <w:marLeft w:val="640"/>
          <w:marRight w:val="0"/>
          <w:marTop w:val="0"/>
          <w:marBottom w:val="0"/>
          <w:divBdr>
            <w:top w:val="none" w:sz="0" w:space="0" w:color="auto"/>
            <w:left w:val="none" w:sz="0" w:space="0" w:color="auto"/>
            <w:bottom w:val="none" w:sz="0" w:space="0" w:color="auto"/>
            <w:right w:val="none" w:sz="0" w:space="0" w:color="auto"/>
          </w:divBdr>
        </w:div>
        <w:div w:id="1907763524">
          <w:marLeft w:val="640"/>
          <w:marRight w:val="0"/>
          <w:marTop w:val="0"/>
          <w:marBottom w:val="0"/>
          <w:divBdr>
            <w:top w:val="none" w:sz="0" w:space="0" w:color="auto"/>
            <w:left w:val="none" w:sz="0" w:space="0" w:color="auto"/>
            <w:bottom w:val="none" w:sz="0" w:space="0" w:color="auto"/>
            <w:right w:val="none" w:sz="0" w:space="0" w:color="auto"/>
          </w:divBdr>
        </w:div>
        <w:div w:id="583151805">
          <w:marLeft w:val="640"/>
          <w:marRight w:val="0"/>
          <w:marTop w:val="0"/>
          <w:marBottom w:val="0"/>
          <w:divBdr>
            <w:top w:val="none" w:sz="0" w:space="0" w:color="auto"/>
            <w:left w:val="none" w:sz="0" w:space="0" w:color="auto"/>
            <w:bottom w:val="none" w:sz="0" w:space="0" w:color="auto"/>
            <w:right w:val="none" w:sz="0" w:space="0" w:color="auto"/>
          </w:divBdr>
        </w:div>
        <w:div w:id="704722502">
          <w:marLeft w:val="640"/>
          <w:marRight w:val="0"/>
          <w:marTop w:val="0"/>
          <w:marBottom w:val="0"/>
          <w:divBdr>
            <w:top w:val="none" w:sz="0" w:space="0" w:color="auto"/>
            <w:left w:val="none" w:sz="0" w:space="0" w:color="auto"/>
            <w:bottom w:val="none" w:sz="0" w:space="0" w:color="auto"/>
            <w:right w:val="none" w:sz="0" w:space="0" w:color="auto"/>
          </w:divBdr>
        </w:div>
        <w:div w:id="272790457">
          <w:marLeft w:val="640"/>
          <w:marRight w:val="0"/>
          <w:marTop w:val="0"/>
          <w:marBottom w:val="0"/>
          <w:divBdr>
            <w:top w:val="none" w:sz="0" w:space="0" w:color="auto"/>
            <w:left w:val="none" w:sz="0" w:space="0" w:color="auto"/>
            <w:bottom w:val="none" w:sz="0" w:space="0" w:color="auto"/>
            <w:right w:val="none" w:sz="0" w:space="0" w:color="auto"/>
          </w:divBdr>
        </w:div>
        <w:div w:id="660425478">
          <w:marLeft w:val="640"/>
          <w:marRight w:val="0"/>
          <w:marTop w:val="0"/>
          <w:marBottom w:val="0"/>
          <w:divBdr>
            <w:top w:val="none" w:sz="0" w:space="0" w:color="auto"/>
            <w:left w:val="none" w:sz="0" w:space="0" w:color="auto"/>
            <w:bottom w:val="none" w:sz="0" w:space="0" w:color="auto"/>
            <w:right w:val="none" w:sz="0" w:space="0" w:color="auto"/>
          </w:divBdr>
        </w:div>
        <w:div w:id="543753213">
          <w:marLeft w:val="640"/>
          <w:marRight w:val="0"/>
          <w:marTop w:val="0"/>
          <w:marBottom w:val="0"/>
          <w:divBdr>
            <w:top w:val="none" w:sz="0" w:space="0" w:color="auto"/>
            <w:left w:val="none" w:sz="0" w:space="0" w:color="auto"/>
            <w:bottom w:val="none" w:sz="0" w:space="0" w:color="auto"/>
            <w:right w:val="none" w:sz="0" w:space="0" w:color="auto"/>
          </w:divBdr>
        </w:div>
        <w:div w:id="540016766">
          <w:marLeft w:val="640"/>
          <w:marRight w:val="0"/>
          <w:marTop w:val="0"/>
          <w:marBottom w:val="0"/>
          <w:divBdr>
            <w:top w:val="none" w:sz="0" w:space="0" w:color="auto"/>
            <w:left w:val="none" w:sz="0" w:space="0" w:color="auto"/>
            <w:bottom w:val="none" w:sz="0" w:space="0" w:color="auto"/>
            <w:right w:val="none" w:sz="0" w:space="0" w:color="auto"/>
          </w:divBdr>
        </w:div>
        <w:div w:id="1933050581">
          <w:marLeft w:val="640"/>
          <w:marRight w:val="0"/>
          <w:marTop w:val="0"/>
          <w:marBottom w:val="0"/>
          <w:divBdr>
            <w:top w:val="none" w:sz="0" w:space="0" w:color="auto"/>
            <w:left w:val="none" w:sz="0" w:space="0" w:color="auto"/>
            <w:bottom w:val="none" w:sz="0" w:space="0" w:color="auto"/>
            <w:right w:val="none" w:sz="0" w:space="0" w:color="auto"/>
          </w:divBdr>
        </w:div>
        <w:div w:id="1823964698">
          <w:marLeft w:val="640"/>
          <w:marRight w:val="0"/>
          <w:marTop w:val="0"/>
          <w:marBottom w:val="0"/>
          <w:divBdr>
            <w:top w:val="none" w:sz="0" w:space="0" w:color="auto"/>
            <w:left w:val="none" w:sz="0" w:space="0" w:color="auto"/>
            <w:bottom w:val="none" w:sz="0" w:space="0" w:color="auto"/>
            <w:right w:val="none" w:sz="0" w:space="0" w:color="auto"/>
          </w:divBdr>
        </w:div>
        <w:div w:id="1971324862">
          <w:marLeft w:val="640"/>
          <w:marRight w:val="0"/>
          <w:marTop w:val="0"/>
          <w:marBottom w:val="0"/>
          <w:divBdr>
            <w:top w:val="none" w:sz="0" w:space="0" w:color="auto"/>
            <w:left w:val="none" w:sz="0" w:space="0" w:color="auto"/>
            <w:bottom w:val="none" w:sz="0" w:space="0" w:color="auto"/>
            <w:right w:val="none" w:sz="0" w:space="0" w:color="auto"/>
          </w:divBdr>
        </w:div>
        <w:div w:id="396711360">
          <w:marLeft w:val="640"/>
          <w:marRight w:val="0"/>
          <w:marTop w:val="0"/>
          <w:marBottom w:val="0"/>
          <w:divBdr>
            <w:top w:val="none" w:sz="0" w:space="0" w:color="auto"/>
            <w:left w:val="none" w:sz="0" w:space="0" w:color="auto"/>
            <w:bottom w:val="none" w:sz="0" w:space="0" w:color="auto"/>
            <w:right w:val="none" w:sz="0" w:space="0" w:color="auto"/>
          </w:divBdr>
        </w:div>
        <w:div w:id="715547304">
          <w:marLeft w:val="640"/>
          <w:marRight w:val="0"/>
          <w:marTop w:val="0"/>
          <w:marBottom w:val="0"/>
          <w:divBdr>
            <w:top w:val="none" w:sz="0" w:space="0" w:color="auto"/>
            <w:left w:val="none" w:sz="0" w:space="0" w:color="auto"/>
            <w:bottom w:val="none" w:sz="0" w:space="0" w:color="auto"/>
            <w:right w:val="none" w:sz="0" w:space="0" w:color="auto"/>
          </w:divBdr>
        </w:div>
        <w:div w:id="638730288">
          <w:marLeft w:val="640"/>
          <w:marRight w:val="0"/>
          <w:marTop w:val="0"/>
          <w:marBottom w:val="0"/>
          <w:divBdr>
            <w:top w:val="none" w:sz="0" w:space="0" w:color="auto"/>
            <w:left w:val="none" w:sz="0" w:space="0" w:color="auto"/>
            <w:bottom w:val="none" w:sz="0" w:space="0" w:color="auto"/>
            <w:right w:val="none" w:sz="0" w:space="0" w:color="auto"/>
          </w:divBdr>
        </w:div>
        <w:div w:id="1664772481">
          <w:marLeft w:val="640"/>
          <w:marRight w:val="0"/>
          <w:marTop w:val="0"/>
          <w:marBottom w:val="0"/>
          <w:divBdr>
            <w:top w:val="none" w:sz="0" w:space="0" w:color="auto"/>
            <w:left w:val="none" w:sz="0" w:space="0" w:color="auto"/>
            <w:bottom w:val="none" w:sz="0" w:space="0" w:color="auto"/>
            <w:right w:val="none" w:sz="0" w:space="0" w:color="auto"/>
          </w:divBdr>
        </w:div>
        <w:div w:id="291327799">
          <w:marLeft w:val="640"/>
          <w:marRight w:val="0"/>
          <w:marTop w:val="0"/>
          <w:marBottom w:val="0"/>
          <w:divBdr>
            <w:top w:val="none" w:sz="0" w:space="0" w:color="auto"/>
            <w:left w:val="none" w:sz="0" w:space="0" w:color="auto"/>
            <w:bottom w:val="none" w:sz="0" w:space="0" w:color="auto"/>
            <w:right w:val="none" w:sz="0" w:space="0" w:color="auto"/>
          </w:divBdr>
        </w:div>
        <w:div w:id="365763695">
          <w:marLeft w:val="640"/>
          <w:marRight w:val="0"/>
          <w:marTop w:val="0"/>
          <w:marBottom w:val="0"/>
          <w:divBdr>
            <w:top w:val="none" w:sz="0" w:space="0" w:color="auto"/>
            <w:left w:val="none" w:sz="0" w:space="0" w:color="auto"/>
            <w:bottom w:val="none" w:sz="0" w:space="0" w:color="auto"/>
            <w:right w:val="none" w:sz="0" w:space="0" w:color="auto"/>
          </w:divBdr>
        </w:div>
        <w:div w:id="1474327497">
          <w:marLeft w:val="640"/>
          <w:marRight w:val="0"/>
          <w:marTop w:val="0"/>
          <w:marBottom w:val="0"/>
          <w:divBdr>
            <w:top w:val="none" w:sz="0" w:space="0" w:color="auto"/>
            <w:left w:val="none" w:sz="0" w:space="0" w:color="auto"/>
            <w:bottom w:val="none" w:sz="0" w:space="0" w:color="auto"/>
            <w:right w:val="none" w:sz="0" w:space="0" w:color="auto"/>
          </w:divBdr>
        </w:div>
        <w:div w:id="406734753">
          <w:marLeft w:val="640"/>
          <w:marRight w:val="0"/>
          <w:marTop w:val="0"/>
          <w:marBottom w:val="0"/>
          <w:divBdr>
            <w:top w:val="none" w:sz="0" w:space="0" w:color="auto"/>
            <w:left w:val="none" w:sz="0" w:space="0" w:color="auto"/>
            <w:bottom w:val="none" w:sz="0" w:space="0" w:color="auto"/>
            <w:right w:val="none" w:sz="0" w:space="0" w:color="auto"/>
          </w:divBdr>
        </w:div>
        <w:div w:id="1739787796">
          <w:marLeft w:val="640"/>
          <w:marRight w:val="0"/>
          <w:marTop w:val="0"/>
          <w:marBottom w:val="0"/>
          <w:divBdr>
            <w:top w:val="none" w:sz="0" w:space="0" w:color="auto"/>
            <w:left w:val="none" w:sz="0" w:space="0" w:color="auto"/>
            <w:bottom w:val="none" w:sz="0" w:space="0" w:color="auto"/>
            <w:right w:val="none" w:sz="0" w:space="0" w:color="auto"/>
          </w:divBdr>
        </w:div>
        <w:div w:id="1541933631">
          <w:marLeft w:val="640"/>
          <w:marRight w:val="0"/>
          <w:marTop w:val="0"/>
          <w:marBottom w:val="0"/>
          <w:divBdr>
            <w:top w:val="none" w:sz="0" w:space="0" w:color="auto"/>
            <w:left w:val="none" w:sz="0" w:space="0" w:color="auto"/>
            <w:bottom w:val="none" w:sz="0" w:space="0" w:color="auto"/>
            <w:right w:val="none" w:sz="0" w:space="0" w:color="auto"/>
          </w:divBdr>
        </w:div>
        <w:div w:id="1940866038">
          <w:marLeft w:val="640"/>
          <w:marRight w:val="0"/>
          <w:marTop w:val="0"/>
          <w:marBottom w:val="0"/>
          <w:divBdr>
            <w:top w:val="none" w:sz="0" w:space="0" w:color="auto"/>
            <w:left w:val="none" w:sz="0" w:space="0" w:color="auto"/>
            <w:bottom w:val="none" w:sz="0" w:space="0" w:color="auto"/>
            <w:right w:val="none" w:sz="0" w:space="0" w:color="auto"/>
          </w:divBdr>
        </w:div>
        <w:div w:id="51664413">
          <w:marLeft w:val="640"/>
          <w:marRight w:val="0"/>
          <w:marTop w:val="0"/>
          <w:marBottom w:val="0"/>
          <w:divBdr>
            <w:top w:val="none" w:sz="0" w:space="0" w:color="auto"/>
            <w:left w:val="none" w:sz="0" w:space="0" w:color="auto"/>
            <w:bottom w:val="none" w:sz="0" w:space="0" w:color="auto"/>
            <w:right w:val="none" w:sz="0" w:space="0" w:color="auto"/>
          </w:divBdr>
        </w:div>
        <w:div w:id="1916550003">
          <w:marLeft w:val="640"/>
          <w:marRight w:val="0"/>
          <w:marTop w:val="0"/>
          <w:marBottom w:val="0"/>
          <w:divBdr>
            <w:top w:val="none" w:sz="0" w:space="0" w:color="auto"/>
            <w:left w:val="none" w:sz="0" w:space="0" w:color="auto"/>
            <w:bottom w:val="none" w:sz="0" w:space="0" w:color="auto"/>
            <w:right w:val="none" w:sz="0" w:space="0" w:color="auto"/>
          </w:divBdr>
        </w:div>
        <w:div w:id="50077370">
          <w:marLeft w:val="640"/>
          <w:marRight w:val="0"/>
          <w:marTop w:val="0"/>
          <w:marBottom w:val="0"/>
          <w:divBdr>
            <w:top w:val="none" w:sz="0" w:space="0" w:color="auto"/>
            <w:left w:val="none" w:sz="0" w:space="0" w:color="auto"/>
            <w:bottom w:val="none" w:sz="0" w:space="0" w:color="auto"/>
            <w:right w:val="none" w:sz="0" w:space="0" w:color="auto"/>
          </w:divBdr>
        </w:div>
        <w:div w:id="1252737932">
          <w:marLeft w:val="640"/>
          <w:marRight w:val="0"/>
          <w:marTop w:val="0"/>
          <w:marBottom w:val="0"/>
          <w:divBdr>
            <w:top w:val="none" w:sz="0" w:space="0" w:color="auto"/>
            <w:left w:val="none" w:sz="0" w:space="0" w:color="auto"/>
            <w:bottom w:val="none" w:sz="0" w:space="0" w:color="auto"/>
            <w:right w:val="none" w:sz="0" w:space="0" w:color="auto"/>
          </w:divBdr>
        </w:div>
        <w:div w:id="689183130">
          <w:marLeft w:val="640"/>
          <w:marRight w:val="0"/>
          <w:marTop w:val="0"/>
          <w:marBottom w:val="0"/>
          <w:divBdr>
            <w:top w:val="none" w:sz="0" w:space="0" w:color="auto"/>
            <w:left w:val="none" w:sz="0" w:space="0" w:color="auto"/>
            <w:bottom w:val="none" w:sz="0" w:space="0" w:color="auto"/>
            <w:right w:val="none" w:sz="0" w:space="0" w:color="auto"/>
          </w:divBdr>
        </w:div>
        <w:div w:id="1173833331">
          <w:marLeft w:val="640"/>
          <w:marRight w:val="0"/>
          <w:marTop w:val="0"/>
          <w:marBottom w:val="0"/>
          <w:divBdr>
            <w:top w:val="none" w:sz="0" w:space="0" w:color="auto"/>
            <w:left w:val="none" w:sz="0" w:space="0" w:color="auto"/>
            <w:bottom w:val="none" w:sz="0" w:space="0" w:color="auto"/>
            <w:right w:val="none" w:sz="0" w:space="0" w:color="auto"/>
          </w:divBdr>
        </w:div>
        <w:div w:id="2003270500">
          <w:marLeft w:val="640"/>
          <w:marRight w:val="0"/>
          <w:marTop w:val="0"/>
          <w:marBottom w:val="0"/>
          <w:divBdr>
            <w:top w:val="none" w:sz="0" w:space="0" w:color="auto"/>
            <w:left w:val="none" w:sz="0" w:space="0" w:color="auto"/>
            <w:bottom w:val="none" w:sz="0" w:space="0" w:color="auto"/>
            <w:right w:val="none" w:sz="0" w:space="0" w:color="auto"/>
          </w:divBdr>
        </w:div>
        <w:div w:id="386225716">
          <w:marLeft w:val="640"/>
          <w:marRight w:val="0"/>
          <w:marTop w:val="0"/>
          <w:marBottom w:val="0"/>
          <w:divBdr>
            <w:top w:val="none" w:sz="0" w:space="0" w:color="auto"/>
            <w:left w:val="none" w:sz="0" w:space="0" w:color="auto"/>
            <w:bottom w:val="none" w:sz="0" w:space="0" w:color="auto"/>
            <w:right w:val="none" w:sz="0" w:space="0" w:color="auto"/>
          </w:divBdr>
        </w:div>
        <w:div w:id="1416124284">
          <w:marLeft w:val="640"/>
          <w:marRight w:val="0"/>
          <w:marTop w:val="0"/>
          <w:marBottom w:val="0"/>
          <w:divBdr>
            <w:top w:val="none" w:sz="0" w:space="0" w:color="auto"/>
            <w:left w:val="none" w:sz="0" w:space="0" w:color="auto"/>
            <w:bottom w:val="none" w:sz="0" w:space="0" w:color="auto"/>
            <w:right w:val="none" w:sz="0" w:space="0" w:color="auto"/>
          </w:divBdr>
        </w:div>
        <w:div w:id="1753820848">
          <w:marLeft w:val="640"/>
          <w:marRight w:val="0"/>
          <w:marTop w:val="0"/>
          <w:marBottom w:val="0"/>
          <w:divBdr>
            <w:top w:val="none" w:sz="0" w:space="0" w:color="auto"/>
            <w:left w:val="none" w:sz="0" w:space="0" w:color="auto"/>
            <w:bottom w:val="none" w:sz="0" w:space="0" w:color="auto"/>
            <w:right w:val="none" w:sz="0" w:space="0" w:color="auto"/>
          </w:divBdr>
        </w:div>
        <w:div w:id="740371227">
          <w:marLeft w:val="640"/>
          <w:marRight w:val="0"/>
          <w:marTop w:val="0"/>
          <w:marBottom w:val="0"/>
          <w:divBdr>
            <w:top w:val="none" w:sz="0" w:space="0" w:color="auto"/>
            <w:left w:val="none" w:sz="0" w:space="0" w:color="auto"/>
            <w:bottom w:val="none" w:sz="0" w:space="0" w:color="auto"/>
            <w:right w:val="none" w:sz="0" w:space="0" w:color="auto"/>
          </w:divBdr>
        </w:div>
        <w:div w:id="1067723517">
          <w:marLeft w:val="640"/>
          <w:marRight w:val="0"/>
          <w:marTop w:val="0"/>
          <w:marBottom w:val="0"/>
          <w:divBdr>
            <w:top w:val="none" w:sz="0" w:space="0" w:color="auto"/>
            <w:left w:val="none" w:sz="0" w:space="0" w:color="auto"/>
            <w:bottom w:val="none" w:sz="0" w:space="0" w:color="auto"/>
            <w:right w:val="none" w:sz="0" w:space="0" w:color="auto"/>
          </w:divBdr>
        </w:div>
        <w:div w:id="429392464">
          <w:marLeft w:val="640"/>
          <w:marRight w:val="0"/>
          <w:marTop w:val="0"/>
          <w:marBottom w:val="0"/>
          <w:divBdr>
            <w:top w:val="none" w:sz="0" w:space="0" w:color="auto"/>
            <w:left w:val="none" w:sz="0" w:space="0" w:color="auto"/>
            <w:bottom w:val="none" w:sz="0" w:space="0" w:color="auto"/>
            <w:right w:val="none" w:sz="0" w:space="0" w:color="auto"/>
          </w:divBdr>
        </w:div>
        <w:div w:id="596327400">
          <w:marLeft w:val="640"/>
          <w:marRight w:val="0"/>
          <w:marTop w:val="0"/>
          <w:marBottom w:val="0"/>
          <w:divBdr>
            <w:top w:val="none" w:sz="0" w:space="0" w:color="auto"/>
            <w:left w:val="none" w:sz="0" w:space="0" w:color="auto"/>
            <w:bottom w:val="none" w:sz="0" w:space="0" w:color="auto"/>
            <w:right w:val="none" w:sz="0" w:space="0" w:color="auto"/>
          </w:divBdr>
        </w:div>
        <w:div w:id="1061099993">
          <w:marLeft w:val="640"/>
          <w:marRight w:val="0"/>
          <w:marTop w:val="0"/>
          <w:marBottom w:val="0"/>
          <w:divBdr>
            <w:top w:val="none" w:sz="0" w:space="0" w:color="auto"/>
            <w:left w:val="none" w:sz="0" w:space="0" w:color="auto"/>
            <w:bottom w:val="none" w:sz="0" w:space="0" w:color="auto"/>
            <w:right w:val="none" w:sz="0" w:space="0" w:color="auto"/>
          </w:divBdr>
        </w:div>
        <w:div w:id="1686908485">
          <w:marLeft w:val="640"/>
          <w:marRight w:val="0"/>
          <w:marTop w:val="0"/>
          <w:marBottom w:val="0"/>
          <w:divBdr>
            <w:top w:val="none" w:sz="0" w:space="0" w:color="auto"/>
            <w:left w:val="none" w:sz="0" w:space="0" w:color="auto"/>
            <w:bottom w:val="none" w:sz="0" w:space="0" w:color="auto"/>
            <w:right w:val="none" w:sz="0" w:space="0" w:color="auto"/>
          </w:divBdr>
        </w:div>
        <w:div w:id="1451507614">
          <w:marLeft w:val="640"/>
          <w:marRight w:val="0"/>
          <w:marTop w:val="0"/>
          <w:marBottom w:val="0"/>
          <w:divBdr>
            <w:top w:val="none" w:sz="0" w:space="0" w:color="auto"/>
            <w:left w:val="none" w:sz="0" w:space="0" w:color="auto"/>
            <w:bottom w:val="none" w:sz="0" w:space="0" w:color="auto"/>
            <w:right w:val="none" w:sz="0" w:space="0" w:color="auto"/>
          </w:divBdr>
        </w:div>
        <w:div w:id="1349335033">
          <w:marLeft w:val="640"/>
          <w:marRight w:val="0"/>
          <w:marTop w:val="0"/>
          <w:marBottom w:val="0"/>
          <w:divBdr>
            <w:top w:val="none" w:sz="0" w:space="0" w:color="auto"/>
            <w:left w:val="none" w:sz="0" w:space="0" w:color="auto"/>
            <w:bottom w:val="none" w:sz="0" w:space="0" w:color="auto"/>
            <w:right w:val="none" w:sz="0" w:space="0" w:color="auto"/>
          </w:divBdr>
        </w:div>
        <w:div w:id="387995192">
          <w:marLeft w:val="640"/>
          <w:marRight w:val="0"/>
          <w:marTop w:val="0"/>
          <w:marBottom w:val="0"/>
          <w:divBdr>
            <w:top w:val="none" w:sz="0" w:space="0" w:color="auto"/>
            <w:left w:val="none" w:sz="0" w:space="0" w:color="auto"/>
            <w:bottom w:val="none" w:sz="0" w:space="0" w:color="auto"/>
            <w:right w:val="none" w:sz="0" w:space="0" w:color="auto"/>
          </w:divBdr>
        </w:div>
        <w:div w:id="844979856">
          <w:marLeft w:val="640"/>
          <w:marRight w:val="0"/>
          <w:marTop w:val="0"/>
          <w:marBottom w:val="0"/>
          <w:divBdr>
            <w:top w:val="none" w:sz="0" w:space="0" w:color="auto"/>
            <w:left w:val="none" w:sz="0" w:space="0" w:color="auto"/>
            <w:bottom w:val="none" w:sz="0" w:space="0" w:color="auto"/>
            <w:right w:val="none" w:sz="0" w:space="0" w:color="auto"/>
          </w:divBdr>
        </w:div>
        <w:div w:id="409815182">
          <w:marLeft w:val="640"/>
          <w:marRight w:val="0"/>
          <w:marTop w:val="0"/>
          <w:marBottom w:val="0"/>
          <w:divBdr>
            <w:top w:val="none" w:sz="0" w:space="0" w:color="auto"/>
            <w:left w:val="none" w:sz="0" w:space="0" w:color="auto"/>
            <w:bottom w:val="none" w:sz="0" w:space="0" w:color="auto"/>
            <w:right w:val="none" w:sz="0" w:space="0" w:color="auto"/>
          </w:divBdr>
        </w:div>
        <w:div w:id="1814180843">
          <w:marLeft w:val="640"/>
          <w:marRight w:val="0"/>
          <w:marTop w:val="0"/>
          <w:marBottom w:val="0"/>
          <w:divBdr>
            <w:top w:val="none" w:sz="0" w:space="0" w:color="auto"/>
            <w:left w:val="none" w:sz="0" w:space="0" w:color="auto"/>
            <w:bottom w:val="none" w:sz="0" w:space="0" w:color="auto"/>
            <w:right w:val="none" w:sz="0" w:space="0" w:color="auto"/>
          </w:divBdr>
        </w:div>
        <w:div w:id="2127459266">
          <w:marLeft w:val="640"/>
          <w:marRight w:val="0"/>
          <w:marTop w:val="0"/>
          <w:marBottom w:val="0"/>
          <w:divBdr>
            <w:top w:val="none" w:sz="0" w:space="0" w:color="auto"/>
            <w:left w:val="none" w:sz="0" w:space="0" w:color="auto"/>
            <w:bottom w:val="none" w:sz="0" w:space="0" w:color="auto"/>
            <w:right w:val="none" w:sz="0" w:space="0" w:color="auto"/>
          </w:divBdr>
        </w:div>
        <w:div w:id="1073819416">
          <w:marLeft w:val="640"/>
          <w:marRight w:val="0"/>
          <w:marTop w:val="0"/>
          <w:marBottom w:val="0"/>
          <w:divBdr>
            <w:top w:val="none" w:sz="0" w:space="0" w:color="auto"/>
            <w:left w:val="none" w:sz="0" w:space="0" w:color="auto"/>
            <w:bottom w:val="none" w:sz="0" w:space="0" w:color="auto"/>
            <w:right w:val="none" w:sz="0" w:space="0" w:color="auto"/>
          </w:divBdr>
        </w:div>
        <w:div w:id="1184782610">
          <w:marLeft w:val="640"/>
          <w:marRight w:val="0"/>
          <w:marTop w:val="0"/>
          <w:marBottom w:val="0"/>
          <w:divBdr>
            <w:top w:val="none" w:sz="0" w:space="0" w:color="auto"/>
            <w:left w:val="none" w:sz="0" w:space="0" w:color="auto"/>
            <w:bottom w:val="none" w:sz="0" w:space="0" w:color="auto"/>
            <w:right w:val="none" w:sz="0" w:space="0" w:color="auto"/>
          </w:divBdr>
        </w:div>
        <w:div w:id="1539121103">
          <w:marLeft w:val="640"/>
          <w:marRight w:val="0"/>
          <w:marTop w:val="0"/>
          <w:marBottom w:val="0"/>
          <w:divBdr>
            <w:top w:val="none" w:sz="0" w:space="0" w:color="auto"/>
            <w:left w:val="none" w:sz="0" w:space="0" w:color="auto"/>
            <w:bottom w:val="none" w:sz="0" w:space="0" w:color="auto"/>
            <w:right w:val="none" w:sz="0" w:space="0" w:color="auto"/>
          </w:divBdr>
        </w:div>
        <w:div w:id="1179780412">
          <w:marLeft w:val="640"/>
          <w:marRight w:val="0"/>
          <w:marTop w:val="0"/>
          <w:marBottom w:val="0"/>
          <w:divBdr>
            <w:top w:val="none" w:sz="0" w:space="0" w:color="auto"/>
            <w:left w:val="none" w:sz="0" w:space="0" w:color="auto"/>
            <w:bottom w:val="none" w:sz="0" w:space="0" w:color="auto"/>
            <w:right w:val="none" w:sz="0" w:space="0" w:color="auto"/>
          </w:divBdr>
        </w:div>
        <w:div w:id="224486176">
          <w:marLeft w:val="640"/>
          <w:marRight w:val="0"/>
          <w:marTop w:val="0"/>
          <w:marBottom w:val="0"/>
          <w:divBdr>
            <w:top w:val="none" w:sz="0" w:space="0" w:color="auto"/>
            <w:left w:val="none" w:sz="0" w:space="0" w:color="auto"/>
            <w:bottom w:val="none" w:sz="0" w:space="0" w:color="auto"/>
            <w:right w:val="none" w:sz="0" w:space="0" w:color="auto"/>
          </w:divBdr>
        </w:div>
        <w:div w:id="1499882084">
          <w:marLeft w:val="640"/>
          <w:marRight w:val="0"/>
          <w:marTop w:val="0"/>
          <w:marBottom w:val="0"/>
          <w:divBdr>
            <w:top w:val="none" w:sz="0" w:space="0" w:color="auto"/>
            <w:left w:val="none" w:sz="0" w:space="0" w:color="auto"/>
            <w:bottom w:val="none" w:sz="0" w:space="0" w:color="auto"/>
            <w:right w:val="none" w:sz="0" w:space="0" w:color="auto"/>
          </w:divBdr>
        </w:div>
        <w:div w:id="37896708">
          <w:marLeft w:val="640"/>
          <w:marRight w:val="0"/>
          <w:marTop w:val="0"/>
          <w:marBottom w:val="0"/>
          <w:divBdr>
            <w:top w:val="none" w:sz="0" w:space="0" w:color="auto"/>
            <w:left w:val="none" w:sz="0" w:space="0" w:color="auto"/>
            <w:bottom w:val="none" w:sz="0" w:space="0" w:color="auto"/>
            <w:right w:val="none" w:sz="0" w:space="0" w:color="auto"/>
          </w:divBdr>
        </w:div>
        <w:div w:id="2040469252">
          <w:marLeft w:val="640"/>
          <w:marRight w:val="0"/>
          <w:marTop w:val="0"/>
          <w:marBottom w:val="0"/>
          <w:divBdr>
            <w:top w:val="none" w:sz="0" w:space="0" w:color="auto"/>
            <w:left w:val="none" w:sz="0" w:space="0" w:color="auto"/>
            <w:bottom w:val="none" w:sz="0" w:space="0" w:color="auto"/>
            <w:right w:val="none" w:sz="0" w:space="0" w:color="auto"/>
          </w:divBdr>
        </w:div>
        <w:div w:id="1865828126">
          <w:marLeft w:val="640"/>
          <w:marRight w:val="0"/>
          <w:marTop w:val="0"/>
          <w:marBottom w:val="0"/>
          <w:divBdr>
            <w:top w:val="none" w:sz="0" w:space="0" w:color="auto"/>
            <w:left w:val="none" w:sz="0" w:space="0" w:color="auto"/>
            <w:bottom w:val="none" w:sz="0" w:space="0" w:color="auto"/>
            <w:right w:val="none" w:sz="0" w:space="0" w:color="auto"/>
          </w:divBdr>
        </w:div>
        <w:div w:id="291402108">
          <w:marLeft w:val="640"/>
          <w:marRight w:val="0"/>
          <w:marTop w:val="0"/>
          <w:marBottom w:val="0"/>
          <w:divBdr>
            <w:top w:val="none" w:sz="0" w:space="0" w:color="auto"/>
            <w:left w:val="none" w:sz="0" w:space="0" w:color="auto"/>
            <w:bottom w:val="none" w:sz="0" w:space="0" w:color="auto"/>
            <w:right w:val="none" w:sz="0" w:space="0" w:color="auto"/>
          </w:divBdr>
        </w:div>
        <w:div w:id="1961493410">
          <w:marLeft w:val="640"/>
          <w:marRight w:val="0"/>
          <w:marTop w:val="0"/>
          <w:marBottom w:val="0"/>
          <w:divBdr>
            <w:top w:val="none" w:sz="0" w:space="0" w:color="auto"/>
            <w:left w:val="none" w:sz="0" w:space="0" w:color="auto"/>
            <w:bottom w:val="none" w:sz="0" w:space="0" w:color="auto"/>
            <w:right w:val="none" w:sz="0" w:space="0" w:color="auto"/>
          </w:divBdr>
        </w:div>
        <w:div w:id="699628460">
          <w:marLeft w:val="640"/>
          <w:marRight w:val="0"/>
          <w:marTop w:val="0"/>
          <w:marBottom w:val="0"/>
          <w:divBdr>
            <w:top w:val="none" w:sz="0" w:space="0" w:color="auto"/>
            <w:left w:val="none" w:sz="0" w:space="0" w:color="auto"/>
            <w:bottom w:val="none" w:sz="0" w:space="0" w:color="auto"/>
            <w:right w:val="none" w:sz="0" w:space="0" w:color="auto"/>
          </w:divBdr>
        </w:div>
        <w:div w:id="1577592072">
          <w:marLeft w:val="640"/>
          <w:marRight w:val="0"/>
          <w:marTop w:val="0"/>
          <w:marBottom w:val="0"/>
          <w:divBdr>
            <w:top w:val="none" w:sz="0" w:space="0" w:color="auto"/>
            <w:left w:val="none" w:sz="0" w:space="0" w:color="auto"/>
            <w:bottom w:val="none" w:sz="0" w:space="0" w:color="auto"/>
            <w:right w:val="none" w:sz="0" w:space="0" w:color="auto"/>
          </w:divBdr>
        </w:div>
        <w:div w:id="180748602">
          <w:marLeft w:val="640"/>
          <w:marRight w:val="0"/>
          <w:marTop w:val="0"/>
          <w:marBottom w:val="0"/>
          <w:divBdr>
            <w:top w:val="none" w:sz="0" w:space="0" w:color="auto"/>
            <w:left w:val="none" w:sz="0" w:space="0" w:color="auto"/>
            <w:bottom w:val="none" w:sz="0" w:space="0" w:color="auto"/>
            <w:right w:val="none" w:sz="0" w:space="0" w:color="auto"/>
          </w:divBdr>
        </w:div>
        <w:div w:id="1425305012">
          <w:marLeft w:val="640"/>
          <w:marRight w:val="0"/>
          <w:marTop w:val="0"/>
          <w:marBottom w:val="0"/>
          <w:divBdr>
            <w:top w:val="none" w:sz="0" w:space="0" w:color="auto"/>
            <w:left w:val="none" w:sz="0" w:space="0" w:color="auto"/>
            <w:bottom w:val="none" w:sz="0" w:space="0" w:color="auto"/>
            <w:right w:val="none" w:sz="0" w:space="0" w:color="auto"/>
          </w:divBdr>
        </w:div>
        <w:div w:id="475880512">
          <w:marLeft w:val="640"/>
          <w:marRight w:val="0"/>
          <w:marTop w:val="0"/>
          <w:marBottom w:val="0"/>
          <w:divBdr>
            <w:top w:val="none" w:sz="0" w:space="0" w:color="auto"/>
            <w:left w:val="none" w:sz="0" w:space="0" w:color="auto"/>
            <w:bottom w:val="none" w:sz="0" w:space="0" w:color="auto"/>
            <w:right w:val="none" w:sz="0" w:space="0" w:color="auto"/>
          </w:divBdr>
        </w:div>
        <w:div w:id="1419865407">
          <w:marLeft w:val="640"/>
          <w:marRight w:val="0"/>
          <w:marTop w:val="0"/>
          <w:marBottom w:val="0"/>
          <w:divBdr>
            <w:top w:val="none" w:sz="0" w:space="0" w:color="auto"/>
            <w:left w:val="none" w:sz="0" w:space="0" w:color="auto"/>
            <w:bottom w:val="none" w:sz="0" w:space="0" w:color="auto"/>
            <w:right w:val="none" w:sz="0" w:space="0" w:color="auto"/>
          </w:divBdr>
        </w:div>
        <w:div w:id="1979606541">
          <w:marLeft w:val="640"/>
          <w:marRight w:val="0"/>
          <w:marTop w:val="0"/>
          <w:marBottom w:val="0"/>
          <w:divBdr>
            <w:top w:val="none" w:sz="0" w:space="0" w:color="auto"/>
            <w:left w:val="none" w:sz="0" w:space="0" w:color="auto"/>
            <w:bottom w:val="none" w:sz="0" w:space="0" w:color="auto"/>
            <w:right w:val="none" w:sz="0" w:space="0" w:color="auto"/>
          </w:divBdr>
        </w:div>
        <w:div w:id="839270938">
          <w:marLeft w:val="640"/>
          <w:marRight w:val="0"/>
          <w:marTop w:val="0"/>
          <w:marBottom w:val="0"/>
          <w:divBdr>
            <w:top w:val="none" w:sz="0" w:space="0" w:color="auto"/>
            <w:left w:val="none" w:sz="0" w:space="0" w:color="auto"/>
            <w:bottom w:val="none" w:sz="0" w:space="0" w:color="auto"/>
            <w:right w:val="none" w:sz="0" w:space="0" w:color="auto"/>
          </w:divBdr>
        </w:div>
        <w:div w:id="488449685">
          <w:marLeft w:val="640"/>
          <w:marRight w:val="0"/>
          <w:marTop w:val="0"/>
          <w:marBottom w:val="0"/>
          <w:divBdr>
            <w:top w:val="none" w:sz="0" w:space="0" w:color="auto"/>
            <w:left w:val="none" w:sz="0" w:space="0" w:color="auto"/>
            <w:bottom w:val="none" w:sz="0" w:space="0" w:color="auto"/>
            <w:right w:val="none" w:sz="0" w:space="0" w:color="auto"/>
          </w:divBdr>
        </w:div>
        <w:div w:id="1740638655">
          <w:marLeft w:val="640"/>
          <w:marRight w:val="0"/>
          <w:marTop w:val="0"/>
          <w:marBottom w:val="0"/>
          <w:divBdr>
            <w:top w:val="none" w:sz="0" w:space="0" w:color="auto"/>
            <w:left w:val="none" w:sz="0" w:space="0" w:color="auto"/>
            <w:bottom w:val="none" w:sz="0" w:space="0" w:color="auto"/>
            <w:right w:val="none" w:sz="0" w:space="0" w:color="auto"/>
          </w:divBdr>
        </w:div>
        <w:div w:id="1343317532">
          <w:marLeft w:val="640"/>
          <w:marRight w:val="0"/>
          <w:marTop w:val="0"/>
          <w:marBottom w:val="0"/>
          <w:divBdr>
            <w:top w:val="none" w:sz="0" w:space="0" w:color="auto"/>
            <w:left w:val="none" w:sz="0" w:space="0" w:color="auto"/>
            <w:bottom w:val="none" w:sz="0" w:space="0" w:color="auto"/>
            <w:right w:val="none" w:sz="0" w:space="0" w:color="auto"/>
          </w:divBdr>
        </w:div>
        <w:div w:id="904409687">
          <w:marLeft w:val="640"/>
          <w:marRight w:val="0"/>
          <w:marTop w:val="0"/>
          <w:marBottom w:val="0"/>
          <w:divBdr>
            <w:top w:val="none" w:sz="0" w:space="0" w:color="auto"/>
            <w:left w:val="none" w:sz="0" w:space="0" w:color="auto"/>
            <w:bottom w:val="none" w:sz="0" w:space="0" w:color="auto"/>
            <w:right w:val="none" w:sz="0" w:space="0" w:color="auto"/>
          </w:divBdr>
        </w:div>
        <w:div w:id="1627396559">
          <w:marLeft w:val="640"/>
          <w:marRight w:val="0"/>
          <w:marTop w:val="0"/>
          <w:marBottom w:val="0"/>
          <w:divBdr>
            <w:top w:val="none" w:sz="0" w:space="0" w:color="auto"/>
            <w:left w:val="none" w:sz="0" w:space="0" w:color="auto"/>
            <w:bottom w:val="none" w:sz="0" w:space="0" w:color="auto"/>
            <w:right w:val="none" w:sz="0" w:space="0" w:color="auto"/>
          </w:divBdr>
        </w:div>
        <w:div w:id="157504525">
          <w:marLeft w:val="640"/>
          <w:marRight w:val="0"/>
          <w:marTop w:val="0"/>
          <w:marBottom w:val="0"/>
          <w:divBdr>
            <w:top w:val="none" w:sz="0" w:space="0" w:color="auto"/>
            <w:left w:val="none" w:sz="0" w:space="0" w:color="auto"/>
            <w:bottom w:val="none" w:sz="0" w:space="0" w:color="auto"/>
            <w:right w:val="none" w:sz="0" w:space="0" w:color="auto"/>
          </w:divBdr>
        </w:div>
        <w:div w:id="1057170715">
          <w:marLeft w:val="640"/>
          <w:marRight w:val="0"/>
          <w:marTop w:val="0"/>
          <w:marBottom w:val="0"/>
          <w:divBdr>
            <w:top w:val="none" w:sz="0" w:space="0" w:color="auto"/>
            <w:left w:val="none" w:sz="0" w:space="0" w:color="auto"/>
            <w:bottom w:val="none" w:sz="0" w:space="0" w:color="auto"/>
            <w:right w:val="none" w:sz="0" w:space="0" w:color="auto"/>
          </w:divBdr>
        </w:div>
        <w:div w:id="759136025">
          <w:marLeft w:val="640"/>
          <w:marRight w:val="0"/>
          <w:marTop w:val="0"/>
          <w:marBottom w:val="0"/>
          <w:divBdr>
            <w:top w:val="none" w:sz="0" w:space="0" w:color="auto"/>
            <w:left w:val="none" w:sz="0" w:space="0" w:color="auto"/>
            <w:bottom w:val="none" w:sz="0" w:space="0" w:color="auto"/>
            <w:right w:val="none" w:sz="0" w:space="0" w:color="auto"/>
          </w:divBdr>
        </w:div>
        <w:div w:id="1162891396">
          <w:marLeft w:val="640"/>
          <w:marRight w:val="0"/>
          <w:marTop w:val="0"/>
          <w:marBottom w:val="0"/>
          <w:divBdr>
            <w:top w:val="none" w:sz="0" w:space="0" w:color="auto"/>
            <w:left w:val="none" w:sz="0" w:space="0" w:color="auto"/>
            <w:bottom w:val="none" w:sz="0" w:space="0" w:color="auto"/>
            <w:right w:val="none" w:sz="0" w:space="0" w:color="auto"/>
          </w:divBdr>
        </w:div>
        <w:div w:id="1274677609">
          <w:marLeft w:val="640"/>
          <w:marRight w:val="0"/>
          <w:marTop w:val="0"/>
          <w:marBottom w:val="0"/>
          <w:divBdr>
            <w:top w:val="none" w:sz="0" w:space="0" w:color="auto"/>
            <w:left w:val="none" w:sz="0" w:space="0" w:color="auto"/>
            <w:bottom w:val="none" w:sz="0" w:space="0" w:color="auto"/>
            <w:right w:val="none" w:sz="0" w:space="0" w:color="auto"/>
          </w:divBdr>
        </w:div>
        <w:div w:id="1582057240">
          <w:marLeft w:val="640"/>
          <w:marRight w:val="0"/>
          <w:marTop w:val="0"/>
          <w:marBottom w:val="0"/>
          <w:divBdr>
            <w:top w:val="none" w:sz="0" w:space="0" w:color="auto"/>
            <w:left w:val="none" w:sz="0" w:space="0" w:color="auto"/>
            <w:bottom w:val="none" w:sz="0" w:space="0" w:color="auto"/>
            <w:right w:val="none" w:sz="0" w:space="0" w:color="auto"/>
          </w:divBdr>
        </w:div>
        <w:div w:id="774788440">
          <w:marLeft w:val="640"/>
          <w:marRight w:val="0"/>
          <w:marTop w:val="0"/>
          <w:marBottom w:val="0"/>
          <w:divBdr>
            <w:top w:val="none" w:sz="0" w:space="0" w:color="auto"/>
            <w:left w:val="none" w:sz="0" w:space="0" w:color="auto"/>
            <w:bottom w:val="none" w:sz="0" w:space="0" w:color="auto"/>
            <w:right w:val="none" w:sz="0" w:space="0" w:color="auto"/>
          </w:divBdr>
        </w:div>
        <w:div w:id="1733844965">
          <w:marLeft w:val="640"/>
          <w:marRight w:val="0"/>
          <w:marTop w:val="0"/>
          <w:marBottom w:val="0"/>
          <w:divBdr>
            <w:top w:val="none" w:sz="0" w:space="0" w:color="auto"/>
            <w:left w:val="none" w:sz="0" w:space="0" w:color="auto"/>
            <w:bottom w:val="none" w:sz="0" w:space="0" w:color="auto"/>
            <w:right w:val="none" w:sz="0" w:space="0" w:color="auto"/>
          </w:divBdr>
        </w:div>
        <w:div w:id="1796289030">
          <w:marLeft w:val="640"/>
          <w:marRight w:val="0"/>
          <w:marTop w:val="0"/>
          <w:marBottom w:val="0"/>
          <w:divBdr>
            <w:top w:val="none" w:sz="0" w:space="0" w:color="auto"/>
            <w:left w:val="none" w:sz="0" w:space="0" w:color="auto"/>
            <w:bottom w:val="none" w:sz="0" w:space="0" w:color="auto"/>
            <w:right w:val="none" w:sz="0" w:space="0" w:color="auto"/>
          </w:divBdr>
        </w:div>
        <w:div w:id="405500160">
          <w:marLeft w:val="640"/>
          <w:marRight w:val="0"/>
          <w:marTop w:val="0"/>
          <w:marBottom w:val="0"/>
          <w:divBdr>
            <w:top w:val="none" w:sz="0" w:space="0" w:color="auto"/>
            <w:left w:val="none" w:sz="0" w:space="0" w:color="auto"/>
            <w:bottom w:val="none" w:sz="0" w:space="0" w:color="auto"/>
            <w:right w:val="none" w:sz="0" w:space="0" w:color="auto"/>
          </w:divBdr>
        </w:div>
        <w:div w:id="1382706922">
          <w:marLeft w:val="640"/>
          <w:marRight w:val="0"/>
          <w:marTop w:val="0"/>
          <w:marBottom w:val="0"/>
          <w:divBdr>
            <w:top w:val="none" w:sz="0" w:space="0" w:color="auto"/>
            <w:left w:val="none" w:sz="0" w:space="0" w:color="auto"/>
            <w:bottom w:val="none" w:sz="0" w:space="0" w:color="auto"/>
            <w:right w:val="none" w:sz="0" w:space="0" w:color="auto"/>
          </w:divBdr>
        </w:div>
        <w:div w:id="956107709">
          <w:marLeft w:val="640"/>
          <w:marRight w:val="0"/>
          <w:marTop w:val="0"/>
          <w:marBottom w:val="0"/>
          <w:divBdr>
            <w:top w:val="none" w:sz="0" w:space="0" w:color="auto"/>
            <w:left w:val="none" w:sz="0" w:space="0" w:color="auto"/>
            <w:bottom w:val="none" w:sz="0" w:space="0" w:color="auto"/>
            <w:right w:val="none" w:sz="0" w:space="0" w:color="auto"/>
          </w:divBdr>
        </w:div>
        <w:div w:id="419835972">
          <w:marLeft w:val="640"/>
          <w:marRight w:val="0"/>
          <w:marTop w:val="0"/>
          <w:marBottom w:val="0"/>
          <w:divBdr>
            <w:top w:val="none" w:sz="0" w:space="0" w:color="auto"/>
            <w:left w:val="none" w:sz="0" w:space="0" w:color="auto"/>
            <w:bottom w:val="none" w:sz="0" w:space="0" w:color="auto"/>
            <w:right w:val="none" w:sz="0" w:space="0" w:color="auto"/>
          </w:divBdr>
        </w:div>
        <w:div w:id="814293997">
          <w:marLeft w:val="640"/>
          <w:marRight w:val="0"/>
          <w:marTop w:val="0"/>
          <w:marBottom w:val="0"/>
          <w:divBdr>
            <w:top w:val="none" w:sz="0" w:space="0" w:color="auto"/>
            <w:left w:val="none" w:sz="0" w:space="0" w:color="auto"/>
            <w:bottom w:val="none" w:sz="0" w:space="0" w:color="auto"/>
            <w:right w:val="none" w:sz="0" w:space="0" w:color="auto"/>
          </w:divBdr>
        </w:div>
        <w:div w:id="2002544464">
          <w:marLeft w:val="640"/>
          <w:marRight w:val="0"/>
          <w:marTop w:val="0"/>
          <w:marBottom w:val="0"/>
          <w:divBdr>
            <w:top w:val="none" w:sz="0" w:space="0" w:color="auto"/>
            <w:left w:val="none" w:sz="0" w:space="0" w:color="auto"/>
            <w:bottom w:val="none" w:sz="0" w:space="0" w:color="auto"/>
            <w:right w:val="none" w:sz="0" w:space="0" w:color="auto"/>
          </w:divBdr>
        </w:div>
        <w:div w:id="875199478">
          <w:marLeft w:val="640"/>
          <w:marRight w:val="0"/>
          <w:marTop w:val="0"/>
          <w:marBottom w:val="0"/>
          <w:divBdr>
            <w:top w:val="none" w:sz="0" w:space="0" w:color="auto"/>
            <w:left w:val="none" w:sz="0" w:space="0" w:color="auto"/>
            <w:bottom w:val="none" w:sz="0" w:space="0" w:color="auto"/>
            <w:right w:val="none" w:sz="0" w:space="0" w:color="auto"/>
          </w:divBdr>
        </w:div>
        <w:div w:id="1192499232">
          <w:marLeft w:val="640"/>
          <w:marRight w:val="0"/>
          <w:marTop w:val="0"/>
          <w:marBottom w:val="0"/>
          <w:divBdr>
            <w:top w:val="none" w:sz="0" w:space="0" w:color="auto"/>
            <w:left w:val="none" w:sz="0" w:space="0" w:color="auto"/>
            <w:bottom w:val="none" w:sz="0" w:space="0" w:color="auto"/>
            <w:right w:val="none" w:sz="0" w:space="0" w:color="auto"/>
          </w:divBdr>
        </w:div>
        <w:div w:id="445008479">
          <w:marLeft w:val="640"/>
          <w:marRight w:val="0"/>
          <w:marTop w:val="0"/>
          <w:marBottom w:val="0"/>
          <w:divBdr>
            <w:top w:val="none" w:sz="0" w:space="0" w:color="auto"/>
            <w:left w:val="none" w:sz="0" w:space="0" w:color="auto"/>
            <w:bottom w:val="none" w:sz="0" w:space="0" w:color="auto"/>
            <w:right w:val="none" w:sz="0" w:space="0" w:color="auto"/>
          </w:divBdr>
        </w:div>
        <w:div w:id="1862695536">
          <w:marLeft w:val="640"/>
          <w:marRight w:val="0"/>
          <w:marTop w:val="0"/>
          <w:marBottom w:val="0"/>
          <w:divBdr>
            <w:top w:val="none" w:sz="0" w:space="0" w:color="auto"/>
            <w:left w:val="none" w:sz="0" w:space="0" w:color="auto"/>
            <w:bottom w:val="none" w:sz="0" w:space="0" w:color="auto"/>
            <w:right w:val="none" w:sz="0" w:space="0" w:color="auto"/>
          </w:divBdr>
        </w:div>
        <w:div w:id="2130659176">
          <w:marLeft w:val="640"/>
          <w:marRight w:val="0"/>
          <w:marTop w:val="0"/>
          <w:marBottom w:val="0"/>
          <w:divBdr>
            <w:top w:val="none" w:sz="0" w:space="0" w:color="auto"/>
            <w:left w:val="none" w:sz="0" w:space="0" w:color="auto"/>
            <w:bottom w:val="none" w:sz="0" w:space="0" w:color="auto"/>
            <w:right w:val="none" w:sz="0" w:space="0" w:color="auto"/>
          </w:divBdr>
        </w:div>
        <w:div w:id="1040403502">
          <w:marLeft w:val="640"/>
          <w:marRight w:val="0"/>
          <w:marTop w:val="0"/>
          <w:marBottom w:val="0"/>
          <w:divBdr>
            <w:top w:val="none" w:sz="0" w:space="0" w:color="auto"/>
            <w:left w:val="none" w:sz="0" w:space="0" w:color="auto"/>
            <w:bottom w:val="none" w:sz="0" w:space="0" w:color="auto"/>
            <w:right w:val="none" w:sz="0" w:space="0" w:color="auto"/>
          </w:divBdr>
        </w:div>
        <w:div w:id="1901986715">
          <w:marLeft w:val="640"/>
          <w:marRight w:val="0"/>
          <w:marTop w:val="0"/>
          <w:marBottom w:val="0"/>
          <w:divBdr>
            <w:top w:val="none" w:sz="0" w:space="0" w:color="auto"/>
            <w:left w:val="none" w:sz="0" w:space="0" w:color="auto"/>
            <w:bottom w:val="none" w:sz="0" w:space="0" w:color="auto"/>
            <w:right w:val="none" w:sz="0" w:space="0" w:color="auto"/>
          </w:divBdr>
        </w:div>
        <w:div w:id="1941177041">
          <w:marLeft w:val="640"/>
          <w:marRight w:val="0"/>
          <w:marTop w:val="0"/>
          <w:marBottom w:val="0"/>
          <w:divBdr>
            <w:top w:val="none" w:sz="0" w:space="0" w:color="auto"/>
            <w:left w:val="none" w:sz="0" w:space="0" w:color="auto"/>
            <w:bottom w:val="none" w:sz="0" w:space="0" w:color="auto"/>
            <w:right w:val="none" w:sz="0" w:space="0" w:color="auto"/>
          </w:divBdr>
        </w:div>
        <w:div w:id="1832017567">
          <w:marLeft w:val="640"/>
          <w:marRight w:val="0"/>
          <w:marTop w:val="0"/>
          <w:marBottom w:val="0"/>
          <w:divBdr>
            <w:top w:val="none" w:sz="0" w:space="0" w:color="auto"/>
            <w:left w:val="none" w:sz="0" w:space="0" w:color="auto"/>
            <w:bottom w:val="none" w:sz="0" w:space="0" w:color="auto"/>
            <w:right w:val="none" w:sz="0" w:space="0" w:color="auto"/>
          </w:divBdr>
        </w:div>
        <w:div w:id="1842236083">
          <w:marLeft w:val="640"/>
          <w:marRight w:val="0"/>
          <w:marTop w:val="0"/>
          <w:marBottom w:val="0"/>
          <w:divBdr>
            <w:top w:val="none" w:sz="0" w:space="0" w:color="auto"/>
            <w:left w:val="none" w:sz="0" w:space="0" w:color="auto"/>
            <w:bottom w:val="none" w:sz="0" w:space="0" w:color="auto"/>
            <w:right w:val="none" w:sz="0" w:space="0" w:color="auto"/>
          </w:divBdr>
        </w:div>
        <w:div w:id="1464302706">
          <w:marLeft w:val="640"/>
          <w:marRight w:val="0"/>
          <w:marTop w:val="0"/>
          <w:marBottom w:val="0"/>
          <w:divBdr>
            <w:top w:val="none" w:sz="0" w:space="0" w:color="auto"/>
            <w:left w:val="none" w:sz="0" w:space="0" w:color="auto"/>
            <w:bottom w:val="none" w:sz="0" w:space="0" w:color="auto"/>
            <w:right w:val="none" w:sz="0" w:space="0" w:color="auto"/>
          </w:divBdr>
        </w:div>
        <w:div w:id="551307184">
          <w:marLeft w:val="640"/>
          <w:marRight w:val="0"/>
          <w:marTop w:val="0"/>
          <w:marBottom w:val="0"/>
          <w:divBdr>
            <w:top w:val="none" w:sz="0" w:space="0" w:color="auto"/>
            <w:left w:val="none" w:sz="0" w:space="0" w:color="auto"/>
            <w:bottom w:val="none" w:sz="0" w:space="0" w:color="auto"/>
            <w:right w:val="none" w:sz="0" w:space="0" w:color="auto"/>
          </w:divBdr>
        </w:div>
        <w:div w:id="476648091">
          <w:marLeft w:val="640"/>
          <w:marRight w:val="0"/>
          <w:marTop w:val="0"/>
          <w:marBottom w:val="0"/>
          <w:divBdr>
            <w:top w:val="none" w:sz="0" w:space="0" w:color="auto"/>
            <w:left w:val="none" w:sz="0" w:space="0" w:color="auto"/>
            <w:bottom w:val="none" w:sz="0" w:space="0" w:color="auto"/>
            <w:right w:val="none" w:sz="0" w:space="0" w:color="auto"/>
          </w:divBdr>
        </w:div>
        <w:div w:id="71512578">
          <w:marLeft w:val="640"/>
          <w:marRight w:val="0"/>
          <w:marTop w:val="0"/>
          <w:marBottom w:val="0"/>
          <w:divBdr>
            <w:top w:val="none" w:sz="0" w:space="0" w:color="auto"/>
            <w:left w:val="none" w:sz="0" w:space="0" w:color="auto"/>
            <w:bottom w:val="none" w:sz="0" w:space="0" w:color="auto"/>
            <w:right w:val="none" w:sz="0" w:space="0" w:color="auto"/>
          </w:divBdr>
        </w:div>
        <w:div w:id="1349482766">
          <w:marLeft w:val="640"/>
          <w:marRight w:val="0"/>
          <w:marTop w:val="0"/>
          <w:marBottom w:val="0"/>
          <w:divBdr>
            <w:top w:val="none" w:sz="0" w:space="0" w:color="auto"/>
            <w:left w:val="none" w:sz="0" w:space="0" w:color="auto"/>
            <w:bottom w:val="none" w:sz="0" w:space="0" w:color="auto"/>
            <w:right w:val="none" w:sz="0" w:space="0" w:color="auto"/>
          </w:divBdr>
        </w:div>
        <w:div w:id="977300098">
          <w:marLeft w:val="640"/>
          <w:marRight w:val="0"/>
          <w:marTop w:val="0"/>
          <w:marBottom w:val="0"/>
          <w:divBdr>
            <w:top w:val="none" w:sz="0" w:space="0" w:color="auto"/>
            <w:left w:val="none" w:sz="0" w:space="0" w:color="auto"/>
            <w:bottom w:val="none" w:sz="0" w:space="0" w:color="auto"/>
            <w:right w:val="none" w:sz="0" w:space="0" w:color="auto"/>
          </w:divBdr>
        </w:div>
        <w:div w:id="2059820937">
          <w:marLeft w:val="640"/>
          <w:marRight w:val="0"/>
          <w:marTop w:val="0"/>
          <w:marBottom w:val="0"/>
          <w:divBdr>
            <w:top w:val="none" w:sz="0" w:space="0" w:color="auto"/>
            <w:left w:val="none" w:sz="0" w:space="0" w:color="auto"/>
            <w:bottom w:val="none" w:sz="0" w:space="0" w:color="auto"/>
            <w:right w:val="none" w:sz="0" w:space="0" w:color="auto"/>
          </w:divBdr>
        </w:div>
        <w:div w:id="130906786">
          <w:marLeft w:val="640"/>
          <w:marRight w:val="0"/>
          <w:marTop w:val="0"/>
          <w:marBottom w:val="0"/>
          <w:divBdr>
            <w:top w:val="none" w:sz="0" w:space="0" w:color="auto"/>
            <w:left w:val="none" w:sz="0" w:space="0" w:color="auto"/>
            <w:bottom w:val="none" w:sz="0" w:space="0" w:color="auto"/>
            <w:right w:val="none" w:sz="0" w:space="0" w:color="auto"/>
          </w:divBdr>
        </w:div>
        <w:div w:id="928584398">
          <w:marLeft w:val="640"/>
          <w:marRight w:val="0"/>
          <w:marTop w:val="0"/>
          <w:marBottom w:val="0"/>
          <w:divBdr>
            <w:top w:val="none" w:sz="0" w:space="0" w:color="auto"/>
            <w:left w:val="none" w:sz="0" w:space="0" w:color="auto"/>
            <w:bottom w:val="none" w:sz="0" w:space="0" w:color="auto"/>
            <w:right w:val="none" w:sz="0" w:space="0" w:color="auto"/>
          </w:divBdr>
        </w:div>
        <w:div w:id="1970284119">
          <w:marLeft w:val="640"/>
          <w:marRight w:val="0"/>
          <w:marTop w:val="0"/>
          <w:marBottom w:val="0"/>
          <w:divBdr>
            <w:top w:val="none" w:sz="0" w:space="0" w:color="auto"/>
            <w:left w:val="none" w:sz="0" w:space="0" w:color="auto"/>
            <w:bottom w:val="none" w:sz="0" w:space="0" w:color="auto"/>
            <w:right w:val="none" w:sz="0" w:space="0" w:color="auto"/>
          </w:divBdr>
        </w:div>
        <w:div w:id="199781119">
          <w:marLeft w:val="640"/>
          <w:marRight w:val="0"/>
          <w:marTop w:val="0"/>
          <w:marBottom w:val="0"/>
          <w:divBdr>
            <w:top w:val="none" w:sz="0" w:space="0" w:color="auto"/>
            <w:left w:val="none" w:sz="0" w:space="0" w:color="auto"/>
            <w:bottom w:val="none" w:sz="0" w:space="0" w:color="auto"/>
            <w:right w:val="none" w:sz="0" w:space="0" w:color="auto"/>
          </w:divBdr>
        </w:div>
        <w:div w:id="1691949849">
          <w:marLeft w:val="640"/>
          <w:marRight w:val="0"/>
          <w:marTop w:val="0"/>
          <w:marBottom w:val="0"/>
          <w:divBdr>
            <w:top w:val="none" w:sz="0" w:space="0" w:color="auto"/>
            <w:left w:val="none" w:sz="0" w:space="0" w:color="auto"/>
            <w:bottom w:val="none" w:sz="0" w:space="0" w:color="auto"/>
            <w:right w:val="none" w:sz="0" w:space="0" w:color="auto"/>
          </w:divBdr>
        </w:div>
        <w:div w:id="525603548">
          <w:marLeft w:val="640"/>
          <w:marRight w:val="0"/>
          <w:marTop w:val="0"/>
          <w:marBottom w:val="0"/>
          <w:divBdr>
            <w:top w:val="none" w:sz="0" w:space="0" w:color="auto"/>
            <w:left w:val="none" w:sz="0" w:space="0" w:color="auto"/>
            <w:bottom w:val="none" w:sz="0" w:space="0" w:color="auto"/>
            <w:right w:val="none" w:sz="0" w:space="0" w:color="auto"/>
          </w:divBdr>
        </w:div>
        <w:div w:id="1322854766">
          <w:marLeft w:val="640"/>
          <w:marRight w:val="0"/>
          <w:marTop w:val="0"/>
          <w:marBottom w:val="0"/>
          <w:divBdr>
            <w:top w:val="none" w:sz="0" w:space="0" w:color="auto"/>
            <w:left w:val="none" w:sz="0" w:space="0" w:color="auto"/>
            <w:bottom w:val="none" w:sz="0" w:space="0" w:color="auto"/>
            <w:right w:val="none" w:sz="0" w:space="0" w:color="auto"/>
          </w:divBdr>
        </w:div>
        <w:div w:id="1937978072">
          <w:marLeft w:val="640"/>
          <w:marRight w:val="0"/>
          <w:marTop w:val="0"/>
          <w:marBottom w:val="0"/>
          <w:divBdr>
            <w:top w:val="none" w:sz="0" w:space="0" w:color="auto"/>
            <w:left w:val="none" w:sz="0" w:space="0" w:color="auto"/>
            <w:bottom w:val="none" w:sz="0" w:space="0" w:color="auto"/>
            <w:right w:val="none" w:sz="0" w:space="0" w:color="auto"/>
          </w:divBdr>
        </w:div>
        <w:div w:id="1569073221">
          <w:marLeft w:val="640"/>
          <w:marRight w:val="0"/>
          <w:marTop w:val="0"/>
          <w:marBottom w:val="0"/>
          <w:divBdr>
            <w:top w:val="none" w:sz="0" w:space="0" w:color="auto"/>
            <w:left w:val="none" w:sz="0" w:space="0" w:color="auto"/>
            <w:bottom w:val="none" w:sz="0" w:space="0" w:color="auto"/>
            <w:right w:val="none" w:sz="0" w:space="0" w:color="auto"/>
          </w:divBdr>
        </w:div>
        <w:div w:id="619844990">
          <w:marLeft w:val="640"/>
          <w:marRight w:val="0"/>
          <w:marTop w:val="0"/>
          <w:marBottom w:val="0"/>
          <w:divBdr>
            <w:top w:val="none" w:sz="0" w:space="0" w:color="auto"/>
            <w:left w:val="none" w:sz="0" w:space="0" w:color="auto"/>
            <w:bottom w:val="none" w:sz="0" w:space="0" w:color="auto"/>
            <w:right w:val="none" w:sz="0" w:space="0" w:color="auto"/>
          </w:divBdr>
        </w:div>
        <w:div w:id="222328210">
          <w:marLeft w:val="640"/>
          <w:marRight w:val="0"/>
          <w:marTop w:val="0"/>
          <w:marBottom w:val="0"/>
          <w:divBdr>
            <w:top w:val="none" w:sz="0" w:space="0" w:color="auto"/>
            <w:left w:val="none" w:sz="0" w:space="0" w:color="auto"/>
            <w:bottom w:val="none" w:sz="0" w:space="0" w:color="auto"/>
            <w:right w:val="none" w:sz="0" w:space="0" w:color="auto"/>
          </w:divBdr>
        </w:div>
        <w:div w:id="1364281593">
          <w:marLeft w:val="640"/>
          <w:marRight w:val="0"/>
          <w:marTop w:val="0"/>
          <w:marBottom w:val="0"/>
          <w:divBdr>
            <w:top w:val="none" w:sz="0" w:space="0" w:color="auto"/>
            <w:left w:val="none" w:sz="0" w:space="0" w:color="auto"/>
            <w:bottom w:val="none" w:sz="0" w:space="0" w:color="auto"/>
            <w:right w:val="none" w:sz="0" w:space="0" w:color="auto"/>
          </w:divBdr>
        </w:div>
        <w:div w:id="82267764">
          <w:marLeft w:val="640"/>
          <w:marRight w:val="0"/>
          <w:marTop w:val="0"/>
          <w:marBottom w:val="0"/>
          <w:divBdr>
            <w:top w:val="none" w:sz="0" w:space="0" w:color="auto"/>
            <w:left w:val="none" w:sz="0" w:space="0" w:color="auto"/>
            <w:bottom w:val="none" w:sz="0" w:space="0" w:color="auto"/>
            <w:right w:val="none" w:sz="0" w:space="0" w:color="auto"/>
          </w:divBdr>
        </w:div>
        <w:div w:id="1961449530">
          <w:marLeft w:val="640"/>
          <w:marRight w:val="0"/>
          <w:marTop w:val="0"/>
          <w:marBottom w:val="0"/>
          <w:divBdr>
            <w:top w:val="none" w:sz="0" w:space="0" w:color="auto"/>
            <w:left w:val="none" w:sz="0" w:space="0" w:color="auto"/>
            <w:bottom w:val="none" w:sz="0" w:space="0" w:color="auto"/>
            <w:right w:val="none" w:sz="0" w:space="0" w:color="auto"/>
          </w:divBdr>
        </w:div>
        <w:div w:id="907955881">
          <w:marLeft w:val="640"/>
          <w:marRight w:val="0"/>
          <w:marTop w:val="0"/>
          <w:marBottom w:val="0"/>
          <w:divBdr>
            <w:top w:val="none" w:sz="0" w:space="0" w:color="auto"/>
            <w:left w:val="none" w:sz="0" w:space="0" w:color="auto"/>
            <w:bottom w:val="none" w:sz="0" w:space="0" w:color="auto"/>
            <w:right w:val="none" w:sz="0" w:space="0" w:color="auto"/>
          </w:divBdr>
        </w:div>
        <w:div w:id="1165558588">
          <w:marLeft w:val="640"/>
          <w:marRight w:val="0"/>
          <w:marTop w:val="0"/>
          <w:marBottom w:val="0"/>
          <w:divBdr>
            <w:top w:val="none" w:sz="0" w:space="0" w:color="auto"/>
            <w:left w:val="none" w:sz="0" w:space="0" w:color="auto"/>
            <w:bottom w:val="none" w:sz="0" w:space="0" w:color="auto"/>
            <w:right w:val="none" w:sz="0" w:space="0" w:color="auto"/>
          </w:divBdr>
        </w:div>
        <w:div w:id="1161430155">
          <w:marLeft w:val="640"/>
          <w:marRight w:val="0"/>
          <w:marTop w:val="0"/>
          <w:marBottom w:val="0"/>
          <w:divBdr>
            <w:top w:val="none" w:sz="0" w:space="0" w:color="auto"/>
            <w:left w:val="none" w:sz="0" w:space="0" w:color="auto"/>
            <w:bottom w:val="none" w:sz="0" w:space="0" w:color="auto"/>
            <w:right w:val="none" w:sz="0" w:space="0" w:color="auto"/>
          </w:divBdr>
        </w:div>
        <w:div w:id="1019164511">
          <w:marLeft w:val="640"/>
          <w:marRight w:val="0"/>
          <w:marTop w:val="0"/>
          <w:marBottom w:val="0"/>
          <w:divBdr>
            <w:top w:val="none" w:sz="0" w:space="0" w:color="auto"/>
            <w:left w:val="none" w:sz="0" w:space="0" w:color="auto"/>
            <w:bottom w:val="none" w:sz="0" w:space="0" w:color="auto"/>
            <w:right w:val="none" w:sz="0" w:space="0" w:color="auto"/>
          </w:divBdr>
        </w:div>
        <w:div w:id="2068333311">
          <w:marLeft w:val="640"/>
          <w:marRight w:val="0"/>
          <w:marTop w:val="0"/>
          <w:marBottom w:val="0"/>
          <w:divBdr>
            <w:top w:val="none" w:sz="0" w:space="0" w:color="auto"/>
            <w:left w:val="none" w:sz="0" w:space="0" w:color="auto"/>
            <w:bottom w:val="none" w:sz="0" w:space="0" w:color="auto"/>
            <w:right w:val="none" w:sz="0" w:space="0" w:color="auto"/>
          </w:divBdr>
        </w:div>
        <w:div w:id="306015706">
          <w:marLeft w:val="640"/>
          <w:marRight w:val="0"/>
          <w:marTop w:val="0"/>
          <w:marBottom w:val="0"/>
          <w:divBdr>
            <w:top w:val="none" w:sz="0" w:space="0" w:color="auto"/>
            <w:left w:val="none" w:sz="0" w:space="0" w:color="auto"/>
            <w:bottom w:val="none" w:sz="0" w:space="0" w:color="auto"/>
            <w:right w:val="none" w:sz="0" w:space="0" w:color="auto"/>
          </w:divBdr>
        </w:div>
        <w:div w:id="1286037186">
          <w:marLeft w:val="640"/>
          <w:marRight w:val="0"/>
          <w:marTop w:val="0"/>
          <w:marBottom w:val="0"/>
          <w:divBdr>
            <w:top w:val="none" w:sz="0" w:space="0" w:color="auto"/>
            <w:left w:val="none" w:sz="0" w:space="0" w:color="auto"/>
            <w:bottom w:val="none" w:sz="0" w:space="0" w:color="auto"/>
            <w:right w:val="none" w:sz="0" w:space="0" w:color="auto"/>
          </w:divBdr>
        </w:div>
        <w:div w:id="382949006">
          <w:marLeft w:val="640"/>
          <w:marRight w:val="0"/>
          <w:marTop w:val="0"/>
          <w:marBottom w:val="0"/>
          <w:divBdr>
            <w:top w:val="none" w:sz="0" w:space="0" w:color="auto"/>
            <w:left w:val="none" w:sz="0" w:space="0" w:color="auto"/>
            <w:bottom w:val="none" w:sz="0" w:space="0" w:color="auto"/>
            <w:right w:val="none" w:sz="0" w:space="0" w:color="auto"/>
          </w:divBdr>
        </w:div>
        <w:div w:id="1578976231">
          <w:marLeft w:val="640"/>
          <w:marRight w:val="0"/>
          <w:marTop w:val="0"/>
          <w:marBottom w:val="0"/>
          <w:divBdr>
            <w:top w:val="none" w:sz="0" w:space="0" w:color="auto"/>
            <w:left w:val="none" w:sz="0" w:space="0" w:color="auto"/>
            <w:bottom w:val="none" w:sz="0" w:space="0" w:color="auto"/>
            <w:right w:val="none" w:sz="0" w:space="0" w:color="auto"/>
          </w:divBdr>
        </w:div>
        <w:div w:id="583800301">
          <w:marLeft w:val="640"/>
          <w:marRight w:val="0"/>
          <w:marTop w:val="0"/>
          <w:marBottom w:val="0"/>
          <w:divBdr>
            <w:top w:val="none" w:sz="0" w:space="0" w:color="auto"/>
            <w:left w:val="none" w:sz="0" w:space="0" w:color="auto"/>
            <w:bottom w:val="none" w:sz="0" w:space="0" w:color="auto"/>
            <w:right w:val="none" w:sz="0" w:space="0" w:color="auto"/>
          </w:divBdr>
        </w:div>
        <w:div w:id="1220169824">
          <w:marLeft w:val="640"/>
          <w:marRight w:val="0"/>
          <w:marTop w:val="0"/>
          <w:marBottom w:val="0"/>
          <w:divBdr>
            <w:top w:val="none" w:sz="0" w:space="0" w:color="auto"/>
            <w:left w:val="none" w:sz="0" w:space="0" w:color="auto"/>
            <w:bottom w:val="none" w:sz="0" w:space="0" w:color="auto"/>
            <w:right w:val="none" w:sz="0" w:space="0" w:color="auto"/>
          </w:divBdr>
        </w:div>
      </w:divsChild>
    </w:div>
    <w:div w:id="1176072493">
      <w:bodyDiv w:val="1"/>
      <w:marLeft w:val="0"/>
      <w:marRight w:val="0"/>
      <w:marTop w:val="0"/>
      <w:marBottom w:val="0"/>
      <w:divBdr>
        <w:top w:val="none" w:sz="0" w:space="0" w:color="auto"/>
        <w:left w:val="none" w:sz="0" w:space="0" w:color="auto"/>
        <w:bottom w:val="none" w:sz="0" w:space="0" w:color="auto"/>
        <w:right w:val="none" w:sz="0" w:space="0" w:color="auto"/>
      </w:divBdr>
    </w:div>
    <w:div w:id="1177501234">
      <w:bodyDiv w:val="1"/>
      <w:marLeft w:val="0"/>
      <w:marRight w:val="0"/>
      <w:marTop w:val="0"/>
      <w:marBottom w:val="0"/>
      <w:divBdr>
        <w:top w:val="none" w:sz="0" w:space="0" w:color="auto"/>
        <w:left w:val="none" w:sz="0" w:space="0" w:color="auto"/>
        <w:bottom w:val="none" w:sz="0" w:space="0" w:color="auto"/>
        <w:right w:val="none" w:sz="0" w:space="0" w:color="auto"/>
      </w:divBdr>
      <w:divsChild>
        <w:div w:id="33623093">
          <w:marLeft w:val="640"/>
          <w:marRight w:val="0"/>
          <w:marTop w:val="0"/>
          <w:marBottom w:val="0"/>
          <w:divBdr>
            <w:top w:val="none" w:sz="0" w:space="0" w:color="auto"/>
            <w:left w:val="none" w:sz="0" w:space="0" w:color="auto"/>
            <w:bottom w:val="none" w:sz="0" w:space="0" w:color="auto"/>
            <w:right w:val="none" w:sz="0" w:space="0" w:color="auto"/>
          </w:divBdr>
        </w:div>
        <w:div w:id="65611248">
          <w:marLeft w:val="640"/>
          <w:marRight w:val="0"/>
          <w:marTop w:val="0"/>
          <w:marBottom w:val="0"/>
          <w:divBdr>
            <w:top w:val="none" w:sz="0" w:space="0" w:color="auto"/>
            <w:left w:val="none" w:sz="0" w:space="0" w:color="auto"/>
            <w:bottom w:val="none" w:sz="0" w:space="0" w:color="auto"/>
            <w:right w:val="none" w:sz="0" w:space="0" w:color="auto"/>
          </w:divBdr>
        </w:div>
        <w:div w:id="89588901">
          <w:marLeft w:val="640"/>
          <w:marRight w:val="0"/>
          <w:marTop w:val="0"/>
          <w:marBottom w:val="0"/>
          <w:divBdr>
            <w:top w:val="none" w:sz="0" w:space="0" w:color="auto"/>
            <w:left w:val="none" w:sz="0" w:space="0" w:color="auto"/>
            <w:bottom w:val="none" w:sz="0" w:space="0" w:color="auto"/>
            <w:right w:val="none" w:sz="0" w:space="0" w:color="auto"/>
          </w:divBdr>
        </w:div>
        <w:div w:id="165441251">
          <w:marLeft w:val="640"/>
          <w:marRight w:val="0"/>
          <w:marTop w:val="0"/>
          <w:marBottom w:val="0"/>
          <w:divBdr>
            <w:top w:val="none" w:sz="0" w:space="0" w:color="auto"/>
            <w:left w:val="none" w:sz="0" w:space="0" w:color="auto"/>
            <w:bottom w:val="none" w:sz="0" w:space="0" w:color="auto"/>
            <w:right w:val="none" w:sz="0" w:space="0" w:color="auto"/>
          </w:divBdr>
        </w:div>
        <w:div w:id="184055170">
          <w:marLeft w:val="640"/>
          <w:marRight w:val="0"/>
          <w:marTop w:val="0"/>
          <w:marBottom w:val="0"/>
          <w:divBdr>
            <w:top w:val="none" w:sz="0" w:space="0" w:color="auto"/>
            <w:left w:val="none" w:sz="0" w:space="0" w:color="auto"/>
            <w:bottom w:val="none" w:sz="0" w:space="0" w:color="auto"/>
            <w:right w:val="none" w:sz="0" w:space="0" w:color="auto"/>
          </w:divBdr>
        </w:div>
        <w:div w:id="210113556">
          <w:marLeft w:val="640"/>
          <w:marRight w:val="0"/>
          <w:marTop w:val="0"/>
          <w:marBottom w:val="0"/>
          <w:divBdr>
            <w:top w:val="none" w:sz="0" w:space="0" w:color="auto"/>
            <w:left w:val="none" w:sz="0" w:space="0" w:color="auto"/>
            <w:bottom w:val="none" w:sz="0" w:space="0" w:color="auto"/>
            <w:right w:val="none" w:sz="0" w:space="0" w:color="auto"/>
          </w:divBdr>
        </w:div>
        <w:div w:id="225141218">
          <w:marLeft w:val="640"/>
          <w:marRight w:val="0"/>
          <w:marTop w:val="0"/>
          <w:marBottom w:val="0"/>
          <w:divBdr>
            <w:top w:val="none" w:sz="0" w:space="0" w:color="auto"/>
            <w:left w:val="none" w:sz="0" w:space="0" w:color="auto"/>
            <w:bottom w:val="none" w:sz="0" w:space="0" w:color="auto"/>
            <w:right w:val="none" w:sz="0" w:space="0" w:color="auto"/>
          </w:divBdr>
        </w:div>
        <w:div w:id="249002028">
          <w:marLeft w:val="640"/>
          <w:marRight w:val="0"/>
          <w:marTop w:val="0"/>
          <w:marBottom w:val="0"/>
          <w:divBdr>
            <w:top w:val="none" w:sz="0" w:space="0" w:color="auto"/>
            <w:left w:val="none" w:sz="0" w:space="0" w:color="auto"/>
            <w:bottom w:val="none" w:sz="0" w:space="0" w:color="auto"/>
            <w:right w:val="none" w:sz="0" w:space="0" w:color="auto"/>
          </w:divBdr>
        </w:div>
        <w:div w:id="264074419">
          <w:marLeft w:val="640"/>
          <w:marRight w:val="0"/>
          <w:marTop w:val="0"/>
          <w:marBottom w:val="0"/>
          <w:divBdr>
            <w:top w:val="none" w:sz="0" w:space="0" w:color="auto"/>
            <w:left w:val="none" w:sz="0" w:space="0" w:color="auto"/>
            <w:bottom w:val="none" w:sz="0" w:space="0" w:color="auto"/>
            <w:right w:val="none" w:sz="0" w:space="0" w:color="auto"/>
          </w:divBdr>
        </w:div>
        <w:div w:id="276912488">
          <w:marLeft w:val="640"/>
          <w:marRight w:val="0"/>
          <w:marTop w:val="0"/>
          <w:marBottom w:val="0"/>
          <w:divBdr>
            <w:top w:val="none" w:sz="0" w:space="0" w:color="auto"/>
            <w:left w:val="none" w:sz="0" w:space="0" w:color="auto"/>
            <w:bottom w:val="none" w:sz="0" w:space="0" w:color="auto"/>
            <w:right w:val="none" w:sz="0" w:space="0" w:color="auto"/>
          </w:divBdr>
        </w:div>
        <w:div w:id="299961043">
          <w:marLeft w:val="640"/>
          <w:marRight w:val="0"/>
          <w:marTop w:val="0"/>
          <w:marBottom w:val="0"/>
          <w:divBdr>
            <w:top w:val="none" w:sz="0" w:space="0" w:color="auto"/>
            <w:left w:val="none" w:sz="0" w:space="0" w:color="auto"/>
            <w:bottom w:val="none" w:sz="0" w:space="0" w:color="auto"/>
            <w:right w:val="none" w:sz="0" w:space="0" w:color="auto"/>
          </w:divBdr>
        </w:div>
        <w:div w:id="307250709">
          <w:marLeft w:val="640"/>
          <w:marRight w:val="0"/>
          <w:marTop w:val="0"/>
          <w:marBottom w:val="0"/>
          <w:divBdr>
            <w:top w:val="none" w:sz="0" w:space="0" w:color="auto"/>
            <w:left w:val="none" w:sz="0" w:space="0" w:color="auto"/>
            <w:bottom w:val="none" w:sz="0" w:space="0" w:color="auto"/>
            <w:right w:val="none" w:sz="0" w:space="0" w:color="auto"/>
          </w:divBdr>
        </w:div>
        <w:div w:id="318655533">
          <w:marLeft w:val="640"/>
          <w:marRight w:val="0"/>
          <w:marTop w:val="0"/>
          <w:marBottom w:val="0"/>
          <w:divBdr>
            <w:top w:val="none" w:sz="0" w:space="0" w:color="auto"/>
            <w:left w:val="none" w:sz="0" w:space="0" w:color="auto"/>
            <w:bottom w:val="none" w:sz="0" w:space="0" w:color="auto"/>
            <w:right w:val="none" w:sz="0" w:space="0" w:color="auto"/>
          </w:divBdr>
        </w:div>
        <w:div w:id="340279640">
          <w:marLeft w:val="640"/>
          <w:marRight w:val="0"/>
          <w:marTop w:val="0"/>
          <w:marBottom w:val="0"/>
          <w:divBdr>
            <w:top w:val="none" w:sz="0" w:space="0" w:color="auto"/>
            <w:left w:val="none" w:sz="0" w:space="0" w:color="auto"/>
            <w:bottom w:val="none" w:sz="0" w:space="0" w:color="auto"/>
            <w:right w:val="none" w:sz="0" w:space="0" w:color="auto"/>
          </w:divBdr>
        </w:div>
        <w:div w:id="383070323">
          <w:marLeft w:val="640"/>
          <w:marRight w:val="0"/>
          <w:marTop w:val="0"/>
          <w:marBottom w:val="0"/>
          <w:divBdr>
            <w:top w:val="none" w:sz="0" w:space="0" w:color="auto"/>
            <w:left w:val="none" w:sz="0" w:space="0" w:color="auto"/>
            <w:bottom w:val="none" w:sz="0" w:space="0" w:color="auto"/>
            <w:right w:val="none" w:sz="0" w:space="0" w:color="auto"/>
          </w:divBdr>
        </w:div>
        <w:div w:id="390882630">
          <w:marLeft w:val="640"/>
          <w:marRight w:val="0"/>
          <w:marTop w:val="0"/>
          <w:marBottom w:val="0"/>
          <w:divBdr>
            <w:top w:val="none" w:sz="0" w:space="0" w:color="auto"/>
            <w:left w:val="none" w:sz="0" w:space="0" w:color="auto"/>
            <w:bottom w:val="none" w:sz="0" w:space="0" w:color="auto"/>
            <w:right w:val="none" w:sz="0" w:space="0" w:color="auto"/>
          </w:divBdr>
        </w:div>
        <w:div w:id="395207285">
          <w:marLeft w:val="640"/>
          <w:marRight w:val="0"/>
          <w:marTop w:val="0"/>
          <w:marBottom w:val="0"/>
          <w:divBdr>
            <w:top w:val="none" w:sz="0" w:space="0" w:color="auto"/>
            <w:left w:val="none" w:sz="0" w:space="0" w:color="auto"/>
            <w:bottom w:val="none" w:sz="0" w:space="0" w:color="auto"/>
            <w:right w:val="none" w:sz="0" w:space="0" w:color="auto"/>
          </w:divBdr>
        </w:div>
        <w:div w:id="454911612">
          <w:marLeft w:val="640"/>
          <w:marRight w:val="0"/>
          <w:marTop w:val="0"/>
          <w:marBottom w:val="0"/>
          <w:divBdr>
            <w:top w:val="none" w:sz="0" w:space="0" w:color="auto"/>
            <w:left w:val="none" w:sz="0" w:space="0" w:color="auto"/>
            <w:bottom w:val="none" w:sz="0" w:space="0" w:color="auto"/>
            <w:right w:val="none" w:sz="0" w:space="0" w:color="auto"/>
          </w:divBdr>
        </w:div>
        <w:div w:id="457451937">
          <w:marLeft w:val="640"/>
          <w:marRight w:val="0"/>
          <w:marTop w:val="0"/>
          <w:marBottom w:val="0"/>
          <w:divBdr>
            <w:top w:val="none" w:sz="0" w:space="0" w:color="auto"/>
            <w:left w:val="none" w:sz="0" w:space="0" w:color="auto"/>
            <w:bottom w:val="none" w:sz="0" w:space="0" w:color="auto"/>
            <w:right w:val="none" w:sz="0" w:space="0" w:color="auto"/>
          </w:divBdr>
        </w:div>
        <w:div w:id="520438930">
          <w:marLeft w:val="640"/>
          <w:marRight w:val="0"/>
          <w:marTop w:val="0"/>
          <w:marBottom w:val="0"/>
          <w:divBdr>
            <w:top w:val="none" w:sz="0" w:space="0" w:color="auto"/>
            <w:left w:val="none" w:sz="0" w:space="0" w:color="auto"/>
            <w:bottom w:val="none" w:sz="0" w:space="0" w:color="auto"/>
            <w:right w:val="none" w:sz="0" w:space="0" w:color="auto"/>
          </w:divBdr>
        </w:div>
        <w:div w:id="604466085">
          <w:marLeft w:val="640"/>
          <w:marRight w:val="0"/>
          <w:marTop w:val="0"/>
          <w:marBottom w:val="0"/>
          <w:divBdr>
            <w:top w:val="none" w:sz="0" w:space="0" w:color="auto"/>
            <w:left w:val="none" w:sz="0" w:space="0" w:color="auto"/>
            <w:bottom w:val="none" w:sz="0" w:space="0" w:color="auto"/>
            <w:right w:val="none" w:sz="0" w:space="0" w:color="auto"/>
          </w:divBdr>
        </w:div>
        <w:div w:id="605431974">
          <w:marLeft w:val="640"/>
          <w:marRight w:val="0"/>
          <w:marTop w:val="0"/>
          <w:marBottom w:val="0"/>
          <w:divBdr>
            <w:top w:val="none" w:sz="0" w:space="0" w:color="auto"/>
            <w:left w:val="none" w:sz="0" w:space="0" w:color="auto"/>
            <w:bottom w:val="none" w:sz="0" w:space="0" w:color="auto"/>
            <w:right w:val="none" w:sz="0" w:space="0" w:color="auto"/>
          </w:divBdr>
        </w:div>
        <w:div w:id="615212880">
          <w:marLeft w:val="640"/>
          <w:marRight w:val="0"/>
          <w:marTop w:val="0"/>
          <w:marBottom w:val="0"/>
          <w:divBdr>
            <w:top w:val="none" w:sz="0" w:space="0" w:color="auto"/>
            <w:left w:val="none" w:sz="0" w:space="0" w:color="auto"/>
            <w:bottom w:val="none" w:sz="0" w:space="0" w:color="auto"/>
            <w:right w:val="none" w:sz="0" w:space="0" w:color="auto"/>
          </w:divBdr>
        </w:div>
        <w:div w:id="689456347">
          <w:marLeft w:val="640"/>
          <w:marRight w:val="0"/>
          <w:marTop w:val="0"/>
          <w:marBottom w:val="0"/>
          <w:divBdr>
            <w:top w:val="none" w:sz="0" w:space="0" w:color="auto"/>
            <w:left w:val="none" w:sz="0" w:space="0" w:color="auto"/>
            <w:bottom w:val="none" w:sz="0" w:space="0" w:color="auto"/>
            <w:right w:val="none" w:sz="0" w:space="0" w:color="auto"/>
          </w:divBdr>
        </w:div>
        <w:div w:id="701441841">
          <w:marLeft w:val="640"/>
          <w:marRight w:val="0"/>
          <w:marTop w:val="0"/>
          <w:marBottom w:val="0"/>
          <w:divBdr>
            <w:top w:val="none" w:sz="0" w:space="0" w:color="auto"/>
            <w:left w:val="none" w:sz="0" w:space="0" w:color="auto"/>
            <w:bottom w:val="none" w:sz="0" w:space="0" w:color="auto"/>
            <w:right w:val="none" w:sz="0" w:space="0" w:color="auto"/>
          </w:divBdr>
        </w:div>
        <w:div w:id="710375148">
          <w:marLeft w:val="640"/>
          <w:marRight w:val="0"/>
          <w:marTop w:val="0"/>
          <w:marBottom w:val="0"/>
          <w:divBdr>
            <w:top w:val="none" w:sz="0" w:space="0" w:color="auto"/>
            <w:left w:val="none" w:sz="0" w:space="0" w:color="auto"/>
            <w:bottom w:val="none" w:sz="0" w:space="0" w:color="auto"/>
            <w:right w:val="none" w:sz="0" w:space="0" w:color="auto"/>
          </w:divBdr>
        </w:div>
        <w:div w:id="718743340">
          <w:marLeft w:val="640"/>
          <w:marRight w:val="0"/>
          <w:marTop w:val="0"/>
          <w:marBottom w:val="0"/>
          <w:divBdr>
            <w:top w:val="none" w:sz="0" w:space="0" w:color="auto"/>
            <w:left w:val="none" w:sz="0" w:space="0" w:color="auto"/>
            <w:bottom w:val="none" w:sz="0" w:space="0" w:color="auto"/>
            <w:right w:val="none" w:sz="0" w:space="0" w:color="auto"/>
          </w:divBdr>
        </w:div>
        <w:div w:id="743532234">
          <w:marLeft w:val="640"/>
          <w:marRight w:val="0"/>
          <w:marTop w:val="0"/>
          <w:marBottom w:val="0"/>
          <w:divBdr>
            <w:top w:val="none" w:sz="0" w:space="0" w:color="auto"/>
            <w:left w:val="none" w:sz="0" w:space="0" w:color="auto"/>
            <w:bottom w:val="none" w:sz="0" w:space="0" w:color="auto"/>
            <w:right w:val="none" w:sz="0" w:space="0" w:color="auto"/>
          </w:divBdr>
        </w:div>
        <w:div w:id="753549449">
          <w:marLeft w:val="640"/>
          <w:marRight w:val="0"/>
          <w:marTop w:val="0"/>
          <w:marBottom w:val="0"/>
          <w:divBdr>
            <w:top w:val="none" w:sz="0" w:space="0" w:color="auto"/>
            <w:left w:val="none" w:sz="0" w:space="0" w:color="auto"/>
            <w:bottom w:val="none" w:sz="0" w:space="0" w:color="auto"/>
            <w:right w:val="none" w:sz="0" w:space="0" w:color="auto"/>
          </w:divBdr>
        </w:div>
        <w:div w:id="837574229">
          <w:marLeft w:val="640"/>
          <w:marRight w:val="0"/>
          <w:marTop w:val="0"/>
          <w:marBottom w:val="0"/>
          <w:divBdr>
            <w:top w:val="none" w:sz="0" w:space="0" w:color="auto"/>
            <w:left w:val="none" w:sz="0" w:space="0" w:color="auto"/>
            <w:bottom w:val="none" w:sz="0" w:space="0" w:color="auto"/>
            <w:right w:val="none" w:sz="0" w:space="0" w:color="auto"/>
          </w:divBdr>
        </w:div>
        <w:div w:id="868566933">
          <w:marLeft w:val="640"/>
          <w:marRight w:val="0"/>
          <w:marTop w:val="0"/>
          <w:marBottom w:val="0"/>
          <w:divBdr>
            <w:top w:val="none" w:sz="0" w:space="0" w:color="auto"/>
            <w:left w:val="none" w:sz="0" w:space="0" w:color="auto"/>
            <w:bottom w:val="none" w:sz="0" w:space="0" w:color="auto"/>
            <w:right w:val="none" w:sz="0" w:space="0" w:color="auto"/>
          </w:divBdr>
        </w:div>
        <w:div w:id="892545251">
          <w:marLeft w:val="640"/>
          <w:marRight w:val="0"/>
          <w:marTop w:val="0"/>
          <w:marBottom w:val="0"/>
          <w:divBdr>
            <w:top w:val="none" w:sz="0" w:space="0" w:color="auto"/>
            <w:left w:val="none" w:sz="0" w:space="0" w:color="auto"/>
            <w:bottom w:val="none" w:sz="0" w:space="0" w:color="auto"/>
            <w:right w:val="none" w:sz="0" w:space="0" w:color="auto"/>
          </w:divBdr>
        </w:div>
        <w:div w:id="904727000">
          <w:marLeft w:val="640"/>
          <w:marRight w:val="0"/>
          <w:marTop w:val="0"/>
          <w:marBottom w:val="0"/>
          <w:divBdr>
            <w:top w:val="none" w:sz="0" w:space="0" w:color="auto"/>
            <w:left w:val="none" w:sz="0" w:space="0" w:color="auto"/>
            <w:bottom w:val="none" w:sz="0" w:space="0" w:color="auto"/>
            <w:right w:val="none" w:sz="0" w:space="0" w:color="auto"/>
          </w:divBdr>
        </w:div>
        <w:div w:id="919484809">
          <w:marLeft w:val="640"/>
          <w:marRight w:val="0"/>
          <w:marTop w:val="0"/>
          <w:marBottom w:val="0"/>
          <w:divBdr>
            <w:top w:val="none" w:sz="0" w:space="0" w:color="auto"/>
            <w:left w:val="none" w:sz="0" w:space="0" w:color="auto"/>
            <w:bottom w:val="none" w:sz="0" w:space="0" w:color="auto"/>
            <w:right w:val="none" w:sz="0" w:space="0" w:color="auto"/>
          </w:divBdr>
        </w:div>
        <w:div w:id="924147535">
          <w:marLeft w:val="640"/>
          <w:marRight w:val="0"/>
          <w:marTop w:val="0"/>
          <w:marBottom w:val="0"/>
          <w:divBdr>
            <w:top w:val="none" w:sz="0" w:space="0" w:color="auto"/>
            <w:left w:val="none" w:sz="0" w:space="0" w:color="auto"/>
            <w:bottom w:val="none" w:sz="0" w:space="0" w:color="auto"/>
            <w:right w:val="none" w:sz="0" w:space="0" w:color="auto"/>
          </w:divBdr>
        </w:div>
        <w:div w:id="1031226507">
          <w:marLeft w:val="640"/>
          <w:marRight w:val="0"/>
          <w:marTop w:val="0"/>
          <w:marBottom w:val="0"/>
          <w:divBdr>
            <w:top w:val="none" w:sz="0" w:space="0" w:color="auto"/>
            <w:left w:val="none" w:sz="0" w:space="0" w:color="auto"/>
            <w:bottom w:val="none" w:sz="0" w:space="0" w:color="auto"/>
            <w:right w:val="none" w:sz="0" w:space="0" w:color="auto"/>
          </w:divBdr>
        </w:div>
        <w:div w:id="1059287770">
          <w:marLeft w:val="640"/>
          <w:marRight w:val="0"/>
          <w:marTop w:val="0"/>
          <w:marBottom w:val="0"/>
          <w:divBdr>
            <w:top w:val="none" w:sz="0" w:space="0" w:color="auto"/>
            <w:left w:val="none" w:sz="0" w:space="0" w:color="auto"/>
            <w:bottom w:val="none" w:sz="0" w:space="0" w:color="auto"/>
            <w:right w:val="none" w:sz="0" w:space="0" w:color="auto"/>
          </w:divBdr>
        </w:div>
        <w:div w:id="1065838177">
          <w:marLeft w:val="640"/>
          <w:marRight w:val="0"/>
          <w:marTop w:val="0"/>
          <w:marBottom w:val="0"/>
          <w:divBdr>
            <w:top w:val="none" w:sz="0" w:space="0" w:color="auto"/>
            <w:left w:val="none" w:sz="0" w:space="0" w:color="auto"/>
            <w:bottom w:val="none" w:sz="0" w:space="0" w:color="auto"/>
            <w:right w:val="none" w:sz="0" w:space="0" w:color="auto"/>
          </w:divBdr>
        </w:div>
        <w:div w:id="1082681450">
          <w:marLeft w:val="640"/>
          <w:marRight w:val="0"/>
          <w:marTop w:val="0"/>
          <w:marBottom w:val="0"/>
          <w:divBdr>
            <w:top w:val="none" w:sz="0" w:space="0" w:color="auto"/>
            <w:left w:val="none" w:sz="0" w:space="0" w:color="auto"/>
            <w:bottom w:val="none" w:sz="0" w:space="0" w:color="auto"/>
            <w:right w:val="none" w:sz="0" w:space="0" w:color="auto"/>
          </w:divBdr>
        </w:div>
        <w:div w:id="1104573384">
          <w:marLeft w:val="640"/>
          <w:marRight w:val="0"/>
          <w:marTop w:val="0"/>
          <w:marBottom w:val="0"/>
          <w:divBdr>
            <w:top w:val="none" w:sz="0" w:space="0" w:color="auto"/>
            <w:left w:val="none" w:sz="0" w:space="0" w:color="auto"/>
            <w:bottom w:val="none" w:sz="0" w:space="0" w:color="auto"/>
            <w:right w:val="none" w:sz="0" w:space="0" w:color="auto"/>
          </w:divBdr>
        </w:div>
        <w:div w:id="1106656831">
          <w:marLeft w:val="640"/>
          <w:marRight w:val="0"/>
          <w:marTop w:val="0"/>
          <w:marBottom w:val="0"/>
          <w:divBdr>
            <w:top w:val="none" w:sz="0" w:space="0" w:color="auto"/>
            <w:left w:val="none" w:sz="0" w:space="0" w:color="auto"/>
            <w:bottom w:val="none" w:sz="0" w:space="0" w:color="auto"/>
            <w:right w:val="none" w:sz="0" w:space="0" w:color="auto"/>
          </w:divBdr>
        </w:div>
        <w:div w:id="1108507212">
          <w:marLeft w:val="640"/>
          <w:marRight w:val="0"/>
          <w:marTop w:val="0"/>
          <w:marBottom w:val="0"/>
          <w:divBdr>
            <w:top w:val="none" w:sz="0" w:space="0" w:color="auto"/>
            <w:left w:val="none" w:sz="0" w:space="0" w:color="auto"/>
            <w:bottom w:val="none" w:sz="0" w:space="0" w:color="auto"/>
            <w:right w:val="none" w:sz="0" w:space="0" w:color="auto"/>
          </w:divBdr>
        </w:div>
        <w:div w:id="1168131771">
          <w:marLeft w:val="640"/>
          <w:marRight w:val="0"/>
          <w:marTop w:val="0"/>
          <w:marBottom w:val="0"/>
          <w:divBdr>
            <w:top w:val="none" w:sz="0" w:space="0" w:color="auto"/>
            <w:left w:val="none" w:sz="0" w:space="0" w:color="auto"/>
            <w:bottom w:val="none" w:sz="0" w:space="0" w:color="auto"/>
            <w:right w:val="none" w:sz="0" w:space="0" w:color="auto"/>
          </w:divBdr>
        </w:div>
        <w:div w:id="1236621270">
          <w:marLeft w:val="640"/>
          <w:marRight w:val="0"/>
          <w:marTop w:val="0"/>
          <w:marBottom w:val="0"/>
          <w:divBdr>
            <w:top w:val="none" w:sz="0" w:space="0" w:color="auto"/>
            <w:left w:val="none" w:sz="0" w:space="0" w:color="auto"/>
            <w:bottom w:val="none" w:sz="0" w:space="0" w:color="auto"/>
            <w:right w:val="none" w:sz="0" w:space="0" w:color="auto"/>
          </w:divBdr>
        </w:div>
        <w:div w:id="1241907330">
          <w:marLeft w:val="640"/>
          <w:marRight w:val="0"/>
          <w:marTop w:val="0"/>
          <w:marBottom w:val="0"/>
          <w:divBdr>
            <w:top w:val="none" w:sz="0" w:space="0" w:color="auto"/>
            <w:left w:val="none" w:sz="0" w:space="0" w:color="auto"/>
            <w:bottom w:val="none" w:sz="0" w:space="0" w:color="auto"/>
            <w:right w:val="none" w:sz="0" w:space="0" w:color="auto"/>
          </w:divBdr>
        </w:div>
        <w:div w:id="1339505454">
          <w:marLeft w:val="640"/>
          <w:marRight w:val="0"/>
          <w:marTop w:val="0"/>
          <w:marBottom w:val="0"/>
          <w:divBdr>
            <w:top w:val="none" w:sz="0" w:space="0" w:color="auto"/>
            <w:left w:val="none" w:sz="0" w:space="0" w:color="auto"/>
            <w:bottom w:val="none" w:sz="0" w:space="0" w:color="auto"/>
            <w:right w:val="none" w:sz="0" w:space="0" w:color="auto"/>
          </w:divBdr>
        </w:div>
        <w:div w:id="1350915231">
          <w:marLeft w:val="640"/>
          <w:marRight w:val="0"/>
          <w:marTop w:val="0"/>
          <w:marBottom w:val="0"/>
          <w:divBdr>
            <w:top w:val="none" w:sz="0" w:space="0" w:color="auto"/>
            <w:left w:val="none" w:sz="0" w:space="0" w:color="auto"/>
            <w:bottom w:val="none" w:sz="0" w:space="0" w:color="auto"/>
            <w:right w:val="none" w:sz="0" w:space="0" w:color="auto"/>
          </w:divBdr>
        </w:div>
        <w:div w:id="1426337559">
          <w:marLeft w:val="640"/>
          <w:marRight w:val="0"/>
          <w:marTop w:val="0"/>
          <w:marBottom w:val="0"/>
          <w:divBdr>
            <w:top w:val="none" w:sz="0" w:space="0" w:color="auto"/>
            <w:left w:val="none" w:sz="0" w:space="0" w:color="auto"/>
            <w:bottom w:val="none" w:sz="0" w:space="0" w:color="auto"/>
            <w:right w:val="none" w:sz="0" w:space="0" w:color="auto"/>
          </w:divBdr>
        </w:div>
        <w:div w:id="1443067232">
          <w:marLeft w:val="640"/>
          <w:marRight w:val="0"/>
          <w:marTop w:val="0"/>
          <w:marBottom w:val="0"/>
          <w:divBdr>
            <w:top w:val="none" w:sz="0" w:space="0" w:color="auto"/>
            <w:left w:val="none" w:sz="0" w:space="0" w:color="auto"/>
            <w:bottom w:val="none" w:sz="0" w:space="0" w:color="auto"/>
            <w:right w:val="none" w:sz="0" w:space="0" w:color="auto"/>
          </w:divBdr>
        </w:div>
        <w:div w:id="1448699784">
          <w:marLeft w:val="640"/>
          <w:marRight w:val="0"/>
          <w:marTop w:val="0"/>
          <w:marBottom w:val="0"/>
          <w:divBdr>
            <w:top w:val="none" w:sz="0" w:space="0" w:color="auto"/>
            <w:left w:val="none" w:sz="0" w:space="0" w:color="auto"/>
            <w:bottom w:val="none" w:sz="0" w:space="0" w:color="auto"/>
            <w:right w:val="none" w:sz="0" w:space="0" w:color="auto"/>
          </w:divBdr>
        </w:div>
        <w:div w:id="1511069748">
          <w:marLeft w:val="640"/>
          <w:marRight w:val="0"/>
          <w:marTop w:val="0"/>
          <w:marBottom w:val="0"/>
          <w:divBdr>
            <w:top w:val="none" w:sz="0" w:space="0" w:color="auto"/>
            <w:left w:val="none" w:sz="0" w:space="0" w:color="auto"/>
            <w:bottom w:val="none" w:sz="0" w:space="0" w:color="auto"/>
            <w:right w:val="none" w:sz="0" w:space="0" w:color="auto"/>
          </w:divBdr>
        </w:div>
        <w:div w:id="1542747093">
          <w:marLeft w:val="640"/>
          <w:marRight w:val="0"/>
          <w:marTop w:val="0"/>
          <w:marBottom w:val="0"/>
          <w:divBdr>
            <w:top w:val="none" w:sz="0" w:space="0" w:color="auto"/>
            <w:left w:val="none" w:sz="0" w:space="0" w:color="auto"/>
            <w:bottom w:val="none" w:sz="0" w:space="0" w:color="auto"/>
            <w:right w:val="none" w:sz="0" w:space="0" w:color="auto"/>
          </w:divBdr>
        </w:div>
        <w:div w:id="1643148732">
          <w:marLeft w:val="640"/>
          <w:marRight w:val="0"/>
          <w:marTop w:val="0"/>
          <w:marBottom w:val="0"/>
          <w:divBdr>
            <w:top w:val="none" w:sz="0" w:space="0" w:color="auto"/>
            <w:left w:val="none" w:sz="0" w:space="0" w:color="auto"/>
            <w:bottom w:val="none" w:sz="0" w:space="0" w:color="auto"/>
            <w:right w:val="none" w:sz="0" w:space="0" w:color="auto"/>
          </w:divBdr>
        </w:div>
        <w:div w:id="1652252095">
          <w:marLeft w:val="640"/>
          <w:marRight w:val="0"/>
          <w:marTop w:val="0"/>
          <w:marBottom w:val="0"/>
          <w:divBdr>
            <w:top w:val="none" w:sz="0" w:space="0" w:color="auto"/>
            <w:left w:val="none" w:sz="0" w:space="0" w:color="auto"/>
            <w:bottom w:val="none" w:sz="0" w:space="0" w:color="auto"/>
            <w:right w:val="none" w:sz="0" w:space="0" w:color="auto"/>
          </w:divBdr>
        </w:div>
        <w:div w:id="1665665143">
          <w:marLeft w:val="640"/>
          <w:marRight w:val="0"/>
          <w:marTop w:val="0"/>
          <w:marBottom w:val="0"/>
          <w:divBdr>
            <w:top w:val="none" w:sz="0" w:space="0" w:color="auto"/>
            <w:left w:val="none" w:sz="0" w:space="0" w:color="auto"/>
            <w:bottom w:val="none" w:sz="0" w:space="0" w:color="auto"/>
            <w:right w:val="none" w:sz="0" w:space="0" w:color="auto"/>
          </w:divBdr>
        </w:div>
        <w:div w:id="1709838110">
          <w:marLeft w:val="640"/>
          <w:marRight w:val="0"/>
          <w:marTop w:val="0"/>
          <w:marBottom w:val="0"/>
          <w:divBdr>
            <w:top w:val="none" w:sz="0" w:space="0" w:color="auto"/>
            <w:left w:val="none" w:sz="0" w:space="0" w:color="auto"/>
            <w:bottom w:val="none" w:sz="0" w:space="0" w:color="auto"/>
            <w:right w:val="none" w:sz="0" w:space="0" w:color="auto"/>
          </w:divBdr>
        </w:div>
        <w:div w:id="1721979909">
          <w:marLeft w:val="640"/>
          <w:marRight w:val="0"/>
          <w:marTop w:val="0"/>
          <w:marBottom w:val="0"/>
          <w:divBdr>
            <w:top w:val="none" w:sz="0" w:space="0" w:color="auto"/>
            <w:left w:val="none" w:sz="0" w:space="0" w:color="auto"/>
            <w:bottom w:val="none" w:sz="0" w:space="0" w:color="auto"/>
            <w:right w:val="none" w:sz="0" w:space="0" w:color="auto"/>
          </w:divBdr>
        </w:div>
        <w:div w:id="1761172036">
          <w:marLeft w:val="640"/>
          <w:marRight w:val="0"/>
          <w:marTop w:val="0"/>
          <w:marBottom w:val="0"/>
          <w:divBdr>
            <w:top w:val="none" w:sz="0" w:space="0" w:color="auto"/>
            <w:left w:val="none" w:sz="0" w:space="0" w:color="auto"/>
            <w:bottom w:val="none" w:sz="0" w:space="0" w:color="auto"/>
            <w:right w:val="none" w:sz="0" w:space="0" w:color="auto"/>
          </w:divBdr>
        </w:div>
        <w:div w:id="1761367367">
          <w:marLeft w:val="640"/>
          <w:marRight w:val="0"/>
          <w:marTop w:val="0"/>
          <w:marBottom w:val="0"/>
          <w:divBdr>
            <w:top w:val="none" w:sz="0" w:space="0" w:color="auto"/>
            <w:left w:val="none" w:sz="0" w:space="0" w:color="auto"/>
            <w:bottom w:val="none" w:sz="0" w:space="0" w:color="auto"/>
            <w:right w:val="none" w:sz="0" w:space="0" w:color="auto"/>
          </w:divBdr>
        </w:div>
        <w:div w:id="1771774234">
          <w:marLeft w:val="640"/>
          <w:marRight w:val="0"/>
          <w:marTop w:val="0"/>
          <w:marBottom w:val="0"/>
          <w:divBdr>
            <w:top w:val="none" w:sz="0" w:space="0" w:color="auto"/>
            <w:left w:val="none" w:sz="0" w:space="0" w:color="auto"/>
            <w:bottom w:val="none" w:sz="0" w:space="0" w:color="auto"/>
            <w:right w:val="none" w:sz="0" w:space="0" w:color="auto"/>
          </w:divBdr>
        </w:div>
        <w:div w:id="1804736553">
          <w:marLeft w:val="640"/>
          <w:marRight w:val="0"/>
          <w:marTop w:val="0"/>
          <w:marBottom w:val="0"/>
          <w:divBdr>
            <w:top w:val="none" w:sz="0" w:space="0" w:color="auto"/>
            <w:left w:val="none" w:sz="0" w:space="0" w:color="auto"/>
            <w:bottom w:val="none" w:sz="0" w:space="0" w:color="auto"/>
            <w:right w:val="none" w:sz="0" w:space="0" w:color="auto"/>
          </w:divBdr>
        </w:div>
        <w:div w:id="1843622128">
          <w:marLeft w:val="640"/>
          <w:marRight w:val="0"/>
          <w:marTop w:val="0"/>
          <w:marBottom w:val="0"/>
          <w:divBdr>
            <w:top w:val="none" w:sz="0" w:space="0" w:color="auto"/>
            <w:left w:val="none" w:sz="0" w:space="0" w:color="auto"/>
            <w:bottom w:val="none" w:sz="0" w:space="0" w:color="auto"/>
            <w:right w:val="none" w:sz="0" w:space="0" w:color="auto"/>
          </w:divBdr>
        </w:div>
        <w:div w:id="1850561622">
          <w:marLeft w:val="640"/>
          <w:marRight w:val="0"/>
          <w:marTop w:val="0"/>
          <w:marBottom w:val="0"/>
          <w:divBdr>
            <w:top w:val="none" w:sz="0" w:space="0" w:color="auto"/>
            <w:left w:val="none" w:sz="0" w:space="0" w:color="auto"/>
            <w:bottom w:val="none" w:sz="0" w:space="0" w:color="auto"/>
            <w:right w:val="none" w:sz="0" w:space="0" w:color="auto"/>
          </w:divBdr>
        </w:div>
        <w:div w:id="1884440202">
          <w:marLeft w:val="640"/>
          <w:marRight w:val="0"/>
          <w:marTop w:val="0"/>
          <w:marBottom w:val="0"/>
          <w:divBdr>
            <w:top w:val="none" w:sz="0" w:space="0" w:color="auto"/>
            <w:left w:val="none" w:sz="0" w:space="0" w:color="auto"/>
            <w:bottom w:val="none" w:sz="0" w:space="0" w:color="auto"/>
            <w:right w:val="none" w:sz="0" w:space="0" w:color="auto"/>
          </w:divBdr>
        </w:div>
        <w:div w:id="1911426381">
          <w:marLeft w:val="640"/>
          <w:marRight w:val="0"/>
          <w:marTop w:val="0"/>
          <w:marBottom w:val="0"/>
          <w:divBdr>
            <w:top w:val="none" w:sz="0" w:space="0" w:color="auto"/>
            <w:left w:val="none" w:sz="0" w:space="0" w:color="auto"/>
            <w:bottom w:val="none" w:sz="0" w:space="0" w:color="auto"/>
            <w:right w:val="none" w:sz="0" w:space="0" w:color="auto"/>
          </w:divBdr>
        </w:div>
        <w:div w:id="1916209053">
          <w:marLeft w:val="640"/>
          <w:marRight w:val="0"/>
          <w:marTop w:val="0"/>
          <w:marBottom w:val="0"/>
          <w:divBdr>
            <w:top w:val="none" w:sz="0" w:space="0" w:color="auto"/>
            <w:left w:val="none" w:sz="0" w:space="0" w:color="auto"/>
            <w:bottom w:val="none" w:sz="0" w:space="0" w:color="auto"/>
            <w:right w:val="none" w:sz="0" w:space="0" w:color="auto"/>
          </w:divBdr>
        </w:div>
      </w:divsChild>
    </w:div>
    <w:div w:id="1177882848">
      <w:bodyDiv w:val="1"/>
      <w:marLeft w:val="0"/>
      <w:marRight w:val="0"/>
      <w:marTop w:val="0"/>
      <w:marBottom w:val="0"/>
      <w:divBdr>
        <w:top w:val="none" w:sz="0" w:space="0" w:color="auto"/>
        <w:left w:val="none" w:sz="0" w:space="0" w:color="auto"/>
        <w:bottom w:val="none" w:sz="0" w:space="0" w:color="auto"/>
        <w:right w:val="none" w:sz="0" w:space="0" w:color="auto"/>
      </w:divBdr>
      <w:divsChild>
        <w:div w:id="2123889">
          <w:marLeft w:val="640"/>
          <w:marRight w:val="0"/>
          <w:marTop w:val="0"/>
          <w:marBottom w:val="0"/>
          <w:divBdr>
            <w:top w:val="none" w:sz="0" w:space="0" w:color="auto"/>
            <w:left w:val="none" w:sz="0" w:space="0" w:color="auto"/>
            <w:bottom w:val="none" w:sz="0" w:space="0" w:color="auto"/>
            <w:right w:val="none" w:sz="0" w:space="0" w:color="auto"/>
          </w:divBdr>
        </w:div>
        <w:div w:id="3942592">
          <w:marLeft w:val="640"/>
          <w:marRight w:val="0"/>
          <w:marTop w:val="0"/>
          <w:marBottom w:val="0"/>
          <w:divBdr>
            <w:top w:val="none" w:sz="0" w:space="0" w:color="auto"/>
            <w:left w:val="none" w:sz="0" w:space="0" w:color="auto"/>
            <w:bottom w:val="none" w:sz="0" w:space="0" w:color="auto"/>
            <w:right w:val="none" w:sz="0" w:space="0" w:color="auto"/>
          </w:divBdr>
        </w:div>
        <w:div w:id="8679695">
          <w:marLeft w:val="640"/>
          <w:marRight w:val="0"/>
          <w:marTop w:val="0"/>
          <w:marBottom w:val="0"/>
          <w:divBdr>
            <w:top w:val="none" w:sz="0" w:space="0" w:color="auto"/>
            <w:left w:val="none" w:sz="0" w:space="0" w:color="auto"/>
            <w:bottom w:val="none" w:sz="0" w:space="0" w:color="auto"/>
            <w:right w:val="none" w:sz="0" w:space="0" w:color="auto"/>
          </w:divBdr>
        </w:div>
        <w:div w:id="25377939">
          <w:marLeft w:val="640"/>
          <w:marRight w:val="0"/>
          <w:marTop w:val="0"/>
          <w:marBottom w:val="0"/>
          <w:divBdr>
            <w:top w:val="none" w:sz="0" w:space="0" w:color="auto"/>
            <w:left w:val="none" w:sz="0" w:space="0" w:color="auto"/>
            <w:bottom w:val="none" w:sz="0" w:space="0" w:color="auto"/>
            <w:right w:val="none" w:sz="0" w:space="0" w:color="auto"/>
          </w:divBdr>
        </w:div>
        <w:div w:id="28918175">
          <w:marLeft w:val="640"/>
          <w:marRight w:val="0"/>
          <w:marTop w:val="0"/>
          <w:marBottom w:val="0"/>
          <w:divBdr>
            <w:top w:val="none" w:sz="0" w:space="0" w:color="auto"/>
            <w:left w:val="none" w:sz="0" w:space="0" w:color="auto"/>
            <w:bottom w:val="none" w:sz="0" w:space="0" w:color="auto"/>
            <w:right w:val="none" w:sz="0" w:space="0" w:color="auto"/>
          </w:divBdr>
        </w:div>
        <w:div w:id="89932793">
          <w:marLeft w:val="640"/>
          <w:marRight w:val="0"/>
          <w:marTop w:val="0"/>
          <w:marBottom w:val="0"/>
          <w:divBdr>
            <w:top w:val="none" w:sz="0" w:space="0" w:color="auto"/>
            <w:left w:val="none" w:sz="0" w:space="0" w:color="auto"/>
            <w:bottom w:val="none" w:sz="0" w:space="0" w:color="auto"/>
            <w:right w:val="none" w:sz="0" w:space="0" w:color="auto"/>
          </w:divBdr>
        </w:div>
        <w:div w:id="108358408">
          <w:marLeft w:val="640"/>
          <w:marRight w:val="0"/>
          <w:marTop w:val="0"/>
          <w:marBottom w:val="0"/>
          <w:divBdr>
            <w:top w:val="none" w:sz="0" w:space="0" w:color="auto"/>
            <w:left w:val="none" w:sz="0" w:space="0" w:color="auto"/>
            <w:bottom w:val="none" w:sz="0" w:space="0" w:color="auto"/>
            <w:right w:val="none" w:sz="0" w:space="0" w:color="auto"/>
          </w:divBdr>
        </w:div>
        <w:div w:id="114064962">
          <w:marLeft w:val="640"/>
          <w:marRight w:val="0"/>
          <w:marTop w:val="0"/>
          <w:marBottom w:val="0"/>
          <w:divBdr>
            <w:top w:val="none" w:sz="0" w:space="0" w:color="auto"/>
            <w:left w:val="none" w:sz="0" w:space="0" w:color="auto"/>
            <w:bottom w:val="none" w:sz="0" w:space="0" w:color="auto"/>
            <w:right w:val="none" w:sz="0" w:space="0" w:color="auto"/>
          </w:divBdr>
        </w:div>
        <w:div w:id="119805293">
          <w:marLeft w:val="640"/>
          <w:marRight w:val="0"/>
          <w:marTop w:val="0"/>
          <w:marBottom w:val="0"/>
          <w:divBdr>
            <w:top w:val="none" w:sz="0" w:space="0" w:color="auto"/>
            <w:left w:val="none" w:sz="0" w:space="0" w:color="auto"/>
            <w:bottom w:val="none" w:sz="0" w:space="0" w:color="auto"/>
            <w:right w:val="none" w:sz="0" w:space="0" w:color="auto"/>
          </w:divBdr>
        </w:div>
        <w:div w:id="148981324">
          <w:marLeft w:val="640"/>
          <w:marRight w:val="0"/>
          <w:marTop w:val="0"/>
          <w:marBottom w:val="0"/>
          <w:divBdr>
            <w:top w:val="none" w:sz="0" w:space="0" w:color="auto"/>
            <w:left w:val="none" w:sz="0" w:space="0" w:color="auto"/>
            <w:bottom w:val="none" w:sz="0" w:space="0" w:color="auto"/>
            <w:right w:val="none" w:sz="0" w:space="0" w:color="auto"/>
          </w:divBdr>
        </w:div>
        <w:div w:id="174223483">
          <w:marLeft w:val="640"/>
          <w:marRight w:val="0"/>
          <w:marTop w:val="0"/>
          <w:marBottom w:val="0"/>
          <w:divBdr>
            <w:top w:val="none" w:sz="0" w:space="0" w:color="auto"/>
            <w:left w:val="none" w:sz="0" w:space="0" w:color="auto"/>
            <w:bottom w:val="none" w:sz="0" w:space="0" w:color="auto"/>
            <w:right w:val="none" w:sz="0" w:space="0" w:color="auto"/>
          </w:divBdr>
        </w:div>
        <w:div w:id="176702641">
          <w:marLeft w:val="640"/>
          <w:marRight w:val="0"/>
          <w:marTop w:val="0"/>
          <w:marBottom w:val="0"/>
          <w:divBdr>
            <w:top w:val="none" w:sz="0" w:space="0" w:color="auto"/>
            <w:left w:val="none" w:sz="0" w:space="0" w:color="auto"/>
            <w:bottom w:val="none" w:sz="0" w:space="0" w:color="auto"/>
            <w:right w:val="none" w:sz="0" w:space="0" w:color="auto"/>
          </w:divBdr>
        </w:div>
        <w:div w:id="189880828">
          <w:marLeft w:val="640"/>
          <w:marRight w:val="0"/>
          <w:marTop w:val="0"/>
          <w:marBottom w:val="0"/>
          <w:divBdr>
            <w:top w:val="none" w:sz="0" w:space="0" w:color="auto"/>
            <w:left w:val="none" w:sz="0" w:space="0" w:color="auto"/>
            <w:bottom w:val="none" w:sz="0" w:space="0" w:color="auto"/>
            <w:right w:val="none" w:sz="0" w:space="0" w:color="auto"/>
          </w:divBdr>
        </w:div>
        <w:div w:id="226454199">
          <w:marLeft w:val="640"/>
          <w:marRight w:val="0"/>
          <w:marTop w:val="0"/>
          <w:marBottom w:val="0"/>
          <w:divBdr>
            <w:top w:val="none" w:sz="0" w:space="0" w:color="auto"/>
            <w:left w:val="none" w:sz="0" w:space="0" w:color="auto"/>
            <w:bottom w:val="none" w:sz="0" w:space="0" w:color="auto"/>
            <w:right w:val="none" w:sz="0" w:space="0" w:color="auto"/>
          </w:divBdr>
        </w:div>
        <w:div w:id="261767871">
          <w:marLeft w:val="640"/>
          <w:marRight w:val="0"/>
          <w:marTop w:val="0"/>
          <w:marBottom w:val="0"/>
          <w:divBdr>
            <w:top w:val="none" w:sz="0" w:space="0" w:color="auto"/>
            <w:left w:val="none" w:sz="0" w:space="0" w:color="auto"/>
            <w:bottom w:val="none" w:sz="0" w:space="0" w:color="auto"/>
            <w:right w:val="none" w:sz="0" w:space="0" w:color="auto"/>
          </w:divBdr>
        </w:div>
        <w:div w:id="316500069">
          <w:marLeft w:val="640"/>
          <w:marRight w:val="0"/>
          <w:marTop w:val="0"/>
          <w:marBottom w:val="0"/>
          <w:divBdr>
            <w:top w:val="none" w:sz="0" w:space="0" w:color="auto"/>
            <w:left w:val="none" w:sz="0" w:space="0" w:color="auto"/>
            <w:bottom w:val="none" w:sz="0" w:space="0" w:color="auto"/>
            <w:right w:val="none" w:sz="0" w:space="0" w:color="auto"/>
          </w:divBdr>
        </w:div>
        <w:div w:id="335235869">
          <w:marLeft w:val="640"/>
          <w:marRight w:val="0"/>
          <w:marTop w:val="0"/>
          <w:marBottom w:val="0"/>
          <w:divBdr>
            <w:top w:val="none" w:sz="0" w:space="0" w:color="auto"/>
            <w:left w:val="none" w:sz="0" w:space="0" w:color="auto"/>
            <w:bottom w:val="none" w:sz="0" w:space="0" w:color="auto"/>
            <w:right w:val="none" w:sz="0" w:space="0" w:color="auto"/>
          </w:divBdr>
        </w:div>
        <w:div w:id="338318447">
          <w:marLeft w:val="640"/>
          <w:marRight w:val="0"/>
          <w:marTop w:val="0"/>
          <w:marBottom w:val="0"/>
          <w:divBdr>
            <w:top w:val="none" w:sz="0" w:space="0" w:color="auto"/>
            <w:left w:val="none" w:sz="0" w:space="0" w:color="auto"/>
            <w:bottom w:val="none" w:sz="0" w:space="0" w:color="auto"/>
            <w:right w:val="none" w:sz="0" w:space="0" w:color="auto"/>
          </w:divBdr>
        </w:div>
        <w:div w:id="383985425">
          <w:marLeft w:val="640"/>
          <w:marRight w:val="0"/>
          <w:marTop w:val="0"/>
          <w:marBottom w:val="0"/>
          <w:divBdr>
            <w:top w:val="none" w:sz="0" w:space="0" w:color="auto"/>
            <w:left w:val="none" w:sz="0" w:space="0" w:color="auto"/>
            <w:bottom w:val="none" w:sz="0" w:space="0" w:color="auto"/>
            <w:right w:val="none" w:sz="0" w:space="0" w:color="auto"/>
          </w:divBdr>
        </w:div>
        <w:div w:id="399639310">
          <w:marLeft w:val="640"/>
          <w:marRight w:val="0"/>
          <w:marTop w:val="0"/>
          <w:marBottom w:val="0"/>
          <w:divBdr>
            <w:top w:val="none" w:sz="0" w:space="0" w:color="auto"/>
            <w:left w:val="none" w:sz="0" w:space="0" w:color="auto"/>
            <w:bottom w:val="none" w:sz="0" w:space="0" w:color="auto"/>
            <w:right w:val="none" w:sz="0" w:space="0" w:color="auto"/>
          </w:divBdr>
        </w:div>
        <w:div w:id="401953067">
          <w:marLeft w:val="640"/>
          <w:marRight w:val="0"/>
          <w:marTop w:val="0"/>
          <w:marBottom w:val="0"/>
          <w:divBdr>
            <w:top w:val="none" w:sz="0" w:space="0" w:color="auto"/>
            <w:left w:val="none" w:sz="0" w:space="0" w:color="auto"/>
            <w:bottom w:val="none" w:sz="0" w:space="0" w:color="auto"/>
            <w:right w:val="none" w:sz="0" w:space="0" w:color="auto"/>
          </w:divBdr>
        </w:div>
        <w:div w:id="414135788">
          <w:marLeft w:val="640"/>
          <w:marRight w:val="0"/>
          <w:marTop w:val="0"/>
          <w:marBottom w:val="0"/>
          <w:divBdr>
            <w:top w:val="none" w:sz="0" w:space="0" w:color="auto"/>
            <w:left w:val="none" w:sz="0" w:space="0" w:color="auto"/>
            <w:bottom w:val="none" w:sz="0" w:space="0" w:color="auto"/>
            <w:right w:val="none" w:sz="0" w:space="0" w:color="auto"/>
          </w:divBdr>
        </w:div>
        <w:div w:id="433866889">
          <w:marLeft w:val="640"/>
          <w:marRight w:val="0"/>
          <w:marTop w:val="0"/>
          <w:marBottom w:val="0"/>
          <w:divBdr>
            <w:top w:val="none" w:sz="0" w:space="0" w:color="auto"/>
            <w:left w:val="none" w:sz="0" w:space="0" w:color="auto"/>
            <w:bottom w:val="none" w:sz="0" w:space="0" w:color="auto"/>
            <w:right w:val="none" w:sz="0" w:space="0" w:color="auto"/>
          </w:divBdr>
        </w:div>
        <w:div w:id="439225394">
          <w:marLeft w:val="640"/>
          <w:marRight w:val="0"/>
          <w:marTop w:val="0"/>
          <w:marBottom w:val="0"/>
          <w:divBdr>
            <w:top w:val="none" w:sz="0" w:space="0" w:color="auto"/>
            <w:left w:val="none" w:sz="0" w:space="0" w:color="auto"/>
            <w:bottom w:val="none" w:sz="0" w:space="0" w:color="auto"/>
            <w:right w:val="none" w:sz="0" w:space="0" w:color="auto"/>
          </w:divBdr>
        </w:div>
        <w:div w:id="441849601">
          <w:marLeft w:val="640"/>
          <w:marRight w:val="0"/>
          <w:marTop w:val="0"/>
          <w:marBottom w:val="0"/>
          <w:divBdr>
            <w:top w:val="none" w:sz="0" w:space="0" w:color="auto"/>
            <w:left w:val="none" w:sz="0" w:space="0" w:color="auto"/>
            <w:bottom w:val="none" w:sz="0" w:space="0" w:color="auto"/>
            <w:right w:val="none" w:sz="0" w:space="0" w:color="auto"/>
          </w:divBdr>
        </w:div>
        <w:div w:id="442652484">
          <w:marLeft w:val="640"/>
          <w:marRight w:val="0"/>
          <w:marTop w:val="0"/>
          <w:marBottom w:val="0"/>
          <w:divBdr>
            <w:top w:val="none" w:sz="0" w:space="0" w:color="auto"/>
            <w:left w:val="none" w:sz="0" w:space="0" w:color="auto"/>
            <w:bottom w:val="none" w:sz="0" w:space="0" w:color="auto"/>
            <w:right w:val="none" w:sz="0" w:space="0" w:color="auto"/>
          </w:divBdr>
        </w:div>
        <w:div w:id="462506267">
          <w:marLeft w:val="640"/>
          <w:marRight w:val="0"/>
          <w:marTop w:val="0"/>
          <w:marBottom w:val="0"/>
          <w:divBdr>
            <w:top w:val="none" w:sz="0" w:space="0" w:color="auto"/>
            <w:left w:val="none" w:sz="0" w:space="0" w:color="auto"/>
            <w:bottom w:val="none" w:sz="0" w:space="0" w:color="auto"/>
            <w:right w:val="none" w:sz="0" w:space="0" w:color="auto"/>
          </w:divBdr>
        </w:div>
        <w:div w:id="476461724">
          <w:marLeft w:val="640"/>
          <w:marRight w:val="0"/>
          <w:marTop w:val="0"/>
          <w:marBottom w:val="0"/>
          <w:divBdr>
            <w:top w:val="none" w:sz="0" w:space="0" w:color="auto"/>
            <w:left w:val="none" w:sz="0" w:space="0" w:color="auto"/>
            <w:bottom w:val="none" w:sz="0" w:space="0" w:color="auto"/>
            <w:right w:val="none" w:sz="0" w:space="0" w:color="auto"/>
          </w:divBdr>
        </w:div>
        <w:div w:id="495807651">
          <w:marLeft w:val="640"/>
          <w:marRight w:val="0"/>
          <w:marTop w:val="0"/>
          <w:marBottom w:val="0"/>
          <w:divBdr>
            <w:top w:val="none" w:sz="0" w:space="0" w:color="auto"/>
            <w:left w:val="none" w:sz="0" w:space="0" w:color="auto"/>
            <w:bottom w:val="none" w:sz="0" w:space="0" w:color="auto"/>
            <w:right w:val="none" w:sz="0" w:space="0" w:color="auto"/>
          </w:divBdr>
        </w:div>
        <w:div w:id="496238729">
          <w:marLeft w:val="640"/>
          <w:marRight w:val="0"/>
          <w:marTop w:val="0"/>
          <w:marBottom w:val="0"/>
          <w:divBdr>
            <w:top w:val="none" w:sz="0" w:space="0" w:color="auto"/>
            <w:left w:val="none" w:sz="0" w:space="0" w:color="auto"/>
            <w:bottom w:val="none" w:sz="0" w:space="0" w:color="auto"/>
            <w:right w:val="none" w:sz="0" w:space="0" w:color="auto"/>
          </w:divBdr>
        </w:div>
        <w:div w:id="517354242">
          <w:marLeft w:val="640"/>
          <w:marRight w:val="0"/>
          <w:marTop w:val="0"/>
          <w:marBottom w:val="0"/>
          <w:divBdr>
            <w:top w:val="none" w:sz="0" w:space="0" w:color="auto"/>
            <w:left w:val="none" w:sz="0" w:space="0" w:color="auto"/>
            <w:bottom w:val="none" w:sz="0" w:space="0" w:color="auto"/>
            <w:right w:val="none" w:sz="0" w:space="0" w:color="auto"/>
          </w:divBdr>
        </w:div>
        <w:div w:id="557320637">
          <w:marLeft w:val="640"/>
          <w:marRight w:val="0"/>
          <w:marTop w:val="0"/>
          <w:marBottom w:val="0"/>
          <w:divBdr>
            <w:top w:val="none" w:sz="0" w:space="0" w:color="auto"/>
            <w:left w:val="none" w:sz="0" w:space="0" w:color="auto"/>
            <w:bottom w:val="none" w:sz="0" w:space="0" w:color="auto"/>
            <w:right w:val="none" w:sz="0" w:space="0" w:color="auto"/>
          </w:divBdr>
        </w:div>
        <w:div w:id="603538561">
          <w:marLeft w:val="640"/>
          <w:marRight w:val="0"/>
          <w:marTop w:val="0"/>
          <w:marBottom w:val="0"/>
          <w:divBdr>
            <w:top w:val="none" w:sz="0" w:space="0" w:color="auto"/>
            <w:left w:val="none" w:sz="0" w:space="0" w:color="auto"/>
            <w:bottom w:val="none" w:sz="0" w:space="0" w:color="auto"/>
            <w:right w:val="none" w:sz="0" w:space="0" w:color="auto"/>
          </w:divBdr>
        </w:div>
        <w:div w:id="603541151">
          <w:marLeft w:val="640"/>
          <w:marRight w:val="0"/>
          <w:marTop w:val="0"/>
          <w:marBottom w:val="0"/>
          <w:divBdr>
            <w:top w:val="none" w:sz="0" w:space="0" w:color="auto"/>
            <w:left w:val="none" w:sz="0" w:space="0" w:color="auto"/>
            <w:bottom w:val="none" w:sz="0" w:space="0" w:color="auto"/>
            <w:right w:val="none" w:sz="0" w:space="0" w:color="auto"/>
          </w:divBdr>
        </w:div>
        <w:div w:id="610165818">
          <w:marLeft w:val="640"/>
          <w:marRight w:val="0"/>
          <w:marTop w:val="0"/>
          <w:marBottom w:val="0"/>
          <w:divBdr>
            <w:top w:val="none" w:sz="0" w:space="0" w:color="auto"/>
            <w:left w:val="none" w:sz="0" w:space="0" w:color="auto"/>
            <w:bottom w:val="none" w:sz="0" w:space="0" w:color="auto"/>
            <w:right w:val="none" w:sz="0" w:space="0" w:color="auto"/>
          </w:divBdr>
        </w:div>
        <w:div w:id="656497793">
          <w:marLeft w:val="640"/>
          <w:marRight w:val="0"/>
          <w:marTop w:val="0"/>
          <w:marBottom w:val="0"/>
          <w:divBdr>
            <w:top w:val="none" w:sz="0" w:space="0" w:color="auto"/>
            <w:left w:val="none" w:sz="0" w:space="0" w:color="auto"/>
            <w:bottom w:val="none" w:sz="0" w:space="0" w:color="auto"/>
            <w:right w:val="none" w:sz="0" w:space="0" w:color="auto"/>
          </w:divBdr>
        </w:div>
        <w:div w:id="722291463">
          <w:marLeft w:val="640"/>
          <w:marRight w:val="0"/>
          <w:marTop w:val="0"/>
          <w:marBottom w:val="0"/>
          <w:divBdr>
            <w:top w:val="none" w:sz="0" w:space="0" w:color="auto"/>
            <w:left w:val="none" w:sz="0" w:space="0" w:color="auto"/>
            <w:bottom w:val="none" w:sz="0" w:space="0" w:color="auto"/>
            <w:right w:val="none" w:sz="0" w:space="0" w:color="auto"/>
          </w:divBdr>
        </w:div>
        <w:div w:id="729615926">
          <w:marLeft w:val="640"/>
          <w:marRight w:val="0"/>
          <w:marTop w:val="0"/>
          <w:marBottom w:val="0"/>
          <w:divBdr>
            <w:top w:val="none" w:sz="0" w:space="0" w:color="auto"/>
            <w:left w:val="none" w:sz="0" w:space="0" w:color="auto"/>
            <w:bottom w:val="none" w:sz="0" w:space="0" w:color="auto"/>
            <w:right w:val="none" w:sz="0" w:space="0" w:color="auto"/>
          </w:divBdr>
        </w:div>
        <w:div w:id="767116120">
          <w:marLeft w:val="640"/>
          <w:marRight w:val="0"/>
          <w:marTop w:val="0"/>
          <w:marBottom w:val="0"/>
          <w:divBdr>
            <w:top w:val="none" w:sz="0" w:space="0" w:color="auto"/>
            <w:left w:val="none" w:sz="0" w:space="0" w:color="auto"/>
            <w:bottom w:val="none" w:sz="0" w:space="0" w:color="auto"/>
            <w:right w:val="none" w:sz="0" w:space="0" w:color="auto"/>
          </w:divBdr>
        </w:div>
        <w:div w:id="767308393">
          <w:marLeft w:val="640"/>
          <w:marRight w:val="0"/>
          <w:marTop w:val="0"/>
          <w:marBottom w:val="0"/>
          <w:divBdr>
            <w:top w:val="none" w:sz="0" w:space="0" w:color="auto"/>
            <w:left w:val="none" w:sz="0" w:space="0" w:color="auto"/>
            <w:bottom w:val="none" w:sz="0" w:space="0" w:color="auto"/>
            <w:right w:val="none" w:sz="0" w:space="0" w:color="auto"/>
          </w:divBdr>
        </w:div>
        <w:div w:id="808211118">
          <w:marLeft w:val="640"/>
          <w:marRight w:val="0"/>
          <w:marTop w:val="0"/>
          <w:marBottom w:val="0"/>
          <w:divBdr>
            <w:top w:val="none" w:sz="0" w:space="0" w:color="auto"/>
            <w:left w:val="none" w:sz="0" w:space="0" w:color="auto"/>
            <w:bottom w:val="none" w:sz="0" w:space="0" w:color="auto"/>
            <w:right w:val="none" w:sz="0" w:space="0" w:color="auto"/>
          </w:divBdr>
        </w:div>
        <w:div w:id="813329465">
          <w:marLeft w:val="640"/>
          <w:marRight w:val="0"/>
          <w:marTop w:val="0"/>
          <w:marBottom w:val="0"/>
          <w:divBdr>
            <w:top w:val="none" w:sz="0" w:space="0" w:color="auto"/>
            <w:left w:val="none" w:sz="0" w:space="0" w:color="auto"/>
            <w:bottom w:val="none" w:sz="0" w:space="0" w:color="auto"/>
            <w:right w:val="none" w:sz="0" w:space="0" w:color="auto"/>
          </w:divBdr>
        </w:div>
        <w:div w:id="814755862">
          <w:marLeft w:val="640"/>
          <w:marRight w:val="0"/>
          <w:marTop w:val="0"/>
          <w:marBottom w:val="0"/>
          <w:divBdr>
            <w:top w:val="none" w:sz="0" w:space="0" w:color="auto"/>
            <w:left w:val="none" w:sz="0" w:space="0" w:color="auto"/>
            <w:bottom w:val="none" w:sz="0" w:space="0" w:color="auto"/>
            <w:right w:val="none" w:sz="0" w:space="0" w:color="auto"/>
          </w:divBdr>
        </w:div>
        <w:div w:id="828905083">
          <w:marLeft w:val="640"/>
          <w:marRight w:val="0"/>
          <w:marTop w:val="0"/>
          <w:marBottom w:val="0"/>
          <w:divBdr>
            <w:top w:val="none" w:sz="0" w:space="0" w:color="auto"/>
            <w:left w:val="none" w:sz="0" w:space="0" w:color="auto"/>
            <w:bottom w:val="none" w:sz="0" w:space="0" w:color="auto"/>
            <w:right w:val="none" w:sz="0" w:space="0" w:color="auto"/>
          </w:divBdr>
        </w:div>
        <w:div w:id="831290567">
          <w:marLeft w:val="640"/>
          <w:marRight w:val="0"/>
          <w:marTop w:val="0"/>
          <w:marBottom w:val="0"/>
          <w:divBdr>
            <w:top w:val="none" w:sz="0" w:space="0" w:color="auto"/>
            <w:left w:val="none" w:sz="0" w:space="0" w:color="auto"/>
            <w:bottom w:val="none" w:sz="0" w:space="0" w:color="auto"/>
            <w:right w:val="none" w:sz="0" w:space="0" w:color="auto"/>
          </w:divBdr>
        </w:div>
        <w:div w:id="836842774">
          <w:marLeft w:val="640"/>
          <w:marRight w:val="0"/>
          <w:marTop w:val="0"/>
          <w:marBottom w:val="0"/>
          <w:divBdr>
            <w:top w:val="none" w:sz="0" w:space="0" w:color="auto"/>
            <w:left w:val="none" w:sz="0" w:space="0" w:color="auto"/>
            <w:bottom w:val="none" w:sz="0" w:space="0" w:color="auto"/>
            <w:right w:val="none" w:sz="0" w:space="0" w:color="auto"/>
          </w:divBdr>
        </w:div>
        <w:div w:id="879517952">
          <w:marLeft w:val="640"/>
          <w:marRight w:val="0"/>
          <w:marTop w:val="0"/>
          <w:marBottom w:val="0"/>
          <w:divBdr>
            <w:top w:val="none" w:sz="0" w:space="0" w:color="auto"/>
            <w:left w:val="none" w:sz="0" w:space="0" w:color="auto"/>
            <w:bottom w:val="none" w:sz="0" w:space="0" w:color="auto"/>
            <w:right w:val="none" w:sz="0" w:space="0" w:color="auto"/>
          </w:divBdr>
        </w:div>
        <w:div w:id="912007252">
          <w:marLeft w:val="640"/>
          <w:marRight w:val="0"/>
          <w:marTop w:val="0"/>
          <w:marBottom w:val="0"/>
          <w:divBdr>
            <w:top w:val="none" w:sz="0" w:space="0" w:color="auto"/>
            <w:left w:val="none" w:sz="0" w:space="0" w:color="auto"/>
            <w:bottom w:val="none" w:sz="0" w:space="0" w:color="auto"/>
            <w:right w:val="none" w:sz="0" w:space="0" w:color="auto"/>
          </w:divBdr>
        </w:div>
        <w:div w:id="918171860">
          <w:marLeft w:val="640"/>
          <w:marRight w:val="0"/>
          <w:marTop w:val="0"/>
          <w:marBottom w:val="0"/>
          <w:divBdr>
            <w:top w:val="none" w:sz="0" w:space="0" w:color="auto"/>
            <w:left w:val="none" w:sz="0" w:space="0" w:color="auto"/>
            <w:bottom w:val="none" w:sz="0" w:space="0" w:color="auto"/>
            <w:right w:val="none" w:sz="0" w:space="0" w:color="auto"/>
          </w:divBdr>
        </w:div>
        <w:div w:id="935018113">
          <w:marLeft w:val="640"/>
          <w:marRight w:val="0"/>
          <w:marTop w:val="0"/>
          <w:marBottom w:val="0"/>
          <w:divBdr>
            <w:top w:val="none" w:sz="0" w:space="0" w:color="auto"/>
            <w:left w:val="none" w:sz="0" w:space="0" w:color="auto"/>
            <w:bottom w:val="none" w:sz="0" w:space="0" w:color="auto"/>
            <w:right w:val="none" w:sz="0" w:space="0" w:color="auto"/>
          </w:divBdr>
        </w:div>
        <w:div w:id="945192561">
          <w:marLeft w:val="640"/>
          <w:marRight w:val="0"/>
          <w:marTop w:val="0"/>
          <w:marBottom w:val="0"/>
          <w:divBdr>
            <w:top w:val="none" w:sz="0" w:space="0" w:color="auto"/>
            <w:left w:val="none" w:sz="0" w:space="0" w:color="auto"/>
            <w:bottom w:val="none" w:sz="0" w:space="0" w:color="auto"/>
            <w:right w:val="none" w:sz="0" w:space="0" w:color="auto"/>
          </w:divBdr>
        </w:div>
        <w:div w:id="952980347">
          <w:marLeft w:val="640"/>
          <w:marRight w:val="0"/>
          <w:marTop w:val="0"/>
          <w:marBottom w:val="0"/>
          <w:divBdr>
            <w:top w:val="none" w:sz="0" w:space="0" w:color="auto"/>
            <w:left w:val="none" w:sz="0" w:space="0" w:color="auto"/>
            <w:bottom w:val="none" w:sz="0" w:space="0" w:color="auto"/>
            <w:right w:val="none" w:sz="0" w:space="0" w:color="auto"/>
          </w:divBdr>
        </w:div>
        <w:div w:id="1011417422">
          <w:marLeft w:val="640"/>
          <w:marRight w:val="0"/>
          <w:marTop w:val="0"/>
          <w:marBottom w:val="0"/>
          <w:divBdr>
            <w:top w:val="none" w:sz="0" w:space="0" w:color="auto"/>
            <w:left w:val="none" w:sz="0" w:space="0" w:color="auto"/>
            <w:bottom w:val="none" w:sz="0" w:space="0" w:color="auto"/>
            <w:right w:val="none" w:sz="0" w:space="0" w:color="auto"/>
          </w:divBdr>
        </w:div>
        <w:div w:id="1072967656">
          <w:marLeft w:val="640"/>
          <w:marRight w:val="0"/>
          <w:marTop w:val="0"/>
          <w:marBottom w:val="0"/>
          <w:divBdr>
            <w:top w:val="none" w:sz="0" w:space="0" w:color="auto"/>
            <w:left w:val="none" w:sz="0" w:space="0" w:color="auto"/>
            <w:bottom w:val="none" w:sz="0" w:space="0" w:color="auto"/>
            <w:right w:val="none" w:sz="0" w:space="0" w:color="auto"/>
          </w:divBdr>
        </w:div>
        <w:div w:id="1111903139">
          <w:marLeft w:val="640"/>
          <w:marRight w:val="0"/>
          <w:marTop w:val="0"/>
          <w:marBottom w:val="0"/>
          <w:divBdr>
            <w:top w:val="none" w:sz="0" w:space="0" w:color="auto"/>
            <w:left w:val="none" w:sz="0" w:space="0" w:color="auto"/>
            <w:bottom w:val="none" w:sz="0" w:space="0" w:color="auto"/>
            <w:right w:val="none" w:sz="0" w:space="0" w:color="auto"/>
          </w:divBdr>
        </w:div>
        <w:div w:id="1118908975">
          <w:marLeft w:val="640"/>
          <w:marRight w:val="0"/>
          <w:marTop w:val="0"/>
          <w:marBottom w:val="0"/>
          <w:divBdr>
            <w:top w:val="none" w:sz="0" w:space="0" w:color="auto"/>
            <w:left w:val="none" w:sz="0" w:space="0" w:color="auto"/>
            <w:bottom w:val="none" w:sz="0" w:space="0" w:color="auto"/>
            <w:right w:val="none" w:sz="0" w:space="0" w:color="auto"/>
          </w:divBdr>
        </w:div>
        <w:div w:id="1163623207">
          <w:marLeft w:val="640"/>
          <w:marRight w:val="0"/>
          <w:marTop w:val="0"/>
          <w:marBottom w:val="0"/>
          <w:divBdr>
            <w:top w:val="none" w:sz="0" w:space="0" w:color="auto"/>
            <w:left w:val="none" w:sz="0" w:space="0" w:color="auto"/>
            <w:bottom w:val="none" w:sz="0" w:space="0" w:color="auto"/>
            <w:right w:val="none" w:sz="0" w:space="0" w:color="auto"/>
          </w:divBdr>
        </w:div>
        <w:div w:id="1219439366">
          <w:marLeft w:val="640"/>
          <w:marRight w:val="0"/>
          <w:marTop w:val="0"/>
          <w:marBottom w:val="0"/>
          <w:divBdr>
            <w:top w:val="none" w:sz="0" w:space="0" w:color="auto"/>
            <w:left w:val="none" w:sz="0" w:space="0" w:color="auto"/>
            <w:bottom w:val="none" w:sz="0" w:space="0" w:color="auto"/>
            <w:right w:val="none" w:sz="0" w:space="0" w:color="auto"/>
          </w:divBdr>
        </w:div>
        <w:div w:id="1247157162">
          <w:marLeft w:val="640"/>
          <w:marRight w:val="0"/>
          <w:marTop w:val="0"/>
          <w:marBottom w:val="0"/>
          <w:divBdr>
            <w:top w:val="none" w:sz="0" w:space="0" w:color="auto"/>
            <w:left w:val="none" w:sz="0" w:space="0" w:color="auto"/>
            <w:bottom w:val="none" w:sz="0" w:space="0" w:color="auto"/>
            <w:right w:val="none" w:sz="0" w:space="0" w:color="auto"/>
          </w:divBdr>
        </w:div>
        <w:div w:id="1321689234">
          <w:marLeft w:val="640"/>
          <w:marRight w:val="0"/>
          <w:marTop w:val="0"/>
          <w:marBottom w:val="0"/>
          <w:divBdr>
            <w:top w:val="none" w:sz="0" w:space="0" w:color="auto"/>
            <w:left w:val="none" w:sz="0" w:space="0" w:color="auto"/>
            <w:bottom w:val="none" w:sz="0" w:space="0" w:color="auto"/>
            <w:right w:val="none" w:sz="0" w:space="0" w:color="auto"/>
          </w:divBdr>
        </w:div>
        <w:div w:id="1347440671">
          <w:marLeft w:val="640"/>
          <w:marRight w:val="0"/>
          <w:marTop w:val="0"/>
          <w:marBottom w:val="0"/>
          <w:divBdr>
            <w:top w:val="none" w:sz="0" w:space="0" w:color="auto"/>
            <w:left w:val="none" w:sz="0" w:space="0" w:color="auto"/>
            <w:bottom w:val="none" w:sz="0" w:space="0" w:color="auto"/>
            <w:right w:val="none" w:sz="0" w:space="0" w:color="auto"/>
          </w:divBdr>
        </w:div>
        <w:div w:id="1374689921">
          <w:marLeft w:val="640"/>
          <w:marRight w:val="0"/>
          <w:marTop w:val="0"/>
          <w:marBottom w:val="0"/>
          <w:divBdr>
            <w:top w:val="none" w:sz="0" w:space="0" w:color="auto"/>
            <w:left w:val="none" w:sz="0" w:space="0" w:color="auto"/>
            <w:bottom w:val="none" w:sz="0" w:space="0" w:color="auto"/>
            <w:right w:val="none" w:sz="0" w:space="0" w:color="auto"/>
          </w:divBdr>
        </w:div>
        <w:div w:id="1480733017">
          <w:marLeft w:val="640"/>
          <w:marRight w:val="0"/>
          <w:marTop w:val="0"/>
          <w:marBottom w:val="0"/>
          <w:divBdr>
            <w:top w:val="none" w:sz="0" w:space="0" w:color="auto"/>
            <w:left w:val="none" w:sz="0" w:space="0" w:color="auto"/>
            <w:bottom w:val="none" w:sz="0" w:space="0" w:color="auto"/>
            <w:right w:val="none" w:sz="0" w:space="0" w:color="auto"/>
          </w:divBdr>
        </w:div>
        <w:div w:id="1493569840">
          <w:marLeft w:val="640"/>
          <w:marRight w:val="0"/>
          <w:marTop w:val="0"/>
          <w:marBottom w:val="0"/>
          <w:divBdr>
            <w:top w:val="none" w:sz="0" w:space="0" w:color="auto"/>
            <w:left w:val="none" w:sz="0" w:space="0" w:color="auto"/>
            <w:bottom w:val="none" w:sz="0" w:space="0" w:color="auto"/>
            <w:right w:val="none" w:sz="0" w:space="0" w:color="auto"/>
          </w:divBdr>
        </w:div>
        <w:div w:id="1501963701">
          <w:marLeft w:val="640"/>
          <w:marRight w:val="0"/>
          <w:marTop w:val="0"/>
          <w:marBottom w:val="0"/>
          <w:divBdr>
            <w:top w:val="none" w:sz="0" w:space="0" w:color="auto"/>
            <w:left w:val="none" w:sz="0" w:space="0" w:color="auto"/>
            <w:bottom w:val="none" w:sz="0" w:space="0" w:color="auto"/>
            <w:right w:val="none" w:sz="0" w:space="0" w:color="auto"/>
          </w:divBdr>
        </w:div>
        <w:div w:id="1505238524">
          <w:marLeft w:val="640"/>
          <w:marRight w:val="0"/>
          <w:marTop w:val="0"/>
          <w:marBottom w:val="0"/>
          <w:divBdr>
            <w:top w:val="none" w:sz="0" w:space="0" w:color="auto"/>
            <w:left w:val="none" w:sz="0" w:space="0" w:color="auto"/>
            <w:bottom w:val="none" w:sz="0" w:space="0" w:color="auto"/>
            <w:right w:val="none" w:sz="0" w:space="0" w:color="auto"/>
          </w:divBdr>
        </w:div>
        <w:div w:id="1512522229">
          <w:marLeft w:val="640"/>
          <w:marRight w:val="0"/>
          <w:marTop w:val="0"/>
          <w:marBottom w:val="0"/>
          <w:divBdr>
            <w:top w:val="none" w:sz="0" w:space="0" w:color="auto"/>
            <w:left w:val="none" w:sz="0" w:space="0" w:color="auto"/>
            <w:bottom w:val="none" w:sz="0" w:space="0" w:color="auto"/>
            <w:right w:val="none" w:sz="0" w:space="0" w:color="auto"/>
          </w:divBdr>
        </w:div>
        <w:div w:id="1541815660">
          <w:marLeft w:val="640"/>
          <w:marRight w:val="0"/>
          <w:marTop w:val="0"/>
          <w:marBottom w:val="0"/>
          <w:divBdr>
            <w:top w:val="none" w:sz="0" w:space="0" w:color="auto"/>
            <w:left w:val="none" w:sz="0" w:space="0" w:color="auto"/>
            <w:bottom w:val="none" w:sz="0" w:space="0" w:color="auto"/>
            <w:right w:val="none" w:sz="0" w:space="0" w:color="auto"/>
          </w:divBdr>
        </w:div>
        <w:div w:id="1544714473">
          <w:marLeft w:val="640"/>
          <w:marRight w:val="0"/>
          <w:marTop w:val="0"/>
          <w:marBottom w:val="0"/>
          <w:divBdr>
            <w:top w:val="none" w:sz="0" w:space="0" w:color="auto"/>
            <w:left w:val="none" w:sz="0" w:space="0" w:color="auto"/>
            <w:bottom w:val="none" w:sz="0" w:space="0" w:color="auto"/>
            <w:right w:val="none" w:sz="0" w:space="0" w:color="auto"/>
          </w:divBdr>
        </w:div>
        <w:div w:id="1558012126">
          <w:marLeft w:val="640"/>
          <w:marRight w:val="0"/>
          <w:marTop w:val="0"/>
          <w:marBottom w:val="0"/>
          <w:divBdr>
            <w:top w:val="none" w:sz="0" w:space="0" w:color="auto"/>
            <w:left w:val="none" w:sz="0" w:space="0" w:color="auto"/>
            <w:bottom w:val="none" w:sz="0" w:space="0" w:color="auto"/>
            <w:right w:val="none" w:sz="0" w:space="0" w:color="auto"/>
          </w:divBdr>
        </w:div>
        <w:div w:id="1578322447">
          <w:marLeft w:val="640"/>
          <w:marRight w:val="0"/>
          <w:marTop w:val="0"/>
          <w:marBottom w:val="0"/>
          <w:divBdr>
            <w:top w:val="none" w:sz="0" w:space="0" w:color="auto"/>
            <w:left w:val="none" w:sz="0" w:space="0" w:color="auto"/>
            <w:bottom w:val="none" w:sz="0" w:space="0" w:color="auto"/>
            <w:right w:val="none" w:sz="0" w:space="0" w:color="auto"/>
          </w:divBdr>
        </w:div>
        <w:div w:id="1591964866">
          <w:marLeft w:val="640"/>
          <w:marRight w:val="0"/>
          <w:marTop w:val="0"/>
          <w:marBottom w:val="0"/>
          <w:divBdr>
            <w:top w:val="none" w:sz="0" w:space="0" w:color="auto"/>
            <w:left w:val="none" w:sz="0" w:space="0" w:color="auto"/>
            <w:bottom w:val="none" w:sz="0" w:space="0" w:color="auto"/>
            <w:right w:val="none" w:sz="0" w:space="0" w:color="auto"/>
          </w:divBdr>
        </w:div>
        <w:div w:id="1602638961">
          <w:marLeft w:val="640"/>
          <w:marRight w:val="0"/>
          <w:marTop w:val="0"/>
          <w:marBottom w:val="0"/>
          <w:divBdr>
            <w:top w:val="none" w:sz="0" w:space="0" w:color="auto"/>
            <w:left w:val="none" w:sz="0" w:space="0" w:color="auto"/>
            <w:bottom w:val="none" w:sz="0" w:space="0" w:color="auto"/>
            <w:right w:val="none" w:sz="0" w:space="0" w:color="auto"/>
          </w:divBdr>
        </w:div>
        <w:div w:id="1616407598">
          <w:marLeft w:val="640"/>
          <w:marRight w:val="0"/>
          <w:marTop w:val="0"/>
          <w:marBottom w:val="0"/>
          <w:divBdr>
            <w:top w:val="none" w:sz="0" w:space="0" w:color="auto"/>
            <w:left w:val="none" w:sz="0" w:space="0" w:color="auto"/>
            <w:bottom w:val="none" w:sz="0" w:space="0" w:color="auto"/>
            <w:right w:val="none" w:sz="0" w:space="0" w:color="auto"/>
          </w:divBdr>
        </w:div>
        <w:div w:id="1619333568">
          <w:marLeft w:val="640"/>
          <w:marRight w:val="0"/>
          <w:marTop w:val="0"/>
          <w:marBottom w:val="0"/>
          <w:divBdr>
            <w:top w:val="none" w:sz="0" w:space="0" w:color="auto"/>
            <w:left w:val="none" w:sz="0" w:space="0" w:color="auto"/>
            <w:bottom w:val="none" w:sz="0" w:space="0" w:color="auto"/>
            <w:right w:val="none" w:sz="0" w:space="0" w:color="auto"/>
          </w:divBdr>
        </w:div>
        <w:div w:id="1634364966">
          <w:marLeft w:val="640"/>
          <w:marRight w:val="0"/>
          <w:marTop w:val="0"/>
          <w:marBottom w:val="0"/>
          <w:divBdr>
            <w:top w:val="none" w:sz="0" w:space="0" w:color="auto"/>
            <w:left w:val="none" w:sz="0" w:space="0" w:color="auto"/>
            <w:bottom w:val="none" w:sz="0" w:space="0" w:color="auto"/>
            <w:right w:val="none" w:sz="0" w:space="0" w:color="auto"/>
          </w:divBdr>
        </w:div>
        <w:div w:id="1638605735">
          <w:marLeft w:val="640"/>
          <w:marRight w:val="0"/>
          <w:marTop w:val="0"/>
          <w:marBottom w:val="0"/>
          <w:divBdr>
            <w:top w:val="none" w:sz="0" w:space="0" w:color="auto"/>
            <w:left w:val="none" w:sz="0" w:space="0" w:color="auto"/>
            <w:bottom w:val="none" w:sz="0" w:space="0" w:color="auto"/>
            <w:right w:val="none" w:sz="0" w:space="0" w:color="auto"/>
          </w:divBdr>
        </w:div>
        <w:div w:id="1650359122">
          <w:marLeft w:val="640"/>
          <w:marRight w:val="0"/>
          <w:marTop w:val="0"/>
          <w:marBottom w:val="0"/>
          <w:divBdr>
            <w:top w:val="none" w:sz="0" w:space="0" w:color="auto"/>
            <w:left w:val="none" w:sz="0" w:space="0" w:color="auto"/>
            <w:bottom w:val="none" w:sz="0" w:space="0" w:color="auto"/>
            <w:right w:val="none" w:sz="0" w:space="0" w:color="auto"/>
          </w:divBdr>
        </w:div>
        <w:div w:id="1656453299">
          <w:marLeft w:val="640"/>
          <w:marRight w:val="0"/>
          <w:marTop w:val="0"/>
          <w:marBottom w:val="0"/>
          <w:divBdr>
            <w:top w:val="none" w:sz="0" w:space="0" w:color="auto"/>
            <w:left w:val="none" w:sz="0" w:space="0" w:color="auto"/>
            <w:bottom w:val="none" w:sz="0" w:space="0" w:color="auto"/>
            <w:right w:val="none" w:sz="0" w:space="0" w:color="auto"/>
          </w:divBdr>
        </w:div>
        <w:div w:id="1714619878">
          <w:marLeft w:val="640"/>
          <w:marRight w:val="0"/>
          <w:marTop w:val="0"/>
          <w:marBottom w:val="0"/>
          <w:divBdr>
            <w:top w:val="none" w:sz="0" w:space="0" w:color="auto"/>
            <w:left w:val="none" w:sz="0" w:space="0" w:color="auto"/>
            <w:bottom w:val="none" w:sz="0" w:space="0" w:color="auto"/>
            <w:right w:val="none" w:sz="0" w:space="0" w:color="auto"/>
          </w:divBdr>
        </w:div>
        <w:div w:id="1718974032">
          <w:marLeft w:val="640"/>
          <w:marRight w:val="0"/>
          <w:marTop w:val="0"/>
          <w:marBottom w:val="0"/>
          <w:divBdr>
            <w:top w:val="none" w:sz="0" w:space="0" w:color="auto"/>
            <w:left w:val="none" w:sz="0" w:space="0" w:color="auto"/>
            <w:bottom w:val="none" w:sz="0" w:space="0" w:color="auto"/>
            <w:right w:val="none" w:sz="0" w:space="0" w:color="auto"/>
          </w:divBdr>
        </w:div>
        <w:div w:id="1760758341">
          <w:marLeft w:val="640"/>
          <w:marRight w:val="0"/>
          <w:marTop w:val="0"/>
          <w:marBottom w:val="0"/>
          <w:divBdr>
            <w:top w:val="none" w:sz="0" w:space="0" w:color="auto"/>
            <w:left w:val="none" w:sz="0" w:space="0" w:color="auto"/>
            <w:bottom w:val="none" w:sz="0" w:space="0" w:color="auto"/>
            <w:right w:val="none" w:sz="0" w:space="0" w:color="auto"/>
          </w:divBdr>
        </w:div>
        <w:div w:id="1804886720">
          <w:marLeft w:val="640"/>
          <w:marRight w:val="0"/>
          <w:marTop w:val="0"/>
          <w:marBottom w:val="0"/>
          <w:divBdr>
            <w:top w:val="none" w:sz="0" w:space="0" w:color="auto"/>
            <w:left w:val="none" w:sz="0" w:space="0" w:color="auto"/>
            <w:bottom w:val="none" w:sz="0" w:space="0" w:color="auto"/>
            <w:right w:val="none" w:sz="0" w:space="0" w:color="auto"/>
          </w:divBdr>
        </w:div>
        <w:div w:id="1852984111">
          <w:marLeft w:val="640"/>
          <w:marRight w:val="0"/>
          <w:marTop w:val="0"/>
          <w:marBottom w:val="0"/>
          <w:divBdr>
            <w:top w:val="none" w:sz="0" w:space="0" w:color="auto"/>
            <w:left w:val="none" w:sz="0" w:space="0" w:color="auto"/>
            <w:bottom w:val="none" w:sz="0" w:space="0" w:color="auto"/>
            <w:right w:val="none" w:sz="0" w:space="0" w:color="auto"/>
          </w:divBdr>
        </w:div>
        <w:div w:id="1859156856">
          <w:marLeft w:val="640"/>
          <w:marRight w:val="0"/>
          <w:marTop w:val="0"/>
          <w:marBottom w:val="0"/>
          <w:divBdr>
            <w:top w:val="none" w:sz="0" w:space="0" w:color="auto"/>
            <w:left w:val="none" w:sz="0" w:space="0" w:color="auto"/>
            <w:bottom w:val="none" w:sz="0" w:space="0" w:color="auto"/>
            <w:right w:val="none" w:sz="0" w:space="0" w:color="auto"/>
          </w:divBdr>
        </w:div>
        <w:div w:id="1862544554">
          <w:marLeft w:val="640"/>
          <w:marRight w:val="0"/>
          <w:marTop w:val="0"/>
          <w:marBottom w:val="0"/>
          <w:divBdr>
            <w:top w:val="none" w:sz="0" w:space="0" w:color="auto"/>
            <w:left w:val="none" w:sz="0" w:space="0" w:color="auto"/>
            <w:bottom w:val="none" w:sz="0" w:space="0" w:color="auto"/>
            <w:right w:val="none" w:sz="0" w:space="0" w:color="auto"/>
          </w:divBdr>
        </w:div>
        <w:div w:id="1945334002">
          <w:marLeft w:val="640"/>
          <w:marRight w:val="0"/>
          <w:marTop w:val="0"/>
          <w:marBottom w:val="0"/>
          <w:divBdr>
            <w:top w:val="none" w:sz="0" w:space="0" w:color="auto"/>
            <w:left w:val="none" w:sz="0" w:space="0" w:color="auto"/>
            <w:bottom w:val="none" w:sz="0" w:space="0" w:color="auto"/>
            <w:right w:val="none" w:sz="0" w:space="0" w:color="auto"/>
          </w:divBdr>
        </w:div>
      </w:divsChild>
    </w:div>
    <w:div w:id="1178084773">
      <w:bodyDiv w:val="1"/>
      <w:marLeft w:val="0"/>
      <w:marRight w:val="0"/>
      <w:marTop w:val="0"/>
      <w:marBottom w:val="0"/>
      <w:divBdr>
        <w:top w:val="none" w:sz="0" w:space="0" w:color="auto"/>
        <w:left w:val="none" w:sz="0" w:space="0" w:color="auto"/>
        <w:bottom w:val="none" w:sz="0" w:space="0" w:color="auto"/>
        <w:right w:val="none" w:sz="0" w:space="0" w:color="auto"/>
      </w:divBdr>
    </w:div>
    <w:div w:id="1178697268">
      <w:bodyDiv w:val="1"/>
      <w:marLeft w:val="0"/>
      <w:marRight w:val="0"/>
      <w:marTop w:val="0"/>
      <w:marBottom w:val="0"/>
      <w:divBdr>
        <w:top w:val="none" w:sz="0" w:space="0" w:color="auto"/>
        <w:left w:val="none" w:sz="0" w:space="0" w:color="auto"/>
        <w:bottom w:val="none" w:sz="0" w:space="0" w:color="auto"/>
        <w:right w:val="none" w:sz="0" w:space="0" w:color="auto"/>
      </w:divBdr>
      <w:divsChild>
        <w:div w:id="42754394">
          <w:marLeft w:val="640"/>
          <w:marRight w:val="0"/>
          <w:marTop w:val="0"/>
          <w:marBottom w:val="0"/>
          <w:divBdr>
            <w:top w:val="none" w:sz="0" w:space="0" w:color="auto"/>
            <w:left w:val="none" w:sz="0" w:space="0" w:color="auto"/>
            <w:bottom w:val="none" w:sz="0" w:space="0" w:color="auto"/>
            <w:right w:val="none" w:sz="0" w:space="0" w:color="auto"/>
          </w:divBdr>
        </w:div>
        <w:div w:id="90974856">
          <w:marLeft w:val="640"/>
          <w:marRight w:val="0"/>
          <w:marTop w:val="0"/>
          <w:marBottom w:val="0"/>
          <w:divBdr>
            <w:top w:val="none" w:sz="0" w:space="0" w:color="auto"/>
            <w:left w:val="none" w:sz="0" w:space="0" w:color="auto"/>
            <w:bottom w:val="none" w:sz="0" w:space="0" w:color="auto"/>
            <w:right w:val="none" w:sz="0" w:space="0" w:color="auto"/>
          </w:divBdr>
        </w:div>
        <w:div w:id="93209671">
          <w:marLeft w:val="640"/>
          <w:marRight w:val="0"/>
          <w:marTop w:val="0"/>
          <w:marBottom w:val="0"/>
          <w:divBdr>
            <w:top w:val="none" w:sz="0" w:space="0" w:color="auto"/>
            <w:left w:val="none" w:sz="0" w:space="0" w:color="auto"/>
            <w:bottom w:val="none" w:sz="0" w:space="0" w:color="auto"/>
            <w:right w:val="none" w:sz="0" w:space="0" w:color="auto"/>
          </w:divBdr>
        </w:div>
        <w:div w:id="126092298">
          <w:marLeft w:val="640"/>
          <w:marRight w:val="0"/>
          <w:marTop w:val="0"/>
          <w:marBottom w:val="0"/>
          <w:divBdr>
            <w:top w:val="none" w:sz="0" w:space="0" w:color="auto"/>
            <w:left w:val="none" w:sz="0" w:space="0" w:color="auto"/>
            <w:bottom w:val="none" w:sz="0" w:space="0" w:color="auto"/>
            <w:right w:val="none" w:sz="0" w:space="0" w:color="auto"/>
          </w:divBdr>
        </w:div>
        <w:div w:id="152530355">
          <w:marLeft w:val="640"/>
          <w:marRight w:val="0"/>
          <w:marTop w:val="0"/>
          <w:marBottom w:val="0"/>
          <w:divBdr>
            <w:top w:val="none" w:sz="0" w:space="0" w:color="auto"/>
            <w:left w:val="none" w:sz="0" w:space="0" w:color="auto"/>
            <w:bottom w:val="none" w:sz="0" w:space="0" w:color="auto"/>
            <w:right w:val="none" w:sz="0" w:space="0" w:color="auto"/>
          </w:divBdr>
        </w:div>
        <w:div w:id="154691644">
          <w:marLeft w:val="640"/>
          <w:marRight w:val="0"/>
          <w:marTop w:val="0"/>
          <w:marBottom w:val="0"/>
          <w:divBdr>
            <w:top w:val="none" w:sz="0" w:space="0" w:color="auto"/>
            <w:left w:val="none" w:sz="0" w:space="0" w:color="auto"/>
            <w:bottom w:val="none" w:sz="0" w:space="0" w:color="auto"/>
            <w:right w:val="none" w:sz="0" w:space="0" w:color="auto"/>
          </w:divBdr>
        </w:div>
        <w:div w:id="168175867">
          <w:marLeft w:val="640"/>
          <w:marRight w:val="0"/>
          <w:marTop w:val="0"/>
          <w:marBottom w:val="0"/>
          <w:divBdr>
            <w:top w:val="none" w:sz="0" w:space="0" w:color="auto"/>
            <w:left w:val="none" w:sz="0" w:space="0" w:color="auto"/>
            <w:bottom w:val="none" w:sz="0" w:space="0" w:color="auto"/>
            <w:right w:val="none" w:sz="0" w:space="0" w:color="auto"/>
          </w:divBdr>
        </w:div>
        <w:div w:id="255283784">
          <w:marLeft w:val="640"/>
          <w:marRight w:val="0"/>
          <w:marTop w:val="0"/>
          <w:marBottom w:val="0"/>
          <w:divBdr>
            <w:top w:val="none" w:sz="0" w:space="0" w:color="auto"/>
            <w:left w:val="none" w:sz="0" w:space="0" w:color="auto"/>
            <w:bottom w:val="none" w:sz="0" w:space="0" w:color="auto"/>
            <w:right w:val="none" w:sz="0" w:space="0" w:color="auto"/>
          </w:divBdr>
        </w:div>
        <w:div w:id="285625307">
          <w:marLeft w:val="640"/>
          <w:marRight w:val="0"/>
          <w:marTop w:val="0"/>
          <w:marBottom w:val="0"/>
          <w:divBdr>
            <w:top w:val="none" w:sz="0" w:space="0" w:color="auto"/>
            <w:left w:val="none" w:sz="0" w:space="0" w:color="auto"/>
            <w:bottom w:val="none" w:sz="0" w:space="0" w:color="auto"/>
            <w:right w:val="none" w:sz="0" w:space="0" w:color="auto"/>
          </w:divBdr>
        </w:div>
        <w:div w:id="293490889">
          <w:marLeft w:val="640"/>
          <w:marRight w:val="0"/>
          <w:marTop w:val="0"/>
          <w:marBottom w:val="0"/>
          <w:divBdr>
            <w:top w:val="none" w:sz="0" w:space="0" w:color="auto"/>
            <w:left w:val="none" w:sz="0" w:space="0" w:color="auto"/>
            <w:bottom w:val="none" w:sz="0" w:space="0" w:color="auto"/>
            <w:right w:val="none" w:sz="0" w:space="0" w:color="auto"/>
          </w:divBdr>
        </w:div>
        <w:div w:id="294677456">
          <w:marLeft w:val="640"/>
          <w:marRight w:val="0"/>
          <w:marTop w:val="0"/>
          <w:marBottom w:val="0"/>
          <w:divBdr>
            <w:top w:val="none" w:sz="0" w:space="0" w:color="auto"/>
            <w:left w:val="none" w:sz="0" w:space="0" w:color="auto"/>
            <w:bottom w:val="none" w:sz="0" w:space="0" w:color="auto"/>
            <w:right w:val="none" w:sz="0" w:space="0" w:color="auto"/>
          </w:divBdr>
        </w:div>
        <w:div w:id="302127462">
          <w:marLeft w:val="640"/>
          <w:marRight w:val="0"/>
          <w:marTop w:val="0"/>
          <w:marBottom w:val="0"/>
          <w:divBdr>
            <w:top w:val="none" w:sz="0" w:space="0" w:color="auto"/>
            <w:left w:val="none" w:sz="0" w:space="0" w:color="auto"/>
            <w:bottom w:val="none" w:sz="0" w:space="0" w:color="auto"/>
            <w:right w:val="none" w:sz="0" w:space="0" w:color="auto"/>
          </w:divBdr>
        </w:div>
        <w:div w:id="326789724">
          <w:marLeft w:val="640"/>
          <w:marRight w:val="0"/>
          <w:marTop w:val="0"/>
          <w:marBottom w:val="0"/>
          <w:divBdr>
            <w:top w:val="none" w:sz="0" w:space="0" w:color="auto"/>
            <w:left w:val="none" w:sz="0" w:space="0" w:color="auto"/>
            <w:bottom w:val="none" w:sz="0" w:space="0" w:color="auto"/>
            <w:right w:val="none" w:sz="0" w:space="0" w:color="auto"/>
          </w:divBdr>
        </w:div>
        <w:div w:id="346834610">
          <w:marLeft w:val="640"/>
          <w:marRight w:val="0"/>
          <w:marTop w:val="0"/>
          <w:marBottom w:val="0"/>
          <w:divBdr>
            <w:top w:val="none" w:sz="0" w:space="0" w:color="auto"/>
            <w:left w:val="none" w:sz="0" w:space="0" w:color="auto"/>
            <w:bottom w:val="none" w:sz="0" w:space="0" w:color="auto"/>
            <w:right w:val="none" w:sz="0" w:space="0" w:color="auto"/>
          </w:divBdr>
        </w:div>
        <w:div w:id="350036755">
          <w:marLeft w:val="640"/>
          <w:marRight w:val="0"/>
          <w:marTop w:val="0"/>
          <w:marBottom w:val="0"/>
          <w:divBdr>
            <w:top w:val="none" w:sz="0" w:space="0" w:color="auto"/>
            <w:left w:val="none" w:sz="0" w:space="0" w:color="auto"/>
            <w:bottom w:val="none" w:sz="0" w:space="0" w:color="auto"/>
            <w:right w:val="none" w:sz="0" w:space="0" w:color="auto"/>
          </w:divBdr>
        </w:div>
        <w:div w:id="366300940">
          <w:marLeft w:val="640"/>
          <w:marRight w:val="0"/>
          <w:marTop w:val="0"/>
          <w:marBottom w:val="0"/>
          <w:divBdr>
            <w:top w:val="none" w:sz="0" w:space="0" w:color="auto"/>
            <w:left w:val="none" w:sz="0" w:space="0" w:color="auto"/>
            <w:bottom w:val="none" w:sz="0" w:space="0" w:color="auto"/>
            <w:right w:val="none" w:sz="0" w:space="0" w:color="auto"/>
          </w:divBdr>
        </w:div>
        <w:div w:id="400952991">
          <w:marLeft w:val="640"/>
          <w:marRight w:val="0"/>
          <w:marTop w:val="0"/>
          <w:marBottom w:val="0"/>
          <w:divBdr>
            <w:top w:val="none" w:sz="0" w:space="0" w:color="auto"/>
            <w:left w:val="none" w:sz="0" w:space="0" w:color="auto"/>
            <w:bottom w:val="none" w:sz="0" w:space="0" w:color="auto"/>
            <w:right w:val="none" w:sz="0" w:space="0" w:color="auto"/>
          </w:divBdr>
        </w:div>
        <w:div w:id="416630744">
          <w:marLeft w:val="640"/>
          <w:marRight w:val="0"/>
          <w:marTop w:val="0"/>
          <w:marBottom w:val="0"/>
          <w:divBdr>
            <w:top w:val="none" w:sz="0" w:space="0" w:color="auto"/>
            <w:left w:val="none" w:sz="0" w:space="0" w:color="auto"/>
            <w:bottom w:val="none" w:sz="0" w:space="0" w:color="auto"/>
            <w:right w:val="none" w:sz="0" w:space="0" w:color="auto"/>
          </w:divBdr>
        </w:div>
        <w:div w:id="443620543">
          <w:marLeft w:val="640"/>
          <w:marRight w:val="0"/>
          <w:marTop w:val="0"/>
          <w:marBottom w:val="0"/>
          <w:divBdr>
            <w:top w:val="none" w:sz="0" w:space="0" w:color="auto"/>
            <w:left w:val="none" w:sz="0" w:space="0" w:color="auto"/>
            <w:bottom w:val="none" w:sz="0" w:space="0" w:color="auto"/>
            <w:right w:val="none" w:sz="0" w:space="0" w:color="auto"/>
          </w:divBdr>
        </w:div>
        <w:div w:id="446394365">
          <w:marLeft w:val="640"/>
          <w:marRight w:val="0"/>
          <w:marTop w:val="0"/>
          <w:marBottom w:val="0"/>
          <w:divBdr>
            <w:top w:val="none" w:sz="0" w:space="0" w:color="auto"/>
            <w:left w:val="none" w:sz="0" w:space="0" w:color="auto"/>
            <w:bottom w:val="none" w:sz="0" w:space="0" w:color="auto"/>
            <w:right w:val="none" w:sz="0" w:space="0" w:color="auto"/>
          </w:divBdr>
        </w:div>
        <w:div w:id="464664036">
          <w:marLeft w:val="640"/>
          <w:marRight w:val="0"/>
          <w:marTop w:val="0"/>
          <w:marBottom w:val="0"/>
          <w:divBdr>
            <w:top w:val="none" w:sz="0" w:space="0" w:color="auto"/>
            <w:left w:val="none" w:sz="0" w:space="0" w:color="auto"/>
            <w:bottom w:val="none" w:sz="0" w:space="0" w:color="auto"/>
            <w:right w:val="none" w:sz="0" w:space="0" w:color="auto"/>
          </w:divBdr>
        </w:div>
        <w:div w:id="514002627">
          <w:marLeft w:val="640"/>
          <w:marRight w:val="0"/>
          <w:marTop w:val="0"/>
          <w:marBottom w:val="0"/>
          <w:divBdr>
            <w:top w:val="none" w:sz="0" w:space="0" w:color="auto"/>
            <w:left w:val="none" w:sz="0" w:space="0" w:color="auto"/>
            <w:bottom w:val="none" w:sz="0" w:space="0" w:color="auto"/>
            <w:right w:val="none" w:sz="0" w:space="0" w:color="auto"/>
          </w:divBdr>
        </w:div>
        <w:div w:id="543905673">
          <w:marLeft w:val="640"/>
          <w:marRight w:val="0"/>
          <w:marTop w:val="0"/>
          <w:marBottom w:val="0"/>
          <w:divBdr>
            <w:top w:val="none" w:sz="0" w:space="0" w:color="auto"/>
            <w:left w:val="none" w:sz="0" w:space="0" w:color="auto"/>
            <w:bottom w:val="none" w:sz="0" w:space="0" w:color="auto"/>
            <w:right w:val="none" w:sz="0" w:space="0" w:color="auto"/>
          </w:divBdr>
        </w:div>
        <w:div w:id="556085863">
          <w:marLeft w:val="640"/>
          <w:marRight w:val="0"/>
          <w:marTop w:val="0"/>
          <w:marBottom w:val="0"/>
          <w:divBdr>
            <w:top w:val="none" w:sz="0" w:space="0" w:color="auto"/>
            <w:left w:val="none" w:sz="0" w:space="0" w:color="auto"/>
            <w:bottom w:val="none" w:sz="0" w:space="0" w:color="auto"/>
            <w:right w:val="none" w:sz="0" w:space="0" w:color="auto"/>
          </w:divBdr>
        </w:div>
        <w:div w:id="572815458">
          <w:marLeft w:val="640"/>
          <w:marRight w:val="0"/>
          <w:marTop w:val="0"/>
          <w:marBottom w:val="0"/>
          <w:divBdr>
            <w:top w:val="none" w:sz="0" w:space="0" w:color="auto"/>
            <w:left w:val="none" w:sz="0" w:space="0" w:color="auto"/>
            <w:bottom w:val="none" w:sz="0" w:space="0" w:color="auto"/>
            <w:right w:val="none" w:sz="0" w:space="0" w:color="auto"/>
          </w:divBdr>
        </w:div>
        <w:div w:id="586883587">
          <w:marLeft w:val="640"/>
          <w:marRight w:val="0"/>
          <w:marTop w:val="0"/>
          <w:marBottom w:val="0"/>
          <w:divBdr>
            <w:top w:val="none" w:sz="0" w:space="0" w:color="auto"/>
            <w:left w:val="none" w:sz="0" w:space="0" w:color="auto"/>
            <w:bottom w:val="none" w:sz="0" w:space="0" w:color="auto"/>
            <w:right w:val="none" w:sz="0" w:space="0" w:color="auto"/>
          </w:divBdr>
        </w:div>
        <w:div w:id="618878478">
          <w:marLeft w:val="640"/>
          <w:marRight w:val="0"/>
          <w:marTop w:val="0"/>
          <w:marBottom w:val="0"/>
          <w:divBdr>
            <w:top w:val="none" w:sz="0" w:space="0" w:color="auto"/>
            <w:left w:val="none" w:sz="0" w:space="0" w:color="auto"/>
            <w:bottom w:val="none" w:sz="0" w:space="0" w:color="auto"/>
            <w:right w:val="none" w:sz="0" w:space="0" w:color="auto"/>
          </w:divBdr>
        </w:div>
        <w:div w:id="634333109">
          <w:marLeft w:val="640"/>
          <w:marRight w:val="0"/>
          <w:marTop w:val="0"/>
          <w:marBottom w:val="0"/>
          <w:divBdr>
            <w:top w:val="none" w:sz="0" w:space="0" w:color="auto"/>
            <w:left w:val="none" w:sz="0" w:space="0" w:color="auto"/>
            <w:bottom w:val="none" w:sz="0" w:space="0" w:color="auto"/>
            <w:right w:val="none" w:sz="0" w:space="0" w:color="auto"/>
          </w:divBdr>
        </w:div>
        <w:div w:id="634523677">
          <w:marLeft w:val="640"/>
          <w:marRight w:val="0"/>
          <w:marTop w:val="0"/>
          <w:marBottom w:val="0"/>
          <w:divBdr>
            <w:top w:val="none" w:sz="0" w:space="0" w:color="auto"/>
            <w:left w:val="none" w:sz="0" w:space="0" w:color="auto"/>
            <w:bottom w:val="none" w:sz="0" w:space="0" w:color="auto"/>
            <w:right w:val="none" w:sz="0" w:space="0" w:color="auto"/>
          </w:divBdr>
        </w:div>
        <w:div w:id="707292600">
          <w:marLeft w:val="640"/>
          <w:marRight w:val="0"/>
          <w:marTop w:val="0"/>
          <w:marBottom w:val="0"/>
          <w:divBdr>
            <w:top w:val="none" w:sz="0" w:space="0" w:color="auto"/>
            <w:left w:val="none" w:sz="0" w:space="0" w:color="auto"/>
            <w:bottom w:val="none" w:sz="0" w:space="0" w:color="auto"/>
            <w:right w:val="none" w:sz="0" w:space="0" w:color="auto"/>
          </w:divBdr>
        </w:div>
        <w:div w:id="718895807">
          <w:marLeft w:val="640"/>
          <w:marRight w:val="0"/>
          <w:marTop w:val="0"/>
          <w:marBottom w:val="0"/>
          <w:divBdr>
            <w:top w:val="none" w:sz="0" w:space="0" w:color="auto"/>
            <w:left w:val="none" w:sz="0" w:space="0" w:color="auto"/>
            <w:bottom w:val="none" w:sz="0" w:space="0" w:color="auto"/>
            <w:right w:val="none" w:sz="0" w:space="0" w:color="auto"/>
          </w:divBdr>
        </w:div>
        <w:div w:id="732891840">
          <w:marLeft w:val="640"/>
          <w:marRight w:val="0"/>
          <w:marTop w:val="0"/>
          <w:marBottom w:val="0"/>
          <w:divBdr>
            <w:top w:val="none" w:sz="0" w:space="0" w:color="auto"/>
            <w:left w:val="none" w:sz="0" w:space="0" w:color="auto"/>
            <w:bottom w:val="none" w:sz="0" w:space="0" w:color="auto"/>
            <w:right w:val="none" w:sz="0" w:space="0" w:color="auto"/>
          </w:divBdr>
        </w:div>
        <w:div w:id="754254112">
          <w:marLeft w:val="640"/>
          <w:marRight w:val="0"/>
          <w:marTop w:val="0"/>
          <w:marBottom w:val="0"/>
          <w:divBdr>
            <w:top w:val="none" w:sz="0" w:space="0" w:color="auto"/>
            <w:left w:val="none" w:sz="0" w:space="0" w:color="auto"/>
            <w:bottom w:val="none" w:sz="0" w:space="0" w:color="auto"/>
            <w:right w:val="none" w:sz="0" w:space="0" w:color="auto"/>
          </w:divBdr>
        </w:div>
        <w:div w:id="759061154">
          <w:marLeft w:val="640"/>
          <w:marRight w:val="0"/>
          <w:marTop w:val="0"/>
          <w:marBottom w:val="0"/>
          <w:divBdr>
            <w:top w:val="none" w:sz="0" w:space="0" w:color="auto"/>
            <w:left w:val="none" w:sz="0" w:space="0" w:color="auto"/>
            <w:bottom w:val="none" w:sz="0" w:space="0" w:color="auto"/>
            <w:right w:val="none" w:sz="0" w:space="0" w:color="auto"/>
          </w:divBdr>
        </w:div>
        <w:div w:id="767116637">
          <w:marLeft w:val="640"/>
          <w:marRight w:val="0"/>
          <w:marTop w:val="0"/>
          <w:marBottom w:val="0"/>
          <w:divBdr>
            <w:top w:val="none" w:sz="0" w:space="0" w:color="auto"/>
            <w:left w:val="none" w:sz="0" w:space="0" w:color="auto"/>
            <w:bottom w:val="none" w:sz="0" w:space="0" w:color="auto"/>
            <w:right w:val="none" w:sz="0" w:space="0" w:color="auto"/>
          </w:divBdr>
        </w:div>
        <w:div w:id="770053888">
          <w:marLeft w:val="640"/>
          <w:marRight w:val="0"/>
          <w:marTop w:val="0"/>
          <w:marBottom w:val="0"/>
          <w:divBdr>
            <w:top w:val="none" w:sz="0" w:space="0" w:color="auto"/>
            <w:left w:val="none" w:sz="0" w:space="0" w:color="auto"/>
            <w:bottom w:val="none" w:sz="0" w:space="0" w:color="auto"/>
            <w:right w:val="none" w:sz="0" w:space="0" w:color="auto"/>
          </w:divBdr>
        </w:div>
        <w:div w:id="788202656">
          <w:marLeft w:val="640"/>
          <w:marRight w:val="0"/>
          <w:marTop w:val="0"/>
          <w:marBottom w:val="0"/>
          <w:divBdr>
            <w:top w:val="none" w:sz="0" w:space="0" w:color="auto"/>
            <w:left w:val="none" w:sz="0" w:space="0" w:color="auto"/>
            <w:bottom w:val="none" w:sz="0" w:space="0" w:color="auto"/>
            <w:right w:val="none" w:sz="0" w:space="0" w:color="auto"/>
          </w:divBdr>
        </w:div>
        <w:div w:id="791629452">
          <w:marLeft w:val="640"/>
          <w:marRight w:val="0"/>
          <w:marTop w:val="0"/>
          <w:marBottom w:val="0"/>
          <w:divBdr>
            <w:top w:val="none" w:sz="0" w:space="0" w:color="auto"/>
            <w:left w:val="none" w:sz="0" w:space="0" w:color="auto"/>
            <w:bottom w:val="none" w:sz="0" w:space="0" w:color="auto"/>
            <w:right w:val="none" w:sz="0" w:space="0" w:color="auto"/>
          </w:divBdr>
        </w:div>
        <w:div w:id="813523377">
          <w:marLeft w:val="640"/>
          <w:marRight w:val="0"/>
          <w:marTop w:val="0"/>
          <w:marBottom w:val="0"/>
          <w:divBdr>
            <w:top w:val="none" w:sz="0" w:space="0" w:color="auto"/>
            <w:left w:val="none" w:sz="0" w:space="0" w:color="auto"/>
            <w:bottom w:val="none" w:sz="0" w:space="0" w:color="auto"/>
            <w:right w:val="none" w:sz="0" w:space="0" w:color="auto"/>
          </w:divBdr>
        </w:div>
        <w:div w:id="824010479">
          <w:marLeft w:val="640"/>
          <w:marRight w:val="0"/>
          <w:marTop w:val="0"/>
          <w:marBottom w:val="0"/>
          <w:divBdr>
            <w:top w:val="none" w:sz="0" w:space="0" w:color="auto"/>
            <w:left w:val="none" w:sz="0" w:space="0" w:color="auto"/>
            <w:bottom w:val="none" w:sz="0" w:space="0" w:color="auto"/>
            <w:right w:val="none" w:sz="0" w:space="0" w:color="auto"/>
          </w:divBdr>
        </w:div>
        <w:div w:id="856235162">
          <w:marLeft w:val="640"/>
          <w:marRight w:val="0"/>
          <w:marTop w:val="0"/>
          <w:marBottom w:val="0"/>
          <w:divBdr>
            <w:top w:val="none" w:sz="0" w:space="0" w:color="auto"/>
            <w:left w:val="none" w:sz="0" w:space="0" w:color="auto"/>
            <w:bottom w:val="none" w:sz="0" w:space="0" w:color="auto"/>
            <w:right w:val="none" w:sz="0" w:space="0" w:color="auto"/>
          </w:divBdr>
        </w:div>
        <w:div w:id="860507289">
          <w:marLeft w:val="640"/>
          <w:marRight w:val="0"/>
          <w:marTop w:val="0"/>
          <w:marBottom w:val="0"/>
          <w:divBdr>
            <w:top w:val="none" w:sz="0" w:space="0" w:color="auto"/>
            <w:left w:val="none" w:sz="0" w:space="0" w:color="auto"/>
            <w:bottom w:val="none" w:sz="0" w:space="0" w:color="auto"/>
            <w:right w:val="none" w:sz="0" w:space="0" w:color="auto"/>
          </w:divBdr>
        </w:div>
        <w:div w:id="868565665">
          <w:marLeft w:val="640"/>
          <w:marRight w:val="0"/>
          <w:marTop w:val="0"/>
          <w:marBottom w:val="0"/>
          <w:divBdr>
            <w:top w:val="none" w:sz="0" w:space="0" w:color="auto"/>
            <w:left w:val="none" w:sz="0" w:space="0" w:color="auto"/>
            <w:bottom w:val="none" w:sz="0" w:space="0" w:color="auto"/>
            <w:right w:val="none" w:sz="0" w:space="0" w:color="auto"/>
          </w:divBdr>
        </w:div>
        <w:div w:id="869758341">
          <w:marLeft w:val="640"/>
          <w:marRight w:val="0"/>
          <w:marTop w:val="0"/>
          <w:marBottom w:val="0"/>
          <w:divBdr>
            <w:top w:val="none" w:sz="0" w:space="0" w:color="auto"/>
            <w:left w:val="none" w:sz="0" w:space="0" w:color="auto"/>
            <w:bottom w:val="none" w:sz="0" w:space="0" w:color="auto"/>
            <w:right w:val="none" w:sz="0" w:space="0" w:color="auto"/>
          </w:divBdr>
        </w:div>
        <w:div w:id="889263851">
          <w:marLeft w:val="640"/>
          <w:marRight w:val="0"/>
          <w:marTop w:val="0"/>
          <w:marBottom w:val="0"/>
          <w:divBdr>
            <w:top w:val="none" w:sz="0" w:space="0" w:color="auto"/>
            <w:left w:val="none" w:sz="0" w:space="0" w:color="auto"/>
            <w:bottom w:val="none" w:sz="0" w:space="0" w:color="auto"/>
            <w:right w:val="none" w:sz="0" w:space="0" w:color="auto"/>
          </w:divBdr>
        </w:div>
        <w:div w:id="897858815">
          <w:marLeft w:val="640"/>
          <w:marRight w:val="0"/>
          <w:marTop w:val="0"/>
          <w:marBottom w:val="0"/>
          <w:divBdr>
            <w:top w:val="none" w:sz="0" w:space="0" w:color="auto"/>
            <w:left w:val="none" w:sz="0" w:space="0" w:color="auto"/>
            <w:bottom w:val="none" w:sz="0" w:space="0" w:color="auto"/>
            <w:right w:val="none" w:sz="0" w:space="0" w:color="auto"/>
          </w:divBdr>
        </w:div>
        <w:div w:id="911350887">
          <w:marLeft w:val="640"/>
          <w:marRight w:val="0"/>
          <w:marTop w:val="0"/>
          <w:marBottom w:val="0"/>
          <w:divBdr>
            <w:top w:val="none" w:sz="0" w:space="0" w:color="auto"/>
            <w:left w:val="none" w:sz="0" w:space="0" w:color="auto"/>
            <w:bottom w:val="none" w:sz="0" w:space="0" w:color="auto"/>
            <w:right w:val="none" w:sz="0" w:space="0" w:color="auto"/>
          </w:divBdr>
        </w:div>
        <w:div w:id="923338444">
          <w:marLeft w:val="640"/>
          <w:marRight w:val="0"/>
          <w:marTop w:val="0"/>
          <w:marBottom w:val="0"/>
          <w:divBdr>
            <w:top w:val="none" w:sz="0" w:space="0" w:color="auto"/>
            <w:left w:val="none" w:sz="0" w:space="0" w:color="auto"/>
            <w:bottom w:val="none" w:sz="0" w:space="0" w:color="auto"/>
            <w:right w:val="none" w:sz="0" w:space="0" w:color="auto"/>
          </w:divBdr>
        </w:div>
        <w:div w:id="931548410">
          <w:marLeft w:val="640"/>
          <w:marRight w:val="0"/>
          <w:marTop w:val="0"/>
          <w:marBottom w:val="0"/>
          <w:divBdr>
            <w:top w:val="none" w:sz="0" w:space="0" w:color="auto"/>
            <w:left w:val="none" w:sz="0" w:space="0" w:color="auto"/>
            <w:bottom w:val="none" w:sz="0" w:space="0" w:color="auto"/>
            <w:right w:val="none" w:sz="0" w:space="0" w:color="auto"/>
          </w:divBdr>
        </w:div>
        <w:div w:id="961230982">
          <w:marLeft w:val="640"/>
          <w:marRight w:val="0"/>
          <w:marTop w:val="0"/>
          <w:marBottom w:val="0"/>
          <w:divBdr>
            <w:top w:val="none" w:sz="0" w:space="0" w:color="auto"/>
            <w:left w:val="none" w:sz="0" w:space="0" w:color="auto"/>
            <w:bottom w:val="none" w:sz="0" w:space="0" w:color="auto"/>
            <w:right w:val="none" w:sz="0" w:space="0" w:color="auto"/>
          </w:divBdr>
        </w:div>
        <w:div w:id="968627022">
          <w:marLeft w:val="640"/>
          <w:marRight w:val="0"/>
          <w:marTop w:val="0"/>
          <w:marBottom w:val="0"/>
          <w:divBdr>
            <w:top w:val="none" w:sz="0" w:space="0" w:color="auto"/>
            <w:left w:val="none" w:sz="0" w:space="0" w:color="auto"/>
            <w:bottom w:val="none" w:sz="0" w:space="0" w:color="auto"/>
            <w:right w:val="none" w:sz="0" w:space="0" w:color="auto"/>
          </w:divBdr>
        </w:div>
        <w:div w:id="977225501">
          <w:marLeft w:val="640"/>
          <w:marRight w:val="0"/>
          <w:marTop w:val="0"/>
          <w:marBottom w:val="0"/>
          <w:divBdr>
            <w:top w:val="none" w:sz="0" w:space="0" w:color="auto"/>
            <w:left w:val="none" w:sz="0" w:space="0" w:color="auto"/>
            <w:bottom w:val="none" w:sz="0" w:space="0" w:color="auto"/>
            <w:right w:val="none" w:sz="0" w:space="0" w:color="auto"/>
          </w:divBdr>
        </w:div>
        <w:div w:id="982738279">
          <w:marLeft w:val="640"/>
          <w:marRight w:val="0"/>
          <w:marTop w:val="0"/>
          <w:marBottom w:val="0"/>
          <w:divBdr>
            <w:top w:val="none" w:sz="0" w:space="0" w:color="auto"/>
            <w:left w:val="none" w:sz="0" w:space="0" w:color="auto"/>
            <w:bottom w:val="none" w:sz="0" w:space="0" w:color="auto"/>
            <w:right w:val="none" w:sz="0" w:space="0" w:color="auto"/>
          </w:divBdr>
        </w:div>
        <w:div w:id="983656245">
          <w:marLeft w:val="640"/>
          <w:marRight w:val="0"/>
          <w:marTop w:val="0"/>
          <w:marBottom w:val="0"/>
          <w:divBdr>
            <w:top w:val="none" w:sz="0" w:space="0" w:color="auto"/>
            <w:left w:val="none" w:sz="0" w:space="0" w:color="auto"/>
            <w:bottom w:val="none" w:sz="0" w:space="0" w:color="auto"/>
            <w:right w:val="none" w:sz="0" w:space="0" w:color="auto"/>
          </w:divBdr>
        </w:div>
        <w:div w:id="1023096650">
          <w:marLeft w:val="640"/>
          <w:marRight w:val="0"/>
          <w:marTop w:val="0"/>
          <w:marBottom w:val="0"/>
          <w:divBdr>
            <w:top w:val="none" w:sz="0" w:space="0" w:color="auto"/>
            <w:left w:val="none" w:sz="0" w:space="0" w:color="auto"/>
            <w:bottom w:val="none" w:sz="0" w:space="0" w:color="auto"/>
            <w:right w:val="none" w:sz="0" w:space="0" w:color="auto"/>
          </w:divBdr>
        </w:div>
        <w:div w:id="1035497785">
          <w:marLeft w:val="640"/>
          <w:marRight w:val="0"/>
          <w:marTop w:val="0"/>
          <w:marBottom w:val="0"/>
          <w:divBdr>
            <w:top w:val="none" w:sz="0" w:space="0" w:color="auto"/>
            <w:left w:val="none" w:sz="0" w:space="0" w:color="auto"/>
            <w:bottom w:val="none" w:sz="0" w:space="0" w:color="auto"/>
            <w:right w:val="none" w:sz="0" w:space="0" w:color="auto"/>
          </w:divBdr>
        </w:div>
        <w:div w:id="1072628434">
          <w:marLeft w:val="640"/>
          <w:marRight w:val="0"/>
          <w:marTop w:val="0"/>
          <w:marBottom w:val="0"/>
          <w:divBdr>
            <w:top w:val="none" w:sz="0" w:space="0" w:color="auto"/>
            <w:left w:val="none" w:sz="0" w:space="0" w:color="auto"/>
            <w:bottom w:val="none" w:sz="0" w:space="0" w:color="auto"/>
            <w:right w:val="none" w:sz="0" w:space="0" w:color="auto"/>
          </w:divBdr>
        </w:div>
        <w:div w:id="1077940420">
          <w:marLeft w:val="640"/>
          <w:marRight w:val="0"/>
          <w:marTop w:val="0"/>
          <w:marBottom w:val="0"/>
          <w:divBdr>
            <w:top w:val="none" w:sz="0" w:space="0" w:color="auto"/>
            <w:left w:val="none" w:sz="0" w:space="0" w:color="auto"/>
            <w:bottom w:val="none" w:sz="0" w:space="0" w:color="auto"/>
            <w:right w:val="none" w:sz="0" w:space="0" w:color="auto"/>
          </w:divBdr>
        </w:div>
        <w:div w:id="1081023404">
          <w:marLeft w:val="640"/>
          <w:marRight w:val="0"/>
          <w:marTop w:val="0"/>
          <w:marBottom w:val="0"/>
          <w:divBdr>
            <w:top w:val="none" w:sz="0" w:space="0" w:color="auto"/>
            <w:left w:val="none" w:sz="0" w:space="0" w:color="auto"/>
            <w:bottom w:val="none" w:sz="0" w:space="0" w:color="auto"/>
            <w:right w:val="none" w:sz="0" w:space="0" w:color="auto"/>
          </w:divBdr>
        </w:div>
        <w:div w:id="1088962065">
          <w:marLeft w:val="640"/>
          <w:marRight w:val="0"/>
          <w:marTop w:val="0"/>
          <w:marBottom w:val="0"/>
          <w:divBdr>
            <w:top w:val="none" w:sz="0" w:space="0" w:color="auto"/>
            <w:left w:val="none" w:sz="0" w:space="0" w:color="auto"/>
            <w:bottom w:val="none" w:sz="0" w:space="0" w:color="auto"/>
            <w:right w:val="none" w:sz="0" w:space="0" w:color="auto"/>
          </w:divBdr>
        </w:div>
        <w:div w:id="1094781709">
          <w:marLeft w:val="640"/>
          <w:marRight w:val="0"/>
          <w:marTop w:val="0"/>
          <w:marBottom w:val="0"/>
          <w:divBdr>
            <w:top w:val="none" w:sz="0" w:space="0" w:color="auto"/>
            <w:left w:val="none" w:sz="0" w:space="0" w:color="auto"/>
            <w:bottom w:val="none" w:sz="0" w:space="0" w:color="auto"/>
            <w:right w:val="none" w:sz="0" w:space="0" w:color="auto"/>
          </w:divBdr>
        </w:div>
        <w:div w:id="1095828145">
          <w:marLeft w:val="640"/>
          <w:marRight w:val="0"/>
          <w:marTop w:val="0"/>
          <w:marBottom w:val="0"/>
          <w:divBdr>
            <w:top w:val="none" w:sz="0" w:space="0" w:color="auto"/>
            <w:left w:val="none" w:sz="0" w:space="0" w:color="auto"/>
            <w:bottom w:val="none" w:sz="0" w:space="0" w:color="auto"/>
            <w:right w:val="none" w:sz="0" w:space="0" w:color="auto"/>
          </w:divBdr>
        </w:div>
        <w:div w:id="1137836094">
          <w:marLeft w:val="640"/>
          <w:marRight w:val="0"/>
          <w:marTop w:val="0"/>
          <w:marBottom w:val="0"/>
          <w:divBdr>
            <w:top w:val="none" w:sz="0" w:space="0" w:color="auto"/>
            <w:left w:val="none" w:sz="0" w:space="0" w:color="auto"/>
            <w:bottom w:val="none" w:sz="0" w:space="0" w:color="auto"/>
            <w:right w:val="none" w:sz="0" w:space="0" w:color="auto"/>
          </w:divBdr>
        </w:div>
        <w:div w:id="1141850644">
          <w:marLeft w:val="640"/>
          <w:marRight w:val="0"/>
          <w:marTop w:val="0"/>
          <w:marBottom w:val="0"/>
          <w:divBdr>
            <w:top w:val="none" w:sz="0" w:space="0" w:color="auto"/>
            <w:left w:val="none" w:sz="0" w:space="0" w:color="auto"/>
            <w:bottom w:val="none" w:sz="0" w:space="0" w:color="auto"/>
            <w:right w:val="none" w:sz="0" w:space="0" w:color="auto"/>
          </w:divBdr>
        </w:div>
        <w:div w:id="1161701685">
          <w:marLeft w:val="640"/>
          <w:marRight w:val="0"/>
          <w:marTop w:val="0"/>
          <w:marBottom w:val="0"/>
          <w:divBdr>
            <w:top w:val="none" w:sz="0" w:space="0" w:color="auto"/>
            <w:left w:val="none" w:sz="0" w:space="0" w:color="auto"/>
            <w:bottom w:val="none" w:sz="0" w:space="0" w:color="auto"/>
            <w:right w:val="none" w:sz="0" w:space="0" w:color="auto"/>
          </w:divBdr>
        </w:div>
        <w:div w:id="1163543949">
          <w:marLeft w:val="640"/>
          <w:marRight w:val="0"/>
          <w:marTop w:val="0"/>
          <w:marBottom w:val="0"/>
          <w:divBdr>
            <w:top w:val="none" w:sz="0" w:space="0" w:color="auto"/>
            <w:left w:val="none" w:sz="0" w:space="0" w:color="auto"/>
            <w:bottom w:val="none" w:sz="0" w:space="0" w:color="auto"/>
            <w:right w:val="none" w:sz="0" w:space="0" w:color="auto"/>
          </w:divBdr>
        </w:div>
        <w:div w:id="1164663233">
          <w:marLeft w:val="640"/>
          <w:marRight w:val="0"/>
          <w:marTop w:val="0"/>
          <w:marBottom w:val="0"/>
          <w:divBdr>
            <w:top w:val="none" w:sz="0" w:space="0" w:color="auto"/>
            <w:left w:val="none" w:sz="0" w:space="0" w:color="auto"/>
            <w:bottom w:val="none" w:sz="0" w:space="0" w:color="auto"/>
            <w:right w:val="none" w:sz="0" w:space="0" w:color="auto"/>
          </w:divBdr>
        </w:div>
        <w:div w:id="1238635431">
          <w:marLeft w:val="640"/>
          <w:marRight w:val="0"/>
          <w:marTop w:val="0"/>
          <w:marBottom w:val="0"/>
          <w:divBdr>
            <w:top w:val="none" w:sz="0" w:space="0" w:color="auto"/>
            <w:left w:val="none" w:sz="0" w:space="0" w:color="auto"/>
            <w:bottom w:val="none" w:sz="0" w:space="0" w:color="auto"/>
            <w:right w:val="none" w:sz="0" w:space="0" w:color="auto"/>
          </w:divBdr>
        </w:div>
        <w:div w:id="1239752712">
          <w:marLeft w:val="640"/>
          <w:marRight w:val="0"/>
          <w:marTop w:val="0"/>
          <w:marBottom w:val="0"/>
          <w:divBdr>
            <w:top w:val="none" w:sz="0" w:space="0" w:color="auto"/>
            <w:left w:val="none" w:sz="0" w:space="0" w:color="auto"/>
            <w:bottom w:val="none" w:sz="0" w:space="0" w:color="auto"/>
            <w:right w:val="none" w:sz="0" w:space="0" w:color="auto"/>
          </w:divBdr>
        </w:div>
        <w:div w:id="1265110132">
          <w:marLeft w:val="640"/>
          <w:marRight w:val="0"/>
          <w:marTop w:val="0"/>
          <w:marBottom w:val="0"/>
          <w:divBdr>
            <w:top w:val="none" w:sz="0" w:space="0" w:color="auto"/>
            <w:left w:val="none" w:sz="0" w:space="0" w:color="auto"/>
            <w:bottom w:val="none" w:sz="0" w:space="0" w:color="auto"/>
            <w:right w:val="none" w:sz="0" w:space="0" w:color="auto"/>
          </w:divBdr>
        </w:div>
        <w:div w:id="1274478607">
          <w:marLeft w:val="640"/>
          <w:marRight w:val="0"/>
          <w:marTop w:val="0"/>
          <w:marBottom w:val="0"/>
          <w:divBdr>
            <w:top w:val="none" w:sz="0" w:space="0" w:color="auto"/>
            <w:left w:val="none" w:sz="0" w:space="0" w:color="auto"/>
            <w:bottom w:val="none" w:sz="0" w:space="0" w:color="auto"/>
            <w:right w:val="none" w:sz="0" w:space="0" w:color="auto"/>
          </w:divBdr>
        </w:div>
        <w:div w:id="1288584238">
          <w:marLeft w:val="640"/>
          <w:marRight w:val="0"/>
          <w:marTop w:val="0"/>
          <w:marBottom w:val="0"/>
          <w:divBdr>
            <w:top w:val="none" w:sz="0" w:space="0" w:color="auto"/>
            <w:left w:val="none" w:sz="0" w:space="0" w:color="auto"/>
            <w:bottom w:val="none" w:sz="0" w:space="0" w:color="auto"/>
            <w:right w:val="none" w:sz="0" w:space="0" w:color="auto"/>
          </w:divBdr>
        </w:div>
        <w:div w:id="1292245395">
          <w:marLeft w:val="640"/>
          <w:marRight w:val="0"/>
          <w:marTop w:val="0"/>
          <w:marBottom w:val="0"/>
          <w:divBdr>
            <w:top w:val="none" w:sz="0" w:space="0" w:color="auto"/>
            <w:left w:val="none" w:sz="0" w:space="0" w:color="auto"/>
            <w:bottom w:val="none" w:sz="0" w:space="0" w:color="auto"/>
            <w:right w:val="none" w:sz="0" w:space="0" w:color="auto"/>
          </w:divBdr>
        </w:div>
        <w:div w:id="1293175494">
          <w:marLeft w:val="640"/>
          <w:marRight w:val="0"/>
          <w:marTop w:val="0"/>
          <w:marBottom w:val="0"/>
          <w:divBdr>
            <w:top w:val="none" w:sz="0" w:space="0" w:color="auto"/>
            <w:left w:val="none" w:sz="0" w:space="0" w:color="auto"/>
            <w:bottom w:val="none" w:sz="0" w:space="0" w:color="auto"/>
            <w:right w:val="none" w:sz="0" w:space="0" w:color="auto"/>
          </w:divBdr>
        </w:div>
        <w:div w:id="1304506577">
          <w:marLeft w:val="640"/>
          <w:marRight w:val="0"/>
          <w:marTop w:val="0"/>
          <w:marBottom w:val="0"/>
          <w:divBdr>
            <w:top w:val="none" w:sz="0" w:space="0" w:color="auto"/>
            <w:left w:val="none" w:sz="0" w:space="0" w:color="auto"/>
            <w:bottom w:val="none" w:sz="0" w:space="0" w:color="auto"/>
            <w:right w:val="none" w:sz="0" w:space="0" w:color="auto"/>
          </w:divBdr>
        </w:div>
        <w:div w:id="1321075481">
          <w:marLeft w:val="640"/>
          <w:marRight w:val="0"/>
          <w:marTop w:val="0"/>
          <w:marBottom w:val="0"/>
          <w:divBdr>
            <w:top w:val="none" w:sz="0" w:space="0" w:color="auto"/>
            <w:left w:val="none" w:sz="0" w:space="0" w:color="auto"/>
            <w:bottom w:val="none" w:sz="0" w:space="0" w:color="auto"/>
            <w:right w:val="none" w:sz="0" w:space="0" w:color="auto"/>
          </w:divBdr>
        </w:div>
        <w:div w:id="1334063316">
          <w:marLeft w:val="640"/>
          <w:marRight w:val="0"/>
          <w:marTop w:val="0"/>
          <w:marBottom w:val="0"/>
          <w:divBdr>
            <w:top w:val="none" w:sz="0" w:space="0" w:color="auto"/>
            <w:left w:val="none" w:sz="0" w:space="0" w:color="auto"/>
            <w:bottom w:val="none" w:sz="0" w:space="0" w:color="auto"/>
            <w:right w:val="none" w:sz="0" w:space="0" w:color="auto"/>
          </w:divBdr>
        </w:div>
        <w:div w:id="1352104396">
          <w:marLeft w:val="640"/>
          <w:marRight w:val="0"/>
          <w:marTop w:val="0"/>
          <w:marBottom w:val="0"/>
          <w:divBdr>
            <w:top w:val="none" w:sz="0" w:space="0" w:color="auto"/>
            <w:left w:val="none" w:sz="0" w:space="0" w:color="auto"/>
            <w:bottom w:val="none" w:sz="0" w:space="0" w:color="auto"/>
            <w:right w:val="none" w:sz="0" w:space="0" w:color="auto"/>
          </w:divBdr>
        </w:div>
        <w:div w:id="1390422963">
          <w:marLeft w:val="640"/>
          <w:marRight w:val="0"/>
          <w:marTop w:val="0"/>
          <w:marBottom w:val="0"/>
          <w:divBdr>
            <w:top w:val="none" w:sz="0" w:space="0" w:color="auto"/>
            <w:left w:val="none" w:sz="0" w:space="0" w:color="auto"/>
            <w:bottom w:val="none" w:sz="0" w:space="0" w:color="auto"/>
            <w:right w:val="none" w:sz="0" w:space="0" w:color="auto"/>
          </w:divBdr>
        </w:div>
        <w:div w:id="1448037332">
          <w:marLeft w:val="640"/>
          <w:marRight w:val="0"/>
          <w:marTop w:val="0"/>
          <w:marBottom w:val="0"/>
          <w:divBdr>
            <w:top w:val="none" w:sz="0" w:space="0" w:color="auto"/>
            <w:left w:val="none" w:sz="0" w:space="0" w:color="auto"/>
            <w:bottom w:val="none" w:sz="0" w:space="0" w:color="auto"/>
            <w:right w:val="none" w:sz="0" w:space="0" w:color="auto"/>
          </w:divBdr>
        </w:div>
        <w:div w:id="1468666968">
          <w:marLeft w:val="640"/>
          <w:marRight w:val="0"/>
          <w:marTop w:val="0"/>
          <w:marBottom w:val="0"/>
          <w:divBdr>
            <w:top w:val="none" w:sz="0" w:space="0" w:color="auto"/>
            <w:left w:val="none" w:sz="0" w:space="0" w:color="auto"/>
            <w:bottom w:val="none" w:sz="0" w:space="0" w:color="auto"/>
            <w:right w:val="none" w:sz="0" w:space="0" w:color="auto"/>
          </w:divBdr>
        </w:div>
        <w:div w:id="1478298390">
          <w:marLeft w:val="640"/>
          <w:marRight w:val="0"/>
          <w:marTop w:val="0"/>
          <w:marBottom w:val="0"/>
          <w:divBdr>
            <w:top w:val="none" w:sz="0" w:space="0" w:color="auto"/>
            <w:left w:val="none" w:sz="0" w:space="0" w:color="auto"/>
            <w:bottom w:val="none" w:sz="0" w:space="0" w:color="auto"/>
            <w:right w:val="none" w:sz="0" w:space="0" w:color="auto"/>
          </w:divBdr>
        </w:div>
        <w:div w:id="1497694670">
          <w:marLeft w:val="640"/>
          <w:marRight w:val="0"/>
          <w:marTop w:val="0"/>
          <w:marBottom w:val="0"/>
          <w:divBdr>
            <w:top w:val="none" w:sz="0" w:space="0" w:color="auto"/>
            <w:left w:val="none" w:sz="0" w:space="0" w:color="auto"/>
            <w:bottom w:val="none" w:sz="0" w:space="0" w:color="auto"/>
            <w:right w:val="none" w:sz="0" w:space="0" w:color="auto"/>
          </w:divBdr>
        </w:div>
        <w:div w:id="1503281252">
          <w:marLeft w:val="640"/>
          <w:marRight w:val="0"/>
          <w:marTop w:val="0"/>
          <w:marBottom w:val="0"/>
          <w:divBdr>
            <w:top w:val="none" w:sz="0" w:space="0" w:color="auto"/>
            <w:left w:val="none" w:sz="0" w:space="0" w:color="auto"/>
            <w:bottom w:val="none" w:sz="0" w:space="0" w:color="auto"/>
            <w:right w:val="none" w:sz="0" w:space="0" w:color="auto"/>
          </w:divBdr>
        </w:div>
        <w:div w:id="1503617162">
          <w:marLeft w:val="640"/>
          <w:marRight w:val="0"/>
          <w:marTop w:val="0"/>
          <w:marBottom w:val="0"/>
          <w:divBdr>
            <w:top w:val="none" w:sz="0" w:space="0" w:color="auto"/>
            <w:left w:val="none" w:sz="0" w:space="0" w:color="auto"/>
            <w:bottom w:val="none" w:sz="0" w:space="0" w:color="auto"/>
            <w:right w:val="none" w:sz="0" w:space="0" w:color="auto"/>
          </w:divBdr>
        </w:div>
        <w:div w:id="1545369635">
          <w:marLeft w:val="640"/>
          <w:marRight w:val="0"/>
          <w:marTop w:val="0"/>
          <w:marBottom w:val="0"/>
          <w:divBdr>
            <w:top w:val="none" w:sz="0" w:space="0" w:color="auto"/>
            <w:left w:val="none" w:sz="0" w:space="0" w:color="auto"/>
            <w:bottom w:val="none" w:sz="0" w:space="0" w:color="auto"/>
            <w:right w:val="none" w:sz="0" w:space="0" w:color="auto"/>
          </w:divBdr>
        </w:div>
        <w:div w:id="1560900529">
          <w:marLeft w:val="640"/>
          <w:marRight w:val="0"/>
          <w:marTop w:val="0"/>
          <w:marBottom w:val="0"/>
          <w:divBdr>
            <w:top w:val="none" w:sz="0" w:space="0" w:color="auto"/>
            <w:left w:val="none" w:sz="0" w:space="0" w:color="auto"/>
            <w:bottom w:val="none" w:sz="0" w:space="0" w:color="auto"/>
            <w:right w:val="none" w:sz="0" w:space="0" w:color="auto"/>
          </w:divBdr>
        </w:div>
        <w:div w:id="1569413577">
          <w:marLeft w:val="640"/>
          <w:marRight w:val="0"/>
          <w:marTop w:val="0"/>
          <w:marBottom w:val="0"/>
          <w:divBdr>
            <w:top w:val="none" w:sz="0" w:space="0" w:color="auto"/>
            <w:left w:val="none" w:sz="0" w:space="0" w:color="auto"/>
            <w:bottom w:val="none" w:sz="0" w:space="0" w:color="auto"/>
            <w:right w:val="none" w:sz="0" w:space="0" w:color="auto"/>
          </w:divBdr>
        </w:div>
        <w:div w:id="1587884481">
          <w:marLeft w:val="640"/>
          <w:marRight w:val="0"/>
          <w:marTop w:val="0"/>
          <w:marBottom w:val="0"/>
          <w:divBdr>
            <w:top w:val="none" w:sz="0" w:space="0" w:color="auto"/>
            <w:left w:val="none" w:sz="0" w:space="0" w:color="auto"/>
            <w:bottom w:val="none" w:sz="0" w:space="0" w:color="auto"/>
            <w:right w:val="none" w:sz="0" w:space="0" w:color="auto"/>
          </w:divBdr>
        </w:div>
        <w:div w:id="1614363006">
          <w:marLeft w:val="640"/>
          <w:marRight w:val="0"/>
          <w:marTop w:val="0"/>
          <w:marBottom w:val="0"/>
          <w:divBdr>
            <w:top w:val="none" w:sz="0" w:space="0" w:color="auto"/>
            <w:left w:val="none" w:sz="0" w:space="0" w:color="auto"/>
            <w:bottom w:val="none" w:sz="0" w:space="0" w:color="auto"/>
            <w:right w:val="none" w:sz="0" w:space="0" w:color="auto"/>
          </w:divBdr>
        </w:div>
        <w:div w:id="1621110601">
          <w:marLeft w:val="640"/>
          <w:marRight w:val="0"/>
          <w:marTop w:val="0"/>
          <w:marBottom w:val="0"/>
          <w:divBdr>
            <w:top w:val="none" w:sz="0" w:space="0" w:color="auto"/>
            <w:left w:val="none" w:sz="0" w:space="0" w:color="auto"/>
            <w:bottom w:val="none" w:sz="0" w:space="0" w:color="auto"/>
            <w:right w:val="none" w:sz="0" w:space="0" w:color="auto"/>
          </w:divBdr>
        </w:div>
        <w:div w:id="1631860998">
          <w:marLeft w:val="640"/>
          <w:marRight w:val="0"/>
          <w:marTop w:val="0"/>
          <w:marBottom w:val="0"/>
          <w:divBdr>
            <w:top w:val="none" w:sz="0" w:space="0" w:color="auto"/>
            <w:left w:val="none" w:sz="0" w:space="0" w:color="auto"/>
            <w:bottom w:val="none" w:sz="0" w:space="0" w:color="auto"/>
            <w:right w:val="none" w:sz="0" w:space="0" w:color="auto"/>
          </w:divBdr>
        </w:div>
        <w:div w:id="1688822430">
          <w:marLeft w:val="640"/>
          <w:marRight w:val="0"/>
          <w:marTop w:val="0"/>
          <w:marBottom w:val="0"/>
          <w:divBdr>
            <w:top w:val="none" w:sz="0" w:space="0" w:color="auto"/>
            <w:left w:val="none" w:sz="0" w:space="0" w:color="auto"/>
            <w:bottom w:val="none" w:sz="0" w:space="0" w:color="auto"/>
            <w:right w:val="none" w:sz="0" w:space="0" w:color="auto"/>
          </w:divBdr>
        </w:div>
        <w:div w:id="1705324756">
          <w:marLeft w:val="640"/>
          <w:marRight w:val="0"/>
          <w:marTop w:val="0"/>
          <w:marBottom w:val="0"/>
          <w:divBdr>
            <w:top w:val="none" w:sz="0" w:space="0" w:color="auto"/>
            <w:left w:val="none" w:sz="0" w:space="0" w:color="auto"/>
            <w:bottom w:val="none" w:sz="0" w:space="0" w:color="auto"/>
            <w:right w:val="none" w:sz="0" w:space="0" w:color="auto"/>
          </w:divBdr>
        </w:div>
        <w:div w:id="1737363859">
          <w:marLeft w:val="640"/>
          <w:marRight w:val="0"/>
          <w:marTop w:val="0"/>
          <w:marBottom w:val="0"/>
          <w:divBdr>
            <w:top w:val="none" w:sz="0" w:space="0" w:color="auto"/>
            <w:left w:val="none" w:sz="0" w:space="0" w:color="auto"/>
            <w:bottom w:val="none" w:sz="0" w:space="0" w:color="auto"/>
            <w:right w:val="none" w:sz="0" w:space="0" w:color="auto"/>
          </w:divBdr>
        </w:div>
        <w:div w:id="1758019888">
          <w:marLeft w:val="640"/>
          <w:marRight w:val="0"/>
          <w:marTop w:val="0"/>
          <w:marBottom w:val="0"/>
          <w:divBdr>
            <w:top w:val="none" w:sz="0" w:space="0" w:color="auto"/>
            <w:left w:val="none" w:sz="0" w:space="0" w:color="auto"/>
            <w:bottom w:val="none" w:sz="0" w:space="0" w:color="auto"/>
            <w:right w:val="none" w:sz="0" w:space="0" w:color="auto"/>
          </w:divBdr>
        </w:div>
        <w:div w:id="1772167138">
          <w:marLeft w:val="640"/>
          <w:marRight w:val="0"/>
          <w:marTop w:val="0"/>
          <w:marBottom w:val="0"/>
          <w:divBdr>
            <w:top w:val="none" w:sz="0" w:space="0" w:color="auto"/>
            <w:left w:val="none" w:sz="0" w:space="0" w:color="auto"/>
            <w:bottom w:val="none" w:sz="0" w:space="0" w:color="auto"/>
            <w:right w:val="none" w:sz="0" w:space="0" w:color="auto"/>
          </w:divBdr>
        </w:div>
        <w:div w:id="1778599211">
          <w:marLeft w:val="640"/>
          <w:marRight w:val="0"/>
          <w:marTop w:val="0"/>
          <w:marBottom w:val="0"/>
          <w:divBdr>
            <w:top w:val="none" w:sz="0" w:space="0" w:color="auto"/>
            <w:left w:val="none" w:sz="0" w:space="0" w:color="auto"/>
            <w:bottom w:val="none" w:sz="0" w:space="0" w:color="auto"/>
            <w:right w:val="none" w:sz="0" w:space="0" w:color="auto"/>
          </w:divBdr>
        </w:div>
        <w:div w:id="1791044897">
          <w:marLeft w:val="640"/>
          <w:marRight w:val="0"/>
          <w:marTop w:val="0"/>
          <w:marBottom w:val="0"/>
          <w:divBdr>
            <w:top w:val="none" w:sz="0" w:space="0" w:color="auto"/>
            <w:left w:val="none" w:sz="0" w:space="0" w:color="auto"/>
            <w:bottom w:val="none" w:sz="0" w:space="0" w:color="auto"/>
            <w:right w:val="none" w:sz="0" w:space="0" w:color="auto"/>
          </w:divBdr>
        </w:div>
        <w:div w:id="1799764330">
          <w:marLeft w:val="640"/>
          <w:marRight w:val="0"/>
          <w:marTop w:val="0"/>
          <w:marBottom w:val="0"/>
          <w:divBdr>
            <w:top w:val="none" w:sz="0" w:space="0" w:color="auto"/>
            <w:left w:val="none" w:sz="0" w:space="0" w:color="auto"/>
            <w:bottom w:val="none" w:sz="0" w:space="0" w:color="auto"/>
            <w:right w:val="none" w:sz="0" w:space="0" w:color="auto"/>
          </w:divBdr>
        </w:div>
        <w:div w:id="1824350654">
          <w:marLeft w:val="640"/>
          <w:marRight w:val="0"/>
          <w:marTop w:val="0"/>
          <w:marBottom w:val="0"/>
          <w:divBdr>
            <w:top w:val="none" w:sz="0" w:space="0" w:color="auto"/>
            <w:left w:val="none" w:sz="0" w:space="0" w:color="auto"/>
            <w:bottom w:val="none" w:sz="0" w:space="0" w:color="auto"/>
            <w:right w:val="none" w:sz="0" w:space="0" w:color="auto"/>
          </w:divBdr>
        </w:div>
        <w:div w:id="1830557742">
          <w:marLeft w:val="640"/>
          <w:marRight w:val="0"/>
          <w:marTop w:val="0"/>
          <w:marBottom w:val="0"/>
          <w:divBdr>
            <w:top w:val="none" w:sz="0" w:space="0" w:color="auto"/>
            <w:left w:val="none" w:sz="0" w:space="0" w:color="auto"/>
            <w:bottom w:val="none" w:sz="0" w:space="0" w:color="auto"/>
            <w:right w:val="none" w:sz="0" w:space="0" w:color="auto"/>
          </w:divBdr>
        </w:div>
        <w:div w:id="1841386205">
          <w:marLeft w:val="640"/>
          <w:marRight w:val="0"/>
          <w:marTop w:val="0"/>
          <w:marBottom w:val="0"/>
          <w:divBdr>
            <w:top w:val="none" w:sz="0" w:space="0" w:color="auto"/>
            <w:left w:val="none" w:sz="0" w:space="0" w:color="auto"/>
            <w:bottom w:val="none" w:sz="0" w:space="0" w:color="auto"/>
            <w:right w:val="none" w:sz="0" w:space="0" w:color="auto"/>
          </w:divBdr>
        </w:div>
        <w:div w:id="1856579247">
          <w:marLeft w:val="640"/>
          <w:marRight w:val="0"/>
          <w:marTop w:val="0"/>
          <w:marBottom w:val="0"/>
          <w:divBdr>
            <w:top w:val="none" w:sz="0" w:space="0" w:color="auto"/>
            <w:left w:val="none" w:sz="0" w:space="0" w:color="auto"/>
            <w:bottom w:val="none" w:sz="0" w:space="0" w:color="auto"/>
            <w:right w:val="none" w:sz="0" w:space="0" w:color="auto"/>
          </w:divBdr>
        </w:div>
        <w:div w:id="1893729408">
          <w:marLeft w:val="640"/>
          <w:marRight w:val="0"/>
          <w:marTop w:val="0"/>
          <w:marBottom w:val="0"/>
          <w:divBdr>
            <w:top w:val="none" w:sz="0" w:space="0" w:color="auto"/>
            <w:left w:val="none" w:sz="0" w:space="0" w:color="auto"/>
            <w:bottom w:val="none" w:sz="0" w:space="0" w:color="auto"/>
            <w:right w:val="none" w:sz="0" w:space="0" w:color="auto"/>
          </w:divBdr>
        </w:div>
        <w:div w:id="1906646422">
          <w:marLeft w:val="640"/>
          <w:marRight w:val="0"/>
          <w:marTop w:val="0"/>
          <w:marBottom w:val="0"/>
          <w:divBdr>
            <w:top w:val="none" w:sz="0" w:space="0" w:color="auto"/>
            <w:left w:val="none" w:sz="0" w:space="0" w:color="auto"/>
            <w:bottom w:val="none" w:sz="0" w:space="0" w:color="auto"/>
            <w:right w:val="none" w:sz="0" w:space="0" w:color="auto"/>
          </w:divBdr>
        </w:div>
        <w:div w:id="1908105572">
          <w:marLeft w:val="640"/>
          <w:marRight w:val="0"/>
          <w:marTop w:val="0"/>
          <w:marBottom w:val="0"/>
          <w:divBdr>
            <w:top w:val="none" w:sz="0" w:space="0" w:color="auto"/>
            <w:left w:val="none" w:sz="0" w:space="0" w:color="auto"/>
            <w:bottom w:val="none" w:sz="0" w:space="0" w:color="auto"/>
            <w:right w:val="none" w:sz="0" w:space="0" w:color="auto"/>
          </w:divBdr>
        </w:div>
        <w:div w:id="1911306158">
          <w:marLeft w:val="640"/>
          <w:marRight w:val="0"/>
          <w:marTop w:val="0"/>
          <w:marBottom w:val="0"/>
          <w:divBdr>
            <w:top w:val="none" w:sz="0" w:space="0" w:color="auto"/>
            <w:left w:val="none" w:sz="0" w:space="0" w:color="auto"/>
            <w:bottom w:val="none" w:sz="0" w:space="0" w:color="auto"/>
            <w:right w:val="none" w:sz="0" w:space="0" w:color="auto"/>
          </w:divBdr>
        </w:div>
      </w:divsChild>
    </w:div>
    <w:div w:id="1181776653">
      <w:bodyDiv w:val="1"/>
      <w:marLeft w:val="0"/>
      <w:marRight w:val="0"/>
      <w:marTop w:val="0"/>
      <w:marBottom w:val="0"/>
      <w:divBdr>
        <w:top w:val="none" w:sz="0" w:space="0" w:color="auto"/>
        <w:left w:val="none" w:sz="0" w:space="0" w:color="auto"/>
        <w:bottom w:val="none" w:sz="0" w:space="0" w:color="auto"/>
        <w:right w:val="none" w:sz="0" w:space="0" w:color="auto"/>
      </w:divBdr>
    </w:div>
    <w:div w:id="1193111864">
      <w:bodyDiv w:val="1"/>
      <w:marLeft w:val="0"/>
      <w:marRight w:val="0"/>
      <w:marTop w:val="0"/>
      <w:marBottom w:val="0"/>
      <w:divBdr>
        <w:top w:val="none" w:sz="0" w:space="0" w:color="auto"/>
        <w:left w:val="none" w:sz="0" w:space="0" w:color="auto"/>
        <w:bottom w:val="none" w:sz="0" w:space="0" w:color="auto"/>
        <w:right w:val="none" w:sz="0" w:space="0" w:color="auto"/>
      </w:divBdr>
      <w:divsChild>
        <w:div w:id="785124709">
          <w:marLeft w:val="640"/>
          <w:marRight w:val="0"/>
          <w:marTop w:val="0"/>
          <w:marBottom w:val="0"/>
          <w:divBdr>
            <w:top w:val="none" w:sz="0" w:space="0" w:color="auto"/>
            <w:left w:val="none" w:sz="0" w:space="0" w:color="auto"/>
            <w:bottom w:val="none" w:sz="0" w:space="0" w:color="auto"/>
            <w:right w:val="none" w:sz="0" w:space="0" w:color="auto"/>
          </w:divBdr>
        </w:div>
        <w:div w:id="970133324">
          <w:marLeft w:val="640"/>
          <w:marRight w:val="0"/>
          <w:marTop w:val="0"/>
          <w:marBottom w:val="0"/>
          <w:divBdr>
            <w:top w:val="none" w:sz="0" w:space="0" w:color="auto"/>
            <w:left w:val="none" w:sz="0" w:space="0" w:color="auto"/>
            <w:bottom w:val="none" w:sz="0" w:space="0" w:color="auto"/>
            <w:right w:val="none" w:sz="0" w:space="0" w:color="auto"/>
          </w:divBdr>
        </w:div>
        <w:div w:id="5448636">
          <w:marLeft w:val="640"/>
          <w:marRight w:val="0"/>
          <w:marTop w:val="0"/>
          <w:marBottom w:val="0"/>
          <w:divBdr>
            <w:top w:val="none" w:sz="0" w:space="0" w:color="auto"/>
            <w:left w:val="none" w:sz="0" w:space="0" w:color="auto"/>
            <w:bottom w:val="none" w:sz="0" w:space="0" w:color="auto"/>
            <w:right w:val="none" w:sz="0" w:space="0" w:color="auto"/>
          </w:divBdr>
        </w:div>
        <w:div w:id="462626282">
          <w:marLeft w:val="640"/>
          <w:marRight w:val="0"/>
          <w:marTop w:val="0"/>
          <w:marBottom w:val="0"/>
          <w:divBdr>
            <w:top w:val="none" w:sz="0" w:space="0" w:color="auto"/>
            <w:left w:val="none" w:sz="0" w:space="0" w:color="auto"/>
            <w:bottom w:val="none" w:sz="0" w:space="0" w:color="auto"/>
            <w:right w:val="none" w:sz="0" w:space="0" w:color="auto"/>
          </w:divBdr>
        </w:div>
        <w:div w:id="1434860665">
          <w:marLeft w:val="640"/>
          <w:marRight w:val="0"/>
          <w:marTop w:val="0"/>
          <w:marBottom w:val="0"/>
          <w:divBdr>
            <w:top w:val="none" w:sz="0" w:space="0" w:color="auto"/>
            <w:left w:val="none" w:sz="0" w:space="0" w:color="auto"/>
            <w:bottom w:val="none" w:sz="0" w:space="0" w:color="auto"/>
            <w:right w:val="none" w:sz="0" w:space="0" w:color="auto"/>
          </w:divBdr>
        </w:div>
        <w:div w:id="276986064">
          <w:marLeft w:val="640"/>
          <w:marRight w:val="0"/>
          <w:marTop w:val="0"/>
          <w:marBottom w:val="0"/>
          <w:divBdr>
            <w:top w:val="none" w:sz="0" w:space="0" w:color="auto"/>
            <w:left w:val="none" w:sz="0" w:space="0" w:color="auto"/>
            <w:bottom w:val="none" w:sz="0" w:space="0" w:color="auto"/>
            <w:right w:val="none" w:sz="0" w:space="0" w:color="auto"/>
          </w:divBdr>
        </w:div>
        <w:div w:id="591860032">
          <w:marLeft w:val="640"/>
          <w:marRight w:val="0"/>
          <w:marTop w:val="0"/>
          <w:marBottom w:val="0"/>
          <w:divBdr>
            <w:top w:val="none" w:sz="0" w:space="0" w:color="auto"/>
            <w:left w:val="none" w:sz="0" w:space="0" w:color="auto"/>
            <w:bottom w:val="none" w:sz="0" w:space="0" w:color="auto"/>
            <w:right w:val="none" w:sz="0" w:space="0" w:color="auto"/>
          </w:divBdr>
        </w:div>
        <w:div w:id="1070545856">
          <w:marLeft w:val="640"/>
          <w:marRight w:val="0"/>
          <w:marTop w:val="0"/>
          <w:marBottom w:val="0"/>
          <w:divBdr>
            <w:top w:val="none" w:sz="0" w:space="0" w:color="auto"/>
            <w:left w:val="none" w:sz="0" w:space="0" w:color="auto"/>
            <w:bottom w:val="none" w:sz="0" w:space="0" w:color="auto"/>
            <w:right w:val="none" w:sz="0" w:space="0" w:color="auto"/>
          </w:divBdr>
        </w:div>
        <w:div w:id="1762219448">
          <w:marLeft w:val="640"/>
          <w:marRight w:val="0"/>
          <w:marTop w:val="0"/>
          <w:marBottom w:val="0"/>
          <w:divBdr>
            <w:top w:val="none" w:sz="0" w:space="0" w:color="auto"/>
            <w:left w:val="none" w:sz="0" w:space="0" w:color="auto"/>
            <w:bottom w:val="none" w:sz="0" w:space="0" w:color="auto"/>
            <w:right w:val="none" w:sz="0" w:space="0" w:color="auto"/>
          </w:divBdr>
        </w:div>
        <w:div w:id="255215091">
          <w:marLeft w:val="640"/>
          <w:marRight w:val="0"/>
          <w:marTop w:val="0"/>
          <w:marBottom w:val="0"/>
          <w:divBdr>
            <w:top w:val="none" w:sz="0" w:space="0" w:color="auto"/>
            <w:left w:val="none" w:sz="0" w:space="0" w:color="auto"/>
            <w:bottom w:val="none" w:sz="0" w:space="0" w:color="auto"/>
            <w:right w:val="none" w:sz="0" w:space="0" w:color="auto"/>
          </w:divBdr>
        </w:div>
        <w:div w:id="1167745953">
          <w:marLeft w:val="640"/>
          <w:marRight w:val="0"/>
          <w:marTop w:val="0"/>
          <w:marBottom w:val="0"/>
          <w:divBdr>
            <w:top w:val="none" w:sz="0" w:space="0" w:color="auto"/>
            <w:left w:val="none" w:sz="0" w:space="0" w:color="auto"/>
            <w:bottom w:val="none" w:sz="0" w:space="0" w:color="auto"/>
            <w:right w:val="none" w:sz="0" w:space="0" w:color="auto"/>
          </w:divBdr>
        </w:div>
        <w:div w:id="1778674964">
          <w:marLeft w:val="640"/>
          <w:marRight w:val="0"/>
          <w:marTop w:val="0"/>
          <w:marBottom w:val="0"/>
          <w:divBdr>
            <w:top w:val="none" w:sz="0" w:space="0" w:color="auto"/>
            <w:left w:val="none" w:sz="0" w:space="0" w:color="auto"/>
            <w:bottom w:val="none" w:sz="0" w:space="0" w:color="auto"/>
            <w:right w:val="none" w:sz="0" w:space="0" w:color="auto"/>
          </w:divBdr>
        </w:div>
        <w:div w:id="1511915810">
          <w:marLeft w:val="640"/>
          <w:marRight w:val="0"/>
          <w:marTop w:val="0"/>
          <w:marBottom w:val="0"/>
          <w:divBdr>
            <w:top w:val="none" w:sz="0" w:space="0" w:color="auto"/>
            <w:left w:val="none" w:sz="0" w:space="0" w:color="auto"/>
            <w:bottom w:val="none" w:sz="0" w:space="0" w:color="auto"/>
            <w:right w:val="none" w:sz="0" w:space="0" w:color="auto"/>
          </w:divBdr>
        </w:div>
        <w:div w:id="279804196">
          <w:marLeft w:val="640"/>
          <w:marRight w:val="0"/>
          <w:marTop w:val="0"/>
          <w:marBottom w:val="0"/>
          <w:divBdr>
            <w:top w:val="none" w:sz="0" w:space="0" w:color="auto"/>
            <w:left w:val="none" w:sz="0" w:space="0" w:color="auto"/>
            <w:bottom w:val="none" w:sz="0" w:space="0" w:color="auto"/>
            <w:right w:val="none" w:sz="0" w:space="0" w:color="auto"/>
          </w:divBdr>
        </w:div>
        <w:div w:id="155658897">
          <w:marLeft w:val="640"/>
          <w:marRight w:val="0"/>
          <w:marTop w:val="0"/>
          <w:marBottom w:val="0"/>
          <w:divBdr>
            <w:top w:val="none" w:sz="0" w:space="0" w:color="auto"/>
            <w:left w:val="none" w:sz="0" w:space="0" w:color="auto"/>
            <w:bottom w:val="none" w:sz="0" w:space="0" w:color="auto"/>
            <w:right w:val="none" w:sz="0" w:space="0" w:color="auto"/>
          </w:divBdr>
        </w:div>
        <w:div w:id="1927306787">
          <w:marLeft w:val="640"/>
          <w:marRight w:val="0"/>
          <w:marTop w:val="0"/>
          <w:marBottom w:val="0"/>
          <w:divBdr>
            <w:top w:val="none" w:sz="0" w:space="0" w:color="auto"/>
            <w:left w:val="none" w:sz="0" w:space="0" w:color="auto"/>
            <w:bottom w:val="none" w:sz="0" w:space="0" w:color="auto"/>
            <w:right w:val="none" w:sz="0" w:space="0" w:color="auto"/>
          </w:divBdr>
        </w:div>
        <w:div w:id="895235803">
          <w:marLeft w:val="640"/>
          <w:marRight w:val="0"/>
          <w:marTop w:val="0"/>
          <w:marBottom w:val="0"/>
          <w:divBdr>
            <w:top w:val="none" w:sz="0" w:space="0" w:color="auto"/>
            <w:left w:val="none" w:sz="0" w:space="0" w:color="auto"/>
            <w:bottom w:val="none" w:sz="0" w:space="0" w:color="auto"/>
            <w:right w:val="none" w:sz="0" w:space="0" w:color="auto"/>
          </w:divBdr>
        </w:div>
        <w:div w:id="1533112549">
          <w:marLeft w:val="640"/>
          <w:marRight w:val="0"/>
          <w:marTop w:val="0"/>
          <w:marBottom w:val="0"/>
          <w:divBdr>
            <w:top w:val="none" w:sz="0" w:space="0" w:color="auto"/>
            <w:left w:val="none" w:sz="0" w:space="0" w:color="auto"/>
            <w:bottom w:val="none" w:sz="0" w:space="0" w:color="auto"/>
            <w:right w:val="none" w:sz="0" w:space="0" w:color="auto"/>
          </w:divBdr>
        </w:div>
        <w:div w:id="1719158089">
          <w:marLeft w:val="640"/>
          <w:marRight w:val="0"/>
          <w:marTop w:val="0"/>
          <w:marBottom w:val="0"/>
          <w:divBdr>
            <w:top w:val="none" w:sz="0" w:space="0" w:color="auto"/>
            <w:left w:val="none" w:sz="0" w:space="0" w:color="auto"/>
            <w:bottom w:val="none" w:sz="0" w:space="0" w:color="auto"/>
            <w:right w:val="none" w:sz="0" w:space="0" w:color="auto"/>
          </w:divBdr>
        </w:div>
        <w:div w:id="1043137203">
          <w:marLeft w:val="640"/>
          <w:marRight w:val="0"/>
          <w:marTop w:val="0"/>
          <w:marBottom w:val="0"/>
          <w:divBdr>
            <w:top w:val="none" w:sz="0" w:space="0" w:color="auto"/>
            <w:left w:val="none" w:sz="0" w:space="0" w:color="auto"/>
            <w:bottom w:val="none" w:sz="0" w:space="0" w:color="auto"/>
            <w:right w:val="none" w:sz="0" w:space="0" w:color="auto"/>
          </w:divBdr>
        </w:div>
        <w:div w:id="1610773455">
          <w:marLeft w:val="640"/>
          <w:marRight w:val="0"/>
          <w:marTop w:val="0"/>
          <w:marBottom w:val="0"/>
          <w:divBdr>
            <w:top w:val="none" w:sz="0" w:space="0" w:color="auto"/>
            <w:left w:val="none" w:sz="0" w:space="0" w:color="auto"/>
            <w:bottom w:val="none" w:sz="0" w:space="0" w:color="auto"/>
            <w:right w:val="none" w:sz="0" w:space="0" w:color="auto"/>
          </w:divBdr>
        </w:div>
        <w:div w:id="1419864360">
          <w:marLeft w:val="640"/>
          <w:marRight w:val="0"/>
          <w:marTop w:val="0"/>
          <w:marBottom w:val="0"/>
          <w:divBdr>
            <w:top w:val="none" w:sz="0" w:space="0" w:color="auto"/>
            <w:left w:val="none" w:sz="0" w:space="0" w:color="auto"/>
            <w:bottom w:val="none" w:sz="0" w:space="0" w:color="auto"/>
            <w:right w:val="none" w:sz="0" w:space="0" w:color="auto"/>
          </w:divBdr>
        </w:div>
        <w:div w:id="1242638992">
          <w:marLeft w:val="640"/>
          <w:marRight w:val="0"/>
          <w:marTop w:val="0"/>
          <w:marBottom w:val="0"/>
          <w:divBdr>
            <w:top w:val="none" w:sz="0" w:space="0" w:color="auto"/>
            <w:left w:val="none" w:sz="0" w:space="0" w:color="auto"/>
            <w:bottom w:val="none" w:sz="0" w:space="0" w:color="auto"/>
            <w:right w:val="none" w:sz="0" w:space="0" w:color="auto"/>
          </w:divBdr>
        </w:div>
        <w:div w:id="975765952">
          <w:marLeft w:val="640"/>
          <w:marRight w:val="0"/>
          <w:marTop w:val="0"/>
          <w:marBottom w:val="0"/>
          <w:divBdr>
            <w:top w:val="none" w:sz="0" w:space="0" w:color="auto"/>
            <w:left w:val="none" w:sz="0" w:space="0" w:color="auto"/>
            <w:bottom w:val="none" w:sz="0" w:space="0" w:color="auto"/>
            <w:right w:val="none" w:sz="0" w:space="0" w:color="auto"/>
          </w:divBdr>
        </w:div>
        <w:div w:id="395663368">
          <w:marLeft w:val="640"/>
          <w:marRight w:val="0"/>
          <w:marTop w:val="0"/>
          <w:marBottom w:val="0"/>
          <w:divBdr>
            <w:top w:val="none" w:sz="0" w:space="0" w:color="auto"/>
            <w:left w:val="none" w:sz="0" w:space="0" w:color="auto"/>
            <w:bottom w:val="none" w:sz="0" w:space="0" w:color="auto"/>
            <w:right w:val="none" w:sz="0" w:space="0" w:color="auto"/>
          </w:divBdr>
        </w:div>
        <w:div w:id="1382708259">
          <w:marLeft w:val="640"/>
          <w:marRight w:val="0"/>
          <w:marTop w:val="0"/>
          <w:marBottom w:val="0"/>
          <w:divBdr>
            <w:top w:val="none" w:sz="0" w:space="0" w:color="auto"/>
            <w:left w:val="none" w:sz="0" w:space="0" w:color="auto"/>
            <w:bottom w:val="none" w:sz="0" w:space="0" w:color="auto"/>
            <w:right w:val="none" w:sz="0" w:space="0" w:color="auto"/>
          </w:divBdr>
        </w:div>
        <w:div w:id="916089003">
          <w:marLeft w:val="640"/>
          <w:marRight w:val="0"/>
          <w:marTop w:val="0"/>
          <w:marBottom w:val="0"/>
          <w:divBdr>
            <w:top w:val="none" w:sz="0" w:space="0" w:color="auto"/>
            <w:left w:val="none" w:sz="0" w:space="0" w:color="auto"/>
            <w:bottom w:val="none" w:sz="0" w:space="0" w:color="auto"/>
            <w:right w:val="none" w:sz="0" w:space="0" w:color="auto"/>
          </w:divBdr>
        </w:div>
        <w:div w:id="621764840">
          <w:marLeft w:val="640"/>
          <w:marRight w:val="0"/>
          <w:marTop w:val="0"/>
          <w:marBottom w:val="0"/>
          <w:divBdr>
            <w:top w:val="none" w:sz="0" w:space="0" w:color="auto"/>
            <w:left w:val="none" w:sz="0" w:space="0" w:color="auto"/>
            <w:bottom w:val="none" w:sz="0" w:space="0" w:color="auto"/>
            <w:right w:val="none" w:sz="0" w:space="0" w:color="auto"/>
          </w:divBdr>
        </w:div>
        <w:div w:id="1842431005">
          <w:marLeft w:val="640"/>
          <w:marRight w:val="0"/>
          <w:marTop w:val="0"/>
          <w:marBottom w:val="0"/>
          <w:divBdr>
            <w:top w:val="none" w:sz="0" w:space="0" w:color="auto"/>
            <w:left w:val="none" w:sz="0" w:space="0" w:color="auto"/>
            <w:bottom w:val="none" w:sz="0" w:space="0" w:color="auto"/>
            <w:right w:val="none" w:sz="0" w:space="0" w:color="auto"/>
          </w:divBdr>
        </w:div>
        <w:div w:id="1294750751">
          <w:marLeft w:val="640"/>
          <w:marRight w:val="0"/>
          <w:marTop w:val="0"/>
          <w:marBottom w:val="0"/>
          <w:divBdr>
            <w:top w:val="none" w:sz="0" w:space="0" w:color="auto"/>
            <w:left w:val="none" w:sz="0" w:space="0" w:color="auto"/>
            <w:bottom w:val="none" w:sz="0" w:space="0" w:color="auto"/>
            <w:right w:val="none" w:sz="0" w:space="0" w:color="auto"/>
          </w:divBdr>
        </w:div>
        <w:div w:id="853038160">
          <w:marLeft w:val="640"/>
          <w:marRight w:val="0"/>
          <w:marTop w:val="0"/>
          <w:marBottom w:val="0"/>
          <w:divBdr>
            <w:top w:val="none" w:sz="0" w:space="0" w:color="auto"/>
            <w:left w:val="none" w:sz="0" w:space="0" w:color="auto"/>
            <w:bottom w:val="none" w:sz="0" w:space="0" w:color="auto"/>
            <w:right w:val="none" w:sz="0" w:space="0" w:color="auto"/>
          </w:divBdr>
        </w:div>
        <w:div w:id="1403479423">
          <w:marLeft w:val="640"/>
          <w:marRight w:val="0"/>
          <w:marTop w:val="0"/>
          <w:marBottom w:val="0"/>
          <w:divBdr>
            <w:top w:val="none" w:sz="0" w:space="0" w:color="auto"/>
            <w:left w:val="none" w:sz="0" w:space="0" w:color="auto"/>
            <w:bottom w:val="none" w:sz="0" w:space="0" w:color="auto"/>
            <w:right w:val="none" w:sz="0" w:space="0" w:color="auto"/>
          </w:divBdr>
        </w:div>
        <w:div w:id="216479719">
          <w:marLeft w:val="640"/>
          <w:marRight w:val="0"/>
          <w:marTop w:val="0"/>
          <w:marBottom w:val="0"/>
          <w:divBdr>
            <w:top w:val="none" w:sz="0" w:space="0" w:color="auto"/>
            <w:left w:val="none" w:sz="0" w:space="0" w:color="auto"/>
            <w:bottom w:val="none" w:sz="0" w:space="0" w:color="auto"/>
            <w:right w:val="none" w:sz="0" w:space="0" w:color="auto"/>
          </w:divBdr>
        </w:div>
        <w:div w:id="342514134">
          <w:marLeft w:val="640"/>
          <w:marRight w:val="0"/>
          <w:marTop w:val="0"/>
          <w:marBottom w:val="0"/>
          <w:divBdr>
            <w:top w:val="none" w:sz="0" w:space="0" w:color="auto"/>
            <w:left w:val="none" w:sz="0" w:space="0" w:color="auto"/>
            <w:bottom w:val="none" w:sz="0" w:space="0" w:color="auto"/>
            <w:right w:val="none" w:sz="0" w:space="0" w:color="auto"/>
          </w:divBdr>
        </w:div>
        <w:div w:id="882836225">
          <w:marLeft w:val="640"/>
          <w:marRight w:val="0"/>
          <w:marTop w:val="0"/>
          <w:marBottom w:val="0"/>
          <w:divBdr>
            <w:top w:val="none" w:sz="0" w:space="0" w:color="auto"/>
            <w:left w:val="none" w:sz="0" w:space="0" w:color="auto"/>
            <w:bottom w:val="none" w:sz="0" w:space="0" w:color="auto"/>
            <w:right w:val="none" w:sz="0" w:space="0" w:color="auto"/>
          </w:divBdr>
        </w:div>
        <w:div w:id="563491203">
          <w:marLeft w:val="640"/>
          <w:marRight w:val="0"/>
          <w:marTop w:val="0"/>
          <w:marBottom w:val="0"/>
          <w:divBdr>
            <w:top w:val="none" w:sz="0" w:space="0" w:color="auto"/>
            <w:left w:val="none" w:sz="0" w:space="0" w:color="auto"/>
            <w:bottom w:val="none" w:sz="0" w:space="0" w:color="auto"/>
            <w:right w:val="none" w:sz="0" w:space="0" w:color="auto"/>
          </w:divBdr>
        </w:div>
        <w:div w:id="1236669358">
          <w:marLeft w:val="640"/>
          <w:marRight w:val="0"/>
          <w:marTop w:val="0"/>
          <w:marBottom w:val="0"/>
          <w:divBdr>
            <w:top w:val="none" w:sz="0" w:space="0" w:color="auto"/>
            <w:left w:val="none" w:sz="0" w:space="0" w:color="auto"/>
            <w:bottom w:val="none" w:sz="0" w:space="0" w:color="auto"/>
            <w:right w:val="none" w:sz="0" w:space="0" w:color="auto"/>
          </w:divBdr>
        </w:div>
        <w:div w:id="697238145">
          <w:marLeft w:val="640"/>
          <w:marRight w:val="0"/>
          <w:marTop w:val="0"/>
          <w:marBottom w:val="0"/>
          <w:divBdr>
            <w:top w:val="none" w:sz="0" w:space="0" w:color="auto"/>
            <w:left w:val="none" w:sz="0" w:space="0" w:color="auto"/>
            <w:bottom w:val="none" w:sz="0" w:space="0" w:color="auto"/>
            <w:right w:val="none" w:sz="0" w:space="0" w:color="auto"/>
          </w:divBdr>
        </w:div>
        <w:div w:id="285619530">
          <w:marLeft w:val="640"/>
          <w:marRight w:val="0"/>
          <w:marTop w:val="0"/>
          <w:marBottom w:val="0"/>
          <w:divBdr>
            <w:top w:val="none" w:sz="0" w:space="0" w:color="auto"/>
            <w:left w:val="none" w:sz="0" w:space="0" w:color="auto"/>
            <w:bottom w:val="none" w:sz="0" w:space="0" w:color="auto"/>
            <w:right w:val="none" w:sz="0" w:space="0" w:color="auto"/>
          </w:divBdr>
        </w:div>
        <w:div w:id="86730766">
          <w:marLeft w:val="640"/>
          <w:marRight w:val="0"/>
          <w:marTop w:val="0"/>
          <w:marBottom w:val="0"/>
          <w:divBdr>
            <w:top w:val="none" w:sz="0" w:space="0" w:color="auto"/>
            <w:left w:val="none" w:sz="0" w:space="0" w:color="auto"/>
            <w:bottom w:val="none" w:sz="0" w:space="0" w:color="auto"/>
            <w:right w:val="none" w:sz="0" w:space="0" w:color="auto"/>
          </w:divBdr>
        </w:div>
        <w:div w:id="1167748011">
          <w:marLeft w:val="640"/>
          <w:marRight w:val="0"/>
          <w:marTop w:val="0"/>
          <w:marBottom w:val="0"/>
          <w:divBdr>
            <w:top w:val="none" w:sz="0" w:space="0" w:color="auto"/>
            <w:left w:val="none" w:sz="0" w:space="0" w:color="auto"/>
            <w:bottom w:val="none" w:sz="0" w:space="0" w:color="auto"/>
            <w:right w:val="none" w:sz="0" w:space="0" w:color="auto"/>
          </w:divBdr>
        </w:div>
        <w:div w:id="62682472">
          <w:marLeft w:val="640"/>
          <w:marRight w:val="0"/>
          <w:marTop w:val="0"/>
          <w:marBottom w:val="0"/>
          <w:divBdr>
            <w:top w:val="none" w:sz="0" w:space="0" w:color="auto"/>
            <w:left w:val="none" w:sz="0" w:space="0" w:color="auto"/>
            <w:bottom w:val="none" w:sz="0" w:space="0" w:color="auto"/>
            <w:right w:val="none" w:sz="0" w:space="0" w:color="auto"/>
          </w:divBdr>
        </w:div>
        <w:div w:id="1826042738">
          <w:marLeft w:val="640"/>
          <w:marRight w:val="0"/>
          <w:marTop w:val="0"/>
          <w:marBottom w:val="0"/>
          <w:divBdr>
            <w:top w:val="none" w:sz="0" w:space="0" w:color="auto"/>
            <w:left w:val="none" w:sz="0" w:space="0" w:color="auto"/>
            <w:bottom w:val="none" w:sz="0" w:space="0" w:color="auto"/>
            <w:right w:val="none" w:sz="0" w:space="0" w:color="auto"/>
          </w:divBdr>
        </w:div>
        <w:div w:id="1949701544">
          <w:marLeft w:val="640"/>
          <w:marRight w:val="0"/>
          <w:marTop w:val="0"/>
          <w:marBottom w:val="0"/>
          <w:divBdr>
            <w:top w:val="none" w:sz="0" w:space="0" w:color="auto"/>
            <w:left w:val="none" w:sz="0" w:space="0" w:color="auto"/>
            <w:bottom w:val="none" w:sz="0" w:space="0" w:color="auto"/>
            <w:right w:val="none" w:sz="0" w:space="0" w:color="auto"/>
          </w:divBdr>
        </w:div>
        <w:div w:id="1832285850">
          <w:marLeft w:val="640"/>
          <w:marRight w:val="0"/>
          <w:marTop w:val="0"/>
          <w:marBottom w:val="0"/>
          <w:divBdr>
            <w:top w:val="none" w:sz="0" w:space="0" w:color="auto"/>
            <w:left w:val="none" w:sz="0" w:space="0" w:color="auto"/>
            <w:bottom w:val="none" w:sz="0" w:space="0" w:color="auto"/>
            <w:right w:val="none" w:sz="0" w:space="0" w:color="auto"/>
          </w:divBdr>
        </w:div>
        <w:div w:id="2018075190">
          <w:marLeft w:val="640"/>
          <w:marRight w:val="0"/>
          <w:marTop w:val="0"/>
          <w:marBottom w:val="0"/>
          <w:divBdr>
            <w:top w:val="none" w:sz="0" w:space="0" w:color="auto"/>
            <w:left w:val="none" w:sz="0" w:space="0" w:color="auto"/>
            <w:bottom w:val="none" w:sz="0" w:space="0" w:color="auto"/>
            <w:right w:val="none" w:sz="0" w:space="0" w:color="auto"/>
          </w:divBdr>
        </w:div>
        <w:div w:id="1175925496">
          <w:marLeft w:val="640"/>
          <w:marRight w:val="0"/>
          <w:marTop w:val="0"/>
          <w:marBottom w:val="0"/>
          <w:divBdr>
            <w:top w:val="none" w:sz="0" w:space="0" w:color="auto"/>
            <w:left w:val="none" w:sz="0" w:space="0" w:color="auto"/>
            <w:bottom w:val="none" w:sz="0" w:space="0" w:color="auto"/>
            <w:right w:val="none" w:sz="0" w:space="0" w:color="auto"/>
          </w:divBdr>
        </w:div>
        <w:div w:id="377707825">
          <w:marLeft w:val="640"/>
          <w:marRight w:val="0"/>
          <w:marTop w:val="0"/>
          <w:marBottom w:val="0"/>
          <w:divBdr>
            <w:top w:val="none" w:sz="0" w:space="0" w:color="auto"/>
            <w:left w:val="none" w:sz="0" w:space="0" w:color="auto"/>
            <w:bottom w:val="none" w:sz="0" w:space="0" w:color="auto"/>
            <w:right w:val="none" w:sz="0" w:space="0" w:color="auto"/>
          </w:divBdr>
        </w:div>
        <w:div w:id="1407266913">
          <w:marLeft w:val="640"/>
          <w:marRight w:val="0"/>
          <w:marTop w:val="0"/>
          <w:marBottom w:val="0"/>
          <w:divBdr>
            <w:top w:val="none" w:sz="0" w:space="0" w:color="auto"/>
            <w:left w:val="none" w:sz="0" w:space="0" w:color="auto"/>
            <w:bottom w:val="none" w:sz="0" w:space="0" w:color="auto"/>
            <w:right w:val="none" w:sz="0" w:space="0" w:color="auto"/>
          </w:divBdr>
        </w:div>
        <w:div w:id="640503484">
          <w:marLeft w:val="640"/>
          <w:marRight w:val="0"/>
          <w:marTop w:val="0"/>
          <w:marBottom w:val="0"/>
          <w:divBdr>
            <w:top w:val="none" w:sz="0" w:space="0" w:color="auto"/>
            <w:left w:val="none" w:sz="0" w:space="0" w:color="auto"/>
            <w:bottom w:val="none" w:sz="0" w:space="0" w:color="auto"/>
            <w:right w:val="none" w:sz="0" w:space="0" w:color="auto"/>
          </w:divBdr>
        </w:div>
        <w:div w:id="637028485">
          <w:marLeft w:val="640"/>
          <w:marRight w:val="0"/>
          <w:marTop w:val="0"/>
          <w:marBottom w:val="0"/>
          <w:divBdr>
            <w:top w:val="none" w:sz="0" w:space="0" w:color="auto"/>
            <w:left w:val="none" w:sz="0" w:space="0" w:color="auto"/>
            <w:bottom w:val="none" w:sz="0" w:space="0" w:color="auto"/>
            <w:right w:val="none" w:sz="0" w:space="0" w:color="auto"/>
          </w:divBdr>
        </w:div>
        <w:div w:id="1933200773">
          <w:marLeft w:val="640"/>
          <w:marRight w:val="0"/>
          <w:marTop w:val="0"/>
          <w:marBottom w:val="0"/>
          <w:divBdr>
            <w:top w:val="none" w:sz="0" w:space="0" w:color="auto"/>
            <w:left w:val="none" w:sz="0" w:space="0" w:color="auto"/>
            <w:bottom w:val="none" w:sz="0" w:space="0" w:color="auto"/>
            <w:right w:val="none" w:sz="0" w:space="0" w:color="auto"/>
          </w:divBdr>
        </w:div>
        <w:div w:id="271328850">
          <w:marLeft w:val="640"/>
          <w:marRight w:val="0"/>
          <w:marTop w:val="0"/>
          <w:marBottom w:val="0"/>
          <w:divBdr>
            <w:top w:val="none" w:sz="0" w:space="0" w:color="auto"/>
            <w:left w:val="none" w:sz="0" w:space="0" w:color="auto"/>
            <w:bottom w:val="none" w:sz="0" w:space="0" w:color="auto"/>
            <w:right w:val="none" w:sz="0" w:space="0" w:color="auto"/>
          </w:divBdr>
        </w:div>
        <w:div w:id="1462576512">
          <w:marLeft w:val="640"/>
          <w:marRight w:val="0"/>
          <w:marTop w:val="0"/>
          <w:marBottom w:val="0"/>
          <w:divBdr>
            <w:top w:val="none" w:sz="0" w:space="0" w:color="auto"/>
            <w:left w:val="none" w:sz="0" w:space="0" w:color="auto"/>
            <w:bottom w:val="none" w:sz="0" w:space="0" w:color="auto"/>
            <w:right w:val="none" w:sz="0" w:space="0" w:color="auto"/>
          </w:divBdr>
        </w:div>
        <w:div w:id="500046000">
          <w:marLeft w:val="640"/>
          <w:marRight w:val="0"/>
          <w:marTop w:val="0"/>
          <w:marBottom w:val="0"/>
          <w:divBdr>
            <w:top w:val="none" w:sz="0" w:space="0" w:color="auto"/>
            <w:left w:val="none" w:sz="0" w:space="0" w:color="auto"/>
            <w:bottom w:val="none" w:sz="0" w:space="0" w:color="auto"/>
            <w:right w:val="none" w:sz="0" w:space="0" w:color="auto"/>
          </w:divBdr>
        </w:div>
        <w:div w:id="1551648109">
          <w:marLeft w:val="640"/>
          <w:marRight w:val="0"/>
          <w:marTop w:val="0"/>
          <w:marBottom w:val="0"/>
          <w:divBdr>
            <w:top w:val="none" w:sz="0" w:space="0" w:color="auto"/>
            <w:left w:val="none" w:sz="0" w:space="0" w:color="auto"/>
            <w:bottom w:val="none" w:sz="0" w:space="0" w:color="auto"/>
            <w:right w:val="none" w:sz="0" w:space="0" w:color="auto"/>
          </w:divBdr>
        </w:div>
        <w:div w:id="1800951064">
          <w:marLeft w:val="640"/>
          <w:marRight w:val="0"/>
          <w:marTop w:val="0"/>
          <w:marBottom w:val="0"/>
          <w:divBdr>
            <w:top w:val="none" w:sz="0" w:space="0" w:color="auto"/>
            <w:left w:val="none" w:sz="0" w:space="0" w:color="auto"/>
            <w:bottom w:val="none" w:sz="0" w:space="0" w:color="auto"/>
            <w:right w:val="none" w:sz="0" w:space="0" w:color="auto"/>
          </w:divBdr>
        </w:div>
        <w:div w:id="665746467">
          <w:marLeft w:val="640"/>
          <w:marRight w:val="0"/>
          <w:marTop w:val="0"/>
          <w:marBottom w:val="0"/>
          <w:divBdr>
            <w:top w:val="none" w:sz="0" w:space="0" w:color="auto"/>
            <w:left w:val="none" w:sz="0" w:space="0" w:color="auto"/>
            <w:bottom w:val="none" w:sz="0" w:space="0" w:color="auto"/>
            <w:right w:val="none" w:sz="0" w:space="0" w:color="auto"/>
          </w:divBdr>
        </w:div>
        <w:div w:id="1762795321">
          <w:marLeft w:val="640"/>
          <w:marRight w:val="0"/>
          <w:marTop w:val="0"/>
          <w:marBottom w:val="0"/>
          <w:divBdr>
            <w:top w:val="none" w:sz="0" w:space="0" w:color="auto"/>
            <w:left w:val="none" w:sz="0" w:space="0" w:color="auto"/>
            <w:bottom w:val="none" w:sz="0" w:space="0" w:color="auto"/>
            <w:right w:val="none" w:sz="0" w:space="0" w:color="auto"/>
          </w:divBdr>
        </w:div>
        <w:div w:id="723332111">
          <w:marLeft w:val="640"/>
          <w:marRight w:val="0"/>
          <w:marTop w:val="0"/>
          <w:marBottom w:val="0"/>
          <w:divBdr>
            <w:top w:val="none" w:sz="0" w:space="0" w:color="auto"/>
            <w:left w:val="none" w:sz="0" w:space="0" w:color="auto"/>
            <w:bottom w:val="none" w:sz="0" w:space="0" w:color="auto"/>
            <w:right w:val="none" w:sz="0" w:space="0" w:color="auto"/>
          </w:divBdr>
        </w:div>
        <w:div w:id="1427732542">
          <w:marLeft w:val="640"/>
          <w:marRight w:val="0"/>
          <w:marTop w:val="0"/>
          <w:marBottom w:val="0"/>
          <w:divBdr>
            <w:top w:val="none" w:sz="0" w:space="0" w:color="auto"/>
            <w:left w:val="none" w:sz="0" w:space="0" w:color="auto"/>
            <w:bottom w:val="none" w:sz="0" w:space="0" w:color="auto"/>
            <w:right w:val="none" w:sz="0" w:space="0" w:color="auto"/>
          </w:divBdr>
        </w:div>
        <w:div w:id="422383874">
          <w:marLeft w:val="640"/>
          <w:marRight w:val="0"/>
          <w:marTop w:val="0"/>
          <w:marBottom w:val="0"/>
          <w:divBdr>
            <w:top w:val="none" w:sz="0" w:space="0" w:color="auto"/>
            <w:left w:val="none" w:sz="0" w:space="0" w:color="auto"/>
            <w:bottom w:val="none" w:sz="0" w:space="0" w:color="auto"/>
            <w:right w:val="none" w:sz="0" w:space="0" w:color="auto"/>
          </w:divBdr>
        </w:div>
        <w:div w:id="1786921998">
          <w:marLeft w:val="640"/>
          <w:marRight w:val="0"/>
          <w:marTop w:val="0"/>
          <w:marBottom w:val="0"/>
          <w:divBdr>
            <w:top w:val="none" w:sz="0" w:space="0" w:color="auto"/>
            <w:left w:val="none" w:sz="0" w:space="0" w:color="auto"/>
            <w:bottom w:val="none" w:sz="0" w:space="0" w:color="auto"/>
            <w:right w:val="none" w:sz="0" w:space="0" w:color="auto"/>
          </w:divBdr>
        </w:div>
        <w:div w:id="2065136455">
          <w:marLeft w:val="640"/>
          <w:marRight w:val="0"/>
          <w:marTop w:val="0"/>
          <w:marBottom w:val="0"/>
          <w:divBdr>
            <w:top w:val="none" w:sz="0" w:space="0" w:color="auto"/>
            <w:left w:val="none" w:sz="0" w:space="0" w:color="auto"/>
            <w:bottom w:val="none" w:sz="0" w:space="0" w:color="auto"/>
            <w:right w:val="none" w:sz="0" w:space="0" w:color="auto"/>
          </w:divBdr>
        </w:div>
        <w:div w:id="1589654945">
          <w:marLeft w:val="640"/>
          <w:marRight w:val="0"/>
          <w:marTop w:val="0"/>
          <w:marBottom w:val="0"/>
          <w:divBdr>
            <w:top w:val="none" w:sz="0" w:space="0" w:color="auto"/>
            <w:left w:val="none" w:sz="0" w:space="0" w:color="auto"/>
            <w:bottom w:val="none" w:sz="0" w:space="0" w:color="auto"/>
            <w:right w:val="none" w:sz="0" w:space="0" w:color="auto"/>
          </w:divBdr>
        </w:div>
        <w:div w:id="1364401617">
          <w:marLeft w:val="640"/>
          <w:marRight w:val="0"/>
          <w:marTop w:val="0"/>
          <w:marBottom w:val="0"/>
          <w:divBdr>
            <w:top w:val="none" w:sz="0" w:space="0" w:color="auto"/>
            <w:left w:val="none" w:sz="0" w:space="0" w:color="auto"/>
            <w:bottom w:val="none" w:sz="0" w:space="0" w:color="auto"/>
            <w:right w:val="none" w:sz="0" w:space="0" w:color="auto"/>
          </w:divBdr>
        </w:div>
        <w:div w:id="1938516423">
          <w:marLeft w:val="640"/>
          <w:marRight w:val="0"/>
          <w:marTop w:val="0"/>
          <w:marBottom w:val="0"/>
          <w:divBdr>
            <w:top w:val="none" w:sz="0" w:space="0" w:color="auto"/>
            <w:left w:val="none" w:sz="0" w:space="0" w:color="auto"/>
            <w:bottom w:val="none" w:sz="0" w:space="0" w:color="auto"/>
            <w:right w:val="none" w:sz="0" w:space="0" w:color="auto"/>
          </w:divBdr>
        </w:div>
        <w:div w:id="15356009">
          <w:marLeft w:val="640"/>
          <w:marRight w:val="0"/>
          <w:marTop w:val="0"/>
          <w:marBottom w:val="0"/>
          <w:divBdr>
            <w:top w:val="none" w:sz="0" w:space="0" w:color="auto"/>
            <w:left w:val="none" w:sz="0" w:space="0" w:color="auto"/>
            <w:bottom w:val="none" w:sz="0" w:space="0" w:color="auto"/>
            <w:right w:val="none" w:sz="0" w:space="0" w:color="auto"/>
          </w:divBdr>
        </w:div>
        <w:div w:id="544832859">
          <w:marLeft w:val="640"/>
          <w:marRight w:val="0"/>
          <w:marTop w:val="0"/>
          <w:marBottom w:val="0"/>
          <w:divBdr>
            <w:top w:val="none" w:sz="0" w:space="0" w:color="auto"/>
            <w:left w:val="none" w:sz="0" w:space="0" w:color="auto"/>
            <w:bottom w:val="none" w:sz="0" w:space="0" w:color="auto"/>
            <w:right w:val="none" w:sz="0" w:space="0" w:color="auto"/>
          </w:divBdr>
        </w:div>
        <w:div w:id="1407652586">
          <w:marLeft w:val="640"/>
          <w:marRight w:val="0"/>
          <w:marTop w:val="0"/>
          <w:marBottom w:val="0"/>
          <w:divBdr>
            <w:top w:val="none" w:sz="0" w:space="0" w:color="auto"/>
            <w:left w:val="none" w:sz="0" w:space="0" w:color="auto"/>
            <w:bottom w:val="none" w:sz="0" w:space="0" w:color="auto"/>
            <w:right w:val="none" w:sz="0" w:space="0" w:color="auto"/>
          </w:divBdr>
        </w:div>
        <w:div w:id="1476605477">
          <w:marLeft w:val="640"/>
          <w:marRight w:val="0"/>
          <w:marTop w:val="0"/>
          <w:marBottom w:val="0"/>
          <w:divBdr>
            <w:top w:val="none" w:sz="0" w:space="0" w:color="auto"/>
            <w:left w:val="none" w:sz="0" w:space="0" w:color="auto"/>
            <w:bottom w:val="none" w:sz="0" w:space="0" w:color="auto"/>
            <w:right w:val="none" w:sz="0" w:space="0" w:color="auto"/>
          </w:divBdr>
        </w:div>
        <w:div w:id="2080706345">
          <w:marLeft w:val="640"/>
          <w:marRight w:val="0"/>
          <w:marTop w:val="0"/>
          <w:marBottom w:val="0"/>
          <w:divBdr>
            <w:top w:val="none" w:sz="0" w:space="0" w:color="auto"/>
            <w:left w:val="none" w:sz="0" w:space="0" w:color="auto"/>
            <w:bottom w:val="none" w:sz="0" w:space="0" w:color="auto"/>
            <w:right w:val="none" w:sz="0" w:space="0" w:color="auto"/>
          </w:divBdr>
        </w:div>
        <w:div w:id="1142960061">
          <w:marLeft w:val="640"/>
          <w:marRight w:val="0"/>
          <w:marTop w:val="0"/>
          <w:marBottom w:val="0"/>
          <w:divBdr>
            <w:top w:val="none" w:sz="0" w:space="0" w:color="auto"/>
            <w:left w:val="none" w:sz="0" w:space="0" w:color="auto"/>
            <w:bottom w:val="none" w:sz="0" w:space="0" w:color="auto"/>
            <w:right w:val="none" w:sz="0" w:space="0" w:color="auto"/>
          </w:divBdr>
        </w:div>
        <w:div w:id="644626207">
          <w:marLeft w:val="640"/>
          <w:marRight w:val="0"/>
          <w:marTop w:val="0"/>
          <w:marBottom w:val="0"/>
          <w:divBdr>
            <w:top w:val="none" w:sz="0" w:space="0" w:color="auto"/>
            <w:left w:val="none" w:sz="0" w:space="0" w:color="auto"/>
            <w:bottom w:val="none" w:sz="0" w:space="0" w:color="auto"/>
            <w:right w:val="none" w:sz="0" w:space="0" w:color="auto"/>
          </w:divBdr>
        </w:div>
        <w:div w:id="9770053">
          <w:marLeft w:val="640"/>
          <w:marRight w:val="0"/>
          <w:marTop w:val="0"/>
          <w:marBottom w:val="0"/>
          <w:divBdr>
            <w:top w:val="none" w:sz="0" w:space="0" w:color="auto"/>
            <w:left w:val="none" w:sz="0" w:space="0" w:color="auto"/>
            <w:bottom w:val="none" w:sz="0" w:space="0" w:color="auto"/>
            <w:right w:val="none" w:sz="0" w:space="0" w:color="auto"/>
          </w:divBdr>
        </w:div>
        <w:div w:id="1701469566">
          <w:marLeft w:val="640"/>
          <w:marRight w:val="0"/>
          <w:marTop w:val="0"/>
          <w:marBottom w:val="0"/>
          <w:divBdr>
            <w:top w:val="none" w:sz="0" w:space="0" w:color="auto"/>
            <w:left w:val="none" w:sz="0" w:space="0" w:color="auto"/>
            <w:bottom w:val="none" w:sz="0" w:space="0" w:color="auto"/>
            <w:right w:val="none" w:sz="0" w:space="0" w:color="auto"/>
          </w:divBdr>
        </w:div>
        <w:div w:id="626815892">
          <w:marLeft w:val="640"/>
          <w:marRight w:val="0"/>
          <w:marTop w:val="0"/>
          <w:marBottom w:val="0"/>
          <w:divBdr>
            <w:top w:val="none" w:sz="0" w:space="0" w:color="auto"/>
            <w:left w:val="none" w:sz="0" w:space="0" w:color="auto"/>
            <w:bottom w:val="none" w:sz="0" w:space="0" w:color="auto"/>
            <w:right w:val="none" w:sz="0" w:space="0" w:color="auto"/>
          </w:divBdr>
        </w:div>
        <w:div w:id="576983971">
          <w:marLeft w:val="640"/>
          <w:marRight w:val="0"/>
          <w:marTop w:val="0"/>
          <w:marBottom w:val="0"/>
          <w:divBdr>
            <w:top w:val="none" w:sz="0" w:space="0" w:color="auto"/>
            <w:left w:val="none" w:sz="0" w:space="0" w:color="auto"/>
            <w:bottom w:val="none" w:sz="0" w:space="0" w:color="auto"/>
            <w:right w:val="none" w:sz="0" w:space="0" w:color="auto"/>
          </w:divBdr>
        </w:div>
        <w:div w:id="336536887">
          <w:marLeft w:val="640"/>
          <w:marRight w:val="0"/>
          <w:marTop w:val="0"/>
          <w:marBottom w:val="0"/>
          <w:divBdr>
            <w:top w:val="none" w:sz="0" w:space="0" w:color="auto"/>
            <w:left w:val="none" w:sz="0" w:space="0" w:color="auto"/>
            <w:bottom w:val="none" w:sz="0" w:space="0" w:color="auto"/>
            <w:right w:val="none" w:sz="0" w:space="0" w:color="auto"/>
          </w:divBdr>
        </w:div>
        <w:div w:id="1670408332">
          <w:marLeft w:val="640"/>
          <w:marRight w:val="0"/>
          <w:marTop w:val="0"/>
          <w:marBottom w:val="0"/>
          <w:divBdr>
            <w:top w:val="none" w:sz="0" w:space="0" w:color="auto"/>
            <w:left w:val="none" w:sz="0" w:space="0" w:color="auto"/>
            <w:bottom w:val="none" w:sz="0" w:space="0" w:color="auto"/>
            <w:right w:val="none" w:sz="0" w:space="0" w:color="auto"/>
          </w:divBdr>
        </w:div>
        <w:div w:id="1862933021">
          <w:marLeft w:val="640"/>
          <w:marRight w:val="0"/>
          <w:marTop w:val="0"/>
          <w:marBottom w:val="0"/>
          <w:divBdr>
            <w:top w:val="none" w:sz="0" w:space="0" w:color="auto"/>
            <w:left w:val="none" w:sz="0" w:space="0" w:color="auto"/>
            <w:bottom w:val="none" w:sz="0" w:space="0" w:color="auto"/>
            <w:right w:val="none" w:sz="0" w:space="0" w:color="auto"/>
          </w:divBdr>
        </w:div>
        <w:div w:id="416168282">
          <w:marLeft w:val="640"/>
          <w:marRight w:val="0"/>
          <w:marTop w:val="0"/>
          <w:marBottom w:val="0"/>
          <w:divBdr>
            <w:top w:val="none" w:sz="0" w:space="0" w:color="auto"/>
            <w:left w:val="none" w:sz="0" w:space="0" w:color="auto"/>
            <w:bottom w:val="none" w:sz="0" w:space="0" w:color="auto"/>
            <w:right w:val="none" w:sz="0" w:space="0" w:color="auto"/>
          </w:divBdr>
        </w:div>
        <w:div w:id="256138986">
          <w:marLeft w:val="640"/>
          <w:marRight w:val="0"/>
          <w:marTop w:val="0"/>
          <w:marBottom w:val="0"/>
          <w:divBdr>
            <w:top w:val="none" w:sz="0" w:space="0" w:color="auto"/>
            <w:left w:val="none" w:sz="0" w:space="0" w:color="auto"/>
            <w:bottom w:val="none" w:sz="0" w:space="0" w:color="auto"/>
            <w:right w:val="none" w:sz="0" w:space="0" w:color="auto"/>
          </w:divBdr>
        </w:div>
        <w:div w:id="911701208">
          <w:marLeft w:val="640"/>
          <w:marRight w:val="0"/>
          <w:marTop w:val="0"/>
          <w:marBottom w:val="0"/>
          <w:divBdr>
            <w:top w:val="none" w:sz="0" w:space="0" w:color="auto"/>
            <w:left w:val="none" w:sz="0" w:space="0" w:color="auto"/>
            <w:bottom w:val="none" w:sz="0" w:space="0" w:color="auto"/>
            <w:right w:val="none" w:sz="0" w:space="0" w:color="auto"/>
          </w:divBdr>
        </w:div>
        <w:div w:id="510989010">
          <w:marLeft w:val="640"/>
          <w:marRight w:val="0"/>
          <w:marTop w:val="0"/>
          <w:marBottom w:val="0"/>
          <w:divBdr>
            <w:top w:val="none" w:sz="0" w:space="0" w:color="auto"/>
            <w:left w:val="none" w:sz="0" w:space="0" w:color="auto"/>
            <w:bottom w:val="none" w:sz="0" w:space="0" w:color="auto"/>
            <w:right w:val="none" w:sz="0" w:space="0" w:color="auto"/>
          </w:divBdr>
        </w:div>
        <w:div w:id="652178034">
          <w:marLeft w:val="640"/>
          <w:marRight w:val="0"/>
          <w:marTop w:val="0"/>
          <w:marBottom w:val="0"/>
          <w:divBdr>
            <w:top w:val="none" w:sz="0" w:space="0" w:color="auto"/>
            <w:left w:val="none" w:sz="0" w:space="0" w:color="auto"/>
            <w:bottom w:val="none" w:sz="0" w:space="0" w:color="auto"/>
            <w:right w:val="none" w:sz="0" w:space="0" w:color="auto"/>
          </w:divBdr>
        </w:div>
        <w:div w:id="1401252364">
          <w:marLeft w:val="640"/>
          <w:marRight w:val="0"/>
          <w:marTop w:val="0"/>
          <w:marBottom w:val="0"/>
          <w:divBdr>
            <w:top w:val="none" w:sz="0" w:space="0" w:color="auto"/>
            <w:left w:val="none" w:sz="0" w:space="0" w:color="auto"/>
            <w:bottom w:val="none" w:sz="0" w:space="0" w:color="auto"/>
            <w:right w:val="none" w:sz="0" w:space="0" w:color="auto"/>
          </w:divBdr>
        </w:div>
        <w:div w:id="782115432">
          <w:marLeft w:val="640"/>
          <w:marRight w:val="0"/>
          <w:marTop w:val="0"/>
          <w:marBottom w:val="0"/>
          <w:divBdr>
            <w:top w:val="none" w:sz="0" w:space="0" w:color="auto"/>
            <w:left w:val="none" w:sz="0" w:space="0" w:color="auto"/>
            <w:bottom w:val="none" w:sz="0" w:space="0" w:color="auto"/>
            <w:right w:val="none" w:sz="0" w:space="0" w:color="auto"/>
          </w:divBdr>
        </w:div>
        <w:div w:id="798959367">
          <w:marLeft w:val="640"/>
          <w:marRight w:val="0"/>
          <w:marTop w:val="0"/>
          <w:marBottom w:val="0"/>
          <w:divBdr>
            <w:top w:val="none" w:sz="0" w:space="0" w:color="auto"/>
            <w:left w:val="none" w:sz="0" w:space="0" w:color="auto"/>
            <w:bottom w:val="none" w:sz="0" w:space="0" w:color="auto"/>
            <w:right w:val="none" w:sz="0" w:space="0" w:color="auto"/>
          </w:divBdr>
        </w:div>
        <w:div w:id="954822519">
          <w:marLeft w:val="640"/>
          <w:marRight w:val="0"/>
          <w:marTop w:val="0"/>
          <w:marBottom w:val="0"/>
          <w:divBdr>
            <w:top w:val="none" w:sz="0" w:space="0" w:color="auto"/>
            <w:left w:val="none" w:sz="0" w:space="0" w:color="auto"/>
            <w:bottom w:val="none" w:sz="0" w:space="0" w:color="auto"/>
            <w:right w:val="none" w:sz="0" w:space="0" w:color="auto"/>
          </w:divBdr>
        </w:div>
        <w:div w:id="939336870">
          <w:marLeft w:val="640"/>
          <w:marRight w:val="0"/>
          <w:marTop w:val="0"/>
          <w:marBottom w:val="0"/>
          <w:divBdr>
            <w:top w:val="none" w:sz="0" w:space="0" w:color="auto"/>
            <w:left w:val="none" w:sz="0" w:space="0" w:color="auto"/>
            <w:bottom w:val="none" w:sz="0" w:space="0" w:color="auto"/>
            <w:right w:val="none" w:sz="0" w:space="0" w:color="auto"/>
          </w:divBdr>
        </w:div>
        <w:div w:id="954403429">
          <w:marLeft w:val="640"/>
          <w:marRight w:val="0"/>
          <w:marTop w:val="0"/>
          <w:marBottom w:val="0"/>
          <w:divBdr>
            <w:top w:val="none" w:sz="0" w:space="0" w:color="auto"/>
            <w:left w:val="none" w:sz="0" w:space="0" w:color="auto"/>
            <w:bottom w:val="none" w:sz="0" w:space="0" w:color="auto"/>
            <w:right w:val="none" w:sz="0" w:space="0" w:color="auto"/>
          </w:divBdr>
        </w:div>
        <w:div w:id="1006598231">
          <w:marLeft w:val="640"/>
          <w:marRight w:val="0"/>
          <w:marTop w:val="0"/>
          <w:marBottom w:val="0"/>
          <w:divBdr>
            <w:top w:val="none" w:sz="0" w:space="0" w:color="auto"/>
            <w:left w:val="none" w:sz="0" w:space="0" w:color="auto"/>
            <w:bottom w:val="none" w:sz="0" w:space="0" w:color="auto"/>
            <w:right w:val="none" w:sz="0" w:space="0" w:color="auto"/>
          </w:divBdr>
        </w:div>
        <w:div w:id="1673291854">
          <w:marLeft w:val="640"/>
          <w:marRight w:val="0"/>
          <w:marTop w:val="0"/>
          <w:marBottom w:val="0"/>
          <w:divBdr>
            <w:top w:val="none" w:sz="0" w:space="0" w:color="auto"/>
            <w:left w:val="none" w:sz="0" w:space="0" w:color="auto"/>
            <w:bottom w:val="none" w:sz="0" w:space="0" w:color="auto"/>
            <w:right w:val="none" w:sz="0" w:space="0" w:color="auto"/>
          </w:divBdr>
        </w:div>
        <w:div w:id="385884387">
          <w:marLeft w:val="640"/>
          <w:marRight w:val="0"/>
          <w:marTop w:val="0"/>
          <w:marBottom w:val="0"/>
          <w:divBdr>
            <w:top w:val="none" w:sz="0" w:space="0" w:color="auto"/>
            <w:left w:val="none" w:sz="0" w:space="0" w:color="auto"/>
            <w:bottom w:val="none" w:sz="0" w:space="0" w:color="auto"/>
            <w:right w:val="none" w:sz="0" w:space="0" w:color="auto"/>
          </w:divBdr>
        </w:div>
        <w:div w:id="89863693">
          <w:marLeft w:val="640"/>
          <w:marRight w:val="0"/>
          <w:marTop w:val="0"/>
          <w:marBottom w:val="0"/>
          <w:divBdr>
            <w:top w:val="none" w:sz="0" w:space="0" w:color="auto"/>
            <w:left w:val="none" w:sz="0" w:space="0" w:color="auto"/>
            <w:bottom w:val="none" w:sz="0" w:space="0" w:color="auto"/>
            <w:right w:val="none" w:sz="0" w:space="0" w:color="auto"/>
          </w:divBdr>
        </w:div>
        <w:div w:id="18118628">
          <w:marLeft w:val="640"/>
          <w:marRight w:val="0"/>
          <w:marTop w:val="0"/>
          <w:marBottom w:val="0"/>
          <w:divBdr>
            <w:top w:val="none" w:sz="0" w:space="0" w:color="auto"/>
            <w:left w:val="none" w:sz="0" w:space="0" w:color="auto"/>
            <w:bottom w:val="none" w:sz="0" w:space="0" w:color="auto"/>
            <w:right w:val="none" w:sz="0" w:space="0" w:color="auto"/>
          </w:divBdr>
        </w:div>
        <w:div w:id="1044061335">
          <w:marLeft w:val="640"/>
          <w:marRight w:val="0"/>
          <w:marTop w:val="0"/>
          <w:marBottom w:val="0"/>
          <w:divBdr>
            <w:top w:val="none" w:sz="0" w:space="0" w:color="auto"/>
            <w:left w:val="none" w:sz="0" w:space="0" w:color="auto"/>
            <w:bottom w:val="none" w:sz="0" w:space="0" w:color="auto"/>
            <w:right w:val="none" w:sz="0" w:space="0" w:color="auto"/>
          </w:divBdr>
        </w:div>
        <w:div w:id="1845589216">
          <w:marLeft w:val="640"/>
          <w:marRight w:val="0"/>
          <w:marTop w:val="0"/>
          <w:marBottom w:val="0"/>
          <w:divBdr>
            <w:top w:val="none" w:sz="0" w:space="0" w:color="auto"/>
            <w:left w:val="none" w:sz="0" w:space="0" w:color="auto"/>
            <w:bottom w:val="none" w:sz="0" w:space="0" w:color="auto"/>
            <w:right w:val="none" w:sz="0" w:space="0" w:color="auto"/>
          </w:divBdr>
        </w:div>
        <w:div w:id="1675180586">
          <w:marLeft w:val="640"/>
          <w:marRight w:val="0"/>
          <w:marTop w:val="0"/>
          <w:marBottom w:val="0"/>
          <w:divBdr>
            <w:top w:val="none" w:sz="0" w:space="0" w:color="auto"/>
            <w:left w:val="none" w:sz="0" w:space="0" w:color="auto"/>
            <w:bottom w:val="none" w:sz="0" w:space="0" w:color="auto"/>
            <w:right w:val="none" w:sz="0" w:space="0" w:color="auto"/>
          </w:divBdr>
        </w:div>
        <w:div w:id="1461146939">
          <w:marLeft w:val="640"/>
          <w:marRight w:val="0"/>
          <w:marTop w:val="0"/>
          <w:marBottom w:val="0"/>
          <w:divBdr>
            <w:top w:val="none" w:sz="0" w:space="0" w:color="auto"/>
            <w:left w:val="none" w:sz="0" w:space="0" w:color="auto"/>
            <w:bottom w:val="none" w:sz="0" w:space="0" w:color="auto"/>
            <w:right w:val="none" w:sz="0" w:space="0" w:color="auto"/>
          </w:divBdr>
        </w:div>
        <w:div w:id="1602101965">
          <w:marLeft w:val="640"/>
          <w:marRight w:val="0"/>
          <w:marTop w:val="0"/>
          <w:marBottom w:val="0"/>
          <w:divBdr>
            <w:top w:val="none" w:sz="0" w:space="0" w:color="auto"/>
            <w:left w:val="none" w:sz="0" w:space="0" w:color="auto"/>
            <w:bottom w:val="none" w:sz="0" w:space="0" w:color="auto"/>
            <w:right w:val="none" w:sz="0" w:space="0" w:color="auto"/>
          </w:divBdr>
        </w:div>
        <w:div w:id="117071629">
          <w:marLeft w:val="640"/>
          <w:marRight w:val="0"/>
          <w:marTop w:val="0"/>
          <w:marBottom w:val="0"/>
          <w:divBdr>
            <w:top w:val="none" w:sz="0" w:space="0" w:color="auto"/>
            <w:left w:val="none" w:sz="0" w:space="0" w:color="auto"/>
            <w:bottom w:val="none" w:sz="0" w:space="0" w:color="auto"/>
            <w:right w:val="none" w:sz="0" w:space="0" w:color="auto"/>
          </w:divBdr>
        </w:div>
        <w:div w:id="1505054329">
          <w:marLeft w:val="640"/>
          <w:marRight w:val="0"/>
          <w:marTop w:val="0"/>
          <w:marBottom w:val="0"/>
          <w:divBdr>
            <w:top w:val="none" w:sz="0" w:space="0" w:color="auto"/>
            <w:left w:val="none" w:sz="0" w:space="0" w:color="auto"/>
            <w:bottom w:val="none" w:sz="0" w:space="0" w:color="auto"/>
            <w:right w:val="none" w:sz="0" w:space="0" w:color="auto"/>
          </w:divBdr>
        </w:div>
        <w:div w:id="1998608310">
          <w:marLeft w:val="640"/>
          <w:marRight w:val="0"/>
          <w:marTop w:val="0"/>
          <w:marBottom w:val="0"/>
          <w:divBdr>
            <w:top w:val="none" w:sz="0" w:space="0" w:color="auto"/>
            <w:left w:val="none" w:sz="0" w:space="0" w:color="auto"/>
            <w:bottom w:val="none" w:sz="0" w:space="0" w:color="auto"/>
            <w:right w:val="none" w:sz="0" w:space="0" w:color="auto"/>
          </w:divBdr>
        </w:div>
        <w:div w:id="1991787625">
          <w:marLeft w:val="640"/>
          <w:marRight w:val="0"/>
          <w:marTop w:val="0"/>
          <w:marBottom w:val="0"/>
          <w:divBdr>
            <w:top w:val="none" w:sz="0" w:space="0" w:color="auto"/>
            <w:left w:val="none" w:sz="0" w:space="0" w:color="auto"/>
            <w:bottom w:val="none" w:sz="0" w:space="0" w:color="auto"/>
            <w:right w:val="none" w:sz="0" w:space="0" w:color="auto"/>
          </w:divBdr>
        </w:div>
        <w:div w:id="549849087">
          <w:marLeft w:val="640"/>
          <w:marRight w:val="0"/>
          <w:marTop w:val="0"/>
          <w:marBottom w:val="0"/>
          <w:divBdr>
            <w:top w:val="none" w:sz="0" w:space="0" w:color="auto"/>
            <w:left w:val="none" w:sz="0" w:space="0" w:color="auto"/>
            <w:bottom w:val="none" w:sz="0" w:space="0" w:color="auto"/>
            <w:right w:val="none" w:sz="0" w:space="0" w:color="auto"/>
          </w:divBdr>
        </w:div>
        <w:div w:id="1697001037">
          <w:marLeft w:val="640"/>
          <w:marRight w:val="0"/>
          <w:marTop w:val="0"/>
          <w:marBottom w:val="0"/>
          <w:divBdr>
            <w:top w:val="none" w:sz="0" w:space="0" w:color="auto"/>
            <w:left w:val="none" w:sz="0" w:space="0" w:color="auto"/>
            <w:bottom w:val="none" w:sz="0" w:space="0" w:color="auto"/>
            <w:right w:val="none" w:sz="0" w:space="0" w:color="auto"/>
          </w:divBdr>
        </w:div>
        <w:div w:id="2145613485">
          <w:marLeft w:val="640"/>
          <w:marRight w:val="0"/>
          <w:marTop w:val="0"/>
          <w:marBottom w:val="0"/>
          <w:divBdr>
            <w:top w:val="none" w:sz="0" w:space="0" w:color="auto"/>
            <w:left w:val="none" w:sz="0" w:space="0" w:color="auto"/>
            <w:bottom w:val="none" w:sz="0" w:space="0" w:color="auto"/>
            <w:right w:val="none" w:sz="0" w:space="0" w:color="auto"/>
          </w:divBdr>
        </w:div>
        <w:div w:id="1616332295">
          <w:marLeft w:val="640"/>
          <w:marRight w:val="0"/>
          <w:marTop w:val="0"/>
          <w:marBottom w:val="0"/>
          <w:divBdr>
            <w:top w:val="none" w:sz="0" w:space="0" w:color="auto"/>
            <w:left w:val="none" w:sz="0" w:space="0" w:color="auto"/>
            <w:bottom w:val="none" w:sz="0" w:space="0" w:color="auto"/>
            <w:right w:val="none" w:sz="0" w:space="0" w:color="auto"/>
          </w:divBdr>
        </w:div>
      </w:divsChild>
    </w:div>
    <w:div w:id="1198854940">
      <w:bodyDiv w:val="1"/>
      <w:marLeft w:val="0"/>
      <w:marRight w:val="0"/>
      <w:marTop w:val="0"/>
      <w:marBottom w:val="0"/>
      <w:divBdr>
        <w:top w:val="none" w:sz="0" w:space="0" w:color="auto"/>
        <w:left w:val="none" w:sz="0" w:space="0" w:color="auto"/>
        <w:bottom w:val="none" w:sz="0" w:space="0" w:color="auto"/>
        <w:right w:val="none" w:sz="0" w:space="0" w:color="auto"/>
      </w:divBdr>
    </w:div>
    <w:div w:id="1203858280">
      <w:bodyDiv w:val="1"/>
      <w:marLeft w:val="0"/>
      <w:marRight w:val="0"/>
      <w:marTop w:val="0"/>
      <w:marBottom w:val="0"/>
      <w:divBdr>
        <w:top w:val="none" w:sz="0" w:space="0" w:color="auto"/>
        <w:left w:val="none" w:sz="0" w:space="0" w:color="auto"/>
        <w:bottom w:val="none" w:sz="0" w:space="0" w:color="auto"/>
        <w:right w:val="none" w:sz="0" w:space="0" w:color="auto"/>
      </w:divBdr>
    </w:div>
    <w:div w:id="1209492461">
      <w:bodyDiv w:val="1"/>
      <w:marLeft w:val="0"/>
      <w:marRight w:val="0"/>
      <w:marTop w:val="0"/>
      <w:marBottom w:val="0"/>
      <w:divBdr>
        <w:top w:val="none" w:sz="0" w:space="0" w:color="auto"/>
        <w:left w:val="none" w:sz="0" w:space="0" w:color="auto"/>
        <w:bottom w:val="none" w:sz="0" w:space="0" w:color="auto"/>
        <w:right w:val="none" w:sz="0" w:space="0" w:color="auto"/>
      </w:divBdr>
      <w:divsChild>
        <w:div w:id="52386729">
          <w:marLeft w:val="640"/>
          <w:marRight w:val="0"/>
          <w:marTop w:val="0"/>
          <w:marBottom w:val="0"/>
          <w:divBdr>
            <w:top w:val="none" w:sz="0" w:space="0" w:color="auto"/>
            <w:left w:val="none" w:sz="0" w:space="0" w:color="auto"/>
            <w:bottom w:val="none" w:sz="0" w:space="0" w:color="auto"/>
            <w:right w:val="none" w:sz="0" w:space="0" w:color="auto"/>
          </w:divBdr>
        </w:div>
        <w:div w:id="79377503">
          <w:marLeft w:val="640"/>
          <w:marRight w:val="0"/>
          <w:marTop w:val="0"/>
          <w:marBottom w:val="0"/>
          <w:divBdr>
            <w:top w:val="none" w:sz="0" w:space="0" w:color="auto"/>
            <w:left w:val="none" w:sz="0" w:space="0" w:color="auto"/>
            <w:bottom w:val="none" w:sz="0" w:space="0" w:color="auto"/>
            <w:right w:val="none" w:sz="0" w:space="0" w:color="auto"/>
          </w:divBdr>
        </w:div>
        <w:div w:id="136076495">
          <w:marLeft w:val="640"/>
          <w:marRight w:val="0"/>
          <w:marTop w:val="0"/>
          <w:marBottom w:val="0"/>
          <w:divBdr>
            <w:top w:val="none" w:sz="0" w:space="0" w:color="auto"/>
            <w:left w:val="none" w:sz="0" w:space="0" w:color="auto"/>
            <w:bottom w:val="none" w:sz="0" w:space="0" w:color="auto"/>
            <w:right w:val="none" w:sz="0" w:space="0" w:color="auto"/>
          </w:divBdr>
        </w:div>
        <w:div w:id="176771871">
          <w:marLeft w:val="640"/>
          <w:marRight w:val="0"/>
          <w:marTop w:val="0"/>
          <w:marBottom w:val="0"/>
          <w:divBdr>
            <w:top w:val="none" w:sz="0" w:space="0" w:color="auto"/>
            <w:left w:val="none" w:sz="0" w:space="0" w:color="auto"/>
            <w:bottom w:val="none" w:sz="0" w:space="0" w:color="auto"/>
            <w:right w:val="none" w:sz="0" w:space="0" w:color="auto"/>
          </w:divBdr>
        </w:div>
        <w:div w:id="181480217">
          <w:marLeft w:val="640"/>
          <w:marRight w:val="0"/>
          <w:marTop w:val="0"/>
          <w:marBottom w:val="0"/>
          <w:divBdr>
            <w:top w:val="none" w:sz="0" w:space="0" w:color="auto"/>
            <w:left w:val="none" w:sz="0" w:space="0" w:color="auto"/>
            <w:bottom w:val="none" w:sz="0" w:space="0" w:color="auto"/>
            <w:right w:val="none" w:sz="0" w:space="0" w:color="auto"/>
          </w:divBdr>
        </w:div>
        <w:div w:id="186716296">
          <w:marLeft w:val="640"/>
          <w:marRight w:val="0"/>
          <w:marTop w:val="0"/>
          <w:marBottom w:val="0"/>
          <w:divBdr>
            <w:top w:val="none" w:sz="0" w:space="0" w:color="auto"/>
            <w:left w:val="none" w:sz="0" w:space="0" w:color="auto"/>
            <w:bottom w:val="none" w:sz="0" w:space="0" w:color="auto"/>
            <w:right w:val="none" w:sz="0" w:space="0" w:color="auto"/>
          </w:divBdr>
        </w:div>
        <w:div w:id="189147136">
          <w:marLeft w:val="640"/>
          <w:marRight w:val="0"/>
          <w:marTop w:val="0"/>
          <w:marBottom w:val="0"/>
          <w:divBdr>
            <w:top w:val="none" w:sz="0" w:space="0" w:color="auto"/>
            <w:left w:val="none" w:sz="0" w:space="0" w:color="auto"/>
            <w:bottom w:val="none" w:sz="0" w:space="0" w:color="auto"/>
            <w:right w:val="none" w:sz="0" w:space="0" w:color="auto"/>
          </w:divBdr>
        </w:div>
        <w:div w:id="237373162">
          <w:marLeft w:val="640"/>
          <w:marRight w:val="0"/>
          <w:marTop w:val="0"/>
          <w:marBottom w:val="0"/>
          <w:divBdr>
            <w:top w:val="none" w:sz="0" w:space="0" w:color="auto"/>
            <w:left w:val="none" w:sz="0" w:space="0" w:color="auto"/>
            <w:bottom w:val="none" w:sz="0" w:space="0" w:color="auto"/>
            <w:right w:val="none" w:sz="0" w:space="0" w:color="auto"/>
          </w:divBdr>
        </w:div>
        <w:div w:id="251545964">
          <w:marLeft w:val="640"/>
          <w:marRight w:val="0"/>
          <w:marTop w:val="0"/>
          <w:marBottom w:val="0"/>
          <w:divBdr>
            <w:top w:val="none" w:sz="0" w:space="0" w:color="auto"/>
            <w:left w:val="none" w:sz="0" w:space="0" w:color="auto"/>
            <w:bottom w:val="none" w:sz="0" w:space="0" w:color="auto"/>
            <w:right w:val="none" w:sz="0" w:space="0" w:color="auto"/>
          </w:divBdr>
        </w:div>
        <w:div w:id="264313066">
          <w:marLeft w:val="640"/>
          <w:marRight w:val="0"/>
          <w:marTop w:val="0"/>
          <w:marBottom w:val="0"/>
          <w:divBdr>
            <w:top w:val="none" w:sz="0" w:space="0" w:color="auto"/>
            <w:left w:val="none" w:sz="0" w:space="0" w:color="auto"/>
            <w:bottom w:val="none" w:sz="0" w:space="0" w:color="auto"/>
            <w:right w:val="none" w:sz="0" w:space="0" w:color="auto"/>
          </w:divBdr>
        </w:div>
        <w:div w:id="286744021">
          <w:marLeft w:val="640"/>
          <w:marRight w:val="0"/>
          <w:marTop w:val="0"/>
          <w:marBottom w:val="0"/>
          <w:divBdr>
            <w:top w:val="none" w:sz="0" w:space="0" w:color="auto"/>
            <w:left w:val="none" w:sz="0" w:space="0" w:color="auto"/>
            <w:bottom w:val="none" w:sz="0" w:space="0" w:color="auto"/>
            <w:right w:val="none" w:sz="0" w:space="0" w:color="auto"/>
          </w:divBdr>
        </w:div>
        <w:div w:id="317736003">
          <w:marLeft w:val="640"/>
          <w:marRight w:val="0"/>
          <w:marTop w:val="0"/>
          <w:marBottom w:val="0"/>
          <w:divBdr>
            <w:top w:val="none" w:sz="0" w:space="0" w:color="auto"/>
            <w:left w:val="none" w:sz="0" w:space="0" w:color="auto"/>
            <w:bottom w:val="none" w:sz="0" w:space="0" w:color="auto"/>
            <w:right w:val="none" w:sz="0" w:space="0" w:color="auto"/>
          </w:divBdr>
        </w:div>
        <w:div w:id="412972696">
          <w:marLeft w:val="640"/>
          <w:marRight w:val="0"/>
          <w:marTop w:val="0"/>
          <w:marBottom w:val="0"/>
          <w:divBdr>
            <w:top w:val="none" w:sz="0" w:space="0" w:color="auto"/>
            <w:left w:val="none" w:sz="0" w:space="0" w:color="auto"/>
            <w:bottom w:val="none" w:sz="0" w:space="0" w:color="auto"/>
            <w:right w:val="none" w:sz="0" w:space="0" w:color="auto"/>
          </w:divBdr>
        </w:div>
        <w:div w:id="430011950">
          <w:marLeft w:val="640"/>
          <w:marRight w:val="0"/>
          <w:marTop w:val="0"/>
          <w:marBottom w:val="0"/>
          <w:divBdr>
            <w:top w:val="none" w:sz="0" w:space="0" w:color="auto"/>
            <w:left w:val="none" w:sz="0" w:space="0" w:color="auto"/>
            <w:bottom w:val="none" w:sz="0" w:space="0" w:color="auto"/>
            <w:right w:val="none" w:sz="0" w:space="0" w:color="auto"/>
          </w:divBdr>
        </w:div>
        <w:div w:id="437531001">
          <w:marLeft w:val="640"/>
          <w:marRight w:val="0"/>
          <w:marTop w:val="0"/>
          <w:marBottom w:val="0"/>
          <w:divBdr>
            <w:top w:val="none" w:sz="0" w:space="0" w:color="auto"/>
            <w:left w:val="none" w:sz="0" w:space="0" w:color="auto"/>
            <w:bottom w:val="none" w:sz="0" w:space="0" w:color="auto"/>
            <w:right w:val="none" w:sz="0" w:space="0" w:color="auto"/>
          </w:divBdr>
        </w:div>
        <w:div w:id="444887634">
          <w:marLeft w:val="640"/>
          <w:marRight w:val="0"/>
          <w:marTop w:val="0"/>
          <w:marBottom w:val="0"/>
          <w:divBdr>
            <w:top w:val="none" w:sz="0" w:space="0" w:color="auto"/>
            <w:left w:val="none" w:sz="0" w:space="0" w:color="auto"/>
            <w:bottom w:val="none" w:sz="0" w:space="0" w:color="auto"/>
            <w:right w:val="none" w:sz="0" w:space="0" w:color="auto"/>
          </w:divBdr>
        </w:div>
        <w:div w:id="453518943">
          <w:marLeft w:val="640"/>
          <w:marRight w:val="0"/>
          <w:marTop w:val="0"/>
          <w:marBottom w:val="0"/>
          <w:divBdr>
            <w:top w:val="none" w:sz="0" w:space="0" w:color="auto"/>
            <w:left w:val="none" w:sz="0" w:space="0" w:color="auto"/>
            <w:bottom w:val="none" w:sz="0" w:space="0" w:color="auto"/>
            <w:right w:val="none" w:sz="0" w:space="0" w:color="auto"/>
          </w:divBdr>
        </w:div>
        <w:div w:id="492765277">
          <w:marLeft w:val="640"/>
          <w:marRight w:val="0"/>
          <w:marTop w:val="0"/>
          <w:marBottom w:val="0"/>
          <w:divBdr>
            <w:top w:val="none" w:sz="0" w:space="0" w:color="auto"/>
            <w:left w:val="none" w:sz="0" w:space="0" w:color="auto"/>
            <w:bottom w:val="none" w:sz="0" w:space="0" w:color="auto"/>
            <w:right w:val="none" w:sz="0" w:space="0" w:color="auto"/>
          </w:divBdr>
        </w:div>
        <w:div w:id="525169877">
          <w:marLeft w:val="640"/>
          <w:marRight w:val="0"/>
          <w:marTop w:val="0"/>
          <w:marBottom w:val="0"/>
          <w:divBdr>
            <w:top w:val="none" w:sz="0" w:space="0" w:color="auto"/>
            <w:left w:val="none" w:sz="0" w:space="0" w:color="auto"/>
            <w:bottom w:val="none" w:sz="0" w:space="0" w:color="auto"/>
            <w:right w:val="none" w:sz="0" w:space="0" w:color="auto"/>
          </w:divBdr>
        </w:div>
        <w:div w:id="561135787">
          <w:marLeft w:val="640"/>
          <w:marRight w:val="0"/>
          <w:marTop w:val="0"/>
          <w:marBottom w:val="0"/>
          <w:divBdr>
            <w:top w:val="none" w:sz="0" w:space="0" w:color="auto"/>
            <w:left w:val="none" w:sz="0" w:space="0" w:color="auto"/>
            <w:bottom w:val="none" w:sz="0" w:space="0" w:color="auto"/>
            <w:right w:val="none" w:sz="0" w:space="0" w:color="auto"/>
          </w:divBdr>
        </w:div>
        <w:div w:id="568613851">
          <w:marLeft w:val="640"/>
          <w:marRight w:val="0"/>
          <w:marTop w:val="0"/>
          <w:marBottom w:val="0"/>
          <w:divBdr>
            <w:top w:val="none" w:sz="0" w:space="0" w:color="auto"/>
            <w:left w:val="none" w:sz="0" w:space="0" w:color="auto"/>
            <w:bottom w:val="none" w:sz="0" w:space="0" w:color="auto"/>
            <w:right w:val="none" w:sz="0" w:space="0" w:color="auto"/>
          </w:divBdr>
        </w:div>
        <w:div w:id="626203916">
          <w:marLeft w:val="640"/>
          <w:marRight w:val="0"/>
          <w:marTop w:val="0"/>
          <w:marBottom w:val="0"/>
          <w:divBdr>
            <w:top w:val="none" w:sz="0" w:space="0" w:color="auto"/>
            <w:left w:val="none" w:sz="0" w:space="0" w:color="auto"/>
            <w:bottom w:val="none" w:sz="0" w:space="0" w:color="auto"/>
            <w:right w:val="none" w:sz="0" w:space="0" w:color="auto"/>
          </w:divBdr>
        </w:div>
        <w:div w:id="678890420">
          <w:marLeft w:val="640"/>
          <w:marRight w:val="0"/>
          <w:marTop w:val="0"/>
          <w:marBottom w:val="0"/>
          <w:divBdr>
            <w:top w:val="none" w:sz="0" w:space="0" w:color="auto"/>
            <w:left w:val="none" w:sz="0" w:space="0" w:color="auto"/>
            <w:bottom w:val="none" w:sz="0" w:space="0" w:color="auto"/>
            <w:right w:val="none" w:sz="0" w:space="0" w:color="auto"/>
          </w:divBdr>
        </w:div>
        <w:div w:id="681860848">
          <w:marLeft w:val="640"/>
          <w:marRight w:val="0"/>
          <w:marTop w:val="0"/>
          <w:marBottom w:val="0"/>
          <w:divBdr>
            <w:top w:val="none" w:sz="0" w:space="0" w:color="auto"/>
            <w:left w:val="none" w:sz="0" w:space="0" w:color="auto"/>
            <w:bottom w:val="none" w:sz="0" w:space="0" w:color="auto"/>
            <w:right w:val="none" w:sz="0" w:space="0" w:color="auto"/>
          </w:divBdr>
        </w:div>
        <w:div w:id="706491740">
          <w:marLeft w:val="640"/>
          <w:marRight w:val="0"/>
          <w:marTop w:val="0"/>
          <w:marBottom w:val="0"/>
          <w:divBdr>
            <w:top w:val="none" w:sz="0" w:space="0" w:color="auto"/>
            <w:left w:val="none" w:sz="0" w:space="0" w:color="auto"/>
            <w:bottom w:val="none" w:sz="0" w:space="0" w:color="auto"/>
            <w:right w:val="none" w:sz="0" w:space="0" w:color="auto"/>
          </w:divBdr>
        </w:div>
        <w:div w:id="719135200">
          <w:marLeft w:val="640"/>
          <w:marRight w:val="0"/>
          <w:marTop w:val="0"/>
          <w:marBottom w:val="0"/>
          <w:divBdr>
            <w:top w:val="none" w:sz="0" w:space="0" w:color="auto"/>
            <w:left w:val="none" w:sz="0" w:space="0" w:color="auto"/>
            <w:bottom w:val="none" w:sz="0" w:space="0" w:color="auto"/>
            <w:right w:val="none" w:sz="0" w:space="0" w:color="auto"/>
          </w:divBdr>
        </w:div>
        <w:div w:id="754714170">
          <w:marLeft w:val="640"/>
          <w:marRight w:val="0"/>
          <w:marTop w:val="0"/>
          <w:marBottom w:val="0"/>
          <w:divBdr>
            <w:top w:val="none" w:sz="0" w:space="0" w:color="auto"/>
            <w:left w:val="none" w:sz="0" w:space="0" w:color="auto"/>
            <w:bottom w:val="none" w:sz="0" w:space="0" w:color="auto"/>
            <w:right w:val="none" w:sz="0" w:space="0" w:color="auto"/>
          </w:divBdr>
        </w:div>
        <w:div w:id="760835050">
          <w:marLeft w:val="640"/>
          <w:marRight w:val="0"/>
          <w:marTop w:val="0"/>
          <w:marBottom w:val="0"/>
          <w:divBdr>
            <w:top w:val="none" w:sz="0" w:space="0" w:color="auto"/>
            <w:left w:val="none" w:sz="0" w:space="0" w:color="auto"/>
            <w:bottom w:val="none" w:sz="0" w:space="0" w:color="auto"/>
            <w:right w:val="none" w:sz="0" w:space="0" w:color="auto"/>
          </w:divBdr>
        </w:div>
        <w:div w:id="770902888">
          <w:marLeft w:val="640"/>
          <w:marRight w:val="0"/>
          <w:marTop w:val="0"/>
          <w:marBottom w:val="0"/>
          <w:divBdr>
            <w:top w:val="none" w:sz="0" w:space="0" w:color="auto"/>
            <w:left w:val="none" w:sz="0" w:space="0" w:color="auto"/>
            <w:bottom w:val="none" w:sz="0" w:space="0" w:color="auto"/>
            <w:right w:val="none" w:sz="0" w:space="0" w:color="auto"/>
          </w:divBdr>
        </w:div>
        <w:div w:id="773940895">
          <w:marLeft w:val="640"/>
          <w:marRight w:val="0"/>
          <w:marTop w:val="0"/>
          <w:marBottom w:val="0"/>
          <w:divBdr>
            <w:top w:val="none" w:sz="0" w:space="0" w:color="auto"/>
            <w:left w:val="none" w:sz="0" w:space="0" w:color="auto"/>
            <w:bottom w:val="none" w:sz="0" w:space="0" w:color="auto"/>
            <w:right w:val="none" w:sz="0" w:space="0" w:color="auto"/>
          </w:divBdr>
        </w:div>
        <w:div w:id="809901687">
          <w:marLeft w:val="640"/>
          <w:marRight w:val="0"/>
          <w:marTop w:val="0"/>
          <w:marBottom w:val="0"/>
          <w:divBdr>
            <w:top w:val="none" w:sz="0" w:space="0" w:color="auto"/>
            <w:left w:val="none" w:sz="0" w:space="0" w:color="auto"/>
            <w:bottom w:val="none" w:sz="0" w:space="0" w:color="auto"/>
            <w:right w:val="none" w:sz="0" w:space="0" w:color="auto"/>
          </w:divBdr>
        </w:div>
        <w:div w:id="817723557">
          <w:marLeft w:val="640"/>
          <w:marRight w:val="0"/>
          <w:marTop w:val="0"/>
          <w:marBottom w:val="0"/>
          <w:divBdr>
            <w:top w:val="none" w:sz="0" w:space="0" w:color="auto"/>
            <w:left w:val="none" w:sz="0" w:space="0" w:color="auto"/>
            <w:bottom w:val="none" w:sz="0" w:space="0" w:color="auto"/>
            <w:right w:val="none" w:sz="0" w:space="0" w:color="auto"/>
          </w:divBdr>
        </w:div>
        <w:div w:id="839124066">
          <w:marLeft w:val="640"/>
          <w:marRight w:val="0"/>
          <w:marTop w:val="0"/>
          <w:marBottom w:val="0"/>
          <w:divBdr>
            <w:top w:val="none" w:sz="0" w:space="0" w:color="auto"/>
            <w:left w:val="none" w:sz="0" w:space="0" w:color="auto"/>
            <w:bottom w:val="none" w:sz="0" w:space="0" w:color="auto"/>
            <w:right w:val="none" w:sz="0" w:space="0" w:color="auto"/>
          </w:divBdr>
        </w:div>
        <w:div w:id="860508657">
          <w:marLeft w:val="640"/>
          <w:marRight w:val="0"/>
          <w:marTop w:val="0"/>
          <w:marBottom w:val="0"/>
          <w:divBdr>
            <w:top w:val="none" w:sz="0" w:space="0" w:color="auto"/>
            <w:left w:val="none" w:sz="0" w:space="0" w:color="auto"/>
            <w:bottom w:val="none" w:sz="0" w:space="0" w:color="auto"/>
            <w:right w:val="none" w:sz="0" w:space="0" w:color="auto"/>
          </w:divBdr>
        </w:div>
        <w:div w:id="875048408">
          <w:marLeft w:val="640"/>
          <w:marRight w:val="0"/>
          <w:marTop w:val="0"/>
          <w:marBottom w:val="0"/>
          <w:divBdr>
            <w:top w:val="none" w:sz="0" w:space="0" w:color="auto"/>
            <w:left w:val="none" w:sz="0" w:space="0" w:color="auto"/>
            <w:bottom w:val="none" w:sz="0" w:space="0" w:color="auto"/>
            <w:right w:val="none" w:sz="0" w:space="0" w:color="auto"/>
          </w:divBdr>
        </w:div>
        <w:div w:id="885601613">
          <w:marLeft w:val="640"/>
          <w:marRight w:val="0"/>
          <w:marTop w:val="0"/>
          <w:marBottom w:val="0"/>
          <w:divBdr>
            <w:top w:val="none" w:sz="0" w:space="0" w:color="auto"/>
            <w:left w:val="none" w:sz="0" w:space="0" w:color="auto"/>
            <w:bottom w:val="none" w:sz="0" w:space="0" w:color="auto"/>
            <w:right w:val="none" w:sz="0" w:space="0" w:color="auto"/>
          </w:divBdr>
        </w:div>
        <w:div w:id="900989925">
          <w:marLeft w:val="640"/>
          <w:marRight w:val="0"/>
          <w:marTop w:val="0"/>
          <w:marBottom w:val="0"/>
          <w:divBdr>
            <w:top w:val="none" w:sz="0" w:space="0" w:color="auto"/>
            <w:left w:val="none" w:sz="0" w:space="0" w:color="auto"/>
            <w:bottom w:val="none" w:sz="0" w:space="0" w:color="auto"/>
            <w:right w:val="none" w:sz="0" w:space="0" w:color="auto"/>
          </w:divBdr>
        </w:div>
        <w:div w:id="903493168">
          <w:marLeft w:val="640"/>
          <w:marRight w:val="0"/>
          <w:marTop w:val="0"/>
          <w:marBottom w:val="0"/>
          <w:divBdr>
            <w:top w:val="none" w:sz="0" w:space="0" w:color="auto"/>
            <w:left w:val="none" w:sz="0" w:space="0" w:color="auto"/>
            <w:bottom w:val="none" w:sz="0" w:space="0" w:color="auto"/>
            <w:right w:val="none" w:sz="0" w:space="0" w:color="auto"/>
          </w:divBdr>
        </w:div>
        <w:div w:id="987588722">
          <w:marLeft w:val="640"/>
          <w:marRight w:val="0"/>
          <w:marTop w:val="0"/>
          <w:marBottom w:val="0"/>
          <w:divBdr>
            <w:top w:val="none" w:sz="0" w:space="0" w:color="auto"/>
            <w:left w:val="none" w:sz="0" w:space="0" w:color="auto"/>
            <w:bottom w:val="none" w:sz="0" w:space="0" w:color="auto"/>
            <w:right w:val="none" w:sz="0" w:space="0" w:color="auto"/>
          </w:divBdr>
        </w:div>
        <w:div w:id="991829195">
          <w:marLeft w:val="640"/>
          <w:marRight w:val="0"/>
          <w:marTop w:val="0"/>
          <w:marBottom w:val="0"/>
          <w:divBdr>
            <w:top w:val="none" w:sz="0" w:space="0" w:color="auto"/>
            <w:left w:val="none" w:sz="0" w:space="0" w:color="auto"/>
            <w:bottom w:val="none" w:sz="0" w:space="0" w:color="auto"/>
            <w:right w:val="none" w:sz="0" w:space="0" w:color="auto"/>
          </w:divBdr>
        </w:div>
        <w:div w:id="1049261806">
          <w:marLeft w:val="640"/>
          <w:marRight w:val="0"/>
          <w:marTop w:val="0"/>
          <w:marBottom w:val="0"/>
          <w:divBdr>
            <w:top w:val="none" w:sz="0" w:space="0" w:color="auto"/>
            <w:left w:val="none" w:sz="0" w:space="0" w:color="auto"/>
            <w:bottom w:val="none" w:sz="0" w:space="0" w:color="auto"/>
            <w:right w:val="none" w:sz="0" w:space="0" w:color="auto"/>
          </w:divBdr>
        </w:div>
        <w:div w:id="1055469115">
          <w:marLeft w:val="640"/>
          <w:marRight w:val="0"/>
          <w:marTop w:val="0"/>
          <w:marBottom w:val="0"/>
          <w:divBdr>
            <w:top w:val="none" w:sz="0" w:space="0" w:color="auto"/>
            <w:left w:val="none" w:sz="0" w:space="0" w:color="auto"/>
            <w:bottom w:val="none" w:sz="0" w:space="0" w:color="auto"/>
            <w:right w:val="none" w:sz="0" w:space="0" w:color="auto"/>
          </w:divBdr>
        </w:div>
        <w:div w:id="1092749121">
          <w:marLeft w:val="640"/>
          <w:marRight w:val="0"/>
          <w:marTop w:val="0"/>
          <w:marBottom w:val="0"/>
          <w:divBdr>
            <w:top w:val="none" w:sz="0" w:space="0" w:color="auto"/>
            <w:left w:val="none" w:sz="0" w:space="0" w:color="auto"/>
            <w:bottom w:val="none" w:sz="0" w:space="0" w:color="auto"/>
            <w:right w:val="none" w:sz="0" w:space="0" w:color="auto"/>
          </w:divBdr>
        </w:div>
        <w:div w:id="1106653516">
          <w:marLeft w:val="640"/>
          <w:marRight w:val="0"/>
          <w:marTop w:val="0"/>
          <w:marBottom w:val="0"/>
          <w:divBdr>
            <w:top w:val="none" w:sz="0" w:space="0" w:color="auto"/>
            <w:left w:val="none" w:sz="0" w:space="0" w:color="auto"/>
            <w:bottom w:val="none" w:sz="0" w:space="0" w:color="auto"/>
            <w:right w:val="none" w:sz="0" w:space="0" w:color="auto"/>
          </w:divBdr>
        </w:div>
        <w:div w:id="1108113656">
          <w:marLeft w:val="640"/>
          <w:marRight w:val="0"/>
          <w:marTop w:val="0"/>
          <w:marBottom w:val="0"/>
          <w:divBdr>
            <w:top w:val="none" w:sz="0" w:space="0" w:color="auto"/>
            <w:left w:val="none" w:sz="0" w:space="0" w:color="auto"/>
            <w:bottom w:val="none" w:sz="0" w:space="0" w:color="auto"/>
            <w:right w:val="none" w:sz="0" w:space="0" w:color="auto"/>
          </w:divBdr>
        </w:div>
        <w:div w:id="1135678996">
          <w:marLeft w:val="640"/>
          <w:marRight w:val="0"/>
          <w:marTop w:val="0"/>
          <w:marBottom w:val="0"/>
          <w:divBdr>
            <w:top w:val="none" w:sz="0" w:space="0" w:color="auto"/>
            <w:left w:val="none" w:sz="0" w:space="0" w:color="auto"/>
            <w:bottom w:val="none" w:sz="0" w:space="0" w:color="auto"/>
            <w:right w:val="none" w:sz="0" w:space="0" w:color="auto"/>
          </w:divBdr>
        </w:div>
        <w:div w:id="1144657737">
          <w:marLeft w:val="640"/>
          <w:marRight w:val="0"/>
          <w:marTop w:val="0"/>
          <w:marBottom w:val="0"/>
          <w:divBdr>
            <w:top w:val="none" w:sz="0" w:space="0" w:color="auto"/>
            <w:left w:val="none" w:sz="0" w:space="0" w:color="auto"/>
            <w:bottom w:val="none" w:sz="0" w:space="0" w:color="auto"/>
            <w:right w:val="none" w:sz="0" w:space="0" w:color="auto"/>
          </w:divBdr>
        </w:div>
        <w:div w:id="1155536111">
          <w:marLeft w:val="640"/>
          <w:marRight w:val="0"/>
          <w:marTop w:val="0"/>
          <w:marBottom w:val="0"/>
          <w:divBdr>
            <w:top w:val="none" w:sz="0" w:space="0" w:color="auto"/>
            <w:left w:val="none" w:sz="0" w:space="0" w:color="auto"/>
            <w:bottom w:val="none" w:sz="0" w:space="0" w:color="auto"/>
            <w:right w:val="none" w:sz="0" w:space="0" w:color="auto"/>
          </w:divBdr>
        </w:div>
        <w:div w:id="1198275481">
          <w:marLeft w:val="640"/>
          <w:marRight w:val="0"/>
          <w:marTop w:val="0"/>
          <w:marBottom w:val="0"/>
          <w:divBdr>
            <w:top w:val="none" w:sz="0" w:space="0" w:color="auto"/>
            <w:left w:val="none" w:sz="0" w:space="0" w:color="auto"/>
            <w:bottom w:val="none" w:sz="0" w:space="0" w:color="auto"/>
            <w:right w:val="none" w:sz="0" w:space="0" w:color="auto"/>
          </w:divBdr>
        </w:div>
        <w:div w:id="1210189999">
          <w:marLeft w:val="640"/>
          <w:marRight w:val="0"/>
          <w:marTop w:val="0"/>
          <w:marBottom w:val="0"/>
          <w:divBdr>
            <w:top w:val="none" w:sz="0" w:space="0" w:color="auto"/>
            <w:left w:val="none" w:sz="0" w:space="0" w:color="auto"/>
            <w:bottom w:val="none" w:sz="0" w:space="0" w:color="auto"/>
            <w:right w:val="none" w:sz="0" w:space="0" w:color="auto"/>
          </w:divBdr>
        </w:div>
        <w:div w:id="1274750987">
          <w:marLeft w:val="640"/>
          <w:marRight w:val="0"/>
          <w:marTop w:val="0"/>
          <w:marBottom w:val="0"/>
          <w:divBdr>
            <w:top w:val="none" w:sz="0" w:space="0" w:color="auto"/>
            <w:left w:val="none" w:sz="0" w:space="0" w:color="auto"/>
            <w:bottom w:val="none" w:sz="0" w:space="0" w:color="auto"/>
            <w:right w:val="none" w:sz="0" w:space="0" w:color="auto"/>
          </w:divBdr>
        </w:div>
        <w:div w:id="1288512845">
          <w:marLeft w:val="640"/>
          <w:marRight w:val="0"/>
          <w:marTop w:val="0"/>
          <w:marBottom w:val="0"/>
          <w:divBdr>
            <w:top w:val="none" w:sz="0" w:space="0" w:color="auto"/>
            <w:left w:val="none" w:sz="0" w:space="0" w:color="auto"/>
            <w:bottom w:val="none" w:sz="0" w:space="0" w:color="auto"/>
            <w:right w:val="none" w:sz="0" w:space="0" w:color="auto"/>
          </w:divBdr>
        </w:div>
        <w:div w:id="1299071170">
          <w:marLeft w:val="640"/>
          <w:marRight w:val="0"/>
          <w:marTop w:val="0"/>
          <w:marBottom w:val="0"/>
          <w:divBdr>
            <w:top w:val="none" w:sz="0" w:space="0" w:color="auto"/>
            <w:left w:val="none" w:sz="0" w:space="0" w:color="auto"/>
            <w:bottom w:val="none" w:sz="0" w:space="0" w:color="auto"/>
            <w:right w:val="none" w:sz="0" w:space="0" w:color="auto"/>
          </w:divBdr>
        </w:div>
        <w:div w:id="1318605287">
          <w:marLeft w:val="640"/>
          <w:marRight w:val="0"/>
          <w:marTop w:val="0"/>
          <w:marBottom w:val="0"/>
          <w:divBdr>
            <w:top w:val="none" w:sz="0" w:space="0" w:color="auto"/>
            <w:left w:val="none" w:sz="0" w:space="0" w:color="auto"/>
            <w:bottom w:val="none" w:sz="0" w:space="0" w:color="auto"/>
            <w:right w:val="none" w:sz="0" w:space="0" w:color="auto"/>
          </w:divBdr>
        </w:div>
        <w:div w:id="1322193429">
          <w:marLeft w:val="640"/>
          <w:marRight w:val="0"/>
          <w:marTop w:val="0"/>
          <w:marBottom w:val="0"/>
          <w:divBdr>
            <w:top w:val="none" w:sz="0" w:space="0" w:color="auto"/>
            <w:left w:val="none" w:sz="0" w:space="0" w:color="auto"/>
            <w:bottom w:val="none" w:sz="0" w:space="0" w:color="auto"/>
            <w:right w:val="none" w:sz="0" w:space="0" w:color="auto"/>
          </w:divBdr>
        </w:div>
        <w:div w:id="1370498413">
          <w:marLeft w:val="640"/>
          <w:marRight w:val="0"/>
          <w:marTop w:val="0"/>
          <w:marBottom w:val="0"/>
          <w:divBdr>
            <w:top w:val="none" w:sz="0" w:space="0" w:color="auto"/>
            <w:left w:val="none" w:sz="0" w:space="0" w:color="auto"/>
            <w:bottom w:val="none" w:sz="0" w:space="0" w:color="auto"/>
            <w:right w:val="none" w:sz="0" w:space="0" w:color="auto"/>
          </w:divBdr>
        </w:div>
        <w:div w:id="1385175750">
          <w:marLeft w:val="640"/>
          <w:marRight w:val="0"/>
          <w:marTop w:val="0"/>
          <w:marBottom w:val="0"/>
          <w:divBdr>
            <w:top w:val="none" w:sz="0" w:space="0" w:color="auto"/>
            <w:left w:val="none" w:sz="0" w:space="0" w:color="auto"/>
            <w:bottom w:val="none" w:sz="0" w:space="0" w:color="auto"/>
            <w:right w:val="none" w:sz="0" w:space="0" w:color="auto"/>
          </w:divBdr>
        </w:div>
        <w:div w:id="1391348919">
          <w:marLeft w:val="640"/>
          <w:marRight w:val="0"/>
          <w:marTop w:val="0"/>
          <w:marBottom w:val="0"/>
          <w:divBdr>
            <w:top w:val="none" w:sz="0" w:space="0" w:color="auto"/>
            <w:left w:val="none" w:sz="0" w:space="0" w:color="auto"/>
            <w:bottom w:val="none" w:sz="0" w:space="0" w:color="auto"/>
            <w:right w:val="none" w:sz="0" w:space="0" w:color="auto"/>
          </w:divBdr>
        </w:div>
        <w:div w:id="1399522439">
          <w:marLeft w:val="640"/>
          <w:marRight w:val="0"/>
          <w:marTop w:val="0"/>
          <w:marBottom w:val="0"/>
          <w:divBdr>
            <w:top w:val="none" w:sz="0" w:space="0" w:color="auto"/>
            <w:left w:val="none" w:sz="0" w:space="0" w:color="auto"/>
            <w:bottom w:val="none" w:sz="0" w:space="0" w:color="auto"/>
            <w:right w:val="none" w:sz="0" w:space="0" w:color="auto"/>
          </w:divBdr>
        </w:div>
        <w:div w:id="1428890123">
          <w:marLeft w:val="640"/>
          <w:marRight w:val="0"/>
          <w:marTop w:val="0"/>
          <w:marBottom w:val="0"/>
          <w:divBdr>
            <w:top w:val="none" w:sz="0" w:space="0" w:color="auto"/>
            <w:left w:val="none" w:sz="0" w:space="0" w:color="auto"/>
            <w:bottom w:val="none" w:sz="0" w:space="0" w:color="auto"/>
            <w:right w:val="none" w:sz="0" w:space="0" w:color="auto"/>
          </w:divBdr>
        </w:div>
        <w:div w:id="1429960906">
          <w:marLeft w:val="640"/>
          <w:marRight w:val="0"/>
          <w:marTop w:val="0"/>
          <w:marBottom w:val="0"/>
          <w:divBdr>
            <w:top w:val="none" w:sz="0" w:space="0" w:color="auto"/>
            <w:left w:val="none" w:sz="0" w:space="0" w:color="auto"/>
            <w:bottom w:val="none" w:sz="0" w:space="0" w:color="auto"/>
            <w:right w:val="none" w:sz="0" w:space="0" w:color="auto"/>
          </w:divBdr>
        </w:div>
        <w:div w:id="1468935028">
          <w:marLeft w:val="640"/>
          <w:marRight w:val="0"/>
          <w:marTop w:val="0"/>
          <w:marBottom w:val="0"/>
          <w:divBdr>
            <w:top w:val="none" w:sz="0" w:space="0" w:color="auto"/>
            <w:left w:val="none" w:sz="0" w:space="0" w:color="auto"/>
            <w:bottom w:val="none" w:sz="0" w:space="0" w:color="auto"/>
            <w:right w:val="none" w:sz="0" w:space="0" w:color="auto"/>
          </w:divBdr>
        </w:div>
        <w:div w:id="1504052984">
          <w:marLeft w:val="640"/>
          <w:marRight w:val="0"/>
          <w:marTop w:val="0"/>
          <w:marBottom w:val="0"/>
          <w:divBdr>
            <w:top w:val="none" w:sz="0" w:space="0" w:color="auto"/>
            <w:left w:val="none" w:sz="0" w:space="0" w:color="auto"/>
            <w:bottom w:val="none" w:sz="0" w:space="0" w:color="auto"/>
            <w:right w:val="none" w:sz="0" w:space="0" w:color="auto"/>
          </w:divBdr>
        </w:div>
        <w:div w:id="1511485364">
          <w:marLeft w:val="640"/>
          <w:marRight w:val="0"/>
          <w:marTop w:val="0"/>
          <w:marBottom w:val="0"/>
          <w:divBdr>
            <w:top w:val="none" w:sz="0" w:space="0" w:color="auto"/>
            <w:left w:val="none" w:sz="0" w:space="0" w:color="auto"/>
            <w:bottom w:val="none" w:sz="0" w:space="0" w:color="auto"/>
            <w:right w:val="none" w:sz="0" w:space="0" w:color="auto"/>
          </w:divBdr>
        </w:div>
        <w:div w:id="1519346262">
          <w:marLeft w:val="640"/>
          <w:marRight w:val="0"/>
          <w:marTop w:val="0"/>
          <w:marBottom w:val="0"/>
          <w:divBdr>
            <w:top w:val="none" w:sz="0" w:space="0" w:color="auto"/>
            <w:left w:val="none" w:sz="0" w:space="0" w:color="auto"/>
            <w:bottom w:val="none" w:sz="0" w:space="0" w:color="auto"/>
            <w:right w:val="none" w:sz="0" w:space="0" w:color="auto"/>
          </w:divBdr>
        </w:div>
        <w:div w:id="1537044062">
          <w:marLeft w:val="640"/>
          <w:marRight w:val="0"/>
          <w:marTop w:val="0"/>
          <w:marBottom w:val="0"/>
          <w:divBdr>
            <w:top w:val="none" w:sz="0" w:space="0" w:color="auto"/>
            <w:left w:val="none" w:sz="0" w:space="0" w:color="auto"/>
            <w:bottom w:val="none" w:sz="0" w:space="0" w:color="auto"/>
            <w:right w:val="none" w:sz="0" w:space="0" w:color="auto"/>
          </w:divBdr>
        </w:div>
        <w:div w:id="1537886344">
          <w:marLeft w:val="640"/>
          <w:marRight w:val="0"/>
          <w:marTop w:val="0"/>
          <w:marBottom w:val="0"/>
          <w:divBdr>
            <w:top w:val="none" w:sz="0" w:space="0" w:color="auto"/>
            <w:left w:val="none" w:sz="0" w:space="0" w:color="auto"/>
            <w:bottom w:val="none" w:sz="0" w:space="0" w:color="auto"/>
            <w:right w:val="none" w:sz="0" w:space="0" w:color="auto"/>
          </w:divBdr>
        </w:div>
        <w:div w:id="1551452953">
          <w:marLeft w:val="640"/>
          <w:marRight w:val="0"/>
          <w:marTop w:val="0"/>
          <w:marBottom w:val="0"/>
          <w:divBdr>
            <w:top w:val="none" w:sz="0" w:space="0" w:color="auto"/>
            <w:left w:val="none" w:sz="0" w:space="0" w:color="auto"/>
            <w:bottom w:val="none" w:sz="0" w:space="0" w:color="auto"/>
            <w:right w:val="none" w:sz="0" w:space="0" w:color="auto"/>
          </w:divBdr>
        </w:div>
        <w:div w:id="1572885414">
          <w:marLeft w:val="640"/>
          <w:marRight w:val="0"/>
          <w:marTop w:val="0"/>
          <w:marBottom w:val="0"/>
          <w:divBdr>
            <w:top w:val="none" w:sz="0" w:space="0" w:color="auto"/>
            <w:left w:val="none" w:sz="0" w:space="0" w:color="auto"/>
            <w:bottom w:val="none" w:sz="0" w:space="0" w:color="auto"/>
            <w:right w:val="none" w:sz="0" w:space="0" w:color="auto"/>
          </w:divBdr>
        </w:div>
        <w:div w:id="1580140591">
          <w:marLeft w:val="640"/>
          <w:marRight w:val="0"/>
          <w:marTop w:val="0"/>
          <w:marBottom w:val="0"/>
          <w:divBdr>
            <w:top w:val="none" w:sz="0" w:space="0" w:color="auto"/>
            <w:left w:val="none" w:sz="0" w:space="0" w:color="auto"/>
            <w:bottom w:val="none" w:sz="0" w:space="0" w:color="auto"/>
            <w:right w:val="none" w:sz="0" w:space="0" w:color="auto"/>
          </w:divBdr>
        </w:div>
        <w:div w:id="1589803764">
          <w:marLeft w:val="640"/>
          <w:marRight w:val="0"/>
          <w:marTop w:val="0"/>
          <w:marBottom w:val="0"/>
          <w:divBdr>
            <w:top w:val="none" w:sz="0" w:space="0" w:color="auto"/>
            <w:left w:val="none" w:sz="0" w:space="0" w:color="auto"/>
            <w:bottom w:val="none" w:sz="0" w:space="0" w:color="auto"/>
            <w:right w:val="none" w:sz="0" w:space="0" w:color="auto"/>
          </w:divBdr>
        </w:div>
        <w:div w:id="1590652421">
          <w:marLeft w:val="640"/>
          <w:marRight w:val="0"/>
          <w:marTop w:val="0"/>
          <w:marBottom w:val="0"/>
          <w:divBdr>
            <w:top w:val="none" w:sz="0" w:space="0" w:color="auto"/>
            <w:left w:val="none" w:sz="0" w:space="0" w:color="auto"/>
            <w:bottom w:val="none" w:sz="0" w:space="0" w:color="auto"/>
            <w:right w:val="none" w:sz="0" w:space="0" w:color="auto"/>
          </w:divBdr>
        </w:div>
        <w:div w:id="1601597784">
          <w:marLeft w:val="640"/>
          <w:marRight w:val="0"/>
          <w:marTop w:val="0"/>
          <w:marBottom w:val="0"/>
          <w:divBdr>
            <w:top w:val="none" w:sz="0" w:space="0" w:color="auto"/>
            <w:left w:val="none" w:sz="0" w:space="0" w:color="auto"/>
            <w:bottom w:val="none" w:sz="0" w:space="0" w:color="auto"/>
            <w:right w:val="none" w:sz="0" w:space="0" w:color="auto"/>
          </w:divBdr>
        </w:div>
        <w:div w:id="1608267043">
          <w:marLeft w:val="640"/>
          <w:marRight w:val="0"/>
          <w:marTop w:val="0"/>
          <w:marBottom w:val="0"/>
          <w:divBdr>
            <w:top w:val="none" w:sz="0" w:space="0" w:color="auto"/>
            <w:left w:val="none" w:sz="0" w:space="0" w:color="auto"/>
            <w:bottom w:val="none" w:sz="0" w:space="0" w:color="auto"/>
            <w:right w:val="none" w:sz="0" w:space="0" w:color="auto"/>
          </w:divBdr>
        </w:div>
        <w:div w:id="1615672013">
          <w:marLeft w:val="640"/>
          <w:marRight w:val="0"/>
          <w:marTop w:val="0"/>
          <w:marBottom w:val="0"/>
          <w:divBdr>
            <w:top w:val="none" w:sz="0" w:space="0" w:color="auto"/>
            <w:left w:val="none" w:sz="0" w:space="0" w:color="auto"/>
            <w:bottom w:val="none" w:sz="0" w:space="0" w:color="auto"/>
            <w:right w:val="none" w:sz="0" w:space="0" w:color="auto"/>
          </w:divBdr>
        </w:div>
        <w:div w:id="1640646383">
          <w:marLeft w:val="640"/>
          <w:marRight w:val="0"/>
          <w:marTop w:val="0"/>
          <w:marBottom w:val="0"/>
          <w:divBdr>
            <w:top w:val="none" w:sz="0" w:space="0" w:color="auto"/>
            <w:left w:val="none" w:sz="0" w:space="0" w:color="auto"/>
            <w:bottom w:val="none" w:sz="0" w:space="0" w:color="auto"/>
            <w:right w:val="none" w:sz="0" w:space="0" w:color="auto"/>
          </w:divBdr>
        </w:div>
        <w:div w:id="1645811721">
          <w:marLeft w:val="640"/>
          <w:marRight w:val="0"/>
          <w:marTop w:val="0"/>
          <w:marBottom w:val="0"/>
          <w:divBdr>
            <w:top w:val="none" w:sz="0" w:space="0" w:color="auto"/>
            <w:left w:val="none" w:sz="0" w:space="0" w:color="auto"/>
            <w:bottom w:val="none" w:sz="0" w:space="0" w:color="auto"/>
            <w:right w:val="none" w:sz="0" w:space="0" w:color="auto"/>
          </w:divBdr>
        </w:div>
        <w:div w:id="1664972915">
          <w:marLeft w:val="640"/>
          <w:marRight w:val="0"/>
          <w:marTop w:val="0"/>
          <w:marBottom w:val="0"/>
          <w:divBdr>
            <w:top w:val="none" w:sz="0" w:space="0" w:color="auto"/>
            <w:left w:val="none" w:sz="0" w:space="0" w:color="auto"/>
            <w:bottom w:val="none" w:sz="0" w:space="0" w:color="auto"/>
            <w:right w:val="none" w:sz="0" w:space="0" w:color="auto"/>
          </w:divBdr>
        </w:div>
        <w:div w:id="1671253045">
          <w:marLeft w:val="640"/>
          <w:marRight w:val="0"/>
          <w:marTop w:val="0"/>
          <w:marBottom w:val="0"/>
          <w:divBdr>
            <w:top w:val="none" w:sz="0" w:space="0" w:color="auto"/>
            <w:left w:val="none" w:sz="0" w:space="0" w:color="auto"/>
            <w:bottom w:val="none" w:sz="0" w:space="0" w:color="auto"/>
            <w:right w:val="none" w:sz="0" w:space="0" w:color="auto"/>
          </w:divBdr>
        </w:div>
        <w:div w:id="1672365255">
          <w:marLeft w:val="640"/>
          <w:marRight w:val="0"/>
          <w:marTop w:val="0"/>
          <w:marBottom w:val="0"/>
          <w:divBdr>
            <w:top w:val="none" w:sz="0" w:space="0" w:color="auto"/>
            <w:left w:val="none" w:sz="0" w:space="0" w:color="auto"/>
            <w:bottom w:val="none" w:sz="0" w:space="0" w:color="auto"/>
            <w:right w:val="none" w:sz="0" w:space="0" w:color="auto"/>
          </w:divBdr>
        </w:div>
        <w:div w:id="1683848799">
          <w:marLeft w:val="640"/>
          <w:marRight w:val="0"/>
          <w:marTop w:val="0"/>
          <w:marBottom w:val="0"/>
          <w:divBdr>
            <w:top w:val="none" w:sz="0" w:space="0" w:color="auto"/>
            <w:left w:val="none" w:sz="0" w:space="0" w:color="auto"/>
            <w:bottom w:val="none" w:sz="0" w:space="0" w:color="auto"/>
            <w:right w:val="none" w:sz="0" w:space="0" w:color="auto"/>
          </w:divBdr>
        </w:div>
        <w:div w:id="1692487113">
          <w:marLeft w:val="640"/>
          <w:marRight w:val="0"/>
          <w:marTop w:val="0"/>
          <w:marBottom w:val="0"/>
          <w:divBdr>
            <w:top w:val="none" w:sz="0" w:space="0" w:color="auto"/>
            <w:left w:val="none" w:sz="0" w:space="0" w:color="auto"/>
            <w:bottom w:val="none" w:sz="0" w:space="0" w:color="auto"/>
            <w:right w:val="none" w:sz="0" w:space="0" w:color="auto"/>
          </w:divBdr>
        </w:div>
        <w:div w:id="1712805064">
          <w:marLeft w:val="640"/>
          <w:marRight w:val="0"/>
          <w:marTop w:val="0"/>
          <w:marBottom w:val="0"/>
          <w:divBdr>
            <w:top w:val="none" w:sz="0" w:space="0" w:color="auto"/>
            <w:left w:val="none" w:sz="0" w:space="0" w:color="auto"/>
            <w:bottom w:val="none" w:sz="0" w:space="0" w:color="auto"/>
            <w:right w:val="none" w:sz="0" w:space="0" w:color="auto"/>
          </w:divBdr>
        </w:div>
        <w:div w:id="1748769285">
          <w:marLeft w:val="640"/>
          <w:marRight w:val="0"/>
          <w:marTop w:val="0"/>
          <w:marBottom w:val="0"/>
          <w:divBdr>
            <w:top w:val="none" w:sz="0" w:space="0" w:color="auto"/>
            <w:left w:val="none" w:sz="0" w:space="0" w:color="auto"/>
            <w:bottom w:val="none" w:sz="0" w:space="0" w:color="auto"/>
            <w:right w:val="none" w:sz="0" w:space="0" w:color="auto"/>
          </w:divBdr>
        </w:div>
        <w:div w:id="1760180649">
          <w:marLeft w:val="640"/>
          <w:marRight w:val="0"/>
          <w:marTop w:val="0"/>
          <w:marBottom w:val="0"/>
          <w:divBdr>
            <w:top w:val="none" w:sz="0" w:space="0" w:color="auto"/>
            <w:left w:val="none" w:sz="0" w:space="0" w:color="auto"/>
            <w:bottom w:val="none" w:sz="0" w:space="0" w:color="auto"/>
            <w:right w:val="none" w:sz="0" w:space="0" w:color="auto"/>
          </w:divBdr>
        </w:div>
        <w:div w:id="1771704141">
          <w:marLeft w:val="640"/>
          <w:marRight w:val="0"/>
          <w:marTop w:val="0"/>
          <w:marBottom w:val="0"/>
          <w:divBdr>
            <w:top w:val="none" w:sz="0" w:space="0" w:color="auto"/>
            <w:left w:val="none" w:sz="0" w:space="0" w:color="auto"/>
            <w:bottom w:val="none" w:sz="0" w:space="0" w:color="auto"/>
            <w:right w:val="none" w:sz="0" w:space="0" w:color="auto"/>
          </w:divBdr>
        </w:div>
        <w:div w:id="1796020269">
          <w:marLeft w:val="640"/>
          <w:marRight w:val="0"/>
          <w:marTop w:val="0"/>
          <w:marBottom w:val="0"/>
          <w:divBdr>
            <w:top w:val="none" w:sz="0" w:space="0" w:color="auto"/>
            <w:left w:val="none" w:sz="0" w:space="0" w:color="auto"/>
            <w:bottom w:val="none" w:sz="0" w:space="0" w:color="auto"/>
            <w:right w:val="none" w:sz="0" w:space="0" w:color="auto"/>
          </w:divBdr>
        </w:div>
        <w:div w:id="1825126791">
          <w:marLeft w:val="640"/>
          <w:marRight w:val="0"/>
          <w:marTop w:val="0"/>
          <w:marBottom w:val="0"/>
          <w:divBdr>
            <w:top w:val="none" w:sz="0" w:space="0" w:color="auto"/>
            <w:left w:val="none" w:sz="0" w:space="0" w:color="auto"/>
            <w:bottom w:val="none" w:sz="0" w:space="0" w:color="auto"/>
            <w:right w:val="none" w:sz="0" w:space="0" w:color="auto"/>
          </w:divBdr>
        </w:div>
        <w:div w:id="1826579436">
          <w:marLeft w:val="640"/>
          <w:marRight w:val="0"/>
          <w:marTop w:val="0"/>
          <w:marBottom w:val="0"/>
          <w:divBdr>
            <w:top w:val="none" w:sz="0" w:space="0" w:color="auto"/>
            <w:left w:val="none" w:sz="0" w:space="0" w:color="auto"/>
            <w:bottom w:val="none" w:sz="0" w:space="0" w:color="auto"/>
            <w:right w:val="none" w:sz="0" w:space="0" w:color="auto"/>
          </w:divBdr>
        </w:div>
        <w:div w:id="1861620076">
          <w:marLeft w:val="640"/>
          <w:marRight w:val="0"/>
          <w:marTop w:val="0"/>
          <w:marBottom w:val="0"/>
          <w:divBdr>
            <w:top w:val="none" w:sz="0" w:space="0" w:color="auto"/>
            <w:left w:val="none" w:sz="0" w:space="0" w:color="auto"/>
            <w:bottom w:val="none" w:sz="0" w:space="0" w:color="auto"/>
            <w:right w:val="none" w:sz="0" w:space="0" w:color="auto"/>
          </w:divBdr>
        </w:div>
        <w:div w:id="1885407008">
          <w:marLeft w:val="640"/>
          <w:marRight w:val="0"/>
          <w:marTop w:val="0"/>
          <w:marBottom w:val="0"/>
          <w:divBdr>
            <w:top w:val="none" w:sz="0" w:space="0" w:color="auto"/>
            <w:left w:val="none" w:sz="0" w:space="0" w:color="auto"/>
            <w:bottom w:val="none" w:sz="0" w:space="0" w:color="auto"/>
            <w:right w:val="none" w:sz="0" w:space="0" w:color="auto"/>
          </w:divBdr>
        </w:div>
        <w:div w:id="1906604994">
          <w:marLeft w:val="640"/>
          <w:marRight w:val="0"/>
          <w:marTop w:val="0"/>
          <w:marBottom w:val="0"/>
          <w:divBdr>
            <w:top w:val="none" w:sz="0" w:space="0" w:color="auto"/>
            <w:left w:val="none" w:sz="0" w:space="0" w:color="auto"/>
            <w:bottom w:val="none" w:sz="0" w:space="0" w:color="auto"/>
            <w:right w:val="none" w:sz="0" w:space="0" w:color="auto"/>
          </w:divBdr>
        </w:div>
        <w:div w:id="1916891981">
          <w:marLeft w:val="640"/>
          <w:marRight w:val="0"/>
          <w:marTop w:val="0"/>
          <w:marBottom w:val="0"/>
          <w:divBdr>
            <w:top w:val="none" w:sz="0" w:space="0" w:color="auto"/>
            <w:left w:val="none" w:sz="0" w:space="0" w:color="auto"/>
            <w:bottom w:val="none" w:sz="0" w:space="0" w:color="auto"/>
            <w:right w:val="none" w:sz="0" w:space="0" w:color="auto"/>
          </w:divBdr>
        </w:div>
        <w:div w:id="1929919428">
          <w:marLeft w:val="640"/>
          <w:marRight w:val="0"/>
          <w:marTop w:val="0"/>
          <w:marBottom w:val="0"/>
          <w:divBdr>
            <w:top w:val="none" w:sz="0" w:space="0" w:color="auto"/>
            <w:left w:val="none" w:sz="0" w:space="0" w:color="auto"/>
            <w:bottom w:val="none" w:sz="0" w:space="0" w:color="auto"/>
            <w:right w:val="none" w:sz="0" w:space="0" w:color="auto"/>
          </w:divBdr>
        </w:div>
      </w:divsChild>
    </w:div>
    <w:div w:id="1214776841">
      <w:bodyDiv w:val="1"/>
      <w:marLeft w:val="0"/>
      <w:marRight w:val="0"/>
      <w:marTop w:val="0"/>
      <w:marBottom w:val="0"/>
      <w:divBdr>
        <w:top w:val="none" w:sz="0" w:space="0" w:color="auto"/>
        <w:left w:val="none" w:sz="0" w:space="0" w:color="auto"/>
        <w:bottom w:val="none" w:sz="0" w:space="0" w:color="auto"/>
        <w:right w:val="none" w:sz="0" w:space="0" w:color="auto"/>
      </w:divBdr>
    </w:div>
    <w:div w:id="1214931085">
      <w:bodyDiv w:val="1"/>
      <w:marLeft w:val="0"/>
      <w:marRight w:val="0"/>
      <w:marTop w:val="0"/>
      <w:marBottom w:val="0"/>
      <w:divBdr>
        <w:top w:val="none" w:sz="0" w:space="0" w:color="auto"/>
        <w:left w:val="none" w:sz="0" w:space="0" w:color="auto"/>
        <w:bottom w:val="none" w:sz="0" w:space="0" w:color="auto"/>
        <w:right w:val="none" w:sz="0" w:space="0" w:color="auto"/>
      </w:divBdr>
    </w:div>
    <w:div w:id="1215000741">
      <w:bodyDiv w:val="1"/>
      <w:marLeft w:val="0"/>
      <w:marRight w:val="0"/>
      <w:marTop w:val="0"/>
      <w:marBottom w:val="0"/>
      <w:divBdr>
        <w:top w:val="none" w:sz="0" w:space="0" w:color="auto"/>
        <w:left w:val="none" w:sz="0" w:space="0" w:color="auto"/>
        <w:bottom w:val="none" w:sz="0" w:space="0" w:color="auto"/>
        <w:right w:val="none" w:sz="0" w:space="0" w:color="auto"/>
      </w:divBdr>
    </w:div>
    <w:div w:id="1215653388">
      <w:bodyDiv w:val="1"/>
      <w:marLeft w:val="0"/>
      <w:marRight w:val="0"/>
      <w:marTop w:val="0"/>
      <w:marBottom w:val="0"/>
      <w:divBdr>
        <w:top w:val="none" w:sz="0" w:space="0" w:color="auto"/>
        <w:left w:val="none" w:sz="0" w:space="0" w:color="auto"/>
        <w:bottom w:val="none" w:sz="0" w:space="0" w:color="auto"/>
        <w:right w:val="none" w:sz="0" w:space="0" w:color="auto"/>
      </w:divBdr>
    </w:div>
    <w:div w:id="1216428566">
      <w:bodyDiv w:val="1"/>
      <w:marLeft w:val="0"/>
      <w:marRight w:val="0"/>
      <w:marTop w:val="0"/>
      <w:marBottom w:val="0"/>
      <w:divBdr>
        <w:top w:val="none" w:sz="0" w:space="0" w:color="auto"/>
        <w:left w:val="none" w:sz="0" w:space="0" w:color="auto"/>
        <w:bottom w:val="none" w:sz="0" w:space="0" w:color="auto"/>
        <w:right w:val="none" w:sz="0" w:space="0" w:color="auto"/>
      </w:divBdr>
      <w:divsChild>
        <w:div w:id="89813659">
          <w:marLeft w:val="640"/>
          <w:marRight w:val="0"/>
          <w:marTop w:val="0"/>
          <w:marBottom w:val="0"/>
          <w:divBdr>
            <w:top w:val="none" w:sz="0" w:space="0" w:color="auto"/>
            <w:left w:val="none" w:sz="0" w:space="0" w:color="auto"/>
            <w:bottom w:val="none" w:sz="0" w:space="0" w:color="auto"/>
            <w:right w:val="none" w:sz="0" w:space="0" w:color="auto"/>
          </w:divBdr>
        </w:div>
        <w:div w:id="105731816">
          <w:marLeft w:val="640"/>
          <w:marRight w:val="0"/>
          <w:marTop w:val="0"/>
          <w:marBottom w:val="0"/>
          <w:divBdr>
            <w:top w:val="none" w:sz="0" w:space="0" w:color="auto"/>
            <w:left w:val="none" w:sz="0" w:space="0" w:color="auto"/>
            <w:bottom w:val="none" w:sz="0" w:space="0" w:color="auto"/>
            <w:right w:val="none" w:sz="0" w:space="0" w:color="auto"/>
          </w:divBdr>
        </w:div>
        <w:div w:id="135882945">
          <w:marLeft w:val="640"/>
          <w:marRight w:val="0"/>
          <w:marTop w:val="0"/>
          <w:marBottom w:val="0"/>
          <w:divBdr>
            <w:top w:val="none" w:sz="0" w:space="0" w:color="auto"/>
            <w:left w:val="none" w:sz="0" w:space="0" w:color="auto"/>
            <w:bottom w:val="none" w:sz="0" w:space="0" w:color="auto"/>
            <w:right w:val="none" w:sz="0" w:space="0" w:color="auto"/>
          </w:divBdr>
        </w:div>
        <w:div w:id="139661105">
          <w:marLeft w:val="640"/>
          <w:marRight w:val="0"/>
          <w:marTop w:val="0"/>
          <w:marBottom w:val="0"/>
          <w:divBdr>
            <w:top w:val="none" w:sz="0" w:space="0" w:color="auto"/>
            <w:left w:val="none" w:sz="0" w:space="0" w:color="auto"/>
            <w:bottom w:val="none" w:sz="0" w:space="0" w:color="auto"/>
            <w:right w:val="none" w:sz="0" w:space="0" w:color="auto"/>
          </w:divBdr>
        </w:div>
        <w:div w:id="157354035">
          <w:marLeft w:val="640"/>
          <w:marRight w:val="0"/>
          <w:marTop w:val="0"/>
          <w:marBottom w:val="0"/>
          <w:divBdr>
            <w:top w:val="none" w:sz="0" w:space="0" w:color="auto"/>
            <w:left w:val="none" w:sz="0" w:space="0" w:color="auto"/>
            <w:bottom w:val="none" w:sz="0" w:space="0" w:color="auto"/>
            <w:right w:val="none" w:sz="0" w:space="0" w:color="auto"/>
          </w:divBdr>
        </w:div>
        <w:div w:id="235211484">
          <w:marLeft w:val="640"/>
          <w:marRight w:val="0"/>
          <w:marTop w:val="0"/>
          <w:marBottom w:val="0"/>
          <w:divBdr>
            <w:top w:val="none" w:sz="0" w:space="0" w:color="auto"/>
            <w:left w:val="none" w:sz="0" w:space="0" w:color="auto"/>
            <w:bottom w:val="none" w:sz="0" w:space="0" w:color="auto"/>
            <w:right w:val="none" w:sz="0" w:space="0" w:color="auto"/>
          </w:divBdr>
        </w:div>
        <w:div w:id="263077129">
          <w:marLeft w:val="640"/>
          <w:marRight w:val="0"/>
          <w:marTop w:val="0"/>
          <w:marBottom w:val="0"/>
          <w:divBdr>
            <w:top w:val="none" w:sz="0" w:space="0" w:color="auto"/>
            <w:left w:val="none" w:sz="0" w:space="0" w:color="auto"/>
            <w:bottom w:val="none" w:sz="0" w:space="0" w:color="auto"/>
            <w:right w:val="none" w:sz="0" w:space="0" w:color="auto"/>
          </w:divBdr>
        </w:div>
        <w:div w:id="269702806">
          <w:marLeft w:val="640"/>
          <w:marRight w:val="0"/>
          <w:marTop w:val="0"/>
          <w:marBottom w:val="0"/>
          <w:divBdr>
            <w:top w:val="none" w:sz="0" w:space="0" w:color="auto"/>
            <w:left w:val="none" w:sz="0" w:space="0" w:color="auto"/>
            <w:bottom w:val="none" w:sz="0" w:space="0" w:color="auto"/>
            <w:right w:val="none" w:sz="0" w:space="0" w:color="auto"/>
          </w:divBdr>
        </w:div>
        <w:div w:id="310528677">
          <w:marLeft w:val="640"/>
          <w:marRight w:val="0"/>
          <w:marTop w:val="0"/>
          <w:marBottom w:val="0"/>
          <w:divBdr>
            <w:top w:val="none" w:sz="0" w:space="0" w:color="auto"/>
            <w:left w:val="none" w:sz="0" w:space="0" w:color="auto"/>
            <w:bottom w:val="none" w:sz="0" w:space="0" w:color="auto"/>
            <w:right w:val="none" w:sz="0" w:space="0" w:color="auto"/>
          </w:divBdr>
        </w:div>
        <w:div w:id="325330538">
          <w:marLeft w:val="640"/>
          <w:marRight w:val="0"/>
          <w:marTop w:val="0"/>
          <w:marBottom w:val="0"/>
          <w:divBdr>
            <w:top w:val="none" w:sz="0" w:space="0" w:color="auto"/>
            <w:left w:val="none" w:sz="0" w:space="0" w:color="auto"/>
            <w:bottom w:val="none" w:sz="0" w:space="0" w:color="auto"/>
            <w:right w:val="none" w:sz="0" w:space="0" w:color="auto"/>
          </w:divBdr>
        </w:div>
        <w:div w:id="359085617">
          <w:marLeft w:val="640"/>
          <w:marRight w:val="0"/>
          <w:marTop w:val="0"/>
          <w:marBottom w:val="0"/>
          <w:divBdr>
            <w:top w:val="none" w:sz="0" w:space="0" w:color="auto"/>
            <w:left w:val="none" w:sz="0" w:space="0" w:color="auto"/>
            <w:bottom w:val="none" w:sz="0" w:space="0" w:color="auto"/>
            <w:right w:val="none" w:sz="0" w:space="0" w:color="auto"/>
          </w:divBdr>
        </w:div>
        <w:div w:id="376466537">
          <w:marLeft w:val="640"/>
          <w:marRight w:val="0"/>
          <w:marTop w:val="0"/>
          <w:marBottom w:val="0"/>
          <w:divBdr>
            <w:top w:val="none" w:sz="0" w:space="0" w:color="auto"/>
            <w:left w:val="none" w:sz="0" w:space="0" w:color="auto"/>
            <w:bottom w:val="none" w:sz="0" w:space="0" w:color="auto"/>
            <w:right w:val="none" w:sz="0" w:space="0" w:color="auto"/>
          </w:divBdr>
        </w:div>
        <w:div w:id="388188295">
          <w:marLeft w:val="640"/>
          <w:marRight w:val="0"/>
          <w:marTop w:val="0"/>
          <w:marBottom w:val="0"/>
          <w:divBdr>
            <w:top w:val="none" w:sz="0" w:space="0" w:color="auto"/>
            <w:left w:val="none" w:sz="0" w:space="0" w:color="auto"/>
            <w:bottom w:val="none" w:sz="0" w:space="0" w:color="auto"/>
            <w:right w:val="none" w:sz="0" w:space="0" w:color="auto"/>
          </w:divBdr>
        </w:div>
        <w:div w:id="403991021">
          <w:marLeft w:val="640"/>
          <w:marRight w:val="0"/>
          <w:marTop w:val="0"/>
          <w:marBottom w:val="0"/>
          <w:divBdr>
            <w:top w:val="none" w:sz="0" w:space="0" w:color="auto"/>
            <w:left w:val="none" w:sz="0" w:space="0" w:color="auto"/>
            <w:bottom w:val="none" w:sz="0" w:space="0" w:color="auto"/>
            <w:right w:val="none" w:sz="0" w:space="0" w:color="auto"/>
          </w:divBdr>
        </w:div>
        <w:div w:id="417481479">
          <w:marLeft w:val="640"/>
          <w:marRight w:val="0"/>
          <w:marTop w:val="0"/>
          <w:marBottom w:val="0"/>
          <w:divBdr>
            <w:top w:val="none" w:sz="0" w:space="0" w:color="auto"/>
            <w:left w:val="none" w:sz="0" w:space="0" w:color="auto"/>
            <w:bottom w:val="none" w:sz="0" w:space="0" w:color="auto"/>
            <w:right w:val="none" w:sz="0" w:space="0" w:color="auto"/>
          </w:divBdr>
        </w:div>
        <w:div w:id="476536243">
          <w:marLeft w:val="640"/>
          <w:marRight w:val="0"/>
          <w:marTop w:val="0"/>
          <w:marBottom w:val="0"/>
          <w:divBdr>
            <w:top w:val="none" w:sz="0" w:space="0" w:color="auto"/>
            <w:left w:val="none" w:sz="0" w:space="0" w:color="auto"/>
            <w:bottom w:val="none" w:sz="0" w:space="0" w:color="auto"/>
            <w:right w:val="none" w:sz="0" w:space="0" w:color="auto"/>
          </w:divBdr>
        </w:div>
        <w:div w:id="492337055">
          <w:marLeft w:val="640"/>
          <w:marRight w:val="0"/>
          <w:marTop w:val="0"/>
          <w:marBottom w:val="0"/>
          <w:divBdr>
            <w:top w:val="none" w:sz="0" w:space="0" w:color="auto"/>
            <w:left w:val="none" w:sz="0" w:space="0" w:color="auto"/>
            <w:bottom w:val="none" w:sz="0" w:space="0" w:color="auto"/>
            <w:right w:val="none" w:sz="0" w:space="0" w:color="auto"/>
          </w:divBdr>
        </w:div>
        <w:div w:id="508520911">
          <w:marLeft w:val="640"/>
          <w:marRight w:val="0"/>
          <w:marTop w:val="0"/>
          <w:marBottom w:val="0"/>
          <w:divBdr>
            <w:top w:val="none" w:sz="0" w:space="0" w:color="auto"/>
            <w:left w:val="none" w:sz="0" w:space="0" w:color="auto"/>
            <w:bottom w:val="none" w:sz="0" w:space="0" w:color="auto"/>
            <w:right w:val="none" w:sz="0" w:space="0" w:color="auto"/>
          </w:divBdr>
        </w:div>
        <w:div w:id="618033395">
          <w:marLeft w:val="640"/>
          <w:marRight w:val="0"/>
          <w:marTop w:val="0"/>
          <w:marBottom w:val="0"/>
          <w:divBdr>
            <w:top w:val="none" w:sz="0" w:space="0" w:color="auto"/>
            <w:left w:val="none" w:sz="0" w:space="0" w:color="auto"/>
            <w:bottom w:val="none" w:sz="0" w:space="0" w:color="auto"/>
            <w:right w:val="none" w:sz="0" w:space="0" w:color="auto"/>
          </w:divBdr>
        </w:div>
        <w:div w:id="709964331">
          <w:marLeft w:val="640"/>
          <w:marRight w:val="0"/>
          <w:marTop w:val="0"/>
          <w:marBottom w:val="0"/>
          <w:divBdr>
            <w:top w:val="none" w:sz="0" w:space="0" w:color="auto"/>
            <w:left w:val="none" w:sz="0" w:space="0" w:color="auto"/>
            <w:bottom w:val="none" w:sz="0" w:space="0" w:color="auto"/>
            <w:right w:val="none" w:sz="0" w:space="0" w:color="auto"/>
          </w:divBdr>
        </w:div>
        <w:div w:id="721759519">
          <w:marLeft w:val="640"/>
          <w:marRight w:val="0"/>
          <w:marTop w:val="0"/>
          <w:marBottom w:val="0"/>
          <w:divBdr>
            <w:top w:val="none" w:sz="0" w:space="0" w:color="auto"/>
            <w:left w:val="none" w:sz="0" w:space="0" w:color="auto"/>
            <w:bottom w:val="none" w:sz="0" w:space="0" w:color="auto"/>
            <w:right w:val="none" w:sz="0" w:space="0" w:color="auto"/>
          </w:divBdr>
        </w:div>
        <w:div w:id="723023054">
          <w:marLeft w:val="640"/>
          <w:marRight w:val="0"/>
          <w:marTop w:val="0"/>
          <w:marBottom w:val="0"/>
          <w:divBdr>
            <w:top w:val="none" w:sz="0" w:space="0" w:color="auto"/>
            <w:left w:val="none" w:sz="0" w:space="0" w:color="auto"/>
            <w:bottom w:val="none" w:sz="0" w:space="0" w:color="auto"/>
            <w:right w:val="none" w:sz="0" w:space="0" w:color="auto"/>
          </w:divBdr>
        </w:div>
        <w:div w:id="781418258">
          <w:marLeft w:val="640"/>
          <w:marRight w:val="0"/>
          <w:marTop w:val="0"/>
          <w:marBottom w:val="0"/>
          <w:divBdr>
            <w:top w:val="none" w:sz="0" w:space="0" w:color="auto"/>
            <w:left w:val="none" w:sz="0" w:space="0" w:color="auto"/>
            <w:bottom w:val="none" w:sz="0" w:space="0" w:color="auto"/>
            <w:right w:val="none" w:sz="0" w:space="0" w:color="auto"/>
          </w:divBdr>
        </w:div>
        <w:div w:id="785272378">
          <w:marLeft w:val="640"/>
          <w:marRight w:val="0"/>
          <w:marTop w:val="0"/>
          <w:marBottom w:val="0"/>
          <w:divBdr>
            <w:top w:val="none" w:sz="0" w:space="0" w:color="auto"/>
            <w:left w:val="none" w:sz="0" w:space="0" w:color="auto"/>
            <w:bottom w:val="none" w:sz="0" w:space="0" w:color="auto"/>
            <w:right w:val="none" w:sz="0" w:space="0" w:color="auto"/>
          </w:divBdr>
        </w:div>
        <w:div w:id="805781368">
          <w:marLeft w:val="640"/>
          <w:marRight w:val="0"/>
          <w:marTop w:val="0"/>
          <w:marBottom w:val="0"/>
          <w:divBdr>
            <w:top w:val="none" w:sz="0" w:space="0" w:color="auto"/>
            <w:left w:val="none" w:sz="0" w:space="0" w:color="auto"/>
            <w:bottom w:val="none" w:sz="0" w:space="0" w:color="auto"/>
            <w:right w:val="none" w:sz="0" w:space="0" w:color="auto"/>
          </w:divBdr>
        </w:div>
        <w:div w:id="834105969">
          <w:marLeft w:val="640"/>
          <w:marRight w:val="0"/>
          <w:marTop w:val="0"/>
          <w:marBottom w:val="0"/>
          <w:divBdr>
            <w:top w:val="none" w:sz="0" w:space="0" w:color="auto"/>
            <w:left w:val="none" w:sz="0" w:space="0" w:color="auto"/>
            <w:bottom w:val="none" w:sz="0" w:space="0" w:color="auto"/>
            <w:right w:val="none" w:sz="0" w:space="0" w:color="auto"/>
          </w:divBdr>
        </w:div>
        <w:div w:id="855539630">
          <w:marLeft w:val="640"/>
          <w:marRight w:val="0"/>
          <w:marTop w:val="0"/>
          <w:marBottom w:val="0"/>
          <w:divBdr>
            <w:top w:val="none" w:sz="0" w:space="0" w:color="auto"/>
            <w:left w:val="none" w:sz="0" w:space="0" w:color="auto"/>
            <w:bottom w:val="none" w:sz="0" w:space="0" w:color="auto"/>
            <w:right w:val="none" w:sz="0" w:space="0" w:color="auto"/>
          </w:divBdr>
        </w:div>
        <w:div w:id="859129032">
          <w:marLeft w:val="640"/>
          <w:marRight w:val="0"/>
          <w:marTop w:val="0"/>
          <w:marBottom w:val="0"/>
          <w:divBdr>
            <w:top w:val="none" w:sz="0" w:space="0" w:color="auto"/>
            <w:left w:val="none" w:sz="0" w:space="0" w:color="auto"/>
            <w:bottom w:val="none" w:sz="0" w:space="0" w:color="auto"/>
            <w:right w:val="none" w:sz="0" w:space="0" w:color="auto"/>
          </w:divBdr>
        </w:div>
        <w:div w:id="864515509">
          <w:marLeft w:val="640"/>
          <w:marRight w:val="0"/>
          <w:marTop w:val="0"/>
          <w:marBottom w:val="0"/>
          <w:divBdr>
            <w:top w:val="none" w:sz="0" w:space="0" w:color="auto"/>
            <w:left w:val="none" w:sz="0" w:space="0" w:color="auto"/>
            <w:bottom w:val="none" w:sz="0" w:space="0" w:color="auto"/>
            <w:right w:val="none" w:sz="0" w:space="0" w:color="auto"/>
          </w:divBdr>
        </w:div>
        <w:div w:id="873615377">
          <w:marLeft w:val="640"/>
          <w:marRight w:val="0"/>
          <w:marTop w:val="0"/>
          <w:marBottom w:val="0"/>
          <w:divBdr>
            <w:top w:val="none" w:sz="0" w:space="0" w:color="auto"/>
            <w:left w:val="none" w:sz="0" w:space="0" w:color="auto"/>
            <w:bottom w:val="none" w:sz="0" w:space="0" w:color="auto"/>
            <w:right w:val="none" w:sz="0" w:space="0" w:color="auto"/>
          </w:divBdr>
        </w:div>
        <w:div w:id="888296485">
          <w:marLeft w:val="640"/>
          <w:marRight w:val="0"/>
          <w:marTop w:val="0"/>
          <w:marBottom w:val="0"/>
          <w:divBdr>
            <w:top w:val="none" w:sz="0" w:space="0" w:color="auto"/>
            <w:left w:val="none" w:sz="0" w:space="0" w:color="auto"/>
            <w:bottom w:val="none" w:sz="0" w:space="0" w:color="auto"/>
            <w:right w:val="none" w:sz="0" w:space="0" w:color="auto"/>
          </w:divBdr>
        </w:div>
        <w:div w:id="901133349">
          <w:marLeft w:val="640"/>
          <w:marRight w:val="0"/>
          <w:marTop w:val="0"/>
          <w:marBottom w:val="0"/>
          <w:divBdr>
            <w:top w:val="none" w:sz="0" w:space="0" w:color="auto"/>
            <w:left w:val="none" w:sz="0" w:space="0" w:color="auto"/>
            <w:bottom w:val="none" w:sz="0" w:space="0" w:color="auto"/>
            <w:right w:val="none" w:sz="0" w:space="0" w:color="auto"/>
          </w:divBdr>
        </w:div>
        <w:div w:id="912734580">
          <w:marLeft w:val="640"/>
          <w:marRight w:val="0"/>
          <w:marTop w:val="0"/>
          <w:marBottom w:val="0"/>
          <w:divBdr>
            <w:top w:val="none" w:sz="0" w:space="0" w:color="auto"/>
            <w:left w:val="none" w:sz="0" w:space="0" w:color="auto"/>
            <w:bottom w:val="none" w:sz="0" w:space="0" w:color="auto"/>
            <w:right w:val="none" w:sz="0" w:space="0" w:color="auto"/>
          </w:divBdr>
        </w:div>
        <w:div w:id="932779617">
          <w:marLeft w:val="640"/>
          <w:marRight w:val="0"/>
          <w:marTop w:val="0"/>
          <w:marBottom w:val="0"/>
          <w:divBdr>
            <w:top w:val="none" w:sz="0" w:space="0" w:color="auto"/>
            <w:left w:val="none" w:sz="0" w:space="0" w:color="auto"/>
            <w:bottom w:val="none" w:sz="0" w:space="0" w:color="auto"/>
            <w:right w:val="none" w:sz="0" w:space="0" w:color="auto"/>
          </w:divBdr>
        </w:div>
        <w:div w:id="963577075">
          <w:marLeft w:val="640"/>
          <w:marRight w:val="0"/>
          <w:marTop w:val="0"/>
          <w:marBottom w:val="0"/>
          <w:divBdr>
            <w:top w:val="none" w:sz="0" w:space="0" w:color="auto"/>
            <w:left w:val="none" w:sz="0" w:space="0" w:color="auto"/>
            <w:bottom w:val="none" w:sz="0" w:space="0" w:color="auto"/>
            <w:right w:val="none" w:sz="0" w:space="0" w:color="auto"/>
          </w:divBdr>
        </w:div>
        <w:div w:id="968626079">
          <w:marLeft w:val="640"/>
          <w:marRight w:val="0"/>
          <w:marTop w:val="0"/>
          <w:marBottom w:val="0"/>
          <w:divBdr>
            <w:top w:val="none" w:sz="0" w:space="0" w:color="auto"/>
            <w:left w:val="none" w:sz="0" w:space="0" w:color="auto"/>
            <w:bottom w:val="none" w:sz="0" w:space="0" w:color="auto"/>
            <w:right w:val="none" w:sz="0" w:space="0" w:color="auto"/>
          </w:divBdr>
        </w:div>
        <w:div w:id="985548936">
          <w:marLeft w:val="640"/>
          <w:marRight w:val="0"/>
          <w:marTop w:val="0"/>
          <w:marBottom w:val="0"/>
          <w:divBdr>
            <w:top w:val="none" w:sz="0" w:space="0" w:color="auto"/>
            <w:left w:val="none" w:sz="0" w:space="0" w:color="auto"/>
            <w:bottom w:val="none" w:sz="0" w:space="0" w:color="auto"/>
            <w:right w:val="none" w:sz="0" w:space="0" w:color="auto"/>
          </w:divBdr>
        </w:div>
        <w:div w:id="997153664">
          <w:marLeft w:val="640"/>
          <w:marRight w:val="0"/>
          <w:marTop w:val="0"/>
          <w:marBottom w:val="0"/>
          <w:divBdr>
            <w:top w:val="none" w:sz="0" w:space="0" w:color="auto"/>
            <w:left w:val="none" w:sz="0" w:space="0" w:color="auto"/>
            <w:bottom w:val="none" w:sz="0" w:space="0" w:color="auto"/>
            <w:right w:val="none" w:sz="0" w:space="0" w:color="auto"/>
          </w:divBdr>
        </w:div>
        <w:div w:id="1081491989">
          <w:marLeft w:val="640"/>
          <w:marRight w:val="0"/>
          <w:marTop w:val="0"/>
          <w:marBottom w:val="0"/>
          <w:divBdr>
            <w:top w:val="none" w:sz="0" w:space="0" w:color="auto"/>
            <w:left w:val="none" w:sz="0" w:space="0" w:color="auto"/>
            <w:bottom w:val="none" w:sz="0" w:space="0" w:color="auto"/>
            <w:right w:val="none" w:sz="0" w:space="0" w:color="auto"/>
          </w:divBdr>
        </w:div>
        <w:div w:id="1088305636">
          <w:marLeft w:val="640"/>
          <w:marRight w:val="0"/>
          <w:marTop w:val="0"/>
          <w:marBottom w:val="0"/>
          <w:divBdr>
            <w:top w:val="none" w:sz="0" w:space="0" w:color="auto"/>
            <w:left w:val="none" w:sz="0" w:space="0" w:color="auto"/>
            <w:bottom w:val="none" w:sz="0" w:space="0" w:color="auto"/>
            <w:right w:val="none" w:sz="0" w:space="0" w:color="auto"/>
          </w:divBdr>
        </w:div>
        <w:div w:id="1089807969">
          <w:marLeft w:val="640"/>
          <w:marRight w:val="0"/>
          <w:marTop w:val="0"/>
          <w:marBottom w:val="0"/>
          <w:divBdr>
            <w:top w:val="none" w:sz="0" w:space="0" w:color="auto"/>
            <w:left w:val="none" w:sz="0" w:space="0" w:color="auto"/>
            <w:bottom w:val="none" w:sz="0" w:space="0" w:color="auto"/>
            <w:right w:val="none" w:sz="0" w:space="0" w:color="auto"/>
          </w:divBdr>
        </w:div>
        <w:div w:id="1131171786">
          <w:marLeft w:val="640"/>
          <w:marRight w:val="0"/>
          <w:marTop w:val="0"/>
          <w:marBottom w:val="0"/>
          <w:divBdr>
            <w:top w:val="none" w:sz="0" w:space="0" w:color="auto"/>
            <w:left w:val="none" w:sz="0" w:space="0" w:color="auto"/>
            <w:bottom w:val="none" w:sz="0" w:space="0" w:color="auto"/>
            <w:right w:val="none" w:sz="0" w:space="0" w:color="auto"/>
          </w:divBdr>
        </w:div>
        <w:div w:id="1148325676">
          <w:marLeft w:val="640"/>
          <w:marRight w:val="0"/>
          <w:marTop w:val="0"/>
          <w:marBottom w:val="0"/>
          <w:divBdr>
            <w:top w:val="none" w:sz="0" w:space="0" w:color="auto"/>
            <w:left w:val="none" w:sz="0" w:space="0" w:color="auto"/>
            <w:bottom w:val="none" w:sz="0" w:space="0" w:color="auto"/>
            <w:right w:val="none" w:sz="0" w:space="0" w:color="auto"/>
          </w:divBdr>
        </w:div>
        <w:div w:id="1148400824">
          <w:marLeft w:val="640"/>
          <w:marRight w:val="0"/>
          <w:marTop w:val="0"/>
          <w:marBottom w:val="0"/>
          <w:divBdr>
            <w:top w:val="none" w:sz="0" w:space="0" w:color="auto"/>
            <w:left w:val="none" w:sz="0" w:space="0" w:color="auto"/>
            <w:bottom w:val="none" w:sz="0" w:space="0" w:color="auto"/>
            <w:right w:val="none" w:sz="0" w:space="0" w:color="auto"/>
          </w:divBdr>
        </w:div>
        <w:div w:id="1190991720">
          <w:marLeft w:val="640"/>
          <w:marRight w:val="0"/>
          <w:marTop w:val="0"/>
          <w:marBottom w:val="0"/>
          <w:divBdr>
            <w:top w:val="none" w:sz="0" w:space="0" w:color="auto"/>
            <w:left w:val="none" w:sz="0" w:space="0" w:color="auto"/>
            <w:bottom w:val="none" w:sz="0" w:space="0" w:color="auto"/>
            <w:right w:val="none" w:sz="0" w:space="0" w:color="auto"/>
          </w:divBdr>
        </w:div>
        <w:div w:id="1205631672">
          <w:marLeft w:val="640"/>
          <w:marRight w:val="0"/>
          <w:marTop w:val="0"/>
          <w:marBottom w:val="0"/>
          <w:divBdr>
            <w:top w:val="none" w:sz="0" w:space="0" w:color="auto"/>
            <w:left w:val="none" w:sz="0" w:space="0" w:color="auto"/>
            <w:bottom w:val="none" w:sz="0" w:space="0" w:color="auto"/>
            <w:right w:val="none" w:sz="0" w:space="0" w:color="auto"/>
          </w:divBdr>
        </w:div>
        <w:div w:id="1223643119">
          <w:marLeft w:val="640"/>
          <w:marRight w:val="0"/>
          <w:marTop w:val="0"/>
          <w:marBottom w:val="0"/>
          <w:divBdr>
            <w:top w:val="none" w:sz="0" w:space="0" w:color="auto"/>
            <w:left w:val="none" w:sz="0" w:space="0" w:color="auto"/>
            <w:bottom w:val="none" w:sz="0" w:space="0" w:color="auto"/>
            <w:right w:val="none" w:sz="0" w:space="0" w:color="auto"/>
          </w:divBdr>
        </w:div>
        <w:div w:id="1255362685">
          <w:marLeft w:val="640"/>
          <w:marRight w:val="0"/>
          <w:marTop w:val="0"/>
          <w:marBottom w:val="0"/>
          <w:divBdr>
            <w:top w:val="none" w:sz="0" w:space="0" w:color="auto"/>
            <w:left w:val="none" w:sz="0" w:space="0" w:color="auto"/>
            <w:bottom w:val="none" w:sz="0" w:space="0" w:color="auto"/>
            <w:right w:val="none" w:sz="0" w:space="0" w:color="auto"/>
          </w:divBdr>
        </w:div>
        <w:div w:id="1295214977">
          <w:marLeft w:val="640"/>
          <w:marRight w:val="0"/>
          <w:marTop w:val="0"/>
          <w:marBottom w:val="0"/>
          <w:divBdr>
            <w:top w:val="none" w:sz="0" w:space="0" w:color="auto"/>
            <w:left w:val="none" w:sz="0" w:space="0" w:color="auto"/>
            <w:bottom w:val="none" w:sz="0" w:space="0" w:color="auto"/>
            <w:right w:val="none" w:sz="0" w:space="0" w:color="auto"/>
          </w:divBdr>
        </w:div>
        <w:div w:id="1298030374">
          <w:marLeft w:val="640"/>
          <w:marRight w:val="0"/>
          <w:marTop w:val="0"/>
          <w:marBottom w:val="0"/>
          <w:divBdr>
            <w:top w:val="none" w:sz="0" w:space="0" w:color="auto"/>
            <w:left w:val="none" w:sz="0" w:space="0" w:color="auto"/>
            <w:bottom w:val="none" w:sz="0" w:space="0" w:color="auto"/>
            <w:right w:val="none" w:sz="0" w:space="0" w:color="auto"/>
          </w:divBdr>
        </w:div>
        <w:div w:id="1299072864">
          <w:marLeft w:val="640"/>
          <w:marRight w:val="0"/>
          <w:marTop w:val="0"/>
          <w:marBottom w:val="0"/>
          <w:divBdr>
            <w:top w:val="none" w:sz="0" w:space="0" w:color="auto"/>
            <w:left w:val="none" w:sz="0" w:space="0" w:color="auto"/>
            <w:bottom w:val="none" w:sz="0" w:space="0" w:color="auto"/>
            <w:right w:val="none" w:sz="0" w:space="0" w:color="auto"/>
          </w:divBdr>
        </w:div>
        <w:div w:id="1305698389">
          <w:marLeft w:val="640"/>
          <w:marRight w:val="0"/>
          <w:marTop w:val="0"/>
          <w:marBottom w:val="0"/>
          <w:divBdr>
            <w:top w:val="none" w:sz="0" w:space="0" w:color="auto"/>
            <w:left w:val="none" w:sz="0" w:space="0" w:color="auto"/>
            <w:bottom w:val="none" w:sz="0" w:space="0" w:color="auto"/>
            <w:right w:val="none" w:sz="0" w:space="0" w:color="auto"/>
          </w:divBdr>
        </w:div>
        <w:div w:id="1354267244">
          <w:marLeft w:val="640"/>
          <w:marRight w:val="0"/>
          <w:marTop w:val="0"/>
          <w:marBottom w:val="0"/>
          <w:divBdr>
            <w:top w:val="none" w:sz="0" w:space="0" w:color="auto"/>
            <w:left w:val="none" w:sz="0" w:space="0" w:color="auto"/>
            <w:bottom w:val="none" w:sz="0" w:space="0" w:color="auto"/>
            <w:right w:val="none" w:sz="0" w:space="0" w:color="auto"/>
          </w:divBdr>
        </w:div>
        <w:div w:id="1382174683">
          <w:marLeft w:val="640"/>
          <w:marRight w:val="0"/>
          <w:marTop w:val="0"/>
          <w:marBottom w:val="0"/>
          <w:divBdr>
            <w:top w:val="none" w:sz="0" w:space="0" w:color="auto"/>
            <w:left w:val="none" w:sz="0" w:space="0" w:color="auto"/>
            <w:bottom w:val="none" w:sz="0" w:space="0" w:color="auto"/>
            <w:right w:val="none" w:sz="0" w:space="0" w:color="auto"/>
          </w:divBdr>
        </w:div>
        <w:div w:id="1415780781">
          <w:marLeft w:val="640"/>
          <w:marRight w:val="0"/>
          <w:marTop w:val="0"/>
          <w:marBottom w:val="0"/>
          <w:divBdr>
            <w:top w:val="none" w:sz="0" w:space="0" w:color="auto"/>
            <w:left w:val="none" w:sz="0" w:space="0" w:color="auto"/>
            <w:bottom w:val="none" w:sz="0" w:space="0" w:color="auto"/>
            <w:right w:val="none" w:sz="0" w:space="0" w:color="auto"/>
          </w:divBdr>
        </w:div>
        <w:div w:id="1426268544">
          <w:marLeft w:val="640"/>
          <w:marRight w:val="0"/>
          <w:marTop w:val="0"/>
          <w:marBottom w:val="0"/>
          <w:divBdr>
            <w:top w:val="none" w:sz="0" w:space="0" w:color="auto"/>
            <w:left w:val="none" w:sz="0" w:space="0" w:color="auto"/>
            <w:bottom w:val="none" w:sz="0" w:space="0" w:color="auto"/>
            <w:right w:val="none" w:sz="0" w:space="0" w:color="auto"/>
          </w:divBdr>
        </w:div>
        <w:div w:id="1495678321">
          <w:marLeft w:val="640"/>
          <w:marRight w:val="0"/>
          <w:marTop w:val="0"/>
          <w:marBottom w:val="0"/>
          <w:divBdr>
            <w:top w:val="none" w:sz="0" w:space="0" w:color="auto"/>
            <w:left w:val="none" w:sz="0" w:space="0" w:color="auto"/>
            <w:bottom w:val="none" w:sz="0" w:space="0" w:color="auto"/>
            <w:right w:val="none" w:sz="0" w:space="0" w:color="auto"/>
          </w:divBdr>
        </w:div>
        <w:div w:id="1524660885">
          <w:marLeft w:val="640"/>
          <w:marRight w:val="0"/>
          <w:marTop w:val="0"/>
          <w:marBottom w:val="0"/>
          <w:divBdr>
            <w:top w:val="none" w:sz="0" w:space="0" w:color="auto"/>
            <w:left w:val="none" w:sz="0" w:space="0" w:color="auto"/>
            <w:bottom w:val="none" w:sz="0" w:space="0" w:color="auto"/>
            <w:right w:val="none" w:sz="0" w:space="0" w:color="auto"/>
          </w:divBdr>
        </w:div>
        <w:div w:id="1566598631">
          <w:marLeft w:val="640"/>
          <w:marRight w:val="0"/>
          <w:marTop w:val="0"/>
          <w:marBottom w:val="0"/>
          <w:divBdr>
            <w:top w:val="none" w:sz="0" w:space="0" w:color="auto"/>
            <w:left w:val="none" w:sz="0" w:space="0" w:color="auto"/>
            <w:bottom w:val="none" w:sz="0" w:space="0" w:color="auto"/>
            <w:right w:val="none" w:sz="0" w:space="0" w:color="auto"/>
          </w:divBdr>
        </w:div>
        <w:div w:id="1589849430">
          <w:marLeft w:val="640"/>
          <w:marRight w:val="0"/>
          <w:marTop w:val="0"/>
          <w:marBottom w:val="0"/>
          <w:divBdr>
            <w:top w:val="none" w:sz="0" w:space="0" w:color="auto"/>
            <w:left w:val="none" w:sz="0" w:space="0" w:color="auto"/>
            <w:bottom w:val="none" w:sz="0" w:space="0" w:color="auto"/>
            <w:right w:val="none" w:sz="0" w:space="0" w:color="auto"/>
          </w:divBdr>
        </w:div>
        <w:div w:id="1636400993">
          <w:marLeft w:val="640"/>
          <w:marRight w:val="0"/>
          <w:marTop w:val="0"/>
          <w:marBottom w:val="0"/>
          <w:divBdr>
            <w:top w:val="none" w:sz="0" w:space="0" w:color="auto"/>
            <w:left w:val="none" w:sz="0" w:space="0" w:color="auto"/>
            <w:bottom w:val="none" w:sz="0" w:space="0" w:color="auto"/>
            <w:right w:val="none" w:sz="0" w:space="0" w:color="auto"/>
          </w:divBdr>
        </w:div>
        <w:div w:id="1648390725">
          <w:marLeft w:val="640"/>
          <w:marRight w:val="0"/>
          <w:marTop w:val="0"/>
          <w:marBottom w:val="0"/>
          <w:divBdr>
            <w:top w:val="none" w:sz="0" w:space="0" w:color="auto"/>
            <w:left w:val="none" w:sz="0" w:space="0" w:color="auto"/>
            <w:bottom w:val="none" w:sz="0" w:space="0" w:color="auto"/>
            <w:right w:val="none" w:sz="0" w:space="0" w:color="auto"/>
          </w:divBdr>
        </w:div>
        <w:div w:id="1652906686">
          <w:marLeft w:val="640"/>
          <w:marRight w:val="0"/>
          <w:marTop w:val="0"/>
          <w:marBottom w:val="0"/>
          <w:divBdr>
            <w:top w:val="none" w:sz="0" w:space="0" w:color="auto"/>
            <w:left w:val="none" w:sz="0" w:space="0" w:color="auto"/>
            <w:bottom w:val="none" w:sz="0" w:space="0" w:color="auto"/>
            <w:right w:val="none" w:sz="0" w:space="0" w:color="auto"/>
          </w:divBdr>
        </w:div>
        <w:div w:id="1673411075">
          <w:marLeft w:val="640"/>
          <w:marRight w:val="0"/>
          <w:marTop w:val="0"/>
          <w:marBottom w:val="0"/>
          <w:divBdr>
            <w:top w:val="none" w:sz="0" w:space="0" w:color="auto"/>
            <w:left w:val="none" w:sz="0" w:space="0" w:color="auto"/>
            <w:bottom w:val="none" w:sz="0" w:space="0" w:color="auto"/>
            <w:right w:val="none" w:sz="0" w:space="0" w:color="auto"/>
          </w:divBdr>
        </w:div>
        <w:div w:id="1679700036">
          <w:marLeft w:val="640"/>
          <w:marRight w:val="0"/>
          <w:marTop w:val="0"/>
          <w:marBottom w:val="0"/>
          <w:divBdr>
            <w:top w:val="none" w:sz="0" w:space="0" w:color="auto"/>
            <w:left w:val="none" w:sz="0" w:space="0" w:color="auto"/>
            <w:bottom w:val="none" w:sz="0" w:space="0" w:color="auto"/>
            <w:right w:val="none" w:sz="0" w:space="0" w:color="auto"/>
          </w:divBdr>
        </w:div>
        <w:div w:id="1681350756">
          <w:marLeft w:val="640"/>
          <w:marRight w:val="0"/>
          <w:marTop w:val="0"/>
          <w:marBottom w:val="0"/>
          <w:divBdr>
            <w:top w:val="none" w:sz="0" w:space="0" w:color="auto"/>
            <w:left w:val="none" w:sz="0" w:space="0" w:color="auto"/>
            <w:bottom w:val="none" w:sz="0" w:space="0" w:color="auto"/>
            <w:right w:val="none" w:sz="0" w:space="0" w:color="auto"/>
          </w:divBdr>
        </w:div>
        <w:div w:id="1726877108">
          <w:marLeft w:val="640"/>
          <w:marRight w:val="0"/>
          <w:marTop w:val="0"/>
          <w:marBottom w:val="0"/>
          <w:divBdr>
            <w:top w:val="none" w:sz="0" w:space="0" w:color="auto"/>
            <w:left w:val="none" w:sz="0" w:space="0" w:color="auto"/>
            <w:bottom w:val="none" w:sz="0" w:space="0" w:color="auto"/>
            <w:right w:val="none" w:sz="0" w:space="0" w:color="auto"/>
          </w:divBdr>
        </w:div>
        <w:div w:id="1788425949">
          <w:marLeft w:val="640"/>
          <w:marRight w:val="0"/>
          <w:marTop w:val="0"/>
          <w:marBottom w:val="0"/>
          <w:divBdr>
            <w:top w:val="none" w:sz="0" w:space="0" w:color="auto"/>
            <w:left w:val="none" w:sz="0" w:space="0" w:color="auto"/>
            <w:bottom w:val="none" w:sz="0" w:space="0" w:color="auto"/>
            <w:right w:val="none" w:sz="0" w:space="0" w:color="auto"/>
          </w:divBdr>
        </w:div>
        <w:div w:id="1804082438">
          <w:marLeft w:val="640"/>
          <w:marRight w:val="0"/>
          <w:marTop w:val="0"/>
          <w:marBottom w:val="0"/>
          <w:divBdr>
            <w:top w:val="none" w:sz="0" w:space="0" w:color="auto"/>
            <w:left w:val="none" w:sz="0" w:space="0" w:color="auto"/>
            <w:bottom w:val="none" w:sz="0" w:space="0" w:color="auto"/>
            <w:right w:val="none" w:sz="0" w:space="0" w:color="auto"/>
          </w:divBdr>
        </w:div>
        <w:div w:id="1855028837">
          <w:marLeft w:val="640"/>
          <w:marRight w:val="0"/>
          <w:marTop w:val="0"/>
          <w:marBottom w:val="0"/>
          <w:divBdr>
            <w:top w:val="none" w:sz="0" w:space="0" w:color="auto"/>
            <w:left w:val="none" w:sz="0" w:space="0" w:color="auto"/>
            <w:bottom w:val="none" w:sz="0" w:space="0" w:color="auto"/>
            <w:right w:val="none" w:sz="0" w:space="0" w:color="auto"/>
          </w:divBdr>
        </w:div>
        <w:div w:id="1877424212">
          <w:marLeft w:val="640"/>
          <w:marRight w:val="0"/>
          <w:marTop w:val="0"/>
          <w:marBottom w:val="0"/>
          <w:divBdr>
            <w:top w:val="none" w:sz="0" w:space="0" w:color="auto"/>
            <w:left w:val="none" w:sz="0" w:space="0" w:color="auto"/>
            <w:bottom w:val="none" w:sz="0" w:space="0" w:color="auto"/>
            <w:right w:val="none" w:sz="0" w:space="0" w:color="auto"/>
          </w:divBdr>
        </w:div>
        <w:div w:id="1925603463">
          <w:marLeft w:val="640"/>
          <w:marRight w:val="0"/>
          <w:marTop w:val="0"/>
          <w:marBottom w:val="0"/>
          <w:divBdr>
            <w:top w:val="none" w:sz="0" w:space="0" w:color="auto"/>
            <w:left w:val="none" w:sz="0" w:space="0" w:color="auto"/>
            <w:bottom w:val="none" w:sz="0" w:space="0" w:color="auto"/>
            <w:right w:val="none" w:sz="0" w:space="0" w:color="auto"/>
          </w:divBdr>
        </w:div>
      </w:divsChild>
    </w:div>
    <w:div w:id="1218397912">
      <w:bodyDiv w:val="1"/>
      <w:marLeft w:val="0"/>
      <w:marRight w:val="0"/>
      <w:marTop w:val="0"/>
      <w:marBottom w:val="0"/>
      <w:divBdr>
        <w:top w:val="none" w:sz="0" w:space="0" w:color="auto"/>
        <w:left w:val="none" w:sz="0" w:space="0" w:color="auto"/>
        <w:bottom w:val="none" w:sz="0" w:space="0" w:color="auto"/>
        <w:right w:val="none" w:sz="0" w:space="0" w:color="auto"/>
      </w:divBdr>
      <w:divsChild>
        <w:div w:id="70280877">
          <w:marLeft w:val="640"/>
          <w:marRight w:val="0"/>
          <w:marTop w:val="0"/>
          <w:marBottom w:val="0"/>
          <w:divBdr>
            <w:top w:val="none" w:sz="0" w:space="0" w:color="auto"/>
            <w:left w:val="none" w:sz="0" w:space="0" w:color="auto"/>
            <w:bottom w:val="none" w:sz="0" w:space="0" w:color="auto"/>
            <w:right w:val="none" w:sz="0" w:space="0" w:color="auto"/>
          </w:divBdr>
        </w:div>
        <w:div w:id="80369460">
          <w:marLeft w:val="640"/>
          <w:marRight w:val="0"/>
          <w:marTop w:val="0"/>
          <w:marBottom w:val="0"/>
          <w:divBdr>
            <w:top w:val="none" w:sz="0" w:space="0" w:color="auto"/>
            <w:left w:val="none" w:sz="0" w:space="0" w:color="auto"/>
            <w:bottom w:val="none" w:sz="0" w:space="0" w:color="auto"/>
            <w:right w:val="none" w:sz="0" w:space="0" w:color="auto"/>
          </w:divBdr>
        </w:div>
        <w:div w:id="87849589">
          <w:marLeft w:val="640"/>
          <w:marRight w:val="0"/>
          <w:marTop w:val="0"/>
          <w:marBottom w:val="0"/>
          <w:divBdr>
            <w:top w:val="none" w:sz="0" w:space="0" w:color="auto"/>
            <w:left w:val="none" w:sz="0" w:space="0" w:color="auto"/>
            <w:bottom w:val="none" w:sz="0" w:space="0" w:color="auto"/>
            <w:right w:val="none" w:sz="0" w:space="0" w:color="auto"/>
          </w:divBdr>
        </w:div>
        <w:div w:id="135100988">
          <w:marLeft w:val="640"/>
          <w:marRight w:val="0"/>
          <w:marTop w:val="0"/>
          <w:marBottom w:val="0"/>
          <w:divBdr>
            <w:top w:val="none" w:sz="0" w:space="0" w:color="auto"/>
            <w:left w:val="none" w:sz="0" w:space="0" w:color="auto"/>
            <w:bottom w:val="none" w:sz="0" w:space="0" w:color="auto"/>
            <w:right w:val="none" w:sz="0" w:space="0" w:color="auto"/>
          </w:divBdr>
        </w:div>
        <w:div w:id="142309653">
          <w:marLeft w:val="640"/>
          <w:marRight w:val="0"/>
          <w:marTop w:val="0"/>
          <w:marBottom w:val="0"/>
          <w:divBdr>
            <w:top w:val="none" w:sz="0" w:space="0" w:color="auto"/>
            <w:left w:val="none" w:sz="0" w:space="0" w:color="auto"/>
            <w:bottom w:val="none" w:sz="0" w:space="0" w:color="auto"/>
            <w:right w:val="none" w:sz="0" w:space="0" w:color="auto"/>
          </w:divBdr>
        </w:div>
        <w:div w:id="152722206">
          <w:marLeft w:val="640"/>
          <w:marRight w:val="0"/>
          <w:marTop w:val="0"/>
          <w:marBottom w:val="0"/>
          <w:divBdr>
            <w:top w:val="none" w:sz="0" w:space="0" w:color="auto"/>
            <w:left w:val="none" w:sz="0" w:space="0" w:color="auto"/>
            <w:bottom w:val="none" w:sz="0" w:space="0" w:color="auto"/>
            <w:right w:val="none" w:sz="0" w:space="0" w:color="auto"/>
          </w:divBdr>
        </w:div>
        <w:div w:id="159665197">
          <w:marLeft w:val="640"/>
          <w:marRight w:val="0"/>
          <w:marTop w:val="0"/>
          <w:marBottom w:val="0"/>
          <w:divBdr>
            <w:top w:val="none" w:sz="0" w:space="0" w:color="auto"/>
            <w:left w:val="none" w:sz="0" w:space="0" w:color="auto"/>
            <w:bottom w:val="none" w:sz="0" w:space="0" w:color="auto"/>
            <w:right w:val="none" w:sz="0" w:space="0" w:color="auto"/>
          </w:divBdr>
        </w:div>
        <w:div w:id="174731727">
          <w:marLeft w:val="640"/>
          <w:marRight w:val="0"/>
          <w:marTop w:val="0"/>
          <w:marBottom w:val="0"/>
          <w:divBdr>
            <w:top w:val="none" w:sz="0" w:space="0" w:color="auto"/>
            <w:left w:val="none" w:sz="0" w:space="0" w:color="auto"/>
            <w:bottom w:val="none" w:sz="0" w:space="0" w:color="auto"/>
            <w:right w:val="none" w:sz="0" w:space="0" w:color="auto"/>
          </w:divBdr>
        </w:div>
        <w:div w:id="206379213">
          <w:marLeft w:val="640"/>
          <w:marRight w:val="0"/>
          <w:marTop w:val="0"/>
          <w:marBottom w:val="0"/>
          <w:divBdr>
            <w:top w:val="none" w:sz="0" w:space="0" w:color="auto"/>
            <w:left w:val="none" w:sz="0" w:space="0" w:color="auto"/>
            <w:bottom w:val="none" w:sz="0" w:space="0" w:color="auto"/>
            <w:right w:val="none" w:sz="0" w:space="0" w:color="auto"/>
          </w:divBdr>
        </w:div>
        <w:div w:id="234827592">
          <w:marLeft w:val="640"/>
          <w:marRight w:val="0"/>
          <w:marTop w:val="0"/>
          <w:marBottom w:val="0"/>
          <w:divBdr>
            <w:top w:val="none" w:sz="0" w:space="0" w:color="auto"/>
            <w:left w:val="none" w:sz="0" w:space="0" w:color="auto"/>
            <w:bottom w:val="none" w:sz="0" w:space="0" w:color="auto"/>
            <w:right w:val="none" w:sz="0" w:space="0" w:color="auto"/>
          </w:divBdr>
        </w:div>
        <w:div w:id="247545363">
          <w:marLeft w:val="640"/>
          <w:marRight w:val="0"/>
          <w:marTop w:val="0"/>
          <w:marBottom w:val="0"/>
          <w:divBdr>
            <w:top w:val="none" w:sz="0" w:space="0" w:color="auto"/>
            <w:left w:val="none" w:sz="0" w:space="0" w:color="auto"/>
            <w:bottom w:val="none" w:sz="0" w:space="0" w:color="auto"/>
            <w:right w:val="none" w:sz="0" w:space="0" w:color="auto"/>
          </w:divBdr>
        </w:div>
        <w:div w:id="264505119">
          <w:marLeft w:val="640"/>
          <w:marRight w:val="0"/>
          <w:marTop w:val="0"/>
          <w:marBottom w:val="0"/>
          <w:divBdr>
            <w:top w:val="none" w:sz="0" w:space="0" w:color="auto"/>
            <w:left w:val="none" w:sz="0" w:space="0" w:color="auto"/>
            <w:bottom w:val="none" w:sz="0" w:space="0" w:color="auto"/>
            <w:right w:val="none" w:sz="0" w:space="0" w:color="auto"/>
          </w:divBdr>
        </w:div>
        <w:div w:id="276252443">
          <w:marLeft w:val="640"/>
          <w:marRight w:val="0"/>
          <w:marTop w:val="0"/>
          <w:marBottom w:val="0"/>
          <w:divBdr>
            <w:top w:val="none" w:sz="0" w:space="0" w:color="auto"/>
            <w:left w:val="none" w:sz="0" w:space="0" w:color="auto"/>
            <w:bottom w:val="none" w:sz="0" w:space="0" w:color="auto"/>
            <w:right w:val="none" w:sz="0" w:space="0" w:color="auto"/>
          </w:divBdr>
        </w:div>
        <w:div w:id="323708077">
          <w:marLeft w:val="640"/>
          <w:marRight w:val="0"/>
          <w:marTop w:val="0"/>
          <w:marBottom w:val="0"/>
          <w:divBdr>
            <w:top w:val="none" w:sz="0" w:space="0" w:color="auto"/>
            <w:left w:val="none" w:sz="0" w:space="0" w:color="auto"/>
            <w:bottom w:val="none" w:sz="0" w:space="0" w:color="auto"/>
            <w:right w:val="none" w:sz="0" w:space="0" w:color="auto"/>
          </w:divBdr>
        </w:div>
        <w:div w:id="332225552">
          <w:marLeft w:val="640"/>
          <w:marRight w:val="0"/>
          <w:marTop w:val="0"/>
          <w:marBottom w:val="0"/>
          <w:divBdr>
            <w:top w:val="none" w:sz="0" w:space="0" w:color="auto"/>
            <w:left w:val="none" w:sz="0" w:space="0" w:color="auto"/>
            <w:bottom w:val="none" w:sz="0" w:space="0" w:color="auto"/>
            <w:right w:val="none" w:sz="0" w:space="0" w:color="auto"/>
          </w:divBdr>
        </w:div>
        <w:div w:id="340086812">
          <w:marLeft w:val="640"/>
          <w:marRight w:val="0"/>
          <w:marTop w:val="0"/>
          <w:marBottom w:val="0"/>
          <w:divBdr>
            <w:top w:val="none" w:sz="0" w:space="0" w:color="auto"/>
            <w:left w:val="none" w:sz="0" w:space="0" w:color="auto"/>
            <w:bottom w:val="none" w:sz="0" w:space="0" w:color="auto"/>
            <w:right w:val="none" w:sz="0" w:space="0" w:color="auto"/>
          </w:divBdr>
        </w:div>
        <w:div w:id="354355034">
          <w:marLeft w:val="640"/>
          <w:marRight w:val="0"/>
          <w:marTop w:val="0"/>
          <w:marBottom w:val="0"/>
          <w:divBdr>
            <w:top w:val="none" w:sz="0" w:space="0" w:color="auto"/>
            <w:left w:val="none" w:sz="0" w:space="0" w:color="auto"/>
            <w:bottom w:val="none" w:sz="0" w:space="0" w:color="auto"/>
            <w:right w:val="none" w:sz="0" w:space="0" w:color="auto"/>
          </w:divBdr>
        </w:div>
        <w:div w:id="355619073">
          <w:marLeft w:val="640"/>
          <w:marRight w:val="0"/>
          <w:marTop w:val="0"/>
          <w:marBottom w:val="0"/>
          <w:divBdr>
            <w:top w:val="none" w:sz="0" w:space="0" w:color="auto"/>
            <w:left w:val="none" w:sz="0" w:space="0" w:color="auto"/>
            <w:bottom w:val="none" w:sz="0" w:space="0" w:color="auto"/>
            <w:right w:val="none" w:sz="0" w:space="0" w:color="auto"/>
          </w:divBdr>
        </w:div>
        <w:div w:id="362945709">
          <w:marLeft w:val="640"/>
          <w:marRight w:val="0"/>
          <w:marTop w:val="0"/>
          <w:marBottom w:val="0"/>
          <w:divBdr>
            <w:top w:val="none" w:sz="0" w:space="0" w:color="auto"/>
            <w:left w:val="none" w:sz="0" w:space="0" w:color="auto"/>
            <w:bottom w:val="none" w:sz="0" w:space="0" w:color="auto"/>
            <w:right w:val="none" w:sz="0" w:space="0" w:color="auto"/>
          </w:divBdr>
        </w:div>
        <w:div w:id="365182735">
          <w:marLeft w:val="640"/>
          <w:marRight w:val="0"/>
          <w:marTop w:val="0"/>
          <w:marBottom w:val="0"/>
          <w:divBdr>
            <w:top w:val="none" w:sz="0" w:space="0" w:color="auto"/>
            <w:left w:val="none" w:sz="0" w:space="0" w:color="auto"/>
            <w:bottom w:val="none" w:sz="0" w:space="0" w:color="auto"/>
            <w:right w:val="none" w:sz="0" w:space="0" w:color="auto"/>
          </w:divBdr>
        </w:div>
        <w:div w:id="378435816">
          <w:marLeft w:val="640"/>
          <w:marRight w:val="0"/>
          <w:marTop w:val="0"/>
          <w:marBottom w:val="0"/>
          <w:divBdr>
            <w:top w:val="none" w:sz="0" w:space="0" w:color="auto"/>
            <w:left w:val="none" w:sz="0" w:space="0" w:color="auto"/>
            <w:bottom w:val="none" w:sz="0" w:space="0" w:color="auto"/>
            <w:right w:val="none" w:sz="0" w:space="0" w:color="auto"/>
          </w:divBdr>
        </w:div>
        <w:div w:id="390008367">
          <w:marLeft w:val="640"/>
          <w:marRight w:val="0"/>
          <w:marTop w:val="0"/>
          <w:marBottom w:val="0"/>
          <w:divBdr>
            <w:top w:val="none" w:sz="0" w:space="0" w:color="auto"/>
            <w:left w:val="none" w:sz="0" w:space="0" w:color="auto"/>
            <w:bottom w:val="none" w:sz="0" w:space="0" w:color="auto"/>
            <w:right w:val="none" w:sz="0" w:space="0" w:color="auto"/>
          </w:divBdr>
        </w:div>
        <w:div w:id="393431864">
          <w:marLeft w:val="640"/>
          <w:marRight w:val="0"/>
          <w:marTop w:val="0"/>
          <w:marBottom w:val="0"/>
          <w:divBdr>
            <w:top w:val="none" w:sz="0" w:space="0" w:color="auto"/>
            <w:left w:val="none" w:sz="0" w:space="0" w:color="auto"/>
            <w:bottom w:val="none" w:sz="0" w:space="0" w:color="auto"/>
            <w:right w:val="none" w:sz="0" w:space="0" w:color="auto"/>
          </w:divBdr>
        </w:div>
        <w:div w:id="424107319">
          <w:marLeft w:val="640"/>
          <w:marRight w:val="0"/>
          <w:marTop w:val="0"/>
          <w:marBottom w:val="0"/>
          <w:divBdr>
            <w:top w:val="none" w:sz="0" w:space="0" w:color="auto"/>
            <w:left w:val="none" w:sz="0" w:space="0" w:color="auto"/>
            <w:bottom w:val="none" w:sz="0" w:space="0" w:color="auto"/>
            <w:right w:val="none" w:sz="0" w:space="0" w:color="auto"/>
          </w:divBdr>
        </w:div>
        <w:div w:id="435640957">
          <w:marLeft w:val="640"/>
          <w:marRight w:val="0"/>
          <w:marTop w:val="0"/>
          <w:marBottom w:val="0"/>
          <w:divBdr>
            <w:top w:val="none" w:sz="0" w:space="0" w:color="auto"/>
            <w:left w:val="none" w:sz="0" w:space="0" w:color="auto"/>
            <w:bottom w:val="none" w:sz="0" w:space="0" w:color="auto"/>
            <w:right w:val="none" w:sz="0" w:space="0" w:color="auto"/>
          </w:divBdr>
        </w:div>
        <w:div w:id="441724683">
          <w:marLeft w:val="640"/>
          <w:marRight w:val="0"/>
          <w:marTop w:val="0"/>
          <w:marBottom w:val="0"/>
          <w:divBdr>
            <w:top w:val="none" w:sz="0" w:space="0" w:color="auto"/>
            <w:left w:val="none" w:sz="0" w:space="0" w:color="auto"/>
            <w:bottom w:val="none" w:sz="0" w:space="0" w:color="auto"/>
            <w:right w:val="none" w:sz="0" w:space="0" w:color="auto"/>
          </w:divBdr>
        </w:div>
        <w:div w:id="451755137">
          <w:marLeft w:val="640"/>
          <w:marRight w:val="0"/>
          <w:marTop w:val="0"/>
          <w:marBottom w:val="0"/>
          <w:divBdr>
            <w:top w:val="none" w:sz="0" w:space="0" w:color="auto"/>
            <w:left w:val="none" w:sz="0" w:space="0" w:color="auto"/>
            <w:bottom w:val="none" w:sz="0" w:space="0" w:color="auto"/>
            <w:right w:val="none" w:sz="0" w:space="0" w:color="auto"/>
          </w:divBdr>
        </w:div>
        <w:div w:id="456216025">
          <w:marLeft w:val="640"/>
          <w:marRight w:val="0"/>
          <w:marTop w:val="0"/>
          <w:marBottom w:val="0"/>
          <w:divBdr>
            <w:top w:val="none" w:sz="0" w:space="0" w:color="auto"/>
            <w:left w:val="none" w:sz="0" w:space="0" w:color="auto"/>
            <w:bottom w:val="none" w:sz="0" w:space="0" w:color="auto"/>
            <w:right w:val="none" w:sz="0" w:space="0" w:color="auto"/>
          </w:divBdr>
        </w:div>
        <w:div w:id="458843244">
          <w:marLeft w:val="640"/>
          <w:marRight w:val="0"/>
          <w:marTop w:val="0"/>
          <w:marBottom w:val="0"/>
          <w:divBdr>
            <w:top w:val="none" w:sz="0" w:space="0" w:color="auto"/>
            <w:left w:val="none" w:sz="0" w:space="0" w:color="auto"/>
            <w:bottom w:val="none" w:sz="0" w:space="0" w:color="auto"/>
            <w:right w:val="none" w:sz="0" w:space="0" w:color="auto"/>
          </w:divBdr>
        </w:div>
        <w:div w:id="504519827">
          <w:marLeft w:val="640"/>
          <w:marRight w:val="0"/>
          <w:marTop w:val="0"/>
          <w:marBottom w:val="0"/>
          <w:divBdr>
            <w:top w:val="none" w:sz="0" w:space="0" w:color="auto"/>
            <w:left w:val="none" w:sz="0" w:space="0" w:color="auto"/>
            <w:bottom w:val="none" w:sz="0" w:space="0" w:color="auto"/>
            <w:right w:val="none" w:sz="0" w:space="0" w:color="auto"/>
          </w:divBdr>
        </w:div>
        <w:div w:id="547760642">
          <w:marLeft w:val="640"/>
          <w:marRight w:val="0"/>
          <w:marTop w:val="0"/>
          <w:marBottom w:val="0"/>
          <w:divBdr>
            <w:top w:val="none" w:sz="0" w:space="0" w:color="auto"/>
            <w:left w:val="none" w:sz="0" w:space="0" w:color="auto"/>
            <w:bottom w:val="none" w:sz="0" w:space="0" w:color="auto"/>
            <w:right w:val="none" w:sz="0" w:space="0" w:color="auto"/>
          </w:divBdr>
        </w:div>
        <w:div w:id="564027089">
          <w:marLeft w:val="640"/>
          <w:marRight w:val="0"/>
          <w:marTop w:val="0"/>
          <w:marBottom w:val="0"/>
          <w:divBdr>
            <w:top w:val="none" w:sz="0" w:space="0" w:color="auto"/>
            <w:left w:val="none" w:sz="0" w:space="0" w:color="auto"/>
            <w:bottom w:val="none" w:sz="0" w:space="0" w:color="auto"/>
            <w:right w:val="none" w:sz="0" w:space="0" w:color="auto"/>
          </w:divBdr>
        </w:div>
        <w:div w:id="588543708">
          <w:marLeft w:val="640"/>
          <w:marRight w:val="0"/>
          <w:marTop w:val="0"/>
          <w:marBottom w:val="0"/>
          <w:divBdr>
            <w:top w:val="none" w:sz="0" w:space="0" w:color="auto"/>
            <w:left w:val="none" w:sz="0" w:space="0" w:color="auto"/>
            <w:bottom w:val="none" w:sz="0" w:space="0" w:color="auto"/>
            <w:right w:val="none" w:sz="0" w:space="0" w:color="auto"/>
          </w:divBdr>
        </w:div>
        <w:div w:id="593438210">
          <w:marLeft w:val="640"/>
          <w:marRight w:val="0"/>
          <w:marTop w:val="0"/>
          <w:marBottom w:val="0"/>
          <w:divBdr>
            <w:top w:val="none" w:sz="0" w:space="0" w:color="auto"/>
            <w:left w:val="none" w:sz="0" w:space="0" w:color="auto"/>
            <w:bottom w:val="none" w:sz="0" w:space="0" w:color="auto"/>
            <w:right w:val="none" w:sz="0" w:space="0" w:color="auto"/>
          </w:divBdr>
        </w:div>
        <w:div w:id="600726106">
          <w:marLeft w:val="640"/>
          <w:marRight w:val="0"/>
          <w:marTop w:val="0"/>
          <w:marBottom w:val="0"/>
          <w:divBdr>
            <w:top w:val="none" w:sz="0" w:space="0" w:color="auto"/>
            <w:left w:val="none" w:sz="0" w:space="0" w:color="auto"/>
            <w:bottom w:val="none" w:sz="0" w:space="0" w:color="auto"/>
            <w:right w:val="none" w:sz="0" w:space="0" w:color="auto"/>
          </w:divBdr>
        </w:div>
        <w:div w:id="623852954">
          <w:marLeft w:val="640"/>
          <w:marRight w:val="0"/>
          <w:marTop w:val="0"/>
          <w:marBottom w:val="0"/>
          <w:divBdr>
            <w:top w:val="none" w:sz="0" w:space="0" w:color="auto"/>
            <w:left w:val="none" w:sz="0" w:space="0" w:color="auto"/>
            <w:bottom w:val="none" w:sz="0" w:space="0" w:color="auto"/>
            <w:right w:val="none" w:sz="0" w:space="0" w:color="auto"/>
          </w:divBdr>
        </w:div>
        <w:div w:id="634874645">
          <w:marLeft w:val="640"/>
          <w:marRight w:val="0"/>
          <w:marTop w:val="0"/>
          <w:marBottom w:val="0"/>
          <w:divBdr>
            <w:top w:val="none" w:sz="0" w:space="0" w:color="auto"/>
            <w:left w:val="none" w:sz="0" w:space="0" w:color="auto"/>
            <w:bottom w:val="none" w:sz="0" w:space="0" w:color="auto"/>
            <w:right w:val="none" w:sz="0" w:space="0" w:color="auto"/>
          </w:divBdr>
        </w:div>
        <w:div w:id="640966366">
          <w:marLeft w:val="640"/>
          <w:marRight w:val="0"/>
          <w:marTop w:val="0"/>
          <w:marBottom w:val="0"/>
          <w:divBdr>
            <w:top w:val="none" w:sz="0" w:space="0" w:color="auto"/>
            <w:left w:val="none" w:sz="0" w:space="0" w:color="auto"/>
            <w:bottom w:val="none" w:sz="0" w:space="0" w:color="auto"/>
            <w:right w:val="none" w:sz="0" w:space="0" w:color="auto"/>
          </w:divBdr>
        </w:div>
        <w:div w:id="678772991">
          <w:marLeft w:val="640"/>
          <w:marRight w:val="0"/>
          <w:marTop w:val="0"/>
          <w:marBottom w:val="0"/>
          <w:divBdr>
            <w:top w:val="none" w:sz="0" w:space="0" w:color="auto"/>
            <w:left w:val="none" w:sz="0" w:space="0" w:color="auto"/>
            <w:bottom w:val="none" w:sz="0" w:space="0" w:color="auto"/>
            <w:right w:val="none" w:sz="0" w:space="0" w:color="auto"/>
          </w:divBdr>
        </w:div>
        <w:div w:id="697121511">
          <w:marLeft w:val="640"/>
          <w:marRight w:val="0"/>
          <w:marTop w:val="0"/>
          <w:marBottom w:val="0"/>
          <w:divBdr>
            <w:top w:val="none" w:sz="0" w:space="0" w:color="auto"/>
            <w:left w:val="none" w:sz="0" w:space="0" w:color="auto"/>
            <w:bottom w:val="none" w:sz="0" w:space="0" w:color="auto"/>
            <w:right w:val="none" w:sz="0" w:space="0" w:color="auto"/>
          </w:divBdr>
        </w:div>
        <w:div w:id="769277766">
          <w:marLeft w:val="640"/>
          <w:marRight w:val="0"/>
          <w:marTop w:val="0"/>
          <w:marBottom w:val="0"/>
          <w:divBdr>
            <w:top w:val="none" w:sz="0" w:space="0" w:color="auto"/>
            <w:left w:val="none" w:sz="0" w:space="0" w:color="auto"/>
            <w:bottom w:val="none" w:sz="0" w:space="0" w:color="auto"/>
            <w:right w:val="none" w:sz="0" w:space="0" w:color="auto"/>
          </w:divBdr>
        </w:div>
        <w:div w:id="770664357">
          <w:marLeft w:val="640"/>
          <w:marRight w:val="0"/>
          <w:marTop w:val="0"/>
          <w:marBottom w:val="0"/>
          <w:divBdr>
            <w:top w:val="none" w:sz="0" w:space="0" w:color="auto"/>
            <w:left w:val="none" w:sz="0" w:space="0" w:color="auto"/>
            <w:bottom w:val="none" w:sz="0" w:space="0" w:color="auto"/>
            <w:right w:val="none" w:sz="0" w:space="0" w:color="auto"/>
          </w:divBdr>
        </w:div>
        <w:div w:id="779298515">
          <w:marLeft w:val="640"/>
          <w:marRight w:val="0"/>
          <w:marTop w:val="0"/>
          <w:marBottom w:val="0"/>
          <w:divBdr>
            <w:top w:val="none" w:sz="0" w:space="0" w:color="auto"/>
            <w:left w:val="none" w:sz="0" w:space="0" w:color="auto"/>
            <w:bottom w:val="none" w:sz="0" w:space="0" w:color="auto"/>
            <w:right w:val="none" w:sz="0" w:space="0" w:color="auto"/>
          </w:divBdr>
        </w:div>
        <w:div w:id="782506091">
          <w:marLeft w:val="640"/>
          <w:marRight w:val="0"/>
          <w:marTop w:val="0"/>
          <w:marBottom w:val="0"/>
          <w:divBdr>
            <w:top w:val="none" w:sz="0" w:space="0" w:color="auto"/>
            <w:left w:val="none" w:sz="0" w:space="0" w:color="auto"/>
            <w:bottom w:val="none" w:sz="0" w:space="0" w:color="auto"/>
            <w:right w:val="none" w:sz="0" w:space="0" w:color="auto"/>
          </w:divBdr>
        </w:div>
        <w:div w:id="818613493">
          <w:marLeft w:val="640"/>
          <w:marRight w:val="0"/>
          <w:marTop w:val="0"/>
          <w:marBottom w:val="0"/>
          <w:divBdr>
            <w:top w:val="none" w:sz="0" w:space="0" w:color="auto"/>
            <w:left w:val="none" w:sz="0" w:space="0" w:color="auto"/>
            <w:bottom w:val="none" w:sz="0" w:space="0" w:color="auto"/>
            <w:right w:val="none" w:sz="0" w:space="0" w:color="auto"/>
          </w:divBdr>
        </w:div>
        <w:div w:id="826045898">
          <w:marLeft w:val="640"/>
          <w:marRight w:val="0"/>
          <w:marTop w:val="0"/>
          <w:marBottom w:val="0"/>
          <w:divBdr>
            <w:top w:val="none" w:sz="0" w:space="0" w:color="auto"/>
            <w:left w:val="none" w:sz="0" w:space="0" w:color="auto"/>
            <w:bottom w:val="none" w:sz="0" w:space="0" w:color="auto"/>
            <w:right w:val="none" w:sz="0" w:space="0" w:color="auto"/>
          </w:divBdr>
        </w:div>
        <w:div w:id="834615208">
          <w:marLeft w:val="640"/>
          <w:marRight w:val="0"/>
          <w:marTop w:val="0"/>
          <w:marBottom w:val="0"/>
          <w:divBdr>
            <w:top w:val="none" w:sz="0" w:space="0" w:color="auto"/>
            <w:left w:val="none" w:sz="0" w:space="0" w:color="auto"/>
            <w:bottom w:val="none" w:sz="0" w:space="0" w:color="auto"/>
            <w:right w:val="none" w:sz="0" w:space="0" w:color="auto"/>
          </w:divBdr>
        </w:div>
        <w:div w:id="872765394">
          <w:marLeft w:val="640"/>
          <w:marRight w:val="0"/>
          <w:marTop w:val="0"/>
          <w:marBottom w:val="0"/>
          <w:divBdr>
            <w:top w:val="none" w:sz="0" w:space="0" w:color="auto"/>
            <w:left w:val="none" w:sz="0" w:space="0" w:color="auto"/>
            <w:bottom w:val="none" w:sz="0" w:space="0" w:color="auto"/>
            <w:right w:val="none" w:sz="0" w:space="0" w:color="auto"/>
          </w:divBdr>
        </w:div>
        <w:div w:id="881406498">
          <w:marLeft w:val="640"/>
          <w:marRight w:val="0"/>
          <w:marTop w:val="0"/>
          <w:marBottom w:val="0"/>
          <w:divBdr>
            <w:top w:val="none" w:sz="0" w:space="0" w:color="auto"/>
            <w:left w:val="none" w:sz="0" w:space="0" w:color="auto"/>
            <w:bottom w:val="none" w:sz="0" w:space="0" w:color="auto"/>
            <w:right w:val="none" w:sz="0" w:space="0" w:color="auto"/>
          </w:divBdr>
        </w:div>
        <w:div w:id="883522356">
          <w:marLeft w:val="640"/>
          <w:marRight w:val="0"/>
          <w:marTop w:val="0"/>
          <w:marBottom w:val="0"/>
          <w:divBdr>
            <w:top w:val="none" w:sz="0" w:space="0" w:color="auto"/>
            <w:left w:val="none" w:sz="0" w:space="0" w:color="auto"/>
            <w:bottom w:val="none" w:sz="0" w:space="0" w:color="auto"/>
            <w:right w:val="none" w:sz="0" w:space="0" w:color="auto"/>
          </w:divBdr>
        </w:div>
        <w:div w:id="894972286">
          <w:marLeft w:val="640"/>
          <w:marRight w:val="0"/>
          <w:marTop w:val="0"/>
          <w:marBottom w:val="0"/>
          <w:divBdr>
            <w:top w:val="none" w:sz="0" w:space="0" w:color="auto"/>
            <w:left w:val="none" w:sz="0" w:space="0" w:color="auto"/>
            <w:bottom w:val="none" w:sz="0" w:space="0" w:color="auto"/>
            <w:right w:val="none" w:sz="0" w:space="0" w:color="auto"/>
          </w:divBdr>
        </w:div>
        <w:div w:id="953244974">
          <w:marLeft w:val="640"/>
          <w:marRight w:val="0"/>
          <w:marTop w:val="0"/>
          <w:marBottom w:val="0"/>
          <w:divBdr>
            <w:top w:val="none" w:sz="0" w:space="0" w:color="auto"/>
            <w:left w:val="none" w:sz="0" w:space="0" w:color="auto"/>
            <w:bottom w:val="none" w:sz="0" w:space="0" w:color="auto"/>
            <w:right w:val="none" w:sz="0" w:space="0" w:color="auto"/>
          </w:divBdr>
        </w:div>
        <w:div w:id="957682187">
          <w:marLeft w:val="640"/>
          <w:marRight w:val="0"/>
          <w:marTop w:val="0"/>
          <w:marBottom w:val="0"/>
          <w:divBdr>
            <w:top w:val="none" w:sz="0" w:space="0" w:color="auto"/>
            <w:left w:val="none" w:sz="0" w:space="0" w:color="auto"/>
            <w:bottom w:val="none" w:sz="0" w:space="0" w:color="auto"/>
            <w:right w:val="none" w:sz="0" w:space="0" w:color="auto"/>
          </w:divBdr>
        </w:div>
        <w:div w:id="966741594">
          <w:marLeft w:val="640"/>
          <w:marRight w:val="0"/>
          <w:marTop w:val="0"/>
          <w:marBottom w:val="0"/>
          <w:divBdr>
            <w:top w:val="none" w:sz="0" w:space="0" w:color="auto"/>
            <w:left w:val="none" w:sz="0" w:space="0" w:color="auto"/>
            <w:bottom w:val="none" w:sz="0" w:space="0" w:color="auto"/>
            <w:right w:val="none" w:sz="0" w:space="0" w:color="auto"/>
          </w:divBdr>
        </w:div>
        <w:div w:id="971180284">
          <w:marLeft w:val="640"/>
          <w:marRight w:val="0"/>
          <w:marTop w:val="0"/>
          <w:marBottom w:val="0"/>
          <w:divBdr>
            <w:top w:val="none" w:sz="0" w:space="0" w:color="auto"/>
            <w:left w:val="none" w:sz="0" w:space="0" w:color="auto"/>
            <w:bottom w:val="none" w:sz="0" w:space="0" w:color="auto"/>
            <w:right w:val="none" w:sz="0" w:space="0" w:color="auto"/>
          </w:divBdr>
        </w:div>
        <w:div w:id="982152363">
          <w:marLeft w:val="640"/>
          <w:marRight w:val="0"/>
          <w:marTop w:val="0"/>
          <w:marBottom w:val="0"/>
          <w:divBdr>
            <w:top w:val="none" w:sz="0" w:space="0" w:color="auto"/>
            <w:left w:val="none" w:sz="0" w:space="0" w:color="auto"/>
            <w:bottom w:val="none" w:sz="0" w:space="0" w:color="auto"/>
            <w:right w:val="none" w:sz="0" w:space="0" w:color="auto"/>
          </w:divBdr>
        </w:div>
        <w:div w:id="1058939868">
          <w:marLeft w:val="640"/>
          <w:marRight w:val="0"/>
          <w:marTop w:val="0"/>
          <w:marBottom w:val="0"/>
          <w:divBdr>
            <w:top w:val="none" w:sz="0" w:space="0" w:color="auto"/>
            <w:left w:val="none" w:sz="0" w:space="0" w:color="auto"/>
            <w:bottom w:val="none" w:sz="0" w:space="0" w:color="auto"/>
            <w:right w:val="none" w:sz="0" w:space="0" w:color="auto"/>
          </w:divBdr>
        </w:div>
        <w:div w:id="1068109425">
          <w:marLeft w:val="640"/>
          <w:marRight w:val="0"/>
          <w:marTop w:val="0"/>
          <w:marBottom w:val="0"/>
          <w:divBdr>
            <w:top w:val="none" w:sz="0" w:space="0" w:color="auto"/>
            <w:left w:val="none" w:sz="0" w:space="0" w:color="auto"/>
            <w:bottom w:val="none" w:sz="0" w:space="0" w:color="auto"/>
            <w:right w:val="none" w:sz="0" w:space="0" w:color="auto"/>
          </w:divBdr>
        </w:div>
        <w:div w:id="1078791346">
          <w:marLeft w:val="640"/>
          <w:marRight w:val="0"/>
          <w:marTop w:val="0"/>
          <w:marBottom w:val="0"/>
          <w:divBdr>
            <w:top w:val="none" w:sz="0" w:space="0" w:color="auto"/>
            <w:left w:val="none" w:sz="0" w:space="0" w:color="auto"/>
            <w:bottom w:val="none" w:sz="0" w:space="0" w:color="auto"/>
            <w:right w:val="none" w:sz="0" w:space="0" w:color="auto"/>
          </w:divBdr>
        </w:div>
        <w:div w:id="1128471248">
          <w:marLeft w:val="640"/>
          <w:marRight w:val="0"/>
          <w:marTop w:val="0"/>
          <w:marBottom w:val="0"/>
          <w:divBdr>
            <w:top w:val="none" w:sz="0" w:space="0" w:color="auto"/>
            <w:left w:val="none" w:sz="0" w:space="0" w:color="auto"/>
            <w:bottom w:val="none" w:sz="0" w:space="0" w:color="auto"/>
            <w:right w:val="none" w:sz="0" w:space="0" w:color="auto"/>
          </w:divBdr>
        </w:div>
        <w:div w:id="1130901404">
          <w:marLeft w:val="640"/>
          <w:marRight w:val="0"/>
          <w:marTop w:val="0"/>
          <w:marBottom w:val="0"/>
          <w:divBdr>
            <w:top w:val="none" w:sz="0" w:space="0" w:color="auto"/>
            <w:left w:val="none" w:sz="0" w:space="0" w:color="auto"/>
            <w:bottom w:val="none" w:sz="0" w:space="0" w:color="auto"/>
            <w:right w:val="none" w:sz="0" w:space="0" w:color="auto"/>
          </w:divBdr>
        </w:div>
        <w:div w:id="1146047319">
          <w:marLeft w:val="640"/>
          <w:marRight w:val="0"/>
          <w:marTop w:val="0"/>
          <w:marBottom w:val="0"/>
          <w:divBdr>
            <w:top w:val="none" w:sz="0" w:space="0" w:color="auto"/>
            <w:left w:val="none" w:sz="0" w:space="0" w:color="auto"/>
            <w:bottom w:val="none" w:sz="0" w:space="0" w:color="auto"/>
            <w:right w:val="none" w:sz="0" w:space="0" w:color="auto"/>
          </w:divBdr>
        </w:div>
        <w:div w:id="1149861140">
          <w:marLeft w:val="640"/>
          <w:marRight w:val="0"/>
          <w:marTop w:val="0"/>
          <w:marBottom w:val="0"/>
          <w:divBdr>
            <w:top w:val="none" w:sz="0" w:space="0" w:color="auto"/>
            <w:left w:val="none" w:sz="0" w:space="0" w:color="auto"/>
            <w:bottom w:val="none" w:sz="0" w:space="0" w:color="auto"/>
            <w:right w:val="none" w:sz="0" w:space="0" w:color="auto"/>
          </w:divBdr>
        </w:div>
        <w:div w:id="1152869063">
          <w:marLeft w:val="640"/>
          <w:marRight w:val="0"/>
          <w:marTop w:val="0"/>
          <w:marBottom w:val="0"/>
          <w:divBdr>
            <w:top w:val="none" w:sz="0" w:space="0" w:color="auto"/>
            <w:left w:val="none" w:sz="0" w:space="0" w:color="auto"/>
            <w:bottom w:val="none" w:sz="0" w:space="0" w:color="auto"/>
            <w:right w:val="none" w:sz="0" w:space="0" w:color="auto"/>
          </w:divBdr>
        </w:div>
        <w:div w:id="1158692582">
          <w:marLeft w:val="640"/>
          <w:marRight w:val="0"/>
          <w:marTop w:val="0"/>
          <w:marBottom w:val="0"/>
          <w:divBdr>
            <w:top w:val="none" w:sz="0" w:space="0" w:color="auto"/>
            <w:left w:val="none" w:sz="0" w:space="0" w:color="auto"/>
            <w:bottom w:val="none" w:sz="0" w:space="0" w:color="auto"/>
            <w:right w:val="none" w:sz="0" w:space="0" w:color="auto"/>
          </w:divBdr>
        </w:div>
        <w:div w:id="1162745569">
          <w:marLeft w:val="640"/>
          <w:marRight w:val="0"/>
          <w:marTop w:val="0"/>
          <w:marBottom w:val="0"/>
          <w:divBdr>
            <w:top w:val="none" w:sz="0" w:space="0" w:color="auto"/>
            <w:left w:val="none" w:sz="0" w:space="0" w:color="auto"/>
            <w:bottom w:val="none" w:sz="0" w:space="0" w:color="auto"/>
            <w:right w:val="none" w:sz="0" w:space="0" w:color="auto"/>
          </w:divBdr>
        </w:div>
        <w:div w:id="1165628679">
          <w:marLeft w:val="640"/>
          <w:marRight w:val="0"/>
          <w:marTop w:val="0"/>
          <w:marBottom w:val="0"/>
          <w:divBdr>
            <w:top w:val="none" w:sz="0" w:space="0" w:color="auto"/>
            <w:left w:val="none" w:sz="0" w:space="0" w:color="auto"/>
            <w:bottom w:val="none" w:sz="0" w:space="0" w:color="auto"/>
            <w:right w:val="none" w:sz="0" w:space="0" w:color="auto"/>
          </w:divBdr>
        </w:div>
        <w:div w:id="1189561366">
          <w:marLeft w:val="640"/>
          <w:marRight w:val="0"/>
          <w:marTop w:val="0"/>
          <w:marBottom w:val="0"/>
          <w:divBdr>
            <w:top w:val="none" w:sz="0" w:space="0" w:color="auto"/>
            <w:left w:val="none" w:sz="0" w:space="0" w:color="auto"/>
            <w:bottom w:val="none" w:sz="0" w:space="0" w:color="auto"/>
            <w:right w:val="none" w:sz="0" w:space="0" w:color="auto"/>
          </w:divBdr>
        </w:div>
        <w:div w:id="1209028242">
          <w:marLeft w:val="640"/>
          <w:marRight w:val="0"/>
          <w:marTop w:val="0"/>
          <w:marBottom w:val="0"/>
          <w:divBdr>
            <w:top w:val="none" w:sz="0" w:space="0" w:color="auto"/>
            <w:left w:val="none" w:sz="0" w:space="0" w:color="auto"/>
            <w:bottom w:val="none" w:sz="0" w:space="0" w:color="auto"/>
            <w:right w:val="none" w:sz="0" w:space="0" w:color="auto"/>
          </w:divBdr>
        </w:div>
        <w:div w:id="1233590113">
          <w:marLeft w:val="640"/>
          <w:marRight w:val="0"/>
          <w:marTop w:val="0"/>
          <w:marBottom w:val="0"/>
          <w:divBdr>
            <w:top w:val="none" w:sz="0" w:space="0" w:color="auto"/>
            <w:left w:val="none" w:sz="0" w:space="0" w:color="auto"/>
            <w:bottom w:val="none" w:sz="0" w:space="0" w:color="auto"/>
            <w:right w:val="none" w:sz="0" w:space="0" w:color="auto"/>
          </w:divBdr>
        </w:div>
        <w:div w:id="1241675828">
          <w:marLeft w:val="640"/>
          <w:marRight w:val="0"/>
          <w:marTop w:val="0"/>
          <w:marBottom w:val="0"/>
          <w:divBdr>
            <w:top w:val="none" w:sz="0" w:space="0" w:color="auto"/>
            <w:left w:val="none" w:sz="0" w:space="0" w:color="auto"/>
            <w:bottom w:val="none" w:sz="0" w:space="0" w:color="auto"/>
            <w:right w:val="none" w:sz="0" w:space="0" w:color="auto"/>
          </w:divBdr>
        </w:div>
        <w:div w:id="1250427786">
          <w:marLeft w:val="640"/>
          <w:marRight w:val="0"/>
          <w:marTop w:val="0"/>
          <w:marBottom w:val="0"/>
          <w:divBdr>
            <w:top w:val="none" w:sz="0" w:space="0" w:color="auto"/>
            <w:left w:val="none" w:sz="0" w:space="0" w:color="auto"/>
            <w:bottom w:val="none" w:sz="0" w:space="0" w:color="auto"/>
            <w:right w:val="none" w:sz="0" w:space="0" w:color="auto"/>
          </w:divBdr>
        </w:div>
        <w:div w:id="1305624948">
          <w:marLeft w:val="640"/>
          <w:marRight w:val="0"/>
          <w:marTop w:val="0"/>
          <w:marBottom w:val="0"/>
          <w:divBdr>
            <w:top w:val="none" w:sz="0" w:space="0" w:color="auto"/>
            <w:left w:val="none" w:sz="0" w:space="0" w:color="auto"/>
            <w:bottom w:val="none" w:sz="0" w:space="0" w:color="auto"/>
            <w:right w:val="none" w:sz="0" w:space="0" w:color="auto"/>
          </w:divBdr>
        </w:div>
        <w:div w:id="1340547232">
          <w:marLeft w:val="640"/>
          <w:marRight w:val="0"/>
          <w:marTop w:val="0"/>
          <w:marBottom w:val="0"/>
          <w:divBdr>
            <w:top w:val="none" w:sz="0" w:space="0" w:color="auto"/>
            <w:left w:val="none" w:sz="0" w:space="0" w:color="auto"/>
            <w:bottom w:val="none" w:sz="0" w:space="0" w:color="auto"/>
            <w:right w:val="none" w:sz="0" w:space="0" w:color="auto"/>
          </w:divBdr>
        </w:div>
        <w:div w:id="1379431242">
          <w:marLeft w:val="640"/>
          <w:marRight w:val="0"/>
          <w:marTop w:val="0"/>
          <w:marBottom w:val="0"/>
          <w:divBdr>
            <w:top w:val="none" w:sz="0" w:space="0" w:color="auto"/>
            <w:left w:val="none" w:sz="0" w:space="0" w:color="auto"/>
            <w:bottom w:val="none" w:sz="0" w:space="0" w:color="auto"/>
            <w:right w:val="none" w:sz="0" w:space="0" w:color="auto"/>
          </w:divBdr>
        </w:div>
        <w:div w:id="1402755551">
          <w:marLeft w:val="640"/>
          <w:marRight w:val="0"/>
          <w:marTop w:val="0"/>
          <w:marBottom w:val="0"/>
          <w:divBdr>
            <w:top w:val="none" w:sz="0" w:space="0" w:color="auto"/>
            <w:left w:val="none" w:sz="0" w:space="0" w:color="auto"/>
            <w:bottom w:val="none" w:sz="0" w:space="0" w:color="auto"/>
            <w:right w:val="none" w:sz="0" w:space="0" w:color="auto"/>
          </w:divBdr>
        </w:div>
        <w:div w:id="1411075203">
          <w:marLeft w:val="640"/>
          <w:marRight w:val="0"/>
          <w:marTop w:val="0"/>
          <w:marBottom w:val="0"/>
          <w:divBdr>
            <w:top w:val="none" w:sz="0" w:space="0" w:color="auto"/>
            <w:left w:val="none" w:sz="0" w:space="0" w:color="auto"/>
            <w:bottom w:val="none" w:sz="0" w:space="0" w:color="auto"/>
            <w:right w:val="none" w:sz="0" w:space="0" w:color="auto"/>
          </w:divBdr>
        </w:div>
        <w:div w:id="1413549272">
          <w:marLeft w:val="640"/>
          <w:marRight w:val="0"/>
          <w:marTop w:val="0"/>
          <w:marBottom w:val="0"/>
          <w:divBdr>
            <w:top w:val="none" w:sz="0" w:space="0" w:color="auto"/>
            <w:left w:val="none" w:sz="0" w:space="0" w:color="auto"/>
            <w:bottom w:val="none" w:sz="0" w:space="0" w:color="auto"/>
            <w:right w:val="none" w:sz="0" w:space="0" w:color="auto"/>
          </w:divBdr>
        </w:div>
        <w:div w:id="1431586712">
          <w:marLeft w:val="640"/>
          <w:marRight w:val="0"/>
          <w:marTop w:val="0"/>
          <w:marBottom w:val="0"/>
          <w:divBdr>
            <w:top w:val="none" w:sz="0" w:space="0" w:color="auto"/>
            <w:left w:val="none" w:sz="0" w:space="0" w:color="auto"/>
            <w:bottom w:val="none" w:sz="0" w:space="0" w:color="auto"/>
            <w:right w:val="none" w:sz="0" w:space="0" w:color="auto"/>
          </w:divBdr>
        </w:div>
        <w:div w:id="1462113470">
          <w:marLeft w:val="640"/>
          <w:marRight w:val="0"/>
          <w:marTop w:val="0"/>
          <w:marBottom w:val="0"/>
          <w:divBdr>
            <w:top w:val="none" w:sz="0" w:space="0" w:color="auto"/>
            <w:left w:val="none" w:sz="0" w:space="0" w:color="auto"/>
            <w:bottom w:val="none" w:sz="0" w:space="0" w:color="auto"/>
            <w:right w:val="none" w:sz="0" w:space="0" w:color="auto"/>
          </w:divBdr>
        </w:div>
        <w:div w:id="1462461264">
          <w:marLeft w:val="640"/>
          <w:marRight w:val="0"/>
          <w:marTop w:val="0"/>
          <w:marBottom w:val="0"/>
          <w:divBdr>
            <w:top w:val="none" w:sz="0" w:space="0" w:color="auto"/>
            <w:left w:val="none" w:sz="0" w:space="0" w:color="auto"/>
            <w:bottom w:val="none" w:sz="0" w:space="0" w:color="auto"/>
            <w:right w:val="none" w:sz="0" w:space="0" w:color="auto"/>
          </w:divBdr>
        </w:div>
        <w:div w:id="1496604711">
          <w:marLeft w:val="640"/>
          <w:marRight w:val="0"/>
          <w:marTop w:val="0"/>
          <w:marBottom w:val="0"/>
          <w:divBdr>
            <w:top w:val="none" w:sz="0" w:space="0" w:color="auto"/>
            <w:left w:val="none" w:sz="0" w:space="0" w:color="auto"/>
            <w:bottom w:val="none" w:sz="0" w:space="0" w:color="auto"/>
            <w:right w:val="none" w:sz="0" w:space="0" w:color="auto"/>
          </w:divBdr>
        </w:div>
        <w:div w:id="1504662189">
          <w:marLeft w:val="640"/>
          <w:marRight w:val="0"/>
          <w:marTop w:val="0"/>
          <w:marBottom w:val="0"/>
          <w:divBdr>
            <w:top w:val="none" w:sz="0" w:space="0" w:color="auto"/>
            <w:left w:val="none" w:sz="0" w:space="0" w:color="auto"/>
            <w:bottom w:val="none" w:sz="0" w:space="0" w:color="auto"/>
            <w:right w:val="none" w:sz="0" w:space="0" w:color="auto"/>
          </w:divBdr>
        </w:div>
        <w:div w:id="1511987263">
          <w:marLeft w:val="640"/>
          <w:marRight w:val="0"/>
          <w:marTop w:val="0"/>
          <w:marBottom w:val="0"/>
          <w:divBdr>
            <w:top w:val="none" w:sz="0" w:space="0" w:color="auto"/>
            <w:left w:val="none" w:sz="0" w:space="0" w:color="auto"/>
            <w:bottom w:val="none" w:sz="0" w:space="0" w:color="auto"/>
            <w:right w:val="none" w:sz="0" w:space="0" w:color="auto"/>
          </w:divBdr>
        </w:div>
        <w:div w:id="1557737290">
          <w:marLeft w:val="640"/>
          <w:marRight w:val="0"/>
          <w:marTop w:val="0"/>
          <w:marBottom w:val="0"/>
          <w:divBdr>
            <w:top w:val="none" w:sz="0" w:space="0" w:color="auto"/>
            <w:left w:val="none" w:sz="0" w:space="0" w:color="auto"/>
            <w:bottom w:val="none" w:sz="0" w:space="0" w:color="auto"/>
            <w:right w:val="none" w:sz="0" w:space="0" w:color="auto"/>
          </w:divBdr>
        </w:div>
        <w:div w:id="1581669994">
          <w:marLeft w:val="640"/>
          <w:marRight w:val="0"/>
          <w:marTop w:val="0"/>
          <w:marBottom w:val="0"/>
          <w:divBdr>
            <w:top w:val="none" w:sz="0" w:space="0" w:color="auto"/>
            <w:left w:val="none" w:sz="0" w:space="0" w:color="auto"/>
            <w:bottom w:val="none" w:sz="0" w:space="0" w:color="auto"/>
            <w:right w:val="none" w:sz="0" w:space="0" w:color="auto"/>
          </w:divBdr>
        </w:div>
        <w:div w:id="1613785011">
          <w:marLeft w:val="640"/>
          <w:marRight w:val="0"/>
          <w:marTop w:val="0"/>
          <w:marBottom w:val="0"/>
          <w:divBdr>
            <w:top w:val="none" w:sz="0" w:space="0" w:color="auto"/>
            <w:left w:val="none" w:sz="0" w:space="0" w:color="auto"/>
            <w:bottom w:val="none" w:sz="0" w:space="0" w:color="auto"/>
            <w:right w:val="none" w:sz="0" w:space="0" w:color="auto"/>
          </w:divBdr>
        </w:div>
        <w:div w:id="1623462456">
          <w:marLeft w:val="640"/>
          <w:marRight w:val="0"/>
          <w:marTop w:val="0"/>
          <w:marBottom w:val="0"/>
          <w:divBdr>
            <w:top w:val="none" w:sz="0" w:space="0" w:color="auto"/>
            <w:left w:val="none" w:sz="0" w:space="0" w:color="auto"/>
            <w:bottom w:val="none" w:sz="0" w:space="0" w:color="auto"/>
            <w:right w:val="none" w:sz="0" w:space="0" w:color="auto"/>
          </w:divBdr>
        </w:div>
        <w:div w:id="1649088761">
          <w:marLeft w:val="640"/>
          <w:marRight w:val="0"/>
          <w:marTop w:val="0"/>
          <w:marBottom w:val="0"/>
          <w:divBdr>
            <w:top w:val="none" w:sz="0" w:space="0" w:color="auto"/>
            <w:left w:val="none" w:sz="0" w:space="0" w:color="auto"/>
            <w:bottom w:val="none" w:sz="0" w:space="0" w:color="auto"/>
            <w:right w:val="none" w:sz="0" w:space="0" w:color="auto"/>
          </w:divBdr>
        </w:div>
        <w:div w:id="1651321481">
          <w:marLeft w:val="640"/>
          <w:marRight w:val="0"/>
          <w:marTop w:val="0"/>
          <w:marBottom w:val="0"/>
          <w:divBdr>
            <w:top w:val="none" w:sz="0" w:space="0" w:color="auto"/>
            <w:left w:val="none" w:sz="0" w:space="0" w:color="auto"/>
            <w:bottom w:val="none" w:sz="0" w:space="0" w:color="auto"/>
            <w:right w:val="none" w:sz="0" w:space="0" w:color="auto"/>
          </w:divBdr>
        </w:div>
        <w:div w:id="1665816084">
          <w:marLeft w:val="640"/>
          <w:marRight w:val="0"/>
          <w:marTop w:val="0"/>
          <w:marBottom w:val="0"/>
          <w:divBdr>
            <w:top w:val="none" w:sz="0" w:space="0" w:color="auto"/>
            <w:left w:val="none" w:sz="0" w:space="0" w:color="auto"/>
            <w:bottom w:val="none" w:sz="0" w:space="0" w:color="auto"/>
            <w:right w:val="none" w:sz="0" w:space="0" w:color="auto"/>
          </w:divBdr>
        </w:div>
        <w:div w:id="1667321572">
          <w:marLeft w:val="640"/>
          <w:marRight w:val="0"/>
          <w:marTop w:val="0"/>
          <w:marBottom w:val="0"/>
          <w:divBdr>
            <w:top w:val="none" w:sz="0" w:space="0" w:color="auto"/>
            <w:left w:val="none" w:sz="0" w:space="0" w:color="auto"/>
            <w:bottom w:val="none" w:sz="0" w:space="0" w:color="auto"/>
            <w:right w:val="none" w:sz="0" w:space="0" w:color="auto"/>
          </w:divBdr>
        </w:div>
        <w:div w:id="1680228301">
          <w:marLeft w:val="640"/>
          <w:marRight w:val="0"/>
          <w:marTop w:val="0"/>
          <w:marBottom w:val="0"/>
          <w:divBdr>
            <w:top w:val="none" w:sz="0" w:space="0" w:color="auto"/>
            <w:left w:val="none" w:sz="0" w:space="0" w:color="auto"/>
            <w:bottom w:val="none" w:sz="0" w:space="0" w:color="auto"/>
            <w:right w:val="none" w:sz="0" w:space="0" w:color="auto"/>
          </w:divBdr>
        </w:div>
        <w:div w:id="1691566702">
          <w:marLeft w:val="640"/>
          <w:marRight w:val="0"/>
          <w:marTop w:val="0"/>
          <w:marBottom w:val="0"/>
          <w:divBdr>
            <w:top w:val="none" w:sz="0" w:space="0" w:color="auto"/>
            <w:left w:val="none" w:sz="0" w:space="0" w:color="auto"/>
            <w:bottom w:val="none" w:sz="0" w:space="0" w:color="auto"/>
            <w:right w:val="none" w:sz="0" w:space="0" w:color="auto"/>
          </w:divBdr>
        </w:div>
        <w:div w:id="1701391416">
          <w:marLeft w:val="640"/>
          <w:marRight w:val="0"/>
          <w:marTop w:val="0"/>
          <w:marBottom w:val="0"/>
          <w:divBdr>
            <w:top w:val="none" w:sz="0" w:space="0" w:color="auto"/>
            <w:left w:val="none" w:sz="0" w:space="0" w:color="auto"/>
            <w:bottom w:val="none" w:sz="0" w:space="0" w:color="auto"/>
            <w:right w:val="none" w:sz="0" w:space="0" w:color="auto"/>
          </w:divBdr>
        </w:div>
        <w:div w:id="1701585819">
          <w:marLeft w:val="640"/>
          <w:marRight w:val="0"/>
          <w:marTop w:val="0"/>
          <w:marBottom w:val="0"/>
          <w:divBdr>
            <w:top w:val="none" w:sz="0" w:space="0" w:color="auto"/>
            <w:left w:val="none" w:sz="0" w:space="0" w:color="auto"/>
            <w:bottom w:val="none" w:sz="0" w:space="0" w:color="auto"/>
            <w:right w:val="none" w:sz="0" w:space="0" w:color="auto"/>
          </w:divBdr>
        </w:div>
        <w:div w:id="1723359487">
          <w:marLeft w:val="640"/>
          <w:marRight w:val="0"/>
          <w:marTop w:val="0"/>
          <w:marBottom w:val="0"/>
          <w:divBdr>
            <w:top w:val="none" w:sz="0" w:space="0" w:color="auto"/>
            <w:left w:val="none" w:sz="0" w:space="0" w:color="auto"/>
            <w:bottom w:val="none" w:sz="0" w:space="0" w:color="auto"/>
            <w:right w:val="none" w:sz="0" w:space="0" w:color="auto"/>
          </w:divBdr>
        </w:div>
        <w:div w:id="1727145355">
          <w:marLeft w:val="640"/>
          <w:marRight w:val="0"/>
          <w:marTop w:val="0"/>
          <w:marBottom w:val="0"/>
          <w:divBdr>
            <w:top w:val="none" w:sz="0" w:space="0" w:color="auto"/>
            <w:left w:val="none" w:sz="0" w:space="0" w:color="auto"/>
            <w:bottom w:val="none" w:sz="0" w:space="0" w:color="auto"/>
            <w:right w:val="none" w:sz="0" w:space="0" w:color="auto"/>
          </w:divBdr>
        </w:div>
        <w:div w:id="1736121999">
          <w:marLeft w:val="640"/>
          <w:marRight w:val="0"/>
          <w:marTop w:val="0"/>
          <w:marBottom w:val="0"/>
          <w:divBdr>
            <w:top w:val="none" w:sz="0" w:space="0" w:color="auto"/>
            <w:left w:val="none" w:sz="0" w:space="0" w:color="auto"/>
            <w:bottom w:val="none" w:sz="0" w:space="0" w:color="auto"/>
            <w:right w:val="none" w:sz="0" w:space="0" w:color="auto"/>
          </w:divBdr>
        </w:div>
        <w:div w:id="1745759169">
          <w:marLeft w:val="640"/>
          <w:marRight w:val="0"/>
          <w:marTop w:val="0"/>
          <w:marBottom w:val="0"/>
          <w:divBdr>
            <w:top w:val="none" w:sz="0" w:space="0" w:color="auto"/>
            <w:left w:val="none" w:sz="0" w:space="0" w:color="auto"/>
            <w:bottom w:val="none" w:sz="0" w:space="0" w:color="auto"/>
            <w:right w:val="none" w:sz="0" w:space="0" w:color="auto"/>
          </w:divBdr>
        </w:div>
        <w:div w:id="1749032876">
          <w:marLeft w:val="640"/>
          <w:marRight w:val="0"/>
          <w:marTop w:val="0"/>
          <w:marBottom w:val="0"/>
          <w:divBdr>
            <w:top w:val="none" w:sz="0" w:space="0" w:color="auto"/>
            <w:left w:val="none" w:sz="0" w:space="0" w:color="auto"/>
            <w:bottom w:val="none" w:sz="0" w:space="0" w:color="auto"/>
            <w:right w:val="none" w:sz="0" w:space="0" w:color="auto"/>
          </w:divBdr>
        </w:div>
        <w:div w:id="1752850024">
          <w:marLeft w:val="640"/>
          <w:marRight w:val="0"/>
          <w:marTop w:val="0"/>
          <w:marBottom w:val="0"/>
          <w:divBdr>
            <w:top w:val="none" w:sz="0" w:space="0" w:color="auto"/>
            <w:left w:val="none" w:sz="0" w:space="0" w:color="auto"/>
            <w:bottom w:val="none" w:sz="0" w:space="0" w:color="auto"/>
            <w:right w:val="none" w:sz="0" w:space="0" w:color="auto"/>
          </w:divBdr>
        </w:div>
        <w:div w:id="1811050677">
          <w:marLeft w:val="640"/>
          <w:marRight w:val="0"/>
          <w:marTop w:val="0"/>
          <w:marBottom w:val="0"/>
          <w:divBdr>
            <w:top w:val="none" w:sz="0" w:space="0" w:color="auto"/>
            <w:left w:val="none" w:sz="0" w:space="0" w:color="auto"/>
            <w:bottom w:val="none" w:sz="0" w:space="0" w:color="auto"/>
            <w:right w:val="none" w:sz="0" w:space="0" w:color="auto"/>
          </w:divBdr>
        </w:div>
        <w:div w:id="1825201409">
          <w:marLeft w:val="640"/>
          <w:marRight w:val="0"/>
          <w:marTop w:val="0"/>
          <w:marBottom w:val="0"/>
          <w:divBdr>
            <w:top w:val="none" w:sz="0" w:space="0" w:color="auto"/>
            <w:left w:val="none" w:sz="0" w:space="0" w:color="auto"/>
            <w:bottom w:val="none" w:sz="0" w:space="0" w:color="auto"/>
            <w:right w:val="none" w:sz="0" w:space="0" w:color="auto"/>
          </w:divBdr>
        </w:div>
        <w:div w:id="1834491922">
          <w:marLeft w:val="640"/>
          <w:marRight w:val="0"/>
          <w:marTop w:val="0"/>
          <w:marBottom w:val="0"/>
          <w:divBdr>
            <w:top w:val="none" w:sz="0" w:space="0" w:color="auto"/>
            <w:left w:val="none" w:sz="0" w:space="0" w:color="auto"/>
            <w:bottom w:val="none" w:sz="0" w:space="0" w:color="auto"/>
            <w:right w:val="none" w:sz="0" w:space="0" w:color="auto"/>
          </w:divBdr>
        </w:div>
        <w:div w:id="1904631888">
          <w:marLeft w:val="640"/>
          <w:marRight w:val="0"/>
          <w:marTop w:val="0"/>
          <w:marBottom w:val="0"/>
          <w:divBdr>
            <w:top w:val="none" w:sz="0" w:space="0" w:color="auto"/>
            <w:left w:val="none" w:sz="0" w:space="0" w:color="auto"/>
            <w:bottom w:val="none" w:sz="0" w:space="0" w:color="auto"/>
            <w:right w:val="none" w:sz="0" w:space="0" w:color="auto"/>
          </w:divBdr>
        </w:div>
        <w:div w:id="1914658903">
          <w:marLeft w:val="640"/>
          <w:marRight w:val="0"/>
          <w:marTop w:val="0"/>
          <w:marBottom w:val="0"/>
          <w:divBdr>
            <w:top w:val="none" w:sz="0" w:space="0" w:color="auto"/>
            <w:left w:val="none" w:sz="0" w:space="0" w:color="auto"/>
            <w:bottom w:val="none" w:sz="0" w:space="0" w:color="auto"/>
            <w:right w:val="none" w:sz="0" w:space="0" w:color="auto"/>
          </w:divBdr>
        </w:div>
        <w:div w:id="1936162498">
          <w:marLeft w:val="640"/>
          <w:marRight w:val="0"/>
          <w:marTop w:val="0"/>
          <w:marBottom w:val="0"/>
          <w:divBdr>
            <w:top w:val="none" w:sz="0" w:space="0" w:color="auto"/>
            <w:left w:val="none" w:sz="0" w:space="0" w:color="auto"/>
            <w:bottom w:val="none" w:sz="0" w:space="0" w:color="auto"/>
            <w:right w:val="none" w:sz="0" w:space="0" w:color="auto"/>
          </w:divBdr>
        </w:div>
      </w:divsChild>
    </w:div>
    <w:div w:id="1218467916">
      <w:bodyDiv w:val="1"/>
      <w:marLeft w:val="0"/>
      <w:marRight w:val="0"/>
      <w:marTop w:val="0"/>
      <w:marBottom w:val="0"/>
      <w:divBdr>
        <w:top w:val="none" w:sz="0" w:space="0" w:color="auto"/>
        <w:left w:val="none" w:sz="0" w:space="0" w:color="auto"/>
        <w:bottom w:val="none" w:sz="0" w:space="0" w:color="auto"/>
        <w:right w:val="none" w:sz="0" w:space="0" w:color="auto"/>
      </w:divBdr>
    </w:div>
    <w:div w:id="1226993625">
      <w:bodyDiv w:val="1"/>
      <w:marLeft w:val="0"/>
      <w:marRight w:val="0"/>
      <w:marTop w:val="0"/>
      <w:marBottom w:val="0"/>
      <w:divBdr>
        <w:top w:val="none" w:sz="0" w:space="0" w:color="auto"/>
        <w:left w:val="none" w:sz="0" w:space="0" w:color="auto"/>
        <w:bottom w:val="none" w:sz="0" w:space="0" w:color="auto"/>
        <w:right w:val="none" w:sz="0" w:space="0" w:color="auto"/>
      </w:divBdr>
    </w:div>
    <w:div w:id="1227839997">
      <w:bodyDiv w:val="1"/>
      <w:marLeft w:val="0"/>
      <w:marRight w:val="0"/>
      <w:marTop w:val="0"/>
      <w:marBottom w:val="0"/>
      <w:divBdr>
        <w:top w:val="none" w:sz="0" w:space="0" w:color="auto"/>
        <w:left w:val="none" w:sz="0" w:space="0" w:color="auto"/>
        <w:bottom w:val="none" w:sz="0" w:space="0" w:color="auto"/>
        <w:right w:val="none" w:sz="0" w:space="0" w:color="auto"/>
      </w:divBdr>
      <w:divsChild>
        <w:div w:id="19016345">
          <w:marLeft w:val="640"/>
          <w:marRight w:val="0"/>
          <w:marTop w:val="0"/>
          <w:marBottom w:val="0"/>
          <w:divBdr>
            <w:top w:val="none" w:sz="0" w:space="0" w:color="auto"/>
            <w:left w:val="none" w:sz="0" w:space="0" w:color="auto"/>
            <w:bottom w:val="none" w:sz="0" w:space="0" w:color="auto"/>
            <w:right w:val="none" w:sz="0" w:space="0" w:color="auto"/>
          </w:divBdr>
        </w:div>
        <w:div w:id="41098223">
          <w:marLeft w:val="640"/>
          <w:marRight w:val="0"/>
          <w:marTop w:val="0"/>
          <w:marBottom w:val="0"/>
          <w:divBdr>
            <w:top w:val="none" w:sz="0" w:space="0" w:color="auto"/>
            <w:left w:val="none" w:sz="0" w:space="0" w:color="auto"/>
            <w:bottom w:val="none" w:sz="0" w:space="0" w:color="auto"/>
            <w:right w:val="none" w:sz="0" w:space="0" w:color="auto"/>
          </w:divBdr>
        </w:div>
        <w:div w:id="48502919">
          <w:marLeft w:val="640"/>
          <w:marRight w:val="0"/>
          <w:marTop w:val="0"/>
          <w:marBottom w:val="0"/>
          <w:divBdr>
            <w:top w:val="none" w:sz="0" w:space="0" w:color="auto"/>
            <w:left w:val="none" w:sz="0" w:space="0" w:color="auto"/>
            <w:bottom w:val="none" w:sz="0" w:space="0" w:color="auto"/>
            <w:right w:val="none" w:sz="0" w:space="0" w:color="auto"/>
          </w:divBdr>
        </w:div>
        <w:div w:id="48506595">
          <w:marLeft w:val="640"/>
          <w:marRight w:val="0"/>
          <w:marTop w:val="0"/>
          <w:marBottom w:val="0"/>
          <w:divBdr>
            <w:top w:val="none" w:sz="0" w:space="0" w:color="auto"/>
            <w:left w:val="none" w:sz="0" w:space="0" w:color="auto"/>
            <w:bottom w:val="none" w:sz="0" w:space="0" w:color="auto"/>
            <w:right w:val="none" w:sz="0" w:space="0" w:color="auto"/>
          </w:divBdr>
        </w:div>
        <w:div w:id="51120287">
          <w:marLeft w:val="640"/>
          <w:marRight w:val="0"/>
          <w:marTop w:val="0"/>
          <w:marBottom w:val="0"/>
          <w:divBdr>
            <w:top w:val="none" w:sz="0" w:space="0" w:color="auto"/>
            <w:left w:val="none" w:sz="0" w:space="0" w:color="auto"/>
            <w:bottom w:val="none" w:sz="0" w:space="0" w:color="auto"/>
            <w:right w:val="none" w:sz="0" w:space="0" w:color="auto"/>
          </w:divBdr>
        </w:div>
        <w:div w:id="79765225">
          <w:marLeft w:val="640"/>
          <w:marRight w:val="0"/>
          <w:marTop w:val="0"/>
          <w:marBottom w:val="0"/>
          <w:divBdr>
            <w:top w:val="none" w:sz="0" w:space="0" w:color="auto"/>
            <w:left w:val="none" w:sz="0" w:space="0" w:color="auto"/>
            <w:bottom w:val="none" w:sz="0" w:space="0" w:color="auto"/>
            <w:right w:val="none" w:sz="0" w:space="0" w:color="auto"/>
          </w:divBdr>
        </w:div>
        <w:div w:id="99110348">
          <w:marLeft w:val="640"/>
          <w:marRight w:val="0"/>
          <w:marTop w:val="0"/>
          <w:marBottom w:val="0"/>
          <w:divBdr>
            <w:top w:val="none" w:sz="0" w:space="0" w:color="auto"/>
            <w:left w:val="none" w:sz="0" w:space="0" w:color="auto"/>
            <w:bottom w:val="none" w:sz="0" w:space="0" w:color="auto"/>
            <w:right w:val="none" w:sz="0" w:space="0" w:color="auto"/>
          </w:divBdr>
        </w:div>
        <w:div w:id="124809631">
          <w:marLeft w:val="640"/>
          <w:marRight w:val="0"/>
          <w:marTop w:val="0"/>
          <w:marBottom w:val="0"/>
          <w:divBdr>
            <w:top w:val="none" w:sz="0" w:space="0" w:color="auto"/>
            <w:left w:val="none" w:sz="0" w:space="0" w:color="auto"/>
            <w:bottom w:val="none" w:sz="0" w:space="0" w:color="auto"/>
            <w:right w:val="none" w:sz="0" w:space="0" w:color="auto"/>
          </w:divBdr>
        </w:div>
        <w:div w:id="161707367">
          <w:marLeft w:val="640"/>
          <w:marRight w:val="0"/>
          <w:marTop w:val="0"/>
          <w:marBottom w:val="0"/>
          <w:divBdr>
            <w:top w:val="none" w:sz="0" w:space="0" w:color="auto"/>
            <w:left w:val="none" w:sz="0" w:space="0" w:color="auto"/>
            <w:bottom w:val="none" w:sz="0" w:space="0" w:color="auto"/>
            <w:right w:val="none" w:sz="0" w:space="0" w:color="auto"/>
          </w:divBdr>
        </w:div>
        <w:div w:id="175048368">
          <w:marLeft w:val="640"/>
          <w:marRight w:val="0"/>
          <w:marTop w:val="0"/>
          <w:marBottom w:val="0"/>
          <w:divBdr>
            <w:top w:val="none" w:sz="0" w:space="0" w:color="auto"/>
            <w:left w:val="none" w:sz="0" w:space="0" w:color="auto"/>
            <w:bottom w:val="none" w:sz="0" w:space="0" w:color="auto"/>
            <w:right w:val="none" w:sz="0" w:space="0" w:color="auto"/>
          </w:divBdr>
        </w:div>
        <w:div w:id="207111214">
          <w:marLeft w:val="640"/>
          <w:marRight w:val="0"/>
          <w:marTop w:val="0"/>
          <w:marBottom w:val="0"/>
          <w:divBdr>
            <w:top w:val="none" w:sz="0" w:space="0" w:color="auto"/>
            <w:left w:val="none" w:sz="0" w:space="0" w:color="auto"/>
            <w:bottom w:val="none" w:sz="0" w:space="0" w:color="auto"/>
            <w:right w:val="none" w:sz="0" w:space="0" w:color="auto"/>
          </w:divBdr>
        </w:div>
        <w:div w:id="236323938">
          <w:marLeft w:val="640"/>
          <w:marRight w:val="0"/>
          <w:marTop w:val="0"/>
          <w:marBottom w:val="0"/>
          <w:divBdr>
            <w:top w:val="none" w:sz="0" w:space="0" w:color="auto"/>
            <w:left w:val="none" w:sz="0" w:space="0" w:color="auto"/>
            <w:bottom w:val="none" w:sz="0" w:space="0" w:color="auto"/>
            <w:right w:val="none" w:sz="0" w:space="0" w:color="auto"/>
          </w:divBdr>
        </w:div>
        <w:div w:id="248538457">
          <w:marLeft w:val="640"/>
          <w:marRight w:val="0"/>
          <w:marTop w:val="0"/>
          <w:marBottom w:val="0"/>
          <w:divBdr>
            <w:top w:val="none" w:sz="0" w:space="0" w:color="auto"/>
            <w:left w:val="none" w:sz="0" w:space="0" w:color="auto"/>
            <w:bottom w:val="none" w:sz="0" w:space="0" w:color="auto"/>
            <w:right w:val="none" w:sz="0" w:space="0" w:color="auto"/>
          </w:divBdr>
        </w:div>
        <w:div w:id="261382654">
          <w:marLeft w:val="640"/>
          <w:marRight w:val="0"/>
          <w:marTop w:val="0"/>
          <w:marBottom w:val="0"/>
          <w:divBdr>
            <w:top w:val="none" w:sz="0" w:space="0" w:color="auto"/>
            <w:left w:val="none" w:sz="0" w:space="0" w:color="auto"/>
            <w:bottom w:val="none" w:sz="0" w:space="0" w:color="auto"/>
            <w:right w:val="none" w:sz="0" w:space="0" w:color="auto"/>
          </w:divBdr>
        </w:div>
        <w:div w:id="292249721">
          <w:marLeft w:val="640"/>
          <w:marRight w:val="0"/>
          <w:marTop w:val="0"/>
          <w:marBottom w:val="0"/>
          <w:divBdr>
            <w:top w:val="none" w:sz="0" w:space="0" w:color="auto"/>
            <w:left w:val="none" w:sz="0" w:space="0" w:color="auto"/>
            <w:bottom w:val="none" w:sz="0" w:space="0" w:color="auto"/>
            <w:right w:val="none" w:sz="0" w:space="0" w:color="auto"/>
          </w:divBdr>
        </w:div>
        <w:div w:id="297106936">
          <w:marLeft w:val="640"/>
          <w:marRight w:val="0"/>
          <w:marTop w:val="0"/>
          <w:marBottom w:val="0"/>
          <w:divBdr>
            <w:top w:val="none" w:sz="0" w:space="0" w:color="auto"/>
            <w:left w:val="none" w:sz="0" w:space="0" w:color="auto"/>
            <w:bottom w:val="none" w:sz="0" w:space="0" w:color="auto"/>
            <w:right w:val="none" w:sz="0" w:space="0" w:color="auto"/>
          </w:divBdr>
        </w:div>
        <w:div w:id="315304382">
          <w:marLeft w:val="640"/>
          <w:marRight w:val="0"/>
          <w:marTop w:val="0"/>
          <w:marBottom w:val="0"/>
          <w:divBdr>
            <w:top w:val="none" w:sz="0" w:space="0" w:color="auto"/>
            <w:left w:val="none" w:sz="0" w:space="0" w:color="auto"/>
            <w:bottom w:val="none" w:sz="0" w:space="0" w:color="auto"/>
            <w:right w:val="none" w:sz="0" w:space="0" w:color="auto"/>
          </w:divBdr>
        </w:div>
        <w:div w:id="319702379">
          <w:marLeft w:val="640"/>
          <w:marRight w:val="0"/>
          <w:marTop w:val="0"/>
          <w:marBottom w:val="0"/>
          <w:divBdr>
            <w:top w:val="none" w:sz="0" w:space="0" w:color="auto"/>
            <w:left w:val="none" w:sz="0" w:space="0" w:color="auto"/>
            <w:bottom w:val="none" w:sz="0" w:space="0" w:color="auto"/>
            <w:right w:val="none" w:sz="0" w:space="0" w:color="auto"/>
          </w:divBdr>
        </w:div>
        <w:div w:id="321932593">
          <w:marLeft w:val="640"/>
          <w:marRight w:val="0"/>
          <w:marTop w:val="0"/>
          <w:marBottom w:val="0"/>
          <w:divBdr>
            <w:top w:val="none" w:sz="0" w:space="0" w:color="auto"/>
            <w:left w:val="none" w:sz="0" w:space="0" w:color="auto"/>
            <w:bottom w:val="none" w:sz="0" w:space="0" w:color="auto"/>
            <w:right w:val="none" w:sz="0" w:space="0" w:color="auto"/>
          </w:divBdr>
        </w:div>
        <w:div w:id="361324818">
          <w:marLeft w:val="640"/>
          <w:marRight w:val="0"/>
          <w:marTop w:val="0"/>
          <w:marBottom w:val="0"/>
          <w:divBdr>
            <w:top w:val="none" w:sz="0" w:space="0" w:color="auto"/>
            <w:left w:val="none" w:sz="0" w:space="0" w:color="auto"/>
            <w:bottom w:val="none" w:sz="0" w:space="0" w:color="auto"/>
            <w:right w:val="none" w:sz="0" w:space="0" w:color="auto"/>
          </w:divBdr>
        </w:div>
        <w:div w:id="363363725">
          <w:marLeft w:val="640"/>
          <w:marRight w:val="0"/>
          <w:marTop w:val="0"/>
          <w:marBottom w:val="0"/>
          <w:divBdr>
            <w:top w:val="none" w:sz="0" w:space="0" w:color="auto"/>
            <w:left w:val="none" w:sz="0" w:space="0" w:color="auto"/>
            <w:bottom w:val="none" w:sz="0" w:space="0" w:color="auto"/>
            <w:right w:val="none" w:sz="0" w:space="0" w:color="auto"/>
          </w:divBdr>
        </w:div>
        <w:div w:id="382603732">
          <w:marLeft w:val="640"/>
          <w:marRight w:val="0"/>
          <w:marTop w:val="0"/>
          <w:marBottom w:val="0"/>
          <w:divBdr>
            <w:top w:val="none" w:sz="0" w:space="0" w:color="auto"/>
            <w:left w:val="none" w:sz="0" w:space="0" w:color="auto"/>
            <w:bottom w:val="none" w:sz="0" w:space="0" w:color="auto"/>
            <w:right w:val="none" w:sz="0" w:space="0" w:color="auto"/>
          </w:divBdr>
        </w:div>
        <w:div w:id="431515435">
          <w:marLeft w:val="640"/>
          <w:marRight w:val="0"/>
          <w:marTop w:val="0"/>
          <w:marBottom w:val="0"/>
          <w:divBdr>
            <w:top w:val="none" w:sz="0" w:space="0" w:color="auto"/>
            <w:left w:val="none" w:sz="0" w:space="0" w:color="auto"/>
            <w:bottom w:val="none" w:sz="0" w:space="0" w:color="auto"/>
            <w:right w:val="none" w:sz="0" w:space="0" w:color="auto"/>
          </w:divBdr>
        </w:div>
        <w:div w:id="441266237">
          <w:marLeft w:val="640"/>
          <w:marRight w:val="0"/>
          <w:marTop w:val="0"/>
          <w:marBottom w:val="0"/>
          <w:divBdr>
            <w:top w:val="none" w:sz="0" w:space="0" w:color="auto"/>
            <w:left w:val="none" w:sz="0" w:space="0" w:color="auto"/>
            <w:bottom w:val="none" w:sz="0" w:space="0" w:color="auto"/>
            <w:right w:val="none" w:sz="0" w:space="0" w:color="auto"/>
          </w:divBdr>
        </w:div>
        <w:div w:id="470443441">
          <w:marLeft w:val="640"/>
          <w:marRight w:val="0"/>
          <w:marTop w:val="0"/>
          <w:marBottom w:val="0"/>
          <w:divBdr>
            <w:top w:val="none" w:sz="0" w:space="0" w:color="auto"/>
            <w:left w:val="none" w:sz="0" w:space="0" w:color="auto"/>
            <w:bottom w:val="none" w:sz="0" w:space="0" w:color="auto"/>
            <w:right w:val="none" w:sz="0" w:space="0" w:color="auto"/>
          </w:divBdr>
        </w:div>
        <w:div w:id="471213781">
          <w:marLeft w:val="640"/>
          <w:marRight w:val="0"/>
          <w:marTop w:val="0"/>
          <w:marBottom w:val="0"/>
          <w:divBdr>
            <w:top w:val="none" w:sz="0" w:space="0" w:color="auto"/>
            <w:left w:val="none" w:sz="0" w:space="0" w:color="auto"/>
            <w:bottom w:val="none" w:sz="0" w:space="0" w:color="auto"/>
            <w:right w:val="none" w:sz="0" w:space="0" w:color="auto"/>
          </w:divBdr>
        </w:div>
        <w:div w:id="476579839">
          <w:marLeft w:val="640"/>
          <w:marRight w:val="0"/>
          <w:marTop w:val="0"/>
          <w:marBottom w:val="0"/>
          <w:divBdr>
            <w:top w:val="none" w:sz="0" w:space="0" w:color="auto"/>
            <w:left w:val="none" w:sz="0" w:space="0" w:color="auto"/>
            <w:bottom w:val="none" w:sz="0" w:space="0" w:color="auto"/>
            <w:right w:val="none" w:sz="0" w:space="0" w:color="auto"/>
          </w:divBdr>
        </w:div>
        <w:div w:id="478572393">
          <w:marLeft w:val="640"/>
          <w:marRight w:val="0"/>
          <w:marTop w:val="0"/>
          <w:marBottom w:val="0"/>
          <w:divBdr>
            <w:top w:val="none" w:sz="0" w:space="0" w:color="auto"/>
            <w:left w:val="none" w:sz="0" w:space="0" w:color="auto"/>
            <w:bottom w:val="none" w:sz="0" w:space="0" w:color="auto"/>
            <w:right w:val="none" w:sz="0" w:space="0" w:color="auto"/>
          </w:divBdr>
        </w:div>
        <w:div w:id="509443192">
          <w:marLeft w:val="640"/>
          <w:marRight w:val="0"/>
          <w:marTop w:val="0"/>
          <w:marBottom w:val="0"/>
          <w:divBdr>
            <w:top w:val="none" w:sz="0" w:space="0" w:color="auto"/>
            <w:left w:val="none" w:sz="0" w:space="0" w:color="auto"/>
            <w:bottom w:val="none" w:sz="0" w:space="0" w:color="auto"/>
            <w:right w:val="none" w:sz="0" w:space="0" w:color="auto"/>
          </w:divBdr>
        </w:div>
        <w:div w:id="525755348">
          <w:marLeft w:val="640"/>
          <w:marRight w:val="0"/>
          <w:marTop w:val="0"/>
          <w:marBottom w:val="0"/>
          <w:divBdr>
            <w:top w:val="none" w:sz="0" w:space="0" w:color="auto"/>
            <w:left w:val="none" w:sz="0" w:space="0" w:color="auto"/>
            <w:bottom w:val="none" w:sz="0" w:space="0" w:color="auto"/>
            <w:right w:val="none" w:sz="0" w:space="0" w:color="auto"/>
          </w:divBdr>
        </w:div>
        <w:div w:id="541215743">
          <w:marLeft w:val="640"/>
          <w:marRight w:val="0"/>
          <w:marTop w:val="0"/>
          <w:marBottom w:val="0"/>
          <w:divBdr>
            <w:top w:val="none" w:sz="0" w:space="0" w:color="auto"/>
            <w:left w:val="none" w:sz="0" w:space="0" w:color="auto"/>
            <w:bottom w:val="none" w:sz="0" w:space="0" w:color="auto"/>
            <w:right w:val="none" w:sz="0" w:space="0" w:color="auto"/>
          </w:divBdr>
        </w:div>
        <w:div w:id="555705788">
          <w:marLeft w:val="640"/>
          <w:marRight w:val="0"/>
          <w:marTop w:val="0"/>
          <w:marBottom w:val="0"/>
          <w:divBdr>
            <w:top w:val="none" w:sz="0" w:space="0" w:color="auto"/>
            <w:left w:val="none" w:sz="0" w:space="0" w:color="auto"/>
            <w:bottom w:val="none" w:sz="0" w:space="0" w:color="auto"/>
            <w:right w:val="none" w:sz="0" w:space="0" w:color="auto"/>
          </w:divBdr>
        </w:div>
        <w:div w:id="567767890">
          <w:marLeft w:val="640"/>
          <w:marRight w:val="0"/>
          <w:marTop w:val="0"/>
          <w:marBottom w:val="0"/>
          <w:divBdr>
            <w:top w:val="none" w:sz="0" w:space="0" w:color="auto"/>
            <w:left w:val="none" w:sz="0" w:space="0" w:color="auto"/>
            <w:bottom w:val="none" w:sz="0" w:space="0" w:color="auto"/>
            <w:right w:val="none" w:sz="0" w:space="0" w:color="auto"/>
          </w:divBdr>
        </w:div>
        <w:div w:id="577860940">
          <w:marLeft w:val="640"/>
          <w:marRight w:val="0"/>
          <w:marTop w:val="0"/>
          <w:marBottom w:val="0"/>
          <w:divBdr>
            <w:top w:val="none" w:sz="0" w:space="0" w:color="auto"/>
            <w:left w:val="none" w:sz="0" w:space="0" w:color="auto"/>
            <w:bottom w:val="none" w:sz="0" w:space="0" w:color="auto"/>
            <w:right w:val="none" w:sz="0" w:space="0" w:color="auto"/>
          </w:divBdr>
        </w:div>
        <w:div w:id="589434987">
          <w:marLeft w:val="640"/>
          <w:marRight w:val="0"/>
          <w:marTop w:val="0"/>
          <w:marBottom w:val="0"/>
          <w:divBdr>
            <w:top w:val="none" w:sz="0" w:space="0" w:color="auto"/>
            <w:left w:val="none" w:sz="0" w:space="0" w:color="auto"/>
            <w:bottom w:val="none" w:sz="0" w:space="0" w:color="auto"/>
            <w:right w:val="none" w:sz="0" w:space="0" w:color="auto"/>
          </w:divBdr>
        </w:div>
        <w:div w:id="620772110">
          <w:marLeft w:val="640"/>
          <w:marRight w:val="0"/>
          <w:marTop w:val="0"/>
          <w:marBottom w:val="0"/>
          <w:divBdr>
            <w:top w:val="none" w:sz="0" w:space="0" w:color="auto"/>
            <w:left w:val="none" w:sz="0" w:space="0" w:color="auto"/>
            <w:bottom w:val="none" w:sz="0" w:space="0" w:color="auto"/>
            <w:right w:val="none" w:sz="0" w:space="0" w:color="auto"/>
          </w:divBdr>
        </w:div>
        <w:div w:id="621812348">
          <w:marLeft w:val="640"/>
          <w:marRight w:val="0"/>
          <w:marTop w:val="0"/>
          <w:marBottom w:val="0"/>
          <w:divBdr>
            <w:top w:val="none" w:sz="0" w:space="0" w:color="auto"/>
            <w:left w:val="none" w:sz="0" w:space="0" w:color="auto"/>
            <w:bottom w:val="none" w:sz="0" w:space="0" w:color="auto"/>
            <w:right w:val="none" w:sz="0" w:space="0" w:color="auto"/>
          </w:divBdr>
        </w:div>
        <w:div w:id="627853290">
          <w:marLeft w:val="640"/>
          <w:marRight w:val="0"/>
          <w:marTop w:val="0"/>
          <w:marBottom w:val="0"/>
          <w:divBdr>
            <w:top w:val="none" w:sz="0" w:space="0" w:color="auto"/>
            <w:left w:val="none" w:sz="0" w:space="0" w:color="auto"/>
            <w:bottom w:val="none" w:sz="0" w:space="0" w:color="auto"/>
            <w:right w:val="none" w:sz="0" w:space="0" w:color="auto"/>
          </w:divBdr>
        </w:div>
        <w:div w:id="653416954">
          <w:marLeft w:val="640"/>
          <w:marRight w:val="0"/>
          <w:marTop w:val="0"/>
          <w:marBottom w:val="0"/>
          <w:divBdr>
            <w:top w:val="none" w:sz="0" w:space="0" w:color="auto"/>
            <w:left w:val="none" w:sz="0" w:space="0" w:color="auto"/>
            <w:bottom w:val="none" w:sz="0" w:space="0" w:color="auto"/>
            <w:right w:val="none" w:sz="0" w:space="0" w:color="auto"/>
          </w:divBdr>
        </w:div>
        <w:div w:id="654839334">
          <w:marLeft w:val="640"/>
          <w:marRight w:val="0"/>
          <w:marTop w:val="0"/>
          <w:marBottom w:val="0"/>
          <w:divBdr>
            <w:top w:val="none" w:sz="0" w:space="0" w:color="auto"/>
            <w:left w:val="none" w:sz="0" w:space="0" w:color="auto"/>
            <w:bottom w:val="none" w:sz="0" w:space="0" w:color="auto"/>
            <w:right w:val="none" w:sz="0" w:space="0" w:color="auto"/>
          </w:divBdr>
        </w:div>
        <w:div w:id="715784822">
          <w:marLeft w:val="640"/>
          <w:marRight w:val="0"/>
          <w:marTop w:val="0"/>
          <w:marBottom w:val="0"/>
          <w:divBdr>
            <w:top w:val="none" w:sz="0" w:space="0" w:color="auto"/>
            <w:left w:val="none" w:sz="0" w:space="0" w:color="auto"/>
            <w:bottom w:val="none" w:sz="0" w:space="0" w:color="auto"/>
            <w:right w:val="none" w:sz="0" w:space="0" w:color="auto"/>
          </w:divBdr>
        </w:div>
        <w:div w:id="724452194">
          <w:marLeft w:val="640"/>
          <w:marRight w:val="0"/>
          <w:marTop w:val="0"/>
          <w:marBottom w:val="0"/>
          <w:divBdr>
            <w:top w:val="none" w:sz="0" w:space="0" w:color="auto"/>
            <w:left w:val="none" w:sz="0" w:space="0" w:color="auto"/>
            <w:bottom w:val="none" w:sz="0" w:space="0" w:color="auto"/>
            <w:right w:val="none" w:sz="0" w:space="0" w:color="auto"/>
          </w:divBdr>
        </w:div>
        <w:div w:id="735006200">
          <w:marLeft w:val="640"/>
          <w:marRight w:val="0"/>
          <w:marTop w:val="0"/>
          <w:marBottom w:val="0"/>
          <w:divBdr>
            <w:top w:val="none" w:sz="0" w:space="0" w:color="auto"/>
            <w:left w:val="none" w:sz="0" w:space="0" w:color="auto"/>
            <w:bottom w:val="none" w:sz="0" w:space="0" w:color="auto"/>
            <w:right w:val="none" w:sz="0" w:space="0" w:color="auto"/>
          </w:divBdr>
        </w:div>
        <w:div w:id="748045040">
          <w:marLeft w:val="640"/>
          <w:marRight w:val="0"/>
          <w:marTop w:val="0"/>
          <w:marBottom w:val="0"/>
          <w:divBdr>
            <w:top w:val="none" w:sz="0" w:space="0" w:color="auto"/>
            <w:left w:val="none" w:sz="0" w:space="0" w:color="auto"/>
            <w:bottom w:val="none" w:sz="0" w:space="0" w:color="auto"/>
            <w:right w:val="none" w:sz="0" w:space="0" w:color="auto"/>
          </w:divBdr>
        </w:div>
        <w:div w:id="776876373">
          <w:marLeft w:val="640"/>
          <w:marRight w:val="0"/>
          <w:marTop w:val="0"/>
          <w:marBottom w:val="0"/>
          <w:divBdr>
            <w:top w:val="none" w:sz="0" w:space="0" w:color="auto"/>
            <w:left w:val="none" w:sz="0" w:space="0" w:color="auto"/>
            <w:bottom w:val="none" w:sz="0" w:space="0" w:color="auto"/>
            <w:right w:val="none" w:sz="0" w:space="0" w:color="auto"/>
          </w:divBdr>
        </w:div>
        <w:div w:id="780416056">
          <w:marLeft w:val="640"/>
          <w:marRight w:val="0"/>
          <w:marTop w:val="0"/>
          <w:marBottom w:val="0"/>
          <w:divBdr>
            <w:top w:val="none" w:sz="0" w:space="0" w:color="auto"/>
            <w:left w:val="none" w:sz="0" w:space="0" w:color="auto"/>
            <w:bottom w:val="none" w:sz="0" w:space="0" w:color="auto"/>
            <w:right w:val="none" w:sz="0" w:space="0" w:color="auto"/>
          </w:divBdr>
        </w:div>
        <w:div w:id="780495529">
          <w:marLeft w:val="640"/>
          <w:marRight w:val="0"/>
          <w:marTop w:val="0"/>
          <w:marBottom w:val="0"/>
          <w:divBdr>
            <w:top w:val="none" w:sz="0" w:space="0" w:color="auto"/>
            <w:left w:val="none" w:sz="0" w:space="0" w:color="auto"/>
            <w:bottom w:val="none" w:sz="0" w:space="0" w:color="auto"/>
            <w:right w:val="none" w:sz="0" w:space="0" w:color="auto"/>
          </w:divBdr>
        </w:div>
        <w:div w:id="792557894">
          <w:marLeft w:val="640"/>
          <w:marRight w:val="0"/>
          <w:marTop w:val="0"/>
          <w:marBottom w:val="0"/>
          <w:divBdr>
            <w:top w:val="none" w:sz="0" w:space="0" w:color="auto"/>
            <w:left w:val="none" w:sz="0" w:space="0" w:color="auto"/>
            <w:bottom w:val="none" w:sz="0" w:space="0" w:color="auto"/>
            <w:right w:val="none" w:sz="0" w:space="0" w:color="auto"/>
          </w:divBdr>
        </w:div>
        <w:div w:id="804543091">
          <w:marLeft w:val="640"/>
          <w:marRight w:val="0"/>
          <w:marTop w:val="0"/>
          <w:marBottom w:val="0"/>
          <w:divBdr>
            <w:top w:val="none" w:sz="0" w:space="0" w:color="auto"/>
            <w:left w:val="none" w:sz="0" w:space="0" w:color="auto"/>
            <w:bottom w:val="none" w:sz="0" w:space="0" w:color="auto"/>
            <w:right w:val="none" w:sz="0" w:space="0" w:color="auto"/>
          </w:divBdr>
        </w:div>
        <w:div w:id="809789125">
          <w:marLeft w:val="640"/>
          <w:marRight w:val="0"/>
          <w:marTop w:val="0"/>
          <w:marBottom w:val="0"/>
          <w:divBdr>
            <w:top w:val="none" w:sz="0" w:space="0" w:color="auto"/>
            <w:left w:val="none" w:sz="0" w:space="0" w:color="auto"/>
            <w:bottom w:val="none" w:sz="0" w:space="0" w:color="auto"/>
            <w:right w:val="none" w:sz="0" w:space="0" w:color="auto"/>
          </w:divBdr>
        </w:div>
        <w:div w:id="827017658">
          <w:marLeft w:val="640"/>
          <w:marRight w:val="0"/>
          <w:marTop w:val="0"/>
          <w:marBottom w:val="0"/>
          <w:divBdr>
            <w:top w:val="none" w:sz="0" w:space="0" w:color="auto"/>
            <w:left w:val="none" w:sz="0" w:space="0" w:color="auto"/>
            <w:bottom w:val="none" w:sz="0" w:space="0" w:color="auto"/>
            <w:right w:val="none" w:sz="0" w:space="0" w:color="auto"/>
          </w:divBdr>
        </w:div>
        <w:div w:id="835001541">
          <w:marLeft w:val="640"/>
          <w:marRight w:val="0"/>
          <w:marTop w:val="0"/>
          <w:marBottom w:val="0"/>
          <w:divBdr>
            <w:top w:val="none" w:sz="0" w:space="0" w:color="auto"/>
            <w:left w:val="none" w:sz="0" w:space="0" w:color="auto"/>
            <w:bottom w:val="none" w:sz="0" w:space="0" w:color="auto"/>
            <w:right w:val="none" w:sz="0" w:space="0" w:color="auto"/>
          </w:divBdr>
        </w:div>
        <w:div w:id="839974972">
          <w:marLeft w:val="640"/>
          <w:marRight w:val="0"/>
          <w:marTop w:val="0"/>
          <w:marBottom w:val="0"/>
          <w:divBdr>
            <w:top w:val="none" w:sz="0" w:space="0" w:color="auto"/>
            <w:left w:val="none" w:sz="0" w:space="0" w:color="auto"/>
            <w:bottom w:val="none" w:sz="0" w:space="0" w:color="auto"/>
            <w:right w:val="none" w:sz="0" w:space="0" w:color="auto"/>
          </w:divBdr>
        </w:div>
        <w:div w:id="887644198">
          <w:marLeft w:val="640"/>
          <w:marRight w:val="0"/>
          <w:marTop w:val="0"/>
          <w:marBottom w:val="0"/>
          <w:divBdr>
            <w:top w:val="none" w:sz="0" w:space="0" w:color="auto"/>
            <w:left w:val="none" w:sz="0" w:space="0" w:color="auto"/>
            <w:bottom w:val="none" w:sz="0" w:space="0" w:color="auto"/>
            <w:right w:val="none" w:sz="0" w:space="0" w:color="auto"/>
          </w:divBdr>
        </w:div>
        <w:div w:id="903102810">
          <w:marLeft w:val="640"/>
          <w:marRight w:val="0"/>
          <w:marTop w:val="0"/>
          <w:marBottom w:val="0"/>
          <w:divBdr>
            <w:top w:val="none" w:sz="0" w:space="0" w:color="auto"/>
            <w:left w:val="none" w:sz="0" w:space="0" w:color="auto"/>
            <w:bottom w:val="none" w:sz="0" w:space="0" w:color="auto"/>
            <w:right w:val="none" w:sz="0" w:space="0" w:color="auto"/>
          </w:divBdr>
        </w:div>
        <w:div w:id="914316383">
          <w:marLeft w:val="640"/>
          <w:marRight w:val="0"/>
          <w:marTop w:val="0"/>
          <w:marBottom w:val="0"/>
          <w:divBdr>
            <w:top w:val="none" w:sz="0" w:space="0" w:color="auto"/>
            <w:left w:val="none" w:sz="0" w:space="0" w:color="auto"/>
            <w:bottom w:val="none" w:sz="0" w:space="0" w:color="auto"/>
            <w:right w:val="none" w:sz="0" w:space="0" w:color="auto"/>
          </w:divBdr>
        </w:div>
        <w:div w:id="951594676">
          <w:marLeft w:val="640"/>
          <w:marRight w:val="0"/>
          <w:marTop w:val="0"/>
          <w:marBottom w:val="0"/>
          <w:divBdr>
            <w:top w:val="none" w:sz="0" w:space="0" w:color="auto"/>
            <w:left w:val="none" w:sz="0" w:space="0" w:color="auto"/>
            <w:bottom w:val="none" w:sz="0" w:space="0" w:color="auto"/>
            <w:right w:val="none" w:sz="0" w:space="0" w:color="auto"/>
          </w:divBdr>
        </w:div>
        <w:div w:id="1074232502">
          <w:marLeft w:val="640"/>
          <w:marRight w:val="0"/>
          <w:marTop w:val="0"/>
          <w:marBottom w:val="0"/>
          <w:divBdr>
            <w:top w:val="none" w:sz="0" w:space="0" w:color="auto"/>
            <w:left w:val="none" w:sz="0" w:space="0" w:color="auto"/>
            <w:bottom w:val="none" w:sz="0" w:space="0" w:color="auto"/>
            <w:right w:val="none" w:sz="0" w:space="0" w:color="auto"/>
          </w:divBdr>
        </w:div>
        <w:div w:id="1175455247">
          <w:marLeft w:val="640"/>
          <w:marRight w:val="0"/>
          <w:marTop w:val="0"/>
          <w:marBottom w:val="0"/>
          <w:divBdr>
            <w:top w:val="none" w:sz="0" w:space="0" w:color="auto"/>
            <w:left w:val="none" w:sz="0" w:space="0" w:color="auto"/>
            <w:bottom w:val="none" w:sz="0" w:space="0" w:color="auto"/>
            <w:right w:val="none" w:sz="0" w:space="0" w:color="auto"/>
          </w:divBdr>
        </w:div>
        <w:div w:id="1180510441">
          <w:marLeft w:val="640"/>
          <w:marRight w:val="0"/>
          <w:marTop w:val="0"/>
          <w:marBottom w:val="0"/>
          <w:divBdr>
            <w:top w:val="none" w:sz="0" w:space="0" w:color="auto"/>
            <w:left w:val="none" w:sz="0" w:space="0" w:color="auto"/>
            <w:bottom w:val="none" w:sz="0" w:space="0" w:color="auto"/>
            <w:right w:val="none" w:sz="0" w:space="0" w:color="auto"/>
          </w:divBdr>
        </w:div>
        <w:div w:id="1195315302">
          <w:marLeft w:val="640"/>
          <w:marRight w:val="0"/>
          <w:marTop w:val="0"/>
          <w:marBottom w:val="0"/>
          <w:divBdr>
            <w:top w:val="none" w:sz="0" w:space="0" w:color="auto"/>
            <w:left w:val="none" w:sz="0" w:space="0" w:color="auto"/>
            <w:bottom w:val="none" w:sz="0" w:space="0" w:color="auto"/>
            <w:right w:val="none" w:sz="0" w:space="0" w:color="auto"/>
          </w:divBdr>
        </w:div>
        <w:div w:id="1197423455">
          <w:marLeft w:val="640"/>
          <w:marRight w:val="0"/>
          <w:marTop w:val="0"/>
          <w:marBottom w:val="0"/>
          <w:divBdr>
            <w:top w:val="none" w:sz="0" w:space="0" w:color="auto"/>
            <w:left w:val="none" w:sz="0" w:space="0" w:color="auto"/>
            <w:bottom w:val="none" w:sz="0" w:space="0" w:color="auto"/>
            <w:right w:val="none" w:sz="0" w:space="0" w:color="auto"/>
          </w:divBdr>
        </w:div>
        <w:div w:id="1248611092">
          <w:marLeft w:val="640"/>
          <w:marRight w:val="0"/>
          <w:marTop w:val="0"/>
          <w:marBottom w:val="0"/>
          <w:divBdr>
            <w:top w:val="none" w:sz="0" w:space="0" w:color="auto"/>
            <w:left w:val="none" w:sz="0" w:space="0" w:color="auto"/>
            <w:bottom w:val="none" w:sz="0" w:space="0" w:color="auto"/>
            <w:right w:val="none" w:sz="0" w:space="0" w:color="auto"/>
          </w:divBdr>
        </w:div>
        <w:div w:id="1311180149">
          <w:marLeft w:val="640"/>
          <w:marRight w:val="0"/>
          <w:marTop w:val="0"/>
          <w:marBottom w:val="0"/>
          <w:divBdr>
            <w:top w:val="none" w:sz="0" w:space="0" w:color="auto"/>
            <w:left w:val="none" w:sz="0" w:space="0" w:color="auto"/>
            <w:bottom w:val="none" w:sz="0" w:space="0" w:color="auto"/>
            <w:right w:val="none" w:sz="0" w:space="0" w:color="auto"/>
          </w:divBdr>
        </w:div>
        <w:div w:id="1335836898">
          <w:marLeft w:val="640"/>
          <w:marRight w:val="0"/>
          <w:marTop w:val="0"/>
          <w:marBottom w:val="0"/>
          <w:divBdr>
            <w:top w:val="none" w:sz="0" w:space="0" w:color="auto"/>
            <w:left w:val="none" w:sz="0" w:space="0" w:color="auto"/>
            <w:bottom w:val="none" w:sz="0" w:space="0" w:color="auto"/>
            <w:right w:val="none" w:sz="0" w:space="0" w:color="auto"/>
          </w:divBdr>
        </w:div>
        <w:div w:id="1349286295">
          <w:marLeft w:val="640"/>
          <w:marRight w:val="0"/>
          <w:marTop w:val="0"/>
          <w:marBottom w:val="0"/>
          <w:divBdr>
            <w:top w:val="none" w:sz="0" w:space="0" w:color="auto"/>
            <w:left w:val="none" w:sz="0" w:space="0" w:color="auto"/>
            <w:bottom w:val="none" w:sz="0" w:space="0" w:color="auto"/>
            <w:right w:val="none" w:sz="0" w:space="0" w:color="auto"/>
          </w:divBdr>
        </w:div>
        <w:div w:id="1357777589">
          <w:marLeft w:val="640"/>
          <w:marRight w:val="0"/>
          <w:marTop w:val="0"/>
          <w:marBottom w:val="0"/>
          <w:divBdr>
            <w:top w:val="none" w:sz="0" w:space="0" w:color="auto"/>
            <w:left w:val="none" w:sz="0" w:space="0" w:color="auto"/>
            <w:bottom w:val="none" w:sz="0" w:space="0" w:color="auto"/>
            <w:right w:val="none" w:sz="0" w:space="0" w:color="auto"/>
          </w:divBdr>
        </w:div>
        <w:div w:id="1358235119">
          <w:marLeft w:val="640"/>
          <w:marRight w:val="0"/>
          <w:marTop w:val="0"/>
          <w:marBottom w:val="0"/>
          <w:divBdr>
            <w:top w:val="none" w:sz="0" w:space="0" w:color="auto"/>
            <w:left w:val="none" w:sz="0" w:space="0" w:color="auto"/>
            <w:bottom w:val="none" w:sz="0" w:space="0" w:color="auto"/>
            <w:right w:val="none" w:sz="0" w:space="0" w:color="auto"/>
          </w:divBdr>
        </w:div>
        <w:div w:id="1363899491">
          <w:marLeft w:val="640"/>
          <w:marRight w:val="0"/>
          <w:marTop w:val="0"/>
          <w:marBottom w:val="0"/>
          <w:divBdr>
            <w:top w:val="none" w:sz="0" w:space="0" w:color="auto"/>
            <w:left w:val="none" w:sz="0" w:space="0" w:color="auto"/>
            <w:bottom w:val="none" w:sz="0" w:space="0" w:color="auto"/>
            <w:right w:val="none" w:sz="0" w:space="0" w:color="auto"/>
          </w:divBdr>
        </w:div>
        <w:div w:id="1376660104">
          <w:marLeft w:val="640"/>
          <w:marRight w:val="0"/>
          <w:marTop w:val="0"/>
          <w:marBottom w:val="0"/>
          <w:divBdr>
            <w:top w:val="none" w:sz="0" w:space="0" w:color="auto"/>
            <w:left w:val="none" w:sz="0" w:space="0" w:color="auto"/>
            <w:bottom w:val="none" w:sz="0" w:space="0" w:color="auto"/>
            <w:right w:val="none" w:sz="0" w:space="0" w:color="auto"/>
          </w:divBdr>
        </w:div>
        <w:div w:id="1382973332">
          <w:marLeft w:val="640"/>
          <w:marRight w:val="0"/>
          <w:marTop w:val="0"/>
          <w:marBottom w:val="0"/>
          <w:divBdr>
            <w:top w:val="none" w:sz="0" w:space="0" w:color="auto"/>
            <w:left w:val="none" w:sz="0" w:space="0" w:color="auto"/>
            <w:bottom w:val="none" w:sz="0" w:space="0" w:color="auto"/>
            <w:right w:val="none" w:sz="0" w:space="0" w:color="auto"/>
          </w:divBdr>
        </w:div>
        <w:div w:id="1400715032">
          <w:marLeft w:val="640"/>
          <w:marRight w:val="0"/>
          <w:marTop w:val="0"/>
          <w:marBottom w:val="0"/>
          <w:divBdr>
            <w:top w:val="none" w:sz="0" w:space="0" w:color="auto"/>
            <w:left w:val="none" w:sz="0" w:space="0" w:color="auto"/>
            <w:bottom w:val="none" w:sz="0" w:space="0" w:color="auto"/>
            <w:right w:val="none" w:sz="0" w:space="0" w:color="auto"/>
          </w:divBdr>
        </w:div>
        <w:div w:id="1405491674">
          <w:marLeft w:val="640"/>
          <w:marRight w:val="0"/>
          <w:marTop w:val="0"/>
          <w:marBottom w:val="0"/>
          <w:divBdr>
            <w:top w:val="none" w:sz="0" w:space="0" w:color="auto"/>
            <w:left w:val="none" w:sz="0" w:space="0" w:color="auto"/>
            <w:bottom w:val="none" w:sz="0" w:space="0" w:color="auto"/>
            <w:right w:val="none" w:sz="0" w:space="0" w:color="auto"/>
          </w:divBdr>
        </w:div>
        <w:div w:id="1412239425">
          <w:marLeft w:val="640"/>
          <w:marRight w:val="0"/>
          <w:marTop w:val="0"/>
          <w:marBottom w:val="0"/>
          <w:divBdr>
            <w:top w:val="none" w:sz="0" w:space="0" w:color="auto"/>
            <w:left w:val="none" w:sz="0" w:space="0" w:color="auto"/>
            <w:bottom w:val="none" w:sz="0" w:space="0" w:color="auto"/>
            <w:right w:val="none" w:sz="0" w:space="0" w:color="auto"/>
          </w:divBdr>
        </w:div>
        <w:div w:id="1424105529">
          <w:marLeft w:val="640"/>
          <w:marRight w:val="0"/>
          <w:marTop w:val="0"/>
          <w:marBottom w:val="0"/>
          <w:divBdr>
            <w:top w:val="none" w:sz="0" w:space="0" w:color="auto"/>
            <w:left w:val="none" w:sz="0" w:space="0" w:color="auto"/>
            <w:bottom w:val="none" w:sz="0" w:space="0" w:color="auto"/>
            <w:right w:val="none" w:sz="0" w:space="0" w:color="auto"/>
          </w:divBdr>
        </w:div>
        <w:div w:id="1426068902">
          <w:marLeft w:val="640"/>
          <w:marRight w:val="0"/>
          <w:marTop w:val="0"/>
          <w:marBottom w:val="0"/>
          <w:divBdr>
            <w:top w:val="none" w:sz="0" w:space="0" w:color="auto"/>
            <w:left w:val="none" w:sz="0" w:space="0" w:color="auto"/>
            <w:bottom w:val="none" w:sz="0" w:space="0" w:color="auto"/>
            <w:right w:val="none" w:sz="0" w:space="0" w:color="auto"/>
          </w:divBdr>
        </w:div>
        <w:div w:id="1470443137">
          <w:marLeft w:val="640"/>
          <w:marRight w:val="0"/>
          <w:marTop w:val="0"/>
          <w:marBottom w:val="0"/>
          <w:divBdr>
            <w:top w:val="none" w:sz="0" w:space="0" w:color="auto"/>
            <w:left w:val="none" w:sz="0" w:space="0" w:color="auto"/>
            <w:bottom w:val="none" w:sz="0" w:space="0" w:color="auto"/>
            <w:right w:val="none" w:sz="0" w:space="0" w:color="auto"/>
          </w:divBdr>
        </w:div>
        <w:div w:id="1477651341">
          <w:marLeft w:val="640"/>
          <w:marRight w:val="0"/>
          <w:marTop w:val="0"/>
          <w:marBottom w:val="0"/>
          <w:divBdr>
            <w:top w:val="none" w:sz="0" w:space="0" w:color="auto"/>
            <w:left w:val="none" w:sz="0" w:space="0" w:color="auto"/>
            <w:bottom w:val="none" w:sz="0" w:space="0" w:color="auto"/>
            <w:right w:val="none" w:sz="0" w:space="0" w:color="auto"/>
          </w:divBdr>
        </w:div>
        <w:div w:id="1540974232">
          <w:marLeft w:val="640"/>
          <w:marRight w:val="0"/>
          <w:marTop w:val="0"/>
          <w:marBottom w:val="0"/>
          <w:divBdr>
            <w:top w:val="none" w:sz="0" w:space="0" w:color="auto"/>
            <w:left w:val="none" w:sz="0" w:space="0" w:color="auto"/>
            <w:bottom w:val="none" w:sz="0" w:space="0" w:color="auto"/>
            <w:right w:val="none" w:sz="0" w:space="0" w:color="auto"/>
          </w:divBdr>
        </w:div>
        <w:div w:id="1541479036">
          <w:marLeft w:val="640"/>
          <w:marRight w:val="0"/>
          <w:marTop w:val="0"/>
          <w:marBottom w:val="0"/>
          <w:divBdr>
            <w:top w:val="none" w:sz="0" w:space="0" w:color="auto"/>
            <w:left w:val="none" w:sz="0" w:space="0" w:color="auto"/>
            <w:bottom w:val="none" w:sz="0" w:space="0" w:color="auto"/>
            <w:right w:val="none" w:sz="0" w:space="0" w:color="auto"/>
          </w:divBdr>
        </w:div>
        <w:div w:id="1559629657">
          <w:marLeft w:val="640"/>
          <w:marRight w:val="0"/>
          <w:marTop w:val="0"/>
          <w:marBottom w:val="0"/>
          <w:divBdr>
            <w:top w:val="none" w:sz="0" w:space="0" w:color="auto"/>
            <w:left w:val="none" w:sz="0" w:space="0" w:color="auto"/>
            <w:bottom w:val="none" w:sz="0" w:space="0" w:color="auto"/>
            <w:right w:val="none" w:sz="0" w:space="0" w:color="auto"/>
          </w:divBdr>
        </w:div>
        <w:div w:id="1559781732">
          <w:marLeft w:val="640"/>
          <w:marRight w:val="0"/>
          <w:marTop w:val="0"/>
          <w:marBottom w:val="0"/>
          <w:divBdr>
            <w:top w:val="none" w:sz="0" w:space="0" w:color="auto"/>
            <w:left w:val="none" w:sz="0" w:space="0" w:color="auto"/>
            <w:bottom w:val="none" w:sz="0" w:space="0" w:color="auto"/>
            <w:right w:val="none" w:sz="0" w:space="0" w:color="auto"/>
          </w:divBdr>
        </w:div>
        <w:div w:id="1566259787">
          <w:marLeft w:val="640"/>
          <w:marRight w:val="0"/>
          <w:marTop w:val="0"/>
          <w:marBottom w:val="0"/>
          <w:divBdr>
            <w:top w:val="none" w:sz="0" w:space="0" w:color="auto"/>
            <w:left w:val="none" w:sz="0" w:space="0" w:color="auto"/>
            <w:bottom w:val="none" w:sz="0" w:space="0" w:color="auto"/>
            <w:right w:val="none" w:sz="0" w:space="0" w:color="auto"/>
          </w:divBdr>
        </w:div>
        <w:div w:id="1577742277">
          <w:marLeft w:val="640"/>
          <w:marRight w:val="0"/>
          <w:marTop w:val="0"/>
          <w:marBottom w:val="0"/>
          <w:divBdr>
            <w:top w:val="none" w:sz="0" w:space="0" w:color="auto"/>
            <w:left w:val="none" w:sz="0" w:space="0" w:color="auto"/>
            <w:bottom w:val="none" w:sz="0" w:space="0" w:color="auto"/>
            <w:right w:val="none" w:sz="0" w:space="0" w:color="auto"/>
          </w:divBdr>
        </w:div>
        <w:div w:id="1580142240">
          <w:marLeft w:val="640"/>
          <w:marRight w:val="0"/>
          <w:marTop w:val="0"/>
          <w:marBottom w:val="0"/>
          <w:divBdr>
            <w:top w:val="none" w:sz="0" w:space="0" w:color="auto"/>
            <w:left w:val="none" w:sz="0" w:space="0" w:color="auto"/>
            <w:bottom w:val="none" w:sz="0" w:space="0" w:color="auto"/>
            <w:right w:val="none" w:sz="0" w:space="0" w:color="auto"/>
          </w:divBdr>
        </w:div>
        <w:div w:id="1598752970">
          <w:marLeft w:val="640"/>
          <w:marRight w:val="0"/>
          <w:marTop w:val="0"/>
          <w:marBottom w:val="0"/>
          <w:divBdr>
            <w:top w:val="none" w:sz="0" w:space="0" w:color="auto"/>
            <w:left w:val="none" w:sz="0" w:space="0" w:color="auto"/>
            <w:bottom w:val="none" w:sz="0" w:space="0" w:color="auto"/>
            <w:right w:val="none" w:sz="0" w:space="0" w:color="auto"/>
          </w:divBdr>
        </w:div>
        <w:div w:id="1626539549">
          <w:marLeft w:val="640"/>
          <w:marRight w:val="0"/>
          <w:marTop w:val="0"/>
          <w:marBottom w:val="0"/>
          <w:divBdr>
            <w:top w:val="none" w:sz="0" w:space="0" w:color="auto"/>
            <w:left w:val="none" w:sz="0" w:space="0" w:color="auto"/>
            <w:bottom w:val="none" w:sz="0" w:space="0" w:color="auto"/>
            <w:right w:val="none" w:sz="0" w:space="0" w:color="auto"/>
          </w:divBdr>
        </w:div>
        <w:div w:id="1632520112">
          <w:marLeft w:val="640"/>
          <w:marRight w:val="0"/>
          <w:marTop w:val="0"/>
          <w:marBottom w:val="0"/>
          <w:divBdr>
            <w:top w:val="none" w:sz="0" w:space="0" w:color="auto"/>
            <w:left w:val="none" w:sz="0" w:space="0" w:color="auto"/>
            <w:bottom w:val="none" w:sz="0" w:space="0" w:color="auto"/>
            <w:right w:val="none" w:sz="0" w:space="0" w:color="auto"/>
          </w:divBdr>
        </w:div>
        <w:div w:id="1639530341">
          <w:marLeft w:val="640"/>
          <w:marRight w:val="0"/>
          <w:marTop w:val="0"/>
          <w:marBottom w:val="0"/>
          <w:divBdr>
            <w:top w:val="none" w:sz="0" w:space="0" w:color="auto"/>
            <w:left w:val="none" w:sz="0" w:space="0" w:color="auto"/>
            <w:bottom w:val="none" w:sz="0" w:space="0" w:color="auto"/>
            <w:right w:val="none" w:sz="0" w:space="0" w:color="auto"/>
          </w:divBdr>
        </w:div>
        <w:div w:id="1662349892">
          <w:marLeft w:val="640"/>
          <w:marRight w:val="0"/>
          <w:marTop w:val="0"/>
          <w:marBottom w:val="0"/>
          <w:divBdr>
            <w:top w:val="none" w:sz="0" w:space="0" w:color="auto"/>
            <w:left w:val="none" w:sz="0" w:space="0" w:color="auto"/>
            <w:bottom w:val="none" w:sz="0" w:space="0" w:color="auto"/>
            <w:right w:val="none" w:sz="0" w:space="0" w:color="auto"/>
          </w:divBdr>
        </w:div>
        <w:div w:id="1671255127">
          <w:marLeft w:val="640"/>
          <w:marRight w:val="0"/>
          <w:marTop w:val="0"/>
          <w:marBottom w:val="0"/>
          <w:divBdr>
            <w:top w:val="none" w:sz="0" w:space="0" w:color="auto"/>
            <w:left w:val="none" w:sz="0" w:space="0" w:color="auto"/>
            <w:bottom w:val="none" w:sz="0" w:space="0" w:color="auto"/>
            <w:right w:val="none" w:sz="0" w:space="0" w:color="auto"/>
          </w:divBdr>
        </w:div>
        <w:div w:id="1694922351">
          <w:marLeft w:val="640"/>
          <w:marRight w:val="0"/>
          <w:marTop w:val="0"/>
          <w:marBottom w:val="0"/>
          <w:divBdr>
            <w:top w:val="none" w:sz="0" w:space="0" w:color="auto"/>
            <w:left w:val="none" w:sz="0" w:space="0" w:color="auto"/>
            <w:bottom w:val="none" w:sz="0" w:space="0" w:color="auto"/>
            <w:right w:val="none" w:sz="0" w:space="0" w:color="auto"/>
          </w:divBdr>
        </w:div>
        <w:div w:id="1698967925">
          <w:marLeft w:val="640"/>
          <w:marRight w:val="0"/>
          <w:marTop w:val="0"/>
          <w:marBottom w:val="0"/>
          <w:divBdr>
            <w:top w:val="none" w:sz="0" w:space="0" w:color="auto"/>
            <w:left w:val="none" w:sz="0" w:space="0" w:color="auto"/>
            <w:bottom w:val="none" w:sz="0" w:space="0" w:color="auto"/>
            <w:right w:val="none" w:sz="0" w:space="0" w:color="auto"/>
          </w:divBdr>
        </w:div>
        <w:div w:id="1699962098">
          <w:marLeft w:val="640"/>
          <w:marRight w:val="0"/>
          <w:marTop w:val="0"/>
          <w:marBottom w:val="0"/>
          <w:divBdr>
            <w:top w:val="none" w:sz="0" w:space="0" w:color="auto"/>
            <w:left w:val="none" w:sz="0" w:space="0" w:color="auto"/>
            <w:bottom w:val="none" w:sz="0" w:space="0" w:color="auto"/>
            <w:right w:val="none" w:sz="0" w:space="0" w:color="auto"/>
          </w:divBdr>
        </w:div>
        <w:div w:id="1723209110">
          <w:marLeft w:val="640"/>
          <w:marRight w:val="0"/>
          <w:marTop w:val="0"/>
          <w:marBottom w:val="0"/>
          <w:divBdr>
            <w:top w:val="none" w:sz="0" w:space="0" w:color="auto"/>
            <w:left w:val="none" w:sz="0" w:space="0" w:color="auto"/>
            <w:bottom w:val="none" w:sz="0" w:space="0" w:color="auto"/>
            <w:right w:val="none" w:sz="0" w:space="0" w:color="auto"/>
          </w:divBdr>
        </w:div>
        <w:div w:id="1742553978">
          <w:marLeft w:val="640"/>
          <w:marRight w:val="0"/>
          <w:marTop w:val="0"/>
          <w:marBottom w:val="0"/>
          <w:divBdr>
            <w:top w:val="none" w:sz="0" w:space="0" w:color="auto"/>
            <w:left w:val="none" w:sz="0" w:space="0" w:color="auto"/>
            <w:bottom w:val="none" w:sz="0" w:space="0" w:color="auto"/>
            <w:right w:val="none" w:sz="0" w:space="0" w:color="auto"/>
          </w:divBdr>
        </w:div>
        <w:div w:id="1753434346">
          <w:marLeft w:val="640"/>
          <w:marRight w:val="0"/>
          <w:marTop w:val="0"/>
          <w:marBottom w:val="0"/>
          <w:divBdr>
            <w:top w:val="none" w:sz="0" w:space="0" w:color="auto"/>
            <w:left w:val="none" w:sz="0" w:space="0" w:color="auto"/>
            <w:bottom w:val="none" w:sz="0" w:space="0" w:color="auto"/>
            <w:right w:val="none" w:sz="0" w:space="0" w:color="auto"/>
          </w:divBdr>
        </w:div>
        <w:div w:id="1782841949">
          <w:marLeft w:val="640"/>
          <w:marRight w:val="0"/>
          <w:marTop w:val="0"/>
          <w:marBottom w:val="0"/>
          <w:divBdr>
            <w:top w:val="none" w:sz="0" w:space="0" w:color="auto"/>
            <w:left w:val="none" w:sz="0" w:space="0" w:color="auto"/>
            <w:bottom w:val="none" w:sz="0" w:space="0" w:color="auto"/>
            <w:right w:val="none" w:sz="0" w:space="0" w:color="auto"/>
          </w:divBdr>
        </w:div>
        <w:div w:id="1786535334">
          <w:marLeft w:val="640"/>
          <w:marRight w:val="0"/>
          <w:marTop w:val="0"/>
          <w:marBottom w:val="0"/>
          <w:divBdr>
            <w:top w:val="none" w:sz="0" w:space="0" w:color="auto"/>
            <w:left w:val="none" w:sz="0" w:space="0" w:color="auto"/>
            <w:bottom w:val="none" w:sz="0" w:space="0" w:color="auto"/>
            <w:right w:val="none" w:sz="0" w:space="0" w:color="auto"/>
          </w:divBdr>
        </w:div>
        <w:div w:id="1792165219">
          <w:marLeft w:val="640"/>
          <w:marRight w:val="0"/>
          <w:marTop w:val="0"/>
          <w:marBottom w:val="0"/>
          <w:divBdr>
            <w:top w:val="none" w:sz="0" w:space="0" w:color="auto"/>
            <w:left w:val="none" w:sz="0" w:space="0" w:color="auto"/>
            <w:bottom w:val="none" w:sz="0" w:space="0" w:color="auto"/>
            <w:right w:val="none" w:sz="0" w:space="0" w:color="auto"/>
          </w:divBdr>
        </w:div>
        <w:div w:id="1804274778">
          <w:marLeft w:val="640"/>
          <w:marRight w:val="0"/>
          <w:marTop w:val="0"/>
          <w:marBottom w:val="0"/>
          <w:divBdr>
            <w:top w:val="none" w:sz="0" w:space="0" w:color="auto"/>
            <w:left w:val="none" w:sz="0" w:space="0" w:color="auto"/>
            <w:bottom w:val="none" w:sz="0" w:space="0" w:color="auto"/>
            <w:right w:val="none" w:sz="0" w:space="0" w:color="auto"/>
          </w:divBdr>
        </w:div>
        <w:div w:id="1822581353">
          <w:marLeft w:val="640"/>
          <w:marRight w:val="0"/>
          <w:marTop w:val="0"/>
          <w:marBottom w:val="0"/>
          <w:divBdr>
            <w:top w:val="none" w:sz="0" w:space="0" w:color="auto"/>
            <w:left w:val="none" w:sz="0" w:space="0" w:color="auto"/>
            <w:bottom w:val="none" w:sz="0" w:space="0" w:color="auto"/>
            <w:right w:val="none" w:sz="0" w:space="0" w:color="auto"/>
          </w:divBdr>
        </w:div>
        <w:div w:id="1839037401">
          <w:marLeft w:val="640"/>
          <w:marRight w:val="0"/>
          <w:marTop w:val="0"/>
          <w:marBottom w:val="0"/>
          <w:divBdr>
            <w:top w:val="none" w:sz="0" w:space="0" w:color="auto"/>
            <w:left w:val="none" w:sz="0" w:space="0" w:color="auto"/>
            <w:bottom w:val="none" w:sz="0" w:space="0" w:color="auto"/>
            <w:right w:val="none" w:sz="0" w:space="0" w:color="auto"/>
          </w:divBdr>
        </w:div>
        <w:div w:id="1860241191">
          <w:marLeft w:val="640"/>
          <w:marRight w:val="0"/>
          <w:marTop w:val="0"/>
          <w:marBottom w:val="0"/>
          <w:divBdr>
            <w:top w:val="none" w:sz="0" w:space="0" w:color="auto"/>
            <w:left w:val="none" w:sz="0" w:space="0" w:color="auto"/>
            <w:bottom w:val="none" w:sz="0" w:space="0" w:color="auto"/>
            <w:right w:val="none" w:sz="0" w:space="0" w:color="auto"/>
          </w:divBdr>
        </w:div>
        <w:div w:id="1877690346">
          <w:marLeft w:val="640"/>
          <w:marRight w:val="0"/>
          <w:marTop w:val="0"/>
          <w:marBottom w:val="0"/>
          <w:divBdr>
            <w:top w:val="none" w:sz="0" w:space="0" w:color="auto"/>
            <w:left w:val="none" w:sz="0" w:space="0" w:color="auto"/>
            <w:bottom w:val="none" w:sz="0" w:space="0" w:color="auto"/>
            <w:right w:val="none" w:sz="0" w:space="0" w:color="auto"/>
          </w:divBdr>
        </w:div>
        <w:div w:id="1906406953">
          <w:marLeft w:val="640"/>
          <w:marRight w:val="0"/>
          <w:marTop w:val="0"/>
          <w:marBottom w:val="0"/>
          <w:divBdr>
            <w:top w:val="none" w:sz="0" w:space="0" w:color="auto"/>
            <w:left w:val="none" w:sz="0" w:space="0" w:color="auto"/>
            <w:bottom w:val="none" w:sz="0" w:space="0" w:color="auto"/>
            <w:right w:val="none" w:sz="0" w:space="0" w:color="auto"/>
          </w:divBdr>
        </w:div>
        <w:div w:id="1913662996">
          <w:marLeft w:val="640"/>
          <w:marRight w:val="0"/>
          <w:marTop w:val="0"/>
          <w:marBottom w:val="0"/>
          <w:divBdr>
            <w:top w:val="none" w:sz="0" w:space="0" w:color="auto"/>
            <w:left w:val="none" w:sz="0" w:space="0" w:color="auto"/>
            <w:bottom w:val="none" w:sz="0" w:space="0" w:color="auto"/>
            <w:right w:val="none" w:sz="0" w:space="0" w:color="auto"/>
          </w:divBdr>
        </w:div>
        <w:div w:id="1932275275">
          <w:marLeft w:val="640"/>
          <w:marRight w:val="0"/>
          <w:marTop w:val="0"/>
          <w:marBottom w:val="0"/>
          <w:divBdr>
            <w:top w:val="none" w:sz="0" w:space="0" w:color="auto"/>
            <w:left w:val="none" w:sz="0" w:space="0" w:color="auto"/>
            <w:bottom w:val="none" w:sz="0" w:space="0" w:color="auto"/>
            <w:right w:val="none" w:sz="0" w:space="0" w:color="auto"/>
          </w:divBdr>
        </w:div>
      </w:divsChild>
    </w:div>
    <w:div w:id="1230798833">
      <w:bodyDiv w:val="1"/>
      <w:marLeft w:val="0"/>
      <w:marRight w:val="0"/>
      <w:marTop w:val="0"/>
      <w:marBottom w:val="0"/>
      <w:divBdr>
        <w:top w:val="none" w:sz="0" w:space="0" w:color="auto"/>
        <w:left w:val="none" w:sz="0" w:space="0" w:color="auto"/>
        <w:bottom w:val="none" w:sz="0" w:space="0" w:color="auto"/>
        <w:right w:val="none" w:sz="0" w:space="0" w:color="auto"/>
      </w:divBdr>
      <w:divsChild>
        <w:div w:id="5645298">
          <w:marLeft w:val="640"/>
          <w:marRight w:val="0"/>
          <w:marTop w:val="0"/>
          <w:marBottom w:val="0"/>
          <w:divBdr>
            <w:top w:val="none" w:sz="0" w:space="0" w:color="auto"/>
            <w:left w:val="none" w:sz="0" w:space="0" w:color="auto"/>
            <w:bottom w:val="none" w:sz="0" w:space="0" w:color="auto"/>
            <w:right w:val="none" w:sz="0" w:space="0" w:color="auto"/>
          </w:divBdr>
        </w:div>
        <w:div w:id="48040132">
          <w:marLeft w:val="640"/>
          <w:marRight w:val="0"/>
          <w:marTop w:val="0"/>
          <w:marBottom w:val="0"/>
          <w:divBdr>
            <w:top w:val="none" w:sz="0" w:space="0" w:color="auto"/>
            <w:left w:val="none" w:sz="0" w:space="0" w:color="auto"/>
            <w:bottom w:val="none" w:sz="0" w:space="0" w:color="auto"/>
            <w:right w:val="none" w:sz="0" w:space="0" w:color="auto"/>
          </w:divBdr>
        </w:div>
        <w:div w:id="77607141">
          <w:marLeft w:val="640"/>
          <w:marRight w:val="0"/>
          <w:marTop w:val="0"/>
          <w:marBottom w:val="0"/>
          <w:divBdr>
            <w:top w:val="none" w:sz="0" w:space="0" w:color="auto"/>
            <w:left w:val="none" w:sz="0" w:space="0" w:color="auto"/>
            <w:bottom w:val="none" w:sz="0" w:space="0" w:color="auto"/>
            <w:right w:val="none" w:sz="0" w:space="0" w:color="auto"/>
          </w:divBdr>
        </w:div>
        <w:div w:id="85350660">
          <w:marLeft w:val="640"/>
          <w:marRight w:val="0"/>
          <w:marTop w:val="0"/>
          <w:marBottom w:val="0"/>
          <w:divBdr>
            <w:top w:val="none" w:sz="0" w:space="0" w:color="auto"/>
            <w:left w:val="none" w:sz="0" w:space="0" w:color="auto"/>
            <w:bottom w:val="none" w:sz="0" w:space="0" w:color="auto"/>
            <w:right w:val="none" w:sz="0" w:space="0" w:color="auto"/>
          </w:divBdr>
        </w:div>
        <w:div w:id="113603869">
          <w:marLeft w:val="640"/>
          <w:marRight w:val="0"/>
          <w:marTop w:val="0"/>
          <w:marBottom w:val="0"/>
          <w:divBdr>
            <w:top w:val="none" w:sz="0" w:space="0" w:color="auto"/>
            <w:left w:val="none" w:sz="0" w:space="0" w:color="auto"/>
            <w:bottom w:val="none" w:sz="0" w:space="0" w:color="auto"/>
            <w:right w:val="none" w:sz="0" w:space="0" w:color="auto"/>
          </w:divBdr>
        </w:div>
        <w:div w:id="126624788">
          <w:marLeft w:val="640"/>
          <w:marRight w:val="0"/>
          <w:marTop w:val="0"/>
          <w:marBottom w:val="0"/>
          <w:divBdr>
            <w:top w:val="none" w:sz="0" w:space="0" w:color="auto"/>
            <w:left w:val="none" w:sz="0" w:space="0" w:color="auto"/>
            <w:bottom w:val="none" w:sz="0" w:space="0" w:color="auto"/>
            <w:right w:val="none" w:sz="0" w:space="0" w:color="auto"/>
          </w:divBdr>
        </w:div>
        <w:div w:id="166478950">
          <w:marLeft w:val="640"/>
          <w:marRight w:val="0"/>
          <w:marTop w:val="0"/>
          <w:marBottom w:val="0"/>
          <w:divBdr>
            <w:top w:val="none" w:sz="0" w:space="0" w:color="auto"/>
            <w:left w:val="none" w:sz="0" w:space="0" w:color="auto"/>
            <w:bottom w:val="none" w:sz="0" w:space="0" w:color="auto"/>
            <w:right w:val="none" w:sz="0" w:space="0" w:color="auto"/>
          </w:divBdr>
        </w:div>
        <w:div w:id="186676772">
          <w:marLeft w:val="640"/>
          <w:marRight w:val="0"/>
          <w:marTop w:val="0"/>
          <w:marBottom w:val="0"/>
          <w:divBdr>
            <w:top w:val="none" w:sz="0" w:space="0" w:color="auto"/>
            <w:left w:val="none" w:sz="0" w:space="0" w:color="auto"/>
            <w:bottom w:val="none" w:sz="0" w:space="0" w:color="auto"/>
            <w:right w:val="none" w:sz="0" w:space="0" w:color="auto"/>
          </w:divBdr>
        </w:div>
        <w:div w:id="196234262">
          <w:marLeft w:val="640"/>
          <w:marRight w:val="0"/>
          <w:marTop w:val="0"/>
          <w:marBottom w:val="0"/>
          <w:divBdr>
            <w:top w:val="none" w:sz="0" w:space="0" w:color="auto"/>
            <w:left w:val="none" w:sz="0" w:space="0" w:color="auto"/>
            <w:bottom w:val="none" w:sz="0" w:space="0" w:color="auto"/>
            <w:right w:val="none" w:sz="0" w:space="0" w:color="auto"/>
          </w:divBdr>
        </w:div>
        <w:div w:id="201215979">
          <w:marLeft w:val="640"/>
          <w:marRight w:val="0"/>
          <w:marTop w:val="0"/>
          <w:marBottom w:val="0"/>
          <w:divBdr>
            <w:top w:val="none" w:sz="0" w:space="0" w:color="auto"/>
            <w:left w:val="none" w:sz="0" w:space="0" w:color="auto"/>
            <w:bottom w:val="none" w:sz="0" w:space="0" w:color="auto"/>
            <w:right w:val="none" w:sz="0" w:space="0" w:color="auto"/>
          </w:divBdr>
        </w:div>
        <w:div w:id="249627004">
          <w:marLeft w:val="640"/>
          <w:marRight w:val="0"/>
          <w:marTop w:val="0"/>
          <w:marBottom w:val="0"/>
          <w:divBdr>
            <w:top w:val="none" w:sz="0" w:space="0" w:color="auto"/>
            <w:left w:val="none" w:sz="0" w:space="0" w:color="auto"/>
            <w:bottom w:val="none" w:sz="0" w:space="0" w:color="auto"/>
            <w:right w:val="none" w:sz="0" w:space="0" w:color="auto"/>
          </w:divBdr>
        </w:div>
        <w:div w:id="286471506">
          <w:marLeft w:val="640"/>
          <w:marRight w:val="0"/>
          <w:marTop w:val="0"/>
          <w:marBottom w:val="0"/>
          <w:divBdr>
            <w:top w:val="none" w:sz="0" w:space="0" w:color="auto"/>
            <w:left w:val="none" w:sz="0" w:space="0" w:color="auto"/>
            <w:bottom w:val="none" w:sz="0" w:space="0" w:color="auto"/>
            <w:right w:val="none" w:sz="0" w:space="0" w:color="auto"/>
          </w:divBdr>
        </w:div>
        <w:div w:id="294527090">
          <w:marLeft w:val="640"/>
          <w:marRight w:val="0"/>
          <w:marTop w:val="0"/>
          <w:marBottom w:val="0"/>
          <w:divBdr>
            <w:top w:val="none" w:sz="0" w:space="0" w:color="auto"/>
            <w:left w:val="none" w:sz="0" w:space="0" w:color="auto"/>
            <w:bottom w:val="none" w:sz="0" w:space="0" w:color="auto"/>
            <w:right w:val="none" w:sz="0" w:space="0" w:color="auto"/>
          </w:divBdr>
        </w:div>
        <w:div w:id="303629408">
          <w:marLeft w:val="640"/>
          <w:marRight w:val="0"/>
          <w:marTop w:val="0"/>
          <w:marBottom w:val="0"/>
          <w:divBdr>
            <w:top w:val="none" w:sz="0" w:space="0" w:color="auto"/>
            <w:left w:val="none" w:sz="0" w:space="0" w:color="auto"/>
            <w:bottom w:val="none" w:sz="0" w:space="0" w:color="auto"/>
            <w:right w:val="none" w:sz="0" w:space="0" w:color="auto"/>
          </w:divBdr>
        </w:div>
        <w:div w:id="320474032">
          <w:marLeft w:val="640"/>
          <w:marRight w:val="0"/>
          <w:marTop w:val="0"/>
          <w:marBottom w:val="0"/>
          <w:divBdr>
            <w:top w:val="none" w:sz="0" w:space="0" w:color="auto"/>
            <w:left w:val="none" w:sz="0" w:space="0" w:color="auto"/>
            <w:bottom w:val="none" w:sz="0" w:space="0" w:color="auto"/>
            <w:right w:val="none" w:sz="0" w:space="0" w:color="auto"/>
          </w:divBdr>
        </w:div>
        <w:div w:id="344328415">
          <w:marLeft w:val="640"/>
          <w:marRight w:val="0"/>
          <w:marTop w:val="0"/>
          <w:marBottom w:val="0"/>
          <w:divBdr>
            <w:top w:val="none" w:sz="0" w:space="0" w:color="auto"/>
            <w:left w:val="none" w:sz="0" w:space="0" w:color="auto"/>
            <w:bottom w:val="none" w:sz="0" w:space="0" w:color="auto"/>
            <w:right w:val="none" w:sz="0" w:space="0" w:color="auto"/>
          </w:divBdr>
        </w:div>
        <w:div w:id="344330829">
          <w:marLeft w:val="640"/>
          <w:marRight w:val="0"/>
          <w:marTop w:val="0"/>
          <w:marBottom w:val="0"/>
          <w:divBdr>
            <w:top w:val="none" w:sz="0" w:space="0" w:color="auto"/>
            <w:left w:val="none" w:sz="0" w:space="0" w:color="auto"/>
            <w:bottom w:val="none" w:sz="0" w:space="0" w:color="auto"/>
            <w:right w:val="none" w:sz="0" w:space="0" w:color="auto"/>
          </w:divBdr>
        </w:div>
        <w:div w:id="359016576">
          <w:marLeft w:val="640"/>
          <w:marRight w:val="0"/>
          <w:marTop w:val="0"/>
          <w:marBottom w:val="0"/>
          <w:divBdr>
            <w:top w:val="none" w:sz="0" w:space="0" w:color="auto"/>
            <w:left w:val="none" w:sz="0" w:space="0" w:color="auto"/>
            <w:bottom w:val="none" w:sz="0" w:space="0" w:color="auto"/>
            <w:right w:val="none" w:sz="0" w:space="0" w:color="auto"/>
          </w:divBdr>
        </w:div>
        <w:div w:id="367725162">
          <w:marLeft w:val="640"/>
          <w:marRight w:val="0"/>
          <w:marTop w:val="0"/>
          <w:marBottom w:val="0"/>
          <w:divBdr>
            <w:top w:val="none" w:sz="0" w:space="0" w:color="auto"/>
            <w:left w:val="none" w:sz="0" w:space="0" w:color="auto"/>
            <w:bottom w:val="none" w:sz="0" w:space="0" w:color="auto"/>
            <w:right w:val="none" w:sz="0" w:space="0" w:color="auto"/>
          </w:divBdr>
        </w:div>
        <w:div w:id="401295206">
          <w:marLeft w:val="640"/>
          <w:marRight w:val="0"/>
          <w:marTop w:val="0"/>
          <w:marBottom w:val="0"/>
          <w:divBdr>
            <w:top w:val="none" w:sz="0" w:space="0" w:color="auto"/>
            <w:left w:val="none" w:sz="0" w:space="0" w:color="auto"/>
            <w:bottom w:val="none" w:sz="0" w:space="0" w:color="auto"/>
            <w:right w:val="none" w:sz="0" w:space="0" w:color="auto"/>
          </w:divBdr>
        </w:div>
        <w:div w:id="405803849">
          <w:marLeft w:val="640"/>
          <w:marRight w:val="0"/>
          <w:marTop w:val="0"/>
          <w:marBottom w:val="0"/>
          <w:divBdr>
            <w:top w:val="none" w:sz="0" w:space="0" w:color="auto"/>
            <w:left w:val="none" w:sz="0" w:space="0" w:color="auto"/>
            <w:bottom w:val="none" w:sz="0" w:space="0" w:color="auto"/>
            <w:right w:val="none" w:sz="0" w:space="0" w:color="auto"/>
          </w:divBdr>
        </w:div>
        <w:div w:id="451828460">
          <w:marLeft w:val="640"/>
          <w:marRight w:val="0"/>
          <w:marTop w:val="0"/>
          <w:marBottom w:val="0"/>
          <w:divBdr>
            <w:top w:val="none" w:sz="0" w:space="0" w:color="auto"/>
            <w:left w:val="none" w:sz="0" w:space="0" w:color="auto"/>
            <w:bottom w:val="none" w:sz="0" w:space="0" w:color="auto"/>
            <w:right w:val="none" w:sz="0" w:space="0" w:color="auto"/>
          </w:divBdr>
        </w:div>
        <w:div w:id="509679183">
          <w:marLeft w:val="640"/>
          <w:marRight w:val="0"/>
          <w:marTop w:val="0"/>
          <w:marBottom w:val="0"/>
          <w:divBdr>
            <w:top w:val="none" w:sz="0" w:space="0" w:color="auto"/>
            <w:left w:val="none" w:sz="0" w:space="0" w:color="auto"/>
            <w:bottom w:val="none" w:sz="0" w:space="0" w:color="auto"/>
            <w:right w:val="none" w:sz="0" w:space="0" w:color="auto"/>
          </w:divBdr>
        </w:div>
        <w:div w:id="517621235">
          <w:marLeft w:val="640"/>
          <w:marRight w:val="0"/>
          <w:marTop w:val="0"/>
          <w:marBottom w:val="0"/>
          <w:divBdr>
            <w:top w:val="none" w:sz="0" w:space="0" w:color="auto"/>
            <w:left w:val="none" w:sz="0" w:space="0" w:color="auto"/>
            <w:bottom w:val="none" w:sz="0" w:space="0" w:color="auto"/>
            <w:right w:val="none" w:sz="0" w:space="0" w:color="auto"/>
          </w:divBdr>
        </w:div>
        <w:div w:id="540290929">
          <w:marLeft w:val="640"/>
          <w:marRight w:val="0"/>
          <w:marTop w:val="0"/>
          <w:marBottom w:val="0"/>
          <w:divBdr>
            <w:top w:val="none" w:sz="0" w:space="0" w:color="auto"/>
            <w:left w:val="none" w:sz="0" w:space="0" w:color="auto"/>
            <w:bottom w:val="none" w:sz="0" w:space="0" w:color="auto"/>
            <w:right w:val="none" w:sz="0" w:space="0" w:color="auto"/>
          </w:divBdr>
        </w:div>
        <w:div w:id="611401323">
          <w:marLeft w:val="640"/>
          <w:marRight w:val="0"/>
          <w:marTop w:val="0"/>
          <w:marBottom w:val="0"/>
          <w:divBdr>
            <w:top w:val="none" w:sz="0" w:space="0" w:color="auto"/>
            <w:left w:val="none" w:sz="0" w:space="0" w:color="auto"/>
            <w:bottom w:val="none" w:sz="0" w:space="0" w:color="auto"/>
            <w:right w:val="none" w:sz="0" w:space="0" w:color="auto"/>
          </w:divBdr>
        </w:div>
        <w:div w:id="643043107">
          <w:marLeft w:val="640"/>
          <w:marRight w:val="0"/>
          <w:marTop w:val="0"/>
          <w:marBottom w:val="0"/>
          <w:divBdr>
            <w:top w:val="none" w:sz="0" w:space="0" w:color="auto"/>
            <w:left w:val="none" w:sz="0" w:space="0" w:color="auto"/>
            <w:bottom w:val="none" w:sz="0" w:space="0" w:color="auto"/>
            <w:right w:val="none" w:sz="0" w:space="0" w:color="auto"/>
          </w:divBdr>
        </w:div>
        <w:div w:id="731775831">
          <w:marLeft w:val="640"/>
          <w:marRight w:val="0"/>
          <w:marTop w:val="0"/>
          <w:marBottom w:val="0"/>
          <w:divBdr>
            <w:top w:val="none" w:sz="0" w:space="0" w:color="auto"/>
            <w:left w:val="none" w:sz="0" w:space="0" w:color="auto"/>
            <w:bottom w:val="none" w:sz="0" w:space="0" w:color="auto"/>
            <w:right w:val="none" w:sz="0" w:space="0" w:color="auto"/>
          </w:divBdr>
        </w:div>
        <w:div w:id="757945233">
          <w:marLeft w:val="640"/>
          <w:marRight w:val="0"/>
          <w:marTop w:val="0"/>
          <w:marBottom w:val="0"/>
          <w:divBdr>
            <w:top w:val="none" w:sz="0" w:space="0" w:color="auto"/>
            <w:left w:val="none" w:sz="0" w:space="0" w:color="auto"/>
            <w:bottom w:val="none" w:sz="0" w:space="0" w:color="auto"/>
            <w:right w:val="none" w:sz="0" w:space="0" w:color="auto"/>
          </w:divBdr>
        </w:div>
        <w:div w:id="764418095">
          <w:marLeft w:val="640"/>
          <w:marRight w:val="0"/>
          <w:marTop w:val="0"/>
          <w:marBottom w:val="0"/>
          <w:divBdr>
            <w:top w:val="none" w:sz="0" w:space="0" w:color="auto"/>
            <w:left w:val="none" w:sz="0" w:space="0" w:color="auto"/>
            <w:bottom w:val="none" w:sz="0" w:space="0" w:color="auto"/>
            <w:right w:val="none" w:sz="0" w:space="0" w:color="auto"/>
          </w:divBdr>
        </w:div>
        <w:div w:id="774055905">
          <w:marLeft w:val="640"/>
          <w:marRight w:val="0"/>
          <w:marTop w:val="0"/>
          <w:marBottom w:val="0"/>
          <w:divBdr>
            <w:top w:val="none" w:sz="0" w:space="0" w:color="auto"/>
            <w:left w:val="none" w:sz="0" w:space="0" w:color="auto"/>
            <w:bottom w:val="none" w:sz="0" w:space="0" w:color="auto"/>
            <w:right w:val="none" w:sz="0" w:space="0" w:color="auto"/>
          </w:divBdr>
        </w:div>
        <w:div w:id="781992070">
          <w:marLeft w:val="640"/>
          <w:marRight w:val="0"/>
          <w:marTop w:val="0"/>
          <w:marBottom w:val="0"/>
          <w:divBdr>
            <w:top w:val="none" w:sz="0" w:space="0" w:color="auto"/>
            <w:left w:val="none" w:sz="0" w:space="0" w:color="auto"/>
            <w:bottom w:val="none" w:sz="0" w:space="0" w:color="auto"/>
            <w:right w:val="none" w:sz="0" w:space="0" w:color="auto"/>
          </w:divBdr>
        </w:div>
        <w:div w:id="785973720">
          <w:marLeft w:val="640"/>
          <w:marRight w:val="0"/>
          <w:marTop w:val="0"/>
          <w:marBottom w:val="0"/>
          <w:divBdr>
            <w:top w:val="none" w:sz="0" w:space="0" w:color="auto"/>
            <w:left w:val="none" w:sz="0" w:space="0" w:color="auto"/>
            <w:bottom w:val="none" w:sz="0" w:space="0" w:color="auto"/>
            <w:right w:val="none" w:sz="0" w:space="0" w:color="auto"/>
          </w:divBdr>
        </w:div>
        <w:div w:id="799226471">
          <w:marLeft w:val="640"/>
          <w:marRight w:val="0"/>
          <w:marTop w:val="0"/>
          <w:marBottom w:val="0"/>
          <w:divBdr>
            <w:top w:val="none" w:sz="0" w:space="0" w:color="auto"/>
            <w:left w:val="none" w:sz="0" w:space="0" w:color="auto"/>
            <w:bottom w:val="none" w:sz="0" w:space="0" w:color="auto"/>
            <w:right w:val="none" w:sz="0" w:space="0" w:color="auto"/>
          </w:divBdr>
        </w:div>
        <w:div w:id="856235257">
          <w:marLeft w:val="640"/>
          <w:marRight w:val="0"/>
          <w:marTop w:val="0"/>
          <w:marBottom w:val="0"/>
          <w:divBdr>
            <w:top w:val="none" w:sz="0" w:space="0" w:color="auto"/>
            <w:left w:val="none" w:sz="0" w:space="0" w:color="auto"/>
            <w:bottom w:val="none" w:sz="0" w:space="0" w:color="auto"/>
            <w:right w:val="none" w:sz="0" w:space="0" w:color="auto"/>
          </w:divBdr>
        </w:div>
        <w:div w:id="883098164">
          <w:marLeft w:val="640"/>
          <w:marRight w:val="0"/>
          <w:marTop w:val="0"/>
          <w:marBottom w:val="0"/>
          <w:divBdr>
            <w:top w:val="none" w:sz="0" w:space="0" w:color="auto"/>
            <w:left w:val="none" w:sz="0" w:space="0" w:color="auto"/>
            <w:bottom w:val="none" w:sz="0" w:space="0" w:color="auto"/>
            <w:right w:val="none" w:sz="0" w:space="0" w:color="auto"/>
          </w:divBdr>
        </w:div>
        <w:div w:id="891888867">
          <w:marLeft w:val="640"/>
          <w:marRight w:val="0"/>
          <w:marTop w:val="0"/>
          <w:marBottom w:val="0"/>
          <w:divBdr>
            <w:top w:val="none" w:sz="0" w:space="0" w:color="auto"/>
            <w:left w:val="none" w:sz="0" w:space="0" w:color="auto"/>
            <w:bottom w:val="none" w:sz="0" w:space="0" w:color="auto"/>
            <w:right w:val="none" w:sz="0" w:space="0" w:color="auto"/>
          </w:divBdr>
        </w:div>
        <w:div w:id="892816959">
          <w:marLeft w:val="640"/>
          <w:marRight w:val="0"/>
          <w:marTop w:val="0"/>
          <w:marBottom w:val="0"/>
          <w:divBdr>
            <w:top w:val="none" w:sz="0" w:space="0" w:color="auto"/>
            <w:left w:val="none" w:sz="0" w:space="0" w:color="auto"/>
            <w:bottom w:val="none" w:sz="0" w:space="0" w:color="auto"/>
            <w:right w:val="none" w:sz="0" w:space="0" w:color="auto"/>
          </w:divBdr>
        </w:div>
        <w:div w:id="916326529">
          <w:marLeft w:val="640"/>
          <w:marRight w:val="0"/>
          <w:marTop w:val="0"/>
          <w:marBottom w:val="0"/>
          <w:divBdr>
            <w:top w:val="none" w:sz="0" w:space="0" w:color="auto"/>
            <w:left w:val="none" w:sz="0" w:space="0" w:color="auto"/>
            <w:bottom w:val="none" w:sz="0" w:space="0" w:color="auto"/>
            <w:right w:val="none" w:sz="0" w:space="0" w:color="auto"/>
          </w:divBdr>
        </w:div>
        <w:div w:id="928927259">
          <w:marLeft w:val="640"/>
          <w:marRight w:val="0"/>
          <w:marTop w:val="0"/>
          <w:marBottom w:val="0"/>
          <w:divBdr>
            <w:top w:val="none" w:sz="0" w:space="0" w:color="auto"/>
            <w:left w:val="none" w:sz="0" w:space="0" w:color="auto"/>
            <w:bottom w:val="none" w:sz="0" w:space="0" w:color="auto"/>
            <w:right w:val="none" w:sz="0" w:space="0" w:color="auto"/>
          </w:divBdr>
        </w:div>
        <w:div w:id="952784917">
          <w:marLeft w:val="640"/>
          <w:marRight w:val="0"/>
          <w:marTop w:val="0"/>
          <w:marBottom w:val="0"/>
          <w:divBdr>
            <w:top w:val="none" w:sz="0" w:space="0" w:color="auto"/>
            <w:left w:val="none" w:sz="0" w:space="0" w:color="auto"/>
            <w:bottom w:val="none" w:sz="0" w:space="0" w:color="auto"/>
            <w:right w:val="none" w:sz="0" w:space="0" w:color="auto"/>
          </w:divBdr>
        </w:div>
        <w:div w:id="979960592">
          <w:marLeft w:val="640"/>
          <w:marRight w:val="0"/>
          <w:marTop w:val="0"/>
          <w:marBottom w:val="0"/>
          <w:divBdr>
            <w:top w:val="none" w:sz="0" w:space="0" w:color="auto"/>
            <w:left w:val="none" w:sz="0" w:space="0" w:color="auto"/>
            <w:bottom w:val="none" w:sz="0" w:space="0" w:color="auto"/>
            <w:right w:val="none" w:sz="0" w:space="0" w:color="auto"/>
          </w:divBdr>
        </w:div>
        <w:div w:id="986518656">
          <w:marLeft w:val="640"/>
          <w:marRight w:val="0"/>
          <w:marTop w:val="0"/>
          <w:marBottom w:val="0"/>
          <w:divBdr>
            <w:top w:val="none" w:sz="0" w:space="0" w:color="auto"/>
            <w:left w:val="none" w:sz="0" w:space="0" w:color="auto"/>
            <w:bottom w:val="none" w:sz="0" w:space="0" w:color="auto"/>
            <w:right w:val="none" w:sz="0" w:space="0" w:color="auto"/>
          </w:divBdr>
        </w:div>
        <w:div w:id="1008167914">
          <w:marLeft w:val="640"/>
          <w:marRight w:val="0"/>
          <w:marTop w:val="0"/>
          <w:marBottom w:val="0"/>
          <w:divBdr>
            <w:top w:val="none" w:sz="0" w:space="0" w:color="auto"/>
            <w:left w:val="none" w:sz="0" w:space="0" w:color="auto"/>
            <w:bottom w:val="none" w:sz="0" w:space="0" w:color="auto"/>
            <w:right w:val="none" w:sz="0" w:space="0" w:color="auto"/>
          </w:divBdr>
        </w:div>
        <w:div w:id="1008410051">
          <w:marLeft w:val="640"/>
          <w:marRight w:val="0"/>
          <w:marTop w:val="0"/>
          <w:marBottom w:val="0"/>
          <w:divBdr>
            <w:top w:val="none" w:sz="0" w:space="0" w:color="auto"/>
            <w:left w:val="none" w:sz="0" w:space="0" w:color="auto"/>
            <w:bottom w:val="none" w:sz="0" w:space="0" w:color="auto"/>
            <w:right w:val="none" w:sz="0" w:space="0" w:color="auto"/>
          </w:divBdr>
        </w:div>
        <w:div w:id="1019282554">
          <w:marLeft w:val="640"/>
          <w:marRight w:val="0"/>
          <w:marTop w:val="0"/>
          <w:marBottom w:val="0"/>
          <w:divBdr>
            <w:top w:val="none" w:sz="0" w:space="0" w:color="auto"/>
            <w:left w:val="none" w:sz="0" w:space="0" w:color="auto"/>
            <w:bottom w:val="none" w:sz="0" w:space="0" w:color="auto"/>
            <w:right w:val="none" w:sz="0" w:space="0" w:color="auto"/>
          </w:divBdr>
        </w:div>
        <w:div w:id="1020544426">
          <w:marLeft w:val="640"/>
          <w:marRight w:val="0"/>
          <w:marTop w:val="0"/>
          <w:marBottom w:val="0"/>
          <w:divBdr>
            <w:top w:val="none" w:sz="0" w:space="0" w:color="auto"/>
            <w:left w:val="none" w:sz="0" w:space="0" w:color="auto"/>
            <w:bottom w:val="none" w:sz="0" w:space="0" w:color="auto"/>
            <w:right w:val="none" w:sz="0" w:space="0" w:color="auto"/>
          </w:divBdr>
        </w:div>
        <w:div w:id="1117917460">
          <w:marLeft w:val="640"/>
          <w:marRight w:val="0"/>
          <w:marTop w:val="0"/>
          <w:marBottom w:val="0"/>
          <w:divBdr>
            <w:top w:val="none" w:sz="0" w:space="0" w:color="auto"/>
            <w:left w:val="none" w:sz="0" w:space="0" w:color="auto"/>
            <w:bottom w:val="none" w:sz="0" w:space="0" w:color="auto"/>
            <w:right w:val="none" w:sz="0" w:space="0" w:color="auto"/>
          </w:divBdr>
        </w:div>
        <w:div w:id="1148060488">
          <w:marLeft w:val="640"/>
          <w:marRight w:val="0"/>
          <w:marTop w:val="0"/>
          <w:marBottom w:val="0"/>
          <w:divBdr>
            <w:top w:val="none" w:sz="0" w:space="0" w:color="auto"/>
            <w:left w:val="none" w:sz="0" w:space="0" w:color="auto"/>
            <w:bottom w:val="none" w:sz="0" w:space="0" w:color="auto"/>
            <w:right w:val="none" w:sz="0" w:space="0" w:color="auto"/>
          </w:divBdr>
        </w:div>
        <w:div w:id="1152408534">
          <w:marLeft w:val="640"/>
          <w:marRight w:val="0"/>
          <w:marTop w:val="0"/>
          <w:marBottom w:val="0"/>
          <w:divBdr>
            <w:top w:val="none" w:sz="0" w:space="0" w:color="auto"/>
            <w:left w:val="none" w:sz="0" w:space="0" w:color="auto"/>
            <w:bottom w:val="none" w:sz="0" w:space="0" w:color="auto"/>
            <w:right w:val="none" w:sz="0" w:space="0" w:color="auto"/>
          </w:divBdr>
        </w:div>
        <w:div w:id="1194726305">
          <w:marLeft w:val="640"/>
          <w:marRight w:val="0"/>
          <w:marTop w:val="0"/>
          <w:marBottom w:val="0"/>
          <w:divBdr>
            <w:top w:val="none" w:sz="0" w:space="0" w:color="auto"/>
            <w:left w:val="none" w:sz="0" w:space="0" w:color="auto"/>
            <w:bottom w:val="none" w:sz="0" w:space="0" w:color="auto"/>
            <w:right w:val="none" w:sz="0" w:space="0" w:color="auto"/>
          </w:divBdr>
        </w:div>
        <w:div w:id="1239633276">
          <w:marLeft w:val="640"/>
          <w:marRight w:val="0"/>
          <w:marTop w:val="0"/>
          <w:marBottom w:val="0"/>
          <w:divBdr>
            <w:top w:val="none" w:sz="0" w:space="0" w:color="auto"/>
            <w:left w:val="none" w:sz="0" w:space="0" w:color="auto"/>
            <w:bottom w:val="none" w:sz="0" w:space="0" w:color="auto"/>
            <w:right w:val="none" w:sz="0" w:space="0" w:color="auto"/>
          </w:divBdr>
        </w:div>
        <w:div w:id="1251813696">
          <w:marLeft w:val="640"/>
          <w:marRight w:val="0"/>
          <w:marTop w:val="0"/>
          <w:marBottom w:val="0"/>
          <w:divBdr>
            <w:top w:val="none" w:sz="0" w:space="0" w:color="auto"/>
            <w:left w:val="none" w:sz="0" w:space="0" w:color="auto"/>
            <w:bottom w:val="none" w:sz="0" w:space="0" w:color="auto"/>
            <w:right w:val="none" w:sz="0" w:space="0" w:color="auto"/>
          </w:divBdr>
        </w:div>
        <w:div w:id="1274441148">
          <w:marLeft w:val="640"/>
          <w:marRight w:val="0"/>
          <w:marTop w:val="0"/>
          <w:marBottom w:val="0"/>
          <w:divBdr>
            <w:top w:val="none" w:sz="0" w:space="0" w:color="auto"/>
            <w:left w:val="none" w:sz="0" w:space="0" w:color="auto"/>
            <w:bottom w:val="none" w:sz="0" w:space="0" w:color="auto"/>
            <w:right w:val="none" w:sz="0" w:space="0" w:color="auto"/>
          </w:divBdr>
        </w:div>
        <w:div w:id="1284192340">
          <w:marLeft w:val="640"/>
          <w:marRight w:val="0"/>
          <w:marTop w:val="0"/>
          <w:marBottom w:val="0"/>
          <w:divBdr>
            <w:top w:val="none" w:sz="0" w:space="0" w:color="auto"/>
            <w:left w:val="none" w:sz="0" w:space="0" w:color="auto"/>
            <w:bottom w:val="none" w:sz="0" w:space="0" w:color="auto"/>
            <w:right w:val="none" w:sz="0" w:space="0" w:color="auto"/>
          </w:divBdr>
        </w:div>
        <w:div w:id="1298956260">
          <w:marLeft w:val="640"/>
          <w:marRight w:val="0"/>
          <w:marTop w:val="0"/>
          <w:marBottom w:val="0"/>
          <w:divBdr>
            <w:top w:val="none" w:sz="0" w:space="0" w:color="auto"/>
            <w:left w:val="none" w:sz="0" w:space="0" w:color="auto"/>
            <w:bottom w:val="none" w:sz="0" w:space="0" w:color="auto"/>
            <w:right w:val="none" w:sz="0" w:space="0" w:color="auto"/>
          </w:divBdr>
        </w:div>
        <w:div w:id="1302033970">
          <w:marLeft w:val="640"/>
          <w:marRight w:val="0"/>
          <w:marTop w:val="0"/>
          <w:marBottom w:val="0"/>
          <w:divBdr>
            <w:top w:val="none" w:sz="0" w:space="0" w:color="auto"/>
            <w:left w:val="none" w:sz="0" w:space="0" w:color="auto"/>
            <w:bottom w:val="none" w:sz="0" w:space="0" w:color="auto"/>
            <w:right w:val="none" w:sz="0" w:space="0" w:color="auto"/>
          </w:divBdr>
        </w:div>
        <w:div w:id="1328054259">
          <w:marLeft w:val="640"/>
          <w:marRight w:val="0"/>
          <w:marTop w:val="0"/>
          <w:marBottom w:val="0"/>
          <w:divBdr>
            <w:top w:val="none" w:sz="0" w:space="0" w:color="auto"/>
            <w:left w:val="none" w:sz="0" w:space="0" w:color="auto"/>
            <w:bottom w:val="none" w:sz="0" w:space="0" w:color="auto"/>
            <w:right w:val="none" w:sz="0" w:space="0" w:color="auto"/>
          </w:divBdr>
        </w:div>
        <w:div w:id="1347756130">
          <w:marLeft w:val="640"/>
          <w:marRight w:val="0"/>
          <w:marTop w:val="0"/>
          <w:marBottom w:val="0"/>
          <w:divBdr>
            <w:top w:val="none" w:sz="0" w:space="0" w:color="auto"/>
            <w:left w:val="none" w:sz="0" w:space="0" w:color="auto"/>
            <w:bottom w:val="none" w:sz="0" w:space="0" w:color="auto"/>
            <w:right w:val="none" w:sz="0" w:space="0" w:color="auto"/>
          </w:divBdr>
        </w:div>
        <w:div w:id="1418477953">
          <w:marLeft w:val="640"/>
          <w:marRight w:val="0"/>
          <w:marTop w:val="0"/>
          <w:marBottom w:val="0"/>
          <w:divBdr>
            <w:top w:val="none" w:sz="0" w:space="0" w:color="auto"/>
            <w:left w:val="none" w:sz="0" w:space="0" w:color="auto"/>
            <w:bottom w:val="none" w:sz="0" w:space="0" w:color="auto"/>
            <w:right w:val="none" w:sz="0" w:space="0" w:color="auto"/>
          </w:divBdr>
        </w:div>
        <w:div w:id="1421826426">
          <w:marLeft w:val="640"/>
          <w:marRight w:val="0"/>
          <w:marTop w:val="0"/>
          <w:marBottom w:val="0"/>
          <w:divBdr>
            <w:top w:val="none" w:sz="0" w:space="0" w:color="auto"/>
            <w:left w:val="none" w:sz="0" w:space="0" w:color="auto"/>
            <w:bottom w:val="none" w:sz="0" w:space="0" w:color="auto"/>
            <w:right w:val="none" w:sz="0" w:space="0" w:color="auto"/>
          </w:divBdr>
        </w:div>
        <w:div w:id="1431927293">
          <w:marLeft w:val="640"/>
          <w:marRight w:val="0"/>
          <w:marTop w:val="0"/>
          <w:marBottom w:val="0"/>
          <w:divBdr>
            <w:top w:val="none" w:sz="0" w:space="0" w:color="auto"/>
            <w:left w:val="none" w:sz="0" w:space="0" w:color="auto"/>
            <w:bottom w:val="none" w:sz="0" w:space="0" w:color="auto"/>
            <w:right w:val="none" w:sz="0" w:space="0" w:color="auto"/>
          </w:divBdr>
        </w:div>
        <w:div w:id="1451163731">
          <w:marLeft w:val="640"/>
          <w:marRight w:val="0"/>
          <w:marTop w:val="0"/>
          <w:marBottom w:val="0"/>
          <w:divBdr>
            <w:top w:val="none" w:sz="0" w:space="0" w:color="auto"/>
            <w:left w:val="none" w:sz="0" w:space="0" w:color="auto"/>
            <w:bottom w:val="none" w:sz="0" w:space="0" w:color="auto"/>
            <w:right w:val="none" w:sz="0" w:space="0" w:color="auto"/>
          </w:divBdr>
        </w:div>
        <w:div w:id="1517042688">
          <w:marLeft w:val="640"/>
          <w:marRight w:val="0"/>
          <w:marTop w:val="0"/>
          <w:marBottom w:val="0"/>
          <w:divBdr>
            <w:top w:val="none" w:sz="0" w:space="0" w:color="auto"/>
            <w:left w:val="none" w:sz="0" w:space="0" w:color="auto"/>
            <w:bottom w:val="none" w:sz="0" w:space="0" w:color="auto"/>
            <w:right w:val="none" w:sz="0" w:space="0" w:color="auto"/>
          </w:divBdr>
        </w:div>
        <w:div w:id="1543982728">
          <w:marLeft w:val="640"/>
          <w:marRight w:val="0"/>
          <w:marTop w:val="0"/>
          <w:marBottom w:val="0"/>
          <w:divBdr>
            <w:top w:val="none" w:sz="0" w:space="0" w:color="auto"/>
            <w:left w:val="none" w:sz="0" w:space="0" w:color="auto"/>
            <w:bottom w:val="none" w:sz="0" w:space="0" w:color="auto"/>
            <w:right w:val="none" w:sz="0" w:space="0" w:color="auto"/>
          </w:divBdr>
        </w:div>
        <w:div w:id="1552306225">
          <w:marLeft w:val="640"/>
          <w:marRight w:val="0"/>
          <w:marTop w:val="0"/>
          <w:marBottom w:val="0"/>
          <w:divBdr>
            <w:top w:val="none" w:sz="0" w:space="0" w:color="auto"/>
            <w:left w:val="none" w:sz="0" w:space="0" w:color="auto"/>
            <w:bottom w:val="none" w:sz="0" w:space="0" w:color="auto"/>
            <w:right w:val="none" w:sz="0" w:space="0" w:color="auto"/>
          </w:divBdr>
        </w:div>
        <w:div w:id="1553347103">
          <w:marLeft w:val="640"/>
          <w:marRight w:val="0"/>
          <w:marTop w:val="0"/>
          <w:marBottom w:val="0"/>
          <w:divBdr>
            <w:top w:val="none" w:sz="0" w:space="0" w:color="auto"/>
            <w:left w:val="none" w:sz="0" w:space="0" w:color="auto"/>
            <w:bottom w:val="none" w:sz="0" w:space="0" w:color="auto"/>
            <w:right w:val="none" w:sz="0" w:space="0" w:color="auto"/>
          </w:divBdr>
        </w:div>
        <w:div w:id="1584217135">
          <w:marLeft w:val="640"/>
          <w:marRight w:val="0"/>
          <w:marTop w:val="0"/>
          <w:marBottom w:val="0"/>
          <w:divBdr>
            <w:top w:val="none" w:sz="0" w:space="0" w:color="auto"/>
            <w:left w:val="none" w:sz="0" w:space="0" w:color="auto"/>
            <w:bottom w:val="none" w:sz="0" w:space="0" w:color="auto"/>
            <w:right w:val="none" w:sz="0" w:space="0" w:color="auto"/>
          </w:divBdr>
        </w:div>
        <w:div w:id="1589188767">
          <w:marLeft w:val="640"/>
          <w:marRight w:val="0"/>
          <w:marTop w:val="0"/>
          <w:marBottom w:val="0"/>
          <w:divBdr>
            <w:top w:val="none" w:sz="0" w:space="0" w:color="auto"/>
            <w:left w:val="none" w:sz="0" w:space="0" w:color="auto"/>
            <w:bottom w:val="none" w:sz="0" w:space="0" w:color="auto"/>
            <w:right w:val="none" w:sz="0" w:space="0" w:color="auto"/>
          </w:divBdr>
        </w:div>
        <w:div w:id="1630283797">
          <w:marLeft w:val="640"/>
          <w:marRight w:val="0"/>
          <w:marTop w:val="0"/>
          <w:marBottom w:val="0"/>
          <w:divBdr>
            <w:top w:val="none" w:sz="0" w:space="0" w:color="auto"/>
            <w:left w:val="none" w:sz="0" w:space="0" w:color="auto"/>
            <w:bottom w:val="none" w:sz="0" w:space="0" w:color="auto"/>
            <w:right w:val="none" w:sz="0" w:space="0" w:color="auto"/>
          </w:divBdr>
        </w:div>
        <w:div w:id="1636838640">
          <w:marLeft w:val="640"/>
          <w:marRight w:val="0"/>
          <w:marTop w:val="0"/>
          <w:marBottom w:val="0"/>
          <w:divBdr>
            <w:top w:val="none" w:sz="0" w:space="0" w:color="auto"/>
            <w:left w:val="none" w:sz="0" w:space="0" w:color="auto"/>
            <w:bottom w:val="none" w:sz="0" w:space="0" w:color="auto"/>
            <w:right w:val="none" w:sz="0" w:space="0" w:color="auto"/>
          </w:divBdr>
        </w:div>
        <w:div w:id="1655721252">
          <w:marLeft w:val="640"/>
          <w:marRight w:val="0"/>
          <w:marTop w:val="0"/>
          <w:marBottom w:val="0"/>
          <w:divBdr>
            <w:top w:val="none" w:sz="0" w:space="0" w:color="auto"/>
            <w:left w:val="none" w:sz="0" w:space="0" w:color="auto"/>
            <w:bottom w:val="none" w:sz="0" w:space="0" w:color="auto"/>
            <w:right w:val="none" w:sz="0" w:space="0" w:color="auto"/>
          </w:divBdr>
        </w:div>
        <w:div w:id="1682856591">
          <w:marLeft w:val="640"/>
          <w:marRight w:val="0"/>
          <w:marTop w:val="0"/>
          <w:marBottom w:val="0"/>
          <w:divBdr>
            <w:top w:val="none" w:sz="0" w:space="0" w:color="auto"/>
            <w:left w:val="none" w:sz="0" w:space="0" w:color="auto"/>
            <w:bottom w:val="none" w:sz="0" w:space="0" w:color="auto"/>
            <w:right w:val="none" w:sz="0" w:space="0" w:color="auto"/>
          </w:divBdr>
        </w:div>
        <w:div w:id="1715109001">
          <w:marLeft w:val="640"/>
          <w:marRight w:val="0"/>
          <w:marTop w:val="0"/>
          <w:marBottom w:val="0"/>
          <w:divBdr>
            <w:top w:val="none" w:sz="0" w:space="0" w:color="auto"/>
            <w:left w:val="none" w:sz="0" w:space="0" w:color="auto"/>
            <w:bottom w:val="none" w:sz="0" w:space="0" w:color="auto"/>
            <w:right w:val="none" w:sz="0" w:space="0" w:color="auto"/>
          </w:divBdr>
        </w:div>
        <w:div w:id="1727801904">
          <w:marLeft w:val="640"/>
          <w:marRight w:val="0"/>
          <w:marTop w:val="0"/>
          <w:marBottom w:val="0"/>
          <w:divBdr>
            <w:top w:val="none" w:sz="0" w:space="0" w:color="auto"/>
            <w:left w:val="none" w:sz="0" w:space="0" w:color="auto"/>
            <w:bottom w:val="none" w:sz="0" w:space="0" w:color="auto"/>
            <w:right w:val="none" w:sz="0" w:space="0" w:color="auto"/>
          </w:divBdr>
        </w:div>
        <w:div w:id="1743604108">
          <w:marLeft w:val="640"/>
          <w:marRight w:val="0"/>
          <w:marTop w:val="0"/>
          <w:marBottom w:val="0"/>
          <w:divBdr>
            <w:top w:val="none" w:sz="0" w:space="0" w:color="auto"/>
            <w:left w:val="none" w:sz="0" w:space="0" w:color="auto"/>
            <w:bottom w:val="none" w:sz="0" w:space="0" w:color="auto"/>
            <w:right w:val="none" w:sz="0" w:space="0" w:color="auto"/>
          </w:divBdr>
        </w:div>
        <w:div w:id="1750271747">
          <w:marLeft w:val="640"/>
          <w:marRight w:val="0"/>
          <w:marTop w:val="0"/>
          <w:marBottom w:val="0"/>
          <w:divBdr>
            <w:top w:val="none" w:sz="0" w:space="0" w:color="auto"/>
            <w:left w:val="none" w:sz="0" w:space="0" w:color="auto"/>
            <w:bottom w:val="none" w:sz="0" w:space="0" w:color="auto"/>
            <w:right w:val="none" w:sz="0" w:space="0" w:color="auto"/>
          </w:divBdr>
        </w:div>
        <w:div w:id="1753231775">
          <w:marLeft w:val="640"/>
          <w:marRight w:val="0"/>
          <w:marTop w:val="0"/>
          <w:marBottom w:val="0"/>
          <w:divBdr>
            <w:top w:val="none" w:sz="0" w:space="0" w:color="auto"/>
            <w:left w:val="none" w:sz="0" w:space="0" w:color="auto"/>
            <w:bottom w:val="none" w:sz="0" w:space="0" w:color="auto"/>
            <w:right w:val="none" w:sz="0" w:space="0" w:color="auto"/>
          </w:divBdr>
        </w:div>
        <w:div w:id="1787503560">
          <w:marLeft w:val="640"/>
          <w:marRight w:val="0"/>
          <w:marTop w:val="0"/>
          <w:marBottom w:val="0"/>
          <w:divBdr>
            <w:top w:val="none" w:sz="0" w:space="0" w:color="auto"/>
            <w:left w:val="none" w:sz="0" w:space="0" w:color="auto"/>
            <w:bottom w:val="none" w:sz="0" w:space="0" w:color="auto"/>
            <w:right w:val="none" w:sz="0" w:space="0" w:color="auto"/>
          </w:divBdr>
        </w:div>
        <w:div w:id="1834221816">
          <w:marLeft w:val="640"/>
          <w:marRight w:val="0"/>
          <w:marTop w:val="0"/>
          <w:marBottom w:val="0"/>
          <w:divBdr>
            <w:top w:val="none" w:sz="0" w:space="0" w:color="auto"/>
            <w:left w:val="none" w:sz="0" w:space="0" w:color="auto"/>
            <w:bottom w:val="none" w:sz="0" w:space="0" w:color="auto"/>
            <w:right w:val="none" w:sz="0" w:space="0" w:color="auto"/>
          </w:divBdr>
        </w:div>
        <w:div w:id="1847285612">
          <w:marLeft w:val="640"/>
          <w:marRight w:val="0"/>
          <w:marTop w:val="0"/>
          <w:marBottom w:val="0"/>
          <w:divBdr>
            <w:top w:val="none" w:sz="0" w:space="0" w:color="auto"/>
            <w:left w:val="none" w:sz="0" w:space="0" w:color="auto"/>
            <w:bottom w:val="none" w:sz="0" w:space="0" w:color="auto"/>
            <w:right w:val="none" w:sz="0" w:space="0" w:color="auto"/>
          </w:divBdr>
        </w:div>
        <w:div w:id="1860771072">
          <w:marLeft w:val="640"/>
          <w:marRight w:val="0"/>
          <w:marTop w:val="0"/>
          <w:marBottom w:val="0"/>
          <w:divBdr>
            <w:top w:val="none" w:sz="0" w:space="0" w:color="auto"/>
            <w:left w:val="none" w:sz="0" w:space="0" w:color="auto"/>
            <w:bottom w:val="none" w:sz="0" w:space="0" w:color="auto"/>
            <w:right w:val="none" w:sz="0" w:space="0" w:color="auto"/>
          </w:divBdr>
        </w:div>
        <w:div w:id="1877885299">
          <w:marLeft w:val="640"/>
          <w:marRight w:val="0"/>
          <w:marTop w:val="0"/>
          <w:marBottom w:val="0"/>
          <w:divBdr>
            <w:top w:val="none" w:sz="0" w:space="0" w:color="auto"/>
            <w:left w:val="none" w:sz="0" w:space="0" w:color="auto"/>
            <w:bottom w:val="none" w:sz="0" w:space="0" w:color="auto"/>
            <w:right w:val="none" w:sz="0" w:space="0" w:color="auto"/>
          </w:divBdr>
        </w:div>
        <w:div w:id="1891069431">
          <w:marLeft w:val="640"/>
          <w:marRight w:val="0"/>
          <w:marTop w:val="0"/>
          <w:marBottom w:val="0"/>
          <w:divBdr>
            <w:top w:val="none" w:sz="0" w:space="0" w:color="auto"/>
            <w:left w:val="none" w:sz="0" w:space="0" w:color="auto"/>
            <w:bottom w:val="none" w:sz="0" w:space="0" w:color="auto"/>
            <w:right w:val="none" w:sz="0" w:space="0" w:color="auto"/>
          </w:divBdr>
        </w:div>
        <w:div w:id="1944531363">
          <w:marLeft w:val="640"/>
          <w:marRight w:val="0"/>
          <w:marTop w:val="0"/>
          <w:marBottom w:val="0"/>
          <w:divBdr>
            <w:top w:val="none" w:sz="0" w:space="0" w:color="auto"/>
            <w:left w:val="none" w:sz="0" w:space="0" w:color="auto"/>
            <w:bottom w:val="none" w:sz="0" w:space="0" w:color="auto"/>
            <w:right w:val="none" w:sz="0" w:space="0" w:color="auto"/>
          </w:divBdr>
        </w:div>
      </w:divsChild>
    </w:div>
    <w:div w:id="1231888277">
      <w:bodyDiv w:val="1"/>
      <w:marLeft w:val="0"/>
      <w:marRight w:val="0"/>
      <w:marTop w:val="0"/>
      <w:marBottom w:val="0"/>
      <w:divBdr>
        <w:top w:val="none" w:sz="0" w:space="0" w:color="auto"/>
        <w:left w:val="none" w:sz="0" w:space="0" w:color="auto"/>
        <w:bottom w:val="none" w:sz="0" w:space="0" w:color="auto"/>
        <w:right w:val="none" w:sz="0" w:space="0" w:color="auto"/>
      </w:divBdr>
      <w:divsChild>
        <w:div w:id="1168834846">
          <w:marLeft w:val="640"/>
          <w:marRight w:val="0"/>
          <w:marTop w:val="0"/>
          <w:marBottom w:val="0"/>
          <w:divBdr>
            <w:top w:val="none" w:sz="0" w:space="0" w:color="auto"/>
            <w:left w:val="none" w:sz="0" w:space="0" w:color="auto"/>
            <w:bottom w:val="none" w:sz="0" w:space="0" w:color="auto"/>
            <w:right w:val="none" w:sz="0" w:space="0" w:color="auto"/>
          </w:divBdr>
        </w:div>
        <w:div w:id="806052013">
          <w:marLeft w:val="640"/>
          <w:marRight w:val="0"/>
          <w:marTop w:val="0"/>
          <w:marBottom w:val="0"/>
          <w:divBdr>
            <w:top w:val="none" w:sz="0" w:space="0" w:color="auto"/>
            <w:left w:val="none" w:sz="0" w:space="0" w:color="auto"/>
            <w:bottom w:val="none" w:sz="0" w:space="0" w:color="auto"/>
            <w:right w:val="none" w:sz="0" w:space="0" w:color="auto"/>
          </w:divBdr>
        </w:div>
        <w:div w:id="2085569989">
          <w:marLeft w:val="640"/>
          <w:marRight w:val="0"/>
          <w:marTop w:val="0"/>
          <w:marBottom w:val="0"/>
          <w:divBdr>
            <w:top w:val="none" w:sz="0" w:space="0" w:color="auto"/>
            <w:left w:val="none" w:sz="0" w:space="0" w:color="auto"/>
            <w:bottom w:val="none" w:sz="0" w:space="0" w:color="auto"/>
            <w:right w:val="none" w:sz="0" w:space="0" w:color="auto"/>
          </w:divBdr>
        </w:div>
        <w:div w:id="99030978">
          <w:marLeft w:val="640"/>
          <w:marRight w:val="0"/>
          <w:marTop w:val="0"/>
          <w:marBottom w:val="0"/>
          <w:divBdr>
            <w:top w:val="none" w:sz="0" w:space="0" w:color="auto"/>
            <w:left w:val="none" w:sz="0" w:space="0" w:color="auto"/>
            <w:bottom w:val="none" w:sz="0" w:space="0" w:color="auto"/>
            <w:right w:val="none" w:sz="0" w:space="0" w:color="auto"/>
          </w:divBdr>
        </w:div>
        <w:div w:id="2038237196">
          <w:marLeft w:val="640"/>
          <w:marRight w:val="0"/>
          <w:marTop w:val="0"/>
          <w:marBottom w:val="0"/>
          <w:divBdr>
            <w:top w:val="none" w:sz="0" w:space="0" w:color="auto"/>
            <w:left w:val="none" w:sz="0" w:space="0" w:color="auto"/>
            <w:bottom w:val="none" w:sz="0" w:space="0" w:color="auto"/>
            <w:right w:val="none" w:sz="0" w:space="0" w:color="auto"/>
          </w:divBdr>
        </w:div>
        <w:div w:id="1139809522">
          <w:marLeft w:val="640"/>
          <w:marRight w:val="0"/>
          <w:marTop w:val="0"/>
          <w:marBottom w:val="0"/>
          <w:divBdr>
            <w:top w:val="none" w:sz="0" w:space="0" w:color="auto"/>
            <w:left w:val="none" w:sz="0" w:space="0" w:color="auto"/>
            <w:bottom w:val="none" w:sz="0" w:space="0" w:color="auto"/>
            <w:right w:val="none" w:sz="0" w:space="0" w:color="auto"/>
          </w:divBdr>
        </w:div>
        <w:div w:id="1278483158">
          <w:marLeft w:val="640"/>
          <w:marRight w:val="0"/>
          <w:marTop w:val="0"/>
          <w:marBottom w:val="0"/>
          <w:divBdr>
            <w:top w:val="none" w:sz="0" w:space="0" w:color="auto"/>
            <w:left w:val="none" w:sz="0" w:space="0" w:color="auto"/>
            <w:bottom w:val="none" w:sz="0" w:space="0" w:color="auto"/>
            <w:right w:val="none" w:sz="0" w:space="0" w:color="auto"/>
          </w:divBdr>
        </w:div>
        <w:div w:id="1205681440">
          <w:marLeft w:val="640"/>
          <w:marRight w:val="0"/>
          <w:marTop w:val="0"/>
          <w:marBottom w:val="0"/>
          <w:divBdr>
            <w:top w:val="none" w:sz="0" w:space="0" w:color="auto"/>
            <w:left w:val="none" w:sz="0" w:space="0" w:color="auto"/>
            <w:bottom w:val="none" w:sz="0" w:space="0" w:color="auto"/>
            <w:right w:val="none" w:sz="0" w:space="0" w:color="auto"/>
          </w:divBdr>
        </w:div>
        <w:div w:id="1437478465">
          <w:marLeft w:val="640"/>
          <w:marRight w:val="0"/>
          <w:marTop w:val="0"/>
          <w:marBottom w:val="0"/>
          <w:divBdr>
            <w:top w:val="none" w:sz="0" w:space="0" w:color="auto"/>
            <w:left w:val="none" w:sz="0" w:space="0" w:color="auto"/>
            <w:bottom w:val="none" w:sz="0" w:space="0" w:color="auto"/>
            <w:right w:val="none" w:sz="0" w:space="0" w:color="auto"/>
          </w:divBdr>
        </w:div>
        <w:div w:id="249511619">
          <w:marLeft w:val="640"/>
          <w:marRight w:val="0"/>
          <w:marTop w:val="0"/>
          <w:marBottom w:val="0"/>
          <w:divBdr>
            <w:top w:val="none" w:sz="0" w:space="0" w:color="auto"/>
            <w:left w:val="none" w:sz="0" w:space="0" w:color="auto"/>
            <w:bottom w:val="none" w:sz="0" w:space="0" w:color="auto"/>
            <w:right w:val="none" w:sz="0" w:space="0" w:color="auto"/>
          </w:divBdr>
        </w:div>
        <w:div w:id="856040948">
          <w:marLeft w:val="640"/>
          <w:marRight w:val="0"/>
          <w:marTop w:val="0"/>
          <w:marBottom w:val="0"/>
          <w:divBdr>
            <w:top w:val="none" w:sz="0" w:space="0" w:color="auto"/>
            <w:left w:val="none" w:sz="0" w:space="0" w:color="auto"/>
            <w:bottom w:val="none" w:sz="0" w:space="0" w:color="auto"/>
            <w:right w:val="none" w:sz="0" w:space="0" w:color="auto"/>
          </w:divBdr>
        </w:div>
        <w:div w:id="749079866">
          <w:marLeft w:val="640"/>
          <w:marRight w:val="0"/>
          <w:marTop w:val="0"/>
          <w:marBottom w:val="0"/>
          <w:divBdr>
            <w:top w:val="none" w:sz="0" w:space="0" w:color="auto"/>
            <w:left w:val="none" w:sz="0" w:space="0" w:color="auto"/>
            <w:bottom w:val="none" w:sz="0" w:space="0" w:color="auto"/>
            <w:right w:val="none" w:sz="0" w:space="0" w:color="auto"/>
          </w:divBdr>
        </w:div>
        <w:div w:id="1613127277">
          <w:marLeft w:val="640"/>
          <w:marRight w:val="0"/>
          <w:marTop w:val="0"/>
          <w:marBottom w:val="0"/>
          <w:divBdr>
            <w:top w:val="none" w:sz="0" w:space="0" w:color="auto"/>
            <w:left w:val="none" w:sz="0" w:space="0" w:color="auto"/>
            <w:bottom w:val="none" w:sz="0" w:space="0" w:color="auto"/>
            <w:right w:val="none" w:sz="0" w:space="0" w:color="auto"/>
          </w:divBdr>
        </w:div>
        <w:div w:id="708379964">
          <w:marLeft w:val="640"/>
          <w:marRight w:val="0"/>
          <w:marTop w:val="0"/>
          <w:marBottom w:val="0"/>
          <w:divBdr>
            <w:top w:val="none" w:sz="0" w:space="0" w:color="auto"/>
            <w:left w:val="none" w:sz="0" w:space="0" w:color="auto"/>
            <w:bottom w:val="none" w:sz="0" w:space="0" w:color="auto"/>
            <w:right w:val="none" w:sz="0" w:space="0" w:color="auto"/>
          </w:divBdr>
        </w:div>
        <w:div w:id="1734935001">
          <w:marLeft w:val="640"/>
          <w:marRight w:val="0"/>
          <w:marTop w:val="0"/>
          <w:marBottom w:val="0"/>
          <w:divBdr>
            <w:top w:val="none" w:sz="0" w:space="0" w:color="auto"/>
            <w:left w:val="none" w:sz="0" w:space="0" w:color="auto"/>
            <w:bottom w:val="none" w:sz="0" w:space="0" w:color="auto"/>
            <w:right w:val="none" w:sz="0" w:space="0" w:color="auto"/>
          </w:divBdr>
        </w:div>
        <w:div w:id="724186311">
          <w:marLeft w:val="640"/>
          <w:marRight w:val="0"/>
          <w:marTop w:val="0"/>
          <w:marBottom w:val="0"/>
          <w:divBdr>
            <w:top w:val="none" w:sz="0" w:space="0" w:color="auto"/>
            <w:left w:val="none" w:sz="0" w:space="0" w:color="auto"/>
            <w:bottom w:val="none" w:sz="0" w:space="0" w:color="auto"/>
            <w:right w:val="none" w:sz="0" w:space="0" w:color="auto"/>
          </w:divBdr>
        </w:div>
        <w:div w:id="330523875">
          <w:marLeft w:val="640"/>
          <w:marRight w:val="0"/>
          <w:marTop w:val="0"/>
          <w:marBottom w:val="0"/>
          <w:divBdr>
            <w:top w:val="none" w:sz="0" w:space="0" w:color="auto"/>
            <w:left w:val="none" w:sz="0" w:space="0" w:color="auto"/>
            <w:bottom w:val="none" w:sz="0" w:space="0" w:color="auto"/>
            <w:right w:val="none" w:sz="0" w:space="0" w:color="auto"/>
          </w:divBdr>
        </w:div>
        <w:div w:id="2109234573">
          <w:marLeft w:val="640"/>
          <w:marRight w:val="0"/>
          <w:marTop w:val="0"/>
          <w:marBottom w:val="0"/>
          <w:divBdr>
            <w:top w:val="none" w:sz="0" w:space="0" w:color="auto"/>
            <w:left w:val="none" w:sz="0" w:space="0" w:color="auto"/>
            <w:bottom w:val="none" w:sz="0" w:space="0" w:color="auto"/>
            <w:right w:val="none" w:sz="0" w:space="0" w:color="auto"/>
          </w:divBdr>
        </w:div>
        <w:div w:id="781456063">
          <w:marLeft w:val="640"/>
          <w:marRight w:val="0"/>
          <w:marTop w:val="0"/>
          <w:marBottom w:val="0"/>
          <w:divBdr>
            <w:top w:val="none" w:sz="0" w:space="0" w:color="auto"/>
            <w:left w:val="none" w:sz="0" w:space="0" w:color="auto"/>
            <w:bottom w:val="none" w:sz="0" w:space="0" w:color="auto"/>
            <w:right w:val="none" w:sz="0" w:space="0" w:color="auto"/>
          </w:divBdr>
        </w:div>
        <w:div w:id="1568609764">
          <w:marLeft w:val="640"/>
          <w:marRight w:val="0"/>
          <w:marTop w:val="0"/>
          <w:marBottom w:val="0"/>
          <w:divBdr>
            <w:top w:val="none" w:sz="0" w:space="0" w:color="auto"/>
            <w:left w:val="none" w:sz="0" w:space="0" w:color="auto"/>
            <w:bottom w:val="none" w:sz="0" w:space="0" w:color="auto"/>
            <w:right w:val="none" w:sz="0" w:space="0" w:color="auto"/>
          </w:divBdr>
        </w:div>
        <w:div w:id="2136756788">
          <w:marLeft w:val="640"/>
          <w:marRight w:val="0"/>
          <w:marTop w:val="0"/>
          <w:marBottom w:val="0"/>
          <w:divBdr>
            <w:top w:val="none" w:sz="0" w:space="0" w:color="auto"/>
            <w:left w:val="none" w:sz="0" w:space="0" w:color="auto"/>
            <w:bottom w:val="none" w:sz="0" w:space="0" w:color="auto"/>
            <w:right w:val="none" w:sz="0" w:space="0" w:color="auto"/>
          </w:divBdr>
        </w:div>
        <w:div w:id="261298976">
          <w:marLeft w:val="640"/>
          <w:marRight w:val="0"/>
          <w:marTop w:val="0"/>
          <w:marBottom w:val="0"/>
          <w:divBdr>
            <w:top w:val="none" w:sz="0" w:space="0" w:color="auto"/>
            <w:left w:val="none" w:sz="0" w:space="0" w:color="auto"/>
            <w:bottom w:val="none" w:sz="0" w:space="0" w:color="auto"/>
            <w:right w:val="none" w:sz="0" w:space="0" w:color="auto"/>
          </w:divBdr>
        </w:div>
        <w:div w:id="1671174401">
          <w:marLeft w:val="640"/>
          <w:marRight w:val="0"/>
          <w:marTop w:val="0"/>
          <w:marBottom w:val="0"/>
          <w:divBdr>
            <w:top w:val="none" w:sz="0" w:space="0" w:color="auto"/>
            <w:left w:val="none" w:sz="0" w:space="0" w:color="auto"/>
            <w:bottom w:val="none" w:sz="0" w:space="0" w:color="auto"/>
            <w:right w:val="none" w:sz="0" w:space="0" w:color="auto"/>
          </w:divBdr>
        </w:div>
        <w:div w:id="574979241">
          <w:marLeft w:val="640"/>
          <w:marRight w:val="0"/>
          <w:marTop w:val="0"/>
          <w:marBottom w:val="0"/>
          <w:divBdr>
            <w:top w:val="none" w:sz="0" w:space="0" w:color="auto"/>
            <w:left w:val="none" w:sz="0" w:space="0" w:color="auto"/>
            <w:bottom w:val="none" w:sz="0" w:space="0" w:color="auto"/>
            <w:right w:val="none" w:sz="0" w:space="0" w:color="auto"/>
          </w:divBdr>
        </w:div>
        <w:div w:id="1761876289">
          <w:marLeft w:val="640"/>
          <w:marRight w:val="0"/>
          <w:marTop w:val="0"/>
          <w:marBottom w:val="0"/>
          <w:divBdr>
            <w:top w:val="none" w:sz="0" w:space="0" w:color="auto"/>
            <w:left w:val="none" w:sz="0" w:space="0" w:color="auto"/>
            <w:bottom w:val="none" w:sz="0" w:space="0" w:color="auto"/>
            <w:right w:val="none" w:sz="0" w:space="0" w:color="auto"/>
          </w:divBdr>
        </w:div>
        <w:div w:id="1551728639">
          <w:marLeft w:val="640"/>
          <w:marRight w:val="0"/>
          <w:marTop w:val="0"/>
          <w:marBottom w:val="0"/>
          <w:divBdr>
            <w:top w:val="none" w:sz="0" w:space="0" w:color="auto"/>
            <w:left w:val="none" w:sz="0" w:space="0" w:color="auto"/>
            <w:bottom w:val="none" w:sz="0" w:space="0" w:color="auto"/>
            <w:right w:val="none" w:sz="0" w:space="0" w:color="auto"/>
          </w:divBdr>
        </w:div>
        <w:div w:id="1216697558">
          <w:marLeft w:val="640"/>
          <w:marRight w:val="0"/>
          <w:marTop w:val="0"/>
          <w:marBottom w:val="0"/>
          <w:divBdr>
            <w:top w:val="none" w:sz="0" w:space="0" w:color="auto"/>
            <w:left w:val="none" w:sz="0" w:space="0" w:color="auto"/>
            <w:bottom w:val="none" w:sz="0" w:space="0" w:color="auto"/>
            <w:right w:val="none" w:sz="0" w:space="0" w:color="auto"/>
          </w:divBdr>
        </w:div>
        <w:div w:id="786392844">
          <w:marLeft w:val="640"/>
          <w:marRight w:val="0"/>
          <w:marTop w:val="0"/>
          <w:marBottom w:val="0"/>
          <w:divBdr>
            <w:top w:val="none" w:sz="0" w:space="0" w:color="auto"/>
            <w:left w:val="none" w:sz="0" w:space="0" w:color="auto"/>
            <w:bottom w:val="none" w:sz="0" w:space="0" w:color="auto"/>
            <w:right w:val="none" w:sz="0" w:space="0" w:color="auto"/>
          </w:divBdr>
        </w:div>
        <w:div w:id="872886089">
          <w:marLeft w:val="640"/>
          <w:marRight w:val="0"/>
          <w:marTop w:val="0"/>
          <w:marBottom w:val="0"/>
          <w:divBdr>
            <w:top w:val="none" w:sz="0" w:space="0" w:color="auto"/>
            <w:left w:val="none" w:sz="0" w:space="0" w:color="auto"/>
            <w:bottom w:val="none" w:sz="0" w:space="0" w:color="auto"/>
            <w:right w:val="none" w:sz="0" w:space="0" w:color="auto"/>
          </w:divBdr>
        </w:div>
        <w:div w:id="1857963858">
          <w:marLeft w:val="640"/>
          <w:marRight w:val="0"/>
          <w:marTop w:val="0"/>
          <w:marBottom w:val="0"/>
          <w:divBdr>
            <w:top w:val="none" w:sz="0" w:space="0" w:color="auto"/>
            <w:left w:val="none" w:sz="0" w:space="0" w:color="auto"/>
            <w:bottom w:val="none" w:sz="0" w:space="0" w:color="auto"/>
            <w:right w:val="none" w:sz="0" w:space="0" w:color="auto"/>
          </w:divBdr>
        </w:div>
        <w:div w:id="1572154132">
          <w:marLeft w:val="640"/>
          <w:marRight w:val="0"/>
          <w:marTop w:val="0"/>
          <w:marBottom w:val="0"/>
          <w:divBdr>
            <w:top w:val="none" w:sz="0" w:space="0" w:color="auto"/>
            <w:left w:val="none" w:sz="0" w:space="0" w:color="auto"/>
            <w:bottom w:val="none" w:sz="0" w:space="0" w:color="auto"/>
            <w:right w:val="none" w:sz="0" w:space="0" w:color="auto"/>
          </w:divBdr>
        </w:div>
        <w:div w:id="1773042935">
          <w:marLeft w:val="640"/>
          <w:marRight w:val="0"/>
          <w:marTop w:val="0"/>
          <w:marBottom w:val="0"/>
          <w:divBdr>
            <w:top w:val="none" w:sz="0" w:space="0" w:color="auto"/>
            <w:left w:val="none" w:sz="0" w:space="0" w:color="auto"/>
            <w:bottom w:val="none" w:sz="0" w:space="0" w:color="auto"/>
            <w:right w:val="none" w:sz="0" w:space="0" w:color="auto"/>
          </w:divBdr>
        </w:div>
        <w:div w:id="1152915486">
          <w:marLeft w:val="640"/>
          <w:marRight w:val="0"/>
          <w:marTop w:val="0"/>
          <w:marBottom w:val="0"/>
          <w:divBdr>
            <w:top w:val="none" w:sz="0" w:space="0" w:color="auto"/>
            <w:left w:val="none" w:sz="0" w:space="0" w:color="auto"/>
            <w:bottom w:val="none" w:sz="0" w:space="0" w:color="auto"/>
            <w:right w:val="none" w:sz="0" w:space="0" w:color="auto"/>
          </w:divBdr>
        </w:div>
        <w:div w:id="233056433">
          <w:marLeft w:val="640"/>
          <w:marRight w:val="0"/>
          <w:marTop w:val="0"/>
          <w:marBottom w:val="0"/>
          <w:divBdr>
            <w:top w:val="none" w:sz="0" w:space="0" w:color="auto"/>
            <w:left w:val="none" w:sz="0" w:space="0" w:color="auto"/>
            <w:bottom w:val="none" w:sz="0" w:space="0" w:color="auto"/>
            <w:right w:val="none" w:sz="0" w:space="0" w:color="auto"/>
          </w:divBdr>
        </w:div>
        <w:div w:id="1512915707">
          <w:marLeft w:val="640"/>
          <w:marRight w:val="0"/>
          <w:marTop w:val="0"/>
          <w:marBottom w:val="0"/>
          <w:divBdr>
            <w:top w:val="none" w:sz="0" w:space="0" w:color="auto"/>
            <w:left w:val="none" w:sz="0" w:space="0" w:color="auto"/>
            <w:bottom w:val="none" w:sz="0" w:space="0" w:color="auto"/>
            <w:right w:val="none" w:sz="0" w:space="0" w:color="auto"/>
          </w:divBdr>
        </w:div>
        <w:div w:id="386953734">
          <w:marLeft w:val="640"/>
          <w:marRight w:val="0"/>
          <w:marTop w:val="0"/>
          <w:marBottom w:val="0"/>
          <w:divBdr>
            <w:top w:val="none" w:sz="0" w:space="0" w:color="auto"/>
            <w:left w:val="none" w:sz="0" w:space="0" w:color="auto"/>
            <w:bottom w:val="none" w:sz="0" w:space="0" w:color="auto"/>
            <w:right w:val="none" w:sz="0" w:space="0" w:color="auto"/>
          </w:divBdr>
        </w:div>
        <w:div w:id="1838961747">
          <w:marLeft w:val="640"/>
          <w:marRight w:val="0"/>
          <w:marTop w:val="0"/>
          <w:marBottom w:val="0"/>
          <w:divBdr>
            <w:top w:val="none" w:sz="0" w:space="0" w:color="auto"/>
            <w:left w:val="none" w:sz="0" w:space="0" w:color="auto"/>
            <w:bottom w:val="none" w:sz="0" w:space="0" w:color="auto"/>
            <w:right w:val="none" w:sz="0" w:space="0" w:color="auto"/>
          </w:divBdr>
        </w:div>
        <w:div w:id="399408005">
          <w:marLeft w:val="640"/>
          <w:marRight w:val="0"/>
          <w:marTop w:val="0"/>
          <w:marBottom w:val="0"/>
          <w:divBdr>
            <w:top w:val="none" w:sz="0" w:space="0" w:color="auto"/>
            <w:left w:val="none" w:sz="0" w:space="0" w:color="auto"/>
            <w:bottom w:val="none" w:sz="0" w:space="0" w:color="auto"/>
            <w:right w:val="none" w:sz="0" w:space="0" w:color="auto"/>
          </w:divBdr>
        </w:div>
        <w:div w:id="1104618893">
          <w:marLeft w:val="640"/>
          <w:marRight w:val="0"/>
          <w:marTop w:val="0"/>
          <w:marBottom w:val="0"/>
          <w:divBdr>
            <w:top w:val="none" w:sz="0" w:space="0" w:color="auto"/>
            <w:left w:val="none" w:sz="0" w:space="0" w:color="auto"/>
            <w:bottom w:val="none" w:sz="0" w:space="0" w:color="auto"/>
            <w:right w:val="none" w:sz="0" w:space="0" w:color="auto"/>
          </w:divBdr>
        </w:div>
        <w:div w:id="25524609">
          <w:marLeft w:val="640"/>
          <w:marRight w:val="0"/>
          <w:marTop w:val="0"/>
          <w:marBottom w:val="0"/>
          <w:divBdr>
            <w:top w:val="none" w:sz="0" w:space="0" w:color="auto"/>
            <w:left w:val="none" w:sz="0" w:space="0" w:color="auto"/>
            <w:bottom w:val="none" w:sz="0" w:space="0" w:color="auto"/>
            <w:right w:val="none" w:sz="0" w:space="0" w:color="auto"/>
          </w:divBdr>
        </w:div>
        <w:div w:id="728773373">
          <w:marLeft w:val="640"/>
          <w:marRight w:val="0"/>
          <w:marTop w:val="0"/>
          <w:marBottom w:val="0"/>
          <w:divBdr>
            <w:top w:val="none" w:sz="0" w:space="0" w:color="auto"/>
            <w:left w:val="none" w:sz="0" w:space="0" w:color="auto"/>
            <w:bottom w:val="none" w:sz="0" w:space="0" w:color="auto"/>
            <w:right w:val="none" w:sz="0" w:space="0" w:color="auto"/>
          </w:divBdr>
        </w:div>
        <w:div w:id="1701398074">
          <w:marLeft w:val="640"/>
          <w:marRight w:val="0"/>
          <w:marTop w:val="0"/>
          <w:marBottom w:val="0"/>
          <w:divBdr>
            <w:top w:val="none" w:sz="0" w:space="0" w:color="auto"/>
            <w:left w:val="none" w:sz="0" w:space="0" w:color="auto"/>
            <w:bottom w:val="none" w:sz="0" w:space="0" w:color="auto"/>
            <w:right w:val="none" w:sz="0" w:space="0" w:color="auto"/>
          </w:divBdr>
        </w:div>
        <w:div w:id="552430232">
          <w:marLeft w:val="640"/>
          <w:marRight w:val="0"/>
          <w:marTop w:val="0"/>
          <w:marBottom w:val="0"/>
          <w:divBdr>
            <w:top w:val="none" w:sz="0" w:space="0" w:color="auto"/>
            <w:left w:val="none" w:sz="0" w:space="0" w:color="auto"/>
            <w:bottom w:val="none" w:sz="0" w:space="0" w:color="auto"/>
            <w:right w:val="none" w:sz="0" w:space="0" w:color="auto"/>
          </w:divBdr>
        </w:div>
        <w:div w:id="292710859">
          <w:marLeft w:val="640"/>
          <w:marRight w:val="0"/>
          <w:marTop w:val="0"/>
          <w:marBottom w:val="0"/>
          <w:divBdr>
            <w:top w:val="none" w:sz="0" w:space="0" w:color="auto"/>
            <w:left w:val="none" w:sz="0" w:space="0" w:color="auto"/>
            <w:bottom w:val="none" w:sz="0" w:space="0" w:color="auto"/>
            <w:right w:val="none" w:sz="0" w:space="0" w:color="auto"/>
          </w:divBdr>
        </w:div>
        <w:div w:id="1334383023">
          <w:marLeft w:val="640"/>
          <w:marRight w:val="0"/>
          <w:marTop w:val="0"/>
          <w:marBottom w:val="0"/>
          <w:divBdr>
            <w:top w:val="none" w:sz="0" w:space="0" w:color="auto"/>
            <w:left w:val="none" w:sz="0" w:space="0" w:color="auto"/>
            <w:bottom w:val="none" w:sz="0" w:space="0" w:color="auto"/>
            <w:right w:val="none" w:sz="0" w:space="0" w:color="auto"/>
          </w:divBdr>
        </w:div>
        <w:div w:id="660275209">
          <w:marLeft w:val="640"/>
          <w:marRight w:val="0"/>
          <w:marTop w:val="0"/>
          <w:marBottom w:val="0"/>
          <w:divBdr>
            <w:top w:val="none" w:sz="0" w:space="0" w:color="auto"/>
            <w:left w:val="none" w:sz="0" w:space="0" w:color="auto"/>
            <w:bottom w:val="none" w:sz="0" w:space="0" w:color="auto"/>
            <w:right w:val="none" w:sz="0" w:space="0" w:color="auto"/>
          </w:divBdr>
        </w:div>
        <w:div w:id="817040130">
          <w:marLeft w:val="640"/>
          <w:marRight w:val="0"/>
          <w:marTop w:val="0"/>
          <w:marBottom w:val="0"/>
          <w:divBdr>
            <w:top w:val="none" w:sz="0" w:space="0" w:color="auto"/>
            <w:left w:val="none" w:sz="0" w:space="0" w:color="auto"/>
            <w:bottom w:val="none" w:sz="0" w:space="0" w:color="auto"/>
            <w:right w:val="none" w:sz="0" w:space="0" w:color="auto"/>
          </w:divBdr>
        </w:div>
        <w:div w:id="2111074237">
          <w:marLeft w:val="640"/>
          <w:marRight w:val="0"/>
          <w:marTop w:val="0"/>
          <w:marBottom w:val="0"/>
          <w:divBdr>
            <w:top w:val="none" w:sz="0" w:space="0" w:color="auto"/>
            <w:left w:val="none" w:sz="0" w:space="0" w:color="auto"/>
            <w:bottom w:val="none" w:sz="0" w:space="0" w:color="auto"/>
            <w:right w:val="none" w:sz="0" w:space="0" w:color="auto"/>
          </w:divBdr>
        </w:div>
        <w:div w:id="1932228804">
          <w:marLeft w:val="640"/>
          <w:marRight w:val="0"/>
          <w:marTop w:val="0"/>
          <w:marBottom w:val="0"/>
          <w:divBdr>
            <w:top w:val="none" w:sz="0" w:space="0" w:color="auto"/>
            <w:left w:val="none" w:sz="0" w:space="0" w:color="auto"/>
            <w:bottom w:val="none" w:sz="0" w:space="0" w:color="auto"/>
            <w:right w:val="none" w:sz="0" w:space="0" w:color="auto"/>
          </w:divBdr>
        </w:div>
        <w:div w:id="630939378">
          <w:marLeft w:val="640"/>
          <w:marRight w:val="0"/>
          <w:marTop w:val="0"/>
          <w:marBottom w:val="0"/>
          <w:divBdr>
            <w:top w:val="none" w:sz="0" w:space="0" w:color="auto"/>
            <w:left w:val="none" w:sz="0" w:space="0" w:color="auto"/>
            <w:bottom w:val="none" w:sz="0" w:space="0" w:color="auto"/>
            <w:right w:val="none" w:sz="0" w:space="0" w:color="auto"/>
          </w:divBdr>
        </w:div>
        <w:div w:id="52974117">
          <w:marLeft w:val="640"/>
          <w:marRight w:val="0"/>
          <w:marTop w:val="0"/>
          <w:marBottom w:val="0"/>
          <w:divBdr>
            <w:top w:val="none" w:sz="0" w:space="0" w:color="auto"/>
            <w:left w:val="none" w:sz="0" w:space="0" w:color="auto"/>
            <w:bottom w:val="none" w:sz="0" w:space="0" w:color="auto"/>
            <w:right w:val="none" w:sz="0" w:space="0" w:color="auto"/>
          </w:divBdr>
        </w:div>
        <w:div w:id="301228192">
          <w:marLeft w:val="640"/>
          <w:marRight w:val="0"/>
          <w:marTop w:val="0"/>
          <w:marBottom w:val="0"/>
          <w:divBdr>
            <w:top w:val="none" w:sz="0" w:space="0" w:color="auto"/>
            <w:left w:val="none" w:sz="0" w:space="0" w:color="auto"/>
            <w:bottom w:val="none" w:sz="0" w:space="0" w:color="auto"/>
            <w:right w:val="none" w:sz="0" w:space="0" w:color="auto"/>
          </w:divBdr>
        </w:div>
        <w:div w:id="1825312828">
          <w:marLeft w:val="640"/>
          <w:marRight w:val="0"/>
          <w:marTop w:val="0"/>
          <w:marBottom w:val="0"/>
          <w:divBdr>
            <w:top w:val="none" w:sz="0" w:space="0" w:color="auto"/>
            <w:left w:val="none" w:sz="0" w:space="0" w:color="auto"/>
            <w:bottom w:val="none" w:sz="0" w:space="0" w:color="auto"/>
            <w:right w:val="none" w:sz="0" w:space="0" w:color="auto"/>
          </w:divBdr>
        </w:div>
        <w:div w:id="1899707226">
          <w:marLeft w:val="640"/>
          <w:marRight w:val="0"/>
          <w:marTop w:val="0"/>
          <w:marBottom w:val="0"/>
          <w:divBdr>
            <w:top w:val="none" w:sz="0" w:space="0" w:color="auto"/>
            <w:left w:val="none" w:sz="0" w:space="0" w:color="auto"/>
            <w:bottom w:val="none" w:sz="0" w:space="0" w:color="auto"/>
            <w:right w:val="none" w:sz="0" w:space="0" w:color="auto"/>
          </w:divBdr>
        </w:div>
        <w:div w:id="177620146">
          <w:marLeft w:val="640"/>
          <w:marRight w:val="0"/>
          <w:marTop w:val="0"/>
          <w:marBottom w:val="0"/>
          <w:divBdr>
            <w:top w:val="none" w:sz="0" w:space="0" w:color="auto"/>
            <w:left w:val="none" w:sz="0" w:space="0" w:color="auto"/>
            <w:bottom w:val="none" w:sz="0" w:space="0" w:color="auto"/>
            <w:right w:val="none" w:sz="0" w:space="0" w:color="auto"/>
          </w:divBdr>
        </w:div>
        <w:div w:id="1821848809">
          <w:marLeft w:val="640"/>
          <w:marRight w:val="0"/>
          <w:marTop w:val="0"/>
          <w:marBottom w:val="0"/>
          <w:divBdr>
            <w:top w:val="none" w:sz="0" w:space="0" w:color="auto"/>
            <w:left w:val="none" w:sz="0" w:space="0" w:color="auto"/>
            <w:bottom w:val="none" w:sz="0" w:space="0" w:color="auto"/>
            <w:right w:val="none" w:sz="0" w:space="0" w:color="auto"/>
          </w:divBdr>
        </w:div>
        <w:div w:id="1986465901">
          <w:marLeft w:val="640"/>
          <w:marRight w:val="0"/>
          <w:marTop w:val="0"/>
          <w:marBottom w:val="0"/>
          <w:divBdr>
            <w:top w:val="none" w:sz="0" w:space="0" w:color="auto"/>
            <w:left w:val="none" w:sz="0" w:space="0" w:color="auto"/>
            <w:bottom w:val="none" w:sz="0" w:space="0" w:color="auto"/>
            <w:right w:val="none" w:sz="0" w:space="0" w:color="auto"/>
          </w:divBdr>
        </w:div>
        <w:div w:id="1251742830">
          <w:marLeft w:val="640"/>
          <w:marRight w:val="0"/>
          <w:marTop w:val="0"/>
          <w:marBottom w:val="0"/>
          <w:divBdr>
            <w:top w:val="none" w:sz="0" w:space="0" w:color="auto"/>
            <w:left w:val="none" w:sz="0" w:space="0" w:color="auto"/>
            <w:bottom w:val="none" w:sz="0" w:space="0" w:color="auto"/>
            <w:right w:val="none" w:sz="0" w:space="0" w:color="auto"/>
          </w:divBdr>
        </w:div>
        <w:div w:id="538519380">
          <w:marLeft w:val="640"/>
          <w:marRight w:val="0"/>
          <w:marTop w:val="0"/>
          <w:marBottom w:val="0"/>
          <w:divBdr>
            <w:top w:val="none" w:sz="0" w:space="0" w:color="auto"/>
            <w:left w:val="none" w:sz="0" w:space="0" w:color="auto"/>
            <w:bottom w:val="none" w:sz="0" w:space="0" w:color="auto"/>
            <w:right w:val="none" w:sz="0" w:space="0" w:color="auto"/>
          </w:divBdr>
        </w:div>
        <w:div w:id="157113614">
          <w:marLeft w:val="640"/>
          <w:marRight w:val="0"/>
          <w:marTop w:val="0"/>
          <w:marBottom w:val="0"/>
          <w:divBdr>
            <w:top w:val="none" w:sz="0" w:space="0" w:color="auto"/>
            <w:left w:val="none" w:sz="0" w:space="0" w:color="auto"/>
            <w:bottom w:val="none" w:sz="0" w:space="0" w:color="auto"/>
            <w:right w:val="none" w:sz="0" w:space="0" w:color="auto"/>
          </w:divBdr>
        </w:div>
        <w:div w:id="978614926">
          <w:marLeft w:val="640"/>
          <w:marRight w:val="0"/>
          <w:marTop w:val="0"/>
          <w:marBottom w:val="0"/>
          <w:divBdr>
            <w:top w:val="none" w:sz="0" w:space="0" w:color="auto"/>
            <w:left w:val="none" w:sz="0" w:space="0" w:color="auto"/>
            <w:bottom w:val="none" w:sz="0" w:space="0" w:color="auto"/>
            <w:right w:val="none" w:sz="0" w:space="0" w:color="auto"/>
          </w:divBdr>
        </w:div>
        <w:div w:id="1779445370">
          <w:marLeft w:val="640"/>
          <w:marRight w:val="0"/>
          <w:marTop w:val="0"/>
          <w:marBottom w:val="0"/>
          <w:divBdr>
            <w:top w:val="none" w:sz="0" w:space="0" w:color="auto"/>
            <w:left w:val="none" w:sz="0" w:space="0" w:color="auto"/>
            <w:bottom w:val="none" w:sz="0" w:space="0" w:color="auto"/>
            <w:right w:val="none" w:sz="0" w:space="0" w:color="auto"/>
          </w:divBdr>
        </w:div>
        <w:div w:id="856847206">
          <w:marLeft w:val="640"/>
          <w:marRight w:val="0"/>
          <w:marTop w:val="0"/>
          <w:marBottom w:val="0"/>
          <w:divBdr>
            <w:top w:val="none" w:sz="0" w:space="0" w:color="auto"/>
            <w:left w:val="none" w:sz="0" w:space="0" w:color="auto"/>
            <w:bottom w:val="none" w:sz="0" w:space="0" w:color="auto"/>
            <w:right w:val="none" w:sz="0" w:space="0" w:color="auto"/>
          </w:divBdr>
        </w:div>
        <w:div w:id="611942392">
          <w:marLeft w:val="640"/>
          <w:marRight w:val="0"/>
          <w:marTop w:val="0"/>
          <w:marBottom w:val="0"/>
          <w:divBdr>
            <w:top w:val="none" w:sz="0" w:space="0" w:color="auto"/>
            <w:left w:val="none" w:sz="0" w:space="0" w:color="auto"/>
            <w:bottom w:val="none" w:sz="0" w:space="0" w:color="auto"/>
            <w:right w:val="none" w:sz="0" w:space="0" w:color="auto"/>
          </w:divBdr>
        </w:div>
        <w:div w:id="1203519063">
          <w:marLeft w:val="640"/>
          <w:marRight w:val="0"/>
          <w:marTop w:val="0"/>
          <w:marBottom w:val="0"/>
          <w:divBdr>
            <w:top w:val="none" w:sz="0" w:space="0" w:color="auto"/>
            <w:left w:val="none" w:sz="0" w:space="0" w:color="auto"/>
            <w:bottom w:val="none" w:sz="0" w:space="0" w:color="auto"/>
            <w:right w:val="none" w:sz="0" w:space="0" w:color="auto"/>
          </w:divBdr>
        </w:div>
        <w:div w:id="1885631136">
          <w:marLeft w:val="640"/>
          <w:marRight w:val="0"/>
          <w:marTop w:val="0"/>
          <w:marBottom w:val="0"/>
          <w:divBdr>
            <w:top w:val="none" w:sz="0" w:space="0" w:color="auto"/>
            <w:left w:val="none" w:sz="0" w:space="0" w:color="auto"/>
            <w:bottom w:val="none" w:sz="0" w:space="0" w:color="auto"/>
            <w:right w:val="none" w:sz="0" w:space="0" w:color="auto"/>
          </w:divBdr>
        </w:div>
        <w:div w:id="2117359019">
          <w:marLeft w:val="640"/>
          <w:marRight w:val="0"/>
          <w:marTop w:val="0"/>
          <w:marBottom w:val="0"/>
          <w:divBdr>
            <w:top w:val="none" w:sz="0" w:space="0" w:color="auto"/>
            <w:left w:val="none" w:sz="0" w:space="0" w:color="auto"/>
            <w:bottom w:val="none" w:sz="0" w:space="0" w:color="auto"/>
            <w:right w:val="none" w:sz="0" w:space="0" w:color="auto"/>
          </w:divBdr>
        </w:div>
        <w:div w:id="396900902">
          <w:marLeft w:val="640"/>
          <w:marRight w:val="0"/>
          <w:marTop w:val="0"/>
          <w:marBottom w:val="0"/>
          <w:divBdr>
            <w:top w:val="none" w:sz="0" w:space="0" w:color="auto"/>
            <w:left w:val="none" w:sz="0" w:space="0" w:color="auto"/>
            <w:bottom w:val="none" w:sz="0" w:space="0" w:color="auto"/>
            <w:right w:val="none" w:sz="0" w:space="0" w:color="auto"/>
          </w:divBdr>
        </w:div>
        <w:div w:id="35013393">
          <w:marLeft w:val="640"/>
          <w:marRight w:val="0"/>
          <w:marTop w:val="0"/>
          <w:marBottom w:val="0"/>
          <w:divBdr>
            <w:top w:val="none" w:sz="0" w:space="0" w:color="auto"/>
            <w:left w:val="none" w:sz="0" w:space="0" w:color="auto"/>
            <w:bottom w:val="none" w:sz="0" w:space="0" w:color="auto"/>
            <w:right w:val="none" w:sz="0" w:space="0" w:color="auto"/>
          </w:divBdr>
        </w:div>
        <w:div w:id="492986705">
          <w:marLeft w:val="640"/>
          <w:marRight w:val="0"/>
          <w:marTop w:val="0"/>
          <w:marBottom w:val="0"/>
          <w:divBdr>
            <w:top w:val="none" w:sz="0" w:space="0" w:color="auto"/>
            <w:left w:val="none" w:sz="0" w:space="0" w:color="auto"/>
            <w:bottom w:val="none" w:sz="0" w:space="0" w:color="auto"/>
            <w:right w:val="none" w:sz="0" w:space="0" w:color="auto"/>
          </w:divBdr>
        </w:div>
        <w:div w:id="1225991748">
          <w:marLeft w:val="640"/>
          <w:marRight w:val="0"/>
          <w:marTop w:val="0"/>
          <w:marBottom w:val="0"/>
          <w:divBdr>
            <w:top w:val="none" w:sz="0" w:space="0" w:color="auto"/>
            <w:left w:val="none" w:sz="0" w:space="0" w:color="auto"/>
            <w:bottom w:val="none" w:sz="0" w:space="0" w:color="auto"/>
            <w:right w:val="none" w:sz="0" w:space="0" w:color="auto"/>
          </w:divBdr>
        </w:div>
        <w:div w:id="520776437">
          <w:marLeft w:val="640"/>
          <w:marRight w:val="0"/>
          <w:marTop w:val="0"/>
          <w:marBottom w:val="0"/>
          <w:divBdr>
            <w:top w:val="none" w:sz="0" w:space="0" w:color="auto"/>
            <w:left w:val="none" w:sz="0" w:space="0" w:color="auto"/>
            <w:bottom w:val="none" w:sz="0" w:space="0" w:color="auto"/>
            <w:right w:val="none" w:sz="0" w:space="0" w:color="auto"/>
          </w:divBdr>
        </w:div>
        <w:div w:id="424229501">
          <w:marLeft w:val="640"/>
          <w:marRight w:val="0"/>
          <w:marTop w:val="0"/>
          <w:marBottom w:val="0"/>
          <w:divBdr>
            <w:top w:val="none" w:sz="0" w:space="0" w:color="auto"/>
            <w:left w:val="none" w:sz="0" w:space="0" w:color="auto"/>
            <w:bottom w:val="none" w:sz="0" w:space="0" w:color="auto"/>
            <w:right w:val="none" w:sz="0" w:space="0" w:color="auto"/>
          </w:divBdr>
        </w:div>
        <w:div w:id="518786572">
          <w:marLeft w:val="640"/>
          <w:marRight w:val="0"/>
          <w:marTop w:val="0"/>
          <w:marBottom w:val="0"/>
          <w:divBdr>
            <w:top w:val="none" w:sz="0" w:space="0" w:color="auto"/>
            <w:left w:val="none" w:sz="0" w:space="0" w:color="auto"/>
            <w:bottom w:val="none" w:sz="0" w:space="0" w:color="auto"/>
            <w:right w:val="none" w:sz="0" w:space="0" w:color="auto"/>
          </w:divBdr>
        </w:div>
        <w:div w:id="400566151">
          <w:marLeft w:val="640"/>
          <w:marRight w:val="0"/>
          <w:marTop w:val="0"/>
          <w:marBottom w:val="0"/>
          <w:divBdr>
            <w:top w:val="none" w:sz="0" w:space="0" w:color="auto"/>
            <w:left w:val="none" w:sz="0" w:space="0" w:color="auto"/>
            <w:bottom w:val="none" w:sz="0" w:space="0" w:color="auto"/>
            <w:right w:val="none" w:sz="0" w:space="0" w:color="auto"/>
          </w:divBdr>
        </w:div>
        <w:div w:id="1667131771">
          <w:marLeft w:val="640"/>
          <w:marRight w:val="0"/>
          <w:marTop w:val="0"/>
          <w:marBottom w:val="0"/>
          <w:divBdr>
            <w:top w:val="none" w:sz="0" w:space="0" w:color="auto"/>
            <w:left w:val="none" w:sz="0" w:space="0" w:color="auto"/>
            <w:bottom w:val="none" w:sz="0" w:space="0" w:color="auto"/>
            <w:right w:val="none" w:sz="0" w:space="0" w:color="auto"/>
          </w:divBdr>
        </w:div>
        <w:div w:id="480318869">
          <w:marLeft w:val="640"/>
          <w:marRight w:val="0"/>
          <w:marTop w:val="0"/>
          <w:marBottom w:val="0"/>
          <w:divBdr>
            <w:top w:val="none" w:sz="0" w:space="0" w:color="auto"/>
            <w:left w:val="none" w:sz="0" w:space="0" w:color="auto"/>
            <w:bottom w:val="none" w:sz="0" w:space="0" w:color="auto"/>
            <w:right w:val="none" w:sz="0" w:space="0" w:color="auto"/>
          </w:divBdr>
        </w:div>
        <w:div w:id="455754878">
          <w:marLeft w:val="640"/>
          <w:marRight w:val="0"/>
          <w:marTop w:val="0"/>
          <w:marBottom w:val="0"/>
          <w:divBdr>
            <w:top w:val="none" w:sz="0" w:space="0" w:color="auto"/>
            <w:left w:val="none" w:sz="0" w:space="0" w:color="auto"/>
            <w:bottom w:val="none" w:sz="0" w:space="0" w:color="auto"/>
            <w:right w:val="none" w:sz="0" w:space="0" w:color="auto"/>
          </w:divBdr>
        </w:div>
        <w:div w:id="1350566941">
          <w:marLeft w:val="640"/>
          <w:marRight w:val="0"/>
          <w:marTop w:val="0"/>
          <w:marBottom w:val="0"/>
          <w:divBdr>
            <w:top w:val="none" w:sz="0" w:space="0" w:color="auto"/>
            <w:left w:val="none" w:sz="0" w:space="0" w:color="auto"/>
            <w:bottom w:val="none" w:sz="0" w:space="0" w:color="auto"/>
            <w:right w:val="none" w:sz="0" w:space="0" w:color="auto"/>
          </w:divBdr>
        </w:div>
        <w:div w:id="654843227">
          <w:marLeft w:val="640"/>
          <w:marRight w:val="0"/>
          <w:marTop w:val="0"/>
          <w:marBottom w:val="0"/>
          <w:divBdr>
            <w:top w:val="none" w:sz="0" w:space="0" w:color="auto"/>
            <w:left w:val="none" w:sz="0" w:space="0" w:color="auto"/>
            <w:bottom w:val="none" w:sz="0" w:space="0" w:color="auto"/>
            <w:right w:val="none" w:sz="0" w:space="0" w:color="auto"/>
          </w:divBdr>
        </w:div>
        <w:div w:id="1311903761">
          <w:marLeft w:val="640"/>
          <w:marRight w:val="0"/>
          <w:marTop w:val="0"/>
          <w:marBottom w:val="0"/>
          <w:divBdr>
            <w:top w:val="none" w:sz="0" w:space="0" w:color="auto"/>
            <w:left w:val="none" w:sz="0" w:space="0" w:color="auto"/>
            <w:bottom w:val="none" w:sz="0" w:space="0" w:color="auto"/>
            <w:right w:val="none" w:sz="0" w:space="0" w:color="auto"/>
          </w:divBdr>
        </w:div>
        <w:div w:id="328414597">
          <w:marLeft w:val="640"/>
          <w:marRight w:val="0"/>
          <w:marTop w:val="0"/>
          <w:marBottom w:val="0"/>
          <w:divBdr>
            <w:top w:val="none" w:sz="0" w:space="0" w:color="auto"/>
            <w:left w:val="none" w:sz="0" w:space="0" w:color="auto"/>
            <w:bottom w:val="none" w:sz="0" w:space="0" w:color="auto"/>
            <w:right w:val="none" w:sz="0" w:space="0" w:color="auto"/>
          </w:divBdr>
        </w:div>
        <w:div w:id="88896551">
          <w:marLeft w:val="640"/>
          <w:marRight w:val="0"/>
          <w:marTop w:val="0"/>
          <w:marBottom w:val="0"/>
          <w:divBdr>
            <w:top w:val="none" w:sz="0" w:space="0" w:color="auto"/>
            <w:left w:val="none" w:sz="0" w:space="0" w:color="auto"/>
            <w:bottom w:val="none" w:sz="0" w:space="0" w:color="auto"/>
            <w:right w:val="none" w:sz="0" w:space="0" w:color="auto"/>
          </w:divBdr>
        </w:div>
        <w:div w:id="786583865">
          <w:marLeft w:val="640"/>
          <w:marRight w:val="0"/>
          <w:marTop w:val="0"/>
          <w:marBottom w:val="0"/>
          <w:divBdr>
            <w:top w:val="none" w:sz="0" w:space="0" w:color="auto"/>
            <w:left w:val="none" w:sz="0" w:space="0" w:color="auto"/>
            <w:bottom w:val="none" w:sz="0" w:space="0" w:color="auto"/>
            <w:right w:val="none" w:sz="0" w:space="0" w:color="auto"/>
          </w:divBdr>
        </w:div>
        <w:div w:id="1799647527">
          <w:marLeft w:val="640"/>
          <w:marRight w:val="0"/>
          <w:marTop w:val="0"/>
          <w:marBottom w:val="0"/>
          <w:divBdr>
            <w:top w:val="none" w:sz="0" w:space="0" w:color="auto"/>
            <w:left w:val="none" w:sz="0" w:space="0" w:color="auto"/>
            <w:bottom w:val="none" w:sz="0" w:space="0" w:color="auto"/>
            <w:right w:val="none" w:sz="0" w:space="0" w:color="auto"/>
          </w:divBdr>
        </w:div>
        <w:div w:id="1918593950">
          <w:marLeft w:val="640"/>
          <w:marRight w:val="0"/>
          <w:marTop w:val="0"/>
          <w:marBottom w:val="0"/>
          <w:divBdr>
            <w:top w:val="none" w:sz="0" w:space="0" w:color="auto"/>
            <w:left w:val="none" w:sz="0" w:space="0" w:color="auto"/>
            <w:bottom w:val="none" w:sz="0" w:space="0" w:color="auto"/>
            <w:right w:val="none" w:sz="0" w:space="0" w:color="auto"/>
          </w:divBdr>
        </w:div>
        <w:div w:id="1067190210">
          <w:marLeft w:val="640"/>
          <w:marRight w:val="0"/>
          <w:marTop w:val="0"/>
          <w:marBottom w:val="0"/>
          <w:divBdr>
            <w:top w:val="none" w:sz="0" w:space="0" w:color="auto"/>
            <w:left w:val="none" w:sz="0" w:space="0" w:color="auto"/>
            <w:bottom w:val="none" w:sz="0" w:space="0" w:color="auto"/>
            <w:right w:val="none" w:sz="0" w:space="0" w:color="auto"/>
          </w:divBdr>
        </w:div>
        <w:div w:id="1443913923">
          <w:marLeft w:val="640"/>
          <w:marRight w:val="0"/>
          <w:marTop w:val="0"/>
          <w:marBottom w:val="0"/>
          <w:divBdr>
            <w:top w:val="none" w:sz="0" w:space="0" w:color="auto"/>
            <w:left w:val="none" w:sz="0" w:space="0" w:color="auto"/>
            <w:bottom w:val="none" w:sz="0" w:space="0" w:color="auto"/>
            <w:right w:val="none" w:sz="0" w:space="0" w:color="auto"/>
          </w:divBdr>
        </w:div>
        <w:div w:id="978922079">
          <w:marLeft w:val="640"/>
          <w:marRight w:val="0"/>
          <w:marTop w:val="0"/>
          <w:marBottom w:val="0"/>
          <w:divBdr>
            <w:top w:val="none" w:sz="0" w:space="0" w:color="auto"/>
            <w:left w:val="none" w:sz="0" w:space="0" w:color="auto"/>
            <w:bottom w:val="none" w:sz="0" w:space="0" w:color="auto"/>
            <w:right w:val="none" w:sz="0" w:space="0" w:color="auto"/>
          </w:divBdr>
        </w:div>
        <w:div w:id="176116120">
          <w:marLeft w:val="640"/>
          <w:marRight w:val="0"/>
          <w:marTop w:val="0"/>
          <w:marBottom w:val="0"/>
          <w:divBdr>
            <w:top w:val="none" w:sz="0" w:space="0" w:color="auto"/>
            <w:left w:val="none" w:sz="0" w:space="0" w:color="auto"/>
            <w:bottom w:val="none" w:sz="0" w:space="0" w:color="auto"/>
            <w:right w:val="none" w:sz="0" w:space="0" w:color="auto"/>
          </w:divBdr>
        </w:div>
        <w:div w:id="210847046">
          <w:marLeft w:val="640"/>
          <w:marRight w:val="0"/>
          <w:marTop w:val="0"/>
          <w:marBottom w:val="0"/>
          <w:divBdr>
            <w:top w:val="none" w:sz="0" w:space="0" w:color="auto"/>
            <w:left w:val="none" w:sz="0" w:space="0" w:color="auto"/>
            <w:bottom w:val="none" w:sz="0" w:space="0" w:color="auto"/>
            <w:right w:val="none" w:sz="0" w:space="0" w:color="auto"/>
          </w:divBdr>
        </w:div>
        <w:div w:id="777063399">
          <w:marLeft w:val="640"/>
          <w:marRight w:val="0"/>
          <w:marTop w:val="0"/>
          <w:marBottom w:val="0"/>
          <w:divBdr>
            <w:top w:val="none" w:sz="0" w:space="0" w:color="auto"/>
            <w:left w:val="none" w:sz="0" w:space="0" w:color="auto"/>
            <w:bottom w:val="none" w:sz="0" w:space="0" w:color="auto"/>
            <w:right w:val="none" w:sz="0" w:space="0" w:color="auto"/>
          </w:divBdr>
        </w:div>
        <w:div w:id="1839886660">
          <w:marLeft w:val="640"/>
          <w:marRight w:val="0"/>
          <w:marTop w:val="0"/>
          <w:marBottom w:val="0"/>
          <w:divBdr>
            <w:top w:val="none" w:sz="0" w:space="0" w:color="auto"/>
            <w:left w:val="none" w:sz="0" w:space="0" w:color="auto"/>
            <w:bottom w:val="none" w:sz="0" w:space="0" w:color="auto"/>
            <w:right w:val="none" w:sz="0" w:space="0" w:color="auto"/>
          </w:divBdr>
        </w:div>
        <w:div w:id="1317756706">
          <w:marLeft w:val="640"/>
          <w:marRight w:val="0"/>
          <w:marTop w:val="0"/>
          <w:marBottom w:val="0"/>
          <w:divBdr>
            <w:top w:val="none" w:sz="0" w:space="0" w:color="auto"/>
            <w:left w:val="none" w:sz="0" w:space="0" w:color="auto"/>
            <w:bottom w:val="none" w:sz="0" w:space="0" w:color="auto"/>
            <w:right w:val="none" w:sz="0" w:space="0" w:color="auto"/>
          </w:divBdr>
        </w:div>
        <w:div w:id="1097215187">
          <w:marLeft w:val="640"/>
          <w:marRight w:val="0"/>
          <w:marTop w:val="0"/>
          <w:marBottom w:val="0"/>
          <w:divBdr>
            <w:top w:val="none" w:sz="0" w:space="0" w:color="auto"/>
            <w:left w:val="none" w:sz="0" w:space="0" w:color="auto"/>
            <w:bottom w:val="none" w:sz="0" w:space="0" w:color="auto"/>
            <w:right w:val="none" w:sz="0" w:space="0" w:color="auto"/>
          </w:divBdr>
        </w:div>
        <w:div w:id="1604533097">
          <w:marLeft w:val="640"/>
          <w:marRight w:val="0"/>
          <w:marTop w:val="0"/>
          <w:marBottom w:val="0"/>
          <w:divBdr>
            <w:top w:val="none" w:sz="0" w:space="0" w:color="auto"/>
            <w:left w:val="none" w:sz="0" w:space="0" w:color="auto"/>
            <w:bottom w:val="none" w:sz="0" w:space="0" w:color="auto"/>
            <w:right w:val="none" w:sz="0" w:space="0" w:color="auto"/>
          </w:divBdr>
        </w:div>
        <w:div w:id="1660958872">
          <w:marLeft w:val="640"/>
          <w:marRight w:val="0"/>
          <w:marTop w:val="0"/>
          <w:marBottom w:val="0"/>
          <w:divBdr>
            <w:top w:val="none" w:sz="0" w:space="0" w:color="auto"/>
            <w:left w:val="none" w:sz="0" w:space="0" w:color="auto"/>
            <w:bottom w:val="none" w:sz="0" w:space="0" w:color="auto"/>
            <w:right w:val="none" w:sz="0" w:space="0" w:color="auto"/>
          </w:divBdr>
        </w:div>
        <w:div w:id="847909289">
          <w:marLeft w:val="640"/>
          <w:marRight w:val="0"/>
          <w:marTop w:val="0"/>
          <w:marBottom w:val="0"/>
          <w:divBdr>
            <w:top w:val="none" w:sz="0" w:space="0" w:color="auto"/>
            <w:left w:val="none" w:sz="0" w:space="0" w:color="auto"/>
            <w:bottom w:val="none" w:sz="0" w:space="0" w:color="auto"/>
            <w:right w:val="none" w:sz="0" w:space="0" w:color="auto"/>
          </w:divBdr>
        </w:div>
        <w:div w:id="1232621771">
          <w:marLeft w:val="640"/>
          <w:marRight w:val="0"/>
          <w:marTop w:val="0"/>
          <w:marBottom w:val="0"/>
          <w:divBdr>
            <w:top w:val="none" w:sz="0" w:space="0" w:color="auto"/>
            <w:left w:val="none" w:sz="0" w:space="0" w:color="auto"/>
            <w:bottom w:val="none" w:sz="0" w:space="0" w:color="auto"/>
            <w:right w:val="none" w:sz="0" w:space="0" w:color="auto"/>
          </w:divBdr>
        </w:div>
        <w:div w:id="1811744580">
          <w:marLeft w:val="640"/>
          <w:marRight w:val="0"/>
          <w:marTop w:val="0"/>
          <w:marBottom w:val="0"/>
          <w:divBdr>
            <w:top w:val="none" w:sz="0" w:space="0" w:color="auto"/>
            <w:left w:val="none" w:sz="0" w:space="0" w:color="auto"/>
            <w:bottom w:val="none" w:sz="0" w:space="0" w:color="auto"/>
            <w:right w:val="none" w:sz="0" w:space="0" w:color="auto"/>
          </w:divBdr>
        </w:div>
        <w:div w:id="1414161537">
          <w:marLeft w:val="640"/>
          <w:marRight w:val="0"/>
          <w:marTop w:val="0"/>
          <w:marBottom w:val="0"/>
          <w:divBdr>
            <w:top w:val="none" w:sz="0" w:space="0" w:color="auto"/>
            <w:left w:val="none" w:sz="0" w:space="0" w:color="auto"/>
            <w:bottom w:val="none" w:sz="0" w:space="0" w:color="auto"/>
            <w:right w:val="none" w:sz="0" w:space="0" w:color="auto"/>
          </w:divBdr>
        </w:div>
        <w:div w:id="1317342655">
          <w:marLeft w:val="640"/>
          <w:marRight w:val="0"/>
          <w:marTop w:val="0"/>
          <w:marBottom w:val="0"/>
          <w:divBdr>
            <w:top w:val="none" w:sz="0" w:space="0" w:color="auto"/>
            <w:left w:val="none" w:sz="0" w:space="0" w:color="auto"/>
            <w:bottom w:val="none" w:sz="0" w:space="0" w:color="auto"/>
            <w:right w:val="none" w:sz="0" w:space="0" w:color="auto"/>
          </w:divBdr>
        </w:div>
        <w:div w:id="420026000">
          <w:marLeft w:val="640"/>
          <w:marRight w:val="0"/>
          <w:marTop w:val="0"/>
          <w:marBottom w:val="0"/>
          <w:divBdr>
            <w:top w:val="none" w:sz="0" w:space="0" w:color="auto"/>
            <w:left w:val="none" w:sz="0" w:space="0" w:color="auto"/>
            <w:bottom w:val="none" w:sz="0" w:space="0" w:color="auto"/>
            <w:right w:val="none" w:sz="0" w:space="0" w:color="auto"/>
          </w:divBdr>
        </w:div>
        <w:div w:id="1699695250">
          <w:marLeft w:val="640"/>
          <w:marRight w:val="0"/>
          <w:marTop w:val="0"/>
          <w:marBottom w:val="0"/>
          <w:divBdr>
            <w:top w:val="none" w:sz="0" w:space="0" w:color="auto"/>
            <w:left w:val="none" w:sz="0" w:space="0" w:color="auto"/>
            <w:bottom w:val="none" w:sz="0" w:space="0" w:color="auto"/>
            <w:right w:val="none" w:sz="0" w:space="0" w:color="auto"/>
          </w:divBdr>
        </w:div>
        <w:div w:id="1656908325">
          <w:marLeft w:val="640"/>
          <w:marRight w:val="0"/>
          <w:marTop w:val="0"/>
          <w:marBottom w:val="0"/>
          <w:divBdr>
            <w:top w:val="none" w:sz="0" w:space="0" w:color="auto"/>
            <w:left w:val="none" w:sz="0" w:space="0" w:color="auto"/>
            <w:bottom w:val="none" w:sz="0" w:space="0" w:color="auto"/>
            <w:right w:val="none" w:sz="0" w:space="0" w:color="auto"/>
          </w:divBdr>
        </w:div>
        <w:div w:id="1526480021">
          <w:marLeft w:val="640"/>
          <w:marRight w:val="0"/>
          <w:marTop w:val="0"/>
          <w:marBottom w:val="0"/>
          <w:divBdr>
            <w:top w:val="none" w:sz="0" w:space="0" w:color="auto"/>
            <w:left w:val="none" w:sz="0" w:space="0" w:color="auto"/>
            <w:bottom w:val="none" w:sz="0" w:space="0" w:color="auto"/>
            <w:right w:val="none" w:sz="0" w:space="0" w:color="auto"/>
          </w:divBdr>
        </w:div>
        <w:div w:id="130023558">
          <w:marLeft w:val="640"/>
          <w:marRight w:val="0"/>
          <w:marTop w:val="0"/>
          <w:marBottom w:val="0"/>
          <w:divBdr>
            <w:top w:val="none" w:sz="0" w:space="0" w:color="auto"/>
            <w:left w:val="none" w:sz="0" w:space="0" w:color="auto"/>
            <w:bottom w:val="none" w:sz="0" w:space="0" w:color="auto"/>
            <w:right w:val="none" w:sz="0" w:space="0" w:color="auto"/>
          </w:divBdr>
        </w:div>
        <w:div w:id="1724207029">
          <w:marLeft w:val="640"/>
          <w:marRight w:val="0"/>
          <w:marTop w:val="0"/>
          <w:marBottom w:val="0"/>
          <w:divBdr>
            <w:top w:val="none" w:sz="0" w:space="0" w:color="auto"/>
            <w:left w:val="none" w:sz="0" w:space="0" w:color="auto"/>
            <w:bottom w:val="none" w:sz="0" w:space="0" w:color="auto"/>
            <w:right w:val="none" w:sz="0" w:space="0" w:color="auto"/>
          </w:divBdr>
        </w:div>
        <w:div w:id="1736510339">
          <w:marLeft w:val="640"/>
          <w:marRight w:val="0"/>
          <w:marTop w:val="0"/>
          <w:marBottom w:val="0"/>
          <w:divBdr>
            <w:top w:val="none" w:sz="0" w:space="0" w:color="auto"/>
            <w:left w:val="none" w:sz="0" w:space="0" w:color="auto"/>
            <w:bottom w:val="none" w:sz="0" w:space="0" w:color="auto"/>
            <w:right w:val="none" w:sz="0" w:space="0" w:color="auto"/>
          </w:divBdr>
        </w:div>
        <w:div w:id="888568667">
          <w:marLeft w:val="640"/>
          <w:marRight w:val="0"/>
          <w:marTop w:val="0"/>
          <w:marBottom w:val="0"/>
          <w:divBdr>
            <w:top w:val="none" w:sz="0" w:space="0" w:color="auto"/>
            <w:left w:val="none" w:sz="0" w:space="0" w:color="auto"/>
            <w:bottom w:val="none" w:sz="0" w:space="0" w:color="auto"/>
            <w:right w:val="none" w:sz="0" w:space="0" w:color="auto"/>
          </w:divBdr>
        </w:div>
        <w:div w:id="1337536726">
          <w:marLeft w:val="640"/>
          <w:marRight w:val="0"/>
          <w:marTop w:val="0"/>
          <w:marBottom w:val="0"/>
          <w:divBdr>
            <w:top w:val="none" w:sz="0" w:space="0" w:color="auto"/>
            <w:left w:val="none" w:sz="0" w:space="0" w:color="auto"/>
            <w:bottom w:val="none" w:sz="0" w:space="0" w:color="auto"/>
            <w:right w:val="none" w:sz="0" w:space="0" w:color="auto"/>
          </w:divBdr>
        </w:div>
        <w:div w:id="788668064">
          <w:marLeft w:val="640"/>
          <w:marRight w:val="0"/>
          <w:marTop w:val="0"/>
          <w:marBottom w:val="0"/>
          <w:divBdr>
            <w:top w:val="none" w:sz="0" w:space="0" w:color="auto"/>
            <w:left w:val="none" w:sz="0" w:space="0" w:color="auto"/>
            <w:bottom w:val="none" w:sz="0" w:space="0" w:color="auto"/>
            <w:right w:val="none" w:sz="0" w:space="0" w:color="auto"/>
          </w:divBdr>
        </w:div>
        <w:div w:id="633027414">
          <w:marLeft w:val="640"/>
          <w:marRight w:val="0"/>
          <w:marTop w:val="0"/>
          <w:marBottom w:val="0"/>
          <w:divBdr>
            <w:top w:val="none" w:sz="0" w:space="0" w:color="auto"/>
            <w:left w:val="none" w:sz="0" w:space="0" w:color="auto"/>
            <w:bottom w:val="none" w:sz="0" w:space="0" w:color="auto"/>
            <w:right w:val="none" w:sz="0" w:space="0" w:color="auto"/>
          </w:divBdr>
        </w:div>
        <w:div w:id="1174224321">
          <w:marLeft w:val="640"/>
          <w:marRight w:val="0"/>
          <w:marTop w:val="0"/>
          <w:marBottom w:val="0"/>
          <w:divBdr>
            <w:top w:val="none" w:sz="0" w:space="0" w:color="auto"/>
            <w:left w:val="none" w:sz="0" w:space="0" w:color="auto"/>
            <w:bottom w:val="none" w:sz="0" w:space="0" w:color="auto"/>
            <w:right w:val="none" w:sz="0" w:space="0" w:color="auto"/>
          </w:divBdr>
        </w:div>
        <w:div w:id="441147792">
          <w:marLeft w:val="640"/>
          <w:marRight w:val="0"/>
          <w:marTop w:val="0"/>
          <w:marBottom w:val="0"/>
          <w:divBdr>
            <w:top w:val="none" w:sz="0" w:space="0" w:color="auto"/>
            <w:left w:val="none" w:sz="0" w:space="0" w:color="auto"/>
            <w:bottom w:val="none" w:sz="0" w:space="0" w:color="auto"/>
            <w:right w:val="none" w:sz="0" w:space="0" w:color="auto"/>
          </w:divBdr>
        </w:div>
        <w:div w:id="441808007">
          <w:marLeft w:val="640"/>
          <w:marRight w:val="0"/>
          <w:marTop w:val="0"/>
          <w:marBottom w:val="0"/>
          <w:divBdr>
            <w:top w:val="none" w:sz="0" w:space="0" w:color="auto"/>
            <w:left w:val="none" w:sz="0" w:space="0" w:color="auto"/>
            <w:bottom w:val="none" w:sz="0" w:space="0" w:color="auto"/>
            <w:right w:val="none" w:sz="0" w:space="0" w:color="auto"/>
          </w:divBdr>
        </w:div>
        <w:div w:id="853812333">
          <w:marLeft w:val="640"/>
          <w:marRight w:val="0"/>
          <w:marTop w:val="0"/>
          <w:marBottom w:val="0"/>
          <w:divBdr>
            <w:top w:val="none" w:sz="0" w:space="0" w:color="auto"/>
            <w:left w:val="none" w:sz="0" w:space="0" w:color="auto"/>
            <w:bottom w:val="none" w:sz="0" w:space="0" w:color="auto"/>
            <w:right w:val="none" w:sz="0" w:space="0" w:color="auto"/>
          </w:divBdr>
        </w:div>
      </w:divsChild>
    </w:div>
    <w:div w:id="1232882655">
      <w:bodyDiv w:val="1"/>
      <w:marLeft w:val="0"/>
      <w:marRight w:val="0"/>
      <w:marTop w:val="0"/>
      <w:marBottom w:val="0"/>
      <w:divBdr>
        <w:top w:val="none" w:sz="0" w:space="0" w:color="auto"/>
        <w:left w:val="none" w:sz="0" w:space="0" w:color="auto"/>
        <w:bottom w:val="none" w:sz="0" w:space="0" w:color="auto"/>
        <w:right w:val="none" w:sz="0" w:space="0" w:color="auto"/>
      </w:divBdr>
    </w:div>
    <w:div w:id="1233658018">
      <w:bodyDiv w:val="1"/>
      <w:marLeft w:val="0"/>
      <w:marRight w:val="0"/>
      <w:marTop w:val="0"/>
      <w:marBottom w:val="0"/>
      <w:divBdr>
        <w:top w:val="none" w:sz="0" w:space="0" w:color="auto"/>
        <w:left w:val="none" w:sz="0" w:space="0" w:color="auto"/>
        <w:bottom w:val="none" w:sz="0" w:space="0" w:color="auto"/>
        <w:right w:val="none" w:sz="0" w:space="0" w:color="auto"/>
      </w:divBdr>
    </w:div>
    <w:div w:id="1233663391">
      <w:bodyDiv w:val="1"/>
      <w:marLeft w:val="0"/>
      <w:marRight w:val="0"/>
      <w:marTop w:val="0"/>
      <w:marBottom w:val="0"/>
      <w:divBdr>
        <w:top w:val="none" w:sz="0" w:space="0" w:color="auto"/>
        <w:left w:val="none" w:sz="0" w:space="0" w:color="auto"/>
        <w:bottom w:val="none" w:sz="0" w:space="0" w:color="auto"/>
        <w:right w:val="none" w:sz="0" w:space="0" w:color="auto"/>
      </w:divBdr>
    </w:div>
    <w:div w:id="1234198070">
      <w:bodyDiv w:val="1"/>
      <w:marLeft w:val="0"/>
      <w:marRight w:val="0"/>
      <w:marTop w:val="0"/>
      <w:marBottom w:val="0"/>
      <w:divBdr>
        <w:top w:val="none" w:sz="0" w:space="0" w:color="auto"/>
        <w:left w:val="none" w:sz="0" w:space="0" w:color="auto"/>
        <w:bottom w:val="none" w:sz="0" w:space="0" w:color="auto"/>
        <w:right w:val="none" w:sz="0" w:space="0" w:color="auto"/>
      </w:divBdr>
      <w:divsChild>
        <w:div w:id="28335012">
          <w:marLeft w:val="640"/>
          <w:marRight w:val="0"/>
          <w:marTop w:val="0"/>
          <w:marBottom w:val="0"/>
          <w:divBdr>
            <w:top w:val="none" w:sz="0" w:space="0" w:color="auto"/>
            <w:left w:val="none" w:sz="0" w:space="0" w:color="auto"/>
            <w:bottom w:val="none" w:sz="0" w:space="0" w:color="auto"/>
            <w:right w:val="none" w:sz="0" w:space="0" w:color="auto"/>
          </w:divBdr>
        </w:div>
        <w:div w:id="39668906">
          <w:marLeft w:val="640"/>
          <w:marRight w:val="0"/>
          <w:marTop w:val="0"/>
          <w:marBottom w:val="0"/>
          <w:divBdr>
            <w:top w:val="none" w:sz="0" w:space="0" w:color="auto"/>
            <w:left w:val="none" w:sz="0" w:space="0" w:color="auto"/>
            <w:bottom w:val="none" w:sz="0" w:space="0" w:color="auto"/>
            <w:right w:val="none" w:sz="0" w:space="0" w:color="auto"/>
          </w:divBdr>
        </w:div>
        <w:div w:id="45614967">
          <w:marLeft w:val="640"/>
          <w:marRight w:val="0"/>
          <w:marTop w:val="0"/>
          <w:marBottom w:val="0"/>
          <w:divBdr>
            <w:top w:val="none" w:sz="0" w:space="0" w:color="auto"/>
            <w:left w:val="none" w:sz="0" w:space="0" w:color="auto"/>
            <w:bottom w:val="none" w:sz="0" w:space="0" w:color="auto"/>
            <w:right w:val="none" w:sz="0" w:space="0" w:color="auto"/>
          </w:divBdr>
        </w:div>
        <w:div w:id="59059663">
          <w:marLeft w:val="640"/>
          <w:marRight w:val="0"/>
          <w:marTop w:val="0"/>
          <w:marBottom w:val="0"/>
          <w:divBdr>
            <w:top w:val="none" w:sz="0" w:space="0" w:color="auto"/>
            <w:left w:val="none" w:sz="0" w:space="0" w:color="auto"/>
            <w:bottom w:val="none" w:sz="0" w:space="0" w:color="auto"/>
            <w:right w:val="none" w:sz="0" w:space="0" w:color="auto"/>
          </w:divBdr>
        </w:div>
        <w:div w:id="81876248">
          <w:marLeft w:val="640"/>
          <w:marRight w:val="0"/>
          <w:marTop w:val="0"/>
          <w:marBottom w:val="0"/>
          <w:divBdr>
            <w:top w:val="none" w:sz="0" w:space="0" w:color="auto"/>
            <w:left w:val="none" w:sz="0" w:space="0" w:color="auto"/>
            <w:bottom w:val="none" w:sz="0" w:space="0" w:color="auto"/>
            <w:right w:val="none" w:sz="0" w:space="0" w:color="auto"/>
          </w:divBdr>
        </w:div>
        <w:div w:id="91442246">
          <w:marLeft w:val="640"/>
          <w:marRight w:val="0"/>
          <w:marTop w:val="0"/>
          <w:marBottom w:val="0"/>
          <w:divBdr>
            <w:top w:val="none" w:sz="0" w:space="0" w:color="auto"/>
            <w:left w:val="none" w:sz="0" w:space="0" w:color="auto"/>
            <w:bottom w:val="none" w:sz="0" w:space="0" w:color="auto"/>
            <w:right w:val="none" w:sz="0" w:space="0" w:color="auto"/>
          </w:divBdr>
        </w:div>
        <w:div w:id="121584536">
          <w:marLeft w:val="640"/>
          <w:marRight w:val="0"/>
          <w:marTop w:val="0"/>
          <w:marBottom w:val="0"/>
          <w:divBdr>
            <w:top w:val="none" w:sz="0" w:space="0" w:color="auto"/>
            <w:left w:val="none" w:sz="0" w:space="0" w:color="auto"/>
            <w:bottom w:val="none" w:sz="0" w:space="0" w:color="auto"/>
            <w:right w:val="none" w:sz="0" w:space="0" w:color="auto"/>
          </w:divBdr>
        </w:div>
        <w:div w:id="149641636">
          <w:marLeft w:val="640"/>
          <w:marRight w:val="0"/>
          <w:marTop w:val="0"/>
          <w:marBottom w:val="0"/>
          <w:divBdr>
            <w:top w:val="none" w:sz="0" w:space="0" w:color="auto"/>
            <w:left w:val="none" w:sz="0" w:space="0" w:color="auto"/>
            <w:bottom w:val="none" w:sz="0" w:space="0" w:color="auto"/>
            <w:right w:val="none" w:sz="0" w:space="0" w:color="auto"/>
          </w:divBdr>
        </w:div>
        <w:div w:id="166752654">
          <w:marLeft w:val="640"/>
          <w:marRight w:val="0"/>
          <w:marTop w:val="0"/>
          <w:marBottom w:val="0"/>
          <w:divBdr>
            <w:top w:val="none" w:sz="0" w:space="0" w:color="auto"/>
            <w:left w:val="none" w:sz="0" w:space="0" w:color="auto"/>
            <w:bottom w:val="none" w:sz="0" w:space="0" w:color="auto"/>
            <w:right w:val="none" w:sz="0" w:space="0" w:color="auto"/>
          </w:divBdr>
        </w:div>
        <w:div w:id="175190659">
          <w:marLeft w:val="640"/>
          <w:marRight w:val="0"/>
          <w:marTop w:val="0"/>
          <w:marBottom w:val="0"/>
          <w:divBdr>
            <w:top w:val="none" w:sz="0" w:space="0" w:color="auto"/>
            <w:left w:val="none" w:sz="0" w:space="0" w:color="auto"/>
            <w:bottom w:val="none" w:sz="0" w:space="0" w:color="auto"/>
            <w:right w:val="none" w:sz="0" w:space="0" w:color="auto"/>
          </w:divBdr>
        </w:div>
        <w:div w:id="199321256">
          <w:marLeft w:val="640"/>
          <w:marRight w:val="0"/>
          <w:marTop w:val="0"/>
          <w:marBottom w:val="0"/>
          <w:divBdr>
            <w:top w:val="none" w:sz="0" w:space="0" w:color="auto"/>
            <w:left w:val="none" w:sz="0" w:space="0" w:color="auto"/>
            <w:bottom w:val="none" w:sz="0" w:space="0" w:color="auto"/>
            <w:right w:val="none" w:sz="0" w:space="0" w:color="auto"/>
          </w:divBdr>
        </w:div>
        <w:div w:id="249193966">
          <w:marLeft w:val="640"/>
          <w:marRight w:val="0"/>
          <w:marTop w:val="0"/>
          <w:marBottom w:val="0"/>
          <w:divBdr>
            <w:top w:val="none" w:sz="0" w:space="0" w:color="auto"/>
            <w:left w:val="none" w:sz="0" w:space="0" w:color="auto"/>
            <w:bottom w:val="none" w:sz="0" w:space="0" w:color="auto"/>
            <w:right w:val="none" w:sz="0" w:space="0" w:color="auto"/>
          </w:divBdr>
        </w:div>
        <w:div w:id="258295092">
          <w:marLeft w:val="640"/>
          <w:marRight w:val="0"/>
          <w:marTop w:val="0"/>
          <w:marBottom w:val="0"/>
          <w:divBdr>
            <w:top w:val="none" w:sz="0" w:space="0" w:color="auto"/>
            <w:left w:val="none" w:sz="0" w:space="0" w:color="auto"/>
            <w:bottom w:val="none" w:sz="0" w:space="0" w:color="auto"/>
            <w:right w:val="none" w:sz="0" w:space="0" w:color="auto"/>
          </w:divBdr>
        </w:div>
        <w:div w:id="285738439">
          <w:marLeft w:val="640"/>
          <w:marRight w:val="0"/>
          <w:marTop w:val="0"/>
          <w:marBottom w:val="0"/>
          <w:divBdr>
            <w:top w:val="none" w:sz="0" w:space="0" w:color="auto"/>
            <w:left w:val="none" w:sz="0" w:space="0" w:color="auto"/>
            <w:bottom w:val="none" w:sz="0" w:space="0" w:color="auto"/>
            <w:right w:val="none" w:sz="0" w:space="0" w:color="auto"/>
          </w:divBdr>
        </w:div>
        <w:div w:id="294720466">
          <w:marLeft w:val="640"/>
          <w:marRight w:val="0"/>
          <w:marTop w:val="0"/>
          <w:marBottom w:val="0"/>
          <w:divBdr>
            <w:top w:val="none" w:sz="0" w:space="0" w:color="auto"/>
            <w:left w:val="none" w:sz="0" w:space="0" w:color="auto"/>
            <w:bottom w:val="none" w:sz="0" w:space="0" w:color="auto"/>
            <w:right w:val="none" w:sz="0" w:space="0" w:color="auto"/>
          </w:divBdr>
        </w:div>
        <w:div w:id="320812033">
          <w:marLeft w:val="640"/>
          <w:marRight w:val="0"/>
          <w:marTop w:val="0"/>
          <w:marBottom w:val="0"/>
          <w:divBdr>
            <w:top w:val="none" w:sz="0" w:space="0" w:color="auto"/>
            <w:left w:val="none" w:sz="0" w:space="0" w:color="auto"/>
            <w:bottom w:val="none" w:sz="0" w:space="0" w:color="auto"/>
            <w:right w:val="none" w:sz="0" w:space="0" w:color="auto"/>
          </w:divBdr>
        </w:div>
        <w:div w:id="323319412">
          <w:marLeft w:val="640"/>
          <w:marRight w:val="0"/>
          <w:marTop w:val="0"/>
          <w:marBottom w:val="0"/>
          <w:divBdr>
            <w:top w:val="none" w:sz="0" w:space="0" w:color="auto"/>
            <w:left w:val="none" w:sz="0" w:space="0" w:color="auto"/>
            <w:bottom w:val="none" w:sz="0" w:space="0" w:color="auto"/>
            <w:right w:val="none" w:sz="0" w:space="0" w:color="auto"/>
          </w:divBdr>
        </w:div>
        <w:div w:id="324743721">
          <w:marLeft w:val="640"/>
          <w:marRight w:val="0"/>
          <w:marTop w:val="0"/>
          <w:marBottom w:val="0"/>
          <w:divBdr>
            <w:top w:val="none" w:sz="0" w:space="0" w:color="auto"/>
            <w:left w:val="none" w:sz="0" w:space="0" w:color="auto"/>
            <w:bottom w:val="none" w:sz="0" w:space="0" w:color="auto"/>
            <w:right w:val="none" w:sz="0" w:space="0" w:color="auto"/>
          </w:divBdr>
        </w:div>
        <w:div w:id="357128041">
          <w:marLeft w:val="640"/>
          <w:marRight w:val="0"/>
          <w:marTop w:val="0"/>
          <w:marBottom w:val="0"/>
          <w:divBdr>
            <w:top w:val="none" w:sz="0" w:space="0" w:color="auto"/>
            <w:left w:val="none" w:sz="0" w:space="0" w:color="auto"/>
            <w:bottom w:val="none" w:sz="0" w:space="0" w:color="auto"/>
            <w:right w:val="none" w:sz="0" w:space="0" w:color="auto"/>
          </w:divBdr>
        </w:div>
        <w:div w:id="360398913">
          <w:marLeft w:val="640"/>
          <w:marRight w:val="0"/>
          <w:marTop w:val="0"/>
          <w:marBottom w:val="0"/>
          <w:divBdr>
            <w:top w:val="none" w:sz="0" w:space="0" w:color="auto"/>
            <w:left w:val="none" w:sz="0" w:space="0" w:color="auto"/>
            <w:bottom w:val="none" w:sz="0" w:space="0" w:color="auto"/>
            <w:right w:val="none" w:sz="0" w:space="0" w:color="auto"/>
          </w:divBdr>
        </w:div>
        <w:div w:id="381952592">
          <w:marLeft w:val="640"/>
          <w:marRight w:val="0"/>
          <w:marTop w:val="0"/>
          <w:marBottom w:val="0"/>
          <w:divBdr>
            <w:top w:val="none" w:sz="0" w:space="0" w:color="auto"/>
            <w:left w:val="none" w:sz="0" w:space="0" w:color="auto"/>
            <w:bottom w:val="none" w:sz="0" w:space="0" w:color="auto"/>
            <w:right w:val="none" w:sz="0" w:space="0" w:color="auto"/>
          </w:divBdr>
        </w:div>
        <w:div w:id="386415519">
          <w:marLeft w:val="640"/>
          <w:marRight w:val="0"/>
          <w:marTop w:val="0"/>
          <w:marBottom w:val="0"/>
          <w:divBdr>
            <w:top w:val="none" w:sz="0" w:space="0" w:color="auto"/>
            <w:left w:val="none" w:sz="0" w:space="0" w:color="auto"/>
            <w:bottom w:val="none" w:sz="0" w:space="0" w:color="auto"/>
            <w:right w:val="none" w:sz="0" w:space="0" w:color="auto"/>
          </w:divBdr>
        </w:div>
        <w:div w:id="392389819">
          <w:marLeft w:val="640"/>
          <w:marRight w:val="0"/>
          <w:marTop w:val="0"/>
          <w:marBottom w:val="0"/>
          <w:divBdr>
            <w:top w:val="none" w:sz="0" w:space="0" w:color="auto"/>
            <w:left w:val="none" w:sz="0" w:space="0" w:color="auto"/>
            <w:bottom w:val="none" w:sz="0" w:space="0" w:color="auto"/>
            <w:right w:val="none" w:sz="0" w:space="0" w:color="auto"/>
          </w:divBdr>
        </w:div>
        <w:div w:id="413401648">
          <w:marLeft w:val="640"/>
          <w:marRight w:val="0"/>
          <w:marTop w:val="0"/>
          <w:marBottom w:val="0"/>
          <w:divBdr>
            <w:top w:val="none" w:sz="0" w:space="0" w:color="auto"/>
            <w:left w:val="none" w:sz="0" w:space="0" w:color="auto"/>
            <w:bottom w:val="none" w:sz="0" w:space="0" w:color="auto"/>
            <w:right w:val="none" w:sz="0" w:space="0" w:color="auto"/>
          </w:divBdr>
        </w:div>
        <w:div w:id="452941148">
          <w:marLeft w:val="640"/>
          <w:marRight w:val="0"/>
          <w:marTop w:val="0"/>
          <w:marBottom w:val="0"/>
          <w:divBdr>
            <w:top w:val="none" w:sz="0" w:space="0" w:color="auto"/>
            <w:left w:val="none" w:sz="0" w:space="0" w:color="auto"/>
            <w:bottom w:val="none" w:sz="0" w:space="0" w:color="auto"/>
            <w:right w:val="none" w:sz="0" w:space="0" w:color="auto"/>
          </w:divBdr>
        </w:div>
        <w:div w:id="462507831">
          <w:marLeft w:val="640"/>
          <w:marRight w:val="0"/>
          <w:marTop w:val="0"/>
          <w:marBottom w:val="0"/>
          <w:divBdr>
            <w:top w:val="none" w:sz="0" w:space="0" w:color="auto"/>
            <w:left w:val="none" w:sz="0" w:space="0" w:color="auto"/>
            <w:bottom w:val="none" w:sz="0" w:space="0" w:color="auto"/>
            <w:right w:val="none" w:sz="0" w:space="0" w:color="auto"/>
          </w:divBdr>
        </w:div>
        <w:div w:id="463081128">
          <w:marLeft w:val="640"/>
          <w:marRight w:val="0"/>
          <w:marTop w:val="0"/>
          <w:marBottom w:val="0"/>
          <w:divBdr>
            <w:top w:val="none" w:sz="0" w:space="0" w:color="auto"/>
            <w:left w:val="none" w:sz="0" w:space="0" w:color="auto"/>
            <w:bottom w:val="none" w:sz="0" w:space="0" w:color="auto"/>
            <w:right w:val="none" w:sz="0" w:space="0" w:color="auto"/>
          </w:divBdr>
        </w:div>
        <w:div w:id="464740270">
          <w:marLeft w:val="640"/>
          <w:marRight w:val="0"/>
          <w:marTop w:val="0"/>
          <w:marBottom w:val="0"/>
          <w:divBdr>
            <w:top w:val="none" w:sz="0" w:space="0" w:color="auto"/>
            <w:left w:val="none" w:sz="0" w:space="0" w:color="auto"/>
            <w:bottom w:val="none" w:sz="0" w:space="0" w:color="auto"/>
            <w:right w:val="none" w:sz="0" w:space="0" w:color="auto"/>
          </w:divBdr>
        </w:div>
        <w:div w:id="466824200">
          <w:marLeft w:val="640"/>
          <w:marRight w:val="0"/>
          <w:marTop w:val="0"/>
          <w:marBottom w:val="0"/>
          <w:divBdr>
            <w:top w:val="none" w:sz="0" w:space="0" w:color="auto"/>
            <w:left w:val="none" w:sz="0" w:space="0" w:color="auto"/>
            <w:bottom w:val="none" w:sz="0" w:space="0" w:color="auto"/>
            <w:right w:val="none" w:sz="0" w:space="0" w:color="auto"/>
          </w:divBdr>
        </w:div>
        <w:div w:id="478033054">
          <w:marLeft w:val="640"/>
          <w:marRight w:val="0"/>
          <w:marTop w:val="0"/>
          <w:marBottom w:val="0"/>
          <w:divBdr>
            <w:top w:val="none" w:sz="0" w:space="0" w:color="auto"/>
            <w:left w:val="none" w:sz="0" w:space="0" w:color="auto"/>
            <w:bottom w:val="none" w:sz="0" w:space="0" w:color="auto"/>
            <w:right w:val="none" w:sz="0" w:space="0" w:color="auto"/>
          </w:divBdr>
        </w:div>
        <w:div w:id="492374071">
          <w:marLeft w:val="640"/>
          <w:marRight w:val="0"/>
          <w:marTop w:val="0"/>
          <w:marBottom w:val="0"/>
          <w:divBdr>
            <w:top w:val="none" w:sz="0" w:space="0" w:color="auto"/>
            <w:left w:val="none" w:sz="0" w:space="0" w:color="auto"/>
            <w:bottom w:val="none" w:sz="0" w:space="0" w:color="auto"/>
            <w:right w:val="none" w:sz="0" w:space="0" w:color="auto"/>
          </w:divBdr>
        </w:div>
        <w:div w:id="520707623">
          <w:marLeft w:val="640"/>
          <w:marRight w:val="0"/>
          <w:marTop w:val="0"/>
          <w:marBottom w:val="0"/>
          <w:divBdr>
            <w:top w:val="none" w:sz="0" w:space="0" w:color="auto"/>
            <w:left w:val="none" w:sz="0" w:space="0" w:color="auto"/>
            <w:bottom w:val="none" w:sz="0" w:space="0" w:color="auto"/>
            <w:right w:val="none" w:sz="0" w:space="0" w:color="auto"/>
          </w:divBdr>
        </w:div>
        <w:div w:id="545023474">
          <w:marLeft w:val="640"/>
          <w:marRight w:val="0"/>
          <w:marTop w:val="0"/>
          <w:marBottom w:val="0"/>
          <w:divBdr>
            <w:top w:val="none" w:sz="0" w:space="0" w:color="auto"/>
            <w:left w:val="none" w:sz="0" w:space="0" w:color="auto"/>
            <w:bottom w:val="none" w:sz="0" w:space="0" w:color="auto"/>
            <w:right w:val="none" w:sz="0" w:space="0" w:color="auto"/>
          </w:divBdr>
        </w:div>
        <w:div w:id="559755896">
          <w:marLeft w:val="640"/>
          <w:marRight w:val="0"/>
          <w:marTop w:val="0"/>
          <w:marBottom w:val="0"/>
          <w:divBdr>
            <w:top w:val="none" w:sz="0" w:space="0" w:color="auto"/>
            <w:left w:val="none" w:sz="0" w:space="0" w:color="auto"/>
            <w:bottom w:val="none" w:sz="0" w:space="0" w:color="auto"/>
            <w:right w:val="none" w:sz="0" w:space="0" w:color="auto"/>
          </w:divBdr>
        </w:div>
        <w:div w:id="571815586">
          <w:marLeft w:val="640"/>
          <w:marRight w:val="0"/>
          <w:marTop w:val="0"/>
          <w:marBottom w:val="0"/>
          <w:divBdr>
            <w:top w:val="none" w:sz="0" w:space="0" w:color="auto"/>
            <w:left w:val="none" w:sz="0" w:space="0" w:color="auto"/>
            <w:bottom w:val="none" w:sz="0" w:space="0" w:color="auto"/>
            <w:right w:val="none" w:sz="0" w:space="0" w:color="auto"/>
          </w:divBdr>
        </w:div>
        <w:div w:id="578055635">
          <w:marLeft w:val="640"/>
          <w:marRight w:val="0"/>
          <w:marTop w:val="0"/>
          <w:marBottom w:val="0"/>
          <w:divBdr>
            <w:top w:val="none" w:sz="0" w:space="0" w:color="auto"/>
            <w:left w:val="none" w:sz="0" w:space="0" w:color="auto"/>
            <w:bottom w:val="none" w:sz="0" w:space="0" w:color="auto"/>
            <w:right w:val="none" w:sz="0" w:space="0" w:color="auto"/>
          </w:divBdr>
        </w:div>
        <w:div w:id="597830504">
          <w:marLeft w:val="640"/>
          <w:marRight w:val="0"/>
          <w:marTop w:val="0"/>
          <w:marBottom w:val="0"/>
          <w:divBdr>
            <w:top w:val="none" w:sz="0" w:space="0" w:color="auto"/>
            <w:left w:val="none" w:sz="0" w:space="0" w:color="auto"/>
            <w:bottom w:val="none" w:sz="0" w:space="0" w:color="auto"/>
            <w:right w:val="none" w:sz="0" w:space="0" w:color="auto"/>
          </w:divBdr>
        </w:div>
        <w:div w:id="605698300">
          <w:marLeft w:val="640"/>
          <w:marRight w:val="0"/>
          <w:marTop w:val="0"/>
          <w:marBottom w:val="0"/>
          <w:divBdr>
            <w:top w:val="none" w:sz="0" w:space="0" w:color="auto"/>
            <w:left w:val="none" w:sz="0" w:space="0" w:color="auto"/>
            <w:bottom w:val="none" w:sz="0" w:space="0" w:color="auto"/>
            <w:right w:val="none" w:sz="0" w:space="0" w:color="auto"/>
          </w:divBdr>
        </w:div>
        <w:div w:id="618145364">
          <w:marLeft w:val="640"/>
          <w:marRight w:val="0"/>
          <w:marTop w:val="0"/>
          <w:marBottom w:val="0"/>
          <w:divBdr>
            <w:top w:val="none" w:sz="0" w:space="0" w:color="auto"/>
            <w:left w:val="none" w:sz="0" w:space="0" w:color="auto"/>
            <w:bottom w:val="none" w:sz="0" w:space="0" w:color="auto"/>
            <w:right w:val="none" w:sz="0" w:space="0" w:color="auto"/>
          </w:divBdr>
        </w:div>
        <w:div w:id="639042569">
          <w:marLeft w:val="640"/>
          <w:marRight w:val="0"/>
          <w:marTop w:val="0"/>
          <w:marBottom w:val="0"/>
          <w:divBdr>
            <w:top w:val="none" w:sz="0" w:space="0" w:color="auto"/>
            <w:left w:val="none" w:sz="0" w:space="0" w:color="auto"/>
            <w:bottom w:val="none" w:sz="0" w:space="0" w:color="auto"/>
            <w:right w:val="none" w:sz="0" w:space="0" w:color="auto"/>
          </w:divBdr>
        </w:div>
        <w:div w:id="647826547">
          <w:marLeft w:val="640"/>
          <w:marRight w:val="0"/>
          <w:marTop w:val="0"/>
          <w:marBottom w:val="0"/>
          <w:divBdr>
            <w:top w:val="none" w:sz="0" w:space="0" w:color="auto"/>
            <w:left w:val="none" w:sz="0" w:space="0" w:color="auto"/>
            <w:bottom w:val="none" w:sz="0" w:space="0" w:color="auto"/>
            <w:right w:val="none" w:sz="0" w:space="0" w:color="auto"/>
          </w:divBdr>
        </w:div>
        <w:div w:id="690374589">
          <w:marLeft w:val="640"/>
          <w:marRight w:val="0"/>
          <w:marTop w:val="0"/>
          <w:marBottom w:val="0"/>
          <w:divBdr>
            <w:top w:val="none" w:sz="0" w:space="0" w:color="auto"/>
            <w:left w:val="none" w:sz="0" w:space="0" w:color="auto"/>
            <w:bottom w:val="none" w:sz="0" w:space="0" w:color="auto"/>
            <w:right w:val="none" w:sz="0" w:space="0" w:color="auto"/>
          </w:divBdr>
        </w:div>
        <w:div w:id="700593526">
          <w:marLeft w:val="640"/>
          <w:marRight w:val="0"/>
          <w:marTop w:val="0"/>
          <w:marBottom w:val="0"/>
          <w:divBdr>
            <w:top w:val="none" w:sz="0" w:space="0" w:color="auto"/>
            <w:left w:val="none" w:sz="0" w:space="0" w:color="auto"/>
            <w:bottom w:val="none" w:sz="0" w:space="0" w:color="auto"/>
            <w:right w:val="none" w:sz="0" w:space="0" w:color="auto"/>
          </w:divBdr>
        </w:div>
        <w:div w:id="711270793">
          <w:marLeft w:val="640"/>
          <w:marRight w:val="0"/>
          <w:marTop w:val="0"/>
          <w:marBottom w:val="0"/>
          <w:divBdr>
            <w:top w:val="none" w:sz="0" w:space="0" w:color="auto"/>
            <w:left w:val="none" w:sz="0" w:space="0" w:color="auto"/>
            <w:bottom w:val="none" w:sz="0" w:space="0" w:color="auto"/>
            <w:right w:val="none" w:sz="0" w:space="0" w:color="auto"/>
          </w:divBdr>
        </w:div>
        <w:div w:id="720137387">
          <w:marLeft w:val="640"/>
          <w:marRight w:val="0"/>
          <w:marTop w:val="0"/>
          <w:marBottom w:val="0"/>
          <w:divBdr>
            <w:top w:val="none" w:sz="0" w:space="0" w:color="auto"/>
            <w:left w:val="none" w:sz="0" w:space="0" w:color="auto"/>
            <w:bottom w:val="none" w:sz="0" w:space="0" w:color="auto"/>
            <w:right w:val="none" w:sz="0" w:space="0" w:color="auto"/>
          </w:divBdr>
        </w:div>
        <w:div w:id="724642988">
          <w:marLeft w:val="640"/>
          <w:marRight w:val="0"/>
          <w:marTop w:val="0"/>
          <w:marBottom w:val="0"/>
          <w:divBdr>
            <w:top w:val="none" w:sz="0" w:space="0" w:color="auto"/>
            <w:left w:val="none" w:sz="0" w:space="0" w:color="auto"/>
            <w:bottom w:val="none" w:sz="0" w:space="0" w:color="auto"/>
            <w:right w:val="none" w:sz="0" w:space="0" w:color="auto"/>
          </w:divBdr>
        </w:div>
        <w:div w:id="771627600">
          <w:marLeft w:val="640"/>
          <w:marRight w:val="0"/>
          <w:marTop w:val="0"/>
          <w:marBottom w:val="0"/>
          <w:divBdr>
            <w:top w:val="none" w:sz="0" w:space="0" w:color="auto"/>
            <w:left w:val="none" w:sz="0" w:space="0" w:color="auto"/>
            <w:bottom w:val="none" w:sz="0" w:space="0" w:color="auto"/>
            <w:right w:val="none" w:sz="0" w:space="0" w:color="auto"/>
          </w:divBdr>
        </w:div>
        <w:div w:id="791242353">
          <w:marLeft w:val="640"/>
          <w:marRight w:val="0"/>
          <w:marTop w:val="0"/>
          <w:marBottom w:val="0"/>
          <w:divBdr>
            <w:top w:val="none" w:sz="0" w:space="0" w:color="auto"/>
            <w:left w:val="none" w:sz="0" w:space="0" w:color="auto"/>
            <w:bottom w:val="none" w:sz="0" w:space="0" w:color="auto"/>
            <w:right w:val="none" w:sz="0" w:space="0" w:color="auto"/>
          </w:divBdr>
        </w:div>
        <w:div w:id="811093479">
          <w:marLeft w:val="640"/>
          <w:marRight w:val="0"/>
          <w:marTop w:val="0"/>
          <w:marBottom w:val="0"/>
          <w:divBdr>
            <w:top w:val="none" w:sz="0" w:space="0" w:color="auto"/>
            <w:left w:val="none" w:sz="0" w:space="0" w:color="auto"/>
            <w:bottom w:val="none" w:sz="0" w:space="0" w:color="auto"/>
            <w:right w:val="none" w:sz="0" w:space="0" w:color="auto"/>
          </w:divBdr>
        </w:div>
        <w:div w:id="831943320">
          <w:marLeft w:val="640"/>
          <w:marRight w:val="0"/>
          <w:marTop w:val="0"/>
          <w:marBottom w:val="0"/>
          <w:divBdr>
            <w:top w:val="none" w:sz="0" w:space="0" w:color="auto"/>
            <w:left w:val="none" w:sz="0" w:space="0" w:color="auto"/>
            <w:bottom w:val="none" w:sz="0" w:space="0" w:color="auto"/>
            <w:right w:val="none" w:sz="0" w:space="0" w:color="auto"/>
          </w:divBdr>
        </w:div>
        <w:div w:id="854151267">
          <w:marLeft w:val="640"/>
          <w:marRight w:val="0"/>
          <w:marTop w:val="0"/>
          <w:marBottom w:val="0"/>
          <w:divBdr>
            <w:top w:val="none" w:sz="0" w:space="0" w:color="auto"/>
            <w:left w:val="none" w:sz="0" w:space="0" w:color="auto"/>
            <w:bottom w:val="none" w:sz="0" w:space="0" w:color="auto"/>
            <w:right w:val="none" w:sz="0" w:space="0" w:color="auto"/>
          </w:divBdr>
        </w:div>
        <w:div w:id="854458835">
          <w:marLeft w:val="640"/>
          <w:marRight w:val="0"/>
          <w:marTop w:val="0"/>
          <w:marBottom w:val="0"/>
          <w:divBdr>
            <w:top w:val="none" w:sz="0" w:space="0" w:color="auto"/>
            <w:left w:val="none" w:sz="0" w:space="0" w:color="auto"/>
            <w:bottom w:val="none" w:sz="0" w:space="0" w:color="auto"/>
            <w:right w:val="none" w:sz="0" w:space="0" w:color="auto"/>
          </w:divBdr>
        </w:div>
        <w:div w:id="860976157">
          <w:marLeft w:val="640"/>
          <w:marRight w:val="0"/>
          <w:marTop w:val="0"/>
          <w:marBottom w:val="0"/>
          <w:divBdr>
            <w:top w:val="none" w:sz="0" w:space="0" w:color="auto"/>
            <w:left w:val="none" w:sz="0" w:space="0" w:color="auto"/>
            <w:bottom w:val="none" w:sz="0" w:space="0" w:color="auto"/>
            <w:right w:val="none" w:sz="0" w:space="0" w:color="auto"/>
          </w:divBdr>
        </w:div>
        <w:div w:id="906186438">
          <w:marLeft w:val="640"/>
          <w:marRight w:val="0"/>
          <w:marTop w:val="0"/>
          <w:marBottom w:val="0"/>
          <w:divBdr>
            <w:top w:val="none" w:sz="0" w:space="0" w:color="auto"/>
            <w:left w:val="none" w:sz="0" w:space="0" w:color="auto"/>
            <w:bottom w:val="none" w:sz="0" w:space="0" w:color="auto"/>
            <w:right w:val="none" w:sz="0" w:space="0" w:color="auto"/>
          </w:divBdr>
        </w:div>
        <w:div w:id="916473168">
          <w:marLeft w:val="640"/>
          <w:marRight w:val="0"/>
          <w:marTop w:val="0"/>
          <w:marBottom w:val="0"/>
          <w:divBdr>
            <w:top w:val="none" w:sz="0" w:space="0" w:color="auto"/>
            <w:left w:val="none" w:sz="0" w:space="0" w:color="auto"/>
            <w:bottom w:val="none" w:sz="0" w:space="0" w:color="auto"/>
            <w:right w:val="none" w:sz="0" w:space="0" w:color="auto"/>
          </w:divBdr>
        </w:div>
        <w:div w:id="922567965">
          <w:marLeft w:val="640"/>
          <w:marRight w:val="0"/>
          <w:marTop w:val="0"/>
          <w:marBottom w:val="0"/>
          <w:divBdr>
            <w:top w:val="none" w:sz="0" w:space="0" w:color="auto"/>
            <w:left w:val="none" w:sz="0" w:space="0" w:color="auto"/>
            <w:bottom w:val="none" w:sz="0" w:space="0" w:color="auto"/>
            <w:right w:val="none" w:sz="0" w:space="0" w:color="auto"/>
          </w:divBdr>
        </w:div>
        <w:div w:id="954411151">
          <w:marLeft w:val="640"/>
          <w:marRight w:val="0"/>
          <w:marTop w:val="0"/>
          <w:marBottom w:val="0"/>
          <w:divBdr>
            <w:top w:val="none" w:sz="0" w:space="0" w:color="auto"/>
            <w:left w:val="none" w:sz="0" w:space="0" w:color="auto"/>
            <w:bottom w:val="none" w:sz="0" w:space="0" w:color="auto"/>
            <w:right w:val="none" w:sz="0" w:space="0" w:color="auto"/>
          </w:divBdr>
        </w:div>
        <w:div w:id="967852949">
          <w:marLeft w:val="640"/>
          <w:marRight w:val="0"/>
          <w:marTop w:val="0"/>
          <w:marBottom w:val="0"/>
          <w:divBdr>
            <w:top w:val="none" w:sz="0" w:space="0" w:color="auto"/>
            <w:left w:val="none" w:sz="0" w:space="0" w:color="auto"/>
            <w:bottom w:val="none" w:sz="0" w:space="0" w:color="auto"/>
            <w:right w:val="none" w:sz="0" w:space="0" w:color="auto"/>
          </w:divBdr>
        </w:div>
        <w:div w:id="975530938">
          <w:marLeft w:val="640"/>
          <w:marRight w:val="0"/>
          <w:marTop w:val="0"/>
          <w:marBottom w:val="0"/>
          <w:divBdr>
            <w:top w:val="none" w:sz="0" w:space="0" w:color="auto"/>
            <w:left w:val="none" w:sz="0" w:space="0" w:color="auto"/>
            <w:bottom w:val="none" w:sz="0" w:space="0" w:color="auto"/>
            <w:right w:val="none" w:sz="0" w:space="0" w:color="auto"/>
          </w:divBdr>
        </w:div>
        <w:div w:id="978652068">
          <w:marLeft w:val="640"/>
          <w:marRight w:val="0"/>
          <w:marTop w:val="0"/>
          <w:marBottom w:val="0"/>
          <w:divBdr>
            <w:top w:val="none" w:sz="0" w:space="0" w:color="auto"/>
            <w:left w:val="none" w:sz="0" w:space="0" w:color="auto"/>
            <w:bottom w:val="none" w:sz="0" w:space="0" w:color="auto"/>
            <w:right w:val="none" w:sz="0" w:space="0" w:color="auto"/>
          </w:divBdr>
        </w:div>
        <w:div w:id="1003553822">
          <w:marLeft w:val="640"/>
          <w:marRight w:val="0"/>
          <w:marTop w:val="0"/>
          <w:marBottom w:val="0"/>
          <w:divBdr>
            <w:top w:val="none" w:sz="0" w:space="0" w:color="auto"/>
            <w:left w:val="none" w:sz="0" w:space="0" w:color="auto"/>
            <w:bottom w:val="none" w:sz="0" w:space="0" w:color="auto"/>
            <w:right w:val="none" w:sz="0" w:space="0" w:color="auto"/>
          </w:divBdr>
        </w:div>
        <w:div w:id="1005089628">
          <w:marLeft w:val="640"/>
          <w:marRight w:val="0"/>
          <w:marTop w:val="0"/>
          <w:marBottom w:val="0"/>
          <w:divBdr>
            <w:top w:val="none" w:sz="0" w:space="0" w:color="auto"/>
            <w:left w:val="none" w:sz="0" w:space="0" w:color="auto"/>
            <w:bottom w:val="none" w:sz="0" w:space="0" w:color="auto"/>
            <w:right w:val="none" w:sz="0" w:space="0" w:color="auto"/>
          </w:divBdr>
        </w:div>
        <w:div w:id="1029792104">
          <w:marLeft w:val="640"/>
          <w:marRight w:val="0"/>
          <w:marTop w:val="0"/>
          <w:marBottom w:val="0"/>
          <w:divBdr>
            <w:top w:val="none" w:sz="0" w:space="0" w:color="auto"/>
            <w:left w:val="none" w:sz="0" w:space="0" w:color="auto"/>
            <w:bottom w:val="none" w:sz="0" w:space="0" w:color="auto"/>
            <w:right w:val="none" w:sz="0" w:space="0" w:color="auto"/>
          </w:divBdr>
        </w:div>
        <w:div w:id="1049912701">
          <w:marLeft w:val="640"/>
          <w:marRight w:val="0"/>
          <w:marTop w:val="0"/>
          <w:marBottom w:val="0"/>
          <w:divBdr>
            <w:top w:val="none" w:sz="0" w:space="0" w:color="auto"/>
            <w:left w:val="none" w:sz="0" w:space="0" w:color="auto"/>
            <w:bottom w:val="none" w:sz="0" w:space="0" w:color="auto"/>
            <w:right w:val="none" w:sz="0" w:space="0" w:color="auto"/>
          </w:divBdr>
        </w:div>
        <w:div w:id="1052540482">
          <w:marLeft w:val="640"/>
          <w:marRight w:val="0"/>
          <w:marTop w:val="0"/>
          <w:marBottom w:val="0"/>
          <w:divBdr>
            <w:top w:val="none" w:sz="0" w:space="0" w:color="auto"/>
            <w:left w:val="none" w:sz="0" w:space="0" w:color="auto"/>
            <w:bottom w:val="none" w:sz="0" w:space="0" w:color="auto"/>
            <w:right w:val="none" w:sz="0" w:space="0" w:color="auto"/>
          </w:divBdr>
        </w:div>
        <w:div w:id="1084913292">
          <w:marLeft w:val="640"/>
          <w:marRight w:val="0"/>
          <w:marTop w:val="0"/>
          <w:marBottom w:val="0"/>
          <w:divBdr>
            <w:top w:val="none" w:sz="0" w:space="0" w:color="auto"/>
            <w:left w:val="none" w:sz="0" w:space="0" w:color="auto"/>
            <w:bottom w:val="none" w:sz="0" w:space="0" w:color="auto"/>
            <w:right w:val="none" w:sz="0" w:space="0" w:color="auto"/>
          </w:divBdr>
        </w:div>
        <w:div w:id="1118646692">
          <w:marLeft w:val="640"/>
          <w:marRight w:val="0"/>
          <w:marTop w:val="0"/>
          <w:marBottom w:val="0"/>
          <w:divBdr>
            <w:top w:val="none" w:sz="0" w:space="0" w:color="auto"/>
            <w:left w:val="none" w:sz="0" w:space="0" w:color="auto"/>
            <w:bottom w:val="none" w:sz="0" w:space="0" w:color="auto"/>
            <w:right w:val="none" w:sz="0" w:space="0" w:color="auto"/>
          </w:divBdr>
        </w:div>
        <w:div w:id="1129469798">
          <w:marLeft w:val="640"/>
          <w:marRight w:val="0"/>
          <w:marTop w:val="0"/>
          <w:marBottom w:val="0"/>
          <w:divBdr>
            <w:top w:val="none" w:sz="0" w:space="0" w:color="auto"/>
            <w:left w:val="none" w:sz="0" w:space="0" w:color="auto"/>
            <w:bottom w:val="none" w:sz="0" w:space="0" w:color="auto"/>
            <w:right w:val="none" w:sz="0" w:space="0" w:color="auto"/>
          </w:divBdr>
        </w:div>
        <w:div w:id="1129474036">
          <w:marLeft w:val="640"/>
          <w:marRight w:val="0"/>
          <w:marTop w:val="0"/>
          <w:marBottom w:val="0"/>
          <w:divBdr>
            <w:top w:val="none" w:sz="0" w:space="0" w:color="auto"/>
            <w:left w:val="none" w:sz="0" w:space="0" w:color="auto"/>
            <w:bottom w:val="none" w:sz="0" w:space="0" w:color="auto"/>
            <w:right w:val="none" w:sz="0" w:space="0" w:color="auto"/>
          </w:divBdr>
        </w:div>
        <w:div w:id="1131049610">
          <w:marLeft w:val="640"/>
          <w:marRight w:val="0"/>
          <w:marTop w:val="0"/>
          <w:marBottom w:val="0"/>
          <w:divBdr>
            <w:top w:val="none" w:sz="0" w:space="0" w:color="auto"/>
            <w:left w:val="none" w:sz="0" w:space="0" w:color="auto"/>
            <w:bottom w:val="none" w:sz="0" w:space="0" w:color="auto"/>
            <w:right w:val="none" w:sz="0" w:space="0" w:color="auto"/>
          </w:divBdr>
        </w:div>
        <w:div w:id="1152257257">
          <w:marLeft w:val="640"/>
          <w:marRight w:val="0"/>
          <w:marTop w:val="0"/>
          <w:marBottom w:val="0"/>
          <w:divBdr>
            <w:top w:val="none" w:sz="0" w:space="0" w:color="auto"/>
            <w:left w:val="none" w:sz="0" w:space="0" w:color="auto"/>
            <w:bottom w:val="none" w:sz="0" w:space="0" w:color="auto"/>
            <w:right w:val="none" w:sz="0" w:space="0" w:color="auto"/>
          </w:divBdr>
        </w:div>
        <w:div w:id="1228610308">
          <w:marLeft w:val="640"/>
          <w:marRight w:val="0"/>
          <w:marTop w:val="0"/>
          <w:marBottom w:val="0"/>
          <w:divBdr>
            <w:top w:val="none" w:sz="0" w:space="0" w:color="auto"/>
            <w:left w:val="none" w:sz="0" w:space="0" w:color="auto"/>
            <w:bottom w:val="none" w:sz="0" w:space="0" w:color="auto"/>
            <w:right w:val="none" w:sz="0" w:space="0" w:color="auto"/>
          </w:divBdr>
        </w:div>
        <w:div w:id="1266503126">
          <w:marLeft w:val="640"/>
          <w:marRight w:val="0"/>
          <w:marTop w:val="0"/>
          <w:marBottom w:val="0"/>
          <w:divBdr>
            <w:top w:val="none" w:sz="0" w:space="0" w:color="auto"/>
            <w:left w:val="none" w:sz="0" w:space="0" w:color="auto"/>
            <w:bottom w:val="none" w:sz="0" w:space="0" w:color="auto"/>
            <w:right w:val="none" w:sz="0" w:space="0" w:color="auto"/>
          </w:divBdr>
        </w:div>
        <w:div w:id="1276406368">
          <w:marLeft w:val="640"/>
          <w:marRight w:val="0"/>
          <w:marTop w:val="0"/>
          <w:marBottom w:val="0"/>
          <w:divBdr>
            <w:top w:val="none" w:sz="0" w:space="0" w:color="auto"/>
            <w:left w:val="none" w:sz="0" w:space="0" w:color="auto"/>
            <w:bottom w:val="none" w:sz="0" w:space="0" w:color="auto"/>
            <w:right w:val="none" w:sz="0" w:space="0" w:color="auto"/>
          </w:divBdr>
        </w:div>
        <w:div w:id="1304431209">
          <w:marLeft w:val="640"/>
          <w:marRight w:val="0"/>
          <w:marTop w:val="0"/>
          <w:marBottom w:val="0"/>
          <w:divBdr>
            <w:top w:val="none" w:sz="0" w:space="0" w:color="auto"/>
            <w:left w:val="none" w:sz="0" w:space="0" w:color="auto"/>
            <w:bottom w:val="none" w:sz="0" w:space="0" w:color="auto"/>
            <w:right w:val="none" w:sz="0" w:space="0" w:color="auto"/>
          </w:divBdr>
        </w:div>
        <w:div w:id="1333141202">
          <w:marLeft w:val="640"/>
          <w:marRight w:val="0"/>
          <w:marTop w:val="0"/>
          <w:marBottom w:val="0"/>
          <w:divBdr>
            <w:top w:val="none" w:sz="0" w:space="0" w:color="auto"/>
            <w:left w:val="none" w:sz="0" w:space="0" w:color="auto"/>
            <w:bottom w:val="none" w:sz="0" w:space="0" w:color="auto"/>
            <w:right w:val="none" w:sz="0" w:space="0" w:color="auto"/>
          </w:divBdr>
        </w:div>
        <w:div w:id="1342203173">
          <w:marLeft w:val="640"/>
          <w:marRight w:val="0"/>
          <w:marTop w:val="0"/>
          <w:marBottom w:val="0"/>
          <w:divBdr>
            <w:top w:val="none" w:sz="0" w:space="0" w:color="auto"/>
            <w:left w:val="none" w:sz="0" w:space="0" w:color="auto"/>
            <w:bottom w:val="none" w:sz="0" w:space="0" w:color="auto"/>
            <w:right w:val="none" w:sz="0" w:space="0" w:color="auto"/>
          </w:divBdr>
        </w:div>
        <w:div w:id="1349141772">
          <w:marLeft w:val="640"/>
          <w:marRight w:val="0"/>
          <w:marTop w:val="0"/>
          <w:marBottom w:val="0"/>
          <w:divBdr>
            <w:top w:val="none" w:sz="0" w:space="0" w:color="auto"/>
            <w:left w:val="none" w:sz="0" w:space="0" w:color="auto"/>
            <w:bottom w:val="none" w:sz="0" w:space="0" w:color="auto"/>
            <w:right w:val="none" w:sz="0" w:space="0" w:color="auto"/>
          </w:divBdr>
        </w:div>
        <w:div w:id="1354575350">
          <w:marLeft w:val="640"/>
          <w:marRight w:val="0"/>
          <w:marTop w:val="0"/>
          <w:marBottom w:val="0"/>
          <w:divBdr>
            <w:top w:val="none" w:sz="0" w:space="0" w:color="auto"/>
            <w:left w:val="none" w:sz="0" w:space="0" w:color="auto"/>
            <w:bottom w:val="none" w:sz="0" w:space="0" w:color="auto"/>
            <w:right w:val="none" w:sz="0" w:space="0" w:color="auto"/>
          </w:divBdr>
        </w:div>
        <w:div w:id="1378898035">
          <w:marLeft w:val="640"/>
          <w:marRight w:val="0"/>
          <w:marTop w:val="0"/>
          <w:marBottom w:val="0"/>
          <w:divBdr>
            <w:top w:val="none" w:sz="0" w:space="0" w:color="auto"/>
            <w:left w:val="none" w:sz="0" w:space="0" w:color="auto"/>
            <w:bottom w:val="none" w:sz="0" w:space="0" w:color="auto"/>
            <w:right w:val="none" w:sz="0" w:space="0" w:color="auto"/>
          </w:divBdr>
        </w:div>
        <w:div w:id="1408769432">
          <w:marLeft w:val="640"/>
          <w:marRight w:val="0"/>
          <w:marTop w:val="0"/>
          <w:marBottom w:val="0"/>
          <w:divBdr>
            <w:top w:val="none" w:sz="0" w:space="0" w:color="auto"/>
            <w:left w:val="none" w:sz="0" w:space="0" w:color="auto"/>
            <w:bottom w:val="none" w:sz="0" w:space="0" w:color="auto"/>
            <w:right w:val="none" w:sz="0" w:space="0" w:color="auto"/>
          </w:divBdr>
        </w:div>
        <w:div w:id="1453865362">
          <w:marLeft w:val="640"/>
          <w:marRight w:val="0"/>
          <w:marTop w:val="0"/>
          <w:marBottom w:val="0"/>
          <w:divBdr>
            <w:top w:val="none" w:sz="0" w:space="0" w:color="auto"/>
            <w:left w:val="none" w:sz="0" w:space="0" w:color="auto"/>
            <w:bottom w:val="none" w:sz="0" w:space="0" w:color="auto"/>
            <w:right w:val="none" w:sz="0" w:space="0" w:color="auto"/>
          </w:divBdr>
        </w:div>
        <w:div w:id="1529445785">
          <w:marLeft w:val="640"/>
          <w:marRight w:val="0"/>
          <w:marTop w:val="0"/>
          <w:marBottom w:val="0"/>
          <w:divBdr>
            <w:top w:val="none" w:sz="0" w:space="0" w:color="auto"/>
            <w:left w:val="none" w:sz="0" w:space="0" w:color="auto"/>
            <w:bottom w:val="none" w:sz="0" w:space="0" w:color="auto"/>
            <w:right w:val="none" w:sz="0" w:space="0" w:color="auto"/>
          </w:divBdr>
        </w:div>
        <w:div w:id="1531721697">
          <w:marLeft w:val="640"/>
          <w:marRight w:val="0"/>
          <w:marTop w:val="0"/>
          <w:marBottom w:val="0"/>
          <w:divBdr>
            <w:top w:val="none" w:sz="0" w:space="0" w:color="auto"/>
            <w:left w:val="none" w:sz="0" w:space="0" w:color="auto"/>
            <w:bottom w:val="none" w:sz="0" w:space="0" w:color="auto"/>
            <w:right w:val="none" w:sz="0" w:space="0" w:color="auto"/>
          </w:divBdr>
        </w:div>
        <w:div w:id="1543127212">
          <w:marLeft w:val="640"/>
          <w:marRight w:val="0"/>
          <w:marTop w:val="0"/>
          <w:marBottom w:val="0"/>
          <w:divBdr>
            <w:top w:val="none" w:sz="0" w:space="0" w:color="auto"/>
            <w:left w:val="none" w:sz="0" w:space="0" w:color="auto"/>
            <w:bottom w:val="none" w:sz="0" w:space="0" w:color="auto"/>
            <w:right w:val="none" w:sz="0" w:space="0" w:color="auto"/>
          </w:divBdr>
        </w:div>
        <w:div w:id="1586721963">
          <w:marLeft w:val="640"/>
          <w:marRight w:val="0"/>
          <w:marTop w:val="0"/>
          <w:marBottom w:val="0"/>
          <w:divBdr>
            <w:top w:val="none" w:sz="0" w:space="0" w:color="auto"/>
            <w:left w:val="none" w:sz="0" w:space="0" w:color="auto"/>
            <w:bottom w:val="none" w:sz="0" w:space="0" w:color="auto"/>
            <w:right w:val="none" w:sz="0" w:space="0" w:color="auto"/>
          </w:divBdr>
        </w:div>
        <w:div w:id="1594049016">
          <w:marLeft w:val="640"/>
          <w:marRight w:val="0"/>
          <w:marTop w:val="0"/>
          <w:marBottom w:val="0"/>
          <w:divBdr>
            <w:top w:val="none" w:sz="0" w:space="0" w:color="auto"/>
            <w:left w:val="none" w:sz="0" w:space="0" w:color="auto"/>
            <w:bottom w:val="none" w:sz="0" w:space="0" w:color="auto"/>
            <w:right w:val="none" w:sz="0" w:space="0" w:color="auto"/>
          </w:divBdr>
        </w:div>
        <w:div w:id="1595892627">
          <w:marLeft w:val="640"/>
          <w:marRight w:val="0"/>
          <w:marTop w:val="0"/>
          <w:marBottom w:val="0"/>
          <w:divBdr>
            <w:top w:val="none" w:sz="0" w:space="0" w:color="auto"/>
            <w:left w:val="none" w:sz="0" w:space="0" w:color="auto"/>
            <w:bottom w:val="none" w:sz="0" w:space="0" w:color="auto"/>
            <w:right w:val="none" w:sz="0" w:space="0" w:color="auto"/>
          </w:divBdr>
        </w:div>
        <w:div w:id="1613004089">
          <w:marLeft w:val="640"/>
          <w:marRight w:val="0"/>
          <w:marTop w:val="0"/>
          <w:marBottom w:val="0"/>
          <w:divBdr>
            <w:top w:val="none" w:sz="0" w:space="0" w:color="auto"/>
            <w:left w:val="none" w:sz="0" w:space="0" w:color="auto"/>
            <w:bottom w:val="none" w:sz="0" w:space="0" w:color="auto"/>
            <w:right w:val="none" w:sz="0" w:space="0" w:color="auto"/>
          </w:divBdr>
        </w:div>
        <w:div w:id="1617911653">
          <w:marLeft w:val="640"/>
          <w:marRight w:val="0"/>
          <w:marTop w:val="0"/>
          <w:marBottom w:val="0"/>
          <w:divBdr>
            <w:top w:val="none" w:sz="0" w:space="0" w:color="auto"/>
            <w:left w:val="none" w:sz="0" w:space="0" w:color="auto"/>
            <w:bottom w:val="none" w:sz="0" w:space="0" w:color="auto"/>
            <w:right w:val="none" w:sz="0" w:space="0" w:color="auto"/>
          </w:divBdr>
        </w:div>
        <w:div w:id="1619486450">
          <w:marLeft w:val="640"/>
          <w:marRight w:val="0"/>
          <w:marTop w:val="0"/>
          <w:marBottom w:val="0"/>
          <w:divBdr>
            <w:top w:val="none" w:sz="0" w:space="0" w:color="auto"/>
            <w:left w:val="none" w:sz="0" w:space="0" w:color="auto"/>
            <w:bottom w:val="none" w:sz="0" w:space="0" w:color="auto"/>
            <w:right w:val="none" w:sz="0" w:space="0" w:color="auto"/>
          </w:divBdr>
        </w:div>
        <w:div w:id="1628199740">
          <w:marLeft w:val="640"/>
          <w:marRight w:val="0"/>
          <w:marTop w:val="0"/>
          <w:marBottom w:val="0"/>
          <w:divBdr>
            <w:top w:val="none" w:sz="0" w:space="0" w:color="auto"/>
            <w:left w:val="none" w:sz="0" w:space="0" w:color="auto"/>
            <w:bottom w:val="none" w:sz="0" w:space="0" w:color="auto"/>
            <w:right w:val="none" w:sz="0" w:space="0" w:color="auto"/>
          </w:divBdr>
        </w:div>
        <w:div w:id="1650936619">
          <w:marLeft w:val="640"/>
          <w:marRight w:val="0"/>
          <w:marTop w:val="0"/>
          <w:marBottom w:val="0"/>
          <w:divBdr>
            <w:top w:val="none" w:sz="0" w:space="0" w:color="auto"/>
            <w:left w:val="none" w:sz="0" w:space="0" w:color="auto"/>
            <w:bottom w:val="none" w:sz="0" w:space="0" w:color="auto"/>
            <w:right w:val="none" w:sz="0" w:space="0" w:color="auto"/>
          </w:divBdr>
        </w:div>
        <w:div w:id="1669400479">
          <w:marLeft w:val="640"/>
          <w:marRight w:val="0"/>
          <w:marTop w:val="0"/>
          <w:marBottom w:val="0"/>
          <w:divBdr>
            <w:top w:val="none" w:sz="0" w:space="0" w:color="auto"/>
            <w:left w:val="none" w:sz="0" w:space="0" w:color="auto"/>
            <w:bottom w:val="none" w:sz="0" w:space="0" w:color="auto"/>
            <w:right w:val="none" w:sz="0" w:space="0" w:color="auto"/>
          </w:divBdr>
        </w:div>
        <w:div w:id="1704355127">
          <w:marLeft w:val="640"/>
          <w:marRight w:val="0"/>
          <w:marTop w:val="0"/>
          <w:marBottom w:val="0"/>
          <w:divBdr>
            <w:top w:val="none" w:sz="0" w:space="0" w:color="auto"/>
            <w:left w:val="none" w:sz="0" w:space="0" w:color="auto"/>
            <w:bottom w:val="none" w:sz="0" w:space="0" w:color="auto"/>
            <w:right w:val="none" w:sz="0" w:space="0" w:color="auto"/>
          </w:divBdr>
        </w:div>
        <w:div w:id="1715542030">
          <w:marLeft w:val="640"/>
          <w:marRight w:val="0"/>
          <w:marTop w:val="0"/>
          <w:marBottom w:val="0"/>
          <w:divBdr>
            <w:top w:val="none" w:sz="0" w:space="0" w:color="auto"/>
            <w:left w:val="none" w:sz="0" w:space="0" w:color="auto"/>
            <w:bottom w:val="none" w:sz="0" w:space="0" w:color="auto"/>
            <w:right w:val="none" w:sz="0" w:space="0" w:color="auto"/>
          </w:divBdr>
        </w:div>
        <w:div w:id="1748074179">
          <w:marLeft w:val="640"/>
          <w:marRight w:val="0"/>
          <w:marTop w:val="0"/>
          <w:marBottom w:val="0"/>
          <w:divBdr>
            <w:top w:val="none" w:sz="0" w:space="0" w:color="auto"/>
            <w:left w:val="none" w:sz="0" w:space="0" w:color="auto"/>
            <w:bottom w:val="none" w:sz="0" w:space="0" w:color="auto"/>
            <w:right w:val="none" w:sz="0" w:space="0" w:color="auto"/>
          </w:divBdr>
        </w:div>
        <w:div w:id="1752311446">
          <w:marLeft w:val="640"/>
          <w:marRight w:val="0"/>
          <w:marTop w:val="0"/>
          <w:marBottom w:val="0"/>
          <w:divBdr>
            <w:top w:val="none" w:sz="0" w:space="0" w:color="auto"/>
            <w:left w:val="none" w:sz="0" w:space="0" w:color="auto"/>
            <w:bottom w:val="none" w:sz="0" w:space="0" w:color="auto"/>
            <w:right w:val="none" w:sz="0" w:space="0" w:color="auto"/>
          </w:divBdr>
        </w:div>
        <w:div w:id="1772166194">
          <w:marLeft w:val="640"/>
          <w:marRight w:val="0"/>
          <w:marTop w:val="0"/>
          <w:marBottom w:val="0"/>
          <w:divBdr>
            <w:top w:val="none" w:sz="0" w:space="0" w:color="auto"/>
            <w:left w:val="none" w:sz="0" w:space="0" w:color="auto"/>
            <w:bottom w:val="none" w:sz="0" w:space="0" w:color="auto"/>
            <w:right w:val="none" w:sz="0" w:space="0" w:color="auto"/>
          </w:divBdr>
        </w:div>
        <w:div w:id="1785534367">
          <w:marLeft w:val="640"/>
          <w:marRight w:val="0"/>
          <w:marTop w:val="0"/>
          <w:marBottom w:val="0"/>
          <w:divBdr>
            <w:top w:val="none" w:sz="0" w:space="0" w:color="auto"/>
            <w:left w:val="none" w:sz="0" w:space="0" w:color="auto"/>
            <w:bottom w:val="none" w:sz="0" w:space="0" w:color="auto"/>
            <w:right w:val="none" w:sz="0" w:space="0" w:color="auto"/>
          </w:divBdr>
        </w:div>
        <w:div w:id="1851487006">
          <w:marLeft w:val="640"/>
          <w:marRight w:val="0"/>
          <w:marTop w:val="0"/>
          <w:marBottom w:val="0"/>
          <w:divBdr>
            <w:top w:val="none" w:sz="0" w:space="0" w:color="auto"/>
            <w:left w:val="none" w:sz="0" w:space="0" w:color="auto"/>
            <w:bottom w:val="none" w:sz="0" w:space="0" w:color="auto"/>
            <w:right w:val="none" w:sz="0" w:space="0" w:color="auto"/>
          </w:divBdr>
        </w:div>
        <w:div w:id="1894197385">
          <w:marLeft w:val="640"/>
          <w:marRight w:val="0"/>
          <w:marTop w:val="0"/>
          <w:marBottom w:val="0"/>
          <w:divBdr>
            <w:top w:val="none" w:sz="0" w:space="0" w:color="auto"/>
            <w:left w:val="none" w:sz="0" w:space="0" w:color="auto"/>
            <w:bottom w:val="none" w:sz="0" w:space="0" w:color="auto"/>
            <w:right w:val="none" w:sz="0" w:space="0" w:color="auto"/>
          </w:divBdr>
        </w:div>
        <w:div w:id="1910769662">
          <w:marLeft w:val="640"/>
          <w:marRight w:val="0"/>
          <w:marTop w:val="0"/>
          <w:marBottom w:val="0"/>
          <w:divBdr>
            <w:top w:val="none" w:sz="0" w:space="0" w:color="auto"/>
            <w:left w:val="none" w:sz="0" w:space="0" w:color="auto"/>
            <w:bottom w:val="none" w:sz="0" w:space="0" w:color="auto"/>
            <w:right w:val="none" w:sz="0" w:space="0" w:color="auto"/>
          </w:divBdr>
        </w:div>
        <w:div w:id="1920405750">
          <w:marLeft w:val="640"/>
          <w:marRight w:val="0"/>
          <w:marTop w:val="0"/>
          <w:marBottom w:val="0"/>
          <w:divBdr>
            <w:top w:val="none" w:sz="0" w:space="0" w:color="auto"/>
            <w:left w:val="none" w:sz="0" w:space="0" w:color="auto"/>
            <w:bottom w:val="none" w:sz="0" w:space="0" w:color="auto"/>
            <w:right w:val="none" w:sz="0" w:space="0" w:color="auto"/>
          </w:divBdr>
        </w:div>
        <w:div w:id="1926960255">
          <w:marLeft w:val="640"/>
          <w:marRight w:val="0"/>
          <w:marTop w:val="0"/>
          <w:marBottom w:val="0"/>
          <w:divBdr>
            <w:top w:val="none" w:sz="0" w:space="0" w:color="auto"/>
            <w:left w:val="none" w:sz="0" w:space="0" w:color="auto"/>
            <w:bottom w:val="none" w:sz="0" w:space="0" w:color="auto"/>
            <w:right w:val="none" w:sz="0" w:space="0" w:color="auto"/>
          </w:divBdr>
        </w:div>
        <w:div w:id="1935937747">
          <w:marLeft w:val="640"/>
          <w:marRight w:val="0"/>
          <w:marTop w:val="0"/>
          <w:marBottom w:val="0"/>
          <w:divBdr>
            <w:top w:val="none" w:sz="0" w:space="0" w:color="auto"/>
            <w:left w:val="none" w:sz="0" w:space="0" w:color="auto"/>
            <w:bottom w:val="none" w:sz="0" w:space="0" w:color="auto"/>
            <w:right w:val="none" w:sz="0" w:space="0" w:color="auto"/>
          </w:divBdr>
        </w:div>
      </w:divsChild>
    </w:div>
    <w:div w:id="1239292071">
      <w:bodyDiv w:val="1"/>
      <w:marLeft w:val="0"/>
      <w:marRight w:val="0"/>
      <w:marTop w:val="0"/>
      <w:marBottom w:val="0"/>
      <w:divBdr>
        <w:top w:val="none" w:sz="0" w:space="0" w:color="auto"/>
        <w:left w:val="none" w:sz="0" w:space="0" w:color="auto"/>
        <w:bottom w:val="none" w:sz="0" w:space="0" w:color="auto"/>
        <w:right w:val="none" w:sz="0" w:space="0" w:color="auto"/>
      </w:divBdr>
      <w:divsChild>
        <w:div w:id="1835611714">
          <w:marLeft w:val="640"/>
          <w:marRight w:val="0"/>
          <w:marTop w:val="0"/>
          <w:marBottom w:val="0"/>
          <w:divBdr>
            <w:top w:val="none" w:sz="0" w:space="0" w:color="auto"/>
            <w:left w:val="none" w:sz="0" w:space="0" w:color="auto"/>
            <w:bottom w:val="none" w:sz="0" w:space="0" w:color="auto"/>
            <w:right w:val="none" w:sz="0" w:space="0" w:color="auto"/>
          </w:divBdr>
        </w:div>
        <w:div w:id="1712919692">
          <w:marLeft w:val="640"/>
          <w:marRight w:val="0"/>
          <w:marTop w:val="0"/>
          <w:marBottom w:val="0"/>
          <w:divBdr>
            <w:top w:val="none" w:sz="0" w:space="0" w:color="auto"/>
            <w:left w:val="none" w:sz="0" w:space="0" w:color="auto"/>
            <w:bottom w:val="none" w:sz="0" w:space="0" w:color="auto"/>
            <w:right w:val="none" w:sz="0" w:space="0" w:color="auto"/>
          </w:divBdr>
        </w:div>
        <w:div w:id="1701659888">
          <w:marLeft w:val="640"/>
          <w:marRight w:val="0"/>
          <w:marTop w:val="0"/>
          <w:marBottom w:val="0"/>
          <w:divBdr>
            <w:top w:val="none" w:sz="0" w:space="0" w:color="auto"/>
            <w:left w:val="none" w:sz="0" w:space="0" w:color="auto"/>
            <w:bottom w:val="none" w:sz="0" w:space="0" w:color="auto"/>
            <w:right w:val="none" w:sz="0" w:space="0" w:color="auto"/>
          </w:divBdr>
        </w:div>
        <w:div w:id="612715707">
          <w:marLeft w:val="640"/>
          <w:marRight w:val="0"/>
          <w:marTop w:val="0"/>
          <w:marBottom w:val="0"/>
          <w:divBdr>
            <w:top w:val="none" w:sz="0" w:space="0" w:color="auto"/>
            <w:left w:val="none" w:sz="0" w:space="0" w:color="auto"/>
            <w:bottom w:val="none" w:sz="0" w:space="0" w:color="auto"/>
            <w:right w:val="none" w:sz="0" w:space="0" w:color="auto"/>
          </w:divBdr>
        </w:div>
        <w:div w:id="1308627562">
          <w:marLeft w:val="640"/>
          <w:marRight w:val="0"/>
          <w:marTop w:val="0"/>
          <w:marBottom w:val="0"/>
          <w:divBdr>
            <w:top w:val="none" w:sz="0" w:space="0" w:color="auto"/>
            <w:left w:val="none" w:sz="0" w:space="0" w:color="auto"/>
            <w:bottom w:val="none" w:sz="0" w:space="0" w:color="auto"/>
            <w:right w:val="none" w:sz="0" w:space="0" w:color="auto"/>
          </w:divBdr>
        </w:div>
        <w:div w:id="68625134">
          <w:marLeft w:val="640"/>
          <w:marRight w:val="0"/>
          <w:marTop w:val="0"/>
          <w:marBottom w:val="0"/>
          <w:divBdr>
            <w:top w:val="none" w:sz="0" w:space="0" w:color="auto"/>
            <w:left w:val="none" w:sz="0" w:space="0" w:color="auto"/>
            <w:bottom w:val="none" w:sz="0" w:space="0" w:color="auto"/>
            <w:right w:val="none" w:sz="0" w:space="0" w:color="auto"/>
          </w:divBdr>
        </w:div>
        <w:div w:id="426341934">
          <w:marLeft w:val="640"/>
          <w:marRight w:val="0"/>
          <w:marTop w:val="0"/>
          <w:marBottom w:val="0"/>
          <w:divBdr>
            <w:top w:val="none" w:sz="0" w:space="0" w:color="auto"/>
            <w:left w:val="none" w:sz="0" w:space="0" w:color="auto"/>
            <w:bottom w:val="none" w:sz="0" w:space="0" w:color="auto"/>
            <w:right w:val="none" w:sz="0" w:space="0" w:color="auto"/>
          </w:divBdr>
        </w:div>
        <w:div w:id="258291728">
          <w:marLeft w:val="640"/>
          <w:marRight w:val="0"/>
          <w:marTop w:val="0"/>
          <w:marBottom w:val="0"/>
          <w:divBdr>
            <w:top w:val="none" w:sz="0" w:space="0" w:color="auto"/>
            <w:left w:val="none" w:sz="0" w:space="0" w:color="auto"/>
            <w:bottom w:val="none" w:sz="0" w:space="0" w:color="auto"/>
            <w:right w:val="none" w:sz="0" w:space="0" w:color="auto"/>
          </w:divBdr>
        </w:div>
        <w:div w:id="40714534">
          <w:marLeft w:val="640"/>
          <w:marRight w:val="0"/>
          <w:marTop w:val="0"/>
          <w:marBottom w:val="0"/>
          <w:divBdr>
            <w:top w:val="none" w:sz="0" w:space="0" w:color="auto"/>
            <w:left w:val="none" w:sz="0" w:space="0" w:color="auto"/>
            <w:bottom w:val="none" w:sz="0" w:space="0" w:color="auto"/>
            <w:right w:val="none" w:sz="0" w:space="0" w:color="auto"/>
          </w:divBdr>
        </w:div>
        <w:div w:id="792673695">
          <w:marLeft w:val="640"/>
          <w:marRight w:val="0"/>
          <w:marTop w:val="0"/>
          <w:marBottom w:val="0"/>
          <w:divBdr>
            <w:top w:val="none" w:sz="0" w:space="0" w:color="auto"/>
            <w:left w:val="none" w:sz="0" w:space="0" w:color="auto"/>
            <w:bottom w:val="none" w:sz="0" w:space="0" w:color="auto"/>
            <w:right w:val="none" w:sz="0" w:space="0" w:color="auto"/>
          </w:divBdr>
        </w:div>
        <w:div w:id="2112898102">
          <w:marLeft w:val="640"/>
          <w:marRight w:val="0"/>
          <w:marTop w:val="0"/>
          <w:marBottom w:val="0"/>
          <w:divBdr>
            <w:top w:val="none" w:sz="0" w:space="0" w:color="auto"/>
            <w:left w:val="none" w:sz="0" w:space="0" w:color="auto"/>
            <w:bottom w:val="none" w:sz="0" w:space="0" w:color="auto"/>
            <w:right w:val="none" w:sz="0" w:space="0" w:color="auto"/>
          </w:divBdr>
        </w:div>
        <w:div w:id="1256476609">
          <w:marLeft w:val="640"/>
          <w:marRight w:val="0"/>
          <w:marTop w:val="0"/>
          <w:marBottom w:val="0"/>
          <w:divBdr>
            <w:top w:val="none" w:sz="0" w:space="0" w:color="auto"/>
            <w:left w:val="none" w:sz="0" w:space="0" w:color="auto"/>
            <w:bottom w:val="none" w:sz="0" w:space="0" w:color="auto"/>
            <w:right w:val="none" w:sz="0" w:space="0" w:color="auto"/>
          </w:divBdr>
        </w:div>
        <w:div w:id="993490053">
          <w:marLeft w:val="640"/>
          <w:marRight w:val="0"/>
          <w:marTop w:val="0"/>
          <w:marBottom w:val="0"/>
          <w:divBdr>
            <w:top w:val="none" w:sz="0" w:space="0" w:color="auto"/>
            <w:left w:val="none" w:sz="0" w:space="0" w:color="auto"/>
            <w:bottom w:val="none" w:sz="0" w:space="0" w:color="auto"/>
            <w:right w:val="none" w:sz="0" w:space="0" w:color="auto"/>
          </w:divBdr>
        </w:div>
        <w:div w:id="1095787520">
          <w:marLeft w:val="640"/>
          <w:marRight w:val="0"/>
          <w:marTop w:val="0"/>
          <w:marBottom w:val="0"/>
          <w:divBdr>
            <w:top w:val="none" w:sz="0" w:space="0" w:color="auto"/>
            <w:left w:val="none" w:sz="0" w:space="0" w:color="auto"/>
            <w:bottom w:val="none" w:sz="0" w:space="0" w:color="auto"/>
            <w:right w:val="none" w:sz="0" w:space="0" w:color="auto"/>
          </w:divBdr>
        </w:div>
        <w:div w:id="182326981">
          <w:marLeft w:val="640"/>
          <w:marRight w:val="0"/>
          <w:marTop w:val="0"/>
          <w:marBottom w:val="0"/>
          <w:divBdr>
            <w:top w:val="none" w:sz="0" w:space="0" w:color="auto"/>
            <w:left w:val="none" w:sz="0" w:space="0" w:color="auto"/>
            <w:bottom w:val="none" w:sz="0" w:space="0" w:color="auto"/>
            <w:right w:val="none" w:sz="0" w:space="0" w:color="auto"/>
          </w:divBdr>
        </w:div>
        <w:div w:id="1706637832">
          <w:marLeft w:val="640"/>
          <w:marRight w:val="0"/>
          <w:marTop w:val="0"/>
          <w:marBottom w:val="0"/>
          <w:divBdr>
            <w:top w:val="none" w:sz="0" w:space="0" w:color="auto"/>
            <w:left w:val="none" w:sz="0" w:space="0" w:color="auto"/>
            <w:bottom w:val="none" w:sz="0" w:space="0" w:color="auto"/>
            <w:right w:val="none" w:sz="0" w:space="0" w:color="auto"/>
          </w:divBdr>
        </w:div>
        <w:div w:id="347801570">
          <w:marLeft w:val="640"/>
          <w:marRight w:val="0"/>
          <w:marTop w:val="0"/>
          <w:marBottom w:val="0"/>
          <w:divBdr>
            <w:top w:val="none" w:sz="0" w:space="0" w:color="auto"/>
            <w:left w:val="none" w:sz="0" w:space="0" w:color="auto"/>
            <w:bottom w:val="none" w:sz="0" w:space="0" w:color="auto"/>
            <w:right w:val="none" w:sz="0" w:space="0" w:color="auto"/>
          </w:divBdr>
        </w:div>
        <w:div w:id="2136483576">
          <w:marLeft w:val="640"/>
          <w:marRight w:val="0"/>
          <w:marTop w:val="0"/>
          <w:marBottom w:val="0"/>
          <w:divBdr>
            <w:top w:val="none" w:sz="0" w:space="0" w:color="auto"/>
            <w:left w:val="none" w:sz="0" w:space="0" w:color="auto"/>
            <w:bottom w:val="none" w:sz="0" w:space="0" w:color="auto"/>
            <w:right w:val="none" w:sz="0" w:space="0" w:color="auto"/>
          </w:divBdr>
        </w:div>
        <w:div w:id="1050031254">
          <w:marLeft w:val="640"/>
          <w:marRight w:val="0"/>
          <w:marTop w:val="0"/>
          <w:marBottom w:val="0"/>
          <w:divBdr>
            <w:top w:val="none" w:sz="0" w:space="0" w:color="auto"/>
            <w:left w:val="none" w:sz="0" w:space="0" w:color="auto"/>
            <w:bottom w:val="none" w:sz="0" w:space="0" w:color="auto"/>
            <w:right w:val="none" w:sz="0" w:space="0" w:color="auto"/>
          </w:divBdr>
        </w:div>
        <w:div w:id="923536297">
          <w:marLeft w:val="640"/>
          <w:marRight w:val="0"/>
          <w:marTop w:val="0"/>
          <w:marBottom w:val="0"/>
          <w:divBdr>
            <w:top w:val="none" w:sz="0" w:space="0" w:color="auto"/>
            <w:left w:val="none" w:sz="0" w:space="0" w:color="auto"/>
            <w:bottom w:val="none" w:sz="0" w:space="0" w:color="auto"/>
            <w:right w:val="none" w:sz="0" w:space="0" w:color="auto"/>
          </w:divBdr>
        </w:div>
        <w:div w:id="1107888981">
          <w:marLeft w:val="640"/>
          <w:marRight w:val="0"/>
          <w:marTop w:val="0"/>
          <w:marBottom w:val="0"/>
          <w:divBdr>
            <w:top w:val="none" w:sz="0" w:space="0" w:color="auto"/>
            <w:left w:val="none" w:sz="0" w:space="0" w:color="auto"/>
            <w:bottom w:val="none" w:sz="0" w:space="0" w:color="auto"/>
            <w:right w:val="none" w:sz="0" w:space="0" w:color="auto"/>
          </w:divBdr>
        </w:div>
        <w:div w:id="613828063">
          <w:marLeft w:val="640"/>
          <w:marRight w:val="0"/>
          <w:marTop w:val="0"/>
          <w:marBottom w:val="0"/>
          <w:divBdr>
            <w:top w:val="none" w:sz="0" w:space="0" w:color="auto"/>
            <w:left w:val="none" w:sz="0" w:space="0" w:color="auto"/>
            <w:bottom w:val="none" w:sz="0" w:space="0" w:color="auto"/>
            <w:right w:val="none" w:sz="0" w:space="0" w:color="auto"/>
          </w:divBdr>
        </w:div>
        <w:div w:id="1935282565">
          <w:marLeft w:val="640"/>
          <w:marRight w:val="0"/>
          <w:marTop w:val="0"/>
          <w:marBottom w:val="0"/>
          <w:divBdr>
            <w:top w:val="none" w:sz="0" w:space="0" w:color="auto"/>
            <w:left w:val="none" w:sz="0" w:space="0" w:color="auto"/>
            <w:bottom w:val="none" w:sz="0" w:space="0" w:color="auto"/>
            <w:right w:val="none" w:sz="0" w:space="0" w:color="auto"/>
          </w:divBdr>
        </w:div>
        <w:div w:id="988825288">
          <w:marLeft w:val="640"/>
          <w:marRight w:val="0"/>
          <w:marTop w:val="0"/>
          <w:marBottom w:val="0"/>
          <w:divBdr>
            <w:top w:val="none" w:sz="0" w:space="0" w:color="auto"/>
            <w:left w:val="none" w:sz="0" w:space="0" w:color="auto"/>
            <w:bottom w:val="none" w:sz="0" w:space="0" w:color="auto"/>
            <w:right w:val="none" w:sz="0" w:space="0" w:color="auto"/>
          </w:divBdr>
        </w:div>
        <w:div w:id="840504939">
          <w:marLeft w:val="640"/>
          <w:marRight w:val="0"/>
          <w:marTop w:val="0"/>
          <w:marBottom w:val="0"/>
          <w:divBdr>
            <w:top w:val="none" w:sz="0" w:space="0" w:color="auto"/>
            <w:left w:val="none" w:sz="0" w:space="0" w:color="auto"/>
            <w:bottom w:val="none" w:sz="0" w:space="0" w:color="auto"/>
            <w:right w:val="none" w:sz="0" w:space="0" w:color="auto"/>
          </w:divBdr>
        </w:div>
        <w:div w:id="502668055">
          <w:marLeft w:val="640"/>
          <w:marRight w:val="0"/>
          <w:marTop w:val="0"/>
          <w:marBottom w:val="0"/>
          <w:divBdr>
            <w:top w:val="none" w:sz="0" w:space="0" w:color="auto"/>
            <w:left w:val="none" w:sz="0" w:space="0" w:color="auto"/>
            <w:bottom w:val="none" w:sz="0" w:space="0" w:color="auto"/>
            <w:right w:val="none" w:sz="0" w:space="0" w:color="auto"/>
          </w:divBdr>
        </w:div>
        <w:div w:id="922645208">
          <w:marLeft w:val="640"/>
          <w:marRight w:val="0"/>
          <w:marTop w:val="0"/>
          <w:marBottom w:val="0"/>
          <w:divBdr>
            <w:top w:val="none" w:sz="0" w:space="0" w:color="auto"/>
            <w:left w:val="none" w:sz="0" w:space="0" w:color="auto"/>
            <w:bottom w:val="none" w:sz="0" w:space="0" w:color="auto"/>
            <w:right w:val="none" w:sz="0" w:space="0" w:color="auto"/>
          </w:divBdr>
        </w:div>
        <w:div w:id="1649286953">
          <w:marLeft w:val="640"/>
          <w:marRight w:val="0"/>
          <w:marTop w:val="0"/>
          <w:marBottom w:val="0"/>
          <w:divBdr>
            <w:top w:val="none" w:sz="0" w:space="0" w:color="auto"/>
            <w:left w:val="none" w:sz="0" w:space="0" w:color="auto"/>
            <w:bottom w:val="none" w:sz="0" w:space="0" w:color="auto"/>
            <w:right w:val="none" w:sz="0" w:space="0" w:color="auto"/>
          </w:divBdr>
        </w:div>
        <w:div w:id="273365098">
          <w:marLeft w:val="640"/>
          <w:marRight w:val="0"/>
          <w:marTop w:val="0"/>
          <w:marBottom w:val="0"/>
          <w:divBdr>
            <w:top w:val="none" w:sz="0" w:space="0" w:color="auto"/>
            <w:left w:val="none" w:sz="0" w:space="0" w:color="auto"/>
            <w:bottom w:val="none" w:sz="0" w:space="0" w:color="auto"/>
            <w:right w:val="none" w:sz="0" w:space="0" w:color="auto"/>
          </w:divBdr>
        </w:div>
        <w:div w:id="187720988">
          <w:marLeft w:val="640"/>
          <w:marRight w:val="0"/>
          <w:marTop w:val="0"/>
          <w:marBottom w:val="0"/>
          <w:divBdr>
            <w:top w:val="none" w:sz="0" w:space="0" w:color="auto"/>
            <w:left w:val="none" w:sz="0" w:space="0" w:color="auto"/>
            <w:bottom w:val="none" w:sz="0" w:space="0" w:color="auto"/>
            <w:right w:val="none" w:sz="0" w:space="0" w:color="auto"/>
          </w:divBdr>
        </w:div>
        <w:div w:id="514537289">
          <w:marLeft w:val="640"/>
          <w:marRight w:val="0"/>
          <w:marTop w:val="0"/>
          <w:marBottom w:val="0"/>
          <w:divBdr>
            <w:top w:val="none" w:sz="0" w:space="0" w:color="auto"/>
            <w:left w:val="none" w:sz="0" w:space="0" w:color="auto"/>
            <w:bottom w:val="none" w:sz="0" w:space="0" w:color="auto"/>
            <w:right w:val="none" w:sz="0" w:space="0" w:color="auto"/>
          </w:divBdr>
        </w:div>
        <w:div w:id="1432161872">
          <w:marLeft w:val="640"/>
          <w:marRight w:val="0"/>
          <w:marTop w:val="0"/>
          <w:marBottom w:val="0"/>
          <w:divBdr>
            <w:top w:val="none" w:sz="0" w:space="0" w:color="auto"/>
            <w:left w:val="none" w:sz="0" w:space="0" w:color="auto"/>
            <w:bottom w:val="none" w:sz="0" w:space="0" w:color="auto"/>
            <w:right w:val="none" w:sz="0" w:space="0" w:color="auto"/>
          </w:divBdr>
        </w:div>
        <w:div w:id="1748460309">
          <w:marLeft w:val="640"/>
          <w:marRight w:val="0"/>
          <w:marTop w:val="0"/>
          <w:marBottom w:val="0"/>
          <w:divBdr>
            <w:top w:val="none" w:sz="0" w:space="0" w:color="auto"/>
            <w:left w:val="none" w:sz="0" w:space="0" w:color="auto"/>
            <w:bottom w:val="none" w:sz="0" w:space="0" w:color="auto"/>
            <w:right w:val="none" w:sz="0" w:space="0" w:color="auto"/>
          </w:divBdr>
        </w:div>
        <w:div w:id="1531531467">
          <w:marLeft w:val="640"/>
          <w:marRight w:val="0"/>
          <w:marTop w:val="0"/>
          <w:marBottom w:val="0"/>
          <w:divBdr>
            <w:top w:val="none" w:sz="0" w:space="0" w:color="auto"/>
            <w:left w:val="none" w:sz="0" w:space="0" w:color="auto"/>
            <w:bottom w:val="none" w:sz="0" w:space="0" w:color="auto"/>
            <w:right w:val="none" w:sz="0" w:space="0" w:color="auto"/>
          </w:divBdr>
        </w:div>
        <w:div w:id="1635401514">
          <w:marLeft w:val="640"/>
          <w:marRight w:val="0"/>
          <w:marTop w:val="0"/>
          <w:marBottom w:val="0"/>
          <w:divBdr>
            <w:top w:val="none" w:sz="0" w:space="0" w:color="auto"/>
            <w:left w:val="none" w:sz="0" w:space="0" w:color="auto"/>
            <w:bottom w:val="none" w:sz="0" w:space="0" w:color="auto"/>
            <w:right w:val="none" w:sz="0" w:space="0" w:color="auto"/>
          </w:divBdr>
        </w:div>
        <w:div w:id="1013997064">
          <w:marLeft w:val="640"/>
          <w:marRight w:val="0"/>
          <w:marTop w:val="0"/>
          <w:marBottom w:val="0"/>
          <w:divBdr>
            <w:top w:val="none" w:sz="0" w:space="0" w:color="auto"/>
            <w:left w:val="none" w:sz="0" w:space="0" w:color="auto"/>
            <w:bottom w:val="none" w:sz="0" w:space="0" w:color="auto"/>
            <w:right w:val="none" w:sz="0" w:space="0" w:color="auto"/>
          </w:divBdr>
        </w:div>
        <w:div w:id="1774590201">
          <w:marLeft w:val="640"/>
          <w:marRight w:val="0"/>
          <w:marTop w:val="0"/>
          <w:marBottom w:val="0"/>
          <w:divBdr>
            <w:top w:val="none" w:sz="0" w:space="0" w:color="auto"/>
            <w:left w:val="none" w:sz="0" w:space="0" w:color="auto"/>
            <w:bottom w:val="none" w:sz="0" w:space="0" w:color="auto"/>
            <w:right w:val="none" w:sz="0" w:space="0" w:color="auto"/>
          </w:divBdr>
        </w:div>
        <w:div w:id="841243707">
          <w:marLeft w:val="640"/>
          <w:marRight w:val="0"/>
          <w:marTop w:val="0"/>
          <w:marBottom w:val="0"/>
          <w:divBdr>
            <w:top w:val="none" w:sz="0" w:space="0" w:color="auto"/>
            <w:left w:val="none" w:sz="0" w:space="0" w:color="auto"/>
            <w:bottom w:val="none" w:sz="0" w:space="0" w:color="auto"/>
            <w:right w:val="none" w:sz="0" w:space="0" w:color="auto"/>
          </w:divBdr>
        </w:div>
        <w:div w:id="1486238719">
          <w:marLeft w:val="640"/>
          <w:marRight w:val="0"/>
          <w:marTop w:val="0"/>
          <w:marBottom w:val="0"/>
          <w:divBdr>
            <w:top w:val="none" w:sz="0" w:space="0" w:color="auto"/>
            <w:left w:val="none" w:sz="0" w:space="0" w:color="auto"/>
            <w:bottom w:val="none" w:sz="0" w:space="0" w:color="auto"/>
            <w:right w:val="none" w:sz="0" w:space="0" w:color="auto"/>
          </w:divBdr>
        </w:div>
        <w:div w:id="712193917">
          <w:marLeft w:val="640"/>
          <w:marRight w:val="0"/>
          <w:marTop w:val="0"/>
          <w:marBottom w:val="0"/>
          <w:divBdr>
            <w:top w:val="none" w:sz="0" w:space="0" w:color="auto"/>
            <w:left w:val="none" w:sz="0" w:space="0" w:color="auto"/>
            <w:bottom w:val="none" w:sz="0" w:space="0" w:color="auto"/>
            <w:right w:val="none" w:sz="0" w:space="0" w:color="auto"/>
          </w:divBdr>
        </w:div>
        <w:div w:id="1152869942">
          <w:marLeft w:val="640"/>
          <w:marRight w:val="0"/>
          <w:marTop w:val="0"/>
          <w:marBottom w:val="0"/>
          <w:divBdr>
            <w:top w:val="none" w:sz="0" w:space="0" w:color="auto"/>
            <w:left w:val="none" w:sz="0" w:space="0" w:color="auto"/>
            <w:bottom w:val="none" w:sz="0" w:space="0" w:color="auto"/>
            <w:right w:val="none" w:sz="0" w:space="0" w:color="auto"/>
          </w:divBdr>
        </w:div>
        <w:div w:id="254871420">
          <w:marLeft w:val="640"/>
          <w:marRight w:val="0"/>
          <w:marTop w:val="0"/>
          <w:marBottom w:val="0"/>
          <w:divBdr>
            <w:top w:val="none" w:sz="0" w:space="0" w:color="auto"/>
            <w:left w:val="none" w:sz="0" w:space="0" w:color="auto"/>
            <w:bottom w:val="none" w:sz="0" w:space="0" w:color="auto"/>
            <w:right w:val="none" w:sz="0" w:space="0" w:color="auto"/>
          </w:divBdr>
        </w:div>
        <w:div w:id="222301771">
          <w:marLeft w:val="640"/>
          <w:marRight w:val="0"/>
          <w:marTop w:val="0"/>
          <w:marBottom w:val="0"/>
          <w:divBdr>
            <w:top w:val="none" w:sz="0" w:space="0" w:color="auto"/>
            <w:left w:val="none" w:sz="0" w:space="0" w:color="auto"/>
            <w:bottom w:val="none" w:sz="0" w:space="0" w:color="auto"/>
            <w:right w:val="none" w:sz="0" w:space="0" w:color="auto"/>
          </w:divBdr>
        </w:div>
        <w:div w:id="864757209">
          <w:marLeft w:val="640"/>
          <w:marRight w:val="0"/>
          <w:marTop w:val="0"/>
          <w:marBottom w:val="0"/>
          <w:divBdr>
            <w:top w:val="none" w:sz="0" w:space="0" w:color="auto"/>
            <w:left w:val="none" w:sz="0" w:space="0" w:color="auto"/>
            <w:bottom w:val="none" w:sz="0" w:space="0" w:color="auto"/>
            <w:right w:val="none" w:sz="0" w:space="0" w:color="auto"/>
          </w:divBdr>
        </w:div>
        <w:div w:id="1673025116">
          <w:marLeft w:val="640"/>
          <w:marRight w:val="0"/>
          <w:marTop w:val="0"/>
          <w:marBottom w:val="0"/>
          <w:divBdr>
            <w:top w:val="none" w:sz="0" w:space="0" w:color="auto"/>
            <w:left w:val="none" w:sz="0" w:space="0" w:color="auto"/>
            <w:bottom w:val="none" w:sz="0" w:space="0" w:color="auto"/>
            <w:right w:val="none" w:sz="0" w:space="0" w:color="auto"/>
          </w:divBdr>
        </w:div>
        <w:div w:id="1701121918">
          <w:marLeft w:val="640"/>
          <w:marRight w:val="0"/>
          <w:marTop w:val="0"/>
          <w:marBottom w:val="0"/>
          <w:divBdr>
            <w:top w:val="none" w:sz="0" w:space="0" w:color="auto"/>
            <w:left w:val="none" w:sz="0" w:space="0" w:color="auto"/>
            <w:bottom w:val="none" w:sz="0" w:space="0" w:color="auto"/>
            <w:right w:val="none" w:sz="0" w:space="0" w:color="auto"/>
          </w:divBdr>
        </w:div>
        <w:div w:id="577902558">
          <w:marLeft w:val="640"/>
          <w:marRight w:val="0"/>
          <w:marTop w:val="0"/>
          <w:marBottom w:val="0"/>
          <w:divBdr>
            <w:top w:val="none" w:sz="0" w:space="0" w:color="auto"/>
            <w:left w:val="none" w:sz="0" w:space="0" w:color="auto"/>
            <w:bottom w:val="none" w:sz="0" w:space="0" w:color="auto"/>
            <w:right w:val="none" w:sz="0" w:space="0" w:color="auto"/>
          </w:divBdr>
        </w:div>
        <w:div w:id="1723749388">
          <w:marLeft w:val="640"/>
          <w:marRight w:val="0"/>
          <w:marTop w:val="0"/>
          <w:marBottom w:val="0"/>
          <w:divBdr>
            <w:top w:val="none" w:sz="0" w:space="0" w:color="auto"/>
            <w:left w:val="none" w:sz="0" w:space="0" w:color="auto"/>
            <w:bottom w:val="none" w:sz="0" w:space="0" w:color="auto"/>
            <w:right w:val="none" w:sz="0" w:space="0" w:color="auto"/>
          </w:divBdr>
        </w:div>
        <w:div w:id="2011330987">
          <w:marLeft w:val="640"/>
          <w:marRight w:val="0"/>
          <w:marTop w:val="0"/>
          <w:marBottom w:val="0"/>
          <w:divBdr>
            <w:top w:val="none" w:sz="0" w:space="0" w:color="auto"/>
            <w:left w:val="none" w:sz="0" w:space="0" w:color="auto"/>
            <w:bottom w:val="none" w:sz="0" w:space="0" w:color="auto"/>
            <w:right w:val="none" w:sz="0" w:space="0" w:color="auto"/>
          </w:divBdr>
        </w:div>
        <w:div w:id="159469432">
          <w:marLeft w:val="640"/>
          <w:marRight w:val="0"/>
          <w:marTop w:val="0"/>
          <w:marBottom w:val="0"/>
          <w:divBdr>
            <w:top w:val="none" w:sz="0" w:space="0" w:color="auto"/>
            <w:left w:val="none" w:sz="0" w:space="0" w:color="auto"/>
            <w:bottom w:val="none" w:sz="0" w:space="0" w:color="auto"/>
            <w:right w:val="none" w:sz="0" w:space="0" w:color="auto"/>
          </w:divBdr>
        </w:div>
        <w:div w:id="1101149094">
          <w:marLeft w:val="640"/>
          <w:marRight w:val="0"/>
          <w:marTop w:val="0"/>
          <w:marBottom w:val="0"/>
          <w:divBdr>
            <w:top w:val="none" w:sz="0" w:space="0" w:color="auto"/>
            <w:left w:val="none" w:sz="0" w:space="0" w:color="auto"/>
            <w:bottom w:val="none" w:sz="0" w:space="0" w:color="auto"/>
            <w:right w:val="none" w:sz="0" w:space="0" w:color="auto"/>
          </w:divBdr>
        </w:div>
        <w:div w:id="273442297">
          <w:marLeft w:val="640"/>
          <w:marRight w:val="0"/>
          <w:marTop w:val="0"/>
          <w:marBottom w:val="0"/>
          <w:divBdr>
            <w:top w:val="none" w:sz="0" w:space="0" w:color="auto"/>
            <w:left w:val="none" w:sz="0" w:space="0" w:color="auto"/>
            <w:bottom w:val="none" w:sz="0" w:space="0" w:color="auto"/>
            <w:right w:val="none" w:sz="0" w:space="0" w:color="auto"/>
          </w:divBdr>
        </w:div>
        <w:div w:id="1089085949">
          <w:marLeft w:val="640"/>
          <w:marRight w:val="0"/>
          <w:marTop w:val="0"/>
          <w:marBottom w:val="0"/>
          <w:divBdr>
            <w:top w:val="none" w:sz="0" w:space="0" w:color="auto"/>
            <w:left w:val="none" w:sz="0" w:space="0" w:color="auto"/>
            <w:bottom w:val="none" w:sz="0" w:space="0" w:color="auto"/>
            <w:right w:val="none" w:sz="0" w:space="0" w:color="auto"/>
          </w:divBdr>
        </w:div>
        <w:div w:id="1279604264">
          <w:marLeft w:val="640"/>
          <w:marRight w:val="0"/>
          <w:marTop w:val="0"/>
          <w:marBottom w:val="0"/>
          <w:divBdr>
            <w:top w:val="none" w:sz="0" w:space="0" w:color="auto"/>
            <w:left w:val="none" w:sz="0" w:space="0" w:color="auto"/>
            <w:bottom w:val="none" w:sz="0" w:space="0" w:color="auto"/>
            <w:right w:val="none" w:sz="0" w:space="0" w:color="auto"/>
          </w:divBdr>
        </w:div>
        <w:div w:id="1520239086">
          <w:marLeft w:val="640"/>
          <w:marRight w:val="0"/>
          <w:marTop w:val="0"/>
          <w:marBottom w:val="0"/>
          <w:divBdr>
            <w:top w:val="none" w:sz="0" w:space="0" w:color="auto"/>
            <w:left w:val="none" w:sz="0" w:space="0" w:color="auto"/>
            <w:bottom w:val="none" w:sz="0" w:space="0" w:color="auto"/>
            <w:right w:val="none" w:sz="0" w:space="0" w:color="auto"/>
          </w:divBdr>
        </w:div>
        <w:div w:id="816341091">
          <w:marLeft w:val="640"/>
          <w:marRight w:val="0"/>
          <w:marTop w:val="0"/>
          <w:marBottom w:val="0"/>
          <w:divBdr>
            <w:top w:val="none" w:sz="0" w:space="0" w:color="auto"/>
            <w:left w:val="none" w:sz="0" w:space="0" w:color="auto"/>
            <w:bottom w:val="none" w:sz="0" w:space="0" w:color="auto"/>
            <w:right w:val="none" w:sz="0" w:space="0" w:color="auto"/>
          </w:divBdr>
        </w:div>
        <w:div w:id="1797217960">
          <w:marLeft w:val="640"/>
          <w:marRight w:val="0"/>
          <w:marTop w:val="0"/>
          <w:marBottom w:val="0"/>
          <w:divBdr>
            <w:top w:val="none" w:sz="0" w:space="0" w:color="auto"/>
            <w:left w:val="none" w:sz="0" w:space="0" w:color="auto"/>
            <w:bottom w:val="none" w:sz="0" w:space="0" w:color="auto"/>
            <w:right w:val="none" w:sz="0" w:space="0" w:color="auto"/>
          </w:divBdr>
        </w:div>
        <w:div w:id="1277328930">
          <w:marLeft w:val="640"/>
          <w:marRight w:val="0"/>
          <w:marTop w:val="0"/>
          <w:marBottom w:val="0"/>
          <w:divBdr>
            <w:top w:val="none" w:sz="0" w:space="0" w:color="auto"/>
            <w:left w:val="none" w:sz="0" w:space="0" w:color="auto"/>
            <w:bottom w:val="none" w:sz="0" w:space="0" w:color="auto"/>
            <w:right w:val="none" w:sz="0" w:space="0" w:color="auto"/>
          </w:divBdr>
        </w:div>
        <w:div w:id="350422635">
          <w:marLeft w:val="640"/>
          <w:marRight w:val="0"/>
          <w:marTop w:val="0"/>
          <w:marBottom w:val="0"/>
          <w:divBdr>
            <w:top w:val="none" w:sz="0" w:space="0" w:color="auto"/>
            <w:left w:val="none" w:sz="0" w:space="0" w:color="auto"/>
            <w:bottom w:val="none" w:sz="0" w:space="0" w:color="auto"/>
            <w:right w:val="none" w:sz="0" w:space="0" w:color="auto"/>
          </w:divBdr>
        </w:div>
        <w:div w:id="880557774">
          <w:marLeft w:val="640"/>
          <w:marRight w:val="0"/>
          <w:marTop w:val="0"/>
          <w:marBottom w:val="0"/>
          <w:divBdr>
            <w:top w:val="none" w:sz="0" w:space="0" w:color="auto"/>
            <w:left w:val="none" w:sz="0" w:space="0" w:color="auto"/>
            <w:bottom w:val="none" w:sz="0" w:space="0" w:color="auto"/>
            <w:right w:val="none" w:sz="0" w:space="0" w:color="auto"/>
          </w:divBdr>
        </w:div>
        <w:div w:id="156773343">
          <w:marLeft w:val="640"/>
          <w:marRight w:val="0"/>
          <w:marTop w:val="0"/>
          <w:marBottom w:val="0"/>
          <w:divBdr>
            <w:top w:val="none" w:sz="0" w:space="0" w:color="auto"/>
            <w:left w:val="none" w:sz="0" w:space="0" w:color="auto"/>
            <w:bottom w:val="none" w:sz="0" w:space="0" w:color="auto"/>
            <w:right w:val="none" w:sz="0" w:space="0" w:color="auto"/>
          </w:divBdr>
        </w:div>
        <w:div w:id="2089424159">
          <w:marLeft w:val="640"/>
          <w:marRight w:val="0"/>
          <w:marTop w:val="0"/>
          <w:marBottom w:val="0"/>
          <w:divBdr>
            <w:top w:val="none" w:sz="0" w:space="0" w:color="auto"/>
            <w:left w:val="none" w:sz="0" w:space="0" w:color="auto"/>
            <w:bottom w:val="none" w:sz="0" w:space="0" w:color="auto"/>
            <w:right w:val="none" w:sz="0" w:space="0" w:color="auto"/>
          </w:divBdr>
        </w:div>
        <w:div w:id="1787046300">
          <w:marLeft w:val="640"/>
          <w:marRight w:val="0"/>
          <w:marTop w:val="0"/>
          <w:marBottom w:val="0"/>
          <w:divBdr>
            <w:top w:val="none" w:sz="0" w:space="0" w:color="auto"/>
            <w:left w:val="none" w:sz="0" w:space="0" w:color="auto"/>
            <w:bottom w:val="none" w:sz="0" w:space="0" w:color="auto"/>
            <w:right w:val="none" w:sz="0" w:space="0" w:color="auto"/>
          </w:divBdr>
        </w:div>
        <w:div w:id="28650878">
          <w:marLeft w:val="640"/>
          <w:marRight w:val="0"/>
          <w:marTop w:val="0"/>
          <w:marBottom w:val="0"/>
          <w:divBdr>
            <w:top w:val="none" w:sz="0" w:space="0" w:color="auto"/>
            <w:left w:val="none" w:sz="0" w:space="0" w:color="auto"/>
            <w:bottom w:val="none" w:sz="0" w:space="0" w:color="auto"/>
            <w:right w:val="none" w:sz="0" w:space="0" w:color="auto"/>
          </w:divBdr>
        </w:div>
        <w:div w:id="1697854478">
          <w:marLeft w:val="640"/>
          <w:marRight w:val="0"/>
          <w:marTop w:val="0"/>
          <w:marBottom w:val="0"/>
          <w:divBdr>
            <w:top w:val="none" w:sz="0" w:space="0" w:color="auto"/>
            <w:left w:val="none" w:sz="0" w:space="0" w:color="auto"/>
            <w:bottom w:val="none" w:sz="0" w:space="0" w:color="auto"/>
            <w:right w:val="none" w:sz="0" w:space="0" w:color="auto"/>
          </w:divBdr>
        </w:div>
        <w:div w:id="687878146">
          <w:marLeft w:val="640"/>
          <w:marRight w:val="0"/>
          <w:marTop w:val="0"/>
          <w:marBottom w:val="0"/>
          <w:divBdr>
            <w:top w:val="none" w:sz="0" w:space="0" w:color="auto"/>
            <w:left w:val="none" w:sz="0" w:space="0" w:color="auto"/>
            <w:bottom w:val="none" w:sz="0" w:space="0" w:color="auto"/>
            <w:right w:val="none" w:sz="0" w:space="0" w:color="auto"/>
          </w:divBdr>
        </w:div>
        <w:div w:id="971135810">
          <w:marLeft w:val="640"/>
          <w:marRight w:val="0"/>
          <w:marTop w:val="0"/>
          <w:marBottom w:val="0"/>
          <w:divBdr>
            <w:top w:val="none" w:sz="0" w:space="0" w:color="auto"/>
            <w:left w:val="none" w:sz="0" w:space="0" w:color="auto"/>
            <w:bottom w:val="none" w:sz="0" w:space="0" w:color="auto"/>
            <w:right w:val="none" w:sz="0" w:space="0" w:color="auto"/>
          </w:divBdr>
        </w:div>
        <w:div w:id="669599487">
          <w:marLeft w:val="640"/>
          <w:marRight w:val="0"/>
          <w:marTop w:val="0"/>
          <w:marBottom w:val="0"/>
          <w:divBdr>
            <w:top w:val="none" w:sz="0" w:space="0" w:color="auto"/>
            <w:left w:val="none" w:sz="0" w:space="0" w:color="auto"/>
            <w:bottom w:val="none" w:sz="0" w:space="0" w:color="auto"/>
            <w:right w:val="none" w:sz="0" w:space="0" w:color="auto"/>
          </w:divBdr>
        </w:div>
        <w:div w:id="894968603">
          <w:marLeft w:val="640"/>
          <w:marRight w:val="0"/>
          <w:marTop w:val="0"/>
          <w:marBottom w:val="0"/>
          <w:divBdr>
            <w:top w:val="none" w:sz="0" w:space="0" w:color="auto"/>
            <w:left w:val="none" w:sz="0" w:space="0" w:color="auto"/>
            <w:bottom w:val="none" w:sz="0" w:space="0" w:color="auto"/>
            <w:right w:val="none" w:sz="0" w:space="0" w:color="auto"/>
          </w:divBdr>
        </w:div>
        <w:div w:id="1608804552">
          <w:marLeft w:val="640"/>
          <w:marRight w:val="0"/>
          <w:marTop w:val="0"/>
          <w:marBottom w:val="0"/>
          <w:divBdr>
            <w:top w:val="none" w:sz="0" w:space="0" w:color="auto"/>
            <w:left w:val="none" w:sz="0" w:space="0" w:color="auto"/>
            <w:bottom w:val="none" w:sz="0" w:space="0" w:color="auto"/>
            <w:right w:val="none" w:sz="0" w:space="0" w:color="auto"/>
          </w:divBdr>
        </w:div>
        <w:div w:id="2003655241">
          <w:marLeft w:val="640"/>
          <w:marRight w:val="0"/>
          <w:marTop w:val="0"/>
          <w:marBottom w:val="0"/>
          <w:divBdr>
            <w:top w:val="none" w:sz="0" w:space="0" w:color="auto"/>
            <w:left w:val="none" w:sz="0" w:space="0" w:color="auto"/>
            <w:bottom w:val="none" w:sz="0" w:space="0" w:color="auto"/>
            <w:right w:val="none" w:sz="0" w:space="0" w:color="auto"/>
          </w:divBdr>
        </w:div>
        <w:div w:id="691760184">
          <w:marLeft w:val="640"/>
          <w:marRight w:val="0"/>
          <w:marTop w:val="0"/>
          <w:marBottom w:val="0"/>
          <w:divBdr>
            <w:top w:val="none" w:sz="0" w:space="0" w:color="auto"/>
            <w:left w:val="none" w:sz="0" w:space="0" w:color="auto"/>
            <w:bottom w:val="none" w:sz="0" w:space="0" w:color="auto"/>
            <w:right w:val="none" w:sz="0" w:space="0" w:color="auto"/>
          </w:divBdr>
        </w:div>
        <w:div w:id="1446578212">
          <w:marLeft w:val="640"/>
          <w:marRight w:val="0"/>
          <w:marTop w:val="0"/>
          <w:marBottom w:val="0"/>
          <w:divBdr>
            <w:top w:val="none" w:sz="0" w:space="0" w:color="auto"/>
            <w:left w:val="none" w:sz="0" w:space="0" w:color="auto"/>
            <w:bottom w:val="none" w:sz="0" w:space="0" w:color="auto"/>
            <w:right w:val="none" w:sz="0" w:space="0" w:color="auto"/>
          </w:divBdr>
        </w:div>
        <w:div w:id="814026603">
          <w:marLeft w:val="640"/>
          <w:marRight w:val="0"/>
          <w:marTop w:val="0"/>
          <w:marBottom w:val="0"/>
          <w:divBdr>
            <w:top w:val="none" w:sz="0" w:space="0" w:color="auto"/>
            <w:left w:val="none" w:sz="0" w:space="0" w:color="auto"/>
            <w:bottom w:val="none" w:sz="0" w:space="0" w:color="auto"/>
            <w:right w:val="none" w:sz="0" w:space="0" w:color="auto"/>
          </w:divBdr>
        </w:div>
        <w:div w:id="549001200">
          <w:marLeft w:val="640"/>
          <w:marRight w:val="0"/>
          <w:marTop w:val="0"/>
          <w:marBottom w:val="0"/>
          <w:divBdr>
            <w:top w:val="none" w:sz="0" w:space="0" w:color="auto"/>
            <w:left w:val="none" w:sz="0" w:space="0" w:color="auto"/>
            <w:bottom w:val="none" w:sz="0" w:space="0" w:color="auto"/>
            <w:right w:val="none" w:sz="0" w:space="0" w:color="auto"/>
          </w:divBdr>
        </w:div>
        <w:div w:id="747577888">
          <w:marLeft w:val="640"/>
          <w:marRight w:val="0"/>
          <w:marTop w:val="0"/>
          <w:marBottom w:val="0"/>
          <w:divBdr>
            <w:top w:val="none" w:sz="0" w:space="0" w:color="auto"/>
            <w:left w:val="none" w:sz="0" w:space="0" w:color="auto"/>
            <w:bottom w:val="none" w:sz="0" w:space="0" w:color="auto"/>
            <w:right w:val="none" w:sz="0" w:space="0" w:color="auto"/>
          </w:divBdr>
        </w:div>
        <w:div w:id="1322582890">
          <w:marLeft w:val="640"/>
          <w:marRight w:val="0"/>
          <w:marTop w:val="0"/>
          <w:marBottom w:val="0"/>
          <w:divBdr>
            <w:top w:val="none" w:sz="0" w:space="0" w:color="auto"/>
            <w:left w:val="none" w:sz="0" w:space="0" w:color="auto"/>
            <w:bottom w:val="none" w:sz="0" w:space="0" w:color="auto"/>
            <w:right w:val="none" w:sz="0" w:space="0" w:color="auto"/>
          </w:divBdr>
        </w:div>
        <w:div w:id="527719762">
          <w:marLeft w:val="640"/>
          <w:marRight w:val="0"/>
          <w:marTop w:val="0"/>
          <w:marBottom w:val="0"/>
          <w:divBdr>
            <w:top w:val="none" w:sz="0" w:space="0" w:color="auto"/>
            <w:left w:val="none" w:sz="0" w:space="0" w:color="auto"/>
            <w:bottom w:val="none" w:sz="0" w:space="0" w:color="auto"/>
            <w:right w:val="none" w:sz="0" w:space="0" w:color="auto"/>
          </w:divBdr>
        </w:div>
        <w:div w:id="1015887621">
          <w:marLeft w:val="640"/>
          <w:marRight w:val="0"/>
          <w:marTop w:val="0"/>
          <w:marBottom w:val="0"/>
          <w:divBdr>
            <w:top w:val="none" w:sz="0" w:space="0" w:color="auto"/>
            <w:left w:val="none" w:sz="0" w:space="0" w:color="auto"/>
            <w:bottom w:val="none" w:sz="0" w:space="0" w:color="auto"/>
            <w:right w:val="none" w:sz="0" w:space="0" w:color="auto"/>
          </w:divBdr>
        </w:div>
        <w:div w:id="528954457">
          <w:marLeft w:val="640"/>
          <w:marRight w:val="0"/>
          <w:marTop w:val="0"/>
          <w:marBottom w:val="0"/>
          <w:divBdr>
            <w:top w:val="none" w:sz="0" w:space="0" w:color="auto"/>
            <w:left w:val="none" w:sz="0" w:space="0" w:color="auto"/>
            <w:bottom w:val="none" w:sz="0" w:space="0" w:color="auto"/>
            <w:right w:val="none" w:sz="0" w:space="0" w:color="auto"/>
          </w:divBdr>
        </w:div>
        <w:div w:id="1422917837">
          <w:marLeft w:val="640"/>
          <w:marRight w:val="0"/>
          <w:marTop w:val="0"/>
          <w:marBottom w:val="0"/>
          <w:divBdr>
            <w:top w:val="none" w:sz="0" w:space="0" w:color="auto"/>
            <w:left w:val="none" w:sz="0" w:space="0" w:color="auto"/>
            <w:bottom w:val="none" w:sz="0" w:space="0" w:color="auto"/>
            <w:right w:val="none" w:sz="0" w:space="0" w:color="auto"/>
          </w:divBdr>
        </w:div>
        <w:div w:id="2037804760">
          <w:marLeft w:val="640"/>
          <w:marRight w:val="0"/>
          <w:marTop w:val="0"/>
          <w:marBottom w:val="0"/>
          <w:divBdr>
            <w:top w:val="none" w:sz="0" w:space="0" w:color="auto"/>
            <w:left w:val="none" w:sz="0" w:space="0" w:color="auto"/>
            <w:bottom w:val="none" w:sz="0" w:space="0" w:color="auto"/>
            <w:right w:val="none" w:sz="0" w:space="0" w:color="auto"/>
          </w:divBdr>
        </w:div>
        <w:div w:id="611477126">
          <w:marLeft w:val="640"/>
          <w:marRight w:val="0"/>
          <w:marTop w:val="0"/>
          <w:marBottom w:val="0"/>
          <w:divBdr>
            <w:top w:val="none" w:sz="0" w:space="0" w:color="auto"/>
            <w:left w:val="none" w:sz="0" w:space="0" w:color="auto"/>
            <w:bottom w:val="none" w:sz="0" w:space="0" w:color="auto"/>
            <w:right w:val="none" w:sz="0" w:space="0" w:color="auto"/>
          </w:divBdr>
        </w:div>
        <w:div w:id="48388480">
          <w:marLeft w:val="640"/>
          <w:marRight w:val="0"/>
          <w:marTop w:val="0"/>
          <w:marBottom w:val="0"/>
          <w:divBdr>
            <w:top w:val="none" w:sz="0" w:space="0" w:color="auto"/>
            <w:left w:val="none" w:sz="0" w:space="0" w:color="auto"/>
            <w:bottom w:val="none" w:sz="0" w:space="0" w:color="auto"/>
            <w:right w:val="none" w:sz="0" w:space="0" w:color="auto"/>
          </w:divBdr>
        </w:div>
        <w:div w:id="828326649">
          <w:marLeft w:val="640"/>
          <w:marRight w:val="0"/>
          <w:marTop w:val="0"/>
          <w:marBottom w:val="0"/>
          <w:divBdr>
            <w:top w:val="none" w:sz="0" w:space="0" w:color="auto"/>
            <w:left w:val="none" w:sz="0" w:space="0" w:color="auto"/>
            <w:bottom w:val="none" w:sz="0" w:space="0" w:color="auto"/>
            <w:right w:val="none" w:sz="0" w:space="0" w:color="auto"/>
          </w:divBdr>
        </w:div>
        <w:div w:id="1113481495">
          <w:marLeft w:val="640"/>
          <w:marRight w:val="0"/>
          <w:marTop w:val="0"/>
          <w:marBottom w:val="0"/>
          <w:divBdr>
            <w:top w:val="none" w:sz="0" w:space="0" w:color="auto"/>
            <w:left w:val="none" w:sz="0" w:space="0" w:color="auto"/>
            <w:bottom w:val="none" w:sz="0" w:space="0" w:color="auto"/>
            <w:right w:val="none" w:sz="0" w:space="0" w:color="auto"/>
          </w:divBdr>
        </w:div>
        <w:div w:id="1305816000">
          <w:marLeft w:val="640"/>
          <w:marRight w:val="0"/>
          <w:marTop w:val="0"/>
          <w:marBottom w:val="0"/>
          <w:divBdr>
            <w:top w:val="none" w:sz="0" w:space="0" w:color="auto"/>
            <w:left w:val="none" w:sz="0" w:space="0" w:color="auto"/>
            <w:bottom w:val="none" w:sz="0" w:space="0" w:color="auto"/>
            <w:right w:val="none" w:sz="0" w:space="0" w:color="auto"/>
          </w:divBdr>
        </w:div>
        <w:div w:id="1813711698">
          <w:marLeft w:val="640"/>
          <w:marRight w:val="0"/>
          <w:marTop w:val="0"/>
          <w:marBottom w:val="0"/>
          <w:divBdr>
            <w:top w:val="none" w:sz="0" w:space="0" w:color="auto"/>
            <w:left w:val="none" w:sz="0" w:space="0" w:color="auto"/>
            <w:bottom w:val="none" w:sz="0" w:space="0" w:color="auto"/>
            <w:right w:val="none" w:sz="0" w:space="0" w:color="auto"/>
          </w:divBdr>
        </w:div>
        <w:div w:id="2026132656">
          <w:marLeft w:val="640"/>
          <w:marRight w:val="0"/>
          <w:marTop w:val="0"/>
          <w:marBottom w:val="0"/>
          <w:divBdr>
            <w:top w:val="none" w:sz="0" w:space="0" w:color="auto"/>
            <w:left w:val="none" w:sz="0" w:space="0" w:color="auto"/>
            <w:bottom w:val="none" w:sz="0" w:space="0" w:color="auto"/>
            <w:right w:val="none" w:sz="0" w:space="0" w:color="auto"/>
          </w:divBdr>
        </w:div>
        <w:div w:id="845166892">
          <w:marLeft w:val="640"/>
          <w:marRight w:val="0"/>
          <w:marTop w:val="0"/>
          <w:marBottom w:val="0"/>
          <w:divBdr>
            <w:top w:val="none" w:sz="0" w:space="0" w:color="auto"/>
            <w:left w:val="none" w:sz="0" w:space="0" w:color="auto"/>
            <w:bottom w:val="none" w:sz="0" w:space="0" w:color="auto"/>
            <w:right w:val="none" w:sz="0" w:space="0" w:color="auto"/>
          </w:divBdr>
        </w:div>
        <w:div w:id="1736779671">
          <w:marLeft w:val="640"/>
          <w:marRight w:val="0"/>
          <w:marTop w:val="0"/>
          <w:marBottom w:val="0"/>
          <w:divBdr>
            <w:top w:val="none" w:sz="0" w:space="0" w:color="auto"/>
            <w:left w:val="none" w:sz="0" w:space="0" w:color="auto"/>
            <w:bottom w:val="none" w:sz="0" w:space="0" w:color="auto"/>
            <w:right w:val="none" w:sz="0" w:space="0" w:color="auto"/>
          </w:divBdr>
        </w:div>
        <w:div w:id="1746536094">
          <w:marLeft w:val="640"/>
          <w:marRight w:val="0"/>
          <w:marTop w:val="0"/>
          <w:marBottom w:val="0"/>
          <w:divBdr>
            <w:top w:val="none" w:sz="0" w:space="0" w:color="auto"/>
            <w:left w:val="none" w:sz="0" w:space="0" w:color="auto"/>
            <w:bottom w:val="none" w:sz="0" w:space="0" w:color="auto"/>
            <w:right w:val="none" w:sz="0" w:space="0" w:color="auto"/>
          </w:divBdr>
        </w:div>
        <w:div w:id="1395156638">
          <w:marLeft w:val="640"/>
          <w:marRight w:val="0"/>
          <w:marTop w:val="0"/>
          <w:marBottom w:val="0"/>
          <w:divBdr>
            <w:top w:val="none" w:sz="0" w:space="0" w:color="auto"/>
            <w:left w:val="none" w:sz="0" w:space="0" w:color="auto"/>
            <w:bottom w:val="none" w:sz="0" w:space="0" w:color="auto"/>
            <w:right w:val="none" w:sz="0" w:space="0" w:color="auto"/>
          </w:divBdr>
        </w:div>
        <w:div w:id="1917280837">
          <w:marLeft w:val="640"/>
          <w:marRight w:val="0"/>
          <w:marTop w:val="0"/>
          <w:marBottom w:val="0"/>
          <w:divBdr>
            <w:top w:val="none" w:sz="0" w:space="0" w:color="auto"/>
            <w:left w:val="none" w:sz="0" w:space="0" w:color="auto"/>
            <w:bottom w:val="none" w:sz="0" w:space="0" w:color="auto"/>
            <w:right w:val="none" w:sz="0" w:space="0" w:color="auto"/>
          </w:divBdr>
        </w:div>
        <w:div w:id="534466217">
          <w:marLeft w:val="640"/>
          <w:marRight w:val="0"/>
          <w:marTop w:val="0"/>
          <w:marBottom w:val="0"/>
          <w:divBdr>
            <w:top w:val="none" w:sz="0" w:space="0" w:color="auto"/>
            <w:left w:val="none" w:sz="0" w:space="0" w:color="auto"/>
            <w:bottom w:val="none" w:sz="0" w:space="0" w:color="auto"/>
            <w:right w:val="none" w:sz="0" w:space="0" w:color="auto"/>
          </w:divBdr>
        </w:div>
        <w:div w:id="1256672785">
          <w:marLeft w:val="640"/>
          <w:marRight w:val="0"/>
          <w:marTop w:val="0"/>
          <w:marBottom w:val="0"/>
          <w:divBdr>
            <w:top w:val="none" w:sz="0" w:space="0" w:color="auto"/>
            <w:left w:val="none" w:sz="0" w:space="0" w:color="auto"/>
            <w:bottom w:val="none" w:sz="0" w:space="0" w:color="auto"/>
            <w:right w:val="none" w:sz="0" w:space="0" w:color="auto"/>
          </w:divBdr>
        </w:div>
        <w:div w:id="951128824">
          <w:marLeft w:val="640"/>
          <w:marRight w:val="0"/>
          <w:marTop w:val="0"/>
          <w:marBottom w:val="0"/>
          <w:divBdr>
            <w:top w:val="none" w:sz="0" w:space="0" w:color="auto"/>
            <w:left w:val="none" w:sz="0" w:space="0" w:color="auto"/>
            <w:bottom w:val="none" w:sz="0" w:space="0" w:color="auto"/>
            <w:right w:val="none" w:sz="0" w:space="0" w:color="auto"/>
          </w:divBdr>
        </w:div>
        <w:div w:id="2044287813">
          <w:marLeft w:val="640"/>
          <w:marRight w:val="0"/>
          <w:marTop w:val="0"/>
          <w:marBottom w:val="0"/>
          <w:divBdr>
            <w:top w:val="none" w:sz="0" w:space="0" w:color="auto"/>
            <w:left w:val="none" w:sz="0" w:space="0" w:color="auto"/>
            <w:bottom w:val="none" w:sz="0" w:space="0" w:color="auto"/>
            <w:right w:val="none" w:sz="0" w:space="0" w:color="auto"/>
          </w:divBdr>
        </w:div>
        <w:div w:id="688986954">
          <w:marLeft w:val="640"/>
          <w:marRight w:val="0"/>
          <w:marTop w:val="0"/>
          <w:marBottom w:val="0"/>
          <w:divBdr>
            <w:top w:val="none" w:sz="0" w:space="0" w:color="auto"/>
            <w:left w:val="none" w:sz="0" w:space="0" w:color="auto"/>
            <w:bottom w:val="none" w:sz="0" w:space="0" w:color="auto"/>
            <w:right w:val="none" w:sz="0" w:space="0" w:color="auto"/>
          </w:divBdr>
        </w:div>
        <w:div w:id="515001688">
          <w:marLeft w:val="640"/>
          <w:marRight w:val="0"/>
          <w:marTop w:val="0"/>
          <w:marBottom w:val="0"/>
          <w:divBdr>
            <w:top w:val="none" w:sz="0" w:space="0" w:color="auto"/>
            <w:left w:val="none" w:sz="0" w:space="0" w:color="auto"/>
            <w:bottom w:val="none" w:sz="0" w:space="0" w:color="auto"/>
            <w:right w:val="none" w:sz="0" w:space="0" w:color="auto"/>
          </w:divBdr>
        </w:div>
        <w:div w:id="1129782901">
          <w:marLeft w:val="640"/>
          <w:marRight w:val="0"/>
          <w:marTop w:val="0"/>
          <w:marBottom w:val="0"/>
          <w:divBdr>
            <w:top w:val="none" w:sz="0" w:space="0" w:color="auto"/>
            <w:left w:val="none" w:sz="0" w:space="0" w:color="auto"/>
            <w:bottom w:val="none" w:sz="0" w:space="0" w:color="auto"/>
            <w:right w:val="none" w:sz="0" w:space="0" w:color="auto"/>
          </w:divBdr>
        </w:div>
        <w:div w:id="1961454327">
          <w:marLeft w:val="640"/>
          <w:marRight w:val="0"/>
          <w:marTop w:val="0"/>
          <w:marBottom w:val="0"/>
          <w:divBdr>
            <w:top w:val="none" w:sz="0" w:space="0" w:color="auto"/>
            <w:left w:val="none" w:sz="0" w:space="0" w:color="auto"/>
            <w:bottom w:val="none" w:sz="0" w:space="0" w:color="auto"/>
            <w:right w:val="none" w:sz="0" w:space="0" w:color="auto"/>
          </w:divBdr>
        </w:div>
        <w:div w:id="216474927">
          <w:marLeft w:val="640"/>
          <w:marRight w:val="0"/>
          <w:marTop w:val="0"/>
          <w:marBottom w:val="0"/>
          <w:divBdr>
            <w:top w:val="none" w:sz="0" w:space="0" w:color="auto"/>
            <w:left w:val="none" w:sz="0" w:space="0" w:color="auto"/>
            <w:bottom w:val="none" w:sz="0" w:space="0" w:color="auto"/>
            <w:right w:val="none" w:sz="0" w:space="0" w:color="auto"/>
          </w:divBdr>
        </w:div>
        <w:div w:id="182327723">
          <w:marLeft w:val="640"/>
          <w:marRight w:val="0"/>
          <w:marTop w:val="0"/>
          <w:marBottom w:val="0"/>
          <w:divBdr>
            <w:top w:val="none" w:sz="0" w:space="0" w:color="auto"/>
            <w:left w:val="none" w:sz="0" w:space="0" w:color="auto"/>
            <w:bottom w:val="none" w:sz="0" w:space="0" w:color="auto"/>
            <w:right w:val="none" w:sz="0" w:space="0" w:color="auto"/>
          </w:divBdr>
        </w:div>
        <w:div w:id="1018972538">
          <w:marLeft w:val="640"/>
          <w:marRight w:val="0"/>
          <w:marTop w:val="0"/>
          <w:marBottom w:val="0"/>
          <w:divBdr>
            <w:top w:val="none" w:sz="0" w:space="0" w:color="auto"/>
            <w:left w:val="none" w:sz="0" w:space="0" w:color="auto"/>
            <w:bottom w:val="none" w:sz="0" w:space="0" w:color="auto"/>
            <w:right w:val="none" w:sz="0" w:space="0" w:color="auto"/>
          </w:divBdr>
        </w:div>
        <w:div w:id="208223548">
          <w:marLeft w:val="640"/>
          <w:marRight w:val="0"/>
          <w:marTop w:val="0"/>
          <w:marBottom w:val="0"/>
          <w:divBdr>
            <w:top w:val="none" w:sz="0" w:space="0" w:color="auto"/>
            <w:left w:val="none" w:sz="0" w:space="0" w:color="auto"/>
            <w:bottom w:val="none" w:sz="0" w:space="0" w:color="auto"/>
            <w:right w:val="none" w:sz="0" w:space="0" w:color="auto"/>
          </w:divBdr>
        </w:div>
        <w:div w:id="1473018326">
          <w:marLeft w:val="640"/>
          <w:marRight w:val="0"/>
          <w:marTop w:val="0"/>
          <w:marBottom w:val="0"/>
          <w:divBdr>
            <w:top w:val="none" w:sz="0" w:space="0" w:color="auto"/>
            <w:left w:val="none" w:sz="0" w:space="0" w:color="auto"/>
            <w:bottom w:val="none" w:sz="0" w:space="0" w:color="auto"/>
            <w:right w:val="none" w:sz="0" w:space="0" w:color="auto"/>
          </w:divBdr>
        </w:div>
        <w:div w:id="198975405">
          <w:marLeft w:val="640"/>
          <w:marRight w:val="0"/>
          <w:marTop w:val="0"/>
          <w:marBottom w:val="0"/>
          <w:divBdr>
            <w:top w:val="none" w:sz="0" w:space="0" w:color="auto"/>
            <w:left w:val="none" w:sz="0" w:space="0" w:color="auto"/>
            <w:bottom w:val="none" w:sz="0" w:space="0" w:color="auto"/>
            <w:right w:val="none" w:sz="0" w:space="0" w:color="auto"/>
          </w:divBdr>
        </w:div>
        <w:div w:id="268241070">
          <w:marLeft w:val="640"/>
          <w:marRight w:val="0"/>
          <w:marTop w:val="0"/>
          <w:marBottom w:val="0"/>
          <w:divBdr>
            <w:top w:val="none" w:sz="0" w:space="0" w:color="auto"/>
            <w:left w:val="none" w:sz="0" w:space="0" w:color="auto"/>
            <w:bottom w:val="none" w:sz="0" w:space="0" w:color="auto"/>
            <w:right w:val="none" w:sz="0" w:space="0" w:color="auto"/>
          </w:divBdr>
        </w:div>
        <w:div w:id="617832433">
          <w:marLeft w:val="640"/>
          <w:marRight w:val="0"/>
          <w:marTop w:val="0"/>
          <w:marBottom w:val="0"/>
          <w:divBdr>
            <w:top w:val="none" w:sz="0" w:space="0" w:color="auto"/>
            <w:left w:val="none" w:sz="0" w:space="0" w:color="auto"/>
            <w:bottom w:val="none" w:sz="0" w:space="0" w:color="auto"/>
            <w:right w:val="none" w:sz="0" w:space="0" w:color="auto"/>
          </w:divBdr>
        </w:div>
        <w:div w:id="995454767">
          <w:marLeft w:val="640"/>
          <w:marRight w:val="0"/>
          <w:marTop w:val="0"/>
          <w:marBottom w:val="0"/>
          <w:divBdr>
            <w:top w:val="none" w:sz="0" w:space="0" w:color="auto"/>
            <w:left w:val="none" w:sz="0" w:space="0" w:color="auto"/>
            <w:bottom w:val="none" w:sz="0" w:space="0" w:color="auto"/>
            <w:right w:val="none" w:sz="0" w:space="0" w:color="auto"/>
          </w:divBdr>
        </w:div>
        <w:div w:id="1675762399">
          <w:marLeft w:val="640"/>
          <w:marRight w:val="0"/>
          <w:marTop w:val="0"/>
          <w:marBottom w:val="0"/>
          <w:divBdr>
            <w:top w:val="none" w:sz="0" w:space="0" w:color="auto"/>
            <w:left w:val="none" w:sz="0" w:space="0" w:color="auto"/>
            <w:bottom w:val="none" w:sz="0" w:space="0" w:color="auto"/>
            <w:right w:val="none" w:sz="0" w:space="0" w:color="auto"/>
          </w:divBdr>
        </w:div>
        <w:div w:id="101801998">
          <w:marLeft w:val="640"/>
          <w:marRight w:val="0"/>
          <w:marTop w:val="0"/>
          <w:marBottom w:val="0"/>
          <w:divBdr>
            <w:top w:val="none" w:sz="0" w:space="0" w:color="auto"/>
            <w:left w:val="none" w:sz="0" w:space="0" w:color="auto"/>
            <w:bottom w:val="none" w:sz="0" w:space="0" w:color="auto"/>
            <w:right w:val="none" w:sz="0" w:space="0" w:color="auto"/>
          </w:divBdr>
        </w:div>
        <w:div w:id="363209495">
          <w:marLeft w:val="640"/>
          <w:marRight w:val="0"/>
          <w:marTop w:val="0"/>
          <w:marBottom w:val="0"/>
          <w:divBdr>
            <w:top w:val="none" w:sz="0" w:space="0" w:color="auto"/>
            <w:left w:val="none" w:sz="0" w:space="0" w:color="auto"/>
            <w:bottom w:val="none" w:sz="0" w:space="0" w:color="auto"/>
            <w:right w:val="none" w:sz="0" w:space="0" w:color="auto"/>
          </w:divBdr>
        </w:div>
        <w:div w:id="358900477">
          <w:marLeft w:val="640"/>
          <w:marRight w:val="0"/>
          <w:marTop w:val="0"/>
          <w:marBottom w:val="0"/>
          <w:divBdr>
            <w:top w:val="none" w:sz="0" w:space="0" w:color="auto"/>
            <w:left w:val="none" w:sz="0" w:space="0" w:color="auto"/>
            <w:bottom w:val="none" w:sz="0" w:space="0" w:color="auto"/>
            <w:right w:val="none" w:sz="0" w:space="0" w:color="auto"/>
          </w:divBdr>
        </w:div>
        <w:div w:id="1870029341">
          <w:marLeft w:val="640"/>
          <w:marRight w:val="0"/>
          <w:marTop w:val="0"/>
          <w:marBottom w:val="0"/>
          <w:divBdr>
            <w:top w:val="none" w:sz="0" w:space="0" w:color="auto"/>
            <w:left w:val="none" w:sz="0" w:space="0" w:color="auto"/>
            <w:bottom w:val="none" w:sz="0" w:space="0" w:color="auto"/>
            <w:right w:val="none" w:sz="0" w:space="0" w:color="auto"/>
          </w:divBdr>
        </w:div>
        <w:div w:id="1534153346">
          <w:marLeft w:val="640"/>
          <w:marRight w:val="0"/>
          <w:marTop w:val="0"/>
          <w:marBottom w:val="0"/>
          <w:divBdr>
            <w:top w:val="none" w:sz="0" w:space="0" w:color="auto"/>
            <w:left w:val="none" w:sz="0" w:space="0" w:color="auto"/>
            <w:bottom w:val="none" w:sz="0" w:space="0" w:color="auto"/>
            <w:right w:val="none" w:sz="0" w:space="0" w:color="auto"/>
          </w:divBdr>
        </w:div>
        <w:div w:id="1948155440">
          <w:marLeft w:val="640"/>
          <w:marRight w:val="0"/>
          <w:marTop w:val="0"/>
          <w:marBottom w:val="0"/>
          <w:divBdr>
            <w:top w:val="none" w:sz="0" w:space="0" w:color="auto"/>
            <w:left w:val="none" w:sz="0" w:space="0" w:color="auto"/>
            <w:bottom w:val="none" w:sz="0" w:space="0" w:color="auto"/>
            <w:right w:val="none" w:sz="0" w:space="0" w:color="auto"/>
          </w:divBdr>
        </w:div>
        <w:div w:id="2087605995">
          <w:marLeft w:val="640"/>
          <w:marRight w:val="0"/>
          <w:marTop w:val="0"/>
          <w:marBottom w:val="0"/>
          <w:divBdr>
            <w:top w:val="none" w:sz="0" w:space="0" w:color="auto"/>
            <w:left w:val="none" w:sz="0" w:space="0" w:color="auto"/>
            <w:bottom w:val="none" w:sz="0" w:space="0" w:color="auto"/>
            <w:right w:val="none" w:sz="0" w:space="0" w:color="auto"/>
          </w:divBdr>
        </w:div>
        <w:div w:id="106589270">
          <w:marLeft w:val="640"/>
          <w:marRight w:val="0"/>
          <w:marTop w:val="0"/>
          <w:marBottom w:val="0"/>
          <w:divBdr>
            <w:top w:val="none" w:sz="0" w:space="0" w:color="auto"/>
            <w:left w:val="none" w:sz="0" w:space="0" w:color="auto"/>
            <w:bottom w:val="none" w:sz="0" w:space="0" w:color="auto"/>
            <w:right w:val="none" w:sz="0" w:space="0" w:color="auto"/>
          </w:divBdr>
        </w:div>
        <w:div w:id="1683898658">
          <w:marLeft w:val="640"/>
          <w:marRight w:val="0"/>
          <w:marTop w:val="0"/>
          <w:marBottom w:val="0"/>
          <w:divBdr>
            <w:top w:val="none" w:sz="0" w:space="0" w:color="auto"/>
            <w:left w:val="none" w:sz="0" w:space="0" w:color="auto"/>
            <w:bottom w:val="none" w:sz="0" w:space="0" w:color="auto"/>
            <w:right w:val="none" w:sz="0" w:space="0" w:color="auto"/>
          </w:divBdr>
        </w:div>
        <w:div w:id="680474662">
          <w:marLeft w:val="640"/>
          <w:marRight w:val="0"/>
          <w:marTop w:val="0"/>
          <w:marBottom w:val="0"/>
          <w:divBdr>
            <w:top w:val="none" w:sz="0" w:space="0" w:color="auto"/>
            <w:left w:val="none" w:sz="0" w:space="0" w:color="auto"/>
            <w:bottom w:val="none" w:sz="0" w:space="0" w:color="auto"/>
            <w:right w:val="none" w:sz="0" w:space="0" w:color="auto"/>
          </w:divBdr>
        </w:div>
        <w:div w:id="376899605">
          <w:marLeft w:val="640"/>
          <w:marRight w:val="0"/>
          <w:marTop w:val="0"/>
          <w:marBottom w:val="0"/>
          <w:divBdr>
            <w:top w:val="none" w:sz="0" w:space="0" w:color="auto"/>
            <w:left w:val="none" w:sz="0" w:space="0" w:color="auto"/>
            <w:bottom w:val="none" w:sz="0" w:space="0" w:color="auto"/>
            <w:right w:val="none" w:sz="0" w:space="0" w:color="auto"/>
          </w:divBdr>
        </w:div>
        <w:div w:id="990059615">
          <w:marLeft w:val="640"/>
          <w:marRight w:val="0"/>
          <w:marTop w:val="0"/>
          <w:marBottom w:val="0"/>
          <w:divBdr>
            <w:top w:val="none" w:sz="0" w:space="0" w:color="auto"/>
            <w:left w:val="none" w:sz="0" w:space="0" w:color="auto"/>
            <w:bottom w:val="none" w:sz="0" w:space="0" w:color="auto"/>
            <w:right w:val="none" w:sz="0" w:space="0" w:color="auto"/>
          </w:divBdr>
        </w:div>
        <w:div w:id="524100803">
          <w:marLeft w:val="640"/>
          <w:marRight w:val="0"/>
          <w:marTop w:val="0"/>
          <w:marBottom w:val="0"/>
          <w:divBdr>
            <w:top w:val="none" w:sz="0" w:space="0" w:color="auto"/>
            <w:left w:val="none" w:sz="0" w:space="0" w:color="auto"/>
            <w:bottom w:val="none" w:sz="0" w:space="0" w:color="auto"/>
            <w:right w:val="none" w:sz="0" w:space="0" w:color="auto"/>
          </w:divBdr>
        </w:div>
        <w:div w:id="33235878">
          <w:marLeft w:val="640"/>
          <w:marRight w:val="0"/>
          <w:marTop w:val="0"/>
          <w:marBottom w:val="0"/>
          <w:divBdr>
            <w:top w:val="none" w:sz="0" w:space="0" w:color="auto"/>
            <w:left w:val="none" w:sz="0" w:space="0" w:color="auto"/>
            <w:bottom w:val="none" w:sz="0" w:space="0" w:color="auto"/>
            <w:right w:val="none" w:sz="0" w:space="0" w:color="auto"/>
          </w:divBdr>
        </w:div>
        <w:div w:id="1662852371">
          <w:marLeft w:val="640"/>
          <w:marRight w:val="0"/>
          <w:marTop w:val="0"/>
          <w:marBottom w:val="0"/>
          <w:divBdr>
            <w:top w:val="none" w:sz="0" w:space="0" w:color="auto"/>
            <w:left w:val="none" w:sz="0" w:space="0" w:color="auto"/>
            <w:bottom w:val="none" w:sz="0" w:space="0" w:color="auto"/>
            <w:right w:val="none" w:sz="0" w:space="0" w:color="auto"/>
          </w:divBdr>
        </w:div>
        <w:div w:id="1043406164">
          <w:marLeft w:val="640"/>
          <w:marRight w:val="0"/>
          <w:marTop w:val="0"/>
          <w:marBottom w:val="0"/>
          <w:divBdr>
            <w:top w:val="none" w:sz="0" w:space="0" w:color="auto"/>
            <w:left w:val="none" w:sz="0" w:space="0" w:color="auto"/>
            <w:bottom w:val="none" w:sz="0" w:space="0" w:color="auto"/>
            <w:right w:val="none" w:sz="0" w:space="0" w:color="auto"/>
          </w:divBdr>
        </w:div>
        <w:div w:id="1140340670">
          <w:marLeft w:val="640"/>
          <w:marRight w:val="0"/>
          <w:marTop w:val="0"/>
          <w:marBottom w:val="0"/>
          <w:divBdr>
            <w:top w:val="none" w:sz="0" w:space="0" w:color="auto"/>
            <w:left w:val="none" w:sz="0" w:space="0" w:color="auto"/>
            <w:bottom w:val="none" w:sz="0" w:space="0" w:color="auto"/>
            <w:right w:val="none" w:sz="0" w:space="0" w:color="auto"/>
          </w:divBdr>
        </w:div>
      </w:divsChild>
    </w:div>
    <w:div w:id="1241325939">
      <w:bodyDiv w:val="1"/>
      <w:marLeft w:val="0"/>
      <w:marRight w:val="0"/>
      <w:marTop w:val="0"/>
      <w:marBottom w:val="0"/>
      <w:divBdr>
        <w:top w:val="none" w:sz="0" w:space="0" w:color="auto"/>
        <w:left w:val="none" w:sz="0" w:space="0" w:color="auto"/>
        <w:bottom w:val="none" w:sz="0" w:space="0" w:color="auto"/>
        <w:right w:val="none" w:sz="0" w:space="0" w:color="auto"/>
      </w:divBdr>
      <w:divsChild>
        <w:div w:id="14158375">
          <w:marLeft w:val="640"/>
          <w:marRight w:val="0"/>
          <w:marTop w:val="0"/>
          <w:marBottom w:val="0"/>
          <w:divBdr>
            <w:top w:val="none" w:sz="0" w:space="0" w:color="auto"/>
            <w:left w:val="none" w:sz="0" w:space="0" w:color="auto"/>
            <w:bottom w:val="none" w:sz="0" w:space="0" w:color="auto"/>
            <w:right w:val="none" w:sz="0" w:space="0" w:color="auto"/>
          </w:divBdr>
        </w:div>
        <w:div w:id="44178975">
          <w:marLeft w:val="640"/>
          <w:marRight w:val="0"/>
          <w:marTop w:val="0"/>
          <w:marBottom w:val="0"/>
          <w:divBdr>
            <w:top w:val="none" w:sz="0" w:space="0" w:color="auto"/>
            <w:left w:val="none" w:sz="0" w:space="0" w:color="auto"/>
            <w:bottom w:val="none" w:sz="0" w:space="0" w:color="auto"/>
            <w:right w:val="none" w:sz="0" w:space="0" w:color="auto"/>
          </w:divBdr>
        </w:div>
        <w:div w:id="66197774">
          <w:marLeft w:val="640"/>
          <w:marRight w:val="0"/>
          <w:marTop w:val="0"/>
          <w:marBottom w:val="0"/>
          <w:divBdr>
            <w:top w:val="none" w:sz="0" w:space="0" w:color="auto"/>
            <w:left w:val="none" w:sz="0" w:space="0" w:color="auto"/>
            <w:bottom w:val="none" w:sz="0" w:space="0" w:color="auto"/>
            <w:right w:val="none" w:sz="0" w:space="0" w:color="auto"/>
          </w:divBdr>
        </w:div>
        <w:div w:id="71052817">
          <w:marLeft w:val="640"/>
          <w:marRight w:val="0"/>
          <w:marTop w:val="0"/>
          <w:marBottom w:val="0"/>
          <w:divBdr>
            <w:top w:val="none" w:sz="0" w:space="0" w:color="auto"/>
            <w:left w:val="none" w:sz="0" w:space="0" w:color="auto"/>
            <w:bottom w:val="none" w:sz="0" w:space="0" w:color="auto"/>
            <w:right w:val="none" w:sz="0" w:space="0" w:color="auto"/>
          </w:divBdr>
        </w:div>
        <w:div w:id="89859761">
          <w:marLeft w:val="640"/>
          <w:marRight w:val="0"/>
          <w:marTop w:val="0"/>
          <w:marBottom w:val="0"/>
          <w:divBdr>
            <w:top w:val="none" w:sz="0" w:space="0" w:color="auto"/>
            <w:left w:val="none" w:sz="0" w:space="0" w:color="auto"/>
            <w:bottom w:val="none" w:sz="0" w:space="0" w:color="auto"/>
            <w:right w:val="none" w:sz="0" w:space="0" w:color="auto"/>
          </w:divBdr>
        </w:div>
        <w:div w:id="98645030">
          <w:marLeft w:val="640"/>
          <w:marRight w:val="0"/>
          <w:marTop w:val="0"/>
          <w:marBottom w:val="0"/>
          <w:divBdr>
            <w:top w:val="none" w:sz="0" w:space="0" w:color="auto"/>
            <w:left w:val="none" w:sz="0" w:space="0" w:color="auto"/>
            <w:bottom w:val="none" w:sz="0" w:space="0" w:color="auto"/>
            <w:right w:val="none" w:sz="0" w:space="0" w:color="auto"/>
          </w:divBdr>
        </w:div>
        <w:div w:id="103236986">
          <w:marLeft w:val="640"/>
          <w:marRight w:val="0"/>
          <w:marTop w:val="0"/>
          <w:marBottom w:val="0"/>
          <w:divBdr>
            <w:top w:val="none" w:sz="0" w:space="0" w:color="auto"/>
            <w:left w:val="none" w:sz="0" w:space="0" w:color="auto"/>
            <w:bottom w:val="none" w:sz="0" w:space="0" w:color="auto"/>
            <w:right w:val="none" w:sz="0" w:space="0" w:color="auto"/>
          </w:divBdr>
        </w:div>
        <w:div w:id="140928946">
          <w:marLeft w:val="640"/>
          <w:marRight w:val="0"/>
          <w:marTop w:val="0"/>
          <w:marBottom w:val="0"/>
          <w:divBdr>
            <w:top w:val="none" w:sz="0" w:space="0" w:color="auto"/>
            <w:left w:val="none" w:sz="0" w:space="0" w:color="auto"/>
            <w:bottom w:val="none" w:sz="0" w:space="0" w:color="auto"/>
            <w:right w:val="none" w:sz="0" w:space="0" w:color="auto"/>
          </w:divBdr>
        </w:div>
        <w:div w:id="161287769">
          <w:marLeft w:val="640"/>
          <w:marRight w:val="0"/>
          <w:marTop w:val="0"/>
          <w:marBottom w:val="0"/>
          <w:divBdr>
            <w:top w:val="none" w:sz="0" w:space="0" w:color="auto"/>
            <w:left w:val="none" w:sz="0" w:space="0" w:color="auto"/>
            <w:bottom w:val="none" w:sz="0" w:space="0" w:color="auto"/>
            <w:right w:val="none" w:sz="0" w:space="0" w:color="auto"/>
          </w:divBdr>
        </w:div>
        <w:div w:id="174929956">
          <w:marLeft w:val="640"/>
          <w:marRight w:val="0"/>
          <w:marTop w:val="0"/>
          <w:marBottom w:val="0"/>
          <w:divBdr>
            <w:top w:val="none" w:sz="0" w:space="0" w:color="auto"/>
            <w:left w:val="none" w:sz="0" w:space="0" w:color="auto"/>
            <w:bottom w:val="none" w:sz="0" w:space="0" w:color="auto"/>
            <w:right w:val="none" w:sz="0" w:space="0" w:color="auto"/>
          </w:divBdr>
        </w:div>
        <w:div w:id="214238957">
          <w:marLeft w:val="640"/>
          <w:marRight w:val="0"/>
          <w:marTop w:val="0"/>
          <w:marBottom w:val="0"/>
          <w:divBdr>
            <w:top w:val="none" w:sz="0" w:space="0" w:color="auto"/>
            <w:left w:val="none" w:sz="0" w:space="0" w:color="auto"/>
            <w:bottom w:val="none" w:sz="0" w:space="0" w:color="auto"/>
            <w:right w:val="none" w:sz="0" w:space="0" w:color="auto"/>
          </w:divBdr>
        </w:div>
        <w:div w:id="241178943">
          <w:marLeft w:val="640"/>
          <w:marRight w:val="0"/>
          <w:marTop w:val="0"/>
          <w:marBottom w:val="0"/>
          <w:divBdr>
            <w:top w:val="none" w:sz="0" w:space="0" w:color="auto"/>
            <w:left w:val="none" w:sz="0" w:space="0" w:color="auto"/>
            <w:bottom w:val="none" w:sz="0" w:space="0" w:color="auto"/>
            <w:right w:val="none" w:sz="0" w:space="0" w:color="auto"/>
          </w:divBdr>
        </w:div>
        <w:div w:id="247466938">
          <w:marLeft w:val="640"/>
          <w:marRight w:val="0"/>
          <w:marTop w:val="0"/>
          <w:marBottom w:val="0"/>
          <w:divBdr>
            <w:top w:val="none" w:sz="0" w:space="0" w:color="auto"/>
            <w:left w:val="none" w:sz="0" w:space="0" w:color="auto"/>
            <w:bottom w:val="none" w:sz="0" w:space="0" w:color="auto"/>
            <w:right w:val="none" w:sz="0" w:space="0" w:color="auto"/>
          </w:divBdr>
        </w:div>
        <w:div w:id="285235326">
          <w:marLeft w:val="640"/>
          <w:marRight w:val="0"/>
          <w:marTop w:val="0"/>
          <w:marBottom w:val="0"/>
          <w:divBdr>
            <w:top w:val="none" w:sz="0" w:space="0" w:color="auto"/>
            <w:left w:val="none" w:sz="0" w:space="0" w:color="auto"/>
            <w:bottom w:val="none" w:sz="0" w:space="0" w:color="auto"/>
            <w:right w:val="none" w:sz="0" w:space="0" w:color="auto"/>
          </w:divBdr>
        </w:div>
        <w:div w:id="320895326">
          <w:marLeft w:val="640"/>
          <w:marRight w:val="0"/>
          <w:marTop w:val="0"/>
          <w:marBottom w:val="0"/>
          <w:divBdr>
            <w:top w:val="none" w:sz="0" w:space="0" w:color="auto"/>
            <w:left w:val="none" w:sz="0" w:space="0" w:color="auto"/>
            <w:bottom w:val="none" w:sz="0" w:space="0" w:color="auto"/>
            <w:right w:val="none" w:sz="0" w:space="0" w:color="auto"/>
          </w:divBdr>
        </w:div>
        <w:div w:id="342903219">
          <w:marLeft w:val="640"/>
          <w:marRight w:val="0"/>
          <w:marTop w:val="0"/>
          <w:marBottom w:val="0"/>
          <w:divBdr>
            <w:top w:val="none" w:sz="0" w:space="0" w:color="auto"/>
            <w:left w:val="none" w:sz="0" w:space="0" w:color="auto"/>
            <w:bottom w:val="none" w:sz="0" w:space="0" w:color="auto"/>
            <w:right w:val="none" w:sz="0" w:space="0" w:color="auto"/>
          </w:divBdr>
        </w:div>
        <w:div w:id="353773338">
          <w:marLeft w:val="640"/>
          <w:marRight w:val="0"/>
          <w:marTop w:val="0"/>
          <w:marBottom w:val="0"/>
          <w:divBdr>
            <w:top w:val="none" w:sz="0" w:space="0" w:color="auto"/>
            <w:left w:val="none" w:sz="0" w:space="0" w:color="auto"/>
            <w:bottom w:val="none" w:sz="0" w:space="0" w:color="auto"/>
            <w:right w:val="none" w:sz="0" w:space="0" w:color="auto"/>
          </w:divBdr>
        </w:div>
        <w:div w:id="377901072">
          <w:marLeft w:val="640"/>
          <w:marRight w:val="0"/>
          <w:marTop w:val="0"/>
          <w:marBottom w:val="0"/>
          <w:divBdr>
            <w:top w:val="none" w:sz="0" w:space="0" w:color="auto"/>
            <w:left w:val="none" w:sz="0" w:space="0" w:color="auto"/>
            <w:bottom w:val="none" w:sz="0" w:space="0" w:color="auto"/>
            <w:right w:val="none" w:sz="0" w:space="0" w:color="auto"/>
          </w:divBdr>
        </w:div>
        <w:div w:id="381909712">
          <w:marLeft w:val="640"/>
          <w:marRight w:val="0"/>
          <w:marTop w:val="0"/>
          <w:marBottom w:val="0"/>
          <w:divBdr>
            <w:top w:val="none" w:sz="0" w:space="0" w:color="auto"/>
            <w:left w:val="none" w:sz="0" w:space="0" w:color="auto"/>
            <w:bottom w:val="none" w:sz="0" w:space="0" w:color="auto"/>
            <w:right w:val="none" w:sz="0" w:space="0" w:color="auto"/>
          </w:divBdr>
        </w:div>
        <w:div w:id="434207817">
          <w:marLeft w:val="640"/>
          <w:marRight w:val="0"/>
          <w:marTop w:val="0"/>
          <w:marBottom w:val="0"/>
          <w:divBdr>
            <w:top w:val="none" w:sz="0" w:space="0" w:color="auto"/>
            <w:left w:val="none" w:sz="0" w:space="0" w:color="auto"/>
            <w:bottom w:val="none" w:sz="0" w:space="0" w:color="auto"/>
            <w:right w:val="none" w:sz="0" w:space="0" w:color="auto"/>
          </w:divBdr>
        </w:div>
        <w:div w:id="468325459">
          <w:marLeft w:val="640"/>
          <w:marRight w:val="0"/>
          <w:marTop w:val="0"/>
          <w:marBottom w:val="0"/>
          <w:divBdr>
            <w:top w:val="none" w:sz="0" w:space="0" w:color="auto"/>
            <w:left w:val="none" w:sz="0" w:space="0" w:color="auto"/>
            <w:bottom w:val="none" w:sz="0" w:space="0" w:color="auto"/>
            <w:right w:val="none" w:sz="0" w:space="0" w:color="auto"/>
          </w:divBdr>
        </w:div>
        <w:div w:id="479470371">
          <w:marLeft w:val="640"/>
          <w:marRight w:val="0"/>
          <w:marTop w:val="0"/>
          <w:marBottom w:val="0"/>
          <w:divBdr>
            <w:top w:val="none" w:sz="0" w:space="0" w:color="auto"/>
            <w:left w:val="none" w:sz="0" w:space="0" w:color="auto"/>
            <w:bottom w:val="none" w:sz="0" w:space="0" w:color="auto"/>
            <w:right w:val="none" w:sz="0" w:space="0" w:color="auto"/>
          </w:divBdr>
        </w:div>
        <w:div w:id="482700091">
          <w:marLeft w:val="640"/>
          <w:marRight w:val="0"/>
          <w:marTop w:val="0"/>
          <w:marBottom w:val="0"/>
          <w:divBdr>
            <w:top w:val="none" w:sz="0" w:space="0" w:color="auto"/>
            <w:left w:val="none" w:sz="0" w:space="0" w:color="auto"/>
            <w:bottom w:val="none" w:sz="0" w:space="0" w:color="auto"/>
            <w:right w:val="none" w:sz="0" w:space="0" w:color="auto"/>
          </w:divBdr>
        </w:div>
        <w:div w:id="485708552">
          <w:marLeft w:val="640"/>
          <w:marRight w:val="0"/>
          <w:marTop w:val="0"/>
          <w:marBottom w:val="0"/>
          <w:divBdr>
            <w:top w:val="none" w:sz="0" w:space="0" w:color="auto"/>
            <w:left w:val="none" w:sz="0" w:space="0" w:color="auto"/>
            <w:bottom w:val="none" w:sz="0" w:space="0" w:color="auto"/>
            <w:right w:val="none" w:sz="0" w:space="0" w:color="auto"/>
          </w:divBdr>
        </w:div>
        <w:div w:id="493033016">
          <w:marLeft w:val="640"/>
          <w:marRight w:val="0"/>
          <w:marTop w:val="0"/>
          <w:marBottom w:val="0"/>
          <w:divBdr>
            <w:top w:val="none" w:sz="0" w:space="0" w:color="auto"/>
            <w:left w:val="none" w:sz="0" w:space="0" w:color="auto"/>
            <w:bottom w:val="none" w:sz="0" w:space="0" w:color="auto"/>
            <w:right w:val="none" w:sz="0" w:space="0" w:color="auto"/>
          </w:divBdr>
        </w:div>
        <w:div w:id="499321891">
          <w:marLeft w:val="640"/>
          <w:marRight w:val="0"/>
          <w:marTop w:val="0"/>
          <w:marBottom w:val="0"/>
          <w:divBdr>
            <w:top w:val="none" w:sz="0" w:space="0" w:color="auto"/>
            <w:left w:val="none" w:sz="0" w:space="0" w:color="auto"/>
            <w:bottom w:val="none" w:sz="0" w:space="0" w:color="auto"/>
            <w:right w:val="none" w:sz="0" w:space="0" w:color="auto"/>
          </w:divBdr>
        </w:div>
        <w:div w:id="514923788">
          <w:marLeft w:val="640"/>
          <w:marRight w:val="0"/>
          <w:marTop w:val="0"/>
          <w:marBottom w:val="0"/>
          <w:divBdr>
            <w:top w:val="none" w:sz="0" w:space="0" w:color="auto"/>
            <w:left w:val="none" w:sz="0" w:space="0" w:color="auto"/>
            <w:bottom w:val="none" w:sz="0" w:space="0" w:color="auto"/>
            <w:right w:val="none" w:sz="0" w:space="0" w:color="auto"/>
          </w:divBdr>
        </w:div>
        <w:div w:id="587231632">
          <w:marLeft w:val="640"/>
          <w:marRight w:val="0"/>
          <w:marTop w:val="0"/>
          <w:marBottom w:val="0"/>
          <w:divBdr>
            <w:top w:val="none" w:sz="0" w:space="0" w:color="auto"/>
            <w:left w:val="none" w:sz="0" w:space="0" w:color="auto"/>
            <w:bottom w:val="none" w:sz="0" w:space="0" w:color="auto"/>
            <w:right w:val="none" w:sz="0" w:space="0" w:color="auto"/>
          </w:divBdr>
        </w:div>
        <w:div w:id="597828680">
          <w:marLeft w:val="640"/>
          <w:marRight w:val="0"/>
          <w:marTop w:val="0"/>
          <w:marBottom w:val="0"/>
          <w:divBdr>
            <w:top w:val="none" w:sz="0" w:space="0" w:color="auto"/>
            <w:left w:val="none" w:sz="0" w:space="0" w:color="auto"/>
            <w:bottom w:val="none" w:sz="0" w:space="0" w:color="auto"/>
            <w:right w:val="none" w:sz="0" w:space="0" w:color="auto"/>
          </w:divBdr>
        </w:div>
        <w:div w:id="601451853">
          <w:marLeft w:val="640"/>
          <w:marRight w:val="0"/>
          <w:marTop w:val="0"/>
          <w:marBottom w:val="0"/>
          <w:divBdr>
            <w:top w:val="none" w:sz="0" w:space="0" w:color="auto"/>
            <w:left w:val="none" w:sz="0" w:space="0" w:color="auto"/>
            <w:bottom w:val="none" w:sz="0" w:space="0" w:color="auto"/>
            <w:right w:val="none" w:sz="0" w:space="0" w:color="auto"/>
          </w:divBdr>
        </w:div>
        <w:div w:id="623851815">
          <w:marLeft w:val="640"/>
          <w:marRight w:val="0"/>
          <w:marTop w:val="0"/>
          <w:marBottom w:val="0"/>
          <w:divBdr>
            <w:top w:val="none" w:sz="0" w:space="0" w:color="auto"/>
            <w:left w:val="none" w:sz="0" w:space="0" w:color="auto"/>
            <w:bottom w:val="none" w:sz="0" w:space="0" w:color="auto"/>
            <w:right w:val="none" w:sz="0" w:space="0" w:color="auto"/>
          </w:divBdr>
        </w:div>
        <w:div w:id="633098092">
          <w:marLeft w:val="640"/>
          <w:marRight w:val="0"/>
          <w:marTop w:val="0"/>
          <w:marBottom w:val="0"/>
          <w:divBdr>
            <w:top w:val="none" w:sz="0" w:space="0" w:color="auto"/>
            <w:left w:val="none" w:sz="0" w:space="0" w:color="auto"/>
            <w:bottom w:val="none" w:sz="0" w:space="0" w:color="auto"/>
            <w:right w:val="none" w:sz="0" w:space="0" w:color="auto"/>
          </w:divBdr>
        </w:div>
        <w:div w:id="657852417">
          <w:marLeft w:val="640"/>
          <w:marRight w:val="0"/>
          <w:marTop w:val="0"/>
          <w:marBottom w:val="0"/>
          <w:divBdr>
            <w:top w:val="none" w:sz="0" w:space="0" w:color="auto"/>
            <w:left w:val="none" w:sz="0" w:space="0" w:color="auto"/>
            <w:bottom w:val="none" w:sz="0" w:space="0" w:color="auto"/>
            <w:right w:val="none" w:sz="0" w:space="0" w:color="auto"/>
          </w:divBdr>
        </w:div>
        <w:div w:id="662006651">
          <w:marLeft w:val="640"/>
          <w:marRight w:val="0"/>
          <w:marTop w:val="0"/>
          <w:marBottom w:val="0"/>
          <w:divBdr>
            <w:top w:val="none" w:sz="0" w:space="0" w:color="auto"/>
            <w:left w:val="none" w:sz="0" w:space="0" w:color="auto"/>
            <w:bottom w:val="none" w:sz="0" w:space="0" w:color="auto"/>
            <w:right w:val="none" w:sz="0" w:space="0" w:color="auto"/>
          </w:divBdr>
        </w:div>
        <w:div w:id="716515631">
          <w:marLeft w:val="640"/>
          <w:marRight w:val="0"/>
          <w:marTop w:val="0"/>
          <w:marBottom w:val="0"/>
          <w:divBdr>
            <w:top w:val="none" w:sz="0" w:space="0" w:color="auto"/>
            <w:left w:val="none" w:sz="0" w:space="0" w:color="auto"/>
            <w:bottom w:val="none" w:sz="0" w:space="0" w:color="auto"/>
            <w:right w:val="none" w:sz="0" w:space="0" w:color="auto"/>
          </w:divBdr>
        </w:div>
        <w:div w:id="723602506">
          <w:marLeft w:val="640"/>
          <w:marRight w:val="0"/>
          <w:marTop w:val="0"/>
          <w:marBottom w:val="0"/>
          <w:divBdr>
            <w:top w:val="none" w:sz="0" w:space="0" w:color="auto"/>
            <w:left w:val="none" w:sz="0" w:space="0" w:color="auto"/>
            <w:bottom w:val="none" w:sz="0" w:space="0" w:color="auto"/>
            <w:right w:val="none" w:sz="0" w:space="0" w:color="auto"/>
          </w:divBdr>
        </w:div>
        <w:div w:id="774248469">
          <w:marLeft w:val="640"/>
          <w:marRight w:val="0"/>
          <w:marTop w:val="0"/>
          <w:marBottom w:val="0"/>
          <w:divBdr>
            <w:top w:val="none" w:sz="0" w:space="0" w:color="auto"/>
            <w:left w:val="none" w:sz="0" w:space="0" w:color="auto"/>
            <w:bottom w:val="none" w:sz="0" w:space="0" w:color="auto"/>
            <w:right w:val="none" w:sz="0" w:space="0" w:color="auto"/>
          </w:divBdr>
        </w:div>
        <w:div w:id="782462565">
          <w:marLeft w:val="640"/>
          <w:marRight w:val="0"/>
          <w:marTop w:val="0"/>
          <w:marBottom w:val="0"/>
          <w:divBdr>
            <w:top w:val="none" w:sz="0" w:space="0" w:color="auto"/>
            <w:left w:val="none" w:sz="0" w:space="0" w:color="auto"/>
            <w:bottom w:val="none" w:sz="0" w:space="0" w:color="auto"/>
            <w:right w:val="none" w:sz="0" w:space="0" w:color="auto"/>
          </w:divBdr>
        </w:div>
        <w:div w:id="809444572">
          <w:marLeft w:val="640"/>
          <w:marRight w:val="0"/>
          <w:marTop w:val="0"/>
          <w:marBottom w:val="0"/>
          <w:divBdr>
            <w:top w:val="none" w:sz="0" w:space="0" w:color="auto"/>
            <w:left w:val="none" w:sz="0" w:space="0" w:color="auto"/>
            <w:bottom w:val="none" w:sz="0" w:space="0" w:color="auto"/>
            <w:right w:val="none" w:sz="0" w:space="0" w:color="auto"/>
          </w:divBdr>
        </w:div>
        <w:div w:id="830370350">
          <w:marLeft w:val="640"/>
          <w:marRight w:val="0"/>
          <w:marTop w:val="0"/>
          <w:marBottom w:val="0"/>
          <w:divBdr>
            <w:top w:val="none" w:sz="0" w:space="0" w:color="auto"/>
            <w:left w:val="none" w:sz="0" w:space="0" w:color="auto"/>
            <w:bottom w:val="none" w:sz="0" w:space="0" w:color="auto"/>
            <w:right w:val="none" w:sz="0" w:space="0" w:color="auto"/>
          </w:divBdr>
        </w:div>
        <w:div w:id="874926516">
          <w:marLeft w:val="640"/>
          <w:marRight w:val="0"/>
          <w:marTop w:val="0"/>
          <w:marBottom w:val="0"/>
          <w:divBdr>
            <w:top w:val="none" w:sz="0" w:space="0" w:color="auto"/>
            <w:left w:val="none" w:sz="0" w:space="0" w:color="auto"/>
            <w:bottom w:val="none" w:sz="0" w:space="0" w:color="auto"/>
            <w:right w:val="none" w:sz="0" w:space="0" w:color="auto"/>
          </w:divBdr>
        </w:div>
        <w:div w:id="881482079">
          <w:marLeft w:val="640"/>
          <w:marRight w:val="0"/>
          <w:marTop w:val="0"/>
          <w:marBottom w:val="0"/>
          <w:divBdr>
            <w:top w:val="none" w:sz="0" w:space="0" w:color="auto"/>
            <w:left w:val="none" w:sz="0" w:space="0" w:color="auto"/>
            <w:bottom w:val="none" w:sz="0" w:space="0" w:color="auto"/>
            <w:right w:val="none" w:sz="0" w:space="0" w:color="auto"/>
          </w:divBdr>
        </w:div>
        <w:div w:id="916936755">
          <w:marLeft w:val="640"/>
          <w:marRight w:val="0"/>
          <w:marTop w:val="0"/>
          <w:marBottom w:val="0"/>
          <w:divBdr>
            <w:top w:val="none" w:sz="0" w:space="0" w:color="auto"/>
            <w:left w:val="none" w:sz="0" w:space="0" w:color="auto"/>
            <w:bottom w:val="none" w:sz="0" w:space="0" w:color="auto"/>
            <w:right w:val="none" w:sz="0" w:space="0" w:color="auto"/>
          </w:divBdr>
        </w:div>
        <w:div w:id="929236180">
          <w:marLeft w:val="640"/>
          <w:marRight w:val="0"/>
          <w:marTop w:val="0"/>
          <w:marBottom w:val="0"/>
          <w:divBdr>
            <w:top w:val="none" w:sz="0" w:space="0" w:color="auto"/>
            <w:left w:val="none" w:sz="0" w:space="0" w:color="auto"/>
            <w:bottom w:val="none" w:sz="0" w:space="0" w:color="auto"/>
            <w:right w:val="none" w:sz="0" w:space="0" w:color="auto"/>
          </w:divBdr>
        </w:div>
        <w:div w:id="934824140">
          <w:marLeft w:val="640"/>
          <w:marRight w:val="0"/>
          <w:marTop w:val="0"/>
          <w:marBottom w:val="0"/>
          <w:divBdr>
            <w:top w:val="none" w:sz="0" w:space="0" w:color="auto"/>
            <w:left w:val="none" w:sz="0" w:space="0" w:color="auto"/>
            <w:bottom w:val="none" w:sz="0" w:space="0" w:color="auto"/>
            <w:right w:val="none" w:sz="0" w:space="0" w:color="auto"/>
          </w:divBdr>
        </w:div>
        <w:div w:id="935018050">
          <w:marLeft w:val="640"/>
          <w:marRight w:val="0"/>
          <w:marTop w:val="0"/>
          <w:marBottom w:val="0"/>
          <w:divBdr>
            <w:top w:val="none" w:sz="0" w:space="0" w:color="auto"/>
            <w:left w:val="none" w:sz="0" w:space="0" w:color="auto"/>
            <w:bottom w:val="none" w:sz="0" w:space="0" w:color="auto"/>
            <w:right w:val="none" w:sz="0" w:space="0" w:color="auto"/>
          </w:divBdr>
        </w:div>
        <w:div w:id="957371362">
          <w:marLeft w:val="640"/>
          <w:marRight w:val="0"/>
          <w:marTop w:val="0"/>
          <w:marBottom w:val="0"/>
          <w:divBdr>
            <w:top w:val="none" w:sz="0" w:space="0" w:color="auto"/>
            <w:left w:val="none" w:sz="0" w:space="0" w:color="auto"/>
            <w:bottom w:val="none" w:sz="0" w:space="0" w:color="auto"/>
            <w:right w:val="none" w:sz="0" w:space="0" w:color="auto"/>
          </w:divBdr>
        </w:div>
        <w:div w:id="1002397079">
          <w:marLeft w:val="640"/>
          <w:marRight w:val="0"/>
          <w:marTop w:val="0"/>
          <w:marBottom w:val="0"/>
          <w:divBdr>
            <w:top w:val="none" w:sz="0" w:space="0" w:color="auto"/>
            <w:left w:val="none" w:sz="0" w:space="0" w:color="auto"/>
            <w:bottom w:val="none" w:sz="0" w:space="0" w:color="auto"/>
            <w:right w:val="none" w:sz="0" w:space="0" w:color="auto"/>
          </w:divBdr>
        </w:div>
        <w:div w:id="1015810133">
          <w:marLeft w:val="640"/>
          <w:marRight w:val="0"/>
          <w:marTop w:val="0"/>
          <w:marBottom w:val="0"/>
          <w:divBdr>
            <w:top w:val="none" w:sz="0" w:space="0" w:color="auto"/>
            <w:left w:val="none" w:sz="0" w:space="0" w:color="auto"/>
            <w:bottom w:val="none" w:sz="0" w:space="0" w:color="auto"/>
            <w:right w:val="none" w:sz="0" w:space="0" w:color="auto"/>
          </w:divBdr>
        </w:div>
        <w:div w:id="1016661614">
          <w:marLeft w:val="640"/>
          <w:marRight w:val="0"/>
          <w:marTop w:val="0"/>
          <w:marBottom w:val="0"/>
          <w:divBdr>
            <w:top w:val="none" w:sz="0" w:space="0" w:color="auto"/>
            <w:left w:val="none" w:sz="0" w:space="0" w:color="auto"/>
            <w:bottom w:val="none" w:sz="0" w:space="0" w:color="auto"/>
            <w:right w:val="none" w:sz="0" w:space="0" w:color="auto"/>
          </w:divBdr>
        </w:div>
        <w:div w:id="1018392687">
          <w:marLeft w:val="640"/>
          <w:marRight w:val="0"/>
          <w:marTop w:val="0"/>
          <w:marBottom w:val="0"/>
          <w:divBdr>
            <w:top w:val="none" w:sz="0" w:space="0" w:color="auto"/>
            <w:left w:val="none" w:sz="0" w:space="0" w:color="auto"/>
            <w:bottom w:val="none" w:sz="0" w:space="0" w:color="auto"/>
            <w:right w:val="none" w:sz="0" w:space="0" w:color="auto"/>
          </w:divBdr>
        </w:div>
        <w:div w:id="1033069810">
          <w:marLeft w:val="640"/>
          <w:marRight w:val="0"/>
          <w:marTop w:val="0"/>
          <w:marBottom w:val="0"/>
          <w:divBdr>
            <w:top w:val="none" w:sz="0" w:space="0" w:color="auto"/>
            <w:left w:val="none" w:sz="0" w:space="0" w:color="auto"/>
            <w:bottom w:val="none" w:sz="0" w:space="0" w:color="auto"/>
            <w:right w:val="none" w:sz="0" w:space="0" w:color="auto"/>
          </w:divBdr>
        </w:div>
        <w:div w:id="1061752501">
          <w:marLeft w:val="640"/>
          <w:marRight w:val="0"/>
          <w:marTop w:val="0"/>
          <w:marBottom w:val="0"/>
          <w:divBdr>
            <w:top w:val="none" w:sz="0" w:space="0" w:color="auto"/>
            <w:left w:val="none" w:sz="0" w:space="0" w:color="auto"/>
            <w:bottom w:val="none" w:sz="0" w:space="0" w:color="auto"/>
            <w:right w:val="none" w:sz="0" w:space="0" w:color="auto"/>
          </w:divBdr>
        </w:div>
        <w:div w:id="1069841502">
          <w:marLeft w:val="640"/>
          <w:marRight w:val="0"/>
          <w:marTop w:val="0"/>
          <w:marBottom w:val="0"/>
          <w:divBdr>
            <w:top w:val="none" w:sz="0" w:space="0" w:color="auto"/>
            <w:left w:val="none" w:sz="0" w:space="0" w:color="auto"/>
            <w:bottom w:val="none" w:sz="0" w:space="0" w:color="auto"/>
            <w:right w:val="none" w:sz="0" w:space="0" w:color="auto"/>
          </w:divBdr>
        </w:div>
        <w:div w:id="1086343046">
          <w:marLeft w:val="640"/>
          <w:marRight w:val="0"/>
          <w:marTop w:val="0"/>
          <w:marBottom w:val="0"/>
          <w:divBdr>
            <w:top w:val="none" w:sz="0" w:space="0" w:color="auto"/>
            <w:left w:val="none" w:sz="0" w:space="0" w:color="auto"/>
            <w:bottom w:val="none" w:sz="0" w:space="0" w:color="auto"/>
            <w:right w:val="none" w:sz="0" w:space="0" w:color="auto"/>
          </w:divBdr>
        </w:div>
        <w:div w:id="1088423924">
          <w:marLeft w:val="640"/>
          <w:marRight w:val="0"/>
          <w:marTop w:val="0"/>
          <w:marBottom w:val="0"/>
          <w:divBdr>
            <w:top w:val="none" w:sz="0" w:space="0" w:color="auto"/>
            <w:left w:val="none" w:sz="0" w:space="0" w:color="auto"/>
            <w:bottom w:val="none" w:sz="0" w:space="0" w:color="auto"/>
            <w:right w:val="none" w:sz="0" w:space="0" w:color="auto"/>
          </w:divBdr>
        </w:div>
        <w:div w:id="1120539675">
          <w:marLeft w:val="640"/>
          <w:marRight w:val="0"/>
          <w:marTop w:val="0"/>
          <w:marBottom w:val="0"/>
          <w:divBdr>
            <w:top w:val="none" w:sz="0" w:space="0" w:color="auto"/>
            <w:left w:val="none" w:sz="0" w:space="0" w:color="auto"/>
            <w:bottom w:val="none" w:sz="0" w:space="0" w:color="auto"/>
            <w:right w:val="none" w:sz="0" w:space="0" w:color="auto"/>
          </w:divBdr>
        </w:div>
        <w:div w:id="1150516896">
          <w:marLeft w:val="640"/>
          <w:marRight w:val="0"/>
          <w:marTop w:val="0"/>
          <w:marBottom w:val="0"/>
          <w:divBdr>
            <w:top w:val="none" w:sz="0" w:space="0" w:color="auto"/>
            <w:left w:val="none" w:sz="0" w:space="0" w:color="auto"/>
            <w:bottom w:val="none" w:sz="0" w:space="0" w:color="auto"/>
            <w:right w:val="none" w:sz="0" w:space="0" w:color="auto"/>
          </w:divBdr>
        </w:div>
        <w:div w:id="1150828893">
          <w:marLeft w:val="640"/>
          <w:marRight w:val="0"/>
          <w:marTop w:val="0"/>
          <w:marBottom w:val="0"/>
          <w:divBdr>
            <w:top w:val="none" w:sz="0" w:space="0" w:color="auto"/>
            <w:left w:val="none" w:sz="0" w:space="0" w:color="auto"/>
            <w:bottom w:val="none" w:sz="0" w:space="0" w:color="auto"/>
            <w:right w:val="none" w:sz="0" w:space="0" w:color="auto"/>
          </w:divBdr>
        </w:div>
        <w:div w:id="1183667133">
          <w:marLeft w:val="640"/>
          <w:marRight w:val="0"/>
          <w:marTop w:val="0"/>
          <w:marBottom w:val="0"/>
          <w:divBdr>
            <w:top w:val="none" w:sz="0" w:space="0" w:color="auto"/>
            <w:left w:val="none" w:sz="0" w:space="0" w:color="auto"/>
            <w:bottom w:val="none" w:sz="0" w:space="0" w:color="auto"/>
            <w:right w:val="none" w:sz="0" w:space="0" w:color="auto"/>
          </w:divBdr>
        </w:div>
        <w:div w:id="1217859698">
          <w:marLeft w:val="640"/>
          <w:marRight w:val="0"/>
          <w:marTop w:val="0"/>
          <w:marBottom w:val="0"/>
          <w:divBdr>
            <w:top w:val="none" w:sz="0" w:space="0" w:color="auto"/>
            <w:left w:val="none" w:sz="0" w:space="0" w:color="auto"/>
            <w:bottom w:val="none" w:sz="0" w:space="0" w:color="auto"/>
            <w:right w:val="none" w:sz="0" w:space="0" w:color="auto"/>
          </w:divBdr>
        </w:div>
        <w:div w:id="1246258469">
          <w:marLeft w:val="640"/>
          <w:marRight w:val="0"/>
          <w:marTop w:val="0"/>
          <w:marBottom w:val="0"/>
          <w:divBdr>
            <w:top w:val="none" w:sz="0" w:space="0" w:color="auto"/>
            <w:left w:val="none" w:sz="0" w:space="0" w:color="auto"/>
            <w:bottom w:val="none" w:sz="0" w:space="0" w:color="auto"/>
            <w:right w:val="none" w:sz="0" w:space="0" w:color="auto"/>
          </w:divBdr>
        </w:div>
        <w:div w:id="1251964869">
          <w:marLeft w:val="640"/>
          <w:marRight w:val="0"/>
          <w:marTop w:val="0"/>
          <w:marBottom w:val="0"/>
          <w:divBdr>
            <w:top w:val="none" w:sz="0" w:space="0" w:color="auto"/>
            <w:left w:val="none" w:sz="0" w:space="0" w:color="auto"/>
            <w:bottom w:val="none" w:sz="0" w:space="0" w:color="auto"/>
            <w:right w:val="none" w:sz="0" w:space="0" w:color="auto"/>
          </w:divBdr>
        </w:div>
        <w:div w:id="1258295616">
          <w:marLeft w:val="640"/>
          <w:marRight w:val="0"/>
          <w:marTop w:val="0"/>
          <w:marBottom w:val="0"/>
          <w:divBdr>
            <w:top w:val="none" w:sz="0" w:space="0" w:color="auto"/>
            <w:left w:val="none" w:sz="0" w:space="0" w:color="auto"/>
            <w:bottom w:val="none" w:sz="0" w:space="0" w:color="auto"/>
            <w:right w:val="none" w:sz="0" w:space="0" w:color="auto"/>
          </w:divBdr>
        </w:div>
        <w:div w:id="1260138094">
          <w:marLeft w:val="640"/>
          <w:marRight w:val="0"/>
          <w:marTop w:val="0"/>
          <w:marBottom w:val="0"/>
          <w:divBdr>
            <w:top w:val="none" w:sz="0" w:space="0" w:color="auto"/>
            <w:left w:val="none" w:sz="0" w:space="0" w:color="auto"/>
            <w:bottom w:val="none" w:sz="0" w:space="0" w:color="auto"/>
            <w:right w:val="none" w:sz="0" w:space="0" w:color="auto"/>
          </w:divBdr>
        </w:div>
        <w:div w:id="1298682052">
          <w:marLeft w:val="640"/>
          <w:marRight w:val="0"/>
          <w:marTop w:val="0"/>
          <w:marBottom w:val="0"/>
          <w:divBdr>
            <w:top w:val="none" w:sz="0" w:space="0" w:color="auto"/>
            <w:left w:val="none" w:sz="0" w:space="0" w:color="auto"/>
            <w:bottom w:val="none" w:sz="0" w:space="0" w:color="auto"/>
            <w:right w:val="none" w:sz="0" w:space="0" w:color="auto"/>
          </w:divBdr>
        </w:div>
        <w:div w:id="1334332220">
          <w:marLeft w:val="640"/>
          <w:marRight w:val="0"/>
          <w:marTop w:val="0"/>
          <w:marBottom w:val="0"/>
          <w:divBdr>
            <w:top w:val="none" w:sz="0" w:space="0" w:color="auto"/>
            <w:left w:val="none" w:sz="0" w:space="0" w:color="auto"/>
            <w:bottom w:val="none" w:sz="0" w:space="0" w:color="auto"/>
            <w:right w:val="none" w:sz="0" w:space="0" w:color="auto"/>
          </w:divBdr>
        </w:div>
        <w:div w:id="1336372464">
          <w:marLeft w:val="640"/>
          <w:marRight w:val="0"/>
          <w:marTop w:val="0"/>
          <w:marBottom w:val="0"/>
          <w:divBdr>
            <w:top w:val="none" w:sz="0" w:space="0" w:color="auto"/>
            <w:left w:val="none" w:sz="0" w:space="0" w:color="auto"/>
            <w:bottom w:val="none" w:sz="0" w:space="0" w:color="auto"/>
            <w:right w:val="none" w:sz="0" w:space="0" w:color="auto"/>
          </w:divBdr>
        </w:div>
        <w:div w:id="1383558909">
          <w:marLeft w:val="640"/>
          <w:marRight w:val="0"/>
          <w:marTop w:val="0"/>
          <w:marBottom w:val="0"/>
          <w:divBdr>
            <w:top w:val="none" w:sz="0" w:space="0" w:color="auto"/>
            <w:left w:val="none" w:sz="0" w:space="0" w:color="auto"/>
            <w:bottom w:val="none" w:sz="0" w:space="0" w:color="auto"/>
            <w:right w:val="none" w:sz="0" w:space="0" w:color="auto"/>
          </w:divBdr>
        </w:div>
        <w:div w:id="1391266921">
          <w:marLeft w:val="640"/>
          <w:marRight w:val="0"/>
          <w:marTop w:val="0"/>
          <w:marBottom w:val="0"/>
          <w:divBdr>
            <w:top w:val="none" w:sz="0" w:space="0" w:color="auto"/>
            <w:left w:val="none" w:sz="0" w:space="0" w:color="auto"/>
            <w:bottom w:val="none" w:sz="0" w:space="0" w:color="auto"/>
            <w:right w:val="none" w:sz="0" w:space="0" w:color="auto"/>
          </w:divBdr>
        </w:div>
        <w:div w:id="1391877946">
          <w:marLeft w:val="640"/>
          <w:marRight w:val="0"/>
          <w:marTop w:val="0"/>
          <w:marBottom w:val="0"/>
          <w:divBdr>
            <w:top w:val="none" w:sz="0" w:space="0" w:color="auto"/>
            <w:left w:val="none" w:sz="0" w:space="0" w:color="auto"/>
            <w:bottom w:val="none" w:sz="0" w:space="0" w:color="auto"/>
            <w:right w:val="none" w:sz="0" w:space="0" w:color="auto"/>
          </w:divBdr>
        </w:div>
        <w:div w:id="1412120675">
          <w:marLeft w:val="640"/>
          <w:marRight w:val="0"/>
          <w:marTop w:val="0"/>
          <w:marBottom w:val="0"/>
          <w:divBdr>
            <w:top w:val="none" w:sz="0" w:space="0" w:color="auto"/>
            <w:left w:val="none" w:sz="0" w:space="0" w:color="auto"/>
            <w:bottom w:val="none" w:sz="0" w:space="0" w:color="auto"/>
            <w:right w:val="none" w:sz="0" w:space="0" w:color="auto"/>
          </w:divBdr>
        </w:div>
        <w:div w:id="1464614875">
          <w:marLeft w:val="640"/>
          <w:marRight w:val="0"/>
          <w:marTop w:val="0"/>
          <w:marBottom w:val="0"/>
          <w:divBdr>
            <w:top w:val="none" w:sz="0" w:space="0" w:color="auto"/>
            <w:left w:val="none" w:sz="0" w:space="0" w:color="auto"/>
            <w:bottom w:val="none" w:sz="0" w:space="0" w:color="auto"/>
            <w:right w:val="none" w:sz="0" w:space="0" w:color="auto"/>
          </w:divBdr>
        </w:div>
        <w:div w:id="1465586710">
          <w:marLeft w:val="640"/>
          <w:marRight w:val="0"/>
          <w:marTop w:val="0"/>
          <w:marBottom w:val="0"/>
          <w:divBdr>
            <w:top w:val="none" w:sz="0" w:space="0" w:color="auto"/>
            <w:left w:val="none" w:sz="0" w:space="0" w:color="auto"/>
            <w:bottom w:val="none" w:sz="0" w:space="0" w:color="auto"/>
            <w:right w:val="none" w:sz="0" w:space="0" w:color="auto"/>
          </w:divBdr>
        </w:div>
        <w:div w:id="1479103495">
          <w:marLeft w:val="640"/>
          <w:marRight w:val="0"/>
          <w:marTop w:val="0"/>
          <w:marBottom w:val="0"/>
          <w:divBdr>
            <w:top w:val="none" w:sz="0" w:space="0" w:color="auto"/>
            <w:left w:val="none" w:sz="0" w:space="0" w:color="auto"/>
            <w:bottom w:val="none" w:sz="0" w:space="0" w:color="auto"/>
            <w:right w:val="none" w:sz="0" w:space="0" w:color="auto"/>
          </w:divBdr>
        </w:div>
        <w:div w:id="1521820906">
          <w:marLeft w:val="640"/>
          <w:marRight w:val="0"/>
          <w:marTop w:val="0"/>
          <w:marBottom w:val="0"/>
          <w:divBdr>
            <w:top w:val="none" w:sz="0" w:space="0" w:color="auto"/>
            <w:left w:val="none" w:sz="0" w:space="0" w:color="auto"/>
            <w:bottom w:val="none" w:sz="0" w:space="0" w:color="auto"/>
            <w:right w:val="none" w:sz="0" w:space="0" w:color="auto"/>
          </w:divBdr>
        </w:div>
        <w:div w:id="1536575989">
          <w:marLeft w:val="640"/>
          <w:marRight w:val="0"/>
          <w:marTop w:val="0"/>
          <w:marBottom w:val="0"/>
          <w:divBdr>
            <w:top w:val="none" w:sz="0" w:space="0" w:color="auto"/>
            <w:left w:val="none" w:sz="0" w:space="0" w:color="auto"/>
            <w:bottom w:val="none" w:sz="0" w:space="0" w:color="auto"/>
            <w:right w:val="none" w:sz="0" w:space="0" w:color="auto"/>
          </w:divBdr>
        </w:div>
        <w:div w:id="1538742158">
          <w:marLeft w:val="640"/>
          <w:marRight w:val="0"/>
          <w:marTop w:val="0"/>
          <w:marBottom w:val="0"/>
          <w:divBdr>
            <w:top w:val="none" w:sz="0" w:space="0" w:color="auto"/>
            <w:left w:val="none" w:sz="0" w:space="0" w:color="auto"/>
            <w:bottom w:val="none" w:sz="0" w:space="0" w:color="auto"/>
            <w:right w:val="none" w:sz="0" w:space="0" w:color="auto"/>
          </w:divBdr>
        </w:div>
        <w:div w:id="1564876378">
          <w:marLeft w:val="640"/>
          <w:marRight w:val="0"/>
          <w:marTop w:val="0"/>
          <w:marBottom w:val="0"/>
          <w:divBdr>
            <w:top w:val="none" w:sz="0" w:space="0" w:color="auto"/>
            <w:left w:val="none" w:sz="0" w:space="0" w:color="auto"/>
            <w:bottom w:val="none" w:sz="0" w:space="0" w:color="auto"/>
            <w:right w:val="none" w:sz="0" w:space="0" w:color="auto"/>
          </w:divBdr>
        </w:div>
        <w:div w:id="1572884507">
          <w:marLeft w:val="640"/>
          <w:marRight w:val="0"/>
          <w:marTop w:val="0"/>
          <w:marBottom w:val="0"/>
          <w:divBdr>
            <w:top w:val="none" w:sz="0" w:space="0" w:color="auto"/>
            <w:left w:val="none" w:sz="0" w:space="0" w:color="auto"/>
            <w:bottom w:val="none" w:sz="0" w:space="0" w:color="auto"/>
            <w:right w:val="none" w:sz="0" w:space="0" w:color="auto"/>
          </w:divBdr>
        </w:div>
        <w:div w:id="1592349840">
          <w:marLeft w:val="640"/>
          <w:marRight w:val="0"/>
          <w:marTop w:val="0"/>
          <w:marBottom w:val="0"/>
          <w:divBdr>
            <w:top w:val="none" w:sz="0" w:space="0" w:color="auto"/>
            <w:left w:val="none" w:sz="0" w:space="0" w:color="auto"/>
            <w:bottom w:val="none" w:sz="0" w:space="0" w:color="auto"/>
            <w:right w:val="none" w:sz="0" w:space="0" w:color="auto"/>
          </w:divBdr>
        </w:div>
        <w:div w:id="1606380229">
          <w:marLeft w:val="640"/>
          <w:marRight w:val="0"/>
          <w:marTop w:val="0"/>
          <w:marBottom w:val="0"/>
          <w:divBdr>
            <w:top w:val="none" w:sz="0" w:space="0" w:color="auto"/>
            <w:left w:val="none" w:sz="0" w:space="0" w:color="auto"/>
            <w:bottom w:val="none" w:sz="0" w:space="0" w:color="auto"/>
            <w:right w:val="none" w:sz="0" w:space="0" w:color="auto"/>
          </w:divBdr>
        </w:div>
        <w:div w:id="1611621389">
          <w:marLeft w:val="640"/>
          <w:marRight w:val="0"/>
          <w:marTop w:val="0"/>
          <w:marBottom w:val="0"/>
          <w:divBdr>
            <w:top w:val="none" w:sz="0" w:space="0" w:color="auto"/>
            <w:left w:val="none" w:sz="0" w:space="0" w:color="auto"/>
            <w:bottom w:val="none" w:sz="0" w:space="0" w:color="auto"/>
            <w:right w:val="none" w:sz="0" w:space="0" w:color="auto"/>
          </w:divBdr>
        </w:div>
        <w:div w:id="1621111236">
          <w:marLeft w:val="640"/>
          <w:marRight w:val="0"/>
          <w:marTop w:val="0"/>
          <w:marBottom w:val="0"/>
          <w:divBdr>
            <w:top w:val="none" w:sz="0" w:space="0" w:color="auto"/>
            <w:left w:val="none" w:sz="0" w:space="0" w:color="auto"/>
            <w:bottom w:val="none" w:sz="0" w:space="0" w:color="auto"/>
            <w:right w:val="none" w:sz="0" w:space="0" w:color="auto"/>
          </w:divBdr>
        </w:div>
        <w:div w:id="1630278217">
          <w:marLeft w:val="640"/>
          <w:marRight w:val="0"/>
          <w:marTop w:val="0"/>
          <w:marBottom w:val="0"/>
          <w:divBdr>
            <w:top w:val="none" w:sz="0" w:space="0" w:color="auto"/>
            <w:left w:val="none" w:sz="0" w:space="0" w:color="auto"/>
            <w:bottom w:val="none" w:sz="0" w:space="0" w:color="auto"/>
            <w:right w:val="none" w:sz="0" w:space="0" w:color="auto"/>
          </w:divBdr>
        </w:div>
        <w:div w:id="1634555017">
          <w:marLeft w:val="640"/>
          <w:marRight w:val="0"/>
          <w:marTop w:val="0"/>
          <w:marBottom w:val="0"/>
          <w:divBdr>
            <w:top w:val="none" w:sz="0" w:space="0" w:color="auto"/>
            <w:left w:val="none" w:sz="0" w:space="0" w:color="auto"/>
            <w:bottom w:val="none" w:sz="0" w:space="0" w:color="auto"/>
            <w:right w:val="none" w:sz="0" w:space="0" w:color="auto"/>
          </w:divBdr>
        </w:div>
        <w:div w:id="1743605377">
          <w:marLeft w:val="640"/>
          <w:marRight w:val="0"/>
          <w:marTop w:val="0"/>
          <w:marBottom w:val="0"/>
          <w:divBdr>
            <w:top w:val="none" w:sz="0" w:space="0" w:color="auto"/>
            <w:left w:val="none" w:sz="0" w:space="0" w:color="auto"/>
            <w:bottom w:val="none" w:sz="0" w:space="0" w:color="auto"/>
            <w:right w:val="none" w:sz="0" w:space="0" w:color="auto"/>
          </w:divBdr>
        </w:div>
        <w:div w:id="1797673658">
          <w:marLeft w:val="640"/>
          <w:marRight w:val="0"/>
          <w:marTop w:val="0"/>
          <w:marBottom w:val="0"/>
          <w:divBdr>
            <w:top w:val="none" w:sz="0" w:space="0" w:color="auto"/>
            <w:left w:val="none" w:sz="0" w:space="0" w:color="auto"/>
            <w:bottom w:val="none" w:sz="0" w:space="0" w:color="auto"/>
            <w:right w:val="none" w:sz="0" w:space="0" w:color="auto"/>
          </w:divBdr>
        </w:div>
        <w:div w:id="1833989487">
          <w:marLeft w:val="640"/>
          <w:marRight w:val="0"/>
          <w:marTop w:val="0"/>
          <w:marBottom w:val="0"/>
          <w:divBdr>
            <w:top w:val="none" w:sz="0" w:space="0" w:color="auto"/>
            <w:left w:val="none" w:sz="0" w:space="0" w:color="auto"/>
            <w:bottom w:val="none" w:sz="0" w:space="0" w:color="auto"/>
            <w:right w:val="none" w:sz="0" w:space="0" w:color="auto"/>
          </w:divBdr>
        </w:div>
        <w:div w:id="1857574327">
          <w:marLeft w:val="640"/>
          <w:marRight w:val="0"/>
          <w:marTop w:val="0"/>
          <w:marBottom w:val="0"/>
          <w:divBdr>
            <w:top w:val="none" w:sz="0" w:space="0" w:color="auto"/>
            <w:left w:val="none" w:sz="0" w:space="0" w:color="auto"/>
            <w:bottom w:val="none" w:sz="0" w:space="0" w:color="auto"/>
            <w:right w:val="none" w:sz="0" w:space="0" w:color="auto"/>
          </w:divBdr>
        </w:div>
        <w:div w:id="1890727899">
          <w:marLeft w:val="640"/>
          <w:marRight w:val="0"/>
          <w:marTop w:val="0"/>
          <w:marBottom w:val="0"/>
          <w:divBdr>
            <w:top w:val="none" w:sz="0" w:space="0" w:color="auto"/>
            <w:left w:val="none" w:sz="0" w:space="0" w:color="auto"/>
            <w:bottom w:val="none" w:sz="0" w:space="0" w:color="auto"/>
            <w:right w:val="none" w:sz="0" w:space="0" w:color="auto"/>
          </w:divBdr>
        </w:div>
        <w:div w:id="1898779880">
          <w:marLeft w:val="640"/>
          <w:marRight w:val="0"/>
          <w:marTop w:val="0"/>
          <w:marBottom w:val="0"/>
          <w:divBdr>
            <w:top w:val="none" w:sz="0" w:space="0" w:color="auto"/>
            <w:left w:val="none" w:sz="0" w:space="0" w:color="auto"/>
            <w:bottom w:val="none" w:sz="0" w:space="0" w:color="auto"/>
            <w:right w:val="none" w:sz="0" w:space="0" w:color="auto"/>
          </w:divBdr>
        </w:div>
        <w:div w:id="1914655223">
          <w:marLeft w:val="640"/>
          <w:marRight w:val="0"/>
          <w:marTop w:val="0"/>
          <w:marBottom w:val="0"/>
          <w:divBdr>
            <w:top w:val="none" w:sz="0" w:space="0" w:color="auto"/>
            <w:left w:val="none" w:sz="0" w:space="0" w:color="auto"/>
            <w:bottom w:val="none" w:sz="0" w:space="0" w:color="auto"/>
            <w:right w:val="none" w:sz="0" w:space="0" w:color="auto"/>
          </w:divBdr>
        </w:div>
        <w:div w:id="1944456760">
          <w:marLeft w:val="640"/>
          <w:marRight w:val="0"/>
          <w:marTop w:val="0"/>
          <w:marBottom w:val="0"/>
          <w:divBdr>
            <w:top w:val="none" w:sz="0" w:space="0" w:color="auto"/>
            <w:left w:val="none" w:sz="0" w:space="0" w:color="auto"/>
            <w:bottom w:val="none" w:sz="0" w:space="0" w:color="auto"/>
            <w:right w:val="none" w:sz="0" w:space="0" w:color="auto"/>
          </w:divBdr>
        </w:div>
      </w:divsChild>
    </w:div>
    <w:div w:id="1242331076">
      <w:bodyDiv w:val="1"/>
      <w:marLeft w:val="0"/>
      <w:marRight w:val="0"/>
      <w:marTop w:val="0"/>
      <w:marBottom w:val="0"/>
      <w:divBdr>
        <w:top w:val="none" w:sz="0" w:space="0" w:color="auto"/>
        <w:left w:val="none" w:sz="0" w:space="0" w:color="auto"/>
        <w:bottom w:val="none" w:sz="0" w:space="0" w:color="auto"/>
        <w:right w:val="none" w:sz="0" w:space="0" w:color="auto"/>
      </w:divBdr>
    </w:div>
    <w:div w:id="1244947381">
      <w:bodyDiv w:val="1"/>
      <w:marLeft w:val="0"/>
      <w:marRight w:val="0"/>
      <w:marTop w:val="0"/>
      <w:marBottom w:val="0"/>
      <w:divBdr>
        <w:top w:val="none" w:sz="0" w:space="0" w:color="auto"/>
        <w:left w:val="none" w:sz="0" w:space="0" w:color="auto"/>
        <w:bottom w:val="none" w:sz="0" w:space="0" w:color="auto"/>
        <w:right w:val="none" w:sz="0" w:space="0" w:color="auto"/>
      </w:divBdr>
    </w:div>
    <w:div w:id="1245725209">
      <w:bodyDiv w:val="1"/>
      <w:marLeft w:val="0"/>
      <w:marRight w:val="0"/>
      <w:marTop w:val="0"/>
      <w:marBottom w:val="0"/>
      <w:divBdr>
        <w:top w:val="none" w:sz="0" w:space="0" w:color="auto"/>
        <w:left w:val="none" w:sz="0" w:space="0" w:color="auto"/>
        <w:bottom w:val="none" w:sz="0" w:space="0" w:color="auto"/>
        <w:right w:val="none" w:sz="0" w:space="0" w:color="auto"/>
      </w:divBdr>
      <w:divsChild>
        <w:div w:id="28993759">
          <w:marLeft w:val="640"/>
          <w:marRight w:val="0"/>
          <w:marTop w:val="0"/>
          <w:marBottom w:val="0"/>
          <w:divBdr>
            <w:top w:val="none" w:sz="0" w:space="0" w:color="auto"/>
            <w:left w:val="none" w:sz="0" w:space="0" w:color="auto"/>
            <w:bottom w:val="none" w:sz="0" w:space="0" w:color="auto"/>
            <w:right w:val="none" w:sz="0" w:space="0" w:color="auto"/>
          </w:divBdr>
        </w:div>
        <w:div w:id="46996342">
          <w:marLeft w:val="640"/>
          <w:marRight w:val="0"/>
          <w:marTop w:val="0"/>
          <w:marBottom w:val="0"/>
          <w:divBdr>
            <w:top w:val="none" w:sz="0" w:space="0" w:color="auto"/>
            <w:left w:val="none" w:sz="0" w:space="0" w:color="auto"/>
            <w:bottom w:val="none" w:sz="0" w:space="0" w:color="auto"/>
            <w:right w:val="none" w:sz="0" w:space="0" w:color="auto"/>
          </w:divBdr>
        </w:div>
        <w:div w:id="60912442">
          <w:marLeft w:val="640"/>
          <w:marRight w:val="0"/>
          <w:marTop w:val="0"/>
          <w:marBottom w:val="0"/>
          <w:divBdr>
            <w:top w:val="none" w:sz="0" w:space="0" w:color="auto"/>
            <w:left w:val="none" w:sz="0" w:space="0" w:color="auto"/>
            <w:bottom w:val="none" w:sz="0" w:space="0" w:color="auto"/>
            <w:right w:val="none" w:sz="0" w:space="0" w:color="auto"/>
          </w:divBdr>
        </w:div>
        <w:div w:id="75136716">
          <w:marLeft w:val="640"/>
          <w:marRight w:val="0"/>
          <w:marTop w:val="0"/>
          <w:marBottom w:val="0"/>
          <w:divBdr>
            <w:top w:val="none" w:sz="0" w:space="0" w:color="auto"/>
            <w:left w:val="none" w:sz="0" w:space="0" w:color="auto"/>
            <w:bottom w:val="none" w:sz="0" w:space="0" w:color="auto"/>
            <w:right w:val="none" w:sz="0" w:space="0" w:color="auto"/>
          </w:divBdr>
        </w:div>
        <w:div w:id="92359430">
          <w:marLeft w:val="640"/>
          <w:marRight w:val="0"/>
          <w:marTop w:val="0"/>
          <w:marBottom w:val="0"/>
          <w:divBdr>
            <w:top w:val="none" w:sz="0" w:space="0" w:color="auto"/>
            <w:left w:val="none" w:sz="0" w:space="0" w:color="auto"/>
            <w:bottom w:val="none" w:sz="0" w:space="0" w:color="auto"/>
            <w:right w:val="none" w:sz="0" w:space="0" w:color="auto"/>
          </w:divBdr>
        </w:div>
        <w:div w:id="158623859">
          <w:marLeft w:val="640"/>
          <w:marRight w:val="0"/>
          <w:marTop w:val="0"/>
          <w:marBottom w:val="0"/>
          <w:divBdr>
            <w:top w:val="none" w:sz="0" w:space="0" w:color="auto"/>
            <w:left w:val="none" w:sz="0" w:space="0" w:color="auto"/>
            <w:bottom w:val="none" w:sz="0" w:space="0" w:color="auto"/>
            <w:right w:val="none" w:sz="0" w:space="0" w:color="auto"/>
          </w:divBdr>
        </w:div>
        <w:div w:id="172959148">
          <w:marLeft w:val="640"/>
          <w:marRight w:val="0"/>
          <w:marTop w:val="0"/>
          <w:marBottom w:val="0"/>
          <w:divBdr>
            <w:top w:val="none" w:sz="0" w:space="0" w:color="auto"/>
            <w:left w:val="none" w:sz="0" w:space="0" w:color="auto"/>
            <w:bottom w:val="none" w:sz="0" w:space="0" w:color="auto"/>
            <w:right w:val="none" w:sz="0" w:space="0" w:color="auto"/>
          </w:divBdr>
        </w:div>
        <w:div w:id="197090501">
          <w:marLeft w:val="640"/>
          <w:marRight w:val="0"/>
          <w:marTop w:val="0"/>
          <w:marBottom w:val="0"/>
          <w:divBdr>
            <w:top w:val="none" w:sz="0" w:space="0" w:color="auto"/>
            <w:left w:val="none" w:sz="0" w:space="0" w:color="auto"/>
            <w:bottom w:val="none" w:sz="0" w:space="0" w:color="auto"/>
            <w:right w:val="none" w:sz="0" w:space="0" w:color="auto"/>
          </w:divBdr>
        </w:div>
        <w:div w:id="203835967">
          <w:marLeft w:val="640"/>
          <w:marRight w:val="0"/>
          <w:marTop w:val="0"/>
          <w:marBottom w:val="0"/>
          <w:divBdr>
            <w:top w:val="none" w:sz="0" w:space="0" w:color="auto"/>
            <w:left w:val="none" w:sz="0" w:space="0" w:color="auto"/>
            <w:bottom w:val="none" w:sz="0" w:space="0" w:color="auto"/>
            <w:right w:val="none" w:sz="0" w:space="0" w:color="auto"/>
          </w:divBdr>
        </w:div>
        <w:div w:id="209346431">
          <w:marLeft w:val="640"/>
          <w:marRight w:val="0"/>
          <w:marTop w:val="0"/>
          <w:marBottom w:val="0"/>
          <w:divBdr>
            <w:top w:val="none" w:sz="0" w:space="0" w:color="auto"/>
            <w:left w:val="none" w:sz="0" w:space="0" w:color="auto"/>
            <w:bottom w:val="none" w:sz="0" w:space="0" w:color="auto"/>
            <w:right w:val="none" w:sz="0" w:space="0" w:color="auto"/>
          </w:divBdr>
        </w:div>
        <w:div w:id="211622483">
          <w:marLeft w:val="640"/>
          <w:marRight w:val="0"/>
          <w:marTop w:val="0"/>
          <w:marBottom w:val="0"/>
          <w:divBdr>
            <w:top w:val="none" w:sz="0" w:space="0" w:color="auto"/>
            <w:left w:val="none" w:sz="0" w:space="0" w:color="auto"/>
            <w:bottom w:val="none" w:sz="0" w:space="0" w:color="auto"/>
            <w:right w:val="none" w:sz="0" w:space="0" w:color="auto"/>
          </w:divBdr>
        </w:div>
        <w:div w:id="235675505">
          <w:marLeft w:val="640"/>
          <w:marRight w:val="0"/>
          <w:marTop w:val="0"/>
          <w:marBottom w:val="0"/>
          <w:divBdr>
            <w:top w:val="none" w:sz="0" w:space="0" w:color="auto"/>
            <w:left w:val="none" w:sz="0" w:space="0" w:color="auto"/>
            <w:bottom w:val="none" w:sz="0" w:space="0" w:color="auto"/>
            <w:right w:val="none" w:sz="0" w:space="0" w:color="auto"/>
          </w:divBdr>
        </w:div>
        <w:div w:id="267544039">
          <w:marLeft w:val="640"/>
          <w:marRight w:val="0"/>
          <w:marTop w:val="0"/>
          <w:marBottom w:val="0"/>
          <w:divBdr>
            <w:top w:val="none" w:sz="0" w:space="0" w:color="auto"/>
            <w:left w:val="none" w:sz="0" w:space="0" w:color="auto"/>
            <w:bottom w:val="none" w:sz="0" w:space="0" w:color="auto"/>
            <w:right w:val="none" w:sz="0" w:space="0" w:color="auto"/>
          </w:divBdr>
        </w:div>
        <w:div w:id="410129420">
          <w:marLeft w:val="640"/>
          <w:marRight w:val="0"/>
          <w:marTop w:val="0"/>
          <w:marBottom w:val="0"/>
          <w:divBdr>
            <w:top w:val="none" w:sz="0" w:space="0" w:color="auto"/>
            <w:left w:val="none" w:sz="0" w:space="0" w:color="auto"/>
            <w:bottom w:val="none" w:sz="0" w:space="0" w:color="auto"/>
            <w:right w:val="none" w:sz="0" w:space="0" w:color="auto"/>
          </w:divBdr>
        </w:div>
        <w:div w:id="422802690">
          <w:marLeft w:val="640"/>
          <w:marRight w:val="0"/>
          <w:marTop w:val="0"/>
          <w:marBottom w:val="0"/>
          <w:divBdr>
            <w:top w:val="none" w:sz="0" w:space="0" w:color="auto"/>
            <w:left w:val="none" w:sz="0" w:space="0" w:color="auto"/>
            <w:bottom w:val="none" w:sz="0" w:space="0" w:color="auto"/>
            <w:right w:val="none" w:sz="0" w:space="0" w:color="auto"/>
          </w:divBdr>
        </w:div>
        <w:div w:id="433979694">
          <w:marLeft w:val="640"/>
          <w:marRight w:val="0"/>
          <w:marTop w:val="0"/>
          <w:marBottom w:val="0"/>
          <w:divBdr>
            <w:top w:val="none" w:sz="0" w:space="0" w:color="auto"/>
            <w:left w:val="none" w:sz="0" w:space="0" w:color="auto"/>
            <w:bottom w:val="none" w:sz="0" w:space="0" w:color="auto"/>
            <w:right w:val="none" w:sz="0" w:space="0" w:color="auto"/>
          </w:divBdr>
        </w:div>
        <w:div w:id="455757126">
          <w:marLeft w:val="640"/>
          <w:marRight w:val="0"/>
          <w:marTop w:val="0"/>
          <w:marBottom w:val="0"/>
          <w:divBdr>
            <w:top w:val="none" w:sz="0" w:space="0" w:color="auto"/>
            <w:left w:val="none" w:sz="0" w:space="0" w:color="auto"/>
            <w:bottom w:val="none" w:sz="0" w:space="0" w:color="auto"/>
            <w:right w:val="none" w:sz="0" w:space="0" w:color="auto"/>
          </w:divBdr>
        </w:div>
        <w:div w:id="515653009">
          <w:marLeft w:val="640"/>
          <w:marRight w:val="0"/>
          <w:marTop w:val="0"/>
          <w:marBottom w:val="0"/>
          <w:divBdr>
            <w:top w:val="none" w:sz="0" w:space="0" w:color="auto"/>
            <w:left w:val="none" w:sz="0" w:space="0" w:color="auto"/>
            <w:bottom w:val="none" w:sz="0" w:space="0" w:color="auto"/>
            <w:right w:val="none" w:sz="0" w:space="0" w:color="auto"/>
          </w:divBdr>
        </w:div>
        <w:div w:id="523203513">
          <w:marLeft w:val="640"/>
          <w:marRight w:val="0"/>
          <w:marTop w:val="0"/>
          <w:marBottom w:val="0"/>
          <w:divBdr>
            <w:top w:val="none" w:sz="0" w:space="0" w:color="auto"/>
            <w:left w:val="none" w:sz="0" w:space="0" w:color="auto"/>
            <w:bottom w:val="none" w:sz="0" w:space="0" w:color="auto"/>
            <w:right w:val="none" w:sz="0" w:space="0" w:color="auto"/>
          </w:divBdr>
        </w:div>
        <w:div w:id="530924207">
          <w:marLeft w:val="640"/>
          <w:marRight w:val="0"/>
          <w:marTop w:val="0"/>
          <w:marBottom w:val="0"/>
          <w:divBdr>
            <w:top w:val="none" w:sz="0" w:space="0" w:color="auto"/>
            <w:left w:val="none" w:sz="0" w:space="0" w:color="auto"/>
            <w:bottom w:val="none" w:sz="0" w:space="0" w:color="auto"/>
            <w:right w:val="none" w:sz="0" w:space="0" w:color="auto"/>
          </w:divBdr>
        </w:div>
        <w:div w:id="536311402">
          <w:marLeft w:val="640"/>
          <w:marRight w:val="0"/>
          <w:marTop w:val="0"/>
          <w:marBottom w:val="0"/>
          <w:divBdr>
            <w:top w:val="none" w:sz="0" w:space="0" w:color="auto"/>
            <w:left w:val="none" w:sz="0" w:space="0" w:color="auto"/>
            <w:bottom w:val="none" w:sz="0" w:space="0" w:color="auto"/>
            <w:right w:val="none" w:sz="0" w:space="0" w:color="auto"/>
          </w:divBdr>
        </w:div>
        <w:div w:id="568737233">
          <w:marLeft w:val="640"/>
          <w:marRight w:val="0"/>
          <w:marTop w:val="0"/>
          <w:marBottom w:val="0"/>
          <w:divBdr>
            <w:top w:val="none" w:sz="0" w:space="0" w:color="auto"/>
            <w:left w:val="none" w:sz="0" w:space="0" w:color="auto"/>
            <w:bottom w:val="none" w:sz="0" w:space="0" w:color="auto"/>
            <w:right w:val="none" w:sz="0" w:space="0" w:color="auto"/>
          </w:divBdr>
        </w:div>
        <w:div w:id="601496656">
          <w:marLeft w:val="640"/>
          <w:marRight w:val="0"/>
          <w:marTop w:val="0"/>
          <w:marBottom w:val="0"/>
          <w:divBdr>
            <w:top w:val="none" w:sz="0" w:space="0" w:color="auto"/>
            <w:left w:val="none" w:sz="0" w:space="0" w:color="auto"/>
            <w:bottom w:val="none" w:sz="0" w:space="0" w:color="auto"/>
            <w:right w:val="none" w:sz="0" w:space="0" w:color="auto"/>
          </w:divBdr>
        </w:div>
        <w:div w:id="651445391">
          <w:marLeft w:val="640"/>
          <w:marRight w:val="0"/>
          <w:marTop w:val="0"/>
          <w:marBottom w:val="0"/>
          <w:divBdr>
            <w:top w:val="none" w:sz="0" w:space="0" w:color="auto"/>
            <w:left w:val="none" w:sz="0" w:space="0" w:color="auto"/>
            <w:bottom w:val="none" w:sz="0" w:space="0" w:color="auto"/>
            <w:right w:val="none" w:sz="0" w:space="0" w:color="auto"/>
          </w:divBdr>
        </w:div>
        <w:div w:id="675614023">
          <w:marLeft w:val="640"/>
          <w:marRight w:val="0"/>
          <w:marTop w:val="0"/>
          <w:marBottom w:val="0"/>
          <w:divBdr>
            <w:top w:val="none" w:sz="0" w:space="0" w:color="auto"/>
            <w:left w:val="none" w:sz="0" w:space="0" w:color="auto"/>
            <w:bottom w:val="none" w:sz="0" w:space="0" w:color="auto"/>
            <w:right w:val="none" w:sz="0" w:space="0" w:color="auto"/>
          </w:divBdr>
        </w:div>
        <w:div w:id="697042899">
          <w:marLeft w:val="640"/>
          <w:marRight w:val="0"/>
          <w:marTop w:val="0"/>
          <w:marBottom w:val="0"/>
          <w:divBdr>
            <w:top w:val="none" w:sz="0" w:space="0" w:color="auto"/>
            <w:left w:val="none" w:sz="0" w:space="0" w:color="auto"/>
            <w:bottom w:val="none" w:sz="0" w:space="0" w:color="auto"/>
            <w:right w:val="none" w:sz="0" w:space="0" w:color="auto"/>
          </w:divBdr>
        </w:div>
        <w:div w:id="708644669">
          <w:marLeft w:val="640"/>
          <w:marRight w:val="0"/>
          <w:marTop w:val="0"/>
          <w:marBottom w:val="0"/>
          <w:divBdr>
            <w:top w:val="none" w:sz="0" w:space="0" w:color="auto"/>
            <w:left w:val="none" w:sz="0" w:space="0" w:color="auto"/>
            <w:bottom w:val="none" w:sz="0" w:space="0" w:color="auto"/>
            <w:right w:val="none" w:sz="0" w:space="0" w:color="auto"/>
          </w:divBdr>
        </w:div>
        <w:div w:id="729958536">
          <w:marLeft w:val="640"/>
          <w:marRight w:val="0"/>
          <w:marTop w:val="0"/>
          <w:marBottom w:val="0"/>
          <w:divBdr>
            <w:top w:val="none" w:sz="0" w:space="0" w:color="auto"/>
            <w:left w:val="none" w:sz="0" w:space="0" w:color="auto"/>
            <w:bottom w:val="none" w:sz="0" w:space="0" w:color="auto"/>
            <w:right w:val="none" w:sz="0" w:space="0" w:color="auto"/>
          </w:divBdr>
        </w:div>
        <w:div w:id="734553539">
          <w:marLeft w:val="640"/>
          <w:marRight w:val="0"/>
          <w:marTop w:val="0"/>
          <w:marBottom w:val="0"/>
          <w:divBdr>
            <w:top w:val="none" w:sz="0" w:space="0" w:color="auto"/>
            <w:left w:val="none" w:sz="0" w:space="0" w:color="auto"/>
            <w:bottom w:val="none" w:sz="0" w:space="0" w:color="auto"/>
            <w:right w:val="none" w:sz="0" w:space="0" w:color="auto"/>
          </w:divBdr>
        </w:div>
        <w:div w:id="751047666">
          <w:marLeft w:val="640"/>
          <w:marRight w:val="0"/>
          <w:marTop w:val="0"/>
          <w:marBottom w:val="0"/>
          <w:divBdr>
            <w:top w:val="none" w:sz="0" w:space="0" w:color="auto"/>
            <w:left w:val="none" w:sz="0" w:space="0" w:color="auto"/>
            <w:bottom w:val="none" w:sz="0" w:space="0" w:color="auto"/>
            <w:right w:val="none" w:sz="0" w:space="0" w:color="auto"/>
          </w:divBdr>
        </w:div>
        <w:div w:id="803812914">
          <w:marLeft w:val="640"/>
          <w:marRight w:val="0"/>
          <w:marTop w:val="0"/>
          <w:marBottom w:val="0"/>
          <w:divBdr>
            <w:top w:val="none" w:sz="0" w:space="0" w:color="auto"/>
            <w:left w:val="none" w:sz="0" w:space="0" w:color="auto"/>
            <w:bottom w:val="none" w:sz="0" w:space="0" w:color="auto"/>
            <w:right w:val="none" w:sz="0" w:space="0" w:color="auto"/>
          </w:divBdr>
        </w:div>
        <w:div w:id="846797187">
          <w:marLeft w:val="640"/>
          <w:marRight w:val="0"/>
          <w:marTop w:val="0"/>
          <w:marBottom w:val="0"/>
          <w:divBdr>
            <w:top w:val="none" w:sz="0" w:space="0" w:color="auto"/>
            <w:left w:val="none" w:sz="0" w:space="0" w:color="auto"/>
            <w:bottom w:val="none" w:sz="0" w:space="0" w:color="auto"/>
            <w:right w:val="none" w:sz="0" w:space="0" w:color="auto"/>
          </w:divBdr>
        </w:div>
        <w:div w:id="898053907">
          <w:marLeft w:val="640"/>
          <w:marRight w:val="0"/>
          <w:marTop w:val="0"/>
          <w:marBottom w:val="0"/>
          <w:divBdr>
            <w:top w:val="none" w:sz="0" w:space="0" w:color="auto"/>
            <w:left w:val="none" w:sz="0" w:space="0" w:color="auto"/>
            <w:bottom w:val="none" w:sz="0" w:space="0" w:color="auto"/>
            <w:right w:val="none" w:sz="0" w:space="0" w:color="auto"/>
          </w:divBdr>
        </w:div>
        <w:div w:id="902065051">
          <w:marLeft w:val="640"/>
          <w:marRight w:val="0"/>
          <w:marTop w:val="0"/>
          <w:marBottom w:val="0"/>
          <w:divBdr>
            <w:top w:val="none" w:sz="0" w:space="0" w:color="auto"/>
            <w:left w:val="none" w:sz="0" w:space="0" w:color="auto"/>
            <w:bottom w:val="none" w:sz="0" w:space="0" w:color="auto"/>
            <w:right w:val="none" w:sz="0" w:space="0" w:color="auto"/>
          </w:divBdr>
        </w:div>
        <w:div w:id="935404733">
          <w:marLeft w:val="640"/>
          <w:marRight w:val="0"/>
          <w:marTop w:val="0"/>
          <w:marBottom w:val="0"/>
          <w:divBdr>
            <w:top w:val="none" w:sz="0" w:space="0" w:color="auto"/>
            <w:left w:val="none" w:sz="0" w:space="0" w:color="auto"/>
            <w:bottom w:val="none" w:sz="0" w:space="0" w:color="auto"/>
            <w:right w:val="none" w:sz="0" w:space="0" w:color="auto"/>
          </w:divBdr>
        </w:div>
        <w:div w:id="949245140">
          <w:marLeft w:val="640"/>
          <w:marRight w:val="0"/>
          <w:marTop w:val="0"/>
          <w:marBottom w:val="0"/>
          <w:divBdr>
            <w:top w:val="none" w:sz="0" w:space="0" w:color="auto"/>
            <w:left w:val="none" w:sz="0" w:space="0" w:color="auto"/>
            <w:bottom w:val="none" w:sz="0" w:space="0" w:color="auto"/>
            <w:right w:val="none" w:sz="0" w:space="0" w:color="auto"/>
          </w:divBdr>
        </w:div>
        <w:div w:id="973438904">
          <w:marLeft w:val="640"/>
          <w:marRight w:val="0"/>
          <w:marTop w:val="0"/>
          <w:marBottom w:val="0"/>
          <w:divBdr>
            <w:top w:val="none" w:sz="0" w:space="0" w:color="auto"/>
            <w:left w:val="none" w:sz="0" w:space="0" w:color="auto"/>
            <w:bottom w:val="none" w:sz="0" w:space="0" w:color="auto"/>
            <w:right w:val="none" w:sz="0" w:space="0" w:color="auto"/>
          </w:divBdr>
        </w:div>
        <w:div w:id="998002887">
          <w:marLeft w:val="640"/>
          <w:marRight w:val="0"/>
          <w:marTop w:val="0"/>
          <w:marBottom w:val="0"/>
          <w:divBdr>
            <w:top w:val="none" w:sz="0" w:space="0" w:color="auto"/>
            <w:left w:val="none" w:sz="0" w:space="0" w:color="auto"/>
            <w:bottom w:val="none" w:sz="0" w:space="0" w:color="auto"/>
            <w:right w:val="none" w:sz="0" w:space="0" w:color="auto"/>
          </w:divBdr>
        </w:div>
        <w:div w:id="1009408424">
          <w:marLeft w:val="640"/>
          <w:marRight w:val="0"/>
          <w:marTop w:val="0"/>
          <w:marBottom w:val="0"/>
          <w:divBdr>
            <w:top w:val="none" w:sz="0" w:space="0" w:color="auto"/>
            <w:left w:val="none" w:sz="0" w:space="0" w:color="auto"/>
            <w:bottom w:val="none" w:sz="0" w:space="0" w:color="auto"/>
            <w:right w:val="none" w:sz="0" w:space="0" w:color="auto"/>
          </w:divBdr>
        </w:div>
        <w:div w:id="1020816168">
          <w:marLeft w:val="640"/>
          <w:marRight w:val="0"/>
          <w:marTop w:val="0"/>
          <w:marBottom w:val="0"/>
          <w:divBdr>
            <w:top w:val="none" w:sz="0" w:space="0" w:color="auto"/>
            <w:left w:val="none" w:sz="0" w:space="0" w:color="auto"/>
            <w:bottom w:val="none" w:sz="0" w:space="0" w:color="auto"/>
            <w:right w:val="none" w:sz="0" w:space="0" w:color="auto"/>
          </w:divBdr>
        </w:div>
        <w:div w:id="1023020526">
          <w:marLeft w:val="640"/>
          <w:marRight w:val="0"/>
          <w:marTop w:val="0"/>
          <w:marBottom w:val="0"/>
          <w:divBdr>
            <w:top w:val="none" w:sz="0" w:space="0" w:color="auto"/>
            <w:left w:val="none" w:sz="0" w:space="0" w:color="auto"/>
            <w:bottom w:val="none" w:sz="0" w:space="0" w:color="auto"/>
            <w:right w:val="none" w:sz="0" w:space="0" w:color="auto"/>
          </w:divBdr>
        </w:div>
        <w:div w:id="1077946080">
          <w:marLeft w:val="640"/>
          <w:marRight w:val="0"/>
          <w:marTop w:val="0"/>
          <w:marBottom w:val="0"/>
          <w:divBdr>
            <w:top w:val="none" w:sz="0" w:space="0" w:color="auto"/>
            <w:left w:val="none" w:sz="0" w:space="0" w:color="auto"/>
            <w:bottom w:val="none" w:sz="0" w:space="0" w:color="auto"/>
            <w:right w:val="none" w:sz="0" w:space="0" w:color="auto"/>
          </w:divBdr>
        </w:div>
        <w:div w:id="1097948287">
          <w:marLeft w:val="640"/>
          <w:marRight w:val="0"/>
          <w:marTop w:val="0"/>
          <w:marBottom w:val="0"/>
          <w:divBdr>
            <w:top w:val="none" w:sz="0" w:space="0" w:color="auto"/>
            <w:left w:val="none" w:sz="0" w:space="0" w:color="auto"/>
            <w:bottom w:val="none" w:sz="0" w:space="0" w:color="auto"/>
            <w:right w:val="none" w:sz="0" w:space="0" w:color="auto"/>
          </w:divBdr>
        </w:div>
        <w:div w:id="1098722262">
          <w:marLeft w:val="640"/>
          <w:marRight w:val="0"/>
          <w:marTop w:val="0"/>
          <w:marBottom w:val="0"/>
          <w:divBdr>
            <w:top w:val="none" w:sz="0" w:space="0" w:color="auto"/>
            <w:left w:val="none" w:sz="0" w:space="0" w:color="auto"/>
            <w:bottom w:val="none" w:sz="0" w:space="0" w:color="auto"/>
            <w:right w:val="none" w:sz="0" w:space="0" w:color="auto"/>
          </w:divBdr>
        </w:div>
        <w:div w:id="1126048060">
          <w:marLeft w:val="640"/>
          <w:marRight w:val="0"/>
          <w:marTop w:val="0"/>
          <w:marBottom w:val="0"/>
          <w:divBdr>
            <w:top w:val="none" w:sz="0" w:space="0" w:color="auto"/>
            <w:left w:val="none" w:sz="0" w:space="0" w:color="auto"/>
            <w:bottom w:val="none" w:sz="0" w:space="0" w:color="auto"/>
            <w:right w:val="none" w:sz="0" w:space="0" w:color="auto"/>
          </w:divBdr>
        </w:div>
        <w:div w:id="1144394420">
          <w:marLeft w:val="640"/>
          <w:marRight w:val="0"/>
          <w:marTop w:val="0"/>
          <w:marBottom w:val="0"/>
          <w:divBdr>
            <w:top w:val="none" w:sz="0" w:space="0" w:color="auto"/>
            <w:left w:val="none" w:sz="0" w:space="0" w:color="auto"/>
            <w:bottom w:val="none" w:sz="0" w:space="0" w:color="auto"/>
            <w:right w:val="none" w:sz="0" w:space="0" w:color="auto"/>
          </w:divBdr>
        </w:div>
        <w:div w:id="1150753279">
          <w:marLeft w:val="640"/>
          <w:marRight w:val="0"/>
          <w:marTop w:val="0"/>
          <w:marBottom w:val="0"/>
          <w:divBdr>
            <w:top w:val="none" w:sz="0" w:space="0" w:color="auto"/>
            <w:left w:val="none" w:sz="0" w:space="0" w:color="auto"/>
            <w:bottom w:val="none" w:sz="0" w:space="0" w:color="auto"/>
            <w:right w:val="none" w:sz="0" w:space="0" w:color="auto"/>
          </w:divBdr>
        </w:div>
        <w:div w:id="1177386574">
          <w:marLeft w:val="640"/>
          <w:marRight w:val="0"/>
          <w:marTop w:val="0"/>
          <w:marBottom w:val="0"/>
          <w:divBdr>
            <w:top w:val="none" w:sz="0" w:space="0" w:color="auto"/>
            <w:left w:val="none" w:sz="0" w:space="0" w:color="auto"/>
            <w:bottom w:val="none" w:sz="0" w:space="0" w:color="auto"/>
            <w:right w:val="none" w:sz="0" w:space="0" w:color="auto"/>
          </w:divBdr>
        </w:div>
        <w:div w:id="1253590252">
          <w:marLeft w:val="640"/>
          <w:marRight w:val="0"/>
          <w:marTop w:val="0"/>
          <w:marBottom w:val="0"/>
          <w:divBdr>
            <w:top w:val="none" w:sz="0" w:space="0" w:color="auto"/>
            <w:left w:val="none" w:sz="0" w:space="0" w:color="auto"/>
            <w:bottom w:val="none" w:sz="0" w:space="0" w:color="auto"/>
            <w:right w:val="none" w:sz="0" w:space="0" w:color="auto"/>
          </w:divBdr>
        </w:div>
        <w:div w:id="1265386549">
          <w:marLeft w:val="640"/>
          <w:marRight w:val="0"/>
          <w:marTop w:val="0"/>
          <w:marBottom w:val="0"/>
          <w:divBdr>
            <w:top w:val="none" w:sz="0" w:space="0" w:color="auto"/>
            <w:left w:val="none" w:sz="0" w:space="0" w:color="auto"/>
            <w:bottom w:val="none" w:sz="0" w:space="0" w:color="auto"/>
            <w:right w:val="none" w:sz="0" w:space="0" w:color="auto"/>
          </w:divBdr>
        </w:div>
        <w:div w:id="1266617288">
          <w:marLeft w:val="640"/>
          <w:marRight w:val="0"/>
          <w:marTop w:val="0"/>
          <w:marBottom w:val="0"/>
          <w:divBdr>
            <w:top w:val="none" w:sz="0" w:space="0" w:color="auto"/>
            <w:left w:val="none" w:sz="0" w:space="0" w:color="auto"/>
            <w:bottom w:val="none" w:sz="0" w:space="0" w:color="auto"/>
            <w:right w:val="none" w:sz="0" w:space="0" w:color="auto"/>
          </w:divBdr>
        </w:div>
        <w:div w:id="1314331543">
          <w:marLeft w:val="640"/>
          <w:marRight w:val="0"/>
          <w:marTop w:val="0"/>
          <w:marBottom w:val="0"/>
          <w:divBdr>
            <w:top w:val="none" w:sz="0" w:space="0" w:color="auto"/>
            <w:left w:val="none" w:sz="0" w:space="0" w:color="auto"/>
            <w:bottom w:val="none" w:sz="0" w:space="0" w:color="auto"/>
            <w:right w:val="none" w:sz="0" w:space="0" w:color="auto"/>
          </w:divBdr>
        </w:div>
        <w:div w:id="1374115956">
          <w:marLeft w:val="640"/>
          <w:marRight w:val="0"/>
          <w:marTop w:val="0"/>
          <w:marBottom w:val="0"/>
          <w:divBdr>
            <w:top w:val="none" w:sz="0" w:space="0" w:color="auto"/>
            <w:left w:val="none" w:sz="0" w:space="0" w:color="auto"/>
            <w:bottom w:val="none" w:sz="0" w:space="0" w:color="auto"/>
            <w:right w:val="none" w:sz="0" w:space="0" w:color="auto"/>
          </w:divBdr>
        </w:div>
        <w:div w:id="1392582704">
          <w:marLeft w:val="640"/>
          <w:marRight w:val="0"/>
          <w:marTop w:val="0"/>
          <w:marBottom w:val="0"/>
          <w:divBdr>
            <w:top w:val="none" w:sz="0" w:space="0" w:color="auto"/>
            <w:left w:val="none" w:sz="0" w:space="0" w:color="auto"/>
            <w:bottom w:val="none" w:sz="0" w:space="0" w:color="auto"/>
            <w:right w:val="none" w:sz="0" w:space="0" w:color="auto"/>
          </w:divBdr>
        </w:div>
        <w:div w:id="1428035892">
          <w:marLeft w:val="640"/>
          <w:marRight w:val="0"/>
          <w:marTop w:val="0"/>
          <w:marBottom w:val="0"/>
          <w:divBdr>
            <w:top w:val="none" w:sz="0" w:space="0" w:color="auto"/>
            <w:left w:val="none" w:sz="0" w:space="0" w:color="auto"/>
            <w:bottom w:val="none" w:sz="0" w:space="0" w:color="auto"/>
            <w:right w:val="none" w:sz="0" w:space="0" w:color="auto"/>
          </w:divBdr>
        </w:div>
        <w:div w:id="1461220614">
          <w:marLeft w:val="640"/>
          <w:marRight w:val="0"/>
          <w:marTop w:val="0"/>
          <w:marBottom w:val="0"/>
          <w:divBdr>
            <w:top w:val="none" w:sz="0" w:space="0" w:color="auto"/>
            <w:left w:val="none" w:sz="0" w:space="0" w:color="auto"/>
            <w:bottom w:val="none" w:sz="0" w:space="0" w:color="auto"/>
            <w:right w:val="none" w:sz="0" w:space="0" w:color="auto"/>
          </w:divBdr>
        </w:div>
        <w:div w:id="1468471014">
          <w:marLeft w:val="640"/>
          <w:marRight w:val="0"/>
          <w:marTop w:val="0"/>
          <w:marBottom w:val="0"/>
          <w:divBdr>
            <w:top w:val="none" w:sz="0" w:space="0" w:color="auto"/>
            <w:left w:val="none" w:sz="0" w:space="0" w:color="auto"/>
            <w:bottom w:val="none" w:sz="0" w:space="0" w:color="auto"/>
            <w:right w:val="none" w:sz="0" w:space="0" w:color="auto"/>
          </w:divBdr>
        </w:div>
        <w:div w:id="1490512830">
          <w:marLeft w:val="640"/>
          <w:marRight w:val="0"/>
          <w:marTop w:val="0"/>
          <w:marBottom w:val="0"/>
          <w:divBdr>
            <w:top w:val="none" w:sz="0" w:space="0" w:color="auto"/>
            <w:left w:val="none" w:sz="0" w:space="0" w:color="auto"/>
            <w:bottom w:val="none" w:sz="0" w:space="0" w:color="auto"/>
            <w:right w:val="none" w:sz="0" w:space="0" w:color="auto"/>
          </w:divBdr>
        </w:div>
        <w:div w:id="1490631547">
          <w:marLeft w:val="640"/>
          <w:marRight w:val="0"/>
          <w:marTop w:val="0"/>
          <w:marBottom w:val="0"/>
          <w:divBdr>
            <w:top w:val="none" w:sz="0" w:space="0" w:color="auto"/>
            <w:left w:val="none" w:sz="0" w:space="0" w:color="auto"/>
            <w:bottom w:val="none" w:sz="0" w:space="0" w:color="auto"/>
            <w:right w:val="none" w:sz="0" w:space="0" w:color="auto"/>
          </w:divBdr>
        </w:div>
        <w:div w:id="1493066823">
          <w:marLeft w:val="640"/>
          <w:marRight w:val="0"/>
          <w:marTop w:val="0"/>
          <w:marBottom w:val="0"/>
          <w:divBdr>
            <w:top w:val="none" w:sz="0" w:space="0" w:color="auto"/>
            <w:left w:val="none" w:sz="0" w:space="0" w:color="auto"/>
            <w:bottom w:val="none" w:sz="0" w:space="0" w:color="auto"/>
            <w:right w:val="none" w:sz="0" w:space="0" w:color="auto"/>
          </w:divBdr>
        </w:div>
        <w:div w:id="1522475010">
          <w:marLeft w:val="640"/>
          <w:marRight w:val="0"/>
          <w:marTop w:val="0"/>
          <w:marBottom w:val="0"/>
          <w:divBdr>
            <w:top w:val="none" w:sz="0" w:space="0" w:color="auto"/>
            <w:left w:val="none" w:sz="0" w:space="0" w:color="auto"/>
            <w:bottom w:val="none" w:sz="0" w:space="0" w:color="auto"/>
            <w:right w:val="none" w:sz="0" w:space="0" w:color="auto"/>
          </w:divBdr>
        </w:div>
        <w:div w:id="1595823277">
          <w:marLeft w:val="640"/>
          <w:marRight w:val="0"/>
          <w:marTop w:val="0"/>
          <w:marBottom w:val="0"/>
          <w:divBdr>
            <w:top w:val="none" w:sz="0" w:space="0" w:color="auto"/>
            <w:left w:val="none" w:sz="0" w:space="0" w:color="auto"/>
            <w:bottom w:val="none" w:sz="0" w:space="0" w:color="auto"/>
            <w:right w:val="none" w:sz="0" w:space="0" w:color="auto"/>
          </w:divBdr>
        </w:div>
        <w:div w:id="1601449482">
          <w:marLeft w:val="640"/>
          <w:marRight w:val="0"/>
          <w:marTop w:val="0"/>
          <w:marBottom w:val="0"/>
          <w:divBdr>
            <w:top w:val="none" w:sz="0" w:space="0" w:color="auto"/>
            <w:left w:val="none" w:sz="0" w:space="0" w:color="auto"/>
            <w:bottom w:val="none" w:sz="0" w:space="0" w:color="auto"/>
            <w:right w:val="none" w:sz="0" w:space="0" w:color="auto"/>
          </w:divBdr>
        </w:div>
        <w:div w:id="1605113802">
          <w:marLeft w:val="640"/>
          <w:marRight w:val="0"/>
          <w:marTop w:val="0"/>
          <w:marBottom w:val="0"/>
          <w:divBdr>
            <w:top w:val="none" w:sz="0" w:space="0" w:color="auto"/>
            <w:left w:val="none" w:sz="0" w:space="0" w:color="auto"/>
            <w:bottom w:val="none" w:sz="0" w:space="0" w:color="auto"/>
            <w:right w:val="none" w:sz="0" w:space="0" w:color="auto"/>
          </w:divBdr>
        </w:div>
        <w:div w:id="1646930693">
          <w:marLeft w:val="640"/>
          <w:marRight w:val="0"/>
          <w:marTop w:val="0"/>
          <w:marBottom w:val="0"/>
          <w:divBdr>
            <w:top w:val="none" w:sz="0" w:space="0" w:color="auto"/>
            <w:left w:val="none" w:sz="0" w:space="0" w:color="auto"/>
            <w:bottom w:val="none" w:sz="0" w:space="0" w:color="auto"/>
            <w:right w:val="none" w:sz="0" w:space="0" w:color="auto"/>
          </w:divBdr>
        </w:div>
        <w:div w:id="1672835876">
          <w:marLeft w:val="640"/>
          <w:marRight w:val="0"/>
          <w:marTop w:val="0"/>
          <w:marBottom w:val="0"/>
          <w:divBdr>
            <w:top w:val="none" w:sz="0" w:space="0" w:color="auto"/>
            <w:left w:val="none" w:sz="0" w:space="0" w:color="auto"/>
            <w:bottom w:val="none" w:sz="0" w:space="0" w:color="auto"/>
            <w:right w:val="none" w:sz="0" w:space="0" w:color="auto"/>
          </w:divBdr>
        </w:div>
        <w:div w:id="1682589765">
          <w:marLeft w:val="640"/>
          <w:marRight w:val="0"/>
          <w:marTop w:val="0"/>
          <w:marBottom w:val="0"/>
          <w:divBdr>
            <w:top w:val="none" w:sz="0" w:space="0" w:color="auto"/>
            <w:left w:val="none" w:sz="0" w:space="0" w:color="auto"/>
            <w:bottom w:val="none" w:sz="0" w:space="0" w:color="auto"/>
            <w:right w:val="none" w:sz="0" w:space="0" w:color="auto"/>
          </w:divBdr>
        </w:div>
        <w:div w:id="1724866549">
          <w:marLeft w:val="640"/>
          <w:marRight w:val="0"/>
          <w:marTop w:val="0"/>
          <w:marBottom w:val="0"/>
          <w:divBdr>
            <w:top w:val="none" w:sz="0" w:space="0" w:color="auto"/>
            <w:left w:val="none" w:sz="0" w:space="0" w:color="auto"/>
            <w:bottom w:val="none" w:sz="0" w:space="0" w:color="auto"/>
            <w:right w:val="none" w:sz="0" w:space="0" w:color="auto"/>
          </w:divBdr>
        </w:div>
        <w:div w:id="1749186880">
          <w:marLeft w:val="640"/>
          <w:marRight w:val="0"/>
          <w:marTop w:val="0"/>
          <w:marBottom w:val="0"/>
          <w:divBdr>
            <w:top w:val="none" w:sz="0" w:space="0" w:color="auto"/>
            <w:left w:val="none" w:sz="0" w:space="0" w:color="auto"/>
            <w:bottom w:val="none" w:sz="0" w:space="0" w:color="auto"/>
            <w:right w:val="none" w:sz="0" w:space="0" w:color="auto"/>
          </w:divBdr>
        </w:div>
        <w:div w:id="1754276758">
          <w:marLeft w:val="640"/>
          <w:marRight w:val="0"/>
          <w:marTop w:val="0"/>
          <w:marBottom w:val="0"/>
          <w:divBdr>
            <w:top w:val="none" w:sz="0" w:space="0" w:color="auto"/>
            <w:left w:val="none" w:sz="0" w:space="0" w:color="auto"/>
            <w:bottom w:val="none" w:sz="0" w:space="0" w:color="auto"/>
            <w:right w:val="none" w:sz="0" w:space="0" w:color="auto"/>
          </w:divBdr>
        </w:div>
        <w:div w:id="1771077569">
          <w:marLeft w:val="640"/>
          <w:marRight w:val="0"/>
          <w:marTop w:val="0"/>
          <w:marBottom w:val="0"/>
          <w:divBdr>
            <w:top w:val="none" w:sz="0" w:space="0" w:color="auto"/>
            <w:left w:val="none" w:sz="0" w:space="0" w:color="auto"/>
            <w:bottom w:val="none" w:sz="0" w:space="0" w:color="auto"/>
            <w:right w:val="none" w:sz="0" w:space="0" w:color="auto"/>
          </w:divBdr>
        </w:div>
        <w:div w:id="1772703252">
          <w:marLeft w:val="640"/>
          <w:marRight w:val="0"/>
          <w:marTop w:val="0"/>
          <w:marBottom w:val="0"/>
          <w:divBdr>
            <w:top w:val="none" w:sz="0" w:space="0" w:color="auto"/>
            <w:left w:val="none" w:sz="0" w:space="0" w:color="auto"/>
            <w:bottom w:val="none" w:sz="0" w:space="0" w:color="auto"/>
            <w:right w:val="none" w:sz="0" w:space="0" w:color="auto"/>
          </w:divBdr>
        </w:div>
        <w:div w:id="1784686662">
          <w:marLeft w:val="640"/>
          <w:marRight w:val="0"/>
          <w:marTop w:val="0"/>
          <w:marBottom w:val="0"/>
          <w:divBdr>
            <w:top w:val="none" w:sz="0" w:space="0" w:color="auto"/>
            <w:left w:val="none" w:sz="0" w:space="0" w:color="auto"/>
            <w:bottom w:val="none" w:sz="0" w:space="0" w:color="auto"/>
            <w:right w:val="none" w:sz="0" w:space="0" w:color="auto"/>
          </w:divBdr>
        </w:div>
        <w:div w:id="1788964468">
          <w:marLeft w:val="640"/>
          <w:marRight w:val="0"/>
          <w:marTop w:val="0"/>
          <w:marBottom w:val="0"/>
          <w:divBdr>
            <w:top w:val="none" w:sz="0" w:space="0" w:color="auto"/>
            <w:left w:val="none" w:sz="0" w:space="0" w:color="auto"/>
            <w:bottom w:val="none" w:sz="0" w:space="0" w:color="auto"/>
            <w:right w:val="none" w:sz="0" w:space="0" w:color="auto"/>
          </w:divBdr>
        </w:div>
        <w:div w:id="1801418931">
          <w:marLeft w:val="640"/>
          <w:marRight w:val="0"/>
          <w:marTop w:val="0"/>
          <w:marBottom w:val="0"/>
          <w:divBdr>
            <w:top w:val="none" w:sz="0" w:space="0" w:color="auto"/>
            <w:left w:val="none" w:sz="0" w:space="0" w:color="auto"/>
            <w:bottom w:val="none" w:sz="0" w:space="0" w:color="auto"/>
            <w:right w:val="none" w:sz="0" w:space="0" w:color="auto"/>
          </w:divBdr>
        </w:div>
        <w:div w:id="1805542590">
          <w:marLeft w:val="640"/>
          <w:marRight w:val="0"/>
          <w:marTop w:val="0"/>
          <w:marBottom w:val="0"/>
          <w:divBdr>
            <w:top w:val="none" w:sz="0" w:space="0" w:color="auto"/>
            <w:left w:val="none" w:sz="0" w:space="0" w:color="auto"/>
            <w:bottom w:val="none" w:sz="0" w:space="0" w:color="auto"/>
            <w:right w:val="none" w:sz="0" w:space="0" w:color="auto"/>
          </w:divBdr>
        </w:div>
        <w:div w:id="1857187744">
          <w:marLeft w:val="640"/>
          <w:marRight w:val="0"/>
          <w:marTop w:val="0"/>
          <w:marBottom w:val="0"/>
          <w:divBdr>
            <w:top w:val="none" w:sz="0" w:space="0" w:color="auto"/>
            <w:left w:val="none" w:sz="0" w:space="0" w:color="auto"/>
            <w:bottom w:val="none" w:sz="0" w:space="0" w:color="auto"/>
            <w:right w:val="none" w:sz="0" w:space="0" w:color="auto"/>
          </w:divBdr>
        </w:div>
        <w:div w:id="1875775813">
          <w:marLeft w:val="640"/>
          <w:marRight w:val="0"/>
          <w:marTop w:val="0"/>
          <w:marBottom w:val="0"/>
          <w:divBdr>
            <w:top w:val="none" w:sz="0" w:space="0" w:color="auto"/>
            <w:left w:val="none" w:sz="0" w:space="0" w:color="auto"/>
            <w:bottom w:val="none" w:sz="0" w:space="0" w:color="auto"/>
            <w:right w:val="none" w:sz="0" w:space="0" w:color="auto"/>
          </w:divBdr>
        </w:div>
        <w:div w:id="1902207522">
          <w:marLeft w:val="640"/>
          <w:marRight w:val="0"/>
          <w:marTop w:val="0"/>
          <w:marBottom w:val="0"/>
          <w:divBdr>
            <w:top w:val="none" w:sz="0" w:space="0" w:color="auto"/>
            <w:left w:val="none" w:sz="0" w:space="0" w:color="auto"/>
            <w:bottom w:val="none" w:sz="0" w:space="0" w:color="auto"/>
            <w:right w:val="none" w:sz="0" w:space="0" w:color="auto"/>
          </w:divBdr>
        </w:div>
        <w:div w:id="1917353196">
          <w:marLeft w:val="640"/>
          <w:marRight w:val="0"/>
          <w:marTop w:val="0"/>
          <w:marBottom w:val="0"/>
          <w:divBdr>
            <w:top w:val="none" w:sz="0" w:space="0" w:color="auto"/>
            <w:left w:val="none" w:sz="0" w:space="0" w:color="auto"/>
            <w:bottom w:val="none" w:sz="0" w:space="0" w:color="auto"/>
            <w:right w:val="none" w:sz="0" w:space="0" w:color="auto"/>
          </w:divBdr>
        </w:div>
        <w:div w:id="1938514802">
          <w:marLeft w:val="640"/>
          <w:marRight w:val="0"/>
          <w:marTop w:val="0"/>
          <w:marBottom w:val="0"/>
          <w:divBdr>
            <w:top w:val="none" w:sz="0" w:space="0" w:color="auto"/>
            <w:left w:val="none" w:sz="0" w:space="0" w:color="auto"/>
            <w:bottom w:val="none" w:sz="0" w:space="0" w:color="auto"/>
            <w:right w:val="none" w:sz="0" w:space="0" w:color="auto"/>
          </w:divBdr>
        </w:div>
      </w:divsChild>
    </w:div>
    <w:div w:id="1250231887">
      <w:bodyDiv w:val="1"/>
      <w:marLeft w:val="0"/>
      <w:marRight w:val="0"/>
      <w:marTop w:val="0"/>
      <w:marBottom w:val="0"/>
      <w:divBdr>
        <w:top w:val="none" w:sz="0" w:space="0" w:color="auto"/>
        <w:left w:val="none" w:sz="0" w:space="0" w:color="auto"/>
        <w:bottom w:val="none" w:sz="0" w:space="0" w:color="auto"/>
        <w:right w:val="none" w:sz="0" w:space="0" w:color="auto"/>
      </w:divBdr>
    </w:div>
    <w:div w:id="1253317240">
      <w:bodyDiv w:val="1"/>
      <w:marLeft w:val="0"/>
      <w:marRight w:val="0"/>
      <w:marTop w:val="0"/>
      <w:marBottom w:val="0"/>
      <w:divBdr>
        <w:top w:val="none" w:sz="0" w:space="0" w:color="auto"/>
        <w:left w:val="none" w:sz="0" w:space="0" w:color="auto"/>
        <w:bottom w:val="none" w:sz="0" w:space="0" w:color="auto"/>
        <w:right w:val="none" w:sz="0" w:space="0" w:color="auto"/>
      </w:divBdr>
    </w:div>
    <w:div w:id="1253397343">
      <w:bodyDiv w:val="1"/>
      <w:marLeft w:val="0"/>
      <w:marRight w:val="0"/>
      <w:marTop w:val="0"/>
      <w:marBottom w:val="0"/>
      <w:divBdr>
        <w:top w:val="none" w:sz="0" w:space="0" w:color="auto"/>
        <w:left w:val="none" w:sz="0" w:space="0" w:color="auto"/>
        <w:bottom w:val="none" w:sz="0" w:space="0" w:color="auto"/>
        <w:right w:val="none" w:sz="0" w:space="0" w:color="auto"/>
      </w:divBdr>
      <w:divsChild>
        <w:div w:id="11884656">
          <w:marLeft w:val="640"/>
          <w:marRight w:val="0"/>
          <w:marTop w:val="0"/>
          <w:marBottom w:val="0"/>
          <w:divBdr>
            <w:top w:val="none" w:sz="0" w:space="0" w:color="auto"/>
            <w:left w:val="none" w:sz="0" w:space="0" w:color="auto"/>
            <w:bottom w:val="none" w:sz="0" w:space="0" w:color="auto"/>
            <w:right w:val="none" w:sz="0" w:space="0" w:color="auto"/>
          </w:divBdr>
        </w:div>
        <w:div w:id="47995387">
          <w:marLeft w:val="640"/>
          <w:marRight w:val="0"/>
          <w:marTop w:val="0"/>
          <w:marBottom w:val="0"/>
          <w:divBdr>
            <w:top w:val="none" w:sz="0" w:space="0" w:color="auto"/>
            <w:left w:val="none" w:sz="0" w:space="0" w:color="auto"/>
            <w:bottom w:val="none" w:sz="0" w:space="0" w:color="auto"/>
            <w:right w:val="none" w:sz="0" w:space="0" w:color="auto"/>
          </w:divBdr>
        </w:div>
        <w:div w:id="61829373">
          <w:marLeft w:val="640"/>
          <w:marRight w:val="0"/>
          <w:marTop w:val="0"/>
          <w:marBottom w:val="0"/>
          <w:divBdr>
            <w:top w:val="none" w:sz="0" w:space="0" w:color="auto"/>
            <w:left w:val="none" w:sz="0" w:space="0" w:color="auto"/>
            <w:bottom w:val="none" w:sz="0" w:space="0" w:color="auto"/>
            <w:right w:val="none" w:sz="0" w:space="0" w:color="auto"/>
          </w:divBdr>
        </w:div>
        <w:div w:id="74979066">
          <w:marLeft w:val="640"/>
          <w:marRight w:val="0"/>
          <w:marTop w:val="0"/>
          <w:marBottom w:val="0"/>
          <w:divBdr>
            <w:top w:val="none" w:sz="0" w:space="0" w:color="auto"/>
            <w:left w:val="none" w:sz="0" w:space="0" w:color="auto"/>
            <w:bottom w:val="none" w:sz="0" w:space="0" w:color="auto"/>
            <w:right w:val="none" w:sz="0" w:space="0" w:color="auto"/>
          </w:divBdr>
        </w:div>
        <w:div w:id="86315335">
          <w:marLeft w:val="640"/>
          <w:marRight w:val="0"/>
          <w:marTop w:val="0"/>
          <w:marBottom w:val="0"/>
          <w:divBdr>
            <w:top w:val="none" w:sz="0" w:space="0" w:color="auto"/>
            <w:left w:val="none" w:sz="0" w:space="0" w:color="auto"/>
            <w:bottom w:val="none" w:sz="0" w:space="0" w:color="auto"/>
            <w:right w:val="none" w:sz="0" w:space="0" w:color="auto"/>
          </w:divBdr>
        </w:div>
        <w:div w:id="100495481">
          <w:marLeft w:val="640"/>
          <w:marRight w:val="0"/>
          <w:marTop w:val="0"/>
          <w:marBottom w:val="0"/>
          <w:divBdr>
            <w:top w:val="none" w:sz="0" w:space="0" w:color="auto"/>
            <w:left w:val="none" w:sz="0" w:space="0" w:color="auto"/>
            <w:bottom w:val="none" w:sz="0" w:space="0" w:color="auto"/>
            <w:right w:val="none" w:sz="0" w:space="0" w:color="auto"/>
          </w:divBdr>
        </w:div>
        <w:div w:id="117720342">
          <w:marLeft w:val="640"/>
          <w:marRight w:val="0"/>
          <w:marTop w:val="0"/>
          <w:marBottom w:val="0"/>
          <w:divBdr>
            <w:top w:val="none" w:sz="0" w:space="0" w:color="auto"/>
            <w:left w:val="none" w:sz="0" w:space="0" w:color="auto"/>
            <w:bottom w:val="none" w:sz="0" w:space="0" w:color="auto"/>
            <w:right w:val="none" w:sz="0" w:space="0" w:color="auto"/>
          </w:divBdr>
        </w:div>
        <w:div w:id="143393983">
          <w:marLeft w:val="640"/>
          <w:marRight w:val="0"/>
          <w:marTop w:val="0"/>
          <w:marBottom w:val="0"/>
          <w:divBdr>
            <w:top w:val="none" w:sz="0" w:space="0" w:color="auto"/>
            <w:left w:val="none" w:sz="0" w:space="0" w:color="auto"/>
            <w:bottom w:val="none" w:sz="0" w:space="0" w:color="auto"/>
            <w:right w:val="none" w:sz="0" w:space="0" w:color="auto"/>
          </w:divBdr>
        </w:div>
        <w:div w:id="170410255">
          <w:marLeft w:val="640"/>
          <w:marRight w:val="0"/>
          <w:marTop w:val="0"/>
          <w:marBottom w:val="0"/>
          <w:divBdr>
            <w:top w:val="none" w:sz="0" w:space="0" w:color="auto"/>
            <w:left w:val="none" w:sz="0" w:space="0" w:color="auto"/>
            <w:bottom w:val="none" w:sz="0" w:space="0" w:color="auto"/>
            <w:right w:val="none" w:sz="0" w:space="0" w:color="auto"/>
          </w:divBdr>
        </w:div>
        <w:div w:id="172645716">
          <w:marLeft w:val="640"/>
          <w:marRight w:val="0"/>
          <w:marTop w:val="0"/>
          <w:marBottom w:val="0"/>
          <w:divBdr>
            <w:top w:val="none" w:sz="0" w:space="0" w:color="auto"/>
            <w:left w:val="none" w:sz="0" w:space="0" w:color="auto"/>
            <w:bottom w:val="none" w:sz="0" w:space="0" w:color="auto"/>
            <w:right w:val="none" w:sz="0" w:space="0" w:color="auto"/>
          </w:divBdr>
        </w:div>
        <w:div w:id="190338807">
          <w:marLeft w:val="640"/>
          <w:marRight w:val="0"/>
          <w:marTop w:val="0"/>
          <w:marBottom w:val="0"/>
          <w:divBdr>
            <w:top w:val="none" w:sz="0" w:space="0" w:color="auto"/>
            <w:left w:val="none" w:sz="0" w:space="0" w:color="auto"/>
            <w:bottom w:val="none" w:sz="0" w:space="0" w:color="auto"/>
            <w:right w:val="none" w:sz="0" w:space="0" w:color="auto"/>
          </w:divBdr>
        </w:div>
        <w:div w:id="243269752">
          <w:marLeft w:val="640"/>
          <w:marRight w:val="0"/>
          <w:marTop w:val="0"/>
          <w:marBottom w:val="0"/>
          <w:divBdr>
            <w:top w:val="none" w:sz="0" w:space="0" w:color="auto"/>
            <w:left w:val="none" w:sz="0" w:space="0" w:color="auto"/>
            <w:bottom w:val="none" w:sz="0" w:space="0" w:color="auto"/>
            <w:right w:val="none" w:sz="0" w:space="0" w:color="auto"/>
          </w:divBdr>
        </w:div>
        <w:div w:id="246505141">
          <w:marLeft w:val="640"/>
          <w:marRight w:val="0"/>
          <w:marTop w:val="0"/>
          <w:marBottom w:val="0"/>
          <w:divBdr>
            <w:top w:val="none" w:sz="0" w:space="0" w:color="auto"/>
            <w:left w:val="none" w:sz="0" w:space="0" w:color="auto"/>
            <w:bottom w:val="none" w:sz="0" w:space="0" w:color="auto"/>
            <w:right w:val="none" w:sz="0" w:space="0" w:color="auto"/>
          </w:divBdr>
        </w:div>
        <w:div w:id="266739275">
          <w:marLeft w:val="640"/>
          <w:marRight w:val="0"/>
          <w:marTop w:val="0"/>
          <w:marBottom w:val="0"/>
          <w:divBdr>
            <w:top w:val="none" w:sz="0" w:space="0" w:color="auto"/>
            <w:left w:val="none" w:sz="0" w:space="0" w:color="auto"/>
            <w:bottom w:val="none" w:sz="0" w:space="0" w:color="auto"/>
            <w:right w:val="none" w:sz="0" w:space="0" w:color="auto"/>
          </w:divBdr>
        </w:div>
        <w:div w:id="268779678">
          <w:marLeft w:val="640"/>
          <w:marRight w:val="0"/>
          <w:marTop w:val="0"/>
          <w:marBottom w:val="0"/>
          <w:divBdr>
            <w:top w:val="none" w:sz="0" w:space="0" w:color="auto"/>
            <w:left w:val="none" w:sz="0" w:space="0" w:color="auto"/>
            <w:bottom w:val="none" w:sz="0" w:space="0" w:color="auto"/>
            <w:right w:val="none" w:sz="0" w:space="0" w:color="auto"/>
          </w:divBdr>
        </w:div>
        <w:div w:id="272786209">
          <w:marLeft w:val="640"/>
          <w:marRight w:val="0"/>
          <w:marTop w:val="0"/>
          <w:marBottom w:val="0"/>
          <w:divBdr>
            <w:top w:val="none" w:sz="0" w:space="0" w:color="auto"/>
            <w:left w:val="none" w:sz="0" w:space="0" w:color="auto"/>
            <w:bottom w:val="none" w:sz="0" w:space="0" w:color="auto"/>
            <w:right w:val="none" w:sz="0" w:space="0" w:color="auto"/>
          </w:divBdr>
        </w:div>
        <w:div w:id="287973754">
          <w:marLeft w:val="640"/>
          <w:marRight w:val="0"/>
          <w:marTop w:val="0"/>
          <w:marBottom w:val="0"/>
          <w:divBdr>
            <w:top w:val="none" w:sz="0" w:space="0" w:color="auto"/>
            <w:left w:val="none" w:sz="0" w:space="0" w:color="auto"/>
            <w:bottom w:val="none" w:sz="0" w:space="0" w:color="auto"/>
            <w:right w:val="none" w:sz="0" w:space="0" w:color="auto"/>
          </w:divBdr>
        </w:div>
        <w:div w:id="318388080">
          <w:marLeft w:val="640"/>
          <w:marRight w:val="0"/>
          <w:marTop w:val="0"/>
          <w:marBottom w:val="0"/>
          <w:divBdr>
            <w:top w:val="none" w:sz="0" w:space="0" w:color="auto"/>
            <w:left w:val="none" w:sz="0" w:space="0" w:color="auto"/>
            <w:bottom w:val="none" w:sz="0" w:space="0" w:color="auto"/>
            <w:right w:val="none" w:sz="0" w:space="0" w:color="auto"/>
          </w:divBdr>
        </w:div>
        <w:div w:id="339940239">
          <w:marLeft w:val="640"/>
          <w:marRight w:val="0"/>
          <w:marTop w:val="0"/>
          <w:marBottom w:val="0"/>
          <w:divBdr>
            <w:top w:val="none" w:sz="0" w:space="0" w:color="auto"/>
            <w:left w:val="none" w:sz="0" w:space="0" w:color="auto"/>
            <w:bottom w:val="none" w:sz="0" w:space="0" w:color="auto"/>
            <w:right w:val="none" w:sz="0" w:space="0" w:color="auto"/>
          </w:divBdr>
        </w:div>
        <w:div w:id="341056241">
          <w:marLeft w:val="640"/>
          <w:marRight w:val="0"/>
          <w:marTop w:val="0"/>
          <w:marBottom w:val="0"/>
          <w:divBdr>
            <w:top w:val="none" w:sz="0" w:space="0" w:color="auto"/>
            <w:left w:val="none" w:sz="0" w:space="0" w:color="auto"/>
            <w:bottom w:val="none" w:sz="0" w:space="0" w:color="auto"/>
            <w:right w:val="none" w:sz="0" w:space="0" w:color="auto"/>
          </w:divBdr>
        </w:div>
        <w:div w:id="363483240">
          <w:marLeft w:val="640"/>
          <w:marRight w:val="0"/>
          <w:marTop w:val="0"/>
          <w:marBottom w:val="0"/>
          <w:divBdr>
            <w:top w:val="none" w:sz="0" w:space="0" w:color="auto"/>
            <w:left w:val="none" w:sz="0" w:space="0" w:color="auto"/>
            <w:bottom w:val="none" w:sz="0" w:space="0" w:color="auto"/>
            <w:right w:val="none" w:sz="0" w:space="0" w:color="auto"/>
          </w:divBdr>
        </w:div>
        <w:div w:id="381104723">
          <w:marLeft w:val="640"/>
          <w:marRight w:val="0"/>
          <w:marTop w:val="0"/>
          <w:marBottom w:val="0"/>
          <w:divBdr>
            <w:top w:val="none" w:sz="0" w:space="0" w:color="auto"/>
            <w:left w:val="none" w:sz="0" w:space="0" w:color="auto"/>
            <w:bottom w:val="none" w:sz="0" w:space="0" w:color="auto"/>
            <w:right w:val="none" w:sz="0" w:space="0" w:color="auto"/>
          </w:divBdr>
        </w:div>
        <w:div w:id="397869071">
          <w:marLeft w:val="640"/>
          <w:marRight w:val="0"/>
          <w:marTop w:val="0"/>
          <w:marBottom w:val="0"/>
          <w:divBdr>
            <w:top w:val="none" w:sz="0" w:space="0" w:color="auto"/>
            <w:left w:val="none" w:sz="0" w:space="0" w:color="auto"/>
            <w:bottom w:val="none" w:sz="0" w:space="0" w:color="auto"/>
            <w:right w:val="none" w:sz="0" w:space="0" w:color="auto"/>
          </w:divBdr>
        </w:div>
        <w:div w:id="413355092">
          <w:marLeft w:val="640"/>
          <w:marRight w:val="0"/>
          <w:marTop w:val="0"/>
          <w:marBottom w:val="0"/>
          <w:divBdr>
            <w:top w:val="none" w:sz="0" w:space="0" w:color="auto"/>
            <w:left w:val="none" w:sz="0" w:space="0" w:color="auto"/>
            <w:bottom w:val="none" w:sz="0" w:space="0" w:color="auto"/>
            <w:right w:val="none" w:sz="0" w:space="0" w:color="auto"/>
          </w:divBdr>
        </w:div>
        <w:div w:id="426658054">
          <w:marLeft w:val="640"/>
          <w:marRight w:val="0"/>
          <w:marTop w:val="0"/>
          <w:marBottom w:val="0"/>
          <w:divBdr>
            <w:top w:val="none" w:sz="0" w:space="0" w:color="auto"/>
            <w:left w:val="none" w:sz="0" w:space="0" w:color="auto"/>
            <w:bottom w:val="none" w:sz="0" w:space="0" w:color="auto"/>
            <w:right w:val="none" w:sz="0" w:space="0" w:color="auto"/>
          </w:divBdr>
        </w:div>
        <w:div w:id="439036390">
          <w:marLeft w:val="640"/>
          <w:marRight w:val="0"/>
          <w:marTop w:val="0"/>
          <w:marBottom w:val="0"/>
          <w:divBdr>
            <w:top w:val="none" w:sz="0" w:space="0" w:color="auto"/>
            <w:left w:val="none" w:sz="0" w:space="0" w:color="auto"/>
            <w:bottom w:val="none" w:sz="0" w:space="0" w:color="auto"/>
            <w:right w:val="none" w:sz="0" w:space="0" w:color="auto"/>
          </w:divBdr>
        </w:div>
        <w:div w:id="444663593">
          <w:marLeft w:val="640"/>
          <w:marRight w:val="0"/>
          <w:marTop w:val="0"/>
          <w:marBottom w:val="0"/>
          <w:divBdr>
            <w:top w:val="none" w:sz="0" w:space="0" w:color="auto"/>
            <w:left w:val="none" w:sz="0" w:space="0" w:color="auto"/>
            <w:bottom w:val="none" w:sz="0" w:space="0" w:color="auto"/>
            <w:right w:val="none" w:sz="0" w:space="0" w:color="auto"/>
          </w:divBdr>
        </w:div>
        <w:div w:id="467167816">
          <w:marLeft w:val="640"/>
          <w:marRight w:val="0"/>
          <w:marTop w:val="0"/>
          <w:marBottom w:val="0"/>
          <w:divBdr>
            <w:top w:val="none" w:sz="0" w:space="0" w:color="auto"/>
            <w:left w:val="none" w:sz="0" w:space="0" w:color="auto"/>
            <w:bottom w:val="none" w:sz="0" w:space="0" w:color="auto"/>
            <w:right w:val="none" w:sz="0" w:space="0" w:color="auto"/>
          </w:divBdr>
        </w:div>
        <w:div w:id="467625404">
          <w:marLeft w:val="640"/>
          <w:marRight w:val="0"/>
          <w:marTop w:val="0"/>
          <w:marBottom w:val="0"/>
          <w:divBdr>
            <w:top w:val="none" w:sz="0" w:space="0" w:color="auto"/>
            <w:left w:val="none" w:sz="0" w:space="0" w:color="auto"/>
            <w:bottom w:val="none" w:sz="0" w:space="0" w:color="auto"/>
            <w:right w:val="none" w:sz="0" w:space="0" w:color="auto"/>
          </w:divBdr>
        </w:div>
        <w:div w:id="509682783">
          <w:marLeft w:val="640"/>
          <w:marRight w:val="0"/>
          <w:marTop w:val="0"/>
          <w:marBottom w:val="0"/>
          <w:divBdr>
            <w:top w:val="none" w:sz="0" w:space="0" w:color="auto"/>
            <w:left w:val="none" w:sz="0" w:space="0" w:color="auto"/>
            <w:bottom w:val="none" w:sz="0" w:space="0" w:color="auto"/>
            <w:right w:val="none" w:sz="0" w:space="0" w:color="auto"/>
          </w:divBdr>
        </w:div>
        <w:div w:id="527985103">
          <w:marLeft w:val="640"/>
          <w:marRight w:val="0"/>
          <w:marTop w:val="0"/>
          <w:marBottom w:val="0"/>
          <w:divBdr>
            <w:top w:val="none" w:sz="0" w:space="0" w:color="auto"/>
            <w:left w:val="none" w:sz="0" w:space="0" w:color="auto"/>
            <w:bottom w:val="none" w:sz="0" w:space="0" w:color="auto"/>
            <w:right w:val="none" w:sz="0" w:space="0" w:color="auto"/>
          </w:divBdr>
        </w:div>
        <w:div w:id="530994243">
          <w:marLeft w:val="640"/>
          <w:marRight w:val="0"/>
          <w:marTop w:val="0"/>
          <w:marBottom w:val="0"/>
          <w:divBdr>
            <w:top w:val="none" w:sz="0" w:space="0" w:color="auto"/>
            <w:left w:val="none" w:sz="0" w:space="0" w:color="auto"/>
            <w:bottom w:val="none" w:sz="0" w:space="0" w:color="auto"/>
            <w:right w:val="none" w:sz="0" w:space="0" w:color="auto"/>
          </w:divBdr>
        </w:div>
        <w:div w:id="538708475">
          <w:marLeft w:val="640"/>
          <w:marRight w:val="0"/>
          <w:marTop w:val="0"/>
          <w:marBottom w:val="0"/>
          <w:divBdr>
            <w:top w:val="none" w:sz="0" w:space="0" w:color="auto"/>
            <w:left w:val="none" w:sz="0" w:space="0" w:color="auto"/>
            <w:bottom w:val="none" w:sz="0" w:space="0" w:color="auto"/>
            <w:right w:val="none" w:sz="0" w:space="0" w:color="auto"/>
          </w:divBdr>
        </w:div>
        <w:div w:id="593125867">
          <w:marLeft w:val="640"/>
          <w:marRight w:val="0"/>
          <w:marTop w:val="0"/>
          <w:marBottom w:val="0"/>
          <w:divBdr>
            <w:top w:val="none" w:sz="0" w:space="0" w:color="auto"/>
            <w:left w:val="none" w:sz="0" w:space="0" w:color="auto"/>
            <w:bottom w:val="none" w:sz="0" w:space="0" w:color="auto"/>
            <w:right w:val="none" w:sz="0" w:space="0" w:color="auto"/>
          </w:divBdr>
        </w:div>
        <w:div w:id="595526057">
          <w:marLeft w:val="640"/>
          <w:marRight w:val="0"/>
          <w:marTop w:val="0"/>
          <w:marBottom w:val="0"/>
          <w:divBdr>
            <w:top w:val="none" w:sz="0" w:space="0" w:color="auto"/>
            <w:left w:val="none" w:sz="0" w:space="0" w:color="auto"/>
            <w:bottom w:val="none" w:sz="0" w:space="0" w:color="auto"/>
            <w:right w:val="none" w:sz="0" w:space="0" w:color="auto"/>
          </w:divBdr>
        </w:div>
        <w:div w:id="615134779">
          <w:marLeft w:val="640"/>
          <w:marRight w:val="0"/>
          <w:marTop w:val="0"/>
          <w:marBottom w:val="0"/>
          <w:divBdr>
            <w:top w:val="none" w:sz="0" w:space="0" w:color="auto"/>
            <w:left w:val="none" w:sz="0" w:space="0" w:color="auto"/>
            <w:bottom w:val="none" w:sz="0" w:space="0" w:color="auto"/>
            <w:right w:val="none" w:sz="0" w:space="0" w:color="auto"/>
          </w:divBdr>
        </w:div>
        <w:div w:id="659889945">
          <w:marLeft w:val="640"/>
          <w:marRight w:val="0"/>
          <w:marTop w:val="0"/>
          <w:marBottom w:val="0"/>
          <w:divBdr>
            <w:top w:val="none" w:sz="0" w:space="0" w:color="auto"/>
            <w:left w:val="none" w:sz="0" w:space="0" w:color="auto"/>
            <w:bottom w:val="none" w:sz="0" w:space="0" w:color="auto"/>
            <w:right w:val="none" w:sz="0" w:space="0" w:color="auto"/>
          </w:divBdr>
        </w:div>
        <w:div w:id="710804730">
          <w:marLeft w:val="640"/>
          <w:marRight w:val="0"/>
          <w:marTop w:val="0"/>
          <w:marBottom w:val="0"/>
          <w:divBdr>
            <w:top w:val="none" w:sz="0" w:space="0" w:color="auto"/>
            <w:left w:val="none" w:sz="0" w:space="0" w:color="auto"/>
            <w:bottom w:val="none" w:sz="0" w:space="0" w:color="auto"/>
            <w:right w:val="none" w:sz="0" w:space="0" w:color="auto"/>
          </w:divBdr>
        </w:div>
        <w:div w:id="714500848">
          <w:marLeft w:val="640"/>
          <w:marRight w:val="0"/>
          <w:marTop w:val="0"/>
          <w:marBottom w:val="0"/>
          <w:divBdr>
            <w:top w:val="none" w:sz="0" w:space="0" w:color="auto"/>
            <w:left w:val="none" w:sz="0" w:space="0" w:color="auto"/>
            <w:bottom w:val="none" w:sz="0" w:space="0" w:color="auto"/>
            <w:right w:val="none" w:sz="0" w:space="0" w:color="auto"/>
          </w:divBdr>
        </w:div>
        <w:div w:id="718478089">
          <w:marLeft w:val="640"/>
          <w:marRight w:val="0"/>
          <w:marTop w:val="0"/>
          <w:marBottom w:val="0"/>
          <w:divBdr>
            <w:top w:val="none" w:sz="0" w:space="0" w:color="auto"/>
            <w:left w:val="none" w:sz="0" w:space="0" w:color="auto"/>
            <w:bottom w:val="none" w:sz="0" w:space="0" w:color="auto"/>
            <w:right w:val="none" w:sz="0" w:space="0" w:color="auto"/>
          </w:divBdr>
        </w:div>
        <w:div w:id="750277899">
          <w:marLeft w:val="640"/>
          <w:marRight w:val="0"/>
          <w:marTop w:val="0"/>
          <w:marBottom w:val="0"/>
          <w:divBdr>
            <w:top w:val="none" w:sz="0" w:space="0" w:color="auto"/>
            <w:left w:val="none" w:sz="0" w:space="0" w:color="auto"/>
            <w:bottom w:val="none" w:sz="0" w:space="0" w:color="auto"/>
            <w:right w:val="none" w:sz="0" w:space="0" w:color="auto"/>
          </w:divBdr>
        </w:div>
        <w:div w:id="770200615">
          <w:marLeft w:val="640"/>
          <w:marRight w:val="0"/>
          <w:marTop w:val="0"/>
          <w:marBottom w:val="0"/>
          <w:divBdr>
            <w:top w:val="none" w:sz="0" w:space="0" w:color="auto"/>
            <w:left w:val="none" w:sz="0" w:space="0" w:color="auto"/>
            <w:bottom w:val="none" w:sz="0" w:space="0" w:color="auto"/>
            <w:right w:val="none" w:sz="0" w:space="0" w:color="auto"/>
          </w:divBdr>
        </w:div>
        <w:div w:id="778258188">
          <w:marLeft w:val="640"/>
          <w:marRight w:val="0"/>
          <w:marTop w:val="0"/>
          <w:marBottom w:val="0"/>
          <w:divBdr>
            <w:top w:val="none" w:sz="0" w:space="0" w:color="auto"/>
            <w:left w:val="none" w:sz="0" w:space="0" w:color="auto"/>
            <w:bottom w:val="none" w:sz="0" w:space="0" w:color="auto"/>
            <w:right w:val="none" w:sz="0" w:space="0" w:color="auto"/>
          </w:divBdr>
        </w:div>
        <w:div w:id="809596234">
          <w:marLeft w:val="640"/>
          <w:marRight w:val="0"/>
          <w:marTop w:val="0"/>
          <w:marBottom w:val="0"/>
          <w:divBdr>
            <w:top w:val="none" w:sz="0" w:space="0" w:color="auto"/>
            <w:left w:val="none" w:sz="0" w:space="0" w:color="auto"/>
            <w:bottom w:val="none" w:sz="0" w:space="0" w:color="auto"/>
            <w:right w:val="none" w:sz="0" w:space="0" w:color="auto"/>
          </w:divBdr>
        </w:div>
        <w:div w:id="854075871">
          <w:marLeft w:val="640"/>
          <w:marRight w:val="0"/>
          <w:marTop w:val="0"/>
          <w:marBottom w:val="0"/>
          <w:divBdr>
            <w:top w:val="none" w:sz="0" w:space="0" w:color="auto"/>
            <w:left w:val="none" w:sz="0" w:space="0" w:color="auto"/>
            <w:bottom w:val="none" w:sz="0" w:space="0" w:color="auto"/>
            <w:right w:val="none" w:sz="0" w:space="0" w:color="auto"/>
          </w:divBdr>
        </w:div>
        <w:div w:id="866211904">
          <w:marLeft w:val="640"/>
          <w:marRight w:val="0"/>
          <w:marTop w:val="0"/>
          <w:marBottom w:val="0"/>
          <w:divBdr>
            <w:top w:val="none" w:sz="0" w:space="0" w:color="auto"/>
            <w:left w:val="none" w:sz="0" w:space="0" w:color="auto"/>
            <w:bottom w:val="none" w:sz="0" w:space="0" w:color="auto"/>
            <w:right w:val="none" w:sz="0" w:space="0" w:color="auto"/>
          </w:divBdr>
        </w:div>
        <w:div w:id="870534930">
          <w:marLeft w:val="640"/>
          <w:marRight w:val="0"/>
          <w:marTop w:val="0"/>
          <w:marBottom w:val="0"/>
          <w:divBdr>
            <w:top w:val="none" w:sz="0" w:space="0" w:color="auto"/>
            <w:left w:val="none" w:sz="0" w:space="0" w:color="auto"/>
            <w:bottom w:val="none" w:sz="0" w:space="0" w:color="auto"/>
            <w:right w:val="none" w:sz="0" w:space="0" w:color="auto"/>
          </w:divBdr>
        </w:div>
        <w:div w:id="878475396">
          <w:marLeft w:val="640"/>
          <w:marRight w:val="0"/>
          <w:marTop w:val="0"/>
          <w:marBottom w:val="0"/>
          <w:divBdr>
            <w:top w:val="none" w:sz="0" w:space="0" w:color="auto"/>
            <w:left w:val="none" w:sz="0" w:space="0" w:color="auto"/>
            <w:bottom w:val="none" w:sz="0" w:space="0" w:color="auto"/>
            <w:right w:val="none" w:sz="0" w:space="0" w:color="auto"/>
          </w:divBdr>
        </w:div>
        <w:div w:id="884030124">
          <w:marLeft w:val="640"/>
          <w:marRight w:val="0"/>
          <w:marTop w:val="0"/>
          <w:marBottom w:val="0"/>
          <w:divBdr>
            <w:top w:val="none" w:sz="0" w:space="0" w:color="auto"/>
            <w:left w:val="none" w:sz="0" w:space="0" w:color="auto"/>
            <w:bottom w:val="none" w:sz="0" w:space="0" w:color="auto"/>
            <w:right w:val="none" w:sz="0" w:space="0" w:color="auto"/>
          </w:divBdr>
        </w:div>
        <w:div w:id="908540330">
          <w:marLeft w:val="640"/>
          <w:marRight w:val="0"/>
          <w:marTop w:val="0"/>
          <w:marBottom w:val="0"/>
          <w:divBdr>
            <w:top w:val="none" w:sz="0" w:space="0" w:color="auto"/>
            <w:left w:val="none" w:sz="0" w:space="0" w:color="auto"/>
            <w:bottom w:val="none" w:sz="0" w:space="0" w:color="auto"/>
            <w:right w:val="none" w:sz="0" w:space="0" w:color="auto"/>
          </w:divBdr>
        </w:div>
        <w:div w:id="909458139">
          <w:marLeft w:val="640"/>
          <w:marRight w:val="0"/>
          <w:marTop w:val="0"/>
          <w:marBottom w:val="0"/>
          <w:divBdr>
            <w:top w:val="none" w:sz="0" w:space="0" w:color="auto"/>
            <w:left w:val="none" w:sz="0" w:space="0" w:color="auto"/>
            <w:bottom w:val="none" w:sz="0" w:space="0" w:color="auto"/>
            <w:right w:val="none" w:sz="0" w:space="0" w:color="auto"/>
          </w:divBdr>
        </w:div>
        <w:div w:id="910965792">
          <w:marLeft w:val="640"/>
          <w:marRight w:val="0"/>
          <w:marTop w:val="0"/>
          <w:marBottom w:val="0"/>
          <w:divBdr>
            <w:top w:val="none" w:sz="0" w:space="0" w:color="auto"/>
            <w:left w:val="none" w:sz="0" w:space="0" w:color="auto"/>
            <w:bottom w:val="none" w:sz="0" w:space="0" w:color="auto"/>
            <w:right w:val="none" w:sz="0" w:space="0" w:color="auto"/>
          </w:divBdr>
        </w:div>
        <w:div w:id="926423858">
          <w:marLeft w:val="640"/>
          <w:marRight w:val="0"/>
          <w:marTop w:val="0"/>
          <w:marBottom w:val="0"/>
          <w:divBdr>
            <w:top w:val="none" w:sz="0" w:space="0" w:color="auto"/>
            <w:left w:val="none" w:sz="0" w:space="0" w:color="auto"/>
            <w:bottom w:val="none" w:sz="0" w:space="0" w:color="auto"/>
            <w:right w:val="none" w:sz="0" w:space="0" w:color="auto"/>
          </w:divBdr>
        </w:div>
        <w:div w:id="928124542">
          <w:marLeft w:val="640"/>
          <w:marRight w:val="0"/>
          <w:marTop w:val="0"/>
          <w:marBottom w:val="0"/>
          <w:divBdr>
            <w:top w:val="none" w:sz="0" w:space="0" w:color="auto"/>
            <w:left w:val="none" w:sz="0" w:space="0" w:color="auto"/>
            <w:bottom w:val="none" w:sz="0" w:space="0" w:color="auto"/>
            <w:right w:val="none" w:sz="0" w:space="0" w:color="auto"/>
          </w:divBdr>
        </w:div>
        <w:div w:id="931353411">
          <w:marLeft w:val="640"/>
          <w:marRight w:val="0"/>
          <w:marTop w:val="0"/>
          <w:marBottom w:val="0"/>
          <w:divBdr>
            <w:top w:val="none" w:sz="0" w:space="0" w:color="auto"/>
            <w:left w:val="none" w:sz="0" w:space="0" w:color="auto"/>
            <w:bottom w:val="none" w:sz="0" w:space="0" w:color="auto"/>
            <w:right w:val="none" w:sz="0" w:space="0" w:color="auto"/>
          </w:divBdr>
        </w:div>
        <w:div w:id="934289757">
          <w:marLeft w:val="640"/>
          <w:marRight w:val="0"/>
          <w:marTop w:val="0"/>
          <w:marBottom w:val="0"/>
          <w:divBdr>
            <w:top w:val="none" w:sz="0" w:space="0" w:color="auto"/>
            <w:left w:val="none" w:sz="0" w:space="0" w:color="auto"/>
            <w:bottom w:val="none" w:sz="0" w:space="0" w:color="auto"/>
            <w:right w:val="none" w:sz="0" w:space="0" w:color="auto"/>
          </w:divBdr>
        </w:div>
        <w:div w:id="945037951">
          <w:marLeft w:val="640"/>
          <w:marRight w:val="0"/>
          <w:marTop w:val="0"/>
          <w:marBottom w:val="0"/>
          <w:divBdr>
            <w:top w:val="none" w:sz="0" w:space="0" w:color="auto"/>
            <w:left w:val="none" w:sz="0" w:space="0" w:color="auto"/>
            <w:bottom w:val="none" w:sz="0" w:space="0" w:color="auto"/>
            <w:right w:val="none" w:sz="0" w:space="0" w:color="auto"/>
          </w:divBdr>
        </w:div>
        <w:div w:id="967786729">
          <w:marLeft w:val="640"/>
          <w:marRight w:val="0"/>
          <w:marTop w:val="0"/>
          <w:marBottom w:val="0"/>
          <w:divBdr>
            <w:top w:val="none" w:sz="0" w:space="0" w:color="auto"/>
            <w:left w:val="none" w:sz="0" w:space="0" w:color="auto"/>
            <w:bottom w:val="none" w:sz="0" w:space="0" w:color="auto"/>
            <w:right w:val="none" w:sz="0" w:space="0" w:color="auto"/>
          </w:divBdr>
        </w:div>
        <w:div w:id="1039016593">
          <w:marLeft w:val="640"/>
          <w:marRight w:val="0"/>
          <w:marTop w:val="0"/>
          <w:marBottom w:val="0"/>
          <w:divBdr>
            <w:top w:val="none" w:sz="0" w:space="0" w:color="auto"/>
            <w:left w:val="none" w:sz="0" w:space="0" w:color="auto"/>
            <w:bottom w:val="none" w:sz="0" w:space="0" w:color="auto"/>
            <w:right w:val="none" w:sz="0" w:space="0" w:color="auto"/>
          </w:divBdr>
        </w:div>
        <w:div w:id="1043022217">
          <w:marLeft w:val="640"/>
          <w:marRight w:val="0"/>
          <w:marTop w:val="0"/>
          <w:marBottom w:val="0"/>
          <w:divBdr>
            <w:top w:val="none" w:sz="0" w:space="0" w:color="auto"/>
            <w:left w:val="none" w:sz="0" w:space="0" w:color="auto"/>
            <w:bottom w:val="none" w:sz="0" w:space="0" w:color="auto"/>
            <w:right w:val="none" w:sz="0" w:space="0" w:color="auto"/>
          </w:divBdr>
        </w:div>
        <w:div w:id="1055004332">
          <w:marLeft w:val="640"/>
          <w:marRight w:val="0"/>
          <w:marTop w:val="0"/>
          <w:marBottom w:val="0"/>
          <w:divBdr>
            <w:top w:val="none" w:sz="0" w:space="0" w:color="auto"/>
            <w:left w:val="none" w:sz="0" w:space="0" w:color="auto"/>
            <w:bottom w:val="none" w:sz="0" w:space="0" w:color="auto"/>
            <w:right w:val="none" w:sz="0" w:space="0" w:color="auto"/>
          </w:divBdr>
        </w:div>
        <w:div w:id="1070152592">
          <w:marLeft w:val="640"/>
          <w:marRight w:val="0"/>
          <w:marTop w:val="0"/>
          <w:marBottom w:val="0"/>
          <w:divBdr>
            <w:top w:val="none" w:sz="0" w:space="0" w:color="auto"/>
            <w:left w:val="none" w:sz="0" w:space="0" w:color="auto"/>
            <w:bottom w:val="none" w:sz="0" w:space="0" w:color="auto"/>
            <w:right w:val="none" w:sz="0" w:space="0" w:color="auto"/>
          </w:divBdr>
        </w:div>
        <w:div w:id="1109590637">
          <w:marLeft w:val="640"/>
          <w:marRight w:val="0"/>
          <w:marTop w:val="0"/>
          <w:marBottom w:val="0"/>
          <w:divBdr>
            <w:top w:val="none" w:sz="0" w:space="0" w:color="auto"/>
            <w:left w:val="none" w:sz="0" w:space="0" w:color="auto"/>
            <w:bottom w:val="none" w:sz="0" w:space="0" w:color="auto"/>
            <w:right w:val="none" w:sz="0" w:space="0" w:color="auto"/>
          </w:divBdr>
        </w:div>
        <w:div w:id="1116215050">
          <w:marLeft w:val="640"/>
          <w:marRight w:val="0"/>
          <w:marTop w:val="0"/>
          <w:marBottom w:val="0"/>
          <w:divBdr>
            <w:top w:val="none" w:sz="0" w:space="0" w:color="auto"/>
            <w:left w:val="none" w:sz="0" w:space="0" w:color="auto"/>
            <w:bottom w:val="none" w:sz="0" w:space="0" w:color="auto"/>
            <w:right w:val="none" w:sz="0" w:space="0" w:color="auto"/>
          </w:divBdr>
        </w:div>
        <w:div w:id="1130900393">
          <w:marLeft w:val="640"/>
          <w:marRight w:val="0"/>
          <w:marTop w:val="0"/>
          <w:marBottom w:val="0"/>
          <w:divBdr>
            <w:top w:val="none" w:sz="0" w:space="0" w:color="auto"/>
            <w:left w:val="none" w:sz="0" w:space="0" w:color="auto"/>
            <w:bottom w:val="none" w:sz="0" w:space="0" w:color="auto"/>
            <w:right w:val="none" w:sz="0" w:space="0" w:color="auto"/>
          </w:divBdr>
        </w:div>
        <w:div w:id="1135950409">
          <w:marLeft w:val="640"/>
          <w:marRight w:val="0"/>
          <w:marTop w:val="0"/>
          <w:marBottom w:val="0"/>
          <w:divBdr>
            <w:top w:val="none" w:sz="0" w:space="0" w:color="auto"/>
            <w:left w:val="none" w:sz="0" w:space="0" w:color="auto"/>
            <w:bottom w:val="none" w:sz="0" w:space="0" w:color="auto"/>
            <w:right w:val="none" w:sz="0" w:space="0" w:color="auto"/>
          </w:divBdr>
        </w:div>
        <w:div w:id="1151288484">
          <w:marLeft w:val="640"/>
          <w:marRight w:val="0"/>
          <w:marTop w:val="0"/>
          <w:marBottom w:val="0"/>
          <w:divBdr>
            <w:top w:val="none" w:sz="0" w:space="0" w:color="auto"/>
            <w:left w:val="none" w:sz="0" w:space="0" w:color="auto"/>
            <w:bottom w:val="none" w:sz="0" w:space="0" w:color="auto"/>
            <w:right w:val="none" w:sz="0" w:space="0" w:color="auto"/>
          </w:divBdr>
        </w:div>
        <w:div w:id="1171331952">
          <w:marLeft w:val="640"/>
          <w:marRight w:val="0"/>
          <w:marTop w:val="0"/>
          <w:marBottom w:val="0"/>
          <w:divBdr>
            <w:top w:val="none" w:sz="0" w:space="0" w:color="auto"/>
            <w:left w:val="none" w:sz="0" w:space="0" w:color="auto"/>
            <w:bottom w:val="none" w:sz="0" w:space="0" w:color="auto"/>
            <w:right w:val="none" w:sz="0" w:space="0" w:color="auto"/>
          </w:divBdr>
        </w:div>
        <w:div w:id="1171457323">
          <w:marLeft w:val="640"/>
          <w:marRight w:val="0"/>
          <w:marTop w:val="0"/>
          <w:marBottom w:val="0"/>
          <w:divBdr>
            <w:top w:val="none" w:sz="0" w:space="0" w:color="auto"/>
            <w:left w:val="none" w:sz="0" w:space="0" w:color="auto"/>
            <w:bottom w:val="none" w:sz="0" w:space="0" w:color="auto"/>
            <w:right w:val="none" w:sz="0" w:space="0" w:color="auto"/>
          </w:divBdr>
        </w:div>
        <w:div w:id="1173881880">
          <w:marLeft w:val="640"/>
          <w:marRight w:val="0"/>
          <w:marTop w:val="0"/>
          <w:marBottom w:val="0"/>
          <w:divBdr>
            <w:top w:val="none" w:sz="0" w:space="0" w:color="auto"/>
            <w:left w:val="none" w:sz="0" w:space="0" w:color="auto"/>
            <w:bottom w:val="none" w:sz="0" w:space="0" w:color="auto"/>
            <w:right w:val="none" w:sz="0" w:space="0" w:color="auto"/>
          </w:divBdr>
        </w:div>
        <w:div w:id="1199968980">
          <w:marLeft w:val="640"/>
          <w:marRight w:val="0"/>
          <w:marTop w:val="0"/>
          <w:marBottom w:val="0"/>
          <w:divBdr>
            <w:top w:val="none" w:sz="0" w:space="0" w:color="auto"/>
            <w:left w:val="none" w:sz="0" w:space="0" w:color="auto"/>
            <w:bottom w:val="none" w:sz="0" w:space="0" w:color="auto"/>
            <w:right w:val="none" w:sz="0" w:space="0" w:color="auto"/>
          </w:divBdr>
        </w:div>
        <w:div w:id="1203250666">
          <w:marLeft w:val="640"/>
          <w:marRight w:val="0"/>
          <w:marTop w:val="0"/>
          <w:marBottom w:val="0"/>
          <w:divBdr>
            <w:top w:val="none" w:sz="0" w:space="0" w:color="auto"/>
            <w:left w:val="none" w:sz="0" w:space="0" w:color="auto"/>
            <w:bottom w:val="none" w:sz="0" w:space="0" w:color="auto"/>
            <w:right w:val="none" w:sz="0" w:space="0" w:color="auto"/>
          </w:divBdr>
        </w:div>
        <w:div w:id="1212770918">
          <w:marLeft w:val="640"/>
          <w:marRight w:val="0"/>
          <w:marTop w:val="0"/>
          <w:marBottom w:val="0"/>
          <w:divBdr>
            <w:top w:val="none" w:sz="0" w:space="0" w:color="auto"/>
            <w:left w:val="none" w:sz="0" w:space="0" w:color="auto"/>
            <w:bottom w:val="none" w:sz="0" w:space="0" w:color="auto"/>
            <w:right w:val="none" w:sz="0" w:space="0" w:color="auto"/>
          </w:divBdr>
        </w:div>
        <w:div w:id="1217162938">
          <w:marLeft w:val="640"/>
          <w:marRight w:val="0"/>
          <w:marTop w:val="0"/>
          <w:marBottom w:val="0"/>
          <w:divBdr>
            <w:top w:val="none" w:sz="0" w:space="0" w:color="auto"/>
            <w:left w:val="none" w:sz="0" w:space="0" w:color="auto"/>
            <w:bottom w:val="none" w:sz="0" w:space="0" w:color="auto"/>
            <w:right w:val="none" w:sz="0" w:space="0" w:color="auto"/>
          </w:divBdr>
        </w:div>
        <w:div w:id="1260917708">
          <w:marLeft w:val="640"/>
          <w:marRight w:val="0"/>
          <w:marTop w:val="0"/>
          <w:marBottom w:val="0"/>
          <w:divBdr>
            <w:top w:val="none" w:sz="0" w:space="0" w:color="auto"/>
            <w:left w:val="none" w:sz="0" w:space="0" w:color="auto"/>
            <w:bottom w:val="none" w:sz="0" w:space="0" w:color="auto"/>
            <w:right w:val="none" w:sz="0" w:space="0" w:color="auto"/>
          </w:divBdr>
        </w:div>
        <w:div w:id="1286084796">
          <w:marLeft w:val="640"/>
          <w:marRight w:val="0"/>
          <w:marTop w:val="0"/>
          <w:marBottom w:val="0"/>
          <w:divBdr>
            <w:top w:val="none" w:sz="0" w:space="0" w:color="auto"/>
            <w:left w:val="none" w:sz="0" w:space="0" w:color="auto"/>
            <w:bottom w:val="none" w:sz="0" w:space="0" w:color="auto"/>
            <w:right w:val="none" w:sz="0" w:space="0" w:color="auto"/>
          </w:divBdr>
        </w:div>
        <w:div w:id="1343706666">
          <w:marLeft w:val="640"/>
          <w:marRight w:val="0"/>
          <w:marTop w:val="0"/>
          <w:marBottom w:val="0"/>
          <w:divBdr>
            <w:top w:val="none" w:sz="0" w:space="0" w:color="auto"/>
            <w:left w:val="none" w:sz="0" w:space="0" w:color="auto"/>
            <w:bottom w:val="none" w:sz="0" w:space="0" w:color="auto"/>
            <w:right w:val="none" w:sz="0" w:space="0" w:color="auto"/>
          </w:divBdr>
        </w:div>
        <w:div w:id="1344094709">
          <w:marLeft w:val="640"/>
          <w:marRight w:val="0"/>
          <w:marTop w:val="0"/>
          <w:marBottom w:val="0"/>
          <w:divBdr>
            <w:top w:val="none" w:sz="0" w:space="0" w:color="auto"/>
            <w:left w:val="none" w:sz="0" w:space="0" w:color="auto"/>
            <w:bottom w:val="none" w:sz="0" w:space="0" w:color="auto"/>
            <w:right w:val="none" w:sz="0" w:space="0" w:color="auto"/>
          </w:divBdr>
        </w:div>
        <w:div w:id="1360816076">
          <w:marLeft w:val="640"/>
          <w:marRight w:val="0"/>
          <w:marTop w:val="0"/>
          <w:marBottom w:val="0"/>
          <w:divBdr>
            <w:top w:val="none" w:sz="0" w:space="0" w:color="auto"/>
            <w:left w:val="none" w:sz="0" w:space="0" w:color="auto"/>
            <w:bottom w:val="none" w:sz="0" w:space="0" w:color="auto"/>
            <w:right w:val="none" w:sz="0" w:space="0" w:color="auto"/>
          </w:divBdr>
        </w:div>
        <w:div w:id="1379085018">
          <w:marLeft w:val="640"/>
          <w:marRight w:val="0"/>
          <w:marTop w:val="0"/>
          <w:marBottom w:val="0"/>
          <w:divBdr>
            <w:top w:val="none" w:sz="0" w:space="0" w:color="auto"/>
            <w:left w:val="none" w:sz="0" w:space="0" w:color="auto"/>
            <w:bottom w:val="none" w:sz="0" w:space="0" w:color="auto"/>
            <w:right w:val="none" w:sz="0" w:space="0" w:color="auto"/>
          </w:divBdr>
        </w:div>
        <w:div w:id="1384908361">
          <w:marLeft w:val="640"/>
          <w:marRight w:val="0"/>
          <w:marTop w:val="0"/>
          <w:marBottom w:val="0"/>
          <w:divBdr>
            <w:top w:val="none" w:sz="0" w:space="0" w:color="auto"/>
            <w:left w:val="none" w:sz="0" w:space="0" w:color="auto"/>
            <w:bottom w:val="none" w:sz="0" w:space="0" w:color="auto"/>
            <w:right w:val="none" w:sz="0" w:space="0" w:color="auto"/>
          </w:divBdr>
        </w:div>
        <w:div w:id="1441491663">
          <w:marLeft w:val="640"/>
          <w:marRight w:val="0"/>
          <w:marTop w:val="0"/>
          <w:marBottom w:val="0"/>
          <w:divBdr>
            <w:top w:val="none" w:sz="0" w:space="0" w:color="auto"/>
            <w:left w:val="none" w:sz="0" w:space="0" w:color="auto"/>
            <w:bottom w:val="none" w:sz="0" w:space="0" w:color="auto"/>
            <w:right w:val="none" w:sz="0" w:space="0" w:color="auto"/>
          </w:divBdr>
        </w:div>
        <w:div w:id="1459228633">
          <w:marLeft w:val="640"/>
          <w:marRight w:val="0"/>
          <w:marTop w:val="0"/>
          <w:marBottom w:val="0"/>
          <w:divBdr>
            <w:top w:val="none" w:sz="0" w:space="0" w:color="auto"/>
            <w:left w:val="none" w:sz="0" w:space="0" w:color="auto"/>
            <w:bottom w:val="none" w:sz="0" w:space="0" w:color="auto"/>
            <w:right w:val="none" w:sz="0" w:space="0" w:color="auto"/>
          </w:divBdr>
        </w:div>
        <w:div w:id="1462380958">
          <w:marLeft w:val="640"/>
          <w:marRight w:val="0"/>
          <w:marTop w:val="0"/>
          <w:marBottom w:val="0"/>
          <w:divBdr>
            <w:top w:val="none" w:sz="0" w:space="0" w:color="auto"/>
            <w:left w:val="none" w:sz="0" w:space="0" w:color="auto"/>
            <w:bottom w:val="none" w:sz="0" w:space="0" w:color="auto"/>
            <w:right w:val="none" w:sz="0" w:space="0" w:color="auto"/>
          </w:divBdr>
        </w:div>
        <w:div w:id="1475677213">
          <w:marLeft w:val="640"/>
          <w:marRight w:val="0"/>
          <w:marTop w:val="0"/>
          <w:marBottom w:val="0"/>
          <w:divBdr>
            <w:top w:val="none" w:sz="0" w:space="0" w:color="auto"/>
            <w:left w:val="none" w:sz="0" w:space="0" w:color="auto"/>
            <w:bottom w:val="none" w:sz="0" w:space="0" w:color="auto"/>
            <w:right w:val="none" w:sz="0" w:space="0" w:color="auto"/>
          </w:divBdr>
        </w:div>
        <w:div w:id="1495492570">
          <w:marLeft w:val="640"/>
          <w:marRight w:val="0"/>
          <w:marTop w:val="0"/>
          <w:marBottom w:val="0"/>
          <w:divBdr>
            <w:top w:val="none" w:sz="0" w:space="0" w:color="auto"/>
            <w:left w:val="none" w:sz="0" w:space="0" w:color="auto"/>
            <w:bottom w:val="none" w:sz="0" w:space="0" w:color="auto"/>
            <w:right w:val="none" w:sz="0" w:space="0" w:color="auto"/>
          </w:divBdr>
        </w:div>
        <w:div w:id="1510674411">
          <w:marLeft w:val="640"/>
          <w:marRight w:val="0"/>
          <w:marTop w:val="0"/>
          <w:marBottom w:val="0"/>
          <w:divBdr>
            <w:top w:val="none" w:sz="0" w:space="0" w:color="auto"/>
            <w:left w:val="none" w:sz="0" w:space="0" w:color="auto"/>
            <w:bottom w:val="none" w:sz="0" w:space="0" w:color="auto"/>
            <w:right w:val="none" w:sz="0" w:space="0" w:color="auto"/>
          </w:divBdr>
        </w:div>
        <w:div w:id="1514497339">
          <w:marLeft w:val="640"/>
          <w:marRight w:val="0"/>
          <w:marTop w:val="0"/>
          <w:marBottom w:val="0"/>
          <w:divBdr>
            <w:top w:val="none" w:sz="0" w:space="0" w:color="auto"/>
            <w:left w:val="none" w:sz="0" w:space="0" w:color="auto"/>
            <w:bottom w:val="none" w:sz="0" w:space="0" w:color="auto"/>
            <w:right w:val="none" w:sz="0" w:space="0" w:color="auto"/>
          </w:divBdr>
        </w:div>
        <w:div w:id="1516116326">
          <w:marLeft w:val="640"/>
          <w:marRight w:val="0"/>
          <w:marTop w:val="0"/>
          <w:marBottom w:val="0"/>
          <w:divBdr>
            <w:top w:val="none" w:sz="0" w:space="0" w:color="auto"/>
            <w:left w:val="none" w:sz="0" w:space="0" w:color="auto"/>
            <w:bottom w:val="none" w:sz="0" w:space="0" w:color="auto"/>
            <w:right w:val="none" w:sz="0" w:space="0" w:color="auto"/>
          </w:divBdr>
        </w:div>
        <w:div w:id="1539734645">
          <w:marLeft w:val="640"/>
          <w:marRight w:val="0"/>
          <w:marTop w:val="0"/>
          <w:marBottom w:val="0"/>
          <w:divBdr>
            <w:top w:val="none" w:sz="0" w:space="0" w:color="auto"/>
            <w:left w:val="none" w:sz="0" w:space="0" w:color="auto"/>
            <w:bottom w:val="none" w:sz="0" w:space="0" w:color="auto"/>
            <w:right w:val="none" w:sz="0" w:space="0" w:color="auto"/>
          </w:divBdr>
        </w:div>
        <w:div w:id="1560752557">
          <w:marLeft w:val="640"/>
          <w:marRight w:val="0"/>
          <w:marTop w:val="0"/>
          <w:marBottom w:val="0"/>
          <w:divBdr>
            <w:top w:val="none" w:sz="0" w:space="0" w:color="auto"/>
            <w:left w:val="none" w:sz="0" w:space="0" w:color="auto"/>
            <w:bottom w:val="none" w:sz="0" w:space="0" w:color="auto"/>
            <w:right w:val="none" w:sz="0" w:space="0" w:color="auto"/>
          </w:divBdr>
        </w:div>
        <w:div w:id="1599099092">
          <w:marLeft w:val="640"/>
          <w:marRight w:val="0"/>
          <w:marTop w:val="0"/>
          <w:marBottom w:val="0"/>
          <w:divBdr>
            <w:top w:val="none" w:sz="0" w:space="0" w:color="auto"/>
            <w:left w:val="none" w:sz="0" w:space="0" w:color="auto"/>
            <w:bottom w:val="none" w:sz="0" w:space="0" w:color="auto"/>
            <w:right w:val="none" w:sz="0" w:space="0" w:color="auto"/>
          </w:divBdr>
        </w:div>
        <w:div w:id="1600600630">
          <w:marLeft w:val="640"/>
          <w:marRight w:val="0"/>
          <w:marTop w:val="0"/>
          <w:marBottom w:val="0"/>
          <w:divBdr>
            <w:top w:val="none" w:sz="0" w:space="0" w:color="auto"/>
            <w:left w:val="none" w:sz="0" w:space="0" w:color="auto"/>
            <w:bottom w:val="none" w:sz="0" w:space="0" w:color="auto"/>
            <w:right w:val="none" w:sz="0" w:space="0" w:color="auto"/>
          </w:divBdr>
        </w:div>
        <w:div w:id="1601379336">
          <w:marLeft w:val="640"/>
          <w:marRight w:val="0"/>
          <w:marTop w:val="0"/>
          <w:marBottom w:val="0"/>
          <w:divBdr>
            <w:top w:val="none" w:sz="0" w:space="0" w:color="auto"/>
            <w:left w:val="none" w:sz="0" w:space="0" w:color="auto"/>
            <w:bottom w:val="none" w:sz="0" w:space="0" w:color="auto"/>
            <w:right w:val="none" w:sz="0" w:space="0" w:color="auto"/>
          </w:divBdr>
        </w:div>
        <w:div w:id="1606228163">
          <w:marLeft w:val="640"/>
          <w:marRight w:val="0"/>
          <w:marTop w:val="0"/>
          <w:marBottom w:val="0"/>
          <w:divBdr>
            <w:top w:val="none" w:sz="0" w:space="0" w:color="auto"/>
            <w:left w:val="none" w:sz="0" w:space="0" w:color="auto"/>
            <w:bottom w:val="none" w:sz="0" w:space="0" w:color="auto"/>
            <w:right w:val="none" w:sz="0" w:space="0" w:color="auto"/>
          </w:divBdr>
        </w:div>
        <w:div w:id="1610971134">
          <w:marLeft w:val="640"/>
          <w:marRight w:val="0"/>
          <w:marTop w:val="0"/>
          <w:marBottom w:val="0"/>
          <w:divBdr>
            <w:top w:val="none" w:sz="0" w:space="0" w:color="auto"/>
            <w:left w:val="none" w:sz="0" w:space="0" w:color="auto"/>
            <w:bottom w:val="none" w:sz="0" w:space="0" w:color="auto"/>
            <w:right w:val="none" w:sz="0" w:space="0" w:color="auto"/>
          </w:divBdr>
        </w:div>
        <w:div w:id="1618831396">
          <w:marLeft w:val="640"/>
          <w:marRight w:val="0"/>
          <w:marTop w:val="0"/>
          <w:marBottom w:val="0"/>
          <w:divBdr>
            <w:top w:val="none" w:sz="0" w:space="0" w:color="auto"/>
            <w:left w:val="none" w:sz="0" w:space="0" w:color="auto"/>
            <w:bottom w:val="none" w:sz="0" w:space="0" w:color="auto"/>
            <w:right w:val="none" w:sz="0" w:space="0" w:color="auto"/>
          </w:divBdr>
        </w:div>
        <w:div w:id="1636645559">
          <w:marLeft w:val="640"/>
          <w:marRight w:val="0"/>
          <w:marTop w:val="0"/>
          <w:marBottom w:val="0"/>
          <w:divBdr>
            <w:top w:val="none" w:sz="0" w:space="0" w:color="auto"/>
            <w:left w:val="none" w:sz="0" w:space="0" w:color="auto"/>
            <w:bottom w:val="none" w:sz="0" w:space="0" w:color="auto"/>
            <w:right w:val="none" w:sz="0" w:space="0" w:color="auto"/>
          </w:divBdr>
        </w:div>
        <w:div w:id="1646811335">
          <w:marLeft w:val="640"/>
          <w:marRight w:val="0"/>
          <w:marTop w:val="0"/>
          <w:marBottom w:val="0"/>
          <w:divBdr>
            <w:top w:val="none" w:sz="0" w:space="0" w:color="auto"/>
            <w:left w:val="none" w:sz="0" w:space="0" w:color="auto"/>
            <w:bottom w:val="none" w:sz="0" w:space="0" w:color="auto"/>
            <w:right w:val="none" w:sz="0" w:space="0" w:color="auto"/>
          </w:divBdr>
        </w:div>
        <w:div w:id="1647198875">
          <w:marLeft w:val="640"/>
          <w:marRight w:val="0"/>
          <w:marTop w:val="0"/>
          <w:marBottom w:val="0"/>
          <w:divBdr>
            <w:top w:val="none" w:sz="0" w:space="0" w:color="auto"/>
            <w:left w:val="none" w:sz="0" w:space="0" w:color="auto"/>
            <w:bottom w:val="none" w:sz="0" w:space="0" w:color="auto"/>
            <w:right w:val="none" w:sz="0" w:space="0" w:color="auto"/>
          </w:divBdr>
        </w:div>
        <w:div w:id="1685936555">
          <w:marLeft w:val="640"/>
          <w:marRight w:val="0"/>
          <w:marTop w:val="0"/>
          <w:marBottom w:val="0"/>
          <w:divBdr>
            <w:top w:val="none" w:sz="0" w:space="0" w:color="auto"/>
            <w:left w:val="none" w:sz="0" w:space="0" w:color="auto"/>
            <w:bottom w:val="none" w:sz="0" w:space="0" w:color="auto"/>
            <w:right w:val="none" w:sz="0" w:space="0" w:color="auto"/>
          </w:divBdr>
        </w:div>
        <w:div w:id="1689214641">
          <w:marLeft w:val="640"/>
          <w:marRight w:val="0"/>
          <w:marTop w:val="0"/>
          <w:marBottom w:val="0"/>
          <w:divBdr>
            <w:top w:val="none" w:sz="0" w:space="0" w:color="auto"/>
            <w:left w:val="none" w:sz="0" w:space="0" w:color="auto"/>
            <w:bottom w:val="none" w:sz="0" w:space="0" w:color="auto"/>
            <w:right w:val="none" w:sz="0" w:space="0" w:color="auto"/>
          </w:divBdr>
        </w:div>
        <w:div w:id="1691182038">
          <w:marLeft w:val="640"/>
          <w:marRight w:val="0"/>
          <w:marTop w:val="0"/>
          <w:marBottom w:val="0"/>
          <w:divBdr>
            <w:top w:val="none" w:sz="0" w:space="0" w:color="auto"/>
            <w:left w:val="none" w:sz="0" w:space="0" w:color="auto"/>
            <w:bottom w:val="none" w:sz="0" w:space="0" w:color="auto"/>
            <w:right w:val="none" w:sz="0" w:space="0" w:color="auto"/>
          </w:divBdr>
        </w:div>
        <w:div w:id="1764498624">
          <w:marLeft w:val="640"/>
          <w:marRight w:val="0"/>
          <w:marTop w:val="0"/>
          <w:marBottom w:val="0"/>
          <w:divBdr>
            <w:top w:val="none" w:sz="0" w:space="0" w:color="auto"/>
            <w:left w:val="none" w:sz="0" w:space="0" w:color="auto"/>
            <w:bottom w:val="none" w:sz="0" w:space="0" w:color="auto"/>
            <w:right w:val="none" w:sz="0" w:space="0" w:color="auto"/>
          </w:divBdr>
        </w:div>
        <w:div w:id="1765567812">
          <w:marLeft w:val="640"/>
          <w:marRight w:val="0"/>
          <w:marTop w:val="0"/>
          <w:marBottom w:val="0"/>
          <w:divBdr>
            <w:top w:val="none" w:sz="0" w:space="0" w:color="auto"/>
            <w:left w:val="none" w:sz="0" w:space="0" w:color="auto"/>
            <w:bottom w:val="none" w:sz="0" w:space="0" w:color="auto"/>
            <w:right w:val="none" w:sz="0" w:space="0" w:color="auto"/>
          </w:divBdr>
        </w:div>
        <w:div w:id="1847598615">
          <w:marLeft w:val="640"/>
          <w:marRight w:val="0"/>
          <w:marTop w:val="0"/>
          <w:marBottom w:val="0"/>
          <w:divBdr>
            <w:top w:val="none" w:sz="0" w:space="0" w:color="auto"/>
            <w:left w:val="none" w:sz="0" w:space="0" w:color="auto"/>
            <w:bottom w:val="none" w:sz="0" w:space="0" w:color="auto"/>
            <w:right w:val="none" w:sz="0" w:space="0" w:color="auto"/>
          </w:divBdr>
        </w:div>
        <w:div w:id="1887377522">
          <w:marLeft w:val="640"/>
          <w:marRight w:val="0"/>
          <w:marTop w:val="0"/>
          <w:marBottom w:val="0"/>
          <w:divBdr>
            <w:top w:val="none" w:sz="0" w:space="0" w:color="auto"/>
            <w:left w:val="none" w:sz="0" w:space="0" w:color="auto"/>
            <w:bottom w:val="none" w:sz="0" w:space="0" w:color="auto"/>
            <w:right w:val="none" w:sz="0" w:space="0" w:color="auto"/>
          </w:divBdr>
        </w:div>
        <w:div w:id="1918515481">
          <w:marLeft w:val="640"/>
          <w:marRight w:val="0"/>
          <w:marTop w:val="0"/>
          <w:marBottom w:val="0"/>
          <w:divBdr>
            <w:top w:val="none" w:sz="0" w:space="0" w:color="auto"/>
            <w:left w:val="none" w:sz="0" w:space="0" w:color="auto"/>
            <w:bottom w:val="none" w:sz="0" w:space="0" w:color="auto"/>
            <w:right w:val="none" w:sz="0" w:space="0" w:color="auto"/>
          </w:divBdr>
        </w:div>
      </w:divsChild>
    </w:div>
    <w:div w:id="1256480065">
      <w:bodyDiv w:val="1"/>
      <w:marLeft w:val="0"/>
      <w:marRight w:val="0"/>
      <w:marTop w:val="0"/>
      <w:marBottom w:val="0"/>
      <w:divBdr>
        <w:top w:val="none" w:sz="0" w:space="0" w:color="auto"/>
        <w:left w:val="none" w:sz="0" w:space="0" w:color="auto"/>
        <w:bottom w:val="none" w:sz="0" w:space="0" w:color="auto"/>
        <w:right w:val="none" w:sz="0" w:space="0" w:color="auto"/>
      </w:divBdr>
    </w:div>
    <w:div w:id="1260409641">
      <w:bodyDiv w:val="1"/>
      <w:marLeft w:val="0"/>
      <w:marRight w:val="0"/>
      <w:marTop w:val="0"/>
      <w:marBottom w:val="0"/>
      <w:divBdr>
        <w:top w:val="none" w:sz="0" w:space="0" w:color="auto"/>
        <w:left w:val="none" w:sz="0" w:space="0" w:color="auto"/>
        <w:bottom w:val="none" w:sz="0" w:space="0" w:color="auto"/>
        <w:right w:val="none" w:sz="0" w:space="0" w:color="auto"/>
      </w:divBdr>
    </w:div>
    <w:div w:id="1260680540">
      <w:bodyDiv w:val="1"/>
      <w:marLeft w:val="0"/>
      <w:marRight w:val="0"/>
      <w:marTop w:val="0"/>
      <w:marBottom w:val="0"/>
      <w:divBdr>
        <w:top w:val="none" w:sz="0" w:space="0" w:color="auto"/>
        <w:left w:val="none" w:sz="0" w:space="0" w:color="auto"/>
        <w:bottom w:val="none" w:sz="0" w:space="0" w:color="auto"/>
        <w:right w:val="none" w:sz="0" w:space="0" w:color="auto"/>
      </w:divBdr>
      <w:divsChild>
        <w:div w:id="1082720868">
          <w:marLeft w:val="640"/>
          <w:marRight w:val="0"/>
          <w:marTop w:val="0"/>
          <w:marBottom w:val="0"/>
          <w:divBdr>
            <w:top w:val="none" w:sz="0" w:space="0" w:color="auto"/>
            <w:left w:val="none" w:sz="0" w:space="0" w:color="auto"/>
            <w:bottom w:val="none" w:sz="0" w:space="0" w:color="auto"/>
            <w:right w:val="none" w:sz="0" w:space="0" w:color="auto"/>
          </w:divBdr>
        </w:div>
        <w:div w:id="693653345">
          <w:marLeft w:val="640"/>
          <w:marRight w:val="0"/>
          <w:marTop w:val="0"/>
          <w:marBottom w:val="0"/>
          <w:divBdr>
            <w:top w:val="none" w:sz="0" w:space="0" w:color="auto"/>
            <w:left w:val="none" w:sz="0" w:space="0" w:color="auto"/>
            <w:bottom w:val="none" w:sz="0" w:space="0" w:color="auto"/>
            <w:right w:val="none" w:sz="0" w:space="0" w:color="auto"/>
          </w:divBdr>
        </w:div>
        <w:div w:id="726338673">
          <w:marLeft w:val="640"/>
          <w:marRight w:val="0"/>
          <w:marTop w:val="0"/>
          <w:marBottom w:val="0"/>
          <w:divBdr>
            <w:top w:val="none" w:sz="0" w:space="0" w:color="auto"/>
            <w:left w:val="none" w:sz="0" w:space="0" w:color="auto"/>
            <w:bottom w:val="none" w:sz="0" w:space="0" w:color="auto"/>
            <w:right w:val="none" w:sz="0" w:space="0" w:color="auto"/>
          </w:divBdr>
        </w:div>
        <w:div w:id="238098023">
          <w:marLeft w:val="640"/>
          <w:marRight w:val="0"/>
          <w:marTop w:val="0"/>
          <w:marBottom w:val="0"/>
          <w:divBdr>
            <w:top w:val="none" w:sz="0" w:space="0" w:color="auto"/>
            <w:left w:val="none" w:sz="0" w:space="0" w:color="auto"/>
            <w:bottom w:val="none" w:sz="0" w:space="0" w:color="auto"/>
            <w:right w:val="none" w:sz="0" w:space="0" w:color="auto"/>
          </w:divBdr>
        </w:div>
        <w:div w:id="574124603">
          <w:marLeft w:val="640"/>
          <w:marRight w:val="0"/>
          <w:marTop w:val="0"/>
          <w:marBottom w:val="0"/>
          <w:divBdr>
            <w:top w:val="none" w:sz="0" w:space="0" w:color="auto"/>
            <w:left w:val="none" w:sz="0" w:space="0" w:color="auto"/>
            <w:bottom w:val="none" w:sz="0" w:space="0" w:color="auto"/>
            <w:right w:val="none" w:sz="0" w:space="0" w:color="auto"/>
          </w:divBdr>
        </w:div>
        <w:div w:id="378824805">
          <w:marLeft w:val="640"/>
          <w:marRight w:val="0"/>
          <w:marTop w:val="0"/>
          <w:marBottom w:val="0"/>
          <w:divBdr>
            <w:top w:val="none" w:sz="0" w:space="0" w:color="auto"/>
            <w:left w:val="none" w:sz="0" w:space="0" w:color="auto"/>
            <w:bottom w:val="none" w:sz="0" w:space="0" w:color="auto"/>
            <w:right w:val="none" w:sz="0" w:space="0" w:color="auto"/>
          </w:divBdr>
        </w:div>
        <w:div w:id="369231957">
          <w:marLeft w:val="640"/>
          <w:marRight w:val="0"/>
          <w:marTop w:val="0"/>
          <w:marBottom w:val="0"/>
          <w:divBdr>
            <w:top w:val="none" w:sz="0" w:space="0" w:color="auto"/>
            <w:left w:val="none" w:sz="0" w:space="0" w:color="auto"/>
            <w:bottom w:val="none" w:sz="0" w:space="0" w:color="auto"/>
            <w:right w:val="none" w:sz="0" w:space="0" w:color="auto"/>
          </w:divBdr>
        </w:div>
        <w:div w:id="1881630677">
          <w:marLeft w:val="640"/>
          <w:marRight w:val="0"/>
          <w:marTop w:val="0"/>
          <w:marBottom w:val="0"/>
          <w:divBdr>
            <w:top w:val="none" w:sz="0" w:space="0" w:color="auto"/>
            <w:left w:val="none" w:sz="0" w:space="0" w:color="auto"/>
            <w:bottom w:val="none" w:sz="0" w:space="0" w:color="auto"/>
            <w:right w:val="none" w:sz="0" w:space="0" w:color="auto"/>
          </w:divBdr>
        </w:div>
        <w:div w:id="2090733514">
          <w:marLeft w:val="640"/>
          <w:marRight w:val="0"/>
          <w:marTop w:val="0"/>
          <w:marBottom w:val="0"/>
          <w:divBdr>
            <w:top w:val="none" w:sz="0" w:space="0" w:color="auto"/>
            <w:left w:val="none" w:sz="0" w:space="0" w:color="auto"/>
            <w:bottom w:val="none" w:sz="0" w:space="0" w:color="auto"/>
            <w:right w:val="none" w:sz="0" w:space="0" w:color="auto"/>
          </w:divBdr>
        </w:div>
        <w:div w:id="156504429">
          <w:marLeft w:val="640"/>
          <w:marRight w:val="0"/>
          <w:marTop w:val="0"/>
          <w:marBottom w:val="0"/>
          <w:divBdr>
            <w:top w:val="none" w:sz="0" w:space="0" w:color="auto"/>
            <w:left w:val="none" w:sz="0" w:space="0" w:color="auto"/>
            <w:bottom w:val="none" w:sz="0" w:space="0" w:color="auto"/>
            <w:right w:val="none" w:sz="0" w:space="0" w:color="auto"/>
          </w:divBdr>
        </w:div>
        <w:div w:id="1205488001">
          <w:marLeft w:val="640"/>
          <w:marRight w:val="0"/>
          <w:marTop w:val="0"/>
          <w:marBottom w:val="0"/>
          <w:divBdr>
            <w:top w:val="none" w:sz="0" w:space="0" w:color="auto"/>
            <w:left w:val="none" w:sz="0" w:space="0" w:color="auto"/>
            <w:bottom w:val="none" w:sz="0" w:space="0" w:color="auto"/>
            <w:right w:val="none" w:sz="0" w:space="0" w:color="auto"/>
          </w:divBdr>
        </w:div>
        <w:div w:id="1342008928">
          <w:marLeft w:val="640"/>
          <w:marRight w:val="0"/>
          <w:marTop w:val="0"/>
          <w:marBottom w:val="0"/>
          <w:divBdr>
            <w:top w:val="none" w:sz="0" w:space="0" w:color="auto"/>
            <w:left w:val="none" w:sz="0" w:space="0" w:color="auto"/>
            <w:bottom w:val="none" w:sz="0" w:space="0" w:color="auto"/>
            <w:right w:val="none" w:sz="0" w:space="0" w:color="auto"/>
          </w:divBdr>
        </w:div>
        <w:div w:id="4796730">
          <w:marLeft w:val="640"/>
          <w:marRight w:val="0"/>
          <w:marTop w:val="0"/>
          <w:marBottom w:val="0"/>
          <w:divBdr>
            <w:top w:val="none" w:sz="0" w:space="0" w:color="auto"/>
            <w:left w:val="none" w:sz="0" w:space="0" w:color="auto"/>
            <w:bottom w:val="none" w:sz="0" w:space="0" w:color="auto"/>
            <w:right w:val="none" w:sz="0" w:space="0" w:color="auto"/>
          </w:divBdr>
        </w:div>
        <w:div w:id="306738776">
          <w:marLeft w:val="640"/>
          <w:marRight w:val="0"/>
          <w:marTop w:val="0"/>
          <w:marBottom w:val="0"/>
          <w:divBdr>
            <w:top w:val="none" w:sz="0" w:space="0" w:color="auto"/>
            <w:left w:val="none" w:sz="0" w:space="0" w:color="auto"/>
            <w:bottom w:val="none" w:sz="0" w:space="0" w:color="auto"/>
            <w:right w:val="none" w:sz="0" w:space="0" w:color="auto"/>
          </w:divBdr>
        </w:div>
        <w:div w:id="1188835187">
          <w:marLeft w:val="640"/>
          <w:marRight w:val="0"/>
          <w:marTop w:val="0"/>
          <w:marBottom w:val="0"/>
          <w:divBdr>
            <w:top w:val="none" w:sz="0" w:space="0" w:color="auto"/>
            <w:left w:val="none" w:sz="0" w:space="0" w:color="auto"/>
            <w:bottom w:val="none" w:sz="0" w:space="0" w:color="auto"/>
            <w:right w:val="none" w:sz="0" w:space="0" w:color="auto"/>
          </w:divBdr>
        </w:div>
        <w:div w:id="1507212148">
          <w:marLeft w:val="640"/>
          <w:marRight w:val="0"/>
          <w:marTop w:val="0"/>
          <w:marBottom w:val="0"/>
          <w:divBdr>
            <w:top w:val="none" w:sz="0" w:space="0" w:color="auto"/>
            <w:left w:val="none" w:sz="0" w:space="0" w:color="auto"/>
            <w:bottom w:val="none" w:sz="0" w:space="0" w:color="auto"/>
            <w:right w:val="none" w:sz="0" w:space="0" w:color="auto"/>
          </w:divBdr>
        </w:div>
        <w:div w:id="1114906044">
          <w:marLeft w:val="640"/>
          <w:marRight w:val="0"/>
          <w:marTop w:val="0"/>
          <w:marBottom w:val="0"/>
          <w:divBdr>
            <w:top w:val="none" w:sz="0" w:space="0" w:color="auto"/>
            <w:left w:val="none" w:sz="0" w:space="0" w:color="auto"/>
            <w:bottom w:val="none" w:sz="0" w:space="0" w:color="auto"/>
            <w:right w:val="none" w:sz="0" w:space="0" w:color="auto"/>
          </w:divBdr>
        </w:div>
        <w:div w:id="1821535007">
          <w:marLeft w:val="640"/>
          <w:marRight w:val="0"/>
          <w:marTop w:val="0"/>
          <w:marBottom w:val="0"/>
          <w:divBdr>
            <w:top w:val="none" w:sz="0" w:space="0" w:color="auto"/>
            <w:left w:val="none" w:sz="0" w:space="0" w:color="auto"/>
            <w:bottom w:val="none" w:sz="0" w:space="0" w:color="auto"/>
            <w:right w:val="none" w:sz="0" w:space="0" w:color="auto"/>
          </w:divBdr>
        </w:div>
        <w:div w:id="1362167888">
          <w:marLeft w:val="640"/>
          <w:marRight w:val="0"/>
          <w:marTop w:val="0"/>
          <w:marBottom w:val="0"/>
          <w:divBdr>
            <w:top w:val="none" w:sz="0" w:space="0" w:color="auto"/>
            <w:left w:val="none" w:sz="0" w:space="0" w:color="auto"/>
            <w:bottom w:val="none" w:sz="0" w:space="0" w:color="auto"/>
            <w:right w:val="none" w:sz="0" w:space="0" w:color="auto"/>
          </w:divBdr>
        </w:div>
        <w:div w:id="1718359569">
          <w:marLeft w:val="640"/>
          <w:marRight w:val="0"/>
          <w:marTop w:val="0"/>
          <w:marBottom w:val="0"/>
          <w:divBdr>
            <w:top w:val="none" w:sz="0" w:space="0" w:color="auto"/>
            <w:left w:val="none" w:sz="0" w:space="0" w:color="auto"/>
            <w:bottom w:val="none" w:sz="0" w:space="0" w:color="auto"/>
            <w:right w:val="none" w:sz="0" w:space="0" w:color="auto"/>
          </w:divBdr>
        </w:div>
        <w:div w:id="2009598741">
          <w:marLeft w:val="640"/>
          <w:marRight w:val="0"/>
          <w:marTop w:val="0"/>
          <w:marBottom w:val="0"/>
          <w:divBdr>
            <w:top w:val="none" w:sz="0" w:space="0" w:color="auto"/>
            <w:left w:val="none" w:sz="0" w:space="0" w:color="auto"/>
            <w:bottom w:val="none" w:sz="0" w:space="0" w:color="auto"/>
            <w:right w:val="none" w:sz="0" w:space="0" w:color="auto"/>
          </w:divBdr>
        </w:div>
        <w:div w:id="298650420">
          <w:marLeft w:val="640"/>
          <w:marRight w:val="0"/>
          <w:marTop w:val="0"/>
          <w:marBottom w:val="0"/>
          <w:divBdr>
            <w:top w:val="none" w:sz="0" w:space="0" w:color="auto"/>
            <w:left w:val="none" w:sz="0" w:space="0" w:color="auto"/>
            <w:bottom w:val="none" w:sz="0" w:space="0" w:color="auto"/>
            <w:right w:val="none" w:sz="0" w:space="0" w:color="auto"/>
          </w:divBdr>
        </w:div>
        <w:div w:id="1858156590">
          <w:marLeft w:val="640"/>
          <w:marRight w:val="0"/>
          <w:marTop w:val="0"/>
          <w:marBottom w:val="0"/>
          <w:divBdr>
            <w:top w:val="none" w:sz="0" w:space="0" w:color="auto"/>
            <w:left w:val="none" w:sz="0" w:space="0" w:color="auto"/>
            <w:bottom w:val="none" w:sz="0" w:space="0" w:color="auto"/>
            <w:right w:val="none" w:sz="0" w:space="0" w:color="auto"/>
          </w:divBdr>
        </w:div>
        <w:div w:id="210268067">
          <w:marLeft w:val="640"/>
          <w:marRight w:val="0"/>
          <w:marTop w:val="0"/>
          <w:marBottom w:val="0"/>
          <w:divBdr>
            <w:top w:val="none" w:sz="0" w:space="0" w:color="auto"/>
            <w:left w:val="none" w:sz="0" w:space="0" w:color="auto"/>
            <w:bottom w:val="none" w:sz="0" w:space="0" w:color="auto"/>
            <w:right w:val="none" w:sz="0" w:space="0" w:color="auto"/>
          </w:divBdr>
        </w:div>
        <w:div w:id="356736152">
          <w:marLeft w:val="640"/>
          <w:marRight w:val="0"/>
          <w:marTop w:val="0"/>
          <w:marBottom w:val="0"/>
          <w:divBdr>
            <w:top w:val="none" w:sz="0" w:space="0" w:color="auto"/>
            <w:left w:val="none" w:sz="0" w:space="0" w:color="auto"/>
            <w:bottom w:val="none" w:sz="0" w:space="0" w:color="auto"/>
            <w:right w:val="none" w:sz="0" w:space="0" w:color="auto"/>
          </w:divBdr>
        </w:div>
        <w:div w:id="377364979">
          <w:marLeft w:val="640"/>
          <w:marRight w:val="0"/>
          <w:marTop w:val="0"/>
          <w:marBottom w:val="0"/>
          <w:divBdr>
            <w:top w:val="none" w:sz="0" w:space="0" w:color="auto"/>
            <w:left w:val="none" w:sz="0" w:space="0" w:color="auto"/>
            <w:bottom w:val="none" w:sz="0" w:space="0" w:color="auto"/>
            <w:right w:val="none" w:sz="0" w:space="0" w:color="auto"/>
          </w:divBdr>
        </w:div>
        <w:div w:id="1632327873">
          <w:marLeft w:val="640"/>
          <w:marRight w:val="0"/>
          <w:marTop w:val="0"/>
          <w:marBottom w:val="0"/>
          <w:divBdr>
            <w:top w:val="none" w:sz="0" w:space="0" w:color="auto"/>
            <w:left w:val="none" w:sz="0" w:space="0" w:color="auto"/>
            <w:bottom w:val="none" w:sz="0" w:space="0" w:color="auto"/>
            <w:right w:val="none" w:sz="0" w:space="0" w:color="auto"/>
          </w:divBdr>
        </w:div>
        <w:div w:id="85271340">
          <w:marLeft w:val="640"/>
          <w:marRight w:val="0"/>
          <w:marTop w:val="0"/>
          <w:marBottom w:val="0"/>
          <w:divBdr>
            <w:top w:val="none" w:sz="0" w:space="0" w:color="auto"/>
            <w:left w:val="none" w:sz="0" w:space="0" w:color="auto"/>
            <w:bottom w:val="none" w:sz="0" w:space="0" w:color="auto"/>
            <w:right w:val="none" w:sz="0" w:space="0" w:color="auto"/>
          </w:divBdr>
        </w:div>
        <w:div w:id="738593753">
          <w:marLeft w:val="640"/>
          <w:marRight w:val="0"/>
          <w:marTop w:val="0"/>
          <w:marBottom w:val="0"/>
          <w:divBdr>
            <w:top w:val="none" w:sz="0" w:space="0" w:color="auto"/>
            <w:left w:val="none" w:sz="0" w:space="0" w:color="auto"/>
            <w:bottom w:val="none" w:sz="0" w:space="0" w:color="auto"/>
            <w:right w:val="none" w:sz="0" w:space="0" w:color="auto"/>
          </w:divBdr>
        </w:div>
        <w:div w:id="178475235">
          <w:marLeft w:val="640"/>
          <w:marRight w:val="0"/>
          <w:marTop w:val="0"/>
          <w:marBottom w:val="0"/>
          <w:divBdr>
            <w:top w:val="none" w:sz="0" w:space="0" w:color="auto"/>
            <w:left w:val="none" w:sz="0" w:space="0" w:color="auto"/>
            <w:bottom w:val="none" w:sz="0" w:space="0" w:color="auto"/>
            <w:right w:val="none" w:sz="0" w:space="0" w:color="auto"/>
          </w:divBdr>
        </w:div>
        <w:div w:id="453982053">
          <w:marLeft w:val="640"/>
          <w:marRight w:val="0"/>
          <w:marTop w:val="0"/>
          <w:marBottom w:val="0"/>
          <w:divBdr>
            <w:top w:val="none" w:sz="0" w:space="0" w:color="auto"/>
            <w:left w:val="none" w:sz="0" w:space="0" w:color="auto"/>
            <w:bottom w:val="none" w:sz="0" w:space="0" w:color="auto"/>
            <w:right w:val="none" w:sz="0" w:space="0" w:color="auto"/>
          </w:divBdr>
        </w:div>
        <w:div w:id="360666813">
          <w:marLeft w:val="640"/>
          <w:marRight w:val="0"/>
          <w:marTop w:val="0"/>
          <w:marBottom w:val="0"/>
          <w:divBdr>
            <w:top w:val="none" w:sz="0" w:space="0" w:color="auto"/>
            <w:left w:val="none" w:sz="0" w:space="0" w:color="auto"/>
            <w:bottom w:val="none" w:sz="0" w:space="0" w:color="auto"/>
            <w:right w:val="none" w:sz="0" w:space="0" w:color="auto"/>
          </w:divBdr>
        </w:div>
        <w:div w:id="1756701279">
          <w:marLeft w:val="640"/>
          <w:marRight w:val="0"/>
          <w:marTop w:val="0"/>
          <w:marBottom w:val="0"/>
          <w:divBdr>
            <w:top w:val="none" w:sz="0" w:space="0" w:color="auto"/>
            <w:left w:val="none" w:sz="0" w:space="0" w:color="auto"/>
            <w:bottom w:val="none" w:sz="0" w:space="0" w:color="auto"/>
            <w:right w:val="none" w:sz="0" w:space="0" w:color="auto"/>
          </w:divBdr>
        </w:div>
        <w:div w:id="1154755762">
          <w:marLeft w:val="640"/>
          <w:marRight w:val="0"/>
          <w:marTop w:val="0"/>
          <w:marBottom w:val="0"/>
          <w:divBdr>
            <w:top w:val="none" w:sz="0" w:space="0" w:color="auto"/>
            <w:left w:val="none" w:sz="0" w:space="0" w:color="auto"/>
            <w:bottom w:val="none" w:sz="0" w:space="0" w:color="auto"/>
            <w:right w:val="none" w:sz="0" w:space="0" w:color="auto"/>
          </w:divBdr>
        </w:div>
        <w:div w:id="85462079">
          <w:marLeft w:val="640"/>
          <w:marRight w:val="0"/>
          <w:marTop w:val="0"/>
          <w:marBottom w:val="0"/>
          <w:divBdr>
            <w:top w:val="none" w:sz="0" w:space="0" w:color="auto"/>
            <w:left w:val="none" w:sz="0" w:space="0" w:color="auto"/>
            <w:bottom w:val="none" w:sz="0" w:space="0" w:color="auto"/>
            <w:right w:val="none" w:sz="0" w:space="0" w:color="auto"/>
          </w:divBdr>
        </w:div>
        <w:div w:id="1311787143">
          <w:marLeft w:val="640"/>
          <w:marRight w:val="0"/>
          <w:marTop w:val="0"/>
          <w:marBottom w:val="0"/>
          <w:divBdr>
            <w:top w:val="none" w:sz="0" w:space="0" w:color="auto"/>
            <w:left w:val="none" w:sz="0" w:space="0" w:color="auto"/>
            <w:bottom w:val="none" w:sz="0" w:space="0" w:color="auto"/>
            <w:right w:val="none" w:sz="0" w:space="0" w:color="auto"/>
          </w:divBdr>
        </w:div>
        <w:div w:id="946885450">
          <w:marLeft w:val="640"/>
          <w:marRight w:val="0"/>
          <w:marTop w:val="0"/>
          <w:marBottom w:val="0"/>
          <w:divBdr>
            <w:top w:val="none" w:sz="0" w:space="0" w:color="auto"/>
            <w:left w:val="none" w:sz="0" w:space="0" w:color="auto"/>
            <w:bottom w:val="none" w:sz="0" w:space="0" w:color="auto"/>
            <w:right w:val="none" w:sz="0" w:space="0" w:color="auto"/>
          </w:divBdr>
        </w:div>
        <w:div w:id="231238814">
          <w:marLeft w:val="640"/>
          <w:marRight w:val="0"/>
          <w:marTop w:val="0"/>
          <w:marBottom w:val="0"/>
          <w:divBdr>
            <w:top w:val="none" w:sz="0" w:space="0" w:color="auto"/>
            <w:left w:val="none" w:sz="0" w:space="0" w:color="auto"/>
            <w:bottom w:val="none" w:sz="0" w:space="0" w:color="auto"/>
            <w:right w:val="none" w:sz="0" w:space="0" w:color="auto"/>
          </w:divBdr>
        </w:div>
        <w:div w:id="1087923149">
          <w:marLeft w:val="640"/>
          <w:marRight w:val="0"/>
          <w:marTop w:val="0"/>
          <w:marBottom w:val="0"/>
          <w:divBdr>
            <w:top w:val="none" w:sz="0" w:space="0" w:color="auto"/>
            <w:left w:val="none" w:sz="0" w:space="0" w:color="auto"/>
            <w:bottom w:val="none" w:sz="0" w:space="0" w:color="auto"/>
            <w:right w:val="none" w:sz="0" w:space="0" w:color="auto"/>
          </w:divBdr>
        </w:div>
        <w:div w:id="1237863079">
          <w:marLeft w:val="640"/>
          <w:marRight w:val="0"/>
          <w:marTop w:val="0"/>
          <w:marBottom w:val="0"/>
          <w:divBdr>
            <w:top w:val="none" w:sz="0" w:space="0" w:color="auto"/>
            <w:left w:val="none" w:sz="0" w:space="0" w:color="auto"/>
            <w:bottom w:val="none" w:sz="0" w:space="0" w:color="auto"/>
            <w:right w:val="none" w:sz="0" w:space="0" w:color="auto"/>
          </w:divBdr>
        </w:div>
        <w:div w:id="151800660">
          <w:marLeft w:val="640"/>
          <w:marRight w:val="0"/>
          <w:marTop w:val="0"/>
          <w:marBottom w:val="0"/>
          <w:divBdr>
            <w:top w:val="none" w:sz="0" w:space="0" w:color="auto"/>
            <w:left w:val="none" w:sz="0" w:space="0" w:color="auto"/>
            <w:bottom w:val="none" w:sz="0" w:space="0" w:color="auto"/>
            <w:right w:val="none" w:sz="0" w:space="0" w:color="auto"/>
          </w:divBdr>
        </w:div>
        <w:div w:id="164397022">
          <w:marLeft w:val="640"/>
          <w:marRight w:val="0"/>
          <w:marTop w:val="0"/>
          <w:marBottom w:val="0"/>
          <w:divBdr>
            <w:top w:val="none" w:sz="0" w:space="0" w:color="auto"/>
            <w:left w:val="none" w:sz="0" w:space="0" w:color="auto"/>
            <w:bottom w:val="none" w:sz="0" w:space="0" w:color="auto"/>
            <w:right w:val="none" w:sz="0" w:space="0" w:color="auto"/>
          </w:divBdr>
        </w:div>
        <w:div w:id="1979064017">
          <w:marLeft w:val="640"/>
          <w:marRight w:val="0"/>
          <w:marTop w:val="0"/>
          <w:marBottom w:val="0"/>
          <w:divBdr>
            <w:top w:val="none" w:sz="0" w:space="0" w:color="auto"/>
            <w:left w:val="none" w:sz="0" w:space="0" w:color="auto"/>
            <w:bottom w:val="none" w:sz="0" w:space="0" w:color="auto"/>
            <w:right w:val="none" w:sz="0" w:space="0" w:color="auto"/>
          </w:divBdr>
        </w:div>
        <w:div w:id="1022513073">
          <w:marLeft w:val="640"/>
          <w:marRight w:val="0"/>
          <w:marTop w:val="0"/>
          <w:marBottom w:val="0"/>
          <w:divBdr>
            <w:top w:val="none" w:sz="0" w:space="0" w:color="auto"/>
            <w:left w:val="none" w:sz="0" w:space="0" w:color="auto"/>
            <w:bottom w:val="none" w:sz="0" w:space="0" w:color="auto"/>
            <w:right w:val="none" w:sz="0" w:space="0" w:color="auto"/>
          </w:divBdr>
        </w:div>
        <w:div w:id="640579673">
          <w:marLeft w:val="640"/>
          <w:marRight w:val="0"/>
          <w:marTop w:val="0"/>
          <w:marBottom w:val="0"/>
          <w:divBdr>
            <w:top w:val="none" w:sz="0" w:space="0" w:color="auto"/>
            <w:left w:val="none" w:sz="0" w:space="0" w:color="auto"/>
            <w:bottom w:val="none" w:sz="0" w:space="0" w:color="auto"/>
            <w:right w:val="none" w:sz="0" w:space="0" w:color="auto"/>
          </w:divBdr>
        </w:div>
        <w:div w:id="964195625">
          <w:marLeft w:val="640"/>
          <w:marRight w:val="0"/>
          <w:marTop w:val="0"/>
          <w:marBottom w:val="0"/>
          <w:divBdr>
            <w:top w:val="none" w:sz="0" w:space="0" w:color="auto"/>
            <w:left w:val="none" w:sz="0" w:space="0" w:color="auto"/>
            <w:bottom w:val="none" w:sz="0" w:space="0" w:color="auto"/>
            <w:right w:val="none" w:sz="0" w:space="0" w:color="auto"/>
          </w:divBdr>
        </w:div>
        <w:div w:id="786656861">
          <w:marLeft w:val="640"/>
          <w:marRight w:val="0"/>
          <w:marTop w:val="0"/>
          <w:marBottom w:val="0"/>
          <w:divBdr>
            <w:top w:val="none" w:sz="0" w:space="0" w:color="auto"/>
            <w:left w:val="none" w:sz="0" w:space="0" w:color="auto"/>
            <w:bottom w:val="none" w:sz="0" w:space="0" w:color="auto"/>
            <w:right w:val="none" w:sz="0" w:space="0" w:color="auto"/>
          </w:divBdr>
        </w:div>
        <w:div w:id="1599672647">
          <w:marLeft w:val="640"/>
          <w:marRight w:val="0"/>
          <w:marTop w:val="0"/>
          <w:marBottom w:val="0"/>
          <w:divBdr>
            <w:top w:val="none" w:sz="0" w:space="0" w:color="auto"/>
            <w:left w:val="none" w:sz="0" w:space="0" w:color="auto"/>
            <w:bottom w:val="none" w:sz="0" w:space="0" w:color="auto"/>
            <w:right w:val="none" w:sz="0" w:space="0" w:color="auto"/>
          </w:divBdr>
        </w:div>
        <w:div w:id="1113131935">
          <w:marLeft w:val="640"/>
          <w:marRight w:val="0"/>
          <w:marTop w:val="0"/>
          <w:marBottom w:val="0"/>
          <w:divBdr>
            <w:top w:val="none" w:sz="0" w:space="0" w:color="auto"/>
            <w:left w:val="none" w:sz="0" w:space="0" w:color="auto"/>
            <w:bottom w:val="none" w:sz="0" w:space="0" w:color="auto"/>
            <w:right w:val="none" w:sz="0" w:space="0" w:color="auto"/>
          </w:divBdr>
        </w:div>
        <w:div w:id="2058310161">
          <w:marLeft w:val="640"/>
          <w:marRight w:val="0"/>
          <w:marTop w:val="0"/>
          <w:marBottom w:val="0"/>
          <w:divBdr>
            <w:top w:val="none" w:sz="0" w:space="0" w:color="auto"/>
            <w:left w:val="none" w:sz="0" w:space="0" w:color="auto"/>
            <w:bottom w:val="none" w:sz="0" w:space="0" w:color="auto"/>
            <w:right w:val="none" w:sz="0" w:space="0" w:color="auto"/>
          </w:divBdr>
        </w:div>
        <w:div w:id="1079982632">
          <w:marLeft w:val="640"/>
          <w:marRight w:val="0"/>
          <w:marTop w:val="0"/>
          <w:marBottom w:val="0"/>
          <w:divBdr>
            <w:top w:val="none" w:sz="0" w:space="0" w:color="auto"/>
            <w:left w:val="none" w:sz="0" w:space="0" w:color="auto"/>
            <w:bottom w:val="none" w:sz="0" w:space="0" w:color="auto"/>
            <w:right w:val="none" w:sz="0" w:space="0" w:color="auto"/>
          </w:divBdr>
        </w:div>
        <w:div w:id="2069454900">
          <w:marLeft w:val="640"/>
          <w:marRight w:val="0"/>
          <w:marTop w:val="0"/>
          <w:marBottom w:val="0"/>
          <w:divBdr>
            <w:top w:val="none" w:sz="0" w:space="0" w:color="auto"/>
            <w:left w:val="none" w:sz="0" w:space="0" w:color="auto"/>
            <w:bottom w:val="none" w:sz="0" w:space="0" w:color="auto"/>
            <w:right w:val="none" w:sz="0" w:space="0" w:color="auto"/>
          </w:divBdr>
        </w:div>
        <w:div w:id="639845487">
          <w:marLeft w:val="640"/>
          <w:marRight w:val="0"/>
          <w:marTop w:val="0"/>
          <w:marBottom w:val="0"/>
          <w:divBdr>
            <w:top w:val="none" w:sz="0" w:space="0" w:color="auto"/>
            <w:left w:val="none" w:sz="0" w:space="0" w:color="auto"/>
            <w:bottom w:val="none" w:sz="0" w:space="0" w:color="auto"/>
            <w:right w:val="none" w:sz="0" w:space="0" w:color="auto"/>
          </w:divBdr>
        </w:div>
        <w:div w:id="1532112584">
          <w:marLeft w:val="640"/>
          <w:marRight w:val="0"/>
          <w:marTop w:val="0"/>
          <w:marBottom w:val="0"/>
          <w:divBdr>
            <w:top w:val="none" w:sz="0" w:space="0" w:color="auto"/>
            <w:left w:val="none" w:sz="0" w:space="0" w:color="auto"/>
            <w:bottom w:val="none" w:sz="0" w:space="0" w:color="auto"/>
            <w:right w:val="none" w:sz="0" w:space="0" w:color="auto"/>
          </w:divBdr>
        </w:div>
        <w:div w:id="778524581">
          <w:marLeft w:val="640"/>
          <w:marRight w:val="0"/>
          <w:marTop w:val="0"/>
          <w:marBottom w:val="0"/>
          <w:divBdr>
            <w:top w:val="none" w:sz="0" w:space="0" w:color="auto"/>
            <w:left w:val="none" w:sz="0" w:space="0" w:color="auto"/>
            <w:bottom w:val="none" w:sz="0" w:space="0" w:color="auto"/>
            <w:right w:val="none" w:sz="0" w:space="0" w:color="auto"/>
          </w:divBdr>
        </w:div>
        <w:div w:id="1832407957">
          <w:marLeft w:val="640"/>
          <w:marRight w:val="0"/>
          <w:marTop w:val="0"/>
          <w:marBottom w:val="0"/>
          <w:divBdr>
            <w:top w:val="none" w:sz="0" w:space="0" w:color="auto"/>
            <w:left w:val="none" w:sz="0" w:space="0" w:color="auto"/>
            <w:bottom w:val="none" w:sz="0" w:space="0" w:color="auto"/>
            <w:right w:val="none" w:sz="0" w:space="0" w:color="auto"/>
          </w:divBdr>
        </w:div>
        <w:div w:id="1323310490">
          <w:marLeft w:val="640"/>
          <w:marRight w:val="0"/>
          <w:marTop w:val="0"/>
          <w:marBottom w:val="0"/>
          <w:divBdr>
            <w:top w:val="none" w:sz="0" w:space="0" w:color="auto"/>
            <w:left w:val="none" w:sz="0" w:space="0" w:color="auto"/>
            <w:bottom w:val="none" w:sz="0" w:space="0" w:color="auto"/>
            <w:right w:val="none" w:sz="0" w:space="0" w:color="auto"/>
          </w:divBdr>
        </w:div>
        <w:div w:id="1214000988">
          <w:marLeft w:val="640"/>
          <w:marRight w:val="0"/>
          <w:marTop w:val="0"/>
          <w:marBottom w:val="0"/>
          <w:divBdr>
            <w:top w:val="none" w:sz="0" w:space="0" w:color="auto"/>
            <w:left w:val="none" w:sz="0" w:space="0" w:color="auto"/>
            <w:bottom w:val="none" w:sz="0" w:space="0" w:color="auto"/>
            <w:right w:val="none" w:sz="0" w:space="0" w:color="auto"/>
          </w:divBdr>
        </w:div>
        <w:div w:id="1880243664">
          <w:marLeft w:val="640"/>
          <w:marRight w:val="0"/>
          <w:marTop w:val="0"/>
          <w:marBottom w:val="0"/>
          <w:divBdr>
            <w:top w:val="none" w:sz="0" w:space="0" w:color="auto"/>
            <w:left w:val="none" w:sz="0" w:space="0" w:color="auto"/>
            <w:bottom w:val="none" w:sz="0" w:space="0" w:color="auto"/>
            <w:right w:val="none" w:sz="0" w:space="0" w:color="auto"/>
          </w:divBdr>
        </w:div>
        <w:div w:id="1397818718">
          <w:marLeft w:val="640"/>
          <w:marRight w:val="0"/>
          <w:marTop w:val="0"/>
          <w:marBottom w:val="0"/>
          <w:divBdr>
            <w:top w:val="none" w:sz="0" w:space="0" w:color="auto"/>
            <w:left w:val="none" w:sz="0" w:space="0" w:color="auto"/>
            <w:bottom w:val="none" w:sz="0" w:space="0" w:color="auto"/>
            <w:right w:val="none" w:sz="0" w:space="0" w:color="auto"/>
          </w:divBdr>
        </w:div>
        <w:div w:id="1511220893">
          <w:marLeft w:val="640"/>
          <w:marRight w:val="0"/>
          <w:marTop w:val="0"/>
          <w:marBottom w:val="0"/>
          <w:divBdr>
            <w:top w:val="none" w:sz="0" w:space="0" w:color="auto"/>
            <w:left w:val="none" w:sz="0" w:space="0" w:color="auto"/>
            <w:bottom w:val="none" w:sz="0" w:space="0" w:color="auto"/>
            <w:right w:val="none" w:sz="0" w:space="0" w:color="auto"/>
          </w:divBdr>
        </w:div>
        <w:div w:id="898052042">
          <w:marLeft w:val="640"/>
          <w:marRight w:val="0"/>
          <w:marTop w:val="0"/>
          <w:marBottom w:val="0"/>
          <w:divBdr>
            <w:top w:val="none" w:sz="0" w:space="0" w:color="auto"/>
            <w:left w:val="none" w:sz="0" w:space="0" w:color="auto"/>
            <w:bottom w:val="none" w:sz="0" w:space="0" w:color="auto"/>
            <w:right w:val="none" w:sz="0" w:space="0" w:color="auto"/>
          </w:divBdr>
        </w:div>
        <w:div w:id="1425539629">
          <w:marLeft w:val="640"/>
          <w:marRight w:val="0"/>
          <w:marTop w:val="0"/>
          <w:marBottom w:val="0"/>
          <w:divBdr>
            <w:top w:val="none" w:sz="0" w:space="0" w:color="auto"/>
            <w:left w:val="none" w:sz="0" w:space="0" w:color="auto"/>
            <w:bottom w:val="none" w:sz="0" w:space="0" w:color="auto"/>
            <w:right w:val="none" w:sz="0" w:space="0" w:color="auto"/>
          </w:divBdr>
        </w:div>
        <w:div w:id="1004168698">
          <w:marLeft w:val="640"/>
          <w:marRight w:val="0"/>
          <w:marTop w:val="0"/>
          <w:marBottom w:val="0"/>
          <w:divBdr>
            <w:top w:val="none" w:sz="0" w:space="0" w:color="auto"/>
            <w:left w:val="none" w:sz="0" w:space="0" w:color="auto"/>
            <w:bottom w:val="none" w:sz="0" w:space="0" w:color="auto"/>
            <w:right w:val="none" w:sz="0" w:space="0" w:color="auto"/>
          </w:divBdr>
        </w:div>
        <w:div w:id="1131896760">
          <w:marLeft w:val="640"/>
          <w:marRight w:val="0"/>
          <w:marTop w:val="0"/>
          <w:marBottom w:val="0"/>
          <w:divBdr>
            <w:top w:val="none" w:sz="0" w:space="0" w:color="auto"/>
            <w:left w:val="none" w:sz="0" w:space="0" w:color="auto"/>
            <w:bottom w:val="none" w:sz="0" w:space="0" w:color="auto"/>
            <w:right w:val="none" w:sz="0" w:space="0" w:color="auto"/>
          </w:divBdr>
        </w:div>
        <w:div w:id="1248539742">
          <w:marLeft w:val="640"/>
          <w:marRight w:val="0"/>
          <w:marTop w:val="0"/>
          <w:marBottom w:val="0"/>
          <w:divBdr>
            <w:top w:val="none" w:sz="0" w:space="0" w:color="auto"/>
            <w:left w:val="none" w:sz="0" w:space="0" w:color="auto"/>
            <w:bottom w:val="none" w:sz="0" w:space="0" w:color="auto"/>
            <w:right w:val="none" w:sz="0" w:space="0" w:color="auto"/>
          </w:divBdr>
        </w:div>
        <w:div w:id="1486971544">
          <w:marLeft w:val="640"/>
          <w:marRight w:val="0"/>
          <w:marTop w:val="0"/>
          <w:marBottom w:val="0"/>
          <w:divBdr>
            <w:top w:val="none" w:sz="0" w:space="0" w:color="auto"/>
            <w:left w:val="none" w:sz="0" w:space="0" w:color="auto"/>
            <w:bottom w:val="none" w:sz="0" w:space="0" w:color="auto"/>
            <w:right w:val="none" w:sz="0" w:space="0" w:color="auto"/>
          </w:divBdr>
        </w:div>
        <w:div w:id="1036153466">
          <w:marLeft w:val="640"/>
          <w:marRight w:val="0"/>
          <w:marTop w:val="0"/>
          <w:marBottom w:val="0"/>
          <w:divBdr>
            <w:top w:val="none" w:sz="0" w:space="0" w:color="auto"/>
            <w:left w:val="none" w:sz="0" w:space="0" w:color="auto"/>
            <w:bottom w:val="none" w:sz="0" w:space="0" w:color="auto"/>
            <w:right w:val="none" w:sz="0" w:space="0" w:color="auto"/>
          </w:divBdr>
        </w:div>
        <w:div w:id="1241060637">
          <w:marLeft w:val="640"/>
          <w:marRight w:val="0"/>
          <w:marTop w:val="0"/>
          <w:marBottom w:val="0"/>
          <w:divBdr>
            <w:top w:val="none" w:sz="0" w:space="0" w:color="auto"/>
            <w:left w:val="none" w:sz="0" w:space="0" w:color="auto"/>
            <w:bottom w:val="none" w:sz="0" w:space="0" w:color="auto"/>
            <w:right w:val="none" w:sz="0" w:space="0" w:color="auto"/>
          </w:divBdr>
        </w:div>
        <w:div w:id="168564157">
          <w:marLeft w:val="640"/>
          <w:marRight w:val="0"/>
          <w:marTop w:val="0"/>
          <w:marBottom w:val="0"/>
          <w:divBdr>
            <w:top w:val="none" w:sz="0" w:space="0" w:color="auto"/>
            <w:left w:val="none" w:sz="0" w:space="0" w:color="auto"/>
            <w:bottom w:val="none" w:sz="0" w:space="0" w:color="auto"/>
            <w:right w:val="none" w:sz="0" w:space="0" w:color="auto"/>
          </w:divBdr>
        </w:div>
        <w:div w:id="1044019939">
          <w:marLeft w:val="640"/>
          <w:marRight w:val="0"/>
          <w:marTop w:val="0"/>
          <w:marBottom w:val="0"/>
          <w:divBdr>
            <w:top w:val="none" w:sz="0" w:space="0" w:color="auto"/>
            <w:left w:val="none" w:sz="0" w:space="0" w:color="auto"/>
            <w:bottom w:val="none" w:sz="0" w:space="0" w:color="auto"/>
            <w:right w:val="none" w:sz="0" w:space="0" w:color="auto"/>
          </w:divBdr>
        </w:div>
        <w:div w:id="445395214">
          <w:marLeft w:val="640"/>
          <w:marRight w:val="0"/>
          <w:marTop w:val="0"/>
          <w:marBottom w:val="0"/>
          <w:divBdr>
            <w:top w:val="none" w:sz="0" w:space="0" w:color="auto"/>
            <w:left w:val="none" w:sz="0" w:space="0" w:color="auto"/>
            <w:bottom w:val="none" w:sz="0" w:space="0" w:color="auto"/>
            <w:right w:val="none" w:sz="0" w:space="0" w:color="auto"/>
          </w:divBdr>
        </w:div>
        <w:div w:id="804204350">
          <w:marLeft w:val="640"/>
          <w:marRight w:val="0"/>
          <w:marTop w:val="0"/>
          <w:marBottom w:val="0"/>
          <w:divBdr>
            <w:top w:val="none" w:sz="0" w:space="0" w:color="auto"/>
            <w:left w:val="none" w:sz="0" w:space="0" w:color="auto"/>
            <w:bottom w:val="none" w:sz="0" w:space="0" w:color="auto"/>
            <w:right w:val="none" w:sz="0" w:space="0" w:color="auto"/>
          </w:divBdr>
        </w:div>
        <w:div w:id="64230810">
          <w:marLeft w:val="640"/>
          <w:marRight w:val="0"/>
          <w:marTop w:val="0"/>
          <w:marBottom w:val="0"/>
          <w:divBdr>
            <w:top w:val="none" w:sz="0" w:space="0" w:color="auto"/>
            <w:left w:val="none" w:sz="0" w:space="0" w:color="auto"/>
            <w:bottom w:val="none" w:sz="0" w:space="0" w:color="auto"/>
            <w:right w:val="none" w:sz="0" w:space="0" w:color="auto"/>
          </w:divBdr>
        </w:div>
        <w:div w:id="930048336">
          <w:marLeft w:val="640"/>
          <w:marRight w:val="0"/>
          <w:marTop w:val="0"/>
          <w:marBottom w:val="0"/>
          <w:divBdr>
            <w:top w:val="none" w:sz="0" w:space="0" w:color="auto"/>
            <w:left w:val="none" w:sz="0" w:space="0" w:color="auto"/>
            <w:bottom w:val="none" w:sz="0" w:space="0" w:color="auto"/>
            <w:right w:val="none" w:sz="0" w:space="0" w:color="auto"/>
          </w:divBdr>
        </w:div>
        <w:div w:id="760492831">
          <w:marLeft w:val="640"/>
          <w:marRight w:val="0"/>
          <w:marTop w:val="0"/>
          <w:marBottom w:val="0"/>
          <w:divBdr>
            <w:top w:val="none" w:sz="0" w:space="0" w:color="auto"/>
            <w:left w:val="none" w:sz="0" w:space="0" w:color="auto"/>
            <w:bottom w:val="none" w:sz="0" w:space="0" w:color="auto"/>
            <w:right w:val="none" w:sz="0" w:space="0" w:color="auto"/>
          </w:divBdr>
        </w:div>
        <w:div w:id="363554636">
          <w:marLeft w:val="640"/>
          <w:marRight w:val="0"/>
          <w:marTop w:val="0"/>
          <w:marBottom w:val="0"/>
          <w:divBdr>
            <w:top w:val="none" w:sz="0" w:space="0" w:color="auto"/>
            <w:left w:val="none" w:sz="0" w:space="0" w:color="auto"/>
            <w:bottom w:val="none" w:sz="0" w:space="0" w:color="auto"/>
            <w:right w:val="none" w:sz="0" w:space="0" w:color="auto"/>
          </w:divBdr>
        </w:div>
        <w:div w:id="1028337396">
          <w:marLeft w:val="640"/>
          <w:marRight w:val="0"/>
          <w:marTop w:val="0"/>
          <w:marBottom w:val="0"/>
          <w:divBdr>
            <w:top w:val="none" w:sz="0" w:space="0" w:color="auto"/>
            <w:left w:val="none" w:sz="0" w:space="0" w:color="auto"/>
            <w:bottom w:val="none" w:sz="0" w:space="0" w:color="auto"/>
            <w:right w:val="none" w:sz="0" w:space="0" w:color="auto"/>
          </w:divBdr>
        </w:div>
        <w:div w:id="1926836525">
          <w:marLeft w:val="640"/>
          <w:marRight w:val="0"/>
          <w:marTop w:val="0"/>
          <w:marBottom w:val="0"/>
          <w:divBdr>
            <w:top w:val="none" w:sz="0" w:space="0" w:color="auto"/>
            <w:left w:val="none" w:sz="0" w:space="0" w:color="auto"/>
            <w:bottom w:val="none" w:sz="0" w:space="0" w:color="auto"/>
            <w:right w:val="none" w:sz="0" w:space="0" w:color="auto"/>
          </w:divBdr>
        </w:div>
        <w:div w:id="1481195007">
          <w:marLeft w:val="640"/>
          <w:marRight w:val="0"/>
          <w:marTop w:val="0"/>
          <w:marBottom w:val="0"/>
          <w:divBdr>
            <w:top w:val="none" w:sz="0" w:space="0" w:color="auto"/>
            <w:left w:val="none" w:sz="0" w:space="0" w:color="auto"/>
            <w:bottom w:val="none" w:sz="0" w:space="0" w:color="auto"/>
            <w:right w:val="none" w:sz="0" w:space="0" w:color="auto"/>
          </w:divBdr>
        </w:div>
        <w:div w:id="135296918">
          <w:marLeft w:val="640"/>
          <w:marRight w:val="0"/>
          <w:marTop w:val="0"/>
          <w:marBottom w:val="0"/>
          <w:divBdr>
            <w:top w:val="none" w:sz="0" w:space="0" w:color="auto"/>
            <w:left w:val="none" w:sz="0" w:space="0" w:color="auto"/>
            <w:bottom w:val="none" w:sz="0" w:space="0" w:color="auto"/>
            <w:right w:val="none" w:sz="0" w:space="0" w:color="auto"/>
          </w:divBdr>
        </w:div>
        <w:div w:id="2029678629">
          <w:marLeft w:val="640"/>
          <w:marRight w:val="0"/>
          <w:marTop w:val="0"/>
          <w:marBottom w:val="0"/>
          <w:divBdr>
            <w:top w:val="none" w:sz="0" w:space="0" w:color="auto"/>
            <w:left w:val="none" w:sz="0" w:space="0" w:color="auto"/>
            <w:bottom w:val="none" w:sz="0" w:space="0" w:color="auto"/>
            <w:right w:val="none" w:sz="0" w:space="0" w:color="auto"/>
          </w:divBdr>
        </w:div>
        <w:div w:id="1104031784">
          <w:marLeft w:val="640"/>
          <w:marRight w:val="0"/>
          <w:marTop w:val="0"/>
          <w:marBottom w:val="0"/>
          <w:divBdr>
            <w:top w:val="none" w:sz="0" w:space="0" w:color="auto"/>
            <w:left w:val="none" w:sz="0" w:space="0" w:color="auto"/>
            <w:bottom w:val="none" w:sz="0" w:space="0" w:color="auto"/>
            <w:right w:val="none" w:sz="0" w:space="0" w:color="auto"/>
          </w:divBdr>
        </w:div>
        <w:div w:id="699085220">
          <w:marLeft w:val="640"/>
          <w:marRight w:val="0"/>
          <w:marTop w:val="0"/>
          <w:marBottom w:val="0"/>
          <w:divBdr>
            <w:top w:val="none" w:sz="0" w:space="0" w:color="auto"/>
            <w:left w:val="none" w:sz="0" w:space="0" w:color="auto"/>
            <w:bottom w:val="none" w:sz="0" w:space="0" w:color="auto"/>
            <w:right w:val="none" w:sz="0" w:space="0" w:color="auto"/>
          </w:divBdr>
        </w:div>
        <w:div w:id="1725987369">
          <w:marLeft w:val="640"/>
          <w:marRight w:val="0"/>
          <w:marTop w:val="0"/>
          <w:marBottom w:val="0"/>
          <w:divBdr>
            <w:top w:val="none" w:sz="0" w:space="0" w:color="auto"/>
            <w:left w:val="none" w:sz="0" w:space="0" w:color="auto"/>
            <w:bottom w:val="none" w:sz="0" w:space="0" w:color="auto"/>
            <w:right w:val="none" w:sz="0" w:space="0" w:color="auto"/>
          </w:divBdr>
        </w:div>
        <w:div w:id="146820733">
          <w:marLeft w:val="640"/>
          <w:marRight w:val="0"/>
          <w:marTop w:val="0"/>
          <w:marBottom w:val="0"/>
          <w:divBdr>
            <w:top w:val="none" w:sz="0" w:space="0" w:color="auto"/>
            <w:left w:val="none" w:sz="0" w:space="0" w:color="auto"/>
            <w:bottom w:val="none" w:sz="0" w:space="0" w:color="auto"/>
            <w:right w:val="none" w:sz="0" w:space="0" w:color="auto"/>
          </w:divBdr>
        </w:div>
        <w:div w:id="811022988">
          <w:marLeft w:val="640"/>
          <w:marRight w:val="0"/>
          <w:marTop w:val="0"/>
          <w:marBottom w:val="0"/>
          <w:divBdr>
            <w:top w:val="none" w:sz="0" w:space="0" w:color="auto"/>
            <w:left w:val="none" w:sz="0" w:space="0" w:color="auto"/>
            <w:bottom w:val="none" w:sz="0" w:space="0" w:color="auto"/>
            <w:right w:val="none" w:sz="0" w:space="0" w:color="auto"/>
          </w:divBdr>
        </w:div>
        <w:div w:id="2040734596">
          <w:marLeft w:val="640"/>
          <w:marRight w:val="0"/>
          <w:marTop w:val="0"/>
          <w:marBottom w:val="0"/>
          <w:divBdr>
            <w:top w:val="none" w:sz="0" w:space="0" w:color="auto"/>
            <w:left w:val="none" w:sz="0" w:space="0" w:color="auto"/>
            <w:bottom w:val="none" w:sz="0" w:space="0" w:color="auto"/>
            <w:right w:val="none" w:sz="0" w:space="0" w:color="auto"/>
          </w:divBdr>
        </w:div>
        <w:div w:id="1511599018">
          <w:marLeft w:val="640"/>
          <w:marRight w:val="0"/>
          <w:marTop w:val="0"/>
          <w:marBottom w:val="0"/>
          <w:divBdr>
            <w:top w:val="none" w:sz="0" w:space="0" w:color="auto"/>
            <w:left w:val="none" w:sz="0" w:space="0" w:color="auto"/>
            <w:bottom w:val="none" w:sz="0" w:space="0" w:color="auto"/>
            <w:right w:val="none" w:sz="0" w:space="0" w:color="auto"/>
          </w:divBdr>
        </w:div>
        <w:div w:id="1524779065">
          <w:marLeft w:val="640"/>
          <w:marRight w:val="0"/>
          <w:marTop w:val="0"/>
          <w:marBottom w:val="0"/>
          <w:divBdr>
            <w:top w:val="none" w:sz="0" w:space="0" w:color="auto"/>
            <w:left w:val="none" w:sz="0" w:space="0" w:color="auto"/>
            <w:bottom w:val="none" w:sz="0" w:space="0" w:color="auto"/>
            <w:right w:val="none" w:sz="0" w:space="0" w:color="auto"/>
          </w:divBdr>
        </w:div>
        <w:div w:id="139612739">
          <w:marLeft w:val="640"/>
          <w:marRight w:val="0"/>
          <w:marTop w:val="0"/>
          <w:marBottom w:val="0"/>
          <w:divBdr>
            <w:top w:val="none" w:sz="0" w:space="0" w:color="auto"/>
            <w:left w:val="none" w:sz="0" w:space="0" w:color="auto"/>
            <w:bottom w:val="none" w:sz="0" w:space="0" w:color="auto"/>
            <w:right w:val="none" w:sz="0" w:space="0" w:color="auto"/>
          </w:divBdr>
        </w:div>
        <w:div w:id="1355813476">
          <w:marLeft w:val="640"/>
          <w:marRight w:val="0"/>
          <w:marTop w:val="0"/>
          <w:marBottom w:val="0"/>
          <w:divBdr>
            <w:top w:val="none" w:sz="0" w:space="0" w:color="auto"/>
            <w:left w:val="none" w:sz="0" w:space="0" w:color="auto"/>
            <w:bottom w:val="none" w:sz="0" w:space="0" w:color="auto"/>
            <w:right w:val="none" w:sz="0" w:space="0" w:color="auto"/>
          </w:divBdr>
        </w:div>
        <w:div w:id="970206122">
          <w:marLeft w:val="640"/>
          <w:marRight w:val="0"/>
          <w:marTop w:val="0"/>
          <w:marBottom w:val="0"/>
          <w:divBdr>
            <w:top w:val="none" w:sz="0" w:space="0" w:color="auto"/>
            <w:left w:val="none" w:sz="0" w:space="0" w:color="auto"/>
            <w:bottom w:val="none" w:sz="0" w:space="0" w:color="auto"/>
            <w:right w:val="none" w:sz="0" w:space="0" w:color="auto"/>
          </w:divBdr>
        </w:div>
        <w:div w:id="249583175">
          <w:marLeft w:val="640"/>
          <w:marRight w:val="0"/>
          <w:marTop w:val="0"/>
          <w:marBottom w:val="0"/>
          <w:divBdr>
            <w:top w:val="none" w:sz="0" w:space="0" w:color="auto"/>
            <w:left w:val="none" w:sz="0" w:space="0" w:color="auto"/>
            <w:bottom w:val="none" w:sz="0" w:space="0" w:color="auto"/>
            <w:right w:val="none" w:sz="0" w:space="0" w:color="auto"/>
          </w:divBdr>
        </w:div>
        <w:div w:id="1784883104">
          <w:marLeft w:val="640"/>
          <w:marRight w:val="0"/>
          <w:marTop w:val="0"/>
          <w:marBottom w:val="0"/>
          <w:divBdr>
            <w:top w:val="none" w:sz="0" w:space="0" w:color="auto"/>
            <w:left w:val="none" w:sz="0" w:space="0" w:color="auto"/>
            <w:bottom w:val="none" w:sz="0" w:space="0" w:color="auto"/>
            <w:right w:val="none" w:sz="0" w:space="0" w:color="auto"/>
          </w:divBdr>
        </w:div>
        <w:div w:id="1993559253">
          <w:marLeft w:val="640"/>
          <w:marRight w:val="0"/>
          <w:marTop w:val="0"/>
          <w:marBottom w:val="0"/>
          <w:divBdr>
            <w:top w:val="none" w:sz="0" w:space="0" w:color="auto"/>
            <w:left w:val="none" w:sz="0" w:space="0" w:color="auto"/>
            <w:bottom w:val="none" w:sz="0" w:space="0" w:color="auto"/>
            <w:right w:val="none" w:sz="0" w:space="0" w:color="auto"/>
          </w:divBdr>
        </w:div>
        <w:div w:id="1961958930">
          <w:marLeft w:val="640"/>
          <w:marRight w:val="0"/>
          <w:marTop w:val="0"/>
          <w:marBottom w:val="0"/>
          <w:divBdr>
            <w:top w:val="none" w:sz="0" w:space="0" w:color="auto"/>
            <w:left w:val="none" w:sz="0" w:space="0" w:color="auto"/>
            <w:bottom w:val="none" w:sz="0" w:space="0" w:color="auto"/>
            <w:right w:val="none" w:sz="0" w:space="0" w:color="auto"/>
          </w:divBdr>
        </w:div>
        <w:div w:id="455291847">
          <w:marLeft w:val="640"/>
          <w:marRight w:val="0"/>
          <w:marTop w:val="0"/>
          <w:marBottom w:val="0"/>
          <w:divBdr>
            <w:top w:val="none" w:sz="0" w:space="0" w:color="auto"/>
            <w:left w:val="none" w:sz="0" w:space="0" w:color="auto"/>
            <w:bottom w:val="none" w:sz="0" w:space="0" w:color="auto"/>
            <w:right w:val="none" w:sz="0" w:space="0" w:color="auto"/>
          </w:divBdr>
        </w:div>
        <w:div w:id="1574730889">
          <w:marLeft w:val="640"/>
          <w:marRight w:val="0"/>
          <w:marTop w:val="0"/>
          <w:marBottom w:val="0"/>
          <w:divBdr>
            <w:top w:val="none" w:sz="0" w:space="0" w:color="auto"/>
            <w:left w:val="none" w:sz="0" w:space="0" w:color="auto"/>
            <w:bottom w:val="none" w:sz="0" w:space="0" w:color="auto"/>
            <w:right w:val="none" w:sz="0" w:space="0" w:color="auto"/>
          </w:divBdr>
        </w:div>
        <w:div w:id="1365671524">
          <w:marLeft w:val="640"/>
          <w:marRight w:val="0"/>
          <w:marTop w:val="0"/>
          <w:marBottom w:val="0"/>
          <w:divBdr>
            <w:top w:val="none" w:sz="0" w:space="0" w:color="auto"/>
            <w:left w:val="none" w:sz="0" w:space="0" w:color="auto"/>
            <w:bottom w:val="none" w:sz="0" w:space="0" w:color="auto"/>
            <w:right w:val="none" w:sz="0" w:space="0" w:color="auto"/>
          </w:divBdr>
        </w:div>
        <w:div w:id="579414672">
          <w:marLeft w:val="640"/>
          <w:marRight w:val="0"/>
          <w:marTop w:val="0"/>
          <w:marBottom w:val="0"/>
          <w:divBdr>
            <w:top w:val="none" w:sz="0" w:space="0" w:color="auto"/>
            <w:left w:val="none" w:sz="0" w:space="0" w:color="auto"/>
            <w:bottom w:val="none" w:sz="0" w:space="0" w:color="auto"/>
            <w:right w:val="none" w:sz="0" w:space="0" w:color="auto"/>
          </w:divBdr>
        </w:div>
        <w:div w:id="1546605571">
          <w:marLeft w:val="640"/>
          <w:marRight w:val="0"/>
          <w:marTop w:val="0"/>
          <w:marBottom w:val="0"/>
          <w:divBdr>
            <w:top w:val="none" w:sz="0" w:space="0" w:color="auto"/>
            <w:left w:val="none" w:sz="0" w:space="0" w:color="auto"/>
            <w:bottom w:val="none" w:sz="0" w:space="0" w:color="auto"/>
            <w:right w:val="none" w:sz="0" w:space="0" w:color="auto"/>
          </w:divBdr>
        </w:div>
        <w:div w:id="1782989133">
          <w:marLeft w:val="640"/>
          <w:marRight w:val="0"/>
          <w:marTop w:val="0"/>
          <w:marBottom w:val="0"/>
          <w:divBdr>
            <w:top w:val="none" w:sz="0" w:space="0" w:color="auto"/>
            <w:left w:val="none" w:sz="0" w:space="0" w:color="auto"/>
            <w:bottom w:val="none" w:sz="0" w:space="0" w:color="auto"/>
            <w:right w:val="none" w:sz="0" w:space="0" w:color="auto"/>
          </w:divBdr>
        </w:div>
        <w:div w:id="934095814">
          <w:marLeft w:val="640"/>
          <w:marRight w:val="0"/>
          <w:marTop w:val="0"/>
          <w:marBottom w:val="0"/>
          <w:divBdr>
            <w:top w:val="none" w:sz="0" w:space="0" w:color="auto"/>
            <w:left w:val="none" w:sz="0" w:space="0" w:color="auto"/>
            <w:bottom w:val="none" w:sz="0" w:space="0" w:color="auto"/>
            <w:right w:val="none" w:sz="0" w:space="0" w:color="auto"/>
          </w:divBdr>
        </w:div>
        <w:div w:id="1441533840">
          <w:marLeft w:val="640"/>
          <w:marRight w:val="0"/>
          <w:marTop w:val="0"/>
          <w:marBottom w:val="0"/>
          <w:divBdr>
            <w:top w:val="none" w:sz="0" w:space="0" w:color="auto"/>
            <w:left w:val="none" w:sz="0" w:space="0" w:color="auto"/>
            <w:bottom w:val="none" w:sz="0" w:space="0" w:color="auto"/>
            <w:right w:val="none" w:sz="0" w:space="0" w:color="auto"/>
          </w:divBdr>
        </w:div>
        <w:div w:id="480315213">
          <w:marLeft w:val="640"/>
          <w:marRight w:val="0"/>
          <w:marTop w:val="0"/>
          <w:marBottom w:val="0"/>
          <w:divBdr>
            <w:top w:val="none" w:sz="0" w:space="0" w:color="auto"/>
            <w:left w:val="none" w:sz="0" w:space="0" w:color="auto"/>
            <w:bottom w:val="none" w:sz="0" w:space="0" w:color="auto"/>
            <w:right w:val="none" w:sz="0" w:space="0" w:color="auto"/>
          </w:divBdr>
        </w:div>
        <w:div w:id="1146164688">
          <w:marLeft w:val="640"/>
          <w:marRight w:val="0"/>
          <w:marTop w:val="0"/>
          <w:marBottom w:val="0"/>
          <w:divBdr>
            <w:top w:val="none" w:sz="0" w:space="0" w:color="auto"/>
            <w:left w:val="none" w:sz="0" w:space="0" w:color="auto"/>
            <w:bottom w:val="none" w:sz="0" w:space="0" w:color="auto"/>
            <w:right w:val="none" w:sz="0" w:space="0" w:color="auto"/>
          </w:divBdr>
        </w:div>
        <w:div w:id="1852182120">
          <w:marLeft w:val="640"/>
          <w:marRight w:val="0"/>
          <w:marTop w:val="0"/>
          <w:marBottom w:val="0"/>
          <w:divBdr>
            <w:top w:val="none" w:sz="0" w:space="0" w:color="auto"/>
            <w:left w:val="none" w:sz="0" w:space="0" w:color="auto"/>
            <w:bottom w:val="none" w:sz="0" w:space="0" w:color="auto"/>
            <w:right w:val="none" w:sz="0" w:space="0" w:color="auto"/>
          </w:divBdr>
        </w:div>
        <w:div w:id="872037806">
          <w:marLeft w:val="640"/>
          <w:marRight w:val="0"/>
          <w:marTop w:val="0"/>
          <w:marBottom w:val="0"/>
          <w:divBdr>
            <w:top w:val="none" w:sz="0" w:space="0" w:color="auto"/>
            <w:left w:val="none" w:sz="0" w:space="0" w:color="auto"/>
            <w:bottom w:val="none" w:sz="0" w:space="0" w:color="auto"/>
            <w:right w:val="none" w:sz="0" w:space="0" w:color="auto"/>
          </w:divBdr>
        </w:div>
        <w:div w:id="2017461796">
          <w:marLeft w:val="640"/>
          <w:marRight w:val="0"/>
          <w:marTop w:val="0"/>
          <w:marBottom w:val="0"/>
          <w:divBdr>
            <w:top w:val="none" w:sz="0" w:space="0" w:color="auto"/>
            <w:left w:val="none" w:sz="0" w:space="0" w:color="auto"/>
            <w:bottom w:val="none" w:sz="0" w:space="0" w:color="auto"/>
            <w:right w:val="none" w:sz="0" w:space="0" w:color="auto"/>
          </w:divBdr>
        </w:div>
        <w:div w:id="1324814551">
          <w:marLeft w:val="640"/>
          <w:marRight w:val="0"/>
          <w:marTop w:val="0"/>
          <w:marBottom w:val="0"/>
          <w:divBdr>
            <w:top w:val="none" w:sz="0" w:space="0" w:color="auto"/>
            <w:left w:val="none" w:sz="0" w:space="0" w:color="auto"/>
            <w:bottom w:val="none" w:sz="0" w:space="0" w:color="auto"/>
            <w:right w:val="none" w:sz="0" w:space="0" w:color="auto"/>
          </w:divBdr>
        </w:div>
        <w:div w:id="954866944">
          <w:marLeft w:val="640"/>
          <w:marRight w:val="0"/>
          <w:marTop w:val="0"/>
          <w:marBottom w:val="0"/>
          <w:divBdr>
            <w:top w:val="none" w:sz="0" w:space="0" w:color="auto"/>
            <w:left w:val="none" w:sz="0" w:space="0" w:color="auto"/>
            <w:bottom w:val="none" w:sz="0" w:space="0" w:color="auto"/>
            <w:right w:val="none" w:sz="0" w:space="0" w:color="auto"/>
          </w:divBdr>
        </w:div>
        <w:div w:id="1844129337">
          <w:marLeft w:val="640"/>
          <w:marRight w:val="0"/>
          <w:marTop w:val="0"/>
          <w:marBottom w:val="0"/>
          <w:divBdr>
            <w:top w:val="none" w:sz="0" w:space="0" w:color="auto"/>
            <w:left w:val="none" w:sz="0" w:space="0" w:color="auto"/>
            <w:bottom w:val="none" w:sz="0" w:space="0" w:color="auto"/>
            <w:right w:val="none" w:sz="0" w:space="0" w:color="auto"/>
          </w:divBdr>
        </w:div>
        <w:div w:id="433862737">
          <w:marLeft w:val="640"/>
          <w:marRight w:val="0"/>
          <w:marTop w:val="0"/>
          <w:marBottom w:val="0"/>
          <w:divBdr>
            <w:top w:val="none" w:sz="0" w:space="0" w:color="auto"/>
            <w:left w:val="none" w:sz="0" w:space="0" w:color="auto"/>
            <w:bottom w:val="none" w:sz="0" w:space="0" w:color="auto"/>
            <w:right w:val="none" w:sz="0" w:space="0" w:color="auto"/>
          </w:divBdr>
        </w:div>
        <w:div w:id="113208693">
          <w:marLeft w:val="640"/>
          <w:marRight w:val="0"/>
          <w:marTop w:val="0"/>
          <w:marBottom w:val="0"/>
          <w:divBdr>
            <w:top w:val="none" w:sz="0" w:space="0" w:color="auto"/>
            <w:left w:val="none" w:sz="0" w:space="0" w:color="auto"/>
            <w:bottom w:val="none" w:sz="0" w:space="0" w:color="auto"/>
            <w:right w:val="none" w:sz="0" w:space="0" w:color="auto"/>
          </w:divBdr>
        </w:div>
        <w:div w:id="1280340146">
          <w:marLeft w:val="640"/>
          <w:marRight w:val="0"/>
          <w:marTop w:val="0"/>
          <w:marBottom w:val="0"/>
          <w:divBdr>
            <w:top w:val="none" w:sz="0" w:space="0" w:color="auto"/>
            <w:left w:val="none" w:sz="0" w:space="0" w:color="auto"/>
            <w:bottom w:val="none" w:sz="0" w:space="0" w:color="auto"/>
            <w:right w:val="none" w:sz="0" w:space="0" w:color="auto"/>
          </w:divBdr>
        </w:div>
        <w:div w:id="1549300467">
          <w:marLeft w:val="640"/>
          <w:marRight w:val="0"/>
          <w:marTop w:val="0"/>
          <w:marBottom w:val="0"/>
          <w:divBdr>
            <w:top w:val="none" w:sz="0" w:space="0" w:color="auto"/>
            <w:left w:val="none" w:sz="0" w:space="0" w:color="auto"/>
            <w:bottom w:val="none" w:sz="0" w:space="0" w:color="auto"/>
            <w:right w:val="none" w:sz="0" w:space="0" w:color="auto"/>
          </w:divBdr>
        </w:div>
        <w:div w:id="1650554468">
          <w:marLeft w:val="640"/>
          <w:marRight w:val="0"/>
          <w:marTop w:val="0"/>
          <w:marBottom w:val="0"/>
          <w:divBdr>
            <w:top w:val="none" w:sz="0" w:space="0" w:color="auto"/>
            <w:left w:val="none" w:sz="0" w:space="0" w:color="auto"/>
            <w:bottom w:val="none" w:sz="0" w:space="0" w:color="auto"/>
            <w:right w:val="none" w:sz="0" w:space="0" w:color="auto"/>
          </w:divBdr>
        </w:div>
        <w:div w:id="946742749">
          <w:marLeft w:val="640"/>
          <w:marRight w:val="0"/>
          <w:marTop w:val="0"/>
          <w:marBottom w:val="0"/>
          <w:divBdr>
            <w:top w:val="none" w:sz="0" w:space="0" w:color="auto"/>
            <w:left w:val="none" w:sz="0" w:space="0" w:color="auto"/>
            <w:bottom w:val="none" w:sz="0" w:space="0" w:color="auto"/>
            <w:right w:val="none" w:sz="0" w:space="0" w:color="auto"/>
          </w:divBdr>
        </w:div>
        <w:div w:id="494145394">
          <w:marLeft w:val="640"/>
          <w:marRight w:val="0"/>
          <w:marTop w:val="0"/>
          <w:marBottom w:val="0"/>
          <w:divBdr>
            <w:top w:val="none" w:sz="0" w:space="0" w:color="auto"/>
            <w:left w:val="none" w:sz="0" w:space="0" w:color="auto"/>
            <w:bottom w:val="none" w:sz="0" w:space="0" w:color="auto"/>
            <w:right w:val="none" w:sz="0" w:space="0" w:color="auto"/>
          </w:divBdr>
        </w:div>
        <w:div w:id="85686685">
          <w:marLeft w:val="640"/>
          <w:marRight w:val="0"/>
          <w:marTop w:val="0"/>
          <w:marBottom w:val="0"/>
          <w:divBdr>
            <w:top w:val="none" w:sz="0" w:space="0" w:color="auto"/>
            <w:left w:val="none" w:sz="0" w:space="0" w:color="auto"/>
            <w:bottom w:val="none" w:sz="0" w:space="0" w:color="auto"/>
            <w:right w:val="none" w:sz="0" w:space="0" w:color="auto"/>
          </w:divBdr>
        </w:div>
        <w:div w:id="1720006418">
          <w:marLeft w:val="640"/>
          <w:marRight w:val="0"/>
          <w:marTop w:val="0"/>
          <w:marBottom w:val="0"/>
          <w:divBdr>
            <w:top w:val="none" w:sz="0" w:space="0" w:color="auto"/>
            <w:left w:val="none" w:sz="0" w:space="0" w:color="auto"/>
            <w:bottom w:val="none" w:sz="0" w:space="0" w:color="auto"/>
            <w:right w:val="none" w:sz="0" w:space="0" w:color="auto"/>
          </w:divBdr>
        </w:div>
        <w:div w:id="4405329">
          <w:marLeft w:val="640"/>
          <w:marRight w:val="0"/>
          <w:marTop w:val="0"/>
          <w:marBottom w:val="0"/>
          <w:divBdr>
            <w:top w:val="none" w:sz="0" w:space="0" w:color="auto"/>
            <w:left w:val="none" w:sz="0" w:space="0" w:color="auto"/>
            <w:bottom w:val="none" w:sz="0" w:space="0" w:color="auto"/>
            <w:right w:val="none" w:sz="0" w:space="0" w:color="auto"/>
          </w:divBdr>
        </w:div>
        <w:div w:id="1034232581">
          <w:marLeft w:val="640"/>
          <w:marRight w:val="0"/>
          <w:marTop w:val="0"/>
          <w:marBottom w:val="0"/>
          <w:divBdr>
            <w:top w:val="none" w:sz="0" w:space="0" w:color="auto"/>
            <w:left w:val="none" w:sz="0" w:space="0" w:color="auto"/>
            <w:bottom w:val="none" w:sz="0" w:space="0" w:color="auto"/>
            <w:right w:val="none" w:sz="0" w:space="0" w:color="auto"/>
          </w:divBdr>
        </w:div>
        <w:div w:id="595789982">
          <w:marLeft w:val="640"/>
          <w:marRight w:val="0"/>
          <w:marTop w:val="0"/>
          <w:marBottom w:val="0"/>
          <w:divBdr>
            <w:top w:val="none" w:sz="0" w:space="0" w:color="auto"/>
            <w:left w:val="none" w:sz="0" w:space="0" w:color="auto"/>
            <w:bottom w:val="none" w:sz="0" w:space="0" w:color="auto"/>
            <w:right w:val="none" w:sz="0" w:space="0" w:color="auto"/>
          </w:divBdr>
        </w:div>
        <w:div w:id="541794848">
          <w:marLeft w:val="640"/>
          <w:marRight w:val="0"/>
          <w:marTop w:val="0"/>
          <w:marBottom w:val="0"/>
          <w:divBdr>
            <w:top w:val="none" w:sz="0" w:space="0" w:color="auto"/>
            <w:left w:val="none" w:sz="0" w:space="0" w:color="auto"/>
            <w:bottom w:val="none" w:sz="0" w:space="0" w:color="auto"/>
            <w:right w:val="none" w:sz="0" w:space="0" w:color="auto"/>
          </w:divBdr>
        </w:div>
        <w:div w:id="1687100221">
          <w:marLeft w:val="640"/>
          <w:marRight w:val="0"/>
          <w:marTop w:val="0"/>
          <w:marBottom w:val="0"/>
          <w:divBdr>
            <w:top w:val="none" w:sz="0" w:space="0" w:color="auto"/>
            <w:left w:val="none" w:sz="0" w:space="0" w:color="auto"/>
            <w:bottom w:val="none" w:sz="0" w:space="0" w:color="auto"/>
            <w:right w:val="none" w:sz="0" w:space="0" w:color="auto"/>
          </w:divBdr>
        </w:div>
      </w:divsChild>
    </w:div>
    <w:div w:id="1263301493">
      <w:bodyDiv w:val="1"/>
      <w:marLeft w:val="0"/>
      <w:marRight w:val="0"/>
      <w:marTop w:val="0"/>
      <w:marBottom w:val="0"/>
      <w:divBdr>
        <w:top w:val="none" w:sz="0" w:space="0" w:color="auto"/>
        <w:left w:val="none" w:sz="0" w:space="0" w:color="auto"/>
        <w:bottom w:val="none" w:sz="0" w:space="0" w:color="auto"/>
        <w:right w:val="none" w:sz="0" w:space="0" w:color="auto"/>
      </w:divBdr>
    </w:div>
    <w:div w:id="1266036443">
      <w:bodyDiv w:val="1"/>
      <w:marLeft w:val="0"/>
      <w:marRight w:val="0"/>
      <w:marTop w:val="0"/>
      <w:marBottom w:val="0"/>
      <w:divBdr>
        <w:top w:val="none" w:sz="0" w:space="0" w:color="auto"/>
        <w:left w:val="none" w:sz="0" w:space="0" w:color="auto"/>
        <w:bottom w:val="none" w:sz="0" w:space="0" w:color="auto"/>
        <w:right w:val="none" w:sz="0" w:space="0" w:color="auto"/>
      </w:divBdr>
      <w:divsChild>
        <w:div w:id="5982106">
          <w:marLeft w:val="640"/>
          <w:marRight w:val="0"/>
          <w:marTop w:val="0"/>
          <w:marBottom w:val="0"/>
          <w:divBdr>
            <w:top w:val="none" w:sz="0" w:space="0" w:color="auto"/>
            <w:left w:val="none" w:sz="0" w:space="0" w:color="auto"/>
            <w:bottom w:val="none" w:sz="0" w:space="0" w:color="auto"/>
            <w:right w:val="none" w:sz="0" w:space="0" w:color="auto"/>
          </w:divBdr>
        </w:div>
        <w:div w:id="27992900">
          <w:marLeft w:val="640"/>
          <w:marRight w:val="0"/>
          <w:marTop w:val="0"/>
          <w:marBottom w:val="0"/>
          <w:divBdr>
            <w:top w:val="none" w:sz="0" w:space="0" w:color="auto"/>
            <w:left w:val="none" w:sz="0" w:space="0" w:color="auto"/>
            <w:bottom w:val="none" w:sz="0" w:space="0" w:color="auto"/>
            <w:right w:val="none" w:sz="0" w:space="0" w:color="auto"/>
          </w:divBdr>
        </w:div>
        <w:div w:id="34887656">
          <w:marLeft w:val="640"/>
          <w:marRight w:val="0"/>
          <w:marTop w:val="0"/>
          <w:marBottom w:val="0"/>
          <w:divBdr>
            <w:top w:val="none" w:sz="0" w:space="0" w:color="auto"/>
            <w:left w:val="none" w:sz="0" w:space="0" w:color="auto"/>
            <w:bottom w:val="none" w:sz="0" w:space="0" w:color="auto"/>
            <w:right w:val="none" w:sz="0" w:space="0" w:color="auto"/>
          </w:divBdr>
        </w:div>
        <w:div w:id="58094037">
          <w:marLeft w:val="640"/>
          <w:marRight w:val="0"/>
          <w:marTop w:val="0"/>
          <w:marBottom w:val="0"/>
          <w:divBdr>
            <w:top w:val="none" w:sz="0" w:space="0" w:color="auto"/>
            <w:left w:val="none" w:sz="0" w:space="0" w:color="auto"/>
            <w:bottom w:val="none" w:sz="0" w:space="0" w:color="auto"/>
            <w:right w:val="none" w:sz="0" w:space="0" w:color="auto"/>
          </w:divBdr>
        </w:div>
        <w:div w:id="63453326">
          <w:marLeft w:val="640"/>
          <w:marRight w:val="0"/>
          <w:marTop w:val="0"/>
          <w:marBottom w:val="0"/>
          <w:divBdr>
            <w:top w:val="none" w:sz="0" w:space="0" w:color="auto"/>
            <w:left w:val="none" w:sz="0" w:space="0" w:color="auto"/>
            <w:bottom w:val="none" w:sz="0" w:space="0" w:color="auto"/>
            <w:right w:val="none" w:sz="0" w:space="0" w:color="auto"/>
          </w:divBdr>
        </w:div>
        <w:div w:id="71585651">
          <w:marLeft w:val="640"/>
          <w:marRight w:val="0"/>
          <w:marTop w:val="0"/>
          <w:marBottom w:val="0"/>
          <w:divBdr>
            <w:top w:val="none" w:sz="0" w:space="0" w:color="auto"/>
            <w:left w:val="none" w:sz="0" w:space="0" w:color="auto"/>
            <w:bottom w:val="none" w:sz="0" w:space="0" w:color="auto"/>
            <w:right w:val="none" w:sz="0" w:space="0" w:color="auto"/>
          </w:divBdr>
        </w:div>
        <w:div w:id="104152438">
          <w:marLeft w:val="640"/>
          <w:marRight w:val="0"/>
          <w:marTop w:val="0"/>
          <w:marBottom w:val="0"/>
          <w:divBdr>
            <w:top w:val="none" w:sz="0" w:space="0" w:color="auto"/>
            <w:left w:val="none" w:sz="0" w:space="0" w:color="auto"/>
            <w:bottom w:val="none" w:sz="0" w:space="0" w:color="auto"/>
            <w:right w:val="none" w:sz="0" w:space="0" w:color="auto"/>
          </w:divBdr>
        </w:div>
        <w:div w:id="140080922">
          <w:marLeft w:val="640"/>
          <w:marRight w:val="0"/>
          <w:marTop w:val="0"/>
          <w:marBottom w:val="0"/>
          <w:divBdr>
            <w:top w:val="none" w:sz="0" w:space="0" w:color="auto"/>
            <w:left w:val="none" w:sz="0" w:space="0" w:color="auto"/>
            <w:bottom w:val="none" w:sz="0" w:space="0" w:color="auto"/>
            <w:right w:val="none" w:sz="0" w:space="0" w:color="auto"/>
          </w:divBdr>
        </w:div>
        <w:div w:id="188418335">
          <w:marLeft w:val="640"/>
          <w:marRight w:val="0"/>
          <w:marTop w:val="0"/>
          <w:marBottom w:val="0"/>
          <w:divBdr>
            <w:top w:val="none" w:sz="0" w:space="0" w:color="auto"/>
            <w:left w:val="none" w:sz="0" w:space="0" w:color="auto"/>
            <w:bottom w:val="none" w:sz="0" w:space="0" w:color="auto"/>
            <w:right w:val="none" w:sz="0" w:space="0" w:color="auto"/>
          </w:divBdr>
        </w:div>
        <w:div w:id="196049945">
          <w:marLeft w:val="640"/>
          <w:marRight w:val="0"/>
          <w:marTop w:val="0"/>
          <w:marBottom w:val="0"/>
          <w:divBdr>
            <w:top w:val="none" w:sz="0" w:space="0" w:color="auto"/>
            <w:left w:val="none" w:sz="0" w:space="0" w:color="auto"/>
            <w:bottom w:val="none" w:sz="0" w:space="0" w:color="auto"/>
            <w:right w:val="none" w:sz="0" w:space="0" w:color="auto"/>
          </w:divBdr>
        </w:div>
        <w:div w:id="199589852">
          <w:marLeft w:val="640"/>
          <w:marRight w:val="0"/>
          <w:marTop w:val="0"/>
          <w:marBottom w:val="0"/>
          <w:divBdr>
            <w:top w:val="none" w:sz="0" w:space="0" w:color="auto"/>
            <w:left w:val="none" w:sz="0" w:space="0" w:color="auto"/>
            <w:bottom w:val="none" w:sz="0" w:space="0" w:color="auto"/>
            <w:right w:val="none" w:sz="0" w:space="0" w:color="auto"/>
          </w:divBdr>
        </w:div>
        <w:div w:id="201601841">
          <w:marLeft w:val="640"/>
          <w:marRight w:val="0"/>
          <w:marTop w:val="0"/>
          <w:marBottom w:val="0"/>
          <w:divBdr>
            <w:top w:val="none" w:sz="0" w:space="0" w:color="auto"/>
            <w:left w:val="none" w:sz="0" w:space="0" w:color="auto"/>
            <w:bottom w:val="none" w:sz="0" w:space="0" w:color="auto"/>
            <w:right w:val="none" w:sz="0" w:space="0" w:color="auto"/>
          </w:divBdr>
        </w:div>
        <w:div w:id="217864594">
          <w:marLeft w:val="640"/>
          <w:marRight w:val="0"/>
          <w:marTop w:val="0"/>
          <w:marBottom w:val="0"/>
          <w:divBdr>
            <w:top w:val="none" w:sz="0" w:space="0" w:color="auto"/>
            <w:left w:val="none" w:sz="0" w:space="0" w:color="auto"/>
            <w:bottom w:val="none" w:sz="0" w:space="0" w:color="auto"/>
            <w:right w:val="none" w:sz="0" w:space="0" w:color="auto"/>
          </w:divBdr>
        </w:div>
        <w:div w:id="239752108">
          <w:marLeft w:val="640"/>
          <w:marRight w:val="0"/>
          <w:marTop w:val="0"/>
          <w:marBottom w:val="0"/>
          <w:divBdr>
            <w:top w:val="none" w:sz="0" w:space="0" w:color="auto"/>
            <w:left w:val="none" w:sz="0" w:space="0" w:color="auto"/>
            <w:bottom w:val="none" w:sz="0" w:space="0" w:color="auto"/>
            <w:right w:val="none" w:sz="0" w:space="0" w:color="auto"/>
          </w:divBdr>
        </w:div>
        <w:div w:id="246158944">
          <w:marLeft w:val="640"/>
          <w:marRight w:val="0"/>
          <w:marTop w:val="0"/>
          <w:marBottom w:val="0"/>
          <w:divBdr>
            <w:top w:val="none" w:sz="0" w:space="0" w:color="auto"/>
            <w:left w:val="none" w:sz="0" w:space="0" w:color="auto"/>
            <w:bottom w:val="none" w:sz="0" w:space="0" w:color="auto"/>
            <w:right w:val="none" w:sz="0" w:space="0" w:color="auto"/>
          </w:divBdr>
        </w:div>
        <w:div w:id="262685759">
          <w:marLeft w:val="640"/>
          <w:marRight w:val="0"/>
          <w:marTop w:val="0"/>
          <w:marBottom w:val="0"/>
          <w:divBdr>
            <w:top w:val="none" w:sz="0" w:space="0" w:color="auto"/>
            <w:left w:val="none" w:sz="0" w:space="0" w:color="auto"/>
            <w:bottom w:val="none" w:sz="0" w:space="0" w:color="auto"/>
            <w:right w:val="none" w:sz="0" w:space="0" w:color="auto"/>
          </w:divBdr>
        </w:div>
        <w:div w:id="283002588">
          <w:marLeft w:val="640"/>
          <w:marRight w:val="0"/>
          <w:marTop w:val="0"/>
          <w:marBottom w:val="0"/>
          <w:divBdr>
            <w:top w:val="none" w:sz="0" w:space="0" w:color="auto"/>
            <w:left w:val="none" w:sz="0" w:space="0" w:color="auto"/>
            <w:bottom w:val="none" w:sz="0" w:space="0" w:color="auto"/>
            <w:right w:val="none" w:sz="0" w:space="0" w:color="auto"/>
          </w:divBdr>
        </w:div>
        <w:div w:id="293482299">
          <w:marLeft w:val="640"/>
          <w:marRight w:val="0"/>
          <w:marTop w:val="0"/>
          <w:marBottom w:val="0"/>
          <w:divBdr>
            <w:top w:val="none" w:sz="0" w:space="0" w:color="auto"/>
            <w:left w:val="none" w:sz="0" w:space="0" w:color="auto"/>
            <w:bottom w:val="none" w:sz="0" w:space="0" w:color="auto"/>
            <w:right w:val="none" w:sz="0" w:space="0" w:color="auto"/>
          </w:divBdr>
        </w:div>
        <w:div w:id="328337515">
          <w:marLeft w:val="640"/>
          <w:marRight w:val="0"/>
          <w:marTop w:val="0"/>
          <w:marBottom w:val="0"/>
          <w:divBdr>
            <w:top w:val="none" w:sz="0" w:space="0" w:color="auto"/>
            <w:left w:val="none" w:sz="0" w:space="0" w:color="auto"/>
            <w:bottom w:val="none" w:sz="0" w:space="0" w:color="auto"/>
            <w:right w:val="none" w:sz="0" w:space="0" w:color="auto"/>
          </w:divBdr>
        </w:div>
        <w:div w:id="329412084">
          <w:marLeft w:val="640"/>
          <w:marRight w:val="0"/>
          <w:marTop w:val="0"/>
          <w:marBottom w:val="0"/>
          <w:divBdr>
            <w:top w:val="none" w:sz="0" w:space="0" w:color="auto"/>
            <w:left w:val="none" w:sz="0" w:space="0" w:color="auto"/>
            <w:bottom w:val="none" w:sz="0" w:space="0" w:color="auto"/>
            <w:right w:val="none" w:sz="0" w:space="0" w:color="auto"/>
          </w:divBdr>
        </w:div>
        <w:div w:id="334891743">
          <w:marLeft w:val="640"/>
          <w:marRight w:val="0"/>
          <w:marTop w:val="0"/>
          <w:marBottom w:val="0"/>
          <w:divBdr>
            <w:top w:val="none" w:sz="0" w:space="0" w:color="auto"/>
            <w:left w:val="none" w:sz="0" w:space="0" w:color="auto"/>
            <w:bottom w:val="none" w:sz="0" w:space="0" w:color="auto"/>
            <w:right w:val="none" w:sz="0" w:space="0" w:color="auto"/>
          </w:divBdr>
        </w:div>
        <w:div w:id="345324861">
          <w:marLeft w:val="640"/>
          <w:marRight w:val="0"/>
          <w:marTop w:val="0"/>
          <w:marBottom w:val="0"/>
          <w:divBdr>
            <w:top w:val="none" w:sz="0" w:space="0" w:color="auto"/>
            <w:left w:val="none" w:sz="0" w:space="0" w:color="auto"/>
            <w:bottom w:val="none" w:sz="0" w:space="0" w:color="auto"/>
            <w:right w:val="none" w:sz="0" w:space="0" w:color="auto"/>
          </w:divBdr>
        </w:div>
        <w:div w:id="370228473">
          <w:marLeft w:val="640"/>
          <w:marRight w:val="0"/>
          <w:marTop w:val="0"/>
          <w:marBottom w:val="0"/>
          <w:divBdr>
            <w:top w:val="none" w:sz="0" w:space="0" w:color="auto"/>
            <w:left w:val="none" w:sz="0" w:space="0" w:color="auto"/>
            <w:bottom w:val="none" w:sz="0" w:space="0" w:color="auto"/>
            <w:right w:val="none" w:sz="0" w:space="0" w:color="auto"/>
          </w:divBdr>
        </w:div>
        <w:div w:id="371806974">
          <w:marLeft w:val="640"/>
          <w:marRight w:val="0"/>
          <w:marTop w:val="0"/>
          <w:marBottom w:val="0"/>
          <w:divBdr>
            <w:top w:val="none" w:sz="0" w:space="0" w:color="auto"/>
            <w:left w:val="none" w:sz="0" w:space="0" w:color="auto"/>
            <w:bottom w:val="none" w:sz="0" w:space="0" w:color="auto"/>
            <w:right w:val="none" w:sz="0" w:space="0" w:color="auto"/>
          </w:divBdr>
        </w:div>
        <w:div w:id="386026431">
          <w:marLeft w:val="640"/>
          <w:marRight w:val="0"/>
          <w:marTop w:val="0"/>
          <w:marBottom w:val="0"/>
          <w:divBdr>
            <w:top w:val="none" w:sz="0" w:space="0" w:color="auto"/>
            <w:left w:val="none" w:sz="0" w:space="0" w:color="auto"/>
            <w:bottom w:val="none" w:sz="0" w:space="0" w:color="auto"/>
            <w:right w:val="none" w:sz="0" w:space="0" w:color="auto"/>
          </w:divBdr>
        </w:div>
        <w:div w:id="393892252">
          <w:marLeft w:val="640"/>
          <w:marRight w:val="0"/>
          <w:marTop w:val="0"/>
          <w:marBottom w:val="0"/>
          <w:divBdr>
            <w:top w:val="none" w:sz="0" w:space="0" w:color="auto"/>
            <w:left w:val="none" w:sz="0" w:space="0" w:color="auto"/>
            <w:bottom w:val="none" w:sz="0" w:space="0" w:color="auto"/>
            <w:right w:val="none" w:sz="0" w:space="0" w:color="auto"/>
          </w:divBdr>
        </w:div>
        <w:div w:id="406731578">
          <w:marLeft w:val="640"/>
          <w:marRight w:val="0"/>
          <w:marTop w:val="0"/>
          <w:marBottom w:val="0"/>
          <w:divBdr>
            <w:top w:val="none" w:sz="0" w:space="0" w:color="auto"/>
            <w:left w:val="none" w:sz="0" w:space="0" w:color="auto"/>
            <w:bottom w:val="none" w:sz="0" w:space="0" w:color="auto"/>
            <w:right w:val="none" w:sz="0" w:space="0" w:color="auto"/>
          </w:divBdr>
        </w:div>
        <w:div w:id="436292628">
          <w:marLeft w:val="640"/>
          <w:marRight w:val="0"/>
          <w:marTop w:val="0"/>
          <w:marBottom w:val="0"/>
          <w:divBdr>
            <w:top w:val="none" w:sz="0" w:space="0" w:color="auto"/>
            <w:left w:val="none" w:sz="0" w:space="0" w:color="auto"/>
            <w:bottom w:val="none" w:sz="0" w:space="0" w:color="auto"/>
            <w:right w:val="none" w:sz="0" w:space="0" w:color="auto"/>
          </w:divBdr>
        </w:div>
        <w:div w:id="461581878">
          <w:marLeft w:val="640"/>
          <w:marRight w:val="0"/>
          <w:marTop w:val="0"/>
          <w:marBottom w:val="0"/>
          <w:divBdr>
            <w:top w:val="none" w:sz="0" w:space="0" w:color="auto"/>
            <w:left w:val="none" w:sz="0" w:space="0" w:color="auto"/>
            <w:bottom w:val="none" w:sz="0" w:space="0" w:color="auto"/>
            <w:right w:val="none" w:sz="0" w:space="0" w:color="auto"/>
          </w:divBdr>
        </w:div>
        <w:div w:id="462776066">
          <w:marLeft w:val="640"/>
          <w:marRight w:val="0"/>
          <w:marTop w:val="0"/>
          <w:marBottom w:val="0"/>
          <w:divBdr>
            <w:top w:val="none" w:sz="0" w:space="0" w:color="auto"/>
            <w:left w:val="none" w:sz="0" w:space="0" w:color="auto"/>
            <w:bottom w:val="none" w:sz="0" w:space="0" w:color="auto"/>
            <w:right w:val="none" w:sz="0" w:space="0" w:color="auto"/>
          </w:divBdr>
        </w:div>
        <w:div w:id="515853300">
          <w:marLeft w:val="640"/>
          <w:marRight w:val="0"/>
          <w:marTop w:val="0"/>
          <w:marBottom w:val="0"/>
          <w:divBdr>
            <w:top w:val="none" w:sz="0" w:space="0" w:color="auto"/>
            <w:left w:val="none" w:sz="0" w:space="0" w:color="auto"/>
            <w:bottom w:val="none" w:sz="0" w:space="0" w:color="auto"/>
            <w:right w:val="none" w:sz="0" w:space="0" w:color="auto"/>
          </w:divBdr>
        </w:div>
        <w:div w:id="518277992">
          <w:marLeft w:val="640"/>
          <w:marRight w:val="0"/>
          <w:marTop w:val="0"/>
          <w:marBottom w:val="0"/>
          <w:divBdr>
            <w:top w:val="none" w:sz="0" w:space="0" w:color="auto"/>
            <w:left w:val="none" w:sz="0" w:space="0" w:color="auto"/>
            <w:bottom w:val="none" w:sz="0" w:space="0" w:color="auto"/>
            <w:right w:val="none" w:sz="0" w:space="0" w:color="auto"/>
          </w:divBdr>
        </w:div>
        <w:div w:id="536040351">
          <w:marLeft w:val="640"/>
          <w:marRight w:val="0"/>
          <w:marTop w:val="0"/>
          <w:marBottom w:val="0"/>
          <w:divBdr>
            <w:top w:val="none" w:sz="0" w:space="0" w:color="auto"/>
            <w:left w:val="none" w:sz="0" w:space="0" w:color="auto"/>
            <w:bottom w:val="none" w:sz="0" w:space="0" w:color="auto"/>
            <w:right w:val="none" w:sz="0" w:space="0" w:color="auto"/>
          </w:divBdr>
        </w:div>
        <w:div w:id="566302124">
          <w:marLeft w:val="640"/>
          <w:marRight w:val="0"/>
          <w:marTop w:val="0"/>
          <w:marBottom w:val="0"/>
          <w:divBdr>
            <w:top w:val="none" w:sz="0" w:space="0" w:color="auto"/>
            <w:left w:val="none" w:sz="0" w:space="0" w:color="auto"/>
            <w:bottom w:val="none" w:sz="0" w:space="0" w:color="auto"/>
            <w:right w:val="none" w:sz="0" w:space="0" w:color="auto"/>
          </w:divBdr>
        </w:div>
        <w:div w:id="597443737">
          <w:marLeft w:val="640"/>
          <w:marRight w:val="0"/>
          <w:marTop w:val="0"/>
          <w:marBottom w:val="0"/>
          <w:divBdr>
            <w:top w:val="none" w:sz="0" w:space="0" w:color="auto"/>
            <w:left w:val="none" w:sz="0" w:space="0" w:color="auto"/>
            <w:bottom w:val="none" w:sz="0" w:space="0" w:color="auto"/>
            <w:right w:val="none" w:sz="0" w:space="0" w:color="auto"/>
          </w:divBdr>
        </w:div>
        <w:div w:id="606085335">
          <w:marLeft w:val="640"/>
          <w:marRight w:val="0"/>
          <w:marTop w:val="0"/>
          <w:marBottom w:val="0"/>
          <w:divBdr>
            <w:top w:val="none" w:sz="0" w:space="0" w:color="auto"/>
            <w:left w:val="none" w:sz="0" w:space="0" w:color="auto"/>
            <w:bottom w:val="none" w:sz="0" w:space="0" w:color="auto"/>
            <w:right w:val="none" w:sz="0" w:space="0" w:color="auto"/>
          </w:divBdr>
        </w:div>
        <w:div w:id="624584124">
          <w:marLeft w:val="640"/>
          <w:marRight w:val="0"/>
          <w:marTop w:val="0"/>
          <w:marBottom w:val="0"/>
          <w:divBdr>
            <w:top w:val="none" w:sz="0" w:space="0" w:color="auto"/>
            <w:left w:val="none" w:sz="0" w:space="0" w:color="auto"/>
            <w:bottom w:val="none" w:sz="0" w:space="0" w:color="auto"/>
            <w:right w:val="none" w:sz="0" w:space="0" w:color="auto"/>
          </w:divBdr>
        </w:div>
        <w:div w:id="625769556">
          <w:marLeft w:val="640"/>
          <w:marRight w:val="0"/>
          <w:marTop w:val="0"/>
          <w:marBottom w:val="0"/>
          <w:divBdr>
            <w:top w:val="none" w:sz="0" w:space="0" w:color="auto"/>
            <w:left w:val="none" w:sz="0" w:space="0" w:color="auto"/>
            <w:bottom w:val="none" w:sz="0" w:space="0" w:color="auto"/>
            <w:right w:val="none" w:sz="0" w:space="0" w:color="auto"/>
          </w:divBdr>
        </w:div>
        <w:div w:id="631788403">
          <w:marLeft w:val="640"/>
          <w:marRight w:val="0"/>
          <w:marTop w:val="0"/>
          <w:marBottom w:val="0"/>
          <w:divBdr>
            <w:top w:val="none" w:sz="0" w:space="0" w:color="auto"/>
            <w:left w:val="none" w:sz="0" w:space="0" w:color="auto"/>
            <w:bottom w:val="none" w:sz="0" w:space="0" w:color="auto"/>
            <w:right w:val="none" w:sz="0" w:space="0" w:color="auto"/>
          </w:divBdr>
        </w:div>
        <w:div w:id="631903686">
          <w:marLeft w:val="640"/>
          <w:marRight w:val="0"/>
          <w:marTop w:val="0"/>
          <w:marBottom w:val="0"/>
          <w:divBdr>
            <w:top w:val="none" w:sz="0" w:space="0" w:color="auto"/>
            <w:left w:val="none" w:sz="0" w:space="0" w:color="auto"/>
            <w:bottom w:val="none" w:sz="0" w:space="0" w:color="auto"/>
            <w:right w:val="none" w:sz="0" w:space="0" w:color="auto"/>
          </w:divBdr>
        </w:div>
        <w:div w:id="641545483">
          <w:marLeft w:val="640"/>
          <w:marRight w:val="0"/>
          <w:marTop w:val="0"/>
          <w:marBottom w:val="0"/>
          <w:divBdr>
            <w:top w:val="none" w:sz="0" w:space="0" w:color="auto"/>
            <w:left w:val="none" w:sz="0" w:space="0" w:color="auto"/>
            <w:bottom w:val="none" w:sz="0" w:space="0" w:color="auto"/>
            <w:right w:val="none" w:sz="0" w:space="0" w:color="auto"/>
          </w:divBdr>
        </w:div>
        <w:div w:id="695085593">
          <w:marLeft w:val="640"/>
          <w:marRight w:val="0"/>
          <w:marTop w:val="0"/>
          <w:marBottom w:val="0"/>
          <w:divBdr>
            <w:top w:val="none" w:sz="0" w:space="0" w:color="auto"/>
            <w:left w:val="none" w:sz="0" w:space="0" w:color="auto"/>
            <w:bottom w:val="none" w:sz="0" w:space="0" w:color="auto"/>
            <w:right w:val="none" w:sz="0" w:space="0" w:color="auto"/>
          </w:divBdr>
        </w:div>
        <w:div w:id="742292409">
          <w:marLeft w:val="640"/>
          <w:marRight w:val="0"/>
          <w:marTop w:val="0"/>
          <w:marBottom w:val="0"/>
          <w:divBdr>
            <w:top w:val="none" w:sz="0" w:space="0" w:color="auto"/>
            <w:left w:val="none" w:sz="0" w:space="0" w:color="auto"/>
            <w:bottom w:val="none" w:sz="0" w:space="0" w:color="auto"/>
            <w:right w:val="none" w:sz="0" w:space="0" w:color="auto"/>
          </w:divBdr>
        </w:div>
        <w:div w:id="771322506">
          <w:marLeft w:val="640"/>
          <w:marRight w:val="0"/>
          <w:marTop w:val="0"/>
          <w:marBottom w:val="0"/>
          <w:divBdr>
            <w:top w:val="none" w:sz="0" w:space="0" w:color="auto"/>
            <w:left w:val="none" w:sz="0" w:space="0" w:color="auto"/>
            <w:bottom w:val="none" w:sz="0" w:space="0" w:color="auto"/>
            <w:right w:val="none" w:sz="0" w:space="0" w:color="auto"/>
          </w:divBdr>
        </w:div>
        <w:div w:id="784159997">
          <w:marLeft w:val="640"/>
          <w:marRight w:val="0"/>
          <w:marTop w:val="0"/>
          <w:marBottom w:val="0"/>
          <w:divBdr>
            <w:top w:val="none" w:sz="0" w:space="0" w:color="auto"/>
            <w:left w:val="none" w:sz="0" w:space="0" w:color="auto"/>
            <w:bottom w:val="none" w:sz="0" w:space="0" w:color="auto"/>
            <w:right w:val="none" w:sz="0" w:space="0" w:color="auto"/>
          </w:divBdr>
        </w:div>
        <w:div w:id="801996436">
          <w:marLeft w:val="640"/>
          <w:marRight w:val="0"/>
          <w:marTop w:val="0"/>
          <w:marBottom w:val="0"/>
          <w:divBdr>
            <w:top w:val="none" w:sz="0" w:space="0" w:color="auto"/>
            <w:left w:val="none" w:sz="0" w:space="0" w:color="auto"/>
            <w:bottom w:val="none" w:sz="0" w:space="0" w:color="auto"/>
            <w:right w:val="none" w:sz="0" w:space="0" w:color="auto"/>
          </w:divBdr>
        </w:div>
        <w:div w:id="802308273">
          <w:marLeft w:val="640"/>
          <w:marRight w:val="0"/>
          <w:marTop w:val="0"/>
          <w:marBottom w:val="0"/>
          <w:divBdr>
            <w:top w:val="none" w:sz="0" w:space="0" w:color="auto"/>
            <w:left w:val="none" w:sz="0" w:space="0" w:color="auto"/>
            <w:bottom w:val="none" w:sz="0" w:space="0" w:color="auto"/>
            <w:right w:val="none" w:sz="0" w:space="0" w:color="auto"/>
          </w:divBdr>
        </w:div>
        <w:div w:id="802699408">
          <w:marLeft w:val="640"/>
          <w:marRight w:val="0"/>
          <w:marTop w:val="0"/>
          <w:marBottom w:val="0"/>
          <w:divBdr>
            <w:top w:val="none" w:sz="0" w:space="0" w:color="auto"/>
            <w:left w:val="none" w:sz="0" w:space="0" w:color="auto"/>
            <w:bottom w:val="none" w:sz="0" w:space="0" w:color="auto"/>
            <w:right w:val="none" w:sz="0" w:space="0" w:color="auto"/>
          </w:divBdr>
        </w:div>
        <w:div w:id="808474722">
          <w:marLeft w:val="640"/>
          <w:marRight w:val="0"/>
          <w:marTop w:val="0"/>
          <w:marBottom w:val="0"/>
          <w:divBdr>
            <w:top w:val="none" w:sz="0" w:space="0" w:color="auto"/>
            <w:left w:val="none" w:sz="0" w:space="0" w:color="auto"/>
            <w:bottom w:val="none" w:sz="0" w:space="0" w:color="auto"/>
            <w:right w:val="none" w:sz="0" w:space="0" w:color="auto"/>
          </w:divBdr>
        </w:div>
        <w:div w:id="871770880">
          <w:marLeft w:val="640"/>
          <w:marRight w:val="0"/>
          <w:marTop w:val="0"/>
          <w:marBottom w:val="0"/>
          <w:divBdr>
            <w:top w:val="none" w:sz="0" w:space="0" w:color="auto"/>
            <w:left w:val="none" w:sz="0" w:space="0" w:color="auto"/>
            <w:bottom w:val="none" w:sz="0" w:space="0" w:color="auto"/>
            <w:right w:val="none" w:sz="0" w:space="0" w:color="auto"/>
          </w:divBdr>
        </w:div>
        <w:div w:id="898832463">
          <w:marLeft w:val="640"/>
          <w:marRight w:val="0"/>
          <w:marTop w:val="0"/>
          <w:marBottom w:val="0"/>
          <w:divBdr>
            <w:top w:val="none" w:sz="0" w:space="0" w:color="auto"/>
            <w:left w:val="none" w:sz="0" w:space="0" w:color="auto"/>
            <w:bottom w:val="none" w:sz="0" w:space="0" w:color="auto"/>
            <w:right w:val="none" w:sz="0" w:space="0" w:color="auto"/>
          </w:divBdr>
        </w:div>
        <w:div w:id="910458248">
          <w:marLeft w:val="640"/>
          <w:marRight w:val="0"/>
          <w:marTop w:val="0"/>
          <w:marBottom w:val="0"/>
          <w:divBdr>
            <w:top w:val="none" w:sz="0" w:space="0" w:color="auto"/>
            <w:left w:val="none" w:sz="0" w:space="0" w:color="auto"/>
            <w:bottom w:val="none" w:sz="0" w:space="0" w:color="auto"/>
            <w:right w:val="none" w:sz="0" w:space="0" w:color="auto"/>
          </w:divBdr>
        </w:div>
        <w:div w:id="912085321">
          <w:marLeft w:val="640"/>
          <w:marRight w:val="0"/>
          <w:marTop w:val="0"/>
          <w:marBottom w:val="0"/>
          <w:divBdr>
            <w:top w:val="none" w:sz="0" w:space="0" w:color="auto"/>
            <w:left w:val="none" w:sz="0" w:space="0" w:color="auto"/>
            <w:bottom w:val="none" w:sz="0" w:space="0" w:color="auto"/>
            <w:right w:val="none" w:sz="0" w:space="0" w:color="auto"/>
          </w:divBdr>
        </w:div>
        <w:div w:id="992216583">
          <w:marLeft w:val="640"/>
          <w:marRight w:val="0"/>
          <w:marTop w:val="0"/>
          <w:marBottom w:val="0"/>
          <w:divBdr>
            <w:top w:val="none" w:sz="0" w:space="0" w:color="auto"/>
            <w:left w:val="none" w:sz="0" w:space="0" w:color="auto"/>
            <w:bottom w:val="none" w:sz="0" w:space="0" w:color="auto"/>
            <w:right w:val="none" w:sz="0" w:space="0" w:color="auto"/>
          </w:divBdr>
        </w:div>
        <w:div w:id="995957908">
          <w:marLeft w:val="640"/>
          <w:marRight w:val="0"/>
          <w:marTop w:val="0"/>
          <w:marBottom w:val="0"/>
          <w:divBdr>
            <w:top w:val="none" w:sz="0" w:space="0" w:color="auto"/>
            <w:left w:val="none" w:sz="0" w:space="0" w:color="auto"/>
            <w:bottom w:val="none" w:sz="0" w:space="0" w:color="auto"/>
            <w:right w:val="none" w:sz="0" w:space="0" w:color="auto"/>
          </w:divBdr>
        </w:div>
        <w:div w:id="998970856">
          <w:marLeft w:val="640"/>
          <w:marRight w:val="0"/>
          <w:marTop w:val="0"/>
          <w:marBottom w:val="0"/>
          <w:divBdr>
            <w:top w:val="none" w:sz="0" w:space="0" w:color="auto"/>
            <w:left w:val="none" w:sz="0" w:space="0" w:color="auto"/>
            <w:bottom w:val="none" w:sz="0" w:space="0" w:color="auto"/>
            <w:right w:val="none" w:sz="0" w:space="0" w:color="auto"/>
          </w:divBdr>
        </w:div>
        <w:div w:id="1002591396">
          <w:marLeft w:val="640"/>
          <w:marRight w:val="0"/>
          <w:marTop w:val="0"/>
          <w:marBottom w:val="0"/>
          <w:divBdr>
            <w:top w:val="none" w:sz="0" w:space="0" w:color="auto"/>
            <w:left w:val="none" w:sz="0" w:space="0" w:color="auto"/>
            <w:bottom w:val="none" w:sz="0" w:space="0" w:color="auto"/>
            <w:right w:val="none" w:sz="0" w:space="0" w:color="auto"/>
          </w:divBdr>
        </w:div>
        <w:div w:id="1004741446">
          <w:marLeft w:val="640"/>
          <w:marRight w:val="0"/>
          <w:marTop w:val="0"/>
          <w:marBottom w:val="0"/>
          <w:divBdr>
            <w:top w:val="none" w:sz="0" w:space="0" w:color="auto"/>
            <w:left w:val="none" w:sz="0" w:space="0" w:color="auto"/>
            <w:bottom w:val="none" w:sz="0" w:space="0" w:color="auto"/>
            <w:right w:val="none" w:sz="0" w:space="0" w:color="auto"/>
          </w:divBdr>
        </w:div>
        <w:div w:id="1012804560">
          <w:marLeft w:val="640"/>
          <w:marRight w:val="0"/>
          <w:marTop w:val="0"/>
          <w:marBottom w:val="0"/>
          <w:divBdr>
            <w:top w:val="none" w:sz="0" w:space="0" w:color="auto"/>
            <w:left w:val="none" w:sz="0" w:space="0" w:color="auto"/>
            <w:bottom w:val="none" w:sz="0" w:space="0" w:color="auto"/>
            <w:right w:val="none" w:sz="0" w:space="0" w:color="auto"/>
          </w:divBdr>
        </w:div>
        <w:div w:id="1027560090">
          <w:marLeft w:val="640"/>
          <w:marRight w:val="0"/>
          <w:marTop w:val="0"/>
          <w:marBottom w:val="0"/>
          <w:divBdr>
            <w:top w:val="none" w:sz="0" w:space="0" w:color="auto"/>
            <w:left w:val="none" w:sz="0" w:space="0" w:color="auto"/>
            <w:bottom w:val="none" w:sz="0" w:space="0" w:color="auto"/>
            <w:right w:val="none" w:sz="0" w:space="0" w:color="auto"/>
          </w:divBdr>
        </w:div>
        <w:div w:id="1038047216">
          <w:marLeft w:val="640"/>
          <w:marRight w:val="0"/>
          <w:marTop w:val="0"/>
          <w:marBottom w:val="0"/>
          <w:divBdr>
            <w:top w:val="none" w:sz="0" w:space="0" w:color="auto"/>
            <w:left w:val="none" w:sz="0" w:space="0" w:color="auto"/>
            <w:bottom w:val="none" w:sz="0" w:space="0" w:color="auto"/>
            <w:right w:val="none" w:sz="0" w:space="0" w:color="auto"/>
          </w:divBdr>
        </w:div>
        <w:div w:id="1042824518">
          <w:marLeft w:val="640"/>
          <w:marRight w:val="0"/>
          <w:marTop w:val="0"/>
          <w:marBottom w:val="0"/>
          <w:divBdr>
            <w:top w:val="none" w:sz="0" w:space="0" w:color="auto"/>
            <w:left w:val="none" w:sz="0" w:space="0" w:color="auto"/>
            <w:bottom w:val="none" w:sz="0" w:space="0" w:color="auto"/>
            <w:right w:val="none" w:sz="0" w:space="0" w:color="auto"/>
          </w:divBdr>
        </w:div>
        <w:div w:id="1065569852">
          <w:marLeft w:val="640"/>
          <w:marRight w:val="0"/>
          <w:marTop w:val="0"/>
          <w:marBottom w:val="0"/>
          <w:divBdr>
            <w:top w:val="none" w:sz="0" w:space="0" w:color="auto"/>
            <w:left w:val="none" w:sz="0" w:space="0" w:color="auto"/>
            <w:bottom w:val="none" w:sz="0" w:space="0" w:color="auto"/>
            <w:right w:val="none" w:sz="0" w:space="0" w:color="auto"/>
          </w:divBdr>
        </w:div>
        <w:div w:id="1076706037">
          <w:marLeft w:val="640"/>
          <w:marRight w:val="0"/>
          <w:marTop w:val="0"/>
          <w:marBottom w:val="0"/>
          <w:divBdr>
            <w:top w:val="none" w:sz="0" w:space="0" w:color="auto"/>
            <w:left w:val="none" w:sz="0" w:space="0" w:color="auto"/>
            <w:bottom w:val="none" w:sz="0" w:space="0" w:color="auto"/>
            <w:right w:val="none" w:sz="0" w:space="0" w:color="auto"/>
          </w:divBdr>
        </w:div>
        <w:div w:id="1089886278">
          <w:marLeft w:val="640"/>
          <w:marRight w:val="0"/>
          <w:marTop w:val="0"/>
          <w:marBottom w:val="0"/>
          <w:divBdr>
            <w:top w:val="none" w:sz="0" w:space="0" w:color="auto"/>
            <w:left w:val="none" w:sz="0" w:space="0" w:color="auto"/>
            <w:bottom w:val="none" w:sz="0" w:space="0" w:color="auto"/>
            <w:right w:val="none" w:sz="0" w:space="0" w:color="auto"/>
          </w:divBdr>
        </w:div>
        <w:div w:id="1114711420">
          <w:marLeft w:val="640"/>
          <w:marRight w:val="0"/>
          <w:marTop w:val="0"/>
          <w:marBottom w:val="0"/>
          <w:divBdr>
            <w:top w:val="none" w:sz="0" w:space="0" w:color="auto"/>
            <w:left w:val="none" w:sz="0" w:space="0" w:color="auto"/>
            <w:bottom w:val="none" w:sz="0" w:space="0" w:color="auto"/>
            <w:right w:val="none" w:sz="0" w:space="0" w:color="auto"/>
          </w:divBdr>
        </w:div>
        <w:div w:id="1143962962">
          <w:marLeft w:val="640"/>
          <w:marRight w:val="0"/>
          <w:marTop w:val="0"/>
          <w:marBottom w:val="0"/>
          <w:divBdr>
            <w:top w:val="none" w:sz="0" w:space="0" w:color="auto"/>
            <w:left w:val="none" w:sz="0" w:space="0" w:color="auto"/>
            <w:bottom w:val="none" w:sz="0" w:space="0" w:color="auto"/>
            <w:right w:val="none" w:sz="0" w:space="0" w:color="auto"/>
          </w:divBdr>
        </w:div>
        <w:div w:id="1213423292">
          <w:marLeft w:val="640"/>
          <w:marRight w:val="0"/>
          <w:marTop w:val="0"/>
          <w:marBottom w:val="0"/>
          <w:divBdr>
            <w:top w:val="none" w:sz="0" w:space="0" w:color="auto"/>
            <w:left w:val="none" w:sz="0" w:space="0" w:color="auto"/>
            <w:bottom w:val="none" w:sz="0" w:space="0" w:color="auto"/>
            <w:right w:val="none" w:sz="0" w:space="0" w:color="auto"/>
          </w:divBdr>
        </w:div>
        <w:div w:id="1239362020">
          <w:marLeft w:val="640"/>
          <w:marRight w:val="0"/>
          <w:marTop w:val="0"/>
          <w:marBottom w:val="0"/>
          <w:divBdr>
            <w:top w:val="none" w:sz="0" w:space="0" w:color="auto"/>
            <w:left w:val="none" w:sz="0" w:space="0" w:color="auto"/>
            <w:bottom w:val="none" w:sz="0" w:space="0" w:color="auto"/>
            <w:right w:val="none" w:sz="0" w:space="0" w:color="auto"/>
          </w:divBdr>
        </w:div>
        <w:div w:id="1252008148">
          <w:marLeft w:val="640"/>
          <w:marRight w:val="0"/>
          <w:marTop w:val="0"/>
          <w:marBottom w:val="0"/>
          <w:divBdr>
            <w:top w:val="none" w:sz="0" w:space="0" w:color="auto"/>
            <w:left w:val="none" w:sz="0" w:space="0" w:color="auto"/>
            <w:bottom w:val="none" w:sz="0" w:space="0" w:color="auto"/>
            <w:right w:val="none" w:sz="0" w:space="0" w:color="auto"/>
          </w:divBdr>
        </w:div>
        <w:div w:id="1284072705">
          <w:marLeft w:val="640"/>
          <w:marRight w:val="0"/>
          <w:marTop w:val="0"/>
          <w:marBottom w:val="0"/>
          <w:divBdr>
            <w:top w:val="none" w:sz="0" w:space="0" w:color="auto"/>
            <w:left w:val="none" w:sz="0" w:space="0" w:color="auto"/>
            <w:bottom w:val="none" w:sz="0" w:space="0" w:color="auto"/>
            <w:right w:val="none" w:sz="0" w:space="0" w:color="auto"/>
          </w:divBdr>
        </w:div>
        <w:div w:id="1335301248">
          <w:marLeft w:val="640"/>
          <w:marRight w:val="0"/>
          <w:marTop w:val="0"/>
          <w:marBottom w:val="0"/>
          <w:divBdr>
            <w:top w:val="none" w:sz="0" w:space="0" w:color="auto"/>
            <w:left w:val="none" w:sz="0" w:space="0" w:color="auto"/>
            <w:bottom w:val="none" w:sz="0" w:space="0" w:color="auto"/>
            <w:right w:val="none" w:sz="0" w:space="0" w:color="auto"/>
          </w:divBdr>
        </w:div>
        <w:div w:id="1341736965">
          <w:marLeft w:val="640"/>
          <w:marRight w:val="0"/>
          <w:marTop w:val="0"/>
          <w:marBottom w:val="0"/>
          <w:divBdr>
            <w:top w:val="none" w:sz="0" w:space="0" w:color="auto"/>
            <w:left w:val="none" w:sz="0" w:space="0" w:color="auto"/>
            <w:bottom w:val="none" w:sz="0" w:space="0" w:color="auto"/>
            <w:right w:val="none" w:sz="0" w:space="0" w:color="auto"/>
          </w:divBdr>
        </w:div>
        <w:div w:id="1364356657">
          <w:marLeft w:val="640"/>
          <w:marRight w:val="0"/>
          <w:marTop w:val="0"/>
          <w:marBottom w:val="0"/>
          <w:divBdr>
            <w:top w:val="none" w:sz="0" w:space="0" w:color="auto"/>
            <w:left w:val="none" w:sz="0" w:space="0" w:color="auto"/>
            <w:bottom w:val="none" w:sz="0" w:space="0" w:color="auto"/>
            <w:right w:val="none" w:sz="0" w:space="0" w:color="auto"/>
          </w:divBdr>
        </w:div>
        <w:div w:id="1368330542">
          <w:marLeft w:val="640"/>
          <w:marRight w:val="0"/>
          <w:marTop w:val="0"/>
          <w:marBottom w:val="0"/>
          <w:divBdr>
            <w:top w:val="none" w:sz="0" w:space="0" w:color="auto"/>
            <w:left w:val="none" w:sz="0" w:space="0" w:color="auto"/>
            <w:bottom w:val="none" w:sz="0" w:space="0" w:color="auto"/>
            <w:right w:val="none" w:sz="0" w:space="0" w:color="auto"/>
          </w:divBdr>
        </w:div>
        <w:div w:id="1390416424">
          <w:marLeft w:val="640"/>
          <w:marRight w:val="0"/>
          <w:marTop w:val="0"/>
          <w:marBottom w:val="0"/>
          <w:divBdr>
            <w:top w:val="none" w:sz="0" w:space="0" w:color="auto"/>
            <w:left w:val="none" w:sz="0" w:space="0" w:color="auto"/>
            <w:bottom w:val="none" w:sz="0" w:space="0" w:color="auto"/>
            <w:right w:val="none" w:sz="0" w:space="0" w:color="auto"/>
          </w:divBdr>
        </w:div>
        <w:div w:id="1391538761">
          <w:marLeft w:val="640"/>
          <w:marRight w:val="0"/>
          <w:marTop w:val="0"/>
          <w:marBottom w:val="0"/>
          <w:divBdr>
            <w:top w:val="none" w:sz="0" w:space="0" w:color="auto"/>
            <w:left w:val="none" w:sz="0" w:space="0" w:color="auto"/>
            <w:bottom w:val="none" w:sz="0" w:space="0" w:color="auto"/>
            <w:right w:val="none" w:sz="0" w:space="0" w:color="auto"/>
          </w:divBdr>
        </w:div>
        <w:div w:id="1428503579">
          <w:marLeft w:val="640"/>
          <w:marRight w:val="0"/>
          <w:marTop w:val="0"/>
          <w:marBottom w:val="0"/>
          <w:divBdr>
            <w:top w:val="none" w:sz="0" w:space="0" w:color="auto"/>
            <w:left w:val="none" w:sz="0" w:space="0" w:color="auto"/>
            <w:bottom w:val="none" w:sz="0" w:space="0" w:color="auto"/>
            <w:right w:val="none" w:sz="0" w:space="0" w:color="auto"/>
          </w:divBdr>
        </w:div>
        <w:div w:id="1453085632">
          <w:marLeft w:val="640"/>
          <w:marRight w:val="0"/>
          <w:marTop w:val="0"/>
          <w:marBottom w:val="0"/>
          <w:divBdr>
            <w:top w:val="none" w:sz="0" w:space="0" w:color="auto"/>
            <w:left w:val="none" w:sz="0" w:space="0" w:color="auto"/>
            <w:bottom w:val="none" w:sz="0" w:space="0" w:color="auto"/>
            <w:right w:val="none" w:sz="0" w:space="0" w:color="auto"/>
          </w:divBdr>
        </w:div>
        <w:div w:id="1473911451">
          <w:marLeft w:val="640"/>
          <w:marRight w:val="0"/>
          <w:marTop w:val="0"/>
          <w:marBottom w:val="0"/>
          <w:divBdr>
            <w:top w:val="none" w:sz="0" w:space="0" w:color="auto"/>
            <w:left w:val="none" w:sz="0" w:space="0" w:color="auto"/>
            <w:bottom w:val="none" w:sz="0" w:space="0" w:color="auto"/>
            <w:right w:val="none" w:sz="0" w:space="0" w:color="auto"/>
          </w:divBdr>
        </w:div>
        <w:div w:id="1485201476">
          <w:marLeft w:val="640"/>
          <w:marRight w:val="0"/>
          <w:marTop w:val="0"/>
          <w:marBottom w:val="0"/>
          <w:divBdr>
            <w:top w:val="none" w:sz="0" w:space="0" w:color="auto"/>
            <w:left w:val="none" w:sz="0" w:space="0" w:color="auto"/>
            <w:bottom w:val="none" w:sz="0" w:space="0" w:color="auto"/>
            <w:right w:val="none" w:sz="0" w:space="0" w:color="auto"/>
          </w:divBdr>
        </w:div>
        <w:div w:id="1485967665">
          <w:marLeft w:val="640"/>
          <w:marRight w:val="0"/>
          <w:marTop w:val="0"/>
          <w:marBottom w:val="0"/>
          <w:divBdr>
            <w:top w:val="none" w:sz="0" w:space="0" w:color="auto"/>
            <w:left w:val="none" w:sz="0" w:space="0" w:color="auto"/>
            <w:bottom w:val="none" w:sz="0" w:space="0" w:color="auto"/>
            <w:right w:val="none" w:sz="0" w:space="0" w:color="auto"/>
          </w:divBdr>
        </w:div>
        <w:div w:id="1496654062">
          <w:marLeft w:val="640"/>
          <w:marRight w:val="0"/>
          <w:marTop w:val="0"/>
          <w:marBottom w:val="0"/>
          <w:divBdr>
            <w:top w:val="none" w:sz="0" w:space="0" w:color="auto"/>
            <w:left w:val="none" w:sz="0" w:space="0" w:color="auto"/>
            <w:bottom w:val="none" w:sz="0" w:space="0" w:color="auto"/>
            <w:right w:val="none" w:sz="0" w:space="0" w:color="auto"/>
          </w:divBdr>
        </w:div>
        <w:div w:id="1513181795">
          <w:marLeft w:val="640"/>
          <w:marRight w:val="0"/>
          <w:marTop w:val="0"/>
          <w:marBottom w:val="0"/>
          <w:divBdr>
            <w:top w:val="none" w:sz="0" w:space="0" w:color="auto"/>
            <w:left w:val="none" w:sz="0" w:space="0" w:color="auto"/>
            <w:bottom w:val="none" w:sz="0" w:space="0" w:color="auto"/>
            <w:right w:val="none" w:sz="0" w:space="0" w:color="auto"/>
          </w:divBdr>
        </w:div>
        <w:div w:id="1546723110">
          <w:marLeft w:val="640"/>
          <w:marRight w:val="0"/>
          <w:marTop w:val="0"/>
          <w:marBottom w:val="0"/>
          <w:divBdr>
            <w:top w:val="none" w:sz="0" w:space="0" w:color="auto"/>
            <w:left w:val="none" w:sz="0" w:space="0" w:color="auto"/>
            <w:bottom w:val="none" w:sz="0" w:space="0" w:color="auto"/>
            <w:right w:val="none" w:sz="0" w:space="0" w:color="auto"/>
          </w:divBdr>
        </w:div>
        <w:div w:id="1557929987">
          <w:marLeft w:val="640"/>
          <w:marRight w:val="0"/>
          <w:marTop w:val="0"/>
          <w:marBottom w:val="0"/>
          <w:divBdr>
            <w:top w:val="none" w:sz="0" w:space="0" w:color="auto"/>
            <w:left w:val="none" w:sz="0" w:space="0" w:color="auto"/>
            <w:bottom w:val="none" w:sz="0" w:space="0" w:color="auto"/>
            <w:right w:val="none" w:sz="0" w:space="0" w:color="auto"/>
          </w:divBdr>
        </w:div>
        <w:div w:id="1577938151">
          <w:marLeft w:val="640"/>
          <w:marRight w:val="0"/>
          <w:marTop w:val="0"/>
          <w:marBottom w:val="0"/>
          <w:divBdr>
            <w:top w:val="none" w:sz="0" w:space="0" w:color="auto"/>
            <w:left w:val="none" w:sz="0" w:space="0" w:color="auto"/>
            <w:bottom w:val="none" w:sz="0" w:space="0" w:color="auto"/>
            <w:right w:val="none" w:sz="0" w:space="0" w:color="auto"/>
          </w:divBdr>
        </w:div>
        <w:div w:id="1634943496">
          <w:marLeft w:val="640"/>
          <w:marRight w:val="0"/>
          <w:marTop w:val="0"/>
          <w:marBottom w:val="0"/>
          <w:divBdr>
            <w:top w:val="none" w:sz="0" w:space="0" w:color="auto"/>
            <w:left w:val="none" w:sz="0" w:space="0" w:color="auto"/>
            <w:bottom w:val="none" w:sz="0" w:space="0" w:color="auto"/>
            <w:right w:val="none" w:sz="0" w:space="0" w:color="auto"/>
          </w:divBdr>
        </w:div>
        <w:div w:id="1641573783">
          <w:marLeft w:val="640"/>
          <w:marRight w:val="0"/>
          <w:marTop w:val="0"/>
          <w:marBottom w:val="0"/>
          <w:divBdr>
            <w:top w:val="none" w:sz="0" w:space="0" w:color="auto"/>
            <w:left w:val="none" w:sz="0" w:space="0" w:color="auto"/>
            <w:bottom w:val="none" w:sz="0" w:space="0" w:color="auto"/>
            <w:right w:val="none" w:sz="0" w:space="0" w:color="auto"/>
          </w:divBdr>
        </w:div>
        <w:div w:id="1642809509">
          <w:marLeft w:val="640"/>
          <w:marRight w:val="0"/>
          <w:marTop w:val="0"/>
          <w:marBottom w:val="0"/>
          <w:divBdr>
            <w:top w:val="none" w:sz="0" w:space="0" w:color="auto"/>
            <w:left w:val="none" w:sz="0" w:space="0" w:color="auto"/>
            <w:bottom w:val="none" w:sz="0" w:space="0" w:color="auto"/>
            <w:right w:val="none" w:sz="0" w:space="0" w:color="auto"/>
          </w:divBdr>
        </w:div>
        <w:div w:id="1646933368">
          <w:marLeft w:val="640"/>
          <w:marRight w:val="0"/>
          <w:marTop w:val="0"/>
          <w:marBottom w:val="0"/>
          <w:divBdr>
            <w:top w:val="none" w:sz="0" w:space="0" w:color="auto"/>
            <w:left w:val="none" w:sz="0" w:space="0" w:color="auto"/>
            <w:bottom w:val="none" w:sz="0" w:space="0" w:color="auto"/>
            <w:right w:val="none" w:sz="0" w:space="0" w:color="auto"/>
          </w:divBdr>
        </w:div>
        <w:div w:id="1647470782">
          <w:marLeft w:val="640"/>
          <w:marRight w:val="0"/>
          <w:marTop w:val="0"/>
          <w:marBottom w:val="0"/>
          <w:divBdr>
            <w:top w:val="none" w:sz="0" w:space="0" w:color="auto"/>
            <w:left w:val="none" w:sz="0" w:space="0" w:color="auto"/>
            <w:bottom w:val="none" w:sz="0" w:space="0" w:color="auto"/>
            <w:right w:val="none" w:sz="0" w:space="0" w:color="auto"/>
          </w:divBdr>
        </w:div>
        <w:div w:id="1653753295">
          <w:marLeft w:val="640"/>
          <w:marRight w:val="0"/>
          <w:marTop w:val="0"/>
          <w:marBottom w:val="0"/>
          <w:divBdr>
            <w:top w:val="none" w:sz="0" w:space="0" w:color="auto"/>
            <w:left w:val="none" w:sz="0" w:space="0" w:color="auto"/>
            <w:bottom w:val="none" w:sz="0" w:space="0" w:color="auto"/>
            <w:right w:val="none" w:sz="0" w:space="0" w:color="auto"/>
          </w:divBdr>
        </w:div>
        <w:div w:id="1706757898">
          <w:marLeft w:val="640"/>
          <w:marRight w:val="0"/>
          <w:marTop w:val="0"/>
          <w:marBottom w:val="0"/>
          <w:divBdr>
            <w:top w:val="none" w:sz="0" w:space="0" w:color="auto"/>
            <w:left w:val="none" w:sz="0" w:space="0" w:color="auto"/>
            <w:bottom w:val="none" w:sz="0" w:space="0" w:color="auto"/>
            <w:right w:val="none" w:sz="0" w:space="0" w:color="auto"/>
          </w:divBdr>
        </w:div>
        <w:div w:id="1707296182">
          <w:marLeft w:val="640"/>
          <w:marRight w:val="0"/>
          <w:marTop w:val="0"/>
          <w:marBottom w:val="0"/>
          <w:divBdr>
            <w:top w:val="none" w:sz="0" w:space="0" w:color="auto"/>
            <w:left w:val="none" w:sz="0" w:space="0" w:color="auto"/>
            <w:bottom w:val="none" w:sz="0" w:space="0" w:color="auto"/>
            <w:right w:val="none" w:sz="0" w:space="0" w:color="auto"/>
          </w:divBdr>
        </w:div>
        <w:div w:id="1761296688">
          <w:marLeft w:val="640"/>
          <w:marRight w:val="0"/>
          <w:marTop w:val="0"/>
          <w:marBottom w:val="0"/>
          <w:divBdr>
            <w:top w:val="none" w:sz="0" w:space="0" w:color="auto"/>
            <w:left w:val="none" w:sz="0" w:space="0" w:color="auto"/>
            <w:bottom w:val="none" w:sz="0" w:space="0" w:color="auto"/>
            <w:right w:val="none" w:sz="0" w:space="0" w:color="auto"/>
          </w:divBdr>
        </w:div>
        <w:div w:id="1768886880">
          <w:marLeft w:val="640"/>
          <w:marRight w:val="0"/>
          <w:marTop w:val="0"/>
          <w:marBottom w:val="0"/>
          <w:divBdr>
            <w:top w:val="none" w:sz="0" w:space="0" w:color="auto"/>
            <w:left w:val="none" w:sz="0" w:space="0" w:color="auto"/>
            <w:bottom w:val="none" w:sz="0" w:space="0" w:color="auto"/>
            <w:right w:val="none" w:sz="0" w:space="0" w:color="auto"/>
          </w:divBdr>
        </w:div>
        <w:div w:id="1779526737">
          <w:marLeft w:val="640"/>
          <w:marRight w:val="0"/>
          <w:marTop w:val="0"/>
          <w:marBottom w:val="0"/>
          <w:divBdr>
            <w:top w:val="none" w:sz="0" w:space="0" w:color="auto"/>
            <w:left w:val="none" w:sz="0" w:space="0" w:color="auto"/>
            <w:bottom w:val="none" w:sz="0" w:space="0" w:color="auto"/>
            <w:right w:val="none" w:sz="0" w:space="0" w:color="auto"/>
          </w:divBdr>
        </w:div>
        <w:div w:id="1787651984">
          <w:marLeft w:val="640"/>
          <w:marRight w:val="0"/>
          <w:marTop w:val="0"/>
          <w:marBottom w:val="0"/>
          <w:divBdr>
            <w:top w:val="none" w:sz="0" w:space="0" w:color="auto"/>
            <w:left w:val="none" w:sz="0" w:space="0" w:color="auto"/>
            <w:bottom w:val="none" w:sz="0" w:space="0" w:color="auto"/>
            <w:right w:val="none" w:sz="0" w:space="0" w:color="auto"/>
          </w:divBdr>
        </w:div>
        <w:div w:id="1789812573">
          <w:marLeft w:val="640"/>
          <w:marRight w:val="0"/>
          <w:marTop w:val="0"/>
          <w:marBottom w:val="0"/>
          <w:divBdr>
            <w:top w:val="none" w:sz="0" w:space="0" w:color="auto"/>
            <w:left w:val="none" w:sz="0" w:space="0" w:color="auto"/>
            <w:bottom w:val="none" w:sz="0" w:space="0" w:color="auto"/>
            <w:right w:val="none" w:sz="0" w:space="0" w:color="auto"/>
          </w:divBdr>
        </w:div>
        <w:div w:id="1825274690">
          <w:marLeft w:val="640"/>
          <w:marRight w:val="0"/>
          <w:marTop w:val="0"/>
          <w:marBottom w:val="0"/>
          <w:divBdr>
            <w:top w:val="none" w:sz="0" w:space="0" w:color="auto"/>
            <w:left w:val="none" w:sz="0" w:space="0" w:color="auto"/>
            <w:bottom w:val="none" w:sz="0" w:space="0" w:color="auto"/>
            <w:right w:val="none" w:sz="0" w:space="0" w:color="auto"/>
          </w:divBdr>
        </w:div>
        <w:div w:id="1829439950">
          <w:marLeft w:val="640"/>
          <w:marRight w:val="0"/>
          <w:marTop w:val="0"/>
          <w:marBottom w:val="0"/>
          <w:divBdr>
            <w:top w:val="none" w:sz="0" w:space="0" w:color="auto"/>
            <w:left w:val="none" w:sz="0" w:space="0" w:color="auto"/>
            <w:bottom w:val="none" w:sz="0" w:space="0" w:color="auto"/>
            <w:right w:val="none" w:sz="0" w:space="0" w:color="auto"/>
          </w:divBdr>
        </w:div>
        <w:div w:id="1836914924">
          <w:marLeft w:val="640"/>
          <w:marRight w:val="0"/>
          <w:marTop w:val="0"/>
          <w:marBottom w:val="0"/>
          <w:divBdr>
            <w:top w:val="none" w:sz="0" w:space="0" w:color="auto"/>
            <w:left w:val="none" w:sz="0" w:space="0" w:color="auto"/>
            <w:bottom w:val="none" w:sz="0" w:space="0" w:color="auto"/>
            <w:right w:val="none" w:sz="0" w:space="0" w:color="auto"/>
          </w:divBdr>
        </w:div>
        <w:div w:id="1889950812">
          <w:marLeft w:val="640"/>
          <w:marRight w:val="0"/>
          <w:marTop w:val="0"/>
          <w:marBottom w:val="0"/>
          <w:divBdr>
            <w:top w:val="none" w:sz="0" w:space="0" w:color="auto"/>
            <w:left w:val="none" w:sz="0" w:space="0" w:color="auto"/>
            <w:bottom w:val="none" w:sz="0" w:space="0" w:color="auto"/>
            <w:right w:val="none" w:sz="0" w:space="0" w:color="auto"/>
          </w:divBdr>
        </w:div>
        <w:div w:id="1912695400">
          <w:marLeft w:val="640"/>
          <w:marRight w:val="0"/>
          <w:marTop w:val="0"/>
          <w:marBottom w:val="0"/>
          <w:divBdr>
            <w:top w:val="none" w:sz="0" w:space="0" w:color="auto"/>
            <w:left w:val="none" w:sz="0" w:space="0" w:color="auto"/>
            <w:bottom w:val="none" w:sz="0" w:space="0" w:color="auto"/>
            <w:right w:val="none" w:sz="0" w:space="0" w:color="auto"/>
          </w:divBdr>
        </w:div>
        <w:div w:id="1928493470">
          <w:marLeft w:val="640"/>
          <w:marRight w:val="0"/>
          <w:marTop w:val="0"/>
          <w:marBottom w:val="0"/>
          <w:divBdr>
            <w:top w:val="none" w:sz="0" w:space="0" w:color="auto"/>
            <w:left w:val="none" w:sz="0" w:space="0" w:color="auto"/>
            <w:bottom w:val="none" w:sz="0" w:space="0" w:color="auto"/>
            <w:right w:val="none" w:sz="0" w:space="0" w:color="auto"/>
          </w:divBdr>
        </w:div>
        <w:div w:id="1944416598">
          <w:marLeft w:val="640"/>
          <w:marRight w:val="0"/>
          <w:marTop w:val="0"/>
          <w:marBottom w:val="0"/>
          <w:divBdr>
            <w:top w:val="none" w:sz="0" w:space="0" w:color="auto"/>
            <w:left w:val="none" w:sz="0" w:space="0" w:color="auto"/>
            <w:bottom w:val="none" w:sz="0" w:space="0" w:color="auto"/>
            <w:right w:val="none" w:sz="0" w:space="0" w:color="auto"/>
          </w:divBdr>
        </w:div>
      </w:divsChild>
    </w:div>
    <w:div w:id="1267619545">
      <w:bodyDiv w:val="1"/>
      <w:marLeft w:val="0"/>
      <w:marRight w:val="0"/>
      <w:marTop w:val="0"/>
      <w:marBottom w:val="0"/>
      <w:divBdr>
        <w:top w:val="none" w:sz="0" w:space="0" w:color="auto"/>
        <w:left w:val="none" w:sz="0" w:space="0" w:color="auto"/>
        <w:bottom w:val="none" w:sz="0" w:space="0" w:color="auto"/>
        <w:right w:val="none" w:sz="0" w:space="0" w:color="auto"/>
      </w:divBdr>
      <w:divsChild>
        <w:div w:id="3361782">
          <w:marLeft w:val="640"/>
          <w:marRight w:val="0"/>
          <w:marTop w:val="0"/>
          <w:marBottom w:val="0"/>
          <w:divBdr>
            <w:top w:val="none" w:sz="0" w:space="0" w:color="auto"/>
            <w:left w:val="none" w:sz="0" w:space="0" w:color="auto"/>
            <w:bottom w:val="none" w:sz="0" w:space="0" w:color="auto"/>
            <w:right w:val="none" w:sz="0" w:space="0" w:color="auto"/>
          </w:divBdr>
        </w:div>
        <w:div w:id="42411239">
          <w:marLeft w:val="640"/>
          <w:marRight w:val="0"/>
          <w:marTop w:val="0"/>
          <w:marBottom w:val="0"/>
          <w:divBdr>
            <w:top w:val="none" w:sz="0" w:space="0" w:color="auto"/>
            <w:left w:val="none" w:sz="0" w:space="0" w:color="auto"/>
            <w:bottom w:val="none" w:sz="0" w:space="0" w:color="auto"/>
            <w:right w:val="none" w:sz="0" w:space="0" w:color="auto"/>
          </w:divBdr>
        </w:div>
        <w:div w:id="55277963">
          <w:marLeft w:val="640"/>
          <w:marRight w:val="0"/>
          <w:marTop w:val="0"/>
          <w:marBottom w:val="0"/>
          <w:divBdr>
            <w:top w:val="none" w:sz="0" w:space="0" w:color="auto"/>
            <w:left w:val="none" w:sz="0" w:space="0" w:color="auto"/>
            <w:bottom w:val="none" w:sz="0" w:space="0" w:color="auto"/>
            <w:right w:val="none" w:sz="0" w:space="0" w:color="auto"/>
          </w:divBdr>
        </w:div>
        <w:div w:id="77797753">
          <w:marLeft w:val="640"/>
          <w:marRight w:val="0"/>
          <w:marTop w:val="0"/>
          <w:marBottom w:val="0"/>
          <w:divBdr>
            <w:top w:val="none" w:sz="0" w:space="0" w:color="auto"/>
            <w:left w:val="none" w:sz="0" w:space="0" w:color="auto"/>
            <w:bottom w:val="none" w:sz="0" w:space="0" w:color="auto"/>
            <w:right w:val="none" w:sz="0" w:space="0" w:color="auto"/>
          </w:divBdr>
        </w:div>
        <w:div w:id="83187304">
          <w:marLeft w:val="640"/>
          <w:marRight w:val="0"/>
          <w:marTop w:val="0"/>
          <w:marBottom w:val="0"/>
          <w:divBdr>
            <w:top w:val="none" w:sz="0" w:space="0" w:color="auto"/>
            <w:left w:val="none" w:sz="0" w:space="0" w:color="auto"/>
            <w:bottom w:val="none" w:sz="0" w:space="0" w:color="auto"/>
            <w:right w:val="none" w:sz="0" w:space="0" w:color="auto"/>
          </w:divBdr>
        </w:div>
        <w:div w:id="84963839">
          <w:marLeft w:val="640"/>
          <w:marRight w:val="0"/>
          <w:marTop w:val="0"/>
          <w:marBottom w:val="0"/>
          <w:divBdr>
            <w:top w:val="none" w:sz="0" w:space="0" w:color="auto"/>
            <w:left w:val="none" w:sz="0" w:space="0" w:color="auto"/>
            <w:bottom w:val="none" w:sz="0" w:space="0" w:color="auto"/>
            <w:right w:val="none" w:sz="0" w:space="0" w:color="auto"/>
          </w:divBdr>
        </w:div>
        <w:div w:id="91435908">
          <w:marLeft w:val="640"/>
          <w:marRight w:val="0"/>
          <w:marTop w:val="0"/>
          <w:marBottom w:val="0"/>
          <w:divBdr>
            <w:top w:val="none" w:sz="0" w:space="0" w:color="auto"/>
            <w:left w:val="none" w:sz="0" w:space="0" w:color="auto"/>
            <w:bottom w:val="none" w:sz="0" w:space="0" w:color="auto"/>
            <w:right w:val="none" w:sz="0" w:space="0" w:color="auto"/>
          </w:divBdr>
        </w:div>
        <w:div w:id="110515179">
          <w:marLeft w:val="640"/>
          <w:marRight w:val="0"/>
          <w:marTop w:val="0"/>
          <w:marBottom w:val="0"/>
          <w:divBdr>
            <w:top w:val="none" w:sz="0" w:space="0" w:color="auto"/>
            <w:left w:val="none" w:sz="0" w:space="0" w:color="auto"/>
            <w:bottom w:val="none" w:sz="0" w:space="0" w:color="auto"/>
            <w:right w:val="none" w:sz="0" w:space="0" w:color="auto"/>
          </w:divBdr>
        </w:div>
        <w:div w:id="117375585">
          <w:marLeft w:val="640"/>
          <w:marRight w:val="0"/>
          <w:marTop w:val="0"/>
          <w:marBottom w:val="0"/>
          <w:divBdr>
            <w:top w:val="none" w:sz="0" w:space="0" w:color="auto"/>
            <w:left w:val="none" w:sz="0" w:space="0" w:color="auto"/>
            <w:bottom w:val="none" w:sz="0" w:space="0" w:color="auto"/>
            <w:right w:val="none" w:sz="0" w:space="0" w:color="auto"/>
          </w:divBdr>
        </w:div>
        <w:div w:id="160777139">
          <w:marLeft w:val="640"/>
          <w:marRight w:val="0"/>
          <w:marTop w:val="0"/>
          <w:marBottom w:val="0"/>
          <w:divBdr>
            <w:top w:val="none" w:sz="0" w:space="0" w:color="auto"/>
            <w:left w:val="none" w:sz="0" w:space="0" w:color="auto"/>
            <w:bottom w:val="none" w:sz="0" w:space="0" w:color="auto"/>
            <w:right w:val="none" w:sz="0" w:space="0" w:color="auto"/>
          </w:divBdr>
        </w:div>
        <w:div w:id="166789392">
          <w:marLeft w:val="640"/>
          <w:marRight w:val="0"/>
          <w:marTop w:val="0"/>
          <w:marBottom w:val="0"/>
          <w:divBdr>
            <w:top w:val="none" w:sz="0" w:space="0" w:color="auto"/>
            <w:left w:val="none" w:sz="0" w:space="0" w:color="auto"/>
            <w:bottom w:val="none" w:sz="0" w:space="0" w:color="auto"/>
            <w:right w:val="none" w:sz="0" w:space="0" w:color="auto"/>
          </w:divBdr>
        </w:div>
        <w:div w:id="202521500">
          <w:marLeft w:val="640"/>
          <w:marRight w:val="0"/>
          <w:marTop w:val="0"/>
          <w:marBottom w:val="0"/>
          <w:divBdr>
            <w:top w:val="none" w:sz="0" w:space="0" w:color="auto"/>
            <w:left w:val="none" w:sz="0" w:space="0" w:color="auto"/>
            <w:bottom w:val="none" w:sz="0" w:space="0" w:color="auto"/>
            <w:right w:val="none" w:sz="0" w:space="0" w:color="auto"/>
          </w:divBdr>
        </w:div>
        <w:div w:id="213279454">
          <w:marLeft w:val="640"/>
          <w:marRight w:val="0"/>
          <w:marTop w:val="0"/>
          <w:marBottom w:val="0"/>
          <w:divBdr>
            <w:top w:val="none" w:sz="0" w:space="0" w:color="auto"/>
            <w:left w:val="none" w:sz="0" w:space="0" w:color="auto"/>
            <w:bottom w:val="none" w:sz="0" w:space="0" w:color="auto"/>
            <w:right w:val="none" w:sz="0" w:space="0" w:color="auto"/>
          </w:divBdr>
        </w:div>
        <w:div w:id="221870752">
          <w:marLeft w:val="640"/>
          <w:marRight w:val="0"/>
          <w:marTop w:val="0"/>
          <w:marBottom w:val="0"/>
          <w:divBdr>
            <w:top w:val="none" w:sz="0" w:space="0" w:color="auto"/>
            <w:left w:val="none" w:sz="0" w:space="0" w:color="auto"/>
            <w:bottom w:val="none" w:sz="0" w:space="0" w:color="auto"/>
            <w:right w:val="none" w:sz="0" w:space="0" w:color="auto"/>
          </w:divBdr>
        </w:div>
        <w:div w:id="236592388">
          <w:marLeft w:val="640"/>
          <w:marRight w:val="0"/>
          <w:marTop w:val="0"/>
          <w:marBottom w:val="0"/>
          <w:divBdr>
            <w:top w:val="none" w:sz="0" w:space="0" w:color="auto"/>
            <w:left w:val="none" w:sz="0" w:space="0" w:color="auto"/>
            <w:bottom w:val="none" w:sz="0" w:space="0" w:color="auto"/>
            <w:right w:val="none" w:sz="0" w:space="0" w:color="auto"/>
          </w:divBdr>
        </w:div>
        <w:div w:id="250234719">
          <w:marLeft w:val="640"/>
          <w:marRight w:val="0"/>
          <w:marTop w:val="0"/>
          <w:marBottom w:val="0"/>
          <w:divBdr>
            <w:top w:val="none" w:sz="0" w:space="0" w:color="auto"/>
            <w:left w:val="none" w:sz="0" w:space="0" w:color="auto"/>
            <w:bottom w:val="none" w:sz="0" w:space="0" w:color="auto"/>
            <w:right w:val="none" w:sz="0" w:space="0" w:color="auto"/>
          </w:divBdr>
        </w:div>
        <w:div w:id="300037328">
          <w:marLeft w:val="640"/>
          <w:marRight w:val="0"/>
          <w:marTop w:val="0"/>
          <w:marBottom w:val="0"/>
          <w:divBdr>
            <w:top w:val="none" w:sz="0" w:space="0" w:color="auto"/>
            <w:left w:val="none" w:sz="0" w:space="0" w:color="auto"/>
            <w:bottom w:val="none" w:sz="0" w:space="0" w:color="auto"/>
            <w:right w:val="none" w:sz="0" w:space="0" w:color="auto"/>
          </w:divBdr>
        </w:div>
        <w:div w:id="341518291">
          <w:marLeft w:val="640"/>
          <w:marRight w:val="0"/>
          <w:marTop w:val="0"/>
          <w:marBottom w:val="0"/>
          <w:divBdr>
            <w:top w:val="none" w:sz="0" w:space="0" w:color="auto"/>
            <w:left w:val="none" w:sz="0" w:space="0" w:color="auto"/>
            <w:bottom w:val="none" w:sz="0" w:space="0" w:color="auto"/>
            <w:right w:val="none" w:sz="0" w:space="0" w:color="auto"/>
          </w:divBdr>
        </w:div>
        <w:div w:id="358244998">
          <w:marLeft w:val="640"/>
          <w:marRight w:val="0"/>
          <w:marTop w:val="0"/>
          <w:marBottom w:val="0"/>
          <w:divBdr>
            <w:top w:val="none" w:sz="0" w:space="0" w:color="auto"/>
            <w:left w:val="none" w:sz="0" w:space="0" w:color="auto"/>
            <w:bottom w:val="none" w:sz="0" w:space="0" w:color="auto"/>
            <w:right w:val="none" w:sz="0" w:space="0" w:color="auto"/>
          </w:divBdr>
        </w:div>
        <w:div w:id="360936700">
          <w:marLeft w:val="640"/>
          <w:marRight w:val="0"/>
          <w:marTop w:val="0"/>
          <w:marBottom w:val="0"/>
          <w:divBdr>
            <w:top w:val="none" w:sz="0" w:space="0" w:color="auto"/>
            <w:left w:val="none" w:sz="0" w:space="0" w:color="auto"/>
            <w:bottom w:val="none" w:sz="0" w:space="0" w:color="auto"/>
            <w:right w:val="none" w:sz="0" w:space="0" w:color="auto"/>
          </w:divBdr>
        </w:div>
        <w:div w:id="381442707">
          <w:marLeft w:val="640"/>
          <w:marRight w:val="0"/>
          <w:marTop w:val="0"/>
          <w:marBottom w:val="0"/>
          <w:divBdr>
            <w:top w:val="none" w:sz="0" w:space="0" w:color="auto"/>
            <w:left w:val="none" w:sz="0" w:space="0" w:color="auto"/>
            <w:bottom w:val="none" w:sz="0" w:space="0" w:color="auto"/>
            <w:right w:val="none" w:sz="0" w:space="0" w:color="auto"/>
          </w:divBdr>
        </w:div>
        <w:div w:id="382100241">
          <w:marLeft w:val="640"/>
          <w:marRight w:val="0"/>
          <w:marTop w:val="0"/>
          <w:marBottom w:val="0"/>
          <w:divBdr>
            <w:top w:val="none" w:sz="0" w:space="0" w:color="auto"/>
            <w:left w:val="none" w:sz="0" w:space="0" w:color="auto"/>
            <w:bottom w:val="none" w:sz="0" w:space="0" w:color="auto"/>
            <w:right w:val="none" w:sz="0" w:space="0" w:color="auto"/>
          </w:divBdr>
        </w:div>
        <w:div w:id="407265985">
          <w:marLeft w:val="640"/>
          <w:marRight w:val="0"/>
          <w:marTop w:val="0"/>
          <w:marBottom w:val="0"/>
          <w:divBdr>
            <w:top w:val="none" w:sz="0" w:space="0" w:color="auto"/>
            <w:left w:val="none" w:sz="0" w:space="0" w:color="auto"/>
            <w:bottom w:val="none" w:sz="0" w:space="0" w:color="auto"/>
            <w:right w:val="none" w:sz="0" w:space="0" w:color="auto"/>
          </w:divBdr>
        </w:div>
        <w:div w:id="411854188">
          <w:marLeft w:val="640"/>
          <w:marRight w:val="0"/>
          <w:marTop w:val="0"/>
          <w:marBottom w:val="0"/>
          <w:divBdr>
            <w:top w:val="none" w:sz="0" w:space="0" w:color="auto"/>
            <w:left w:val="none" w:sz="0" w:space="0" w:color="auto"/>
            <w:bottom w:val="none" w:sz="0" w:space="0" w:color="auto"/>
            <w:right w:val="none" w:sz="0" w:space="0" w:color="auto"/>
          </w:divBdr>
        </w:div>
        <w:div w:id="456146627">
          <w:marLeft w:val="640"/>
          <w:marRight w:val="0"/>
          <w:marTop w:val="0"/>
          <w:marBottom w:val="0"/>
          <w:divBdr>
            <w:top w:val="none" w:sz="0" w:space="0" w:color="auto"/>
            <w:left w:val="none" w:sz="0" w:space="0" w:color="auto"/>
            <w:bottom w:val="none" w:sz="0" w:space="0" w:color="auto"/>
            <w:right w:val="none" w:sz="0" w:space="0" w:color="auto"/>
          </w:divBdr>
        </w:div>
        <w:div w:id="471869860">
          <w:marLeft w:val="640"/>
          <w:marRight w:val="0"/>
          <w:marTop w:val="0"/>
          <w:marBottom w:val="0"/>
          <w:divBdr>
            <w:top w:val="none" w:sz="0" w:space="0" w:color="auto"/>
            <w:left w:val="none" w:sz="0" w:space="0" w:color="auto"/>
            <w:bottom w:val="none" w:sz="0" w:space="0" w:color="auto"/>
            <w:right w:val="none" w:sz="0" w:space="0" w:color="auto"/>
          </w:divBdr>
        </w:div>
        <w:div w:id="478545233">
          <w:marLeft w:val="640"/>
          <w:marRight w:val="0"/>
          <w:marTop w:val="0"/>
          <w:marBottom w:val="0"/>
          <w:divBdr>
            <w:top w:val="none" w:sz="0" w:space="0" w:color="auto"/>
            <w:left w:val="none" w:sz="0" w:space="0" w:color="auto"/>
            <w:bottom w:val="none" w:sz="0" w:space="0" w:color="auto"/>
            <w:right w:val="none" w:sz="0" w:space="0" w:color="auto"/>
          </w:divBdr>
        </w:div>
        <w:div w:id="544833370">
          <w:marLeft w:val="640"/>
          <w:marRight w:val="0"/>
          <w:marTop w:val="0"/>
          <w:marBottom w:val="0"/>
          <w:divBdr>
            <w:top w:val="none" w:sz="0" w:space="0" w:color="auto"/>
            <w:left w:val="none" w:sz="0" w:space="0" w:color="auto"/>
            <w:bottom w:val="none" w:sz="0" w:space="0" w:color="auto"/>
            <w:right w:val="none" w:sz="0" w:space="0" w:color="auto"/>
          </w:divBdr>
        </w:div>
        <w:div w:id="546911684">
          <w:marLeft w:val="640"/>
          <w:marRight w:val="0"/>
          <w:marTop w:val="0"/>
          <w:marBottom w:val="0"/>
          <w:divBdr>
            <w:top w:val="none" w:sz="0" w:space="0" w:color="auto"/>
            <w:left w:val="none" w:sz="0" w:space="0" w:color="auto"/>
            <w:bottom w:val="none" w:sz="0" w:space="0" w:color="auto"/>
            <w:right w:val="none" w:sz="0" w:space="0" w:color="auto"/>
          </w:divBdr>
        </w:div>
        <w:div w:id="549153563">
          <w:marLeft w:val="640"/>
          <w:marRight w:val="0"/>
          <w:marTop w:val="0"/>
          <w:marBottom w:val="0"/>
          <w:divBdr>
            <w:top w:val="none" w:sz="0" w:space="0" w:color="auto"/>
            <w:left w:val="none" w:sz="0" w:space="0" w:color="auto"/>
            <w:bottom w:val="none" w:sz="0" w:space="0" w:color="auto"/>
            <w:right w:val="none" w:sz="0" w:space="0" w:color="auto"/>
          </w:divBdr>
        </w:div>
        <w:div w:id="562301791">
          <w:marLeft w:val="640"/>
          <w:marRight w:val="0"/>
          <w:marTop w:val="0"/>
          <w:marBottom w:val="0"/>
          <w:divBdr>
            <w:top w:val="none" w:sz="0" w:space="0" w:color="auto"/>
            <w:left w:val="none" w:sz="0" w:space="0" w:color="auto"/>
            <w:bottom w:val="none" w:sz="0" w:space="0" w:color="auto"/>
            <w:right w:val="none" w:sz="0" w:space="0" w:color="auto"/>
          </w:divBdr>
        </w:div>
        <w:div w:id="565183411">
          <w:marLeft w:val="640"/>
          <w:marRight w:val="0"/>
          <w:marTop w:val="0"/>
          <w:marBottom w:val="0"/>
          <w:divBdr>
            <w:top w:val="none" w:sz="0" w:space="0" w:color="auto"/>
            <w:left w:val="none" w:sz="0" w:space="0" w:color="auto"/>
            <w:bottom w:val="none" w:sz="0" w:space="0" w:color="auto"/>
            <w:right w:val="none" w:sz="0" w:space="0" w:color="auto"/>
          </w:divBdr>
        </w:div>
        <w:div w:id="579753170">
          <w:marLeft w:val="640"/>
          <w:marRight w:val="0"/>
          <w:marTop w:val="0"/>
          <w:marBottom w:val="0"/>
          <w:divBdr>
            <w:top w:val="none" w:sz="0" w:space="0" w:color="auto"/>
            <w:left w:val="none" w:sz="0" w:space="0" w:color="auto"/>
            <w:bottom w:val="none" w:sz="0" w:space="0" w:color="auto"/>
            <w:right w:val="none" w:sz="0" w:space="0" w:color="auto"/>
          </w:divBdr>
        </w:div>
        <w:div w:id="619338842">
          <w:marLeft w:val="640"/>
          <w:marRight w:val="0"/>
          <w:marTop w:val="0"/>
          <w:marBottom w:val="0"/>
          <w:divBdr>
            <w:top w:val="none" w:sz="0" w:space="0" w:color="auto"/>
            <w:left w:val="none" w:sz="0" w:space="0" w:color="auto"/>
            <w:bottom w:val="none" w:sz="0" w:space="0" w:color="auto"/>
            <w:right w:val="none" w:sz="0" w:space="0" w:color="auto"/>
          </w:divBdr>
        </w:div>
        <w:div w:id="627321856">
          <w:marLeft w:val="640"/>
          <w:marRight w:val="0"/>
          <w:marTop w:val="0"/>
          <w:marBottom w:val="0"/>
          <w:divBdr>
            <w:top w:val="none" w:sz="0" w:space="0" w:color="auto"/>
            <w:left w:val="none" w:sz="0" w:space="0" w:color="auto"/>
            <w:bottom w:val="none" w:sz="0" w:space="0" w:color="auto"/>
            <w:right w:val="none" w:sz="0" w:space="0" w:color="auto"/>
          </w:divBdr>
        </w:div>
        <w:div w:id="631374928">
          <w:marLeft w:val="640"/>
          <w:marRight w:val="0"/>
          <w:marTop w:val="0"/>
          <w:marBottom w:val="0"/>
          <w:divBdr>
            <w:top w:val="none" w:sz="0" w:space="0" w:color="auto"/>
            <w:left w:val="none" w:sz="0" w:space="0" w:color="auto"/>
            <w:bottom w:val="none" w:sz="0" w:space="0" w:color="auto"/>
            <w:right w:val="none" w:sz="0" w:space="0" w:color="auto"/>
          </w:divBdr>
        </w:div>
        <w:div w:id="639312652">
          <w:marLeft w:val="640"/>
          <w:marRight w:val="0"/>
          <w:marTop w:val="0"/>
          <w:marBottom w:val="0"/>
          <w:divBdr>
            <w:top w:val="none" w:sz="0" w:space="0" w:color="auto"/>
            <w:left w:val="none" w:sz="0" w:space="0" w:color="auto"/>
            <w:bottom w:val="none" w:sz="0" w:space="0" w:color="auto"/>
            <w:right w:val="none" w:sz="0" w:space="0" w:color="auto"/>
          </w:divBdr>
        </w:div>
        <w:div w:id="641883654">
          <w:marLeft w:val="640"/>
          <w:marRight w:val="0"/>
          <w:marTop w:val="0"/>
          <w:marBottom w:val="0"/>
          <w:divBdr>
            <w:top w:val="none" w:sz="0" w:space="0" w:color="auto"/>
            <w:left w:val="none" w:sz="0" w:space="0" w:color="auto"/>
            <w:bottom w:val="none" w:sz="0" w:space="0" w:color="auto"/>
            <w:right w:val="none" w:sz="0" w:space="0" w:color="auto"/>
          </w:divBdr>
        </w:div>
        <w:div w:id="661085749">
          <w:marLeft w:val="640"/>
          <w:marRight w:val="0"/>
          <w:marTop w:val="0"/>
          <w:marBottom w:val="0"/>
          <w:divBdr>
            <w:top w:val="none" w:sz="0" w:space="0" w:color="auto"/>
            <w:left w:val="none" w:sz="0" w:space="0" w:color="auto"/>
            <w:bottom w:val="none" w:sz="0" w:space="0" w:color="auto"/>
            <w:right w:val="none" w:sz="0" w:space="0" w:color="auto"/>
          </w:divBdr>
        </w:div>
        <w:div w:id="688137929">
          <w:marLeft w:val="640"/>
          <w:marRight w:val="0"/>
          <w:marTop w:val="0"/>
          <w:marBottom w:val="0"/>
          <w:divBdr>
            <w:top w:val="none" w:sz="0" w:space="0" w:color="auto"/>
            <w:left w:val="none" w:sz="0" w:space="0" w:color="auto"/>
            <w:bottom w:val="none" w:sz="0" w:space="0" w:color="auto"/>
            <w:right w:val="none" w:sz="0" w:space="0" w:color="auto"/>
          </w:divBdr>
        </w:div>
        <w:div w:id="700087505">
          <w:marLeft w:val="640"/>
          <w:marRight w:val="0"/>
          <w:marTop w:val="0"/>
          <w:marBottom w:val="0"/>
          <w:divBdr>
            <w:top w:val="none" w:sz="0" w:space="0" w:color="auto"/>
            <w:left w:val="none" w:sz="0" w:space="0" w:color="auto"/>
            <w:bottom w:val="none" w:sz="0" w:space="0" w:color="auto"/>
            <w:right w:val="none" w:sz="0" w:space="0" w:color="auto"/>
          </w:divBdr>
        </w:div>
        <w:div w:id="723065440">
          <w:marLeft w:val="640"/>
          <w:marRight w:val="0"/>
          <w:marTop w:val="0"/>
          <w:marBottom w:val="0"/>
          <w:divBdr>
            <w:top w:val="none" w:sz="0" w:space="0" w:color="auto"/>
            <w:left w:val="none" w:sz="0" w:space="0" w:color="auto"/>
            <w:bottom w:val="none" w:sz="0" w:space="0" w:color="auto"/>
            <w:right w:val="none" w:sz="0" w:space="0" w:color="auto"/>
          </w:divBdr>
        </w:div>
        <w:div w:id="725377134">
          <w:marLeft w:val="640"/>
          <w:marRight w:val="0"/>
          <w:marTop w:val="0"/>
          <w:marBottom w:val="0"/>
          <w:divBdr>
            <w:top w:val="none" w:sz="0" w:space="0" w:color="auto"/>
            <w:left w:val="none" w:sz="0" w:space="0" w:color="auto"/>
            <w:bottom w:val="none" w:sz="0" w:space="0" w:color="auto"/>
            <w:right w:val="none" w:sz="0" w:space="0" w:color="auto"/>
          </w:divBdr>
        </w:div>
        <w:div w:id="736703593">
          <w:marLeft w:val="640"/>
          <w:marRight w:val="0"/>
          <w:marTop w:val="0"/>
          <w:marBottom w:val="0"/>
          <w:divBdr>
            <w:top w:val="none" w:sz="0" w:space="0" w:color="auto"/>
            <w:left w:val="none" w:sz="0" w:space="0" w:color="auto"/>
            <w:bottom w:val="none" w:sz="0" w:space="0" w:color="auto"/>
            <w:right w:val="none" w:sz="0" w:space="0" w:color="auto"/>
          </w:divBdr>
        </w:div>
        <w:div w:id="745107092">
          <w:marLeft w:val="640"/>
          <w:marRight w:val="0"/>
          <w:marTop w:val="0"/>
          <w:marBottom w:val="0"/>
          <w:divBdr>
            <w:top w:val="none" w:sz="0" w:space="0" w:color="auto"/>
            <w:left w:val="none" w:sz="0" w:space="0" w:color="auto"/>
            <w:bottom w:val="none" w:sz="0" w:space="0" w:color="auto"/>
            <w:right w:val="none" w:sz="0" w:space="0" w:color="auto"/>
          </w:divBdr>
        </w:div>
        <w:div w:id="746926029">
          <w:marLeft w:val="640"/>
          <w:marRight w:val="0"/>
          <w:marTop w:val="0"/>
          <w:marBottom w:val="0"/>
          <w:divBdr>
            <w:top w:val="none" w:sz="0" w:space="0" w:color="auto"/>
            <w:left w:val="none" w:sz="0" w:space="0" w:color="auto"/>
            <w:bottom w:val="none" w:sz="0" w:space="0" w:color="auto"/>
            <w:right w:val="none" w:sz="0" w:space="0" w:color="auto"/>
          </w:divBdr>
        </w:div>
        <w:div w:id="763380912">
          <w:marLeft w:val="640"/>
          <w:marRight w:val="0"/>
          <w:marTop w:val="0"/>
          <w:marBottom w:val="0"/>
          <w:divBdr>
            <w:top w:val="none" w:sz="0" w:space="0" w:color="auto"/>
            <w:left w:val="none" w:sz="0" w:space="0" w:color="auto"/>
            <w:bottom w:val="none" w:sz="0" w:space="0" w:color="auto"/>
            <w:right w:val="none" w:sz="0" w:space="0" w:color="auto"/>
          </w:divBdr>
        </w:div>
        <w:div w:id="782845016">
          <w:marLeft w:val="640"/>
          <w:marRight w:val="0"/>
          <w:marTop w:val="0"/>
          <w:marBottom w:val="0"/>
          <w:divBdr>
            <w:top w:val="none" w:sz="0" w:space="0" w:color="auto"/>
            <w:left w:val="none" w:sz="0" w:space="0" w:color="auto"/>
            <w:bottom w:val="none" w:sz="0" w:space="0" w:color="auto"/>
            <w:right w:val="none" w:sz="0" w:space="0" w:color="auto"/>
          </w:divBdr>
        </w:div>
        <w:div w:id="800270349">
          <w:marLeft w:val="640"/>
          <w:marRight w:val="0"/>
          <w:marTop w:val="0"/>
          <w:marBottom w:val="0"/>
          <w:divBdr>
            <w:top w:val="none" w:sz="0" w:space="0" w:color="auto"/>
            <w:left w:val="none" w:sz="0" w:space="0" w:color="auto"/>
            <w:bottom w:val="none" w:sz="0" w:space="0" w:color="auto"/>
            <w:right w:val="none" w:sz="0" w:space="0" w:color="auto"/>
          </w:divBdr>
        </w:div>
        <w:div w:id="852039988">
          <w:marLeft w:val="640"/>
          <w:marRight w:val="0"/>
          <w:marTop w:val="0"/>
          <w:marBottom w:val="0"/>
          <w:divBdr>
            <w:top w:val="none" w:sz="0" w:space="0" w:color="auto"/>
            <w:left w:val="none" w:sz="0" w:space="0" w:color="auto"/>
            <w:bottom w:val="none" w:sz="0" w:space="0" w:color="auto"/>
            <w:right w:val="none" w:sz="0" w:space="0" w:color="auto"/>
          </w:divBdr>
        </w:div>
        <w:div w:id="878206156">
          <w:marLeft w:val="640"/>
          <w:marRight w:val="0"/>
          <w:marTop w:val="0"/>
          <w:marBottom w:val="0"/>
          <w:divBdr>
            <w:top w:val="none" w:sz="0" w:space="0" w:color="auto"/>
            <w:left w:val="none" w:sz="0" w:space="0" w:color="auto"/>
            <w:bottom w:val="none" w:sz="0" w:space="0" w:color="auto"/>
            <w:right w:val="none" w:sz="0" w:space="0" w:color="auto"/>
          </w:divBdr>
        </w:div>
        <w:div w:id="879828798">
          <w:marLeft w:val="640"/>
          <w:marRight w:val="0"/>
          <w:marTop w:val="0"/>
          <w:marBottom w:val="0"/>
          <w:divBdr>
            <w:top w:val="none" w:sz="0" w:space="0" w:color="auto"/>
            <w:left w:val="none" w:sz="0" w:space="0" w:color="auto"/>
            <w:bottom w:val="none" w:sz="0" w:space="0" w:color="auto"/>
            <w:right w:val="none" w:sz="0" w:space="0" w:color="auto"/>
          </w:divBdr>
        </w:div>
        <w:div w:id="882212186">
          <w:marLeft w:val="640"/>
          <w:marRight w:val="0"/>
          <w:marTop w:val="0"/>
          <w:marBottom w:val="0"/>
          <w:divBdr>
            <w:top w:val="none" w:sz="0" w:space="0" w:color="auto"/>
            <w:left w:val="none" w:sz="0" w:space="0" w:color="auto"/>
            <w:bottom w:val="none" w:sz="0" w:space="0" w:color="auto"/>
            <w:right w:val="none" w:sz="0" w:space="0" w:color="auto"/>
          </w:divBdr>
        </w:div>
        <w:div w:id="892622729">
          <w:marLeft w:val="640"/>
          <w:marRight w:val="0"/>
          <w:marTop w:val="0"/>
          <w:marBottom w:val="0"/>
          <w:divBdr>
            <w:top w:val="none" w:sz="0" w:space="0" w:color="auto"/>
            <w:left w:val="none" w:sz="0" w:space="0" w:color="auto"/>
            <w:bottom w:val="none" w:sz="0" w:space="0" w:color="auto"/>
            <w:right w:val="none" w:sz="0" w:space="0" w:color="auto"/>
          </w:divBdr>
        </w:div>
        <w:div w:id="896860820">
          <w:marLeft w:val="640"/>
          <w:marRight w:val="0"/>
          <w:marTop w:val="0"/>
          <w:marBottom w:val="0"/>
          <w:divBdr>
            <w:top w:val="none" w:sz="0" w:space="0" w:color="auto"/>
            <w:left w:val="none" w:sz="0" w:space="0" w:color="auto"/>
            <w:bottom w:val="none" w:sz="0" w:space="0" w:color="auto"/>
            <w:right w:val="none" w:sz="0" w:space="0" w:color="auto"/>
          </w:divBdr>
        </w:div>
        <w:div w:id="907812386">
          <w:marLeft w:val="640"/>
          <w:marRight w:val="0"/>
          <w:marTop w:val="0"/>
          <w:marBottom w:val="0"/>
          <w:divBdr>
            <w:top w:val="none" w:sz="0" w:space="0" w:color="auto"/>
            <w:left w:val="none" w:sz="0" w:space="0" w:color="auto"/>
            <w:bottom w:val="none" w:sz="0" w:space="0" w:color="auto"/>
            <w:right w:val="none" w:sz="0" w:space="0" w:color="auto"/>
          </w:divBdr>
        </w:div>
        <w:div w:id="910234302">
          <w:marLeft w:val="640"/>
          <w:marRight w:val="0"/>
          <w:marTop w:val="0"/>
          <w:marBottom w:val="0"/>
          <w:divBdr>
            <w:top w:val="none" w:sz="0" w:space="0" w:color="auto"/>
            <w:left w:val="none" w:sz="0" w:space="0" w:color="auto"/>
            <w:bottom w:val="none" w:sz="0" w:space="0" w:color="auto"/>
            <w:right w:val="none" w:sz="0" w:space="0" w:color="auto"/>
          </w:divBdr>
        </w:div>
        <w:div w:id="936672948">
          <w:marLeft w:val="640"/>
          <w:marRight w:val="0"/>
          <w:marTop w:val="0"/>
          <w:marBottom w:val="0"/>
          <w:divBdr>
            <w:top w:val="none" w:sz="0" w:space="0" w:color="auto"/>
            <w:left w:val="none" w:sz="0" w:space="0" w:color="auto"/>
            <w:bottom w:val="none" w:sz="0" w:space="0" w:color="auto"/>
            <w:right w:val="none" w:sz="0" w:space="0" w:color="auto"/>
          </w:divBdr>
        </w:div>
        <w:div w:id="960379417">
          <w:marLeft w:val="640"/>
          <w:marRight w:val="0"/>
          <w:marTop w:val="0"/>
          <w:marBottom w:val="0"/>
          <w:divBdr>
            <w:top w:val="none" w:sz="0" w:space="0" w:color="auto"/>
            <w:left w:val="none" w:sz="0" w:space="0" w:color="auto"/>
            <w:bottom w:val="none" w:sz="0" w:space="0" w:color="auto"/>
            <w:right w:val="none" w:sz="0" w:space="0" w:color="auto"/>
          </w:divBdr>
        </w:div>
        <w:div w:id="1001078254">
          <w:marLeft w:val="640"/>
          <w:marRight w:val="0"/>
          <w:marTop w:val="0"/>
          <w:marBottom w:val="0"/>
          <w:divBdr>
            <w:top w:val="none" w:sz="0" w:space="0" w:color="auto"/>
            <w:left w:val="none" w:sz="0" w:space="0" w:color="auto"/>
            <w:bottom w:val="none" w:sz="0" w:space="0" w:color="auto"/>
            <w:right w:val="none" w:sz="0" w:space="0" w:color="auto"/>
          </w:divBdr>
        </w:div>
        <w:div w:id="1008674651">
          <w:marLeft w:val="640"/>
          <w:marRight w:val="0"/>
          <w:marTop w:val="0"/>
          <w:marBottom w:val="0"/>
          <w:divBdr>
            <w:top w:val="none" w:sz="0" w:space="0" w:color="auto"/>
            <w:left w:val="none" w:sz="0" w:space="0" w:color="auto"/>
            <w:bottom w:val="none" w:sz="0" w:space="0" w:color="auto"/>
            <w:right w:val="none" w:sz="0" w:space="0" w:color="auto"/>
          </w:divBdr>
        </w:div>
        <w:div w:id="1012994971">
          <w:marLeft w:val="640"/>
          <w:marRight w:val="0"/>
          <w:marTop w:val="0"/>
          <w:marBottom w:val="0"/>
          <w:divBdr>
            <w:top w:val="none" w:sz="0" w:space="0" w:color="auto"/>
            <w:left w:val="none" w:sz="0" w:space="0" w:color="auto"/>
            <w:bottom w:val="none" w:sz="0" w:space="0" w:color="auto"/>
            <w:right w:val="none" w:sz="0" w:space="0" w:color="auto"/>
          </w:divBdr>
        </w:div>
        <w:div w:id="1013730632">
          <w:marLeft w:val="640"/>
          <w:marRight w:val="0"/>
          <w:marTop w:val="0"/>
          <w:marBottom w:val="0"/>
          <w:divBdr>
            <w:top w:val="none" w:sz="0" w:space="0" w:color="auto"/>
            <w:left w:val="none" w:sz="0" w:space="0" w:color="auto"/>
            <w:bottom w:val="none" w:sz="0" w:space="0" w:color="auto"/>
            <w:right w:val="none" w:sz="0" w:space="0" w:color="auto"/>
          </w:divBdr>
        </w:div>
        <w:div w:id="1021979733">
          <w:marLeft w:val="640"/>
          <w:marRight w:val="0"/>
          <w:marTop w:val="0"/>
          <w:marBottom w:val="0"/>
          <w:divBdr>
            <w:top w:val="none" w:sz="0" w:space="0" w:color="auto"/>
            <w:left w:val="none" w:sz="0" w:space="0" w:color="auto"/>
            <w:bottom w:val="none" w:sz="0" w:space="0" w:color="auto"/>
            <w:right w:val="none" w:sz="0" w:space="0" w:color="auto"/>
          </w:divBdr>
        </w:div>
        <w:div w:id="1034888083">
          <w:marLeft w:val="640"/>
          <w:marRight w:val="0"/>
          <w:marTop w:val="0"/>
          <w:marBottom w:val="0"/>
          <w:divBdr>
            <w:top w:val="none" w:sz="0" w:space="0" w:color="auto"/>
            <w:left w:val="none" w:sz="0" w:space="0" w:color="auto"/>
            <w:bottom w:val="none" w:sz="0" w:space="0" w:color="auto"/>
            <w:right w:val="none" w:sz="0" w:space="0" w:color="auto"/>
          </w:divBdr>
        </w:div>
        <w:div w:id="1039471014">
          <w:marLeft w:val="640"/>
          <w:marRight w:val="0"/>
          <w:marTop w:val="0"/>
          <w:marBottom w:val="0"/>
          <w:divBdr>
            <w:top w:val="none" w:sz="0" w:space="0" w:color="auto"/>
            <w:left w:val="none" w:sz="0" w:space="0" w:color="auto"/>
            <w:bottom w:val="none" w:sz="0" w:space="0" w:color="auto"/>
            <w:right w:val="none" w:sz="0" w:space="0" w:color="auto"/>
          </w:divBdr>
        </w:div>
        <w:div w:id="1053578458">
          <w:marLeft w:val="640"/>
          <w:marRight w:val="0"/>
          <w:marTop w:val="0"/>
          <w:marBottom w:val="0"/>
          <w:divBdr>
            <w:top w:val="none" w:sz="0" w:space="0" w:color="auto"/>
            <w:left w:val="none" w:sz="0" w:space="0" w:color="auto"/>
            <w:bottom w:val="none" w:sz="0" w:space="0" w:color="auto"/>
            <w:right w:val="none" w:sz="0" w:space="0" w:color="auto"/>
          </w:divBdr>
        </w:div>
        <w:div w:id="1105926815">
          <w:marLeft w:val="640"/>
          <w:marRight w:val="0"/>
          <w:marTop w:val="0"/>
          <w:marBottom w:val="0"/>
          <w:divBdr>
            <w:top w:val="none" w:sz="0" w:space="0" w:color="auto"/>
            <w:left w:val="none" w:sz="0" w:space="0" w:color="auto"/>
            <w:bottom w:val="none" w:sz="0" w:space="0" w:color="auto"/>
            <w:right w:val="none" w:sz="0" w:space="0" w:color="auto"/>
          </w:divBdr>
        </w:div>
        <w:div w:id="1111820826">
          <w:marLeft w:val="640"/>
          <w:marRight w:val="0"/>
          <w:marTop w:val="0"/>
          <w:marBottom w:val="0"/>
          <w:divBdr>
            <w:top w:val="none" w:sz="0" w:space="0" w:color="auto"/>
            <w:left w:val="none" w:sz="0" w:space="0" w:color="auto"/>
            <w:bottom w:val="none" w:sz="0" w:space="0" w:color="auto"/>
            <w:right w:val="none" w:sz="0" w:space="0" w:color="auto"/>
          </w:divBdr>
        </w:div>
        <w:div w:id="1114590436">
          <w:marLeft w:val="640"/>
          <w:marRight w:val="0"/>
          <w:marTop w:val="0"/>
          <w:marBottom w:val="0"/>
          <w:divBdr>
            <w:top w:val="none" w:sz="0" w:space="0" w:color="auto"/>
            <w:left w:val="none" w:sz="0" w:space="0" w:color="auto"/>
            <w:bottom w:val="none" w:sz="0" w:space="0" w:color="auto"/>
            <w:right w:val="none" w:sz="0" w:space="0" w:color="auto"/>
          </w:divBdr>
        </w:div>
        <w:div w:id="1130855367">
          <w:marLeft w:val="640"/>
          <w:marRight w:val="0"/>
          <w:marTop w:val="0"/>
          <w:marBottom w:val="0"/>
          <w:divBdr>
            <w:top w:val="none" w:sz="0" w:space="0" w:color="auto"/>
            <w:left w:val="none" w:sz="0" w:space="0" w:color="auto"/>
            <w:bottom w:val="none" w:sz="0" w:space="0" w:color="auto"/>
            <w:right w:val="none" w:sz="0" w:space="0" w:color="auto"/>
          </w:divBdr>
        </w:div>
        <w:div w:id="1181746004">
          <w:marLeft w:val="640"/>
          <w:marRight w:val="0"/>
          <w:marTop w:val="0"/>
          <w:marBottom w:val="0"/>
          <w:divBdr>
            <w:top w:val="none" w:sz="0" w:space="0" w:color="auto"/>
            <w:left w:val="none" w:sz="0" w:space="0" w:color="auto"/>
            <w:bottom w:val="none" w:sz="0" w:space="0" w:color="auto"/>
            <w:right w:val="none" w:sz="0" w:space="0" w:color="auto"/>
          </w:divBdr>
        </w:div>
        <w:div w:id="1217014724">
          <w:marLeft w:val="640"/>
          <w:marRight w:val="0"/>
          <w:marTop w:val="0"/>
          <w:marBottom w:val="0"/>
          <w:divBdr>
            <w:top w:val="none" w:sz="0" w:space="0" w:color="auto"/>
            <w:left w:val="none" w:sz="0" w:space="0" w:color="auto"/>
            <w:bottom w:val="none" w:sz="0" w:space="0" w:color="auto"/>
            <w:right w:val="none" w:sz="0" w:space="0" w:color="auto"/>
          </w:divBdr>
        </w:div>
        <w:div w:id="1289094126">
          <w:marLeft w:val="640"/>
          <w:marRight w:val="0"/>
          <w:marTop w:val="0"/>
          <w:marBottom w:val="0"/>
          <w:divBdr>
            <w:top w:val="none" w:sz="0" w:space="0" w:color="auto"/>
            <w:left w:val="none" w:sz="0" w:space="0" w:color="auto"/>
            <w:bottom w:val="none" w:sz="0" w:space="0" w:color="auto"/>
            <w:right w:val="none" w:sz="0" w:space="0" w:color="auto"/>
          </w:divBdr>
        </w:div>
        <w:div w:id="1322196361">
          <w:marLeft w:val="640"/>
          <w:marRight w:val="0"/>
          <w:marTop w:val="0"/>
          <w:marBottom w:val="0"/>
          <w:divBdr>
            <w:top w:val="none" w:sz="0" w:space="0" w:color="auto"/>
            <w:left w:val="none" w:sz="0" w:space="0" w:color="auto"/>
            <w:bottom w:val="none" w:sz="0" w:space="0" w:color="auto"/>
            <w:right w:val="none" w:sz="0" w:space="0" w:color="auto"/>
          </w:divBdr>
        </w:div>
        <w:div w:id="1346907492">
          <w:marLeft w:val="640"/>
          <w:marRight w:val="0"/>
          <w:marTop w:val="0"/>
          <w:marBottom w:val="0"/>
          <w:divBdr>
            <w:top w:val="none" w:sz="0" w:space="0" w:color="auto"/>
            <w:left w:val="none" w:sz="0" w:space="0" w:color="auto"/>
            <w:bottom w:val="none" w:sz="0" w:space="0" w:color="auto"/>
            <w:right w:val="none" w:sz="0" w:space="0" w:color="auto"/>
          </w:divBdr>
        </w:div>
        <w:div w:id="1350789459">
          <w:marLeft w:val="640"/>
          <w:marRight w:val="0"/>
          <w:marTop w:val="0"/>
          <w:marBottom w:val="0"/>
          <w:divBdr>
            <w:top w:val="none" w:sz="0" w:space="0" w:color="auto"/>
            <w:left w:val="none" w:sz="0" w:space="0" w:color="auto"/>
            <w:bottom w:val="none" w:sz="0" w:space="0" w:color="auto"/>
            <w:right w:val="none" w:sz="0" w:space="0" w:color="auto"/>
          </w:divBdr>
        </w:div>
        <w:div w:id="1363046060">
          <w:marLeft w:val="640"/>
          <w:marRight w:val="0"/>
          <w:marTop w:val="0"/>
          <w:marBottom w:val="0"/>
          <w:divBdr>
            <w:top w:val="none" w:sz="0" w:space="0" w:color="auto"/>
            <w:left w:val="none" w:sz="0" w:space="0" w:color="auto"/>
            <w:bottom w:val="none" w:sz="0" w:space="0" w:color="auto"/>
            <w:right w:val="none" w:sz="0" w:space="0" w:color="auto"/>
          </w:divBdr>
        </w:div>
        <w:div w:id="1375614443">
          <w:marLeft w:val="640"/>
          <w:marRight w:val="0"/>
          <w:marTop w:val="0"/>
          <w:marBottom w:val="0"/>
          <w:divBdr>
            <w:top w:val="none" w:sz="0" w:space="0" w:color="auto"/>
            <w:left w:val="none" w:sz="0" w:space="0" w:color="auto"/>
            <w:bottom w:val="none" w:sz="0" w:space="0" w:color="auto"/>
            <w:right w:val="none" w:sz="0" w:space="0" w:color="auto"/>
          </w:divBdr>
        </w:div>
        <w:div w:id="1388409085">
          <w:marLeft w:val="640"/>
          <w:marRight w:val="0"/>
          <w:marTop w:val="0"/>
          <w:marBottom w:val="0"/>
          <w:divBdr>
            <w:top w:val="none" w:sz="0" w:space="0" w:color="auto"/>
            <w:left w:val="none" w:sz="0" w:space="0" w:color="auto"/>
            <w:bottom w:val="none" w:sz="0" w:space="0" w:color="auto"/>
            <w:right w:val="none" w:sz="0" w:space="0" w:color="auto"/>
          </w:divBdr>
        </w:div>
        <w:div w:id="1409184631">
          <w:marLeft w:val="640"/>
          <w:marRight w:val="0"/>
          <w:marTop w:val="0"/>
          <w:marBottom w:val="0"/>
          <w:divBdr>
            <w:top w:val="none" w:sz="0" w:space="0" w:color="auto"/>
            <w:left w:val="none" w:sz="0" w:space="0" w:color="auto"/>
            <w:bottom w:val="none" w:sz="0" w:space="0" w:color="auto"/>
            <w:right w:val="none" w:sz="0" w:space="0" w:color="auto"/>
          </w:divBdr>
        </w:div>
        <w:div w:id="1443455272">
          <w:marLeft w:val="640"/>
          <w:marRight w:val="0"/>
          <w:marTop w:val="0"/>
          <w:marBottom w:val="0"/>
          <w:divBdr>
            <w:top w:val="none" w:sz="0" w:space="0" w:color="auto"/>
            <w:left w:val="none" w:sz="0" w:space="0" w:color="auto"/>
            <w:bottom w:val="none" w:sz="0" w:space="0" w:color="auto"/>
            <w:right w:val="none" w:sz="0" w:space="0" w:color="auto"/>
          </w:divBdr>
        </w:div>
        <w:div w:id="1444617288">
          <w:marLeft w:val="640"/>
          <w:marRight w:val="0"/>
          <w:marTop w:val="0"/>
          <w:marBottom w:val="0"/>
          <w:divBdr>
            <w:top w:val="none" w:sz="0" w:space="0" w:color="auto"/>
            <w:left w:val="none" w:sz="0" w:space="0" w:color="auto"/>
            <w:bottom w:val="none" w:sz="0" w:space="0" w:color="auto"/>
            <w:right w:val="none" w:sz="0" w:space="0" w:color="auto"/>
          </w:divBdr>
        </w:div>
        <w:div w:id="1458182301">
          <w:marLeft w:val="640"/>
          <w:marRight w:val="0"/>
          <w:marTop w:val="0"/>
          <w:marBottom w:val="0"/>
          <w:divBdr>
            <w:top w:val="none" w:sz="0" w:space="0" w:color="auto"/>
            <w:left w:val="none" w:sz="0" w:space="0" w:color="auto"/>
            <w:bottom w:val="none" w:sz="0" w:space="0" w:color="auto"/>
            <w:right w:val="none" w:sz="0" w:space="0" w:color="auto"/>
          </w:divBdr>
        </w:div>
        <w:div w:id="1467309452">
          <w:marLeft w:val="640"/>
          <w:marRight w:val="0"/>
          <w:marTop w:val="0"/>
          <w:marBottom w:val="0"/>
          <w:divBdr>
            <w:top w:val="none" w:sz="0" w:space="0" w:color="auto"/>
            <w:left w:val="none" w:sz="0" w:space="0" w:color="auto"/>
            <w:bottom w:val="none" w:sz="0" w:space="0" w:color="auto"/>
            <w:right w:val="none" w:sz="0" w:space="0" w:color="auto"/>
          </w:divBdr>
        </w:div>
        <w:div w:id="1491362015">
          <w:marLeft w:val="640"/>
          <w:marRight w:val="0"/>
          <w:marTop w:val="0"/>
          <w:marBottom w:val="0"/>
          <w:divBdr>
            <w:top w:val="none" w:sz="0" w:space="0" w:color="auto"/>
            <w:left w:val="none" w:sz="0" w:space="0" w:color="auto"/>
            <w:bottom w:val="none" w:sz="0" w:space="0" w:color="auto"/>
            <w:right w:val="none" w:sz="0" w:space="0" w:color="auto"/>
          </w:divBdr>
        </w:div>
        <w:div w:id="1495414006">
          <w:marLeft w:val="640"/>
          <w:marRight w:val="0"/>
          <w:marTop w:val="0"/>
          <w:marBottom w:val="0"/>
          <w:divBdr>
            <w:top w:val="none" w:sz="0" w:space="0" w:color="auto"/>
            <w:left w:val="none" w:sz="0" w:space="0" w:color="auto"/>
            <w:bottom w:val="none" w:sz="0" w:space="0" w:color="auto"/>
            <w:right w:val="none" w:sz="0" w:space="0" w:color="auto"/>
          </w:divBdr>
        </w:div>
        <w:div w:id="1509714714">
          <w:marLeft w:val="640"/>
          <w:marRight w:val="0"/>
          <w:marTop w:val="0"/>
          <w:marBottom w:val="0"/>
          <w:divBdr>
            <w:top w:val="none" w:sz="0" w:space="0" w:color="auto"/>
            <w:left w:val="none" w:sz="0" w:space="0" w:color="auto"/>
            <w:bottom w:val="none" w:sz="0" w:space="0" w:color="auto"/>
            <w:right w:val="none" w:sz="0" w:space="0" w:color="auto"/>
          </w:divBdr>
        </w:div>
        <w:div w:id="1515265087">
          <w:marLeft w:val="640"/>
          <w:marRight w:val="0"/>
          <w:marTop w:val="0"/>
          <w:marBottom w:val="0"/>
          <w:divBdr>
            <w:top w:val="none" w:sz="0" w:space="0" w:color="auto"/>
            <w:left w:val="none" w:sz="0" w:space="0" w:color="auto"/>
            <w:bottom w:val="none" w:sz="0" w:space="0" w:color="auto"/>
            <w:right w:val="none" w:sz="0" w:space="0" w:color="auto"/>
          </w:divBdr>
        </w:div>
        <w:div w:id="1519388587">
          <w:marLeft w:val="640"/>
          <w:marRight w:val="0"/>
          <w:marTop w:val="0"/>
          <w:marBottom w:val="0"/>
          <w:divBdr>
            <w:top w:val="none" w:sz="0" w:space="0" w:color="auto"/>
            <w:left w:val="none" w:sz="0" w:space="0" w:color="auto"/>
            <w:bottom w:val="none" w:sz="0" w:space="0" w:color="auto"/>
            <w:right w:val="none" w:sz="0" w:space="0" w:color="auto"/>
          </w:divBdr>
        </w:div>
        <w:div w:id="1520579280">
          <w:marLeft w:val="640"/>
          <w:marRight w:val="0"/>
          <w:marTop w:val="0"/>
          <w:marBottom w:val="0"/>
          <w:divBdr>
            <w:top w:val="none" w:sz="0" w:space="0" w:color="auto"/>
            <w:left w:val="none" w:sz="0" w:space="0" w:color="auto"/>
            <w:bottom w:val="none" w:sz="0" w:space="0" w:color="auto"/>
            <w:right w:val="none" w:sz="0" w:space="0" w:color="auto"/>
          </w:divBdr>
        </w:div>
        <w:div w:id="1537890487">
          <w:marLeft w:val="640"/>
          <w:marRight w:val="0"/>
          <w:marTop w:val="0"/>
          <w:marBottom w:val="0"/>
          <w:divBdr>
            <w:top w:val="none" w:sz="0" w:space="0" w:color="auto"/>
            <w:left w:val="none" w:sz="0" w:space="0" w:color="auto"/>
            <w:bottom w:val="none" w:sz="0" w:space="0" w:color="auto"/>
            <w:right w:val="none" w:sz="0" w:space="0" w:color="auto"/>
          </w:divBdr>
        </w:div>
        <w:div w:id="1573008320">
          <w:marLeft w:val="640"/>
          <w:marRight w:val="0"/>
          <w:marTop w:val="0"/>
          <w:marBottom w:val="0"/>
          <w:divBdr>
            <w:top w:val="none" w:sz="0" w:space="0" w:color="auto"/>
            <w:left w:val="none" w:sz="0" w:space="0" w:color="auto"/>
            <w:bottom w:val="none" w:sz="0" w:space="0" w:color="auto"/>
            <w:right w:val="none" w:sz="0" w:space="0" w:color="auto"/>
          </w:divBdr>
        </w:div>
        <w:div w:id="1576472953">
          <w:marLeft w:val="640"/>
          <w:marRight w:val="0"/>
          <w:marTop w:val="0"/>
          <w:marBottom w:val="0"/>
          <w:divBdr>
            <w:top w:val="none" w:sz="0" w:space="0" w:color="auto"/>
            <w:left w:val="none" w:sz="0" w:space="0" w:color="auto"/>
            <w:bottom w:val="none" w:sz="0" w:space="0" w:color="auto"/>
            <w:right w:val="none" w:sz="0" w:space="0" w:color="auto"/>
          </w:divBdr>
        </w:div>
        <w:div w:id="1590187796">
          <w:marLeft w:val="640"/>
          <w:marRight w:val="0"/>
          <w:marTop w:val="0"/>
          <w:marBottom w:val="0"/>
          <w:divBdr>
            <w:top w:val="none" w:sz="0" w:space="0" w:color="auto"/>
            <w:left w:val="none" w:sz="0" w:space="0" w:color="auto"/>
            <w:bottom w:val="none" w:sz="0" w:space="0" w:color="auto"/>
            <w:right w:val="none" w:sz="0" w:space="0" w:color="auto"/>
          </w:divBdr>
        </w:div>
        <w:div w:id="1592666014">
          <w:marLeft w:val="640"/>
          <w:marRight w:val="0"/>
          <w:marTop w:val="0"/>
          <w:marBottom w:val="0"/>
          <w:divBdr>
            <w:top w:val="none" w:sz="0" w:space="0" w:color="auto"/>
            <w:left w:val="none" w:sz="0" w:space="0" w:color="auto"/>
            <w:bottom w:val="none" w:sz="0" w:space="0" w:color="auto"/>
            <w:right w:val="none" w:sz="0" w:space="0" w:color="auto"/>
          </w:divBdr>
        </w:div>
        <w:div w:id="1605923722">
          <w:marLeft w:val="640"/>
          <w:marRight w:val="0"/>
          <w:marTop w:val="0"/>
          <w:marBottom w:val="0"/>
          <w:divBdr>
            <w:top w:val="none" w:sz="0" w:space="0" w:color="auto"/>
            <w:left w:val="none" w:sz="0" w:space="0" w:color="auto"/>
            <w:bottom w:val="none" w:sz="0" w:space="0" w:color="auto"/>
            <w:right w:val="none" w:sz="0" w:space="0" w:color="auto"/>
          </w:divBdr>
        </w:div>
        <w:div w:id="1620336162">
          <w:marLeft w:val="640"/>
          <w:marRight w:val="0"/>
          <w:marTop w:val="0"/>
          <w:marBottom w:val="0"/>
          <w:divBdr>
            <w:top w:val="none" w:sz="0" w:space="0" w:color="auto"/>
            <w:left w:val="none" w:sz="0" w:space="0" w:color="auto"/>
            <w:bottom w:val="none" w:sz="0" w:space="0" w:color="auto"/>
            <w:right w:val="none" w:sz="0" w:space="0" w:color="auto"/>
          </w:divBdr>
        </w:div>
        <w:div w:id="1626544917">
          <w:marLeft w:val="640"/>
          <w:marRight w:val="0"/>
          <w:marTop w:val="0"/>
          <w:marBottom w:val="0"/>
          <w:divBdr>
            <w:top w:val="none" w:sz="0" w:space="0" w:color="auto"/>
            <w:left w:val="none" w:sz="0" w:space="0" w:color="auto"/>
            <w:bottom w:val="none" w:sz="0" w:space="0" w:color="auto"/>
            <w:right w:val="none" w:sz="0" w:space="0" w:color="auto"/>
          </w:divBdr>
        </w:div>
        <w:div w:id="1652634100">
          <w:marLeft w:val="640"/>
          <w:marRight w:val="0"/>
          <w:marTop w:val="0"/>
          <w:marBottom w:val="0"/>
          <w:divBdr>
            <w:top w:val="none" w:sz="0" w:space="0" w:color="auto"/>
            <w:left w:val="none" w:sz="0" w:space="0" w:color="auto"/>
            <w:bottom w:val="none" w:sz="0" w:space="0" w:color="auto"/>
            <w:right w:val="none" w:sz="0" w:space="0" w:color="auto"/>
          </w:divBdr>
        </w:div>
        <w:div w:id="1677921237">
          <w:marLeft w:val="640"/>
          <w:marRight w:val="0"/>
          <w:marTop w:val="0"/>
          <w:marBottom w:val="0"/>
          <w:divBdr>
            <w:top w:val="none" w:sz="0" w:space="0" w:color="auto"/>
            <w:left w:val="none" w:sz="0" w:space="0" w:color="auto"/>
            <w:bottom w:val="none" w:sz="0" w:space="0" w:color="auto"/>
            <w:right w:val="none" w:sz="0" w:space="0" w:color="auto"/>
          </w:divBdr>
        </w:div>
        <w:div w:id="1694647661">
          <w:marLeft w:val="640"/>
          <w:marRight w:val="0"/>
          <w:marTop w:val="0"/>
          <w:marBottom w:val="0"/>
          <w:divBdr>
            <w:top w:val="none" w:sz="0" w:space="0" w:color="auto"/>
            <w:left w:val="none" w:sz="0" w:space="0" w:color="auto"/>
            <w:bottom w:val="none" w:sz="0" w:space="0" w:color="auto"/>
            <w:right w:val="none" w:sz="0" w:space="0" w:color="auto"/>
          </w:divBdr>
        </w:div>
        <w:div w:id="1727222434">
          <w:marLeft w:val="640"/>
          <w:marRight w:val="0"/>
          <w:marTop w:val="0"/>
          <w:marBottom w:val="0"/>
          <w:divBdr>
            <w:top w:val="none" w:sz="0" w:space="0" w:color="auto"/>
            <w:left w:val="none" w:sz="0" w:space="0" w:color="auto"/>
            <w:bottom w:val="none" w:sz="0" w:space="0" w:color="auto"/>
            <w:right w:val="none" w:sz="0" w:space="0" w:color="auto"/>
          </w:divBdr>
        </w:div>
        <w:div w:id="1729375023">
          <w:marLeft w:val="640"/>
          <w:marRight w:val="0"/>
          <w:marTop w:val="0"/>
          <w:marBottom w:val="0"/>
          <w:divBdr>
            <w:top w:val="none" w:sz="0" w:space="0" w:color="auto"/>
            <w:left w:val="none" w:sz="0" w:space="0" w:color="auto"/>
            <w:bottom w:val="none" w:sz="0" w:space="0" w:color="auto"/>
            <w:right w:val="none" w:sz="0" w:space="0" w:color="auto"/>
          </w:divBdr>
        </w:div>
        <w:div w:id="1784570625">
          <w:marLeft w:val="640"/>
          <w:marRight w:val="0"/>
          <w:marTop w:val="0"/>
          <w:marBottom w:val="0"/>
          <w:divBdr>
            <w:top w:val="none" w:sz="0" w:space="0" w:color="auto"/>
            <w:left w:val="none" w:sz="0" w:space="0" w:color="auto"/>
            <w:bottom w:val="none" w:sz="0" w:space="0" w:color="auto"/>
            <w:right w:val="none" w:sz="0" w:space="0" w:color="auto"/>
          </w:divBdr>
        </w:div>
        <w:div w:id="1834681346">
          <w:marLeft w:val="640"/>
          <w:marRight w:val="0"/>
          <w:marTop w:val="0"/>
          <w:marBottom w:val="0"/>
          <w:divBdr>
            <w:top w:val="none" w:sz="0" w:space="0" w:color="auto"/>
            <w:left w:val="none" w:sz="0" w:space="0" w:color="auto"/>
            <w:bottom w:val="none" w:sz="0" w:space="0" w:color="auto"/>
            <w:right w:val="none" w:sz="0" w:space="0" w:color="auto"/>
          </w:divBdr>
        </w:div>
        <w:div w:id="1844977311">
          <w:marLeft w:val="640"/>
          <w:marRight w:val="0"/>
          <w:marTop w:val="0"/>
          <w:marBottom w:val="0"/>
          <w:divBdr>
            <w:top w:val="none" w:sz="0" w:space="0" w:color="auto"/>
            <w:left w:val="none" w:sz="0" w:space="0" w:color="auto"/>
            <w:bottom w:val="none" w:sz="0" w:space="0" w:color="auto"/>
            <w:right w:val="none" w:sz="0" w:space="0" w:color="auto"/>
          </w:divBdr>
        </w:div>
        <w:div w:id="1852337153">
          <w:marLeft w:val="640"/>
          <w:marRight w:val="0"/>
          <w:marTop w:val="0"/>
          <w:marBottom w:val="0"/>
          <w:divBdr>
            <w:top w:val="none" w:sz="0" w:space="0" w:color="auto"/>
            <w:left w:val="none" w:sz="0" w:space="0" w:color="auto"/>
            <w:bottom w:val="none" w:sz="0" w:space="0" w:color="auto"/>
            <w:right w:val="none" w:sz="0" w:space="0" w:color="auto"/>
          </w:divBdr>
        </w:div>
        <w:div w:id="1864783988">
          <w:marLeft w:val="640"/>
          <w:marRight w:val="0"/>
          <w:marTop w:val="0"/>
          <w:marBottom w:val="0"/>
          <w:divBdr>
            <w:top w:val="none" w:sz="0" w:space="0" w:color="auto"/>
            <w:left w:val="none" w:sz="0" w:space="0" w:color="auto"/>
            <w:bottom w:val="none" w:sz="0" w:space="0" w:color="auto"/>
            <w:right w:val="none" w:sz="0" w:space="0" w:color="auto"/>
          </w:divBdr>
        </w:div>
        <w:div w:id="1900481017">
          <w:marLeft w:val="640"/>
          <w:marRight w:val="0"/>
          <w:marTop w:val="0"/>
          <w:marBottom w:val="0"/>
          <w:divBdr>
            <w:top w:val="none" w:sz="0" w:space="0" w:color="auto"/>
            <w:left w:val="none" w:sz="0" w:space="0" w:color="auto"/>
            <w:bottom w:val="none" w:sz="0" w:space="0" w:color="auto"/>
            <w:right w:val="none" w:sz="0" w:space="0" w:color="auto"/>
          </w:divBdr>
        </w:div>
        <w:div w:id="1919241350">
          <w:marLeft w:val="640"/>
          <w:marRight w:val="0"/>
          <w:marTop w:val="0"/>
          <w:marBottom w:val="0"/>
          <w:divBdr>
            <w:top w:val="none" w:sz="0" w:space="0" w:color="auto"/>
            <w:left w:val="none" w:sz="0" w:space="0" w:color="auto"/>
            <w:bottom w:val="none" w:sz="0" w:space="0" w:color="auto"/>
            <w:right w:val="none" w:sz="0" w:space="0" w:color="auto"/>
          </w:divBdr>
        </w:div>
        <w:div w:id="1939023186">
          <w:marLeft w:val="640"/>
          <w:marRight w:val="0"/>
          <w:marTop w:val="0"/>
          <w:marBottom w:val="0"/>
          <w:divBdr>
            <w:top w:val="none" w:sz="0" w:space="0" w:color="auto"/>
            <w:left w:val="none" w:sz="0" w:space="0" w:color="auto"/>
            <w:bottom w:val="none" w:sz="0" w:space="0" w:color="auto"/>
            <w:right w:val="none" w:sz="0" w:space="0" w:color="auto"/>
          </w:divBdr>
        </w:div>
      </w:divsChild>
    </w:div>
    <w:div w:id="1269705176">
      <w:bodyDiv w:val="1"/>
      <w:marLeft w:val="0"/>
      <w:marRight w:val="0"/>
      <w:marTop w:val="0"/>
      <w:marBottom w:val="0"/>
      <w:divBdr>
        <w:top w:val="none" w:sz="0" w:space="0" w:color="auto"/>
        <w:left w:val="none" w:sz="0" w:space="0" w:color="auto"/>
        <w:bottom w:val="none" w:sz="0" w:space="0" w:color="auto"/>
        <w:right w:val="none" w:sz="0" w:space="0" w:color="auto"/>
      </w:divBdr>
      <w:divsChild>
        <w:div w:id="27680645">
          <w:marLeft w:val="640"/>
          <w:marRight w:val="0"/>
          <w:marTop w:val="0"/>
          <w:marBottom w:val="0"/>
          <w:divBdr>
            <w:top w:val="none" w:sz="0" w:space="0" w:color="auto"/>
            <w:left w:val="none" w:sz="0" w:space="0" w:color="auto"/>
            <w:bottom w:val="none" w:sz="0" w:space="0" w:color="auto"/>
            <w:right w:val="none" w:sz="0" w:space="0" w:color="auto"/>
          </w:divBdr>
        </w:div>
        <w:div w:id="50621830">
          <w:marLeft w:val="640"/>
          <w:marRight w:val="0"/>
          <w:marTop w:val="0"/>
          <w:marBottom w:val="0"/>
          <w:divBdr>
            <w:top w:val="none" w:sz="0" w:space="0" w:color="auto"/>
            <w:left w:val="none" w:sz="0" w:space="0" w:color="auto"/>
            <w:bottom w:val="none" w:sz="0" w:space="0" w:color="auto"/>
            <w:right w:val="none" w:sz="0" w:space="0" w:color="auto"/>
          </w:divBdr>
        </w:div>
        <w:div w:id="51781188">
          <w:marLeft w:val="640"/>
          <w:marRight w:val="0"/>
          <w:marTop w:val="0"/>
          <w:marBottom w:val="0"/>
          <w:divBdr>
            <w:top w:val="none" w:sz="0" w:space="0" w:color="auto"/>
            <w:left w:val="none" w:sz="0" w:space="0" w:color="auto"/>
            <w:bottom w:val="none" w:sz="0" w:space="0" w:color="auto"/>
            <w:right w:val="none" w:sz="0" w:space="0" w:color="auto"/>
          </w:divBdr>
        </w:div>
        <w:div w:id="59794195">
          <w:marLeft w:val="640"/>
          <w:marRight w:val="0"/>
          <w:marTop w:val="0"/>
          <w:marBottom w:val="0"/>
          <w:divBdr>
            <w:top w:val="none" w:sz="0" w:space="0" w:color="auto"/>
            <w:left w:val="none" w:sz="0" w:space="0" w:color="auto"/>
            <w:bottom w:val="none" w:sz="0" w:space="0" w:color="auto"/>
            <w:right w:val="none" w:sz="0" w:space="0" w:color="auto"/>
          </w:divBdr>
        </w:div>
        <w:div w:id="97531523">
          <w:marLeft w:val="640"/>
          <w:marRight w:val="0"/>
          <w:marTop w:val="0"/>
          <w:marBottom w:val="0"/>
          <w:divBdr>
            <w:top w:val="none" w:sz="0" w:space="0" w:color="auto"/>
            <w:left w:val="none" w:sz="0" w:space="0" w:color="auto"/>
            <w:bottom w:val="none" w:sz="0" w:space="0" w:color="auto"/>
            <w:right w:val="none" w:sz="0" w:space="0" w:color="auto"/>
          </w:divBdr>
        </w:div>
        <w:div w:id="114950519">
          <w:marLeft w:val="640"/>
          <w:marRight w:val="0"/>
          <w:marTop w:val="0"/>
          <w:marBottom w:val="0"/>
          <w:divBdr>
            <w:top w:val="none" w:sz="0" w:space="0" w:color="auto"/>
            <w:left w:val="none" w:sz="0" w:space="0" w:color="auto"/>
            <w:bottom w:val="none" w:sz="0" w:space="0" w:color="auto"/>
            <w:right w:val="none" w:sz="0" w:space="0" w:color="auto"/>
          </w:divBdr>
        </w:div>
        <w:div w:id="122886961">
          <w:marLeft w:val="640"/>
          <w:marRight w:val="0"/>
          <w:marTop w:val="0"/>
          <w:marBottom w:val="0"/>
          <w:divBdr>
            <w:top w:val="none" w:sz="0" w:space="0" w:color="auto"/>
            <w:left w:val="none" w:sz="0" w:space="0" w:color="auto"/>
            <w:bottom w:val="none" w:sz="0" w:space="0" w:color="auto"/>
            <w:right w:val="none" w:sz="0" w:space="0" w:color="auto"/>
          </w:divBdr>
        </w:div>
        <w:div w:id="151797237">
          <w:marLeft w:val="640"/>
          <w:marRight w:val="0"/>
          <w:marTop w:val="0"/>
          <w:marBottom w:val="0"/>
          <w:divBdr>
            <w:top w:val="none" w:sz="0" w:space="0" w:color="auto"/>
            <w:left w:val="none" w:sz="0" w:space="0" w:color="auto"/>
            <w:bottom w:val="none" w:sz="0" w:space="0" w:color="auto"/>
            <w:right w:val="none" w:sz="0" w:space="0" w:color="auto"/>
          </w:divBdr>
        </w:div>
        <w:div w:id="155196751">
          <w:marLeft w:val="640"/>
          <w:marRight w:val="0"/>
          <w:marTop w:val="0"/>
          <w:marBottom w:val="0"/>
          <w:divBdr>
            <w:top w:val="none" w:sz="0" w:space="0" w:color="auto"/>
            <w:left w:val="none" w:sz="0" w:space="0" w:color="auto"/>
            <w:bottom w:val="none" w:sz="0" w:space="0" w:color="auto"/>
            <w:right w:val="none" w:sz="0" w:space="0" w:color="auto"/>
          </w:divBdr>
        </w:div>
        <w:div w:id="164054142">
          <w:marLeft w:val="640"/>
          <w:marRight w:val="0"/>
          <w:marTop w:val="0"/>
          <w:marBottom w:val="0"/>
          <w:divBdr>
            <w:top w:val="none" w:sz="0" w:space="0" w:color="auto"/>
            <w:left w:val="none" w:sz="0" w:space="0" w:color="auto"/>
            <w:bottom w:val="none" w:sz="0" w:space="0" w:color="auto"/>
            <w:right w:val="none" w:sz="0" w:space="0" w:color="auto"/>
          </w:divBdr>
        </w:div>
        <w:div w:id="165756604">
          <w:marLeft w:val="640"/>
          <w:marRight w:val="0"/>
          <w:marTop w:val="0"/>
          <w:marBottom w:val="0"/>
          <w:divBdr>
            <w:top w:val="none" w:sz="0" w:space="0" w:color="auto"/>
            <w:left w:val="none" w:sz="0" w:space="0" w:color="auto"/>
            <w:bottom w:val="none" w:sz="0" w:space="0" w:color="auto"/>
            <w:right w:val="none" w:sz="0" w:space="0" w:color="auto"/>
          </w:divBdr>
        </w:div>
        <w:div w:id="170995252">
          <w:marLeft w:val="640"/>
          <w:marRight w:val="0"/>
          <w:marTop w:val="0"/>
          <w:marBottom w:val="0"/>
          <w:divBdr>
            <w:top w:val="none" w:sz="0" w:space="0" w:color="auto"/>
            <w:left w:val="none" w:sz="0" w:space="0" w:color="auto"/>
            <w:bottom w:val="none" w:sz="0" w:space="0" w:color="auto"/>
            <w:right w:val="none" w:sz="0" w:space="0" w:color="auto"/>
          </w:divBdr>
        </w:div>
        <w:div w:id="175122219">
          <w:marLeft w:val="640"/>
          <w:marRight w:val="0"/>
          <w:marTop w:val="0"/>
          <w:marBottom w:val="0"/>
          <w:divBdr>
            <w:top w:val="none" w:sz="0" w:space="0" w:color="auto"/>
            <w:left w:val="none" w:sz="0" w:space="0" w:color="auto"/>
            <w:bottom w:val="none" w:sz="0" w:space="0" w:color="auto"/>
            <w:right w:val="none" w:sz="0" w:space="0" w:color="auto"/>
          </w:divBdr>
        </w:div>
        <w:div w:id="178395466">
          <w:marLeft w:val="640"/>
          <w:marRight w:val="0"/>
          <w:marTop w:val="0"/>
          <w:marBottom w:val="0"/>
          <w:divBdr>
            <w:top w:val="none" w:sz="0" w:space="0" w:color="auto"/>
            <w:left w:val="none" w:sz="0" w:space="0" w:color="auto"/>
            <w:bottom w:val="none" w:sz="0" w:space="0" w:color="auto"/>
            <w:right w:val="none" w:sz="0" w:space="0" w:color="auto"/>
          </w:divBdr>
        </w:div>
        <w:div w:id="191962045">
          <w:marLeft w:val="640"/>
          <w:marRight w:val="0"/>
          <w:marTop w:val="0"/>
          <w:marBottom w:val="0"/>
          <w:divBdr>
            <w:top w:val="none" w:sz="0" w:space="0" w:color="auto"/>
            <w:left w:val="none" w:sz="0" w:space="0" w:color="auto"/>
            <w:bottom w:val="none" w:sz="0" w:space="0" w:color="auto"/>
            <w:right w:val="none" w:sz="0" w:space="0" w:color="auto"/>
          </w:divBdr>
        </w:div>
        <w:div w:id="203372662">
          <w:marLeft w:val="640"/>
          <w:marRight w:val="0"/>
          <w:marTop w:val="0"/>
          <w:marBottom w:val="0"/>
          <w:divBdr>
            <w:top w:val="none" w:sz="0" w:space="0" w:color="auto"/>
            <w:left w:val="none" w:sz="0" w:space="0" w:color="auto"/>
            <w:bottom w:val="none" w:sz="0" w:space="0" w:color="auto"/>
            <w:right w:val="none" w:sz="0" w:space="0" w:color="auto"/>
          </w:divBdr>
        </w:div>
        <w:div w:id="242303308">
          <w:marLeft w:val="640"/>
          <w:marRight w:val="0"/>
          <w:marTop w:val="0"/>
          <w:marBottom w:val="0"/>
          <w:divBdr>
            <w:top w:val="none" w:sz="0" w:space="0" w:color="auto"/>
            <w:left w:val="none" w:sz="0" w:space="0" w:color="auto"/>
            <w:bottom w:val="none" w:sz="0" w:space="0" w:color="auto"/>
            <w:right w:val="none" w:sz="0" w:space="0" w:color="auto"/>
          </w:divBdr>
        </w:div>
        <w:div w:id="245695895">
          <w:marLeft w:val="640"/>
          <w:marRight w:val="0"/>
          <w:marTop w:val="0"/>
          <w:marBottom w:val="0"/>
          <w:divBdr>
            <w:top w:val="none" w:sz="0" w:space="0" w:color="auto"/>
            <w:left w:val="none" w:sz="0" w:space="0" w:color="auto"/>
            <w:bottom w:val="none" w:sz="0" w:space="0" w:color="auto"/>
            <w:right w:val="none" w:sz="0" w:space="0" w:color="auto"/>
          </w:divBdr>
        </w:div>
        <w:div w:id="287862238">
          <w:marLeft w:val="640"/>
          <w:marRight w:val="0"/>
          <w:marTop w:val="0"/>
          <w:marBottom w:val="0"/>
          <w:divBdr>
            <w:top w:val="none" w:sz="0" w:space="0" w:color="auto"/>
            <w:left w:val="none" w:sz="0" w:space="0" w:color="auto"/>
            <w:bottom w:val="none" w:sz="0" w:space="0" w:color="auto"/>
            <w:right w:val="none" w:sz="0" w:space="0" w:color="auto"/>
          </w:divBdr>
        </w:div>
        <w:div w:id="290747287">
          <w:marLeft w:val="640"/>
          <w:marRight w:val="0"/>
          <w:marTop w:val="0"/>
          <w:marBottom w:val="0"/>
          <w:divBdr>
            <w:top w:val="none" w:sz="0" w:space="0" w:color="auto"/>
            <w:left w:val="none" w:sz="0" w:space="0" w:color="auto"/>
            <w:bottom w:val="none" w:sz="0" w:space="0" w:color="auto"/>
            <w:right w:val="none" w:sz="0" w:space="0" w:color="auto"/>
          </w:divBdr>
        </w:div>
        <w:div w:id="321591868">
          <w:marLeft w:val="640"/>
          <w:marRight w:val="0"/>
          <w:marTop w:val="0"/>
          <w:marBottom w:val="0"/>
          <w:divBdr>
            <w:top w:val="none" w:sz="0" w:space="0" w:color="auto"/>
            <w:left w:val="none" w:sz="0" w:space="0" w:color="auto"/>
            <w:bottom w:val="none" w:sz="0" w:space="0" w:color="auto"/>
            <w:right w:val="none" w:sz="0" w:space="0" w:color="auto"/>
          </w:divBdr>
        </w:div>
        <w:div w:id="332682563">
          <w:marLeft w:val="640"/>
          <w:marRight w:val="0"/>
          <w:marTop w:val="0"/>
          <w:marBottom w:val="0"/>
          <w:divBdr>
            <w:top w:val="none" w:sz="0" w:space="0" w:color="auto"/>
            <w:left w:val="none" w:sz="0" w:space="0" w:color="auto"/>
            <w:bottom w:val="none" w:sz="0" w:space="0" w:color="auto"/>
            <w:right w:val="none" w:sz="0" w:space="0" w:color="auto"/>
          </w:divBdr>
        </w:div>
        <w:div w:id="337582735">
          <w:marLeft w:val="640"/>
          <w:marRight w:val="0"/>
          <w:marTop w:val="0"/>
          <w:marBottom w:val="0"/>
          <w:divBdr>
            <w:top w:val="none" w:sz="0" w:space="0" w:color="auto"/>
            <w:left w:val="none" w:sz="0" w:space="0" w:color="auto"/>
            <w:bottom w:val="none" w:sz="0" w:space="0" w:color="auto"/>
            <w:right w:val="none" w:sz="0" w:space="0" w:color="auto"/>
          </w:divBdr>
        </w:div>
        <w:div w:id="345836380">
          <w:marLeft w:val="640"/>
          <w:marRight w:val="0"/>
          <w:marTop w:val="0"/>
          <w:marBottom w:val="0"/>
          <w:divBdr>
            <w:top w:val="none" w:sz="0" w:space="0" w:color="auto"/>
            <w:left w:val="none" w:sz="0" w:space="0" w:color="auto"/>
            <w:bottom w:val="none" w:sz="0" w:space="0" w:color="auto"/>
            <w:right w:val="none" w:sz="0" w:space="0" w:color="auto"/>
          </w:divBdr>
        </w:div>
        <w:div w:id="365297726">
          <w:marLeft w:val="640"/>
          <w:marRight w:val="0"/>
          <w:marTop w:val="0"/>
          <w:marBottom w:val="0"/>
          <w:divBdr>
            <w:top w:val="none" w:sz="0" w:space="0" w:color="auto"/>
            <w:left w:val="none" w:sz="0" w:space="0" w:color="auto"/>
            <w:bottom w:val="none" w:sz="0" w:space="0" w:color="auto"/>
            <w:right w:val="none" w:sz="0" w:space="0" w:color="auto"/>
          </w:divBdr>
        </w:div>
        <w:div w:id="385373217">
          <w:marLeft w:val="640"/>
          <w:marRight w:val="0"/>
          <w:marTop w:val="0"/>
          <w:marBottom w:val="0"/>
          <w:divBdr>
            <w:top w:val="none" w:sz="0" w:space="0" w:color="auto"/>
            <w:left w:val="none" w:sz="0" w:space="0" w:color="auto"/>
            <w:bottom w:val="none" w:sz="0" w:space="0" w:color="auto"/>
            <w:right w:val="none" w:sz="0" w:space="0" w:color="auto"/>
          </w:divBdr>
        </w:div>
        <w:div w:id="415245919">
          <w:marLeft w:val="640"/>
          <w:marRight w:val="0"/>
          <w:marTop w:val="0"/>
          <w:marBottom w:val="0"/>
          <w:divBdr>
            <w:top w:val="none" w:sz="0" w:space="0" w:color="auto"/>
            <w:left w:val="none" w:sz="0" w:space="0" w:color="auto"/>
            <w:bottom w:val="none" w:sz="0" w:space="0" w:color="auto"/>
            <w:right w:val="none" w:sz="0" w:space="0" w:color="auto"/>
          </w:divBdr>
        </w:div>
        <w:div w:id="416948554">
          <w:marLeft w:val="640"/>
          <w:marRight w:val="0"/>
          <w:marTop w:val="0"/>
          <w:marBottom w:val="0"/>
          <w:divBdr>
            <w:top w:val="none" w:sz="0" w:space="0" w:color="auto"/>
            <w:left w:val="none" w:sz="0" w:space="0" w:color="auto"/>
            <w:bottom w:val="none" w:sz="0" w:space="0" w:color="auto"/>
            <w:right w:val="none" w:sz="0" w:space="0" w:color="auto"/>
          </w:divBdr>
        </w:div>
        <w:div w:id="431517817">
          <w:marLeft w:val="640"/>
          <w:marRight w:val="0"/>
          <w:marTop w:val="0"/>
          <w:marBottom w:val="0"/>
          <w:divBdr>
            <w:top w:val="none" w:sz="0" w:space="0" w:color="auto"/>
            <w:left w:val="none" w:sz="0" w:space="0" w:color="auto"/>
            <w:bottom w:val="none" w:sz="0" w:space="0" w:color="auto"/>
            <w:right w:val="none" w:sz="0" w:space="0" w:color="auto"/>
          </w:divBdr>
        </w:div>
        <w:div w:id="455833988">
          <w:marLeft w:val="640"/>
          <w:marRight w:val="0"/>
          <w:marTop w:val="0"/>
          <w:marBottom w:val="0"/>
          <w:divBdr>
            <w:top w:val="none" w:sz="0" w:space="0" w:color="auto"/>
            <w:left w:val="none" w:sz="0" w:space="0" w:color="auto"/>
            <w:bottom w:val="none" w:sz="0" w:space="0" w:color="auto"/>
            <w:right w:val="none" w:sz="0" w:space="0" w:color="auto"/>
          </w:divBdr>
        </w:div>
        <w:div w:id="464011370">
          <w:marLeft w:val="640"/>
          <w:marRight w:val="0"/>
          <w:marTop w:val="0"/>
          <w:marBottom w:val="0"/>
          <w:divBdr>
            <w:top w:val="none" w:sz="0" w:space="0" w:color="auto"/>
            <w:left w:val="none" w:sz="0" w:space="0" w:color="auto"/>
            <w:bottom w:val="none" w:sz="0" w:space="0" w:color="auto"/>
            <w:right w:val="none" w:sz="0" w:space="0" w:color="auto"/>
          </w:divBdr>
        </w:div>
        <w:div w:id="476647941">
          <w:marLeft w:val="640"/>
          <w:marRight w:val="0"/>
          <w:marTop w:val="0"/>
          <w:marBottom w:val="0"/>
          <w:divBdr>
            <w:top w:val="none" w:sz="0" w:space="0" w:color="auto"/>
            <w:left w:val="none" w:sz="0" w:space="0" w:color="auto"/>
            <w:bottom w:val="none" w:sz="0" w:space="0" w:color="auto"/>
            <w:right w:val="none" w:sz="0" w:space="0" w:color="auto"/>
          </w:divBdr>
        </w:div>
        <w:div w:id="492993438">
          <w:marLeft w:val="640"/>
          <w:marRight w:val="0"/>
          <w:marTop w:val="0"/>
          <w:marBottom w:val="0"/>
          <w:divBdr>
            <w:top w:val="none" w:sz="0" w:space="0" w:color="auto"/>
            <w:left w:val="none" w:sz="0" w:space="0" w:color="auto"/>
            <w:bottom w:val="none" w:sz="0" w:space="0" w:color="auto"/>
            <w:right w:val="none" w:sz="0" w:space="0" w:color="auto"/>
          </w:divBdr>
        </w:div>
        <w:div w:id="565461095">
          <w:marLeft w:val="640"/>
          <w:marRight w:val="0"/>
          <w:marTop w:val="0"/>
          <w:marBottom w:val="0"/>
          <w:divBdr>
            <w:top w:val="none" w:sz="0" w:space="0" w:color="auto"/>
            <w:left w:val="none" w:sz="0" w:space="0" w:color="auto"/>
            <w:bottom w:val="none" w:sz="0" w:space="0" w:color="auto"/>
            <w:right w:val="none" w:sz="0" w:space="0" w:color="auto"/>
          </w:divBdr>
        </w:div>
        <w:div w:id="578708751">
          <w:marLeft w:val="640"/>
          <w:marRight w:val="0"/>
          <w:marTop w:val="0"/>
          <w:marBottom w:val="0"/>
          <w:divBdr>
            <w:top w:val="none" w:sz="0" w:space="0" w:color="auto"/>
            <w:left w:val="none" w:sz="0" w:space="0" w:color="auto"/>
            <w:bottom w:val="none" w:sz="0" w:space="0" w:color="auto"/>
            <w:right w:val="none" w:sz="0" w:space="0" w:color="auto"/>
          </w:divBdr>
        </w:div>
        <w:div w:id="600382793">
          <w:marLeft w:val="640"/>
          <w:marRight w:val="0"/>
          <w:marTop w:val="0"/>
          <w:marBottom w:val="0"/>
          <w:divBdr>
            <w:top w:val="none" w:sz="0" w:space="0" w:color="auto"/>
            <w:left w:val="none" w:sz="0" w:space="0" w:color="auto"/>
            <w:bottom w:val="none" w:sz="0" w:space="0" w:color="auto"/>
            <w:right w:val="none" w:sz="0" w:space="0" w:color="auto"/>
          </w:divBdr>
        </w:div>
        <w:div w:id="608509885">
          <w:marLeft w:val="640"/>
          <w:marRight w:val="0"/>
          <w:marTop w:val="0"/>
          <w:marBottom w:val="0"/>
          <w:divBdr>
            <w:top w:val="none" w:sz="0" w:space="0" w:color="auto"/>
            <w:left w:val="none" w:sz="0" w:space="0" w:color="auto"/>
            <w:bottom w:val="none" w:sz="0" w:space="0" w:color="auto"/>
            <w:right w:val="none" w:sz="0" w:space="0" w:color="auto"/>
          </w:divBdr>
        </w:div>
        <w:div w:id="612396803">
          <w:marLeft w:val="640"/>
          <w:marRight w:val="0"/>
          <w:marTop w:val="0"/>
          <w:marBottom w:val="0"/>
          <w:divBdr>
            <w:top w:val="none" w:sz="0" w:space="0" w:color="auto"/>
            <w:left w:val="none" w:sz="0" w:space="0" w:color="auto"/>
            <w:bottom w:val="none" w:sz="0" w:space="0" w:color="auto"/>
            <w:right w:val="none" w:sz="0" w:space="0" w:color="auto"/>
          </w:divBdr>
        </w:div>
        <w:div w:id="615675805">
          <w:marLeft w:val="640"/>
          <w:marRight w:val="0"/>
          <w:marTop w:val="0"/>
          <w:marBottom w:val="0"/>
          <w:divBdr>
            <w:top w:val="none" w:sz="0" w:space="0" w:color="auto"/>
            <w:left w:val="none" w:sz="0" w:space="0" w:color="auto"/>
            <w:bottom w:val="none" w:sz="0" w:space="0" w:color="auto"/>
            <w:right w:val="none" w:sz="0" w:space="0" w:color="auto"/>
          </w:divBdr>
        </w:div>
        <w:div w:id="631712610">
          <w:marLeft w:val="640"/>
          <w:marRight w:val="0"/>
          <w:marTop w:val="0"/>
          <w:marBottom w:val="0"/>
          <w:divBdr>
            <w:top w:val="none" w:sz="0" w:space="0" w:color="auto"/>
            <w:left w:val="none" w:sz="0" w:space="0" w:color="auto"/>
            <w:bottom w:val="none" w:sz="0" w:space="0" w:color="auto"/>
            <w:right w:val="none" w:sz="0" w:space="0" w:color="auto"/>
          </w:divBdr>
        </w:div>
        <w:div w:id="684020591">
          <w:marLeft w:val="640"/>
          <w:marRight w:val="0"/>
          <w:marTop w:val="0"/>
          <w:marBottom w:val="0"/>
          <w:divBdr>
            <w:top w:val="none" w:sz="0" w:space="0" w:color="auto"/>
            <w:left w:val="none" w:sz="0" w:space="0" w:color="auto"/>
            <w:bottom w:val="none" w:sz="0" w:space="0" w:color="auto"/>
            <w:right w:val="none" w:sz="0" w:space="0" w:color="auto"/>
          </w:divBdr>
        </w:div>
        <w:div w:id="700129725">
          <w:marLeft w:val="640"/>
          <w:marRight w:val="0"/>
          <w:marTop w:val="0"/>
          <w:marBottom w:val="0"/>
          <w:divBdr>
            <w:top w:val="none" w:sz="0" w:space="0" w:color="auto"/>
            <w:left w:val="none" w:sz="0" w:space="0" w:color="auto"/>
            <w:bottom w:val="none" w:sz="0" w:space="0" w:color="auto"/>
            <w:right w:val="none" w:sz="0" w:space="0" w:color="auto"/>
          </w:divBdr>
        </w:div>
        <w:div w:id="732386345">
          <w:marLeft w:val="640"/>
          <w:marRight w:val="0"/>
          <w:marTop w:val="0"/>
          <w:marBottom w:val="0"/>
          <w:divBdr>
            <w:top w:val="none" w:sz="0" w:space="0" w:color="auto"/>
            <w:left w:val="none" w:sz="0" w:space="0" w:color="auto"/>
            <w:bottom w:val="none" w:sz="0" w:space="0" w:color="auto"/>
            <w:right w:val="none" w:sz="0" w:space="0" w:color="auto"/>
          </w:divBdr>
        </w:div>
        <w:div w:id="749274330">
          <w:marLeft w:val="640"/>
          <w:marRight w:val="0"/>
          <w:marTop w:val="0"/>
          <w:marBottom w:val="0"/>
          <w:divBdr>
            <w:top w:val="none" w:sz="0" w:space="0" w:color="auto"/>
            <w:left w:val="none" w:sz="0" w:space="0" w:color="auto"/>
            <w:bottom w:val="none" w:sz="0" w:space="0" w:color="auto"/>
            <w:right w:val="none" w:sz="0" w:space="0" w:color="auto"/>
          </w:divBdr>
        </w:div>
        <w:div w:id="757755148">
          <w:marLeft w:val="640"/>
          <w:marRight w:val="0"/>
          <w:marTop w:val="0"/>
          <w:marBottom w:val="0"/>
          <w:divBdr>
            <w:top w:val="none" w:sz="0" w:space="0" w:color="auto"/>
            <w:left w:val="none" w:sz="0" w:space="0" w:color="auto"/>
            <w:bottom w:val="none" w:sz="0" w:space="0" w:color="auto"/>
            <w:right w:val="none" w:sz="0" w:space="0" w:color="auto"/>
          </w:divBdr>
        </w:div>
        <w:div w:id="766197589">
          <w:marLeft w:val="640"/>
          <w:marRight w:val="0"/>
          <w:marTop w:val="0"/>
          <w:marBottom w:val="0"/>
          <w:divBdr>
            <w:top w:val="none" w:sz="0" w:space="0" w:color="auto"/>
            <w:left w:val="none" w:sz="0" w:space="0" w:color="auto"/>
            <w:bottom w:val="none" w:sz="0" w:space="0" w:color="auto"/>
            <w:right w:val="none" w:sz="0" w:space="0" w:color="auto"/>
          </w:divBdr>
        </w:div>
        <w:div w:id="784691994">
          <w:marLeft w:val="640"/>
          <w:marRight w:val="0"/>
          <w:marTop w:val="0"/>
          <w:marBottom w:val="0"/>
          <w:divBdr>
            <w:top w:val="none" w:sz="0" w:space="0" w:color="auto"/>
            <w:left w:val="none" w:sz="0" w:space="0" w:color="auto"/>
            <w:bottom w:val="none" w:sz="0" w:space="0" w:color="auto"/>
            <w:right w:val="none" w:sz="0" w:space="0" w:color="auto"/>
          </w:divBdr>
        </w:div>
        <w:div w:id="792330791">
          <w:marLeft w:val="640"/>
          <w:marRight w:val="0"/>
          <w:marTop w:val="0"/>
          <w:marBottom w:val="0"/>
          <w:divBdr>
            <w:top w:val="none" w:sz="0" w:space="0" w:color="auto"/>
            <w:left w:val="none" w:sz="0" w:space="0" w:color="auto"/>
            <w:bottom w:val="none" w:sz="0" w:space="0" w:color="auto"/>
            <w:right w:val="none" w:sz="0" w:space="0" w:color="auto"/>
          </w:divBdr>
        </w:div>
        <w:div w:id="802236214">
          <w:marLeft w:val="640"/>
          <w:marRight w:val="0"/>
          <w:marTop w:val="0"/>
          <w:marBottom w:val="0"/>
          <w:divBdr>
            <w:top w:val="none" w:sz="0" w:space="0" w:color="auto"/>
            <w:left w:val="none" w:sz="0" w:space="0" w:color="auto"/>
            <w:bottom w:val="none" w:sz="0" w:space="0" w:color="auto"/>
            <w:right w:val="none" w:sz="0" w:space="0" w:color="auto"/>
          </w:divBdr>
        </w:div>
        <w:div w:id="802887328">
          <w:marLeft w:val="640"/>
          <w:marRight w:val="0"/>
          <w:marTop w:val="0"/>
          <w:marBottom w:val="0"/>
          <w:divBdr>
            <w:top w:val="none" w:sz="0" w:space="0" w:color="auto"/>
            <w:left w:val="none" w:sz="0" w:space="0" w:color="auto"/>
            <w:bottom w:val="none" w:sz="0" w:space="0" w:color="auto"/>
            <w:right w:val="none" w:sz="0" w:space="0" w:color="auto"/>
          </w:divBdr>
        </w:div>
        <w:div w:id="822812284">
          <w:marLeft w:val="640"/>
          <w:marRight w:val="0"/>
          <w:marTop w:val="0"/>
          <w:marBottom w:val="0"/>
          <w:divBdr>
            <w:top w:val="none" w:sz="0" w:space="0" w:color="auto"/>
            <w:left w:val="none" w:sz="0" w:space="0" w:color="auto"/>
            <w:bottom w:val="none" w:sz="0" w:space="0" w:color="auto"/>
            <w:right w:val="none" w:sz="0" w:space="0" w:color="auto"/>
          </w:divBdr>
        </w:div>
        <w:div w:id="835338537">
          <w:marLeft w:val="640"/>
          <w:marRight w:val="0"/>
          <w:marTop w:val="0"/>
          <w:marBottom w:val="0"/>
          <w:divBdr>
            <w:top w:val="none" w:sz="0" w:space="0" w:color="auto"/>
            <w:left w:val="none" w:sz="0" w:space="0" w:color="auto"/>
            <w:bottom w:val="none" w:sz="0" w:space="0" w:color="auto"/>
            <w:right w:val="none" w:sz="0" w:space="0" w:color="auto"/>
          </w:divBdr>
        </w:div>
        <w:div w:id="842432399">
          <w:marLeft w:val="640"/>
          <w:marRight w:val="0"/>
          <w:marTop w:val="0"/>
          <w:marBottom w:val="0"/>
          <w:divBdr>
            <w:top w:val="none" w:sz="0" w:space="0" w:color="auto"/>
            <w:left w:val="none" w:sz="0" w:space="0" w:color="auto"/>
            <w:bottom w:val="none" w:sz="0" w:space="0" w:color="auto"/>
            <w:right w:val="none" w:sz="0" w:space="0" w:color="auto"/>
          </w:divBdr>
        </w:div>
        <w:div w:id="887492256">
          <w:marLeft w:val="640"/>
          <w:marRight w:val="0"/>
          <w:marTop w:val="0"/>
          <w:marBottom w:val="0"/>
          <w:divBdr>
            <w:top w:val="none" w:sz="0" w:space="0" w:color="auto"/>
            <w:left w:val="none" w:sz="0" w:space="0" w:color="auto"/>
            <w:bottom w:val="none" w:sz="0" w:space="0" w:color="auto"/>
            <w:right w:val="none" w:sz="0" w:space="0" w:color="auto"/>
          </w:divBdr>
        </w:div>
        <w:div w:id="889995142">
          <w:marLeft w:val="640"/>
          <w:marRight w:val="0"/>
          <w:marTop w:val="0"/>
          <w:marBottom w:val="0"/>
          <w:divBdr>
            <w:top w:val="none" w:sz="0" w:space="0" w:color="auto"/>
            <w:left w:val="none" w:sz="0" w:space="0" w:color="auto"/>
            <w:bottom w:val="none" w:sz="0" w:space="0" w:color="auto"/>
            <w:right w:val="none" w:sz="0" w:space="0" w:color="auto"/>
          </w:divBdr>
        </w:div>
        <w:div w:id="893274993">
          <w:marLeft w:val="640"/>
          <w:marRight w:val="0"/>
          <w:marTop w:val="0"/>
          <w:marBottom w:val="0"/>
          <w:divBdr>
            <w:top w:val="none" w:sz="0" w:space="0" w:color="auto"/>
            <w:left w:val="none" w:sz="0" w:space="0" w:color="auto"/>
            <w:bottom w:val="none" w:sz="0" w:space="0" w:color="auto"/>
            <w:right w:val="none" w:sz="0" w:space="0" w:color="auto"/>
          </w:divBdr>
        </w:div>
        <w:div w:id="904755106">
          <w:marLeft w:val="640"/>
          <w:marRight w:val="0"/>
          <w:marTop w:val="0"/>
          <w:marBottom w:val="0"/>
          <w:divBdr>
            <w:top w:val="none" w:sz="0" w:space="0" w:color="auto"/>
            <w:left w:val="none" w:sz="0" w:space="0" w:color="auto"/>
            <w:bottom w:val="none" w:sz="0" w:space="0" w:color="auto"/>
            <w:right w:val="none" w:sz="0" w:space="0" w:color="auto"/>
          </w:divBdr>
        </w:div>
        <w:div w:id="947079242">
          <w:marLeft w:val="640"/>
          <w:marRight w:val="0"/>
          <w:marTop w:val="0"/>
          <w:marBottom w:val="0"/>
          <w:divBdr>
            <w:top w:val="none" w:sz="0" w:space="0" w:color="auto"/>
            <w:left w:val="none" w:sz="0" w:space="0" w:color="auto"/>
            <w:bottom w:val="none" w:sz="0" w:space="0" w:color="auto"/>
            <w:right w:val="none" w:sz="0" w:space="0" w:color="auto"/>
          </w:divBdr>
        </w:div>
        <w:div w:id="949554588">
          <w:marLeft w:val="640"/>
          <w:marRight w:val="0"/>
          <w:marTop w:val="0"/>
          <w:marBottom w:val="0"/>
          <w:divBdr>
            <w:top w:val="none" w:sz="0" w:space="0" w:color="auto"/>
            <w:left w:val="none" w:sz="0" w:space="0" w:color="auto"/>
            <w:bottom w:val="none" w:sz="0" w:space="0" w:color="auto"/>
            <w:right w:val="none" w:sz="0" w:space="0" w:color="auto"/>
          </w:divBdr>
        </w:div>
        <w:div w:id="964701040">
          <w:marLeft w:val="640"/>
          <w:marRight w:val="0"/>
          <w:marTop w:val="0"/>
          <w:marBottom w:val="0"/>
          <w:divBdr>
            <w:top w:val="none" w:sz="0" w:space="0" w:color="auto"/>
            <w:left w:val="none" w:sz="0" w:space="0" w:color="auto"/>
            <w:bottom w:val="none" w:sz="0" w:space="0" w:color="auto"/>
            <w:right w:val="none" w:sz="0" w:space="0" w:color="auto"/>
          </w:divBdr>
        </w:div>
        <w:div w:id="973566063">
          <w:marLeft w:val="640"/>
          <w:marRight w:val="0"/>
          <w:marTop w:val="0"/>
          <w:marBottom w:val="0"/>
          <w:divBdr>
            <w:top w:val="none" w:sz="0" w:space="0" w:color="auto"/>
            <w:left w:val="none" w:sz="0" w:space="0" w:color="auto"/>
            <w:bottom w:val="none" w:sz="0" w:space="0" w:color="auto"/>
            <w:right w:val="none" w:sz="0" w:space="0" w:color="auto"/>
          </w:divBdr>
        </w:div>
        <w:div w:id="976376162">
          <w:marLeft w:val="640"/>
          <w:marRight w:val="0"/>
          <w:marTop w:val="0"/>
          <w:marBottom w:val="0"/>
          <w:divBdr>
            <w:top w:val="none" w:sz="0" w:space="0" w:color="auto"/>
            <w:left w:val="none" w:sz="0" w:space="0" w:color="auto"/>
            <w:bottom w:val="none" w:sz="0" w:space="0" w:color="auto"/>
            <w:right w:val="none" w:sz="0" w:space="0" w:color="auto"/>
          </w:divBdr>
        </w:div>
        <w:div w:id="991442669">
          <w:marLeft w:val="640"/>
          <w:marRight w:val="0"/>
          <w:marTop w:val="0"/>
          <w:marBottom w:val="0"/>
          <w:divBdr>
            <w:top w:val="none" w:sz="0" w:space="0" w:color="auto"/>
            <w:left w:val="none" w:sz="0" w:space="0" w:color="auto"/>
            <w:bottom w:val="none" w:sz="0" w:space="0" w:color="auto"/>
            <w:right w:val="none" w:sz="0" w:space="0" w:color="auto"/>
          </w:divBdr>
        </w:div>
        <w:div w:id="1027759742">
          <w:marLeft w:val="640"/>
          <w:marRight w:val="0"/>
          <w:marTop w:val="0"/>
          <w:marBottom w:val="0"/>
          <w:divBdr>
            <w:top w:val="none" w:sz="0" w:space="0" w:color="auto"/>
            <w:left w:val="none" w:sz="0" w:space="0" w:color="auto"/>
            <w:bottom w:val="none" w:sz="0" w:space="0" w:color="auto"/>
            <w:right w:val="none" w:sz="0" w:space="0" w:color="auto"/>
          </w:divBdr>
        </w:div>
        <w:div w:id="1035886047">
          <w:marLeft w:val="640"/>
          <w:marRight w:val="0"/>
          <w:marTop w:val="0"/>
          <w:marBottom w:val="0"/>
          <w:divBdr>
            <w:top w:val="none" w:sz="0" w:space="0" w:color="auto"/>
            <w:left w:val="none" w:sz="0" w:space="0" w:color="auto"/>
            <w:bottom w:val="none" w:sz="0" w:space="0" w:color="auto"/>
            <w:right w:val="none" w:sz="0" w:space="0" w:color="auto"/>
          </w:divBdr>
        </w:div>
        <w:div w:id="1037971247">
          <w:marLeft w:val="640"/>
          <w:marRight w:val="0"/>
          <w:marTop w:val="0"/>
          <w:marBottom w:val="0"/>
          <w:divBdr>
            <w:top w:val="none" w:sz="0" w:space="0" w:color="auto"/>
            <w:left w:val="none" w:sz="0" w:space="0" w:color="auto"/>
            <w:bottom w:val="none" w:sz="0" w:space="0" w:color="auto"/>
            <w:right w:val="none" w:sz="0" w:space="0" w:color="auto"/>
          </w:divBdr>
        </w:div>
        <w:div w:id="1070079024">
          <w:marLeft w:val="640"/>
          <w:marRight w:val="0"/>
          <w:marTop w:val="0"/>
          <w:marBottom w:val="0"/>
          <w:divBdr>
            <w:top w:val="none" w:sz="0" w:space="0" w:color="auto"/>
            <w:left w:val="none" w:sz="0" w:space="0" w:color="auto"/>
            <w:bottom w:val="none" w:sz="0" w:space="0" w:color="auto"/>
            <w:right w:val="none" w:sz="0" w:space="0" w:color="auto"/>
          </w:divBdr>
        </w:div>
        <w:div w:id="1137378967">
          <w:marLeft w:val="640"/>
          <w:marRight w:val="0"/>
          <w:marTop w:val="0"/>
          <w:marBottom w:val="0"/>
          <w:divBdr>
            <w:top w:val="none" w:sz="0" w:space="0" w:color="auto"/>
            <w:left w:val="none" w:sz="0" w:space="0" w:color="auto"/>
            <w:bottom w:val="none" w:sz="0" w:space="0" w:color="auto"/>
            <w:right w:val="none" w:sz="0" w:space="0" w:color="auto"/>
          </w:divBdr>
        </w:div>
        <w:div w:id="1145322118">
          <w:marLeft w:val="640"/>
          <w:marRight w:val="0"/>
          <w:marTop w:val="0"/>
          <w:marBottom w:val="0"/>
          <w:divBdr>
            <w:top w:val="none" w:sz="0" w:space="0" w:color="auto"/>
            <w:left w:val="none" w:sz="0" w:space="0" w:color="auto"/>
            <w:bottom w:val="none" w:sz="0" w:space="0" w:color="auto"/>
            <w:right w:val="none" w:sz="0" w:space="0" w:color="auto"/>
          </w:divBdr>
        </w:div>
        <w:div w:id="1146165016">
          <w:marLeft w:val="640"/>
          <w:marRight w:val="0"/>
          <w:marTop w:val="0"/>
          <w:marBottom w:val="0"/>
          <w:divBdr>
            <w:top w:val="none" w:sz="0" w:space="0" w:color="auto"/>
            <w:left w:val="none" w:sz="0" w:space="0" w:color="auto"/>
            <w:bottom w:val="none" w:sz="0" w:space="0" w:color="auto"/>
            <w:right w:val="none" w:sz="0" w:space="0" w:color="auto"/>
          </w:divBdr>
        </w:div>
        <w:div w:id="1160193741">
          <w:marLeft w:val="640"/>
          <w:marRight w:val="0"/>
          <w:marTop w:val="0"/>
          <w:marBottom w:val="0"/>
          <w:divBdr>
            <w:top w:val="none" w:sz="0" w:space="0" w:color="auto"/>
            <w:left w:val="none" w:sz="0" w:space="0" w:color="auto"/>
            <w:bottom w:val="none" w:sz="0" w:space="0" w:color="auto"/>
            <w:right w:val="none" w:sz="0" w:space="0" w:color="auto"/>
          </w:divBdr>
        </w:div>
        <w:div w:id="1176771290">
          <w:marLeft w:val="640"/>
          <w:marRight w:val="0"/>
          <w:marTop w:val="0"/>
          <w:marBottom w:val="0"/>
          <w:divBdr>
            <w:top w:val="none" w:sz="0" w:space="0" w:color="auto"/>
            <w:left w:val="none" w:sz="0" w:space="0" w:color="auto"/>
            <w:bottom w:val="none" w:sz="0" w:space="0" w:color="auto"/>
            <w:right w:val="none" w:sz="0" w:space="0" w:color="auto"/>
          </w:divBdr>
        </w:div>
        <w:div w:id="1181772542">
          <w:marLeft w:val="640"/>
          <w:marRight w:val="0"/>
          <w:marTop w:val="0"/>
          <w:marBottom w:val="0"/>
          <w:divBdr>
            <w:top w:val="none" w:sz="0" w:space="0" w:color="auto"/>
            <w:left w:val="none" w:sz="0" w:space="0" w:color="auto"/>
            <w:bottom w:val="none" w:sz="0" w:space="0" w:color="auto"/>
            <w:right w:val="none" w:sz="0" w:space="0" w:color="auto"/>
          </w:divBdr>
        </w:div>
        <w:div w:id="1187333947">
          <w:marLeft w:val="640"/>
          <w:marRight w:val="0"/>
          <w:marTop w:val="0"/>
          <w:marBottom w:val="0"/>
          <w:divBdr>
            <w:top w:val="none" w:sz="0" w:space="0" w:color="auto"/>
            <w:left w:val="none" w:sz="0" w:space="0" w:color="auto"/>
            <w:bottom w:val="none" w:sz="0" w:space="0" w:color="auto"/>
            <w:right w:val="none" w:sz="0" w:space="0" w:color="auto"/>
          </w:divBdr>
        </w:div>
        <w:div w:id="1205412545">
          <w:marLeft w:val="640"/>
          <w:marRight w:val="0"/>
          <w:marTop w:val="0"/>
          <w:marBottom w:val="0"/>
          <w:divBdr>
            <w:top w:val="none" w:sz="0" w:space="0" w:color="auto"/>
            <w:left w:val="none" w:sz="0" w:space="0" w:color="auto"/>
            <w:bottom w:val="none" w:sz="0" w:space="0" w:color="auto"/>
            <w:right w:val="none" w:sz="0" w:space="0" w:color="auto"/>
          </w:divBdr>
        </w:div>
        <w:div w:id="1256522583">
          <w:marLeft w:val="640"/>
          <w:marRight w:val="0"/>
          <w:marTop w:val="0"/>
          <w:marBottom w:val="0"/>
          <w:divBdr>
            <w:top w:val="none" w:sz="0" w:space="0" w:color="auto"/>
            <w:left w:val="none" w:sz="0" w:space="0" w:color="auto"/>
            <w:bottom w:val="none" w:sz="0" w:space="0" w:color="auto"/>
            <w:right w:val="none" w:sz="0" w:space="0" w:color="auto"/>
          </w:divBdr>
        </w:div>
        <w:div w:id="1277643544">
          <w:marLeft w:val="640"/>
          <w:marRight w:val="0"/>
          <w:marTop w:val="0"/>
          <w:marBottom w:val="0"/>
          <w:divBdr>
            <w:top w:val="none" w:sz="0" w:space="0" w:color="auto"/>
            <w:left w:val="none" w:sz="0" w:space="0" w:color="auto"/>
            <w:bottom w:val="none" w:sz="0" w:space="0" w:color="auto"/>
            <w:right w:val="none" w:sz="0" w:space="0" w:color="auto"/>
          </w:divBdr>
        </w:div>
        <w:div w:id="1307514289">
          <w:marLeft w:val="640"/>
          <w:marRight w:val="0"/>
          <w:marTop w:val="0"/>
          <w:marBottom w:val="0"/>
          <w:divBdr>
            <w:top w:val="none" w:sz="0" w:space="0" w:color="auto"/>
            <w:left w:val="none" w:sz="0" w:space="0" w:color="auto"/>
            <w:bottom w:val="none" w:sz="0" w:space="0" w:color="auto"/>
            <w:right w:val="none" w:sz="0" w:space="0" w:color="auto"/>
          </w:divBdr>
        </w:div>
        <w:div w:id="1309093759">
          <w:marLeft w:val="640"/>
          <w:marRight w:val="0"/>
          <w:marTop w:val="0"/>
          <w:marBottom w:val="0"/>
          <w:divBdr>
            <w:top w:val="none" w:sz="0" w:space="0" w:color="auto"/>
            <w:left w:val="none" w:sz="0" w:space="0" w:color="auto"/>
            <w:bottom w:val="none" w:sz="0" w:space="0" w:color="auto"/>
            <w:right w:val="none" w:sz="0" w:space="0" w:color="auto"/>
          </w:divBdr>
        </w:div>
        <w:div w:id="1323385569">
          <w:marLeft w:val="640"/>
          <w:marRight w:val="0"/>
          <w:marTop w:val="0"/>
          <w:marBottom w:val="0"/>
          <w:divBdr>
            <w:top w:val="none" w:sz="0" w:space="0" w:color="auto"/>
            <w:left w:val="none" w:sz="0" w:space="0" w:color="auto"/>
            <w:bottom w:val="none" w:sz="0" w:space="0" w:color="auto"/>
            <w:right w:val="none" w:sz="0" w:space="0" w:color="auto"/>
          </w:divBdr>
        </w:div>
        <w:div w:id="1332297454">
          <w:marLeft w:val="640"/>
          <w:marRight w:val="0"/>
          <w:marTop w:val="0"/>
          <w:marBottom w:val="0"/>
          <w:divBdr>
            <w:top w:val="none" w:sz="0" w:space="0" w:color="auto"/>
            <w:left w:val="none" w:sz="0" w:space="0" w:color="auto"/>
            <w:bottom w:val="none" w:sz="0" w:space="0" w:color="auto"/>
            <w:right w:val="none" w:sz="0" w:space="0" w:color="auto"/>
          </w:divBdr>
        </w:div>
        <w:div w:id="1370640848">
          <w:marLeft w:val="640"/>
          <w:marRight w:val="0"/>
          <w:marTop w:val="0"/>
          <w:marBottom w:val="0"/>
          <w:divBdr>
            <w:top w:val="none" w:sz="0" w:space="0" w:color="auto"/>
            <w:left w:val="none" w:sz="0" w:space="0" w:color="auto"/>
            <w:bottom w:val="none" w:sz="0" w:space="0" w:color="auto"/>
            <w:right w:val="none" w:sz="0" w:space="0" w:color="auto"/>
          </w:divBdr>
        </w:div>
        <w:div w:id="1370689348">
          <w:marLeft w:val="640"/>
          <w:marRight w:val="0"/>
          <w:marTop w:val="0"/>
          <w:marBottom w:val="0"/>
          <w:divBdr>
            <w:top w:val="none" w:sz="0" w:space="0" w:color="auto"/>
            <w:left w:val="none" w:sz="0" w:space="0" w:color="auto"/>
            <w:bottom w:val="none" w:sz="0" w:space="0" w:color="auto"/>
            <w:right w:val="none" w:sz="0" w:space="0" w:color="auto"/>
          </w:divBdr>
        </w:div>
        <w:div w:id="1417433571">
          <w:marLeft w:val="640"/>
          <w:marRight w:val="0"/>
          <w:marTop w:val="0"/>
          <w:marBottom w:val="0"/>
          <w:divBdr>
            <w:top w:val="none" w:sz="0" w:space="0" w:color="auto"/>
            <w:left w:val="none" w:sz="0" w:space="0" w:color="auto"/>
            <w:bottom w:val="none" w:sz="0" w:space="0" w:color="auto"/>
            <w:right w:val="none" w:sz="0" w:space="0" w:color="auto"/>
          </w:divBdr>
        </w:div>
        <w:div w:id="1427076722">
          <w:marLeft w:val="640"/>
          <w:marRight w:val="0"/>
          <w:marTop w:val="0"/>
          <w:marBottom w:val="0"/>
          <w:divBdr>
            <w:top w:val="none" w:sz="0" w:space="0" w:color="auto"/>
            <w:left w:val="none" w:sz="0" w:space="0" w:color="auto"/>
            <w:bottom w:val="none" w:sz="0" w:space="0" w:color="auto"/>
            <w:right w:val="none" w:sz="0" w:space="0" w:color="auto"/>
          </w:divBdr>
        </w:div>
        <w:div w:id="1449424544">
          <w:marLeft w:val="640"/>
          <w:marRight w:val="0"/>
          <w:marTop w:val="0"/>
          <w:marBottom w:val="0"/>
          <w:divBdr>
            <w:top w:val="none" w:sz="0" w:space="0" w:color="auto"/>
            <w:left w:val="none" w:sz="0" w:space="0" w:color="auto"/>
            <w:bottom w:val="none" w:sz="0" w:space="0" w:color="auto"/>
            <w:right w:val="none" w:sz="0" w:space="0" w:color="auto"/>
          </w:divBdr>
        </w:div>
        <w:div w:id="1464351605">
          <w:marLeft w:val="640"/>
          <w:marRight w:val="0"/>
          <w:marTop w:val="0"/>
          <w:marBottom w:val="0"/>
          <w:divBdr>
            <w:top w:val="none" w:sz="0" w:space="0" w:color="auto"/>
            <w:left w:val="none" w:sz="0" w:space="0" w:color="auto"/>
            <w:bottom w:val="none" w:sz="0" w:space="0" w:color="auto"/>
            <w:right w:val="none" w:sz="0" w:space="0" w:color="auto"/>
          </w:divBdr>
        </w:div>
        <w:div w:id="1465535981">
          <w:marLeft w:val="640"/>
          <w:marRight w:val="0"/>
          <w:marTop w:val="0"/>
          <w:marBottom w:val="0"/>
          <w:divBdr>
            <w:top w:val="none" w:sz="0" w:space="0" w:color="auto"/>
            <w:left w:val="none" w:sz="0" w:space="0" w:color="auto"/>
            <w:bottom w:val="none" w:sz="0" w:space="0" w:color="auto"/>
            <w:right w:val="none" w:sz="0" w:space="0" w:color="auto"/>
          </w:divBdr>
        </w:div>
        <w:div w:id="1476949041">
          <w:marLeft w:val="640"/>
          <w:marRight w:val="0"/>
          <w:marTop w:val="0"/>
          <w:marBottom w:val="0"/>
          <w:divBdr>
            <w:top w:val="none" w:sz="0" w:space="0" w:color="auto"/>
            <w:left w:val="none" w:sz="0" w:space="0" w:color="auto"/>
            <w:bottom w:val="none" w:sz="0" w:space="0" w:color="auto"/>
            <w:right w:val="none" w:sz="0" w:space="0" w:color="auto"/>
          </w:divBdr>
        </w:div>
        <w:div w:id="1485510555">
          <w:marLeft w:val="640"/>
          <w:marRight w:val="0"/>
          <w:marTop w:val="0"/>
          <w:marBottom w:val="0"/>
          <w:divBdr>
            <w:top w:val="none" w:sz="0" w:space="0" w:color="auto"/>
            <w:left w:val="none" w:sz="0" w:space="0" w:color="auto"/>
            <w:bottom w:val="none" w:sz="0" w:space="0" w:color="auto"/>
            <w:right w:val="none" w:sz="0" w:space="0" w:color="auto"/>
          </w:divBdr>
        </w:div>
        <w:div w:id="1500150277">
          <w:marLeft w:val="640"/>
          <w:marRight w:val="0"/>
          <w:marTop w:val="0"/>
          <w:marBottom w:val="0"/>
          <w:divBdr>
            <w:top w:val="none" w:sz="0" w:space="0" w:color="auto"/>
            <w:left w:val="none" w:sz="0" w:space="0" w:color="auto"/>
            <w:bottom w:val="none" w:sz="0" w:space="0" w:color="auto"/>
            <w:right w:val="none" w:sz="0" w:space="0" w:color="auto"/>
          </w:divBdr>
        </w:div>
        <w:div w:id="1505976302">
          <w:marLeft w:val="640"/>
          <w:marRight w:val="0"/>
          <w:marTop w:val="0"/>
          <w:marBottom w:val="0"/>
          <w:divBdr>
            <w:top w:val="none" w:sz="0" w:space="0" w:color="auto"/>
            <w:left w:val="none" w:sz="0" w:space="0" w:color="auto"/>
            <w:bottom w:val="none" w:sz="0" w:space="0" w:color="auto"/>
            <w:right w:val="none" w:sz="0" w:space="0" w:color="auto"/>
          </w:divBdr>
        </w:div>
        <w:div w:id="1542550997">
          <w:marLeft w:val="640"/>
          <w:marRight w:val="0"/>
          <w:marTop w:val="0"/>
          <w:marBottom w:val="0"/>
          <w:divBdr>
            <w:top w:val="none" w:sz="0" w:space="0" w:color="auto"/>
            <w:left w:val="none" w:sz="0" w:space="0" w:color="auto"/>
            <w:bottom w:val="none" w:sz="0" w:space="0" w:color="auto"/>
            <w:right w:val="none" w:sz="0" w:space="0" w:color="auto"/>
          </w:divBdr>
        </w:div>
        <w:div w:id="1588684822">
          <w:marLeft w:val="640"/>
          <w:marRight w:val="0"/>
          <w:marTop w:val="0"/>
          <w:marBottom w:val="0"/>
          <w:divBdr>
            <w:top w:val="none" w:sz="0" w:space="0" w:color="auto"/>
            <w:left w:val="none" w:sz="0" w:space="0" w:color="auto"/>
            <w:bottom w:val="none" w:sz="0" w:space="0" w:color="auto"/>
            <w:right w:val="none" w:sz="0" w:space="0" w:color="auto"/>
          </w:divBdr>
        </w:div>
        <w:div w:id="1604722413">
          <w:marLeft w:val="640"/>
          <w:marRight w:val="0"/>
          <w:marTop w:val="0"/>
          <w:marBottom w:val="0"/>
          <w:divBdr>
            <w:top w:val="none" w:sz="0" w:space="0" w:color="auto"/>
            <w:left w:val="none" w:sz="0" w:space="0" w:color="auto"/>
            <w:bottom w:val="none" w:sz="0" w:space="0" w:color="auto"/>
            <w:right w:val="none" w:sz="0" w:space="0" w:color="auto"/>
          </w:divBdr>
        </w:div>
        <w:div w:id="1616475643">
          <w:marLeft w:val="640"/>
          <w:marRight w:val="0"/>
          <w:marTop w:val="0"/>
          <w:marBottom w:val="0"/>
          <w:divBdr>
            <w:top w:val="none" w:sz="0" w:space="0" w:color="auto"/>
            <w:left w:val="none" w:sz="0" w:space="0" w:color="auto"/>
            <w:bottom w:val="none" w:sz="0" w:space="0" w:color="auto"/>
            <w:right w:val="none" w:sz="0" w:space="0" w:color="auto"/>
          </w:divBdr>
        </w:div>
        <w:div w:id="1618367483">
          <w:marLeft w:val="640"/>
          <w:marRight w:val="0"/>
          <w:marTop w:val="0"/>
          <w:marBottom w:val="0"/>
          <w:divBdr>
            <w:top w:val="none" w:sz="0" w:space="0" w:color="auto"/>
            <w:left w:val="none" w:sz="0" w:space="0" w:color="auto"/>
            <w:bottom w:val="none" w:sz="0" w:space="0" w:color="auto"/>
            <w:right w:val="none" w:sz="0" w:space="0" w:color="auto"/>
          </w:divBdr>
        </w:div>
        <w:div w:id="1650862330">
          <w:marLeft w:val="640"/>
          <w:marRight w:val="0"/>
          <w:marTop w:val="0"/>
          <w:marBottom w:val="0"/>
          <w:divBdr>
            <w:top w:val="none" w:sz="0" w:space="0" w:color="auto"/>
            <w:left w:val="none" w:sz="0" w:space="0" w:color="auto"/>
            <w:bottom w:val="none" w:sz="0" w:space="0" w:color="auto"/>
            <w:right w:val="none" w:sz="0" w:space="0" w:color="auto"/>
          </w:divBdr>
        </w:div>
        <w:div w:id="1669554095">
          <w:marLeft w:val="640"/>
          <w:marRight w:val="0"/>
          <w:marTop w:val="0"/>
          <w:marBottom w:val="0"/>
          <w:divBdr>
            <w:top w:val="none" w:sz="0" w:space="0" w:color="auto"/>
            <w:left w:val="none" w:sz="0" w:space="0" w:color="auto"/>
            <w:bottom w:val="none" w:sz="0" w:space="0" w:color="auto"/>
            <w:right w:val="none" w:sz="0" w:space="0" w:color="auto"/>
          </w:divBdr>
        </w:div>
        <w:div w:id="1684160597">
          <w:marLeft w:val="640"/>
          <w:marRight w:val="0"/>
          <w:marTop w:val="0"/>
          <w:marBottom w:val="0"/>
          <w:divBdr>
            <w:top w:val="none" w:sz="0" w:space="0" w:color="auto"/>
            <w:left w:val="none" w:sz="0" w:space="0" w:color="auto"/>
            <w:bottom w:val="none" w:sz="0" w:space="0" w:color="auto"/>
            <w:right w:val="none" w:sz="0" w:space="0" w:color="auto"/>
          </w:divBdr>
        </w:div>
        <w:div w:id="1693913511">
          <w:marLeft w:val="640"/>
          <w:marRight w:val="0"/>
          <w:marTop w:val="0"/>
          <w:marBottom w:val="0"/>
          <w:divBdr>
            <w:top w:val="none" w:sz="0" w:space="0" w:color="auto"/>
            <w:left w:val="none" w:sz="0" w:space="0" w:color="auto"/>
            <w:bottom w:val="none" w:sz="0" w:space="0" w:color="auto"/>
            <w:right w:val="none" w:sz="0" w:space="0" w:color="auto"/>
          </w:divBdr>
        </w:div>
        <w:div w:id="1695182986">
          <w:marLeft w:val="640"/>
          <w:marRight w:val="0"/>
          <w:marTop w:val="0"/>
          <w:marBottom w:val="0"/>
          <w:divBdr>
            <w:top w:val="none" w:sz="0" w:space="0" w:color="auto"/>
            <w:left w:val="none" w:sz="0" w:space="0" w:color="auto"/>
            <w:bottom w:val="none" w:sz="0" w:space="0" w:color="auto"/>
            <w:right w:val="none" w:sz="0" w:space="0" w:color="auto"/>
          </w:divBdr>
        </w:div>
        <w:div w:id="1703289159">
          <w:marLeft w:val="640"/>
          <w:marRight w:val="0"/>
          <w:marTop w:val="0"/>
          <w:marBottom w:val="0"/>
          <w:divBdr>
            <w:top w:val="none" w:sz="0" w:space="0" w:color="auto"/>
            <w:left w:val="none" w:sz="0" w:space="0" w:color="auto"/>
            <w:bottom w:val="none" w:sz="0" w:space="0" w:color="auto"/>
            <w:right w:val="none" w:sz="0" w:space="0" w:color="auto"/>
          </w:divBdr>
        </w:div>
        <w:div w:id="1717123155">
          <w:marLeft w:val="640"/>
          <w:marRight w:val="0"/>
          <w:marTop w:val="0"/>
          <w:marBottom w:val="0"/>
          <w:divBdr>
            <w:top w:val="none" w:sz="0" w:space="0" w:color="auto"/>
            <w:left w:val="none" w:sz="0" w:space="0" w:color="auto"/>
            <w:bottom w:val="none" w:sz="0" w:space="0" w:color="auto"/>
            <w:right w:val="none" w:sz="0" w:space="0" w:color="auto"/>
          </w:divBdr>
        </w:div>
        <w:div w:id="1723090114">
          <w:marLeft w:val="640"/>
          <w:marRight w:val="0"/>
          <w:marTop w:val="0"/>
          <w:marBottom w:val="0"/>
          <w:divBdr>
            <w:top w:val="none" w:sz="0" w:space="0" w:color="auto"/>
            <w:left w:val="none" w:sz="0" w:space="0" w:color="auto"/>
            <w:bottom w:val="none" w:sz="0" w:space="0" w:color="auto"/>
            <w:right w:val="none" w:sz="0" w:space="0" w:color="auto"/>
          </w:divBdr>
        </w:div>
        <w:div w:id="1797066247">
          <w:marLeft w:val="640"/>
          <w:marRight w:val="0"/>
          <w:marTop w:val="0"/>
          <w:marBottom w:val="0"/>
          <w:divBdr>
            <w:top w:val="none" w:sz="0" w:space="0" w:color="auto"/>
            <w:left w:val="none" w:sz="0" w:space="0" w:color="auto"/>
            <w:bottom w:val="none" w:sz="0" w:space="0" w:color="auto"/>
            <w:right w:val="none" w:sz="0" w:space="0" w:color="auto"/>
          </w:divBdr>
        </w:div>
        <w:div w:id="1829249176">
          <w:marLeft w:val="640"/>
          <w:marRight w:val="0"/>
          <w:marTop w:val="0"/>
          <w:marBottom w:val="0"/>
          <w:divBdr>
            <w:top w:val="none" w:sz="0" w:space="0" w:color="auto"/>
            <w:left w:val="none" w:sz="0" w:space="0" w:color="auto"/>
            <w:bottom w:val="none" w:sz="0" w:space="0" w:color="auto"/>
            <w:right w:val="none" w:sz="0" w:space="0" w:color="auto"/>
          </w:divBdr>
        </w:div>
        <w:div w:id="1842546619">
          <w:marLeft w:val="640"/>
          <w:marRight w:val="0"/>
          <w:marTop w:val="0"/>
          <w:marBottom w:val="0"/>
          <w:divBdr>
            <w:top w:val="none" w:sz="0" w:space="0" w:color="auto"/>
            <w:left w:val="none" w:sz="0" w:space="0" w:color="auto"/>
            <w:bottom w:val="none" w:sz="0" w:space="0" w:color="auto"/>
            <w:right w:val="none" w:sz="0" w:space="0" w:color="auto"/>
          </w:divBdr>
        </w:div>
        <w:div w:id="1854681902">
          <w:marLeft w:val="640"/>
          <w:marRight w:val="0"/>
          <w:marTop w:val="0"/>
          <w:marBottom w:val="0"/>
          <w:divBdr>
            <w:top w:val="none" w:sz="0" w:space="0" w:color="auto"/>
            <w:left w:val="none" w:sz="0" w:space="0" w:color="auto"/>
            <w:bottom w:val="none" w:sz="0" w:space="0" w:color="auto"/>
            <w:right w:val="none" w:sz="0" w:space="0" w:color="auto"/>
          </w:divBdr>
        </w:div>
        <w:div w:id="1920409970">
          <w:marLeft w:val="640"/>
          <w:marRight w:val="0"/>
          <w:marTop w:val="0"/>
          <w:marBottom w:val="0"/>
          <w:divBdr>
            <w:top w:val="none" w:sz="0" w:space="0" w:color="auto"/>
            <w:left w:val="none" w:sz="0" w:space="0" w:color="auto"/>
            <w:bottom w:val="none" w:sz="0" w:space="0" w:color="auto"/>
            <w:right w:val="none" w:sz="0" w:space="0" w:color="auto"/>
          </w:divBdr>
        </w:div>
        <w:div w:id="1926185760">
          <w:marLeft w:val="640"/>
          <w:marRight w:val="0"/>
          <w:marTop w:val="0"/>
          <w:marBottom w:val="0"/>
          <w:divBdr>
            <w:top w:val="none" w:sz="0" w:space="0" w:color="auto"/>
            <w:left w:val="none" w:sz="0" w:space="0" w:color="auto"/>
            <w:bottom w:val="none" w:sz="0" w:space="0" w:color="auto"/>
            <w:right w:val="none" w:sz="0" w:space="0" w:color="auto"/>
          </w:divBdr>
        </w:div>
        <w:div w:id="1935044734">
          <w:marLeft w:val="640"/>
          <w:marRight w:val="0"/>
          <w:marTop w:val="0"/>
          <w:marBottom w:val="0"/>
          <w:divBdr>
            <w:top w:val="none" w:sz="0" w:space="0" w:color="auto"/>
            <w:left w:val="none" w:sz="0" w:space="0" w:color="auto"/>
            <w:bottom w:val="none" w:sz="0" w:space="0" w:color="auto"/>
            <w:right w:val="none" w:sz="0" w:space="0" w:color="auto"/>
          </w:divBdr>
        </w:div>
      </w:divsChild>
    </w:div>
    <w:div w:id="1270434360">
      <w:bodyDiv w:val="1"/>
      <w:marLeft w:val="0"/>
      <w:marRight w:val="0"/>
      <w:marTop w:val="0"/>
      <w:marBottom w:val="0"/>
      <w:divBdr>
        <w:top w:val="none" w:sz="0" w:space="0" w:color="auto"/>
        <w:left w:val="none" w:sz="0" w:space="0" w:color="auto"/>
        <w:bottom w:val="none" w:sz="0" w:space="0" w:color="auto"/>
        <w:right w:val="none" w:sz="0" w:space="0" w:color="auto"/>
      </w:divBdr>
    </w:div>
    <w:div w:id="1272470958">
      <w:bodyDiv w:val="1"/>
      <w:marLeft w:val="0"/>
      <w:marRight w:val="0"/>
      <w:marTop w:val="0"/>
      <w:marBottom w:val="0"/>
      <w:divBdr>
        <w:top w:val="none" w:sz="0" w:space="0" w:color="auto"/>
        <w:left w:val="none" w:sz="0" w:space="0" w:color="auto"/>
        <w:bottom w:val="none" w:sz="0" w:space="0" w:color="auto"/>
        <w:right w:val="none" w:sz="0" w:space="0" w:color="auto"/>
      </w:divBdr>
    </w:div>
    <w:div w:id="1272980835">
      <w:bodyDiv w:val="1"/>
      <w:marLeft w:val="0"/>
      <w:marRight w:val="0"/>
      <w:marTop w:val="0"/>
      <w:marBottom w:val="0"/>
      <w:divBdr>
        <w:top w:val="none" w:sz="0" w:space="0" w:color="auto"/>
        <w:left w:val="none" w:sz="0" w:space="0" w:color="auto"/>
        <w:bottom w:val="none" w:sz="0" w:space="0" w:color="auto"/>
        <w:right w:val="none" w:sz="0" w:space="0" w:color="auto"/>
      </w:divBdr>
    </w:div>
    <w:div w:id="1273706196">
      <w:bodyDiv w:val="1"/>
      <w:marLeft w:val="0"/>
      <w:marRight w:val="0"/>
      <w:marTop w:val="0"/>
      <w:marBottom w:val="0"/>
      <w:divBdr>
        <w:top w:val="none" w:sz="0" w:space="0" w:color="auto"/>
        <w:left w:val="none" w:sz="0" w:space="0" w:color="auto"/>
        <w:bottom w:val="none" w:sz="0" w:space="0" w:color="auto"/>
        <w:right w:val="none" w:sz="0" w:space="0" w:color="auto"/>
      </w:divBdr>
    </w:div>
    <w:div w:id="1274827822">
      <w:bodyDiv w:val="1"/>
      <w:marLeft w:val="0"/>
      <w:marRight w:val="0"/>
      <w:marTop w:val="0"/>
      <w:marBottom w:val="0"/>
      <w:divBdr>
        <w:top w:val="none" w:sz="0" w:space="0" w:color="auto"/>
        <w:left w:val="none" w:sz="0" w:space="0" w:color="auto"/>
        <w:bottom w:val="none" w:sz="0" w:space="0" w:color="auto"/>
        <w:right w:val="none" w:sz="0" w:space="0" w:color="auto"/>
      </w:divBdr>
      <w:divsChild>
        <w:div w:id="13381857">
          <w:marLeft w:val="640"/>
          <w:marRight w:val="0"/>
          <w:marTop w:val="0"/>
          <w:marBottom w:val="0"/>
          <w:divBdr>
            <w:top w:val="none" w:sz="0" w:space="0" w:color="auto"/>
            <w:left w:val="none" w:sz="0" w:space="0" w:color="auto"/>
            <w:bottom w:val="none" w:sz="0" w:space="0" w:color="auto"/>
            <w:right w:val="none" w:sz="0" w:space="0" w:color="auto"/>
          </w:divBdr>
        </w:div>
        <w:div w:id="50857596">
          <w:marLeft w:val="640"/>
          <w:marRight w:val="0"/>
          <w:marTop w:val="0"/>
          <w:marBottom w:val="0"/>
          <w:divBdr>
            <w:top w:val="none" w:sz="0" w:space="0" w:color="auto"/>
            <w:left w:val="none" w:sz="0" w:space="0" w:color="auto"/>
            <w:bottom w:val="none" w:sz="0" w:space="0" w:color="auto"/>
            <w:right w:val="none" w:sz="0" w:space="0" w:color="auto"/>
          </w:divBdr>
        </w:div>
        <w:div w:id="97218942">
          <w:marLeft w:val="640"/>
          <w:marRight w:val="0"/>
          <w:marTop w:val="0"/>
          <w:marBottom w:val="0"/>
          <w:divBdr>
            <w:top w:val="none" w:sz="0" w:space="0" w:color="auto"/>
            <w:left w:val="none" w:sz="0" w:space="0" w:color="auto"/>
            <w:bottom w:val="none" w:sz="0" w:space="0" w:color="auto"/>
            <w:right w:val="none" w:sz="0" w:space="0" w:color="auto"/>
          </w:divBdr>
        </w:div>
        <w:div w:id="108545762">
          <w:marLeft w:val="640"/>
          <w:marRight w:val="0"/>
          <w:marTop w:val="0"/>
          <w:marBottom w:val="0"/>
          <w:divBdr>
            <w:top w:val="none" w:sz="0" w:space="0" w:color="auto"/>
            <w:left w:val="none" w:sz="0" w:space="0" w:color="auto"/>
            <w:bottom w:val="none" w:sz="0" w:space="0" w:color="auto"/>
            <w:right w:val="none" w:sz="0" w:space="0" w:color="auto"/>
          </w:divBdr>
        </w:div>
        <w:div w:id="118114279">
          <w:marLeft w:val="640"/>
          <w:marRight w:val="0"/>
          <w:marTop w:val="0"/>
          <w:marBottom w:val="0"/>
          <w:divBdr>
            <w:top w:val="none" w:sz="0" w:space="0" w:color="auto"/>
            <w:left w:val="none" w:sz="0" w:space="0" w:color="auto"/>
            <w:bottom w:val="none" w:sz="0" w:space="0" w:color="auto"/>
            <w:right w:val="none" w:sz="0" w:space="0" w:color="auto"/>
          </w:divBdr>
        </w:div>
        <w:div w:id="163782155">
          <w:marLeft w:val="640"/>
          <w:marRight w:val="0"/>
          <w:marTop w:val="0"/>
          <w:marBottom w:val="0"/>
          <w:divBdr>
            <w:top w:val="none" w:sz="0" w:space="0" w:color="auto"/>
            <w:left w:val="none" w:sz="0" w:space="0" w:color="auto"/>
            <w:bottom w:val="none" w:sz="0" w:space="0" w:color="auto"/>
            <w:right w:val="none" w:sz="0" w:space="0" w:color="auto"/>
          </w:divBdr>
        </w:div>
        <w:div w:id="172496537">
          <w:marLeft w:val="640"/>
          <w:marRight w:val="0"/>
          <w:marTop w:val="0"/>
          <w:marBottom w:val="0"/>
          <w:divBdr>
            <w:top w:val="none" w:sz="0" w:space="0" w:color="auto"/>
            <w:left w:val="none" w:sz="0" w:space="0" w:color="auto"/>
            <w:bottom w:val="none" w:sz="0" w:space="0" w:color="auto"/>
            <w:right w:val="none" w:sz="0" w:space="0" w:color="auto"/>
          </w:divBdr>
        </w:div>
        <w:div w:id="213741870">
          <w:marLeft w:val="640"/>
          <w:marRight w:val="0"/>
          <w:marTop w:val="0"/>
          <w:marBottom w:val="0"/>
          <w:divBdr>
            <w:top w:val="none" w:sz="0" w:space="0" w:color="auto"/>
            <w:left w:val="none" w:sz="0" w:space="0" w:color="auto"/>
            <w:bottom w:val="none" w:sz="0" w:space="0" w:color="auto"/>
            <w:right w:val="none" w:sz="0" w:space="0" w:color="auto"/>
          </w:divBdr>
        </w:div>
        <w:div w:id="244149157">
          <w:marLeft w:val="640"/>
          <w:marRight w:val="0"/>
          <w:marTop w:val="0"/>
          <w:marBottom w:val="0"/>
          <w:divBdr>
            <w:top w:val="none" w:sz="0" w:space="0" w:color="auto"/>
            <w:left w:val="none" w:sz="0" w:space="0" w:color="auto"/>
            <w:bottom w:val="none" w:sz="0" w:space="0" w:color="auto"/>
            <w:right w:val="none" w:sz="0" w:space="0" w:color="auto"/>
          </w:divBdr>
        </w:div>
        <w:div w:id="245070288">
          <w:marLeft w:val="640"/>
          <w:marRight w:val="0"/>
          <w:marTop w:val="0"/>
          <w:marBottom w:val="0"/>
          <w:divBdr>
            <w:top w:val="none" w:sz="0" w:space="0" w:color="auto"/>
            <w:left w:val="none" w:sz="0" w:space="0" w:color="auto"/>
            <w:bottom w:val="none" w:sz="0" w:space="0" w:color="auto"/>
            <w:right w:val="none" w:sz="0" w:space="0" w:color="auto"/>
          </w:divBdr>
        </w:div>
        <w:div w:id="269944888">
          <w:marLeft w:val="640"/>
          <w:marRight w:val="0"/>
          <w:marTop w:val="0"/>
          <w:marBottom w:val="0"/>
          <w:divBdr>
            <w:top w:val="none" w:sz="0" w:space="0" w:color="auto"/>
            <w:left w:val="none" w:sz="0" w:space="0" w:color="auto"/>
            <w:bottom w:val="none" w:sz="0" w:space="0" w:color="auto"/>
            <w:right w:val="none" w:sz="0" w:space="0" w:color="auto"/>
          </w:divBdr>
        </w:div>
        <w:div w:id="284429056">
          <w:marLeft w:val="640"/>
          <w:marRight w:val="0"/>
          <w:marTop w:val="0"/>
          <w:marBottom w:val="0"/>
          <w:divBdr>
            <w:top w:val="none" w:sz="0" w:space="0" w:color="auto"/>
            <w:left w:val="none" w:sz="0" w:space="0" w:color="auto"/>
            <w:bottom w:val="none" w:sz="0" w:space="0" w:color="auto"/>
            <w:right w:val="none" w:sz="0" w:space="0" w:color="auto"/>
          </w:divBdr>
        </w:div>
        <w:div w:id="299582040">
          <w:marLeft w:val="640"/>
          <w:marRight w:val="0"/>
          <w:marTop w:val="0"/>
          <w:marBottom w:val="0"/>
          <w:divBdr>
            <w:top w:val="none" w:sz="0" w:space="0" w:color="auto"/>
            <w:left w:val="none" w:sz="0" w:space="0" w:color="auto"/>
            <w:bottom w:val="none" w:sz="0" w:space="0" w:color="auto"/>
            <w:right w:val="none" w:sz="0" w:space="0" w:color="auto"/>
          </w:divBdr>
        </w:div>
        <w:div w:id="333142480">
          <w:marLeft w:val="640"/>
          <w:marRight w:val="0"/>
          <w:marTop w:val="0"/>
          <w:marBottom w:val="0"/>
          <w:divBdr>
            <w:top w:val="none" w:sz="0" w:space="0" w:color="auto"/>
            <w:left w:val="none" w:sz="0" w:space="0" w:color="auto"/>
            <w:bottom w:val="none" w:sz="0" w:space="0" w:color="auto"/>
            <w:right w:val="none" w:sz="0" w:space="0" w:color="auto"/>
          </w:divBdr>
        </w:div>
        <w:div w:id="334724765">
          <w:marLeft w:val="640"/>
          <w:marRight w:val="0"/>
          <w:marTop w:val="0"/>
          <w:marBottom w:val="0"/>
          <w:divBdr>
            <w:top w:val="none" w:sz="0" w:space="0" w:color="auto"/>
            <w:left w:val="none" w:sz="0" w:space="0" w:color="auto"/>
            <w:bottom w:val="none" w:sz="0" w:space="0" w:color="auto"/>
            <w:right w:val="none" w:sz="0" w:space="0" w:color="auto"/>
          </w:divBdr>
        </w:div>
        <w:div w:id="361133493">
          <w:marLeft w:val="640"/>
          <w:marRight w:val="0"/>
          <w:marTop w:val="0"/>
          <w:marBottom w:val="0"/>
          <w:divBdr>
            <w:top w:val="none" w:sz="0" w:space="0" w:color="auto"/>
            <w:left w:val="none" w:sz="0" w:space="0" w:color="auto"/>
            <w:bottom w:val="none" w:sz="0" w:space="0" w:color="auto"/>
            <w:right w:val="none" w:sz="0" w:space="0" w:color="auto"/>
          </w:divBdr>
        </w:div>
        <w:div w:id="450977878">
          <w:marLeft w:val="640"/>
          <w:marRight w:val="0"/>
          <w:marTop w:val="0"/>
          <w:marBottom w:val="0"/>
          <w:divBdr>
            <w:top w:val="none" w:sz="0" w:space="0" w:color="auto"/>
            <w:left w:val="none" w:sz="0" w:space="0" w:color="auto"/>
            <w:bottom w:val="none" w:sz="0" w:space="0" w:color="auto"/>
            <w:right w:val="none" w:sz="0" w:space="0" w:color="auto"/>
          </w:divBdr>
        </w:div>
        <w:div w:id="458185269">
          <w:marLeft w:val="640"/>
          <w:marRight w:val="0"/>
          <w:marTop w:val="0"/>
          <w:marBottom w:val="0"/>
          <w:divBdr>
            <w:top w:val="none" w:sz="0" w:space="0" w:color="auto"/>
            <w:left w:val="none" w:sz="0" w:space="0" w:color="auto"/>
            <w:bottom w:val="none" w:sz="0" w:space="0" w:color="auto"/>
            <w:right w:val="none" w:sz="0" w:space="0" w:color="auto"/>
          </w:divBdr>
        </w:div>
        <w:div w:id="480077570">
          <w:marLeft w:val="640"/>
          <w:marRight w:val="0"/>
          <w:marTop w:val="0"/>
          <w:marBottom w:val="0"/>
          <w:divBdr>
            <w:top w:val="none" w:sz="0" w:space="0" w:color="auto"/>
            <w:left w:val="none" w:sz="0" w:space="0" w:color="auto"/>
            <w:bottom w:val="none" w:sz="0" w:space="0" w:color="auto"/>
            <w:right w:val="none" w:sz="0" w:space="0" w:color="auto"/>
          </w:divBdr>
        </w:div>
        <w:div w:id="481966344">
          <w:marLeft w:val="640"/>
          <w:marRight w:val="0"/>
          <w:marTop w:val="0"/>
          <w:marBottom w:val="0"/>
          <w:divBdr>
            <w:top w:val="none" w:sz="0" w:space="0" w:color="auto"/>
            <w:left w:val="none" w:sz="0" w:space="0" w:color="auto"/>
            <w:bottom w:val="none" w:sz="0" w:space="0" w:color="auto"/>
            <w:right w:val="none" w:sz="0" w:space="0" w:color="auto"/>
          </w:divBdr>
        </w:div>
        <w:div w:id="499586428">
          <w:marLeft w:val="640"/>
          <w:marRight w:val="0"/>
          <w:marTop w:val="0"/>
          <w:marBottom w:val="0"/>
          <w:divBdr>
            <w:top w:val="none" w:sz="0" w:space="0" w:color="auto"/>
            <w:left w:val="none" w:sz="0" w:space="0" w:color="auto"/>
            <w:bottom w:val="none" w:sz="0" w:space="0" w:color="auto"/>
            <w:right w:val="none" w:sz="0" w:space="0" w:color="auto"/>
          </w:divBdr>
        </w:div>
        <w:div w:id="501899497">
          <w:marLeft w:val="640"/>
          <w:marRight w:val="0"/>
          <w:marTop w:val="0"/>
          <w:marBottom w:val="0"/>
          <w:divBdr>
            <w:top w:val="none" w:sz="0" w:space="0" w:color="auto"/>
            <w:left w:val="none" w:sz="0" w:space="0" w:color="auto"/>
            <w:bottom w:val="none" w:sz="0" w:space="0" w:color="auto"/>
            <w:right w:val="none" w:sz="0" w:space="0" w:color="auto"/>
          </w:divBdr>
        </w:div>
        <w:div w:id="576476437">
          <w:marLeft w:val="640"/>
          <w:marRight w:val="0"/>
          <w:marTop w:val="0"/>
          <w:marBottom w:val="0"/>
          <w:divBdr>
            <w:top w:val="none" w:sz="0" w:space="0" w:color="auto"/>
            <w:left w:val="none" w:sz="0" w:space="0" w:color="auto"/>
            <w:bottom w:val="none" w:sz="0" w:space="0" w:color="auto"/>
            <w:right w:val="none" w:sz="0" w:space="0" w:color="auto"/>
          </w:divBdr>
        </w:div>
        <w:div w:id="607857495">
          <w:marLeft w:val="640"/>
          <w:marRight w:val="0"/>
          <w:marTop w:val="0"/>
          <w:marBottom w:val="0"/>
          <w:divBdr>
            <w:top w:val="none" w:sz="0" w:space="0" w:color="auto"/>
            <w:left w:val="none" w:sz="0" w:space="0" w:color="auto"/>
            <w:bottom w:val="none" w:sz="0" w:space="0" w:color="auto"/>
            <w:right w:val="none" w:sz="0" w:space="0" w:color="auto"/>
          </w:divBdr>
        </w:div>
        <w:div w:id="620305285">
          <w:marLeft w:val="640"/>
          <w:marRight w:val="0"/>
          <w:marTop w:val="0"/>
          <w:marBottom w:val="0"/>
          <w:divBdr>
            <w:top w:val="none" w:sz="0" w:space="0" w:color="auto"/>
            <w:left w:val="none" w:sz="0" w:space="0" w:color="auto"/>
            <w:bottom w:val="none" w:sz="0" w:space="0" w:color="auto"/>
            <w:right w:val="none" w:sz="0" w:space="0" w:color="auto"/>
          </w:divBdr>
        </w:div>
        <w:div w:id="683439114">
          <w:marLeft w:val="640"/>
          <w:marRight w:val="0"/>
          <w:marTop w:val="0"/>
          <w:marBottom w:val="0"/>
          <w:divBdr>
            <w:top w:val="none" w:sz="0" w:space="0" w:color="auto"/>
            <w:left w:val="none" w:sz="0" w:space="0" w:color="auto"/>
            <w:bottom w:val="none" w:sz="0" w:space="0" w:color="auto"/>
            <w:right w:val="none" w:sz="0" w:space="0" w:color="auto"/>
          </w:divBdr>
        </w:div>
        <w:div w:id="746999388">
          <w:marLeft w:val="640"/>
          <w:marRight w:val="0"/>
          <w:marTop w:val="0"/>
          <w:marBottom w:val="0"/>
          <w:divBdr>
            <w:top w:val="none" w:sz="0" w:space="0" w:color="auto"/>
            <w:left w:val="none" w:sz="0" w:space="0" w:color="auto"/>
            <w:bottom w:val="none" w:sz="0" w:space="0" w:color="auto"/>
            <w:right w:val="none" w:sz="0" w:space="0" w:color="auto"/>
          </w:divBdr>
        </w:div>
        <w:div w:id="803349158">
          <w:marLeft w:val="640"/>
          <w:marRight w:val="0"/>
          <w:marTop w:val="0"/>
          <w:marBottom w:val="0"/>
          <w:divBdr>
            <w:top w:val="none" w:sz="0" w:space="0" w:color="auto"/>
            <w:left w:val="none" w:sz="0" w:space="0" w:color="auto"/>
            <w:bottom w:val="none" w:sz="0" w:space="0" w:color="auto"/>
            <w:right w:val="none" w:sz="0" w:space="0" w:color="auto"/>
          </w:divBdr>
        </w:div>
        <w:div w:id="807162214">
          <w:marLeft w:val="640"/>
          <w:marRight w:val="0"/>
          <w:marTop w:val="0"/>
          <w:marBottom w:val="0"/>
          <w:divBdr>
            <w:top w:val="none" w:sz="0" w:space="0" w:color="auto"/>
            <w:left w:val="none" w:sz="0" w:space="0" w:color="auto"/>
            <w:bottom w:val="none" w:sz="0" w:space="0" w:color="auto"/>
            <w:right w:val="none" w:sz="0" w:space="0" w:color="auto"/>
          </w:divBdr>
        </w:div>
        <w:div w:id="833646623">
          <w:marLeft w:val="640"/>
          <w:marRight w:val="0"/>
          <w:marTop w:val="0"/>
          <w:marBottom w:val="0"/>
          <w:divBdr>
            <w:top w:val="none" w:sz="0" w:space="0" w:color="auto"/>
            <w:left w:val="none" w:sz="0" w:space="0" w:color="auto"/>
            <w:bottom w:val="none" w:sz="0" w:space="0" w:color="auto"/>
            <w:right w:val="none" w:sz="0" w:space="0" w:color="auto"/>
          </w:divBdr>
        </w:div>
        <w:div w:id="860556497">
          <w:marLeft w:val="640"/>
          <w:marRight w:val="0"/>
          <w:marTop w:val="0"/>
          <w:marBottom w:val="0"/>
          <w:divBdr>
            <w:top w:val="none" w:sz="0" w:space="0" w:color="auto"/>
            <w:left w:val="none" w:sz="0" w:space="0" w:color="auto"/>
            <w:bottom w:val="none" w:sz="0" w:space="0" w:color="auto"/>
            <w:right w:val="none" w:sz="0" w:space="0" w:color="auto"/>
          </w:divBdr>
        </w:div>
        <w:div w:id="885142895">
          <w:marLeft w:val="640"/>
          <w:marRight w:val="0"/>
          <w:marTop w:val="0"/>
          <w:marBottom w:val="0"/>
          <w:divBdr>
            <w:top w:val="none" w:sz="0" w:space="0" w:color="auto"/>
            <w:left w:val="none" w:sz="0" w:space="0" w:color="auto"/>
            <w:bottom w:val="none" w:sz="0" w:space="0" w:color="auto"/>
            <w:right w:val="none" w:sz="0" w:space="0" w:color="auto"/>
          </w:divBdr>
        </w:div>
        <w:div w:id="925067130">
          <w:marLeft w:val="640"/>
          <w:marRight w:val="0"/>
          <w:marTop w:val="0"/>
          <w:marBottom w:val="0"/>
          <w:divBdr>
            <w:top w:val="none" w:sz="0" w:space="0" w:color="auto"/>
            <w:left w:val="none" w:sz="0" w:space="0" w:color="auto"/>
            <w:bottom w:val="none" w:sz="0" w:space="0" w:color="auto"/>
            <w:right w:val="none" w:sz="0" w:space="0" w:color="auto"/>
          </w:divBdr>
        </w:div>
        <w:div w:id="944846073">
          <w:marLeft w:val="640"/>
          <w:marRight w:val="0"/>
          <w:marTop w:val="0"/>
          <w:marBottom w:val="0"/>
          <w:divBdr>
            <w:top w:val="none" w:sz="0" w:space="0" w:color="auto"/>
            <w:left w:val="none" w:sz="0" w:space="0" w:color="auto"/>
            <w:bottom w:val="none" w:sz="0" w:space="0" w:color="auto"/>
            <w:right w:val="none" w:sz="0" w:space="0" w:color="auto"/>
          </w:divBdr>
        </w:div>
        <w:div w:id="954677724">
          <w:marLeft w:val="640"/>
          <w:marRight w:val="0"/>
          <w:marTop w:val="0"/>
          <w:marBottom w:val="0"/>
          <w:divBdr>
            <w:top w:val="none" w:sz="0" w:space="0" w:color="auto"/>
            <w:left w:val="none" w:sz="0" w:space="0" w:color="auto"/>
            <w:bottom w:val="none" w:sz="0" w:space="0" w:color="auto"/>
            <w:right w:val="none" w:sz="0" w:space="0" w:color="auto"/>
          </w:divBdr>
        </w:div>
        <w:div w:id="957375577">
          <w:marLeft w:val="640"/>
          <w:marRight w:val="0"/>
          <w:marTop w:val="0"/>
          <w:marBottom w:val="0"/>
          <w:divBdr>
            <w:top w:val="none" w:sz="0" w:space="0" w:color="auto"/>
            <w:left w:val="none" w:sz="0" w:space="0" w:color="auto"/>
            <w:bottom w:val="none" w:sz="0" w:space="0" w:color="auto"/>
            <w:right w:val="none" w:sz="0" w:space="0" w:color="auto"/>
          </w:divBdr>
        </w:div>
        <w:div w:id="1004672823">
          <w:marLeft w:val="640"/>
          <w:marRight w:val="0"/>
          <w:marTop w:val="0"/>
          <w:marBottom w:val="0"/>
          <w:divBdr>
            <w:top w:val="none" w:sz="0" w:space="0" w:color="auto"/>
            <w:left w:val="none" w:sz="0" w:space="0" w:color="auto"/>
            <w:bottom w:val="none" w:sz="0" w:space="0" w:color="auto"/>
            <w:right w:val="none" w:sz="0" w:space="0" w:color="auto"/>
          </w:divBdr>
        </w:div>
        <w:div w:id="1005282815">
          <w:marLeft w:val="640"/>
          <w:marRight w:val="0"/>
          <w:marTop w:val="0"/>
          <w:marBottom w:val="0"/>
          <w:divBdr>
            <w:top w:val="none" w:sz="0" w:space="0" w:color="auto"/>
            <w:left w:val="none" w:sz="0" w:space="0" w:color="auto"/>
            <w:bottom w:val="none" w:sz="0" w:space="0" w:color="auto"/>
            <w:right w:val="none" w:sz="0" w:space="0" w:color="auto"/>
          </w:divBdr>
        </w:div>
        <w:div w:id="1031801204">
          <w:marLeft w:val="640"/>
          <w:marRight w:val="0"/>
          <w:marTop w:val="0"/>
          <w:marBottom w:val="0"/>
          <w:divBdr>
            <w:top w:val="none" w:sz="0" w:space="0" w:color="auto"/>
            <w:left w:val="none" w:sz="0" w:space="0" w:color="auto"/>
            <w:bottom w:val="none" w:sz="0" w:space="0" w:color="auto"/>
            <w:right w:val="none" w:sz="0" w:space="0" w:color="auto"/>
          </w:divBdr>
        </w:div>
        <w:div w:id="1069033469">
          <w:marLeft w:val="640"/>
          <w:marRight w:val="0"/>
          <w:marTop w:val="0"/>
          <w:marBottom w:val="0"/>
          <w:divBdr>
            <w:top w:val="none" w:sz="0" w:space="0" w:color="auto"/>
            <w:left w:val="none" w:sz="0" w:space="0" w:color="auto"/>
            <w:bottom w:val="none" w:sz="0" w:space="0" w:color="auto"/>
            <w:right w:val="none" w:sz="0" w:space="0" w:color="auto"/>
          </w:divBdr>
        </w:div>
        <w:div w:id="1090662025">
          <w:marLeft w:val="640"/>
          <w:marRight w:val="0"/>
          <w:marTop w:val="0"/>
          <w:marBottom w:val="0"/>
          <w:divBdr>
            <w:top w:val="none" w:sz="0" w:space="0" w:color="auto"/>
            <w:left w:val="none" w:sz="0" w:space="0" w:color="auto"/>
            <w:bottom w:val="none" w:sz="0" w:space="0" w:color="auto"/>
            <w:right w:val="none" w:sz="0" w:space="0" w:color="auto"/>
          </w:divBdr>
        </w:div>
        <w:div w:id="1096248063">
          <w:marLeft w:val="640"/>
          <w:marRight w:val="0"/>
          <w:marTop w:val="0"/>
          <w:marBottom w:val="0"/>
          <w:divBdr>
            <w:top w:val="none" w:sz="0" w:space="0" w:color="auto"/>
            <w:left w:val="none" w:sz="0" w:space="0" w:color="auto"/>
            <w:bottom w:val="none" w:sz="0" w:space="0" w:color="auto"/>
            <w:right w:val="none" w:sz="0" w:space="0" w:color="auto"/>
          </w:divBdr>
        </w:div>
        <w:div w:id="1107238230">
          <w:marLeft w:val="640"/>
          <w:marRight w:val="0"/>
          <w:marTop w:val="0"/>
          <w:marBottom w:val="0"/>
          <w:divBdr>
            <w:top w:val="none" w:sz="0" w:space="0" w:color="auto"/>
            <w:left w:val="none" w:sz="0" w:space="0" w:color="auto"/>
            <w:bottom w:val="none" w:sz="0" w:space="0" w:color="auto"/>
            <w:right w:val="none" w:sz="0" w:space="0" w:color="auto"/>
          </w:divBdr>
        </w:div>
        <w:div w:id="1140802629">
          <w:marLeft w:val="640"/>
          <w:marRight w:val="0"/>
          <w:marTop w:val="0"/>
          <w:marBottom w:val="0"/>
          <w:divBdr>
            <w:top w:val="none" w:sz="0" w:space="0" w:color="auto"/>
            <w:left w:val="none" w:sz="0" w:space="0" w:color="auto"/>
            <w:bottom w:val="none" w:sz="0" w:space="0" w:color="auto"/>
            <w:right w:val="none" w:sz="0" w:space="0" w:color="auto"/>
          </w:divBdr>
        </w:div>
        <w:div w:id="1250654893">
          <w:marLeft w:val="640"/>
          <w:marRight w:val="0"/>
          <w:marTop w:val="0"/>
          <w:marBottom w:val="0"/>
          <w:divBdr>
            <w:top w:val="none" w:sz="0" w:space="0" w:color="auto"/>
            <w:left w:val="none" w:sz="0" w:space="0" w:color="auto"/>
            <w:bottom w:val="none" w:sz="0" w:space="0" w:color="auto"/>
            <w:right w:val="none" w:sz="0" w:space="0" w:color="auto"/>
          </w:divBdr>
        </w:div>
        <w:div w:id="1262031901">
          <w:marLeft w:val="640"/>
          <w:marRight w:val="0"/>
          <w:marTop w:val="0"/>
          <w:marBottom w:val="0"/>
          <w:divBdr>
            <w:top w:val="none" w:sz="0" w:space="0" w:color="auto"/>
            <w:left w:val="none" w:sz="0" w:space="0" w:color="auto"/>
            <w:bottom w:val="none" w:sz="0" w:space="0" w:color="auto"/>
            <w:right w:val="none" w:sz="0" w:space="0" w:color="auto"/>
          </w:divBdr>
        </w:div>
        <w:div w:id="1306349066">
          <w:marLeft w:val="640"/>
          <w:marRight w:val="0"/>
          <w:marTop w:val="0"/>
          <w:marBottom w:val="0"/>
          <w:divBdr>
            <w:top w:val="none" w:sz="0" w:space="0" w:color="auto"/>
            <w:left w:val="none" w:sz="0" w:space="0" w:color="auto"/>
            <w:bottom w:val="none" w:sz="0" w:space="0" w:color="auto"/>
            <w:right w:val="none" w:sz="0" w:space="0" w:color="auto"/>
          </w:divBdr>
        </w:div>
        <w:div w:id="1318456442">
          <w:marLeft w:val="640"/>
          <w:marRight w:val="0"/>
          <w:marTop w:val="0"/>
          <w:marBottom w:val="0"/>
          <w:divBdr>
            <w:top w:val="none" w:sz="0" w:space="0" w:color="auto"/>
            <w:left w:val="none" w:sz="0" w:space="0" w:color="auto"/>
            <w:bottom w:val="none" w:sz="0" w:space="0" w:color="auto"/>
            <w:right w:val="none" w:sz="0" w:space="0" w:color="auto"/>
          </w:divBdr>
        </w:div>
        <w:div w:id="1339387195">
          <w:marLeft w:val="640"/>
          <w:marRight w:val="0"/>
          <w:marTop w:val="0"/>
          <w:marBottom w:val="0"/>
          <w:divBdr>
            <w:top w:val="none" w:sz="0" w:space="0" w:color="auto"/>
            <w:left w:val="none" w:sz="0" w:space="0" w:color="auto"/>
            <w:bottom w:val="none" w:sz="0" w:space="0" w:color="auto"/>
            <w:right w:val="none" w:sz="0" w:space="0" w:color="auto"/>
          </w:divBdr>
        </w:div>
        <w:div w:id="1339818522">
          <w:marLeft w:val="640"/>
          <w:marRight w:val="0"/>
          <w:marTop w:val="0"/>
          <w:marBottom w:val="0"/>
          <w:divBdr>
            <w:top w:val="none" w:sz="0" w:space="0" w:color="auto"/>
            <w:left w:val="none" w:sz="0" w:space="0" w:color="auto"/>
            <w:bottom w:val="none" w:sz="0" w:space="0" w:color="auto"/>
            <w:right w:val="none" w:sz="0" w:space="0" w:color="auto"/>
          </w:divBdr>
        </w:div>
        <w:div w:id="1394280188">
          <w:marLeft w:val="640"/>
          <w:marRight w:val="0"/>
          <w:marTop w:val="0"/>
          <w:marBottom w:val="0"/>
          <w:divBdr>
            <w:top w:val="none" w:sz="0" w:space="0" w:color="auto"/>
            <w:left w:val="none" w:sz="0" w:space="0" w:color="auto"/>
            <w:bottom w:val="none" w:sz="0" w:space="0" w:color="auto"/>
            <w:right w:val="none" w:sz="0" w:space="0" w:color="auto"/>
          </w:divBdr>
        </w:div>
        <w:div w:id="1422531454">
          <w:marLeft w:val="640"/>
          <w:marRight w:val="0"/>
          <w:marTop w:val="0"/>
          <w:marBottom w:val="0"/>
          <w:divBdr>
            <w:top w:val="none" w:sz="0" w:space="0" w:color="auto"/>
            <w:left w:val="none" w:sz="0" w:space="0" w:color="auto"/>
            <w:bottom w:val="none" w:sz="0" w:space="0" w:color="auto"/>
            <w:right w:val="none" w:sz="0" w:space="0" w:color="auto"/>
          </w:divBdr>
        </w:div>
        <w:div w:id="1424229838">
          <w:marLeft w:val="640"/>
          <w:marRight w:val="0"/>
          <w:marTop w:val="0"/>
          <w:marBottom w:val="0"/>
          <w:divBdr>
            <w:top w:val="none" w:sz="0" w:space="0" w:color="auto"/>
            <w:left w:val="none" w:sz="0" w:space="0" w:color="auto"/>
            <w:bottom w:val="none" w:sz="0" w:space="0" w:color="auto"/>
            <w:right w:val="none" w:sz="0" w:space="0" w:color="auto"/>
          </w:divBdr>
        </w:div>
        <w:div w:id="1468235154">
          <w:marLeft w:val="640"/>
          <w:marRight w:val="0"/>
          <w:marTop w:val="0"/>
          <w:marBottom w:val="0"/>
          <w:divBdr>
            <w:top w:val="none" w:sz="0" w:space="0" w:color="auto"/>
            <w:left w:val="none" w:sz="0" w:space="0" w:color="auto"/>
            <w:bottom w:val="none" w:sz="0" w:space="0" w:color="auto"/>
            <w:right w:val="none" w:sz="0" w:space="0" w:color="auto"/>
          </w:divBdr>
        </w:div>
        <w:div w:id="1484007956">
          <w:marLeft w:val="640"/>
          <w:marRight w:val="0"/>
          <w:marTop w:val="0"/>
          <w:marBottom w:val="0"/>
          <w:divBdr>
            <w:top w:val="none" w:sz="0" w:space="0" w:color="auto"/>
            <w:left w:val="none" w:sz="0" w:space="0" w:color="auto"/>
            <w:bottom w:val="none" w:sz="0" w:space="0" w:color="auto"/>
            <w:right w:val="none" w:sz="0" w:space="0" w:color="auto"/>
          </w:divBdr>
        </w:div>
        <w:div w:id="1515262320">
          <w:marLeft w:val="640"/>
          <w:marRight w:val="0"/>
          <w:marTop w:val="0"/>
          <w:marBottom w:val="0"/>
          <w:divBdr>
            <w:top w:val="none" w:sz="0" w:space="0" w:color="auto"/>
            <w:left w:val="none" w:sz="0" w:space="0" w:color="auto"/>
            <w:bottom w:val="none" w:sz="0" w:space="0" w:color="auto"/>
            <w:right w:val="none" w:sz="0" w:space="0" w:color="auto"/>
          </w:divBdr>
        </w:div>
        <w:div w:id="1523400610">
          <w:marLeft w:val="640"/>
          <w:marRight w:val="0"/>
          <w:marTop w:val="0"/>
          <w:marBottom w:val="0"/>
          <w:divBdr>
            <w:top w:val="none" w:sz="0" w:space="0" w:color="auto"/>
            <w:left w:val="none" w:sz="0" w:space="0" w:color="auto"/>
            <w:bottom w:val="none" w:sz="0" w:space="0" w:color="auto"/>
            <w:right w:val="none" w:sz="0" w:space="0" w:color="auto"/>
          </w:divBdr>
        </w:div>
        <w:div w:id="1527253461">
          <w:marLeft w:val="640"/>
          <w:marRight w:val="0"/>
          <w:marTop w:val="0"/>
          <w:marBottom w:val="0"/>
          <w:divBdr>
            <w:top w:val="none" w:sz="0" w:space="0" w:color="auto"/>
            <w:left w:val="none" w:sz="0" w:space="0" w:color="auto"/>
            <w:bottom w:val="none" w:sz="0" w:space="0" w:color="auto"/>
            <w:right w:val="none" w:sz="0" w:space="0" w:color="auto"/>
          </w:divBdr>
        </w:div>
        <w:div w:id="1579169992">
          <w:marLeft w:val="640"/>
          <w:marRight w:val="0"/>
          <w:marTop w:val="0"/>
          <w:marBottom w:val="0"/>
          <w:divBdr>
            <w:top w:val="none" w:sz="0" w:space="0" w:color="auto"/>
            <w:left w:val="none" w:sz="0" w:space="0" w:color="auto"/>
            <w:bottom w:val="none" w:sz="0" w:space="0" w:color="auto"/>
            <w:right w:val="none" w:sz="0" w:space="0" w:color="auto"/>
          </w:divBdr>
        </w:div>
        <w:div w:id="1582133748">
          <w:marLeft w:val="640"/>
          <w:marRight w:val="0"/>
          <w:marTop w:val="0"/>
          <w:marBottom w:val="0"/>
          <w:divBdr>
            <w:top w:val="none" w:sz="0" w:space="0" w:color="auto"/>
            <w:left w:val="none" w:sz="0" w:space="0" w:color="auto"/>
            <w:bottom w:val="none" w:sz="0" w:space="0" w:color="auto"/>
            <w:right w:val="none" w:sz="0" w:space="0" w:color="auto"/>
          </w:divBdr>
        </w:div>
        <w:div w:id="1606039540">
          <w:marLeft w:val="640"/>
          <w:marRight w:val="0"/>
          <w:marTop w:val="0"/>
          <w:marBottom w:val="0"/>
          <w:divBdr>
            <w:top w:val="none" w:sz="0" w:space="0" w:color="auto"/>
            <w:left w:val="none" w:sz="0" w:space="0" w:color="auto"/>
            <w:bottom w:val="none" w:sz="0" w:space="0" w:color="auto"/>
            <w:right w:val="none" w:sz="0" w:space="0" w:color="auto"/>
          </w:divBdr>
        </w:div>
        <w:div w:id="1663584573">
          <w:marLeft w:val="640"/>
          <w:marRight w:val="0"/>
          <w:marTop w:val="0"/>
          <w:marBottom w:val="0"/>
          <w:divBdr>
            <w:top w:val="none" w:sz="0" w:space="0" w:color="auto"/>
            <w:left w:val="none" w:sz="0" w:space="0" w:color="auto"/>
            <w:bottom w:val="none" w:sz="0" w:space="0" w:color="auto"/>
            <w:right w:val="none" w:sz="0" w:space="0" w:color="auto"/>
          </w:divBdr>
        </w:div>
        <w:div w:id="1677999789">
          <w:marLeft w:val="640"/>
          <w:marRight w:val="0"/>
          <w:marTop w:val="0"/>
          <w:marBottom w:val="0"/>
          <w:divBdr>
            <w:top w:val="none" w:sz="0" w:space="0" w:color="auto"/>
            <w:left w:val="none" w:sz="0" w:space="0" w:color="auto"/>
            <w:bottom w:val="none" w:sz="0" w:space="0" w:color="auto"/>
            <w:right w:val="none" w:sz="0" w:space="0" w:color="auto"/>
          </w:divBdr>
        </w:div>
        <w:div w:id="1702780841">
          <w:marLeft w:val="640"/>
          <w:marRight w:val="0"/>
          <w:marTop w:val="0"/>
          <w:marBottom w:val="0"/>
          <w:divBdr>
            <w:top w:val="none" w:sz="0" w:space="0" w:color="auto"/>
            <w:left w:val="none" w:sz="0" w:space="0" w:color="auto"/>
            <w:bottom w:val="none" w:sz="0" w:space="0" w:color="auto"/>
            <w:right w:val="none" w:sz="0" w:space="0" w:color="auto"/>
          </w:divBdr>
        </w:div>
        <w:div w:id="1707365945">
          <w:marLeft w:val="640"/>
          <w:marRight w:val="0"/>
          <w:marTop w:val="0"/>
          <w:marBottom w:val="0"/>
          <w:divBdr>
            <w:top w:val="none" w:sz="0" w:space="0" w:color="auto"/>
            <w:left w:val="none" w:sz="0" w:space="0" w:color="auto"/>
            <w:bottom w:val="none" w:sz="0" w:space="0" w:color="auto"/>
            <w:right w:val="none" w:sz="0" w:space="0" w:color="auto"/>
          </w:divBdr>
        </w:div>
        <w:div w:id="1710956060">
          <w:marLeft w:val="640"/>
          <w:marRight w:val="0"/>
          <w:marTop w:val="0"/>
          <w:marBottom w:val="0"/>
          <w:divBdr>
            <w:top w:val="none" w:sz="0" w:space="0" w:color="auto"/>
            <w:left w:val="none" w:sz="0" w:space="0" w:color="auto"/>
            <w:bottom w:val="none" w:sz="0" w:space="0" w:color="auto"/>
            <w:right w:val="none" w:sz="0" w:space="0" w:color="auto"/>
          </w:divBdr>
        </w:div>
        <w:div w:id="1752459619">
          <w:marLeft w:val="640"/>
          <w:marRight w:val="0"/>
          <w:marTop w:val="0"/>
          <w:marBottom w:val="0"/>
          <w:divBdr>
            <w:top w:val="none" w:sz="0" w:space="0" w:color="auto"/>
            <w:left w:val="none" w:sz="0" w:space="0" w:color="auto"/>
            <w:bottom w:val="none" w:sz="0" w:space="0" w:color="auto"/>
            <w:right w:val="none" w:sz="0" w:space="0" w:color="auto"/>
          </w:divBdr>
        </w:div>
        <w:div w:id="1781143285">
          <w:marLeft w:val="640"/>
          <w:marRight w:val="0"/>
          <w:marTop w:val="0"/>
          <w:marBottom w:val="0"/>
          <w:divBdr>
            <w:top w:val="none" w:sz="0" w:space="0" w:color="auto"/>
            <w:left w:val="none" w:sz="0" w:space="0" w:color="auto"/>
            <w:bottom w:val="none" w:sz="0" w:space="0" w:color="auto"/>
            <w:right w:val="none" w:sz="0" w:space="0" w:color="auto"/>
          </w:divBdr>
        </w:div>
        <w:div w:id="1788545430">
          <w:marLeft w:val="640"/>
          <w:marRight w:val="0"/>
          <w:marTop w:val="0"/>
          <w:marBottom w:val="0"/>
          <w:divBdr>
            <w:top w:val="none" w:sz="0" w:space="0" w:color="auto"/>
            <w:left w:val="none" w:sz="0" w:space="0" w:color="auto"/>
            <w:bottom w:val="none" w:sz="0" w:space="0" w:color="auto"/>
            <w:right w:val="none" w:sz="0" w:space="0" w:color="auto"/>
          </w:divBdr>
        </w:div>
        <w:div w:id="1811248491">
          <w:marLeft w:val="640"/>
          <w:marRight w:val="0"/>
          <w:marTop w:val="0"/>
          <w:marBottom w:val="0"/>
          <w:divBdr>
            <w:top w:val="none" w:sz="0" w:space="0" w:color="auto"/>
            <w:left w:val="none" w:sz="0" w:space="0" w:color="auto"/>
            <w:bottom w:val="none" w:sz="0" w:space="0" w:color="auto"/>
            <w:right w:val="none" w:sz="0" w:space="0" w:color="auto"/>
          </w:divBdr>
        </w:div>
        <w:div w:id="1815874821">
          <w:marLeft w:val="640"/>
          <w:marRight w:val="0"/>
          <w:marTop w:val="0"/>
          <w:marBottom w:val="0"/>
          <w:divBdr>
            <w:top w:val="none" w:sz="0" w:space="0" w:color="auto"/>
            <w:left w:val="none" w:sz="0" w:space="0" w:color="auto"/>
            <w:bottom w:val="none" w:sz="0" w:space="0" w:color="auto"/>
            <w:right w:val="none" w:sz="0" w:space="0" w:color="auto"/>
          </w:divBdr>
        </w:div>
        <w:div w:id="1819034309">
          <w:marLeft w:val="640"/>
          <w:marRight w:val="0"/>
          <w:marTop w:val="0"/>
          <w:marBottom w:val="0"/>
          <w:divBdr>
            <w:top w:val="none" w:sz="0" w:space="0" w:color="auto"/>
            <w:left w:val="none" w:sz="0" w:space="0" w:color="auto"/>
            <w:bottom w:val="none" w:sz="0" w:space="0" w:color="auto"/>
            <w:right w:val="none" w:sz="0" w:space="0" w:color="auto"/>
          </w:divBdr>
        </w:div>
        <w:div w:id="1855999864">
          <w:marLeft w:val="640"/>
          <w:marRight w:val="0"/>
          <w:marTop w:val="0"/>
          <w:marBottom w:val="0"/>
          <w:divBdr>
            <w:top w:val="none" w:sz="0" w:space="0" w:color="auto"/>
            <w:left w:val="none" w:sz="0" w:space="0" w:color="auto"/>
            <w:bottom w:val="none" w:sz="0" w:space="0" w:color="auto"/>
            <w:right w:val="none" w:sz="0" w:space="0" w:color="auto"/>
          </w:divBdr>
        </w:div>
        <w:div w:id="1874269091">
          <w:marLeft w:val="640"/>
          <w:marRight w:val="0"/>
          <w:marTop w:val="0"/>
          <w:marBottom w:val="0"/>
          <w:divBdr>
            <w:top w:val="none" w:sz="0" w:space="0" w:color="auto"/>
            <w:left w:val="none" w:sz="0" w:space="0" w:color="auto"/>
            <w:bottom w:val="none" w:sz="0" w:space="0" w:color="auto"/>
            <w:right w:val="none" w:sz="0" w:space="0" w:color="auto"/>
          </w:divBdr>
        </w:div>
        <w:div w:id="1939945059">
          <w:marLeft w:val="640"/>
          <w:marRight w:val="0"/>
          <w:marTop w:val="0"/>
          <w:marBottom w:val="0"/>
          <w:divBdr>
            <w:top w:val="none" w:sz="0" w:space="0" w:color="auto"/>
            <w:left w:val="none" w:sz="0" w:space="0" w:color="auto"/>
            <w:bottom w:val="none" w:sz="0" w:space="0" w:color="auto"/>
            <w:right w:val="none" w:sz="0" w:space="0" w:color="auto"/>
          </w:divBdr>
        </w:div>
        <w:div w:id="1941641327">
          <w:marLeft w:val="640"/>
          <w:marRight w:val="0"/>
          <w:marTop w:val="0"/>
          <w:marBottom w:val="0"/>
          <w:divBdr>
            <w:top w:val="none" w:sz="0" w:space="0" w:color="auto"/>
            <w:left w:val="none" w:sz="0" w:space="0" w:color="auto"/>
            <w:bottom w:val="none" w:sz="0" w:space="0" w:color="auto"/>
            <w:right w:val="none" w:sz="0" w:space="0" w:color="auto"/>
          </w:divBdr>
        </w:div>
        <w:div w:id="1944876197">
          <w:marLeft w:val="640"/>
          <w:marRight w:val="0"/>
          <w:marTop w:val="0"/>
          <w:marBottom w:val="0"/>
          <w:divBdr>
            <w:top w:val="none" w:sz="0" w:space="0" w:color="auto"/>
            <w:left w:val="none" w:sz="0" w:space="0" w:color="auto"/>
            <w:bottom w:val="none" w:sz="0" w:space="0" w:color="auto"/>
            <w:right w:val="none" w:sz="0" w:space="0" w:color="auto"/>
          </w:divBdr>
        </w:div>
      </w:divsChild>
    </w:div>
    <w:div w:id="1274940387">
      <w:bodyDiv w:val="1"/>
      <w:marLeft w:val="0"/>
      <w:marRight w:val="0"/>
      <w:marTop w:val="0"/>
      <w:marBottom w:val="0"/>
      <w:divBdr>
        <w:top w:val="none" w:sz="0" w:space="0" w:color="auto"/>
        <w:left w:val="none" w:sz="0" w:space="0" w:color="auto"/>
        <w:bottom w:val="none" w:sz="0" w:space="0" w:color="auto"/>
        <w:right w:val="none" w:sz="0" w:space="0" w:color="auto"/>
      </w:divBdr>
      <w:divsChild>
        <w:div w:id="6979048">
          <w:marLeft w:val="640"/>
          <w:marRight w:val="0"/>
          <w:marTop w:val="0"/>
          <w:marBottom w:val="0"/>
          <w:divBdr>
            <w:top w:val="none" w:sz="0" w:space="0" w:color="auto"/>
            <w:left w:val="none" w:sz="0" w:space="0" w:color="auto"/>
            <w:bottom w:val="none" w:sz="0" w:space="0" w:color="auto"/>
            <w:right w:val="none" w:sz="0" w:space="0" w:color="auto"/>
          </w:divBdr>
        </w:div>
        <w:div w:id="12466459">
          <w:marLeft w:val="640"/>
          <w:marRight w:val="0"/>
          <w:marTop w:val="0"/>
          <w:marBottom w:val="0"/>
          <w:divBdr>
            <w:top w:val="none" w:sz="0" w:space="0" w:color="auto"/>
            <w:left w:val="none" w:sz="0" w:space="0" w:color="auto"/>
            <w:bottom w:val="none" w:sz="0" w:space="0" w:color="auto"/>
            <w:right w:val="none" w:sz="0" w:space="0" w:color="auto"/>
          </w:divBdr>
        </w:div>
        <w:div w:id="28461203">
          <w:marLeft w:val="640"/>
          <w:marRight w:val="0"/>
          <w:marTop w:val="0"/>
          <w:marBottom w:val="0"/>
          <w:divBdr>
            <w:top w:val="none" w:sz="0" w:space="0" w:color="auto"/>
            <w:left w:val="none" w:sz="0" w:space="0" w:color="auto"/>
            <w:bottom w:val="none" w:sz="0" w:space="0" w:color="auto"/>
            <w:right w:val="none" w:sz="0" w:space="0" w:color="auto"/>
          </w:divBdr>
        </w:div>
        <w:div w:id="37558365">
          <w:marLeft w:val="640"/>
          <w:marRight w:val="0"/>
          <w:marTop w:val="0"/>
          <w:marBottom w:val="0"/>
          <w:divBdr>
            <w:top w:val="none" w:sz="0" w:space="0" w:color="auto"/>
            <w:left w:val="none" w:sz="0" w:space="0" w:color="auto"/>
            <w:bottom w:val="none" w:sz="0" w:space="0" w:color="auto"/>
            <w:right w:val="none" w:sz="0" w:space="0" w:color="auto"/>
          </w:divBdr>
        </w:div>
        <w:div w:id="40372726">
          <w:marLeft w:val="640"/>
          <w:marRight w:val="0"/>
          <w:marTop w:val="0"/>
          <w:marBottom w:val="0"/>
          <w:divBdr>
            <w:top w:val="none" w:sz="0" w:space="0" w:color="auto"/>
            <w:left w:val="none" w:sz="0" w:space="0" w:color="auto"/>
            <w:bottom w:val="none" w:sz="0" w:space="0" w:color="auto"/>
            <w:right w:val="none" w:sz="0" w:space="0" w:color="auto"/>
          </w:divBdr>
        </w:div>
        <w:div w:id="64231966">
          <w:marLeft w:val="640"/>
          <w:marRight w:val="0"/>
          <w:marTop w:val="0"/>
          <w:marBottom w:val="0"/>
          <w:divBdr>
            <w:top w:val="none" w:sz="0" w:space="0" w:color="auto"/>
            <w:left w:val="none" w:sz="0" w:space="0" w:color="auto"/>
            <w:bottom w:val="none" w:sz="0" w:space="0" w:color="auto"/>
            <w:right w:val="none" w:sz="0" w:space="0" w:color="auto"/>
          </w:divBdr>
        </w:div>
        <w:div w:id="114059246">
          <w:marLeft w:val="640"/>
          <w:marRight w:val="0"/>
          <w:marTop w:val="0"/>
          <w:marBottom w:val="0"/>
          <w:divBdr>
            <w:top w:val="none" w:sz="0" w:space="0" w:color="auto"/>
            <w:left w:val="none" w:sz="0" w:space="0" w:color="auto"/>
            <w:bottom w:val="none" w:sz="0" w:space="0" w:color="auto"/>
            <w:right w:val="none" w:sz="0" w:space="0" w:color="auto"/>
          </w:divBdr>
        </w:div>
        <w:div w:id="141966105">
          <w:marLeft w:val="640"/>
          <w:marRight w:val="0"/>
          <w:marTop w:val="0"/>
          <w:marBottom w:val="0"/>
          <w:divBdr>
            <w:top w:val="none" w:sz="0" w:space="0" w:color="auto"/>
            <w:left w:val="none" w:sz="0" w:space="0" w:color="auto"/>
            <w:bottom w:val="none" w:sz="0" w:space="0" w:color="auto"/>
            <w:right w:val="none" w:sz="0" w:space="0" w:color="auto"/>
          </w:divBdr>
        </w:div>
        <w:div w:id="148257328">
          <w:marLeft w:val="640"/>
          <w:marRight w:val="0"/>
          <w:marTop w:val="0"/>
          <w:marBottom w:val="0"/>
          <w:divBdr>
            <w:top w:val="none" w:sz="0" w:space="0" w:color="auto"/>
            <w:left w:val="none" w:sz="0" w:space="0" w:color="auto"/>
            <w:bottom w:val="none" w:sz="0" w:space="0" w:color="auto"/>
            <w:right w:val="none" w:sz="0" w:space="0" w:color="auto"/>
          </w:divBdr>
        </w:div>
        <w:div w:id="161313198">
          <w:marLeft w:val="640"/>
          <w:marRight w:val="0"/>
          <w:marTop w:val="0"/>
          <w:marBottom w:val="0"/>
          <w:divBdr>
            <w:top w:val="none" w:sz="0" w:space="0" w:color="auto"/>
            <w:left w:val="none" w:sz="0" w:space="0" w:color="auto"/>
            <w:bottom w:val="none" w:sz="0" w:space="0" w:color="auto"/>
            <w:right w:val="none" w:sz="0" w:space="0" w:color="auto"/>
          </w:divBdr>
        </w:div>
        <w:div w:id="177627009">
          <w:marLeft w:val="640"/>
          <w:marRight w:val="0"/>
          <w:marTop w:val="0"/>
          <w:marBottom w:val="0"/>
          <w:divBdr>
            <w:top w:val="none" w:sz="0" w:space="0" w:color="auto"/>
            <w:left w:val="none" w:sz="0" w:space="0" w:color="auto"/>
            <w:bottom w:val="none" w:sz="0" w:space="0" w:color="auto"/>
            <w:right w:val="none" w:sz="0" w:space="0" w:color="auto"/>
          </w:divBdr>
        </w:div>
        <w:div w:id="185019042">
          <w:marLeft w:val="640"/>
          <w:marRight w:val="0"/>
          <w:marTop w:val="0"/>
          <w:marBottom w:val="0"/>
          <w:divBdr>
            <w:top w:val="none" w:sz="0" w:space="0" w:color="auto"/>
            <w:left w:val="none" w:sz="0" w:space="0" w:color="auto"/>
            <w:bottom w:val="none" w:sz="0" w:space="0" w:color="auto"/>
            <w:right w:val="none" w:sz="0" w:space="0" w:color="auto"/>
          </w:divBdr>
        </w:div>
        <w:div w:id="186532424">
          <w:marLeft w:val="640"/>
          <w:marRight w:val="0"/>
          <w:marTop w:val="0"/>
          <w:marBottom w:val="0"/>
          <w:divBdr>
            <w:top w:val="none" w:sz="0" w:space="0" w:color="auto"/>
            <w:left w:val="none" w:sz="0" w:space="0" w:color="auto"/>
            <w:bottom w:val="none" w:sz="0" w:space="0" w:color="auto"/>
            <w:right w:val="none" w:sz="0" w:space="0" w:color="auto"/>
          </w:divBdr>
        </w:div>
        <w:div w:id="269893410">
          <w:marLeft w:val="640"/>
          <w:marRight w:val="0"/>
          <w:marTop w:val="0"/>
          <w:marBottom w:val="0"/>
          <w:divBdr>
            <w:top w:val="none" w:sz="0" w:space="0" w:color="auto"/>
            <w:left w:val="none" w:sz="0" w:space="0" w:color="auto"/>
            <w:bottom w:val="none" w:sz="0" w:space="0" w:color="auto"/>
            <w:right w:val="none" w:sz="0" w:space="0" w:color="auto"/>
          </w:divBdr>
        </w:div>
        <w:div w:id="308748801">
          <w:marLeft w:val="640"/>
          <w:marRight w:val="0"/>
          <w:marTop w:val="0"/>
          <w:marBottom w:val="0"/>
          <w:divBdr>
            <w:top w:val="none" w:sz="0" w:space="0" w:color="auto"/>
            <w:left w:val="none" w:sz="0" w:space="0" w:color="auto"/>
            <w:bottom w:val="none" w:sz="0" w:space="0" w:color="auto"/>
            <w:right w:val="none" w:sz="0" w:space="0" w:color="auto"/>
          </w:divBdr>
        </w:div>
        <w:div w:id="330763794">
          <w:marLeft w:val="640"/>
          <w:marRight w:val="0"/>
          <w:marTop w:val="0"/>
          <w:marBottom w:val="0"/>
          <w:divBdr>
            <w:top w:val="none" w:sz="0" w:space="0" w:color="auto"/>
            <w:left w:val="none" w:sz="0" w:space="0" w:color="auto"/>
            <w:bottom w:val="none" w:sz="0" w:space="0" w:color="auto"/>
            <w:right w:val="none" w:sz="0" w:space="0" w:color="auto"/>
          </w:divBdr>
        </w:div>
        <w:div w:id="442649131">
          <w:marLeft w:val="640"/>
          <w:marRight w:val="0"/>
          <w:marTop w:val="0"/>
          <w:marBottom w:val="0"/>
          <w:divBdr>
            <w:top w:val="none" w:sz="0" w:space="0" w:color="auto"/>
            <w:left w:val="none" w:sz="0" w:space="0" w:color="auto"/>
            <w:bottom w:val="none" w:sz="0" w:space="0" w:color="auto"/>
            <w:right w:val="none" w:sz="0" w:space="0" w:color="auto"/>
          </w:divBdr>
        </w:div>
        <w:div w:id="455683642">
          <w:marLeft w:val="640"/>
          <w:marRight w:val="0"/>
          <w:marTop w:val="0"/>
          <w:marBottom w:val="0"/>
          <w:divBdr>
            <w:top w:val="none" w:sz="0" w:space="0" w:color="auto"/>
            <w:left w:val="none" w:sz="0" w:space="0" w:color="auto"/>
            <w:bottom w:val="none" w:sz="0" w:space="0" w:color="auto"/>
            <w:right w:val="none" w:sz="0" w:space="0" w:color="auto"/>
          </w:divBdr>
        </w:div>
        <w:div w:id="466168338">
          <w:marLeft w:val="640"/>
          <w:marRight w:val="0"/>
          <w:marTop w:val="0"/>
          <w:marBottom w:val="0"/>
          <w:divBdr>
            <w:top w:val="none" w:sz="0" w:space="0" w:color="auto"/>
            <w:left w:val="none" w:sz="0" w:space="0" w:color="auto"/>
            <w:bottom w:val="none" w:sz="0" w:space="0" w:color="auto"/>
            <w:right w:val="none" w:sz="0" w:space="0" w:color="auto"/>
          </w:divBdr>
        </w:div>
        <w:div w:id="494876711">
          <w:marLeft w:val="640"/>
          <w:marRight w:val="0"/>
          <w:marTop w:val="0"/>
          <w:marBottom w:val="0"/>
          <w:divBdr>
            <w:top w:val="none" w:sz="0" w:space="0" w:color="auto"/>
            <w:left w:val="none" w:sz="0" w:space="0" w:color="auto"/>
            <w:bottom w:val="none" w:sz="0" w:space="0" w:color="auto"/>
            <w:right w:val="none" w:sz="0" w:space="0" w:color="auto"/>
          </w:divBdr>
        </w:div>
        <w:div w:id="549148947">
          <w:marLeft w:val="640"/>
          <w:marRight w:val="0"/>
          <w:marTop w:val="0"/>
          <w:marBottom w:val="0"/>
          <w:divBdr>
            <w:top w:val="none" w:sz="0" w:space="0" w:color="auto"/>
            <w:left w:val="none" w:sz="0" w:space="0" w:color="auto"/>
            <w:bottom w:val="none" w:sz="0" w:space="0" w:color="auto"/>
            <w:right w:val="none" w:sz="0" w:space="0" w:color="auto"/>
          </w:divBdr>
        </w:div>
        <w:div w:id="566191056">
          <w:marLeft w:val="640"/>
          <w:marRight w:val="0"/>
          <w:marTop w:val="0"/>
          <w:marBottom w:val="0"/>
          <w:divBdr>
            <w:top w:val="none" w:sz="0" w:space="0" w:color="auto"/>
            <w:left w:val="none" w:sz="0" w:space="0" w:color="auto"/>
            <w:bottom w:val="none" w:sz="0" w:space="0" w:color="auto"/>
            <w:right w:val="none" w:sz="0" w:space="0" w:color="auto"/>
          </w:divBdr>
        </w:div>
        <w:div w:id="572738980">
          <w:marLeft w:val="640"/>
          <w:marRight w:val="0"/>
          <w:marTop w:val="0"/>
          <w:marBottom w:val="0"/>
          <w:divBdr>
            <w:top w:val="none" w:sz="0" w:space="0" w:color="auto"/>
            <w:left w:val="none" w:sz="0" w:space="0" w:color="auto"/>
            <w:bottom w:val="none" w:sz="0" w:space="0" w:color="auto"/>
            <w:right w:val="none" w:sz="0" w:space="0" w:color="auto"/>
          </w:divBdr>
        </w:div>
        <w:div w:id="585723061">
          <w:marLeft w:val="640"/>
          <w:marRight w:val="0"/>
          <w:marTop w:val="0"/>
          <w:marBottom w:val="0"/>
          <w:divBdr>
            <w:top w:val="none" w:sz="0" w:space="0" w:color="auto"/>
            <w:left w:val="none" w:sz="0" w:space="0" w:color="auto"/>
            <w:bottom w:val="none" w:sz="0" w:space="0" w:color="auto"/>
            <w:right w:val="none" w:sz="0" w:space="0" w:color="auto"/>
          </w:divBdr>
        </w:div>
        <w:div w:id="595750217">
          <w:marLeft w:val="640"/>
          <w:marRight w:val="0"/>
          <w:marTop w:val="0"/>
          <w:marBottom w:val="0"/>
          <w:divBdr>
            <w:top w:val="none" w:sz="0" w:space="0" w:color="auto"/>
            <w:left w:val="none" w:sz="0" w:space="0" w:color="auto"/>
            <w:bottom w:val="none" w:sz="0" w:space="0" w:color="auto"/>
            <w:right w:val="none" w:sz="0" w:space="0" w:color="auto"/>
          </w:divBdr>
        </w:div>
        <w:div w:id="699282693">
          <w:marLeft w:val="640"/>
          <w:marRight w:val="0"/>
          <w:marTop w:val="0"/>
          <w:marBottom w:val="0"/>
          <w:divBdr>
            <w:top w:val="none" w:sz="0" w:space="0" w:color="auto"/>
            <w:left w:val="none" w:sz="0" w:space="0" w:color="auto"/>
            <w:bottom w:val="none" w:sz="0" w:space="0" w:color="auto"/>
            <w:right w:val="none" w:sz="0" w:space="0" w:color="auto"/>
          </w:divBdr>
        </w:div>
        <w:div w:id="703024732">
          <w:marLeft w:val="640"/>
          <w:marRight w:val="0"/>
          <w:marTop w:val="0"/>
          <w:marBottom w:val="0"/>
          <w:divBdr>
            <w:top w:val="none" w:sz="0" w:space="0" w:color="auto"/>
            <w:left w:val="none" w:sz="0" w:space="0" w:color="auto"/>
            <w:bottom w:val="none" w:sz="0" w:space="0" w:color="auto"/>
            <w:right w:val="none" w:sz="0" w:space="0" w:color="auto"/>
          </w:divBdr>
        </w:div>
        <w:div w:id="761219984">
          <w:marLeft w:val="640"/>
          <w:marRight w:val="0"/>
          <w:marTop w:val="0"/>
          <w:marBottom w:val="0"/>
          <w:divBdr>
            <w:top w:val="none" w:sz="0" w:space="0" w:color="auto"/>
            <w:left w:val="none" w:sz="0" w:space="0" w:color="auto"/>
            <w:bottom w:val="none" w:sz="0" w:space="0" w:color="auto"/>
            <w:right w:val="none" w:sz="0" w:space="0" w:color="auto"/>
          </w:divBdr>
        </w:div>
        <w:div w:id="810444803">
          <w:marLeft w:val="640"/>
          <w:marRight w:val="0"/>
          <w:marTop w:val="0"/>
          <w:marBottom w:val="0"/>
          <w:divBdr>
            <w:top w:val="none" w:sz="0" w:space="0" w:color="auto"/>
            <w:left w:val="none" w:sz="0" w:space="0" w:color="auto"/>
            <w:bottom w:val="none" w:sz="0" w:space="0" w:color="auto"/>
            <w:right w:val="none" w:sz="0" w:space="0" w:color="auto"/>
          </w:divBdr>
        </w:div>
        <w:div w:id="909120595">
          <w:marLeft w:val="640"/>
          <w:marRight w:val="0"/>
          <w:marTop w:val="0"/>
          <w:marBottom w:val="0"/>
          <w:divBdr>
            <w:top w:val="none" w:sz="0" w:space="0" w:color="auto"/>
            <w:left w:val="none" w:sz="0" w:space="0" w:color="auto"/>
            <w:bottom w:val="none" w:sz="0" w:space="0" w:color="auto"/>
            <w:right w:val="none" w:sz="0" w:space="0" w:color="auto"/>
          </w:divBdr>
        </w:div>
        <w:div w:id="917715818">
          <w:marLeft w:val="640"/>
          <w:marRight w:val="0"/>
          <w:marTop w:val="0"/>
          <w:marBottom w:val="0"/>
          <w:divBdr>
            <w:top w:val="none" w:sz="0" w:space="0" w:color="auto"/>
            <w:left w:val="none" w:sz="0" w:space="0" w:color="auto"/>
            <w:bottom w:val="none" w:sz="0" w:space="0" w:color="auto"/>
            <w:right w:val="none" w:sz="0" w:space="0" w:color="auto"/>
          </w:divBdr>
        </w:div>
        <w:div w:id="923027659">
          <w:marLeft w:val="640"/>
          <w:marRight w:val="0"/>
          <w:marTop w:val="0"/>
          <w:marBottom w:val="0"/>
          <w:divBdr>
            <w:top w:val="none" w:sz="0" w:space="0" w:color="auto"/>
            <w:left w:val="none" w:sz="0" w:space="0" w:color="auto"/>
            <w:bottom w:val="none" w:sz="0" w:space="0" w:color="auto"/>
            <w:right w:val="none" w:sz="0" w:space="0" w:color="auto"/>
          </w:divBdr>
        </w:div>
        <w:div w:id="925696004">
          <w:marLeft w:val="640"/>
          <w:marRight w:val="0"/>
          <w:marTop w:val="0"/>
          <w:marBottom w:val="0"/>
          <w:divBdr>
            <w:top w:val="none" w:sz="0" w:space="0" w:color="auto"/>
            <w:left w:val="none" w:sz="0" w:space="0" w:color="auto"/>
            <w:bottom w:val="none" w:sz="0" w:space="0" w:color="auto"/>
            <w:right w:val="none" w:sz="0" w:space="0" w:color="auto"/>
          </w:divBdr>
        </w:div>
        <w:div w:id="946040266">
          <w:marLeft w:val="640"/>
          <w:marRight w:val="0"/>
          <w:marTop w:val="0"/>
          <w:marBottom w:val="0"/>
          <w:divBdr>
            <w:top w:val="none" w:sz="0" w:space="0" w:color="auto"/>
            <w:left w:val="none" w:sz="0" w:space="0" w:color="auto"/>
            <w:bottom w:val="none" w:sz="0" w:space="0" w:color="auto"/>
            <w:right w:val="none" w:sz="0" w:space="0" w:color="auto"/>
          </w:divBdr>
        </w:div>
        <w:div w:id="981471007">
          <w:marLeft w:val="640"/>
          <w:marRight w:val="0"/>
          <w:marTop w:val="0"/>
          <w:marBottom w:val="0"/>
          <w:divBdr>
            <w:top w:val="none" w:sz="0" w:space="0" w:color="auto"/>
            <w:left w:val="none" w:sz="0" w:space="0" w:color="auto"/>
            <w:bottom w:val="none" w:sz="0" w:space="0" w:color="auto"/>
            <w:right w:val="none" w:sz="0" w:space="0" w:color="auto"/>
          </w:divBdr>
        </w:div>
        <w:div w:id="1014184991">
          <w:marLeft w:val="640"/>
          <w:marRight w:val="0"/>
          <w:marTop w:val="0"/>
          <w:marBottom w:val="0"/>
          <w:divBdr>
            <w:top w:val="none" w:sz="0" w:space="0" w:color="auto"/>
            <w:left w:val="none" w:sz="0" w:space="0" w:color="auto"/>
            <w:bottom w:val="none" w:sz="0" w:space="0" w:color="auto"/>
            <w:right w:val="none" w:sz="0" w:space="0" w:color="auto"/>
          </w:divBdr>
        </w:div>
        <w:div w:id="1028675401">
          <w:marLeft w:val="640"/>
          <w:marRight w:val="0"/>
          <w:marTop w:val="0"/>
          <w:marBottom w:val="0"/>
          <w:divBdr>
            <w:top w:val="none" w:sz="0" w:space="0" w:color="auto"/>
            <w:left w:val="none" w:sz="0" w:space="0" w:color="auto"/>
            <w:bottom w:val="none" w:sz="0" w:space="0" w:color="auto"/>
            <w:right w:val="none" w:sz="0" w:space="0" w:color="auto"/>
          </w:divBdr>
        </w:div>
        <w:div w:id="1112170959">
          <w:marLeft w:val="640"/>
          <w:marRight w:val="0"/>
          <w:marTop w:val="0"/>
          <w:marBottom w:val="0"/>
          <w:divBdr>
            <w:top w:val="none" w:sz="0" w:space="0" w:color="auto"/>
            <w:left w:val="none" w:sz="0" w:space="0" w:color="auto"/>
            <w:bottom w:val="none" w:sz="0" w:space="0" w:color="auto"/>
            <w:right w:val="none" w:sz="0" w:space="0" w:color="auto"/>
          </w:divBdr>
        </w:div>
        <w:div w:id="1115253281">
          <w:marLeft w:val="640"/>
          <w:marRight w:val="0"/>
          <w:marTop w:val="0"/>
          <w:marBottom w:val="0"/>
          <w:divBdr>
            <w:top w:val="none" w:sz="0" w:space="0" w:color="auto"/>
            <w:left w:val="none" w:sz="0" w:space="0" w:color="auto"/>
            <w:bottom w:val="none" w:sz="0" w:space="0" w:color="auto"/>
            <w:right w:val="none" w:sz="0" w:space="0" w:color="auto"/>
          </w:divBdr>
        </w:div>
        <w:div w:id="1183547032">
          <w:marLeft w:val="640"/>
          <w:marRight w:val="0"/>
          <w:marTop w:val="0"/>
          <w:marBottom w:val="0"/>
          <w:divBdr>
            <w:top w:val="none" w:sz="0" w:space="0" w:color="auto"/>
            <w:left w:val="none" w:sz="0" w:space="0" w:color="auto"/>
            <w:bottom w:val="none" w:sz="0" w:space="0" w:color="auto"/>
            <w:right w:val="none" w:sz="0" w:space="0" w:color="auto"/>
          </w:divBdr>
        </w:div>
        <w:div w:id="1198660109">
          <w:marLeft w:val="640"/>
          <w:marRight w:val="0"/>
          <w:marTop w:val="0"/>
          <w:marBottom w:val="0"/>
          <w:divBdr>
            <w:top w:val="none" w:sz="0" w:space="0" w:color="auto"/>
            <w:left w:val="none" w:sz="0" w:space="0" w:color="auto"/>
            <w:bottom w:val="none" w:sz="0" w:space="0" w:color="auto"/>
            <w:right w:val="none" w:sz="0" w:space="0" w:color="auto"/>
          </w:divBdr>
        </w:div>
        <w:div w:id="1204633297">
          <w:marLeft w:val="640"/>
          <w:marRight w:val="0"/>
          <w:marTop w:val="0"/>
          <w:marBottom w:val="0"/>
          <w:divBdr>
            <w:top w:val="none" w:sz="0" w:space="0" w:color="auto"/>
            <w:left w:val="none" w:sz="0" w:space="0" w:color="auto"/>
            <w:bottom w:val="none" w:sz="0" w:space="0" w:color="auto"/>
            <w:right w:val="none" w:sz="0" w:space="0" w:color="auto"/>
          </w:divBdr>
        </w:div>
        <w:div w:id="1222715323">
          <w:marLeft w:val="640"/>
          <w:marRight w:val="0"/>
          <w:marTop w:val="0"/>
          <w:marBottom w:val="0"/>
          <w:divBdr>
            <w:top w:val="none" w:sz="0" w:space="0" w:color="auto"/>
            <w:left w:val="none" w:sz="0" w:space="0" w:color="auto"/>
            <w:bottom w:val="none" w:sz="0" w:space="0" w:color="auto"/>
            <w:right w:val="none" w:sz="0" w:space="0" w:color="auto"/>
          </w:divBdr>
        </w:div>
        <w:div w:id="1275137840">
          <w:marLeft w:val="640"/>
          <w:marRight w:val="0"/>
          <w:marTop w:val="0"/>
          <w:marBottom w:val="0"/>
          <w:divBdr>
            <w:top w:val="none" w:sz="0" w:space="0" w:color="auto"/>
            <w:left w:val="none" w:sz="0" w:space="0" w:color="auto"/>
            <w:bottom w:val="none" w:sz="0" w:space="0" w:color="auto"/>
            <w:right w:val="none" w:sz="0" w:space="0" w:color="auto"/>
          </w:divBdr>
        </w:div>
        <w:div w:id="1332836650">
          <w:marLeft w:val="640"/>
          <w:marRight w:val="0"/>
          <w:marTop w:val="0"/>
          <w:marBottom w:val="0"/>
          <w:divBdr>
            <w:top w:val="none" w:sz="0" w:space="0" w:color="auto"/>
            <w:left w:val="none" w:sz="0" w:space="0" w:color="auto"/>
            <w:bottom w:val="none" w:sz="0" w:space="0" w:color="auto"/>
            <w:right w:val="none" w:sz="0" w:space="0" w:color="auto"/>
          </w:divBdr>
        </w:div>
        <w:div w:id="1336686796">
          <w:marLeft w:val="640"/>
          <w:marRight w:val="0"/>
          <w:marTop w:val="0"/>
          <w:marBottom w:val="0"/>
          <w:divBdr>
            <w:top w:val="none" w:sz="0" w:space="0" w:color="auto"/>
            <w:left w:val="none" w:sz="0" w:space="0" w:color="auto"/>
            <w:bottom w:val="none" w:sz="0" w:space="0" w:color="auto"/>
            <w:right w:val="none" w:sz="0" w:space="0" w:color="auto"/>
          </w:divBdr>
        </w:div>
        <w:div w:id="1346514122">
          <w:marLeft w:val="640"/>
          <w:marRight w:val="0"/>
          <w:marTop w:val="0"/>
          <w:marBottom w:val="0"/>
          <w:divBdr>
            <w:top w:val="none" w:sz="0" w:space="0" w:color="auto"/>
            <w:left w:val="none" w:sz="0" w:space="0" w:color="auto"/>
            <w:bottom w:val="none" w:sz="0" w:space="0" w:color="auto"/>
            <w:right w:val="none" w:sz="0" w:space="0" w:color="auto"/>
          </w:divBdr>
        </w:div>
        <w:div w:id="1389956167">
          <w:marLeft w:val="640"/>
          <w:marRight w:val="0"/>
          <w:marTop w:val="0"/>
          <w:marBottom w:val="0"/>
          <w:divBdr>
            <w:top w:val="none" w:sz="0" w:space="0" w:color="auto"/>
            <w:left w:val="none" w:sz="0" w:space="0" w:color="auto"/>
            <w:bottom w:val="none" w:sz="0" w:space="0" w:color="auto"/>
            <w:right w:val="none" w:sz="0" w:space="0" w:color="auto"/>
          </w:divBdr>
        </w:div>
        <w:div w:id="1406681417">
          <w:marLeft w:val="640"/>
          <w:marRight w:val="0"/>
          <w:marTop w:val="0"/>
          <w:marBottom w:val="0"/>
          <w:divBdr>
            <w:top w:val="none" w:sz="0" w:space="0" w:color="auto"/>
            <w:left w:val="none" w:sz="0" w:space="0" w:color="auto"/>
            <w:bottom w:val="none" w:sz="0" w:space="0" w:color="auto"/>
            <w:right w:val="none" w:sz="0" w:space="0" w:color="auto"/>
          </w:divBdr>
        </w:div>
        <w:div w:id="1478109983">
          <w:marLeft w:val="640"/>
          <w:marRight w:val="0"/>
          <w:marTop w:val="0"/>
          <w:marBottom w:val="0"/>
          <w:divBdr>
            <w:top w:val="none" w:sz="0" w:space="0" w:color="auto"/>
            <w:left w:val="none" w:sz="0" w:space="0" w:color="auto"/>
            <w:bottom w:val="none" w:sz="0" w:space="0" w:color="auto"/>
            <w:right w:val="none" w:sz="0" w:space="0" w:color="auto"/>
          </w:divBdr>
        </w:div>
        <w:div w:id="1516191543">
          <w:marLeft w:val="640"/>
          <w:marRight w:val="0"/>
          <w:marTop w:val="0"/>
          <w:marBottom w:val="0"/>
          <w:divBdr>
            <w:top w:val="none" w:sz="0" w:space="0" w:color="auto"/>
            <w:left w:val="none" w:sz="0" w:space="0" w:color="auto"/>
            <w:bottom w:val="none" w:sz="0" w:space="0" w:color="auto"/>
            <w:right w:val="none" w:sz="0" w:space="0" w:color="auto"/>
          </w:divBdr>
        </w:div>
        <w:div w:id="1522008950">
          <w:marLeft w:val="640"/>
          <w:marRight w:val="0"/>
          <w:marTop w:val="0"/>
          <w:marBottom w:val="0"/>
          <w:divBdr>
            <w:top w:val="none" w:sz="0" w:space="0" w:color="auto"/>
            <w:left w:val="none" w:sz="0" w:space="0" w:color="auto"/>
            <w:bottom w:val="none" w:sz="0" w:space="0" w:color="auto"/>
            <w:right w:val="none" w:sz="0" w:space="0" w:color="auto"/>
          </w:divBdr>
        </w:div>
        <w:div w:id="1584218469">
          <w:marLeft w:val="640"/>
          <w:marRight w:val="0"/>
          <w:marTop w:val="0"/>
          <w:marBottom w:val="0"/>
          <w:divBdr>
            <w:top w:val="none" w:sz="0" w:space="0" w:color="auto"/>
            <w:left w:val="none" w:sz="0" w:space="0" w:color="auto"/>
            <w:bottom w:val="none" w:sz="0" w:space="0" w:color="auto"/>
            <w:right w:val="none" w:sz="0" w:space="0" w:color="auto"/>
          </w:divBdr>
        </w:div>
        <w:div w:id="1593734130">
          <w:marLeft w:val="640"/>
          <w:marRight w:val="0"/>
          <w:marTop w:val="0"/>
          <w:marBottom w:val="0"/>
          <w:divBdr>
            <w:top w:val="none" w:sz="0" w:space="0" w:color="auto"/>
            <w:left w:val="none" w:sz="0" w:space="0" w:color="auto"/>
            <w:bottom w:val="none" w:sz="0" w:space="0" w:color="auto"/>
            <w:right w:val="none" w:sz="0" w:space="0" w:color="auto"/>
          </w:divBdr>
        </w:div>
        <w:div w:id="1618827653">
          <w:marLeft w:val="640"/>
          <w:marRight w:val="0"/>
          <w:marTop w:val="0"/>
          <w:marBottom w:val="0"/>
          <w:divBdr>
            <w:top w:val="none" w:sz="0" w:space="0" w:color="auto"/>
            <w:left w:val="none" w:sz="0" w:space="0" w:color="auto"/>
            <w:bottom w:val="none" w:sz="0" w:space="0" w:color="auto"/>
            <w:right w:val="none" w:sz="0" w:space="0" w:color="auto"/>
          </w:divBdr>
        </w:div>
        <w:div w:id="1619336656">
          <w:marLeft w:val="640"/>
          <w:marRight w:val="0"/>
          <w:marTop w:val="0"/>
          <w:marBottom w:val="0"/>
          <w:divBdr>
            <w:top w:val="none" w:sz="0" w:space="0" w:color="auto"/>
            <w:left w:val="none" w:sz="0" w:space="0" w:color="auto"/>
            <w:bottom w:val="none" w:sz="0" w:space="0" w:color="auto"/>
            <w:right w:val="none" w:sz="0" w:space="0" w:color="auto"/>
          </w:divBdr>
        </w:div>
        <w:div w:id="1655183278">
          <w:marLeft w:val="640"/>
          <w:marRight w:val="0"/>
          <w:marTop w:val="0"/>
          <w:marBottom w:val="0"/>
          <w:divBdr>
            <w:top w:val="none" w:sz="0" w:space="0" w:color="auto"/>
            <w:left w:val="none" w:sz="0" w:space="0" w:color="auto"/>
            <w:bottom w:val="none" w:sz="0" w:space="0" w:color="auto"/>
            <w:right w:val="none" w:sz="0" w:space="0" w:color="auto"/>
          </w:divBdr>
        </w:div>
        <w:div w:id="1671329645">
          <w:marLeft w:val="640"/>
          <w:marRight w:val="0"/>
          <w:marTop w:val="0"/>
          <w:marBottom w:val="0"/>
          <w:divBdr>
            <w:top w:val="none" w:sz="0" w:space="0" w:color="auto"/>
            <w:left w:val="none" w:sz="0" w:space="0" w:color="auto"/>
            <w:bottom w:val="none" w:sz="0" w:space="0" w:color="auto"/>
            <w:right w:val="none" w:sz="0" w:space="0" w:color="auto"/>
          </w:divBdr>
        </w:div>
        <w:div w:id="1700006939">
          <w:marLeft w:val="640"/>
          <w:marRight w:val="0"/>
          <w:marTop w:val="0"/>
          <w:marBottom w:val="0"/>
          <w:divBdr>
            <w:top w:val="none" w:sz="0" w:space="0" w:color="auto"/>
            <w:left w:val="none" w:sz="0" w:space="0" w:color="auto"/>
            <w:bottom w:val="none" w:sz="0" w:space="0" w:color="auto"/>
            <w:right w:val="none" w:sz="0" w:space="0" w:color="auto"/>
          </w:divBdr>
        </w:div>
        <w:div w:id="1731071293">
          <w:marLeft w:val="640"/>
          <w:marRight w:val="0"/>
          <w:marTop w:val="0"/>
          <w:marBottom w:val="0"/>
          <w:divBdr>
            <w:top w:val="none" w:sz="0" w:space="0" w:color="auto"/>
            <w:left w:val="none" w:sz="0" w:space="0" w:color="auto"/>
            <w:bottom w:val="none" w:sz="0" w:space="0" w:color="auto"/>
            <w:right w:val="none" w:sz="0" w:space="0" w:color="auto"/>
          </w:divBdr>
        </w:div>
        <w:div w:id="1785953117">
          <w:marLeft w:val="640"/>
          <w:marRight w:val="0"/>
          <w:marTop w:val="0"/>
          <w:marBottom w:val="0"/>
          <w:divBdr>
            <w:top w:val="none" w:sz="0" w:space="0" w:color="auto"/>
            <w:left w:val="none" w:sz="0" w:space="0" w:color="auto"/>
            <w:bottom w:val="none" w:sz="0" w:space="0" w:color="auto"/>
            <w:right w:val="none" w:sz="0" w:space="0" w:color="auto"/>
          </w:divBdr>
        </w:div>
      </w:divsChild>
    </w:div>
    <w:div w:id="1277180386">
      <w:bodyDiv w:val="1"/>
      <w:marLeft w:val="0"/>
      <w:marRight w:val="0"/>
      <w:marTop w:val="0"/>
      <w:marBottom w:val="0"/>
      <w:divBdr>
        <w:top w:val="none" w:sz="0" w:space="0" w:color="auto"/>
        <w:left w:val="none" w:sz="0" w:space="0" w:color="auto"/>
        <w:bottom w:val="none" w:sz="0" w:space="0" w:color="auto"/>
        <w:right w:val="none" w:sz="0" w:space="0" w:color="auto"/>
      </w:divBdr>
    </w:div>
    <w:div w:id="1281182477">
      <w:bodyDiv w:val="1"/>
      <w:marLeft w:val="0"/>
      <w:marRight w:val="0"/>
      <w:marTop w:val="0"/>
      <w:marBottom w:val="0"/>
      <w:divBdr>
        <w:top w:val="none" w:sz="0" w:space="0" w:color="auto"/>
        <w:left w:val="none" w:sz="0" w:space="0" w:color="auto"/>
        <w:bottom w:val="none" w:sz="0" w:space="0" w:color="auto"/>
        <w:right w:val="none" w:sz="0" w:space="0" w:color="auto"/>
      </w:divBdr>
      <w:divsChild>
        <w:div w:id="39866395">
          <w:marLeft w:val="640"/>
          <w:marRight w:val="0"/>
          <w:marTop w:val="0"/>
          <w:marBottom w:val="0"/>
          <w:divBdr>
            <w:top w:val="none" w:sz="0" w:space="0" w:color="auto"/>
            <w:left w:val="none" w:sz="0" w:space="0" w:color="auto"/>
            <w:bottom w:val="none" w:sz="0" w:space="0" w:color="auto"/>
            <w:right w:val="none" w:sz="0" w:space="0" w:color="auto"/>
          </w:divBdr>
        </w:div>
        <w:div w:id="87511128">
          <w:marLeft w:val="640"/>
          <w:marRight w:val="0"/>
          <w:marTop w:val="0"/>
          <w:marBottom w:val="0"/>
          <w:divBdr>
            <w:top w:val="none" w:sz="0" w:space="0" w:color="auto"/>
            <w:left w:val="none" w:sz="0" w:space="0" w:color="auto"/>
            <w:bottom w:val="none" w:sz="0" w:space="0" w:color="auto"/>
            <w:right w:val="none" w:sz="0" w:space="0" w:color="auto"/>
          </w:divBdr>
        </w:div>
        <w:div w:id="89816319">
          <w:marLeft w:val="640"/>
          <w:marRight w:val="0"/>
          <w:marTop w:val="0"/>
          <w:marBottom w:val="0"/>
          <w:divBdr>
            <w:top w:val="none" w:sz="0" w:space="0" w:color="auto"/>
            <w:left w:val="none" w:sz="0" w:space="0" w:color="auto"/>
            <w:bottom w:val="none" w:sz="0" w:space="0" w:color="auto"/>
            <w:right w:val="none" w:sz="0" w:space="0" w:color="auto"/>
          </w:divBdr>
        </w:div>
        <w:div w:id="126165750">
          <w:marLeft w:val="640"/>
          <w:marRight w:val="0"/>
          <w:marTop w:val="0"/>
          <w:marBottom w:val="0"/>
          <w:divBdr>
            <w:top w:val="none" w:sz="0" w:space="0" w:color="auto"/>
            <w:left w:val="none" w:sz="0" w:space="0" w:color="auto"/>
            <w:bottom w:val="none" w:sz="0" w:space="0" w:color="auto"/>
            <w:right w:val="none" w:sz="0" w:space="0" w:color="auto"/>
          </w:divBdr>
        </w:div>
        <w:div w:id="145360905">
          <w:marLeft w:val="640"/>
          <w:marRight w:val="0"/>
          <w:marTop w:val="0"/>
          <w:marBottom w:val="0"/>
          <w:divBdr>
            <w:top w:val="none" w:sz="0" w:space="0" w:color="auto"/>
            <w:left w:val="none" w:sz="0" w:space="0" w:color="auto"/>
            <w:bottom w:val="none" w:sz="0" w:space="0" w:color="auto"/>
            <w:right w:val="none" w:sz="0" w:space="0" w:color="auto"/>
          </w:divBdr>
        </w:div>
        <w:div w:id="145514339">
          <w:marLeft w:val="640"/>
          <w:marRight w:val="0"/>
          <w:marTop w:val="0"/>
          <w:marBottom w:val="0"/>
          <w:divBdr>
            <w:top w:val="none" w:sz="0" w:space="0" w:color="auto"/>
            <w:left w:val="none" w:sz="0" w:space="0" w:color="auto"/>
            <w:bottom w:val="none" w:sz="0" w:space="0" w:color="auto"/>
            <w:right w:val="none" w:sz="0" w:space="0" w:color="auto"/>
          </w:divBdr>
        </w:div>
        <w:div w:id="184440442">
          <w:marLeft w:val="640"/>
          <w:marRight w:val="0"/>
          <w:marTop w:val="0"/>
          <w:marBottom w:val="0"/>
          <w:divBdr>
            <w:top w:val="none" w:sz="0" w:space="0" w:color="auto"/>
            <w:left w:val="none" w:sz="0" w:space="0" w:color="auto"/>
            <w:bottom w:val="none" w:sz="0" w:space="0" w:color="auto"/>
            <w:right w:val="none" w:sz="0" w:space="0" w:color="auto"/>
          </w:divBdr>
        </w:div>
        <w:div w:id="186063296">
          <w:marLeft w:val="640"/>
          <w:marRight w:val="0"/>
          <w:marTop w:val="0"/>
          <w:marBottom w:val="0"/>
          <w:divBdr>
            <w:top w:val="none" w:sz="0" w:space="0" w:color="auto"/>
            <w:left w:val="none" w:sz="0" w:space="0" w:color="auto"/>
            <w:bottom w:val="none" w:sz="0" w:space="0" w:color="auto"/>
            <w:right w:val="none" w:sz="0" w:space="0" w:color="auto"/>
          </w:divBdr>
        </w:div>
        <w:div w:id="224876279">
          <w:marLeft w:val="640"/>
          <w:marRight w:val="0"/>
          <w:marTop w:val="0"/>
          <w:marBottom w:val="0"/>
          <w:divBdr>
            <w:top w:val="none" w:sz="0" w:space="0" w:color="auto"/>
            <w:left w:val="none" w:sz="0" w:space="0" w:color="auto"/>
            <w:bottom w:val="none" w:sz="0" w:space="0" w:color="auto"/>
            <w:right w:val="none" w:sz="0" w:space="0" w:color="auto"/>
          </w:divBdr>
        </w:div>
        <w:div w:id="251623059">
          <w:marLeft w:val="640"/>
          <w:marRight w:val="0"/>
          <w:marTop w:val="0"/>
          <w:marBottom w:val="0"/>
          <w:divBdr>
            <w:top w:val="none" w:sz="0" w:space="0" w:color="auto"/>
            <w:left w:val="none" w:sz="0" w:space="0" w:color="auto"/>
            <w:bottom w:val="none" w:sz="0" w:space="0" w:color="auto"/>
            <w:right w:val="none" w:sz="0" w:space="0" w:color="auto"/>
          </w:divBdr>
        </w:div>
        <w:div w:id="264002285">
          <w:marLeft w:val="640"/>
          <w:marRight w:val="0"/>
          <w:marTop w:val="0"/>
          <w:marBottom w:val="0"/>
          <w:divBdr>
            <w:top w:val="none" w:sz="0" w:space="0" w:color="auto"/>
            <w:left w:val="none" w:sz="0" w:space="0" w:color="auto"/>
            <w:bottom w:val="none" w:sz="0" w:space="0" w:color="auto"/>
            <w:right w:val="none" w:sz="0" w:space="0" w:color="auto"/>
          </w:divBdr>
        </w:div>
        <w:div w:id="292953000">
          <w:marLeft w:val="640"/>
          <w:marRight w:val="0"/>
          <w:marTop w:val="0"/>
          <w:marBottom w:val="0"/>
          <w:divBdr>
            <w:top w:val="none" w:sz="0" w:space="0" w:color="auto"/>
            <w:left w:val="none" w:sz="0" w:space="0" w:color="auto"/>
            <w:bottom w:val="none" w:sz="0" w:space="0" w:color="auto"/>
            <w:right w:val="none" w:sz="0" w:space="0" w:color="auto"/>
          </w:divBdr>
        </w:div>
        <w:div w:id="298196761">
          <w:marLeft w:val="640"/>
          <w:marRight w:val="0"/>
          <w:marTop w:val="0"/>
          <w:marBottom w:val="0"/>
          <w:divBdr>
            <w:top w:val="none" w:sz="0" w:space="0" w:color="auto"/>
            <w:left w:val="none" w:sz="0" w:space="0" w:color="auto"/>
            <w:bottom w:val="none" w:sz="0" w:space="0" w:color="auto"/>
            <w:right w:val="none" w:sz="0" w:space="0" w:color="auto"/>
          </w:divBdr>
        </w:div>
        <w:div w:id="305089932">
          <w:marLeft w:val="640"/>
          <w:marRight w:val="0"/>
          <w:marTop w:val="0"/>
          <w:marBottom w:val="0"/>
          <w:divBdr>
            <w:top w:val="none" w:sz="0" w:space="0" w:color="auto"/>
            <w:left w:val="none" w:sz="0" w:space="0" w:color="auto"/>
            <w:bottom w:val="none" w:sz="0" w:space="0" w:color="auto"/>
            <w:right w:val="none" w:sz="0" w:space="0" w:color="auto"/>
          </w:divBdr>
        </w:div>
        <w:div w:id="329987988">
          <w:marLeft w:val="640"/>
          <w:marRight w:val="0"/>
          <w:marTop w:val="0"/>
          <w:marBottom w:val="0"/>
          <w:divBdr>
            <w:top w:val="none" w:sz="0" w:space="0" w:color="auto"/>
            <w:left w:val="none" w:sz="0" w:space="0" w:color="auto"/>
            <w:bottom w:val="none" w:sz="0" w:space="0" w:color="auto"/>
            <w:right w:val="none" w:sz="0" w:space="0" w:color="auto"/>
          </w:divBdr>
        </w:div>
        <w:div w:id="334461213">
          <w:marLeft w:val="640"/>
          <w:marRight w:val="0"/>
          <w:marTop w:val="0"/>
          <w:marBottom w:val="0"/>
          <w:divBdr>
            <w:top w:val="none" w:sz="0" w:space="0" w:color="auto"/>
            <w:left w:val="none" w:sz="0" w:space="0" w:color="auto"/>
            <w:bottom w:val="none" w:sz="0" w:space="0" w:color="auto"/>
            <w:right w:val="none" w:sz="0" w:space="0" w:color="auto"/>
          </w:divBdr>
        </w:div>
        <w:div w:id="344525731">
          <w:marLeft w:val="640"/>
          <w:marRight w:val="0"/>
          <w:marTop w:val="0"/>
          <w:marBottom w:val="0"/>
          <w:divBdr>
            <w:top w:val="none" w:sz="0" w:space="0" w:color="auto"/>
            <w:left w:val="none" w:sz="0" w:space="0" w:color="auto"/>
            <w:bottom w:val="none" w:sz="0" w:space="0" w:color="auto"/>
            <w:right w:val="none" w:sz="0" w:space="0" w:color="auto"/>
          </w:divBdr>
        </w:div>
        <w:div w:id="362487001">
          <w:marLeft w:val="640"/>
          <w:marRight w:val="0"/>
          <w:marTop w:val="0"/>
          <w:marBottom w:val="0"/>
          <w:divBdr>
            <w:top w:val="none" w:sz="0" w:space="0" w:color="auto"/>
            <w:left w:val="none" w:sz="0" w:space="0" w:color="auto"/>
            <w:bottom w:val="none" w:sz="0" w:space="0" w:color="auto"/>
            <w:right w:val="none" w:sz="0" w:space="0" w:color="auto"/>
          </w:divBdr>
        </w:div>
        <w:div w:id="400635221">
          <w:marLeft w:val="640"/>
          <w:marRight w:val="0"/>
          <w:marTop w:val="0"/>
          <w:marBottom w:val="0"/>
          <w:divBdr>
            <w:top w:val="none" w:sz="0" w:space="0" w:color="auto"/>
            <w:left w:val="none" w:sz="0" w:space="0" w:color="auto"/>
            <w:bottom w:val="none" w:sz="0" w:space="0" w:color="auto"/>
            <w:right w:val="none" w:sz="0" w:space="0" w:color="auto"/>
          </w:divBdr>
        </w:div>
        <w:div w:id="404717548">
          <w:marLeft w:val="640"/>
          <w:marRight w:val="0"/>
          <w:marTop w:val="0"/>
          <w:marBottom w:val="0"/>
          <w:divBdr>
            <w:top w:val="none" w:sz="0" w:space="0" w:color="auto"/>
            <w:left w:val="none" w:sz="0" w:space="0" w:color="auto"/>
            <w:bottom w:val="none" w:sz="0" w:space="0" w:color="auto"/>
            <w:right w:val="none" w:sz="0" w:space="0" w:color="auto"/>
          </w:divBdr>
        </w:div>
        <w:div w:id="446698807">
          <w:marLeft w:val="640"/>
          <w:marRight w:val="0"/>
          <w:marTop w:val="0"/>
          <w:marBottom w:val="0"/>
          <w:divBdr>
            <w:top w:val="none" w:sz="0" w:space="0" w:color="auto"/>
            <w:left w:val="none" w:sz="0" w:space="0" w:color="auto"/>
            <w:bottom w:val="none" w:sz="0" w:space="0" w:color="auto"/>
            <w:right w:val="none" w:sz="0" w:space="0" w:color="auto"/>
          </w:divBdr>
        </w:div>
        <w:div w:id="479269116">
          <w:marLeft w:val="640"/>
          <w:marRight w:val="0"/>
          <w:marTop w:val="0"/>
          <w:marBottom w:val="0"/>
          <w:divBdr>
            <w:top w:val="none" w:sz="0" w:space="0" w:color="auto"/>
            <w:left w:val="none" w:sz="0" w:space="0" w:color="auto"/>
            <w:bottom w:val="none" w:sz="0" w:space="0" w:color="auto"/>
            <w:right w:val="none" w:sz="0" w:space="0" w:color="auto"/>
          </w:divBdr>
        </w:div>
        <w:div w:id="502625743">
          <w:marLeft w:val="640"/>
          <w:marRight w:val="0"/>
          <w:marTop w:val="0"/>
          <w:marBottom w:val="0"/>
          <w:divBdr>
            <w:top w:val="none" w:sz="0" w:space="0" w:color="auto"/>
            <w:left w:val="none" w:sz="0" w:space="0" w:color="auto"/>
            <w:bottom w:val="none" w:sz="0" w:space="0" w:color="auto"/>
            <w:right w:val="none" w:sz="0" w:space="0" w:color="auto"/>
          </w:divBdr>
        </w:div>
        <w:div w:id="511840828">
          <w:marLeft w:val="640"/>
          <w:marRight w:val="0"/>
          <w:marTop w:val="0"/>
          <w:marBottom w:val="0"/>
          <w:divBdr>
            <w:top w:val="none" w:sz="0" w:space="0" w:color="auto"/>
            <w:left w:val="none" w:sz="0" w:space="0" w:color="auto"/>
            <w:bottom w:val="none" w:sz="0" w:space="0" w:color="auto"/>
            <w:right w:val="none" w:sz="0" w:space="0" w:color="auto"/>
          </w:divBdr>
        </w:div>
        <w:div w:id="532228164">
          <w:marLeft w:val="640"/>
          <w:marRight w:val="0"/>
          <w:marTop w:val="0"/>
          <w:marBottom w:val="0"/>
          <w:divBdr>
            <w:top w:val="none" w:sz="0" w:space="0" w:color="auto"/>
            <w:left w:val="none" w:sz="0" w:space="0" w:color="auto"/>
            <w:bottom w:val="none" w:sz="0" w:space="0" w:color="auto"/>
            <w:right w:val="none" w:sz="0" w:space="0" w:color="auto"/>
          </w:divBdr>
        </w:div>
        <w:div w:id="544685676">
          <w:marLeft w:val="640"/>
          <w:marRight w:val="0"/>
          <w:marTop w:val="0"/>
          <w:marBottom w:val="0"/>
          <w:divBdr>
            <w:top w:val="none" w:sz="0" w:space="0" w:color="auto"/>
            <w:left w:val="none" w:sz="0" w:space="0" w:color="auto"/>
            <w:bottom w:val="none" w:sz="0" w:space="0" w:color="auto"/>
            <w:right w:val="none" w:sz="0" w:space="0" w:color="auto"/>
          </w:divBdr>
        </w:div>
        <w:div w:id="577907836">
          <w:marLeft w:val="640"/>
          <w:marRight w:val="0"/>
          <w:marTop w:val="0"/>
          <w:marBottom w:val="0"/>
          <w:divBdr>
            <w:top w:val="none" w:sz="0" w:space="0" w:color="auto"/>
            <w:left w:val="none" w:sz="0" w:space="0" w:color="auto"/>
            <w:bottom w:val="none" w:sz="0" w:space="0" w:color="auto"/>
            <w:right w:val="none" w:sz="0" w:space="0" w:color="auto"/>
          </w:divBdr>
        </w:div>
        <w:div w:id="624119944">
          <w:marLeft w:val="640"/>
          <w:marRight w:val="0"/>
          <w:marTop w:val="0"/>
          <w:marBottom w:val="0"/>
          <w:divBdr>
            <w:top w:val="none" w:sz="0" w:space="0" w:color="auto"/>
            <w:left w:val="none" w:sz="0" w:space="0" w:color="auto"/>
            <w:bottom w:val="none" w:sz="0" w:space="0" w:color="auto"/>
            <w:right w:val="none" w:sz="0" w:space="0" w:color="auto"/>
          </w:divBdr>
        </w:div>
        <w:div w:id="666979905">
          <w:marLeft w:val="640"/>
          <w:marRight w:val="0"/>
          <w:marTop w:val="0"/>
          <w:marBottom w:val="0"/>
          <w:divBdr>
            <w:top w:val="none" w:sz="0" w:space="0" w:color="auto"/>
            <w:left w:val="none" w:sz="0" w:space="0" w:color="auto"/>
            <w:bottom w:val="none" w:sz="0" w:space="0" w:color="auto"/>
            <w:right w:val="none" w:sz="0" w:space="0" w:color="auto"/>
          </w:divBdr>
        </w:div>
        <w:div w:id="676807179">
          <w:marLeft w:val="640"/>
          <w:marRight w:val="0"/>
          <w:marTop w:val="0"/>
          <w:marBottom w:val="0"/>
          <w:divBdr>
            <w:top w:val="none" w:sz="0" w:space="0" w:color="auto"/>
            <w:left w:val="none" w:sz="0" w:space="0" w:color="auto"/>
            <w:bottom w:val="none" w:sz="0" w:space="0" w:color="auto"/>
            <w:right w:val="none" w:sz="0" w:space="0" w:color="auto"/>
          </w:divBdr>
        </w:div>
        <w:div w:id="678968184">
          <w:marLeft w:val="640"/>
          <w:marRight w:val="0"/>
          <w:marTop w:val="0"/>
          <w:marBottom w:val="0"/>
          <w:divBdr>
            <w:top w:val="none" w:sz="0" w:space="0" w:color="auto"/>
            <w:left w:val="none" w:sz="0" w:space="0" w:color="auto"/>
            <w:bottom w:val="none" w:sz="0" w:space="0" w:color="auto"/>
            <w:right w:val="none" w:sz="0" w:space="0" w:color="auto"/>
          </w:divBdr>
        </w:div>
        <w:div w:id="683826229">
          <w:marLeft w:val="640"/>
          <w:marRight w:val="0"/>
          <w:marTop w:val="0"/>
          <w:marBottom w:val="0"/>
          <w:divBdr>
            <w:top w:val="none" w:sz="0" w:space="0" w:color="auto"/>
            <w:left w:val="none" w:sz="0" w:space="0" w:color="auto"/>
            <w:bottom w:val="none" w:sz="0" w:space="0" w:color="auto"/>
            <w:right w:val="none" w:sz="0" w:space="0" w:color="auto"/>
          </w:divBdr>
        </w:div>
        <w:div w:id="717777756">
          <w:marLeft w:val="640"/>
          <w:marRight w:val="0"/>
          <w:marTop w:val="0"/>
          <w:marBottom w:val="0"/>
          <w:divBdr>
            <w:top w:val="none" w:sz="0" w:space="0" w:color="auto"/>
            <w:left w:val="none" w:sz="0" w:space="0" w:color="auto"/>
            <w:bottom w:val="none" w:sz="0" w:space="0" w:color="auto"/>
            <w:right w:val="none" w:sz="0" w:space="0" w:color="auto"/>
          </w:divBdr>
        </w:div>
        <w:div w:id="742719504">
          <w:marLeft w:val="640"/>
          <w:marRight w:val="0"/>
          <w:marTop w:val="0"/>
          <w:marBottom w:val="0"/>
          <w:divBdr>
            <w:top w:val="none" w:sz="0" w:space="0" w:color="auto"/>
            <w:left w:val="none" w:sz="0" w:space="0" w:color="auto"/>
            <w:bottom w:val="none" w:sz="0" w:space="0" w:color="auto"/>
            <w:right w:val="none" w:sz="0" w:space="0" w:color="auto"/>
          </w:divBdr>
        </w:div>
        <w:div w:id="744692954">
          <w:marLeft w:val="640"/>
          <w:marRight w:val="0"/>
          <w:marTop w:val="0"/>
          <w:marBottom w:val="0"/>
          <w:divBdr>
            <w:top w:val="none" w:sz="0" w:space="0" w:color="auto"/>
            <w:left w:val="none" w:sz="0" w:space="0" w:color="auto"/>
            <w:bottom w:val="none" w:sz="0" w:space="0" w:color="auto"/>
            <w:right w:val="none" w:sz="0" w:space="0" w:color="auto"/>
          </w:divBdr>
        </w:div>
        <w:div w:id="773523297">
          <w:marLeft w:val="640"/>
          <w:marRight w:val="0"/>
          <w:marTop w:val="0"/>
          <w:marBottom w:val="0"/>
          <w:divBdr>
            <w:top w:val="none" w:sz="0" w:space="0" w:color="auto"/>
            <w:left w:val="none" w:sz="0" w:space="0" w:color="auto"/>
            <w:bottom w:val="none" w:sz="0" w:space="0" w:color="auto"/>
            <w:right w:val="none" w:sz="0" w:space="0" w:color="auto"/>
          </w:divBdr>
        </w:div>
        <w:div w:id="794059222">
          <w:marLeft w:val="640"/>
          <w:marRight w:val="0"/>
          <w:marTop w:val="0"/>
          <w:marBottom w:val="0"/>
          <w:divBdr>
            <w:top w:val="none" w:sz="0" w:space="0" w:color="auto"/>
            <w:left w:val="none" w:sz="0" w:space="0" w:color="auto"/>
            <w:bottom w:val="none" w:sz="0" w:space="0" w:color="auto"/>
            <w:right w:val="none" w:sz="0" w:space="0" w:color="auto"/>
          </w:divBdr>
        </w:div>
        <w:div w:id="795027373">
          <w:marLeft w:val="640"/>
          <w:marRight w:val="0"/>
          <w:marTop w:val="0"/>
          <w:marBottom w:val="0"/>
          <w:divBdr>
            <w:top w:val="none" w:sz="0" w:space="0" w:color="auto"/>
            <w:left w:val="none" w:sz="0" w:space="0" w:color="auto"/>
            <w:bottom w:val="none" w:sz="0" w:space="0" w:color="auto"/>
            <w:right w:val="none" w:sz="0" w:space="0" w:color="auto"/>
          </w:divBdr>
        </w:div>
        <w:div w:id="827670748">
          <w:marLeft w:val="640"/>
          <w:marRight w:val="0"/>
          <w:marTop w:val="0"/>
          <w:marBottom w:val="0"/>
          <w:divBdr>
            <w:top w:val="none" w:sz="0" w:space="0" w:color="auto"/>
            <w:left w:val="none" w:sz="0" w:space="0" w:color="auto"/>
            <w:bottom w:val="none" w:sz="0" w:space="0" w:color="auto"/>
            <w:right w:val="none" w:sz="0" w:space="0" w:color="auto"/>
          </w:divBdr>
        </w:div>
        <w:div w:id="845359838">
          <w:marLeft w:val="640"/>
          <w:marRight w:val="0"/>
          <w:marTop w:val="0"/>
          <w:marBottom w:val="0"/>
          <w:divBdr>
            <w:top w:val="none" w:sz="0" w:space="0" w:color="auto"/>
            <w:left w:val="none" w:sz="0" w:space="0" w:color="auto"/>
            <w:bottom w:val="none" w:sz="0" w:space="0" w:color="auto"/>
            <w:right w:val="none" w:sz="0" w:space="0" w:color="auto"/>
          </w:divBdr>
        </w:div>
        <w:div w:id="851995881">
          <w:marLeft w:val="640"/>
          <w:marRight w:val="0"/>
          <w:marTop w:val="0"/>
          <w:marBottom w:val="0"/>
          <w:divBdr>
            <w:top w:val="none" w:sz="0" w:space="0" w:color="auto"/>
            <w:left w:val="none" w:sz="0" w:space="0" w:color="auto"/>
            <w:bottom w:val="none" w:sz="0" w:space="0" w:color="auto"/>
            <w:right w:val="none" w:sz="0" w:space="0" w:color="auto"/>
          </w:divBdr>
        </w:div>
        <w:div w:id="856233880">
          <w:marLeft w:val="640"/>
          <w:marRight w:val="0"/>
          <w:marTop w:val="0"/>
          <w:marBottom w:val="0"/>
          <w:divBdr>
            <w:top w:val="none" w:sz="0" w:space="0" w:color="auto"/>
            <w:left w:val="none" w:sz="0" w:space="0" w:color="auto"/>
            <w:bottom w:val="none" w:sz="0" w:space="0" w:color="auto"/>
            <w:right w:val="none" w:sz="0" w:space="0" w:color="auto"/>
          </w:divBdr>
        </w:div>
        <w:div w:id="867646104">
          <w:marLeft w:val="640"/>
          <w:marRight w:val="0"/>
          <w:marTop w:val="0"/>
          <w:marBottom w:val="0"/>
          <w:divBdr>
            <w:top w:val="none" w:sz="0" w:space="0" w:color="auto"/>
            <w:left w:val="none" w:sz="0" w:space="0" w:color="auto"/>
            <w:bottom w:val="none" w:sz="0" w:space="0" w:color="auto"/>
            <w:right w:val="none" w:sz="0" w:space="0" w:color="auto"/>
          </w:divBdr>
        </w:div>
        <w:div w:id="870724086">
          <w:marLeft w:val="640"/>
          <w:marRight w:val="0"/>
          <w:marTop w:val="0"/>
          <w:marBottom w:val="0"/>
          <w:divBdr>
            <w:top w:val="none" w:sz="0" w:space="0" w:color="auto"/>
            <w:left w:val="none" w:sz="0" w:space="0" w:color="auto"/>
            <w:bottom w:val="none" w:sz="0" w:space="0" w:color="auto"/>
            <w:right w:val="none" w:sz="0" w:space="0" w:color="auto"/>
          </w:divBdr>
        </w:div>
        <w:div w:id="871916932">
          <w:marLeft w:val="640"/>
          <w:marRight w:val="0"/>
          <w:marTop w:val="0"/>
          <w:marBottom w:val="0"/>
          <w:divBdr>
            <w:top w:val="none" w:sz="0" w:space="0" w:color="auto"/>
            <w:left w:val="none" w:sz="0" w:space="0" w:color="auto"/>
            <w:bottom w:val="none" w:sz="0" w:space="0" w:color="auto"/>
            <w:right w:val="none" w:sz="0" w:space="0" w:color="auto"/>
          </w:divBdr>
        </w:div>
        <w:div w:id="930356144">
          <w:marLeft w:val="640"/>
          <w:marRight w:val="0"/>
          <w:marTop w:val="0"/>
          <w:marBottom w:val="0"/>
          <w:divBdr>
            <w:top w:val="none" w:sz="0" w:space="0" w:color="auto"/>
            <w:left w:val="none" w:sz="0" w:space="0" w:color="auto"/>
            <w:bottom w:val="none" w:sz="0" w:space="0" w:color="auto"/>
            <w:right w:val="none" w:sz="0" w:space="0" w:color="auto"/>
          </w:divBdr>
        </w:div>
        <w:div w:id="930889402">
          <w:marLeft w:val="640"/>
          <w:marRight w:val="0"/>
          <w:marTop w:val="0"/>
          <w:marBottom w:val="0"/>
          <w:divBdr>
            <w:top w:val="none" w:sz="0" w:space="0" w:color="auto"/>
            <w:left w:val="none" w:sz="0" w:space="0" w:color="auto"/>
            <w:bottom w:val="none" w:sz="0" w:space="0" w:color="auto"/>
            <w:right w:val="none" w:sz="0" w:space="0" w:color="auto"/>
          </w:divBdr>
        </w:div>
        <w:div w:id="948778184">
          <w:marLeft w:val="640"/>
          <w:marRight w:val="0"/>
          <w:marTop w:val="0"/>
          <w:marBottom w:val="0"/>
          <w:divBdr>
            <w:top w:val="none" w:sz="0" w:space="0" w:color="auto"/>
            <w:left w:val="none" w:sz="0" w:space="0" w:color="auto"/>
            <w:bottom w:val="none" w:sz="0" w:space="0" w:color="auto"/>
            <w:right w:val="none" w:sz="0" w:space="0" w:color="auto"/>
          </w:divBdr>
        </w:div>
        <w:div w:id="952907142">
          <w:marLeft w:val="640"/>
          <w:marRight w:val="0"/>
          <w:marTop w:val="0"/>
          <w:marBottom w:val="0"/>
          <w:divBdr>
            <w:top w:val="none" w:sz="0" w:space="0" w:color="auto"/>
            <w:left w:val="none" w:sz="0" w:space="0" w:color="auto"/>
            <w:bottom w:val="none" w:sz="0" w:space="0" w:color="auto"/>
            <w:right w:val="none" w:sz="0" w:space="0" w:color="auto"/>
          </w:divBdr>
        </w:div>
        <w:div w:id="977689864">
          <w:marLeft w:val="640"/>
          <w:marRight w:val="0"/>
          <w:marTop w:val="0"/>
          <w:marBottom w:val="0"/>
          <w:divBdr>
            <w:top w:val="none" w:sz="0" w:space="0" w:color="auto"/>
            <w:left w:val="none" w:sz="0" w:space="0" w:color="auto"/>
            <w:bottom w:val="none" w:sz="0" w:space="0" w:color="auto"/>
            <w:right w:val="none" w:sz="0" w:space="0" w:color="auto"/>
          </w:divBdr>
        </w:div>
        <w:div w:id="985010711">
          <w:marLeft w:val="640"/>
          <w:marRight w:val="0"/>
          <w:marTop w:val="0"/>
          <w:marBottom w:val="0"/>
          <w:divBdr>
            <w:top w:val="none" w:sz="0" w:space="0" w:color="auto"/>
            <w:left w:val="none" w:sz="0" w:space="0" w:color="auto"/>
            <w:bottom w:val="none" w:sz="0" w:space="0" w:color="auto"/>
            <w:right w:val="none" w:sz="0" w:space="0" w:color="auto"/>
          </w:divBdr>
        </w:div>
        <w:div w:id="985815066">
          <w:marLeft w:val="640"/>
          <w:marRight w:val="0"/>
          <w:marTop w:val="0"/>
          <w:marBottom w:val="0"/>
          <w:divBdr>
            <w:top w:val="none" w:sz="0" w:space="0" w:color="auto"/>
            <w:left w:val="none" w:sz="0" w:space="0" w:color="auto"/>
            <w:bottom w:val="none" w:sz="0" w:space="0" w:color="auto"/>
            <w:right w:val="none" w:sz="0" w:space="0" w:color="auto"/>
          </w:divBdr>
        </w:div>
        <w:div w:id="993217212">
          <w:marLeft w:val="640"/>
          <w:marRight w:val="0"/>
          <w:marTop w:val="0"/>
          <w:marBottom w:val="0"/>
          <w:divBdr>
            <w:top w:val="none" w:sz="0" w:space="0" w:color="auto"/>
            <w:left w:val="none" w:sz="0" w:space="0" w:color="auto"/>
            <w:bottom w:val="none" w:sz="0" w:space="0" w:color="auto"/>
            <w:right w:val="none" w:sz="0" w:space="0" w:color="auto"/>
          </w:divBdr>
        </w:div>
        <w:div w:id="1002926272">
          <w:marLeft w:val="640"/>
          <w:marRight w:val="0"/>
          <w:marTop w:val="0"/>
          <w:marBottom w:val="0"/>
          <w:divBdr>
            <w:top w:val="none" w:sz="0" w:space="0" w:color="auto"/>
            <w:left w:val="none" w:sz="0" w:space="0" w:color="auto"/>
            <w:bottom w:val="none" w:sz="0" w:space="0" w:color="auto"/>
            <w:right w:val="none" w:sz="0" w:space="0" w:color="auto"/>
          </w:divBdr>
        </w:div>
        <w:div w:id="1022248372">
          <w:marLeft w:val="640"/>
          <w:marRight w:val="0"/>
          <w:marTop w:val="0"/>
          <w:marBottom w:val="0"/>
          <w:divBdr>
            <w:top w:val="none" w:sz="0" w:space="0" w:color="auto"/>
            <w:left w:val="none" w:sz="0" w:space="0" w:color="auto"/>
            <w:bottom w:val="none" w:sz="0" w:space="0" w:color="auto"/>
            <w:right w:val="none" w:sz="0" w:space="0" w:color="auto"/>
          </w:divBdr>
        </w:div>
        <w:div w:id="1024861589">
          <w:marLeft w:val="640"/>
          <w:marRight w:val="0"/>
          <w:marTop w:val="0"/>
          <w:marBottom w:val="0"/>
          <w:divBdr>
            <w:top w:val="none" w:sz="0" w:space="0" w:color="auto"/>
            <w:left w:val="none" w:sz="0" w:space="0" w:color="auto"/>
            <w:bottom w:val="none" w:sz="0" w:space="0" w:color="auto"/>
            <w:right w:val="none" w:sz="0" w:space="0" w:color="auto"/>
          </w:divBdr>
        </w:div>
        <w:div w:id="1047292576">
          <w:marLeft w:val="640"/>
          <w:marRight w:val="0"/>
          <w:marTop w:val="0"/>
          <w:marBottom w:val="0"/>
          <w:divBdr>
            <w:top w:val="none" w:sz="0" w:space="0" w:color="auto"/>
            <w:left w:val="none" w:sz="0" w:space="0" w:color="auto"/>
            <w:bottom w:val="none" w:sz="0" w:space="0" w:color="auto"/>
            <w:right w:val="none" w:sz="0" w:space="0" w:color="auto"/>
          </w:divBdr>
        </w:div>
        <w:div w:id="1080368400">
          <w:marLeft w:val="640"/>
          <w:marRight w:val="0"/>
          <w:marTop w:val="0"/>
          <w:marBottom w:val="0"/>
          <w:divBdr>
            <w:top w:val="none" w:sz="0" w:space="0" w:color="auto"/>
            <w:left w:val="none" w:sz="0" w:space="0" w:color="auto"/>
            <w:bottom w:val="none" w:sz="0" w:space="0" w:color="auto"/>
            <w:right w:val="none" w:sz="0" w:space="0" w:color="auto"/>
          </w:divBdr>
        </w:div>
        <w:div w:id="1096748871">
          <w:marLeft w:val="640"/>
          <w:marRight w:val="0"/>
          <w:marTop w:val="0"/>
          <w:marBottom w:val="0"/>
          <w:divBdr>
            <w:top w:val="none" w:sz="0" w:space="0" w:color="auto"/>
            <w:left w:val="none" w:sz="0" w:space="0" w:color="auto"/>
            <w:bottom w:val="none" w:sz="0" w:space="0" w:color="auto"/>
            <w:right w:val="none" w:sz="0" w:space="0" w:color="auto"/>
          </w:divBdr>
        </w:div>
        <w:div w:id="1096943206">
          <w:marLeft w:val="640"/>
          <w:marRight w:val="0"/>
          <w:marTop w:val="0"/>
          <w:marBottom w:val="0"/>
          <w:divBdr>
            <w:top w:val="none" w:sz="0" w:space="0" w:color="auto"/>
            <w:left w:val="none" w:sz="0" w:space="0" w:color="auto"/>
            <w:bottom w:val="none" w:sz="0" w:space="0" w:color="auto"/>
            <w:right w:val="none" w:sz="0" w:space="0" w:color="auto"/>
          </w:divBdr>
        </w:div>
        <w:div w:id="1105149810">
          <w:marLeft w:val="640"/>
          <w:marRight w:val="0"/>
          <w:marTop w:val="0"/>
          <w:marBottom w:val="0"/>
          <w:divBdr>
            <w:top w:val="none" w:sz="0" w:space="0" w:color="auto"/>
            <w:left w:val="none" w:sz="0" w:space="0" w:color="auto"/>
            <w:bottom w:val="none" w:sz="0" w:space="0" w:color="auto"/>
            <w:right w:val="none" w:sz="0" w:space="0" w:color="auto"/>
          </w:divBdr>
        </w:div>
        <w:div w:id="1105926806">
          <w:marLeft w:val="640"/>
          <w:marRight w:val="0"/>
          <w:marTop w:val="0"/>
          <w:marBottom w:val="0"/>
          <w:divBdr>
            <w:top w:val="none" w:sz="0" w:space="0" w:color="auto"/>
            <w:left w:val="none" w:sz="0" w:space="0" w:color="auto"/>
            <w:bottom w:val="none" w:sz="0" w:space="0" w:color="auto"/>
            <w:right w:val="none" w:sz="0" w:space="0" w:color="auto"/>
          </w:divBdr>
        </w:div>
        <w:div w:id="1133015337">
          <w:marLeft w:val="640"/>
          <w:marRight w:val="0"/>
          <w:marTop w:val="0"/>
          <w:marBottom w:val="0"/>
          <w:divBdr>
            <w:top w:val="none" w:sz="0" w:space="0" w:color="auto"/>
            <w:left w:val="none" w:sz="0" w:space="0" w:color="auto"/>
            <w:bottom w:val="none" w:sz="0" w:space="0" w:color="auto"/>
            <w:right w:val="none" w:sz="0" w:space="0" w:color="auto"/>
          </w:divBdr>
        </w:div>
        <w:div w:id="1155150381">
          <w:marLeft w:val="640"/>
          <w:marRight w:val="0"/>
          <w:marTop w:val="0"/>
          <w:marBottom w:val="0"/>
          <w:divBdr>
            <w:top w:val="none" w:sz="0" w:space="0" w:color="auto"/>
            <w:left w:val="none" w:sz="0" w:space="0" w:color="auto"/>
            <w:bottom w:val="none" w:sz="0" w:space="0" w:color="auto"/>
            <w:right w:val="none" w:sz="0" w:space="0" w:color="auto"/>
          </w:divBdr>
        </w:div>
        <w:div w:id="1195266296">
          <w:marLeft w:val="640"/>
          <w:marRight w:val="0"/>
          <w:marTop w:val="0"/>
          <w:marBottom w:val="0"/>
          <w:divBdr>
            <w:top w:val="none" w:sz="0" w:space="0" w:color="auto"/>
            <w:left w:val="none" w:sz="0" w:space="0" w:color="auto"/>
            <w:bottom w:val="none" w:sz="0" w:space="0" w:color="auto"/>
            <w:right w:val="none" w:sz="0" w:space="0" w:color="auto"/>
          </w:divBdr>
        </w:div>
        <w:div w:id="1225409565">
          <w:marLeft w:val="640"/>
          <w:marRight w:val="0"/>
          <w:marTop w:val="0"/>
          <w:marBottom w:val="0"/>
          <w:divBdr>
            <w:top w:val="none" w:sz="0" w:space="0" w:color="auto"/>
            <w:left w:val="none" w:sz="0" w:space="0" w:color="auto"/>
            <w:bottom w:val="none" w:sz="0" w:space="0" w:color="auto"/>
            <w:right w:val="none" w:sz="0" w:space="0" w:color="auto"/>
          </w:divBdr>
        </w:div>
        <w:div w:id="1235046265">
          <w:marLeft w:val="640"/>
          <w:marRight w:val="0"/>
          <w:marTop w:val="0"/>
          <w:marBottom w:val="0"/>
          <w:divBdr>
            <w:top w:val="none" w:sz="0" w:space="0" w:color="auto"/>
            <w:left w:val="none" w:sz="0" w:space="0" w:color="auto"/>
            <w:bottom w:val="none" w:sz="0" w:space="0" w:color="auto"/>
            <w:right w:val="none" w:sz="0" w:space="0" w:color="auto"/>
          </w:divBdr>
        </w:div>
        <w:div w:id="1247500517">
          <w:marLeft w:val="640"/>
          <w:marRight w:val="0"/>
          <w:marTop w:val="0"/>
          <w:marBottom w:val="0"/>
          <w:divBdr>
            <w:top w:val="none" w:sz="0" w:space="0" w:color="auto"/>
            <w:left w:val="none" w:sz="0" w:space="0" w:color="auto"/>
            <w:bottom w:val="none" w:sz="0" w:space="0" w:color="auto"/>
            <w:right w:val="none" w:sz="0" w:space="0" w:color="auto"/>
          </w:divBdr>
        </w:div>
        <w:div w:id="1298414356">
          <w:marLeft w:val="640"/>
          <w:marRight w:val="0"/>
          <w:marTop w:val="0"/>
          <w:marBottom w:val="0"/>
          <w:divBdr>
            <w:top w:val="none" w:sz="0" w:space="0" w:color="auto"/>
            <w:left w:val="none" w:sz="0" w:space="0" w:color="auto"/>
            <w:bottom w:val="none" w:sz="0" w:space="0" w:color="auto"/>
            <w:right w:val="none" w:sz="0" w:space="0" w:color="auto"/>
          </w:divBdr>
        </w:div>
        <w:div w:id="1322850748">
          <w:marLeft w:val="640"/>
          <w:marRight w:val="0"/>
          <w:marTop w:val="0"/>
          <w:marBottom w:val="0"/>
          <w:divBdr>
            <w:top w:val="none" w:sz="0" w:space="0" w:color="auto"/>
            <w:left w:val="none" w:sz="0" w:space="0" w:color="auto"/>
            <w:bottom w:val="none" w:sz="0" w:space="0" w:color="auto"/>
            <w:right w:val="none" w:sz="0" w:space="0" w:color="auto"/>
          </w:divBdr>
        </w:div>
        <w:div w:id="1331982792">
          <w:marLeft w:val="640"/>
          <w:marRight w:val="0"/>
          <w:marTop w:val="0"/>
          <w:marBottom w:val="0"/>
          <w:divBdr>
            <w:top w:val="none" w:sz="0" w:space="0" w:color="auto"/>
            <w:left w:val="none" w:sz="0" w:space="0" w:color="auto"/>
            <w:bottom w:val="none" w:sz="0" w:space="0" w:color="auto"/>
            <w:right w:val="none" w:sz="0" w:space="0" w:color="auto"/>
          </w:divBdr>
        </w:div>
        <w:div w:id="1337852422">
          <w:marLeft w:val="640"/>
          <w:marRight w:val="0"/>
          <w:marTop w:val="0"/>
          <w:marBottom w:val="0"/>
          <w:divBdr>
            <w:top w:val="none" w:sz="0" w:space="0" w:color="auto"/>
            <w:left w:val="none" w:sz="0" w:space="0" w:color="auto"/>
            <w:bottom w:val="none" w:sz="0" w:space="0" w:color="auto"/>
            <w:right w:val="none" w:sz="0" w:space="0" w:color="auto"/>
          </w:divBdr>
        </w:div>
        <w:div w:id="1394156888">
          <w:marLeft w:val="640"/>
          <w:marRight w:val="0"/>
          <w:marTop w:val="0"/>
          <w:marBottom w:val="0"/>
          <w:divBdr>
            <w:top w:val="none" w:sz="0" w:space="0" w:color="auto"/>
            <w:left w:val="none" w:sz="0" w:space="0" w:color="auto"/>
            <w:bottom w:val="none" w:sz="0" w:space="0" w:color="auto"/>
            <w:right w:val="none" w:sz="0" w:space="0" w:color="auto"/>
          </w:divBdr>
        </w:div>
        <w:div w:id="1433814373">
          <w:marLeft w:val="640"/>
          <w:marRight w:val="0"/>
          <w:marTop w:val="0"/>
          <w:marBottom w:val="0"/>
          <w:divBdr>
            <w:top w:val="none" w:sz="0" w:space="0" w:color="auto"/>
            <w:left w:val="none" w:sz="0" w:space="0" w:color="auto"/>
            <w:bottom w:val="none" w:sz="0" w:space="0" w:color="auto"/>
            <w:right w:val="none" w:sz="0" w:space="0" w:color="auto"/>
          </w:divBdr>
        </w:div>
        <w:div w:id="1453860760">
          <w:marLeft w:val="640"/>
          <w:marRight w:val="0"/>
          <w:marTop w:val="0"/>
          <w:marBottom w:val="0"/>
          <w:divBdr>
            <w:top w:val="none" w:sz="0" w:space="0" w:color="auto"/>
            <w:left w:val="none" w:sz="0" w:space="0" w:color="auto"/>
            <w:bottom w:val="none" w:sz="0" w:space="0" w:color="auto"/>
            <w:right w:val="none" w:sz="0" w:space="0" w:color="auto"/>
          </w:divBdr>
        </w:div>
        <w:div w:id="1456171106">
          <w:marLeft w:val="640"/>
          <w:marRight w:val="0"/>
          <w:marTop w:val="0"/>
          <w:marBottom w:val="0"/>
          <w:divBdr>
            <w:top w:val="none" w:sz="0" w:space="0" w:color="auto"/>
            <w:left w:val="none" w:sz="0" w:space="0" w:color="auto"/>
            <w:bottom w:val="none" w:sz="0" w:space="0" w:color="auto"/>
            <w:right w:val="none" w:sz="0" w:space="0" w:color="auto"/>
          </w:divBdr>
        </w:div>
        <w:div w:id="1471484441">
          <w:marLeft w:val="640"/>
          <w:marRight w:val="0"/>
          <w:marTop w:val="0"/>
          <w:marBottom w:val="0"/>
          <w:divBdr>
            <w:top w:val="none" w:sz="0" w:space="0" w:color="auto"/>
            <w:left w:val="none" w:sz="0" w:space="0" w:color="auto"/>
            <w:bottom w:val="none" w:sz="0" w:space="0" w:color="auto"/>
            <w:right w:val="none" w:sz="0" w:space="0" w:color="auto"/>
          </w:divBdr>
        </w:div>
        <w:div w:id="1474325774">
          <w:marLeft w:val="640"/>
          <w:marRight w:val="0"/>
          <w:marTop w:val="0"/>
          <w:marBottom w:val="0"/>
          <w:divBdr>
            <w:top w:val="none" w:sz="0" w:space="0" w:color="auto"/>
            <w:left w:val="none" w:sz="0" w:space="0" w:color="auto"/>
            <w:bottom w:val="none" w:sz="0" w:space="0" w:color="auto"/>
            <w:right w:val="none" w:sz="0" w:space="0" w:color="auto"/>
          </w:divBdr>
        </w:div>
        <w:div w:id="1541822243">
          <w:marLeft w:val="640"/>
          <w:marRight w:val="0"/>
          <w:marTop w:val="0"/>
          <w:marBottom w:val="0"/>
          <w:divBdr>
            <w:top w:val="none" w:sz="0" w:space="0" w:color="auto"/>
            <w:left w:val="none" w:sz="0" w:space="0" w:color="auto"/>
            <w:bottom w:val="none" w:sz="0" w:space="0" w:color="auto"/>
            <w:right w:val="none" w:sz="0" w:space="0" w:color="auto"/>
          </w:divBdr>
        </w:div>
        <w:div w:id="1542595111">
          <w:marLeft w:val="640"/>
          <w:marRight w:val="0"/>
          <w:marTop w:val="0"/>
          <w:marBottom w:val="0"/>
          <w:divBdr>
            <w:top w:val="none" w:sz="0" w:space="0" w:color="auto"/>
            <w:left w:val="none" w:sz="0" w:space="0" w:color="auto"/>
            <w:bottom w:val="none" w:sz="0" w:space="0" w:color="auto"/>
            <w:right w:val="none" w:sz="0" w:space="0" w:color="auto"/>
          </w:divBdr>
        </w:div>
        <w:div w:id="1569076678">
          <w:marLeft w:val="640"/>
          <w:marRight w:val="0"/>
          <w:marTop w:val="0"/>
          <w:marBottom w:val="0"/>
          <w:divBdr>
            <w:top w:val="none" w:sz="0" w:space="0" w:color="auto"/>
            <w:left w:val="none" w:sz="0" w:space="0" w:color="auto"/>
            <w:bottom w:val="none" w:sz="0" w:space="0" w:color="auto"/>
            <w:right w:val="none" w:sz="0" w:space="0" w:color="auto"/>
          </w:divBdr>
        </w:div>
        <w:div w:id="1586039301">
          <w:marLeft w:val="640"/>
          <w:marRight w:val="0"/>
          <w:marTop w:val="0"/>
          <w:marBottom w:val="0"/>
          <w:divBdr>
            <w:top w:val="none" w:sz="0" w:space="0" w:color="auto"/>
            <w:left w:val="none" w:sz="0" w:space="0" w:color="auto"/>
            <w:bottom w:val="none" w:sz="0" w:space="0" w:color="auto"/>
            <w:right w:val="none" w:sz="0" w:space="0" w:color="auto"/>
          </w:divBdr>
        </w:div>
        <w:div w:id="1600061980">
          <w:marLeft w:val="640"/>
          <w:marRight w:val="0"/>
          <w:marTop w:val="0"/>
          <w:marBottom w:val="0"/>
          <w:divBdr>
            <w:top w:val="none" w:sz="0" w:space="0" w:color="auto"/>
            <w:left w:val="none" w:sz="0" w:space="0" w:color="auto"/>
            <w:bottom w:val="none" w:sz="0" w:space="0" w:color="auto"/>
            <w:right w:val="none" w:sz="0" w:space="0" w:color="auto"/>
          </w:divBdr>
        </w:div>
        <w:div w:id="1605529327">
          <w:marLeft w:val="640"/>
          <w:marRight w:val="0"/>
          <w:marTop w:val="0"/>
          <w:marBottom w:val="0"/>
          <w:divBdr>
            <w:top w:val="none" w:sz="0" w:space="0" w:color="auto"/>
            <w:left w:val="none" w:sz="0" w:space="0" w:color="auto"/>
            <w:bottom w:val="none" w:sz="0" w:space="0" w:color="auto"/>
            <w:right w:val="none" w:sz="0" w:space="0" w:color="auto"/>
          </w:divBdr>
        </w:div>
        <w:div w:id="1615794219">
          <w:marLeft w:val="640"/>
          <w:marRight w:val="0"/>
          <w:marTop w:val="0"/>
          <w:marBottom w:val="0"/>
          <w:divBdr>
            <w:top w:val="none" w:sz="0" w:space="0" w:color="auto"/>
            <w:left w:val="none" w:sz="0" w:space="0" w:color="auto"/>
            <w:bottom w:val="none" w:sz="0" w:space="0" w:color="auto"/>
            <w:right w:val="none" w:sz="0" w:space="0" w:color="auto"/>
          </w:divBdr>
        </w:div>
        <w:div w:id="1646159601">
          <w:marLeft w:val="640"/>
          <w:marRight w:val="0"/>
          <w:marTop w:val="0"/>
          <w:marBottom w:val="0"/>
          <w:divBdr>
            <w:top w:val="none" w:sz="0" w:space="0" w:color="auto"/>
            <w:left w:val="none" w:sz="0" w:space="0" w:color="auto"/>
            <w:bottom w:val="none" w:sz="0" w:space="0" w:color="auto"/>
            <w:right w:val="none" w:sz="0" w:space="0" w:color="auto"/>
          </w:divBdr>
        </w:div>
        <w:div w:id="1653677213">
          <w:marLeft w:val="640"/>
          <w:marRight w:val="0"/>
          <w:marTop w:val="0"/>
          <w:marBottom w:val="0"/>
          <w:divBdr>
            <w:top w:val="none" w:sz="0" w:space="0" w:color="auto"/>
            <w:left w:val="none" w:sz="0" w:space="0" w:color="auto"/>
            <w:bottom w:val="none" w:sz="0" w:space="0" w:color="auto"/>
            <w:right w:val="none" w:sz="0" w:space="0" w:color="auto"/>
          </w:divBdr>
        </w:div>
        <w:div w:id="1671133114">
          <w:marLeft w:val="640"/>
          <w:marRight w:val="0"/>
          <w:marTop w:val="0"/>
          <w:marBottom w:val="0"/>
          <w:divBdr>
            <w:top w:val="none" w:sz="0" w:space="0" w:color="auto"/>
            <w:left w:val="none" w:sz="0" w:space="0" w:color="auto"/>
            <w:bottom w:val="none" w:sz="0" w:space="0" w:color="auto"/>
            <w:right w:val="none" w:sz="0" w:space="0" w:color="auto"/>
          </w:divBdr>
        </w:div>
        <w:div w:id="1685520434">
          <w:marLeft w:val="640"/>
          <w:marRight w:val="0"/>
          <w:marTop w:val="0"/>
          <w:marBottom w:val="0"/>
          <w:divBdr>
            <w:top w:val="none" w:sz="0" w:space="0" w:color="auto"/>
            <w:left w:val="none" w:sz="0" w:space="0" w:color="auto"/>
            <w:bottom w:val="none" w:sz="0" w:space="0" w:color="auto"/>
            <w:right w:val="none" w:sz="0" w:space="0" w:color="auto"/>
          </w:divBdr>
        </w:div>
        <w:div w:id="1692682690">
          <w:marLeft w:val="640"/>
          <w:marRight w:val="0"/>
          <w:marTop w:val="0"/>
          <w:marBottom w:val="0"/>
          <w:divBdr>
            <w:top w:val="none" w:sz="0" w:space="0" w:color="auto"/>
            <w:left w:val="none" w:sz="0" w:space="0" w:color="auto"/>
            <w:bottom w:val="none" w:sz="0" w:space="0" w:color="auto"/>
            <w:right w:val="none" w:sz="0" w:space="0" w:color="auto"/>
          </w:divBdr>
        </w:div>
        <w:div w:id="1712997144">
          <w:marLeft w:val="640"/>
          <w:marRight w:val="0"/>
          <w:marTop w:val="0"/>
          <w:marBottom w:val="0"/>
          <w:divBdr>
            <w:top w:val="none" w:sz="0" w:space="0" w:color="auto"/>
            <w:left w:val="none" w:sz="0" w:space="0" w:color="auto"/>
            <w:bottom w:val="none" w:sz="0" w:space="0" w:color="auto"/>
            <w:right w:val="none" w:sz="0" w:space="0" w:color="auto"/>
          </w:divBdr>
        </w:div>
        <w:div w:id="1715539405">
          <w:marLeft w:val="640"/>
          <w:marRight w:val="0"/>
          <w:marTop w:val="0"/>
          <w:marBottom w:val="0"/>
          <w:divBdr>
            <w:top w:val="none" w:sz="0" w:space="0" w:color="auto"/>
            <w:left w:val="none" w:sz="0" w:space="0" w:color="auto"/>
            <w:bottom w:val="none" w:sz="0" w:space="0" w:color="auto"/>
            <w:right w:val="none" w:sz="0" w:space="0" w:color="auto"/>
          </w:divBdr>
        </w:div>
        <w:div w:id="1733311555">
          <w:marLeft w:val="640"/>
          <w:marRight w:val="0"/>
          <w:marTop w:val="0"/>
          <w:marBottom w:val="0"/>
          <w:divBdr>
            <w:top w:val="none" w:sz="0" w:space="0" w:color="auto"/>
            <w:left w:val="none" w:sz="0" w:space="0" w:color="auto"/>
            <w:bottom w:val="none" w:sz="0" w:space="0" w:color="auto"/>
            <w:right w:val="none" w:sz="0" w:space="0" w:color="auto"/>
          </w:divBdr>
        </w:div>
        <w:div w:id="1746949810">
          <w:marLeft w:val="640"/>
          <w:marRight w:val="0"/>
          <w:marTop w:val="0"/>
          <w:marBottom w:val="0"/>
          <w:divBdr>
            <w:top w:val="none" w:sz="0" w:space="0" w:color="auto"/>
            <w:left w:val="none" w:sz="0" w:space="0" w:color="auto"/>
            <w:bottom w:val="none" w:sz="0" w:space="0" w:color="auto"/>
            <w:right w:val="none" w:sz="0" w:space="0" w:color="auto"/>
          </w:divBdr>
        </w:div>
        <w:div w:id="1748570238">
          <w:marLeft w:val="640"/>
          <w:marRight w:val="0"/>
          <w:marTop w:val="0"/>
          <w:marBottom w:val="0"/>
          <w:divBdr>
            <w:top w:val="none" w:sz="0" w:space="0" w:color="auto"/>
            <w:left w:val="none" w:sz="0" w:space="0" w:color="auto"/>
            <w:bottom w:val="none" w:sz="0" w:space="0" w:color="auto"/>
            <w:right w:val="none" w:sz="0" w:space="0" w:color="auto"/>
          </w:divBdr>
        </w:div>
        <w:div w:id="1765496565">
          <w:marLeft w:val="640"/>
          <w:marRight w:val="0"/>
          <w:marTop w:val="0"/>
          <w:marBottom w:val="0"/>
          <w:divBdr>
            <w:top w:val="none" w:sz="0" w:space="0" w:color="auto"/>
            <w:left w:val="none" w:sz="0" w:space="0" w:color="auto"/>
            <w:bottom w:val="none" w:sz="0" w:space="0" w:color="auto"/>
            <w:right w:val="none" w:sz="0" w:space="0" w:color="auto"/>
          </w:divBdr>
        </w:div>
        <w:div w:id="1780567525">
          <w:marLeft w:val="640"/>
          <w:marRight w:val="0"/>
          <w:marTop w:val="0"/>
          <w:marBottom w:val="0"/>
          <w:divBdr>
            <w:top w:val="none" w:sz="0" w:space="0" w:color="auto"/>
            <w:left w:val="none" w:sz="0" w:space="0" w:color="auto"/>
            <w:bottom w:val="none" w:sz="0" w:space="0" w:color="auto"/>
            <w:right w:val="none" w:sz="0" w:space="0" w:color="auto"/>
          </w:divBdr>
        </w:div>
        <w:div w:id="1786731770">
          <w:marLeft w:val="640"/>
          <w:marRight w:val="0"/>
          <w:marTop w:val="0"/>
          <w:marBottom w:val="0"/>
          <w:divBdr>
            <w:top w:val="none" w:sz="0" w:space="0" w:color="auto"/>
            <w:left w:val="none" w:sz="0" w:space="0" w:color="auto"/>
            <w:bottom w:val="none" w:sz="0" w:space="0" w:color="auto"/>
            <w:right w:val="none" w:sz="0" w:space="0" w:color="auto"/>
          </w:divBdr>
        </w:div>
        <w:div w:id="1787776835">
          <w:marLeft w:val="640"/>
          <w:marRight w:val="0"/>
          <w:marTop w:val="0"/>
          <w:marBottom w:val="0"/>
          <w:divBdr>
            <w:top w:val="none" w:sz="0" w:space="0" w:color="auto"/>
            <w:left w:val="none" w:sz="0" w:space="0" w:color="auto"/>
            <w:bottom w:val="none" w:sz="0" w:space="0" w:color="auto"/>
            <w:right w:val="none" w:sz="0" w:space="0" w:color="auto"/>
          </w:divBdr>
        </w:div>
        <w:div w:id="1799058211">
          <w:marLeft w:val="640"/>
          <w:marRight w:val="0"/>
          <w:marTop w:val="0"/>
          <w:marBottom w:val="0"/>
          <w:divBdr>
            <w:top w:val="none" w:sz="0" w:space="0" w:color="auto"/>
            <w:left w:val="none" w:sz="0" w:space="0" w:color="auto"/>
            <w:bottom w:val="none" w:sz="0" w:space="0" w:color="auto"/>
            <w:right w:val="none" w:sz="0" w:space="0" w:color="auto"/>
          </w:divBdr>
        </w:div>
        <w:div w:id="1833910532">
          <w:marLeft w:val="640"/>
          <w:marRight w:val="0"/>
          <w:marTop w:val="0"/>
          <w:marBottom w:val="0"/>
          <w:divBdr>
            <w:top w:val="none" w:sz="0" w:space="0" w:color="auto"/>
            <w:left w:val="none" w:sz="0" w:space="0" w:color="auto"/>
            <w:bottom w:val="none" w:sz="0" w:space="0" w:color="auto"/>
            <w:right w:val="none" w:sz="0" w:space="0" w:color="auto"/>
          </w:divBdr>
        </w:div>
        <w:div w:id="1858693551">
          <w:marLeft w:val="640"/>
          <w:marRight w:val="0"/>
          <w:marTop w:val="0"/>
          <w:marBottom w:val="0"/>
          <w:divBdr>
            <w:top w:val="none" w:sz="0" w:space="0" w:color="auto"/>
            <w:left w:val="none" w:sz="0" w:space="0" w:color="auto"/>
            <w:bottom w:val="none" w:sz="0" w:space="0" w:color="auto"/>
            <w:right w:val="none" w:sz="0" w:space="0" w:color="auto"/>
          </w:divBdr>
        </w:div>
        <w:div w:id="1873958550">
          <w:marLeft w:val="640"/>
          <w:marRight w:val="0"/>
          <w:marTop w:val="0"/>
          <w:marBottom w:val="0"/>
          <w:divBdr>
            <w:top w:val="none" w:sz="0" w:space="0" w:color="auto"/>
            <w:left w:val="none" w:sz="0" w:space="0" w:color="auto"/>
            <w:bottom w:val="none" w:sz="0" w:space="0" w:color="auto"/>
            <w:right w:val="none" w:sz="0" w:space="0" w:color="auto"/>
          </w:divBdr>
        </w:div>
        <w:div w:id="1874995505">
          <w:marLeft w:val="640"/>
          <w:marRight w:val="0"/>
          <w:marTop w:val="0"/>
          <w:marBottom w:val="0"/>
          <w:divBdr>
            <w:top w:val="none" w:sz="0" w:space="0" w:color="auto"/>
            <w:left w:val="none" w:sz="0" w:space="0" w:color="auto"/>
            <w:bottom w:val="none" w:sz="0" w:space="0" w:color="auto"/>
            <w:right w:val="none" w:sz="0" w:space="0" w:color="auto"/>
          </w:divBdr>
        </w:div>
      </w:divsChild>
    </w:div>
    <w:div w:id="1282146676">
      <w:bodyDiv w:val="1"/>
      <w:marLeft w:val="0"/>
      <w:marRight w:val="0"/>
      <w:marTop w:val="0"/>
      <w:marBottom w:val="0"/>
      <w:divBdr>
        <w:top w:val="none" w:sz="0" w:space="0" w:color="auto"/>
        <w:left w:val="none" w:sz="0" w:space="0" w:color="auto"/>
        <w:bottom w:val="none" w:sz="0" w:space="0" w:color="auto"/>
        <w:right w:val="none" w:sz="0" w:space="0" w:color="auto"/>
      </w:divBdr>
    </w:div>
    <w:div w:id="1283800844">
      <w:bodyDiv w:val="1"/>
      <w:marLeft w:val="0"/>
      <w:marRight w:val="0"/>
      <w:marTop w:val="0"/>
      <w:marBottom w:val="0"/>
      <w:divBdr>
        <w:top w:val="none" w:sz="0" w:space="0" w:color="auto"/>
        <w:left w:val="none" w:sz="0" w:space="0" w:color="auto"/>
        <w:bottom w:val="none" w:sz="0" w:space="0" w:color="auto"/>
        <w:right w:val="none" w:sz="0" w:space="0" w:color="auto"/>
      </w:divBdr>
      <w:divsChild>
        <w:div w:id="11763646">
          <w:marLeft w:val="640"/>
          <w:marRight w:val="0"/>
          <w:marTop w:val="0"/>
          <w:marBottom w:val="0"/>
          <w:divBdr>
            <w:top w:val="none" w:sz="0" w:space="0" w:color="auto"/>
            <w:left w:val="none" w:sz="0" w:space="0" w:color="auto"/>
            <w:bottom w:val="none" w:sz="0" w:space="0" w:color="auto"/>
            <w:right w:val="none" w:sz="0" w:space="0" w:color="auto"/>
          </w:divBdr>
        </w:div>
        <w:div w:id="26882633">
          <w:marLeft w:val="640"/>
          <w:marRight w:val="0"/>
          <w:marTop w:val="0"/>
          <w:marBottom w:val="0"/>
          <w:divBdr>
            <w:top w:val="none" w:sz="0" w:space="0" w:color="auto"/>
            <w:left w:val="none" w:sz="0" w:space="0" w:color="auto"/>
            <w:bottom w:val="none" w:sz="0" w:space="0" w:color="auto"/>
            <w:right w:val="none" w:sz="0" w:space="0" w:color="auto"/>
          </w:divBdr>
        </w:div>
        <w:div w:id="31274345">
          <w:marLeft w:val="640"/>
          <w:marRight w:val="0"/>
          <w:marTop w:val="0"/>
          <w:marBottom w:val="0"/>
          <w:divBdr>
            <w:top w:val="none" w:sz="0" w:space="0" w:color="auto"/>
            <w:left w:val="none" w:sz="0" w:space="0" w:color="auto"/>
            <w:bottom w:val="none" w:sz="0" w:space="0" w:color="auto"/>
            <w:right w:val="none" w:sz="0" w:space="0" w:color="auto"/>
          </w:divBdr>
        </w:div>
        <w:div w:id="34238040">
          <w:marLeft w:val="640"/>
          <w:marRight w:val="0"/>
          <w:marTop w:val="0"/>
          <w:marBottom w:val="0"/>
          <w:divBdr>
            <w:top w:val="none" w:sz="0" w:space="0" w:color="auto"/>
            <w:left w:val="none" w:sz="0" w:space="0" w:color="auto"/>
            <w:bottom w:val="none" w:sz="0" w:space="0" w:color="auto"/>
            <w:right w:val="none" w:sz="0" w:space="0" w:color="auto"/>
          </w:divBdr>
        </w:div>
        <w:div w:id="46730616">
          <w:marLeft w:val="640"/>
          <w:marRight w:val="0"/>
          <w:marTop w:val="0"/>
          <w:marBottom w:val="0"/>
          <w:divBdr>
            <w:top w:val="none" w:sz="0" w:space="0" w:color="auto"/>
            <w:left w:val="none" w:sz="0" w:space="0" w:color="auto"/>
            <w:bottom w:val="none" w:sz="0" w:space="0" w:color="auto"/>
            <w:right w:val="none" w:sz="0" w:space="0" w:color="auto"/>
          </w:divBdr>
        </w:div>
        <w:div w:id="93862310">
          <w:marLeft w:val="640"/>
          <w:marRight w:val="0"/>
          <w:marTop w:val="0"/>
          <w:marBottom w:val="0"/>
          <w:divBdr>
            <w:top w:val="none" w:sz="0" w:space="0" w:color="auto"/>
            <w:left w:val="none" w:sz="0" w:space="0" w:color="auto"/>
            <w:bottom w:val="none" w:sz="0" w:space="0" w:color="auto"/>
            <w:right w:val="none" w:sz="0" w:space="0" w:color="auto"/>
          </w:divBdr>
        </w:div>
        <w:div w:id="96021116">
          <w:marLeft w:val="640"/>
          <w:marRight w:val="0"/>
          <w:marTop w:val="0"/>
          <w:marBottom w:val="0"/>
          <w:divBdr>
            <w:top w:val="none" w:sz="0" w:space="0" w:color="auto"/>
            <w:left w:val="none" w:sz="0" w:space="0" w:color="auto"/>
            <w:bottom w:val="none" w:sz="0" w:space="0" w:color="auto"/>
            <w:right w:val="none" w:sz="0" w:space="0" w:color="auto"/>
          </w:divBdr>
        </w:div>
        <w:div w:id="111215825">
          <w:marLeft w:val="640"/>
          <w:marRight w:val="0"/>
          <w:marTop w:val="0"/>
          <w:marBottom w:val="0"/>
          <w:divBdr>
            <w:top w:val="none" w:sz="0" w:space="0" w:color="auto"/>
            <w:left w:val="none" w:sz="0" w:space="0" w:color="auto"/>
            <w:bottom w:val="none" w:sz="0" w:space="0" w:color="auto"/>
            <w:right w:val="none" w:sz="0" w:space="0" w:color="auto"/>
          </w:divBdr>
        </w:div>
        <w:div w:id="130749513">
          <w:marLeft w:val="640"/>
          <w:marRight w:val="0"/>
          <w:marTop w:val="0"/>
          <w:marBottom w:val="0"/>
          <w:divBdr>
            <w:top w:val="none" w:sz="0" w:space="0" w:color="auto"/>
            <w:left w:val="none" w:sz="0" w:space="0" w:color="auto"/>
            <w:bottom w:val="none" w:sz="0" w:space="0" w:color="auto"/>
            <w:right w:val="none" w:sz="0" w:space="0" w:color="auto"/>
          </w:divBdr>
        </w:div>
        <w:div w:id="167840801">
          <w:marLeft w:val="640"/>
          <w:marRight w:val="0"/>
          <w:marTop w:val="0"/>
          <w:marBottom w:val="0"/>
          <w:divBdr>
            <w:top w:val="none" w:sz="0" w:space="0" w:color="auto"/>
            <w:left w:val="none" w:sz="0" w:space="0" w:color="auto"/>
            <w:bottom w:val="none" w:sz="0" w:space="0" w:color="auto"/>
            <w:right w:val="none" w:sz="0" w:space="0" w:color="auto"/>
          </w:divBdr>
        </w:div>
        <w:div w:id="182985277">
          <w:marLeft w:val="640"/>
          <w:marRight w:val="0"/>
          <w:marTop w:val="0"/>
          <w:marBottom w:val="0"/>
          <w:divBdr>
            <w:top w:val="none" w:sz="0" w:space="0" w:color="auto"/>
            <w:left w:val="none" w:sz="0" w:space="0" w:color="auto"/>
            <w:bottom w:val="none" w:sz="0" w:space="0" w:color="auto"/>
            <w:right w:val="none" w:sz="0" w:space="0" w:color="auto"/>
          </w:divBdr>
        </w:div>
        <w:div w:id="185947784">
          <w:marLeft w:val="640"/>
          <w:marRight w:val="0"/>
          <w:marTop w:val="0"/>
          <w:marBottom w:val="0"/>
          <w:divBdr>
            <w:top w:val="none" w:sz="0" w:space="0" w:color="auto"/>
            <w:left w:val="none" w:sz="0" w:space="0" w:color="auto"/>
            <w:bottom w:val="none" w:sz="0" w:space="0" w:color="auto"/>
            <w:right w:val="none" w:sz="0" w:space="0" w:color="auto"/>
          </w:divBdr>
        </w:div>
        <w:div w:id="189297403">
          <w:marLeft w:val="640"/>
          <w:marRight w:val="0"/>
          <w:marTop w:val="0"/>
          <w:marBottom w:val="0"/>
          <w:divBdr>
            <w:top w:val="none" w:sz="0" w:space="0" w:color="auto"/>
            <w:left w:val="none" w:sz="0" w:space="0" w:color="auto"/>
            <w:bottom w:val="none" w:sz="0" w:space="0" w:color="auto"/>
            <w:right w:val="none" w:sz="0" w:space="0" w:color="auto"/>
          </w:divBdr>
        </w:div>
        <w:div w:id="220143757">
          <w:marLeft w:val="640"/>
          <w:marRight w:val="0"/>
          <w:marTop w:val="0"/>
          <w:marBottom w:val="0"/>
          <w:divBdr>
            <w:top w:val="none" w:sz="0" w:space="0" w:color="auto"/>
            <w:left w:val="none" w:sz="0" w:space="0" w:color="auto"/>
            <w:bottom w:val="none" w:sz="0" w:space="0" w:color="auto"/>
            <w:right w:val="none" w:sz="0" w:space="0" w:color="auto"/>
          </w:divBdr>
        </w:div>
        <w:div w:id="242835182">
          <w:marLeft w:val="640"/>
          <w:marRight w:val="0"/>
          <w:marTop w:val="0"/>
          <w:marBottom w:val="0"/>
          <w:divBdr>
            <w:top w:val="none" w:sz="0" w:space="0" w:color="auto"/>
            <w:left w:val="none" w:sz="0" w:space="0" w:color="auto"/>
            <w:bottom w:val="none" w:sz="0" w:space="0" w:color="auto"/>
            <w:right w:val="none" w:sz="0" w:space="0" w:color="auto"/>
          </w:divBdr>
        </w:div>
        <w:div w:id="266088424">
          <w:marLeft w:val="640"/>
          <w:marRight w:val="0"/>
          <w:marTop w:val="0"/>
          <w:marBottom w:val="0"/>
          <w:divBdr>
            <w:top w:val="none" w:sz="0" w:space="0" w:color="auto"/>
            <w:left w:val="none" w:sz="0" w:space="0" w:color="auto"/>
            <w:bottom w:val="none" w:sz="0" w:space="0" w:color="auto"/>
            <w:right w:val="none" w:sz="0" w:space="0" w:color="auto"/>
          </w:divBdr>
        </w:div>
        <w:div w:id="277223711">
          <w:marLeft w:val="640"/>
          <w:marRight w:val="0"/>
          <w:marTop w:val="0"/>
          <w:marBottom w:val="0"/>
          <w:divBdr>
            <w:top w:val="none" w:sz="0" w:space="0" w:color="auto"/>
            <w:left w:val="none" w:sz="0" w:space="0" w:color="auto"/>
            <w:bottom w:val="none" w:sz="0" w:space="0" w:color="auto"/>
            <w:right w:val="none" w:sz="0" w:space="0" w:color="auto"/>
          </w:divBdr>
        </w:div>
        <w:div w:id="310646445">
          <w:marLeft w:val="640"/>
          <w:marRight w:val="0"/>
          <w:marTop w:val="0"/>
          <w:marBottom w:val="0"/>
          <w:divBdr>
            <w:top w:val="none" w:sz="0" w:space="0" w:color="auto"/>
            <w:left w:val="none" w:sz="0" w:space="0" w:color="auto"/>
            <w:bottom w:val="none" w:sz="0" w:space="0" w:color="auto"/>
            <w:right w:val="none" w:sz="0" w:space="0" w:color="auto"/>
          </w:divBdr>
        </w:div>
        <w:div w:id="312292980">
          <w:marLeft w:val="640"/>
          <w:marRight w:val="0"/>
          <w:marTop w:val="0"/>
          <w:marBottom w:val="0"/>
          <w:divBdr>
            <w:top w:val="none" w:sz="0" w:space="0" w:color="auto"/>
            <w:left w:val="none" w:sz="0" w:space="0" w:color="auto"/>
            <w:bottom w:val="none" w:sz="0" w:space="0" w:color="auto"/>
            <w:right w:val="none" w:sz="0" w:space="0" w:color="auto"/>
          </w:divBdr>
        </w:div>
        <w:div w:id="331878512">
          <w:marLeft w:val="640"/>
          <w:marRight w:val="0"/>
          <w:marTop w:val="0"/>
          <w:marBottom w:val="0"/>
          <w:divBdr>
            <w:top w:val="none" w:sz="0" w:space="0" w:color="auto"/>
            <w:left w:val="none" w:sz="0" w:space="0" w:color="auto"/>
            <w:bottom w:val="none" w:sz="0" w:space="0" w:color="auto"/>
            <w:right w:val="none" w:sz="0" w:space="0" w:color="auto"/>
          </w:divBdr>
        </w:div>
        <w:div w:id="347029415">
          <w:marLeft w:val="640"/>
          <w:marRight w:val="0"/>
          <w:marTop w:val="0"/>
          <w:marBottom w:val="0"/>
          <w:divBdr>
            <w:top w:val="none" w:sz="0" w:space="0" w:color="auto"/>
            <w:left w:val="none" w:sz="0" w:space="0" w:color="auto"/>
            <w:bottom w:val="none" w:sz="0" w:space="0" w:color="auto"/>
            <w:right w:val="none" w:sz="0" w:space="0" w:color="auto"/>
          </w:divBdr>
        </w:div>
        <w:div w:id="348141954">
          <w:marLeft w:val="640"/>
          <w:marRight w:val="0"/>
          <w:marTop w:val="0"/>
          <w:marBottom w:val="0"/>
          <w:divBdr>
            <w:top w:val="none" w:sz="0" w:space="0" w:color="auto"/>
            <w:left w:val="none" w:sz="0" w:space="0" w:color="auto"/>
            <w:bottom w:val="none" w:sz="0" w:space="0" w:color="auto"/>
            <w:right w:val="none" w:sz="0" w:space="0" w:color="auto"/>
          </w:divBdr>
        </w:div>
        <w:div w:id="385565360">
          <w:marLeft w:val="640"/>
          <w:marRight w:val="0"/>
          <w:marTop w:val="0"/>
          <w:marBottom w:val="0"/>
          <w:divBdr>
            <w:top w:val="none" w:sz="0" w:space="0" w:color="auto"/>
            <w:left w:val="none" w:sz="0" w:space="0" w:color="auto"/>
            <w:bottom w:val="none" w:sz="0" w:space="0" w:color="auto"/>
            <w:right w:val="none" w:sz="0" w:space="0" w:color="auto"/>
          </w:divBdr>
        </w:div>
        <w:div w:id="388386005">
          <w:marLeft w:val="640"/>
          <w:marRight w:val="0"/>
          <w:marTop w:val="0"/>
          <w:marBottom w:val="0"/>
          <w:divBdr>
            <w:top w:val="none" w:sz="0" w:space="0" w:color="auto"/>
            <w:left w:val="none" w:sz="0" w:space="0" w:color="auto"/>
            <w:bottom w:val="none" w:sz="0" w:space="0" w:color="auto"/>
            <w:right w:val="none" w:sz="0" w:space="0" w:color="auto"/>
          </w:divBdr>
        </w:div>
        <w:div w:id="389576334">
          <w:marLeft w:val="640"/>
          <w:marRight w:val="0"/>
          <w:marTop w:val="0"/>
          <w:marBottom w:val="0"/>
          <w:divBdr>
            <w:top w:val="none" w:sz="0" w:space="0" w:color="auto"/>
            <w:left w:val="none" w:sz="0" w:space="0" w:color="auto"/>
            <w:bottom w:val="none" w:sz="0" w:space="0" w:color="auto"/>
            <w:right w:val="none" w:sz="0" w:space="0" w:color="auto"/>
          </w:divBdr>
        </w:div>
        <w:div w:id="402292370">
          <w:marLeft w:val="640"/>
          <w:marRight w:val="0"/>
          <w:marTop w:val="0"/>
          <w:marBottom w:val="0"/>
          <w:divBdr>
            <w:top w:val="none" w:sz="0" w:space="0" w:color="auto"/>
            <w:left w:val="none" w:sz="0" w:space="0" w:color="auto"/>
            <w:bottom w:val="none" w:sz="0" w:space="0" w:color="auto"/>
            <w:right w:val="none" w:sz="0" w:space="0" w:color="auto"/>
          </w:divBdr>
        </w:div>
        <w:div w:id="419066679">
          <w:marLeft w:val="640"/>
          <w:marRight w:val="0"/>
          <w:marTop w:val="0"/>
          <w:marBottom w:val="0"/>
          <w:divBdr>
            <w:top w:val="none" w:sz="0" w:space="0" w:color="auto"/>
            <w:left w:val="none" w:sz="0" w:space="0" w:color="auto"/>
            <w:bottom w:val="none" w:sz="0" w:space="0" w:color="auto"/>
            <w:right w:val="none" w:sz="0" w:space="0" w:color="auto"/>
          </w:divBdr>
        </w:div>
        <w:div w:id="419183078">
          <w:marLeft w:val="640"/>
          <w:marRight w:val="0"/>
          <w:marTop w:val="0"/>
          <w:marBottom w:val="0"/>
          <w:divBdr>
            <w:top w:val="none" w:sz="0" w:space="0" w:color="auto"/>
            <w:left w:val="none" w:sz="0" w:space="0" w:color="auto"/>
            <w:bottom w:val="none" w:sz="0" w:space="0" w:color="auto"/>
            <w:right w:val="none" w:sz="0" w:space="0" w:color="auto"/>
          </w:divBdr>
        </w:div>
        <w:div w:id="455947551">
          <w:marLeft w:val="640"/>
          <w:marRight w:val="0"/>
          <w:marTop w:val="0"/>
          <w:marBottom w:val="0"/>
          <w:divBdr>
            <w:top w:val="none" w:sz="0" w:space="0" w:color="auto"/>
            <w:left w:val="none" w:sz="0" w:space="0" w:color="auto"/>
            <w:bottom w:val="none" w:sz="0" w:space="0" w:color="auto"/>
            <w:right w:val="none" w:sz="0" w:space="0" w:color="auto"/>
          </w:divBdr>
        </w:div>
        <w:div w:id="458382661">
          <w:marLeft w:val="640"/>
          <w:marRight w:val="0"/>
          <w:marTop w:val="0"/>
          <w:marBottom w:val="0"/>
          <w:divBdr>
            <w:top w:val="none" w:sz="0" w:space="0" w:color="auto"/>
            <w:left w:val="none" w:sz="0" w:space="0" w:color="auto"/>
            <w:bottom w:val="none" w:sz="0" w:space="0" w:color="auto"/>
            <w:right w:val="none" w:sz="0" w:space="0" w:color="auto"/>
          </w:divBdr>
        </w:div>
        <w:div w:id="482817989">
          <w:marLeft w:val="640"/>
          <w:marRight w:val="0"/>
          <w:marTop w:val="0"/>
          <w:marBottom w:val="0"/>
          <w:divBdr>
            <w:top w:val="none" w:sz="0" w:space="0" w:color="auto"/>
            <w:left w:val="none" w:sz="0" w:space="0" w:color="auto"/>
            <w:bottom w:val="none" w:sz="0" w:space="0" w:color="auto"/>
            <w:right w:val="none" w:sz="0" w:space="0" w:color="auto"/>
          </w:divBdr>
        </w:div>
        <w:div w:id="502621554">
          <w:marLeft w:val="640"/>
          <w:marRight w:val="0"/>
          <w:marTop w:val="0"/>
          <w:marBottom w:val="0"/>
          <w:divBdr>
            <w:top w:val="none" w:sz="0" w:space="0" w:color="auto"/>
            <w:left w:val="none" w:sz="0" w:space="0" w:color="auto"/>
            <w:bottom w:val="none" w:sz="0" w:space="0" w:color="auto"/>
            <w:right w:val="none" w:sz="0" w:space="0" w:color="auto"/>
          </w:divBdr>
        </w:div>
        <w:div w:id="513883510">
          <w:marLeft w:val="640"/>
          <w:marRight w:val="0"/>
          <w:marTop w:val="0"/>
          <w:marBottom w:val="0"/>
          <w:divBdr>
            <w:top w:val="none" w:sz="0" w:space="0" w:color="auto"/>
            <w:left w:val="none" w:sz="0" w:space="0" w:color="auto"/>
            <w:bottom w:val="none" w:sz="0" w:space="0" w:color="auto"/>
            <w:right w:val="none" w:sz="0" w:space="0" w:color="auto"/>
          </w:divBdr>
        </w:div>
        <w:div w:id="559286674">
          <w:marLeft w:val="640"/>
          <w:marRight w:val="0"/>
          <w:marTop w:val="0"/>
          <w:marBottom w:val="0"/>
          <w:divBdr>
            <w:top w:val="none" w:sz="0" w:space="0" w:color="auto"/>
            <w:left w:val="none" w:sz="0" w:space="0" w:color="auto"/>
            <w:bottom w:val="none" w:sz="0" w:space="0" w:color="auto"/>
            <w:right w:val="none" w:sz="0" w:space="0" w:color="auto"/>
          </w:divBdr>
        </w:div>
        <w:div w:id="563873322">
          <w:marLeft w:val="640"/>
          <w:marRight w:val="0"/>
          <w:marTop w:val="0"/>
          <w:marBottom w:val="0"/>
          <w:divBdr>
            <w:top w:val="none" w:sz="0" w:space="0" w:color="auto"/>
            <w:left w:val="none" w:sz="0" w:space="0" w:color="auto"/>
            <w:bottom w:val="none" w:sz="0" w:space="0" w:color="auto"/>
            <w:right w:val="none" w:sz="0" w:space="0" w:color="auto"/>
          </w:divBdr>
        </w:div>
        <w:div w:id="566838546">
          <w:marLeft w:val="640"/>
          <w:marRight w:val="0"/>
          <w:marTop w:val="0"/>
          <w:marBottom w:val="0"/>
          <w:divBdr>
            <w:top w:val="none" w:sz="0" w:space="0" w:color="auto"/>
            <w:left w:val="none" w:sz="0" w:space="0" w:color="auto"/>
            <w:bottom w:val="none" w:sz="0" w:space="0" w:color="auto"/>
            <w:right w:val="none" w:sz="0" w:space="0" w:color="auto"/>
          </w:divBdr>
        </w:div>
        <w:div w:id="575239559">
          <w:marLeft w:val="640"/>
          <w:marRight w:val="0"/>
          <w:marTop w:val="0"/>
          <w:marBottom w:val="0"/>
          <w:divBdr>
            <w:top w:val="none" w:sz="0" w:space="0" w:color="auto"/>
            <w:left w:val="none" w:sz="0" w:space="0" w:color="auto"/>
            <w:bottom w:val="none" w:sz="0" w:space="0" w:color="auto"/>
            <w:right w:val="none" w:sz="0" w:space="0" w:color="auto"/>
          </w:divBdr>
        </w:div>
        <w:div w:id="583953872">
          <w:marLeft w:val="640"/>
          <w:marRight w:val="0"/>
          <w:marTop w:val="0"/>
          <w:marBottom w:val="0"/>
          <w:divBdr>
            <w:top w:val="none" w:sz="0" w:space="0" w:color="auto"/>
            <w:left w:val="none" w:sz="0" w:space="0" w:color="auto"/>
            <w:bottom w:val="none" w:sz="0" w:space="0" w:color="auto"/>
            <w:right w:val="none" w:sz="0" w:space="0" w:color="auto"/>
          </w:divBdr>
        </w:div>
        <w:div w:id="598148095">
          <w:marLeft w:val="640"/>
          <w:marRight w:val="0"/>
          <w:marTop w:val="0"/>
          <w:marBottom w:val="0"/>
          <w:divBdr>
            <w:top w:val="none" w:sz="0" w:space="0" w:color="auto"/>
            <w:left w:val="none" w:sz="0" w:space="0" w:color="auto"/>
            <w:bottom w:val="none" w:sz="0" w:space="0" w:color="auto"/>
            <w:right w:val="none" w:sz="0" w:space="0" w:color="auto"/>
          </w:divBdr>
        </w:div>
        <w:div w:id="612589101">
          <w:marLeft w:val="640"/>
          <w:marRight w:val="0"/>
          <w:marTop w:val="0"/>
          <w:marBottom w:val="0"/>
          <w:divBdr>
            <w:top w:val="none" w:sz="0" w:space="0" w:color="auto"/>
            <w:left w:val="none" w:sz="0" w:space="0" w:color="auto"/>
            <w:bottom w:val="none" w:sz="0" w:space="0" w:color="auto"/>
            <w:right w:val="none" w:sz="0" w:space="0" w:color="auto"/>
          </w:divBdr>
        </w:div>
        <w:div w:id="624122593">
          <w:marLeft w:val="640"/>
          <w:marRight w:val="0"/>
          <w:marTop w:val="0"/>
          <w:marBottom w:val="0"/>
          <w:divBdr>
            <w:top w:val="none" w:sz="0" w:space="0" w:color="auto"/>
            <w:left w:val="none" w:sz="0" w:space="0" w:color="auto"/>
            <w:bottom w:val="none" w:sz="0" w:space="0" w:color="auto"/>
            <w:right w:val="none" w:sz="0" w:space="0" w:color="auto"/>
          </w:divBdr>
        </w:div>
        <w:div w:id="627707893">
          <w:marLeft w:val="640"/>
          <w:marRight w:val="0"/>
          <w:marTop w:val="0"/>
          <w:marBottom w:val="0"/>
          <w:divBdr>
            <w:top w:val="none" w:sz="0" w:space="0" w:color="auto"/>
            <w:left w:val="none" w:sz="0" w:space="0" w:color="auto"/>
            <w:bottom w:val="none" w:sz="0" w:space="0" w:color="auto"/>
            <w:right w:val="none" w:sz="0" w:space="0" w:color="auto"/>
          </w:divBdr>
        </w:div>
        <w:div w:id="662709885">
          <w:marLeft w:val="640"/>
          <w:marRight w:val="0"/>
          <w:marTop w:val="0"/>
          <w:marBottom w:val="0"/>
          <w:divBdr>
            <w:top w:val="none" w:sz="0" w:space="0" w:color="auto"/>
            <w:left w:val="none" w:sz="0" w:space="0" w:color="auto"/>
            <w:bottom w:val="none" w:sz="0" w:space="0" w:color="auto"/>
            <w:right w:val="none" w:sz="0" w:space="0" w:color="auto"/>
          </w:divBdr>
        </w:div>
        <w:div w:id="682317103">
          <w:marLeft w:val="640"/>
          <w:marRight w:val="0"/>
          <w:marTop w:val="0"/>
          <w:marBottom w:val="0"/>
          <w:divBdr>
            <w:top w:val="none" w:sz="0" w:space="0" w:color="auto"/>
            <w:left w:val="none" w:sz="0" w:space="0" w:color="auto"/>
            <w:bottom w:val="none" w:sz="0" w:space="0" w:color="auto"/>
            <w:right w:val="none" w:sz="0" w:space="0" w:color="auto"/>
          </w:divBdr>
        </w:div>
        <w:div w:id="710544135">
          <w:marLeft w:val="640"/>
          <w:marRight w:val="0"/>
          <w:marTop w:val="0"/>
          <w:marBottom w:val="0"/>
          <w:divBdr>
            <w:top w:val="none" w:sz="0" w:space="0" w:color="auto"/>
            <w:left w:val="none" w:sz="0" w:space="0" w:color="auto"/>
            <w:bottom w:val="none" w:sz="0" w:space="0" w:color="auto"/>
            <w:right w:val="none" w:sz="0" w:space="0" w:color="auto"/>
          </w:divBdr>
        </w:div>
        <w:div w:id="750784557">
          <w:marLeft w:val="640"/>
          <w:marRight w:val="0"/>
          <w:marTop w:val="0"/>
          <w:marBottom w:val="0"/>
          <w:divBdr>
            <w:top w:val="none" w:sz="0" w:space="0" w:color="auto"/>
            <w:left w:val="none" w:sz="0" w:space="0" w:color="auto"/>
            <w:bottom w:val="none" w:sz="0" w:space="0" w:color="auto"/>
            <w:right w:val="none" w:sz="0" w:space="0" w:color="auto"/>
          </w:divBdr>
        </w:div>
        <w:div w:id="771439344">
          <w:marLeft w:val="640"/>
          <w:marRight w:val="0"/>
          <w:marTop w:val="0"/>
          <w:marBottom w:val="0"/>
          <w:divBdr>
            <w:top w:val="none" w:sz="0" w:space="0" w:color="auto"/>
            <w:left w:val="none" w:sz="0" w:space="0" w:color="auto"/>
            <w:bottom w:val="none" w:sz="0" w:space="0" w:color="auto"/>
            <w:right w:val="none" w:sz="0" w:space="0" w:color="auto"/>
          </w:divBdr>
        </w:div>
        <w:div w:id="782965543">
          <w:marLeft w:val="640"/>
          <w:marRight w:val="0"/>
          <w:marTop w:val="0"/>
          <w:marBottom w:val="0"/>
          <w:divBdr>
            <w:top w:val="none" w:sz="0" w:space="0" w:color="auto"/>
            <w:left w:val="none" w:sz="0" w:space="0" w:color="auto"/>
            <w:bottom w:val="none" w:sz="0" w:space="0" w:color="auto"/>
            <w:right w:val="none" w:sz="0" w:space="0" w:color="auto"/>
          </w:divBdr>
        </w:div>
        <w:div w:id="837579630">
          <w:marLeft w:val="640"/>
          <w:marRight w:val="0"/>
          <w:marTop w:val="0"/>
          <w:marBottom w:val="0"/>
          <w:divBdr>
            <w:top w:val="none" w:sz="0" w:space="0" w:color="auto"/>
            <w:left w:val="none" w:sz="0" w:space="0" w:color="auto"/>
            <w:bottom w:val="none" w:sz="0" w:space="0" w:color="auto"/>
            <w:right w:val="none" w:sz="0" w:space="0" w:color="auto"/>
          </w:divBdr>
        </w:div>
        <w:div w:id="858201931">
          <w:marLeft w:val="640"/>
          <w:marRight w:val="0"/>
          <w:marTop w:val="0"/>
          <w:marBottom w:val="0"/>
          <w:divBdr>
            <w:top w:val="none" w:sz="0" w:space="0" w:color="auto"/>
            <w:left w:val="none" w:sz="0" w:space="0" w:color="auto"/>
            <w:bottom w:val="none" w:sz="0" w:space="0" w:color="auto"/>
            <w:right w:val="none" w:sz="0" w:space="0" w:color="auto"/>
          </w:divBdr>
        </w:div>
        <w:div w:id="860365163">
          <w:marLeft w:val="640"/>
          <w:marRight w:val="0"/>
          <w:marTop w:val="0"/>
          <w:marBottom w:val="0"/>
          <w:divBdr>
            <w:top w:val="none" w:sz="0" w:space="0" w:color="auto"/>
            <w:left w:val="none" w:sz="0" w:space="0" w:color="auto"/>
            <w:bottom w:val="none" w:sz="0" w:space="0" w:color="auto"/>
            <w:right w:val="none" w:sz="0" w:space="0" w:color="auto"/>
          </w:divBdr>
        </w:div>
        <w:div w:id="862331006">
          <w:marLeft w:val="640"/>
          <w:marRight w:val="0"/>
          <w:marTop w:val="0"/>
          <w:marBottom w:val="0"/>
          <w:divBdr>
            <w:top w:val="none" w:sz="0" w:space="0" w:color="auto"/>
            <w:left w:val="none" w:sz="0" w:space="0" w:color="auto"/>
            <w:bottom w:val="none" w:sz="0" w:space="0" w:color="auto"/>
            <w:right w:val="none" w:sz="0" w:space="0" w:color="auto"/>
          </w:divBdr>
        </w:div>
        <w:div w:id="870530538">
          <w:marLeft w:val="640"/>
          <w:marRight w:val="0"/>
          <w:marTop w:val="0"/>
          <w:marBottom w:val="0"/>
          <w:divBdr>
            <w:top w:val="none" w:sz="0" w:space="0" w:color="auto"/>
            <w:left w:val="none" w:sz="0" w:space="0" w:color="auto"/>
            <w:bottom w:val="none" w:sz="0" w:space="0" w:color="auto"/>
            <w:right w:val="none" w:sz="0" w:space="0" w:color="auto"/>
          </w:divBdr>
        </w:div>
        <w:div w:id="891767884">
          <w:marLeft w:val="640"/>
          <w:marRight w:val="0"/>
          <w:marTop w:val="0"/>
          <w:marBottom w:val="0"/>
          <w:divBdr>
            <w:top w:val="none" w:sz="0" w:space="0" w:color="auto"/>
            <w:left w:val="none" w:sz="0" w:space="0" w:color="auto"/>
            <w:bottom w:val="none" w:sz="0" w:space="0" w:color="auto"/>
            <w:right w:val="none" w:sz="0" w:space="0" w:color="auto"/>
          </w:divBdr>
        </w:div>
        <w:div w:id="917981581">
          <w:marLeft w:val="640"/>
          <w:marRight w:val="0"/>
          <w:marTop w:val="0"/>
          <w:marBottom w:val="0"/>
          <w:divBdr>
            <w:top w:val="none" w:sz="0" w:space="0" w:color="auto"/>
            <w:left w:val="none" w:sz="0" w:space="0" w:color="auto"/>
            <w:bottom w:val="none" w:sz="0" w:space="0" w:color="auto"/>
            <w:right w:val="none" w:sz="0" w:space="0" w:color="auto"/>
          </w:divBdr>
        </w:div>
        <w:div w:id="936404226">
          <w:marLeft w:val="640"/>
          <w:marRight w:val="0"/>
          <w:marTop w:val="0"/>
          <w:marBottom w:val="0"/>
          <w:divBdr>
            <w:top w:val="none" w:sz="0" w:space="0" w:color="auto"/>
            <w:left w:val="none" w:sz="0" w:space="0" w:color="auto"/>
            <w:bottom w:val="none" w:sz="0" w:space="0" w:color="auto"/>
            <w:right w:val="none" w:sz="0" w:space="0" w:color="auto"/>
          </w:divBdr>
        </w:div>
        <w:div w:id="949971663">
          <w:marLeft w:val="640"/>
          <w:marRight w:val="0"/>
          <w:marTop w:val="0"/>
          <w:marBottom w:val="0"/>
          <w:divBdr>
            <w:top w:val="none" w:sz="0" w:space="0" w:color="auto"/>
            <w:left w:val="none" w:sz="0" w:space="0" w:color="auto"/>
            <w:bottom w:val="none" w:sz="0" w:space="0" w:color="auto"/>
            <w:right w:val="none" w:sz="0" w:space="0" w:color="auto"/>
          </w:divBdr>
        </w:div>
        <w:div w:id="991257294">
          <w:marLeft w:val="640"/>
          <w:marRight w:val="0"/>
          <w:marTop w:val="0"/>
          <w:marBottom w:val="0"/>
          <w:divBdr>
            <w:top w:val="none" w:sz="0" w:space="0" w:color="auto"/>
            <w:left w:val="none" w:sz="0" w:space="0" w:color="auto"/>
            <w:bottom w:val="none" w:sz="0" w:space="0" w:color="auto"/>
            <w:right w:val="none" w:sz="0" w:space="0" w:color="auto"/>
          </w:divBdr>
        </w:div>
        <w:div w:id="1009408784">
          <w:marLeft w:val="640"/>
          <w:marRight w:val="0"/>
          <w:marTop w:val="0"/>
          <w:marBottom w:val="0"/>
          <w:divBdr>
            <w:top w:val="none" w:sz="0" w:space="0" w:color="auto"/>
            <w:left w:val="none" w:sz="0" w:space="0" w:color="auto"/>
            <w:bottom w:val="none" w:sz="0" w:space="0" w:color="auto"/>
            <w:right w:val="none" w:sz="0" w:space="0" w:color="auto"/>
          </w:divBdr>
        </w:div>
        <w:div w:id="1039473362">
          <w:marLeft w:val="640"/>
          <w:marRight w:val="0"/>
          <w:marTop w:val="0"/>
          <w:marBottom w:val="0"/>
          <w:divBdr>
            <w:top w:val="none" w:sz="0" w:space="0" w:color="auto"/>
            <w:left w:val="none" w:sz="0" w:space="0" w:color="auto"/>
            <w:bottom w:val="none" w:sz="0" w:space="0" w:color="auto"/>
            <w:right w:val="none" w:sz="0" w:space="0" w:color="auto"/>
          </w:divBdr>
        </w:div>
        <w:div w:id="1054623245">
          <w:marLeft w:val="640"/>
          <w:marRight w:val="0"/>
          <w:marTop w:val="0"/>
          <w:marBottom w:val="0"/>
          <w:divBdr>
            <w:top w:val="none" w:sz="0" w:space="0" w:color="auto"/>
            <w:left w:val="none" w:sz="0" w:space="0" w:color="auto"/>
            <w:bottom w:val="none" w:sz="0" w:space="0" w:color="auto"/>
            <w:right w:val="none" w:sz="0" w:space="0" w:color="auto"/>
          </w:divBdr>
        </w:div>
        <w:div w:id="1060130219">
          <w:marLeft w:val="640"/>
          <w:marRight w:val="0"/>
          <w:marTop w:val="0"/>
          <w:marBottom w:val="0"/>
          <w:divBdr>
            <w:top w:val="none" w:sz="0" w:space="0" w:color="auto"/>
            <w:left w:val="none" w:sz="0" w:space="0" w:color="auto"/>
            <w:bottom w:val="none" w:sz="0" w:space="0" w:color="auto"/>
            <w:right w:val="none" w:sz="0" w:space="0" w:color="auto"/>
          </w:divBdr>
        </w:div>
        <w:div w:id="1062292630">
          <w:marLeft w:val="640"/>
          <w:marRight w:val="0"/>
          <w:marTop w:val="0"/>
          <w:marBottom w:val="0"/>
          <w:divBdr>
            <w:top w:val="none" w:sz="0" w:space="0" w:color="auto"/>
            <w:left w:val="none" w:sz="0" w:space="0" w:color="auto"/>
            <w:bottom w:val="none" w:sz="0" w:space="0" w:color="auto"/>
            <w:right w:val="none" w:sz="0" w:space="0" w:color="auto"/>
          </w:divBdr>
        </w:div>
        <w:div w:id="1100250732">
          <w:marLeft w:val="640"/>
          <w:marRight w:val="0"/>
          <w:marTop w:val="0"/>
          <w:marBottom w:val="0"/>
          <w:divBdr>
            <w:top w:val="none" w:sz="0" w:space="0" w:color="auto"/>
            <w:left w:val="none" w:sz="0" w:space="0" w:color="auto"/>
            <w:bottom w:val="none" w:sz="0" w:space="0" w:color="auto"/>
            <w:right w:val="none" w:sz="0" w:space="0" w:color="auto"/>
          </w:divBdr>
        </w:div>
        <w:div w:id="1109620066">
          <w:marLeft w:val="640"/>
          <w:marRight w:val="0"/>
          <w:marTop w:val="0"/>
          <w:marBottom w:val="0"/>
          <w:divBdr>
            <w:top w:val="none" w:sz="0" w:space="0" w:color="auto"/>
            <w:left w:val="none" w:sz="0" w:space="0" w:color="auto"/>
            <w:bottom w:val="none" w:sz="0" w:space="0" w:color="auto"/>
            <w:right w:val="none" w:sz="0" w:space="0" w:color="auto"/>
          </w:divBdr>
        </w:div>
        <w:div w:id="1113984562">
          <w:marLeft w:val="640"/>
          <w:marRight w:val="0"/>
          <w:marTop w:val="0"/>
          <w:marBottom w:val="0"/>
          <w:divBdr>
            <w:top w:val="none" w:sz="0" w:space="0" w:color="auto"/>
            <w:left w:val="none" w:sz="0" w:space="0" w:color="auto"/>
            <w:bottom w:val="none" w:sz="0" w:space="0" w:color="auto"/>
            <w:right w:val="none" w:sz="0" w:space="0" w:color="auto"/>
          </w:divBdr>
        </w:div>
        <w:div w:id="1121456806">
          <w:marLeft w:val="640"/>
          <w:marRight w:val="0"/>
          <w:marTop w:val="0"/>
          <w:marBottom w:val="0"/>
          <w:divBdr>
            <w:top w:val="none" w:sz="0" w:space="0" w:color="auto"/>
            <w:left w:val="none" w:sz="0" w:space="0" w:color="auto"/>
            <w:bottom w:val="none" w:sz="0" w:space="0" w:color="auto"/>
            <w:right w:val="none" w:sz="0" w:space="0" w:color="auto"/>
          </w:divBdr>
        </w:div>
        <w:div w:id="1122462501">
          <w:marLeft w:val="640"/>
          <w:marRight w:val="0"/>
          <w:marTop w:val="0"/>
          <w:marBottom w:val="0"/>
          <w:divBdr>
            <w:top w:val="none" w:sz="0" w:space="0" w:color="auto"/>
            <w:left w:val="none" w:sz="0" w:space="0" w:color="auto"/>
            <w:bottom w:val="none" w:sz="0" w:space="0" w:color="auto"/>
            <w:right w:val="none" w:sz="0" w:space="0" w:color="auto"/>
          </w:divBdr>
        </w:div>
        <w:div w:id="1150826764">
          <w:marLeft w:val="640"/>
          <w:marRight w:val="0"/>
          <w:marTop w:val="0"/>
          <w:marBottom w:val="0"/>
          <w:divBdr>
            <w:top w:val="none" w:sz="0" w:space="0" w:color="auto"/>
            <w:left w:val="none" w:sz="0" w:space="0" w:color="auto"/>
            <w:bottom w:val="none" w:sz="0" w:space="0" w:color="auto"/>
            <w:right w:val="none" w:sz="0" w:space="0" w:color="auto"/>
          </w:divBdr>
        </w:div>
        <w:div w:id="1163668387">
          <w:marLeft w:val="640"/>
          <w:marRight w:val="0"/>
          <w:marTop w:val="0"/>
          <w:marBottom w:val="0"/>
          <w:divBdr>
            <w:top w:val="none" w:sz="0" w:space="0" w:color="auto"/>
            <w:left w:val="none" w:sz="0" w:space="0" w:color="auto"/>
            <w:bottom w:val="none" w:sz="0" w:space="0" w:color="auto"/>
            <w:right w:val="none" w:sz="0" w:space="0" w:color="auto"/>
          </w:divBdr>
        </w:div>
        <w:div w:id="1194614542">
          <w:marLeft w:val="640"/>
          <w:marRight w:val="0"/>
          <w:marTop w:val="0"/>
          <w:marBottom w:val="0"/>
          <w:divBdr>
            <w:top w:val="none" w:sz="0" w:space="0" w:color="auto"/>
            <w:left w:val="none" w:sz="0" w:space="0" w:color="auto"/>
            <w:bottom w:val="none" w:sz="0" w:space="0" w:color="auto"/>
            <w:right w:val="none" w:sz="0" w:space="0" w:color="auto"/>
          </w:divBdr>
        </w:div>
        <w:div w:id="1201479542">
          <w:marLeft w:val="640"/>
          <w:marRight w:val="0"/>
          <w:marTop w:val="0"/>
          <w:marBottom w:val="0"/>
          <w:divBdr>
            <w:top w:val="none" w:sz="0" w:space="0" w:color="auto"/>
            <w:left w:val="none" w:sz="0" w:space="0" w:color="auto"/>
            <w:bottom w:val="none" w:sz="0" w:space="0" w:color="auto"/>
            <w:right w:val="none" w:sz="0" w:space="0" w:color="auto"/>
          </w:divBdr>
        </w:div>
        <w:div w:id="1211966125">
          <w:marLeft w:val="640"/>
          <w:marRight w:val="0"/>
          <w:marTop w:val="0"/>
          <w:marBottom w:val="0"/>
          <w:divBdr>
            <w:top w:val="none" w:sz="0" w:space="0" w:color="auto"/>
            <w:left w:val="none" w:sz="0" w:space="0" w:color="auto"/>
            <w:bottom w:val="none" w:sz="0" w:space="0" w:color="auto"/>
            <w:right w:val="none" w:sz="0" w:space="0" w:color="auto"/>
          </w:divBdr>
        </w:div>
        <w:div w:id="1229262997">
          <w:marLeft w:val="640"/>
          <w:marRight w:val="0"/>
          <w:marTop w:val="0"/>
          <w:marBottom w:val="0"/>
          <w:divBdr>
            <w:top w:val="none" w:sz="0" w:space="0" w:color="auto"/>
            <w:left w:val="none" w:sz="0" w:space="0" w:color="auto"/>
            <w:bottom w:val="none" w:sz="0" w:space="0" w:color="auto"/>
            <w:right w:val="none" w:sz="0" w:space="0" w:color="auto"/>
          </w:divBdr>
        </w:div>
        <w:div w:id="1288852715">
          <w:marLeft w:val="640"/>
          <w:marRight w:val="0"/>
          <w:marTop w:val="0"/>
          <w:marBottom w:val="0"/>
          <w:divBdr>
            <w:top w:val="none" w:sz="0" w:space="0" w:color="auto"/>
            <w:left w:val="none" w:sz="0" w:space="0" w:color="auto"/>
            <w:bottom w:val="none" w:sz="0" w:space="0" w:color="auto"/>
            <w:right w:val="none" w:sz="0" w:space="0" w:color="auto"/>
          </w:divBdr>
        </w:div>
        <w:div w:id="1302272085">
          <w:marLeft w:val="640"/>
          <w:marRight w:val="0"/>
          <w:marTop w:val="0"/>
          <w:marBottom w:val="0"/>
          <w:divBdr>
            <w:top w:val="none" w:sz="0" w:space="0" w:color="auto"/>
            <w:left w:val="none" w:sz="0" w:space="0" w:color="auto"/>
            <w:bottom w:val="none" w:sz="0" w:space="0" w:color="auto"/>
            <w:right w:val="none" w:sz="0" w:space="0" w:color="auto"/>
          </w:divBdr>
        </w:div>
        <w:div w:id="1319917571">
          <w:marLeft w:val="640"/>
          <w:marRight w:val="0"/>
          <w:marTop w:val="0"/>
          <w:marBottom w:val="0"/>
          <w:divBdr>
            <w:top w:val="none" w:sz="0" w:space="0" w:color="auto"/>
            <w:left w:val="none" w:sz="0" w:space="0" w:color="auto"/>
            <w:bottom w:val="none" w:sz="0" w:space="0" w:color="auto"/>
            <w:right w:val="none" w:sz="0" w:space="0" w:color="auto"/>
          </w:divBdr>
        </w:div>
        <w:div w:id="1339388384">
          <w:marLeft w:val="640"/>
          <w:marRight w:val="0"/>
          <w:marTop w:val="0"/>
          <w:marBottom w:val="0"/>
          <w:divBdr>
            <w:top w:val="none" w:sz="0" w:space="0" w:color="auto"/>
            <w:left w:val="none" w:sz="0" w:space="0" w:color="auto"/>
            <w:bottom w:val="none" w:sz="0" w:space="0" w:color="auto"/>
            <w:right w:val="none" w:sz="0" w:space="0" w:color="auto"/>
          </w:divBdr>
        </w:div>
        <w:div w:id="1381318617">
          <w:marLeft w:val="640"/>
          <w:marRight w:val="0"/>
          <w:marTop w:val="0"/>
          <w:marBottom w:val="0"/>
          <w:divBdr>
            <w:top w:val="none" w:sz="0" w:space="0" w:color="auto"/>
            <w:left w:val="none" w:sz="0" w:space="0" w:color="auto"/>
            <w:bottom w:val="none" w:sz="0" w:space="0" w:color="auto"/>
            <w:right w:val="none" w:sz="0" w:space="0" w:color="auto"/>
          </w:divBdr>
        </w:div>
        <w:div w:id="1394618963">
          <w:marLeft w:val="640"/>
          <w:marRight w:val="0"/>
          <w:marTop w:val="0"/>
          <w:marBottom w:val="0"/>
          <w:divBdr>
            <w:top w:val="none" w:sz="0" w:space="0" w:color="auto"/>
            <w:left w:val="none" w:sz="0" w:space="0" w:color="auto"/>
            <w:bottom w:val="none" w:sz="0" w:space="0" w:color="auto"/>
            <w:right w:val="none" w:sz="0" w:space="0" w:color="auto"/>
          </w:divBdr>
        </w:div>
        <w:div w:id="1429501532">
          <w:marLeft w:val="640"/>
          <w:marRight w:val="0"/>
          <w:marTop w:val="0"/>
          <w:marBottom w:val="0"/>
          <w:divBdr>
            <w:top w:val="none" w:sz="0" w:space="0" w:color="auto"/>
            <w:left w:val="none" w:sz="0" w:space="0" w:color="auto"/>
            <w:bottom w:val="none" w:sz="0" w:space="0" w:color="auto"/>
            <w:right w:val="none" w:sz="0" w:space="0" w:color="auto"/>
          </w:divBdr>
        </w:div>
        <w:div w:id="1433165623">
          <w:marLeft w:val="640"/>
          <w:marRight w:val="0"/>
          <w:marTop w:val="0"/>
          <w:marBottom w:val="0"/>
          <w:divBdr>
            <w:top w:val="none" w:sz="0" w:space="0" w:color="auto"/>
            <w:left w:val="none" w:sz="0" w:space="0" w:color="auto"/>
            <w:bottom w:val="none" w:sz="0" w:space="0" w:color="auto"/>
            <w:right w:val="none" w:sz="0" w:space="0" w:color="auto"/>
          </w:divBdr>
        </w:div>
        <w:div w:id="1440949847">
          <w:marLeft w:val="640"/>
          <w:marRight w:val="0"/>
          <w:marTop w:val="0"/>
          <w:marBottom w:val="0"/>
          <w:divBdr>
            <w:top w:val="none" w:sz="0" w:space="0" w:color="auto"/>
            <w:left w:val="none" w:sz="0" w:space="0" w:color="auto"/>
            <w:bottom w:val="none" w:sz="0" w:space="0" w:color="auto"/>
            <w:right w:val="none" w:sz="0" w:space="0" w:color="auto"/>
          </w:divBdr>
        </w:div>
        <w:div w:id="1451239760">
          <w:marLeft w:val="640"/>
          <w:marRight w:val="0"/>
          <w:marTop w:val="0"/>
          <w:marBottom w:val="0"/>
          <w:divBdr>
            <w:top w:val="none" w:sz="0" w:space="0" w:color="auto"/>
            <w:left w:val="none" w:sz="0" w:space="0" w:color="auto"/>
            <w:bottom w:val="none" w:sz="0" w:space="0" w:color="auto"/>
            <w:right w:val="none" w:sz="0" w:space="0" w:color="auto"/>
          </w:divBdr>
        </w:div>
        <w:div w:id="1451512941">
          <w:marLeft w:val="640"/>
          <w:marRight w:val="0"/>
          <w:marTop w:val="0"/>
          <w:marBottom w:val="0"/>
          <w:divBdr>
            <w:top w:val="none" w:sz="0" w:space="0" w:color="auto"/>
            <w:left w:val="none" w:sz="0" w:space="0" w:color="auto"/>
            <w:bottom w:val="none" w:sz="0" w:space="0" w:color="auto"/>
            <w:right w:val="none" w:sz="0" w:space="0" w:color="auto"/>
          </w:divBdr>
        </w:div>
        <w:div w:id="1496605714">
          <w:marLeft w:val="640"/>
          <w:marRight w:val="0"/>
          <w:marTop w:val="0"/>
          <w:marBottom w:val="0"/>
          <w:divBdr>
            <w:top w:val="none" w:sz="0" w:space="0" w:color="auto"/>
            <w:left w:val="none" w:sz="0" w:space="0" w:color="auto"/>
            <w:bottom w:val="none" w:sz="0" w:space="0" w:color="auto"/>
            <w:right w:val="none" w:sz="0" w:space="0" w:color="auto"/>
          </w:divBdr>
        </w:div>
        <w:div w:id="1528980859">
          <w:marLeft w:val="640"/>
          <w:marRight w:val="0"/>
          <w:marTop w:val="0"/>
          <w:marBottom w:val="0"/>
          <w:divBdr>
            <w:top w:val="none" w:sz="0" w:space="0" w:color="auto"/>
            <w:left w:val="none" w:sz="0" w:space="0" w:color="auto"/>
            <w:bottom w:val="none" w:sz="0" w:space="0" w:color="auto"/>
            <w:right w:val="none" w:sz="0" w:space="0" w:color="auto"/>
          </w:divBdr>
        </w:div>
        <w:div w:id="1538155082">
          <w:marLeft w:val="640"/>
          <w:marRight w:val="0"/>
          <w:marTop w:val="0"/>
          <w:marBottom w:val="0"/>
          <w:divBdr>
            <w:top w:val="none" w:sz="0" w:space="0" w:color="auto"/>
            <w:left w:val="none" w:sz="0" w:space="0" w:color="auto"/>
            <w:bottom w:val="none" w:sz="0" w:space="0" w:color="auto"/>
            <w:right w:val="none" w:sz="0" w:space="0" w:color="auto"/>
          </w:divBdr>
        </w:div>
        <w:div w:id="1539317884">
          <w:marLeft w:val="640"/>
          <w:marRight w:val="0"/>
          <w:marTop w:val="0"/>
          <w:marBottom w:val="0"/>
          <w:divBdr>
            <w:top w:val="none" w:sz="0" w:space="0" w:color="auto"/>
            <w:left w:val="none" w:sz="0" w:space="0" w:color="auto"/>
            <w:bottom w:val="none" w:sz="0" w:space="0" w:color="auto"/>
            <w:right w:val="none" w:sz="0" w:space="0" w:color="auto"/>
          </w:divBdr>
        </w:div>
        <w:div w:id="1545142561">
          <w:marLeft w:val="640"/>
          <w:marRight w:val="0"/>
          <w:marTop w:val="0"/>
          <w:marBottom w:val="0"/>
          <w:divBdr>
            <w:top w:val="none" w:sz="0" w:space="0" w:color="auto"/>
            <w:left w:val="none" w:sz="0" w:space="0" w:color="auto"/>
            <w:bottom w:val="none" w:sz="0" w:space="0" w:color="auto"/>
            <w:right w:val="none" w:sz="0" w:space="0" w:color="auto"/>
          </w:divBdr>
        </w:div>
        <w:div w:id="1574700676">
          <w:marLeft w:val="640"/>
          <w:marRight w:val="0"/>
          <w:marTop w:val="0"/>
          <w:marBottom w:val="0"/>
          <w:divBdr>
            <w:top w:val="none" w:sz="0" w:space="0" w:color="auto"/>
            <w:left w:val="none" w:sz="0" w:space="0" w:color="auto"/>
            <w:bottom w:val="none" w:sz="0" w:space="0" w:color="auto"/>
            <w:right w:val="none" w:sz="0" w:space="0" w:color="auto"/>
          </w:divBdr>
        </w:div>
        <w:div w:id="1595283262">
          <w:marLeft w:val="640"/>
          <w:marRight w:val="0"/>
          <w:marTop w:val="0"/>
          <w:marBottom w:val="0"/>
          <w:divBdr>
            <w:top w:val="none" w:sz="0" w:space="0" w:color="auto"/>
            <w:left w:val="none" w:sz="0" w:space="0" w:color="auto"/>
            <w:bottom w:val="none" w:sz="0" w:space="0" w:color="auto"/>
            <w:right w:val="none" w:sz="0" w:space="0" w:color="auto"/>
          </w:divBdr>
        </w:div>
        <w:div w:id="1607080271">
          <w:marLeft w:val="640"/>
          <w:marRight w:val="0"/>
          <w:marTop w:val="0"/>
          <w:marBottom w:val="0"/>
          <w:divBdr>
            <w:top w:val="none" w:sz="0" w:space="0" w:color="auto"/>
            <w:left w:val="none" w:sz="0" w:space="0" w:color="auto"/>
            <w:bottom w:val="none" w:sz="0" w:space="0" w:color="auto"/>
            <w:right w:val="none" w:sz="0" w:space="0" w:color="auto"/>
          </w:divBdr>
        </w:div>
        <w:div w:id="1703168091">
          <w:marLeft w:val="640"/>
          <w:marRight w:val="0"/>
          <w:marTop w:val="0"/>
          <w:marBottom w:val="0"/>
          <w:divBdr>
            <w:top w:val="none" w:sz="0" w:space="0" w:color="auto"/>
            <w:left w:val="none" w:sz="0" w:space="0" w:color="auto"/>
            <w:bottom w:val="none" w:sz="0" w:space="0" w:color="auto"/>
            <w:right w:val="none" w:sz="0" w:space="0" w:color="auto"/>
          </w:divBdr>
        </w:div>
        <w:div w:id="1710454954">
          <w:marLeft w:val="640"/>
          <w:marRight w:val="0"/>
          <w:marTop w:val="0"/>
          <w:marBottom w:val="0"/>
          <w:divBdr>
            <w:top w:val="none" w:sz="0" w:space="0" w:color="auto"/>
            <w:left w:val="none" w:sz="0" w:space="0" w:color="auto"/>
            <w:bottom w:val="none" w:sz="0" w:space="0" w:color="auto"/>
            <w:right w:val="none" w:sz="0" w:space="0" w:color="auto"/>
          </w:divBdr>
        </w:div>
        <w:div w:id="1711031411">
          <w:marLeft w:val="640"/>
          <w:marRight w:val="0"/>
          <w:marTop w:val="0"/>
          <w:marBottom w:val="0"/>
          <w:divBdr>
            <w:top w:val="none" w:sz="0" w:space="0" w:color="auto"/>
            <w:left w:val="none" w:sz="0" w:space="0" w:color="auto"/>
            <w:bottom w:val="none" w:sz="0" w:space="0" w:color="auto"/>
            <w:right w:val="none" w:sz="0" w:space="0" w:color="auto"/>
          </w:divBdr>
        </w:div>
        <w:div w:id="1714310690">
          <w:marLeft w:val="640"/>
          <w:marRight w:val="0"/>
          <w:marTop w:val="0"/>
          <w:marBottom w:val="0"/>
          <w:divBdr>
            <w:top w:val="none" w:sz="0" w:space="0" w:color="auto"/>
            <w:left w:val="none" w:sz="0" w:space="0" w:color="auto"/>
            <w:bottom w:val="none" w:sz="0" w:space="0" w:color="auto"/>
            <w:right w:val="none" w:sz="0" w:space="0" w:color="auto"/>
          </w:divBdr>
        </w:div>
        <w:div w:id="1758937168">
          <w:marLeft w:val="640"/>
          <w:marRight w:val="0"/>
          <w:marTop w:val="0"/>
          <w:marBottom w:val="0"/>
          <w:divBdr>
            <w:top w:val="none" w:sz="0" w:space="0" w:color="auto"/>
            <w:left w:val="none" w:sz="0" w:space="0" w:color="auto"/>
            <w:bottom w:val="none" w:sz="0" w:space="0" w:color="auto"/>
            <w:right w:val="none" w:sz="0" w:space="0" w:color="auto"/>
          </w:divBdr>
        </w:div>
        <w:div w:id="1763524164">
          <w:marLeft w:val="640"/>
          <w:marRight w:val="0"/>
          <w:marTop w:val="0"/>
          <w:marBottom w:val="0"/>
          <w:divBdr>
            <w:top w:val="none" w:sz="0" w:space="0" w:color="auto"/>
            <w:left w:val="none" w:sz="0" w:space="0" w:color="auto"/>
            <w:bottom w:val="none" w:sz="0" w:space="0" w:color="auto"/>
            <w:right w:val="none" w:sz="0" w:space="0" w:color="auto"/>
          </w:divBdr>
        </w:div>
        <w:div w:id="1783962195">
          <w:marLeft w:val="640"/>
          <w:marRight w:val="0"/>
          <w:marTop w:val="0"/>
          <w:marBottom w:val="0"/>
          <w:divBdr>
            <w:top w:val="none" w:sz="0" w:space="0" w:color="auto"/>
            <w:left w:val="none" w:sz="0" w:space="0" w:color="auto"/>
            <w:bottom w:val="none" w:sz="0" w:space="0" w:color="auto"/>
            <w:right w:val="none" w:sz="0" w:space="0" w:color="auto"/>
          </w:divBdr>
        </w:div>
        <w:div w:id="1794858520">
          <w:marLeft w:val="640"/>
          <w:marRight w:val="0"/>
          <w:marTop w:val="0"/>
          <w:marBottom w:val="0"/>
          <w:divBdr>
            <w:top w:val="none" w:sz="0" w:space="0" w:color="auto"/>
            <w:left w:val="none" w:sz="0" w:space="0" w:color="auto"/>
            <w:bottom w:val="none" w:sz="0" w:space="0" w:color="auto"/>
            <w:right w:val="none" w:sz="0" w:space="0" w:color="auto"/>
          </w:divBdr>
        </w:div>
        <w:div w:id="1798254768">
          <w:marLeft w:val="640"/>
          <w:marRight w:val="0"/>
          <w:marTop w:val="0"/>
          <w:marBottom w:val="0"/>
          <w:divBdr>
            <w:top w:val="none" w:sz="0" w:space="0" w:color="auto"/>
            <w:left w:val="none" w:sz="0" w:space="0" w:color="auto"/>
            <w:bottom w:val="none" w:sz="0" w:space="0" w:color="auto"/>
            <w:right w:val="none" w:sz="0" w:space="0" w:color="auto"/>
          </w:divBdr>
        </w:div>
        <w:div w:id="1802307298">
          <w:marLeft w:val="640"/>
          <w:marRight w:val="0"/>
          <w:marTop w:val="0"/>
          <w:marBottom w:val="0"/>
          <w:divBdr>
            <w:top w:val="none" w:sz="0" w:space="0" w:color="auto"/>
            <w:left w:val="none" w:sz="0" w:space="0" w:color="auto"/>
            <w:bottom w:val="none" w:sz="0" w:space="0" w:color="auto"/>
            <w:right w:val="none" w:sz="0" w:space="0" w:color="auto"/>
          </w:divBdr>
        </w:div>
        <w:div w:id="1821799469">
          <w:marLeft w:val="640"/>
          <w:marRight w:val="0"/>
          <w:marTop w:val="0"/>
          <w:marBottom w:val="0"/>
          <w:divBdr>
            <w:top w:val="none" w:sz="0" w:space="0" w:color="auto"/>
            <w:left w:val="none" w:sz="0" w:space="0" w:color="auto"/>
            <w:bottom w:val="none" w:sz="0" w:space="0" w:color="auto"/>
            <w:right w:val="none" w:sz="0" w:space="0" w:color="auto"/>
          </w:divBdr>
        </w:div>
        <w:div w:id="1824665404">
          <w:marLeft w:val="640"/>
          <w:marRight w:val="0"/>
          <w:marTop w:val="0"/>
          <w:marBottom w:val="0"/>
          <w:divBdr>
            <w:top w:val="none" w:sz="0" w:space="0" w:color="auto"/>
            <w:left w:val="none" w:sz="0" w:space="0" w:color="auto"/>
            <w:bottom w:val="none" w:sz="0" w:space="0" w:color="auto"/>
            <w:right w:val="none" w:sz="0" w:space="0" w:color="auto"/>
          </w:divBdr>
        </w:div>
        <w:div w:id="1833179907">
          <w:marLeft w:val="640"/>
          <w:marRight w:val="0"/>
          <w:marTop w:val="0"/>
          <w:marBottom w:val="0"/>
          <w:divBdr>
            <w:top w:val="none" w:sz="0" w:space="0" w:color="auto"/>
            <w:left w:val="none" w:sz="0" w:space="0" w:color="auto"/>
            <w:bottom w:val="none" w:sz="0" w:space="0" w:color="auto"/>
            <w:right w:val="none" w:sz="0" w:space="0" w:color="auto"/>
          </w:divBdr>
        </w:div>
        <w:div w:id="1835955552">
          <w:marLeft w:val="640"/>
          <w:marRight w:val="0"/>
          <w:marTop w:val="0"/>
          <w:marBottom w:val="0"/>
          <w:divBdr>
            <w:top w:val="none" w:sz="0" w:space="0" w:color="auto"/>
            <w:left w:val="none" w:sz="0" w:space="0" w:color="auto"/>
            <w:bottom w:val="none" w:sz="0" w:space="0" w:color="auto"/>
            <w:right w:val="none" w:sz="0" w:space="0" w:color="auto"/>
          </w:divBdr>
        </w:div>
        <w:div w:id="1849177475">
          <w:marLeft w:val="640"/>
          <w:marRight w:val="0"/>
          <w:marTop w:val="0"/>
          <w:marBottom w:val="0"/>
          <w:divBdr>
            <w:top w:val="none" w:sz="0" w:space="0" w:color="auto"/>
            <w:left w:val="none" w:sz="0" w:space="0" w:color="auto"/>
            <w:bottom w:val="none" w:sz="0" w:space="0" w:color="auto"/>
            <w:right w:val="none" w:sz="0" w:space="0" w:color="auto"/>
          </w:divBdr>
        </w:div>
        <w:div w:id="1867788122">
          <w:marLeft w:val="640"/>
          <w:marRight w:val="0"/>
          <w:marTop w:val="0"/>
          <w:marBottom w:val="0"/>
          <w:divBdr>
            <w:top w:val="none" w:sz="0" w:space="0" w:color="auto"/>
            <w:left w:val="none" w:sz="0" w:space="0" w:color="auto"/>
            <w:bottom w:val="none" w:sz="0" w:space="0" w:color="auto"/>
            <w:right w:val="none" w:sz="0" w:space="0" w:color="auto"/>
          </w:divBdr>
        </w:div>
        <w:div w:id="1876506325">
          <w:marLeft w:val="640"/>
          <w:marRight w:val="0"/>
          <w:marTop w:val="0"/>
          <w:marBottom w:val="0"/>
          <w:divBdr>
            <w:top w:val="none" w:sz="0" w:space="0" w:color="auto"/>
            <w:left w:val="none" w:sz="0" w:space="0" w:color="auto"/>
            <w:bottom w:val="none" w:sz="0" w:space="0" w:color="auto"/>
            <w:right w:val="none" w:sz="0" w:space="0" w:color="auto"/>
          </w:divBdr>
        </w:div>
        <w:div w:id="1884753198">
          <w:marLeft w:val="640"/>
          <w:marRight w:val="0"/>
          <w:marTop w:val="0"/>
          <w:marBottom w:val="0"/>
          <w:divBdr>
            <w:top w:val="none" w:sz="0" w:space="0" w:color="auto"/>
            <w:left w:val="none" w:sz="0" w:space="0" w:color="auto"/>
            <w:bottom w:val="none" w:sz="0" w:space="0" w:color="auto"/>
            <w:right w:val="none" w:sz="0" w:space="0" w:color="auto"/>
          </w:divBdr>
        </w:div>
      </w:divsChild>
    </w:div>
    <w:div w:id="1283998198">
      <w:bodyDiv w:val="1"/>
      <w:marLeft w:val="0"/>
      <w:marRight w:val="0"/>
      <w:marTop w:val="0"/>
      <w:marBottom w:val="0"/>
      <w:divBdr>
        <w:top w:val="none" w:sz="0" w:space="0" w:color="auto"/>
        <w:left w:val="none" w:sz="0" w:space="0" w:color="auto"/>
        <w:bottom w:val="none" w:sz="0" w:space="0" w:color="auto"/>
        <w:right w:val="none" w:sz="0" w:space="0" w:color="auto"/>
      </w:divBdr>
      <w:divsChild>
        <w:div w:id="17122536">
          <w:marLeft w:val="640"/>
          <w:marRight w:val="0"/>
          <w:marTop w:val="0"/>
          <w:marBottom w:val="0"/>
          <w:divBdr>
            <w:top w:val="none" w:sz="0" w:space="0" w:color="auto"/>
            <w:left w:val="none" w:sz="0" w:space="0" w:color="auto"/>
            <w:bottom w:val="none" w:sz="0" w:space="0" w:color="auto"/>
            <w:right w:val="none" w:sz="0" w:space="0" w:color="auto"/>
          </w:divBdr>
        </w:div>
        <w:div w:id="22825113">
          <w:marLeft w:val="640"/>
          <w:marRight w:val="0"/>
          <w:marTop w:val="0"/>
          <w:marBottom w:val="0"/>
          <w:divBdr>
            <w:top w:val="none" w:sz="0" w:space="0" w:color="auto"/>
            <w:left w:val="none" w:sz="0" w:space="0" w:color="auto"/>
            <w:bottom w:val="none" w:sz="0" w:space="0" w:color="auto"/>
            <w:right w:val="none" w:sz="0" w:space="0" w:color="auto"/>
          </w:divBdr>
        </w:div>
        <w:div w:id="41558935">
          <w:marLeft w:val="640"/>
          <w:marRight w:val="0"/>
          <w:marTop w:val="0"/>
          <w:marBottom w:val="0"/>
          <w:divBdr>
            <w:top w:val="none" w:sz="0" w:space="0" w:color="auto"/>
            <w:left w:val="none" w:sz="0" w:space="0" w:color="auto"/>
            <w:bottom w:val="none" w:sz="0" w:space="0" w:color="auto"/>
            <w:right w:val="none" w:sz="0" w:space="0" w:color="auto"/>
          </w:divBdr>
        </w:div>
        <w:div w:id="71631414">
          <w:marLeft w:val="640"/>
          <w:marRight w:val="0"/>
          <w:marTop w:val="0"/>
          <w:marBottom w:val="0"/>
          <w:divBdr>
            <w:top w:val="none" w:sz="0" w:space="0" w:color="auto"/>
            <w:left w:val="none" w:sz="0" w:space="0" w:color="auto"/>
            <w:bottom w:val="none" w:sz="0" w:space="0" w:color="auto"/>
            <w:right w:val="none" w:sz="0" w:space="0" w:color="auto"/>
          </w:divBdr>
        </w:div>
        <w:div w:id="79761715">
          <w:marLeft w:val="640"/>
          <w:marRight w:val="0"/>
          <w:marTop w:val="0"/>
          <w:marBottom w:val="0"/>
          <w:divBdr>
            <w:top w:val="none" w:sz="0" w:space="0" w:color="auto"/>
            <w:left w:val="none" w:sz="0" w:space="0" w:color="auto"/>
            <w:bottom w:val="none" w:sz="0" w:space="0" w:color="auto"/>
            <w:right w:val="none" w:sz="0" w:space="0" w:color="auto"/>
          </w:divBdr>
        </w:div>
        <w:div w:id="109592410">
          <w:marLeft w:val="640"/>
          <w:marRight w:val="0"/>
          <w:marTop w:val="0"/>
          <w:marBottom w:val="0"/>
          <w:divBdr>
            <w:top w:val="none" w:sz="0" w:space="0" w:color="auto"/>
            <w:left w:val="none" w:sz="0" w:space="0" w:color="auto"/>
            <w:bottom w:val="none" w:sz="0" w:space="0" w:color="auto"/>
            <w:right w:val="none" w:sz="0" w:space="0" w:color="auto"/>
          </w:divBdr>
        </w:div>
        <w:div w:id="135950484">
          <w:marLeft w:val="640"/>
          <w:marRight w:val="0"/>
          <w:marTop w:val="0"/>
          <w:marBottom w:val="0"/>
          <w:divBdr>
            <w:top w:val="none" w:sz="0" w:space="0" w:color="auto"/>
            <w:left w:val="none" w:sz="0" w:space="0" w:color="auto"/>
            <w:bottom w:val="none" w:sz="0" w:space="0" w:color="auto"/>
            <w:right w:val="none" w:sz="0" w:space="0" w:color="auto"/>
          </w:divBdr>
        </w:div>
        <w:div w:id="167253410">
          <w:marLeft w:val="640"/>
          <w:marRight w:val="0"/>
          <w:marTop w:val="0"/>
          <w:marBottom w:val="0"/>
          <w:divBdr>
            <w:top w:val="none" w:sz="0" w:space="0" w:color="auto"/>
            <w:left w:val="none" w:sz="0" w:space="0" w:color="auto"/>
            <w:bottom w:val="none" w:sz="0" w:space="0" w:color="auto"/>
            <w:right w:val="none" w:sz="0" w:space="0" w:color="auto"/>
          </w:divBdr>
        </w:div>
        <w:div w:id="170224797">
          <w:marLeft w:val="640"/>
          <w:marRight w:val="0"/>
          <w:marTop w:val="0"/>
          <w:marBottom w:val="0"/>
          <w:divBdr>
            <w:top w:val="none" w:sz="0" w:space="0" w:color="auto"/>
            <w:left w:val="none" w:sz="0" w:space="0" w:color="auto"/>
            <w:bottom w:val="none" w:sz="0" w:space="0" w:color="auto"/>
            <w:right w:val="none" w:sz="0" w:space="0" w:color="auto"/>
          </w:divBdr>
        </w:div>
        <w:div w:id="170800370">
          <w:marLeft w:val="640"/>
          <w:marRight w:val="0"/>
          <w:marTop w:val="0"/>
          <w:marBottom w:val="0"/>
          <w:divBdr>
            <w:top w:val="none" w:sz="0" w:space="0" w:color="auto"/>
            <w:left w:val="none" w:sz="0" w:space="0" w:color="auto"/>
            <w:bottom w:val="none" w:sz="0" w:space="0" w:color="auto"/>
            <w:right w:val="none" w:sz="0" w:space="0" w:color="auto"/>
          </w:divBdr>
        </w:div>
        <w:div w:id="199322012">
          <w:marLeft w:val="640"/>
          <w:marRight w:val="0"/>
          <w:marTop w:val="0"/>
          <w:marBottom w:val="0"/>
          <w:divBdr>
            <w:top w:val="none" w:sz="0" w:space="0" w:color="auto"/>
            <w:left w:val="none" w:sz="0" w:space="0" w:color="auto"/>
            <w:bottom w:val="none" w:sz="0" w:space="0" w:color="auto"/>
            <w:right w:val="none" w:sz="0" w:space="0" w:color="auto"/>
          </w:divBdr>
        </w:div>
        <w:div w:id="208811578">
          <w:marLeft w:val="640"/>
          <w:marRight w:val="0"/>
          <w:marTop w:val="0"/>
          <w:marBottom w:val="0"/>
          <w:divBdr>
            <w:top w:val="none" w:sz="0" w:space="0" w:color="auto"/>
            <w:left w:val="none" w:sz="0" w:space="0" w:color="auto"/>
            <w:bottom w:val="none" w:sz="0" w:space="0" w:color="auto"/>
            <w:right w:val="none" w:sz="0" w:space="0" w:color="auto"/>
          </w:divBdr>
        </w:div>
        <w:div w:id="245000328">
          <w:marLeft w:val="640"/>
          <w:marRight w:val="0"/>
          <w:marTop w:val="0"/>
          <w:marBottom w:val="0"/>
          <w:divBdr>
            <w:top w:val="none" w:sz="0" w:space="0" w:color="auto"/>
            <w:left w:val="none" w:sz="0" w:space="0" w:color="auto"/>
            <w:bottom w:val="none" w:sz="0" w:space="0" w:color="auto"/>
            <w:right w:val="none" w:sz="0" w:space="0" w:color="auto"/>
          </w:divBdr>
        </w:div>
        <w:div w:id="281114820">
          <w:marLeft w:val="640"/>
          <w:marRight w:val="0"/>
          <w:marTop w:val="0"/>
          <w:marBottom w:val="0"/>
          <w:divBdr>
            <w:top w:val="none" w:sz="0" w:space="0" w:color="auto"/>
            <w:left w:val="none" w:sz="0" w:space="0" w:color="auto"/>
            <w:bottom w:val="none" w:sz="0" w:space="0" w:color="auto"/>
            <w:right w:val="none" w:sz="0" w:space="0" w:color="auto"/>
          </w:divBdr>
        </w:div>
        <w:div w:id="294607498">
          <w:marLeft w:val="640"/>
          <w:marRight w:val="0"/>
          <w:marTop w:val="0"/>
          <w:marBottom w:val="0"/>
          <w:divBdr>
            <w:top w:val="none" w:sz="0" w:space="0" w:color="auto"/>
            <w:left w:val="none" w:sz="0" w:space="0" w:color="auto"/>
            <w:bottom w:val="none" w:sz="0" w:space="0" w:color="auto"/>
            <w:right w:val="none" w:sz="0" w:space="0" w:color="auto"/>
          </w:divBdr>
        </w:div>
        <w:div w:id="298655047">
          <w:marLeft w:val="640"/>
          <w:marRight w:val="0"/>
          <w:marTop w:val="0"/>
          <w:marBottom w:val="0"/>
          <w:divBdr>
            <w:top w:val="none" w:sz="0" w:space="0" w:color="auto"/>
            <w:left w:val="none" w:sz="0" w:space="0" w:color="auto"/>
            <w:bottom w:val="none" w:sz="0" w:space="0" w:color="auto"/>
            <w:right w:val="none" w:sz="0" w:space="0" w:color="auto"/>
          </w:divBdr>
        </w:div>
        <w:div w:id="314184545">
          <w:marLeft w:val="640"/>
          <w:marRight w:val="0"/>
          <w:marTop w:val="0"/>
          <w:marBottom w:val="0"/>
          <w:divBdr>
            <w:top w:val="none" w:sz="0" w:space="0" w:color="auto"/>
            <w:left w:val="none" w:sz="0" w:space="0" w:color="auto"/>
            <w:bottom w:val="none" w:sz="0" w:space="0" w:color="auto"/>
            <w:right w:val="none" w:sz="0" w:space="0" w:color="auto"/>
          </w:divBdr>
        </w:div>
        <w:div w:id="314267085">
          <w:marLeft w:val="640"/>
          <w:marRight w:val="0"/>
          <w:marTop w:val="0"/>
          <w:marBottom w:val="0"/>
          <w:divBdr>
            <w:top w:val="none" w:sz="0" w:space="0" w:color="auto"/>
            <w:left w:val="none" w:sz="0" w:space="0" w:color="auto"/>
            <w:bottom w:val="none" w:sz="0" w:space="0" w:color="auto"/>
            <w:right w:val="none" w:sz="0" w:space="0" w:color="auto"/>
          </w:divBdr>
        </w:div>
        <w:div w:id="335348797">
          <w:marLeft w:val="640"/>
          <w:marRight w:val="0"/>
          <w:marTop w:val="0"/>
          <w:marBottom w:val="0"/>
          <w:divBdr>
            <w:top w:val="none" w:sz="0" w:space="0" w:color="auto"/>
            <w:left w:val="none" w:sz="0" w:space="0" w:color="auto"/>
            <w:bottom w:val="none" w:sz="0" w:space="0" w:color="auto"/>
            <w:right w:val="none" w:sz="0" w:space="0" w:color="auto"/>
          </w:divBdr>
        </w:div>
        <w:div w:id="358362666">
          <w:marLeft w:val="640"/>
          <w:marRight w:val="0"/>
          <w:marTop w:val="0"/>
          <w:marBottom w:val="0"/>
          <w:divBdr>
            <w:top w:val="none" w:sz="0" w:space="0" w:color="auto"/>
            <w:left w:val="none" w:sz="0" w:space="0" w:color="auto"/>
            <w:bottom w:val="none" w:sz="0" w:space="0" w:color="auto"/>
            <w:right w:val="none" w:sz="0" w:space="0" w:color="auto"/>
          </w:divBdr>
        </w:div>
        <w:div w:id="359667315">
          <w:marLeft w:val="640"/>
          <w:marRight w:val="0"/>
          <w:marTop w:val="0"/>
          <w:marBottom w:val="0"/>
          <w:divBdr>
            <w:top w:val="none" w:sz="0" w:space="0" w:color="auto"/>
            <w:left w:val="none" w:sz="0" w:space="0" w:color="auto"/>
            <w:bottom w:val="none" w:sz="0" w:space="0" w:color="auto"/>
            <w:right w:val="none" w:sz="0" w:space="0" w:color="auto"/>
          </w:divBdr>
        </w:div>
        <w:div w:id="386488951">
          <w:marLeft w:val="640"/>
          <w:marRight w:val="0"/>
          <w:marTop w:val="0"/>
          <w:marBottom w:val="0"/>
          <w:divBdr>
            <w:top w:val="none" w:sz="0" w:space="0" w:color="auto"/>
            <w:left w:val="none" w:sz="0" w:space="0" w:color="auto"/>
            <w:bottom w:val="none" w:sz="0" w:space="0" w:color="auto"/>
            <w:right w:val="none" w:sz="0" w:space="0" w:color="auto"/>
          </w:divBdr>
        </w:div>
        <w:div w:id="393352624">
          <w:marLeft w:val="640"/>
          <w:marRight w:val="0"/>
          <w:marTop w:val="0"/>
          <w:marBottom w:val="0"/>
          <w:divBdr>
            <w:top w:val="none" w:sz="0" w:space="0" w:color="auto"/>
            <w:left w:val="none" w:sz="0" w:space="0" w:color="auto"/>
            <w:bottom w:val="none" w:sz="0" w:space="0" w:color="auto"/>
            <w:right w:val="none" w:sz="0" w:space="0" w:color="auto"/>
          </w:divBdr>
        </w:div>
        <w:div w:id="416437885">
          <w:marLeft w:val="640"/>
          <w:marRight w:val="0"/>
          <w:marTop w:val="0"/>
          <w:marBottom w:val="0"/>
          <w:divBdr>
            <w:top w:val="none" w:sz="0" w:space="0" w:color="auto"/>
            <w:left w:val="none" w:sz="0" w:space="0" w:color="auto"/>
            <w:bottom w:val="none" w:sz="0" w:space="0" w:color="auto"/>
            <w:right w:val="none" w:sz="0" w:space="0" w:color="auto"/>
          </w:divBdr>
        </w:div>
        <w:div w:id="417481362">
          <w:marLeft w:val="640"/>
          <w:marRight w:val="0"/>
          <w:marTop w:val="0"/>
          <w:marBottom w:val="0"/>
          <w:divBdr>
            <w:top w:val="none" w:sz="0" w:space="0" w:color="auto"/>
            <w:left w:val="none" w:sz="0" w:space="0" w:color="auto"/>
            <w:bottom w:val="none" w:sz="0" w:space="0" w:color="auto"/>
            <w:right w:val="none" w:sz="0" w:space="0" w:color="auto"/>
          </w:divBdr>
        </w:div>
        <w:div w:id="434517028">
          <w:marLeft w:val="640"/>
          <w:marRight w:val="0"/>
          <w:marTop w:val="0"/>
          <w:marBottom w:val="0"/>
          <w:divBdr>
            <w:top w:val="none" w:sz="0" w:space="0" w:color="auto"/>
            <w:left w:val="none" w:sz="0" w:space="0" w:color="auto"/>
            <w:bottom w:val="none" w:sz="0" w:space="0" w:color="auto"/>
            <w:right w:val="none" w:sz="0" w:space="0" w:color="auto"/>
          </w:divBdr>
        </w:div>
        <w:div w:id="453210957">
          <w:marLeft w:val="640"/>
          <w:marRight w:val="0"/>
          <w:marTop w:val="0"/>
          <w:marBottom w:val="0"/>
          <w:divBdr>
            <w:top w:val="none" w:sz="0" w:space="0" w:color="auto"/>
            <w:left w:val="none" w:sz="0" w:space="0" w:color="auto"/>
            <w:bottom w:val="none" w:sz="0" w:space="0" w:color="auto"/>
            <w:right w:val="none" w:sz="0" w:space="0" w:color="auto"/>
          </w:divBdr>
        </w:div>
        <w:div w:id="456946280">
          <w:marLeft w:val="640"/>
          <w:marRight w:val="0"/>
          <w:marTop w:val="0"/>
          <w:marBottom w:val="0"/>
          <w:divBdr>
            <w:top w:val="none" w:sz="0" w:space="0" w:color="auto"/>
            <w:left w:val="none" w:sz="0" w:space="0" w:color="auto"/>
            <w:bottom w:val="none" w:sz="0" w:space="0" w:color="auto"/>
            <w:right w:val="none" w:sz="0" w:space="0" w:color="auto"/>
          </w:divBdr>
        </w:div>
        <w:div w:id="489490507">
          <w:marLeft w:val="640"/>
          <w:marRight w:val="0"/>
          <w:marTop w:val="0"/>
          <w:marBottom w:val="0"/>
          <w:divBdr>
            <w:top w:val="none" w:sz="0" w:space="0" w:color="auto"/>
            <w:left w:val="none" w:sz="0" w:space="0" w:color="auto"/>
            <w:bottom w:val="none" w:sz="0" w:space="0" w:color="auto"/>
            <w:right w:val="none" w:sz="0" w:space="0" w:color="auto"/>
          </w:divBdr>
        </w:div>
        <w:div w:id="520702395">
          <w:marLeft w:val="640"/>
          <w:marRight w:val="0"/>
          <w:marTop w:val="0"/>
          <w:marBottom w:val="0"/>
          <w:divBdr>
            <w:top w:val="none" w:sz="0" w:space="0" w:color="auto"/>
            <w:left w:val="none" w:sz="0" w:space="0" w:color="auto"/>
            <w:bottom w:val="none" w:sz="0" w:space="0" w:color="auto"/>
            <w:right w:val="none" w:sz="0" w:space="0" w:color="auto"/>
          </w:divBdr>
        </w:div>
        <w:div w:id="523252491">
          <w:marLeft w:val="640"/>
          <w:marRight w:val="0"/>
          <w:marTop w:val="0"/>
          <w:marBottom w:val="0"/>
          <w:divBdr>
            <w:top w:val="none" w:sz="0" w:space="0" w:color="auto"/>
            <w:left w:val="none" w:sz="0" w:space="0" w:color="auto"/>
            <w:bottom w:val="none" w:sz="0" w:space="0" w:color="auto"/>
            <w:right w:val="none" w:sz="0" w:space="0" w:color="auto"/>
          </w:divBdr>
        </w:div>
        <w:div w:id="531771676">
          <w:marLeft w:val="640"/>
          <w:marRight w:val="0"/>
          <w:marTop w:val="0"/>
          <w:marBottom w:val="0"/>
          <w:divBdr>
            <w:top w:val="none" w:sz="0" w:space="0" w:color="auto"/>
            <w:left w:val="none" w:sz="0" w:space="0" w:color="auto"/>
            <w:bottom w:val="none" w:sz="0" w:space="0" w:color="auto"/>
            <w:right w:val="none" w:sz="0" w:space="0" w:color="auto"/>
          </w:divBdr>
        </w:div>
        <w:div w:id="535393246">
          <w:marLeft w:val="640"/>
          <w:marRight w:val="0"/>
          <w:marTop w:val="0"/>
          <w:marBottom w:val="0"/>
          <w:divBdr>
            <w:top w:val="none" w:sz="0" w:space="0" w:color="auto"/>
            <w:left w:val="none" w:sz="0" w:space="0" w:color="auto"/>
            <w:bottom w:val="none" w:sz="0" w:space="0" w:color="auto"/>
            <w:right w:val="none" w:sz="0" w:space="0" w:color="auto"/>
          </w:divBdr>
        </w:div>
        <w:div w:id="578254712">
          <w:marLeft w:val="640"/>
          <w:marRight w:val="0"/>
          <w:marTop w:val="0"/>
          <w:marBottom w:val="0"/>
          <w:divBdr>
            <w:top w:val="none" w:sz="0" w:space="0" w:color="auto"/>
            <w:left w:val="none" w:sz="0" w:space="0" w:color="auto"/>
            <w:bottom w:val="none" w:sz="0" w:space="0" w:color="auto"/>
            <w:right w:val="none" w:sz="0" w:space="0" w:color="auto"/>
          </w:divBdr>
        </w:div>
        <w:div w:id="603919411">
          <w:marLeft w:val="640"/>
          <w:marRight w:val="0"/>
          <w:marTop w:val="0"/>
          <w:marBottom w:val="0"/>
          <w:divBdr>
            <w:top w:val="none" w:sz="0" w:space="0" w:color="auto"/>
            <w:left w:val="none" w:sz="0" w:space="0" w:color="auto"/>
            <w:bottom w:val="none" w:sz="0" w:space="0" w:color="auto"/>
            <w:right w:val="none" w:sz="0" w:space="0" w:color="auto"/>
          </w:divBdr>
        </w:div>
        <w:div w:id="612398316">
          <w:marLeft w:val="640"/>
          <w:marRight w:val="0"/>
          <w:marTop w:val="0"/>
          <w:marBottom w:val="0"/>
          <w:divBdr>
            <w:top w:val="none" w:sz="0" w:space="0" w:color="auto"/>
            <w:left w:val="none" w:sz="0" w:space="0" w:color="auto"/>
            <w:bottom w:val="none" w:sz="0" w:space="0" w:color="auto"/>
            <w:right w:val="none" w:sz="0" w:space="0" w:color="auto"/>
          </w:divBdr>
        </w:div>
        <w:div w:id="640306382">
          <w:marLeft w:val="640"/>
          <w:marRight w:val="0"/>
          <w:marTop w:val="0"/>
          <w:marBottom w:val="0"/>
          <w:divBdr>
            <w:top w:val="none" w:sz="0" w:space="0" w:color="auto"/>
            <w:left w:val="none" w:sz="0" w:space="0" w:color="auto"/>
            <w:bottom w:val="none" w:sz="0" w:space="0" w:color="auto"/>
            <w:right w:val="none" w:sz="0" w:space="0" w:color="auto"/>
          </w:divBdr>
        </w:div>
        <w:div w:id="746926527">
          <w:marLeft w:val="640"/>
          <w:marRight w:val="0"/>
          <w:marTop w:val="0"/>
          <w:marBottom w:val="0"/>
          <w:divBdr>
            <w:top w:val="none" w:sz="0" w:space="0" w:color="auto"/>
            <w:left w:val="none" w:sz="0" w:space="0" w:color="auto"/>
            <w:bottom w:val="none" w:sz="0" w:space="0" w:color="auto"/>
            <w:right w:val="none" w:sz="0" w:space="0" w:color="auto"/>
          </w:divBdr>
        </w:div>
        <w:div w:id="765198766">
          <w:marLeft w:val="640"/>
          <w:marRight w:val="0"/>
          <w:marTop w:val="0"/>
          <w:marBottom w:val="0"/>
          <w:divBdr>
            <w:top w:val="none" w:sz="0" w:space="0" w:color="auto"/>
            <w:left w:val="none" w:sz="0" w:space="0" w:color="auto"/>
            <w:bottom w:val="none" w:sz="0" w:space="0" w:color="auto"/>
            <w:right w:val="none" w:sz="0" w:space="0" w:color="auto"/>
          </w:divBdr>
        </w:div>
        <w:div w:id="792483462">
          <w:marLeft w:val="640"/>
          <w:marRight w:val="0"/>
          <w:marTop w:val="0"/>
          <w:marBottom w:val="0"/>
          <w:divBdr>
            <w:top w:val="none" w:sz="0" w:space="0" w:color="auto"/>
            <w:left w:val="none" w:sz="0" w:space="0" w:color="auto"/>
            <w:bottom w:val="none" w:sz="0" w:space="0" w:color="auto"/>
            <w:right w:val="none" w:sz="0" w:space="0" w:color="auto"/>
          </w:divBdr>
        </w:div>
        <w:div w:id="812021447">
          <w:marLeft w:val="640"/>
          <w:marRight w:val="0"/>
          <w:marTop w:val="0"/>
          <w:marBottom w:val="0"/>
          <w:divBdr>
            <w:top w:val="none" w:sz="0" w:space="0" w:color="auto"/>
            <w:left w:val="none" w:sz="0" w:space="0" w:color="auto"/>
            <w:bottom w:val="none" w:sz="0" w:space="0" w:color="auto"/>
            <w:right w:val="none" w:sz="0" w:space="0" w:color="auto"/>
          </w:divBdr>
        </w:div>
        <w:div w:id="866329367">
          <w:marLeft w:val="640"/>
          <w:marRight w:val="0"/>
          <w:marTop w:val="0"/>
          <w:marBottom w:val="0"/>
          <w:divBdr>
            <w:top w:val="none" w:sz="0" w:space="0" w:color="auto"/>
            <w:left w:val="none" w:sz="0" w:space="0" w:color="auto"/>
            <w:bottom w:val="none" w:sz="0" w:space="0" w:color="auto"/>
            <w:right w:val="none" w:sz="0" w:space="0" w:color="auto"/>
          </w:divBdr>
        </w:div>
        <w:div w:id="881940243">
          <w:marLeft w:val="640"/>
          <w:marRight w:val="0"/>
          <w:marTop w:val="0"/>
          <w:marBottom w:val="0"/>
          <w:divBdr>
            <w:top w:val="none" w:sz="0" w:space="0" w:color="auto"/>
            <w:left w:val="none" w:sz="0" w:space="0" w:color="auto"/>
            <w:bottom w:val="none" w:sz="0" w:space="0" w:color="auto"/>
            <w:right w:val="none" w:sz="0" w:space="0" w:color="auto"/>
          </w:divBdr>
        </w:div>
        <w:div w:id="896742661">
          <w:marLeft w:val="640"/>
          <w:marRight w:val="0"/>
          <w:marTop w:val="0"/>
          <w:marBottom w:val="0"/>
          <w:divBdr>
            <w:top w:val="none" w:sz="0" w:space="0" w:color="auto"/>
            <w:left w:val="none" w:sz="0" w:space="0" w:color="auto"/>
            <w:bottom w:val="none" w:sz="0" w:space="0" w:color="auto"/>
            <w:right w:val="none" w:sz="0" w:space="0" w:color="auto"/>
          </w:divBdr>
        </w:div>
        <w:div w:id="920136854">
          <w:marLeft w:val="640"/>
          <w:marRight w:val="0"/>
          <w:marTop w:val="0"/>
          <w:marBottom w:val="0"/>
          <w:divBdr>
            <w:top w:val="none" w:sz="0" w:space="0" w:color="auto"/>
            <w:left w:val="none" w:sz="0" w:space="0" w:color="auto"/>
            <w:bottom w:val="none" w:sz="0" w:space="0" w:color="auto"/>
            <w:right w:val="none" w:sz="0" w:space="0" w:color="auto"/>
          </w:divBdr>
        </w:div>
        <w:div w:id="920984905">
          <w:marLeft w:val="640"/>
          <w:marRight w:val="0"/>
          <w:marTop w:val="0"/>
          <w:marBottom w:val="0"/>
          <w:divBdr>
            <w:top w:val="none" w:sz="0" w:space="0" w:color="auto"/>
            <w:left w:val="none" w:sz="0" w:space="0" w:color="auto"/>
            <w:bottom w:val="none" w:sz="0" w:space="0" w:color="auto"/>
            <w:right w:val="none" w:sz="0" w:space="0" w:color="auto"/>
          </w:divBdr>
        </w:div>
        <w:div w:id="920992937">
          <w:marLeft w:val="640"/>
          <w:marRight w:val="0"/>
          <w:marTop w:val="0"/>
          <w:marBottom w:val="0"/>
          <w:divBdr>
            <w:top w:val="none" w:sz="0" w:space="0" w:color="auto"/>
            <w:left w:val="none" w:sz="0" w:space="0" w:color="auto"/>
            <w:bottom w:val="none" w:sz="0" w:space="0" w:color="auto"/>
            <w:right w:val="none" w:sz="0" w:space="0" w:color="auto"/>
          </w:divBdr>
        </w:div>
        <w:div w:id="961496471">
          <w:marLeft w:val="640"/>
          <w:marRight w:val="0"/>
          <w:marTop w:val="0"/>
          <w:marBottom w:val="0"/>
          <w:divBdr>
            <w:top w:val="none" w:sz="0" w:space="0" w:color="auto"/>
            <w:left w:val="none" w:sz="0" w:space="0" w:color="auto"/>
            <w:bottom w:val="none" w:sz="0" w:space="0" w:color="auto"/>
            <w:right w:val="none" w:sz="0" w:space="0" w:color="auto"/>
          </w:divBdr>
        </w:div>
        <w:div w:id="969673813">
          <w:marLeft w:val="640"/>
          <w:marRight w:val="0"/>
          <w:marTop w:val="0"/>
          <w:marBottom w:val="0"/>
          <w:divBdr>
            <w:top w:val="none" w:sz="0" w:space="0" w:color="auto"/>
            <w:left w:val="none" w:sz="0" w:space="0" w:color="auto"/>
            <w:bottom w:val="none" w:sz="0" w:space="0" w:color="auto"/>
            <w:right w:val="none" w:sz="0" w:space="0" w:color="auto"/>
          </w:divBdr>
        </w:div>
        <w:div w:id="972296863">
          <w:marLeft w:val="640"/>
          <w:marRight w:val="0"/>
          <w:marTop w:val="0"/>
          <w:marBottom w:val="0"/>
          <w:divBdr>
            <w:top w:val="none" w:sz="0" w:space="0" w:color="auto"/>
            <w:left w:val="none" w:sz="0" w:space="0" w:color="auto"/>
            <w:bottom w:val="none" w:sz="0" w:space="0" w:color="auto"/>
            <w:right w:val="none" w:sz="0" w:space="0" w:color="auto"/>
          </w:divBdr>
        </w:div>
        <w:div w:id="972489519">
          <w:marLeft w:val="640"/>
          <w:marRight w:val="0"/>
          <w:marTop w:val="0"/>
          <w:marBottom w:val="0"/>
          <w:divBdr>
            <w:top w:val="none" w:sz="0" w:space="0" w:color="auto"/>
            <w:left w:val="none" w:sz="0" w:space="0" w:color="auto"/>
            <w:bottom w:val="none" w:sz="0" w:space="0" w:color="auto"/>
            <w:right w:val="none" w:sz="0" w:space="0" w:color="auto"/>
          </w:divBdr>
        </w:div>
        <w:div w:id="981885097">
          <w:marLeft w:val="640"/>
          <w:marRight w:val="0"/>
          <w:marTop w:val="0"/>
          <w:marBottom w:val="0"/>
          <w:divBdr>
            <w:top w:val="none" w:sz="0" w:space="0" w:color="auto"/>
            <w:left w:val="none" w:sz="0" w:space="0" w:color="auto"/>
            <w:bottom w:val="none" w:sz="0" w:space="0" w:color="auto"/>
            <w:right w:val="none" w:sz="0" w:space="0" w:color="auto"/>
          </w:divBdr>
        </w:div>
        <w:div w:id="1011179723">
          <w:marLeft w:val="640"/>
          <w:marRight w:val="0"/>
          <w:marTop w:val="0"/>
          <w:marBottom w:val="0"/>
          <w:divBdr>
            <w:top w:val="none" w:sz="0" w:space="0" w:color="auto"/>
            <w:left w:val="none" w:sz="0" w:space="0" w:color="auto"/>
            <w:bottom w:val="none" w:sz="0" w:space="0" w:color="auto"/>
            <w:right w:val="none" w:sz="0" w:space="0" w:color="auto"/>
          </w:divBdr>
        </w:div>
        <w:div w:id="1024867719">
          <w:marLeft w:val="640"/>
          <w:marRight w:val="0"/>
          <w:marTop w:val="0"/>
          <w:marBottom w:val="0"/>
          <w:divBdr>
            <w:top w:val="none" w:sz="0" w:space="0" w:color="auto"/>
            <w:left w:val="none" w:sz="0" w:space="0" w:color="auto"/>
            <w:bottom w:val="none" w:sz="0" w:space="0" w:color="auto"/>
            <w:right w:val="none" w:sz="0" w:space="0" w:color="auto"/>
          </w:divBdr>
        </w:div>
        <w:div w:id="1033188341">
          <w:marLeft w:val="640"/>
          <w:marRight w:val="0"/>
          <w:marTop w:val="0"/>
          <w:marBottom w:val="0"/>
          <w:divBdr>
            <w:top w:val="none" w:sz="0" w:space="0" w:color="auto"/>
            <w:left w:val="none" w:sz="0" w:space="0" w:color="auto"/>
            <w:bottom w:val="none" w:sz="0" w:space="0" w:color="auto"/>
            <w:right w:val="none" w:sz="0" w:space="0" w:color="auto"/>
          </w:divBdr>
        </w:div>
        <w:div w:id="1056318338">
          <w:marLeft w:val="640"/>
          <w:marRight w:val="0"/>
          <w:marTop w:val="0"/>
          <w:marBottom w:val="0"/>
          <w:divBdr>
            <w:top w:val="none" w:sz="0" w:space="0" w:color="auto"/>
            <w:left w:val="none" w:sz="0" w:space="0" w:color="auto"/>
            <w:bottom w:val="none" w:sz="0" w:space="0" w:color="auto"/>
            <w:right w:val="none" w:sz="0" w:space="0" w:color="auto"/>
          </w:divBdr>
        </w:div>
        <w:div w:id="1075712812">
          <w:marLeft w:val="640"/>
          <w:marRight w:val="0"/>
          <w:marTop w:val="0"/>
          <w:marBottom w:val="0"/>
          <w:divBdr>
            <w:top w:val="none" w:sz="0" w:space="0" w:color="auto"/>
            <w:left w:val="none" w:sz="0" w:space="0" w:color="auto"/>
            <w:bottom w:val="none" w:sz="0" w:space="0" w:color="auto"/>
            <w:right w:val="none" w:sz="0" w:space="0" w:color="auto"/>
          </w:divBdr>
        </w:div>
        <w:div w:id="1080368332">
          <w:marLeft w:val="640"/>
          <w:marRight w:val="0"/>
          <w:marTop w:val="0"/>
          <w:marBottom w:val="0"/>
          <w:divBdr>
            <w:top w:val="none" w:sz="0" w:space="0" w:color="auto"/>
            <w:left w:val="none" w:sz="0" w:space="0" w:color="auto"/>
            <w:bottom w:val="none" w:sz="0" w:space="0" w:color="auto"/>
            <w:right w:val="none" w:sz="0" w:space="0" w:color="auto"/>
          </w:divBdr>
        </w:div>
        <w:div w:id="1114398885">
          <w:marLeft w:val="640"/>
          <w:marRight w:val="0"/>
          <w:marTop w:val="0"/>
          <w:marBottom w:val="0"/>
          <w:divBdr>
            <w:top w:val="none" w:sz="0" w:space="0" w:color="auto"/>
            <w:left w:val="none" w:sz="0" w:space="0" w:color="auto"/>
            <w:bottom w:val="none" w:sz="0" w:space="0" w:color="auto"/>
            <w:right w:val="none" w:sz="0" w:space="0" w:color="auto"/>
          </w:divBdr>
        </w:div>
        <w:div w:id="1174610785">
          <w:marLeft w:val="640"/>
          <w:marRight w:val="0"/>
          <w:marTop w:val="0"/>
          <w:marBottom w:val="0"/>
          <w:divBdr>
            <w:top w:val="none" w:sz="0" w:space="0" w:color="auto"/>
            <w:left w:val="none" w:sz="0" w:space="0" w:color="auto"/>
            <w:bottom w:val="none" w:sz="0" w:space="0" w:color="auto"/>
            <w:right w:val="none" w:sz="0" w:space="0" w:color="auto"/>
          </w:divBdr>
        </w:div>
        <w:div w:id="1210654877">
          <w:marLeft w:val="640"/>
          <w:marRight w:val="0"/>
          <w:marTop w:val="0"/>
          <w:marBottom w:val="0"/>
          <w:divBdr>
            <w:top w:val="none" w:sz="0" w:space="0" w:color="auto"/>
            <w:left w:val="none" w:sz="0" w:space="0" w:color="auto"/>
            <w:bottom w:val="none" w:sz="0" w:space="0" w:color="auto"/>
            <w:right w:val="none" w:sz="0" w:space="0" w:color="auto"/>
          </w:divBdr>
        </w:div>
        <w:div w:id="1219902816">
          <w:marLeft w:val="640"/>
          <w:marRight w:val="0"/>
          <w:marTop w:val="0"/>
          <w:marBottom w:val="0"/>
          <w:divBdr>
            <w:top w:val="none" w:sz="0" w:space="0" w:color="auto"/>
            <w:left w:val="none" w:sz="0" w:space="0" w:color="auto"/>
            <w:bottom w:val="none" w:sz="0" w:space="0" w:color="auto"/>
            <w:right w:val="none" w:sz="0" w:space="0" w:color="auto"/>
          </w:divBdr>
        </w:div>
        <w:div w:id="1220749677">
          <w:marLeft w:val="640"/>
          <w:marRight w:val="0"/>
          <w:marTop w:val="0"/>
          <w:marBottom w:val="0"/>
          <w:divBdr>
            <w:top w:val="none" w:sz="0" w:space="0" w:color="auto"/>
            <w:left w:val="none" w:sz="0" w:space="0" w:color="auto"/>
            <w:bottom w:val="none" w:sz="0" w:space="0" w:color="auto"/>
            <w:right w:val="none" w:sz="0" w:space="0" w:color="auto"/>
          </w:divBdr>
        </w:div>
        <w:div w:id="1270892084">
          <w:marLeft w:val="640"/>
          <w:marRight w:val="0"/>
          <w:marTop w:val="0"/>
          <w:marBottom w:val="0"/>
          <w:divBdr>
            <w:top w:val="none" w:sz="0" w:space="0" w:color="auto"/>
            <w:left w:val="none" w:sz="0" w:space="0" w:color="auto"/>
            <w:bottom w:val="none" w:sz="0" w:space="0" w:color="auto"/>
            <w:right w:val="none" w:sz="0" w:space="0" w:color="auto"/>
          </w:divBdr>
        </w:div>
        <w:div w:id="1363824835">
          <w:marLeft w:val="640"/>
          <w:marRight w:val="0"/>
          <w:marTop w:val="0"/>
          <w:marBottom w:val="0"/>
          <w:divBdr>
            <w:top w:val="none" w:sz="0" w:space="0" w:color="auto"/>
            <w:left w:val="none" w:sz="0" w:space="0" w:color="auto"/>
            <w:bottom w:val="none" w:sz="0" w:space="0" w:color="auto"/>
            <w:right w:val="none" w:sz="0" w:space="0" w:color="auto"/>
          </w:divBdr>
        </w:div>
        <w:div w:id="1452818615">
          <w:marLeft w:val="640"/>
          <w:marRight w:val="0"/>
          <w:marTop w:val="0"/>
          <w:marBottom w:val="0"/>
          <w:divBdr>
            <w:top w:val="none" w:sz="0" w:space="0" w:color="auto"/>
            <w:left w:val="none" w:sz="0" w:space="0" w:color="auto"/>
            <w:bottom w:val="none" w:sz="0" w:space="0" w:color="auto"/>
            <w:right w:val="none" w:sz="0" w:space="0" w:color="auto"/>
          </w:divBdr>
        </w:div>
        <w:div w:id="1464929560">
          <w:marLeft w:val="640"/>
          <w:marRight w:val="0"/>
          <w:marTop w:val="0"/>
          <w:marBottom w:val="0"/>
          <w:divBdr>
            <w:top w:val="none" w:sz="0" w:space="0" w:color="auto"/>
            <w:left w:val="none" w:sz="0" w:space="0" w:color="auto"/>
            <w:bottom w:val="none" w:sz="0" w:space="0" w:color="auto"/>
            <w:right w:val="none" w:sz="0" w:space="0" w:color="auto"/>
          </w:divBdr>
        </w:div>
        <w:div w:id="1477068511">
          <w:marLeft w:val="640"/>
          <w:marRight w:val="0"/>
          <w:marTop w:val="0"/>
          <w:marBottom w:val="0"/>
          <w:divBdr>
            <w:top w:val="none" w:sz="0" w:space="0" w:color="auto"/>
            <w:left w:val="none" w:sz="0" w:space="0" w:color="auto"/>
            <w:bottom w:val="none" w:sz="0" w:space="0" w:color="auto"/>
            <w:right w:val="none" w:sz="0" w:space="0" w:color="auto"/>
          </w:divBdr>
        </w:div>
        <w:div w:id="1489638488">
          <w:marLeft w:val="640"/>
          <w:marRight w:val="0"/>
          <w:marTop w:val="0"/>
          <w:marBottom w:val="0"/>
          <w:divBdr>
            <w:top w:val="none" w:sz="0" w:space="0" w:color="auto"/>
            <w:left w:val="none" w:sz="0" w:space="0" w:color="auto"/>
            <w:bottom w:val="none" w:sz="0" w:space="0" w:color="auto"/>
            <w:right w:val="none" w:sz="0" w:space="0" w:color="auto"/>
          </w:divBdr>
        </w:div>
        <w:div w:id="1530294445">
          <w:marLeft w:val="640"/>
          <w:marRight w:val="0"/>
          <w:marTop w:val="0"/>
          <w:marBottom w:val="0"/>
          <w:divBdr>
            <w:top w:val="none" w:sz="0" w:space="0" w:color="auto"/>
            <w:left w:val="none" w:sz="0" w:space="0" w:color="auto"/>
            <w:bottom w:val="none" w:sz="0" w:space="0" w:color="auto"/>
            <w:right w:val="none" w:sz="0" w:space="0" w:color="auto"/>
          </w:divBdr>
        </w:div>
        <w:div w:id="1577780139">
          <w:marLeft w:val="640"/>
          <w:marRight w:val="0"/>
          <w:marTop w:val="0"/>
          <w:marBottom w:val="0"/>
          <w:divBdr>
            <w:top w:val="none" w:sz="0" w:space="0" w:color="auto"/>
            <w:left w:val="none" w:sz="0" w:space="0" w:color="auto"/>
            <w:bottom w:val="none" w:sz="0" w:space="0" w:color="auto"/>
            <w:right w:val="none" w:sz="0" w:space="0" w:color="auto"/>
          </w:divBdr>
        </w:div>
        <w:div w:id="1577937151">
          <w:marLeft w:val="640"/>
          <w:marRight w:val="0"/>
          <w:marTop w:val="0"/>
          <w:marBottom w:val="0"/>
          <w:divBdr>
            <w:top w:val="none" w:sz="0" w:space="0" w:color="auto"/>
            <w:left w:val="none" w:sz="0" w:space="0" w:color="auto"/>
            <w:bottom w:val="none" w:sz="0" w:space="0" w:color="auto"/>
            <w:right w:val="none" w:sz="0" w:space="0" w:color="auto"/>
          </w:divBdr>
        </w:div>
        <w:div w:id="1681542826">
          <w:marLeft w:val="640"/>
          <w:marRight w:val="0"/>
          <w:marTop w:val="0"/>
          <w:marBottom w:val="0"/>
          <w:divBdr>
            <w:top w:val="none" w:sz="0" w:space="0" w:color="auto"/>
            <w:left w:val="none" w:sz="0" w:space="0" w:color="auto"/>
            <w:bottom w:val="none" w:sz="0" w:space="0" w:color="auto"/>
            <w:right w:val="none" w:sz="0" w:space="0" w:color="auto"/>
          </w:divBdr>
        </w:div>
        <w:div w:id="1683311598">
          <w:marLeft w:val="640"/>
          <w:marRight w:val="0"/>
          <w:marTop w:val="0"/>
          <w:marBottom w:val="0"/>
          <w:divBdr>
            <w:top w:val="none" w:sz="0" w:space="0" w:color="auto"/>
            <w:left w:val="none" w:sz="0" w:space="0" w:color="auto"/>
            <w:bottom w:val="none" w:sz="0" w:space="0" w:color="auto"/>
            <w:right w:val="none" w:sz="0" w:space="0" w:color="auto"/>
          </w:divBdr>
        </w:div>
        <w:div w:id="1696419350">
          <w:marLeft w:val="640"/>
          <w:marRight w:val="0"/>
          <w:marTop w:val="0"/>
          <w:marBottom w:val="0"/>
          <w:divBdr>
            <w:top w:val="none" w:sz="0" w:space="0" w:color="auto"/>
            <w:left w:val="none" w:sz="0" w:space="0" w:color="auto"/>
            <w:bottom w:val="none" w:sz="0" w:space="0" w:color="auto"/>
            <w:right w:val="none" w:sz="0" w:space="0" w:color="auto"/>
          </w:divBdr>
        </w:div>
        <w:div w:id="1704281912">
          <w:marLeft w:val="640"/>
          <w:marRight w:val="0"/>
          <w:marTop w:val="0"/>
          <w:marBottom w:val="0"/>
          <w:divBdr>
            <w:top w:val="none" w:sz="0" w:space="0" w:color="auto"/>
            <w:left w:val="none" w:sz="0" w:space="0" w:color="auto"/>
            <w:bottom w:val="none" w:sz="0" w:space="0" w:color="auto"/>
            <w:right w:val="none" w:sz="0" w:space="0" w:color="auto"/>
          </w:divBdr>
        </w:div>
        <w:div w:id="1717778441">
          <w:marLeft w:val="640"/>
          <w:marRight w:val="0"/>
          <w:marTop w:val="0"/>
          <w:marBottom w:val="0"/>
          <w:divBdr>
            <w:top w:val="none" w:sz="0" w:space="0" w:color="auto"/>
            <w:left w:val="none" w:sz="0" w:space="0" w:color="auto"/>
            <w:bottom w:val="none" w:sz="0" w:space="0" w:color="auto"/>
            <w:right w:val="none" w:sz="0" w:space="0" w:color="auto"/>
          </w:divBdr>
        </w:div>
        <w:div w:id="1738625097">
          <w:marLeft w:val="640"/>
          <w:marRight w:val="0"/>
          <w:marTop w:val="0"/>
          <w:marBottom w:val="0"/>
          <w:divBdr>
            <w:top w:val="none" w:sz="0" w:space="0" w:color="auto"/>
            <w:left w:val="none" w:sz="0" w:space="0" w:color="auto"/>
            <w:bottom w:val="none" w:sz="0" w:space="0" w:color="auto"/>
            <w:right w:val="none" w:sz="0" w:space="0" w:color="auto"/>
          </w:divBdr>
        </w:div>
        <w:div w:id="1767265963">
          <w:marLeft w:val="640"/>
          <w:marRight w:val="0"/>
          <w:marTop w:val="0"/>
          <w:marBottom w:val="0"/>
          <w:divBdr>
            <w:top w:val="none" w:sz="0" w:space="0" w:color="auto"/>
            <w:left w:val="none" w:sz="0" w:space="0" w:color="auto"/>
            <w:bottom w:val="none" w:sz="0" w:space="0" w:color="auto"/>
            <w:right w:val="none" w:sz="0" w:space="0" w:color="auto"/>
          </w:divBdr>
        </w:div>
        <w:div w:id="1784954640">
          <w:marLeft w:val="640"/>
          <w:marRight w:val="0"/>
          <w:marTop w:val="0"/>
          <w:marBottom w:val="0"/>
          <w:divBdr>
            <w:top w:val="none" w:sz="0" w:space="0" w:color="auto"/>
            <w:left w:val="none" w:sz="0" w:space="0" w:color="auto"/>
            <w:bottom w:val="none" w:sz="0" w:space="0" w:color="auto"/>
            <w:right w:val="none" w:sz="0" w:space="0" w:color="auto"/>
          </w:divBdr>
        </w:div>
        <w:div w:id="1785077691">
          <w:marLeft w:val="640"/>
          <w:marRight w:val="0"/>
          <w:marTop w:val="0"/>
          <w:marBottom w:val="0"/>
          <w:divBdr>
            <w:top w:val="none" w:sz="0" w:space="0" w:color="auto"/>
            <w:left w:val="none" w:sz="0" w:space="0" w:color="auto"/>
            <w:bottom w:val="none" w:sz="0" w:space="0" w:color="auto"/>
            <w:right w:val="none" w:sz="0" w:space="0" w:color="auto"/>
          </w:divBdr>
        </w:div>
        <w:div w:id="1828788665">
          <w:marLeft w:val="640"/>
          <w:marRight w:val="0"/>
          <w:marTop w:val="0"/>
          <w:marBottom w:val="0"/>
          <w:divBdr>
            <w:top w:val="none" w:sz="0" w:space="0" w:color="auto"/>
            <w:left w:val="none" w:sz="0" w:space="0" w:color="auto"/>
            <w:bottom w:val="none" w:sz="0" w:space="0" w:color="auto"/>
            <w:right w:val="none" w:sz="0" w:space="0" w:color="auto"/>
          </w:divBdr>
        </w:div>
        <w:div w:id="1828979033">
          <w:marLeft w:val="640"/>
          <w:marRight w:val="0"/>
          <w:marTop w:val="0"/>
          <w:marBottom w:val="0"/>
          <w:divBdr>
            <w:top w:val="none" w:sz="0" w:space="0" w:color="auto"/>
            <w:left w:val="none" w:sz="0" w:space="0" w:color="auto"/>
            <w:bottom w:val="none" w:sz="0" w:space="0" w:color="auto"/>
            <w:right w:val="none" w:sz="0" w:space="0" w:color="auto"/>
          </w:divBdr>
        </w:div>
        <w:div w:id="1854032847">
          <w:marLeft w:val="640"/>
          <w:marRight w:val="0"/>
          <w:marTop w:val="0"/>
          <w:marBottom w:val="0"/>
          <w:divBdr>
            <w:top w:val="none" w:sz="0" w:space="0" w:color="auto"/>
            <w:left w:val="none" w:sz="0" w:space="0" w:color="auto"/>
            <w:bottom w:val="none" w:sz="0" w:space="0" w:color="auto"/>
            <w:right w:val="none" w:sz="0" w:space="0" w:color="auto"/>
          </w:divBdr>
        </w:div>
        <w:div w:id="1854219307">
          <w:marLeft w:val="640"/>
          <w:marRight w:val="0"/>
          <w:marTop w:val="0"/>
          <w:marBottom w:val="0"/>
          <w:divBdr>
            <w:top w:val="none" w:sz="0" w:space="0" w:color="auto"/>
            <w:left w:val="none" w:sz="0" w:space="0" w:color="auto"/>
            <w:bottom w:val="none" w:sz="0" w:space="0" w:color="auto"/>
            <w:right w:val="none" w:sz="0" w:space="0" w:color="auto"/>
          </w:divBdr>
        </w:div>
        <w:div w:id="1870603771">
          <w:marLeft w:val="640"/>
          <w:marRight w:val="0"/>
          <w:marTop w:val="0"/>
          <w:marBottom w:val="0"/>
          <w:divBdr>
            <w:top w:val="none" w:sz="0" w:space="0" w:color="auto"/>
            <w:left w:val="none" w:sz="0" w:space="0" w:color="auto"/>
            <w:bottom w:val="none" w:sz="0" w:space="0" w:color="auto"/>
            <w:right w:val="none" w:sz="0" w:space="0" w:color="auto"/>
          </w:divBdr>
        </w:div>
        <w:div w:id="1926575833">
          <w:marLeft w:val="640"/>
          <w:marRight w:val="0"/>
          <w:marTop w:val="0"/>
          <w:marBottom w:val="0"/>
          <w:divBdr>
            <w:top w:val="none" w:sz="0" w:space="0" w:color="auto"/>
            <w:left w:val="none" w:sz="0" w:space="0" w:color="auto"/>
            <w:bottom w:val="none" w:sz="0" w:space="0" w:color="auto"/>
            <w:right w:val="none" w:sz="0" w:space="0" w:color="auto"/>
          </w:divBdr>
        </w:div>
        <w:div w:id="1928078174">
          <w:marLeft w:val="640"/>
          <w:marRight w:val="0"/>
          <w:marTop w:val="0"/>
          <w:marBottom w:val="0"/>
          <w:divBdr>
            <w:top w:val="none" w:sz="0" w:space="0" w:color="auto"/>
            <w:left w:val="none" w:sz="0" w:space="0" w:color="auto"/>
            <w:bottom w:val="none" w:sz="0" w:space="0" w:color="auto"/>
            <w:right w:val="none" w:sz="0" w:space="0" w:color="auto"/>
          </w:divBdr>
        </w:div>
      </w:divsChild>
    </w:div>
    <w:div w:id="1284994061">
      <w:bodyDiv w:val="1"/>
      <w:marLeft w:val="0"/>
      <w:marRight w:val="0"/>
      <w:marTop w:val="0"/>
      <w:marBottom w:val="0"/>
      <w:divBdr>
        <w:top w:val="none" w:sz="0" w:space="0" w:color="auto"/>
        <w:left w:val="none" w:sz="0" w:space="0" w:color="auto"/>
        <w:bottom w:val="none" w:sz="0" w:space="0" w:color="auto"/>
        <w:right w:val="none" w:sz="0" w:space="0" w:color="auto"/>
      </w:divBdr>
    </w:div>
    <w:div w:id="1285191898">
      <w:bodyDiv w:val="1"/>
      <w:marLeft w:val="0"/>
      <w:marRight w:val="0"/>
      <w:marTop w:val="0"/>
      <w:marBottom w:val="0"/>
      <w:divBdr>
        <w:top w:val="none" w:sz="0" w:space="0" w:color="auto"/>
        <w:left w:val="none" w:sz="0" w:space="0" w:color="auto"/>
        <w:bottom w:val="none" w:sz="0" w:space="0" w:color="auto"/>
        <w:right w:val="none" w:sz="0" w:space="0" w:color="auto"/>
      </w:divBdr>
    </w:div>
    <w:div w:id="1288974722">
      <w:bodyDiv w:val="1"/>
      <w:marLeft w:val="0"/>
      <w:marRight w:val="0"/>
      <w:marTop w:val="0"/>
      <w:marBottom w:val="0"/>
      <w:divBdr>
        <w:top w:val="none" w:sz="0" w:space="0" w:color="auto"/>
        <w:left w:val="none" w:sz="0" w:space="0" w:color="auto"/>
        <w:bottom w:val="none" w:sz="0" w:space="0" w:color="auto"/>
        <w:right w:val="none" w:sz="0" w:space="0" w:color="auto"/>
      </w:divBdr>
    </w:div>
    <w:div w:id="1289160549">
      <w:bodyDiv w:val="1"/>
      <w:marLeft w:val="0"/>
      <w:marRight w:val="0"/>
      <w:marTop w:val="0"/>
      <w:marBottom w:val="0"/>
      <w:divBdr>
        <w:top w:val="none" w:sz="0" w:space="0" w:color="auto"/>
        <w:left w:val="none" w:sz="0" w:space="0" w:color="auto"/>
        <w:bottom w:val="none" w:sz="0" w:space="0" w:color="auto"/>
        <w:right w:val="none" w:sz="0" w:space="0" w:color="auto"/>
      </w:divBdr>
    </w:div>
    <w:div w:id="1290281798">
      <w:bodyDiv w:val="1"/>
      <w:marLeft w:val="0"/>
      <w:marRight w:val="0"/>
      <w:marTop w:val="0"/>
      <w:marBottom w:val="0"/>
      <w:divBdr>
        <w:top w:val="none" w:sz="0" w:space="0" w:color="auto"/>
        <w:left w:val="none" w:sz="0" w:space="0" w:color="auto"/>
        <w:bottom w:val="none" w:sz="0" w:space="0" w:color="auto"/>
        <w:right w:val="none" w:sz="0" w:space="0" w:color="auto"/>
      </w:divBdr>
      <w:divsChild>
        <w:div w:id="31154565">
          <w:marLeft w:val="640"/>
          <w:marRight w:val="0"/>
          <w:marTop w:val="0"/>
          <w:marBottom w:val="0"/>
          <w:divBdr>
            <w:top w:val="none" w:sz="0" w:space="0" w:color="auto"/>
            <w:left w:val="none" w:sz="0" w:space="0" w:color="auto"/>
            <w:bottom w:val="none" w:sz="0" w:space="0" w:color="auto"/>
            <w:right w:val="none" w:sz="0" w:space="0" w:color="auto"/>
          </w:divBdr>
        </w:div>
        <w:div w:id="50617865">
          <w:marLeft w:val="640"/>
          <w:marRight w:val="0"/>
          <w:marTop w:val="0"/>
          <w:marBottom w:val="0"/>
          <w:divBdr>
            <w:top w:val="none" w:sz="0" w:space="0" w:color="auto"/>
            <w:left w:val="none" w:sz="0" w:space="0" w:color="auto"/>
            <w:bottom w:val="none" w:sz="0" w:space="0" w:color="auto"/>
            <w:right w:val="none" w:sz="0" w:space="0" w:color="auto"/>
          </w:divBdr>
        </w:div>
        <w:div w:id="139274436">
          <w:marLeft w:val="640"/>
          <w:marRight w:val="0"/>
          <w:marTop w:val="0"/>
          <w:marBottom w:val="0"/>
          <w:divBdr>
            <w:top w:val="none" w:sz="0" w:space="0" w:color="auto"/>
            <w:left w:val="none" w:sz="0" w:space="0" w:color="auto"/>
            <w:bottom w:val="none" w:sz="0" w:space="0" w:color="auto"/>
            <w:right w:val="none" w:sz="0" w:space="0" w:color="auto"/>
          </w:divBdr>
        </w:div>
        <w:div w:id="141240825">
          <w:marLeft w:val="640"/>
          <w:marRight w:val="0"/>
          <w:marTop w:val="0"/>
          <w:marBottom w:val="0"/>
          <w:divBdr>
            <w:top w:val="none" w:sz="0" w:space="0" w:color="auto"/>
            <w:left w:val="none" w:sz="0" w:space="0" w:color="auto"/>
            <w:bottom w:val="none" w:sz="0" w:space="0" w:color="auto"/>
            <w:right w:val="none" w:sz="0" w:space="0" w:color="auto"/>
          </w:divBdr>
        </w:div>
        <w:div w:id="152180802">
          <w:marLeft w:val="640"/>
          <w:marRight w:val="0"/>
          <w:marTop w:val="0"/>
          <w:marBottom w:val="0"/>
          <w:divBdr>
            <w:top w:val="none" w:sz="0" w:space="0" w:color="auto"/>
            <w:left w:val="none" w:sz="0" w:space="0" w:color="auto"/>
            <w:bottom w:val="none" w:sz="0" w:space="0" w:color="auto"/>
            <w:right w:val="none" w:sz="0" w:space="0" w:color="auto"/>
          </w:divBdr>
        </w:div>
        <w:div w:id="155726969">
          <w:marLeft w:val="640"/>
          <w:marRight w:val="0"/>
          <w:marTop w:val="0"/>
          <w:marBottom w:val="0"/>
          <w:divBdr>
            <w:top w:val="none" w:sz="0" w:space="0" w:color="auto"/>
            <w:left w:val="none" w:sz="0" w:space="0" w:color="auto"/>
            <w:bottom w:val="none" w:sz="0" w:space="0" w:color="auto"/>
            <w:right w:val="none" w:sz="0" w:space="0" w:color="auto"/>
          </w:divBdr>
        </w:div>
        <w:div w:id="162816901">
          <w:marLeft w:val="640"/>
          <w:marRight w:val="0"/>
          <w:marTop w:val="0"/>
          <w:marBottom w:val="0"/>
          <w:divBdr>
            <w:top w:val="none" w:sz="0" w:space="0" w:color="auto"/>
            <w:left w:val="none" w:sz="0" w:space="0" w:color="auto"/>
            <w:bottom w:val="none" w:sz="0" w:space="0" w:color="auto"/>
            <w:right w:val="none" w:sz="0" w:space="0" w:color="auto"/>
          </w:divBdr>
        </w:div>
        <w:div w:id="172259381">
          <w:marLeft w:val="640"/>
          <w:marRight w:val="0"/>
          <w:marTop w:val="0"/>
          <w:marBottom w:val="0"/>
          <w:divBdr>
            <w:top w:val="none" w:sz="0" w:space="0" w:color="auto"/>
            <w:left w:val="none" w:sz="0" w:space="0" w:color="auto"/>
            <w:bottom w:val="none" w:sz="0" w:space="0" w:color="auto"/>
            <w:right w:val="none" w:sz="0" w:space="0" w:color="auto"/>
          </w:divBdr>
        </w:div>
        <w:div w:id="185336443">
          <w:marLeft w:val="640"/>
          <w:marRight w:val="0"/>
          <w:marTop w:val="0"/>
          <w:marBottom w:val="0"/>
          <w:divBdr>
            <w:top w:val="none" w:sz="0" w:space="0" w:color="auto"/>
            <w:left w:val="none" w:sz="0" w:space="0" w:color="auto"/>
            <w:bottom w:val="none" w:sz="0" w:space="0" w:color="auto"/>
            <w:right w:val="none" w:sz="0" w:space="0" w:color="auto"/>
          </w:divBdr>
        </w:div>
        <w:div w:id="214050177">
          <w:marLeft w:val="640"/>
          <w:marRight w:val="0"/>
          <w:marTop w:val="0"/>
          <w:marBottom w:val="0"/>
          <w:divBdr>
            <w:top w:val="none" w:sz="0" w:space="0" w:color="auto"/>
            <w:left w:val="none" w:sz="0" w:space="0" w:color="auto"/>
            <w:bottom w:val="none" w:sz="0" w:space="0" w:color="auto"/>
            <w:right w:val="none" w:sz="0" w:space="0" w:color="auto"/>
          </w:divBdr>
        </w:div>
        <w:div w:id="216209268">
          <w:marLeft w:val="640"/>
          <w:marRight w:val="0"/>
          <w:marTop w:val="0"/>
          <w:marBottom w:val="0"/>
          <w:divBdr>
            <w:top w:val="none" w:sz="0" w:space="0" w:color="auto"/>
            <w:left w:val="none" w:sz="0" w:space="0" w:color="auto"/>
            <w:bottom w:val="none" w:sz="0" w:space="0" w:color="auto"/>
            <w:right w:val="none" w:sz="0" w:space="0" w:color="auto"/>
          </w:divBdr>
        </w:div>
        <w:div w:id="235172447">
          <w:marLeft w:val="640"/>
          <w:marRight w:val="0"/>
          <w:marTop w:val="0"/>
          <w:marBottom w:val="0"/>
          <w:divBdr>
            <w:top w:val="none" w:sz="0" w:space="0" w:color="auto"/>
            <w:left w:val="none" w:sz="0" w:space="0" w:color="auto"/>
            <w:bottom w:val="none" w:sz="0" w:space="0" w:color="auto"/>
            <w:right w:val="none" w:sz="0" w:space="0" w:color="auto"/>
          </w:divBdr>
        </w:div>
        <w:div w:id="245503547">
          <w:marLeft w:val="640"/>
          <w:marRight w:val="0"/>
          <w:marTop w:val="0"/>
          <w:marBottom w:val="0"/>
          <w:divBdr>
            <w:top w:val="none" w:sz="0" w:space="0" w:color="auto"/>
            <w:left w:val="none" w:sz="0" w:space="0" w:color="auto"/>
            <w:bottom w:val="none" w:sz="0" w:space="0" w:color="auto"/>
            <w:right w:val="none" w:sz="0" w:space="0" w:color="auto"/>
          </w:divBdr>
        </w:div>
        <w:div w:id="259804538">
          <w:marLeft w:val="640"/>
          <w:marRight w:val="0"/>
          <w:marTop w:val="0"/>
          <w:marBottom w:val="0"/>
          <w:divBdr>
            <w:top w:val="none" w:sz="0" w:space="0" w:color="auto"/>
            <w:left w:val="none" w:sz="0" w:space="0" w:color="auto"/>
            <w:bottom w:val="none" w:sz="0" w:space="0" w:color="auto"/>
            <w:right w:val="none" w:sz="0" w:space="0" w:color="auto"/>
          </w:divBdr>
        </w:div>
        <w:div w:id="281763771">
          <w:marLeft w:val="640"/>
          <w:marRight w:val="0"/>
          <w:marTop w:val="0"/>
          <w:marBottom w:val="0"/>
          <w:divBdr>
            <w:top w:val="none" w:sz="0" w:space="0" w:color="auto"/>
            <w:left w:val="none" w:sz="0" w:space="0" w:color="auto"/>
            <w:bottom w:val="none" w:sz="0" w:space="0" w:color="auto"/>
            <w:right w:val="none" w:sz="0" w:space="0" w:color="auto"/>
          </w:divBdr>
        </w:div>
        <w:div w:id="297147342">
          <w:marLeft w:val="640"/>
          <w:marRight w:val="0"/>
          <w:marTop w:val="0"/>
          <w:marBottom w:val="0"/>
          <w:divBdr>
            <w:top w:val="none" w:sz="0" w:space="0" w:color="auto"/>
            <w:left w:val="none" w:sz="0" w:space="0" w:color="auto"/>
            <w:bottom w:val="none" w:sz="0" w:space="0" w:color="auto"/>
            <w:right w:val="none" w:sz="0" w:space="0" w:color="auto"/>
          </w:divBdr>
        </w:div>
        <w:div w:id="313602334">
          <w:marLeft w:val="640"/>
          <w:marRight w:val="0"/>
          <w:marTop w:val="0"/>
          <w:marBottom w:val="0"/>
          <w:divBdr>
            <w:top w:val="none" w:sz="0" w:space="0" w:color="auto"/>
            <w:left w:val="none" w:sz="0" w:space="0" w:color="auto"/>
            <w:bottom w:val="none" w:sz="0" w:space="0" w:color="auto"/>
            <w:right w:val="none" w:sz="0" w:space="0" w:color="auto"/>
          </w:divBdr>
        </w:div>
        <w:div w:id="326632825">
          <w:marLeft w:val="640"/>
          <w:marRight w:val="0"/>
          <w:marTop w:val="0"/>
          <w:marBottom w:val="0"/>
          <w:divBdr>
            <w:top w:val="none" w:sz="0" w:space="0" w:color="auto"/>
            <w:left w:val="none" w:sz="0" w:space="0" w:color="auto"/>
            <w:bottom w:val="none" w:sz="0" w:space="0" w:color="auto"/>
            <w:right w:val="none" w:sz="0" w:space="0" w:color="auto"/>
          </w:divBdr>
        </w:div>
        <w:div w:id="371153395">
          <w:marLeft w:val="640"/>
          <w:marRight w:val="0"/>
          <w:marTop w:val="0"/>
          <w:marBottom w:val="0"/>
          <w:divBdr>
            <w:top w:val="none" w:sz="0" w:space="0" w:color="auto"/>
            <w:left w:val="none" w:sz="0" w:space="0" w:color="auto"/>
            <w:bottom w:val="none" w:sz="0" w:space="0" w:color="auto"/>
            <w:right w:val="none" w:sz="0" w:space="0" w:color="auto"/>
          </w:divBdr>
        </w:div>
        <w:div w:id="378013145">
          <w:marLeft w:val="640"/>
          <w:marRight w:val="0"/>
          <w:marTop w:val="0"/>
          <w:marBottom w:val="0"/>
          <w:divBdr>
            <w:top w:val="none" w:sz="0" w:space="0" w:color="auto"/>
            <w:left w:val="none" w:sz="0" w:space="0" w:color="auto"/>
            <w:bottom w:val="none" w:sz="0" w:space="0" w:color="auto"/>
            <w:right w:val="none" w:sz="0" w:space="0" w:color="auto"/>
          </w:divBdr>
        </w:div>
        <w:div w:id="415826992">
          <w:marLeft w:val="640"/>
          <w:marRight w:val="0"/>
          <w:marTop w:val="0"/>
          <w:marBottom w:val="0"/>
          <w:divBdr>
            <w:top w:val="none" w:sz="0" w:space="0" w:color="auto"/>
            <w:left w:val="none" w:sz="0" w:space="0" w:color="auto"/>
            <w:bottom w:val="none" w:sz="0" w:space="0" w:color="auto"/>
            <w:right w:val="none" w:sz="0" w:space="0" w:color="auto"/>
          </w:divBdr>
        </w:div>
        <w:div w:id="429278552">
          <w:marLeft w:val="640"/>
          <w:marRight w:val="0"/>
          <w:marTop w:val="0"/>
          <w:marBottom w:val="0"/>
          <w:divBdr>
            <w:top w:val="none" w:sz="0" w:space="0" w:color="auto"/>
            <w:left w:val="none" w:sz="0" w:space="0" w:color="auto"/>
            <w:bottom w:val="none" w:sz="0" w:space="0" w:color="auto"/>
            <w:right w:val="none" w:sz="0" w:space="0" w:color="auto"/>
          </w:divBdr>
        </w:div>
        <w:div w:id="431320709">
          <w:marLeft w:val="640"/>
          <w:marRight w:val="0"/>
          <w:marTop w:val="0"/>
          <w:marBottom w:val="0"/>
          <w:divBdr>
            <w:top w:val="none" w:sz="0" w:space="0" w:color="auto"/>
            <w:left w:val="none" w:sz="0" w:space="0" w:color="auto"/>
            <w:bottom w:val="none" w:sz="0" w:space="0" w:color="auto"/>
            <w:right w:val="none" w:sz="0" w:space="0" w:color="auto"/>
          </w:divBdr>
        </w:div>
        <w:div w:id="450369185">
          <w:marLeft w:val="640"/>
          <w:marRight w:val="0"/>
          <w:marTop w:val="0"/>
          <w:marBottom w:val="0"/>
          <w:divBdr>
            <w:top w:val="none" w:sz="0" w:space="0" w:color="auto"/>
            <w:left w:val="none" w:sz="0" w:space="0" w:color="auto"/>
            <w:bottom w:val="none" w:sz="0" w:space="0" w:color="auto"/>
            <w:right w:val="none" w:sz="0" w:space="0" w:color="auto"/>
          </w:divBdr>
        </w:div>
        <w:div w:id="452481157">
          <w:marLeft w:val="640"/>
          <w:marRight w:val="0"/>
          <w:marTop w:val="0"/>
          <w:marBottom w:val="0"/>
          <w:divBdr>
            <w:top w:val="none" w:sz="0" w:space="0" w:color="auto"/>
            <w:left w:val="none" w:sz="0" w:space="0" w:color="auto"/>
            <w:bottom w:val="none" w:sz="0" w:space="0" w:color="auto"/>
            <w:right w:val="none" w:sz="0" w:space="0" w:color="auto"/>
          </w:divBdr>
        </w:div>
        <w:div w:id="453910643">
          <w:marLeft w:val="640"/>
          <w:marRight w:val="0"/>
          <w:marTop w:val="0"/>
          <w:marBottom w:val="0"/>
          <w:divBdr>
            <w:top w:val="none" w:sz="0" w:space="0" w:color="auto"/>
            <w:left w:val="none" w:sz="0" w:space="0" w:color="auto"/>
            <w:bottom w:val="none" w:sz="0" w:space="0" w:color="auto"/>
            <w:right w:val="none" w:sz="0" w:space="0" w:color="auto"/>
          </w:divBdr>
        </w:div>
        <w:div w:id="466703021">
          <w:marLeft w:val="640"/>
          <w:marRight w:val="0"/>
          <w:marTop w:val="0"/>
          <w:marBottom w:val="0"/>
          <w:divBdr>
            <w:top w:val="none" w:sz="0" w:space="0" w:color="auto"/>
            <w:left w:val="none" w:sz="0" w:space="0" w:color="auto"/>
            <w:bottom w:val="none" w:sz="0" w:space="0" w:color="auto"/>
            <w:right w:val="none" w:sz="0" w:space="0" w:color="auto"/>
          </w:divBdr>
        </w:div>
        <w:div w:id="492527019">
          <w:marLeft w:val="640"/>
          <w:marRight w:val="0"/>
          <w:marTop w:val="0"/>
          <w:marBottom w:val="0"/>
          <w:divBdr>
            <w:top w:val="none" w:sz="0" w:space="0" w:color="auto"/>
            <w:left w:val="none" w:sz="0" w:space="0" w:color="auto"/>
            <w:bottom w:val="none" w:sz="0" w:space="0" w:color="auto"/>
            <w:right w:val="none" w:sz="0" w:space="0" w:color="auto"/>
          </w:divBdr>
        </w:div>
        <w:div w:id="514929945">
          <w:marLeft w:val="640"/>
          <w:marRight w:val="0"/>
          <w:marTop w:val="0"/>
          <w:marBottom w:val="0"/>
          <w:divBdr>
            <w:top w:val="none" w:sz="0" w:space="0" w:color="auto"/>
            <w:left w:val="none" w:sz="0" w:space="0" w:color="auto"/>
            <w:bottom w:val="none" w:sz="0" w:space="0" w:color="auto"/>
            <w:right w:val="none" w:sz="0" w:space="0" w:color="auto"/>
          </w:divBdr>
        </w:div>
        <w:div w:id="544954740">
          <w:marLeft w:val="640"/>
          <w:marRight w:val="0"/>
          <w:marTop w:val="0"/>
          <w:marBottom w:val="0"/>
          <w:divBdr>
            <w:top w:val="none" w:sz="0" w:space="0" w:color="auto"/>
            <w:left w:val="none" w:sz="0" w:space="0" w:color="auto"/>
            <w:bottom w:val="none" w:sz="0" w:space="0" w:color="auto"/>
            <w:right w:val="none" w:sz="0" w:space="0" w:color="auto"/>
          </w:divBdr>
        </w:div>
        <w:div w:id="581842139">
          <w:marLeft w:val="640"/>
          <w:marRight w:val="0"/>
          <w:marTop w:val="0"/>
          <w:marBottom w:val="0"/>
          <w:divBdr>
            <w:top w:val="none" w:sz="0" w:space="0" w:color="auto"/>
            <w:left w:val="none" w:sz="0" w:space="0" w:color="auto"/>
            <w:bottom w:val="none" w:sz="0" w:space="0" w:color="auto"/>
            <w:right w:val="none" w:sz="0" w:space="0" w:color="auto"/>
          </w:divBdr>
        </w:div>
        <w:div w:id="602616303">
          <w:marLeft w:val="640"/>
          <w:marRight w:val="0"/>
          <w:marTop w:val="0"/>
          <w:marBottom w:val="0"/>
          <w:divBdr>
            <w:top w:val="none" w:sz="0" w:space="0" w:color="auto"/>
            <w:left w:val="none" w:sz="0" w:space="0" w:color="auto"/>
            <w:bottom w:val="none" w:sz="0" w:space="0" w:color="auto"/>
            <w:right w:val="none" w:sz="0" w:space="0" w:color="auto"/>
          </w:divBdr>
        </w:div>
        <w:div w:id="654065676">
          <w:marLeft w:val="640"/>
          <w:marRight w:val="0"/>
          <w:marTop w:val="0"/>
          <w:marBottom w:val="0"/>
          <w:divBdr>
            <w:top w:val="none" w:sz="0" w:space="0" w:color="auto"/>
            <w:left w:val="none" w:sz="0" w:space="0" w:color="auto"/>
            <w:bottom w:val="none" w:sz="0" w:space="0" w:color="auto"/>
            <w:right w:val="none" w:sz="0" w:space="0" w:color="auto"/>
          </w:divBdr>
        </w:div>
        <w:div w:id="677997938">
          <w:marLeft w:val="640"/>
          <w:marRight w:val="0"/>
          <w:marTop w:val="0"/>
          <w:marBottom w:val="0"/>
          <w:divBdr>
            <w:top w:val="none" w:sz="0" w:space="0" w:color="auto"/>
            <w:left w:val="none" w:sz="0" w:space="0" w:color="auto"/>
            <w:bottom w:val="none" w:sz="0" w:space="0" w:color="auto"/>
            <w:right w:val="none" w:sz="0" w:space="0" w:color="auto"/>
          </w:divBdr>
        </w:div>
        <w:div w:id="702747208">
          <w:marLeft w:val="640"/>
          <w:marRight w:val="0"/>
          <w:marTop w:val="0"/>
          <w:marBottom w:val="0"/>
          <w:divBdr>
            <w:top w:val="none" w:sz="0" w:space="0" w:color="auto"/>
            <w:left w:val="none" w:sz="0" w:space="0" w:color="auto"/>
            <w:bottom w:val="none" w:sz="0" w:space="0" w:color="auto"/>
            <w:right w:val="none" w:sz="0" w:space="0" w:color="auto"/>
          </w:divBdr>
        </w:div>
        <w:div w:id="749810742">
          <w:marLeft w:val="640"/>
          <w:marRight w:val="0"/>
          <w:marTop w:val="0"/>
          <w:marBottom w:val="0"/>
          <w:divBdr>
            <w:top w:val="none" w:sz="0" w:space="0" w:color="auto"/>
            <w:left w:val="none" w:sz="0" w:space="0" w:color="auto"/>
            <w:bottom w:val="none" w:sz="0" w:space="0" w:color="auto"/>
            <w:right w:val="none" w:sz="0" w:space="0" w:color="auto"/>
          </w:divBdr>
        </w:div>
        <w:div w:id="763108189">
          <w:marLeft w:val="640"/>
          <w:marRight w:val="0"/>
          <w:marTop w:val="0"/>
          <w:marBottom w:val="0"/>
          <w:divBdr>
            <w:top w:val="none" w:sz="0" w:space="0" w:color="auto"/>
            <w:left w:val="none" w:sz="0" w:space="0" w:color="auto"/>
            <w:bottom w:val="none" w:sz="0" w:space="0" w:color="auto"/>
            <w:right w:val="none" w:sz="0" w:space="0" w:color="auto"/>
          </w:divBdr>
        </w:div>
        <w:div w:id="777607077">
          <w:marLeft w:val="640"/>
          <w:marRight w:val="0"/>
          <w:marTop w:val="0"/>
          <w:marBottom w:val="0"/>
          <w:divBdr>
            <w:top w:val="none" w:sz="0" w:space="0" w:color="auto"/>
            <w:left w:val="none" w:sz="0" w:space="0" w:color="auto"/>
            <w:bottom w:val="none" w:sz="0" w:space="0" w:color="auto"/>
            <w:right w:val="none" w:sz="0" w:space="0" w:color="auto"/>
          </w:divBdr>
        </w:div>
        <w:div w:id="847674813">
          <w:marLeft w:val="640"/>
          <w:marRight w:val="0"/>
          <w:marTop w:val="0"/>
          <w:marBottom w:val="0"/>
          <w:divBdr>
            <w:top w:val="none" w:sz="0" w:space="0" w:color="auto"/>
            <w:left w:val="none" w:sz="0" w:space="0" w:color="auto"/>
            <w:bottom w:val="none" w:sz="0" w:space="0" w:color="auto"/>
            <w:right w:val="none" w:sz="0" w:space="0" w:color="auto"/>
          </w:divBdr>
        </w:div>
        <w:div w:id="852501993">
          <w:marLeft w:val="640"/>
          <w:marRight w:val="0"/>
          <w:marTop w:val="0"/>
          <w:marBottom w:val="0"/>
          <w:divBdr>
            <w:top w:val="none" w:sz="0" w:space="0" w:color="auto"/>
            <w:left w:val="none" w:sz="0" w:space="0" w:color="auto"/>
            <w:bottom w:val="none" w:sz="0" w:space="0" w:color="auto"/>
            <w:right w:val="none" w:sz="0" w:space="0" w:color="auto"/>
          </w:divBdr>
        </w:div>
        <w:div w:id="882598343">
          <w:marLeft w:val="640"/>
          <w:marRight w:val="0"/>
          <w:marTop w:val="0"/>
          <w:marBottom w:val="0"/>
          <w:divBdr>
            <w:top w:val="none" w:sz="0" w:space="0" w:color="auto"/>
            <w:left w:val="none" w:sz="0" w:space="0" w:color="auto"/>
            <w:bottom w:val="none" w:sz="0" w:space="0" w:color="auto"/>
            <w:right w:val="none" w:sz="0" w:space="0" w:color="auto"/>
          </w:divBdr>
        </w:div>
        <w:div w:id="884878769">
          <w:marLeft w:val="640"/>
          <w:marRight w:val="0"/>
          <w:marTop w:val="0"/>
          <w:marBottom w:val="0"/>
          <w:divBdr>
            <w:top w:val="none" w:sz="0" w:space="0" w:color="auto"/>
            <w:left w:val="none" w:sz="0" w:space="0" w:color="auto"/>
            <w:bottom w:val="none" w:sz="0" w:space="0" w:color="auto"/>
            <w:right w:val="none" w:sz="0" w:space="0" w:color="auto"/>
          </w:divBdr>
        </w:div>
        <w:div w:id="932517830">
          <w:marLeft w:val="640"/>
          <w:marRight w:val="0"/>
          <w:marTop w:val="0"/>
          <w:marBottom w:val="0"/>
          <w:divBdr>
            <w:top w:val="none" w:sz="0" w:space="0" w:color="auto"/>
            <w:left w:val="none" w:sz="0" w:space="0" w:color="auto"/>
            <w:bottom w:val="none" w:sz="0" w:space="0" w:color="auto"/>
            <w:right w:val="none" w:sz="0" w:space="0" w:color="auto"/>
          </w:divBdr>
        </w:div>
        <w:div w:id="952706151">
          <w:marLeft w:val="640"/>
          <w:marRight w:val="0"/>
          <w:marTop w:val="0"/>
          <w:marBottom w:val="0"/>
          <w:divBdr>
            <w:top w:val="none" w:sz="0" w:space="0" w:color="auto"/>
            <w:left w:val="none" w:sz="0" w:space="0" w:color="auto"/>
            <w:bottom w:val="none" w:sz="0" w:space="0" w:color="auto"/>
            <w:right w:val="none" w:sz="0" w:space="0" w:color="auto"/>
          </w:divBdr>
        </w:div>
        <w:div w:id="965619996">
          <w:marLeft w:val="640"/>
          <w:marRight w:val="0"/>
          <w:marTop w:val="0"/>
          <w:marBottom w:val="0"/>
          <w:divBdr>
            <w:top w:val="none" w:sz="0" w:space="0" w:color="auto"/>
            <w:left w:val="none" w:sz="0" w:space="0" w:color="auto"/>
            <w:bottom w:val="none" w:sz="0" w:space="0" w:color="auto"/>
            <w:right w:val="none" w:sz="0" w:space="0" w:color="auto"/>
          </w:divBdr>
        </w:div>
        <w:div w:id="968779128">
          <w:marLeft w:val="640"/>
          <w:marRight w:val="0"/>
          <w:marTop w:val="0"/>
          <w:marBottom w:val="0"/>
          <w:divBdr>
            <w:top w:val="none" w:sz="0" w:space="0" w:color="auto"/>
            <w:left w:val="none" w:sz="0" w:space="0" w:color="auto"/>
            <w:bottom w:val="none" w:sz="0" w:space="0" w:color="auto"/>
            <w:right w:val="none" w:sz="0" w:space="0" w:color="auto"/>
          </w:divBdr>
        </w:div>
        <w:div w:id="971057332">
          <w:marLeft w:val="640"/>
          <w:marRight w:val="0"/>
          <w:marTop w:val="0"/>
          <w:marBottom w:val="0"/>
          <w:divBdr>
            <w:top w:val="none" w:sz="0" w:space="0" w:color="auto"/>
            <w:left w:val="none" w:sz="0" w:space="0" w:color="auto"/>
            <w:bottom w:val="none" w:sz="0" w:space="0" w:color="auto"/>
            <w:right w:val="none" w:sz="0" w:space="0" w:color="auto"/>
          </w:divBdr>
        </w:div>
        <w:div w:id="1026522474">
          <w:marLeft w:val="640"/>
          <w:marRight w:val="0"/>
          <w:marTop w:val="0"/>
          <w:marBottom w:val="0"/>
          <w:divBdr>
            <w:top w:val="none" w:sz="0" w:space="0" w:color="auto"/>
            <w:left w:val="none" w:sz="0" w:space="0" w:color="auto"/>
            <w:bottom w:val="none" w:sz="0" w:space="0" w:color="auto"/>
            <w:right w:val="none" w:sz="0" w:space="0" w:color="auto"/>
          </w:divBdr>
        </w:div>
        <w:div w:id="1040595760">
          <w:marLeft w:val="640"/>
          <w:marRight w:val="0"/>
          <w:marTop w:val="0"/>
          <w:marBottom w:val="0"/>
          <w:divBdr>
            <w:top w:val="none" w:sz="0" w:space="0" w:color="auto"/>
            <w:left w:val="none" w:sz="0" w:space="0" w:color="auto"/>
            <w:bottom w:val="none" w:sz="0" w:space="0" w:color="auto"/>
            <w:right w:val="none" w:sz="0" w:space="0" w:color="auto"/>
          </w:divBdr>
        </w:div>
        <w:div w:id="1064915174">
          <w:marLeft w:val="640"/>
          <w:marRight w:val="0"/>
          <w:marTop w:val="0"/>
          <w:marBottom w:val="0"/>
          <w:divBdr>
            <w:top w:val="none" w:sz="0" w:space="0" w:color="auto"/>
            <w:left w:val="none" w:sz="0" w:space="0" w:color="auto"/>
            <w:bottom w:val="none" w:sz="0" w:space="0" w:color="auto"/>
            <w:right w:val="none" w:sz="0" w:space="0" w:color="auto"/>
          </w:divBdr>
        </w:div>
        <w:div w:id="1117412091">
          <w:marLeft w:val="640"/>
          <w:marRight w:val="0"/>
          <w:marTop w:val="0"/>
          <w:marBottom w:val="0"/>
          <w:divBdr>
            <w:top w:val="none" w:sz="0" w:space="0" w:color="auto"/>
            <w:left w:val="none" w:sz="0" w:space="0" w:color="auto"/>
            <w:bottom w:val="none" w:sz="0" w:space="0" w:color="auto"/>
            <w:right w:val="none" w:sz="0" w:space="0" w:color="auto"/>
          </w:divBdr>
        </w:div>
        <w:div w:id="1140728554">
          <w:marLeft w:val="640"/>
          <w:marRight w:val="0"/>
          <w:marTop w:val="0"/>
          <w:marBottom w:val="0"/>
          <w:divBdr>
            <w:top w:val="none" w:sz="0" w:space="0" w:color="auto"/>
            <w:left w:val="none" w:sz="0" w:space="0" w:color="auto"/>
            <w:bottom w:val="none" w:sz="0" w:space="0" w:color="auto"/>
            <w:right w:val="none" w:sz="0" w:space="0" w:color="auto"/>
          </w:divBdr>
        </w:div>
        <w:div w:id="1169448020">
          <w:marLeft w:val="640"/>
          <w:marRight w:val="0"/>
          <w:marTop w:val="0"/>
          <w:marBottom w:val="0"/>
          <w:divBdr>
            <w:top w:val="none" w:sz="0" w:space="0" w:color="auto"/>
            <w:left w:val="none" w:sz="0" w:space="0" w:color="auto"/>
            <w:bottom w:val="none" w:sz="0" w:space="0" w:color="auto"/>
            <w:right w:val="none" w:sz="0" w:space="0" w:color="auto"/>
          </w:divBdr>
        </w:div>
        <w:div w:id="1220819490">
          <w:marLeft w:val="640"/>
          <w:marRight w:val="0"/>
          <w:marTop w:val="0"/>
          <w:marBottom w:val="0"/>
          <w:divBdr>
            <w:top w:val="none" w:sz="0" w:space="0" w:color="auto"/>
            <w:left w:val="none" w:sz="0" w:space="0" w:color="auto"/>
            <w:bottom w:val="none" w:sz="0" w:space="0" w:color="auto"/>
            <w:right w:val="none" w:sz="0" w:space="0" w:color="auto"/>
          </w:divBdr>
        </w:div>
        <w:div w:id="1247417752">
          <w:marLeft w:val="640"/>
          <w:marRight w:val="0"/>
          <w:marTop w:val="0"/>
          <w:marBottom w:val="0"/>
          <w:divBdr>
            <w:top w:val="none" w:sz="0" w:space="0" w:color="auto"/>
            <w:left w:val="none" w:sz="0" w:space="0" w:color="auto"/>
            <w:bottom w:val="none" w:sz="0" w:space="0" w:color="auto"/>
            <w:right w:val="none" w:sz="0" w:space="0" w:color="auto"/>
          </w:divBdr>
        </w:div>
        <w:div w:id="1247835873">
          <w:marLeft w:val="640"/>
          <w:marRight w:val="0"/>
          <w:marTop w:val="0"/>
          <w:marBottom w:val="0"/>
          <w:divBdr>
            <w:top w:val="none" w:sz="0" w:space="0" w:color="auto"/>
            <w:left w:val="none" w:sz="0" w:space="0" w:color="auto"/>
            <w:bottom w:val="none" w:sz="0" w:space="0" w:color="auto"/>
            <w:right w:val="none" w:sz="0" w:space="0" w:color="auto"/>
          </w:divBdr>
        </w:div>
        <w:div w:id="1248341216">
          <w:marLeft w:val="640"/>
          <w:marRight w:val="0"/>
          <w:marTop w:val="0"/>
          <w:marBottom w:val="0"/>
          <w:divBdr>
            <w:top w:val="none" w:sz="0" w:space="0" w:color="auto"/>
            <w:left w:val="none" w:sz="0" w:space="0" w:color="auto"/>
            <w:bottom w:val="none" w:sz="0" w:space="0" w:color="auto"/>
            <w:right w:val="none" w:sz="0" w:space="0" w:color="auto"/>
          </w:divBdr>
        </w:div>
        <w:div w:id="1252546776">
          <w:marLeft w:val="640"/>
          <w:marRight w:val="0"/>
          <w:marTop w:val="0"/>
          <w:marBottom w:val="0"/>
          <w:divBdr>
            <w:top w:val="none" w:sz="0" w:space="0" w:color="auto"/>
            <w:left w:val="none" w:sz="0" w:space="0" w:color="auto"/>
            <w:bottom w:val="none" w:sz="0" w:space="0" w:color="auto"/>
            <w:right w:val="none" w:sz="0" w:space="0" w:color="auto"/>
          </w:divBdr>
        </w:div>
        <w:div w:id="1308439382">
          <w:marLeft w:val="640"/>
          <w:marRight w:val="0"/>
          <w:marTop w:val="0"/>
          <w:marBottom w:val="0"/>
          <w:divBdr>
            <w:top w:val="none" w:sz="0" w:space="0" w:color="auto"/>
            <w:left w:val="none" w:sz="0" w:space="0" w:color="auto"/>
            <w:bottom w:val="none" w:sz="0" w:space="0" w:color="auto"/>
            <w:right w:val="none" w:sz="0" w:space="0" w:color="auto"/>
          </w:divBdr>
        </w:div>
        <w:div w:id="1354071475">
          <w:marLeft w:val="640"/>
          <w:marRight w:val="0"/>
          <w:marTop w:val="0"/>
          <w:marBottom w:val="0"/>
          <w:divBdr>
            <w:top w:val="none" w:sz="0" w:space="0" w:color="auto"/>
            <w:left w:val="none" w:sz="0" w:space="0" w:color="auto"/>
            <w:bottom w:val="none" w:sz="0" w:space="0" w:color="auto"/>
            <w:right w:val="none" w:sz="0" w:space="0" w:color="auto"/>
          </w:divBdr>
        </w:div>
        <w:div w:id="1417432530">
          <w:marLeft w:val="640"/>
          <w:marRight w:val="0"/>
          <w:marTop w:val="0"/>
          <w:marBottom w:val="0"/>
          <w:divBdr>
            <w:top w:val="none" w:sz="0" w:space="0" w:color="auto"/>
            <w:left w:val="none" w:sz="0" w:space="0" w:color="auto"/>
            <w:bottom w:val="none" w:sz="0" w:space="0" w:color="auto"/>
            <w:right w:val="none" w:sz="0" w:space="0" w:color="auto"/>
          </w:divBdr>
        </w:div>
        <w:div w:id="1441342180">
          <w:marLeft w:val="640"/>
          <w:marRight w:val="0"/>
          <w:marTop w:val="0"/>
          <w:marBottom w:val="0"/>
          <w:divBdr>
            <w:top w:val="none" w:sz="0" w:space="0" w:color="auto"/>
            <w:left w:val="none" w:sz="0" w:space="0" w:color="auto"/>
            <w:bottom w:val="none" w:sz="0" w:space="0" w:color="auto"/>
            <w:right w:val="none" w:sz="0" w:space="0" w:color="auto"/>
          </w:divBdr>
        </w:div>
        <w:div w:id="1445689722">
          <w:marLeft w:val="640"/>
          <w:marRight w:val="0"/>
          <w:marTop w:val="0"/>
          <w:marBottom w:val="0"/>
          <w:divBdr>
            <w:top w:val="none" w:sz="0" w:space="0" w:color="auto"/>
            <w:left w:val="none" w:sz="0" w:space="0" w:color="auto"/>
            <w:bottom w:val="none" w:sz="0" w:space="0" w:color="auto"/>
            <w:right w:val="none" w:sz="0" w:space="0" w:color="auto"/>
          </w:divBdr>
        </w:div>
        <w:div w:id="1475289701">
          <w:marLeft w:val="640"/>
          <w:marRight w:val="0"/>
          <w:marTop w:val="0"/>
          <w:marBottom w:val="0"/>
          <w:divBdr>
            <w:top w:val="none" w:sz="0" w:space="0" w:color="auto"/>
            <w:left w:val="none" w:sz="0" w:space="0" w:color="auto"/>
            <w:bottom w:val="none" w:sz="0" w:space="0" w:color="auto"/>
            <w:right w:val="none" w:sz="0" w:space="0" w:color="auto"/>
          </w:divBdr>
        </w:div>
        <w:div w:id="1475830948">
          <w:marLeft w:val="640"/>
          <w:marRight w:val="0"/>
          <w:marTop w:val="0"/>
          <w:marBottom w:val="0"/>
          <w:divBdr>
            <w:top w:val="none" w:sz="0" w:space="0" w:color="auto"/>
            <w:left w:val="none" w:sz="0" w:space="0" w:color="auto"/>
            <w:bottom w:val="none" w:sz="0" w:space="0" w:color="auto"/>
            <w:right w:val="none" w:sz="0" w:space="0" w:color="auto"/>
          </w:divBdr>
        </w:div>
        <w:div w:id="1512991821">
          <w:marLeft w:val="640"/>
          <w:marRight w:val="0"/>
          <w:marTop w:val="0"/>
          <w:marBottom w:val="0"/>
          <w:divBdr>
            <w:top w:val="none" w:sz="0" w:space="0" w:color="auto"/>
            <w:left w:val="none" w:sz="0" w:space="0" w:color="auto"/>
            <w:bottom w:val="none" w:sz="0" w:space="0" w:color="auto"/>
            <w:right w:val="none" w:sz="0" w:space="0" w:color="auto"/>
          </w:divBdr>
        </w:div>
        <w:div w:id="1513687080">
          <w:marLeft w:val="640"/>
          <w:marRight w:val="0"/>
          <w:marTop w:val="0"/>
          <w:marBottom w:val="0"/>
          <w:divBdr>
            <w:top w:val="none" w:sz="0" w:space="0" w:color="auto"/>
            <w:left w:val="none" w:sz="0" w:space="0" w:color="auto"/>
            <w:bottom w:val="none" w:sz="0" w:space="0" w:color="auto"/>
            <w:right w:val="none" w:sz="0" w:space="0" w:color="auto"/>
          </w:divBdr>
        </w:div>
        <w:div w:id="1564217789">
          <w:marLeft w:val="640"/>
          <w:marRight w:val="0"/>
          <w:marTop w:val="0"/>
          <w:marBottom w:val="0"/>
          <w:divBdr>
            <w:top w:val="none" w:sz="0" w:space="0" w:color="auto"/>
            <w:left w:val="none" w:sz="0" w:space="0" w:color="auto"/>
            <w:bottom w:val="none" w:sz="0" w:space="0" w:color="auto"/>
            <w:right w:val="none" w:sz="0" w:space="0" w:color="auto"/>
          </w:divBdr>
        </w:div>
        <w:div w:id="1564750254">
          <w:marLeft w:val="640"/>
          <w:marRight w:val="0"/>
          <w:marTop w:val="0"/>
          <w:marBottom w:val="0"/>
          <w:divBdr>
            <w:top w:val="none" w:sz="0" w:space="0" w:color="auto"/>
            <w:left w:val="none" w:sz="0" w:space="0" w:color="auto"/>
            <w:bottom w:val="none" w:sz="0" w:space="0" w:color="auto"/>
            <w:right w:val="none" w:sz="0" w:space="0" w:color="auto"/>
          </w:divBdr>
        </w:div>
        <w:div w:id="1574270911">
          <w:marLeft w:val="640"/>
          <w:marRight w:val="0"/>
          <w:marTop w:val="0"/>
          <w:marBottom w:val="0"/>
          <w:divBdr>
            <w:top w:val="none" w:sz="0" w:space="0" w:color="auto"/>
            <w:left w:val="none" w:sz="0" w:space="0" w:color="auto"/>
            <w:bottom w:val="none" w:sz="0" w:space="0" w:color="auto"/>
            <w:right w:val="none" w:sz="0" w:space="0" w:color="auto"/>
          </w:divBdr>
        </w:div>
        <w:div w:id="1611400080">
          <w:marLeft w:val="640"/>
          <w:marRight w:val="0"/>
          <w:marTop w:val="0"/>
          <w:marBottom w:val="0"/>
          <w:divBdr>
            <w:top w:val="none" w:sz="0" w:space="0" w:color="auto"/>
            <w:left w:val="none" w:sz="0" w:space="0" w:color="auto"/>
            <w:bottom w:val="none" w:sz="0" w:space="0" w:color="auto"/>
            <w:right w:val="none" w:sz="0" w:space="0" w:color="auto"/>
          </w:divBdr>
        </w:div>
        <w:div w:id="1643804270">
          <w:marLeft w:val="640"/>
          <w:marRight w:val="0"/>
          <w:marTop w:val="0"/>
          <w:marBottom w:val="0"/>
          <w:divBdr>
            <w:top w:val="none" w:sz="0" w:space="0" w:color="auto"/>
            <w:left w:val="none" w:sz="0" w:space="0" w:color="auto"/>
            <w:bottom w:val="none" w:sz="0" w:space="0" w:color="auto"/>
            <w:right w:val="none" w:sz="0" w:space="0" w:color="auto"/>
          </w:divBdr>
        </w:div>
        <w:div w:id="1645696872">
          <w:marLeft w:val="640"/>
          <w:marRight w:val="0"/>
          <w:marTop w:val="0"/>
          <w:marBottom w:val="0"/>
          <w:divBdr>
            <w:top w:val="none" w:sz="0" w:space="0" w:color="auto"/>
            <w:left w:val="none" w:sz="0" w:space="0" w:color="auto"/>
            <w:bottom w:val="none" w:sz="0" w:space="0" w:color="auto"/>
            <w:right w:val="none" w:sz="0" w:space="0" w:color="auto"/>
          </w:divBdr>
        </w:div>
        <w:div w:id="1763529141">
          <w:marLeft w:val="640"/>
          <w:marRight w:val="0"/>
          <w:marTop w:val="0"/>
          <w:marBottom w:val="0"/>
          <w:divBdr>
            <w:top w:val="none" w:sz="0" w:space="0" w:color="auto"/>
            <w:left w:val="none" w:sz="0" w:space="0" w:color="auto"/>
            <w:bottom w:val="none" w:sz="0" w:space="0" w:color="auto"/>
            <w:right w:val="none" w:sz="0" w:space="0" w:color="auto"/>
          </w:divBdr>
        </w:div>
        <w:div w:id="1769888670">
          <w:marLeft w:val="640"/>
          <w:marRight w:val="0"/>
          <w:marTop w:val="0"/>
          <w:marBottom w:val="0"/>
          <w:divBdr>
            <w:top w:val="none" w:sz="0" w:space="0" w:color="auto"/>
            <w:left w:val="none" w:sz="0" w:space="0" w:color="auto"/>
            <w:bottom w:val="none" w:sz="0" w:space="0" w:color="auto"/>
            <w:right w:val="none" w:sz="0" w:space="0" w:color="auto"/>
          </w:divBdr>
        </w:div>
        <w:div w:id="1793789816">
          <w:marLeft w:val="640"/>
          <w:marRight w:val="0"/>
          <w:marTop w:val="0"/>
          <w:marBottom w:val="0"/>
          <w:divBdr>
            <w:top w:val="none" w:sz="0" w:space="0" w:color="auto"/>
            <w:left w:val="none" w:sz="0" w:space="0" w:color="auto"/>
            <w:bottom w:val="none" w:sz="0" w:space="0" w:color="auto"/>
            <w:right w:val="none" w:sz="0" w:space="0" w:color="auto"/>
          </w:divBdr>
        </w:div>
        <w:div w:id="1798376969">
          <w:marLeft w:val="640"/>
          <w:marRight w:val="0"/>
          <w:marTop w:val="0"/>
          <w:marBottom w:val="0"/>
          <w:divBdr>
            <w:top w:val="none" w:sz="0" w:space="0" w:color="auto"/>
            <w:left w:val="none" w:sz="0" w:space="0" w:color="auto"/>
            <w:bottom w:val="none" w:sz="0" w:space="0" w:color="auto"/>
            <w:right w:val="none" w:sz="0" w:space="0" w:color="auto"/>
          </w:divBdr>
        </w:div>
        <w:div w:id="1833764007">
          <w:marLeft w:val="640"/>
          <w:marRight w:val="0"/>
          <w:marTop w:val="0"/>
          <w:marBottom w:val="0"/>
          <w:divBdr>
            <w:top w:val="none" w:sz="0" w:space="0" w:color="auto"/>
            <w:left w:val="none" w:sz="0" w:space="0" w:color="auto"/>
            <w:bottom w:val="none" w:sz="0" w:space="0" w:color="auto"/>
            <w:right w:val="none" w:sz="0" w:space="0" w:color="auto"/>
          </w:divBdr>
        </w:div>
        <w:div w:id="1837645214">
          <w:marLeft w:val="640"/>
          <w:marRight w:val="0"/>
          <w:marTop w:val="0"/>
          <w:marBottom w:val="0"/>
          <w:divBdr>
            <w:top w:val="none" w:sz="0" w:space="0" w:color="auto"/>
            <w:left w:val="none" w:sz="0" w:space="0" w:color="auto"/>
            <w:bottom w:val="none" w:sz="0" w:space="0" w:color="auto"/>
            <w:right w:val="none" w:sz="0" w:space="0" w:color="auto"/>
          </w:divBdr>
        </w:div>
        <w:div w:id="1852641747">
          <w:marLeft w:val="640"/>
          <w:marRight w:val="0"/>
          <w:marTop w:val="0"/>
          <w:marBottom w:val="0"/>
          <w:divBdr>
            <w:top w:val="none" w:sz="0" w:space="0" w:color="auto"/>
            <w:left w:val="none" w:sz="0" w:space="0" w:color="auto"/>
            <w:bottom w:val="none" w:sz="0" w:space="0" w:color="auto"/>
            <w:right w:val="none" w:sz="0" w:space="0" w:color="auto"/>
          </w:divBdr>
        </w:div>
        <w:div w:id="1855340338">
          <w:marLeft w:val="640"/>
          <w:marRight w:val="0"/>
          <w:marTop w:val="0"/>
          <w:marBottom w:val="0"/>
          <w:divBdr>
            <w:top w:val="none" w:sz="0" w:space="0" w:color="auto"/>
            <w:left w:val="none" w:sz="0" w:space="0" w:color="auto"/>
            <w:bottom w:val="none" w:sz="0" w:space="0" w:color="auto"/>
            <w:right w:val="none" w:sz="0" w:space="0" w:color="auto"/>
          </w:divBdr>
        </w:div>
        <w:div w:id="1856844118">
          <w:marLeft w:val="640"/>
          <w:marRight w:val="0"/>
          <w:marTop w:val="0"/>
          <w:marBottom w:val="0"/>
          <w:divBdr>
            <w:top w:val="none" w:sz="0" w:space="0" w:color="auto"/>
            <w:left w:val="none" w:sz="0" w:space="0" w:color="auto"/>
            <w:bottom w:val="none" w:sz="0" w:space="0" w:color="auto"/>
            <w:right w:val="none" w:sz="0" w:space="0" w:color="auto"/>
          </w:divBdr>
        </w:div>
        <w:div w:id="1882934150">
          <w:marLeft w:val="640"/>
          <w:marRight w:val="0"/>
          <w:marTop w:val="0"/>
          <w:marBottom w:val="0"/>
          <w:divBdr>
            <w:top w:val="none" w:sz="0" w:space="0" w:color="auto"/>
            <w:left w:val="none" w:sz="0" w:space="0" w:color="auto"/>
            <w:bottom w:val="none" w:sz="0" w:space="0" w:color="auto"/>
            <w:right w:val="none" w:sz="0" w:space="0" w:color="auto"/>
          </w:divBdr>
        </w:div>
        <w:div w:id="1883899280">
          <w:marLeft w:val="640"/>
          <w:marRight w:val="0"/>
          <w:marTop w:val="0"/>
          <w:marBottom w:val="0"/>
          <w:divBdr>
            <w:top w:val="none" w:sz="0" w:space="0" w:color="auto"/>
            <w:left w:val="none" w:sz="0" w:space="0" w:color="auto"/>
            <w:bottom w:val="none" w:sz="0" w:space="0" w:color="auto"/>
            <w:right w:val="none" w:sz="0" w:space="0" w:color="auto"/>
          </w:divBdr>
        </w:div>
        <w:div w:id="1887328416">
          <w:marLeft w:val="640"/>
          <w:marRight w:val="0"/>
          <w:marTop w:val="0"/>
          <w:marBottom w:val="0"/>
          <w:divBdr>
            <w:top w:val="none" w:sz="0" w:space="0" w:color="auto"/>
            <w:left w:val="none" w:sz="0" w:space="0" w:color="auto"/>
            <w:bottom w:val="none" w:sz="0" w:space="0" w:color="auto"/>
            <w:right w:val="none" w:sz="0" w:space="0" w:color="auto"/>
          </w:divBdr>
        </w:div>
        <w:div w:id="1890872665">
          <w:marLeft w:val="640"/>
          <w:marRight w:val="0"/>
          <w:marTop w:val="0"/>
          <w:marBottom w:val="0"/>
          <w:divBdr>
            <w:top w:val="none" w:sz="0" w:space="0" w:color="auto"/>
            <w:left w:val="none" w:sz="0" w:space="0" w:color="auto"/>
            <w:bottom w:val="none" w:sz="0" w:space="0" w:color="auto"/>
            <w:right w:val="none" w:sz="0" w:space="0" w:color="auto"/>
          </w:divBdr>
        </w:div>
        <w:div w:id="1927379702">
          <w:marLeft w:val="640"/>
          <w:marRight w:val="0"/>
          <w:marTop w:val="0"/>
          <w:marBottom w:val="0"/>
          <w:divBdr>
            <w:top w:val="none" w:sz="0" w:space="0" w:color="auto"/>
            <w:left w:val="none" w:sz="0" w:space="0" w:color="auto"/>
            <w:bottom w:val="none" w:sz="0" w:space="0" w:color="auto"/>
            <w:right w:val="none" w:sz="0" w:space="0" w:color="auto"/>
          </w:divBdr>
        </w:div>
        <w:div w:id="1939872090">
          <w:marLeft w:val="640"/>
          <w:marRight w:val="0"/>
          <w:marTop w:val="0"/>
          <w:marBottom w:val="0"/>
          <w:divBdr>
            <w:top w:val="none" w:sz="0" w:space="0" w:color="auto"/>
            <w:left w:val="none" w:sz="0" w:space="0" w:color="auto"/>
            <w:bottom w:val="none" w:sz="0" w:space="0" w:color="auto"/>
            <w:right w:val="none" w:sz="0" w:space="0" w:color="auto"/>
          </w:divBdr>
        </w:div>
      </w:divsChild>
    </w:div>
    <w:div w:id="1290622205">
      <w:bodyDiv w:val="1"/>
      <w:marLeft w:val="0"/>
      <w:marRight w:val="0"/>
      <w:marTop w:val="0"/>
      <w:marBottom w:val="0"/>
      <w:divBdr>
        <w:top w:val="none" w:sz="0" w:space="0" w:color="auto"/>
        <w:left w:val="none" w:sz="0" w:space="0" w:color="auto"/>
        <w:bottom w:val="none" w:sz="0" w:space="0" w:color="auto"/>
        <w:right w:val="none" w:sz="0" w:space="0" w:color="auto"/>
      </w:divBdr>
      <w:divsChild>
        <w:div w:id="15425029">
          <w:marLeft w:val="640"/>
          <w:marRight w:val="0"/>
          <w:marTop w:val="0"/>
          <w:marBottom w:val="0"/>
          <w:divBdr>
            <w:top w:val="none" w:sz="0" w:space="0" w:color="auto"/>
            <w:left w:val="none" w:sz="0" w:space="0" w:color="auto"/>
            <w:bottom w:val="none" w:sz="0" w:space="0" w:color="auto"/>
            <w:right w:val="none" w:sz="0" w:space="0" w:color="auto"/>
          </w:divBdr>
        </w:div>
        <w:div w:id="23143319">
          <w:marLeft w:val="640"/>
          <w:marRight w:val="0"/>
          <w:marTop w:val="0"/>
          <w:marBottom w:val="0"/>
          <w:divBdr>
            <w:top w:val="none" w:sz="0" w:space="0" w:color="auto"/>
            <w:left w:val="none" w:sz="0" w:space="0" w:color="auto"/>
            <w:bottom w:val="none" w:sz="0" w:space="0" w:color="auto"/>
            <w:right w:val="none" w:sz="0" w:space="0" w:color="auto"/>
          </w:divBdr>
        </w:div>
        <w:div w:id="25832032">
          <w:marLeft w:val="640"/>
          <w:marRight w:val="0"/>
          <w:marTop w:val="0"/>
          <w:marBottom w:val="0"/>
          <w:divBdr>
            <w:top w:val="none" w:sz="0" w:space="0" w:color="auto"/>
            <w:left w:val="none" w:sz="0" w:space="0" w:color="auto"/>
            <w:bottom w:val="none" w:sz="0" w:space="0" w:color="auto"/>
            <w:right w:val="none" w:sz="0" w:space="0" w:color="auto"/>
          </w:divBdr>
        </w:div>
        <w:div w:id="140850398">
          <w:marLeft w:val="640"/>
          <w:marRight w:val="0"/>
          <w:marTop w:val="0"/>
          <w:marBottom w:val="0"/>
          <w:divBdr>
            <w:top w:val="none" w:sz="0" w:space="0" w:color="auto"/>
            <w:left w:val="none" w:sz="0" w:space="0" w:color="auto"/>
            <w:bottom w:val="none" w:sz="0" w:space="0" w:color="auto"/>
            <w:right w:val="none" w:sz="0" w:space="0" w:color="auto"/>
          </w:divBdr>
        </w:div>
        <w:div w:id="144275235">
          <w:marLeft w:val="640"/>
          <w:marRight w:val="0"/>
          <w:marTop w:val="0"/>
          <w:marBottom w:val="0"/>
          <w:divBdr>
            <w:top w:val="none" w:sz="0" w:space="0" w:color="auto"/>
            <w:left w:val="none" w:sz="0" w:space="0" w:color="auto"/>
            <w:bottom w:val="none" w:sz="0" w:space="0" w:color="auto"/>
            <w:right w:val="none" w:sz="0" w:space="0" w:color="auto"/>
          </w:divBdr>
        </w:div>
        <w:div w:id="158038613">
          <w:marLeft w:val="640"/>
          <w:marRight w:val="0"/>
          <w:marTop w:val="0"/>
          <w:marBottom w:val="0"/>
          <w:divBdr>
            <w:top w:val="none" w:sz="0" w:space="0" w:color="auto"/>
            <w:left w:val="none" w:sz="0" w:space="0" w:color="auto"/>
            <w:bottom w:val="none" w:sz="0" w:space="0" w:color="auto"/>
            <w:right w:val="none" w:sz="0" w:space="0" w:color="auto"/>
          </w:divBdr>
        </w:div>
        <w:div w:id="250744794">
          <w:marLeft w:val="640"/>
          <w:marRight w:val="0"/>
          <w:marTop w:val="0"/>
          <w:marBottom w:val="0"/>
          <w:divBdr>
            <w:top w:val="none" w:sz="0" w:space="0" w:color="auto"/>
            <w:left w:val="none" w:sz="0" w:space="0" w:color="auto"/>
            <w:bottom w:val="none" w:sz="0" w:space="0" w:color="auto"/>
            <w:right w:val="none" w:sz="0" w:space="0" w:color="auto"/>
          </w:divBdr>
        </w:div>
        <w:div w:id="256253092">
          <w:marLeft w:val="640"/>
          <w:marRight w:val="0"/>
          <w:marTop w:val="0"/>
          <w:marBottom w:val="0"/>
          <w:divBdr>
            <w:top w:val="none" w:sz="0" w:space="0" w:color="auto"/>
            <w:left w:val="none" w:sz="0" w:space="0" w:color="auto"/>
            <w:bottom w:val="none" w:sz="0" w:space="0" w:color="auto"/>
            <w:right w:val="none" w:sz="0" w:space="0" w:color="auto"/>
          </w:divBdr>
        </w:div>
        <w:div w:id="273053360">
          <w:marLeft w:val="640"/>
          <w:marRight w:val="0"/>
          <w:marTop w:val="0"/>
          <w:marBottom w:val="0"/>
          <w:divBdr>
            <w:top w:val="none" w:sz="0" w:space="0" w:color="auto"/>
            <w:left w:val="none" w:sz="0" w:space="0" w:color="auto"/>
            <w:bottom w:val="none" w:sz="0" w:space="0" w:color="auto"/>
            <w:right w:val="none" w:sz="0" w:space="0" w:color="auto"/>
          </w:divBdr>
        </w:div>
        <w:div w:id="323974028">
          <w:marLeft w:val="640"/>
          <w:marRight w:val="0"/>
          <w:marTop w:val="0"/>
          <w:marBottom w:val="0"/>
          <w:divBdr>
            <w:top w:val="none" w:sz="0" w:space="0" w:color="auto"/>
            <w:left w:val="none" w:sz="0" w:space="0" w:color="auto"/>
            <w:bottom w:val="none" w:sz="0" w:space="0" w:color="auto"/>
            <w:right w:val="none" w:sz="0" w:space="0" w:color="auto"/>
          </w:divBdr>
        </w:div>
        <w:div w:id="339427284">
          <w:marLeft w:val="640"/>
          <w:marRight w:val="0"/>
          <w:marTop w:val="0"/>
          <w:marBottom w:val="0"/>
          <w:divBdr>
            <w:top w:val="none" w:sz="0" w:space="0" w:color="auto"/>
            <w:left w:val="none" w:sz="0" w:space="0" w:color="auto"/>
            <w:bottom w:val="none" w:sz="0" w:space="0" w:color="auto"/>
            <w:right w:val="none" w:sz="0" w:space="0" w:color="auto"/>
          </w:divBdr>
        </w:div>
        <w:div w:id="358316678">
          <w:marLeft w:val="640"/>
          <w:marRight w:val="0"/>
          <w:marTop w:val="0"/>
          <w:marBottom w:val="0"/>
          <w:divBdr>
            <w:top w:val="none" w:sz="0" w:space="0" w:color="auto"/>
            <w:left w:val="none" w:sz="0" w:space="0" w:color="auto"/>
            <w:bottom w:val="none" w:sz="0" w:space="0" w:color="auto"/>
            <w:right w:val="none" w:sz="0" w:space="0" w:color="auto"/>
          </w:divBdr>
        </w:div>
        <w:div w:id="393311081">
          <w:marLeft w:val="640"/>
          <w:marRight w:val="0"/>
          <w:marTop w:val="0"/>
          <w:marBottom w:val="0"/>
          <w:divBdr>
            <w:top w:val="none" w:sz="0" w:space="0" w:color="auto"/>
            <w:left w:val="none" w:sz="0" w:space="0" w:color="auto"/>
            <w:bottom w:val="none" w:sz="0" w:space="0" w:color="auto"/>
            <w:right w:val="none" w:sz="0" w:space="0" w:color="auto"/>
          </w:divBdr>
        </w:div>
        <w:div w:id="426081615">
          <w:marLeft w:val="640"/>
          <w:marRight w:val="0"/>
          <w:marTop w:val="0"/>
          <w:marBottom w:val="0"/>
          <w:divBdr>
            <w:top w:val="none" w:sz="0" w:space="0" w:color="auto"/>
            <w:left w:val="none" w:sz="0" w:space="0" w:color="auto"/>
            <w:bottom w:val="none" w:sz="0" w:space="0" w:color="auto"/>
            <w:right w:val="none" w:sz="0" w:space="0" w:color="auto"/>
          </w:divBdr>
        </w:div>
        <w:div w:id="436874862">
          <w:marLeft w:val="640"/>
          <w:marRight w:val="0"/>
          <w:marTop w:val="0"/>
          <w:marBottom w:val="0"/>
          <w:divBdr>
            <w:top w:val="none" w:sz="0" w:space="0" w:color="auto"/>
            <w:left w:val="none" w:sz="0" w:space="0" w:color="auto"/>
            <w:bottom w:val="none" w:sz="0" w:space="0" w:color="auto"/>
            <w:right w:val="none" w:sz="0" w:space="0" w:color="auto"/>
          </w:divBdr>
        </w:div>
        <w:div w:id="477724490">
          <w:marLeft w:val="640"/>
          <w:marRight w:val="0"/>
          <w:marTop w:val="0"/>
          <w:marBottom w:val="0"/>
          <w:divBdr>
            <w:top w:val="none" w:sz="0" w:space="0" w:color="auto"/>
            <w:left w:val="none" w:sz="0" w:space="0" w:color="auto"/>
            <w:bottom w:val="none" w:sz="0" w:space="0" w:color="auto"/>
            <w:right w:val="none" w:sz="0" w:space="0" w:color="auto"/>
          </w:divBdr>
        </w:div>
        <w:div w:id="554975297">
          <w:marLeft w:val="640"/>
          <w:marRight w:val="0"/>
          <w:marTop w:val="0"/>
          <w:marBottom w:val="0"/>
          <w:divBdr>
            <w:top w:val="none" w:sz="0" w:space="0" w:color="auto"/>
            <w:left w:val="none" w:sz="0" w:space="0" w:color="auto"/>
            <w:bottom w:val="none" w:sz="0" w:space="0" w:color="auto"/>
            <w:right w:val="none" w:sz="0" w:space="0" w:color="auto"/>
          </w:divBdr>
        </w:div>
        <w:div w:id="588123148">
          <w:marLeft w:val="640"/>
          <w:marRight w:val="0"/>
          <w:marTop w:val="0"/>
          <w:marBottom w:val="0"/>
          <w:divBdr>
            <w:top w:val="none" w:sz="0" w:space="0" w:color="auto"/>
            <w:left w:val="none" w:sz="0" w:space="0" w:color="auto"/>
            <w:bottom w:val="none" w:sz="0" w:space="0" w:color="auto"/>
            <w:right w:val="none" w:sz="0" w:space="0" w:color="auto"/>
          </w:divBdr>
        </w:div>
        <w:div w:id="614676849">
          <w:marLeft w:val="640"/>
          <w:marRight w:val="0"/>
          <w:marTop w:val="0"/>
          <w:marBottom w:val="0"/>
          <w:divBdr>
            <w:top w:val="none" w:sz="0" w:space="0" w:color="auto"/>
            <w:left w:val="none" w:sz="0" w:space="0" w:color="auto"/>
            <w:bottom w:val="none" w:sz="0" w:space="0" w:color="auto"/>
            <w:right w:val="none" w:sz="0" w:space="0" w:color="auto"/>
          </w:divBdr>
        </w:div>
        <w:div w:id="624776356">
          <w:marLeft w:val="640"/>
          <w:marRight w:val="0"/>
          <w:marTop w:val="0"/>
          <w:marBottom w:val="0"/>
          <w:divBdr>
            <w:top w:val="none" w:sz="0" w:space="0" w:color="auto"/>
            <w:left w:val="none" w:sz="0" w:space="0" w:color="auto"/>
            <w:bottom w:val="none" w:sz="0" w:space="0" w:color="auto"/>
            <w:right w:val="none" w:sz="0" w:space="0" w:color="auto"/>
          </w:divBdr>
        </w:div>
        <w:div w:id="707723842">
          <w:marLeft w:val="640"/>
          <w:marRight w:val="0"/>
          <w:marTop w:val="0"/>
          <w:marBottom w:val="0"/>
          <w:divBdr>
            <w:top w:val="none" w:sz="0" w:space="0" w:color="auto"/>
            <w:left w:val="none" w:sz="0" w:space="0" w:color="auto"/>
            <w:bottom w:val="none" w:sz="0" w:space="0" w:color="auto"/>
            <w:right w:val="none" w:sz="0" w:space="0" w:color="auto"/>
          </w:divBdr>
        </w:div>
        <w:div w:id="712462296">
          <w:marLeft w:val="640"/>
          <w:marRight w:val="0"/>
          <w:marTop w:val="0"/>
          <w:marBottom w:val="0"/>
          <w:divBdr>
            <w:top w:val="none" w:sz="0" w:space="0" w:color="auto"/>
            <w:left w:val="none" w:sz="0" w:space="0" w:color="auto"/>
            <w:bottom w:val="none" w:sz="0" w:space="0" w:color="auto"/>
            <w:right w:val="none" w:sz="0" w:space="0" w:color="auto"/>
          </w:divBdr>
        </w:div>
        <w:div w:id="713846799">
          <w:marLeft w:val="640"/>
          <w:marRight w:val="0"/>
          <w:marTop w:val="0"/>
          <w:marBottom w:val="0"/>
          <w:divBdr>
            <w:top w:val="none" w:sz="0" w:space="0" w:color="auto"/>
            <w:left w:val="none" w:sz="0" w:space="0" w:color="auto"/>
            <w:bottom w:val="none" w:sz="0" w:space="0" w:color="auto"/>
            <w:right w:val="none" w:sz="0" w:space="0" w:color="auto"/>
          </w:divBdr>
        </w:div>
        <w:div w:id="734937274">
          <w:marLeft w:val="640"/>
          <w:marRight w:val="0"/>
          <w:marTop w:val="0"/>
          <w:marBottom w:val="0"/>
          <w:divBdr>
            <w:top w:val="none" w:sz="0" w:space="0" w:color="auto"/>
            <w:left w:val="none" w:sz="0" w:space="0" w:color="auto"/>
            <w:bottom w:val="none" w:sz="0" w:space="0" w:color="auto"/>
            <w:right w:val="none" w:sz="0" w:space="0" w:color="auto"/>
          </w:divBdr>
        </w:div>
        <w:div w:id="743795067">
          <w:marLeft w:val="640"/>
          <w:marRight w:val="0"/>
          <w:marTop w:val="0"/>
          <w:marBottom w:val="0"/>
          <w:divBdr>
            <w:top w:val="none" w:sz="0" w:space="0" w:color="auto"/>
            <w:left w:val="none" w:sz="0" w:space="0" w:color="auto"/>
            <w:bottom w:val="none" w:sz="0" w:space="0" w:color="auto"/>
            <w:right w:val="none" w:sz="0" w:space="0" w:color="auto"/>
          </w:divBdr>
        </w:div>
        <w:div w:id="791367202">
          <w:marLeft w:val="640"/>
          <w:marRight w:val="0"/>
          <w:marTop w:val="0"/>
          <w:marBottom w:val="0"/>
          <w:divBdr>
            <w:top w:val="none" w:sz="0" w:space="0" w:color="auto"/>
            <w:left w:val="none" w:sz="0" w:space="0" w:color="auto"/>
            <w:bottom w:val="none" w:sz="0" w:space="0" w:color="auto"/>
            <w:right w:val="none" w:sz="0" w:space="0" w:color="auto"/>
          </w:divBdr>
        </w:div>
        <w:div w:id="795877599">
          <w:marLeft w:val="640"/>
          <w:marRight w:val="0"/>
          <w:marTop w:val="0"/>
          <w:marBottom w:val="0"/>
          <w:divBdr>
            <w:top w:val="none" w:sz="0" w:space="0" w:color="auto"/>
            <w:left w:val="none" w:sz="0" w:space="0" w:color="auto"/>
            <w:bottom w:val="none" w:sz="0" w:space="0" w:color="auto"/>
            <w:right w:val="none" w:sz="0" w:space="0" w:color="auto"/>
          </w:divBdr>
        </w:div>
        <w:div w:id="797331890">
          <w:marLeft w:val="640"/>
          <w:marRight w:val="0"/>
          <w:marTop w:val="0"/>
          <w:marBottom w:val="0"/>
          <w:divBdr>
            <w:top w:val="none" w:sz="0" w:space="0" w:color="auto"/>
            <w:left w:val="none" w:sz="0" w:space="0" w:color="auto"/>
            <w:bottom w:val="none" w:sz="0" w:space="0" w:color="auto"/>
            <w:right w:val="none" w:sz="0" w:space="0" w:color="auto"/>
          </w:divBdr>
        </w:div>
        <w:div w:id="830020622">
          <w:marLeft w:val="640"/>
          <w:marRight w:val="0"/>
          <w:marTop w:val="0"/>
          <w:marBottom w:val="0"/>
          <w:divBdr>
            <w:top w:val="none" w:sz="0" w:space="0" w:color="auto"/>
            <w:left w:val="none" w:sz="0" w:space="0" w:color="auto"/>
            <w:bottom w:val="none" w:sz="0" w:space="0" w:color="auto"/>
            <w:right w:val="none" w:sz="0" w:space="0" w:color="auto"/>
          </w:divBdr>
        </w:div>
        <w:div w:id="855001830">
          <w:marLeft w:val="640"/>
          <w:marRight w:val="0"/>
          <w:marTop w:val="0"/>
          <w:marBottom w:val="0"/>
          <w:divBdr>
            <w:top w:val="none" w:sz="0" w:space="0" w:color="auto"/>
            <w:left w:val="none" w:sz="0" w:space="0" w:color="auto"/>
            <w:bottom w:val="none" w:sz="0" w:space="0" w:color="auto"/>
            <w:right w:val="none" w:sz="0" w:space="0" w:color="auto"/>
          </w:divBdr>
        </w:div>
        <w:div w:id="869807557">
          <w:marLeft w:val="640"/>
          <w:marRight w:val="0"/>
          <w:marTop w:val="0"/>
          <w:marBottom w:val="0"/>
          <w:divBdr>
            <w:top w:val="none" w:sz="0" w:space="0" w:color="auto"/>
            <w:left w:val="none" w:sz="0" w:space="0" w:color="auto"/>
            <w:bottom w:val="none" w:sz="0" w:space="0" w:color="auto"/>
            <w:right w:val="none" w:sz="0" w:space="0" w:color="auto"/>
          </w:divBdr>
        </w:div>
        <w:div w:id="884296346">
          <w:marLeft w:val="640"/>
          <w:marRight w:val="0"/>
          <w:marTop w:val="0"/>
          <w:marBottom w:val="0"/>
          <w:divBdr>
            <w:top w:val="none" w:sz="0" w:space="0" w:color="auto"/>
            <w:left w:val="none" w:sz="0" w:space="0" w:color="auto"/>
            <w:bottom w:val="none" w:sz="0" w:space="0" w:color="auto"/>
            <w:right w:val="none" w:sz="0" w:space="0" w:color="auto"/>
          </w:divBdr>
        </w:div>
        <w:div w:id="894975540">
          <w:marLeft w:val="640"/>
          <w:marRight w:val="0"/>
          <w:marTop w:val="0"/>
          <w:marBottom w:val="0"/>
          <w:divBdr>
            <w:top w:val="none" w:sz="0" w:space="0" w:color="auto"/>
            <w:left w:val="none" w:sz="0" w:space="0" w:color="auto"/>
            <w:bottom w:val="none" w:sz="0" w:space="0" w:color="auto"/>
            <w:right w:val="none" w:sz="0" w:space="0" w:color="auto"/>
          </w:divBdr>
        </w:div>
        <w:div w:id="908880844">
          <w:marLeft w:val="640"/>
          <w:marRight w:val="0"/>
          <w:marTop w:val="0"/>
          <w:marBottom w:val="0"/>
          <w:divBdr>
            <w:top w:val="none" w:sz="0" w:space="0" w:color="auto"/>
            <w:left w:val="none" w:sz="0" w:space="0" w:color="auto"/>
            <w:bottom w:val="none" w:sz="0" w:space="0" w:color="auto"/>
            <w:right w:val="none" w:sz="0" w:space="0" w:color="auto"/>
          </w:divBdr>
        </w:div>
        <w:div w:id="934291281">
          <w:marLeft w:val="640"/>
          <w:marRight w:val="0"/>
          <w:marTop w:val="0"/>
          <w:marBottom w:val="0"/>
          <w:divBdr>
            <w:top w:val="none" w:sz="0" w:space="0" w:color="auto"/>
            <w:left w:val="none" w:sz="0" w:space="0" w:color="auto"/>
            <w:bottom w:val="none" w:sz="0" w:space="0" w:color="auto"/>
            <w:right w:val="none" w:sz="0" w:space="0" w:color="auto"/>
          </w:divBdr>
        </w:div>
        <w:div w:id="1079598043">
          <w:marLeft w:val="640"/>
          <w:marRight w:val="0"/>
          <w:marTop w:val="0"/>
          <w:marBottom w:val="0"/>
          <w:divBdr>
            <w:top w:val="none" w:sz="0" w:space="0" w:color="auto"/>
            <w:left w:val="none" w:sz="0" w:space="0" w:color="auto"/>
            <w:bottom w:val="none" w:sz="0" w:space="0" w:color="auto"/>
            <w:right w:val="none" w:sz="0" w:space="0" w:color="auto"/>
          </w:divBdr>
        </w:div>
        <w:div w:id="1104378162">
          <w:marLeft w:val="640"/>
          <w:marRight w:val="0"/>
          <w:marTop w:val="0"/>
          <w:marBottom w:val="0"/>
          <w:divBdr>
            <w:top w:val="none" w:sz="0" w:space="0" w:color="auto"/>
            <w:left w:val="none" w:sz="0" w:space="0" w:color="auto"/>
            <w:bottom w:val="none" w:sz="0" w:space="0" w:color="auto"/>
            <w:right w:val="none" w:sz="0" w:space="0" w:color="auto"/>
          </w:divBdr>
        </w:div>
        <w:div w:id="1254048513">
          <w:marLeft w:val="640"/>
          <w:marRight w:val="0"/>
          <w:marTop w:val="0"/>
          <w:marBottom w:val="0"/>
          <w:divBdr>
            <w:top w:val="none" w:sz="0" w:space="0" w:color="auto"/>
            <w:left w:val="none" w:sz="0" w:space="0" w:color="auto"/>
            <w:bottom w:val="none" w:sz="0" w:space="0" w:color="auto"/>
            <w:right w:val="none" w:sz="0" w:space="0" w:color="auto"/>
          </w:divBdr>
        </w:div>
        <w:div w:id="1267957149">
          <w:marLeft w:val="640"/>
          <w:marRight w:val="0"/>
          <w:marTop w:val="0"/>
          <w:marBottom w:val="0"/>
          <w:divBdr>
            <w:top w:val="none" w:sz="0" w:space="0" w:color="auto"/>
            <w:left w:val="none" w:sz="0" w:space="0" w:color="auto"/>
            <w:bottom w:val="none" w:sz="0" w:space="0" w:color="auto"/>
            <w:right w:val="none" w:sz="0" w:space="0" w:color="auto"/>
          </w:divBdr>
        </w:div>
        <w:div w:id="1290740497">
          <w:marLeft w:val="640"/>
          <w:marRight w:val="0"/>
          <w:marTop w:val="0"/>
          <w:marBottom w:val="0"/>
          <w:divBdr>
            <w:top w:val="none" w:sz="0" w:space="0" w:color="auto"/>
            <w:left w:val="none" w:sz="0" w:space="0" w:color="auto"/>
            <w:bottom w:val="none" w:sz="0" w:space="0" w:color="auto"/>
            <w:right w:val="none" w:sz="0" w:space="0" w:color="auto"/>
          </w:divBdr>
        </w:div>
        <w:div w:id="1323778777">
          <w:marLeft w:val="640"/>
          <w:marRight w:val="0"/>
          <w:marTop w:val="0"/>
          <w:marBottom w:val="0"/>
          <w:divBdr>
            <w:top w:val="none" w:sz="0" w:space="0" w:color="auto"/>
            <w:left w:val="none" w:sz="0" w:space="0" w:color="auto"/>
            <w:bottom w:val="none" w:sz="0" w:space="0" w:color="auto"/>
            <w:right w:val="none" w:sz="0" w:space="0" w:color="auto"/>
          </w:divBdr>
        </w:div>
        <w:div w:id="1344476442">
          <w:marLeft w:val="640"/>
          <w:marRight w:val="0"/>
          <w:marTop w:val="0"/>
          <w:marBottom w:val="0"/>
          <w:divBdr>
            <w:top w:val="none" w:sz="0" w:space="0" w:color="auto"/>
            <w:left w:val="none" w:sz="0" w:space="0" w:color="auto"/>
            <w:bottom w:val="none" w:sz="0" w:space="0" w:color="auto"/>
            <w:right w:val="none" w:sz="0" w:space="0" w:color="auto"/>
          </w:divBdr>
        </w:div>
        <w:div w:id="1454599118">
          <w:marLeft w:val="640"/>
          <w:marRight w:val="0"/>
          <w:marTop w:val="0"/>
          <w:marBottom w:val="0"/>
          <w:divBdr>
            <w:top w:val="none" w:sz="0" w:space="0" w:color="auto"/>
            <w:left w:val="none" w:sz="0" w:space="0" w:color="auto"/>
            <w:bottom w:val="none" w:sz="0" w:space="0" w:color="auto"/>
            <w:right w:val="none" w:sz="0" w:space="0" w:color="auto"/>
          </w:divBdr>
        </w:div>
        <w:div w:id="1502699052">
          <w:marLeft w:val="640"/>
          <w:marRight w:val="0"/>
          <w:marTop w:val="0"/>
          <w:marBottom w:val="0"/>
          <w:divBdr>
            <w:top w:val="none" w:sz="0" w:space="0" w:color="auto"/>
            <w:left w:val="none" w:sz="0" w:space="0" w:color="auto"/>
            <w:bottom w:val="none" w:sz="0" w:space="0" w:color="auto"/>
            <w:right w:val="none" w:sz="0" w:space="0" w:color="auto"/>
          </w:divBdr>
        </w:div>
        <w:div w:id="1556426832">
          <w:marLeft w:val="640"/>
          <w:marRight w:val="0"/>
          <w:marTop w:val="0"/>
          <w:marBottom w:val="0"/>
          <w:divBdr>
            <w:top w:val="none" w:sz="0" w:space="0" w:color="auto"/>
            <w:left w:val="none" w:sz="0" w:space="0" w:color="auto"/>
            <w:bottom w:val="none" w:sz="0" w:space="0" w:color="auto"/>
            <w:right w:val="none" w:sz="0" w:space="0" w:color="auto"/>
          </w:divBdr>
        </w:div>
        <w:div w:id="1586920361">
          <w:marLeft w:val="640"/>
          <w:marRight w:val="0"/>
          <w:marTop w:val="0"/>
          <w:marBottom w:val="0"/>
          <w:divBdr>
            <w:top w:val="none" w:sz="0" w:space="0" w:color="auto"/>
            <w:left w:val="none" w:sz="0" w:space="0" w:color="auto"/>
            <w:bottom w:val="none" w:sz="0" w:space="0" w:color="auto"/>
            <w:right w:val="none" w:sz="0" w:space="0" w:color="auto"/>
          </w:divBdr>
        </w:div>
        <w:div w:id="1592351523">
          <w:marLeft w:val="640"/>
          <w:marRight w:val="0"/>
          <w:marTop w:val="0"/>
          <w:marBottom w:val="0"/>
          <w:divBdr>
            <w:top w:val="none" w:sz="0" w:space="0" w:color="auto"/>
            <w:left w:val="none" w:sz="0" w:space="0" w:color="auto"/>
            <w:bottom w:val="none" w:sz="0" w:space="0" w:color="auto"/>
            <w:right w:val="none" w:sz="0" w:space="0" w:color="auto"/>
          </w:divBdr>
        </w:div>
        <w:div w:id="1598364595">
          <w:marLeft w:val="640"/>
          <w:marRight w:val="0"/>
          <w:marTop w:val="0"/>
          <w:marBottom w:val="0"/>
          <w:divBdr>
            <w:top w:val="none" w:sz="0" w:space="0" w:color="auto"/>
            <w:left w:val="none" w:sz="0" w:space="0" w:color="auto"/>
            <w:bottom w:val="none" w:sz="0" w:space="0" w:color="auto"/>
            <w:right w:val="none" w:sz="0" w:space="0" w:color="auto"/>
          </w:divBdr>
        </w:div>
        <w:div w:id="1652440647">
          <w:marLeft w:val="640"/>
          <w:marRight w:val="0"/>
          <w:marTop w:val="0"/>
          <w:marBottom w:val="0"/>
          <w:divBdr>
            <w:top w:val="none" w:sz="0" w:space="0" w:color="auto"/>
            <w:left w:val="none" w:sz="0" w:space="0" w:color="auto"/>
            <w:bottom w:val="none" w:sz="0" w:space="0" w:color="auto"/>
            <w:right w:val="none" w:sz="0" w:space="0" w:color="auto"/>
          </w:divBdr>
        </w:div>
        <w:div w:id="1693724940">
          <w:marLeft w:val="640"/>
          <w:marRight w:val="0"/>
          <w:marTop w:val="0"/>
          <w:marBottom w:val="0"/>
          <w:divBdr>
            <w:top w:val="none" w:sz="0" w:space="0" w:color="auto"/>
            <w:left w:val="none" w:sz="0" w:space="0" w:color="auto"/>
            <w:bottom w:val="none" w:sz="0" w:space="0" w:color="auto"/>
            <w:right w:val="none" w:sz="0" w:space="0" w:color="auto"/>
          </w:divBdr>
        </w:div>
        <w:div w:id="1721902812">
          <w:marLeft w:val="640"/>
          <w:marRight w:val="0"/>
          <w:marTop w:val="0"/>
          <w:marBottom w:val="0"/>
          <w:divBdr>
            <w:top w:val="none" w:sz="0" w:space="0" w:color="auto"/>
            <w:left w:val="none" w:sz="0" w:space="0" w:color="auto"/>
            <w:bottom w:val="none" w:sz="0" w:space="0" w:color="auto"/>
            <w:right w:val="none" w:sz="0" w:space="0" w:color="auto"/>
          </w:divBdr>
        </w:div>
        <w:div w:id="1724674483">
          <w:marLeft w:val="640"/>
          <w:marRight w:val="0"/>
          <w:marTop w:val="0"/>
          <w:marBottom w:val="0"/>
          <w:divBdr>
            <w:top w:val="none" w:sz="0" w:space="0" w:color="auto"/>
            <w:left w:val="none" w:sz="0" w:space="0" w:color="auto"/>
            <w:bottom w:val="none" w:sz="0" w:space="0" w:color="auto"/>
            <w:right w:val="none" w:sz="0" w:space="0" w:color="auto"/>
          </w:divBdr>
        </w:div>
        <w:div w:id="1773740830">
          <w:marLeft w:val="640"/>
          <w:marRight w:val="0"/>
          <w:marTop w:val="0"/>
          <w:marBottom w:val="0"/>
          <w:divBdr>
            <w:top w:val="none" w:sz="0" w:space="0" w:color="auto"/>
            <w:left w:val="none" w:sz="0" w:space="0" w:color="auto"/>
            <w:bottom w:val="none" w:sz="0" w:space="0" w:color="auto"/>
            <w:right w:val="none" w:sz="0" w:space="0" w:color="auto"/>
          </w:divBdr>
        </w:div>
        <w:div w:id="1779791671">
          <w:marLeft w:val="640"/>
          <w:marRight w:val="0"/>
          <w:marTop w:val="0"/>
          <w:marBottom w:val="0"/>
          <w:divBdr>
            <w:top w:val="none" w:sz="0" w:space="0" w:color="auto"/>
            <w:left w:val="none" w:sz="0" w:space="0" w:color="auto"/>
            <w:bottom w:val="none" w:sz="0" w:space="0" w:color="auto"/>
            <w:right w:val="none" w:sz="0" w:space="0" w:color="auto"/>
          </w:divBdr>
        </w:div>
        <w:div w:id="1819105465">
          <w:marLeft w:val="640"/>
          <w:marRight w:val="0"/>
          <w:marTop w:val="0"/>
          <w:marBottom w:val="0"/>
          <w:divBdr>
            <w:top w:val="none" w:sz="0" w:space="0" w:color="auto"/>
            <w:left w:val="none" w:sz="0" w:space="0" w:color="auto"/>
            <w:bottom w:val="none" w:sz="0" w:space="0" w:color="auto"/>
            <w:right w:val="none" w:sz="0" w:space="0" w:color="auto"/>
          </w:divBdr>
        </w:div>
        <w:div w:id="1819299715">
          <w:marLeft w:val="640"/>
          <w:marRight w:val="0"/>
          <w:marTop w:val="0"/>
          <w:marBottom w:val="0"/>
          <w:divBdr>
            <w:top w:val="none" w:sz="0" w:space="0" w:color="auto"/>
            <w:left w:val="none" w:sz="0" w:space="0" w:color="auto"/>
            <w:bottom w:val="none" w:sz="0" w:space="0" w:color="auto"/>
            <w:right w:val="none" w:sz="0" w:space="0" w:color="auto"/>
          </w:divBdr>
        </w:div>
        <w:div w:id="1829251450">
          <w:marLeft w:val="640"/>
          <w:marRight w:val="0"/>
          <w:marTop w:val="0"/>
          <w:marBottom w:val="0"/>
          <w:divBdr>
            <w:top w:val="none" w:sz="0" w:space="0" w:color="auto"/>
            <w:left w:val="none" w:sz="0" w:space="0" w:color="auto"/>
            <w:bottom w:val="none" w:sz="0" w:space="0" w:color="auto"/>
            <w:right w:val="none" w:sz="0" w:space="0" w:color="auto"/>
          </w:divBdr>
        </w:div>
        <w:div w:id="1829780823">
          <w:marLeft w:val="640"/>
          <w:marRight w:val="0"/>
          <w:marTop w:val="0"/>
          <w:marBottom w:val="0"/>
          <w:divBdr>
            <w:top w:val="none" w:sz="0" w:space="0" w:color="auto"/>
            <w:left w:val="none" w:sz="0" w:space="0" w:color="auto"/>
            <w:bottom w:val="none" w:sz="0" w:space="0" w:color="auto"/>
            <w:right w:val="none" w:sz="0" w:space="0" w:color="auto"/>
          </w:divBdr>
        </w:div>
        <w:div w:id="1844585720">
          <w:marLeft w:val="640"/>
          <w:marRight w:val="0"/>
          <w:marTop w:val="0"/>
          <w:marBottom w:val="0"/>
          <w:divBdr>
            <w:top w:val="none" w:sz="0" w:space="0" w:color="auto"/>
            <w:left w:val="none" w:sz="0" w:space="0" w:color="auto"/>
            <w:bottom w:val="none" w:sz="0" w:space="0" w:color="auto"/>
            <w:right w:val="none" w:sz="0" w:space="0" w:color="auto"/>
          </w:divBdr>
        </w:div>
        <w:div w:id="1876698737">
          <w:marLeft w:val="640"/>
          <w:marRight w:val="0"/>
          <w:marTop w:val="0"/>
          <w:marBottom w:val="0"/>
          <w:divBdr>
            <w:top w:val="none" w:sz="0" w:space="0" w:color="auto"/>
            <w:left w:val="none" w:sz="0" w:space="0" w:color="auto"/>
            <w:bottom w:val="none" w:sz="0" w:space="0" w:color="auto"/>
            <w:right w:val="none" w:sz="0" w:space="0" w:color="auto"/>
          </w:divBdr>
        </w:div>
        <w:div w:id="1897276610">
          <w:marLeft w:val="640"/>
          <w:marRight w:val="0"/>
          <w:marTop w:val="0"/>
          <w:marBottom w:val="0"/>
          <w:divBdr>
            <w:top w:val="none" w:sz="0" w:space="0" w:color="auto"/>
            <w:left w:val="none" w:sz="0" w:space="0" w:color="auto"/>
            <w:bottom w:val="none" w:sz="0" w:space="0" w:color="auto"/>
            <w:right w:val="none" w:sz="0" w:space="0" w:color="auto"/>
          </w:divBdr>
        </w:div>
        <w:div w:id="1936985287">
          <w:marLeft w:val="640"/>
          <w:marRight w:val="0"/>
          <w:marTop w:val="0"/>
          <w:marBottom w:val="0"/>
          <w:divBdr>
            <w:top w:val="none" w:sz="0" w:space="0" w:color="auto"/>
            <w:left w:val="none" w:sz="0" w:space="0" w:color="auto"/>
            <w:bottom w:val="none" w:sz="0" w:space="0" w:color="auto"/>
            <w:right w:val="none" w:sz="0" w:space="0" w:color="auto"/>
          </w:divBdr>
        </w:div>
        <w:div w:id="1942832484">
          <w:marLeft w:val="640"/>
          <w:marRight w:val="0"/>
          <w:marTop w:val="0"/>
          <w:marBottom w:val="0"/>
          <w:divBdr>
            <w:top w:val="none" w:sz="0" w:space="0" w:color="auto"/>
            <w:left w:val="none" w:sz="0" w:space="0" w:color="auto"/>
            <w:bottom w:val="none" w:sz="0" w:space="0" w:color="auto"/>
            <w:right w:val="none" w:sz="0" w:space="0" w:color="auto"/>
          </w:divBdr>
        </w:div>
      </w:divsChild>
    </w:div>
    <w:div w:id="1292514481">
      <w:bodyDiv w:val="1"/>
      <w:marLeft w:val="0"/>
      <w:marRight w:val="0"/>
      <w:marTop w:val="0"/>
      <w:marBottom w:val="0"/>
      <w:divBdr>
        <w:top w:val="none" w:sz="0" w:space="0" w:color="auto"/>
        <w:left w:val="none" w:sz="0" w:space="0" w:color="auto"/>
        <w:bottom w:val="none" w:sz="0" w:space="0" w:color="auto"/>
        <w:right w:val="none" w:sz="0" w:space="0" w:color="auto"/>
      </w:divBdr>
      <w:divsChild>
        <w:div w:id="26607918">
          <w:marLeft w:val="640"/>
          <w:marRight w:val="0"/>
          <w:marTop w:val="0"/>
          <w:marBottom w:val="0"/>
          <w:divBdr>
            <w:top w:val="none" w:sz="0" w:space="0" w:color="auto"/>
            <w:left w:val="none" w:sz="0" w:space="0" w:color="auto"/>
            <w:bottom w:val="none" w:sz="0" w:space="0" w:color="auto"/>
            <w:right w:val="none" w:sz="0" w:space="0" w:color="auto"/>
          </w:divBdr>
        </w:div>
        <w:div w:id="28772659">
          <w:marLeft w:val="640"/>
          <w:marRight w:val="0"/>
          <w:marTop w:val="0"/>
          <w:marBottom w:val="0"/>
          <w:divBdr>
            <w:top w:val="none" w:sz="0" w:space="0" w:color="auto"/>
            <w:left w:val="none" w:sz="0" w:space="0" w:color="auto"/>
            <w:bottom w:val="none" w:sz="0" w:space="0" w:color="auto"/>
            <w:right w:val="none" w:sz="0" w:space="0" w:color="auto"/>
          </w:divBdr>
        </w:div>
        <w:div w:id="46951765">
          <w:marLeft w:val="640"/>
          <w:marRight w:val="0"/>
          <w:marTop w:val="0"/>
          <w:marBottom w:val="0"/>
          <w:divBdr>
            <w:top w:val="none" w:sz="0" w:space="0" w:color="auto"/>
            <w:left w:val="none" w:sz="0" w:space="0" w:color="auto"/>
            <w:bottom w:val="none" w:sz="0" w:space="0" w:color="auto"/>
            <w:right w:val="none" w:sz="0" w:space="0" w:color="auto"/>
          </w:divBdr>
        </w:div>
        <w:div w:id="49772470">
          <w:marLeft w:val="640"/>
          <w:marRight w:val="0"/>
          <w:marTop w:val="0"/>
          <w:marBottom w:val="0"/>
          <w:divBdr>
            <w:top w:val="none" w:sz="0" w:space="0" w:color="auto"/>
            <w:left w:val="none" w:sz="0" w:space="0" w:color="auto"/>
            <w:bottom w:val="none" w:sz="0" w:space="0" w:color="auto"/>
            <w:right w:val="none" w:sz="0" w:space="0" w:color="auto"/>
          </w:divBdr>
        </w:div>
        <w:div w:id="57672963">
          <w:marLeft w:val="640"/>
          <w:marRight w:val="0"/>
          <w:marTop w:val="0"/>
          <w:marBottom w:val="0"/>
          <w:divBdr>
            <w:top w:val="none" w:sz="0" w:space="0" w:color="auto"/>
            <w:left w:val="none" w:sz="0" w:space="0" w:color="auto"/>
            <w:bottom w:val="none" w:sz="0" w:space="0" w:color="auto"/>
            <w:right w:val="none" w:sz="0" w:space="0" w:color="auto"/>
          </w:divBdr>
        </w:div>
        <w:div w:id="92366149">
          <w:marLeft w:val="640"/>
          <w:marRight w:val="0"/>
          <w:marTop w:val="0"/>
          <w:marBottom w:val="0"/>
          <w:divBdr>
            <w:top w:val="none" w:sz="0" w:space="0" w:color="auto"/>
            <w:left w:val="none" w:sz="0" w:space="0" w:color="auto"/>
            <w:bottom w:val="none" w:sz="0" w:space="0" w:color="auto"/>
            <w:right w:val="none" w:sz="0" w:space="0" w:color="auto"/>
          </w:divBdr>
        </w:div>
        <w:div w:id="97142605">
          <w:marLeft w:val="640"/>
          <w:marRight w:val="0"/>
          <w:marTop w:val="0"/>
          <w:marBottom w:val="0"/>
          <w:divBdr>
            <w:top w:val="none" w:sz="0" w:space="0" w:color="auto"/>
            <w:left w:val="none" w:sz="0" w:space="0" w:color="auto"/>
            <w:bottom w:val="none" w:sz="0" w:space="0" w:color="auto"/>
            <w:right w:val="none" w:sz="0" w:space="0" w:color="auto"/>
          </w:divBdr>
        </w:div>
        <w:div w:id="121658866">
          <w:marLeft w:val="640"/>
          <w:marRight w:val="0"/>
          <w:marTop w:val="0"/>
          <w:marBottom w:val="0"/>
          <w:divBdr>
            <w:top w:val="none" w:sz="0" w:space="0" w:color="auto"/>
            <w:left w:val="none" w:sz="0" w:space="0" w:color="auto"/>
            <w:bottom w:val="none" w:sz="0" w:space="0" w:color="auto"/>
            <w:right w:val="none" w:sz="0" w:space="0" w:color="auto"/>
          </w:divBdr>
        </w:div>
        <w:div w:id="124203355">
          <w:marLeft w:val="640"/>
          <w:marRight w:val="0"/>
          <w:marTop w:val="0"/>
          <w:marBottom w:val="0"/>
          <w:divBdr>
            <w:top w:val="none" w:sz="0" w:space="0" w:color="auto"/>
            <w:left w:val="none" w:sz="0" w:space="0" w:color="auto"/>
            <w:bottom w:val="none" w:sz="0" w:space="0" w:color="auto"/>
            <w:right w:val="none" w:sz="0" w:space="0" w:color="auto"/>
          </w:divBdr>
        </w:div>
        <w:div w:id="131100564">
          <w:marLeft w:val="640"/>
          <w:marRight w:val="0"/>
          <w:marTop w:val="0"/>
          <w:marBottom w:val="0"/>
          <w:divBdr>
            <w:top w:val="none" w:sz="0" w:space="0" w:color="auto"/>
            <w:left w:val="none" w:sz="0" w:space="0" w:color="auto"/>
            <w:bottom w:val="none" w:sz="0" w:space="0" w:color="auto"/>
            <w:right w:val="none" w:sz="0" w:space="0" w:color="auto"/>
          </w:divBdr>
        </w:div>
        <w:div w:id="141973111">
          <w:marLeft w:val="640"/>
          <w:marRight w:val="0"/>
          <w:marTop w:val="0"/>
          <w:marBottom w:val="0"/>
          <w:divBdr>
            <w:top w:val="none" w:sz="0" w:space="0" w:color="auto"/>
            <w:left w:val="none" w:sz="0" w:space="0" w:color="auto"/>
            <w:bottom w:val="none" w:sz="0" w:space="0" w:color="auto"/>
            <w:right w:val="none" w:sz="0" w:space="0" w:color="auto"/>
          </w:divBdr>
        </w:div>
        <w:div w:id="148181483">
          <w:marLeft w:val="640"/>
          <w:marRight w:val="0"/>
          <w:marTop w:val="0"/>
          <w:marBottom w:val="0"/>
          <w:divBdr>
            <w:top w:val="none" w:sz="0" w:space="0" w:color="auto"/>
            <w:left w:val="none" w:sz="0" w:space="0" w:color="auto"/>
            <w:bottom w:val="none" w:sz="0" w:space="0" w:color="auto"/>
            <w:right w:val="none" w:sz="0" w:space="0" w:color="auto"/>
          </w:divBdr>
        </w:div>
        <w:div w:id="149291276">
          <w:marLeft w:val="640"/>
          <w:marRight w:val="0"/>
          <w:marTop w:val="0"/>
          <w:marBottom w:val="0"/>
          <w:divBdr>
            <w:top w:val="none" w:sz="0" w:space="0" w:color="auto"/>
            <w:left w:val="none" w:sz="0" w:space="0" w:color="auto"/>
            <w:bottom w:val="none" w:sz="0" w:space="0" w:color="auto"/>
            <w:right w:val="none" w:sz="0" w:space="0" w:color="auto"/>
          </w:divBdr>
        </w:div>
        <w:div w:id="159320064">
          <w:marLeft w:val="640"/>
          <w:marRight w:val="0"/>
          <w:marTop w:val="0"/>
          <w:marBottom w:val="0"/>
          <w:divBdr>
            <w:top w:val="none" w:sz="0" w:space="0" w:color="auto"/>
            <w:left w:val="none" w:sz="0" w:space="0" w:color="auto"/>
            <w:bottom w:val="none" w:sz="0" w:space="0" w:color="auto"/>
            <w:right w:val="none" w:sz="0" w:space="0" w:color="auto"/>
          </w:divBdr>
        </w:div>
        <w:div w:id="188833789">
          <w:marLeft w:val="640"/>
          <w:marRight w:val="0"/>
          <w:marTop w:val="0"/>
          <w:marBottom w:val="0"/>
          <w:divBdr>
            <w:top w:val="none" w:sz="0" w:space="0" w:color="auto"/>
            <w:left w:val="none" w:sz="0" w:space="0" w:color="auto"/>
            <w:bottom w:val="none" w:sz="0" w:space="0" w:color="auto"/>
            <w:right w:val="none" w:sz="0" w:space="0" w:color="auto"/>
          </w:divBdr>
        </w:div>
        <w:div w:id="213785036">
          <w:marLeft w:val="640"/>
          <w:marRight w:val="0"/>
          <w:marTop w:val="0"/>
          <w:marBottom w:val="0"/>
          <w:divBdr>
            <w:top w:val="none" w:sz="0" w:space="0" w:color="auto"/>
            <w:left w:val="none" w:sz="0" w:space="0" w:color="auto"/>
            <w:bottom w:val="none" w:sz="0" w:space="0" w:color="auto"/>
            <w:right w:val="none" w:sz="0" w:space="0" w:color="auto"/>
          </w:divBdr>
        </w:div>
        <w:div w:id="236675198">
          <w:marLeft w:val="640"/>
          <w:marRight w:val="0"/>
          <w:marTop w:val="0"/>
          <w:marBottom w:val="0"/>
          <w:divBdr>
            <w:top w:val="none" w:sz="0" w:space="0" w:color="auto"/>
            <w:left w:val="none" w:sz="0" w:space="0" w:color="auto"/>
            <w:bottom w:val="none" w:sz="0" w:space="0" w:color="auto"/>
            <w:right w:val="none" w:sz="0" w:space="0" w:color="auto"/>
          </w:divBdr>
        </w:div>
        <w:div w:id="255333381">
          <w:marLeft w:val="640"/>
          <w:marRight w:val="0"/>
          <w:marTop w:val="0"/>
          <w:marBottom w:val="0"/>
          <w:divBdr>
            <w:top w:val="none" w:sz="0" w:space="0" w:color="auto"/>
            <w:left w:val="none" w:sz="0" w:space="0" w:color="auto"/>
            <w:bottom w:val="none" w:sz="0" w:space="0" w:color="auto"/>
            <w:right w:val="none" w:sz="0" w:space="0" w:color="auto"/>
          </w:divBdr>
        </w:div>
        <w:div w:id="257444419">
          <w:marLeft w:val="640"/>
          <w:marRight w:val="0"/>
          <w:marTop w:val="0"/>
          <w:marBottom w:val="0"/>
          <w:divBdr>
            <w:top w:val="none" w:sz="0" w:space="0" w:color="auto"/>
            <w:left w:val="none" w:sz="0" w:space="0" w:color="auto"/>
            <w:bottom w:val="none" w:sz="0" w:space="0" w:color="auto"/>
            <w:right w:val="none" w:sz="0" w:space="0" w:color="auto"/>
          </w:divBdr>
        </w:div>
        <w:div w:id="263072975">
          <w:marLeft w:val="640"/>
          <w:marRight w:val="0"/>
          <w:marTop w:val="0"/>
          <w:marBottom w:val="0"/>
          <w:divBdr>
            <w:top w:val="none" w:sz="0" w:space="0" w:color="auto"/>
            <w:left w:val="none" w:sz="0" w:space="0" w:color="auto"/>
            <w:bottom w:val="none" w:sz="0" w:space="0" w:color="auto"/>
            <w:right w:val="none" w:sz="0" w:space="0" w:color="auto"/>
          </w:divBdr>
        </w:div>
        <w:div w:id="291446221">
          <w:marLeft w:val="640"/>
          <w:marRight w:val="0"/>
          <w:marTop w:val="0"/>
          <w:marBottom w:val="0"/>
          <w:divBdr>
            <w:top w:val="none" w:sz="0" w:space="0" w:color="auto"/>
            <w:left w:val="none" w:sz="0" w:space="0" w:color="auto"/>
            <w:bottom w:val="none" w:sz="0" w:space="0" w:color="auto"/>
            <w:right w:val="none" w:sz="0" w:space="0" w:color="auto"/>
          </w:divBdr>
        </w:div>
        <w:div w:id="304091488">
          <w:marLeft w:val="640"/>
          <w:marRight w:val="0"/>
          <w:marTop w:val="0"/>
          <w:marBottom w:val="0"/>
          <w:divBdr>
            <w:top w:val="none" w:sz="0" w:space="0" w:color="auto"/>
            <w:left w:val="none" w:sz="0" w:space="0" w:color="auto"/>
            <w:bottom w:val="none" w:sz="0" w:space="0" w:color="auto"/>
            <w:right w:val="none" w:sz="0" w:space="0" w:color="auto"/>
          </w:divBdr>
        </w:div>
        <w:div w:id="311296869">
          <w:marLeft w:val="640"/>
          <w:marRight w:val="0"/>
          <w:marTop w:val="0"/>
          <w:marBottom w:val="0"/>
          <w:divBdr>
            <w:top w:val="none" w:sz="0" w:space="0" w:color="auto"/>
            <w:left w:val="none" w:sz="0" w:space="0" w:color="auto"/>
            <w:bottom w:val="none" w:sz="0" w:space="0" w:color="auto"/>
            <w:right w:val="none" w:sz="0" w:space="0" w:color="auto"/>
          </w:divBdr>
        </w:div>
        <w:div w:id="330530487">
          <w:marLeft w:val="640"/>
          <w:marRight w:val="0"/>
          <w:marTop w:val="0"/>
          <w:marBottom w:val="0"/>
          <w:divBdr>
            <w:top w:val="none" w:sz="0" w:space="0" w:color="auto"/>
            <w:left w:val="none" w:sz="0" w:space="0" w:color="auto"/>
            <w:bottom w:val="none" w:sz="0" w:space="0" w:color="auto"/>
            <w:right w:val="none" w:sz="0" w:space="0" w:color="auto"/>
          </w:divBdr>
        </w:div>
        <w:div w:id="331640050">
          <w:marLeft w:val="640"/>
          <w:marRight w:val="0"/>
          <w:marTop w:val="0"/>
          <w:marBottom w:val="0"/>
          <w:divBdr>
            <w:top w:val="none" w:sz="0" w:space="0" w:color="auto"/>
            <w:left w:val="none" w:sz="0" w:space="0" w:color="auto"/>
            <w:bottom w:val="none" w:sz="0" w:space="0" w:color="auto"/>
            <w:right w:val="none" w:sz="0" w:space="0" w:color="auto"/>
          </w:divBdr>
        </w:div>
        <w:div w:id="340670635">
          <w:marLeft w:val="640"/>
          <w:marRight w:val="0"/>
          <w:marTop w:val="0"/>
          <w:marBottom w:val="0"/>
          <w:divBdr>
            <w:top w:val="none" w:sz="0" w:space="0" w:color="auto"/>
            <w:left w:val="none" w:sz="0" w:space="0" w:color="auto"/>
            <w:bottom w:val="none" w:sz="0" w:space="0" w:color="auto"/>
            <w:right w:val="none" w:sz="0" w:space="0" w:color="auto"/>
          </w:divBdr>
        </w:div>
        <w:div w:id="363680756">
          <w:marLeft w:val="640"/>
          <w:marRight w:val="0"/>
          <w:marTop w:val="0"/>
          <w:marBottom w:val="0"/>
          <w:divBdr>
            <w:top w:val="none" w:sz="0" w:space="0" w:color="auto"/>
            <w:left w:val="none" w:sz="0" w:space="0" w:color="auto"/>
            <w:bottom w:val="none" w:sz="0" w:space="0" w:color="auto"/>
            <w:right w:val="none" w:sz="0" w:space="0" w:color="auto"/>
          </w:divBdr>
        </w:div>
        <w:div w:id="364208838">
          <w:marLeft w:val="640"/>
          <w:marRight w:val="0"/>
          <w:marTop w:val="0"/>
          <w:marBottom w:val="0"/>
          <w:divBdr>
            <w:top w:val="none" w:sz="0" w:space="0" w:color="auto"/>
            <w:left w:val="none" w:sz="0" w:space="0" w:color="auto"/>
            <w:bottom w:val="none" w:sz="0" w:space="0" w:color="auto"/>
            <w:right w:val="none" w:sz="0" w:space="0" w:color="auto"/>
          </w:divBdr>
        </w:div>
        <w:div w:id="367881391">
          <w:marLeft w:val="640"/>
          <w:marRight w:val="0"/>
          <w:marTop w:val="0"/>
          <w:marBottom w:val="0"/>
          <w:divBdr>
            <w:top w:val="none" w:sz="0" w:space="0" w:color="auto"/>
            <w:left w:val="none" w:sz="0" w:space="0" w:color="auto"/>
            <w:bottom w:val="none" w:sz="0" w:space="0" w:color="auto"/>
            <w:right w:val="none" w:sz="0" w:space="0" w:color="auto"/>
          </w:divBdr>
        </w:div>
        <w:div w:id="404255513">
          <w:marLeft w:val="640"/>
          <w:marRight w:val="0"/>
          <w:marTop w:val="0"/>
          <w:marBottom w:val="0"/>
          <w:divBdr>
            <w:top w:val="none" w:sz="0" w:space="0" w:color="auto"/>
            <w:left w:val="none" w:sz="0" w:space="0" w:color="auto"/>
            <w:bottom w:val="none" w:sz="0" w:space="0" w:color="auto"/>
            <w:right w:val="none" w:sz="0" w:space="0" w:color="auto"/>
          </w:divBdr>
        </w:div>
        <w:div w:id="417365663">
          <w:marLeft w:val="640"/>
          <w:marRight w:val="0"/>
          <w:marTop w:val="0"/>
          <w:marBottom w:val="0"/>
          <w:divBdr>
            <w:top w:val="none" w:sz="0" w:space="0" w:color="auto"/>
            <w:left w:val="none" w:sz="0" w:space="0" w:color="auto"/>
            <w:bottom w:val="none" w:sz="0" w:space="0" w:color="auto"/>
            <w:right w:val="none" w:sz="0" w:space="0" w:color="auto"/>
          </w:divBdr>
        </w:div>
        <w:div w:id="422261791">
          <w:marLeft w:val="640"/>
          <w:marRight w:val="0"/>
          <w:marTop w:val="0"/>
          <w:marBottom w:val="0"/>
          <w:divBdr>
            <w:top w:val="none" w:sz="0" w:space="0" w:color="auto"/>
            <w:left w:val="none" w:sz="0" w:space="0" w:color="auto"/>
            <w:bottom w:val="none" w:sz="0" w:space="0" w:color="auto"/>
            <w:right w:val="none" w:sz="0" w:space="0" w:color="auto"/>
          </w:divBdr>
        </w:div>
        <w:div w:id="438261221">
          <w:marLeft w:val="640"/>
          <w:marRight w:val="0"/>
          <w:marTop w:val="0"/>
          <w:marBottom w:val="0"/>
          <w:divBdr>
            <w:top w:val="none" w:sz="0" w:space="0" w:color="auto"/>
            <w:left w:val="none" w:sz="0" w:space="0" w:color="auto"/>
            <w:bottom w:val="none" w:sz="0" w:space="0" w:color="auto"/>
            <w:right w:val="none" w:sz="0" w:space="0" w:color="auto"/>
          </w:divBdr>
        </w:div>
        <w:div w:id="466824061">
          <w:marLeft w:val="640"/>
          <w:marRight w:val="0"/>
          <w:marTop w:val="0"/>
          <w:marBottom w:val="0"/>
          <w:divBdr>
            <w:top w:val="none" w:sz="0" w:space="0" w:color="auto"/>
            <w:left w:val="none" w:sz="0" w:space="0" w:color="auto"/>
            <w:bottom w:val="none" w:sz="0" w:space="0" w:color="auto"/>
            <w:right w:val="none" w:sz="0" w:space="0" w:color="auto"/>
          </w:divBdr>
        </w:div>
        <w:div w:id="469396272">
          <w:marLeft w:val="640"/>
          <w:marRight w:val="0"/>
          <w:marTop w:val="0"/>
          <w:marBottom w:val="0"/>
          <w:divBdr>
            <w:top w:val="none" w:sz="0" w:space="0" w:color="auto"/>
            <w:left w:val="none" w:sz="0" w:space="0" w:color="auto"/>
            <w:bottom w:val="none" w:sz="0" w:space="0" w:color="auto"/>
            <w:right w:val="none" w:sz="0" w:space="0" w:color="auto"/>
          </w:divBdr>
        </w:div>
        <w:div w:id="490416088">
          <w:marLeft w:val="640"/>
          <w:marRight w:val="0"/>
          <w:marTop w:val="0"/>
          <w:marBottom w:val="0"/>
          <w:divBdr>
            <w:top w:val="none" w:sz="0" w:space="0" w:color="auto"/>
            <w:left w:val="none" w:sz="0" w:space="0" w:color="auto"/>
            <w:bottom w:val="none" w:sz="0" w:space="0" w:color="auto"/>
            <w:right w:val="none" w:sz="0" w:space="0" w:color="auto"/>
          </w:divBdr>
        </w:div>
        <w:div w:id="491024983">
          <w:marLeft w:val="640"/>
          <w:marRight w:val="0"/>
          <w:marTop w:val="0"/>
          <w:marBottom w:val="0"/>
          <w:divBdr>
            <w:top w:val="none" w:sz="0" w:space="0" w:color="auto"/>
            <w:left w:val="none" w:sz="0" w:space="0" w:color="auto"/>
            <w:bottom w:val="none" w:sz="0" w:space="0" w:color="auto"/>
            <w:right w:val="none" w:sz="0" w:space="0" w:color="auto"/>
          </w:divBdr>
        </w:div>
        <w:div w:id="542209345">
          <w:marLeft w:val="640"/>
          <w:marRight w:val="0"/>
          <w:marTop w:val="0"/>
          <w:marBottom w:val="0"/>
          <w:divBdr>
            <w:top w:val="none" w:sz="0" w:space="0" w:color="auto"/>
            <w:left w:val="none" w:sz="0" w:space="0" w:color="auto"/>
            <w:bottom w:val="none" w:sz="0" w:space="0" w:color="auto"/>
            <w:right w:val="none" w:sz="0" w:space="0" w:color="auto"/>
          </w:divBdr>
        </w:div>
        <w:div w:id="579799768">
          <w:marLeft w:val="640"/>
          <w:marRight w:val="0"/>
          <w:marTop w:val="0"/>
          <w:marBottom w:val="0"/>
          <w:divBdr>
            <w:top w:val="none" w:sz="0" w:space="0" w:color="auto"/>
            <w:left w:val="none" w:sz="0" w:space="0" w:color="auto"/>
            <w:bottom w:val="none" w:sz="0" w:space="0" w:color="auto"/>
            <w:right w:val="none" w:sz="0" w:space="0" w:color="auto"/>
          </w:divBdr>
        </w:div>
        <w:div w:id="587929428">
          <w:marLeft w:val="640"/>
          <w:marRight w:val="0"/>
          <w:marTop w:val="0"/>
          <w:marBottom w:val="0"/>
          <w:divBdr>
            <w:top w:val="none" w:sz="0" w:space="0" w:color="auto"/>
            <w:left w:val="none" w:sz="0" w:space="0" w:color="auto"/>
            <w:bottom w:val="none" w:sz="0" w:space="0" w:color="auto"/>
            <w:right w:val="none" w:sz="0" w:space="0" w:color="auto"/>
          </w:divBdr>
        </w:div>
        <w:div w:id="598607895">
          <w:marLeft w:val="640"/>
          <w:marRight w:val="0"/>
          <w:marTop w:val="0"/>
          <w:marBottom w:val="0"/>
          <w:divBdr>
            <w:top w:val="none" w:sz="0" w:space="0" w:color="auto"/>
            <w:left w:val="none" w:sz="0" w:space="0" w:color="auto"/>
            <w:bottom w:val="none" w:sz="0" w:space="0" w:color="auto"/>
            <w:right w:val="none" w:sz="0" w:space="0" w:color="auto"/>
          </w:divBdr>
        </w:div>
        <w:div w:id="600451205">
          <w:marLeft w:val="640"/>
          <w:marRight w:val="0"/>
          <w:marTop w:val="0"/>
          <w:marBottom w:val="0"/>
          <w:divBdr>
            <w:top w:val="none" w:sz="0" w:space="0" w:color="auto"/>
            <w:left w:val="none" w:sz="0" w:space="0" w:color="auto"/>
            <w:bottom w:val="none" w:sz="0" w:space="0" w:color="auto"/>
            <w:right w:val="none" w:sz="0" w:space="0" w:color="auto"/>
          </w:divBdr>
        </w:div>
        <w:div w:id="609320819">
          <w:marLeft w:val="640"/>
          <w:marRight w:val="0"/>
          <w:marTop w:val="0"/>
          <w:marBottom w:val="0"/>
          <w:divBdr>
            <w:top w:val="none" w:sz="0" w:space="0" w:color="auto"/>
            <w:left w:val="none" w:sz="0" w:space="0" w:color="auto"/>
            <w:bottom w:val="none" w:sz="0" w:space="0" w:color="auto"/>
            <w:right w:val="none" w:sz="0" w:space="0" w:color="auto"/>
          </w:divBdr>
        </w:div>
        <w:div w:id="681514016">
          <w:marLeft w:val="640"/>
          <w:marRight w:val="0"/>
          <w:marTop w:val="0"/>
          <w:marBottom w:val="0"/>
          <w:divBdr>
            <w:top w:val="none" w:sz="0" w:space="0" w:color="auto"/>
            <w:left w:val="none" w:sz="0" w:space="0" w:color="auto"/>
            <w:bottom w:val="none" w:sz="0" w:space="0" w:color="auto"/>
            <w:right w:val="none" w:sz="0" w:space="0" w:color="auto"/>
          </w:divBdr>
        </w:div>
        <w:div w:id="688483956">
          <w:marLeft w:val="640"/>
          <w:marRight w:val="0"/>
          <w:marTop w:val="0"/>
          <w:marBottom w:val="0"/>
          <w:divBdr>
            <w:top w:val="none" w:sz="0" w:space="0" w:color="auto"/>
            <w:left w:val="none" w:sz="0" w:space="0" w:color="auto"/>
            <w:bottom w:val="none" w:sz="0" w:space="0" w:color="auto"/>
            <w:right w:val="none" w:sz="0" w:space="0" w:color="auto"/>
          </w:divBdr>
        </w:div>
        <w:div w:id="695010773">
          <w:marLeft w:val="640"/>
          <w:marRight w:val="0"/>
          <w:marTop w:val="0"/>
          <w:marBottom w:val="0"/>
          <w:divBdr>
            <w:top w:val="none" w:sz="0" w:space="0" w:color="auto"/>
            <w:left w:val="none" w:sz="0" w:space="0" w:color="auto"/>
            <w:bottom w:val="none" w:sz="0" w:space="0" w:color="auto"/>
            <w:right w:val="none" w:sz="0" w:space="0" w:color="auto"/>
          </w:divBdr>
        </w:div>
        <w:div w:id="737825731">
          <w:marLeft w:val="640"/>
          <w:marRight w:val="0"/>
          <w:marTop w:val="0"/>
          <w:marBottom w:val="0"/>
          <w:divBdr>
            <w:top w:val="none" w:sz="0" w:space="0" w:color="auto"/>
            <w:left w:val="none" w:sz="0" w:space="0" w:color="auto"/>
            <w:bottom w:val="none" w:sz="0" w:space="0" w:color="auto"/>
            <w:right w:val="none" w:sz="0" w:space="0" w:color="auto"/>
          </w:divBdr>
        </w:div>
        <w:div w:id="777019161">
          <w:marLeft w:val="640"/>
          <w:marRight w:val="0"/>
          <w:marTop w:val="0"/>
          <w:marBottom w:val="0"/>
          <w:divBdr>
            <w:top w:val="none" w:sz="0" w:space="0" w:color="auto"/>
            <w:left w:val="none" w:sz="0" w:space="0" w:color="auto"/>
            <w:bottom w:val="none" w:sz="0" w:space="0" w:color="auto"/>
            <w:right w:val="none" w:sz="0" w:space="0" w:color="auto"/>
          </w:divBdr>
        </w:div>
        <w:div w:id="782845663">
          <w:marLeft w:val="640"/>
          <w:marRight w:val="0"/>
          <w:marTop w:val="0"/>
          <w:marBottom w:val="0"/>
          <w:divBdr>
            <w:top w:val="none" w:sz="0" w:space="0" w:color="auto"/>
            <w:left w:val="none" w:sz="0" w:space="0" w:color="auto"/>
            <w:bottom w:val="none" w:sz="0" w:space="0" w:color="auto"/>
            <w:right w:val="none" w:sz="0" w:space="0" w:color="auto"/>
          </w:divBdr>
        </w:div>
        <w:div w:id="811873926">
          <w:marLeft w:val="640"/>
          <w:marRight w:val="0"/>
          <w:marTop w:val="0"/>
          <w:marBottom w:val="0"/>
          <w:divBdr>
            <w:top w:val="none" w:sz="0" w:space="0" w:color="auto"/>
            <w:left w:val="none" w:sz="0" w:space="0" w:color="auto"/>
            <w:bottom w:val="none" w:sz="0" w:space="0" w:color="auto"/>
            <w:right w:val="none" w:sz="0" w:space="0" w:color="auto"/>
          </w:divBdr>
        </w:div>
        <w:div w:id="848907469">
          <w:marLeft w:val="640"/>
          <w:marRight w:val="0"/>
          <w:marTop w:val="0"/>
          <w:marBottom w:val="0"/>
          <w:divBdr>
            <w:top w:val="none" w:sz="0" w:space="0" w:color="auto"/>
            <w:left w:val="none" w:sz="0" w:space="0" w:color="auto"/>
            <w:bottom w:val="none" w:sz="0" w:space="0" w:color="auto"/>
            <w:right w:val="none" w:sz="0" w:space="0" w:color="auto"/>
          </w:divBdr>
        </w:div>
        <w:div w:id="854341149">
          <w:marLeft w:val="640"/>
          <w:marRight w:val="0"/>
          <w:marTop w:val="0"/>
          <w:marBottom w:val="0"/>
          <w:divBdr>
            <w:top w:val="none" w:sz="0" w:space="0" w:color="auto"/>
            <w:left w:val="none" w:sz="0" w:space="0" w:color="auto"/>
            <w:bottom w:val="none" w:sz="0" w:space="0" w:color="auto"/>
            <w:right w:val="none" w:sz="0" w:space="0" w:color="auto"/>
          </w:divBdr>
        </w:div>
        <w:div w:id="855657280">
          <w:marLeft w:val="640"/>
          <w:marRight w:val="0"/>
          <w:marTop w:val="0"/>
          <w:marBottom w:val="0"/>
          <w:divBdr>
            <w:top w:val="none" w:sz="0" w:space="0" w:color="auto"/>
            <w:left w:val="none" w:sz="0" w:space="0" w:color="auto"/>
            <w:bottom w:val="none" w:sz="0" w:space="0" w:color="auto"/>
            <w:right w:val="none" w:sz="0" w:space="0" w:color="auto"/>
          </w:divBdr>
        </w:div>
        <w:div w:id="884948449">
          <w:marLeft w:val="640"/>
          <w:marRight w:val="0"/>
          <w:marTop w:val="0"/>
          <w:marBottom w:val="0"/>
          <w:divBdr>
            <w:top w:val="none" w:sz="0" w:space="0" w:color="auto"/>
            <w:left w:val="none" w:sz="0" w:space="0" w:color="auto"/>
            <w:bottom w:val="none" w:sz="0" w:space="0" w:color="auto"/>
            <w:right w:val="none" w:sz="0" w:space="0" w:color="auto"/>
          </w:divBdr>
        </w:div>
        <w:div w:id="886183459">
          <w:marLeft w:val="640"/>
          <w:marRight w:val="0"/>
          <w:marTop w:val="0"/>
          <w:marBottom w:val="0"/>
          <w:divBdr>
            <w:top w:val="none" w:sz="0" w:space="0" w:color="auto"/>
            <w:left w:val="none" w:sz="0" w:space="0" w:color="auto"/>
            <w:bottom w:val="none" w:sz="0" w:space="0" w:color="auto"/>
            <w:right w:val="none" w:sz="0" w:space="0" w:color="auto"/>
          </w:divBdr>
        </w:div>
        <w:div w:id="891773550">
          <w:marLeft w:val="640"/>
          <w:marRight w:val="0"/>
          <w:marTop w:val="0"/>
          <w:marBottom w:val="0"/>
          <w:divBdr>
            <w:top w:val="none" w:sz="0" w:space="0" w:color="auto"/>
            <w:left w:val="none" w:sz="0" w:space="0" w:color="auto"/>
            <w:bottom w:val="none" w:sz="0" w:space="0" w:color="auto"/>
            <w:right w:val="none" w:sz="0" w:space="0" w:color="auto"/>
          </w:divBdr>
        </w:div>
        <w:div w:id="894586780">
          <w:marLeft w:val="640"/>
          <w:marRight w:val="0"/>
          <w:marTop w:val="0"/>
          <w:marBottom w:val="0"/>
          <w:divBdr>
            <w:top w:val="none" w:sz="0" w:space="0" w:color="auto"/>
            <w:left w:val="none" w:sz="0" w:space="0" w:color="auto"/>
            <w:bottom w:val="none" w:sz="0" w:space="0" w:color="auto"/>
            <w:right w:val="none" w:sz="0" w:space="0" w:color="auto"/>
          </w:divBdr>
        </w:div>
        <w:div w:id="919095880">
          <w:marLeft w:val="640"/>
          <w:marRight w:val="0"/>
          <w:marTop w:val="0"/>
          <w:marBottom w:val="0"/>
          <w:divBdr>
            <w:top w:val="none" w:sz="0" w:space="0" w:color="auto"/>
            <w:left w:val="none" w:sz="0" w:space="0" w:color="auto"/>
            <w:bottom w:val="none" w:sz="0" w:space="0" w:color="auto"/>
            <w:right w:val="none" w:sz="0" w:space="0" w:color="auto"/>
          </w:divBdr>
        </w:div>
        <w:div w:id="957952365">
          <w:marLeft w:val="640"/>
          <w:marRight w:val="0"/>
          <w:marTop w:val="0"/>
          <w:marBottom w:val="0"/>
          <w:divBdr>
            <w:top w:val="none" w:sz="0" w:space="0" w:color="auto"/>
            <w:left w:val="none" w:sz="0" w:space="0" w:color="auto"/>
            <w:bottom w:val="none" w:sz="0" w:space="0" w:color="auto"/>
            <w:right w:val="none" w:sz="0" w:space="0" w:color="auto"/>
          </w:divBdr>
        </w:div>
        <w:div w:id="971251141">
          <w:marLeft w:val="640"/>
          <w:marRight w:val="0"/>
          <w:marTop w:val="0"/>
          <w:marBottom w:val="0"/>
          <w:divBdr>
            <w:top w:val="none" w:sz="0" w:space="0" w:color="auto"/>
            <w:left w:val="none" w:sz="0" w:space="0" w:color="auto"/>
            <w:bottom w:val="none" w:sz="0" w:space="0" w:color="auto"/>
            <w:right w:val="none" w:sz="0" w:space="0" w:color="auto"/>
          </w:divBdr>
        </w:div>
        <w:div w:id="972058503">
          <w:marLeft w:val="640"/>
          <w:marRight w:val="0"/>
          <w:marTop w:val="0"/>
          <w:marBottom w:val="0"/>
          <w:divBdr>
            <w:top w:val="none" w:sz="0" w:space="0" w:color="auto"/>
            <w:left w:val="none" w:sz="0" w:space="0" w:color="auto"/>
            <w:bottom w:val="none" w:sz="0" w:space="0" w:color="auto"/>
            <w:right w:val="none" w:sz="0" w:space="0" w:color="auto"/>
          </w:divBdr>
        </w:div>
        <w:div w:id="978151163">
          <w:marLeft w:val="640"/>
          <w:marRight w:val="0"/>
          <w:marTop w:val="0"/>
          <w:marBottom w:val="0"/>
          <w:divBdr>
            <w:top w:val="none" w:sz="0" w:space="0" w:color="auto"/>
            <w:left w:val="none" w:sz="0" w:space="0" w:color="auto"/>
            <w:bottom w:val="none" w:sz="0" w:space="0" w:color="auto"/>
            <w:right w:val="none" w:sz="0" w:space="0" w:color="auto"/>
          </w:divBdr>
        </w:div>
        <w:div w:id="1015883722">
          <w:marLeft w:val="640"/>
          <w:marRight w:val="0"/>
          <w:marTop w:val="0"/>
          <w:marBottom w:val="0"/>
          <w:divBdr>
            <w:top w:val="none" w:sz="0" w:space="0" w:color="auto"/>
            <w:left w:val="none" w:sz="0" w:space="0" w:color="auto"/>
            <w:bottom w:val="none" w:sz="0" w:space="0" w:color="auto"/>
            <w:right w:val="none" w:sz="0" w:space="0" w:color="auto"/>
          </w:divBdr>
        </w:div>
        <w:div w:id="1057631521">
          <w:marLeft w:val="640"/>
          <w:marRight w:val="0"/>
          <w:marTop w:val="0"/>
          <w:marBottom w:val="0"/>
          <w:divBdr>
            <w:top w:val="none" w:sz="0" w:space="0" w:color="auto"/>
            <w:left w:val="none" w:sz="0" w:space="0" w:color="auto"/>
            <w:bottom w:val="none" w:sz="0" w:space="0" w:color="auto"/>
            <w:right w:val="none" w:sz="0" w:space="0" w:color="auto"/>
          </w:divBdr>
        </w:div>
        <w:div w:id="1071464011">
          <w:marLeft w:val="640"/>
          <w:marRight w:val="0"/>
          <w:marTop w:val="0"/>
          <w:marBottom w:val="0"/>
          <w:divBdr>
            <w:top w:val="none" w:sz="0" w:space="0" w:color="auto"/>
            <w:left w:val="none" w:sz="0" w:space="0" w:color="auto"/>
            <w:bottom w:val="none" w:sz="0" w:space="0" w:color="auto"/>
            <w:right w:val="none" w:sz="0" w:space="0" w:color="auto"/>
          </w:divBdr>
        </w:div>
        <w:div w:id="1099985100">
          <w:marLeft w:val="640"/>
          <w:marRight w:val="0"/>
          <w:marTop w:val="0"/>
          <w:marBottom w:val="0"/>
          <w:divBdr>
            <w:top w:val="none" w:sz="0" w:space="0" w:color="auto"/>
            <w:left w:val="none" w:sz="0" w:space="0" w:color="auto"/>
            <w:bottom w:val="none" w:sz="0" w:space="0" w:color="auto"/>
            <w:right w:val="none" w:sz="0" w:space="0" w:color="auto"/>
          </w:divBdr>
        </w:div>
        <w:div w:id="1117479982">
          <w:marLeft w:val="640"/>
          <w:marRight w:val="0"/>
          <w:marTop w:val="0"/>
          <w:marBottom w:val="0"/>
          <w:divBdr>
            <w:top w:val="none" w:sz="0" w:space="0" w:color="auto"/>
            <w:left w:val="none" w:sz="0" w:space="0" w:color="auto"/>
            <w:bottom w:val="none" w:sz="0" w:space="0" w:color="auto"/>
            <w:right w:val="none" w:sz="0" w:space="0" w:color="auto"/>
          </w:divBdr>
        </w:div>
        <w:div w:id="1162350885">
          <w:marLeft w:val="640"/>
          <w:marRight w:val="0"/>
          <w:marTop w:val="0"/>
          <w:marBottom w:val="0"/>
          <w:divBdr>
            <w:top w:val="none" w:sz="0" w:space="0" w:color="auto"/>
            <w:left w:val="none" w:sz="0" w:space="0" w:color="auto"/>
            <w:bottom w:val="none" w:sz="0" w:space="0" w:color="auto"/>
            <w:right w:val="none" w:sz="0" w:space="0" w:color="auto"/>
          </w:divBdr>
        </w:div>
        <w:div w:id="1164706077">
          <w:marLeft w:val="640"/>
          <w:marRight w:val="0"/>
          <w:marTop w:val="0"/>
          <w:marBottom w:val="0"/>
          <w:divBdr>
            <w:top w:val="none" w:sz="0" w:space="0" w:color="auto"/>
            <w:left w:val="none" w:sz="0" w:space="0" w:color="auto"/>
            <w:bottom w:val="none" w:sz="0" w:space="0" w:color="auto"/>
            <w:right w:val="none" w:sz="0" w:space="0" w:color="auto"/>
          </w:divBdr>
        </w:div>
        <w:div w:id="1184398462">
          <w:marLeft w:val="640"/>
          <w:marRight w:val="0"/>
          <w:marTop w:val="0"/>
          <w:marBottom w:val="0"/>
          <w:divBdr>
            <w:top w:val="none" w:sz="0" w:space="0" w:color="auto"/>
            <w:left w:val="none" w:sz="0" w:space="0" w:color="auto"/>
            <w:bottom w:val="none" w:sz="0" w:space="0" w:color="auto"/>
            <w:right w:val="none" w:sz="0" w:space="0" w:color="auto"/>
          </w:divBdr>
        </w:div>
        <w:div w:id="1204100543">
          <w:marLeft w:val="640"/>
          <w:marRight w:val="0"/>
          <w:marTop w:val="0"/>
          <w:marBottom w:val="0"/>
          <w:divBdr>
            <w:top w:val="none" w:sz="0" w:space="0" w:color="auto"/>
            <w:left w:val="none" w:sz="0" w:space="0" w:color="auto"/>
            <w:bottom w:val="none" w:sz="0" w:space="0" w:color="auto"/>
            <w:right w:val="none" w:sz="0" w:space="0" w:color="auto"/>
          </w:divBdr>
        </w:div>
        <w:div w:id="1225213994">
          <w:marLeft w:val="640"/>
          <w:marRight w:val="0"/>
          <w:marTop w:val="0"/>
          <w:marBottom w:val="0"/>
          <w:divBdr>
            <w:top w:val="none" w:sz="0" w:space="0" w:color="auto"/>
            <w:left w:val="none" w:sz="0" w:space="0" w:color="auto"/>
            <w:bottom w:val="none" w:sz="0" w:space="0" w:color="auto"/>
            <w:right w:val="none" w:sz="0" w:space="0" w:color="auto"/>
          </w:divBdr>
        </w:div>
        <w:div w:id="1226841914">
          <w:marLeft w:val="640"/>
          <w:marRight w:val="0"/>
          <w:marTop w:val="0"/>
          <w:marBottom w:val="0"/>
          <w:divBdr>
            <w:top w:val="none" w:sz="0" w:space="0" w:color="auto"/>
            <w:left w:val="none" w:sz="0" w:space="0" w:color="auto"/>
            <w:bottom w:val="none" w:sz="0" w:space="0" w:color="auto"/>
            <w:right w:val="none" w:sz="0" w:space="0" w:color="auto"/>
          </w:divBdr>
        </w:div>
        <w:div w:id="1245266325">
          <w:marLeft w:val="640"/>
          <w:marRight w:val="0"/>
          <w:marTop w:val="0"/>
          <w:marBottom w:val="0"/>
          <w:divBdr>
            <w:top w:val="none" w:sz="0" w:space="0" w:color="auto"/>
            <w:left w:val="none" w:sz="0" w:space="0" w:color="auto"/>
            <w:bottom w:val="none" w:sz="0" w:space="0" w:color="auto"/>
            <w:right w:val="none" w:sz="0" w:space="0" w:color="auto"/>
          </w:divBdr>
        </w:div>
        <w:div w:id="1247761709">
          <w:marLeft w:val="640"/>
          <w:marRight w:val="0"/>
          <w:marTop w:val="0"/>
          <w:marBottom w:val="0"/>
          <w:divBdr>
            <w:top w:val="none" w:sz="0" w:space="0" w:color="auto"/>
            <w:left w:val="none" w:sz="0" w:space="0" w:color="auto"/>
            <w:bottom w:val="none" w:sz="0" w:space="0" w:color="auto"/>
            <w:right w:val="none" w:sz="0" w:space="0" w:color="auto"/>
          </w:divBdr>
        </w:div>
        <w:div w:id="1259218573">
          <w:marLeft w:val="640"/>
          <w:marRight w:val="0"/>
          <w:marTop w:val="0"/>
          <w:marBottom w:val="0"/>
          <w:divBdr>
            <w:top w:val="none" w:sz="0" w:space="0" w:color="auto"/>
            <w:left w:val="none" w:sz="0" w:space="0" w:color="auto"/>
            <w:bottom w:val="none" w:sz="0" w:space="0" w:color="auto"/>
            <w:right w:val="none" w:sz="0" w:space="0" w:color="auto"/>
          </w:divBdr>
        </w:div>
        <w:div w:id="1261991633">
          <w:marLeft w:val="640"/>
          <w:marRight w:val="0"/>
          <w:marTop w:val="0"/>
          <w:marBottom w:val="0"/>
          <w:divBdr>
            <w:top w:val="none" w:sz="0" w:space="0" w:color="auto"/>
            <w:left w:val="none" w:sz="0" w:space="0" w:color="auto"/>
            <w:bottom w:val="none" w:sz="0" w:space="0" w:color="auto"/>
            <w:right w:val="none" w:sz="0" w:space="0" w:color="auto"/>
          </w:divBdr>
        </w:div>
        <w:div w:id="1266108022">
          <w:marLeft w:val="640"/>
          <w:marRight w:val="0"/>
          <w:marTop w:val="0"/>
          <w:marBottom w:val="0"/>
          <w:divBdr>
            <w:top w:val="none" w:sz="0" w:space="0" w:color="auto"/>
            <w:left w:val="none" w:sz="0" w:space="0" w:color="auto"/>
            <w:bottom w:val="none" w:sz="0" w:space="0" w:color="auto"/>
            <w:right w:val="none" w:sz="0" w:space="0" w:color="auto"/>
          </w:divBdr>
        </w:div>
        <w:div w:id="1283615883">
          <w:marLeft w:val="640"/>
          <w:marRight w:val="0"/>
          <w:marTop w:val="0"/>
          <w:marBottom w:val="0"/>
          <w:divBdr>
            <w:top w:val="none" w:sz="0" w:space="0" w:color="auto"/>
            <w:left w:val="none" w:sz="0" w:space="0" w:color="auto"/>
            <w:bottom w:val="none" w:sz="0" w:space="0" w:color="auto"/>
            <w:right w:val="none" w:sz="0" w:space="0" w:color="auto"/>
          </w:divBdr>
        </w:div>
        <w:div w:id="1311053236">
          <w:marLeft w:val="640"/>
          <w:marRight w:val="0"/>
          <w:marTop w:val="0"/>
          <w:marBottom w:val="0"/>
          <w:divBdr>
            <w:top w:val="none" w:sz="0" w:space="0" w:color="auto"/>
            <w:left w:val="none" w:sz="0" w:space="0" w:color="auto"/>
            <w:bottom w:val="none" w:sz="0" w:space="0" w:color="auto"/>
            <w:right w:val="none" w:sz="0" w:space="0" w:color="auto"/>
          </w:divBdr>
        </w:div>
        <w:div w:id="1366832996">
          <w:marLeft w:val="640"/>
          <w:marRight w:val="0"/>
          <w:marTop w:val="0"/>
          <w:marBottom w:val="0"/>
          <w:divBdr>
            <w:top w:val="none" w:sz="0" w:space="0" w:color="auto"/>
            <w:left w:val="none" w:sz="0" w:space="0" w:color="auto"/>
            <w:bottom w:val="none" w:sz="0" w:space="0" w:color="auto"/>
            <w:right w:val="none" w:sz="0" w:space="0" w:color="auto"/>
          </w:divBdr>
        </w:div>
        <w:div w:id="1373918369">
          <w:marLeft w:val="640"/>
          <w:marRight w:val="0"/>
          <w:marTop w:val="0"/>
          <w:marBottom w:val="0"/>
          <w:divBdr>
            <w:top w:val="none" w:sz="0" w:space="0" w:color="auto"/>
            <w:left w:val="none" w:sz="0" w:space="0" w:color="auto"/>
            <w:bottom w:val="none" w:sz="0" w:space="0" w:color="auto"/>
            <w:right w:val="none" w:sz="0" w:space="0" w:color="auto"/>
          </w:divBdr>
        </w:div>
        <w:div w:id="1380743514">
          <w:marLeft w:val="640"/>
          <w:marRight w:val="0"/>
          <w:marTop w:val="0"/>
          <w:marBottom w:val="0"/>
          <w:divBdr>
            <w:top w:val="none" w:sz="0" w:space="0" w:color="auto"/>
            <w:left w:val="none" w:sz="0" w:space="0" w:color="auto"/>
            <w:bottom w:val="none" w:sz="0" w:space="0" w:color="auto"/>
            <w:right w:val="none" w:sz="0" w:space="0" w:color="auto"/>
          </w:divBdr>
        </w:div>
        <w:div w:id="1402212701">
          <w:marLeft w:val="640"/>
          <w:marRight w:val="0"/>
          <w:marTop w:val="0"/>
          <w:marBottom w:val="0"/>
          <w:divBdr>
            <w:top w:val="none" w:sz="0" w:space="0" w:color="auto"/>
            <w:left w:val="none" w:sz="0" w:space="0" w:color="auto"/>
            <w:bottom w:val="none" w:sz="0" w:space="0" w:color="auto"/>
            <w:right w:val="none" w:sz="0" w:space="0" w:color="auto"/>
          </w:divBdr>
        </w:div>
        <w:div w:id="1432356984">
          <w:marLeft w:val="640"/>
          <w:marRight w:val="0"/>
          <w:marTop w:val="0"/>
          <w:marBottom w:val="0"/>
          <w:divBdr>
            <w:top w:val="none" w:sz="0" w:space="0" w:color="auto"/>
            <w:left w:val="none" w:sz="0" w:space="0" w:color="auto"/>
            <w:bottom w:val="none" w:sz="0" w:space="0" w:color="auto"/>
            <w:right w:val="none" w:sz="0" w:space="0" w:color="auto"/>
          </w:divBdr>
        </w:div>
        <w:div w:id="1435515888">
          <w:marLeft w:val="640"/>
          <w:marRight w:val="0"/>
          <w:marTop w:val="0"/>
          <w:marBottom w:val="0"/>
          <w:divBdr>
            <w:top w:val="none" w:sz="0" w:space="0" w:color="auto"/>
            <w:left w:val="none" w:sz="0" w:space="0" w:color="auto"/>
            <w:bottom w:val="none" w:sz="0" w:space="0" w:color="auto"/>
            <w:right w:val="none" w:sz="0" w:space="0" w:color="auto"/>
          </w:divBdr>
        </w:div>
        <w:div w:id="1437826348">
          <w:marLeft w:val="640"/>
          <w:marRight w:val="0"/>
          <w:marTop w:val="0"/>
          <w:marBottom w:val="0"/>
          <w:divBdr>
            <w:top w:val="none" w:sz="0" w:space="0" w:color="auto"/>
            <w:left w:val="none" w:sz="0" w:space="0" w:color="auto"/>
            <w:bottom w:val="none" w:sz="0" w:space="0" w:color="auto"/>
            <w:right w:val="none" w:sz="0" w:space="0" w:color="auto"/>
          </w:divBdr>
        </w:div>
        <w:div w:id="1437873173">
          <w:marLeft w:val="640"/>
          <w:marRight w:val="0"/>
          <w:marTop w:val="0"/>
          <w:marBottom w:val="0"/>
          <w:divBdr>
            <w:top w:val="none" w:sz="0" w:space="0" w:color="auto"/>
            <w:left w:val="none" w:sz="0" w:space="0" w:color="auto"/>
            <w:bottom w:val="none" w:sz="0" w:space="0" w:color="auto"/>
            <w:right w:val="none" w:sz="0" w:space="0" w:color="auto"/>
          </w:divBdr>
        </w:div>
        <w:div w:id="1453474739">
          <w:marLeft w:val="640"/>
          <w:marRight w:val="0"/>
          <w:marTop w:val="0"/>
          <w:marBottom w:val="0"/>
          <w:divBdr>
            <w:top w:val="none" w:sz="0" w:space="0" w:color="auto"/>
            <w:left w:val="none" w:sz="0" w:space="0" w:color="auto"/>
            <w:bottom w:val="none" w:sz="0" w:space="0" w:color="auto"/>
            <w:right w:val="none" w:sz="0" w:space="0" w:color="auto"/>
          </w:divBdr>
        </w:div>
        <w:div w:id="1460997389">
          <w:marLeft w:val="640"/>
          <w:marRight w:val="0"/>
          <w:marTop w:val="0"/>
          <w:marBottom w:val="0"/>
          <w:divBdr>
            <w:top w:val="none" w:sz="0" w:space="0" w:color="auto"/>
            <w:left w:val="none" w:sz="0" w:space="0" w:color="auto"/>
            <w:bottom w:val="none" w:sz="0" w:space="0" w:color="auto"/>
            <w:right w:val="none" w:sz="0" w:space="0" w:color="auto"/>
          </w:divBdr>
        </w:div>
        <w:div w:id="1474520739">
          <w:marLeft w:val="640"/>
          <w:marRight w:val="0"/>
          <w:marTop w:val="0"/>
          <w:marBottom w:val="0"/>
          <w:divBdr>
            <w:top w:val="none" w:sz="0" w:space="0" w:color="auto"/>
            <w:left w:val="none" w:sz="0" w:space="0" w:color="auto"/>
            <w:bottom w:val="none" w:sz="0" w:space="0" w:color="auto"/>
            <w:right w:val="none" w:sz="0" w:space="0" w:color="auto"/>
          </w:divBdr>
        </w:div>
        <w:div w:id="1489856164">
          <w:marLeft w:val="640"/>
          <w:marRight w:val="0"/>
          <w:marTop w:val="0"/>
          <w:marBottom w:val="0"/>
          <w:divBdr>
            <w:top w:val="none" w:sz="0" w:space="0" w:color="auto"/>
            <w:left w:val="none" w:sz="0" w:space="0" w:color="auto"/>
            <w:bottom w:val="none" w:sz="0" w:space="0" w:color="auto"/>
            <w:right w:val="none" w:sz="0" w:space="0" w:color="auto"/>
          </w:divBdr>
        </w:div>
        <w:div w:id="1535188123">
          <w:marLeft w:val="640"/>
          <w:marRight w:val="0"/>
          <w:marTop w:val="0"/>
          <w:marBottom w:val="0"/>
          <w:divBdr>
            <w:top w:val="none" w:sz="0" w:space="0" w:color="auto"/>
            <w:left w:val="none" w:sz="0" w:space="0" w:color="auto"/>
            <w:bottom w:val="none" w:sz="0" w:space="0" w:color="auto"/>
            <w:right w:val="none" w:sz="0" w:space="0" w:color="auto"/>
          </w:divBdr>
        </w:div>
        <w:div w:id="1541556217">
          <w:marLeft w:val="640"/>
          <w:marRight w:val="0"/>
          <w:marTop w:val="0"/>
          <w:marBottom w:val="0"/>
          <w:divBdr>
            <w:top w:val="none" w:sz="0" w:space="0" w:color="auto"/>
            <w:left w:val="none" w:sz="0" w:space="0" w:color="auto"/>
            <w:bottom w:val="none" w:sz="0" w:space="0" w:color="auto"/>
            <w:right w:val="none" w:sz="0" w:space="0" w:color="auto"/>
          </w:divBdr>
        </w:div>
        <w:div w:id="1557357530">
          <w:marLeft w:val="640"/>
          <w:marRight w:val="0"/>
          <w:marTop w:val="0"/>
          <w:marBottom w:val="0"/>
          <w:divBdr>
            <w:top w:val="none" w:sz="0" w:space="0" w:color="auto"/>
            <w:left w:val="none" w:sz="0" w:space="0" w:color="auto"/>
            <w:bottom w:val="none" w:sz="0" w:space="0" w:color="auto"/>
            <w:right w:val="none" w:sz="0" w:space="0" w:color="auto"/>
          </w:divBdr>
        </w:div>
        <w:div w:id="1588614583">
          <w:marLeft w:val="640"/>
          <w:marRight w:val="0"/>
          <w:marTop w:val="0"/>
          <w:marBottom w:val="0"/>
          <w:divBdr>
            <w:top w:val="none" w:sz="0" w:space="0" w:color="auto"/>
            <w:left w:val="none" w:sz="0" w:space="0" w:color="auto"/>
            <w:bottom w:val="none" w:sz="0" w:space="0" w:color="auto"/>
            <w:right w:val="none" w:sz="0" w:space="0" w:color="auto"/>
          </w:divBdr>
        </w:div>
        <w:div w:id="1604878164">
          <w:marLeft w:val="640"/>
          <w:marRight w:val="0"/>
          <w:marTop w:val="0"/>
          <w:marBottom w:val="0"/>
          <w:divBdr>
            <w:top w:val="none" w:sz="0" w:space="0" w:color="auto"/>
            <w:left w:val="none" w:sz="0" w:space="0" w:color="auto"/>
            <w:bottom w:val="none" w:sz="0" w:space="0" w:color="auto"/>
            <w:right w:val="none" w:sz="0" w:space="0" w:color="auto"/>
          </w:divBdr>
        </w:div>
        <w:div w:id="1608000133">
          <w:marLeft w:val="640"/>
          <w:marRight w:val="0"/>
          <w:marTop w:val="0"/>
          <w:marBottom w:val="0"/>
          <w:divBdr>
            <w:top w:val="none" w:sz="0" w:space="0" w:color="auto"/>
            <w:left w:val="none" w:sz="0" w:space="0" w:color="auto"/>
            <w:bottom w:val="none" w:sz="0" w:space="0" w:color="auto"/>
            <w:right w:val="none" w:sz="0" w:space="0" w:color="auto"/>
          </w:divBdr>
        </w:div>
        <w:div w:id="1643147222">
          <w:marLeft w:val="640"/>
          <w:marRight w:val="0"/>
          <w:marTop w:val="0"/>
          <w:marBottom w:val="0"/>
          <w:divBdr>
            <w:top w:val="none" w:sz="0" w:space="0" w:color="auto"/>
            <w:left w:val="none" w:sz="0" w:space="0" w:color="auto"/>
            <w:bottom w:val="none" w:sz="0" w:space="0" w:color="auto"/>
            <w:right w:val="none" w:sz="0" w:space="0" w:color="auto"/>
          </w:divBdr>
        </w:div>
        <w:div w:id="1657219202">
          <w:marLeft w:val="640"/>
          <w:marRight w:val="0"/>
          <w:marTop w:val="0"/>
          <w:marBottom w:val="0"/>
          <w:divBdr>
            <w:top w:val="none" w:sz="0" w:space="0" w:color="auto"/>
            <w:left w:val="none" w:sz="0" w:space="0" w:color="auto"/>
            <w:bottom w:val="none" w:sz="0" w:space="0" w:color="auto"/>
            <w:right w:val="none" w:sz="0" w:space="0" w:color="auto"/>
          </w:divBdr>
        </w:div>
        <w:div w:id="1657953887">
          <w:marLeft w:val="640"/>
          <w:marRight w:val="0"/>
          <w:marTop w:val="0"/>
          <w:marBottom w:val="0"/>
          <w:divBdr>
            <w:top w:val="none" w:sz="0" w:space="0" w:color="auto"/>
            <w:left w:val="none" w:sz="0" w:space="0" w:color="auto"/>
            <w:bottom w:val="none" w:sz="0" w:space="0" w:color="auto"/>
            <w:right w:val="none" w:sz="0" w:space="0" w:color="auto"/>
          </w:divBdr>
        </w:div>
        <w:div w:id="1659965519">
          <w:marLeft w:val="640"/>
          <w:marRight w:val="0"/>
          <w:marTop w:val="0"/>
          <w:marBottom w:val="0"/>
          <w:divBdr>
            <w:top w:val="none" w:sz="0" w:space="0" w:color="auto"/>
            <w:left w:val="none" w:sz="0" w:space="0" w:color="auto"/>
            <w:bottom w:val="none" w:sz="0" w:space="0" w:color="auto"/>
            <w:right w:val="none" w:sz="0" w:space="0" w:color="auto"/>
          </w:divBdr>
        </w:div>
        <w:div w:id="1661301013">
          <w:marLeft w:val="640"/>
          <w:marRight w:val="0"/>
          <w:marTop w:val="0"/>
          <w:marBottom w:val="0"/>
          <w:divBdr>
            <w:top w:val="none" w:sz="0" w:space="0" w:color="auto"/>
            <w:left w:val="none" w:sz="0" w:space="0" w:color="auto"/>
            <w:bottom w:val="none" w:sz="0" w:space="0" w:color="auto"/>
            <w:right w:val="none" w:sz="0" w:space="0" w:color="auto"/>
          </w:divBdr>
        </w:div>
        <w:div w:id="1675918149">
          <w:marLeft w:val="640"/>
          <w:marRight w:val="0"/>
          <w:marTop w:val="0"/>
          <w:marBottom w:val="0"/>
          <w:divBdr>
            <w:top w:val="none" w:sz="0" w:space="0" w:color="auto"/>
            <w:left w:val="none" w:sz="0" w:space="0" w:color="auto"/>
            <w:bottom w:val="none" w:sz="0" w:space="0" w:color="auto"/>
            <w:right w:val="none" w:sz="0" w:space="0" w:color="auto"/>
          </w:divBdr>
        </w:div>
        <w:div w:id="1709988775">
          <w:marLeft w:val="640"/>
          <w:marRight w:val="0"/>
          <w:marTop w:val="0"/>
          <w:marBottom w:val="0"/>
          <w:divBdr>
            <w:top w:val="none" w:sz="0" w:space="0" w:color="auto"/>
            <w:left w:val="none" w:sz="0" w:space="0" w:color="auto"/>
            <w:bottom w:val="none" w:sz="0" w:space="0" w:color="auto"/>
            <w:right w:val="none" w:sz="0" w:space="0" w:color="auto"/>
          </w:divBdr>
        </w:div>
        <w:div w:id="1726832571">
          <w:marLeft w:val="640"/>
          <w:marRight w:val="0"/>
          <w:marTop w:val="0"/>
          <w:marBottom w:val="0"/>
          <w:divBdr>
            <w:top w:val="none" w:sz="0" w:space="0" w:color="auto"/>
            <w:left w:val="none" w:sz="0" w:space="0" w:color="auto"/>
            <w:bottom w:val="none" w:sz="0" w:space="0" w:color="auto"/>
            <w:right w:val="none" w:sz="0" w:space="0" w:color="auto"/>
          </w:divBdr>
        </w:div>
        <w:div w:id="1728340138">
          <w:marLeft w:val="640"/>
          <w:marRight w:val="0"/>
          <w:marTop w:val="0"/>
          <w:marBottom w:val="0"/>
          <w:divBdr>
            <w:top w:val="none" w:sz="0" w:space="0" w:color="auto"/>
            <w:left w:val="none" w:sz="0" w:space="0" w:color="auto"/>
            <w:bottom w:val="none" w:sz="0" w:space="0" w:color="auto"/>
            <w:right w:val="none" w:sz="0" w:space="0" w:color="auto"/>
          </w:divBdr>
        </w:div>
        <w:div w:id="1734235488">
          <w:marLeft w:val="640"/>
          <w:marRight w:val="0"/>
          <w:marTop w:val="0"/>
          <w:marBottom w:val="0"/>
          <w:divBdr>
            <w:top w:val="none" w:sz="0" w:space="0" w:color="auto"/>
            <w:left w:val="none" w:sz="0" w:space="0" w:color="auto"/>
            <w:bottom w:val="none" w:sz="0" w:space="0" w:color="auto"/>
            <w:right w:val="none" w:sz="0" w:space="0" w:color="auto"/>
          </w:divBdr>
        </w:div>
        <w:div w:id="1750494681">
          <w:marLeft w:val="640"/>
          <w:marRight w:val="0"/>
          <w:marTop w:val="0"/>
          <w:marBottom w:val="0"/>
          <w:divBdr>
            <w:top w:val="none" w:sz="0" w:space="0" w:color="auto"/>
            <w:left w:val="none" w:sz="0" w:space="0" w:color="auto"/>
            <w:bottom w:val="none" w:sz="0" w:space="0" w:color="auto"/>
            <w:right w:val="none" w:sz="0" w:space="0" w:color="auto"/>
          </w:divBdr>
        </w:div>
        <w:div w:id="1795949915">
          <w:marLeft w:val="640"/>
          <w:marRight w:val="0"/>
          <w:marTop w:val="0"/>
          <w:marBottom w:val="0"/>
          <w:divBdr>
            <w:top w:val="none" w:sz="0" w:space="0" w:color="auto"/>
            <w:left w:val="none" w:sz="0" w:space="0" w:color="auto"/>
            <w:bottom w:val="none" w:sz="0" w:space="0" w:color="auto"/>
            <w:right w:val="none" w:sz="0" w:space="0" w:color="auto"/>
          </w:divBdr>
        </w:div>
        <w:div w:id="1857377923">
          <w:marLeft w:val="640"/>
          <w:marRight w:val="0"/>
          <w:marTop w:val="0"/>
          <w:marBottom w:val="0"/>
          <w:divBdr>
            <w:top w:val="none" w:sz="0" w:space="0" w:color="auto"/>
            <w:left w:val="none" w:sz="0" w:space="0" w:color="auto"/>
            <w:bottom w:val="none" w:sz="0" w:space="0" w:color="auto"/>
            <w:right w:val="none" w:sz="0" w:space="0" w:color="auto"/>
          </w:divBdr>
        </w:div>
        <w:div w:id="1915241206">
          <w:marLeft w:val="640"/>
          <w:marRight w:val="0"/>
          <w:marTop w:val="0"/>
          <w:marBottom w:val="0"/>
          <w:divBdr>
            <w:top w:val="none" w:sz="0" w:space="0" w:color="auto"/>
            <w:left w:val="none" w:sz="0" w:space="0" w:color="auto"/>
            <w:bottom w:val="none" w:sz="0" w:space="0" w:color="auto"/>
            <w:right w:val="none" w:sz="0" w:space="0" w:color="auto"/>
          </w:divBdr>
        </w:div>
        <w:div w:id="1936328307">
          <w:marLeft w:val="640"/>
          <w:marRight w:val="0"/>
          <w:marTop w:val="0"/>
          <w:marBottom w:val="0"/>
          <w:divBdr>
            <w:top w:val="none" w:sz="0" w:space="0" w:color="auto"/>
            <w:left w:val="none" w:sz="0" w:space="0" w:color="auto"/>
            <w:bottom w:val="none" w:sz="0" w:space="0" w:color="auto"/>
            <w:right w:val="none" w:sz="0" w:space="0" w:color="auto"/>
          </w:divBdr>
        </w:div>
        <w:div w:id="1937244603">
          <w:marLeft w:val="640"/>
          <w:marRight w:val="0"/>
          <w:marTop w:val="0"/>
          <w:marBottom w:val="0"/>
          <w:divBdr>
            <w:top w:val="none" w:sz="0" w:space="0" w:color="auto"/>
            <w:left w:val="none" w:sz="0" w:space="0" w:color="auto"/>
            <w:bottom w:val="none" w:sz="0" w:space="0" w:color="auto"/>
            <w:right w:val="none" w:sz="0" w:space="0" w:color="auto"/>
          </w:divBdr>
        </w:div>
      </w:divsChild>
    </w:div>
    <w:div w:id="1299261831">
      <w:bodyDiv w:val="1"/>
      <w:marLeft w:val="0"/>
      <w:marRight w:val="0"/>
      <w:marTop w:val="0"/>
      <w:marBottom w:val="0"/>
      <w:divBdr>
        <w:top w:val="none" w:sz="0" w:space="0" w:color="auto"/>
        <w:left w:val="none" w:sz="0" w:space="0" w:color="auto"/>
        <w:bottom w:val="none" w:sz="0" w:space="0" w:color="auto"/>
        <w:right w:val="none" w:sz="0" w:space="0" w:color="auto"/>
      </w:divBdr>
    </w:div>
    <w:div w:id="1299871292">
      <w:bodyDiv w:val="1"/>
      <w:marLeft w:val="0"/>
      <w:marRight w:val="0"/>
      <w:marTop w:val="0"/>
      <w:marBottom w:val="0"/>
      <w:divBdr>
        <w:top w:val="none" w:sz="0" w:space="0" w:color="auto"/>
        <w:left w:val="none" w:sz="0" w:space="0" w:color="auto"/>
        <w:bottom w:val="none" w:sz="0" w:space="0" w:color="auto"/>
        <w:right w:val="none" w:sz="0" w:space="0" w:color="auto"/>
      </w:divBdr>
      <w:divsChild>
        <w:div w:id="2825917">
          <w:marLeft w:val="640"/>
          <w:marRight w:val="0"/>
          <w:marTop w:val="0"/>
          <w:marBottom w:val="0"/>
          <w:divBdr>
            <w:top w:val="none" w:sz="0" w:space="0" w:color="auto"/>
            <w:left w:val="none" w:sz="0" w:space="0" w:color="auto"/>
            <w:bottom w:val="none" w:sz="0" w:space="0" w:color="auto"/>
            <w:right w:val="none" w:sz="0" w:space="0" w:color="auto"/>
          </w:divBdr>
        </w:div>
        <w:div w:id="10960786">
          <w:marLeft w:val="640"/>
          <w:marRight w:val="0"/>
          <w:marTop w:val="0"/>
          <w:marBottom w:val="0"/>
          <w:divBdr>
            <w:top w:val="none" w:sz="0" w:space="0" w:color="auto"/>
            <w:left w:val="none" w:sz="0" w:space="0" w:color="auto"/>
            <w:bottom w:val="none" w:sz="0" w:space="0" w:color="auto"/>
            <w:right w:val="none" w:sz="0" w:space="0" w:color="auto"/>
          </w:divBdr>
        </w:div>
        <w:div w:id="18747870">
          <w:marLeft w:val="640"/>
          <w:marRight w:val="0"/>
          <w:marTop w:val="0"/>
          <w:marBottom w:val="0"/>
          <w:divBdr>
            <w:top w:val="none" w:sz="0" w:space="0" w:color="auto"/>
            <w:left w:val="none" w:sz="0" w:space="0" w:color="auto"/>
            <w:bottom w:val="none" w:sz="0" w:space="0" w:color="auto"/>
            <w:right w:val="none" w:sz="0" w:space="0" w:color="auto"/>
          </w:divBdr>
        </w:div>
        <w:div w:id="55710156">
          <w:marLeft w:val="640"/>
          <w:marRight w:val="0"/>
          <w:marTop w:val="0"/>
          <w:marBottom w:val="0"/>
          <w:divBdr>
            <w:top w:val="none" w:sz="0" w:space="0" w:color="auto"/>
            <w:left w:val="none" w:sz="0" w:space="0" w:color="auto"/>
            <w:bottom w:val="none" w:sz="0" w:space="0" w:color="auto"/>
            <w:right w:val="none" w:sz="0" w:space="0" w:color="auto"/>
          </w:divBdr>
        </w:div>
        <w:div w:id="80369480">
          <w:marLeft w:val="640"/>
          <w:marRight w:val="0"/>
          <w:marTop w:val="0"/>
          <w:marBottom w:val="0"/>
          <w:divBdr>
            <w:top w:val="none" w:sz="0" w:space="0" w:color="auto"/>
            <w:left w:val="none" w:sz="0" w:space="0" w:color="auto"/>
            <w:bottom w:val="none" w:sz="0" w:space="0" w:color="auto"/>
            <w:right w:val="none" w:sz="0" w:space="0" w:color="auto"/>
          </w:divBdr>
        </w:div>
        <w:div w:id="112292173">
          <w:marLeft w:val="640"/>
          <w:marRight w:val="0"/>
          <w:marTop w:val="0"/>
          <w:marBottom w:val="0"/>
          <w:divBdr>
            <w:top w:val="none" w:sz="0" w:space="0" w:color="auto"/>
            <w:left w:val="none" w:sz="0" w:space="0" w:color="auto"/>
            <w:bottom w:val="none" w:sz="0" w:space="0" w:color="auto"/>
            <w:right w:val="none" w:sz="0" w:space="0" w:color="auto"/>
          </w:divBdr>
        </w:div>
        <w:div w:id="115375571">
          <w:marLeft w:val="640"/>
          <w:marRight w:val="0"/>
          <w:marTop w:val="0"/>
          <w:marBottom w:val="0"/>
          <w:divBdr>
            <w:top w:val="none" w:sz="0" w:space="0" w:color="auto"/>
            <w:left w:val="none" w:sz="0" w:space="0" w:color="auto"/>
            <w:bottom w:val="none" w:sz="0" w:space="0" w:color="auto"/>
            <w:right w:val="none" w:sz="0" w:space="0" w:color="auto"/>
          </w:divBdr>
        </w:div>
        <w:div w:id="136072792">
          <w:marLeft w:val="640"/>
          <w:marRight w:val="0"/>
          <w:marTop w:val="0"/>
          <w:marBottom w:val="0"/>
          <w:divBdr>
            <w:top w:val="none" w:sz="0" w:space="0" w:color="auto"/>
            <w:left w:val="none" w:sz="0" w:space="0" w:color="auto"/>
            <w:bottom w:val="none" w:sz="0" w:space="0" w:color="auto"/>
            <w:right w:val="none" w:sz="0" w:space="0" w:color="auto"/>
          </w:divBdr>
        </w:div>
        <w:div w:id="136530252">
          <w:marLeft w:val="640"/>
          <w:marRight w:val="0"/>
          <w:marTop w:val="0"/>
          <w:marBottom w:val="0"/>
          <w:divBdr>
            <w:top w:val="none" w:sz="0" w:space="0" w:color="auto"/>
            <w:left w:val="none" w:sz="0" w:space="0" w:color="auto"/>
            <w:bottom w:val="none" w:sz="0" w:space="0" w:color="auto"/>
            <w:right w:val="none" w:sz="0" w:space="0" w:color="auto"/>
          </w:divBdr>
        </w:div>
        <w:div w:id="141386219">
          <w:marLeft w:val="640"/>
          <w:marRight w:val="0"/>
          <w:marTop w:val="0"/>
          <w:marBottom w:val="0"/>
          <w:divBdr>
            <w:top w:val="none" w:sz="0" w:space="0" w:color="auto"/>
            <w:left w:val="none" w:sz="0" w:space="0" w:color="auto"/>
            <w:bottom w:val="none" w:sz="0" w:space="0" w:color="auto"/>
            <w:right w:val="none" w:sz="0" w:space="0" w:color="auto"/>
          </w:divBdr>
        </w:div>
        <w:div w:id="147332694">
          <w:marLeft w:val="640"/>
          <w:marRight w:val="0"/>
          <w:marTop w:val="0"/>
          <w:marBottom w:val="0"/>
          <w:divBdr>
            <w:top w:val="none" w:sz="0" w:space="0" w:color="auto"/>
            <w:left w:val="none" w:sz="0" w:space="0" w:color="auto"/>
            <w:bottom w:val="none" w:sz="0" w:space="0" w:color="auto"/>
            <w:right w:val="none" w:sz="0" w:space="0" w:color="auto"/>
          </w:divBdr>
        </w:div>
        <w:div w:id="151221996">
          <w:marLeft w:val="640"/>
          <w:marRight w:val="0"/>
          <w:marTop w:val="0"/>
          <w:marBottom w:val="0"/>
          <w:divBdr>
            <w:top w:val="none" w:sz="0" w:space="0" w:color="auto"/>
            <w:left w:val="none" w:sz="0" w:space="0" w:color="auto"/>
            <w:bottom w:val="none" w:sz="0" w:space="0" w:color="auto"/>
            <w:right w:val="none" w:sz="0" w:space="0" w:color="auto"/>
          </w:divBdr>
        </w:div>
        <w:div w:id="170879054">
          <w:marLeft w:val="640"/>
          <w:marRight w:val="0"/>
          <w:marTop w:val="0"/>
          <w:marBottom w:val="0"/>
          <w:divBdr>
            <w:top w:val="none" w:sz="0" w:space="0" w:color="auto"/>
            <w:left w:val="none" w:sz="0" w:space="0" w:color="auto"/>
            <w:bottom w:val="none" w:sz="0" w:space="0" w:color="auto"/>
            <w:right w:val="none" w:sz="0" w:space="0" w:color="auto"/>
          </w:divBdr>
        </w:div>
        <w:div w:id="170948699">
          <w:marLeft w:val="640"/>
          <w:marRight w:val="0"/>
          <w:marTop w:val="0"/>
          <w:marBottom w:val="0"/>
          <w:divBdr>
            <w:top w:val="none" w:sz="0" w:space="0" w:color="auto"/>
            <w:left w:val="none" w:sz="0" w:space="0" w:color="auto"/>
            <w:bottom w:val="none" w:sz="0" w:space="0" w:color="auto"/>
            <w:right w:val="none" w:sz="0" w:space="0" w:color="auto"/>
          </w:divBdr>
        </w:div>
        <w:div w:id="178350417">
          <w:marLeft w:val="640"/>
          <w:marRight w:val="0"/>
          <w:marTop w:val="0"/>
          <w:marBottom w:val="0"/>
          <w:divBdr>
            <w:top w:val="none" w:sz="0" w:space="0" w:color="auto"/>
            <w:left w:val="none" w:sz="0" w:space="0" w:color="auto"/>
            <w:bottom w:val="none" w:sz="0" w:space="0" w:color="auto"/>
            <w:right w:val="none" w:sz="0" w:space="0" w:color="auto"/>
          </w:divBdr>
        </w:div>
        <w:div w:id="186721954">
          <w:marLeft w:val="640"/>
          <w:marRight w:val="0"/>
          <w:marTop w:val="0"/>
          <w:marBottom w:val="0"/>
          <w:divBdr>
            <w:top w:val="none" w:sz="0" w:space="0" w:color="auto"/>
            <w:left w:val="none" w:sz="0" w:space="0" w:color="auto"/>
            <w:bottom w:val="none" w:sz="0" w:space="0" w:color="auto"/>
            <w:right w:val="none" w:sz="0" w:space="0" w:color="auto"/>
          </w:divBdr>
        </w:div>
        <w:div w:id="197865381">
          <w:marLeft w:val="640"/>
          <w:marRight w:val="0"/>
          <w:marTop w:val="0"/>
          <w:marBottom w:val="0"/>
          <w:divBdr>
            <w:top w:val="none" w:sz="0" w:space="0" w:color="auto"/>
            <w:left w:val="none" w:sz="0" w:space="0" w:color="auto"/>
            <w:bottom w:val="none" w:sz="0" w:space="0" w:color="auto"/>
            <w:right w:val="none" w:sz="0" w:space="0" w:color="auto"/>
          </w:divBdr>
        </w:div>
        <w:div w:id="221067512">
          <w:marLeft w:val="640"/>
          <w:marRight w:val="0"/>
          <w:marTop w:val="0"/>
          <w:marBottom w:val="0"/>
          <w:divBdr>
            <w:top w:val="none" w:sz="0" w:space="0" w:color="auto"/>
            <w:left w:val="none" w:sz="0" w:space="0" w:color="auto"/>
            <w:bottom w:val="none" w:sz="0" w:space="0" w:color="auto"/>
            <w:right w:val="none" w:sz="0" w:space="0" w:color="auto"/>
          </w:divBdr>
        </w:div>
        <w:div w:id="227499693">
          <w:marLeft w:val="640"/>
          <w:marRight w:val="0"/>
          <w:marTop w:val="0"/>
          <w:marBottom w:val="0"/>
          <w:divBdr>
            <w:top w:val="none" w:sz="0" w:space="0" w:color="auto"/>
            <w:left w:val="none" w:sz="0" w:space="0" w:color="auto"/>
            <w:bottom w:val="none" w:sz="0" w:space="0" w:color="auto"/>
            <w:right w:val="none" w:sz="0" w:space="0" w:color="auto"/>
          </w:divBdr>
        </w:div>
        <w:div w:id="239292481">
          <w:marLeft w:val="640"/>
          <w:marRight w:val="0"/>
          <w:marTop w:val="0"/>
          <w:marBottom w:val="0"/>
          <w:divBdr>
            <w:top w:val="none" w:sz="0" w:space="0" w:color="auto"/>
            <w:left w:val="none" w:sz="0" w:space="0" w:color="auto"/>
            <w:bottom w:val="none" w:sz="0" w:space="0" w:color="auto"/>
            <w:right w:val="none" w:sz="0" w:space="0" w:color="auto"/>
          </w:divBdr>
        </w:div>
        <w:div w:id="240137105">
          <w:marLeft w:val="640"/>
          <w:marRight w:val="0"/>
          <w:marTop w:val="0"/>
          <w:marBottom w:val="0"/>
          <w:divBdr>
            <w:top w:val="none" w:sz="0" w:space="0" w:color="auto"/>
            <w:left w:val="none" w:sz="0" w:space="0" w:color="auto"/>
            <w:bottom w:val="none" w:sz="0" w:space="0" w:color="auto"/>
            <w:right w:val="none" w:sz="0" w:space="0" w:color="auto"/>
          </w:divBdr>
        </w:div>
        <w:div w:id="246422271">
          <w:marLeft w:val="640"/>
          <w:marRight w:val="0"/>
          <w:marTop w:val="0"/>
          <w:marBottom w:val="0"/>
          <w:divBdr>
            <w:top w:val="none" w:sz="0" w:space="0" w:color="auto"/>
            <w:left w:val="none" w:sz="0" w:space="0" w:color="auto"/>
            <w:bottom w:val="none" w:sz="0" w:space="0" w:color="auto"/>
            <w:right w:val="none" w:sz="0" w:space="0" w:color="auto"/>
          </w:divBdr>
        </w:div>
        <w:div w:id="285548238">
          <w:marLeft w:val="640"/>
          <w:marRight w:val="0"/>
          <w:marTop w:val="0"/>
          <w:marBottom w:val="0"/>
          <w:divBdr>
            <w:top w:val="none" w:sz="0" w:space="0" w:color="auto"/>
            <w:left w:val="none" w:sz="0" w:space="0" w:color="auto"/>
            <w:bottom w:val="none" w:sz="0" w:space="0" w:color="auto"/>
            <w:right w:val="none" w:sz="0" w:space="0" w:color="auto"/>
          </w:divBdr>
        </w:div>
        <w:div w:id="298003084">
          <w:marLeft w:val="640"/>
          <w:marRight w:val="0"/>
          <w:marTop w:val="0"/>
          <w:marBottom w:val="0"/>
          <w:divBdr>
            <w:top w:val="none" w:sz="0" w:space="0" w:color="auto"/>
            <w:left w:val="none" w:sz="0" w:space="0" w:color="auto"/>
            <w:bottom w:val="none" w:sz="0" w:space="0" w:color="auto"/>
            <w:right w:val="none" w:sz="0" w:space="0" w:color="auto"/>
          </w:divBdr>
        </w:div>
        <w:div w:id="300308810">
          <w:marLeft w:val="640"/>
          <w:marRight w:val="0"/>
          <w:marTop w:val="0"/>
          <w:marBottom w:val="0"/>
          <w:divBdr>
            <w:top w:val="none" w:sz="0" w:space="0" w:color="auto"/>
            <w:left w:val="none" w:sz="0" w:space="0" w:color="auto"/>
            <w:bottom w:val="none" w:sz="0" w:space="0" w:color="auto"/>
            <w:right w:val="none" w:sz="0" w:space="0" w:color="auto"/>
          </w:divBdr>
        </w:div>
        <w:div w:id="319965137">
          <w:marLeft w:val="640"/>
          <w:marRight w:val="0"/>
          <w:marTop w:val="0"/>
          <w:marBottom w:val="0"/>
          <w:divBdr>
            <w:top w:val="none" w:sz="0" w:space="0" w:color="auto"/>
            <w:left w:val="none" w:sz="0" w:space="0" w:color="auto"/>
            <w:bottom w:val="none" w:sz="0" w:space="0" w:color="auto"/>
            <w:right w:val="none" w:sz="0" w:space="0" w:color="auto"/>
          </w:divBdr>
        </w:div>
        <w:div w:id="332949611">
          <w:marLeft w:val="640"/>
          <w:marRight w:val="0"/>
          <w:marTop w:val="0"/>
          <w:marBottom w:val="0"/>
          <w:divBdr>
            <w:top w:val="none" w:sz="0" w:space="0" w:color="auto"/>
            <w:left w:val="none" w:sz="0" w:space="0" w:color="auto"/>
            <w:bottom w:val="none" w:sz="0" w:space="0" w:color="auto"/>
            <w:right w:val="none" w:sz="0" w:space="0" w:color="auto"/>
          </w:divBdr>
        </w:div>
        <w:div w:id="350256711">
          <w:marLeft w:val="640"/>
          <w:marRight w:val="0"/>
          <w:marTop w:val="0"/>
          <w:marBottom w:val="0"/>
          <w:divBdr>
            <w:top w:val="none" w:sz="0" w:space="0" w:color="auto"/>
            <w:left w:val="none" w:sz="0" w:space="0" w:color="auto"/>
            <w:bottom w:val="none" w:sz="0" w:space="0" w:color="auto"/>
            <w:right w:val="none" w:sz="0" w:space="0" w:color="auto"/>
          </w:divBdr>
        </w:div>
        <w:div w:id="414135616">
          <w:marLeft w:val="640"/>
          <w:marRight w:val="0"/>
          <w:marTop w:val="0"/>
          <w:marBottom w:val="0"/>
          <w:divBdr>
            <w:top w:val="none" w:sz="0" w:space="0" w:color="auto"/>
            <w:left w:val="none" w:sz="0" w:space="0" w:color="auto"/>
            <w:bottom w:val="none" w:sz="0" w:space="0" w:color="auto"/>
            <w:right w:val="none" w:sz="0" w:space="0" w:color="auto"/>
          </w:divBdr>
        </w:div>
        <w:div w:id="416679255">
          <w:marLeft w:val="640"/>
          <w:marRight w:val="0"/>
          <w:marTop w:val="0"/>
          <w:marBottom w:val="0"/>
          <w:divBdr>
            <w:top w:val="none" w:sz="0" w:space="0" w:color="auto"/>
            <w:left w:val="none" w:sz="0" w:space="0" w:color="auto"/>
            <w:bottom w:val="none" w:sz="0" w:space="0" w:color="auto"/>
            <w:right w:val="none" w:sz="0" w:space="0" w:color="auto"/>
          </w:divBdr>
        </w:div>
        <w:div w:id="452677051">
          <w:marLeft w:val="640"/>
          <w:marRight w:val="0"/>
          <w:marTop w:val="0"/>
          <w:marBottom w:val="0"/>
          <w:divBdr>
            <w:top w:val="none" w:sz="0" w:space="0" w:color="auto"/>
            <w:left w:val="none" w:sz="0" w:space="0" w:color="auto"/>
            <w:bottom w:val="none" w:sz="0" w:space="0" w:color="auto"/>
            <w:right w:val="none" w:sz="0" w:space="0" w:color="auto"/>
          </w:divBdr>
        </w:div>
        <w:div w:id="483281144">
          <w:marLeft w:val="640"/>
          <w:marRight w:val="0"/>
          <w:marTop w:val="0"/>
          <w:marBottom w:val="0"/>
          <w:divBdr>
            <w:top w:val="none" w:sz="0" w:space="0" w:color="auto"/>
            <w:left w:val="none" w:sz="0" w:space="0" w:color="auto"/>
            <w:bottom w:val="none" w:sz="0" w:space="0" w:color="auto"/>
            <w:right w:val="none" w:sz="0" w:space="0" w:color="auto"/>
          </w:divBdr>
        </w:div>
        <w:div w:id="489441610">
          <w:marLeft w:val="640"/>
          <w:marRight w:val="0"/>
          <w:marTop w:val="0"/>
          <w:marBottom w:val="0"/>
          <w:divBdr>
            <w:top w:val="none" w:sz="0" w:space="0" w:color="auto"/>
            <w:left w:val="none" w:sz="0" w:space="0" w:color="auto"/>
            <w:bottom w:val="none" w:sz="0" w:space="0" w:color="auto"/>
            <w:right w:val="none" w:sz="0" w:space="0" w:color="auto"/>
          </w:divBdr>
        </w:div>
        <w:div w:id="529151025">
          <w:marLeft w:val="640"/>
          <w:marRight w:val="0"/>
          <w:marTop w:val="0"/>
          <w:marBottom w:val="0"/>
          <w:divBdr>
            <w:top w:val="none" w:sz="0" w:space="0" w:color="auto"/>
            <w:left w:val="none" w:sz="0" w:space="0" w:color="auto"/>
            <w:bottom w:val="none" w:sz="0" w:space="0" w:color="auto"/>
            <w:right w:val="none" w:sz="0" w:space="0" w:color="auto"/>
          </w:divBdr>
        </w:div>
        <w:div w:id="568078420">
          <w:marLeft w:val="640"/>
          <w:marRight w:val="0"/>
          <w:marTop w:val="0"/>
          <w:marBottom w:val="0"/>
          <w:divBdr>
            <w:top w:val="none" w:sz="0" w:space="0" w:color="auto"/>
            <w:left w:val="none" w:sz="0" w:space="0" w:color="auto"/>
            <w:bottom w:val="none" w:sz="0" w:space="0" w:color="auto"/>
            <w:right w:val="none" w:sz="0" w:space="0" w:color="auto"/>
          </w:divBdr>
        </w:div>
        <w:div w:id="582103475">
          <w:marLeft w:val="640"/>
          <w:marRight w:val="0"/>
          <w:marTop w:val="0"/>
          <w:marBottom w:val="0"/>
          <w:divBdr>
            <w:top w:val="none" w:sz="0" w:space="0" w:color="auto"/>
            <w:left w:val="none" w:sz="0" w:space="0" w:color="auto"/>
            <w:bottom w:val="none" w:sz="0" w:space="0" w:color="auto"/>
            <w:right w:val="none" w:sz="0" w:space="0" w:color="auto"/>
          </w:divBdr>
        </w:div>
        <w:div w:id="661200017">
          <w:marLeft w:val="640"/>
          <w:marRight w:val="0"/>
          <w:marTop w:val="0"/>
          <w:marBottom w:val="0"/>
          <w:divBdr>
            <w:top w:val="none" w:sz="0" w:space="0" w:color="auto"/>
            <w:left w:val="none" w:sz="0" w:space="0" w:color="auto"/>
            <w:bottom w:val="none" w:sz="0" w:space="0" w:color="auto"/>
            <w:right w:val="none" w:sz="0" w:space="0" w:color="auto"/>
          </w:divBdr>
        </w:div>
        <w:div w:id="678778128">
          <w:marLeft w:val="640"/>
          <w:marRight w:val="0"/>
          <w:marTop w:val="0"/>
          <w:marBottom w:val="0"/>
          <w:divBdr>
            <w:top w:val="none" w:sz="0" w:space="0" w:color="auto"/>
            <w:left w:val="none" w:sz="0" w:space="0" w:color="auto"/>
            <w:bottom w:val="none" w:sz="0" w:space="0" w:color="auto"/>
            <w:right w:val="none" w:sz="0" w:space="0" w:color="auto"/>
          </w:divBdr>
        </w:div>
        <w:div w:id="686100638">
          <w:marLeft w:val="640"/>
          <w:marRight w:val="0"/>
          <w:marTop w:val="0"/>
          <w:marBottom w:val="0"/>
          <w:divBdr>
            <w:top w:val="none" w:sz="0" w:space="0" w:color="auto"/>
            <w:left w:val="none" w:sz="0" w:space="0" w:color="auto"/>
            <w:bottom w:val="none" w:sz="0" w:space="0" w:color="auto"/>
            <w:right w:val="none" w:sz="0" w:space="0" w:color="auto"/>
          </w:divBdr>
        </w:div>
        <w:div w:id="690373977">
          <w:marLeft w:val="640"/>
          <w:marRight w:val="0"/>
          <w:marTop w:val="0"/>
          <w:marBottom w:val="0"/>
          <w:divBdr>
            <w:top w:val="none" w:sz="0" w:space="0" w:color="auto"/>
            <w:left w:val="none" w:sz="0" w:space="0" w:color="auto"/>
            <w:bottom w:val="none" w:sz="0" w:space="0" w:color="auto"/>
            <w:right w:val="none" w:sz="0" w:space="0" w:color="auto"/>
          </w:divBdr>
        </w:div>
        <w:div w:id="794327203">
          <w:marLeft w:val="640"/>
          <w:marRight w:val="0"/>
          <w:marTop w:val="0"/>
          <w:marBottom w:val="0"/>
          <w:divBdr>
            <w:top w:val="none" w:sz="0" w:space="0" w:color="auto"/>
            <w:left w:val="none" w:sz="0" w:space="0" w:color="auto"/>
            <w:bottom w:val="none" w:sz="0" w:space="0" w:color="auto"/>
            <w:right w:val="none" w:sz="0" w:space="0" w:color="auto"/>
          </w:divBdr>
        </w:div>
        <w:div w:id="809712688">
          <w:marLeft w:val="640"/>
          <w:marRight w:val="0"/>
          <w:marTop w:val="0"/>
          <w:marBottom w:val="0"/>
          <w:divBdr>
            <w:top w:val="none" w:sz="0" w:space="0" w:color="auto"/>
            <w:left w:val="none" w:sz="0" w:space="0" w:color="auto"/>
            <w:bottom w:val="none" w:sz="0" w:space="0" w:color="auto"/>
            <w:right w:val="none" w:sz="0" w:space="0" w:color="auto"/>
          </w:divBdr>
        </w:div>
        <w:div w:id="812255539">
          <w:marLeft w:val="640"/>
          <w:marRight w:val="0"/>
          <w:marTop w:val="0"/>
          <w:marBottom w:val="0"/>
          <w:divBdr>
            <w:top w:val="none" w:sz="0" w:space="0" w:color="auto"/>
            <w:left w:val="none" w:sz="0" w:space="0" w:color="auto"/>
            <w:bottom w:val="none" w:sz="0" w:space="0" w:color="auto"/>
            <w:right w:val="none" w:sz="0" w:space="0" w:color="auto"/>
          </w:divBdr>
        </w:div>
        <w:div w:id="831069097">
          <w:marLeft w:val="640"/>
          <w:marRight w:val="0"/>
          <w:marTop w:val="0"/>
          <w:marBottom w:val="0"/>
          <w:divBdr>
            <w:top w:val="none" w:sz="0" w:space="0" w:color="auto"/>
            <w:left w:val="none" w:sz="0" w:space="0" w:color="auto"/>
            <w:bottom w:val="none" w:sz="0" w:space="0" w:color="auto"/>
            <w:right w:val="none" w:sz="0" w:space="0" w:color="auto"/>
          </w:divBdr>
        </w:div>
        <w:div w:id="835340885">
          <w:marLeft w:val="640"/>
          <w:marRight w:val="0"/>
          <w:marTop w:val="0"/>
          <w:marBottom w:val="0"/>
          <w:divBdr>
            <w:top w:val="none" w:sz="0" w:space="0" w:color="auto"/>
            <w:left w:val="none" w:sz="0" w:space="0" w:color="auto"/>
            <w:bottom w:val="none" w:sz="0" w:space="0" w:color="auto"/>
            <w:right w:val="none" w:sz="0" w:space="0" w:color="auto"/>
          </w:divBdr>
        </w:div>
        <w:div w:id="843058231">
          <w:marLeft w:val="640"/>
          <w:marRight w:val="0"/>
          <w:marTop w:val="0"/>
          <w:marBottom w:val="0"/>
          <w:divBdr>
            <w:top w:val="none" w:sz="0" w:space="0" w:color="auto"/>
            <w:left w:val="none" w:sz="0" w:space="0" w:color="auto"/>
            <w:bottom w:val="none" w:sz="0" w:space="0" w:color="auto"/>
            <w:right w:val="none" w:sz="0" w:space="0" w:color="auto"/>
          </w:divBdr>
        </w:div>
        <w:div w:id="939293400">
          <w:marLeft w:val="640"/>
          <w:marRight w:val="0"/>
          <w:marTop w:val="0"/>
          <w:marBottom w:val="0"/>
          <w:divBdr>
            <w:top w:val="none" w:sz="0" w:space="0" w:color="auto"/>
            <w:left w:val="none" w:sz="0" w:space="0" w:color="auto"/>
            <w:bottom w:val="none" w:sz="0" w:space="0" w:color="auto"/>
            <w:right w:val="none" w:sz="0" w:space="0" w:color="auto"/>
          </w:divBdr>
        </w:div>
        <w:div w:id="949043153">
          <w:marLeft w:val="640"/>
          <w:marRight w:val="0"/>
          <w:marTop w:val="0"/>
          <w:marBottom w:val="0"/>
          <w:divBdr>
            <w:top w:val="none" w:sz="0" w:space="0" w:color="auto"/>
            <w:left w:val="none" w:sz="0" w:space="0" w:color="auto"/>
            <w:bottom w:val="none" w:sz="0" w:space="0" w:color="auto"/>
            <w:right w:val="none" w:sz="0" w:space="0" w:color="auto"/>
          </w:divBdr>
        </w:div>
        <w:div w:id="958726859">
          <w:marLeft w:val="640"/>
          <w:marRight w:val="0"/>
          <w:marTop w:val="0"/>
          <w:marBottom w:val="0"/>
          <w:divBdr>
            <w:top w:val="none" w:sz="0" w:space="0" w:color="auto"/>
            <w:left w:val="none" w:sz="0" w:space="0" w:color="auto"/>
            <w:bottom w:val="none" w:sz="0" w:space="0" w:color="auto"/>
            <w:right w:val="none" w:sz="0" w:space="0" w:color="auto"/>
          </w:divBdr>
        </w:div>
        <w:div w:id="966202293">
          <w:marLeft w:val="640"/>
          <w:marRight w:val="0"/>
          <w:marTop w:val="0"/>
          <w:marBottom w:val="0"/>
          <w:divBdr>
            <w:top w:val="none" w:sz="0" w:space="0" w:color="auto"/>
            <w:left w:val="none" w:sz="0" w:space="0" w:color="auto"/>
            <w:bottom w:val="none" w:sz="0" w:space="0" w:color="auto"/>
            <w:right w:val="none" w:sz="0" w:space="0" w:color="auto"/>
          </w:divBdr>
        </w:div>
        <w:div w:id="971523043">
          <w:marLeft w:val="640"/>
          <w:marRight w:val="0"/>
          <w:marTop w:val="0"/>
          <w:marBottom w:val="0"/>
          <w:divBdr>
            <w:top w:val="none" w:sz="0" w:space="0" w:color="auto"/>
            <w:left w:val="none" w:sz="0" w:space="0" w:color="auto"/>
            <w:bottom w:val="none" w:sz="0" w:space="0" w:color="auto"/>
            <w:right w:val="none" w:sz="0" w:space="0" w:color="auto"/>
          </w:divBdr>
        </w:div>
        <w:div w:id="979072731">
          <w:marLeft w:val="640"/>
          <w:marRight w:val="0"/>
          <w:marTop w:val="0"/>
          <w:marBottom w:val="0"/>
          <w:divBdr>
            <w:top w:val="none" w:sz="0" w:space="0" w:color="auto"/>
            <w:left w:val="none" w:sz="0" w:space="0" w:color="auto"/>
            <w:bottom w:val="none" w:sz="0" w:space="0" w:color="auto"/>
            <w:right w:val="none" w:sz="0" w:space="0" w:color="auto"/>
          </w:divBdr>
        </w:div>
        <w:div w:id="983772853">
          <w:marLeft w:val="640"/>
          <w:marRight w:val="0"/>
          <w:marTop w:val="0"/>
          <w:marBottom w:val="0"/>
          <w:divBdr>
            <w:top w:val="none" w:sz="0" w:space="0" w:color="auto"/>
            <w:left w:val="none" w:sz="0" w:space="0" w:color="auto"/>
            <w:bottom w:val="none" w:sz="0" w:space="0" w:color="auto"/>
            <w:right w:val="none" w:sz="0" w:space="0" w:color="auto"/>
          </w:divBdr>
        </w:div>
        <w:div w:id="992828880">
          <w:marLeft w:val="640"/>
          <w:marRight w:val="0"/>
          <w:marTop w:val="0"/>
          <w:marBottom w:val="0"/>
          <w:divBdr>
            <w:top w:val="none" w:sz="0" w:space="0" w:color="auto"/>
            <w:left w:val="none" w:sz="0" w:space="0" w:color="auto"/>
            <w:bottom w:val="none" w:sz="0" w:space="0" w:color="auto"/>
            <w:right w:val="none" w:sz="0" w:space="0" w:color="auto"/>
          </w:divBdr>
        </w:div>
        <w:div w:id="1018459892">
          <w:marLeft w:val="640"/>
          <w:marRight w:val="0"/>
          <w:marTop w:val="0"/>
          <w:marBottom w:val="0"/>
          <w:divBdr>
            <w:top w:val="none" w:sz="0" w:space="0" w:color="auto"/>
            <w:left w:val="none" w:sz="0" w:space="0" w:color="auto"/>
            <w:bottom w:val="none" w:sz="0" w:space="0" w:color="auto"/>
            <w:right w:val="none" w:sz="0" w:space="0" w:color="auto"/>
          </w:divBdr>
        </w:div>
        <w:div w:id="1058474443">
          <w:marLeft w:val="640"/>
          <w:marRight w:val="0"/>
          <w:marTop w:val="0"/>
          <w:marBottom w:val="0"/>
          <w:divBdr>
            <w:top w:val="none" w:sz="0" w:space="0" w:color="auto"/>
            <w:left w:val="none" w:sz="0" w:space="0" w:color="auto"/>
            <w:bottom w:val="none" w:sz="0" w:space="0" w:color="auto"/>
            <w:right w:val="none" w:sz="0" w:space="0" w:color="auto"/>
          </w:divBdr>
        </w:div>
        <w:div w:id="1067873953">
          <w:marLeft w:val="640"/>
          <w:marRight w:val="0"/>
          <w:marTop w:val="0"/>
          <w:marBottom w:val="0"/>
          <w:divBdr>
            <w:top w:val="none" w:sz="0" w:space="0" w:color="auto"/>
            <w:left w:val="none" w:sz="0" w:space="0" w:color="auto"/>
            <w:bottom w:val="none" w:sz="0" w:space="0" w:color="auto"/>
            <w:right w:val="none" w:sz="0" w:space="0" w:color="auto"/>
          </w:divBdr>
        </w:div>
        <w:div w:id="1073503830">
          <w:marLeft w:val="640"/>
          <w:marRight w:val="0"/>
          <w:marTop w:val="0"/>
          <w:marBottom w:val="0"/>
          <w:divBdr>
            <w:top w:val="none" w:sz="0" w:space="0" w:color="auto"/>
            <w:left w:val="none" w:sz="0" w:space="0" w:color="auto"/>
            <w:bottom w:val="none" w:sz="0" w:space="0" w:color="auto"/>
            <w:right w:val="none" w:sz="0" w:space="0" w:color="auto"/>
          </w:divBdr>
        </w:div>
        <w:div w:id="1094518126">
          <w:marLeft w:val="640"/>
          <w:marRight w:val="0"/>
          <w:marTop w:val="0"/>
          <w:marBottom w:val="0"/>
          <w:divBdr>
            <w:top w:val="none" w:sz="0" w:space="0" w:color="auto"/>
            <w:left w:val="none" w:sz="0" w:space="0" w:color="auto"/>
            <w:bottom w:val="none" w:sz="0" w:space="0" w:color="auto"/>
            <w:right w:val="none" w:sz="0" w:space="0" w:color="auto"/>
          </w:divBdr>
        </w:div>
        <w:div w:id="1103306140">
          <w:marLeft w:val="640"/>
          <w:marRight w:val="0"/>
          <w:marTop w:val="0"/>
          <w:marBottom w:val="0"/>
          <w:divBdr>
            <w:top w:val="none" w:sz="0" w:space="0" w:color="auto"/>
            <w:left w:val="none" w:sz="0" w:space="0" w:color="auto"/>
            <w:bottom w:val="none" w:sz="0" w:space="0" w:color="auto"/>
            <w:right w:val="none" w:sz="0" w:space="0" w:color="auto"/>
          </w:divBdr>
        </w:div>
        <w:div w:id="1106928178">
          <w:marLeft w:val="640"/>
          <w:marRight w:val="0"/>
          <w:marTop w:val="0"/>
          <w:marBottom w:val="0"/>
          <w:divBdr>
            <w:top w:val="none" w:sz="0" w:space="0" w:color="auto"/>
            <w:left w:val="none" w:sz="0" w:space="0" w:color="auto"/>
            <w:bottom w:val="none" w:sz="0" w:space="0" w:color="auto"/>
            <w:right w:val="none" w:sz="0" w:space="0" w:color="auto"/>
          </w:divBdr>
        </w:div>
        <w:div w:id="1115444039">
          <w:marLeft w:val="640"/>
          <w:marRight w:val="0"/>
          <w:marTop w:val="0"/>
          <w:marBottom w:val="0"/>
          <w:divBdr>
            <w:top w:val="none" w:sz="0" w:space="0" w:color="auto"/>
            <w:left w:val="none" w:sz="0" w:space="0" w:color="auto"/>
            <w:bottom w:val="none" w:sz="0" w:space="0" w:color="auto"/>
            <w:right w:val="none" w:sz="0" w:space="0" w:color="auto"/>
          </w:divBdr>
        </w:div>
        <w:div w:id="1126388447">
          <w:marLeft w:val="640"/>
          <w:marRight w:val="0"/>
          <w:marTop w:val="0"/>
          <w:marBottom w:val="0"/>
          <w:divBdr>
            <w:top w:val="none" w:sz="0" w:space="0" w:color="auto"/>
            <w:left w:val="none" w:sz="0" w:space="0" w:color="auto"/>
            <w:bottom w:val="none" w:sz="0" w:space="0" w:color="auto"/>
            <w:right w:val="none" w:sz="0" w:space="0" w:color="auto"/>
          </w:divBdr>
        </w:div>
        <w:div w:id="1128476285">
          <w:marLeft w:val="640"/>
          <w:marRight w:val="0"/>
          <w:marTop w:val="0"/>
          <w:marBottom w:val="0"/>
          <w:divBdr>
            <w:top w:val="none" w:sz="0" w:space="0" w:color="auto"/>
            <w:left w:val="none" w:sz="0" w:space="0" w:color="auto"/>
            <w:bottom w:val="none" w:sz="0" w:space="0" w:color="auto"/>
            <w:right w:val="none" w:sz="0" w:space="0" w:color="auto"/>
          </w:divBdr>
        </w:div>
        <w:div w:id="1151795947">
          <w:marLeft w:val="640"/>
          <w:marRight w:val="0"/>
          <w:marTop w:val="0"/>
          <w:marBottom w:val="0"/>
          <w:divBdr>
            <w:top w:val="none" w:sz="0" w:space="0" w:color="auto"/>
            <w:left w:val="none" w:sz="0" w:space="0" w:color="auto"/>
            <w:bottom w:val="none" w:sz="0" w:space="0" w:color="auto"/>
            <w:right w:val="none" w:sz="0" w:space="0" w:color="auto"/>
          </w:divBdr>
        </w:div>
        <w:div w:id="1153255279">
          <w:marLeft w:val="640"/>
          <w:marRight w:val="0"/>
          <w:marTop w:val="0"/>
          <w:marBottom w:val="0"/>
          <w:divBdr>
            <w:top w:val="none" w:sz="0" w:space="0" w:color="auto"/>
            <w:left w:val="none" w:sz="0" w:space="0" w:color="auto"/>
            <w:bottom w:val="none" w:sz="0" w:space="0" w:color="auto"/>
            <w:right w:val="none" w:sz="0" w:space="0" w:color="auto"/>
          </w:divBdr>
        </w:div>
        <w:div w:id="1172986479">
          <w:marLeft w:val="640"/>
          <w:marRight w:val="0"/>
          <w:marTop w:val="0"/>
          <w:marBottom w:val="0"/>
          <w:divBdr>
            <w:top w:val="none" w:sz="0" w:space="0" w:color="auto"/>
            <w:left w:val="none" w:sz="0" w:space="0" w:color="auto"/>
            <w:bottom w:val="none" w:sz="0" w:space="0" w:color="auto"/>
            <w:right w:val="none" w:sz="0" w:space="0" w:color="auto"/>
          </w:divBdr>
        </w:div>
        <w:div w:id="1187866942">
          <w:marLeft w:val="640"/>
          <w:marRight w:val="0"/>
          <w:marTop w:val="0"/>
          <w:marBottom w:val="0"/>
          <w:divBdr>
            <w:top w:val="none" w:sz="0" w:space="0" w:color="auto"/>
            <w:left w:val="none" w:sz="0" w:space="0" w:color="auto"/>
            <w:bottom w:val="none" w:sz="0" w:space="0" w:color="auto"/>
            <w:right w:val="none" w:sz="0" w:space="0" w:color="auto"/>
          </w:divBdr>
        </w:div>
        <w:div w:id="1229927022">
          <w:marLeft w:val="640"/>
          <w:marRight w:val="0"/>
          <w:marTop w:val="0"/>
          <w:marBottom w:val="0"/>
          <w:divBdr>
            <w:top w:val="none" w:sz="0" w:space="0" w:color="auto"/>
            <w:left w:val="none" w:sz="0" w:space="0" w:color="auto"/>
            <w:bottom w:val="none" w:sz="0" w:space="0" w:color="auto"/>
            <w:right w:val="none" w:sz="0" w:space="0" w:color="auto"/>
          </w:divBdr>
        </w:div>
        <w:div w:id="1265190908">
          <w:marLeft w:val="640"/>
          <w:marRight w:val="0"/>
          <w:marTop w:val="0"/>
          <w:marBottom w:val="0"/>
          <w:divBdr>
            <w:top w:val="none" w:sz="0" w:space="0" w:color="auto"/>
            <w:left w:val="none" w:sz="0" w:space="0" w:color="auto"/>
            <w:bottom w:val="none" w:sz="0" w:space="0" w:color="auto"/>
            <w:right w:val="none" w:sz="0" w:space="0" w:color="auto"/>
          </w:divBdr>
        </w:div>
        <w:div w:id="1292398478">
          <w:marLeft w:val="640"/>
          <w:marRight w:val="0"/>
          <w:marTop w:val="0"/>
          <w:marBottom w:val="0"/>
          <w:divBdr>
            <w:top w:val="none" w:sz="0" w:space="0" w:color="auto"/>
            <w:left w:val="none" w:sz="0" w:space="0" w:color="auto"/>
            <w:bottom w:val="none" w:sz="0" w:space="0" w:color="auto"/>
            <w:right w:val="none" w:sz="0" w:space="0" w:color="auto"/>
          </w:divBdr>
        </w:div>
        <w:div w:id="1298102963">
          <w:marLeft w:val="640"/>
          <w:marRight w:val="0"/>
          <w:marTop w:val="0"/>
          <w:marBottom w:val="0"/>
          <w:divBdr>
            <w:top w:val="none" w:sz="0" w:space="0" w:color="auto"/>
            <w:left w:val="none" w:sz="0" w:space="0" w:color="auto"/>
            <w:bottom w:val="none" w:sz="0" w:space="0" w:color="auto"/>
            <w:right w:val="none" w:sz="0" w:space="0" w:color="auto"/>
          </w:divBdr>
        </w:div>
        <w:div w:id="1310017972">
          <w:marLeft w:val="640"/>
          <w:marRight w:val="0"/>
          <w:marTop w:val="0"/>
          <w:marBottom w:val="0"/>
          <w:divBdr>
            <w:top w:val="none" w:sz="0" w:space="0" w:color="auto"/>
            <w:left w:val="none" w:sz="0" w:space="0" w:color="auto"/>
            <w:bottom w:val="none" w:sz="0" w:space="0" w:color="auto"/>
            <w:right w:val="none" w:sz="0" w:space="0" w:color="auto"/>
          </w:divBdr>
        </w:div>
        <w:div w:id="1318999561">
          <w:marLeft w:val="640"/>
          <w:marRight w:val="0"/>
          <w:marTop w:val="0"/>
          <w:marBottom w:val="0"/>
          <w:divBdr>
            <w:top w:val="none" w:sz="0" w:space="0" w:color="auto"/>
            <w:left w:val="none" w:sz="0" w:space="0" w:color="auto"/>
            <w:bottom w:val="none" w:sz="0" w:space="0" w:color="auto"/>
            <w:right w:val="none" w:sz="0" w:space="0" w:color="auto"/>
          </w:divBdr>
        </w:div>
        <w:div w:id="1360353938">
          <w:marLeft w:val="640"/>
          <w:marRight w:val="0"/>
          <w:marTop w:val="0"/>
          <w:marBottom w:val="0"/>
          <w:divBdr>
            <w:top w:val="none" w:sz="0" w:space="0" w:color="auto"/>
            <w:left w:val="none" w:sz="0" w:space="0" w:color="auto"/>
            <w:bottom w:val="none" w:sz="0" w:space="0" w:color="auto"/>
            <w:right w:val="none" w:sz="0" w:space="0" w:color="auto"/>
          </w:divBdr>
        </w:div>
        <w:div w:id="1374385177">
          <w:marLeft w:val="640"/>
          <w:marRight w:val="0"/>
          <w:marTop w:val="0"/>
          <w:marBottom w:val="0"/>
          <w:divBdr>
            <w:top w:val="none" w:sz="0" w:space="0" w:color="auto"/>
            <w:left w:val="none" w:sz="0" w:space="0" w:color="auto"/>
            <w:bottom w:val="none" w:sz="0" w:space="0" w:color="auto"/>
            <w:right w:val="none" w:sz="0" w:space="0" w:color="auto"/>
          </w:divBdr>
        </w:div>
        <w:div w:id="1375764455">
          <w:marLeft w:val="640"/>
          <w:marRight w:val="0"/>
          <w:marTop w:val="0"/>
          <w:marBottom w:val="0"/>
          <w:divBdr>
            <w:top w:val="none" w:sz="0" w:space="0" w:color="auto"/>
            <w:left w:val="none" w:sz="0" w:space="0" w:color="auto"/>
            <w:bottom w:val="none" w:sz="0" w:space="0" w:color="auto"/>
            <w:right w:val="none" w:sz="0" w:space="0" w:color="auto"/>
          </w:divBdr>
        </w:div>
        <w:div w:id="1386371049">
          <w:marLeft w:val="640"/>
          <w:marRight w:val="0"/>
          <w:marTop w:val="0"/>
          <w:marBottom w:val="0"/>
          <w:divBdr>
            <w:top w:val="none" w:sz="0" w:space="0" w:color="auto"/>
            <w:left w:val="none" w:sz="0" w:space="0" w:color="auto"/>
            <w:bottom w:val="none" w:sz="0" w:space="0" w:color="auto"/>
            <w:right w:val="none" w:sz="0" w:space="0" w:color="auto"/>
          </w:divBdr>
        </w:div>
        <w:div w:id="1401371627">
          <w:marLeft w:val="640"/>
          <w:marRight w:val="0"/>
          <w:marTop w:val="0"/>
          <w:marBottom w:val="0"/>
          <w:divBdr>
            <w:top w:val="none" w:sz="0" w:space="0" w:color="auto"/>
            <w:left w:val="none" w:sz="0" w:space="0" w:color="auto"/>
            <w:bottom w:val="none" w:sz="0" w:space="0" w:color="auto"/>
            <w:right w:val="none" w:sz="0" w:space="0" w:color="auto"/>
          </w:divBdr>
        </w:div>
        <w:div w:id="1402363725">
          <w:marLeft w:val="640"/>
          <w:marRight w:val="0"/>
          <w:marTop w:val="0"/>
          <w:marBottom w:val="0"/>
          <w:divBdr>
            <w:top w:val="none" w:sz="0" w:space="0" w:color="auto"/>
            <w:left w:val="none" w:sz="0" w:space="0" w:color="auto"/>
            <w:bottom w:val="none" w:sz="0" w:space="0" w:color="auto"/>
            <w:right w:val="none" w:sz="0" w:space="0" w:color="auto"/>
          </w:divBdr>
        </w:div>
        <w:div w:id="1421369351">
          <w:marLeft w:val="640"/>
          <w:marRight w:val="0"/>
          <w:marTop w:val="0"/>
          <w:marBottom w:val="0"/>
          <w:divBdr>
            <w:top w:val="none" w:sz="0" w:space="0" w:color="auto"/>
            <w:left w:val="none" w:sz="0" w:space="0" w:color="auto"/>
            <w:bottom w:val="none" w:sz="0" w:space="0" w:color="auto"/>
            <w:right w:val="none" w:sz="0" w:space="0" w:color="auto"/>
          </w:divBdr>
        </w:div>
        <w:div w:id="1421490044">
          <w:marLeft w:val="640"/>
          <w:marRight w:val="0"/>
          <w:marTop w:val="0"/>
          <w:marBottom w:val="0"/>
          <w:divBdr>
            <w:top w:val="none" w:sz="0" w:space="0" w:color="auto"/>
            <w:left w:val="none" w:sz="0" w:space="0" w:color="auto"/>
            <w:bottom w:val="none" w:sz="0" w:space="0" w:color="auto"/>
            <w:right w:val="none" w:sz="0" w:space="0" w:color="auto"/>
          </w:divBdr>
        </w:div>
        <w:div w:id="1429424856">
          <w:marLeft w:val="640"/>
          <w:marRight w:val="0"/>
          <w:marTop w:val="0"/>
          <w:marBottom w:val="0"/>
          <w:divBdr>
            <w:top w:val="none" w:sz="0" w:space="0" w:color="auto"/>
            <w:left w:val="none" w:sz="0" w:space="0" w:color="auto"/>
            <w:bottom w:val="none" w:sz="0" w:space="0" w:color="auto"/>
            <w:right w:val="none" w:sz="0" w:space="0" w:color="auto"/>
          </w:divBdr>
        </w:div>
        <w:div w:id="1445609765">
          <w:marLeft w:val="640"/>
          <w:marRight w:val="0"/>
          <w:marTop w:val="0"/>
          <w:marBottom w:val="0"/>
          <w:divBdr>
            <w:top w:val="none" w:sz="0" w:space="0" w:color="auto"/>
            <w:left w:val="none" w:sz="0" w:space="0" w:color="auto"/>
            <w:bottom w:val="none" w:sz="0" w:space="0" w:color="auto"/>
            <w:right w:val="none" w:sz="0" w:space="0" w:color="auto"/>
          </w:divBdr>
        </w:div>
        <w:div w:id="1471436289">
          <w:marLeft w:val="640"/>
          <w:marRight w:val="0"/>
          <w:marTop w:val="0"/>
          <w:marBottom w:val="0"/>
          <w:divBdr>
            <w:top w:val="none" w:sz="0" w:space="0" w:color="auto"/>
            <w:left w:val="none" w:sz="0" w:space="0" w:color="auto"/>
            <w:bottom w:val="none" w:sz="0" w:space="0" w:color="auto"/>
            <w:right w:val="none" w:sz="0" w:space="0" w:color="auto"/>
          </w:divBdr>
        </w:div>
        <w:div w:id="1508250216">
          <w:marLeft w:val="640"/>
          <w:marRight w:val="0"/>
          <w:marTop w:val="0"/>
          <w:marBottom w:val="0"/>
          <w:divBdr>
            <w:top w:val="none" w:sz="0" w:space="0" w:color="auto"/>
            <w:left w:val="none" w:sz="0" w:space="0" w:color="auto"/>
            <w:bottom w:val="none" w:sz="0" w:space="0" w:color="auto"/>
            <w:right w:val="none" w:sz="0" w:space="0" w:color="auto"/>
          </w:divBdr>
        </w:div>
        <w:div w:id="1534221484">
          <w:marLeft w:val="640"/>
          <w:marRight w:val="0"/>
          <w:marTop w:val="0"/>
          <w:marBottom w:val="0"/>
          <w:divBdr>
            <w:top w:val="none" w:sz="0" w:space="0" w:color="auto"/>
            <w:left w:val="none" w:sz="0" w:space="0" w:color="auto"/>
            <w:bottom w:val="none" w:sz="0" w:space="0" w:color="auto"/>
            <w:right w:val="none" w:sz="0" w:space="0" w:color="auto"/>
          </w:divBdr>
        </w:div>
        <w:div w:id="1591351841">
          <w:marLeft w:val="640"/>
          <w:marRight w:val="0"/>
          <w:marTop w:val="0"/>
          <w:marBottom w:val="0"/>
          <w:divBdr>
            <w:top w:val="none" w:sz="0" w:space="0" w:color="auto"/>
            <w:left w:val="none" w:sz="0" w:space="0" w:color="auto"/>
            <w:bottom w:val="none" w:sz="0" w:space="0" w:color="auto"/>
            <w:right w:val="none" w:sz="0" w:space="0" w:color="auto"/>
          </w:divBdr>
        </w:div>
        <w:div w:id="1593930370">
          <w:marLeft w:val="640"/>
          <w:marRight w:val="0"/>
          <w:marTop w:val="0"/>
          <w:marBottom w:val="0"/>
          <w:divBdr>
            <w:top w:val="none" w:sz="0" w:space="0" w:color="auto"/>
            <w:left w:val="none" w:sz="0" w:space="0" w:color="auto"/>
            <w:bottom w:val="none" w:sz="0" w:space="0" w:color="auto"/>
            <w:right w:val="none" w:sz="0" w:space="0" w:color="auto"/>
          </w:divBdr>
        </w:div>
        <w:div w:id="1610357197">
          <w:marLeft w:val="640"/>
          <w:marRight w:val="0"/>
          <w:marTop w:val="0"/>
          <w:marBottom w:val="0"/>
          <w:divBdr>
            <w:top w:val="none" w:sz="0" w:space="0" w:color="auto"/>
            <w:left w:val="none" w:sz="0" w:space="0" w:color="auto"/>
            <w:bottom w:val="none" w:sz="0" w:space="0" w:color="auto"/>
            <w:right w:val="none" w:sz="0" w:space="0" w:color="auto"/>
          </w:divBdr>
        </w:div>
        <w:div w:id="1614364797">
          <w:marLeft w:val="640"/>
          <w:marRight w:val="0"/>
          <w:marTop w:val="0"/>
          <w:marBottom w:val="0"/>
          <w:divBdr>
            <w:top w:val="none" w:sz="0" w:space="0" w:color="auto"/>
            <w:left w:val="none" w:sz="0" w:space="0" w:color="auto"/>
            <w:bottom w:val="none" w:sz="0" w:space="0" w:color="auto"/>
            <w:right w:val="none" w:sz="0" w:space="0" w:color="auto"/>
          </w:divBdr>
        </w:div>
        <w:div w:id="1658457189">
          <w:marLeft w:val="640"/>
          <w:marRight w:val="0"/>
          <w:marTop w:val="0"/>
          <w:marBottom w:val="0"/>
          <w:divBdr>
            <w:top w:val="none" w:sz="0" w:space="0" w:color="auto"/>
            <w:left w:val="none" w:sz="0" w:space="0" w:color="auto"/>
            <w:bottom w:val="none" w:sz="0" w:space="0" w:color="auto"/>
            <w:right w:val="none" w:sz="0" w:space="0" w:color="auto"/>
          </w:divBdr>
        </w:div>
        <w:div w:id="1662348664">
          <w:marLeft w:val="640"/>
          <w:marRight w:val="0"/>
          <w:marTop w:val="0"/>
          <w:marBottom w:val="0"/>
          <w:divBdr>
            <w:top w:val="none" w:sz="0" w:space="0" w:color="auto"/>
            <w:left w:val="none" w:sz="0" w:space="0" w:color="auto"/>
            <w:bottom w:val="none" w:sz="0" w:space="0" w:color="auto"/>
            <w:right w:val="none" w:sz="0" w:space="0" w:color="auto"/>
          </w:divBdr>
        </w:div>
        <w:div w:id="1671374428">
          <w:marLeft w:val="640"/>
          <w:marRight w:val="0"/>
          <w:marTop w:val="0"/>
          <w:marBottom w:val="0"/>
          <w:divBdr>
            <w:top w:val="none" w:sz="0" w:space="0" w:color="auto"/>
            <w:left w:val="none" w:sz="0" w:space="0" w:color="auto"/>
            <w:bottom w:val="none" w:sz="0" w:space="0" w:color="auto"/>
            <w:right w:val="none" w:sz="0" w:space="0" w:color="auto"/>
          </w:divBdr>
        </w:div>
        <w:div w:id="1687634567">
          <w:marLeft w:val="640"/>
          <w:marRight w:val="0"/>
          <w:marTop w:val="0"/>
          <w:marBottom w:val="0"/>
          <w:divBdr>
            <w:top w:val="none" w:sz="0" w:space="0" w:color="auto"/>
            <w:left w:val="none" w:sz="0" w:space="0" w:color="auto"/>
            <w:bottom w:val="none" w:sz="0" w:space="0" w:color="auto"/>
            <w:right w:val="none" w:sz="0" w:space="0" w:color="auto"/>
          </w:divBdr>
        </w:div>
        <w:div w:id="1694647541">
          <w:marLeft w:val="640"/>
          <w:marRight w:val="0"/>
          <w:marTop w:val="0"/>
          <w:marBottom w:val="0"/>
          <w:divBdr>
            <w:top w:val="none" w:sz="0" w:space="0" w:color="auto"/>
            <w:left w:val="none" w:sz="0" w:space="0" w:color="auto"/>
            <w:bottom w:val="none" w:sz="0" w:space="0" w:color="auto"/>
            <w:right w:val="none" w:sz="0" w:space="0" w:color="auto"/>
          </w:divBdr>
        </w:div>
        <w:div w:id="1695419769">
          <w:marLeft w:val="640"/>
          <w:marRight w:val="0"/>
          <w:marTop w:val="0"/>
          <w:marBottom w:val="0"/>
          <w:divBdr>
            <w:top w:val="none" w:sz="0" w:space="0" w:color="auto"/>
            <w:left w:val="none" w:sz="0" w:space="0" w:color="auto"/>
            <w:bottom w:val="none" w:sz="0" w:space="0" w:color="auto"/>
            <w:right w:val="none" w:sz="0" w:space="0" w:color="auto"/>
          </w:divBdr>
        </w:div>
        <w:div w:id="1711683959">
          <w:marLeft w:val="640"/>
          <w:marRight w:val="0"/>
          <w:marTop w:val="0"/>
          <w:marBottom w:val="0"/>
          <w:divBdr>
            <w:top w:val="none" w:sz="0" w:space="0" w:color="auto"/>
            <w:left w:val="none" w:sz="0" w:space="0" w:color="auto"/>
            <w:bottom w:val="none" w:sz="0" w:space="0" w:color="auto"/>
            <w:right w:val="none" w:sz="0" w:space="0" w:color="auto"/>
          </w:divBdr>
        </w:div>
        <w:div w:id="1727800287">
          <w:marLeft w:val="640"/>
          <w:marRight w:val="0"/>
          <w:marTop w:val="0"/>
          <w:marBottom w:val="0"/>
          <w:divBdr>
            <w:top w:val="none" w:sz="0" w:space="0" w:color="auto"/>
            <w:left w:val="none" w:sz="0" w:space="0" w:color="auto"/>
            <w:bottom w:val="none" w:sz="0" w:space="0" w:color="auto"/>
            <w:right w:val="none" w:sz="0" w:space="0" w:color="auto"/>
          </w:divBdr>
        </w:div>
        <w:div w:id="1746998870">
          <w:marLeft w:val="640"/>
          <w:marRight w:val="0"/>
          <w:marTop w:val="0"/>
          <w:marBottom w:val="0"/>
          <w:divBdr>
            <w:top w:val="none" w:sz="0" w:space="0" w:color="auto"/>
            <w:left w:val="none" w:sz="0" w:space="0" w:color="auto"/>
            <w:bottom w:val="none" w:sz="0" w:space="0" w:color="auto"/>
            <w:right w:val="none" w:sz="0" w:space="0" w:color="auto"/>
          </w:divBdr>
        </w:div>
        <w:div w:id="1759709432">
          <w:marLeft w:val="640"/>
          <w:marRight w:val="0"/>
          <w:marTop w:val="0"/>
          <w:marBottom w:val="0"/>
          <w:divBdr>
            <w:top w:val="none" w:sz="0" w:space="0" w:color="auto"/>
            <w:left w:val="none" w:sz="0" w:space="0" w:color="auto"/>
            <w:bottom w:val="none" w:sz="0" w:space="0" w:color="auto"/>
            <w:right w:val="none" w:sz="0" w:space="0" w:color="auto"/>
          </w:divBdr>
        </w:div>
        <w:div w:id="1789424298">
          <w:marLeft w:val="640"/>
          <w:marRight w:val="0"/>
          <w:marTop w:val="0"/>
          <w:marBottom w:val="0"/>
          <w:divBdr>
            <w:top w:val="none" w:sz="0" w:space="0" w:color="auto"/>
            <w:left w:val="none" w:sz="0" w:space="0" w:color="auto"/>
            <w:bottom w:val="none" w:sz="0" w:space="0" w:color="auto"/>
            <w:right w:val="none" w:sz="0" w:space="0" w:color="auto"/>
          </w:divBdr>
        </w:div>
        <w:div w:id="1854563714">
          <w:marLeft w:val="640"/>
          <w:marRight w:val="0"/>
          <w:marTop w:val="0"/>
          <w:marBottom w:val="0"/>
          <w:divBdr>
            <w:top w:val="none" w:sz="0" w:space="0" w:color="auto"/>
            <w:left w:val="none" w:sz="0" w:space="0" w:color="auto"/>
            <w:bottom w:val="none" w:sz="0" w:space="0" w:color="auto"/>
            <w:right w:val="none" w:sz="0" w:space="0" w:color="auto"/>
          </w:divBdr>
        </w:div>
        <w:div w:id="1879000817">
          <w:marLeft w:val="640"/>
          <w:marRight w:val="0"/>
          <w:marTop w:val="0"/>
          <w:marBottom w:val="0"/>
          <w:divBdr>
            <w:top w:val="none" w:sz="0" w:space="0" w:color="auto"/>
            <w:left w:val="none" w:sz="0" w:space="0" w:color="auto"/>
            <w:bottom w:val="none" w:sz="0" w:space="0" w:color="auto"/>
            <w:right w:val="none" w:sz="0" w:space="0" w:color="auto"/>
          </w:divBdr>
        </w:div>
        <w:div w:id="1903448650">
          <w:marLeft w:val="640"/>
          <w:marRight w:val="0"/>
          <w:marTop w:val="0"/>
          <w:marBottom w:val="0"/>
          <w:divBdr>
            <w:top w:val="none" w:sz="0" w:space="0" w:color="auto"/>
            <w:left w:val="none" w:sz="0" w:space="0" w:color="auto"/>
            <w:bottom w:val="none" w:sz="0" w:space="0" w:color="auto"/>
            <w:right w:val="none" w:sz="0" w:space="0" w:color="auto"/>
          </w:divBdr>
        </w:div>
        <w:div w:id="1915386087">
          <w:marLeft w:val="640"/>
          <w:marRight w:val="0"/>
          <w:marTop w:val="0"/>
          <w:marBottom w:val="0"/>
          <w:divBdr>
            <w:top w:val="none" w:sz="0" w:space="0" w:color="auto"/>
            <w:left w:val="none" w:sz="0" w:space="0" w:color="auto"/>
            <w:bottom w:val="none" w:sz="0" w:space="0" w:color="auto"/>
            <w:right w:val="none" w:sz="0" w:space="0" w:color="auto"/>
          </w:divBdr>
        </w:div>
        <w:div w:id="1924944877">
          <w:marLeft w:val="640"/>
          <w:marRight w:val="0"/>
          <w:marTop w:val="0"/>
          <w:marBottom w:val="0"/>
          <w:divBdr>
            <w:top w:val="none" w:sz="0" w:space="0" w:color="auto"/>
            <w:left w:val="none" w:sz="0" w:space="0" w:color="auto"/>
            <w:bottom w:val="none" w:sz="0" w:space="0" w:color="auto"/>
            <w:right w:val="none" w:sz="0" w:space="0" w:color="auto"/>
          </w:divBdr>
        </w:div>
      </w:divsChild>
    </w:div>
    <w:div w:id="1300840819">
      <w:bodyDiv w:val="1"/>
      <w:marLeft w:val="0"/>
      <w:marRight w:val="0"/>
      <w:marTop w:val="0"/>
      <w:marBottom w:val="0"/>
      <w:divBdr>
        <w:top w:val="none" w:sz="0" w:space="0" w:color="auto"/>
        <w:left w:val="none" w:sz="0" w:space="0" w:color="auto"/>
        <w:bottom w:val="none" w:sz="0" w:space="0" w:color="auto"/>
        <w:right w:val="none" w:sz="0" w:space="0" w:color="auto"/>
      </w:divBdr>
    </w:div>
    <w:div w:id="1302035239">
      <w:bodyDiv w:val="1"/>
      <w:marLeft w:val="0"/>
      <w:marRight w:val="0"/>
      <w:marTop w:val="0"/>
      <w:marBottom w:val="0"/>
      <w:divBdr>
        <w:top w:val="none" w:sz="0" w:space="0" w:color="auto"/>
        <w:left w:val="none" w:sz="0" w:space="0" w:color="auto"/>
        <w:bottom w:val="none" w:sz="0" w:space="0" w:color="auto"/>
        <w:right w:val="none" w:sz="0" w:space="0" w:color="auto"/>
      </w:divBdr>
      <w:divsChild>
        <w:div w:id="11878918">
          <w:marLeft w:val="640"/>
          <w:marRight w:val="0"/>
          <w:marTop w:val="0"/>
          <w:marBottom w:val="0"/>
          <w:divBdr>
            <w:top w:val="none" w:sz="0" w:space="0" w:color="auto"/>
            <w:left w:val="none" w:sz="0" w:space="0" w:color="auto"/>
            <w:bottom w:val="none" w:sz="0" w:space="0" w:color="auto"/>
            <w:right w:val="none" w:sz="0" w:space="0" w:color="auto"/>
          </w:divBdr>
        </w:div>
        <w:div w:id="115761476">
          <w:marLeft w:val="640"/>
          <w:marRight w:val="0"/>
          <w:marTop w:val="0"/>
          <w:marBottom w:val="0"/>
          <w:divBdr>
            <w:top w:val="none" w:sz="0" w:space="0" w:color="auto"/>
            <w:left w:val="none" w:sz="0" w:space="0" w:color="auto"/>
            <w:bottom w:val="none" w:sz="0" w:space="0" w:color="auto"/>
            <w:right w:val="none" w:sz="0" w:space="0" w:color="auto"/>
          </w:divBdr>
        </w:div>
        <w:div w:id="149954177">
          <w:marLeft w:val="640"/>
          <w:marRight w:val="0"/>
          <w:marTop w:val="0"/>
          <w:marBottom w:val="0"/>
          <w:divBdr>
            <w:top w:val="none" w:sz="0" w:space="0" w:color="auto"/>
            <w:left w:val="none" w:sz="0" w:space="0" w:color="auto"/>
            <w:bottom w:val="none" w:sz="0" w:space="0" w:color="auto"/>
            <w:right w:val="none" w:sz="0" w:space="0" w:color="auto"/>
          </w:divBdr>
        </w:div>
        <w:div w:id="262492048">
          <w:marLeft w:val="640"/>
          <w:marRight w:val="0"/>
          <w:marTop w:val="0"/>
          <w:marBottom w:val="0"/>
          <w:divBdr>
            <w:top w:val="none" w:sz="0" w:space="0" w:color="auto"/>
            <w:left w:val="none" w:sz="0" w:space="0" w:color="auto"/>
            <w:bottom w:val="none" w:sz="0" w:space="0" w:color="auto"/>
            <w:right w:val="none" w:sz="0" w:space="0" w:color="auto"/>
          </w:divBdr>
        </w:div>
        <w:div w:id="283462402">
          <w:marLeft w:val="640"/>
          <w:marRight w:val="0"/>
          <w:marTop w:val="0"/>
          <w:marBottom w:val="0"/>
          <w:divBdr>
            <w:top w:val="none" w:sz="0" w:space="0" w:color="auto"/>
            <w:left w:val="none" w:sz="0" w:space="0" w:color="auto"/>
            <w:bottom w:val="none" w:sz="0" w:space="0" w:color="auto"/>
            <w:right w:val="none" w:sz="0" w:space="0" w:color="auto"/>
          </w:divBdr>
        </w:div>
        <w:div w:id="313414002">
          <w:marLeft w:val="640"/>
          <w:marRight w:val="0"/>
          <w:marTop w:val="0"/>
          <w:marBottom w:val="0"/>
          <w:divBdr>
            <w:top w:val="none" w:sz="0" w:space="0" w:color="auto"/>
            <w:left w:val="none" w:sz="0" w:space="0" w:color="auto"/>
            <w:bottom w:val="none" w:sz="0" w:space="0" w:color="auto"/>
            <w:right w:val="none" w:sz="0" w:space="0" w:color="auto"/>
          </w:divBdr>
        </w:div>
        <w:div w:id="316349103">
          <w:marLeft w:val="640"/>
          <w:marRight w:val="0"/>
          <w:marTop w:val="0"/>
          <w:marBottom w:val="0"/>
          <w:divBdr>
            <w:top w:val="none" w:sz="0" w:space="0" w:color="auto"/>
            <w:left w:val="none" w:sz="0" w:space="0" w:color="auto"/>
            <w:bottom w:val="none" w:sz="0" w:space="0" w:color="auto"/>
            <w:right w:val="none" w:sz="0" w:space="0" w:color="auto"/>
          </w:divBdr>
        </w:div>
        <w:div w:id="340282499">
          <w:marLeft w:val="640"/>
          <w:marRight w:val="0"/>
          <w:marTop w:val="0"/>
          <w:marBottom w:val="0"/>
          <w:divBdr>
            <w:top w:val="none" w:sz="0" w:space="0" w:color="auto"/>
            <w:left w:val="none" w:sz="0" w:space="0" w:color="auto"/>
            <w:bottom w:val="none" w:sz="0" w:space="0" w:color="auto"/>
            <w:right w:val="none" w:sz="0" w:space="0" w:color="auto"/>
          </w:divBdr>
        </w:div>
        <w:div w:id="345055441">
          <w:marLeft w:val="640"/>
          <w:marRight w:val="0"/>
          <w:marTop w:val="0"/>
          <w:marBottom w:val="0"/>
          <w:divBdr>
            <w:top w:val="none" w:sz="0" w:space="0" w:color="auto"/>
            <w:left w:val="none" w:sz="0" w:space="0" w:color="auto"/>
            <w:bottom w:val="none" w:sz="0" w:space="0" w:color="auto"/>
            <w:right w:val="none" w:sz="0" w:space="0" w:color="auto"/>
          </w:divBdr>
        </w:div>
        <w:div w:id="353464475">
          <w:marLeft w:val="640"/>
          <w:marRight w:val="0"/>
          <w:marTop w:val="0"/>
          <w:marBottom w:val="0"/>
          <w:divBdr>
            <w:top w:val="none" w:sz="0" w:space="0" w:color="auto"/>
            <w:left w:val="none" w:sz="0" w:space="0" w:color="auto"/>
            <w:bottom w:val="none" w:sz="0" w:space="0" w:color="auto"/>
            <w:right w:val="none" w:sz="0" w:space="0" w:color="auto"/>
          </w:divBdr>
        </w:div>
        <w:div w:id="376395475">
          <w:marLeft w:val="640"/>
          <w:marRight w:val="0"/>
          <w:marTop w:val="0"/>
          <w:marBottom w:val="0"/>
          <w:divBdr>
            <w:top w:val="none" w:sz="0" w:space="0" w:color="auto"/>
            <w:left w:val="none" w:sz="0" w:space="0" w:color="auto"/>
            <w:bottom w:val="none" w:sz="0" w:space="0" w:color="auto"/>
            <w:right w:val="none" w:sz="0" w:space="0" w:color="auto"/>
          </w:divBdr>
        </w:div>
        <w:div w:id="386875694">
          <w:marLeft w:val="640"/>
          <w:marRight w:val="0"/>
          <w:marTop w:val="0"/>
          <w:marBottom w:val="0"/>
          <w:divBdr>
            <w:top w:val="none" w:sz="0" w:space="0" w:color="auto"/>
            <w:left w:val="none" w:sz="0" w:space="0" w:color="auto"/>
            <w:bottom w:val="none" w:sz="0" w:space="0" w:color="auto"/>
            <w:right w:val="none" w:sz="0" w:space="0" w:color="auto"/>
          </w:divBdr>
        </w:div>
        <w:div w:id="392698984">
          <w:marLeft w:val="640"/>
          <w:marRight w:val="0"/>
          <w:marTop w:val="0"/>
          <w:marBottom w:val="0"/>
          <w:divBdr>
            <w:top w:val="none" w:sz="0" w:space="0" w:color="auto"/>
            <w:left w:val="none" w:sz="0" w:space="0" w:color="auto"/>
            <w:bottom w:val="none" w:sz="0" w:space="0" w:color="auto"/>
            <w:right w:val="none" w:sz="0" w:space="0" w:color="auto"/>
          </w:divBdr>
        </w:div>
        <w:div w:id="423914128">
          <w:marLeft w:val="640"/>
          <w:marRight w:val="0"/>
          <w:marTop w:val="0"/>
          <w:marBottom w:val="0"/>
          <w:divBdr>
            <w:top w:val="none" w:sz="0" w:space="0" w:color="auto"/>
            <w:left w:val="none" w:sz="0" w:space="0" w:color="auto"/>
            <w:bottom w:val="none" w:sz="0" w:space="0" w:color="auto"/>
            <w:right w:val="none" w:sz="0" w:space="0" w:color="auto"/>
          </w:divBdr>
        </w:div>
        <w:div w:id="429667849">
          <w:marLeft w:val="640"/>
          <w:marRight w:val="0"/>
          <w:marTop w:val="0"/>
          <w:marBottom w:val="0"/>
          <w:divBdr>
            <w:top w:val="none" w:sz="0" w:space="0" w:color="auto"/>
            <w:left w:val="none" w:sz="0" w:space="0" w:color="auto"/>
            <w:bottom w:val="none" w:sz="0" w:space="0" w:color="auto"/>
            <w:right w:val="none" w:sz="0" w:space="0" w:color="auto"/>
          </w:divBdr>
        </w:div>
        <w:div w:id="430009685">
          <w:marLeft w:val="640"/>
          <w:marRight w:val="0"/>
          <w:marTop w:val="0"/>
          <w:marBottom w:val="0"/>
          <w:divBdr>
            <w:top w:val="none" w:sz="0" w:space="0" w:color="auto"/>
            <w:left w:val="none" w:sz="0" w:space="0" w:color="auto"/>
            <w:bottom w:val="none" w:sz="0" w:space="0" w:color="auto"/>
            <w:right w:val="none" w:sz="0" w:space="0" w:color="auto"/>
          </w:divBdr>
        </w:div>
        <w:div w:id="437602703">
          <w:marLeft w:val="640"/>
          <w:marRight w:val="0"/>
          <w:marTop w:val="0"/>
          <w:marBottom w:val="0"/>
          <w:divBdr>
            <w:top w:val="none" w:sz="0" w:space="0" w:color="auto"/>
            <w:left w:val="none" w:sz="0" w:space="0" w:color="auto"/>
            <w:bottom w:val="none" w:sz="0" w:space="0" w:color="auto"/>
            <w:right w:val="none" w:sz="0" w:space="0" w:color="auto"/>
          </w:divBdr>
        </w:div>
        <w:div w:id="443379147">
          <w:marLeft w:val="640"/>
          <w:marRight w:val="0"/>
          <w:marTop w:val="0"/>
          <w:marBottom w:val="0"/>
          <w:divBdr>
            <w:top w:val="none" w:sz="0" w:space="0" w:color="auto"/>
            <w:left w:val="none" w:sz="0" w:space="0" w:color="auto"/>
            <w:bottom w:val="none" w:sz="0" w:space="0" w:color="auto"/>
            <w:right w:val="none" w:sz="0" w:space="0" w:color="auto"/>
          </w:divBdr>
        </w:div>
        <w:div w:id="443574305">
          <w:marLeft w:val="640"/>
          <w:marRight w:val="0"/>
          <w:marTop w:val="0"/>
          <w:marBottom w:val="0"/>
          <w:divBdr>
            <w:top w:val="none" w:sz="0" w:space="0" w:color="auto"/>
            <w:left w:val="none" w:sz="0" w:space="0" w:color="auto"/>
            <w:bottom w:val="none" w:sz="0" w:space="0" w:color="auto"/>
            <w:right w:val="none" w:sz="0" w:space="0" w:color="auto"/>
          </w:divBdr>
        </w:div>
        <w:div w:id="445390338">
          <w:marLeft w:val="640"/>
          <w:marRight w:val="0"/>
          <w:marTop w:val="0"/>
          <w:marBottom w:val="0"/>
          <w:divBdr>
            <w:top w:val="none" w:sz="0" w:space="0" w:color="auto"/>
            <w:left w:val="none" w:sz="0" w:space="0" w:color="auto"/>
            <w:bottom w:val="none" w:sz="0" w:space="0" w:color="auto"/>
            <w:right w:val="none" w:sz="0" w:space="0" w:color="auto"/>
          </w:divBdr>
        </w:div>
        <w:div w:id="449785891">
          <w:marLeft w:val="640"/>
          <w:marRight w:val="0"/>
          <w:marTop w:val="0"/>
          <w:marBottom w:val="0"/>
          <w:divBdr>
            <w:top w:val="none" w:sz="0" w:space="0" w:color="auto"/>
            <w:left w:val="none" w:sz="0" w:space="0" w:color="auto"/>
            <w:bottom w:val="none" w:sz="0" w:space="0" w:color="auto"/>
            <w:right w:val="none" w:sz="0" w:space="0" w:color="auto"/>
          </w:divBdr>
        </w:div>
        <w:div w:id="457845149">
          <w:marLeft w:val="640"/>
          <w:marRight w:val="0"/>
          <w:marTop w:val="0"/>
          <w:marBottom w:val="0"/>
          <w:divBdr>
            <w:top w:val="none" w:sz="0" w:space="0" w:color="auto"/>
            <w:left w:val="none" w:sz="0" w:space="0" w:color="auto"/>
            <w:bottom w:val="none" w:sz="0" w:space="0" w:color="auto"/>
            <w:right w:val="none" w:sz="0" w:space="0" w:color="auto"/>
          </w:divBdr>
        </w:div>
        <w:div w:id="510723985">
          <w:marLeft w:val="640"/>
          <w:marRight w:val="0"/>
          <w:marTop w:val="0"/>
          <w:marBottom w:val="0"/>
          <w:divBdr>
            <w:top w:val="none" w:sz="0" w:space="0" w:color="auto"/>
            <w:left w:val="none" w:sz="0" w:space="0" w:color="auto"/>
            <w:bottom w:val="none" w:sz="0" w:space="0" w:color="auto"/>
            <w:right w:val="none" w:sz="0" w:space="0" w:color="auto"/>
          </w:divBdr>
        </w:div>
        <w:div w:id="536282622">
          <w:marLeft w:val="640"/>
          <w:marRight w:val="0"/>
          <w:marTop w:val="0"/>
          <w:marBottom w:val="0"/>
          <w:divBdr>
            <w:top w:val="none" w:sz="0" w:space="0" w:color="auto"/>
            <w:left w:val="none" w:sz="0" w:space="0" w:color="auto"/>
            <w:bottom w:val="none" w:sz="0" w:space="0" w:color="auto"/>
            <w:right w:val="none" w:sz="0" w:space="0" w:color="auto"/>
          </w:divBdr>
        </w:div>
        <w:div w:id="557592057">
          <w:marLeft w:val="640"/>
          <w:marRight w:val="0"/>
          <w:marTop w:val="0"/>
          <w:marBottom w:val="0"/>
          <w:divBdr>
            <w:top w:val="none" w:sz="0" w:space="0" w:color="auto"/>
            <w:left w:val="none" w:sz="0" w:space="0" w:color="auto"/>
            <w:bottom w:val="none" w:sz="0" w:space="0" w:color="auto"/>
            <w:right w:val="none" w:sz="0" w:space="0" w:color="auto"/>
          </w:divBdr>
        </w:div>
        <w:div w:id="581992123">
          <w:marLeft w:val="640"/>
          <w:marRight w:val="0"/>
          <w:marTop w:val="0"/>
          <w:marBottom w:val="0"/>
          <w:divBdr>
            <w:top w:val="none" w:sz="0" w:space="0" w:color="auto"/>
            <w:left w:val="none" w:sz="0" w:space="0" w:color="auto"/>
            <w:bottom w:val="none" w:sz="0" w:space="0" w:color="auto"/>
            <w:right w:val="none" w:sz="0" w:space="0" w:color="auto"/>
          </w:divBdr>
        </w:div>
        <w:div w:id="603147580">
          <w:marLeft w:val="640"/>
          <w:marRight w:val="0"/>
          <w:marTop w:val="0"/>
          <w:marBottom w:val="0"/>
          <w:divBdr>
            <w:top w:val="none" w:sz="0" w:space="0" w:color="auto"/>
            <w:left w:val="none" w:sz="0" w:space="0" w:color="auto"/>
            <w:bottom w:val="none" w:sz="0" w:space="0" w:color="auto"/>
            <w:right w:val="none" w:sz="0" w:space="0" w:color="auto"/>
          </w:divBdr>
        </w:div>
        <w:div w:id="675884627">
          <w:marLeft w:val="640"/>
          <w:marRight w:val="0"/>
          <w:marTop w:val="0"/>
          <w:marBottom w:val="0"/>
          <w:divBdr>
            <w:top w:val="none" w:sz="0" w:space="0" w:color="auto"/>
            <w:left w:val="none" w:sz="0" w:space="0" w:color="auto"/>
            <w:bottom w:val="none" w:sz="0" w:space="0" w:color="auto"/>
            <w:right w:val="none" w:sz="0" w:space="0" w:color="auto"/>
          </w:divBdr>
        </w:div>
        <w:div w:id="689913653">
          <w:marLeft w:val="640"/>
          <w:marRight w:val="0"/>
          <w:marTop w:val="0"/>
          <w:marBottom w:val="0"/>
          <w:divBdr>
            <w:top w:val="none" w:sz="0" w:space="0" w:color="auto"/>
            <w:left w:val="none" w:sz="0" w:space="0" w:color="auto"/>
            <w:bottom w:val="none" w:sz="0" w:space="0" w:color="auto"/>
            <w:right w:val="none" w:sz="0" w:space="0" w:color="auto"/>
          </w:divBdr>
        </w:div>
        <w:div w:id="691804357">
          <w:marLeft w:val="640"/>
          <w:marRight w:val="0"/>
          <w:marTop w:val="0"/>
          <w:marBottom w:val="0"/>
          <w:divBdr>
            <w:top w:val="none" w:sz="0" w:space="0" w:color="auto"/>
            <w:left w:val="none" w:sz="0" w:space="0" w:color="auto"/>
            <w:bottom w:val="none" w:sz="0" w:space="0" w:color="auto"/>
            <w:right w:val="none" w:sz="0" w:space="0" w:color="auto"/>
          </w:divBdr>
        </w:div>
        <w:div w:id="738553838">
          <w:marLeft w:val="640"/>
          <w:marRight w:val="0"/>
          <w:marTop w:val="0"/>
          <w:marBottom w:val="0"/>
          <w:divBdr>
            <w:top w:val="none" w:sz="0" w:space="0" w:color="auto"/>
            <w:left w:val="none" w:sz="0" w:space="0" w:color="auto"/>
            <w:bottom w:val="none" w:sz="0" w:space="0" w:color="auto"/>
            <w:right w:val="none" w:sz="0" w:space="0" w:color="auto"/>
          </w:divBdr>
        </w:div>
        <w:div w:id="741294799">
          <w:marLeft w:val="640"/>
          <w:marRight w:val="0"/>
          <w:marTop w:val="0"/>
          <w:marBottom w:val="0"/>
          <w:divBdr>
            <w:top w:val="none" w:sz="0" w:space="0" w:color="auto"/>
            <w:left w:val="none" w:sz="0" w:space="0" w:color="auto"/>
            <w:bottom w:val="none" w:sz="0" w:space="0" w:color="auto"/>
            <w:right w:val="none" w:sz="0" w:space="0" w:color="auto"/>
          </w:divBdr>
        </w:div>
        <w:div w:id="742601881">
          <w:marLeft w:val="640"/>
          <w:marRight w:val="0"/>
          <w:marTop w:val="0"/>
          <w:marBottom w:val="0"/>
          <w:divBdr>
            <w:top w:val="none" w:sz="0" w:space="0" w:color="auto"/>
            <w:left w:val="none" w:sz="0" w:space="0" w:color="auto"/>
            <w:bottom w:val="none" w:sz="0" w:space="0" w:color="auto"/>
            <w:right w:val="none" w:sz="0" w:space="0" w:color="auto"/>
          </w:divBdr>
        </w:div>
        <w:div w:id="759184464">
          <w:marLeft w:val="640"/>
          <w:marRight w:val="0"/>
          <w:marTop w:val="0"/>
          <w:marBottom w:val="0"/>
          <w:divBdr>
            <w:top w:val="none" w:sz="0" w:space="0" w:color="auto"/>
            <w:left w:val="none" w:sz="0" w:space="0" w:color="auto"/>
            <w:bottom w:val="none" w:sz="0" w:space="0" w:color="auto"/>
            <w:right w:val="none" w:sz="0" w:space="0" w:color="auto"/>
          </w:divBdr>
        </w:div>
        <w:div w:id="761880130">
          <w:marLeft w:val="640"/>
          <w:marRight w:val="0"/>
          <w:marTop w:val="0"/>
          <w:marBottom w:val="0"/>
          <w:divBdr>
            <w:top w:val="none" w:sz="0" w:space="0" w:color="auto"/>
            <w:left w:val="none" w:sz="0" w:space="0" w:color="auto"/>
            <w:bottom w:val="none" w:sz="0" w:space="0" w:color="auto"/>
            <w:right w:val="none" w:sz="0" w:space="0" w:color="auto"/>
          </w:divBdr>
        </w:div>
        <w:div w:id="765615434">
          <w:marLeft w:val="640"/>
          <w:marRight w:val="0"/>
          <w:marTop w:val="0"/>
          <w:marBottom w:val="0"/>
          <w:divBdr>
            <w:top w:val="none" w:sz="0" w:space="0" w:color="auto"/>
            <w:left w:val="none" w:sz="0" w:space="0" w:color="auto"/>
            <w:bottom w:val="none" w:sz="0" w:space="0" w:color="auto"/>
            <w:right w:val="none" w:sz="0" w:space="0" w:color="auto"/>
          </w:divBdr>
        </w:div>
        <w:div w:id="793212566">
          <w:marLeft w:val="640"/>
          <w:marRight w:val="0"/>
          <w:marTop w:val="0"/>
          <w:marBottom w:val="0"/>
          <w:divBdr>
            <w:top w:val="none" w:sz="0" w:space="0" w:color="auto"/>
            <w:left w:val="none" w:sz="0" w:space="0" w:color="auto"/>
            <w:bottom w:val="none" w:sz="0" w:space="0" w:color="auto"/>
            <w:right w:val="none" w:sz="0" w:space="0" w:color="auto"/>
          </w:divBdr>
        </w:div>
        <w:div w:id="795828920">
          <w:marLeft w:val="640"/>
          <w:marRight w:val="0"/>
          <w:marTop w:val="0"/>
          <w:marBottom w:val="0"/>
          <w:divBdr>
            <w:top w:val="none" w:sz="0" w:space="0" w:color="auto"/>
            <w:left w:val="none" w:sz="0" w:space="0" w:color="auto"/>
            <w:bottom w:val="none" w:sz="0" w:space="0" w:color="auto"/>
            <w:right w:val="none" w:sz="0" w:space="0" w:color="auto"/>
          </w:divBdr>
        </w:div>
        <w:div w:id="797795249">
          <w:marLeft w:val="640"/>
          <w:marRight w:val="0"/>
          <w:marTop w:val="0"/>
          <w:marBottom w:val="0"/>
          <w:divBdr>
            <w:top w:val="none" w:sz="0" w:space="0" w:color="auto"/>
            <w:left w:val="none" w:sz="0" w:space="0" w:color="auto"/>
            <w:bottom w:val="none" w:sz="0" w:space="0" w:color="auto"/>
            <w:right w:val="none" w:sz="0" w:space="0" w:color="auto"/>
          </w:divBdr>
        </w:div>
        <w:div w:id="819688156">
          <w:marLeft w:val="640"/>
          <w:marRight w:val="0"/>
          <w:marTop w:val="0"/>
          <w:marBottom w:val="0"/>
          <w:divBdr>
            <w:top w:val="none" w:sz="0" w:space="0" w:color="auto"/>
            <w:left w:val="none" w:sz="0" w:space="0" w:color="auto"/>
            <w:bottom w:val="none" w:sz="0" w:space="0" w:color="auto"/>
            <w:right w:val="none" w:sz="0" w:space="0" w:color="auto"/>
          </w:divBdr>
        </w:div>
        <w:div w:id="824467985">
          <w:marLeft w:val="640"/>
          <w:marRight w:val="0"/>
          <w:marTop w:val="0"/>
          <w:marBottom w:val="0"/>
          <w:divBdr>
            <w:top w:val="none" w:sz="0" w:space="0" w:color="auto"/>
            <w:left w:val="none" w:sz="0" w:space="0" w:color="auto"/>
            <w:bottom w:val="none" w:sz="0" w:space="0" w:color="auto"/>
            <w:right w:val="none" w:sz="0" w:space="0" w:color="auto"/>
          </w:divBdr>
        </w:div>
        <w:div w:id="874267418">
          <w:marLeft w:val="640"/>
          <w:marRight w:val="0"/>
          <w:marTop w:val="0"/>
          <w:marBottom w:val="0"/>
          <w:divBdr>
            <w:top w:val="none" w:sz="0" w:space="0" w:color="auto"/>
            <w:left w:val="none" w:sz="0" w:space="0" w:color="auto"/>
            <w:bottom w:val="none" w:sz="0" w:space="0" w:color="auto"/>
            <w:right w:val="none" w:sz="0" w:space="0" w:color="auto"/>
          </w:divBdr>
        </w:div>
        <w:div w:id="901914851">
          <w:marLeft w:val="640"/>
          <w:marRight w:val="0"/>
          <w:marTop w:val="0"/>
          <w:marBottom w:val="0"/>
          <w:divBdr>
            <w:top w:val="none" w:sz="0" w:space="0" w:color="auto"/>
            <w:left w:val="none" w:sz="0" w:space="0" w:color="auto"/>
            <w:bottom w:val="none" w:sz="0" w:space="0" w:color="auto"/>
            <w:right w:val="none" w:sz="0" w:space="0" w:color="auto"/>
          </w:divBdr>
        </w:div>
        <w:div w:id="933132738">
          <w:marLeft w:val="640"/>
          <w:marRight w:val="0"/>
          <w:marTop w:val="0"/>
          <w:marBottom w:val="0"/>
          <w:divBdr>
            <w:top w:val="none" w:sz="0" w:space="0" w:color="auto"/>
            <w:left w:val="none" w:sz="0" w:space="0" w:color="auto"/>
            <w:bottom w:val="none" w:sz="0" w:space="0" w:color="auto"/>
            <w:right w:val="none" w:sz="0" w:space="0" w:color="auto"/>
          </w:divBdr>
        </w:div>
        <w:div w:id="975527417">
          <w:marLeft w:val="640"/>
          <w:marRight w:val="0"/>
          <w:marTop w:val="0"/>
          <w:marBottom w:val="0"/>
          <w:divBdr>
            <w:top w:val="none" w:sz="0" w:space="0" w:color="auto"/>
            <w:left w:val="none" w:sz="0" w:space="0" w:color="auto"/>
            <w:bottom w:val="none" w:sz="0" w:space="0" w:color="auto"/>
            <w:right w:val="none" w:sz="0" w:space="0" w:color="auto"/>
          </w:divBdr>
        </w:div>
        <w:div w:id="986279238">
          <w:marLeft w:val="640"/>
          <w:marRight w:val="0"/>
          <w:marTop w:val="0"/>
          <w:marBottom w:val="0"/>
          <w:divBdr>
            <w:top w:val="none" w:sz="0" w:space="0" w:color="auto"/>
            <w:left w:val="none" w:sz="0" w:space="0" w:color="auto"/>
            <w:bottom w:val="none" w:sz="0" w:space="0" w:color="auto"/>
            <w:right w:val="none" w:sz="0" w:space="0" w:color="auto"/>
          </w:divBdr>
        </w:div>
        <w:div w:id="998653046">
          <w:marLeft w:val="640"/>
          <w:marRight w:val="0"/>
          <w:marTop w:val="0"/>
          <w:marBottom w:val="0"/>
          <w:divBdr>
            <w:top w:val="none" w:sz="0" w:space="0" w:color="auto"/>
            <w:left w:val="none" w:sz="0" w:space="0" w:color="auto"/>
            <w:bottom w:val="none" w:sz="0" w:space="0" w:color="auto"/>
            <w:right w:val="none" w:sz="0" w:space="0" w:color="auto"/>
          </w:divBdr>
        </w:div>
        <w:div w:id="1006905615">
          <w:marLeft w:val="640"/>
          <w:marRight w:val="0"/>
          <w:marTop w:val="0"/>
          <w:marBottom w:val="0"/>
          <w:divBdr>
            <w:top w:val="none" w:sz="0" w:space="0" w:color="auto"/>
            <w:left w:val="none" w:sz="0" w:space="0" w:color="auto"/>
            <w:bottom w:val="none" w:sz="0" w:space="0" w:color="auto"/>
            <w:right w:val="none" w:sz="0" w:space="0" w:color="auto"/>
          </w:divBdr>
        </w:div>
        <w:div w:id="1043600461">
          <w:marLeft w:val="640"/>
          <w:marRight w:val="0"/>
          <w:marTop w:val="0"/>
          <w:marBottom w:val="0"/>
          <w:divBdr>
            <w:top w:val="none" w:sz="0" w:space="0" w:color="auto"/>
            <w:left w:val="none" w:sz="0" w:space="0" w:color="auto"/>
            <w:bottom w:val="none" w:sz="0" w:space="0" w:color="auto"/>
            <w:right w:val="none" w:sz="0" w:space="0" w:color="auto"/>
          </w:divBdr>
        </w:div>
        <w:div w:id="1067999502">
          <w:marLeft w:val="640"/>
          <w:marRight w:val="0"/>
          <w:marTop w:val="0"/>
          <w:marBottom w:val="0"/>
          <w:divBdr>
            <w:top w:val="none" w:sz="0" w:space="0" w:color="auto"/>
            <w:left w:val="none" w:sz="0" w:space="0" w:color="auto"/>
            <w:bottom w:val="none" w:sz="0" w:space="0" w:color="auto"/>
            <w:right w:val="none" w:sz="0" w:space="0" w:color="auto"/>
          </w:divBdr>
        </w:div>
        <w:div w:id="1084886321">
          <w:marLeft w:val="640"/>
          <w:marRight w:val="0"/>
          <w:marTop w:val="0"/>
          <w:marBottom w:val="0"/>
          <w:divBdr>
            <w:top w:val="none" w:sz="0" w:space="0" w:color="auto"/>
            <w:left w:val="none" w:sz="0" w:space="0" w:color="auto"/>
            <w:bottom w:val="none" w:sz="0" w:space="0" w:color="auto"/>
            <w:right w:val="none" w:sz="0" w:space="0" w:color="auto"/>
          </w:divBdr>
        </w:div>
        <w:div w:id="1094208689">
          <w:marLeft w:val="640"/>
          <w:marRight w:val="0"/>
          <w:marTop w:val="0"/>
          <w:marBottom w:val="0"/>
          <w:divBdr>
            <w:top w:val="none" w:sz="0" w:space="0" w:color="auto"/>
            <w:left w:val="none" w:sz="0" w:space="0" w:color="auto"/>
            <w:bottom w:val="none" w:sz="0" w:space="0" w:color="auto"/>
            <w:right w:val="none" w:sz="0" w:space="0" w:color="auto"/>
          </w:divBdr>
        </w:div>
        <w:div w:id="1131485573">
          <w:marLeft w:val="640"/>
          <w:marRight w:val="0"/>
          <w:marTop w:val="0"/>
          <w:marBottom w:val="0"/>
          <w:divBdr>
            <w:top w:val="none" w:sz="0" w:space="0" w:color="auto"/>
            <w:left w:val="none" w:sz="0" w:space="0" w:color="auto"/>
            <w:bottom w:val="none" w:sz="0" w:space="0" w:color="auto"/>
            <w:right w:val="none" w:sz="0" w:space="0" w:color="auto"/>
          </w:divBdr>
        </w:div>
        <w:div w:id="1134716782">
          <w:marLeft w:val="640"/>
          <w:marRight w:val="0"/>
          <w:marTop w:val="0"/>
          <w:marBottom w:val="0"/>
          <w:divBdr>
            <w:top w:val="none" w:sz="0" w:space="0" w:color="auto"/>
            <w:left w:val="none" w:sz="0" w:space="0" w:color="auto"/>
            <w:bottom w:val="none" w:sz="0" w:space="0" w:color="auto"/>
            <w:right w:val="none" w:sz="0" w:space="0" w:color="auto"/>
          </w:divBdr>
        </w:div>
        <w:div w:id="1162700149">
          <w:marLeft w:val="640"/>
          <w:marRight w:val="0"/>
          <w:marTop w:val="0"/>
          <w:marBottom w:val="0"/>
          <w:divBdr>
            <w:top w:val="none" w:sz="0" w:space="0" w:color="auto"/>
            <w:left w:val="none" w:sz="0" w:space="0" w:color="auto"/>
            <w:bottom w:val="none" w:sz="0" w:space="0" w:color="auto"/>
            <w:right w:val="none" w:sz="0" w:space="0" w:color="auto"/>
          </w:divBdr>
        </w:div>
        <w:div w:id="1244148589">
          <w:marLeft w:val="640"/>
          <w:marRight w:val="0"/>
          <w:marTop w:val="0"/>
          <w:marBottom w:val="0"/>
          <w:divBdr>
            <w:top w:val="none" w:sz="0" w:space="0" w:color="auto"/>
            <w:left w:val="none" w:sz="0" w:space="0" w:color="auto"/>
            <w:bottom w:val="none" w:sz="0" w:space="0" w:color="auto"/>
            <w:right w:val="none" w:sz="0" w:space="0" w:color="auto"/>
          </w:divBdr>
        </w:div>
        <w:div w:id="1249388750">
          <w:marLeft w:val="640"/>
          <w:marRight w:val="0"/>
          <w:marTop w:val="0"/>
          <w:marBottom w:val="0"/>
          <w:divBdr>
            <w:top w:val="none" w:sz="0" w:space="0" w:color="auto"/>
            <w:left w:val="none" w:sz="0" w:space="0" w:color="auto"/>
            <w:bottom w:val="none" w:sz="0" w:space="0" w:color="auto"/>
            <w:right w:val="none" w:sz="0" w:space="0" w:color="auto"/>
          </w:divBdr>
        </w:div>
        <w:div w:id="1271861093">
          <w:marLeft w:val="640"/>
          <w:marRight w:val="0"/>
          <w:marTop w:val="0"/>
          <w:marBottom w:val="0"/>
          <w:divBdr>
            <w:top w:val="none" w:sz="0" w:space="0" w:color="auto"/>
            <w:left w:val="none" w:sz="0" w:space="0" w:color="auto"/>
            <w:bottom w:val="none" w:sz="0" w:space="0" w:color="auto"/>
            <w:right w:val="none" w:sz="0" w:space="0" w:color="auto"/>
          </w:divBdr>
        </w:div>
        <w:div w:id="1298143467">
          <w:marLeft w:val="640"/>
          <w:marRight w:val="0"/>
          <w:marTop w:val="0"/>
          <w:marBottom w:val="0"/>
          <w:divBdr>
            <w:top w:val="none" w:sz="0" w:space="0" w:color="auto"/>
            <w:left w:val="none" w:sz="0" w:space="0" w:color="auto"/>
            <w:bottom w:val="none" w:sz="0" w:space="0" w:color="auto"/>
            <w:right w:val="none" w:sz="0" w:space="0" w:color="auto"/>
          </w:divBdr>
        </w:div>
        <w:div w:id="1305936054">
          <w:marLeft w:val="640"/>
          <w:marRight w:val="0"/>
          <w:marTop w:val="0"/>
          <w:marBottom w:val="0"/>
          <w:divBdr>
            <w:top w:val="none" w:sz="0" w:space="0" w:color="auto"/>
            <w:left w:val="none" w:sz="0" w:space="0" w:color="auto"/>
            <w:bottom w:val="none" w:sz="0" w:space="0" w:color="auto"/>
            <w:right w:val="none" w:sz="0" w:space="0" w:color="auto"/>
          </w:divBdr>
        </w:div>
        <w:div w:id="1333412567">
          <w:marLeft w:val="640"/>
          <w:marRight w:val="0"/>
          <w:marTop w:val="0"/>
          <w:marBottom w:val="0"/>
          <w:divBdr>
            <w:top w:val="none" w:sz="0" w:space="0" w:color="auto"/>
            <w:left w:val="none" w:sz="0" w:space="0" w:color="auto"/>
            <w:bottom w:val="none" w:sz="0" w:space="0" w:color="auto"/>
            <w:right w:val="none" w:sz="0" w:space="0" w:color="auto"/>
          </w:divBdr>
        </w:div>
        <w:div w:id="1338120795">
          <w:marLeft w:val="640"/>
          <w:marRight w:val="0"/>
          <w:marTop w:val="0"/>
          <w:marBottom w:val="0"/>
          <w:divBdr>
            <w:top w:val="none" w:sz="0" w:space="0" w:color="auto"/>
            <w:left w:val="none" w:sz="0" w:space="0" w:color="auto"/>
            <w:bottom w:val="none" w:sz="0" w:space="0" w:color="auto"/>
            <w:right w:val="none" w:sz="0" w:space="0" w:color="auto"/>
          </w:divBdr>
        </w:div>
        <w:div w:id="1359159572">
          <w:marLeft w:val="640"/>
          <w:marRight w:val="0"/>
          <w:marTop w:val="0"/>
          <w:marBottom w:val="0"/>
          <w:divBdr>
            <w:top w:val="none" w:sz="0" w:space="0" w:color="auto"/>
            <w:left w:val="none" w:sz="0" w:space="0" w:color="auto"/>
            <w:bottom w:val="none" w:sz="0" w:space="0" w:color="auto"/>
            <w:right w:val="none" w:sz="0" w:space="0" w:color="auto"/>
          </w:divBdr>
        </w:div>
        <w:div w:id="1365449542">
          <w:marLeft w:val="640"/>
          <w:marRight w:val="0"/>
          <w:marTop w:val="0"/>
          <w:marBottom w:val="0"/>
          <w:divBdr>
            <w:top w:val="none" w:sz="0" w:space="0" w:color="auto"/>
            <w:left w:val="none" w:sz="0" w:space="0" w:color="auto"/>
            <w:bottom w:val="none" w:sz="0" w:space="0" w:color="auto"/>
            <w:right w:val="none" w:sz="0" w:space="0" w:color="auto"/>
          </w:divBdr>
        </w:div>
        <w:div w:id="1387686133">
          <w:marLeft w:val="640"/>
          <w:marRight w:val="0"/>
          <w:marTop w:val="0"/>
          <w:marBottom w:val="0"/>
          <w:divBdr>
            <w:top w:val="none" w:sz="0" w:space="0" w:color="auto"/>
            <w:left w:val="none" w:sz="0" w:space="0" w:color="auto"/>
            <w:bottom w:val="none" w:sz="0" w:space="0" w:color="auto"/>
            <w:right w:val="none" w:sz="0" w:space="0" w:color="auto"/>
          </w:divBdr>
        </w:div>
        <w:div w:id="1389722523">
          <w:marLeft w:val="640"/>
          <w:marRight w:val="0"/>
          <w:marTop w:val="0"/>
          <w:marBottom w:val="0"/>
          <w:divBdr>
            <w:top w:val="none" w:sz="0" w:space="0" w:color="auto"/>
            <w:left w:val="none" w:sz="0" w:space="0" w:color="auto"/>
            <w:bottom w:val="none" w:sz="0" w:space="0" w:color="auto"/>
            <w:right w:val="none" w:sz="0" w:space="0" w:color="auto"/>
          </w:divBdr>
        </w:div>
        <w:div w:id="1422408245">
          <w:marLeft w:val="640"/>
          <w:marRight w:val="0"/>
          <w:marTop w:val="0"/>
          <w:marBottom w:val="0"/>
          <w:divBdr>
            <w:top w:val="none" w:sz="0" w:space="0" w:color="auto"/>
            <w:left w:val="none" w:sz="0" w:space="0" w:color="auto"/>
            <w:bottom w:val="none" w:sz="0" w:space="0" w:color="auto"/>
            <w:right w:val="none" w:sz="0" w:space="0" w:color="auto"/>
          </w:divBdr>
        </w:div>
        <w:div w:id="1438017053">
          <w:marLeft w:val="640"/>
          <w:marRight w:val="0"/>
          <w:marTop w:val="0"/>
          <w:marBottom w:val="0"/>
          <w:divBdr>
            <w:top w:val="none" w:sz="0" w:space="0" w:color="auto"/>
            <w:left w:val="none" w:sz="0" w:space="0" w:color="auto"/>
            <w:bottom w:val="none" w:sz="0" w:space="0" w:color="auto"/>
            <w:right w:val="none" w:sz="0" w:space="0" w:color="auto"/>
          </w:divBdr>
        </w:div>
        <w:div w:id="1600526577">
          <w:marLeft w:val="640"/>
          <w:marRight w:val="0"/>
          <w:marTop w:val="0"/>
          <w:marBottom w:val="0"/>
          <w:divBdr>
            <w:top w:val="none" w:sz="0" w:space="0" w:color="auto"/>
            <w:left w:val="none" w:sz="0" w:space="0" w:color="auto"/>
            <w:bottom w:val="none" w:sz="0" w:space="0" w:color="auto"/>
            <w:right w:val="none" w:sz="0" w:space="0" w:color="auto"/>
          </w:divBdr>
        </w:div>
        <w:div w:id="1622225607">
          <w:marLeft w:val="640"/>
          <w:marRight w:val="0"/>
          <w:marTop w:val="0"/>
          <w:marBottom w:val="0"/>
          <w:divBdr>
            <w:top w:val="none" w:sz="0" w:space="0" w:color="auto"/>
            <w:left w:val="none" w:sz="0" w:space="0" w:color="auto"/>
            <w:bottom w:val="none" w:sz="0" w:space="0" w:color="auto"/>
            <w:right w:val="none" w:sz="0" w:space="0" w:color="auto"/>
          </w:divBdr>
        </w:div>
        <w:div w:id="1645693780">
          <w:marLeft w:val="640"/>
          <w:marRight w:val="0"/>
          <w:marTop w:val="0"/>
          <w:marBottom w:val="0"/>
          <w:divBdr>
            <w:top w:val="none" w:sz="0" w:space="0" w:color="auto"/>
            <w:left w:val="none" w:sz="0" w:space="0" w:color="auto"/>
            <w:bottom w:val="none" w:sz="0" w:space="0" w:color="auto"/>
            <w:right w:val="none" w:sz="0" w:space="0" w:color="auto"/>
          </w:divBdr>
        </w:div>
        <w:div w:id="1690570728">
          <w:marLeft w:val="640"/>
          <w:marRight w:val="0"/>
          <w:marTop w:val="0"/>
          <w:marBottom w:val="0"/>
          <w:divBdr>
            <w:top w:val="none" w:sz="0" w:space="0" w:color="auto"/>
            <w:left w:val="none" w:sz="0" w:space="0" w:color="auto"/>
            <w:bottom w:val="none" w:sz="0" w:space="0" w:color="auto"/>
            <w:right w:val="none" w:sz="0" w:space="0" w:color="auto"/>
          </w:divBdr>
        </w:div>
        <w:div w:id="1733774699">
          <w:marLeft w:val="640"/>
          <w:marRight w:val="0"/>
          <w:marTop w:val="0"/>
          <w:marBottom w:val="0"/>
          <w:divBdr>
            <w:top w:val="none" w:sz="0" w:space="0" w:color="auto"/>
            <w:left w:val="none" w:sz="0" w:space="0" w:color="auto"/>
            <w:bottom w:val="none" w:sz="0" w:space="0" w:color="auto"/>
            <w:right w:val="none" w:sz="0" w:space="0" w:color="auto"/>
          </w:divBdr>
        </w:div>
        <w:div w:id="1734506225">
          <w:marLeft w:val="640"/>
          <w:marRight w:val="0"/>
          <w:marTop w:val="0"/>
          <w:marBottom w:val="0"/>
          <w:divBdr>
            <w:top w:val="none" w:sz="0" w:space="0" w:color="auto"/>
            <w:left w:val="none" w:sz="0" w:space="0" w:color="auto"/>
            <w:bottom w:val="none" w:sz="0" w:space="0" w:color="auto"/>
            <w:right w:val="none" w:sz="0" w:space="0" w:color="auto"/>
          </w:divBdr>
        </w:div>
        <w:div w:id="1737581167">
          <w:marLeft w:val="640"/>
          <w:marRight w:val="0"/>
          <w:marTop w:val="0"/>
          <w:marBottom w:val="0"/>
          <w:divBdr>
            <w:top w:val="none" w:sz="0" w:space="0" w:color="auto"/>
            <w:left w:val="none" w:sz="0" w:space="0" w:color="auto"/>
            <w:bottom w:val="none" w:sz="0" w:space="0" w:color="auto"/>
            <w:right w:val="none" w:sz="0" w:space="0" w:color="auto"/>
          </w:divBdr>
        </w:div>
        <w:div w:id="1738702567">
          <w:marLeft w:val="640"/>
          <w:marRight w:val="0"/>
          <w:marTop w:val="0"/>
          <w:marBottom w:val="0"/>
          <w:divBdr>
            <w:top w:val="none" w:sz="0" w:space="0" w:color="auto"/>
            <w:left w:val="none" w:sz="0" w:space="0" w:color="auto"/>
            <w:bottom w:val="none" w:sz="0" w:space="0" w:color="auto"/>
            <w:right w:val="none" w:sz="0" w:space="0" w:color="auto"/>
          </w:divBdr>
        </w:div>
        <w:div w:id="1742173993">
          <w:marLeft w:val="640"/>
          <w:marRight w:val="0"/>
          <w:marTop w:val="0"/>
          <w:marBottom w:val="0"/>
          <w:divBdr>
            <w:top w:val="none" w:sz="0" w:space="0" w:color="auto"/>
            <w:left w:val="none" w:sz="0" w:space="0" w:color="auto"/>
            <w:bottom w:val="none" w:sz="0" w:space="0" w:color="auto"/>
            <w:right w:val="none" w:sz="0" w:space="0" w:color="auto"/>
          </w:divBdr>
        </w:div>
        <w:div w:id="1809931673">
          <w:marLeft w:val="640"/>
          <w:marRight w:val="0"/>
          <w:marTop w:val="0"/>
          <w:marBottom w:val="0"/>
          <w:divBdr>
            <w:top w:val="none" w:sz="0" w:space="0" w:color="auto"/>
            <w:left w:val="none" w:sz="0" w:space="0" w:color="auto"/>
            <w:bottom w:val="none" w:sz="0" w:space="0" w:color="auto"/>
            <w:right w:val="none" w:sz="0" w:space="0" w:color="auto"/>
          </w:divBdr>
        </w:div>
        <w:div w:id="1815218196">
          <w:marLeft w:val="640"/>
          <w:marRight w:val="0"/>
          <w:marTop w:val="0"/>
          <w:marBottom w:val="0"/>
          <w:divBdr>
            <w:top w:val="none" w:sz="0" w:space="0" w:color="auto"/>
            <w:left w:val="none" w:sz="0" w:space="0" w:color="auto"/>
            <w:bottom w:val="none" w:sz="0" w:space="0" w:color="auto"/>
            <w:right w:val="none" w:sz="0" w:space="0" w:color="auto"/>
          </w:divBdr>
        </w:div>
        <w:div w:id="1831629667">
          <w:marLeft w:val="640"/>
          <w:marRight w:val="0"/>
          <w:marTop w:val="0"/>
          <w:marBottom w:val="0"/>
          <w:divBdr>
            <w:top w:val="none" w:sz="0" w:space="0" w:color="auto"/>
            <w:left w:val="none" w:sz="0" w:space="0" w:color="auto"/>
            <w:bottom w:val="none" w:sz="0" w:space="0" w:color="auto"/>
            <w:right w:val="none" w:sz="0" w:space="0" w:color="auto"/>
          </w:divBdr>
        </w:div>
        <w:div w:id="1854487384">
          <w:marLeft w:val="640"/>
          <w:marRight w:val="0"/>
          <w:marTop w:val="0"/>
          <w:marBottom w:val="0"/>
          <w:divBdr>
            <w:top w:val="none" w:sz="0" w:space="0" w:color="auto"/>
            <w:left w:val="none" w:sz="0" w:space="0" w:color="auto"/>
            <w:bottom w:val="none" w:sz="0" w:space="0" w:color="auto"/>
            <w:right w:val="none" w:sz="0" w:space="0" w:color="auto"/>
          </w:divBdr>
        </w:div>
        <w:div w:id="1864631643">
          <w:marLeft w:val="640"/>
          <w:marRight w:val="0"/>
          <w:marTop w:val="0"/>
          <w:marBottom w:val="0"/>
          <w:divBdr>
            <w:top w:val="none" w:sz="0" w:space="0" w:color="auto"/>
            <w:left w:val="none" w:sz="0" w:space="0" w:color="auto"/>
            <w:bottom w:val="none" w:sz="0" w:space="0" w:color="auto"/>
            <w:right w:val="none" w:sz="0" w:space="0" w:color="auto"/>
          </w:divBdr>
        </w:div>
        <w:div w:id="1865826610">
          <w:marLeft w:val="640"/>
          <w:marRight w:val="0"/>
          <w:marTop w:val="0"/>
          <w:marBottom w:val="0"/>
          <w:divBdr>
            <w:top w:val="none" w:sz="0" w:space="0" w:color="auto"/>
            <w:left w:val="none" w:sz="0" w:space="0" w:color="auto"/>
            <w:bottom w:val="none" w:sz="0" w:space="0" w:color="auto"/>
            <w:right w:val="none" w:sz="0" w:space="0" w:color="auto"/>
          </w:divBdr>
        </w:div>
        <w:div w:id="1882983102">
          <w:marLeft w:val="640"/>
          <w:marRight w:val="0"/>
          <w:marTop w:val="0"/>
          <w:marBottom w:val="0"/>
          <w:divBdr>
            <w:top w:val="none" w:sz="0" w:space="0" w:color="auto"/>
            <w:left w:val="none" w:sz="0" w:space="0" w:color="auto"/>
            <w:bottom w:val="none" w:sz="0" w:space="0" w:color="auto"/>
            <w:right w:val="none" w:sz="0" w:space="0" w:color="auto"/>
          </w:divBdr>
        </w:div>
        <w:div w:id="1887136437">
          <w:marLeft w:val="640"/>
          <w:marRight w:val="0"/>
          <w:marTop w:val="0"/>
          <w:marBottom w:val="0"/>
          <w:divBdr>
            <w:top w:val="none" w:sz="0" w:space="0" w:color="auto"/>
            <w:left w:val="none" w:sz="0" w:space="0" w:color="auto"/>
            <w:bottom w:val="none" w:sz="0" w:space="0" w:color="auto"/>
            <w:right w:val="none" w:sz="0" w:space="0" w:color="auto"/>
          </w:divBdr>
        </w:div>
        <w:div w:id="1891457484">
          <w:marLeft w:val="640"/>
          <w:marRight w:val="0"/>
          <w:marTop w:val="0"/>
          <w:marBottom w:val="0"/>
          <w:divBdr>
            <w:top w:val="none" w:sz="0" w:space="0" w:color="auto"/>
            <w:left w:val="none" w:sz="0" w:space="0" w:color="auto"/>
            <w:bottom w:val="none" w:sz="0" w:space="0" w:color="auto"/>
            <w:right w:val="none" w:sz="0" w:space="0" w:color="auto"/>
          </w:divBdr>
        </w:div>
        <w:div w:id="1912035609">
          <w:marLeft w:val="640"/>
          <w:marRight w:val="0"/>
          <w:marTop w:val="0"/>
          <w:marBottom w:val="0"/>
          <w:divBdr>
            <w:top w:val="none" w:sz="0" w:space="0" w:color="auto"/>
            <w:left w:val="none" w:sz="0" w:space="0" w:color="auto"/>
            <w:bottom w:val="none" w:sz="0" w:space="0" w:color="auto"/>
            <w:right w:val="none" w:sz="0" w:space="0" w:color="auto"/>
          </w:divBdr>
        </w:div>
        <w:div w:id="1925187111">
          <w:marLeft w:val="640"/>
          <w:marRight w:val="0"/>
          <w:marTop w:val="0"/>
          <w:marBottom w:val="0"/>
          <w:divBdr>
            <w:top w:val="none" w:sz="0" w:space="0" w:color="auto"/>
            <w:left w:val="none" w:sz="0" w:space="0" w:color="auto"/>
            <w:bottom w:val="none" w:sz="0" w:space="0" w:color="auto"/>
            <w:right w:val="none" w:sz="0" w:space="0" w:color="auto"/>
          </w:divBdr>
        </w:div>
      </w:divsChild>
    </w:div>
    <w:div w:id="1302076337">
      <w:bodyDiv w:val="1"/>
      <w:marLeft w:val="0"/>
      <w:marRight w:val="0"/>
      <w:marTop w:val="0"/>
      <w:marBottom w:val="0"/>
      <w:divBdr>
        <w:top w:val="none" w:sz="0" w:space="0" w:color="auto"/>
        <w:left w:val="none" w:sz="0" w:space="0" w:color="auto"/>
        <w:bottom w:val="none" w:sz="0" w:space="0" w:color="auto"/>
        <w:right w:val="none" w:sz="0" w:space="0" w:color="auto"/>
      </w:divBdr>
    </w:div>
    <w:div w:id="1307197525">
      <w:bodyDiv w:val="1"/>
      <w:marLeft w:val="0"/>
      <w:marRight w:val="0"/>
      <w:marTop w:val="0"/>
      <w:marBottom w:val="0"/>
      <w:divBdr>
        <w:top w:val="none" w:sz="0" w:space="0" w:color="auto"/>
        <w:left w:val="none" w:sz="0" w:space="0" w:color="auto"/>
        <w:bottom w:val="none" w:sz="0" w:space="0" w:color="auto"/>
        <w:right w:val="none" w:sz="0" w:space="0" w:color="auto"/>
      </w:divBdr>
    </w:div>
    <w:div w:id="1316178714">
      <w:bodyDiv w:val="1"/>
      <w:marLeft w:val="0"/>
      <w:marRight w:val="0"/>
      <w:marTop w:val="0"/>
      <w:marBottom w:val="0"/>
      <w:divBdr>
        <w:top w:val="none" w:sz="0" w:space="0" w:color="auto"/>
        <w:left w:val="none" w:sz="0" w:space="0" w:color="auto"/>
        <w:bottom w:val="none" w:sz="0" w:space="0" w:color="auto"/>
        <w:right w:val="none" w:sz="0" w:space="0" w:color="auto"/>
      </w:divBdr>
    </w:div>
    <w:div w:id="1316837117">
      <w:bodyDiv w:val="1"/>
      <w:marLeft w:val="0"/>
      <w:marRight w:val="0"/>
      <w:marTop w:val="0"/>
      <w:marBottom w:val="0"/>
      <w:divBdr>
        <w:top w:val="none" w:sz="0" w:space="0" w:color="auto"/>
        <w:left w:val="none" w:sz="0" w:space="0" w:color="auto"/>
        <w:bottom w:val="none" w:sz="0" w:space="0" w:color="auto"/>
        <w:right w:val="none" w:sz="0" w:space="0" w:color="auto"/>
      </w:divBdr>
      <w:divsChild>
        <w:div w:id="16085605">
          <w:marLeft w:val="640"/>
          <w:marRight w:val="0"/>
          <w:marTop w:val="0"/>
          <w:marBottom w:val="0"/>
          <w:divBdr>
            <w:top w:val="none" w:sz="0" w:space="0" w:color="auto"/>
            <w:left w:val="none" w:sz="0" w:space="0" w:color="auto"/>
            <w:bottom w:val="none" w:sz="0" w:space="0" w:color="auto"/>
            <w:right w:val="none" w:sz="0" w:space="0" w:color="auto"/>
          </w:divBdr>
        </w:div>
        <w:div w:id="17194848">
          <w:marLeft w:val="640"/>
          <w:marRight w:val="0"/>
          <w:marTop w:val="0"/>
          <w:marBottom w:val="0"/>
          <w:divBdr>
            <w:top w:val="none" w:sz="0" w:space="0" w:color="auto"/>
            <w:left w:val="none" w:sz="0" w:space="0" w:color="auto"/>
            <w:bottom w:val="none" w:sz="0" w:space="0" w:color="auto"/>
            <w:right w:val="none" w:sz="0" w:space="0" w:color="auto"/>
          </w:divBdr>
        </w:div>
        <w:div w:id="31342146">
          <w:marLeft w:val="640"/>
          <w:marRight w:val="0"/>
          <w:marTop w:val="0"/>
          <w:marBottom w:val="0"/>
          <w:divBdr>
            <w:top w:val="none" w:sz="0" w:space="0" w:color="auto"/>
            <w:left w:val="none" w:sz="0" w:space="0" w:color="auto"/>
            <w:bottom w:val="none" w:sz="0" w:space="0" w:color="auto"/>
            <w:right w:val="none" w:sz="0" w:space="0" w:color="auto"/>
          </w:divBdr>
        </w:div>
        <w:div w:id="32930528">
          <w:marLeft w:val="640"/>
          <w:marRight w:val="0"/>
          <w:marTop w:val="0"/>
          <w:marBottom w:val="0"/>
          <w:divBdr>
            <w:top w:val="none" w:sz="0" w:space="0" w:color="auto"/>
            <w:left w:val="none" w:sz="0" w:space="0" w:color="auto"/>
            <w:bottom w:val="none" w:sz="0" w:space="0" w:color="auto"/>
            <w:right w:val="none" w:sz="0" w:space="0" w:color="auto"/>
          </w:divBdr>
        </w:div>
        <w:div w:id="44447462">
          <w:marLeft w:val="640"/>
          <w:marRight w:val="0"/>
          <w:marTop w:val="0"/>
          <w:marBottom w:val="0"/>
          <w:divBdr>
            <w:top w:val="none" w:sz="0" w:space="0" w:color="auto"/>
            <w:left w:val="none" w:sz="0" w:space="0" w:color="auto"/>
            <w:bottom w:val="none" w:sz="0" w:space="0" w:color="auto"/>
            <w:right w:val="none" w:sz="0" w:space="0" w:color="auto"/>
          </w:divBdr>
        </w:div>
        <w:div w:id="73671999">
          <w:marLeft w:val="640"/>
          <w:marRight w:val="0"/>
          <w:marTop w:val="0"/>
          <w:marBottom w:val="0"/>
          <w:divBdr>
            <w:top w:val="none" w:sz="0" w:space="0" w:color="auto"/>
            <w:left w:val="none" w:sz="0" w:space="0" w:color="auto"/>
            <w:bottom w:val="none" w:sz="0" w:space="0" w:color="auto"/>
            <w:right w:val="none" w:sz="0" w:space="0" w:color="auto"/>
          </w:divBdr>
        </w:div>
        <w:div w:id="79301486">
          <w:marLeft w:val="640"/>
          <w:marRight w:val="0"/>
          <w:marTop w:val="0"/>
          <w:marBottom w:val="0"/>
          <w:divBdr>
            <w:top w:val="none" w:sz="0" w:space="0" w:color="auto"/>
            <w:left w:val="none" w:sz="0" w:space="0" w:color="auto"/>
            <w:bottom w:val="none" w:sz="0" w:space="0" w:color="auto"/>
            <w:right w:val="none" w:sz="0" w:space="0" w:color="auto"/>
          </w:divBdr>
        </w:div>
        <w:div w:id="94137090">
          <w:marLeft w:val="640"/>
          <w:marRight w:val="0"/>
          <w:marTop w:val="0"/>
          <w:marBottom w:val="0"/>
          <w:divBdr>
            <w:top w:val="none" w:sz="0" w:space="0" w:color="auto"/>
            <w:left w:val="none" w:sz="0" w:space="0" w:color="auto"/>
            <w:bottom w:val="none" w:sz="0" w:space="0" w:color="auto"/>
            <w:right w:val="none" w:sz="0" w:space="0" w:color="auto"/>
          </w:divBdr>
        </w:div>
        <w:div w:id="110368036">
          <w:marLeft w:val="640"/>
          <w:marRight w:val="0"/>
          <w:marTop w:val="0"/>
          <w:marBottom w:val="0"/>
          <w:divBdr>
            <w:top w:val="none" w:sz="0" w:space="0" w:color="auto"/>
            <w:left w:val="none" w:sz="0" w:space="0" w:color="auto"/>
            <w:bottom w:val="none" w:sz="0" w:space="0" w:color="auto"/>
            <w:right w:val="none" w:sz="0" w:space="0" w:color="auto"/>
          </w:divBdr>
        </w:div>
        <w:div w:id="113990667">
          <w:marLeft w:val="640"/>
          <w:marRight w:val="0"/>
          <w:marTop w:val="0"/>
          <w:marBottom w:val="0"/>
          <w:divBdr>
            <w:top w:val="none" w:sz="0" w:space="0" w:color="auto"/>
            <w:left w:val="none" w:sz="0" w:space="0" w:color="auto"/>
            <w:bottom w:val="none" w:sz="0" w:space="0" w:color="auto"/>
            <w:right w:val="none" w:sz="0" w:space="0" w:color="auto"/>
          </w:divBdr>
        </w:div>
        <w:div w:id="127403647">
          <w:marLeft w:val="640"/>
          <w:marRight w:val="0"/>
          <w:marTop w:val="0"/>
          <w:marBottom w:val="0"/>
          <w:divBdr>
            <w:top w:val="none" w:sz="0" w:space="0" w:color="auto"/>
            <w:left w:val="none" w:sz="0" w:space="0" w:color="auto"/>
            <w:bottom w:val="none" w:sz="0" w:space="0" w:color="auto"/>
            <w:right w:val="none" w:sz="0" w:space="0" w:color="auto"/>
          </w:divBdr>
        </w:div>
        <w:div w:id="131948797">
          <w:marLeft w:val="640"/>
          <w:marRight w:val="0"/>
          <w:marTop w:val="0"/>
          <w:marBottom w:val="0"/>
          <w:divBdr>
            <w:top w:val="none" w:sz="0" w:space="0" w:color="auto"/>
            <w:left w:val="none" w:sz="0" w:space="0" w:color="auto"/>
            <w:bottom w:val="none" w:sz="0" w:space="0" w:color="auto"/>
            <w:right w:val="none" w:sz="0" w:space="0" w:color="auto"/>
          </w:divBdr>
        </w:div>
        <w:div w:id="133186823">
          <w:marLeft w:val="640"/>
          <w:marRight w:val="0"/>
          <w:marTop w:val="0"/>
          <w:marBottom w:val="0"/>
          <w:divBdr>
            <w:top w:val="none" w:sz="0" w:space="0" w:color="auto"/>
            <w:left w:val="none" w:sz="0" w:space="0" w:color="auto"/>
            <w:bottom w:val="none" w:sz="0" w:space="0" w:color="auto"/>
            <w:right w:val="none" w:sz="0" w:space="0" w:color="auto"/>
          </w:divBdr>
        </w:div>
        <w:div w:id="168326992">
          <w:marLeft w:val="640"/>
          <w:marRight w:val="0"/>
          <w:marTop w:val="0"/>
          <w:marBottom w:val="0"/>
          <w:divBdr>
            <w:top w:val="none" w:sz="0" w:space="0" w:color="auto"/>
            <w:left w:val="none" w:sz="0" w:space="0" w:color="auto"/>
            <w:bottom w:val="none" w:sz="0" w:space="0" w:color="auto"/>
            <w:right w:val="none" w:sz="0" w:space="0" w:color="auto"/>
          </w:divBdr>
        </w:div>
        <w:div w:id="179903872">
          <w:marLeft w:val="640"/>
          <w:marRight w:val="0"/>
          <w:marTop w:val="0"/>
          <w:marBottom w:val="0"/>
          <w:divBdr>
            <w:top w:val="none" w:sz="0" w:space="0" w:color="auto"/>
            <w:left w:val="none" w:sz="0" w:space="0" w:color="auto"/>
            <w:bottom w:val="none" w:sz="0" w:space="0" w:color="auto"/>
            <w:right w:val="none" w:sz="0" w:space="0" w:color="auto"/>
          </w:divBdr>
        </w:div>
        <w:div w:id="182331548">
          <w:marLeft w:val="640"/>
          <w:marRight w:val="0"/>
          <w:marTop w:val="0"/>
          <w:marBottom w:val="0"/>
          <w:divBdr>
            <w:top w:val="none" w:sz="0" w:space="0" w:color="auto"/>
            <w:left w:val="none" w:sz="0" w:space="0" w:color="auto"/>
            <w:bottom w:val="none" w:sz="0" w:space="0" w:color="auto"/>
            <w:right w:val="none" w:sz="0" w:space="0" w:color="auto"/>
          </w:divBdr>
        </w:div>
        <w:div w:id="204562548">
          <w:marLeft w:val="640"/>
          <w:marRight w:val="0"/>
          <w:marTop w:val="0"/>
          <w:marBottom w:val="0"/>
          <w:divBdr>
            <w:top w:val="none" w:sz="0" w:space="0" w:color="auto"/>
            <w:left w:val="none" w:sz="0" w:space="0" w:color="auto"/>
            <w:bottom w:val="none" w:sz="0" w:space="0" w:color="auto"/>
            <w:right w:val="none" w:sz="0" w:space="0" w:color="auto"/>
          </w:divBdr>
        </w:div>
        <w:div w:id="205336299">
          <w:marLeft w:val="640"/>
          <w:marRight w:val="0"/>
          <w:marTop w:val="0"/>
          <w:marBottom w:val="0"/>
          <w:divBdr>
            <w:top w:val="none" w:sz="0" w:space="0" w:color="auto"/>
            <w:left w:val="none" w:sz="0" w:space="0" w:color="auto"/>
            <w:bottom w:val="none" w:sz="0" w:space="0" w:color="auto"/>
            <w:right w:val="none" w:sz="0" w:space="0" w:color="auto"/>
          </w:divBdr>
        </w:div>
        <w:div w:id="243146288">
          <w:marLeft w:val="640"/>
          <w:marRight w:val="0"/>
          <w:marTop w:val="0"/>
          <w:marBottom w:val="0"/>
          <w:divBdr>
            <w:top w:val="none" w:sz="0" w:space="0" w:color="auto"/>
            <w:left w:val="none" w:sz="0" w:space="0" w:color="auto"/>
            <w:bottom w:val="none" w:sz="0" w:space="0" w:color="auto"/>
            <w:right w:val="none" w:sz="0" w:space="0" w:color="auto"/>
          </w:divBdr>
        </w:div>
        <w:div w:id="246227792">
          <w:marLeft w:val="640"/>
          <w:marRight w:val="0"/>
          <w:marTop w:val="0"/>
          <w:marBottom w:val="0"/>
          <w:divBdr>
            <w:top w:val="none" w:sz="0" w:space="0" w:color="auto"/>
            <w:left w:val="none" w:sz="0" w:space="0" w:color="auto"/>
            <w:bottom w:val="none" w:sz="0" w:space="0" w:color="auto"/>
            <w:right w:val="none" w:sz="0" w:space="0" w:color="auto"/>
          </w:divBdr>
        </w:div>
        <w:div w:id="259916477">
          <w:marLeft w:val="640"/>
          <w:marRight w:val="0"/>
          <w:marTop w:val="0"/>
          <w:marBottom w:val="0"/>
          <w:divBdr>
            <w:top w:val="none" w:sz="0" w:space="0" w:color="auto"/>
            <w:left w:val="none" w:sz="0" w:space="0" w:color="auto"/>
            <w:bottom w:val="none" w:sz="0" w:space="0" w:color="auto"/>
            <w:right w:val="none" w:sz="0" w:space="0" w:color="auto"/>
          </w:divBdr>
        </w:div>
        <w:div w:id="279801681">
          <w:marLeft w:val="640"/>
          <w:marRight w:val="0"/>
          <w:marTop w:val="0"/>
          <w:marBottom w:val="0"/>
          <w:divBdr>
            <w:top w:val="none" w:sz="0" w:space="0" w:color="auto"/>
            <w:left w:val="none" w:sz="0" w:space="0" w:color="auto"/>
            <w:bottom w:val="none" w:sz="0" w:space="0" w:color="auto"/>
            <w:right w:val="none" w:sz="0" w:space="0" w:color="auto"/>
          </w:divBdr>
        </w:div>
        <w:div w:id="308872417">
          <w:marLeft w:val="640"/>
          <w:marRight w:val="0"/>
          <w:marTop w:val="0"/>
          <w:marBottom w:val="0"/>
          <w:divBdr>
            <w:top w:val="none" w:sz="0" w:space="0" w:color="auto"/>
            <w:left w:val="none" w:sz="0" w:space="0" w:color="auto"/>
            <w:bottom w:val="none" w:sz="0" w:space="0" w:color="auto"/>
            <w:right w:val="none" w:sz="0" w:space="0" w:color="auto"/>
          </w:divBdr>
        </w:div>
        <w:div w:id="326710093">
          <w:marLeft w:val="640"/>
          <w:marRight w:val="0"/>
          <w:marTop w:val="0"/>
          <w:marBottom w:val="0"/>
          <w:divBdr>
            <w:top w:val="none" w:sz="0" w:space="0" w:color="auto"/>
            <w:left w:val="none" w:sz="0" w:space="0" w:color="auto"/>
            <w:bottom w:val="none" w:sz="0" w:space="0" w:color="auto"/>
            <w:right w:val="none" w:sz="0" w:space="0" w:color="auto"/>
          </w:divBdr>
        </w:div>
        <w:div w:id="351342053">
          <w:marLeft w:val="640"/>
          <w:marRight w:val="0"/>
          <w:marTop w:val="0"/>
          <w:marBottom w:val="0"/>
          <w:divBdr>
            <w:top w:val="none" w:sz="0" w:space="0" w:color="auto"/>
            <w:left w:val="none" w:sz="0" w:space="0" w:color="auto"/>
            <w:bottom w:val="none" w:sz="0" w:space="0" w:color="auto"/>
            <w:right w:val="none" w:sz="0" w:space="0" w:color="auto"/>
          </w:divBdr>
        </w:div>
        <w:div w:id="360710660">
          <w:marLeft w:val="640"/>
          <w:marRight w:val="0"/>
          <w:marTop w:val="0"/>
          <w:marBottom w:val="0"/>
          <w:divBdr>
            <w:top w:val="none" w:sz="0" w:space="0" w:color="auto"/>
            <w:left w:val="none" w:sz="0" w:space="0" w:color="auto"/>
            <w:bottom w:val="none" w:sz="0" w:space="0" w:color="auto"/>
            <w:right w:val="none" w:sz="0" w:space="0" w:color="auto"/>
          </w:divBdr>
        </w:div>
        <w:div w:id="362748964">
          <w:marLeft w:val="640"/>
          <w:marRight w:val="0"/>
          <w:marTop w:val="0"/>
          <w:marBottom w:val="0"/>
          <w:divBdr>
            <w:top w:val="none" w:sz="0" w:space="0" w:color="auto"/>
            <w:left w:val="none" w:sz="0" w:space="0" w:color="auto"/>
            <w:bottom w:val="none" w:sz="0" w:space="0" w:color="auto"/>
            <w:right w:val="none" w:sz="0" w:space="0" w:color="auto"/>
          </w:divBdr>
        </w:div>
        <w:div w:id="365255693">
          <w:marLeft w:val="640"/>
          <w:marRight w:val="0"/>
          <w:marTop w:val="0"/>
          <w:marBottom w:val="0"/>
          <w:divBdr>
            <w:top w:val="none" w:sz="0" w:space="0" w:color="auto"/>
            <w:left w:val="none" w:sz="0" w:space="0" w:color="auto"/>
            <w:bottom w:val="none" w:sz="0" w:space="0" w:color="auto"/>
            <w:right w:val="none" w:sz="0" w:space="0" w:color="auto"/>
          </w:divBdr>
        </w:div>
        <w:div w:id="385034605">
          <w:marLeft w:val="640"/>
          <w:marRight w:val="0"/>
          <w:marTop w:val="0"/>
          <w:marBottom w:val="0"/>
          <w:divBdr>
            <w:top w:val="none" w:sz="0" w:space="0" w:color="auto"/>
            <w:left w:val="none" w:sz="0" w:space="0" w:color="auto"/>
            <w:bottom w:val="none" w:sz="0" w:space="0" w:color="auto"/>
            <w:right w:val="none" w:sz="0" w:space="0" w:color="auto"/>
          </w:divBdr>
        </w:div>
        <w:div w:id="387803640">
          <w:marLeft w:val="640"/>
          <w:marRight w:val="0"/>
          <w:marTop w:val="0"/>
          <w:marBottom w:val="0"/>
          <w:divBdr>
            <w:top w:val="none" w:sz="0" w:space="0" w:color="auto"/>
            <w:left w:val="none" w:sz="0" w:space="0" w:color="auto"/>
            <w:bottom w:val="none" w:sz="0" w:space="0" w:color="auto"/>
            <w:right w:val="none" w:sz="0" w:space="0" w:color="auto"/>
          </w:divBdr>
        </w:div>
        <w:div w:id="395594051">
          <w:marLeft w:val="640"/>
          <w:marRight w:val="0"/>
          <w:marTop w:val="0"/>
          <w:marBottom w:val="0"/>
          <w:divBdr>
            <w:top w:val="none" w:sz="0" w:space="0" w:color="auto"/>
            <w:left w:val="none" w:sz="0" w:space="0" w:color="auto"/>
            <w:bottom w:val="none" w:sz="0" w:space="0" w:color="auto"/>
            <w:right w:val="none" w:sz="0" w:space="0" w:color="auto"/>
          </w:divBdr>
        </w:div>
        <w:div w:id="409229108">
          <w:marLeft w:val="640"/>
          <w:marRight w:val="0"/>
          <w:marTop w:val="0"/>
          <w:marBottom w:val="0"/>
          <w:divBdr>
            <w:top w:val="none" w:sz="0" w:space="0" w:color="auto"/>
            <w:left w:val="none" w:sz="0" w:space="0" w:color="auto"/>
            <w:bottom w:val="none" w:sz="0" w:space="0" w:color="auto"/>
            <w:right w:val="none" w:sz="0" w:space="0" w:color="auto"/>
          </w:divBdr>
        </w:div>
        <w:div w:id="423578680">
          <w:marLeft w:val="640"/>
          <w:marRight w:val="0"/>
          <w:marTop w:val="0"/>
          <w:marBottom w:val="0"/>
          <w:divBdr>
            <w:top w:val="none" w:sz="0" w:space="0" w:color="auto"/>
            <w:left w:val="none" w:sz="0" w:space="0" w:color="auto"/>
            <w:bottom w:val="none" w:sz="0" w:space="0" w:color="auto"/>
            <w:right w:val="none" w:sz="0" w:space="0" w:color="auto"/>
          </w:divBdr>
        </w:div>
        <w:div w:id="431173026">
          <w:marLeft w:val="640"/>
          <w:marRight w:val="0"/>
          <w:marTop w:val="0"/>
          <w:marBottom w:val="0"/>
          <w:divBdr>
            <w:top w:val="none" w:sz="0" w:space="0" w:color="auto"/>
            <w:left w:val="none" w:sz="0" w:space="0" w:color="auto"/>
            <w:bottom w:val="none" w:sz="0" w:space="0" w:color="auto"/>
            <w:right w:val="none" w:sz="0" w:space="0" w:color="auto"/>
          </w:divBdr>
        </w:div>
        <w:div w:id="451754233">
          <w:marLeft w:val="640"/>
          <w:marRight w:val="0"/>
          <w:marTop w:val="0"/>
          <w:marBottom w:val="0"/>
          <w:divBdr>
            <w:top w:val="none" w:sz="0" w:space="0" w:color="auto"/>
            <w:left w:val="none" w:sz="0" w:space="0" w:color="auto"/>
            <w:bottom w:val="none" w:sz="0" w:space="0" w:color="auto"/>
            <w:right w:val="none" w:sz="0" w:space="0" w:color="auto"/>
          </w:divBdr>
        </w:div>
        <w:div w:id="485828520">
          <w:marLeft w:val="640"/>
          <w:marRight w:val="0"/>
          <w:marTop w:val="0"/>
          <w:marBottom w:val="0"/>
          <w:divBdr>
            <w:top w:val="none" w:sz="0" w:space="0" w:color="auto"/>
            <w:left w:val="none" w:sz="0" w:space="0" w:color="auto"/>
            <w:bottom w:val="none" w:sz="0" w:space="0" w:color="auto"/>
            <w:right w:val="none" w:sz="0" w:space="0" w:color="auto"/>
          </w:divBdr>
        </w:div>
        <w:div w:id="487135132">
          <w:marLeft w:val="640"/>
          <w:marRight w:val="0"/>
          <w:marTop w:val="0"/>
          <w:marBottom w:val="0"/>
          <w:divBdr>
            <w:top w:val="none" w:sz="0" w:space="0" w:color="auto"/>
            <w:left w:val="none" w:sz="0" w:space="0" w:color="auto"/>
            <w:bottom w:val="none" w:sz="0" w:space="0" w:color="auto"/>
            <w:right w:val="none" w:sz="0" w:space="0" w:color="auto"/>
          </w:divBdr>
        </w:div>
        <w:div w:id="496070689">
          <w:marLeft w:val="640"/>
          <w:marRight w:val="0"/>
          <w:marTop w:val="0"/>
          <w:marBottom w:val="0"/>
          <w:divBdr>
            <w:top w:val="none" w:sz="0" w:space="0" w:color="auto"/>
            <w:left w:val="none" w:sz="0" w:space="0" w:color="auto"/>
            <w:bottom w:val="none" w:sz="0" w:space="0" w:color="auto"/>
            <w:right w:val="none" w:sz="0" w:space="0" w:color="auto"/>
          </w:divBdr>
        </w:div>
        <w:div w:id="498231158">
          <w:marLeft w:val="640"/>
          <w:marRight w:val="0"/>
          <w:marTop w:val="0"/>
          <w:marBottom w:val="0"/>
          <w:divBdr>
            <w:top w:val="none" w:sz="0" w:space="0" w:color="auto"/>
            <w:left w:val="none" w:sz="0" w:space="0" w:color="auto"/>
            <w:bottom w:val="none" w:sz="0" w:space="0" w:color="auto"/>
            <w:right w:val="none" w:sz="0" w:space="0" w:color="auto"/>
          </w:divBdr>
        </w:div>
        <w:div w:id="564024259">
          <w:marLeft w:val="640"/>
          <w:marRight w:val="0"/>
          <w:marTop w:val="0"/>
          <w:marBottom w:val="0"/>
          <w:divBdr>
            <w:top w:val="none" w:sz="0" w:space="0" w:color="auto"/>
            <w:left w:val="none" w:sz="0" w:space="0" w:color="auto"/>
            <w:bottom w:val="none" w:sz="0" w:space="0" w:color="auto"/>
            <w:right w:val="none" w:sz="0" w:space="0" w:color="auto"/>
          </w:divBdr>
        </w:div>
        <w:div w:id="570316376">
          <w:marLeft w:val="640"/>
          <w:marRight w:val="0"/>
          <w:marTop w:val="0"/>
          <w:marBottom w:val="0"/>
          <w:divBdr>
            <w:top w:val="none" w:sz="0" w:space="0" w:color="auto"/>
            <w:left w:val="none" w:sz="0" w:space="0" w:color="auto"/>
            <w:bottom w:val="none" w:sz="0" w:space="0" w:color="auto"/>
            <w:right w:val="none" w:sz="0" w:space="0" w:color="auto"/>
          </w:divBdr>
        </w:div>
        <w:div w:id="581959815">
          <w:marLeft w:val="640"/>
          <w:marRight w:val="0"/>
          <w:marTop w:val="0"/>
          <w:marBottom w:val="0"/>
          <w:divBdr>
            <w:top w:val="none" w:sz="0" w:space="0" w:color="auto"/>
            <w:left w:val="none" w:sz="0" w:space="0" w:color="auto"/>
            <w:bottom w:val="none" w:sz="0" w:space="0" w:color="auto"/>
            <w:right w:val="none" w:sz="0" w:space="0" w:color="auto"/>
          </w:divBdr>
        </w:div>
        <w:div w:id="591086536">
          <w:marLeft w:val="640"/>
          <w:marRight w:val="0"/>
          <w:marTop w:val="0"/>
          <w:marBottom w:val="0"/>
          <w:divBdr>
            <w:top w:val="none" w:sz="0" w:space="0" w:color="auto"/>
            <w:left w:val="none" w:sz="0" w:space="0" w:color="auto"/>
            <w:bottom w:val="none" w:sz="0" w:space="0" w:color="auto"/>
            <w:right w:val="none" w:sz="0" w:space="0" w:color="auto"/>
          </w:divBdr>
        </w:div>
        <w:div w:id="593326640">
          <w:marLeft w:val="640"/>
          <w:marRight w:val="0"/>
          <w:marTop w:val="0"/>
          <w:marBottom w:val="0"/>
          <w:divBdr>
            <w:top w:val="none" w:sz="0" w:space="0" w:color="auto"/>
            <w:left w:val="none" w:sz="0" w:space="0" w:color="auto"/>
            <w:bottom w:val="none" w:sz="0" w:space="0" w:color="auto"/>
            <w:right w:val="none" w:sz="0" w:space="0" w:color="auto"/>
          </w:divBdr>
        </w:div>
        <w:div w:id="596671445">
          <w:marLeft w:val="640"/>
          <w:marRight w:val="0"/>
          <w:marTop w:val="0"/>
          <w:marBottom w:val="0"/>
          <w:divBdr>
            <w:top w:val="none" w:sz="0" w:space="0" w:color="auto"/>
            <w:left w:val="none" w:sz="0" w:space="0" w:color="auto"/>
            <w:bottom w:val="none" w:sz="0" w:space="0" w:color="auto"/>
            <w:right w:val="none" w:sz="0" w:space="0" w:color="auto"/>
          </w:divBdr>
        </w:div>
        <w:div w:id="618487790">
          <w:marLeft w:val="640"/>
          <w:marRight w:val="0"/>
          <w:marTop w:val="0"/>
          <w:marBottom w:val="0"/>
          <w:divBdr>
            <w:top w:val="none" w:sz="0" w:space="0" w:color="auto"/>
            <w:left w:val="none" w:sz="0" w:space="0" w:color="auto"/>
            <w:bottom w:val="none" w:sz="0" w:space="0" w:color="auto"/>
            <w:right w:val="none" w:sz="0" w:space="0" w:color="auto"/>
          </w:divBdr>
        </w:div>
        <w:div w:id="622540550">
          <w:marLeft w:val="640"/>
          <w:marRight w:val="0"/>
          <w:marTop w:val="0"/>
          <w:marBottom w:val="0"/>
          <w:divBdr>
            <w:top w:val="none" w:sz="0" w:space="0" w:color="auto"/>
            <w:left w:val="none" w:sz="0" w:space="0" w:color="auto"/>
            <w:bottom w:val="none" w:sz="0" w:space="0" w:color="auto"/>
            <w:right w:val="none" w:sz="0" w:space="0" w:color="auto"/>
          </w:divBdr>
        </w:div>
        <w:div w:id="627206031">
          <w:marLeft w:val="640"/>
          <w:marRight w:val="0"/>
          <w:marTop w:val="0"/>
          <w:marBottom w:val="0"/>
          <w:divBdr>
            <w:top w:val="none" w:sz="0" w:space="0" w:color="auto"/>
            <w:left w:val="none" w:sz="0" w:space="0" w:color="auto"/>
            <w:bottom w:val="none" w:sz="0" w:space="0" w:color="auto"/>
            <w:right w:val="none" w:sz="0" w:space="0" w:color="auto"/>
          </w:divBdr>
        </w:div>
        <w:div w:id="641421266">
          <w:marLeft w:val="640"/>
          <w:marRight w:val="0"/>
          <w:marTop w:val="0"/>
          <w:marBottom w:val="0"/>
          <w:divBdr>
            <w:top w:val="none" w:sz="0" w:space="0" w:color="auto"/>
            <w:left w:val="none" w:sz="0" w:space="0" w:color="auto"/>
            <w:bottom w:val="none" w:sz="0" w:space="0" w:color="auto"/>
            <w:right w:val="none" w:sz="0" w:space="0" w:color="auto"/>
          </w:divBdr>
        </w:div>
        <w:div w:id="647366371">
          <w:marLeft w:val="640"/>
          <w:marRight w:val="0"/>
          <w:marTop w:val="0"/>
          <w:marBottom w:val="0"/>
          <w:divBdr>
            <w:top w:val="none" w:sz="0" w:space="0" w:color="auto"/>
            <w:left w:val="none" w:sz="0" w:space="0" w:color="auto"/>
            <w:bottom w:val="none" w:sz="0" w:space="0" w:color="auto"/>
            <w:right w:val="none" w:sz="0" w:space="0" w:color="auto"/>
          </w:divBdr>
        </w:div>
        <w:div w:id="663507294">
          <w:marLeft w:val="640"/>
          <w:marRight w:val="0"/>
          <w:marTop w:val="0"/>
          <w:marBottom w:val="0"/>
          <w:divBdr>
            <w:top w:val="none" w:sz="0" w:space="0" w:color="auto"/>
            <w:left w:val="none" w:sz="0" w:space="0" w:color="auto"/>
            <w:bottom w:val="none" w:sz="0" w:space="0" w:color="auto"/>
            <w:right w:val="none" w:sz="0" w:space="0" w:color="auto"/>
          </w:divBdr>
        </w:div>
        <w:div w:id="673799186">
          <w:marLeft w:val="640"/>
          <w:marRight w:val="0"/>
          <w:marTop w:val="0"/>
          <w:marBottom w:val="0"/>
          <w:divBdr>
            <w:top w:val="none" w:sz="0" w:space="0" w:color="auto"/>
            <w:left w:val="none" w:sz="0" w:space="0" w:color="auto"/>
            <w:bottom w:val="none" w:sz="0" w:space="0" w:color="auto"/>
            <w:right w:val="none" w:sz="0" w:space="0" w:color="auto"/>
          </w:divBdr>
        </w:div>
        <w:div w:id="682366275">
          <w:marLeft w:val="640"/>
          <w:marRight w:val="0"/>
          <w:marTop w:val="0"/>
          <w:marBottom w:val="0"/>
          <w:divBdr>
            <w:top w:val="none" w:sz="0" w:space="0" w:color="auto"/>
            <w:left w:val="none" w:sz="0" w:space="0" w:color="auto"/>
            <w:bottom w:val="none" w:sz="0" w:space="0" w:color="auto"/>
            <w:right w:val="none" w:sz="0" w:space="0" w:color="auto"/>
          </w:divBdr>
        </w:div>
        <w:div w:id="695813638">
          <w:marLeft w:val="640"/>
          <w:marRight w:val="0"/>
          <w:marTop w:val="0"/>
          <w:marBottom w:val="0"/>
          <w:divBdr>
            <w:top w:val="none" w:sz="0" w:space="0" w:color="auto"/>
            <w:left w:val="none" w:sz="0" w:space="0" w:color="auto"/>
            <w:bottom w:val="none" w:sz="0" w:space="0" w:color="auto"/>
            <w:right w:val="none" w:sz="0" w:space="0" w:color="auto"/>
          </w:divBdr>
        </w:div>
        <w:div w:id="705563374">
          <w:marLeft w:val="640"/>
          <w:marRight w:val="0"/>
          <w:marTop w:val="0"/>
          <w:marBottom w:val="0"/>
          <w:divBdr>
            <w:top w:val="none" w:sz="0" w:space="0" w:color="auto"/>
            <w:left w:val="none" w:sz="0" w:space="0" w:color="auto"/>
            <w:bottom w:val="none" w:sz="0" w:space="0" w:color="auto"/>
            <w:right w:val="none" w:sz="0" w:space="0" w:color="auto"/>
          </w:divBdr>
        </w:div>
        <w:div w:id="729614405">
          <w:marLeft w:val="640"/>
          <w:marRight w:val="0"/>
          <w:marTop w:val="0"/>
          <w:marBottom w:val="0"/>
          <w:divBdr>
            <w:top w:val="none" w:sz="0" w:space="0" w:color="auto"/>
            <w:left w:val="none" w:sz="0" w:space="0" w:color="auto"/>
            <w:bottom w:val="none" w:sz="0" w:space="0" w:color="auto"/>
            <w:right w:val="none" w:sz="0" w:space="0" w:color="auto"/>
          </w:divBdr>
        </w:div>
        <w:div w:id="733703270">
          <w:marLeft w:val="640"/>
          <w:marRight w:val="0"/>
          <w:marTop w:val="0"/>
          <w:marBottom w:val="0"/>
          <w:divBdr>
            <w:top w:val="none" w:sz="0" w:space="0" w:color="auto"/>
            <w:left w:val="none" w:sz="0" w:space="0" w:color="auto"/>
            <w:bottom w:val="none" w:sz="0" w:space="0" w:color="auto"/>
            <w:right w:val="none" w:sz="0" w:space="0" w:color="auto"/>
          </w:divBdr>
        </w:div>
        <w:div w:id="746802838">
          <w:marLeft w:val="640"/>
          <w:marRight w:val="0"/>
          <w:marTop w:val="0"/>
          <w:marBottom w:val="0"/>
          <w:divBdr>
            <w:top w:val="none" w:sz="0" w:space="0" w:color="auto"/>
            <w:left w:val="none" w:sz="0" w:space="0" w:color="auto"/>
            <w:bottom w:val="none" w:sz="0" w:space="0" w:color="auto"/>
            <w:right w:val="none" w:sz="0" w:space="0" w:color="auto"/>
          </w:divBdr>
        </w:div>
        <w:div w:id="755905106">
          <w:marLeft w:val="640"/>
          <w:marRight w:val="0"/>
          <w:marTop w:val="0"/>
          <w:marBottom w:val="0"/>
          <w:divBdr>
            <w:top w:val="none" w:sz="0" w:space="0" w:color="auto"/>
            <w:left w:val="none" w:sz="0" w:space="0" w:color="auto"/>
            <w:bottom w:val="none" w:sz="0" w:space="0" w:color="auto"/>
            <w:right w:val="none" w:sz="0" w:space="0" w:color="auto"/>
          </w:divBdr>
        </w:div>
        <w:div w:id="800078678">
          <w:marLeft w:val="640"/>
          <w:marRight w:val="0"/>
          <w:marTop w:val="0"/>
          <w:marBottom w:val="0"/>
          <w:divBdr>
            <w:top w:val="none" w:sz="0" w:space="0" w:color="auto"/>
            <w:left w:val="none" w:sz="0" w:space="0" w:color="auto"/>
            <w:bottom w:val="none" w:sz="0" w:space="0" w:color="auto"/>
            <w:right w:val="none" w:sz="0" w:space="0" w:color="auto"/>
          </w:divBdr>
        </w:div>
        <w:div w:id="826243761">
          <w:marLeft w:val="640"/>
          <w:marRight w:val="0"/>
          <w:marTop w:val="0"/>
          <w:marBottom w:val="0"/>
          <w:divBdr>
            <w:top w:val="none" w:sz="0" w:space="0" w:color="auto"/>
            <w:left w:val="none" w:sz="0" w:space="0" w:color="auto"/>
            <w:bottom w:val="none" w:sz="0" w:space="0" w:color="auto"/>
            <w:right w:val="none" w:sz="0" w:space="0" w:color="auto"/>
          </w:divBdr>
        </w:div>
        <w:div w:id="834492452">
          <w:marLeft w:val="640"/>
          <w:marRight w:val="0"/>
          <w:marTop w:val="0"/>
          <w:marBottom w:val="0"/>
          <w:divBdr>
            <w:top w:val="none" w:sz="0" w:space="0" w:color="auto"/>
            <w:left w:val="none" w:sz="0" w:space="0" w:color="auto"/>
            <w:bottom w:val="none" w:sz="0" w:space="0" w:color="auto"/>
            <w:right w:val="none" w:sz="0" w:space="0" w:color="auto"/>
          </w:divBdr>
        </w:div>
        <w:div w:id="853767815">
          <w:marLeft w:val="640"/>
          <w:marRight w:val="0"/>
          <w:marTop w:val="0"/>
          <w:marBottom w:val="0"/>
          <w:divBdr>
            <w:top w:val="none" w:sz="0" w:space="0" w:color="auto"/>
            <w:left w:val="none" w:sz="0" w:space="0" w:color="auto"/>
            <w:bottom w:val="none" w:sz="0" w:space="0" w:color="auto"/>
            <w:right w:val="none" w:sz="0" w:space="0" w:color="auto"/>
          </w:divBdr>
        </w:div>
        <w:div w:id="855769534">
          <w:marLeft w:val="640"/>
          <w:marRight w:val="0"/>
          <w:marTop w:val="0"/>
          <w:marBottom w:val="0"/>
          <w:divBdr>
            <w:top w:val="none" w:sz="0" w:space="0" w:color="auto"/>
            <w:left w:val="none" w:sz="0" w:space="0" w:color="auto"/>
            <w:bottom w:val="none" w:sz="0" w:space="0" w:color="auto"/>
            <w:right w:val="none" w:sz="0" w:space="0" w:color="auto"/>
          </w:divBdr>
        </w:div>
        <w:div w:id="858003669">
          <w:marLeft w:val="640"/>
          <w:marRight w:val="0"/>
          <w:marTop w:val="0"/>
          <w:marBottom w:val="0"/>
          <w:divBdr>
            <w:top w:val="none" w:sz="0" w:space="0" w:color="auto"/>
            <w:left w:val="none" w:sz="0" w:space="0" w:color="auto"/>
            <w:bottom w:val="none" w:sz="0" w:space="0" w:color="auto"/>
            <w:right w:val="none" w:sz="0" w:space="0" w:color="auto"/>
          </w:divBdr>
        </w:div>
        <w:div w:id="871724998">
          <w:marLeft w:val="640"/>
          <w:marRight w:val="0"/>
          <w:marTop w:val="0"/>
          <w:marBottom w:val="0"/>
          <w:divBdr>
            <w:top w:val="none" w:sz="0" w:space="0" w:color="auto"/>
            <w:left w:val="none" w:sz="0" w:space="0" w:color="auto"/>
            <w:bottom w:val="none" w:sz="0" w:space="0" w:color="auto"/>
            <w:right w:val="none" w:sz="0" w:space="0" w:color="auto"/>
          </w:divBdr>
        </w:div>
        <w:div w:id="876697025">
          <w:marLeft w:val="640"/>
          <w:marRight w:val="0"/>
          <w:marTop w:val="0"/>
          <w:marBottom w:val="0"/>
          <w:divBdr>
            <w:top w:val="none" w:sz="0" w:space="0" w:color="auto"/>
            <w:left w:val="none" w:sz="0" w:space="0" w:color="auto"/>
            <w:bottom w:val="none" w:sz="0" w:space="0" w:color="auto"/>
            <w:right w:val="none" w:sz="0" w:space="0" w:color="auto"/>
          </w:divBdr>
        </w:div>
        <w:div w:id="881861444">
          <w:marLeft w:val="640"/>
          <w:marRight w:val="0"/>
          <w:marTop w:val="0"/>
          <w:marBottom w:val="0"/>
          <w:divBdr>
            <w:top w:val="none" w:sz="0" w:space="0" w:color="auto"/>
            <w:left w:val="none" w:sz="0" w:space="0" w:color="auto"/>
            <w:bottom w:val="none" w:sz="0" w:space="0" w:color="auto"/>
            <w:right w:val="none" w:sz="0" w:space="0" w:color="auto"/>
          </w:divBdr>
        </w:div>
        <w:div w:id="884290383">
          <w:marLeft w:val="640"/>
          <w:marRight w:val="0"/>
          <w:marTop w:val="0"/>
          <w:marBottom w:val="0"/>
          <w:divBdr>
            <w:top w:val="none" w:sz="0" w:space="0" w:color="auto"/>
            <w:left w:val="none" w:sz="0" w:space="0" w:color="auto"/>
            <w:bottom w:val="none" w:sz="0" w:space="0" w:color="auto"/>
            <w:right w:val="none" w:sz="0" w:space="0" w:color="auto"/>
          </w:divBdr>
        </w:div>
        <w:div w:id="887686818">
          <w:marLeft w:val="640"/>
          <w:marRight w:val="0"/>
          <w:marTop w:val="0"/>
          <w:marBottom w:val="0"/>
          <w:divBdr>
            <w:top w:val="none" w:sz="0" w:space="0" w:color="auto"/>
            <w:left w:val="none" w:sz="0" w:space="0" w:color="auto"/>
            <w:bottom w:val="none" w:sz="0" w:space="0" w:color="auto"/>
            <w:right w:val="none" w:sz="0" w:space="0" w:color="auto"/>
          </w:divBdr>
        </w:div>
        <w:div w:id="898782744">
          <w:marLeft w:val="640"/>
          <w:marRight w:val="0"/>
          <w:marTop w:val="0"/>
          <w:marBottom w:val="0"/>
          <w:divBdr>
            <w:top w:val="none" w:sz="0" w:space="0" w:color="auto"/>
            <w:left w:val="none" w:sz="0" w:space="0" w:color="auto"/>
            <w:bottom w:val="none" w:sz="0" w:space="0" w:color="auto"/>
            <w:right w:val="none" w:sz="0" w:space="0" w:color="auto"/>
          </w:divBdr>
        </w:div>
        <w:div w:id="906037412">
          <w:marLeft w:val="640"/>
          <w:marRight w:val="0"/>
          <w:marTop w:val="0"/>
          <w:marBottom w:val="0"/>
          <w:divBdr>
            <w:top w:val="none" w:sz="0" w:space="0" w:color="auto"/>
            <w:left w:val="none" w:sz="0" w:space="0" w:color="auto"/>
            <w:bottom w:val="none" w:sz="0" w:space="0" w:color="auto"/>
            <w:right w:val="none" w:sz="0" w:space="0" w:color="auto"/>
          </w:divBdr>
        </w:div>
        <w:div w:id="917907088">
          <w:marLeft w:val="640"/>
          <w:marRight w:val="0"/>
          <w:marTop w:val="0"/>
          <w:marBottom w:val="0"/>
          <w:divBdr>
            <w:top w:val="none" w:sz="0" w:space="0" w:color="auto"/>
            <w:left w:val="none" w:sz="0" w:space="0" w:color="auto"/>
            <w:bottom w:val="none" w:sz="0" w:space="0" w:color="auto"/>
            <w:right w:val="none" w:sz="0" w:space="0" w:color="auto"/>
          </w:divBdr>
        </w:div>
        <w:div w:id="918250992">
          <w:marLeft w:val="640"/>
          <w:marRight w:val="0"/>
          <w:marTop w:val="0"/>
          <w:marBottom w:val="0"/>
          <w:divBdr>
            <w:top w:val="none" w:sz="0" w:space="0" w:color="auto"/>
            <w:left w:val="none" w:sz="0" w:space="0" w:color="auto"/>
            <w:bottom w:val="none" w:sz="0" w:space="0" w:color="auto"/>
            <w:right w:val="none" w:sz="0" w:space="0" w:color="auto"/>
          </w:divBdr>
        </w:div>
        <w:div w:id="930088299">
          <w:marLeft w:val="640"/>
          <w:marRight w:val="0"/>
          <w:marTop w:val="0"/>
          <w:marBottom w:val="0"/>
          <w:divBdr>
            <w:top w:val="none" w:sz="0" w:space="0" w:color="auto"/>
            <w:left w:val="none" w:sz="0" w:space="0" w:color="auto"/>
            <w:bottom w:val="none" w:sz="0" w:space="0" w:color="auto"/>
            <w:right w:val="none" w:sz="0" w:space="0" w:color="auto"/>
          </w:divBdr>
        </w:div>
        <w:div w:id="941373601">
          <w:marLeft w:val="640"/>
          <w:marRight w:val="0"/>
          <w:marTop w:val="0"/>
          <w:marBottom w:val="0"/>
          <w:divBdr>
            <w:top w:val="none" w:sz="0" w:space="0" w:color="auto"/>
            <w:left w:val="none" w:sz="0" w:space="0" w:color="auto"/>
            <w:bottom w:val="none" w:sz="0" w:space="0" w:color="auto"/>
            <w:right w:val="none" w:sz="0" w:space="0" w:color="auto"/>
          </w:divBdr>
        </w:div>
        <w:div w:id="961687456">
          <w:marLeft w:val="640"/>
          <w:marRight w:val="0"/>
          <w:marTop w:val="0"/>
          <w:marBottom w:val="0"/>
          <w:divBdr>
            <w:top w:val="none" w:sz="0" w:space="0" w:color="auto"/>
            <w:left w:val="none" w:sz="0" w:space="0" w:color="auto"/>
            <w:bottom w:val="none" w:sz="0" w:space="0" w:color="auto"/>
            <w:right w:val="none" w:sz="0" w:space="0" w:color="auto"/>
          </w:divBdr>
        </w:div>
        <w:div w:id="1074086005">
          <w:marLeft w:val="640"/>
          <w:marRight w:val="0"/>
          <w:marTop w:val="0"/>
          <w:marBottom w:val="0"/>
          <w:divBdr>
            <w:top w:val="none" w:sz="0" w:space="0" w:color="auto"/>
            <w:left w:val="none" w:sz="0" w:space="0" w:color="auto"/>
            <w:bottom w:val="none" w:sz="0" w:space="0" w:color="auto"/>
            <w:right w:val="none" w:sz="0" w:space="0" w:color="auto"/>
          </w:divBdr>
        </w:div>
        <w:div w:id="1083844535">
          <w:marLeft w:val="640"/>
          <w:marRight w:val="0"/>
          <w:marTop w:val="0"/>
          <w:marBottom w:val="0"/>
          <w:divBdr>
            <w:top w:val="none" w:sz="0" w:space="0" w:color="auto"/>
            <w:left w:val="none" w:sz="0" w:space="0" w:color="auto"/>
            <w:bottom w:val="none" w:sz="0" w:space="0" w:color="auto"/>
            <w:right w:val="none" w:sz="0" w:space="0" w:color="auto"/>
          </w:divBdr>
        </w:div>
        <w:div w:id="1100486449">
          <w:marLeft w:val="640"/>
          <w:marRight w:val="0"/>
          <w:marTop w:val="0"/>
          <w:marBottom w:val="0"/>
          <w:divBdr>
            <w:top w:val="none" w:sz="0" w:space="0" w:color="auto"/>
            <w:left w:val="none" w:sz="0" w:space="0" w:color="auto"/>
            <w:bottom w:val="none" w:sz="0" w:space="0" w:color="auto"/>
            <w:right w:val="none" w:sz="0" w:space="0" w:color="auto"/>
          </w:divBdr>
        </w:div>
        <w:div w:id="1149204863">
          <w:marLeft w:val="640"/>
          <w:marRight w:val="0"/>
          <w:marTop w:val="0"/>
          <w:marBottom w:val="0"/>
          <w:divBdr>
            <w:top w:val="none" w:sz="0" w:space="0" w:color="auto"/>
            <w:left w:val="none" w:sz="0" w:space="0" w:color="auto"/>
            <w:bottom w:val="none" w:sz="0" w:space="0" w:color="auto"/>
            <w:right w:val="none" w:sz="0" w:space="0" w:color="auto"/>
          </w:divBdr>
        </w:div>
        <w:div w:id="1165821579">
          <w:marLeft w:val="640"/>
          <w:marRight w:val="0"/>
          <w:marTop w:val="0"/>
          <w:marBottom w:val="0"/>
          <w:divBdr>
            <w:top w:val="none" w:sz="0" w:space="0" w:color="auto"/>
            <w:left w:val="none" w:sz="0" w:space="0" w:color="auto"/>
            <w:bottom w:val="none" w:sz="0" w:space="0" w:color="auto"/>
            <w:right w:val="none" w:sz="0" w:space="0" w:color="auto"/>
          </w:divBdr>
        </w:div>
        <w:div w:id="1195459985">
          <w:marLeft w:val="640"/>
          <w:marRight w:val="0"/>
          <w:marTop w:val="0"/>
          <w:marBottom w:val="0"/>
          <w:divBdr>
            <w:top w:val="none" w:sz="0" w:space="0" w:color="auto"/>
            <w:left w:val="none" w:sz="0" w:space="0" w:color="auto"/>
            <w:bottom w:val="none" w:sz="0" w:space="0" w:color="auto"/>
            <w:right w:val="none" w:sz="0" w:space="0" w:color="auto"/>
          </w:divBdr>
        </w:div>
        <w:div w:id="1301348916">
          <w:marLeft w:val="640"/>
          <w:marRight w:val="0"/>
          <w:marTop w:val="0"/>
          <w:marBottom w:val="0"/>
          <w:divBdr>
            <w:top w:val="none" w:sz="0" w:space="0" w:color="auto"/>
            <w:left w:val="none" w:sz="0" w:space="0" w:color="auto"/>
            <w:bottom w:val="none" w:sz="0" w:space="0" w:color="auto"/>
            <w:right w:val="none" w:sz="0" w:space="0" w:color="auto"/>
          </w:divBdr>
        </w:div>
        <w:div w:id="1317035191">
          <w:marLeft w:val="640"/>
          <w:marRight w:val="0"/>
          <w:marTop w:val="0"/>
          <w:marBottom w:val="0"/>
          <w:divBdr>
            <w:top w:val="none" w:sz="0" w:space="0" w:color="auto"/>
            <w:left w:val="none" w:sz="0" w:space="0" w:color="auto"/>
            <w:bottom w:val="none" w:sz="0" w:space="0" w:color="auto"/>
            <w:right w:val="none" w:sz="0" w:space="0" w:color="auto"/>
          </w:divBdr>
        </w:div>
        <w:div w:id="1317568026">
          <w:marLeft w:val="640"/>
          <w:marRight w:val="0"/>
          <w:marTop w:val="0"/>
          <w:marBottom w:val="0"/>
          <w:divBdr>
            <w:top w:val="none" w:sz="0" w:space="0" w:color="auto"/>
            <w:left w:val="none" w:sz="0" w:space="0" w:color="auto"/>
            <w:bottom w:val="none" w:sz="0" w:space="0" w:color="auto"/>
            <w:right w:val="none" w:sz="0" w:space="0" w:color="auto"/>
          </w:divBdr>
        </w:div>
        <w:div w:id="1319067040">
          <w:marLeft w:val="640"/>
          <w:marRight w:val="0"/>
          <w:marTop w:val="0"/>
          <w:marBottom w:val="0"/>
          <w:divBdr>
            <w:top w:val="none" w:sz="0" w:space="0" w:color="auto"/>
            <w:left w:val="none" w:sz="0" w:space="0" w:color="auto"/>
            <w:bottom w:val="none" w:sz="0" w:space="0" w:color="auto"/>
            <w:right w:val="none" w:sz="0" w:space="0" w:color="auto"/>
          </w:divBdr>
        </w:div>
        <w:div w:id="1350453264">
          <w:marLeft w:val="640"/>
          <w:marRight w:val="0"/>
          <w:marTop w:val="0"/>
          <w:marBottom w:val="0"/>
          <w:divBdr>
            <w:top w:val="none" w:sz="0" w:space="0" w:color="auto"/>
            <w:left w:val="none" w:sz="0" w:space="0" w:color="auto"/>
            <w:bottom w:val="none" w:sz="0" w:space="0" w:color="auto"/>
            <w:right w:val="none" w:sz="0" w:space="0" w:color="auto"/>
          </w:divBdr>
        </w:div>
        <w:div w:id="1431119176">
          <w:marLeft w:val="640"/>
          <w:marRight w:val="0"/>
          <w:marTop w:val="0"/>
          <w:marBottom w:val="0"/>
          <w:divBdr>
            <w:top w:val="none" w:sz="0" w:space="0" w:color="auto"/>
            <w:left w:val="none" w:sz="0" w:space="0" w:color="auto"/>
            <w:bottom w:val="none" w:sz="0" w:space="0" w:color="auto"/>
            <w:right w:val="none" w:sz="0" w:space="0" w:color="auto"/>
          </w:divBdr>
        </w:div>
        <w:div w:id="1440829310">
          <w:marLeft w:val="640"/>
          <w:marRight w:val="0"/>
          <w:marTop w:val="0"/>
          <w:marBottom w:val="0"/>
          <w:divBdr>
            <w:top w:val="none" w:sz="0" w:space="0" w:color="auto"/>
            <w:left w:val="none" w:sz="0" w:space="0" w:color="auto"/>
            <w:bottom w:val="none" w:sz="0" w:space="0" w:color="auto"/>
            <w:right w:val="none" w:sz="0" w:space="0" w:color="auto"/>
          </w:divBdr>
        </w:div>
        <w:div w:id="1445660646">
          <w:marLeft w:val="640"/>
          <w:marRight w:val="0"/>
          <w:marTop w:val="0"/>
          <w:marBottom w:val="0"/>
          <w:divBdr>
            <w:top w:val="none" w:sz="0" w:space="0" w:color="auto"/>
            <w:left w:val="none" w:sz="0" w:space="0" w:color="auto"/>
            <w:bottom w:val="none" w:sz="0" w:space="0" w:color="auto"/>
            <w:right w:val="none" w:sz="0" w:space="0" w:color="auto"/>
          </w:divBdr>
        </w:div>
        <w:div w:id="1455253967">
          <w:marLeft w:val="640"/>
          <w:marRight w:val="0"/>
          <w:marTop w:val="0"/>
          <w:marBottom w:val="0"/>
          <w:divBdr>
            <w:top w:val="none" w:sz="0" w:space="0" w:color="auto"/>
            <w:left w:val="none" w:sz="0" w:space="0" w:color="auto"/>
            <w:bottom w:val="none" w:sz="0" w:space="0" w:color="auto"/>
            <w:right w:val="none" w:sz="0" w:space="0" w:color="auto"/>
          </w:divBdr>
        </w:div>
        <w:div w:id="1456212851">
          <w:marLeft w:val="640"/>
          <w:marRight w:val="0"/>
          <w:marTop w:val="0"/>
          <w:marBottom w:val="0"/>
          <w:divBdr>
            <w:top w:val="none" w:sz="0" w:space="0" w:color="auto"/>
            <w:left w:val="none" w:sz="0" w:space="0" w:color="auto"/>
            <w:bottom w:val="none" w:sz="0" w:space="0" w:color="auto"/>
            <w:right w:val="none" w:sz="0" w:space="0" w:color="auto"/>
          </w:divBdr>
        </w:div>
        <w:div w:id="1473062466">
          <w:marLeft w:val="640"/>
          <w:marRight w:val="0"/>
          <w:marTop w:val="0"/>
          <w:marBottom w:val="0"/>
          <w:divBdr>
            <w:top w:val="none" w:sz="0" w:space="0" w:color="auto"/>
            <w:left w:val="none" w:sz="0" w:space="0" w:color="auto"/>
            <w:bottom w:val="none" w:sz="0" w:space="0" w:color="auto"/>
            <w:right w:val="none" w:sz="0" w:space="0" w:color="auto"/>
          </w:divBdr>
        </w:div>
        <w:div w:id="1511679466">
          <w:marLeft w:val="640"/>
          <w:marRight w:val="0"/>
          <w:marTop w:val="0"/>
          <w:marBottom w:val="0"/>
          <w:divBdr>
            <w:top w:val="none" w:sz="0" w:space="0" w:color="auto"/>
            <w:left w:val="none" w:sz="0" w:space="0" w:color="auto"/>
            <w:bottom w:val="none" w:sz="0" w:space="0" w:color="auto"/>
            <w:right w:val="none" w:sz="0" w:space="0" w:color="auto"/>
          </w:divBdr>
        </w:div>
        <w:div w:id="1528981334">
          <w:marLeft w:val="640"/>
          <w:marRight w:val="0"/>
          <w:marTop w:val="0"/>
          <w:marBottom w:val="0"/>
          <w:divBdr>
            <w:top w:val="none" w:sz="0" w:space="0" w:color="auto"/>
            <w:left w:val="none" w:sz="0" w:space="0" w:color="auto"/>
            <w:bottom w:val="none" w:sz="0" w:space="0" w:color="auto"/>
            <w:right w:val="none" w:sz="0" w:space="0" w:color="auto"/>
          </w:divBdr>
        </w:div>
        <w:div w:id="1529417800">
          <w:marLeft w:val="640"/>
          <w:marRight w:val="0"/>
          <w:marTop w:val="0"/>
          <w:marBottom w:val="0"/>
          <w:divBdr>
            <w:top w:val="none" w:sz="0" w:space="0" w:color="auto"/>
            <w:left w:val="none" w:sz="0" w:space="0" w:color="auto"/>
            <w:bottom w:val="none" w:sz="0" w:space="0" w:color="auto"/>
            <w:right w:val="none" w:sz="0" w:space="0" w:color="auto"/>
          </w:divBdr>
        </w:div>
        <w:div w:id="1534615941">
          <w:marLeft w:val="640"/>
          <w:marRight w:val="0"/>
          <w:marTop w:val="0"/>
          <w:marBottom w:val="0"/>
          <w:divBdr>
            <w:top w:val="none" w:sz="0" w:space="0" w:color="auto"/>
            <w:left w:val="none" w:sz="0" w:space="0" w:color="auto"/>
            <w:bottom w:val="none" w:sz="0" w:space="0" w:color="auto"/>
            <w:right w:val="none" w:sz="0" w:space="0" w:color="auto"/>
          </w:divBdr>
        </w:div>
        <w:div w:id="1535655745">
          <w:marLeft w:val="640"/>
          <w:marRight w:val="0"/>
          <w:marTop w:val="0"/>
          <w:marBottom w:val="0"/>
          <w:divBdr>
            <w:top w:val="none" w:sz="0" w:space="0" w:color="auto"/>
            <w:left w:val="none" w:sz="0" w:space="0" w:color="auto"/>
            <w:bottom w:val="none" w:sz="0" w:space="0" w:color="auto"/>
            <w:right w:val="none" w:sz="0" w:space="0" w:color="auto"/>
          </w:divBdr>
        </w:div>
        <w:div w:id="1548492035">
          <w:marLeft w:val="640"/>
          <w:marRight w:val="0"/>
          <w:marTop w:val="0"/>
          <w:marBottom w:val="0"/>
          <w:divBdr>
            <w:top w:val="none" w:sz="0" w:space="0" w:color="auto"/>
            <w:left w:val="none" w:sz="0" w:space="0" w:color="auto"/>
            <w:bottom w:val="none" w:sz="0" w:space="0" w:color="auto"/>
            <w:right w:val="none" w:sz="0" w:space="0" w:color="auto"/>
          </w:divBdr>
        </w:div>
        <w:div w:id="1569609039">
          <w:marLeft w:val="640"/>
          <w:marRight w:val="0"/>
          <w:marTop w:val="0"/>
          <w:marBottom w:val="0"/>
          <w:divBdr>
            <w:top w:val="none" w:sz="0" w:space="0" w:color="auto"/>
            <w:left w:val="none" w:sz="0" w:space="0" w:color="auto"/>
            <w:bottom w:val="none" w:sz="0" w:space="0" w:color="auto"/>
            <w:right w:val="none" w:sz="0" w:space="0" w:color="auto"/>
          </w:divBdr>
        </w:div>
        <w:div w:id="1598909121">
          <w:marLeft w:val="640"/>
          <w:marRight w:val="0"/>
          <w:marTop w:val="0"/>
          <w:marBottom w:val="0"/>
          <w:divBdr>
            <w:top w:val="none" w:sz="0" w:space="0" w:color="auto"/>
            <w:left w:val="none" w:sz="0" w:space="0" w:color="auto"/>
            <w:bottom w:val="none" w:sz="0" w:space="0" w:color="auto"/>
            <w:right w:val="none" w:sz="0" w:space="0" w:color="auto"/>
          </w:divBdr>
        </w:div>
        <w:div w:id="1604655771">
          <w:marLeft w:val="640"/>
          <w:marRight w:val="0"/>
          <w:marTop w:val="0"/>
          <w:marBottom w:val="0"/>
          <w:divBdr>
            <w:top w:val="none" w:sz="0" w:space="0" w:color="auto"/>
            <w:left w:val="none" w:sz="0" w:space="0" w:color="auto"/>
            <w:bottom w:val="none" w:sz="0" w:space="0" w:color="auto"/>
            <w:right w:val="none" w:sz="0" w:space="0" w:color="auto"/>
          </w:divBdr>
        </w:div>
        <w:div w:id="1606960022">
          <w:marLeft w:val="640"/>
          <w:marRight w:val="0"/>
          <w:marTop w:val="0"/>
          <w:marBottom w:val="0"/>
          <w:divBdr>
            <w:top w:val="none" w:sz="0" w:space="0" w:color="auto"/>
            <w:left w:val="none" w:sz="0" w:space="0" w:color="auto"/>
            <w:bottom w:val="none" w:sz="0" w:space="0" w:color="auto"/>
            <w:right w:val="none" w:sz="0" w:space="0" w:color="auto"/>
          </w:divBdr>
        </w:div>
        <w:div w:id="1666661727">
          <w:marLeft w:val="640"/>
          <w:marRight w:val="0"/>
          <w:marTop w:val="0"/>
          <w:marBottom w:val="0"/>
          <w:divBdr>
            <w:top w:val="none" w:sz="0" w:space="0" w:color="auto"/>
            <w:left w:val="none" w:sz="0" w:space="0" w:color="auto"/>
            <w:bottom w:val="none" w:sz="0" w:space="0" w:color="auto"/>
            <w:right w:val="none" w:sz="0" w:space="0" w:color="auto"/>
          </w:divBdr>
        </w:div>
        <w:div w:id="1677923984">
          <w:marLeft w:val="640"/>
          <w:marRight w:val="0"/>
          <w:marTop w:val="0"/>
          <w:marBottom w:val="0"/>
          <w:divBdr>
            <w:top w:val="none" w:sz="0" w:space="0" w:color="auto"/>
            <w:left w:val="none" w:sz="0" w:space="0" w:color="auto"/>
            <w:bottom w:val="none" w:sz="0" w:space="0" w:color="auto"/>
            <w:right w:val="none" w:sz="0" w:space="0" w:color="auto"/>
          </w:divBdr>
        </w:div>
        <w:div w:id="1750347602">
          <w:marLeft w:val="640"/>
          <w:marRight w:val="0"/>
          <w:marTop w:val="0"/>
          <w:marBottom w:val="0"/>
          <w:divBdr>
            <w:top w:val="none" w:sz="0" w:space="0" w:color="auto"/>
            <w:left w:val="none" w:sz="0" w:space="0" w:color="auto"/>
            <w:bottom w:val="none" w:sz="0" w:space="0" w:color="auto"/>
            <w:right w:val="none" w:sz="0" w:space="0" w:color="auto"/>
          </w:divBdr>
        </w:div>
        <w:div w:id="1753693872">
          <w:marLeft w:val="640"/>
          <w:marRight w:val="0"/>
          <w:marTop w:val="0"/>
          <w:marBottom w:val="0"/>
          <w:divBdr>
            <w:top w:val="none" w:sz="0" w:space="0" w:color="auto"/>
            <w:left w:val="none" w:sz="0" w:space="0" w:color="auto"/>
            <w:bottom w:val="none" w:sz="0" w:space="0" w:color="auto"/>
            <w:right w:val="none" w:sz="0" w:space="0" w:color="auto"/>
          </w:divBdr>
        </w:div>
        <w:div w:id="1834444118">
          <w:marLeft w:val="640"/>
          <w:marRight w:val="0"/>
          <w:marTop w:val="0"/>
          <w:marBottom w:val="0"/>
          <w:divBdr>
            <w:top w:val="none" w:sz="0" w:space="0" w:color="auto"/>
            <w:left w:val="none" w:sz="0" w:space="0" w:color="auto"/>
            <w:bottom w:val="none" w:sz="0" w:space="0" w:color="auto"/>
            <w:right w:val="none" w:sz="0" w:space="0" w:color="auto"/>
          </w:divBdr>
        </w:div>
        <w:div w:id="1849441056">
          <w:marLeft w:val="640"/>
          <w:marRight w:val="0"/>
          <w:marTop w:val="0"/>
          <w:marBottom w:val="0"/>
          <w:divBdr>
            <w:top w:val="none" w:sz="0" w:space="0" w:color="auto"/>
            <w:left w:val="none" w:sz="0" w:space="0" w:color="auto"/>
            <w:bottom w:val="none" w:sz="0" w:space="0" w:color="auto"/>
            <w:right w:val="none" w:sz="0" w:space="0" w:color="auto"/>
          </w:divBdr>
        </w:div>
        <w:div w:id="1850832049">
          <w:marLeft w:val="640"/>
          <w:marRight w:val="0"/>
          <w:marTop w:val="0"/>
          <w:marBottom w:val="0"/>
          <w:divBdr>
            <w:top w:val="none" w:sz="0" w:space="0" w:color="auto"/>
            <w:left w:val="none" w:sz="0" w:space="0" w:color="auto"/>
            <w:bottom w:val="none" w:sz="0" w:space="0" w:color="auto"/>
            <w:right w:val="none" w:sz="0" w:space="0" w:color="auto"/>
          </w:divBdr>
        </w:div>
        <w:div w:id="1872575202">
          <w:marLeft w:val="640"/>
          <w:marRight w:val="0"/>
          <w:marTop w:val="0"/>
          <w:marBottom w:val="0"/>
          <w:divBdr>
            <w:top w:val="none" w:sz="0" w:space="0" w:color="auto"/>
            <w:left w:val="none" w:sz="0" w:space="0" w:color="auto"/>
            <w:bottom w:val="none" w:sz="0" w:space="0" w:color="auto"/>
            <w:right w:val="none" w:sz="0" w:space="0" w:color="auto"/>
          </w:divBdr>
        </w:div>
        <w:div w:id="1912083474">
          <w:marLeft w:val="640"/>
          <w:marRight w:val="0"/>
          <w:marTop w:val="0"/>
          <w:marBottom w:val="0"/>
          <w:divBdr>
            <w:top w:val="none" w:sz="0" w:space="0" w:color="auto"/>
            <w:left w:val="none" w:sz="0" w:space="0" w:color="auto"/>
            <w:bottom w:val="none" w:sz="0" w:space="0" w:color="auto"/>
            <w:right w:val="none" w:sz="0" w:space="0" w:color="auto"/>
          </w:divBdr>
        </w:div>
        <w:div w:id="1943142838">
          <w:marLeft w:val="640"/>
          <w:marRight w:val="0"/>
          <w:marTop w:val="0"/>
          <w:marBottom w:val="0"/>
          <w:divBdr>
            <w:top w:val="none" w:sz="0" w:space="0" w:color="auto"/>
            <w:left w:val="none" w:sz="0" w:space="0" w:color="auto"/>
            <w:bottom w:val="none" w:sz="0" w:space="0" w:color="auto"/>
            <w:right w:val="none" w:sz="0" w:space="0" w:color="auto"/>
          </w:divBdr>
        </w:div>
      </w:divsChild>
    </w:div>
    <w:div w:id="1319844312">
      <w:bodyDiv w:val="1"/>
      <w:marLeft w:val="0"/>
      <w:marRight w:val="0"/>
      <w:marTop w:val="0"/>
      <w:marBottom w:val="0"/>
      <w:divBdr>
        <w:top w:val="none" w:sz="0" w:space="0" w:color="auto"/>
        <w:left w:val="none" w:sz="0" w:space="0" w:color="auto"/>
        <w:bottom w:val="none" w:sz="0" w:space="0" w:color="auto"/>
        <w:right w:val="none" w:sz="0" w:space="0" w:color="auto"/>
      </w:divBdr>
    </w:div>
    <w:div w:id="1322000027">
      <w:bodyDiv w:val="1"/>
      <w:marLeft w:val="0"/>
      <w:marRight w:val="0"/>
      <w:marTop w:val="0"/>
      <w:marBottom w:val="0"/>
      <w:divBdr>
        <w:top w:val="none" w:sz="0" w:space="0" w:color="auto"/>
        <w:left w:val="none" w:sz="0" w:space="0" w:color="auto"/>
        <w:bottom w:val="none" w:sz="0" w:space="0" w:color="auto"/>
        <w:right w:val="none" w:sz="0" w:space="0" w:color="auto"/>
      </w:divBdr>
      <w:divsChild>
        <w:div w:id="5863837">
          <w:marLeft w:val="640"/>
          <w:marRight w:val="0"/>
          <w:marTop w:val="0"/>
          <w:marBottom w:val="0"/>
          <w:divBdr>
            <w:top w:val="none" w:sz="0" w:space="0" w:color="auto"/>
            <w:left w:val="none" w:sz="0" w:space="0" w:color="auto"/>
            <w:bottom w:val="none" w:sz="0" w:space="0" w:color="auto"/>
            <w:right w:val="none" w:sz="0" w:space="0" w:color="auto"/>
          </w:divBdr>
        </w:div>
        <w:div w:id="8989180">
          <w:marLeft w:val="640"/>
          <w:marRight w:val="0"/>
          <w:marTop w:val="0"/>
          <w:marBottom w:val="0"/>
          <w:divBdr>
            <w:top w:val="none" w:sz="0" w:space="0" w:color="auto"/>
            <w:left w:val="none" w:sz="0" w:space="0" w:color="auto"/>
            <w:bottom w:val="none" w:sz="0" w:space="0" w:color="auto"/>
            <w:right w:val="none" w:sz="0" w:space="0" w:color="auto"/>
          </w:divBdr>
        </w:div>
        <w:div w:id="21173060">
          <w:marLeft w:val="640"/>
          <w:marRight w:val="0"/>
          <w:marTop w:val="0"/>
          <w:marBottom w:val="0"/>
          <w:divBdr>
            <w:top w:val="none" w:sz="0" w:space="0" w:color="auto"/>
            <w:left w:val="none" w:sz="0" w:space="0" w:color="auto"/>
            <w:bottom w:val="none" w:sz="0" w:space="0" w:color="auto"/>
            <w:right w:val="none" w:sz="0" w:space="0" w:color="auto"/>
          </w:divBdr>
        </w:div>
        <w:div w:id="51319667">
          <w:marLeft w:val="640"/>
          <w:marRight w:val="0"/>
          <w:marTop w:val="0"/>
          <w:marBottom w:val="0"/>
          <w:divBdr>
            <w:top w:val="none" w:sz="0" w:space="0" w:color="auto"/>
            <w:left w:val="none" w:sz="0" w:space="0" w:color="auto"/>
            <w:bottom w:val="none" w:sz="0" w:space="0" w:color="auto"/>
            <w:right w:val="none" w:sz="0" w:space="0" w:color="auto"/>
          </w:divBdr>
        </w:div>
        <w:div w:id="72048196">
          <w:marLeft w:val="640"/>
          <w:marRight w:val="0"/>
          <w:marTop w:val="0"/>
          <w:marBottom w:val="0"/>
          <w:divBdr>
            <w:top w:val="none" w:sz="0" w:space="0" w:color="auto"/>
            <w:left w:val="none" w:sz="0" w:space="0" w:color="auto"/>
            <w:bottom w:val="none" w:sz="0" w:space="0" w:color="auto"/>
            <w:right w:val="none" w:sz="0" w:space="0" w:color="auto"/>
          </w:divBdr>
        </w:div>
        <w:div w:id="103230313">
          <w:marLeft w:val="640"/>
          <w:marRight w:val="0"/>
          <w:marTop w:val="0"/>
          <w:marBottom w:val="0"/>
          <w:divBdr>
            <w:top w:val="none" w:sz="0" w:space="0" w:color="auto"/>
            <w:left w:val="none" w:sz="0" w:space="0" w:color="auto"/>
            <w:bottom w:val="none" w:sz="0" w:space="0" w:color="auto"/>
            <w:right w:val="none" w:sz="0" w:space="0" w:color="auto"/>
          </w:divBdr>
        </w:div>
        <w:div w:id="104807610">
          <w:marLeft w:val="640"/>
          <w:marRight w:val="0"/>
          <w:marTop w:val="0"/>
          <w:marBottom w:val="0"/>
          <w:divBdr>
            <w:top w:val="none" w:sz="0" w:space="0" w:color="auto"/>
            <w:left w:val="none" w:sz="0" w:space="0" w:color="auto"/>
            <w:bottom w:val="none" w:sz="0" w:space="0" w:color="auto"/>
            <w:right w:val="none" w:sz="0" w:space="0" w:color="auto"/>
          </w:divBdr>
        </w:div>
        <w:div w:id="116800883">
          <w:marLeft w:val="640"/>
          <w:marRight w:val="0"/>
          <w:marTop w:val="0"/>
          <w:marBottom w:val="0"/>
          <w:divBdr>
            <w:top w:val="none" w:sz="0" w:space="0" w:color="auto"/>
            <w:left w:val="none" w:sz="0" w:space="0" w:color="auto"/>
            <w:bottom w:val="none" w:sz="0" w:space="0" w:color="auto"/>
            <w:right w:val="none" w:sz="0" w:space="0" w:color="auto"/>
          </w:divBdr>
        </w:div>
        <w:div w:id="122189935">
          <w:marLeft w:val="640"/>
          <w:marRight w:val="0"/>
          <w:marTop w:val="0"/>
          <w:marBottom w:val="0"/>
          <w:divBdr>
            <w:top w:val="none" w:sz="0" w:space="0" w:color="auto"/>
            <w:left w:val="none" w:sz="0" w:space="0" w:color="auto"/>
            <w:bottom w:val="none" w:sz="0" w:space="0" w:color="auto"/>
            <w:right w:val="none" w:sz="0" w:space="0" w:color="auto"/>
          </w:divBdr>
        </w:div>
        <w:div w:id="134029755">
          <w:marLeft w:val="640"/>
          <w:marRight w:val="0"/>
          <w:marTop w:val="0"/>
          <w:marBottom w:val="0"/>
          <w:divBdr>
            <w:top w:val="none" w:sz="0" w:space="0" w:color="auto"/>
            <w:left w:val="none" w:sz="0" w:space="0" w:color="auto"/>
            <w:bottom w:val="none" w:sz="0" w:space="0" w:color="auto"/>
            <w:right w:val="none" w:sz="0" w:space="0" w:color="auto"/>
          </w:divBdr>
        </w:div>
        <w:div w:id="144318882">
          <w:marLeft w:val="640"/>
          <w:marRight w:val="0"/>
          <w:marTop w:val="0"/>
          <w:marBottom w:val="0"/>
          <w:divBdr>
            <w:top w:val="none" w:sz="0" w:space="0" w:color="auto"/>
            <w:left w:val="none" w:sz="0" w:space="0" w:color="auto"/>
            <w:bottom w:val="none" w:sz="0" w:space="0" w:color="auto"/>
            <w:right w:val="none" w:sz="0" w:space="0" w:color="auto"/>
          </w:divBdr>
        </w:div>
        <w:div w:id="147138852">
          <w:marLeft w:val="640"/>
          <w:marRight w:val="0"/>
          <w:marTop w:val="0"/>
          <w:marBottom w:val="0"/>
          <w:divBdr>
            <w:top w:val="none" w:sz="0" w:space="0" w:color="auto"/>
            <w:left w:val="none" w:sz="0" w:space="0" w:color="auto"/>
            <w:bottom w:val="none" w:sz="0" w:space="0" w:color="auto"/>
            <w:right w:val="none" w:sz="0" w:space="0" w:color="auto"/>
          </w:divBdr>
        </w:div>
        <w:div w:id="161552049">
          <w:marLeft w:val="640"/>
          <w:marRight w:val="0"/>
          <w:marTop w:val="0"/>
          <w:marBottom w:val="0"/>
          <w:divBdr>
            <w:top w:val="none" w:sz="0" w:space="0" w:color="auto"/>
            <w:left w:val="none" w:sz="0" w:space="0" w:color="auto"/>
            <w:bottom w:val="none" w:sz="0" w:space="0" w:color="auto"/>
            <w:right w:val="none" w:sz="0" w:space="0" w:color="auto"/>
          </w:divBdr>
        </w:div>
        <w:div w:id="185677449">
          <w:marLeft w:val="640"/>
          <w:marRight w:val="0"/>
          <w:marTop w:val="0"/>
          <w:marBottom w:val="0"/>
          <w:divBdr>
            <w:top w:val="none" w:sz="0" w:space="0" w:color="auto"/>
            <w:left w:val="none" w:sz="0" w:space="0" w:color="auto"/>
            <w:bottom w:val="none" w:sz="0" w:space="0" w:color="auto"/>
            <w:right w:val="none" w:sz="0" w:space="0" w:color="auto"/>
          </w:divBdr>
        </w:div>
        <w:div w:id="194344619">
          <w:marLeft w:val="640"/>
          <w:marRight w:val="0"/>
          <w:marTop w:val="0"/>
          <w:marBottom w:val="0"/>
          <w:divBdr>
            <w:top w:val="none" w:sz="0" w:space="0" w:color="auto"/>
            <w:left w:val="none" w:sz="0" w:space="0" w:color="auto"/>
            <w:bottom w:val="none" w:sz="0" w:space="0" w:color="auto"/>
            <w:right w:val="none" w:sz="0" w:space="0" w:color="auto"/>
          </w:divBdr>
        </w:div>
        <w:div w:id="264578896">
          <w:marLeft w:val="640"/>
          <w:marRight w:val="0"/>
          <w:marTop w:val="0"/>
          <w:marBottom w:val="0"/>
          <w:divBdr>
            <w:top w:val="none" w:sz="0" w:space="0" w:color="auto"/>
            <w:left w:val="none" w:sz="0" w:space="0" w:color="auto"/>
            <w:bottom w:val="none" w:sz="0" w:space="0" w:color="auto"/>
            <w:right w:val="none" w:sz="0" w:space="0" w:color="auto"/>
          </w:divBdr>
        </w:div>
        <w:div w:id="291058852">
          <w:marLeft w:val="640"/>
          <w:marRight w:val="0"/>
          <w:marTop w:val="0"/>
          <w:marBottom w:val="0"/>
          <w:divBdr>
            <w:top w:val="none" w:sz="0" w:space="0" w:color="auto"/>
            <w:left w:val="none" w:sz="0" w:space="0" w:color="auto"/>
            <w:bottom w:val="none" w:sz="0" w:space="0" w:color="auto"/>
            <w:right w:val="none" w:sz="0" w:space="0" w:color="auto"/>
          </w:divBdr>
        </w:div>
        <w:div w:id="306323393">
          <w:marLeft w:val="640"/>
          <w:marRight w:val="0"/>
          <w:marTop w:val="0"/>
          <w:marBottom w:val="0"/>
          <w:divBdr>
            <w:top w:val="none" w:sz="0" w:space="0" w:color="auto"/>
            <w:left w:val="none" w:sz="0" w:space="0" w:color="auto"/>
            <w:bottom w:val="none" w:sz="0" w:space="0" w:color="auto"/>
            <w:right w:val="none" w:sz="0" w:space="0" w:color="auto"/>
          </w:divBdr>
        </w:div>
        <w:div w:id="308941495">
          <w:marLeft w:val="640"/>
          <w:marRight w:val="0"/>
          <w:marTop w:val="0"/>
          <w:marBottom w:val="0"/>
          <w:divBdr>
            <w:top w:val="none" w:sz="0" w:space="0" w:color="auto"/>
            <w:left w:val="none" w:sz="0" w:space="0" w:color="auto"/>
            <w:bottom w:val="none" w:sz="0" w:space="0" w:color="auto"/>
            <w:right w:val="none" w:sz="0" w:space="0" w:color="auto"/>
          </w:divBdr>
        </w:div>
        <w:div w:id="308947214">
          <w:marLeft w:val="640"/>
          <w:marRight w:val="0"/>
          <w:marTop w:val="0"/>
          <w:marBottom w:val="0"/>
          <w:divBdr>
            <w:top w:val="none" w:sz="0" w:space="0" w:color="auto"/>
            <w:left w:val="none" w:sz="0" w:space="0" w:color="auto"/>
            <w:bottom w:val="none" w:sz="0" w:space="0" w:color="auto"/>
            <w:right w:val="none" w:sz="0" w:space="0" w:color="auto"/>
          </w:divBdr>
        </w:div>
        <w:div w:id="353264063">
          <w:marLeft w:val="640"/>
          <w:marRight w:val="0"/>
          <w:marTop w:val="0"/>
          <w:marBottom w:val="0"/>
          <w:divBdr>
            <w:top w:val="none" w:sz="0" w:space="0" w:color="auto"/>
            <w:left w:val="none" w:sz="0" w:space="0" w:color="auto"/>
            <w:bottom w:val="none" w:sz="0" w:space="0" w:color="auto"/>
            <w:right w:val="none" w:sz="0" w:space="0" w:color="auto"/>
          </w:divBdr>
        </w:div>
        <w:div w:id="353846393">
          <w:marLeft w:val="640"/>
          <w:marRight w:val="0"/>
          <w:marTop w:val="0"/>
          <w:marBottom w:val="0"/>
          <w:divBdr>
            <w:top w:val="none" w:sz="0" w:space="0" w:color="auto"/>
            <w:left w:val="none" w:sz="0" w:space="0" w:color="auto"/>
            <w:bottom w:val="none" w:sz="0" w:space="0" w:color="auto"/>
            <w:right w:val="none" w:sz="0" w:space="0" w:color="auto"/>
          </w:divBdr>
        </w:div>
        <w:div w:id="360204530">
          <w:marLeft w:val="640"/>
          <w:marRight w:val="0"/>
          <w:marTop w:val="0"/>
          <w:marBottom w:val="0"/>
          <w:divBdr>
            <w:top w:val="none" w:sz="0" w:space="0" w:color="auto"/>
            <w:left w:val="none" w:sz="0" w:space="0" w:color="auto"/>
            <w:bottom w:val="none" w:sz="0" w:space="0" w:color="auto"/>
            <w:right w:val="none" w:sz="0" w:space="0" w:color="auto"/>
          </w:divBdr>
        </w:div>
        <w:div w:id="370346098">
          <w:marLeft w:val="640"/>
          <w:marRight w:val="0"/>
          <w:marTop w:val="0"/>
          <w:marBottom w:val="0"/>
          <w:divBdr>
            <w:top w:val="none" w:sz="0" w:space="0" w:color="auto"/>
            <w:left w:val="none" w:sz="0" w:space="0" w:color="auto"/>
            <w:bottom w:val="none" w:sz="0" w:space="0" w:color="auto"/>
            <w:right w:val="none" w:sz="0" w:space="0" w:color="auto"/>
          </w:divBdr>
        </w:div>
        <w:div w:id="420880675">
          <w:marLeft w:val="640"/>
          <w:marRight w:val="0"/>
          <w:marTop w:val="0"/>
          <w:marBottom w:val="0"/>
          <w:divBdr>
            <w:top w:val="none" w:sz="0" w:space="0" w:color="auto"/>
            <w:left w:val="none" w:sz="0" w:space="0" w:color="auto"/>
            <w:bottom w:val="none" w:sz="0" w:space="0" w:color="auto"/>
            <w:right w:val="none" w:sz="0" w:space="0" w:color="auto"/>
          </w:divBdr>
        </w:div>
        <w:div w:id="422727713">
          <w:marLeft w:val="640"/>
          <w:marRight w:val="0"/>
          <w:marTop w:val="0"/>
          <w:marBottom w:val="0"/>
          <w:divBdr>
            <w:top w:val="none" w:sz="0" w:space="0" w:color="auto"/>
            <w:left w:val="none" w:sz="0" w:space="0" w:color="auto"/>
            <w:bottom w:val="none" w:sz="0" w:space="0" w:color="auto"/>
            <w:right w:val="none" w:sz="0" w:space="0" w:color="auto"/>
          </w:divBdr>
        </w:div>
        <w:div w:id="423957038">
          <w:marLeft w:val="640"/>
          <w:marRight w:val="0"/>
          <w:marTop w:val="0"/>
          <w:marBottom w:val="0"/>
          <w:divBdr>
            <w:top w:val="none" w:sz="0" w:space="0" w:color="auto"/>
            <w:left w:val="none" w:sz="0" w:space="0" w:color="auto"/>
            <w:bottom w:val="none" w:sz="0" w:space="0" w:color="auto"/>
            <w:right w:val="none" w:sz="0" w:space="0" w:color="auto"/>
          </w:divBdr>
        </w:div>
        <w:div w:id="489713992">
          <w:marLeft w:val="640"/>
          <w:marRight w:val="0"/>
          <w:marTop w:val="0"/>
          <w:marBottom w:val="0"/>
          <w:divBdr>
            <w:top w:val="none" w:sz="0" w:space="0" w:color="auto"/>
            <w:left w:val="none" w:sz="0" w:space="0" w:color="auto"/>
            <w:bottom w:val="none" w:sz="0" w:space="0" w:color="auto"/>
            <w:right w:val="none" w:sz="0" w:space="0" w:color="auto"/>
          </w:divBdr>
        </w:div>
        <w:div w:id="500436481">
          <w:marLeft w:val="640"/>
          <w:marRight w:val="0"/>
          <w:marTop w:val="0"/>
          <w:marBottom w:val="0"/>
          <w:divBdr>
            <w:top w:val="none" w:sz="0" w:space="0" w:color="auto"/>
            <w:left w:val="none" w:sz="0" w:space="0" w:color="auto"/>
            <w:bottom w:val="none" w:sz="0" w:space="0" w:color="auto"/>
            <w:right w:val="none" w:sz="0" w:space="0" w:color="auto"/>
          </w:divBdr>
        </w:div>
        <w:div w:id="502359143">
          <w:marLeft w:val="640"/>
          <w:marRight w:val="0"/>
          <w:marTop w:val="0"/>
          <w:marBottom w:val="0"/>
          <w:divBdr>
            <w:top w:val="none" w:sz="0" w:space="0" w:color="auto"/>
            <w:left w:val="none" w:sz="0" w:space="0" w:color="auto"/>
            <w:bottom w:val="none" w:sz="0" w:space="0" w:color="auto"/>
            <w:right w:val="none" w:sz="0" w:space="0" w:color="auto"/>
          </w:divBdr>
        </w:div>
        <w:div w:id="560479891">
          <w:marLeft w:val="640"/>
          <w:marRight w:val="0"/>
          <w:marTop w:val="0"/>
          <w:marBottom w:val="0"/>
          <w:divBdr>
            <w:top w:val="none" w:sz="0" w:space="0" w:color="auto"/>
            <w:left w:val="none" w:sz="0" w:space="0" w:color="auto"/>
            <w:bottom w:val="none" w:sz="0" w:space="0" w:color="auto"/>
            <w:right w:val="none" w:sz="0" w:space="0" w:color="auto"/>
          </w:divBdr>
        </w:div>
        <w:div w:id="569463768">
          <w:marLeft w:val="640"/>
          <w:marRight w:val="0"/>
          <w:marTop w:val="0"/>
          <w:marBottom w:val="0"/>
          <w:divBdr>
            <w:top w:val="none" w:sz="0" w:space="0" w:color="auto"/>
            <w:left w:val="none" w:sz="0" w:space="0" w:color="auto"/>
            <w:bottom w:val="none" w:sz="0" w:space="0" w:color="auto"/>
            <w:right w:val="none" w:sz="0" w:space="0" w:color="auto"/>
          </w:divBdr>
        </w:div>
        <w:div w:id="581183690">
          <w:marLeft w:val="640"/>
          <w:marRight w:val="0"/>
          <w:marTop w:val="0"/>
          <w:marBottom w:val="0"/>
          <w:divBdr>
            <w:top w:val="none" w:sz="0" w:space="0" w:color="auto"/>
            <w:left w:val="none" w:sz="0" w:space="0" w:color="auto"/>
            <w:bottom w:val="none" w:sz="0" w:space="0" w:color="auto"/>
            <w:right w:val="none" w:sz="0" w:space="0" w:color="auto"/>
          </w:divBdr>
        </w:div>
        <w:div w:id="582032261">
          <w:marLeft w:val="640"/>
          <w:marRight w:val="0"/>
          <w:marTop w:val="0"/>
          <w:marBottom w:val="0"/>
          <w:divBdr>
            <w:top w:val="none" w:sz="0" w:space="0" w:color="auto"/>
            <w:left w:val="none" w:sz="0" w:space="0" w:color="auto"/>
            <w:bottom w:val="none" w:sz="0" w:space="0" w:color="auto"/>
            <w:right w:val="none" w:sz="0" w:space="0" w:color="auto"/>
          </w:divBdr>
        </w:div>
        <w:div w:id="615450082">
          <w:marLeft w:val="640"/>
          <w:marRight w:val="0"/>
          <w:marTop w:val="0"/>
          <w:marBottom w:val="0"/>
          <w:divBdr>
            <w:top w:val="none" w:sz="0" w:space="0" w:color="auto"/>
            <w:left w:val="none" w:sz="0" w:space="0" w:color="auto"/>
            <w:bottom w:val="none" w:sz="0" w:space="0" w:color="auto"/>
            <w:right w:val="none" w:sz="0" w:space="0" w:color="auto"/>
          </w:divBdr>
        </w:div>
        <w:div w:id="698549109">
          <w:marLeft w:val="640"/>
          <w:marRight w:val="0"/>
          <w:marTop w:val="0"/>
          <w:marBottom w:val="0"/>
          <w:divBdr>
            <w:top w:val="none" w:sz="0" w:space="0" w:color="auto"/>
            <w:left w:val="none" w:sz="0" w:space="0" w:color="auto"/>
            <w:bottom w:val="none" w:sz="0" w:space="0" w:color="auto"/>
            <w:right w:val="none" w:sz="0" w:space="0" w:color="auto"/>
          </w:divBdr>
        </w:div>
        <w:div w:id="701058764">
          <w:marLeft w:val="640"/>
          <w:marRight w:val="0"/>
          <w:marTop w:val="0"/>
          <w:marBottom w:val="0"/>
          <w:divBdr>
            <w:top w:val="none" w:sz="0" w:space="0" w:color="auto"/>
            <w:left w:val="none" w:sz="0" w:space="0" w:color="auto"/>
            <w:bottom w:val="none" w:sz="0" w:space="0" w:color="auto"/>
            <w:right w:val="none" w:sz="0" w:space="0" w:color="auto"/>
          </w:divBdr>
        </w:div>
        <w:div w:id="730344237">
          <w:marLeft w:val="640"/>
          <w:marRight w:val="0"/>
          <w:marTop w:val="0"/>
          <w:marBottom w:val="0"/>
          <w:divBdr>
            <w:top w:val="none" w:sz="0" w:space="0" w:color="auto"/>
            <w:left w:val="none" w:sz="0" w:space="0" w:color="auto"/>
            <w:bottom w:val="none" w:sz="0" w:space="0" w:color="auto"/>
            <w:right w:val="none" w:sz="0" w:space="0" w:color="auto"/>
          </w:divBdr>
        </w:div>
        <w:div w:id="737484046">
          <w:marLeft w:val="640"/>
          <w:marRight w:val="0"/>
          <w:marTop w:val="0"/>
          <w:marBottom w:val="0"/>
          <w:divBdr>
            <w:top w:val="none" w:sz="0" w:space="0" w:color="auto"/>
            <w:left w:val="none" w:sz="0" w:space="0" w:color="auto"/>
            <w:bottom w:val="none" w:sz="0" w:space="0" w:color="auto"/>
            <w:right w:val="none" w:sz="0" w:space="0" w:color="auto"/>
          </w:divBdr>
        </w:div>
        <w:div w:id="764039827">
          <w:marLeft w:val="640"/>
          <w:marRight w:val="0"/>
          <w:marTop w:val="0"/>
          <w:marBottom w:val="0"/>
          <w:divBdr>
            <w:top w:val="none" w:sz="0" w:space="0" w:color="auto"/>
            <w:left w:val="none" w:sz="0" w:space="0" w:color="auto"/>
            <w:bottom w:val="none" w:sz="0" w:space="0" w:color="auto"/>
            <w:right w:val="none" w:sz="0" w:space="0" w:color="auto"/>
          </w:divBdr>
        </w:div>
        <w:div w:id="785852304">
          <w:marLeft w:val="640"/>
          <w:marRight w:val="0"/>
          <w:marTop w:val="0"/>
          <w:marBottom w:val="0"/>
          <w:divBdr>
            <w:top w:val="none" w:sz="0" w:space="0" w:color="auto"/>
            <w:left w:val="none" w:sz="0" w:space="0" w:color="auto"/>
            <w:bottom w:val="none" w:sz="0" w:space="0" w:color="auto"/>
            <w:right w:val="none" w:sz="0" w:space="0" w:color="auto"/>
          </w:divBdr>
        </w:div>
        <w:div w:id="790173410">
          <w:marLeft w:val="640"/>
          <w:marRight w:val="0"/>
          <w:marTop w:val="0"/>
          <w:marBottom w:val="0"/>
          <w:divBdr>
            <w:top w:val="none" w:sz="0" w:space="0" w:color="auto"/>
            <w:left w:val="none" w:sz="0" w:space="0" w:color="auto"/>
            <w:bottom w:val="none" w:sz="0" w:space="0" w:color="auto"/>
            <w:right w:val="none" w:sz="0" w:space="0" w:color="auto"/>
          </w:divBdr>
        </w:div>
        <w:div w:id="793137130">
          <w:marLeft w:val="640"/>
          <w:marRight w:val="0"/>
          <w:marTop w:val="0"/>
          <w:marBottom w:val="0"/>
          <w:divBdr>
            <w:top w:val="none" w:sz="0" w:space="0" w:color="auto"/>
            <w:left w:val="none" w:sz="0" w:space="0" w:color="auto"/>
            <w:bottom w:val="none" w:sz="0" w:space="0" w:color="auto"/>
            <w:right w:val="none" w:sz="0" w:space="0" w:color="auto"/>
          </w:divBdr>
        </w:div>
        <w:div w:id="793140255">
          <w:marLeft w:val="640"/>
          <w:marRight w:val="0"/>
          <w:marTop w:val="0"/>
          <w:marBottom w:val="0"/>
          <w:divBdr>
            <w:top w:val="none" w:sz="0" w:space="0" w:color="auto"/>
            <w:left w:val="none" w:sz="0" w:space="0" w:color="auto"/>
            <w:bottom w:val="none" w:sz="0" w:space="0" w:color="auto"/>
            <w:right w:val="none" w:sz="0" w:space="0" w:color="auto"/>
          </w:divBdr>
        </w:div>
        <w:div w:id="817266017">
          <w:marLeft w:val="640"/>
          <w:marRight w:val="0"/>
          <w:marTop w:val="0"/>
          <w:marBottom w:val="0"/>
          <w:divBdr>
            <w:top w:val="none" w:sz="0" w:space="0" w:color="auto"/>
            <w:left w:val="none" w:sz="0" w:space="0" w:color="auto"/>
            <w:bottom w:val="none" w:sz="0" w:space="0" w:color="auto"/>
            <w:right w:val="none" w:sz="0" w:space="0" w:color="auto"/>
          </w:divBdr>
        </w:div>
        <w:div w:id="820270310">
          <w:marLeft w:val="640"/>
          <w:marRight w:val="0"/>
          <w:marTop w:val="0"/>
          <w:marBottom w:val="0"/>
          <w:divBdr>
            <w:top w:val="none" w:sz="0" w:space="0" w:color="auto"/>
            <w:left w:val="none" w:sz="0" w:space="0" w:color="auto"/>
            <w:bottom w:val="none" w:sz="0" w:space="0" w:color="auto"/>
            <w:right w:val="none" w:sz="0" w:space="0" w:color="auto"/>
          </w:divBdr>
        </w:div>
        <w:div w:id="843666327">
          <w:marLeft w:val="640"/>
          <w:marRight w:val="0"/>
          <w:marTop w:val="0"/>
          <w:marBottom w:val="0"/>
          <w:divBdr>
            <w:top w:val="none" w:sz="0" w:space="0" w:color="auto"/>
            <w:left w:val="none" w:sz="0" w:space="0" w:color="auto"/>
            <w:bottom w:val="none" w:sz="0" w:space="0" w:color="auto"/>
            <w:right w:val="none" w:sz="0" w:space="0" w:color="auto"/>
          </w:divBdr>
        </w:div>
        <w:div w:id="860704098">
          <w:marLeft w:val="640"/>
          <w:marRight w:val="0"/>
          <w:marTop w:val="0"/>
          <w:marBottom w:val="0"/>
          <w:divBdr>
            <w:top w:val="none" w:sz="0" w:space="0" w:color="auto"/>
            <w:left w:val="none" w:sz="0" w:space="0" w:color="auto"/>
            <w:bottom w:val="none" w:sz="0" w:space="0" w:color="auto"/>
            <w:right w:val="none" w:sz="0" w:space="0" w:color="auto"/>
          </w:divBdr>
        </w:div>
        <w:div w:id="876039389">
          <w:marLeft w:val="640"/>
          <w:marRight w:val="0"/>
          <w:marTop w:val="0"/>
          <w:marBottom w:val="0"/>
          <w:divBdr>
            <w:top w:val="none" w:sz="0" w:space="0" w:color="auto"/>
            <w:left w:val="none" w:sz="0" w:space="0" w:color="auto"/>
            <w:bottom w:val="none" w:sz="0" w:space="0" w:color="auto"/>
            <w:right w:val="none" w:sz="0" w:space="0" w:color="auto"/>
          </w:divBdr>
        </w:div>
        <w:div w:id="880900601">
          <w:marLeft w:val="640"/>
          <w:marRight w:val="0"/>
          <w:marTop w:val="0"/>
          <w:marBottom w:val="0"/>
          <w:divBdr>
            <w:top w:val="none" w:sz="0" w:space="0" w:color="auto"/>
            <w:left w:val="none" w:sz="0" w:space="0" w:color="auto"/>
            <w:bottom w:val="none" w:sz="0" w:space="0" w:color="auto"/>
            <w:right w:val="none" w:sz="0" w:space="0" w:color="auto"/>
          </w:divBdr>
        </w:div>
        <w:div w:id="894506821">
          <w:marLeft w:val="640"/>
          <w:marRight w:val="0"/>
          <w:marTop w:val="0"/>
          <w:marBottom w:val="0"/>
          <w:divBdr>
            <w:top w:val="none" w:sz="0" w:space="0" w:color="auto"/>
            <w:left w:val="none" w:sz="0" w:space="0" w:color="auto"/>
            <w:bottom w:val="none" w:sz="0" w:space="0" w:color="auto"/>
            <w:right w:val="none" w:sz="0" w:space="0" w:color="auto"/>
          </w:divBdr>
        </w:div>
        <w:div w:id="907497167">
          <w:marLeft w:val="640"/>
          <w:marRight w:val="0"/>
          <w:marTop w:val="0"/>
          <w:marBottom w:val="0"/>
          <w:divBdr>
            <w:top w:val="none" w:sz="0" w:space="0" w:color="auto"/>
            <w:left w:val="none" w:sz="0" w:space="0" w:color="auto"/>
            <w:bottom w:val="none" w:sz="0" w:space="0" w:color="auto"/>
            <w:right w:val="none" w:sz="0" w:space="0" w:color="auto"/>
          </w:divBdr>
        </w:div>
        <w:div w:id="910773147">
          <w:marLeft w:val="640"/>
          <w:marRight w:val="0"/>
          <w:marTop w:val="0"/>
          <w:marBottom w:val="0"/>
          <w:divBdr>
            <w:top w:val="none" w:sz="0" w:space="0" w:color="auto"/>
            <w:left w:val="none" w:sz="0" w:space="0" w:color="auto"/>
            <w:bottom w:val="none" w:sz="0" w:space="0" w:color="auto"/>
            <w:right w:val="none" w:sz="0" w:space="0" w:color="auto"/>
          </w:divBdr>
        </w:div>
        <w:div w:id="922495623">
          <w:marLeft w:val="640"/>
          <w:marRight w:val="0"/>
          <w:marTop w:val="0"/>
          <w:marBottom w:val="0"/>
          <w:divBdr>
            <w:top w:val="none" w:sz="0" w:space="0" w:color="auto"/>
            <w:left w:val="none" w:sz="0" w:space="0" w:color="auto"/>
            <w:bottom w:val="none" w:sz="0" w:space="0" w:color="auto"/>
            <w:right w:val="none" w:sz="0" w:space="0" w:color="auto"/>
          </w:divBdr>
        </w:div>
        <w:div w:id="932476754">
          <w:marLeft w:val="640"/>
          <w:marRight w:val="0"/>
          <w:marTop w:val="0"/>
          <w:marBottom w:val="0"/>
          <w:divBdr>
            <w:top w:val="none" w:sz="0" w:space="0" w:color="auto"/>
            <w:left w:val="none" w:sz="0" w:space="0" w:color="auto"/>
            <w:bottom w:val="none" w:sz="0" w:space="0" w:color="auto"/>
            <w:right w:val="none" w:sz="0" w:space="0" w:color="auto"/>
          </w:divBdr>
        </w:div>
        <w:div w:id="975641840">
          <w:marLeft w:val="640"/>
          <w:marRight w:val="0"/>
          <w:marTop w:val="0"/>
          <w:marBottom w:val="0"/>
          <w:divBdr>
            <w:top w:val="none" w:sz="0" w:space="0" w:color="auto"/>
            <w:left w:val="none" w:sz="0" w:space="0" w:color="auto"/>
            <w:bottom w:val="none" w:sz="0" w:space="0" w:color="auto"/>
            <w:right w:val="none" w:sz="0" w:space="0" w:color="auto"/>
          </w:divBdr>
        </w:div>
        <w:div w:id="993412756">
          <w:marLeft w:val="640"/>
          <w:marRight w:val="0"/>
          <w:marTop w:val="0"/>
          <w:marBottom w:val="0"/>
          <w:divBdr>
            <w:top w:val="none" w:sz="0" w:space="0" w:color="auto"/>
            <w:left w:val="none" w:sz="0" w:space="0" w:color="auto"/>
            <w:bottom w:val="none" w:sz="0" w:space="0" w:color="auto"/>
            <w:right w:val="none" w:sz="0" w:space="0" w:color="auto"/>
          </w:divBdr>
        </w:div>
        <w:div w:id="1024668328">
          <w:marLeft w:val="640"/>
          <w:marRight w:val="0"/>
          <w:marTop w:val="0"/>
          <w:marBottom w:val="0"/>
          <w:divBdr>
            <w:top w:val="none" w:sz="0" w:space="0" w:color="auto"/>
            <w:left w:val="none" w:sz="0" w:space="0" w:color="auto"/>
            <w:bottom w:val="none" w:sz="0" w:space="0" w:color="auto"/>
            <w:right w:val="none" w:sz="0" w:space="0" w:color="auto"/>
          </w:divBdr>
        </w:div>
        <w:div w:id="1029453338">
          <w:marLeft w:val="640"/>
          <w:marRight w:val="0"/>
          <w:marTop w:val="0"/>
          <w:marBottom w:val="0"/>
          <w:divBdr>
            <w:top w:val="none" w:sz="0" w:space="0" w:color="auto"/>
            <w:left w:val="none" w:sz="0" w:space="0" w:color="auto"/>
            <w:bottom w:val="none" w:sz="0" w:space="0" w:color="auto"/>
            <w:right w:val="none" w:sz="0" w:space="0" w:color="auto"/>
          </w:divBdr>
        </w:div>
        <w:div w:id="1037438432">
          <w:marLeft w:val="640"/>
          <w:marRight w:val="0"/>
          <w:marTop w:val="0"/>
          <w:marBottom w:val="0"/>
          <w:divBdr>
            <w:top w:val="none" w:sz="0" w:space="0" w:color="auto"/>
            <w:left w:val="none" w:sz="0" w:space="0" w:color="auto"/>
            <w:bottom w:val="none" w:sz="0" w:space="0" w:color="auto"/>
            <w:right w:val="none" w:sz="0" w:space="0" w:color="auto"/>
          </w:divBdr>
        </w:div>
        <w:div w:id="1040547147">
          <w:marLeft w:val="640"/>
          <w:marRight w:val="0"/>
          <w:marTop w:val="0"/>
          <w:marBottom w:val="0"/>
          <w:divBdr>
            <w:top w:val="none" w:sz="0" w:space="0" w:color="auto"/>
            <w:left w:val="none" w:sz="0" w:space="0" w:color="auto"/>
            <w:bottom w:val="none" w:sz="0" w:space="0" w:color="auto"/>
            <w:right w:val="none" w:sz="0" w:space="0" w:color="auto"/>
          </w:divBdr>
        </w:div>
        <w:div w:id="1040667848">
          <w:marLeft w:val="640"/>
          <w:marRight w:val="0"/>
          <w:marTop w:val="0"/>
          <w:marBottom w:val="0"/>
          <w:divBdr>
            <w:top w:val="none" w:sz="0" w:space="0" w:color="auto"/>
            <w:left w:val="none" w:sz="0" w:space="0" w:color="auto"/>
            <w:bottom w:val="none" w:sz="0" w:space="0" w:color="auto"/>
            <w:right w:val="none" w:sz="0" w:space="0" w:color="auto"/>
          </w:divBdr>
        </w:div>
        <w:div w:id="1056244197">
          <w:marLeft w:val="640"/>
          <w:marRight w:val="0"/>
          <w:marTop w:val="0"/>
          <w:marBottom w:val="0"/>
          <w:divBdr>
            <w:top w:val="none" w:sz="0" w:space="0" w:color="auto"/>
            <w:left w:val="none" w:sz="0" w:space="0" w:color="auto"/>
            <w:bottom w:val="none" w:sz="0" w:space="0" w:color="auto"/>
            <w:right w:val="none" w:sz="0" w:space="0" w:color="auto"/>
          </w:divBdr>
        </w:div>
        <w:div w:id="1061631967">
          <w:marLeft w:val="640"/>
          <w:marRight w:val="0"/>
          <w:marTop w:val="0"/>
          <w:marBottom w:val="0"/>
          <w:divBdr>
            <w:top w:val="none" w:sz="0" w:space="0" w:color="auto"/>
            <w:left w:val="none" w:sz="0" w:space="0" w:color="auto"/>
            <w:bottom w:val="none" w:sz="0" w:space="0" w:color="auto"/>
            <w:right w:val="none" w:sz="0" w:space="0" w:color="auto"/>
          </w:divBdr>
        </w:div>
        <w:div w:id="1071196107">
          <w:marLeft w:val="640"/>
          <w:marRight w:val="0"/>
          <w:marTop w:val="0"/>
          <w:marBottom w:val="0"/>
          <w:divBdr>
            <w:top w:val="none" w:sz="0" w:space="0" w:color="auto"/>
            <w:left w:val="none" w:sz="0" w:space="0" w:color="auto"/>
            <w:bottom w:val="none" w:sz="0" w:space="0" w:color="auto"/>
            <w:right w:val="none" w:sz="0" w:space="0" w:color="auto"/>
          </w:divBdr>
        </w:div>
        <w:div w:id="1090807409">
          <w:marLeft w:val="640"/>
          <w:marRight w:val="0"/>
          <w:marTop w:val="0"/>
          <w:marBottom w:val="0"/>
          <w:divBdr>
            <w:top w:val="none" w:sz="0" w:space="0" w:color="auto"/>
            <w:left w:val="none" w:sz="0" w:space="0" w:color="auto"/>
            <w:bottom w:val="none" w:sz="0" w:space="0" w:color="auto"/>
            <w:right w:val="none" w:sz="0" w:space="0" w:color="auto"/>
          </w:divBdr>
        </w:div>
        <w:div w:id="1114711106">
          <w:marLeft w:val="640"/>
          <w:marRight w:val="0"/>
          <w:marTop w:val="0"/>
          <w:marBottom w:val="0"/>
          <w:divBdr>
            <w:top w:val="none" w:sz="0" w:space="0" w:color="auto"/>
            <w:left w:val="none" w:sz="0" w:space="0" w:color="auto"/>
            <w:bottom w:val="none" w:sz="0" w:space="0" w:color="auto"/>
            <w:right w:val="none" w:sz="0" w:space="0" w:color="auto"/>
          </w:divBdr>
        </w:div>
        <w:div w:id="1120302799">
          <w:marLeft w:val="640"/>
          <w:marRight w:val="0"/>
          <w:marTop w:val="0"/>
          <w:marBottom w:val="0"/>
          <w:divBdr>
            <w:top w:val="none" w:sz="0" w:space="0" w:color="auto"/>
            <w:left w:val="none" w:sz="0" w:space="0" w:color="auto"/>
            <w:bottom w:val="none" w:sz="0" w:space="0" w:color="auto"/>
            <w:right w:val="none" w:sz="0" w:space="0" w:color="auto"/>
          </w:divBdr>
        </w:div>
        <w:div w:id="1136725611">
          <w:marLeft w:val="640"/>
          <w:marRight w:val="0"/>
          <w:marTop w:val="0"/>
          <w:marBottom w:val="0"/>
          <w:divBdr>
            <w:top w:val="none" w:sz="0" w:space="0" w:color="auto"/>
            <w:left w:val="none" w:sz="0" w:space="0" w:color="auto"/>
            <w:bottom w:val="none" w:sz="0" w:space="0" w:color="auto"/>
            <w:right w:val="none" w:sz="0" w:space="0" w:color="auto"/>
          </w:divBdr>
        </w:div>
        <w:div w:id="1141339984">
          <w:marLeft w:val="640"/>
          <w:marRight w:val="0"/>
          <w:marTop w:val="0"/>
          <w:marBottom w:val="0"/>
          <w:divBdr>
            <w:top w:val="none" w:sz="0" w:space="0" w:color="auto"/>
            <w:left w:val="none" w:sz="0" w:space="0" w:color="auto"/>
            <w:bottom w:val="none" w:sz="0" w:space="0" w:color="auto"/>
            <w:right w:val="none" w:sz="0" w:space="0" w:color="auto"/>
          </w:divBdr>
        </w:div>
        <w:div w:id="1151018767">
          <w:marLeft w:val="640"/>
          <w:marRight w:val="0"/>
          <w:marTop w:val="0"/>
          <w:marBottom w:val="0"/>
          <w:divBdr>
            <w:top w:val="none" w:sz="0" w:space="0" w:color="auto"/>
            <w:left w:val="none" w:sz="0" w:space="0" w:color="auto"/>
            <w:bottom w:val="none" w:sz="0" w:space="0" w:color="auto"/>
            <w:right w:val="none" w:sz="0" w:space="0" w:color="auto"/>
          </w:divBdr>
        </w:div>
        <w:div w:id="1152450838">
          <w:marLeft w:val="640"/>
          <w:marRight w:val="0"/>
          <w:marTop w:val="0"/>
          <w:marBottom w:val="0"/>
          <w:divBdr>
            <w:top w:val="none" w:sz="0" w:space="0" w:color="auto"/>
            <w:left w:val="none" w:sz="0" w:space="0" w:color="auto"/>
            <w:bottom w:val="none" w:sz="0" w:space="0" w:color="auto"/>
            <w:right w:val="none" w:sz="0" w:space="0" w:color="auto"/>
          </w:divBdr>
        </w:div>
        <w:div w:id="1153714997">
          <w:marLeft w:val="640"/>
          <w:marRight w:val="0"/>
          <w:marTop w:val="0"/>
          <w:marBottom w:val="0"/>
          <w:divBdr>
            <w:top w:val="none" w:sz="0" w:space="0" w:color="auto"/>
            <w:left w:val="none" w:sz="0" w:space="0" w:color="auto"/>
            <w:bottom w:val="none" w:sz="0" w:space="0" w:color="auto"/>
            <w:right w:val="none" w:sz="0" w:space="0" w:color="auto"/>
          </w:divBdr>
        </w:div>
        <w:div w:id="1171875868">
          <w:marLeft w:val="640"/>
          <w:marRight w:val="0"/>
          <w:marTop w:val="0"/>
          <w:marBottom w:val="0"/>
          <w:divBdr>
            <w:top w:val="none" w:sz="0" w:space="0" w:color="auto"/>
            <w:left w:val="none" w:sz="0" w:space="0" w:color="auto"/>
            <w:bottom w:val="none" w:sz="0" w:space="0" w:color="auto"/>
            <w:right w:val="none" w:sz="0" w:space="0" w:color="auto"/>
          </w:divBdr>
        </w:div>
        <w:div w:id="1198619631">
          <w:marLeft w:val="640"/>
          <w:marRight w:val="0"/>
          <w:marTop w:val="0"/>
          <w:marBottom w:val="0"/>
          <w:divBdr>
            <w:top w:val="none" w:sz="0" w:space="0" w:color="auto"/>
            <w:left w:val="none" w:sz="0" w:space="0" w:color="auto"/>
            <w:bottom w:val="none" w:sz="0" w:space="0" w:color="auto"/>
            <w:right w:val="none" w:sz="0" w:space="0" w:color="auto"/>
          </w:divBdr>
        </w:div>
        <w:div w:id="1218005961">
          <w:marLeft w:val="640"/>
          <w:marRight w:val="0"/>
          <w:marTop w:val="0"/>
          <w:marBottom w:val="0"/>
          <w:divBdr>
            <w:top w:val="none" w:sz="0" w:space="0" w:color="auto"/>
            <w:left w:val="none" w:sz="0" w:space="0" w:color="auto"/>
            <w:bottom w:val="none" w:sz="0" w:space="0" w:color="auto"/>
            <w:right w:val="none" w:sz="0" w:space="0" w:color="auto"/>
          </w:divBdr>
        </w:div>
        <w:div w:id="1237936296">
          <w:marLeft w:val="640"/>
          <w:marRight w:val="0"/>
          <w:marTop w:val="0"/>
          <w:marBottom w:val="0"/>
          <w:divBdr>
            <w:top w:val="none" w:sz="0" w:space="0" w:color="auto"/>
            <w:left w:val="none" w:sz="0" w:space="0" w:color="auto"/>
            <w:bottom w:val="none" w:sz="0" w:space="0" w:color="auto"/>
            <w:right w:val="none" w:sz="0" w:space="0" w:color="auto"/>
          </w:divBdr>
        </w:div>
        <w:div w:id="1253125300">
          <w:marLeft w:val="640"/>
          <w:marRight w:val="0"/>
          <w:marTop w:val="0"/>
          <w:marBottom w:val="0"/>
          <w:divBdr>
            <w:top w:val="none" w:sz="0" w:space="0" w:color="auto"/>
            <w:left w:val="none" w:sz="0" w:space="0" w:color="auto"/>
            <w:bottom w:val="none" w:sz="0" w:space="0" w:color="auto"/>
            <w:right w:val="none" w:sz="0" w:space="0" w:color="auto"/>
          </w:divBdr>
        </w:div>
        <w:div w:id="1264460454">
          <w:marLeft w:val="640"/>
          <w:marRight w:val="0"/>
          <w:marTop w:val="0"/>
          <w:marBottom w:val="0"/>
          <w:divBdr>
            <w:top w:val="none" w:sz="0" w:space="0" w:color="auto"/>
            <w:left w:val="none" w:sz="0" w:space="0" w:color="auto"/>
            <w:bottom w:val="none" w:sz="0" w:space="0" w:color="auto"/>
            <w:right w:val="none" w:sz="0" w:space="0" w:color="auto"/>
          </w:divBdr>
        </w:div>
        <w:div w:id="1311596039">
          <w:marLeft w:val="640"/>
          <w:marRight w:val="0"/>
          <w:marTop w:val="0"/>
          <w:marBottom w:val="0"/>
          <w:divBdr>
            <w:top w:val="none" w:sz="0" w:space="0" w:color="auto"/>
            <w:left w:val="none" w:sz="0" w:space="0" w:color="auto"/>
            <w:bottom w:val="none" w:sz="0" w:space="0" w:color="auto"/>
            <w:right w:val="none" w:sz="0" w:space="0" w:color="auto"/>
          </w:divBdr>
        </w:div>
        <w:div w:id="1313875997">
          <w:marLeft w:val="640"/>
          <w:marRight w:val="0"/>
          <w:marTop w:val="0"/>
          <w:marBottom w:val="0"/>
          <w:divBdr>
            <w:top w:val="none" w:sz="0" w:space="0" w:color="auto"/>
            <w:left w:val="none" w:sz="0" w:space="0" w:color="auto"/>
            <w:bottom w:val="none" w:sz="0" w:space="0" w:color="auto"/>
            <w:right w:val="none" w:sz="0" w:space="0" w:color="auto"/>
          </w:divBdr>
        </w:div>
        <w:div w:id="1326860033">
          <w:marLeft w:val="640"/>
          <w:marRight w:val="0"/>
          <w:marTop w:val="0"/>
          <w:marBottom w:val="0"/>
          <w:divBdr>
            <w:top w:val="none" w:sz="0" w:space="0" w:color="auto"/>
            <w:left w:val="none" w:sz="0" w:space="0" w:color="auto"/>
            <w:bottom w:val="none" w:sz="0" w:space="0" w:color="auto"/>
            <w:right w:val="none" w:sz="0" w:space="0" w:color="auto"/>
          </w:divBdr>
        </w:div>
        <w:div w:id="1337229253">
          <w:marLeft w:val="640"/>
          <w:marRight w:val="0"/>
          <w:marTop w:val="0"/>
          <w:marBottom w:val="0"/>
          <w:divBdr>
            <w:top w:val="none" w:sz="0" w:space="0" w:color="auto"/>
            <w:left w:val="none" w:sz="0" w:space="0" w:color="auto"/>
            <w:bottom w:val="none" w:sz="0" w:space="0" w:color="auto"/>
            <w:right w:val="none" w:sz="0" w:space="0" w:color="auto"/>
          </w:divBdr>
        </w:div>
        <w:div w:id="1345132049">
          <w:marLeft w:val="640"/>
          <w:marRight w:val="0"/>
          <w:marTop w:val="0"/>
          <w:marBottom w:val="0"/>
          <w:divBdr>
            <w:top w:val="none" w:sz="0" w:space="0" w:color="auto"/>
            <w:left w:val="none" w:sz="0" w:space="0" w:color="auto"/>
            <w:bottom w:val="none" w:sz="0" w:space="0" w:color="auto"/>
            <w:right w:val="none" w:sz="0" w:space="0" w:color="auto"/>
          </w:divBdr>
        </w:div>
        <w:div w:id="1352217716">
          <w:marLeft w:val="640"/>
          <w:marRight w:val="0"/>
          <w:marTop w:val="0"/>
          <w:marBottom w:val="0"/>
          <w:divBdr>
            <w:top w:val="none" w:sz="0" w:space="0" w:color="auto"/>
            <w:left w:val="none" w:sz="0" w:space="0" w:color="auto"/>
            <w:bottom w:val="none" w:sz="0" w:space="0" w:color="auto"/>
            <w:right w:val="none" w:sz="0" w:space="0" w:color="auto"/>
          </w:divBdr>
        </w:div>
        <w:div w:id="1366062121">
          <w:marLeft w:val="640"/>
          <w:marRight w:val="0"/>
          <w:marTop w:val="0"/>
          <w:marBottom w:val="0"/>
          <w:divBdr>
            <w:top w:val="none" w:sz="0" w:space="0" w:color="auto"/>
            <w:left w:val="none" w:sz="0" w:space="0" w:color="auto"/>
            <w:bottom w:val="none" w:sz="0" w:space="0" w:color="auto"/>
            <w:right w:val="none" w:sz="0" w:space="0" w:color="auto"/>
          </w:divBdr>
        </w:div>
        <w:div w:id="1366326560">
          <w:marLeft w:val="640"/>
          <w:marRight w:val="0"/>
          <w:marTop w:val="0"/>
          <w:marBottom w:val="0"/>
          <w:divBdr>
            <w:top w:val="none" w:sz="0" w:space="0" w:color="auto"/>
            <w:left w:val="none" w:sz="0" w:space="0" w:color="auto"/>
            <w:bottom w:val="none" w:sz="0" w:space="0" w:color="auto"/>
            <w:right w:val="none" w:sz="0" w:space="0" w:color="auto"/>
          </w:divBdr>
        </w:div>
        <w:div w:id="1372921546">
          <w:marLeft w:val="640"/>
          <w:marRight w:val="0"/>
          <w:marTop w:val="0"/>
          <w:marBottom w:val="0"/>
          <w:divBdr>
            <w:top w:val="none" w:sz="0" w:space="0" w:color="auto"/>
            <w:left w:val="none" w:sz="0" w:space="0" w:color="auto"/>
            <w:bottom w:val="none" w:sz="0" w:space="0" w:color="auto"/>
            <w:right w:val="none" w:sz="0" w:space="0" w:color="auto"/>
          </w:divBdr>
        </w:div>
        <w:div w:id="1376351182">
          <w:marLeft w:val="640"/>
          <w:marRight w:val="0"/>
          <w:marTop w:val="0"/>
          <w:marBottom w:val="0"/>
          <w:divBdr>
            <w:top w:val="none" w:sz="0" w:space="0" w:color="auto"/>
            <w:left w:val="none" w:sz="0" w:space="0" w:color="auto"/>
            <w:bottom w:val="none" w:sz="0" w:space="0" w:color="auto"/>
            <w:right w:val="none" w:sz="0" w:space="0" w:color="auto"/>
          </w:divBdr>
        </w:div>
        <w:div w:id="1396587610">
          <w:marLeft w:val="640"/>
          <w:marRight w:val="0"/>
          <w:marTop w:val="0"/>
          <w:marBottom w:val="0"/>
          <w:divBdr>
            <w:top w:val="none" w:sz="0" w:space="0" w:color="auto"/>
            <w:left w:val="none" w:sz="0" w:space="0" w:color="auto"/>
            <w:bottom w:val="none" w:sz="0" w:space="0" w:color="auto"/>
            <w:right w:val="none" w:sz="0" w:space="0" w:color="auto"/>
          </w:divBdr>
        </w:div>
        <w:div w:id="1457749848">
          <w:marLeft w:val="640"/>
          <w:marRight w:val="0"/>
          <w:marTop w:val="0"/>
          <w:marBottom w:val="0"/>
          <w:divBdr>
            <w:top w:val="none" w:sz="0" w:space="0" w:color="auto"/>
            <w:left w:val="none" w:sz="0" w:space="0" w:color="auto"/>
            <w:bottom w:val="none" w:sz="0" w:space="0" w:color="auto"/>
            <w:right w:val="none" w:sz="0" w:space="0" w:color="auto"/>
          </w:divBdr>
        </w:div>
        <w:div w:id="1461459537">
          <w:marLeft w:val="640"/>
          <w:marRight w:val="0"/>
          <w:marTop w:val="0"/>
          <w:marBottom w:val="0"/>
          <w:divBdr>
            <w:top w:val="none" w:sz="0" w:space="0" w:color="auto"/>
            <w:left w:val="none" w:sz="0" w:space="0" w:color="auto"/>
            <w:bottom w:val="none" w:sz="0" w:space="0" w:color="auto"/>
            <w:right w:val="none" w:sz="0" w:space="0" w:color="auto"/>
          </w:divBdr>
        </w:div>
        <w:div w:id="1533689730">
          <w:marLeft w:val="640"/>
          <w:marRight w:val="0"/>
          <w:marTop w:val="0"/>
          <w:marBottom w:val="0"/>
          <w:divBdr>
            <w:top w:val="none" w:sz="0" w:space="0" w:color="auto"/>
            <w:left w:val="none" w:sz="0" w:space="0" w:color="auto"/>
            <w:bottom w:val="none" w:sz="0" w:space="0" w:color="auto"/>
            <w:right w:val="none" w:sz="0" w:space="0" w:color="auto"/>
          </w:divBdr>
        </w:div>
        <w:div w:id="1538541691">
          <w:marLeft w:val="640"/>
          <w:marRight w:val="0"/>
          <w:marTop w:val="0"/>
          <w:marBottom w:val="0"/>
          <w:divBdr>
            <w:top w:val="none" w:sz="0" w:space="0" w:color="auto"/>
            <w:left w:val="none" w:sz="0" w:space="0" w:color="auto"/>
            <w:bottom w:val="none" w:sz="0" w:space="0" w:color="auto"/>
            <w:right w:val="none" w:sz="0" w:space="0" w:color="auto"/>
          </w:divBdr>
        </w:div>
        <w:div w:id="1603951393">
          <w:marLeft w:val="640"/>
          <w:marRight w:val="0"/>
          <w:marTop w:val="0"/>
          <w:marBottom w:val="0"/>
          <w:divBdr>
            <w:top w:val="none" w:sz="0" w:space="0" w:color="auto"/>
            <w:left w:val="none" w:sz="0" w:space="0" w:color="auto"/>
            <w:bottom w:val="none" w:sz="0" w:space="0" w:color="auto"/>
            <w:right w:val="none" w:sz="0" w:space="0" w:color="auto"/>
          </w:divBdr>
        </w:div>
        <w:div w:id="1659186281">
          <w:marLeft w:val="640"/>
          <w:marRight w:val="0"/>
          <w:marTop w:val="0"/>
          <w:marBottom w:val="0"/>
          <w:divBdr>
            <w:top w:val="none" w:sz="0" w:space="0" w:color="auto"/>
            <w:left w:val="none" w:sz="0" w:space="0" w:color="auto"/>
            <w:bottom w:val="none" w:sz="0" w:space="0" w:color="auto"/>
            <w:right w:val="none" w:sz="0" w:space="0" w:color="auto"/>
          </w:divBdr>
        </w:div>
        <w:div w:id="1666276087">
          <w:marLeft w:val="640"/>
          <w:marRight w:val="0"/>
          <w:marTop w:val="0"/>
          <w:marBottom w:val="0"/>
          <w:divBdr>
            <w:top w:val="none" w:sz="0" w:space="0" w:color="auto"/>
            <w:left w:val="none" w:sz="0" w:space="0" w:color="auto"/>
            <w:bottom w:val="none" w:sz="0" w:space="0" w:color="auto"/>
            <w:right w:val="none" w:sz="0" w:space="0" w:color="auto"/>
          </w:divBdr>
        </w:div>
        <w:div w:id="1680615882">
          <w:marLeft w:val="640"/>
          <w:marRight w:val="0"/>
          <w:marTop w:val="0"/>
          <w:marBottom w:val="0"/>
          <w:divBdr>
            <w:top w:val="none" w:sz="0" w:space="0" w:color="auto"/>
            <w:left w:val="none" w:sz="0" w:space="0" w:color="auto"/>
            <w:bottom w:val="none" w:sz="0" w:space="0" w:color="auto"/>
            <w:right w:val="none" w:sz="0" w:space="0" w:color="auto"/>
          </w:divBdr>
        </w:div>
        <w:div w:id="1694770616">
          <w:marLeft w:val="640"/>
          <w:marRight w:val="0"/>
          <w:marTop w:val="0"/>
          <w:marBottom w:val="0"/>
          <w:divBdr>
            <w:top w:val="none" w:sz="0" w:space="0" w:color="auto"/>
            <w:left w:val="none" w:sz="0" w:space="0" w:color="auto"/>
            <w:bottom w:val="none" w:sz="0" w:space="0" w:color="auto"/>
            <w:right w:val="none" w:sz="0" w:space="0" w:color="auto"/>
          </w:divBdr>
        </w:div>
        <w:div w:id="1745835572">
          <w:marLeft w:val="640"/>
          <w:marRight w:val="0"/>
          <w:marTop w:val="0"/>
          <w:marBottom w:val="0"/>
          <w:divBdr>
            <w:top w:val="none" w:sz="0" w:space="0" w:color="auto"/>
            <w:left w:val="none" w:sz="0" w:space="0" w:color="auto"/>
            <w:bottom w:val="none" w:sz="0" w:space="0" w:color="auto"/>
            <w:right w:val="none" w:sz="0" w:space="0" w:color="auto"/>
          </w:divBdr>
        </w:div>
        <w:div w:id="1746954435">
          <w:marLeft w:val="640"/>
          <w:marRight w:val="0"/>
          <w:marTop w:val="0"/>
          <w:marBottom w:val="0"/>
          <w:divBdr>
            <w:top w:val="none" w:sz="0" w:space="0" w:color="auto"/>
            <w:left w:val="none" w:sz="0" w:space="0" w:color="auto"/>
            <w:bottom w:val="none" w:sz="0" w:space="0" w:color="auto"/>
            <w:right w:val="none" w:sz="0" w:space="0" w:color="auto"/>
          </w:divBdr>
        </w:div>
        <w:div w:id="1748840904">
          <w:marLeft w:val="640"/>
          <w:marRight w:val="0"/>
          <w:marTop w:val="0"/>
          <w:marBottom w:val="0"/>
          <w:divBdr>
            <w:top w:val="none" w:sz="0" w:space="0" w:color="auto"/>
            <w:left w:val="none" w:sz="0" w:space="0" w:color="auto"/>
            <w:bottom w:val="none" w:sz="0" w:space="0" w:color="auto"/>
            <w:right w:val="none" w:sz="0" w:space="0" w:color="auto"/>
          </w:divBdr>
        </w:div>
        <w:div w:id="1809932797">
          <w:marLeft w:val="640"/>
          <w:marRight w:val="0"/>
          <w:marTop w:val="0"/>
          <w:marBottom w:val="0"/>
          <w:divBdr>
            <w:top w:val="none" w:sz="0" w:space="0" w:color="auto"/>
            <w:left w:val="none" w:sz="0" w:space="0" w:color="auto"/>
            <w:bottom w:val="none" w:sz="0" w:space="0" w:color="auto"/>
            <w:right w:val="none" w:sz="0" w:space="0" w:color="auto"/>
          </w:divBdr>
        </w:div>
        <w:div w:id="1828983125">
          <w:marLeft w:val="640"/>
          <w:marRight w:val="0"/>
          <w:marTop w:val="0"/>
          <w:marBottom w:val="0"/>
          <w:divBdr>
            <w:top w:val="none" w:sz="0" w:space="0" w:color="auto"/>
            <w:left w:val="none" w:sz="0" w:space="0" w:color="auto"/>
            <w:bottom w:val="none" w:sz="0" w:space="0" w:color="auto"/>
            <w:right w:val="none" w:sz="0" w:space="0" w:color="auto"/>
          </w:divBdr>
        </w:div>
        <w:div w:id="1853107023">
          <w:marLeft w:val="640"/>
          <w:marRight w:val="0"/>
          <w:marTop w:val="0"/>
          <w:marBottom w:val="0"/>
          <w:divBdr>
            <w:top w:val="none" w:sz="0" w:space="0" w:color="auto"/>
            <w:left w:val="none" w:sz="0" w:space="0" w:color="auto"/>
            <w:bottom w:val="none" w:sz="0" w:space="0" w:color="auto"/>
            <w:right w:val="none" w:sz="0" w:space="0" w:color="auto"/>
          </w:divBdr>
        </w:div>
        <w:div w:id="1854877142">
          <w:marLeft w:val="640"/>
          <w:marRight w:val="0"/>
          <w:marTop w:val="0"/>
          <w:marBottom w:val="0"/>
          <w:divBdr>
            <w:top w:val="none" w:sz="0" w:space="0" w:color="auto"/>
            <w:left w:val="none" w:sz="0" w:space="0" w:color="auto"/>
            <w:bottom w:val="none" w:sz="0" w:space="0" w:color="auto"/>
            <w:right w:val="none" w:sz="0" w:space="0" w:color="auto"/>
          </w:divBdr>
        </w:div>
        <w:div w:id="1868984392">
          <w:marLeft w:val="640"/>
          <w:marRight w:val="0"/>
          <w:marTop w:val="0"/>
          <w:marBottom w:val="0"/>
          <w:divBdr>
            <w:top w:val="none" w:sz="0" w:space="0" w:color="auto"/>
            <w:left w:val="none" w:sz="0" w:space="0" w:color="auto"/>
            <w:bottom w:val="none" w:sz="0" w:space="0" w:color="auto"/>
            <w:right w:val="none" w:sz="0" w:space="0" w:color="auto"/>
          </w:divBdr>
        </w:div>
        <w:div w:id="1880975305">
          <w:marLeft w:val="640"/>
          <w:marRight w:val="0"/>
          <w:marTop w:val="0"/>
          <w:marBottom w:val="0"/>
          <w:divBdr>
            <w:top w:val="none" w:sz="0" w:space="0" w:color="auto"/>
            <w:left w:val="none" w:sz="0" w:space="0" w:color="auto"/>
            <w:bottom w:val="none" w:sz="0" w:space="0" w:color="auto"/>
            <w:right w:val="none" w:sz="0" w:space="0" w:color="auto"/>
          </w:divBdr>
        </w:div>
        <w:div w:id="1882665082">
          <w:marLeft w:val="640"/>
          <w:marRight w:val="0"/>
          <w:marTop w:val="0"/>
          <w:marBottom w:val="0"/>
          <w:divBdr>
            <w:top w:val="none" w:sz="0" w:space="0" w:color="auto"/>
            <w:left w:val="none" w:sz="0" w:space="0" w:color="auto"/>
            <w:bottom w:val="none" w:sz="0" w:space="0" w:color="auto"/>
            <w:right w:val="none" w:sz="0" w:space="0" w:color="auto"/>
          </w:divBdr>
        </w:div>
        <w:div w:id="1885942894">
          <w:marLeft w:val="640"/>
          <w:marRight w:val="0"/>
          <w:marTop w:val="0"/>
          <w:marBottom w:val="0"/>
          <w:divBdr>
            <w:top w:val="none" w:sz="0" w:space="0" w:color="auto"/>
            <w:left w:val="none" w:sz="0" w:space="0" w:color="auto"/>
            <w:bottom w:val="none" w:sz="0" w:space="0" w:color="auto"/>
            <w:right w:val="none" w:sz="0" w:space="0" w:color="auto"/>
          </w:divBdr>
        </w:div>
        <w:div w:id="1893883453">
          <w:marLeft w:val="640"/>
          <w:marRight w:val="0"/>
          <w:marTop w:val="0"/>
          <w:marBottom w:val="0"/>
          <w:divBdr>
            <w:top w:val="none" w:sz="0" w:space="0" w:color="auto"/>
            <w:left w:val="none" w:sz="0" w:space="0" w:color="auto"/>
            <w:bottom w:val="none" w:sz="0" w:space="0" w:color="auto"/>
            <w:right w:val="none" w:sz="0" w:space="0" w:color="auto"/>
          </w:divBdr>
        </w:div>
        <w:div w:id="1909614612">
          <w:marLeft w:val="640"/>
          <w:marRight w:val="0"/>
          <w:marTop w:val="0"/>
          <w:marBottom w:val="0"/>
          <w:divBdr>
            <w:top w:val="none" w:sz="0" w:space="0" w:color="auto"/>
            <w:left w:val="none" w:sz="0" w:space="0" w:color="auto"/>
            <w:bottom w:val="none" w:sz="0" w:space="0" w:color="auto"/>
            <w:right w:val="none" w:sz="0" w:space="0" w:color="auto"/>
          </w:divBdr>
        </w:div>
        <w:div w:id="1933466439">
          <w:marLeft w:val="640"/>
          <w:marRight w:val="0"/>
          <w:marTop w:val="0"/>
          <w:marBottom w:val="0"/>
          <w:divBdr>
            <w:top w:val="none" w:sz="0" w:space="0" w:color="auto"/>
            <w:left w:val="none" w:sz="0" w:space="0" w:color="auto"/>
            <w:bottom w:val="none" w:sz="0" w:space="0" w:color="auto"/>
            <w:right w:val="none" w:sz="0" w:space="0" w:color="auto"/>
          </w:divBdr>
        </w:div>
        <w:div w:id="1941330430">
          <w:marLeft w:val="640"/>
          <w:marRight w:val="0"/>
          <w:marTop w:val="0"/>
          <w:marBottom w:val="0"/>
          <w:divBdr>
            <w:top w:val="none" w:sz="0" w:space="0" w:color="auto"/>
            <w:left w:val="none" w:sz="0" w:space="0" w:color="auto"/>
            <w:bottom w:val="none" w:sz="0" w:space="0" w:color="auto"/>
            <w:right w:val="none" w:sz="0" w:space="0" w:color="auto"/>
          </w:divBdr>
        </w:div>
      </w:divsChild>
    </w:div>
    <w:div w:id="1322002744">
      <w:bodyDiv w:val="1"/>
      <w:marLeft w:val="0"/>
      <w:marRight w:val="0"/>
      <w:marTop w:val="0"/>
      <w:marBottom w:val="0"/>
      <w:divBdr>
        <w:top w:val="none" w:sz="0" w:space="0" w:color="auto"/>
        <w:left w:val="none" w:sz="0" w:space="0" w:color="auto"/>
        <w:bottom w:val="none" w:sz="0" w:space="0" w:color="auto"/>
        <w:right w:val="none" w:sz="0" w:space="0" w:color="auto"/>
      </w:divBdr>
      <w:divsChild>
        <w:div w:id="3020550">
          <w:marLeft w:val="640"/>
          <w:marRight w:val="0"/>
          <w:marTop w:val="0"/>
          <w:marBottom w:val="0"/>
          <w:divBdr>
            <w:top w:val="none" w:sz="0" w:space="0" w:color="auto"/>
            <w:left w:val="none" w:sz="0" w:space="0" w:color="auto"/>
            <w:bottom w:val="none" w:sz="0" w:space="0" w:color="auto"/>
            <w:right w:val="none" w:sz="0" w:space="0" w:color="auto"/>
          </w:divBdr>
        </w:div>
        <w:div w:id="3020701">
          <w:marLeft w:val="640"/>
          <w:marRight w:val="0"/>
          <w:marTop w:val="0"/>
          <w:marBottom w:val="0"/>
          <w:divBdr>
            <w:top w:val="none" w:sz="0" w:space="0" w:color="auto"/>
            <w:left w:val="none" w:sz="0" w:space="0" w:color="auto"/>
            <w:bottom w:val="none" w:sz="0" w:space="0" w:color="auto"/>
            <w:right w:val="none" w:sz="0" w:space="0" w:color="auto"/>
          </w:divBdr>
        </w:div>
        <w:div w:id="27611621">
          <w:marLeft w:val="640"/>
          <w:marRight w:val="0"/>
          <w:marTop w:val="0"/>
          <w:marBottom w:val="0"/>
          <w:divBdr>
            <w:top w:val="none" w:sz="0" w:space="0" w:color="auto"/>
            <w:left w:val="none" w:sz="0" w:space="0" w:color="auto"/>
            <w:bottom w:val="none" w:sz="0" w:space="0" w:color="auto"/>
            <w:right w:val="none" w:sz="0" w:space="0" w:color="auto"/>
          </w:divBdr>
        </w:div>
        <w:div w:id="106315204">
          <w:marLeft w:val="640"/>
          <w:marRight w:val="0"/>
          <w:marTop w:val="0"/>
          <w:marBottom w:val="0"/>
          <w:divBdr>
            <w:top w:val="none" w:sz="0" w:space="0" w:color="auto"/>
            <w:left w:val="none" w:sz="0" w:space="0" w:color="auto"/>
            <w:bottom w:val="none" w:sz="0" w:space="0" w:color="auto"/>
            <w:right w:val="none" w:sz="0" w:space="0" w:color="auto"/>
          </w:divBdr>
        </w:div>
        <w:div w:id="121926386">
          <w:marLeft w:val="640"/>
          <w:marRight w:val="0"/>
          <w:marTop w:val="0"/>
          <w:marBottom w:val="0"/>
          <w:divBdr>
            <w:top w:val="none" w:sz="0" w:space="0" w:color="auto"/>
            <w:left w:val="none" w:sz="0" w:space="0" w:color="auto"/>
            <w:bottom w:val="none" w:sz="0" w:space="0" w:color="auto"/>
            <w:right w:val="none" w:sz="0" w:space="0" w:color="auto"/>
          </w:divBdr>
        </w:div>
        <w:div w:id="122308721">
          <w:marLeft w:val="640"/>
          <w:marRight w:val="0"/>
          <w:marTop w:val="0"/>
          <w:marBottom w:val="0"/>
          <w:divBdr>
            <w:top w:val="none" w:sz="0" w:space="0" w:color="auto"/>
            <w:left w:val="none" w:sz="0" w:space="0" w:color="auto"/>
            <w:bottom w:val="none" w:sz="0" w:space="0" w:color="auto"/>
            <w:right w:val="none" w:sz="0" w:space="0" w:color="auto"/>
          </w:divBdr>
        </w:div>
        <w:div w:id="130101246">
          <w:marLeft w:val="640"/>
          <w:marRight w:val="0"/>
          <w:marTop w:val="0"/>
          <w:marBottom w:val="0"/>
          <w:divBdr>
            <w:top w:val="none" w:sz="0" w:space="0" w:color="auto"/>
            <w:left w:val="none" w:sz="0" w:space="0" w:color="auto"/>
            <w:bottom w:val="none" w:sz="0" w:space="0" w:color="auto"/>
            <w:right w:val="none" w:sz="0" w:space="0" w:color="auto"/>
          </w:divBdr>
        </w:div>
        <w:div w:id="228880130">
          <w:marLeft w:val="640"/>
          <w:marRight w:val="0"/>
          <w:marTop w:val="0"/>
          <w:marBottom w:val="0"/>
          <w:divBdr>
            <w:top w:val="none" w:sz="0" w:space="0" w:color="auto"/>
            <w:left w:val="none" w:sz="0" w:space="0" w:color="auto"/>
            <w:bottom w:val="none" w:sz="0" w:space="0" w:color="auto"/>
            <w:right w:val="none" w:sz="0" w:space="0" w:color="auto"/>
          </w:divBdr>
        </w:div>
        <w:div w:id="363677320">
          <w:marLeft w:val="640"/>
          <w:marRight w:val="0"/>
          <w:marTop w:val="0"/>
          <w:marBottom w:val="0"/>
          <w:divBdr>
            <w:top w:val="none" w:sz="0" w:space="0" w:color="auto"/>
            <w:left w:val="none" w:sz="0" w:space="0" w:color="auto"/>
            <w:bottom w:val="none" w:sz="0" w:space="0" w:color="auto"/>
            <w:right w:val="none" w:sz="0" w:space="0" w:color="auto"/>
          </w:divBdr>
        </w:div>
        <w:div w:id="365719342">
          <w:marLeft w:val="640"/>
          <w:marRight w:val="0"/>
          <w:marTop w:val="0"/>
          <w:marBottom w:val="0"/>
          <w:divBdr>
            <w:top w:val="none" w:sz="0" w:space="0" w:color="auto"/>
            <w:left w:val="none" w:sz="0" w:space="0" w:color="auto"/>
            <w:bottom w:val="none" w:sz="0" w:space="0" w:color="auto"/>
            <w:right w:val="none" w:sz="0" w:space="0" w:color="auto"/>
          </w:divBdr>
        </w:div>
        <w:div w:id="384715556">
          <w:marLeft w:val="640"/>
          <w:marRight w:val="0"/>
          <w:marTop w:val="0"/>
          <w:marBottom w:val="0"/>
          <w:divBdr>
            <w:top w:val="none" w:sz="0" w:space="0" w:color="auto"/>
            <w:left w:val="none" w:sz="0" w:space="0" w:color="auto"/>
            <w:bottom w:val="none" w:sz="0" w:space="0" w:color="auto"/>
            <w:right w:val="none" w:sz="0" w:space="0" w:color="auto"/>
          </w:divBdr>
        </w:div>
        <w:div w:id="397090534">
          <w:marLeft w:val="640"/>
          <w:marRight w:val="0"/>
          <w:marTop w:val="0"/>
          <w:marBottom w:val="0"/>
          <w:divBdr>
            <w:top w:val="none" w:sz="0" w:space="0" w:color="auto"/>
            <w:left w:val="none" w:sz="0" w:space="0" w:color="auto"/>
            <w:bottom w:val="none" w:sz="0" w:space="0" w:color="auto"/>
            <w:right w:val="none" w:sz="0" w:space="0" w:color="auto"/>
          </w:divBdr>
        </w:div>
        <w:div w:id="404760476">
          <w:marLeft w:val="640"/>
          <w:marRight w:val="0"/>
          <w:marTop w:val="0"/>
          <w:marBottom w:val="0"/>
          <w:divBdr>
            <w:top w:val="none" w:sz="0" w:space="0" w:color="auto"/>
            <w:left w:val="none" w:sz="0" w:space="0" w:color="auto"/>
            <w:bottom w:val="none" w:sz="0" w:space="0" w:color="auto"/>
            <w:right w:val="none" w:sz="0" w:space="0" w:color="auto"/>
          </w:divBdr>
        </w:div>
        <w:div w:id="428046964">
          <w:marLeft w:val="640"/>
          <w:marRight w:val="0"/>
          <w:marTop w:val="0"/>
          <w:marBottom w:val="0"/>
          <w:divBdr>
            <w:top w:val="none" w:sz="0" w:space="0" w:color="auto"/>
            <w:left w:val="none" w:sz="0" w:space="0" w:color="auto"/>
            <w:bottom w:val="none" w:sz="0" w:space="0" w:color="auto"/>
            <w:right w:val="none" w:sz="0" w:space="0" w:color="auto"/>
          </w:divBdr>
        </w:div>
        <w:div w:id="447552566">
          <w:marLeft w:val="640"/>
          <w:marRight w:val="0"/>
          <w:marTop w:val="0"/>
          <w:marBottom w:val="0"/>
          <w:divBdr>
            <w:top w:val="none" w:sz="0" w:space="0" w:color="auto"/>
            <w:left w:val="none" w:sz="0" w:space="0" w:color="auto"/>
            <w:bottom w:val="none" w:sz="0" w:space="0" w:color="auto"/>
            <w:right w:val="none" w:sz="0" w:space="0" w:color="auto"/>
          </w:divBdr>
        </w:div>
        <w:div w:id="498423095">
          <w:marLeft w:val="640"/>
          <w:marRight w:val="0"/>
          <w:marTop w:val="0"/>
          <w:marBottom w:val="0"/>
          <w:divBdr>
            <w:top w:val="none" w:sz="0" w:space="0" w:color="auto"/>
            <w:left w:val="none" w:sz="0" w:space="0" w:color="auto"/>
            <w:bottom w:val="none" w:sz="0" w:space="0" w:color="auto"/>
            <w:right w:val="none" w:sz="0" w:space="0" w:color="auto"/>
          </w:divBdr>
        </w:div>
        <w:div w:id="500462641">
          <w:marLeft w:val="640"/>
          <w:marRight w:val="0"/>
          <w:marTop w:val="0"/>
          <w:marBottom w:val="0"/>
          <w:divBdr>
            <w:top w:val="none" w:sz="0" w:space="0" w:color="auto"/>
            <w:left w:val="none" w:sz="0" w:space="0" w:color="auto"/>
            <w:bottom w:val="none" w:sz="0" w:space="0" w:color="auto"/>
            <w:right w:val="none" w:sz="0" w:space="0" w:color="auto"/>
          </w:divBdr>
        </w:div>
        <w:div w:id="546646901">
          <w:marLeft w:val="640"/>
          <w:marRight w:val="0"/>
          <w:marTop w:val="0"/>
          <w:marBottom w:val="0"/>
          <w:divBdr>
            <w:top w:val="none" w:sz="0" w:space="0" w:color="auto"/>
            <w:left w:val="none" w:sz="0" w:space="0" w:color="auto"/>
            <w:bottom w:val="none" w:sz="0" w:space="0" w:color="auto"/>
            <w:right w:val="none" w:sz="0" w:space="0" w:color="auto"/>
          </w:divBdr>
        </w:div>
        <w:div w:id="599021756">
          <w:marLeft w:val="640"/>
          <w:marRight w:val="0"/>
          <w:marTop w:val="0"/>
          <w:marBottom w:val="0"/>
          <w:divBdr>
            <w:top w:val="none" w:sz="0" w:space="0" w:color="auto"/>
            <w:left w:val="none" w:sz="0" w:space="0" w:color="auto"/>
            <w:bottom w:val="none" w:sz="0" w:space="0" w:color="auto"/>
            <w:right w:val="none" w:sz="0" w:space="0" w:color="auto"/>
          </w:divBdr>
        </w:div>
        <w:div w:id="627783385">
          <w:marLeft w:val="640"/>
          <w:marRight w:val="0"/>
          <w:marTop w:val="0"/>
          <w:marBottom w:val="0"/>
          <w:divBdr>
            <w:top w:val="none" w:sz="0" w:space="0" w:color="auto"/>
            <w:left w:val="none" w:sz="0" w:space="0" w:color="auto"/>
            <w:bottom w:val="none" w:sz="0" w:space="0" w:color="auto"/>
            <w:right w:val="none" w:sz="0" w:space="0" w:color="auto"/>
          </w:divBdr>
        </w:div>
        <w:div w:id="641735274">
          <w:marLeft w:val="640"/>
          <w:marRight w:val="0"/>
          <w:marTop w:val="0"/>
          <w:marBottom w:val="0"/>
          <w:divBdr>
            <w:top w:val="none" w:sz="0" w:space="0" w:color="auto"/>
            <w:left w:val="none" w:sz="0" w:space="0" w:color="auto"/>
            <w:bottom w:val="none" w:sz="0" w:space="0" w:color="auto"/>
            <w:right w:val="none" w:sz="0" w:space="0" w:color="auto"/>
          </w:divBdr>
        </w:div>
        <w:div w:id="694888742">
          <w:marLeft w:val="640"/>
          <w:marRight w:val="0"/>
          <w:marTop w:val="0"/>
          <w:marBottom w:val="0"/>
          <w:divBdr>
            <w:top w:val="none" w:sz="0" w:space="0" w:color="auto"/>
            <w:left w:val="none" w:sz="0" w:space="0" w:color="auto"/>
            <w:bottom w:val="none" w:sz="0" w:space="0" w:color="auto"/>
            <w:right w:val="none" w:sz="0" w:space="0" w:color="auto"/>
          </w:divBdr>
        </w:div>
        <w:div w:id="768551988">
          <w:marLeft w:val="640"/>
          <w:marRight w:val="0"/>
          <w:marTop w:val="0"/>
          <w:marBottom w:val="0"/>
          <w:divBdr>
            <w:top w:val="none" w:sz="0" w:space="0" w:color="auto"/>
            <w:left w:val="none" w:sz="0" w:space="0" w:color="auto"/>
            <w:bottom w:val="none" w:sz="0" w:space="0" w:color="auto"/>
            <w:right w:val="none" w:sz="0" w:space="0" w:color="auto"/>
          </w:divBdr>
        </w:div>
        <w:div w:id="771556423">
          <w:marLeft w:val="640"/>
          <w:marRight w:val="0"/>
          <w:marTop w:val="0"/>
          <w:marBottom w:val="0"/>
          <w:divBdr>
            <w:top w:val="none" w:sz="0" w:space="0" w:color="auto"/>
            <w:left w:val="none" w:sz="0" w:space="0" w:color="auto"/>
            <w:bottom w:val="none" w:sz="0" w:space="0" w:color="auto"/>
            <w:right w:val="none" w:sz="0" w:space="0" w:color="auto"/>
          </w:divBdr>
        </w:div>
        <w:div w:id="820580236">
          <w:marLeft w:val="640"/>
          <w:marRight w:val="0"/>
          <w:marTop w:val="0"/>
          <w:marBottom w:val="0"/>
          <w:divBdr>
            <w:top w:val="none" w:sz="0" w:space="0" w:color="auto"/>
            <w:left w:val="none" w:sz="0" w:space="0" w:color="auto"/>
            <w:bottom w:val="none" w:sz="0" w:space="0" w:color="auto"/>
            <w:right w:val="none" w:sz="0" w:space="0" w:color="auto"/>
          </w:divBdr>
        </w:div>
        <w:div w:id="843085365">
          <w:marLeft w:val="640"/>
          <w:marRight w:val="0"/>
          <w:marTop w:val="0"/>
          <w:marBottom w:val="0"/>
          <w:divBdr>
            <w:top w:val="none" w:sz="0" w:space="0" w:color="auto"/>
            <w:left w:val="none" w:sz="0" w:space="0" w:color="auto"/>
            <w:bottom w:val="none" w:sz="0" w:space="0" w:color="auto"/>
            <w:right w:val="none" w:sz="0" w:space="0" w:color="auto"/>
          </w:divBdr>
        </w:div>
        <w:div w:id="845097500">
          <w:marLeft w:val="640"/>
          <w:marRight w:val="0"/>
          <w:marTop w:val="0"/>
          <w:marBottom w:val="0"/>
          <w:divBdr>
            <w:top w:val="none" w:sz="0" w:space="0" w:color="auto"/>
            <w:left w:val="none" w:sz="0" w:space="0" w:color="auto"/>
            <w:bottom w:val="none" w:sz="0" w:space="0" w:color="auto"/>
            <w:right w:val="none" w:sz="0" w:space="0" w:color="auto"/>
          </w:divBdr>
        </w:div>
        <w:div w:id="900755399">
          <w:marLeft w:val="640"/>
          <w:marRight w:val="0"/>
          <w:marTop w:val="0"/>
          <w:marBottom w:val="0"/>
          <w:divBdr>
            <w:top w:val="none" w:sz="0" w:space="0" w:color="auto"/>
            <w:left w:val="none" w:sz="0" w:space="0" w:color="auto"/>
            <w:bottom w:val="none" w:sz="0" w:space="0" w:color="auto"/>
            <w:right w:val="none" w:sz="0" w:space="0" w:color="auto"/>
          </w:divBdr>
        </w:div>
        <w:div w:id="921719942">
          <w:marLeft w:val="640"/>
          <w:marRight w:val="0"/>
          <w:marTop w:val="0"/>
          <w:marBottom w:val="0"/>
          <w:divBdr>
            <w:top w:val="none" w:sz="0" w:space="0" w:color="auto"/>
            <w:left w:val="none" w:sz="0" w:space="0" w:color="auto"/>
            <w:bottom w:val="none" w:sz="0" w:space="0" w:color="auto"/>
            <w:right w:val="none" w:sz="0" w:space="0" w:color="auto"/>
          </w:divBdr>
        </w:div>
        <w:div w:id="938636124">
          <w:marLeft w:val="640"/>
          <w:marRight w:val="0"/>
          <w:marTop w:val="0"/>
          <w:marBottom w:val="0"/>
          <w:divBdr>
            <w:top w:val="none" w:sz="0" w:space="0" w:color="auto"/>
            <w:left w:val="none" w:sz="0" w:space="0" w:color="auto"/>
            <w:bottom w:val="none" w:sz="0" w:space="0" w:color="auto"/>
            <w:right w:val="none" w:sz="0" w:space="0" w:color="auto"/>
          </w:divBdr>
        </w:div>
        <w:div w:id="940576400">
          <w:marLeft w:val="640"/>
          <w:marRight w:val="0"/>
          <w:marTop w:val="0"/>
          <w:marBottom w:val="0"/>
          <w:divBdr>
            <w:top w:val="none" w:sz="0" w:space="0" w:color="auto"/>
            <w:left w:val="none" w:sz="0" w:space="0" w:color="auto"/>
            <w:bottom w:val="none" w:sz="0" w:space="0" w:color="auto"/>
            <w:right w:val="none" w:sz="0" w:space="0" w:color="auto"/>
          </w:divBdr>
        </w:div>
        <w:div w:id="958877145">
          <w:marLeft w:val="640"/>
          <w:marRight w:val="0"/>
          <w:marTop w:val="0"/>
          <w:marBottom w:val="0"/>
          <w:divBdr>
            <w:top w:val="none" w:sz="0" w:space="0" w:color="auto"/>
            <w:left w:val="none" w:sz="0" w:space="0" w:color="auto"/>
            <w:bottom w:val="none" w:sz="0" w:space="0" w:color="auto"/>
            <w:right w:val="none" w:sz="0" w:space="0" w:color="auto"/>
          </w:divBdr>
        </w:div>
        <w:div w:id="968898649">
          <w:marLeft w:val="640"/>
          <w:marRight w:val="0"/>
          <w:marTop w:val="0"/>
          <w:marBottom w:val="0"/>
          <w:divBdr>
            <w:top w:val="none" w:sz="0" w:space="0" w:color="auto"/>
            <w:left w:val="none" w:sz="0" w:space="0" w:color="auto"/>
            <w:bottom w:val="none" w:sz="0" w:space="0" w:color="auto"/>
            <w:right w:val="none" w:sz="0" w:space="0" w:color="auto"/>
          </w:divBdr>
        </w:div>
        <w:div w:id="980427883">
          <w:marLeft w:val="640"/>
          <w:marRight w:val="0"/>
          <w:marTop w:val="0"/>
          <w:marBottom w:val="0"/>
          <w:divBdr>
            <w:top w:val="none" w:sz="0" w:space="0" w:color="auto"/>
            <w:left w:val="none" w:sz="0" w:space="0" w:color="auto"/>
            <w:bottom w:val="none" w:sz="0" w:space="0" w:color="auto"/>
            <w:right w:val="none" w:sz="0" w:space="0" w:color="auto"/>
          </w:divBdr>
        </w:div>
        <w:div w:id="992568866">
          <w:marLeft w:val="640"/>
          <w:marRight w:val="0"/>
          <w:marTop w:val="0"/>
          <w:marBottom w:val="0"/>
          <w:divBdr>
            <w:top w:val="none" w:sz="0" w:space="0" w:color="auto"/>
            <w:left w:val="none" w:sz="0" w:space="0" w:color="auto"/>
            <w:bottom w:val="none" w:sz="0" w:space="0" w:color="auto"/>
            <w:right w:val="none" w:sz="0" w:space="0" w:color="auto"/>
          </w:divBdr>
        </w:div>
        <w:div w:id="1057630576">
          <w:marLeft w:val="640"/>
          <w:marRight w:val="0"/>
          <w:marTop w:val="0"/>
          <w:marBottom w:val="0"/>
          <w:divBdr>
            <w:top w:val="none" w:sz="0" w:space="0" w:color="auto"/>
            <w:left w:val="none" w:sz="0" w:space="0" w:color="auto"/>
            <w:bottom w:val="none" w:sz="0" w:space="0" w:color="auto"/>
            <w:right w:val="none" w:sz="0" w:space="0" w:color="auto"/>
          </w:divBdr>
        </w:div>
        <w:div w:id="1093017503">
          <w:marLeft w:val="640"/>
          <w:marRight w:val="0"/>
          <w:marTop w:val="0"/>
          <w:marBottom w:val="0"/>
          <w:divBdr>
            <w:top w:val="none" w:sz="0" w:space="0" w:color="auto"/>
            <w:left w:val="none" w:sz="0" w:space="0" w:color="auto"/>
            <w:bottom w:val="none" w:sz="0" w:space="0" w:color="auto"/>
            <w:right w:val="none" w:sz="0" w:space="0" w:color="auto"/>
          </w:divBdr>
        </w:div>
        <w:div w:id="1106383834">
          <w:marLeft w:val="640"/>
          <w:marRight w:val="0"/>
          <w:marTop w:val="0"/>
          <w:marBottom w:val="0"/>
          <w:divBdr>
            <w:top w:val="none" w:sz="0" w:space="0" w:color="auto"/>
            <w:left w:val="none" w:sz="0" w:space="0" w:color="auto"/>
            <w:bottom w:val="none" w:sz="0" w:space="0" w:color="auto"/>
            <w:right w:val="none" w:sz="0" w:space="0" w:color="auto"/>
          </w:divBdr>
        </w:div>
        <w:div w:id="1116213548">
          <w:marLeft w:val="640"/>
          <w:marRight w:val="0"/>
          <w:marTop w:val="0"/>
          <w:marBottom w:val="0"/>
          <w:divBdr>
            <w:top w:val="none" w:sz="0" w:space="0" w:color="auto"/>
            <w:left w:val="none" w:sz="0" w:space="0" w:color="auto"/>
            <w:bottom w:val="none" w:sz="0" w:space="0" w:color="auto"/>
            <w:right w:val="none" w:sz="0" w:space="0" w:color="auto"/>
          </w:divBdr>
        </w:div>
        <w:div w:id="1153450408">
          <w:marLeft w:val="640"/>
          <w:marRight w:val="0"/>
          <w:marTop w:val="0"/>
          <w:marBottom w:val="0"/>
          <w:divBdr>
            <w:top w:val="none" w:sz="0" w:space="0" w:color="auto"/>
            <w:left w:val="none" w:sz="0" w:space="0" w:color="auto"/>
            <w:bottom w:val="none" w:sz="0" w:space="0" w:color="auto"/>
            <w:right w:val="none" w:sz="0" w:space="0" w:color="auto"/>
          </w:divBdr>
        </w:div>
        <w:div w:id="1187064084">
          <w:marLeft w:val="640"/>
          <w:marRight w:val="0"/>
          <w:marTop w:val="0"/>
          <w:marBottom w:val="0"/>
          <w:divBdr>
            <w:top w:val="none" w:sz="0" w:space="0" w:color="auto"/>
            <w:left w:val="none" w:sz="0" w:space="0" w:color="auto"/>
            <w:bottom w:val="none" w:sz="0" w:space="0" w:color="auto"/>
            <w:right w:val="none" w:sz="0" w:space="0" w:color="auto"/>
          </w:divBdr>
        </w:div>
        <w:div w:id="1209343107">
          <w:marLeft w:val="640"/>
          <w:marRight w:val="0"/>
          <w:marTop w:val="0"/>
          <w:marBottom w:val="0"/>
          <w:divBdr>
            <w:top w:val="none" w:sz="0" w:space="0" w:color="auto"/>
            <w:left w:val="none" w:sz="0" w:space="0" w:color="auto"/>
            <w:bottom w:val="none" w:sz="0" w:space="0" w:color="auto"/>
            <w:right w:val="none" w:sz="0" w:space="0" w:color="auto"/>
          </w:divBdr>
        </w:div>
        <w:div w:id="1215579721">
          <w:marLeft w:val="640"/>
          <w:marRight w:val="0"/>
          <w:marTop w:val="0"/>
          <w:marBottom w:val="0"/>
          <w:divBdr>
            <w:top w:val="none" w:sz="0" w:space="0" w:color="auto"/>
            <w:left w:val="none" w:sz="0" w:space="0" w:color="auto"/>
            <w:bottom w:val="none" w:sz="0" w:space="0" w:color="auto"/>
            <w:right w:val="none" w:sz="0" w:space="0" w:color="auto"/>
          </w:divBdr>
        </w:div>
        <w:div w:id="1223247647">
          <w:marLeft w:val="640"/>
          <w:marRight w:val="0"/>
          <w:marTop w:val="0"/>
          <w:marBottom w:val="0"/>
          <w:divBdr>
            <w:top w:val="none" w:sz="0" w:space="0" w:color="auto"/>
            <w:left w:val="none" w:sz="0" w:space="0" w:color="auto"/>
            <w:bottom w:val="none" w:sz="0" w:space="0" w:color="auto"/>
            <w:right w:val="none" w:sz="0" w:space="0" w:color="auto"/>
          </w:divBdr>
        </w:div>
        <w:div w:id="1270546709">
          <w:marLeft w:val="640"/>
          <w:marRight w:val="0"/>
          <w:marTop w:val="0"/>
          <w:marBottom w:val="0"/>
          <w:divBdr>
            <w:top w:val="none" w:sz="0" w:space="0" w:color="auto"/>
            <w:left w:val="none" w:sz="0" w:space="0" w:color="auto"/>
            <w:bottom w:val="none" w:sz="0" w:space="0" w:color="auto"/>
            <w:right w:val="none" w:sz="0" w:space="0" w:color="auto"/>
          </w:divBdr>
        </w:div>
        <w:div w:id="1368216514">
          <w:marLeft w:val="640"/>
          <w:marRight w:val="0"/>
          <w:marTop w:val="0"/>
          <w:marBottom w:val="0"/>
          <w:divBdr>
            <w:top w:val="none" w:sz="0" w:space="0" w:color="auto"/>
            <w:left w:val="none" w:sz="0" w:space="0" w:color="auto"/>
            <w:bottom w:val="none" w:sz="0" w:space="0" w:color="auto"/>
            <w:right w:val="none" w:sz="0" w:space="0" w:color="auto"/>
          </w:divBdr>
        </w:div>
        <w:div w:id="1388992356">
          <w:marLeft w:val="640"/>
          <w:marRight w:val="0"/>
          <w:marTop w:val="0"/>
          <w:marBottom w:val="0"/>
          <w:divBdr>
            <w:top w:val="none" w:sz="0" w:space="0" w:color="auto"/>
            <w:left w:val="none" w:sz="0" w:space="0" w:color="auto"/>
            <w:bottom w:val="none" w:sz="0" w:space="0" w:color="auto"/>
            <w:right w:val="none" w:sz="0" w:space="0" w:color="auto"/>
          </w:divBdr>
        </w:div>
        <w:div w:id="1410275434">
          <w:marLeft w:val="640"/>
          <w:marRight w:val="0"/>
          <w:marTop w:val="0"/>
          <w:marBottom w:val="0"/>
          <w:divBdr>
            <w:top w:val="none" w:sz="0" w:space="0" w:color="auto"/>
            <w:left w:val="none" w:sz="0" w:space="0" w:color="auto"/>
            <w:bottom w:val="none" w:sz="0" w:space="0" w:color="auto"/>
            <w:right w:val="none" w:sz="0" w:space="0" w:color="auto"/>
          </w:divBdr>
        </w:div>
        <w:div w:id="1490830267">
          <w:marLeft w:val="640"/>
          <w:marRight w:val="0"/>
          <w:marTop w:val="0"/>
          <w:marBottom w:val="0"/>
          <w:divBdr>
            <w:top w:val="none" w:sz="0" w:space="0" w:color="auto"/>
            <w:left w:val="none" w:sz="0" w:space="0" w:color="auto"/>
            <w:bottom w:val="none" w:sz="0" w:space="0" w:color="auto"/>
            <w:right w:val="none" w:sz="0" w:space="0" w:color="auto"/>
          </w:divBdr>
        </w:div>
        <w:div w:id="1542404749">
          <w:marLeft w:val="640"/>
          <w:marRight w:val="0"/>
          <w:marTop w:val="0"/>
          <w:marBottom w:val="0"/>
          <w:divBdr>
            <w:top w:val="none" w:sz="0" w:space="0" w:color="auto"/>
            <w:left w:val="none" w:sz="0" w:space="0" w:color="auto"/>
            <w:bottom w:val="none" w:sz="0" w:space="0" w:color="auto"/>
            <w:right w:val="none" w:sz="0" w:space="0" w:color="auto"/>
          </w:divBdr>
        </w:div>
        <w:div w:id="1546142350">
          <w:marLeft w:val="640"/>
          <w:marRight w:val="0"/>
          <w:marTop w:val="0"/>
          <w:marBottom w:val="0"/>
          <w:divBdr>
            <w:top w:val="none" w:sz="0" w:space="0" w:color="auto"/>
            <w:left w:val="none" w:sz="0" w:space="0" w:color="auto"/>
            <w:bottom w:val="none" w:sz="0" w:space="0" w:color="auto"/>
            <w:right w:val="none" w:sz="0" w:space="0" w:color="auto"/>
          </w:divBdr>
        </w:div>
        <w:div w:id="1562980821">
          <w:marLeft w:val="640"/>
          <w:marRight w:val="0"/>
          <w:marTop w:val="0"/>
          <w:marBottom w:val="0"/>
          <w:divBdr>
            <w:top w:val="none" w:sz="0" w:space="0" w:color="auto"/>
            <w:left w:val="none" w:sz="0" w:space="0" w:color="auto"/>
            <w:bottom w:val="none" w:sz="0" w:space="0" w:color="auto"/>
            <w:right w:val="none" w:sz="0" w:space="0" w:color="auto"/>
          </w:divBdr>
        </w:div>
        <w:div w:id="1612126538">
          <w:marLeft w:val="640"/>
          <w:marRight w:val="0"/>
          <w:marTop w:val="0"/>
          <w:marBottom w:val="0"/>
          <w:divBdr>
            <w:top w:val="none" w:sz="0" w:space="0" w:color="auto"/>
            <w:left w:val="none" w:sz="0" w:space="0" w:color="auto"/>
            <w:bottom w:val="none" w:sz="0" w:space="0" w:color="auto"/>
            <w:right w:val="none" w:sz="0" w:space="0" w:color="auto"/>
          </w:divBdr>
        </w:div>
        <w:div w:id="1653874853">
          <w:marLeft w:val="640"/>
          <w:marRight w:val="0"/>
          <w:marTop w:val="0"/>
          <w:marBottom w:val="0"/>
          <w:divBdr>
            <w:top w:val="none" w:sz="0" w:space="0" w:color="auto"/>
            <w:left w:val="none" w:sz="0" w:space="0" w:color="auto"/>
            <w:bottom w:val="none" w:sz="0" w:space="0" w:color="auto"/>
            <w:right w:val="none" w:sz="0" w:space="0" w:color="auto"/>
          </w:divBdr>
        </w:div>
        <w:div w:id="1654022022">
          <w:marLeft w:val="640"/>
          <w:marRight w:val="0"/>
          <w:marTop w:val="0"/>
          <w:marBottom w:val="0"/>
          <w:divBdr>
            <w:top w:val="none" w:sz="0" w:space="0" w:color="auto"/>
            <w:left w:val="none" w:sz="0" w:space="0" w:color="auto"/>
            <w:bottom w:val="none" w:sz="0" w:space="0" w:color="auto"/>
            <w:right w:val="none" w:sz="0" w:space="0" w:color="auto"/>
          </w:divBdr>
        </w:div>
        <w:div w:id="1694989980">
          <w:marLeft w:val="640"/>
          <w:marRight w:val="0"/>
          <w:marTop w:val="0"/>
          <w:marBottom w:val="0"/>
          <w:divBdr>
            <w:top w:val="none" w:sz="0" w:space="0" w:color="auto"/>
            <w:left w:val="none" w:sz="0" w:space="0" w:color="auto"/>
            <w:bottom w:val="none" w:sz="0" w:space="0" w:color="auto"/>
            <w:right w:val="none" w:sz="0" w:space="0" w:color="auto"/>
          </w:divBdr>
        </w:div>
        <w:div w:id="1713192507">
          <w:marLeft w:val="640"/>
          <w:marRight w:val="0"/>
          <w:marTop w:val="0"/>
          <w:marBottom w:val="0"/>
          <w:divBdr>
            <w:top w:val="none" w:sz="0" w:space="0" w:color="auto"/>
            <w:left w:val="none" w:sz="0" w:space="0" w:color="auto"/>
            <w:bottom w:val="none" w:sz="0" w:space="0" w:color="auto"/>
            <w:right w:val="none" w:sz="0" w:space="0" w:color="auto"/>
          </w:divBdr>
        </w:div>
        <w:div w:id="1738631761">
          <w:marLeft w:val="640"/>
          <w:marRight w:val="0"/>
          <w:marTop w:val="0"/>
          <w:marBottom w:val="0"/>
          <w:divBdr>
            <w:top w:val="none" w:sz="0" w:space="0" w:color="auto"/>
            <w:left w:val="none" w:sz="0" w:space="0" w:color="auto"/>
            <w:bottom w:val="none" w:sz="0" w:space="0" w:color="auto"/>
            <w:right w:val="none" w:sz="0" w:space="0" w:color="auto"/>
          </w:divBdr>
        </w:div>
        <w:div w:id="1745951498">
          <w:marLeft w:val="640"/>
          <w:marRight w:val="0"/>
          <w:marTop w:val="0"/>
          <w:marBottom w:val="0"/>
          <w:divBdr>
            <w:top w:val="none" w:sz="0" w:space="0" w:color="auto"/>
            <w:left w:val="none" w:sz="0" w:space="0" w:color="auto"/>
            <w:bottom w:val="none" w:sz="0" w:space="0" w:color="auto"/>
            <w:right w:val="none" w:sz="0" w:space="0" w:color="auto"/>
          </w:divBdr>
        </w:div>
        <w:div w:id="1779835964">
          <w:marLeft w:val="640"/>
          <w:marRight w:val="0"/>
          <w:marTop w:val="0"/>
          <w:marBottom w:val="0"/>
          <w:divBdr>
            <w:top w:val="none" w:sz="0" w:space="0" w:color="auto"/>
            <w:left w:val="none" w:sz="0" w:space="0" w:color="auto"/>
            <w:bottom w:val="none" w:sz="0" w:space="0" w:color="auto"/>
            <w:right w:val="none" w:sz="0" w:space="0" w:color="auto"/>
          </w:divBdr>
        </w:div>
        <w:div w:id="1820071573">
          <w:marLeft w:val="640"/>
          <w:marRight w:val="0"/>
          <w:marTop w:val="0"/>
          <w:marBottom w:val="0"/>
          <w:divBdr>
            <w:top w:val="none" w:sz="0" w:space="0" w:color="auto"/>
            <w:left w:val="none" w:sz="0" w:space="0" w:color="auto"/>
            <w:bottom w:val="none" w:sz="0" w:space="0" w:color="auto"/>
            <w:right w:val="none" w:sz="0" w:space="0" w:color="auto"/>
          </w:divBdr>
        </w:div>
        <w:div w:id="1891457710">
          <w:marLeft w:val="640"/>
          <w:marRight w:val="0"/>
          <w:marTop w:val="0"/>
          <w:marBottom w:val="0"/>
          <w:divBdr>
            <w:top w:val="none" w:sz="0" w:space="0" w:color="auto"/>
            <w:left w:val="none" w:sz="0" w:space="0" w:color="auto"/>
            <w:bottom w:val="none" w:sz="0" w:space="0" w:color="auto"/>
            <w:right w:val="none" w:sz="0" w:space="0" w:color="auto"/>
          </w:divBdr>
        </w:div>
        <w:div w:id="1893999024">
          <w:marLeft w:val="640"/>
          <w:marRight w:val="0"/>
          <w:marTop w:val="0"/>
          <w:marBottom w:val="0"/>
          <w:divBdr>
            <w:top w:val="none" w:sz="0" w:space="0" w:color="auto"/>
            <w:left w:val="none" w:sz="0" w:space="0" w:color="auto"/>
            <w:bottom w:val="none" w:sz="0" w:space="0" w:color="auto"/>
            <w:right w:val="none" w:sz="0" w:space="0" w:color="auto"/>
          </w:divBdr>
        </w:div>
        <w:div w:id="1902397684">
          <w:marLeft w:val="640"/>
          <w:marRight w:val="0"/>
          <w:marTop w:val="0"/>
          <w:marBottom w:val="0"/>
          <w:divBdr>
            <w:top w:val="none" w:sz="0" w:space="0" w:color="auto"/>
            <w:left w:val="none" w:sz="0" w:space="0" w:color="auto"/>
            <w:bottom w:val="none" w:sz="0" w:space="0" w:color="auto"/>
            <w:right w:val="none" w:sz="0" w:space="0" w:color="auto"/>
          </w:divBdr>
        </w:div>
        <w:div w:id="1905528812">
          <w:marLeft w:val="640"/>
          <w:marRight w:val="0"/>
          <w:marTop w:val="0"/>
          <w:marBottom w:val="0"/>
          <w:divBdr>
            <w:top w:val="none" w:sz="0" w:space="0" w:color="auto"/>
            <w:left w:val="none" w:sz="0" w:space="0" w:color="auto"/>
            <w:bottom w:val="none" w:sz="0" w:space="0" w:color="auto"/>
            <w:right w:val="none" w:sz="0" w:space="0" w:color="auto"/>
          </w:divBdr>
        </w:div>
        <w:div w:id="1940480495">
          <w:marLeft w:val="640"/>
          <w:marRight w:val="0"/>
          <w:marTop w:val="0"/>
          <w:marBottom w:val="0"/>
          <w:divBdr>
            <w:top w:val="none" w:sz="0" w:space="0" w:color="auto"/>
            <w:left w:val="none" w:sz="0" w:space="0" w:color="auto"/>
            <w:bottom w:val="none" w:sz="0" w:space="0" w:color="auto"/>
            <w:right w:val="none" w:sz="0" w:space="0" w:color="auto"/>
          </w:divBdr>
        </w:div>
      </w:divsChild>
    </w:div>
    <w:div w:id="1322125742">
      <w:bodyDiv w:val="1"/>
      <w:marLeft w:val="0"/>
      <w:marRight w:val="0"/>
      <w:marTop w:val="0"/>
      <w:marBottom w:val="0"/>
      <w:divBdr>
        <w:top w:val="none" w:sz="0" w:space="0" w:color="auto"/>
        <w:left w:val="none" w:sz="0" w:space="0" w:color="auto"/>
        <w:bottom w:val="none" w:sz="0" w:space="0" w:color="auto"/>
        <w:right w:val="none" w:sz="0" w:space="0" w:color="auto"/>
      </w:divBdr>
      <w:divsChild>
        <w:div w:id="8872044">
          <w:marLeft w:val="640"/>
          <w:marRight w:val="0"/>
          <w:marTop w:val="0"/>
          <w:marBottom w:val="0"/>
          <w:divBdr>
            <w:top w:val="none" w:sz="0" w:space="0" w:color="auto"/>
            <w:left w:val="none" w:sz="0" w:space="0" w:color="auto"/>
            <w:bottom w:val="none" w:sz="0" w:space="0" w:color="auto"/>
            <w:right w:val="none" w:sz="0" w:space="0" w:color="auto"/>
          </w:divBdr>
        </w:div>
        <w:div w:id="46027642">
          <w:marLeft w:val="640"/>
          <w:marRight w:val="0"/>
          <w:marTop w:val="0"/>
          <w:marBottom w:val="0"/>
          <w:divBdr>
            <w:top w:val="none" w:sz="0" w:space="0" w:color="auto"/>
            <w:left w:val="none" w:sz="0" w:space="0" w:color="auto"/>
            <w:bottom w:val="none" w:sz="0" w:space="0" w:color="auto"/>
            <w:right w:val="none" w:sz="0" w:space="0" w:color="auto"/>
          </w:divBdr>
        </w:div>
        <w:div w:id="46759166">
          <w:marLeft w:val="640"/>
          <w:marRight w:val="0"/>
          <w:marTop w:val="0"/>
          <w:marBottom w:val="0"/>
          <w:divBdr>
            <w:top w:val="none" w:sz="0" w:space="0" w:color="auto"/>
            <w:left w:val="none" w:sz="0" w:space="0" w:color="auto"/>
            <w:bottom w:val="none" w:sz="0" w:space="0" w:color="auto"/>
            <w:right w:val="none" w:sz="0" w:space="0" w:color="auto"/>
          </w:divBdr>
        </w:div>
        <w:div w:id="53897857">
          <w:marLeft w:val="640"/>
          <w:marRight w:val="0"/>
          <w:marTop w:val="0"/>
          <w:marBottom w:val="0"/>
          <w:divBdr>
            <w:top w:val="none" w:sz="0" w:space="0" w:color="auto"/>
            <w:left w:val="none" w:sz="0" w:space="0" w:color="auto"/>
            <w:bottom w:val="none" w:sz="0" w:space="0" w:color="auto"/>
            <w:right w:val="none" w:sz="0" w:space="0" w:color="auto"/>
          </w:divBdr>
        </w:div>
        <w:div w:id="90516286">
          <w:marLeft w:val="640"/>
          <w:marRight w:val="0"/>
          <w:marTop w:val="0"/>
          <w:marBottom w:val="0"/>
          <w:divBdr>
            <w:top w:val="none" w:sz="0" w:space="0" w:color="auto"/>
            <w:left w:val="none" w:sz="0" w:space="0" w:color="auto"/>
            <w:bottom w:val="none" w:sz="0" w:space="0" w:color="auto"/>
            <w:right w:val="none" w:sz="0" w:space="0" w:color="auto"/>
          </w:divBdr>
        </w:div>
        <w:div w:id="114060983">
          <w:marLeft w:val="640"/>
          <w:marRight w:val="0"/>
          <w:marTop w:val="0"/>
          <w:marBottom w:val="0"/>
          <w:divBdr>
            <w:top w:val="none" w:sz="0" w:space="0" w:color="auto"/>
            <w:left w:val="none" w:sz="0" w:space="0" w:color="auto"/>
            <w:bottom w:val="none" w:sz="0" w:space="0" w:color="auto"/>
            <w:right w:val="none" w:sz="0" w:space="0" w:color="auto"/>
          </w:divBdr>
        </w:div>
        <w:div w:id="155846728">
          <w:marLeft w:val="640"/>
          <w:marRight w:val="0"/>
          <w:marTop w:val="0"/>
          <w:marBottom w:val="0"/>
          <w:divBdr>
            <w:top w:val="none" w:sz="0" w:space="0" w:color="auto"/>
            <w:left w:val="none" w:sz="0" w:space="0" w:color="auto"/>
            <w:bottom w:val="none" w:sz="0" w:space="0" w:color="auto"/>
            <w:right w:val="none" w:sz="0" w:space="0" w:color="auto"/>
          </w:divBdr>
        </w:div>
        <w:div w:id="156962857">
          <w:marLeft w:val="640"/>
          <w:marRight w:val="0"/>
          <w:marTop w:val="0"/>
          <w:marBottom w:val="0"/>
          <w:divBdr>
            <w:top w:val="none" w:sz="0" w:space="0" w:color="auto"/>
            <w:left w:val="none" w:sz="0" w:space="0" w:color="auto"/>
            <w:bottom w:val="none" w:sz="0" w:space="0" w:color="auto"/>
            <w:right w:val="none" w:sz="0" w:space="0" w:color="auto"/>
          </w:divBdr>
        </w:div>
        <w:div w:id="159777984">
          <w:marLeft w:val="640"/>
          <w:marRight w:val="0"/>
          <w:marTop w:val="0"/>
          <w:marBottom w:val="0"/>
          <w:divBdr>
            <w:top w:val="none" w:sz="0" w:space="0" w:color="auto"/>
            <w:left w:val="none" w:sz="0" w:space="0" w:color="auto"/>
            <w:bottom w:val="none" w:sz="0" w:space="0" w:color="auto"/>
            <w:right w:val="none" w:sz="0" w:space="0" w:color="auto"/>
          </w:divBdr>
        </w:div>
        <w:div w:id="229193494">
          <w:marLeft w:val="640"/>
          <w:marRight w:val="0"/>
          <w:marTop w:val="0"/>
          <w:marBottom w:val="0"/>
          <w:divBdr>
            <w:top w:val="none" w:sz="0" w:space="0" w:color="auto"/>
            <w:left w:val="none" w:sz="0" w:space="0" w:color="auto"/>
            <w:bottom w:val="none" w:sz="0" w:space="0" w:color="auto"/>
            <w:right w:val="none" w:sz="0" w:space="0" w:color="auto"/>
          </w:divBdr>
        </w:div>
        <w:div w:id="231933062">
          <w:marLeft w:val="640"/>
          <w:marRight w:val="0"/>
          <w:marTop w:val="0"/>
          <w:marBottom w:val="0"/>
          <w:divBdr>
            <w:top w:val="none" w:sz="0" w:space="0" w:color="auto"/>
            <w:left w:val="none" w:sz="0" w:space="0" w:color="auto"/>
            <w:bottom w:val="none" w:sz="0" w:space="0" w:color="auto"/>
            <w:right w:val="none" w:sz="0" w:space="0" w:color="auto"/>
          </w:divBdr>
        </w:div>
        <w:div w:id="239952728">
          <w:marLeft w:val="640"/>
          <w:marRight w:val="0"/>
          <w:marTop w:val="0"/>
          <w:marBottom w:val="0"/>
          <w:divBdr>
            <w:top w:val="none" w:sz="0" w:space="0" w:color="auto"/>
            <w:left w:val="none" w:sz="0" w:space="0" w:color="auto"/>
            <w:bottom w:val="none" w:sz="0" w:space="0" w:color="auto"/>
            <w:right w:val="none" w:sz="0" w:space="0" w:color="auto"/>
          </w:divBdr>
        </w:div>
        <w:div w:id="240482418">
          <w:marLeft w:val="640"/>
          <w:marRight w:val="0"/>
          <w:marTop w:val="0"/>
          <w:marBottom w:val="0"/>
          <w:divBdr>
            <w:top w:val="none" w:sz="0" w:space="0" w:color="auto"/>
            <w:left w:val="none" w:sz="0" w:space="0" w:color="auto"/>
            <w:bottom w:val="none" w:sz="0" w:space="0" w:color="auto"/>
            <w:right w:val="none" w:sz="0" w:space="0" w:color="auto"/>
          </w:divBdr>
        </w:div>
        <w:div w:id="288096642">
          <w:marLeft w:val="640"/>
          <w:marRight w:val="0"/>
          <w:marTop w:val="0"/>
          <w:marBottom w:val="0"/>
          <w:divBdr>
            <w:top w:val="none" w:sz="0" w:space="0" w:color="auto"/>
            <w:left w:val="none" w:sz="0" w:space="0" w:color="auto"/>
            <w:bottom w:val="none" w:sz="0" w:space="0" w:color="auto"/>
            <w:right w:val="none" w:sz="0" w:space="0" w:color="auto"/>
          </w:divBdr>
        </w:div>
        <w:div w:id="298339925">
          <w:marLeft w:val="640"/>
          <w:marRight w:val="0"/>
          <w:marTop w:val="0"/>
          <w:marBottom w:val="0"/>
          <w:divBdr>
            <w:top w:val="none" w:sz="0" w:space="0" w:color="auto"/>
            <w:left w:val="none" w:sz="0" w:space="0" w:color="auto"/>
            <w:bottom w:val="none" w:sz="0" w:space="0" w:color="auto"/>
            <w:right w:val="none" w:sz="0" w:space="0" w:color="auto"/>
          </w:divBdr>
        </w:div>
        <w:div w:id="309018864">
          <w:marLeft w:val="640"/>
          <w:marRight w:val="0"/>
          <w:marTop w:val="0"/>
          <w:marBottom w:val="0"/>
          <w:divBdr>
            <w:top w:val="none" w:sz="0" w:space="0" w:color="auto"/>
            <w:left w:val="none" w:sz="0" w:space="0" w:color="auto"/>
            <w:bottom w:val="none" w:sz="0" w:space="0" w:color="auto"/>
            <w:right w:val="none" w:sz="0" w:space="0" w:color="auto"/>
          </w:divBdr>
        </w:div>
        <w:div w:id="315260549">
          <w:marLeft w:val="640"/>
          <w:marRight w:val="0"/>
          <w:marTop w:val="0"/>
          <w:marBottom w:val="0"/>
          <w:divBdr>
            <w:top w:val="none" w:sz="0" w:space="0" w:color="auto"/>
            <w:left w:val="none" w:sz="0" w:space="0" w:color="auto"/>
            <w:bottom w:val="none" w:sz="0" w:space="0" w:color="auto"/>
            <w:right w:val="none" w:sz="0" w:space="0" w:color="auto"/>
          </w:divBdr>
        </w:div>
        <w:div w:id="341277790">
          <w:marLeft w:val="640"/>
          <w:marRight w:val="0"/>
          <w:marTop w:val="0"/>
          <w:marBottom w:val="0"/>
          <w:divBdr>
            <w:top w:val="none" w:sz="0" w:space="0" w:color="auto"/>
            <w:left w:val="none" w:sz="0" w:space="0" w:color="auto"/>
            <w:bottom w:val="none" w:sz="0" w:space="0" w:color="auto"/>
            <w:right w:val="none" w:sz="0" w:space="0" w:color="auto"/>
          </w:divBdr>
        </w:div>
        <w:div w:id="363793740">
          <w:marLeft w:val="640"/>
          <w:marRight w:val="0"/>
          <w:marTop w:val="0"/>
          <w:marBottom w:val="0"/>
          <w:divBdr>
            <w:top w:val="none" w:sz="0" w:space="0" w:color="auto"/>
            <w:left w:val="none" w:sz="0" w:space="0" w:color="auto"/>
            <w:bottom w:val="none" w:sz="0" w:space="0" w:color="auto"/>
            <w:right w:val="none" w:sz="0" w:space="0" w:color="auto"/>
          </w:divBdr>
        </w:div>
        <w:div w:id="387724128">
          <w:marLeft w:val="640"/>
          <w:marRight w:val="0"/>
          <w:marTop w:val="0"/>
          <w:marBottom w:val="0"/>
          <w:divBdr>
            <w:top w:val="none" w:sz="0" w:space="0" w:color="auto"/>
            <w:left w:val="none" w:sz="0" w:space="0" w:color="auto"/>
            <w:bottom w:val="none" w:sz="0" w:space="0" w:color="auto"/>
            <w:right w:val="none" w:sz="0" w:space="0" w:color="auto"/>
          </w:divBdr>
        </w:div>
        <w:div w:id="390203115">
          <w:marLeft w:val="640"/>
          <w:marRight w:val="0"/>
          <w:marTop w:val="0"/>
          <w:marBottom w:val="0"/>
          <w:divBdr>
            <w:top w:val="none" w:sz="0" w:space="0" w:color="auto"/>
            <w:left w:val="none" w:sz="0" w:space="0" w:color="auto"/>
            <w:bottom w:val="none" w:sz="0" w:space="0" w:color="auto"/>
            <w:right w:val="none" w:sz="0" w:space="0" w:color="auto"/>
          </w:divBdr>
        </w:div>
        <w:div w:id="503863701">
          <w:marLeft w:val="640"/>
          <w:marRight w:val="0"/>
          <w:marTop w:val="0"/>
          <w:marBottom w:val="0"/>
          <w:divBdr>
            <w:top w:val="none" w:sz="0" w:space="0" w:color="auto"/>
            <w:left w:val="none" w:sz="0" w:space="0" w:color="auto"/>
            <w:bottom w:val="none" w:sz="0" w:space="0" w:color="auto"/>
            <w:right w:val="none" w:sz="0" w:space="0" w:color="auto"/>
          </w:divBdr>
        </w:div>
        <w:div w:id="547227645">
          <w:marLeft w:val="640"/>
          <w:marRight w:val="0"/>
          <w:marTop w:val="0"/>
          <w:marBottom w:val="0"/>
          <w:divBdr>
            <w:top w:val="none" w:sz="0" w:space="0" w:color="auto"/>
            <w:left w:val="none" w:sz="0" w:space="0" w:color="auto"/>
            <w:bottom w:val="none" w:sz="0" w:space="0" w:color="auto"/>
            <w:right w:val="none" w:sz="0" w:space="0" w:color="auto"/>
          </w:divBdr>
        </w:div>
        <w:div w:id="582688568">
          <w:marLeft w:val="640"/>
          <w:marRight w:val="0"/>
          <w:marTop w:val="0"/>
          <w:marBottom w:val="0"/>
          <w:divBdr>
            <w:top w:val="none" w:sz="0" w:space="0" w:color="auto"/>
            <w:left w:val="none" w:sz="0" w:space="0" w:color="auto"/>
            <w:bottom w:val="none" w:sz="0" w:space="0" w:color="auto"/>
            <w:right w:val="none" w:sz="0" w:space="0" w:color="auto"/>
          </w:divBdr>
        </w:div>
        <w:div w:id="583956660">
          <w:marLeft w:val="640"/>
          <w:marRight w:val="0"/>
          <w:marTop w:val="0"/>
          <w:marBottom w:val="0"/>
          <w:divBdr>
            <w:top w:val="none" w:sz="0" w:space="0" w:color="auto"/>
            <w:left w:val="none" w:sz="0" w:space="0" w:color="auto"/>
            <w:bottom w:val="none" w:sz="0" w:space="0" w:color="auto"/>
            <w:right w:val="none" w:sz="0" w:space="0" w:color="auto"/>
          </w:divBdr>
        </w:div>
        <w:div w:id="584346171">
          <w:marLeft w:val="640"/>
          <w:marRight w:val="0"/>
          <w:marTop w:val="0"/>
          <w:marBottom w:val="0"/>
          <w:divBdr>
            <w:top w:val="none" w:sz="0" w:space="0" w:color="auto"/>
            <w:left w:val="none" w:sz="0" w:space="0" w:color="auto"/>
            <w:bottom w:val="none" w:sz="0" w:space="0" w:color="auto"/>
            <w:right w:val="none" w:sz="0" w:space="0" w:color="auto"/>
          </w:divBdr>
        </w:div>
        <w:div w:id="597448620">
          <w:marLeft w:val="640"/>
          <w:marRight w:val="0"/>
          <w:marTop w:val="0"/>
          <w:marBottom w:val="0"/>
          <w:divBdr>
            <w:top w:val="none" w:sz="0" w:space="0" w:color="auto"/>
            <w:left w:val="none" w:sz="0" w:space="0" w:color="auto"/>
            <w:bottom w:val="none" w:sz="0" w:space="0" w:color="auto"/>
            <w:right w:val="none" w:sz="0" w:space="0" w:color="auto"/>
          </w:divBdr>
        </w:div>
        <w:div w:id="608200581">
          <w:marLeft w:val="640"/>
          <w:marRight w:val="0"/>
          <w:marTop w:val="0"/>
          <w:marBottom w:val="0"/>
          <w:divBdr>
            <w:top w:val="none" w:sz="0" w:space="0" w:color="auto"/>
            <w:left w:val="none" w:sz="0" w:space="0" w:color="auto"/>
            <w:bottom w:val="none" w:sz="0" w:space="0" w:color="auto"/>
            <w:right w:val="none" w:sz="0" w:space="0" w:color="auto"/>
          </w:divBdr>
        </w:div>
        <w:div w:id="609435437">
          <w:marLeft w:val="640"/>
          <w:marRight w:val="0"/>
          <w:marTop w:val="0"/>
          <w:marBottom w:val="0"/>
          <w:divBdr>
            <w:top w:val="none" w:sz="0" w:space="0" w:color="auto"/>
            <w:left w:val="none" w:sz="0" w:space="0" w:color="auto"/>
            <w:bottom w:val="none" w:sz="0" w:space="0" w:color="auto"/>
            <w:right w:val="none" w:sz="0" w:space="0" w:color="auto"/>
          </w:divBdr>
        </w:div>
        <w:div w:id="616135027">
          <w:marLeft w:val="640"/>
          <w:marRight w:val="0"/>
          <w:marTop w:val="0"/>
          <w:marBottom w:val="0"/>
          <w:divBdr>
            <w:top w:val="none" w:sz="0" w:space="0" w:color="auto"/>
            <w:left w:val="none" w:sz="0" w:space="0" w:color="auto"/>
            <w:bottom w:val="none" w:sz="0" w:space="0" w:color="auto"/>
            <w:right w:val="none" w:sz="0" w:space="0" w:color="auto"/>
          </w:divBdr>
        </w:div>
        <w:div w:id="616910715">
          <w:marLeft w:val="640"/>
          <w:marRight w:val="0"/>
          <w:marTop w:val="0"/>
          <w:marBottom w:val="0"/>
          <w:divBdr>
            <w:top w:val="none" w:sz="0" w:space="0" w:color="auto"/>
            <w:left w:val="none" w:sz="0" w:space="0" w:color="auto"/>
            <w:bottom w:val="none" w:sz="0" w:space="0" w:color="auto"/>
            <w:right w:val="none" w:sz="0" w:space="0" w:color="auto"/>
          </w:divBdr>
        </w:div>
        <w:div w:id="625358497">
          <w:marLeft w:val="640"/>
          <w:marRight w:val="0"/>
          <w:marTop w:val="0"/>
          <w:marBottom w:val="0"/>
          <w:divBdr>
            <w:top w:val="none" w:sz="0" w:space="0" w:color="auto"/>
            <w:left w:val="none" w:sz="0" w:space="0" w:color="auto"/>
            <w:bottom w:val="none" w:sz="0" w:space="0" w:color="auto"/>
            <w:right w:val="none" w:sz="0" w:space="0" w:color="auto"/>
          </w:divBdr>
        </w:div>
        <w:div w:id="706831430">
          <w:marLeft w:val="640"/>
          <w:marRight w:val="0"/>
          <w:marTop w:val="0"/>
          <w:marBottom w:val="0"/>
          <w:divBdr>
            <w:top w:val="none" w:sz="0" w:space="0" w:color="auto"/>
            <w:left w:val="none" w:sz="0" w:space="0" w:color="auto"/>
            <w:bottom w:val="none" w:sz="0" w:space="0" w:color="auto"/>
            <w:right w:val="none" w:sz="0" w:space="0" w:color="auto"/>
          </w:divBdr>
        </w:div>
        <w:div w:id="730806816">
          <w:marLeft w:val="640"/>
          <w:marRight w:val="0"/>
          <w:marTop w:val="0"/>
          <w:marBottom w:val="0"/>
          <w:divBdr>
            <w:top w:val="none" w:sz="0" w:space="0" w:color="auto"/>
            <w:left w:val="none" w:sz="0" w:space="0" w:color="auto"/>
            <w:bottom w:val="none" w:sz="0" w:space="0" w:color="auto"/>
            <w:right w:val="none" w:sz="0" w:space="0" w:color="auto"/>
          </w:divBdr>
        </w:div>
        <w:div w:id="731662827">
          <w:marLeft w:val="640"/>
          <w:marRight w:val="0"/>
          <w:marTop w:val="0"/>
          <w:marBottom w:val="0"/>
          <w:divBdr>
            <w:top w:val="none" w:sz="0" w:space="0" w:color="auto"/>
            <w:left w:val="none" w:sz="0" w:space="0" w:color="auto"/>
            <w:bottom w:val="none" w:sz="0" w:space="0" w:color="auto"/>
            <w:right w:val="none" w:sz="0" w:space="0" w:color="auto"/>
          </w:divBdr>
        </w:div>
        <w:div w:id="747075092">
          <w:marLeft w:val="640"/>
          <w:marRight w:val="0"/>
          <w:marTop w:val="0"/>
          <w:marBottom w:val="0"/>
          <w:divBdr>
            <w:top w:val="none" w:sz="0" w:space="0" w:color="auto"/>
            <w:left w:val="none" w:sz="0" w:space="0" w:color="auto"/>
            <w:bottom w:val="none" w:sz="0" w:space="0" w:color="auto"/>
            <w:right w:val="none" w:sz="0" w:space="0" w:color="auto"/>
          </w:divBdr>
        </w:div>
        <w:div w:id="766921708">
          <w:marLeft w:val="640"/>
          <w:marRight w:val="0"/>
          <w:marTop w:val="0"/>
          <w:marBottom w:val="0"/>
          <w:divBdr>
            <w:top w:val="none" w:sz="0" w:space="0" w:color="auto"/>
            <w:left w:val="none" w:sz="0" w:space="0" w:color="auto"/>
            <w:bottom w:val="none" w:sz="0" w:space="0" w:color="auto"/>
            <w:right w:val="none" w:sz="0" w:space="0" w:color="auto"/>
          </w:divBdr>
        </w:div>
        <w:div w:id="776948498">
          <w:marLeft w:val="640"/>
          <w:marRight w:val="0"/>
          <w:marTop w:val="0"/>
          <w:marBottom w:val="0"/>
          <w:divBdr>
            <w:top w:val="none" w:sz="0" w:space="0" w:color="auto"/>
            <w:left w:val="none" w:sz="0" w:space="0" w:color="auto"/>
            <w:bottom w:val="none" w:sz="0" w:space="0" w:color="auto"/>
            <w:right w:val="none" w:sz="0" w:space="0" w:color="auto"/>
          </w:divBdr>
        </w:div>
        <w:div w:id="788594733">
          <w:marLeft w:val="640"/>
          <w:marRight w:val="0"/>
          <w:marTop w:val="0"/>
          <w:marBottom w:val="0"/>
          <w:divBdr>
            <w:top w:val="none" w:sz="0" w:space="0" w:color="auto"/>
            <w:left w:val="none" w:sz="0" w:space="0" w:color="auto"/>
            <w:bottom w:val="none" w:sz="0" w:space="0" w:color="auto"/>
            <w:right w:val="none" w:sz="0" w:space="0" w:color="auto"/>
          </w:divBdr>
        </w:div>
        <w:div w:id="798305230">
          <w:marLeft w:val="640"/>
          <w:marRight w:val="0"/>
          <w:marTop w:val="0"/>
          <w:marBottom w:val="0"/>
          <w:divBdr>
            <w:top w:val="none" w:sz="0" w:space="0" w:color="auto"/>
            <w:left w:val="none" w:sz="0" w:space="0" w:color="auto"/>
            <w:bottom w:val="none" w:sz="0" w:space="0" w:color="auto"/>
            <w:right w:val="none" w:sz="0" w:space="0" w:color="auto"/>
          </w:divBdr>
        </w:div>
        <w:div w:id="811287113">
          <w:marLeft w:val="640"/>
          <w:marRight w:val="0"/>
          <w:marTop w:val="0"/>
          <w:marBottom w:val="0"/>
          <w:divBdr>
            <w:top w:val="none" w:sz="0" w:space="0" w:color="auto"/>
            <w:left w:val="none" w:sz="0" w:space="0" w:color="auto"/>
            <w:bottom w:val="none" w:sz="0" w:space="0" w:color="auto"/>
            <w:right w:val="none" w:sz="0" w:space="0" w:color="auto"/>
          </w:divBdr>
        </w:div>
        <w:div w:id="816335011">
          <w:marLeft w:val="640"/>
          <w:marRight w:val="0"/>
          <w:marTop w:val="0"/>
          <w:marBottom w:val="0"/>
          <w:divBdr>
            <w:top w:val="none" w:sz="0" w:space="0" w:color="auto"/>
            <w:left w:val="none" w:sz="0" w:space="0" w:color="auto"/>
            <w:bottom w:val="none" w:sz="0" w:space="0" w:color="auto"/>
            <w:right w:val="none" w:sz="0" w:space="0" w:color="auto"/>
          </w:divBdr>
        </w:div>
        <w:div w:id="824125346">
          <w:marLeft w:val="640"/>
          <w:marRight w:val="0"/>
          <w:marTop w:val="0"/>
          <w:marBottom w:val="0"/>
          <w:divBdr>
            <w:top w:val="none" w:sz="0" w:space="0" w:color="auto"/>
            <w:left w:val="none" w:sz="0" w:space="0" w:color="auto"/>
            <w:bottom w:val="none" w:sz="0" w:space="0" w:color="auto"/>
            <w:right w:val="none" w:sz="0" w:space="0" w:color="auto"/>
          </w:divBdr>
        </w:div>
        <w:div w:id="834682093">
          <w:marLeft w:val="640"/>
          <w:marRight w:val="0"/>
          <w:marTop w:val="0"/>
          <w:marBottom w:val="0"/>
          <w:divBdr>
            <w:top w:val="none" w:sz="0" w:space="0" w:color="auto"/>
            <w:left w:val="none" w:sz="0" w:space="0" w:color="auto"/>
            <w:bottom w:val="none" w:sz="0" w:space="0" w:color="auto"/>
            <w:right w:val="none" w:sz="0" w:space="0" w:color="auto"/>
          </w:divBdr>
        </w:div>
        <w:div w:id="873889045">
          <w:marLeft w:val="640"/>
          <w:marRight w:val="0"/>
          <w:marTop w:val="0"/>
          <w:marBottom w:val="0"/>
          <w:divBdr>
            <w:top w:val="none" w:sz="0" w:space="0" w:color="auto"/>
            <w:left w:val="none" w:sz="0" w:space="0" w:color="auto"/>
            <w:bottom w:val="none" w:sz="0" w:space="0" w:color="auto"/>
            <w:right w:val="none" w:sz="0" w:space="0" w:color="auto"/>
          </w:divBdr>
        </w:div>
        <w:div w:id="879628809">
          <w:marLeft w:val="640"/>
          <w:marRight w:val="0"/>
          <w:marTop w:val="0"/>
          <w:marBottom w:val="0"/>
          <w:divBdr>
            <w:top w:val="none" w:sz="0" w:space="0" w:color="auto"/>
            <w:left w:val="none" w:sz="0" w:space="0" w:color="auto"/>
            <w:bottom w:val="none" w:sz="0" w:space="0" w:color="auto"/>
            <w:right w:val="none" w:sz="0" w:space="0" w:color="auto"/>
          </w:divBdr>
        </w:div>
        <w:div w:id="928150315">
          <w:marLeft w:val="640"/>
          <w:marRight w:val="0"/>
          <w:marTop w:val="0"/>
          <w:marBottom w:val="0"/>
          <w:divBdr>
            <w:top w:val="none" w:sz="0" w:space="0" w:color="auto"/>
            <w:left w:val="none" w:sz="0" w:space="0" w:color="auto"/>
            <w:bottom w:val="none" w:sz="0" w:space="0" w:color="auto"/>
            <w:right w:val="none" w:sz="0" w:space="0" w:color="auto"/>
          </w:divBdr>
        </w:div>
        <w:div w:id="933395113">
          <w:marLeft w:val="640"/>
          <w:marRight w:val="0"/>
          <w:marTop w:val="0"/>
          <w:marBottom w:val="0"/>
          <w:divBdr>
            <w:top w:val="none" w:sz="0" w:space="0" w:color="auto"/>
            <w:left w:val="none" w:sz="0" w:space="0" w:color="auto"/>
            <w:bottom w:val="none" w:sz="0" w:space="0" w:color="auto"/>
            <w:right w:val="none" w:sz="0" w:space="0" w:color="auto"/>
          </w:divBdr>
        </w:div>
        <w:div w:id="944194569">
          <w:marLeft w:val="640"/>
          <w:marRight w:val="0"/>
          <w:marTop w:val="0"/>
          <w:marBottom w:val="0"/>
          <w:divBdr>
            <w:top w:val="none" w:sz="0" w:space="0" w:color="auto"/>
            <w:left w:val="none" w:sz="0" w:space="0" w:color="auto"/>
            <w:bottom w:val="none" w:sz="0" w:space="0" w:color="auto"/>
            <w:right w:val="none" w:sz="0" w:space="0" w:color="auto"/>
          </w:divBdr>
        </w:div>
        <w:div w:id="971520757">
          <w:marLeft w:val="640"/>
          <w:marRight w:val="0"/>
          <w:marTop w:val="0"/>
          <w:marBottom w:val="0"/>
          <w:divBdr>
            <w:top w:val="none" w:sz="0" w:space="0" w:color="auto"/>
            <w:left w:val="none" w:sz="0" w:space="0" w:color="auto"/>
            <w:bottom w:val="none" w:sz="0" w:space="0" w:color="auto"/>
            <w:right w:val="none" w:sz="0" w:space="0" w:color="auto"/>
          </w:divBdr>
        </w:div>
        <w:div w:id="975913037">
          <w:marLeft w:val="640"/>
          <w:marRight w:val="0"/>
          <w:marTop w:val="0"/>
          <w:marBottom w:val="0"/>
          <w:divBdr>
            <w:top w:val="none" w:sz="0" w:space="0" w:color="auto"/>
            <w:left w:val="none" w:sz="0" w:space="0" w:color="auto"/>
            <w:bottom w:val="none" w:sz="0" w:space="0" w:color="auto"/>
            <w:right w:val="none" w:sz="0" w:space="0" w:color="auto"/>
          </w:divBdr>
        </w:div>
        <w:div w:id="991060376">
          <w:marLeft w:val="640"/>
          <w:marRight w:val="0"/>
          <w:marTop w:val="0"/>
          <w:marBottom w:val="0"/>
          <w:divBdr>
            <w:top w:val="none" w:sz="0" w:space="0" w:color="auto"/>
            <w:left w:val="none" w:sz="0" w:space="0" w:color="auto"/>
            <w:bottom w:val="none" w:sz="0" w:space="0" w:color="auto"/>
            <w:right w:val="none" w:sz="0" w:space="0" w:color="auto"/>
          </w:divBdr>
        </w:div>
        <w:div w:id="1041171927">
          <w:marLeft w:val="640"/>
          <w:marRight w:val="0"/>
          <w:marTop w:val="0"/>
          <w:marBottom w:val="0"/>
          <w:divBdr>
            <w:top w:val="none" w:sz="0" w:space="0" w:color="auto"/>
            <w:left w:val="none" w:sz="0" w:space="0" w:color="auto"/>
            <w:bottom w:val="none" w:sz="0" w:space="0" w:color="auto"/>
            <w:right w:val="none" w:sz="0" w:space="0" w:color="auto"/>
          </w:divBdr>
        </w:div>
        <w:div w:id="1089353583">
          <w:marLeft w:val="640"/>
          <w:marRight w:val="0"/>
          <w:marTop w:val="0"/>
          <w:marBottom w:val="0"/>
          <w:divBdr>
            <w:top w:val="none" w:sz="0" w:space="0" w:color="auto"/>
            <w:left w:val="none" w:sz="0" w:space="0" w:color="auto"/>
            <w:bottom w:val="none" w:sz="0" w:space="0" w:color="auto"/>
            <w:right w:val="none" w:sz="0" w:space="0" w:color="auto"/>
          </w:divBdr>
        </w:div>
        <w:div w:id="1101604943">
          <w:marLeft w:val="640"/>
          <w:marRight w:val="0"/>
          <w:marTop w:val="0"/>
          <w:marBottom w:val="0"/>
          <w:divBdr>
            <w:top w:val="none" w:sz="0" w:space="0" w:color="auto"/>
            <w:left w:val="none" w:sz="0" w:space="0" w:color="auto"/>
            <w:bottom w:val="none" w:sz="0" w:space="0" w:color="auto"/>
            <w:right w:val="none" w:sz="0" w:space="0" w:color="auto"/>
          </w:divBdr>
        </w:div>
        <w:div w:id="1106582031">
          <w:marLeft w:val="640"/>
          <w:marRight w:val="0"/>
          <w:marTop w:val="0"/>
          <w:marBottom w:val="0"/>
          <w:divBdr>
            <w:top w:val="none" w:sz="0" w:space="0" w:color="auto"/>
            <w:left w:val="none" w:sz="0" w:space="0" w:color="auto"/>
            <w:bottom w:val="none" w:sz="0" w:space="0" w:color="auto"/>
            <w:right w:val="none" w:sz="0" w:space="0" w:color="auto"/>
          </w:divBdr>
        </w:div>
        <w:div w:id="1143620655">
          <w:marLeft w:val="640"/>
          <w:marRight w:val="0"/>
          <w:marTop w:val="0"/>
          <w:marBottom w:val="0"/>
          <w:divBdr>
            <w:top w:val="none" w:sz="0" w:space="0" w:color="auto"/>
            <w:left w:val="none" w:sz="0" w:space="0" w:color="auto"/>
            <w:bottom w:val="none" w:sz="0" w:space="0" w:color="auto"/>
            <w:right w:val="none" w:sz="0" w:space="0" w:color="auto"/>
          </w:divBdr>
        </w:div>
        <w:div w:id="1176306940">
          <w:marLeft w:val="640"/>
          <w:marRight w:val="0"/>
          <w:marTop w:val="0"/>
          <w:marBottom w:val="0"/>
          <w:divBdr>
            <w:top w:val="none" w:sz="0" w:space="0" w:color="auto"/>
            <w:left w:val="none" w:sz="0" w:space="0" w:color="auto"/>
            <w:bottom w:val="none" w:sz="0" w:space="0" w:color="auto"/>
            <w:right w:val="none" w:sz="0" w:space="0" w:color="auto"/>
          </w:divBdr>
        </w:div>
        <w:div w:id="1213150738">
          <w:marLeft w:val="640"/>
          <w:marRight w:val="0"/>
          <w:marTop w:val="0"/>
          <w:marBottom w:val="0"/>
          <w:divBdr>
            <w:top w:val="none" w:sz="0" w:space="0" w:color="auto"/>
            <w:left w:val="none" w:sz="0" w:space="0" w:color="auto"/>
            <w:bottom w:val="none" w:sz="0" w:space="0" w:color="auto"/>
            <w:right w:val="none" w:sz="0" w:space="0" w:color="auto"/>
          </w:divBdr>
        </w:div>
        <w:div w:id="1230308192">
          <w:marLeft w:val="640"/>
          <w:marRight w:val="0"/>
          <w:marTop w:val="0"/>
          <w:marBottom w:val="0"/>
          <w:divBdr>
            <w:top w:val="none" w:sz="0" w:space="0" w:color="auto"/>
            <w:left w:val="none" w:sz="0" w:space="0" w:color="auto"/>
            <w:bottom w:val="none" w:sz="0" w:space="0" w:color="auto"/>
            <w:right w:val="none" w:sz="0" w:space="0" w:color="auto"/>
          </w:divBdr>
        </w:div>
        <w:div w:id="1244728999">
          <w:marLeft w:val="640"/>
          <w:marRight w:val="0"/>
          <w:marTop w:val="0"/>
          <w:marBottom w:val="0"/>
          <w:divBdr>
            <w:top w:val="none" w:sz="0" w:space="0" w:color="auto"/>
            <w:left w:val="none" w:sz="0" w:space="0" w:color="auto"/>
            <w:bottom w:val="none" w:sz="0" w:space="0" w:color="auto"/>
            <w:right w:val="none" w:sz="0" w:space="0" w:color="auto"/>
          </w:divBdr>
        </w:div>
        <w:div w:id="1303388185">
          <w:marLeft w:val="640"/>
          <w:marRight w:val="0"/>
          <w:marTop w:val="0"/>
          <w:marBottom w:val="0"/>
          <w:divBdr>
            <w:top w:val="none" w:sz="0" w:space="0" w:color="auto"/>
            <w:left w:val="none" w:sz="0" w:space="0" w:color="auto"/>
            <w:bottom w:val="none" w:sz="0" w:space="0" w:color="auto"/>
            <w:right w:val="none" w:sz="0" w:space="0" w:color="auto"/>
          </w:divBdr>
        </w:div>
        <w:div w:id="1313826139">
          <w:marLeft w:val="640"/>
          <w:marRight w:val="0"/>
          <w:marTop w:val="0"/>
          <w:marBottom w:val="0"/>
          <w:divBdr>
            <w:top w:val="none" w:sz="0" w:space="0" w:color="auto"/>
            <w:left w:val="none" w:sz="0" w:space="0" w:color="auto"/>
            <w:bottom w:val="none" w:sz="0" w:space="0" w:color="auto"/>
            <w:right w:val="none" w:sz="0" w:space="0" w:color="auto"/>
          </w:divBdr>
        </w:div>
        <w:div w:id="1324818950">
          <w:marLeft w:val="640"/>
          <w:marRight w:val="0"/>
          <w:marTop w:val="0"/>
          <w:marBottom w:val="0"/>
          <w:divBdr>
            <w:top w:val="none" w:sz="0" w:space="0" w:color="auto"/>
            <w:left w:val="none" w:sz="0" w:space="0" w:color="auto"/>
            <w:bottom w:val="none" w:sz="0" w:space="0" w:color="auto"/>
            <w:right w:val="none" w:sz="0" w:space="0" w:color="auto"/>
          </w:divBdr>
        </w:div>
        <w:div w:id="1327712791">
          <w:marLeft w:val="640"/>
          <w:marRight w:val="0"/>
          <w:marTop w:val="0"/>
          <w:marBottom w:val="0"/>
          <w:divBdr>
            <w:top w:val="none" w:sz="0" w:space="0" w:color="auto"/>
            <w:left w:val="none" w:sz="0" w:space="0" w:color="auto"/>
            <w:bottom w:val="none" w:sz="0" w:space="0" w:color="auto"/>
            <w:right w:val="none" w:sz="0" w:space="0" w:color="auto"/>
          </w:divBdr>
        </w:div>
        <w:div w:id="1328172715">
          <w:marLeft w:val="640"/>
          <w:marRight w:val="0"/>
          <w:marTop w:val="0"/>
          <w:marBottom w:val="0"/>
          <w:divBdr>
            <w:top w:val="none" w:sz="0" w:space="0" w:color="auto"/>
            <w:left w:val="none" w:sz="0" w:space="0" w:color="auto"/>
            <w:bottom w:val="none" w:sz="0" w:space="0" w:color="auto"/>
            <w:right w:val="none" w:sz="0" w:space="0" w:color="auto"/>
          </w:divBdr>
        </w:div>
        <w:div w:id="1363017914">
          <w:marLeft w:val="640"/>
          <w:marRight w:val="0"/>
          <w:marTop w:val="0"/>
          <w:marBottom w:val="0"/>
          <w:divBdr>
            <w:top w:val="none" w:sz="0" w:space="0" w:color="auto"/>
            <w:left w:val="none" w:sz="0" w:space="0" w:color="auto"/>
            <w:bottom w:val="none" w:sz="0" w:space="0" w:color="auto"/>
            <w:right w:val="none" w:sz="0" w:space="0" w:color="auto"/>
          </w:divBdr>
        </w:div>
        <w:div w:id="1388534639">
          <w:marLeft w:val="640"/>
          <w:marRight w:val="0"/>
          <w:marTop w:val="0"/>
          <w:marBottom w:val="0"/>
          <w:divBdr>
            <w:top w:val="none" w:sz="0" w:space="0" w:color="auto"/>
            <w:left w:val="none" w:sz="0" w:space="0" w:color="auto"/>
            <w:bottom w:val="none" w:sz="0" w:space="0" w:color="auto"/>
            <w:right w:val="none" w:sz="0" w:space="0" w:color="auto"/>
          </w:divBdr>
        </w:div>
        <w:div w:id="1404449071">
          <w:marLeft w:val="640"/>
          <w:marRight w:val="0"/>
          <w:marTop w:val="0"/>
          <w:marBottom w:val="0"/>
          <w:divBdr>
            <w:top w:val="none" w:sz="0" w:space="0" w:color="auto"/>
            <w:left w:val="none" w:sz="0" w:space="0" w:color="auto"/>
            <w:bottom w:val="none" w:sz="0" w:space="0" w:color="auto"/>
            <w:right w:val="none" w:sz="0" w:space="0" w:color="auto"/>
          </w:divBdr>
        </w:div>
        <w:div w:id="1407608807">
          <w:marLeft w:val="640"/>
          <w:marRight w:val="0"/>
          <w:marTop w:val="0"/>
          <w:marBottom w:val="0"/>
          <w:divBdr>
            <w:top w:val="none" w:sz="0" w:space="0" w:color="auto"/>
            <w:left w:val="none" w:sz="0" w:space="0" w:color="auto"/>
            <w:bottom w:val="none" w:sz="0" w:space="0" w:color="auto"/>
            <w:right w:val="none" w:sz="0" w:space="0" w:color="auto"/>
          </w:divBdr>
        </w:div>
        <w:div w:id="1456558833">
          <w:marLeft w:val="640"/>
          <w:marRight w:val="0"/>
          <w:marTop w:val="0"/>
          <w:marBottom w:val="0"/>
          <w:divBdr>
            <w:top w:val="none" w:sz="0" w:space="0" w:color="auto"/>
            <w:left w:val="none" w:sz="0" w:space="0" w:color="auto"/>
            <w:bottom w:val="none" w:sz="0" w:space="0" w:color="auto"/>
            <w:right w:val="none" w:sz="0" w:space="0" w:color="auto"/>
          </w:divBdr>
        </w:div>
        <w:div w:id="1457337557">
          <w:marLeft w:val="640"/>
          <w:marRight w:val="0"/>
          <w:marTop w:val="0"/>
          <w:marBottom w:val="0"/>
          <w:divBdr>
            <w:top w:val="none" w:sz="0" w:space="0" w:color="auto"/>
            <w:left w:val="none" w:sz="0" w:space="0" w:color="auto"/>
            <w:bottom w:val="none" w:sz="0" w:space="0" w:color="auto"/>
            <w:right w:val="none" w:sz="0" w:space="0" w:color="auto"/>
          </w:divBdr>
        </w:div>
        <w:div w:id="1502235738">
          <w:marLeft w:val="640"/>
          <w:marRight w:val="0"/>
          <w:marTop w:val="0"/>
          <w:marBottom w:val="0"/>
          <w:divBdr>
            <w:top w:val="none" w:sz="0" w:space="0" w:color="auto"/>
            <w:left w:val="none" w:sz="0" w:space="0" w:color="auto"/>
            <w:bottom w:val="none" w:sz="0" w:space="0" w:color="auto"/>
            <w:right w:val="none" w:sz="0" w:space="0" w:color="auto"/>
          </w:divBdr>
        </w:div>
        <w:div w:id="1532452830">
          <w:marLeft w:val="640"/>
          <w:marRight w:val="0"/>
          <w:marTop w:val="0"/>
          <w:marBottom w:val="0"/>
          <w:divBdr>
            <w:top w:val="none" w:sz="0" w:space="0" w:color="auto"/>
            <w:left w:val="none" w:sz="0" w:space="0" w:color="auto"/>
            <w:bottom w:val="none" w:sz="0" w:space="0" w:color="auto"/>
            <w:right w:val="none" w:sz="0" w:space="0" w:color="auto"/>
          </w:divBdr>
        </w:div>
        <w:div w:id="1564830158">
          <w:marLeft w:val="640"/>
          <w:marRight w:val="0"/>
          <w:marTop w:val="0"/>
          <w:marBottom w:val="0"/>
          <w:divBdr>
            <w:top w:val="none" w:sz="0" w:space="0" w:color="auto"/>
            <w:left w:val="none" w:sz="0" w:space="0" w:color="auto"/>
            <w:bottom w:val="none" w:sz="0" w:space="0" w:color="auto"/>
            <w:right w:val="none" w:sz="0" w:space="0" w:color="auto"/>
          </w:divBdr>
        </w:div>
        <w:div w:id="1592472207">
          <w:marLeft w:val="640"/>
          <w:marRight w:val="0"/>
          <w:marTop w:val="0"/>
          <w:marBottom w:val="0"/>
          <w:divBdr>
            <w:top w:val="none" w:sz="0" w:space="0" w:color="auto"/>
            <w:left w:val="none" w:sz="0" w:space="0" w:color="auto"/>
            <w:bottom w:val="none" w:sz="0" w:space="0" w:color="auto"/>
            <w:right w:val="none" w:sz="0" w:space="0" w:color="auto"/>
          </w:divBdr>
        </w:div>
        <w:div w:id="1602958682">
          <w:marLeft w:val="640"/>
          <w:marRight w:val="0"/>
          <w:marTop w:val="0"/>
          <w:marBottom w:val="0"/>
          <w:divBdr>
            <w:top w:val="none" w:sz="0" w:space="0" w:color="auto"/>
            <w:left w:val="none" w:sz="0" w:space="0" w:color="auto"/>
            <w:bottom w:val="none" w:sz="0" w:space="0" w:color="auto"/>
            <w:right w:val="none" w:sz="0" w:space="0" w:color="auto"/>
          </w:divBdr>
        </w:div>
        <w:div w:id="1630748254">
          <w:marLeft w:val="640"/>
          <w:marRight w:val="0"/>
          <w:marTop w:val="0"/>
          <w:marBottom w:val="0"/>
          <w:divBdr>
            <w:top w:val="none" w:sz="0" w:space="0" w:color="auto"/>
            <w:left w:val="none" w:sz="0" w:space="0" w:color="auto"/>
            <w:bottom w:val="none" w:sz="0" w:space="0" w:color="auto"/>
            <w:right w:val="none" w:sz="0" w:space="0" w:color="auto"/>
          </w:divBdr>
        </w:div>
        <w:div w:id="1702508928">
          <w:marLeft w:val="640"/>
          <w:marRight w:val="0"/>
          <w:marTop w:val="0"/>
          <w:marBottom w:val="0"/>
          <w:divBdr>
            <w:top w:val="none" w:sz="0" w:space="0" w:color="auto"/>
            <w:left w:val="none" w:sz="0" w:space="0" w:color="auto"/>
            <w:bottom w:val="none" w:sz="0" w:space="0" w:color="auto"/>
            <w:right w:val="none" w:sz="0" w:space="0" w:color="auto"/>
          </w:divBdr>
        </w:div>
        <w:div w:id="1756635129">
          <w:marLeft w:val="640"/>
          <w:marRight w:val="0"/>
          <w:marTop w:val="0"/>
          <w:marBottom w:val="0"/>
          <w:divBdr>
            <w:top w:val="none" w:sz="0" w:space="0" w:color="auto"/>
            <w:left w:val="none" w:sz="0" w:space="0" w:color="auto"/>
            <w:bottom w:val="none" w:sz="0" w:space="0" w:color="auto"/>
            <w:right w:val="none" w:sz="0" w:space="0" w:color="auto"/>
          </w:divBdr>
        </w:div>
        <w:div w:id="1780753174">
          <w:marLeft w:val="640"/>
          <w:marRight w:val="0"/>
          <w:marTop w:val="0"/>
          <w:marBottom w:val="0"/>
          <w:divBdr>
            <w:top w:val="none" w:sz="0" w:space="0" w:color="auto"/>
            <w:left w:val="none" w:sz="0" w:space="0" w:color="auto"/>
            <w:bottom w:val="none" w:sz="0" w:space="0" w:color="auto"/>
            <w:right w:val="none" w:sz="0" w:space="0" w:color="auto"/>
          </w:divBdr>
        </w:div>
        <w:div w:id="1784419125">
          <w:marLeft w:val="640"/>
          <w:marRight w:val="0"/>
          <w:marTop w:val="0"/>
          <w:marBottom w:val="0"/>
          <w:divBdr>
            <w:top w:val="none" w:sz="0" w:space="0" w:color="auto"/>
            <w:left w:val="none" w:sz="0" w:space="0" w:color="auto"/>
            <w:bottom w:val="none" w:sz="0" w:space="0" w:color="auto"/>
            <w:right w:val="none" w:sz="0" w:space="0" w:color="auto"/>
          </w:divBdr>
        </w:div>
        <w:div w:id="1828208657">
          <w:marLeft w:val="640"/>
          <w:marRight w:val="0"/>
          <w:marTop w:val="0"/>
          <w:marBottom w:val="0"/>
          <w:divBdr>
            <w:top w:val="none" w:sz="0" w:space="0" w:color="auto"/>
            <w:left w:val="none" w:sz="0" w:space="0" w:color="auto"/>
            <w:bottom w:val="none" w:sz="0" w:space="0" w:color="auto"/>
            <w:right w:val="none" w:sz="0" w:space="0" w:color="auto"/>
          </w:divBdr>
        </w:div>
        <w:div w:id="1833594337">
          <w:marLeft w:val="640"/>
          <w:marRight w:val="0"/>
          <w:marTop w:val="0"/>
          <w:marBottom w:val="0"/>
          <w:divBdr>
            <w:top w:val="none" w:sz="0" w:space="0" w:color="auto"/>
            <w:left w:val="none" w:sz="0" w:space="0" w:color="auto"/>
            <w:bottom w:val="none" w:sz="0" w:space="0" w:color="auto"/>
            <w:right w:val="none" w:sz="0" w:space="0" w:color="auto"/>
          </w:divBdr>
        </w:div>
        <w:div w:id="1851412244">
          <w:marLeft w:val="640"/>
          <w:marRight w:val="0"/>
          <w:marTop w:val="0"/>
          <w:marBottom w:val="0"/>
          <w:divBdr>
            <w:top w:val="none" w:sz="0" w:space="0" w:color="auto"/>
            <w:left w:val="none" w:sz="0" w:space="0" w:color="auto"/>
            <w:bottom w:val="none" w:sz="0" w:space="0" w:color="auto"/>
            <w:right w:val="none" w:sz="0" w:space="0" w:color="auto"/>
          </w:divBdr>
        </w:div>
        <w:div w:id="1898082668">
          <w:marLeft w:val="640"/>
          <w:marRight w:val="0"/>
          <w:marTop w:val="0"/>
          <w:marBottom w:val="0"/>
          <w:divBdr>
            <w:top w:val="none" w:sz="0" w:space="0" w:color="auto"/>
            <w:left w:val="none" w:sz="0" w:space="0" w:color="auto"/>
            <w:bottom w:val="none" w:sz="0" w:space="0" w:color="auto"/>
            <w:right w:val="none" w:sz="0" w:space="0" w:color="auto"/>
          </w:divBdr>
        </w:div>
        <w:div w:id="1927495610">
          <w:marLeft w:val="640"/>
          <w:marRight w:val="0"/>
          <w:marTop w:val="0"/>
          <w:marBottom w:val="0"/>
          <w:divBdr>
            <w:top w:val="none" w:sz="0" w:space="0" w:color="auto"/>
            <w:left w:val="none" w:sz="0" w:space="0" w:color="auto"/>
            <w:bottom w:val="none" w:sz="0" w:space="0" w:color="auto"/>
            <w:right w:val="none" w:sz="0" w:space="0" w:color="auto"/>
          </w:divBdr>
        </w:div>
        <w:div w:id="1943687859">
          <w:marLeft w:val="640"/>
          <w:marRight w:val="0"/>
          <w:marTop w:val="0"/>
          <w:marBottom w:val="0"/>
          <w:divBdr>
            <w:top w:val="none" w:sz="0" w:space="0" w:color="auto"/>
            <w:left w:val="none" w:sz="0" w:space="0" w:color="auto"/>
            <w:bottom w:val="none" w:sz="0" w:space="0" w:color="auto"/>
            <w:right w:val="none" w:sz="0" w:space="0" w:color="auto"/>
          </w:divBdr>
        </w:div>
      </w:divsChild>
    </w:div>
    <w:div w:id="1323119170">
      <w:bodyDiv w:val="1"/>
      <w:marLeft w:val="0"/>
      <w:marRight w:val="0"/>
      <w:marTop w:val="0"/>
      <w:marBottom w:val="0"/>
      <w:divBdr>
        <w:top w:val="none" w:sz="0" w:space="0" w:color="auto"/>
        <w:left w:val="none" w:sz="0" w:space="0" w:color="auto"/>
        <w:bottom w:val="none" w:sz="0" w:space="0" w:color="auto"/>
        <w:right w:val="none" w:sz="0" w:space="0" w:color="auto"/>
      </w:divBdr>
    </w:div>
    <w:div w:id="1324352999">
      <w:bodyDiv w:val="1"/>
      <w:marLeft w:val="0"/>
      <w:marRight w:val="0"/>
      <w:marTop w:val="0"/>
      <w:marBottom w:val="0"/>
      <w:divBdr>
        <w:top w:val="none" w:sz="0" w:space="0" w:color="auto"/>
        <w:left w:val="none" w:sz="0" w:space="0" w:color="auto"/>
        <w:bottom w:val="none" w:sz="0" w:space="0" w:color="auto"/>
        <w:right w:val="none" w:sz="0" w:space="0" w:color="auto"/>
      </w:divBdr>
      <w:divsChild>
        <w:div w:id="839468942">
          <w:marLeft w:val="640"/>
          <w:marRight w:val="0"/>
          <w:marTop w:val="0"/>
          <w:marBottom w:val="0"/>
          <w:divBdr>
            <w:top w:val="none" w:sz="0" w:space="0" w:color="auto"/>
            <w:left w:val="none" w:sz="0" w:space="0" w:color="auto"/>
            <w:bottom w:val="none" w:sz="0" w:space="0" w:color="auto"/>
            <w:right w:val="none" w:sz="0" w:space="0" w:color="auto"/>
          </w:divBdr>
        </w:div>
        <w:div w:id="798111602">
          <w:marLeft w:val="640"/>
          <w:marRight w:val="0"/>
          <w:marTop w:val="0"/>
          <w:marBottom w:val="0"/>
          <w:divBdr>
            <w:top w:val="none" w:sz="0" w:space="0" w:color="auto"/>
            <w:left w:val="none" w:sz="0" w:space="0" w:color="auto"/>
            <w:bottom w:val="none" w:sz="0" w:space="0" w:color="auto"/>
            <w:right w:val="none" w:sz="0" w:space="0" w:color="auto"/>
          </w:divBdr>
        </w:div>
        <w:div w:id="1450247435">
          <w:marLeft w:val="640"/>
          <w:marRight w:val="0"/>
          <w:marTop w:val="0"/>
          <w:marBottom w:val="0"/>
          <w:divBdr>
            <w:top w:val="none" w:sz="0" w:space="0" w:color="auto"/>
            <w:left w:val="none" w:sz="0" w:space="0" w:color="auto"/>
            <w:bottom w:val="none" w:sz="0" w:space="0" w:color="auto"/>
            <w:right w:val="none" w:sz="0" w:space="0" w:color="auto"/>
          </w:divBdr>
        </w:div>
        <w:div w:id="771970080">
          <w:marLeft w:val="640"/>
          <w:marRight w:val="0"/>
          <w:marTop w:val="0"/>
          <w:marBottom w:val="0"/>
          <w:divBdr>
            <w:top w:val="none" w:sz="0" w:space="0" w:color="auto"/>
            <w:left w:val="none" w:sz="0" w:space="0" w:color="auto"/>
            <w:bottom w:val="none" w:sz="0" w:space="0" w:color="auto"/>
            <w:right w:val="none" w:sz="0" w:space="0" w:color="auto"/>
          </w:divBdr>
        </w:div>
        <w:div w:id="1354261871">
          <w:marLeft w:val="640"/>
          <w:marRight w:val="0"/>
          <w:marTop w:val="0"/>
          <w:marBottom w:val="0"/>
          <w:divBdr>
            <w:top w:val="none" w:sz="0" w:space="0" w:color="auto"/>
            <w:left w:val="none" w:sz="0" w:space="0" w:color="auto"/>
            <w:bottom w:val="none" w:sz="0" w:space="0" w:color="auto"/>
            <w:right w:val="none" w:sz="0" w:space="0" w:color="auto"/>
          </w:divBdr>
        </w:div>
        <w:div w:id="209341403">
          <w:marLeft w:val="640"/>
          <w:marRight w:val="0"/>
          <w:marTop w:val="0"/>
          <w:marBottom w:val="0"/>
          <w:divBdr>
            <w:top w:val="none" w:sz="0" w:space="0" w:color="auto"/>
            <w:left w:val="none" w:sz="0" w:space="0" w:color="auto"/>
            <w:bottom w:val="none" w:sz="0" w:space="0" w:color="auto"/>
            <w:right w:val="none" w:sz="0" w:space="0" w:color="auto"/>
          </w:divBdr>
        </w:div>
        <w:div w:id="194585925">
          <w:marLeft w:val="640"/>
          <w:marRight w:val="0"/>
          <w:marTop w:val="0"/>
          <w:marBottom w:val="0"/>
          <w:divBdr>
            <w:top w:val="none" w:sz="0" w:space="0" w:color="auto"/>
            <w:left w:val="none" w:sz="0" w:space="0" w:color="auto"/>
            <w:bottom w:val="none" w:sz="0" w:space="0" w:color="auto"/>
            <w:right w:val="none" w:sz="0" w:space="0" w:color="auto"/>
          </w:divBdr>
        </w:div>
        <w:div w:id="664165428">
          <w:marLeft w:val="640"/>
          <w:marRight w:val="0"/>
          <w:marTop w:val="0"/>
          <w:marBottom w:val="0"/>
          <w:divBdr>
            <w:top w:val="none" w:sz="0" w:space="0" w:color="auto"/>
            <w:left w:val="none" w:sz="0" w:space="0" w:color="auto"/>
            <w:bottom w:val="none" w:sz="0" w:space="0" w:color="auto"/>
            <w:right w:val="none" w:sz="0" w:space="0" w:color="auto"/>
          </w:divBdr>
        </w:div>
        <w:div w:id="876242088">
          <w:marLeft w:val="640"/>
          <w:marRight w:val="0"/>
          <w:marTop w:val="0"/>
          <w:marBottom w:val="0"/>
          <w:divBdr>
            <w:top w:val="none" w:sz="0" w:space="0" w:color="auto"/>
            <w:left w:val="none" w:sz="0" w:space="0" w:color="auto"/>
            <w:bottom w:val="none" w:sz="0" w:space="0" w:color="auto"/>
            <w:right w:val="none" w:sz="0" w:space="0" w:color="auto"/>
          </w:divBdr>
        </w:div>
        <w:div w:id="965815890">
          <w:marLeft w:val="640"/>
          <w:marRight w:val="0"/>
          <w:marTop w:val="0"/>
          <w:marBottom w:val="0"/>
          <w:divBdr>
            <w:top w:val="none" w:sz="0" w:space="0" w:color="auto"/>
            <w:left w:val="none" w:sz="0" w:space="0" w:color="auto"/>
            <w:bottom w:val="none" w:sz="0" w:space="0" w:color="auto"/>
            <w:right w:val="none" w:sz="0" w:space="0" w:color="auto"/>
          </w:divBdr>
        </w:div>
        <w:div w:id="1461655356">
          <w:marLeft w:val="640"/>
          <w:marRight w:val="0"/>
          <w:marTop w:val="0"/>
          <w:marBottom w:val="0"/>
          <w:divBdr>
            <w:top w:val="none" w:sz="0" w:space="0" w:color="auto"/>
            <w:left w:val="none" w:sz="0" w:space="0" w:color="auto"/>
            <w:bottom w:val="none" w:sz="0" w:space="0" w:color="auto"/>
            <w:right w:val="none" w:sz="0" w:space="0" w:color="auto"/>
          </w:divBdr>
        </w:div>
        <w:div w:id="1316757918">
          <w:marLeft w:val="640"/>
          <w:marRight w:val="0"/>
          <w:marTop w:val="0"/>
          <w:marBottom w:val="0"/>
          <w:divBdr>
            <w:top w:val="none" w:sz="0" w:space="0" w:color="auto"/>
            <w:left w:val="none" w:sz="0" w:space="0" w:color="auto"/>
            <w:bottom w:val="none" w:sz="0" w:space="0" w:color="auto"/>
            <w:right w:val="none" w:sz="0" w:space="0" w:color="auto"/>
          </w:divBdr>
        </w:div>
        <w:div w:id="1341082920">
          <w:marLeft w:val="640"/>
          <w:marRight w:val="0"/>
          <w:marTop w:val="0"/>
          <w:marBottom w:val="0"/>
          <w:divBdr>
            <w:top w:val="none" w:sz="0" w:space="0" w:color="auto"/>
            <w:left w:val="none" w:sz="0" w:space="0" w:color="auto"/>
            <w:bottom w:val="none" w:sz="0" w:space="0" w:color="auto"/>
            <w:right w:val="none" w:sz="0" w:space="0" w:color="auto"/>
          </w:divBdr>
        </w:div>
        <w:div w:id="211039239">
          <w:marLeft w:val="640"/>
          <w:marRight w:val="0"/>
          <w:marTop w:val="0"/>
          <w:marBottom w:val="0"/>
          <w:divBdr>
            <w:top w:val="none" w:sz="0" w:space="0" w:color="auto"/>
            <w:left w:val="none" w:sz="0" w:space="0" w:color="auto"/>
            <w:bottom w:val="none" w:sz="0" w:space="0" w:color="auto"/>
            <w:right w:val="none" w:sz="0" w:space="0" w:color="auto"/>
          </w:divBdr>
        </w:div>
        <w:div w:id="1609198942">
          <w:marLeft w:val="640"/>
          <w:marRight w:val="0"/>
          <w:marTop w:val="0"/>
          <w:marBottom w:val="0"/>
          <w:divBdr>
            <w:top w:val="none" w:sz="0" w:space="0" w:color="auto"/>
            <w:left w:val="none" w:sz="0" w:space="0" w:color="auto"/>
            <w:bottom w:val="none" w:sz="0" w:space="0" w:color="auto"/>
            <w:right w:val="none" w:sz="0" w:space="0" w:color="auto"/>
          </w:divBdr>
        </w:div>
        <w:div w:id="53048268">
          <w:marLeft w:val="640"/>
          <w:marRight w:val="0"/>
          <w:marTop w:val="0"/>
          <w:marBottom w:val="0"/>
          <w:divBdr>
            <w:top w:val="none" w:sz="0" w:space="0" w:color="auto"/>
            <w:left w:val="none" w:sz="0" w:space="0" w:color="auto"/>
            <w:bottom w:val="none" w:sz="0" w:space="0" w:color="auto"/>
            <w:right w:val="none" w:sz="0" w:space="0" w:color="auto"/>
          </w:divBdr>
        </w:div>
        <w:div w:id="1259829094">
          <w:marLeft w:val="640"/>
          <w:marRight w:val="0"/>
          <w:marTop w:val="0"/>
          <w:marBottom w:val="0"/>
          <w:divBdr>
            <w:top w:val="none" w:sz="0" w:space="0" w:color="auto"/>
            <w:left w:val="none" w:sz="0" w:space="0" w:color="auto"/>
            <w:bottom w:val="none" w:sz="0" w:space="0" w:color="auto"/>
            <w:right w:val="none" w:sz="0" w:space="0" w:color="auto"/>
          </w:divBdr>
        </w:div>
        <w:div w:id="1143427042">
          <w:marLeft w:val="640"/>
          <w:marRight w:val="0"/>
          <w:marTop w:val="0"/>
          <w:marBottom w:val="0"/>
          <w:divBdr>
            <w:top w:val="none" w:sz="0" w:space="0" w:color="auto"/>
            <w:left w:val="none" w:sz="0" w:space="0" w:color="auto"/>
            <w:bottom w:val="none" w:sz="0" w:space="0" w:color="auto"/>
            <w:right w:val="none" w:sz="0" w:space="0" w:color="auto"/>
          </w:divBdr>
        </w:div>
        <w:div w:id="2061246705">
          <w:marLeft w:val="640"/>
          <w:marRight w:val="0"/>
          <w:marTop w:val="0"/>
          <w:marBottom w:val="0"/>
          <w:divBdr>
            <w:top w:val="none" w:sz="0" w:space="0" w:color="auto"/>
            <w:left w:val="none" w:sz="0" w:space="0" w:color="auto"/>
            <w:bottom w:val="none" w:sz="0" w:space="0" w:color="auto"/>
            <w:right w:val="none" w:sz="0" w:space="0" w:color="auto"/>
          </w:divBdr>
        </w:div>
        <w:div w:id="2055233746">
          <w:marLeft w:val="640"/>
          <w:marRight w:val="0"/>
          <w:marTop w:val="0"/>
          <w:marBottom w:val="0"/>
          <w:divBdr>
            <w:top w:val="none" w:sz="0" w:space="0" w:color="auto"/>
            <w:left w:val="none" w:sz="0" w:space="0" w:color="auto"/>
            <w:bottom w:val="none" w:sz="0" w:space="0" w:color="auto"/>
            <w:right w:val="none" w:sz="0" w:space="0" w:color="auto"/>
          </w:divBdr>
        </w:div>
        <w:div w:id="447313535">
          <w:marLeft w:val="640"/>
          <w:marRight w:val="0"/>
          <w:marTop w:val="0"/>
          <w:marBottom w:val="0"/>
          <w:divBdr>
            <w:top w:val="none" w:sz="0" w:space="0" w:color="auto"/>
            <w:left w:val="none" w:sz="0" w:space="0" w:color="auto"/>
            <w:bottom w:val="none" w:sz="0" w:space="0" w:color="auto"/>
            <w:right w:val="none" w:sz="0" w:space="0" w:color="auto"/>
          </w:divBdr>
        </w:div>
        <w:div w:id="883325627">
          <w:marLeft w:val="640"/>
          <w:marRight w:val="0"/>
          <w:marTop w:val="0"/>
          <w:marBottom w:val="0"/>
          <w:divBdr>
            <w:top w:val="none" w:sz="0" w:space="0" w:color="auto"/>
            <w:left w:val="none" w:sz="0" w:space="0" w:color="auto"/>
            <w:bottom w:val="none" w:sz="0" w:space="0" w:color="auto"/>
            <w:right w:val="none" w:sz="0" w:space="0" w:color="auto"/>
          </w:divBdr>
        </w:div>
        <w:div w:id="816996115">
          <w:marLeft w:val="640"/>
          <w:marRight w:val="0"/>
          <w:marTop w:val="0"/>
          <w:marBottom w:val="0"/>
          <w:divBdr>
            <w:top w:val="none" w:sz="0" w:space="0" w:color="auto"/>
            <w:left w:val="none" w:sz="0" w:space="0" w:color="auto"/>
            <w:bottom w:val="none" w:sz="0" w:space="0" w:color="auto"/>
            <w:right w:val="none" w:sz="0" w:space="0" w:color="auto"/>
          </w:divBdr>
        </w:div>
        <w:div w:id="1864975170">
          <w:marLeft w:val="640"/>
          <w:marRight w:val="0"/>
          <w:marTop w:val="0"/>
          <w:marBottom w:val="0"/>
          <w:divBdr>
            <w:top w:val="none" w:sz="0" w:space="0" w:color="auto"/>
            <w:left w:val="none" w:sz="0" w:space="0" w:color="auto"/>
            <w:bottom w:val="none" w:sz="0" w:space="0" w:color="auto"/>
            <w:right w:val="none" w:sz="0" w:space="0" w:color="auto"/>
          </w:divBdr>
        </w:div>
        <w:div w:id="1473476467">
          <w:marLeft w:val="640"/>
          <w:marRight w:val="0"/>
          <w:marTop w:val="0"/>
          <w:marBottom w:val="0"/>
          <w:divBdr>
            <w:top w:val="none" w:sz="0" w:space="0" w:color="auto"/>
            <w:left w:val="none" w:sz="0" w:space="0" w:color="auto"/>
            <w:bottom w:val="none" w:sz="0" w:space="0" w:color="auto"/>
            <w:right w:val="none" w:sz="0" w:space="0" w:color="auto"/>
          </w:divBdr>
        </w:div>
        <w:div w:id="701983433">
          <w:marLeft w:val="640"/>
          <w:marRight w:val="0"/>
          <w:marTop w:val="0"/>
          <w:marBottom w:val="0"/>
          <w:divBdr>
            <w:top w:val="none" w:sz="0" w:space="0" w:color="auto"/>
            <w:left w:val="none" w:sz="0" w:space="0" w:color="auto"/>
            <w:bottom w:val="none" w:sz="0" w:space="0" w:color="auto"/>
            <w:right w:val="none" w:sz="0" w:space="0" w:color="auto"/>
          </w:divBdr>
        </w:div>
        <w:div w:id="1499884302">
          <w:marLeft w:val="640"/>
          <w:marRight w:val="0"/>
          <w:marTop w:val="0"/>
          <w:marBottom w:val="0"/>
          <w:divBdr>
            <w:top w:val="none" w:sz="0" w:space="0" w:color="auto"/>
            <w:left w:val="none" w:sz="0" w:space="0" w:color="auto"/>
            <w:bottom w:val="none" w:sz="0" w:space="0" w:color="auto"/>
            <w:right w:val="none" w:sz="0" w:space="0" w:color="auto"/>
          </w:divBdr>
        </w:div>
        <w:div w:id="790168163">
          <w:marLeft w:val="640"/>
          <w:marRight w:val="0"/>
          <w:marTop w:val="0"/>
          <w:marBottom w:val="0"/>
          <w:divBdr>
            <w:top w:val="none" w:sz="0" w:space="0" w:color="auto"/>
            <w:left w:val="none" w:sz="0" w:space="0" w:color="auto"/>
            <w:bottom w:val="none" w:sz="0" w:space="0" w:color="auto"/>
            <w:right w:val="none" w:sz="0" w:space="0" w:color="auto"/>
          </w:divBdr>
        </w:div>
        <w:div w:id="2025278751">
          <w:marLeft w:val="640"/>
          <w:marRight w:val="0"/>
          <w:marTop w:val="0"/>
          <w:marBottom w:val="0"/>
          <w:divBdr>
            <w:top w:val="none" w:sz="0" w:space="0" w:color="auto"/>
            <w:left w:val="none" w:sz="0" w:space="0" w:color="auto"/>
            <w:bottom w:val="none" w:sz="0" w:space="0" w:color="auto"/>
            <w:right w:val="none" w:sz="0" w:space="0" w:color="auto"/>
          </w:divBdr>
        </w:div>
        <w:div w:id="259489661">
          <w:marLeft w:val="640"/>
          <w:marRight w:val="0"/>
          <w:marTop w:val="0"/>
          <w:marBottom w:val="0"/>
          <w:divBdr>
            <w:top w:val="none" w:sz="0" w:space="0" w:color="auto"/>
            <w:left w:val="none" w:sz="0" w:space="0" w:color="auto"/>
            <w:bottom w:val="none" w:sz="0" w:space="0" w:color="auto"/>
            <w:right w:val="none" w:sz="0" w:space="0" w:color="auto"/>
          </w:divBdr>
        </w:div>
        <w:div w:id="1184242796">
          <w:marLeft w:val="640"/>
          <w:marRight w:val="0"/>
          <w:marTop w:val="0"/>
          <w:marBottom w:val="0"/>
          <w:divBdr>
            <w:top w:val="none" w:sz="0" w:space="0" w:color="auto"/>
            <w:left w:val="none" w:sz="0" w:space="0" w:color="auto"/>
            <w:bottom w:val="none" w:sz="0" w:space="0" w:color="auto"/>
            <w:right w:val="none" w:sz="0" w:space="0" w:color="auto"/>
          </w:divBdr>
        </w:div>
        <w:div w:id="847208459">
          <w:marLeft w:val="640"/>
          <w:marRight w:val="0"/>
          <w:marTop w:val="0"/>
          <w:marBottom w:val="0"/>
          <w:divBdr>
            <w:top w:val="none" w:sz="0" w:space="0" w:color="auto"/>
            <w:left w:val="none" w:sz="0" w:space="0" w:color="auto"/>
            <w:bottom w:val="none" w:sz="0" w:space="0" w:color="auto"/>
            <w:right w:val="none" w:sz="0" w:space="0" w:color="auto"/>
          </w:divBdr>
        </w:div>
        <w:div w:id="1162742389">
          <w:marLeft w:val="640"/>
          <w:marRight w:val="0"/>
          <w:marTop w:val="0"/>
          <w:marBottom w:val="0"/>
          <w:divBdr>
            <w:top w:val="none" w:sz="0" w:space="0" w:color="auto"/>
            <w:left w:val="none" w:sz="0" w:space="0" w:color="auto"/>
            <w:bottom w:val="none" w:sz="0" w:space="0" w:color="auto"/>
            <w:right w:val="none" w:sz="0" w:space="0" w:color="auto"/>
          </w:divBdr>
        </w:div>
        <w:div w:id="77988688">
          <w:marLeft w:val="640"/>
          <w:marRight w:val="0"/>
          <w:marTop w:val="0"/>
          <w:marBottom w:val="0"/>
          <w:divBdr>
            <w:top w:val="none" w:sz="0" w:space="0" w:color="auto"/>
            <w:left w:val="none" w:sz="0" w:space="0" w:color="auto"/>
            <w:bottom w:val="none" w:sz="0" w:space="0" w:color="auto"/>
            <w:right w:val="none" w:sz="0" w:space="0" w:color="auto"/>
          </w:divBdr>
        </w:div>
        <w:div w:id="703167872">
          <w:marLeft w:val="640"/>
          <w:marRight w:val="0"/>
          <w:marTop w:val="0"/>
          <w:marBottom w:val="0"/>
          <w:divBdr>
            <w:top w:val="none" w:sz="0" w:space="0" w:color="auto"/>
            <w:left w:val="none" w:sz="0" w:space="0" w:color="auto"/>
            <w:bottom w:val="none" w:sz="0" w:space="0" w:color="auto"/>
            <w:right w:val="none" w:sz="0" w:space="0" w:color="auto"/>
          </w:divBdr>
        </w:div>
        <w:div w:id="1640302798">
          <w:marLeft w:val="640"/>
          <w:marRight w:val="0"/>
          <w:marTop w:val="0"/>
          <w:marBottom w:val="0"/>
          <w:divBdr>
            <w:top w:val="none" w:sz="0" w:space="0" w:color="auto"/>
            <w:left w:val="none" w:sz="0" w:space="0" w:color="auto"/>
            <w:bottom w:val="none" w:sz="0" w:space="0" w:color="auto"/>
            <w:right w:val="none" w:sz="0" w:space="0" w:color="auto"/>
          </w:divBdr>
        </w:div>
        <w:div w:id="379794051">
          <w:marLeft w:val="640"/>
          <w:marRight w:val="0"/>
          <w:marTop w:val="0"/>
          <w:marBottom w:val="0"/>
          <w:divBdr>
            <w:top w:val="none" w:sz="0" w:space="0" w:color="auto"/>
            <w:left w:val="none" w:sz="0" w:space="0" w:color="auto"/>
            <w:bottom w:val="none" w:sz="0" w:space="0" w:color="auto"/>
            <w:right w:val="none" w:sz="0" w:space="0" w:color="auto"/>
          </w:divBdr>
        </w:div>
        <w:div w:id="1380591641">
          <w:marLeft w:val="640"/>
          <w:marRight w:val="0"/>
          <w:marTop w:val="0"/>
          <w:marBottom w:val="0"/>
          <w:divBdr>
            <w:top w:val="none" w:sz="0" w:space="0" w:color="auto"/>
            <w:left w:val="none" w:sz="0" w:space="0" w:color="auto"/>
            <w:bottom w:val="none" w:sz="0" w:space="0" w:color="auto"/>
            <w:right w:val="none" w:sz="0" w:space="0" w:color="auto"/>
          </w:divBdr>
        </w:div>
        <w:div w:id="483395896">
          <w:marLeft w:val="640"/>
          <w:marRight w:val="0"/>
          <w:marTop w:val="0"/>
          <w:marBottom w:val="0"/>
          <w:divBdr>
            <w:top w:val="none" w:sz="0" w:space="0" w:color="auto"/>
            <w:left w:val="none" w:sz="0" w:space="0" w:color="auto"/>
            <w:bottom w:val="none" w:sz="0" w:space="0" w:color="auto"/>
            <w:right w:val="none" w:sz="0" w:space="0" w:color="auto"/>
          </w:divBdr>
        </w:div>
        <w:div w:id="197200635">
          <w:marLeft w:val="640"/>
          <w:marRight w:val="0"/>
          <w:marTop w:val="0"/>
          <w:marBottom w:val="0"/>
          <w:divBdr>
            <w:top w:val="none" w:sz="0" w:space="0" w:color="auto"/>
            <w:left w:val="none" w:sz="0" w:space="0" w:color="auto"/>
            <w:bottom w:val="none" w:sz="0" w:space="0" w:color="auto"/>
            <w:right w:val="none" w:sz="0" w:space="0" w:color="auto"/>
          </w:divBdr>
        </w:div>
        <w:div w:id="1163005390">
          <w:marLeft w:val="640"/>
          <w:marRight w:val="0"/>
          <w:marTop w:val="0"/>
          <w:marBottom w:val="0"/>
          <w:divBdr>
            <w:top w:val="none" w:sz="0" w:space="0" w:color="auto"/>
            <w:left w:val="none" w:sz="0" w:space="0" w:color="auto"/>
            <w:bottom w:val="none" w:sz="0" w:space="0" w:color="auto"/>
            <w:right w:val="none" w:sz="0" w:space="0" w:color="auto"/>
          </w:divBdr>
        </w:div>
        <w:div w:id="1806003762">
          <w:marLeft w:val="640"/>
          <w:marRight w:val="0"/>
          <w:marTop w:val="0"/>
          <w:marBottom w:val="0"/>
          <w:divBdr>
            <w:top w:val="none" w:sz="0" w:space="0" w:color="auto"/>
            <w:left w:val="none" w:sz="0" w:space="0" w:color="auto"/>
            <w:bottom w:val="none" w:sz="0" w:space="0" w:color="auto"/>
            <w:right w:val="none" w:sz="0" w:space="0" w:color="auto"/>
          </w:divBdr>
        </w:div>
        <w:div w:id="120537891">
          <w:marLeft w:val="640"/>
          <w:marRight w:val="0"/>
          <w:marTop w:val="0"/>
          <w:marBottom w:val="0"/>
          <w:divBdr>
            <w:top w:val="none" w:sz="0" w:space="0" w:color="auto"/>
            <w:left w:val="none" w:sz="0" w:space="0" w:color="auto"/>
            <w:bottom w:val="none" w:sz="0" w:space="0" w:color="auto"/>
            <w:right w:val="none" w:sz="0" w:space="0" w:color="auto"/>
          </w:divBdr>
        </w:div>
        <w:div w:id="47917404">
          <w:marLeft w:val="640"/>
          <w:marRight w:val="0"/>
          <w:marTop w:val="0"/>
          <w:marBottom w:val="0"/>
          <w:divBdr>
            <w:top w:val="none" w:sz="0" w:space="0" w:color="auto"/>
            <w:left w:val="none" w:sz="0" w:space="0" w:color="auto"/>
            <w:bottom w:val="none" w:sz="0" w:space="0" w:color="auto"/>
            <w:right w:val="none" w:sz="0" w:space="0" w:color="auto"/>
          </w:divBdr>
        </w:div>
        <w:div w:id="58405896">
          <w:marLeft w:val="640"/>
          <w:marRight w:val="0"/>
          <w:marTop w:val="0"/>
          <w:marBottom w:val="0"/>
          <w:divBdr>
            <w:top w:val="none" w:sz="0" w:space="0" w:color="auto"/>
            <w:left w:val="none" w:sz="0" w:space="0" w:color="auto"/>
            <w:bottom w:val="none" w:sz="0" w:space="0" w:color="auto"/>
            <w:right w:val="none" w:sz="0" w:space="0" w:color="auto"/>
          </w:divBdr>
        </w:div>
        <w:div w:id="1330330253">
          <w:marLeft w:val="640"/>
          <w:marRight w:val="0"/>
          <w:marTop w:val="0"/>
          <w:marBottom w:val="0"/>
          <w:divBdr>
            <w:top w:val="none" w:sz="0" w:space="0" w:color="auto"/>
            <w:left w:val="none" w:sz="0" w:space="0" w:color="auto"/>
            <w:bottom w:val="none" w:sz="0" w:space="0" w:color="auto"/>
            <w:right w:val="none" w:sz="0" w:space="0" w:color="auto"/>
          </w:divBdr>
        </w:div>
        <w:div w:id="438372147">
          <w:marLeft w:val="640"/>
          <w:marRight w:val="0"/>
          <w:marTop w:val="0"/>
          <w:marBottom w:val="0"/>
          <w:divBdr>
            <w:top w:val="none" w:sz="0" w:space="0" w:color="auto"/>
            <w:left w:val="none" w:sz="0" w:space="0" w:color="auto"/>
            <w:bottom w:val="none" w:sz="0" w:space="0" w:color="auto"/>
            <w:right w:val="none" w:sz="0" w:space="0" w:color="auto"/>
          </w:divBdr>
        </w:div>
        <w:div w:id="172115342">
          <w:marLeft w:val="640"/>
          <w:marRight w:val="0"/>
          <w:marTop w:val="0"/>
          <w:marBottom w:val="0"/>
          <w:divBdr>
            <w:top w:val="none" w:sz="0" w:space="0" w:color="auto"/>
            <w:left w:val="none" w:sz="0" w:space="0" w:color="auto"/>
            <w:bottom w:val="none" w:sz="0" w:space="0" w:color="auto"/>
            <w:right w:val="none" w:sz="0" w:space="0" w:color="auto"/>
          </w:divBdr>
        </w:div>
        <w:div w:id="1898316226">
          <w:marLeft w:val="640"/>
          <w:marRight w:val="0"/>
          <w:marTop w:val="0"/>
          <w:marBottom w:val="0"/>
          <w:divBdr>
            <w:top w:val="none" w:sz="0" w:space="0" w:color="auto"/>
            <w:left w:val="none" w:sz="0" w:space="0" w:color="auto"/>
            <w:bottom w:val="none" w:sz="0" w:space="0" w:color="auto"/>
            <w:right w:val="none" w:sz="0" w:space="0" w:color="auto"/>
          </w:divBdr>
        </w:div>
        <w:div w:id="442458286">
          <w:marLeft w:val="640"/>
          <w:marRight w:val="0"/>
          <w:marTop w:val="0"/>
          <w:marBottom w:val="0"/>
          <w:divBdr>
            <w:top w:val="none" w:sz="0" w:space="0" w:color="auto"/>
            <w:left w:val="none" w:sz="0" w:space="0" w:color="auto"/>
            <w:bottom w:val="none" w:sz="0" w:space="0" w:color="auto"/>
            <w:right w:val="none" w:sz="0" w:space="0" w:color="auto"/>
          </w:divBdr>
        </w:div>
        <w:div w:id="1602103692">
          <w:marLeft w:val="640"/>
          <w:marRight w:val="0"/>
          <w:marTop w:val="0"/>
          <w:marBottom w:val="0"/>
          <w:divBdr>
            <w:top w:val="none" w:sz="0" w:space="0" w:color="auto"/>
            <w:left w:val="none" w:sz="0" w:space="0" w:color="auto"/>
            <w:bottom w:val="none" w:sz="0" w:space="0" w:color="auto"/>
            <w:right w:val="none" w:sz="0" w:space="0" w:color="auto"/>
          </w:divBdr>
        </w:div>
        <w:div w:id="815411001">
          <w:marLeft w:val="640"/>
          <w:marRight w:val="0"/>
          <w:marTop w:val="0"/>
          <w:marBottom w:val="0"/>
          <w:divBdr>
            <w:top w:val="none" w:sz="0" w:space="0" w:color="auto"/>
            <w:left w:val="none" w:sz="0" w:space="0" w:color="auto"/>
            <w:bottom w:val="none" w:sz="0" w:space="0" w:color="auto"/>
            <w:right w:val="none" w:sz="0" w:space="0" w:color="auto"/>
          </w:divBdr>
        </w:div>
        <w:div w:id="2108114804">
          <w:marLeft w:val="640"/>
          <w:marRight w:val="0"/>
          <w:marTop w:val="0"/>
          <w:marBottom w:val="0"/>
          <w:divBdr>
            <w:top w:val="none" w:sz="0" w:space="0" w:color="auto"/>
            <w:left w:val="none" w:sz="0" w:space="0" w:color="auto"/>
            <w:bottom w:val="none" w:sz="0" w:space="0" w:color="auto"/>
            <w:right w:val="none" w:sz="0" w:space="0" w:color="auto"/>
          </w:divBdr>
        </w:div>
        <w:div w:id="1436167825">
          <w:marLeft w:val="640"/>
          <w:marRight w:val="0"/>
          <w:marTop w:val="0"/>
          <w:marBottom w:val="0"/>
          <w:divBdr>
            <w:top w:val="none" w:sz="0" w:space="0" w:color="auto"/>
            <w:left w:val="none" w:sz="0" w:space="0" w:color="auto"/>
            <w:bottom w:val="none" w:sz="0" w:space="0" w:color="auto"/>
            <w:right w:val="none" w:sz="0" w:space="0" w:color="auto"/>
          </w:divBdr>
        </w:div>
        <w:div w:id="1799371489">
          <w:marLeft w:val="640"/>
          <w:marRight w:val="0"/>
          <w:marTop w:val="0"/>
          <w:marBottom w:val="0"/>
          <w:divBdr>
            <w:top w:val="none" w:sz="0" w:space="0" w:color="auto"/>
            <w:left w:val="none" w:sz="0" w:space="0" w:color="auto"/>
            <w:bottom w:val="none" w:sz="0" w:space="0" w:color="auto"/>
            <w:right w:val="none" w:sz="0" w:space="0" w:color="auto"/>
          </w:divBdr>
        </w:div>
        <w:div w:id="1747072413">
          <w:marLeft w:val="640"/>
          <w:marRight w:val="0"/>
          <w:marTop w:val="0"/>
          <w:marBottom w:val="0"/>
          <w:divBdr>
            <w:top w:val="none" w:sz="0" w:space="0" w:color="auto"/>
            <w:left w:val="none" w:sz="0" w:space="0" w:color="auto"/>
            <w:bottom w:val="none" w:sz="0" w:space="0" w:color="auto"/>
            <w:right w:val="none" w:sz="0" w:space="0" w:color="auto"/>
          </w:divBdr>
        </w:div>
        <w:div w:id="366179347">
          <w:marLeft w:val="640"/>
          <w:marRight w:val="0"/>
          <w:marTop w:val="0"/>
          <w:marBottom w:val="0"/>
          <w:divBdr>
            <w:top w:val="none" w:sz="0" w:space="0" w:color="auto"/>
            <w:left w:val="none" w:sz="0" w:space="0" w:color="auto"/>
            <w:bottom w:val="none" w:sz="0" w:space="0" w:color="auto"/>
            <w:right w:val="none" w:sz="0" w:space="0" w:color="auto"/>
          </w:divBdr>
        </w:div>
        <w:div w:id="505827954">
          <w:marLeft w:val="640"/>
          <w:marRight w:val="0"/>
          <w:marTop w:val="0"/>
          <w:marBottom w:val="0"/>
          <w:divBdr>
            <w:top w:val="none" w:sz="0" w:space="0" w:color="auto"/>
            <w:left w:val="none" w:sz="0" w:space="0" w:color="auto"/>
            <w:bottom w:val="none" w:sz="0" w:space="0" w:color="auto"/>
            <w:right w:val="none" w:sz="0" w:space="0" w:color="auto"/>
          </w:divBdr>
        </w:div>
        <w:div w:id="1229416295">
          <w:marLeft w:val="640"/>
          <w:marRight w:val="0"/>
          <w:marTop w:val="0"/>
          <w:marBottom w:val="0"/>
          <w:divBdr>
            <w:top w:val="none" w:sz="0" w:space="0" w:color="auto"/>
            <w:left w:val="none" w:sz="0" w:space="0" w:color="auto"/>
            <w:bottom w:val="none" w:sz="0" w:space="0" w:color="auto"/>
            <w:right w:val="none" w:sz="0" w:space="0" w:color="auto"/>
          </w:divBdr>
        </w:div>
        <w:div w:id="1028608850">
          <w:marLeft w:val="640"/>
          <w:marRight w:val="0"/>
          <w:marTop w:val="0"/>
          <w:marBottom w:val="0"/>
          <w:divBdr>
            <w:top w:val="none" w:sz="0" w:space="0" w:color="auto"/>
            <w:left w:val="none" w:sz="0" w:space="0" w:color="auto"/>
            <w:bottom w:val="none" w:sz="0" w:space="0" w:color="auto"/>
            <w:right w:val="none" w:sz="0" w:space="0" w:color="auto"/>
          </w:divBdr>
        </w:div>
        <w:div w:id="1386224771">
          <w:marLeft w:val="640"/>
          <w:marRight w:val="0"/>
          <w:marTop w:val="0"/>
          <w:marBottom w:val="0"/>
          <w:divBdr>
            <w:top w:val="none" w:sz="0" w:space="0" w:color="auto"/>
            <w:left w:val="none" w:sz="0" w:space="0" w:color="auto"/>
            <w:bottom w:val="none" w:sz="0" w:space="0" w:color="auto"/>
            <w:right w:val="none" w:sz="0" w:space="0" w:color="auto"/>
          </w:divBdr>
        </w:div>
        <w:div w:id="1969504653">
          <w:marLeft w:val="640"/>
          <w:marRight w:val="0"/>
          <w:marTop w:val="0"/>
          <w:marBottom w:val="0"/>
          <w:divBdr>
            <w:top w:val="none" w:sz="0" w:space="0" w:color="auto"/>
            <w:left w:val="none" w:sz="0" w:space="0" w:color="auto"/>
            <w:bottom w:val="none" w:sz="0" w:space="0" w:color="auto"/>
            <w:right w:val="none" w:sz="0" w:space="0" w:color="auto"/>
          </w:divBdr>
        </w:div>
        <w:div w:id="1727218076">
          <w:marLeft w:val="640"/>
          <w:marRight w:val="0"/>
          <w:marTop w:val="0"/>
          <w:marBottom w:val="0"/>
          <w:divBdr>
            <w:top w:val="none" w:sz="0" w:space="0" w:color="auto"/>
            <w:left w:val="none" w:sz="0" w:space="0" w:color="auto"/>
            <w:bottom w:val="none" w:sz="0" w:space="0" w:color="auto"/>
            <w:right w:val="none" w:sz="0" w:space="0" w:color="auto"/>
          </w:divBdr>
        </w:div>
        <w:div w:id="1824276289">
          <w:marLeft w:val="640"/>
          <w:marRight w:val="0"/>
          <w:marTop w:val="0"/>
          <w:marBottom w:val="0"/>
          <w:divBdr>
            <w:top w:val="none" w:sz="0" w:space="0" w:color="auto"/>
            <w:left w:val="none" w:sz="0" w:space="0" w:color="auto"/>
            <w:bottom w:val="none" w:sz="0" w:space="0" w:color="auto"/>
            <w:right w:val="none" w:sz="0" w:space="0" w:color="auto"/>
          </w:divBdr>
        </w:div>
        <w:div w:id="638728110">
          <w:marLeft w:val="640"/>
          <w:marRight w:val="0"/>
          <w:marTop w:val="0"/>
          <w:marBottom w:val="0"/>
          <w:divBdr>
            <w:top w:val="none" w:sz="0" w:space="0" w:color="auto"/>
            <w:left w:val="none" w:sz="0" w:space="0" w:color="auto"/>
            <w:bottom w:val="none" w:sz="0" w:space="0" w:color="auto"/>
            <w:right w:val="none" w:sz="0" w:space="0" w:color="auto"/>
          </w:divBdr>
        </w:div>
        <w:div w:id="517013742">
          <w:marLeft w:val="640"/>
          <w:marRight w:val="0"/>
          <w:marTop w:val="0"/>
          <w:marBottom w:val="0"/>
          <w:divBdr>
            <w:top w:val="none" w:sz="0" w:space="0" w:color="auto"/>
            <w:left w:val="none" w:sz="0" w:space="0" w:color="auto"/>
            <w:bottom w:val="none" w:sz="0" w:space="0" w:color="auto"/>
            <w:right w:val="none" w:sz="0" w:space="0" w:color="auto"/>
          </w:divBdr>
        </w:div>
        <w:div w:id="1862666104">
          <w:marLeft w:val="640"/>
          <w:marRight w:val="0"/>
          <w:marTop w:val="0"/>
          <w:marBottom w:val="0"/>
          <w:divBdr>
            <w:top w:val="none" w:sz="0" w:space="0" w:color="auto"/>
            <w:left w:val="none" w:sz="0" w:space="0" w:color="auto"/>
            <w:bottom w:val="none" w:sz="0" w:space="0" w:color="auto"/>
            <w:right w:val="none" w:sz="0" w:space="0" w:color="auto"/>
          </w:divBdr>
        </w:div>
        <w:div w:id="1473718622">
          <w:marLeft w:val="640"/>
          <w:marRight w:val="0"/>
          <w:marTop w:val="0"/>
          <w:marBottom w:val="0"/>
          <w:divBdr>
            <w:top w:val="none" w:sz="0" w:space="0" w:color="auto"/>
            <w:left w:val="none" w:sz="0" w:space="0" w:color="auto"/>
            <w:bottom w:val="none" w:sz="0" w:space="0" w:color="auto"/>
            <w:right w:val="none" w:sz="0" w:space="0" w:color="auto"/>
          </w:divBdr>
        </w:div>
        <w:div w:id="466701615">
          <w:marLeft w:val="640"/>
          <w:marRight w:val="0"/>
          <w:marTop w:val="0"/>
          <w:marBottom w:val="0"/>
          <w:divBdr>
            <w:top w:val="none" w:sz="0" w:space="0" w:color="auto"/>
            <w:left w:val="none" w:sz="0" w:space="0" w:color="auto"/>
            <w:bottom w:val="none" w:sz="0" w:space="0" w:color="auto"/>
            <w:right w:val="none" w:sz="0" w:space="0" w:color="auto"/>
          </w:divBdr>
        </w:div>
        <w:div w:id="1584532400">
          <w:marLeft w:val="640"/>
          <w:marRight w:val="0"/>
          <w:marTop w:val="0"/>
          <w:marBottom w:val="0"/>
          <w:divBdr>
            <w:top w:val="none" w:sz="0" w:space="0" w:color="auto"/>
            <w:left w:val="none" w:sz="0" w:space="0" w:color="auto"/>
            <w:bottom w:val="none" w:sz="0" w:space="0" w:color="auto"/>
            <w:right w:val="none" w:sz="0" w:space="0" w:color="auto"/>
          </w:divBdr>
        </w:div>
        <w:div w:id="889611114">
          <w:marLeft w:val="640"/>
          <w:marRight w:val="0"/>
          <w:marTop w:val="0"/>
          <w:marBottom w:val="0"/>
          <w:divBdr>
            <w:top w:val="none" w:sz="0" w:space="0" w:color="auto"/>
            <w:left w:val="none" w:sz="0" w:space="0" w:color="auto"/>
            <w:bottom w:val="none" w:sz="0" w:space="0" w:color="auto"/>
            <w:right w:val="none" w:sz="0" w:space="0" w:color="auto"/>
          </w:divBdr>
        </w:div>
        <w:div w:id="1856265156">
          <w:marLeft w:val="640"/>
          <w:marRight w:val="0"/>
          <w:marTop w:val="0"/>
          <w:marBottom w:val="0"/>
          <w:divBdr>
            <w:top w:val="none" w:sz="0" w:space="0" w:color="auto"/>
            <w:left w:val="none" w:sz="0" w:space="0" w:color="auto"/>
            <w:bottom w:val="none" w:sz="0" w:space="0" w:color="auto"/>
            <w:right w:val="none" w:sz="0" w:space="0" w:color="auto"/>
          </w:divBdr>
        </w:div>
        <w:div w:id="195391038">
          <w:marLeft w:val="640"/>
          <w:marRight w:val="0"/>
          <w:marTop w:val="0"/>
          <w:marBottom w:val="0"/>
          <w:divBdr>
            <w:top w:val="none" w:sz="0" w:space="0" w:color="auto"/>
            <w:left w:val="none" w:sz="0" w:space="0" w:color="auto"/>
            <w:bottom w:val="none" w:sz="0" w:space="0" w:color="auto"/>
            <w:right w:val="none" w:sz="0" w:space="0" w:color="auto"/>
          </w:divBdr>
        </w:div>
        <w:div w:id="373509110">
          <w:marLeft w:val="640"/>
          <w:marRight w:val="0"/>
          <w:marTop w:val="0"/>
          <w:marBottom w:val="0"/>
          <w:divBdr>
            <w:top w:val="none" w:sz="0" w:space="0" w:color="auto"/>
            <w:left w:val="none" w:sz="0" w:space="0" w:color="auto"/>
            <w:bottom w:val="none" w:sz="0" w:space="0" w:color="auto"/>
            <w:right w:val="none" w:sz="0" w:space="0" w:color="auto"/>
          </w:divBdr>
        </w:div>
        <w:div w:id="1707483282">
          <w:marLeft w:val="640"/>
          <w:marRight w:val="0"/>
          <w:marTop w:val="0"/>
          <w:marBottom w:val="0"/>
          <w:divBdr>
            <w:top w:val="none" w:sz="0" w:space="0" w:color="auto"/>
            <w:left w:val="none" w:sz="0" w:space="0" w:color="auto"/>
            <w:bottom w:val="none" w:sz="0" w:space="0" w:color="auto"/>
            <w:right w:val="none" w:sz="0" w:space="0" w:color="auto"/>
          </w:divBdr>
        </w:div>
        <w:div w:id="603198103">
          <w:marLeft w:val="640"/>
          <w:marRight w:val="0"/>
          <w:marTop w:val="0"/>
          <w:marBottom w:val="0"/>
          <w:divBdr>
            <w:top w:val="none" w:sz="0" w:space="0" w:color="auto"/>
            <w:left w:val="none" w:sz="0" w:space="0" w:color="auto"/>
            <w:bottom w:val="none" w:sz="0" w:space="0" w:color="auto"/>
            <w:right w:val="none" w:sz="0" w:space="0" w:color="auto"/>
          </w:divBdr>
        </w:div>
        <w:div w:id="968822940">
          <w:marLeft w:val="640"/>
          <w:marRight w:val="0"/>
          <w:marTop w:val="0"/>
          <w:marBottom w:val="0"/>
          <w:divBdr>
            <w:top w:val="none" w:sz="0" w:space="0" w:color="auto"/>
            <w:left w:val="none" w:sz="0" w:space="0" w:color="auto"/>
            <w:bottom w:val="none" w:sz="0" w:space="0" w:color="auto"/>
            <w:right w:val="none" w:sz="0" w:space="0" w:color="auto"/>
          </w:divBdr>
        </w:div>
        <w:div w:id="1150444186">
          <w:marLeft w:val="640"/>
          <w:marRight w:val="0"/>
          <w:marTop w:val="0"/>
          <w:marBottom w:val="0"/>
          <w:divBdr>
            <w:top w:val="none" w:sz="0" w:space="0" w:color="auto"/>
            <w:left w:val="none" w:sz="0" w:space="0" w:color="auto"/>
            <w:bottom w:val="none" w:sz="0" w:space="0" w:color="auto"/>
            <w:right w:val="none" w:sz="0" w:space="0" w:color="auto"/>
          </w:divBdr>
        </w:div>
        <w:div w:id="1724324565">
          <w:marLeft w:val="640"/>
          <w:marRight w:val="0"/>
          <w:marTop w:val="0"/>
          <w:marBottom w:val="0"/>
          <w:divBdr>
            <w:top w:val="none" w:sz="0" w:space="0" w:color="auto"/>
            <w:left w:val="none" w:sz="0" w:space="0" w:color="auto"/>
            <w:bottom w:val="none" w:sz="0" w:space="0" w:color="auto"/>
            <w:right w:val="none" w:sz="0" w:space="0" w:color="auto"/>
          </w:divBdr>
        </w:div>
        <w:div w:id="357704711">
          <w:marLeft w:val="640"/>
          <w:marRight w:val="0"/>
          <w:marTop w:val="0"/>
          <w:marBottom w:val="0"/>
          <w:divBdr>
            <w:top w:val="none" w:sz="0" w:space="0" w:color="auto"/>
            <w:left w:val="none" w:sz="0" w:space="0" w:color="auto"/>
            <w:bottom w:val="none" w:sz="0" w:space="0" w:color="auto"/>
            <w:right w:val="none" w:sz="0" w:space="0" w:color="auto"/>
          </w:divBdr>
        </w:div>
        <w:div w:id="263810217">
          <w:marLeft w:val="640"/>
          <w:marRight w:val="0"/>
          <w:marTop w:val="0"/>
          <w:marBottom w:val="0"/>
          <w:divBdr>
            <w:top w:val="none" w:sz="0" w:space="0" w:color="auto"/>
            <w:left w:val="none" w:sz="0" w:space="0" w:color="auto"/>
            <w:bottom w:val="none" w:sz="0" w:space="0" w:color="auto"/>
            <w:right w:val="none" w:sz="0" w:space="0" w:color="auto"/>
          </w:divBdr>
        </w:div>
        <w:div w:id="1763145247">
          <w:marLeft w:val="640"/>
          <w:marRight w:val="0"/>
          <w:marTop w:val="0"/>
          <w:marBottom w:val="0"/>
          <w:divBdr>
            <w:top w:val="none" w:sz="0" w:space="0" w:color="auto"/>
            <w:left w:val="none" w:sz="0" w:space="0" w:color="auto"/>
            <w:bottom w:val="none" w:sz="0" w:space="0" w:color="auto"/>
            <w:right w:val="none" w:sz="0" w:space="0" w:color="auto"/>
          </w:divBdr>
        </w:div>
        <w:div w:id="1896431702">
          <w:marLeft w:val="640"/>
          <w:marRight w:val="0"/>
          <w:marTop w:val="0"/>
          <w:marBottom w:val="0"/>
          <w:divBdr>
            <w:top w:val="none" w:sz="0" w:space="0" w:color="auto"/>
            <w:left w:val="none" w:sz="0" w:space="0" w:color="auto"/>
            <w:bottom w:val="none" w:sz="0" w:space="0" w:color="auto"/>
            <w:right w:val="none" w:sz="0" w:space="0" w:color="auto"/>
          </w:divBdr>
        </w:div>
        <w:div w:id="1176723352">
          <w:marLeft w:val="640"/>
          <w:marRight w:val="0"/>
          <w:marTop w:val="0"/>
          <w:marBottom w:val="0"/>
          <w:divBdr>
            <w:top w:val="none" w:sz="0" w:space="0" w:color="auto"/>
            <w:left w:val="none" w:sz="0" w:space="0" w:color="auto"/>
            <w:bottom w:val="none" w:sz="0" w:space="0" w:color="auto"/>
            <w:right w:val="none" w:sz="0" w:space="0" w:color="auto"/>
          </w:divBdr>
        </w:div>
        <w:div w:id="1502041215">
          <w:marLeft w:val="640"/>
          <w:marRight w:val="0"/>
          <w:marTop w:val="0"/>
          <w:marBottom w:val="0"/>
          <w:divBdr>
            <w:top w:val="none" w:sz="0" w:space="0" w:color="auto"/>
            <w:left w:val="none" w:sz="0" w:space="0" w:color="auto"/>
            <w:bottom w:val="none" w:sz="0" w:space="0" w:color="auto"/>
            <w:right w:val="none" w:sz="0" w:space="0" w:color="auto"/>
          </w:divBdr>
        </w:div>
        <w:div w:id="1297299675">
          <w:marLeft w:val="640"/>
          <w:marRight w:val="0"/>
          <w:marTop w:val="0"/>
          <w:marBottom w:val="0"/>
          <w:divBdr>
            <w:top w:val="none" w:sz="0" w:space="0" w:color="auto"/>
            <w:left w:val="none" w:sz="0" w:space="0" w:color="auto"/>
            <w:bottom w:val="none" w:sz="0" w:space="0" w:color="auto"/>
            <w:right w:val="none" w:sz="0" w:space="0" w:color="auto"/>
          </w:divBdr>
        </w:div>
        <w:div w:id="1334529572">
          <w:marLeft w:val="640"/>
          <w:marRight w:val="0"/>
          <w:marTop w:val="0"/>
          <w:marBottom w:val="0"/>
          <w:divBdr>
            <w:top w:val="none" w:sz="0" w:space="0" w:color="auto"/>
            <w:left w:val="none" w:sz="0" w:space="0" w:color="auto"/>
            <w:bottom w:val="none" w:sz="0" w:space="0" w:color="auto"/>
            <w:right w:val="none" w:sz="0" w:space="0" w:color="auto"/>
          </w:divBdr>
        </w:div>
        <w:div w:id="1404714168">
          <w:marLeft w:val="640"/>
          <w:marRight w:val="0"/>
          <w:marTop w:val="0"/>
          <w:marBottom w:val="0"/>
          <w:divBdr>
            <w:top w:val="none" w:sz="0" w:space="0" w:color="auto"/>
            <w:left w:val="none" w:sz="0" w:space="0" w:color="auto"/>
            <w:bottom w:val="none" w:sz="0" w:space="0" w:color="auto"/>
            <w:right w:val="none" w:sz="0" w:space="0" w:color="auto"/>
          </w:divBdr>
        </w:div>
        <w:div w:id="850800677">
          <w:marLeft w:val="640"/>
          <w:marRight w:val="0"/>
          <w:marTop w:val="0"/>
          <w:marBottom w:val="0"/>
          <w:divBdr>
            <w:top w:val="none" w:sz="0" w:space="0" w:color="auto"/>
            <w:left w:val="none" w:sz="0" w:space="0" w:color="auto"/>
            <w:bottom w:val="none" w:sz="0" w:space="0" w:color="auto"/>
            <w:right w:val="none" w:sz="0" w:space="0" w:color="auto"/>
          </w:divBdr>
        </w:div>
        <w:div w:id="1592622778">
          <w:marLeft w:val="640"/>
          <w:marRight w:val="0"/>
          <w:marTop w:val="0"/>
          <w:marBottom w:val="0"/>
          <w:divBdr>
            <w:top w:val="none" w:sz="0" w:space="0" w:color="auto"/>
            <w:left w:val="none" w:sz="0" w:space="0" w:color="auto"/>
            <w:bottom w:val="none" w:sz="0" w:space="0" w:color="auto"/>
            <w:right w:val="none" w:sz="0" w:space="0" w:color="auto"/>
          </w:divBdr>
        </w:div>
        <w:div w:id="1930235849">
          <w:marLeft w:val="640"/>
          <w:marRight w:val="0"/>
          <w:marTop w:val="0"/>
          <w:marBottom w:val="0"/>
          <w:divBdr>
            <w:top w:val="none" w:sz="0" w:space="0" w:color="auto"/>
            <w:left w:val="none" w:sz="0" w:space="0" w:color="auto"/>
            <w:bottom w:val="none" w:sz="0" w:space="0" w:color="auto"/>
            <w:right w:val="none" w:sz="0" w:space="0" w:color="auto"/>
          </w:divBdr>
        </w:div>
        <w:div w:id="273251999">
          <w:marLeft w:val="640"/>
          <w:marRight w:val="0"/>
          <w:marTop w:val="0"/>
          <w:marBottom w:val="0"/>
          <w:divBdr>
            <w:top w:val="none" w:sz="0" w:space="0" w:color="auto"/>
            <w:left w:val="none" w:sz="0" w:space="0" w:color="auto"/>
            <w:bottom w:val="none" w:sz="0" w:space="0" w:color="auto"/>
            <w:right w:val="none" w:sz="0" w:space="0" w:color="auto"/>
          </w:divBdr>
        </w:div>
        <w:div w:id="2006853639">
          <w:marLeft w:val="640"/>
          <w:marRight w:val="0"/>
          <w:marTop w:val="0"/>
          <w:marBottom w:val="0"/>
          <w:divBdr>
            <w:top w:val="none" w:sz="0" w:space="0" w:color="auto"/>
            <w:left w:val="none" w:sz="0" w:space="0" w:color="auto"/>
            <w:bottom w:val="none" w:sz="0" w:space="0" w:color="auto"/>
            <w:right w:val="none" w:sz="0" w:space="0" w:color="auto"/>
          </w:divBdr>
        </w:div>
        <w:div w:id="616453090">
          <w:marLeft w:val="640"/>
          <w:marRight w:val="0"/>
          <w:marTop w:val="0"/>
          <w:marBottom w:val="0"/>
          <w:divBdr>
            <w:top w:val="none" w:sz="0" w:space="0" w:color="auto"/>
            <w:left w:val="none" w:sz="0" w:space="0" w:color="auto"/>
            <w:bottom w:val="none" w:sz="0" w:space="0" w:color="auto"/>
            <w:right w:val="none" w:sz="0" w:space="0" w:color="auto"/>
          </w:divBdr>
        </w:div>
        <w:div w:id="109783298">
          <w:marLeft w:val="640"/>
          <w:marRight w:val="0"/>
          <w:marTop w:val="0"/>
          <w:marBottom w:val="0"/>
          <w:divBdr>
            <w:top w:val="none" w:sz="0" w:space="0" w:color="auto"/>
            <w:left w:val="none" w:sz="0" w:space="0" w:color="auto"/>
            <w:bottom w:val="none" w:sz="0" w:space="0" w:color="auto"/>
            <w:right w:val="none" w:sz="0" w:space="0" w:color="auto"/>
          </w:divBdr>
        </w:div>
        <w:div w:id="582954043">
          <w:marLeft w:val="640"/>
          <w:marRight w:val="0"/>
          <w:marTop w:val="0"/>
          <w:marBottom w:val="0"/>
          <w:divBdr>
            <w:top w:val="none" w:sz="0" w:space="0" w:color="auto"/>
            <w:left w:val="none" w:sz="0" w:space="0" w:color="auto"/>
            <w:bottom w:val="none" w:sz="0" w:space="0" w:color="auto"/>
            <w:right w:val="none" w:sz="0" w:space="0" w:color="auto"/>
          </w:divBdr>
        </w:div>
        <w:div w:id="1228033341">
          <w:marLeft w:val="640"/>
          <w:marRight w:val="0"/>
          <w:marTop w:val="0"/>
          <w:marBottom w:val="0"/>
          <w:divBdr>
            <w:top w:val="none" w:sz="0" w:space="0" w:color="auto"/>
            <w:left w:val="none" w:sz="0" w:space="0" w:color="auto"/>
            <w:bottom w:val="none" w:sz="0" w:space="0" w:color="auto"/>
            <w:right w:val="none" w:sz="0" w:space="0" w:color="auto"/>
          </w:divBdr>
        </w:div>
        <w:div w:id="1365209752">
          <w:marLeft w:val="640"/>
          <w:marRight w:val="0"/>
          <w:marTop w:val="0"/>
          <w:marBottom w:val="0"/>
          <w:divBdr>
            <w:top w:val="none" w:sz="0" w:space="0" w:color="auto"/>
            <w:left w:val="none" w:sz="0" w:space="0" w:color="auto"/>
            <w:bottom w:val="none" w:sz="0" w:space="0" w:color="auto"/>
            <w:right w:val="none" w:sz="0" w:space="0" w:color="auto"/>
          </w:divBdr>
        </w:div>
        <w:div w:id="1560747720">
          <w:marLeft w:val="640"/>
          <w:marRight w:val="0"/>
          <w:marTop w:val="0"/>
          <w:marBottom w:val="0"/>
          <w:divBdr>
            <w:top w:val="none" w:sz="0" w:space="0" w:color="auto"/>
            <w:left w:val="none" w:sz="0" w:space="0" w:color="auto"/>
            <w:bottom w:val="none" w:sz="0" w:space="0" w:color="auto"/>
            <w:right w:val="none" w:sz="0" w:space="0" w:color="auto"/>
          </w:divBdr>
        </w:div>
        <w:div w:id="1031807778">
          <w:marLeft w:val="640"/>
          <w:marRight w:val="0"/>
          <w:marTop w:val="0"/>
          <w:marBottom w:val="0"/>
          <w:divBdr>
            <w:top w:val="none" w:sz="0" w:space="0" w:color="auto"/>
            <w:left w:val="none" w:sz="0" w:space="0" w:color="auto"/>
            <w:bottom w:val="none" w:sz="0" w:space="0" w:color="auto"/>
            <w:right w:val="none" w:sz="0" w:space="0" w:color="auto"/>
          </w:divBdr>
        </w:div>
        <w:div w:id="1509254945">
          <w:marLeft w:val="640"/>
          <w:marRight w:val="0"/>
          <w:marTop w:val="0"/>
          <w:marBottom w:val="0"/>
          <w:divBdr>
            <w:top w:val="none" w:sz="0" w:space="0" w:color="auto"/>
            <w:left w:val="none" w:sz="0" w:space="0" w:color="auto"/>
            <w:bottom w:val="none" w:sz="0" w:space="0" w:color="auto"/>
            <w:right w:val="none" w:sz="0" w:space="0" w:color="auto"/>
          </w:divBdr>
        </w:div>
        <w:div w:id="1020619137">
          <w:marLeft w:val="640"/>
          <w:marRight w:val="0"/>
          <w:marTop w:val="0"/>
          <w:marBottom w:val="0"/>
          <w:divBdr>
            <w:top w:val="none" w:sz="0" w:space="0" w:color="auto"/>
            <w:left w:val="none" w:sz="0" w:space="0" w:color="auto"/>
            <w:bottom w:val="none" w:sz="0" w:space="0" w:color="auto"/>
            <w:right w:val="none" w:sz="0" w:space="0" w:color="auto"/>
          </w:divBdr>
        </w:div>
        <w:div w:id="381104611">
          <w:marLeft w:val="640"/>
          <w:marRight w:val="0"/>
          <w:marTop w:val="0"/>
          <w:marBottom w:val="0"/>
          <w:divBdr>
            <w:top w:val="none" w:sz="0" w:space="0" w:color="auto"/>
            <w:left w:val="none" w:sz="0" w:space="0" w:color="auto"/>
            <w:bottom w:val="none" w:sz="0" w:space="0" w:color="auto"/>
            <w:right w:val="none" w:sz="0" w:space="0" w:color="auto"/>
          </w:divBdr>
        </w:div>
        <w:div w:id="30344350">
          <w:marLeft w:val="640"/>
          <w:marRight w:val="0"/>
          <w:marTop w:val="0"/>
          <w:marBottom w:val="0"/>
          <w:divBdr>
            <w:top w:val="none" w:sz="0" w:space="0" w:color="auto"/>
            <w:left w:val="none" w:sz="0" w:space="0" w:color="auto"/>
            <w:bottom w:val="none" w:sz="0" w:space="0" w:color="auto"/>
            <w:right w:val="none" w:sz="0" w:space="0" w:color="auto"/>
          </w:divBdr>
        </w:div>
        <w:div w:id="209536330">
          <w:marLeft w:val="640"/>
          <w:marRight w:val="0"/>
          <w:marTop w:val="0"/>
          <w:marBottom w:val="0"/>
          <w:divBdr>
            <w:top w:val="none" w:sz="0" w:space="0" w:color="auto"/>
            <w:left w:val="none" w:sz="0" w:space="0" w:color="auto"/>
            <w:bottom w:val="none" w:sz="0" w:space="0" w:color="auto"/>
            <w:right w:val="none" w:sz="0" w:space="0" w:color="auto"/>
          </w:divBdr>
        </w:div>
        <w:div w:id="844128689">
          <w:marLeft w:val="640"/>
          <w:marRight w:val="0"/>
          <w:marTop w:val="0"/>
          <w:marBottom w:val="0"/>
          <w:divBdr>
            <w:top w:val="none" w:sz="0" w:space="0" w:color="auto"/>
            <w:left w:val="none" w:sz="0" w:space="0" w:color="auto"/>
            <w:bottom w:val="none" w:sz="0" w:space="0" w:color="auto"/>
            <w:right w:val="none" w:sz="0" w:space="0" w:color="auto"/>
          </w:divBdr>
        </w:div>
        <w:div w:id="1146974442">
          <w:marLeft w:val="640"/>
          <w:marRight w:val="0"/>
          <w:marTop w:val="0"/>
          <w:marBottom w:val="0"/>
          <w:divBdr>
            <w:top w:val="none" w:sz="0" w:space="0" w:color="auto"/>
            <w:left w:val="none" w:sz="0" w:space="0" w:color="auto"/>
            <w:bottom w:val="none" w:sz="0" w:space="0" w:color="auto"/>
            <w:right w:val="none" w:sz="0" w:space="0" w:color="auto"/>
          </w:divBdr>
        </w:div>
        <w:div w:id="712271745">
          <w:marLeft w:val="640"/>
          <w:marRight w:val="0"/>
          <w:marTop w:val="0"/>
          <w:marBottom w:val="0"/>
          <w:divBdr>
            <w:top w:val="none" w:sz="0" w:space="0" w:color="auto"/>
            <w:left w:val="none" w:sz="0" w:space="0" w:color="auto"/>
            <w:bottom w:val="none" w:sz="0" w:space="0" w:color="auto"/>
            <w:right w:val="none" w:sz="0" w:space="0" w:color="auto"/>
          </w:divBdr>
        </w:div>
        <w:div w:id="609514846">
          <w:marLeft w:val="640"/>
          <w:marRight w:val="0"/>
          <w:marTop w:val="0"/>
          <w:marBottom w:val="0"/>
          <w:divBdr>
            <w:top w:val="none" w:sz="0" w:space="0" w:color="auto"/>
            <w:left w:val="none" w:sz="0" w:space="0" w:color="auto"/>
            <w:bottom w:val="none" w:sz="0" w:space="0" w:color="auto"/>
            <w:right w:val="none" w:sz="0" w:space="0" w:color="auto"/>
          </w:divBdr>
        </w:div>
        <w:div w:id="1213616817">
          <w:marLeft w:val="640"/>
          <w:marRight w:val="0"/>
          <w:marTop w:val="0"/>
          <w:marBottom w:val="0"/>
          <w:divBdr>
            <w:top w:val="none" w:sz="0" w:space="0" w:color="auto"/>
            <w:left w:val="none" w:sz="0" w:space="0" w:color="auto"/>
            <w:bottom w:val="none" w:sz="0" w:space="0" w:color="auto"/>
            <w:right w:val="none" w:sz="0" w:space="0" w:color="auto"/>
          </w:divBdr>
        </w:div>
        <w:div w:id="820925135">
          <w:marLeft w:val="640"/>
          <w:marRight w:val="0"/>
          <w:marTop w:val="0"/>
          <w:marBottom w:val="0"/>
          <w:divBdr>
            <w:top w:val="none" w:sz="0" w:space="0" w:color="auto"/>
            <w:left w:val="none" w:sz="0" w:space="0" w:color="auto"/>
            <w:bottom w:val="none" w:sz="0" w:space="0" w:color="auto"/>
            <w:right w:val="none" w:sz="0" w:space="0" w:color="auto"/>
          </w:divBdr>
        </w:div>
        <w:div w:id="1760760108">
          <w:marLeft w:val="640"/>
          <w:marRight w:val="0"/>
          <w:marTop w:val="0"/>
          <w:marBottom w:val="0"/>
          <w:divBdr>
            <w:top w:val="none" w:sz="0" w:space="0" w:color="auto"/>
            <w:left w:val="none" w:sz="0" w:space="0" w:color="auto"/>
            <w:bottom w:val="none" w:sz="0" w:space="0" w:color="auto"/>
            <w:right w:val="none" w:sz="0" w:space="0" w:color="auto"/>
          </w:divBdr>
        </w:div>
        <w:div w:id="593126954">
          <w:marLeft w:val="640"/>
          <w:marRight w:val="0"/>
          <w:marTop w:val="0"/>
          <w:marBottom w:val="0"/>
          <w:divBdr>
            <w:top w:val="none" w:sz="0" w:space="0" w:color="auto"/>
            <w:left w:val="none" w:sz="0" w:space="0" w:color="auto"/>
            <w:bottom w:val="none" w:sz="0" w:space="0" w:color="auto"/>
            <w:right w:val="none" w:sz="0" w:space="0" w:color="auto"/>
          </w:divBdr>
        </w:div>
        <w:div w:id="1825703473">
          <w:marLeft w:val="640"/>
          <w:marRight w:val="0"/>
          <w:marTop w:val="0"/>
          <w:marBottom w:val="0"/>
          <w:divBdr>
            <w:top w:val="none" w:sz="0" w:space="0" w:color="auto"/>
            <w:left w:val="none" w:sz="0" w:space="0" w:color="auto"/>
            <w:bottom w:val="none" w:sz="0" w:space="0" w:color="auto"/>
            <w:right w:val="none" w:sz="0" w:space="0" w:color="auto"/>
          </w:divBdr>
        </w:div>
        <w:div w:id="335231946">
          <w:marLeft w:val="640"/>
          <w:marRight w:val="0"/>
          <w:marTop w:val="0"/>
          <w:marBottom w:val="0"/>
          <w:divBdr>
            <w:top w:val="none" w:sz="0" w:space="0" w:color="auto"/>
            <w:left w:val="none" w:sz="0" w:space="0" w:color="auto"/>
            <w:bottom w:val="none" w:sz="0" w:space="0" w:color="auto"/>
            <w:right w:val="none" w:sz="0" w:space="0" w:color="auto"/>
          </w:divBdr>
        </w:div>
        <w:div w:id="284629074">
          <w:marLeft w:val="640"/>
          <w:marRight w:val="0"/>
          <w:marTop w:val="0"/>
          <w:marBottom w:val="0"/>
          <w:divBdr>
            <w:top w:val="none" w:sz="0" w:space="0" w:color="auto"/>
            <w:left w:val="none" w:sz="0" w:space="0" w:color="auto"/>
            <w:bottom w:val="none" w:sz="0" w:space="0" w:color="auto"/>
            <w:right w:val="none" w:sz="0" w:space="0" w:color="auto"/>
          </w:divBdr>
        </w:div>
        <w:div w:id="1259362406">
          <w:marLeft w:val="640"/>
          <w:marRight w:val="0"/>
          <w:marTop w:val="0"/>
          <w:marBottom w:val="0"/>
          <w:divBdr>
            <w:top w:val="none" w:sz="0" w:space="0" w:color="auto"/>
            <w:left w:val="none" w:sz="0" w:space="0" w:color="auto"/>
            <w:bottom w:val="none" w:sz="0" w:space="0" w:color="auto"/>
            <w:right w:val="none" w:sz="0" w:space="0" w:color="auto"/>
          </w:divBdr>
        </w:div>
        <w:div w:id="1250115371">
          <w:marLeft w:val="640"/>
          <w:marRight w:val="0"/>
          <w:marTop w:val="0"/>
          <w:marBottom w:val="0"/>
          <w:divBdr>
            <w:top w:val="none" w:sz="0" w:space="0" w:color="auto"/>
            <w:left w:val="none" w:sz="0" w:space="0" w:color="auto"/>
            <w:bottom w:val="none" w:sz="0" w:space="0" w:color="auto"/>
            <w:right w:val="none" w:sz="0" w:space="0" w:color="auto"/>
          </w:divBdr>
        </w:div>
        <w:div w:id="1629772708">
          <w:marLeft w:val="640"/>
          <w:marRight w:val="0"/>
          <w:marTop w:val="0"/>
          <w:marBottom w:val="0"/>
          <w:divBdr>
            <w:top w:val="none" w:sz="0" w:space="0" w:color="auto"/>
            <w:left w:val="none" w:sz="0" w:space="0" w:color="auto"/>
            <w:bottom w:val="none" w:sz="0" w:space="0" w:color="auto"/>
            <w:right w:val="none" w:sz="0" w:space="0" w:color="auto"/>
          </w:divBdr>
        </w:div>
        <w:div w:id="1726220274">
          <w:marLeft w:val="640"/>
          <w:marRight w:val="0"/>
          <w:marTop w:val="0"/>
          <w:marBottom w:val="0"/>
          <w:divBdr>
            <w:top w:val="none" w:sz="0" w:space="0" w:color="auto"/>
            <w:left w:val="none" w:sz="0" w:space="0" w:color="auto"/>
            <w:bottom w:val="none" w:sz="0" w:space="0" w:color="auto"/>
            <w:right w:val="none" w:sz="0" w:space="0" w:color="auto"/>
          </w:divBdr>
        </w:div>
        <w:div w:id="1221596665">
          <w:marLeft w:val="640"/>
          <w:marRight w:val="0"/>
          <w:marTop w:val="0"/>
          <w:marBottom w:val="0"/>
          <w:divBdr>
            <w:top w:val="none" w:sz="0" w:space="0" w:color="auto"/>
            <w:left w:val="none" w:sz="0" w:space="0" w:color="auto"/>
            <w:bottom w:val="none" w:sz="0" w:space="0" w:color="auto"/>
            <w:right w:val="none" w:sz="0" w:space="0" w:color="auto"/>
          </w:divBdr>
        </w:div>
        <w:div w:id="290787800">
          <w:marLeft w:val="640"/>
          <w:marRight w:val="0"/>
          <w:marTop w:val="0"/>
          <w:marBottom w:val="0"/>
          <w:divBdr>
            <w:top w:val="none" w:sz="0" w:space="0" w:color="auto"/>
            <w:left w:val="none" w:sz="0" w:space="0" w:color="auto"/>
            <w:bottom w:val="none" w:sz="0" w:space="0" w:color="auto"/>
            <w:right w:val="none" w:sz="0" w:space="0" w:color="auto"/>
          </w:divBdr>
        </w:div>
        <w:div w:id="1176188481">
          <w:marLeft w:val="640"/>
          <w:marRight w:val="0"/>
          <w:marTop w:val="0"/>
          <w:marBottom w:val="0"/>
          <w:divBdr>
            <w:top w:val="none" w:sz="0" w:space="0" w:color="auto"/>
            <w:left w:val="none" w:sz="0" w:space="0" w:color="auto"/>
            <w:bottom w:val="none" w:sz="0" w:space="0" w:color="auto"/>
            <w:right w:val="none" w:sz="0" w:space="0" w:color="auto"/>
          </w:divBdr>
        </w:div>
        <w:div w:id="201795444">
          <w:marLeft w:val="640"/>
          <w:marRight w:val="0"/>
          <w:marTop w:val="0"/>
          <w:marBottom w:val="0"/>
          <w:divBdr>
            <w:top w:val="none" w:sz="0" w:space="0" w:color="auto"/>
            <w:left w:val="none" w:sz="0" w:space="0" w:color="auto"/>
            <w:bottom w:val="none" w:sz="0" w:space="0" w:color="auto"/>
            <w:right w:val="none" w:sz="0" w:space="0" w:color="auto"/>
          </w:divBdr>
        </w:div>
        <w:div w:id="1840348172">
          <w:marLeft w:val="640"/>
          <w:marRight w:val="0"/>
          <w:marTop w:val="0"/>
          <w:marBottom w:val="0"/>
          <w:divBdr>
            <w:top w:val="none" w:sz="0" w:space="0" w:color="auto"/>
            <w:left w:val="none" w:sz="0" w:space="0" w:color="auto"/>
            <w:bottom w:val="none" w:sz="0" w:space="0" w:color="auto"/>
            <w:right w:val="none" w:sz="0" w:space="0" w:color="auto"/>
          </w:divBdr>
        </w:div>
      </w:divsChild>
    </w:div>
    <w:div w:id="1328678200">
      <w:bodyDiv w:val="1"/>
      <w:marLeft w:val="0"/>
      <w:marRight w:val="0"/>
      <w:marTop w:val="0"/>
      <w:marBottom w:val="0"/>
      <w:divBdr>
        <w:top w:val="none" w:sz="0" w:space="0" w:color="auto"/>
        <w:left w:val="none" w:sz="0" w:space="0" w:color="auto"/>
        <w:bottom w:val="none" w:sz="0" w:space="0" w:color="auto"/>
        <w:right w:val="none" w:sz="0" w:space="0" w:color="auto"/>
      </w:divBdr>
    </w:div>
    <w:div w:id="1329165760">
      <w:bodyDiv w:val="1"/>
      <w:marLeft w:val="0"/>
      <w:marRight w:val="0"/>
      <w:marTop w:val="0"/>
      <w:marBottom w:val="0"/>
      <w:divBdr>
        <w:top w:val="none" w:sz="0" w:space="0" w:color="auto"/>
        <w:left w:val="none" w:sz="0" w:space="0" w:color="auto"/>
        <w:bottom w:val="none" w:sz="0" w:space="0" w:color="auto"/>
        <w:right w:val="none" w:sz="0" w:space="0" w:color="auto"/>
      </w:divBdr>
    </w:div>
    <w:div w:id="1331981991">
      <w:bodyDiv w:val="1"/>
      <w:marLeft w:val="0"/>
      <w:marRight w:val="0"/>
      <w:marTop w:val="0"/>
      <w:marBottom w:val="0"/>
      <w:divBdr>
        <w:top w:val="none" w:sz="0" w:space="0" w:color="auto"/>
        <w:left w:val="none" w:sz="0" w:space="0" w:color="auto"/>
        <w:bottom w:val="none" w:sz="0" w:space="0" w:color="auto"/>
        <w:right w:val="none" w:sz="0" w:space="0" w:color="auto"/>
      </w:divBdr>
    </w:div>
    <w:div w:id="1333139357">
      <w:bodyDiv w:val="1"/>
      <w:marLeft w:val="0"/>
      <w:marRight w:val="0"/>
      <w:marTop w:val="0"/>
      <w:marBottom w:val="0"/>
      <w:divBdr>
        <w:top w:val="none" w:sz="0" w:space="0" w:color="auto"/>
        <w:left w:val="none" w:sz="0" w:space="0" w:color="auto"/>
        <w:bottom w:val="none" w:sz="0" w:space="0" w:color="auto"/>
        <w:right w:val="none" w:sz="0" w:space="0" w:color="auto"/>
      </w:divBdr>
    </w:div>
    <w:div w:id="1334844206">
      <w:bodyDiv w:val="1"/>
      <w:marLeft w:val="0"/>
      <w:marRight w:val="0"/>
      <w:marTop w:val="0"/>
      <w:marBottom w:val="0"/>
      <w:divBdr>
        <w:top w:val="none" w:sz="0" w:space="0" w:color="auto"/>
        <w:left w:val="none" w:sz="0" w:space="0" w:color="auto"/>
        <w:bottom w:val="none" w:sz="0" w:space="0" w:color="auto"/>
        <w:right w:val="none" w:sz="0" w:space="0" w:color="auto"/>
      </w:divBdr>
    </w:div>
    <w:div w:id="1334920717">
      <w:bodyDiv w:val="1"/>
      <w:marLeft w:val="0"/>
      <w:marRight w:val="0"/>
      <w:marTop w:val="0"/>
      <w:marBottom w:val="0"/>
      <w:divBdr>
        <w:top w:val="none" w:sz="0" w:space="0" w:color="auto"/>
        <w:left w:val="none" w:sz="0" w:space="0" w:color="auto"/>
        <w:bottom w:val="none" w:sz="0" w:space="0" w:color="auto"/>
        <w:right w:val="none" w:sz="0" w:space="0" w:color="auto"/>
      </w:divBdr>
      <w:divsChild>
        <w:div w:id="48237899">
          <w:marLeft w:val="640"/>
          <w:marRight w:val="0"/>
          <w:marTop w:val="0"/>
          <w:marBottom w:val="0"/>
          <w:divBdr>
            <w:top w:val="none" w:sz="0" w:space="0" w:color="auto"/>
            <w:left w:val="none" w:sz="0" w:space="0" w:color="auto"/>
            <w:bottom w:val="none" w:sz="0" w:space="0" w:color="auto"/>
            <w:right w:val="none" w:sz="0" w:space="0" w:color="auto"/>
          </w:divBdr>
        </w:div>
        <w:div w:id="56441688">
          <w:marLeft w:val="640"/>
          <w:marRight w:val="0"/>
          <w:marTop w:val="0"/>
          <w:marBottom w:val="0"/>
          <w:divBdr>
            <w:top w:val="none" w:sz="0" w:space="0" w:color="auto"/>
            <w:left w:val="none" w:sz="0" w:space="0" w:color="auto"/>
            <w:bottom w:val="none" w:sz="0" w:space="0" w:color="auto"/>
            <w:right w:val="none" w:sz="0" w:space="0" w:color="auto"/>
          </w:divBdr>
        </w:div>
        <w:div w:id="61147257">
          <w:marLeft w:val="640"/>
          <w:marRight w:val="0"/>
          <w:marTop w:val="0"/>
          <w:marBottom w:val="0"/>
          <w:divBdr>
            <w:top w:val="none" w:sz="0" w:space="0" w:color="auto"/>
            <w:left w:val="none" w:sz="0" w:space="0" w:color="auto"/>
            <w:bottom w:val="none" w:sz="0" w:space="0" w:color="auto"/>
            <w:right w:val="none" w:sz="0" w:space="0" w:color="auto"/>
          </w:divBdr>
        </w:div>
        <w:div w:id="64031044">
          <w:marLeft w:val="640"/>
          <w:marRight w:val="0"/>
          <w:marTop w:val="0"/>
          <w:marBottom w:val="0"/>
          <w:divBdr>
            <w:top w:val="none" w:sz="0" w:space="0" w:color="auto"/>
            <w:left w:val="none" w:sz="0" w:space="0" w:color="auto"/>
            <w:bottom w:val="none" w:sz="0" w:space="0" w:color="auto"/>
            <w:right w:val="none" w:sz="0" w:space="0" w:color="auto"/>
          </w:divBdr>
        </w:div>
        <w:div w:id="77599803">
          <w:marLeft w:val="640"/>
          <w:marRight w:val="0"/>
          <w:marTop w:val="0"/>
          <w:marBottom w:val="0"/>
          <w:divBdr>
            <w:top w:val="none" w:sz="0" w:space="0" w:color="auto"/>
            <w:left w:val="none" w:sz="0" w:space="0" w:color="auto"/>
            <w:bottom w:val="none" w:sz="0" w:space="0" w:color="auto"/>
            <w:right w:val="none" w:sz="0" w:space="0" w:color="auto"/>
          </w:divBdr>
        </w:div>
        <w:div w:id="84571579">
          <w:marLeft w:val="640"/>
          <w:marRight w:val="0"/>
          <w:marTop w:val="0"/>
          <w:marBottom w:val="0"/>
          <w:divBdr>
            <w:top w:val="none" w:sz="0" w:space="0" w:color="auto"/>
            <w:left w:val="none" w:sz="0" w:space="0" w:color="auto"/>
            <w:bottom w:val="none" w:sz="0" w:space="0" w:color="auto"/>
            <w:right w:val="none" w:sz="0" w:space="0" w:color="auto"/>
          </w:divBdr>
        </w:div>
        <w:div w:id="119228920">
          <w:marLeft w:val="640"/>
          <w:marRight w:val="0"/>
          <w:marTop w:val="0"/>
          <w:marBottom w:val="0"/>
          <w:divBdr>
            <w:top w:val="none" w:sz="0" w:space="0" w:color="auto"/>
            <w:left w:val="none" w:sz="0" w:space="0" w:color="auto"/>
            <w:bottom w:val="none" w:sz="0" w:space="0" w:color="auto"/>
            <w:right w:val="none" w:sz="0" w:space="0" w:color="auto"/>
          </w:divBdr>
        </w:div>
        <w:div w:id="124154938">
          <w:marLeft w:val="640"/>
          <w:marRight w:val="0"/>
          <w:marTop w:val="0"/>
          <w:marBottom w:val="0"/>
          <w:divBdr>
            <w:top w:val="none" w:sz="0" w:space="0" w:color="auto"/>
            <w:left w:val="none" w:sz="0" w:space="0" w:color="auto"/>
            <w:bottom w:val="none" w:sz="0" w:space="0" w:color="auto"/>
            <w:right w:val="none" w:sz="0" w:space="0" w:color="auto"/>
          </w:divBdr>
        </w:div>
        <w:div w:id="134101192">
          <w:marLeft w:val="640"/>
          <w:marRight w:val="0"/>
          <w:marTop w:val="0"/>
          <w:marBottom w:val="0"/>
          <w:divBdr>
            <w:top w:val="none" w:sz="0" w:space="0" w:color="auto"/>
            <w:left w:val="none" w:sz="0" w:space="0" w:color="auto"/>
            <w:bottom w:val="none" w:sz="0" w:space="0" w:color="auto"/>
            <w:right w:val="none" w:sz="0" w:space="0" w:color="auto"/>
          </w:divBdr>
        </w:div>
        <w:div w:id="140467756">
          <w:marLeft w:val="640"/>
          <w:marRight w:val="0"/>
          <w:marTop w:val="0"/>
          <w:marBottom w:val="0"/>
          <w:divBdr>
            <w:top w:val="none" w:sz="0" w:space="0" w:color="auto"/>
            <w:left w:val="none" w:sz="0" w:space="0" w:color="auto"/>
            <w:bottom w:val="none" w:sz="0" w:space="0" w:color="auto"/>
            <w:right w:val="none" w:sz="0" w:space="0" w:color="auto"/>
          </w:divBdr>
        </w:div>
        <w:div w:id="159128775">
          <w:marLeft w:val="640"/>
          <w:marRight w:val="0"/>
          <w:marTop w:val="0"/>
          <w:marBottom w:val="0"/>
          <w:divBdr>
            <w:top w:val="none" w:sz="0" w:space="0" w:color="auto"/>
            <w:left w:val="none" w:sz="0" w:space="0" w:color="auto"/>
            <w:bottom w:val="none" w:sz="0" w:space="0" w:color="auto"/>
            <w:right w:val="none" w:sz="0" w:space="0" w:color="auto"/>
          </w:divBdr>
        </w:div>
        <w:div w:id="165099401">
          <w:marLeft w:val="640"/>
          <w:marRight w:val="0"/>
          <w:marTop w:val="0"/>
          <w:marBottom w:val="0"/>
          <w:divBdr>
            <w:top w:val="none" w:sz="0" w:space="0" w:color="auto"/>
            <w:left w:val="none" w:sz="0" w:space="0" w:color="auto"/>
            <w:bottom w:val="none" w:sz="0" w:space="0" w:color="auto"/>
            <w:right w:val="none" w:sz="0" w:space="0" w:color="auto"/>
          </w:divBdr>
        </w:div>
        <w:div w:id="168375127">
          <w:marLeft w:val="640"/>
          <w:marRight w:val="0"/>
          <w:marTop w:val="0"/>
          <w:marBottom w:val="0"/>
          <w:divBdr>
            <w:top w:val="none" w:sz="0" w:space="0" w:color="auto"/>
            <w:left w:val="none" w:sz="0" w:space="0" w:color="auto"/>
            <w:bottom w:val="none" w:sz="0" w:space="0" w:color="auto"/>
            <w:right w:val="none" w:sz="0" w:space="0" w:color="auto"/>
          </w:divBdr>
        </w:div>
        <w:div w:id="192809809">
          <w:marLeft w:val="640"/>
          <w:marRight w:val="0"/>
          <w:marTop w:val="0"/>
          <w:marBottom w:val="0"/>
          <w:divBdr>
            <w:top w:val="none" w:sz="0" w:space="0" w:color="auto"/>
            <w:left w:val="none" w:sz="0" w:space="0" w:color="auto"/>
            <w:bottom w:val="none" w:sz="0" w:space="0" w:color="auto"/>
            <w:right w:val="none" w:sz="0" w:space="0" w:color="auto"/>
          </w:divBdr>
        </w:div>
        <w:div w:id="203442927">
          <w:marLeft w:val="640"/>
          <w:marRight w:val="0"/>
          <w:marTop w:val="0"/>
          <w:marBottom w:val="0"/>
          <w:divBdr>
            <w:top w:val="none" w:sz="0" w:space="0" w:color="auto"/>
            <w:left w:val="none" w:sz="0" w:space="0" w:color="auto"/>
            <w:bottom w:val="none" w:sz="0" w:space="0" w:color="auto"/>
            <w:right w:val="none" w:sz="0" w:space="0" w:color="auto"/>
          </w:divBdr>
        </w:div>
        <w:div w:id="218326522">
          <w:marLeft w:val="640"/>
          <w:marRight w:val="0"/>
          <w:marTop w:val="0"/>
          <w:marBottom w:val="0"/>
          <w:divBdr>
            <w:top w:val="none" w:sz="0" w:space="0" w:color="auto"/>
            <w:left w:val="none" w:sz="0" w:space="0" w:color="auto"/>
            <w:bottom w:val="none" w:sz="0" w:space="0" w:color="auto"/>
            <w:right w:val="none" w:sz="0" w:space="0" w:color="auto"/>
          </w:divBdr>
        </w:div>
        <w:div w:id="220480349">
          <w:marLeft w:val="640"/>
          <w:marRight w:val="0"/>
          <w:marTop w:val="0"/>
          <w:marBottom w:val="0"/>
          <w:divBdr>
            <w:top w:val="none" w:sz="0" w:space="0" w:color="auto"/>
            <w:left w:val="none" w:sz="0" w:space="0" w:color="auto"/>
            <w:bottom w:val="none" w:sz="0" w:space="0" w:color="auto"/>
            <w:right w:val="none" w:sz="0" w:space="0" w:color="auto"/>
          </w:divBdr>
        </w:div>
        <w:div w:id="298805945">
          <w:marLeft w:val="640"/>
          <w:marRight w:val="0"/>
          <w:marTop w:val="0"/>
          <w:marBottom w:val="0"/>
          <w:divBdr>
            <w:top w:val="none" w:sz="0" w:space="0" w:color="auto"/>
            <w:left w:val="none" w:sz="0" w:space="0" w:color="auto"/>
            <w:bottom w:val="none" w:sz="0" w:space="0" w:color="auto"/>
            <w:right w:val="none" w:sz="0" w:space="0" w:color="auto"/>
          </w:divBdr>
        </w:div>
        <w:div w:id="306712533">
          <w:marLeft w:val="640"/>
          <w:marRight w:val="0"/>
          <w:marTop w:val="0"/>
          <w:marBottom w:val="0"/>
          <w:divBdr>
            <w:top w:val="none" w:sz="0" w:space="0" w:color="auto"/>
            <w:left w:val="none" w:sz="0" w:space="0" w:color="auto"/>
            <w:bottom w:val="none" w:sz="0" w:space="0" w:color="auto"/>
            <w:right w:val="none" w:sz="0" w:space="0" w:color="auto"/>
          </w:divBdr>
        </w:div>
        <w:div w:id="360712975">
          <w:marLeft w:val="640"/>
          <w:marRight w:val="0"/>
          <w:marTop w:val="0"/>
          <w:marBottom w:val="0"/>
          <w:divBdr>
            <w:top w:val="none" w:sz="0" w:space="0" w:color="auto"/>
            <w:left w:val="none" w:sz="0" w:space="0" w:color="auto"/>
            <w:bottom w:val="none" w:sz="0" w:space="0" w:color="auto"/>
            <w:right w:val="none" w:sz="0" w:space="0" w:color="auto"/>
          </w:divBdr>
        </w:div>
        <w:div w:id="377554801">
          <w:marLeft w:val="640"/>
          <w:marRight w:val="0"/>
          <w:marTop w:val="0"/>
          <w:marBottom w:val="0"/>
          <w:divBdr>
            <w:top w:val="none" w:sz="0" w:space="0" w:color="auto"/>
            <w:left w:val="none" w:sz="0" w:space="0" w:color="auto"/>
            <w:bottom w:val="none" w:sz="0" w:space="0" w:color="auto"/>
            <w:right w:val="none" w:sz="0" w:space="0" w:color="auto"/>
          </w:divBdr>
        </w:div>
        <w:div w:id="397748636">
          <w:marLeft w:val="640"/>
          <w:marRight w:val="0"/>
          <w:marTop w:val="0"/>
          <w:marBottom w:val="0"/>
          <w:divBdr>
            <w:top w:val="none" w:sz="0" w:space="0" w:color="auto"/>
            <w:left w:val="none" w:sz="0" w:space="0" w:color="auto"/>
            <w:bottom w:val="none" w:sz="0" w:space="0" w:color="auto"/>
            <w:right w:val="none" w:sz="0" w:space="0" w:color="auto"/>
          </w:divBdr>
        </w:div>
        <w:div w:id="407306912">
          <w:marLeft w:val="640"/>
          <w:marRight w:val="0"/>
          <w:marTop w:val="0"/>
          <w:marBottom w:val="0"/>
          <w:divBdr>
            <w:top w:val="none" w:sz="0" w:space="0" w:color="auto"/>
            <w:left w:val="none" w:sz="0" w:space="0" w:color="auto"/>
            <w:bottom w:val="none" w:sz="0" w:space="0" w:color="auto"/>
            <w:right w:val="none" w:sz="0" w:space="0" w:color="auto"/>
          </w:divBdr>
        </w:div>
        <w:div w:id="419910152">
          <w:marLeft w:val="640"/>
          <w:marRight w:val="0"/>
          <w:marTop w:val="0"/>
          <w:marBottom w:val="0"/>
          <w:divBdr>
            <w:top w:val="none" w:sz="0" w:space="0" w:color="auto"/>
            <w:left w:val="none" w:sz="0" w:space="0" w:color="auto"/>
            <w:bottom w:val="none" w:sz="0" w:space="0" w:color="auto"/>
            <w:right w:val="none" w:sz="0" w:space="0" w:color="auto"/>
          </w:divBdr>
        </w:div>
        <w:div w:id="447700628">
          <w:marLeft w:val="640"/>
          <w:marRight w:val="0"/>
          <w:marTop w:val="0"/>
          <w:marBottom w:val="0"/>
          <w:divBdr>
            <w:top w:val="none" w:sz="0" w:space="0" w:color="auto"/>
            <w:left w:val="none" w:sz="0" w:space="0" w:color="auto"/>
            <w:bottom w:val="none" w:sz="0" w:space="0" w:color="auto"/>
            <w:right w:val="none" w:sz="0" w:space="0" w:color="auto"/>
          </w:divBdr>
        </w:div>
        <w:div w:id="477187466">
          <w:marLeft w:val="640"/>
          <w:marRight w:val="0"/>
          <w:marTop w:val="0"/>
          <w:marBottom w:val="0"/>
          <w:divBdr>
            <w:top w:val="none" w:sz="0" w:space="0" w:color="auto"/>
            <w:left w:val="none" w:sz="0" w:space="0" w:color="auto"/>
            <w:bottom w:val="none" w:sz="0" w:space="0" w:color="auto"/>
            <w:right w:val="none" w:sz="0" w:space="0" w:color="auto"/>
          </w:divBdr>
        </w:div>
        <w:div w:id="489492816">
          <w:marLeft w:val="640"/>
          <w:marRight w:val="0"/>
          <w:marTop w:val="0"/>
          <w:marBottom w:val="0"/>
          <w:divBdr>
            <w:top w:val="none" w:sz="0" w:space="0" w:color="auto"/>
            <w:left w:val="none" w:sz="0" w:space="0" w:color="auto"/>
            <w:bottom w:val="none" w:sz="0" w:space="0" w:color="auto"/>
            <w:right w:val="none" w:sz="0" w:space="0" w:color="auto"/>
          </w:divBdr>
        </w:div>
        <w:div w:id="492070162">
          <w:marLeft w:val="640"/>
          <w:marRight w:val="0"/>
          <w:marTop w:val="0"/>
          <w:marBottom w:val="0"/>
          <w:divBdr>
            <w:top w:val="none" w:sz="0" w:space="0" w:color="auto"/>
            <w:left w:val="none" w:sz="0" w:space="0" w:color="auto"/>
            <w:bottom w:val="none" w:sz="0" w:space="0" w:color="auto"/>
            <w:right w:val="none" w:sz="0" w:space="0" w:color="auto"/>
          </w:divBdr>
        </w:div>
        <w:div w:id="557208718">
          <w:marLeft w:val="640"/>
          <w:marRight w:val="0"/>
          <w:marTop w:val="0"/>
          <w:marBottom w:val="0"/>
          <w:divBdr>
            <w:top w:val="none" w:sz="0" w:space="0" w:color="auto"/>
            <w:left w:val="none" w:sz="0" w:space="0" w:color="auto"/>
            <w:bottom w:val="none" w:sz="0" w:space="0" w:color="auto"/>
            <w:right w:val="none" w:sz="0" w:space="0" w:color="auto"/>
          </w:divBdr>
        </w:div>
        <w:div w:id="578096869">
          <w:marLeft w:val="640"/>
          <w:marRight w:val="0"/>
          <w:marTop w:val="0"/>
          <w:marBottom w:val="0"/>
          <w:divBdr>
            <w:top w:val="none" w:sz="0" w:space="0" w:color="auto"/>
            <w:left w:val="none" w:sz="0" w:space="0" w:color="auto"/>
            <w:bottom w:val="none" w:sz="0" w:space="0" w:color="auto"/>
            <w:right w:val="none" w:sz="0" w:space="0" w:color="auto"/>
          </w:divBdr>
        </w:div>
        <w:div w:id="605119099">
          <w:marLeft w:val="640"/>
          <w:marRight w:val="0"/>
          <w:marTop w:val="0"/>
          <w:marBottom w:val="0"/>
          <w:divBdr>
            <w:top w:val="none" w:sz="0" w:space="0" w:color="auto"/>
            <w:left w:val="none" w:sz="0" w:space="0" w:color="auto"/>
            <w:bottom w:val="none" w:sz="0" w:space="0" w:color="auto"/>
            <w:right w:val="none" w:sz="0" w:space="0" w:color="auto"/>
          </w:divBdr>
        </w:div>
        <w:div w:id="662440268">
          <w:marLeft w:val="640"/>
          <w:marRight w:val="0"/>
          <w:marTop w:val="0"/>
          <w:marBottom w:val="0"/>
          <w:divBdr>
            <w:top w:val="none" w:sz="0" w:space="0" w:color="auto"/>
            <w:left w:val="none" w:sz="0" w:space="0" w:color="auto"/>
            <w:bottom w:val="none" w:sz="0" w:space="0" w:color="auto"/>
            <w:right w:val="none" w:sz="0" w:space="0" w:color="auto"/>
          </w:divBdr>
        </w:div>
        <w:div w:id="696203140">
          <w:marLeft w:val="640"/>
          <w:marRight w:val="0"/>
          <w:marTop w:val="0"/>
          <w:marBottom w:val="0"/>
          <w:divBdr>
            <w:top w:val="none" w:sz="0" w:space="0" w:color="auto"/>
            <w:left w:val="none" w:sz="0" w:space="0" w:color="auto"/>
            <w:bottom w:val="none" w:sz="0" w:space="0" w:color="auto"/>
            <w:right w:val="none" w:sz="0" w:space="0" w:color="auto"/>
          </w:divBdr>
        </w:div>
        <w:div w:id="717819097">
          <w:marLeft w:val="640"/>
          <w:marRight w:val="0"/>
          <w:marTop w:val="0"/>
          <w:marBottom w:val="0"/>
          <w:divBdr>
            <w:top w:val="none" w:sz="0" w:space="0" w:color="auto"/>
            <w:left w:val="none" w:sz="0" w:space="0" w:color="auto"/>
            <w:bottom w:val="none" w:sz="0" w:space="0" w:color="auto"/>
            <w:right w:val="none" w:sz="0" w:space="0" w:color="auto"/>
          </w:divBdr>
        </w:div>
        <w:div w:id="731924170">
          <w:marLeft w:val="640"/>
          <w:marRight w:val="0"/>
          <w:marTop w:val="0"/>
          <w:marBottom w:val="0"/>
          <w:divBdr>
            <w:top w:val="none" w:sz="0" w:space="0" w:color="auto"/>
            <w:left w:val="none" w:sz="0" w:space="0" w:color="auto"/>
            <w:bottom w:val="none" w:sz="0" w:space="0" w:color="auto"/>
            <w:right w:val="none" w:sz="0" w:space="0" w:color="auto"/>
          </w:divBdr>
        </w:div>
        <w:div w:id="734863629">
          <w:marLeft w:val="640"/>
          <w:marRight w:val="0"/>
          <w:marTop w:val="0"/>
          <w:marBottom w:val="0"/>
          <w:divBdr>
            <w:top w:val="none" w:sz="0" w:space="0" w:color="auto"/>
            <w:left w:val="none" w:sz="0" w:space="0" w:color="auto"/>
            <w:bottom w:val="none" w:sz="0" w:space="0" w:color="auto"/>
            <w:right w:val="none" w:sz="0" w:space="0" w:color="auto"/>
          </w:divBdr>
        </w:div>
        <w:div w:id="753550962">
          <w:marLeft w:val="640"/>
          <w:marRight w:val="0"/>
          <w:marTop w:val="0"/>
          <w:marBottom w:val="0"/>
          <w:divBdr>
            <w:top w:val="none" w:sz="0" w:space="0" w:color="auto"/>
            <w:left w:val="none" w:sz="0" w:space="0" w:color="auto"/>
            <w:bottom w:val="none" w:sz="0" w:space="0" w:color="auto"/>
            <w:right w:val="none" w:sz="0" w:space="0" w:color="auto"/>
          </w:divBdr>
        </w:div>
        <w:div w:id="779960352">
          <w:marLeft w:val="640"/>
          <w:marRight w:val="0"/>
          <w:marTop w:val="0"/>
          <w:marBottom w:val="0"/>
          <w:divBdr>
            <w:top w:val="none" w:sz="0" w:space="0" w:color="auto"/>
            <w:left w:val="none" w:sz="0" w:space="0" w:color="auto"/>
            <w:bottom w:val="none" w:sz="0" w:space="0" w:color="auto"/>
            <w:right w:val="none" w:sz="0" w:space="0" w:color="auto"/>
          </w:divBdr>
        </w:div>
        <w:div w:id="829444561">
          <w:marLeft w:val="640"/>
          <w:marRight w:val="0"/>
          <w:marTop w:val="0"/>
          <w:marBottom w:val="0"/>
          <w:divBdr>
            <w:top w:val="none" w:sz="0" w:space="0" w:color="auto"/>
            <w:left w:val="none" w:sz="0" w:space="0" w:color="auto"/>
            <w:bottom w:val="none" w:sz="0" w:space="0" w:color="auto"/>
            <w:right w:val="none" w:sz="0" w:space="0" w:color="auto"/>
          </w:divBdr>
        </w:div>
        <w:div w:id="899638812">
          <w:marLeft w:val="640"/>
          <w:marRight w:val="0"/>
          <w:marTop w:val="0"/>
          <w:marBottom w:val="0"/>
          <w:divBdr>
            <w:top w:val="none" w:sz="0" w:space="0" w:color="auto"/>
            <w:left w:val="none" w:sz="0" w:space="0" w:color="auto"/>
            <w:bottom w:val="none" w:sz="0" w:space="0" w:color="auto"/>
            <w:right w:val="none" w:sz="0" w:space="0" w:color="auto"/>
          </w:divBdr>
        </w:div>
        <w:div w:id="936521428">
          <w:marLeft w:val="640"/>
          <w:marRight w:val="0"/>
          <w:marTop w:val="0"/>
          <w:marBottom w:val="0"/>
          <w:divBdr>
            <w:top w:val="none" w:sz="0" w:space="0" w:color="auto"/>
            <w:left w:val="none" w:sz="0" w:space="0" w:color="auto"/>
            <w:bottom w:val="none" w:sz="0" w:space="0" w:color="auto"/>
            <w:right w:val="none" w:sz="0" w:space="0" w:color="auto"/>
          </w:divBdr>
        </w:div>
        <w:div w:id="948731693">
          <w:marLeft w:val="640"/>
          <w:marRight w:val="0"/>
          <w:marTop w:val="0"/>
          <w:marBottom w:val="0"/>
          <w:divBdr>
            <w:top w:val="none" w:sz="0" w:space="0" w:color="auto"/>
            <w:left w:val="none" w:sz="0" w:space="0" w:color="auto"/>
            <w:bottom w:val="none" w:sz="0" w:space="0" w:color="auto"/>
            <w:right w:val="none" w:sz="0" w:space="0" w:color="auto"/>
          </w:divBdr>
        </w:div>
        <w:div w:id="953174623">
          <w:marLeft w:val="640"/>
          <w:marRight w:val="0"/>
          <w:marTop w:val="0"/>
          <w:marBottom w:val="0"/>
          <w:divBdr>
            <w:top w:val="none" w:sz="0" w:space="0" w:color="auto"/>
            <w:left w:val="none" w:sz="0" w:space="0" w:color="auto"/>
            <w:bottom w:val="none" w:sz="0" w:space="0" w:color="auto"/>
            <w:right w:val="none" w:sz="0" w:space="0" w:color="auto"/>
          </w:divBdr>
        </w:div>
        <w:div w:id="955675978">
          <w:marLeft w:val="640"/>
          <w:marRight w:val="0"/>
          <w:marTop w:val="0"/>
          <w:marBottom w:val="0"/>
          <w:divBdr>
            <w:top w:val="none" w:sz="0" w:space="0" w:color="auto"/>
            <w:left w:val="none" w:sz="0" w:space="0" w:color="auto"/>
            <w:bottom w:val="none" w:sz="0" w:space="0" w:color="auto"/>
            <w:right w:val="none" w:sz="0" w:space="0" w:color="auto"/>
          </w:divBdr>
        </w:div>
        <w:div w:id="979187960">
          <w:marLeft w:val="640"/>
          <w:marRight w:val="0"/>
          <w:marTop w:val="0"/>
          <w:marBottom w:val="0"/>
          <w:divBdr>
            <w:top w:val="none" w:sz="0" w:space="0" w:color="auto"/>
            <w:left w:val="none" w:sz="0" w:space="0" w:color="auto"/>
            <w:bottom w:val="none" w:sz="0" w:space="0" w:color="auto"/>
            <w:right w:val="none" w:sz="0" w:space="0" w:color="auto"/>
          </w:divBdr>
        </w:div>
        <w:div w:id="982124878">
          <w:marLeft w:val="640"/>
          <w:marRight w:val="0"/>
          <w:marTop w:val="0"/>
          <w:marBottom w:val="0"/>
          <w:divBdr>
            <w:top w:val="none" w:sz="0" w:space="0" w:color="auto"/>
            <w:left w:val="none" w:sz="0" w:space="0" w:color="auto"/>
            <w:bottom w:val="none" w:sz="0" w:space="0" w:color="auto"/>
            <w:right w:val="none" w:sz="0" w:space="0" w:color="auto"/>
          </w:divBdr>
        </w:div>
        <w:div w:id="985816097">
          <w:marLeft w:val="640"/>
          <w:marRight w:val="0"/>
          <w:marTop w:val="0"/>
          <w:marBottom w:val="0"/>
          <w:divBdr>
            <w:top w:val="none" w:sz="0" w:space="0" w:color="auto"/>
            <w:left w:val="none" w:sz="0" w:space="0" w:color="auto"/>
            <w:bottom w:val="none" w:sz="0" w:space="0" w:color="auto"/>
            <w:right w:val="none" w:sz="0" w:space="0" w:color="auto"/>
          </w:divBdr>
        </w:div>
        <w:div w:id="993411325">
          <w:marLeft w:val="640"/>
          <w:marRight w:val="0"/>
          <w:marTop w:val="0"/>
          <w:marBottom w:val="0"/>
          <w:divBdr>
            <w:top w:val="none" w:sz="0" w:space="0" w:color="auto"/>
            <w:left w:val="none" w:sz="0" w:space="0" w:color="auto"/>
            <w:bottom w:val="none" w:sz="0" w:space="0" w:color="auto"/>
            <w:right w:val="none" w:sz="0" w:space="0" w:color="auto"/>
          </w:divBdr>
        </w:div>
        <w:div w:id="1025794450">
          <w:marLeft w:val="640"/>
          <w:marRight w:val="0"/>
          <w:marTop w:val="0"/>
          <w:marBottom w:val="0"/>
          <w:divBdr>
            <w:top w:val="none" w:sz="0" w:space="0" w:color="auto"/>
            <w:left w:val="none" w:sz="0" w:space="0" w:color="auto"/>
            <w:bottom w:val="none" w:sz="0" w:space="0" w:color="auto"/>
            <w:right w:val="none" w:sz="0" w:space="0" w:color="auto"/>
          </w:divBdr>
        </w:div>
        <w:div w:id="1030034006">
          <w:marLeft w:val="640"/>
          <w:marRight w:val="0"/>
          <w:marTop w:val="0"/>
          <w:marBottom w:val="0"/>
          <w:divBdr>
            <w:top w:val="none" w:sz="0" w:space="0" w:color="auto"/>
            <w:left w:val="none" w:sz="0" w:space="0" w:color="auto"/>
            <w:bottom w:val="none" w:sz="0" w:space="0" w:color="auto"/>
            <w:right w:val="none" w:sz="0" w:space="0" w:color="auto"/>
          </w:divBdr>
        </w:div>
        <w:div w:id="1035042399">
          <w:marLeft w:val="640"/>
          <w:marRight w:val="0"/>
          <w:marTop w:val="0"/>
          <w:marBottom w:val="0"/>
          <w:divBdr>
            <w:top w:val="none" w:sz="0" w:space="0" w:color="auto"/>
            <w:left w:val="none" w:sz="0" w:space="0" w:color="auto"/>
            <w:bottom w:val="none" w:sz="0" w:space="0" w:color="auto"/>
            <w:right w:val="none" w:sz="0" w:space="0" w:color="auto"/>
          </w:divBdr>
        </w:div>
        <w:div w:id="1049500299">
          <w:marLeft w:val="640"/>
          <w:marRight w:val="0"/>
          <w:marTop w:val="0"/>
          <w:marBottom w:val="0"/>
          <w:divBdr>
            <w:top w:val="none" w:sz="0" w:space="0" w:color="auto"/>
            <w:left w:val="none" w:sz="0" w:space="0" w:color="auto"/>
            <w:bottom w:val="none" w:sz="0" w:space="0" w:color="auto"/>
            <w:right w:val="none" w:sz="0" w:space="0" w:color="auto"/>
          </w:divBdr>
        </w:div>
        <w:div w:id="1051684572">
          <w:marLeft w:val="640"/>
          <w:marRight w:val="0"/>
          <w:marTop w:val="0"/>
          <w:marBottom w:val="0"/>
          <w:divBdr>
            <w:top w:val="none" w:sz="0" w:space="0" w:color="auto"/>
            <w:left w:val="none" w:sz="0" w:space="0" w:color="auto"/>
            <w:bottom w:val="none" w:sz="0" w:space="0" w:color="auto"/>
            <w:right w:val="none" w:sz="0" w:space="0" w:color="auto"/>
          </w:divBdr>
        </w:div>
        <w:div w:id="1061638078">
          <w:marLeft w:val="640"/>
          <w:marRight w:val="0"/>
          <w:marTop w:val="0"/>
          <w:marBottom w:val="0"/>
          <w:divBdr>
            <w:top w:val="none" w:sz="0" w:space="0" w:color="auto"/>
            <w:left w:val="none" w:sz="0" w:space="0" w:color="auto"/>
            <w:bottom w:val="none" w:sz="0" w:space="0" w:color="auto"/>
            <w:right w:val="none" w:sz="0" w:space="0" w:color="auto"/>
          </w:divBdr>
        </w:div>
        <w:div w:id="1068843527">
          <w:marLeft w:val="640"/>
          <w:marRight w:val="0"/>
          <w:marTop w:val="0"/>
          <w:marBottom w:val="0"/>
          <w:divBdr>
            <w:top w:val="none" w:sz="0" w:space="0" w:color="auto"/>
            <w:left w:val="none" w:sz="0" w:space="0" w:color="auto"/>
            <w:bottom w:val="none" w:sz="0" w:space="0" w:color="auto"/>
            <w:right w:val="none" w:sz="0" w:space="0" w:color="auto"/>
          </w:divBdr>
        </w:div>
        <w:div w:id="1069501769">
          <w:marLeft w:val="640"/>
          <w:marRight w:val="0"/>
          <w:marTop w:val="0"/>
          <w:marBottom w:val="0"/>
          <w:divBdr>
            <w:top w:val="none" w:sz="0" w:space="0" w:color="auto"/>
            <w:left w:val="none" w:sz="0" w:space="0" w:color="auto"/>
            <w:bottom w:val="none" w:sz="0" w:space="0" w:color="auto"/>
            <w:right w:val="none" w:sz="0" w:space="0" w:color="auto"/>
          </w:divBdr>
        </w:div>
        <w:div w:id="1091194949">
          <w:marLeft w:val="640"/>
          <w:marRight w:val="0"/>
          <w:marTop w:val="0"/>
          <w:marBottom w:val="0"/>
          <w:divBdr>
            <w:top w:val="none" w:sz="0" w:space="0" w:color="auto"/>
            <w:left w:val="none" w:sz="0" w:space="0" w:color="auto"/>
            <w:bottom w:val="none" w:sz="0" w:space="0" w:color="auto"/>
            <w:right w:val="none" w:sz="0" w:space="0" w:color="auto"/>
          </w:divBdr>
        </w:div>
        <w:div w:id="1109546719">
          <w:marLeft w:val="640"/>
          <w:marRight w:val="0"/>
          <w:marTop w:val="0"/>
          <w:marBottom w:val="0"/>
          <w:divBdr>
            <w:top w:val="none" w:sz="0" w:space="0" w:color="auto"/>
            <w:left w:val="none" w:sz="0" w:space="0" w:color="auto"/>
            <w:bottom w:val="none" w:sz="0" w:space="0" w:color="auto"/>
            <w:right w:val="none" w:sz="0" w:space="0" w:color="auto"/>
          </w:divBdr>
        </w:div>
        <w:div w:id="1114323203">
          <w:marLeft w:val="640"/>
          <w:marRight w:val="0"/>
          <w:marTop w:val="0"/>
          <w:marBottom w:val="0"/>
          <w:divBdr>
            <w:top w:val="none" w:sz="0" w:space="0" w:color="auto"/>
            <w:left w:val="none" w:sz="0" w:space="0" w:color="auto"/>
            <w:bottom w:val="none" w:sz="0" w:space="0" w:color="auto"/>
            <w:right w:val="none" w:sz="0" w:space="0" w:color="auto"/>
          </w:divBdr>
        </w:div>
        <w:div w:id="1165780332">
          <w:marLeft w:val="640"/>
          <w:marRight w:val="0"/>
          <w:marTop w:val="0"/>
          <w:marBottom w:val="0"/>
          <w:divBdr>
            <w:top w:val="none" w:sz="0" w:space="0" w:color="auto"/>
            <w:left w:val="none" w:sz="0" w:space="0" w:color="auto"/>
            <w:bottom w:val="none" w:sz="0" w:space="0" w:color="auto"/>
            <w:right w:val="none" w:sz="0" w:space="0" w:color="auto"/>
          </w:divBdr>
        </w:div>
        <w:div w:id="1183594379">
          <w:marLeft w:val="640"/>
          <w:marRight w:val="0"/>
          <w:marTop w:val="0"/>
          <w:marBottom w:val="0"/>
          <w:divBdr>
            <w:top w:val="none" w:sz="0" w:space="0" w:color="auto"/>
            <w:left w:val="none" w:sz="0" w:space="0" w:color="auto"/>
            <w:bottom w:val="none" w:sz="0" w:space="0" w:color="auto"/>
            <w:right w:val="none" w:sz="0" w:space="0" w:color="auto"/>
          </w:divBdr>
        </w:div>
        <w:div w:id="1193349175">
          <w:marLeft w:val="640"/>
          <w:marRight w:val="0"/>
          <w:marTop w:val="0"/>
          <w:marBottom w:val="0"/>
          <w:divBdr>
            <w:top w:val="none" w:sz="0" w:space="0" w:color="auto"/>
            <w:left w:val="none" w:sz="0" w:space="0" w:color="auto"/>
            <w:bottom w:val="none" w:sz="0" w:space="0" w:color="auto"/>
            <w:right w:val="none" w:sz="0" w:space="0" w:color="auto"/>
          </w:divBdr>
        </w:div>
        <w:div w:id="1239554884">
          <w:marLeft w:val="640"/>
          <w:marRight w:val="0"/>
          <w:marTop w:val="0"/>
          <w:marBottom w:val="0"/>
          <w:divBdr>
            <w:top w:val="none" w:sz="0" w:space="0" w:color="auto"/>
            <w:left w:val="none" w:sz="0" w:space="0" w:color="auto"/>
            <w:bottom w:val="none" w:sz="0" w:space="0" w:color="auto"/>
            <w:right w:val="none" w:sz="0" w:space="0" w:color="auto"/>
          </w:divBdr>
        </w:div>
        <w:div w:id="1282375085">
          <w:marLeft w:val="640"/>
          <w:marRight w:val="0"/>
          <w:marTop w:val="0"/>
          <w:marBottom w:val="0"/>
          <w:divBdr>
            <w:top w:val="none" w:sz="0" w:space="0" w:color="auto"/>
            <w:left w:val="none" w:sz="0" w:space="0" w:color="auto"/>
            <w:bottom w:val="none" w:sz="0" w:space="0" w:color="auto"/>
            <w:right w:val="none" w:sz="0" w:space="0" w:color="auto"/>
          </w:divBdr>
        </w:div>
        <w:div w:id="1331174270">
          <w:marLeft w:val="640"/>
          <w:marRight w:val="0"/>
          <w:marTop w:val="0"/>
          <w:marBottom w:val="0"/>
          <w:divBdr>
            <w:top w:val="none" w:sz="0" w:space="0" w:color="auto"/>
            <w:left w:val="none" w:sz="0" w:space="0" w:color="auto"/>
            <w:bottom w:val="none" w:sz="0" w:space="0" w:color="auto"/>
            <w:right w:val="none" w:sz="0" w:space="0" w:color="auto"/>
          </w:divBdr>
        </w:div>
        <w:div w:id="1341395647">
          <w:marLeft w:val="640"/>
          <w:marRight w:val="0"/>
          <w:marTop w:val="0"/>
          <w:marBottom w:val="0"/>
          <w:divBdr>
            <w:top w:val="none" w:sz="0" w:space="0" w:color="auto"/>
            <w:left w:val="none" w:sz="0" w:space="0" w:color="auto"/>
            <w:bottom w:val="none" w:sz="0" w:space="0" w:color="auto"/>
            <w:right w:val="none" w:sz="0" w:space="0" w:color="auto"/>
          </w:divBdr>
        </w:div>
        <w:div w:id="1352998631">
          <w:marLeft w:val="640"/>
          <w:marRight w:val="0"/>
          <w:marTop w:val="0"/>
          <w:marBottom w:val="0"/>
          <w:divBdr>
            <w:top w:val="none" w:sz="0" w:space="0" w:color="auto"/>
            <w:left w:val="none" w:sz="0" w:space="0" w:color="auto"/>
            <w:bottom w:val="none" w:sz="0" w:space="0" w:color="auto"/>
            <w:right w:val="none" w:sz="0" w:space="0" w:color="auto"/>
          </w:divBdr>
        </w:div>
        <w:div w:id="1380863903">
          <w:marLeft w:val="640"/>
          <w:marRight w:val="0"/>
          <w:marTop w:val="0"/>
          <w:marBottom w:val="0"/>
          <w:divBdr>
            <w:top w:val="none" w:sz="0" w:space="0" w:color="auto"/>
            <w:left w:val="none" w:sz="0" w:space="0" w:color="auto"/>
            <w:bottom w:val="none" w:sz="0" w:space="0" w:color="auto"/>
            <w:right w:val="none" w:sz="0" w:space="0" w:color="auto"/>
          </w:divBdr>
        </w:div>
        <w:div w:id="1392651949">
          <w:marLeft w:val="640"/>
          <w:marRight w:val="0"/>
          <w:marTop w:val="0"/>
          <w:marBottom w:val="0"/>
          <w:divBdr>
            <w:top w:val="none" w:sz="0" w:space="0" w:color="auto"/>
            <w:left w:val="none" w:sz="0" w:space="0" w:color="auto"/>
            <w:bottom w:val="none" w:sz="0" w:space="0" w:color="auto"/>
            <w:right w:val="none" w:sz="0" w:space="0" w:color="auto"/>
          </w:divBdr>
        </w:div>
        <w:div w:id="1395547412">
          <w:marLeft w:val="640"/>
          <w:marRight w:val="0"/>
          <w:marTop w:val="0"/>
          <w:marBottom w:val="0"/>
          <w:divBdr>
            <w:top w:val="none" w:sz="0" w:space="0" w:color="auto"/>
            <w:left w:val="none" w:sz="0" w:space="0" w:color="auto"/>
            <w:bottom w:val="none" w:sz="0" w:space="0" w:color="auto"/>
            <w:right w:val="none" w:sz="0" w:space="0" w:color="auto"/>
          </w:divBdr>
        </w:div>
        <w:div w:id="1395742432">
          <w:marLeft w:val="640"/>
          <w:marRight w:val="0"/>
          <w:marTop w:val="0"/>
          <w:marBottom w:val="0"/>
          <w:divBdr>
            <w:top w:val="none" w:sz="0" w:space="0" w:color="auto"/>
            <w:left w:val="none" w:sz="0" w:space="0" w:color="auto"/>
            <w:bottom w:val="none" w:sz="0" w:space="0" w:color="auto"/>
            <w:right w:val="none" w:sz="0" w:space="0" w:color="auto"/>
          </w:divBdr>
        </w:div>
        <w:div w:id="1418088174">
          <w:marLeft w:val="640"/>
          <w:marRight w:val="0"/>
          <w:marTop w:val="0"/>
          <w:marBottom w:val="0"/>
          <w:divBdr>
            <w:top w:val="none" w:sz="0" w:space="0" w:color="auto"/>
            <w:left w:val="none" w:sz="0" w:space="0" w:color="auto"/>
            <w:bottom w:val="none" w:sz="0" w:space="0" w:color="auto"/>
            <w:right w:val="none" w:sz="0" w:space="0" w:color="auto"/>
          </w:divBdr>
        </w:div>
        <w:div w:id="1423719670">
          <w:marLeft w:val="640"/>
          <w:marRight w:val="0"/>
          <w:marTop w:val="0"/>
          <w:marBottom w:val="0"/>
          <w:divBdr>
            <w:top w:val="none" w:sz="0" w:space="0" w:color="auto"/>
            <w:left w:val="none" w:sz="0" w:space="0" w:color="auto"/>
            <w:bottom w:val="none" w:sz="0" w:space="0" w:color="auto"/>
            <w:right w:val="none" w:sz="0" w:space="0" w:color="auto"/>
          </w:divBdr>
        </w:div>
        <w:div w:id="1434784810">
          <w:marLeft w:val="640"/>
          <w:marRight w:val="0"/>
          <w:marTop w:val="0"/>
          <w:marBottom w:val="0"/>
          <w:divBdr>
            <w:top w:val="none" w:sz="0" w:space="0" w:color="auto"/>
            <w:left w:val="none" w:sz="0" w:space="0" w:color="auto"/>
            <w:bottom w:val="none" w:sz="0" w:space="0" w:color="auto"/>
            <w:right w:val="none" w:sz="0" w:space="0" w:color="auto"/>
          </w:divBdr>
        </w:div>
        <w:div w:id="1439830012">
          <w:marLeft w:val="640"/>
          <w:marRight w:val="0"/>
          <w:marTop w:val="0"/>
          <w:marBottom w:val="0"/>
          <w:divBdr>
            <w:top w:val="none" w:sz="0" w:space="0" w:color="auto"/>
            <w:left w:val="none" w:sz="0" w:space="0" w:color="auto"/>
            <w:bottom w:val="none" w:sz="0" w:space="0" w:color="auto"/>
            <w:right w:val="none" w:sz="0" w:space="0" w:color="auto"/>
          </w:divBdr>
        </w:div>
        <w:div w:id="1452702604">
          <w:marLeft w:val="640"/>
          <w:marRight w:val="0"/>
          <w:marTop w:val="0"/>
          <w:marBottom w:val="0"/>
          <w:divBdr>
            <w:top w:val="none" w:sz="0" w:space="0" w:color="auto"/>
            <w:left w:val="none" w:sz="0" w:space="0" w:color="auto"/>
            <w:bottom w:val="none" w:sz="0" w:space="0" w:color="auto"/>
            <w:right w:val="none" w:sz="0" w:space="0" w:color="auto"/>
          </w:divBdr>
        </w:div>
        <w:div w:id="1475098397">
          <w:marLeft w:val="640"/>
          <w:marRight w:val="0"/>
          <w:marTop w:val="0"/>
          <w:marBottom w:val="0"/>
          <w:divBdr>
            <w:top w:val="none" w:sz="0" w:space="0" w:color="auto"/>
            <w:left w:val="none" w:sz="0" w:space="0" w:color="auto"/>
            <w:bottom w:val="none" w:sz="0" w:space="0" w:color="auto"/>
            <w:right w:val="none" w:sz="0" w:space="0" w:color="auto"/>
          </w:divBdr>
        </w:div>
        <w:div w:id="1481265720">
          <w:marLeft w:val="640"/>
          <w:marRight w:val="0"/>
          <w:marTop w:val="0"/>
          <w:marBottom w:val="0"/>
          <w:divBdr>
            <w:top w:val="none" w:sz="0" w:space="0" w:color="auto"/>
            <w:left w:val="none" w:sz="0" w:space="0" w:color="auto"/>
            <w:bottom w:val="none" w:sz="0" w:space="0" w:color="auto"/>
            <w:right w:val="none" w:sz="0" w:space="0" w:color="auto"/>
          </w:divBdr>
        </w:div>
        <w:div w:id="1515418383">
          <w:marLeft w:val="640"/>
          <w:marRight w:val="0"/>
          <w:marTop w:val="0"/>
          <w:marBottom w:val="0"/>
          <w:divBdr>
            <w:top w:val="none" w:sz="0" w:space="0" w:color="auto"/>
            <w:left w:val="none" w:sz="0" w:space="0" w:color="auto"/>
            <w:bottom w:val="none" w:sz="0" w:space="0" w:color="auto"/>
            <w:right w:val="none" w:sz="0" w:space="0" w:color="auto"/>
          </w:divBdr>
        </w:div>
        <w:div w:id="1518228855">
          <w:marLeft w:val="640"/>
          <w:marRight w:val="0"/>
          <w:marTop w:val="0"/>
          <w:marBottom w:val="0"/>
          <w:divBdr>
            <w:top w:val="none" w:sz="0" w:space="0" w:color="auto"/>
            <w:left w:val="none" w:sz="0" w:space="0" w:color="auto"/>
            <w:bottom w:val="none" w:sz="0" w:space="0" w:color="auto"/>
            <w:right w:val="none" w:sz="0" w:space="0" w:color="auto"/>
          </w:divBdr>
        </w:div>
        <w:div w:id="1551191400">
          <w:marLeft w:val="640"/>
          <w:marRight w:val="0"/>
          <w:marTop w:val="0"/>
          <w:marBottom w:val="0"/>
          <w:divBdr>
            <w:top w:val="none" w:sz="0" w:space="0" w:color="auto"/>
            <w:left w:val="none" w:sz="0" w:space="0" w:color="auto"/>
            <w:bottom w:val="none" w:sz="0" w:space="0" w:color="auto"/>
            <w:right w:val="none" w:sz="0" w:space="0" w:color="auto"/>
          </w:divBdr>
        </w:div>
        <w:div w:id="1558854693">
          <w:marLeft w:val="640"/>
          <w:marRight w:val="0"/>
          <w:marTop w:val="0"/>
          <w:marBottom w:val="0"/>
          <w:divBdr>
            <w:top w:val="none" w:sz="0" w:space="0" w:color="auto"/>
            <w:left w:val="none" w:sz="0" w:space="0" w:color="auto"/>
            <w:bottom w:val="none" w:sz="0" w:space="0" w:color="auto"/>
            <w:right w:val="none" w:sz="0" w:space="0" w:color="auto"/>
          </w:divBdr>
        </w:div>
        <w:div w:id="1581980963">
          <w:marLeft w:val="640"/>
          <w:marRight w:val="0"/>
          <w:marTop w:val="0"/>
          <w:marBottom w:val="0"/>
          <w:divBdr>
            <w:top w:val="none" w:sz="0" w:space="0" w:color="auto"/>
            <w:left w:val="none" w:sz="0" w:space="0" w:color="auto"/>
            <w:bottom w:val="none" w:sz="0" w:space="0" w:color="auto"/>
            <w:right w:val="none" w:sz="0" w:space="0" w:color="auto"/>
          </w:divBdr>
        </w:div>
        <w:div w:id="1666009412">
          <w:marLeft w:val="640"/>
          <w:marRight w:val="0"/>
          <w:marTop w:val="0"/>
          <w:marBottom w:val="0"/>
          <w:divBdr>
            <w:top w:val="none" w:sz="0" w:space="0" w:color="auto"/>
            <w:left w:val="none" w:sz="0" w:space="0" w:color="auto"/>
            <w:bottom w:val="none" w:sz="0" w:space="0" w:color="auto"/>
            <w:right w:val="none" w:sz="0" w:space="0" w:color="auto"/>
          </w:divBdr>
        </w:div>
        <w:div w:id="1680085310">
          <w:marLeft w:val="640"/>
          <w:marRight w:val="0"/>
          <w:marTop w:val="0"/>
          <w:marBottom w:val="0"/>
          <w:divBdr>
            <w:top w:val="none" w:sz="0" w:space="0" w:color="auto"/>
            <w:left w:val="none" w:sz="0" w:space="0" w:color="auto"/>
            <w:bottom w:val="none" w:sz="0" w:space="0" w:color="auto"/>
            <w:right w:val="none" w:sz="0" w:space="0" w:color="auto"/>
          </w:divBdr>
        </w:div>
        <w:div w:id="1683622380">
          <w:marLeft w:val="640"/>
          <w:marRight w:val="0"/>
          <w:marTop w:val="0"/>
          <w:marBottom w:val="0"/>
          <w:divBdr>
            <w:top w:val="none" w:sz="0" w:space="0" w:color="auto"/>
            <w:left w:val="none" w:sz="0" w:space="0" w:color="auto"/>
            <w:bottom w:val="none" w:sz="0" w:space="0" w:color="auto"/>
            <w:right w:val="none" w:sz="0" w:space="0" w:color="auto"/>
          </w:divBdr>
        </w:div>
        <w:div w:id="1687176238">
          <w:marLeft w:val="640"/>
          <w:marRight w:val="0"/>
          <w:marTop w:val="0"/>
          <w:marBottom w:val="0"/>
          <w:divBdr>
            <w:top w:val="none" w:sz="0" w:space="0" w:color="auto"/>
            <w:left w:val="none" w:sz="0" w:space="0" w:color="auto"/>
            <w:bottom w:val="none" w:sz="0" w:space="0" w:color="auto"/>
            <w:right w:val="none" w:sz="0" w:space="0" w:color="auto"/>
          </w:divBdr>
        </w:div>
        <w:div w:id="1701125299">
          <w:marLeft w:val="640"/>
          <w:marRight w:val="0"/>
          <w:marTop w:val="0"/>
          <w:marBottom w:val="0"/>
          <w:divBdr>
            <w:top w:val="none" w:sz="0" w:space="0" w:color="auto"/>
            <w:left w:val="none" w:sz="0" w:space="0" w:color="auto"/>
            <w:bottom w:val="none" w:sz="0" w:space="0" w:color="auto"/>
            <w:right w:val="none" w:sz="0" w:space="0" w:color="auto"/>
          </w:divBdr>
        </w:div>
        <w:div w:id="1709641765">
          <w:marLeft w:val="640"/>
          <w:marRight w:val="0"/>
          <w:marTop w:val="0"/>
          <w:marBottom w:val="0"/>
          <w:divBdr>
            <w:top w:val="none" w:sz="0" w:space="0" w:color="auto"/>
            <w:left w:val="none" w:sz="0" w:space="0" w:color="auto"/>
            <w:bottom w:val="none" w:sz="0" w:space="0" w:color="auto"/>
            <w:right w:val="none" w:sz="0" w:space="0" w:color="auto"/>
          </w:divBdr>
        </w:div>
        <w:div w:id="1727752764">
          <w:marLeft w:val="640"/>
          <w:marRight w:val="0"/>
          <w:marTop w:val="0"/>
          <w:marBottom w:val="0"/>
          <w:divBdr>
            <w:top w:val="none" w:sz="0" w:space="0" w:color="auto"/>
            <w:left w:val="none" w:sz="0" w:space="0" w:color="auto"/>
            <w:bottom w:val="none" w:sz="0" w:space="0" w:color="auto"/>
            <w:right w:val="none" w:sz="0" w:space="0" w:color="auto"/>
          </w:divBdr>
        </w:div>
        <w:div w:id="1740588211">
          <w:marLeft w:val="640"/>
          <w:marRight w:val="0"/>
          <w:marTop w:val="0"/>
          <w:marBottom w:val="0"/>
          <w:divBdr>
            <w:top w:val="none" w:sz="0" w:space="0" w:color="auto"/>
            <w:left w:val="none" w:sz="0" w:space="0" w:color="auto"/>
            <w:bottom w:val="none" w:sz="0" w:space="0" w:color="auto"/>
            <w:right w:val="none" w:sz="0" w:space="0" w:color="auto"/>
          </w:divBdr>
        </w:div>
        <w:div w:id="1764497242">
          <w:marLeft w:val="640"/>
          <w:marRight w:val="0"/>
          <w:marTop w:val="0"/>
          <w:marBottom w:val="0"/>
          <w:divBdr>
            <w:top w:val="none" w:sz="0" w:space="0" w:color="auto"/>
            <w:left w:val="none" w:sz="0" w:space="0" w:color="auto"/>
            <w:bottom w:val="none" w:sz="0" w:space="0" w:color="auto"/>
            <w:right w:val="none" w:sz="0" w:space="0" w:color="auto"/>
          </w:divBdr>
        </w:div>
        <w:div w:id="1764497628">
          <w:marLeft w:val="640"/>
          <w:marRight w:val="0"/>
          <w:marTop w:val="0"/>
          <w:marBottom w:val="0"/>
          <w:divBdr>
            <w:top w:val="none" w:sz="0" w:space="0" w:color="auto"/>
            <w:left w:val="none" w:sz="0" w:space="0" w:color="auto"/>
            <w:bottom w:val="none" w:sz="0" w:space="0" w:color="auto"/>
            <w:right w:val="none" w:sz="0" w:space="0" w:color="auto"/>
          </w:divBdr>
        </w:div>
        <w:div w:id="1770394713">
          <w:marLeft w:val="640"/>
          <w:marRight w:val="0"/>
          <w:marTop w:val="0"/>
          <w:marBottom w:val="0"/>
          <w:divBdr>
            <w:top w:val="none" w:sz="0" w:space="0" w:color="auto"/>
            <w:left w:val="none" w:sz="0" w:space="0" w:color="auto"/>
            <w:bottom w:val="none" w:sz="0" w:space="0" w:color="auto"/>
            <w:right w:val="none" w:sz="0" w:space="0" w:color="auto"/>
          </w:divBdr>
        </w:div>
        <w:div w:id="1815946874">
          <w:marLeft w:val="640"/>
          <w:marRight w:val="0"/>
          <w:marTop w:val="0"/>
          <w:marBottom w:val="0"/>
          <w:divBdr>
            <w:top w:val="none" w:sz="0" w:space="0" w:color="auto"/>
            <w:left w:val="none" w:sz="0" w:space="0" w:color="auto"/>
            <w:bottom w:val="none" w:sz="0" w:space="0" w:color="auto"/>
            <w:right w:val="none" w:sz="0" w:space="0" w:color="auto"/>
          </w:divBdr>
        </w:div>
        <w:div w:id="1821384665">
          <w:marLeft w:val="640"/>
          <w:marRight w:val="0"/>
          <w:marTop w:val="0"/>
          <w:marBottom w:val="0"/>
          <w:divBdr>
            <w:top w:val="none" w:sz="0" w:space="0" w:color="auto"/>
            <w:left w:val="none" w:sz="0" w:space="0" w:color="auto"/>
            <w:bottom w:val="none" w:sz="0" w:space="0" w:color="auto"/>
            <w:right w:val="none" w:sz="0" w:space="0" w:color="auto"/>
          </w:divBdr>
        </w:div>
        <w:div w:id="1841310207">
          <w:marLeft w:val="640"/>
          <w:marRight w:val="0"/>
          <w:marTop w:val="0"/>
          <w:marBottom w:val="0"/>
          <w:divBdr>
            <w:top w:val="none" w:sz="0" w:space="0" w:color="auto"/>
            <w:left w:val="none" w:sz="0" w:space="0" w:color="auto"/>
            <w:bottom w:val="none" w:sz="0" w:space="0" w:color="auto"/>
            <w:right w:val="none" w:sz="0" w:space="0" w:color="auto"/>
          </w:divBdr>
        </w:div>
        <w:div w:id="1851093616">
          <w:marLeft w:val="640"/>
          <w:marRight w:val="0"/>
          <w:marTop w:val="0"/>
          <w:marBottom w:val="0"/>
          <w:divBdr>
            <w:top w:val="none" w:sz="0" w:space="0" w:color="auto"/>
            <w:left w:val="none" w:sz="0" w:space="0" w:color="auto"/>
            <w:bottom w:val="none" w:sz="0" w:space="0" w:color="auto"/>
            <w:right w:val="none" w:sz="0" w:space="0" w:color="auto"/>
          </w:divBdr>
        </w:div>
        <w:div w:id="1861047858">
          <w:marLeft w:val="640"/>
          <w:marRight w:val="0"/>
          <w:marTop w:val="0"/>
          <w:marBottom w:val="0"/>
          <w:divBdr>
            <w:top w:val="none" w:sz="0" w:space="0" w:color="auto"/>
            <w:left w:val="none" w:sz="0" w:space="0" w:color="auto"/>
            <w:bottom w:val="none" w:sz="0" w:space="0" w:color="auto"/>
            <w:right w:val="none" w:sz="0" w:space="0" w:color="auto"/>
          </w:divBdr>
        </w:div>
        <w:div w:id="1890873434">
          <w:marLeft w:val="640"/>
          <w:marRight w:val="0"/>
          <w:marTop w:val="0"/>
          <w:marBottom w:val="0"/>
          <w:divBdr>
            <w:top w:val="none" w:sz="0" w:space="0" w:color="auto"/>
            <w:left w:val="none" w:sz="0" w:space="0" w:color="auto"/>
            <w:bottom w:val="none" w:sz="0" w:space="0" w:color="auto"/>
            <w:right w:val="none" w:sz="0" w:space="0" w:color="auto"/>
          </w:divBdr>
        </w:div>
        <w:div w:id="1893492710">
          <w:marLeft w:val="640"/>
          <w:marRight w:val="0"/>
          <w:marTop w:val="0"/>
          <w:marBottom w:val="0"/>
          <w:divBdr>
            <w:top w:val="none" w:sz="0" w:space="0" w:color="auto"/>
            <w:left w:val="none" w:sz="0" w:space="0" w:color="auto"/>
            <w:bottom w:val="none" w:sz="0" w:space="0" w:color="auto"/>
            <w:right w:val="none" w:sz="0" w:space="0" w:color="auto"/>
          </w:divBdr>
        </w:div>
        <w:div w:id="1924023979">
          <w:marLeft w:val="640"/>
          <w:marRight w:val="0"/>
          <w:marTop w:val="0"/>
          <w:marBottom w:val="0"/>
          <w:divBdr>
            <w:top w:val="none" w:sz="0" w:space="0" w:color="auto"/>
            <w:left w:val="none" w:sz="0" w:space="0" w:color="auto"/>
            <w:bottom w:val="none" w:sz="0" w:space="0" w:color="auto"/>
            <w:right w:val="none" w:sz="0" w:space="0" w:color="auto"/>
          </w:divBdr>
        </w:div>
      </w:divsChild>
    </w:div>
    <w:div w:id="1338191107">
      <w:bodyDiv w:val="1"/>
      <w:marLeft w:val="0"/>
      <w:marRight w:val="0"/>
      <w:marTop w:val="0"/>
      <w:marBottom w:val="0"/>
      <w:divBdr>
        <w:top w:val="none" w:sz="0" w:space="0" w:color="auto"/>
        <w:left w:val="none" w:sz="0" w:space="0" w:color="auto"/>
        <w:bottom w:val="none" w:sz="0" w:space="0" w:color="auto"/>
        <w:right w:val="none" w:sz="0" w:space="0" w:color="auto"/>
      </w:divBdr>
    </w:div>
    <w:div w:id="1339386502">
      <w:bodyDiv w:val="1"/>
      <w:marLeft w:val="0"/>
      <w:marRight w:val="0"/>
      <w:marTop w:val="0"/>
      <w:marBottom w:val="0"/>
      <w:divBdr>
        <w:top w:val="none" w:sz="0" w:space="0" w:color="auto"/>
        <w:left w:val="none" w:sz="0" w:space="0" w:color="auto"/>
        <w:bottom w:val="none" w:sz="0" w:space="0" w:color="auto"/>
        <w:right w:val="none" w:sz="0" w:space="0" w:color="auto"/>
      </w:divBdr>
    </w:div>
    <w:div w:id="1340307479">
      <w:bodyDiv w:val="1"/>
      <w:marLeft w:val="0"/>
      <w:marRight w:val="0"/>
      <w:marTop w:val="0"/>
      <w:marBottom w:val="0"/>
      <w:divBdr>
        <w:top w:val="none" w:sz="0" w:space="0" w:color="auto"/>
        <w:left w:val="none" w:sz="0" w:space="0" w:color="auto"/>
        <w:bottom w:val="none" w:sz="0" w:space="0" w:color="auto"/>
        <w:right w:val="none" w:sz="0" w:space="0" w:color="auto"/>
      </w:divBdr>
    </w:div>
    <w:div w:id="1341154634">
      <w:bodyDiv w:val="1"/>
      <w:marLeft w:val="0"/>
      <w:marRight w:val="0"/>
      <w:marTop w:val="0"/>
      <w:marBottom w:val="0"/>
      <w:divBdr>
        <w:top w:val="none" w:sz="0" w:space="0" w:color="auto"/>
        <w:left w:val="none" w:sz="0" w:space="0" w:color="auto"/>
        <w:bottom w:val="none" w:sz="0" w:space="0" w:color="auto"/>
        <w:right w:val="none" w:sz="0" w:space="0" w:color="auto"/>
      </w:divBdr>
      <w:divsChild>
        <w:div w:id="25522739">
          <w:marLeft w:val="640"/>
          <w:marRight w:val="0"/>
          <w:marTop w:val="0"/>
          <w:marBottom w:val="0"/>
          <w:divBdr>
            <w:top w:val="none" w:sz="0" w:space="0" w:color="auto"/>
            <w:left w:val="none" w:sz="0" w:space="0" w:color="auto"/>
            <w:bottom w:val="none" w:sz="0" w:space="0" w:color="auto"/>
            <w:right w:val="none" w:sz="0" w:space="0" w:color="auto"/>
          </w:divBdr>
        </w:div>
        <w:div w:id="133648317">
          <w:marLeft w:val="640"/>
          <w:marRight w:val="0"/>
          <w:marTop w:val="0"/>
          <w:marBottom w:val="0"/>
          <w:divBdr>
            <w:top w:val="none" w:sz="0" w:space="0" w:color="auto"/>
            <w:left w:val="none" w:sz="0" w:space="0" w:color="auto"/>
            <w:bottom w:val="none" w:sz="0" w:space="0" w:color="auto"/>
            <w:right w:val="none" w:sz="0" w:space="0" w:color="auto"/>
          </w:divBdr>
        </w:div>
        <w:div w:id="140509780">
          <w:marLeft w:val="640"/>
          <w:marRight w:val="0"/>
          <w:marTop w:val="0"/>
          <w:marBottom w:val="0"/>
          <w:divBdr>
            <w:top w:val="none" w:sz="0" w:space="0" w:color="auto"/>
            <w:left w:val="none" w:sz="0" w:space="0" w:color="auto"/>
            <w:bottom w:val="none" w:sz="0" w:space="0" w:color="auto"/>
            <w:right w:val="none" w:sz="0" w:space="0" w:color="auto"/>
          </w:divBdr>
        </w:div>
        <w:div w:id="150947314">
          <w:marLeft w:val="640"/>
          <w:marRight w:val="0"/>
          <w:marTop w:val="0"/>
          <w:marBottom w:val="0"/>
          <w:divBdr>
            <w:top w:val="none" w:sz="0" w:space="0" w:color="auto"/>
            <w:left w:val="none" w:sz="0" w:space="0" w:color="auto"/>
            <w:bottom w:val="none" w:sz="0" w:space="0" w:color="auto"/>
            <w:right w:val="none" w:sz="0" w:space="0" w:color="auto"/>
          </w:divBdr>
        </w:div>
        <w:div w:id="152841899">
          <w:marLeft w:val="640"/>
          <w:marRight w:val="0"/>
          <w:marTop w:val="0"/>
          <w:marBottom w:val="0"/>
          <w:divBdr>
            <w:top w:val="none" w:sz="0" w:space="0" w:color="auto"/>
            <w:left w:val="none" w:sz="0" w:space="0" w:color="auto"/>
            <w:bottom w:val="none" w:sz="0" w:space="0" w:color="auto"/>
            <w:right w:val="none" w:sz="0" w:space="0" w:color="auto"/>
          </w:divBdr>
        </w:div>
        <w:div w:id="191190554">
          <w:marLeft w:val="640"/>
          <w:marRight w:val="0"/>
          <w:marTop w:val="0"/>
          <w:marBottom w:val="0"/>
          <w:divBdr>
            <w:top w:val="none" w:sz="0" w:space="0" w:color="auto"/>
            <w:left w:val="none" w:sz="0" w:space="0" w:color="auto"/>
            <w:bottom w:val="none" w:sz="0" w:space="0" w:color="auto"/>
            <w:right w:val="none" w:sz="0" w:space="0" w:color="auto"/>
          </w:divBdr>
        </w:div>
        <w:div w:id="214855999">
          <w:marLeft w:val="640"/>
          <w:marRight w:val="0"/>
          <w:marTop w:val="0"/>
          <w:marBottom w:val="0"/>
          <w:divBdr>
            <w:top w:val="none" w:sz="0" w:space="0" w:color="auto"/>
            <w:left w:val="none" w:sz="0" w:space="0" w:color="auto"/>
            <w:bottom w:val="none" w:sz="0" w:space="0" w:color="auto"/>
            <w:right w:val="none" w:sz="0" w:space="0" w:color="auto"/>
          </w:divBdr>
        </w:div>
        <w:div w:id="217211746">
          <w:marLeft w:val="640"/>
          <w:marRight w:val="0"/>
          <w:marTop w:val="0"/>
          <w:marBottom w:val="0"/>
          <w:divBdr>
            <w:top w:val="none" w:sz="0" w:space="0" w:color="auto"/>
            <w:left w:val="none" w:sz="0" w:space="0" w:color="auto"/>
            <w:bottom w:val="none" w:sz="0" w:space="0" w:color="auto"/>
            <w:right w:val="none" w:sz="0" w:space="0" w:color="auto"/>
          </w:divBdr>
        </w:div>
        <w:div w:id="220093251">
          <w:marLeft w:val="640"/>
          <w:marRight w:val="0"/>
          <w:marTop w:val="0"/>
          <w:marBottom w:val="0"/>
          <w:divBdr>
            <w:top w:val="none" w:sz="0" w:space="0" w:color="auto"/>
            <w:left w:val="none" w:sz="0" w:space="0" w:color="auto"/>
            <w:bottom w:val="none" w:sz="0" w:space="0" w:color="auto"/>
            <w:right w:val="none" w:sz="0" w:space="0" w:color="auto"/>
          </w:divBdr>
        </w:div>
        <w:div w:id="236060992">
          <w:marLeft w:val="640"/>
          <w:marRight w:val="0"/>
          <w:marTop w:val="0"/>
          <w:marBottom w:val="0"/>
          <w:divBdr>
            <w:top w:val="none" w:sz="0" w:space="0" w:color="auto"/>
            <w:left w:val="none" w:sz="0" w:space="0" w:color="auto"/>
            <w:bottom w:val="none" w:sz="0" w:space="0" w:color="auto"/>
            <w:right w:val="none" w:sz="0" w:space="0" w:color="auto"/>
          </w:divBdr>
        </w:div>
        <w:div w:id="259261227">
          <w:marLeft w:val="640"/>
          <w:marRight w:val="0"/>
          <w:marTop w:val="0"/>
          <w:marBottom w:val="0"/>
          <w:divBdr>
            <w:top w:val="none" w:sz="0" w:space="0" w:color="auto"/>
            <w:left w:val="none" w:sz="0" w:space="0" w:color="auto"/>
            <w:bottom w:val="none" w:sz="0" w:space="0" w:color="auto"/>
            <w:right w:val="none" w:sz="0" w:space="0" w:color="auto"/>
          </w:divBdr>
        </w:div>
        <w:div w:id="296884973">
          <w:marLeft w:val="640"/>
          <w:marRight w:val="0"/>
          <w:marTop w:val="0"/>
          <w:marBottom w:val="0"/>
          <w:divBdr>
            <w:top w:val="none" w:sz="0" w:space="0" w:color="auto"/>
            <w:left w:val="none" w:sz="0" w:space="0" w:color="auto"/>
            <w:bottom w:val="none" w:sz="0" w:space="0" w:color="auto"/>
            <w:right w:val="none" w:sz="0" w:space="0" w:color="auto"/>
          </w:divBdr>
        </w:div>
        <w:div w:id="301081641">
          <w:marLeft w:val="640"/>
          <w:marRight w:val="0"/>
          <w:marTop w:val="0"/>
          <w:marBottom w:val="0"/>
          <w:divBdr>
            <w:top w:val="none" w:sz="0" w:space="0" w:color="auto"/>
            <w:left w:val="none" w:sz="0" w:space="0" w:color="auto"/>
            <w:bottom w:val="none" w:sz="0" w:space="0" w:color="auto"/>
            <w:right w:val="none" w:sz="0" w:space="0" w:color="auto"/>
          </w:divBdr>
        </w:div>
        <w:div w:id="303193920">
          <w:marLeft w:val="640"/>
          <w:marRight w:val="0"/>
          <w:marTop w:val="0"/>
          <w:marBottom w:val="0"/>
          <w:divBdr>
            <w:top w:val="none" w:sz="0" w:space="0" w:color="auto"/>
            <w:left w:val="none" w:sz="0" w:space="0" w:color="auto"/>
            <w:bottom w:val="none" w:sz="0" w:space="0" w:color="auto"/>
            <w:right w:val="none" w:sz="0" w:space="0" w:color="auto"/>
          </w:divBdr>
        </w:div>
        <w:div w:id="307129725">
          <w:marLeft w:val="640"/>
          <w:marRight w:val="0"/>
          <w:marTop w:val="0"/>
          <w:marBottom w:val="0"/>
          <w:divBdr>
            <w:top w:val="none" w:sz="0" w:space="0" w:color="auto"/>
            <w:left w:val="none" w:sz="0" w:space="0" w:color="auto"/>
            <w:bottom w:val="none" w:sz="0" w:space="0" w:color="auto"/>
            <w:right w:val="none" w:sz="0" w:space="0" w:color="auto"/>
          </w:divBdr>
        </w:div>
        <w:div w:id="330567328">
          <w:marLeft w:val="640"/>
          <w:marRight w:val="0"/>
          <w:marTop w:val="0"/>
          <w:marBottom w:val="0"/>
          <w:divBdr>
            <w:top w:val="none" w:sz="0" w:space="0" w:color="auto"/>
            <w:left w:val="none" w:sz="0" w:space="0" w:color="auto"/>
            <w:bottom w:val="none" w:sz="0" w:space="0" w:color="auto"/>
            <w:right w:val="none" w:sz="0" w:space="0" w:color="auto"/>
          </w:divBdr>
        </w:div>
        <w:div w:id="341514967">
          <w:marLeft w:val="640"/>
          <w:marRight w:val="0"/>
          <w:marTop w:val="0"/>
          <w:marBottom w:val="0"/>
          <w:divBdr>
            <w:top w:val="none" w:sz="0" w:space="0" w:color="auto"/>
            <w:left w:val="none" w:sz="0" w:space="0" w:color="auto"/>
            <w:bottom w:val="none" w:sz="0" w:space="0" w:color="auto"/>
            <w:right w:val="none" w:sz="0" w:space="0" w:color="auto"/>
          </w:divBdr>
        </w:div>
        <w:div w:id="370882582">
          <w:marLeft w:val="640"/>
          <w:marRight w:val="0"/>
          <w:marTop w:val="0"/>
          <w:marBottom w:val="0"/>
          <w:divBdr>
            <w:top w:val="none" w:sz="0" w:space="0" w:color="auto"/>
            <w:left w:val="none" w:sz="0" w:space="0" w:color="auto"/>
            <w:bottom w:val="none" w:sz="0" w:space="0" w:color="auto"/>
            <w:right w:val="none" w:sz="0" w:space="0" w:color="auto"/>
          </w:divBdr>
        </w:div>
        <w:div w:id="371880424">
          <w:marLeft w:val="640"/>
          <w:marRight w:val="0"/>
          <w:marTop w:val="0"/>
          <w:marBottom w:val="0"/>
          <w:divBdr>
            <w:top w:val="none" w:sz="0" w:space="0" w:color="auto"/>
            <w:left w:val="none" w:sz="0" w:space="0" w:color="auto"/>
            <w:bottom w:val="none" w:sz="0" w:space="0" w:color="auto"/>
            <w:right w:val="none" w:sz="0" w:space="0" w:color="auto"/>
          </w:divBdr>
        </w:div>
        <w:div w:id="403836664">
          <w:marLeft w:val="640"/>
          <w:marRight w:val="0"/>
          <w:marTop w:val="0"/>
          <w:marBottom w:val="0"/>
          <w:divBdr>
            <w:top w:val="none" w:sz="0" w:space="0" w:color="auto"/>
            <w:left w:val="none" w:sz="0" w:space="0" w:color="auto"/>
            <w:bottom w:val="none" w:sz="0" w:space="0" w:color="auto"/>
            <w:right w:val="none" w:sz="0" w:space="0" w:color="auto"/>
          </w:divBdr>
        </w:div>
        <w:div w:id="405567397">
          <w:marLeft w:val="640"/>
          <w:marRight w:val="0"/>
          <w:marTop w:val="0"/>
          <w:marBottom w:val="0"/>
          <w:divBdr>
            <w:top w:val="none" w:sz="0" w:space="0" w:color="auto"/>
            <w:left w:val="none" w:sz="0" w:space="0" w:color="auto"/>
            <w:bottom w:val="none" w:sz="0" w:space="0" w:color="auto"/>
            <w:right w:val="none" w:sz="0" w:space="0" w:color="auto"/>
          </w:divBdr>
        </w:div>
        <w:div w:id="408508027">
          <w:marLeft w:val="640"/>
          <w:marRight w:val="0"/>
          <w:marTop w:val="0"/>
          <w:marBottom w:val="0"/>
          <w:divBdr>
            <w:top w:val="none" w:sz="0" w:space="0" w:color="auto"/>
            <w:left w:val="none" w:sz="0" w:space="0" w:color="auto"/>
            <w:bottom w:val="none" w:sz="0" w:space="0" w:color="auto"/>
            <w:right w:val="none" w:sz="0" w:space="0" w:color="auto"/>
          </w:divBdr>
        </w:div>
        <w:div w:id="413401636">
          <w:marLeft w:val="640"/>
          <w:marRight w:val="0"/>
          <w:marTop w:val="0"/>
          <w:marBottom w:val="0"/>
          <w:divBdr>
            <w:top w:val="none" w:sz="0" w:space="0" w:color="auto"/>
            <w:left w:val="none" w:sz="0" w:space="0" w:color="auto"/>
            <w:bottom w:val="none" w:sz="0" w:space="0" w:color="auto"/>
            <w:right w:val="none" w:sz="0" w:space="0" w:color="auto"/>
          </w:divBdr>
        </w:div>
        <w:div w:id="435948582">
          <w:marLeft w:val="640"/>
          <w:marRight w:val="0"/>
          <w:marTop w:val="0"/>
          <w:marBottom w:val="0"/>
          <w:divBdr>
            <w:top w:val="none" w:sz="0" w:space="0" w:color="auto"/>
            <w:left w:val="none" w:sz="0" w:space="0" w:color="auto"/>
            <w:bottom w:val="none" w:sz="0" w:space="0" w:color="auto"/>
            <w:right w:val="none" w:sz="0" w:space="0" w:color="auto"/>
          </w:divBdr>
        </w:div>
        <w:div w:id="441920208">
          <w:marLeft w:val="640"/>
          <w:marRight w:val="0"/>
          <w:marTop w:val="0"/>
          <w:marBottom w:val="0"/>
          <w:divBdr>
            <w:top w:val="none" w:sz="0" w:space="0" w:color="auto"/>
            <w:left w:val="none" w:sz="0" w:space="0" w:color="auto"/>
            <w:bottom w:val="none" w:sz="0" w:space="0" w:color="auto"/>
            <w:right w:val="none" w:sz="0" w:space="0" w:color="auto"/>
          </w:divBdr>
        </w:div>
        <w:div w:id="447236742">
          <w:marLeft w:val="640"/>
          <w:marRight w:val="0"/>
          <w:marTop w:val="0"/>
          <w:marBottom w:val="0"/>
          <w:divBdr>
            <w:top w:val="none" w:sz="0" w:space="0" w:color="auto"/>
            <w:left w:val="none" w:sz="0" w:space="0" w:color="auto"/>
            <w:bottom w:val="none" w:sz="0" w:space="0" w:color="auto"/>
            <w:right w:val="none" w:sz="0" w:space="0" w:color="auto"/>
          </w:divBdr>
        </w:div>
        <w:div w:id="464082964">
          <w:marLeft w:val="640"/>
          <w:marRight w:val="0"/>
          <w:marTop w:val="0"/>
          <w:marBottom w:val="0"/>
          <w:divBdr>
            <w:top w:val="none" w:sz="0" w:space="0" w:color="auto"/>
            <w:left w:val="none" w:sz="0" w:space="0" w:color="auto"/>
            <w:bottom w:val="none" w:sz="0" w:space="0" w:color="auto"/>
            <w:right w:val="none" w:sz="0" w:space="0" w:color="auto"/>
          </w:divBdr>
        </w:div>
        <w:div w:id="496848621">
          <w:marLeft w:val="640"/>
          <w:marRight w:val="0"/>
          <w:marTop w:val="0"/>
          <w:marBottom w:val="0"/>
          <w:divBdr>
            <w:top w:val="none" w:sz="0" w:space="0" w:color="auto"/>
            <w:left w:val="none" w:sz="0" w:space="0" w:color="auto"/>
            <w:bottom w:val="none" w:sz="0" w:space="0" w:color="auto"/>
            <w:right w:val="none" w:sz="0" w:space="0" w:color="auto"/>
          </w:divBdr>
        </w:div>
        <w:div w:id="571890104">
          <w:marLeft w:val="640"/>
          <w:marRight w:val="0"/>
          <w:marTop w:val="0"/>
          <w:marBottom w:val="0"/>
          <w:divBdr>
            <w:top w:val="none" w:sz="0" w:space="0" w:color="auto"/>
            <w:left w:val="none" w:sz="0" w:space="0" w:color="auto"/>
            <w:bottom w:val="none" w:sz="0" w:space="0" w:color="auto"/>
            <w:right w:val="none" w:sz="0" w:space="0" w:color="auto"/>
          </w:divBdr>
        </w:div>
        <w:div w:id="594561218">
          <w:marLeft w:val="640"/>
          <w:marRight w:val="0"/>
          <w:marTop w:val="0"/>
          <w:marBottom w:val="0"/>
          <w:divBdr>
            <w:top w:val="none" w:sz="0" w:space="0" w:color="auto"/>
            <w:left w:val="none" w:sz="0" w:space="0" w:color="auto"/>
            <w:bottom w:val="none" w:sz="0" w:space="0" w:color="auto"/>
            <w:right w:val="none" w:sz="0" w:space="0" w:color="auto"/>
          </w:divBdr>
        </w:div>
        <w:div w:id="602155351">
          <w:marLeft w:val="640"/>
          <w:marRight w:val="0"/>
          <w:marTop w:val="0"/>
          <w:marBottom w:val="0"/>
          <w:divBdr>
            <w:top w:val="none" w:sz="0" w:space="0" w:color="auto"/>
            <w:left w:val="none" w:sz="0" w:space="0" w:color="auto"/>
            <w:bottom w:val="none" w:sz="0" w:space="0" w:color="auto"/>
            <w:right w:val="none" w:sz="0" w:space="0" w:color="auto"/>
          </w:divBdr>
        </w:div>
        <w:div w:id="624624659">
          <w:marLeft w:val="640"/>
          <w:marRight w:val="0"/>
          <w:marTop w:val="0"/>
          <w:marBottom w:val="0"/>
          <w:divBdr>
            <w:top w:val="none" w:sz="0" w:space="0" w:color="auto"/>
            <w:left w:val="none" w:sz="0" w:space="0" w:color="auto"/>
            <w:bottom w:val="none" w:sz="0" w:space="0" w:color="auto"/>
            <w:right w:val="none" w:sz="0" w:space="0" w:color="auto"/>
          </w:divBdr>
        </w:div>
        <w:div w:id="630744567">
          <w:marLeft w:val="640"/>
          <w:marRight w:val="0"/>
          <w:marTop w:val="0"/>
          <w:marBottom w:val="0"/>
          <w:divBdr>
            <w:top w:val="none" w:sz="0" w:space="0" w:color="auto"/>
            <w:left w:val="none" w:sz="0" w:space="0" w:color="auto"/>
            <w:bottom w:val="none" w:sz="0" w:space="0" w:color="auto"/>
            <w:right w:val="none" w:sz="0" w:space="0" w:color="auto"/>
          </w:divBdr>
        </w:div>
        <w:div w:id="641271396">
          <w:marLeft w:val="640"/>
          <w:marRight w:val="0"/>
          <w:marTop w:val="0"/>
          <w:marBottom w:val="0"/>
          <w:divBdr>
            <w:top w:val="none" w:sz="0" w:space="0" w:color="auto"/>
            <w:left w:val="none" w:sz="0" w:space="0" w:color="auto"/>
            <w:bottom w:val="none" w:sz="0" w:space="0" w:color="auto"/>
            <w:right w:val="none" w:sz="0" w:space="0" w:color="auto"/>
          </w:divBdr>
        </w:div>
        <w:div w:id="647979166">
          <w:marLeft w:val="640"/>
          <w:marRight w:val="0"/>
          <w:marTop w:val="0"/>
          <w:marBottom w:val="0"/>
          <w:divBdr>
            <w:top w:val="none" w:sz="0" w:space="0" w:color="auto"/>
            <w:left w:val="none" w:sz="0" w:space="0" w:color="auto"/>
            <w:bottom w:val="none" w:sz="0" w:space="0" w:color="auto"/>
            <w:right w:val="none" w:sz="0" w:space="0" w:color="auto"/>
          </w:divBdr>
        </w:div>
        <w:div w:id="695470238">
          <w:marLeft w:val="640"/>
          <w:marRight w:val="0"/>
          <w:marTop w:val="0"/>
          <w:marBottom w:val="0"/>
          <w:divBdr>
            <w:top w:val="none" w:sz="0" w:space="0" w:color="auto"/>
            <w:left w:val="none" w:sz="0" w:space="0" w:color="auto"/>
            <w:bottom w:val="none" w:sz="0" w:space="0" w:color="auto"/>
            <w:right w:val="none" w:sz="0" w:space="0" w:color="auto"/>
          </w:divBdr>
        </w:div>
        <w:div w:id="734739249">
          <w:marLeft w:val="640"/>
          <w:marRight w:val="0"/>
          <w:marTop w:val="0"/>
          <w:marBottom w:val="0"/>
          <w:divBdr>
            <w:top w:val="none" w:sz="0" w:space="0" w:color="auto"/>
            <w:left w:val="none" w:sz="0" w:space="0" w:color="auto"/>
            <w:bottom w:val="none" w:sz="0" w:space="0" w:color="auto"/>
            <w:right w:val="none" w:sz="0" w:space="0" w:color="auto"/>
          </w:divBdr>
        </w:div>
        <w:div w:id="752438904">
          <w:marLeft w:val="640"/>
          <w:marRight w:val="0"/>
          <w:marTop w:val="0"/>
          <w:marBottom w:val="0"/>
          <w:divBdr>
            <w:top w:val="none" w:sz="0" w:space="0" w:color="auto"/>
            <w:left w:val="none" w:sz="0" w:space="0" w:color="auto"/>
            <w:bottom w:val="none" w:sz="0" w:space="0" w:color="auto"/>
            <w:right w:val="none" w:sz="0" w:space="0" w:color="auto"/>
          </w:divBdr>
        </w:div>
        <w:div w:id="772168873">
          <w:marLeft w:val="640"/>
          <w:marRight w:val="0"/>
          <w:marTop w:val="0"/>
          <w:marBottom w:val="0"/>
          <w:divBdr>
            <w:top w:val="none" w:sz="0" w:space="0" w:color="auto"/>
            <w:left w:val="none" w:sz="0" w:space="0" w:color="auto"/>
            <w:bottom w:val="none" w:sz="0" w:space="0" w:color="auto"/>
            <w:right w:val="none" w:sz="0" w:space="0" w:color="auto"/>
          </w:divBdr>
        </w:div>
        <w:div w:id="774594574">
          <w:marLeft w:val="640"/>
          <w:marRight w:val="0"/>
          <w:marTop w:val="0"/>
          <w:marBottom w:val="0"/>
          <w:divBdr>
            <w:top w:val="none" w:sz="0" w:space="0" w:color="auto"/>
            <w:left w:val="none" w:sz="0" w:space="0" w:color="auto"/>
            <w:bottom w:val="none" w:sz="0" w:space="0" w:color="auto"/>
            <w:right w:val="none" w:sz="0" w:space="0" w:color="auto"/>
          </w:divBdr>
        </w:div>
        <w:div w:id="796606518">
          <w:marLeft w:val="640"/>
          <w:marRight w:val="0"/>
          <w:marTop w:val="0"/>
          <w:marBottom w:val="0"/>
          <w:divBdr>
            <w:top w:val="none" w:sz="0" w:space="0" w:color="auto"/>
            <w:left w:val="none" w:sz="0" w:space="0" w:color="auto"/>
            <w:bottom w:val="none" w:sz="0" w:space="0" w:color="auto"/>
            <w:right w:val="none" w:sz="0" w:space="0" w:color="auto"/>
          </w:divBdr>
        </w:div>
        <w:div w:id="796681169">
          <w:marLeft w:val="640"/>
          <w:marRight w:val="0"/>
          <w:marTop w:val="0"/>
          <w:marBottom w:val="0"/>
          <w:divBdr>
            <w:top w:val="none" w:sz="0" w:space="0" w:color="auto"/>
            <w:left w:val="none" w:sz="0" w:space="0" w:color="auto"/>
            <w:bottom w:val="none" w:sz="0" w:space="0" w:color="auto"/>
            <w:right w:val="none" w:sz="0" w:space="0" w:color="auto"/>
          </w:divBdr>
        </w:div>
        <w:div w:id="801462202">
          <w:marLeft w:val="640"/>
          <w:marRight w:val="0"/>
          <w:marTop w:val="0"/>
          <w:marBottom w:val="0"/>
          <w:divBdr>
            <w:top w:val="none" w:sz="0" w:space="0" w:color="auto"/>
            <w:left w:val="none" w:sz="0" w:space="0" w:color="auto"/>
            <w:bottom w:val="none" w:sz="0" w:space="0" w:color="auto"/>
            <w:right w:val="none" w:sz="0" w:space="0" w:color="auto"/>
          </w:divBdr>
        </w:div>
        <w:div w:id="803160078">
          <w:marLeft w:val="640"/>
          <w:marRight w:val="0"/>
          <w:marTop w:val="0"/>
          <w:marBottom w:val="0"/>
          <w:divBdr>
            <w:top w:val="none" w:sz="0" w:space="0" w:color="auto"/>
            <w:left w:val="none" w:sz="0" w:space="0" w:color="auto"/>
            <w:bottom w:val="none" w:sz="0" w:space="0" w:color="auto"/>
            <w:right w:val="none" w:sz="0" w:space="0" w:color="auto"/>
          </w:divBdr>
        </w:div>
        <w:div w:id="803431656">
          <w:marLeft w:val="640"/>
          <w:marRight w:val="0"/>
          <w:marTop w:val="0"/>
          <w:marBottom w:val="0"/>
          <w:divBdr>
            <w:top w:val="none" w:sz="0" w:space="0" w:color="auto"/>
            <w:left w:val="none" w:sz="0" w:space="0" w:color="auto"/>
            <w:bottom w:val="none" w:sz="0" w:space="0" w:color="auto"/>
            <w:right w:val="none" w:sz="0" w:space="0" w:color="auto"/>
          </w:divBdr>
        </w:div>
        <w:div w:id="832070214">
          <w:marLeft w:val="640"/>
          <w:marRight w:val="0"/>
          <w:marTop w:val="0"/>
          <w:marBottom w:val="0"/>
          <w:divBdr>
            <w:top w:val="none" w:sz="0" w:space="0" w:color="auto"/>
            <w:left w:val="none" w:sz="0" w:space="0" w:color="auto"/>
            <w:bottom w:val="none" w:sz="0" w:space="0" w:color="auto"/>
            <w:right w:val="none" w:sz="0" w:space="0" w:color="auto"/>
          </w:divBdr>
        </w:div>
        <w:div w:id="921530308">
          <w:marLeft w:val="640"/>
          <w:marRight w:val="0"/>
          <w:marTop w:val="0"/>
          <w:marBottom w:val="0"/>
          <w:divBdr>
            <w:top w:val="none" w:sz="0" w:space="0" w:color="auto"/>
            <w:left w:val="none" w:sz="0" w:space="0" w:color="auto"/>
            <w:bottom w:val="none" w:sz="0" w:space="0" w:color="auto"/>
            <w:right w:val="none" w:sz="0" w:space="0" w:color="auto"/>
          </w:divBdr>
        </w:div>
        <w:div w:id="940986350">
          <w:marLeft w:val="640"/>
          <w:marRight w:val="0"/>
          <w:marTop w:val="0"/>
          <w:marBottom w:val="0"/>
          <w:divBdr>
            <w:top w:val="none" w:sz="0" w:space="0" w:color="auto"/>
            <w:left w:val="none" w:sz="0" w:space="0" w:color="auto"/>
            <w:bottom w:val="none" w:sz="0" w:space="0" w:color="auto"/>
            <w:right w:val="none" w:sz="0" w:space="0" w:color="auto"/>
          </w:divBdr>
        </w:div>
        <w:div w:id="949505087">
          <w:marLeft w:val="640"/>
          <w:marRight w:val="0"/>
          <w:marTop w:val="0"/>
          <w:marBottom w:val="0"/>
          <w:divBdr>
            <w:top w:val="none" w:sz="0" w:space="0" w:color="auto"/>
            <w:left w:val="none" w:sz="0" w:space="0" w:color="auto"/>
            <w:bottom w:val="none" w:sz="0" w:space="0" w:color="auto"/>
            <w:right w:val="none" w:sz="0" w:space="0" w:color="auto"/>
          </w:divBdr>
        </w:div>
        <w:div w:id="966396605">
          <w:marLeft w:val="640"/>
          <w:marRight w:val="0"/>
          <w:marTop w:val="0"/>
          <w:marBottom w:val="0"/>
          <w:divBdr>
            <w:top w:val="none" w:sz="0" w:space="0" w:color="auto"/>
            <w:left w:val="none" w:sz="0" w:space="0" w:color="auto"/>
            <w:bottom w:val="none" w:sz="0" w:space="0" w:color="auto"/>
            <w:right w:val="none" w:sz="0" w:space="0" w:color="auto"/>
          </w:divBdr>
        </w:div>
        <w:div w:id="976881306">
          <w:marLeft w:val="640"/>
          <w:marRight w:val="0"/>
          <w:marTop w:val="0"/>
          <w:marBottom w:val="0"/>
          <w:divBdr>
            <w:top w:val="none" w:sz="0" w:space="0" w:color="auto"/>
            <w:left w:val="none" w:sz="0" w:space="0" w:color="auto"/>
            <w:bottom w:val="none" w:sz="0" w:space="0" w:color="auto"/>
            <w:right w:val="none" w:sz="0" w:space="0" w:color="auto"/>
          </w:divBdr>
        </w:div>
        <w:div w:id="994720128">
          <w:marLeft w:val="640"/>
          <w:marRight w:val="0"/>
          <w:marTop w:val="0"/>
          <w:marBottom w:val="0"/>
          <w:divBdr>
            <w:top w:val="none" w:sz="0" w:space="0" w:color="auto"/>
            <w:left w:val="none" w:sz="0" w:space="0" w:color="auto"/>
            <w:bottom w:val="none" w:sz="0" w:space="0" w:color="auto"/>
            <w:right w:val="none" w:sz="0" w:space="0" w:color="auto"/>
          </w:divBdr>
        </w:div>
        <w:div w:id="999385310">
          <w:marLeft w:val="640"/>
          <w:marRight w:val="0"/>
          <w:marTop w:val="0"/>
          <w:marBottom w:val="0"/>
          <w:divBdr>
            <w:top w:val="none" w:sz="0" w:space="0" w:color="auto"/>
            <w:left w:val="none" w:sz="0" w:space="0" w:color="auto"/>
            <w:bottom w:val="none" w:sz="0" w:space="0" w:color="auto"/>
            <w:right w:val="none" w:sz="0" w:space="0" w:color="auto"/>
          </w:divBdr>
        </w:div>
        <w:div w:id="1015183058">
          <w:marLeft w:val="640"/>
          <w:marRight w:val="0"/>
          <w:marTop w:val="0"/>
          <w:marBottom w:val="0"/>
          <w:divBdr>
            <w:top w:val="none" w:sz="0" w:space="0" w:color="auto"/>
            <w:left w:val="none" w:sz="0" w:space="0" w:color="auto"/>
            <w:bottom w:val="none" w:sz="0" w:space="0" w:color="auto"/>
            <w:right w:val="none" w:sz="0" w:space="0" w:color="auto"/>
          </w:divBdr>
        </w:div>
        <w:div w:id="1015767835">
          <w:marLeft w:val="640"/>
          <w:marRight w:val="0"/>
          <w:marTop w:val="0"/>
          <w:marBottom w:val="0"/>
          <w:divBdr>
            <w:top w:val="none" w:sz="0" w:space="0" w:color="auto"/>
            <w:left w:val="none" w:sz="0" w:space="0" w:color="auto"/>
            <w:bottom w:val="none" w:sz="0" w:space="0" w:color="auto"/>
            <w:right w:val="none" w:sz="0" w:space="0" w:color="auto"/>
          </w:divBdr>
        </w:div>
        <w:div w:id="1028528758">
          <w:marLeft w:val="640"/>
          <w:marRight w:val="0"/>
          <w:marTop w:val="0"/>
          <w:marBottom w:val="0"/>
          <w:divBdr>
            <w:top w:val="none" w:sz="0" w:space="0" w:color="auto"/>
            <w:left w:val="none" w:sz="0" w:space="0" w:color="auto"/>
            <w:bottom w:val="none" w:sz="0" w:space="0" w:color="auto"/>
            <w:right w:val="none" w:sz="0" w:space="0" w:color="auto"/>
          </w:divBdr>
        </w:div>
        <w:div w:id="1085881886">
          <w:marLeft w:val="640"/>
          <w:marRight w:val="0"/>
          <w:marTop w:val="0"/>
          <w:marBottom w:val="0"/>
          <w:divBdr>
            <w:top w:val="none" w:sz="0" w:space="0" w:color="auto"/>
            <w:left w:val="none" w:sz="0" w:space="0" w:color="auto"/>
            <w:bottom w:val="none" w:sz="0" w:space="0" w:color="auto"/>
            <w:right w:val="none" w:sz="0" w:space="0" w:color="auto"/>
          </w:divBdr>
        </w:div>
        <w:div w:id="1162113416">
          <w:marLeft w:val="640"/>
          <w:marRight w:val="0"/>
          <w:marTop w:val="0"/>
          <w:marBottom w:val="0"/>
          <w:divBdr>
            <w:top w:val="none" w:sz="0" w:space="0" w:color="auto"/>
            <w:left w:val="none" w:sz="0" w:space="0" w:color="auto"/>
            <w:bottom w:val="none" w:sz="0" w:space="0" w:color="auto"/>
            <w:right w:val="none" w:sz="0" w:space="0" w:color="auto"/>
          </w:divBdr>
        </w:div>
        <w:div w:id="1174106301">
          <w:marLeft w:val="640"/>
          <w:marRight w:val="0"/>
          <w:marTop w:val="0"/>
          <w:marBottom w:val="0"/>
          <w:divBdr>
            <w:top w:val="none" w:sz="0" w:space="0" w:color="auto"/>
            <w:left w:val="none" w:sz="0" w:space="0" w:color="auto"/>
            <w:bottom w:val="none" w:sz="0" w:space="0" w:color="auto"/>
            <w:right w:val="none" w:sz="0" w:space="0" w:color="auto"/>
          </w:divBdr>
        </w:div>
        <w:div w:id="1231577993">
          <w:marLeft w:val="640"/>
          <w:marRight w:val="0"/>
          <w:marTop w:val="0"/>
          <w:marBottom w:val="0"/>
          <w:divBdr>
            <w:top w:val="none" w:sz="0" w:space="0" w:color="auto"/>
            <w:left w:val="none" w:sz="0" w:space="0" w:color="auto"/>
            <w:bottom w:val="none" w:sz="0" w:space="0" w:color="auto"/>
            <w:right w:val="none" w:sz="0" w:space="0" w:color="auto"/>
          </w:divBdr>
        </w:div>
        <w:div w:id="1233783075">
          <w:marLeft w:val="640"/>
          <w:marRight w:val="0"/>
          <w:marTop w:val="0"/>
          <w:marBottom w:val="0"/>
          <w:divBdr>
            <w:top w:val="none" w:sz="0" w:space="0" w:color="auto"/>
            <w:left w:val="none" w:sz="0" w:space="0" w:color="auto"/>
            <w:bottom w:val="none" w:sz="0" w:space="0" w:color="auto"/>
            <w:right w:val="none" w:sz="0" w:space="0" w:color="auto"/>
          </w:divBdr>
        </w:div>
        <w:div w:id="1263610634">
          <w:marLeft w:val="640"/>
          <w:marRight w:val="0"/>
          <w:marTop w:val="0"/>
          <w:marBottom w:val="0"/>
          <w:divBdr>
            <w:top w:val="none" w:sz="0" w:space="0" w:color="auto"/>
            <w:left w:val="none" w:sz="0" w:space="0" w:color="auto"/>
            <w:bottom w:val="none" w:sz="0" w:space="0" w:color="auto"/>
            <w:right w:val="none" w:sz="0" w:space="0" w:color="auto"/>
          </w:divBdr>
        </w:div>
        <w:div w:id="1268540132">
          <w:marLeft w:val="640"/>
          <w:marRight w:val="0"/>
          <w:marTop w:val="0"/>
          <w:marBottom w:val="0"/>
          <w:divBdr>
            <w:top w:val="none" w:sz="0" w:space="0" w:color="auto"/>
            <w:left w:val="none" w:sz="0" w:space="0" w:color="auto"/>
            <w:bottom w:val="none" w:sz="0" w:space="0" w:color="auto"/>
            <w:right w:val="none" w:sz="0" w:space="0" w:color="auto"/>
          </w:divBdr>
        </w:div>
        <w:div w:id="1307541272">
          <w:marLeft w:val="640"/>
          <w:marRight w:val="0"/>
          <w:marTop w:val="0"/>
          <w:marBottom w:val="0"/>
          <w:divBdr>
            <w:top w:val="none" w:sz="0" w:space="0" w:color="auto"/>
            <w:left w:val="none" w:sz="0" w:space="0" w:color="auto"/>
            <w:bottom w:val="none" w:sz="0" w:space="0" w:color="auto"/>
            <w:right w:val="none" w:sz="0" w:space="0" w:color="auto"/>
          </w:divBdr>
        </w:div>
        <w:div w:id="1310136091">
          <w:marLeft w:val="640"/>
          <w:marRight w:val="0"/>
          <w:marTop w:val="0"/>
          <w:marBottom w:val="0"/>
          <w:divBdr>
            <w:top w:val="none" w:sz="0" w:space="0" w:color="auto"/>
            <w:left w:val="none" w:sz="0" w:space="0" w:color="auto"/>
            <w:bottom w:val="none" w:sz="0" w:space="0" w:color="auto"/>
            <w:right w:val="none" w:sz="0" w:space="0" w:color="auto"/>
          </w:divBdr>
        </w:div>
        <w:div w:id="1329557970">
          <w:marLeft w:val="640"/>
          <w:marRight w:val="0"/>
          <w:marTop w:val="0"/>
          <w:marBottom w:val="0"/>
          <w:divBdr>
            <w:top w:val="none" w:sz="0" w:space="0" w:color="auto"/>
            <w:left w:val="none" w:sz="0" w:space="0" w:color="auto"/>
            <w:bottom w:val="none" w:sz="0" w:space="0" w:color="auto"/>
            <w:right w:val="none" w:sz="0" w:space="0" w:color="auto"/>
          </w:divBdr>
        </w:div>
        <w:div w:id="1352336269">
          <w:marLeft w:val="640"/>
          <w:marRight w:val="0"/>
          <w:marTop w:val="0"/>
          <w:marBottom w:val="0"/>
          <w:divBdr>
            <w:top w:val="none" w:sz="0" w:space="0" w:color="auto"/>
            <w:left w:val="none" w:sz="0" w:space="0" w:color="auto"/>
            <w:bottom w:val="none" w:sz="0" w:space="0" w:color="auto"/>
            <w:right w:val="none" w:sz="0" w:space="0" w:color="auto"/>
          </w:divBdr>
        </w:div>
        <w:div w:id="1353801631">
          <w:marLeft w:val="640"/>
          <w:marRight w:val="0"/>
          <w:marTop w:val="0"/>
          <w:marBottom w:val="0"/>
          <w:divBdr>
            <w:top w:val="none" w:sz="0" w:space="0" w:color="auto"/>
            <w:left w:val="none" w:sz="0" w:space="0" w:color="auto"/>
            <w:bottom w:val="none" w:sz="0" w:space="0" w:color="auto"/>
            <w:right w:val="none" w:sz="0" w:space="0" w:color="auto"/>
          </w:divBdr>
        </w:div>
        <w:div w:id="1356346860">
          <w:marLeft w:val="640"/>
          <w:marRight w:val="0"/>
          <w:marTop w:val="0"/>
          <w:marBottom w:val="0"/>
          <w:divBdr>
            <w:top w:val="none" w:sz="0" w:space="0" w:color="auto"/>
            <w:left w:val="none" w:sz="0" w:space="0" w:color="auto"/>
            <w:bottom w:val="none" w:sz="0" w:space="0" w:color="auto"/>
            <w:right w:val="none" w:sz="0" w:space="0" w:color="auto"/>
          </w:divBdr>
        </w:div>
        <w:div w:id="1361322958">
          <w:marLeft w:val="640"/>
          <w:marRight w:val="0"/>
          <w:marTop w:val="0"/>
          <w:marBottom w:val="0"/>
          <w:divBdr>
            <w:top w:val="none" w:sz="0" w:space="0" w:color="auto"/>
            <w:left w:val="none" w:sz="0" w:space="0" w:color="auto"/>
            <w:bottom w:val="none" w:sz="0" w:space="0" w:color="auto"/>
            <w:right w:val="none" w:sz="0" w:space="0" w:color="auto"/>
          </w:divBdr>
        </w:div>
        <w:div w:id="1363630772">
          <w:marLeft w:val="640"/>
          <w:marRight w:val="0"/>
          <w:marTop w:val="0"/>
          <w:marBottom w:val="0"/>
          <w:divBdr>
            <w:top w:val="none" w:sz="0" w:space="0" w:color="auto"/>
            <w:left w:val="none" w:sz="0" w:space="0" w:color="auto"/>
            <w:bottom w:val="none" w:sz="0" w:space="0" w:color="auto"/>
            <w:right w:val="none" w:sz="0" w:space="0" w:color="auto"/>
          </w:divBdr>
        </w:div>
        <w:div w:id="1364474304">
          <w:marLeft w:val="640"/>
          <w:marRight w:val="0"/>
          <w:marTop w:val="0"/>
          <w:marBottom w:val="0"/>
          <w:divBdr>
            <w:top w:val="none" w:sz="0" w:space="0" w:color="auto"/>
            <w:left w:val="none" w:sz="0" w:space="0" w:color="auto"/>
            <w:bottom w:val="none" w:sz="0" w:space="0" w:color="auto"/>
            <w:right w:val="none" w:sz="0" w:space="0" w:color="auto"/>
          </w:divBdr>
        </w:div>
        <w:div w:id="1381056838">
          <w:marLeft w:val="640"/>
          <w:marRight w:val="0"/>
          <w:marTop w:val="0"/>
          <w:marBottom w:val="0"/>
          <w:divBdr>
            <w:top w:val="none" w:sz="0" w:space="0" w:color="auto"/>
            <w:left w:val="none" w:sz="0" w:space="0" w:color="auto"/>
            <w:bottom w:val="none" w:sz="0" w:space="0" w:color="auto"/>
            <w:right w:val="none" w:sz="0" w:space="0" w:color="auto"/>
          </w:divBdr>
        </w:div>
        <w:div w:id="1383745265">
          <w:marLeft w:val="640"/>
          <w:marRight w:val="0"/>
          <w:marTop w:val="0"/>
          <w:marBottom w:val="0"/>
          <w:divBdr>
            <w:top w:val="none" w:sz="0" w:space="0" w:color="auto"/>
            <w:left w:val="none" w:sz="0" w:space="0" w:color="auto"/>
            <w:bottom w:val="none" w:sz="0" w:space="0" w:color="auto"/>
            <w:right w:val="none" w:sz="0" w:space="0" w:color="auto"/>
          </w:divBdr>
        </w:div>
        <w:div w:id="1391806315">
          <w:marLeft w:val="640"/>
          <w:marRight w:val="0"/>
          <w:marTop w:val="0"/>
          <w:marBottom w:val="0"/>
          <w:divBdr>
            <w:top w:val="none" w:sz="0" w:space="0" w:color="auto"/>
            <w:left w:val="none" w:sz="0" w:space="0" w:color="auto"/>
            <w:bottom w:val="none" w:sz="0" w:space="0" w:color="auto"/>
            <w:right w:val="none" w:sz="0" w:space="0" w:color="auto"/>
          </w:divBdr>
        </w:div>
        <w:div w:id="1399747816">
          <w:marLeft w:val="640"/>
          <w:marRight w:val="0"/>
          <w:marTop w:val="0"/>
          <w:marBottom w:val="0"/>
          <w:divBdr>
            <w:top w:val="none" w:sz="0" w:space="0" w:color="auto"/>
            <w:left w:val="none" w:sz="0" w:space="0" w:color="auto"/>
            <w:bottom w:val="none" w:sz="0" w:space="0" w:color="auto"/>
            <w:right w:val="none" w:sz="0" w:space="0" w:color="auto"/>
          </w:divBdr>
        </w:div>
        <w:div w:id="1446804203">
          <w:marLeft w:val="640"/>
          <w:marRight w:val="0"/>
          <w:marTop w:val="0"/>
          <w:marBottom w:val="0"/>
          <w:divBdr>
            <w:top w:val="none" w:sz="0" w:space="0" w:color="auto"/>
            <w:left w:val="none" w:sz="0" w:space="0" w:color="auto"/>
            <w:bottom w:val="none" w:sz="0" w:space="0" w:color="auto"/>
            <w:right w:val="none" w:sz="0" w:space="0" w:color="auto"/>
          </w:divBdr>
        </w:div>
        <w:div w:id="1487623112">
          <w:marLeft w:val="640"/>
          <w:marRight w:val="0"/>
          <w:marTop w:val="0"/>
          <w:marBottom w:val="0"/>
          <w:divBdr>
            <w:top w:val="none" w:sz="0" w:space="0" w:color="auto"/>
            <w:left w:val="none" w:sz="0" w:space="0" w:color="auto"/>
            <w:bottom w:val="none" w:sz="0" w:space="0" w:color="auto"/>
            <w:right w:val="none" w:sz="0" w:space="0" w:color="auto"/>
          </w:divBdr>
        </w:div>
        <w:div w:id="1536770315">
          <w:marLeft w:val="640"/>
          <w:marRight w:val="0"/>
          <w:marTop w:val="0"/>
          <w:marBottom w:val="0"/>
          <w:divBdr>
            <w:top w:val="none" w:sz="0" w:space="0" w:color="auto"/>
            <w:left w:val="none" w:sz="0" w:space="0" w:color="auto"/>
            <w:bottom w:val="none" w:sz="0" w:space="0" w:color="auto"/>
            <w:right w:val="none" w:sz="0" w:space="0" w:color="auto"/>
          </w:divBdr>
        </w:div>
        <w:div w:id="1602101917">
          <w:marLeft w:val="640"/>
          <w:marRight w:val="0"/>
          <w:marTop w:val="0"/>
          <w:marBottom w:val="0"/>
          <w:divBdr>
            <w:top w:val="none" w:sz="0" w:space="0" w:color="auto"/>
            <w:left w:val="none" w:sz="0" w:space="0" w:color="auto"/>
            <w:bottom w:val="none" w:sz="0" w:space="0" w:color="auto"/>
            <w:right w:val="none" w:sz="0" w:space="0" w:color="auto"/>
          </w:divBdr>
        </w:div>
        <w:div w:id="1682316114">
          <w:marLeft w:val="640"/>
          <w:marRight w:val="0"/>
          <w:marTop w:val="0"/>
          <w:marBottom w:val="0"/>
          <w:divBdr>
            <w:top w:val="none" w:sz="0" w:space="0" w:color="auto"/>
            <w:left w:val="none" w:sz="0" w:space="0" w:color="auto"/>
            <w:bottom w:val="none" w:sz="0" w:space="0" w:color="auto"/>
            <w:right w:val="none" w:sz="0" w:space="0" w:color="auto"/>
          </w:divBdr>
        </w:div>
        <w:div w:id="1694377462">
          <w:marLeft w:val="640"/>
          <w:marRight w:val="0"/>
          <w:marTop w:val="0"/>
          <w:marBottom w:val="0"/>
          <w:divBdr>
            <w:top w:val="none" w:sz="0" w:space="0" w:color="auto"/>
            <w:left w:val="none" w:sz="0" w:space="0" w:color="auto"/>
            <w:bottom w:val="none" w:sz="0" w:space="0" w:color="auto"/>
            <w:right w:val="none" w:sz="0" w:space="0" w:color="auto"/>
          </w:divBdr>
        </w:div>
        <w:div w:id="1703247003">
          <w:marLeft w:val="640"/>
          <w:marRight w:val="0"/>
          <w:marTop w:val="0"/>
          <w:marBottom w:val="0"/>
          <w:divBdr>
            <w:top w:val="none" w:sz="0" w:space="0" w:color="auto"/>
            <w:left w:val="none" w:sz="0" w:space="0" w:color="auto"/>
            <w:bottom w:val="none" w:sz="0" w:space="0" w:color="auto"/>
            <w:right w:val="none" w:sz="0" w:space="0" w:color="auto"/>
          </w:divBdr>
        </w:div>
        <w:div w:id="1737820033">
          <w:marLeft w:val="640"/>
          <w:marRight w:val="0"/>
          <w:marTop w:val="0"/>
          <w:marBottom w:val="0"/>
          <w:divBdr>
            <w:top w:val="none" w:sz="0" w:space="0" w:color="auto"/>
            <w:left w:val="none" w:sz="0" w:space="0" w:color="auto"/>
            <w:bottom w:val="none" w:sz="0" w:space="0" w:color="auto"/>
            <w:right w:val="none" w:sz="0" w:space="0" w:color="auto"/>
          </w:divBdr>
        </w:div>
        <w:div w:id="1747989888">
          <w:marLeft w:val="640"/>
          <w:marRight w:val="0"/>
          <w:marTop w:val="0"/>
          <w:marBottom w:val="0"/>
          <w:divBdr>
            <w:top w:val="none" w:sz="0" w:space="0" w:color="auto"/>
            <w:left w:val="none" w:sz="0" w:space="0" w:color="auto"/>
            <w:bottom w:val="none" w:sz="0" w:space="0" w:color="auto"/>
            <w:right w:val="none" w:sz="0" w:space="0" w:color="auto"/>
          </w:divBdr>
        </w:div>
        <w:div w:id="1788430902">
          <w:marLeft w:val="640"/>
          <w:marRight w:val="0"/>
          <w:marTop w:val="0"/>
          <w:marBottom w:val="0"/>
          <w:divBdr>
            <w:top w:val="none" w:sz="0" w:space="0" w:color="auto"/>
            <w:left w:val="none" w:sz="0" w:space="0" w:color="auto"/>
            <w:bottom w:val="none" w:sz="0" w:space="0" w:color="auto"/>
            <w:right w:val="none" w:sz="0" w:space="0" w:color="auto"/>
          </w:divBdr>
        </w:div>
        <w:div w:id="1790977825">
          <w:marLeft w:val="640"/>
          <w:marRight w:val="0"/>
          <w:marTop w:val="0"/>
          <w:marBottom w:val="0"/>
          <w:divBdr>
            <w:top w:val="none" w:sz="0" w:space="0" w:color="auto"/>
            <w:left w:val="none" w:sz="0" w:space="0" w:color="auto"/>
            <w:bottom w:val="none" w:sz="0" w:space="0" w:color="auto"/>
            <w:right w:val="none" w:sz="0" w:space="0" w:color="auto"/>
          </w:divBdr>
        </w:div>
        <w:div w:id="1803621266">
          <w:marLeft w:val="640"/>
          <w:marRight w:val="0"/>
          <w:marTop w:val="0"/>
          <w:marBottom w:val="0"/>
          <w:divBdr>
            <w:top w:val="none" w:sz="0" w:space="0" w:color="auto"/>
            <w:left w:val="none" w:sz="0" w:space="0" w:color="auto"/>
            <w:bottom w:val="none" w:sz="0" w:space="0" w:color="auto"/>
            <w:right w:val="none" w:sz="0" w:space="0" w:color="auto"/>
          </w:divBdr>
        </w:div>
        <w:div w:id="1896043380">
          <w:marLeft w:val="640"/>
          <w:marRight w:val="0"/>
          <w:marTop w:val="0"/>
          <w:marBottom w:val="0"/>
          <w:divBdr>
            <w:top w:val="none" w:sz="0" w:space="0" w:color="auto"/>
            <w:left w:val="none" w:sz="0" w:space="0" w:color="auto"/>
            <w:bottom w:val="none" w:sz="0" w:space="0" w:color="auto"/>
            <w:right w:val="none" w:sz="0" w:space="0" w:color="auto"/>
          </w:divBdr>
        </w:div>
      </w:divsChild>
    </w:div>
    <w:div w:id="1345747018">
      <w:bodyDiv w:val="1"/>
      <w:marLeft w:val="0"/>
      <w:marRight w:val="0"/>
      <w:marTop w:val="0"/>
      <w:marBottom w:val="0"/>
      <w:divBdr>
        <w:top w:val="none" w:sz="0" w:space="0" w:color="auto"/>
        <w:left w:val="none" w:sz="0" w:space="0" w:color="auto"/>
        <w:bottom w:val="none" w:sz="0" w:space="0" w:color="auto"/>
        <w:right w:val="none" w:sz="0" w:space="0" w:color="auto"/>
      </w:divBdr>
    </w:div>
    <w:div w:id="1346403206">
      <w:bodyDiv w:val="1"/>
      <w:marLeft w:val="0"/>
      <w:marRight w:val="0"/>
      <w:marTop w:val="0"/>
      <w:marBottom w:val="0"/>
      <w:divBdr>
        <w:top w:val="none" w:sz="0" w:space="0" w:color="auto"/>
        <w:left w:val="none" w:sz="0" w:space="0" w:color="auto"/>
        <w:bottom w:val="none" w:sz="0" w:space="0" w:color="auto"/>
        <w:right w:val="none" w:sz="0" w:space="0" w:color="auto"/>
      </w:divBdr>
      <w:divsChild>
        <w:div w:id="37709354">
          <w:marLeft w:val="640"/>
          <w:marRight w:val="0"/>
          <w:marTop w:val="0"/>
          <w:marBottom w:val="0"/>
          <w:divBdr>
            <w:top w:val="none" w:sz="0" w:space="0" w:color="auto"/>
            <w:left w:val="none" w:sz="0" w:space="0" w:color="auto"/>
            <w:bottom w:val="none" w:sz="0" w:space="0" w:color="auto"/>
            <w:right w:val="none" w:sz="0" w:space="0" w:color="auto"/>
          </w:divBdr>
        </w:div>
        <w:div w:id="43414081">
          <w:marLeft w:val="640"/>
          <w:marRight w:val="0"/>
          <w:marTop w:val="0"/>
          <w:marBottom w:val="0"/>
          <w:divBdr>
            <w:top w:val="none" w:sz="0" w:space="0" w:color="auto"/>
            <w:left w:val="none" w:sz="0" w:space="0" w:color="auto"/>
            <w:bottom w:val="none" w:sz="0" w:space="0" w:color="auto"/>
            <w:right w:val="none" w:sz="0" w:space="0" w:color="auto"/>
          </w:divBdr>
        </w:div>
        <w:div w:id="70662440">
          <w:marLeft w:val="640"/>
          <w:marRight w:val="0"/>
          <w:marTop w:val="0"/>
          <w:marBottom w:val="0"/>
          <w:divBdr>
            <w:top w:val="none" w:sz="0" w:space="0" w:color="auto"/>
            <w:left w:val="none" w:sz="0" w:space="0" w:color="auto"/>
            <w:bottom w:val="none" w:sz="0" w:space="0" w:color="auto"/>
            <w:right w:val="none" w:sz="0" w:space="0" w:color="auto"/>
          </w:divBdr>
        </w:div>
        <w:div w:id="71591154">
          <w:marLeft w:val="640"/>
          <w:marRight w:val="0"/>
          <w:marTop w:val="0"/>
          <w:marBottom w:val="0"/>
          <w:divBdr>
            <w:top w:val="none" w:sz="0" w:space="0" w:color="auto"/>
            <w:left w:val="none" w:sz="0" w:space="0" w:color="auto"/>
            <w:bottom w:val="none" w:sz="0" w:space="0" w:color="auto"/>
            <w:right w:val="none" w:sz="0" w:space="0" w:color="auto"/>
          </w:divBdr>
        </w:div>
        <w:div w:id="73745933">
          <w:marLeft w:val="640"/>
          <w:marRight w:val="0"/>
          <w:marTop w:val="0"/>
          <w:marBottom w:val="0"/>
          <w:divBdr>
            <w:top w:val="none" w:sz="0" w:space="0" w:color="auto"/>
            <w:left w:val="none" w:sz="0" w:space="0" w:color="auto"/>
            <w:bottom w:val="none" w:sz="0" w:space="0" w:color="auto"/>
            <w:right w:val="none" w:sz="0" w:space="0" w:color="auto"/>
          </w:divBdr>
        </w:div>
        <w:div w:id="106778359">
          <w:marLeft w:val="640"/>
          <w:marRight w:val="0"/>
          <w:marTop w:val="0"/>
          <w:marBottom w:val="0"/>
          <w:divBdr>
            <w:top w:val="none" w:sz="0" w:space="0" w:color="auto"/>
            <w:left w:val="none" w:sz="0" w:space="0" w:color="auto"/>
            <w:bottom w:val="none" w:sz="0" w:space="0" w:color="auto"/>
            <w:right w:val="none" w:sz="0" w:space="0" w:color="auto"/>
          </w:divBdr>
        </w:div>
        <w:div w:id="126239476">
          <w:marLeft w:val="640"/>
          <w:marRight w:val="0"/>
          <w:marTop w:val="0"/>
          <w:marBottom w:val="0"/>
          <w:divBdr>
            <w:top w:val="none" w:sz="0" w:space="0" w:color="auto"/>
            <w:left w:val="none" w:sz="0" w:space="0" w:color="auto"/>
            <w:bottom w:val="none" w:sz="0" w:space="0" w:color="auto"/>
            <w:right w:val="none" w:sz="0" w:space="0" w:color="auto"/>
          </w:divBdr>
        </w:div>
        <w:div w:id="127093538">
          <w:marLeft w:val="640"/>
          <w:marRight w:val="0"/>
          <w:marTop w:val="0"/>
          <w:marBottom w:val="0"/>
          <w:divBdr>
            <w:top w:val="none" w:sz="0" w:space="0" w:color="auto"/>
            <w:left w:val="none" w:sz="0" w:space="0" w:color="auto"/>
            <w:bottom w:val="none" w:sz="0" w:space="0" w:color="auto"/>
            <w:right w:val="none" w:sz="0" w:space="0" w:color="auto"/>
          </w:divBdr>
        </w:div>
        <w:div w:id="144056399">
          <w:marLeft w:val="640"/>
          <w:marRight w:val="0"/>
          <w:marTop w:val="0"/>
          <w:marBottom w:val="0"/>
          <w:divBdr>
            <w:top w:val="none" w:sz="0" w:space="0" w:color="auto"/>
            <w:left w:val="none" w:sz="0" w:space="0" w:color="auto"/>
            <w:bottom w:val="none" w:sz="0" w:space="0" w:color="auto"/>
            <w:right w:val="none" w:sz="0" w:space="0" w:color="auto"/>
          </w:divBdr>
        </w:div>
        <w:div w:id="154031697">
          <w:marLeft w:val="640"/>
          <w:marRight w:val="0"/>
          <w:marTop w:val="0"/>
          <w:marBottom w:val="0"/>
          <w:divBdr>
            <w:top w:val="none" w:sz="0" w:space="0" w:color="auto"/>
            <w:left w:val="none" w:sz="0" w:space="0" w:color="auto"/>
            <w:bottom w:val="none" w:sz="0" w:space="0" w:color="auto"/>
            <w:right w:val="none" w:sz="0" w:space="0" w:color="auto"/>
          </w:divBdr>
        </w:div>
        <w:div w:id="155194900">
          <w:marLeft w:val="640"/>
          <w:marRight w:val="0"/>
          <w:marTop w:val="0"/>
          <w:marBottom w:val="0"/>
          <w:divBdr>
            <w:top w:val="none" w:sz="0" w:space="0" w:color="auto"/>
            <w:left w:val="none" w:sz="0" w:space="0" w:color="auto"/>
            <w:bottom w:val="none" w:sz="0" w:space="0" w:color="auto"/>
            <w:right w:val="none" w:sz="0" w:space="0" w:color="auto"/>
          </w:divBdr>
        </w:div>
        <w:div w:id="157548878">
          <w:marLeft w:val="640"/>
          <w:marRight w:val="0"/>
          <w:marTop w:val="0"/>
          <w:marBottom w:val="0"/>
          <w:divBdr>
            <w:top w:val="none" w:sz="0" w:space="0" w:color="auto"/>
            <w:left w:val="none" w:sz="0" w:space="0" w:color="auto"/>
            <w:bottom w:val="none" w:sz="0" w:space="0" w:color="auto"/>
            <w:right w:val="none" w:sz="0" w:space="0" w:color="auto"/>
          </w:divBdr>
        </w:div>
        <w:div w:id="163711732">
          <w:marLeft w:val="640"/>
          <w:marRight w:val="0"/>
          <w:marTop w:val="0"/>
          <w:marBottom w:val="0"/>
          <w:divBdr>
            <w:top w:val="none" w:sz="0" w:space="0" w:color="auto"/>
            <w:left w:val="none" w:sz="0" w:space="0" w:color="auto"/>
            <w:bottom w:val="none" w:sz="0" w:space="0" w:color="auto"/>
            <w:right w:val="none" w:sz="0" w:space="0" w:color="auto"/>
          </w:divBdr>
        </w:div>
        <w:div w:id="199511954">
          <w:marLeft w:val="640"/>
          <w:marRight w:val="0"/>
          <w:marTop w:val="0"/>
          <w:marBottom w:val="0"/>
          <w:divBdr>
            <w:top w:val="none" w:sz="0" w:space="0" w:color="auto"/>
            <w:left w:val="none" w:sz="0" w:space="0" w:color="auto"/>
            <w:bottom w:val="none" w:sz="0" w:space="0" w:color="auto"/>
            <w:right w:val="none" w:sz="0" w:space="0" w:color="auto"/>
          </w:divBdr>
        </w:div>
        <w:div w:id="203446934">
          <w:marLeft w:val="640"/>
          <w:marRight w:val="0"/>
          <w:marTop w:val="0"/>
          <w:marBottom w:val="0"/>
          <w:divBdr>
            <w:top w:val="none" w:sz="0" w:space="0" w:color="auto"/>
            <w:left w:val="none" w:sz="0" w:space="0" w:color="auto"/>
            <w:bottom w:val="none" w:sz="0" w:space="0" w:color="auto"/>
            <w:right w:val="none" w:sz="0" w:space="0" w:color="auto"/>
          </w:divBdr>
        </w:div>
        <w:div w:id="211381438">
          <w:marLeft w:val="640"/>
          <w:marRight w:val="0"/>
          <w:marTop w:val="0"/>
          <w:marBottom w:val="0"/>
          <w:divBdr>
            <w:top w:val="none" w:sz="0" w:space="0" w:color="auto"/>
            <w:left w:val="none" w:sz="0" w:space="0" w:color="auto"/>
            <w:bottom w:val="none" w:sz="0" w:space="0" w:color="auto"/>
            <w:right w:val="none" w:sz="0" w:space="0" w:color="auto"/>
          </w:divBdr>
        </w:div>
        <w:div w:id="215897338">
          <w:marLeft w:val="640"/>
          <w:marRight w:val="0"/>
          <w:marTop w:val="0"/>
          <w:marBottom w:val="0"/>
          <w:divBdr>
            <w:top w:val="none" w:sz="0" w:space="0" w:color="auto"/>
            <w:left w:val="none" w:sz="0" w:space="0" w:color="auto"/>
            <w:bottom w:val="none" w:sz="0" w:space="0" w:color="auto"/>
            <w:right w:val="none" w:sz="0" w:space="0" w:color="auto"/>
          </w:divBdr>
        </w:div>
        <w:div w:id="228345493">
          <w:marLeft w:val="640"/>
          <w:marRight w:val="0"/>
          <w:marTop w:val="0"/>
          <w:marBottom w:val="0"/>
          <w:divBdr>
            <w:top w:val="none" w:sz="0" w:space="0" w:color="auto"/>
            <w:left w:val="none" w:sz="0" w:space="0" w:color="auto"/>
            <w:bottom w:val="none" w:sz="0" w:space="0" w:color="auto"/>
            <w:right w:val="none" w:sz="0" w:space="0" w:color="auto"/>
          </w:divBdr>
        </w:div>
        <w:div w:id="269746527">
          <w:marLeft w:val="640"/>
          <w:marRight w:val="0"/>
          <w:marTop w:val="0"/>
          <w:marBottom w:val="0"/>
          <w:divBdr>
            <w:top w:val="none" w:sz="0" w:space="0" w:color="auto"/>
            <w:left w:val="none" w:sz="0" w:space="0" w:color="auto"/>
            <w:bottom w:val="none" w:sz="0" w:space="0" w:color="auto"/>
            <w:right w:val="none" w:sz="0" w:space="0" w:color="auto"/>
          </w:divBdr>
        </w:div>
        <w:div w:id="316224741">
          <w:marLeft w:val="640"/>
          <w:marRight w:val="0"/>
          <w:marTop w:val="0"/>
          <w:marBottom w:val="0"/>
          <w:divBdr>
            <w:top w:val="none" w:sz="0" w:space="0" w:color="auto"/>
            <w:left w:val="none" w:sz="0" w:space="0" w:color="auto"/>
            <w:bottom w:val="none" w:sz="0" w:space="0" w:color="auto"/>
            <w:right w:val="none" w:sz="0" w:space="0" w:color="auto"/>
          </w:divBdr>
        </w:div>
        <w:div w:id="317879745">
          <w:marLeft w:val="640"/>
          <w:marRight w:val="0"/>
          <w:marTop w:val="0"/>
          <w:marBottom w:val="0"/>
          <w:divBdr>
            <w:top w:val="none" w:sz="0" w:space="0" w:color="auto"/>
            <w:left w:val="none" w:sz="0" w:space="0" w:color="auto"/>
            <w:bottom w:val="none" w:sz="0" w:space="0" w:color="auto"/>
            <w:right w:val="none" w:sz="0" w:space="0" w:color="auto"/>
          </w:divBdr>
        </w:div>
        <w:div w:id="322129517">
          <w:marLeft w:val="640"/>
          <w:marRight w:val="0"/>
          <w:marTop w:val="0"/>
          <w:marBottom w:val="0"/>
          <w:divBdr>
            <w:top w:val="none" w:sz="0" w:space="0" w:color="auto"/>
            <w:left w:val="none" w:sz="0" w:space="0" w:color="auto"/>
            <w:bottom w:val="none" w:sz="0" w:space="0" w:color="auto"/>
            <w:right w:val="none" w:sz="0" w:space="0" w:color="auto"/>
          </w:divBdr>
        </w:div>
        <w:div w:id="349530773">
          <w:marLeft w:val="640"/>
          <w:marRight w:val="0"/>
          <w:marTop w:val="0"/>
          <w:marBottom w:val="0"/>
          <w:divBdr>
            <w:top w:val="none" w:sz="0" w:space="0" w:color="auto"/>
            <w:left w:val="none" w:sz="0" w:space="0" w:color="auto"/>
            <w:bottom w:val="none" w:sz="0" w:space="0" w:color="auto"/>
            <w:right w:val="none" w:sz="0" w:space="0" w:color="auto"/>
          </w:divBdr>
        </w:div>
        <w:div w:id="354356127">
          <w:marLeft w:val="640"/>
          <w:marRight w:val="0"/>
          <w:marTop w:val="0"/>
          <w:marBottom w:val="0"/>
          <w:divBdr>
            <w:top w:val="none" w:sz="0" w:space="0" w:color="auto"/>
            <w:left w:val="none" w:sz="0" w:space="0" w:color="auto"/>
            <w:bottom w:val="none" w:sz="0" w:space="0" w:color="auto"/>
            <w:right w:val="none" w:sz="0" w:space="0" w:color="auto"/>
          </w:divBdr>
        </w:div>
        <w:div w:id="369845159">
          <w:marLeft w:val="640"/>
          <w:marRight w:val="0"/>
          <w:marTop w:val="0"/>
          <w:marBottom w:val="0"/>
          <w:divBdr>
            <w:top w:val="none" w:sz="0" w:space="0" w:color="auto"/>
            <w:left w:val="none" w:sz="0" w:space="0" w:color="auto"/>
            <w:bottom w:val="none" w:sz="0" w:space="0" w:color="auto"/>
            <w:right w:val="none" w:sz="0" w:space="0" w:color="auto"/>
          </w:divBdr>
        </w:div>
        <w:div w:id="456485181">
          <w:marLeft w:val="640"/>
          <w:marRight w:val="0"/>
          <w:marTop w:val="0"/>
          <w:marBottom w:val="0"/>
          <w:divBdr>
            <w:top w:val="none" w:sz="0" w:space="0" w:color="auto"/>
            <w:left w:val="none" w:sz="0" w:space="0" w:color="auto"/>
            <w:bottom w:val="none" w:sz="0" w:space="0" w:color="auto"/>
            <w:right w:val="none" w:sz="0" w:space="0" w:color="auto"/>
          </w:divBdr>
        </w:div>
        <w:div w:id="462307092">
          <w:marLeft w:val="640"/>
          <w:marRight w:val="0"/>
          <w:marTop w:val="0"/>
          <w:marBottom w:val="0"/>
          <w:divBdr>
            <w:top w:val="none" w:sz="0" w:space="0" w:color="auto"/>
            <w:left w:val="none" w:sz="0" w:space="0" w:color="auto"/>
            <w:bottom w:val="none" w:sz="0" w:space="0" w:color="auto"/>
            <w:right w:val="none" w:sz="0" w:space="0" w:color="auto"/>
          </w:divBdr>
        </w:div>
        <w:div w:id="464660625">
          <w:marLeft w:val="640"/>
          <w:marRight w:val="0"/>
          <w:marTop w:val="0"/>
          <w:marBottom w:val="0"/>
          <w:divBdr>
            <w:top w:val="none" w:sz="0" w:space="0" w:color="auto"/>
            <w:left w:val="none" w:sz="0" w:space="0" w:color="auto"/>
            <w:bottom w:val="none" w:sz="0" w:space="0" w:color="auto"/>
            <w:right w:val="none" w:sz="0" w:space="0" w:color="auto"/>
          </w:divBdr>
        </w:div>
        <w:div w:id="485822036">
          <w:marLeft w:val="640"/>
          <w:marRight w:val="0"/>
          <w:marTop w:val="0"/>
          <w:marBottom w:val="0"/>
          <w:divBdr>
            <w:top w:val="none" w:sz="0" w:space="0" w:color="auto"/>
            <w:left w:val="none" w:sz="0" w:space="0" w:color="auto"/>
            <w:bottom w:val="none" w:sz="0" w:space="0" w:color="auto"/>
            <w:right w:val="none" w:sz="0" w:space="0" w:color="auto"/>
          </w:divBdr>
        </w:div>
        <w:div w:id="521289506">
          <w:marLeft w:val="640"/>
          <w:marRight w:val="0"/>
          <w:marTop w:val="0"/>
          <w:marBottom w:val="0"/>
          <w:divBdr>
            <w:top w:val="none" w:sz="0" w:space="0" w:color="auto"/>
            <w:left w:val="none" w:sz="0" w:space="0" w:color="auto"/>
            <w:bottom w:val="none" w:sz="0" w:space="0" w:color="auto"/>
            <w:right w:val="none" w:sz="0" w:space="0" w:color="auto"/>
          </w:divBdr>
        </w:div>
        <w:div w:id="532305392">
          <w:marLeft w:val="640"/>
          <w:marRight w:val="0"/>
          <w:marTop w:val="0"/>
          <w:marBottom w:val="0"/>
          <w:divBdr>
            <w:top w:val="none" w:sz="0" w:space="0" w:color="auto"/>
            <w:left w:val="none" w:sz="0" w:space="0" w:color="auto"/>
            <w:bottom w:val="none" w:sz="0" w:space="0" w:color="auto"/>
            <w:right w:val="none" w:sz="0" w:space="0" w:color="auto"/>
          </w:divBdr>
        </w:div>
        <w:div w:id="533468861">
          <w:marLeft w:val="640"/>
          <w:marRight w:val="0"/>
          <w:marTop w:val="0"/>
          <w:marBottom w:val="0"/>
          <w:divBdr>
            <w:top w:val="none" w:sz="0" w:space="0" w:color="auto"/>
            <w:left w:val="none" w:sz="0" w:space="0" w:color="auto"/>
            <w:bottom w:val="none" w:sz="0" w:space="0" w:color="auto"/>
            <w:right w:val="none" w:sz="0" w:space="0" w:color="auto"/>
          </w:divBdr>
        </w:div>
        <w:div w:id="534734322">
          <w:marLeft w:val="640"/>
          <w:marRight w:val="0"/>
          <w:marTop w:val="0"/>
          <w:marBottom w:val="0"/>
          <w:divBdr>
            <w:top w:val="none" w:sz="0" w:space="0" w:color="auto"/>
            <w:left w:val="none" w:sz="0" w:space="0" w:color="auto"/>
            <w:bottom w:val="none" w:sz="0" w:space="0" w:color="auto"/>
            <w:right w:val="none" w:sz="0" w:space="0" w:color="auto"/>
          </w:divBdr>
        </w:div>
        <w:div w:id="554316976">
          <w:marLeft w:val="640"/>
          <w:marRight w:val="0"/>
          <w:marTop w:val="0"/>
          <w:marBottom w:val="0"/>
          <w:divBdr>
            <w:top w:val="none" w:sz="0" w:space="0" w:color="auto"/>
            <w:left w:val="none" w:sz="0" w:space="0" w:color="auto"/>
            <w:bottom w:val="none" w:sz="0" w:space="0" w:color="auto"/>
            <w:right w:val="none" w:sz="0" w:space="0" w:color="auto"/>
          </w:divBdr>
        </w:div>
        <w:div w:id="555824623">
          <w:marLeft w:val="640"/>
          <w:marRight w:val="0"/>
          <w:marTop w:val="0"/>
          <w:marBottom w:val="0"/>
          <w:divBdr>
            <w:top w:val="none" w:sz="0" w:space="0" w:color="auto"/>
            <w:left w:val="none" w:sz="0" w:space="0" w:color="auto"/>
            <w:bottom w:val="none" w:sz="0" w:space="0" w:color="auto"/>
            <w:right w:val="none" w:sz="0" w:space="0" w:color="auto"/>
          </w:divBdr>
        </w:div>
        <w:div w:id="560360894">
          <w:marLeft w:val="640"/>
          <w:marRight w:val="0"/>
          <w:marTop w:val="0"/>
          <w:marBottom w:val="0"/>
          <w:divBdr>
            <w:top w:val="none" w:sz="0" w:space="0" w:color="auto"/>
            <w:left w:val="none" w:sz="0" w:space="0" w:color="auto"/>
            <w:bottom w:val="none" w:sz="0" w:space="0" w:color="auto"/>
            <w:right w:val="none" w:sz="0" w:space="0" w:color="auto"/>
          </w:divBdr>
        </w:div>
        <w:div w:id="635525819">
          <w:marLeft w:val="640"/>
          <w:marRight w:val="0"/>
          <w:marTop w:val="0"/>
          <w:marBottom w:val="0"/>
          <w:divBdr>
            <w:top w:val="none" w:sz="0" w:space="0" w:color="auto"/>
            <w:left w:val="none" w:sz="0" w:space="0" w:color="auto"/>
            <w:bottom w:val="none" w:sz="0" w:space="0" w:color="auto"/>
            <w:right w:val="none" w:sz="0" w:space="0" w:color="auto"/>
          </w:divBdr>
        </w:div>
        <w:div w:id="657342527">
          <w:marLeft w:val="640"/>
          <w:marRight w:val="0"/>
          <w:marTop w:val="0"/>
          <w:marBottom w:val="0"/>
          <w:divBdr>
            <w:top w:val="none" w:sz="0" w:space="0" w:color="auto"/>
            <w:left w:val="none" w:sz="0" w:space="0" w:color="auto"/>
            <w:bottom w:val="none" w:sz="0" w:space="0" w:color="auto"/>
            <w:right w:val="none" w:sz="0" w:space="0" w:color="auto"/>
          </w:divBdr>
        </w:div>
        <w:div w:id="661733783">
          <w:marLeft w:val="640"/>
          <w:marRight w:val="0"/>
          <w:marTop w:val="0"/>
          <w:marBottom w:val="0"/>
          <w:divBdr>
            <w:top w:val="none" w:sz="0" w:space="0" w:color="auto"/>
            <w:left w:val="none" w:sz="0" w:space="0" w:color="auto"/>
            <w:bottom w:val="none" w:sz="0" w:space="0" w:color="auto"/>
            <w:right w:val="none" w:sz="0" w:space="0" w:color="auto"/>
          </w:divBdr>
        </w:div>
        <w:div w:id="693924890">
          <w:marLeft w:val="640"/>
          <w:marRight w:val="0"/>
          <w:marTop w:val="0"/>
          <w:marBottom w:val="0"/>
          <w:divBdr>
            <w:top w:val="none" w:sz="0" w:space="0" w:color="auto"/>
            <w:left w:val="none" w:sz="0" w:space="0" w:color="auto"/>
            <w:bottom w:val="none" w:sz="0" w:space="0" w:color="auto"/>
            <w:right w:val="none" w:sz="0" w:space="0" w:color="auto"/>
          </w:divBdr>
        </w:div>
        <w:div w:id="695736640">
          <w:marLeft w:val="640"/>
          <w:marRight w:val="0"/>
          <w:marTop w:val="0"/>
          <w:marBottom w:val="0"/>
          <w:divBdr>
            <w:top w:val="none" w:sz="0" w:space="0" w:color="auto"/>
            <w:left w:val="none" w:sz="0" w:space="0" w:color="auto"/>
            <w:bottom w:val="none" w:sz="0" w:space="0" w:color="auto"/>
            <w:right w:val="none" w:sz="0" w:space="0" w:color="auto"/>
          </w:divBdr>
        </w:div>
        <w:div w:id="731002889">
          <w:marLeft w:val="640"/>
          <w:marRight w:val="0"/>
          <w:marTop w:val="0"/>
          <w:marBottom w:val="0"/>
          <w:divBdr>
            <w:top w:val="none" w:sz="0" w:space="0" w:color="auto"/>
            <w:left w:val="none" w:sz="0" w:space="0" w:color="auto"/>
            <w:bottom w:val="none" w:sz="0" w:space="0" w:color="auto"/>
            <w:right w:val="none" w:sz="0" w:space="0" w:color="auto"/>
          </w:divBdr>
        </w:div>
        <w:div w:id="731733712">
          <w:marLeft w:val="640"/>
          <w:marRight w:val="0"/>
          <w:marTop w:val="0"/>
          <w:marBottom w:val="0"/>
          <w:divBdr>
            <w:top w:val="none" w:sz="0" w:space="0" w:color="auto"/>
            <w:left w:val="none" w:sz="0" w:space="0" w:color="auto"/>
            <w:bottom w:val="none" w:sz="0" w:space="0" w:color="auto"/>
            <w:right w:val="none" w:sz="0" w:space="0" w:color="auto"/>
          </w:divBdr>
        </w:div>
        <w:div w:id="741487057">
          <w:marLeft w:val="640"/>
          <w:marRight w:val="0"/>
          <w:marTop w:val="0"/>
          <w:marBottom w:val="0"/>
          <w:divBdr>
            <w:top w:val="none" w:sz="0" w:space="0" w:color="auto"/>
            <w:left w:val="none" w:sz="0" w:space="0" w:color="auto"/>
            <w:bottom w:val="none" w:sz="0" w:space="0" w:color="auto"/>
            <w:right w:val="none" w:sz="0" w:space="0" w:color="auto"/>
          </w:divBdr>
        </w:div>
        <w:div w:id="743837669">
          <w:marLeft w:val="640"/>
          <w:marRight w:val="0"/>
          <w:marTop w:val="0"/>
          <w:marBottom w:val="0"/>
          <w:divBdr>
            <w:top w:val="none" w:sz="0" w:space="0" w:color="auto"/>
            <w:left w:val="none" w:sz="0" w:space="0" w:color="auto"/>
            <w:bottom w:val="none" w:sz="0" w:space="0" w:color="auto"/>
            <w:right w:val="none" w:sz="0" w:space="0" w:color="auto"/>
          </w:divBdr>
        </w:div>
        <w:div w:id="770203535">
          <w:marLeft w:val="640"/>
          <w:marRight w:val="0"/>
          <w:marTop w:val="0"/>
          <w:marBottom w:val="0"/>
          <w:divBdr>
            <w:top w:val="none" w:sz="0" w:space="0" w:color="auto"/>
            <w:left w:val="none" w:sz="0" w:space="0" w:color="auto"/>
            <w:bottom w:val="none" w:sz="0" w:space="0" w:color="auto"/>
            <w:right w:val="none" w:sz="0" w:space="0" w:color="auto"/>
          </w:divBdr>
        </w:div>
        <w:div w:id="814882625">
          <w:marLeft w:val="640"/>
          <w:marRight w:val="0"/>
          <w:marTop w:val="0"/>
          <w:marBottom w:val="0"/>
          <w:divBdr>
            <w:top w:val="none" w:sz="0" w:space="0" w:color="auto"/>
            <w:left w:val="none" w:sz="0" w:space="0" w:color="auto"/>
            <w:bottom w:val="none" w:sz="0" w:space="0" w:color="auto"/>
            <w:right w:val="none" w:sz="0" w:space="0" w:color="auto"/>
          </w:divBdr>
        </w:div>
        <w:div w:id="822157282">
          <w:marLeft w:val="640"/>
          <w:marRight w:val="0"/>
          <w:marTop w:val="0"/>
          <w:marBottom w:val="0"/>
          <w:divBdr>
            <w:top w:val="none" w:sz="0" w:space="0" w:color="auto"/>
            <w:left w:val="none" w:sz="0" w:space="0" w:color="auto"/>
            <w:bottom w:val="none" w:sz="0" w:space="0" w:color="auto"/>
            <w:right w:val="none" w:sz="0" w:space="0" w:color="auto"/>
          </w:divBdr>
        </w:div>
        <w:div w:id="841119357">
          <w:marLeft w:val="640"/>
          <w:marRight w:val="0"/>
          <w:marTop w:val="0"/>
          <w:marBottom w:val="0"/>
          <w:divBdr>
            <w:top w:val="none" w:sz="0" w:space="0" w:color="auto"/>
            <w:left w:val="none" w:sz="0" w:space="0" w:color="auto"/>
            <w:bottom w:val="none" w:sz="0" w:space="0" w:color="auto"/>
            <w:right w:val="none" w:sz="0" w:space="0" w:color="auto"/>
          </w:divBdr>
        </w:div>
        <w:div w:id="898445728">
          <w:marLeft w:val="640"/>
          <w:marRight w:val="0"/>
          <w:marTop w:val="0"/>
          <w:marBottom w:val="0"/>
          <w:divBdr>
            <w:top w:val="none" w:sz="0" w:space="0" w:color="auto"/>
            <w:left w:val="none" w:sz="0" w:space="0" w:color="auto"/>
            <w:bottom w:val="none" w:sz="0" w:space="0" w:color="auto"/>
            <w:right w:val="none" w:sz="0" w:space="0" w:color="auto"/>
          </w:divBdr>
        </w:div>
        <w:div w:id="899822383">
          <w:marLeft w:val="640"/>
          <w:marRight w:val="0"/>
          <w:marTop w:val="0"/>
          <w:marBottom w:val="0"/>
          <w:divBdr>
            <w:top w:val="none" w:sz="0" w:space="0" w:color="auto"/>
            <w:left w:val="none" w:sz="0" w:space="0" w:color="auto"/>
            <w:bottom w:val="none" w:sz="0" w:space="0" w:color="auto"/>
            <w:right w:val="none" w:sz="0" w:space="0" w:color="auto"/>
          </w:divBdr>
        </w:div>
        <w:div w:id="919563065">
          <w:marLeft w:val="640"/>
          <w:marRight w:val="0"/>
          <w:marTop w:val="0"/>
          <w:marBottom w:val="0"/>
          <w:divBdr>
            <w:top w:val="none" w:sz="0" w:space="0" w:color="auto"/>
            <w:left w:val="none" w:sz="0" w:space="0" w:color="auto"/>
            <w:bottom w:val="none" w:sz="0" w:space="0" w:color="auto"/>
            <w:right w:val="none" w:sz="0" w:space="0" w:color="auto"/>
          </w:divBdr>
        </w:div>
        <w:div w:id="941491907">
          <w:marLeft w:val="640"/>
          <w:marRight w:val="0"/>
          <w:marTop w:val="0"/>
          <w:marBottom w:val="0"/>
          <w:divBdr>
            <w:top w:val="none" w:sz="0" w:space="0" w:color="auto"/>
            <w:left w:val="none" w:sz="0" w:space="0" w:color="auto"/>
            <w:bottom w:val="none" w:sz="0" w:space="0" w:color="auto"/>
            <w:right w:val="none" w:sz="0" w:space="0" w:color="auto"/>
          </w:divBdr>
        </w:div>
        <w:div w:id="944655261">
          <w:marLeft w:val="640"/>
          <w:marRight w:val="0"/>
          <w:marTop w:val="0"/>
          <w:marBottom w:val="0"/>
          <w:divBdr>
            <w:top w:val="none" w:sz="0" w:space="0" w:color="auto"/>
            <w:left w:val="none" w:sz="0" w:space="0" w:color="auto"/>
            <w:bottom w:val="none" w:sz="0" w:space="0" w:color="auto"/>
            <w:right w:val="none" w:sz="0" w:space="0" w:color="auto"/>
          </w:divBdr>
        </w:div>
        <w:div w:id="961810538">
          <w:marLeft w:val="640"/>
          <w:marRight w:val="0"/>
          <w:marTop w:val="0"/>
          <w:marBottom w:val="0"/>
          <w:divBdr>
            <w:top w:val="none" w:sz="0" w:space="0" w:color="auto"/>
            <w:left w:val="none" w:sz="0" w:space="0" w:color="auto"/>
            <w:bottom w:val="none" w:sz="0" w:space="0" w:color="auto"/>
            <w:right w:val="none" w:sz="0" w:space="0" w:color="auto"/>
          </w:divBdr>
        </w:div>
        <w:div w:id="994912336">
          <w:marLeft w:val="640"/>
          <w:marRight w:val="0"/>
          <w:marTop w:val="0"/>
          <w:marBottom w:val="0"/>
          <w:divBdr>
            <w:top w:val="none" w:sz="0" w:space="0" w:color="auto"/>
            <w:left w:val="none" w:sz="0" w:space="0" w:color="auto"/>
            <w:bottom w:val="none" w:sz="0" w:space="0" w:color="auto"/>
            <w:right w:val="none" w:sz="0" w:space="0" w:color="auto"/>
          </w:divBdr>
        </w:div>
        <w:div w:id="1004938758">
          <w:marLeft w:val="640"/>
          <w:marRight w:val="0"/>
          <w:marTop w:val="0"/>
          <w:marBottom w:val="0"/>
          <w:divBdr>
            <w:top w:val="none" w:sz="0" w:space="0" w:color="auto"/>
            <w:left w:val="none" w:sz="0" w:space="0" w:color="auto"/>
            <w:bottom w:val="none" w:sz="0" w:space="0" w:color="auto"/>
            <w:right w:val="none" w:sz="0" w:space="0" w:color="auto"/>
          </w:divBdr>
        </w:div>
        <w:div w:id="1008872103">
          <w:marLeft w:val="640"/>
          <w:marRight w:val="0"/>
          <w:marTop w:val="0"/>
          <w:marBottom w:val="0"/>
          <w:divBdr>
            <w:top w:val="none" w:sz="0" w:space="0" w:color="auto"/>
            <w:left w:val="none" w:sz="0" w:space="0" w:color="auto"/>
            <w:bottom w:val="none" w:sz="0" w:space="0" w:color="auto"/>
            <w:right w:val="none" w:sz="0" w:space="0" w:color="auto"/>
          </w:divBdr>
        </w:div>
        <w:div w:id="1040394657">
          <w:marLeft w:val="640"/>
          <w:marRight w:val="0"/>
          <w:marTop w:val="0"/>
          <w:marBottom w:val="0"/>
          <w:divBdr>
            <w:top w:val="none" w:sz="0" w:space="0" w:color="auto"/>
            <w:left w:val="none" w:sz="0" w:space="0" w:color="auto"/>
            <w:bottom w:val="none" w:sz="0" w:space="0" w:color="auto"/>
            <w:right w:val="none" w:sz="0" w:space="0" w:color="auto"/>
          </w:divBdr>
        </w:div>
        <w:div w:id="1058210239">
          <w:marLeft w:val="640"/>
          <w:marRight w:val="0"/>
          <w:marTop w:val="0"/>
          <w:marBottom w:val="0"/>
          <w:divBdr>
            <w:top w:val="none" w:sz="0" w:space="0" w:color="auto"/>
            <w:left w:val="none" w:sz="0" w:space="0" w:color="auto"/>
            <w:bottom w:val="none" w:sz="0" w:space="0" w:color="auto"/>
            <w:right w:val="none" w:sz="0" w:space="0" w:color="auto"/>
          </w:divBdr>
        </w:div>
        <w:div w:id="1109547052">
          <w:marLeft w:val="640"/>
          <w:marRight w:val="0"/>
          <w:marTop w:val="0"/>
          <w:marBottom w:val="0"/>
          <w:divBdr>
            <w:top w:val="none" w:sz="0" w:space="0" w:color="auto"/>
            <w:left w:val="none" w:sz="0" w:space="0" w:color="auto"/>
            <w:bottom w:val="none" w:sz="0" w:space="0" w:color="auto"/>
            <w:right w:val="none" w:sz="0" w:space="0" w:color="auto"/>
          </w:divBdr>
        </w:div>
        <w:div w:id="1180042139">
          <w:marLeft w:val="640"/>
          <w:marRight w:val="0"/>
          <w:marTop w:val="0"/>
          <w:marBottom w:val="0"/>
          <w:divBdr>
            <w:top w:val="none" w:sz="0" w:space="0" w:color="auto"/>
            <w:left w:val="none" w:sz="0" w:space="0" w:color="auto"/>
            <w:bottom w:val="none" w:sz="0" w:space="0" w:color="auto"/>
            <w:right w:val="none" w:sz="0" w:space="0" w:color="auto"/>
          </w:divBdr>
        </w:div>
        <w:div w:id="1188837386">
          <w:marLeft w:val="640"/>
          <w:marRight w:val="0"/>
          <w:marTop w:val="0"/>
          <w:marBottom w:val="0"/>
          <w:divBdr>
            <w:top w:val="none" w:sz="0" w:space="0" w:color="auto"/>
            <w:left w:val="none" w:sz="0" w:space="0" w:color="auto"/>
            <w:bottom w:val="none" w:sz="0" w:space="0" w:color="auto"/>
            <w:right w:val="none" w:sz="0" w:space="0" w:color="auto"/>
          </w:divBdr>
        </w:div>
        <w:div w:id="1194996897">
          <w:marLeft w:val="640"/>
          <w:marRight w:val="0"/>
          <w:marTop w:val="0"/>
          <w:marBottom w:val="0"/>
          <w:divBdr>
            <w:top w:val="none" w:sz="0" w:space="0" w:color="auto"/>
            <w:left w:val="none" w:sz="0" w:space="0" w:color="auto"/>
            <w:bottom w:val="none" w:sz="0" w:space="0" w:color="auto"/>
            <w:right w:val="none" w:sz="0" w:space="0" w:color="auto"/>
          </w:divBdr>
        </w:div>
        <w:div w:id="1205364962">
          <w:marLeft w:val="640"/>
          <w:marRight w:val="0"/>
          <w:marTop w:val="0"/>
          <w:marBottom w:val="0"/>
          <w:divBdr>
            <w:top w:val="none" w:sz="0" w:space="0" w:color="auto"/>
            <w:left w:val="none" w:sz="0" w:space="0" w:color="auto"/>
            <w:bottom w:val="none" w:sz="0" w:space="0" w:color="auto"/>
            <w:right w:val="none" w:sz="0" w:space="0" w:color="auto"/>
          </w:divBdr>
        </w:div>
        <w:div w:id="1229420742">
          <w:marLeft w:val="640"/>
          <w:marRight w:val="0"/>
          <w:marTop w:val="0"/>
          <w:marBottom w:val="0"/>
          <w:divBdr>
            <w:top w:val="none" w:sz="0" w:space="0" w:color="auto"/>
            <w:left w:val="none" w:sz="0" w:space="0" w:color="auto"/>
            <w:bottom w:val="none" w:sz="0" w:space="0" w:color="auto"/>
            <w:right w:val="none" w:sz="0" w:space="0" w:color="auto"/>
          </w:divBdr>
        </w:div>
        <w:div w:id="1234853043">
          <w:marLeft w:val="640"/>
          <w:marRight w:val="0"/>
          <w:marTop w:val="0"/>
          <w:marBottom w:val="0"/>
          <w:divBdr>
            <w:top w:val="none" w:sz="0" w:space="0" w:color="auto"/>
            <w:left w:val="none" w:sz="0" w:space="0" w:color="auto"/>
            <w:bottom w:val="none" w:sz="0" w:space="0" w:color="auto"/>
            <w:right w:val="none" w:sz="0" w:space="0" w:color="auto"/>
          </w:divBdr>
        </w:div>
        <w:div w:id="1244951612">
          <w:marLeft w:val="640"/>
          <w:marRight w:val="0"/>
          <w:marTop w:val="0"/>
          <w:marBottom w:val="0"/>
          <w:divBdr>
            <w:top w:val="none" w:sz="0" w:space="0" w:color="auto"/>
            <w:left w:val="none" w:sz="0" w:space="0" w:color="auto"/>
            <w:bottom w:val="none" w:sz="0" w:space="0" w:color="auto"/>
            <w:right w:val="none" w:sz="0" w:space="0" w:color="auto"/>
          </w:divBdr>
        </w:div>
        <w:div w:id="1246651533">
          <w:marLeft w:val="640"/>
          <w:marRight w:val="0"/>
          <w:marTop w:val="0"/>
          <w:marBottom w:val="0"/>
          <w:divBdr>
            <w:top w:val="none" w:sz="0" w:space="0" w:color="auto"/>
            <w:left w:val="none" w:sz="0" w:space="0" w:color="auto"/>
            <w:bottom w:val="none" w:sz="0" w:space="0" w:color="auto"/>
            <w:right w:val="none" w:sz="0" w:space="0" w:color="auto"/>
          </w:divBdr>
        </w:div>
        <w:div w:id="1279145608">
          <w:marLeft w:val="640"/>
          <w:marRight w:val="0"/>
          <w:marTop w:val="0"/>
          <w:marBottom w:val="0"/>
          <w:divBdr>
            <w:top w:val="none" w:sz="0" w:space="0" w:color="auto"/>
            <w:left w:val="none" w:sz="0" w:space="0" w:color="auto"/>
            <w:bottom w:val="none" w:sz="0" w:space="0" w:color="auto"/>
            <w:right w:val="none" w:sz="0" w:space="0" w:color="auto"/>
          </w:divBdr>
        </w:div>
        <w:div w:id="1371145619">
          <w:marLeft w:val="640"/>
          <w:marRight w:val="0"/>
          <w:marTop w:val="0"/>
          <w:marBottom w:val="0"/>
          <w:divBdr>
            <w:top w:val="none" w:sz="0" w:space="0" w:color="auto"/>
            <w:left w:val="none" w:sz="0" w:space="0" w:color="auto"/>
            <w:bottom w:val="none" w:sz="0" w:space="0" w:color="auto"/>
            <w:right w:val="none" w:sz="0" w:space="0" w:color="auto"/>
          </w:divBdr>
        </w:div>
        <w:div w:id="1371422175">
          <w:marLeft w:val="640"/>
          <w:marRight w:val="0"/>
          <w:marTop w:val="0"/>
          <w:marBottom w:val="0"/>
          <w:divBdr>
            <w:top w:val="none" w:sz="0" w:space="0" w:color="auto"/>
            <w:left w:val="none" w:sz="0" w:space="0" w:color="auto"/>
            <w:bottom w:val="none" w:sz="0" w:space="0" w:color="auto"/>
            <w:right w:val="none" w:sz="0" w:space="0" w:color="auto"/>
          </w:divBdr>
        </w:div>
        <w:div w:id="1377925821">
          <w:marLeft w:val="640"/>
          <w:marRight w:val="0"/>
          <w:marTop w:val="0"/>
          <w:marBottom w:val="0"/>
          <w:divBdr>
            <w:top w:val="none" w:sz="0" w:space="0" w:color="auto"/>
            <w:left w:val="none" w:sz="0" w:space="0" w:color="auto"/>
            <w:bottom w:val="none" w:sz="0" w:space="0" w:color="auto"/>
            <w:right w:val="none" w:sz="0" w:space="0" w:color="auto"/>
          </w:divBdr>
        </w:div>
        <w:div w:id="1392575569">
          <w:marLeft w:val="640"/>
          <w:marRight w:val="0"/>
          <w:marTop w:val="0"/>
          <w:marBottom w:val="0"/>
          <w:divBdr>
            <w:top w:val="none" w:sz="0" w:space="0" w:color="auto"/>
            <w:left w:val="none" w:sz="0" w:space="0" w:color="auto"/>
            <w:bottom w:val="none" w:sz="0" w:space="0" w:color="auto"/>
            <w:right w:val="none" w:sz="0" w:space="0" w:color="auto"/>
          </w:divBdr>
        </w:div>
        <w:div w:id="1404135036">
          <w:marLeft w:val="640"/>
          <w:marRight w:val="0"/>
          <w:marTop w:val="0"/>
          <w:marBottom w:val="0"/>
          <w:divBdr>
            <w:top w:val="none" w:sz="0" w:space="0" w:color="auto"/>
            <w:left w:val="none" w:sz="0" w:space="0" w:color="auto"/>
            <w:bottom w:val="none" w:sz="0" w:space="0" w:color="auto"/>
            <w:right w:val="none" w:sz="0" w:space="0" w:color="auto"/>
          </w:divBdr>
        </w:div>
        <w:div w:id="1445156232">
          <w:marLeft w:val="640"/>
          <w:marRight w:val="0"/>
          <w:marTop w:val="0"/>
          <w:marBottom w:val="0"/>
          <w:divBdr>
            <w:top w:val="none" w:sz="0" w:space="0" w:color="auto"/>
            <w:left w:val="none" w:sz="0" w:space="0" w:color="auto"/>
            <w:bottom w:val="none" w:sz="0" w:space="0" w:color="auto"/>
            <w:right w:val="none" w:sz="0" w:space="0" w:color="auto"/>
          </w:divBdr>
        </w:div>
        <w:div w:id="1452894327">
          <w:marLeft w:val="640"/>
          <w:marRight w:val="0"/>
          <w:marTop w:val="0"/>
          <w:marBottom w:val="0"/>
          <w:divBdr>
            <w:top w:val="none" w:sz="0" w:space="0" w:color="auto"/>
            <w:left w:val="none" w:sz="0" w:space="0" w:color="auto"/>
            <w:bottom w:val="none" w:sz="0" w:space="0" w:color="auto"/>
            <w:right w:val="none" w:sz="0" w:space="0" w:color="auto"/>
          </w:divBdr>
        </w:div>
        <w:div w:id="1472333784">
          <w:marLeft w:val="640"/>
          <w:marRight w:val="0"/>
          <w:marTop w:val="0"/>
          <w:marBottom w:val="0"/>
          <w:divBdr>
            <w:top w:val="none" w:sz="0" w:space="0" w:color="auto"/>
            <w:left w:val="none" w:sz="0" w:space="0" w:color="auto"/>
            <w:bottom w:val="none" w:sz="0" w:space="0" w:color="auto"/>
            <w:right w:val="none" w:sz="0" w:space="0" w:color="auto"/>
          </w:divBdr>
        </w:div>
        <w:div w:id="1502087812">
          <w:marLeft w:val="640"/>
          <w:marRight w:val="0"/>
          <w:marTop w:val="0"/>
          <w:marBottom w:val="0"/>
          <w:divBdr>
            <w:top w:val="none" w:sz="0" w:space="0" w:color="auto"/>
            <w:left w:val="none" w:sz="0" w:space="0" w:color="auto"/>
            <w:bottom w:val="none" w:sz="0" w:space="0" w:color="auto"/>
            <w:right w:val="none" w:sz="0" w:space="0" w:color="auto"/>
          </w:divBdr>
        </w:div>
        <w:div w:id="1520123410">
          <w:marLeft w:val="640"/>
          <w:marRight w:val="0"/>
          <w:marTop w:val="0"/>
          <w:marBottom w:val="0"/>
          <w:divBdr>
            <w:top w:val="none" w:sz="0" w:space="0" w:color="auto"/>
            <w:left w:val="none" w:sz="0" w:space="0" w:color="auto"/>
            <w:bottom w:val="none" w:sz="0" w:space="0" w:color="auto"/>
            <w:right w:val="none" w:sz="0" w:space="0" w:color="auto"/>
          </w:divBdr>
        </w:div>
        <w:div w:id="1531993394">
          <w:marLeft w:val="640"/>
          <w:marRight w:val="0"/>
          <w:marTop w:val="0"/>
          <w:marBottom w:val="0"/>
          <w:divBdr>
            <w:top w:val="none" w:sz="0" w:space="0" w:color="auto"/>
            <w:left w:val="none" w:sz="0" w:space="0" w:color="auto"/>
            <w:bottom w:val="none" w:sz="0" w:space="0" w:color="auto"/>
            <w:right w:val="none" w:sz="0" w:space="0" w:color="auto"/>
          </w:divBdr>
        </w:div>
        <w:div w:id="1587956406">
          <w:marLeft w:val="640"/>
          <w:marRight w:val="0"/>
          <w:marTop w:val="0"/>
          <w:marBottom w:val="0"/>
          <w:divBdr>
            <w:top w:val="none" w:sz="0" w:space="0" w:color="auto"/>
            <w:left w:val="none" w:sz="0" w:space="0" w:color="auto"/>
            <w:bottom w:val="none" w:sz="0" w:space="0" w:color="auto"/>
            <w:right w:val="none" w:sz="0" w:space="0" w:color="auto"/>
          </w:divBdr>
        </w:div>
        <w:div w:id="1602453098">
          <w:marLeft w:val="640"/>
          <w:marRight w:val="0"/>
          <w:marTop w:val="0"/>
          <w:marBottom w:val="0"/>
          <w:divBdr>
            <w:top w:val="none" w:sz="0" w:space="0" w:color="auto"/>
            <w:left w:val="none" w:sz="0" w:space="0" w:color="auto"/>
            <w:bottom w:val="none" w:sz="0" w:space="0" w:color="auto"/>
            <w:right w:val="none" w:sz="0" w:space="0" w:color="auto"/>
          </w:divBdr>
        </w:div>
        <w:div w:id="1603685100">
          <w:marLeft w:val="640"/>
          <w:marRight w:val="0"/>
          <w:marTop w:val="0"/>
          <w:marBottom w:val="0"/>
          <w:divBdr>
            <w:top w:val="none" w:sz="0" w:space="0" w:color="auto"/>
            <w:left w:val="none" w:sz="0" w:space="0" w:color="auto"/>
            <w:bottom w:val="none" w:sz="0" w:space="0" w:color="auto"/>
            <w:right w:val="none" w:sz="0" w:space="0" w:color="auto"/>
          </w:divBdr>
        </w:div>
        <w:div w:id="1608929953">
          <w:marLeft w:val="640"/>
          <w:marRight w:val="0"/>
          <w:marTop w:val="0"/>
          <w:marBottom w:val="0"/>
          <w:divBdr>
            <w:top w:val="none" w:sz="0" w:space="0" w:color="auto"/>
            <w:left w:val="none" w:sz="0" w:space="0" w:color="auto"/>
            <w:bottom w:val="none" w:sz="0" w:space="0" w:color="auto"/>
            <w:right w:val="none" w:sz="0" w:space="0" w:color="auto"/>
          </w:divBdr>
        </w:div>
        <w:div w:id="1611207333">
          <w:marLeft w:val="640"/>
          <w:marRight w:val="0"/>
          <w:marTop w:val="0"/>
          <w:marBottom w:val="0"/>
          <w:divBdr>
            <w:top w:val="none" w:sz="0" w:space="0" w:color="auto"/>
            <w:left w:val="none" w:sz="0" w:space="0" w:color="auto"/>
            <w:bottom w:val="none" w:sz="0" w:space="0" w:color="auto"/>
            <w:right w:val="none" w:sz="0" w:space="0" w:color="auto"/>
          </w:divBdr>
        </w:div>
        <w:div w:id="1628390542">
          <w:marLeft w:val="640"/>
          <w:marRight w:val="0"/>
          <w:marTop w:val="0"/>
          <w:marBottom w:val="0"/>
          <w:divBdr>
            <w:top w:val="none" w:sz="0" w:space="0" w:color="auto"/>
            <w:left w:val="none" w:sz="0" w:space="0" w:color="auto"/>
            <w:bottom w:val="none" w:sz="0" w:space="0" w:color="auto"/>
            <w:right w:val="none" w:sz="0" w:space="0" w:color="auto"/>
          </w:divBdr>
        </w:div>
        <w:div w:id="1633975414">
          <w:marLeft w:val="640"/>
          <w:marRight w:val="0"/>
          <w:marTop w:val="0"/>
          <w:marBottom w:val="0"/>
          <w:divBdr>
            <w:top w:val="none" w:sz="0" w:space="0" w:color="auto"/>
            <w:left w:val="none" w:sz="0" w:space="0" w:color="auto"/>
            <w:bottom w:val="none" w:sz="0" w:space="0" w:color="auto"/>
            <w:right w:val="none" w:sz="0" w:space="0" w:color="auto"/>
          </w:divBdr>
        </w:div>
        <w:div w:id="1643342975">
          <w:marLeft w:val="640"/>
          <w:marRight w:val="0"/>
          <w:marTop w:val="0"/>
          <w:marBottom w:val="0"/>
          <w:divBdr>
            <w:top w:val="none" w:sz="0" w:space="0" w:color="auto"/>
            <w:left w:val="none" w:sz="0" w:space="0" w:color="auto"/>
            <w:bottom w:val="none" w:sz="0" w:space="0" w:color="auto"/>
            <w:right w:val="none" w:sz="0" w:space="0" w:color="auto"/>
          </w:divBdr>
        </w:div>
        <w:div w:id="1643465449">
          <w:marLeft w:val="640"/>
          <w:marRight w:val="0"/>
          <w:marTop w:val="0"/>
          <w:marBottom w:val="0"/>
          <w:divBdr>
            <w:top w:val="none" w:sz="0" w:space="0" w:color="auto"/>
            <w:left w:val="none" w:sz="0" w:space="0" w:color="auto"/>
            <w:bottom w:val="none" w:sz="0" w:space="0" w:color="auto"/>
            <w:right w:val="none" w:sz="0" w:space="0" w:color="auto"/>
          </w:divBdr>
        </w:div>
        <w:div w:id="1663389454">
          <w:marLeft w:val="640"/>
          <w:marRight w:val="0"/>
          <w:marTop w:val="0"/>
          <w:marBottom w:val="0"/>
          <w:divBdr>
            <w:top w:val="none" w:sz="0" w:space="0" w:color="auto"/>
            <w:left w:val="none" w:sz="0" w:space="0" w:color="auto"/>
            <w:bottom w:val="none" w:sz="0" w:space="0" w:color="auto"/>
            <w:right w:val="none" w:sz="0" w:space="0" w:color="auto"/>
          </w:divBdr>
        </w:div>
        <w:div w:id="1671249550">
          <w:marLeft w:val="640"/>
          <w:marRight w:val="0"/>
          <w:marTop w:val="0"/>
          <w:marBottom w:val="0"/>
          <w:divBdr>
            <w:top w:val="none" w:sz="0" w:space="0" w:color="auto"/>
            <w:left w:val="none" w:sz="0" w:space="0" w:color="auto"/>
            <w:bottom w:val="none" w:sz="0" w:space="0" w:color="auto"/>
            <w:right w:val="none" w:sz="0" w:space="0" w:color="auto"/>
          </w:divBdr>
        </w:div>
        <w:div w:id="1694187964">
          <w:marLeft w:val="640"/>
          <w:marRight w:val="0"/>
          <w:marTop w:val="0"/>
          <w:marBottom w:val="0"/>
          <w:divBdr>
            <w:top w:val="none" w:sz="0" w:space="0" w:color="auto"/>
            <w:left w:val="none" w:sz="0" w:space="0" w:color="auto"/>
            <w:bottom w:val="none" w:sz="0" w:space="0" w:color="auto"/>
            <w:right w:val="none" w:sz="0" w:space="0" w:color="auto"/>
          </w:divBdr>
        </w:div>
        <w:div w:id="1709408032">
          <w:marLeft w:val="640"/>
          <w:marRight w:val="0"/>
          <w:marTop w:val="0"/>
          <w:marBottom w:val="0"/>
          <w:divBdr>
            <w:top w:val="none" w:sz="0" w:space="0" w:color="auto"/>
            <w:left w:val="none" w:sz="0" w:space="0" w:color="auto"/>
            <w:bottom w:val="none" w:sz="0" w:space="0" w:color="auto"/>
            <w:right w:val="none" w:sz="0" w:space="0" w:color="auto"/>
          </w:divBdr>
        </w:div>
        <w:div w:id="1739402919">
          <w:marLeft w:val="640"/>
          <w:marRight w:val="0"/>
          <w:marTop w:val="0"/>
          <w:marBottom w:val="0"/>
          <w:divBdr>
            <w:top w:val="none" w:sz="0" w:space="0" w:color="auto"/>
            <w:left w:val="none" w:sz="0" w:space="0" w:color="auto"/>
            <w:bottom w:val="none" w:sz="0" w:space="0" w:color="auto"/>
            <w:right w:val="none" w:sz="0" w:space="0" w:color="auto"/>
          </w:divBdr>
        </w:div>
        <w:div w:id="1744333241">
          <w:marLeft w:val="640"/>
          <w:marRight w:val="0"/>
          <w:marTop w:val="0"/>
          <w:marBottom w:val="0"/>
          <w:divBdr>
            <w:top w:val="none" w:sz="0" w:space="0" w:color="auto"/>
            <w:left w:val="none" w:sz="0" w:space="0" w:color="auto"/>
            <w:bottom w:val="none" w:sz="0" w:space="0" w:color="auto"/>
            <w:right w:val="none" w:sz="0" w:space="0" w:color="auto"/>
          </w:divBdr>
        </w:div>
        <w:div w:id="1766341545">
          <w:marLeft w:val="640"/>
          <w:marRight w:val="0"/>
          <w:marTop w:val="0"/>
          <w:marBottom w:val="0"/>
          <w:divBdr>
            <w:top w:val="none" w:sz="0" w:space="0" w:color="auto"/>
            <w:left w:val="none" w:sz="0" w:space="0" w:color="auto"/>
            <w:bottom w:val="none" w:sz="0" w:space="0" w:color="auto"/>
            <w:right w:val="none" w:sz="0" w:space="0" w:color="auto"/>
          </w:divBdr>
        </w:div>
        <w:div w:id="1776095117">
          <w:marLeft w:val="640"/>
          <w:marRight w:val="0"/>
          <w:marTop w:val="0"/>
          <w:marBottom w:val="0"/>
          <w:divBdr>
            <w:top w:val="none" w:sz="0" w:space="0" w:color="auto"/>
            <w:left w:val="none" w:sz="0" w:space="0" w:color="auto"/>
            <w:bottom w:val="none" w:sz="0" w:space="0" w:color="auto"/>
            <w:right w:val="none" w:sz="0" w:space="0" w:color="auto"/>
          </w:divBdr>
        </w:div>
        <w:div w:id="1799684237">
          <w:marLeft w:val="640"/>
          <w:marRight w:val="0"/>
          <w:marTop w:val="0"/>
          <w:marBottom w:val="0"/>
          <w:divBdr>
            <w:top w:val="none" w:sz="0" w:space="0" w:color="auto"/>
            <w:left w:val="none" w:sz="0" w:space="0" w:color="auto"/>
            <w:bottom w:val="none" w:sz="0" w:space="0" w:color="auto"/>
            <w:right w:val="none" w:sz="0" w:space="0" w:color="auto"/>
          </w:divBdr>
        </w:div>
        <w:div w:id="1800414219">
          <w:marLeft w:val="640"/>
          <w:marRight w:val="0"/>
          <w:marTop w:val="0"/>
          <w:marBottom w:val="0"/>
          <w:divBdr>
            <w:top w:val="none" w:sz="0" w:space="0" w:color="auto"/>
            <w:left w:val="none" w:sz="0" w:space="0" w:color="auto"/>
            <w:bottom w:val="none" w:sz="0" w:space="0" w:color="auto"/>
            <w:right w:val="none" w:sz="0" w:space="0" w:color="auto"/>
          </w:divBdr>
        </w:div>
        <w:div w:id="1826042714">
          <w:marLeft w:val="640"/>
          <w:marRight w:val="0"/>
          <w:marTop w:val="0"/>
          <w:marBottom w:val="0"/>
          <w:divBdr>
            <w:top w:val="none" w:sz="0" w:space="0" w:color="auto"/>
            <w:left w:val="none" w:sz="0" w:space="0" w:color="auto"/>
            <w:bottom w:val="none" w:sz="0" w:space="0" w:color="auto"/>
            <w:right w:val="none" w:sz="0" w:space="0" w:color="auto"/>
          </w:divBdr>
        </w:div>
        <w:div w:id="1837727505">
          <w:marLeft w:val="640"/>
          <w:marRight w:val="0"/>
          <w:marTop w:val="0"/>
          <w:marBottom w:val="0"/>
          <w:divBdr>
            <w:top w:val="none" w:sz="0" w:space="0" w:color="auto"/>
            <w:left w:val="none" w:sz="0" w:space="0" w:color="auto"/>
            <w:bottom w:val="none" w:sz="0" w:space="0" w:color="auto"/>
            <w:right w:val="none" w:sz="0" w:space="0" w:color="auto"/>
          </w:divBdr>
        </w:div>
        <w:div w:id="1852448382">
          <w:marLeft w:val="640"/>
          <w:marRight w:val="0"/>
          <w:marTop w:val="0"/>
          <w:marBottom w:val="0"/>
          <w:divBdr>
            <w:top w:val="none" w:sz="0" w:space="0" w:color="auto"/>
            <w:left w:val="none" w:sz="0" w:space="0" w:color="auto"/>
            <w:bottom w:val="none" w:sz="0" w:space="0" w:color="auto"/>
            <w:right w:val="none" w:sz="0" w:space="0" w:color="auto"/>
          </w:divBdr>
        </w:div>
        <w:div w:id="1943294194">
          <w:marLeft w:val="640"/>
          <w:marRight w:val="0"/>
          <w:marTop w:val="0"/>
          <w:marBottom w:val="0"/>
          <w:divBdr>
            <w:top w:val="none" w:sz="0" w:space="0" w:color="auto"/>
            <w:left w:val="none" w:sz="0" w:space="0" w:color="auto"/>
            <w:bottom w:val="none" w:sz="0" w:space="0" w:color="auto"/>
            <w:right w:val="none" w:sz="0" w:space="0" w:color="auto"/>
          </w:divBdr>
        </w:div>
      </w:divsChild>
    </w:div>
    <w:div w:id="1346708628">
      <w:bodyDiv w:val="1"/>
      <w:marLeft w:val="0"/>
      <w:marRight w:val="0"/>
      <w:marTop w:val="0"/>
      <w:marBottom w:val="0"/>
      <w:divBdr>
        <w:top w:val="none" w:sz="0" w:space="0" w:color="auto"/>
        <w:left w:val="none" w:sz="0" w:space="0" w:color="auto"/>
        <w:bottom w:val="none" w:sz="0" w:space="0" w:color="auto"/>
        <w:right w:val="none" w:sz="0" w:space="0" w:color="auto"/>
      </w:divBdr>
    </w:div>
    <w:div w:id="1352490836">
      <w:bodyDiv w:val="1"/>
      <w:marLeft w:val="0"/>
      <w:marRight w:val="0"/>
      <w:marTop w:val="0"/>
      <w:marBottom w:val="0"/>
      <w:divBdr>
        <w:top w:val="none" w:sz="0" w:space="0" w:color="auto"/>
        <w:left w:val="none" w:sz="0" w:space="0" w:color="auto"/>
        <w:bottom w:val="none" w:sz="0" w:space="0" w:color="auto"/>
        <w:right w:val="none" w:sz="0" w:space="0" w:color="auto"/>
      </w:divBdr>
      <w:divsChild>
        <w:div w:id="1781755">
          <w:marLeft w:val="640"/>
          <w:marRight w:val="0"/>
          <w:marTop w:val="0"/>
          <w:marBottom w:val="0"/>
          <w:divBdr>
            <w:top w:val="none" w:sz="0" w:space="0" w:color="auto"/>
            <w:left w:val="none" w:sz="0" w:space="0" w:color="auto"/>
            <w:bottom w:val="none" w:sz="0" w:space="0" w:color="auto"/>
            <w:right w:val="none" w:sz="0" w:space="0" w:color="auto"/>
          </w:divBdr>
        </w:div>
        <w:div w:id="33966478">
          <w:marLeft w:val="640"/>
          <w:marRight w:val="0"/>
          <w:marTop w:val="0"/>
          <w:marBottom w:val="0"/>
          <w:divBdr>
            <w:top w:val="none" w:sz="0" w:space="0" w:color="auto"/>
            <w:left w:val="none" w:sz="0" w:space="0" w:color="auto"/>
            <w:bottom w:val="none" w:sz="0" w:space="0" w:color="auto"/>
            <w:right w:val="none" w:sz="0" w:space="0" w:color="auto"/>
          </w:divBdr>
        </w:div>
        <w:div w:id="65416942">
          <w:marLeft w:val="640"/>
          <w:marRight w:val="0"/>
          <w:marTop w:val="0"/>
          <w:marBottom w:val="0"/>
          <w:divBdr>
            <w:top w:val="none" w:sz="0" w:space="0" w:color="auto"/>
            <w:left w:val="none" w:sz="0" w:space="0" w:color="auto"/>
            <w:bottom w:val="none" w:sz="0" w:space="0" w:color="auto"/>
            <w:right w:val="none" w:sz="0" w:space="0" w:color="auto"/>
          </w:divBdr>
        </w:div>
        <w:div w:id="67507174">
          <w:marLeft w:val="640"/>
          <w:marRight w:val="0"/>
          <w:marTop w:val="0"/>
          <w:marBottom w:val="0"/>
          <w:divBdr>
            <w:top w:val="none" w:sz="0" w:space="0" w:color="auto"/>
            <w:left w:val="none" w:sz="0" w:space="0" w:color="auto"/>
            <w:bottom w:val="none" w:sz="0" w:space="0" w:color="auto"/>
            <w:right w:val="none" w:sz="0" w:space="0" w:color="auto"/>
          </w:divBdr>
        </w:div>
        <w:div w:id="111749727">
          <w:marLeft w:val="640"/>
          <w:marRight w:val="0"/>
          <w:marTop w:val="0"/>
          <w:marBottom w:val="0"/>
          <w:divBdr>
            <w:top w:val="none" w:sz="0" w:space="0" w:color="auto"/>
            <w:left w:val="none" w:sz="0" w:space="0" w:color="auto"/>
            <w:bottom w:val="none" w:sz="0" w:space="0" w:color="auto"/>
            <w:right w:val="none" w:sz="0" w:space="0" w:color="auto"/>
          </w:divBdr>
        </w:div>
        <w:div w:id="132606680">
          <w:marLeft w:val="640"/>
          <w:marRight w:val="0"/>
          <w:marTop w:val="0"/>
          <w:marBottom w:val="0"/>
          <w:divBdr>
            <w:top w:val="none" w:sz="0" w:space="0" w:color="auto"/>
            <w:left w:val="none" w:sz="0" w:space="0" w:color="auto"/>
            <w:bottom w:val="none" w:sz="0" w:space="0" w:color="auto"/>
            <w:right w:val="none" w:sz="0" w:space="0" w:color="auto"/>
          </w:divBdr>
        </w:div>
        <w:div w:id="167208682">
          <w:marLeft w:val="640"/>
          <w:marRight w:val="0"/>
          <w:marTop w:val="0"/>
          <w:marBottom w:val="0"/>
          <w:divBdr>
            <w:top w:val="none" w:sz="0" w:space="0" w:color="auto"/>
            <w:left w:val="none" w:sz="0" w:space="0" w:color="auto"/>
            <w:bottom w:val="none" w:sz="0" w:space="0" w:color="auto"/>
            <w:right w:val="none" w:sz="0" w:space="0" w:color="auto"/>
          </w:divBdr>
        </w:div>
        <w:div w:id="167987276">
          <w:marLeft w:val="640"/>
          <w:marRight w:val="0"/>
          <w:marTop w:val="0"/>
          <w:marBottom w:val="0"/>
          <w:divBdr>
            <w:top w:val="none" w:sz="0" w:space="0" w:color="auto"/>
            <w:left w:val="none" w:sz="0" w:space="0" w:color="auto"/>
            <w:bottom w:val="none" w:sz="0" w:space="0" w:color="auto"/>
            <w:right w:val="none" w:sz="0" w:space="0" w:color="auto"/>
          </w:divBdr>
        </w:div>
        <w:div w:id="183516340">
          <w:marLeft w:val="640"/>
          <w:marRight w:val="0"/>
          <w:marTop w:val="0"/>
          <w:marBottom w:val="0"/>
          <w:divBdr>
            <w:top w:val="none" w:sz="0" w:space="0" w:color="auto"/>
            <w:left w:val="none" w:sz="0" w:space="0" w:color="auto"/>
            <w:bottom w:val="none" w:sz="0" w:space="0" w:color="auto"/>
            <w:right w:val="none" w:sz="0" w:space="0" w:color="auto"/>
          </w:divBdr>
        </w:div>
        <w:div w:id="215241108">
          <w:marLeft w:val="640"/>
          <w:marRight w:val="0"/>
          <w:marTop w:val="0"/>
          <w:marBottom w:val="0"/>
          <w:divBdr>
            <w:top w:val="none" w:sz="0" w:space="0" w:color="auto"/>
            <w:left w:val="none" w:sz="0" w:space="0" w:color="auto"/>
            <w:bottom w:val="none" w:sz="0" w:space="0" w:color="auto"/>
            <w:right w:val="none" w:sz="0" w:space="0" w:color="auto"/>
          </w:divBdr>
        </w:div>
        <w:div w:id="351028738">
          <w:marLeft w:val="640"/>
          <w:marRight w:val="0"/>
          <w:marTop w:val="0"/>
          <w:marBottom w:val="0"/>
          <w:divBdr>
            <w:top w:val="none" w:sz="0" w:space="0" w:color="auto"/>
            <w:left w:val="none" w:sz="0" w:space="0" w:color="auto"/>
            <w:bottom w:val="none" w:sz="0" w:space="0" w:color="auto"/>
            <w:right w:val="none" w:sz="0" w:space="0" w:color="auto"/>
          </w:divBdr>
        </w:div>
        <w:div w:id="360474159">
          <w:marLeft w:val="640"/>
          <w:marRight w:val="0"/>
          <w:marTop w:val="0"/>
          <w:marBottom w:val="0"/>
          <w:divBdr>
            <w:top w:val="none" w:sz="0" w:space="0" w:color="auto"/>
            <w:left w:val="none" w:sz="0" w:space="0" w:color="auto"/>
            <w:bottom w:val="none" w:sz="0" w:space="0" w:color="auto"/>
            <w:right w:val="none" w:sz="0" w:space="0" w:color="auto"/>
          </w:divBdr>
        </w:div>
        <w:div w:id="408618718">
          <w:marLeft w:val="640"/>
          <w:marRight w:val="0"/>
          <w:marTop w:val="0"/>
          <w:marBottom w:val="0"/>
          <w:divBdr>
            <w:top w:val="none" w:sz="0" w:space="0" w:color="auto"/>
            <w:left w:val="none" w:sz="0" w:space="0" w:color="auto"/>
            <w:bottom w:val="none" w:sz="0" w:space="0" w:color="auto"/>
            <w:right w:val="none" w:sz="0" w:space="0" w:color="auto"/>
          </w:divBdr>
        </w:div>
        <w:div w:id="474374882">
          <w:marLeft w:val="640"/>
          <w:marRight w:val="0"/>
          <w:marTop w:val="0"/>
          <w:marBottom w:val="0"/>
          <w:divBdr>
            <w:top w:val="none" w:sz="0" w:space="0" w:color="auto"/>
            <w:left w:val="none" w:sz="0" w:space="0" w:color="auto"/>
            <w:bottom w:val="none" w:sz="0" w:space="0" w:color="auto"/>
            <w:right w:val="none" w:sz="0" w:space="0" w:color="auto"/>
          </w:divBdr>
        </w:div>
        <w:div w:id="498621931">
          <w:marLeft w:val="640"/>
          <w:marRight w:val="0"/>
          <w:marTop w:val="0"/>
          <w:marBottom w:val="0"/>
          <w:divBdr>
            <w:top w:val="none" w:sz="0" w:space="0" w:color="auto"/>
            <w:left w:val="none" w:sz="0" w:space="0" w:color="auto"/>
            <w:bottom w:val="none" w:sz="0" w:space="0" w:color="auto"/>
            <w:right w:val="none" w:sz="0" w:space="0" w:color="auto"/>
          </w:divBdr>
        </w:div>
        <w:div w:id="559100126">
          <w:marLeft w:val="640"/>
          <w:marRight w:val="0"/>
          <w:marTop w:val="0"/>
          <w:marBottom w:val="0"/>
          <w:divBdr>
            <w:top w:val="none" w:sz="0" w:space="0" w:color="auto"/>
            <w:left w:val="none" w:sz="0" w:space="0" w:color="auto"/>
            <w:bottom w:val="none" w:sz="0" w:space="0" w:color="auto"/>
            <w:right w:val="none" w:sz="0" w:space="0" w:color="auto"/>
          </w:divBdr>
        </w:div>
        <w:div w:id="572084938">
          <w:marLeft w:val="640"/>
          <w:marRight w:val="0"/>
          <w:marTop w:val="0"/>
          <w:marBottom w:val="0"/>
          <w:divBdr>
            <w:top w:val="none" w:sz="0" w:space="0" w:color="auto"/>
            <w:left w:val="none" w:sz="0" w:space="0" w:color="auto"/>
            <w:bottom w:val="none" w:sz="0" w:space="0" w:color="auto"/>
            <w:right w:val="none" w:sz="0" w:space="0" w:color="auto"/>
          </w:divBdr>
        </w:div>
        <w:div w:id="586577715">
          <w:marLeft w:val="640"/>
          <w:marRight w:val="0"/>
          <w:marTop w:val="0"/>
          <w:marBottom w:val="0"/>
          <w:divBdr>
            <w:top w:val="none" w:sz="0" w:space="0" w:color="auto"/>
            <w:left w:val="none" w:sz="0" w:space="0" w:color="auto"/>
            <w:bottom w:val="none" w:sz="0" w:space="0" w:color="auto"/>
            <w:right w:val="none" w:sz="0" w:space="0" w:color="auto"/>
          </w:divBdr>
        </w:div>
        <w:div w:id="620845238">
          <w:marLeft w:val="640"/>
          <w:marRight w:val="0"/>
          <w:marTop w:val="0"/>
          <w:marBottom w:val="0"/>
          <w:divBdr>
            <w:top w:val="none" w:sz="0" w:space="0" w:color="auto"/>
            <w:left w:val="none" w:sz="0" w:space="0" w:color="auto"/>
            <w:bottom w:val="none" w:sz="0" w:space="0" w:color="auto"/>
            <w:right w:val="none" w:sz="0" w:space="0" w:color="auto"/>
          </w:divBdr>
        </w:div>
        <w:div w:id="662658232">
          <w:marLeft w:val="640"/>
          <w:marRight w:val="0"/>
          <w:marTop w:val="0"/>
          <w:marBottom w:val="0"/>
          <w:divBdr>
            <w:top w:val="none" w:sz="0" w:space="0" w:color="auto"/>
            <w:left w:val="none" w:sz="0" w:space="0" w:color="auto"/>
            <w:bottom w:val="none" w:sz="0" w:space="0" w:color="auto"/>
            <w:right w:val="none" w:sz="0" w:space="0" w:color="auto"/>
          </w:divBdr>
        </w:div>
        <w:div w:id="666009282">
          <w:marLeft w:val="640"/>
          <w:marRight w:val="0"/>
          <w:marTop w:val="0"/>
          <w:marBottom w:val="0"/>
          <w:divBdr>
            <w:top w:val="none" w:sz="0" w:space="0" w:color="auto"/>
            <w:left w:val="none" w:sz="0" w:space="0" w:color="auto"/>
            <w:bottom w:val="none" w:sz="0" w:space="0" w:color="auto"/>
            <w:right w:val="none" w:sz="0" w:space="0" w:color="auto"/>
          </w:divBdr>
        </w:div>
        <w:div w:id="675377829">
          <w:marLeft w:val="640"/>
          <w:marRight w:val="0"/>
          <w:marTop w:val="0"/>
          <w:marBottom w:val="0"/>
          <w:divBdr>
            <w:top w:val="none" w:sz="0" w:space="0" w:color="auto"/>
            <w:left w:val="none" w:sz="0" w:space="0" w:color="auto"/>
            <w:bottom w:val="none" w:sz="0" w:space="0" w:color="auto"/>
            <w:right w:val="none" w:sz="0" w:space="0" w:color="auto"/>
          </w:divBdr>
        </w:div>
        <w:div w:id="698628593">
          <w:marLeft w:val="640"/>
          <w:marRight w:val="0"/>
          <w:marTop w:val="0"/>
          <w:marBottom w:val="0"/>
          <w:divBdr>
            <w:top w:val="none" w:sz="0" w:space="0" w:color="auto"/>
            <w:left w:val="none" w:sz="0" w:space="0" w:color="auto"/>
            <w:bottom w:val="none" w:sz="0" w:space="0" w:color="auto"/>
            <w:right w:val="none" w:sz="0" w:space="0" w:color="auto"/>
          </w:divBdr>
        </w:div>
        <w:div w:id="703557320">
          <w:marLeft w:val="640"/>
          <w:marRight w:val="0"/>
          <w:marTop w:val="0"/>
          <w:marBottom w:val="0"/>
          <w:divBdr>
            <w:top w:val="none" w:sz="0" w:space="0" w:color="auto"/>
            <w:left w:val="none" w:sz="0" w:space="0" w:color="auto"/>
            <w:bottom w:val="none" w:sz="0" w:space="0" w:color="auto"/>
            <w:right w:val="none" w:sz="0" w:space="0" w:color="auto"/>
          </w:divBdr>
        </w:div>
        <w:div w:id="710426575">
          <w:marLeft w:val="640"/>
          <w:marRight w:val="0"/>
          <w:marTop w:val="0"/>
          <w:marBottom w:val="0"/>
          <w:divBdr>
            <w:top w:val="none" w:sz="0" w:space="0" w:color="auto"/>
            <w:left w:val="none" w:sz="0" w:space="0" w:color="auto"/>
            <w:bottom w:val="none" w:sz="0" w:space="0" w:color="auto"/>
            <w:right w:val="none" w:sz="0" w:space="0" w:color="auto"/>
          </w:divBdr>
        </w:div>
        <w:div w:id="727874302">
          <w:marLeft w:val="640"/>
          <w:marRight w:val="0"/>
          <w:marTop w:val="0"/>
          <w:marBottom w:val="0"/>
          <w:divBdr>
            <w:top w:val="none" w:sz="0" w:space="0" w:color="auto"/>
            <w:left w:val="none" w:sz="0" w:space="0" w:color="auto"/>
            <w:bottom w:val="none" w:sz="0" w:space="0" w:color="auto"/>
            <w:right w:val="none" w:sz="0" w:space="0" w:color="auto"/>
          </w:divBdr>
        </w:div>
        <w:div w:id="786660996">
          <w:marLeft w:val="640"/>
          <w:marRight w:val="0"/>
          <w:marTop w:val="0"/>
          <w:marBottom w:val="0"/>
          <w:divBdr>
            <w:top w:val="none" w:sz="0" w:space="0" w:color="auto"/>
            <w:left w:val="none" w:sz="0" w:space="0" w:color="auto"/>
            <w:bottom w:val="none" w:sz="0" w:space="0" w:color="auto"/>
            <w:right w:val="none" w:sz="0" w:space="0" w:color="auto"/>
          </w:divBdr>
        </w:div>
        <w:div w:id="898133152">
          <w:marLeft w:val="640"/>
          <w:marRight w:val="0"/>
          <w:marTop w:val="0"/>
          <w:marBottom w:val="0"/>
          <w:divBdr>
            <w:top w:val="none" w:sz="0" w:space="0" w:color="auto"/>
            <w:left w:val="none" w:sz="0" w:space="0" w:color="auto"/>
            <w:bottom w:val="none" w:sz="0" w:space="0" w:color="auto"/>
            <w:right w:val="none" w:sz="0" w:space="0" w:color="auto"/>
          </w:divBdr>
        </w:div>
        <w:div w:id="924339700">
          <w:marLeft w:val="640"/>
          <w:marRight w:val="0"/>
          <w:marTop w:val="0"/>
          <w:marBottom w:val="0"/>
          <w:divBdr>
            <w:top w:val="none" w:sz="0" w:space="0" w:color="auto"/>
            <w:left w:val="none" w:sz="0" w:space="0" w:color="auto"/>
            <w:bottom w:val="none" w:sz="0" w:space="0" w:color="auto"/>
            <w:right w:val="none" w:sz="0" w:space="0" w:color="auto"/>
          </w:divBdr>
        </w:div>
        <w:div w:id="932906219">
          <w:marLeft w:val="640"/>
          <w:marRight w:val="0"/>
          <w:marTop w:val="0"/>
          <w:marBottom w:val="0"/>
          <w:divBdr>
            <w:top w:val="none" w:sz="0" w:space="0" w:color="auto"/>
            <w:left w:val="none" w:sz="0" w:space="0" w:color="auto"/>
            <w:bottom w:val="none" w:sz="0" w:space="0" w:color="auto"/>
            <w:right w:val="none" w:sz="0" w:space="0" w:color="auto"/>
          </w:divBdr>
        </w:div>
        <w:div w:id="980235946">
          <w:marLeft w:val="640"/>
          <w:marRight w:val="0"/>
          <w:marTop w:val="0"/>
          <w:marBottom w:val="0"/>
          <w:divBdr>
            <w:top w:val="none" w:sz="0" w:space="0" w:color="auto"/>
            <w:left w:val="none" w:sz="0" w:space="0" w:color="auto"/>
            <w:bottom w:val="none" w:sz="0" w:space="0" w:color="auto"/>
            <w:right w:val="none" w:sz="0" w:space="0" w:color="auto"/>
          </w:divBdr>
        </w:div>
        <w:div w:id="1011445510">
          <w:marLeft w:val="640"/>
          <w:marRight w:val="0"/>
          <w:marTop w:val="0"/>
          <w:marBottom w:val="0"/>
          <w:divBdr>
            <w:top w:val="none" w:sz="0" w:space="0" w:color="auto"/>
            <w:left w:val="none" w:sz="0" w:space="0" w:color="auto"/>
            <w:bottom w:val="none" w:sz="0" w:space="0" w:color="auto"/>
            <w:right w:val="none" w:sz="0" w:space="0" w:color="auto"/>
          </w:divBdr>
        </w:div>
        <w:div w:id="1012878779">
          <w:marLeft w:val="640"/>
          <w:marRight w:val="0"/>
          <w:marTop w:val="0"/>
          <w:marBottom w:val="0"/>
          <w:divBdr>
            <w:top w:val="none" w:sz="0" w:space="0" w:color="auto"/>
            <w:left w:val="none" w:sz="0" w:space="0" w:color="auto"/>
            <w:bottom w:val="none" w:sz="0" w:space="0" w:color="auto"/>
            <w:right w:val="none" w:sz="0" w:space="0" w:color="auto"/>
          </w:divBdr>
        </w:div>
        <w:div w:id="1013074552">
          <w:marLeft w:val="640"/>
          <w:marRight w:val="0"/>
          <w:marTop w:val="0"/>
          <w:marBottom w:val="0"/>
          <w:divBdr>
            <w:top w:val="none" w:sz="0" w:space="0" w:color="auto"/>
            <w:left w:val="none" w:sz="0" w:space="0" w:color="auto"/>
            <w:bottom w:val="none" w:sz="0" w:space="0" w:color="auto"/>
            <w:right w:val="none" w:sz="0" w:space="0" w:color="auto"/>
          </w:divBdr>
        </w:div>
        <w:div w:id="1047341255">
          <w:marLeft w:val="640"/>
          <w:marRight w:val="0"/>
          <w:marTop w:val="0"/>
          <w:marBottom w:val="0"/>
          <w:divBdr>
            <w:top w:val="none" w:sz="0" w:space="0" w:color="auto"/>
            <w:left w:val="none" w:sz="0" w:space="0" w:color="auto"/>
            <w:bottom w:val="none" w:sz="0" w:space="0" w:color="auto"/>
            <w:right w:val="none" w:sz="0" w:space="0" w:color="auto"/>
          </w:divBdr>
        </w:div>
        <w:div w:id="1054893696">
          <w:marLeft w:val="640"/>
          <w:marRight w:val="0"/>
          <w:marTop w:val="0"/>
          <w:marBottom w:val="0"/>
          <w:divBdr>
            <w:top w:val="none" w:sz="0" w:space="0" w:color="auto"/>
            <w:left w:val="none" w:sz="0" w:space="0" w:color="auto"/>
            <w:bottom w:val="none" w:sz="0" w:space="0" w:color="auto"/>
            <w:right w:val="none" w:sz="0" w:space="0" w:color="auto"/>
          </w:divBdr>
        </w:div>
        <w:div w:id="1057433215">
          <w:marLeft w:val="640"/>
          <w:marRight w:val="0"/>
          <w:marTop w:val="0"/>
          <w:marBottom w:val="0"/>
          <w:divBdr>
            <w:top w:val="none" w:sz="0" w:space="0" w:color="auto"/>
            <w:left w:val="none" w:sz="0" w:space="0" w:color="auto"/>
            <w:bottom w:val="none" w:sz="0" w:space="0" w:color="auto"/>
            <w:right w:val="none" w:sz="0" w:space="0" w:color="auto"/>
          </w:divBdr>
        </w:div>
        <w:div w:id="1068260513">
          <w:marLeft w:val="640"/>
          <w:marRight w:val="0"/>
          <w:marTop w:val="0"/>
          <w:marBottom w:val="0"/>
          <w:divBdr>
            <w:top w:val="none" w:sz="0" w:space="0" w:color="auto"/>
            <w:left w:val="none" w:sz="0" w:space="0" w:color="auto"/>
            <w:bottom w:val="none" w:sz="0" w:space="0" w:color="auto"/>
            <w:right w:val="none" w:sz="0" w:space="0" w:color="auto"/>
          </w:divBdr>
        </w:div>
        <w:div w:id="1081871491">
          <w:marLeft w:val="640"/>
          <w:marRight w:val="0"/>
          <w:marTop w:val="0"/>
          <w:marBottom w:val="0"/>
          <w:divBdr>
            <w:top w:val="none" w:sz="0" w:space="0" w:color="auto"/>
            <w:left w:val="none" w:sz="0" w:space="0" w:color="auto"/>
            <w:bottom w:val="none" w:sz="0" w:space="0" w:color="auto"/>
            <w:right w:val="none" w:sz="0" w:space="0" w:color="auto"/>
          </w:divBdr>
        </w:div>
        <w:div w:id="1212494562">
          <w:marLeft w:val="640"/>
          <w:marRight w:val="0"/>
          <w:marTop w:val="0"/>
          <w:marBottom w:val="0"/>
          <w:divBdr>
            <w:top w:val="none" w:sz="0" w:space="0" w:color="auto"/>
            <w:left w:val="none" w:sz="0" w:space="0" w:color="auto"/>
            <w:bottom w:val="none" w:sz="0" w:space="0" w:color="auto"/>
            <w:right w:val="none" w:sz="0" w:space="0" w:color="auto"/>
          </w:divBdr>
        </w:div>
        <w:div w:id="1216039280">
          <w:marLeft w:val="640"/>
          <w:marRight w:val="0"/>
          <w:marTop w:val="0"/>
          <w:marBottom w:val="0"/>
          <w:divBdr>
            <w:top w:val="none" w:sz="0" w:space="0" w:color="auto"/>
            <w:left w:val="none" w:sz="0" w:space="0" w:color="auto"/>
            <w:bottom w:val="none" w:sz="0" w:space="0" w:color="auto"/>
            <w:right w:val="none" w:sz="0" w:space="0" w:color="auto"/>
          </w:divBdr>
        </w:div>
        <w:div w:id="1245720620">
          <w:marLeft w:val="640"/>
          <w:marRight w:val="0"/>
          <w:marTop w:val="0"/>
          <w:marBottom w:val="0"/>
          <w:divBdr>
            <w:top w:val="none" w:sz="0" w:space="0" w:color="auto"/>
            <w:left w:val="none" w:sz="0" w:space="0" w:color="auto"/>
            <w:bottom w:val="none" w:sz="0" w:space="0" w:color="auto"/>
            <w:right w:val="none" w:sz="0" w:space="0" w:color="auto"/>
          </w:divBdr>
        </w:div>
        <w:div w:id="1270116330">
          <w:marLeft w:val="640"/>
          <w:marRight w:val="0"/>
          <w:marTop w:val="0"/>
          <w:marBottom w:val="0"/>
          <w:divBdr>
            <w:top w:val="none" w:sz="0" w:space="0" w:color="auto"/>
            <w:left w:val="none" w:sz="0" w:space="0" w:color="auto"/>
            <w:bottom w:val="none" w:sz="0" w:space="0" w:color="auto"/>
            <w:right w:val="none" w:sz="0" w:space="0" w:color="auto"/>
          </w:divBdr>
        </w:div>
        <w:div w:id="1272199104">
          <w:marLeft w:val="640"/>
          <w:marRight w:val="0"/>
          <w:marTop w:val="0"/>
          <w:marBottom w:val="0"/>
          <w:divBdr>
            <w:top w:val="none" w:sz="0" w:space="0" w:color="auto"/>
            <w:left w:val="none" w:sz="0" w:space="0" w:color="auto"/>
            <w:bottom w:val="none" w:sz="0" w:space="0" w:color="auto"/>
            <w:right w:val="none" w:sz="0" w:space="0" w:color="auto"/>
          </w:divBdr>
        </w:div>
        <w:div w:id="1321886922">
          <w:marLeft w:val="640"/>
          <w:marRight w:val="0"/>
          <w:marTop w:val="0"/>
          <w:marBottom w:val="0"/>
          <w:divBdr>
            <w:top w:val="none" w:sz="0" w:space="0" w:color="auto"/>
            <w:left w:val="none" w:sz="0" w:space="0" w:color="auto"/>
            <w:bottom w:val="none" w:sz="0" w:space="0" w:color="auto"/>
            <w:right w:val="none" w:sz="0" w:space="0" w:color="auto"/>
          </w:divBdr>
        </w:div>
        <w:div w:id="1361323946">
          <w:marLeft w:val="640"/>
          <w:marRight w:val="0"/>
          <w:marTop w:val="0"/>
          <w:marBottom w:val="0"/>
          <w:divBdr>
            <w:top w:val="none" w:sz="0" w:space="0" w:color="auto"/>
            <w:left w:val="none" w:sz="0" w:space="0" w:color="auto"/>
            <w:bottom w:val="none" w:sz="0" w:space="0" w:color="auto"/>
            <w:right w:val="none" w:sz="0" w:space="0" w:color="auto"/>
          </w:divBdr>
        </w:div>
        <w:div w:id="1368723857">
          <w:marLeft w:val="640"/>
          <w:marRight w:val="0"/>
          <w:marTop w:val="0"/>
          <w:marBottom w:val="0"/>
          <w:divBdr>
            <w:top w:val="none" w:sz="0" w:space="0" w:color="auto"/>
            <w:left w:val="none" w:sz="0" w:space="0" w:color="auto"/>
            <w:bottom w:val="none" w:sz="0" w:space="0" w:color="auto"/>
            <w:right w:val="none" w:sz="0" w:space="0" w:color="auto"/>
          </w:divBdr>
        </w:div>
        <w:div w:id="1370494329">
          <w:marLeft w:val="640"/>
          <w:marRight w:val="0"/>
          <w:marTop w:val="0"/>
          <w:marBottom w:val="0"/>
          <w:divBdr>
            <w:top w:val="none" w:sz="0" w:space="0" w:color="auto"/>
            <w:left w:val="none" w:sz="0" w:space="0" w:color="auto"/>
            <w:bottom w:val="none" w:sz="0" w:space="0" w:color="auto"/>
            <w:right w:val="none" w:sz="0" w:space="0" w:color="auto"/>
          </w:divBdr>
        </w:div>
        <w:div w:id="1388334043">
          <w:marLeft w:val="640"/>
          <w:marRight w:val="0"/>
          <w:marTop w:val="0"/>
          <w:marBottom w:val="0"/>
          <w:divBdr>
            <w:top w:val="none" w:sz="0" w:space="0" w:color="auto"/>
            <w:left w:val="none" w:sz="0" w:space="0" w:color="auto"/>
            <w:bottom w:val="none" w:sz="0" w:space="0" w:color="auto"/>
            <w:right w:val="none" w:sz="0" w:space="0" w:color="auto"/>
          </w:divBdr>
        </w:div>
        <w:div w:id="1400443620">
          <w:marLeft w:val="640"/>
          <w:marRight w:val="0"/>
          <w:marTop w:val="0"/>
          <w:marBottom w:val="0"/>
          <w:divBdr>
            <w:top w:val="none" w:sz="0" w:space="0" w:color="auto"/>
            <w:left w:val="none" w:sz="0" w:space="0" w:color="auto"/>
            <w:bottom w:val="none" w:sz="0" w:space="0" w:color="auto"/>
            <w:right w:val="none" w:sz="0" w:space="0" w:color="auto"/>
          </w:divBdr>
        </w:div>
        <w:div w:id="1411384344">
          <w:marLeft w:val="640"/>
          <w:marRight w:val="0"/>
          <w:marTop w:val="0"/>
          <w:marBottom w:val="0"/>
          <w:divBdr>
            <w:top w:val="none" w:sz="0" w:space="0" w:color="auto"/>
            <w:left w:val="none" w:sz="0" w:space="0" w:color="auto"/>
            <w:bottom w:val="none" w:sz="0" w:space="0" w:color="auto"/>
            <w:right w:val="none" w:sz="0" w:space="0" w:color="auto"/>
          </w:divBdr>
        </w:div>
        <w:div w:id="1432554845">
          <w:marLeft w:val="640"/>
          <w:marRight w:val="0"/>
          <w:marTop w:val="0"/>
          <w:marBottom w:val="0"/>
          <w:divBdr>
            <w:top w:val="none" w:sz="0" w:space="0" w:color="auto"/>
            <w:left w:val="none" w:sz="0" w:space="0" w:color="auto"/>
            <w:bottom w:val="none" w:sz="0" w:space="0" w:color="auto"/>
            <w:right w:val="none" w:sz="0" w:space="0" w:color="auto"/>
          </w:divBdr>
        </w:div>
        <w:div w:id="1528181546">
          <w:marLeft w:val="640"/>
          <w:marRight w:val="0"/>
          <w:marTop w:val="0"/>
          <w:marBottom w:val="0"/>
          <w:divBdr>
            <w:top w:val="none" w:sz="0" w:space="0" w:color="auto"/>
            <w:left w:val="none" w:sz="0" w:space="0" w:color="auto"/>
            <w:bottom w:val="none" w:sz="0" w:space="0" w:color="auto"/>
            <w:right w:val="none" w:sz="0" w:space="0" w:color="auto"/>
          </w:divBdr>
        </w:div>
        <w:div w:id="1535656016">
          <w:marLeft w:val="640"/>
          <w:marRight w:val="0"/>
          <w:marTop w:val="0"/>
          <w:marBottom w:val="0"/>
          <w:divBdr>
            <w:top w:val="none" w:sz="0" w:space="0" w:color="auto"/>
            <w:left w:val="none" w:sz="0" w:space="0" w:color="auto"/>
            <w:bottom w:val="none" w:sz="0" w:space="0" w:color="auto"/>
            <w:right w:val="none" w:sz="0" w:space="0" w:color="auto"/>
          </w:divBdr>
        </w:div>
        <w:div w:id="1561937782">
          <w:marLeft w:val="640"/>
          <w:marRight w:val="0"/>
          <w:marTop w:val="0"/>
          <w:marBottom w:val="0"/>
          <w:divBdr>
            <w:top w:val="none" w:sz="0" w:space="0" w:color="auto"/>
            <w:left w:val="none" w:sz="0" w:space="0" w:color="auto"/>
            <w:bottom w:val="none" w:sz="0" w:space="0" w:color="auto"/>
            <w:right w:val="none" w:sz="0" w:space="0" w:color="auto"/>
          </w:divBdr>
        </w:div>
        <w:div w:id="1597134547">
          <w:marLeft w:val="640"/>
          <w:marRight w:val="0"/>
          <w:marTop w:val="0"/>
          <w:marBottom w:val="0"/>
          <w:divBdr>
            <w:top w:val="none" w:sz="0" w:space="0" w:color="auto"/>
            <w:left w:val="none" w:sz="0" w:space="0" w:color="auto"/>
            <w:bottom w:val="none" w:sz="0" w:space="0" w:color="auto"/>
            <w:right w:val="none" w:sz="0" w:space="0" w:color="auto"/>
          </w:divBdr>
        </w:div>
        <w:div w:id="1615870494">
          <w:marLeft w:val="640"/>
          <w:marRight w:val="0"/>
          <w:marTop w:val="0"/>
          <w:marBottom w:val="0"/>
          <w:divBdr>
            <w:top w:val="none" w:sz="0" w:space="0" w:color="auto"/>
            <w:left w:val="none" w:sz="0" w:space="0" w:color="auto"/>
            <w:bottom w:val="none" w:sz="0" w:space="0" w:color="auto"/>
            <w:right w:val="none" w:sz="0" w:space="0" w:color="auto"/>
          </w:divBdr>
        </w:div>
        <w:div w:id="1627420662">
          <w:marLeft w:val="640"/>
          <w:marRight w:val="0"/>
          <w:marTop w:val="0"/>
          <w:marBottom w:val="0"/>
          <w:divBdr>
            <w:top w:val="none" w:sz="0" w:space="0" w:color="auto"/>
            <w:left w:val="none" w:sz="0" w:space="0" w:color="auto"/>
            <w:bottom w:val="none" w:sz="0" w:space="0" w:color="auto"/>
            <w:right w:val="none" w:sz="0" w:space="0" w:color="auto"/>
          </w:divBdr>
        </w:div>
        <w:div w:id="1627925092">
          <w:marLeft w:val="640"/>
          <w:marRight w:val="0"/>
          <w:marTop w:val="0"/>
          <w:marBottom w:val="0"/>
          <w:divBdr>
            <w:top w:val="none" w:sz="0" w:space="0" w:color="auto"/>
            <w:left w:val="none" w:sz="0" w:space="0" w:color="auto"/>
            <w:bottom w:val="none" w:sz="0" w:space="0" w:color="auto"/>
            <w:right w:val="none" w:sz="0" w:space="0" w:color="auto"/>
          </w:divBdr>
        </w:div>
        <w:div w:id="1630356113">
          <w:marLeft w:val="640"/>
          <w:marRight w:val="0"/>
          <w:marTop w:val="0"/>
          <w:marBottom w:val="0"/>
          <w:divBdr>
            <w:top w:val="none" w:sz="0" w:space="0" w:color="auto"/>
            <w:left w:val="none" w:sz="0" w:space="0" w:color="auto"/>
            <w:bottom w:val="none" w:sz="0" w:space="0" w:color="auto"/>
            <w:right w:val="none" w:sz="0" w:space="0" w:color="auto"/>
          </w:divBdr>
        </w:div>
        <w:div w:id="1641038881">
          <w:marLeft w:val="640"/>
          <w:marRight w:val="0"/>
          <w:marTop w:val="0"/>
          <w:marBottom w:val="0"/>
          <w:divBdr>
            <w:top w:val="none" w:sz="0" w:space="0" w:color="auto"/>
            <w:left w:val="none" w:sz="0" w:space="0" w:color="auto"/>
            <w:bottom w:val="none" w:sz="0" w:space="0" w:color="auto"/>
            <w:right w:val="none" w:sz="0" w:space="0" w:color="auto"/>
          </w:divBdr>
        </w:div>
        <w:div w:id="1651472917">
          <w:marLeft w:val="640"/>
          <w:marRight w:val="0"/>
          <w:marTop w:val="0"/>
          <w:marBottom w:val="0"/>
          <w:divBdr>
            <w:top w:val="none" w:sz="0" w:space="0" w:color="auto"/>
            <w:left w:val="none" w:sz="0" w:space="0" w:color="auto"/>
            <w:bottom w:val="none" w:sz="0" w:space="0" w:color="auto"/>
            <w:right w:val="none" w:sz="0" w:space="0" w:color="auto"/>
          </w:divBdr>
        </w:div>
        <w:div w:id="1682900221">
          <w:marLeft w:val="640"/>
          <w:marRight w:val="0"/>
          <w:marTop w:val="0"/>
          <w:marBottom w:val="0"/>
          <w:divBdr>
            <w:top w:val="none" w:sz="0" w:space="0" w:color="auto"/>
            <w:left w:val="none" w:sz="0" w:space="0" w:color="auto"/>
            <w:bottom w:val="none" w:sz="0" w:space="0" w:color="auto"/>
            <w:right w:val="none" w:sz="0" w:space="0" w:color="auto"/>
          </w:divBdr>
        </w:div>
        <w:div w:id="1698697794">
          <w:marLeft w:val="640"/>
          <w:marRight w:val="0"/>
          <w:marTop w:val="0"/>
          <w:marBottom w:val="0"/>
          <w:divBdr>
            <w:top w:val="none" w:sz="0" w:space="0" w:color="auto"/>
            <w:left w:val="none" w:sz="0" w:space="0" w:color="auto"/>
            <w:bottom w:val="none" w:sz="0" w:space="0" w:color="auto"/>
            <w:right w:val="none" w:sz="0" w:space="0" w:color="auto"/>
          </w:divBdr>
        </w:div>
        <w:div w:id="1740325771">
          <w:marLeft w:val="640"/>
          <w:marRight w:val="0"/>
          <w:marTop w:val="0"/>
          <w:marBottom w:val="0"/>
          <w:divBdr>
            <w:top w:val="none" w:sz="0" w:space="0" w:color="auto"/>
            <w:left w:val="none" w:sz="0" w:space="0" w:color="auto"/>
            <w:bottom w:val="none" w:sz="0" w:space="0" w:color="auto"/>
            <w:right w:val="none" w:sz="0" w:space="0" w:color="auto"/>
          </w:divBdr>
        </w:div>
        <w:div w:id="1748964414">
          <w:marLeft w:val="640"/>
          <w:marRight w:val="0"/>
          <w:marTop w:val="0"/>
          <w:marBottom w:val="0"/>
          <w:divBdr>
            <w:top w:val="none" w:sz="0" w:space="0" w:color="auto"/>
            <w:left w:val="none" w:sz="0" w:space="0" w:color="auto"/>
            <w:bottom w:val="none" w:sz="0" w:space="0" w:color="auto"/>
            <w:right w:val="none" w:sz="0" w:space="0" w:color="auto"/>
          </w:divBdr>
        </w:div>
        <w:div w:id="1792163784">
          <w:marLeft w:val="640"/>
          <w:marRight w:val="0"/>
          <w:marTop w:val="0"/>
          <w:marBottom w:val="0"/>
          <w:divBdr>
            <w:top w:val="none" w:sz="0" w:space="0" w:color="auto"/>
            <w:left w:val="none" w:sz="0" w:space="0" w:color="auto"/>
            <w:bottom w:val="none" w:sz="0" w:space="0" w:color="auto"/>
            <w:right w:val="none" w:sz="0" w:space="0" w:color="auto"/>
          </w:divBdr>
        </w:div>
        <w:div w:id="1819493273">
          <w:marLeft w:val="640"/>
          <w:marRight w:val="0"/>
          <w:marTop w:val="0"/>
          <w:marBottom w:val="0"/>
          <w:divBdr>
            <w:top w:val="none" w:sz="0" w:space="0" w:color="auto"/>
            <w:left w:val="none" w:sz="0" w:space="0" w:color="auto"/>
            <w:bottom w:val="none" w:sz="0" w:space="0" w:color="auto"/>
            <w:right w:val="none" w:sz="0" w:space="0" w:color="auto"/>
          </w:divBdr>
        </w:div>
        <w:div w:id="1863933471">
          <w:marLeft w:val="640"/>
          <w:marRight w:val="0"/>
          <w:marTop w:val="0"/>
          <w:marBottom w:val="0"/>
          <w:divBdr>
            <w:top w:val="none" w:sz="0" w:space="0" w:color="auto"/>
            <w:left w:val="none" w:sz="0" w:space="0" w:color="auto"/>
            <w:bottom w:val="none" w:sz="0" w:space="0" w:color="auto"/>
            <w:right w:val="none" w:sz="0" w:space="0" w:color="auto"/>
          </w:divBdr>
        </w:div>
        <w:div w:id="1875342159">
          <w:marLeft w:val="640"/>
          <w:marRight w:val="0"/>
          <w:marTop w:val="0"/>
          <w:marBottom w:val="0"/>
          <w:divBdr>
            <w:top w:val="none" w:sz="0" w:space="0" w:color="auto"/>
            <w:left w:val="none" w:sz="0" w:space="0" w:color="auto"/>
            <w:bottom w:val="none" w:sz="0" w:space="0" w:color="auto"/>
            <w:right w:val="none" w:sz="0" w:space="0" w:color="auto"/>
          </w:divBdr>
        </w:div>
        <w:div w:id="1900094325">
          <w:marLeft w:val="640"/>
          <w:marRight w:val="0"/>
          <w:marTop w:val="0"/>
          <w:marBottom w:val="0"/>
          <w:divBdr>
            <w:top w:val="none" w:sz="0" w:space="0" w:color="auto"/>
            <w:left w:val="none" w:sz="0" w:space="0" w:color="auto"/>
            <w:bottom w:val="none" w:sz="0" w:space="0" w:color="auto"/>
            <w:right w:val="none" w:sz="0" w:space="0" w:color="auto"/>
          </w:divBdr>
        </w:div>
        <w:div w:id="1908413812">
          <w:marLeft w:val="640"/>
          <w:marRight w:val="0"/>
          <w:marTop w:val="0"/>
          <w:marBottom w:val="0"/>
          <w:divBdr>
            <w:top w:val="none" w:sz="0" w:space="0" w:color="auto"/>
            <w:left w:val="none" w:sz="0" w:space="0" w:color="auto"/>
            <w:bottom w:val="none" w:sz="0" w:space="0" w:color="auto"/>
            <w:right w:val="none" w:sz="0" w:space="0" w:color="auto"/>
          </w:divBdr>
        </w:div>
      </w:divsChild>
    </w:div>
    <w:div w:id="1354069332">
      <w:bodyDiv w:val="1"/>
      <w:marLeft w:val="0"/>
      <w:marRight w:val="0"/>
      <w:marTop w:val="0"/>
      <w:marBottom w:val="0"/>
      <w:divBdr>
        <w:top w:val="none" w:sz="0" w:space="0" w:color="auto"/>
        <w:left w:val="none" w:sz="0" w:space="0" w:color="auto"/>
        <w:bottom w:val="none" w:sz="0" w:space="0" w:color="auto"/>
        <w:right w:val="none" w:sz="0" w:space="0" w:color="auto"/>
      </w:divBdr>
    </w:div>
    <w:div w:id="1355154003">
      <w:bodyDiv w:val="1"/>
      <w:marLeft w:val="0"/>
      <w:marRight w:val="0"/>
      <w:marTop w:val="0"/>
      <w:marBottom w:val="0"/>
      <w:divBdr>
        <w:top w:val="none" w:sz="0" w:space="0" w:color="auto"/>
        <w:left w:val="none" w:sz="0" w:space="0" w:color="auto"/>
        <w:bottom w:val="none" w:sz="0" w:space="0" w:color="auto"/>
        <w:right w:val="none" w:sz="0" w:space="0" w:color="auto"/>
      </w:divBdr>
    </w:div>
    <w:div w:id="1355577920">
      <w:bodyDiv w:val="1"/>
      <w:marLeft w:val="0"/>
      <w:marRight w:val="0"/>
      <w:marTop w:val="0"/>
      <w:marBottom w:val="0"/>
      <w:divBdr>
        <w:top w:val="none" w:sz="0" w:space="0" w:color="auto"/>
        <w:left w:val="none" w:sz="0" w:space="0" w:color="auto"/>
        <w:bottom w:val="none" w:sz="0" w:space="0" w:color="auto"/>
        <w:right w:val="none" w:sz="0" w:space="0" w:color="auto"/>
      </w:divBdr>
      <w:divsChild>
        <w:div w:id="50425121">
          <w:marLeft w:val="640"/>
          <w:marRight w:val="0"/>
          <w:marTop w:val="0"/>
          <w:marBottom w:val="0"/>
          <w:divBdr>
            <w:top w:val="none" w:sz="0" w:space="0" w:color="auto"/>
            <w:left w:val="none" w:sz="0" w:space="0" w:color="auto"/>
            <w:bottom w:val="none" w:sz="0" w:space="0" w:color="auto"/>
            <w:right w:val="none" w:sz="0" w:space="0" w:color="auto"/>
          </w:divBdr>
        </w:div>
        <w:div w:id="51464419">
          <w:marLeft w:val="640"/>
          <w:marRight w:val="0"/>
          <w:marTop w:val="0"/>
          <w:marBottom w:val="0"/>
          <w:divBdr>
            <w:top w:val="none" w:sz="0" w:space="0" w:color="auto"/>
            <w:left w:val="none" w:sz="0" w:space="0" w:color="auto"/>
            <w:bottom w:val="none" w:sz="0" w:space="0" w:color="auto"/>
            <w:right w:val="none" w:sz="0" w:space="0" w:color="auto"/>
          </w:divBdr>
        </w:div>
        <w:div w:id="66734820">
          <w:marLeft w:val="640"/>
          <w:marRight w:val="0"/>
          <w:marTop w:val="0"/>
          <w:marBottom w:val="0"/>
          <w:divBdr>
            <w:top w:val="none" w:sz="0" w:space="0" w:color="auto"/>
            <w:left w:val="none" w:sz="0" w:space="0" w:color="auto"/>
            <w:bottom w:val="none" w:sz="0" w:space="0" w:color="auto"/>
            <w:right w:val="none" w:sz="0" w:space="0" w:color="auto"/>
          </w:divBdr>
        </w:div>
        <w:div w:id="73626117">
          <w:marLeft w:val="640"/>
          <w:marRight w:val="0"/>
          <w:marTop w:val="0"/>
          <w:marBottom w:val="0"/>
          <w:divBdr>
            <w:top w:val="none" w:sz="0" w:space="0" w:color="auto"/>
            <w:left w:val="none" w:sz="0" w:space="0" w:color="auto"/>
            <w:bottom w:val="none" w:sz="0" w:space="0" w:color="auto"/>
            <w:right w:val="none" w:sz="0" w:space="0" w:color="auto"/>
          </w:divBdr>
        </w:div>
        <w:div w:id="88815498">
          <w:marLeft w:val="640"/>
          <w:marRight w:val="0"/>
          <w:marTop w:val="0"/>
          <w:marBottom w:val="0"/>
          <w:divBdr>
            <w:top w:val="none" w:sz="0" w:space="0" w:color="auto"/>
            <w:left w:val="none" w:sz="0" w:space="0" w:color="auto"/>
            <w:bottom w:val="none" w:sz="0" w:space="0" w:color="auto"/>
            <w:right w:val="none" w:sz="0" w:space="0" w:color="auto"/>
          </w:divBdr>
        </w:div>
        <w:div w:id="107700597">
          <w:marLeft w:val="640"/>
          <w:marRight w:val="0"/>
          <w:marTop w:val="0"/>
          <w:marBottom w:val="0"/>
          <w:divBdr>
            <w:top w:val="none" w:sz="0" w:space="0" w:color="auto"/>
            <w:left w:val="none" w:sz="0" w:space="0" w:color="auto"/>
            <w:bottom w:val="none" w:sz="0" w:space="0" w:color="auto"/>
            <w:right w:val="none" w:sz="0" w:space="0" w:color="auto"/>
          </w:divBdr>
        </w:div>
        <w:div w:id="120076969">
          <w:marLeft w:val="640"/>
          <w:marRight w:val="0"/>
          <w:marTop w:val="0"/>
          <w:marBottom w:val="0"/>
          <w:divBdr>
            <w:top w:val="none" w:sz="0" w:space="0" w:color="auto"/>
            <w:left w:val="none" w:sz="0" w:space="0" w:color="auto"/>
            <w:bottom w:val="none" w:sz="0" w:space="0" w:color="auto"/>
            <w:right w:val="none" w:sz="0" w:space="0" w:color="auto"/>
          </w:divBdr>
        </w:div>
        <w:div w:id="120268140">
          <w:marLeft w:val="640"/>
          <w:marRight w:val="0"/>
          <w:marTop w:val="0"/>
          <w:marBottom w:val="0"/>
          <w:divBdr>
            <w:top w:val="none" w:sz="0" w:space="0" w:color="auto"/>
            <w:left w:val="none" w:sz="0" w:space="0" w:color="auto"/>
            <w:bottom w:val="none" w:sz="0" w:space="0" w:color="auto"/>
            <w:right w:val="none" w:sz="0" w:space="0" w:color="auto"/>
          </w:divBdr>
        </w:div>
        <w:div w:id="133642097">
          <w:marLeft w:val="640"/>
          <w:marRight w:val="0"/>
          <w:marTop w:val="0"/>
          <w:marBottom w:val="0"/>
          <w:divBdr>
            <w:top w:val="none" w:sz="0" w:space="0" w:color="auto"/>
            <w:left w:val="none" w:sz="0" w:space="0" w:color="auto"/>
            <w:bottom w:val="none" w:sz="0" w:space="0" w:color="auto"/>
            <w:right w:val="none" w:sz="0" w:space="0" w:color="auto"/>
          </w:divBdr>
        </w:div>
        <w:div w:id="141780736">
          <w:marLeft w:val="640"/>
          <w:marRight w:val="0"/>
          <w:marTop w:val="0"/>
          <w:marBottom w:val="0"/>
          <w:divBdr>
            <w:top w:val="none" w:sz="0" w:space="0" w:color="auto"/>
            <w:left w:val="none" w:sz="0" w:space="0" w:color="auto"/>
            <w:bottom w:val="none" w:sz="0" w:space="0" w:color="auto"/>
            <w:right w:val="none" w:sz="0" w:space="0" w:color="auto"/>
          </w:divBdr>
        </w:div>
        <w:div w:id="143549957">
          <w:marLeft w:val="640"/>
          <w:marRight w:val="0"/>
          <w:marTop w:val="0"/>
          <w:marBottom w:val="0"/>
          <w:divBdr>
            <w:top w:val="none" w:sz="0" w:space="0" w:color="auto"/>
            <w:left w:val="none" w:sz="0" w:space="0" w:color="auto"/>
            <w:bottom w:val="none" w:sz="0" w:space="0" w:color="auto"/>
            <w:right w:val="none" w:sz="0" w:space="0" w:color="auto"/>
          </w:divBdr>
        </w:div>
        <w:div w:id="184176171">
          <w:marLeft w:val="640"/>
          <w:marRight w:val="0"/>
          <w:marTop w:val="0"/>
          <w:marBottom w:val="0"/>
          <w:divBdr>
            <w:top w:val="none" w:sz="0" w:space="0" w:color="auto"/>
            <w:left w:val="none" w:sz="0" w:space="0" w:color="auto"/>
            <w:bottom w:val="none" w:sz="0" w:space="0" w:color="auto"/>
            <w:right w:val="none" w:sz="0" w:space="0" w:color="auto"/>
          </w:divBdr>
        </w:div>
        <w:div w:id="185212368">
          <w:marLeft w:val="640"/>
          <w:marRight w:val="0"/>
          <w:marTop w:val="0"/>
          <w:marBottom w:val="0"/>
          <w:divBdr>
            <w:top w:val="none" w:sz="0" w:space="0" w:color="auto"/>
            <w:left w:val="none" w:sz="0" w:space="0" w:color="auto"/>
            <w:bottom w:val="none" w:sz="0" w:space="0" w:color="auto"/>
            <w:right w:val="none" w:sz="0" w:space="0" w:color="auto"/>
          </w:divBdr>
        </w:div>
        <w:div w:id="194081359">
          <w:marLeft w:val="640"/>
          <w:marRight w:val="0"/>
          <w:marTop w:val="0"/>
          <w:marBottom w:val="0"/>
          <w:divBdr>
            <w:top w:val="none" w:sz="0" w:space="0" w:color="auto"/>
            <w:left w:val="none" w:sz="0" w:space="0" w:color="auto"/>
            <w:bottom w:val="none" w:sz="0" w:space="0" w:color="auto"/>
            <w:right w:val="none" w:sz="0" w:space="0" w:color="auto"/>
          </w:divBdr>
        </w:div>
        <w:div w:id="200559064">
          <w:marLeft w:val="640"/>
          <w:marRight w:val="0"/>
          <w:marTop w:val="0"/>
          <w:marBottom w:val="0"/>
          <w:divBdr>
            <w:top w:val="none" w:sz="0" w:space="0" w:color="auto"/>
            <w:left w:val="none" w:sz="0" w:space="0" w:color="auto"/>
            <w:bottom w:val="none" w:sz="0" w:space="0" w:color="auto"/>
            <w:right w:val="none" w:sz="0" w:space="0" w:color="auto"/>
          </w:divBdr>
        </w:div>
        <w:div w:id="205608301">
          <w:marLeft w:val="640"/>
          <w:marRight w:val="0"/>
          <w:marTop w:val="0"/>
          <w:marBottom w:val="0"/>
          <w:divBdr>
            <w:top w:val="none" w:sz="0" w:space="0" w:color="auto"/>
            <w:left w:val="none" w:sz="0" w:space="0" w:color="auto"/>
            <w:bottom w:val="none" w:sz="0" w:space="0" w:color="auto"/>
            <w:right w:val="none" w:sz="0" w:space="0" w:color="auto"/>
          </w:divBdr>
        </w:div>
        <w:div w:id="208420709">
          <w:marLeft w:val="640"/>
          <w:marRight w:val="0"/>
          <w:marTop w:val="0"/>
          <w:marBottom w:val="0"/>
          <w:divBdr>
            <w:top w:val="none" w:sz="0" w:space="0" w:color="auto"/>
            <w:left w:val="none" w:sz="0" w:space="0" w:color="auto"/>
            <w:bottom w:val="none" w:sz="0" w:space="0" w:color="auto"/>
            <w:right w:val="none" w:sz="0" w:space="0" w:color="auto"/>
          </w:divBdr>
        </w:div>
        <w:div w:id="216163917">
          <w:marLeft w:val="640"/>
          <w:marRight w:val="0"/>
          <w:marTop w:val="0"/>
          <w:marBottom w:val="0"/>
          <w:divBdr>
            <w:top w:val="none" w:sz="0" w:space="0" w:color="auto"/>
            <w:left w:val="none" w:sz="0" w:space="0" w:color="auto"/>
            <w:bottom w:val="none" w:sz="0" w:space="0" w:color="auto"/>
            <w:right w:val="none" w:sz="0" w:space="0" w:color="auto"/>
          </w:divBdr>
        </w:div>
        <w:div w:id="220794767">
          <w:marLeft w:val="640"/>
          <w:marRight w:val="0"/>
          <w:marTop w:val="0"/>
          <w:marBottom w:val="0"/>
          <w:divBdr>
            <w:top w:val="none" w:sz="0" w:space="0" w:color="auto"/>
            <w:left w:val="none" w:sz="0" w:space="0" w:color="auto"/>
            <w:bottom w:val="none" w:sz="0" w:space="0" w:color="auto"/>
            <w:right w:val="none" w:sz="0" w:space="0" w:color="auto"/>
          </w:divBdr>
        </w:div>
        <w:div w:id="270358053">
          <w:marLeft w:val="640"/>
          <w:marRight w:val="0"/>
          <w:marTop w:val="0"/>
          <w:marBottom w:val="0"/>
          <w:divBdr>
            <w:top w:val="none" w:sz="0" w:space="0" w:color="auto"/>
            <w:left w:val="none" w:sz="0" w:space="0" w:color="auto"/>
            <w:bottom w:val="none" w:sz="0" w:space="0" w:color="auto"/>
            <w:right w:val="none" w:sz="0" w:space="0" w:color="auto"/>
          </w:divBdr>
        </w:div>
        <w:div w:id="279335888">
          <w:marLeft w:val="640"/>
          <w:marRight w:val="0"/>
          <w:marTop w:val="0"/>
          <w:marBottom w:val="0"/>
          <w:divBdr>
            <w:top w:val="none" w:sz="0" w:space="0" w:color="auto"/>
            <w:left w:val="none" w:sz="0" w:space="0" w:color="auto"/>
            <w:bottom w:val="none" w:sz="0" w:space="0" w:color="auto"/>
            <w:right w:val="none" w:sz="0" w:space="0" w:color="auto"/>
          </w:divBdr>
        </w:div>
        <w:div w:id="330178437">
          <w:marLeft w:val="640"/>
          <w:marRight w:val="0"/>
          <w:marTop w:val="0"/>
          <w:marBottom w:val="0"/>
          <w:divBdr>
            <w:top w:val="none" w:sz="0" w:space="0" w:color="auto"/>
            <w:left w:val="none" w:sz="0" w:space="0" w:color="auto"/>
            <w:bottom w:val="none" w:sz="0" w:space="0" w:color="auto"/>
            <w:right w:val="none" w:sz="0" w:space="0" w:color="auto"/>
          </w:divBdr>
        </w:div>
        <w:div w:id="335353308">
          <w:marLeft w:val="640"/>
          <w:marRight w:val="0"/>
          <w:marTop w:val="0"/>
          <w:marBottom w:val="0"/>
          <w:divBdr>
            <w:top w:val="none" w:sz="0" w:space="0" w:color="auto"/>
            <w:left w:val="none" w:sz="0" w:space="0" w:color="auto"/>
            <w:bottom w:val="none" w:sz="0" w:space="0" w:color="auto"/>
            <w:right w:val="none" w:sz="0" w:space="0" w:color="auto"/>
          </w:divBdr>
        </w:div>
        <w:div w:id="337389919">
          <w:marLeft w:val="640"/>
          <w:marRight w:val="0"/>
          <w:marTop w:val="0"/>
          <w:marBottom w:val="0"/>
          <w:divBdr>
            <w:top w:val="none" w:sz="0" w:space="0" w:color="auto"/>
            <w:left w:val="none" w:sz="0" w:space="0" w:color="auto"/>
            <w:bottom w:val="none" w:sz="0" w:space="0" w:color="auto"/>
            <w:right w:val="none" w:sz="0" w:space="0" w:color="auto"/>
          </w:divBdr>
        </w:div>
        <w:div w:id="377709640">
          <w:marLeft w:val="640"/>
          <w:marRight w:val="0"/>
          <w:marTop w:val="0"/>
          <w:marBottom w:val="0"/>
          <w:divBdr>
            <w:top w:val="none" w:sz="0" w:space="0" w:color="auto"/>
            <w:left w:val="none" w:sz="0" w:space="0" w:color="auto"/>
            <w:bottom w:val="none" w:sz="0" w:space="0" w:color="auto"/>
            <w:right w:val="none" w:sz="0" w:space="0" w:color="auto"/>
          </w:divBdr>
        </w:div>
        <w:div w:id="400367061">
          <w:marLeft w:val="640"/>
          <w:marRight w:val="0"/>
          <w:marTop w:val="0"/>
          <w:marBottom w:val="0"/>
          <w:divBdr>
            <w:top w:val="none" w:sz="0" w:space="0" w:color="auto"/>
            <w:left w:val="none" w:sz="0" w:space="0" w:color="auto"/>
            <w:bottom w:val="none" w:sz="0" w:space="0" w:color="auto"/>
            <w:right w:val="none" w:sz="0" w:space="0" w:color="auto"/>
          </w:divBdr>
        </w:div>
        <w:div w:id="440415995">
          <w:marLeft w:val="640"/>
          <w:marRight w:val="0"/>
          <w:marTop w:val="0"/>
          <w:marBottom w:val="0"/>
          <w:divBdr>
            <w:top w:val="none" w:sz="0" w:space="0" w:color="auto"/>
            <w:left w:val="none" w:sz="0" w:space="0" w:color="auto"/>
            <w:bottom w:val="none" w:sz="0" w:space="0" w:color="auto"/>
            <w:right w:val="none" w:sz="0" w:space="0" w:color="auto"/>
          </w:divBdr>
        </w:div>
        <w:div w:id="454636826">
          <w:marLeft w:val="640"/>
          <w:marRight w:val="0"/>
          <w:marTop w:val="0"/>
          <w:marBottom w:val="0"/>
          <w:divBdr>
            <w:top w:val="none" w:sz="0" w:space="0" w:color="auto"/>
            <w:left w:val="none" w:sz="0" w:space="0" w:color="auto"/>
            <w:bottom w:val="none" w:sz="0" w:space="0" w:color="auto"/>
            <w:right w:val="none" w:sz="0" w:space="0" w:color="auto"/>
          </w:divBdr>
        </w:div>
        <w:div w:id="459496085">
          <w:marLeft w:val="640"/>
          <w:marRight w:val="0"/>
          <w:marTop w:val="0"/>
          <w:marBottom w:val="0"/>
          <w:divBdr>
            <w:top w:val="none" w:sz="0" w:space="0" w:color="auto"/>
            <w:left w:val="none" w:sz="0" w:space="0" w:color="auto"/>
            <w:bottom w:val="none" w:sz="0" w:space="0" w:color="auto"/>
            <w:right w:val="none" w:sz="0" w:space="0" w:color="auto"/>
          </w:divBdr>
        </w:div>
        <w:div w:id="471023639">
          <w:marLeft w:val="640"/>
          <w:marRight w:val="0"/>
          <w:marTop w:val="0"/>
          <w:marBottom w:val="0"/>
          <w:divBdr>
            <w:top w:val="none" w:sz="0" w:space="0" w:color="auto"/>
            <w:left w:val="none" w:sz="0" w:space="0" w:color="auto"/>
            <w:bottom w:val="none" w:sz="0" w:space="0" w:color="auto"/>
            <w:right w:val="none" w:sz="0" w:space="0" w:color="auto"/>
          </w:divBdr>
        </w:div>
        <w:div w:id="504168870">
          <w:marLeft w:val="640"/>
          <w:marRight w:val="0"/>
          <w:marTop w:val="0"/>
          <w:marBottom w:val="0"/>
          <w:divBdr>
            <w:top w:val="none" w:sz="0" w:space="0" w:color="auto"/>
            <w:left w:val="none" w:sz="0" w:space="0" w:color="auto"/>
            <w:bottom w:val="none" w:sz="0" w:space="0" w:color="auto"/>
            <w:right w:val="none" w:sz="0" w:space="0" w:color="auto"/>
          </w:divBdr>
        </w:div>
        <w:div w:id="506872864">
          <w:marLeft w:val="640"/>
          <w:marRight w:val="0"/>
          <w:marTop w:val="0"/>
          <w:marBottom w:val="0"/>
          <w:divBdr>
            <w:top w:val="none" w:sz="0" w:space="0" w:color="auto"/>
            <w:left w:val="none" w:sz="0" w:space="0" w:color="auto"/>
            <w:bottom w:val="none" w:sz="0" w:space="0" w:color="auto"/>
            <w:right w:val="none" w:sz="0" w:space="0" w:color="auto"/>
          </w:divBdr>
        </w:div>
        <w:div w:id="522793464">
          <w:marLeft w:val="640"/>
          <w:marRight w:val="0"/>
          <w:marTop w:val="0"/>
          <w:marBottom w:val="0"/>
          <w:divBdr>
            <w:top w:val="none" w:sz="0" w:space="0" w:color="auto"/>
            <w:left w:val="none" w:sz="0" w:space="0" w:color="auto"/>
            <w:bottom w:val="none" w:sz="0" w:space="0" w:color="auto"/>
            <w:right w:val="none" w:sz="0" w:space="0" w:color="auto"/>
          </w:divBdr>
        </w:div>
        <w:div w:id="525602438">
          <w:marLeft w:val="640"/>
          <w:marRight w:val="0"/>
          <w:marTop w:val="0"/>
          <w:marBottom w:val="0"/>
          <w:divBdr>
            <w:top w:val="none" w:sz="0" w:space="0" w:color="auto"/>
            <w:left w:val="none" w:sz="0" w:space="0" w:color="auto"/>
            <w:bottom w:val="none" w:sz="0" w:space="0" w:color="auto"/>
            <w:right w:val="none" w:sz="0" w:space="0" w:color="auto"/>
          </w:divBdr>
        </w:div>
        <w:div w:id="531385050">
          <w:marLeft w:val="640"/>
          <w:marRight w:val="0"/>
          <w:marTop w:val="0"/>
          <w:marBottom w:val="0"/>
          <w:divBdr>
            <w:top w:val="none" w:sz="0" w:space="0" w:color="auto"/>
            <w:left w:val="none" w:sz="0" w:space="0" w:color="auto"/>
            <w:bottom w:val="none" w:sz="0" w:space="0" w:color="auto"/>
            <w:right w:val="none" w:sz="0" w:space="0" w:color="auto"/>
          </w:divBdr>
        </w:div>
        <w:div w:id="539442199">
          <w:marLeft w:val="640"/>
          <w:marRight w:val="0"/>
          <w:marTop w:val="0"/>
          <w:marBottom w:val="0"/>
          <w:divBdr>
            <w:top w:val="none" w:sz="0" w:space="0" w:color="auto"/>
            <w:left w:val="none" w:sz="0" w:space="0" w:color="auto"/>
            <w:bottom w:val="none" w:sz="0" w:space="0" w:color="auto"/>
            <w:right w:val="none" w:sz="0" w:space="0" w:color="auto"/>
          </w:divBdr>
        </w:div>
        <w:div w:id="550072944">
          <w:marLeft w:val="640"/>
          <w:marRight w:val="0"/>
          <w:marTop w:val="0"/>
          <w:marBottom w:val="0"/>
          <w:divBdr>
            <w:top w:val="none" w:sz="0" w:space="0" w:color="auto"/>
            <w:left w:val="none" w:sz="0" w:space="0" w:color="auto"/>
            <w:bottom w:val="none" w:sz="0" w:space="0" w:color="auto"/>
            <w:right w:val="none" w:sz="0" w:space="0" w:color="auto"/>
          </w:divBdr>
        </w:div>
        <w:div w:id="553391989">
          <w:marLeft w:val="640"/>
          <w:marRight w:val="0"/>
          <w:marTop w:val="0"/>
          <w:marBottom w:val="0"/>
          <w:divBdr>
            <w:top w:val="none" w:sz="0" w:space="0" w:color="auto"/>
            <w:left w:val="none" w:sz="0" w:space="0" w:color="auto"/>
            <w:bottom w:val="none" w:sz="0" w:space="0" w:color="auto"/>
            <w:right w:val="none" w:sz="0" w:space="0" w:color="auto"/>
          </w:divBdr>
        </w:div>
        <w:div w:id="598102220">
          <w:marLeft w:val="640"/>
          <w:marRight w:val="0"/>
          <w:marTop w:val="0"/>
          <w:marBottom w:val="0"/>
          <w:divBdr>
            <w:top w:val="none" w:sz="0" w:space="0" w:color="auto"/>
            <w:left w:val="none" w:sz="0" w:space="0" w:color="auto"/>
            <w:bottom w:val="none" w:sz="0" w:space="0" w:color="auto"/>
            <w:right w:val="none" w:sz="0" w:space="0" w:color="auto"/>
          </w:divBdr>
        </w:div>
        <w:div w:id="599143687">
          <w:marLeft w:val="640"/>
          <w:marRight w:val="0"/>
          <w:marTop w:val="0"/>
          <w:marBottom w:val="0"/>
          <w:divBdr>
            <w:top w:val="none" w:sz="0" w:space="0" w:color="auto"/>
            <w:left w:val="none" w:sz="0" w:space="0" w:color="auto"/>
            <w:bottom w:val="none" w:sz="0" w:space="0" w:color="auto"/>
            <w:right w:val="none" w:sz="0" w:space="0" w:color="auto"/>
          </w:divBdr>
        </w:div>
        <w:div w:id="608129159">
          <w:marLeft w:val="640"/>
          <w:marRight w:val="0"/>
          <w:marTop w:val="0"/>
          <w:marBottom w:val="0"/>
          <w:divBdr>
            <w:top w:val="none" w:sz="0" w:space="0" w:color="auto"/>
            <w:left w:val="none" w:sz="0" w:space="0" w:color="auto"/>
            <w:bottom w:val="none" w:sz="0" w:space="0" w:color="auto"/>
            <w:right w:val="none" w:sz="0" w:space="0" w:color="auto"/>
          </w:divBdr>
        </w:div>
        <w:div w:id="610088788">
          <w:marLeft w:val="640"/>
          <w:marRight w:val="0"/>
          <w:marTop w:val="0"/>
          <w:marBottom w:val="0"/>
          <w:divBdr>
            <w:top w:val="none" w:sz="0" w:space="0" w:color="auto"/>
            <w:left w:val="none" w:sz="0" w:space="0" w:color="auto"/>
            <w:bottom w:val="none" w:sz="0" w:space="0" w:color="auto"/>
            <w:right w:val="none" w:sz="0" w:space="0" w:color="auto"/>
          </w:divBdr>
        </w:div>
        <w:div w:id="621115456">
          <w:marLeft w:val="640"/>
          <w:marRight w:val="0"/>
          <w:marTop w:val="0"/>
          <w:marBottom w:val="0"/>
          <w:divBdr>
            <w:top w:val="none" w:sz="0" w:space="0" w:color="auto"/>
            <w:left w:val="none" w:sz="0" w:space="0" w:color="auto"/>
            <w:bottom w:val="none" w:sz="0" w:space="0" w:color="auto"/>
            <w:right w:val="none" w:sz="0" w:space="0" w:color="auto"/>
          </w:divBdr>
        </w:div>
        <w:div w:id="635909484">
          <w:marLeft w:val="640"/>
          <w:marRight w:val="0"/>
          <w:marTop w:val="0"/>
          <w:marBottom w:val="0"/>
          <w:divBdr>
            <w:top w:val="none" w:sz="0" w:space="0" w:color="auto"/>
            <w:left w:val="none" w:sz="0" w:space="0" w:color="auto"/>
            <w:bottom w:val="none" w:sz="0" w:space="0" w:color="auto"/>
            <w:right w:val="none" w:sz="0" w:space="0" w:color="auto"/>
          </w:divBdr>
        </w:div>
        <w:div w:id="640382537">
          <w:marLeft w:val="640"/>
          <w:marRight w:val="0"/>
          <w:marTop w:val="0"/>
          <w:marBottom w:val="0"/>
          <w:divBdr>
            <w:top w:val="none" w:sz="0" w:space="0" w:color="auto"/>
            <w:left w:val="none" w:sz="0" w:space="0" w:color="auto"/>
            <w:bottom w:val="none" w:sz="0" w:space="0" w:color="auto"/>
            <w:right w:val="none" w:sz="0" w:space="0" w:color="auto"/>
          </w:divBdr>
        </w:div>
        <w:div w:id="671765266">
          <w:marLeft w:val="640"/>
          <w:marRight w:val="0"/>
          <w:marTop w:val="0"/>
          <w:marBottom w:val="0"/>
          <w:divBdr>
            <w:top w:val="none" w:sz="0" w:space="0" w:color="auto"/>
            <w:left w:val="none" w:sz="0" w:space="0" w:color="auto"/>
            <w:bottom w:val="none" w:sz="0" w:space="0" w:color="auto"/>
            <w:right w:val="none" w:sz="0" w:space="0" w:color="auto"/>
          </w:divBdr>
        </w:div>
        <w:div w:id="699625472">
          <w:marLeft w:val="640"/>
          <w:marRight w:val="0"/>
          <w:marTop w:val="0"/>
          <w:marBottom w:val="0"/>
          <w:divBdr>
            <w:top w:val="none" w:sz="0" w:space="0" w:color="auto"/>
            <w:left w:val="none" w:sz="0" w:space="0" w:color="auto"/>
            <w:bottom w:val="none" w:sz="0" w:space="0" w:color="auto"/>
            <w:right w:val="none" w:sz="0" w:space="0" w:color="auto"/>
          </w:divBdr>
        </w:div>
        <w:div w:id="717900522">
          <w:marLeft w:val="640"/>
          <w:marRight w:val="0"/>
          <w:marTop w:val="0"/>
          <w:marBottom w:val="0"/>
          <w:divBdr>
            <w:top w:val="none" w:sz="0" w:space="0" w:color="auto"/>
            <w:left w:val="none" w:sz="0" w:space="0" w:color="auto"/>
            <w:bottom w:val="none" w:sz="0" w:space="0" w:color="auto"/>
            <w:right w:val="none" w:sz="0" w:space="0" w:color="auto"/>
          </w:divBdr>
        </w:div>
        <w:div w:id="730999826">
          <w:marLeft w:val="640"/>
          <w:marRight w:val="0"/>
          <w:marTop w:val="0"/>
          <w:marBottom w:val="0"/>
          <w:divBdr>
            <w:top w:val="none" w:sz="0" w:space="0" w:color="auto"/>
            <w:left w:val="none" w:sz="0" w:space="0" w:color="auto"/>
            <w:bottom w:val="none" w:sz="0" w:space="0" w:color="auto"/>
            <w:right w:val="none" w:sz="0" w:space="0" w:color="auto"/>
          </w:divBdr>
        </w:div>
        <w:div w:id="740905951">
          <w:marLeft w:val="640"/>
          <w:marRight w:val="0"/>
          <w:marTop w:val="0"/>
          <w:marBottom w:val="0"/>
          <w:divBdr>
            <w:top w:val="none" w:sz="0" w:space="0" w:color="auto"/>
            <w:left w:val="none" w:sz="0" w:space="0" w:color="auto"/>
            <w:bottom w:val="none" w:sz="0" w:space="0" w:color="auto"/>
            <w:right w:val="none" w:sz="0" w:space="0" w:color="auto"/>
          </w:divBdr>
        </w:div>
        <w:div w:id="756945201">
          <w:marLeft w:val="640"/>
          <w:marRight w:val="0"/>
          <w:marTop w:val="0"/>
          <w:marBottom w:val="0"/>
          <w:divBdr>
            <w:top w:val="none" w:sz="0" w:space="0" w:color="auto"/>
            <w:left w:val="none" w:sz="0" w:space="0" w:color="auto"/>
            <w:bottom w:val="none" w:sz="0" w:space="0" w:color="auto"/>
            <w:right w:val="none" w:sz="0" w:space="0" w:color="auto"/>
          </w:divBdr>
        </w:div>
        <w:div w:id="776559637">
          <w:marLeft w:val="640"/>
          <w:marRight w:val="0"/>
          <w:marTop w:val="0"/>
          <w:marBottom w:val="0"/>
          <w:divBdr>
            <w:top w:val="none" w:sz="0" w:space="0" w:color="auto"/>
            <w:left w:val="none" w:sz="0" w:space="0" w:color="auto"/>
            <w:bottom w:val="none" w:sz="0" w:space="0" w:color="auto"/>
            <w:right w:val="none" w:sz="0" w:space="0" w:color="auto"/>
          </w:divBdr>
        </w:div>
        <w:div w:id="777259691">
          <w:marLeft w:val="640"/>
          <w:marRight w:val="0"/>
          <w:marTop w:val="0"/>
          <w:marBottom w:val="0"/>
          <w:divBdr>
            <w:top w:val="none" w:sz="0" w:space="0" w:color="auto"/>
            <w:left w:val="none" w:sz="0" w:space="0" w:color="auto"/>
            <w:bottom w:val="none" w:sz="0" w:space="0" w:color="auto"/>
            <w:right w:val="none" w:sz="0" w:space="0" w:color="auto"/>
          </w:divBdr>
        </w:div>
        <w:div w:id="806439754">
          <w:marLeft w:val="640"/>
          <w:marRight w:val="0"/>
          <w:marTop w:val="0"/>
          <w:marBottom w:val="0"/>
          <w:divBdr>
            <w:top w:val="none" w:sz="0" w:space="0" w:color="auto"/>
            <w:left w:val="none" w:sz="0" w:space="0" w:color="auto"/>
            <w:bottom w:val="none" w:sz="0" w:space="0" w:color="auto"/>
            <w:right w:val="none" w:sz="0" w:space="0" w:color="auto"/>
          </w:divBdr>
        </w:div>
        <w:div w:id="825779636">
          <w:marLeft w:val="640"/>
          <w:marRight w:val="0"/>
          <w:marTop w:val="0"/>
          <w:marBottom w:val="0"/>
          <w:divBdr>
            <w:top w:val="none" w:sz="0" w:space="0" w:color="auto"/>
            <w:left w:val="none" w:sz="0" w:space="0" w:color="auto"/>
            <w:bottom w:val="none" w:sz="0" w:space="0" w:color="auto"/>
            <w:right w:val="none" w:sz="0" w:space="0" w:color="auto"/>
          </w:divBdr>
        </w:div>
        <w:div w:id="885145121">
          <w:marLeft w:val="640"/>
          <w:marRight w:val="0"/>
          <w:marTop w:val="0"/>
          <w:marBottom w:val="0"/>
          <w:divBdr>
            <w:top w:val="none" w:sz="0" w:space="0" w:color="auto"/>
            <w:left w:val="none" w:sz="0" w:space="0" w:color="auto"/>
            <w:bottom w:val="none" w:sz="0" w:space="0" w:color="auto"/>
            <w:right w:val="none" w:sz="0" w:space="0" w:color="auto"/>
          </w:divBdr>
        </w:div>
        <w:div w:id="885529577">
          <w:marLeft w:val="640"/>
          <w:marRight w:val="0"/>
          <w:marTop w:val="0"/>
          <w:marBottom w:val="0"/>
          <w:divBdr>
            <w:top w:val="none" w:sz="0" w:space="0" w:color="auto"/>
            <w:left w:val="none" w:sz="0" w:space="0" w:color="auto"/>
            <w:bottom w:val="none" w:sz="0" w:space="0" w:color="auto"/>
            <w:right w:val="none" w:sz="0" w:space="0" w:color="auto"/>
          </w:divBdr>
        </w:div>
        <w:div w:id="901595408">
          <w:marLeft w:val="640"/>
          <w:marRight w:val="0"/>
          <w:marTop w:val="0"/>
          <w:marBottom w:val="0"/>
          <w:divBdr>
            <w:top w:val="none" w:sz="0" w:space="0" w:color="auto"/>
            <w:left w:val="none" w:sz="0" w:space="0" w:color="auto"/>
            <w:bottom w:val="none" w:sz="0" w:space="0" w:color="auto"/>
            <w:right w:val="none" w:sz="0" w:space="0" w:color="auto"/>
          </w:divBdr>
        </w:div>
        <w:div w:id="901675970">
          <w:marLeft w:val="640"/>
          <w:marRight w:val="0"/>
          <w:marTop w:val="0"/>
          <w:marBottom w:val="0"/>
          <w:divBdr>
            <w:top w:val="none" w:sz="0" w:space="0" w:color="auto"/>
            <w:left w:val="none" w:sz="0" w:space="0" w:color="auto"/>
            <w:bottom w:val="none" w:sz="0" w:space="0" w:color="auto"/>
            <w:right w:val="none" w:sz="0" w:space="0" w:color="auto"/>
          </w:divBdr>
        </w:div>
        <w:div w:id="906888823">
          <w:marLeft w:val="640"/>
          <w:marRight w:val="0"/>
          <w:marTop w:val="0"/>
          <w:marBottom w:val="0"/>
          <w:divBdr>
            <w:top w:val="none" w:sz="0" w:space="0" w:color="auto"/>
            <w:left w:val="none" w:sz="0" w:space="0" w:color="auto"/>
            <w:bottom w:val="none" w:sz="0" w:space="0" w:color="auto"/>
            <w:right w:val="none" w:sz="0" w:space="0" w:color="auto"/>
          </w:divBdr>
        </w:div>
        <w:div w:id="909730841">
          <w:marLeft w:val="640"/>
          <w:marRight w:val="0"/>
          <w:marTop w:val="0"/>
          <w:marBottom w:val="0"/>
          <w:divBdr>
            <w:top w:val="none" w:sz="0" w:space="0" w:color="auto"/>
            <w:left w:val="none" w:sz="0" w:space="0" w:color="auto"/>
            <w:bottom w:val="none" w:sz="0" w:space="0" w:color="auto"/>
            <w:right w:val="none" w:sz="0" w:space="0" w:color="auto"/>
          </w:divBdr>
        </w:div>
        <w:div w:id="910307100">
          <w:marLeft w:val="640"/>
          <w:marRight w:val="0"/>
          <w:marTop w:val="0"/>
          <w:marBottom w:val="0"/>
          <w:divBdr>
            <w:top w:val="none" w:sz="0" w:space="0" w:color="auto"/>
            <w:left w:val="none" w:sz="0" w:space="0" w:color="auto"/>
            <w:bottom w:val="none" w:sz="0" w:space="0" w:color="auto"/>
            <w:right w:val="none" w:sz="0" w:space="0" w:color="auto"/>
          </w:divBdr>
        </w:div>
        <w:div w:id="951327964">
          <w:marLeft w:val="640"/>
          <w:marRight w:val="0"/>
          <w:marTop w:val="0"/>
          <w:marBottom w:val="0"/>
          <w:divBdr>
            <w:top w:val="none" w:sz="0" w:space="0" w:color="auto"/>
            <w:left w:val="none" w:sz="0" w:space="0" w:color="auto"/>
            <w:bottom w:val="none" w:sz="0" w:space="0" w:color="auto"/>
            <w:right w:val="none" w:sz="0" w:space="0" w:color="auto"/>
          </w:divBdr>
        </w:div>
        <w:div w:id="979917227">
          <w:marLeft w:val="640"/>
          <w:marRight w:val="0"/>
          <w:marTop w:val="0"/>
          <w:marBottom w:val="0"/>
          <w:divBdr>
            <w:top w:val="none" w:sz="0" w:space="0" w:color="auto"/>
            <w:left w:val="none" w:sz="0" w:space="0" w:color="auto"/>
            <w:bottom w:val="none" w:sz="0" w:space="0" w:color="auto"/>
            <w:right w:val="none" w:sz="0" w:space="0" w:color="auto"/>
          </w:divBdr>
        </w:div>
        <w:div w:id="986252219">
          <w:marLeft w:val="640"/>
          <w:marRight w:val="0"/>
          <w:marTop w:val="0"/>
          <w:marBottom w:val="0"/>
          <w:divBdr>
            <w:top w:val="none" w:sz="0" w:space="0" w:color="auto"/>
            <w:left w:val="none" w:sz="0" w:space="0" w:color="auto"/>
            <w:bottom w:val="none" w:sz="0" w:space="0" w:color="auto"/>
            <w:right w:val="none" w:sz="0" w:space="0" w:color="auto"/>
          </w:divBdr>
        </w:div>
        <w:div w:id="987367617">
          <w:marLeft w:val="640"/>
          <w:marRight w:val="0"/>
          <w:marTop w:val="0"/>
          <w:marBottom w:val="0"/>
          <w:divBdr>
            <w:top w:val="none" w:sz="0" w:space="0" w:color="auto"/>
            <w:left w:val="none" w:sz="0" w:space="0" w:color="auto"/>
            <w:bottom w:val="none" w:sz="0" w:space="0" w:color="auto"/>
            <w:right w:val="none" w:sz="0" w:space="0" w:color="auto"/>
          </w:divBdr>
        </w:div>
        <w:div w:id="990912685">
          <w:marLeft w:val="640"/>
          <w:marRight w:val="0"/>
          <w:marTop w:val="0"/>
          <w:marBottom w:val="0"/>
          <w:divBdr>
            <w:top w:val="none" w:sz="0" w:space="0" w:color="auto"/>
            <w:left w:val="none" w:sz="0" w:space="0" w:color="auto"/>
            <w:bottom w:val="none" w:sz="0" w:space="0" w:color="auto"/>
            <w:right w:val="none" w:sz="0" w:space="0" w:color="auto"/>
          </w:divBdr>
        </w:div>
        <w:div w:id="1002470317">
          <w:marLeft w:val="640"/>
          <w:marRight w:val="0"/>
          <w:marTop w:val="0"/>
          <w:marBottom w:val="0"/>
          <w:divBdr>
            <w:top w:val="none" w:sz="0" w:space="0" w:color="auto"/>
            <w:left w:val="none" w:sz="0" w:space="0" w:color="auto"/>
            <w:bottom w:val="none" w:sz="0" w:space="0" w:color="auto"/>
            <w:right w:val="none" w:sz="0" w:space="0" w:color="auto"/>
          </w:divBdr>
        </w:div>
        <w:div w:id="1006130077">
          <w:marLeft w:val="640"/>
          <w:marRight w:val="0"/>
          <w:marTop w:val="0"/>
          <w:marBottom w:val="0"/>
          <w:divBdr>
            <w:top w:val="none" w:sz="0" w:space="0" w:color="auto"/>
            <w:left w:val="none" w:sz="0" w:space="0" w:color="auto"/>
            <w:bottom w:val="none" w:sz="0" w:space="0" w:color="auto"/>
            <w:right w:val="none" w:sz="0" w:space="0" w:color="auto"/>
          </w:divBdr>
        </w:div>
        <w:div w:id="1071461925">
          <w:marLeft w:val="640"/>
          <w:marRight w:val="0"/>
          <w:marTop w:val="0"/>
          <w:marBottom w:val="0"/>
          <w:divBdr>
            <w:top w:val="none" w:sz="0" w:space="0" w:color="auto"/>
            <w:left w:val="none" w:sz="0" w:space="0" w:color="auto"/>
            <w:bottom w:val="none" w:sz="0" w:space="0" w:color="auto"/>
            <w:right w:val="none" w:sz="0" w:space="0" w:color="auto"/>
          </w:divBdr>
        </w:div>
        <w:div w:id="1073813116">
          <w:marLeft w:val="640"/>
          <w:marRight w:val="0"/>
          <w:marTop w:val="0"/>
          <w:marBottom w:val="0"/>
          <w:divBdr>
            <w:top w:val="none" w:sz="0" w:space="0" w:color="auto"/>
            <w:left w:val="none" w:sz="0" w:space="0" w:color="auto"/>
            <w:bottom w:val="none" w:sz="0" w:space="0" w:color="auto"/>
            <w:right w:val="none" w:sz="0" w:space="0" w:color="auto"/>
          </w:divBdr>
        </w:div>
        <w:div w:id="1081102688">
          <w:marLeft w:val="640"/>
          <w:marRight w:val="0"/>
          <w:marTop w:val="0"/>
          <w:marBottom w:val="0"/>
          <w:divBdr>
            <w:top w:val="none" w:sz="0" w:space="0" w:color="auto"/>
            <w:left w:val="none" w:sz="0" w:space="0" w:color="auto"/>
            <w:bottom w:val="none" w:sz="0" w:space="0" w:color="auto"/>
            <w:right w:val="none" w:sz="0" w:space="0" w:color="auto"/>
          </w:divBdr>
        </w:div>
        <w:div w:id="1090737077">
          <w:marLeft w:val="640"/>
          <w:marRight w:val="0"/>
          <w:marTop w:val="0"/>
          <w:marBottom w:val="0"/>
          <w:divBdr>
            <w:top w:val="none" w:sz="0" w:space="0" w:color="auto"/>
            <w:left w:val="none" w:sz="0" w:space="0" w:color="auto"/>
            <w:bottom w:val="none" w:sz="0" w:space="0" w:color="auto"/>
            <w:right w:val="none" w:sz="0" w:space="0" w:color="auto"/>
          </w:divBdr>
        </w:div>
        <w:div w:id="1132016655">
          <w:marLeft w:val="640"/>
          <w:marRight w:val="0"/>
          <w:marTop w:val="0"/>
          <w:marBottom w:val="0"/>
          <w:divBdr>
            <w:top w:val="none" w:sz="0" w:space="0" w:color="auto"/>
            <w:left w:val="none" w:sz="0" w:space="0" w:color="auto"/>
            <w:bottom w:val="none" w:sz="0" w:space="0" w:color="auto"/>
            <w:right w:val="none" w:sz="0" w:space="0" w:color="auto"/>
          </w:divBdr>
        </w:div>
        <w:div w:id="1146312520">
          <w:marLeft w:val="640"/>
          <w:marRight w:val="0"/>
          <w:marTop w:val="0"/>
          <w:marBottom w:val="0"/>
          <w:divBdr>
            <w:top w:val="none" w:sz="0" w:space="0" w:color="auto"/>
            <w:left w:val="none" w:sz="0" w:space="0" w:color="auto"/>
            <w:bottom w:val="none" w:sz="0" w:space="0" w:color="auto"/>
            <w:right w:val="none" w:sz="0" w:space="0" w:color="auto"/>
          </w:divBdr>
        </w:div>
        <w:div w:id="1166242780">
          <w:marLeft w:val="640"/>
          <w:marRight w:val="0"/>
          <w:marTop w:val="0"/>
          <w:marBottom w:val="0"/>
          <w:divBdr>
            <w:top w:val="none" w:sz="0" w:space="0" w:color="auto"/>
            <w:left w:val="none" w:sz="0" w:space="0" w:color="auto"/>
            <w:bottom w:val="none" w:sz="0" w:space="0" w:color="auto"/>
            <w:right w:val="none" w:sz="0" w:space="0" w:color="auto"/>
          </w:divBdr>
        </w:div>
        <w:div w:id="1169711803">
          <w:marLeft w:val="640"/>
          <w:marRight w:val="0"/>
          <w:marTop w:val="0"/>
          <w:marBottom w:val="0"/>
          <w:divBdr>
            <w:top w:val="none" w:sz="0" w:space="0" w:color="auto"/>
            <w:left w:val="none" w:sz="0" w:space="0" w:color="auto"/>
            <w:bottom w:val="none" w:sz="0" w:space="0" w:color="auto"/>
            <w:right w:val="none" w:sz="0" w:space="0" w:color="auto"/>
          </w:divBdr>
        </w:div>
        <w:div w:id="1173838607">
          <w:marLeft w:val="640"/>
          <w:marRight w:val="0"/>
          <w:marTop w:val="0"/>
          <w:marBottom w:val="0"/>
          <w:divBdr>
            <w:top w:val="none" w:sz="0" w:space="0" w:color="auto"/>
            <w:left w:val="none" w:sz="0" w:space="0" w:color="auto"/>
            <w:bottom w:val="none" w:sz="0" w:space="0" w:color="auto"/>
            <w:right w:val="none" w:sz="0" w:space="0" w:color="auto"/>
          </w:divBdr>
        </w:div>
        <w:div w:id="1178930219">
          <w:marLeft w:val="640"/>
          <w:marRight w:val="0"/>
          <w:marTop w:val="0"/>
          <w:marBottom w:val="0"/>
          <w:divBdr>
            <w:top w:val="none" w:sz="0" w:space="0" w:color="auto"/>
            <w:left w:val="none" w:sz="0" w:space="0" w:color="auto"/>
            <w:bottom w:val="none" w:sz="0" w:space="0" w:color="auto"/>
            <w:right w:val="none" w:sz="0" w:space="0" w:color="auto"/>
          </w:divBdr>
        </w:div>
        <w:div w:id="1217007246">
          <w:marLeft w:val="640"/>
          <w:marRight w:val="0"/>
          <w:marTop w:val="0"/>
          <w:marBottom w:val="0"/>
          <w:divBdr>
            <w:top w:val="none" w:sz="0" w:space="0" w:color="auto"/>
            <w:left w:val="none" w:sz="0" w:space="0" w:color="auto"/>
            <w:bottom w:val="none" w:sz="0" w:space="0" w:color="auto"/>
            <w:right w:val="none" w:sz="0" w:space="0" w:color="auto"/>
          </w:divBdr>
        </w:div>
        <w:div w:id="1241332180">
          <w:marLeft w:val="640"/>
          <w:marRight w:val="0"/>
          <w:marTop w:val="0"/>
          <w:marBottom w:val="0"/>
          <w:divBdr>
            <w:top w:val="none" w:sz="0" w:space="0" w:color="auto"/>
            <w:left w:val="none" w:sz="0" w:space="0" w:color="auto"/>
            <w:bottom w:val="none" w:sz="0" w:space="0" w:color="auto"/>
            <w:right w:val="none" w:sz="0" w:space="0" w:color="auto"/>
          </w:divBdr>
        </w:div>
        <w:div w:id="1248925290">
          <w:marLeft w:val="640"/>
          <w:marRight w:val="0"/>
          <w:marTop w:val="0"/>
          <w:marBottom w:val="0"/>
          <w:divBdr>
            <w:top w:val="none" w:sz="0" w:space="0" w:color="auto"/>
            <w:left w:val="none" w:sz="0" w:space="0" w:color="auto"/>
            <w:bottom w:val="none" w:sz="0" w:space="0" w:color="auto"/>
            <w:right w:val="none" w:sz="0" w:space="0" w:color="auto"/>
          </w:divBdr>
        </w:div>
        <w:div w:id="1250656064">
          <w:marLeft w:val="640"/>
          <w:marRight w:val="0"/>
          <w:marTop w:val="0"/>
          <w:marBottom w:val="0"/>
          <w:divBdr>
            <w:top w:val="none" w:sz="0" w:space="0" w:color="auto"/>
            <w:left w:val="none" w:sz="0" w:space="0" w:color="auto"/>
            <w:bottom w:val="none" w:sz="0" w:space="0" w:color="auto"/>
            <w:right w:val="none" w:sz="0" w:space="0" w:color="auto"/>
          </w:divBdr>
        </w:div>
        <w:div w:id="1272668090">
          <w:marLeft w:val="640"/>
          <w:marRight w:val="0"/>
          <w:marTop w:val="0"/>
          <w:marBottom w:val="0"/>
          <w:divBdr>
            <w:top w:val="none" w:sz="0" w:space="0" w:color="auto"/>
            <w:left w:val="none" w:sz="0" w:space="0" w:color="auto"/>
            <w:bottom w:val="none" w:sz="0" w:space="0" w:color="auto"/>
            <w:right w:val="none" w:sz="0" w:space="0" w:color="auto"/>
          </w:divBdr>
        </w:div>
        <w:div w:id="1285622111">
          <w:marLeft w:val="640"/>
          <w:marRight w:val="0"/>
          <w:marTop w:val="0"/>
          <w:marBottom w:val="0"/>
          <w:divBdr>
            <w:top w:val="none" w:sz="0" w:space="0" w:color="auto"/>
            <w:left w:val="none" w:sz="0" w:space="0" w:color="auto"/>
            <w:bottom w:val="none" w:sz="0" w:space="0" w:color="auto"/>
            <w:right w:val="none" w:sz="0" w:space="0" w:color="auto"/>
          </w:divBdr>
        </w:div>
        <w:div w:id="1297100169">
          <w:marLeft w:val="640"/>
          <w:marRight w:val="0"/>
          <w:marTop w:val="0"/>
          <w:marBottom w:val="0"/>
          <w:divBdr>
            <w:top w:val="none" w:sz="0" w:space="0" w:color="auto"/>
            <w:left w:val="none" w:sz="0" w:space="0" w:color="auto"/>
            <w:bottom w:val="none" w:sz="0" w:space="0" w:color="auto"/>
            <w:right w:val="none" w:sz="0" w:space="0" w:color="auto"/>
          </w:divBdr>
        </w:div>
        <w:div w:id="1332682433">
          <w:marLeft w:val="640"/>
          <w:marRight w:val="0"/>
          <w:marTop w:val="0"/>
          <w:marBottom w:val="0"/>
          <w:divBdr>
            <w:top w:val="none" w:sz="0" w:space="0" w:color="auto"/>
            <w:left w:val="none" w:sz="0" w:space="0" w:color="auto"/>
            <w:bottom w:val="none" w:sz="0" w:space="0" w:color="auto"/>
            <w:right w:val="none" w:sz="0" w:space="0" w:color="auto"/>
          </w:divBdr>
        </w:div>
        <w:div w:id="1345204522">
          <w:marLeft w:val="640"/>
          <w:marRight w:val="0"/>
          <w:marTop w:val="0"/>
          <w:marBottom w:val="0"/>
          <w:divBdr>
            <w:top w:val="none" w:sz="0" w:space="0" w:color="auto"/>
            <w:left w:val="none" w:sz="0" w:space="0" w:color="auto"/>
            <w:bottom w:val="none" w:sz="0" w:space="0" w:color="auto"/>
            <w:right w:val="none" w:sz="0" w:space="0" w:color="auto"/>
          </w:divBdr>
        </w:div>
        <w:div w:id="1348409705">
          <w:marLeft w:val="640"/>
          <w:marRight w:val="0"/>
          <w:marTop w:val="0"/>
          <w:marBottom w:val="0"/>
          <w:divBdr>
            <w:top w:val="none" w:sz="0" w:space="0" w:color="auto"/>
            <w:left w:val="none" w:sz="0" w:space="0" w:color="auto"/>
            <w:bottom w:val="none" w:sz="0" w:space="0" w:color="auto"/>
            <w:right w:val="none" w:sz="0" w:space="0" w:color="auto"/>
          </w:divBdr>
        </w:div>
        <w:div w:id="1364668080">
          <w:marLeft w:val="640"/>
          <w:marRight w:val="0"/>
          <w:marTop w:val="0"/>
          <w:marBottom w:val="0"/>
          <w:divBdr>
            <w:top w:val="none" w:sz="0" w:space="0" w:color="auto"/>
            <w:left w:val="none" w:sz="0" w:space="0" w:color="auto"/>
            <w:bottom w:val="none" w:sz="0" w:space="0" w:color="auto"/>
            <w:right w:val="none" w:sz="0" w:space="0" w:color="auto"/>
          </w:divBdr>
        </w:div>
        <w:div w:id="1420718087">
          <w:marLeft w:val="640"/>
          <w:marRight w:val="0"/>
          <w:marTop w:val="0"/>
          <w:marBottom w:val="0"/>
          <w:divBdr>
            <w:top w:val="none" w:sz="0" w:space="0" w:color="auto"/>
            <w:left w:val="none" w:sz="0" w:space="0" w:color="auto"/>
            <w:bottom w:val="none" w:sz="0" w:space="0" w:color="auto"/>
            <w:right w:val="none" w:sz="0" w:space="0" w:color="auto"/>
          </w:divBdr>
        </w:div>
        <w:div w:id="1436635699">
          <w:marLeft w:val="640"/>
          <w:marRight w:val="0"/>
          <w:marTop w:val="0"/>
          <w:marBottom w:val="0"/>
          <w:divBdr>
            <w:top w:val="none" w:sz="0" w:space="0" w:color="auto"/>
            <w:left w:val="none" w:sz="0" w:space="0" w:color="auto"/>
            <w:bottom w:val="none" w:sz="0" w:space="0" w:color="auto"/>
            <w:right w:val="none" w:sz="0" w:space="0" w:color="auto"/>
          </w:divBdr>
        </w:div>
        <w:div w:id="1457215895">
          <w:marLeft w:val="640"/>
          <w:marRight w:val="0"/>
          <w:marTop w:val="0"/>
          <w:marBottom w:val="0"/>
          <w:divBdr>
            <w:top w:val="none" w:sz="0" w:space="0" w:color="auto"/>
            <w:left w:val="none" w:sz="0" w:space="0" w:color="auto"/>
            <w:bottom w:val="none" w:sz="0" w:space="0" w:color="auto"/>
            <w:right w:val="none" w:sz="0" w:space="0" w:color="auto"/>
          </w:divBdr>
        </w:div>
        <w:div w:id="1497957722">
          <w:marLeft w:val="640"/>
          <w:marRight w:val="0"/>
          <w:marTop w:val="0"/>
          <w:marBottom w:val="0"/>
          <w:divBdr>
            <w:top w:val="none" w:sz="0" w:space="0" w:color="auto"/>
            <w:left w:val="none" w:sz="0" w:space="0" w:color="auto"/>
            <w:bottom w:val="none" w:sz="0" w:space="0" w:color="auto"/>
            <w:right w:val="none" w:sz="0" w:space="0" w:color="auto"/>
          </w:divBdr>
        </w:div>
        <w:div w:id="1571041279">
          <w:marLeft w:val="640"/>
          <w:marRight w:val="0"/>
          <w:marTop w:val="0"/>
          <w:marBottom w:val="0"/>
          <w:divBdr>
            <w:top w:val="none" w:sz="0" w:space="0" w:color="auto"/>
            <w:left w:val="none" w:sz="0" w:space="0" w:color="auto"/>
            <w:bottom w:val="none" w:sz="0" w:space="0" w:color="auto"/>
            <w:right w:val="none" w:sz="0" w:space="0" w:color="auto"/>
          </w:divBdr>
        </w:div>
        <w:div w:id="1588077779">
          <w:marLeft w:val="640"/>
          <w:marRight w:val="0"/>
          <w:marTop w:val="0"/>
          <w:marBottom w:val="0"/>
          <w:divBdr>
            <w:top w:val="none" w:sz="0" w:space="0" w:color="auto"/>
            <w:left w:val="none" w:sz="0" w:space="0" w:color="auto"/>
            <w:bottom w:val="none" w:sz="0" w:space="0" w:color="auto"/>
            <w:right w:val="none" w:sz="0" w:space="0" w:color="auto"/>
          </w:divBdr>
        </w:div>
        <w:div w:id="1606307311">
          <w:marLeft w:val="640"/>
          <w:marRight w:val="0"/>
          <w:marTop w:val="0"/>
          <w:marBottom w:val="0"/>
          <w:divBdr>
            <w:top w:val="none" w:sz="0" w:space="0" w:color="auto"/>
            <w:left w:val="none" w:sz="0" w:space="0" w:color="auto"/>
            <w:bottom w:val="none" w:sz="0" w:space="0" w:color="auto"/>
            <w:right w:val="none" w:sz="0" w:space="0" w:color="auto"/>
          </w:divBdr>
        </w:div>
        <w:div w:id="1610047286">
          <w:marLeft w:val="640"/>
          <w:marRight w:val="0"/>
          <w:marTop w:val="0"/>
          <w:marBottom w:val="0"/>
          <w:divBdr>
            <w:top w:val="none" w:sz="0" w:space="0" w:color="auto"/>
            <w:left w:val="none" w:sz="0" w:space="0" w:color="auto"/>
            <w:bottom w:val="none" w:sz="0" w:space="0" w:color="auto"/>
            <w:right w:val="none" w:sz="0" w:space="0" w:color="auto"/>
          </w:divBdr>
        </w:div>
        <w:div w:id="1611400790">
          <w:marLeft w:val="640"/>
          <w:marRight w:val="0"/>
          <w:marTop w:val="0"/>
          <w:marBottom w:val="0"/>
          <w:divBdr>
            <w:top w:val="none" w:sz="0" w:space="0" w:color="auto"/>
            <w:left w:val="none" w:sz="0" w:space="0" w:color="auto"/>
            <w:bottom w:val="none" w:sz="0" w:space="0" w:color="auto"/>
            <w:right w:val="none" w:sz="0" w:space="0" w:color="auto"/>
          </w:divBdr>
        </w:div>
        <w:div w:id="1623028491">
          <w:marLeft w:val="640"/>
          <w:marRight w:val="0"/>
          <w:marTop w:val="0"/>
          <w:marBottom w:val="0"/>
          <w:divBdr>
            <w:top w:val="none" w:sz="0" w:space="0" w:color="auto"/>
            <w:left w:val="none" w:sz="0" w:space="0" w:color="auto"/>
            <w:bottom w:val="none" w:sz="0" w:space="0" w:color="auto"/>
            <w:right w:val="none" w:sz="0" w:space="0" w:color="auto"/>
          </w:divBdr>
        </w:div>
        <w:div w:id="1634946041">
          <w:marLeft w:val="640"/>
          <w:marRight w:val="0"/>
          <w:marTop w:val="0"/>
          <w:marBottom w:val="0"/>
          <w:divBdr>
            <w:top w:val="none" w:sz="0" w:space="0" w:color="auto"/>
            <w:left w:val="none" w:sz="0" w:space="0" w:color="auto"/>
            <w:bottom w:val="none" w:sz="0" w:space="0" w:color="auto"/>
            <w:right w:val="none" w:sz="0" w:space="0" w:color="auto"/>
          </w:divBdr>
        </w:div>
        <w:div w:id="1713653447">
          <w:marLeft w:val="640"/>
          <w:marRight w:val="0"/>
          <w:marTop w:val="0"/>
          <w:marBottom w:val="0"/>
          <w:divBdr>
            <w:top w:val="none" w:sz="0" w:space="0" w:color="auto"/>
            <w:left w:val="none" w:sz="0" w:space="0" w:color="auto"/>
            <w:bottom w:val="none" w:sz="0" w:space="0" w:color="auto"/>
            <w:right w:val="none" w:sz="0" w:space="0" w:color="auto"/>
          </w:divBdr>
        </w:div>
        <w:div w:id="1739209932">
          <w:marLeft w:val="640"/>
          <w:marRight w:val="0"/>
          <w:marTop w:val="0"/>
          <w:marBottom w:val="0"/>
          <w:divBdr>
            <w:top w:val="none" w:sz="0" w:space="0" w:color="auto"/>
            <w:left w:val="none" w:sz="0" w:space="0" w:color="auto"/>
            <w:bottom w:val="none" w:sz="0" w:space="0" w:color="auto"/>
            <w:right w:val="none" w:sz="0" w:space="0" w:color="auto"/>
          </w:divBdr>
        </w:div>
        <w:div w:id="1742100105">
          <w:marLeft w:val="640"/>
          <w:marRight w:val="0"/>
          <w:marTop w:val="0"/>
          <w:marBottom w:val="0"/>
          <w:divBdr>
            <w:top w:val="none" w:sz="0" w:space="0" w:color="auto"/>
            <w:left w:val="none" w:sz="0" w:space="0" w:color="auto"/>
            <w:bottom w:val="none" w:sz="0" w:space="0" w:color="auto"/>
            <w:right w:val="none" w:sz="0" w:space="0" w:color="auto"/>
          </w:divBdr>
        </w:div>
        <w:div w:id="1774280904">
          <w:marLeft w:val="640"/>
          <w:marRight w:val="0"/>
          <w:marTop w:val="0"/>
          <w:marBottom w:val="0"/>
          <w:divBdr>
            <w:top w:val="none" w:sz="0" w:space="0" w:color="auto"/>
            <w:left w:val="none" w:sz="0" w:space="0" w:color="auto"/>
            <w:bottom w:val="none" w:sz="0" w:space="0" w:color="auto"/>
            <w:right w:val="none" w:sz="0" w:space="0" w:color="auto"/>
          </w:divBdr>
        </w:div>
        <w:div w:id="1829662544">
          <w:marLeft w:val="640"/>
          <w:marRight w:val="0"/>
          <w:marTop w:val="0"/>
          <w:marBottom w:val="0"/>
          <w:divBdr>
            <w:top w:val="none" w:sz="0" w:space="0" w:color="auto"/>
            <w:left w:val="none" w:sz="0" w:space="0" w:color="auto"/>
            <w:bottom w:val="none" w:sz="0" w:space="0" w:color="auto"/>
            <w:right w:val="none" w:sz="0" w:space="0" w:color="auto"/>
          </w:divBdr>
        </w:div>
        <w:div w:id="1838573037">
          <w:marLeft w:val="640"/>
          <w:marRight w:val="0"/>
          <w:marTop w:val="0"/>
          <w:marBottom w:val="0"/>
          <w:divBdr>
            <w:top w:val="none" w:sz="0" w:space="0" w:color="auto"/>
            <w:left w:val="none" w:sz="0" w:space="0" w:color="auto"/>
            <w:bottom w:val="none" w:sz="0" w:space="0" w:color="auto"/>
            <w:right w:val="none" w:sz="0" w:space="0" w:color="auto"/>
          </w:divBdr>
        </w:div>
        <w:div w:id="1839806674">
          <w:marLeft w:val="640"/>
          <w:marRight w:val="0"/>
          <w:marTop w:val="0"/>
          <w:marBottom w:val="0"/>
          <w:divBdr>
            <w:top w:val="none" w:sz="0" w:space="0" w:color="auto"/>
            <w:left w:val="none" w:sz="0" w:space="0" w:color="auto"/>
            <w:bottom w:val="none" w:sz="0" w:space="0" w:color="auto"/>
            <w:right w:val="none" w:sz="0" w:space="0" w:color="auto"/>
          </w:divBdr>
        </w:div>
        <w:div w:id="1870725246">
          <w:marLeft w:val="640"/>
          <w:marRight w:val="0"/>
          <w:marTop w:val="0"/>
          <w:marBottom w:val="0"/>
          <w:divBdr>
            <w:top w:val="none" w:sz="0" w:space="0" w:color="auto"/>
            <w:left w:val="none" w:sz="0" w:space="0" w:color="auto"/>
            <w:bottom w:val="none" w:sz="0" w:space="0" w:color="auto"/>
            <w:right w:val="none" w:sz="0" w:space="0" w:color="auto"/>
          </w:divBdr>
        </w:div>
        <w:div w:id="1935674458">
          <w:marLeft w:val="640"/>
          <w:marRight w:val="0"/>
          <w:marTop w:val="0"/>
          <w:marBottom w:val="0"/>
          <w:divBdr>
            <w:top w:val="none" w:sz="0" w:space="0" w:color="auto"/>
            <w:left w:val="none" w:sz="0" w:space="0" w:color="auto"/>
            <w:bottom w:val="none" w:sz="0" w:space="0" w:color="auto"/>
            <w:right w:val="none" w:sz="0" w:space="0" w:color="auto"/>
          </w:divBdr>
        </w:div>
      </w:divsChild>
    </w:div>
    <w:div w:id="1356035675">
      <w:bodyDiv w:val="1"/>
      <w:marLeft w:val="0"/>
      <w:marRight w:val="0"/>
      <w:marTop w:val="0"/>
      <w:marBottom w:val="0"/>
      <w:divBdr>
        <w:top w:val="none" w:sz="0" w:space="0" w:color="auto"/>
        <w:left w:val="none" w:sz="0" w:space="0" w:color="auto"/>
        <w:bottom w:val="none" w:sz="0" w:space="0" w:color="auto"/>
        <w:right w:val="none" w:sz="0" w:space="0" w:color="auto"/>
      </w:divBdr>
    </w:div>
    <w:div w:id="1357851248">
      <w:bodyDiv w:val="1"/>
      <w:marLeft w:val="0"/>
      <w:marRight w:val="0"/>
      <w:marTop w:val="0"/>
      <w:marBottom w:val="0"/>
      <w:divBdr>
        <w:top w:val="none" w:sz="0" w:space="0" w:color="auto"/>
        <w:left w:val="none" w:sz="0" w:space="0" w:color="auto"/>
        <w:bottom w:val="none" w:sz="0" w:space="0" w:color="auto"/>
        <w:right w:val="none" w:sz="0" w:space="0" w:color="auto"/>
      </w:divBdr>
    </w:div>
    <w:div w:id="1360742013">
      <w:bodyDiv w:val="1"/>
      <w:marLeft w:val="0"/>
      <w:marRight w:val="0"/>
      <w:marTop w:val="0"/>
      <w:marBottom w:val="0"/>
      <w:divBdr>
        <w:top w:val="none" w:sz="0" w:space="0" w:color="auto"/>
        <w:left w:val="none" w:sz="0" w:space="0" w:color="auto"/>
        <w:bottom w:val="none" w:sz="0" w:space="0" w:color="auto"/>
        <w:right w:val="none" w:sz="0" w:space="0" w:color="auto"/>
      </w:divBdr>
      <w:divsChild>
        <w:div w:id="34890950">
          <w:marLeft w:val="640"/>
          <w:marRight w:val="0"/>
          <w:marTop w:val="0"/>
          <w:marBottom w:val="0"/>
          <w:divBdr>
            <w:top w:val="none" w:sz="0" w:space="0" w:color="auto"/>
            <w:left w:val="none" w:sz="0" w:space="0" w:color="auto"/>
            <w:bottom w:val="none" w:sz="0" w:space="0" w:color="auto"/>
            <w:right w:val="none" w:sz="0" w:space="0" w:color="auto"/>
          </w:divBdr>
        </w:div>
        <w:div w:id="53049263">
          <w:marLeft w:val="640"/>
          <w:marRight w:val="0"/>
          <w:marTop w:val="0"/>
          <w:marBottom w:val="0"/>
          <w:divBdr>
            <w:top w:val="none" w:sz="0" w:space="0" w:color="auto"/>
            <w:left w:val="none" w:sz="0" w:space="0" w:color="auto"/>
            <w:bottom w:val="none" w:sz="0" w:space="0" w:color="auto"/>
            <w:right w:val="none" w:sz="0" w:space="0" w:color="auto"/>
          </w:divBdr>
        </w:div>
        <w:div w:id="73018570">
          <w:marLeft w:val="640"/>
          <w:marRight w:val="0"/>
          <w:marTop w:val="0"/>
          <w:marBottom w:val="0"/>
          <w:divBdr>
            <w:top w:val="none" w:sz="0" w:space="0" w:color="auto"/>
            <w:left w:val="none" w:sz="0" w:space="0" w:color="auto"/>
            <w:bottom w:val="none" w:sz="0" w:space="0" w:color="auto"/>
            <w:right w:val="none" w:sz="0" w:space="0" w:color="auto"/>
          </w:divBdr>
        </w:div>
        <w:div w:id="83652922">
          <w:marLeft w:val="640"/>
          <w:marRight w:val="0"/>
          <w:marTop w:val="0"/>
          <w:marBottom w:val="0"/>
          <w:divBdr>
            <w:top w:val="none" w:sz="0" w:space="0" w:color="auto"/>
            <w:left w:val="none" w:sz="0" w:space="0" w:color="auto"/>
            <w:bottom w:val="none" w:sz="0" w:space="0" w:color="auto"/>
            <w:right w:val="none" w:sz="0" w:space="0" w:color="auto"/>
          </w:divBdr>
        </w:div>
        <w:div w:id="108859712">
          <w:marLeft w:val="640"/>
          <w:marRight w:val="0"/>
          <w:marTop w:val="0"/>
          <w:marBottom w:val="0"/>
          <w:divBdr>
            <w:top w:val="none" w:sz="0" w:space="0" w:color="auto"/>
            <w:left w:val="none" w:sz="0" w:space="0" w:color="auto"/>
            <w:bottom w:val="none" w:sz="0" w:space="0" w:color="auto"/>
            <w:right w:val="none" w:sz="0" w:space="0" w:color="auto"/>
          </w:divBdr>
        </w:div>
        <w:div w:id="181632073">
          <w:marLeft w:val="640"/>
          <w:marRight w:val="0"/>
          <w:marTop w:val="0"/>
          <w:marBottom w:val="0"/>
          <w:divBdr>
            <w:top w:val="none" w:sz="0" w:space="0" w:color="auto"/>
            <w:left w:val="none" w:sz="0" w:space="0" w:color="auto"/>
            <w:bottom w:val="none" w:sz="0" w:space="0" w:color="auto"/>
            <w:right w:val="none" w:sz="0" w:space="0" w:color="auto"/>
          </w:divBdr>
        </w:div>
        <w:div w:id="192110635">
          <w:marLeft w:val="640"/>
          <w:marRight w:val="0"/>
          <w:marTop w:val="0"/>
          <w:marBottom w:val="0"/>
          <w:divBdr>
            <w:top w:val="none" w:sz="0" w:space="0" w:color="auto"/>
            <w:left w:val="none" w:sz="0" w:space="0" w:color="auto"/>
            <w:bottom w:val="none" w:sz="0" w:space="0" w:color="auto"/>
            <w:right w:val="none" w:sz="0" w:space="0" w:color="auto"/>
          </w:divBdr>
        </w:div>
        <w:div w:id="192429649">
          <w:marLeft w:val="640"/>
          <w:marRight w:val="0"/>
          <w:marTop w:val="0"/>
          <w:marBottom w:val="0"/>
          <w:divBdr>
            <w:top w:val="none" w:sz="0" w:space="0" w:color="auto"/>
            <w:left w:val="none" w:sz="0" w:space="0" w:color="auto"/>
            <w:bottom w:val="none" w:sz="0" w:space="0" w:color="auto"/>
            <w:right w:val="none" w:sz="0" w:space="0" w:color="auto"/>
          </w:divBdr>
        </w:div>
        <w:div w:id="197014710">
          <w:marLeft w:val="640"/>
          <w:marRight w:val="0"/>
          <w:marTop w:val="0"/>
          <w:marBottom w:val="0"/>
          <w:divBdr>
            <w:top w:val="none" w:sz="0" w:space="0" w:color="auto"/>
            <w:left w:val="none" w:sz="0" w:space="0" w:color="auto"/>
            <w:bottom w:val="none" w:sz="0" w:space="0" w:color="auto"/>
            <w:right w:val="none" w:sz="0" w:space="0" w:color="auto"/>
          </w:divBdr>
        </w:div>
        <w:div w:id="204610842">
          <w:marLeft w:val="640"/>
          <w:marRight w:val="0"/>
          <w:marTop w:val="0"/>
          <w:marBottom w:val="0"/>
          <w:divBdr>
            <w:top w:val="none" w:sz="0" w:space="0" w:color="auto"/>
            <w:left w:val="none" w:sz="0" w:space="0" w:color="auto"/>
            <w:bottom w:val="none" w:sz="0" w:space="0" w:color="auto"/>
            <w:right w:val="none" w:sz="0" w:space="0" w:color="auto"/>
          </w:divBdr>
        </w:div>
        <w:div w:id="206140833">
          <w:marLeft w:val="640"/>
          <w:marRight w:val="0"/>
          <w:marTop w:val="0"/>
          <w:marBottom w:val="0"/>
          <w:divBdr>
            <w:top w:val="none" w:sz="0" w:space="0" w:color="auto"/>
            <w:left w:val="none" w:sz="0" w:space="0" w:color="auto"/>
            <w:bottom w:val="none" w:sz="0" w:space="0" w:color="auto"/>
            <w:right w:val="none" w:sz="0" w:space="0" w:color="auto"/>
          </w:divBdr>
        </w:div>
        <w:div w:id="233666501">
          <w:marLeft w:val="640"/>
          <w:marRight w:val="0"/>
          <w:marTop w:val="0"/>
          <w:marBottom w:val="0"/>
          <w:divBdr>
            <w:top w:val="none" w:sz="0" w:space="0" w:color="auto"/>
            <w:left w:val="none" w:sz="0" w:space="0" w:color="auto"/>
            <w:bottom w:val="none" w:sz="0" w:space="0" w:color="auto"/>
            <w:right w:val="none" w:sz="0" w:space="0" w:color="auto"/>
          </w:divBdr>
        </w:div>
        <w:div w:id="245960021">
          <w:marLeft w:val="640"/>
          <w:marRight w:val="0"/>
          <w:marTop w:val="0"/>
          <w:marBottom w:val="0"/>
          <w:divBdr>
            <w:top w:val="none" w:sz="0" w:space="0" w:color="auto"/>
            <w:left w:val="none" w:sz="0" w:space="0" w:color="auto"/>
            <w:bottom w:val="none" w:sz="0" w:space="0" w:color="auto"/>
            <w:right w:val="none" w:sz="0" w:space="0" w:color="auto"/>
          </w:divBdr>
        </w:div>
        <w:div w:id="252469936">
          <w:marLeft w:val="640"/>
          <w:marRight w:val="0"/>
          <w:marTop w:val="0"/>
          <w:marBottom w:val="0"/>
          <w:divBdr>
            <w:top w:val="none" w:sz="0" w:space="0" w:color="auto"/>
            <w:left w:val="none" w:sz="0" w:space="0" w:color="auto"/>
            <w:bottom w:val="none" w:sz="0" w:space="0" w:color="auto"/>
            <w:right w:val="none" w:sz="0" w:space="0" w:color="auto"/>
          </w:divBdr>
        </w:div>
        <w:div w:id="257953255">
          <w:marLeft w:val="640"/>
          <w:marRight w:val="0"/>
          <w:marTop w:val="0"/>
          <w:marBottom w:val="0"/>
          <w:divBdr>
            <w:top w:val="none" w:sz="0" w:space="0" w:color="auto"/>
            <w:left w:val="none" w:sz="0" w:space="0" w:color="auto"/>
            <w:bottom w:val="none" w:sz="0" w:space="0" w:color="auto"/>
            <w:right w:val="none" w:sz="0" w:space="0" w:color="auto"/>
          </w:divBdr>
        </w:div>
        <w:div w:id="259262194">
          <w:marLeft w:val="640"/>
          <w:marRight w:val="0"/>
          <w:marTop w:val="0"/>
          <w:marBottom w:val="0"/>
          <w:divBdr>
            <w:top w:val="none" w:sz="0" w:space="0" w:color="auto"/>
            <w:left w:val="none" w:sz="0" w:space="0" w:color="auto"/>
            <w:bottom w:val="none" w:sz="0" w:space="0" w:color="auto"/>
            <w:right w:val="none" w:sz="0" w:space="0" w:color="auto"/>
          </w:divBdr>
        </w:div>
        <w:div w:id="289745601">
          <w:marLeft w:val="640"/>
          <w:marRight w:val="0"/>
          <w:marTop w:val="0"/>
          <w:marBottom w:val="0"/>
          <w:divBdr>
            <w:top w:val="none" w:sz="0" w:space="0" w:color="auto"/>
            <w:left w:val="none" w:sz="0" w:space="0" w:color="auto"/>
            <w:bottom w:val="none" w:sz="0" w:space="0" w:color="auto"/>
            <w:right w:val="none" w:sz="0" w:space="0" w:color="auto"/>
          </w:divBdr>
        </w:div>
        <w:div w:id="314922425">
          <w:marLeft w:val="640"/>
          <w:marRight w:val="0"/>
          <w:marTop w:val="0"/>
          <w:marBottom w:val="0"/>
          <w:divBdr>
            <w:top w:val="none" w:sz="0" w:space="0" w:color="auto"/>
            <w:left w:val="none" w:sz="0" w:space="0" w:color="auto"/>
            <w:bottom w:val="none" w:sz="0" w:space="0" w:color="auto"/>
            <w:right w:val="none" w:sz="0" w:space="0" w:color="auto"/>
          </w:divBdr>
        </w:div>
        <w:div w:id="332494889">
          <w:marLeft w:val="640"/>
          <w:marRight w:val="0"/>
          <w:marTop w:val="0"/>
          <w:marBottom w:val="0"/>
          <w:divBdr>
            <w:top w:val="none" w:sz="0" w:space="0" w:color="auto"/>
            <w:left w:val="none" w:sz="0" w:space="0" w:color="auto"/>
            <w:bottom w:val="none" w:sz="0" w:space="0" w:color="auto"/>
            <w:right w:val="none" w:sz="0" w:space="0" w:color="auto"/>
          </w:divBdr>
        </w:div>
        <w:div w:id="340426357">
          <w:marLeft w:val="640"/>
          <w:marRight w:val="0"/>
          <w:marTop w:val="0"/>
          <w:marBottom w:val="0"/>
          <w:divBdr>
            <w:top w:val="none" w:sz="0" w:space="0" w:color="auto"/>
            <w:left w:val="none" w:sz="0" w:space="0" w:color="auto"/>
            <w:bottom w:val="none" w:sz="0" w:space="0" w:color="auto"/>
            <w:right w:val="none" w:sz="0" w:space="0" w:color="auto"/>
          </w:divBdr>
        </w:div>
        <w:div w:id="341711844">
          <w:marLeft w:val="640"/>
          <w:marRight w:val="0"/>
          <w:marTop w:val="0"/>
          <w:marBottom w:val="0"/>
          <w:divBdr>
            <w:top w:val="none" w:sz="0" w:space="0" w:color="auto"/>
            <w:left w:val="none" w:sz="0" w:space="0" w:color="auto"/>
            <w:bottom w:val="none" w:sz="0" w:space="0" w:color="auto"/>
            <w:right w:val="none" w:sz="0" w:space="0" w:color="auto"/>
          </w:divBdr>
        </w:div>
        <w:div w:id="395400056">
          <w:marLeft w:val="640"/>
          <w:marRight w:val="0"/>
          <w:marTop w:val="0"/>
          <w:marBottom w:val="0"/>
          <w:divBdr>
            <w:top w:val="none" w:sz="0" w:space="0" w:color="auto"/>
            <w:left w:val="none" w:sz="0" w:space="0" w:color="auto"/>
            <w:bottom w:val="none" w:sz="0" w:space="0" w:color="auto"/>
            <w:right w:val="none" w:sz="0" w:space="0" w:color="auto"/>
          </w:divBdr>
        </w:div>
        <w:div w:id="398478403">
          <w:marLeft w:val="640"/>
          <w:marRight w:val="0"/>
          <w:marTop w:val="0"/>
          <w:marBottom w:val="0"/>
          <w:divBdr>
            <w:top w:val="none" w:sz="0" w:space="0" w:color="auto"/>
            <w:left w:val="none" w:sz="0" w:space="0" w:color="auto"/>
            <w:bottom w:val="none" w:sz="0" w:space="0" w:color="auto"/>
            <w:right w:val="none" w:sz="0" w:space="0" w:color="auto"/>
          </w:divBdr>
        </w:div>
        <w:div w:id="428044277">
          <w:marLeft w:val="640"/>
          <w:marRight w:val="0"/>
          <w:marTop w:val="0"/>
          <w:marBottom w:val="0"/>
          <w:divBdr>
            <w:top w:val="none" w:sz="0" w:space="0" w:color="auto"/>
            <w:left w:val="none" w:sz="0" w:space="0" w:color="auto"/>
            <w:bottom w:val="none" w:sz="0" w:space="0" w:color="auto"/>
            <w:right w:val="none" w:sz="0" w:space="0" w:color="auto"/>
          </w:divBdr>
        </w:div>
        <w:div w:id="480272849">
          <w:marLeft w:val="640"/>
          <w:marRight w:val="0"/>
          <w:marTop w:val="0"/>
          <w:marBottom w:val="0"/>
          <w:divBdr>
            <w:top w:val="none" w:sz="0" w:space="0" w:color="auto"/>
            <w:left w:val="none" w:sz="0" w:space="0" w:color="auto"/>
            <w:bottom w:val="none" w:sz="0" w:space="0" w:color="auto"/>
            <w:right w:val="none" w:sz="0" w:space="0" w:color="auto"/>
          </w:divBdr>
        </w:div>
        <w:div w:id="501317438">
          <w:marLeft w:val="640"/>
          <w:marRight w:val="0"/>
          <w:marTop w:val="0"/>
          <w:marBottom w:val="0"/>
          <w:divBdr>
            <w:top w:val="none" w:sz="0" w:space="0" w:color="auto"/>
            <w:left w:val="none" w:sz="0" w:space="0" w:color="auto"/>
            <w:bottom w:val="none" w:sz="0" w:space="0" w:color="auto"/>
            <w:right w:val="none" w:sz="0" w:space="0" w:color="auto"/>
          </w:divBdr>
        </w:div>
        <w:div w:id="508301256">
          <w:marLeft w:val="640"/>
          <w:marRight w:val="0"/>
          <w:marTop w:val="0"/>
          <w:marBottom w:val="0"/>
          <w:divBdr>
            <w:top w:val="none" w:sz="0" w:space="0" w:color="auto"/>
            <w:left w:val="none" w:sz="0" w:space="0" w:color="auto"/>
            <w:bottom w:val="none" w:sz="0" w:space="0" w:color="auto"/>
            <w:right w:val="none" w:sz="0" w:space="0" w:color="auto"/>
          </w:divBdr>
        </w:div>
        <w:div w:id="515000610">
          <w:marLeft w:val="640"/>
          <w:marRight w:val="0"/>
          <w:marTop w:val="0"/>
          <w:marBottom w:val="0"/>
          <w:divBdr>
            <w:top w:val="none" w:sz="0" w:space="0" w:color="auto"/>
            <w:left w:val="none" w:sz="0" w:space="0" w:color="auto"/>
            <w:bottom w:val="none" w:sz="0" w:space="0" w:color="auto"/>
            <w:right w:val="none" w:sz="0" w:space="0" w:color="auto"/>
          </w:divBdr>
        </w:div>
        <w:div w:id="521628740">
          <w:marLeft w:val="640"/>
          <w:marRight w:val="0"/>
          <w:marTop w:val="0"/>
          <w:marBottom w:val="0"/>
          <w:divBdr>
            <w:top w:val="none" w:sz="0" w:space="0" w:color="auto"/>
            <w:left w:val="none" w:sz="0" w:space="0" w:color="auto"/>
            <w:bottom w:val="none" w:sz="0" w:space="0" w:color="auto"/>
            <w:right w:val="none" w:sz="0" w:space="0" w:color="auto"/>
          </w:divBdr>
        </w:div>
        <w:div w:id="556091692">
          <w:marLeft w:val="640"/>
          <w:marRight w:val="0"/>
          <w:marTop w:val="0"/>
          <w:marBottom w:val="0"/>
          <w:divBdr>
            <w:top w:val="none" w:sz="0" w:space="0" w:color="auto"/>
            <w:left w:val="none" w:sz="0" w:space="0" w:color="auto"/>
            <w:bottom w:val="none" w:sz="0" w:space="0" w:color="auto"/>
            <w:right w:val="none" w:sz="0" w:space="0" w:color="auto"/>
          </w:divBdr>
        </w:div>
        <w:div w:id="583102563">
          <w:marLeft w:val="640"/>
          <w:marRight w:val="0"/>
          <w:marTop w:val="0"/>
          <w:marBottom w:val="0"/>
          <w:divBdr>
            <w:top w:val="none" w:sz="0" w:space="0" w:color="auto"/>
            <w:left w:val="none" w:sz="0" w:space="0" w:color="auto"/>
            <w:bottom w:val="none" w:sz="0" w:space="0" w:color="auto"/>
            <w:right w:val="none" w:sz="0" w:space="0" w:color="auto"/>
          </w:divBdr>
        </w:div>
        <w:div w:id="600378727">
          <w:marLeft w:val="640"/>
          <w:marRight w:val="0"/>
          <w:marTop w:val="0"/>
          <w:marBottom w:val="0"/>
          <w:divBdr>
            <w:top w:val="none" w:sz="0" w:space="0" w:color="auto"/>
            <w:left w:val="none" w:sz="0" w:space="0" w:color="auto"/>
            <w:bottom w:val="none" w:sz="0" w:space="0" w:color="auto"/>
            <w:right w:val="none" w:sz="0" w:space="0" w:color="auto"/>
          </w:divBdr>
        </w:div>
        <w:div w:id="606044117">
          <w:marLeft w:val="640"/>
          <w:marRight w:val="0"/>
          <w:marTop w:val="0"/>
          <w:marBottom w:val="0"/>
          <w:divBdr>
            <w:top w:val="none" w:sz="0" w:space="0" w:color="auto"/>
            <w:left w:val="none" w:sz="0" w:space="0" w:color="auto"/>
            <w:bottom w:val="none" w:sz="0" w:space="0" w:color="auto"/>
            <w:right w:val="none" w:sz="0" w:space="0" w:color="auto"/>
          </w:divBdr>
        </w:div>
        <w:div w:id="629433138">
          <w:marLeft w:val="640"/>
          <w:marRight w:val="0"/>
          <w:marTop w:val="0"/>
          <w:marBottom w:val="0"/>
          <w:divBdr>
            <w:top w:val="none" w:sz="0" w:space="0" w:color="auto"/>
            <w:left w:val="none" w:sz="0" w:space="0" w:color="auto"/>
            <w:bottom w:val="none" w:sz="0" w:space="0" w:color="auto"/>
            <w:right w:val="none" w:sz="0" w:space="0" w:color="auto"/>
          </w:divBdr>
        </w:div>
        <w:div w:id="656375477">
          <w:marLeft w:val="640"/>
          <w:marRight w:val="0"/>
          <w:marTop w:val="0"/>
          <w:marBottom w:val="0"/>
          <w:divBdr>
            <w:top w:val="none" w:sz="0" w:space="0" w:color="auto"/>
            <w:left w:val="none" w:sz="0" w:space="0" w:color="auto"/>
            <w:bottom w:val="none" w:sz="0" w:space="0" w:color="auto"/>
            <w:right w:val="none" w:sz="0" w:space="0" w:color="auto"/>
          </w:divBdr>
        </w:div>
        <w:div w:id="663360712">
          <w:marLeft w:val="640"/>
          <w:marRight w:val="0"/>
          <w:marTop w:val="0"/>
          <w:marBottom w:val="0"/>
          <w:divBdr>
            <w:top w:val="none" w:sz="0" w:space="0" w:color="auto"/>
            <w:left w:val="none" w:sz="0" w:space="0" w:color="auto"/>
            <w:bottom w:val="none" w:sz="0" w:space="0" w:color="auto"/>
            <w:right w:val="none" w:sz="0" w:space="0" w:color="auto"/>
          </w:divBdr>
        </w:div>
        <w:div w:id="709493850">
          <w:marLeft w:val="640"/>
          <w:marRight w:val="0"/>
          <w:marTop w:val="0"/>
          <w:marBottom w:val="0"/>
          <w:divBdr>
            <w:top w:val="none" w:sz="0" w:space="0" w:color="auto"/>
            <w:left w:val="none" w:sz="0" w:space="0" w:color="auto"/>
            <w:bottom w:val="none" w:sz="0" w:space="0" w:color="auto"/>
            <w:right w:val="none" w:sz="0" w:space="0" w:color="auto"/>
          </w:divBdr>
        </w:div>
        <w:div w:id="712459262">
          <w:marLeft w:val="640"/>
          <w:marRight w:val="0"/>
          <w:marTop w:val="0"/>
          <w:marBottom w:val="0"/>
          <w:divBdr>
            <w:top w:val="none" w:sz="0" w:space="0" w:color="auto"/>
            <w:left w:val="none" w:sz="0" w:space="0" w:color="auto"/>
            <w:bottom w:val="none" w:sz="0" w:space="0" w:color="auto"/>
            <w:right w:val="none" w:sz="0" w:space="0" w:color="auto"/>
          </w:divBdr>
        </w:div>
        <w:div w:id="719285938">
          <w:marLeft w:val="640"/>
          <w:marRight w:val="0"/>
          <w:marTop w:val="0"/>
          <w:marBottom w:val="0"/>
          <w:divBdr>
            <w:top w:val="none" w:sz="0" w:space="0" w:color="auto"/>
            <w:left w:val="none" w:sz="0" w:space="0" w:color="auto"/>
            <w:bottom w:val="none" w:sz="0" w:space="0" w:color="auto"/>
            <w:right w:val="none" w:sz="0" w:space="0" w:color="auto"/>
          </w:divBdr>
        </w:div>
        <w:div w:id="724136408">
          <w:marLeft w:val="640"/>
          <w:marRight w:val="0"/>
          <w:marTop w:val="0"/>
          <w:marBottom w:val="0"/>
          <w:divBdr>
            <w:top w:val="none" w:sz="0" w:space="0" w:color="auto"/>
            <w:left w:val="none" w:sz="0" w:space="0" w:color="auto"/>
            <w:bottom w:val="none" w:sz="0" w:space="0" w:color="auto"/>
            <w:right w:val="none" w:sz="0" w:space="0" w:color="auto"/>
          </w:divBdr>
        </w:div>
        <w:div w:id="733816137">
          <w:marLeft w:val="640"/>
          <w:marRight w:val="0"/>
          <w:marTop w:val="0"/>
          <w:marBottom w:val="0"/>
          <w:divBdr>
            <w:top w:val="none" w:sz="0" w:space="0" w:color="auto"/>
            <w:left w:val="none" w:sz="0" w:space="0" w:color="auto"/>
            <w:bottom w:val="none" w:sz="0" w:space="0" w:color="auto"/>
            <w:right w:val="none" w:sz="0" w:space="0" w:color="auto"/>
          </w:divBdr>
        </w:div>
        <w:div w:id="734856852">
          <w:marLeft w:val="640"/>
          <w:marRight w:val="0"/>
          <w:marTop w:val="0"/>
          <w:marBottom w:val="0"/>
          <w:divBdr>
            <w:top w:val="none" w:sz="0" w:space="0" w:color="auto"/>
            <w:left w:val="none" w:sz="0" w:space="0" w:color="auto"/>
            <w:bottom w:val="none" w:sz="0" w:space="0" w:color="auto"/>
            <w:right w:val="none" w:sz="0" w:space="0" w:color="auto"/>
          </w:divBdr>
        </w:div>
        <w:div w:id="758015843">
          <w:marLeft w:val="640"/>
          <w:marRight w:val="0"/>
          <w:marTop w:val="0"/>
          <w:marBottom w:val="0"/>
          <w:divBdr>
            <w:top w:val="none" w:sz="0" w:space="0" w:color="auto"/>
            <w:left w:val="none" w:sz="0" w:space="0" w:color="auto"/>
            <w:bottom w:val="none" w:sz="0" w:space="0" w:color="auto"/>
            <w:right w:val="none" w:sz="0" w:space="0" w:color="auto"/>
          </w:divBdr>
        </w:div>
        <w:div w:id="773940341">
          <w:marLeft w:val="640"/>
          <w:marRight w:val="0"/>
          <w:marTop w:val="0"/>
          <w:marBottom w:val="0"/>
          <w:divBdr>
            <w:top w:val="none" w:sz="0" w:space="0" w:color="auto"/>
            <w:left w:val="none" w:sz="0" w:space="0" w:color="auto"/>
            <w:bottom w:val="none" w:sz="0" w:space="0" w:color="auto"/>
            <w:right w:val="none" w:sz="0" w:space="0" w:color="auto"/>
          </w:divBdr>
        </w:div>
        <w:div w:id="807741737">
          <w:marLeft w:val="640"/>
          <w:marRight w:val="0"/>
          <w:marTop w:val="0"/>
          <w:marBottom w:val="0"/>
          <w:divBdr>
            <w:top w:val="none" w:sz="0" w:space="0" w:color="auto"/>
            <w:left w:val="none" w:sz="0" w:space="0" w:color="auto"/>
            <w:bottom w:val="none" w:sz="0" w:space="0" w:color="auto"/>
            <w:right w:val="none" w:sz="0" w:space="0" w:color="auto"/>
          </w:divBdr>
        </w:div>
        <w:div w:id="822089654">
          <w:marLeft w:val="640"/>
          <w:marRight w:val="0"/>
          <w:marTop w:val="0"/>
          <w:marBottom w:val="0"/>
          <w:divBdr>
            <w:top w:val="none" w:sz="0" w:space="0" w:color="auto"/>
            <w:left w:val="none" w:sz="0" w:space="0" w:color="auto"/>
            <w:bottom w:val="none" w:sz="0" w:space="0" w:color="auto"/>
            <w:right w:val="none" w:sz="0" w:space="0" w:color="auto"/>
          </w:divBdr>
        </w:div>
        <w:div w:id="832372908">
          <w:marLeft w:val="640"/>
          <w:marRight w:val="0"/>
          <w:marTop w:val="0"/>
          <w:marBottom w:val="0"/>
          <w:divBdr>
            <w:top w:val="none" w:sz="0" w:space="0" w:color="auto"/>
            <w:left w:val="none" w:sz="0" w:space="0" w:color="auto"/>
            <w:bottom w:val="none" w:sz="0" w:space="0" w:color="auto"/>
            <w:right w:val="none" w:sz="0" w:space="0" w:color="auto"/>
          </w:divBdr>
        </w:div>
        <w:div w:id="849371457">
          <w:marLeft w:val="640"/>
          <w:marRight w:val="0"/>
          <w:marTop w:val="0"/>
          <w:marBottom w:val="0"/>
          <w:divBdr>
            <w:top w:val="none" w:sz="0" w:space="0" w:color="auto"/>
            <w:left w:val="none" w:sz="0" w:space="0" w:color="auto"/>
            <w:bottom w:val="none" w:sz="0" w:space="0" w:color="auto"/>
            <w:right w:val="none" w:sz="0" w:space="0" w:color="auto"/>
          </w:divBdr>
        </w:div>
        <w:div w:id="884374282">
          <w:marLeft w:val="640"/>
          <w:marRight w:val="0"/>
          <w:marTop w:val="0"/>
          <w:marBottom w:val="0"/>
          <w:divBdr>
            <w:top w:val="none" w:sz="0" w:space="0" w:color="auto"/>
            <w:left w:val="none" w:sz="0" w:space="0" w:color="auto"/>
            <w:bottom w:val="none" w:sz="0" w:space="0" w:color="auto"/>
            <w:right w:val="none" w:sz="0" w:space="0" w:color="auto"/>
          </w:divBdr>
        </w:div>
        <w:div w:id="969479948">
          <w:marLeft w:val="640"/>
          <w:marRight w:val="0"/>
          <w:marTop w:val="0"/>
          <w:marBottom w:val="0"/>
          <w:divBdr>
            <w:top w:val="none" w:sz="0" w:space="0" w:color="auto"/>
            <w:left w:val="none" w:sz="0" w:space="0" w:color="auto"/>
            <w:bottom w:val="none" w:sz="0" w:space="0" w:color="auto"/>
            <w:right w:val="none" w:sz="0" w:space="0" w:color="auto"/>
          </w:divBdr>
        </w:div>
        <w:div w:id="973606005">
          <w:marLeft w:val="640"/>
          <w:marRight w:val="0"/>
          <w:marTop w:val="0"/>
          <w:marBottom w:val="0"/>
          <w:divBdr>
            <w:top w:val="none" w:sz="0" w:space="0" w:color="auto"/>
            <w:left w:val="none" w:sz="0" w:space="0" w:color="auto"/>
            <w:bottom w:val="none" w:sz="0" w:space="0" w:color="auto"/>
            <w:right w:val="none" w:sz="0" w:space="0" w:color="auto"/>
          </w:divBdr>
        </w:div>
        <w:div w:id="1019504241">
          <w:marLeft w:val="640"/>
          <w:marRight w:val="0"/>
          <w:marTop w:val="0"/>
          <w:marBottom w:val="0"/>
          <w:divBdr>
            <w:top w:val="none" w:sz="0" w:space="0" w:color="auto"/>
            <w:left w:val="none" w:sz="0" w:space="0" w:color="auto"/>
            <w:bottom w:val="none" w:sz="0" w:space="0" w:color="auto"/>
            <w:right w:val="none" w:sz="0" w:space="0" w:color="auto"/>
          </w:divBdr>
        </w:div>
        <w:div w:id="1019699363">
          <w:marLeft w:val="640"/>
          <w:marRight w:val="0"/>
          <w:marTop w:val="0"/>
          <w:marBottom w:val="0"/>
          <w:divBdr>
            <w:top w:val="none" w:sz="0" w:space="0" w:color="auto"/>
            <w:left w:val="none" w:sz="0" w:space="0" w:color="auto"/>
            <w:bottom w:val="none" w:sz="0" w:space="0" w:color="auto"/>
            <w:right w:val="none" w:sz="0" w:space="0" w:color="auto"/>
          </w:divBdr>
        </w:div>
        <w:div w:id="1029453698">
          <w:marLeft w:val="640"/>
          <w:marRight w:val="0"/>
          <w:marTop w:val="0"/>
          <w:marBottom w:val="0"/>
          <w:divBdr>
            <w:top w:val="none" w:sz="0" w:space="0" w:color="auto"/>
            <w:left w:val="none" w:sz="0" w:space="0" w:color="auto"/>
            <w:bottom w:val="none" w:sz="0" w:space="0" w:color="auto"/>
            <w:right w:val="none" w:sz="0" w:space="0" w:color="auto"/>
          </w:divBdr>
        </w:div>
        <w:div w:id="1031690786">
          <w:marLeft w:val="640"/>
          <w:marRight w:val="0"/>
          <w:marTop w:val="0"/>
          <w:marBottom w:val="0"/>
          <w:divBdr>
            <w:top w:val="none" w:sz="0" w:space="0" w:color="auto"/>
            <w:left w:val="none" w:sz="0" w:space="0" w:color="auto"/>
            <w:bottom w:val="none" w:sz="0" w:space="0" w:color="auto"/>
            <w:right w:val="none" w:sz="0" w:space="0" w:color="auto"/>
          </w:divBdr>
        </w:div>
        <w:div w:id="1131167561">
          <w:marLeft w:val="640"/>
          <w:marRight w:val="0"/>
          <w:marTop w:val="0"/>
          <w:marBottom w:val="0"/>
          <w:divBdr>
            <w:top w:val="none" w:sz="0" w:space="0" w:color="auto"/>
            <w:left w:val="none" w:sz="0" w:space="0" w:color="auto"/>
            <w:bottom w:val="none" w:sz="0" w:space="0" w:color="auto"/>
            <w:right w:val="none" w:sz="0" w:space="0" w:color="auto"/>
          </w:divBdr>
        </w:div>
        <w:div w:id="1140347257">
          <w:marLeft w:val="640"/>
          <w:marRight w:val="0"/>
          <w:marTop w:val="0"/>
          <w:marBottom w:val="0"/>
          <w:divBdr>
            <w:top w:val="none" w:sz="0" w:space="0" w:color="auto"/>
            <w:left w:val="none" w:sz="0" w:space="0" w:color="auto"/>
            <w:bottom w:val="none" w:sz="0" w:space="0" w:color="auto"/>
            <w:right w:val="none" w:sz="0" w:space="0" w:color="auto"/>
          </w:divBdr>
        </w:div>
        <w:div w:id="1144738663">
          <w:marLeft w:val="640"/>
          <w:marRight w:val="0"/>
          <w:marTop w:val="0"/>
          <w:marBottom w:val="0"/>
          <w:divBdr>
            <w:top w:val="none" w:sz="0" w:space="0" w:color="auto"/>
            <w:left w:val="none" w:sz="0" w:space="0" w:color="auto"/>
            <w:bottom w:val="none" w:sz="0" w:space="0" w:color="auto"/>
            <w:right w:val="none" w:sz="0" w:space="0" w:color="auto"/>
          </w:divBdr>
        </w:div>
        <w:div w:id="1189879514">
          <w:marLeft w:val="640"/>
          <w:marRight w:val="0"/>
          <w:marTop w:val="0"/>
          <w:marBottom w:val="0"/>
          <w:divBdr>
            <w:top w:val="none" w:sz="0" w:space="0" w:color="auto"/>
            <w:left w:val="none" w:sz="0" w:space="0" w:color="auto"/>
            <w:bottom w:val="none" w:sz="0" w:space="0" w:color="auto"/>
            <w:right w:val="none" w:sz="0" w:space="0" w:color="auto"/>
          </w:divBdr>
        </w:div>
        <w:div w:id="1204368959">
          <w:marLeft w:val="640"/>
          <w:marRight w:val="0"/>
          <w:marTop w:val="0"/>
          <w:marBottom w:val="0"/>
          <w:divBdr>
            <w:top w:val="none" w:sz="0" w:space="0" w:color="auto"/>
            <w:left w:val="none" w:sz="0" w:space="0" w:color="auto"/>
            <w:bottom w:val="none" w:sz="0" w:space="0" w:color="auto"/>
            <w:right w:val="none" w:sz="0" w:space="0" w:color="auto"/>
          </w:divBdr>
        </w:div>
        <w:div w:id="1208644063">
          <w:marLeft w:val="640"/>
          <w:marRight w:val="0"/>
          <w:marTop w:val="0"/>
          <w:marBottom w:val="0"/>
          <w:divBdr>
            <w:top w:val="none" w:sz="0" w:space="0" w:color="auto"/>
            <w:left w:val="none" w:sz="0" w:space="0" w:color="auto"/>
            <w:bottom w:val="none" w:sz="0" w:space="0" w:color="auto"/>
            <w:right w:val="none" w:sz="0" w:space="0" w:color="auto"/>
          </w:divBdr>
        </w:div>
        <w:div w:id="1211723434">
          <w:marLeft w:val="640"/>
          <w:marRight w:val="0"/>
          <w:marTop w:val="0"/>
          <w:marBottom w:val="0"/>
          <w:divBdr>
            <w:top w:val="none" w:sz="0" w:space="0" w:color="auto"/>
            <w:left w:val="none" w:sz="0" w:space="0" w:color="auto"/>
            <w:bottom w:val="none" w:sz="0" w:space="0" w:color="auto"/>
            <w:right w:val="none" w:sz="0" w:space="0" w:color="auto"/>
          </w:divBdr>
        </w:div>
        <w:div w:id="1264194191">
          <w:marLeft w:val="640"/>
          <w:marRight w:val="0"/>
          <w:marTop w:val="0"/>
          <w:marBottom w:val="0"/>
          <w:divBdr>
            <w:top w:val="none" w:sz="0" w:space="0" w:color="auto"/>
            <w:left w:val="none" w:sz="0" w:space="0" w:color="auto"/>
            <w:bottom w:val="none" w:sz="0" w:space="0" w:color="auto"/>
            <w:right w:val="none" w:sz="0" w:space="0" w:color="auto"/>
          </w:divBdr>
        </w:div>
        <w:div w:id="1293244603">
          <w:marLeft w:val="640"/>
          <w:marRight w:val="0"/>
          <w:marTop w:val="0"/>
          <w:marBottom w:val="0"/>
          <w:divBdr>
            <w:top w:val="none" w:sz="0" w:space="0" w:color="auto"/>
            <w:left w:val="none" w:sz="0" w:space="0" w:color="auto"/>
            <w:bottom w:val="none" w:sz="0" w:space="0" w:color="auto"/>
            <w:right w:val="none" w:sz="0" w:space="0" w:color="auto"/>
          </w:divBdr>
        </w:div>
        <w:div w:id="1324162305">
          <w:marLeft w:val="640"/>
          <w:marRight w:val="0"/>
          <w:marTop w:val="0"/>
          <w:marBottom w:val="0"/>
          <w:divBdr>
            <w:top w:val="none" w:sz="0" w:space="0" w:color="auto"/>
            <w:left w:val="none" w:sz="0" w:space="0" w:color="auto"/>
            <w:bottom w:val="none" w:sz="0" w:space="0" w:color="auto"/>
            <w:right w:val="none" w:sz="0" w:space="0" w:color="auto"/>
          </w:divBdr>
        </w:div>
        <w:div w:id="1337997570">
          <w:marLeft w:val="640"/>
          <w:marRight w:val="0"/>
          <w:marTop w:val="0"/>
          <w:marBottom w:val="0"/>
          <w:divBdr>
            <w:top w:val="none" w:sz="0" w:space="0" w:color="auto"/>
            <w:left w:val="none" w:sz="0" w:space="0" w:color="auto"/>
            <w:bottom w:val="none" w:sz="0" w:space="0" w:color="auto"/>
            <w:right w:val="none" w:sz="0" w:space="0" w:color="auto"/>
          </w:divBdr>
        </w:div>
        <w:div w:id="1339382279">
          <w:marLeft w:val="640"/>
          <w:marRight w:val="0"/>
          <w:marTop w:val="0"/>
          <w:marBottom w:val="0"/>
          <w:divBdr>
            <w:top w:val="none" w:sz="0" w:space="0" w:color="auto"/>
            <w:left w:val="none" w:sz="0" w:space="0" w:color="auto"/>
            <w:bottom w:val="none" w:sz="0" w:space="0" w:color="auto"/>
            <w:right w:val="none" w:sz="0" w:space="0" w:color="auto"/>
          </w:divBdr>
        </w:div>
        <w:div w:id="1340229918">
          <w:marLeft w:val="640"/>
          <w:marRight w:val="0"/>
          <w:marTop w:val="0"/>
          <w:marBottom w:val="0"/>
          <w:divBdr>
            <w:top w:val="none" w:sz="0" w:space="0" w:color="auto"/>
            <w:left w:val="none" w:sz="0" w:space="0" w:color="auto"/>
            <w:bottom w:val="none" w:sz="0" w:space="0" w:color="auto"/>
            <w:right w:val="none" w:sz="0" w:space="0" w:color="auto"/>
          </w:divBdr>
        </w:div>
        <w:div w:id="1342007073">
          <w:marLeft w:val="640"/>
          <w:marRight w:val="0"/>
          <w:marTop w:val="0"/>
          <w:marBottom w:val="0"/>
          <w:divBdr>
            <w:top w:val="none" w:sz="0" w:space="0" w:color="auto"/>
            <w:left w:val="none" w:sz="0" w:space="0" w:color="auto"/>
            <w:bottom w:val="none" w:sz="0" w:space="0" w:color="auto"/>
            <w:right w:val="none" w:sz="0" w:space="0" w:color="auto"/>
          </w:divBdr>
        </w:div>
        <w:div w:id="1342197642">
          <w:marLeft w:val="640"/>
          <w:marRight w:val="0"/>
          <w:marTop w:val="0"/>
          <w:marBottom w:val="0"/>
          <w:divBdr>
            <w:top w:val="none" w:sz="0" w:space="0" w:color="auto"/>
            <w:left w:val="none" w:sz="0" w:space="0" w:color="auto"/>
            <w:bottom w:val="none" w:sz="0" w:space="0" w:color="auto"/>
            <w:right w:val="none" w:sz="0" w:space="0" w:color="auto"/>
          </w:divBdr>
        </w:div>
        <w:div w:id="1351449792">
          <w:marLeft w:val="640"/>
          <w:marRight w:val="0"/>
          <w:marTop w:val="0"/>
          <w:marBottom w:val="0"/>
          <w:divBdr>
            <w:top w:val="none" w:sz="0" w:space="0" w:color="auto"/>
            <w:left w:val="none" w:sz="0" w:space="0" w:color="auto"/>
            <w:bottom w:val="none" w:sz="0" w:space="0" w:color="auto"/>
            <w:right w:val="none" w:sz="0" w:space="0" w:color="auto"/>
          </w:divBdr>
        </w:div>
        <w:div w:id="1355308253">
          <w:marLeft w:val="640"/>
          <w:marRight w:val="0"/>
          <w:marTop w:val="0"/>
          <w:marBottom w:val="0"/>
          <w:divBdr>
            <w:top w:val="none" w:sz="0" w:space="0" w:color="auto"/>
            <w:left w:val="none" w:sz="0" w:space="0" w:color="auto"/>
            <w:bottom w:val="none" w:sz="0" w:space="0" w:color="auto"/>
            <w:right w:val="none" w:sz="0" w:space="0" w:color="auto"/>
          </w:divBdr>
        </w:div>
        <w:div w:id="1383404003">
          <w:marLeft w:val="640"/>
          <w:marRight w:val="0"/>
          <w:marTop w:val="0"/>
          <w:marBottom w:val="0"/>
          <w:divBdr>
            <w:top w:val="none" w:sz="0" w:space="0" w:color="auto"/>
            <w:left w:val="none" w:sz="0" w:space="0" w:color="auto"/>
            <w:bottom w:val="none" w:sz="0" w:space="0" w:color="auto"/>
            <w:right w:val="none" w:sz="0" w:space="0" w:color="auto"/>
          </w:divBdr>
        </w:div>
        <w:div w:id="1390029964">
          <w:marLeft w:val="640"/>
          <w:marRight w:val="0"/>
          <w:marTop w:val="0"/>
          <w:marBottom w:val="0"/>
          <w:divBdr>
            <w:top w:val="none" w:sz="0" w:space="0" w:color="auto"/>
            <w:left w:val="none" w:sz="0" w:space="0" w:color="auto"/>
            <w:bottom w:val="none" w:sz="0" w:space="0" w:color="auto"/>
            <w:right w:val="none" w:sz="0" w:space="0" w:color="auto"/>
          </w:divBdr>
        </w:div>
        <w:div w:id="1390618073">
          <w:marLeft w:val="640"/>
          <w:marRight w:val="0"/>
          <w:marTop w:val="0"/>
          <w:marBottom w:val="0"/>
          <w:divBdr>
            <w:top w:val="none" w:sz="0" w:space="0" w:color="auto"/>
            <w:left w:val="none" w:sz="0" w:space="0" w:color="auto"/>
            <w:bottom w:val="none" w:sz="0" w:space="0" w:color="auto"/>
            <w:right w:val="none" w:sz="0" w:space="0" w:color="auto"/>
          </w:divBdr>
        </w:div>
        <w:div w:id="1422220493">
          <w:marLeft w:val="640"/>
          <w:marRight w:val="0"/>
          <w:marTop w:val="0"/>
          <w:marBottom w:val="0"/>
          <w:divBdr>
            <w:top w:val="none" w:sz="0" w:space="0" w:color="auto"/>
            <w:left w:val="none" w:sz="0" w:space="0" w:color="auto"/>
            <w:bottom w:val="none" w:sz="0" w:space="0" w:color="auto"/>
            <w:right w:val="none" w:sz="0" w:space="0" w:color="auto"/>
          </w:divBdr>
        </w:div>
        <w:div w:id="1428967537">
          <w:marLeft w:val="640"/>
          <w:marRight w:val="0"/>
          <w:marTop w:val="0"/>
          <w:marBottom w:val="0"/>
          <w:divBdr>
            <w:top w:val="none" w:sz="0" w:space="0" w:color="auto"/>
            <w:left w:val="none" w:sz="0" w:space="0" w:color="auto"/>
            <w:bottom w:val="none" w:sz="0" w:space="0" w:color="auto"/>
            <w:right w:val="none" w:sz="0" w:space="0" w:color="auto"/>
          </w:divBdr>
        </w:div>
        <w:div w:id="1433403695">
          <w:marLeft w:val="640"/>
          <w:marRight w:val="0"/>
          <w:marTop w:val="0"/>
          <w:marBottom w:val="0"/>
          <w:divBdr>
            <w:top w:val="none" w:sz="0" w:space="0" w:color="auto"/>
            <w:left w:val="none" w:sz="0" w:space="0" w:color="auto"/>
            <w:bottom w:val="none" w:sz="0" w:space="0" w:color="auto"/>
            <w:right w:val="none" w:sz="0" w:space="0" w:color="auto"/>
          </w:divBdr>
        </w:div>
        <w:div w:id="1445729133">
          <w:marLeft w:val="640"/>
          <w:marRight w:val="0"/>
          <w:marTop w:val="0"/>
          <w:marBottom w:val="0"/>
          <w:divBdr>
            <w:top w:val="none" w:sz="0" w:space="0" w:color="auto"/>
            <w:left w:val="none" w:sz="0" w:space="0" w:color="auto"/>
            <w:bottom w:val="none" w:sz="0" w:space="0" w:color="auto"/>
            <w:right w:val="none" w:sz="0" w:space="0" w:color="auto"/>
          </w:divBdr>
        </w:div>
        <w:div w:id="1453985790">
          <w:marLeft w:val="640"/>
          <w:marRight w:val="0"/>
          <w:marTop w:val="0"/>
          <w:marBottom w:val="0"/>
          <w:divBdr>
            <w:top w:val="none" w:sz="0" w:space="0" w:color="auto"/>
            <w:left w:val="none" w:sz="0" w:space="0" w:color="auto"/>
            <w:bottom w:val="none" w:sz="0" w:space="0" w:color="auto"/>
            <w:right w:val="none" w:sz="0" w:space="0" w:color="auto"/>
          </w:divBdr>
        </w:div>
        <w:div w:id="1479804468">
          <w:marLeft w:val="640"/>
          <w:marRight w:val="0"/>
          <w:marTop w:val="0"/>
          <w:marBottom w:val="0"/>
          <w:divBdr>
            <w:top w:val="none" w:sz="0" w:space="0" w:color="auto"/>
            <w:left w:val="none" w:sz="0" w:space="0" w:color="auto"/>
            <w:bottom w:val="none" w:sz="0" w:space="0" w:color="auto"/>
            <w:right w:val="none" w:sz="0" w:space="0" w:color="auto"/>
          </w:divBdr>
        </w:div>
        <w:div w:id="1480265066">
          <w:marLeft w:val="640"/>
          <w:marRight w:val="0"/>
          <w:marTop w:val="0"/>
          <w:marBottom w:val="0"/>
          <w:divBdr>
            <w:top w:val="none" w:sz="0" w:space="0" w:color="auto"/>
            <w:left w:val="none" w:sz="0" w:space="0" w:color="auto"/>
            <w:bottom w:val="none" w:sz="0" w:space="0" w:color="auto"/>
            <w:right w:val="none" w:sz="0" w:space="0" w:color="auto"/>
          </w:divBdr>
        </w:div>
        <w:div w:id="1485657340">
          <w:marLeft w:val="640"/>
          <w:marRight w:val="0"/>
          <w:marTop w:val="0"/>
          <w:marBottom w:val="0"/>
          <w:divBdr>
            <w:top w:val="none" w:sz="0" w:space="0" w:color="auto"/>
            <w:left w:val="none" w:sz="0" w:space="0" w:color="auto"/>
            <w:bottom w:val="none" w:sz="0" w:space="0" w:color="auto"/>
            <w:right w:val="none" w:sz="0" w:space="0" w:color="auto"/>
          </w:divBdr>
        </w:div>
        <w:div w:id="1513957936">
          <w:marLeft w:val="640"/>
          <w:marRight w:val="0"/>
          <w:marTop w:val="0"/>
          <w:marBottom w:val="0"/>
          <w:divBdr>
            <w:top w:val="none" w:sz="0" w:space="0" w:color="auto"/>
            <w:left w:val="none" w:sz="0" w:space="0" w:color="auto"/>
            <w:bottom w:val="none" w:sz="0" w:space="0" w:color="auto"/>
            <w:right w:val="none" w:sz="0" w:space="0" w:color="auto"/>
          </w:divBdr>
        </w:div>
        <w:div w:id="1544752862">
          <w:marLeft w:val="640"/>
          <w:marRight w:val="0"/>
          <w:marTop w:val="0"/>
          <w:marBottom w:val="0"/>
          <w:divBdr>
            <w:top w:val="none" w:sz="0" w:space="0" w:color="auto"/>
            <w:left w:val="none" w:sz="0" w:space="0" w:color="auto"/>
            <w:bottom w:val="none" w:sz="0" w:space="0" w:color="auto"/>
            <w:right w:val="none" w:sz="0" w:space="0" w:color="auto"/>
          </w:divBdr>
        </w:div>
        <w:div w:id="1566529637">
          <w:marLeft w:val="640"/>
          <w:marRight w:val="0"/>
          <w:marTop w:val="0"/>
          <w:marBottom w:val="0"/>
          <w:divBdr>
            <w:top w:val="none" w:sz="0" w:space="0" w:color="auto"/>
            <w:left w:val="none" w:sz="0" w:space="0" w:color="auto"/>
            <w:bottom w:val="none" w:sz="0" w:space="0" w:color="auto"/>
            <w:right w:val="none" w:sz="0" w:space="0" w:color="auto"/>
          </w:divBdr>
        </w:div>
        <w:div w:id="1576208374">
          <w:marLeft w:val="640"/>
          <w:marRight w:val="0"/>
          <w:marTop w:val="0"/>
          <w:marBottom w:val="0"/>
          <w:divBdr>
            <w:top w:val="none" w:sz="0" w:space="0" w:color="auto"/>
            <w:left w:val="none" w:sz="0" w:space="0" w:color="auto"/>
            <w:bottom w:val="none" w:sz="0" w:space="0" w:color="auto"/>
            <w:right w:val="none" w:sz="0" w:space="0" w:color="auto"/>
          </w:divBdr>
        </w:div>
        <w:div w:id="1592808666">
          <w:marLeft w:val="640"/>
          <w:marRight w:val="0"/>
          <w:marTop w:val="0"/>
          <w:marBottom w:val="0"/>
          <w:divBdr>
            <w:top w:val="none" w:sz="0" w:space="0" w:color="auto"/>
            <w:left w:val="none" w:sz="0" w:space="0" w:color="auto"/>
            <w:bottom w:val="none" w:sz="0" w:space="0" w:color="auto"/>
            <w:right w:val="none" w:sz="0" w:space="0" w:color="auto"/>
          </w:divBdr>
        </w:div>
        <w:div w:id="1612787592">
          <w:marLeft w:val="640"/>
          <w:marRight w:val="0"/>
          <w:marTop w:val="0"/>
          <w:marBottom w:val="0"/>
          <w:divBdr>
            <w:top w:val="none" w:sz="0" w:space="0" w:color="auto"/>
            <w:left w:val="none" w:sz="0" w:space="0" w:color="auto"/>
            <w:bottom w:val="none" w:sz="0" w:space="0" w:color="auto"/>
            <w:right w:val="none" w:sz="0" w:space="0" w:color="auto"/>
          </w:divBdr>
        </w:div>
        <w:div w:id="1630547648">
          <w:marLeft w:val="640"/>
          <w:marRight w:val="0"/>
          <w:marTop w:val="0"/>
          <w:marBottom w:val="0"/>
          <w:divBdr>
            <w:top w:val="none" w:sz="0" w:space="0" w:color="auto"/>
            <w:left w:val="none" w:sz="0" w:space="0" w:color="auto"/>
            <w:bottom w:val="none" w:sz="0" w:space="0" w:color="auto"/>
            <w:right w:val="none" w:sz="0" w:space="0" w:color="auto"/>
          </w:divBdr>
        </w:div>
        <w:div w:id="1647005869">
          <w:marLeft w:val="640"/>
          <w:marRight w:val="0"/>
          <w:marTop w:val="0"/>
          <w:marBottom w:val="0"/>
          <w:divBdr>
            <w:top w:val="none" w:sz="0" w:space="0" w:color="auto"/>
            <w:left w:val="none" w:sz="0" w:space="0" w:color="auto"/>
            <w:bottom w:val="none" w:sz="0" w:space="0" w:color="auto"/>
            <w:right w:val="none" w:sz="0" w:space="0" w:color="auto"/>
          </w:divBdr>
        </w:div>
        <w:div w:id="1651790987">
          <w:marLeft w:val="640"/>
          <w:marRight w:val="0"/>
          <w:marTop w:val="0"/>
          <w:marBottom w:val="0"/>
          <w:divBdr>
            <w:top w:val="none" w:sz="0" w:space="0" w:color="auto"/>
            <w:left w:val="none" w:sz="0" w:space="0" w:color="auto"/>
            <w:bottom w:val="none" w:sz="0" w:space="0" w:color="auto"/>
            <w:right w:val="none" w:sz="0" w:space="0" w:color="auto"/>
          </w:divBdr>
        </w:div>
        <w:div w:id="1658537666">
          <w:marLeft w:val="640"/>
          <w:marRight w:val="0"/>
          <w:marTop w:val="0"/>
          <w:marBottom w:val="0"/>
          <w:divBdr>
            <w:top w:val="none" w:sz="0" w:space="0" w:color="auto"/>
            <w:left w:val="none" w:sz="0" w:space="0" w:color="auto"/>
            <w:bottom w:val="none" w:sz="0" w:space="0" w:color="auto"/>
            <w:right w:val="none" w:sz="0" w:space="0" w:color="auto"/>
          </w:divBdr>
        </w:div>
        <w:div w:id="1666131472">
          <w:marLeft w:val="640"/>
          <w:marRight w:val="0"/>
          <w:marTop w:val="0"/>
          <w:marBottom w:val="0"/>
          <w:divBdr>
            <w:top w:val="none" w:sz="0" w:space="0" w:color="auto"/>
            <w:left w:val="none" w:sz="0" w:space="0" w:color="auto"/>
            <w:bottom w:val="none" w:sz="0" w:space="0" w:color="auto"/>
            <w:right w:val="none" w:sz="0" w:space="0" w:color="auto"/>
          </w:divBdr>
        </w:div>
        <w:div w:id="1684939564">
          <w:marLeft w:val="640"/>
          <w:marRight w:val="0"/>
          <w:marTop w:val="0"/>
          <w:marBottom w:val="0"/>
          <w:divBdr>
            <w:top w:val="none" w:sz="0" w:space="0" w:color="auto"/>
            <w:left w:val="none" w:sz="0" w:space="0" w:color="auto"/>
            <w:bottom w:val="none" w:sz="0" w:space="0" w:color="auto"/>
            <w:right w:val="none" w:sz="0" w:space="0" w:color="auto"/>
          </w:divBdr>
        </w:div>
        <w:div w:id="1687170254">
          <w:marLeft w:val="640"/>
          <w:marRight w:val="0"/>
          <w:marTop w:val="0"/>
          <w:marBottom w:val="0"/>
          <w:divBdr>
            <w:top w:val="none" w:sz="0" w:space="0" w:color="auto"/>
            <w:left w:val="none" w:sz="0" w:space="0" w:color="auto"/>
            <w:bottom w:val="none" w:sz="0" w:space="0" w:color="auto"/>
            <w:right w:val="none" w:sz="0" w:space="0" w:color="auto"/>
          </w:divBdr>
        </w:div>
        <w:div w:id="1711414783">
          <w:marLeft w:val="640"/>
          <w:marRight w:val="0"/>
          <w:marTop w:val="0"/>
          <w:marBottom w:val="0"/>
          <w:divBdr>
            <w:top w:val="none" w:sz="0" w:space="0" w:color="auto"/>
            <w:left w:val="none" w:sz="0" w:space="0" w:color="auto"/>
            <w:bottom w:val="none" w:sz="0" w:space="0" w:color="auto"/>
            <w:right w:val="none" w:sz="0" w:space="0" w:color="auto"/>
          </w:divBdr>
        </w:div>
        <w:div w:id="1714571986">
          <w:marLeft w:val="640"/>
          <w:marRight w:val="0"/>
          <w:marTop w:val="0"/>
          <w:marBottom w:val="0"/>
          <w:divBdr>
            <w:top w:val="none" w:sz="0" w:space="0" w:color="auto"/>
            <w:left w:val="none" w:sz="0" w:space="0" w:color="auto"/>
            <w:bottom w:val="none" w:sz="0" w:space="0" w:color="auto"/>
            <w:right w:val="none" w:sz="0" w:space="0" w:color="auto"/>
          </w:divBdr>
        </w:div>
        <w:div w:id="1722435106">
          <w:marLeft w:val="640"/>
          <w:marRight w:val="0"/>
          <w:marTop w:val="0"/>
          <w:marBottom w:val="0"/>
          <w:divBdr>
            <w:top w:val="none" w:sz="0" w:space="0" w:color="auto"/>
            <w:left w:val="none" w:sz="0" w:space="0" w:color="auto"/>
            <w:bottom w:val="none" w:sz="0" w:space="0" w:color="auto"/>
            <w:right w:val="none" w:sz="0" w:space="0" w:color="auto"/>
          </w:divBdr>
        </w:div>
        <w:div w:id="1750735106">
          <w:marLeft w:val="640"/>
          <w:marRight w:val="0"/>
          <w:marTop w:val="0"/>
          <w:marBottom w:val="0"/>
          <w:divBdr>
            <w:top w:val="none" w:sz="0" w:space="0" w:color="auto"/>
            <w:left w:val="none" w:sz="0" w:space="0" w:color="auto"/>
            <w:bottom w:val="none" w:sz="0" w:space="0" w:color="auto"/>
            <w:right w:val="none" w:sz="0" w:space="0" w:color="auto"/>
          </w:divBdr>
        </w:div>
        <w:div w:id="1753891051">
          <w:marLeft w:val="640"/>
          <w:marRight w:val="0"/>
          <w:marTop w:val="0"/>
          <w:marBottom w:val="0"/>
          <w:divBdr>
            <w:top w:val="none" w:sz="0" w:space="0" w:color="auto"/>
            <w:left w:val="none" w:sz="0" w:space="0" w:color="auto"/>
            <w:bottom w:val="none" w:sz="0" w:space="0" w:color="auto"/>
            <w:right w:val="none" w:sz="0" w:space="0" w:color="auto"/>
          </w:divBdr>
        </w:div>
        <w:div w:id="1764690526">
          <w:marLeft w:val="640"/>
          <w:marRight w:val="0"/>
          <w:marTop w:val="0"/>
          <w:marBottom w:val="0"/>
          <w:divBdr>
            <w:top w:val="none" w:sz="0" w:space="0" w:color="auto"/>
            <w:left w:val="none" w:sz="0" w:space="0" w:color="auto"/>
            <w:bottom w:val="none" w:sz="0" w:space="0" w:color="auto"/>
            <w:right w:val="none" w:sz="0" w:space="0" w:color="auto"/>
          </w:divBdr>
        </w:div>
        <w:div w:id="1779713046">
          <w:marLeft w:val="640"/>
          <w:marRight w:val="0"/>
          <w:marTop w:val="0"/>
          <w:marBottom w:val="0"/>
          <w:divBdr>
            <w:top w:val="none" w:sz="0" w:space="0" w:color="auto"/>
            <w:left w:val="none" w:sz="0" w:space="0" w:color="auto"/>
            <w:bottom w:val="none" w:sz="0" w:space="0" w:color="auto"/>
            <w:right w:val="none" w:sz="0" w:space="0" w:color="auto"/>
          </w:divBdr>
        </w:div>
        <w:div w:id="1782797756">
          <w:marLeft w:val="640"/>
          <w:marRight w:val="0"/>
          <w:marTop w:val="0"/>
          <w:marBottom w:val="0"/>
          <w:divBdr>
            <w:top w:val="none" w:sz="0" w:space="0" w:color="auto"/>
            <w:left w:val="none" w:sz="0" w:space="0" w:color="auto"/>
            <w:bottom w:val="none" w:sz="0" w:space="0" w:color="auto"/>
            <w:right w:val="none" w:sz="0" w:space="0" w:color="auto"/>
          </w:divBdr>
        </w:div>
        <w:div w:id="1796563482">
          <w:marLeft w:val="640"/>
          <w:marRight w:val="0"/>
          <w:marTop w:val="0"/>
          <w:marBottom w:val="0"/>
          <w:divBdr>
            <w:top w:val="none" w:sz="0" w:space="0" w:color="auto"/>
            <w:left w:val="none" w:sz="0" w:space="0" w:color="auto"/>
            <w:bottom w:val="none" w:sz="0" w:space="0" w:color="auto"/>
            <w:right w:val="none" w:sz="0" w:space="0" w:color="auto"/>
          </w:divBdr>
        </w:div>
        <w:div w:id="1859661887">
          <w:marLeft w:val="640"/>
          <w:marRight w:val="0"/>
          <w:marTop w:val="0"/>
          <w:marBottom w:val="0"/>
          <w:divBdr>
            <w:top w:val="none" w:sz="0" w:space="0" w:color="auto"/>
            <w:left w:val="none" w:sz="0" w:space="0" w:color="auto"/>
            <w:bottom w:val="none" w:sz="0" w:space="0" w:color="auto"/>
            <w:right w:val="none" w:sz="0" w:space="0" w:color="auto"/>
          </w:divBdr>
        </w:div>
        <w:div w:id="1861432570">
          <w:marLeft w:val="640"/>
          <w:marRight w:val="0"/>
          <w:marTop w:val="0"/>
          <w:marBottom w:val="0"/>
          <w:divBdr>
            <w:top w:val="none" w:sz="0" w:space="0" w:color="auto"/>
            <w:left w:val="none" w:sz="0" w:space="0" w:color="auto"/>
            <w:bottom w:val="none" w:sz="0" w:space="0" w:color="auto"/>
            <w:right w:val="none" w:sz="0" w:space="0" w:color="auto"/>
          </w:divBdr>
        </w:div>
        <w:div w:id="1895698086">
          <w:marLeft w:val="640"/>
          <w:marRight w:val="0"/>
          <w:marTop w:val="0"/>
          <w:marBottom w:val="0"/>
          <w:divBdr>
            <w:top w:val="none" w:sz="0" w:space="0" w:color="auto"/>
            <w:left w:val="none" w:sz="0" w:space="0" w:color="auto"/>
            <w:bottom w:val="none" w:sz="0" w:space="0" w:color="auto"/>
            <w:right w:val="none" w:sz="0" w:space="0" w:color="auto"/>
          </w:divBdr>
        </w:div>
        <w:div w:id="1909338014">
          <w:marLeft w:val="640"/>
          <w:marRight w:val="0"/>
          <w:marTop w:val="0"/>
          <w:marBottom w:val="0"/>
          <w:divBdr>
            <w:top w:val="none" w:sz="0" w:space="0" w:color="auto"/>
            <w:left w:val="none" w:sz="0" w:space="0" w:color="auto"/>
            <w:bottom w:val="none" w:sz="0" w:space="0" w:color="auto"/>
            <w:right w:val="none" w:sz="0" w:space="0" w:color="auto"/>
          </w:divBdr>
        </w:div>
        <w:div w:id="1915581183">
          <w:marLeft w:val="640"/>
          <w:marRight w:val="0"/>
          <w:marTop w:val="0"/>
          <w:marBottom w:val="0"/>
          <w:divBdr>
            <w:top w:val="none" w:sz="0" w:space="0" w:color="auto"/>
            <w:left w:val="none" w:sz="0" w:space="0" w:color="auto"/>
            <w:bottom w:val="none" w:sz="0" w:space="0" w:color="auto"/>
            <w:right w:val="none" w:sz="0" w:space="0" w:color="auto"/>
          </w:divBdr>
        </w:div>
        <w:div w:id="1940871183">
          <w:marLeft w:val="640"/>
          <w:marRight w:val="0"/>
          <w:marTop w:val="0"/>
          <w:marBottom w:val="0"/>
          <w:divBdr>
            <w:top w:val="none" w:sz="0" w:space="0" w:color="auto"/>
            <w:left w:val="none" w:sz="0" w:space="0" w:color="auto"/>
            <w:bottom w:val="none" w:sz="0" w:space="0" w:color="auto"/>
            <w:right w:val="none" w:sz="0" w:space="0" w:color="auto"/>
          </w:divBdr>
        </w:div>
      </w:divsChild>
    </w:div>
    <w:div w:id="1361667027">
      <w:bodyDiv w:val="1"/>
      <w:marLeft w:val="0"/>
      <w:marRight w:val="0"/>
      <w:marTop w:val="0"/>
      <w:marBottom w:val="0"/>
      <w:divBdr>
        <w:top w:val="none" w:sz="0" w:space="0" w:color="auto"/>
        <w:left w:val="none" w:sz="0" w:space="0" w:color="auto"/>
        <w:bottom w:val="none" w:sz="0" w:space="0" w:color="auto"/>
        <w:right w:val="none" w:sz="0" w:space="0" w:color="auto"/>
      </w:divBdr>
    </w:div>
    <w:div w:id="1365013826">
      <w:bodyDiv w:val="1"/>
      <w:marLeft w:val="0"/>
      <w:marRight w:val="0"/>
      <w:marTop w:val="0"/>
      <w:marBottom w:val="0"/>
      <w:divBdr>
        <w:top w:val="none" w:sz="0" w:space="0" w:color="auto"/>
        <w:left w:val="none" w:sz="0" w:space="0" w:color="auto"/>
        <w:bottom w:val="none" w:sz="0" w:space="0" w:color="auto"/>
        <w:right w:val="none" w:sz="0" w:space="0" w:color="auto"/>
      </w:divBdr>
    </w:div>
    <w:div w:id="1365447232">
      <w:bodyDiv w:val="1"/>
      <w:marLeft w:val="0"/>
      <w:marRight w:val="0"/>
      <w:marTop w:val="0"/>
      <w:marBottom w:val="0"/>
      <w:divBdr>
        <w:top w:val="none" w:sz="0" w:space="0" w:color="auto"/>
        <w:left w:val="none" w:sz="0" w:space="0" w:color="auto"/>
        <w:bottom w:val="none" w:sz="0" w:space="0" w:color="auto"/>
        <w:right w:val="none" w:sz="0" w:space="0" w:color="auto"/>
      </w:divBdr>
    </w:div>
    <w:div w:id="1369640778">
      <w:bodyDiv w:val="1"/>
      <w:marLeft w:val="0"/>
      <w:marRight w:val="0"/>
      <w:marTop w:val="0"/>
      <w:marBottom w:val="0"/>
      <w:divBdr>
        <w:top w:val="none" w:sz="0" w:space="0" w:color="auto"/>
        <w:left w:val="none" w:sz="0" w:space="0" w:color="auto"/>
        <w:bottom w:val="none" w:sz="0" w:space="0" w:color="auto"/>
        <w:right w:val="none" w:sz="0" w:space="0" w:color="auto"/>
      </w:divBdr>
      <w:divsChild>
        <w:div w:id="8987556">
          <w:marLeft w:val="640"/>
          <w:marRight w:val="0"/>
          <w:marTop w:val="0"/>
          <w:marBottom w:val="0"/>
          <w:divBdr>
            <w:top w:val="none" w:sz="0" w:space="0" w:color="auto"/>
            <w:left w:val="none" w:sz="0" w:space="0" w:color="auto"/>
            <w:bottom w:val="none" w:sz="0" w:space="0" w:color="auto"/>
            <w:right w:val="none" w:sz="0" w:space="0" w:color="auto"/>
          </w:divBdr>
        </w:div>
        <w:div w:id="26873252">
          <w:marLeft w:val="640"/>
          <w:marRight w:val="0"/>
          <w:marTop w:val="0"/>
          <w:marBottom w:val="0"/>
          <w:divBdr>
            <w:top w:val="none" w:sz="0" w:space="0" w:color="auto"/>
            <w:left w:val="none" w:sz="0" w:space="0" w:color="auto"/>
            <w:bottom w:val="none" w:sz="0" w:space="0" w:color="auto"/>
            <w:right w:val="none" w:sz="0" w:space="0" w:color="auto"/>
          </w:divBdr>
        </w:div>
        <w:div w:id="41172602">
          <w:marLeft w:val="640"/>
          <w:marRight w:val="0"/>
          <w:marTop w:val="0"/>
          <w:marBottom w:val="0"/>
          <w:divBdr>
            <w:top w:val="none" w:sz="0" w:space="0" w:color="auto"/>
            <w:left w:val="none" w:sz="0" w:space="0" w:color="auto"/>
            <w:bottom w:val="none" w:sz="0" w:space="0" w:color="auto"/>
            <w:right w:val="none" w:sz="0" w:space="0" w:color="auto"/>
          </w:divBdr>
        </w:div>
        <w:div w:id="51391425">
          <w:marLeft w:val="640"/>
          <w:marRight w:val="0"/>
          <w:marTop w:val="0"/>
          <w:marBottom w:val="0"/>
          <w:divBdr>
            <w:top w:val="none" w:sz="0" w:space="0" w:color="auto"/>
            <w:left w:val="none" w:sz="0" w:space="0" w:color="auto"/>
            <w:bottom w:val="none" w:sz="0" w:space="0" w:color="auto"/>
            <w:right w:val="none" w:sz="0" w:space="0" w:color="auto"/>
          </w:divBdr>
        </w:div>
        <w:div w:id="59596531">
          <w:marLeft w:val="640"/>
          <w:marRight w:val="0"/>
          <w:marTop w:val="0"/>
          <w:marBottom w:val="0"/>
          <w:divBdr>
            <w:top w:val="none" w:sz="0" w:space="0" w:color="auto"/>
            <w:left w:val="none" w:sz="0" w:space="0" w:color="auto"/>
            <w:bottom w:val="none" w:sz="0" w:space="0" w:color="auto"/>
            <w:right w:val="none" w:sz="0" w:space="0" w:color="auto"/>
          </w:divBdr>
        </w:div>
        <w:div w:id="107817321">
          <w:marLeft w:val="640"/>
          <w:marRight w:val="0"/>
          <w:marTop w:val="0"/>
          <w:marBottom w:val="0"/>
          <w:divBdr>
            <w:top w:val="none" w:sz="0" w:space="0" w:color="auto"/>
            <w:left w:val="none" w:sz="0" w:space="0" w:color="auto"/>
            <w:bottom w:val="none" w:sz="0" w:space="0" w:color="auto"/>
            <w:right w:val="none" w:sz="0" w:space="0" w:color="auto"/>
          </w:divBdr>
        </w:div>
        <w:div w:id="158082315">
          <w:marLeft w:val="640"/>
          <w:marRight w:val="0"/>
          <w:marTop w:val="0"/>
          <w:marBottom w:val="0"/>
          <w:divBdr>
            <w:top w:val="none" w:sz="0" w:space="0" w:color="auto"/>
            <w:left w:val="none" w:sz="0" w:space="0" w:color="auto"/>
            <w:bottom w:val="none" w:sz="0" w:space="0" w:color="auto"/>
            <w:right w:val="none" w:sz="0" w:space="0" w:color="auto"/>
          </w:divBdr>
        </w:div>
        <w:div w:id="172035732">
          <w:marLeft w:val="640"/>
          <w:marRight w:val="0"/>
          <w:marTop w:val="0"/>
          <w:marBottom w:val="0"/>
          <w:divBdr>
            <w:top w:val="none" w:sz="0" w:space="0" w:color="auto"/>
            <w:left w:val="none" w:sz="0" w:space="0" w:color="auto"/>
            <w:bottom w:val="none" w:sz="0" w:space="0" w:color="auto"/>
            <w:right w:val="none" w:sz="0" w:space="0" w:color="auto"/>
          </w:divBdr>
        </w:div>
        <w:div w:id="198976328">
          <w:marLeft w:val="640"/>
          <w:marRight w:val="0"/>
          <w:marTop w:val="0"/>
          <w:marBottom w:val="0"/>
          <w:divBdr>
            <w:top w:val="none" w:sz="0" w:space="0" w:color="auto"/>
            <w:left w:val="none" w:sz="0" w:space="0" w:color="auto"/>
            <w:bottom w:val="none" w:sz="0" w:space="0" w:color="auto"/>
            <w:right w:val="none" w:sz="0" w:space="0" w:color="auto"/>
          </w:divBdr>
        </w:div>
        <w:div w:id="205720658">
          <w:marLeft w:val="640"/>
          <w:marRight w:val="0"/>
          <w:marTop w:val="0"/>
          <w:marBottom w:val="0"/>
          <w:divBdr>
            <w:top w:val="none" w:sz="0" w:space="0" w:color="auto"/>
            <w:left w:val="none" w:sz="0" w:space="0" w:color="auto"/>
            <w:bottom w:val="none" w:sz="0" w:space="0" w:color="auto"/>
            <w:right w:val="none" w:sz="0" w:space="0" w:color="auto"/>
          </w:divBdr>
        </w:div>
        <w:div w:id="209653941">
          <w:marLeft w:val="640"/>
          <w:marRight w:val="0"/>
          <w:marTop w:val="0"/>
          <w:marBottom w:val="0"/>
          <w:divBdr>
            <w:top w:val="none" w:sz="0" w:space="0" w:color="auto"/>
            <w:left w:val="none" w:sz="0" w:space="0" w:color="auto"/>
            <w:bottom w:val="none" w:sz="0" w:space="0" w:color="auto"/>
            <w:right w:val="none" w:sz="0" w:space="0" w:color="auto"/>
          </w:divBdr>
        </w:div>
        <w:div w:id="230819375">
          <w:marLeft w:val="640"/>
          <w:marRight w:val="0"/>
          <w:marTop w:val="0"/>
          <w:marBottom w:val="0"/>
          <w:divBdr>
            <w:top w:val="none" w:sz="0" w:space="0" w:color="auto"/>
            <w:left w:val="none" w:sz="0" w:space="0" w:color="auto"/>
            <w:bottom w:val="none" w:sz="0" w:space="0" w:color="auto"/>
            <w:right w:val="none" w:sz="0" w:space="0" w:color="auto"/>
          </w:divBdr>
        </w:div>
        <w:div w:id="241111755">
          <w:marLeft w:val="640"/>
          <w:marRight w:val="0"/>
          <w:marTop w:val="0"/>
          <w:marBottom w:val="0"/>
          <w:divBdr>
            <w:top w:val="none" w:sz="0" w:space="0" w:color="auto"/>
            <w:left w:val="none" w:sz="0" w:space="0" w:color="auto"/>
            <w:bottom w:val="none" w:sz="0" w:space="0" w:color="auto"/>
            <w:right w:val="none" w:sz="0" w:space="0" w:color="auto"/>
          </w:divBdr>
        </w:div>
        <w:div w:id="261841031">
          <w:marLeft w:val="640"/>
          <w:marRight w:val="0"/>
          <w:marTop w:val="0"/>
          <w:marBottom w:val="0"/>
          <w:divBdr>
            <w:top w:val="none" w:sz="0" w:space="0" w:color="auto"/>
            <w:left w:val="none" w:sz="0" w:space="0" w:color="auto"/>
            <w:bottom w:val="none" w:sz="0" w:space="0" w:color="auto"/>
            <w:right w:val="none" w:sz="0" w:space="0" w:color="auto"/>
          </w:divBdr>
        </w:div>
        <w:div w:id="262805055">
          <w:marLeft w:val="640"/>
          <w:marRight w:val="0"/>
          <w:marTop w:val="0"/>
          <w:marBottom w:val="0"/>
          <w:divBdr>
            <w:top w:val="none" w:sz="0" w:space="0" w:color="auto"/>
            <w:left w:val="none" w:sz="0" w:space="0" w:color="auto"/>
            <w:bottom w:val="none" w:sz="0" w:space="0" w:color="auto"/>
            <w:right w:val="none" w:sz="0" w:space="0" w:color="auto"/>
          </w:divBdr>
        </w:div>
        <w:div w:id="282079223">
          <w:marLeft w:val="640"/>
          <w:marRight w:val="0"/>
          <w:marTop w:val="0"/>
          <w:marBottom w:val="0"/>
          <w:divBdr>
            <w:top w:val="none" w:sz="0" w:space="0" w:color="auto"/>
            <w:left w:val="none" w:sz="0" w:space="0" w:color="auto"/>
            <w:bottom w:val="none" w:sz="0" w:space="0" w:color="auto"/>
            <w:right w:val="none" w:sz="0" w:space="0" w:color="auto"/>
          </w:divBdr>
        </w:div>
        <w:div w:id="303514126">
          <w:marLeft w:val="640"/>
          <w:marRight w:val="0"/>
          <w:marTop w:val="0"/>
          <w:marBottom w:val="0"/>
          <w:divBdr>
            <w:top w:val="none" w:sz="0" w:space="0" w:color="auto"/>
            <w:left w:val="none" w:sz="0" w:space="0" w:color="auto"/>
            <w:bottom w:val="none" w:sz="0" w:space="0" w:color="auto"/>
            <w:right w:val="none" w:sz="0" w:space="0" w:color="auto"/>
          </w:divBdr>
        </w:div>
        <w:div w:id="312300389">
          <w:marLeft w:val="640"/>
          <w:marRight w:val="0"/>
          <w:marTop w:val="0"/>
          <w:marBottom w:val="0"/>
          <w:divBdr>
            <w:top w:val="none" w:sz="0" w:space="0" w:color="auto"/>
            <w:left w:val="none" w:sz="0" w:space="0" w:color="auto"/>
            <w:bottom w:val="none" w:sz="0" w:space="0" w:color="auto"/>
            <w:right w:val="none" w:sz="0" w:space="0" w:color="auto"/>
          </w:divBdr>
        </w:div>
        <w:div w:id="321743586">
          <w:marLeft w:val="640"/>
          <w:marRight w:val="0"/>
          <w:marTop w:val="0"/>
          <w:marBottom w:val="0"/>
          <w:divBdr>
            <w:top w:val="none" w:sz="0" w:space="0" w:color="auto"/>
            <w:left w:val="none" w:sz="0" w:space="0" w:color="auto"/>
            <w:bottom w:val="none" w:sz="0" w:space="0" w:color="auto"/>
            <w:right w:val="none" w:sz="0" w:space="0" w:color="auto"/>
          </w:divBdr>
        </w:div>
        <w:div w:id="331756728">
          <w:marLeft w:val="640"/>
          <w:marRight w:val="0"/>
          <w:marTop w:val="0"/>
          <w:marBottom w:val="0"/>
          <w:divBdr>
            <w:top w:val="none" w:sz="0" w:space="0" w:color="auto"/>
            <w:left w:val="none" w:sz="0" w:space="0" w:color="auto"/>
            <w:bottom w:val="none" w:sz="0" w:space="0" w:color="auto"/>
            <w:right w:val="none" w:sz="0" w:space="0" w:color="auto"/>
          </w:divBdr>
        </w:div>
        <w:div w:id="334309574">
          <w:marLeft w:val="640"/>
          <w:marRight w:val="0"/>
          <w:marTop w:val="0"/>
          <w:marBottom w:val="0"/>
          <w:divBdr>
            <w:top w:val="none" w:sz="0" w:space="0" w:color="auto"/>
            <w:left w:val="none" w:sz="0" w:space="0" w:color="auto"/>
            <w:bottom w:val="none" w:sz="0" w:space="0" w:color="auto"/>
            <w:right w:val="none" w:sz="0" w:space="0" w:color="auto"/>
          </w:divBdr>
        </w:div>
        <w:div w:id="343363077">
          <w:marLeft w:val="640"/>
          <w:marRight w:val="0"/>
          <w:marTop w:val="0"/>
          <w:marBottom w:val="0"/>
          <w:divBdr>
            <w:top w:val="none" w:sz="0" w:space="0" w:color="auto"/>
            <w:left w:val="none" w:sz="0" w:space="0" w:color="auto"/>
            <w:bottom w:val="none" w:sz="0" w:space="0" w:color="auto"/>
            <w:right w:val="none" w:sz="0" w:space="0" w:color="auto"/>
          </w:divBdr>
        </w:div>
        <w:div w:id="345060721">
          <w:marLeft w:val="640"/>
          <w:marRight w:val="0"/>
          <w:marTop w:val="0"/>
          <w:marBottom w:val="0"/>
          <w:divBdr>
            <w:top w:val="none" w:sz="0" w:space="0" w:color="auto"/>
            <w:left w:val="none" w:sz="0" w:space="0" w:color="auto"/>
            <w:bottom w:val="none" w:sz="0" w:space="0" w:color="auto"/>
            <w:right w:val="none" w:sz="0" w:space="0" w:color="auto"/>
          </w:divBdr>
        </w:div>
        <w:div w:id="348608303">
          <w:marLeft w:val="640"/>
          <w:marRight w:val="0"/>
          <w:marTop w:val="0"/>
          <w:marBottom w:val="0"/>
          <w:divBdr>
            <w:top w:val="none" w:sz="0" w:space="0" w:color="auto"/>
            <w:left w:val="none" w:sz="0" w:space="0" w:color="auto"/>
            <w:bottom w:val="none" w:sz="0" w:space="0" w:color="auto"/>
            <w:right w:val="none" w:sz="0" w:space="0" w:color="auto"/>
          </w:divBdr>
        </w:div>
        <w:div w:id="390079061">
          <w:marLeft w:val="640"/>
          <w:marRight w:val="0"/>
          <w:marTop w:val="0"/>
          <w:marBottom w:val="0"/>
          <w:divBdr>
            <w:top w:val="none" w:sz="0" w:space="0" w:color="auto"/>
            <w:left w:val="none" w:sz="0" w:space="0" w:color="auto"/>
            <w:bottom w:val="none" w:sz="0" w:space="0" w:color="auto"/>
            <w:right w:val="none" w:sz="0" w:space="0" w:color="auto"/>
          </w:divBdr>
        </w:div>
        <w:div w:id="402410970">
          <w:marLeft w:val="640"/>
          <w:marRight w:val="0"/>
          <w:marTop w:val="0"/>
          <w:marBottom w:val="0"/>
          <w:divBdr>
            <w:top w:val="none" w:sz="0" w:space="0" w:color="auto"/>
            <w:left w:val="none" w:sz="0" w:space="0" w:color="auto"/>
            <w:bottom w:val="none" w:sz="0" w:space="0" w:color="auto"/>
            <w:right w:val="none" w:sz="0" w:space="0" w:color="auto"/>
          </w:divBdr>
        </w:div>
        <w:div w:id="470707394">
          <w:marLeft w:val="640"/>
          <w:marRight w:val="0"/>
          <w:marTop w:val="0"/>
          <w:marBottom w:val="0"/>
          <w:divBdr>
            <w:top w:val="none" w:sz="0" w:space="0" w:color="auto"/>
            <w:left w:val="none" w:sz="0" w:space="0" w:color="auto"/>
            <w:bottom w:val="none" w:sz="0" w:space="0" w:color="auto"/>
            <w:right w:val="none" w:sz="0" w:space="0" w:color="auto"/>
          </w:divBdr>
        </w:div>
        <w:div w:id="471215309">
          <w:marLeft w:val="640"/>
          <w:marRight w:val="0"/>
          <w:marTop w:val="0"/>
          <w:marBottom w:val="0"/>
          <w:divBdr>
            <w:top w:val="none" w:sz="0" w:space="0" w:color="auto"/>
            <w:left w:val="none" w:sz="0" w:space="0" w:color="auto"/>
            <w:bottom w:val="none" w:sz="0" w:space="0" w:color="auto"/>
            <w:right w:val="none" w:sz="0" w:space="0" w:color="auto"/>
          </w:divBdr>
        </w:div>
        <w:div w:id="479731423">
          <w:marLeft w:val="640"/>
          <w:marRight w:val="0"/>
          <w:marTop w:val="0"/>
          <w:marBottom w:val="0"/>
          <w:divBdr>
            <w:top w:val="none" w:sz="0" w:space="0" w:color="auto"/>
            <w:left w:val="none" w:sz="0" w:space="0" w:color="auto"/>
            <w:bottom w:val="none" w:sz="0" w:space="0" w:color="auto"/>
            <w:right w:val="none" w:sz="0" w:space="0" w:color="auto"/>
          </w:divBdr>
        </w:div>
        <w:div w:id="503975168">
          <w:marLeft w:val="640"/>
          <w:marRight w:val="0"/>
          <w:marTop w:val="0"/>
          <w:marBottom w:val="0"/>
          <w:divBdr>
            <w:top w:val="none" w:sz="0" w:space="0" w:color="auto"/>
            <w:left w:val="none" w:sz="0" w:space="0" w:color="auto"/>
            <w:bottom w:val="none" w:sz="0" w:space="0" w:color="auto"/>
            <w:right w:val="none" w:sz="0" w:space="0" w:color="auto"/>
          </w:divBdr>
        </w:div>
        <w:div w:id="506217863">
          <w:marLeft w:val="640"/>
          <w:marRight w:val="0"/>
          <w:marTop w:val="0"/>
          <w:marBottom w:val="0"/>
          <w:divBdr>
            <w:top w:val="none" w:sz="0" w:space="0" w:color="auto"/>
            <w:left w:val="none" w:sz="0" w:space="0" w:color="auto"/>
            <w:bottom w:val="none" w:sz="0" w:space="0" w:color="auto"/>
            <w:right w:val="none" w:sz="0" w:space="0" w:color="auto"/>
          </w:divBdr>
        </w:div>
        <w:div w:id="530842818">
          <w:marLeft w:val="640"/>
          <w:marRight w:val="0"/>
          <w:marTop w:val="0"/>
          <w:marBottom w:val="0"/>
          <w:divBdr>
            <w:top w:val="none" w:sz="0" w:space="0" w:color="auto"/>
            <w:left w:val="none" w:sz="0" w:space="0" w:color="auto"/>
            <w:bottom w:val="none" w:sz="0" w:space="0" w:color="auto"/>
            <w:right w:val="none" w:sz="0" w:space="0" w:color="auto"/>
          </w:divBdr>
        </w:div>
        <w:div w:id="546260158">
          <w:marLeft w:val="640"/>
          <w:marRight w:val="0"/>
          <w:marTop w:val="0"/>
          <w:marBottom w:val="0"/>
          <w:divBdr>
            <w:top w:val="none" w:sz="0" w:space="0" w:color="auto"/>
            <w:left w:val="none" w:sz="0" w:space="0" w:color="auto"/>
            <w:bottom w:val="none" w:sz="0" w:space="0" w:color="auto"/>
            <w:right w:val="none" w:sz="0" w:space="0" w:color="auto"/>
          </w:divBdr>
        </w:div>
        <w:div w:id="557088587">
          <w:marLeft w:val="640"/>
          <w:marRight w:val="0"/>
          <w:marTop w:val="0"/>
          <w:marBottom w:val="0"/>
          <w:divBdr>
            <w:top w:val="none" w:sz="0" w:space="0" w:color="auto"/>
            <w:left w:val="none" w:sz="0" w:space="0" w:color="auto"/>
            <w:bottom w:val="none" w:sz="0" w:space="0" w:color="auto"/>
            <w:right w:val="none" w:sz="0" w:space="0" w:color="auto"/>
          </w:divBdr>
        </w:div>
        <w:div w:id="558054397">
          <w:marLeft w:val="640"/>
          <w:marRight w:val="0"/>
          <w:marTop w:val="0"/>
          <w:marBottom w:val="0"/>
          <w:divBdr>
            <w:top w:val="none" w:sz="0" w:space="0" w:color="auto"/>
            <w:left w:val="none" w:sz="0" w:space="0" w:color="auto"/>
            <w:bottom w:val="none" w:sz="0" w:space="0" w:color="auto"/>
            <w:right w:val="none" w:sz="0" w:space="0" w:color="auto"/>
          </w:divBdr>
        </w:div>
        <w:div w:id="561871545">
          <w:marLeft w:val="640"/>
          <w:marRight w:val="0"/>
          <w:marTop w:val="0"/>
          <w:marBottom w:val="0"/>
          <w:divBdr>
            <w:top w:val="none" w:sz="0" w:space="0" w:color="auto"/>
            <w:left w:val="none" w:sz="0" w:space="0" w:color="auto"/>
            <w:bottom w:val="none" w:sz="0" w:space="0" w:color="auto"/>
            <w:right w:val="none" w:sz="0" w:space="0" w:color="auto"/>
          </w:divBdr>
        </w:div>
        <w:div w:id="576790221">
          <w:marLeft w:val="640"/>
          <w:marRight w:val="0"/>
          <w:marTop w:val="0"/>
          <w:marBottom w:val="0"/>
          <w:divBdr>
            <w:top w:val="none" w:sz="0" w:space="0" w:color="auto"/>
            <w:left w:val="none" w:sz="0" w:space="0" w:color="auto"/>
            <w:bottom w:val="none" w:sz="0" w:space="0" w:color="auto"/>
            <w:right w:val="none" w:sz="0" w:space="0" w:color="auto"/>
          </w:divBdr>
        </w:div>
        <w:div w:id="583759965">
          <w:marLeft w:val="640"/>
          <w:marRight w:val="0"/>
          <w:marTop w:val="0"/>
          <w:marBottom w:val="0"/>
          <w:divBdr>
            <w:top w:val="none" w:sz="0" w:space="0" w:color="auto"/>
            <w:left w:val="none" w:sz="0" w:space="0" w:color="auto"/>
            <w:bottom w:val="none" w:sz="0" w:space="0" w:color="auto"/>
            <w:right w:val="none" w:sz="0" w:space="0" w:color="auto"/>
          </w:divBdr>
        </w:div>
        <w:div w:id="593590350">
          <w:marLeft w:val="640"/>
          <w:marRight w:val="0"/>
          <w:marTop w:val="0"/>
          <w:marBottom w:val="0"/>
          <w:divBdr>
            <w:top w:val="none" w:sz="0" w:space="0" w:color="auto"/>
            <w:left w:val="none" w:sz="0" w:space="0" w:color="auto"/>
            <w:bottom w:val="none" w:sz="0" w:space="0" w:color="auto"/>
            <w:right w:val="none" w:sz="0" w:space="0" w:color="auto"/>
          </w:divBdr>
        </w:div>
        <w:div w:id="600450990">
          <w:marLeft w:val="640"/>
          <w:marRight w:val="0"/>
          <w:marTop w:val="0"/>
          <w:marBottom w:val="0"/>
          <w:divBdr>
            <w:top w:val="none" w:sz="0" w:space="0" w:color="auto"/>
            <w:left w:val="none" w:sz="0" w:space="0" w:color="auto"/>
            <w:bottom w:val="none" w:sz="0" w:space="0" w:color="auto"/>
            <w:right w:val="none" w:sz="0" w:space="0" w:color="auto"/>
          </w:divBdr>
        </w:div>
        <w:div w:id="622006600">
          <w:marLeft w:val="640"/>
          <w:marRight w:val="0"/>
          <w:marTop w:val="0"/>
          <w:marBottom w:val="0"/>
          <w:divBdr>
            <w:top w:val="none" w:sz="0" w:space="0" w:color="auto"/>
            <w:left w:val="none" w:sz="0" w:space="0" w:color="auto"/>
            <w:bottom w:val="none" w:sz="0" w:space="0" w:color="auto"/>
            <w:right w:val="none" w:sz="0" w:space="0" w:color="auto"/>
          </w:divBdr>
        </w:div>
        <w:div w:id="667054167">
          <w:marLeft w:val="640"/>
          <w:marRight w:val="0"/>
          <w:marTop w:val="0"/>
          <w:marBottom w:val="0"/>
          <w:divBdr>
            <w:top w:val="none" w:sz="0" w:space="0" w:color="auto"/>
            <w:left w:val="none" w:sz="0" w:space="0" w:color="auto"/>
            <w:bottom w:val="none" w:sz="0" w:space="0" w:color="auto"/>
            <w:right w:val="none" w:sz="0" w:space="0" w:color="auto"/>
          </w:divBdr>
        </w:div>
        <w:div w:id="715083440">
          <w:marLeft w:val="640"/>
          <w:marRight w:val="0"/>
          <w:marTop w:val="0"/>
          <w:marBottom w:val="0"/>
          <w:divBdr>
            <w:top w:val="none" w:sz="0" w:space="0" w:color="auto"/>
            <w:left w:val="none" w:sz="0" w:space="0" w:color="auto"/>
            <w:bottom w:val="none" w:sz="0" w:space="0" w:color="auto"/>
            <w:right w:val="none" w:sz="0" w:space="0" w:color="auto"/>
          </w:divBdr>
        </w:div>
        <w:div w:id="719597662">
          <w:marLeft w:val="640"/>
          <w:marRight w:val="0"/>
          <w:marTop w:val="0"/>
          <w:marBottom w:val="0"/>
          <w:divBdr>
            <w:top w:val="none" w:sz="0" w:space="0" w:color="auto"/>
            <w:left w:val="none" w:sz="0" w:space="0" w:color="auto"/>
            <w:bottom w:val="none" w:sz="0" w:space="0" w:color="auto"/>
            <w:right w:val="none" w:sz="0" w:space="0" w:color="auto"/>
          </w:divBdr>
        </w:div>
        <w:div w:id="724720255">
          <w:marLeft w:val="640"/>
          <w:marRight w:val="0"/>
          <w:marTop w:val="0"/>
          <w:marBottom w:val="0"/>
          <w:divBdr>
            <w:top w:val="none" w:sz="0" w:space="0" w:color="auto"/>
            <w:left w:val="none" w:sz="0" w:space="0" w:color="auto"/>
            <w:bottom w:val="none" w:sz="0" w:space="0" w:color="auto"/>
            <w:right w:val="none" w:sz="0" w:space="0" w:color="auto"/>
          </w:divBdr>
        </w:div>
        <w:div w:id="737165116">
          <w:marLeft w:val="640"/>
          <w:marRight w:val="0"/>
          <w:marTop w:val="0"/>
          <w:marBottom w:val="0"/>
          <w:divBdr>
            <w:top w:val="none" w:sz="0" w:space="0" w:color="auto"/>
            <w:left w:val="none" w:sz="0" w:space="0" w:color="auto"/>
            <w:bottom w:val="none" w:sz="0" w:space="0" w:color="auto"/>
            <w:right w:val="none" w:sz="0" w:space="0" w:color="auto"/>
          </w:divBdr>
        </w:div>
        <w:div w:id="742222488">
          <w:marLeft w:val="640"/>
          <w:marRight w:val="0"/>
          <w:marTop w:val="0"/>
          <w:marBottom w:val="0"/>
          <w:divBdr>
            <w:top w:val="none" w:sz="0" w:space="0" w:color="auto"/>
            <w:left w:val="none" w:sz="0" w:space="0" w:color="auto"/>
            <w:bottom w:val="none" w:sz="0" w:space="0" w:color="auto"/>
            <w:right w:val="none" w:sz="0" w:space="0" w:color="auto"/>
          </w:divBdr>
        </w:div>
        <w:div w:id="770056011">
          <w:marLeft w:val="640"/>
          <w:marRight w:val="0"/>
          <w:marTop w:val="0"/>
          <w:marBottom w:val="0"/>
          <w:divBdr>
            <w:top w:val="none" w:sz="0" w:space="0" w:color="auto"/>
            <w:left w:val="none" w:sz="0" w:space="0" w:color="auto"/>
            <w:bottom w:val="none" w:sz="0" w:space="0" w:color="auto"/>
            <w:right w:val="none" w:sz="0" w:space="0" w:color="auto"/>
          </w:divBdr>
        </w:div>
        <w:div w:id="772015965">
          <w:marLeft w:val="640"/>
          <w:marRight w:val="0"/>
          <w:marTop w:val="0"/>
          <w:marBottom w:val="0"/>
          <w:divBdr>
            <w:top w:val="none" w:sz="0" w:space="0" w:color="auto"/>
            <w:left w:val="none" w:sz="0" w:space="0" w:color="auto"/>
            <w:bottom w:val="none" w:sz="0" w:space="0" w:color="auto"/>
            <w:right w:val="none" w:sz="0" w:space="0" w:color="auto"/>
          </w:divBdr>
        </w:div>
        <w:div w:id="782072716">
          <w:marLeft w:val="640"/>
          <w:marRight w:val="0"/>
          <w:marTop w:val="0"/>
          <w:marBottom w:val="0"/>
          <w:divBdr>
            <w:top w:val="none" w:sz="0" w:space="0" w:color="auto"/>
            <w:left w:val="none" w:sz="0" w:space="0" w:color="auto"/>
            <w:bottom w:val="none" w:sz="0" w:space="0" w:color="auto"/>
            <w:right w:val="none" w:sz="0" w:space="0" w:color="auto"/>
          </w:divBdr>
        </w:div>
        <w:div w:id="785657749">
          <w:marLeft w:val="640"/>
          <w:marRight w:val="0"/>
          <w:marTop w:val="0"/>
          <w:marBottom w:val="0"/>
          <w:divBdr>
            <w:top w:val="none" w:sz="0" w:space="0" w:color="auto"/>
            <w:left w:val="none" w:sz="0" w:space="0" w:color="auto"/>
            <w:bottom w:val="none" w:sz="0" w:space="0" w:color="auto"/>
            <w:right w:val="none" w:sz="0" w:space="0" w:color="auto"/>
          </w:divBdr>
        </w:div>
        <w:div w:id="801466109">
          <w:marLeft w:val="640"/>
          <w:marRight w:val="0"/>
          <w:marTop w:val="0"/>
          <w:marBottom w:val="0"/>
          <w:divBdr>
            <w:top w:val="none" w:sz="0" w:space="0" w:color="auto"/>
            <w:left w:val="none" w:sz="0" w:space="0" w:color="auto"/>
            <w:bottom w:val="none" w:sz="0" w:space="0" w:color="auto"/>
            <w:right w:val="none" w:sz="0" w:space="0" w:color="auto"/>
          </w:divBdr>
        </w:div>
        <w:div w:id="810709043">
          <w:marLeft w:val="640"/>
          <w:marRight w:val="0"/>
          <w:marTop w:val="0"/>
          <w:marBottom w:val="0"/>
          <w:divBdr>
            <w:top w:val="none" w:sz="0" w:space="0" w:color="auto"/>
            <w:left w:val="none" w:sz="0" w:space="0" w:color="auto"/>
            <w:bottom w:val="none" w:sz="0" w:space="0" w:color="auto"/>
            <w:right w:val="none" w:sz="0" w:space="0" w:color="auto"/>
          </w:divBdr>
        </w:div>
        <w:div w:id="810947974">
          <w:marLeft w:val="640"/>
          <w:marRight w:val="0"/>
          <w:marTop w:val="0"/>
          <w:marBottom w:val="0"/>
          <w:divBdr>
            <w:top w:val="none" w:sz="0" w:space="0" w:color="auto"/>
            <w:left w:val="none" w:sz="0" w:space="0" w:color="auto"/>
            <w:bottom w:val="none" w:sz="0" w:space="0" w:color="auto"/>
            <w:right w:val="none" w:sz="0" w:space="0" w:color="auto"/>
          </w:divBdr>
        </w:div>
        <w:div w:id="853231273">
          <w:marLeft w:val="640"/>
          <w:marRight w:val="0"/>
          <w:marTop w:val="0"/>
          <w:marBottom w:val="0"/>
          <w:divBdr>
            <w:top w:val="none" w:sz="0" w:space="0" w:color="auto"/>
            <w:left w:val="none" w:sz="0" w:space="0" w:color="auto"/>
            <w:bottom w:val="none" w:sz="0" w:space="0" w:color="auto"/>
            <w:right w:val="none" w:sz="0" w:space="0" w:color="auto"/>
          </w:divBdr>
        </w:div>
        <w:div w:id="854465024">
          <w:marLeft w:val="640"/>
          <w:marRight w:val="0"/>
          <w:marTop w:val="0"/>
          <w:marBottom w:val="0"/>
          <w:divBdr>
            <w:top w:val="none" w:sz="0" w:space="0" w:color="auto"/>
            <w:left w:val="none" w:sz="0" w:space="0" w:color="auto"/>
            <w:bottom w:val="none" w:sz="0" w:space="0" w:color="auto"/>
            <w:right w:val="none" w:sz="0" w:space="0" w:color="auto"/>
          </w:divBdr>
        </w:div>
        <w:div w:id="863906389">
          <w:marLeft w:val="640"/>
          <w:marRight w:val="0"/>
          <w:marTop w:val="0"/>
          <w:marBottom w:val="0"/>
          <w:divBdr>
            <w:top w:val="none" w:sz="0" w:space="0" w:color="auto"/>
            <w:left w:val="none" w:sz="0" w:space="0" w:color="auto"/>
            <w:bottom w:val="none" w:sz="0" w:space="0" w:color="auto"/>
            <w:right w:val="none" w:sz="0" w:space="0" w:color="auto"/>
          </w:divBdr>
        </w:div>
        <w:div w:id="869076245">
          <w:marLeft w:val="640"/>
          <w:marRight w:val="0"/>
          <w:marTop w:val="0"/>
          <w:marBottom w:val="0"/>
          <w:divBdr>
            <w:top w:val="none" w:sz="0" w:space="0" w:color="auto"/>
            <w:left w:val="none" w:sz="0" w:space="0" w:color="auto"/>
            <w:bottom w:val="none" w:sz="0" w:space="0" w:color="auto"/>
            <w:right w:val="none" w:sz="0" w:space="0" w:color="auto"/>
          </w:divBdr>
        </w:div>
        <w:div w:id="878514970">
          <w:marLeft w:val="640"/>
          <w:marRight w:val="0"/>
          <w:marTop w:val="0"/>
          <w:marBottom w:val="0"/>
          <w:divBdr>
            <w:top w:val="none" w:sz="0" w:space="0" w:color="auto"/>
            <w:left w:val="none" w:sz="0" w:space="0" w:color="auto"/>
            <w:bottom w:val="none" w:sz="0" w:space="0" w:color="auto"/>
            <w:right w:val="none" w:sz="0" w:space="0" w:color="auto"/>
          </w:divBdr>
        </w:div>
        <w:div w:id="891385201">
          <w:marLeft w:val="640"/>
          <w:marRight w:val="0"/>
          <w:marTop w:val="0"/>
          <w:marBottom w:val="0"/>
          <w:divBdr>
            <w:top w:val="none" w:sz="0" w:space="0" w:color="auto"/>
            <w:left w:val="none" w:sz="0" w:space="0" w:color="auto"/>
            <w:bottom w:val="none" w:sz="0" w:space="0" w:color="auto"/>
            <w:right w:val="none" w:sz="0" w:space="0" w:color="auto"/>
          </w:divBdr>
        </w:div>
        <w:div w:id="915044614">
          <w:marLeft w:val="640"/>
          <w:marRight w:val="0"/>
          <w:marTop w:val="0"/>
          <w:marBottom w:val="0"/>
          <w:divBdr>
            <w:top w:val="none" w:sz="0" w:space="0" w:color="auto"/>
            <w:left w:val="none" w:sz="0" w:space="0" w:color="auto"/>
            <w:bottom w:val="none" w:sz="0" w:space="0" w:color="auto"/>
            <w:right w:val="none" w:sz="0" w:space="0" w:color="auto"/>
          </w:divBdr>
        </w:div>
        <w:div w:id="923565912">
          <w:marLeft w:val="640"/>
          <w:marRight w:val="0"/>
          <w:marTop w:val="0"/>
          <w:marBottom w:val="0"/>
          <w:divBdr>
            <w:top w:val="none" w:sz="0" w:space="0" w:color="auto"/>
            <w:left w:val="none" w:sz="0" w:space="0" w:color="auto"/>
            <w:bottom w:val="none" w:sz="0" w:space="0" w:color="auto"/>
            <w:right w:val="none" w:sz="0" w:space="0" w:color="auto"/>
          </w:divBdr>
        </w:div>
        <w:div w:id="957567670">
          <w:marLeft w:val="640"/>
          <w:marRight w:val="0"/>
          <w:marTop w:val="0"/>
          <w:marBottom w:val="0"/>
          <w:divBdr>
            <w:top w:val="none" w:sz="0" w:space="0" w:color="auto"/>
            <w:left w:val="none" w:sz="0" w:space="0" w:color="auto"/>
            <w:bottom w:val="none" w:sz="0" w:space="0" w:color="auto"/>
            <w:right w:val="none" w:sz="0" w:space="0" w:color="auto"/>
          </w:divBdr>
        </w:div>
        <w:div w:id="972830651">
          <w:marLeft w:val="640"/>
          <w:marRight w:val="0"/>
          <w:marTop w:val="0"/>
          <w:marBottom w:val="0"/>
          <w:divBdr>
            <w:top w:val="none" w:sz="0" w:space="0" w:color="auto"/>
            <w:left w:val="none" w:sz="0" w:space="0" w:color="auto"/>
            <w:bottom w:val="none" w:sz="0" w:space="0" w:color="auto"/>
            <w:right w:val="none" w:sz="0" w:space="0" w:color="auto"/>
          </w:divBdr>
        </w:div>
        <w:div w:id="1049063690">
          <w:marLeft w:val="640"/>
          <w:marRight w:val="0"/>
          <w:marTop w:val="0"/>
          <w:marBottom w:val="0"/>
          <w:divBdr>
            <w:top w:val="none" w:sz="0" w:space="0" w:color="auto"/>
            <w:left w:val="none" w:sz="0" w:space="0" w:color="auto"/>
            <w:bottom w:val="none" w:sz="0" w:space="0" w:color="auto"/>
            <w:right w:val="none" w:sz="0" w:space="0" w:color="auto"/>
          </w:divBdr>
        </w:div>
        <w:div w:id="1057246783">
          <w:marLeft w:val="640"/>
          <w:marRight w:val="0"/>
          <w:marTop w:val="0"/>
          <w:marBottom w:val="0"/>
          <w:divBdr>
            <w:top w:val="none" w:sz="0" w:space="0" w:color="auto"/>
            <w:left w:val="none" w:sz="0" w:space="0" w:color="auto"/>
            <w:bottom w:val="none" w:sz="0" w:space="0" w:color="auto"/>
            <w:right w:val="none" w:sz="0" w:space="0" w:color="auto"/>
          </w:divBdr>
        </w:div>
        <w:div w:id="1100877674">
          <w:marLeft w:val="640"/>
          <w:marRight w:val="0"/>
          <w:marTop w:val="0"/>
          <w:marBottom w:val="0"/>
          <w:divBdr>
            <w:top w:val="none" w:sz="0" w:space="0" w:color="auto"/>
            <w:left w:val="none" w:sz="0" w:space="0" w:color="auto"/>
            <w:bottom w:val="none" w:sz="0" w:space="0" w:color="auto"/>
            <w:right w:val="none" w:sz="0" w:space="0" w:color="auto"/>
          </w:divBdr>
        </w:div>
        <w:div w:id="1104571325">
          <w:marLeft w:val="640"/>
          <w:marRight w:val="0"/>
          <w:marTop w:val="0"/>
          <w:marBottom w:val="0"/>
          <w:divBdr>
            <w:top w:val="none" w:sz="0" w:space="0" w:color="auto"/>
            <w:left w:val="none" w:sz="0" w:space="0" w:color="auto"/>
            <w:bottom w:val="none" w:sz="0" w:space="0" w:color="auto"/>
            <w:right w:val="none" w:sz="0" w:space="0" w:color="auto"/>
          </w:divBdr>
        </w:div>
        <w:div w:id="1117483965">
          <w:marLeft w:val="640"/>
          <w:marRight w:val="0"/>
          <w:marTop w:val="0"/>
          <w:marBottom w:val="0"/>
          <w:divBdr>
            <w:top w:val="none" w:sz="0" w:space="0" w:color="auto"/>
            <w:left w:val="none" w:sz="0" w:space="0" w:color="auto"/>
            <w:bottom w:val="none" w:sz="0" w:space="0" w:color="auto"/>
            <w:right w:val="none" w:sz="0" w:space="0" w:color="auto"/>
          </w:divBdr>
        </w:div>
        <w:div w:id="1129473348">
          <w:marLeft w:val="640"/>
          <w:marRight w:val="0"/>
          <w:marTop w:val="0"/>
          <w:marBottom w:val="0"/>
          <w:divBdr>
            <w:top w:val="none" w:sz="0" w:space="0" w:color="auto"/>
            <w:left w:val="none" w:sz="0" w:space="0" w:color="auto"/>
            <w:bottom w:val="none" w:sz="0" w:space="0" w:color="auto"/>
            <w:right w:val="none" w:sz="0" w:space="0" w:color="auto"/>
          </w:divBdr>
        </w:div>
        <w:div w:id="1132553493">
          <w:marLeft w:val="640"/>
          <w:marRight w:val="0"/>
          <w:marTop w:val="0"/>
          <w:marBottom w:val="0"/>
          <w:divBdr>
            <w:top w:val="none" w:sz="0" w:space="0" w:color="auto"/>
            <w:left w:val="none" w:sz="0" w:space="0" w:color="auto"/>
            <w:bottom w:val="none" w:sz="0" w:space="0" w:color="auto"/>
            <w:right w:val="none" w:sz="0" w:space="0" w:color="auto"/>
          </w:divBdr>
        </w:div>
        <w:div w:id="1143307382">
          <w:marLeft w:val="640"/>
          <w:marRight w:val="0"/>
          <w:marTop w:val="0"/>
          <w:marBottom w:val="0"/>
          <w:divBdr>
            <w:top w:val="none" w:sz="0" w:space="0" w:color="auto"/>
            <w:left w:val="none" w:sz="0" w:space="0" w:color="auto"/>
            <w:bottom w:val="none" w:sz="0" w:space="0" w:color="auto"/>
            <w:right w:val="none" w:sz="0" w:space="0" w:color="auto"/>
          </w:divBdr>
        </w:div>
        <w:div w:id="1201090348">
          <w:marLeft w:val="640"/>
          <w:marRight w:val="0"/>
          <w:marTop w:val="0"/>
          <w:marBottom w:val="0"/>
          <w:divBdr>
            <w:top w:val="none" w:sz="0" w:space="0" w:color="auto"/>
            <w:left w:val="none" w:sz="0" w:space="0" w:color="auto"/>
            <w:bottom w:val="none" w:sz="0" w:space="0" w:color="auto"/>
            <w:right w:val="none" w:sz="0" w:space="0" w:color="auto"/>
          </w:divBdr>
        </w:div>
        <w:div w:id="1235355765">
          <w:marLeft w:val="640"/>
          <w:marRight w:val="0"/>
          <w:marTop w:val="0"/>
          <w:marBottom w:val="0"/>
          <w:divBdr>
            <w:top w:val="none" w:sz="0" w:space="0" w:color="auto"/>
            <w:left w:val="none" w:sz="0" w:space="0" w:color="auto"/>
            <w:bottom w:val="none" w:sz="0" w:space="0" w:color="auto"/>
            <w:right w:val="none" w:sz="0" w:space="0" w:color="auto"/>
          </w:divBdr>
        </w:div>
        <w:div w:id="1247617263">
          <w:marLeft w:val="640"/>
          <w:marRight w:val="0"/>
          <w:marTop w:val="0"/>
          <w:marBottom w:val="0"/>
          <w:divBdr>
            <w:top w:val="none" w:sz="0" w:space="0" w:color="auto"/>
            <w:left w:val="none" w:sz="0" w:space="0" w:color="auto"/>
            <w:bottom w:val="none" w:sz="0" w:space="0" w:color="auto"/>
            <w:right w:val="none" w:sz="0" w:space="0" w:color="auto"/>
          </w:divBdr>
        </w:div>
        <w:div w:id="1254436008">
          <w:marLeft w:val="640"/>
          <w:marRight w:val="0"/>
          <w:marTop w:val="0"/>
          <w:marBottom w:val="0"/>
          <w:divBdr>
            <w:top w:val="none" w:sz="0" w:space="0" w:color="auto"/>
            <w:left w:val="none" w:sz="0" w:space="0" w:color="auto"/>
            <w:bottom w:val="none" w:sz="0" w:space="0" w:color="auto"/>
            <w:right w:val="none" w:sz="0" w:space="0" w:color="auto"/>
          </w:divBdr>
        </w:div>
        <w:div w:id="1266497945">
          <w:marLeft w:val="640"/>
          <w:marRight w:val="0"/>
          <w:marTop w:val="0"/>
          <w:marBottom w:val="0"/>
          <w:divBdr>
            <w:top w:val="none" w:sz="0" w:space="0" w:color="auto"/>
            <w:left w:val="none" w:sz="0" w:space="0" w:color="auto"/>
            <w:bottom w:val="none" w:sz="0" w:space="0" w:color="auto"/>
            <w:right w:val="none" w:sz="0" w:space="0" w:color="auto"/>
          </w:divBdr>
        </w:div>
        <w:div w:id="1300651702">
          <w:marLeft w:val="640"/>
          <w:marRight w:val="0"/>
          <w:marTop w:val="0"/>
          <w:marBottom w:val="0"/>
          <w:divBdr>
            <w:top w:val="none" w:sz="0" w:space="0" w:color="auto"/>
            <w:left w:val="none" w:sz="0" w:space="0" w:color="auto"/>
            <w:bottom w:val="none" w:sz="0" w:space="0" w:color="auto"/>
            <w:right w:val="none" w:sz="0" w:space="0" w:color="auto"/>
          </w:divBdr>
        </w:div>
        <w:div w:id="1323003868">
          <w:marLeft w:val="640"/>
          <w:marRight w:val="0"/>
          <w:marTop w:val="0"/>
          <w:marBottom w:val="0"/>
          <w:divBdr>
            <w:top w:val="none" w:sz="0" w:space="0" w:color="auto"/>
            <w:left w:val="none" w:sz="0" w:space="0" w:color="auto"/>
            <w:bottom w:val="none" w:sz="0" w:space="0" w:color="auto"/>
            <w:right w:val="none" w:sz="0" w:space="0" w:color="auto"/>
          </w:divBdr>
        </w:div>
        <w:div w:id="1347366077">
          <w:marLeft w:val="640"/>
          <w:marRight w:val="0"/>
          <w:marTop w:val="0"/>
          <w:marBottom w:val="0"/>
          <w:divBdr>
            <w:top w:val="none" w:sz="0" w:space="0" w:color="auto"/>
            <w:left w:val="none" w:sz="0" w:space="0" w:color="auto"/>
            <w:bottom w:val="none" w:sz="0" w:space="0" w:color="auto"/>
            <w:right w:val="none" w:sz="0" w:space="0" w:color="auto"/>
          </w:divBdr>
        </w:div>
        <w:div w:id="1350596766">
          <w:marLeft w:val="640"/>
          <w:marRight w:val="0"/>
          <w:marTop w:val="0"/>
          <w:marBottom w:val="0"/>
          <w:divBdr>
            <w:top w:val="none" w:sz="0" w:space="0" w:color="auto"/>
            <w:left w:val="none" w:sz="0" w:space="0" w:color="auto"/>
            <w:bottom w:val="none" w:sz="0" w:space="0" w:color="auto"/>
            <w:right w:val="none" w:sz="0" w:space="0" w:color="auto"/>
          </w:divBdr>
        </w:div>
        <w:div w:id="1354380412">
          <w:marLeft w:val="640"/>
          <w:marRight w:val="0"/>
          <w:marTop w:val="0"/>
          <w:marBottom w:val="0"/>
          <w:divBdr>
            <w:top w:val="none" w:sz="0" w:space="0" w:color="auto"/>
            <w:left w:val="none" w:sz="0" w:space="0" w:color="auto"/>
            <w:bottom w:val="none" w:sz="0" w:space="0" w:color="auto"/>
            <w:right w:val="none" w:sz="0" w:space="0" w:color="auto"/>
          </w:divBdr>
        </w:div>
        <w:div w:id="1398816977">
          <w:marLeft w:val="640"/>
          <w:marRight w:val="0"/>
          <w:marTop w:val="0"/>
          <w:marBottom w:val="0"/>
          <w:divBdr>
            <w:top w:val="none" w:sz="0" w:space="0" w:color="auto"/>
            <w:left w:val="none" w:sz="0" w:space="0" w:color="auto"/>
            <w:bottom w:val="none" w:sz="0" w:space="0" w:color="auto"/>
            <w:right w:val="none" w:sz="0" w:space="0" w:color="auto"/>
          </w:divBdr>
        </w:div>
        <w:div w:id="1402605658">
          <w:marLeft w:val="640"/>
          <w:marRight w:val="0"/>
          <w:marTop w:val="0"/>
          <w:marBottom w:val="0"/>
          <w:divBdr>
            <w:top w:val="none" w:sz="0" w:space="0" w:color="auto"/>
            <w:left w:val="none" w:sz="0" w:space="0" w:color="auto"/>
            <w:bottom w:val="none" w:sz="0" w:space="0" w:color="auto"/>
            <w:right w:val="none" w:sz="0" w:space="0" w:color="auto"/>
          </w:divBdr>
        </w:div>
        <w:div w:id="1405033456">
          <w:marLeft w:val="640"/>
          <w:marRight w:val="0"/>
          <w:marTop w:val="0"/>
          <w:marBottom w:val="0"/>
          <w:divBdr>
            <w:top w:val="none" w:sz="0" w:space="0" w:color="auto"/>
            <w:left w:val="none" w:sz="0" w:space="0" w:color="auto"/>
            <w:bottom w:val="none" w:sz="0" w:space="0" w:color="auto"/>
            <w:right w:val="none" w:sz="0" w:space="0" w:color="auto"/>
          </w:divBdr>
        </w:div>
        <w:div w:id="1409569203">
          <w:marLeft w:val="640"/>
          <w:marRight w:val="0"/>
          <w:marTop w:val="0"/>
          <w:marBottom w:val="0"/>
          <w:divBdr>
            <w:top w:val="none" w:sz="0" w:space="0" w:color="auto"/>
            <w:left w:val="none" w:sz="0" w:space="0" w:color="auto"/>
            <w:bottom w:val="none" w:sz="0" w:space="0" w:color="auto"/>
            <w:right w:val="none" w:sz="0" w:space="0" w:color="auto"/>
          </w:divBdr>
        </w:div>
        <w:div w:id="1411347975">
          <w:marLeft w:val="640"/>
          <w:marRight w:val="0"/>
          <w:marTop w:val="0"/>
          <w:marBottom w:val="0"/>
          <w:divBdr>
            <w:top w:val="none" w:sz="0" w:space="0" w:color="auto"/>
            <w:left w:val="none" w:sz="0" w:space="0" w:color="auto"/>
            <w:bottom w:val="none" w:sz="0" w:space="0" w:color="auto"/>
            <w:right w:val="none" w:sz="0" w:space="0" w:color="auto"/>
          </w:divBdr>
        </w:div>
        <w:div w:id="1414932760">
          <w:marLeft w:val="640"/>
          <w:marRight w:val="0"/>
          <w:marTop w:val="0"/>
          <w:marBottom w:val="0"/>
          <w:divBdr>
            <w:top w:val="none" w:sz="0" w:space="0" w:color="auto"/>
            <w:left w:val="none" w:sz="0" w:space="0" w:color="auto"/>
            <w:bottom w:val="none" w:sz="0" w:space="0" w:color="auto"/>
            <w:right w:val="none" w:sz="0" w:space="0" w:color="auto"/>
          </w:divBdr>
        </w:div>
        <w:div w:id="1424953365">
          <w:marLeft w:val="640"/>
          <w:marRight w:val="0"/>
          <w:marTop w:val="0"/>
          <w:marBottom w:val="0"/>
          <w:divBdr>
            <w:top w:val="none" w:sz="0" w:space="0" w:color="auto"/>
            <w:left w:val="none" w:sz="0" w:space="0" w:color="auto"/>
            <w:bottom w:val="none" w:sz="0" w:space="0" w:color="auto"/>
            <w:right w:val="none" w:sz="0" w:space="0" w:color="auto"/>
          </w:divBdr>
        </w:div>
        <w:div w:id="1425226037">
          <w:marLeft w:val="640"/>
          <w:marRight w:val="0"/>
          <w:marTop w:val="0"/>
          <w:marBottom w:val="0"/>
          <w:divBdr>
            <w:top w:val="none" w:sz="0" w:space="0" w:color="auto"/>
            <w:left w:val="none" w:sz="0" w:space="0" w:color="auto"/>
            <w:bottom w:val="none" w:sz="0" w:space="0" w:color="auto"/>
            <w:right w:val="none" w:sz="0" w:space="0" w:color="auto"/>
          </w:divBdr>
        </w:div>
        <w:div w:id="1429498887">
          <w:marLeft w:val="640"/>
          <w:marRight w:val="0"/>
          <w:marTop w:val="0"/>
          <w:marBottom w:val="0"/>
          <w:divBdr>
            <w:top w:val="none" w:sz="0" w:space="0" w:color="auto"/>
            <w:left w:val="none" w:sz="0" w:space="0" w:color="auto"/>
            <w:bottom w:val="none" w:sz="0" w:space="0" w:color="auto"/>
            <w:right w:val="none" w:sz="0" w:space="0" w:color="auto"/>
          </w:divBdr>
        </w:div>
        <w:div w:id="1437139664">
          <w:marLeft w:val="640"/>
          <w:marRight w:val="0"/>
          <w:marTop w:val="0"/>
          <w:marBottom w:val="0"/>
          <w:divBdr>
            <w:top w:val="none" w:sz="0" w:space="0" w:color="auto"/>
            <w:left w:val="none" w:sz="0" w:space="0" w:color="auto"/>
            <w:bottom w:val="none" w:sz="0" w:space="0" w:color="auto"/>
            <w:right w:val="none" w:sz="0" w:space="0" w:color="auto"/>
          </w:divBdr>
        </w:div>
        <w:div w:id="1447239109">
          <w:marLeft w:val="640"/>
          <w:marRight w:val="0"/>
          <w:marTop w:val="0"/>
          <w:marBottom w:val="0"/>
          <w:divBdr>
            <w:top w:val="none" w:sz="0" w:space="0" w:color="auto"/>
            <w:left w:val="none" w:sz="0" w:space="0" w:color="auto"/>
            <w:bottom w:val="none" w:sz="0" w:space="0" w:color="auto"/>
            <w:right w:val="none" w:sz="0" w:space="0" w:color="auto"/>
          </w:divBdr>
        </w:div>
        <w:div w:id="1473599737">
          <w:marLeft w:val="640"/>
          <w:marRight w:val="0"/>
          <w:marTop w:val="0"/>
          <w:marBottom w:val="0"/>
          <w:divBdr>
            <w:top w:val="none" w:sz="0" w:space="0" w:color="auto"/>
            <w:left w:val="none" w:sz="0" w:space="0" w:color="auto"/>
            <w:bottom w:val="none" w:sz="0" w:space="0" w:color="auto"/>
            <w:right w:val="none" w:sz="0" w:space="0" w:color="auto"/>
          </w:divBdr>
        </w:div>
        <w:div w:id="1503660787">
          <w:marLeft w:val="640"/>
          <w:marRight w:val="0"/>
          <w:marTop w:val="0"/>
          <w:marBottom w:val="0"/>
          <w:divBdr>
            <w:top w:val="none" w:sz="0" w:space="0" w:color="auto"/>
            <w:left w:val="none" w:sz="0" w:space="0" w:color="auto"/>
            <w:bottom w:val="none" w:sz="0" w:space="0" w:color="auto"/>
            <w:right w:val="none" w:sz="0" w:space="0" w:color="auto"/>
          </w:divBdr>
        </w:div>
        <w:div w:id="1620794363">
          <w:marLeft w:val="640"/>
          <w:marRight w:val="0"/>
          <w:marTop w:val="0"/>
          <w:marBottom w:val="0"/>
          <w:divBdr>
            <w:top w:val="none" w:sz="0" w:space="0" w:color="auto"/>
            <w:left w:val="none" w:sz="0" w:space="0" w:color="auto"/>
            <w:bottom w:val="none" w:sz="0" w:space="0" w:color="auto"/>
            <w:right w:val="none" w:sz="0" w:space="0" w:color="auto"/>
          </w:divBdr>
        </w:div>
        <w:div w:id="1640838011">
          <w:marLeft w:val="640"/>
          <w:marRight w:val="0"/>
          <w:marTop w:val="0"/>
          <w:marBottom w:val="0"/>
          <w:divBdr>
            <w:top w:val="none" w:sz="0" w:space="0" w:color="auto"/>
            <w:left w:val="none" w:sz="0" w:space="0" w:color="auto"/>
            <w:bottom w:val="none" w:sz="0" w:space="0" w:color="auto"/>
            <w:right w:val="none" w:sz="0" w:space="0" w:color="auto"/>
          </w:divBdr>
        </w:div>
        <w:div w:id="1645427902">
          <w:marLeft w:val="640"/>
          <w:marRight w:val="0"/>
          <w:marTop w:val="0"/>
          <w:marBottom w:val="0"/>
          <w:divBdr>
            <w:top w:val="none" w:sz="0" w:space="0" w:color="auto"/>
            <w:left w:val="none" w:sz="0" w:space="0" w:color="auto"/>
            <w:bottom w:val="none" w:sz="0" w:space="0" w:color="auto"/>
            <w:right w:val="none" w:sz="0" w:space="0" w:color="auto"/>
          </w:divBdr>
        </w:div>
        <w:div w:id="1667978691">
          <w:marLeft w:val="640"/>
          <w:marRight w:val="0"/>
          <w:marTop w:val="0"/>
          <w:marBottom w:val="0"/>
          <w:divBdr>
            <w:top w:val="none" w:sz="0" w:space="0" w:color="auto"/>
            <w:left w:val="none" w:sz="0" w:space="0" w:color="auto"/>
            <w:bottom w:val="none" w:sz="0" w:space="0" w:color="auto"/>
            <w:right w:val="none" w:sz="0" w:space="0" w:color="auto"/>
          </w:divBdr>
        </w:div>
        <w:div w:id="1704213456">
          <w:marLeft w:val="640"/>
          <w:marRight w:val="0"/>
          <w:marTop w:val="0"/>
          <w:marBottom w:val="0"/>
          <w:divBdr>
            <w:top w:val="none" w:sz="0" w:space="0" w:color="auto"/>
            <w:left w:val="none" w:sz="0" w:space="0" w:color="auto"/>
            <w:bottom w:val="none" w:sz="0" w:space="0" w:color="auto"/>
            <w:right w:val="none" w:sz="0" w:space="0" w:color="auto"/>
          </w:divBdr>
        </w:div>
        <w:div w:id="1707410092">
          <w:marLeft w:val="640"/>
          <w:marRight w:val="0"/>
          <w:marTop w:val="0"/>
          <w:marBottom w:val="0"/>
          <w:divBdr>
            <w:top w:val="none" w:sz="0" w:space="0" w:color="auto"/>
            <w:left w:val="none" w:sz="0" w:space="0" w:color="auto"/>
            <w:bottom w:val="none" w:sz="0" w:space="0" w:color="auto"/>
            <w:right w:val="none" w:sz="0" w:space="0" w:color="auto"/>
          </w:divBdr>
        </w:div>
        <w:div w:id="1720549220">
          <w:marLeft w:val="640"/>
          <w:marRight w:val="0"/>
          <w:marTop w:val="0"/>
          <w:marBottom w:val="0"/>
          <w:divBdr>
            <w:top w:val="none" w:sz="0" w:space="0" w:color="auto"/>
            <w:left w:val="none" w:sz="0" w:space="0" w:color="auto"/>
            <w:bottom w:val="none" w:sz="0" w:space="0" w:color="auto"/>
            <w:right w:val="none" w:sz="0" w:space="0" w:color="auto"/>
          </w:divBdr>
        </w:div>
        <w:div w:id="1744788755">
          <w:marLeft w:val="640"/>
          <w:marRight w:val="0"/>
          <w:marTop w:val="0"/>
          <w:marBottom w:val="0"/>
          <w:divBdr>
            <w:top w:val="none" w:sz="0" w:space="0" w:color="auto"/>
            <w:left w:val="none" w:sz="0" w:space="0" w:color="auto"/>
            <w:bottom w:val="none" w:sz="0" w:space="0" w:color="auto"/>
            <w:right w:val="none" w:sz="0" w:space="0" w:color="auto"/>
          </w:divBdr>
        </w:div>
        <w:div w:id="1759593743">
          <w:marLeft w:val="640"/>
          <w:marRight w:val="0"/>
          <w:marTop w:val="0"/>
          <w:marBottom w:val="0"/>
          <w:divBdr>
            <w:top w:val="none" w:sz="0" w:space="0" w:color="auto"/>
            <w:left w:val="none" w:sz="0" w:space="0" w:color="auto"/>
            <w:bottom w:val="none" w:sz="0" w:space="0" w:color="auto"/>
            <w:right w:val="none" w:sz="0" w:space="0" w:color="auto"/>
          </w:divBdr>
        </w:div>
        <w:div w:id="1776822852">
          <w:marLeft w:val="640"/>
          <w:marRight w:val="0"/>
          <w:marTop w:val="0"/>
          <w:marBottom w:val="0"/>
          <w:divBdr>
            <w:top w:val="none" w:sz="0" w:space="0" w:color="auto"/>
            <w:left w:val="none" w:sz="0" w:space="0" w:color="auto"/>
            <w:bottom w:val="none" w:sz="0" w:space="0" w:color="auto"/>
            <w:right w:val="none" w:sz="0" w:space="0" w:color="auto"/>
          </w:divBdr>
        </w:div>
        <w:div w:id="1787389293">
          <w:marLeft w:val="640"/>
          <w:marRight w:val="0"/>
          <w:marTop w:val="0"/>
          <w:marBottom w:val="0"/>
          <w:divBdr>
            <w:top w:val="none" w:sz="0" w:space="0" w:color="auto"/>
            <w:left w:val="none" w:sz="0" w:space="0" w:color="auto"/>
            <w:bottom w:val="none" w:sz="0" w:space="0" w:color="auto"/>
            <w:right w:val="none" w:sz="0" w:space="0" w:color="auto"/>
          </w:divBdr>
        </w:div>
        <w:div w:id="1795325070">
          <w:marLeft w:val="640"/>
          <w:marRight w:val="0"/>
          <w:marTop w:val="0"/>
          <w:marBottom w:val="0"/>
          <w:divBdr>
            <w:top w:val="none" w:sz="0" w:space="0" w:color="auto"/>
            <w:left w:val="none" w:sz="0" w:space="0" w:color="auto"/>
            <w:bottom w:val="none" w:sz="0" w:space="0" w:color="auto"/>
            <w:right w:val="none" w:sz="0" w:space="0" w:color="auto"/>
          </w:divBdr>
        </w:div>
        <w:div w:id="1797983822">
          <w:marLeft w:val="640"/>
          <w:marRight w:val="0"/>
          <w:marTop w:val="0"/>
          <w:marBottom w:val="0"/>
          <w:divBdr>
            <w:top w:val="none" w:sz="0" w:space="0" w:color="auto"/>
            <w:left w:val="none" w:sz="0" w:space="0" w:color="auto"/>
            <w:bottom w:val="none" w:sz="0" w:space="0" w:color="auto"/>
            <w:right w:val="none" w:sz="0" w:space="0" w:color="auto"/>
          </w:divBdr>
        </w:div>
        <w:div w:id="1811940240">
          <w:marLeft w:val="640"/>
          <w:marRight w:val="0"/>
          <w:marTop w:val="0"/>
          <w:marBottom w:val="0"/>
          <w:divBdr>
            <w:top w:val="none" w:sz="0" w:space="0" w:color="auto"/>
            <w:left w:val="none" w:sz="0" w:space="0" w:color="auto"/>
            <w:bottom w:val="none" w:sz="0" w:space="0" w:color="auto"/>
            <w:right w:val="none" w:sz="0" w:space="0" w:color="auto"/>
          </w:divBdr>
        </w:div>
        <w:div w:id="1838301997">
          <w:marLeft w:val="640"/>
          <w:marRight w:val="0"/>
          <w:marTop w:val="0"/>
          <w:marBottom w:val="0"/>
          <w:divBdr>
            <w:top w:val="none" w:sz="0" w:space="0" w:color="auto"/>
            <w:left w:val="none" w:sz="0" w:space="0" w:color="auto"/>
            <w:bottom w:val="none" w:sz="0" w:space="0" w:color="auto"/>
            <w:right w:val="none" w:sz="0" w:space="0" w:color="auto"/>
          </w:divBdr>
        </w:div>
        <w:div w:id="1838379333">
          <w:marLeft w:val="640"/>
          <w:marRight w:val="0"/>
          <w:marTop w:val="0"/>
          <w:marBottom w:val="0"/>
          <w:divBdr>
            <w:top w:val="none" w:sz="0" w:space="0" w:color="auto"/>
            <w:left w:val="none" w:sz="0" w:space="0" w:color="auto"/>
            <w:bottom w:val="none" w:sz="0" w:space="0" w:color="auto"/>
            <w:right w:val="none" w:sz="0" w:space="0" w:color="auto"/>
          </w:divBdr>
        </w:div>
        <w:div w:id="1889146240">
          <w:marLeft w:val="640"/>
          <w:marRight w:val="0"/>
          <w:marTop w:val="0"/>
          <w:marBottom w:val="0"/>
          <w:divBdr>
            <w:top w:val="none" w:sz="0" w:space="0" w:color="auto"/>
            <w:left w:val="none" w:sz="0" w:space="0" w:color="auto"/>
            <w:bottom w:val="none" w:sz="0" w:space="0" w:color="auto"/>
            <w:right w:val="none" w:sz="0" w:space="0" w:color="auto"/>
          </w:divBdr>
        </w:div>
        <w:div w:id="1905145444">
          <w:marLeft w:val="640"/>
          <w:marRight w:val="0"/>
          <w:marTop w:val="0"/>
          <w:marBottom w:val="0"/>
          <w:divBdr>
            <w:top w:val="none" w:sz="0" w:space="0" w:color="auto"/>
            <w:left w:val="none" w:sz="0" w:space="0" w:color="auto"/>
            <w:bottom w:val="none" w:sz="0" w:space="0" w:color="auto"/>
            <w:right w:val="none" w:sz="0" w:space="0" w:color="auto"/>
          </w:divBdr>
        </w:div>
        <w:div w:id="1906447323">
          <w:marLeft w:val="640"/>
          <w:marRight w:val="0"/>
          <w:marTop w:val="0"/>
          <w:marBottom w:val="0"/>
          <w:divBdr>
            <w:top w:val="none" w:sz="0" w:space="0" w:color="auto"/>
            <w:left w:val="none" w:sz="0" w:space="0" w:color="auto"/>
            <w:bottom w:val="none" w:sz="0" w:space="0" w:color="auto"/>
            <w:right w:val="none" w:sz="0" w:space="0" w:color="auto"/>
          </w:divBdr>
        </w:div>
        <w:div w:id="1913272457">
          <w:marLeft w:val="640"/>
          <w:marRight w:val="0"/>
          <w:marTop w:val="0"/>
          <w:marBottom w:val="0"/>
          <w:divBdr>
            <w:top w:val="none" w:sz="0" w:space="0" w:color="auto"/>
            <w:left w:val="none" w:sz="0" w:space="0" w:color="auto"/>
            <w:bottom w:val="none" w:sz="0" w:space="0" w:color="auto"/>
            <w:right w:val="none" w:sz="0" w:space="0" w:color="auto"/>
          </w:divBdr>
        </w:div>
      </w:divsChild>
    </w:div>
    <w:div w:id="1371806362">
      <w:bodyDiv w:val="1"/>
      <w:marLeft w:val="0"/>
      <w:marRight w:val="0"/>
      <w:marTop w:val="0"/>
      <w:marBottom w:val="0"/>
      <w:divBdr>
        <w:top w:val="none" w:sz="0" w:space="0" w:color="auto"/>
        <w:left w:val="none" w:sz="0" w:space="0" w:color="auto"/>
        <w:bottom w:val="none" w:sz="0" w:space="0" w:color="auto"/>
        <w:right w:val="none" w:sz="0" w:space="0" w:color="auto"/>
      </w:divBdr>
    </w:div>
    <w:div w:id="1375159490">
      <w:bodyDiv w:val="1"/>
      <w:marLeft w:val="0"/>
      <w:marRight w:val="0"/>
      <w:marTop w:val="0"/>
      <w:marBottom w:val="0"/>
      <w:divBdr>
        <w:top w:val="none" w:sz="0" w:space="0" w:color="auto"/>
        <w:left w:val="none" w:sz="0" w:space="0" w:color="auto"/>
        <w:bottom w:val="none" w:sz="0" w:space="0" w:color="auto"/>
        <w:right w:val="none" w:sz="0" w:space="0" w:color="auto"/>
      </w:divBdr>
    </w:div>
    <w:div w:id="1375813589">
      <w:bodyDiv w:val="1"/>
      <w:marLeft w:val="0"/>
      <w:marRight w:val="0"/>
      <w:marTop w:val="0"/>
      <w:marBottom w:val="0"/>
      <w:divBdr>
        <w:top w:val="none" w:sz="0" w:space="0" w:color="auto"/>
        <w:left w:val="none" w:sz="0" w:space="0" w:color="auto"/>
        <w:bottom w:val="none" w:sz="0" w:space="0" w:color="auto"/>
        <w:right w:val="none" w:sz="0" w:space="0" w:color="auto"/>
      </w:divBdr>
      <w:divsChild>
        <w:div w:id="32195808">
          <w:marLeft w:val="640"/>
          <w:marRight w:val="0"/>
          <w:marTop w:val="0"/>
          <w:marBottom w:val="0"/>
          <w:divBdr>
            <w:top w:val="none" w:sz="0" w:space="0" w:color="auto"/>
            <w:left w:val="none" w:sz="0" w:space="0" w:color="auto"/>
            <w:bottom w:val="none" w:sz="0" w:space="0" w:color="auto"/>
            <w:right w:val="none" w:sz="0" w:space="0" w:color="auto"/>
          </w:divBdr>
        </w:div>
        <w:div w:id="35740870">
          <w:marLeft w:val="640"/>
          <w:marRight w:val="0"/>
          <w:marTop w:val="0"/>
          <w:marBottom w:val="0"/>
          <w:divBdr>
            <w:top w:val="none" w:sz="0" w:space="0" w:color="auto"/>
            <w:left w:val="none" w:sz="0" w:space="0" w:color="auto"/>
            <w:bottom w:val="none" w:sz="0" w:space="0" w:color="auto"/>
            <w:right w:val="none" w:sz="0" w:space="0" w:color="auto"/>
          </w:divBdr>
        </w:div>
        <w:div w:id="50464756">
          <w:marLeft w:val="640"/>
          <w:marRight w:val="0"/>
          <w:marTop w:val="0"/>
          <w:marBottom w:val="0"/>
          <w:divBdr>
            <w:top w:val="none" w:sz="0" w:space="0" w:color="auto"/>
            <w:left w:val="none" w:sz="0" w:space="0" w:color="auto"/>
            <w:bottom w:val="none" w:sz="0" w:space="0" w:color="auto"/>
            <w:right w:val="none" w:sz="0" w:space="0" w:color="auto"/>
          </w:divBdr>
        </w:div>
        <w:div w:id="56520358">
          <w:marLeft w:val="640"/>
          <w:marRight w:val="0"/>
          <w:marTop w:val="0"/>
          <w:marBottom w:val="0"/>
          <w:divBdr>
            <w:top w:val="none" w:sz="0" w:space="0" w:color="auto"/>
            <w:left w:val="none" w:sz="0" w:space="0" w:color="auto"/>
            <w:bottom w:val="none" w:sz="0" w:space="0" w:color="auto"/>
            <w:right w:val="none" w:sz="0" w:space="0" w:color="auto"/>
          </w:divBdr>
        </w:div>
        <w:div w:id="59600543">
          <w:marLeft w:val="640"/>
          <w:marRight w:val="0"/>
          <w:marTop w:val="0"/>
          <w:marBottom w:val="0"/>
          <w:divBdr>
            <w:top w:val="none" w:sz="0" w:space="0" w:color="auto"/>
            <w:left w:val="none" w:sz="0" w:space="0" w:color="auto"/>
            <w:bottom w:val="none" w:sz="0" w:space="0" w:color="auto"/>
            <w:right w:val="none" w:sz="0" w:space="0" w:color="auto"/>
          </w:divBdr>
        </w:div>
        <w:div w:id="86704696">
          <w:marLeft w:val="640"/>
          <w:marRight w:val="0"/>
          <w:marTop w:val="0"/>
          <w:marBottom w:val="0"/>
          <w:divBdr>
            <w:top w:val="none" w:sz="0" w:space="0" w:color="auto"/>
            <w:left w:val="none" w:sz="0" w:space="0" w:color="auto"/>
            <w:bottom w:val="none" w:sz="0" w:space="0" w:color="auto"/>
            <w:right w:val="none" w:sz="0" w:space="0" w:color="auto"/>
          </w:divBdr>
        </w:div>
        <w:div w:id="87165396">
          <w:marLeft w:val="640"/>
          <w:marRight w:val="0"/>
          <w:marTop w:val="0"/>
          <w:marBottom w:val="0"/>
          <w:divBdr>
            <w:top w:val="none" w:sz="0" w:space="0" w:color="auto"/>
            <w:left w:val="none" w:sz="0" w:space="0" w:color="auto"/>
            <w:bottom w:val="none" w:sz="0" w:space="0" w:color="auto"/>
            <w:right w:val="none" w:sz="0" w:space="0" w:color="auto"/>
          </w:divBdr>
        </w:div>
        <w:div w:id="119884819">
          <w:marLeft w:val="640"/>
          <w:marRight w:val="0"/>
          <w:marTop w:val="0"/>
          <w:marBottom w:val="0"/>
          <w:divBdr>
            <w:top w:val="none" w:sz="0" w:space="0" w:color="auto"/>
            <w:left w:val="none" w:sz="0" w:space="0" w:color="auto"/>
            <w:bottom w:val="none" w:sz="0" w:space="0" w:color="auto"/>
            <w:right w:val="none" w:sz="0" w:space="0" w:color="auto"/>
          </w:divBdr>
        </w:div>
        <w:div w:id="123472611">
          <w:marLeft w:val="640"/>
          <w:marRight w:val="0"/>
          <w:marTop w:val="0"/>
          <w:marBottom w:val="0"/>
          <w:divBdr>
            <w:top w:val="none" w:sz="0" w:space="0" w:color="auto"/>
            <w:left w:val="none" w:sz="0" w:space="0" w:color="auto"/>
            <w:bottom w:val="none" w:sz="0" w:space="0" w:color="auto"/>
            <w:right w:val="none" w:sz="0" w:space="0" w:color="auto"/>
          </w:divBdr>
        </w:div>
        <w:div w:id="123815925">
          <w:marLeft w:val="640"/>
          <w:marRight w:val="0"/>
          <w:marTop w:val="0"/>
          <w:marBottom w:val="0"/>
          <w:divBdr>
            <w:top w:val="none" w:sz="0" w:space="0" w:color="auto"/>
            <w:left w:val="none" w:sz="0" w:space="0" w:color="auto"/>
            <w:bottom w:val="none" w:sz="0" w:space="0" w:color="auto"/>
            <w:right w:val="none" w:sz="0" w:space="0" w:color="auto"/>
          </w:divBdr>
        </w:div>
        <w:div w:id="125856218">
          <w:marLeft w:val="640"/>
          <w:marRight w:val="0"/>
          <w:marTop w:val="0"/>
          <w:marBottom w:val="0"/>
          <w:divBdr>
            <w:top w:val="none" w:sz="0" w:space="0" w:color="auto"/>
            <w:left w:val="none" w:sz="0" w:space="0" w:color="auto"/>
            <w:bottom w:val="none" w:sz="0" w:space="0" w:color="auto"/>
            <w:right w:val="none" w:sz="0" w:space="0" w:color="auto"/>
          </w:divBdr>
        </w:div>
        <w:div w:id="127432980">
          <w:marLeft w:val="640"/>
          <w:marRight w:val="0"/>
          <w:marTop w:val="0"/>
          <w:marBottom w:val="0"/>
          <w:divBdr>
            <w:top w:val="none" w:sz="0" w:space="0" w:color="auto"/>
            <w:left w:val="none" w:sz="0" w:space="0" w:color="auto"/>
            <w:bottom w:val="none" w:sz="0" w:space="0" w:color="auto"/>
            <w:right w:val="none" w:sz="0" w:space="0" w:color="auto"/>
          </w:divBdr>
        </w:div>
        <w:div w:id="129133915">
          <w:marLeft w:val="640"/>
          <w:marRight w:val="0"/>
          <w:marTop w:val="0"/>
          <w:marBottom w:val="0"/>
          <w:divBdr>
            <w:top w:val="none" w:sz="0" w:space="0" w:color="auto"/>
            <w:left w:val="none" w:sz="0" w:space="0" w:color="auto"/>
            <w:bottom w:val="none" w:sz="0" w:space="0" w:color="auto"/>
            <w:right w:val="none" w:sz="0" w:space="0" w:color="auto"/>
          </w:divBdr>
        </w:div>
        <w:div w:id="219556590">
          <w:marLeft w:val="640"/>
          <w:marRight w:val="0"/>
          <w:marTop w:val="0"/>
          <w:marBottom w:val="0"/>
          <w:divBdr>
            <w:top w:val="none" w:sz="0" w:space="0" w:color="auto"/>
            <w:left w:val="none" w:sz="0" w:space="0" w:color="auto"/>
            <w:bottom w:val="none" w:sz="0" w:space="0" w:color="auto"/>
            <w:right w:val="none" w:sz="0" w:space="0" w:color="auto"/>
          </w:divBdr>
        </w:div>
        <w:div w:id="225846445">
          <w:marLeft w:val="640"/>
          <w:marRight w:val="0"/>
          <w:marTop w:val="0"/>
          <w:marBottom w:val="0"/>
          <w:divBdr>
            <w:top w:val="none" w:sz="0" w:space="0" w:color="auto"/>
            <w:left w:val="none" w:sz="0" w:space="0" w:color="auto"/>
            <w:bottom w:val="none" w:sz="0" w:space="0" w:color="auto"/>
            <w:right w:val="none" w:sz="0" w:space="0" w:color="auto"/>
          </w:divBdr>
        </w:div>
        <w:div w:id="262231127">
          <w:marLeft w:val="640"/>
          <w:marRight w:val="0"/>
          <w:marTop w:val="0"/>
          <w:marBottom w:val="0"/>
          <w:divBdr>
            <w:top w:val="none" w:sz="0" w:space="0" w:color="auto"/>
            <w:left w:val="none" w:sz="0" w:space="0" w:color="auto"/>
            <w:bottom w:val="none" w:sz="0" w:space="0" w:color="auto"/>
            <w:right w:val="none" w:sz="0" w:space="0" w:color="auto"/>
          </w:divBdr>
        </w:div>
        <w:div w:id="277831784">
          <w:marLeft w:val="640"/>
          <w:marRight w:val="0"/>
          <w:marTop w:val="0"/>
          <w:marBottom w:val="0"/>
          <w:divBdr>
            <w:top w:val="none" w:sz="0" w:space="0" w:color="auto"/>
            <w:left w:val="none" w:sz="0" w:space="0" w:color="auto"/>
            <w:bottom w:val="none" w:sz="0" w:space="0" w:color="auto"/>
            <w:right w:val="none" w:sz="0" w:space="0" w:color="auto"/>
          </w:divBdr>
        </w:div>
        <w:div w:id="279533382">
          <w:marLeft w:val="640"/>
          <w:marRight w:val="0"/>
          <w:marTop w:val="0"/>
          <w:marBottom w:val="0"/>
          <w:divBdr>
            <w:top w:val="none" w:sz="0" w:space="0" w:color="auto"/>
            <w:left w:val="none" w:sz="0" w:space="0" w:color="auto"/>
            <w:bottom w:val="none" w:sz="0" w:space="0" w:color="auto"/>
            <w:right w:val="none" w:sz="0" w:space="0" w:color="auto"/>
          </w:divBdr>
        </w:div>
        <w:div w:id="287590503">
          <w:marLeft w:val="640"/>
          <w:marRight w:val="0"/>
          <w:marTop w:val="0"/>
          <w:marBottom w:val="0"/>
          <w:divBdr>
            <w:top w:val="none" w:sz="0" w:space="0" w:color="auto"/>
            <w:left w:val="none" w:sz="0" w:space="0" w:color="auto"/>
            <w:bottom w:val="none" w:sz="0" w:space="0" w:color="auto"/>
            <w:right w:val="none" w:sz="0" w:space="0" w:color="auto"/>
          </w:divBdr>
        </w:div>
        <w:div w:id="293878142">
          <w:marLeft w:val="640"/>
          <w:marRight w:val="0"/>
          <w:marTop w:val="0"/>
          <w:marBottom w:val="0"/>
          <w:divBdr>
            <w:top w:val="none" w:sz="0" w:space="0" w:color="auto"/>
            <w:left w:val="none" w:sz="0" w:space="0" w:color="auto"/>
            <w:bottom w:val="none" w:sz="0" w:space="0" w:color="auto"/>
            <w:right w:val="none" w:sz="0" w:space="0" w:color="auto"/>
          </w:divBdr>
        </w:div>
        <w:div w:id="335616080">
          <w:marLeft w:val="640"/>
          <w:marRight w:val="0"/>
          <w:marTop w:val="0"/>
          <w:marBottom w:val="0"/>
          <w:divBdr>
            <w:top w:val="none" w:sz="0" w:space="0" w:color="auto"/>
            <w:left w:val="none" w:sz="0" w:space="0" w:color="auto"/>
            <w:bottom w:val="none" w:sz="0" w:space="0" w:color="auto"/>
            <w:right w:val="none" w:sz="0" w:space="0" w:color="auto"/>
          </w:divBdr>
        </w:div>
        <w:div w:id="339432166">
          <w:marLeft w:val="640"/>
          <w:marRight w:val="0"/>
          <w:marTop w:val="0"/>
          <w:marBottom w:val="0"/>
          <w:divBdr>
            <w:top w:val="none" w:sz="0" w:space="0" w:color="auto"/>
            <w:left w:val="none" w:sz="0" w:space="0" w:color="auto"/>
            <w:bottom w:val="none" w:sz="0" w:space="0" w:color="auto"/>
            <w:right w:val="none" w:sz="0" w:space="0" w:color="auto"/>
          </w:divBdr>
        </w:div>
        <w:div w:id="345864232">
          <w:marLeft w:val="640"/>
          <w:marRight w:val="0"/>
          <w:marTop w:val="0"/>
          <w:marBottom w:val="0"/>
          <w:divBdr>
            <w:top w:val="none" w:sz="0" w:space="0" w:color="auto"/>
            <w:left w:val="none" w:sz="0" w:space="0" w:color="auto"/>
            <w:bottom w:val="none" w:sz="0" w:space="0" w:color="auto"/>
            <w:right w:val="none" w:sz="0" w:space="0" w:color="auto"/>
          </w:divBdr>
        </w:div>
        <w:div w:id="375666838">
          <w:marLeft w:val="640"/>
          <w:marRight w:val="0"/>
          <w:marTop w:val="0"/>
          <w:marBottom w:val="0"/>
          <w:divBdr>
            <w:top w:val="none" w:sz="0" w:space="0" w:color="auto"/>
            <w:left w:val="none" w:sz="0" w:space="0" w:color="auto"/>
            <w:bottom w:val="none" w:sz="0" w:space="0" w:color="auto"/>
            <w:right w:val="none" w:sz="0" w:space="0" w:color="auto"/>
          </w:divBdr>
        </w:div>
        <w:div w:id="378556579">
          <w:marLeft w:val="640"/>
          <w:marRight w:val="0"/>
          <w:marTop w:val="0"/>
          <w:marBottom w:val="0"/>
          <w:divBdr>
            <w:top w:val="none" w:sz="0" w:space="0" w:color="auto"/>
            <w:left w:val="none" w:sz="0" w:space="0" w:color="auto"/>
            <w:bottom w:val="none" w:sz="0" w:space="0" w:color="auto"/>
            <w:right w:val="none" w:sz="0" w:space="0" w:color="auto"/>
          </w:divBdr>
        </w:div>
        <w:div w:id="392705778">
          <w:marLeft w:val="640"/>
          <w:marRight w:val="0"/>
          <w:marTop w:val="0"/>
          <w:marBottom w:val="0"/>
          <w:divBdr>
            <w:top w:val="none" w:sz="0" w:space="0" w:color="auto"/>
            <w:left w:val="none" w:sz="0" w:space="0" w:color="auto"/>
            <w:bottom w:val="none" w:sz="0" w:space="0" w:color="auto"/>
            <w:right w:val="none" w:sz="0" w:space="0" w:color="auto"/>
          </w:divBdr>
        </w:div>
        <w:div w:id="406615463">
          <w:marLeft w:val="640"/>
          <w:marRight w:val="0"/>
          <w:marTop w:val="0"/>
          <w:marBottom w:val="0"/>
          <w:divBdr>
            <w:top w:val="none" w:sz="0" w:space="0" w:color="auto"/>
            <w:left w:val="none" w:sz="0" w:space="0" w:color="auto"/>
            <w:bottom w:val="none" w:sz="0" w:space="0" w:color="auto"/>
            <w:right w:val="none" w:sz="0" w:space="0" w:color="auto"/>
          </w:divBdr>
        </w:div>
        <w:div w:id="437261740">
          <w:marLeft w:val="640"/>
          <w:marRight w:val="0"/>
          <w:marTop w:val="0"/>
          <w:marBottom w:val="0"/>
          <w:divBdr>
            <w:top w:val="none" w:sz="0" w:space="0" w:color="auto"/>
            <w:left w:val="none" w:sz="0" w:space="0" w:color="auto"/>
            <w:bottom w:val="none" w:sz="0" w:space="0" w:color="auto"/>
            <w:right w:val="none" w:sz="0" w:space="0" w:color="auto"/>
          </w:divBdr>
        </w:div>
        <w:div w:id="481777763">
          <w:marLeft w:val="640"/>
          <w:marRight w:val="0"/>
          <w:marTop w:val="0"/>
          <w:marBottom w:val="0"/>
          <w:divBdr>
            <w:top w:val="none" w:sz="0" w:space="0" w:color="auto"/>
            <w:left w:val="none" w:sz="0" w:space="0" w:color="auto"/>
            <w:bottom w:val="none" w:sz="0" w:space="0" w:color="auto"/>
            <w:right w:val="none" w:sz="0" w:space="0" w:color="auto"/>
          </w:divBdr>
        </w:div>
        <w:div w:id="489097129">
          <w:marLeft w:val="640"/>
          <w:marRight w:val="0"/>
          <w:marTop w:val="0"/>
          <w:marBottom w:val="0"/>
          <w:divBdr>
            <w:top w:val="none" w:sz="0" w:space="0" w:color="auto"/>
            <w:left w:val="none" w:sz="0" w:space="0" w:color="auto"/>
            <w:bottom w:val="none" w:sz="0" w:space="0" w:color="auto"/>
            <w:right w:val="none" w:sz="0" w:space="0" w:color="auto"/>
          </w:divBdr>
        </w:div>
        <w:div w:id="492986456">
          <w:marLeft w:val="640"/>
          <w:marRight w:val="0"/>
          <w:marTop w:val="0"/>
          <w:marBottom w:val="0"/>
          <w:divBdr>
            <w:top w:val="none" w:sz="0" w:space="0" w:color="auto"/>
            <w:left w:val="none" w:sz="0" w:space="0" w:color="auto"/>
            <w:bottom w:val="none" w:sz="0" w:space="0" w:color="auto"/>
            <w:right w:val="none" w:sz="0" w:space="0" w:color="auto"/>
          </w:divBdr>
        </w:div>
        <w:div w:id="495803099">
          <w:marLeft w:val="640"/>
          <w:marRight w:val="0"/>
          <w:marTop w:val="0"/>
          <w:marBottom w:val="0"/>
          <w:divBdr>
            <w:top w:val="none" w:sz="0" w:space="0" w:color="auto"/>
            <w:left w:val="none" w:sz="0" w:space="0" w:color="auto"/>
            <w:bottom w:val="none" w:sz="0" w:space="0" w:color="auto"/>
            <w:right w:val="none" w:sz="0" w:space="0" w:color="auto"/>
          </w:divBdr>
        </w:div>
        <w:div w:id="535433900">
          <w:marLeft w:val="640"/>
          <w:marRight w:val="0"/>
          <w:marTop w:val="0"/>
          <w:marBottom w:val="0"/>
          <w:divBdr>
            <w:top w:val="none" w:sz="0" w:space="0" w:color="auto"/>
            <w:left w:val="none" w:sz="0" w:space="0" w:color="auto"/>
            <w:bottom w:val="none" w:sz="0" w:space="0" w:color="auto"/>
            <w:right w:val="none" w:sz="0" w:space="0" w:color="auto"/>
          </w:divBdr>
        </w:div>
        <w:div w:id="537548554">
          <w:marLeft w:val="640"/>
          <w:marRight w:val="0"/>
          <w:marTop w:val="0"/>
          <w:marBottom w:val="0"/>
          <w:divBdr>
            <w:top w:val="none" w:sz="0" w:space="0" w:color="auto"/>
            <w:left w:val="none" w:sz="0" w:space="0" w:color="auto"/>
            <w:bottom w:val="none" w:sz="0" w:space="0" w:color="auto"/>
            <w:right w:val="none" w:sz="0" w:space="0" w:color="auto"/>
          </w:divBdr>
        </w:div>
        <w:div w:id="539589742">
          <w:marLeft w:val="640"/>
          <w:marRight w:val="0"/>
          <w:marTop w:val="0"/>
          <w:marBottom w:val="0"/>
          <w:divBdr>
            <w:top w:val="none" w:sz="0" w:space="0" w:color="auto"/>
            <w:left w:val="none" w:sz="0" w:space="0" w:color="auto"/>
            <w:bottom w:val="none" w:sz="0" w:space="0" w:color="auto"/>
            <w:right w:val="none" w:sz="0" w:space="0" w:color="auto"/>
          </w:divBdr>
        </w:div>
        <w:div w:id="548961447">
          <w:marLeft w:val="640"/>
          <w:marRight w:val="0"/>
          <w:marTop w:val="0"/>
          <w:marBottom w:val="0"/>
          <w:divBdr>
            <w:top w:val="none" w:sz="0" w:space="0" w:color="auto"/>
            <w:left w:val="none" w:sz="0" w:space="0" w:color="auto"/>
            <w:bottom w:val="none" w:sz="0" w:space="0" w:color="auto"/>
            <w:right w:val="none" w:sz="0" w:space="0" w:color="auto"/>
          </w:divBdr>
        </w:div>
        <w:div w:id="571236428">
          <w:marLeft w:val="640"/>
          <w:marRight w:val="0"/>
          <w:marTop w:val="0"/>
          <w:marBottom w:val="0"/>
          <w:divBdr>
            <w:top w:val="none" w:sz="0" w:space="0" w:color="auto"/>
            <w:left w:val="none" w:sz="0" w:space="0" w:color="auto"/>
            <w:bottom w:val="none" w:sz="0" w:space="0" w:color="auto"/>
            <w:right w:val="none" w:sz="0" w:space="0" w:color="auto"/>
          </w:divBdr>
        </w:div>
        <w:div w:id="580218806">
          <w:marLeft w:val="640"/>
          <w:marRight w:val="0"/>
          <w:marTop w:val="0"/>
          <w:marBottom w:val="0"/>
          <w:divBdr>
            <w:top w:val="none" w:sz="0" w:space="0" w:color="auto"/>
            <w:left w:val="none" w:sz="0" w:space="0" w:color="auto"/>
            <w:bottom w:val="none" w:sz="0" w:space="0" w:color="auto"/>
            <w:right w:val="none" w:sz="0" w:space="0" w:color="auto"/>
          </w:divBdr>
        </w:div>
        <w:div w:id="598022075">
          <w:marLeft w:val="640"/>
          <w:marRight w:val="0"/>
          <w:marTop w:val="0"/>
          <w:marBottom w:val="0"/>
          <w:divBdr>
            <w:top w:val="none" w:sz="0" w:space="0" w:color="auto"/>
            <w:left w:val="none" w:sz="0" w:space="0" w:color="auto"/>
            <w:bottom w:val="none" w:sz="0" w:space="0" w:color="auto"/>
            <w:right w:val="none" w:sz="0" w:space="0" w:color="auto"/>
          </w:divBdr>
        </w:div>
        <w:div w:id="613442945">
          <w:marLeft w:val="640"/>
          <w:marRight w:val="0"/>
          <w:marTop w:val="0"/>
          <w:marBottom w:val="0"/>
          <w:divBdr>
            <w:top w:val="none" w:sz="0" w:space="0" w:color="auto"/>
            <w:left w:val="none" w:sz="0" w:space="0" w:color="auto"/>
            <w:bottom w:val="none" w:sz="0" w:space="0" w:color="auto"/>
            <w:right w:val="none" w:sz="0" w:space="0" w:color="auto"/>
          </w:divBdr>
        </w:div>
        <w:div w:id="630554284">
          <w:marLeft w:val="640"/>
          <w:marRight w:val="0"/>
          <w:marTop w:val="0"/>
          <w:marBottom w:val="0"/>
          <w:divBdr>
            <w:top w:val="none" w:sz="0" w:space="0" w:color="auto"/>
            <w:left w:val="none" w:sz="0" w:space="0" w:color="auto"/>
            <w:bottom w:val="none" w:sz="0" w:space="0" w:color="auto"/>
            <w:right w:val="none" w:sz="0" w:space="0" w:color="auto"/>
          </w:divBdr>
        </w:div>
        <w:div w:id="678198980">
          <w:marLeft w:val="640"/>
          <w:marRight w:val="0"/>
          <w:marTop w:val="0"/>
          <w:marBottom w:val="0"/>
          <w:divBdr>
            <w:top w:val="none" w:sz="0" w:space="0" w:color="auto"/>
            <w:left w:val="none" w:sz="0" w:space="0" w:color="auto"/>
            <w:bottom w:val="none" w:sz="0" w:space="0" w:color="auto"/>
            <w:right w:val="none" w:sz="0" w:space="0" w:color="auto"/>
          </w:divBdr>
        </w:div>
        <w:div w:id="744838549">
          <w:marLeft w:val="640"/>
          <w:marRight w:val="0"/>
          <w:marTop w:val="0"/>
          <w:marBottom w:val="0"/>
          <w:divBdr>
            <w:top w:val="none" w:sz="0" w:space="0" w:color="auto"/>
            <w:left w:val="none" w:sz="0" w:space="0" w:color="auto"/>
            <w:bottom w:val="none" w:sz="0" w:space="0" w:color="auto"/>
            <w:right w:val="none" w:sz="0" w:space="0" w:color="auto"/>
          </w:divBdr>
        </w:div>
        <w:div w:id="745224563">
          <w:marLeft w:val="640"/>
          <w:marRight w:val="0"/>
          <w:marTop w:val="0"/>
          <w:marBottom w:val="0"/>
          <w:divBdr>
            <w:top w:val="none" w:sz="0" w:space="0" w:color="auto"/>
            <w:left w:val="none" w:sz="0" w:space="0" w:color="auto"/>
            <w:bottom w:val="none" w:sz="0" w:space="0" w:color="auto"/>
            <w:right w:val="none" w:sz="0" w:space="0" w:color="auto"/>
          </w:divBdr>
        </w:div>
        <w:div w:id="793909631">
          <w:marLeft w:val="640"/>
          <w:marRight w:val="0"/>
          <w:marTop w:val="0"/>
          <w:marBottom w:val="0"/>
          <w:divBdr>
            <w:top w:val="none" w:sz="0" w:space="0" w:color="auto"/>
            <w:left w:val="none" w:sz="0" w:space="0" w:color="auto"/>
            <w:bottom w:val="none" w:sz="0" w:space="0" w:color="auto"/>
            <w:right w:val="none" w:sz="0" w:space="0" w:color="auto"/>
          </w:divBdr>
        </w:div>
        <w:div w:id="812061990">
          <w:marLeft w:val="640"/>
          <w:marRight w:val="0"/>
          <w:marTop w:val="0"/>
          <w:marBottom w:val="0"/>
          <w:divBdr>
            <w:top w:val="none" w:sz="0" w:space="0" w:color="auto"/>
            <w:left w:val="none" w:sz="0" w:space="0" w:color="auto"/>
            <w:bottom w:val="none" w:sz="0" w:space="0" w:color="auto"/>
            <w:right w:val="none" w:sz="0" w:space="0" w:color="auto"/>
          </w:divBdr>
        </w:div>
        <w:div w:id="823396940">
          <w:marLeft w:val="640"/>
          <w:marRight w:val="0"/>
          <w:marTop w:val="0"/>
          <w:marBottom w:val="0"/>
          <w:divBdr>
            <w:top w:val="none" w:sz="0" w:space="0" w:color="auto"/>
            <w:left w:val="none" w:sz="0" w:space="0" w:color="auto"/>
            <w:bottom w:val="none" w:sz="0" w:space="0" w:color="auto"/>
            <w:right w:val="none" w:sz="0" w:space="0" w:color="auto"/>
          </w:divBdr>
        </w:div>
        <w:div w:id="823858304">
          <w:marLeft w:val="640"/>
          <w:marRight w:val="0"/>
          <w:marTop w:val="0"/>
          <w:marBottom w:val="0"/>
          <w:divBdr>
            <w:top w:val="none" w:sz="0" w:space="0" w:color="auto"/>
            <w:left w:val="none" w:sz="0" w:space="0" w:color="auto"/>
            <w:bottom w:val="none" w:sz="0" w:space="0" w:color="auto"/>
            <w:right w:val="none" w:sz="0" w:space="0" w:color="auto"/>
          </w:divBdr>
        </w:div>
        <w:div w:id="860556617">
          <w:marLeft w:val="640"/>
          <w:marRight w:val="0"/>
          <w:marTop w:val="0"/>
          <w:marBottom w:val="0"/>
          <w:divBdr>
            <w:top w:val="none" w:sz="0" w:space="0" w:color="auto"/>
            <w:left w:val="none" w:sz="0" w:space="0" w:color="auto"/>
            <w:bottom w:val="none" w:sz="0" w:space="0" w:color="auto"/>
            <w:right w:val="none" w:sz="0" w:space="0" w:color="auto"/>
          </w:divBdr>
        </w:div>
        <w:div w:id="867137528">
          <w:marLeft w:val="640"/>
          <w:marRight w:val="0"/>
          <w:marTop w:val="0"/>
          <w:marBottom w:val="0"/>
          <w:divBdr>
            <w:top w:val="none" w:sz="0" w:space="0" w:color="auto"/>
            <w:left w:val="none" w:sz="0" w:space="0" w:color="auto"/>
            <w:bottom w:val="none" w:sz="0" w:space="0" w:color="auto"/>
            <w:right w:val="none" w:sz="0" w:space="0" w:color="auto"/>
          </w:divBdr>
        </w:div>
        <w:div w:id="868182412">
          <w:marLeft w:val="640"/>
          <w:marRight w:val="0"/>
          <w:marTop w:val="0"/>
          <w:marBottom w:val="0"/>
          <w:divBdr>
            <w:top w:val="none" w:sz="0" w:space="0" w:color="auto"/>
            <w:left w:val="none" w:sz="0" w:space="0" w:color="auto"/>
            <w:bottom w:val="none" w:sz="0" w:space="0" w:color="auto"/>
            <w:right w:val="none" w:sz="0" w:space="0" w:color="auto"/>
          </w:divBdr>
        </w:div>
        <w:div w:id="932208582">
          <w:marLeft w:val="640"/>
          <w:marRight w:val="0"/>
          <w:marTop w:val="0"/>
          <w:marBottom w:val="0"/>
          <w:divBdr>
            <w:top w:val="none" w:sz="0" w:space="0" w:color="auto"/>
            <w:left w:val="none" w:sz="0" w:space="0" w:color="auto"/>
            <w:bottom w:val="none" w:sz="0" w:space="0" w:color="auto"/>
            <w:right w:val="none" w:sz="0" w:space="0" w:color="auto"/>
          </w:divBdr>
        </w:div>
        <w:div w:id="961152875">
          <w:marLeft w:val="640"/>
          <w:marRight w:val="0"/>
          <w:marTop w:val="0"/>
          <w:marBottom w:val="0"/>
          <w:divBdr>
            <w:top w:val="none" w:sz="0" w:space="0" w:color="auto"/>
            <w:left w:val="none" w:sz="0" w:space="0" w:color="auto"/>
            <w:bottom w:val="none" w:sz="0" w:space="0" w:color="auto"/>
            <w:right w:val="none" w:sz="0" w:space="0" w:color="auto"/>
          </w:divBdr>
        </w:div>
        <w:div w:id="984117604">
          <w:marLeft w:val="640"/>
          <w:marRight w:val="0"/>
          <w:marTop w:val="0"/>
          <w:marBottom w:val="0"/>
          <w:divBdr>
            <w:top w:val="none" w:sz="0" w:space="0" w:color="auto"/>
            <w:left w:val="none" w:sz="0" w:space="0" w:color="auto"/>
            <w:bottom w:val="none" w:sz="0" w:space="0" w:color="auto"/>
            <w:right w:val="none" w:sz="0" w:space="0" w:color="auto"/>
          </w:divBdr>
        </w:div>
        <w:div w:id="986318957">
          <w:marLeft w:val="640"/>
          <w:marRight w:val="0"/>
          <w:marTop w:val="0"/>
          <w:marBottom w:val="0"/>
          <w:divBdr>
            <w:top w:val="none" w:sz="0" w:space="0" w:color="auto"/>
            <w:left w:val="none" w:sz="0" w:space="0" w:color="auto"/>
            <w:bottom w:val="none" w:sz="0" w:space="0" w:color="auto"/>
            <w:right w:val="none" w:sz="0" w:space="0" w:color="auto"/>
          </w:divBdr>
        </w:div>
        <w:div w:id="1027289934">
          <w:marLeft w:val="640"/>
          <w:marRight w:val="0"/>
          <w:marTop w:val="0"/>
          <w:marBottom w:val="0"/>
          <w:divBdr>
            <w:top w:val="none" w:sz="0" w:space="0" w:color="auto"/>
            <w:left w:val="none" w:sz="0" w:space="0" w:color="auto"/>
            <w:bottom w:val="none" w:sz="0" w:space="0" w:color="auto"/>
            <w:right w:val="none" w:sz="0" w:space="0" w:color="auto"/>
          </w:divBdr>
        </w:div>
        <w:div w:id="1045565939">
          <w:marLeft w:val="640"/>
          <w:marRight w:val="0"/>
          <w:marTop w:val="0"/>
          <w:marBottom w:val="0"/>
          <w:divBdr>
            <w:top w:val="none" w:sz="0" w:space="0" w:color="auto"/>
            <w:left w:val="none" w:sz="0" w:space="0" w:color="auto"/>
            <w:bottom w:val="none" w:sz="0" w:space="0" w:color="auto"/>
            <w:right w:val="none" w:sz="0" w:space="0" w:color="auto"/>
          </w:divBdr>
        </w:div>
        <w:div w:id="1067144878">
          <w:marLeft w:val="640"/>
          <w:marRight w:val="0"/>
          <w:marTop w:val="0"/>
          <w:marBottom w:val="0"/>
          <w:divBdr>
            <w:top w:val="none" w:sz="0" w:space="0" w:color="auto"/>
            <w:left w:val="none" w:sz="0" w:space="0" w:color="auto"/>
            <w:bottom w:val="none" w:sz="0" w:space="0" w:color="auto"/>
            <w:right w:val="none" w:sz="0" w:space="0" w:color="auto"/>
          </w:divBdr>
        </w:div>
        <w:div w:id="1093628703">
          <w:marLeft w:val="640"/>
          <w:marRight w:val="0"/>
          <w:marTop w:val="0"/>
          <w:marBottom w:val="0"/>
          <w:divBdr>
            <w:top w:val="none" w:sz="0" w:space="0" w:color="auto"/>
            <w:left w:val="none" w:sz="0" w:space="0" w:color="auto"/>
            <w:bottom w:val="none" w:sz="0" w:space="0" w:color="auto"/>
            <w:right w:val="none" w:sz="0" w:space="0" w:color="auto"/>
          </w:divBdr>
        </w:div>
        <w:div w:id="1095438143">
          <w:marLeft w:val="640"/>
          <w:marRight w:val="0"/>
          <w:marTop w:val="0"/>
          <w:marBottom w:val="0"/>
          <w:divBdr>
            <w:top w:val="none" w:sz="0" w:space="0" w:color="auto"/>
            <w:left w:val="none" w:sz="0" w:space="0" w:color="auto"/>
            <w:bottom w:val="none" w:sz="0" w:space="0" w:color="auto"/>
            <w:right w:val="none" w:sz="0" w:space="0" w:color="auto"/>
          </w:divBdr>
        </w:div>
        <w:div w:id="1147435434">
          <w:marLeft w:val="640"/>
          <w:marRight w:val="0"/>
          <w:marTop w:val="0"/>
          <w:marBottom w:val="0"/>
          <w:divBdr>
            <w:top w:val="none" w:sz="0" w:space="0" w:color="auto"/>
            <w:left w:val="none" w:sz="0" w:space="0" w:color="auto"/>
            <w:bottom w:val="none" w:sz="0" w:space="0" w:color="auto"/>
            <w:right w:val="none" w:sz="0" w:space="0" w:color="auto"/>
          </w:divBdr>
        </w:div>
        <w:div w:id="1158958847">
          <w:marLeft w:val="640"/>
          <w:marRight w:val="0"/>
          <w:marTop w:val="0"/>
          <w:marBottom w:val="0"/>
          <w:divBdr>
            <w:top w:val="none" w:sz="0" w:space="0" w:color="auto"/>
            <w:left w:val="none" w:sz="0" w:space="0" w:color="auto"/>
            <w:bottom w:val="none" w:sz="0" w:space="0" w:color="auto"/>
            <w:right w:val="none" w:sz="0" w:space="0" w:color="auto"/>
          </w:divBdr>
        </w:div>
        <w:div w:id="1171992815">
          <w:marLeft w:val="640"/>
          <w:marRight w:val="0"/>
          <w:marTop w:val="0"/>
          <w:marBottom w:val="0"/>
          <w:divBdr>
            <w:top w:val="none" w:sz="0" w:space="0" w:color="auto"/>
            <w:left w:val="none" w:sz="0" w:space="0" w:color="auto"/>
            <w:bottom w:val="none" w:sz="0" w:space="0" w:color="auto"/>
            <w:right w:val="none" w:sz="0" w:space="0" w:color="auto"/>
          </w:divBdr>
        </w:div>
        <w:div w:id="1186600498">
          <w:marLeft w:val="640"/>
          <w:marRight w:val="0"/>
          <w:marTop w:val="0"/>
          <w:marBottom w:val="0"/>
          <w:divBdr>
            <w:top w:val="none" w:sz="0" w:space="0" w:color="auto"/>
            <w:left w:val="none" w:sz="0" w:space="0" w:color="auto"/>
            <w:bottom w:val="none" w:sz="0" w:space="0" w:color="auto"/>
            <w:right w:val="none" w:sz="0" w:space="0" w:color="auto"/>
          </w:divBdr>
        </w:div>
        <w:div w:id="1188762269">
          <w:marLeft w:val="640"/>
          <w:marRight w:val="0"/>
          <w:marTop w:val="0"/>
          <w:marBottom w:val="0"/>
          <w:divBdr>
            <w:top w:val="none" w:sz="0" w:space="0" w:color="auto"/>
            <w:left w:val="none" w:sz="0" w:space="0" w:color="auto"/>
            <w:bottom w:val="none" w:sz="0" w:space="0" w:color="auto"/>
            <w:right w:val="none" w:sz="0" w:space="0" w:color="auto"/>
          </w:divBdr>
        </w:div>
        <w:div w:id="1265261747">
          <w:marLeft w:val="640"/>
          <w:marRight w:val="0"/>
          <w:marTop w:val="0"/>
          <w:marBottom w:val="0"/>
          <w:divBdr>
            <w:top w:val="none" w:sz="0" w:space="0" w:color="auto"/>
            <w:left w:val="none" w:sz="0" w:space="0" w:color="auto"/>
            <w:bottom w:val="none" w:sz="0" w:space="0" w:color="auto"/>
            <w:right w:val="none" w:sz="0" w:space="0" w:color="auto"/>
          </w:divBdr>
        </w:div>
        <w:div w:id="1287271925">
          <w:marLeft w:val="640"/>
          <w:marRight w:val="0"/>
          <w:marTop w:val="0"/>
          <w:marBottom w:val="0"/>
          <w:divBdr>
            <w:top w:val="none" w:sz="0" w:space="0" w:color="auto"/>
            <w:left w:val="none" w:sz="0" w:space="0" w:color="auto"/>
            <w:bottom w:val="none" w:sz="0" w:space="0" w:color="auto"/>
            <w:right w:val="none" w:sz="0" w:space="0" w:color="auto"/>
          </w:divBdr>
        </w:div>
        <w:div w:id="1303461615">
          <w:marLeft w:val="640"/>
          <w:marRight w:val="0"/>
          <w:marTop w:val="0"/>
          <w:marBottom w:val="0"/>
          <w:divBdr>
            <w:top w:val="none" w:sz="0" w:space="0" w:color="auto"/>
            <w:left w:val="none" w:sz="0" w:space="0" w:color="auto"/>
            <w:bottom w:val="none" w:sz="0" w:space="0" w:color="auto"/>
            <w:right w:val="none" w:sz="0" w:space="0" w:color="auto"/>
          </w:divBdr>
        </w:div>
        <w:div w:id="1306619979">
          <w:marLeft w:val="640"/>
          <w:marRight w:val="0"/>
          <w:marTop w:val="0"/>
          <w:marBottom w:val="0"/>
          <w:divBdr>
            <w:top w:val="none" w:sz="0" w:space="0" w:color="auto"/>
            <w:left w:val="none" w:sz="0" w:space="0" w:color="auto"/>
            <w:bottom w:val="none" w:sz="0" w:space="0" w:color="auto"/>
            <w:right w:val="none" w:sz="0" w:space="0" w:color="auto"/>
          </w:divBdr>
        </w:div>
        <w:div w:id="1309630820">
          <w:marLeft w:val="640"/>
          <w:marRight w:val="0"/>
          <w:marTop w:val="0"/>
          <w:marBottom w:val="0"/>
          <w:divBdr>
            <w:top w:val="none" w:sz="0" w:space="0" w:color="auto"/>
            <w:left w:val="none" w:sz="0" w:space="0" w:color="auto"/>
            <w:bottom w:val="none" w:sz="0" w:space="0" w:color="auto"/>
            <w:right w:val="none" w:sz="0" w:space="0" w:color="auto"/>
          </w:divBdr>
        </w:div>
        <w:div w:id="1311131284">
          <w:marLeft w:val="640"/>
          <w:marRight w:val="0"/>
          <w:marTop w:val="0"/>
          <w:marBottom w:val="0"/>
          <w:divBdr>
            <w:top w:val="none" w:sz="0" w:space="0" w:color="auto"/>
            <w:left w:val="none" w:sz="0" w:space="0" w:color="auto"/>
            <w:bottom w:val="none" w:sz="0" w:space="0" w:color="auto"/>
            <w:right w:val="none" w:sz="0" w:space="0" w:color="auto"/>
          </w:divBdr>
        </w:div>
        <w:div w:id="1316372732">
          <w:marLeft w:val="640"/>
          <w:marRight w:val="0"/>
          <w:marTop w:val="0"/>
          <w:marBottom w:val="0"/>
          <w:divBdr>
            <w:top w:val="none" w:sz="0" w:space="0" w:color="auto"/>
            <w:left w:val="none" w:sz="0" w:space="0" w:color="auto"/>
            <w:bottom w:val="none" w:sz="0" w:space="0" w:color="auto"/>
            <w:right w:val="none" w:sz="0" w:space="0" w:color="auto"/>
          </w:divBdr>
        </w:div>
        <w:div w:id="1323197996">
          <w:marLeft w:val="640"/>
          <w:marRight w:val="0"/>
          <w:marTop w:val="0"/>
          <w:marBottom w:val="0"/>
          <w:divBdr>
            <w:top w:val="none" w:sz="0" w:space="0" w:color="auto"/>
            <w:left w:val="none" w:sz="0" w:space="0" w:color="auto"/>
            <w:bottom w:val="none" w:sz="0" w:space="0" w:color="auto"/>
            <w:right w:val="none" w:sz="0" w:space="0" w:color="auto"/>
          </w:divBdr>
        </w:div>
        <w:div w:id="1395158505">
          <w:marLeft w:val="640"/>
          <w:marRight w:val="0"/>
          <w:marTop w:val="0"/>
          <w:marBottom w:val="0"/>
          <w:divBdr>
            <w:top w:val="none" w:sz="0" w:space="0" w:color="auto"/>
            <w:left w:val="none" w:sz="0" w:space="0" w:color="auto"/>
            <w:bottom w:val="none" w:sz="0" w:space="0" w:color="auto"/>
            <w:right w:val="none" w:sz="0" w:space="0" w:color="auto"/>
          </w:divBdr>
        </w:div>
        <w:div w:id="1410729709">
          <w:marLeft w:val="640"/>
          <w:marRight w:val="0"/>
          <w:marTop w:val="0"/>
          <w:marBottom w:val="0"/>
          <w:divBdr>
            <w:top w:val="none" w:sz="0" w:space="0" w:color="auto"/>
            <w:left w:val="none" w:sz="0" w:space="0" w:color="auto"/>
            <w:bottom w:val="none" w:sz="0" w:space="0" w:color="auto"/>
            <w:right w:val="none" w:sz="0" w:space="0" w:color="auto"/>
          </w:divBdr>
        </w:div>
        <w:div w:id="1451244525">
          <w:marLeft w:val="640"/>
          <w:marRight w:val="0"/>
          <w:marTop w:val="0"/>
          <w:marBottom w:val="0"/>
          <w:divBdr>
            <w:top w:val="none" w:sz="0" w:space="0" w:color="auto"/>
            <w:left w:val="none" w:sz="0" w:space="0" w:color="auto"/>
            <w:bottom w:val="none" w:sz="0" w:space="0" w:color="auto"/>
            <w:right w:val="none" w:sz="0" w:space="0" w:color="auto"/>
          </w:divBdr>
        </w:div>
        <w:div w:id="1476951929">
          <w:marLeft w:val="640"/>
          <w:marRight w:val="0"/>
          <w:marTop w:val="0"/>
          <w:marBottom w:val="0"/>
          <w:divBdr>
            <w:top w:val="none" w:sz="0" w:space="0" w:color="auto"/>
            <w:left w:val="none" w:sz="0" w:space="0" w:color="auto"/>
            <w:bottom w:val="none" w:sz="0" w:space="0" w:color="auto"/>
            <w:right w:val="none" w:sz="0" w:space="0" w:color="auto"/>
          </w:divBdr>
        </w:div>
        <w:div w:id="1494220988">
          <w:marLeft w:val="640"/>
          <w:marRight w:val="0"/>
          <w:marTop w:val="0"/>
          <w:marBottom w:val="0"/>
          <w:divBdr>
            <w:top w:val="none" w:sz="0" w:space="0" w:color="auto"/>
            <w:left w:val="none" w:sz="0" w:space="0" w:color="auto"/>
            <w:bottom w:val="none" w:sz="0" w:space="0" w:color="auto"/>
            <w:right w:val="none" w:sz="0" w:space="0" w:color="auto"/>
          </w:divBdr>
        </w:div>
        <w:div w:id="1495488381">
          <w:marLeft w:val="640"/>
          <w:marRight w:val="0"/>
          <w:marTop w:val="0"/>
          <w:marBottom w:val="0"/>
          <w:divBdr>
            <w:top w:val="none" w:sz="0" w:space="0" w:color="auto"/>
            <w:left w:val="none" w:sz="0" w:space="0" w:color="auto"/>
            <w:bottom w:val="none" w:sz="0" w:space="0" w:color="auto"/>
            <w:right w:val="none" w:sz="0" w:space="0" w:color="auto"/>
          </w:divBdr>
        </w:div>
        <w:div w:id="1499737055">
          <w:marLeft w:val="640"/>
          <w:marRight w:val="0"/>
          <w:marTop w:val="0"/>
          <w:marBottom w:val="0"/>
          <w:divBdr>
            <w:top w:val="none" w:sz="0" w:space="0" w:color="auto"/>
            <w:left w:val="none" w:sz="0" w:space="0" w:color="auto"/>
            <w:bottom w:val="none" w:sz="0" w:space="0" w:color="auto"/>
            <w:right w:val="none" w:sz="0" w:space="0" w:color="auto"/>
          </w:divBdr>
        </w:div>
        <w:div w:id="1502624235">
          <w:marLeft w:val="640"/>
          <w:marRight w:val="0"/>
          <w:marTop w:val="0"/>
          <w:marBottom w:val="0"/>
          <w:divBdr>
            <w:top w:val="none" w:sz="0" w:space="0" w:color="auto"/>
            <w:left w:val="none" w:sz="0" w:space="0" w:color="auto"/>
            <w:bottom w:val="none" w:sz="0" w:space="0" w:color="auto"/>
            <w:right w:val="none" w:sz="0" w:space="0" w:color="auto"/>
          </w:divBdr>
        </w:div>
        <w:div w:id="1502745077">
          <w:marLeft w:val="640"/>
          <w:marRight w:val="0"/>
          <w:marTop w:val="0"/>
          <w:marBottom w:val="0"/>
          <w:divBdr>
            <w:top w:val="none" w:sz="0" w:space="0" w:color="auto"/>
            <w:left w:val="none" w:sz="0" w:space="0" w:color="auto"/>
            <w:bottom w:val="none" w:sz="0" w:space="0" w:color="auto"/>
            <w:right w:val="none" w:sz="0" w:space="0" w:color="auto"/>
          </w:divBdr>
        </w:div>
        <w:div w:id="1569460397">
          <w:marLeft w:val="640"/>
          <w:marRight w:val="0"/>
          <w:marTop w:val="0"/>
          <w:marBottom w:val="0"/>
          <w:divBdr>
            <w:top w:val="none" w:sz="0" w:space="0" w:color="auto"/>
            <w:left w:val="none" w:sz="0" w:space="0" w:color="auto"/>
            <w:bottom w:val="none" w:sz="0" w:space="0" w:color="auto"/>
            <w:right w:val="none" w:sz="0" w:space="0" w:color="auto"/>
          </w:divBdr>
        </w:div>
        <w:div w:id="1575119429">
          <w:marLeft w:val="640"/>
          <w:marRight w:val="0"/>
          <w:marTop w:val="0"/>
          <w:marBottom w:val="0"/>
          <w:divBdr>
            <w:top w:val="none" w:sz="0" w:space="0" w:color="auto"/>
            <w:left w:val="none" w:sz="0" w:space="0" w:color="auto"/>
            <w:bottom w:val="none" w:sz="0" w:space="0" w:color="auto"/>
            <w:right w:val="none" w:sz="0" w:space="0" w:color="auto"/>
          </w:divBdr>
        </w:div>
        <w:div w:id="1580362363">
          <w:marLeft w:val="640"/>
          <w:marRight w:val="0"/>
          <w:marTop w:val="0"/>
          <w:marBottom w:val="0"/>
          <w:divBdr>
            <w:top w:val="none" w:sz="0" w:space="0" w:color="auto"/>
            <w:left w:val="none" w:sz="0" w:space="0" w:color="auto"/>
            <w:bottom w:val="none" w:sz="0" w:space="0" w:color="auto"/>
            <w:right w:val="none" w:sz="0" w:space="0" w:color="auto"/>
          </w:divBdr>
        </w:div>
        <w:div w:id="1588885818">
          <w:marLeft w:val="640"/>
          <w:marRight w:val="0"/>
          <w:marTop w:val="0"/>
          <w:marBottom w:val="0"/>
          <w:divBdr>
            <w:top w:val="none" w:sz="0" w:space="0" w:color="auto"/>
            <w:left w:val="none" w:sz="0" w:space="0" w:color="auto"/>
            <w:bottom w:val="none" w:sz="0" w:space="0" w:color="auto"/>
            <w:right w:val="none" w:sz="0" w:space="0" w:color="auto"/>
          </w:divBdr>
        </w:div>
        <w:div w:id="1591310555">
          <w:marLeft w:val="640"/>
          <w:marRight w:val="0"/>
          <w:marTop w:val="0"/>
          <w:marBottom w:val="0"/>
          <w:divBdr>
            <w:top w:val="none" w:sz="0" w:space="0" w:color="auto"/>
            <w:left w:val="none" w:sz="0" w:space="0" w:color="auto"/>
            <w:bottom w:val="none" w:sz="0" w:space="0" w:color="auto"/>
            <w:right w:val="none" w:sz="0" w:space="0" w:color="auto"/>
          </w:divBdr>
        </w:div>
        <w:div w:id="1594583997">
          <w:marLeft w:val="640"/>
          <w:marRight w:val="0"/>
          <w:marTop w:val="0"/>
          <w:marBottom w:val="0"/>
          <w:divBdr>
            <w:top w:val="none" w:sz="0" w:space="0" w:color="auto"/>
            <w:left w:val="none" w:sz="0" w:space="0" w:color="auto"/>
            <w:bottom w:val="none" w:sz="0" w:space="0" w:color="auto"/>
            <w:right w:val="none" w:sz="0" w:space="0" w:color="auto"/>
          </w:divBdr>
        </w:div>
        <w:div w:id="1604069192">
          <w:marLeft w:val="640"/>
          <w:marRight w:val="0"/>
          <w:marTop w:val="0"/>
          <w:marBottom w:val="0"/>
          <w:divBdr>
            <w:top w:val="none" w:sz="0" w:space="0" w:color="auto"/>
            <w:left w:val="none" w:sz="0" w:space="0" w:color="auto"/>
            <w:bottom w:val="none" w:sz="0" w:space="0" w:color="auto"/>
            <w:right w:val="none" w:sz="0" w:space="0" w:color="auto"/>
          </w:divBdr>
        </w:div>
        <w:div w:id="1604145144">
          <w:marLeft w:val="640"/>
          <w:marRight w:val="0"/>
          <w:marTop w:val="0"/>
          <w:marBottom w:val="0"/>
          <w:divBdr>
            <w:top w:val="none" w:sz="0" w:space="0" w:color="auto"/>
            <w:left w:val="none" w:sz="0" w:space="0" w:color="auto"/>
            <w:bottom w:val="none" w:sz="0" w:space="0" w:color="auto"/>
            <w:right w:val="none" w:sz="0" w:space="0" w:color="auto"/>
          </w:divBdr>
        </w:div>
        <w:div w:id="1618834932">
          <w:marLeft w:val="640"/>
          <w:marRight w:val="0"/>
          <w:marTop w:val="0"/>
          <w:marBottom w:val="0"/>
          <w:divBdr>
            <w:top w:val="none" w:sz="0" w:space="0" w:color="auto"/>
            <w:left w:val="none" w:sz="0" w:space="0" w:color="auto"/>
            <w:bottom w:val="none" w:sz="0" w:space="0" w:color="auto"/>
            <w:right w:val="none" w:sz="0" w:space="0" w:color="auto"/>
          </w:divBdr>
        </w:div>
        <w:div w:id="1633553979">
          <w:marLeft w:val="640"/>
          <w:marRight w:val="0"/>
          <w:marTop w:val="0"/>
          <w:marBottom w:val="0"/>
          <w:divBdr>
            <w:top w:val="none" w:sz="0" w:space="0" w:color="auto"/>
            <w:left w:val="none" w:sz="0" w:space="0" w:color="auto"/>
            <w:bottom w:val="none" w:sz="0" w:space="0" w:color="auto"/>
            <w:right w:val="none" w:sz="0" w:space="0" w:color="auto"/>
          </w:divBdr>
        </w:div>
        <w:div w:id="1634212643">
          <w:marLeft w:val="640"/>
          <w:marRight w:val="0"/>
          <w:marTop w:val="0"/>
          <w:marBottom w:val="0"/>
          <w:divBdr>
            <w:top w:val="none" w:sz="0" w:space="0" w:color="auto"/>
            <w:left w:val="none" w:sz="0" w:space="0" w:color="auto"/>
            <w:bottom w:val="none" w:sz="0" w:space="0" w:color="auto"/>
            <w:right w:val="none" w:sz="0" w:space="0" w:color="auto"/>
          </w:divBdr>
        </w:div>
        <w:div w:id="1691879074">
          <w:marLeft w:val="640"/>
          <w:marRight w:val="0"/>
          <w:marTop w:val="0"/>
          <w:marBottom w:val="0"/>
          <w:divBdr>
            <w:top w:val="none" w:sz="0" w:space="0" w:color="auto"/>
            <w:left w:val="none" w:sz="0" w:space="0" w:color="auto"/>
            <w:bottom w:val="none" w:sz="0" w:space="0" w:color="auto"/>
            <w:right w:val="none" w:sz="0" w:space="0" w:color="auto"/>
          </w:divBdr>
        </w:div>
        <w:div w:id="1717121450">
          <w:marLeft w:val="640"/>
          <w:marRight w:val="0"/>
          <w:marTop w:val="0"/>
          <w:marBottom w:val="0"/>
          <w:divBdr>
            <w:top w:val="none" w:sz="0" w:space="0" w:color="auto"/>
            <w:left w:val="none" w:sz="0" w:space="0" w:color="auto"/>
            <w:bottom w:val="none" w:sz="0" w:space="0" w:color="auto"/>
            <w:right w:val="none" w:sz="0" w:space="0" w:color="auto"/>
          </w:divBdr>
        </w:div>
        <w:div w:id="1739402706">
          <w:marLeft w:val="640"/>
          <w:marRight w:val="0"/>
          <w:marTop w:val="0"/>
          <w:marBottom w:val="0"/>
          <w:divBdr>
            <w:top w:val="none" w:sz="0" w:space="0" w:color="auto"/>
            <w:left w:val="none" w:sz="0" w:space="0" w:color="auto"/>
            <w:bottom w:val="none" w:sz="0" w:space="0" w:color="auto"/>
            <w:right w:val="none" w:sz="0" w:space="0" w:color="auto"/>
          </w:divBdr>
        </w:div>
        <w:div w:id="1740982037">
          <w:marLeft w:val="640"/>
          <w:marRight w:val="0"/>
          <w:marTop w:val="0"/>
          <w:marBottom w:val="0"/>
          <w:divBdr>
            <w:top w:val="none" w:sz="0" w:space="0" w:color="auto"/>
            <w:left w:val="none" w:sz="0" w:space="0" w:color="auto"/>
            <w:bottom w:val="none" w:sz="0" w:space="0" w:color="auto"/>
            <w:right w:val="none" w:sz="0" w:space="0" w:color="auto"/>
          </w:divBdr>
        </w:div>
        <w:div w:id="1775589071">
          <w:marLeft w:val="640"/>
          <w:marRight w:val="0"/>
          <w:marTop w:val="0"/>
          <w:marBottom w:val="0"/>
          <w:divBdr>
            <w:top w:val="none" w:sz="0" w:space="0" w:color="auto"/>
            <w:left w:val="none" w:sz="0" w:space="0" w:color="auto"/>
            <w:bottom w:val="none" w:sz="0" w:space="0" w:color="auto"/>
            <w:right w:val="none" w:sz="0" w:space="0" w:color="auto"/>
          </w:divBdr>
        </w:div>
        <w:div w:id="1796757194">
          <w:marLeft w:val="640"/>
          <w:marRight w:val="0"/>
          <w:marTop w:val="0"/>
          <w:marBottom w:val="0"/>
          <w:divBdr>
            <w:top w:val="none" w:sz="0" w:space="0" w:color="auto"/>
            <w:left w:val="none" w:sz="0" w:space="0" w:color="auto"/>
            <w:bottom w:val="none" w:sz="0" w:space="0" w:color="auto"/>
            <w:right w:val="none" w:sz="0" w:space="0" w:color="auto"/>
          </w:divBdr>
        </w:div>
        <w:div w:id="1807625664">
          <w:marLeft w:val="640"/>
          <w:marRight w:val="0"/>
          <w:marTop w:val="0"/>
          <w:marBottom w:val="0"/>
          <w:divBdr>
            <w:top w:val="none" w:sz="0" w:space="0" w:color="auto"/>
            <w:left w:val="none" w:sz="0" w:space="0" w:color="auto"/>
            <w:bottom w:val="none" w:sz="0" w:space="0" w:color="auto"/>
            <w:right w:val="none" w:sz="0" w:space="0" w:color="auto"/>
          </w:divBdr>
        </w:div>
        <w:div w:id="1824393482">
          <w:marLeft w:val="640"/>
          <w:marRight w:val="0"/>
          <w:marTop w:val="0"/>
          <w:marBottom w:val="0"/>
          <w:divBdr>
            <w:top w:val="none" w:sz="0" w:space="0" w:color="auto"/>
            <w:left w:val="none" w:sz="0" w:space="0" w:color="auto"/>
            <w:bottom w:val="none" w:sz="0" w:space="0" w:color="auto"/>
            <w:right w:val="none" w:sz="0" w:space="0" w:color="auto"/>
          </w:divBdr>
        </w:div>
        <w:div w:id="1838225334">
          <w:marLeft w:val="640"/>
          <w:marRight w:val="0"/>
          <w:marTop w:val="0"/>
          <w:marBottom w:val="0"/>
          <w:divBdr>
            <w:top w:val="none" w:sz="0" w:space="0" w:color="auto"/>
            <w:left w:val="none" w:sz="0" w:space="0" w:color="auto"/>
            <w:bottom w:val="none" w:sz="0" w:space="0" w:color="auto"/>
            <w:right w:val="none" w:sz="0" w:space="0" w:color="auto"/>
          </w:divBdr>
        </w:div>
        <w:div w:id="1859460570">
          <w:marLeft w:val="640"/>
          <w:marRight w:val="0"/>
          <w:marTop w:val="0"/>
          <w:marBottom w:val="0"/>
          <w:divBdr>
            <w:top w:val="none" w:sz="0" w:space="0" w:color="auto"/>
            <w:left w:val="none" w:sz="0" w:space="0" w:color="auto"/>
            <w:bottom w:val="none" w:sz="0" w:space="0" w:color="auto"/>
            <w:right w:val="none" w:sz="0" w:space="0" w:color="auto"/>
          </w:divBdr>
        </w:div>
        <w:div w:id="1888107653">
          <w:marLeft w:val="640"/>
          <w:marRight w:val="0"/>
          <w:marTop w:val="0"/>
          <w:marBottom w:val="0"/>
          <w:divBdr>
            <w:top w:val="none" w:sz="0" w:space="0" w:color="auto"/>
            <w:left w:val="none" w:sz="0" w:space="0" w:color="auto"/>
            <w:bottom w:val="none" w:sz="0" w:space="0" w:color="auto"/>
            <w:right w:val="none" w:sz="0" w:space="0" w:color="auto"/>
          </w:divBdr>
        </w:div>
        <w:div w:id="1889607915">
          <w:marLeft w:val="640"/>
          <w:marRight w:val="0"/>
          <w:marTop w:val="0"/>
          <w:marBottom w:val="0"/>
          <w:divBdr>
            <w:top w:val="none" w:sz="0" w:space="0" w:color="auto"/>
            <w:left w:val="none" w:sz="0" w:space="0" w:color="auto"/>
            <w:bottom w:val="none" w:sz="0" w:space="0" w:color="auto"/>
            <w:right w:val="none" w:sz="0" w:space="0" w:color="auto"/>
          </w:divBdr>
        </w:div>
        <w:div w:id="1891184126">
          <w:marLeft w:val="640"/>
          <w:marRight w:val="0"/>
          <w:marTop w:val="0"/>
          <w:marBottom w:val="0"/>
          <w:divBdr>
            <w:top w:val="none" w:sz="0" w:space="0" w:color="auto"/>
            <w:left w:val="none" w:sz="0" w:space="0" w:color="auto"/>
            <w:bottom w:val="none" w:sz="0" w:space="0" w:color="auto"/>
            <w:right w:val="none" w:sz="0" w:space="0" w:color="auto"/>
          </w:divBdr>
        </w:div>
        <w:div w:id="1892840643">
          <w:marLeft w:val="640"/>
          <w:marRight w:val="0"/>
          <w:marTop w:val="0"/>
          <w:marBottom w:val="0"/>
          <w:divBdr>
            <w:top w:val="none" w:sz="0" w:space="0" w:color="auto"/>
            <w:left w:val="none" w:sz="0" w:space="0" w:color="auto"/>
            <w:bottom w:val="none" w:sz="0" w:space="0" w:color="auto"/>
            <w:right w:val="none" w:sz="0" w:space="0" w:color="auto"/>
          </w:divBdr>
        </w:div>
        <w:div w:id="1907179608">
          <w:marLeft w:val="640"/>
          <w:marRight w:val="0"/>
          <w:marTop w:val="0"/>
          <w:marBottom w:val="0"/>
          <w:divBdr>
            <w:top w:val="none" w:sz="0" w:space="0" w:color="auto"/>
            <w:left w:val="none" w:sz="0" w:space="0" w:color="auto"/>
            <w:bottom w:val="none" w:sz="0" w:space="0" w:color="auto"/>
            <w:right w:val="none" w:sz="0" w:space="0" w:color="auto"/>
          </w:divBdr>
        </w:div>
        <w:div w:id="1917277966">
          <w:marLeft w:val="640"/>
          <w:marRight w:val="0"/>
          <w:marTop w:val="0"/>
          <w:marBottom w:val="0"/>
          <w:divBdr>
            <w:top w:val="none" w:sz="0" w:space="0" w:color="auto"/>
            <w:left w:val="none" w:sz="0" w:space="0" w:color="auto"/>
            <w:bottom w:val="none" w:sz="0" w:space="0" w:color="auto"/>
            <w:right w:val="none" w:sz="0" w:space="0" w:color="auto"/>
          </w:divBdr>
        </w:div>
      </w:divsChild>
    </w:div>
    <w:div w:id="1378043096">
      <w:bodyDiv w:val="1"/>
      <w:marLeft w:val="0"/>
      <w:marRight w:val="0"/>
      <w:marTop w:val="0"/>
      <w:marBottom w:val="0"/>
      <w:divBdr>
        <w:top w:val="none" w:sz="0" w:space="0" w:color="auto"/>
        <w:left w:val="none" w:sz="0" w:space="0" w:color="auto"/>
        <w:bottom w:val="none" w:sz="0" w:space="0" w:color="auto"/>
        <w:right w:val="none" w:sz="0" w:space="0" w:color="auto"/>
      </w:divBdr>
      <w:divsChild>
        <w:div w:id="2059623411">
          <w:marLeft w:val="640"/>
          <w:marRight w:val="0"/>
          <w:marTop w:val="0"/>
          <w:marBottom w:val="0"/>
          <w:divBdr>
            <w:top w:val="none" w:sz="0" w:space="0" w:color="auto"/>
            <w:left w:val="none" w:sz="0" w:space="0" w:color="auto"/>
            <w:bottom w:val="none" w:sz="0" w:space="0" w:color="auto"/>
            <w:right w:val="none" w:sz="0" w:space="0" w:color="auto"/>
          </w:divBdr>
        </w:div>
        <w:div w:id="692152070">
          <w:marLeft w:val="640"/>
          <w:marRight w:val="0"/>
          <w:marTop w:val="0"/>
          <w:marBottom w:val="0"/>
          <w:divBdr>
            <w:top w:val="none" w:sz="0" w:space="0" w:color="auto"/>
            <w:left w:val="none" w:sz="0" w:space="0" w:color="auto"/>
            <w:bottom w:val="none" w:sz="0" w:space="0" w:color="auto"/>
            <w:right w:val="none" w:sz="0" w:space="0" w:color="auto"/>
          </w:divBdr>
        </w:div>
        <w:div w:id="649359198">
          <w:marLeft w:val="640"/>
          <w:marRight w:val="0"/>
          <w:marTop w:val="0"/>
          <w:marBottom w:val="0"/>
          <w:divBdr>
            <w:top w:val="none" w:sz="0" w:space="0" w:color="auto"/>
            <w:left w:val="none" w:sz="0" w:space="0" w:color="auto"/>
            <w:bottom w:val="none" w:sz="0" w:space="0" w:color="auto"/>
            <w:right w:val="none" w:sz="0" w:space="0" w:color="auto"/>
          </w:divBdr>
        </w:div>
        <w:div w:id="1354727030">
          <w:marLeft w:val="640"/>
          <w:marRight w:val="0"/>
          <w:marTop w:val="0"/>
          <w:marBottom w:val="0"/>
          <w:divBdr>
            <w:top w:val="none" w:sz="0" w:space="0" w:color="auto"/>
            <w:left w:val="none" w:sz="0" w:space="0" w:color="auto"/>
            <w:bottom w:val="none" w:sz="0" w:space="0" w:color="auto"/>
            <w:right w:val="none" w:sz="0" w:space="0" w:color="auto"/>
          </w:divBdr>
        </w:div>
        <w:div w:id="1667395412">
          <w:marLeft w:val="640"/>
          <w:marRight w:val="0"/>
          <w:marTop w:val="0"/>
          <w:marBottom w:val="0"/>
          <w:divBdr>
            <w:top w:val="none" w:sz="0" w:space="0" w:color="auto"/>
            <w:left w:val="none" w:sz="0" w:space="0" w:color="auto"/>
            <w:bottom w:val="none" w:sz="0" w:space="0" w:color="auto"/>
            <w:right w:val="none" w:sz="0" w:space="0" w:color="auto"/>
          </w:divBdr>
        </w:div>
        <w:div w:id="1245069012">
          <w:marLeft w:val="640"/>
          <w:marRight w:val="0"/>
          <w:marTop w:val="0"/>
          <w:marBottom w:val="0"/>
          <w:divBdr>
            <w:top w:val="none" w:sz="0" w:space="0" w:color="auto"/>
            <w:left w:val="none" w:sz="0" w:space="0" w:color="auto"/>
            <w:bottom w:val="none" w:sz="0" w:space="0" w:color="auto"/>
            <w:right w:val="none" w:sz="0" w:space="0" w:color="auto"/>
          </w:divBdr>
        </w:div>
        <w:div w:id="219825125">
          <w:marLeft w:val="640"/>
          <w:marRight w:val="0"/>
          <w:marTop w:val="0"/>
          <w:marBottom w:val="0"/>
          <w:divBdr>
            <w:top w:val="none" w:sz="0" w:space="0" w:color="auto"/>
            <w:left w:val="none" w:sz="0" w:space="0" w:color="auto"/>
            <w:bottom w:val="none" w:sz="0" w:space="0" w:color="auto"/>
            <w:right w:val="none" w:sz="0" w:space="0" w:color="auto"/>
          </w:divBdr>
        </w:div>
        <w:div w:id="831406187">
          <w:marLeft w:val="640"/>
          <w:marRight w:val="0"/>
          <w:marTop w:val="0"/>
          <w:marBottom w:val="0"/>
          <w:divBdr>
            <w:top w:val="none" w:sz="0" w:space="0" w:color="auto"/>
            <w:left w:val="none" w:sz="0" w:space="0" w:color="auto"/>
            <w:bottom w:val="none" w:sz="0" w:space="0" w:color="auto"/>
            <w:right w:val="none" w:sz="0" w:space="0" w:color="auto"/>
          </w:divBdr>
        </w:div>
        <w:div w:id="1354766714">
          <w:marLeft w:val="640"/>
          <w:marRight w:val="0"/>
          <w:marTop w:val="0"/>
          <w:marBottom w:val="0"/>
          <w:divBdr>
            <w:top w:val="none" w:sz="0" w:space="0" w:color="auto"/>
            <w:left w:val="none" w:sz="0" w:space="0" w:color="auto"/>
            <w:bottom w:val="none" w:sz="0" w:space="0" w:color="auto"/>
            <w:right w:val="none" w:sz="0" w:space="0" w:color="auto"/>
          </w:divBdr>
        </w:div>
        <w:div w:id="900596134">
          <w:marLeft w:val="640"/>
          <w:marRight w:val="0"/>
          <w:marTop w:val="0"/>
          <w:marBottom w:val="0"/>
          <w:divBdr>
            <w:top w:val="none" w:sz="0" w:space="0" w:color="auto"/>
            <w:left w:val="none" w:sz="0" w:space="0" w:color="auto"/>
            <w:bottom w:val="none" w:sz="0" w:space="0" w:color="auto"/>
            <w:right w:val="none" w:sz="0" w:space="0" w:color="auto"/>
          </w:divBdr>
        </w:div>
        <w:div w:id="363096236">
          <w:marLeft w:val="640"/>
          <w:marRight w:val="0"/>
          <w:marTop w:val="0"/>
          <w:marBottom w:val="0"/>
          <w:divBdr>
            <w:top w:val="none" w:sz="0" w:space="0" w:color="auto"/>
            <w:left w:val="none" w:sz="0" w:space="0" w:color="auto"/>
            <w:bottom w:val="none" w:sz="0" w:space="0" w:color="auto"/>
            <w:right w:val="none" w:sz="0" w:space="0" w:color="auto"/>
          </w:divBdr>
        </w:div>
        <w:div w:id="307830946">
          <w:marLeft w:val="640"/>
          <w:marRight w:val="0"/>
          <w:marTop w:val="0"/>
          <w:marBottom w:val="0"/>
          <w:divBdr>
            <w:top w:val="none" w:sz="0" w:space="0" w:color="auto"/>
            <w:left w:val="none" w:sz="0" w:space="0" w:color="auto"/>
            <w:bottom w:val="none" w:sz="0" w:space="0" w:color="auto"/>
            <w:right w:val="none" w:sz="0" w:space="0" w:color="auto"/>
          </w:divBdr>
        </w:div>
        <w:div w:id="326245882">
          <w:marLeft w:val="640"/>
          <w:marRight w:val="0"/>
          <w:marTop w:val="0"/>
          <w:marBottom w:val="0"/>
          <w:divBdr>
            <w:top w:val="none" w:sz="0" w:space="0" w:color="auto"/>
            <w:left w:val="none" w:sz="0" w:space="0" w:color="auto"/>
            <w:bottom w:val="none" w:sz="0" w:space="0" w:color="auto"/>
            <w:right w:val="none" w:sz="0" w:space="0" w:color="auto"/>
          </w:divBdr>
        </w:div>
        <w:div w:id="1872452291">
          <w:marLeft w:val="640"/>
          <w:marRight w:val="0"/>
          <w:marTop w:val="0"/>
          <w:marBottom w:val="0"/>
          <w:divBdr>
            <w:top w:val="none" w:sz="0" w:space="0" w:color="auto"/>
            <w:left w:val="none" w:sz="0" w:space="0" w:color="auto"/>
            <w:bottom w:val="none" w:sz="0" w:space="0" w:color="auto"/>
            <w:right w:val="none" w:sz="0" w:space="0" w:color="auto"/>
          </w:divBdr>
        </w:div>
        <w:div w:id="661740643">
          <w:marLeft w:val="640"/>
          <w:marRight w:val="0"/>
          <w:marTop w:val="0"/>
          <w:marBottom w:val="0"/>
          <w:divBdr>
            <w:top w:val="none" w:sz="0" w:space="0" w:color="auto"/>
            <w:left w:val="none" w:sz="0" w:space="0" w:color="auto"/>
            <w:bottom w:val="none" w:sz="0" w:space="0" w:color="auto"/>
            <w:right w:val="none" w:sz="0" w:space="0" w:color="auto"/>
          </w:divBdr>
        </w:div>
        <w:div w:id="511264603">
          <w:marLeft w:val="640"/>
          <w:marRight w:val="0"/>
          <w:marTop w:val="0"/>
          <w:marBottom w:val="0"/>
          <w:divBdr>
            <w:top w:val="none" w:sz="0" w:space="0" w:color="auto"/>
            <w:left w:val="none" w:sz="0" w:space="0" w:color="auto"/>
            <w:bottom w:val="none" w:sz="0" w:space="0" w:color="auto"/>
            <w:right w:val="none" w:sz="0" w:space="0" w:color="auto"/>
          </w:divBdr>
        </w:div>
        <w:div w:id="221793224">
          <w:marLeft w:val="640"/>
          <w:marRight w:val="0"/>
          <w:marTop w:val="0"/>
          <w:marBottom w:val="0"/>
          <w:divBdr>
            <w:top w:val="none" w:sz="0" w:space="0" w:color="auto"/>
            <w:left w:val="none" w:sz="0" w:space="0" w:color="auto"/>
            <w:bottom w:val="none" w:sz="0" w:space="0" w:color="auto"/>
            <w:right w:val="none" w:sz="0" w:space="0" w:color="auto"/>
          </w:divBdr>
        </w:div>
        <w:div w:id="970592918">
          <w:marLeft w:val="640"/>
          <w:marRight w:val="0"/>
          <w:marTop w:val="0"/>
          <w:marBottom w:val="0"/>
          <w:divBdr>
            <w:top w:val="none" w:sz="0" w:space="0" w:color="auto"/>
            <w:left w:val="none" w:sz="0" w:space="0" w:color="auto"/>
            <w:bottom w:val="none" w:sz="0" w:space="0" w:color="auto"/>
            <w:right w:val="none" w:sz="0" w:space="0" w:color="auto"/>
          </w:divBdr>
        </w:div>
        <w:div w:id="404038727">
          <w:marLeft w:val="640"/>
          <w:marRight w:val="0"/>
          <w:marTop w:val="0"/>
          <w:marBottom w:val="0"/>
          <w:divBdr>
            <w:top w:val="none" w:sz="0" w:space="0" w:color="auto"/>
            <w:left w:val="none" w:sz="0" w:space="0" w:color="auto"/>
            <w:bottom w:val="none" w:sz="0" w:space="0" w:color="auto"/>
            <w:right w:val="none" w:sz="0" w:space="0" w:color="auto"/>
          </w:divBdr>
        </w:div>
        <w:div w:id="1852066147">
          <w:marLeft w:val="640"/>
          <w:marRight w:val="0"/>
          <w:marTop w:val="0"/>
          <w:marBottom w:val="0"/>
          <w:divBdr>
            <w:top w:val="none" w:sz="0" w:space="0" w:color="auto"/>
            <w:left w:val="none" w:sz="0" w:space="0" w:color="auto"/>
            <w:bottom w:val="none" w:sz="0" w:space="0" w:color="auto"/>
            <w:right w:val="none" w:sz="0" w:space="0" w:color="auto"/>
          </w:divBdr>
        </w:div>
        <w:div w:id="1051155968">
          <w:marLeft w:val="640"/>
          <w:marRight w:val="0"/>
          <w:marTop w:val="0"/>
          <w:marBottom w:val="0"/>
          <w:divBdr>
            <w:top w:val="none" w:sz="0" w:space="0" w:color="auto"/>
            <w:left w:val="none" w:sz="0" w:space="0" w:color="auto"/>
            <w:bottom w:val="none" w:sz="0" w:space="0" w:color="auto"/>
            <w:right w:val="none" w:sz="0" w:space="0" w:color="auto"/>
          </w:divBdr>
        </w:div>
        <w:div w:id="637682153">
          <w:marLeft w:val="640"/>
          <w:marRight w:val="0"/>
          <w:marTop w:val="0"/>
          <w:marBottom w:val="0"/>
          <w:divBdr>
            <w:top w:val="none" w:sz="0" w:space="0" w:color="auto"/>
            <w:left w:val="none" w:sz="0" w:space="0" w:color="auto"/>
            <w:bottom w:val="none" w:sz="0" w:space="0" w:color="auto"/>
            <w:right w:val="none" w:sz="0" w:space="0" w:color="auto"/>
          </w:divBdr>
        </w:div>
        <w:div w:id="409549797">
          <w:marLeft w:val="640"/>
          <w:marRight w:val="0"/>
          <w:marTop w:val="0"/>
          <w:marBottom w:val="0"/>
          <w:divBdr>
            <w:top w:val="none" w:sz="0" w:space="0" w:color="auto"/>
            <w:left w:val="none" w:sz="0" w:space="0" w:color="auto"/>
            <w:bottom w:val="none" w:sz="0" w:space="0" w:color="auto"/>
            <w:right w:val="none" w:sz="0" w:space="0" w:color="auto"/>
          </w:divBdr>
        </w:div>
        <w:div w:id="1016425816">
          <w:marLeft w:val="640"/>
          <w:marRight w:val="0"/>
          <w:marTop w:val="0"/>
          <w:marBottom w:val="0"/>
          <w:divBdr>
            <w:top w:val="none" w:sz="0" w:space="0" w:color="auto"/>
            <w:left w:val="none" w:sz="0" w:space="0" w:color="auto"/>
            <w:bottom w:val="none" w:sz="0" w:space="0" w:color="auto"/>
            <w:right w:val="none" w:sz="0" w:space="0" w:color="auto"/>
          </w:divBdr>
        </w:div>
        <w:div w:id="534272887">
          <w:marLeft w:val="640"/>
          <w:marRight w:val="0"/>
          <w:marTop w:val="0"/>
          <w:marBottom w:val="0"/>
          <w:divBdr>
            <w:top w:val="none" w:sz="0" w:space="0" w:color="auto"/>
            <w:left w:val="none" w:sz="0" w:space="0" w:color="auto"/>
            <w:bottom w:val="none" w:sz="0" w:space="0" w:color="auto"/>
            <w:right w:val="none" w:sz="0" w:space="0" w:color="auto"/>
          </w:divBdr>
        </w:div>
        <w:div w:id="1573663279">
          <w:marLeft w:val="640"/>
          <w:marRight w:val="0"/>
          <w:marTop w:val="0"/>
          <w:marBottom w:val="0"/>
          <w:divBdr>
            <w:top w:val="none" w:sz="0" w:space="0" w:color="auto"/>
            <w:left w:val="none" w:sz="0" w:space="0" w:color="auto"/>
            <w:bottom w:val="none" w:sz="0" w:space="0" w:color="auto"/>
            <w:right w:val="none" w:sz="0" w:space="0" w:color="auto"/>
          </w:divBdr>
        </w:div>
        <w:div w:id="45376865">
          <w:marLeft w:val="640"/>
          <w:marRight w:val="0"/>
          <w:marTop w:val="0"/>
          <w:marBottom w:val="0"/>
          <w:divBdr>
            <w:top w:val="none" w:sz="0" w:space="0" w:color="auto"/>
            <w:left w:val="none" w:sz="0" w:space="0" w:color="auto"/>
            <w:bottom w:val="none" w:sz="0" w:space="0" w:color="auto"/>
            <w:right w:val="none" w:sz="0" w:space="0" w:color="auto"/>
          </w:divBdr>
        </w:div>
        <w:div w:id="1846745759">
          <w:marLeft w:val="640"/>
          <w:marRight w:val="0"/>
          <w:marTop w:val="0"/>
          <w:marBottom w:val="0"/>
          <w:divBdr>
            <w:top w:val="none" w:sz="0" w:space="0" w:color="auto"/>
            <w:left w:val="none" w:sz="0" w:space="0" w:color="auto"/>
            <w:bottom w:val="none" w:sz="0" w:space="0" w:color="auto"/>
            <w:right w:val="none" w:sz="0" w:space="0" w:color="auto"/>
          </w:divBdr>
        </w:div>
        <w:div w:id="1598488807">
          <w:marLeft w:val="640"/>
          <w:marRight w:val="0"/>
          <w:marTop w:val="0"/>
          <w:marBottom w:val="0"/>
          <w:divBdr>
            <w:top w:val="none" w:sz="0" w:space="0" w:color="auto"/>
            <w:left w:val="none" w:sz="0" w:space="0" w:color="auto"/>
            <w:bottom w:val="none" w:sz="0" w:space="0" w:color="auto"/>
            <w:right w:val="none" w:sz="0" w:space="0" w:color="auto"/>
          </w:divBdr>
        </w:div>
        <w:div w:id="1922250391">
          <w:marLeft w:val="640"/>
          <w:marRight w:val="0"/>
          <w:marTop w:val="0"/>
          <w:marBottom w:val="0"/>
          <w:divBdr>
            <w:top w:val="none" w:sz="0" w:space="0" w:color="auto"/>
            <w:left w:val="none" w:sz="0" w:space="0" w:color="auto"/>
            <w:bottom w:val="none" w:sz="0" w:space="0" w:color="auto"/>
            <w:right w:val="none" w:sz="0" w:space="0" w:color="auto"/>
          </w:divBdr>
        </w:div>
        <w:div w:id="1112482139">
          <w:marLeft w:val="640"/>
          <w:marRight w:val="0"/>
          <w:marTop w:val="0"/>
          <w:marBottom w:val="0"/>
          <w:divBdr>
            <w:top w:val="none" w:sz="0" w:space="0" w:color="auto"/>
            <w:left w:val="none" w:sz="0" w:space="0" w:color="auto"/>
            <w:bottom w:val="none" w:sz="0" w:space="0" w:color="auto"/>
            <w:right w:val="none" w:sz="0" w:space="0" w:color="auto"/>
          </w:divBdr>
        </w:div>
        <w:div w:id="1299459429">
          <w:marLeft w:val="640"/>
          <w:marRight w:val="0"/>
          <w:marTop w:val="0"/>
          <w:marBottom w:val="0"/>
          <w:divBdr>
            <w:top w:val="none" w:sz="0" w:space="0" w:color="auto"/>
            <w:left w:val="none" w:sz="0" w:space="0" w:color="auto"/>
            <w:bottom w:val="none" w:sz="0" w:space="0" w:color="auto"/>
            <w:right w:val="none" w:sz="0" w:space="0" w:color="auto"/>
          </w:divBdr>
        </w:div>
        <w:div w:id="1404723150">
          <w:marLeft w:val="640"/>
          <w:marRight w:val="0"/>
          <w:marTop w:val="0"/>
          <w:marBottom w:val="0"/>
          <w:divBdr>
            <w:top w:val="none" w:sz="0" w:space="0" w:color="auto"/>
            <w:left w:val="none" w:sz="0" w:space="0" w:color="auto"/>
            <w:bottom w:val="none" w:sz="0" w:space="0" w:color="auto"/>
            <w:right w:val="none" w:sz="0" w:space="0" w:color="auto"/>
          </w:divBdr>
        </w:div>
        <w:div w:id="894390582">
          <w:marLeft w:val="640"/>
          <w:marRight w:val="0"/>
          <w:marTop w:val="0"/>
          <w:marBottom w:val="0"/>
          <w:divBdr>
            <w:top w:val="none" w:sz="0" w:space="0" w:color="auto"/>
            <w:left w:val="none" w:sz="0" w:space="0" w:color="auto"/>
            <w:bottom w:val="none" w:sz="0" w:space="0" w:color="auto"/>
            <w:right w:val="none" w:sz="0" w:space="0" w:color="auto"/>
          </w:divBdr>
        </w:div>
        <w:div w:id="1068311616">
          <w:marLeft w:val="640"/>
          <w:marRight w:val="0"/>
          <w:marTop w:val="0"/>
          <w:marBottom w:val="0"/>
          <w:divBdr>
            <w:top w:val="none" w:sz="0" w:space="0" w:color="auto"/>
            <w:left w:val="none" w:sz="0" w:space="0" w:color="auto"/>
            <w:bottom w:val="none" w:sz="0" w:space="0" w:color="auto"/>
            <w:right w:val="none" w:sz="0" w:space="0" w:color="auto"/>
          </w:divBdr>
        </w:div>
        <w:div w:id="44062753">
          <w:marLeft w:val="640"/>
          <w:marRight w:val="0"/>
          <w:marTop w:val="0"/>
          <w:marBottom w:val="0"/>
          <w:divBdr>
            <w:top w:val="none" w:sz="0" w:space="0" w:color="auto"/>
            <w:left w:val="none" w:sz="0" w:space="0" w:color="auto"/>
            <w:bottom w:val="none" w:sz="0" w:space="0" w:color="auto"/>
            <w:right w:val="none" w:sz="0" w:space="0" w:color="auto"/>
          </w:divBdr>
        </w:div>
        <w:div w:id="1448936460">
          <w:marLeft w:val="640"/>
          <w:marRight w:val="0"/>
          <w:marTop w:val="0"/>
          <w:marBottom w:val="0"/>
          <w:divBdr>
            <w:top w:val="none" w:sz="0" w:space="0" w:color="auto"/>
            <w:left w:val="none" w:sz="0" w:space="0" w:color="auto"/>
            <w:bottom w:val="none" w:sz="0" w:space="0" w:color="auto"/>
            <w:right w:val="none" w:sz="0" w:space="0" w:color="auto"/>
          </w:divBdr>
        </w:div>
        <w:div w:id="1948735147">
          <w:marLeft w:val="640"/>
          <w:marRight w:val="0"/>
          <w:marTop w:val="0"/>
          <w:marBottom w:val="0"/>
          <w:divBdr>
            <w:top w:val="none" w:sz="0" w:space="0" w:color="auto"/>
            <w:left w:val="none" w:sz="0" w:space="0" w:color="auto"/>
            <w:bottom w:val="none" w:sz="0" w:space="0" w:color="auto"/>
            <w:right w:val="none" w:sz="0" w:space="0" w:color="auto"/>
          </w:divBdr>
        </w:div>
        <w:div w:id="1013914844">
          <w:marLeft w:val="640"/>
          <w:marRight w:val="0"/>
          <w:marTop w:val="0"/>
          <w:marBottom w:val="0"/>
          <w:divBdr>
            <w:top w:val="none" w:sz="0" w:space="0" w:color="auto"/>
            <w:left w:val="none" w:sz="0" w:space="0" w:color="auto"/>
            <w:bottom w:val="none" w:sz="0" w:space="0" w:color="auto"/>
            <w:right w:val="none" w:sz="0" w:space="0" w:color="auto"/>
          </w:divBdr>
        </w:div>
        <w:div w:id="2030980760">
          <w:marLeft w:val="640"/>
          <w:marRight w:val="0"/>
          <w:marTop w:val="0"/>
          <w:marBottom w:val="0"/>
          <w:divBdr>
            <w:top w:val="none" w:sz="0" w:space="0" w:color="auto"/>
            <w:left w:val="none" w:sz="0" w:space="0" w:color="auto"/>
            <w:bottom w:val="none" w:sz="0" w:space="0" w:color="auto"/>
            <w:right w:val="none" w:sz="0" w:space="0" w:color="auto"/>
          </w:divBdr>
        </w:div>
        <w:div w:id="684941458">
          <w:marLeft w:val="640"/>
          <w:marRight w:val="0"/>
          <w:marTop w:val="0"/>
          <w:marBottom w:val="0"/>
          <w:divBdr>
            <w:top w:val="none" w:sz="0" w:space="0" w:color="auto"/>
            <w:left w:val="none" w:sz="0" w:space="0" w:color="auto"/>
            <w:bottom w:val="none" w:sz="0" w:space="0" w:color="auto"/>
            <w:right w:val="none" w:sz="0" w:space="0" w:color="auto"/>
          </w:divBdr>
        </w:div>
        <w:div w:id="19821482">
          <w:marLeft w:val="640"/>
          <w:marRight w:val="0"/>
          <w:marTop w:val="0"/>
          <w:marBottom w:val="0"/>
          <w:divBdr>
            <w:top w:val="none" w:sz="0" w:space="0" w:color="auto"/>
            <w:left w:val="none" w:sz="0" w:space="0" w:color="auto"/>
            <w:bottom w:val="none" w:sz="0" w:space="0" w:color="auto"/>
            <w:right w:val="none" w:sz="0" w:space="0" w:color="auto"/>
          </w:divBdr>
        </w:div>
        <w:div w:id="1347251931">
          <w:marLeft w:val="640"/>
          <w:marRight w:val="0"/>
          <w:marTop w:val="0"/>
          <w:marBottom w:val="0"/>
          <w:divBdr>
            <w:top w:val="none" w:sz="0" w:space="0" w:color="auto"/>
            <w:left w:val="none" w:sz="0" w:space="0" w:color="auto"/>
            <w:bottom w:val="none" w:sz="0" w:space="0" w:color="auto"/>
            <w:right w:val="none" w:sz="0" w:space="0" w:color="auto"/>
          </w:divBdr>
        </w:div>
        <w:div w:id="932400904">
          <w:marLeft w:val="640"/>
          <w:marRight w:val="0"/>
          <w:marTop w:val="0"/>
          <w:marBottom w:val="0"/>
          <w:divBdr>
            <w:top w:val="none" w:sz="0" w:space="0" w:color="auto"/>
            <w:left w:val="none" w:sz="0" w:space="0" w:color="auto"/>
            <w:bottom w:val="none" w:sz="0" w:space="0" w:color="auto"/>
            <w:right w:val="none" w:sz="0" w:space="0" w:color="auto"/>
          </w:divBdr>
        </w:div>
        <w:div w:id="1737584696">
          <w:marLeft w:val="640"/>
          <w:marRight w:val="0"/>
          <w:marTop w:val="0"/>
          <w:marBottom w:val="0"/>
          <w:divBdr>
            <w:top w:val="none" w:sz="0" w:space="0" w:color="auto"/>
            <w:left w:val="none" w:sz="0" w:space="0" w:color="auto"/>
            <w:bottom w:val="none" w:sz="0" w:space="0" w:color="auto"/>
            <w:right w:val="none" w:sz="0" w:space="0" w:color="auto"/>
          </w:divBdr>
        </w:div>
        <w:div w:id="1767073434">
          <w:marLeft w:val="640"/>
          <w:marRight w:val="0"/>
          <w:marTop w:val="0"/>
          <w:marBottom w:val="0"/>
          <w:divBdr>
            <w:top w:val="none" w:sz="0" w:space="0" w:color="auto"/>
            <w:left w:val="none" w:sz="0" w:space="0" w:color="auto"/>
            <w:bottom w:val="none" w:sz="0" w:space="0" w:color="auto"/>
            <w:right w:val="none" w:sz="0" w:space="0" w:color="auto"/>
          </w:divBdr>
        </w:div>
        <w:div w:id="513149921">
          <w:marLeft w:val="640"/>
          <w:marRight w:val="0"/>
          <w:marTop w:val="0"/>
          <w:marBottom w:val="0"/>
          <w:divBdr>
            <w:top w:val="none" w:sz="0" w:space="0" w:color="auto"/>
            <w:left w:val="none" w:sz="0" w:space="0" w:color="auto"/>
            <w:bottom w:val="none" w:sz="0" w:space="0" w:color="auto"/>
            <w:right w:val="none" w:sz="0" w:space="0" w:color="auto"/>
          </w:divBdr>
        </w:div>
        <w:div w:id="1498840965">
          <w:marLeft w:val="640"/>
          <w:marRight w:val="0"/>
          <w:marTop w:val="0"/>
          <w:marBottom w:val="0"/>
          <w:divBdr>
            <w:top w:val="none" w:sz="0" w:space="0" w:color="auto"/>
            <w:left w:val="none" w:sz="0" w:space="0" w:color="auto"/>
            <w:bottom w:val="none" w:sz="0" w:space="0" w:color="auto"/>
            <w:right w:val="none" w:sz="0" w:space="0" w:color="auto"/>
          </w:divBdr>
        </w:div>
        <w:div w:id="1173957127">
          <w:marLeft w:val="640"/>
          <w:marRight w:val="0"/>
          <w:marTop w:val="0"/>
          <w:marBottom w:val="0"/>
          <w:divBdr>
            <w:top w:val="none" w:sz="0" w:space="0" w:color="auto"/>
            <w:left w:val="none" w:sz="0" w:space="0" w:color="auto"/>
            <w:bottom w:val="none" w:sz="0" w:space="0" w:color="auto"/>
            <w:right w:val="none" w:sz="0" w:space="0" w:color="auto"/>
          </w:divBdr>
        </w:div>
        <w:div w:id="340931858">
          <w:marLeft w:val="640"/>
          <w:marRight w:val="0"/>
          <w:marTop w:val="0"/>
          <w:marBottom w:val="0"/>
          <w:divBdr>
            <w:top w:val="none" w:sz="0" w:space="0" w:color="auto"/>
            <w:left w:val="none" w:sz="0" w:space="0" w:color="auto"/>
            <w:bottom w:val="none" w:sz="0" w:space="0" w:color="auto"/>
            <w:right w:val="none" w:sz="0" w:space="0" w:color="auto"/>
          </w:divBdr>
        </w:div>
        <w:div w:id="1619990812">
          <w:marLeft w:val="640"/>
          <w:marRight w:val="0"/>
          <w:marTop w:val="0"/>
          <w:marBottom w:val="0"/>
          <w:divBdr>
            <w:top w:val="none" w:sz="0" w:space="0" w:color="auto"/>
            <w:left w:val="none" w:sz="0" w:space="0" w:color="auto"/>
            <w:bottom w:val="none" w:sz="0" w:space="0" w:color="auto"/>
            <w:right w:val="none" w:sz="0" w:space="0" w:color="auto"/>
          </w:divBdr>
        </w:div>
        <w:div w:id="1572503231">
          <w:marLeft w:val="640"/>
          <w:marRight w:val="0"/>
          <w:marTop w:val="0"/>
          <w:marBottom w:val="0"/>
          <w:divBdr>
            <w:top w:val="none" w:sz="0" w:space="0" w:color="auto"/>
            <w:left w:val="none" w:sz="0" w:space="0" w:color="auto"/>
            <w:bottom w:val="none" w:sz="0" w:space="0" w:color="auto"/>
            <w:right w:val="none" w:sz="0" w:space="0" w:color="auto"/>
          </w:divBdr>
        </w:div>
        <w:div w:id="1397706857">
          <w:marLeft w:val="640"/>
          <w:marRight w:val="0"/>
          <w:marTop w:val="0"/>
          <w:marBottom w:val="0"/>
          <w:divBdr>
            <w:top w:val="none" w:sz="0" w:space="0" w:color="auto"/>
            <w:left w:val="none" w:sz="0" w:space="0" w:color="auto"/>
            <w:bottom w:val="none" w:sz="0" w:space="0" w:color="auto"/>
            <w:right w:val="none" w:sz="0" w:space="0" w:color="auto"/>
          </w:divBdr>
        </w:div>
        <w:div w:id="555817317">
          <w:marLeft w:val="640"/>
          <w:marRight w:val="0"/>
          <w:marTop w:val="0"/>
          <w:marBottom w:val="0"/>
          <w:divBdr>
            <w:top w:val="none" w:sz="0" w:space="0" w:color="auto"/>
            <w:left w:val="none" w:sz="0" w:space="0" w:color="auto"/>
            <w:bottom w:val="none" w:sz="0" w:space="0" w:color="auto"/>
            <w:right w:val="none" w:sz="0" w:space="0" w:color="auto"/>
          </w:divBdr>
        </w:div>
        <w:div w:id="145632579">
          <w:marLeft w:val="640"/>
          <w:marRight w:val="0"/>
          <w:marTop w:val="0"/>
          <w:marBottom w:val="0"/>
          <w:divBdr>
            <w:top w:val="none" w:sz="0" w:space="0" w:color="auto"/>
            <w:left w:val="none" w:sz="0" w:space="0" w:color="auto"/>
            <w:bottom w:val="none" w:sz="0" w:space="0" w:color="auto"/>
            <w:right w:val="none" w:sz="0" w:space="0" w:color="auto"/>
          </w:divBdr>
        </w:div>
        <w:div w:id="1409881962">
          <w:marLeft w:val="640"/>
          <w:marRight w:val="0"/>
          <w:marTop w:val="0"/>
          <w:marBottom w:val="0"/>
          <w:divBdr>
            <w:top w:val="none" w:sz="0" w:space="0" w:color="auto"/>
            <w:left w:val="none" w:sz="0" w:space="0" w:color="auto"/>
            <w:bottom w:val="none" w:sz="0" w:space="0" w:color="auto"/>
            <w:right w:val="none" w:sz="0" w:space="0" w:color="auto"/>
          </w:divBdr>
        </w:div>
        <w:div w:id="552666017">
          <w:marLeft w:val="640"/>
          <w:marRight w:val="0"/>
          <w:marTop w:val="0"/>
          <w:marBottom w:val="0"/>
          <w:divBdr>
            <w:top w:val="none" w:sz="0" w:space="0" w:color="auto"/>
            <w:left w:val="none" w:sz="0" w:space="0" w:color="auto"/>
            <w:bottom w:val="none" w:sz="0" w:space="0" w:color="auto"/>
            <w:right w:val="none" w:sz="0" w:space="0" w:color="auto"/>
          </w:divBdr>
        </w:div>
        <w:div w:id="1903715714">
          <w:marLeft w:val="640"/>
          <w:marRight w:val="0"/>
          <w:marTop w:val="0"/>
          <w:marBottom w:val="0"/>
          <w:divBdr>
            <w:top w:val="none" w:sz="0" w:space="0" w:color="auto"/>
            <w:left w:val="none" w:sz="0" w:space="0" w:color="auto"/>
            <w:bottom w:val="none" w:sz="0" w:space="0" w:color="auto"/>
            <w:right w:val="none" w:sz="0" w:space="0" w:color="auto"/>
          </w:divBdr>
        </w:div>
        <w:div w:id="307905030">
          <w:marLeft w:val="640"/>
          <w:marRight w:val="0"/>
          <w:marTop w:val="0"/>
          <w:marBottom w:val="0"/>
          <w:divBdr>
            <w:top w:val="none" w:sz="0" w:space="0" w:color="auto"/>
            <w:left w:val="none" w:sz="0" w:space="0" w:color="auto"/>
            <w:bottom w:val="none" w:sz="0" w:space="0" w:color="auto"/>
            <w:right w:val="none" w:sz="0" w:space="0" w:color="auto"/>
          </w:divBdr>
        </w:div>
        <w:div w:id="1573350261">
          <w:marLeft w:val="640"/>
          <w:marRight w:val="0"/>
          <w:marTop w:val="0"/>
          <w:marBottom w:val="0"/>
          <w:divBdr>
            <w:top w:val="none" w:sz="0" w:space="0" w:color="auto"/>
            <w:left w:val="none" w:sz="0" w:space="0" w:color="auto"/>
            <w:bottom w:val="none" w:sz="0" w:space="0" w:color="auto"/>
            <w:right w:val="none" w:sz="0" w:space="0" w:color="auto"/>
          </w:divBdr>
        </w:div>
        <w:div w:id="1392197672">
          <w:marLeft w:val="640"/>
          <w:marRight w:val="0"/>
          <w:marTop w:val="0"/>
          <w:marBottom w:val="0"/>
          <w:divBdr>
            <w:top w:val="none" w:sz="0" w:space="0" w:color="auto"/>
            <w:left w:val="none" w:sz="0" w:space="0" w:color="auto"/>
            <w:bottom w:val="none" w:sz="0" w:space="0" w:color="auto"/>
            <w:right w:val="none" w:sz="0" w:space="0" w:color="auto"/>
          </w:divBdr>
        </w:div>
        <w:div w:id="1887520398">
          <w:marLeft w:val="640"/>
          <w:marRight w:val="0"/>
          <w:marTop w:val="0"/>
          <w:marBottom w:val="0"/>
          <w:divBdr>
            <w:top w:val="none" w:sz="0" w:space="0" w:color="auto"/>
            <w:left w:val="none" w:sz="0" w:space="0" w:color="auto"/>
            <w:bottom w:val="none" w:sz="0" w:space="0" w:color="auto"/>
            <w:right w:val="none" w:sz="0" w:space="0" w:color="auto"/>
          </w:divBdr>
        </w:div>
        <w:div w:id="2124491582">
          <w:marLeft w:val="640"/>
          <w:marRight w:val="0"/>
          <w:marTop w:val="0"/>
          <w:marBottom w:val="0"/>
          <w:divBdr>
            <w:top w:val="none" w:sz="0" w:space="0" w:color="auto"/>
            <w:left w:val="none" w:sz="0" w:space="0" w:color="auto"/>
            <w:bottom w:val="none" w:sz="0" w:space="0" w:color="auto"/>
            <w:right w:val="none" w:sz="0" w:space="0" w:color="auto"/>
          </w:divBdr>
        </w:div>
        <w:div w:id="654989741">
          <w:marLeft w:val="640"/>
          <w:marRight w:val="0"/>
          <w:marTop w:val="0"/>
          <w:marBottom w:val="0"/>
          <w:divBdr>
            <w:top w:val="none" w:sz="0" w:space="0" w:color="auto"/>
            <w:left w:val="none" w:sz="0" w:space="0" w:color="auto"/>
            <w:bottom w:val="none" w:sz="0" w:space="0" w:color="auto"/>
            <w:right w:val="none" w:sz="0" w:space="0" w:color="auto"/>
          </w:divBdr>
        </w:div>
        <w:div w:id="548541148">
          <w:marLeft w:val="640"/>
          <w:marRight w:val="0"/>
          <w:marTop w:val="0"/>
          <w:marBottom w:val="0"/>
          <w:divBdr>
            <w:top w:val="none" w:sz="0" w:space="0" w:color="auto"/>
            <w:left w:val="none" w:sz="0" w:space="0" w:color="auto"/>
            <w:bottom w:val="none" w:sz="0" w:space="0" w:color="auto"/>
            <w:right w:val="none" w:sz="0" w:space="0" w:color="auto"/>
          </w:divBdr>
        </w:div>
        <w:div w:id="1854107324">
          <w:marLeft w:val="640"/>
          <w:marRight w:val="0"/>
          <w:marTop w:val="0"/>
          <w:marBottom w:val="0"/>
          <w:divBdr>
            <w:top w:val="none" w:sz="0" w:space="0" w:color="auto"/>
            <w:left w:val="none" w:sz="0" w:space="0" w:color="auto"/>
            <w:bottom w:val="none" w:sz="0" w:space="0" w:color="auto"/>
            <w:right w:val="none" w:sz="0" w:space="0" w:color="auto"/>
          </w:divBdr>
        </w:div>
        <w:div w:id="1288510952">
          <w:marLeft w:val="640"/>
          <w:marRight w:val="0"/>
          <w:marTop w:val="0"/>
          <w:marBottom w:val="0"/>
          <w:divBdr>
            <w:top w:val="none" w:sz="0" w:space="0" w:color="auto"/>
            <w:left w:val="none" w:sz="0" w:space="0" w:color="auto"/>
            <w:bottom w:val="none" w:sz="0" w:space="0" w:color="auto"/>
            <w:right w:val="none" w:sz="0" w:space="0" w:color="auto"/>
          </w:divBdr>
        </w:div>
        <w:div w:id="302270629">
          <w:marLeft w:val="640"/>
          <w:marRight w:val="0"/>
          <w:marTop w:val="0"/>
          <w:marBottom w:val="0"/>
          <w:divBdr>
            <w:top w:val="none" w:sz="0" w:space="0" w:color="auto"/>
            <w:left w:val="none" w:sz="0" w:space="0" w:color="auto"/>
            <w:bottom w:val="none" w:sz="0" w:space="0" w:color="auto"/>
            <w:right w:val="none" w:sz="0" w:space="0" w:color="auto"/>
          </w:divBdr>
        </w:div>
        <w:div w:id="1347711273">
          <w:marLeft w:val="640"/>
          <w:marRight w:val="0"/>
          <w:marTop w:val="0"/>
          <w:marBottom w:val="0"/>
          <w:divBdr>
            <w:top w:val="none" w:sz="0" w:space="0" w:color="auto"/>
            <w:left w:val="none" w:sz="0" w:space="0" w:color="auto"/>
            <w:bottom w:val="none" w:sz="0" w:space="0" w:color="auto"/>
            <w:right w:val="none" w:sz="0" w:space="0" w:color="auto"/>
          </w:divBdr>
        </w:div>
        <w:div w:id="432477167">
          <w:marLeft w:val="640"/>
          <w:marRight w:val="0"/>
          <w:marTop w:val="0"/>
          <w:marBottom w:val="0"/>
          <w:divBdr>
            <w:top w:val="none" w:sz="0" w:space="0" w:color="auto"/>
            <w:left w:val="none" w:sz="0" w:space="0" w:color="auto"/>
            <w:bottom w:val="none" w:sz="0" w:space="0" w:color="auto"/>
            <w:right w:val="none" w:sz="0" w:space="0" w:color="auto"/>
          </w:divBdr>
        </w:div>
        <w:div w:id="1877809513">
          <w:marLeft w:val="640"/>
          <w:marRight w:val="0"/>
          <w:marTop w:val="0"/>
          <w:marBottom w:val="0"/>
          <w:divBdr>
            <w:top w:val="none" w:sz="0" w:space="0" w:color="auto"/>
            <w:left w:val="none" w:sz="0" w:space="0" w:color="auto"/>
            <w:bottom w:val="none" w:sz="0" w:space="0" w:color="auto"/>
            <w:right w:val="none" w:sz="0" w:space="0" w:color="auto"/>
          </w:divBdr>
        </w:div>
        <w:div w:id="2094234933">
          <w:marLeft w:val="640"/>
          <w:marRight w:val="0"/>
          <w:marTop w:val="0"/>
          <w:marBottom w:val="0"/>
          <w:divBdr>
            <w:top w:val="none" w:sz="0" w:space="0" w:color="auto"/>
            <w:left w:val="none" w:sz="0" w:space="0" w:color="auto"/>
            <w:bottom w:val="none" w:sz="0" w:space="0" w:color="auto"/>
            <w:right w:val="none" w:sz="0" w:space="0" w:color="auto"/>
          </w:divBdr>
        </w:div>
        <w:div w:id="1174879194">
          <w:marLeft w:val="640"/>
          <w:marRight w:val="0"/>
          <w:marTop w:val="0"/>
          <w:marBottom w:val="0"/>
          <w:divBdr>
            <w:top w:val="none" w:sz="0" w:space="0" w:color="auto"/>
            <w:left w:val="none" w:sz="0" w:space="0" w:color="auto"/>
            <w:bottom w:val="none" w:sz="0" w:space="0" w:color="auto"/>
            <w:right w:val="none" w:sz="0" w:space="0" w:color="auto"/>
          </w:divBdr>
        </w:div>
        <w:div w:id="893546313">
          <w:marLeft w:val="640"/>
          <w:marRight w:val="0"/>
          <w:marTop w:val="0"/>
          <w:marBottom w:val="0"/>
          <w:divBdr>
            <w:top w:val="none" w:sz="0" w:space="0" w:color="auto"/>
            <w:left w:val="none" w:sz="0" w:space="0" w:color="auto"/>
            <w:bottom w:val="none" w:sz="0" w:space="0" w:color="auto"/>
            <w:right w:val="none" w:sz="0" w:space="0" w:color="auto"/>
          </w:divBdr>
        </w:div>
        <w:div w:id="1253584939">
          <w:marLeft w:val="640"/>
          <w:marRight w:val="0"/>
          <w:marTop w:val="0"/>
          <w:marBottom w:val="0"/>
          <w:divBdr>
            <w:top w:val="none" w:sz="0" w:space="0" w:color="auto"/>
            <w:left w:val="none" w:sz="0" w:space="0" w:color="auto"/>
            <w:bottom w:val="none" w:sz="0" w:space="0" w:color="auto"/>
            <w:right w:val="none" w:sz="0" w:space="0" w:color="auto"/>
          </w:divBdr>
        </w:div>
        <w:div w:id="112988594">
          <w:marLeft w:val="640"/>
          <w:marRight w:val="0"/>
          <w:marTop w:val="0"/>
          <w:marBottom w:val="0"/>
          <w:divBdr>
            <w:top w:val="none" w:sz="0" w:space="0" w:color="auto"/>
            <w:left w:val="none" w:sz="0" w:space="0" w:color="auto"/>
            <w:bottom w:val="none" w:sz="0" w:space="0" w:color="auto"/>
            <w:right w:val="none" w:sz="0" w:space="0" w:color="auto"/>
          </w:divBdr>
        </w:div>
        <w:div w:id="2008702588">
          <w:marLeft w:val="640"/>
          <w:marRight w:val="0"/>
          <w:marTop w:val="0"/>
          <w:marBottom w:val="0"/>
          <w:divBdr>
            <w:top w:val="none" w:sz="0" w:space="0" w:color="auto"/>
            <w:left w:val="none" w:sz="0" w:space="0" w:color="auto"/>
            <w:bottom w:val="none" w:sz="0" w:space="0" w:color="auto"/>
            <w:right w:val="none" w:sz="0" w:space="0" w:color="auto"/>
          </w:divBdr>
        </w:div>
        <w:div w:id="682515587">
          <w:marLeft w:val="640"/>
          <w:marRight w:val="0"/>
          <w:marTop w:val="0"/>
          <w:marBottom w:val="0"/>
          <w:divBdr>
            <w:top w:val="none" w:sz="0" w:space="0" w:color="auto"/>
            <w:left w:val="none" w:sz="0" w:space="0" w:color="auto"/>
            <w:bottom w:val="none" w:sz="0" w:space="0" w:color="auto"/>
            <w:right w:val="none" w:sz="0" w:space="0" w:color="auto"/>
          </w:divBdr>
        </w:div>
        <w:div w:id="2049378691">
          <w:marLeft w:val="640"/>
          <w:marRight w:val="0"/>
          <w:marTop w:val="0"/>
          <w:marBottom w:val="0"/>
          <w:divBdr>
            <w:top w:val="none" w:sz="0" w:space="0" w:color="auto"/>
            <w:left w:val="none" w:sz="0" w:space="0" w:color="auto"/>
            <w:bottom w:val="none" w:sz="0" w:space="0" w:color="auto"/>
            <w:right w:val="none" w:sz="0" w:space="0" w:color="auto"/>
          </w:divBdr>
        </w:div>
        <w:div w:id="276566335">
          <w:marLeft w:val="640"/>
          <w:marRight w:val="0"/>
          <w:marTop w:val="0"/>
          <w:marBottom w:val="0"/>
          <w:divBdr>
            <w:top w:val="none" w:sz="0" w:space="0" w:color="auto"/>
            <w:left w:val="none" w:sz="0" w:space="0" w:color="auto"/>
            <w:bottom w:val="none" w:sz="0" w:space="0" w:color="auto"/>
            <w:right w:val="none" w:sz="0" w:space="0" w:color="auto"/>
          </w:divBdr>
        </w:div>
        <w:div w:id="450974444">
          <w:marLeft w:val="640"/>
          <w:marRight w:val="0"/>
          <w:marTop w:val="0"/>
          <w:marBottom w:val="0"/>
          <w:divBdr>
            <w:top w:val="none" w:sz="0" w:space="0" w:color="auto"/>
            <w:left w:val="none" w:sz="0" w:space="0" w:color="auto"/>
            <w:bottom w:val="none" w:sz="0" w:space="0" w:color="auto"/>
            <w:right w:val="none" w:sz="0" w:space="0" w:color="auto"/>
          </w:divBdr>
        </w:div>
        <w:div w:id="1994672964">
          <w:marLeft w:val="640"/>
          <w:marRight w:val="0"/>
          <w:marTop w:val="0"/>
          <w:marBottom w:val="0"/>
          <w:divBdr>
            <w:top w:val="none" w:sz="0" w:space="0" w:color="auto"/>
            <w:left w:val="none" w:sz="0" w:space="0" w:color="auto"/>
            <w:bottom w:val="none" w:sz="0" w:space="0" w:color="auto"/>
            <w:right w:val="none" w:sz="0" w:space="0" w:color="auto"/>
          </w:divBdr>
        </w:div>
        <w:div w:id="590700040">
          <w:marLeft w:val="640"/>
          <w:marRight w:val="0"/>
          <w:marTop w:val="0"/>
          <w:marBottom w:val="0"/>
          <w:divBdr>
            <w:top w:val="none" w:sz="0" w:space="0" w:color="auto"/>
            <w:left w:val="none" w:sz="0" w:space="0" w:color="auto"/>
            <w:bottom w:val="none" w:sz="0" w:space="0" w:color="auto"/>
            <w:right w:val="none" w:sz="0" w:space="0" w:color="auto"/>
          </w:divBdr>
        </w:div>
        <w:div w:id="678044121">
          <w:marLeft w:val="640"/>
          <w:marRight w:val="0"/>
          <w:marTop w:val="0"/>
          <w:marBottom w:val="0"/>
          <w:divBdr>
            <w:top w:val="none" w:sz="0" w:space="0" w:color="auto"/>
            <w:left w:val="none" w:sz="0" w:space="0" w:color="auto"/>
            <w:bottom w:val="none" w:sz="0" w:space="0" w:color="auto"/>
            <w:right w:val="none" w:sz="0" w:space="0" w:color="auto"/>
          </w:divBdr>
        </w:div>
        <w:div w:id="887447859">
          <w:marLeft w:val="640"/>
          <w:marRight w:val="0"/>
          <w:marTop w:val="0"/>
          <w:marBottom w:val="0"/>
          <w:divBdr>
            <w:top w:val="none" w:sz="0" w:space="0" w:color="auto"/>
            <w:left w:val="none" w:sz="0" w:space="0" w:color="auto"/>
            <w:bottom w:val="none" w:sz="0" w:space="0" w:color="auto"/>
            <w:right w:val="none" w:sz="0" w:space="0" w:color="auto"/>
          </w:divBdr>
        </w:div>
        <w:div w:id="1291856722">
          <w:marLeft w:val="640"/>
          <w:marRight w:val="0"/>
          <w:marTop w:val="0"/>
          <w:marBottom w:val="0"/>
          <w:divBdr>
            <w:top w:val="none" w:sz="0" w:space="0" w:color="auto"/>
            <w:left w:val="none" w:sz="0" w:space="0" w:color="auto"/>
            <w:bottom w:val="none" w:sz="0" w:space="0" w:color="auto"/>
            <w:right w:val="none" w:sz="0" w:space="0" w:color="auto"/>
          </w:divBdr>
        </w:div>
        <w:div w:id="2103064023">
          <w:marLeft w:val="640"/>
          <w:marRight w:val="0"/>
          <w:marTop w:val="0"/>
          <w:marBottom w:val="0"/>
          <w:divBdr>
            <w:top w:val="none" w:sz="0" w:space="0" w:color="auto"/>
            <w:left w:val="none" w:sz="0" w:space="0" w:color="auto"/>
            <w:bottom w:val="none" w:sz="0" w:space="0" w:color="auto"/>
            <w:right w:val="none" w:sz="0" w:space="0" w:color="auto"/>
          </w:divBdr>
        </w:div>
        <w:div w:id="1720935404">
          <w:marLeft w:val="640"/>
          <w:marRight w:val="0"/>
          <w:marTop w:val="0"/>
          <w:marBottom w:val="0"/>
          <w:divBdr>
            <w:top w:val="none" w:sz="0" w:space="0" w:color="auto"/>
            <w:left w:val="none" w:sz="0" w:space="0" w:color="auto"/>
            <w:bottom w:val="none" w:sz="0" w:space="0" w:color="auto"/>
            <w:right w:val="none" w:sz="0" w:space="0" w:color="auto"/>
          </w:divBdr>
        </w:div>
        <w:div w:id="1104115141">
          <w:marLeft w:val="640"/>
          <w:marRight w:val="0"/>
          <w:marTop w:val="0"/>
          <w:marBottom w:val="0"/>
          <w:divBdr>
            <w:top w:val="none" w:sz="0" w:space="0" w:color="auto"/>
            <w:left w:val="none" w:sz="0" w:space="0" w:color="auto"/>
            <w:bottom w:val="none" w:sz="0" w:space="0" w:color="auto"/>
            <w:right w:val="none" w:sz="0" w:space="0" w:color="auto"/>
          </w:divBdr>
        </w:div>
        <w:div w:id="1389262547">
          <w:marLeft w:val="640"/>
          <w:marRight w:val="0"/>
          <w:marTop w:val="0"/>
          <w:marBottom w:val="0"/>
          <w:divBdr>
            <w:top w:val="none" w:sz="0" w:space="0" w:color="auto"/>
            <w:left w:val="none" w:sz="0" w:space="0" w:color="auto"/>
            <w:bottom w:val="none" w:sz="0" w:space="0" w:color="auto"/>
            <w:right w:val="none" w:sz="0" w:space="0" w:color="auto"/>
          </w:divBdr>
        </w:div>
        <w:div w:id="1994404037">
          <w:marLeft w:val="640"/>
          <w:marRight w:val="0"/>
          <w:marTop w:val="0"/>
          <w:marBottom w:val="0"/>
          <w:divBdr>
            <w:top w:val="none" w:sz="0" w:space="0" w:color="auto"/>
            <w:left w:val="none" w:sz="0" w:space="0" w:color="auto"/>
            <w:bottom w:val="none" w:sz="0" w:space="0" w:color="auto"/>
            <w:right w:val="none" w:sz="0" w:space="0" w:color="auto"/>
          </w:divBdr>
        </w:div>
        <w:div w:id="143544019">
          <w:marLeft w:val="640"/>
          <w:marRight w:val="0"/>
          <w:marTop w:val="0"/>
          <w:marBottom w:val="0"/>
          <w:divBdr>
            <w:top w:val="none" w:sz="0" w:space="0" w:color="auto"/>
            <w:left w:val="none" w:sz="0" w:space="0" w:color="auto"/>
            <w:bottom w:val="none" w:sz="0" w:space="0" w:color="auto"/>
            <w:right w:val="none" w:sz="0" w:space="0" w:color="auto"/>
          </w:divBdr>
        </w:div>
        <w:div w:id="1196772816">
          <w:marLeft w:val="640"/>
          <w:marRight w:val="0"/>
          <w:marTop w:val="0"/>
          <w:marBottom w:val="0"/>
          <w:divBdr>
            <w:top w:val="none" w:sz="0" w:space="0" w:color="auto"/>
            <w:left w:val="none" w:sz="0" w:space="0" w:color="auto"/>
            <w:bottom w:val="none" w:sz="0" w:space="0" w:color="auto"/>
            <w:right w:val="none" w:sz="0" w:space="0" w:color="auto"/>
          </w:divBdr>
        </w:div>
        <w:div w:id="2137985456">
          <w:marLeft w:val="640"/>
          <w:marRight w:val="0"/>
          <w:marTop w:val="0"/>
          <w:marBottom w:val="0"/>
          <w:divBdr>
            <w:top w:val="none" w:sz="0" w:space="0" w:color="auto"/>
            <w:left w:val="none" w:sz="0" w:space="0" w:color="auto"/>
            <w:bottom w:val="none" w:sz="0" w:space="0" w:color="auto"/>
            <w:right w:val="none" w:sz="0" w:space="0" w:color="auto"/>
          </w:divBdr>
        </w:div>
        <w:div w:id="1450247963">
          <w:marLeft w:val="640"/>
          <w:marRight w:val="0"/>
          <w:marTop w:val="0"/>
          <w:marBottom w:val="0"/>
          <w:divBdr>
            <w:top w:val="none" w:sz="0" w:space="0" w:color="auto"/>
            <w:left w:val="none" w:sz="0" w:space="0" w:color="auto"/>
            <w:bottom w:val="none" w:sz="0" w:space="0" w:color="auto"/>
            <w:right w:val="none" w:sz="0" w:space="0" w:color="auto"/>
          </w:divBdr>
        </w:div>
        <w:div w:id="1675717887">
          <w:marLeft w:val="640"/>
          <w:marRight w:val="0"/>
          <w:marTop w:val="0"/>
          <w:marBottom w:val="0"/>
          <w:divBdr>
            <w:top w:val="none" w:sz="0" w:space="0" w:color="auto"/>
            <w:left w:val="none" w:sz="0" w:space="0" w:color="auto"/>
            <w:bottom w:val="none" w:sz="0" w:space="0" w:color="auto"/>
            <w:right w:val="none" w:sz="0" w:space="0" w:color="auto"/>
          </w:divBdr>
        </w:div>
        <w:div w:id="1286303782">
          <w:marLeft w:val="640"/>
          <w:marRight w:val="0"/>
          <w:marTop w:val="0"/>
          <w:marBottom w:val="0"/>
          <w:divBdr>
            <w:top w:val="none" w:sz="0" w:space="0" w:color="auto"/>
            <w:left w:val="none" w:sz="0" w:space="0" w:color="auto"/>
            <w:bottom w:val="none" w:sz="0" w:space="0" w:color="auto"/>
            <w:right w:val="none" w:sz="0" w:space="0" w:color="auto"/>
          </w:divBdr>
        </w:div>
        <w:div w:id="556744333">
          <w:marLeft w:val="640"/>
          <w:marRight w:val="0"/>
          <w:marTop w:val="0"/>
          <w:marBottom w:val="0"/>
          <w:divBdr>
            <w:top w:val="none" w:sz="0" w:space="0" w:color="auto"/>
            <w:left w:val="none" w:sz="0" w:space="0" w:color="auto"/>
            <w:bottom w:val="none" w:sz="0" w:space="0" w:color="auto"/>
            <w:right w:val="none" w:sz="0" w:space="0" w:color="auto"/>
          </w:divBdr>
        </w:div>
        <w:div w:id="498622091">
          <w:marLeft w:val="640"/>
          <w:marRight w:val="0"/>
          <w:marTop w:val="0"/>
          <w:marBottom w:val="0"/>
          <w:divBdr>
            <w:top w:val="none" w:sz="0" w:space="0" w:color="auto"/>
            <w:left w:val="none" w:sz="0" w:space="0" w:color="auto"/>
            <w:bottom w:val="none" w:sz="0" w:space="0" w:color="auto"/>
            <w:right w:val="none" w:sz="0" w:space="0" w:color="auto"/>
          </w:divBdr>
        </w:div>
        <w:div w:id="1793011370">
          <w:marLeft w:val="640"/>
          <w:marRight w:val="0"/>
          <w:marTop w:val="0"/>
          <w:marBottom w:val="0"/>
          <w:divBdr>
            <w:top w:val="none" w:sz="0" w:space="0" w:color="auto"/>
            <w:left w:val="none" w:sz="0" w:space="0" w:color="auto"/>
            <w:bottom w:val="none" w:sz="0" w:space="0" w:color="auto"/>
            <w:right w:val="none" w:sz="0" w:space="0" w:color="auto"/>
          </w:divBdr>
        </w:div>
        <w:div w:id="1698309867">
          <w:marLeft w:val="640"/>
          <w:marRight w:val="0"/>
          <w:marTop w:val="0"/>
          <w:marBottom w:val="0"/>
          <w:divBdr>
            <w:top w:val="none" w:sz="0" w:space="0" w:color="auto"/>
            <w:left w:val="none" w:sz="0" w:space="0" w:color="auto"/>
            <w:bottom w:val="none" w:sz="0" w:space="0" w:color="auto"/>
            <w:right w:val="none" w:sz="0" w:space="0" w:color="auto"/>
          </w:divBdr>
        </w:div>
        <w:div w:id="1188712427">
          <w:marLeft w:val="640"/>
          <w:marRight w:val="0"/>
          <w:marTop w:val="0"/>
          <w:marBottom w:val="0"/>
          <w:divBdr>
            <w:top w:val="none" w:sz="0" w:space="0" w:color="auto"/>
            <w:left w:val="none" w:sz="0" w:space="0" w:color="auto"/>
            <w:bottom w:val="none" w:sz="0" w:space="0" w:color="auto"/>
            <w:right w:val="none" w:sz="0" w:space="0" w:color="auto"/>
          </w:divBdr>
        </w:div>
        <w:div w:id="2003467463">
          <w:marLeft w:val="640"/>
          <w:marRight w:val="0"/>
          <w:marTop w:val="0"/>
          <w:marBottom w:val="0"/>
          <w:divBdr>
            <w:top w:val="none" w:sz="0" w:space="0" w:color="auto"/>
            <w:left w:val="none" w:sz="0" w:space="0" w:color="auto"/>
            <w:bottom w:val="none" w:sz="0" w:space="0" w:color="auto"/>
            <w:right w:val="none" w:sz="0" w:space="0" w:color="auto"/>
          </w:divBdr>
        </w:div>
        <w:div w:id="1415587338">
          <w:marLeft w:val="640"/>
          <w:marRight w:val="0"/>
          <w:marTop w:val="0"/>
          <w:marBottom w:val="0"/>
          <w:divBdr>
            <w:top w:val="none" w:sz="0" w:space="0" w:color="auto"/>
            <w:left w:val="none" w:sz="0" w:space="0" w:color="auto"/>
            <w:bottom w:val="none" w:sz="0" w:space="0" w:color="auto"/>
            <w:right w:val="none" w:sz="0" w:space="0" w:color="auto"/>
          </w:divBdr>
        </w:div>
        <w:div w:id="1263949432">
          <w:marLeft w:val="640"/>
          <w:marRight w:val="0"/>
          <w:marTop w:val="0"/>
          <w:marBottom w:val="0"/>
          <w:divBdr>
            <w:top w:val="none" w:sz="0" w:space="0" w:color="auto"/>
            <w:left w:val="none" w:sz="0" w:space="0" w:color="auto"/>
            <w:bottom w:val="none" w:sz="0" w:space="0" w:color="auto"/>
            <w:right w:val="none" w:sz="0" w:space="0" w:color="auto"/>
          </w:divBdr>
        </w:div>
        <w:div w:id="406878292">
          <w:marLeft w:val="640"/>
          <w:marRight w:val="0"/>
          <w:marTop w:val="0"/>
          <w:marBottom w:val="0"/>
          <w:divBdr>
            <w:top w:val="none" w:sz="0" w:space="0" w:color="auto"/>
            <w:left w:val="none" w:sz="0" w:space="0" w:color="auto"/>
            <w:bottom w:val="none" w:sz="0" w:space="0" w:color="auto"/>
            <w:right w:val="none" w:sz="0" w:space="0" w:color="auto"/>
          </w:divBdr>
        </w:div>
        <w:div w:id="1063799121">
          <w:marLeft w:val="640"/>
          <w:marRight w:val="0"/>
          <w:marTop w:val="0"/>
          <w:marBottom w:val="0"/>
          <w:divBdr>
            <w:top w:val="none" w:sz="0" w:space="0" w:color="auto"/>
            <w:left w:val="none" w:sz="0" w:space="0" w:color="auto"/>
            <w:bottom w:val="none" w:sz="0" w:space="0" w:color="auto"/>
            <w:right w:val="none" w:sz="0" w:space="0" w:color="auto"/>
          </w:divBdr>
        </w:div>
        <w:div w:id="874345126">
          <w:marLeft w:val="640"/>
          <w:marRight w:val="0"/>
          <w:marTop w:val="0"/>
          <w:marBottom w:val="0"/>
          <w:divBdr>
            <w:top w:val="none" w:sz="0" w:space="0" w:color="auto"/>
            <w:left w:val="none" w:sz="0" w:space="0" w:color="auto"/>
            <w:bottom w:val="none" w:sz="0" w:space="0" w:color="auto"/>
            <w:right w:val="none" w:sz="0" w:space="0" w:color="auto"/>
          </w:divBdr>
        </w:div>
        <w:div w:id="1436901908">
          <w:marLeft w:val="640"/>
          <w:marRight w:val="0"/>
          <w:marTop w:val="0"/>
          <w:marBottom w:val="0"/>
          <w:divBdr>
            <w:top w:val="none" w:sz="0" w:space="0" w:color="auto"/>
            <w:left w:val="none" w:sz="0" w:space="0" w:color="auto"/>
            <w:bottom w:val="none" w:sz="0" w:space="0" w:color="auto"/>
            <w:right w:val="none" w:sz="0" w:space="0" w:color="auto"/>
          </w:divBdr>
        </w:div>
        <w:div w:id="1045638515">
          <w:marLeft w:val="640"/>
          <w:marRight w:val="0"/>
          <w:marTop w:val="0"/>
          <w:marBottom w:val="0"/>
          <w:divBdr>
            <w:top w:val="none" w:sz="0" w:space="0" w:color="auto"/>
            <w:left w:val="none" w:sz="0" w:space="0" w:color="auto"/>
            <w:bottom w:val="none" w:sz="0" w:space="0" w:color="auto"/>
            <w:right w:val="none" w:sz="0" w:space="0" w:color="auto"/>
          </w:divBdr>
        </w:div>
        <w:div w:id="719207408">
          <w:marLeft w:val="640"/>
          <w:marRight w:val="0"/>
          <w:marTop w:val="0"/>
          <w:marBottom w:val="0"/>
          <w:divBdr>
            <w:top w:val="none" w:sz="0" w:space="0" w:color="auto"/>
            <w:left w:val="none" w:sz="0" w:space="0" w:color="auto"/>
            <w:bottom w:val="none" w:sz="0" w:space="0" w:color="auto"/>
            <w:right w:val="none" w:sz="0" w:space="0" w:color="auto"/>
          </w:divBdr>
        </w:div>
        <w:div w:id="621115920">
          <w:marLeft w:val="640"/>
          <w:marRight w:val="0"/>
          <w:marTop w:val="0"/>
          <w:marBottom w:val="0"/>
          <w:divBdr>
            <w:top w:val="none" w:sz="0" w:space="0" w:color="auto"/>
            <w:left w:val="none" w:sz="0" w:space="0" w:color="auto"/>
            <w:bottom w:val="none" w:sz="0" w:space="0" w:color="auto"/>
            <w:right w:val="none" w:sz="0" w:space="0" w:color="auto"/>
          </w:divBdr>
        </w:div>
        <w:div w:id="127821656">
          <w:marLeft w:val="640"/>
          <w:marRight w:val="0"/>
          <w:marTop w:val="0"/>
          <w:marBottom w:val="0"/>
          <w:divBdr>
            <w:top w:val="none" w:sz="0" w:space="0" w:color="auto"/>
            <w:left w:val="none" w:sz="0" w:space="0" w:color="auto"/>
            <w:bottom w:val="none" w:sz="0" w:space="0" w:color="auto"/>
            <w:right w:val="none" w:sz="0" w:space="0" w:color="auto"/>
          </w:divBdr>
        </w:div>
        <w:div w:id="949047075">
          <w:marLeft w:val="640"/>
          <w:marRight w:val="0"/>
          <w:marTop w:val="0"/>
          <w:marBottom w:val="0"/>
          <w:divBdr>
            <w:top w:val="none" w:sz="0" w:space="0" w:color="auto"/>
            <w:left w:val="none" w:sz="0" w:space="0" w:color="auto"/>
            <w:bottom w:val="none" w:sz="0" w:space="0" w:color="auto"/>
            <w:right w:val="none" w:sz="0" w:space="0" w:color="auto"/>
          </w:divBdr>
        </w:div>
        <w:div w:id="1880363565">
          <w:marLeft w:val="640"/>
          <w:marRight w:val="0"/>
          <w:marTop w:val="0"/>
          <w:marBottom w:val="0"/>
          <w:divBdr>
            <w:top w:val="none" w:sz="0" w:space="0" w:color="auto"/>
            <w:left w:val="none" w:sz="0" w:space="0" w:color="auto"/>
            <w:bottom w:val="none" w:sz="0" w:space="0" w:color="auto"/>
            <w:right w:val="none" w:sz="0" w:space="0" w:color="auto"/>
          </w:divBdr>
        </w:div>
        <w:div w:id="1125200854">
          <w:marLeft w:val="640"/>
          <w:marRight w:val="0"/>
          <w:marTop w:val="0"/>
          <w:marBottom w:val="0"/>
          <w:divBdr>
            <w:top w:val="none" w:sz="0" w:space="0" w:color="auto"/>
            <w:left w:val="none" w:sz="0" w:space="0" w:color="auto"/>
            <w:bottom w:val="none" w:sz="0" w:space="0" w:color="auto"/>
            <w:right w:val="none" w:sz="0" w:space="0" w:color="auto"/>
          </w:divBdr>
        </w:div>
        <w:div w:id="733701604">
          <w:marLeft w:val="640"/>
          <w:marRight w:val="0"/>
          <w:marTop w:val="0"/>
          <w:marBottom w:val="0"/>
          <w:divBdr>
            <w:top w:val="none" w:sz="0" w:space="0" w:color="auto"/>
            <w:left w:val="none" w:sz="0" w:space="0" w:color="auto"/>
            <w:bottom w:val="none" w:sz="0" w:space="0" w:color="auto"/>
            <w:right w:val="none" w:sz="0" w:space="0" w:color="auto"/>
          </w:divBdr>
        </w:div>
        <w:div w:id="1563324365">
          <w:marLeft w:val="640"/>
          <w:marRight w:val="0"/>
          <w:marTop w:val="0"/>
          <w:marBottom w:val="0"/>
          <w:divBdr>
            <w:top w:val="none" w:sz="0" w:space="0" w:color="auto"/>
            <w:left w:val="none" w:sz="0" w:space="0" w:color="auto"/>
            <w:bottom w:val="none" w:sz="0" w:space="0" w:color="auto"/>
            <w:right w:val="none" w:sz="0" w:space="0" w:color="auto"/>
          </w:divBdr>
        </w:div>
        <w:div w:id="1237399649">
          <w:marLeft w:val="640"/>
          <w:marRight w:val="0"/>
          <w:marTop w:val="0"/>
          <w:marBottom w:val="0"/>
          <w:divBdr>
            <w:top w:val="none" w:sz="0" w:space="0" w:color="auto"/>
            <w:left w:val="none" w:sz="0" w:space="0" w:color="auto"/>
            <w:bottom w:val="none" w:sz="0" w:space="0" w:color="auto"/>
            <w:right w:val="none" w:sz="0" w:space="0" w:color="auto"/>
          </w:divBdr>
        </w:div>
        <w:div w:id="1446995660">
          <w:marLeft w:val="640"/>
          <w:marRight w:val="0"/>
          <w:marTop w:val="0"/>
          <w:marBottom w:val="0"/>
          <w:divBdr>
            <w:top w:val="none" w:sz="0" w:space="0" w:color="auto"/>
            <w:left w:val="none" w:sz="0" w:space="0" w:color="auto"/>
            <w:bottom w:val="none" w:sz="0" w:space="0" w:color="auto"/>
            <w:right w:val="none" w:sz="0" w:space="0" w:color="auto"/>
          </w:divBdr>
        </w:div>
        <w:div w:id="1087264542">
          <w:marLeft w:val="640"/>
          <w:marRight w:val="0"/>
          <w:marTop w:val="0"/>
          <w:marBottom w:val="0"/>
          <w:divBdr>
            <w:top w:val="none" w:sz="0" w:space="0" w:color="auto"/>
            <w:left w:val="none" w:sz="0" w:space="0" w:color="auto"/>
            <w:bottom w:val="none" w:sz="0" w:space="0" w:color="auto"/>
            <w:right w:val="none" w:sz="0" w:space="0" w:color="auto"/>
          </w:divBdr>
        </w:div>
        <w:div w:id="1436050868">
          <w:marLeft w:val="640"/>
          <w:marRight w:val="0"/>
          <w:marTop w:val="0"/>
          <w:marBottom w:val="0"/>
          <w:divBdr>
            <w:top w:val="none" w:sz="0" w:space="0" w:color="auto"/>
            <w:left w:val="none" w:sz="0" w:space="0" w:color="auto"/>
            <w:bottom w:val="none" w:sz="0" w:space="0" w:color="auto"/>
            <w:right w:val="none" w:sz="0" w:space="0" w:color="auto"/>
          </w:divBdr>
        </w:div>
        <w:div w:id="1940216927">
          <w:marLeft w:val="640"/>
          <w:marRight w:val="0"/>
          <w:marTop w:val="0"/>
          <w:marBottom w:val="0"/>
          <w:divBdr>
            <w:top w:val="none" w:sz="0" w:space="0" w:color="auto"/>
            <w:left w:val="none" w:sz="0" w:space="0" w:color="auto"/>
            <w:bottom w:val="none" w:sz="0" w:space="0" w:color="auto"/>
            <w:right w:val="none" w:sz="0" w:space="0" w:color="auto"/>
          </w:divBdr>
        </w:div>
        <w:div w:id="353926767">
          <w:marLeft w:val="640"/>
          <w:marRight w:val="0"/>
          <w:marTop w:val="0"/>
          <w:marBottom w:val="0"/>
          <w:divBdr>
            <w:top w:val="none" w:sz="0" w:space="0" w:color="auto"/>
            <w:left w:val="none" w:sz="0" w:space="0" w:color="auto"/>
            <w:bottom w:val="none" w:sz="0" w:space="0" w:color="auto"/>
            <w:right w:val="none" w:sz="0" w:space="0" w:color="auto"/>
          </w:divBdr>
        </w:div>
        <w:div w:id="1594053266">
          <w:marLeft w:val="640"/>
          <w:marRight w:val="0"/>
          <w:marTop w:val="0"/>
          <w:marBottom w:val="0"/>
          <w:divBdr>
            <w:top w:val="none" w:sz="0" w:space="0" w:color="auto"/>
            <w:left w:val="none" w:sz="0" w:space="0" w:color="auto"/>
            <w:bottom w:val="none" w:sz="0" w:space="0" w:color="auto"/>
            <w:right w:val="none" w:sz="0" w:space="0" w:color="auto"/>
          </w:divBdr>
        </w:div>
        <w:div w:id="765662429">
          <w:marLeft w:val="640"/>
          <w:marRight w:val="0"/>
          <w:marTop w:val="0"/>
          <w:marBottom w:val="0"/>
          <w:divBdr>
            <w:top w:val="none" w:sz="0" w:space="0" w:color="auto"/>
            <w:left w:val="none" w:sz="0" w:space="0" w:color="auto"/>
            <w:bottom w:val="none" w:sz="0" w:space="0" w:color="auto"/>
            <w:right w:val="none" w:sz="0" w:space="0" w:color="auto"/>
          </w:divBdr>
        </w:div>
      </w:divsChild>
    </w:div>
    <w:div w:id="1379084686">
      <w:bodyDiv w:val="1"/>
      <w:marLeft w:val="0"/>
      <w:marRight w:val="0"/>
      <w:marTop w:val="0"/>
      <w:marBottom w:val="0"/>
      <w:divBdr>
        <w:top w:val="none" w:sz="0" w:space="0" w:color="auto"/>
        <w:left w:val="none" w:sz="0" w:space="0" w:color="auto"/>
        <w:bottom w:val="none" w:sz="0" w:space="0" w:color="auto"/>
        <w:right w:val="none" w:sz="0" w:space="0" w:color="auto"/>
      </w:divBdr>
    </w:div>
    <w:div w:id="1380865103">
      <w:bodyDiv w:val="1"/>
      <w:marLeft w:val="0"/>
      <w:marRight w:val="0"/>
      <w:marTop w:val="0"/>
      <w:marBottom w:val="0"/>
      <w:divBdr>
        <w:top w:val="none" w:sz="0" w:space="0" w:color="auto"/>
        <w:left w:val="none" w:sz="0" w:space="0" w:color="auto"/>
        <w:bottom w:val="none" w:sz="0" w:space="0" w:color="auto"/>
        <w:right w:val="none" w:sz="0" w:space="0" w:color="auto"/>
      </w:divBdr>
    </w:div>
    <w:div w:id="1383094890">
      <w:bodyDiv w:val="1"/>
      <w:marLeft w:val="0"/>
      <w:marRight w:val="0"/>
      <w:marTop w:val="0"/>
      <w:marBottom w:val="0"/>
      <w:divBdr>
        <w:top w:val="none" w:sz="0" w:space="0" w:color="auto"/>
        <w:left w:val="none" w:sz="0" w:space="0" w:color="auto"/>
        <w:bottom w:val="none" w:sz="0" w:space="0" w:color="auto"/>
        <w:right w:val="none" w:sz="0" w:space="0" w:color="auto"/>
      </w:divBdr>
    </w:div>
    <w:div w:id="1384210978">
      <w:bodyDiv w:val="1"/>
      <w:marLeft w:val="0"/>
      <w:marRight w:val="0"/>
      <w:marTop w:val="0"/>
      <w:marBottom w:val="0"/>
      <w:divBdr>
        <w:top w:val="none" w:sz="0" w:space="0" w:color="auto"/>
        <w:left w:val="none" w:sz="0" w:space="0" w:color="auto"/>
        <w:bottom w:val="none" w:sz="0" w:space="0" w:color="auto"/>
        <w:right w:val="none" w:sz="0" w:space="0" w:color="auto"/>
      </w:divBdr>
    </w:div>
    <w:div w:id="1384253448">
      <w:bodyDiv w:val="1"/>
      <w:marLeft w:val="0"/>
      <w:marRight w:val="0"/>
      <w:marTop w:val="0"/>
      <w:marBottom w:val="0"/>
      <w:divBdr>
        <w:top w:val="none" w:sz="0" w:space="0" w:color="auto"/>
        <w:left w:val="none" w:sz="0" w:space="0" w:color="auto"/>
        <w:bottom w:val="none" w:sz="0" w:space="0" w:color="auto"/>
        <w:right w:val="none" w:sz="0" w:space="0" w:color="auto"/>
      </w:divBdr>
    </w:div>
    <w:div w:id="1389182628">
      <w:bodyDiv w:val="1"/>
      <w:marLeft w:val="0"/>
      <w:marRight w:val="0"/>
      <w:marTop w:val="0"/>
      <w:marBottom w:val="0"/>
      <w:divBdr>
        <w:top w:val="none" w:sz="0" w:space="0" w:color="auto"/>
        <w:left w:val="none" w:sz="0" w:space="0" w:color="auto"/>
        <w:bottom w:val="none" w:sz="0" w:space="0" w:color="auto"/>
        <w:right w:val="none" w:sz="0" w:space="0" w:color="auto"/>
      </w:divBdr>
    </w:div>
    <w:div w:id="1393382306">
      <w:bodyDiv w:val="1"/>
      <w:marLeft w:val="0"/>
      <w:marRight w:val="0"/>
      <w:marTop w:val="0"/>
      <w:marBottom w:val="0"/>
      <w:divBdr>
        <w:top w:val="none" w:sz="0" w:space="0" w:color="auto"/>
        <w:left w:val="none" w:sz="0" w:space="0" w:color="auto"/>
        <w:bottom w:val="none" w:sz="0" w:space="0" w:color="auto"/>
        <w:right w:val="none" w:sz="0" w:space="0" w:color="auto"/>
      </w:divBdr>
    </w:div>
    <w:div w:id="1397321803">
      <w:bodyDiv w:val="1"/>
      <w:marLeft w:val="0"/>
      <w:marRight w:val="0"/>
      <w:marTop w:val="0"/>
      <w:marBottom w:val="0"/>
      <w:divBdr>
        <w:top w:val="none" w:sz="0" w:space="0" w:color="auto"/>
        <w:left w:val="none" w:sz="0" w:space="0" w:color="auto"/>
        <w:bottom w:val="none" w:sz="0" w:space="0" w:color="auto"/>
        <w:right w:val="none" w:sz="0" w:space="0" w:color="auto"/>
      </w:divBdr>
      <w:divsChild>
        <w:div w:id="1396512059">
          <w:marLeft w:val="640"/>
          <w:marRight w:val="0"/>
          <w:marTop w:val="0"/>
          <w:marBottom w:val="0"/>
          <w:divBdr>
            <w:top w:val="none" w:sz="0" w:space="0" w:color="auto"/>
            <w:left w:val="none" w:sz="0" w:space="0" w:color="auto"/>
            <w:bottom w:val="none" w:sz="0" w:space="0" w:color="auto"/>
            <w:right w:val="none" w:sz="0" w:space="0" w:color="auto"/>
          </w:divBdr>
        </w:div>
        <w:div w:id="1529830182">
          <w:marLeft w:val="640"/>
          <w:marRight w:val="0"/>
          <w:marTop w:val="0"/>
          <w:marBottom w:val="0"/>
          <w:divBdr>
            <w:top w:val="none" w:sz="0" w:space="0" w:color="auto"/>
            <w:left w:val="none" w:sz="0" w:space="0" w:color="auto"/>
            <w:bottom w:val="none" w:sz="0" w:space="0" w:color="auto"/>
            <w:right w:val="none" w:sz="0" w:space="0" w:color="auto"/>
          </w:divBdr>
        </w:div>
        <w:div w:id="540943543">
          <w:marLeft w:val="640"/>
          <w:marRight w:val="0"/>
          <w:marTop w:val="0"/>
          <w:marBottom w:val="0"/>
          <w:divBdr>
            <w:top w:val="none" w:sz="0" w:space="0" w:color="auto"/>
            <w:left w:val="none" w:sz="0" w:space="0" w:color="auto"/>
            <w:bottom w:val="none" w:sz="0" w:space="0" w:color="auto"/>
            <w:right w:val="none" w:sz="0" w:space="0" w:color="auto"/>
          </w:divBdr>
        </w:div>
        <w:div w:id="1158611095">
          <w:marLeft w:val="640"/>
          <w:marRight w:val="0"/>
          <w:marTop w:val="0"/>
          <w:marBottom w:val="0"/>
          <w:divBdr>
            <w:top w:val="none" w:sz="0" w:space="0" w:color="auto"/>
            <w:left w:val="none" w:sz="0" w:space="0" w:color="auto"/>
            <w:bottom w:val="none" w:sz="0" w:space="0" w:color="auto"/>
            <w:right w:val="none" w:sz="0" w:space="0" w:color="auto"/>
          </w:divBdr>
        </w:div>
        <w:div w:id="1165173305">
          <w:marLeft w:val="640"/>
          <w:marRight w:val="0"/>
          <w:marTop w:val="0"/>
          <w:marBottom w:val="0"/>
          <w:divBdr>
            <w:top w:val="none" w:sz="0" w:space="0" w:color="auto"/>
            <w:left w:val="none" w:sz="0" w:space="0" w:color="auto"/>
            <w:bottom w:val="none" w:sz="0" w:space="0" w:color="auto"/>
            <w:right w:val="none" w:sz="0" w:space="0" w:color="auto"/>
          </w:divBdr>
        </w:div>
        <w:div w:id="184445610">
          <w:marLeft w:val="640"/>
          <w:marRight w:val="0"/>
          <w:marTop w:val="0"/>
          <w:marBottom w:val="0"/>
          <w:divBdr>
            <w:top w:val="none" w:sz="0" w:space="0" w:color="auto"/>
            <w:left w:val="none" w:sz="0" w:space="0" w:color="auto"/>
            <w:bottom w:val="none" w:sz="0" w:space="0" w:color="auto"/>
            <w:right w:val="none" w:sz="0" w:space="0" w:color="auto"/>
          </w:divBdr>
        </w:div>
        <w:div w:id="1287590783">
          <w:marLeft w:val="640"/>
          <w:marRight w:val="0"/>
          <w:marTop w:val="0"/>
          <w:marBottom w:val="0"/>
          <w:divBdr>
            <w:top w:val="none" w:sz="0" w:space="0" w:color="auto"/>
            <w:left w:val="none" w:sz="0" w:space="0" w:color="auto"/>
            <w:bottom w:val="none" w:sz="0" w:space="0" w:color="auto"/>
            <w:right w:val="none" w:sz="0" w:space="0" w:color="auto"/>
          </w:divBdr>
        </w:div>
        <w:div w:id="1179002642">
          <w:marLeft w:val="640"/>
          <w:marRight w:val="0"/>
          <w:marTop w:val="0"/>
          <w:marBottom w:val="0"/>
          <w:divBdr>
            <w:top w:val="none" w:sz="0" w:space="0" w:color="auto"/>
            <w:left w:val="none" w:sz="0" w:space="0" w:color="auto"/>
            <w:bottom w:val="none" w:sz="0" w:space="0" w:color="auto"/>
            <w:right w:val="none" w:sz="0" w:space="0" w:color="auto"/>
          </w:divBdr>
        </w:div>
        <w:div w:id="326447966">
          <w:marLeft w:val="640"/>
          <w:marRight w:val="0"/>
          <w:marTop w:val="0"/>
          <w:marBottom w:val="0"/>
          <w:divBdr>
            <w:top w:val="none" w:sz="0" w:space="0" w:color="auto"/>
            <w:left w:val="none" w:sz="0" w:space="0" w:color="auto"/>
            <w:bottom w:val="none" w:sz="0" w:space="0" w:color="auto"/>
            <w:right w:val="none" w:sz="0" w:space="0" w:color="auto"/>
          </w:divBdr>
        </w:div>
        <w:div w:id="298999077">
          <w:marLeft w:val="640"/>
          <w:marRight w:val="0"/>
          <w:marTop w:val="0"/>
          <w:marBottom w:val="0"/>
          <w:divBdr>
            <w:top w:val="none" w:sz="0" w:space="0" w:color="auto"/>
            <w:left w:val="none" w:sz="0" w:space="0" w:color="auto"/>
            <w:bottom w:val="none" w:sz="0" w:space="0" w:color="auto"/>
            <w:right w:val="none" w:sz="0" w:space="0" w:color="auto"/>
          </w:divBdr>
        </w:div>
        <w:div w:id="1104809112">
          <w:marLeft w:val="640"/>
          <w:marRight w:val="0"/>
          <w:marTop w:val="0"/>
          <w:marBottom w:val="0"/>
          <w:divBdr>
            <w:top w:val="none" w:sz="0" w:space="0" w:color="auto"/>
            <w:left w:val="none" w:sz="0" w:space="0" w:color="auto"/>
            <w:bottom w:val="none" w:sz="0" w:space="0" w:color="auto"/>
            <w:right w:val="none" w:sz="0" w:space="0" w:color="auto"/>
          </w:divBdr>
        </w:div>
        <w:div w:id="97257247">
          <w:marLeft w:val="640"/>
          <w:marRight w:val="0"/>
          <w:marTop w:val="0"/>
          <w:marBottom w:val="0"/>
          <w:divBdr>
            <w:top w:val="none" w:sz="0" w:space="0" w:color="auto"/>
            <w:left w:val="none" w:sz="0" w:space="0" w:color="auto"/>
            <w:bottom w:val="none" w:sz="0" w:space="0" w:color="auto"/>
            <w:right w:val="none" w:sz="0" w:space="0" w:color="auto"/>
          </w:divBdr>
        </w:div>
        <w:div w:id="148638330">
          <w:marLeft w:val="640"/>
          <w:marRight w:val="0"/>
          <w:marTop w:val="0"/>
          <w:marBottom w:val="0"/>
          <w:divBdr>
            <w:top w:val="none" w:sz="0" w:space="0" w:color="auto"/>
            <w:left w:val="none" w:sz="0" w:space="0" w:color="auto"/>
            <w:bottom w:val="none" w:sz="0" w:space="0" w:color="auto"/>
            <w:right w:val="none" w:sz="0" w:space="0" w:color="auto"/>
          </w:divBdr>
        </w:div>
        <w:div w:id="624459518">
          <w:marLeft w:val="640"/>
          <w:marRight w:val="0"/>
          <w:marTop w:val="0"/>
          <w:marBottom w:val="0"/>
          <w:divBdr>
            <w:top w:val="none" w:sz="0" w:space="0" w:color="auto"/>
            <w:left w:val="none" w:sz="0" w:space="0" w:color="auto"/>
            <w:bottom w:val="none" w:sz="0" w:space="0" w:color="auto"/>
            <w:right w:val="none" w:sz="0" w:space="0" w:color="auto"/>
          </w:divBdr>
        </w:div>
        <w:div w:id="1255867041">
          <w:marLeft w:val="640"/>
          <w:marRight w:val="0"/>
          <w:marTop w:val="0"/>
          <w:marBottom w:val="0"/>
          <w:divBdr>
            <w:top w:val="none" w:sz="0" w:space="0" w:color="auto"/>
            <w:left w:val="none" w:sz="0" w:space="0" w:color="auto"/>
            <w:bottom w:val="none" w:sz="0" w:space="0" w:color="auto"/>
            <w:right w:val="none" w:sz="0" w:space="0" w:color="auto"/>
          </w:divBdr>
        </w:div>
        <w:div w:id="1787966809">
          <w:marLeft w:val="640"/>
          <w:marRight w:val="0"/>
          <w:marTop w:val="0"/>
          <w:marBottom w:val="0"/>
          <w:divBdr>
            <w:top w:val="none" w:sz="0" w:space="0" w:color="auto"/>
            <w:left w:val="none" w:sz="0" w:space="0" w:color="auto"/>
            <w:bottom w:val="none" w:sz="0" w:space="0" w:color="auto"/>
            <w:right w:val="none" w:sz="0" w:space="0" w:color="auto"/>
          </w:divBdr>
        </w:div>
        <w:div w:id="1256593107">
          <w:marLeft w:val="640"/>
          <w:marRight w:val="0"/>
          <w:marTop w:val="0"/>
          <w:marBottom w:val="0"/>
          <w:divBdr>
            <w:top w:val="none" w:sz="0" w:space="0" w:color="auto"/>
            <w:left w:val="none" w:sz="0" w:space="0" w:color="auto"/>
            <w:bottom w:val="none" w:sz="0" w:space="0" w:color="auto"/>
            <w:right w:val="none" w:sz="0" w:space="0" w:color="auto"/>
          </w:divBdr>
        </w:div>
        <w:div w:id="756751744">
          <w:marLeft w:val="640"/>
          <w:marRight w:val="0"/>
          <w:marTop w:val="0"/>
          <w:marBottom w:val="0"/>
          <w:divBdr>
            <w:top w:val="none" w:sz="0" w:space="0" w:color="auto"/>
            <w:left w:val="none" w:sz="0" w:space="0" w:color="auto"/>
            <w:bottom w:val="none" w:sz="0" w:space="0" w:color="auto"/>
            <w:right w:val="none" w:sz="0" w:space="0" w:color="auto"/>
          </w:divBdr>
        </w:div>
        <w:div w:id="615525391">
          <w:marLeft w:val="640"/>
          <w:marRight w:val="0"/>
          <w:marTop w:val="0"/>
          <w:marBottom w:val="0"/>
          <w:divBdr>
            <w:top w:val="none" w:sz="0" w:space="0" w:color="auto"/>
            <w:left w:val="none" w:sz="0" w:space="0" w:color="auto"/>
            <w:bottom w:val="none" w:sz="0" w:space="0" w:color="auto"/>
            <w:right w:val="none" w:sz="0" w:space="0" w:color="auto"/>
          </w:divBdr>
        </w:div>
        <w:div w:id="1221985498">
          <w:marLeft w:val="640"/>
          <w:marRight w:val="0"/>
          <w:marTop w:val="0"/>
          <w:marBottom w:val="0"/>
          <w:divBdr>
            <w:top w:val="none" w:sz="0" w:space="0" w:color="auto"/>
            <w:left w:val="none" w:sz="0" w:space="0" w:color="auto"/>
            <w:bottom w:val="none" w:sz="0" w:space="0" w:color="auto"/>
            <w:right w:val="none" w:sz="0" w:space="0" w:color="auto"/>
          </w:divBdr>
        </w:div>
        <w:div w:id="202451795">
          <w:marLeft w:val="640"/>
          <w:marRight w:val="0"/>
          <w:marTop w:val="0"/>
          <w:marBottom w:val="0"/>
          <w:divBdr>
            <w:top w:val="none" w:sz="0" w:space="0" w:color="auto"/>
            <w:left w:val="none" w:sz="0" w:space="0" w:color="auto"/>
            <w:bottom w:val="none" w:sz="0" w:space="0" w:color="auto"/>
            <w:right w:val="none" w:sz="0" w:space="0" w:color="auto"/>
          </w:divBdr>
        </w:div>
        <w:div w:id="687754306">
          <w:marLeft w:val="640"/>
          <w:marRight w:val="0"/>
          <w:marTop w:val="0"/>
          <w:marBottom w:val="0"/>
          <w:divBdr>
            <w:top w:val="none" w:sz="0" w:space="0" w:color="auto"/>
            <w:left w:val="none" w:sz="0" w:space="0" w:color="auto"/>
            <w:bottom w:val="none" w:sz="0" w:space="0" w:color="auto"/>
            <w:right w:val="none" w:sz="0" w:space="0" w:color="auto"/>
          </w:divBdr>
        </w:div>
        <w:div w:id="595603718">
          <w:marLeft w:val="640"/>
          <w:marRight w:val="0"/>
          <w:marTop w:val="0"/>
          <w:marBottom w:val="0"/>
          <w:divBdr>
            <w:top w:val="none" w:sz="0" w:space="0" w:color="auto"/>
            <w:left w:val="none" w:sz="0" w:space="0" w:color="auto"/>
            <w:bottom w:val="none" w:sz="0" w:space="0" w:color="auto"/>
            <w:right w:val="none" w:sz="0" w:space="0" w:color="auto"/>
          </w:divBdr>
        </w:div>
        <w:div w:id="1098521357">
          <w:marLeft w:val="640"/>
          <w:marRight w:val="0"/>
          <w:marTop w:val="0"/>
          <w:marBottom w:val="0"/>
          <w:divBdr>
            <w:top w:val="none" w:sz="0" w:space="0" w:color="auto"/>
            <w:left w:val="none" w:sz="0" w:space="0" w:color="auto"/>
            <w:bottom w:val="none" w:sz="0" w:space="0" w:color="auto"/>
            <w:right w:val="none" w:sz="0" w:space="0" w:color="auto"/>
          </w:divBdr>
        </w:div>
        <w:div w:id="879366122">
          <w:marLeft w:val="640"/>
          <w:marRight w:val="0"/>
          <w:marTop w:val="0"/>
          <w:marBottom w:val="0"/>
          <w:divBdr>
            <w:top w:val="none" w:sz="0" w:space="0" w:color="auto"/>
            <w:left w:val="none" w:sz="0" w:space="0" w:color="auto"/>
            <w:bottom w:val="none" w:sz="0" w:space="0" w:color="auto"/>
            <w:right w:val="none" w:sz="0" w:space="0" w:color="auto"/>
          </w:divBdr>
        </w:div>
        <w:div w:id="136921456">
          <w:marLeft w:val="640"/>
          <w:marRight w:val="0"/>
          <w:marTop w:val="0"/>
          <w:marBottom w:val="0"/>
          <w:divBdr>
            <w:top w:val="none" w:sz="0" w:space="0" w:color="auto"/>
            <w:left w:val="none" w:sz="0" w:space="0" w:color="auto"/>
            <w:bottom w:val="none" w:sz="0" w:space="0" w:color="auto"/>
            <w:right w:val="none" w:sz="0" w:space="0" w:color="auto"/>
          </w:divBdr>
        </w:div>
        <w:div w:id="2007200412">
          <w:marLeft w:val="640"/>
          <w:marRight w:val="0"/>
          <w:marTop w:val="0"/>
          <w:marBottom w:val="0"/>
          <w:divBdr>
            <w:top w:val="none" w:sz="0" w:space="0" w:color="auto"/>
            <w:left w:val="none" w:sz="0" w:space="0" w:color="auto"/>
            <w:bottom w:val="none" w:sz="0" w:space="0" w:color="auto"/>
            <w:right w:val="none" w:sz="0" w:space="0" w:color="auto"/>
          </w:divBdr>
        </w:div>
        <w:div w:id="2044398512">
          <w:marLeft w:val="640"/>
          <w:marRight w:val="0"/>
          <w:marTop w:val="0"/>
          <w:marBottom w:val="0"/>
          <w:divBdr>
            <w:top w:val="none" w:sz="0" w:space="0" w:color="auto"/>
            <w:left w:val="none" w:sz="0" w:space="0" w:color="auto"/>
            <w:bottom w:val="none" w:sz="0" w:space="0" w:color="auto"/>
            <w:right w:val="none" w:sz="0" w:space="0" w:color="auto"/>
          </w:divBdr>
        </w:div>
        <w:div w:id="770584856">
          <w:marLeft w:val="640"/>
          <w:marRight w:val="0"/>
          <w:marTop w:val="0"/>
          <w:marBottom w:val="0"/>
          <w:divBdr>
            <w:top w:val="none" w:sz="0" w:space="0" w:color="auto"/>
            <w:left w:val="none" w:sz="0" w:space="0" w:color="auto"/>
            <w:bottom w:val="none" w:sz="0" w:space="0" w:color="auto"/>
            <w:right w:val="none" w:sz="0" w:space="0" w:color="auto"/>
          </w:divBdr>
        </w:div>
        <w:div w:id="16008964">
          <w:marLeft w:val="640"/>
          <w:marRight w:val="0"/>
          <w:marTop w:val="0"/>
          <w:marBottom w:val="0"/>
          <w:divBdr>
            <w:top w:val="none" w:sz="0" w:space="0" w:color="auto"/>
            <w:left w:val="none" w:sz="0" w:space="0" w:color="auto"/>
            <w:bottom w:val="none" w:sz="0" w:space="0" w:color="auto"/>
            <w:right w:val="none" w:sz="0" w:space="0" w:color="auto"/>
          </w:divBdr>
        </w:div>
        <w:div w:id="487478915">
          <w:marLeft w:val="640"/>
          <w:marRight w:val="0"/>
          <w:marTop w:val="0"/>
          <w:marBottom w:val="0"/>
          <w:divBdr>
            <w:top w:val="none" w:sz="0" w:space="0" w:color="auto"/>
            <w:left w:val="none" w:sz="0" w:space="0" w:color="auto"/>
            <w:bottom w:val="none" w:sz="0" w:space="0" w:color="auto"/>
            <w:right w:val="none" w:sz="0" w:space="0" w:color="auto"/>
          </w:divBdr>
        </w:div>
        <w:div w:id="478349462">
          <w:marLeft w:val="640"/>
          <w:marRight w:val="0"/>
          <w:marTop w:val="0"/>
          <w:marBottom w:val="0"/>
          <w:divBdr>
            <w:top w:val="none" w:sz="0" w:space="0" w:color="auto"/>
            <w:left w:val="none" w:sz="0" w:space="0" w:color="auto"/>
            <w:bottom w:val="none" w:sz="0" w:space="0" w:color="auto"/>
            <w:right w:val="none" w:sz="0" w:space="0" w:color="auto"/>
          </w:divBdr>
        </w:div>
        <w:div w:id="1848060325">
          <w:marLeft w:val="640"/>
          <w:marRight w:val="0"/>
          <w:marTop w:val="0"/>
          <w:marBottom w:val="0"/>
          <w:divBdr>
            <w:top w:val="none" w:sz="0" w:space="0" w:color="auto"/>
            <w:left w:val="none" w:sz="0" w:space="0" w:color="auto"/>
            <w:bottom w:val="none" w:sz="0" w:space="0" w:color="auto"/>
            <w:right w:val="none" w:sz="0" w:space="0" w:color="auto"/>
          </w:divBdr>
        </w:div>
        <w:div w:id="923294928">
          <w:marLeft w:val="640"/>
          <w:marRight w:val="0"/>
          <w:marTop w:val="0"/>
          <w:marBottom w:val="0"/>
          <w:divBdr>
            <w:top w:val="none" w:sz="0" w:space="0" w:color="auto"/>
            <w:left w:val="none" w:sz="0" w:space="0" w:color="auto"/>
            <w:bottom w:val="none" w:sz="0" w:space="0" w:color="auto"/>
            <w:right w:val="none" w:sz="0" w:space="0" w:color="auto"/>
          </w:divBdr>
        </w:div>
        <w:div w:id="161774820">
          <w:marLeft w:val="640"/>
          <w:marRight w:val="0"/>
          <w:marTop w:val="0"/>
          <w:marBottom w:val="0"/>
          <w:divBdr>
            <w:top w:val="none" w:sz="0" w:space="0" w:color="auto"/>
            <w:left w:val="none" w:sz="0" w:space="0" w:color="auto"/>
            <w:bottom w:val="none" w:sz="0" w:space="0" w:color="auto"/>
            <w:right w:val="none" w:sz="0" w:space="0" w:color="auto"/>
          </w:divBdr>
        </w:div>
        <w:div w:id="1441680190">
          <w:marLeft w:val="640"/>
          <w:marRight w:val="0"/>
          <w:marTop w:val="0"/>
          <w:marBottom w:val="0"/>
          <w:divBdr>
            <w:top w:val="none" w:sz="0" w:space="0" w:color="auto"/>
            <w:left w:val="none" w:sz="0" w:space="0" w:color="auto"/>
            <w:bottom w:val="none" w:sz="0" w:space="0" w:color="auto"/>
            <w:right w:val="none" w:sz="0" w:space="0" w:color="auto"/>
          </w:divBdr>
        </w:div>
        <w:div w:id="308101043">
          <w:marLeft w:val="640"/>
          <w:marRight w:val="0"/>
          <w:marTop w:val="0"/>
          <w:marBottom w:val="0"/>
          <w:divBdr>
            <w:top w:val="none" w:sz="0" w:space="0" w:color="auto"/>
            <w:left w:val="none" w:sz="0" w:space="0" w:color="auto"/>
            <w:bottom w:val="none" w:sz="0" w:space="0" w:color="auto"/>
            <w:right w:val="none" w:sz="0" w:space="0" w:color="auto"/>
          </w:divBdr>
        </w:div>
        <w:div w:id="1601454191">
          <w:marLeft w:val="640"/>
          <w:marRight w:val="0"/>
          <w:marTop w:val="0"/>
          <w:marBottom w:val="0"/>
          <w:divBdr>
            <w:top w:val="none" w:sz="0" w:space="0" w:color="auto"/>
            <w:left w:val="none" w:sz="0" w:space="0" w:color="auto"/>
            <w:bottom w:val="none" w:sz="0" w:space="0" w:color="auto"/>
            <w:right w:val="none" w:sz="0" w:space="0" w:color="auto"/>
          </w:divBdr>
        </w:div>
        <w:div w:id="1388068508">
          <w:marLeft w:val="640"/>
          <w:marRight w:val="0"/>
          <w:marTop w:val="0"/>
          <w:marBottom w:val="0"/>
          <w:divBdr>
            <w:top w:val="none" w:sz="0" w:space="0" w:color="auto"/>
            <w:left w:val="none" w:sz="0" w:space="0" w:color="auto"/>
            <w:bottom w:val="none" w:sz="0" w:space="0" w:color="auto"/>
            <w:right w:val="none" w:sz="0" w:space="0" w:color="auto"/>
          </w:divBdr>
        </w:div>
        <w:div w:id="1106997466">
          <w:marLeft w:val="640"/>
          <w:marRight w:val="0"/>
          <w:marTop w:val="0"/>
          <w:marBottom w:val="0"/>
          <w:divBdr>
            <w:top w:val="none" w:sz="0" w:space="0" w:color="auto"/>
            <w:left w:val="none" w:sz="0" w:space="0" w:color="auto"/>
            <w:bottom w:val="none" w:sz="0" w:space="0" w:color="auto"/>
            <w:right w:val="none" w:sz="0" w:space="0" w:color="auto"/>
          </w:divBdr>
        </w:div>
        <w:div w:id="50816376">
          <w:marLeft w:val="640"/>
          <w:marRight w:val="0"/>
          <w:marTop w:val="0"/>
          <w:marBottom w:val="0"/>
          <w:divBdr>
            <w:top w:val="none" w:sz="0" w:space="0" w:color="auto"/>
            <w:left w:val="none" w:sz="0" w:space="0" w:color="auto"/>
            <w:bottom w:val="none" w:sz="0" w:space="0" w:color="auto"/>
            <w:right w:val="none" w:sz="0" w:space="0" w:color="auto"/>
          </w:divBdr>
        </w:div>
        <w:div w:id="788355642">
          <w:marLeft w:val="640"/>
          <w:marRight w:val="0"/>
          <w:marTop w:val="0"/>
          <w:marBottom w:val="0"/>
          <w:divBdr>
            <w:top w:val="none" w:sz="0" w:space="0" w:color="auto"/>
            <w:left w:val="none" w:sz="0" w:space="0" w:color="auto"/>
            <w:bottom w:val="none" w:sz="0" w:space="0" w:color="auto"/>
            <w:right w:val="none" w:sz="0" w:space="0" w:color="auto"/>
          </w:divBdr>
        </w:div>
        <w:div w:id="1696885527">
          <w:marLeft w:val="640"/>
          <w:marRight w:val="0"/>
          <w:marTop w:val="0"/>
          <w:marBottom w:val="0"/>
          <w:divBdr>
            <w:top w:val="none" w:sz="0" w:space="0" w:color="auto"/>
            <w:left w:val="none" w:sz="0" w:space="0" w:color="auto"/>
            <w:bottom w:val="none" w:sz="0" w:space="0" w:color="auto"/>
            <w:right w:val="none" w:sz="0" w:space="0" w:color="auto"/>
          </w:divBdr>
        </w:div>
        <w:div w:id="1256934453">
          <w:marLeft w:val="640"/>
          <w:marRight w:val="0"/>
          <w:marTop w:val="0"/>
          <w:marBottom w:val="0"/>
          <w:divBdr>
            <w:top w:val="none" w:sz="0" w:space="0" w:color="auto"/>
            <w:left w:val="none" w:sz="0" w:space="0" w:color="auto"/>
            <w:bottom w:val="none" w:sz="0" w:space="0" w:color="auto"/>
            <w:right w:val="none" w:sz="0" w:space="0" w:color="auto"/>
          </w:divBdr>
        </w:div>
        <w:div w:id="955062234">
          <w:marLeft w:val="640"/>
          <w:marRight w:val="0"/>
          <w:marTop w:val="0"/>
          <w:marBottom w:val="0"/>
          <w:divBdr>
            <w:top w:val="none" w:sz="0" w:space="0" w:color="auto"/>
            <w:left w:val="none" w:sz="0" w:space="0" w:color="auto"/>
            <w:bottom w:val="none" w:sz="0" w:space="0" w:color="auto"/>
            <w:right w:val="none" w:sz="0" w:space="0" w:color="auto"/>
          </w:divBdr>
        </w:div>
        <w:div w:id="1971741119">
          <w:marLeft w:val="640"/>
          <w:marRight w:val="0"/>
          <w:marTop w:val="0"/>
          <w:marBottom w:val="0"/>
          <w:divBdr>
            <w:top w:val="none" w:sz="0" w:space="0" w:color="auto"/>
            <w:left w:val="none" w:sz="0" w:space="0" w:color="auto"/>
            <w:bottom w:val="none" w:sz="0" w:space="0" w:color="auto"/>
            <w:right w:val="none" w:sz="0" w:space="0" w:color="auto"/>
          </w:divBdr>
        </w:div>
        <w:div w:id="757793148">
          <w:marLeft w:val="640"/>
          <w:marRight w:val="0"/>
          <w:marTop w:val="0"/>
          <w:marBottom w:val="0"/>
          <w:divBdr>
            <w:top w:val="none" w:sz="0" w:space="0" w:color="auto"/>
            <w:left w:val="none" w:sz="0" w:space="0" w:color="auto"/>
            <w:bottom w:val="none" w:sz="0" w:space="0" w:color="auto"/>
            <w:right w:val="none" w:sz="0" w:space="0" w:color="auto"/>
          </w:divBdr>
        </w:div>
        <w:div w:id="331880215">
          <w:marLeft w:val="640"/>
          <w:marRight w:val="0"/>
          <w:marTop w:val="0"/>
          <w:marBottom w:val="0"/>
          <w:divBdr>
            <w:top w:val="none" w:sz="0" w:space="0" w:color="auto"/>
            <w:left w:val="none" w:sz="0" w:space="0" w:color="auto"/>
            <w:bottom w:val="none" w:sz="0" w:space="0" w:color="auto"/>
            <w:right w:val="none" w:sz="0" w:space="0" w:color="auto"/>
          </w:divBdr>
        </w:div>
        <w:div w:id="2038504079">
          <w:marLeft w:val="640"/>
          <w:marRight w:val="0"/>
          <w:marTop w:val="0"/>
          <w:marBottom w:val="0"/>
          <w:divBdr>
            <w:top w:val="none" w:sz="0" w:space="0" w:color="auto"/>
            <w:left w:val="none" w:sz="0" w:space="0" w:color="auto"/>
            <w:bottom w:val="none" w:sz="0" w:space="0" w:color="auto"/>
            <w:right w:val="none" w:sz="0" w:space="0" w:color="auto"/>
          </w:divBdr>
        </w:div>
        <w:div w:id="734280748">
          <w:marLeft w:val="640"/>
          <w:marRight w:val="0"/>
          <w:marTop w:val="0"/>
          <w:marBottom w:val="0"/>
          <w:divBdr>
            <w:top w:val="none" w:sz="0" w:space="0" w:color="auto"/>
            <w:left w:val="none" w:sz="0" w:space="0" w:color="auto"/>
            <w:bottom w:val="none" w:sz="0" w:space="0" w:color="auto"/>
            <w:right w:val="none" w:sz="0" w:space="0" w:color="auto"/>
          </w:divBdr>
        </w:div>
        <w:div w:id="801773067">
          <w:marLeft w:val="640"/>
          <w:marRight w:val="0"/>
          <w:marTop w:val="0"/>
          <w:marBottom w:val="0"/>
          <w:divBdr>
            <w:top w:val="none" w:sz="0" w:space="0" w:color="auto"/>
            <w:left w:val="none" w:sz="0" w:space="0" w:color="auto"/>
            <w:bottom w:val="none" w:sz="0" w:space="0" w:color="auto"/>
            <w:right w:val="none" w:sz="0" w:space="0" w:color="auto"/>
          </w:divBdr>
        </w:div>
        <w:div w:id="211381978">
          <w:marLeft w:val="640"/>
          <w:marRight w:val="0"/>
          <w:marTop w:val="0"/>
          <w:marBottom w:val="0"/>
          <w:divBdr>
            <w:top w:val="none" w:sz="0" w:space="0" w:color="auto"/>
            <w:left w:val="none" w:sz="0" w:space="0" w:color="auto"/>
            <w:bottom w:val="none" w:sz="0" w:space="0" w:color="auto"/>
            <w:right w:val="none" w:sz="0" w:space="0" w:color="auto"/>
          </w:divBdr>
        </w:div>
        <w:div w:id="1003704130">
          <w:marLeft w:val="640"/>
          <w:marRight w:val="0"/>
          <w:marTop w:val="0"/>
          <w:marBottom w:val="0"/>
          <w:divBdr>
            <w:top w:val="none" w:sz="0" w:space="0" w:color="auto"/>
            <w:left w:val="none" w:sz="0" w:space="0" w:color="auto"/>
            <w:bottom w:val="none" w:sz="0" w:space="0" w:color="auto"/>
            <w:right w:val="none" w:sz="0" w:space="0" w:color="auto"/>
          </w:divBdr>
        </w:div>
        <w:div w:id="128863343">
          <w:marLeft w:val="640"/>
          <w:marRight w:val="0"/>
          <w:marTop w:val="0"/>
          <w:marBottom w:val="0"/>
          <w:divBdr>
            <w:top w:val="none" w:sz="0" w:space="0" w:color="auto"/>
            <w:left w:val="none" w:sz="0" w:space="0" w:color="auto"/>
            <w:bottom w:val="none" w:sz="0" w:space="0" w:color="auto"/>
            <w:right w:val="none" w:sz="0" w:space="0" w:color="auto"/>
          </w:divBdr>
        </w:div>
        <w:div w:id="1497064456">
          <w:marLeft w:val="640"/>
          <w:marRight w:val="0"/>
          <w:marTop w:val="0"/>
          <w:marBottom w:val="0"/>
          <w:divBdr>
            <w:top w:val="none" w:sz="0" w:space="0" w:color="auto"/>
            <w:left w:val="none" w:sz="0" w:space="0" w:color="auto"/>
            <w:bottom w:val="none" w:sz="0" w:space="0" w:color="auto"/>
            <w:right w:val="none" w:sz="0" w:space="0" w:color="auto"/>
          </w:divBdr>
        </w:div>
        <w:div w:id="1932153849">
          <w:marLeft w:val="640"/>
          <w:marRight w:val="0"/>
          <w:marTop w:val="0"/>
          <w:marBottom w:val="0"/>
          <w:divBdr>
            <w:top w:val="none" w:sz="0" w:space="0" w:color="auto"/>
            <w:left w:val="none" w:sz="0" w:space="0" w:color="auto"/>
            <w:bottom w:val="none" w:sz="0" w:space="0" w:color="auto"/>
            <w:right w:val="none" w:sz="0" w:space="0" w:color="auto"/>
          </w:divBdr>
        </w:div>
        <w:div w:id="1276981615">
          <w:marLeft w:val="640"/>
          <w:marRight w:val="0"/>
          <w:marTop w:val="0"/>
          <w:marBottom w:val="0"/>
          <w:divBdr>
            <w:top w:val="none" w:sz="0" w:space="0" w:color="auto"/>
            <w:left w:val="none" w:sz="0" w:space="0" w:color="auto"/>
            <w:bottom w:val="none" w:sz="0" w:space="0" w:color="auto"/>
            <w:right w:val="none" w:sz="0" w:space="0" w:color="auto"/>
          </w:divBdr>
        </w:div>
        <w:div w:id="361633281">
          <w:marLeft w:val="640"/>
          <w:marRight w:val="0"/>
          <w:marTop w:val="0"/>
          <w:marBottom w:val="0"/>
          <w:divBdr>
            <w:top w:val="none" w:sz="0" w:space="0" w:color="auto"/>
            <w:left w:val="none" w:sz="0" w:space="0" w:color="auto"/>
            <w:bottom w:val="none" w:sz="0" w:space="0" w:color="auto"/>
            <w:right w:val="none" w:sz="0" w:space="0" w:color="auto"/>
          </w:divBdr>
        </w:div>
        <w:div w:id="570773549">
          <w:marLeft w:val="640"/>
          <w:marRight w:val="0"/>
          <w:marTop w:val="0"/>
          <w:marBottom w:val="0"/>
          <w:divBdr>
            <w:top w:val="none" w:sz="0" w:space="0" w:color="auto"/>
            <w:left w:val="none" w:sz="0" w:space="0" w:color="auto"/>
            <w:bottom w:val="none" w:sz="0" w:space="0" w:color="auto"/>
            <w:right w:val="none" w:sz="0" w:space="0" w:color="auto"/>
          </w:divBdr>
        </w:div>
        <w:div w:id="1675498861">
          <w:marLeft w:val="640"/>
          <w:marRight w:val="0"/>
          <w:marTop w:val="0"/>
          <w:marBottom w:val="0"/>
          <w:divBdr>
            <w:top w:val="none" w:sz="0" w:space="0" w:color="auto"/>
            <w:left w:val="none" w:sz="0" w:space="0" w:color="auto"/>
            <w:bottom w:val="none" w:sz="0" w:space="0" w:color="auto"/>
            <w:right w:val="none" w:sz="0" w:space="0" w:color="auto"/>
          </w:divBdr>
        </w:div>
        <w:div w:id="445924652">
          <w:marLeft w:val="640"/>
          <w:marRight w:val="0"/>
          <w:marTop w:val="0"/>
          <w:marBottom w:val="0"/>
          <w:divBdr>
            <w:top w:val="none" w:sz="0" w:space="0" w:color="auto"/>
            <w:left w:val="none" w:sz="0" w:space="0" w:color="auto"/>
            <w:bottom w:val="none" w:sz="0" w:space="0" w:color="auto"/>
            <w:right w:val="none" w:sz="0" w:space="0" w:color="auto"/>
          </w:divBdr>
        </w:div>
        <w:div w:id="23603668">
          <w:marLeft w:val="640"/>
          <w:marRight w:val="0"/>
          <w:marTop w:val="0"/>
          <w:marBottom w:val="0"/>
          <w:divBdr>
            <w:top w:val="none" w:sz="0" w:space="0" w:color="auto"/>
            <w:left w:val="none" w:sz="0" w:space="0" w:color="auto"/>
            <w:bottom w:val="none" w:sz="0" w:space="0" w:color="auto"/>
            <w:right w:val="none" w:sz="0" w:space="0" w:color="auto"/>
          </w:divBdr>
        </w:div>
        <w:div w:id="12079178">
          <w:marLeft w:val="640"/>
          <w:marRight w:val="0"/>
          <w:marTop w:val="0"/>
          <w:marBottom w:val="0"/>
          <w:divBdr>
            <w:top w:val="none" w:sz="0" w:space="0" w:color="auto"/>
            <w:left w:val="none" w:sz="0" w:space="0" w:color="auto"/>
            <w:bottom w:val="none" w:sz="0" w:space="0" w:color="auto"/>
            <w:right w:val="none" w:sz="0" w:space="0" w:color="auto"/>
          </w:divBdr>
        </w:div>
        <w:div w:id="1717463373">
          <w:marLeft w:val="640"/>
          <w:marRight w:val="0"/>
          <w:marTop w:val="0"/>
          <w:marBottom w:val="0"/>
          <w:divBdr>
            <w:top w:val="none" w:sz="0" w:space="0" w:color="auto"/>
            <w:left w:val="none" w:sz="0" w:space="0" w:color="auto"/>
            <w:bottom w:val="none" w:sz="0" w:space="0" w:color="auto"/>
            <w:right w:val="none" w:sz="0" w:space="0" w:color="auto"/>
          </w:divBdr>
        </w:div>
        <w:div w:id="217205832">
          <w:marLeft w:val="640"/>
          <w:marRight w:val="0"/>
          <w:marTop w:val="0"/>
          <w:marBottom w:val="0"/>
          <w:divBdr>
            <w:top w:val="none" w:sz="0" w:space="0" w:color="auto"/>
            <w:left w:val="none" w:sz="0" w:space="0" w:color="auto"/>
            <w:bottom w:val="none" w:sz="0" w:space="0" w:color="auto"/>
            <w:right w:val="none" w:sz="0" w:space="0" w:color="auto"/>
          </w:divBdr>
        </w:div>
        <w:div w:id="1180579872">
          <w:marLeft w:val="640"/>
          <w:marRight w:val="0"/>
          <w:marTop w:val="0"/>
          <w:marBottom w:val="0"/>
          <w:divBdr>
            <w:top w:val="none" w:sz="0" w:space="0" w:color="auto"/>
            <w:left w:val="none" w:sz="0" w:space="0" w:color="auto"/>
            <w:bottom w:val="none" w:sz="0" w:space="0" w:color="auto"/>
            <w:right w:val="none" w:sz="0" w:space="0" w:color="auto"/>
          </w:divBdr>
        </w:div>
        <w:div w:id="1317998150">
          <w:marLeft w:val="640"/>
          <w:marRight w:val="0"/>
          <w:marTop w:val="0"/>
          <w:marBottom w:val="0"/>
          <w:divBdr>
            <w:top w:val="none" w:sz="0" w:space="0" w:color="auto"/>
            <w:left w:val="none" w:sz="0" w:space="0" w:color="auto"/>
            <w:bottom w:val="none" w:sz="0" w:space="0" w:color="auto"/>
            <w:right w:val="none" w:sz="0" w:space="0" w:color="auto"/>
          </w:divBdr>
        </w:div>
        <w:div w:id="924459140">
          <w:marLeft w:val="640"/>
          <w:marRight w:val="0"/>
          <w:marTop w:val="0"/>
          <w:marBottom w:val="0"/>
          <w:divBdr>
            <w:top w:val="none" w:sz="0" w:space="0" w:color="auto"/>
            <w:left w:val="none" w:sz="0" w:space="0" w:color="auto"/>
            <w:bottom w:val="none" w:sz="0" w:space="0" w:color="auto"/>
            <w:right w:val="none" w:sz="0" w:space="0" w:color="auto"/>
          </w:divBdr>
        </w:div>
        <w:div w:id="1400588984">
          <w:marLeft w:val="640"/>
          <w:marRight w:val="0"/>
          <w:marTop w:val="0"/>
          <w:marBottom w:val="0"/>
          <w:divBdr>
            <w:top w:val="none" w:sz="0" w:space="0" w:color="auto"/>
            <w:left w:val="none" w:sz="0" w:space="0" w:color="auto"/>
            <w:bottom w:val="none" w:sz="0" w:space="0" w:color="auto"/>
            <w:right w:val="none" w:sz="0" w:space="0" w:color="auto"/>
          </w:divBdr>
        </w:div>
        <w:div w:id="1492406393">
          <w:marLeft w:val="640"/>
          <w:marRight w:val="0"/>
          <w:marTop w:val="0"/>
          <w:marBottom w:val="0"/>
          <w:divBdr>
            <w:top w:val="none" w:sz="0" w:space="0" w:color="auto"/>
            <w:left w:val="none" w:sz="0" w:space="0" w:color="auto"/>
            <w:bottom w:val="none" w:sz="0" w:space="0" w:color="auto"/>
            <w:right w:val="none" w:sz="0" w:space="0" w:color="auto"/>
          </w:divBdr>
        </w:div>
        <w:div w:id="1125586539">
          <w:marLeft w:val="640"/>
          <w:marRight w:val="0"/>
          <w:marTop w:val="0"/>
          <w:marBottom w:val="0"/>
          <w:divBdr>
            <w:top w:val="none" w:sz="0" w:space="0" w:color="auto"/>
            <w:left w:val="none" w:sz="0" w:space="0" w:color="auto"/>
            <w:bottom w:val="none" w:sz="0" w:space="0" w:color="auto"/>
            <w:right w:val="none" w:sz="0" w:space="0" w:color="auto"/>
          </w:divBdr>
        </w:div>
        <w:div w:id="1145781687">
          <w:marLeft w:val="640"/>
          <w:marRight w:val="0"/>
          <w:marTop w:val="0"/>
          <w:marBottom w:val="0"/>
          <w:divBdr>
            <w:top w:val="none" w:sz="0" w:space="0" w:color="auto"/>
            <w:left w:val="none" w:sz="0" w:space="0" w:color="auto"/>
            <w:bottom w:val="none" w:sz="0" w:space="0" w:color="auto"/>
            <w:right w:val="none" w:sz="0" w:space="0" w:color="auto"/>
          </w:divBdr>
        </w:div>
        <w:div w:id="35860121">
          <w:marLeft w:val="640"/>
          <w:marRight w:val="0"/>
          <w:marTop w:val="0"/>
          <w:marBottom w:val="0"/>
          <w:divBdr>
            <w:top w:val="none" w:sz="0" w:space="0" w:color="auto"/>
            <w:left w:val="none" w:sz="0" w:space="0" w:color="auto"/>
            <w:bottom w:val="none" w:sz="0" w:space="0" w:color="auto"/>
            <w:right w:val="none" w:sz="0" w:space="0" w:color="auto"/>
          </w:divBdr>
        </w:div>
        <w:div w:id="1260066797">
          <w:marLeft w:val="640"/>
          <w:marRight w:val="0"/>
          <w:marTop w:val="0"/>
          <w:marBottom w:val="0"/>
          <w:divBdr>
            <w:top w:val="none" w:sz="0" w:space="0" w:color="auto"/>
            <w:left w:val="none" w:sz="0" w:space="0" w:color="auto"/>
            <w:bottom w:val="none" w:sz="0" w:space="0" w:color="auto"/>
            <w:right w:val="none" w:sz="0" w:space="0" w:color="auto"/>
          </w:divBdr>
        </w:div>
        <w:div w:id="348991821">
          <w:marLeft w:val="640"/>
          <w:marRight w:val="0"/>
          <w:marTop w:val="0"/>
          <w:marBottom w:val="0"/>
          <w:divBdr>
            <w:top w:val="none" w:sz="0" w:space="0" w:color="auto"/>
            <w:left w:val="none" w:sz="0" w:space="0" w:color="auto"/>
            <w:bottom w:val="none" w:sz="0" w:space="0" w:color="auto"/>
            <w:right w:val="none" w:sz="0" w:space="0" w:color="auto"/>
          </w:divBdr>
        </w:div>
        <w:div w:id="1884243509">
          <w:marLeft w:val="640"/>
          <w:marRight w:val="0"/>
          <w:marTop w:val="0"/>
          <w:marBottom w:val="0"/>
          <w:divBdr>
            <w:top w:val="none" w:sz="0" w:space="0" w:color="auto"/>
            <w:left w:val="none" w:sz="0" w:space="0" w:color="auto"/>
            <w:bottom w:val="none" w:sz="0" w:space="0" w:color="auto"/>
            <w:right w:val="none" w:sz="0" w:space="0" w:color="auto"/>
          </w:divBdr>
        </w:div>
        <w:div w:id="2049328974">
          <w:marLeft w:val="640"/>
          <w:marRight w:val="0"/>
          <w:marTop w:val="0"/>
          <w:marBottom w:val="0"/>
          <w:divBdr>
            <w:top w:val="none" w:sz="0" w:space="0" w:color="auto"/>
            <w:left w:val="none" w:sz="0" w:space="0" w:color="auto"/>
            <w:bottom w:val="none" w:sz="0" w:space="0" w:color="auto"/>
            <w:right w:val="none" w:sz="0" w:space="0" w:color="auto"/>
          </w:divBdr>
        </w:div>
        <w:div w:id="1209224868">
          <w:marLeft w:val="640"/>
          <w:marRight w:val="0"/>
          <w:marTop w:val="0"/>
          <w:marBottom w:val="0"/>
          <w:divBdr>
            <w:top w:val="none" w:sz="0" w:space="0" w:color="auto"/>
            <w:left w:val="none" w:sz="0" w:space="0" w:color="auto"/>
            <w:bottom w:val="none" w:sz="0" w:space="0" w:color="auto"/>
            <w:right w:val="none" w:sz="0" w:space="0" w:color="auto"/>
          </w:divBdr>
        </w:div>
        <w:div w:id="1685932359">
          <w:marLeft w:val="640"/>
          <w:marRight w:val="0"/>
          <w:marTop w:val="0"/>
          <w:marBottom w:val="0"/>
          <w:divBdr>
            <w:top w:val="none" w:sz="0" w:space="0" w:color="auto"/>
            <w:left w:val="none" w:sz="0" w:space="0" w:color="auto"/>
            <w:bottom w:val="none" w:sz="0" w:space="0" w:color="auto"/>
            <w:right w:val="none" w:sz="0" w:space="0" w:color="auto"/>
          </w:divBdr>
        </w:div>
        <w:div w:id="1325662717">
          <w:marLeft w:val="640"/>
          <w:marRight w:val="0"/>
          <w:marTop w:val="0"/>
          <w:marBottom w:val="0"/>
          <w:divBdr>
            <w:top w:val="none" w:sz="0" w:space="0" w:color="auto"/>
            <w:left w:val="none" w:sz="0" w:space="0" w:color="auto"/>
            <w:bottom w:val="none" w:sz="0" w:space="0" w:color="auto"/>
            <w:right w:val="none" w:sz="0" w:space="0" w:color="auto"/>
          </w:divBdr>
        </w:div>
        <w:div w:id="57367015">
          <w:marLeft w:val="640"/>
          <w:marRight w:val="0"/>
          <w:marTop w:val="0"/>
          <w:marBottom w:val="0"/>
          <w:divBdr>
            <w:top w:val="none" w:sz="0" w:space="0" w:color="auto"/>
            <w:left w:val="none" w:sz="0" w:space="0" w:color="auto"/>
            <w:bottom w:val="none" w:sz="0" w:space="0" w:color="auto"/>
            <w:right w:val="none" w:sz="0" w:space="0" w:color="auto"/>
          </w:divBdr>
        </w:div>
        <w:div w:id="1538158816">
          <w:marLeft w:val="640"/>
          <w:marRight w:val="0"/>
          <w:marTop w:val="0"/>
          <w:marBottom w:val="0"/>
          <w:divBdr>
            <w:top w:val="none" w:sz="0" w:space="0" w:color="auto"/>
            <w:left w:val="none" w:sz="0" w:space="0" w:color="auto"/>
            <w:bottom w:val="none" w:sz="0" w:space="0" w:color="auto"/>
            <w:right w:val="none" w:sz="0" w:space="0" w:color="auto"/>
          </w:divBdr>
        </w:div>
        <w:div w:id="1815831397">
          <w:marLeft w:val="640"/>
          <w:marRight w:val="0"/>
          <w:marTop w:val="0"/>
          <w:marBottom w:val="0"/>
          <w:divBdr>
            <w:top w:val="none" w:sz="0" w:space="0" w:color="auto"/>
            <w:left w:val="none" w:sz="0" w:space="0" w:color="auto"/>
            <w:bottom w:val="none" w:sz="0" w:space="0" w:color="auto"/>
            <w:right w:val="none" w:sz="0" w:space="0" w:color="auto"/>
          </w:divBdr>
        </w:div>
        <w:div w:id="377895851">
          <w:marLeft w:val="640"/>
          <w:marRight w:val="0"/>
          <w:marTop w:val="0"/>
          <w:marBottom w:val="0"/>
          <w:divBdr>
            <w:top w:val="none" w:sz="0" w:space="0" w:color="auto"/>
            <w:left w:val="none" w:sz="0" w:space="0" w:color="auto"/>
            <w:bottom w:val="none" w:sz="0" w:space="0" w:color="auto"/>
            <w:right w:val="none" w:sz="0" w:space="0" w:color="auto"/>
          </w:divBdr>
        </w:div>
        <w:div w:id="760033409">
          <w:marLeft w:val="640"/>
          <w:marRight w:val="0"/>
          <w:marTop w:val="0"/>
          <w:marBottom w:val="0"/>
          <w:divBdr>
            <w:top w:val="none" w:sz="0" w:space="0" w:color="auto"/>
            <w:left w:val="none" w:sz="0" w:space="0" w:color="auto"/>
            <w:bottom w:val="none" w:sz="0" w:space="0" w:color="auto"/>
            <w:right w:val="none" w:sz="0" w:space="0" w:color="auto"/>
          </w:divBdr>
        </w:div>
        <w:div w:id="1423646441">
          <w:marLeft w:val="640"/>
          <w:marRight w:val="0"/>
          <w:marTop w:val="0"/>
          <w:marBottom w:val="0"/>
          <w:divBdr>
            <w:top w:val="none" w:sz="0" w:space="0" w:color="auto"/>
            <w:left w:val="none" w:sz="0" w:space="0" w:color="auto"/>
            <w:bottom w:val="none" w:sz="0" w:space="0" w:color="auto"/>
            <w:right w:val="none" w:sz="0" w:space="0" w:color="auto"/>
          </w:divBdr>
        </w:div>
        <w:div w:id="954098479">
          <w:marLeft w:val="640"/>
          <w:marRight w:val="0"/>
          <w:marTop w:val="0"/>
          <w:marBottom w:val="0"/>
          <w:divBdr>
            <w:top w:val="none" w:sz="0" w:space="0" w:color="auto"/>
            <w:left w:val="none" w:sz="0" w:space="0" w:color="auto"/>
            <w:bottom w:val="none" w:sz="0" w:space="0" w:color="auto"/>
            <w:right w:val="none" w:sz="0" w:space="0" w:color="auto"/>
          </w:divBdr>
        </w:div>
        <w:div w:id="1120733023">
          <w:marLeft w:val="640"/>
          <w:marRight w:val="0"/>
          <w:marTop w:val="0"/>
          <w:marBottom w:val="0"/>
          <w:divBdr>
            <w:top w:val="none" w:sz="0" w:space="0" w:color="auto"/>
            <w:left w:val="none" w:sz="0" w:space="0" w:color="auto"/>
            <w:bottom w:val="none" w:sz="0" w:space="0" w:color="auto"/>
            <w:right w:val="none" w:sz="0" w:space="0" w:color="auto"/>
          </w:divBdr>
        </w:div>
        <w:div w:id="1580871819">
          <w:marLeft w:val="640"/>
          <w:marRight w:val="0"/>
          <w:marTop w:val="0"/>
          <w:marBottom w:val="0"/>
          <w:divBdr>
            <w:top w:val="none" w:sz="0" w:space="0" w:color="auto"/>
            <w:left w:val="none" w:sz="0" w:space="0" w:color="auto"/>
            <w:bottom w:val="none" w:sz="0" w:space="0" w:color="auto"/>
            <w:right w:val="none" w:sz="0" w:space="0" w:color="auto"/>
          </w:divBdr>
        </w:div>
        <w:div w:id="260258852">
          <w:marLeft w:val="640"/>
          <w:marRight w:val="0"/>
          <w:marTop w:val="0"/>
          <w:marBottom w:val="0"/>
          <w:divBdr>
            <w:top w:val="none" w:sz="0" w:space="0" w:color="auto"/>
            <w:left w:val="none" w:sz="0" w:space="0" w:color="auto"/>
            <w:bottom w:val="none" w:sz="0" w:space="0" w:color="auto"/>
            <w:right w:val="none" w:sz="0" w:space="0" w:color="auto"/>
          </w:divBdr>
        </w:div>
        <w:div w:id="601692816">
          <w:marLeft w:val="640"/>
          <w:marRight w:val="0"/>
          <w:marTop w:val="0"/>
          <w:marBottom w:val="0"/>
          <w:divBdr>
            <w:top w:val="none" w:sz="0" w:space="0" w:color="auto"/>
            <w:left w:val="none" w:sz="0" w:space="0" w:color="auto"/>
            <w:bottom w:val="none" w:sz="0" w:space="0" w:color="auto"/>
            <w:right w:val="none" w:sz="0" w:space="0" w:color="auto"/>
          </w:divBdr>
        </w:div>
        <w:div w:id="835731635">
          <w:marLeft w:val="640"/>
          <w:marRight w:val="0"/>
          <w:marTop w:val="0"/>
          <w:marBottom w:val="0"/>
          <w:divBdr>
            <w:top w:val="none" w:sz="0" w:space="0" w:color="auto"/>
            <w:left w:val="none" w:sz="0" w:space="0" w:color="auto"/>
            <w:bottom w:val="none" w:sz="0" w:space="0" w:color="auto"/>
            <w:right w:val="none" w:sz="0" w:space="0" w:color="auto"/>
          </w:divBdr>
        </w:div>
        <w:div w:id="1508331051">
          <w:marLeft w:val="640"/>
          <w:marRight w:val="0"/>
          <w:marTop w:val="0"/>
          <w:marBottom w:val="0"/>
          <w:divBdr>
            <w:top w:val="none" w:sz="0" w:space="0" w:color="auto"/>
            <w:left w:val="none" w:sz="0" w:space="0" w:color="auto"/>
            <w:bottom w:val="none" w:sz="0" w:space="0" w:color="auto"/>
            <w:right w:val="none" w:sz="0" w:space="0" w:color="auto"/>
          </w:divBdr>
        </w:div>
        <w:div w:id="410273560">
          <w:marLeft w:val="640"/>
          <w:marRight w:val="0"/>
          <w:marTop w:val="0"/>
          <w:marBottom w:val="0"/>
          <w:divBdr>
            <w:top w:val="none" w:sz="0" w:space="0" w:color="auto"/>
            <w:left w:val="none" w:sz="0" w:space="0" w:color="auto"/>
            <w:bottom w:val="none" w:sz="0" w:space="0" w:color="auto"/>
            <w:right w:val="none" w:sz="0" w:space="0" w:color="auto"/>
          </w:divBdr>
        </w:div>
        <w:div w:id="1757702504">
          <w:marLeft w:val="640"/>
          <w:marRight w:val="0"/>
          <w:marTop w:val="0"/>
          <w:marBottom w:val="0"/>
          <w:divBdr>
            <w:top w:val="none" w:sz="0" w:space="0" w:color="auto"/>
            <w:left w:val="none" w:sz="0" w:space="0" w:color="auto"/>
            <w:bottom w:val="none" w:sz="0" w:space="0" w:color="auto"/>
            <w:right w:val="none" w:sz="0" w:space="0" w:color="auto"/>
          </w:divBdr>
        </w:div>
        <w:div w:id="224681848">
          <w:marLeft w:val="640"/>
          <w:marRight w:val="0"/>
          <w:marTop w:val="0"/>
          <w:marBottom w:val="0"/>
          <w:divBdr>
            <w:top w:val="none" w:sz="0" w:space="0" w:color="auto"/>
            <w:left w:val="none" w:sz="0" w:space="0" w:color="auto"/>
            <w:bottom w:val="none" w:sz="0" w:space="0" w:color="auto"/>
            <w:right w:val="none" w:sz="0" w:space="0" w:color="auto"/>
          </w:divBdr>
        </w:div>
        <w:div w:id="61567308">
          <w:marLeft w:val="640"/>
          <w:marRight w:val="0"/>
          <w:marTop w:val="0"/>
          <w:marBottom w:val="0"/>
          <w:divBdr>
            <w:top w:val="none" w:sz="0" w:space="0" w:color="auto"/>
            <w:left w:val="none" w:sz="0" w:space="0" w:color="auto"/>
            <w:bottom w:val="none" w:sz="0" w:space="0" w:color="auto"/>
            <w:right w:val="none" w:sz="0" w:space="0" w:color="auto"/>
          </w:divBdr>
        </w:div>
        <w:div w:id="1867132806">
          <w:marLeft w:val="640"/>
          <w:marRight w:val="0"/>
          <w:marTop w:val="0"/>
          <w:marBottom w:val="0"/>
          <w:divBdr>
            <w:top w:val="none" w:sz="0" w:space="0" w:color="auto"/>
            <w:left w:val="none" w:sz="0" w:space="0" w:color="auto"/>
            <w:bottom w:val="none" w:sz="0" w:space="0" w:color="auto"/>
            <w:right w:val="none" w:sz="0" w:space="0" w:color="auto"/>
          </w:divBdr>
        </w:div>
        <w:div w:id="1725062118">
          <w:marLeft w:val="640"/>
          <w:marRight w:val="0"/>
          <w:marTop w:val="0"/>
          <w:marBottom w:val="0"/>
          <w:divBdr>
            <w:top w:val="none" w:sz="0" w:space="0" w:color="auto"/>
            <w:left w:val="none" w:sz="0" w:space="0" w:color="auto"/>
            <w:bottom w:val="none" w:sz="0" w:space="0" w:color="auto"/>
            <w:right w:val="none" w:sz="0" w:space="0" w:color="auto"/>
          </w:divBdr>
        </w:div>
        <w:div w:id="220167935">
          <w:marLeft w:val="640"/>
          <w:marRight w:val="0"/>
          <w:marTop w:val="0"/>
          <w:marBottom w:val="0"/>
          <w:divBdr>
            <w:top w:val="none" w:sz="0" w:space="0" w:color="auto"/>
            <w:left w:val="none" w:sz="0" w:space="0" w:color="auto"/>
            <w:bottom w:val="none" w:sz="0" w:space="0" w:color="auto"/>
            <w:right w:val="none" w:sz="0" w:space="0" w:color="auto"/>
          </w:divBdr>
        </w:div>
        <w:div w:id="549395">
          <w:marLeft w:val="640"/>
          <w:marRight w:val="0"/>
          <w:marTop w:val="0"/>
          <w:marBottom w:val="0"/>
          <w:divBdr>
            <w:top w:val="none" w:sz="0" w:space="0" w:color="auto"/>
            <w:left w:val="none" w:sz="0" w:space="0" w:color="auto"/>
            <w:bottom w:val="none" w:sz="0" w:space="0" w:color="auto"/>
            <w:right w:val="none" w:sz="0" w:space="0" w:color="auto"/>
          </w:divBdr>
        </w:div>
        <w:div w:id="61568318">
          <w:marLeft w:val="640"/>
          <w:marRight w:val="0"/>
          <w:marTop w:val="0"/>
          <w:marBottom w:val="0"/>
          <w:divBdr>
            <w:top w:val="none" w:sz="0" w:space="0" w:color="auto"/>
            <w:left w:val="none" w:sz="0" w:space="0" w:color="auto"/>
            <w:bottom w:val="none" w:sz="0" w:space="0" w:color="auto"/>
            <w:right w:val="none" w:sz="0" w:space="0" w:color="auto"/>
          </w:divBdr>
        </w:div>
        <w:div w:id="531381649">
          <w:marLeft w:val="640"/>
          <w:marRight w:val="0"/>
          <w:marTop w:val="0"/>
          <w:marBottom w:val="0"/>
          <w:divBdr>
            <w:top w:val="none" w:sz="0" w:space="0" w:color="auto"/>
            <w:left w:val="none" w:sz="0" w:space="0" w:color="auto"/>
            <w:bottom w:val="none" w:sz="0" w:space="0" w:color="auto"/>
            <w:right w:val="none" w:sz="0" w:space="0" w:color="auto"/>
          </w:divBdr>
        </w:div>
        <w:div w:id="1071804603">
          <w:marLeft w:val="640"/>
          <w:marRight w:val="0"/>
          <w:marTop w:val="0"/>
          <w:marBottom w:val="0"/>
          <w:divBdr>
            <w:top w:val="none" w:sz="0" w:space="0" w:color="auto"/>
            <w:left w:val="none" w:sz="0" w:space="0" w:color="auto"/>
            <w:bottom w:val="none" w:sz="0" w:space="0" w:color="auto"/>
            <w:right w:val="none" w:sz="0" w:space="0" w:color="auto"/>
          </w:divBdr>
        </w:div>
        <w:div w:id="103116742">
          <w:marLeft w:val="640"/>
          <w:marRight w:val="0"/>
          <w:marTop w:val="0"/>
          <w:marBottom w:val="0"/>
          <w:divBdr>
            <w:top w:val="none" w:sz="0" w:space="0" w:color="auto"/>
            <w:left w:val="none" w:sz="0" w:space="0" w:color="auto"/>
            <w:bottom w:val="none" w:sz="0" w:space="0" w:color="auto"/>
            <w:right w:val="none" w:sz="0" w:space="0" w:color="auto"/>
          </w:divBdr>
        </w:div>
        <w:div w:id="825588582">
          <w:marLeft w:val="640"/>
          <w:marRight w:val="0"/>
          <w:marTop w:val="0"/>
          <w:marBottom w:val="0"/>
          <w:divBdr>
            <w:top w:val="none" w:sz="0" w:space="0" w:color="auto"/>
            <w:left w:val="none" w:sz="0" w:space="0" w:color="auto"/>
            <w:bottom w:val="none" w:sz="0" w:space="0" w:color="auto"/>
            <w:right w:val="none" w:sz="0" w:space="0" w:color="auto"/>
          </w:divBdr>
        </w:div>
        <w:div w:id="17892828">
          <w:marLeft w:val="640"/>
          <w:marRight w:val="0"/>
          <w:marTop w:val="0"/>
          <w:marBottom w:val="0"/>
          <w:divBdr>
            <w:top w:val="none" w:sz="0" w:space="0" w:color="auto"/>
            <w:left w:val="none" w:sz="0" w:space="0" w:color="auto"/>
            <w:bottom w:val="none" w:sz="0" w:space="0" w:color="auto"/>
            <w:right w:val="none" w:sz="0" w:space="0" w:color="auto"/>
          </w:divBdr>
        </w:div>
        <w:div w:id="1110246710">
          <w:marLeft w:val="640"/>
          <w:marRight w:val="0"/>
          <w:marTop w:val="0"/>
          <w:marBottom w:val="0"/>
          <w:divBdr>
            <w:top w:val="none" w:sz="0" w:space="0" w:color="auto"/>
            <w:left w:val="none" w:sz="0" w:space="0" w:color="auto"/>
            <w:bottom w:val="none" w:sz="0" w:space="0" w:color="auto"/>
            <w:right w:val="none" w:sz="0" w:space="0" w:color="auto"/>
          </w:divBdr>
        </w:div>
        <w:div w:id="74983554">
          <w:marLeft w:val="640"/>
          <w:marRight w:val="0"/>
          <w:marTop w:val="0"/>
          <w:marBottom w:val="0"/>
          <w:divBdr>
            <w:top w:val="none" w:sz="0" w:space="0" w:color="auto"/>
            <w:left w:val="none" w:sz="0" w:space="0" w:color="auto"/>
            <w:bottom w:val="none" w:sz="0" w:space="0" w:color="auto"/>
            <w:right w:val="none" w:sz="0" w:space="0" w:color="auto"/>
          </w:divBdr>
        </w:div>
        <w:div w:id="1878152865">
          <w:marLeft w:val="640"/>
          <w:marRight w:val="0"/>
          <w:marTop w:val="0"/>
          <w:marBottom w:val="0"/>
          <w:divBdr>
            <w:top w:val="none" w:sz="0" w:space="0" w:color="auto"/>
            <w:left w:val="none" w:sz="0" w:space="0" w:color="auto"/>
            <w:bottom w:val="none" w:sz="0" w:space="0" w:color="auto"/>
            <w:right w:val="none" w:sz="0" w:space="0" w:color="auto"/>
          </w:divBdr>
        </w:div>
        <w:div w:id="632517962">
          <w:marLeft w:val="640"/>
          <w:marRight w:val="0"/>
          <w:marTop w:val="0"/>
          <w:marBottom w:val="0"/>
          <w:divBdr>
            <w:top w:val="none" w:sz="0" w:space="0" w:color="auto"/>
            <w:left w:val="none" w:sz="0" w:space="0" w:color="auto"/>
            <w:bottom w:val="none" w:sz="0" w:space="0" w:color="auto"/>
            <w:right w:val="none" w:sz="0" w:space="0" w:color="auto"/>
          </w:divBdr>
        </w:div>
        <w:div w:id="54863162">
          <w:marLeft w:val="640"/>
          <w:marRight w:val="0"/>
          <w:marTop w:val="0"/>
          <w:marBottom w:val="0"/>
          <w:divBdr>
            <w:top w:val="none" w:sz="0" w:space="0" w:color="auto"/>
            <w:left w:val="none" w:sz="0" w:space="0" w:color="auto"/>
            <w:bottom w:val="none" w:sz="0" w:space="0" w:color="auto"/>
            <w:right w:val="none" w:sz="0" w:space="0" w:color="auto"/>
          </w:divBdr>
        </w:div>
        <w:div w:id="1723820635">
          <w:marLeft w:val="640"/>
          <w:marRight w:val="0"/>
          <w:marTop w:val="0"/>
          <w:marBottom w:val="0"/>
          <w:divBdr>
            <w:top w:val="none" w:sz="0" w:space="0" w:color="auto"/>
            <w:left w:val="none" w:sz="0" w:space="0" w:color="auto"/>
            <w:bottom w:val="none" w:sz="0" w:space="0" w:color="auto"/>
            <w:right w:val="none" w:sz="0" w:space="0" w:color="auto"/>
          </w:divBdr>
        </w:div>
        <w:div w:id="1604268686">
          <w:marLeft w:val="640"/>
          <w:marRight w:val="0"/>
          <w:marTop w:val="0"/>
          <w:marBottom w:val="0"/>
          <w:divBdr>
            <w:top w:val="none" w:sz="0" w:space="0" w:color="auto"/>
            <w:left w:val="none" w:sz="0" w:space="0" w:color="auto"/>
            <w:bottom w:val="none" w:sz="0" w:space="0" w:color="auto"/>
            <w:right w:val="none" w:sz="0" w:space="0" w:color="auto"/>
          </w:divBdr>
        </w:div>
        <w:div w:id="20281240">
          <w:marLeft w:val="640"/>
          <w:marRight w:val="0"/>
          <w:marTop w:val="0"/>
          <w:marBottom w:val="0"/>
          <w:divBdr>
            <w:top w:val="none" w:sz="0" w:space="0" w:color="auto"/>
            <w:left w:val="none" w:sz="0" w:space="0" w:color="auto"/>
            <w:bottom w:val="none" w:sz="0" w:space="0" w:color="auto"/>
            <w:right w:val="none" w:sz="0" w:space="0" w:color="auto"/>
          </w:divBdr>
        </w:div>
        <w:div w:id="1312490807">
          <w:marLeft w:val="640"/>
          <w:marRight w:val="0"/>
          <w:marTop w:val="0"/>
          <w:marBottom w:val="0"/>
          <w:divBdr>
            <w:top w:val="none" w:sz="0" w:space="0" w:color="auto"/>
            <w:left w:val="none" w:sz="0" w:space="0" w:color="auto"/>
            <w:bottom w:val="none" w:sz="0" w:space="0" w:color="auto"/>
            <w:right w:val="none" w:sz="0" w:space="0" w:color="auto"/>
          </w:divBdr>
        </w:div>
        <w:div w:id="1163473787">
          <w:marLeft w:val="640"/>
          <w:marRight w:val="0"/>
          <w:marTop w:val="0"/>
          <w:marBottom w:val="0"/>
          <w:divBdr>
            <w:top w:val="none" w:sz="0" w:space="0" w:color="auto"/>
            <w:left w:val="none" w:sz="0" w:space="0" w:color="auto"/>
            <w:bottom w:val="none" w:sz="0" w:space="0" w:color="auto"/>
            <w:right w:val="none" w:sz="0" w:space="0" w:color="auto"/>
          </w:divBdr>
        </w:div>
        <w:div w:id="1325426943">
          <w:marLeft w:val="640"/>
          <w:marRight w:val="0"/>
          <w:marTop w:val="0"/>
          <w:marBottom w:val="0"/>
          <w:divBdr>
            <w:top w:val="none" w:sz="0" w:space="0" w:color="auto"/>
            <w:left w:val="none" w:sz="0" w:space="0" w:color="auto"/>
            <w:bottom w:val="none" w:sz="0" w:space="0" w:color="auto"/>
            <w:right w:val="none" w:sz="0" w:space="0" w:color="auto"/>
          </w:divBdr>
        </w:div>
        <w:div w:id="1312177368">
          <w:marLeft w:val="640"/>
          <w:marRight w:val="0"/>
          <w:marTop w:val="0"/>
          <w:marBottom w:val="0"/>
          <w:divBdr>
            <w:top w:val="none" w:sz="0" w:space="0" w:color="auto"/>
            <w:left w:val="none" w:sz="0" w:space="0" w:color="auto"/>
            <w:bottom w:val="none" w:sz="0" w:space="0" w:color="auto"/>
            <w:right w:val="none" w:sz="0" w:space="0" w:color="auto"/>
          </w:divBdr>
        </w:div>
        <w:div w:id="213741472">
          <w:marLeft w:val="640"/>
          <w:marRight w:val="0"/>
          <w:marTop w:val="0"/>
          <w:marBottom w:val="0"/>
          <w:divBdr>
            <w:top w:val="none" w:sz="0" w:space="0" w:color="auto"/>
            <w:left w:val="none" w:sz="0" w:space="0" w:color="auto"/>
            <w:bottom w:val="none" w:sz="0" w:space="0" w:color="auto"/>
            <w:right w:val="none" w:sz="0" w:space="0" w:color="auto"/>
          </w:divBdr>
        </w:div>
        <w:div w:id="398476577">
          <w:marLeft w:val="640"/>
          <w:marRight w:val="0"/>
          <w:marTop w:val="0"/>
          <w:marBottom w:val="0"/>
          <w:divBdr>
            <w:top w:val="none" w:sz="0" w:space="0" w:color="auto"/>
            <w:left w:val="none" w:sz="0" w:space="0" w:color="auto"/>
            <w:bottom w:val="none" w:sz="0" w:space="0" w:color="auto"/>
            <w:right w:val="none" w:sz="0" w:space="0" w:color="auto"/>
          </w:divBdr>
        </w:div>
        <w:div w:id="34432817">
          <w:marLeft w:val="640"/>
          <w:marRight w:val="0"/>
          <w:marTop w:val="0"/>
          <w:marBottom w:val="0"/>
          <w:divBdr>
            <w:top w:val="none" w:sz="0" w:space="0" w:color="auto"/>
            <w:left w:val="none" w:sz="0" w:space="0" w:color="auto"/>
            <w:bottom w:val="none" w:sz="0" w:space="0" w:color="auto"/>
            <w:right w:val="none" w:sz="0" w:space="0" w:color="auto"/>
          </w:divBdr>
        </w:div>
        <w:div w:id="1647391068">
          <w:marLeft w:val="640"/>
          <w:marRight w:val="0"/>
          <w:marTop w:val="0"/>
          <w:marBottom w:val="0"/>
          <w:divBdr>
            <w:top w:val="none" w:sz="0" w:space="0" w:color="auto"/>
            <w:left w:val="none" w:sz="0" w:space="0" w:color="auto"/>
            <w:bottom w:val="none" w:sz="0" w:space="0" w:color="auto"/>
            <w:right w:val="none" w:sz="0" w:space="0" w:color="auto"/>
          </w:divBdr>
        </w:div>
        <w:div w:id="1984237757">
          <w:marLeft w:val="640"/>
          <w:marRight w:val="0"/>
          <w:marTop w:val="0"/>
          <w:marBottom w:val="0"/>
          <w:divBdr>
            <w:top w:val="none" w:sz="0" w:space="0" w:color="auto"/>
            <w:left w:val="none" w:sz="0" w:space="0" w:color="auto"/>
            <w:bottom w:val="none" w:sz="0" w:space="0" w:color="auto"/>
            <w:right w:val="none" w:sz="0" w:space="0" w:color="auto"/>
          </w:divBdr>
        </w:div>
        <w:div w:id="1898396592">
          <w:marLeft w:val="640"/>
          <w:marRight w:val="0"/>
          <w:marTop w:val="0"/>
          <w:marBottom w:val="0"/>
          <w:divBdr>
            <w:top w:val="none" w:sz="0" w:space="0" w:color="auto"/>
            <w:left w:val="none" w:sz="0" w:space="0" w:color="auto"/>
            <w:bottom w:val="none" w:sz="0" w:space="0" w:color="auto"/>
            <w:right w:val="none" w:sz="0" w:space="0" w:color="auto"/>
          </w:divBdr>
        </w:div>
        <w:div w:id="1956473269">
          <w:marLeft w:val="640"/>
          <w:marRight w:val="0"/>
          <w:marTop w:val="0"/>
          <w:marBottom w:val="0"/>
          <w:divBdr>
            <w:top w:val="none" w:sz="0" w:space="0" w:color="auto"/>
            <w:left w:val="none" w:sz="0" w:space="0" w:color="auto"/>
            <w:bottom w:val="none" w:sz="0" w:space="0" w:color="auto"/>
            <w:right w:val="none" w:sz="0" w:space="0" w:color="auto"/>
          </w:divBdr>
        </w:div>
        <w:div w:id="1442073045">
          <w:marLeft w:val="640"/>
          <w:marRight w:val="0"/>
          <w:marTop w:val="0"/>
          <w:marBottom w:val="0"/>
          <w:divBdr>
            <w:top w:val="none" w:sz="0" w:space="0" w:color="auto"/>
            <w:left w:val="none" w:sz="0" w:space="0" w:color="auto"/>
            <w:bottom w:val="none" w:sz="0" w:space="0" w:color="auto"/>
            <w:right w:val="none" w:sz="0" w:space="0" w:color="auto"/>
          </w:divBdr>
        </w:div>
        <w:div w:id="1577010971">
          <w:marLeft w:val="640"/>
          <w:marRight w:val="0"/>
          <w:marTop w:val="0"/>
          <w:marBottom w:val="0"/>
          <w:divBdr>
            <w:top w:val="none" w:sz="0" w:space="0" w:color="auto"/>
            <w:left w:val="none" w:sz="0" w:space="0" w:color="auto"/>
            <w:bottom w:val="none" w:sz="0" w:space="0" w:color="auto"/>
            <w:right w:val="none" w:sz="0" w:space="0" w:color="auto"/>
          </w:divBdr>
        </w:div>
        <w:div w:id="1872456169">
          <w:marLeft w:val="640"/>
          <w:marRight w:val="0"/>
          <w:marTop w:val="0"/>
          <w:marBottom w:val="0"/>
          <w:divBdr>
            <w:top w:val="none" w:sz="0" w:space="0" w:color="auto"/>
            <w:left w:val="none" w:sz="0" w:space="0" w:color="auto"/>
            <w:bottom w:val="none" w:sz="0" w:space="0" w:color="auto"/>
            <w:right w:val="none" w:sz="0" w:space="0" w:color="auto"/>
          </w:divBdr>
        </w:div>
        <w:div w:id="823082239">
          <w:marLeft w:val="640"/>
          <w:marRight w:val="0"/>
          <w:marTop w:val="0"/>
          <w:marBottom w:val="0"/>
          <w:divBdr>
            <w:top w:val="none" w:sz="0" w:space="0" w:color="auto"/>
            <w:left w:val="none" w:sz="0" w:space="0" w:color="auto"/>
            <w:bottom w:val="none" w:sz="0" w:space="0" w:color="auto"/>
            <w:right w:val="none" w:sz="0" w:space="0" w:color="auto"/>
          </w:divBdr>
        </w:div>
        <w:div w:id="2115444359">
          <w:marLeft w:val="640"/>
          <w:marRight w:val="0"/>
          <w:marTop w:val="0"/>
          <w:marBottom w:val="0"/>
          <w:divBdr>
            <w:top w:val="none" w:sz="0" w:space="0" w:color="auto"/>
            <w:left w:val="none" w:sz="0" w:space="0" w:color="auto"/>
            <w:bottom w:val="none" w:sz="0" w:space="0" w:color="auto"/>
            <w:right w:val="none" w:sz="0" w:space="0" w:color="auto"/>
          </w:divBdr>
        </w:div>
      </w:divsChild>
    </w:div>
    <w:div w:id="1400250602">
      <w:bodyDiv w:val="1"/>
      <w:marLeft w:val="0"/>
      <w:marRight w:val="0"/>
      <w:marTop w:val="0"/>
      <w:marBottom w:val="0"/>
      <w:divBdr>
        <w:top w:val="none" w:sz="0" w:space="0" w:color="auto"/>
        <w:left w:val="none" w:sz="0" w:space="0" w:color="auto"/>
        <w:bottom w:val="none" w:sz="0" w:space="0" w:color="auto"/>
        <w:right w:val="none" w:sz="0" w:space="0" w:color="auto"/>
      </w:divBdr>
      <w:divsChild>
        <w:div w:id="368798442">
          <w:marLeft w:val="640"/>
          <w:marRight w:val="0"/>
          <w:marTop w:val="0"/>
          <w:marBottom w:val="0"/>
          <w:divBdr>
            <w:top w:val="none" w:sz="0" w:space="0" w:color="auto"/>
            <w:left w:val="none" w:sz="0" w:space="0" w:color="auto"/>
            <w:bottom w:val="none" w:sz="0" w:space="0" w:color="auto"/>
            <w:right w:val="none" w:sz="0" w:space="0" w:color="auto"/>
          </w:divBdr>
        </w:div>
        <w:div w:id="1866480394">
          <w:marLeft w:val="640"/>
          <w:marRight w:val="0"/>
          <w:marTop w:val="0"/>
          <w:marBottom w:val="0"/>
          <w:divBdr>
            <w:top w:val="none" w:sz="0" w:space="0" w:color="auto"/>
            <w:left w:val="none" w:sz="0" w:space="0" w:color="auto"/>
            <w:bottom w:val="none" w:sz="0" w:space="0" w:color="auto"/>
            <w:right w:val="none" w:sz="0" w:space="0" w:color="auto"/>
          </w:divBdr>
        </w:div>
        <w:div w:id="1600288195">
          <w:marLeft w:val="640"/>
          <w:marRight w:val="0"/>
          <w:marTop w:val="0"/>
          <w:marBottom w:val="0"/>
          <w:divBdr>
            <w:top w:val="none" w:sz="0" w:space="0" w:color="auto"/>
            <w:left w:val="none" w:sz="0" w:space="0" w:color="auto"/>
            <w:bottom w:val="none" w:sz="0" w:space="0" w:color="auto"/>
            <w:right w:val="none" w:sz="0" w:space="0" w:color="auto"/>
          </w:divBdr>
        </w:div>
        <w:div w:id="503131761">
          <w:marLeft w:val="640"/>
          <w:marRight w:val="0"/>
          <w:marTop w:val="0"/>
          <w:marBottom w:val="0"/>
          <w:divBdr>
            <w:top w:val="none" w:sz="0" w:space="0" w:color="auto"/>
            <w:left w:val="none" w:sz="0" w:space="0" w:color="auto"/>
            <w:bottom w:val="none" w:sz="0" w:space="0" w:color="auto"/>
            <w:right w:val="none" w:sz="0" w:space="0" w:color="auto"/>
          </w:divBdr>
        </w:div>
        <w:div w:id="294020970">
          <w:marLeft w:val="640"/>
          <w:marRight w:val="0"/>
          <w:marTop w:val="0"/>
          <w:marBottom w:val="0"/>
          <w:divBdr>
            <w:top w:val="none" w:sz="0" w:space="0" w:color="auto"/>
            <w:left w:val="none" w:sz="0" w:space="0" w:color="auto"/>
            <w:bottom w:val="none" w:sz="0" w:space="0" w:color="auto"/>
            <w:right w:val="none" w:sz="0" w:space="0" w:color="auto"/>
          </w:divBdr>
        </w:div>
        <w:div w:id="1565876549">
          <w:marLeft w:val="640"/>
          <w:marRight w:val="0"/>
          <w:marTop w:val="0"/>
          <w:marBottom w:val="0"/>
          <w:divBdr>
            <w:top w:val="none" w:sz="0" w:space="0" w:color="auto"/>
            <w:left w:val="none" w:sz="0" w:space="0" w:color="auto"/>
            <w:bottom w:val="none" w:sz="0" w:space="0" w:color="auto"/>
            <w:right w:val="none" w:sz="0" w:space="0" w:color="auto"/>
          </w:divBdr>
        </w:div>
        <w:div w:id="467357458">
          <w:marLeft w:val="640"/>
          <w:marRight w:val="0"/>
          <w:marTop w:val="0"/>
          <w:marBottom w:val="0"/>
          <w:divBdr>
            <w:top w:val="none" w:sz="0" w:space="0" w:color="auto"/>
            <w:left w:val="none" w:sz="0" w:space="0" w:color="auto"/>
            <w:bottom w:val="none" w:sz="0" w:space="0" w:color="auto"/>
            <w:right w:val="none" w:sz="0" w:space="0" w:color="auto"/>
          </w:divBdr>
        </w:div>
        <w:div w:id="1333725945">
          <w:marLeft w:val="640"/>
          <w:marRight w:val="0"/>
          <w:marTop w:val="0"/>
          <w:marBottom w:val="0"/>
          <w:divBdr>
            <w:top w:val="none" w:sz="0" w:space="0" w:color="auto"/>
            <w:left w:val="none" w:sz="0" w:space="0" w:color="auto"/>
            <w:bottom w:val="none" w:sz="0" w:space="0" w:color="auto"/>
            <w:right w:val="none" w:sz="0" w:space="0" w:color="auto"/>
          </w:divBdr>
        </w:div>
        <w:div w:id="1414476995">
          <w:marLeft w:val="640"/>
          <w:marRight w:val="0"/>
          <w:marTop w:val="0"/>
          <w:marBottom w:val="0"/>
          <w:divBdr>
            <w:top w:val="none" w:sz="0" w:space="0" w:color="auto"/>
            <w:left w:val="none" w:sz="0" w:space="0" w:color="auto"/>
            <w:bottom w:val="none" w:sz="0" w:space="0" w:color="auto"/>
            <w:right w:val="none" w:sz="0" w:space="0" w:color="auto"/>
          </w:divBdr>
        </w:div>
        <w:div w:id="2070108902">
          <w:marLeft w:val="640"/>
          <w:marRight w:val="0"/>
          <w:marTop w:val="0"/>
          <w:marBottom w:val="0"/>
          <w:divBdr>
            <w:top w:val="none" w:sz="0" w:space="0" w:color="auto"/>
            <w:left w:val="none" w:sz="0" w:space="0" w:color="auto"/>
            <w:bottom w:val="none" w:sz="0" w:space="0" w:color="auto"/>
            <w:right w:val="none" w:sz="0" w:space="0" w:color="auto"/>
          </w:divBdr>
        </w:div>
        <w:div w:id="87501721">
          <w:marLeft w:val="640"/>
          <w:marRight w:val="0"/>
          <w:marTop w:val="0"/>
          <w:marBottom w:val="0"/>
          <w:divBdr>
            <w:top w:val="none" w:sz="0" w:space="0" w:color="auto"/>
            <w:left w:val="none" w:sz="0" w:space="0" w:color="auto"/>
            <w:bottom w:val="none" w:sz="0" w:space="0" w:color="auto"/>
            <w:right w:val="none" w:sz="0" w:space="0" w:color="auto"/>
          </w:divBdr>
        </w:div>
        <w:div w:id="84350750">
          <w:marLeft w:val="640"/>
          <w:marRight w:val="0"/>
          <w:marTop w:val="0"/>
          <w:marBottom w:val="0"/>
          <w:divBdr>
            <w:top w:val="none" w:sz="0" w:space="0" w:color="auto"/>
            <w:left w:val="none" w:sz="0" w:space="0" w:color="auto"/>
            <w:bottom w:val="none" w:sz="0" w:space="0" w:color="auto"/>
            <w:right w:val="none" w:sz="0" w:space="0" w:color="auto"/>
          </w:divBdr>
        </w:div>
        <w:div w:id="1716546041">
          <w:marLeft w:val="640"/>
          <w:marRight w:val="0"/>
          <w:marTop w:val="0"/>
          <w:marBottom w:val="0"/>
          <w:divBdr>
            <w:top w:val="none" w:sz="0" w:space="0" w:color="auto"/>
            <w:left w:val="none" w:sz="0" w:space="0" w:color="auto"/>
            <w:bottom w:val="none" w:sz="0" w:space="0" w:color="auto"/>
            <w:right w:val="none" w:sz="0" w:space="0" w:color="auto"/>
          </w:divBdr>
        </w:div>
        <w:div w:id="484128717">
          <w:marLeft w:val="640"/>
          <w:marRight w:val="0"/>
          <w:marTop w:val="0"/>
          <w:marBottom w:val="0"/>
          <w:divBdr>
            <w:top w:val="none" w:sz="0" w:space="0" w:color="auto"/>
            <w:left w:val="none" w:sz="0" w:space="0" w:color="auto"/>
            <w:bottom w:val="none" w:sz="0" w:space="0" w:color="auto"/>
            <w:right w:val="none" w:sz="0" w:space="0" w:color="auto"/>
          </w:divBdr>
        </w:div>
        <w:div w:id="2062627335">
          <w:marLeft w:val="640"/>
          <w:marRight w:val="0"/>
          <w:marTop w:val="0"/>
          <w:marBottom w:val="0"/>
          <w:divBdr>
            <w:top w:val="none" w:sz="0" w:space="0" w:color="auto"/>
            <w:left w:val="none" w:sz="0" w:space="0" w:color="auto"/>
            <w:bottom w:val="none" w:sz="0" w:space="0" w:color="auto"/>
            <w:right w:val="none" w:sz="0" w:space="0" w:color="auto"/>
          </w:divBdr>
        </w:div>
        <w:div w:id="1801459334">
          <w:marLeft w:val="640"/>
          <w:marRight w:val="0"/>
          <w:marTop w:val="0"/>
          <w:marBottom w:val="0"/>
          <w:divBdr>
            <w:top w:val="none" w:sz="0" w:space="0" w:color="auto"/>
            <w:left w:val="none" w:sz="0" w:space="0" w:color="auto"/>
            <w:bottom w:val="none" w:sz="0" w:space="0" w:color="auto"/>
            <w:right w:val="none" w:sz="0" w:space="0" w:color="auto"/>
          </w:divBdr>
        </w:div>
        <w:div w:id="859318803">
          <w:marLeft w:val="640"/>
          <w:marRight w:val="0"/>
          <w:marTop w:val="0"/>
          <w:marBottom w:val="0"/>
          <w:divBdr>
            <w:top w:val="none" w:sz="0" w:space="0" w:color="auto"/>
            <w:left w:val="none" w:sz="0" w:space="0" w:color="auto"/>
            <w:bottom w:val="none" w:sz="0" w:space="0" w:color="auto"/>
            <w:right w:val="none" w:sz="0" w:space="0" w:color="auto"/>
          </w:divBdr>
        </w:div>
        <w:div w:id="2106462569">
          <w:marLeft w:val="640"/>
          <w:marRight w:val="0"/>
          <w:marTop w:val="0"/>
          <w:marBottom w:val="0"/>
          <w:divBdr>
            <w:top w:val="none" w:sz="0" w:space="0" w:color="auto"/>
            <w:left w:val="none" w:sz="0" w:space="0" w:color="auto"/>
            <w:bottom w:val="none" w:sz="0" w:space="0" w:color="auto"/>
            <w:right w:val="none" w:sz="0" w:space="0" w:color="auto"/>
          </w:divBdr>
        </w:div>
        <w:div w:id="1588003245">
          <w:marLeft w:val="640"/>
          <w:marRight w:val="0"/>
          <w:marTop w:val="0"/>
          <w:marBottom w:val="0"/>
          <w:divBdr>
            <w:top w:val="none" w:sz="0" w:space="0" w:color="auto"/>
            <w:left w:val="none" w:sz="0" w:space="0" w:color="auto"/>
            <w:bottom w:val="none" w:sz="0" w:space="0" w:color="auto"/>
            <w:right w:val="none" w:sz="0" w:space="0" w:color="auto"/>
          </w:divBdr>
        </w:div>
        <w:div w:id="1242518471">
          <w:marLeft w:val="640"/>
          <w:marRight w:val="0"/>
          <w:marTop w:val="0"/>
          <w:marBottom w:val="0"/>
          <w:divBdr>
            <w:top w:val="none" w:sz="0" w:space="0" w:color="auto"/>
            <w:left w:val="none" w:sz="0" w:space="0" w:color="auto"/>
            <w:bottom w:val="none" w:sz="0" w:space="0" w:color="auto"/>
            <w:right w:val="none" w:sz="0" w:space="0" w:color="auto"/>
          </w:divBdr>
        </w:div>
        <w:div w:id="1397699114">
          <w:marLeft w:val="640"/>
          <w:marRight w:val="0"/>
          <w:marTop w:val="0"/>
          <w:marBottom w:val="0"/>
          <w:divBdr>
            <w:top w:val="none" w:sz="0" w:space="0" w:color="auto"/>
            <w:left w:val="none" w:sz="0" w:space="0" w:color="auto"/>
            <w:bottom w:val="none" w:sz="0" w:space="0" w:color="auto"/>
            <w:right w:val="none" w:sz="0" w:space="0" w:color="auto"/>
          </w:divBdr>
        </w:div>
        <w:div w:id="174999008">
          <w:marLeft w:val="640"/>
          <w:marRight w:val="0"/>
          <w:marTop w:val="0"/>
          <w:marBottom w:val="0"/>
          <w:divBdr>
            <w:top w:val="none" w:sz="0" w:space="0" w:color="auto"/>
            <w:left w:val="none" w:sz="0" w:space="0" w:color="auto"/>
            <w:bottom w:val="none" w:sz="0" w:space="0" w:color="auto"/>
            <w:right w:val="none" w:sz="0" w:space="0" w:color="auto"/>
          </w:divBdr>
        </w:div>
        <w:div w:id="354235401">
          <w:marLeft w:val="640"/>
          <w:marRight w:val="0"/>
          <w:marTop w:val="0"/>
          <w:marBottom w:val="0"/>
          <w:divBdr>
            <w:top w:val="none" w:sz="0" w:space="0" w:color="auto"/>
            <w:left w:val="none" w:sz="0" w:space="0" w:color="auto"/>
            <w:bottom w:val="none" w:sz="0" w:space="0" w:color="auto"/>
            <w:right w:val="none" w:sz="0" w:space="0" w:color="auto"/>
          </w:divBdr>
        </w:div>
        <w:div w:id="2004433479">
          <w:marLeft w:val="640"/>
          <w:marRight w:val="0"/>
          <w:marTop w:val="0"/>
          <w:marBottom w:val="0"/>
          <w:divBdr>
            <w:top w:val="none" w:sz="0" w:space="0" w:color="auto"/>
            <w:left w:val="none" w:sz="0" w:space="0" w:color="auto"/>
            <w:bottom w:val="none" w:sz="0" w:space="0" w:color="auto"/>
            <w:right w:val="none" w:sz="0" w:space="0" w:color="auto"/>
          </w:divBdr>
        </w:div>
        <w:div w:id="1040397861">
          <w:marLeft w:val="640"/>
          <w:marRight w:val="0"/>
          <w:marTop w:val="0"/>
          <w:marBottom w:val="0"/>
          <w:divBdr>
            <w:top w:val="none" w:sz="0" w:space="0" w:color="auto"/>
            <w:left w:val="none" w:sz="0" w:space="0" w:color="auto"/>
            <w:bottom w:val="none" w:sz="0" w:space="0" w:color="auto"/>
            <w:right w:val="none" w:sz="0" w:space="0" w:color="auto"/>
          </w:divBdr>
        </w:div>
        <w:div w:id="1026834417">
          <w:marLeft w:val="640"/>
          <w:marRight w:val="0"/>
          <w:marTop w:val="0"/>
          <w:marBottom w:val="0"/>
          <w:divBdr>
            <w:top w:val="none" w:sz="0" w:space="0" w:color="auto"/>
            <w:left w:val="none" w:sz="0" w:space="0" w:color="auto"/>
            <w:bottom w:val="none" w:sz="0" w:space="0" w:color="auto"/>
            <w:right w:val="none" w:sz="0" w:space="0" w:color="auto"/>
          </w:divBdr>
        </w:div>
        <w:div w:id="638924356">
          <w:marLeft w:val="640"/>
          <w:marRight w:val="0"/>
          <w:marTop w:val="0"/>
          <w:marBottom w:val="0"/>
          <w:divBdr>
            <w:top w:val="none" w:sz="0" w:space="0" w:color="auto"/>
            <w:left w:val="none" w:sz="0" w:space="0" w:color="auto"/>
            <w:bottom w:val="none" w:sz="0" w:space="0" w:color="auto"/>
            <w:right w:val="none" w:sz="0" w:space="0" w:color="auto"/>
          </w:divBdr>
        </w:div>
        <w:div w:id="599290384">
          <w:marLeft w:val="640"/>
          <w:marRight w:val="0"/>
          <w:marTop w:val="0"/>
          <w:marBottom w:val="0"/>
          <w:divBdr>
            <w:top w:val="none" w:sz="0" w:space="0" w:color="auto"/>
            <w:left w:val="none" w:sz="0" w:space="0" w:color="auto"/>
            <w:bottom w:val="none" w:sz="0" w:space="0" w:color="auto"/>
            <w:right w:val="none" w:sz="0" w:space="0" w:color="auto"/>
          </w:divBdr>
        </w:div>
        <w:div w:id="1283657326">
          <w:marLeft w:val="640"/>
          <w:marRight w:val="0"/>
          <w:marTop w:val="0"/>
          <w:marBottom w:val="0"/>
          <w:divBdr>
            <w:top w:val="none" w:sz="0" w:space="0" w:color="auto"/>
            <w:left w:val="none" w:sz="0" w:space="0" w:color="auto"/>
            <w:bottom w:val="none" w:sz="0" w:space="0" w:color="auto"/>
            <w:right w:val="none" w:sz="0" w:space="0" w:color="auto"/>
          </w:divBdr>
        </w:div>
        <w:div w:id="1636449561">
          <w:marLeft w:val="640"/>
          <w:marRight w:val="0"/>
          <w:marTop w:val="0"/>
          <w:marBottom w:val="0"/>
          <w:divBdr>
            <w:top w:val="none" w:sz="0" w:space="0" w:color="auto"/>
            <w:left w:val="none" w:sz="0" w:space="0" w:color="auto"/>
            <w:bottom w:val="none" w:sz="0" w:space="0" w:color="auto"/>
            <w:right w:val="none" w:sz="0" w:space="0" w:color="auto"/>
          </w:divBdr>
        </w:div>
        <w:div w:id="6717041">
          <w:marLeft w:val="640"/>
          <w:marRight w:val="0"/>
          <w:marTop w:val="0"/>
          <w:marBottom w:val="0"/>
          <w:divBdr>
            <w:top w:val="none" w:sz="0" w:space="0" w:color="auto"/>
            <w:left w:val="none" w:sz="0" w:space="0" w:color="auto"/>
            <w:bottom w:val="none" w:sz="0" w:space="0" w:color="auto"/>
            <w:right w:val="none" w:sz="0" w:space="0" w:color="auto"/>
          </w:divBdr>
        </w:div>
        <w:div w:id="1543446269">
          <w:marLeft w:val="640"/>
          <w:marRight w:val="0"/>
          <w:marTop w:val="0"/>
          <w:marBottom w:val="0"/>
          <w:divBdr>
            <w:top w:val="none" w:sz="0" w:space="0" w:color="auto"/>
            <w:left w:val="none" w:sz="0" w:space="0" w:color="auto"/>
            <w:bottom w:val="none" w:sz="0" w:space="0" w:color="auto"/>
            <w:right w:val="none" w:sz="0" w:space="0" w:color="auto"/>
          </w:divBdr>
        </w:div>
        <w:div w:id="211157169">
          <w:marLeft w:val="640"/>
          <w:marRight w:val="0"/>
          <w:marTop w:val="0"/>
          <w:marBottom w:val="0"/>
          <w:divBdr>
            <w:top w:val="none" w:sz="0" w:space="0" w:color="auto"/>
            <w:left w:val="none" w:sz="0" w:space="0" w:color="auto"/>
            <w:bottom w:val="none" w:sz="0" w:space="0" w:color="auto"/>
            <w:right w:val="none" w:sz="0" w:space="0" w:color="auto"/>
          </w:divBdr>
        </w:div>
        <w:div w:id="688024251">
          <w:marLeft w:val="640"/>
          <w:marRight w:val="0"/>
          <w:marTop w:val="0"/>
          <w:marBottom w:val="0"/>
          <w:divBdr>
            <w:top w:val="none" w:sz="0" w:space="0" w:color="auto"/>
            <w:left w:val="none" w:sz="0" w:space="0" w:color="auto"/>
            <w:bottom w:val="none" w:sz="0" w:space="0" w:color="auto"/>
            <w:right w:val="none" w:sz="0" w:space="0" w:color="auto"/>
          </w:divBdr>
        </w:div>
        <w:div w:id="636840109">
          <w:marLeft w:val="640"/>
          <w:marRight w:val="0"/>
          <w:marTop w:val="0"/>
          <w:marBottom w:val="0"/>
          <w:divBdr>
            <w:top w:val="none" w:sz="0" w:space="0" w:color="auto"/>
            <w:left w:val="none" w:sz="0" w:space="0" w:color="auto"/>
            <w:bottom w:val="none" w:sz="0" w:space="0" w:color="auto"/>
            <w:right w:val="none" w:sz="0" w:space="0" w:color="auto"/>
          </w:divBdr>
        </w:div>
        <w:div w:id="723719669">
          <w:marLeft w:val="640"/>
          <w:marRight w:val="0"/>
          <w:marTop w:val="0"/>
          <w:marBottom w:val="0"/>
          <w:divBdr>
            <w:top w:val="none" w:sz="0" w:space="0" w:color="auto"/>
            <w:left w:val="none" w:sz="0" w:space="0" w:color="auto"/>
            <w:bottom w:val="none" w:sz="0" w:space="0" w:color="auto"/>
            <w:right w:val="none" w:sz="0" w:space="0" w:color="auto"/>
          </w:divBdr>
        </w:div>
        <w:div w:id="656760921">
          <w:marLeft w:val="640"/>
          <w:marRight w:val="0"/>
          <w:marTop w:val="0"/>
          <w:marBottom w:val="0"/>
          <w:divBdr>
            <w:top w:val="none" w:sz="0" w:space="0" w:color="auto"/>
            <w:left w:val="none" w:sz="0" w:space="0" w:color="auto"/>
            <w:bottom w:val="none" w:sz="0" w:space="0" w:color="auto"/>
            <w:right w:val="none" w:sz="0" w:space="0" w:color="auto"/>
          </w:divBdr>
        </w:div>
        <w:div w:id="1632245551">
          <w:marLeft w:val="640"/>
          <w:marRight w:val="0"/>
          <w:marTop w:val="0"/>
          <w:marBottom w:val="0"/>
          <w:divBdr>
            <w:top w:val="none" w:sz="0" w:space="0" w:color="auto"/>
            <w:left w:val="none" w:sz="0" w:space="0" w:color="auto"/>
            <w:bottom w:val="none" w:sz="0" w:space="0" w:color="auto"/>
            <w:right w:val="none" w:sz="0" w:space="0" w:color="auto"/>
          </w:divBdr>
        </w:div>
        <w:div w:id="1436899444">
          <w:marLeft w:val="640"/>
          <w:marRight w:val="0"/>
          <w:marTop w:val="0"/>
          <w:marBottom w:val="0"/>
          <w:divBdr>
            <w:top w:val="none" w:sz="0" w:space="0" w:color="auto"/>
            <w:left w:val="none" w:sz="0" w:space="0" w:color="auto"/>
            <w:bottom w:val="none" w:sz="0" w:space="0" w:color="auto"/>
            <w:right w:val="none" w:sz="0" w:space="0" w:color="auto"/>
          </w:divBdr>
        </w:div>
        <w:div w:id="1013847765">
          <w:marLeft w:val="640"/>
          <w:marRight w:val="0"/>
          <w:marTop w:val="0"/>
          <w:marBottom w:val="0"/>
          <w:divBdr>
            <w:top w:val="none" w:sz="0" w:space="0" w:color="auto"/>
            <w:left w:val="none" w:sz="0" w:space="0" w:color="auto"/>
            <w:bottom w:val="none" w:sz="0" w:space="0" w:color="auto"/>
            <w:right w:val="none" w:sz="0" w:space="0" w:color="auto"/>
          </w:divBdr>
        </w:div>
        <w:div w:id="1008101300">
          <w:marLeft w:val="640"/>
          <w:marRight w:val="0"/>
          <w:marTop w:val="0"/>
          <w:marBottom w:val="0"/>
          <w:divBdr>
            <w:top w:val="none" w:sz="0" w:space="0" w:color="auto"/>
            <w:left w:val="none" w:sz="0" w:space="0" w:color="auto"/>
            <w:bottom w:val="none" w:sz="0" w:space="0" w:color="auto"/>
            <w:right w:val="none" w:sz="0" w:space="0" w:color="auto"/>
          </w:divBdr>
        </w:div>
        <w:div w:id="1557549382">
          <w:marLeft w:val="640"/>
          <w:marRight w:val="0"/>
          <w:marTop w:val="0"/>
          <w:marBottom w:val="0"/>
          <w:divBdr>
            <w:top w:val="none" w:sz="0" w:space="0" w:color="auto"/>
            <w:left w:val="none" w:sz="0" w:space="0" w:color="auto"/>
            <w:bottom w:val="none" w:sz="0" w:space="0" w:color="auto"/>
            <w:right w:val="none" w:sz="0" w:space="0" w:color="auto"/>
          </w:divBdr>
        </w:div>
        <w:div w:id="1376586041">
          <w:marLeft w:val="640"/>
          <w:marRight w:val="0"/>
          <w:marTop w:val="0"/>
          <w:marBottom w:val="0"/>
          <w:divBdr>
            <w:top w:val="none" w:sz="0" w:space="0" w:color="auto"/>
            <w:left w:val="none" w:sz="0" w:space="0" w:color="auto"/>
            <w:bottom w:val="none" w:sz="0" w:space="0" w:color="auto"/>
            <w:right w:val="none" w:sz="0" w:space="0" w:color="auto"/>
          </w:divBdr>
        </w:div>
        <w:div w:id="726297562">
          <w:marLeft w:val="640"/>
          <w:marRight w:val="0"/>
          <w:marTop w:val="0"/>
          <w:marBottom w:val="0"/>
          <w:divBdr>
            <w:top w:val="none" w:sz="0" w:space="0" w:color="auto"/>
            <w:left w:val="none" w:sz="0" w:space="0" w:color="auto"/>
            <w:bottom w:val="none" w:sz="0" w:space="0" w:color="auto"/>
            <w:right w:val="none" w:sz="0" w:space="0" w:color="auto"/>
          </w:divBdr>
        </w:div>
        <w:div w:id="619191173">
          <w:marLeft w:val="640"/>
          <w:marRight w:val="0"/>
          <w:marTop w:val="0"/>
          <w:marBottom w:val="0"/>
          <w:divBdr>
            <w:top w:val="none" w:sz="0" w:space="0" w:color="auto"/>
            <w:left w:val="none" w:sz="0" w:space="0" w:color="auto"/>
            <w:bottom w:val="none" w:sz="0" w:space="0" w:color="auto"/>
            <w:right w:val="none" w:sz="0" w:space="0" w:color="auto"/>
          </w:divBdr>
        </w:div>
        <w:div w:id="620649428">
          <w:marLeft w:val="640"/>
          <w:marRight w:val="0"/>
          <w:marTop w:val="0"/>
          <w:marBottom w:val="0"/>
          <w:divBdr>
            <w:top w:val="none" w:sz="0" w:space="0" w:color="auto"/>
            <w:left w:val="none" w:sz="0" w:space="0" w:color="auto"/>
            <w:bottom w:val="none" w:sz="0" w:space="0" w:color="auto"/>
            <w:right w:val="none" w:sz="0" w:space="0" w:color="auto"/>
          </w:divBdr>
        </w:div>
        <w:div w:id="454910255">
          <w:marLeft w:val="640"/>
          <w:marRight w:val="0"/>
          <w:marTop w:val="0"/>
          <w:marBottom w:val="0"/>
          <w:divBdr>
            <w:top w:val="none" w:sz="0" w:space="0" w:color="auto"/>
            <w:left w:val="none" w:sz="0" w:space="0" w:color="auto"/>
            <w:bottom w:val="none" w:sz="0" w:space="0" w:color="auto"/>
            <w:right w:val="none" w:sz="0" w:space="0" w:color="auto"/>
          </w:divBdr>
        </w:div>
        <w:div w:id="2137553921">
          <w:marLeft w:val="640"/>
          <w:marRight w:val="0"/>
          <w:marTop w:val="0"/>
          <w:marBottom w:val="0"/>
          <w:divBdr>
            <w:top w:val="none" w:sz="0" w:space="0" w:color="auto"/>
            <w:left w:val="none" w:sz="0" w:space="0" w:color="auto"/>
            <w:bottom w:val="none" w:sz="0" w:space="0" w:color="auto"/>
            <w:right w:val="none" w:sz="0" w:space="0" w:color="auto"/>
          </w:divBdr>
        </w:div>
        <w:div w:id="203762731">
          <w:marLeft w:val="640"/>
          <w:marRight w:val="0"/>
          <w:marTop w:val="0"/>
          <w:marBottom w:val="0"/>
          <w:divBdr>
            <w:top w:val="none" w:sz="0" w:space="0" w:color="auto"/>
            <w:left w:val="none" w:sz="0" w:space="0" w:color="auto"/>
            <w:bottom w:val="none" w:sz="0" w:space="0" w:color="auto"/>
            <w:right w:val="none" w:sz="0" w:space="0" w:color="auto"/>
          </w:divBdr>
        </w:div>
        <w:div w:id="1235894398">
          <w:marLeft w:val="640"/>
          <w:marRight w:val="0"/>
          <w:marTop w:val="0"/>
          <w:marBottom w:val="0"/>
          <w:divBdr>
            <w:top w:val="none" w:sz="0" w:space="0" w:color="auto"/>
            <w:left w:val="none" w:sz="0" w:space="0" w:color="auto"/>
            <w:bottom w:val="none" w:sz="0" w:space="0" w:color="auto"/>
            <w:right w:val="none" w:sz="0" w:space="0" w:color="auto"/>
          </w:divBdr>
        </w:div>
        <w:div w:id="439840778">
          <w:marLeft w:val="640"/>
          <w:marRight w:val="0"/>
          <w:marTop w:val="0"/>
          <w:marBottom w:val="0"/>
          <w:divBdr>
            <w:top w:val="none" w:sz="0" w:space="0" w:color="auto"/>
            <w:left w:val="none" w:sz="0" w:space="0" w:color="auto"/>
            <w:bottom w:val="none" w:sz="0" w:space="0" w:color="auto"/>
            <w:right w:val="none" w:sz="0" w:space="0" w:color="auto"/>
          </w:divBdr>
        </w:div>
        <w:div w:id="2074113225">
          <w:marLeft w:val="640"/>
          <w:marRight w:val="0"/>
          <w:marTop w:val="0"/>
          <w:marBottom w:val="0"/>
          <w:divBdr>
            <w:top w:val="none" w:sz="0" w:space="0" w:color="auto"/>
            <w:left w:val="none" w:sz="0" w:space="0" w:color="auto"/>
            <w:bottom w:val="none" w:sz="0" w:space="0" w:color="auto"/>
            <w:right w:val="none" w:sz="0" w:space="0" w:color="auto"/>
          </w:divBdr>
        </w:div>
        <w:div w:id="466702792">
          <w:marLeft w:val="640"/>
          <w:marRight w:val="0"/>
          <w:marTop w:val="0"/>
          <w:marBottom w:val="0"/>
          <w:divBdr>
            <w:top w:val="none" w:sz="0" w:space="0" w:color="auto"/>
            <w:left w:val="none" w:sz="0" w:space="0" w:color="auto"/>
            <w:bottom w:val="none" w:sz="0" w:space="0" w:color="auto"/>
            <w:right w:val="none" w:sz="0" w:space="0" w:color="auto"/>
          </w:divBdr>
        </w:div>
        <w:div w:id="1723744989">
          <w:marLeft w:val="640"/>
          <w:marRight w:val="0"/>
          <w:marTop w:val="0"/>
          <w:marBottom w:val="0"/>
          <w:divBdr>
            <w:top w:val="none" w:sz="0" w:space="0" w:color="auto"/>
            <w:left w:val="none" w:sz="0" w:space="0" w:color="auto"/>
            <w:bottom w:val="none" w:sz="0" w:space="0" w:color="auto"/>
            <w:right w:val="none" w:sz="0" w:space="0" w:color="auto"/>
          </w:divBdr>
        </w:div>
        <w:div w:id="1052802574">
          <w:marLeft w:val="640"/>
          <w:marRight w:val="0"/>
          <w:marTop w:val="0"/>
          <w:marBottom w:val="0"/>
          <w:divBdr>
            <w:top w:val="none" w:sz="0" w:space="0" w:color="auto"/>
            <w:left w:val="none" w:sz="0" w:space="0" w:color="auto"/>
            <w:bottom w:val="none" w:sz="0" w:space="0" w:color="auto"/>
            <w:right w:val="none" w:sz="0" w:space="0" w:color="auto"/>
          </w:divBdr>
        </w:div>
        <w:div w:id="344940408">
          <w:marLeft w:val="640"/>
          <w:marRight w:val="0"/>
          <w:marTop w:val="0"/>
          <w:marBottom w:val="0"/>
          <w:divBdr>
            <w:top w:val="none" w:sz="0" w:space="0" w:color="auto"/>
            <w:left w:val="none" w:sz="0" w:space="0" w:color="auto"/>
            <w:bottom w:val="none" w:sz="0" w:space="0" w:color="auto"/>
            <w:right w:val="none" w:sz="0" w:space="0" w:color="auto"/>
          </w:divBdr>
        </w:div>
        <w:div w:id="1124886891">
          <w:marLeft w:val="640"/>
          <w:marRight w:val="0"/>
          <w:marTop w:val="0"/>
          <w:marBottom w:val="0"/>
          <w:divBdr>
            <w:top w:val="none" w:sz="0" w:space="0" w:color="auto"/>
            <w:left w:val="none" w:sz="0" w:space="0" w:color="auto"/>
            <w:bottom w:val="none" w:sz="0" w:space="0" w:color="auto"/>
            <w:right w:val="none" w:sz="0" w:space="0" w:color="auto"/>
          </w:divBdr>
        </w:div>
        <w:div w:id="61565114">
          <w:marLeft w:val="640"/>
          <w:marRight w:val="0"/>
          <w:marTop w:val="0"/>
          <w:marBottom w:val="0"/>
          <w:divBdr>
            <w:top w:val="none" w:sz="0" w:space="0" w:color="auto"/>
            <w:left w:val="none" w:sz="0" w:space="0" w:color="auto"/>
            <w:bottom w:val="none" w:sz="0" w:space="0" w:color="auto"/>
            <w:right w:val="none" w:sz="0" w:space="0" w:color="auto"/>
          </w:divBdr>
        </w:div>
        <w:div w:id="2106807306">
          <w:marLeft w:val="640"/>
          <w:marRight w:val="0"/>
          <w:marTop w:val="0"/>
          <w:marBottom w:val="0"/>
          <w:divBdr>
            <w:top w:val="none" w:sz="0" w:space="0" w:color="auto"/>
            <w:left w:val="none" w:sz="0" w:space="0" w:color="auto"/>
            <w:bottom w:val="none" w:sz="0" w:space="0" w:color="auto"/>
            <w:right w:val="none" w:sz="0" w:space="0" w:color="auto"/>
          </w:divBdr>
        </w:div>
        <w:div w:id="1171800339">
          <w:marLeft w:val="640"/>
          <w:marRight w:val="0"/>
          <w:marTop w:val="0"/>
          <w:marBottom w:val="0"/>
          <w:divBdr>
            <w:top w:val="none" w:sz="0" w:space="0" w:color="auto"/>
            <w:left w:val="none" w:sz="0" w:space="0" w:color="auto"/>
            <w:bottom w:val="none" w:sz="0" w:space="0" w:color="auto"/>
            <w:right w:val="none" w:sz="0" w:space="0" w:color="auto"/>
          </w:divBdr>
        </w:div>
        <w:div w:id="1077051019">
          <w:marLeft w:val="640"/>
          <w:marRight w:val="0"/>
          <w:marTop w:val="0"/>
          <w:marBottom w:val="0"/>
          <w:divBdr>
            <w:top w:val="none" w:sz="0" w:space="0" w:color="auto"/>
            <w:left w:val="none" w:sz="0" w:space="0" w:color="auto"/>
            <w:bottom w:val="none" w:sz="0" w:space="0" w:color="auto"/>
            <w:right w:val="none" w:sz="0" w:space="0" w:color="auto"/>
          </w:divBdr>
        </w:div>
        <w:div w:id="438448116">
          <w:marLeft w:val="640"/>
          <w:marRight w:val="0"/>
          <w:marTop w:val="0"/>
          <w:marBottom w:val="0"/>
          <w:divBdr>
            <w:top w:val="none" w:sz="0" w:space="0" w:color="auto"/>
            <w:left w:val="none" w:sz="0" w:space="0" w:color="auto"/>
            <w:bottom w:val="none" w:sz="0" w:space="0" w:color="auto"/>
            <w:right w:val="none" w:sz="0" w:space="0" w:color="auto"/>
          </w:divBdr>
        </w:div>
        <w:div w:id="51738495">
          <w:marLeft w:val="640"/>
          <w:marRight w:val="0"/>
          <w:marTop w:val="0"/>
          <w:marBottom w:val="0"/>
          <w:divBdr>
            <w:top w:val="none" w:sz="0" w:space="0" w:color="auto"/>
            <w:left w:val="none" w:sz="0" w:space="0" w:color="auto"/>
            <w:bottom w:val="none" w:sz="0" w:space="0" w:color="auto"/>
            <w:right w:val="none" w:sz="0" w:space="0" w:color="auto"/>
          </w:divBdr>
        </w:div>
        <w:div w:id="270473881">
          <w:marLeft w:val="640"/>
          <w:marRight w:val="0"/>
          <w:marTop w:val="0"/>
          <w:marBottom w:val="0"/>
          <w:divBdr>
            <w:top w:val="none" w:sz="0" w:space="0" w:color="auto"/>
            <w:left w:val="none" w:sz="0" w:space="0" w:color="auto"/>
            <w:bottom w:val="none" w:sz="0" w:space="0" w:color="auto"/>
            <w:right w:val="none" w:sz="0" w:space="0" w:color="auto"/>
          </w:divBdr>
        </w:div>
        <w:div w:id="1826775593">
          <w:marLeft w:val="640"/>
          <w:marRight w:val="0"/>
          <w:marTop w:val="0"/>
          <w:marBottom w:val="0"/>
          <w:divBdr>
            <w:top w:val="none" w:sz="0" w:space="0" w:color="auto"/>
            <w:left w:val="none" w:sz="0" w:space="0" w:color="auto"/>
            <w:bottom w:val="none" w:sz="0" w:space="0" w:color="auto"/>
            <w:right w:val="none" w:sz="0" w:space="0" w:color="auto"/>
          </w:divBdr>
        </w:div>
        <w:div w:id="439029775">
          <w:marLeft w:val="640"/>
          <w:marRight w:val="0"/>
          <w:marTop w:val="0"/>
          <w:marBottom w:val="0"/>
          <w:divBdr>
            <w:top w:val="none" w:sz="0" w:space="0" w:color="auto"/>
            <w:left w:val="none" w:sz="0" w:space="0" w:color="auto"/>
            <w:bottom w:val="none" w:sz="0" w:space="0" w:color="auto"/>
            <w:right w:val="none" w:sz="0" w:space="0" w:color="auto"/>
          </w:divBdr>
        </w:div>
        <w:div w:id="301812598">
          <w:marLeft w:val="640"/>
          <w:marRight w:val="0"/>
          <w:marTop w:val="0"/>
          <w:marBottom w:val="0"/>
          <w:divBdr>
            <w:top w:val="none" w:sz="0" w:space="0" w:color="auto"/>
            <w:left w:val="none" w:sz="0" w:space="0" w:color="auto"/>
            <w:bottom w:val="none" w:sz="0" w:space="0" w:color="auto"/>
            <w:right w:val="none" w:sz="0" w:space="0" w:color="auto"/>
          </w:divBdr>
        </w:div>
        <w:div w:id="767427666">
          <w:marLeft w:val="640"/>
          <w:marRight w:val="0"/>
          <w:marTop w:val="0"/>
          <w:marBottom w:val="0"/>
          <w:divBdr>
            <w:top w:val="none" w:sz="0" w:space="0" w:color="auto"/>
            <w:left w:val="none" w:sz="0" w:space="0" w:color="auto"/>
            <w:bottom w:val="none" w:sz="0" w:space="0" w:color="auto"/>
            <w:right w:val="none" w:sz="0" w:space="0" w:color="auto"/>
          </w:divBdr>
        </w:div>
        <w:div w:id="1736973437">
          <w:marLeft w:val="640"/>
          <w:marRight w:val="0"/>
          <w:marTop w:val="0"/>
          <w:marBottom w:val="0"/>
          <w:divBdr>
            <w:top w:val="none" w:sz="0" w:space="0" w:color="auto"/>
            <w:left w:val="none" w:sz="0" w:space="0" w:color="auto"/>
            <w:bottom w:val="none" w:sz="0" w:space="0" w:color="auto"/>
            <w:right w:val="none" w:sz="0" w:space="0" w:color="auto"/>
          </w:divBdr>
        </w:div>
        <w:div w:id="1075511657">
          <w:marLeft w:val="640"/>
          <w:marRight w:val="0"/>
          <w:marTop w:val="0"/>
          <w:marBottom w:val="0"/>
          <w:divBdr>
            <w:top w:val="none" w:sz="0" w:space="0" w:color="auto"/>
            <w:left w:val="none" w:sz="0" w:space="0" w:color="auto"/>
            <w:bottom w:val="none" w:sz="0" w:space="0" w:color="auto"/>
            <w:right w:val="none" w:sz="0" w:space="0" w:color="auto"/>
          </w:divBdr>
        </w:div>
        <w:div w:id="1623684359">
          <w:marLeft w:val="640"/>
          <w:marRight w:val="0"/>
          <w:marTop w:val="0"/>
          <w:marBottom w:val="0"/>
          <w:divBdr>
            <w:top w:val="none" w:sz="0" w:space="0" w:color="auto"/>
            <w:left w:val="none" w:sz="0" w:space="0" w:color="auto"/>
            <w:bottom w:val="none" w:sz="0" w:space="0" w:color="auto"/>
            <w:right w:val="none" w:sz="0" w:space="0" w:color="auto"/>
          </w:divBdr>
        </w:div>
        <w:div w:id="1137263831">
          <w:marLeft w:val="640"/>
          <w:marRight w:val="0"/>
          <w:marTop w:val="0"/>
          <w:marBottom w:val="0"/>
          <w:divBdr>
            <w:top w:val="none" w:sz="0" w:space="0" w:color="auto"/>
            <w:left w:val="none" w:sz="0" w:space="0" w:color="auto"/>
            <w:bottom w:val="none" w:sz="0" w:space="0" w:color="auto"/>
            <w:right w:val="none" w:sz="0" w:space="0" w:color="auto"/>
          </w:divBdr>
        </w:div>
        <w:div w:id="1902520681">
          <w:marLeft w:val="640"/>
          <w:marRight w:val="0"/>
          <w:marTop w:val="0"/>
          <w:marBottom w:val="0"/>
          <w:divBdr>
            <w:top w:val="none" w:sz="0" w:space="0" w:color="auto"/>
            <w:left w:val="none" w:sz="0" w:space="0" w:color="auto"/>
            <w:bottom w:val="none" w:sz="0" w:space="0" w:color="auto"/>
            <w:right w:val="none" w:sz="0" w:space="0" w:color="auto"/>
          </w:divBdr>
        </w:div>
        <w:div w:id="2060398505">
          <w:marLeft w:val="640"/>
          <w:marRight w:val="0"/>
          <w:marTop w:val="0"/>
          <w:marBottom w:val="0"/>
          <w:divBdr>
            <w:top w:val="none" w:sz="0" w:space="0" w:color="auto"/>
            <w:left w:val="none" w:sz="0" w:space="0" w:color="auto"/>
            <w:bottom w:val="none" w:sz="0" w:space="0" w:color="auto"/>
            <w:right w:val="none" w:sz="0" w:space="0" w:color="auto"/>
          </w:divBdr>
        </w:div>
        <w:div w:id="2097053007">
          <w:marLeft w:val="640"/>
          <w:marRight w:val="0"/>
          <w:marTop w:val="0"/>
          <w:marBottom w:val="0"/>
          <w:divBdr>
            <w:top w:val="none" w:sz="0" w:space="0" w:color="auto"/>
            <w:left w:val="none" w:sz="0" w:space="0" w:color="auto"/>
            <w:bottom w:val="none" w:sz="0" w:space="0" w:color="auto"/>
            <w:right w:val="none" w:sz="0" w:space="0" w:color="auto"/>
          </w:divBdr>
        </w:div>
        <w:div w:id="1140877359">
          <w:marLeft w:val="640"/>
          <w:marRight w:val="0"/>
          <w:marTop w:val="0"/>
          <w:marBottom w:val="0"/>
          <w:divBdr>
            <w:top w:val="none" w:sz="0" w:space="0" w:color="auto"/>
            <w:left w:val="none" w:sz="0" w:space="0" w:color="auto"/>
            <w:bottom w:val="none" w:sz="0" w:space="0" w:color="auto"/>
            <w:right w:val="none" w:sz="0" w:space="0" w:color="auto"/>
          </w:divBdr>
        </w:div>
        <w:div w:id="631862450">
          <w:marLeft w:val="640"/>
          <w:marRight w:val="0"/>
          <w:marTop w:val="0"/>
          <w:marBottom w:val="0"/>
          <w:divBdr>
            <w:top w:val="none" w:sz="0" w:space="0" w:color="auto"/>
            <w:left w:val="none" w:sz="0" w:space="0" w:color="auto"/>
            <w:bottom w:val="none" w:sz="0" w:space="0" w:color="auto"/>
            <w:right w:val="none" w:sz="0" w:space="0" w:color="auto"/>
          </w:divBdr>
        </w:div>
        <w:div w:id="1290624624">
          <w:marLeft w:val="640"/>
          <w:marRight w:val="0"/>
          <w:marTop w:val="0"/>
          <w:marBottom w:val="0"/>
          <w:divBdr>
            <w:top w:val="none" w:sz="0" w:space="0" w:color="auto"/>
            <w:left w:val="none" w:sz="0" w:space="0" w:color="auto"/>
            <w:bottom w:val="none" w:sz="0" w:space="0" w:color="auto"/>
            <w:right w:val="none" w:sz="0" w:space="0" w:color="auto"/>
          </w:divBdr>
        </w:div>
        <w:div w:id="694310912">
          <w:marLeft w:val="640"/>
          <w:marRight w:val="0"/>
          <w:marTop w:val="0"/>
          <w:marBottom w:val="0"/>
          <w:divBdr>
            <w:top w:val="none" w:sz="0" w:space="0" w:color="auto"/>
            <w:left w:val="none" w:sz="0" w:space="0" w:color="auto"/>
            <w:bottom w:val="none" w:sz="0" w:space="0" w:color="auto"/>
            <w:right w:val="none" w:sz="0" w:space="0" w:color="auto"/>
          </w:divBdr>
        </w:div>
        <w:div w:id="1961373591">
          <w:marLeft w:val="640"/>
          <w:marRight w:val="0"/>
          <w:marTop w:val="0"/>
          <w:marBottom w:val="0"/>
          <w:divBdr>
            <w:top w:val="none" w:sz="0" w:space="0" w:color="auto"/>
            <w:left w:val="none" w:sz="0" w:space="0" w:color="auto"/>
            <w:bottom w:val="none" w:sz="0" w:space="0" w:color="auto"/>
            <w:right w:val="none" w:sz="0" w:space="0" w:color="auto"/>
          </w:divBdr>
        </w:div>
        <w:div w:id="1343973343">
          <w:marLeft w:val="640"/>
          <w:marRight w:val="0"/>
          <w:marTop w:val="0"/>
          <w:marBottom w:val="0"/>
          <w:divBdr>
            <w:top w:val="none" w:sz="0" w:space="0" w:color="auto"/>
            <w:left w:val="none" w:sz="0" w:space="0" w:color="auto"/>
            <w:bottom w:val="none" w:sz="0" w:space="0" w:color="auto"/>
            <w:right w:val="none" w:sz="0" w:space="0" w:color="auto"/>
          </w:divBdr>
        </w:div>
        <w:div w:id="1821847210">
          <w:marLeft w:val="640"/>
          <w:marRight w:val="0"/>
          <w:marTop w:val="0"/>
          <w:marBottom w:val="0"/>
          <w:divBdr>
            <w:top w:val="none" w:sz="0" w:space="0" w:color="auto"/>
            <w:left w:val="none" w:sz="0" w:space="0" w:color="auto"/>
            <w:bottom w:val="none" w:sz="0" w:space="0" w:color="auto"/>
            <w:right w:val="none" w:sz="0" w:space="0" w:color="auto"/>
          </w:divBdr>
        </w:div>
        <w:div w:id="2104259539">
          <w:marLeft w:val="640"/>
          <w:marRight w:val="0"/>
          <w:marTop w:val="0"/>
          <w:marBottom w:val="0"/>
          <w:divBdr>
            <w:top w:val="none" w:sz="0" w:space="0" w:color="auto"/>
            <w:left w:val="none" w:sz="0" w:space="0" w:color="auto"/>
            <w:bottom w:val="none" w:sz="0" w:space="0" w:color="auto"/>
            <w:right w:val="none" w:sz="0" w:space="0" w:color="auto"/>
          </w:divBdr>
        </w:div>
        <w:div w:id="1968391263">
          <w:marLeft w:val="640"/>
          <w:marRight w:val="0"/>
          <w:marTop w:val="0"/>
          <w:marBottom w:val="0"/>
          <w:divBdr>
            <w:top w:val="none" w:sz="0" w:space="0" w:color="auto"/>
            <w:left w:val="none" w:sz="0" w:space="0" w:color="auto"/>
            <w:bottom w:val="none" w:sz="0" w:space="0" w:color="auto"/>
            <w:right w:val="none" w:sz="0" w:space="0" w:color="auto"/>
          </w:divBdr>
        </w:div>
        <w:div w:id="392316236">
          <w:marLeft w:val="640"/>
          <w:marRight w:val="0"/>
          <w:marTop w:val="0"/>
          <w:marBottom w:val="0"/>
          <w:divBdr>
            <w:top w:val="none" w:sz="0" w:space="0" w:color="auto"/>
            <w:left w:val="none" w:sz="0" w:space="0" w:color="auto"/>
            <w:bottom w:val="none" w:sz="0" w:space="0" w:color="auto"/>
            <w:right w:val="none" w:sz="0" w:space="0" w:color="auto"/>
          </w:divBdr>
        </w:div>
        <w:div w:id="1352221140">
          <w:marLeft w:val="640"/>
          <w:marRight w:val="0"/>
          <w:marTop w:val="0"/>
          <w:marBottom w:val="0"/>
          <w:divBdr>
            <w:top w:val="none" w:sz="0" w:space="0" w:color="auto"/>
            <w:left w:val="none" w:sz="0" w:space="0" w:color="auto"/>
            <w:bottom w:val="none" w:sz="0" w:space="0" w:color="auto"/>
            <w:right w:val="none" w:sz="0" w:space="0" w:color="auto"/>
          </w:divBdr>
        </w:div>
        <w:div w:id="1655142146">
          <w:marLeft w:val="640"/>
          <w:marRight w:val="0"/>
          <w:marTop w:val="0"/>
          <w:marBottom w:val="0"/>
          <w:divBdr>
            <w:top w:val="none" w:sz="0" w:space="0" w:color="auto"/>
            <w:left w:val="none" w:sz="0" w:space="0" w:color="auto"/>
            <w:bottom w:val="none" w:sz="0" w:space="0" w:color="auto"/>
            <w:right w:val="none" w:sz="0" w:space="0" w:color="auto"/>
          </w:divBdr>
        </w:div>
        <w:div w:id="230700682">
          <w:marLeft w:val="640"/>
          <w:marRight w:val="0"/>
          <w:marTop w:val="0"/>
          <w:marBottom w:val="0"/>
          <w:divBdr>
            <w:top w:val="none" w:sz="0" w:space="0" w:color="auto"/>
            <w:left w:val="none" w:sz="0" w:space="0" w:color="auto"/>
            <w:bottom w:val="none" w:sz="0" w:space="0" w:color="auto"/>
            <w:right w:val="none" w:sz="0" w:space="0" w:color="auto"/>
          </w:divBdr>
        </w:div>
        <w:div w:id="891498950">
          <w:marLeft w:val="640"/>
          <w:marRight w:val="0"/>
          <w:marTop w:val="0"/>
          <w:marBottom w:val="0"/>
          <w:divBdr>
            <w:top w:val="none" w:sz="0" w:space="0" w:color="auto"/>
            <w:left w:val="none" w:sz="0" w:space="0" w:color="auto"/>
            <w:bottom w:val="none" w:sz="0" w:space="0" w:color="auto"/>
            <w:right w:val="none" w:sz="0" w:space="0" w:color="auto"/>
          </w:divBdr>
        </w:div>
        <w:div w:id="649411113">
          <w:marLeft w:val="640"/>
          <w:marRight w:val="0"/>
          <w:marTop w:val="0"/>
          <w:marBottom w:val="0"/>
          <w:divBdr>
            <w:top w:val="none" w:sz="0" w:space="0" w:color="auto"/>
            <w:left w:val="none" w:sz="0" w:space="0" w:color="auto"/>
            <w:bottom w:val="none" w:sz="0" w:space="0" w:color="auto"/>
            <w:right w:val="none" w:sz="0" w:space="0" w:color="auto"/>
          </w:divBdr>
        </w:div>
        <w:div w:id="798956255">
          <w:marLeft w:val="640"/>
          <w:marRight w:val="0"/>
          <w:marTop w:val="0"/>
          <w:marBottom w:val="0"/>
          <w:divBdr>
            <w:top w:val="none" w:sz="0" w:space="0" w:color="auto"/>
            <w:left w:val="none" w:sz="0" w:space="0" w:color="auto"/>
            <w:bottom w:val="none" w:sz="0" w:space="0" w:color="auto"/>
            <w:right w:val="none" w:sz="0" w:space="0" w:color="auto"/>
          </w:divBdr>
        </w:div>
        <w:div w:id="43675832">
          <w:marLeft w:val="640"/>
          <w:marRight w:val="0"/>
          <w:marTop w:val="0"/>
          <w:marBottom w:val="0"/>
          <w:divBdr>
            <w:top w:val="none" w:sz="0" w:space="0" w:color="auto"/>
            <w:left w:val="none" w:sz="0" w:space="0" w:color="auto"/>
            <w:bottom w:val="none" w:sz="0" w:space="0" w:color="auto"/>
            <w:right w:val="none" w:sz="0" w:space="0" w:color="auto"/>
          </w:divBdr>
        </w:div>
        <w:div w:id="490679511">
          <w:marLeft w:val="640"/>
          <w:marRight w:val="0"/>
          <w:marTop w:val="0"/>
          <w:marBottom w:val="0"/>
          <w:divBdr>
            <w:top w:val="none" w:sz="0" w:space="0" w:color="auto"/>
            <w:left w:val="none" w:sz="0" w:space="0" w:color="auto"/>
            <w:bottom w:val="none" w:sz="0" w:space="0" w:color="auto"/>
            <w:right w:val="none" w:sz="0" w:space="0" w:color="auto"/>
          </w:divBdr>
        </w:div>
        <w:div w:id="1586069055">
          <w:marLeft w:val="640"/>
          <w:marRight w:val="0"/>
          <w:marTop w:val="0"/>
          <w:marBottom w:val="0"/>
          <w:divBdr>
            <w:top w:val="none" w:sz="0" w:space="0" w:color="auto"/>
            <w:left w:val="none" w:sz="0" w:space="0" w:color="auto"/>
            <w:bottom w:val="none" w:sz="0" w:space="0" w:color="auto"/>
            <w:right w:val="none" w:sz="0" w:space="0" w:color="auto"/>
          </w:divBdr>
        </w:div>
        <w:div w:id="1535195547">
          <w:marLeft w:val="640"/>
          <w:marRight w:val="0"/>
          <w:marTop w:val="0"/>
          <w:marBottom w:val="0"/>
          <w:divBdr>
            <w:top w:val="none" w:sz="0" w:space="0" w:color="auto"/>
            <w:left w:val="none" w:sz="0" w:space="0" w:color="auto"/>
            <w:bottom w:val="none" w:sz="0" w:space="0" w:color="auto"/>
            <w:right w:val="none" w:sz="0" w:space="0" w:color="auto"/>
          </w:divBdr>
        </w:div>
        <w:div w:id="1188522806">
          <w:marLeft w:val="640"/>
          <w:marRight w:val="0"/>
          <w:marTop w:val="0"/>
          <w:marBottom w:val="0"/>
          <w:divBdr>
            <w:top w:val="none" w:sz="0" w:space="0" w:color="auto"/>
            <w:left w:val="none" w:sz="0" w:space="0" w:color="auto"/>
            <w:bottom w:val="none" w:sz="0" w:space="0" w:color="auto"/>
            <w:right w:val="none" w:sz="0" w:space="0" w:color="auto"/>
          </w:divBdr>
        </w:div>
        <w:div w:id="1949116414">
          <w:marLeft w:val="640"/>
          <w:marRight w:val="0"/>
          <w:marTop w:val="0"/>
          <w:marBottom w:val="0"/>
          <w:divBdr>
            <w:top w:val="none" w:sz="0" w:space="0" w:color="auto"/>
            <w:left w:val="none" w:sz="0" w:space="0" w:color="auto"/>
            <w:bottom w:val="none" w:sz="0" w:space="0" w:color="auto"/>
            <w:right w:val="none" w:sz="0" w:space="0" w:color="auto"/>
          </w:divBdr>
        </w:div>
        <w:div w:id="580919264">
          <w:marLeft w:val="640"/>
          <w:marRight w:val="0"/>
          <w:marTop w:val="0"/>
          <w:marBottom w:val="0"/>
          <w:divBdr>
            <w:top w:val="none" w:sz="0" w:space="0" w:color="auto"/>
            <w:left w:val="none" w:sz="0" w:space="0" w:color="auto"/>
            <w:bottom w:val="none" w:sz="0" w:space="0" w:color="auto"/>
            <w:right w:val="none" w:sz="0" w:space="0" w:color="auto"/>
          </w:divBdr>
        </w:div>
        <w:div w:id="646011295">
          <w:marLeft w:val="640"/>
          <w:marRight w:val="0"/>
          <w:marTop w:val="0"/>
          <w:marBottom w:val="0"/>
          <w:divBdr>
            <w:top w:val="none" w:sz="0" w:space="0" w:color="auto"/>
            <w:left w:val="none" w:sz="0" w:space="0" w:color="auto"/>
            <w:bottom w:val="none" w:sz="0" w:space="0" w:color="auto"/>
            <w:right w:val="none" w:sz="0" w:space="0" w:color="auto"/>
          </w:divBdr>
        </w:div>
        <w:div w:id="228657474">
          <w:marLeft w:val="640"/>
          <w:marRight w:val="0"/>
          <w:marTop w:val="0"/>
          <w:marBottom w:val="0"/>
          <w:divBdr>
            <w:top w:val="none" w:sz="0" w:space="0" w:color="auto"/>
            <w:left w:val="none" w:sz="0" w:space="0" w:color="auto"/>
            <w:bottom w:val="none" w:sz="0" w:space="0" w:color="auto"/>
            <w:right w:val="none" w:sz="0" w:space="0" w:color="auto"/>
          </w:divBdr>
        </w:div>
        <w:div w:id="910502251">
          <w:marLeft w:val="640"/>
          <w:marRight w:val="0"/>
          <w:marTop w:val="0"/>
          <w:marBottom w:val="0"/>
          <w:divBdr>
            <w:top w:val="none" w:sz="0" w:space="0" w:color="auto"/>
            <w:left w:val="none" w:sz="0" w:space="0" w:color="auto"/>
            <w:bottom w:val="none" w:sz="0" w:space="0" w:color="auto"/>
            <w:right w:val="none" w:sz="0" w:space="0" w:color="auto"/>
          </w:divBdr>
        </w:div>
        <w:div w:id="1228228184">
          <w:marLeft w:val="640"/>
          <w:marRight w:val="0"/>
          <w:marTop w:val="0"/>
          <w:marBottom w:val="0"/>
          <w:divBdr>
            <w:top w:val="none" w:sz="0" w:space="0" w:color="auto"/>
            <w:left w:val="none" w:sz="0" w:space="0" w:color="auto"/>
            <w:bottom w:val="none" w:sz="0" w:space="0" w:color="auto"/>
            <w:right w:val="none" w:sz="0" w:space="0" w:color="auto"/>
          </w:divBdr>
        </w:div>
        <w:div w:id="2069566002">
          <w:marLeft w:val="640"/>
          <w:marRight w:val="0"/>
          <w:marTop w:val="0"/>
          <w:marBottom w:val="0"/>
          <w:divBdr>
            <w:top w:val="none" w:sz="0" w:space="0" w:color="auto"/>
            <w:left w:val="none" w:sz="0" w:space="0" w:color="auto"/>
            <w:bottom w:val="none" w:sz="0" w:space="0" w:color="auto"/>
            <w:right w:val="none" w:sz="0" w:space="0" w:color="auto"/>
          </w:divBdr>
        </w:div>
        <w:div w:id="1602761023">
          <w:marLeft w:val="640"/>
          <w:marRight w:val="0"/>
          <w:marTop w:val="0"/>
          <w:marBottom w:val="0"/>
          <w:divBdr>
            <w:top w:val="none" w:sz="0" w:space="0" w:color="auto"/>
            <w:left w:val="none" w:sz="0" w:space="0" w:color="auto"/>
            <w:bottom w:val="none" w:sz="0" w:space="0" w:color="auto"/>
            <w:right w:val="none" w:sz="0" w:space="0" w:color="auto"/>
          </w:divBdr>
        </w:div>
        <w:div w:id="124198916">
          <w:marLeft w:val="640"/>
          <w:marRight w:val="0"/>
          <w:marTop w:val="0"/>
          <w:marBottom w:val="0"/>
          <w:divBdr>
            <w:top w:val="none" w:sz="0" w:space="0" w:color="auto"/>
            <w:left w:val="none" w:sz="0" w:space="0" w:color="auto"/>
            <w:bottom w:val="none" w:sz="0" w:space="0" w:color="auto"/>
            <w:right w:val="none" w:sz="0" w:space="0" w:color="auto"/>
          </w:divBdr>
        </w:div>
        <w:div w:id="2014601126">
          <w:marLeft w:val="640"/>
          <w:marRight w:val="0"/>
          <w:marTop w:val="0"/>
          <w:marBottom w:val="0"/>
          <w:divBdr>
            <w:top w:val="none" w:sz="0" w:space="0" w:color="auto"/>
            <w:left w:val="none" w:sz="0" w:space="0" w:color="auto"/>
            <w:bottom w:val="none" w:sz="0" w:space="0" w:color="auto"/>
            <w:right w:val="none" w:sz="0" w:space="0" w:color="auto"/>
          </w:divBdr>
        </w:div>
        <w:div w:id="2038583667">
          <w:marLeft w:val="640"/>
          <w:marRight w:val="0"/>
          <w:marTop w:val="0"/>
          <w:marBottom w:val="0"/>
          <w:divBdr>
            <w:top w:val="none" w:sz="0" w:space="0" w:color="auto"/>
            <w:left w:val="none" w:sz="0" w:space="0" w:color="auto"/>
            <w:bottom w:val="none" w:sz="0" w:space="0" w:color="auto"/>
            <w:right w:val="none" w:sz="0" w:space="0" w:color="auto"/>
          </w:divBdr>
        </w:div>
        <w:div w:id="2031445240">
          <w:marLeft w:val="640"/>
          <w:marRight w:val="0"/>
          <w:marTop w:val="0"/>
          <w:marBottom w:val="0"/>
          <w:divBdr>
            <w:top w:val="none" w:sz="0" w:space="0" w:color="auto"/>
            <w:left w:val="none" w:sz="0" w:space="0" w:color="auto"/>
            <w:bottom w:val="none" w:sz="0" w:space="0" w:color="auto"/>
            <w:right w:val="none" w:sz="0" w:space="0" w:color="auto"/>
          </w:divBdr>
        </w:div>
        <w:div w:id="881863765">
          <w:marLeft w:val="640"/>
          <w:marRight w:val="0"/>
          <w:marTop w:val="0"/>
          <w:marBottom w:val="0"/>
          <w:divBdr>
            <w:top w:val="none" w:sz="0" w:space="0" w:color="auto"/>
            <w:left w:val="none" w:sz="0" w:space="0" w:color="auto"/>
            <w:bottom w:val="none" w:sz="0" w:space="0" w:color="auto"/>
            <w:right w:val="none" w:sz="0" w:space="0" w:color="auto"/>
          </w:divBdr>
        </w:div>
        <w:div w:id="103504081">
          <w:marLeft w:val="640"/>
          <w:marRight w:val="0"/>
          <w:marTop w:val="0"/>
          <w:marBottom w:val="0"/>
          <w:divBdr>
            <w:top w:val="none" w:sz="0" w:space="0" w:color="auto"/>
            <w:left w:val="none" w:sz="0" w:space="0" w:color="auto"/>
            <w:bottom w:val="none" w:sz="0" w:space="0" w:color="auto"/>
            <w:right w:val="none" w:sz="0" w:space="0" w:color="auto"/>
          </w:divBdr>
        </w:div>
        <w:div w:id="1491631353">
          <w:marLeft w:val="640"/>
          <w:marRight w:val="0"/>
          <w:marTop w:val="0"/>
          <w:marBottom w:val="0"/>
          <w:divBdr>
            <w:top w:val="none" w:sz="0" w:space="0" w:color="auto"/>
            <w:left w:val="none" w:sz="0" w:space="0" w:color="auto"/>
            <w:bottom w:val="none" w:sz="0" w:space="0" w:color="auto"/>
            <w:right w:val="none" w:sz="0" w:space="0" w:color="auto"/>
          </w:divBdr>
        </w:div>
        <w:div w:id="315569682">
          <w:marLeft w:val="640"/>
          <w:marRight w:val="0"/>
          <w:marTop w:val="0"/>
          <w:marBottom w:val="0"/>
          <w:divBdr>
            <w:top w:val="none" w:sz="0" w:space="0" w:color="auto"/>
            <w:left w:val="none" w:sz="0" w:space="0" w:color="auto"/>
            <w:bottom w:val="none" w:sz="0" w:space="0" w:color="auto"/>
            <w:right w:val="none" w:sz="0" w:space="0" w:color="auto"/>
          </w:divBdr>
        </w:div>
        <w:div w:id="146092666">
          <w:marLeft w:val="640"/>
          <w:marRight w:val="0"/>
          <w:marTop w:val="0"/>
          <w:marBottom w:val="0"/>
          <w:divBdr>
            <w:top w:val="none" w:sz="0" w:space="0" w:color="auto"/>
            <w:left w:val="none" w:sz="0" w:space="0" w:color="auto"/>
            <w:bottom w:val="none" w:sz="0" w:space="0" w:color="auto"/>
            <w:right w:val="none" w:sz="0" w:space="0" w:color="auto"/>
          </w:divBdr>
        </w:div>
        <w:div w:id="917979126">
          <w:marLeft w:val="640"/>
          <w:marRight w:val="0"/>
          <w:marTop w:val="0"/>
          <w:marBottom w:val="0"/>
          <w:divBdr>
            <w:top w:val="none" w:sz="0" w:space="0" w:color="auto"/>
            <w:left w:val="none" w:sz="0" w:space="0" w:color="auto"/>
            <w:bottom w:val="none" w:sz="0" w:space="0" w:color="auto"/>
            <w:right w:val="none" w:sz="0" w:space="0" w:color="auto"/>
          </w:divBdr>
        </w:div>
        <w:div w:id="1148859808">
          <w:marLeft w:val="640"/>
          <w:marRight w:val="0"/>
          <w:marTop w:val="0"/>
          <w:marBottom w:val="0"/>
          <w:divBdr>
            <w:top w:val="none" w:sz="0" w:space="0" w:color="auto"/>
            <w:left w:val="none" w:sz="0" w:space="0" w:color="auto"/>
            <w:bottom w:val="none" w:sz="0" w:space="0" w:color="auto"/>
            <w:right w:val="none" w:sz="0" w:space="0" w:color="auto"/>
          </w:divBdr>
        </w:div>
        <w:div w:id="149374896">
          <w:marLeft w:val="640"/>
          <w:marRight w:val="0"/>
          <w:marTop w:val="0"/>
          <w:marBottom w:val="0"/>
          <w:divBdr>
            <w:top w:val="none" w:sz="0" w:space="0" w:color="auto"/>
            <w:left w:val="none" w:sz="0" w:space="0" w:color="auto"/>
            <w:bottom w:val="none" w:sz="0" w:space="0" w:color="auto"/>
            <w:right w:val="none" w:sz="0" w:space="0" w:color="auto"/>
          </w:divBdr>
        </w:div>
        <w:div w:id="2013140055">
          <w:marLeft w:val="640"/>
          <w:marRight w:val="0"/>
          <w:marTop w:val="0"/>
          <w:marBottom w:val="0"/>
          <w:divBdr>
            <w:top w:val="none" w:sz="0" w:space="0" w:color="auto"/>
            <w:left w:val="none" w:sz="0" w:space="0" w:color="auto"/>
            <w:bottom w:val="none" w:sz="0" w:space="0" w:color="auto"/>
            <w:right w:val="none" w:sz="0" w:space="0" w:color="auto"/>
          </w:divBdr>
        </w:div>
        <w:div w:id="1311248178">
          <w:marLeft w:val="640"/>
          <w:marRight w:val="0"/>
          <w:marTop w:val="0"/>
          <w:marBottom w:val="0"/>
          <w:divBdr>
            <w:top w:val="none" w:sz="0" w:space="0" w:color="auto"/>
            <w:left w:val="none" w:sz="0" w:space="0" w:color="auto"/>
            <w:bottom w:val="none" w:sz="0" w:space="0" w:color="auto"/>
            <w:right w:val="none" w:sz="0" w:space="0" w:color="auto"/>
          </w:divBdr>
        </w:div>
        <w:div w:id="560865011">
          <w:marLeft w:val="640"/>
          <w:marRight w:val="0"/>
          <w:marTop w:val="0"/>
          <w:marBottom w:val="0"/>
          <w:divBdr>
            <w:top w:val="none" w:sz="0" w:space="0" w:color="auto"/>
            <w:left w:val="none" w:sz="0" w:space="0" w:color="auto"/>
            <w:bottom w:val="none" w:sz="0" w:space="0" w:color="auto"/>
            <w:right w:val="none" w:sz="0" w:space="0" w:color="auto"/>
          </w:divBdr>
        </w:div>
        <w:div w:id="1961182054">
          <w:marLeft w:val="640"/>
          <w:marRight w:val="0"/>
          <w:marTop w:val="0"/>
          <w:marBottom w:val="0"/>
          <w:divBdr>
            <w:top w:val="none" w:sz="0" w:space="0" w:color="auto"/>
            <w:left w:val="none" w:sz="0" w:space="0" w:color="auto"/>
            <w:bottom w:val="none" w:sz="0" w:space="0" w:color="auto"/>
            <w:right w:val="none" w:sz="0" w:space="0" w:color="auto"/>
          </w:divBdr>
        </w:div>
        <w:div w:id="1899246602">
          <w:marLeft w:val="640"/>
          <w:marRight w:val="0"/>
          <w:marTop w:val="0"/>
          <w:marBottom w:val="0"/>
          <w:divBdr>
            <w:top w:val="none" w:sz="0" w:space="0" w:color="auto"/>
            <w:left w:val="none" w:sz="0" w:space="0" w:color="auto"/>
            <w:bottom w:val="none" w:sz="0" w:space="0" w:color="auto"/>
            <w:right w:val="none" w:sz="0" w:space="0" w:color="auto"/>
          </w:divBdr>
        </w:div>
        <w:div w:id="776146306">
          <w:marLeft w:val="640"/>
          <w:marRight w:val="0"/>
          <w:marTop w:val="0"/>
          <w:marBottom w:val="0"/>
          <w:divBdr>
            <w:top w:val="none" w:sz="0" w:space="0" w:color="auto"/>
            <w:left w:val="none" w:sz="0" w:space="0" w:color="auto"/>
            <w:bottom w:val="none" w:sz="0" w:space="0" w:color="auto"/>
            <w:right w:val="none" w:sz="0" w:space="0" w:color="auto"/>
          </w:divBdr>
        </w:div>
        <w:div w:id="260381859">
          <w:marLeft w:val="640"/>
          <w:marRight w:val="0"/>
          <w:marTop w:val="0"/>
          <w:marBottom w:val="0"/>
          <w:divBdr>
            <w:top w:val="none" w:sz="0" w:space="0" w:color="auto"/>
            <w:left w:val="none" w:sz="0" w:space="0" w:color="auto"/>
            <w:bottom w:val="none" w:sz="0" w:space="0" w:color="auto"/>
            <w:right w:val="none" w:sz="0" w:space="0" w:color="auto"/>
          </w:divBdr>
        </w:div>
        <w:div w:id="2003117657">
          <w:marLeft w:val="640"/>
          <w:marRight w:val="0"/>
          <w:marTop w:val="0"/>
          <w:marBottom w:val="0"/>
          <w:divBdr>
            <w:top w:val="none" w:sz="0" w:space="0" w:color="auto"/>
            <w:left w:val="none" w:sz="0" w:space="0" w:color="auto"/>
            <w:bottom w:val="none" w:sz="0" w:space="0" w:color="auto"/>
            <w:right w:val="none" w:sz="0" w:space="0" w:color="auto"/>
          </w:divBdr>
        </w:div>
        <w:div w:id="170721457">
          <w:marLeft w:val="640"/>
          <w:marRight w:val="0"/>
          <w:marTop w:val="0"/>
          <w:marBottom w:val="0"/>
          <w:divBdr>
            <w:top w:val="none" w:sz="0" w:space="0" w:color="auto"/>
            <w:left w:val="none" w:sz="0" w:space="0" w:color="auto"/>
            <w:bottom w:val="none" w:sz="0" w:space="0" w:color="auto"/>
            <w:right w:val="none" w:sz="0" w:space="0" w:color="auto"/>
          </w:divBdr>
        </w:div>
        <w:div w:id="1569607257">
          <w:marLeft w:val="640"/>
          <w:marRight w:val="0"/>
          <w:marTop w:val="0"/>
          <w:marBottom w:val="0"/>
          <w:divBdr>
            <w:top w:val="none" w:sz="0" w:space="0" w:color="auto"/>
            <w:left w:val="none" w:sz="0" w:space="0" w:color="auto"/>
            <w:bottom w:val="none" w:sz="0" w:space="0" w:color="auto"/>
            <w:right w:val="none" w:sz="0" w:space="0" w:color="auto"/>
          </w:divBdr>
        </w:div>
      </w:divsChild>
    </w:div>
    <w:div w:id="1401714279">
      <w:bodyDiv w:val="1"/>
      <w:marLeft w:val="0"/>
      <w:marRight w:val="0"/>
      <w:marTop w:val="0"/>
      <w:marBottom w:val="0"/>
      <w:divBdr>
        <w:top w:val="none" w:sz="0" w:space="0" w:color="auto"/>
        <w:left w:val="none" w:sz="0" w:space="0" w:color="auto"/>
        <w:bottom w:val="none" w:sz="0" w:space="0" w:color="auto"/>
        <w:right w:val="none" w:sz="0" w:space="0" w:color="auto"/>
      </w:divBdr>
      <w:divsChild>
        <w:div w:id="50885665">
          <w:marLeft w:val="640"/>
          <w:marRight w:val="0"/>
          <w:marTop w:val="0"/>
          <w:marBottom w:val="0"/>
          <w:divBdr>
            <w:top w:val="none" w:sz="0" w:space="0" w:color="auto"/>
            <w:left w:val="none" w:sz="0" w:space="0" w:color="auto"/>
            <w:bottom w:val="none" w:sz="0" w:space="0" w:color="auto"/>
            <w:right w:val="none" w:sz="0" w:space="0" w:color="auto"/>
          </w:divBdr>
        </w:div>
        <w:div w:id="95516074">
          <w:marLeft w:val="640"/>
          <w:marRight w:val="0"/>
          <w:marTop w:val="0"/>
          <w:marBottom w:val="0"/>
          <w:divBdr>
            <w:top w:val="none" w:sz="0" w:space="0" w:color="auto"/>
            <w:left w:val="none" w:sz="0" w:space="0" w:color="auto"/>
            <w:bottom w:val="none" w:sz="0" w:space="0" w:color="auto"/>
            <w:right w:val="none" w:sz="0" w:space="0" w:color="auto"/>
          </w:divBdr>
        </w:div>
        <w:div w:id="101341070">
          <w:marLeft w:val="640"/>
          <w:marRight w:val="0"/>
          <w:marTop w:val="0"/>
          <w:marBottom w:val="0"/>
          <w:divBdr>
            <w:top w:val="none" w:sz="0" w:space="0" w:color="auto"/>
            <w:left w:val="none" w:sz="0" w:space="0" w:color="auto"/>
            <w:bottom w:val="none" w:sz="0" w:space="0" w:color="auto"/>
            <w:right w:val="none" w:sz="0" w:space="0" w:color="auto"/>
          </w:divBdr>
        </w:div>
        <w:div w:id="131558966">
          <w:marLeft w:val="640"/>
          <w:marRight w:val="0"/>
          <w:marTop w:val="0"/>
          <w:marBottom w:val="0"/>
          <w:divBdr>
            <w:top w:val="none" w:sz="0" w:space="0" w:color="auto"/>
            <w:left w:val="none" w:sz="0" w:space="0" w:color="auto"/>
            <w:bottom w:val="none" w:sz="0" w:space="0" w:color="auto"/>
            <w:right w:val="none" w:sz="0" w:space="0" w:color="auto"/>
          </w:divBdr>
        </w:div>
        <w:div w:id="139544118">
          <w:marLeft w:val="640"/>
          <w:marRight w:val="0"/>
          <w:marTop w:val="0"/>
          <w:marBottom w:val="0"/>
          <w:divBdr>
            <w:top w:val="none" w:sz="0" w:space="0" w:color="auto"/>
            <w:left w:val="none" w:sz="0" w:space="0" w:color="auto"/>
            <w:bottom w:val="none" w:sz="0" w:space="0" w:color="auto"/>
            <w:right w:val="none" w:sz="0" w:space="0" w:color="auto"/>
          </w:divBdr>
        </w:div>
        <w:div w:id="167135118">
          <w:marLeft w:val="640"/>
          <w:marRight w:val="0"/>
          <w:marTop w:val="0"/>
          <w:marBottom w:val="0"/>
          <w:divBdr>
            <w:top w:val="none" w:sz="0" w:space="0" w:color="auto"/>
            <w:left w:val="none" w:sz="0" w:space="0" w:color="auto"/>
            <w:bottom w:val="none" w:sz="0" w:space="0" w:color="auto"/>
            <w:right w:val="none" w:sz="0" w:space="0" w:color="auto"/>
          </w:divBdr>
        </w:div>
        <w:div w:id="171800214">
          <w:marLeft w:val="640"/>
          <w:marRight w:val="0"/>
          <w:marTop w:val="0"/>
          <w:marBottom w:val="0"/>
          <w:divBdr>
            <w:top w:val="none" w:sz="0" w:space="0" w:color="auto"/>
            <w:left w:val="none" w:sz="0" w:space="0" w:color="auto"/>
            <w:bottom w:val="none" w:sz="0" w:space="0" w:color="auto"/>
            <w:right w:val="none" w:sz="0" w:space="0" w:color="auto"/>
          </w:divBdr>
        </w:div>
        <w:div w:id="196286071">
          <w:marLeft w:val="640"/>
          <w:marRight w:val="0"/>
          <w:marTop w:val="0"/>
          <w:marBottom w:val="0"/>
          <w:divBdr>
            <w:top w:val="none" w:sz="0" w:space="0" w:color="auto"/>
            <w:left w:val="none" w:sz="0" w:space="0" w:color="auto"/>
            <w:bottom w:val="none" w:sz="0" w:space="0" w:color="auto"/>
            <w:right w:val="none" w:sz="0" w:space="0" w:color="auto"/>
          </w:divBdr>
        </w:div>
        <w:div w:id="266624078">
          <w:marLeft w:val="640"/>
          <w:marRight w:val="0"/>
          <w:marTop w:val="0"/>
          <w:marBottom w:val="0"/>
          <w:divBdr>
            <w:top w:val="none" w:sz="0" w:space="0" w:color="auto"/>
            <w:left w:val="none" w:sz="0" w:space="0" w:color="auto"/>
            <w:bottom w:val="none" w:sz="0" w:space="0" w:color="auto"/>
            <w:right w:val="none" w:sz="0" w:space="0" w:color="auto"/>
          </w:divBdr>
        </w:div>
        <w:div w:id="268440326">
          <w:marLeft w:val="640"/>
          <w:marRight w:val="0"/>
          <w:marTop w:val="0"/>
          <w:marBottom w:val="0"/>
          <w:divBdr>
            <w:top w:val="none" w:sz="0" w:space="0" w:color="auto"/>
            <w:left w:val="none" w:sz="0" w:space="0" w:color="auto"/>
            <w:bottom w:val="none" w:sz="0" w:space="0" w:color="auto"/>
            <w:right w:val="none" w:sz="0" w:space="0" w:color="auto"/>
          </w:divBdr>
        </w:div>
        <w:div w:id="288904113">
          <w:marLeft w:val="640"/>
          <w:marRight w:val="0"/>
          <w:marTop w:val="0"/>
          <w:marBottom w:val="0"/>
          <w:divBdr>
            <w:top w:val="none" w:sz="0" w:space="0" w:color="auto"/>
            <w:left w:val="none" w:sz="0" w:space="0" w:color="auto"/>
            <w:bottom w:val="none" w:sz="0" w:space="0" w:color="auto"/>
            <w:right w:val="none" w:sz="0" w:space="0" w:color="auto"/>
          </w:divBdr>
        </w:div>
        <w:div w:id="293216055">
          <w:marLeft w:val="640"/>
          <w:marRight w:val="0"/>
          <w:marTop w:val="0"/>
          <w:marBottom w:val="0"/>
          <w:divBdr>
            <w:top w:val="none" w:sz="0" w:space="0" w:color="auto"/>
            <w:left w:val="none" w:sz="0" w:space="0" w:color="auto"/>
            <w:bottom w:val="none" w:sz="0" w:space="0" w:color="auto"/>
            <w:right w:val="none" w:sz="0" w:space="0" w:color="auto"/>
          </w:divBdr>
        </w:div>
        <w:div w:id="305823717">
          <w:marLeft w:val="640"/>
          <w:marRight w:val="0"/>
          <w:marTop w:val="0"/>
          <w:marBottom w:val="0"/>
          <w:divBdr>
            <w:top w:val="none" w:sz="0" w:space="0" w:color="auto"/>
            <w:left w:val="none" w:sz="0" w:space="0" w:color="auto"/>
            <w:bottom w:val="none" w:sz="0" w:space="0" w:color="auto"/>
            <w:right w:val="none" w:sz="0" w:space="0" w:color="auto"/>
          </w:divBdr>
        </w:div>
        <w:div w:id="313418111">
          <w:marLeft w:val="640"/>
          <w:marRight w:val="0"/>
          <w:marTop w:val="0"/>
          <w:marBottom w:val="0"/>
          <w:divBdr>
            <w:top w:val="none" w:sz="0" w:space="0" w:color="auto"/>
            <w:left w:val="none" w:sz="0" w:space="0" w:color="auto"/>
            <w:bottom w:val="none" w:sz="0" w:space="0" w:color="auto"/>
            <w:right w:val="none" w:sz="0" w:space="0" w:color="auto"/>
          </w:divBdr>
        </w:div>
        <w:div w:id="322973050">
          <w:marLeft w:val="640"/>
          <w:marRight w:val="0"/>
          <w:marTop w:val="0"/>
          <w:marBottom w:val="0"/>
          <w:divBdr>
            <w:top w:val="none" w:sz="0" w:space="0" w:color="auto"/>
            <w:left w:val="none" w:sz="0" w:space="0" w:color="auto"/>
            <w:bottom w:val="none" w:sz="0" w:space="0" w:color="auto"/>
            <w:right w:val="none" w:sz="0" w:space="0" w:color="auto"/>
          </w:divBdr>
        </w:div>
        <w:div w:id="324631732">
          <w:marLeft w:val="640"/>
          <w:marRight w:val="0"/>
          <w:marTop w:val="0"/>
          <w:marBottom w:val="0"/>
          <w:divBdr>
            <w:top w:val="none" w:sz="0" w:space="0" w:color="auto"/>
            <w:left w:val="none" w:sz="0" w:space="0" w:color="auto"/>
            <w:bottom w:val="none" w:sz="0" w:space="0" w:color="auto"/>
            <w:right w:val="none" w:sz="0" w:space="0" w:color="auto"/>
          </w:divBdr>
        </w:div>
        <w:div w:id="344402478">
          <w:marLeft w:val="640"/>
          <w:marRight w:val="0"/>
          <w:marTop w:val="0"/>
          <w:marBottom w:val="0"/>
          <w:divBdr>
            <w:top w:val="none" w:sz="0" w:space="0" w:color="auto"/>
            <w:left w:val="none" w:sz="0" w:space="0" w:color="auto"/>
            <w:bottom w:val="none" w:sz="0" w:space="0" w:color="auto"/>
            <w:right w:val="none" w:sz="0" w:space="0" w:color="auto"/>
          </w:divBdr>
        </w:div>
        <w:div w:id="364987426">
          <w:marLeft w:val="640"/>
          <w:marRight w:val="0"/>
          <w:marTop w:val="0"/>
          <w:marBottom w:val="0"/>
          <w:divBdr>
            <w:top w:val="none" w:sz="0" w:space="0" w:color="auto"/>
            <w:left w:val="none" w:sz="0" w:space="0" w:color="auto"/>
            <w:bottom w:val="none" w:sz="0" w:space="0" w:color="auto"/>
            <w:right w:val="none" w:sz="0" w:space="0" w:color="auto"/>
          </w:divBdr>
        </w:div>
        <w:div w:id="398526972">
          <w:marLeft w:val="640"/>
          <w:marRight w:val="0"/>
          <w:marTop w:val="0"/>
          <w:marBottom w:val="0"/>
          <w:divBdr>
            <w:top w:val="none" w:sz="0" w:space="0" w:color="auto"/>
            <w:left w:val="none" w:sz="0" w:space="0" w:color="auto"/>
            <w:bottom w:val="none" w:sz="0" w:space="0" w:color="auto"/>
            <w:right w:val="none" w:sz="0" w:space="0" w:color="auto"/>
          </w:divBdr>
        </w:div>
        <w:div w:id="442921187">
          <w:marLeft w:val="640"/>
          <w:marRight w:val="0"/>
          <w:marTop w:val="0"/>
          <w:marBottom w:val="0"/>
          <w:divBdr>
            <w:top w:val="none" w:sz="0" w:space="0" w:color="auto"/>
            <w:left w:val="none" w:sz="0" w:space="0" w:color="auto"/>
            <w:bottom w:val="none" w:sz="0" w:space="0" w:color="auto"/>
            <w:right w:val="none" w:sz="0" w:space="0" w:color="auto"/>
          </w:divBdr>
        </w:div>
        <w:div w:id="480538268">
          <w:marLeft w:val="640"/>
          <w:marRight w:val="0"/>
          <w:marTop w:val="0"/>
          <w:marBottom w:val="0"/>
          <w:divBdr>
            <w:top w:val="none" w:sz="0" w:space="0" w:color="auto"/>
            <w:left w:val="none" w:sz="0" w:space="0" w:color="auto"/>
            <w:bottom w:val="none" w:sz="0" w:space="0" w:color="auto"/>
            <w:right w:val="none" w:sz="0" w:space="0" w:color="auto"/>
          </w:divBdr>
        </w:div>
        <w:div w:id="481967220">
          <w:marLeft w:val="640"/>
          <w:marRight w:val="0"/>
          <w:marTop w:val="0"/>
          <w:marBottom w:val="0"/>
          <w:divBdr>
            <w:top w:val="none" w:sz="0" w:space="0" w:color="auto"/>
            <w:left w:val="none" w:sz="0" w:space="0" w:color="auto"/>
            <w:bottom w:val="none" w:sz="0" w:space="0" w:color="auto"/>
            <w:right w:val="none" w:sz="0" w:space="0" w:color="auto"/>
          </w:divBdr>
        </w:div>
        <w:div w:id="570845164">
          <w:marLeft w:val="640"/>
          <w:marRight w:val="0"/>
          <w:marTop w:val="0"/>
          <w:marBottom w:val="0"/>
          <w:divBdr>
            <w:top w:val="none" w:sz="0" w:space="0" w:color="auto"/>
            <w:left w:val="none" w:sz="0" w:space="0" w:color="auto"/>
            <w:bottom w:val="none" w:sz="0" w:space="0" w:color="auto"/>
            <w:right w:val="none" w:sz="0" w:space="0" w:color="auto"/>
          </w:divBdr>
        </w:div>
        <w:div w:id="572736858">
          <w:marLeft w:val="640"/>
          <w:marRight w:val="0"/>
          <w:marTop w:val="0"/>
          <w:marBottom w:val="0"/>
          <w:divBdr>
            <w:top w:val="none" w:sz="0" w:space="0" w:color="auto"/>
            <w:left w:val="none" w:sz="0" w:space="0" w:color="auto"/>
            <w:bottom w:val="none" w:sz="0" w:space="0" w:color="auto"/>
            <w:right w:val="none" w:sz="0" w:space="0" w:color="auto"/>
          </w:divBdr>
        </w:div>
        <w:div w:id="579288739">
          <w:marLeft w:val="640"/>
          <w:marRight w:val="0"/>
          <w:marTop w:val="0"/>
          <w:marBottom w:val="0"/>
          <w:divBdr>
            <w:top w:val="none" w:sz="0" w:space="0" w:color="auto"/>
            <w:left w:val="none" w:sz="0" w:space="0" w:color="auto"/>
            <w:bottom w:val="none" w:sz="0" w:space="0" w:color="auto"/>
            <w:right w:val="none" w:sz="0" w:space="0" w:color="auto"/>
          </w:divBdr>
        </w:div>
        <w:div w:id="580021050">
          <w:marLeft w:val="640"/>
          <w:marRight w:val="0"/>
          <w:marTop w:val="0"/>
          <w:marBottom w:val="0"/>
          <w:divBdr>
            <w:top w:val="none" w:sz="0" w:space="0" w:color="auto"/>
            <w:left w:val="none" w:sz="0" w:space="0" w:color="auto"/>
            <w:bottom w:val="none" w:sz="0" w:space="0" w:color="auto"/>
            <w:right w:val="none" w:sz="0" w:space="0" w:color="auto"/>
          </w:divBdr>
        </w:div>
        <w:div w:id="584147691">
          <w:marLeft w:val="640"/>
          <w:marRight w:val="0"/>
          <w:marTop w:val="0"/>
          <w:marBottom w:val="0"/>
          <w:divBdr>
            <w:top w:val="none" w:sz="0" w:space="0" w:color="auto"/>
            <w:left w:val="none" w:sz="0" w:space="0" w:color="auto"/>
            <w:bottom w:val="none" w:sz="0" w:space="0" w:color="auto"/>
            <w:right w:val="none" w:sz="0" w:space="0" w:color="auto"/>
          </w:divBdr>
        </w:div>
        <w:div w:id="585111651">
          <w:marLeft w:val="640"/>
          <w:marRight w:val="0"/>
          <w:marTop w:val="0"/>
          <w:marBottom w:val="0"/>
          <w:divBdr>
            <w:top w:val="none" w:sz="0" w:space="0" w:color="auto"/>
            <w:left w:val="none" w:sz="0" w:space="0" w:color="auto"/>
            <w:bottom w:val="none" w:sz="0" w:space="0" w:color="auto"/>
            <w:right w:val="none" w:sz="0" w:space="0" w:color="auto"/>
          </w:divBdr>
        </w:div>
        <w:div w:id="589049136">
          <w:marLeft w:val="640"/>
          <w:marRight w:val="0"/>
          <w:marTop w:val="0"/>
          <w:marBottom w:val="0"/>
          <w:divBdr>
            <w:top w:val="none" w:sz="0" w:space="0" w:color="auto"/>
            <w:left w:val="none" w:sz="0" w:space="0" w:color="auto"/>
            <w:bottom w:val="none" w:sz="0" w:space="0" w:color="auto"/>
            <w:right w:val="none" w:sz="0" w:space="0" w:color="auto"/>
          </w:divBdr>
        </w:div>
        <w:div w:id="589318621">
          <w:marLeft w:val="640"/>
          <w:marRight w:val="0"/>
          <w:marTop w:val="0"/>
          <w:marBottom w:val="0"/>
          <w:divBdr>
            <w:top w:val="none" w:sz="0" w:space="0" w:color="auto"/>
            <w:left w:val="none" w:sz="0" w:space="0" w:color="auto"/>
            <w:bottom w:val="none" w:sz="0" w:space="0" w:color="auto"/>
            <w:right w:val="none" w:sz="0" w:space="0" w:color="auto"/>
          </w:divBdr>
        </w:div>
        <w:div w:id="591207510">
          <w:marLeft w:val="640"/>
          <w:marRight w:val="0"/>
          <w:marTop w:val="0"/>
          <w:marBottom w:val="0"/>
          <w:divBdr>
            <w:top w:val="none" w:sz="0" w:space="0" w:color="auto"/>
            <w:left w:val="none" w:sz="0" w:space="0" w:color="auto"/>
            <w:bottom w:val="none" w:sz="0" w:space="0" w:color="auto"/>
            <w:right w:val="none" w:sz="0" w:space="0" w:color="auto"/>
          </w:divBdr>
        </w:div>
        <w:div w:id="635525910">
          <w:marLeft w:val="640"/>
          <w:marRight w:val="0"/>
          <w:marTop w:val="0"/>
          <w:marBottom w:val="0"/>
          <w:divBdr>
            <w:top w:val="none" w:sz="0" w:space="0" w:color="auto"/>
            <w:left w:val="none" w:sz="0" w:space="0" w:color="auto"/>
            <w:bottom w:val="none" w:sz="0" w:space="0" w:color="auto"/>
            <w:right w:val="none" w:sz="0" w:space="0" w:color="auto"/>
          </w:divBdr>
        </w:div>
        <w:div w:id="651104978">
          <w:marLeft w:val="640"/>
          <w:marRight w:val="0"/>
          <w:marTop w:val="0"/>
          <w:marBottom w:val="0"/>
          <w:divBdr>
            <w:top w:val="none" w:sz="0" w:space="0" w:color="auto"/>
            <w:left w:val="none" w:sz="0" w:space="0" w:color="auto"/>
            <w:bottom w:val="none" w:sz="0" w:space="0" w:color="auto"/>
            <w:right w:val="none" w:sz="0" w:space="0" w:color="auto"/>
          </w:divBdr>
        </w:div>
        <w:div w:id="685133848">
          <w:marLeft w:val="640"/>
          <w:marRight w:val="0"/>
          <w:marTop w:val="0"/>
          <w:marBottom w:val="0"/>
          <w:divBdr>
            <w:top w:val="none" w:sz="0" w:space="0" w:color="auto"/>
            <w:left w:val="none" w:sz="0" w:space="0" w:color="auto"/>
            <w:bottom w:val="none" w:sz="0" w:space="0" w:color="auto"/>
            <w:right w:val="none" w:sz="0" w:space="0" w:color="auto"/>
          </w:divBdr>
        </w:div>
        <w:div w:id="688917316">
          <w:marLeft w:val="640"/>
          <w:marRight w:val="0"/>
          <w:marTop w:val="0"/>
          <w:marBottom w:val="0"/>
          <w:divBdr>
            <w:top w:val="none" w:sz="0" w:space="0" w:color="auto"/>
            <w:left w:val="none" w:sz="0" w:space="0" w:color="auto"/>
            <w:bottom w:val="none" w:sz="0" w:space="0" w:color="auto"/>
            <w:right w:val="none" w:sz="0" w:space="0" w:color="auto"/>
          </w:divBdr>
        </w:div>
        <w:div w:id="701366971">
          <w:marLeft w:val="640"/>
          <w:marRight w:val="0"/>
          <w:marTop w:val="0"/>
          <w:marBottom w:val="0"/>
          <w:divBdr>
            <w:top w:val="none" w:sz="0" w:space="0" w:color="auto"/>
            <w:left w:val="none" w:sz="0" w:space="0" w:color="auto"/>
            <w:bottom w:val="none" w:sz="0" w:space="0" w:color="auto"/>
            <w:right w:val="none" w:sz="0" w:space="0" w:color="auto"/>
          </w:divBdr>
        </w:div>
        <w:div w:id="710375168">
          <w:marLeft w:val="640"/>
          <w:marRight w:val="0"/>
          <w:marTop w:val="0"/>
          <w:marBottom w:val="0"/>
          <w:divBdr>
            <w:top w:val="none" w:sz="0" w:space="0" w:color="auto"/>
            <w:left w:val="none" w:sz="0" w:space="0" w:color="auto"/>
            <w:bottom w:val="none" w:sz="0" w:space="0" w:color="auto"/>
            <w:right w:val="none" w:sz="0" w:space="0" w:color="auto"/>
          </w:divBdr>
        </w:div>
        <w:div w:id="719671617">
          <w:marLeft w:val="640"/>
          <w:marRight w:val="0"/>
          <w:marTop w:val="0"/>
          <w:marBottom w:val="0"/>
          <w:divBdr>
            <w:top w:val="none" w:sz="0" w:space="0" w:color="auto"/>
            <w:left w:val="none" w:sz="0" w:space="0" w:color="auto"/>
            <w:bottom w:val="none" w:sz="0" w:space="0" w:color="auto"/>
            <w:right w:val="none" w:sz="0" w:space="0" w:color="auto"/>
          </w:divBdr>
        </w:div>
        <w:div w:id="748576464">
          <w:marLeft w:val="640"/>
          <w:marRight w:val="0"/>
          <w:marTop w:val="0"/>
          <w:marBottom w:val="0"/>
          <w:divBdr>
            <w:top w:val="none" w:sz="0" w:space="0" w:color="auto"/>
            <w:left w:val="none" w:sz="0" w:space="0" w:color="auto"/>
            <w:bottom w:val="none" w:sz="0" w:space="0" w:color="auto"/>
            <w:right w:val="none" w:sz="0" w:space="0" w:color="auto"/>
          </w:divBdr>
        </w:div>
        <w:div w:id="767435034">
          <w:marLeft w:val="640"/>
          <w:marRight w:val="0"/>
          <w:marTop w:val="0"/>
          <w:marBottom w:val="0"/>
          <w:divBdr>
            <w:top w:val="none" w:sz="0" w:space="0" w:color="auto"/>
            <w:left w:val="none" w:sz="0" w:space="0" w:color="auto"/>
            <w:bottom w:val="none" w:sz="0" w:space="0" w:color="auto"/>
            <w:right w:val="none" w:sz="0" w:space="0" w:color="auto"/>
          </w:divBdr>
        </w:div>
        <w:div w:id="783117550">
          <w:marLeft w:val="640"/>
          <w:marRight w:val="0"/>
          <w:marTop w:val="0"/>
          <w:marBottom w:val="0"/>
          <w:divBdr>
            <w:top w:val="none" w:sz="0" w:space="0" w:color="auto"/>
            <w:left w:val="none" w:sz="0" w:space="0" w:color="auto"/>
            <w:bottom w:val="none" w:sz="0" w:space="0" w:color="auto"/>
            <w:right w:val="none" w:sz="0" w:space="0" w:color="auto"/>
          </w:divBdr>
        </w:div>
        <w:div w:id="791286532">
          <w:marLeft w:val="640"/>
          <w:marRight w:val="0"/>
          <w:marTop w:val="0"/>
          <w:marBottom w:val="0"/>
          <w:divBdr>
            <w:top w:val="none" w:sz="0" w:space="0" w:color="auto"/>
            <w:left w:val="none" w:sz="0" w:space="0" w:color="auto"/>
            <w:bottom w:val="none" w:sz="0" w:space="0" w:color="auto"/>
            <w:right w:val="none" w:sz="0" w:space="0" w:color="auto"/>
          </w:divBdr>
        </w:div>
        <w:div w:id="822741860">
          <w:marLeft w:val="640"/>
          <w:marRight w:val="0"/>
          <w:marTop w:val="0"/>
          <w:marBottom w:val="0"/>
          <w:divBdr>
            <w:top w:val="none" w:sz="0" w:space="0" w:color="auto"/>
            <w:left w:val="none" w:sz="0" w:space="0" w:color="auto"/>
            <w:bottom w:val="none" w:sz="0" w:space="0" w:color="auto"/>
            <w:right w:val="none" w:sz="0" w:space="0" w:color="auto"/>
          </w:divBdr>
        </w:div>
        <w:div w:id="824203694">
          <w:marLeft w:val="640"/>
          <w:marRight w:val="0"/>
          <w:marTop w:val="0"/>
          <w:marBottom w:val="0"/>
          <w:divBdr>
            <w:top w:val="none" w:sz="0" w:space="0" w:color="auto"/>
            <w:left w:val="none" w:sz="0" w:space="0" w:color="auto"/>
            <w:bottom w:val="none" w:sz="0" w:space="0" w:color="auto"/>
            <w:right w:val="none" w:sz="0" w:space="0" w:color="auto"/>
          </w:divBdr>
        </w:div>
        <w:div w:id="834689592">
          <w:marLeft w:val="640"/>
          <w:marRight w:val="0"/>
          <w:marTop w:val="0"/>
          <w:marBottom w:val="0"/>
          <w:divBdr>
            <w:top w:val="none" w:sz="0" w:space="0" w:color="auto"/>
            <w:left w:val="none" w:sz="0" w:space="0" w:color="auto"/>
            <w:bottom w:val="none" w:sz="0" w:space="0" w:color="auto"/>
            <w:right w:val="none" w:sz="0" w:space="0" w:color="auto"/>
          </w:divBdr>
        </w:div>
        <w:div w:id="869103499">
          <w:marLeft w:val="640"/>
          <w:marRight w:val="0"/>
          <w:marTop w:val="0"/>
          <w:marBottom w:val="0"/>
          <w:divBdr>
            <w:top w:val="none" w:sz="0" w:space="0" w:color="auto"/>
            <w:left w:val="none" w:sz="0" w:space="0" w:color="auto"/>
            <w:bottom w:val="none" w:sz="0" w:space="0" w:color="auto"/>
            <w:right w:val="none" w:sz="0" w:space="0" w:color="auto"/>
          </w:divBdr>
        </w:div>
        <w:div w:id="873612046">
          <w:marLeft w:val="640"/>
          <w:marRight w:val="0"/>
          <w:marTop w:val="0"/>
          <w:marBottom w:val="0"/>
          <w:divBdr>
            <w:top w:val="none" w:sz="0" w:space="0" w:color="auto"/>
            <w:left w:val="none" w:sz="0" w:space="0" w:color="auto"/>
            <w:bottom w:val="none" w:sz="0" w:space="0" w:color="auto"/>
            <w:right w:val="none" w:sz="0" w:space="0" w:color="auto"/>
          </w:divBdr>
        </w:div>
        <w:div w:id="887035041">
          <w:marLeft w:val="640"/>
          <w:marRight w:val="0"/>
          <w:marTop w:val="0"/>
          <w:marBottom w:val="0"/>
          <w:divBdr>
            <w:top w:val="none" w:sz="0" w:space="0" w:color="auto"/>
            <w:left w:val="none" w:sz="0" w:space="0" w:color="auto"/>
            <w:bottom w:val="none" w:sz="0" w:space="0" w:color="auto"/>
            <w:right w:val="none" w:sz="0" w:space="0" w:color="auto"/>
          </w:divBdr>
        </w:div>
        <w:div w:id="892036978">
          <w:marLeft w:val="640"/>
          <w:marRight w:val="0"/>
          <w:marTop w:val="0"/>
          <w:marBottom w:val="0"/>
          <w:divBdr>
            <w:top w:val="none" w:sz="0" w:space="0" w:color="auto"/>
            <w:left w:val="none" w:sz="0" w:space="0" w:color="auto"/>
            <w:bottom w:val="none" w:sz="0" w:space="0" w:color="auto"/>
            <w:right w:val="none" w:sz="0" w:space="0" w:color="auto"/>
          </w:divBdr>
        </w:div>
        <w:div w:id="976296330">
          <w:marLeft w:val="640"/>
          <w:marRight w:val="0"/>
          <w:marTop w:val="0"/>
          <w:marBottom w:val="0"/>
          <w:divBdr>
            <w:top w:val="none" w:sz="0" w:space="0" w:color="auto"/>
            <w:left w:val="none" w:sz="0" w:space="0" w:color="auto"/>
            <w:bottom w:val="none" w:sz="0" w:space="0" w:color="auto"/>
            <w:right w:val="none" w:sz="0" w:space="0" w:color="auto"/>
          </w:divBdr>
        </w:div>
        <w:div w:id="1008675924">
          <w:marLeft w:val="640"/>
          <w:marRight w:val="0"/>
          <w:marTop w:val="0"/>
          <w:marBottom w:val="0"/>
          <w:divBdr>
            <w:top w:val="none" w:sz="0" w:space="0" w:color="auto"/>
            <w:left w:val="none" w:sz="0" w:space="0" w:color="auto"/>
            <w:bottom w:val="none" w:sz="0" w:space="0" w:color="auto"/>
            <w:right w:val="none" w:sz="0" w:space="0" w:color="auto"/>
          </w:divBdr>
        </w:div>
        <w:div w:id="1016231357">
          <w:marLeft w:val="640"/>
          <w:marRight w:val="0"/>
          <w:marTop w:val="0"/>
          <w:marBottom w:val="0"/>
          <w:divBdr>
            <w:top w:val="none" w:sz="0" w:space="0" w:color="auto"/>
            <w:left w:val="none" w:sz="0" w:space="0" w:color="auto"/>
            <w:bottom w:val="none" w:sz="0" w:space="0" w:color="auto"/>
            <w:right w:val="none" w:sz="0" w:space="0" w:color="auto"/>
          </w:divBdr>
        </w:div>
        <w:div w:id="1020663416">
          <w:marLeft w:val="640"/>
          <w:marRight w:val="0"/>
          <w:marTop w:val="0"/>
          <w:marBottom w:val="0"/>
          <w:divBdr>
            <w:top w:val="none" w:sz="0" w:space="0" w:color="auto"/>
            <w:left w:val="none" w:sz="0" w:space="0" w:color="auto"/>
            <w:bottom w:val="none" w:sz="0" w:space="0" w:color="auto"/>
            <w:right w:val="none" w:sz="0" w:space="0" w:color="auto"/>
          </w:divBdr>
        </w:div>
        <w:div w:id="1035227822">
          <w:marLeft w:val="640"/>
          <w:marRight w:val="0"/>
          <w:marTop w:val="0"/>
          <w:marBottom w:val="0"/>
          <w:divBdr>
            <w:top w:val="none" w:sz="0" w:space="0" w:color="auto"/>
            <w:left w:val="none" w:sz="0" w:space="0" w:color="auto"/>
            <w:bottom w:val="none" w:sz="0" w:space="0" w:color="auto"/>
            <w:right w:val="none" w:sz="0" w:space="0" w:color="auto"/>
          </w:divBdr>
        </w:div>
        <w:div w:id="1058669745">
          <w:marLeft w:val="640"/>
          <w:marRight w:val="0"/>
          <w:marTop w:val="0"/>
          <w:marBottom w:val="0"/>
          <w:divBdr>
            <w:top w:val="none" w:sz="0" w:space="0" w:color="auto"/>
            <w:left w:val="none" w:sz="0" w:space="0" w:color="auto"/>
            <w:bottom w:val="none" w:sz="0" w:space="0" w:color="auto"/>
            <w:right w:val="none" w:sz="0" w:space="0" w:color="auto"/>
          </w:divBdr>
        </w:div>
        <w:div w:id="1072199477">
          <w:marLeft w:val="640"/>
          <w:marRight w:val="0"/>
          <w:marTop w:val="0"/>
          <w:marBottom w:val="0"/>
          <w:divBdr>
            <w:top w:val="none" w:sz="0" w:space="0" w:color="auto"/>
            <w:left w:val="none" w:sz="0" w:space="0" w:color="auto"/>
            <w:bottom w:val="none" w:sz="0" w:space="0" w:color="auto"/>
            <w:right w:val="none" w:sz="0" w:space="0" w:color="auto"/>
          </w:divBdr>
        </w:div>
        <w:div w:id="1113355568">
          <w:marLeft w:val="640"/>
          <w:marRight w:val="0"/>
          <w:marTop w:val="0"/>
          <w:marBottom w:val="0"/>
          <w:divBdr>
            <w:top w:val="none" w:sz="0" w:space="0" w:color="auto"/>
            <w:left w:val="none" w:sz="0" w:space="0" w:color="auto"/>
            <w:bottom w:val="none" w:sz="0" w:space="0" w:color="auto"/>
            <w:right w:val="none" w:sz="0" w:space="0" w:color="auto"/>
          </w:divBdr>
        </w:div>
        <w:div w:id="1119687548">
          <w:marLeft w:val="640"/>
          <w:marRight w:val="0"/>
          <w:marTop w:val="0"/>
          <w:marBottom w:val="0"/>
          <w:divBdr>
            <w:top w:val="none" w:sz="0" w:space="0" w:color="auto"/>
            <w:left w:val="none" w:sz="0" w:space="0" w:color="auto"/>
            <w:bottom w:val="none" w:sz="0" w:space="0" w:color="auto"/>
            <w:right w:val="none" w:sz="0" w:space="0" w:color="auto"/>
          </w:divBdr>
        </w:div>
        <w:div w:id="1129663394">
          <w:marLeft w:val="640"/>
          <w:marRight w:val="0"/>
          <w:marTop w:val="0"/>
          <w:marBottom w:val="0"/>
          <w:divBdr>
            <w:top w:val="none" w:sz="0" w:space="0" w:color="auto"/>
            <w:left w:val="none" w:sz="0" w:space="0" w:color="auto"/>
            <w:bottom w:val="none" w:sz="0" w:space="0" w:color="auto"/>
            <w:right w:val="none" w:sz="0" w:space="0" w:color="auto"/>
          </w:divBdr>
        </w:div>
        <w:div w:id="1181892548">
          <w:marLeft w:val="640"/>
          <w:marRight w:val="0"/>
          <w:marTop w:val="0"/>
          <w:marBottom w:val="0"/>
          <w:divBdr>
            <w:top w:val="none" w:sz="0" w:space="0" w:color="auto"/>
            <w:left w:val="none" w:sz="0" w:space="0" w:color="auto"/>
            <w:bottom w:val="none" w:sz="0" w:space="0" w:color="auto"/>
            <w:right w:val="none" w:sz="0" w:space="0" w:color="auto"/>
          </w:divBdr>
        </w:div>
        <w:div w:id="1284073572">
          <w:marLeft w:val="640"/>
          <w:marRight w:val="0"/>
          <w:marTop w:val="0"/>
          <w:marBottom w:val="0"/>
          <w:divBdr>
            <w:top w:val="none" w:sz="0" w:space="0" w:color="auto"/>
            <w:left w:val="none" w:sz="0" w:space="0" w:color="auto"/>
            <w:bottom w:val="none" w:sz="0" w:space="0" w:color="auto"/>
            <w:right w:val="none" w:sz="0" w:space="0" w:color="auto"/>
          </w:divBdr>
        </w:div>
        <w:div w:id="1339693162">
          <w:marLeft w:val="640"/>
          <w:marRight w:val="0"/>
          <w:marTop w:val="0"/>
          <w:marBottom w:val="0"/>
          <w:divBdr>
            <w:top w:val="none" w:sz="0" w:space="0" w:color="auto"/>
            <w:left w:val="none" w:sz="0" w:space="0" w:color="auto"/>
            <w:bottom w:val="none" w:sz="0" w:space="0" w:color="auto"/>
            <w:right w:val="none" w:sz="0" w:space="0" w:color="auto"/>
          </w:divBdr>
        </w:div>
        <w:div w:id="1351491945">
          <w:marLeft w:val="640"/>
          <w:marRight w:val="0"/>
          <w:marTop w:val="0"/>
          <w:marBottom w:val="0"/>
          <w:divBdr>
            <w:top w:val="none" w:sz="0" w:space="0" w:color="auto"/>
            <w:left w:val="none" w:sz="0" w:space="0" w:color="auto"/>
            <w:bottom w:val="none" w:sz="0" w:space="0" w:color="auto"/>
            <w:right w:val="none" w:sz="0" w:space="0" w:color="auto"/>
          </w:divBdr>
        </w:div>
        <w:div w:id="1370839331">
          <w:marLeft w:val="640"/>
          <w:marRight w:val="0"/>
          <w:marTop w:val="0"/>
          <w:marBottom w:val="0"/>
          <w:divBdr>
            <w:top w:val="none" w:sz="0" w:space="0" w:color="auto"/>
            <w:left w:val="none" w:sz="0" w:space="0" w:color="auto"/>
            <w:bottom w:val="none" w:sz="0" w:space="0" w:color="auto"/>
            <w:right w:val="none" w:sz="0" w:space="0" w:color="auto"/>
          </w:divBdr>
        </w:div>
        <w:div w:id="1391688389">
          <w:marLeft w:val="640"/>
          <w:marRight w:val="0"/>
          <w:marTop w:val="0"/>
          <w:marBottom w:val="0"/>
          <w:divBdr>
            <w:top w:val="none" w:sz="0" w:space="0" w:color="auto"/>
            <w:left w:val="none" w:sz="0" w:space="0" w:color="auto"/>
            <w:bottom w:val="none" w:sz="0" w:space="0" w:color="auto"/>
            <w:right w:val="none" w:sz="0" w:space="0" w:color="auto"/>
          </w:divBdr>
        </w:div>
        <w:div w:id="1442073157">
          <w:marLeft w:val="640"/>
          <w:marRight w:val="0"/>
          <w:marTop w:val="0"/>
          <w:marBottom w:val="0"/>
          <w:divBdr>
            <w:top w:val="none" w:sz="0" w:space="0" w:color="auto"/>
            <w:left w:val="none" w:sz="0" w:space="0" w:color="auto"/>
            <w:bottom w:val="none" w:sz="0" w:space="0" w:color="auto"/>
            <w:right w:val="none" w:sz="0" w:space="0" w:color="auto"/>
          </w:divBdr>
        </w:div>
        <w:div w:id="1445150220">
          <w:marLeft w:val="640"/>
          <w:marRight w:val="0"/>
          <w:marTop w:val="0"/>
          <w:marBottom w:val="0"/>
          <w:divBdr>
            <w:top w:val="none" w:sz="0" w:space="0" w:color="auto"/>
            <w:left w:val="none" w:sz="0" w:space="0" w:color="auto"/>
            <w:bottom w:val="none" w:sz="0" w:space="0" w:color="auto"/>
            <w:right w:val="none" w:sz="0" w:space="0" w:color="auto"/>
          </w:divBdr>
        </w:div>
        <w:div w:id="1457262461">
          <w:marLeft w:val="640"/>
          <w:marRight w:val="0"/>
          <w:marTop w:val="0"/>
          <w:marBottom w:val="0"/>
          <w:divBdr>
            <w:top w:val="none" w:sz="0" w:space="0" w:color="auto"/>
            <w:left w:val="none" w:sz="0" w:space="0" w:color="auto"/>
            <w:bottom w:val="none" w:sz="0" w:space="0" w:color="auto"/>
            <w:right w:val="none" w:sz="0" w:space="0" w:color="auto"/>
          </w:divBdr>
        </w:div>
        <w:div w:id="1460488083">
          <w:marLeft w:val="640"/>
          <w:marRight w:val="0"/>
          <w:marTop w:val="0"/>
          <w:marBottom w:val="0"/>
          <w:divBdr>
            <w:top w:val="none" w:sz="0" w:space="0" w:color="auto"/>
            <w:left w:val="none" w:sz="0" w:space="0" w:color="auto"/>
            <w:bottom w:val="none" w:sz="0" w:space="0" w:color="auto"/>
            <w:right w:val="none" w:sz="0" w:space="0" w:color="auto"/>
          </w:divBdr>
        </w:div>
        <w:div w:id="1485851356">
          <w:marLeft w:val="640"/>
          <w:marRight w:val="0"/>
          <w:marTop w:val="0"/>
          <w:marBottom w:val="0"/>
          <w:divBdr>
            <w:top w:val="none" w:sz="0" w:space="0" w:color="auto"/>
            <w:left w:val="none" w:sz="0" w:space="0" w:color="auto"/>
            <w:bottom w:val="none" w:sz="0" w:space="0" w:color="auto"/>
            <w:right w:val="none" w:sz="0" w:space="0" w:color="auto"/>
          </w:divBdr>
        </w:div>
        <w:div w:id="1489594756">
          <w:marLeft w:val="640"/>
          <w:marRight w:val="0"/>
          <w:marTop w:val="0"/>
          <w:marBottom w:val="0"/>
          <w:divBdr>
            <w:top w:val="none" w:sz="0" w:space="0" w:color="auto"/>
            <w:left w:val="none" w:sz="0" w:space="0" w:color="auto"/>
            <w:bottom w:val="none" w:sz="0" w:space="0" w:color="auto"/>
            <w:right w:val="none" w:sz="0" w:space="0" w:color="auto"/>
          </w:divBdr>
        </w:div>
        <w:div w:id="1494222042">
          <w:marLeft w:val="640"/>
          <w:marRight w:val="0"/>
          <w:marTop w:val="0"/>
          <w:marBottom w:val="0"/>
          <w:divBdr>
            <w:top w:val="none" w:sz="0" w:space="0" w:color="auto"/>
            <w:left w:val="none" w:sz="0" w:space="0" w:color="auto"/>
            <w:bottom w:val="none" w:sz="0" w:space="0" w:color="auto"/>
            <w:right w:val="none" w:sz="0" w:space="0" w:color="auto"/>
          </w:divBdr>
        </w:div>
        <w:div w:id="1564753742">
          <w:marLeft w:val="640"/>
          <w:marRight w:val="0"/>
          <w:marTop w:val="0"/>
          <w:marBottom w:val="0"/>
          <w:divBdr>
            <w:top w:val="none" w:sz="0" w:space="0" w:color="auto"/>
            <w:left w:val="none" w:sz="0" w:space="0" w:color="auto"/>
            <w:bottom w:val="none" w:sz="0" w:space="0" w:color="auto"/>
            <w:right w:val="none" w:sz="0" w:space="0" w:color="auto"/>
          </w:divBdr>
        </w:div>
        <w:div w:id="1576628305">
          <w:marLeft w:val="640"/>
          <w:marRight w:val="0"/>
          <w:marTop w:val="0"/>
          <w:marBottom w:val="0"/>
          <w:divBdr>
            <w:top w:val="none" w:sz="0" w:space="0" w:color="auto"/>
            <w:left w:val="none" w:sz="0" w:space="0" w:color="auto"/>
            <w:bottom w:val="none" w:sz="0" w:space="0" w:color="auto"/>
            <w:right w:val="none" w:sz="0" w:space="0" w:color="auto"/>
          </w:divBdr>
        </w:div>
        <w:div w:id="1594587940">
          <w:marLeft w:val="640"/>
          <w:marRight w:val="0"/>
          <w:marTop w:val="0"/>
          <w:marBottom w:val="0"/>
          <w:divBdr>
            <w:top w:val="none" w:sz="0" w:space="0" w:color="auto"/>
            <w:left w:val="none" w:sz="0" w:space="0" w:color="auto"/>
            <w:bottom w:val="none" w:sz="0" w:space="0" w:color="auto"/>
            <w:right w:val="none" w:sz="0" w:space="0" w:color="auto"/>
          </w:divBdr>
        </w:div>
        <w:div w:id="1597665260">
          <w:marLeft w:val="640"/>
          <w:marRight w:val="0"/>
          <w:marTop w:val="0"/>
          <w:marBottom w:val="0"/>
          <w:divBdr>
            <w:top w:val="none" w:sz="0" w:space="0" w:color="auto"/>
            <w:left w:val="none" w:sz="0" w:space="0" w:color="auto"/>
            <w:bottom w:val="none" w:sz="0" w:space="0" w:color="auto"/>
            <w:right w:val="none" w:sz="0" w:space="0" w:color="auto"/>
          </w:divBdr>
        </w:div>
        <w:div w:id="1624071453">
          <w:marLeft w:val="640"/>
          <w:marRight w:val="0"/>
          <w:marTop w:val="0"/>
          <w:marBottom w:val="0"/>
          <w:divBdr>
            <w:top w:val="none" w:sz="0" w:space="0" w:color="auto"/>
            <w:left w:val="none" w:sz="0" w:space="0" w:color="auto"/>
            <w:bottom w:val="none" w:sz="0" w:space="0" w:color="auto"/>
            <w:right w:val="none" w:sz="0" w:space="0" w:color="auto"/>
          </w:divBdr>
        </w:div>
        <w:div w:id="1651519128">
          <w:marLeft w:val="640"/>
          <w:marRight w:val="0"/>
          <w:marTop w:val="0"/>
          <w:marBottom w:val="0"/>
          <w:divBdr>
            <w:top w:val="none" w:sz="0" w:space="0" w:color="auto"/>
            <w:left w:val="none" w:sz="0" w:space="0" w:color="auto"/>
            <w:bottom w:val="none" w:sz="0" w:space="0" w:color="auto"/>
            <w:right w:val="none" w:sz="0" w:space="0" w:color="auto"/>
          </w:divBdr>
        </w:div>
        <w:div w:id="1662418679">
          <w:marLeft w:val="640"/>
          <w:marRight w:val="0"/>
          <w:marTop w:val="0"/>
          <w:marBottom w:val="0"/>
          <w:divBdr>
            <w:top w:val="none" w:sz="0" w:space="0" w:color="auto"/>
            <w:left w:val="none" w:sz="0" w:space="0" w:color="auto"/>
            <w:bottom w:val="none" w:sz="0" w:space="0" w:color="auto"/>
            <w:right w:val="none" w:sz="0" w:space="0" w:color="auto"/>
          </w:divBdr>
        </w:div>
        <w:div w:id="1674333673">
          <w:marLeft w:val="640"/>
          <w:marRight w:val="0"/>
          <w:marTop w:val="0"/>
          <w:marBottom w:val="0"/>
          <w:divBdr>
            <w:top w:val="none" w:sz="0" w:space="0" w:color="auto"/>
            <w:left w:val="none" w:sz="0" w:space="0" w:color="auto"/>
            <w:bottom w:val="none" w:sz="0" w:space="0" w:color="auto"/>
            <w:right w:val="none" w:sz="0" w:space="0" w:color="auto"/>
          </w:divBdr>
        </w:div>
        <w:div w:id="1698197639">
          <w:marLeft w:val="640"/>
          <w:marRight w:val="0"/>
          <w:marTop w:val="0"/>
          <w:marBottom w:val="0"/>
          <w:divBdr>
            <w:top w:val="none" w:sz="0" w:space="0" w:color="auto"/>
            <w:left w:val="none" w:sz="0" w:space="0" w:color="auto"/>
            <w:bottom w:val="none" w:sz="0" w:space="0" w:color="auto"/>
            <w:right w:val="none" w:sz="0" w:space="0" w:color="auto"/>
          </w:divBdr>
        </w:div>
        <w:div w:id="1713378786">
          <w:marLeft w:val="640"/>
          <w:marRight w:val="0"/>
          <w:marTop w:val="0"/>
          <w:marBottom w:val="0"/>
          <w:divBdr>
            <w:top w:val="none" w:sz="0" w:space="0" w:color="auto"/>
            <w:left w:val="none" w:sz="0" w:space="0" w:color="auto"/>
            <w:bottom w:val="none" w:sz="0" w:space="0" w:color="auto"/>
            <w:right w:val="none" w:sz="0" w:space="0" w:color="auto"/>
          </w:divBdr>
        </w:div>
        <w:div w:id="1716929225">
          <w:marLeft w:val="640"/>
          <w:marRight w:val="0"/>
          <w:marTop w:val="0"/>
          <w:marBottom w:val="0"/>
          <w:divBdr>
            <w:top w:val="none" w:sz="0" w:space="0" w:color="auto"/>
            <w:left w:val="none" w:sz="0" w:space="0" w:color="auto"/>
            <w:bottom w:val="none" w:sz="0" w:space="0" w:color="auto"/>
            <w:right w:val="none" w:sz="0" w:space="0" w:color="auto"/>
          </w:divBdr>
        </w:div>
        <w:div w:id="1730179308">
          <w:marLeft w:val="640"/>
          <w:marRight w:val="0"/>
          <w:marTop w:val="0"/>
          <w:marBottom w:val="0"/>
          <w:divBdr>
            <w:top w:val="none" w:sz="0" w:space="0" w:color="auto"/>
            <w:left w:val="none" w:sz="0" w:space="0" w:color="auto"/>
            <w:bottom w:val="none" w:sz="0" w:space="0" w:color="auto"/>
            <w:right w:val="none" w:sz="0" w:space="0" w:color="auto"/>
          </w:divBdr>
        </w:div>
        <w:div w:id="1785072622">
          <w:marLeft w:val="640"/>
          <w:marRight w:val="0"/>
          <w:marTop w:val="0"/>
          <w:marBottom w:val="0"/>
          <w:divBdr>
            <w:top w:val="none" w:sz="0" w:space="0" w:color="auto"/>
            <w:left w:val="none" w:sz="0" w:space="0" w:color="auto"/>
            <w:bottom w:val="none" w:sz="0" w:space="0" w:color="auto"/>
            <w:right w:val="none" w:sz="0" w:space="0" w:color="auto"/>
          </w:divBdr>
        </w:div>
        <w:div w:id="1805005839">
          <w:marLeft w:val="640"/>
          <w:marRight w:val="0"/>
          <w:marTop w:val="0"/>
          <w:marBottom w:val="0"/>
          <w:divBdr>
            <w:top w:val="none" w:sz="0" w:space="0" w:color="auto"/>
            <w:left w:val="none" w:sz="0" w:space="0" w:color="auto"/>
            <w:bottom w:val="none" w:sz="0" w:space="0" w:color="auto"/>
            <w:right w:val="none" w:sz="0" w:space="0" w:color="auto"/>
          </w:divBdr>
        </w:div>
        <w:div w:id="1838573547">
          <w:marLeft w:val="640"/>
          <w:marRight w:val="0"/>
          <w:marTop w:val="0"/>
          <w:marBottom w:val="0"/>
          <w:divBdr>
            <w:top w:val="none" w:sz="0" w:space="0" w:color="auto"/>
            <w:left w:val="none" w:sz="0" w:space="0" w:color="auto"/>
            <w:bottom w:val="none" w:sz="0" w:space="0" w:color="auto"/>
            <w:right w:val="none" w:sz="0" w:space="0" w:color="auto"/>
          </w:divBdr>
        </w:div>
        <w:div w:id="1891188849">
          <w:marLeft w:val="640"/>
          <w:marRight w:val="0"/>
          <w:marTop w:val="0"/>
          <w:marBottom w:val="0"/>
          <w:divBdr>
            <w:top w:val="none" w:sz="0" w:space="0" w:color="auto"/>
            <w:left w:val="none" w:sz="0" w:space="0" w:color="auto"/>
            <w:bottom w:val="none" w:sz="0" w:space="0" w:color="auto"/>
            <w:right w:val="none" w:sz="0" w:space="0" w:color="auto"/>
          </w:divBdr>
        </w:div>
        <w:div w:id="1901791786">
          <w:marLeft w:val="640"/>
          <w:marRight w:val="0"/>
          <w:marTop w:val="0"/>
          <w:marBottom w:val="0"/>
          <w:divBdr>
            <w:top w:val="none" w:sz="0" w:space="0" w:color="auto"/>
            <w:left w:val="none" w:sz="0" w:space="0" w:color="auto"/>
            <w:bottom w:val="none" w:sz="0" w:space="0" w:color="auto"/>
            <w:right w:val="none" w:sz="0" w:space="0" w:color="auto"/>
          </w:divBdr>
        </w:div>
        <w:div w:id="1924414567">
          <w:marLeft w:val="640"/>
          <w:marRight w:val="0"/>
          <w:marTop w:val="0"/>
          <w:marBottom w:val="0"/>
          <w:divBdr>
            <w:top w:val="none" w:sz="0" w:space="0" w:color="auto"/>
            <w:left w:val="none" w:sz="0" w:space="0" w:color="auto"/>
            <w:bottom w:val="none" w:sz="0" w:space="0" w:color="auto"/>
            <w:right w:val="none" w:sz="0" w:space="0" w:color="auto"/>
          </w:divBdr>
        </w:div>
        <w:div w:id="1941986430">
          <w:marLeft w:val="640"/>
          <w:marRight w:val="0"/>
          <w:marTop w:val="0"/>
          <w:marBottom w:val="0"/>
          <w:divBdr>
            <w:top w:val="none" w:sz="0" w:space="0" w:color="auto"/>
            <w:left w:val="none" w:sz="0" w:space="0" w:color="auto"/>
            <w:bottom w:val="none" w:sz="0" w:space="0" w:color="auto"/>
            <w:right w:val="none" w:sz="0" w:space="0" w:color="auto"/>
          </w:divBdr>
        </w:div>
      </w:divsChild>
    </w:div>
    <w:div w:id="1403329480">
      <w:bodyDiv w:val="1"/>
      <w:marLeft w:val="0"/>
      <w:marRight w:val="0"/>
      <w:marTop w:val="0"/>
      <w:marBottom w:val="0"/>
      <w:divBdr>
        <w:top w:val="none" w:sz="0" w:space="0" w:color="auto"/>
        <w:left w:val="none" w:sz="0" w:space="0" w:color="auto"/>
        <w:bottom w:val="none" w:sz="0" w:space="0" w:color="auto"/>
        <w:right w:val="none" w:sz="0" w:space="0" w:color="auto"/>
      </w:divBdr>
      <w:divsChild>
        <w:div w:id="18941199">
          <w:marLeft w:val="640"/>
          <w:marRight w:val="0"/>
          <w:marTop w:val="0"/>
          <w:marBottom w:val="0"/>
          <w:divBdr>
            <w:top w:val="none" w:sz="0" w:space="0" w:color="auto"/>
            <w:left w:val="none" w:sz="0" w:space="0" w:color="auto"/>
            <w:bottom w:val="none" w:sz="0" w:space="0" w:color="auto"/>
            <w:right w:val="none" w:sz="0" w:space="0" w:color="auto"/>
          </w:divBdr>
        </w:div>
        <w:div w:id="24140013">
          <w:marLeft w:val="640"/>
          <w:marRight w:val="0"/>
          <w:marTop w:val="0"/>
          <w:marBottom w:val="0"/>
          <w:divBdr>
            <w:top w:val="none" w:sz="0" w:space="0" w:color="auto"/>
            <w:left w:val="none" w:sz="0" w:space="0" w:color="auto"/>
            <w:bottom w:val="none" w:sz="0" w:space="0" w:color="auto"/>
            <w:right w:val="none" w:sz="0" w:space="0" w:color="auto"/>
          </w:divBdr>
        </w:div>
        <w:div w:id="33963564">
          <w:marLeft w:val="640"/>
          <w:marRight w:val="0"/>
          <w:marTop w:val="0"/>
          <w:marBottom w:val="0"/>
          <w:divBdr>
            <w:top w:val="none" w:sz="0" w:space="0" w:color="auto"/>
            <w:left w:val="none" w:sz="0" w:space="0" w:color="auto"/>
            <w:bottom w:val="none" w:sz="0" w:space="0" w:color="auto"/>
            <w:right w:val="none" w:sz="0" w:space="0" w:color="auto"/>
          </w:divBdr>
        </w:div>
        <w:div w:id="105464829">
          <w:marLeft w:val="640"/>
          <w:marRight w:val="0"/>
          <w:marTop w:val="0"/>
          <w:marBottom w:val="0"/>
          <w:divBdr>
            <w:top w:val="none" w:sz="0" w:space="0" w:color="auto"/>
            <w:left w:val="none" w:sz="0" w:space="0" w:color="auto"/>
            <w:bottom w:val="none" w:sz="0" w:space="0" w:color="auto"/>
            <w:right w:val="none" w:sz="0" w:space="0" w:color="auto"/>
          </w:divBdr>
        </w:div>
        <w:div w:id="130365845">
          <w:marLeft w:val="640"/>
          <w:marRight w:val="0"/>
          <w:marTop w:val="0"/>
          <w:marBottom w:val="0"/>
          <w:divBdr>
            <w:top w:val="none" w:sz="0" w:space="0" w:color="auto"/>
            <w:left w:val="none" w:sz="0" w:space="0" w:color="auto"/>
            <w:bottom w:val="none" w:sz="0" w:space="0" w:color="auto"/>
            <w:right w:val="none" w:sz="0" w:space="0" w:color="auto"/>
          </w:divBdr>
        </w:div>
        <w:div w:id="158931780">
          <w:marLeft w:val="640"/>
          <w:marRight w:val="0"/>
          <w:marTop w:val="0"/>
          <w:marBottom w:val="0"/>
          <w:divBdr>
            <w:top w:val="none" w:sz="0" w:space="0" w:color="auto"/>
            <w:left w:val="none" w:sz="0" w:space="0" w:color="auto"/>
            <w:bottom w:val="none" w:sz="0" w:space="0" w:color="auto"/>
            <w:right w:val="none" w:sz="0" w:space="0" w:color="auto"/>
          </w:divBdr>
        </w:div>
        <w:div w:id="192236501">
          <w:marLeft w:val="640"/>
          <w:marRight w:val="0"/>
          <w:marTop w:val="0"/>
          <w:marBottom w:val="0"/>
          <w:divBdr>
            <w:top w:val="none" w:sz="0" w:space="0" w:color="auto"/>
            <w:left w:val="none" w:sz="0" w:space="0" w:color="auto"/>
            <w:bottom w:val="none" w:sz="0" w:space="0" w:color="auto"/>
            <w:right w:val="none" w:sz="0" w:space="0" w:color="auto"/>
          </w:divBdr>
        </w:div>
        <w:div w:id="224217804">
          <w:marLeft w:val="640"/>
          <w:marRight w:val="0"/>
          <w:marTop w:val="0"/>
          <w:marBottom w:val="0"/>
          <w:divBdr>
            <w:top w:val="none" w:sz="0" w:space="0" w:color="auto"/>
            <w:left w:val="none" w:sz="0" w:space="0" w:color="auto"/>
            <w:bottom w:val="none" w:sz="0" w:space="0" w:color="auto"/>
            <w:right w:val="none" w:sz="0" w:space="0" w:color="auto"/>
          </w:divBdr>
        </w:div>
        <w:div w:id="242229430">
          <w:marLeft w:val="640"/>
          <w:marRight w:val="0"/>
          <w:marTop w:val="0"/>
          <w:marBottom w:val="0"/>
          <w:divBdr>
            <w:top w:val="none" w:sz="0" w:space="0" w:color="auto"/>
            <w:left w:val="none" w:sz="0" w:space="0" w:color="auto"/>
            <w:bottom w:val="none" w:sz="0" w:space="0" w:color="auto"/>
            <w:right w:val="none" w:sz="0" w:space="0" w:color="auto"/>
          </w:divBdr>
        </w:div>
        <w:div w:id="270479585">
          <w:marLeft w:val="640"/>
          <w:marRight w:val="0"/>
          <w:marTop w:val="0"/>
          <w:marBottom w:val="0"/>
          <w:divBdr>
            <w:top w:val="none" w:sz="0" w:space="0" w:color="auto"/>
            <w:left w:val="none" w:sz="0" w:space="0" w:color="auto"/>
            <w:bottom w:val="none" w:sz="0" w:space="0" w:color="auto"/>
            <w:right w:val="none" w:sz="0" w:space="0" w:color="auto"/>
          </w:divBdr>
        </w:div>
        <w:div w:id="275873763">
          <w:marLeft w:val="640"/>
          <w:marRight w:val="0"/>
          <w:marTop w:val="0"/>
          <w:marBottom w:val="0"/>
          <w:divBdr>
            <w:top w:val="none" w:sz="0" w:space="0" w:color="auto"/>
            <w:left w:val="none" w:sz="0" w:space="0" w:color="auto"/>
            <w:bottom w:val="none" w:sz="0" w:space="0" w:color="auto"/>
            <w:right w:val="none" w:sz="0" w:space="0" w:color="auto"/>
          </w:divBdr>
        </w:div>
        <w:div w:id="303244455">
          <w:marLeft w:val="640"/>
          <w:marRight w:val="0"/>
          <w:marTop w:val="0"/>
          <w:marBottom w:val="0"/>
          <w:divBdr>
            <w:top w:val="none" w:sz="0" w:space="0" w:color="auto"/>
            <w:left w:val="none" w:sz="0" w:space="0" w:color="auto"/>
            <w:bottom w:val="none" w:sz="0" w:space="0" w:color="auto"/>
            <w:right w:val="none" w:sz="0" w:space="0" w:color="auto"/>
          </w:divBdr>
        </w:div>
        <w:div w:id="315108648">
          <w:marLeft w:val="640"/>
          <w:marRight w:val="0"/>
          <w:marTop w:val="0"/>
          <w:marBottom w:val="0"/>
          <w:divBdr>
            <w:top w:val="none" w:sz="0" w:space="0" w:color="auto"/>
            <w:left w:val="none" w:sz="0" w:space="0" w:color="auto"/>
            <w:bottom w:val="none" w:sz="0" w:space="0" w:color="auto"/>
            <w:right w:val="none" w:sz="0" w:space="0" w:color="auto"/>
          </w:divBdr>
        </w:div>
        <w:div w:id="345865390">
          <w:marLeft w:val="640"/>
          <w:marRight w:val="0"/>
          <w:marTop w:val="0"/>
          <w:marBottom w:val="0"/>
          <w:divBdr>
            <w:top w:val="none" w:sz="0" w:space="0" w:color="auto"/>
            <w:left w:val="none" w:sz="0" w:space="0" w:color="auto"/>
            <w:bottom w:val="none" w:sz="0" w:space="0" w:color="auto"/>
            <w:right w:val="none" w:sz="0" w:space="0" w:color="auto"/>
          </w:divBdr>
        </w:div>
        <w:div w:id="369308058">
          <w:marLeft w:val="640"/>
          <w:marRight w:val="0"/>
          <w:marTop w:val="0"/>
          <w:marBottom w:val="0"/>
          <w:divBdr>
            <w:top w:val="none" w:sz="0" w:space="0" w:color="auto"/>
            <w:left w:val="none" w:sz="0" w:space="0" w:color="auto"/>
            <w:bottom w:val="none" w:sz="0" w:space="0" w:color="auto"/>
            <w:right w:val="none" w:sz="0" w:space="0" w:color="auto"/>
          </w:divBdr>
        </w:div>
        <w:div w:id="373968767">
          <w:marLeft w:val="640"/>
          <w:marRight w:val="0"/>
          <w:marTop w:val="0"/>
          <w:marBottom w:val="0"/>
          <w:divBdr>
            <w:top w:val="none" w:sz="0" w:space="0" w:color="auto"/>
            <w:left w:val="none" w:sz="0" w:space="0" w:color="auto"/>
            <w:bottom w:val="none" w:sz="0" w:space="0" w:color="auto"/>
            <w:right w:val="none" w:sz="0" w:space="0" w:color="auto"/>
          </w:divBdr>
        </w:div>
        <w:div w:id="379598841">
          <w:marLeft w:val="640"/>
          <w:marRight w:val="0"/>
          <w:marTop w:val="0"/>
          <w:marBottom w:val="0"/>
          <w:divBdr>
            <w:top w:val="none" w:sz="0" w:space="0" w:color="auto"/>
            <w:left w:val="none" w:sz="0" w:space="0" w:color="auto"/>
            <w:bottom w:val="none" w:sz="0" w:space="0" w:color="auto"/>
            <w:right w:val="none" w:sz="0" w:space="0" w:color="auto"/>
          </w:divBdr>
        </w:div>
        <w:div w:id="394623056">
          <w:marLeft w:val="640"/>
          <w:marRight w:val="0"/>
          <w:marTop w:val="0"/>
          <w:marBottom w:val="0"/>
          <w:divBdr>
            <w:top w:val="none" w:sz="0" w:space="0" w:color="auto"/>
            <w:left w:val="none" w:sz="0" w:space="0" w:color="auto"/>
            <w:bottom w:val="none" w:sz="0" w:space="0" w:color="auto"/>
            <w:right w:val="none" w:sz="0" w:space="0" w:color="auto"/>
          </w:divBdr>
        </w:div>
        <w:div w:id="395784077">
          <w:marLeft w:val="640"/>
          <w:marRight w:val="0"/>
          <w:marTop w:val="0"/>
          <w:marBottom w:val="0"/>
          <w:divBdr>
            <w:top w:val="none" w:sz="0" w:space="0" w:color="auto"/>
            <w:left w:val="none" w:sz="0" w:space="0" w:color="auto"/>
            <w:bottom w:val="none" w:sz="0" w:space="0" w:color="auto"/>
            <w:right w:val="none" w:sz="0" w:space="0" w:color="auto"/>
          </w:divBdr>
        </w:div>
        <w:div w:id="397746392">
          <w:marLeft w:val="640"/>
          <w:marRight w:val="0"/>
          <w:marTop w:val="0"/>
          <w:marBottom w:val="0"/>
          <w:divBdr>
            <w:top w:val="none" w:sz="0" w:space="0" w:color="auto"/>
            <w:left w:val="none" w:sz="0" w:space="0" w:color="auto"/>
            <w:bottom w:val="none" w:sz="0" w:space="0" w:color="auto"/>
            <w:right w:val="none" w:sz="0" w:space="0" w:color="auto"/>
          </w:divBdr>
        </w:div>
        <w:div w:id="406852833">
          <w:marLeft w:val="640"/>
          <w:marRight w:val="0"/>
          <w:marTop w:val="0"/>
          <w:marBottom w:val="0"/>
          <w:divBdr>
            <w:top w:val="none" w:sz="0" w:space="0" w:color="auto"/>
            <w:left w:val="none" w:sz="0" w:space="0" w:color="auto"/>
            <w:bottom w:val="none" w:sz="0" w:space="0" w:color="auto"/>
            <w:right w:val="none" w:sz="0" w:space="0" w:color="auto"/>
          </w:divBdr>
        </w:div>
        <w:div w:id="417096936">
          <w:marLeft w:val="640"/>
          <w:marRight w:val="0"/>
          <w:marTop w:val="0"/>
          <w:marBottom w:val="0"/>
          <w:divBdr>
            <w:top w:val="none" w:sz="0" w:space="0" w:color="auto"/>
            <w:left w:val="none" w:sz="0" w:space="0" w:color="auto"/>
            <w:bottom w:val="none" w:sz="0" w:space="0" w:color="auto"/>
            <w:right w:val="none" w:sz="0" w:space="0" w:color="auto"/>
          </w:divBdr>
        </w:div>
        <w:div w:id="429930390">
          <w:marLeft w:val="640"/>
          <w:marRight w:val="0"/>
          <w:marTop w:val="0"/>
          <w:marBottom w:val="0"/>
          <w:divBdr>
            <w:top w:val="none" w:sz="0" w:space="0" w:color="auto"/>
            <w:left w:val="none" w:sz="0" w:space="0" w:color="auto"/>
            <w:bottom w:val="none" w:sz="0" w:space="0" w:color="auto"/>
            <w:right w:val="none" w:sz="0" w:space="0" w:color="auto"/>
          </w:divBdr>
        </w:div>
        <w:div w:id="454564745">
          <w:marLeft w:val="640"/>
          <w:marRight w:val="0"/>
          <w:marTop w:val="0"/>
          <w:marBottom w:val="0"/>
          <w:divBdr>
            <w:top w:val="none" w:sz="0" w:space="0" w:color="auto"/>
            <w:left w:val="none" w:sz="0" w:space="0" w:color="auto"/>
            <w:bottom w:val="none" w:sz="0" w:space="0" w:color="auto"/>
            <w:right w:val="none" w:sz="0" w:space="0" w:color="auto"/>
          </w:divBdr>
        </w:div>
        <w:div w:id="471793771">
          <w:marLeft w:val="640"/>
          <w:marRight w:val="0"/>
          <w:marTop w:val="0"/>
          <w:marBottom w:val="0"/>
          <w:divBdr>
            <w:top w:val="none" w:sz="0" w:space="0" w:color="auto"/>
            <w:left w:val="none" w:sz="0" w:space="0" w:color="auto"/>
            <w:bottom w:val="none" w:sz="0" w:space="0" w:color="auto"/>
            <w:right w:val="none" w:sz="0" w:space="0" w:color="auto"/>
          </w:divBdr>
        </w:div>
        <w:div w:id="482163921">
          <w:marLeft w:val="640"/>
          <w:marRight w:val="0"/>
          <w:marTop w:val="0"/>
          <w:marBottom w:val="0"/>
          <w:divBdr>
            <w:top w:val="none" w:sz="0" w:space="0" w:color="auto"/>
            <w:left w:val="none" w:sz="0" w:space="0" w:color="auto"/>
            <w:bottom w:val="none" w:sz="0" w:space="0" w:color="auto"/>
            <w:right w:val="none" w:sz="0" w:space="0" w:color="auto"/>
          </w:divBdr>
        </w:div>
        <w:div w:id="507721741">
          <w:marLeft w:val="640"/>
          <w:marRight w:val="0"/>
          <w:marTop w:val="0"/>
          <w:marBottom w:val="0"/>
          <w:divBdr>
            <w:top w:val="none" w:sz="0" w:space="0" w:color="auto"/>
            <w:left w:val="none" w:sz="0" w:space="0" w:color="auto"/>
            <w:bottom w:val="none" w:sz="0" w:space="0" w:color="auto"/>
            <w:right w:val="none" w:sz="0" w:space="0" w:color="auto"/>
          </w:divBdr>
        </w:div>
        <w:div w:id="508102929">
          <w:marLeft w:val="640"/>
          <w:marRight w:val="0"/>
          <w:marTop w:val="0"/>
          <w:marBottom w:val="0"/>
          <w:divBdr>
            <w:top w:val="none" w:sz="0" w:space="0" w:color="auto"/>
            <w:left w:val="none" w:sz="0" w:space="0" w:color="auto"/>
            <w:bottom w:val="none" w:sz="0" w:space="0" w:color="auto"/>
            <w:right w:val="none" w:sz="0" w:space="0" w:color="auto"/>
          </w:divBdr>
        </w:div>
        <w:div w:id="525992825">
          <w:marLeft w:val="640"/>
          <w:marRight w:val="0"/>
          <w:marTop w:val="0"/>
          <w:marBottom w:val="0"/>
          <w:divBdr>
            <w:top w:val="none" w:sz="0" w:space="0" w:color="auto"/>
            <w:left w:val="none" w:sz="0" w:space="0" w:color="auto"/>
            <w:bottom w:val="none" w:sz="0" w:space="0" w:color="auto"/>
            <w:right w:val="none" w:sz="0" w:space="0" w:color="auto"/>
          </w:divBdr>
        </w:div>
        <w:div w:id="533153339">
          <w:marLeft w:val="640"/>
          <w:marRight w:val="0"/>
          <w:marTop w:val="0"/>
          <w:marBottom w:val="0"/>
          <w:divBdr>
            <w:top w:val="none" w:sz="0" w:space="0" w:color="auto"/>
            <w:left w:val="none" w:sz="0" w:space="0" w:color="auto"/>
            <w:bottom w:val="none" w:sz="0" w:space="0" w:color="auto"/>
            <w:right w:val="none" w:sz="0" w:space="0" w:color="auto"/>
          </w:divBdr>
        </w:div>
        <w:div w:id="567347835">
          <w:marLeft w:val="640"/>
          <w:marRight w:val="0"/>
          <w:marTop w:val="0"/>
          <w:marBottom w:val="0"/>
          <w:divBdr>
            <w:top w:val="none" w:sz="0" w:space="0" w:color="auto"/>
            <w:left w:val="none" w:sz="0" w:space="0" w:color="auto"/>
            <w:bottom w:val="none" w:sz="0" w:space="0" w:color="auto"/>
            <w:right w:val="none" w:sz="0" w:space="0" w:color="auto"/>
          </w:divBdr>
        </w:div>
        <w:div w:id="579563578">
          <w:marLeft w:val="640"/>
          <w:marRight w:val="0"/>
          <w:marTop w:val="0"/>
          <w:marBottom w:val="0"/>
          <w:divBdr>
            <w:top w:val="none" w:sz="0" w:space="0" w:color="auto"/>
            <w:left w:val="none" w:sz="0" w:space="0" w:color="auto"/>
            <w:bottom w:val="none" w:sz="0" w:space="0" w:color="auto"/>
            <w:right w:val="none" w:sz="0" w:space="0" w:color="auto"/>
          </w:divBdr>
        </w:div>
        <w:div w:id="586502575">
          <w:marLeft w:val="640"/>
          <w:marRight w:val="0"/>
          <w:marTop w:val="0"/>
          <w:marBottom w:val="0"/>
          <w:divBdr>
            <w:top w:val="none" w:sz="0" w:space="0" w:color="auto"/>
            <w:left w:val="none" w:sz="0" w:space="0" w:color="auto"/>
            <w:bottom w:val="none" w:sz="0" w:space="0" w:color="auto"/>
            <w:right w:val="none" w:sz="0" w:space="0" w:color="auto"/>
          </w:divBdr>
        </w:div>
        <w:div w:id="627056616">
          <w:marLeft w:val="640"/>
          <w:marRight w:val="0"/>
          <w:marTop w:val="0"/>
          <w:marBottom w:val="0"/>
          <w:divBdr>
            <w:top w:val="none" w:sz="0" w:space="0" w:color="auto"/>
            <w:left w:val="none" w:sz="0" w:space="0" w:color="auto"/>
            <w:bottom w:val="none" w:sz="0" w:space="0" w:color="auto"/>
            <w:right w:val="none" w:sz="0" w:space="0" w:color="auto"/>
          </w:divBdr>
        </w:div>
        <w:div w:id="631785867">
          <w:marLeft w:val="640"/>
          <w:marRight w:val="0"/>
          <w:marTop w:val="0"/>
          <w:marBottom w:val="0"/>
          <w:divBdr>
            <w:top w:val="none" w:sz="0" w:space="0" w:color="auto"/>
            <w:left w:val="none" w:sz="0" w:space="0" w:color="auto"/>
            <w:bottom w:val="none" w:sz="0" w:space="0" w:color="auto"/>
            <w:right w:val="none" w:sz="0" w:space="0" w:color="auto"/>
          </w:divBdr>
        </w:div>
        <w:div w:id="678460478">
          <w:marLeft w:val="640"/>
          <w:marRight w:val="0"/>
          <w:marTop w:val="0"/>
          <w:marBottom w:val="0"/>
          <w:divBdr>
            <w:top w:val="none" w:sz="0" w:space="0" w:color="auto"/>
            <w:left w:val="none" w:sz="0" w:space="0" w:color="auto"/>
            <w:bottom w:val="none" w:sz="0" w:space="0" w:color="auto"/>
            <w:right w:val="none" w:sz="0" w:space="0" w:color="auto"/>
          </w:divBdr>
        </w:div>
        <w:div w:id="696661567">
          <w:marLeft w:val="640"/>
          <w:marRight w:val="0"/>
          <w:marTop w:val="0"/>
          <w:marBottom w:val="0"/>
          <w:divBdr>
            <w:top w:val="none" w:sz="0" w:space="0" w:color="auto"/>
            <w:left w:val="none" w:sz="0" w:space="0" w:color="auto"/>
            <w:bottom w:val="none" w:sz="0" w:space="0" w:color="auto"/>
            <w:right w:val="none" w:sz="0" w:space="0" w:color="auto"/>
          </w:divBdr>
        </w:div>
        <w:div w:id="703749268">
          <w:marLeft w:val="640"/>
          <w:marRight w:val="0"/>
          <w:marTop w:val="0"/>
          <w:marBottom w:val="0"/>
          <w:divBdr>
            <w:top w:val="none" w:sz="0" w:space="0" w:color="auto"/>
            <w:left w:val="none" w:sz="0" w:space="0" w:color="auto"/>
            <w:bottom w:val="none" w:sz="0" w:space="0" w:color="auto"/>
            <w:right w:val="none" w:sz="0" w:space="0" w:color="auto"/>
          </w:divBdr>
        </w:div>
        <w:div w:id="719748078">
          <w:marLeft w:val="640"/>
          <w:marRight w:val="0"/>
          <w:marTop w:val="0"/>
          <w:marBottom w:val="0"/>
          <w:divBdr>
            <w:top w:val="none" w:sz="0" w:space="0" w:color="auto"/>
            <w:left w:val="none" w:sz="0" w:space="0" w:color="auto"/>
            <w:bottom w:val="none" w:sz="0" w:space="0" w:color="auto"/>
            <w:right w:val="none" w:sz="0" w:space="0" w:color="auto"/>
          </w:divBdr>
        </w:div>
        <w:div w:id="742141776">
          <w:marLeft w:val="640"/>
          <w:marRight w:val="0"/>
          <w:marTop w:val="0"/>
          <w:marBottom w:val="0"/>
          <w:divBdr>
            <w:top w:val="none" w:sz="0" w:space="0" w:color="auto"/>
            <w:left w:val="none" w:sz="0" w:space="0" w:color="auto"/>
            <w:bottom w:val="none" w:sz="0" w:space="0" w:color="auto"/>
            <w:right w:val="none" w:sz="0" w:space="0" w:color="auto"/>
          </w:divBdr>
        </w:div>
        <w:div w:id="747920148">
          <w:marLeft w:val="640"/>
          <w:marRight w:val="0"/>
          <w:marTop w:val="0"/>
          <w:marBottom w:val="0"/>
          <w:divBdr>
            <w:top w:val="none" w:sz="0" w:space="0" w:color="auto"/>
            <w:left w:val="none" w:sz="0" w:space="0" w:color="auto"/>
            <w:bottom w:val="none" w:sz="0" w:space="0" w:color="auto"/>
            <w:right w:val="none" w:sz="0" w:space="0" w:color="auto"/>
          </w:divBdr>
        </w:div>
        <w:div w:id="751970703">
          <w:marLeft w:val="640"/>
          <w:marRight w:val="0"/>
          <w:marTop w:val="0"/>
          <w:marBottom w:val="0"/>
          <w:divBdr>
            <w:top w:val="none" w:sz="0" w:space="0" w:color="auto"/>
            <w:left w:val="none" w:sz="0" w:space="0" w:color="auto"/>
            <w:bottom w:val="none" w:sz="0" w:space="0" w:color="auto"/>
            <w:right w:val="none" w:sz="0" w:space="0" w:color="auto"/>
          </w:divBdr>
        </w:div>
        <w:div w:id="760564763">
          <w:marLeft w:val="640"/>
          <w:marRight w:val="0"/>
          <w:marTop w:val="0"/>
          <w:marBottom w:val="0"/>
          <w:divBdr>
            <w:top w:val="none" w:sz="0" w:space="0" w:color="auto"/>
            <w:left w:val="none" w:sz="0" w:space="0" w:color="auto"/>
            <w:bottom w:val="none" w:sz="0" w:space="0" w:color="auto"/>
            <w:right w:val="none" w:sz="0" w:space="0" w:color="auto"/>
          </w:divBdr>
        </w:div>
        <w:div w:id="793864731">
          <w:marLeft w:val="640"/>
          <w:marRight w:val="0"/>
          <w:marTop w:val="0"/>
          <w:marBottom w:val="0"/>
          <w:divBdr>
            <w:top w:val="none" w:sz="0" w:space="0" w:color="auto"/>
            <w:left w:val="none" w:sz="0" w:space="0" w:color="auto"/>
            <w:bottom w:val="none" w:sz="0" w:space="0" w:color="auto"/>
            <w:right w:val="none" w:sz="0" w:space="0" w:color="auto"/>
          </w:divBdr>
        </w:div>
        <w:div w:id="828641951">
          <w:marLeft w:val="640"/>
          <w:marRight w:val="0"/>
          <w:marTop w:val="0"/>
          <w:marBottom w:val="0"/>
          <w:divBdr>
            <w:top w:val="none" w:sz="0" w:space="0" w:color="auto"/>
            <w:left w:val="none" w:sz="0" w:space="0" w:color="auto"/>
            <w:bottom w:val="none" w:sz="0" w:space="0" w:color="auto"/>
            <w:right w:val="none" w:sz="0" w:space="0" w:color="auto"/>
          </w:divBdr>
        </w:div>
        <w:div w:id="847446903">
          <w:marLeft w:val="640"/>
          <w:marRight w:val="0"/>
          <w:marTop w:val="0"/>
          <w:marBottom w:val="0"/>
          <w:divBdr>
            <w:top w:val="none" w:sz="0" w:space="0" w:color="auto"/>
            <w:left w:val="none" w:sz="0" w:space="0" w:color="auto"/>
            <w:bottom w:val="none" w:sz="0" w:space="0" w:color="auto"/>
            <w:right w:val="none" w:sz="0" w:space="0" w:color="auto"/>
          </w:divBdr>
        </w:div>
        <w:div w:id="849684920">
          <w:marLeft w:val="640"/>
          <w:marRight w:val="0"/>
          <w:marTop w:val="0"/>
          <w:marBottom w:val="0"/>
          <w:divBdr>
            <w:top w:val="none" w:sz="0" w:space="0" w:color="auto"/>
            <w:left w:val="none" w:sz="0" w:space="0" w:color="auto"/>
            <w:bottom w:val="none" w:sz="0" w:space="0" w:color="auto"/>
            <w:right w:val="none" w:sz="0" w:space="0" w:color="auto"/>
          </w:divBdr>
        </w:div>
        <w:div w:id="864176007">
          <w:marLeft w:val="640"/>
          <w:marRight w:val="0"/>
          <w:marTop w:val="0"/>
          <w:marBottom w:val="0"/>
          <w:divBdr>
            <w:top w:val="none" w:sz="0" w:space="0" w:color="auto"/>
            <w:left w:val="none" w:sz="0" w:space="0" w:color="auto"/>
            <w:bottom w:val="none" w:sz="0" w:space="0" w:color="auto"/>
            <w:right w:val="none" w:sz="0" w:space="0" w:color="auto"/>
          </w:divBdr>
        </w:div>
        <w:div w:id="877934676">
          <w:marLeft w:val="640"/>
          <w:marRight w:val="0"/>
          <w:marTop w:val="0"/>
          <w:marBottom w:val="0"/>
          <w:divBdr>
            <w:top w:val="none" w:sz="0" w:space="0" w:color="auto"/>
            <w:left w:val="none" w:sz="0" w:space="0" w:color="auto"/>
            <w:bottom w:val="none" w:sz="0" w:space="0" w:color="auto"/>
            <w:right w:val="none" w:sz="0" w:space="0" w:color="auto"/>
          </w:divBdr>
        </w:div>
        <w:div w:id="882254925">
          <w:marLeft w:val="640"/>
          <w:marRight w:val="0"/>
          <w:marTop w:val="0"/>
          <w:marBottom w:val="0"/>
          <w:divBdr>
            <w:top w:val="none" w:sz="0" w:space="0" w:color="auto"/>
            <w:left w:val="none" w:sz="0" w:space="0" w:color="auto"/>
            <w:bottom w:val="none" w:sz="0" w:space="0" w:color="auto"/>
            <w:right w:val="none" w:sz="0" w:space="0" w:color="auto"/>
          </w:divBdr>
        </w:div>
        <w:div w:id="884487725">
          <w:marLeft w:val="640"/>
          <w:marRight w:val="0"/>
          <w:marTop w:val="0"/>
          <w:marBottom w:val="0"/>
          <w:divBdr>
            <w:top w:val="none" w:sz="0" w:space="0" w:color="auto"/>
            <w:left w:val="none" w:sz="0" w:space="0" w:color="auto"/>
            <w:bottom w:val="none" w:sz="0" w:space="0" w:color="auto"/>
            <w:right w:val="none" w:sz="0" w:space="0" w:color="auto"/>
          </w:divBdr>
        </w:div>
        <w:div w:id="919801305">
          <w:marLeft w:val="640"/>
          <w:marRight w:val="0"/>
          <w:marTop w:val="0"/>
          <w:marBottom w:val="0"/>
          <w:divBdr>
            <w:top w:val="none" w:sz="0" w:space="0" w:color="auto"/>
            <w:left w:val="none" w:sz="0" w:space="0" w:color="auto"/>
            <w:bottom w:val="none" w:sz="0" w:space="0" w:color="auto"/>
            <w:right w:val="none" w:sz="0" w:space="0" w:color="auto"/>
          </w:divBdr>
        </w:div>
        <w:div w:id="938752226">
          <w:marLeft w:val="640"/>
          <w:marRight w:val="0"/>
          <w:marTop w:val="0"/>
          <w:marBottom w:val="0"/>
          <w:divBdr>
            <w:top w:val="none" w:sz="0" w:space="0" w:color="auto"/>
            <w:left w:val="none" w:sz="0" w:space="0" w:color="auto"/>
            <w:bottom w:val="none" w:sz="0" w:space="0" w:color="auto"/>
            <w:right w:val="none" w:sz="0" w:space="0" w:color="auto"/>
          </w:divBdr>
        </w:div>
        <w:div w:id="940527081">
          <w:marLeft w:val="640"/>
          <w:marRight w:val="0"/>
          <w:marTop w:val="0"/>
          <w:marBottom w:val="0"/>
          <w:divBdr>
            <w:top w:val="none" w:sz="0" w:space="0" w:color="auto"/>
            <w:left w:val="none" w:sz="0" w:space="0" w:color="auto"/>
            <w:bottom w:val="none" w:sz="0" w:space="0" w:color="auto"/>
            <w:right w:val="none" w:sz="0" w:space="0" w:color="auto"/>
          </w:divBdr>
        </w:div>
        <w:div w:id="1001012208">
          <w:marLeft w:val="640"/>
          <w:marRight w:val="0"/>
          <w:marTop w:val="0"/>
          <w:marBottom w:val="0"/>
          <w:divBdr>
            <w:top w:val="none" w:sz="0" w:space="0" w:color="auto"/>
            <w:left w:val="none" w:sz="0" w:space="0" w:color="auto"/>
            <w:bottom w:val="none" w:sz="0" w:space="0" w:color="auto"/>
            <w:right w:val="none" w:sz="0" w:space="0" w:color="auto"/>
          </w:divBdr>
        </w:div>
        <w:div w:id="1005281438">
          <w:marLeft w:val="640"/>
          <w:marRight w:val="0"/>
          <w:marTop w:val="0"/>
          <w:marBottom w:val="0"/>
          <w:divBdr>
            <w:top w:val="none" w:sz="0" w:space="0" w:color="auto"/>
            <w:left w:val="none" w:sz="0" w:space="0" w:color="auto"/>
            <w:bottom w:val="none" w:sz="0" w:space="0" w:color="auto"/>
            <w:right w:val="none" w:sz="0" w:space="0" w:color="auto"/>
          </w:divBdr>
        </w:div>
        <w:div w:id="1009797106">
          <w:marLeft w:val="640"/>
          <w:marRight w:val="0"/>
          <w:marTop w:val="0"/>
          <w:marBottom w:val="0"/>
          <w:divBdr>
            <w:top w:val="none" w:sz="0" w:space="0" w:color="auto"/>
            <w:left w:val="none" w:sz="0" w:space="0" w:color="auto"/>
            <w:bottom w:val="none" w:sz="0" w:space="0" w:color="auto"/>
            <w:right w:val="none" w:sz="0" w:space="0" w:color="auto"/>
          </w:divBdr>
        </w:div>
        <w:div w:id="1039355158">
          <w:marLeft w:val="640"/>
          <w:marRight w:val="0"/>
          <w:marTop w:val="0"/>
          <w:marBottom w:val="0"/>
          <w:divBdr>
            <w:top w:val="none" w:sz="0" w:space="0" w:color="auto"/>
            <w:left w:val="none" w:sz="0" w:space="0" w:color="auto"/>
            <w:bottom w:val="none" w:sz="0" w:space="0" w:color="auto"/>
            <w:right w:val="none" w:sz="0" w:space="0" w:color="auto"/>
          </w:divBdr>
        </w:div>
        <w:div w:id="1047290631">
          <w:marLeft w:val="640"/>
          <w:marRight w:val="0"/>
          <w:marTop w:val="0"/>
          <w:marBottom w:val="0"/>
          <w:divBdr>
            <w:top w:val="none" w:sz="0" w:space="0" w:color="auto"/>
            <w:left w:val="none" w:sz="0" w:space="0" w:color="auto"/>
            <w:bottom w:val="none" w:sz="0" w:space="0" w:color="auto"/>
            <w:right w:val="none" w:sz="0" w:space="0" w:color="auto"/>
          </w:divBdr>
        </w:div>
        <w:div w:id="1073238242">
          <w:marLeft w:val="640"/>
          <w:marRight w:val="0"/>
          <w:marTop w:val="0"/>
          <w:marBottom w:val="0"/>
          <w:divBdr>
            <w:top w:val="none" w:sz="0" w:space="0" w:color="auto"/>
            <w:left w:val="none" w:sz="0" w:space="0" w:color="auto"/>
            <w:bottom w:val="none" w:sz="0" w:space="0" w:color="auto"/>
            <w:right w:val="none" w:sz="0" w:space="0" w:color="auto"/>
          </w:divBdr>
        </w:div>
        <w:div w:id="1078329705">
          <w:marLeft w:val="640"/>
          <w:marRight w:val="0"/>
          <w:marTop w:val="0"/>
          <w:marBottom w:val="0"/>
          <w:divBdr>
            <w:top w:val="none" w:sz="0" w:space="0" w:color="auto"/>
            <w:left w:val="none" w:sz="0" w:space="0" w:color="auto"/>
            <w:bottom w:val="none" w:sz="0" w:space="0" w:color="auto"/>
            <w:right w:val="none" w:sz="0" w:space="0" w:color="auto"/>
          </w:divBdr>
        </w:div>
        <w:div w:id="1111129193">
          <w:marLeft w:val="640"/>
          <w:marRight w:val="0"/>
          <w:marTop w:val="0"/>
          <w:marBottom w:val="0"/>
          <w:divBdr>
            <w:top w:val="none" w:sz="0" w:space="0" w:color="auto"/>
            <w:left w:val="none" w:sz="0" w:space="0" w:color="auto"/>
            <w:bottom w:val="none" w:sz="0" w:space="0" w:color="auto"/>
            <w:right w:val="none" w:sz="0" w:space="0" w:color="auto"/>
          </w:divBdr>
        </w:div>
        <w:div w:id="1115714398">
          <w:marLeft w:val="640"/>
          <w:marRight w:val="0"/>
          <w:marTop w:val="0"/>
          <w:marBottom w:val="0"/>
          <w:divBdr>
            <w:top w:val="none" w:sz="0" w:space="0" w:color="auto"/>
            <w:left w:val="none" w:sz="0" w:space="0" w:color="auto"/>
            <w:bottom w:val="none" w:sz="0" w:space="0" w:color="auto"/>
            <w:right w:val="none" w:sz="0" w:space="0" w:color="auto"/>
          </w:divBdr>
        </w:div>
        <w:div w:id="1125000310">
          <w:marLeft w:val="640"/>
          <w:marRight w:val="0"/>
          <w:marTop w:val="0"/>
          <w:marBottom w:val="0"/>
          <w:divBdr>
            <w:top w:val="none" w:sz="0" w:space="0" w:color="auto"/>
            <w:left w:val="none" w:sz="0" w:space="0" w:color="auto"/>
            <w:bottom w:val="none" w:sz="0" w:space="0" w:color="auto"/>
            <w:right w:val="none" w:sz="0" w:space="0" w:color="auto"/>
          </w:divBdr>
        </w:div>
        <w:div w:id="1194346742">
          <w:marLeft w:val="640"/>
          <w:marRight w:val="0"/>
          <w:marTop w:val="0"/>
          <w:marBottom w:val="0"/>
          <w:divBdr>
            <w:top w:val="none" w:sz="0" w:space="0" w:color="auto"/>
            <w:left w:val="none" w:sz="0" w:space="0" w:color="auto"/>
            <w:bottom w:val="none" w:sz="0" w:space="0" w:color="auto"/>
            <w:right w:val="none" w:sz="0" w:space="0" w:color="auto"/>
          </w:divBdr>
        </w:div>
        <w:div w:id="1195314825">
          <w:marLeft w:val="640"/>
          <w:marRight w:val="0"/>
          <w:marTop w:val="0"/>
          <w:marBottom w:val="0"/>
          <w:divBdr>
            <w:top w:val="none" w:sz="0" w:space="0" w:color="auto"/>
            <w:left w:val="none" w:sz="0" w:space="0" w:color="auto"/>
            <w:bottom w:val="none" w:sz="0" w:space="0" w:color="auto"/>
            <w:right w:val="none" w:sz="0" w:space="0" w:color="auto"/>
          </w:divBdr>
        </w:div>
        <w:div w:id="1200894414">
          <w:marLeft w:val="640"/>
          <w:marRight w:val="0"/>
          <w:marTop w:val="0"/>
          <w:marBottom w:val="0"/>
          <w:divBdr>
            <w:top w:val="none" w:sz="0" w:space="0" w:color="auto"/>
            <w:left w:val="none" w:sz="0" w:space="0" w:color="auto"/>
            <w:bottom w:val="none" w:sz="0" w:space="0" w:color="auto"/>
            <w:right w:val="none" w:sz="0" w:space="0" w:color="auto"/>
          </w:divBdr>
        </w:div>
        <w:div w:id="1208104581">
          <w:marLeft w:val="640"/>
          <w:marRight w:val="0"/>
          <w:marTop w:val="0"/>
          <w:marBottom w:val="0"/>
          <w:divBdr>
            <w:top w:val="none" w:sz="0" w:space="0" w:color="auto"/>
            <w:left w:val="none" w:sz="0" w:space="0" w:color="auto"/>
            <w:bottom w:val="none" w:sz="0" w:space="0" w:color="auto"/>
            <w:right w:val="none" w:sz="0" w:space="0" w:color="auto"/>
          </w:divBdr>
        </w:div>
        <w:div w:id="1229266721">
          <w:marLeft w:val="640"/>
          <w:marRight w:val="0"/>
          <w:marTop w:val="0"/>
          <w:marBottom w:val="0"/>
          <w:divBdr>
            <w:top w:val="none" w:sz="0" w:space="0" w:color="auto"/>
            <w:left w:val="none" w:sz="0" w:space="0" w:color="auto"/>
            <w:bottom w:val="none" w:sz="0" w:space="0" w:color="auto"/>
            <w:right w:val="none" w:sz="0" w:space="0" w:color="auto"/>
          </w:divBdr>
        </w:div>
        <w:div w:id="1238444000">
          <w:marLeft w:val="640"/>
          <w:marRight w:val="0"/>
          <w:marTop w:val="0"/>
          <w:marBottom w:val="0"/>
          <w:divBdr>
            <w:top w:val="none" w:sz="0" w:space="0" w:color="auto"/>
            <w:left w:val="none" w:sz="0" w:space="0" w:color="auto"/>
            <w:bottom w:val="none" w:sz="0" w:space="0" w:color="auto"/>
            <w:right w:val="none" w:sz="0" w:space="0" w:color="auto"/>
          </w:divBdr>
        </w:div>
        <w:div w:id="1244334632">
          <w:marLeft w:val="640"/>
          <w:marRight w:val="0"/>
          <w:marTop w:val="0"/>
          <w:marBottom w:val="0"/>
          <w:divBdr>
            <w:top w:val="none" w:sz="0" w:space="0" w:color="auto"/>
            <w:left w:val="none" w:sz="0" w:space="0" w:color="auto"/>
            <w:bottom w:val="none" w:sz="0" w:space="0" w:color="auto"/>
            <w:right w:val="none" w:sz="0" w:space="0" w:color="auto"/>
          </w:divBdr>
        </w:div>
        <w:div w:id="1246182714">
          <w:marLeft w:val="640"/>
          <w:marRight w:val="0"/>
          <w:marTop w:val="0"/>
          <w:marBottom w:val="0"/>
          <w:divBdr>
            <w:top w:val="none" w:sz="0" w:space="0" w:color="auto"/>
            <w:left w:val="none" w:sz="0" w:space="0" w:color="auto"/>
            <w:bottom w:val="none" w:sz="0" w:space="0" w:color="auto"/>
            <w:right w:val="none" w:sz="0" w:space="0" w:color="auto"/>
          </w:divBdr>
        </w:div>
        <w:div w:id="1268925515">
          <w:marLeft w:val="640"/>
          <w:marRight w:val="0"/>
          <w:marTop w:val="0"/>
          <w:marBottom w:val="0"/>
          <w:divBdr>
            <w:top w:val="none" w:sz="0" w:space="0" w:color="auto"/>
            <w:left w:val="none" w:sz="0" w:space="0" w:color="auto"/>
            <w:bottom w:val="none" w:sz="0" w:space="0" w:color="auto"/>
            <w:right w:val="none" w:sz="0" w:space="0" w:color="auto"/>
          </w:divBdr>
        </w:div>
        <w:div w:id="1293511662">
          <w:marLeft w:val="640"/>
          <w:marRight w:val="0"/>
          <w:marTop w:val="0"/>
          <w:marBottom w:val="0"/>
          <w:divBdr>
            <w:top w:val="none" w:sz="0" w:space="0" w:color="auto"/>
            <w:left w:val="none" w:sz="0" w:space="0" w:color="auto"/>
            <w:bottom w:val="none" w:sz="0" w:space="0" w:color="auto"/>
            <w:right w:val="none" w:sz="0" w:space="0" w:color="auto"/>
          </w:divBdr>
        </w:div>
        <w:div w:id="1305812454">
          <w:marLeft w:val="640"/>
          <w:marRight w:val="0"/>
          <w:marTop w:val="0"/>
          <w:marBottom w:val="0"/>
          <w:divBdr>
            <w:top w:val="none" w:sz="0" w:space="0" w:color="auto"/>
            <w:left w:val="none" w:sz="0" w:space="0" w:color="auto"/>
            <w:bottom w:val="none" w:sz="0" w:space="0" w:color="auto"/>
            <w:right w:val="none" w:sz="0" w:space="0" w:color="auto"/>
          </w:divBdr>
        </w:div>
        <w:div w:id="1316228430">
          <w:marLeft w:val="640"/>
          <w:marRight w:val="0"/>
          <w:marTop w:val="0"/>
          <w:marBottom w:val="0"/>
          <w:divBdr>
            <w:top w:val="none" w:sz="0" w:space="0" w:color="auto"/>
            <w:left w:val="none" w:sz="0" w:space="0" w:color="auto"/>
            <w:bottom w:val="none" w:sz="0" w:space="0" w:color="auto"/>
            <w:right w:val="none" w:sz="0" w:space="0" w:color="auto"/>
          </w:divBdr>
        </w:div>
        <w:div w:id="1340431239">
          <w:marLeft w:val="640"/>
          <w:marRight w:val="0"/>
          <w:marTop w:val="0"/>
          <w:marBottom w:val="0"/>
          <w:divBdr>
            <w:top w:val="none" w:sz="0" w:space="0" w:color="auto"/>
            <w:left w:val="none" w:sz="0" w:space="0" w:color="auto"/>
            <w:bottom w:val="none" w:sz="0" w:space="0" w:color="auto"/>
            <w:right w:val="none" w:sz="0" w:space="0" w:color="auto"/>
          </w:divBdr>
        </w:div>
        <w:div w:id="1360886984">
          <w:marLeft w:val="640"/>
          <w:marRight w:val="0"/>
          <w:marTop w:val="0"/>
          <w:marBottom w:val="0"/>
          <w:divBdr>
            <w:top w:val="none" w:sz="0" w:space="0" w:color="auto"/>
            <w:left w:val="none" w:sz="0" w:space="0" w:color="auto"/>
            <w:bottom w:val="none" w:sz="0" w:space="0" w:color="auto"/>
            <w:right w:val="none" w:sz="0" w:space="0" w:color="auto"/>
          </w:divBdr>
        </w:div>
        <w:div w:id="1377269072">
          <w:marLeft w:val="640"/>
          <w:marRight w:val="0"/>
          <w:marTop w:val="0"/>
          <w:marBottom w:val="0"/>
          <w:divBdr>
            <w:top w:val="none" w:sz="0" w:space="0" w:color="auto"/>
            <w:left w:val="none" w:sz="0" w:space="0" w:color="auto"/>
            <w:bottom w:val="none" w:sz="0" w:space="0" w:color="auto"/>
            <w:right w:val="none" w:sz="0" w:space="0" w:color="auto"/>
          </w:divBdr>
        </w:div>
        <w:div w:id="1408571351">
          <w:marLeft w:val="640"/>
          <w:marRight w:val="0"/>
          <w:marTop w:val="0"/>
          <w:marBottom w:val="0"/>
          <w:divBdr>
            <w:top w:val="none" w:sz="0" w:space="0" w:color="auto"/>
            <w:left w:val="none" w:sz="0" w:space="0" w:color="auto"/>
            <w:bottom w:val="none" w:sz="0" w:space="0" w:color="auto"/>
            <w:right w:val="none" w:sz="0" w:space="0" w:color="auto"/>
          </w:divBdr>
        </w:div>
        <w:div w:id="1441685591">
          <w:marLeft w:val="640"/>
          <w:marRight w:val="0"/>
          <w:marTop w:val="0"/>
          <w:marBottom w:val="0"/>
          <w:divBdr>
            <w:top w:val="none" w:sz="0" w:space="0" w:color="auto"/>
            <w:left w:val="none" w:sz="0" w:space="0" w:color="auto"/>
            <w:bottom w:val="none" w:sz="0" w:space="0" w:color="auto"/>
            <w:right w:val="none" w:sz="0" w:space="0" w:color="auto"/>
          </w:divBdr>
        </w:div>
        <w:div w:id="1450972900">
          <w:marLeft w:val="640"/>
          <w:marRight w:val="0"/>
          <w:marTop w:val="0"/>
          <w:marBottom w:val="0"/>
          <w:divBdr>
            <w:top w:val="none" w:sz="0" w:space="0" w:color="auto"/>
            <w:left w:val="none" w:sz="0" w:space="0" w:color="auto"/>
            <w:bottom w:val="none" w:sz="0" w:space="0" w:color="auto"/>
            <w:right w:val="none" w:sz="0" w:space="0" w:color="auto"/>
          </w:divBdr>
        </w:div>
        <w:div w:id="1451586465">
          <w:marLeft w:val="640"/>
          <w:marRight w:val="0"/>
          <w:marTop w:val="0"/>
          <w:marBottom w:val="0"/>
          <w:divBdr>
            <w:top w:val="none" w:sz="0" w:space="0" w:color="auto"/>
            <w:left w:val="none" w:sz="0" w:space="0" w:color="auto"/>
            <w:bottom w:val="none" w:sz="0" w:space="0" w:color="auto"/>
            <w:right w:val="none" w:sz="0" w:space="0" w:color="auto"/>
          </w:divBdr>
        </w:div>
        <w:div w:id="1453015163">
          <w:marLeft w:val="640"/>
          <w:marRight w:val="0"/>
          <w:marTop w:val="0"/>
          <w:marBottom w:val="0"/>
          <w:divBdr>
            <w:top w:val="none" w:sz="0" w:space="0" w:color="auto"/>
            <w:left w:val="none" w:sz="0" w:space="0" w:color="auto"/>
            <w:bottom w:val="none" w:sz="0" w:space="0" w:color="auto"/>
            <w:right w:val="none" w:sz="0" w:space="0" w:color="auto"/>
          </w:divBdr>
        </w:div>
        <w:div w:id="1464229211">
          <w:marLeft w:val="640"/>
          <w:marRight w:val="0"/>
          <w:marTop w:val="0"/>
          <w:marBottom w:val="0"/>
          <w:divBdr>
            <w:top w:val="none" w:sz="0" w:space="0" w:color="auto"/>
            <w:left w:val="none" w:sz="0" w:space="0" w:color="auto"/>
            <w:bottom w:val="none" w:sz="0" w:space="0" w:color="auto"/>
            <w:right w:val="none" w:sz="0" w:space="0" w:color="auto"/>
          </w:divBdr>
        </w:div>
        <w:div w:id="1464739460">
          <w:marLeft w:val="640"/>
          <w:marRight w:val="0"/>
          <w:marTop w:val="0"/>
          <w:marBottom w:val="0"/>
          <w:divBdr>
            <w:top w:val="none" w:sz="0" w:space="0" w:color="auto"/>
            <w:left w:val="none" w:sz="0" w:space="0" w:color="auto"/>
            <w:bottom w:val="none" w:sz="0" w:space="0" w:color="auto"/>
            <w:right w:val="none" w:sz="0" w:space="0" w:color="auto"/>
          </w:divBdr>
        </w:div>
        <w:div w:id="1464808620">
          <w:marLeft w:val="640"/>
          <w:marRight w:val="0"/>
          <w:marTop w:val="0"/>
          <w:marBottom w:val="0"/>
          <w:divBdr>
            <w:top w:val="none" w:sz="0" w:space="0" w:color="auto"/>
            <w:left w:val="none" w:sz="0" w:space="0" w:color="auto"/>
            <w:bottom w:val="none" w:sz="0" w:space="0" w:color="auto"/>
            <w:right w:val="none" w:sz="0" w:space="0" w:color="auto"/>
          </w:divBdr>
        </w:div>
        <w:div w:id="1485052432">
          <w:marLeft w:val="640"/>
          <w:marRight w:val="0"/>
          <w:marTop w:val="0"/>
          <w:marBottom w:val="0"/>
          <w:divBdr>
            <w:top w:val="none" w:sz="0" w:space="0" w:color="auto"/>
            <w:left w:val="none" w:sz="0" w:space="0" w:color="auto"/>
            <w:bottom w:val="none" w:sz="0" w:space="0" w:color="auto"/>
            <w:right w:val="none" w:sz="0" w:space="0" w:color="auto"/>
          </w:divBdr>
        </w:div>
        <w:div w:id="1506046406">
          <w:marLeft w:val="640"/>
          <w:marRight w:val="0"/>
          <w:marTop w:val="0"/>
          <w:marBottom w:val="0"/>
          <w:divBdr>
            <w:top w:val="none" w:sz="0" w:space="0" w:color="auto"/>
            <w:left w:val="none" w:sz="0" w:space="0" w:color="auto"/>
            <w:bottom w:val="none" w:sz="0" w:space="0" w:color="auto"/>
            <w:right w:val="none" w:sz="0" w:space="0" w:color="auto"/>
          </w:divBdr>
        </w:div>
        <w:div w:id="1520386285">
          <w:marLeft w:val="640"/>
          <w:marRight w:val="0"/>
          <w:marTop w:val="0"/>
          <w:marBottom w:val="0"/>
          <w:divBdr>
            <w:top w:val="none" w:sz="0" w:space="0" w:color="auto"/>
            <w:left w:val="none" w:sz="0" w:space="0" w:color="auto"/>
            <w:bottom w:val="none" w:sz="0" w:space="0" w:color="auto"/>
            <w:right w:val="none" w:sz="0" w:space="0" w:color="auto"/>
          </w:divBdr>
        </w:div>
        <w:div w:id="1532498191">
          <w:marLeft w:val="640"/>
          <w:marRight w:val="0"/>
          <w:marTop w:val="0"/>
          <w:marBottom w:val="0"/>
          <w:divBdr>
            <w:top w:val="none" w:sz="0" w:space="0" w:color="auto"/>
            <w:left w:val="none" w:sz="0" w:space="0" w:color="auto"/>
            <w:bottom w:val="none" w:sz="0" w:space="0" w:color="auto"/>
            <w:right w:val="none" w:sz="0" w:space="0" w:color="auto"/>
          </w:divBdr>
        </w:div>
        <w:div w:id="1534996825">
          <w:marLeft w:val="640"/>
          <w:marRight w:val="0"/>
          <w:marTop w:val="0"/>
          <w:marBottom w:val="0"/>
          <w:divBdr>
            <w:top w:val="none" w:sz="0" w:space="0" w:color="auto"/>
            <w:left w:val="none" w:sz="0" w:space="0" w:color="auto"/>
            <w:bottom w:val="none" w:sz="0" w:space="0" w:color="auto"/>
            <w:right w:val="none" w:sz="0" w:space="0" w:color="auto"/>
          </w:divBdr>
        </w:div>
        <w:div w:id="1537506036">
          <w:marLeft w:val="640"/>
          <w:marRight w:val="0"/>
          <w:marTop w:val="0"/>
          <w:marBottom w:val="0"/>
          <w:divBdr>
            <w:top w:val="none" w:sz="0" w:space="0" w:color="auto"/>
            <w:left w:val="none" w:sz="0" w:space="0" w:color="auto"/>
            <w:bottom w:val="none" w:sz="0" w:space="0" w:color="auto"/>
            <w:right w:val="none" w:sz="0" w:space="0" w:color="auto"/>
          </w:divBdr>
        </w:div>
        <w:div w:id="1555846271">
          <w:marLeft w:val="640"/>
          <w:marRight w:val="0"/>
          <w:marTop w:val="0"/>
          <w:marBottom w:val="0"/>
          <w:divBdr>
            <w:top w:val="none" w:sz="0" w:space="0" w:color="auto"/>
            <w:left w:val="none" w:sz="0" w:space="0" w:color="auto"/>
            <w:bottom w:val="none" w:sz="0" w:space="0" w:color="auto"/>
            <w:right w:val="none" w:sz="0" w:space="0" w:color="auto"/>
          </w:divBdr>
        </w:div>
        <w:div w:id="1567035275">
          <w:marLeft w:val="640"/>
          <w:marRight w:val="0"/>
          <w:marTop w:val="0"/>
          <w:marBottom w:val="0"/>
          <w:divBdr>
            <w:top w:val="none" w:sz="0" w:space="0" w:color="auto"/>
            <w:left w:val="none" w:sz="0" w:space="0" w:color="auto"/>
            <w:bottom w:val="none" w:sz="0" w:space="0" w:color="auto"/>
            <w:right w:val="none" w:sz="0" w:space="0" w:color="auto"/>
          </w:divBdr>
        </w:div>
        <w:div w:id="1571454080">
          <w:marLeft w:val="640"/>
          <w:marRight w:val="0"/>
          <w:marTop w:val="0"/>
          <w:marBottom w:val="0"/>
          <w:divBdr>
            <w:top w:val="none" w:sz="0" w:space="0" w:color="auto"/>
            <w:left w:val="none" w:sz="0" w:space="0" w:color="auto"/>
            <w:bottom w:val="none" w:sz="0" w:space="0" w:color="auto"/>
            <w:right w:val="none" w:sz="0" w:space="0" w:color="auto"/>
          </w:divBdr>
        </w:div>
        <w:div w:id="1611474746">
          <w:marLeft w:val="640"/>
          <w:marRight w:val="0"/>
          <w:marTop w:val="0"/>
          <w:marBottom w:val="0"/>
          <w:divBdr>
            <w:top w:val="none" w:sz="0" w:space="0" w:color="auto"/>
            <w:left w:val="none" w:sz="0" w:space="0" w:color="auto"/>
            <w:bottom w:val="none" w:sz="0" w:space="0" w:color="auto"/>
            <w:right w:val="none" w:sz="0" w:space="0" w:color="auto"/>
          </w:divBdr>
        </w:div>
        <w:div w:id="1619680437">
          <w:marLeft w:val="640"/>
          <w:marRight w:val="0"/>
          <w:marTop w:val="0"/>
          <w:marBottom w:val="0"/>
          <w:divBdr>
            <w:top w:val="none" w:sz="0" w:space="0" w:color="auto"/>
            <w:left w:val="none" w:sz="0" w:space="0" w:color="auto"/>
            <w:bottom w:val="none" w:sz="0" w:space="0" w:color="auto"/>
            <w:right w:val="none" w:sz="0" w:space="0" w:color="auto"/>
          </w:divBdr>
        </w:div>
        <w:div w:id="1645161722">
          <w:marLeft w:val="640"/>
          <w:marRight w:val="0"/>
          <w:marTop w:val="0"/>
          <w:marBottom w:val="0"/>
          <w:divBdr>
            <w:top w:val="none" w:sz="0" w:space="0" w:color="auto"/>
            <w:left w:val="none" w:sz="0" w:space="0" w:color="auto"/>
            <w:bottom w:val="none" w:sz="0" w:space="0" w:color="auto"/>
            <w:right w:val="none" w:sz="0" w:space="0" w:color="auto"/>
          </w:divBdr>
        </w:div>
        <w:div w:id="1653677509">
          <w:marLeft w:val="640"/>
          <w:marRight w:val="0"/>
          <w:marTop w:val="0"/>
          <w:marBottom w:val="0"/>
          <w:divBdr>
            <w:top w:val="none" w:sz="0" w:space="0" w:color="auto"/>
            <w:left w:val="none" w:sz="0" w:space="0" w:color="auto"/>
            <w:bottom w:val="none" w:sz="0" w:space="0" w:color="auto"/>
            <w:right w:val="none" w:sz="0" w:space="0" w:color="auto"/>
          </w:divBdr>
        </w:div>
        <w:div w:id="1671174167">
          <w:marLeft w:val="640"/>
          <w:marRight w:val="0"/>
          <w:marTop w:val="0"/>
          <w:marBottom w:val="0"/>
          <w:divBdr>
            <w:top w:val="none" w:sz="0" w:space="0" w:color="auto"/>
            <w:left w:val="none" w:sz="0" w:space="0" w:color="auto"/>
            <w:bottom w:val="none" w:sz="0" w:space="0" w:color="auto"/>
            <w:right w:val="none" w:sz="0" w:space="0" w:color="auto"/>
          </w:divBdr>
        </w:div>
        <w:div w:id="1688016592">
          <w:marLeft w:val="640"/>
          <w:marRight w:val="0"/>
          <w:marTop w:val="0"/>
          <w:marBottom w:val="0"/>
          <w:divBdr>
            <w:top w:val="none" w:sz="0" w:space="0" w:color="auto"/>
            <w:left w:val="none" w:sz="0" w:space="0" w:color="auto"/>
            <w:bottom w:val="none" w:sz="0" w:space="0" w:color="auto"/>
            <w:right w:val="none" w:sz="0" w:space="0" w:color="auto"/>
          </w:divBdr>
        </w:div>
        <w:div w:id="1728725395">
          <w:marLeft w:val="640"/>
          <w:marRight w:val="0"/>
          <w:marTop w:val="0"/>
          <w:marBottom w:val="0"/>
          <w:divBdr>
            <w:top w:val="none" w:sz="0" w:space="0" w:color="auto"/>
            <w:left w:val="none" w:sz="0" w:space="0" w:color="auto"/>
            <w:bottom w:val="none" w:sz="0" w:space="0" w:color="auto"/>
            <w:right w:val="none" w:sz="0" w:space="0" w:color="auto"/>
          </w:divBdr>
        </w:div>
        <w:div w:id="1737511612">
          <w:marLeft w:val="640"/>
          <w:marRight w:val="0"/>
          <w:marTop w:val="0"/>
          <w:marBottom w:val="0"/>
          <w:divBdr>
            <w:top w:val="none" w:sz="0" w:space="0" w:color="auto"/>
            <w:left w:val="none" w:sz="0" w:space="0" w:color="auto"/>
            <w:bottom w:val="none" w:sz="0" w:space="0" w:color="auto"/>
            <w:right w:val="none" w:sz="0" w:space="0" w:color="auto"/>
          </w:divBdr>
        </w:div>
        <w:div w:id="1742289301">
          <w:marLeft w:val="640"/>
          <w:marRight w:val="0"/>
          <w:marTop w:val="0"/>
          <w:marBottom w:val="0"/>
          <w:divBdr>
            <w:top w:val="none" w:sz="0" w:space="0" w:color="auto"/>
            <w:left w:val="none" w:sz="0" w:space="0" w:color="auto"/>
            <w:bottom w:val="none" w:sz="0" w:space="0" w:color="auto"/>
            <w:right w:val="none" w:sz="0" w:space="0" w:color="auto"/>
          </w:divBdr>
        </w:div>
        <w:div w:id="1754861374">
          <w:marLeft w:val="640"/>
          <w:marRight w:val="0"/>
          <w:marTop w:val="0"/>
          <w:marBottom w:val="0"/>
          <w:divBdr>
            <w:top w:val="none" w:sz="0" w:space="0" w:color="auto"/>
            <w:left w:val="none" w:sz="0" w:space="0" w:color="auto"/>
            <w:bottom w:val="none" w:sz="0" w:space="0" w:color="auto"/>
            <w:right w:val="none" w:sz="0" w:space="0" w:color="auto"/>
          </w:divBdr>
        </w:div>
        <w:div w:id="1768883309">
          <w:marLeft w:val="640"/>
          <w:marRight w:val="0"/>
          <w:marTop w:val="0"/>
          <w:marBottom w:val="0"/>
          <w:divBdr>
            <w:top w:val="none" w:sz="0" w:space="0" w:color="auto"/>
            <w:left w:val="none" w:sz="0" w:space="0" w:color="auto"/>
            <w:bottom w:val="none" w:sz="0" w:space="0" w:color="auto"/>
            <w:right w:val="none" w:sz="0" w:space="0" w:color="auto"/>
          </w:divBdr>
        </w:div>
        <w:div w:id="1773739136">
          <w:marLeft w:val="640"/>
          <w:marRight w:val="0"/>
          <w:marTop w:val="0"/>
          <w:marBottom w:val="0"/>
          <w:divBdr>
            <w:top w:val="none" w:sz="0" w:space="0" w:color="auto"/>
            <w:left w:val="none" w:sz="0" w:space="0" w:color="auto"/>
            <w:bottom w:val="none" w:sz="0" w:space="0" w:color="auto"/>
            <w:right w:val="none" w:sz="0" w:space="0" w:color="auto"/>
          </w:divBdr>
        </w:div>
        <w:div w:id="1793473523">
          <w:marLeft w:val="640"/>
          <w:marRight w:val="0"/>
          <w:marTop w:val="0"/>
          <w:marBottom w:val="0"/>
          <w:divBdr>
            <w:top w:val="none" w:sz="0" w:space="0" w:color="auto"/>
            <w:left w:val="none" w:sz="0" w:space="0" w:color="auto"/>
            <w:bottom w:val="none" w:sz="0" w:space="0" w:color="auto"/>
            <w:right w:val="none" w:sz="0" w:space="0" w:color="auto"/>
          </w:divBdr>
        </w:div>
        <w:div w:id="1793549292">
          <w:marLeft w:val="640"/>
          <w:marRight w:val="0"/>
          <w:marTop w:val="0"/>
          <w:marBottom w:val="0"/>
          <w:divBdr>
            <w:top w:val="none" w:sz="0" w:space="0" w:color="auto"/>
            <w:left w:val="none" w:sz="0" w:space="0" w:color="auto"/>
            <w:bottom w:val="none" w:sz="0" w:space="0" w:color="auto"/>
            <w:right w:val="none" w:sz="0" w:space="0" w:color="auto"/>
          </w:divBdr>
        </w:div>
        <w:div w:id="1844541608">
          <w:marLeft w:val="640"/>
          <w:marRight w:val="0"/>
          <w:marTop w:val="0"/>
          <w:marBottom w:val="0"/>
          <w:divBdr>
            <w:top w:val="none" w:sz="0" w:space="0" w:color="auto"/>
            <w:left w:val="none" w:sz="0" w:space="0" w:color="auto"/>
            <w:bottom w:val="none" w:sz="0" w:space="0" w:color="auto"/>
            <w:right w:val="none" w:sz="0" w:space="0" w:color="auto"/>
          </w:divBdr>
        </w:div>
        <w:div w:id="1870487898">
          <w:marLeft w:val="640"/>
          <w:marRight w:val="0"/>
          <w:marTop w:val="0"/>
          <w:marBottom w:val="0"/>
          <w:divBdr>
            <w:top w:val="none" w:sz="0" w:space="0" w:color="auto"/>
            <w:left w:val="none" w:sz="0" w:space="0" w:color="auto"/>
            <w:bottom w:val="none" w:sz="0" w:space="0" w:color="auto"/>
            <w:right w:val="none" w:sz="0" w:space="0" w:color="auto"/>
          </w:divBdr>
        </w:div>
        <w:div w:id="1891765843">
          <w:marLeft w:val="640"/>
          <w:marRight w:val="0"/>
          <w:marTop w:val="0"/>
          <w:marBottom w:val="0"/>
          <w:divBdr>
            <w:top w:val="none" w:sz="0" w:space="0" w:color="auto"/>
            <w:left w:val="none" w:sz="0" w:space="0" w:color="auto"/>
            <w:bottom w:val="none" w:sz="0" w:space="0" w:color="auto"/>
            <w:right w:val="none" w:sz="0" w:space="0" w:color="auto"/>
          </w:divBdr>
        </w:div>
        <w:div w:id="1894807435">
          <w:marLeft w:val="640"/>
          <w:marRight w:val="0"/>
          <w:marTop w:val="0"/>
          <w:marBottom w:val="0"/>
          <w:divBdr>
            <w:top w:val="none" w:sz="0" w:space="0" w:color="auto"/>
            <w:left w:val="none" w:sz="0" w:space="0" w:color="auto"/>
            <w:bottom w:val="none" w:sz="0" w:space="0" w:color="auto"/>
            <w:right w:val="none" w:sz="0" w:space="0" w:color="auto"/>
          </w:divBdr>
        </w:div>
        <w:div w:id="1908684012">
          <w:marLeft w:val="640"/>
          <w:marRight w:val="0"/>
          <w:marTop w:val="0"/>
          <w:marBottom w:val="0"/>
          <w:divBdr>
            <w:top w:val="none" w:sz="0" w:space="0" w:color="auto"/>
            <w:left w:val="none" w:sz="0" w:space="0" w:color="auto"/>
            <w:bottom w:val="none" w:sz="0" w:space="0" w:color="auto"/>
            <w:right w:val="none" w:sz="0" w:space="0" w:color="auto"/>
          </w:divBdr>
        </w:div>
        <w:div w:id="1921989121">
          <w:marLeft w:val="640"/>
          <w:marRight w:val="0"/>
          <w:marTop w:val="0"/>
          <w:marBottom w:val="0"/>
          <w:divBdr>
            <w:top w:val="none" w:sz="0" w:space="0" w:color="auto"/>
            <w:left w:val="none" w:sz="0" w:space="0" w:color="auto"/>
            <w:bottom w:val="none" w:sz="0" w:space="0" w:color="auto"/>
            <w:right w:val="none" w:sz="0" w:space="0" w:color="auto"/>
          </w:divBdr>
        </w:div>
        <w:div w:id="1928273085">
          <w:marLeft w:val="640"/>
          <w:marRight w:val="0"/>
          <w:marTop w:val="0"/>
          <w:marBottom w:val="0"/>
          <w:divBdr>
            <w:top w:val="none" w:sz="0" w:space="0" w:color="auto"/>
            <w:left w:val="none" w:sz="0" w:space="0" w:color="auto"/>
            <w:bottom w:val="none" w:sz="0" w:space="0" w:color="auto"/>
            <w:right w:val="none" w:sz="0" w:space="0" w:color="auto"/>
          </w:divBdr>
        </w:div>
        <w:div w:id="1933318745">
          <w:marLeft w:val="640"/>
          <w:marRight w:val="0"/>
          <w:marTop w:val="0"/>
          <w:marBottom w:val="0"/>
          <w:divBdr>
            <w:top w:val="none" w:sz="0" w:space="0" w:color="auto"/>
            <w:left w:val="none" w:sz="0" w:space="0" w:color="auto"/>
            <w:bottom w:val="none" w:sz="0" w:space="0" w:color="auto"/>
            <w:right w:val="none" w:sz="0" w:space="0" w:color="auto"/>
          </w:divBdr>
        </w:div>
      </w:divsChild>
    </w:div>
    <w:div w:id="1404982763">
      <w:bodyDiv w:val="1"/>
      <w:marLeft w:val="0"/>
      <w:marRight w:val="0"/>
      <w:marTop w:val="0"/>
      <w:marBottom w:val="0"/>
      <w:divBdr>
        <w:top w:val="none" w:sz="0" w:space="0" w:color="auto"/>
        <w:left w:val="none" w:sz="0" w:space="0" w:color="auto"/>
        <w:bottom w:val="none" w:sz="0" w:space="0" w:color="auto"/>
        <w:right w:val="none" w:sz="0" w:space="0" w:color="auto"/>
      </w:divBdr>
    </w:div>
    <w:div w:id="1405907034">
      <w:bodyDiv w:val="1"/>
      <w:marLeft w:val="0"/>
      <w:marRight w:val="0"/>
      <w:marTop w:val="0"/>
      <w:marBottom w:val="0"/>
      <w:divBdr>
        <w:top w:val="none" w:sz="0" w:space="0" w:color="auto"/>
        <w:left w:val="none" w:sz="0" w:space="0" w:color="auto"/>
        <w:bottom w:val="none" w:sz="0" w:space="0" w:color="auto"/>
        <w:right w:val="none" w:sz="0" w:space="0" w:color="auto"/>
      </w:divBdr>
      <w:divsChild>
        <w:div w:id="26488760">
          <w:marLeft w:val="640"/>
          <w:marRight w:val="0"/>
          <w:marTop w:val="0"/>
          <w:marBottom w:val="0"/>
          <w:divBdr>
            <w:top w:val="none" w:sz="0" w:space="0" w:color="auto"/>
            <w:left w:val="none" w:sz="0" w:space="0" w:color="auto"/>
            <w:bottom w:val="none" w:sz="0" w:space="0" w:color="auto"/>
            <w:right w:val="none" w:sz="0" w:space="0" w:color="auto"/>
          </w:divBdr>
        </w:div>
        <w:div w:id="34504082">
          <w:marLeft w:val="640"/>
          <w:marRight w:val="0"/>
          <w:marTop w:val="0"/>
          <w:marBottom w:val="0"/>
          <w:divBdr>
            <w:top w:val="none" w:sz="0" w:space="0" w:color="auto"/>
            <w:left w:val="none" w:sz="0" w:space="0" w:color="auto"/>
            <w:bottom w:val="none" w:sz="0" w:space="0" w:color="auto"/>
            <w:right w:val="none" w:sz="0" w:space="0" w:color="auto"/>
          </w:divBdr>
        </w:div>
        <w:div w:id="96295147">
          <w:marLeft w:val="640"/>
          <w:marRight w:val="0"/>
          <w:marTop w:val="0"/>
          <w:marBottom w:val="0"/>
          <w:divBdr>
            <w:top w:val="none" w:sz="0" w:space="0" w:color="auto"/>
            <w:left w:val="none" w:sz="0" w:space="0" w:color="auto"/>
            <w:bottom w:val="none" w:sz="0" w:space="0" w:color="auto"/>
            <w:right w:val="none" w:sz="0" w:space="0" w:color="auto"/>
          </w:divBdr>
        </w:div>
        <w:div w:id="116989320">
          <w:marLeft w:val="640"/>
          <w:marRight w:val="0"/>
          <w:marTop w:val="0"/>
          <w:marBottom w:val="0"/>
          <w:divBdr>
            <w:top w:val="none" w:sz="0" w:space="0" w:color="auto"/>
            <w:left w:val="none" w:sz="0" w:space="0" w:color="auto"/>
            <w:bottom w:val="none" w:sz="0" w:space="0" w:color="auto"/>
            <w:right w:val="none" w:sz="0" w:space="0" w:color="auto"/>
          </w:divBdr>
        </w:div>
        <w:div w:id="118493042">
          <w:marLeft w:val="640"/>
          <w:marRight w:val="0"/>
          <w:marTop w:val="0"/>
          <w:marBottom w:val="0"/>
          <w:divBdr>
            <w:top w:val="none" w:sz="0" w:space="0" w:color="auto"/>
            <w:left w:val="none" w:sz="0" w:space="0" w:color="auto"/>
            <w:bottom w:val="none" w:sz="0" w:space="0" w:color="auto"/>
            <w:right w:val="none" w:sz="0" w:space="0" w:color="auto"/>
          </w:divBdr>
        </w:div>
        <w:div w:id="156924253">
          <w:marLeft w:val="640"/>
          <w:marRight w:val="0"/>
          <w:marTop w:val="0"/>
          <w:marBottom w:val="0"/>
          <w:divBdr>
            <w:top w:val="none" w:sz="0" w:space="0" w:color="auto"/>
            <w:left w:val="none" w:sz="0" w:space="0" w:color="auto"/>
            <w:bottom w:val="none" w:sz="0" w:space="0" w:color="auto"/>
            <w:right w:val="none" w:sz="0" w:space="0" w:color="auto"/>
          </w:divBdr>
        </w:div>
        <w:div w:id="176696266">
          <w:marLeft w:val="640"/>
          <w:marRight w:val="0"/>
          <w:marTop w:val="0"/>
          <w:marBottom w:val="0"/>
          <w:divBdr>
            <w:top w:val="none" w:sz="0" w:space="0" w:color="auto"/>
            <w:left w:val="none" w:sz="0" w:space="0" w:color="auto"/>
            <w:bottom w:val="none" w:sz="0" w:space="0" w:color="auto"/>
            <w:right w:val="none" w:sz="0" w:space="0" w:color="auto"/>
          </w:divBdr>
        </w:div>
        <w:div w:id="184750693">
          <w:marLeft w:val="640"/>
          <w:marRight w:val="0"/>
          <w:marTop w:val="0"/>
          <w:marBottom w:val="0"/>
          <w:divBdr>
            <w:top w:val="none" w:sz="0" w:space="0" w:color="auto"/>
            <w:left w:val="none" w:sz="0" w:space="0" w:color="auto"/>
            <w:bottom w:val="none" w:sz="0" w:space="0" w:color="auto"/>
            <w:right w:val="none" w:sz="0" w:space="0" w:color="auto"/>
          </w:divBdr>
        </w:div>
        <w:div w:id="192807123">
          <w:marLeft w:val="640"/>
          <w:marRight w:val="0"/>
          <w:marTop w:val="0"/>
          <w:marBottom w:val="0"/>
          <w:divBdr>
            <w:top w:val="none" w:sz="0" w:space="0" w:color="auto"/>
            <w:left w:val="none" w:sz="0" w:space="0" w:color="auto"/>
            <w:bottom w:val="none" w:sz="0" w:space="0" w:color="auto"/>
            <w:right w:val="none" w:sz="0" w:space="0" w:color="auto"/>
          </w:divBdr>
        </w:div>
        <w:div w:id="338627012">
          <w:marLeft w:val="640"/>
          <w:marRight w:val="0"/>
          <w:marTop w:val="0"/>
          <w:marBottom w:val="0"/>
          <w:divBdr>
            <w:top w:val="none" w:sz="0" w:space="0" w:color="auto"/>
            <w:left w:val="none" w:sz="0" w:space="0" w:color="auto"/>
            <w:bottom w:val="none" w:sz="0" w:space="0" w:color="auto"/>
            <w:right w:val="none" w:sz="0" w:space="0" w:color="auto"/>
          </w:divBdr>
        </w:div>
        <w:div w:id="352002437">
          <w:marLeft w:val="640"/>
          <w:marRight w:val="0"/>
          <w:marTop w:val="0"/>
          <w:marBottom w:val="0"/>
          <w:divBdr>
            <w:top w:val="none" w:sz="0" w:space="0" w:color="auto"/>
            <w:left w:val="none" w:sz="0" w:space="0" w:color="auto"/>
            <w:bottom w:val="none" w:sz="0" w:space="0" w:color="auto"/>
            <w:right w:val="none" w:sz="0" w:space="0" w:color="auto"/>
          </w:divBdr>
        </w:div>
        <w:div w:id="361326467">
          <w:marLeft w:val="640"/>
          <w:marRight w:val="0"/>
          <w:marTop w:val="0"/>
          <w:marBottom w:val="0"/>
          <w:divBdr>
            <w:top w:val="none" w:sz="0" w:space="0" w:color="auto"/>
            <w:left w:val="none" w:sz="0" w:space="0" w:color="auto"/>
            <w:bottom w:val="none" w:sz="0" w:space="0" w:color="auto"/>
            <w:right w:val="none" w:sz="0" w:space="0" w:color="auto"/>
          </w:divBdr>
        </w:div>
        <w:div w:id="386340798">
          <w:marLeft w:val="640"/>
          <w:marRight w:val="0"/>
          <w:marTop w:val="0"/>
          <w:marBottom w:val="0"/>
          <w:divBdr>
            <w:top w:val="none" w:sz="0" w:space="0" w:color="auto"/>
            <w:left w:val="none" w:sz="0" w:space="0" w:color="auto"/>
            <w:bottom w:val="none" w:sz="0" w:space="0" w:color="auto"/>
            <w:right w:val="none" w:sz="0" w:space="0" w:color="auto"/>
          </w:divBdr>
        </w:div>
        <w:div w:id="393354343">
          <w:marLeft w:val="640"/>
          <w:marRight w:val="0"/>
          <w:marTop w:val="0"/>
          <w:marBottom w:val="0"/>
          <w:divBdr>
            <w:top w:val="none" w:sz="0" w:space="0" w:color="auto"/>
            <w:left w:val="none" w:sz="0" w:space="0" w:color="auto"/>
            <w:bottom w:val="none" w:sz="0" w:space="0" w:color="auto"/>
            <w:right w:val="none" w:sz="0" w:space="0" w:color="auto"/>
          </w:divBdr>
        </w:div>
        <w:div w:id="397747697">
          <w:marLeft w:val="640"/>
          <w:marRight w:val="0"/>
          <w:marTop w:val="0"/>
          <w:marBottom w:val="0"/>
          <w:divBdr>
            <w:top w:val="none" w:sz="0" w:space="0" w:color="auto"/>
            <w:left w:val="none" w:sz="0" w:space="0" w:color="auto"/>
            <w:bottom w:val="none" w:sz="0" w:space="0" w:color="auto"/>
            <w:right w:val="none" w:sz="0" w:space="0" w:color="auto"/>
          </w:divBdr>
        </w:div>
        <w:div w:id="436559947">
          <w:marLeft w:val="640"/>
          <w:marRight w:val="0"/>
          <w:marTop w:val="0"/>
          <w:marBottom w:val="0"/>
          <w:divBdr>
            <w:top w:val="none" w:sz="0" w:space="0" w:color="auto"/>
            <w:left w:val="none" w:sz="0" w:space="0" w:color="auto"/>
            <w:bottom w:val="none" w:sz="0" w:space="0" w:color="auto"/>
            <w:right w:val="none" w:sz="0" w:space="0" w:color="auto"/>
          </w:divBdr>
        </w:div>
        <w:div w:id="436757871">
          <w:marLeft w:val="640"/>
          <w:marRight w:val="0"/>
          <w:marTop w:val="0"/>
          <w:marBottom w:val="0"/>
          <w:divBdr>
            <w:top w:val="none" w:sz="0" w:space="0" w:color="auto"/>
            <w:left w:val="none" w:sz="0" w:space="0" w:color="auto"/>
            <w:bottom w:val="none" w:sz="0" w:space="0" w:color="auto"/>
            <w:right w:val="none" w:sz="0" w:space="0" w:color="auto"/>
          </w:divBdr>
        </w:div>
        <w:div w:id="439954645">
          <w:marLeft w:val="640"/>
          <w:marRight w:val="0"/>
          <w:marTop w:val="0"/>
          <w:marBottom w:val="0"/>
          <w:divBdr>
            <w:top w:val="none" w:sz="0" w:space="0" w:color="auto"/>
            <w:left w:val="none" w:sz="0" w:space="0" w:color="auto"/>
            <w:bottom w:val="none" w:sz="0" w:space="0" w:color="auto"/>
            <w:right w:val="none" w:sz="0" w:space="0" w:color="auto"/>
          </w:divBdr>
        </w:div>
        <w:div w:id="461578164">
          <w:marLeft w:val="640"/>
          <w:marRight w:val="0"/>
          <w:marTop w:val="0"/>
          <w:marBottom w:val="0"/>
          <w:divBdr>
            <w:top w:val="none" w:sz="0" w:space="0" w:color="auto"/>
            <w:left w:val="none" w:sz="0" w:space="0" w:color="auto"/>
            <w:bottom w:val="none" w:sz="0" w:space="0" w:color="auto"/>
            <w:right w:val="none" w:sz="0" w:space="0" w:color="auto"/>
          </w:divBdr>
        </w:div>
        <w:div w:id="465438525">
          <w:marLeft w:val="640"/>
          <w:marRight w:val="0"/>
          <w:marTop w:val="0"/>
          <w:marBottom w:val="0"/>
          <w:divBdr>
            <w:top w:val="none" w:sz="0" w:space="0" w:color="auto"/>
            <w:left w:val="none" w:sz="0" w:space="0" w:color="auto"/>
            <w:bottom w:val="none" w:sz="0" w:space="0" w:color="auto"/>
            <w:right w:val="none" w:sz="0" w:space="0" w:color="auto"/>
          </w:divBdr>
        </w:div>
        <w:div w:id="476263938">
          <w:marLeft w:val="640"/>
          <w:marRight w:val="0"/>
          <w:marTop w:val="0"/>
          <w:marBottom w:val="0"/>
          <w:divBdr>
            <w:top w:val="none" w:sz="0" w:space="0" w:color="auto"/>
            <w:left w:val="none" w:sz="0" w:space="0" w:color="auto"/>
            <w:bottom w:val="none" w:sz="0" w:space="0" w:color="auto"/>
            <w:right w:val="none" w:sz="0" w:space="0" w:color="auto"/>
          </w:divBdr>
        </w:div>
        <w:div w:id="514467881">
          <w:marLeft w:val="640"/>
          <w:marRight w:val="0"/>
          <w:marTop w:val="0"/>
          <w:marBottom w:val="0"/>
          <w:divBdr>
            <w:top w:val="none" w:sz="0" w:space="0" w:color="auto"/>
            <w:left w:val="none" w:sz="0" w:space="0" w:color="auto"/>
            <w:bottom w:val="none" w:sz="0" w:space="0" w:color="auto"/>
            <w:right w:val="none" w:sz="0" w:space="0" w:color="auto"/>
          </w:divBdr>
        </w:div>
        <w:div w:id="529297539">
          <w:marLeft w:val="640"/>
          <w:marRight w:val="0"/>
          <w:marTop w:val="0"/>
          <w:marBottom w:val="0"/>
          <w:divBdr>
            <w:top w:val="none" w:sz="0" w:space="0" w:color="auto"/>
            <w:left w:val="none" w:sz="0" w:space="0" w:color="auto"/>
            <w:bottom w:val="none" w:sz="0" w:space="0" w:color="auto"/>
            <w:right w:val="none" w:sz="0" w:space="0" w:color="auto"/>
          </w:divBdr>
        </w:div>
        <w:div w:id="549924094">
          <w:marLeft w:val="640"/>
          <w:marRight w:val="0"/>
          <w:marTop w:val="0"/>
          <w:marBottom w:val="0"/>
          <w:divBdr>
            <w:top w:val="none" w:sz="0" w:space="0" w:color="auto"/>
            <w:left w:val="none" w:sz="0" w:space="0" w:color="auto"/>
            <w:bottom w:val="none" w:sz="0" w:space="0" w:color="auto"/>
            <w:right w:val="none" w:sz="0" w:space="0" w:color="auto"/>
          </w:divBdr>
        </w:div>
        <w:div w:id="553733081">
          <w:marLeft w:val="640"/>
          <w:marRight w:val="0"/>
          <w:marTop w:val="0"/>
          <w:marBottom w:val="0"/>
          <w:divBdr>
            <w:top w:val="none" w:sz="0" w:space="0" w:color="auto"/>
            <w:left w:val="none" w:sz="0" w:space="0" w:color="auto"/>
            <w:bottom w:val="none" w:sz="0" w:space="0" w:color="auto"/>
            <w:right w:val="none" w:sz="0" w:space="0" w:color="auto"/>
          </w:divBdr>
        </w:div>
        <w:div w:id="559636029">
          <w:marLeft w:val="640"/>
          <w:marRight w:val="0"/>
          <w:marTop w:val="0"/>
          <w:marBottom w:val="0"/>
          <w:divBdr>
            <w:top w:val="none" w:sz="0" w:space="0" w:color="auto"/>
            <w:left w:val="none" w:sz="0" w:space="0" w:color="auto"/>
            <w:bottom w:val="none" w:sz="0" w:space="0" w:color="auto"/>
            <w:right w:val="none" w:sz="0" w:space="0" w:color="auto"/>
          </w:divBdr>
        </w:div>
        <w:div w:id="569077314">
          <w:marLeft w:val="640"/>
          <w:marRight w:val="0"/>
          <w:marTop w:val="0"/>
          <w:marBottom w:val="0"/>
          <w:divBdr>
            <w:top w:val="none" w:sz="0" w:space="0" w:color="auto"/>
            <w:left w:val="none" w:sz="0" w:space="0" w:color="auto"/>
            <w:bottom w:val="none" w:sz="0" w:space="0" w:color="auto"/>
            <w:right w:val="none" w:sz="0" w:space="0" w:color="auto"/>
          </w:divBdr>
        </w:div>
        <w:div w:id="584070045">
          <w:marLeft w:val="640"/>
          <w:marRight w:val="0"/>
          <w:marTop w:val="0"/>
          <w:marBottom w:val="0"/>
          <w:divBdr>
            <w:top w:val="none" w:sz="0" w:space="0" w:color="auto"/>
            <w:left w:val="none" w:sz="0" w:space="0" w:color="auto"/>
            <w:bottom w:val="none" w:sz="0" w:space="0" w:color="auto"/>
            <w:right w:val="none" w:sz="0" w:space="0" w:color="auto"/>
          </w:divBdr>
        </w:div>
        <w:div w:id="620650769">
          <w:marLeft w:val="640"/>
          <w:marRight w:val="0"/>
          <w:marTop w:val="0"/>
          <w:marBottom w:val="0"/>
          <w:divBdr>
            <w:top w:val="none" w:sz="0" w:space="0" w:color="auto"/>
            <w:left w:val="none" w:sz="0" w:space="0" w:color="auto"/>
            <w:bottom w:val="none" w:sz="0" w:space="0" w:color="auto"/>
            <w:right w:val="none" w:sz="0" w:space="0" w:color="auto"/>
          </w:divBdr>
        </w:div>
        <w:div w:id="626396996">
          <w:marLeft w:val="640"/>
          <w:marRight w:val="0"/>
          <w:marTop w:val="0"/>
          <w:marBottom w:val="0"/>
          <w:divBdr>
            <w:top w:val="none" w:sz="0" w:space="0" w:color="auto"/>
            <w:left w:val="none" w:sz="0" w:space="0" w:color="auto"/>
            <w:bottom w:val="none" w:sz="0" w:space="0" w:color="auto"/>
            <w:right w:val="none" w:sz="0" w:space="0" w:color="auto"/>
          </w:divBdr>
        </w:div>
        <w:div w:id="679308263">
          <w:marLeft w:val="640"/>
          <w:marRight w:val="0"/>
          <w:marTop w:val="0"/>
          <w:marBottom w:val="0"/>
          <w:divBdr>
            <w:top w:val="none" w:sz="0" w:space="0" w:color="auto"/>
            <w:left w:val="none" w:sz="0" w:space="0" w:color="auto"/>
            <w:bottom w:val="none" w:sz="0" w:space="0" w:color="auto"/>
            <w:right w:val="none" w:sz="0" w:space="0" w:color="auto"/>
          </w:divBdr>
        </w:div>
        <w:div w:id="680472460">
          <w:marLeft w:val="640"/>
          <w:marRight w:val="0"/>
          <w:marTop w:val="0"/>
          <w:marBottom w:val="0"/>
          <w:divBdr>
            <w:top w:val="none" w:sz="0" w:space="0" w:color="auto"/>
            <w:left w:val="none" w:sz="0" w:space="0" w:color="auto"/>
            <w:bottom w:val="none" w:sz="0" w:space="0" w:color="auto"/>
            <w:right w:val="none" w:sz="0" w:space="0" w:color="auto"/>
          </w:divBdr>
        </w:div>
        <w:div w:id="698092436">
          <w:marLeft w:val="640"/>
          <w:marRight w:val="0"/>
          <w:marTop w:val="0"/>
          <w:marBottom w:val="0"/>
          <w:divBdr>
            <w:top w:val="none" w:sz="0" w:space="0" w:color="auto"/>
            <w:left w:val="none" w:sz="0" w:space="0" w:color="auto"/>
            <w:bottom w:val="none" w:sz="0" w:space="0" w:color="auto"/>
            <w:right w:val="none" w:sz="0" w:space="0" w:color="auto"/>
          </w:divBdr>
        </w:div>
        <w:div w:id="705907752">
          <w:marLeft w:val="640"/>
          <w:marRight w:val="0"/>
          <w:marTop w:val="0"/>
          <w:marBottom w:val="0"/>
          <w:divBdr>
            <w:top w:val="none" w:sz="0" w:space="0" w:color="auto"/>
            <w:left w:val="none" w:sz="0" w:space="0" w:color="auto"/>
            <w:bottom w:val="none" w:sz="0" w:space="0" w:color="auto"/>
            <w:right w:val="none" w:sz="0" w:space="0" w:color="auto"/>
          </w:divBdr>
        </w:div>
        <w:div w:id="711809128">
          <w:marLeft w:val="640"/>
          <w:marRight w:val="0"/>
          <w:marTop w:val="0"/>
          <w:marBottom w:val="0"/>
          <w:divBdr>
            <w:top w:val="none" w:sz="0" w:space="0" w:color="auto"/>
            <w:left w:val="none" w:sz="0" w:space="0" w:color="auto"/>
            <w:bottom w:val="none" w:sz="0" w:space="0" w:color="auto"/>
            <w:right w:val="none" w:sz="0" w:space="0" w:color="auto"/>
          </w:divBdr>
        </w:div>
        <w:div w:id="729039553">
          <w:marLeft w:val="640"/>
          <w:marRight w:val="0"/>
          <w:marTop w:val="0"/>
          <w:marBottom w:val="0"/>
          <w:divBdr>
            <w:top w:val="none" w:sz="0" w:space="0" w:color="auto"/>
            <w:left w:val="none" w:sz="0" w:space="0" w:color="auto"/>
            <w:bottom w:val="none" w:sz="0" w:space="0" w:color="auto"/>
            <w:right w:val="none" w:sz="0" w:space="0" w:color="auto"/>
          </w:divBdr>
        </w:div>
        <w:div w:id="770468242">
          <w:marLeft w:val="640"/>
          <w:marRight w:val="0"/>
          <w:marTop w:val="0"/>
          <w:marBottom w:val="0"/>
          <w:divBdr>
            <w:top w:val="none" w:sz="0" w:space="0" w:color="auto"/>
            <w:left w:val="none" w:sz="0" w:space="0" w:color="auto"/>
            <w:bottom w:val="none" w:sz="0" w:space="0" w:color="auto"/>
            <w:right w:val="none" w:sz="0" w:space="0" w:color="auto"/>
          </w:divBdr>
        </w:div>
        <w:div w:id="779567846">
          <w:marLeft w:val="640"/>
          <w:marRight w:val="0"/>
          <w:marTop w:val="0"/>
          <w:marBottom w:val="0"/>
          <w:divBdr>
            <w:top w:val="none" w:sz="0" w:space="0" w:color="auto"/>
            <w:left w:val="none" w:sz="0" w:space="0" w:color="auto"/>
            <w:bottom w:val="none" w:sz="0" w:space="0" w:color="auto"/>
            <w:right w:val="none" w:sz="0" w:space="0" w:color="auto"/>
          </w:divBdr>
        </w:div>
        <w:div w:id="788747332">
          <w:marLeft w:val="640"/>
          <w:marRight w:val="0"/>
          <w:marTop w:val="0"/>
          <w:marBottom w:val="0"/>
          <w:divBdr>
            <w:top w:val="none" w:sz="0" w:space="0" w:color="auto"/>
            <w:left w:val="none" w:sz="0" w:space="0" w:color="auto"/>
            <w:bottom w:val="none" w:sz="0" w:space="0" w:color="auto"/>
            <w:right w:val="none" w:sz="0" w:space="0" w:color="auto"/>
          </w:divBdr>
        </w:div>
        <w:div w:id="805242468">
          <w:marLeft w:val="640"/>
          <w:marRight w:val="0"/>
          <w:marTop w:val="0"/>
          <w:marBottom w:val="0"/>
          <w:divBdr>
            <w:top w:val="none" w:sz="0" w:space="0" w:color="auto"/>
            <w:left w:val="none" w:sz="0" w:space="0" w:color="auto"/>
            <w:bottom w:val="none" w:sz="0" w:space="0" w:color="auto"/>
            <w:right w:val="none" w:sz="0" w:space="0" w:color="auto"/>
          </w:divBdr>
        </w:div>
        <w:div w:id="805853928">
          <w:marLeft w:val="640"/>
          <w:marRight w:val="0"/>
          <w:marTop w:val="0"/>
          <w:marBottom w:val="0"/>
          <w:divBdr>
            <w:top w:val="none" w:sz="0" w:space="0" w:color="auto"/>
            <w:left w:val="none" w:sz="0" w:space="0" w:color="auto"/>
            <w:bottom w:val="none" w:sz="0" w:space="0" w:color="auto"/>
            <w:right w:val="none" w:sz="0" w:space="0" w:color="auto"/>
          </w:divBdr>
        </w:div>
        <w:div w:id="816529523">
          <w:marLeft w:val="640"/>
          <w:marRight w:val="0"/>
          <w:marTop w:val="0"/>
          <w:marBottom w:val="0"/>
          <w:divBdr>
            <w:top w:val="none" w:sz="0" w:space="0" w:color="auto"/>
            <w:left w:val="none" w:sz="0" w:space="0" w:color="auto"/>
            <w:bottom w:val="none" w:sz="0" w:space="0" w:color="auto"/>
            <w:right w:val="none" w:sz="0" w:space="0" w:color="auto"/>
          </w:divBdr>
        </w:div>
        <w:div w:id="828059638">
          <w:marLeft w:val="640"/>
          <w:marRight w:val="0"/>
          <w:marTop w:val="0"/>
          <w:marBottom w:val="0"/>
          <w:divBdr>
            <w:top w:val="none" w:sz="0" w:space="0" w:color="auto"/>
            <w:left w:val="none" w:sz="0" w:space="0" w:color="auto"/>
            <w:bottom w:val="none" w:sz="0" w:space="0" w:color="auto"/>
            <w:right w:val="none" w:sz="0" w:space="0" w:color="auto"/>
          </w:divBdr>
        </w:div>
        <w:div w:id="868488267">
          <w:marLeft w:val="640"/>
          <w:marRight w:val="0"/>
          <w:marTop w:val="0"/>
          <w:marBottom w:val="0"/>
          <w:divBdr>
            <w:top w:val="none" w:sz="0" w:space="0" w:color="auto"/>
            <w:left w:val="none" w:sz="0" w:space="0" w:color="auto"/>
            <w:bottom w:val="none" w:sz="0" w:space="0" w:color="auto"/>
            <w:right w:val="none" w:sz="0" w:space="0" w:color="auto"/>
          </w:divBdr>
        </w:div>
        <w:div w:id="870802325">
          <w:marLeft w:val="640"/>
          <w:marRight w:val="0"/>
          <w:marTop w:val="0"/>
          <w:marBottom w:val="0"/>
          <w:divBdr>
            <w:top w:val="none" w:sz="0" w:space="0" w:color="auto"/>
            <w:left w:val="none" w:sz="0" w:space="0" w:color="auto"/>
            <w:bottom w:val="none" w:sz="0" w:space="0" w:color="auto"/>
            <w:right w:val="none" w:sz="0" w:space="0" w:color="auto"/>
          </w:divBdr>
        </w:div>
        <w:div w:id="906262870">
          <w:marLeft w:val="640"/>
          <w:marRight w:val="0"/>
          <w:marTop w:val="0"/>
          <w:marBottom w:val="0"/>
          <w:divBdr>
            <w:top w:val="none" w:sz="0" w:space="0" w:color="auto"/>
            <w:left w:val="none" w:sz="0" w:space="0" w:color="auto"/>
            <w:bottom w:val="none" w:sz="0" w:space="0" w:color="auto"/>
            <w:right w:val="none" w:sz="0" w:space="0" w:color="auto"/>
          </w:divBdr>
        </w:div>
        <w:div w:id="907688715">
          <w:marLeft w:val="640"/>
          <w:marRight w:val="0"/>
          <w:marTop w:val="0"/>
          <w:marBottom w:val="0"/>
          <w:divBdr>
            <w:top w:val="none" w:sz="0" w:space="0" w:color="auto"/>
            <w:left w:val="none" w:sz="0" w:space="0" w:color="auto"/>
            <w:bottom w:val="none" w:sz="0" w:space="0" w:color="auto"/>
            <w:right w:val="none" w:sz="0" w:space="0" w:color="auto"/>
          </w:divBdr>
        </w:div>
        <w:div w:id="914511636">
          <w:marLeft w:val="640"/>
          <w:marRight w:val="0"/>
          <w:marTop w:val="0"/>
          <w:marBottom w:val="0"/>
          <w:divBdr>
            <w:top w:val="none" w:sz="0" w:space="0" w:color="auto"/>
            <w:left w:val="none" w:sz="0" w:space="0" w:color="auto"/>
            <w:bottom w:val="none" w:sz="0" w:space="0" w:color="auto"/>
            <w:right w:val="none" w:sz="0" w:space="0" w:color="auto"/>
          </w:divBdr>
        </w:div>
        <w:div w:id="919212532">
          <w:marLeft w:val="640"/>
          <w:marRight w:val="0"/>
          <w:marTop w:val="0"/>
          <w:marBottom w:val="0"/>
          <w:divBdr>
            <w:top w:val="none" w:sz="0" w:space="0" w:color="auto"/>
            <w:left w:val="none" w:sz="0" w:space="0" w:color="auto"/>
            <w:bottom w:val="none" w:sz="0" w:space="0" w:color="auto"/>
            <w:right w:val="none" w:sz="0" w:space="0" w:color="auto"/>
          </w:divBdr>
        </w:div>
        <w:div w:id="928199504">
          <w:marLeft w:val="640"/>
          <w:marRight w:val="0"/>
          <w:marTop w:val="0"/>
          <w:marBottom w:val="0"/>
          <w:divBdr>
            <w:top w:val="none" w:sz="0" w:space="0" w:color="auto"/>
            <w:left w:val="none" w:sz="0" w:space="0" w:color="auto"/>
            <w:bottom w:val="none" w:sz="0" w:space="0" w:color="auto"/>
            <w:right w:val="none" w:sz="0" w:space="0" w:color="auto"/>
          </w:divBdr>
        </w:div>
        <w:div w:id="972563645">
          <w:marLeft w:val="640"/>
          <w:marRight w:val="0"/>
          <w:marTop w:val="0"/>
          <w:marBottom w:val="0"/>
          <w:divBdr>
            <w:top w:val="none" w:sz="0" w:space="0" w:color="auto"/>
            <w:left w:val="none" w:sz="0" w:space="0" w:color="auto"/>
            <w:bottom w:val="none" w:sz="0" w:space="0" w:color="auto"/>
            <w:right w:val="none" w:sz="0" w:space="0" w:color="auto"/>
          </w:divBdr>
        </w:div>
        <w:div w:id="975912247">
          <w:marLeft w:val="640"/>
          <w:marRight w:val="0"/>
          <w:marTop w:val="0"/>
          <w:marBottom w:val="0"/>
          <w:divBdr>
            <w:top w:val="none" w:sz="0" w:space="0" w:color="auto"/>
            <w:left w:val="none" w:sz="0" w:space="0" w:color="auto"/>
            <w:bottom w:val="none" w:sz="0" w:space="0" w:color="auto"/>
            <w:right w:val="none" w:sz="0" w:space="0" w:color="auto"/>
          </w:divBdr>
        </w:div>
        <w:div w:id="995306591">
          <w:marLeft w:val="640"/>
          <w:marRight w:val="0"/>
          <w:marTop w:val="0"/>
          <w:marBottom w:val="0"/>
          <w:divBdr>
            <w:top w:val="none" w:sz="0" w:space="0" w:color="auto"/>
            <w:left w:val="none" w:sz="0" w:space="0" w:color="auto"/>
            <w:bottom w:val="none" w:sz="0" w:space="0" w:color="auto"/>
            <w:right w:val="none" w:sz="0" w:space="0" w:color="auto"/>
          </w:divBdr>
        </w:div>
        <w:div w:id="1009142868">
          <w:marLeft w:val="640"/>
          <w:marRight w:val="0"/>
          <w:marTop w:val="0"/>
          <w:marBottom w:val="0"/>
          <w:divBdr>
            <w:top w:val="none" w:sz="0" w:space="0" w:color="auto"/>
            <w:left w:val="none" w:sz="0" w:space="0" w:color="auto"/>
            <w:bottom w:val="none" w:sz="0" w:space="0" w:color="auto"/>
            <w:right w:val="none" w:sz="0" w:space="0" w:color="auto"/>
          </w:divBdr>
        </w:div>
        <w:div w:id="1012226928">
          <w:marLeft w:val="640"/>
          <w:marRight w:val="0"/>
          <w:marTop w:val="0"/>
          <w:marBottom w:val="0"/>
          <w:divBdr>
            <w:top w:val="none" w:sz="0" w:space="0" w:color="auto"/>
            <w:left w:val="none" w:sz="0" w:space="0" w:color="auto"/>
            <w:bottom w:val="none" w:sz="0" w:space="0" w:color="auto"/>
            <w:right w:val="none" w:sz="0" w:space="0" w:color="auto"/>
          </w:divBdr>
        </w:div>
        <w:div w:id="1022825332">
          <w:marLeft w:val="640"/>
          <w:marRight w:val="0"/>
          <w:marTop w:val="0"/>
          <w:marBottom w:val="0"/>
          <w:divBdr>
            <w:top w:val="none" w:sz="0" w:space="0" w:color="auto"/>
            <w:left w:val="none" w:sz="0" w:space="0" w:color="auto"/>
            <w:bottom w:val="none" w:sz="0" w:space="0" w:color="auto"/>
            <w:right w:val="none" w:sz="0" w:space="0" w:color="auto"/>
          </w:divBdr>
        </w:div>
        <w:div w:id="1075057403">
          <w:marLeft w:val="640"/>
          <w:marRight w:val="0"/>
          <w:marTop w:val="0"/>
          <w:marBottom w:val="0"/>
          <w:divBdr>
            <w:top w:val="none" w:sz="0" w:space="0" w:color="auto"/>
            <w:left w:val="none" w:sz="0" w:space="0" w:color="auto"/>
            <w:bottom w:val="none" w:sz="0" w:space="0" w:color="auto"/>
            <w:right w:val="none" w:sz="0" w:space="0" w:color="auto"/>
          </w:divBdr>
        </w:div>
        <w:div w:id="1082145866">
          <w:marLeft w:val="640"/>
          <w:marRight w:val="0"/>
          <w:marTop w:val="0"/>
          <w:marBottom w:val="0"/>
          <w:divBdr>
            <w:top w:val="none" w:sz="0" w:space="0" w:color="auto"/>
            <w:left w:val="none" w:sz="0" w:space="0" w:color="auto"/>
            <w:bottom w:val="none" w:sz="0" w:space="0" w:color="auto"/>
            <w:right w:val="none" w:sz="0" w:space="0" w:color="auto"/>
          </w:divBdr>
        </w:div>
        <w:div w:id="1098939175">
          <w:marLeft w:val="640"/>
          <w:marRight w:val="0"/>
          <w:marTop w:val="0"/>
          <w:marBottom w:val="0"/>
          <w:divBdr>
            <w:top w:val="none" w:sz="0" w:space="0" w:color="auto"/>
            <w:left w:val="none" w:sz="0" w:space="0" w:color="auto"/>
            <w:bottom w:val="none" w:sz="0" w:space="0" w:color="auto"/>
            <w:right w:val="none" w:sz="0" w:space="0" w:color="auto"/>
          </w:divBdr>
        </w:div>
        <w:div w:id="1110929620">
          <w:marLeft w:val="640"/>
          <w:marRight w:val="0"/>
          <w:marTop w:val="0"/>
          <w:marBottom w:val="0"/>
          <w:divBdr>
            <w:top w:val="none" w:sz="0" w:space="0" w:color="auto"/>
            <w:left w:val="none" w:sz="0" w:space="0" w:color="auto"/>
            <w:bottom w:val="none" w:sz="0" w:space="0" w:color="auto"/>
            <w:right w:val="none" w:sz="0" w:space="0" w:color="auto"/>
          </w:divBdr>
        </w:div>
        <w:div w:id="1133908606">
          <w:marLeft w:val="640"/>
          <w:marRight w:val="0"/>
          <w:marTop w:val="0"/>
          <w:marBottom w:val="0"/>
          <w:divBdr>
            <w:top w:val="none" w:sz="0" w:space="0" w:color="auto"/>
            <w:left w:val="none" w:sz="0" w:space="0" w:color="auto"/>
            <w:bottom w:val="none" w:sz="0" w:space="0" w:color="auto"/>
            <w:right w:val="none" w:sz="0" w:space="0" w:color="auto"/>
          </w:divBdr>
        </w:div>
        <w:div w:id="1134980725">
          <w:marLeft w:val="640"/>
          <w:marRight w:val="0"/>
          <w:marTop w:val="0"/>
          <w:marBottom w:val="0"/>
          <w:divBdr>
            <w:top w:val="none" w:sz="0" w:space="0" w:color="auto"/>
            <w:left w:val="none" w:sz="0" w:space="0" w:color="auto"/>
            <w:bottom w:val="none" w:sz="0" w:space="0" w:color="auto"/>
            <w:right w:val="none" w:sz="0" w:space="0" w:color="auto"/>
          </w:divBdr>
        </w:div>
        <w:div w:id="1185165867">
          <w:marLeft w:val="640"/>
          <w:marRight w:val="0"/>
          <w:marTop w:val="0"/>
          <w:marBottom w:val="0"/>
          <w:divBdr>
            <w:top w:val="none" w:sz="0" w:space="0" w:color="auto"/>
            <w:left w:val="none" w:sz="0" w:space="0" w:color="auto"/>
            <w:bottom w:val="none" w:sz="0" w:space="0" w:color="auto"/>
            <w:right w:val="none" w:sz="0" w:space="0" w:color="auto"/>
          </w:divBdr>
        </w:div>
        <w:div w:id="1186362179">
          <w:marLeft w:val="640"/>
          <w:marRight w:val="0"/>
          <w:marTop w:val="0"/>
          <w:marBottom w:val="0"/>
          <w:divBdr>
            <w:top w:val="none" w:sz="0" w:space="0" w:color="auto"/>
            <w:left w:val="none" w:sz="0" w:space="0" w:color="auto"/>
            <w:bottom w:val="none" w:sz="0" w:space="0" w:color="auto"/>
            <w:right w:val="none" w:sz="0" w:space="0" w:color="auto"/>
          </w:divBdr>
        </w:div>
        <w:div w:id="1193035025">
          <w:marLeft w:val="640"/>
          <w:marRight w:val="0"/>
          <w:marTop w:val="0"/>
          <w:marBottom w:val="0"/>
          <w:divBdr>
            <w:top w:val="none" w:sz="0" w:space="0" w:color="auto"/>
            <w:left w:val="none" w:sz="0" w:space="0" w:color="auto"/>
            <w:bottom w:val="none" w:sz="0" w:space="0" w:color="auto"/>
            <w:right w:val="none" w:sz="0" w:space="0" w:color="auto"/>
          </w:divBdr>
        </w:div>
        <w:div w:id="1196694308">
          <w:marLeft w:val="640"/>
          <w:marRight w:val="0"/>
          <w:marTop w:val="0"/>
          <w:marBottom w:val="0"/>
          <w:divBdr>
            <w:top w:val="none" w:sz="0" w:space="0" w:color="auto"/>
            <w:left w:val="none" w:sz="0" w:space="0" w:color="auto"/>
            <w:bottom w:val="none" w:sz="0" w:space="0" w:color="auto"/>
            <w:right w:val="none" w:sz="0" w:space="0" w:color="auto"/>
          </w:divBdr>
        </w:div>
        <w:div w:id="1200901678">
          <w:marLeft w:val="640"/>
          <w:marRight w:val="0"/>
          <w:marTop w:val="0"/>
          <w:marBottom w:val="0"/>
          <w:divBdr>
            <w:top w:val="none" w:sz="0" w:space="0" w:color="auto"/>
            <w:left w:val="none" w:sz="0" w:space="0" w:color="auto"/>
            <w:bottom w:val="none" w:sz="0" w:space="0" w:color="auto"/>
            <w:right w:val="none" w:sz="0" w:space="0" w:color="auto"/>
          </w:divBdr>
        </w:div>
        <w:div w:id="1226330731">
          <w:marLeft w:val="640"/>
          <w:marRight w:val="0"/>
          <w:marTop w:val="0"/>
          <w:marBottom w:val="0"/>
          <w:divBdr>
            <w:top w:val="none" w:sz="0" w:space="0" w:color="auto"/>
            <w:left w:val="none" w:sz="0" w:space="0" w:color="auto"/>
            <w:bottom w:val="none" w:sz="0" w:space="0" w:color="auto"/>
            <w:right w:val="none" w:sz="0" w:space="0" w:color="auto"/>
          </w:divBdr>
        </w:div>
        <w:div w:id="1263224168">
          <w:marLeft w:val="640"/>
          <w:marRight w:val="0"/>
          <w:marTop w:val="0"/>
          <w:marBottom w:val="0"/>
          <w:divBdr>
            <w:top w:val="none" w:sz="0" w:space="0" w:color="auto"/>
            <w:left w:val="none" w:sz="0" w:space="0" w:color="auto"/>
            <w:bottom w:val="none" w:sz="0" w:space="0" w:color="auto"/>
            <w:right w:val="none" w:sz="0" w:space="0" w:color="auto"/>
          </w:divBdr>
        </w:div>
        <w:div w:id="1264456206">
          <w:marLeft w:val="640"/>
          <w:marRight w:val="0"/>
          <w:marTop w:val="0"/>
          <w:marBottom w:val="0"/>
          <w:divBdr>
            <w:top w:val="none" w:sz="0" w:space="0" w:color="auto"/>
            <w:left w:val="none" w:sz="0" w:space="0" w:color="auto"/>
            <w:bottom w:val="none" w:sz="0" w:space="0" w:color="auto"/>
            <w:right w:val="none" w:sz="0" w:space="0" w:color="auto"/>
          </w:divBdr>
        </w:div>
        <w:div w:id="1266419758">
          <w:marLeft w:val="640"/>
          <w:marRight w:val="0"/>
          <w:marTop w:val="0"/>
          <w:marBottom w:val="0"/>
          <w:divBdr>
            <w:top w:val="none" w:sz="0" w:space="0" w:color="auto"/>
            <w:left w:val="none" w:sz="0" w:space="0" w:color="auto"/>
            <w:bottom w:val="none" w:sz="0" w:space="0" w:color="auto"/>
            <w:right w:val="none" w:sz="0" w:space="0" w:color="auto"/>
          </w:divBdr>
        </w:div>
        <w:div w:id="1274435593">
          <w:marLeft w:val="640"/>
          <w:marRight w:val="0"/>
          <w:marTop w:val="0"/>
          <w:marBottom w:val="0"/>
          <w:divBdr>
            <w:top w:val="none" w:sz="0" w:space="0" w:color="auto"/>
            <w:left w:val="none" w:sz="0" w:space="0" w:color="auto"/>
            <w:bottom w:val="none" w:sz="0" w:space="0" w:color="auto"/>
            <w:right w:val="none" w:sz="0" w:space="0" w:color="auto"/>
          </w:divBdr>
        </w:div>
        <w:div w:id="1276717870">
          <w:marLeft w:val="640"/>
          <w:marRight w:val="0"/>
          <w:marTop w:val="0"/>
          <w:marBottom w:val="0"/>
          <w:divBdr>
            <w:top w:val="none" w:sz="0" w:space="0" w:color="auto"/>
            <w:left w:val="none" w:sz="0" w:space="0" w:color="auto"/>
            <w:bottom w:val="none" w:sz="0" w:space="0" w:color="auto"/>
            <w:right w:val="none" w:sz="0" w:space="0" w:color="auto"/>
          </w:divBdr>
        </w:div>
        <w:div w:id="1292979040">
          <w:marLeft w:val="640"/>
          <w:marRight w:val="0"/>
          <w:marTop w:val="0"/>
          <w:marBottom w:val="0"/>
          <w:divBdr>
            <w:top w:val="none" w:sz="0" w:space="0" w:color="auto"/>
            <w:left w:val="none" w:sz="0" w:space="0" w:color="auto"/>
            <w:bottom w:val="none" w:sz="0" w:space="0" w:color="auto"/>
            <w:right w:val="none" w:sz="0" w:space="0" w:color="auto"/>
          </w:divBdr>
        </w:div>
        <w:div w:id="1309747976">
          <w:marLeft w:val="640"/>
          <w:marRight w:val="0"/>
          <w:marTop w:val="0"/>
          <w:marBottom w:val="0"/>
          <w:divBdr>
            <w:top w:val="none" w:sz="0" w:space="0" w:color="auto"/>
            <w:left w:val="none" w:sz="0" w:space="0" w:color="auto"/>
            <w:bottom w:val="none" w:sz="0" w:space="0" w:color="auto"/>
            <w:right w:val="none" w:sz="0" w:space="0" w:color="auto"/>
          </w:divBdr>
        </w:div>
        <w:div w:id="1313175108">
          <w:marLeft w:val="640"/>
          <w:marRight w:val="0"/>
          <w:marTop w:val="0"/>
          <w:marBottom w:val="0"/>
          <w:divBdr>
            <w:top w:val="none" w:sz="0" w:space="0" w:color="auto"/>
            <w:left w:val="none" w:sz="0" w:space="0" w:color="auto"/>
            <w:bottom w:val="none" w:sz="0" w:space="0" w:color="auto"/>
            <w:right w:val="none" w:sz="0" w:space="0" w:color="auto"/>
          </w:divBdr>
        </w:div>
        <w:div w:id="1355614334">
          <w:marLeft w:val="640"/>
          <w:marRight w:val="0"/>
          <w:marTop w:val="0"/>
          <w:marBottom w:val="0"/>
          <w:divBdr>
            <w:top w:val="none" w:sz="0" w:space="0" w:color="auto"/>
            <w:left w:val="none" w:sz="0" w:space="0" w:color="auto"/>
            <w:bottom w:val="none" w:sz="0" w:space="0" w:color="auto"/>
            <w:right w:val="none" w:sz="0" w:space="0" w:color="auto"/>
          </w:divBdr>
        </w:div>
        <w:div w:id="1409426372">
          <w:marLeft w:val="640"/>
          <w:marRight w:val="0"/>
          <w:marTop w:val="0"/>
          <w:marBottom w:val="0"/>
          <w:divBdr>
            <w:top w:val="none" w:sz="0" w:space="0" w:color="auto"/>
            <w:left w:val="none" w:sz="0" w:space="0" w:color="auto"/>
            <w:bottom w:val="none" w:sz="0" w:space="0" w:color="auto"/>
            <w:right w:val="none" w:sz="0" w:space="0" w:color="auto"/>
          </w:divBdr>
        </w:div>
        <w:div w:id="1412049055">
          <w:marLeft w:val="640"/>
          <w:marRight w:val="0"/>
          <w:marTop w:val="0"/>
          <w:marBottom w:val="0"/>
          <w:divBdr>
            <w:top w:val="none" w:sz="0" w:space="0" w:color="auto"/>
            <w:left w:val="none" w:sz="0" w:space="0" w:color="auto"/>
            <w:bottom w:val="none" w:sz="0" w:space="0" w:color="auto"/>
            <w:right w:val="none" w:sz="0" w:space="0" w:color="auto"/>
          </w:divBdr>
        </w:div>
        <w:div w:id="1426611518">
          <w:marLeft w:val="640"/>
          <w:marRight w:val="0"/>
          <w:marTop w:val="0"/>
          <w:marBottom w:val="0"/>
          <w:divBdr>
            <w:top w:val="none" w:sz="0" w:space="0" w:color="auto"/>
            <w:left w:val="none" w:sz="0" w:space="0" w:color="auto"/>
            <w:bottom w:val="none" w:sz="0" w:space="0" w:color="auto"/>
            <w:right w:val="none" w:sz="0" w:space="0" w:color="auto"/>
          </w:divBdr>
        </w:div>
        <w:div w:id="1449198802">
          <w:marLeft w:val="640"/>
          <w:marRight w:val="0"/>
          <w:marTop w:val="0"/>
          <w:marBottom w:val="0"/>
          <w:divBdr>
            <w:top w:val="none" w:sz="0" w:space="0" w:color="auto"/>
            <w:left w:val="none" w:sz="0" w:space="0" w:color="auto"/>
            <w:bottom w:val="none" w:sz="0" w:space="0" w:color="auto"/>
            <w:right w:val="none" w:sz="0" w:space="0" w:color="auto"/>
          </w:divBdr>
        </w:div>
        <w:div w:id="1462265289">
          <w:marLeft w:val="640"/>
          <w:marRight w:val="0"/>
          <w:marTop w:val="0"/>
          <w:marBottom w:val="0"/>
          <w:divBdr>
            <w:top w:val="none" w:sz="0" w:space="0" w:color="auto"/>
            <w:left w:val="none" w:sz="0" w:space="0" w:color="auto"/>
            <w:bottom w:val="none" w:sz="0" w:space="0" w:color="auto"/>
            <w:right w:val="none" w:sz="0" w:space="0" w:color="auto"/>
          </w:divBdr>
        </w:div>
        <w:div w:id="1479108569">
          <w:marLeft w:val="640"/>
          <w:marRight w:val="0"/>
          <w:marTop w:val="0"/>
          <w:marBottom w:val="0"/>
          <w:divBdr>
            <w:top w:val="none" w:sz="0" w:space="0" w:color="auto"/>
            <w:left w:val="none" w:sz="0" w:space="0" w:color="auto"/>
            <w:bottom w:val="none" w:sz="0" w:space="0" w:color="auto"/>
            <w:right w:val="none" w:sz="0" w:space="0" w:color="auto"/>
          </w:divBdr>
        </w:div>
        <w:div w:id="1488741890">
          <w:marLeft w:val="640"/>
          <w:marRight w:val="0"/>
          <w:marTop w:val="0"/>
          <w:marBottom w:val="0"/>
          <w:divBdr>
            <w:top w:val="none" w:sz="0" w:space="0" w:color="auto"/>
            <w:left w:val="none" w:sz="0" w:space="0" w:color="auto"/>
            <w:bottom w:val="none" w:sz="0" w:space="0" w:color="auto"/>
            <w:right w:val="none" w:sz="0" w:space="0" w:color="auto"/>
          </w:divBdr>
        </w:div>
        <w:div w:id="1532038336">
          <w:marLeft w:val="640"/>
          <w:marRight w:val="0"/>
          <w:marTop w:val="0"/>
          <w:marBottom w:val="0"/>
          <w:divBdr>
            <w:top w:val="none" w:sz="0" w:space="0" w:color="auto"/>
            <w:left w:val="none" w:sz="0" w:space="0" w:color="auto"/>
            <w:bottom w:val="none" w:sz="0" w:space="0" w:color="auto"/>
            <w:right w:val="none" w:sz="0" w:space="0" w:color="auto"/>
          </w:divBdr>
        </w:div>
        <w:div w:id="1541890965">
          <w:marLeft w:val="640"/>
          <w:marRight w:val="0"/>
          <w:marTop w:val="0"/>
          <w:marBottom w:val="0"/>
          <w:divBdr>
            <w:top w:val="none" w:sz="0" w:space="0" w:color="auto"/>
            <w:left w:val="none" w:sz="0" w:space="0" w:color="auto"/>
            <w:bottom w:val="none" w:sz="0" w:space="0" w:color="auto"/>
            <w:right w:val="none" w:sz="0" w:space="0" w:color="auto"/>
          </w:divBdr>
        </w:div>
        <w:div w:id="1545020701">
          <w:marLeft w:val="640"/>
          <w:marRight w:val="0"/>
          <w:marTop w:val="0"/>
          <w:marBottom w:val="0"/>
          <w:divBdr>
            <w:top w:val="none" w:sz="0" w:space="0" w:color="auto"/>
            <w:left w:val="none" w:sz="0" w:space="0" w:color="auto"/>
            <w:bottom w:val="none" w:sz="0" w:space="0" w:color="auto"/>
            <w:right w:val="none" w:sz="0" w:space="0" w:color="auto"/>
          </w:divBdr>
        </w:div>
        <w:div w:id="1560048035">
          <w:marLeft w:val="640"/>
          <w:marRight w:val="0"/>
          <w:marTop w:val="0"/>
          <w:marBottom w:val="0"/>
          <w:divBdr>
            <w:top w:val="none" w:sz="0" w:space="0" w:color="auto"/>
            <w:left w:val="none" w:sz="0" w:space="0" w:color="auto"/>
            <w:bottom w:val="none" w:sz="0" w:space="0" w:color="auto"/>
            <w:right w:val="none" w:sz="0" w:space="0" w:color="auto"/>
          </w:divBdr>
        </w:div>
        <w:div w:id="1600212182">
          <w:marLeft w:val="640"/>
          <w:marRight w:val="0"/>
          <w:marTop w:val="0"/>
          <w:marBottom w:val="0"/>
          <w:divBdr>
            <w:top w:val="none" w:sz="0" w:space="0" w:color="auto"/>
            <w:left w:val="none" w:sz="0" w:space="0" w:color="auto"/>
            <w:bottom w:val="none" w:sz="0" w:space="0" w:color="auto"/>
            <w:right w:val="none" w:sz="0" w:space="0" w:color="auto"/>
          </w:divBdr>
        </w:div>
        <w:div w:id="1611551034">
          <w:marLeft w:val="640"/>
          <w:marRight w:val="0"/>
          <w:marTop w:val="0"/>
          <w:marBottom w:val="0"/>
          <w:divBdr>
            <w:top w:val="none" w:sz="0" w:space="0" w:color="auto"/>
            <w:left w:val="none" w:sz="0" w:space="0" w:color="auto"/>
            <w:bottom w:val="none" w:sz="0" w:space="0" w:color="auto"/>
            <w:right w:val="none" w:sz="0" w:space="0" w:color="auto"/>
          </w:divBdr>
        </w:div>
        <w:div w:id="1616056001">
          <w:marLeft w:val="640"/>
          <w:marRight w:val="0"/>
          <w:marTop w:val="0"/>
          <w:marBottom w:val="0"/>
          <w:divBdr>
            <w:top w:val="none" w:sz="0" w:space="0" w:color="auto"/>
            <w:left w:val="none" w:sz="0" w:space="0" w:color="auto"/>
            <w:bottom w:val="none" w:sz="0" w:space="0" w:color="auto"/>
            <w:right w:val="none" w:sz="0" w:space="0" w:color="auto"/>
          </w:divBdr>
        </w:div>
        <w:div w:id="1619097395">
          <w:marLeft w:val="640"/>
          <w:marRight w:val="0"/>
          <w:marTop w:val="0"/>
          <w:marBottom w:val="0"/>
          <w:divBdr>
            <w:top w:val="none" w:sz="0" w:space="0" w:color="auto"/>
            <w:left w:val="none" w:sz="0" w:space="0" w:color="auto"/>
            <w:bottom w:val="none" w:sz="0" w:space="0" w:color="auto"/>
            <w:right w:val="none" w:sz="0" w:space="0" w:color="auto"/>
          </w:divBdr>
        </w:div>
        <w:div w:id="1628658956">
          <w:marLeft w:val="640"/>
          <w:marRight w:val="0"/>
          <w:marTop w:val="0"/>
          <w:marBottom w:val="0"/>
          <w:divBdr>
            <w:top w:val="none" w:sz="0" w:space="0" w:color="auto"/>
            <w:left w:val="none" w:sz="0" w:space="0" w:color="auto"/>
            <w:bottom w:val="none" w:sz="0" w:space="0" w:color="auto"/>
            <w:right w:val="none" w:sz="0" w:space="0" w:color="auto"/>
          </w:divBdr>
        </w:div>
        <w:div w:id="1638609111">
          <w:marLeft w:val="640"/>
          <w:marRight w:val="0"/>
          <w:marTop w:val="0"/>
          <w:marBottom w:val="0"/>
          <w:divBdr>
            <w:top w:val="none" w:sz="0" w:space="0" w:color="auto"/>
            <w:left w:val="none" w:sz="0" w:space="0" w:color="auto"/>
            <w:bottom w:val="none" w:sz="0" w:space="0" w:color="auto"/>
            <w:right w:val="none" w:sz="0" w:space="0" w:color="auto"/>
          </w:divBdr>
        </w:div>
        <w:div w:id="1657101084">
          <w:marLeft w:val="640"/>
          <w:marRight w:val="0"/>
          <w:marTop w:val="0"/>
          <w:marBottom w:val="0"/>
          <w:divBdr>
            <w:top w:val="none" w:sz="0" w:space="0" w:color="auto"/>
            <w:left w:val="none" w:sz="0" w:space="0" w:color="auto"/>
            <w:bottom w:val="none" w:sz="0" w:space="0" w:color="auto"/>
            <w:right w:val="none" w:sz="0" w:space="0" w:color="auto"/>
          </w:divBdr>
        </w:div>
        <w:div w:id="1702902282">
          <w:marLeft w:val="640"/>
          <w:marRight w:val="0"/>
          <w:marTop w:val="0"/>
          <w:marBottom w:val="0"/>
          <w:divBdr>
            <w:top w:val="none" w:sz="0" w:space="0" w:color="auto"/>
            <w:left w:val="none" w:sz="0" w:space="0" w:color="auto"/>
            <w:bottom w:val="none" w:sz="0" w:space="0" w:color="auto"/>
            <w:right w:val="none" w:sz="0" w:space="0" w:color="auto"/>
          </w:divBdr>
        </w:div>
        <w:div w:id="1718774063">
          <w:marLeft w:val="640"/>
          <w:marRight w:val="0"/>
          <w:marTop w:val="0"/>
          <w:marBottom w:val="0"/>
          <w:divBdr>
            <w:top w:val="none" w:sz="0" w:space="0" w:color="auto"/>
            <w:left w:val="none" w:sz="0" w:space="0" w:color="auto"/>
            <w:bottom w:val="none" w:sz="0" w:space="0" w:color="auto"/>
            <w:right w:val="none" w:sz="0" w:space="0" w:color="auto"/>
          </w:divBdr>
        </w:div>
        <w:div w:id="1723553049">
          <w:marLeft w:val="640"/>
          <w:marRight w:val="0"/>
          <w:marTop w:val="0"/>
          <w:marBottom w:val="0"/>
          <w:divBdr>
            <w:top w:val="none" w:sz="0" w:space="0" w:color="auto"/>
            <w:left w:val="none" w:sz="0" w:space="0" w:color="auto"/>
            <w:bottom w:val="none" w:sz="0" w:space="0" w:color="auto"/>
            <w:right w:val="none" w:sz="0" w:space="0" w:color="auto"/>
          </w:divBdr>
        </w:div>
        <w:div w:id="1726299303">
          <w:marLeft w:val="640"/>
          <w:marRight w:val="0"/>
          <w:marTop w:val="0"/>
          <w:marBottom w:val="0"/>
          <w:divBdr>
            <w:top w:val="none" w:sz="0" w:space="0" w:color="auto"/>
            <w:left w:val="none" w:sz="0" w:space="0" w:color="auto"/>
            <w:bottom w:val="none" w:sz="0" w:space="0" w:color="auto"/>
            <w:right w:val="none" w:sz="0" w:space="0" w:color="auto"/>
          </w:divBdr>
        </w:div>
        <w:div w:id="1745376985">
          <w:marLeft w:val="640"/>
          <w:marRight w:val="0"/>
          <w:marTop w:val="0"/>
          <w:marBottom w:val="0"/>
          <w:divBdr>
            <w:top w:val="none" w:sz="0" w:space="0" w:color="auto"/>
            <w:left w:val="none" w:sz="0" w:space="0" w:color="auto"/>
            <w:bottom w:val="none" w:sz="0" w:space="0" w:color="auto"/>
            <w:right w:val="none" w:sz="0" w:space="0" w:color="auto"/>
          </w:divBdr>
        </w:div>
        <w:div w:id="1751926743">
          <w:marLeft w:val="640"/>
          <w:marRight w:val="0"/>
          <w:marTop w:val="0"/>
          <w:marBottom w:val="0"/>
          <w:divBdr>
            <w:top w:val="none" w:sz="0" w:space="0" w:color="auto"/>
            <w:left w:val="none" w:sz="0" w:space="0" w:color="auto"/>
            <w:bottom w:val="none" w:sz="0" w:space="0" w:color="auto"/>
            <w:right w:val="none" w:sz="0" w:space="0" w:color="auto"/>
          </w:divBdr>
        </w:div>
        <w:div w:id="1774521003">
          <w:marLeft w:val="640"/>
          <w:marRight w:val="0"/>
          <w:marTop w:val="0"/>
          <w:marBottom w:val="0"/>
          <w:divBdr>
            <w:top w:val="none" w:sz="0" w:space="0" w:color="auto"/>
            <w:left w:val="none" w:sz="0" w:space="0" w:color="auto"/>
            <w:bottom w:val="none" w:sz="0" w:space="0" w:color="auto"/>
            <w:right w:val="none" w:sz="0" w:space="0" w:color="auto"/>
          </w:divBdr>
        </w:div>
        <w:div w:id="1820076541">
          <w:marLeft w:val="640"/>
          <w:marRight w:val="0"/>
          <w:marTop w:val="0"/>
          <w:marBottom w:val="0"/>
          <w:divBdr>
            <w:top w:val="none" w:sz="0" w:space="0" w:color="auto"/>
            <w:left w:val="none" w:sz="0" w:space="0" w:color="auto"/>
            <w:bottom w:val="none" w:sz="0" w:space="0" w:color="auto"/>
            <w:right w:val="none" w:sz="0" w:space="0" w:color="auto"/>
          </w:divBdr>
        </w:div>
        <w:div w:id="1820340814">
          <w:marLeft w:val="640"/>
          <w:marRight w:val="0"/>
          <w:marTop w:val="0"/>
          <w:marBottom w:val="0"/>
          <w:divBdr>
            <w:top w:val="none" w:sz="0" w:space="0" w:color="auto"/>
            <w:left w:val="none" w:sz="0" w:space="0" w:color="auto"/>
            <w:bottom w:val="none" w:sz="0" w:space="0" w:color="auto"/>
            <w:right w:val="none" w:sz="0" w:space="0" w:color="auto"/>
          </w:divBdr>
        </w:div>
        <w:div w:id="1833334609">
          <w:marLeft w:val="640"/>
          <w:marRight w:val="0"/>
          <w:marTop w:val="0"/>
          <w:marBottom w:val="0"/>
          <w:divBdr>
            <w:top w:val="none" w:sz="0" w:space="0" w:color="auto"/>
            <w:left w:val="none" w:sz="0" w:space="0" w:color="auto"/>
            <w:bottom w:val="none" w:sz="0" w:space="0" w:color="auto"/>
            <w:right w:val="none" w:sz="0" w:space="0" w:color="auto"/>
          </w:divBdr>
        </w:div>
        <w:div w:id="1841117851">
          <w:marLeft w:val="640"/>
          <w:marRight w:val="0"/>
          <w:marTop w:val="0"/>
          <w:marBottom w:val="0"/>
          <w:divBdr>
            <w:top w:val="none" w:sz="0" w:space="0" w:color="auto"/>
            <w:left w:val="none" w:sz="0" w:space="0" w:color="auto"/>
            <w:bottom w:val="none" w:sz="0" w:space="0" w:color="auto"/>
            <w:right w:val="none" w:sz="0" w:space="0" w:color="auto"/>
          </w:divBdr>
        </w:div>
        <w:div w:id="1874610467">
          <w:marLeft w:val="640"/>
          <w:marRight w:val="0"/>
          <w:marTop w:val="0"/>
          <w:marBottom w:val="0"/>
          <w:divBdr>
            <w:top w:val="none" w:sz="0" w:space="0" w:color="auto"/>
            <w:left w:val="none" w:sz="0" w:space="0" w:color="auto"/>
            <w:bottom w:val="none" w:sz="0" w:space="0" w:color="auto"/>
            <w:right w:val="none" w:sz="0" w:space="0" w:color="auto"/>
          </w:divBdr>
        </w:div>
        <w:div w:id="1878159195">
          <w:marLeft w:val="640"/>
          <w:marRight w:val="0"/>
          <w:marTop w:val="0"/>
          <w:marBottom w:val="0"/>
          <w:divBdr>
            <w:top w:val="none" w:sz="0" w:space="0" w:color="auto"/>
            <w:left w:val="none" w:sz="0" w:space="0" w:color="auto"/>
            <w:bottom w:val="none" w:sz="0" w:space="0" w:color="auto"/>
            <w:right w:val="none" w:sz="0" w:space="0" w:color="auto"/>
          </w:divBdr>
        </w:div>
        <w:div w:id="1920940266">
          <w:marLeft w:val="640"/>
          <w:marRight w:val="0"/>
          <w:marTop w:val="0"/>
          <w:marBottom w:val="0"/>
          <w:divBdr>
            <w:top w:val="none" w:sz="0" w:space="0" w:color="auto"/>
            <w:left w:val="none" w:sz="0" w:space="0" w:color="auto"/>
            <w:bottom w:val="none" w:sz="0" w:space="0" w:color="auto"/>
            <w:right w:val="none" w:sz="0" w:space="0" w:color="auto"/>
          </w:divBdr>
        </w:div>
      </w:divsChild>
    </w:div>
    <w:div w:id="1406872982">
      <w:bodyDiv w:val="1"/>
      <w:marLeft w:val="0"/>
      <w:marRight w:val="0"/>
      <w:marTop w:val="0"/>
      <w:marBottom w:val="0"/>
      <w:divBdr>
        <w:top w:val="none" w:sz="0" w:space="0" w:color="auto"/>
        <w:left w:val="none" w:sz="0" w:space="0" w:color="auto"/>
        <w:bottom w:val="none" w:sz="0" w:space="0" w:color="auto"/>
        <w:right w:val="none" w:sz="0" w:space="0" w:color="auto"/>
      </w:divBdr>
      <w:divsChild>
        <w:div w:id="12658674">
          <w:marLeft w:val="640"/>
          <w:marRight w:val="0"/>
          <w:marTop w:val="0"/>
          <w:marBottom w:val="0"/>
          <w:divBdr>
            <w:top w:val="none" w:sz="0" w:space="0" w:color="auto"/>
            <w:left w:val="none" w:sz="0" w:space="0" w:color="auto"/>
            <w:bottom w:val="none" w:sz="0" w:space="0" w:color="auto"/>
            <w:right w:val="none" w:sz="0" w:space="0" w:color="auto"/>
          </w:divBdr>
        </w:div>
        <w:div w:id="30149664">
          <w:marLeft w:val="640"/>
          <w:marRight w:val="0"/>
          <w:marTop w:val="0"/>
          <w:marBottom w:val="0"/>
          <w:divBdr>
            <w:top w:val="none" w:sz="0" w:space="0" w:color="auto"/>
            <w:left w:val="none" w:sz="0" w:space="0" w:color="auto"/>
            <w:bottom w:val="none" w:sz="0" w:space="0" w:color="auto"/>
            <w:right w:val="none" w:sz="0" w:space="0" w:color="auto"/>
          </w:divBdr>
        </w:div>
        <w:div w:id="71588911">
          <w:marLeft w:val="640"/>
          <w:marRight w:val="0"/>
          <w:marTop w:val="0"/>
          <w:marBottom w:val="0"/>
          <w:divBdr>
            <w:top w:val="none" w:sz="0" w:space="0" w:color="auto"/>
            <w:left w:val="none" w:sz="0" w:space="0" w:color="auto"/>
            <w:bottom w:val="none" w:sz="0" w:space="0" w:color="auto"/>
            <w:right w:val="none" w:sz="0" w:space="0" w:color="auto"/>
          </w:divBdr>
        </w:div>
        <w:div w:id="88549973">
          <w:marLeft w:val="640"/>
          <w:marRight w:val="0"/>
          <w:marTop w:val="0"/>
          <w:marBottom w:val="0"/>
          <w:divBdr>
            <w:top w:val="none" w:sz="0" w:space="0" w:color="auto"/>
            <w:left w:val="none" w:sz="0" w:space="0" w:color="auto"/>
            <w:bottom w:val="none" w:sz="0" w:space="0" w:color="auto"/>
            <w:right w:val="none" w:sz="0" w:space="0" w:color="auto"/>
          </w:divBdr>
        </w:div>
        <w:div w:id="113913075">
          <w:marLeft w:val="640"/>
          <w:marRight w:val="0"/>
          <w:marTop w:val="0"/>
          <w:marBottom w:val="0"/>
          <w:divBdr>
            <w:top w:val="none" w:sz="0" w:space="0" w:color="auto"/>
            <w:left w:val="none" w:sz="0" w:space="0" w:color="auto"/>
            <w:bottom w:val="none" w:sz="0" w:space="0" w:color="auto"/>
            <w:right w:val="none" w:sz="0" w:space="0" w:color="auto"/>
          </w:divBdr>
        </w:div>
        <w:div w:id="127280467">
          <w:marLeft w:val="640"/>
          <w:marRight w:val="0"/>
          <w:marTop w:val="0"/>
          <w:marBottom w:val="0"/>
          <w:divBdr>
            <w:top w:val="none" w:sz="0" w:space="0" w:color="auto"/>
            <w:left w:val="none" w:sz="0" w:space="0" w:color="auto"/>
            <w:bottom w:val="none" w:sz="0" w:space="0" w:color="auto"/>
            <w:right w:val="none" w:sz="0" w:space="0" w:color="auto"/>
          </w:divBdr>
        </w:div>
        <w:div w:id="129056638">
          <w:marLeft w:val="640"/>
          <w:marRight w:val="0"/>
          <w:marTop w:val="0"/>
          <w:marBottom w:val="0"/>
          <w:divBdr>
            <w:top w:val="none" w:sz="0" w:space="0" w:color="auto"/>
            <w:left w:val="none" w:sz="0" w:space="0" w:color="auto"/>
            <w:bottom w:val="none" w:sz="0" w:space="0" w:color="auto"/>
            <w:right w:val="none" w:sz="0" w:space="0" w:color="auto"/>
          </w:divBdr>
        </w:div>
        <w:div w:id="130831073">
          <w:marLeft w:val="640"/>
          <w:marRight w:val="0"/>
          <w:marTop w:val="0"/>
          <w:marBottom w:val="0"/>
          <w:divBdr>
            <w:top w:val="none" w:sz="0" w:space="0" w:color="auto"/>
            <w:left w:val="none" w:sz="0" w:space="0" w:color="auto"/>
            <w:bottom w:val="none" w:sz="0" w:space="0" w:color="auto"/>
            <w:right w:val="none" w:sz="0" w:space="0" w:color="auto"/>
          </w:divBdr>
        </w:div>
        <w:div w:id="131020204">
          <w:marLeft w:val="640"/>
          <w:marRight w:val="0"/>
          <w:marTop w:val="0"/>
          <w:marBottom w:val="0"/>
          <w:divBdr>
            <w:top w:val="none" w:sz="0" w:space="0" w:color="auto"/>
            <w:left w:val="none" w:sz="0" w:space="0" w:color="auto"/>
            <w:bottom w:val="none" w:sz="0" w:space="0" w:color="auto"/>
            <w:right w:val="none" w:sz="0" w:space="0" w:color="auto"/>
          </w:divBdr>
        </w:div>
        <w:div w:id="131824269">
          <w:marLeft w:val="640"/>
          <w:marRight w:val="0"/>
          <w:marTop w:val="0"/>
          <w:marBottom w:val="0"/>
          <w:divBdr>
            <w:top w:val="none" w:sz="0" w:space="0" w:color="auto"/>
            <w:left w:val="none" w:sz="0" w:space="0" w:color="auto"/>
            <w:bottom w:val="none" w:sz="0" w:space="0" w:color="auto"/>
            <w:right w:val="none" w:sz="0" w:space="0" w:color="auto"/>
          </w:divBdr>
        </w:div>
        <w:div w:id="132405530">
          <w:marLeft w:val="640"/>
          <w:marRight w:val="0"/>
          <w:marTop w:val="0"/>
          <w:marBottom w:val="0"/>
          <w:divBdr>
            <w:top w:val="none" w:sz="0" w:space="0" w:color="auto"/>
            <w:left w:val="none" w:sz="0" w:space="0" w:color="auto"/>
            <w:bottom w:val="none" w:sz="0" w:space="0" w:color="auto"/>
            <w:right w:val="none" w:sz="0" w:space="0" w:color="auto"/>
          </w:divBdr>
        </w:div>
        <w:div w:id="133135800">
          <w:marLeft w:val="640"/>
          <w:marRight w:val="0"/>
          <w:marTop w:val="0"/>
          <w:marBottom w:val="0"/>
          <w:divBdr>
            <w:top w:val="none" w:sz="0" w:space="0" w:color="auto"/>
            <w:left w:val="none" w:sz="0" w:space="0" w:color="auto"/>
            <w:bottom w:val="none" w:sz="0" w:space="0" w:color="auto"/>
            <w:right w:val="none" w:sz="0" w:space="0" w:color="auto"/>
          </w:divBdr>
        </w:div>
        <w:div w:id="150025982">
          <w:marLeft w:val="640"/>
          <w:marRight w:val="0"/>
          <w:marTop w:val="0"/>
          <w:marBottom w:val="0"/>
          <w:divBdr>
            <w:top w:val="none" w:sz="0" w:space="0" w:color="auto"/>
            <w:left w:val="none" w:sz="0" w:space="0" w:color="auto"/>
            <w:bottom w:val="none" w:sz="0" w:space="0" w:color="auto"/>
            <w:right w:val="none" w:sz="0" w:space="0" w:color="auto"/>
          </w:divBdr>
        </w:div>
        <w:div w:id="274601279">
          <w:marLeft w:val="640"/>
          <w:marRight w:val="0"/>
          <w:marTop w:val="0"/>
          <w:marBottom w:val="0"/>
          <w:divBdr>
            <w:top w:val="none" w:sz="0" w:space="0" w:color="auto"/>
            <w:left w:val="none" w:sz="0" w:space="0" w:color="auto"/>
            <w:bottom w:val="none" w:sz="0" w:space="0" w:color="auto"/>
            <w:right w:val="none" w:sz="0" w:space="0" w:color="auto"/>
          </w:divBdr>
        </w:div>
        <w:div w:id="335961663">
          <w:marLeft w:val="640"/>
          <w:marRight w:val="0"/>
          <w:marTop w:val="0"/>
          <w:marBottom w:val="0"/>
          <w:divBdr>
            <w:top w:val="none" w:sz="0" w:space="0" w:color="auto"/>
            <w:left w:val="none" w:sz="0" w:space="0" w:color="auto"/>
            <w:bottom w:val="none" w:sz="0" w:space="0" w:color="auto"/>
            <w:right w:val="none" w:sz="0" w:space="0" w:color="auto"/>
          </w:divBdr>
        </w:div>
        <w:div w:id="337120171">
          <w:marLeft w:val="640"/>
          <w:marRight w:val="0"/>
          <w:marTop w:val="0"/>
          <w:marBottom w:val="0"/>
          <w:divBdr>
            <w:top w:val="none" w:sz="0" w:space="0" w:color="auto"/>
            <w:left w:val="none" w:sz="0" w:space="0" w:color="auto"/>
            <w:bottom w:val="none" w:sz="0" w:space="0" w:color="auto"/>
            <w:right w:val="none" w:sz="0" w:space="0" w:color="auto"/>
          </w:divBdr>
        </w:div>
        <w:div w:id="445587974">
          <w:marLeft w:val="640"/>
          <w:marRight w:val="0"/>
          <w:marTop w:val="0"/>
          <w:marBottom w:val="0"/>
          <w:divBdr>
            <w:top w:val="none" w:sz="0" w:space="0" w:color="auto"/>
            <w:left w:val="none" w:sz="0" w:space="0" w:color="auto"/>
            <w:bottom w:val="none" w:sz="0" w:space="0" w:color="auto"/>
            <w:right w:val="none" w:sz="0" w:space="0" w:color="auto"/>
          </w:divBdr>
        </w:div>
        <w:div w:id="447241685">
          <w:marLeft w:val="640"/>
          <w:marRight w:val="0"/>
          <w:marTop w:val="0"/>
          <w:marBottom w:val="0"/>
          <w:divBdr>
            <w:top w:val="none" w:sz="0" w:space="0" w:color="auto"/>
            <w:left w:val="none" w:sz="0" w:space="0" w:color="auto"/>
            <w:bottom w:val="none" w:sz="0" w:space="0" w:color="auto"/>
            <w:right w:val="none" w:sz="0" w:space="0" w:color="auto"/>
          </w:divBdr>
        </w:div>
        <w:div w:id="458232197">
          <w:marLeft w:val="640"/>
          <w:marRight w:val="0"/>
          <w:marTop w:val="0"/>
          <w:marBottom w:val="0"/>
          <w:divBdr>
            <w:top w:val="none" w:sz="0" w:space="0" w:color="auto"/>
            <w:left w:val="none" w:sz="0" w:space="0" w:color="auto"/>
            <w:bottom w:val="none" w:sz="0" w:space="0" w:color="auto"/>
            <w:right w:val="none" w:sz="0" w:space="0" w:color="auto"/>
          </w:divBdr>
        </w:div>
        <w:div w:id="516624489">
          <w:marLeft w:val="640"/>
          <w:marRight w:val="0"/>
          <w:marTop w:val="0"/>
          <w:marBottom w:val="0"/>
          <w:divBdr>
            <w:top w:val="none" w:sz="0" w:space="0" w:color="auto"/>
            <w:left w:val="none" w:sz="0" w:space="0" w:color="auto"/>
            <w:bottom w:val="none" w:sz="0" w:space="0" w:color="auto"/>
            <w:right w:val="none" w:sz="0" w:space="0" w:color="auto"/>
          </w:divBdr>
        </w:div>
        <w:div w:id="517080185">
          <w:marLeft w:val="640"/>
          <w:marRight w:val="0"/>
          <w:marTop w:val="0"/>
          <w:marBottom w:val="0"/>
          <w:divBdr>
            <w:top w:val="none" w:sz="0" w:space="0" w:color="auto"/>
            <w:left w:val="none" w:sz="0" w:space="0" w:color="auto"/>
            <w:bottom w:val="none" w:sz="0" w:space="0" w:color="auto"/>
            <w:right w:val="none" w:sz="0" w:space="0" w:color="auto"/>
          </w:divBdr>
        </w:div>
        <w:div w:id="570234705">
          <w:marLeft w:val="640"/>
          <w:marRight w:val="0"/>
          <w:marTop w:val="0"/>
          <w:marBottom w:val="0"/>
          <w:divBdr>
            <w:top w:val="none" w:sz="0" w:space="0" w:color="auto"/>
            <w:left w:val="none" w:sz="0" w:space="0" w:color="auto"/>
            <w:bottom w:val="none" w:sz="0" w:space="0" w:color="auto"/>
            <w:right w:val="none" w:sz="0" w:space="0" w:color="auto"/>
          </w:divBdr>
        </w:div>
        <w:div w:id="572009124">
          <w:marLeft w:val="640"/>
          <w:marRight w:val="0"/>
          <w:marTop w:val="0"/>
          <w:marBottom w:val="0"/>
          <w:divBdr>
            <w:top w:val="none" w:sz="0" w:space="0" w:color="auto"/>
            <w:left w:val="none" w:sz="0" w:space="0" w:color="auto"/>
            <w:bottom w:val="none" w:sz="0" w:space="0" w:color="auto"/>
            <w:right w:val="none" w:sz="0" w:space="0" w:color="auto"/>
          </w:divBdr>
        </w:div>
        <w:div w:id="598636318">
          <w:marLeft w:val="640"/>
          <w:marRight w:val="0"/>
          <w:marTop w:val="0"/>
          <w:marBottom w:val="0"/>
          <w:divBdr>
            <w:top w:val="none" w:sz="0" w:space="0" w:color="auto"/>
            <w:left w:val="none" w:sz="0" w:space="0" w:color="auto"/>
            <w:bottom w:val="none" w:sz="0" w:space="0" w:color="auto"/>
            <w:right w:val="none" w:sz="0" w:space="0" w:color="auto"/>
          </w:divBdr>
        </w:div>
        <w:div w:id="615989837">
          <w:marLeft w:val="640"/>
          <w:marRight w:val="0"/>
          <w:marTop w:val="0"/>
          <w:marBottom w:val="0"/>
          <w:divBdr>
            <w:top w:val="none" w:sz="0" w:space="0" w:color="auto"/>
            <w:left w:val="none" w:sz="0" w:space="0" w:color="auto"/>
            <w:bottom w:val="none" w:sz="0" w:space="0" w:color="auto"/>
            <w:right w:val="none" w:sz="0" w:space="0" w:color="auto"/>
          </w:divBdr>
        </w:div>
        <w:div w:id="675807524">
          <w:marLeft w:val="640"/>
          <w:marRight w:val="0"/>
          <w:marTop w:val="0"/>
          <w:marBottom w:val="0"/>
          <w:divBdr>
            <w:top w:val="none" w:sz="0" w:space="0" w:color="auto"/>
            <w:left w:val="none" w:sz="0" w:space="0" w:color="auto"/>
            <w:bottom w:val="none" w:sz="0" w:space="0" w:color="auto"/>
            <w:right w:val="none" w:sz="0" w:space="0" w:color="auto"/>
          </w:divBdr>
        </w:div>
        <w:div w:id="703598967">
          <w:marLeft w:val="640"/>
          <w:marRight w:val="0"/>
          <w:marTop w:val="0"/>
          <w:marBottom w:val="0"/>
          <w:divBdr>
            <w:top w:val="none" w:sz="0" w:space="0" w:color="auto"/>
            <w:left w:val="none" w:sz="0" w:space="0" w:color="auto"/>
            <w:bottom w:val="none" w:sz="0" w:space="0" w:color="auto"/>
            <w:right w:val="none" w:sz="0" w:space="0" w:color="auto"/>
          </w:divBdr>
        </w:div>
        <w:div w:id="703823744">
          <w:marLeft w:val="640"/>
          <w:marRight w:val="0"/>
          <w:marTop w:val="0"/>
          <w:marBottom w:val="0"/>
          <w:divBdr>
            <w:top w:val="none" w:sz="0" w:space="0" w:color="auto"/>
            <w:left w:val="none" w:sz="0" w:space="0" w:color="auto"/>
            <w:bottom w:val="none" w:sz="0" w:space="0" w:color="auto"/>
            <w:right w:val="none" w:sz="0" w:space="0" w:color="auto"/>
          </w:divBdr>
        </w:div>
        <w:div w:id="717820874">
          <w:marLeft w:val="640"/>
          <w:marRight w:val="0"/>
          <w:marTop w:val="0"/>
          <w:marBottom w:val="0"/>
          <w:divBdr>
            <w:top w:val="none" w:sz="0" w:space="0" w:color="auto"/>
            <w:left w:val="none" w:sz="0" w:space="0" w:color="auto"/>
            <w:bottom w:val="none" w:sz="0" w:space="0" w:color="auto"/>
            <w:right w:val="none" w:sz="0" w:space="0" w:color="auto"/>
          </w:divBdr>
        </w:div>
        <w:div w:id="745686002">
          <w:marLeft w:val="640"/>
          <w:marRight w:val="0"/>
          <w:marTop w:val="0"/>
          <w:marBottom w:val="0"/>
          <w:divBdr>
            <w:top w:val="none" w:sz="0" w:space="0" w:color="auto"/>
            <w:left w:val="none" w:sz="0" w:space="0" w:color="auto"/>
            <w:bottom w:val="none" w:sz="0" w:space="0" w:color="auto"/>
            <w:right w:val="none" w:sz="0" w:space="0" w:color="auto"/>
          </w:divBdr>
        </w:div>
        <w:div w:id="779446572">
          <w:marLeft w:val="640"/>
          <w:marRight w:val="0"/>
          <w:marTop w:val="0"/>
          <w:marBottom w:val="0"/>
          <w:divBdr>
            <w:top w:val="none" w:sz="0" w:space="0" w:color="auto"/>
            <w:left w:val="none" w:sz="0" w:space="0" w:color="auto"/>
            <w:bottom w:val="none" w:sz="0" w:space="0" w:color="auto"/>
            <w:right w:val="none" w:sz="0" w:space="0" w:color="auto"/>
          </w:divBdr>
        </w:div>
        <w:div w:id="785081818">
          <w:marLeft w:val="640"/>
          <w:marRight w:val="0"/>
          <w:marTop w:val="0"/>
          <w:marBottom w:val="0"/>
          <w:divBdr>
            <w:top w:val="none" w:sz="0" w:space="0" w:color="auto"/>
            <w:left w:val="none" w:sz="0" w:space="0" w:color="auto"/>
            <w:bottom w:val="none" w:sz="0" w:space="0" w:color="auto"/>
            <w:right w:val="none" w:sz="0" w:space="0" w:color="auto"/>
          </w:divBdr>
        </w:div>
        <w:div w:id="795299962">
          <w:marLeft w:val="640"/>
          <w:marRight w:val="0"/>
          <w:marTop w:val="0"/>
          <w:marBottom w:val="0"/>
          <w:divBdr>
            <w:top w:val="none" w:sz="0" w:space="0" w:color="auto"/>
            <w:left w:val="none" w:sz="0" w:space="0" w:color="auto"/>
            <w:bottom w:val="none" w:sz="0" w:space="0" w:color="auto"/>
            <w:right w:val="none" w:sz="0" w:space="0" w:color="auto"/>
          </w:divBdr>
        </w:div>
        <w:div w:id="833573812">
          <w:marLeft w:val="640"/>
          <w:marRight w:val="0"/>
          <w:marTop w:val="0"/>
          <w:marBottom w:val="0"/>
          <w:divBdr>
            <w:top w:val="none" w:sz="0" w:space="0" w:color="auto"/>
            <w:left w:val="none" w:sz="0" w:space="0" w:color="auto"/>
            <w:bottom w:val="none" w:sz="0" w:space="0" w:color="auto"/>
            <w:right w:val="none" w:sz="0" w:space="0" w:color="auto"/>
          </w:divBdr>
        </w:div>
        <w:div w:id="885679597">
          <w:marLeft w:val="640"/>
          <w:marRight w:val="0"/>
          <w:marTop w:val="0"/>
          <w:marBottom w:val="0"/>
          <w:divBdr>
            <w:top w:val="none" w:sz="0" w:space="0" w:color="auto"/>
            <w:left w:val="none" w:sz="0" w:space="0" w:color="auto"/>
            <w:bottom w:val="none" w:sz="0" w:space="0" w:color="auto"/>
            <w:right w:val="none" w:sz="0" w:space="0" w:color="auto"/>
          </w:divBdr>
        </w:div>
        <w:div w:id="913903123">
          <w:marLeft w:val="640"/>
          <w:marRight w:val="0"/>
          <w:marTop w:val="0"/>
          <w:marBottom w:val="0"/>
          <w:divBdr>
            <w:top w:val="none" w:sz="0" w:space="0" w:color="auto"/>
            <w:left w:val="none" w:sz="0" w:space="0" w:color="auto"/>
            <w:bottom w:val="none" w:sz="0" w:space="0" w:color="auto"/>
            <w:right w:val="none" w:sz="0" w:space="0" w:color="auto"/>
          </w:divBdr>
        </w:div>
        <w:div w:id="924800663">
          <w:marLeft w:val="640"/>
          <w:marRight w:val="0"/>
          <w:marTop w:val="0"/>
          <w:marBottom w:val="0"/>
          <w:divBdr>
            <w:top w:val="none" w:sz="0" w:space="0" w:color="auto"/>
            <w:left w:val="none" w:sz="0" w:space="0" w:color="auto"/>
            <w:bottom w:val="none" w:sz="0" w:space="0" w:color="auto"/>
            <w:right w:val="none" w:sz="0" w:space="0" w:color="auto"/>
          </w:divBdr>
        </w:div>
        <w:div w:id="964387138">
          <w:marLeft w:val="640"/>
          <w:marRight w:val="0"/>
          <w:marTop w:val="0"/>
          <w:marBottom w:val="0"/>
          <w:divBdr>
            <w:top w:val="none" w:sz="0" w:space="0" w:color="auto"/>
            <w:left w:val="none" w:sz="0" w:space="0" w:color="auto"/>
            <w:bottom w:val="none" w:sz="0" w:space="0" w:color="auto"/>
            <w:right w:val="none" w:sz="0" w:space="0" w:color="auto"/>
          </w:divBdr>
        </w:div>
        <w:div w:id="972559877">
          <w:marLeft w:val="640"/>
          <w:marRight w:val="0"/>
          <w:marTop w:val="0"/>
          <w:marBottom w:val="0"/>
          <w:divBdr>
            <w:top w:val="none" w:sz="0" w:space="0" w:color="auto"/>
            <w:left w:val="none" w:sz="0" w:space="0" w:color="auto"/>
            <w:bottom w:val="none" w:sz="0" w:space="0" w:color="auto"/>
            <w:right w:val="none" w:sz="0" w:space="0" w:color="auto"/>
          </w:divBdr>
        </w:div>
        <w:div w:id="987905482">
          <w:marLeft w:val="640"/>
          <w:marRight w:val="0"/>
          <w:marTop w:val="0"/>
          <w:marBottom w:val="0"/>
          <w:divBdr>
            <w:top w:val="none" w:sz="0" w:space="0" w:color="auto"/>
            <w:left w:val="none" w:sz="0" w:space="0" w:color="auto"/>
            <w:bottom w:val="none" w:sz="0" w:space="0" w:color="auto"/>
            <w:right w:val="none" w:sz="0" w:space="0" w:color="auto"/>
          </w:divBdr>
        </w:div>
        <w:div w:id="989480947">
          <w:marLeft w:val="640"/>
          <w:marRight w:val="0"/>
          <w:marTop w:val="0"/>
          <w:marBottom w:val="0"/>
          <w:divBdr>
            <w:top w:val="none" w:sz="0" w:space="0" w:color="auto"/>
            <w:left w:val="none" w:sz="0" w:space="0" w:color="auto"/>
            <w:bottom w:val="none" w:sz="0" w:space="0" w:color="auto"/>
            <w:right w:val="none" w:sz="0" w:space="0" w:color="auto"/>
          </w:divBdr>
        </w:div>
        <w:div w:id="1021663364">
          <w:marLeft w:val="640"/>
          <w:marRight w:val="0"/>
          <w:marTop w:val="0"/>
          <w:marBottom w:val="0"/>
          <w:divBdr>
            <w:top w:val="none" w:sz="0" w:space="0" w:color="auto"/>
            <w:left w:val="none" w:sz="0" w:space="0" w:color="auto"/>
            <w:bottom w:val="none" w:sz="0" w:space="0" w:color="auto"/>
            <w:right w:val="none" w:sz="0" w:space="0" w:color="auto"/>
          </w:divBdr>
        </w:div>
        <w:div w:id="1046567663">
          <w:marLeft w:val="640"/>
          <w:marRight w:val="0"/>
          <w:marTop w:val="0"/>
          <w:marBottom w:val="0"/>
          <w:divBdr>
            <w:top w:val="none" w:sz="0" w:space="0" w:color="auto"/>
            <w:left w:val="none" w:sz="0" w:space="0" w:color="auto"/>
            <w:bottom w:val="none" w:sz="0" w:space="0" w:color="auto"/>
            <w:right w:val="none" w:sz="0" w:space="0" w:color="auto"/>
          </w:divBdr>
        </w:div>
        <w:div w:id="1053119460">
          <w:marLeft w:val="640"/>
          <w:marRight w:val="0"/>
          <w:marTop w:val="0"/>
          <w:marBottom w:val="0"/>
          <w:divBdr>
            <w:top w:val="none" w:sz="0" w:space="0" w:color="auto"/>
            <w:left w:val="none" w:sz="0" w:space="0" w:color="auto"/>
            <w:bottom w:val="none" w:sz="0" w:space="0" w:color="auto"/>
            <w:right w:val="none" w:sz="0" w:space="0" w:color="auto"/>
          </w:divBdr>
        </w:div>
        <w:div w:id="1167554298">
          <w:marLeft w:val="640"/>
          <w:marRight w:val="0"/>
          <w:marTop w:val="0"/>
          <w:marBottom w:val="0"/>
          <w:divBdr>
            <w:top w:val="none" w:sz="0" w:space="0" w:color="auto"/>
            <w:left w:val="none" w:sz="0" w:space="0" w:color="auto"/>
            <w:bottom w:val="none" w:sz="0" w:space="0" w:color="auto"/>
            <w:right w:val="none" w:sz="0" w:space="0" w:color="auto"/>
          </w:divBdr>
        </w:div>
        <w:div w:id="1187721072">
          <w:marLeft w:val="640"/>
          <w:marRight w:val="0"/>
          <w:marTop w:val="0"/>
          <w:marBottom w:val="0"/>
          <w:divBdr>
            <w:top w:val="none" w:sz="0" w:space="0" w:color="auto"/>
            <w:left w:val="none" w:sz="0" w:space="0" w:color="auto"/>
            <w:bottom w:val="none" w:sz="0" w:space="0" w:color="auto"/>
            <w:right w:val="none" w:sz="0" w:space="0" w:color="auto"/>
          </w:divBdr>
        </w:div>
        <w:div w:id="1208448719">
          <w:marLeft w:val="640"/>
          <w:marRight w:val="0"/>
          <w:marTop w:val="0"/>
          <w:marBottom w:val="0"/>
          <w:divBdr>
            <w:top w:val="none" w:sz="0" w:space="0" w:color="auto"/>
            <w:left w:val="none" w:sz="0" w:space="0" w:color="auto"/>
            <w:bottom w:val="none" w:sz="0" w:space="0" w:color="auto"/>
            <w:right w:val="none" w:sz="0" w:space="0" w:color="auto"/>
          </w:divBdr>
        </w:div>
        <w:div w:id="1209336539">
          <w:marLeft w:val="640"/>
          <w:marRight w:val="0"/>
          <w:marTop w:val="0"/>
          <w:marBottom w:val="0"/>
          <w:divBdr>
            <w:top w:val="none" w:sz="0" w:space="0" w:color="auto"/>
            <w:left w:val="none" w:sz="0" w:space="0" w:color="auto"/>
            <w:bottom w:val="none" w:sz="0" w:space="0" w:color="auto"/>
            <w:right w:val="none" w:sz="0" w:space="0" w:color="auto"/>
          </w:divBdr>
        </w:div>
        <w:div w:id="1212956489">
          <w:marLeft w:val="640"/>
          <w:marRight w:val="0"/>
          <w:marTop w:val="0"/>
          <w:marBottom w:val="0"/>
          <w:divBdr>
            <w:top w:val="none" w:sz="0" w:space="0" w:color="auto"/>
            <w:left w:val="none" w:sz="0" w:space="0" w:color="auto"/>
            <w:bottom w:val="none" w:sz="0" w:space="0" w:color="auto"/>
            <w:right w:val="none" w:sz="0" w:space="0" w:color="auto"/>
          </w:divBdr>
        </w:div>
        <w:div w:id="1303190551">
          <w:marLeft w:val="640"/>
          <w:marRight w:val="0"/>
          <w:marTop w:val="0"/>
          <w:marBottom w:val="0"/>
          <w:divBdr>
            <w:top w:val="none" w:sz="0" w:space="0" w:color="auto"/>
            <w:left w:val="none" w:sz="0" w:space="0" w:color="auto"/>
            <w:bottom w:val="none" w:sz="0" w:space="0" w:color="auto"/>
            <w:right w:val="none" w:sz="0" w:space="0" w:color="auto"/>
          </w:divBdr>
        </w:div>
        <w:div w:id="1307782357">
          <w:marLeft w:val="640"/>
          <w:marRight w:val="0"/>
          <w:marTop w:val="0"/>
          <w:marBottom w:val="0"/>
          <w:divBdr>
            <w:top w:val="none" w:sz="0" w:space="0" w:color="auto"/>
            <w:left w:val="none" w:sz="0" w:space="0" w:color="auto"/>
            <w:bottom w:val="none" w:sz="0" w:space="0" w:color="auto"/>
            <w:right w:val="none" w:sz="0" w:space="0" w:color="auto"/>
          </w:divBdr>
        </w:div>
        <w:div w:id="1314986035">
          <w:marLeft w:val="640"/>
          <w:marRight w:val="0"/>
          <w:marTop w:val="0"/>
          <w:marBottom w:val="0"/>
          <w:divBdr>
            <w:top w:val="none" w:sz="0" w:space="0" w:color="auto"/>
            <w:left w:val="none" w:sz="0" w:space="0" w:color="auto"/>
            <w:bottom w:val="none" w:sz="0" w:space="0" w:color="auto"/>
            <w:right w:val="none" w:sz="0" w:space="0" w:color="auto"/>
          </w:divBdr>
        </w:div>
        <w:div w:id="1315448080">
          <w:marLeft w:val="640"/>
          <w:marRight w:val="0"/>
          <w:marTop w:val="0"/>
          <w:marBottom w:val="0"/>
          <w:divBdr>
            <w:top w:val="none" w:sz="0" w:space="0" w:color="auto"/>
            <w:left w:val="none" w:sz="0" w:space="0" w:color="auto"/>
            <w:bottom w:val="none" w:sz="0" w:space="0" w:color="auto"/>
            <w:right w:val="none" w:sz="0" w:space="0" w:color="auto"/>
          </w:divBdr>
        </w:div>
        <w:div w:id="1321999518">
          <w:marLeft w:val="640"/>
          <w:marRight w:val="0"/>
          <w:marTop w:val="0"/>
          <w:marBottom w:val="0"/>
          <w:divBdr>
            <w:top w:val="none" w:sz="0" w:space="0" w:color="auto"/>
            <w:left w:val="none" w:sz="0" w:space="0" w:color="auto"/>
            <w:bottom w:val="none" w:sz="0" w:space="0" w:color="auto"/>
            <w:right w:val="none" w:sz="0" w:space="0" w:color="auto"/>
          </w:divBdr>
        </w:div>
        <w:div w:id="1368028027">
          <w:marLeft w:val="640"/>
          <w:marRight w:val="0"/>
          <w:marTop w:val="0"/>
          <w:marBottom w:val="0"/>
          <w:divBdr>
            <w:top w:val="none" w:sz="0" w:space="0" w:color="auto"/>
            <w:left w:val="none" w:sz="0" w:space="0" w:color="auto"/>
            <w:bottom w:val="none" w:sz="0" w:space="0" w:color="auto"/>
            <w:right w:val="none" w:sz="0" w:space="0" w:color="auto"/>
          </w:divBdr>
        </w:div>
        <w:div w:id="1372414006">
          <w:marLeft w:val="640"/>
          <w:marRight w:val="0"/>
          <w:marTop w:val="0"/>
          <w:marBottom w:val="0"/>
          <w:divBdr>
            <w:top w:val="none" w:sz="0" w:space="0" w:color="auto"/>
            <w:left w:val="none" w:sz="0" w:space="0" w:color="auto"/>
            <w:bottom w:val="none" w:sz="0" w:space="0" w:color="auto"/>
            <w:right w:val="none" w:sz="0" w:space="0" w:color="auto"/>
          </w:divBdr>
        </w:div>
        <w:div w:id="1400012447">
          <w:marLeft w:val="640"/>
          <w:marRight w:val="0"/>
          <w:marTop w:val="0"/>
          <w:marBottom w:val="0"/>
          <w:divBdr>
            <w:top w:val="none" w:sz="0" w:space="0" w:color="auto"/>
            <w:left w:val="none" w:sz="0" w:space="0" w:color="auto"/>
            <w:bottom w:val="none" w:sz="0" w:space="0" w:color="auto"/>
            <w:right w:val="none" w:sz="0" w:space="0" w:color="auto"/>
          </w:divBdr>
        </w:div>
        <w:div w:id="1467041851">
          <w:marLeft w:val="640"/>
          <w:marRight w:val="0"/>
          <w:marTop w:val="0"/>
          <w:marBottom w:val="0"/>
          <w:divBdr>
            <w:top w:val="none" w:sz="0" w:space="0" w:color="auto"/>
            <w:left w:val="none" w:sz="0" w:space="0" w:color="auto"/>
            <w:bottom w:val="none" w:sz="0" w:space="0" w:color="auto"/>
            <w:right w:val="none" w:sz="0" w:space="0" w:color="auto"/>
          </w:divBdr>
        </w:div>
        <w:div w:id="1476529502">
          <w:marLeft w:val="640"/>
          <w:marRight w:val="0"/>
          <w:marTop w:val="0"/>
          <w:marBottom w:val="0"/>
          <w:divBdr>
            <w:top w:val="none" w:sz="0" w:space="0" w:color="auto"/>
            <w:left w:val="none" w:sz="0" w:space="0" w:color="auto"/>
            <w:bottom w:val="none" w:sz="0" w:space="0" w:color="auto"/>
            <w:right w:val="none" w:sz="0" w:space="0" w:color="auto"/>
          </w:divBdr>
        </w:div>
        <w:div w:id="1553738069">
          <w:marLeft w:val="640"/>
          <w:marRight w:val="0"/>
          <w:marTop w:val="0"/>
          <w:marBottom w:val="0"/>
          <w:divBdr>
            <w:top w:val="none" w:sz="0" w:space="0" w:color="auto"/>
            <w:left w:val="none" w:sz="0" w:space="0" w:color="auto"/>
            <w:bottom w:val="none" w:sz="0" w:space="0" w:color="auto"/>
            <w:right w:val="none" w:sz="0" w:space="0" w:color="auto"/>
          </w:divBdr>
        </w:div>
        <w:div w:id="1607226920">
          <w:marLeft w:val="640"/>
          <w:marRight w:val="0"/>
          <w:marTop w:val="0"/>
          <w:marBottom w:val="0"/>
          <w:divBdr>
            <w:top w:val="none" w:sz="0" w:space="0" w:color="auto"/>
            <w:left w:val="none" w:sz="0" w:space="0" w:color="auto"/>
            <w:bottom w:val="none" w:sz="0" w:space="0" w:color="auto"/>
            <w:right w:val="none" w:sz="0" w:space="0" w:color="auto"/>
          </w:divBdr>
        </w:div>
        <w:div w:id="1619027574">
          <w:marLeft w:val="640"/>
          <w:marRight w:val="0"/>
          <w:marTop w:val="0"/>
          <w:marBottom w:val="0"/>
          <w:divBdr>
            <w:top w:val="none" w:sz="0" w:space="0" w:color="auto"/>
            <w:left w:val="none" w:sz="0" w:space="0" w:color="auto"/>
            <w:bottom w:val="none" w:sz="0" w:space="0" w:color="auto"/>
            <w:right w:val="none" w:sz="0" w:space="0" w:color="auto"/>
          </w:divBdr>
        </w:div>
        <w:div w:id="1654871555">
          <w:marLeft w:val="640"/>
          <w:marRight w:val="0"/>
          <w:marTop w:val="0"/>
          <w:marBottom w:val="0"/>
          <w:divBdr>
            <w:top w:val="none" w:sz="0" w:space="0" w:color="auto"/>
            <w:left w:val="none" w:sz="0" w:space="0" w:color="auto"/>
            <w:bottom w:val="none" w:sz="0" w:space="0" w:color="auto"/>
            <w:right w:val="none" w:sz="0" w:space="0" w:color="auto"/>
          </w:divBdr>
        </w:div>
        <w:div w:id="1677459523">
          <w:marLeft w:val="640"/>
          <w:marRight w:val="0"/>
          <w:marTop w:val="0"/>
          <w:marBottom w:val="0"/>
          <w:divBdr>
            <w:top w:val="none" w:sz="0" w:space="0" w:color="auto"/>
            <w:left w:val="none" w:sz="0" w:space="0" w:color="auto"/>
            <w:bottom w:val="none" w:sz="0" w:space="0" w:color="auto"/>
            <w:right w:val="none" w:sz="0" w:space="0" w:color="auto"/>
          </w:divBdr>
        </w:div>
        <w:div w:id="1732264660">
          <w:marLeft w:val="640"/>
          <w:marRight w:val="0"/>
          <w:marTop w:val="0"/>
          <w:marBottom w:val="0"/>
          <w:divBdr>
            <w:top w:val="none" w:sz="0" w:space="0" w:color="auto"/>
            <w:left w:val="none" w:sz="0" w:space="0" w:color="auto"/>
            <w:bottom w:val="none" w:sz="0" w:space="0" w:color="auto"/>
            <w:right w:val="none" w:sz="0" w:space="0" w:color="auto"/>
          </w:divBdr>
        </w:div>
        <w:div w:id="1785542721">
          <w:marLeft w:val="640"/>
          <w:marRight w:val="0"/>
          <w:marTop w:val="0"/>
          <w:marBottom w:val="0"/>
          <w:divBdr>
            <w:top w:val="none" w:sz="0" w:space="0" w:color="auto"/>
            <w:left w:val="none" w:sz="0" w:space="0" w:color="auto"/>
            <w:bottom w:val="none" w:sz="0" w:space="0" w:color="auto"/>
            <w:right w:val="none" w:sz="0" w:space="0" w:color="auto"/>
          </w:divBdr>
        </w:div>
        <w:div w:id="1787654251">
          <w:marLeft w:val="640"/>
          <w:marRight w:val="0"/>
          <w:marTop w:val="0"/>
          <w:marBottom w:val="0"/>
          <w:divBdr>
            <w:top w:val="none" w:sz="0" w:space="0" w:color="auto"/>
            <w:left w:val="none" w:sz="0" w:space="0" w:color="auto"/>
            <w:bottom w:val="none" w:sz="0" w:space="0" w:color="auto"/>
            <w:right w:val="none" w:sz="0" w:space="0" w:color="auto"/>
          </w:divBdr>
        </w:div>
        <w:div w:id="1790970444">
          <w:marLeft w:val="640"/>
          <w:marRight w:val="0"/>
          <w:marTop w:val="0"/>
          <w:marBottom w:val="0"/>
          <w:divBdr>
            <w:top w:val="none" w:sz="0" w:space="0" w:color="auto"/>
            <w:left w:val="none" w:sz="0" w:space="0" w:color="auto"/>
            <w:bottom w:val="none" w:sz="0" w:space="0" w:color="auto"/>
            <w:right w:val="none" w:sz="0" w:space="0" w:color="auto"/>
          </w:divBdr>
        </w:div>
        <w:div w:id="1796561851">
          <w:marLeft w:val="640"/>
          <w:marRight w:val="0"/>
          <w:marTop w:val="0"/>
          <w:marBottom w:val="0"/>
          <w:divBdr>
            <w:top w:val="none" w:sz="0" w:space="0" w:color="auto"/>
            <w:left w:val="none" w:sz="0" w:space="0" w:color="auto"/>
            <w:bottom w:val="none" w:sz="0" w:space="0" w:color="auto"/>
            <w:right w:val="none" w:sz="0" w:space="0" w:color="auto"/>
          </w:divBdr>
        </w:div>
        <w:div w:id="1811751477">
          <w:marLeft w:val="640"/>
          <w:marRight w:val="0"/>
          <w:marTop w:val="0"/>
          <w:marBottom w:val="0"/>
          <w:divBdr>
            <w:top w:val="none" w:sz="0" w:space="0" w:color="auto"/>
            <w:left w:val="none" w:sz="0" w:space="0" w:color="auto"/>
            <w:bottom w:val="none" w:sz="0" w:space="0" w:color="auto"/>
            <w:right w:val="none" w:sz="0" w:space="0" w:color="auto"/>
          </w:divBdr>
        </w:div>
        <w:div w:id="1820031589">
          <w:marLeft w:val="640"/>
          <w:marRight w:val="0"/>
          <w:marTop w:val="0"/>
          <w:marBottom w:val="0"/>
          <w:divBdr>
            <w:top w:val="none" w:sz="0" w:space="0" w:color="auto"/>
            <w:left w:val="none" w:sz="0" w:space="0" w:color="auto"/>
            <w:bottom w:val="none" w:sz="0" w:space="0" w:color="auto"/>
            <w:right w:val="none" w:sz="0" w:space="0" w:color="auto"/>
          </w:divBdr>
        </w:div>
        <w:div w:id="1841237984">
          <w:marLeft w:val="640"/>
          <w:marRight w:val="0"/>
          <w:marTop w:val="0"/>
          <w:marBottom w:val="0"/>
          <w:divBdr>
            <w:top w:val="none" w:sz="0" w:space="0" w:color="auto"/>
            <w:left w:val="none" w:sz="0" w:space="0" w:color="auto"/>
            <w:bottom w:val="none" w:sz="0" w:space="0" w:color="auto"/>
            <w:right w:val="none" w:sz="0" w:space="0" w:color="auto"/>
          </w:divBdr>
        </w:div>
        <w:div w:id="1865367439">
          <w:marLeft w:val="640"/>
          <w:marRight w:val="0"/>
          <w:marTop w:val="0"/>
          <w:marBottom w:val="0"/>
          <w:divBdr>
            <w:top w:val="none" w:sz="0" w:space="0" w:color="auto"/>
            <w:left w:val="none" w:sz="0" w:space="0" w:color="auto"/>
            <w:bottom w:val="none" w:sz="0" w:space="0" w:color="auto"/>
            <w:right w:val="none" w:sz="0" w:space="0" w:color="auto"/>
          </w:divBdr>
        </w:div>
        <w:div w:id="1878540962">
          <w:marLeft w:val="640"/>
          <w:marRight w:val="0"/>
          <w:marTop w:val="0"/>
          <w:marBottom w:val="0"/>
          <w:divBdr>
            <w:top w:val="none" w:sz="0" w:space="0" w:color="auto"/>
            <w:left w:val="none" w:sz="0" w:space="0" w:color="auto"/>
            <w:bottom w:val="none" w:sz="0" w:space="0" w:color="auto"/>
            <w:right w:val="none" w:sz="0" w:space="0" w:color="auto"/>
          </w:divBdr>
        </w:div>
        <w:div w:id="1880359483">
          <w:marLeft w:val="640"/>
          <w:marRight w:val="0"/>
          <w:marTop w:val="0"/>
          <w:marBottom w:val="0"/>
          <w:divBdr>
            <w:top w:val="none" w:sz="0" w:space="0" w:color="auto"/>
            <w:left w:val="none" w:sz="0" w:space="0" w:color="auto"/>
            <w:bottom w:val="none" w:sz="0" w:space="0" w:color="auto"/>
            <w:right w:val="none" w:sz="0" w:space="0" w:color="auto"/>
          </w:divBdr>
        </w:div>
        <w:div w:id="1891113181">
          <w:marLeft w:val="640"/>
          <w:marRight w:val="0"/>
          <w:marTop w:val="0"/>
          <w:marBottom w:val="0"/>
          <w:divBdr>
            <w:top w:val="none" w:sz="0" w:space="0" w:color="auto"/>
            <w:left w:val="none" w:sz="0" w:space="0" w:color="auto"/>
            <w:bottom w:val="none" w:sz="0" w:space="0" w:color="auto"/>
            <w:right w:val="none" w:sz="0" w:space="0" w:color="auto"/>
          </w:divBdr>
        </w:div>
        <w:div w:id="1906603400">
          <w:marLeft w:val="640"/>
          <w:marRight w:val="0"/>
          <w:marTop w:val="0"/>
          <w:marBottom w:val="0"/>
          <w:divBdr>
            <w:top w:val="none" w:sz="0" w:space="0" w:color="auto"/>
            <w:left w:val="none" w:sz="0" w:space="0" w:color="auto"/>
            <w:bottom w:val="none" w:sz="0" w:space="0" w:color="auto"/>
            <w:right w:val="none" w:sz="0" w:space="0" w:color="auto"/>
          </w:divBdr>
        </w:div>
        <w:div w:id="1921718777">
          <w:marLeft w:val="640"/>
          <w:marRight w:val="0"/>
          <w:marTop w:val="0"/>
          <w:marBottom w:val="0"/>
          <w:divBdr>
            <w:top w:val="none" w:sz="0" w:space="0" w:color="auto"/>
            <w:left w:val="none" w:sz="0" w:space="0" w:color="auto"/>
            <w:bottom w:val="none" w:sz="0" w:space="0" w:color="auto"/>
            <w:right w:val="none" w:sz="0" w:space="0" w:color="auto"/>
          </w:divBdr>
        </w:div>
      </w:divsChild>
    </w:div>
    <w:div w:id="1408915745">
      <w:bodyDiv w:val="1"/>
      <w:marLeft w:val="0"/>
      <w:marRight w:val="0"/>
      <w:marTop w:val="0"/>
      <w:marBottom w:val="0"/>
      <w:divBdr>
        <w:top w:val="none" w:sz="0" w:space="0" w:color="auto"/>
        <w:left w:val="none" w:sz="0" w:space="0" w:color="auto"/>
        <w:bottom w:val="none" w:sz="0" w:space="0" w:color="auto"/>
        <w:right w:val="none" w:sz="0" w:space="0" w:color="auto"/>
      </w:divBdr>
    </w:div>
    <w:div w:id="1413549202">
      <w:bodyDiv w:val="1"/>
      <w:marLeft w:val="0"/>
      <w:marRight w:val="0"/>
      <w:marTop w:val="0"/>
      <w:marBottom w:val="0"/>
      <w:divBdr>
        <w:top w:val="none" w:sz="0" w:space="0" w:color="auto"/>
        <w:left w:val="none" w:sz="0" w:space="0" w:color="auto"/>
        <w:bottom w:val="none" w:sz="0" w:space="0" w:color="auto"/>
        <w:right w:val="none" w:sz="0" w:space="0" w:color="auto"/>
      </w:divBdr>
    </w:div>
    <w:div w:id="1415395206">
      <w:bodyDiv w:val="1"/>
      <w:marLeft w:val="0"/>
      <w:marRight w:val="0"/>
      <w:marTop w:val="0"/>
      <w:marBottom w:val="0"/>
      <w:divBdr>
        <w:top w:val="none" w:sz="0" w:space="0" w:color="auto"/>
        <w:left w:val="none" w:sz="0" w:space="0" w:color="auto"/>
        <w:bottom w:val="none" w:sz="0" w:space="0" w:color="auto"/>
        <w:right w:val="none" w:sz="0" w:space="0" w:color="auto"/>
      </w:divBdr>
      <w:divsChild>
        <w:div w:id="10231042">
          <w:marLeft w:val="640"/>
          <w:marRight w:val="0"/>
          <w:marTop w:val="0"/>
          <w:marBottom w:val="0"/>
          <w:divBdr>
            <w:top w:val="none" w:sz="0" w:space="0" w:color="auto"/>
            <w:left w:val="none" w:sz="0" w:space="0" w:color="auto"/>
            <w:bottom w:val="none" w:sz="0" w:space="0" w:color="auto"/>
            <w:right w:val="none" w:sz="0" w:space="0" w:color="auto"/>
          </w:divBdr>
        </w:div>
        <w:div w:id="21633042">
          <w:marLeft w:val="640"/>
          <w:marRight w:val="0"/>
          <w:marTop w:val="0"/>
          <w:marBottom w:val="0"/>
          <w:divBdr>
            <w:top w:val="none" w:sz="0" w:space="0" w:color="auto"/>
            <w:left w:val="none" w:sz="0" w:space="0" w:color="auto"/>
            <w:bottom w:val="none" w:sz="0" w:space="0" w:color="auto"/>
            <w:right w:val="none" w:sz="0" w:space="0" w:color="auto"/>
          </w:divBdr>
        </w:div>
        <w:div w:id="34888747">
          <w:marLeft w:val="640"/>
          <w:marRight w:val="0"/>
          <w:marTop w:val="0"/>
          <w:marBottom w:val="0"/>
          <w:divBdr>
            <w:top w:val="none" w:sz="0" w:space="0" w:color="auto"/>
            <w:left w:val="none" w:sz="0" w:space="0" w:color="auto"/>
            <w:bottom w:val="none" w:sz="0" w:space="0" w:color="auto"/>
            <w:right w:val="none" w:sz="0" w:space="0" w:color="auto"/>
          </w:divBdr>
        </w:div>
        <w:div w:id="41104873">
          <w:marLeft w:val="640"/>
          <w:marRight w:val="0"/>
          <w:marTop w:val="0"/>
          <w:marBottom w:val="0"/>
          <w:divBdr>
            <w:top w:val="none" w:sz="0" w:space="0" w:color="auto"/>
            <w:left w:val="none" w:sz="0" w:space="0" w:color="auto"/>
            <w:bottom w:val="none" w:sz="0" w:space="0" w:color="auto"/>
            <w:right w:val="none" w:sz="0" w:space="0" w:color="auto"/>
          </w:divBdr>
        </w:div>
        <w:div w:id="64762076">
          <w:marLeft w:val="640"/>
          <w:marRight w:val="0"/>
          <w:marTop w:val="0"/>
          <w:marBottom w:val="0"/>
          <w:divBdr>
            <w:top w:val="none" w:sz="0" w:space="0" w:color="auto"/>
            <w:left w:val="none" w:sz="0" w:space="0" w:color="auto"/>
            <w:bottom w:val="none" w:sz="0" w:space="0" w:color="auto"/>
            <w:right w:val="none" w:sz="0" w:space="0" w:color="auto"/>
          </w:divBdr>
        </w:div>
        <w:div w:id="114955729">
          <w:marLeft w:val="640"/>
          <w:marRight w:val="0"/>
          <w:marTop w:val="0"/>
          <w:marBottom w:val="0"/>
          <w:divBdr>
            <w:top w:val="none" w:sz="0" w:space="0" w:color="auto"/>
            <w:left w:val="none" w:sz="0" w:space="0" w:color="auto"/>
            <w:bottom w:val="none" w:sz="0" w:space="0" w:color="auto"/>
            <w:right w:val="none" w:sz="0" w:space="0" w:color="auto"/>
          </w:divBdr>
        </w:div>
        <w:div w:id="116417735">
          <w:marLeft w:val="640"/>
          <w:marRight w:val="0"/>
          <w:marTop w:val="0"/>
          <w:marBottom w:val="0"/>
          <w:divBdr>
            <w:top w:val="none" w:sz="0" w:space="0" w:color="auto"/>
            <w:left w:val="none" w:sz="0" w:space="0" w:color="auto"/>
            <w:bottom w:val="none" w:sz="0" w:space="0" w:color="auto"/>
            <w:right w:val="none" w:sz="0" w:space="0" w:color="auto"/>
          </w:divBdr>
        </w:div>
        <w:div w:id="151457184">
          <w:marLeft w:val="640"/>
          <w:marRight w:val="0"/>
          <w:marTop w:val="0"/>
          <w:marBottom w:val="0"/>
          <w:divBdr>
            <w:top w:val="none" w:sz="0" w:space="0" w:color="auto"/>
            <w:left w:val="none" w:sz="0" w:space="0" w:color="auto"/>
            <w:bottom w:val="none" w:sz="0" w:space="0" w:color="auto"/>
            <w:right w:val="none" w:sz="0" w:space="0" w:color="auto"/>
          </w:divBdr>
        </w:div>
        <w:div w:id="152063255">
          <w:marLeft w:val="640"/>
          <w:marRight w:val="0"/>
          <w:marTop w:val="0"/>
          <w:marBottom w:val="0"/>
          <w:divBdr>
            <w:top w:val="none" w:sz="0" w:space="0" w:color="auto"/>
            <w:left w:val="none" w:sz="0" w:space="0" w:color="auto"/>
            <w:bottom w:val="none" w:sz="0" w:space="0" w:color="auto"/>
            <w:right w:val="none" w:sz="0" w:space="0" w:color="auto"/>
          </w:divBdr>
        </w:div>
        <w:div w:id="170219070">
          <w:marLeft w:val="640"/>
          <w:marRight w:val="0"/>
          <w:marTop w:val="0"/>
          <w:marBottom w:val="0"/>
          <w:divBdr>
            <w:top w:val="none" w:sz="0" w:space="0" w:color="auto"/>
            <w:left w:val="none" w:sz="0" w:space="0" w:color="auto"/>
            <w:bottom w:val="none" w:sz="0" w:space="0" w:color="auto"/>
            <w:right w:val="none" w:sz="0" w:space="0" w:color="auto"/>
          </w:divBdr>
        </w:div>
        <w:div w:id="202795270">
          <w:marLeft w:val="640"/>
          <w:marRight w:val="0"/>
          <w:marTop w:val="0"/>
          <w:marBottom w:val="0"/>
          <w:divBdr>
            <w:top w:val="none" w:sz="0" w:space="0" w:color="auto"/>
            <w:left w:val="none" w:sz="0" w:space="0" w:color="auto"/>
            <w:bottom w:val="none" w:sz="0" w:space="0" w:color="auto"/>
            <w:right w:val="none" w:sz="0" w:space="0" w:color="auto"/>
          </w:divBdr>
        </w:div>
        <w:div w:id="209805212">
          <w:marLeft w:val="640"/>
          <w:marRight w:val="0"/>
          <w:marTop w:val="0"/>
          <w:marBottom w:val="0"/>
          <w:divBdr>
            <w:top w:val="none" w:sz="0" w:space="0" w:color="auto"/>
            <w:left w:val="none" w:sz="0" w:space="0" w:color="auto"/>
            <w:bottom w:val="none" w:sz="0" w:space="0" w:color="auto"/>
            <w:right w:val="none" w:sz="0" w:space="0" w:color="auto"/>
          </w:divBdr>
        </w:div>
        <w:div w:id="221717313">
          <w:marLeft w:val="640"/>
          <w:marRight w:val="0"/>
          <w:marTop w:val="0"/>
          <w:marBottom w:val="0"/>
          <w:divBdr>
            <w:top w:val="none" w:sz="0" w:space="0" w:color="auto"/>
            <w:left w:val="none" w:sz="0" w:space="0" w:color="auto"/>
            <w:bottom w:val="none" w:sz="0" w:space="0" w:color="auto"/>
            <w:right w:val="none" w:sz="0" w:space="0" w:color="auto"/>
          </w:divBdr>
        </w:div>
        <w:div w:id="231938163">
          <w:marLeft w:val="640"/>
          <w:marRight w:val="0"/>
          <w:marTop w:val="0"/>
          <w:marBottom w:val="0"/>
          <w:divBdr>
            <w:top w:val="none" w:sz="0" w:space="0" w:color="auto"/>
            <w:left w:val="none" w:sz="0" w:space="0" w:color="auto"/>
            <w:bottom w:val="none" w:sz="0" w:space="0" w:color="auto"/>
            <w:right w:val="none" w:sz="0" w:space="0" w:color="auto"/>
          </w:divBdr>
        </w:div>
        <w:div w:id="234978883">
          <w:marLeft w:val="640"/>
          <w:marRight w:val="0"/>
          <w:marTop w:val="0"/>
          <w:marBottom w:val="0"/>
          <w:divBdr>
            <w:top w:val="none" w:sz="0" w:space="0" w:color="auto"/>
            <w:left w:val="none" w:sz="0" w:space="0" w:color="auto"/>
            <w:bottom w:val="none" w:sz="0" w:space="0" w:color="auto"/>
            <w:right w:val="none" w:sz="0" w:space="0" w:color="auto"/>
          </w:divBdr>
        </w:div>
        <w:div w:id="270011243">
          <w:marLeft w:val="640"/>
          <w:marRight w:val="0"/>
          <w:marTop w:val="0"/>
          <w:marBottom w:val="0"/>
          <w:divBdr>
            <w:top w:val="none" w:sz="0" w:space="0" w:color="auto"/>
            <w:left w:val="none" w:sz="0" w:space="0" w:color="auto"/>
            <w:bottom w:val="none" w:sz="0" w:space="0" w:color="auto"/>
            <w:right w:val="none" w:sz="0" w:space="0" w:color="auto"/>
          </w:divBdr>
        </w:div>
        <w:div w:id="283079048">
          <w:marLeft w:val="640"/>
          <w:marRight w:val="0"/>
          <w:marTop w:val="0"/>
          <w:marBottom w:val="0"/>
          <w:divBdr>
            <w:top w:val="none" w:sz="0" w:space="0" w:color="auto"/>
            <w:left w:val="none" w:sz="0" w:space="0" w:color="auto"/>
            <w:bottom w:val="none" w:sz="0" w:space="0" w:color="auto"/>
            <w:right w:val="none" w:sz="0" w:space="0" w:color="auto"/>
          </w:divBdr>
        </w:div>
        <w:div w:id="288829363">
          <w:marLeft w:val="640"/>
          <w:marRight w:val="0"/>
          <w:marTop w:val="0"/>
          <w:marBottom w:val="0"/>
          <w:divBdr>
            <w:top w:val="none" w:sz="0" w:space="0" w:color="auto"/>
            <w:left w:val="none" w:sz="0" w:space="0" w:color="auto"/>
            <w:bottom w:val="none" w:sz="0" w:space="0" w:color="auto"/>
            <w:right w:val="none" w:sz="0" w:space="0" w:color="auto"/>
          </w:divBdr>
        </w:div>
        <w:div w:id="290595808">
          <w:marLeft w:val="640"/>
          <w:marRight w:val="0"/>
          <w:marTop w:val="0"/>
          <w:marBottom w:val="0"/>
          <w:divBdr>
            <w:top w:val="none" w:sz="0" w:space="0" w:color="auto"/>
            <w:left w:val="none" w:sz="0" w:space="0" w:color="auto"/>
            <w:bottom w:val="none" w:sz="0" w:space="0" w:color="auto"/>
            <w:right w:val="none" w:sz="0" w:space="0" w:color="auto"/>
          </w:divBdr>
        </w:div>
        <w:div w:id="294532184">
          <w:marLeft w:val="640"/>
          <w:marRight w:val="0"/>
          <w:marTop w:val="0"/>
          <w:marBottom w:val="0"/>
          <w:divBdr>
            <w:top w:val="none" w:sz="0" w:space="0" w:color="auto"/>
            <w:left w:val="none" w:sz="0" w:space="0" w:color="auto"/>
            <w:bottom w:val="none" w:sz="0" w:space="0" w:color="auto"/>
            <w:right w:val="none" w:sz="0" w:space="0" w:color="auto"/>
          </w:divBdr>
        </w:div>
        <w:div w:id="298146477">
          <w:marLeft w:val="640"/>
          <w:marRight w:val="0"/>
          <w:marTop w:val="0"/>
          <w:marBottom w:val="0"/>
          <w:divBdr>
            <w:top w:val="none" w:sz="0" w:space="0" w:color="auto"/>
            <w:left w:val="none" w:sz="0" w:space="0" w:color="auto"/>
            <w:bottom w:val="none" w:sz="0" w:space="0" w:color="auto"/>
            <w:right w:val="none" w:sz="0" w:space="0" w:color="auto"/>
          </w:divBdr>
        </w:div>
        <w:div w:id="312301001">
          <w:marLeft w:val="640"/>
          <w:marRight w:val="0"/>
          <w:marTop w:val="0"/>
          <w:marBottom w:val="0"/>
          <w:divBdr>
            <w:top w:val="none" w:sz="0" w:space="0" w:color="auto"/>
            <w:left w:val="none" w:sz="0" w:space="0" w:color="auto"/>
            <w:bottom w:val="none" w:sz="0" w:space="0" w:color="auto"/>
            <w:right w:val="none" w:sz="0" w:space="0" w:color="auto"/>
          </w:divBdr>
        </w:div>
        <w:div w:id="312760485">
          <w:marLeft w:val="640"/>
          <w:marRight w:val="0"/>
          <w:marTop w:val="0"/>
          <w:marBottom w:val="0"/>
          <w:divBdr>
            <w:top w:val="none" w:sz="0" w:space="0" w:color="auto"/>
            <w:left w:val="none" w:sz="0" w:space="0" w:color="auto"/>
            <w:bottom w:val="none" w:sz="0" w:space="0" w:color="auto"/>
            <w:right w:val="none" w:sz="0" w:space="0" w:color="auto"/>
          </w:divBdr>
        </w:div>
        <w:div w:id="318851441">
          <w:marLeft w:val="640"/>
          <w:marRight w:val="0"/>
          <w:marTop w:val="0"/>
          <w:marBottom w:val="0"/>
          <w:divBdr>
            <w:top w:val="none" w:sz="0" w:space="0" w:color="auto"/>
            <w:left w:val="none" w:sz="0" w:space="0" w:color="auto"/>
            <w:bottom w:val="none" w:sz="0" w:space="0" w:color="auto"/>
            <w:right w:val="none" w:sz="0" w:space="0" w:color="auto"/>
          </w:divBdr>
        </w:div>
        <w:div w:id="353654577">
          <w:marLeft w:val="640"/>
          <w:marRight w:val="0"/>
          <w:marTop w:val="0"/>
          <w:marBottom w:val="0"/>
          <w:divBdr>
            <w:top w:val="none" w:sz="0" w:space="0" w:color="auto"/>
            <w:left w:val="none" w:sz="0" w:space="0" w:color="auto"/>
            <w:bottom w:val="none" w:sz="0" w:space="0" w:color="auto"/>
            <w:right w:val="none" w:sz="0" w:space="0" w:color="auto"/>
          </w:divBdr>
        </w:div>
        <w:div w:id="369378501">
          <w:marLeft w:val="640"/>
          <w:marRight w:val="0"/>
          <w:marTop w:val="0"/>
          <w:marBottom w:val="0"/>
          <w:divBdr>
            <w:top w:val="none" w:sz="0" w:space="0" w:color="auto"/>
            <w:left w:val="none" w:sz="0" w:space="0" w:color="auto"/>
            <w:bottom w:val="none" w:sz="0" w:space="0" w:color="auto"/>
            <w:right w:val="none" w:sz="0" w:space="0" w:color="auto"/>
          </w:divBdr>
        </w:div>
        <w:div w:id="405110485">
          <w:marLeft w:val="640"/>
          <w:marRight w:val="0"/>
          <w:marTop w:val="0"/>
          <w:marBottom w:val="0"/>
          <w:divBdr>
            <w:top w:val="none" w:sz="0" w:space="0" w:color="auto"/>
            <w:left w:val="none" w:sz="0" w:space="0" w:color="auto"/>
            <w:bottom w:val="none" w:sz="0" w:space="0" w:color="auto"/>
            <w:right w:val="none" w:sz="0" w:space="0" w:color="auto"/>
          </w:divBdr>
        </w:div>
        <w:div w:id="429543589">
          <w:marLeft w:val="640"/>
          <w:marRight w:val="0"/>
          <w:marTop w:val="0"/>
          <w:marBottom w:val="0"/>
          <w:divBdr>
            <w:top w:val="none" w:sz="0" w:space="0" w:color="auto"/>
            <w:left w:val="none" w:sz="0" w:space="0" w:color="auto"/>
            <w:bottom w:val="none" w:sz="0" w:space="0" w:color="auto"/>
            <w:right w:val="none" w:sz="0" w:space="0" w:color="auto"/>
          </w:divBdr>
        </w:div>
        <w:div w:id="469636614">
          <w:marLeft w:val="640"/>
          <w:marRight w:val="0"/>
          <w:marTop w:val="0"/>
          <w:marBottom w:val="0"/>
          <w:divBdr>
            <w:top w:val="none" w:sz="0" w:space="0" w:color="auto"/>
            <w:left w:val="none" w:sz="0" w:space="0" w:color="auto"/>
            <w:bottom w:val="none" w:sz="0" w:space="0" w:color="auto"/>
            <w:right w:val="none" w:sz="0" w:space="0" w:color="auto"/>
          </w:divBdr>
        </w:div>
        <w:div w:id="474883596">
          <w:marLeft w:val="640"/>
          <w:marRight w:val="0"/>
          <w:marTop w:val="0"/>
          <w:marBottom w:val="0"/>
          <w:divBdr>
            <w:top w:val="none" w:sz="0" w:space="0" w:color="auto"/>
            <w:left w:val="none" w:sz="0" w:space="0" w:color="auto"/>
            <w:bottom w:val="none" w:sz="0" w:space="0" w:color="auto"/>
            <w:right w:val="none" w:sz="0" w:space="0" w:color="auto"/>
          </w:divBdr>
        </w:div>
        <w:div w:id="491023479">
          <w:marLeft w:val="640"/>
          <w:marRight w:val="0"/>
          <w:marTop w:val="0"/>
          <w:marBottom w:val="0"/>
          <w:divBdr>
            <w:top w:val="none" w:sz="0" w:space="0" w:color="auto"/>
            <w:left w:val="none" w:sz="0" w:space="0" w:color="auto"/>
            <w:bottom w:val="none" w:sz="0" w:space="0" w:color="auto"/>
            <w:right w:val="none" w:sz="0" w:space="0" w:color="auto"/>
          </w:divBdr>
        </w:div>
        <w:div w:id="491531263">
          <w:marLeft w:val="640"/>
          <w:marRight w:val="0"/>
          <w:marTop w:val="0"/>
          <w:marBottom w:val="0"/>
          <w:divBdr>
            <w:top w:val="none" w:sz="0" w:space="0" w:color="auto"/>
            <w:left w:val="none" w:sz="0" w:space="0" w:color="auto"/>
            <w:bottom w:val="none" w:sz="0" w:space="0" w:color="auto"/>
            <w:right w:val="none" w:sz="0" w:space="0" w:color="auto"/>
          </w:divBdr>
        </w:div>
        <w:div w:id="494416712">
          <w:marLeft w:val="640"/>
          <w:marRight w:val="0"/>
          <w:marTop w:val="0"/>
          <w:marBottom w:val="0"/>
          <w:divBdr>
            <w:top w:val="none" w:sz="0" w:space="0" w:color="auto"/>
            <w:left w:val="none" w:sz="0" w:space="0" w:color="auto"/>
            <w:bottom w:val="none" w:sz="0" w:space="0" w:color="auto"/>
            <w:right w:val="none" w:sz="0" w:space="0" w:color="auto"/>
          </w:divBdr>
        </w:div>
        <w:div w:id="517085881">
          <w:marLeft w:val="640"/>
          <w:marRight w:val="0"/>
          <w:marTop w:val="0"/>
          <w:marBottom w:val="0"/>
          <w:divBdr>
            <w:top w:val="none" w:sz="0" w:space="0" w:color="auto"/>
            <w:left w:val="none" w:sz="0" w:space="0" w:color="auto"/>
            <w:bottom w:val="none" w:sz="0" w:space="0" w:color="auto"/>
            <w:right w:val="none" w:sz="0" w:space="0" w:color="auto"/>
          </w:divBdr>
        </w:div>
        <w:div w:id="524364882">
          <w:marLeft w:val="640"/>
          <w:marRight w:val="0"/>
          <w:marTop w:val="0"/>
          <w:marBottom w:val="0"/>
          <w:divBdr>
            <w:top w:val="none" w:sz="0" w:space="0" w:color="auto"/>
            <w:left w:val="none" w:sz="0" w:space="0" w:color="auto"/>
            <w:bottom w:val="none" w:sz="0" w:space="0" w:color="auto"/>
            <w:right w:val="none" w:sz="0" w:space="0" w:color="auto"/>
          </w:divBdr>
        </w:div>
        <w:div w:id="551355060">
          <w:marLeft w:val="640"/>
          <w:marRight w:val="0"/>
          <w:marTop w:val="0"/>
          <w:marBottom w:val="0"/>
          <w:divBdr>
            <w:top w:val="none" w:sz="0" w:space="0" w:color="auto"/>
            <w:left w:val="none" w:sz="0" w:space="0" w:color="auto"/>
            <w:bottom w:val="none" w:sz="0" w:space="0" w:color="auto"/>
            <w:right w:val="none" w:sz="0" w:space="0" w:color="auto"/>
          </w:divBdr>
        </w:div>
        <w:div w:id="590428336">
          <w:marLeft w:val="640"/>
          <w:marRight w:val="0"/>
          <w:marTop w:val="0"/>
          <w:marBottom w:val="0"/>
          <w:divBdr>
            <w:top w:val="none" w:sz="0" w:space="0" w:color="auto"/>
            <w:left w:val="none" w:sz="0" w:space="0" w:color="auto"/>
            <w:bottom w:val="none" w:sz="0" w:space="0" w:color="auto"/>
            <w:right w:val="none" w:sz="0" w:space="0" w:color="auto"/>
          </w:divBdr>
        </w:div>
        <w:div w:id="607931256">
          <w:marLeft w:val="640"/>
          <w:marRight w:val="0"/>
          <w:marTop w:val="0"/>
          <w:marBottom w:val="0"/>
          <w:divBdr>
            <w:top w:val="none" w:sz="0" w:space="0" w:color="auto"/>
            <w:left w:val="none" w:sz="0" w:space="0" w:color="auto"/>
            <w:bottom w:val="none" w:sz="0" w:space="0" w:color="auto"/>
            <w:right w:val="none" w:sz="0" w:space="0" w:color="auto"/>
          </w:divBdr>
        </w:div>
        <w:div w:id="661734983">
          <w:marLeft w:val="640"/>
          <w:marRight w:val="0"/>
          <w:marTop w:val="0"/>
          <w:marBottom w:val="0"/>
          <w:divBdr>
            <w:top w:val="none" w:sz="0" w:space="0" w:color="auto"/>
            <w:left w:val="none" w:sz="0" w:space="0" w:color="auto"/>
            <w:bottom w:val="none" w:sz="0" w:space="0" w:color="auto"/>
            <w:right w:val="none" w:sz="0" w:space="0" w:color="auto"/>
          </w:divBdr>
        </w:div>
        <w:div w:id="675228521">
          <w:marLeft w:val="640"/>
          <w:marRight w:val="0"/>
          <w:marTop w:val="0"/>
          <w:marBottom w:val="0"/>
          <w:divBdr>
            <w:top w:val="none" w:sz="0" w:space="0" w:color="auto"/>
            <w:left w:val="none" w:sz="0" w:space="0" w:color="auto"/>
            <w:bottom w:val="none" w:sz="0" w:space="0" w:color="auto"/>
            <w:right w:val="none" w:sz="0" w:space="0" w:color="auto"/>
          </w:divBdr>
        </w:div>
        <w:div w:id="707022620">
          <w:marLeft w:val="640"/>
          <w:marRight w:val="0"/>
          <w:marTop w:val="0"/>
          <w:marBottom w:val="0"/>
          <w:divBdr>
            <w:top w:val="none" w:sz="0" w:space="0" w:color="auto"/>
            <w:left w:val="none" w:sz="0" w:space="0" w:color="auto"/>
            <w:bottom w:val="none" w:sz="0" w:space="0" w:color="auto"/>
            <w:right w:val="none" w:sz="0" w:space="0" w:color="auto"/>
          </w:divBdr>
        </w:div>
        <w:div w:id="707992140">
          <w:marLeft w:val="640"/>
          <w:marRight w:val="0"/>
          <w:marTop w:val="0"/>
          <w:marBottom w:val="0"/>
          <w:divBdr>
            <w:top w:val="none" w:sz="0" w:space="0" w:color="auto"/>
            <w:left w:val="none" w:sz="0" w:space="0" w:color="auto"/>
            <w:bottom w:val="none" w:sz="0" w:space="0" w:color="auto"/>
            <w:right w:val="none" w:sz="0" w:space="0" w:color="auto"/>
          </w:divBdr>
        </w:div>
        <w:div w:id="727925491">
          <w:marLeft w:val="640"/>
          <w:marRight w:val="0"/>
          <w:marTop w:val="0"/>
          <w:marBottom w:val="0"/>
          <w:divBdr>
            <w:top w:val="none" w:sz="0" w:space="0" w:color="auto"/>
            <w:left w:val="none" w:sz="0" w:space="0" w:color="auto"/>
            <w:bottom w:val="none" w:sz="0" w:space="0" w:color="auto"/>
            <w:right w:val="none" w:sz="0" w:space="0" w:color="auto"/>
          </w:divBdr>
        </w:div>
        <w:div w:id="732199749">
          <w:marLeft w:val="640"/>
          <w:marRight w:val="0"/>
          <w:marTop w:val="0"/>
          <w:marBottom w:val="0"/>
          <w:divBdr>
            <w:top w:val="none" w:sz="0" w:space="0" w:color="auto"/>
            <w:left w:val="none" w:sz="0" w:space="0" w:color="auto"/>
            <w:bottom w:val="none" w:sz="0" w:space="0" w:color="auto"/>
            <w:right w:val="none" w:sz="0" w:space="0" w:color="auto"/>
          </w:divBdr>
        </w:div>
        <w:div w:id="749040654">
          <w:marLeft w:val="640"/>
          <w:marRight w:val="0"/>
          <w:marTop w:val="0"/>
          <w:marBottom w:val="0"/>
          <w:divBdr>
            <w:top w:val="none" w:sz="0" w:space="0" w:color="auto"/>
            <w:left w:val="none" w:sz="0" w:space="0" w:color="auto"/>
            <w:bottom w:val="none" w:sz="0" w:space="0" w:color="auto"/>
            <w:right w:val="none" w:sz="0" w:space="0" w:color="auto"/>
          </w:divBdr>
        </w:div>
        <w:div w:id="757284943">
          <w:marLeft w:val="640"/>
          <w:marRight w:val="0"/>
          <w:marTop w:val="0"/>
          <w:marBottom w:val="0"/>
          <w:divBdr>
            <w:top w:val="none" w:sz="0" w:space="0" w:color="auto"/>
            <w:left w:val="none" w:sz="0" w:space="0" w:color="auto"/>
            <w:bottom w:val="none" w:sz="0" w:space="0" w:color="auto"/>
            <w:right w:val="none" w:sz="0" w:space="0" w:color="auto"/>
          </w:divBdr>
        </w:div>
        <w:div w:id="760836184">
          <w:marLeft w:val="640"/>
          <w:marRight w:val="0"/>
          <w:marTop w:val="0"/>
          <w:marBottom w:val="0"/>
          <w:divBdr>
            <w:top w:val="none" w:sz="0" w:space="0" w:color="auto"/>
            <w:left w:val="none" w:sz="0" w:space="0" w:color="auto"/>
            <w:bottom w:val="none" w:sz="0" w:space="0" w:color="auto"/>
            <w:right w:val="none" w:sz="0" w:space="0" w:color="auto"/>
          </w:divBdr>
        </w:div>
        <w:div w:id="787285883">
          <w:marLeft w:val="640"/>
          <w:marRight w:val="0"/>
          <w:marTop w:val="0"/>
          <w:marBottom w:val="0"/>
          <w:divBdr>
            <w:top w:val="none" w:sz="0" w:space="0" w:color="auto"/>
            <w:left w:val="none" w:sz="0" w:space="0" w:color="auto"/>
            <w:bottom w:val="none" w:sz="0" w:space="0" w:color="auto"/>
            <w:right w:val="none" w:sz="0" w:space="0" w:color="auto"/>
          </w:divBdr>
        </w:div>
        <w:div w:id="800685637">
          <w:marLeft w:val="640"/>
          <w:marRight w:val="0"/>
          <w:marTop w:val="0"/>
          <w:marBottom w:val="0"/>
          <w:divBdr>
            <w:top w:val="none" w:sz="0" w:space="0" w:color="auto"/>
            <w:left w:val="none" w:sz="0" w:space="0" w:color="auto"/>
            <w:bottom w:val="none" w:sz="0" w:space="0" w:color="auto"/>
            <w:right w:val="none" w:sz="0" w:space="0" w:color="auto"/>
          </w:divBdr>
        </w:div>
        <w:div w:id="806094896">
          <w:marLeft w:val="640"/>
          <w:marRight w:val="0"/>
          <w:marTop w:val="0"/>
          <w:marBottom w:val="0"/>
          <w:divBdr>
            <w:top w:val="none" w:sz="0" w:space="0" w:color="auto"/>
            <w:left w:val="none" w:sz="0" w:space="0" w:color="auto"/>
            <w:bottom w:val="none" w:sz="0" w:space="0" w:color="auto"/>
            <w:right w:val="none" w:sz="0" w:space="0" w:color="auto"/>
          </w:divBdr>
        </w:div>
        <w:div w:id="856580604">
          <w:marLeft w:val="640"/>
          <w:marRight w:val="0"/>
          <w:marTop w:val="0"/>
          <w:marBottom w:val="0"/>
          <w:divBdr>
            <w:top w:val="none" w:sz="0" w:space="0" w:color="auto"/>
            <w:left w:val="none" w:sz="0" w:space="0" w:color="auto"/>
            <w:bottom w:val="none" w:sz="0" w:space="0" w:color="auto"/>
            <w:right w:val="none" w:sz="0" w:space="0" w:color="auto"/>
          </w:divBdr>
        </w:div>
        <w:div w:id="898977586">
          <w:marLeft w:val="640"/>
          <w:marRight w:val="0"/>
          <w:marTop w:val="0"/>
          <w:marBottom w:val="0"/>
          <w:divBdr>
            <w:top w:val="none" w:sz="0" w:space="0" w:color="auto"/>
            <w:left w:val="none" w:sz="0" w:space="0" w:color="auto"/>
            <w:bottom w:val="none" w:sz="0" w:space="0" w:color="auto"/>
            <w:right w:val="none" w:sz="0" w:space="0" w:color="auto"/>
          </w:divBdr>
        </w:div>
        <w:div w:id="906499239">
          <w:marLeft w:val="640"/>
          <w:marRight w:val="0"/>
          <w:marTop w:val="0"/>
          <w:marBottom w:val="0"/>
          <w:divBdr>
            <w:top w:val="none" w:sz="0" w:space="0" w:color="auto"/>
            <w:left w:val="none" w:sz="0" w:space="0" w:color="auto"/>
            <w:bottom w:val="none" w:sz="0" w:space="0" w:color="auto"/>
            <w:right w:val="none" w:sz="0" w:space="0" w:color="auto"/>
          </w:divBdr>
        </w:div>
        <w:div w:id="932055258">
          <w:marLeft w:val="640"/>
          <w:marRight w:val="0"/>
          <w:marTop w:val="0"/>
          <w:marBottom w:val="0"/>
          <w:divBdr>
            <w:top w:val="none" w:sz="0" w:space="0" w:color="auto"/>
            <w:left w:val="none" w:sz="0" w:space="0" w:color="auto"/>
            <w:bottom w:val="none" w:sz="0" w:space="0" w:color="auto"/>
            <w:right w:val="none" w:sz="0" w:space="0" w:color="auto"/>
          </w:divBdr>
        </w:div>
        <w:div w:id="937251354">
          <w:marLeft w:val="640"/>
          <w:marRight w:val="0"/>
          <w:marTop w:val="0"/>
          <w:marBottom w:val="0"/>
          <w:divBdr>
            <w:top w:val="none" w:sz="0" w:space="0" w:color="auto"/>
            <w:left w:val="none" w:sz="0" w:space="0" w:color="auto"/>
            <w:bottom w:val="none" w:sz="0" w:space="0" w:color="auto"/>
            <w:right w:val="none" w:sz="0" w:space="0" w:color="auto"/>
          </w:divBdr>
        </w:div>
        <w:div w:id="957221742">
          <w:marLeft w:val="640"/>
          <w:marRight w:val="0"/>
          <w:marTop w:val="0"/>
          <w:marBottom w:val="0"/>
          <w:divBdr>
            <w:top w:val="none" w:sz="0" w:space="0" w:color="auto"/>
            <w:left w:val="none" w:sz="0" w:space="0" w:color="auto"/>
            <w:bottom w:val="none" w:sz="0" w:space="0" w:color="auto"/>
            <w:right w:val="none" w:sz="0" w:space="0" w:color="auto"/>
          </w:divBdr>
        </w:div>
        <w:div w:id="962420280">
          <w:marLeft w:val="640"/>
          <w:marRight w:val="0"/>
          <w:marTop w:val="0"/>
          <w:marBottom w:val="0"/>
          <w:divBdr>
            <w:top w:val="none" w:sz="0" w:space="0" w:color="auto"/>
            <w:left w:val="none" w:sz="0" w:space="0" w:color="auto"/>
            <w:bottom w:val="none" w:sz="0" w:space="0" w:color="auto"/>
            <w:right w:val="none" w:sz="0" w:space="0" w:color="auto"/>
          </w:divBdr>
        </w:div>
        <w:div w:id="980309955">
          <w:marLeft w:val="640"/>
          <w:marRight w:val="0"/>
          <w:marTop w:val="0"/>
          <w:marBottom w:val="0"/>
          <w:divBdr>
            <w:top w:val="none" w:sz="0" w:space="0" w:color="auto"/>
            <w:left w:val="none" w:sz="0" w:space="0" w:color="auto"/>
            <w:bottom w:val="none" w:sz="0" w:space="0" w:color="auto"/>
            <w:right w:val="none" w:sz="0" w:space="0" w:color="auto"/>
          </w:divBdr>
        </w:div>
        <w:div w:id="1052312227">
          <w:marLeft w:val="640"/>
          <w:marRight w:val="0"/>
          <w:marTop w:val="0"/>
          <w:marBottom w:val="0"/>
          <w:divBdr>
            <w:top w:val="none" w:sz="0" w:space="0" w:color="auto"/>
            <w:left w:val="none" w:sz="0" w:space="0" w:color="auto"/>
            <w:bottom w:val="none" w:sz="0" w:space="0" w:color="auto"/>
            <w:right w:val="none" w:sz="0" w:space="0" w:color="auto"/>
          </w:divBdr>
        </w:div>
        <w:div w:id="1066294752">
          <w:marLeft w:val="640"/>
          <w:marRight w:val="0"/>
          <w:marTop w:val="0"/>
          <w:marBottom w:val="0"/>
          <w:divBdr>
            <w:top w:val="none" w:sz="0" w:space="0" w:color="auto"/>
            <w:left w:val="none" w:sz="0" w:space="0" w:color="auto"/>
            <w:bottom w:val="none" w:sz="0" w:space="0" w:color="auto"/>
            <w:right w:val="none" w:sz="0" w:space="0" w:color="auto"/>
          </w:divBdr>
        </w:div>
        <w:div w:id="1088383001">
          <w:marLeft w:val="640"/>
          <w:marRight w:val="0"/>
          <w:marTop w:val="0"/>
          <w:marBottom w:val="0"/>
          <w:divBdr>
            <w:top w:val="none" w:sz="0" w:space="0" w:color="auto"/>
            <w:left w:val="none" w:sz="0" w:space="0" w:color="auto"/>
            <w:bottom w:val="none" w:sz="0" w:space="0" w:color="auto"/>
            <w:right w:val="none" w:sz="0" w:space="0" w:color="auto"/>
          </w:divBdr>
        </w:div>
        <w:div w:id="1112242519">
          <w:marLeft w:val="640"/>
          <w:marRight w:val="0"/>
          <w:marTop w:val="0"/>
          <w:marBottom w:val="0"/>
          <w:divBdr>
            <w:top w:val="none" w:sz="0" w:space="0" w:color="auto"/>
            <w:left w:val="none" w:sz="0" w:space="0" w:color="auto"/>
            <w:bottom w:val="none" w:sz="0" w:space="0" w:color="auto"/>
            <w:right w:val="none" w:sz="0" w:space="0" w:color="auto"/>
          </w:divBdr>
        </w:div>
        <w:div w:id="1119840879">
          <w:marLeft w:val="640"/>
          <w:marRight w:val="0"/>
          <w:marTop w:val="0"/>
          <w:marBottom w:val="0"/>
          <w:divBdr>
            <w:top w:val="none" w:sz="0" w:space="0" w:color="auto"/>
            <w:left w:val="none" w:sz="0" w:space="0" w:color="auto"/>
            <w:bottom w:val="none" w:sz="0" w:space="0" w:color="auto"/>
            <w:right w:val="none" w:sz="0" w:space="0" w:color="auto"/>
          </w:divBdr>
        </w:div>
        <w:div w:id="1187595914">
          <w:marLeft w:val="640"/>
          <w:marRight w:val="0"/>
          <w:marTop w:val="0"/>
          <w:marBottom w:val="0"/>
          <w:divBdr>
            <w:top w:val="none" w:sz="0" w:space="0" w:color="auto"/>
            <w:left w:val="none" w:sz="0" w:space="0" w:color="auto"/>
            <w:bottom w:val="none" w:sz="0" w:space="0" w:color="auto"/>
            <w:right w:val="none" w:sz="0" w:space="0" w:color="auto"/>
          </w:divBdr>
        </w:div>
        <w:div w:id="1187937683">
          <w:marLeft w:val="640"/>
          <w:marRight w:val="0"/>
          <w:marTop w:val="0"/>
          <w:marBottom w:val="0"/>
          <w:divBdr>
            <w:top w:val="none" w:sz="0" w:space="0" w:color="auto"/>
            <w:left w:val="none" w:sz="0" w:space="0" w:color="auto"/>
            <w:bottom w:val="none" w:sz="0" w:space="0" w:color="auto"/>
            <w:right w:val="none" w:sz="0" w:space="0" w:color="auto"/>
          </w:divBdr>
        </w:div>
        <w:div w:id="1187984344">
          <w:marLeft w:val="640"/>
          <w:marRight w:val="0"/>
          <w:marTop w:val="0"/>
          <w:marBottom w:val="0"/>
          <w:divBdr>
            <w:top w:val="none" w:sz="0" w:space="0" w:color="auto"/>
            <w:left w:val="none" w:sz="0" w:space="0" w:color="auto"/>
            <w:bottom w:val="none" w:sz="0" w:space="0" w:color="auto"/>
            <w:right w:val="none" w:sz="0" w:space="0" w:color="auto"/>
          </w:divBdr>
        </w:div>
        <w:div w:id="1190023696">
          <w:marLeft w:val="640"/>
          <w:marRight w:val="0"/>
          <w:marTop w:val="0"/>
          <w:marBottom w:val="0"/>
          <w:divBdr>
            <w:top w:val="none" w:sz="0" w:space="0" w:color="auto"/>
            <w:left w:val="none" w:sz="0" w:space="0" w:color="auto"/>
            <w:bottom w:val="none" w:sz="0" w:space="0" w:color="auto"/>
            <w:right w:val="none" w:sz="0" w:space="0" w:color="auto"/>
          </w:divBdr>
        </w:div>
        <w:div w:id="1199850604">
          <w:marLeft w:val="640"/>
          <w:marRight w:val="0"/>
          <w:marTop w:val="0"/>
          <w:marBottom w:val="0"/>
          <w:divBdr>
            <w:top w:val="none" w:sz="0" w:space="0" w:color="auto"/>
            <w:left w:val="none" w:sz="0" w:space="0" w:color="auto"/>
            <w:bottom w:val="none" w:sz="0" w:space="0" w:color="auto"/>
            <w:right w:val="none" w:sz="0" w:space="0" w:color="auto"/>
          </w:divBdr>
        </w:div>
        <w:div w:id="1217619881">
          <w:marLeft w:val="640"/>
          <w:marRight w:val="0"/>
          <w:marTop w:val="0"/>
          <w:marBottom w:val="0"/>
          <w:divBdr>
            <w:top w:val="none" w:sz="0" w:space="0" w:color="auto"/>
            <w:left w:val="none" w:sz="0" w:space="0" w:color="auto"/>
            <w:bottom w:val="none" w:sz="0" w:space="0" w:color="auto"/>
            <w:right w:val="none" w:sz="0" w:space="0" w:color="auto"/>
          </w:divBdr>
        </w:div>
        <w:div w:id="1230506583">
          <w:marLeft w:val="640"/>
          <w:marRight w:val="0"/>
          <w:marTop w:val="0"/>
          <w:marBottom w:val="0"/>
          <w:divBdr>
            <w:top w:val="none" w:sz="0" w:space="0" w:color="auto"/>
            <w:left w:val="none" w:sz="0" w:space="0" w:color="auto"/>
            <w:bottom w:val="none" w:sz="0" w:space="0" w:color="auto"/>
            <w:right w:val="none" w:sz="0" w:space="0" w:color="auto"/>
          </w:divBdr>
        </w:div>
        <w:div w:id="1259563153">
          <w:marLeft w:val="640"/>
          <w:marRight w:val="0"/>
          <w:marTop w:val="0"/>
          <w:marBottom w:val="0"/>
          <w:divBdr>
            <w:top w:val="none" w:sz="0" w:space="0" w:color="auto"/>
            <w:left w:val="none" w:sz="0" w:space="0" w:color="auto"/>
            <w:bottom w:val="none" w:sz="0" w:space="0" w:color="auto"/>
            <w:right w:val="none" w:sz="0" w:space="0" w:color="auto"/>
          </w:divBdr>
        </w:div>
        <w:div w:id="1266577195">
          <w:marLeft w:val="640"/>
          <w:marRight w:val="0"/>
          <w:marTop w:val="0"/>
          <w:marBottom w:val="0"/>
          <w:divBdr>
            <w:top w:val="none" w:sz="0" w:space="0" w:color="auto"/>
            <w:left w:val="none" w:sz="0" w:space="0" w:color="auto"/>
            <w:bottom w:val="none" w:sz="0" w:space="0" w:color="auto"/>
            <w:right w:val="none" w:sz="0" w:space="0" w:color="auto"/>
          </w:divBdr>
        </w:div>
        <w:div w:id="1286350544">
          <w:marLeft w:val="640"/>
          <w:marRight w:val="0"/>
          <w:marTop w:val="0"/>
          <w:marBottom w:val="0"/>
          <w:divBdr>
            <w:top w:val="none" w:sz="0" w:space="0" w:color="auto"/>
            <w:left w:val="none" w:sz="0" w:space="0" w:color="auto"/>
            <w:bottom w:val="none" w:sz="0" w:space="0" w:color="auto"/>
            <w:right w:val="none" w:sz="0" w:space="0" w:color="auto"/>
          </w:divBdr>
        </w:div>
        <w:div w:id="1298995077">
          <w:marLeft w:val="640"/>
          <w:marRight w:val="0"/>
          <w:marTop w:val="0"/>
          <w:marBottom w:val="0"/>
          <w:divBdr>
            <w:top w:val="none" w:sz="0" w:space="0" w:color="auto"/>
            <w:left w:val="none" w:sz="0" w:space="0" w:color="auto"/>
            <w:bottom w:val="none" w:sz="0" w:space="0" w:color="auto"/>
            <w:right w:val="none" w:sz="0" w:space="0" w:color="auto"/>
          </w:divBdr>
        </w:div>
        <w:div w:id="1307079696">
          <w:marLeft w:val="640"/>
          <w:marRight w:val="0"/>
          <w:marTop w:val="0"/>
          <w:marBottom w:val="0"/>
          <w:divBdr>
            <w:top w:val="none" w:sz="0" w:space="0" w:color="auto"/>
            <w:left w:val="none" w:sz="0" w:space="0" w:color="auto"/>
            <w:bottom w:val="none" w:sz="0" w:space="0" w:color="auto"/>
            <w:right w:val="none" w:sz="0" w:space="0" w:color="auto"/>
          </w:divBdr>
        </w:div>
        <w:div w:id="1310666336">
          <w:marLeft w:val="640"/>
          <w:marRight w:val="0"/>
          <w:marTop w:val="0"/>
          <w:marBottom w:val="0"/>
          <w:divBdr>
            <w:top w:val="none" w:sz="0" w:space="0" w:color="auto"/>
            <w:left w:val="none" w:sz="0" w:space="0" w:color="auto"/>
            <w:bottom w:val="none" w:sz="0" w:space="0" w:color="auto"/>
            <w:right w:val="none" w:sz="0" w:space="0" w:color="auto"/>
          </w:divBdr>
        </w:div>
        <w:div w:id="1332222905">
          <w:marLeft w:val="640"/>
          <w:marRight w:val="0"/>
          <w:marTop w:val="0"/>
          <w:marBottom w:val="0"/>
          <w:divBdr>
            <w:top w:val="none" w:sz="0" w:space="0" w:color="auto"/>
            <w:left w:val="none" w:sz="0" w:space="0" w:color="auto"/>
            <w:bottom w:val="none" w:sz="0" w:space="0" w:color="auto"/>
            <w:right w:val="none" w:sz="0" w:space="0" w:color="auto"/>
          </w:divBdr>
        </w:div>
        <w:div w:id="1333030434">
          <w:marLeft w:val="640"/>
          <w:marRight w:val="0"/>
          <w:marTop w:val="0"/>
          <w:marBottom w:val="0"/>
          <w:divBdr>
            <w:top w:val="none" w:sz="0" w:space="0" w:color="auto"/>
            <w:left w:val="none" w:sz="0" w:space="0" w:color="auto"/>
            <w:bottom w:val="none" w:sz="0" w:space="0" w:color="auto"/>
            <w:right w:val="none" w:sz="0" w:space="0" w:color="auto"/>
          </w:divBdr>
        </w:div>
        <w:div w:id="1339431621">
          <w:marLeft w:val="640"/>
          <w:marRight w:val="0"/>
          <w:marTop w:val="0"/>
          <w:marBottom w:val="0"/>
          <w:divBdr>
            <w:top w:val="none" w:sz="0" w:space="0" w:color="auto"/>
            <w:left w:val="none" w:sz="0" w:space="0" w:color="auto"/>
            <w:bottom w:val="none" w:sz="0" w:space="0" w:color="auto"/>
            <w:right w:val="none" w:sz="0" w:space="0" w:color="auto"/>
          </w:divBdr>
        </w:div>
        <w:div w:id="1367179122">
          <w:marLeft w:val="640"/>
          <w:marRight w:val="0"/>
          <w:marTop w:val="0"/>
          <w:marBottom w:val="0"/>
          <w:divBdr>
            <w:top w:val="none" w:sz="0" w:space="0" w:color="auto"/>
            <w:left w:val="none" w:sz="0" w:space="0" w:color="auto"/>
            <w:bottom w:val="none" w:sz="0" w:space="0" w:color="auto"/>
            <w:right w:val="none" w:sz="0" w:space="0" w:color="auto"/>
          </w:divBdr>
        </w:div>
        <w:div w:id="1376812786">
          <w:marLeft w:val="640"/>
          <w:marRight w:val="0"/>
          <w:marTop w:val="0"/>
          <w:marBottom w:val="0"/>
          <w:divBdr>
            <w:top w:val="none" w:sz="0" w:space="0" w:color="auto"/>
            <w:left w:val="none" w:sz="0" w:space="0" w:color="auto"/>
            <w:bottom w:val="none" w:sz="0" w:space="0" w:color="auto"/>
            <w:right w:val="none" w:sz="0" w:space="0" w:color="auto"/>
          </w:divBdr>
        </w:div>
        <w:div w:id="1408649571">
          <w:marLeft w:val="640"/>
          <w:marRight w:val="0"/>
          <w:marTop w:val="0"/>
          <w:marBottom w:val="0"/>
          <w:divBdr>
            <w:top w:val="none" w:sz="0" w:space="0" w:color="auto"/>
            <w:left w:val="none" w:sz="0" w:space="0" w:color="auto"/>
            <w:bottom w:val="none" w:sz="0" w:space="0" w:color="auto"/>
            <w:right w:val="none" w:sz="0" w:space="0" w:color="auto"/>
          </w:divBdr>
        </w:div>
        <w:div w:id="1410999474">
          <w:marLeft w:val="640"/>
          <w:marRight w:val="0"/>
          <w:marTop w:val="0"/>
          <w:marBottom w:val="0"/>
          <w:divBdr>
            <w:top w:val="none" w:sz="0" w:space="0" w:color="auto"/>
            <w:left w:val="none" w:sz="0" w:space="0" w:color="auto"/>
            <w:bottom w:val="none" w:sz="0" w:space="0" w:color="auto"/>
            <w:right w:val="none" w:sz="0" w:space="0" w:color="auto"/>
          </w:divBdr>
        </w:div>
        <w:div w:id="1453209163">
          <w:marLeft w:val="640"/>
          <w:marRight w:val="0"/>
          <w:marTop w:val="0"/>
          <w:marBottom w:val="0"/>
          <w:divBdr>
            <w:top w:val="none" w:sz="0" w:space="0" w:color="auto"/>
            <w:left w:val="none" w:sz="0" w:space="0" w:color="auto"/>
            <w:bottom w:val="none" w:sz="0" w:space="0" w:color="auto"/>
            <w:right w:val="none" w:sz="0" w:space="0" w:color="auto"/>
          </w:divBdr>
        </w:div>
        <w:div w:id="1461654866">
          <w:marLeft w:val="640"/>
          <w:marRight w:val="0"/>
          <w:marTop w:val="0"/>
          <w:marBottom w:val="0"/>
          <w:divBdr>
            <w:top w:val="none" w:sz="0" w:space="0" w:color="auto"/>
            <w:left w:val="none" w:sz="0" w:space="0" w:color="auto"/>
            <w:bottom w:val="none" w:sz="0" w:space="0" w:color="auto"/>
            <w:right w:val="none" w:sz="0" w:space="0" w:color="auto"/>
          </w:divBdr>
        </w:div>
        <w:div w:id="1469518125">
          <w:marLeft w:val="640"/>
          <w:marRight w:val="0"/>
          <w:marTop w:val="0"/>
          <w:marBottom w:val="0"/>
          <w:divBdr>
            <w:top w:val="none" w:sz="0" w:space="0" w:color="auto"/>
            <w:left w:val="none" w:sz="0" w:space="0" w:color="auto"/>
            <w:bottom w:val="none" w:sz="0" w:space="0" w:color="auto"/>
            <w:right w:val="none" w:sz="0" w:space="0" w:color="auto"/>
          </w:divBdr>
        </w:div>
        <w:div w:id="1492259171">
          <w:marLeft w:val="640"/>
          <w:marRight w:val="0"/>
          <w:marTop w:val="0"/>
          <w:marBottom w:val="0"/>
          <w:divBdr>
            <w:top w:val="none" w:sz="0" w:space="0" w:color="auto"/>
            <w:left w:val="none" w:sz="0" w:space="0" w:color="auto"/>
            <w:bottom w:val="none" w:sz="0" w:space="0" w:color="auto"/>
            <w:right w:val="none" w:sz="0" w:space="0" w:color="auto"/>
          </w:divBdr>
        </w:div>
        <w:div w:id="1496721349">
          <w:marLeft w:val="640"/>
          <w:marRight w:val="0"/>
          <w:marTop w:val="0"/>
          <w:marBottom w:val="0"/>
          <w:divBdr>
            <w:top w:val="none" w:sz="0" w:space="0" w:color="auto"/>
            <w:left w:val="none" w:sz="0" w:space="0" w:color="auto"/>
            <w:bottom w:val="none" w:sz="0" w:space="0" w:color="auto"/>
            <w:right w:val="none" w:sz="0" w:space="0" w:color="auto"/>
          </w:divBdr>
        </w:div>
        <w:div w:id="1501576271">
          <w:marLeft w:val="640"/>
          <w:marRight w:val="0"/>
          <w:marTop w:val="0"/>
          <w:marBottom w:val="0"/>
          <w:divBdr>
            <w:top w:val="none" w:sz="0" w:space="0" w:color="auto"/>
            <w:left w:val="none" w:sz="0" w:space="0" w:color="auto"/>
            <w:bottom w:val="none" w:sz="0" w:space="0" w:color="auto"/>
            <w:right w:val="none" w:sz="0" w:space="0" w:color="auto"/>
          </w:divBdr>
        </w:div>
        <w:div w:id="1505050707">
          <w:marLeft w:val="640"/>
          <w:marRight w:val="0"/>
          <w:marTop w:val="0"/>
          <w:marBottom w:val="0"/>
          <w:divBdr>
            <w:top w:val="none" w:sz="0" w:space="0" w:color="auto"/>
            <w:left w:val="none" w:sz="0" w:space="0" w:color="auto"/>
            <w:bottom w:val="none" w:sz="0" w:space="0" w:color="auto"/>
            <w:right w:val="none" w:sz="0" w:space="0" w:color="auto"/>
          </w:divBdr>
        </w:div>
        <w:div w:id="1512135986">
          <w:marLeft w:val="640"/>
          <w:marRight w:val="0"/>
          <w:marTop w:val="0"/>
          <w:marBottom w:val="0"/>
          <w:divBdr>
            <w:top w:val="none" w:sz="0" w:space="0" w:color="auto"/>
            <w:left w:val="none" w:sz="0" w:space="0" w:color="auto"/>
            <w:bottom w:val="none" w:sz="0" w:space="0" w:color="auto"/>
            <w:right w:val="none" w:sz="0" w:space="0" w:color="auto"/>
          </w:divBdr>
        </w:div>
        <w:div w:id="1560166644">
          <w:marLeft w:val="640"/>
          <w:marRight w:val="0"/>
          <w:marTop w:val="0"/>
          <w:marBottom w:val="0"/>
          <w:divBdr>
            <w:top w:val="none" w:sz="0" w:space="0" w:color="auto"/>
            <w:left w:val="none" w:sz="0" w:space="0" w:color="auto"/>
            <w:bottom w:val="none" w:sz="0" w:space="0" w:color="auto"/>
            <w:right w:val="none" w:sz="0" w:space="0" w:color="auto"/>
          </w:divBdr>
        </w:div>
        <w:div w:id="1582107865">
          <w:marLeft w:val="640"/>
          <w:marRight w:val="0"/>
          <w:marTop w:val="0"/>
          <w:marBottom w:val="0"/>
          <w:divBdr>
            <w:top w:val="none" w:sz="0" w:space="0" w:color="auto"/>
            <w:left w:val="none" w:sz="0" w:space="0" w:color="auto"/>
            <w:bottom w:val="none" w:sz="0" w:space="0" w:color="auto"/>
            <w:right w:val="none" w:sz="0" w:space="0" w:color="auto"/>
          </w:divBdr>
        </w:div>
        <w:div w:id="1589735292">
          <w:marLeft w:val="640"/>
          <w:marRight w:val="0"/>
          <w:marTop w:val="0"/>
          <w:marBottom w:val="0"/>
          <w:divBdr>
            <w:top w:val="none" w:sz="0" w:space="0" w:color="auto"/>
            <w:left w:val="none" w:sz="0" w:space="0" w:color="auto"/>
            <w:bottom w:val="none" w:sz="0" w:space="0" w:color="auto"/>
            <w:right w:val="none" w:sz="0" w:space="0" w:color="auto"/>
          </w:divBdr>
        </w:div>
        <w:div w:id="1649897450">
          <w:marLeft w:val="640"/>
          <w:marRight w:val="0"/>
          <w:marTop w:val="0"/>
          <w:marBottom w:val="0"/>
          <w:divBdr>
            <w:top w:val="none" w:sz="0" w:space="0" w:color="auto"/>
            <w:left w:val="none" w:sz="0" w:space="0" w:color="auto"/>
            <w:bottom w:val="none" w:sz="0" w:space="0" w:color="auto"/>
            <w:right w:val="none" w:sz="0" w:space="0" w:color="auto"/>
          </w:divBdr>
        </w:div>
        <w:div w:id="1672684895">
          <w:marLeft w:val="640"/>
          <w:marRight w:val="0"/>
          <w:marTop w:val="0"/>
          <w:marBottom w:val="0"/>
          <w:divBdr>
            <w:top w:val="none" w:sz="0" w:space="0" w:color="auto"/>
            <w:left w:val="none" w:sz="0" w:space="0" w:color="auto"/>
            <w:bottom w:val="none" w:sz="0" w:space="0" w:color="auto"/>
            <w:right w:val="none" w:sz="0" w:space="0" w:color="auto"/>
          </w:divBdr>
        </w:div>
        <w:div w:id="1746147871">
          <w:marLeft w:val="640"/>
          <w:marRight w:val="0"/>
          <w:marTop w:val="0"/>
          <w:marBottom w:val="0"/>
          <w:divBdr>
            <w:top w:val="none" w:sz="0" w:space="0" w:color="auto"/>
            <w:left w:val="none" w:sz="0" w:space="0" w:color="auto"/>
            <w:bottom w:val="none" w:sz="0" w:space="0" w:color="auto"/>
            <w:right w:val="none" w:sz="0" w:space="0" w:color="auto"/>
          </w:divBdr>
        </w:div>
        <w:div w:id="1764690422">
          <w:marLeft w:val="640"/>
          <w:marRight w:val="0"/>
          <w:marTop w:val="0"/>
          <w:marBottom w:val="0"/>
          <w:divBdr>
            <w:top w:val="none" w:sz="0" w:space="0" w:color="auto"/>
            <w:left w:val="none" w:sz="0" w:space="0" w:color="auto"/>
            <w:bottom w:val="none" w:sz="0" w:space="0" w:color="auto"/>
            <w:right w:val="none" w:sz="0" w:space="0" w:color="auto"/>
          </w:divBdr>
        </w:div>
        <w:div w:id="1770810056">
          <w:marLeft w:val="640"/>
          <w:marRight w:val="0"/>
          <w:marTop w:val="0"/>
          <w:marBottom w:val="0"/>
          <w:divBdr>
            <w:top w:val="none" w:sz="0" w:space="0" w:color="auto"/>
            <w:left w:val="none" w:sz="0" w:space="0" w:color="auto"/>
            <w:bottom w:val="none" w:sz="0" w:space="0" w:color="auto"/>
            <w:right w:val="none" w:sz="0" w:space="0" w:color="auto"/>
          </w:divBdr>
        </w:div>
        <w:div w:id="1771850281">
          <w:marLeft w:val="640"/>
          <w:marRight w:val="0"/>
          <w:marTop w:val="0"/>
          <w:marBottom w:val="0"/>
          <w:divBdr>
            <w:top w:val="none" w:sz="0" w:space="0" w:color="auto"/>
            <w:left w:val="none" w:sz="0" w:space="0" w:color="auto"/>
            <w:bottom w:val="none" w:sz="0" w:space="0" w:color="auto"/>
            <w:right w:val="none" w:sz="0" w:space="0" w:color="auto"/>
          </w:divBdr>
        </w:div>
        <w:div w:id="1775860997">
          <w:marLeft w:val="640"/>
          <w:marRight w:val="0"/>
          <w:marTop w:val="0"/>
          <w:marBottom w:val="0"/>
          <w:divBdr>
            <w:top w:val="none" w:sz="0" w:space="0" w:color="auto"/>
            <w:left w:val="none" w:sz="0" w:space="0" w:color="auto"/>
            <w:bottom w:val="none" w:sz="0" w:space="0" w:color="auto"/>
            <w:right w:val="none" w:sz="0" w:space="0" w:color="auto"/>
          </w:divBdr>
        </w:div>
        <w:div w:id="1790468523">
          <w:marLeft w:val="640"/>
          <w:marRight w:val="0"/>
          <w:marTop w:val="0"/>
          <w:marBottom w:val="0"/>
          <w:divBdr>
            <w:top w:val="none" w:sz="0" w:space="0" w:color="auto"/>
            <w:left w:val="none" w:sz="0" w:space="0" w:color="auto"/>
            <w:bottom w:val="none" w:sz="0" w:space="0" w:color="auto"/>
            <w:right w:val="none" w:sz="0" w:space="0" w:color="auto"/>
          </w:divBdr>
        </w:div>
        <w:div w:id="1806121911">
          <w:marLeft w:val="640"/>
          <w:marRight w:val="0"/>
          <w:marTop w:val="0"/>
          <w:marBottom w:val="0"/>
          <w:divBdr>
            <w:top w:val="none" w:sz="0" w:space="0" w:color="auto"/>
            <w:left w:val="none" w:sz="0" w:space="0" w:color="auto"/>
            <w:bottom w:val="none" w:sz="0" w:space="0" w:color="auto"/>
            <w:right w:val="none" w:sz="0" w:space="0" w:color="auto"/>
          </w:divBdr>
        </w:div>
        <w:div w:id="1817145706">
          <w:marLeft w:val="640"/>
          <w:marRight w:val="0"/>
          <w:marTop w:val="0"/>
          <w:marBottom w:val="0"/>
          <w:divBdr>
            <w:top w:val="none" w:sz="0" w:space="0" w:color="auto"/>
            <w:left w:val="none" w:sz="0" w:space="0" w:color="auto"/>
            <w:bottom w:val="none" w:sz="0" w:space="0" w:color="auto"/>
            <w:right w:val="none" w:sz="0" w:space="0" w:color="auto"/>
          </w:divBdr>
        </w:div>
        <w:div w:id="1832016371">
          <w:marLeft w:val="640"/>
          <w:marRight w:val="0"/>
          <w:marTop w:val="0"/>
          <w:marBottom w:val="0"/>
          <w:divBdr>
            <w:top w:val="none" w:sz="0" w:space="0" w:color="auto"/>
            <w:left w:val="none" w:sz="0" w:space="0" w:color="auto"/>
            <w:bottom w:val="none" w:sz="0" w:space="0" w:color="auto"/>
            <w:right w:val="none" w:sz="0" w:space="0" w:color="auto"/>
          </w:divBdr>
        </w:div>
        <w:div w:id="1853061896">
          <w:marLeft w:val="640"/>
          <w:marRight w:val="0"/>
          <w:marTop w:val="0"/>
          <w:marBottom w:val="0"/>
          <w:divBdr>
            <w:top w:val="none" w:sz="0" w:space="0" w:color="auto"/>
            <w:left w:val="none" w:sz="0" w:space="0" w:color="auto"/>
            <w:bottom w:val="none" w:sz="0" w:space="0" w:color="auto"/>
            <w:right w:val="none" w:sz="0" w:space="0" w:color="auto"/>
          </w:divBdr>
        </w:div>
        <w:div w:id="1856575864">
          <w:marLeft w:val="640"/>
          <w:marRight w:val="0"/>
          <w:marTop w:val="0"/>
          <w:marBottom w:val="0"/>
          <w:divBdr>
            <w:top w:val="none" w:sz="0" w:space="0" w:color="auto"/>
            <w:left w:val="none" w:sz="0" w:space="0" w:color="auto"/>
            <w:bottom w:val="none" w:sz="0" w:space="0" w:color="auto"/>
            <w:right w:val="none" w:sz="0" w:space="0" w:color="auto"/>
          </w:divBdr>
        </w:div>
        <w:div w:id="1859198860">
          <w:marLeft w:val="640"/>
          <w:marRight w:val="0"/>
          <w:marTop w:val="0"/>
          <w:marBottom w:val="0"/>
          <w:divBdr>
            <w:top w:val="none" w:sz="0" w:space="0" w:color="auto"/>
            <w:left w:val="none" w:sz="0" w:space="0" w:color="auto"/>
            <w:bottom w:val="none" w:sz="0" w:space="0" w:color="auto"/>
            <w:right w:val="none" w:sz="0" w:space="0" w:color="auto"/>
          </w:divBdr>
        </w:div>
        <w:div w:id="1864785988">
          <w:marLeft w:val="640"/>
          <w:marRight w:val="0"/>
          <w:marTop w:val="0"/>
          <w:marBottom w:val="0"/>
          <w:divBdr>
            <w:top w:val="none" w:sz="0" w:space="0" w:color="auto"/>
            <w:left w:val="none" w:sz="0" w:space="0" w:color="auto"/>
            <w:bottom w:val="none" w:sz="0" w:space="0" w:color="auto"/>
            <w:right w:val="none" w:sz="0" w:space="0" w:color="auto"/>
          </w:divBdr>
        </w:div>
        <w:div w:id="1872113082">
          <w:marLeft w:val="640"/>
          <w:marRight w:val="0"/>
          <w:marTop w:val="0"/>
          <w:marBottom w:val="0"/>
          <w:divBdr>
            <w:top w:val="none" w:sz="0" w:space="0" w:color="auto"/>
            <w:left w:val="none" w:sz="0" w:space="0" w:color="auto"/>
            <w:bottom w:val="none" w:sz="0" w:space="0" w:color="auto"/>
            <w:right w:val="none" w:sz="0" w:space="0" w:color="auto"/>
          </w:divBdr>
        </w:div>
        <w:div w:id="1884822824">
          <w:marLeft w:val="640"/>
          <w:marRight w:val="0"/>
          <w:marTop w:val="0"/>
          <w:marBottom w:val="0"/>
          <w:divBdr>
            <w:top w:val="none" w:sz="0" w:space="0" w:color="auto"/>
            <w:left w:val="none" w:sz="0" w:space="0" w:color="auto"/>
            <w:bottom w:val="none" w:sz="0" w:space="0" w:color="auto"/>
            <w:right w:val="none" w:sz="0" w:space="0" w:color="auto"/>
          </w:divBdr>
        </w:div>
        <w:div w:id="1937638048">
          <w:marLeft w:val="640"/>
          <w:marRight w:val="0"/>
          <w:marTop w:val="0"/>
          <w:marBottom w:val="0"/>
          <w:divBdr>
            <w:top w:val="none" w:sz="0" w:space="0" w:color="auto"/>
            <w:left w:val="none" w:sz="0" w:space="0" w:color="auto"/>
            <w:bottom w:val="none" w:sz="0" w:space="0" w:color="auto"/>
            <w:right w:val="none" w:sz="0" w:space="0" w:color="auto"/>
          </w:divBdr>
        </w:div>
      </w:divsChild>
    </w:div>
    <w:div w:id="1417634158">
      <w:bodyDiv w:val="1"/>
      <w:marLeft w:val="0"/>
      <w:marRight w:val="0"/>
      <w:marTop w:val="0"/>
      <w:marBottom w:val="0"/>
      <w:divBdr>
        <w:top w:val="none" w:sz="0" w:space="0" w:color="auto"/>
        <w:left w:val="none" w:sz="0" w:space="0" w:color="auto"/>
        <w:bottom w:val="none" w:sz="0" w:space="0" w:color="auto"/>
        <w:right w:val="none" w:sz="0" w:space="0" w:color="auto"/>
      </w:divBdr>
    </w:div>
    <w:div w:id="1418671075">
      <w:bodyDiv w:val="1"/>
      <w:marLeft w:val="0"/>
      <w:marRight w:val="0"/>
      <w:marTop w:val="0"/>
      <w:marBottom w:val="0"/>
      <w:divBdr>
        <w:top w:val="none" w:sz="0" w:space="0" w:color="auto"/>
        <w:left w:val="none" w:sz="0" w:space="0" w:color="auto"/>
        <w:bottom w:val="none" w:sz="0" w:space="0" w:color="auto"/>
        <w:right w:val="none" w:sz="0" w:space="0" w:color="auto"/>
      </w:divBdr>
      <w:divsChild>
        <w:div w:id="2243296">
          <w:marLeft w:val="640"/>
          <w:marRight w:val="0"/>
          <w:marTop w:val="0"/>
          <w:marBottom w:val="0"/>
          <w:divBdr>
            <w:top w:val="none" w:sz="0" w:space="0" w:color="auto"/>
            <w:left w:val="none" w:sz="0" w:space="0" w:color="auto"/>
            <w:bottom w:val="none" w:sz="0" w:space="0" w:color="auto"/>
            <w:right w:val="none" w:sz="0" w:space="0" w:color="auto"/>
          </w:divBdr>
        </w:div>
        <w:div w:id="4862648">
          <w:marLeft w:val="640"/>
          <w:marRight w:val="0"/>
          <w:marTop w:val="0"/>
          <w:marBottom w:val="0"/>
          <w:divBdr>
            <w:top w:val="none" w:sz="0" w:space="0" w:color="auto"/>
            <w:left w:val="none" w:sz="0" w:space="0" w:color="auto"/>
            <w:bottom w:val="none" w:sz="0" w:space="0" w:color="auto"/>
            <w:right w:val="none" w:sz="0" w:space="0" w:color="auto"/>
          </w:divBdr>
        </w:div>
        <w:div w:id="13311304">
          <w:marLeft w:val="640"/>
          <w:marRight w:val="0"/>
          <w:marTop w:val="0"/>
          <w:marBottom w:val="0"/>
          <w:divBdr>
            <w:top w:val="none" w:sz="0" w:space="0" w:color="auto"/>
            <w:left w:val="none" w:sz="0" w:space="0" w:color="auto"/>
            <w:bottom w:val="none" w:sz="0" w:space="0" w:color="auto"/>
            <w:right w:val="none" w:sz="0" w:space="0" w:color="auto"/>
          </w:divBdr>
        </w:div>
        <w:div w:id="46077852">
          <w:marLeft w:val="640"/>
          <w:marRight w:val="0"/>
          <w:marTop w:val="0"/>
          <w:marBottom w:val="0"/>
          <w:divBdr>
            <w:top w:val="none" w:sz="0" w:space="0" w:color="auto"/>
            <w:left w:val="none" w:sz="0" w:space="0" w:color="auto"/>
            <w:bottom w:val="none" w:sz="0" w:space="0" w:color="auto"/>
            <w:right w:val="none" w:sz="0" w:space="0" w:color="auto"/>
          </w:divBdr>
        </w:div>
        <w:div w:id="55514499">
          <w:marLeft w:val="640"/>
          <w:marRight w:val="0"/>
          <w:marTop w:val="0"/>
          <w:marBottom w:val="0"/>
          <w:divBdr>
            <w:top w:val="none" w:sz="0" w:space="0" w:color="auto"/>
            <w:left w:val="none" w:sz="0" w:space="0" w:color="auto"/>
            <w:bottom w:val="none" w:sz="0" w:space="0" w:color="auto"/>
            <w:right w:val="none" w:sz="0" w:space="0" w:color="auto"/>
          </w:divBdr>
        </w:div>
        <w:div w:id="69544187">
          <w:marLeft w:val="640"/>
          <w:marRight w:val="0"/>
          <w:marTop w:val="0"/>
          <w:marBottom w:val="0"/>
          <w:divBdr>
            <w:top w:val="none" w:sz="0" w:space="0" w:color="auto"/>
            <w:left w:val="none" w:sz="0" w:space="0" w:color="auto"/>
            <w:bottom w:val="none" w:sz="0" w:space="0" w:color="auto"/>
            <w:right w:val="none" w:sz="0" w:space="0" w:color="auto"/>
          </w:divBdr>
        </w:div>
        <w:div w:id="86122579">
          <w:marLeft w:val="640"/>
          <w:marRight w:val="0"/>
          <w:marTop w:val="0"/>
          <w:marBottom w:val="0"/>
          <w:divBdr>
            <w:top w:val="none" w:sz="0" w:space="0" w:color="auto"/>
            <w:left w:val="none" w:sz="0" w:space="0" w:color="auto"/>
            <w:bottom w:val="none" w:sz="0" w:space="0" w:color="auto"/>
            <w:right w:val="none" w:sz="0" w:space="0" w:color="auto"/>
          </w:divBdr>
        </w:div>
        <w:div w:id="117337749">
          <w:marLeft w:val="640"/>
          <w:marRight w:val="0"/>
          <w:marTop w:val="0"/>
          <w:marBottom w:val="0"/>
          <w:divBdr>
            <w:top w:val="none" w:sz="0" w:space="0" w:color="auto"/>
            <w:left w:val="none" w:sz="0" w:space="0" w:color="auto"/>
            <w:bottom w:val="none" w:sz="0" w:space="0" w:color="auto"/>
            <w:right w:val="none" w:sz="0" w:space="0" w:color="auto"/>
          </w:divBdr>
        </w:div>
        <w:div w:id="117382877">
          <w:marLeft w:val="640"/>
          <w:marRight w:val="0"/>
          <w:marTop w:val="0"/>
          <w:marBottom w:val="0"/>
          <w:divBdr>
            <w:top w:val="none" w:sz="0" w:space="0" w:color="auto"/>
            <w:left w:val="none" w:sz="0" w:space="0" w:color="auto"/>
            <w:bottom w:val="none" w:sz="0" w:space="0" w:color="auto"/>
            <w:right w:val="none" w:sz="0" w:space="0" w:color="auto"/>
          </w:divBdr>
        </w:div>
        <w:div w:id="162091837">
          <w:marLeft w:val="640"/>
          <w:marRight w:val="0"/>
          <w:marTop w:val="0"/>
          <w:marBottom w:val="0"/>
          <w:divBdr>
            <w:top w:val="none" w:sz="0" w:space="0" w:color="auto"/>
            <w:left w:val="none" w:sz="0" w:space="0" w:color="auto"/>
            <w:bottom w:val="none" w:sz="0" w:space="0" w:color="auto"/>
            <w:right w:val="none" w:sz="0" w:space="0" w:color="auto"/>
          </w:divBdr>
        </w:div>
        <w:div w:id="201096419">
          <w:marLeft w:val="640"/>
          <w:marRight w:val="0"/>
          <w:marTop w:val="0"/>
          <w:marBottom w:val="0"/>
          <w:divBdr>
            <w:top w:val="none" w:sz="0" w:space="0" w:color="auto"/>
            <w:left w:val="none" w:sz="0" w:space="0" w:color="auto"/>
            <w:bottom w:val="none" w:sz="0" w:space="0" w:color="auto"/>
            <w:right w:val="none" w:sz="0" w:space="0" w:color="auto"/>
          </w:divBdr>
        </w:div>
        <w:div w:id="210503631">
          <w:marLeft w:val="640"/>
          <w:marRight w:val="0"/>
          <w:marTop w:val="0"/>
          <w:marBottom w:val="0"/>
          <w:divBdr>
            <w:top w:val="none" w:sz="0" w:space="0" w:color="auto"/>
            <w:left w:val="none" w:sz="0" w:space="0" w:color="auto"/>
            <w:bottom w:val="none" w:sz="0" w:space="0" w:color="auto"/>
            <w:right w:val="none" w:sz="0" w:space="0" w:color="auto"/>
          </w:divBdr>
        </w:div>
        <w:div w:id="293294360">
          <w:marLeft w:val="640"/>
          <w:marRight w:val="0"/>
          <w:marTop w:val="0"/>
          <w:marBottom w:val="0"/>
          <w:divBdr>
            <w:top w:val="none" w:sz="0" w:space="0" w:color="auto"/>
            <w:left w:val="none" w:sz="0" w:space="0" w:color="auto"/>
            <w:bottom w:val="none" w:sz="0" w:space="0" w:color="auto"/>
            <w:right w:val="none" w:sz="0" w:space="0" w:color="auto"/>
          </w:divBdr>
        </w:div>
        <w:div w:id="298654020">
          <w:marLeft w:val="640"/>
          <w:marRight w:val="0"/>
          <w:marTop w:val="0"/>
          <w:marBottom w:val="0"/>
          <w:divBdr>
            <w:top w:val="none" w:sz="0" w:space="0" w:color="auto"/>
            <w:left w:val="none" w:sz="0" w:space="0" w:color="auto"/>
            <w:bottom w:val="none" w:sz="0" w:space="0" w:color="auto"/>
            <w:right w:val="none" w:sz="0" w:space="0" w:color="auto"/>
          </w:divBdr>
        </w:div>
        <w:div w:id="307324190">
          <w:marLeft w:val="640"/>
          <w:marRight w:val="0"/>
          <w:marTop w:val="0"/>
          <w:marBottom w:val="0"/>
          <w:divBdr>
            <w:top w:val="none" w:sz="0" w:space="0" w:color="auto"/>
            <w:left w:val="none" w:sz="0" w:space="0" w:color="auto"/>
            <w:bottom w:val="none" w:sz="0" w:space="0" w:color="auto"/>
            <w:right w:val="none" w:sz="0" w:space="0" w:color="auto"/>
          </w:divBdr>
        </w:div>
        <w:div w:id="325286034">
          <w:marLeft w:val="640"/>
          <w:marRight w:val="0"/>
          <w:marTop w:val="0"/>
          <w:marBottom w:val="0"/>
          <w:divBdr>
            <w:top w:val="none" w:sz="0" w:space="0" w:color="auto"/>
            <w:left w:val="none" w:sz="0" w:space="0" w:color="auto"/>
            <w:bottom w:val="none" w:sz="0" w:space="0" w:color="auto"/>
            <w:right w:val="none" w:sz="0" w:space="0" w:color="auto"/>
          </w:divBdr>
        </w:div>
        <w:div w:id="385108455">
          <w:marLeft w:val="640"/>
          <w:marRight w:val="0"/>
          <w:marTop w:val="0"/>
          <w:marBottom w:val="0"/>
          <w:divBdr>
            <w:top w:val="none" w:sz="0" w:space="0" w:color="auto"/>
            <w:left w:val="none" w:sz="0" w:space="0" w:color="auto"/>
            <w:bottom w:val="none" w:sz="0" w:space="0" w:color="auto"/>
            <w:right w:val="none" w:sz="0" w:space="0" w:color="auto"/>
          </w:divBdr>
        </w:div>
        <w:div w:id="390663285">
          <w:marLeft w:val="640"/>
          <w:marRight w:val="0"/>
          <w:marTop w:val="0"/>
          <w:marBottom w:val="0"/>
          <w:divBdr>
            <w:top w:val="none" w:sz="0" w:space="0" w:color="auto"/>
            <w:left w:val="none" w:sz="0" w:space="0" w:color="auto"/>
            <w:bottom w:val="none" w:sz="0" w:space="0" w:color="auto"/>
            <w:right w:val="none" w:sz="0" w:space="0" w:color="auto"/>
          </w:divBdr>
        </w:div>
        <w:div w:id="418412292">
          <w:marLeft w:val="640"/>
          <w:marRight w:val="0"/>
          <w:marTop w:val="0"/>
          <w:marBottom w:val="0"/>
          <w:divBdr>
            <w:top w:val="none" w:sz="0" w:space="0" w:color="auto"/>
            <w:left w:val="none" w:sz="0" w:space="0" w:color="auto"/>
            <w:bottom w:val="none" w:sz="0" w:space="0" w:color="auto"/>
            <w:right w:val="none" w:sz="0" w:space="0" w:color="auto"/>
          </w:divBdr>
        </w:div>
        <w:div w:id="425002238">
          <w:marLeft w:val="640"/>
          <w:marRight w:val="0"/>
          <w:marTop w:val="0"/>
          <w:marBottom w:val="0"/>
          <w:divBdr>
            <w:top w:val="none" w:sz="0" w:space="0" w:color="auto"/>
            <w:left w:val="none" w:sz="0" w:space="0" w:color="auto"/>
            <w:bottom w:val="none" w:sz="0" w:space="0" w:color="auto"/>
            <w:right w:val="none" w:sz="0" w:space="0" w:color="auto"/>
          </w:divBdr>
        </w:div>
        <w:div w:id="471866596">
          <w:marLeft w:val="640"/>
          <w:marRight w:val="0"/>
          <w:marTop w:val="0"/>
          <w:marBottom w:val="0"/>
          <w:divBdr>
            <w:top w:val="none" w:sz="0" w:space="0" w:color="auto"/>
            <w:left w:val="none" w:sz="0" w:space="0" w:color="auto"/>
            <w:bottom w:val="none" w:sz="0" w:space="0" w:color="auto"/>
            <w:right w:val="none" w:sz="0" w:space="0" w:color="auto"/>
          </w:divBdr>
        </w:div>
        <w:div w:id="481584831">
          <w:marLeft w:val="640"/>
          <w:marRight w:val="0"/>
          <w:marTop w:val="0"/>
          <w:marBottom w:val="0"/>
          <w:divBdr>
            <w:top w:val="none" w:sz="0" w:space="0" w:color="auto"/>
            <w:left w:val="none" w:sz="0" w:space="0" w:color="auto"/>
            <w:bottom w:val="none" w:sz="0" w:space="0" w:color="auto"/>
            <w:right w:val="none" w:sz="0" w:space="0" w:color="auto"/>
          </w:divBdr>
        </w:div>
        <w:div w:id="500043948">
          <w:marLeft w:val="640"/>
          <w:marRight w:val="0"/>
          <w:marTop w:val="0"/>
          <w:marBottom w:val="0"/>
          <w:divBdr>
            <w:top w:val="none" w:sz="0" w:space="0" w:color="auto"/>
            <w:left w:val="none" w:sz="0" w:space="0" w:color="auto"/>
            <w:bottom w:val="none" w:sz="0" w:space="0" w:color="auto"/>
            <w:right w:val="none" w:sz="0" w:space="0" w:color="auto"/>
          </w:divBdr>
        </w:div>
        <w:div w:id="550845022">
          <w:marLeft w:val="640"/>
          <w:marRight w:val="0"/>
          <w:marTop w:val="0"/>
          <w:marBottom w:val="0"/>
          <w:divBdr>
            <w:top w:val="none" w:sz="0" w:space="0" w:color="auto"/>
            <w:left w:val="none" w:sz="0" w:space="0" w:color="auto"/>
            <w:bottom w:val="none" w:sz="0" w:space="0" w:color="auto"/>
            <w:right w:val="none" w:sz="0" w:space="0" w:color="auto"/>
          </w:divBdr>
        </w:div>
        <w:div w:id="601454905">
          <w:marLeft w:val="640"/>
          <w:marRight w:val="0"/>
          <w:marTop w:val="0"/>
          <w:marBottom w:val="0"/>
          <w:divBdr>
            <w:top w:val="none" w:sz="0" w:space="0" w:color="auto"/>
            <w:left w:val="none" w:sz="0" w:space="0" w:color="auto"/>
            <w:bottom w:val="none" w:sz="0" w:space="0" w:color="auto"/>
            <w:right w:val="none" w:sz="0" w:space="0" w:color="auto"/>
          </w:divBdr>
        </w:div>
        <w:div w:id="602765955">
          <w:marLeft w:val="640"/>
          <w:marRight w:val="0"/>
          <w:marTop w:val="0"/>
          <w:marBottom w:val="0"/>
          <w:divBdr>
            <w:top w:val="none" w:sz="0" w:space="0" w:color="auto"/>
            <w:left w:val="none" w:sz="0" w:space="0" w:color="auto"/>
            <w:bottom w:val="none" w:sz="0" w:space="0" w:color="auto"/>
            <w:right w:val="none" w:sz="0" w:space="0" w:color="auto"/>
          </w:divBdr>
        </w:div>
        <w:div w:id="660698834">
          <w:marLeft w:val="640"/>
          <w:marRight w:val="0"/>
          <w:marTop w:val="0"/>
          <w:marBottom w:val="0"/>
          <w:divBdr>
            <w:top w:val="none" w:sz="0" w:space="0" w:color="auto"/>
            <w:left w:val="none" w:sz="0" w:space="0" w:color="auto"/>
            <w:bottom w:val="none" w:sz="0" w:space="0" w:color="auto"/>
            <w:right w:val="none" w:sz="0" w:space="0" w:color="auto"/>
          </w:divBdr>
        </w:div>
        <w:div w:id="662273448">
          <w:marLeft w:val="640"/>
          <w:marRight w:val="0"/>
          <w:marTop w:val="0"/>
          <w:marBottom w:val="0"/>
          <w:divBdr>
            <w:top w:val="none" w:sz="0" w:space="0" w:color="auto"/>
            <w:left w:val="none" w:sz="0" w:space="0" w:color="auto"/>
            <w:bottom w:val="none" w:sz="0" w:space="0" w:color="auto"/>
            <w:right w:val="none" w:sz="0" w:space="0" w:color="auto"/>
          </w:divBdr>
        </w:div>
        <w:div w:id="692000974">
          <w:marLeft w:val="640"/>
          <w:marRight w:val="0"/>
          <w:marTop w:val="0"/>
          <w:marBottom w:val="0"/>
          <w:divBdr>
            <w:top w:val="none" w:sz="0" w:space="0" w:color="auto"/>
            <w:left w:val="none" w:sz="0" w:space="0" w:color="auto"/>
            <w:bottom w:val="none" w:sz="0" w:space="0" w:color="auto"/>
            <w:right w:val="none" w:sz="0" w:space="0" w:color="auto"/>
          </w:divBdr>
        </w:div>
        <w:div w:id="713386066">
          <w:marLeft w:val="640"/>
          <w:marRight w:val="0"/>
          <w:marTop w:val="0"/>
          <w:marBottom w:val="0"/>
          <w:divBdr>
            <w:top w:val="none" w:sz="0" w:space="0" w:color="auto"/>
            <w:left w:val="none" w:sz="0" w:space="0" w:color="auto"/>
            <w:bottom w:val="none" w:sz="0" w:space="0" w:color="auto"/>
            <w:right w:val="none" w:sz="0" w:space="0" w:color="auto"/>
          </w:divBdr>
        </w:div>
        <w:div w:id="735512299">
          <w:marLeft w:val="640"/>
          <w:marRight w:val="0"/>
          <w:marTop w:val="0"/>
          <w:marBottom w:val="0"/>
          <w:divBdr>
            <w:top w:val="none" w:sz="0" w:space="0" w:color="auto"/>
            <w:left w:val="none" w:sz="0" w:space="0" w:color="auto"/>
            <w:bottom w:val="none" w:sz="0" w:space="0" w:color="auto"/>
            <w:right w:val="none" w:sz="0" w:space="0" w:color="auto"/>
          </w:divBdr>
        </w:div>
        <w:div w:id="737439703">
          <w:marLeft w:val="640"/>
          <w:marRight w:val="0"/>
          <w:marTop w:val="0"/>
          <w:marBottom w:val="0"/>
          <w:divBdr>
            <w:top w:val="none" w:sz="0" w:space="0" w:color="auto"/>
            <w:left w:val="none" w:sz="0" w:space="0" w:color="auto"/>
            <w:bottom w:val="none" w:sz="0" w:space="0" w:color="auto"/>
            <w:right w:val="none" w:sz="0" w:space="0" w:color="auto"/>
          </w:divBdr>
        </w:div>
        <w:div w:id="784618562">
          <w:marLeft w:val="640"/>
          <w:marRight w:val="0"/>
          <w:marTop w:val="0"/>
          <w:marBottom w:val="0"/>
          <w:divBdr>
            <w:top w:val="none" w:sz="0" w:space="0" w:color="auto"/>
            <w:left w:val="none" w:sz="0" w:space="0" w:color="auto"/>
            <w:bottom w:val="none" w:sz="0" w:space="0" w:color="auto"/>
            <w:right w:val="none" w:sz="0" w:space="0" w:color="auto"/>
          </w:divBdr>
        </w:div>
        <w:div w:id="795681507">
          <w:marLeft w:val="640"/>
          <w:marRight w:val="0"/>
          <w:marTop w:val="0"/>
          <w:marBottom w:val="0"/>
          <w:divBdr>
            <w:top w:val="none" w:sz="0" w:space="0" w:color="auto"/>
            <w:left w:val="none" w:sz="0" w:space="0" w:color="auto"/>
            <w:bottom w:val="none" w:sz="0" w:space="0" w:color="auto"/>
            <w:right w:val="none" w:sz="0" w:space="0" w:color="auto"/>
          </w:divBdr>
        </w:div>
        <w:div w:id="851920093">
          <w:marLeft w:val="640"/>
          <w:marRight w:val="0"/>
          <w:marTop w:val="0"/>
          <w:marBottom w:val="0"/>
          <w:divBdr>
            <w:top w:val="none" w:sz="0" w:space="0" w:color="auto"/>
            <w:left w:val="none" w:sz="0" w:space="0" w:color="auto"/>
            <w:bottom w:val="none" w:sz="0" w:space="0" w:color="auto"/>
            <w:right w:val="none" w:sz="0" w:space="0" w:color="auto"/>
          </w:divBdr>
        </w:div>
        <w:div w:id="852841317">
          <w:marLeft w:val="640"/>
          <w:marRight w:val="0"/>
          <w:marTop w:val="0"/>
          <w:marBottom w:val="0"/>
          <w:divBdr>
            <w:top w:val="none" w:sz="0" w:space="0" w:color="auto"/>
            <w:left w:val="none" w:sz="0" w:space="0" w:color="auto"/>
            <w:bottom w:val="none" w:sz="0" w:space="0" w:color="auto"/>
            <w:right w:val="none" w:sz="0" w:space="0" w:color="auto"/>
          </w:divBdr>
        </w:div>
        <w:div w:id="857352222">
          <w:marLeft w:val="640"/>
          <w:marRight w:val="0"/>
          <w:marTop w:val="0"/>
          <w:marBottom w:val="0"/>
          <w:divBdr>
            <w:top w:val="none" w:sz="0" w:space="0" w:color="auto"/>
            <w:left w:val="none" w:sz="0" w:space="0" w:color="auto"/>
            <w:bottom w:val="none" w:sz="0" w:space="0" w:color="auto"/>
            <w:right w:val="none" w:sz="0" w:space="0" w:color="auto"/>
          </w:divBdr>
        </w:div>
        <w:div w:id="858273852">
          <w:marLeft w:val="640"/>
          <w:marRight w:val="0"/>
          <w:marTop w:val="0"/>
          <w:marBottom w:val="0"/>
          <w:divBdr>
            <w:top w:val="none" w:sz="0" w:space="0" w:color="auto"/>
            <w:left w:val="none" w:sz="0" w:space="0" w:color="auto"/>
            <w:bottom w:val="none" w:sz="0" w:space="0" w:color="auto"/>
            <w:right w:val="none" w:sz="0" w:space="0" w:color="auto"/>
          </w:divBdr>
        </w:div>
        <w:div w:id="864560790">
          <w:marLeft w:val="640"/>
          <w:marRight w:val="0"/>
          <w:marTop w:val="0"/>
          <w:marBottom w:val="0"/>
          <w:divBdr>
            <w:top w:val="none" w:sz="0" w:space="0" w:color="auto"/>
            <w:left w:val="none" w:sz="0" w:space="0" w:color="auto"/>
            <w:bottom w:val="none" w:sz="0" w:space="0" w:color="auto"/>
            <w:right w:val="none" w:sz="0" w:space="0" w:color="auto"/>
          </w:divBdr>
        </w:div>
        <w:div w:id="865557568">
          <w:marLeft w:val="640"/>
          <w:marRight w:val="0"/>
          <w:marTop w:val="0"/>
          <w:marBottom w:val="0"/>
          <w:divBdr>
            <w:top w:val="none" w:sz="0" w:space="0" w:color="auto"/>
            <w:left w:val="none" w:sz="0" w:space="0" w:color="auto"/>
            <w:bottom w:val="none" w:sz="0" w:space="0" w:color="auto"/>
            <w:right w:val="none" w:sz="0" w:space="0" w:color="auto"/>
          </w:divBdr>
        </w:div>
        <w:div w:id="889804585">
          <w:marLeft w:val="640"/>
          <w:marRight w:val="0"/>
          <w:marTop w:val="0"/>
          <w:marBottom w:val="0"/>
          <w:divBdr>
            <w:top w:val="none" w:sz="0" w:space="0" w:color="auto"/>
            <w:left w:val="none" w:sz="0" w:space="0" w:color="auto"/>
            <w:bottom w:val="none" w:sz="0" w:space="0" w:color="auto"/>
            <w:right w:val="none" w:sz="0" w:space="0" w:color="auto"/>
          </w:divBdr>
        </w:div>
        <w:div w:id="905534578">
          <w:marLeft w:val="640"/>
          <w:marRight w:val="0"/>
          <w:marTop w:val="0"/>
          <w:marBottom w:val="0"/>
          <w:divBdr>
            <w:top w:val="none" w:sz="0" w:space="0" w:color="auto"/>
            <w:left w:val="none" w:sz="0" w:space="0" w:color="auto"/>
            <w:bottom w:val="none" w:sz="0" w:space="0" w:color="auto"/>
            <w:right w:val="none" w:sz="0" w:space="0" w:color="auto"/>
          </w:divBdr>
        </w:div>
        <w:div w:id="919681075">
          <w:marLeft w:val="640"/>
          <w:marRight w:val="0"/>
          <w:marTop w:val="0"/>
          <w:marBottom w:val="0"/>
          <w:divBdr>
            <w:top w:val="none" w:sz="0" w:space="0" w:color="auto"/>
            <w:left w:val="none" w:sz="0" w:space="0" w:color="auto"/>
            <w:bottom w:val="none" w:sz="0" w:space="0" w:color="auto"/>
            <w:right w:val="none" w:sz="0" w:space="0" w:color="auto"/>
          </w:divBdr>
        </w:div>
        <w:div w:id="941759721">
          <w:marLeft w:val="640"/>
          <w:marRight w:val="0"/>
          <w:marTop w:val="0"/>
          <w:marBottom w:val="0"/>
          <w:divBdr>
            <w:top w:val="none" w:sz="0" w:space="0" w:color="auto"/>
            <w:left w:val="none" w:sz="0" w:space="0" w:color="auto"/>
            <w:bottom w:val="none" w:sz="0" w:space="0" w:color="auto"/>
            <w:right w:val="none" w:sz="0" w:space="0" w:color="auto"/>
          </w:divBdr>
        </w:div>
        <w:div w:id="946160603">
          <w:marLeft w:val="640"/>
          <w:marRight w:val="0"/>
          <w:marTop w:val="0"/>
          <w:marBottom w:val="0"/>
          <w:divBdr>
            <w:top w:val="none" w:sz="0" w:space="0" w:color="auto"/>
            <w:left w:val="none" w:sz="0" w:space="0" w:color="auto"/>
            <w:bottom w:val="none" w:sz="0" w:space="0" w:color="auto"/>
            <w:right w:val="none" w:sz="0" w:space="0" w:color="auto"/>
          </w:divBdr>
        </w:div>
        <w:div w:id="1004094311">
          <w:marLeft w:val="640"/>
          <w:marRight w:val="0"/>
          <w:marTop w:val="0"/>
          <w:marBottom w:val="0"/>
          <w:divBdr>
            <w:top w:val="none" w:sz="0" w:space="0" w:color="auto"/>
            <w:left w:val="none" w:sz="0" w:space="0" w:color="auto"/>
            <w:bottom w:val="none" w:sz="0" w:space="0" w:color="auto"/>
            <w:right w:val="none" w:sz="0" w:space="0" w:color="auto"/>
          </w:divBdr>
        </w:div>
        <w:div w:id="1015688078">
          <w:marLeft w:val="640"/>
          <w:marRight w:val="0"/>
          <w:marTop w:val="0"/>
          <w:marBottom w:val="0"/>
          <w:divBdr>
            <w:top w:val="none" w:sz="0" w:space="0" w:color="auto"/>
            <w:left w:val="none" w:sz="0" w:space="0" w:color="auto"/>
            <w:bottom w:val="none" w:sz="0" w:space="0" w:color="auto"/>
            <w:right w:val="none" w:sz="0" w:space="0" w:color="auto"/>
          </w:divBdr>
        </w:div>
        <w:div w:id="1041050906">
          <w:marLeft w:val="640"/>
          <w:marRight w:val="0"/>
          <w:marTop w:val="0"/>
          <w:marBottom w:val="0"/>
          <w:divBdr>
            <w:top w:val="none" w:sz="0" w:space="0" w:color="auto"/>
            <w:left w:val="none" w:sz="0" w:space="0" w:color="auto"/>
            <w:bottom w:val="none" w:sz="0" w:space="0" w:color="auto"/>
            <w:right w:val="none" w:sz="0" w:space="0" w:color="auto"/>
          </w:divBdr>
        </w:div>
        <w:div w:id="1057433991">
          <w:marLeft w:val="640"/>
          <w:marRight w:val="0"/>
          <w:marTop w:val="0"/>
          <w:marBottom w:val="0"/>
          <w:divBdr>
            <w:top w:val="none" w:sz="0" w:space="0" w:color="auto"/>
            <w:left w:val="none" w:sz="0" w:space="0" w:color="auto"/>
            <w:bottom w:val="none" w:sz="0" w:space="0" w:color="auto"/>
            <w:right w:val="none" w:sz="0" w:space="0" w:color="auto"/>
          </w:divBdr>
        </w:div>
        <w:div w:id="1057825185">
          <w:marLeft w:val="640"/>
          <w:marRight w:val="0"/>
          <w:marTop w:val="0"/>
          <w:marBottom w:val="0"/>
          <w:divBdr>
            <w:top w:val="none" w:sz="0" w:space="0" w:color="auto"/>
            <w:left w:val="none" w:sz="0" w:space="0" w:color="auto"/>
            <w:bottom w:val="none" w:sz="0" w:space="0" w:color="auto"/>
            <w:right w:val="none" w:sz="0" w:space="0" w:color="auto"/>
          </w:divBdr>
        </w:div>
        <w:div w:id="1083187850">
          <w:marLeft w:val="640"/>
          <w:marRight w:val="0"/>
          <w:marTop w:val="0"/>
          <w:marBottom w:val="0"/>
          <w:divBdr>
            <w:top w:val="none" w:sz="0" w:space="0" w:color="auto"/>
            <w:left w:val="none" w:sz="0" w:space="0" w:color="auto"/>
            <w:bottom w:val="none" w:sz="0" w:space="0" w:color="auto"/>
            <w:right w:val="none" w:sz="0" w:space="0" w:color="auto"/>
          </w:divBdr>
        </w:div>
        <w:div w:id="1089887617">
          <w:marLeft w:val="640"/>
          <w:marRight w:val="0"/>
          <w:marTop w:val="0"/>
          <w:marBottom w:val="0"/>
          <w:divBdr>
            <w:top w:val="none" w:sz="0" w:space="0" w:color="auto"/>
            <w:left w:val="none" w:sz="0" w:space="0" w:color="auto"/>
            <w:bottom w:val="none" w:sz="0" w:space="0" w:color="auto"/>
            <w:right w:val="none" w:sz="0" w:space="0" w:color="auto"/>
          </w:divBdr>
        </w:div>
        <w:div w:id="1093819709">
          <w:marLeft w:val="640"/>
          <w:marRight w:val="0"/>
          <w:marTop w:val="0"/>
          <w:marBottom w:val="0"/>
          <w:divBdr>
            <w:top w:val="none" w:sz="0" w:space="0" w:color="auto"/>
            <w:left w:val="none" w:sz="0" w:space="0" w:color="auto"/>
            <w:bottom w:val="none" w:sz="0" w:space="0" w:color="auto"/>
            <w:right w:val="none" w:sz="0" w:space="0" w:color="auto"/>
          </w:divBdr>
        </w:div>
        <w:div w:id="1109546447">
          <w:marLeft w:val="640"/>
          <w:marRight w:val="0"/>
          <w:marTop w:val="0"/>
          <w:marBottom w:val="0"/>
          <w:divBdr>
            <w:top w:val="none" w:sz="0" w:space="0" w:color="auto"/>
            <w:left w:val="none" w:sz="0" w:space="0" w:color="auto"/>
            <w:bottom w:val="none" w:sz="0" w:space="0" w:color="auto"/>
            <w:right w:val="none" w:sz="0" w:space="0" w:color="auto"/>
          </w:divBdr>
        </w:div>
        <w:div w:id="1116292611">
          <w:marLeft w:val="640"/>
          <w:marRight w:val="0"/>
          <w:marTop w:val="0"/>
          <w:marBottom w:val="0"/>
          <w:divBdr>
            <w:top w:val="none" w:sz="0" w:space="0" w:color="auto"/>
            <w:left w:val="none" w:sz="0" w:space="0" w:color="auto"/>
            <w:bottom w:val="none" w:sz="0" w:space="0" w:color="auto"/>
            <w:right w:val="none" w:sz="0" w:space="0" w:color="auto"/>
          </w:divBdr>
        </w:div>
        <w:div w:id="1123226701">
          <w:marLeft w:val="640"/>
          <w:marRight w:val="0"/>
          <w:marTop w:val="0"/>
          <w:marBottom w:val="0"/>
          <w:divBdr>
            <w:top w:val="none" w:sz="0" w:space="0" w:color="auto"/>
            <w:left w:val="none" w:sz="0" w:space="0" w:color="auto"/>
            <w:bottom w:val="none" w:sz="0" w:space="0" w:color="auto"/>
            <w:right w:val="none" w:sz="0" w:space="0" w:color="auto"/>
          </w:divBdr>
        </w:div>
        <w:div w:id="1125006116">
          <w:marLeft w:val="640"/>
          <w:marRight w:val="0"/>
          <w:marTop w:val="0"/>
          <w:marBottom w:val="0"/>
          <w:divBdr>
            <w:top w:val="none" w:sz="0" w:space="0" w:color="auto"/>
            <w:left w:val="none" w:sz="0" w:space="0" w:color="auto"/>
            <w:bottom w:val="none" w:sz="0" w:space="0" w:color="auto"/>
            <w:right w:val="none" w:sz="0" w:space="0" w:color="auto"/>
          </w:divBdr>
        </w:div>
        <w:div w:id="1167132433">
          <w:marLeft w:val="640"/>
          <w:marRight w:val="0"/>
          <w:marTop w:val="0"/>
          <w:marBottom w:val="0"/>
          <w:divBdr>
            <w:top w:val="none" w:sz="0" w:space="0" w:color="auto"/>
            <w:left w:val="none" w:sz="0" w:space="0" w:color="auto"/>
            <w:bottom w:val="none" w:sz="0" w:space="0" w:color="auto"/>
            <w:right w:val="none" w:sz="0" w:space="0" w:color="auto"/>
          </w:divBdr>
        </w:div>
        <w:div w:id="1172256187">
          <w:marLeft w:val="640"/>
          <w:marRight w:val="0"/>
          <w:marTop w:val="0"/>
          <w:marBottom w:val="0"/>
          <w:divBdr>
            <w:top w:val="none" w:sz="0" w:space="0" w:color="auto"/>
            <w:left w:val="none" w:sz="0" w:space="0" w:color="auto"/>
            <w:bottom w:val="none" w:sz="0" w:space="0" w:color="auto"/>
            <w:right w:val="none" w:sz="0" w:space="0" w:color="auto"/>
          </w:divBdr>
        </w:div>
        <w:div w:id="1179081037">
          <w:marLeft w:val="640"/>
          <w:marRight w:val="0"/>
          <w:marTop w:val="0"/>
          <w:marBottom w:val="0"/>
          <w:divBdr>
            <w:top w:val="none" w:sz="0" w:space="0" w:color="auto"/>
            <w:left w:val="none" w:sz="0" w:space="0" w:color="auto"/>
            <w:bottom w:val="none" w:sz="0" w:space="0" w:color="auto"/>
            <w:right w:val="none" w:sz="0" w:space="0" w:color="auto"/>
          </w:divBdr>
        </w:div>
        <w:div w:id="1204630654">
          <w:marLeft w:val="640"/>
          <w:marRight w:val="0"/>
          <w:marTop w:val="0"/>
          <w:marBottom w:val="0"/>
          <w:divBdr>
            <w:top w:val="none" w:sz="0" w:space="0" w:color="auto"/>
            <w:left w:val="none" w:sz="0" w:space="0" w:color="auto"/>
            <w:bottom w:val="none" w:sz="0" w:space="0" w:color="auto"/>
            <w:right w:val="none" w:sz="0" w:space="0" w:color="auto"/>
          </w:divBdr>
        </w:div>
        <w:div w:id="1211840318">
          <w:marLeft w:val="640"/>
          <w:marRight w:val="0"/>
          <w:marTop w:val="0"/>
          <w:marBottom w:val="0"/>
          <w:divBdr>
            <w:top w:val="none" w:sz="0" w:space="0" w:color="auto"/>
            <w:left w:val="none" w:sz="0" w:space="0" w:color="auto"/>
            <w:bottom w:val="none" w:sz="0" w:space="0" w:color="auto"/>
            <w:right w:val="none" w:sz="0" w:space="0" w:color="auto"/>
          </w:divBdr>
        </w:div>
        <w:div w:id="1249268919">
          <w:marLeft w:val="640"/>
          <w:marRight w:val="0"/>
          <w:marTop w:val="0"/>
          <w:marBottom w:val="0"/>
          <w:divBdr>
            <w:top w:val="none" w:sz="0" w:space="0" w:color="auto"/>
            <w:left w:val="none" w:sz="0" w:space="0" w:color="auto"/>
            <w:bottom w:val="none" w:sz="0" w:space="0" w:color="auto"/>
            <w:right w:val="none" w:sz="0" w:space="0" w:color="auto"/>
          </w:divBdr>
        </w:div>
        <w:div w:id="1263949173">
          <w:marLeft w:val="640"/>
          <w:marRight w:val="0"/>
          <w:marTop w:val="0"/>
          <w:marBottom w:val="0"/>
          <w:divBdr>
            <w:top w:val="none" w:sz="0" w:space="0" w:color="auto"/>
            <w:left w:val="none" w:sz="0" w:space="0" w:color="auto"/>
            <w:bottom w:val="none" w:sz="0" w:space="0" w:color="auto"/>
            <w:right w:val="none" w:sz="0" w:space="0" w:color="auto"/>
          </w:divBdr>
        </w:div>
        <w:div w:id="1285039558">
          <w:marLeft w:val="640"/>
          <w:marRight w:val="0"/>
          <w:marTop w:val="0"/>
          <w:marBottom w:val="0"/>
          <w:divBdr>
            <w:top w:val="none" w:sz="0" w:space="0" w:color="auto"/>
            <w:left w:val="none" w:sz="0" w:space="0" w:color="auto"/>
            <w:bottom w:val="none" w:sz="0" w:space="0" w:color="auto"/>
            <w:right w:val="none" w:sz="0" w:space="0" w:color="auto"/>
          </w:divBdr>
        </w:div>
        <w:div w:id="1289697746">
          <w:marLeft w:val="640"/>
          <w:marRight w:val="0"/>
          <w:marTop w:val="0"/>
          <w:marBottom w:val="0"/>
          <w:divBdr>
            <w:top w:val="none" w:sz="0" w:space="0" w:color="auto"/>
            <w:left w:val="none" w:sz="0" w:space="0" w:color="auto"/>
            <w:bottom w:val="none" w:sz="0" w:space="0" w:color="auto"/>
            <w:right w:val="none" w:sz="0" w:space="0" w:color="auto"/>
          </w:divBdr>
        </w:div>
        <w:div w:id="1302925330">
          <w:marLeft w:val="640"/>
          <w:marRight w:val="0"/>
          <w:marTop w:val="0"/>
          <w:marBottom w:val="0"/>
          <w:divBdr>
            <w:top w:val="none" w:sz="0" w:space="0" w:color="auto"/>
            <w:left w:val="none" w:sz="0" w:space="0" w:color="auto"/>
            <w:bottom w:val="none" w:sz="0" w:space="0" w:color="auto"/>
            <w:right w:val="none" w:sz="0" w:space="0" w:color="auto"/>
          </w:divBdr>
        </w:div>
        <w:div w:id="1313488231">
          <w:marLeft w:val="640"/>
          <w:marRight w:val="0"/>
          <w:marTop w:val="0"/>
          <w:marBottom w:val="0"/>
          <w:divBdr>
            <w:top w:val="none" w:sz="0" w:space="0" w:color="auto"/>
            <w:left w:val="none" w:sz="0" w:space="0" w:color="auto"/>
            <w:bottom w:val="none" w:sz="0" w:space="0" w:color="auto"/>
            <w:right w:val="none" w:sz="0" w:space="0" w:color="auto"/>
          </w:divBdr>
        </w:div>
        <w:div w:id="1316449812">
          <w:marLeft w:val="640"/>
          <w:marRight w:val="0"/>
          <w:marTop w:val="0"/>
          <w:marBottom w:val="0"/>
          <w:divBdr>
            <w:top w:val="none" w:sz="0" w:space="0" w:color="auto"/>
            <w:left w:val="none" w:sz="0" w:space="0" w:color="auto"/>
            <w:bottom w:val="none" w:sz="0" w:space="0" w:color="auto"/>
            <w:right w:val="none" w:sz="0" w:space="0" w:color="auto"/>
          </w:divBdr>
        </w:div>
        <w:div w:id="1327439829">
          <w:marLeft w:val="640"/>
          <w:marRight w:val="0"/>
          <w:marTop w:val="0"/>
          <w:marBottom w:val="0"/>
          <w:divBdr>
            <w:top w:val="none" w:sz="0" w:space="0" w:color="auto"/>
            <w:left w:val="none" w:sz="0" w:space="0" w:color="auto"/>
            <w:bottom w:val="none" w:sz="0" w:space="0" w:color="auto"/>
            <w:right w:val="none" w:sz="0" w:space="0" w:color="auto"/>
          </w:divBdr>
        </w:div>
        <w:div w:id="1361970642">
          <w:marLeft w:val="640"/>
          <w:marRight w:val="0"/>
          <w:marTop w:val="0"/>
          <w:marBottom w:val="0"/>
          <w:divBdr>
            <w:top w:val="none" w:sz="0" w:space="0" w:color="auto"/>
            <w:left w:val="none" w:sz="0" w:space="0" w:color="auto"/>
            <w:bottom w:val="none" w:sz="0" w:space="0" w:color="auto"/>
            <w:right w:val="none" w:sz="0" w:space="0" w:color="auto"/>
          </w:divBdr>
        </w:div>
        <w:div w:id="1388264730">
          <w:marLeft w:val="640"/>
          <w:marRight w:val="0"/>
          <w:marTop w:val="0"/>
          <w:marBottom w:val="0"/>
          <w:divBdr>
            <w:top w:val="none" w:sz="0" w:space="0" w:color="auto"/>
            <w:left w:val="none" w:sz="0" w:space="0" w:color="auto"/>
            <w:bottom w:val="none" w:sz="0" w:space="0" w:color="auto"/>
            <w:right w:val="none" w:sz="0" w:space="0" w:color="auto"/>
          </w:divBdr>
        </w:div>
        <w:div w:id="1393192380">
          <w:marLeft w:val="640"/>
          <w:marRight w:val="0"/>
          <w:marTop w:val="0"/>
          <w:marBottom w:val="0"/>
          <w:divBdr>
            <w:top w:val="none" w:sz="0" w:space="0" w:color="auto"/>
            <w:left w:val="none" w:sz="0" w:space="0" w:color="auto"/>
            <w:bottom w:val="none" w:sz="0" w:space="0" w:color="auto"/>
            <w:right w:val="none" w:sz="0" w:space="0" w:color="auto"/>
          </w:divBdr>
        </w:div>
        <w:div w:id="1395004229">
          <w:marLeft w:val="640"/>
          <w:marRight w:val="0"/>
          <w:marTop w:val="0"/>
          <w:marBottom w:val="0"/>
          <w:divBdr>
            <w:top w:val="none" w:sz="0" w:space="0" w:color="auto"/>
            <w:left w:val="none" w:sz="0" w:space="0" w:color="auto"/>
            <w:bottom w:val="none" w:sz="0" w:space="0" w:color="auto"/>
            <w:right w:val="none" w:sz="0" w:space="0" w:color="auto"/>
          </w:divBdr>
        </w:div>
        <w:div w:id="1398626869">
          <w:marLeft w:val="640"/>
          <w:marRight w:val="0"/>
          <w:marTop w:val="0"/>
          <w:marBottom w:val="0"/>
          <w:divBdr>
            <w:top w:val="none" w:sz="0" w:space="0" w:color="auto"/>
            <w:left w:val="none" w:sz="0" w:space="0" w:color="auto"/>
            <w:bottom w:val="none" w:sz="0" w:space="0" w:color="auto"/>
            <w:right w:val="none" w:sz="0" w:space="0" w:color="auto"/>
          </w:divBdr>
        </w:div>
        <w:div w:id="1412391840">
          <w:marLeft w:val="640"/>
          <w:marRight w:val="0"/>
          <w:marTop w:val="0"/>
          <w:marBottom w:val="0"/>
          <w:divBdr>
            <w:top w:val="none" w:sz="0" w:space="0" w:color="auto"/>
            <w:left w:val="none" w:sz="0" w:space="0" w:color="auto"/>
            <w:bottom w:val="none" w:sz="0" w:space="0" w:color="auto"/>
            <w:right w:val="none" w:sz="0" w:space="0" w:color="auto"/>
          </w:divBdr>
        </w:div>
        <w:div w:id="1430274410">
          <w:marLeft w:val="640"/>
          <w:marRight w:val="0"/>
          <w:marTop w:val="0"/>
          <w:marBottom w:val="0"/>
          <w:divBdr>
            <w:top w:val="none" w:sz="0" w:space="0" w:color="auto"/>
            <w:left w:val="none" w:sz="0" w:space="0" w:color="auto"/>
            <w:bottom w:val="none" w:sz="0" w:space="0" w:color="auto"/>
            <w:right w:val="none" w:sz="0" w:space="0" w:color="auto"/>
          </w:divBdr>
        </w:div>
        <w:div w:id="1449353669">
          <w:marLeft w:val="640"/>
          <w:marRight w:val="0"/>
          <w:marTop w:val="0"/>
          <w:marBottom w:val="0"/>
          <w:divBdr>
            <w:top w:val="none" w:sz="0" w:space="0" w:color="auto"/>
            <w:left w:val="none" w:sz="0" w:space="0" w:color="auto"/>
            <w:bottom w:val="none" w:sz="0" w:space="0" w:color="auto"/>
            <w:right w:val="none" w:sz="0" w:space="0" w:color="auto"/>
          </w:divBdr>
        </w:div>
        <w:div w:id="1459034940">
          <w:marLeft w:val="640"/>
          <w:marRight w:val="0"/>
          <w:marTop w:val="0"/>
          <w:marBottom w:val="0"/>
          <w:divBdr>
            <w:top w:val="none" w:sz="0" w:space="0" w:color="auto"/>
            <w:left w:val="none" w:sz="0" w:space="0" w:color="auto"/>
            <w:bottom w:val="none" w:sz="0" w:space="0" w:color="auto"/>
            <w:right w:val="none" w:sz="0" w:space="0" w:color="auto"/>
          </w:divBdr>
        </w:div>
        <w:div w:id="1520895677">
          <w:marLeft w:val="640"/>
          <w:marRight w:val="0"/>
          <w:marTop w:val="0"/>
          <w:marBottom w:val="0"/>
          <w:divBdr>
            <w:top w:val="none" w:sz="0" w:space="0" w:color="auto"/>
            <w:left w:val="none" w:sz="0" w:space="0" w:color="auto"/>
            <w:bottom w:val="none" w:sz="0" w:space="0" w:color="auto"/>
            <w:right w:val="none" w:sz="0" w:space="0" w:color="auto"/>
          </w:divBdr>
        </w:div>
        <w:div w:id="1547445658">
          <w:marLeft w:val="640"/>
          <w:marRight w:val="0"/>
          <w:marTop w:val="0"/>
          <w:marBottom w:val="0"/>
          <w:divBdr>
            <w:top w:val="none" w:sz="0" w:space="0" w:color="auto"/>
            <w:left w:val="none" w:sz="0" w:space="0" w:color="auto"/>
            <w:bottom w:val="none" w:sz="0" w:space="0" w:color="auto"/>
            <w:right w:val="none" w:sz="0" w:space="0" w:color="auto"/>
          </w:divBdr>
        </w:div>
        <w:div w:id="1592808861">
          <w:marLeft w:val="640"/>
          <w:marRight w:val="0"/>
          <w:marTop w:val="0"/>
          <w:marBottom w:val="0"/>
          <w:divBdr>
            <w:top w:val="none" w:sz="0" w:space="0" w:color="auto"/>
            <w:left w:val="none" w:sz="0" w:space="0" w:color="auto"/>
            <w:bottom w:val="none" w:sz="0" w:space="0" w:color="auto"/>
            <w:right w:val="none" w:sz="0" w:space="0" w:color="auto"/>
          </w:divBdr>
        </w:div>
        <w:div w:id="1638367141">
          <w:marLeft w:val="640"/>
          <w:marRight w:val="0"/>
          <w:marTop w:val="0"/>
          <w:marBottom w:val="0"/>
          <w:divBdr>
            <w:top w:val="none" w:sz="0" w:space="0" w:color="auto"/>
            <w:left w:val="none" w:sz="0" w:space="0" w:color="auto"/>
            <w:bottom w:val="none" w:sz="0" w:space="0" w:color="auto"/>
            <w:right w:val="none" w:sz="0" w:space="0" w:color="auto"/>
          </w:divBdr>
        </w:div>
        <w:div w:id="1654943012">
          <w:marLeft w:val="640"/>
          <w:marRight w:val="0"/>
          <w:marTop w:val="0"/>
          <w:marBottom w:val="0"/>
          <w:divBdr>
            <w:top w:val="none" w:sz="0" w:space="0" w:color="auto"/>
            <w:left w:val="none" w:sz="0" w:space="0" w:color="auto"/>
            <w:bottom w:val="none" w:sz="0" w:space="0" w:color="auto"/>
            <w:right w:val="none" w:sz="0" w:space="0" w:color="auto"/>
          </w:divBdr>
        </w:div>
        <w:div w:id="1663268700">
          <w:marLeft w:val="640"/>
          <w:marRight w:val="0"/>
          <w:marTop w:val="0"/>
          <w:marBottom w:val="0"/>
          <w:divBdr>
            <w:top w:val="none" w:sz="0" w:space="0" w:color="auto"/>
            <w:left w:val="none" w:sz="0" w:space="0" w:color="auto"/>
            <w:bottom w:val="none" w:sz="0" w:space="0" w:color="auto"/>
            <w:right w:val="none" w:sz="0" w:space="0" w:color="auto"/>
          </w:divBdr>
        </w:div>
        <w:div w:id="1668824917">
          <w:marLeft w:val="640"/>
          <w:marRight w:val="0"/>
          <w:marTop w:val="0"/>
          <w:marBottom w:val="0"/>
          <w:divBdr>
            <w:top w:val="none" w:sz="0" w:space="0" w:color="auto"/>
            <w:left w:val="none" w:sz="0" w:space="0" w:color="auto"/>
            <w:bottom w:val="none" w:sz="0" w:space="0" w:color="auto"/>
            <w:right w:val="none" w:sz="0" w:space="0" w:color="auto"/>
          </w:divBdr>
        </w:div>
        <w:div w:id="1709254564">
          <w:marLeft w:val="640"/>
          <w:marRight w:val="0"/>
          <w:marTop w:val="0"/>
          <w:marBottom w:val="0"/>
          <w:divBdr>
            <w:top w:val="none" w:sz="0" w:space="0" w:color="auto"/>
            <w:left w:val="none" w:sz="0" w:space="0" w:color="auto"/>
            <w:bottom w:val="none" w:sz="0" w:space="0" w:color="auto"/>
            <w:right w:val="none" w:sz="0" w:space="0" w:color="auto"/>
          </w:divBdr>
        </w:div>
        <w:div w:id="1741755222">
          <w:marLeft w:val="640"/>
          <w:marRight w:val="0"/>
          <w:marTop w:val="0"/>
          <w:marBottom w:val="0"/>
          <w:divBdr>
            <w:top w:val="none" w:sz="0" w:space="0" w:color="auto"/>
            <w:left w:val="none" w:sz="0" w:space="0" w:color="auto"/>
            <w:bottom w:val="none" w:sz="0" w:space="0" w:color="auto"/>
            <w:right w:val="none" w:sz="0" w:space="0" w:color="auto"/>
          </w:divBdr>
        </w:div>
        <w:div w:id="1756777289">
          <w:marLeft w:val="640"/>
          <w:marRight w:val="0"/>
          <w:marTop w:val="0"/>
          <w:marBottom w:val="0"/>
          <w:divBdr>
            <w:top w:val="none" w:sz="0" w:space="0" w:color="auto"/>
            <w:left w:val="none" w:sz="0" w:space="0" w:color="auto"/>
            <w:bottom w:val="none" w:sz="0" w:space="0" w:color="auto"/>
            <w:right w:val="none" w:sz="0" w:space="0" w:color="auto"/>
          </w:divBdr>
        </w:div>
        <w:div w:id="1764453706">
          <w:marLeft w:val="640"/>
          <w:marRight w:val="0"/>
          <w:marTop w:val="0"/>
          <w:marBottom w:val="0"/>
          <w:divBdr>
            <w:top w:val="none" w:sz="0" w:space="0" w:color="auto"/>
            <w:left w:val="none" w:sz="0" w:space="0" w:color="auto"/>
            <w:bottom w:val="none" w:sz="0" w:space="0" w:color="auto"/>
            <w:right w:val="none" w:sz="0" w:space="0" w:color="auto"/>
          </w:divBdr>
        </w:div>
        <w:div w:id="1774741276">
          <w:marLeft w:val="640"/>
          <w:marRight w:val="0"/>
          <w:marTop w:val="0"/>
          <w:marBottom w:val="0"/>
          <w:divBdr>
            <w:top w:val="none" w:sz="0" w:space="0" w:color="auto"/>
            <w:left w:val="none" w:sz="0" w:space="0" w:color="auto"/>
            <w:bottom w:val="none" w:sz="0" w:space="0" w:color="auto"/>
            <w:right w:val="none" w:sz="0" w:space="0" w:color="auto"/>
          </w:divBdr>
        </w:div>
        <w:div w:id="1779523706">
          <w:marLeft w:val="640"/>
          <w:marRight w:val="0"/>
          <w:marTop w:val="0"/>
          <w:marBottom w:val="0"/>
          <w:divBdr>
            <w:top w:val="none" w:sz="0" w:space="0" w:color="auto"/>
            <w:left w:val="none" w:sz="0" w:space="0" w:color="auto"/>
            <w:bottom w:val="none" w:sz="0" w:space="0" w:color="auto"/>
            <w:right w:val="none" w:sz="0" w:space="0" w:color="auto"/>
          </w:divBdr>
        </w:div>
        <w:div w:id="1810393556">
          <w:marLeft w:val="640"/>
          <w:marRight w:val="0"/>
          <w:marTop w:val="0"/>
          <w:marBottom w:val="0"/>
          <w:divBdr>
            <w:top w:val="none" w:sz="0" w:space="0" w:color="auto"/>
            <w:left w:val="none" w:sz="0" w:space="0" w:color="auto"/>
            <w:bottom w:val="none" w:sz="0" w:space="0" w:color="auto"/>
            <w:right w:val="none" w:sz="0" w:space="0" w:color="auto"/>
          </w:divBdr>
        </w:div>
        <w:div w:id="1818381138">
          <w:marLeft w:val="640"/>
          <w:marRight w:val="0"/>
          <w:marTop w:val="0"/>
          <w:marBottom w:val="0"/>
          <w:divBdr>
            <w:top w:val="none" w:sz="0" w:space="0" w:color="auto"/>
            <w:left w:val="none" w:sz="0" w:space="0" w:color="auto"/>
            <w:bottom w:val="none" w:sz="0" w:space="0" w:color="auto"/>
            <w:right w:val="none" w:sz="0" w:space="0" w:color="auto"/>
          </w:divBdr>
        </w:div>
        <w:div w:id="1827547763">
          <w:marLeft w:val="640"/>
          <w:marRight w:val="0"/>
          <w:marTop w:val="0"/>
          <w:marBottom w:val="0"/>
          <w:divBdr>
            <w:top w:val="none" w:sz="0" w:space="0" w:color="auto"/>
            <w:left w:val="none" w:sz="0" w:space="0" w:color="auto"/>
            <w:bottom w:val="none" w:sz="0" w:space="0" w:color="auto"/>
            <w:right w:val="none" w:sz="0" w:space="0" w:color="auto"/>
          </w:divBdr>
        </w:div>
        <w:div w:id="1833451149">
          <w:marLeft w:val="640"/>
          <w:marRight w:val="0"/>
          <w:marTop w:val="0"/>
          <w:marBottom w:val="0"/>
          <w:divBdr>
            <w:top w:val="none" w:sz="0" w:space="0" w:color="auto"/>
            <w:left w:val="none" w:sz="0" w:space="0" w:color="auto"/>
            <w:bottom w:val="none" w:sz="0" w:space="0" w:color="auto"/>
            <w:right w:val="none" w:sz="0" w:space="0" w:color="auto"/>
          </w:divBdr>
        </w:div>
        <w:div w:id="1838032627">
          <w:marLeft w:val="640"/>
          <w:marRight w:val="0"/>
          <w:marTop w:val="0"/>
          <w:marBottom w:val="0"/>
          <w:divBdr>
            <w:top w:val="none" w:sz="0" w:space="0" w:color="auto"/>
            <w:left w:val="none" w:sz="0" w:space="0" w:color="auto"/>
            <w:bottom w:val="none" w:sz="0" w:space="0" w:color="auto"/>
            <w:right w:val="none" w:sz="0" w:space="0" w:color="auto"/>
          </w:divBdr>
        </w:div>
        <w:div w:id="1899628529">
          <w:marLeft w:val="640"/>
          <w:marRight w:val="0"/>
          <w:marTop w:val="0"/>
          <w:marBottom w:val="0"/>
          <w:divBdr>
            <w:top w:val="none" w:sz="0" w:space="0" w:color="auto"/>
            <w:left w:val="none" w:sz="0" w:space="0" w:color="auto"/>
            <w:bottom w:val="none" w:sz="0" w:space="0" w:color="auto"/>
            <w:right w:val="none" w:sz="0" w:space="0" w:color="auto"/>
          </w:divBdr>
        </w:div>
        <w:div w:id="1917277162">
          <w:marLeft w:val="640"/>
          <w:marRight w:val="0"/>
          <w:marTop w:val="0"/>
          <w:marBottom w:val="0"/>
          <w:divBdr>
            <w:top w:val="none" w:sz="0" w:space="0" w:color="auto"/>
            <w:left w:val="none" w:sz="0" w:space="0" w:color="auto"/>
            <w:bottom w:val="none" w:sz="0" w:space="0" w:color="auto"/>
            <w:right w:val="none" w:sz="0" w:space="0" w:color="auto"/>
          </w:divBdr>
        </w:div>
        <w:div w:id="1944529552">
          <w:marLeft w:val="640"/>
          <w:marRight w:val="0"/>
          <w:marTop w:val="0"/>
          <w:marBottom w:val="0"/>
          <w:divBdr>
            <w:top w:val="none" w:sz="0" w:space="0" w:color="auto"/>
            <w:left w:val="none" w:sz="0" w:space="0" w:color="auto"/>
            <w:bottom w:val="none" w:sz="0" w:space="0" w:color="auto"/>
            <w:right w:val="none" w:sz="0" w:space="0" w:color="auto"/>
          </w:divBdr>
        </w:div>
        <w:div w:id="1945335446">
          <w:marLeft w:val="640"/>
          <w:marRight w:val="0"/>
          <w:marTop w:val="0"/>
          <w:marBottom w:val="0"/>
          <w:divBdr>
            <w:top w:val="none" w:sz="0" w:space="0" w:color="auto"/>
            <w:left w:val="none" w:sz="0" w:space="0" w:color="auto"/>
            <w:bottom w:val="none" w:sz="0" w:space="0" w:color="auto"/>
            <w:right w:val="none" w:sz="0" w:space="0" w:color="auto"/>
          </w:divBdr>
        </w:div>
      </w:divsChild>
    </w:div>
    <w:div w:id="1419593332">
      <w:bodyDiv w:val="1"/>
      <w:marLeft w:val="0"/>
      <w:marRight w:val="0"/>
      <w:marTop w:val="0"/>
      <w:marBottom w:val="0"/>
      <w:divBdr>
        <w:top w:val="none" w:sz="0" w:space="0" w:color="auto"/>
        <w:left w:val="none" w:sz="0" w:space="0" w:color="auto"/>
        <w:bottom w:val="none" w:sz="0" w:space="0" w:color="auto"/>
        <w:right w:val="none" w:sz="0" w:space="0" w:color="auto"/>
      </w:divBdr>
    </w:div>
    <w:div w:id="1421097140">
      <w:bodyDiv w:val="1"/>
      <w:marLeft w:val="0"/>
      <w:marRight w:val="0"/>
      <w:marTop w:val="0"/>
      <w:marBottom w:val="0"/>
      <w:divBdr>
        <w:top w:val="none" w:sz="0" w:space="0" w:color="auto"/>
        <w:left w:val="none" w:sz="0" w:space="0" w:color="auto"/>
        <w:bottom w:val="none" w:sz="0" w:space="0" w:color="auto"/>
        <w:right w:val="none" w:sz="0" w:space="0" w:color="auto"/>
      </w:divBdr>
    </w:div>
    <w:div w:id="1421759344">
      <w:bodyDiv w:val="1"/>
      <w:marLeft w:val="0"/>
      <w:marRight w:val="0"/>
      <w:marTop w:val="0"/>
      <w:marBottom w:val="0"/>
      <w:divBdr>
        <w:top w:val="none" w:sz="0" w:space="0" w:color="auto"/>
        <w:left w:val="none" w:sz="0" w:space="0" w:color="auto"/>
        <w:bottom w:val="none" w:sz="0" w:space="0" w:color="auto"/>
        <w:right w:val="none" w:sz="0" w:space="0" w:color="auto"/>
      </w:divBdr>
    </w:div>
    <w:div w:id="1421832607">
      <w:bodyDiv w:val="1"/>
      <w:marLeft w:val="0"/>
      <w:marRight w:val="0"/>
      <w:marTop w:val="0"/>
      <w:marBottom w:val="0"/>
      <w:divBdr>
        <w:top w:val="none" w:sz="0" w:space="0" w:color="auto"/>
        <w:left w:val="none" w:sz="0" w:space="0" w:color="auto"/>
        <w:bottom w:val="none" w:sz="0" w:space="0" w:color="auto"/>
        <w:right w:val="none" w:sz="0" w:space="0" w:color="auto"/>
      </w:divBdr>
    </w:div>
    <w:div w:id="1424842310">
      <w:bodyDiv w:val="1"/>
      <w:marLeft w:val="0"/>
      <w:marRight w:val="0"/>
      <w:marTop w:val="0"/>
      <w:marBottom w:val="0"/>
      <w:divBdr>
        <w:top w:val="none" w:sz="0" w:space="0" w:color="auto"/>
        <w:left w:val="none" w:sz="0" w:space="0" w:color="auto"/>
        <w:bottom w:val="none" w:sz="0" w:space="0" w:color="auto"/>
        <w:right w:val="none" w:sz="0" w:space="0" w:color="auto"/>
      </w:divBdr>
      <w:divsChild>
        <w:div w:id="439884138">
          <w:marLeft w:val="640"/>
          <w:marRight w:val="0"/>
          <w:marTop w:val="0"/>
          <w:marBottom w:val="0"/>
          <w:divBdr>
            <w:top w:val="none" w:sz="0" w:space="0" w:color="auto"/>
            <w:left w:val="none" w:sz="0" w:space="0" w:color="auto"/>
            <w:bottom w:val="none" w:sz="0" w:space="0" w:color="auto"/>
            <w:right w:val="none" w:sz="0" w:space="0" w:color="auto"/>
          </w:divBdr>
        </w:div>
        <w:div w:id="1410729776">
          <w:marLeft w:val="640"/>
          <w:marRight w:val="0"/>
          <w:marTop w:val="0"/>
          <w:marBottom w:val="0"/>
          <w:divBdr>
            <w:top w:val="none" w:sz="0" w:space="0" w:color="auto"/>
            <w:left w:val="none" w:sz="0" w:space="0" w:color="auto"/>
            <w:bottom w:val="none" w:sz="0" w:space="0" w:color="auto"/>
            <w:right w:val="none" w:sz="0" w:space="0" w:color="auto"/>
          </w:divBdr>
        </w:div>
        <w:div w:id="1145589241">
          <w:marLeft w:val="640"/>
          <w:marRight w:val="0"/>
          <w:marTop w:val="0"/>
          <w:marBottom w:val="0"/>
          <w:divBdr>
            <w:top w:val="none" w:sz="0" w:space="0" w:color="auto"/>
            <w:left w:val="none" w:sz="0" w:space="0" w:color="auto"/>
            <w:bottom w:val="none" w:sz="0" w:space="0" w:color="auto"/>
            <w:right w:val="none" w:sz="0" w:space="0" w:color="auto"/>
          </w:divBdr>
        </w:div>
        <w:div w:id="759301223">
          <w:marLeft w:val="640"/>
          <w:marRight w:val="0"/>
          <w:marTop w:val="0"/>
          <w:marBottom w:val="0"/>
          <w:divBdr>
            <w:top w:val="none" w:sz="0" w:space="0" w:color="auto"/>
            <w:left w:val="none" w:sz="0" w:space="0" w:color="auto"/>
            <w:bottom w:val="none" w:sz="0" w:space="0" w:color="auto"/>
            <w:right w:val="none" w:sz="0" w:space="0" w:color="auto"/>
          </w:divBdr>
        </w:div>
        <w:div w:id="614488312">
          <w:marLeft w:val="640"/>
          <w:marRight w:val="0"/>
          <w:marTop w:val="0"/>
          <w:marBottom w:val="0"/>
          <w:divBdr>
            <w:top w:val="none" w:sz="0" w:space="0" w:color="auto"/>
            <w:left w:val="none" w:sz="0" w:space="0" w:color="auto"/>
            <w:bottom w:val="none" w:sz="0" w:space="0" w:color="auto"/>
            <w:right w:val="none" w:sz="0" w:space="0" w:color="auto"/>
          </w:divBdr>
        </w:div>
        <w:div w:id="2117553754">
          <w:marLeft w:val="640"/>
          <w:marRight w:val="0"/>
          <w:marTop w:val="0"/>
          <w:marBottom w:val="0"/>
          <w:divBdr>
            <w:top w:val="none" w:sz="0" w:space="0" w:color="auto"/>
            <w:left w:val="none" w:sz="0" w:space="0" w:color="auto"/>
            <w:bottom w:val="none" w:sz="0" w:space="0" w:color="auto"/>
            <w:right w:val="none" w:sz="0" w:space="0" w:color="auto"/>
          </w:divBdr>
        </w:div>
        <w:div w:id="347486654">
          <w:marLeft w:val="640"/>
          <w:marRight w:val="0"/>
          <w:marTop w:val="0"/>
          <w:marBottom w:val="0"/>
          <w:divBdr>
            <w:top w:val="none" w:sz="0" w:space="0" w:color="auto"/>
            <w:left w:val="none" w:sz="0" w:space="0" w:color="auto"/>
            <w:bottom w:val="none" w:sz="0" w:space="0" w:color="auto"/>
            <w:right w:val="none" w:sz="0" w:space="0" w:color="auto"/>
          </w:divBdr>
        </w:div>
        <w:div w:id="725181312">
          <w:marLeft w:val="640"/>
          <w:marRight w:val="0"/>
          <w:marTop w:val="0"/>
          <w:marBottom w:val="0"/>
          <w:divBdr>
            <w:top w:val="none" w:sz="0" w:space="0" w:color="auto"/>
            <w:left w:val="none" w:sz="0" w:space="0" w:color="auto"/>
            <w:bottom w:val="none" w:sz="0" w:space="0" w:color="auto"/>
            <w:right w:val="none" w:sz="0" w:space="0" w:color="auto"/>
          </w:divBdr>
        </w:div>
        <w:div w:id="1442142556">
          <w:marLeft w:val="640"/>
          <w:marRight w:val="0"/>
          <w:marTop w:val="0"/>
          <w:marBottom w:val="0"/>
          <w:divBdr>
            <w:top w:val="none" w:sz="0" w:space="0" w:color="auto"/>
            <w:left w:val="none" w:sz="0" w:space="0" w:color="auto"/>
            <w:bottom w:val="none" w:sz="0" w:space="0" w:color="auto"/>
            <w:right w:val="none" w:sz="0" w:space="0" w:color="auto"/>
          </w:divBdr>
        </w:div>
        <w:div w:id="1321933436">
          <w:marLeft w:val="640"/>
          <w:marRight w:val="0"/>
          <w:marTop w:val="0"/>
          <w:marBottom w:val="0"/>
          <w:divBdr>
            <w:top w:val="none" w:sz="0" w:space="0" w:color="auto"/>
            <w:left w:val="none" w:sz="0" w:space="0" w:color="auto"/>
            <w:bottom w:val="none" w:sz="0" w:space="0" w:color="auto"/>
            <w:right w:val="none" w:sz="0" w:space="0" w:color="auto"/>
          </w:divBdr>
        </w:div>
        <w:div w:id="958999009">
          <w:marLeft w:val="640"/>
          <w:marRight w:val="0"/>
          <w:marTop w:val="0"/>
          <w:marBottom w:val="0"/>
          <w:divBdr>
            <w:top w:val="none" w:sz="0" w:space="0" w:color="auto"/>
            <w:left w:val="none" w:sz="0" w:space="0" w:color="auto"/>
            <w:bottom w:val="none" w:sz="0" w:space="0" w:color="auto"/>
            <w:right w:val="none" w:sz="0" w:space="0" w:color="auto"/>
          </w:divBdr>
        </w:div>
        <w:div w:id="145243976">
          <w:marLeft w:val="640"/>
          <w:marRight w:val="0"/>
          <w:marTop w:val="0"/>
          <w:marBottom w:val="0"/>
          <w:divBdr>
            <w:top w:val="none" w:sz="0" w:space="0" w:color="auto"/>
            <w:left w:val="none" w:sz="0" w:space="0" w:color="auto"/>
            <w:bottom w:val="none" w:sz="0" w:space="0" w:color="auto"/>
            <w:right w:val="none" w:sz="0" w:space="0" w:color="auto"/>
          </w:divBdr>
        </w:div>
        <w:div w:id="1879393792">
          <w:marLeft w:val="640"/>
          <w:marRight w:val="0"/>
          <w:marTop w:val="0"/>
          <w:marBottom w:val="0"/>
          <w:divBdr>
            <w:top w:val="none" w:sz="0" w:space="0" w:color="auto"/>
            <w:left w:val="none" w:sz="0" w:space="0" w:color="auto"/>
            <w:bottom w:val="none" w:sz="0" w:space="0" w:color="auto"/>
            <w:right w:val="none" w:sz="0" w:space="0" w:color="auto"/>
          </w:divBdr>
        </w:div>
        <w:div w:id="1481576950">
          <w:marLeft w:val="640"/>
          <w:marRight w:val="0"/>
          <w:marTop w:val="0"/>
          <w:marBottom w:val="0"/>
          <w:divBdr>
            <w:top w:val="none" w:sz="0" w:space="0" w:color="auto"/>
            <w:left w:val="none" w:sz="0" w:space="0" w:color="auto"/>
            <w:bottom w:val="none" w:sz="0" w:space="0" w:color="auto"/>
            <w:right w:val="none" w:sz="0" w:space="0" w:color="auto"/>
          </w:divBdr>
        </w:div>
        <w:div w:id="309597255">
          <w:marLeft w:val="640"/>
          <w:marRight w:val="0"/>
          <w:marTop w:val="0"/>
          <w:marBottom w:val="0"/>
          <w:divBdr>
            <w:top w:val="none" w:sz="0" w:space="0" w:color="auto"/>
            <w:left w:val="none" w:sz="0" w:space="0" w:color="auto"/>
            <w:bottom w:val="none" w:sz="0" w:space="0" w:color="auto"/>
            <w:right w:val="none" w:sz="0" w:space="0" w:color="auto"/>
          </w:divBdr>
        </w:div>
        <w:div w:id="1403527530">
          <w:marLeft w:val="640"/>
          <w:marRight w:val="0"/>
          <w:marTop w:val="0"/>
          <w:marBottom w:val="0"/>
          <w:divBdr>
            <w:top w:val="none" w:sz="0" w:space="0" w:color="auto"/>
            <w:left w:val="none" w:sz="0" w:space="0" w:color="auto"/>
            <w:bottom w:val="none" w:sz="0" w:space="0" w:color="auto"/>
            <w:right w:val="none" w:sz="0" w:space="0" w:color="auto"/>
          </w:divBdr>
        </w:div>
        <w:div w:id="1517190338">
          <w:marLeft w:val="640"/>
          <w:marRight w:val="0"/>
          <w:marTop w:val="0"/>
          <w:marBottom w:val="0"/>
          <w:divBdr>
            <w:top w:val="none" w:sz="0" w:space="0" w:color="auto"/>
            <w:left w:val="none" w:sz="0" w:space="0" w:color="auto"/>
            <w:bottom w:val="none" w:sz="0" w:space="0" w:color="auto"/>
            <w:right w:val="none" w:sz="0" w:space="0" w:color="auto"/>
          </w:divBdr>
        </w:div>
        <w:div w:id="974411789">
          <w:marLeft w:val="640"/>
          <w:marRight w:val="0"/>
          <w:marTop w:val="0"/>
          <w:marBottom w:val="0"/>
          <w:divBdr>
            <w:top w:val="none" w:sz="0" w:space="0" w:color="auto"/>
            <w:left w:val="none" w:sz="0" w:space="0" w:color="auto"/>
            <w:bottom w:val="none" w:sz="0" w:space="0" w:color="auto"/>
            <w:right w:val="none" w:sz="0" w:space="0" w:color="auto"/>
          </w:divBdr>
        </w:div>
        <w:div w:id="1683507253">
          <w:marLeft w:val="640"/>
          <w:marRight w:val="0"/>
          <w:marTop w:val="0"/>
          <w:marBottom w:val="0"/>
          <w:divBdr>
            <w:top w:val="none" w:sz="0" w:space="0" w:color="auto"/>
            <w:left w:val="none" w:sz="0" w:space="0" w:color="auto"/>
            <w:bottom w:val="none" w:sz="0" w:space="0" w:color="auto"/>
            <w:right w:val="none" w:sz="0" w:space="0" w:color="auto"/>
          </w:divBdr>
        </w:div>
        <w:div w:id="190537495">
          <w:marLeft w:val="640"/>
          <w:marRight w:val="0"/>
          <w:marTop w:val="0"/>
          <w:marBottom w:val="0"/>
          <w:divBdr>
            <w:top w:val="none" w:sz="0" w:space="0" w:color="auto"/>
            <w:left w:val="none" w:sz="0" w:space="0" w:color="auto"/>
            <w:bottom w:val="none" w:sz="0" w:space="0" w:color="auto"/>
            <w:right w:val="none" w:sz="0" w:space="0" w:color="auto"/>
          </w:divBdr>
        </w:div>
        <w:div w:id="610556057">
          <w:marLeft w:val="640"/>
          <w:marRight w:val="0"/>
          <w:marTop w:val="0"/>
          <w:marBottom w:val="0"/>
          <w:divBdr>
            <w:top w:val="none" w:sz="0" w:space="0" w:color="auto"/>
            <w:left w:val="none" w:sz="0" w:space="0" w:color="auto"/>
            <w:bottom w:val="none" w:sz="0" w:space="0" w:color="auto"/>
            <w:right w:val="none" w:sz="0" w:space="0" w:color="auto"/>
          </w:divBdr>
        </w:div>
        <w:div w:id="774909441">
          <w:marLeft w:val="640"/>
          <w:marRight w:val="0"/>
          <w:marTop w:val="0"/>
          <w:marBottom w:val="0"/>
          <w:divBdr>
            <w:top w:val="none" w:sz="0" w:space="0" w:color="auto"/>
            <w:left w:val="none" w:sz="0" w:space="0" w:color="auto"/>
            <w:bottom w:val="none" w:sz="0" w:space="0" w:color="auto"/>
            <w:right w:val="none" w:sz="0" w:space="0" w:color="auto"/>
          </w:divBdr>
        </w:div>
        <w:div w:id="135220266">
          <w:marLeft w:val="640"/>
          <w:marRight w:val="0"/>
          <w:marTop w:val="0"/>
          <w:marBottom w:val="0"/>
          <w:divBdr>
            <w:top w:val="none" w:sz="0" w:space="0" w:color="auto"/>
            <w:left w:val="none" w:sz="0" w:space="0" w:color="auto"/>
            <w:bottom w:val="none" w:sz="0" w:space="0" w:color="auto"/>
            <w:right w:val="none" w:sz="0" w:space="0" w:color="auto"/>
          </w:divBdr>
        </w:div>
        <w:div w:id="2111659917">
          <w:marLeft w:val="640"/>
          <w:marRight w:val="0"/>
          <w:marTop w:val="0"/>
          <w:marBottom w:val="0"/>
          <w:divBdr>
            <w:top w:val="none" w:sz="0" w:space="0" w:color="auto"/>
            <w:left w:val="none" w:sz="0" w:space="0" w:color="auto"/>
            <w:bottom w:val="none" w:sz="0" w:space="0" w:color="auto"/>
            <w:right w:val="none" w:sz="0" w:space="0" w:color="auto"/>
          </w:divBdr>
        </w:div>
        <w:div w:id="1922791734">
          <w:marLeft w:val="640"/>
          <w:marRight w:val="0"/>
          <w:marTop w:val="0"/>
          <w:marBottom w:val="0"/>
          <w:divBdr>
            <w:top w:val="none" w:sz="0" w:space="0" w:color="auto"/>
            <w:left w:val="none" w:sz="0" w:space="0" w:color="auto"/>
            <w:bottom w:val="none" w:sz="0" w:space="0" w:color="auto"/>
            <w:right w:val="none" w:sz="0" w:space="0" w:color="auto"/>
          </w:divBdr>
        </w:div>
        <w:div w:id="948048487">
          <w:marLeft w:val="640"/>
          <w:marRight w:val="0"/>
          <w:marTop w:val="0"/>
          <w:marBottom w:val="0"/>
          <w:divBdr>
            <w:top w:val="none" w:sz="0" w:space="0" w:color="auto"/>
            <w:left w:val="none" w:sz="0" w:space="0" w:color="auto"/>
            <w:bottom w:val="none" w:sz="0" w:space="0" w:color="auto"/>
            <w:right w:val="none" w:sz="0" w:space="0" w:color="auto"/>
          </w:divBdr>
        </w:div>
        <w:div w:id="29301725">
          <w:marLeft w:val="640"/>
          <w:marRight w:val="0"/>
          <w:marTop w:val="0"/>
          <w:marBottom w:val="0"/>
          <w:divBdr>
            <w:top w:val="none" w:sz="0" w:space="0" w:color="auto"/>
            <w:left w:val="none" w:sz="0" w:space="0" w:color="auto"/>
            <w:bottom w:val="none" w:sz="0" w:space="0" w:color="auto"/>
            <w:right w:val="none" w:sz="0" w:space="0" w:color="auto"/>
          </w:divBdr>
        </w:div>
        <w:div w:id="784731670">
          <w:marLeft w:val="640"/>
          <w:marRight w:val="0"/>
          <w:marTop w:val="0"/>
          <w:marBottom w:val="0"/>
          <w:divBdr>
            <w:top w:val="none" w:sz="0" w:space="0" w:color="auto"/>
            <w:left w:val="none" w:sz="0" w:space="0" w:color="auto"/>
            <w:bottom w:val="none" w:sz="0" w:space="0" w:color="auto"/>
            <w:right w:val="none" w:sz="0" w:space="0" w:color="auto"/>
          </w:divBdr>
        </w:div>
        <w:div w:id="1672835327">
          <w:marLeft w:val="640"/>
          <w:marRight w:val="0"/>
          <w:marTop w:val="0"/>
          <w:marBottom w:val="0"/>
          <w:divBdr>
            <w:top w:val="none" w:sz="0" w:space="0" w:color="auto"/>
            <w:left w:val="none" w:sz="0" w:space="0" w:color="auto"/>
            <w:bottom w:val="none" w:sz="0" w:space="0" w:color="auto"/>
            <w:right w:val="none" w:sz="0" w:space="0" w:color="auto"/>
          </w:divBdr>
        </w:div>
        <w:div w:id="19015190">
          <w:marLeft w:val="640"/>
          <w:marRight w:val="0"/>
          <w:marTop w:val="0"/>
          <w:marBottom w:val="0"/>
          <w:divBdr>
            <w:top w:val="none" w:sz="0" w:space="0" w:color="auto"/>
            <w:left w:val="none" w:sz="0" w:space="0" w:color="auto"/>
            <w:bottom w:val="none" w:sz="0" w:space="0" w:color="auto"/>
            <w:right w:val="none" w:sz="0" w:space="0" w:color="auto"/>
          </w:divBdr>
        </w:div>
        <w:div w:id="623081404">
          <w:marLeft w:val="640"/>
          <w:marRight w:val="0"/>
          <w:marTop w:val="0"/>
          <w:marBottom w:val="0"/>
          <w:divBdr>
            <w:top w:val="none" w:sz="0" w:space="0" w:color="auto"/>
            <w:left w:val="none" w:sz="0" w:space="0" w:color="auto"/>
            <w:bottom w:val="none" w:sz="0" w:space="0" w:color="auto"/>
            <w:right w:val="none" w:sz="0" w:space="0" w:color="auto"/>
          </w:divBdr>
        </w:div>
        <w:div w:id="454103136">
          <w:marLeft w:val="640"/>
          <w:marRight w:val="0"/>
          <w:marTop w:val="0"/>
          <w:marBottom w:val="0"/>
          <w:divBdr>
            <w:top w:val="none" w:sz="0" w:space="0" w:color="auto"/>
            <w:left w:val="none" w:sz="0" w:space="0" w:color="auto"/>
            <w:bottom w:val="none" w:sz="0" w:space="0" w:color="auto"/>
            <w:right w:val="none" w:sz="0" w:space="0" w:color="auto"/>
          </w:divBdr>
        </w:div>
        <w:div w:id="1106772919">
          <w:marLeft w:val="640"/>
          <w:marRight w:val="0"/>
          <w:marTop w:val="0"/>
          <w:marBottom w:val="0"/>
          <w:divBdr>
            <w:top w:val="none" w:sz="0" w:space="0" w:color="auto"/>
            <w:left w:val="none" w:sz="0" w:space="0" w:color="auto"/>
            <w:bottom w:val="none" w:sz="0" w:space="0" w:color="auto"/>
            <w:right w:val="none" w:sz="0" w:space="0" w:color="auto"/>
          </w:divBdr>
        </w:div>
        <w:div w:id="1738556052">
          <w:marLeft w:val="640"/>
          <w:marRight w:val="0"/>
          <w:marTop w:val="0"/>
          <w:marBottom w:val="0"/>
          <w:divBdr>
            <w:top w:val="none" w:sz="0" w:space="0" w:color="auto"/>
            <w:left w:val="none" w:sz="0" w:space="0" w:color="auto"/>
            <w:bottom w:val="none" w:sz="0" w:space="0" w:color="auto"/>
            <w:right w:val="none" w:sz="0" w:space="0" w:color="auto"/>
          </w:divBdr>
        </w:div>
        <w:div w:id="335808434">
          <w:marLeft w:val="640"/>
          <w:marRight w:val="0"/>
          <w:marTop w:val="0"/>
          <w:marBottom w:val="0"/>
          <w:divBdr>
            <w:top w:val="none" w:sz="0" w:space="0" w:color="auto"/>
            <w:left w:val="none" w:sz="0" w:space="0" w:color="auto"/>
            <w:bottom w:val="none" w:sz="0" w:space="0" w:color="auto"/>
            <w:right w:val="none" w:sz="0" w:space="0" w:color="auto"/>
          </w:divBdr>
        </w:div>
        <w:div w:id="1727529609">
          <w:marLeft w:val="640"/>
          <w:marRight w:val="0"/>
          <w:marTop w:val="0"/>
          <w:marBottom w:val="0"/>
          <w:divBdr>
            <w:top w:val="none" w:sz="0" w:space="0" w:color="auto"/>
            <w:left w:val="none" w:sz="0" w:space="0" w:color="auto"/>
            <w:bottom w:val="none" w:sz="0" w:space="0" w:color="auto"/>
            <w:right w:val="none" w:sz="0" w:space="0" w:color="auto"/>
          </w:divBdr>
        </w:div>
        <w:div w:id="1742944163">
          <w:marLeft w:val="640"/>
          <w:marRight w:val="0"/>
          <w:marTop w:val="0"/>
          <w:marBottom w:val="0"/>
          <w:divBdr>
            <w:top w:val="none" w:sz="0" w:space="0" w:color="auto"/>
            <w:left w:val="none" w:sz="0" w:space="0" w:color="auto"/>
            <w:bottom w:val="none" w:sz="0" w:space="0" w:color="auto"/>
            <w:right w:val="none" w:sz="0" w:space="0" w:color="auto"/>
          </w:divBdr>
        </w:div>
        <w:div w:id="1592737535">
          <w:marLeft w:val="640"/>
          <w:marRight w:val="0"/>
          <w:marTop w:val="0"/>
          <w:marBottom w:val="0"/>
          <w:divBdr>
            <w:top w:val="none" w:sz="0" w:space="0" w:color="auto"/>
            <w:left w:val="none" w:sz="0" w:space="0" w:color="auto"/>
            <w:bottom w:val="none" w:sz="0" w:space="0" w:color="auto"/>
            <w:right w:val="none" w:sz="0" w:space="0" w:color="auto"/>
          </w:divBdr>
        </w:div>
        <w:div w:id="1987588588">
          <w:marLeft w:val="640"/>
          <w:marRight w:val="0"/>
          <w:marTop w:val="0"/>
          <w:marBottom w:val="0"/>
          <w:divBdr>
            <w:top w:val="none" w:sz="0" w:space="0" w:color="auto"/>
            <w:left w:val="none" w:sz="0" w:space="0" w:color="auto"/>
            <w:bottom w:val="none" w:sz="0" w:space="0" w:color="auto"/>
            <w:right w:val="none" w:sz="0" w:space="0" w:color="auto"/>
          </w:divBdr>
        </w:div>
        <w:div w:id="1213735708">
          <w:marLeft w:val="640"/>
          <w:marRight w:val="0"/>
          <w:marTop w:val="0"/>
          <w:marBottom w:val="0"/>
          <w:divBdr>
            <w:top w:val="none" w:sz="0" w:space="0" w:color="auto"/>
            <w:left w:val="none" w:sz="0" w:space="0" w:color="auto"/>
            <w:bottom w:val="none" w:sz="0" w:space="0" w:color="auto"/>
            <w:right w:val="none" w:sz="0" w:space="0" w:color="auto"/>
          </w:divBdr>
        </w:div>
        <w:div w:id="988099262">
          <w:marLeft w:val="640"/>
          <w:marRight w:val="0"/>
          <w:marTop w:val="0"/>
          <w:marBottom w:val="0"/>
          <w:divBdr>
            <w:top w:val="none" w:sz="0" w:space="0" w:color="auto"/>
            <w:left w:val="none" w:sz="0" w:space="0" w:color="auto"/>
            <w:bottom w:val="none" w:sz="0" w:space="0" w:color="auto"/>
            <w:right w:val="none" w:sz="0" w:space="0" w:color="auto"/>
          </w:divBdr>
        </w:div>
        <w:div w:id="1401712676">
          <w:marLeft w:val="640"/>
          <w:marRight w:val="0"/>
          <w:marTop w:val="0"/>
          <w:marBottom w:val="0"/>
          <w:divBdr>
            <w:top w:val="none" w:sz="0" w:space="0" w:color="auto"/>
            <w:left w:val="none" w:sz="0" w:space="0" w:color="auto"/>
            <w:bottom w:val="none" w:sz="0" w:space="0" w:color="auto"/>
            <w:right w:val="none" w:sz="0" w:space="0" w:color="auto"/>
          </w:divBdr>
        </w:div>
        <w:div w:id="1554077073">
          <w:marLeft w:val="640"/>
          <w:marRight w:val="0"/>
          <w:marTop w:val="0"/>
          <w:marBottom w:val="0"/>
          <w:divBdr>
            <w:top w:val="none" w:sz="0" w:space="0" w:color="auto"/>
            <w:left w:val="none" w:sz="0" w:space="0" w:color="auto"/>
            <w:bottom w:val="none" w:sz="0" w:space="0" w:color="auto"/>
            <w:right w:val="none" w:sz="0" w:space="0" w:color="auto"/>
          </w:divBdr>
        </w:div>
        <w:div w:id="1544051224">
          <w:marLeft w:val="640"/>
          <w:marRight w:val="0"/>
          <w:marTop w:val="0"/>
          <w:marBottom w:val="0"/>
          <w:divBdr>
            <w:top w:val="none" w:sz="0" w:space="0" w:color="auto"/>
            <w:left w:val="none" w:sz="0" w:space="0" w:color="auto"/>
            <w:bottom w:val="none" w:sz="0" w:space="0" w:color="auto"/>
            <w:right w:val="none" w:sz="0" w:space="0" w:color="auto"/>
          </w:divBdr>
        </w:div>
        <w:div w:id="1860729213">
          <w:marLeft w:val="640"/>
          <w:marRight w:val="0"/>
          <w:marTop w:val="0"/>
          <w:marBottom w:val="0"/>
          <w:divBdr>
            <w:top w:val="none" w:sz="0" w:space="0" w:color="auto"/>
            <w:left w:val="none" w:sz="0" w:space="0" w:color="auto"/>
            <w:bottom w:val="none" w:sz="0" w:space="0" w:color="auto"/>
            <w:right w:val="none" w:sz="0" w:space="0" w:color="auto"/>
          </w:divBdr>
        </w:div>
        <w:div w:id="1852254139">
          <w:marLeft w:val="640"/>
          <w:marRight w:val="0"/>
          <w:marTop w:val="0"/>
          <w:marBottom w:val="0"/>
          <w:divBdr>
            <w:top w:val="none" w:sz="0" w:space="0" w:color="auto"/>
            <w:left w:val="none" w:sz="0" w:space="0" w:color="auto"/>
            <w:bottom w:val="none" w:sz="0" w:space="0" w:color="auto"/>
            <w:right w:val="none" w:sz="0" w:space="0" w:color="auto"/>
          </w:divBdr>
        </w:div>
        <w:div w:id="1860267615">
          <w:marLeft w:val="640"/>
          <w:marRight w:val="0"/>
          <w:marTop w:val="0"/>
          <w:marBottom w:val="0"/>
          <w:divBdr>
            <w:top w:val="none" w:sz="0" w:space="0" w:color="auto"/>
            <w:left w:val="none" w:sz="0" w:space="0" w:color="auto"/>
            <w:bottom w:val="none" w:sz="0" w:space="0" w:color="auto"/>
            <w:right w:val="none" w:sz="0" w:space="0" w:color="auto"/>
          </w:divBdr>
        </w:div>
        <w:div w:id="745691690">
          <w:marLeft w:val="640"/>
          <w:marRight w:val="0"/>
          <w:marTop w:val="0"/>
          <w:marBottom w:val="0"/>
          <w:divBdr>
            <w:top w:val="none" w:sz="0" w:space="0" w:color="auto"/>
            <w:left w:val="none" w:sz="0" w:space="0" w:color="auto"/>
            <w:bottom w:val="none" w:sz="0" w:space="0" w:color="auto"/>
            <w:right w:val="none" w:sz="0" w:space="0" w:color="auto"/>
          </w:divBdr>
        </w:div>
        <w:div w:id="237400495">
          <w:marLeft w:val="640"/>
          <w:marRight w:val="0"/>
          <w:marTop w:val="0"/>
          <w:marBottom w:val="0"/>
          <w:divBdr>
            <w:top w:val="none" w:sz="0" w:space="0" w:color="auto"/>
            <w:left w:val="none" w:sz="0" w:space="0" w:color="auto"/>
            <w:bottom w:val="none" w:sz="0" w:space="0" w:color="auto"/>
            <w:right w:val="none" w:sz="0" w:space="0" w:color="auto"/>
          </w:divBdr>
        </w:div>
        <w:div w:id="1722483690">
          <w:marLeft w:val="640"/>
          <w:marRight w:val="0"/>
          <w:marTop w:val="0"/>
          <w:marBottom w:val="0"/>
          <w:divBdr>
            <w:top w:val="none" w:sz="0" w:space="0" w:color="auto"/>
            <w:left w:val="none" w:sz="0" w:space="0" w:color="auto"/>
            <w:bottom w:val="none" w:sz="0" w:space="0" w:color="auto"/>
            <w:right w:val="none" w:sz="0" w:space="0" w:color="auto"/>
          </w:divBdr>
        </w:div>
        <w:div w:id="1839494929">
          <w:marLeft w:val="640"/>
          <w:marRight w:val="0"/>
          <w:marTop w:val="0"/>
          <w:marBottom w:val="0"/>
          <w:divBdr>
            <w:top w:val="none" w:sz="0" w:space="0" w:color="auto"/>
            <w:left w:val="none" w:sz="0" w:space="0" w:color="auto"/>
            <w:bottom w:val="none" w:sz="0" w:space="0" w:color="auto"/>
            <w:right w:val="none" w:sz="0" w:space="0" w:color="auto"/>
          </w:divBdr>
        </w:div>
        <w:div w:id="1066688495">
          <w:marLeft w:val="640"/>
          <w:marRight w:val="0"/>
          <w:marTop w:val="0"/>
          <w:marBottom w:val="0"/>
          <w:divBdr>
            <w:top w:val="none" w:sz="0" w:space="0" w:color="auto"/>
            <w:left w:val="none" w:sz="0" w:space="0" w:color="auto"/>
            <w:bottom w:val="none" w:sz="0" w:space="0" w:color="auto"/>
            <w:right w:val="none" w:sz="0" w:space="0" w:color="auto"/>
          </w:divBdr>
        </w:div>
        <w:div w:id="148982461">
          <w:marLeft w:val="640"/>
          <w:marRight w:val="0"/>
          <w:marTop w:val="0"/>
          <w:marBottom w:val="0"/>
          <w:divBdr>
            <w:top w:val="none" w:sz="0" w:space="0" w:color="auto"/>
            <w:left w:val="none" w:sz="0" w:space="0" w:color="auto"/>
            <w:bottom w:val="none" w:sz="0" w:space="0" w:color="auto"/>
            <w:right w:val="none" w:sz="0" w:space="0" w:color="auto"/>
          </w:divBdr>
        </w:div>
        <w:div w:id="1707290400">
          <w:marLeft w:val="640"/>
          <w:marRight w:val="0"/>
          <w:marTop w:val="0"/>
          <w:marBottom w:val="0"/>
          <w:divBdr>
            <w:top w:val="none" w:sz="0" w:space="0" w:color="auto"/>
            <w:left w:val="none" w:sz="0" w:space="0" w:color="auto"/>
            <w:bottom w:val="none" w:sz="0" w:space="0" w:color="auto"/>
            <w:right w:val="none" w:sz="0" w:space="0" w:color="auto"/>
          </w:divBdr>
        </w:div>
        <w:div w:id="478158558">
          <w:marLeft w:val="640"/>
          <w:marRight w:val="0"/>
          <w:marTop w:val="0"/>
          <w:marBottom w:val="0"/>
          <w:divBdr>
            <w:top w:val="none" w:sz="0" w:space="0" w:color="auto"/>
            <w:left w:val="none" w:sz="0" w:space="0" w:color="auto"/>
            <w:bottom w:val="none" w:sz="0" w:space="0" w:color="auto"/>
            <w:right w:val="none" w:sz="0" w:space="0" w:color="auto"/>
          </w:divBdr>
        </w:div>
        <w:div w:id="211617974">
          <w:marLeft w:val="640"/>
          <w:marRight w:val="0"/>
          <w:marTop w:val="0"/>
          <w:marBottom w:val="0"/>
          <w:divBdr>
            <w:top w:val="none" w:sz="0" w:space="0" w:color="auto"/>
            <w:left w:val="none" w:sz="0" w:space="0" w:color="auto"/>
            <w:bottom w:val="none" w:sz="0" w:space="0" w:color="auto"/>
            <w:right w:val="none" w:sz="0" w:space="0" w:color="auto"/>
          </w:divBdr>
        </w:div>
        <w:div w:id="143204953">
          <w:marLeft w:val="640"/>
          <w:marRight w:val="0"/>
          <w:marTop w:val="0"/>
          <w:marBottom w:val="0"/>
          <w:divBdr>
            <w:top w:val="none" w:sz="0" w:space="0" w:color="auto"/>
            <w:left w:val="none" w:sz="0" w:space="0" w:color="auto"/>
            <w:bottom w:val="none" w:sz="0" w:space="0" w:color="auto"/>
            <w:right w:val="none" w:sz="0" w:space="0" w:color="auto"/>
          </w:divBdr>
        </w:div>
        <w:div w:id="232469483">
          <w:marLeft w:val="640"/>
          <w:marRight w:val="0"/>
          <w:marTop w:val="0"/>
          <w:marBottom w:val="0"/>
          <w:divBdr>
            <w:top w:val="none" w:sz="0" w:space="0" w:color="auto"/>
            <w:left w:val="none" w:sz="0" w:space="0" w:color="auto"/>
            <w:bottom w:val="none" w:sz="0" w:space="0" w:color="auto"/>
            <w:right w:val="none" w:sz="0" w:space="0" w:color="auto"/>
          </w:divBdr>
        </w:div>
        <w:div w:id="680357407">
          <w:marLeft w:val="640"/>
          <w:marRight w:val="0"/>
          <w:marTop w:val="0"/>
          <w:marBottom w:val="0"/>
          <w:divBdr>
            <w:top w:val="none" w:sz="0" w:space="0" w:color="auto"/>
            <w:left w:val="none" w:sz="0" w:space="0" w:color="auto"/>
            <w:bottom w:val="none" w:sz="0" w:space="0" w:color="auto"/>
            <w:right w:val="none" w:sz="0" w:space="0" w:color="auto"/>
          </w:divBdr>
        </w:div>
        <w:div w:id="1697152928">
          <w:marLeft w:val="640"/>
          <w:marRight w:val="0"/>
          <w:marTop w:val="0"/>
          <w:marBottom w:val="0"/>
          <w:divBdr>
            <w:top w:val="none" w:sz="0" w:space="0" w:color="auto"/>
            <w:left w:val="none" w:sz="0" w:space="0" w:color="auto"/>
            <w:bottom w:val="none" w:sz="0" w:space="0" w:color="auto"/>
            <w:right w:val="none" w:sz="0" w:space="0" w:color="auto"/>
          </w:divBdr>
        </w:div>
        <w:div w:id="721514687">
          <w:marLeft w:val="640"/>
          <w:marRight w:val="0"/>
          <w:marTop w:val="0"/>
          <w:marBottom w:val="0"/>
          <w:divBdr>
            <w:top w:val="none" w:sz="0" w:space="0" w:color="auto"/>
            <w:left w:val="none" w:sz="0" w:space="0" w:color="auto"/>
            <w:bottom w:val="none" w:sz="0" w:space="0" w:color="auto"/>
            <w:right w:val="none" w:sz="0" w:space="0" w:color="auto"/>
          </w:divBdr>
        </w:div>
        <w:div w:id="1884057329">
          <w:marLeft w:val="640"/>
          <w:marRight w:val="0"/>
          <w:marTop w:val="0"/>
          <w:marBottom w:val="0"/>
          <w:divBdr>
            <w:top w:val="none" w:sz="0" w:space="0" w:color="auto"/>
            <w:left w:val="none" w:sz="0" w:space="0" w:color="auto"/>
            <w:bottom w:val="none" w:sz="0" w:space="0" w:color="auto"/>
            <w:right w:val="none" w:sz="0" w:space="0" w:color="auto"/>
          </w:divBdr>
        </w:div>
        <w:div w:id="1156148459">
          <w:marLeft w:val="640"/>
          <w:marRight w:val="0"/>
          <w:marTop w:val="0"/>
          <w:marBottom w:val="0"/>
          <w:divBdr>
            <w:top w:val="none" w:sz="0" w:space="0" w:color="auto"/>
            <w:left w:val="none" w:sz="0" w:space="0" w:color="auto"/>
            <w:bottom w:val="none" w:sz="0" w:space="0" w:color="auto"/>
            <w:right w:val="none" w:sz="0" w:space="0" w:color="auto"/>
          </w:divBdr>
        </w:div>
        <w:div w:id="1333605424">
          <w:marLeft w:val="640"/>
          <w:marRight w:val="0"/>
          <w:marTop w:val="0"/>
          <w:marBottom w:val="0"/>
          <w:divBdr>
            <w:top w:val="none" w:sz="0" w:space="0" w:color="auto"/>
            <w:left w:val="none" w:sz="0" w:space="0" w:color="auto"/>
            <w:bottom w:val="none" w:sz="0" w:space="0" w:color="auto"/>
            <w:right w:val="none" w:sz="0" w:space="0" w:color="auto"/>
          </w:divBdr>
        </w:div>
        <w:div w:id="872883559">
          <w:marLeft w:val="640"/>
          <w:marRight w:val="0"/>
          <w:marTop w:val="0"/>
          <w:marBottom w:val="0"/>
          <w:divBdr>
            <w:top w:val="none" w:sz="0" w:space="0" w:color="auto"/>
            <w:left w:val="none" w:sz="0" w:space="0" w:color="auto"/>
            <w:bottom w:val="none" w:sz="0" w:space="0" w:color="auto"/>
            <w:right w:val="none" w:sz="0" w:space="0" w:color="auto"/>
          </w:divBdr>
        </w:div>
        <w:div w:id="1584799728">
          <w:marLeft w:val="640"/>
          <w:marRight w:val="0"/>
          <w:marTop w:val="0"/>
          <w:marBottom w:val="0"/>
          <w:divBdr>
            <w:top w:val="none" w:sz="0" w:space="0" w:color="auto"/>
            <w:left w:val="none" w:sz="0" w:space="0" w:color="auto"/>
            <w:bottom w:val="none" w:sz="0" w:space="0" w:color="auto"/>
            <w:right w:val="none" w:sz="0" w:space="0" w:color="auto"/>
          </w:divBdr>
        </w:div>
        <w:div w:id="2057661137">
          <w:marLeft w:val="640"/>
          <w:marRight w:val="0"/>
          <w:marTop w:val="0"/>
          <w:marBottom w:val="0"/>
          <w:divBdr>
            <w:top w:val="none" w:sz="0" w:space="0" w:color="auto"/>
            <w:left w:val="none" w:sz="0" w:space="0" w:color="auto"/>
            <w:bottom w:val="none" w:sz="0" w:space="0" w:color="auto"/>
            <w:right w:val="none" w:sz="0" w:space="0" w:color="auto"/>
          </w:divBdr>
        </w:div>
        <w:div w:id="819880844">
          <w:marLeft w:val="640"/>
          <w:marRight w:val="0"/>
          <w:marTop w:val="0"/>
          <w:marBottom w:val="0"/>
          <w:divBdr>
            <w:top w:val="none" w:sz="0" w:space="0" w:color="auto"/>
            <w:left w:val="none" w:sz="0" w:space="0" w:color="auto"/>
            <w:bottom w:val="none" w:sz="0" w:space="0" w:color="auto"/>
            <w:right w:val="none" w:sz="0" w:space="0" w:color="auto"/>
          </w:divBdr>
        </w:div>
        <w:div w:id="1497502673">
          <w:marLeft w:val="640"/>
          <w:marRight w:val="0"/>
          <w:marTop w:val="0"/>
          <w:marBottom w:val="0"/>
          <w:divBdr>
            <w:top w:val="none" w:sz="0" w:space="0" w:color="auto"/>
            <w:left w:val="none" w:sz="0" w:space="0" w:color="auto"/>
            <w:bottom w:val="none" w:sz="0" w:space="0" w:color="auto"/>
            <w:right w:val="none" w:sz="0" w:space="0" w:color="auto"/>
          </w:divBdr>
        </w:div>
        <w:div w:id="273904447">
          <w:marLeft w:val="640"/>
          <w:marRight w:val="0"/>
          <w:marTop w:val="0"/>
          <w:marBottom w:val="0"/>
          <w:divBdr>
            <w:top w:val="none" w:sz="0" w:space="0" w:color="auto"/>
            <w:left w:val="none" w:sz="0" w:space="0" w:color="auto"/>
            <w:bottom w:val="none" w:sz="0" w:space="0" w:color="auto"/>
            <w:right w:val="none" w:sz="0" w:space="0" w:color="auto"/>
          </w:divBdr>
        </w:div>
        <w:div w:id="814301545">
          <w:marLeft w:val="640"/>
          <w:marRight w:val="0"/>
          <w:marTop w:val="0"/>
          <w:marBottom w:val="0"/>
          <w:divBdr>
            <w:top w:val="none" w:sz="0" w:space="0" w:color="auto"/>
            <w:left w:val="none" w:sz="0" w:space="0" w:color="auto"/>
            <w:bottom w:val="none" w:sz="0" w:space="0" w:color="auto"/>
            <w:right w:val="none" w:sz="0" w:space="0" w:color="auto"/>
          </w:divBdr>
        </w:div>
        <w:div w:id="1236238091">
          <w:marLeft w:val="640"/>
          <w:marRight w:val="0"/>
          <w:marTop w:val="0"/>
          <w:marBottom w:val="0"/>
          <w:divBdr>
            <w:top w:val="none" w:sz="0" w:space="0" w:color="auto"/>
            <w:left w:val="none" w:sz="0" w:space="0" w:color="auto"/>
            <w:bottom w:val="none" w:sz="0" w:space="0" w:color="auto"/>
            <w:right w:val="none" w:sz="0" w:space="0" w:color="auto"/>
          </w:divBdr>
        </w:div>
        <w:div w:id="1131291863">
          <w:marLeft w:val="640"/>
          <w:marRight w:val="0"/>
          <w:marTop w:val="0"/>
          <w:marBottom w:val="0"/>
          <w:divBdr>
            <w:top w:val="none" w:sz="0" w:space="0" w:color="auto"/>
            <w:left w:val="none" w:sz="0" w:space="0" w:color="auto"/>
            <w:bottom w:val="none" w:sz="0" w:space="0" w:color="auto"/>
            <w:right w:val="none" w:sz="0" w:space="0" w:color="auto"/>
          </w:divBdr>
        </w:div>
        <w:div w:id="1270548468">
          <w:marLeft w:val="640"/>
          <w:marRight w:val="0"/>
          <w:marTop w:val="0"/>
          <w:marBottom w:val="0"/>
          <w:divBdr>
            <w:top w:val="none" w:sz="0" w:space="0" w:color="auto"/>
            <w:left w:val="none" w:sz="0" w:space="0" w:color="auto"/>
            <w:bottom w:val="none" w:sz="0" w:space="0" w:color="auto"/>
            <w:right w:val="none" w:sz="0" w:space="0" w:color="auto"/>
          </w:divBdr>
        </w:div>
        <w:div w:id="2041972112">
          <w:marLeft w:val="640"/>
          <w:marRight w:val="0"/>
          <w:marTop w:val="0"/>
          <w:marBottom w:val="0"/>
          <w:divBdr>
            <w:top w:val="none" w:sz="0" w:space="0" w:color="auto"/>
            <w:left w:val="none" w:sz="0" w:space="0" w:color="auto"/>
            <w:bottom w:val="none" w:sz="0" w:space="0" w:color="auto"/>
            <w:right w:val="none" w:sz="0" w:space="0" w:color="auto"/>
          </w:divBdr>
        </w:div>
        <w:div w:id="1541629950">
          <w:marLeft w:val="640"/>
          <w:marRight w:val="0"/>
          <w:marTop w:val="0"/>
          <w:marBottom w:val="0"/>
          <w:divBdr>
            <w:top w:val="none" w:sz="0" w:space="0" w:color="auto"/>
            <w:left w:val="none" w:sz="0" w:space="0" w:color="auto"/>
            <w:bottom w:val="none" w:sz="0" w:space="0" w:color="auto"/>
            <w:right w:val="none" w:sz="0" w:space="0" w:color="auto"/>
          </w:divBdr>
        </w:div>
        <w:div w:id="1027751719">
          <w:marLeft w:val="640"/>
          <w:marRight w:val="0"/>
          <w:marTop w:val="0"/>
          <w:marBottom w:val="0"/>
          <w:divBdr>
            <w:top w:val="none" w:sz="0" w:space="0" w:color="auto"/>
            <w:left w:val="none" w:sz="0" w:space="0" w:color="auto"/>
            <w:bottom w:val="none" w:sz="0" w:space="0" w:color="auto"/>
            <w:right w:val="none" w:sz="0" w:space="0" w:color="auto"/>
          </w:divBdr>
        </w:div>
        <w:div w:id="1996254334">
          <w:marLeft w:val="640"/>
          <w:marRight w:val="0"/>
          <w:marTop w:val="0"/>
          <w:marBottom w:val="0"/>
          <w:divBdr>
            <w:top w:val="none" w:sz="0" w:space="0" w:color="auto"/>
            <w:left w:val="none" w:sz="0" w:space="0" w:color="auto"/>
            <w:bottom w:val="none" w:sz="0" w:space="0" w:color="auto"/>
            <w:right w:val="none" w:sz="0" w:space="0" w:color="auto"/>
          </w:divBdr>
        </w:div>
        <w:div w:id="1973366097">
          <w:marLeft w:val="640"/>
          <w:marRight w:val="0"/>
          <w:marTop w:val="0"/>
          <w:marBottom w:val="0"/>
          <w:divBdr>
            <w:top w:val="none" w:sz="0" w:space="0" w:color="auto"/>
            <w:left w:val="none" w:sz="0" w:space="0" w:color="auto"/>
            <w:bottom w:val="none" w:sz="0" w:space="0" w:color="auto"/>
            <w:right w:val="none" w:sz="0" w:space="0" w:color="auto"/>
          </w:divBdr>
        </w:div>
        <w:div w:id="426510073">
          <w:marLeft w:val="640"/>
          <w:marRight w:val="0"/>
          <w:marTop w:val="0"/>
          <w:marBottom w:val="0"/>
          <w:divBdr>
            <w:top w:val="none" w:sz="0" w:space="0" w:color="auto"/>
            <w:left w:val="none" w:sz="0" w:space="0" w:color="auto"/>
            <w:bottom w:val="none" w:sz="0" w:space="0" w:color="auto"/>
            <w:right w:val="none" w:sz="0" w:space="0" w:color="auto"/>
          </w:divBdr>
        </w:div>
        <w:div w:id="1729959580">
          <w:marLeft w:val="640"/>
          <w:marRight w:val="0"/>
          <w:marTop w:val="0"/>
          <w:marBottom w:val="0"/>
          <w:divBdr>
            <w:top w:val="none" w:sz="0" w:space="0" w:color="auto"/>
            <w:left w:val="none" w:sz="0" w:space="0" w:color="auto"/>
            <w:bottom w:val="none" w:sz="0" w:space="0" w:color="auto"/>
            <w:right w:val="none" w:sz="0" w:space="0" w:color="auto"/>
          </w:divBdr>
        </w:div>
        <w:div w:id="1353066158">
          <w:marLeft w:val="640"/>
          <w:marRight w:val="0"/>
          <w:marTop w:val="0"/>
          <w:marBottom w:val="0"/>
          <w:divBdr>
            <w:top w:val="none" w:sz="0" w:space="0" w:color="auto"/>
            <w:left w:val="none" w:sz="0" w:space="0" w:color="auto"/>
            <w:bottom w:val="none" w:sz="0" w:space="0" w:color="auto"/>
            <w:right w:val="none" w:sz="0" w:space="0" w:color="auto"/>
          </w:divBdr>
        </w:div>
        <w:div w:id="1041783712">
          <w:marLeft w:val="640"/>
          <w:marRight w:val="0"/>
          <w:marTop w:val="0"/>
          <w:marBottom w:val="0"/>
          <w:divBdr>
            <w:top w:val="none" w:sz="0" w:space="0" w:color="auto"/>
            <w:left w:val="none" w:sz="0" w:space="0" w:color="auto"/>
            <w:bottom w:val="none" w:sz="0" w:space="0" w:color="auto"/>
            <w:right w:val="none" w:sz="0" w:space="0" w:color="auto"/>
          </w:divBdr>
        </w:div>
        <w:div w:id="225914498">
          <w:marLeft w:val="640"/>
          <w:marRight w:val="0"/>
          <w:marTop w:val="0"/>
          <w:marBottom w:val="0"/>
          <w:divBdr>
            <w:top w:val="none" w:sz="0" w:space="0" w:color="auto"/>
            <w:left w:val="none" w:sz="0" w:space="0" w:color="auto"/>
            <w:bottom w:val="none" w:sz="0" w:space="0" w:color="auto"/>
            <w:right w:val="none" w:sz="0" w:space="0" w:color="auto"/>
          </w:divBdr>
        </w:div>
        <w:div w:id="843011701">
          <w:marLeft w:val="640"/>
          <w:marRight w:val="0"/>
          <w:marTop w:val="0"/>
          <w:marBottom w:val="0"/>
          <w:divBdr>
            <w:top w:val="none" w:sz="0" w:space="0" w:color="auto"/>
            <w:left w:val="none" w:sz="0" w:space="0" w:color="auto"/>
            <w:bottom w:val="none" w:sz="0" w:space="0" w:color="auto"/>
            <w:right w:val="none" w:sz="0" w:space="0" w:color="auto"/>
          </w:divBdr>
        </w:div>
        <w:div w:id="1170372196">
          <w:marLeft w:val="640"/>
          <w:marRight w:val="0"/>
          <w:marTop w:val="0"/>
          <w:marBottom w:val="0"/>
          <w:divBdr>
            <w:top w:val="none" w:sz="0" w:space="0" w:color="auto"/>
            <w:left w:val="none" w:sz="0" w:space="0" w:color="auto"/>
            <w:bottom w:val="none" w:sz="0" w:space="0" w:color="auto"/>
            <w:right w:val="none" w:sz="0" w:space="0" w:color="auto"/>
          </w:divBdr>
        </w:div>
        <w:div w:id="1640766756">
          <w:marLeft w:val="640"/>
          <w:marRight w:val="0"/>
          <w:marTop w:val="0"/>
          <w:marBottom w:val="0"/>
          <w:divBdr>
            <w:top w:val="none" w:sz="0" w:space="0" w:color="auto"/>
            <w:left w:val="none" w:sz="0" w:space="0" w:color="auto"/>
            <w:bottom w:val="none" w:sz="0" w:space="0" w:color="auto"/>
            <w:right w:val="none" w:sz="0" w:space="0" w:color="auto"/>
          </w:divBdr>
        </w:div>
        <w:div w:id="788400535">
          <w:marLeft w:val="640"/>
          <w:marRight w:val="0"/>
          <w:marTop w:val="0"/>
          <w:marBottom w:val="0"/>
          <w:divBdr>
            <w:top w:val="none" w:sz="0" w:space="0" w:color="auto"/>
            <w:left w:val="none" w:sz="0" w:space="0" w:color="auto"/>
            <w:bottom w:val="none" w:sz="0" w:space="0" w:color="auto"/>
            <w:right w:val="none" w:sz="0" w:space="0" w:color="auto"/>
          </w:divBdr>
        </w:div>
        <w:div w:id="1837068294">
          <w:marLeft w:val="640"/>
          <w:marRight w:val="0"/>
          <w:marTop w:val="0"/>
          <w:marBottom w:val="0"/>
          <w:divBdr>
            <w:top w:val="none" w:sz="0" w:space="0" w:color="auto"/>
            <w:left w:val="none" w:sz="0" w:space="0" w:color="auto"/>
            <w:bottom w:val="none" w:sz="0" w:space="0" w:color="auto"/>
            <w:right w:val="none" w:sz="0" w:space="0" w:color="auto"/>
          </w:divBdr>
        </w:div>
        <w:div w:id="69621041">
          <w:marLeft w:val="640"/>
          <w:marRight w:val="0"/>
          <w:marTop w:val="0"/>
          <w:marBottom w:val="0"/>
          <w:divBdr>
            <w:top w:val="none" w:sz="0" w:space="0" w:color="auto"/>
            <w:left w:val="none" w:sz="0" w:space="0" w:color="auto"/>
            <w:bottom w:val="none" w:sz="0" w:space="0" w:color="auto"/>
            <w:right w:val="none" w:sz="0" w:space="0" w:color="auto"/>
          </w:divBdr>
        </w:div>
        <w:div w:id="1633555090">
          <w:marLeft w:val="640"/>
          <w:marRight w:val="0"/>
          <w:marTop w:val="0"/>
          <w:marBottom w:val="0"/>
          <w:divBdr>
            <w:top w:val="none" w:sz="0" w:space="0" w:color="auto"/>
            <w:left w:val="none" w:sz="0" w:space="0" w:color="auto"/>
            <w:bottom w:val="none" w:sz="0" w:space="0" w:color="auto"/>
            <w:right w:val="none" w:sz="0" w:space="0" w:color="auto"/>
          </w:divBdr>
        </w:div>
        <w:div w:id="1852524782">
          <w:marLeft w:val="640"/>
          <w:marRight w:val="0"/>
          <w:marTop w:val="0"/>
          <w:marBottom w:val="0"/>
          <w:divBdr>
            <w:top w:val="none" w:sz="0" w:space="0" w:color="auto"/>
            <w:left w:val="none" w:sz="0" w:space="0" w:color="auto"/>
            <w:bottom w:val="none" w:sz="0" w:space="0" w:color="auto"/>
            <w:right w:val="none" w:sz="0" w:space="0" w:color="auto"/>
          </w:divBdr>
        </w:div>
        <w:div w:id="1906523541">
          <w:marLeft w:val="640"/>
          <w:marRight w:val="0"/>
          <w:marTop w:val="0"/>
          <w:marBottom w:val="0"/>
          <w:divBdr>
            <w:top w:val="none" w:sz="0" w:space="0" w:color="auto"/>
            <w:left w:val="none" w:sz="0" w:space="0" w:color="auto"/>
            <w:bottom w:val="none" w:sz="0" w:space="0" w:color="auto"/>
            <w:right w:val="none" w:sz="0" w:space="0" w:color="auto"/>
          </w:divBdr>
        </w:div>
        <w:div w:id="135490441">
          <w:marLeft w:val="640"/>
          <w:marRight w:val="0"/>
          <w:marTop w:val="0"/>
          <w:marBottom w:val="0"/>
          <w:divBdr>
            <w:top w:val="none" w:sz="0" w:space="0" w:color="auto"/>
            <w:left w:val="none" w:sz="0" w:space="0" w:color="auto"/>
            <w:bottom w:val="none" w:sz="0" w:space="0" w:color="auto"/>
            <w:right w:val="none" w:sz="0" w:space="0" w:color="auto"/>
          </w:divBdr>
        </w:div>
        <w:div w:id="478115972">
          <w:marLeft w:val="640"/>
          <w:marRight w:val="0"/>
          <w:marTop w:val="0"/>
          <w:marBottom w:val="0"/>
          <w:divBdr>
            <w:top w:val="none" w:sz="0" w:space="0" w:color="auto"/>
            <w:left w:val="none" w:sz="0" w:space="0" w:color="auto"/>
            <w:bottom w:val="none" w:sz="0" w:space="0" w:color="auto"/>
            <w:right w:val="none" w:sz="0" w:space="0" w:color="auto"/>
          </w:divBdr>
        </w:div>
        <w:div w:id="1078208566">
          <w:marLeft w:val="640"/>
          <w:marRight w:val="0"/>
          <w:marTop w:val="0"/>
          <w:marBottom w:val="0"/>
          <w:divBdr>
            <w:top w:val="none" w:sz="0" w:space="0" w:color="auto"/>
            <w:left w:val="none" w:sz="0" w:space="0" w:color="auto"/>
            <w:bottom w:val="none" w:sz="0" w:space="0" w:color="auto"/>
            <w:right w:val="none" w:sz="0" w:space="0" w:color="auto"/>
          </w:divBdr>
        </w:div>
        <w:div w:id="697465705">
          <w:marLeft w:val="640"/>
          <w:marRight w:val="0"/>
          <w:marTop w:val="0"/>
          <w:marBottom w:val="0"/>
          <w:divBdr>
            <w:top w:val="none" w:sz="0" w:space="0" w:color="auto"/>
            <w:left w:val="none" w:sz="0" w:space="0" w:color="auto"/>
            <w:bottom w:val="none" w:sz="0" w:space="0" w:color="auto"/>
            <w:right w:val="none" w:sz="0" w:space="0" w:color="auto"/>
          </w:divBdr>
        </w:div>
        <w:div w:id="770202134">
          <w:marLeft w:val="640"/>
          <w:marRight w:val="0"/>
          <w:marTop w:val="0"/>
          <w:marBottom w:val="0"/>
          <w:divBdr>
            <w:top w:val="none" w:sz="0" w:space="0" w:color="auto"/>
            <w:left w:val="none" w:sz="0" w:space="0" w:color="auto"/>
            <w:bottom w:val="none" w:sz="0" w:space="0" w:color="auto"/>
            <w:right w:val="none" w:sz="0" w:space="0" w:color="auto"/>
          </w:divBdr>
        </w:div>
        <w:div w:id="375937896">
          <w:marLeft w:val="640"/>
          <w:marRight w:val="0"/>
          <w:marTop w:val="0"/>
          <w:marBottom w:val="0"/>
          <w:divBdr>
            <w:top w:val="none" w:sz="0" w:space="0" w:color="auto"/>
            <w:left w:val="none" w:sz="0" w:space="0" w:color="auto"/>
            <w:bottom w:val="none" w:sz="0" w:space="0" w:color="auto"/>
            <w:right w:val="none" w:sz="0" w:space="0" w:color="auto"/>
          </w:divBdr>
        </w:div>
        <w:div w:id="689644405">
          <w:marLeft w:val="640"/>
          <w:marRight w:val="0"/>
          <w:marTop w:val="0"/>
          <w:marBottom w:val="0"/>
          <w:divBdr>
            <w:top w:val="none" w:sz="0" w:space="0" w:color="auto"/>
            <w:left w:val="none" w:sz="0" w:space="0" w:color="auto"/>
            <w:bottom w:val="none" w:sz="0" w:space="0" w:color="auto"/>
            <w:right w:val="none" w:sz="0" w:space="0" w:color="auto"/>
          </w:divBdr>
        </w:div>
        <w:div w:id="198514458">
          <w:marLeft w:val="640"/>
          <w:marRight w:val="0"/>
          <w:marTop w:val="0"/>
          <w:marBottom w:val="0"/>
          <w:divBdr>
            <w:top w:val="none" w:sz="0" w:space="0" w:color="auto"/>
            <w:left w:val="none" w:sz="0" w:space="0" w:color="auto"/>
            <w:bottom w:val="none" w:sz="0" w:space="0" w:color="auto"/>
            <w:right w:val="none" w:sz="0" w:space="0" w:color="auto"/>
          </w:divBdr>
        </w:div>
        <w:div w:id="1626110450">
          <w:marLeft w:val="640"/>
          <w:marRight w:val="0"/>
          <w:marTop w:val="0"/>
          <w:marBottom w:val="0"/>
          <w:divBdr>
            <w:top w:val="none" w:sz="0" w:space="0" w:color="auto"/>
            <w:left w:val="none" w:sz="0" w:space="0" w:color="auto"/>
            <w:bottom w:val="none" w:sz="0" w:space="0" w:color="auto"/>
            <w:right w:val="none" w:sz="0" w:space="0" w:color="auto"/>
          </w:divBdr>
        </w:div>
        <w:div w:id="1744641388">
          <w:marLeft w:val="640"/>
          <w:marRight w:val="0"/>
          <w:marTop w:val="0"/>
          <w:marBottom w:val="0"/>
          <w:divBdr>
            <w:top w:val="none" w:sz="0" w:space="0" w:color="auto"/>
            <w:left w:val="none" w:sz="0" w:space="0" w:color="auto"/>
            <w:bottom w:val="none" w:sz="0" w:space="0" w:color="auto"/>
            <w:right w:val="none" w:sz="0" w:space="0" w:color="auto"/>
          </w:divBdr>
        </w:div>
        <w:div w:id="1769933582">
          <w:marLeft w:val="640"/>
          <w:marRight w:val="0"/>
          <w:marTop w:val="0"/>
          <w:marBottom w:val="0"/>
          <w:divBdr>
            <w:top w:val="none" w:sz="0" w:space="0" w:color="auto"/>
            <w:left w:val="none" w:sz="0" w:space="0" w:color="auto"/>
            <w:bottom w:val="none" w:sz="0" w:space="0" w:color="auto"/>
            <w:right w:val="none" w:sz="0" w:space="0" w:color="auto"/>
          </w:divBdr>
        </w:div>
        <w:div w:id="649672541">
          <w:marLeft w:val="640"/>
          <w:marRight w:val="0"/>
          <w:marTop w:val="0"/>
          <w:marBottom w:val="0"/>
          <w:divBdr>
            <w:top w:val="none" w:sz="0" w:space="0" w:color="auto"/>
            <w:left w:val="none" w:sz="0" w:space="0" w:color="auto"/>
            <w:bottom w:val="none" w:sz="0" w:space="0" w:color="auto"/>
            <w:right w:val="none" w:sz="0" w:space="0" w:color="auto"/>
          </w:divBdr>
        </w:div>
        <w:div w:id="1562056889">
          <w:marLeft w:val="640"/>
          <w:marRight w:val="0"/>
          <w:marTop w:val="0"/>
          <w:marBottom w:val="0"/>
          <w:divBdr>
            <w:top w:val="none" w:sz="0" w:space="0" w:color="auto"/>
            <w:left w:val="none" w:sz="0" w:space="0" w:color="auto"/>
            <w:bottom w:val="none" w:sz="0" w:space="0" w:color="auto"/>
            <w:right w:val="none" w:sz="0" w:space="0" w:color="auto"/>
          </w:divBdr>
        </w:div>
        <w:div w:id="1220432874">
          <w:marLeft w:val="640"/>
          <w:marRight w:val="0"/>
          <w:marTop w:val="0"/>
          <w:marBottom w:val="0"/>
          <w:divBdr>
            <w:top w:val="none" w:sz="0" w:space="0" w:color="auto"/>
            <w:left w:val="none" w:sz="0" w:space="0" w:color="auto"/>
            <w:bottom w:val="none" w:sz="0" w:space="0" w:color="auto"/>
            <w:right w:val="none" w:sz="0" w:space="0" w:color="auto"/>
          </w:divBdr>
        </w:div>
        <w:div w:id="18623945">
          <w:marLeft w:val="640"/>
          <w:marRight w:val="0"/>
          <w:marTop w:val="0"/>
          <w:marBottom w:val="0"/>
          <w:divBdr>
            <w:top w:val="none" w:sz="0" w:space="0" w:color="auto"/>
            <w:left w:val="none" w:sz="0" w:space="0" w:color="auto"/>
            <w:bottom w:val="none" w:sz="0" w:space="0" w:color="auto"/>
            <w:right w:val="none" w:sz="0" w:space="0" w:color="auto"/>
          </w:divBdr>
        </w:div>
        <w:div w:id="31881245">
          <w:marLeft w:val="640"/>
          <w:marRight w:val="0"/>
          <w:marTop w:val="0"/>
          <w:marBottom w:val="0"/>
          <w:divBdr>
            <w:top w:val="none" w:sz="0" w:space="0" w:color="auto"/>
            <w:left w:val="none" w:sz="0" w:space="0" w:color="auto"/>
            <w:bottom w:val="none" w:sz="0" w:space="0" w:color="auto"/>
            <w:right w:val="none" w:sz="0" w:space="0" w:color="auto"/>
          </w:divBdr>
        </w:div>
        <w:div w:id="1761635799">
          <w:marLeft w:val="640"/>
          <w:marRight w:val="0"/>
          <w:marTop w:val="0"/>
          <w:marBottom w:val="0"/>
          <w:divBdr>
            <w:top w:val="none" w:sz="0" w:space="0" w:color="auto"/>
            <w:left w:val="none" w:sz="0" w:space="0" w:color="auto"/>
            <w:bottom w:val="none" w:sz="0" w:space="0" w:color="auto"/>
            <w:right w:val="none" w:sz="0" w:space="0" w:color="auto"/>
          </w:divBdr>
        </w:div>
        <w:div w:id="940990234">
          <w:marLeft w:val="640"/>
          <w:marRight w:val="0"/>
          <w:marTop w:val="0"/>
          <w:marBottom w:val="0"/>
          <w:divBdr>
            <w:top w:val="none" w:sz="0" w:space="0" w:color="auto"/>
            <w:left w:val="none" w:sz="0" w:space="0" w:color="auto"/>
            <w:bottom w:val="none" w:sz="0" w:space="0" w:color="auto"/>
            <w:right w:val="none" w:sz="0" w:space="0" w:color="auto"/>
          </w:divBdr>
        </w:div>
        <w:div w:id="97258249">
          <w:marLeft w:val="640"/>
          <w:marRight w:val="0"/>
          <w:marTop w:val="0"/>
          <w:marBottom w:val="0"/>
          <w:divBdr>
            <w:top w:val="none" w:sz="0" w:space="0" w:color="auto"/>
            <w:left w:val="none" w:sz="0" w:space="0" w:color="auto"/>
            <w:bottom w:val="none" w:sz="0" w:space="0" w:color="auto"/>
            <w:right w:val="none" w:sz="0" w:space="0" w:color="auto"/>
          </w:divBdr>
        </w:div>
        <w:div w:id="246156875">
          <w:marLeft w:val="640"/>
          <w:marRight w:val="0"/>
          <w:marTop w:val="0"/>
          <w:marBottom w:val="0"/>
          <w:divBdr>
            <w:top w:val="none" w:sz="0" w:space="0" w:color="auto"/>
            <w:left w:val="none" w:sz="0" w:space="0" w:color="auto"/>
            <w:bottom w:val="none" w:sz="0" w:space="0" w:color="auto"/>
            <w:right w:val="none" w:sz="0" w:space="0" w:color="auto"/>
          </w:divBdr>
        </w:div>
        <w:div w:id="1158425193">
          <w:marLeft w:val="640"/>
          <w:marRight w:val="0"/>
          <w:marTop w:val="0"/>
          <w:marBottom w:val="0"/>
          <w:divBdr>
            <w:top w:val="none" w:sz="0" w:space="0" w:color="auto"/>
            <w:left w:val="none" w:sz="0" w:space="0" w:color="auto"/>
            <w:bottom w:val="none" w:sz="0" w:space="0" w:color="auto"/>
            <w:right w:val="none" w:sz="0" w:space="0" w:color="auto"/>
          </w:divBdr>
        </w:div>
        <w:div w:id="898134533">
          <w:marLeft w:val="640"/>
          <w:marRight w:val="0"/>
          <w:marTop w:val="0"/>
          <w:marBottom w:val="0"/>
          <w:divBdr>
            <w:top w:val="none" w:sz="0" w:space="0" w:color="auto"/>
            <w:left w:val="none" w:sz="0" w:space="0" w:color="auto"/>
            <w:bottom w:val="none" w:sz="0" w:space="0" w:color="auto"/>
            <w:right w:val="none" w:sz="0" w:space="0" w:color="auto"/>
          </w:divBdr>
        </w:div>
        <w:div w:id="412748452">
          <w:marLeft w:val="640"/>
          <w:marRight w:val="0"/>
          <w:marTop w:val="0"/>
          <w:marBottom w:val="0"/>
          <w:divBdr>
            <w:top w:val="none" w:sz="0" w:space="0" w:color="auto"/>
            <w:left w:val="none" w:sz="0" w:space="0" w:color="auto"/>
            <w:bottom w:val="none" w:sz="0" w:space="0" w:color="auto"/>
            <w:right w:val="none" w:sz="0" w:space="0" w:color="auto"/>
          </w:divBdr>
        </w:div>
        <w:div w:id="156727658">
          <w:marLeft w:val="640"/>
          <w:marRight w:val="0"/>
          <w:marTop w:val="0"/>
          <w:marBottom w:val="0"/>
          <w:divBdr>
            <w:top w:val="none" w:sz="0" w:space="0" w:color="auto"/>
            <w:left w:val="none" w:sz="0" w:space="0" w:color="auto"/>
            <w:bottom w:val="none" w:sz="0" w:space="0" w:color="auto"/>
            <w:right w:val="none" w:sz="0" w:space="0" w:color="auto"/>
          </w:divBdr>
        </w:div>
        <w:div w:id="54012229">
          <w:marLeft w:val="640"/>
          <w:marRight w:val="0"/>
          <w:marTop w:val="0"/>
          <w:marBottom w:val="0"/>
          <w:divBdr>
            <w:top w:val="none" w:sz="0" w:space="0" w:color="auto"/>
            <w:left w:val="none" w:sz="0" w:space="0" w:color="auto"/>
            <w:bottom w:val="none" w:sz="0" w:space="0" w:color="auto"/>
            <w:right w:val="none" w:sz="0" w:space="0" w:color="auto"/>
          </w:divBdr>
        </w:div>
        <w:div w:id="59376285">
          <w:marLeft w:val="640"/>
          <w:marRight w:val="0"/>
          <w:marTop w:val="0"/>
          <w:marBottom w:val="0"/>
          <w:divBdr>
            <w:top w:val="none" w:sz="0" w:space="0" w:color="auto"/>
            <w:left w:val="none" w:sz="0" w:space="0" w:color="auto"/>
            <w:bottom w:val="none" w:sz="0" w:space="0" w:color="auto"/>
            <w:right w:val="none" w:sz="0" w:space="0" w:color="auto"/>
          </w:divBdr>
        </w:div>
        <w:div w:id="538318752">
          <w:marLeft w:val="640"/>
          <w:marRight w:val="0"/>
          <w:marTop w:val="0"/>
          <w:marBottom w:val="0"/>
          <w:divBdr>
            <w:top w:val="none" w:sz="0" w:space="0" w:color="auto"/>
            <w:left w:val="none" w:sz="0" w:space="0" w:color="auto"/>
            <w:bottom w:val="none" w:sz="0" w:space="0" w:color="auto"/>
            <w:right w:val="none" w:sz="0" w:space="0" w:color="auto"/>
          </w:divBdr>
        </w:div>
        <w:div w:id="954749298">
          <w:marLeft w:val="640"/>
          <w:marRight w:val="0"/>
          <w:marTop w:val="0"/>
          <w:marBottom w:val="0"/>
          <w:divBdr>
            <w:top w:val="none" w:sz="0" w:space="0" w:color="auto"/>
            <w:left w:val="none" w:sz="0" w:space="0" w:color="auto"/>
            <w:bottom w:val="none" w:sz="0" w:space="0" w:color="auto"/>
            <w:right w:val="none" w:sz="0" w:space="0" w:color="auto"/>
          </w:divBdr>
        </w:div>
        <w:div w:id="150219879">
          <w:marLeft w:val="640"/>
          <w:marRight w:val="0"/>
          <w:marTop w:val="0"/>
          <w:marBottom w:val="0"/>
          <w:divBdr>
            <w:top w:val="none" w:sz="0" w:space="0" w:color="auto"/>
            <w:left w:val="none" w:sz="0" w:space="0" w:color="auto"/>
            <w:bottom w:val="none" w:sz="0" w:space="0" w:color="auto"/>
            <w:right w:val="none" w:sz="0" w:space="0" w:color="auto"/>
          </w:divBdr>
        </w:div>
        <w:div w:id="118227723">
          <w:marLeft w:val="640"/>
          <w:marRight w:val="0"/>
          <w:marTop w:val="0"/>
          <w:marBottom w:val="0"/>
          <w:divBdr>
            <w:top w:val="none" w:sz="0" w:space="0" w:color="auto"/>
            <w:left w:val="none" w:sz="0" w:space="0" w:color="auto"/>
            <w:bottom w:val="none" w:sz="0" w:space="0" w:color="auto"/>
            <w:right w:val="none" w:sz="0" w:space="0" w:color="auto"/>
          </w:divBdr>
        </w:div>
        <w:div w:id="1881428713">
          <w:marLeft w:val="640"/>
          <w:marRight w:val="0"/>
          <w:marTop w:val="0"/>
          <w:marBottom w:val="0"/>
          <w:divBdr>
            <w:top w:val="none" w:sz="0" w:space="0" w:color="auto"/>
            <w:left w:val="none" w:sz="0" w:space="0" w:color="auto"/>
            <w:bottom w:val="none" w:sz="0" w:space="0" w:color="auto"/>
            <w:right w:val="none" w:sz="0" w:space="0" w:color="auto"/>
          </w:divBdr>
        </w:div>
      </w:divsChild>
    </w:div>
    <w:div w:id="1425030200">
      <w:bodyDiv w:val="1"/>
      <w:marLeft w:val="0"/>
      <w:marRight w:val="0"/>
      <w:marTop w:val="0"/>
      <w:marBottom w:val="0"/>
      <w:divBdr>
        <w:top w:val="none" w:sz="0" w:space="0" w:color="auto"/>
        <w:left w:val="none" w:sz="0" w:space="0" w:color="auto"/>
        <w:bottom w:val="none" w:sz="0" w:space="0" w:color="auto"/>
        <w:right w:val="none" w:sz="0" w:space="0" w:color="auto"/>
      </w:divBdr>
    </w:div>
    <w:div w:id="1428229348">
      <w:bodyDiv w:val="1"/>
      <w:marLeft w:val="0"/>
      <w:marRight w:val="0"/>
      <w:marTop w:val="0"/>
      <w:marBottom w:val="0"/>
      <w:divBdr>
        <w:top w:val="none" w:sz="0" w:space="0" w:color="auto"/>
        <w:left w:val="none" w:sz="0" w:space="0" w:color="auto"/>
        <w:bottom w:val="none" w:sz="0" w:space="0" w:color="auto"/>
        <w:right w:val="none" w:sz="0" w:space="0" w:color="auto"/>
      </w:divBdr>
      <w:divsChild>
        <w:div w:id="66460732">
          <w:marLeft w:val="640"/>
          <w:marRight w:val="0"/>
          <w:marTop w:val="0"/>
          <w:marBottom w:val="0"/>
          <w:divBdr>
            <w:top w:val="none" w:sz="0" w:space="0" w:color="auto"/>
            <w:left w:val="none" w:sz="0" w:space="0" w:color="auto"/>
            <w:bottom w:val="none" w:sz="0" w:space="0" w:color="auto"/>
            <w:right w:val="none" w:sz="0" w:space="0" w:color="auto"/>
          </w:divBdr>
        </w:div>
        <w:div w:id="83304170">
          <w:marLeft w:val="640"/>
          <w:marRight w:val="0"/>
          <w:marTop w:val="0"/>
          <w:marBottom w:val="0"/>
          <w:divBdr>
            <w:top w:val="none" w:sz="0" w:space="0" w:color="auto"/>
            <w:left w:val="none" w:sz="0" w:space="0" w:color="auto"/>
            <w:bottom w:val="none" w:sz="0" w:space="0" w:color="auto"/>
            <w:right w:val="none" w:sz="0" w:space="0" w:color="auto"/>
          </w:divBdr>
        </w:div>
        <w:div w:id="87507596">
          <w:marLeft w:val="640"/>
          <w:marRight w:val="0"/>
          <w:marTop w:val="0"/>
          <w:marBottom w:val="0"/>
          <w:divBdr>
            <w:top w:val="none" w:sz="0" w:space="0" w:color="auto"/>
            <w:left w:val="none" w:sz="0" w:space="0" w:color="auto"/>
            <w:bottom w:val="none" w:sz="0" w:space="0" w:color="auto"/>
            <w:right w:val="none" w:sz="0" w:space="0" w:color="auto"/>
          </w:divBdr>
        </w:div>
        <w:div w:id="90664188">
          <w:marLeft w:val="640"/>
          <w:marRight w:val="0"/>
          <w:marTop w:val="0"/>
          <w:marBottom w:val="0"/>
          <w:divBdr>
            <w:top w:val="none" w:sz="0" w:space="0" w:color="auto"/>
            <w:left w:val="none" w:sz="0" w:space="0" w:color="auto"/>
            <w:bottom w:val="none" w:sz="0" w:space="0" w:color="auto"/>
            <w:right w:val="none" w:sz="0" w:space="0" w:color="auto"/>
          </w:divBdr>
        </w:div>
        <w:div w:id="123550570">
          <w:marLeft w:val="640"/>
          <w:marRight w:val="0"/>
          <w:marTop w:val="0"/>
          <w:marBottom w:val="0"/>
          <w:divBdr>
            <w:top w:val="none" w:sz="0" w:space="0" w:color="auto"/>
            <w:left w:val="none" w:sz="0" w:space="0" w:color="auto"/>
            <w:bottom w:val="none" w:sz="0" w:space="0" w:color="auto"/>
            <w:right w:val="none" w:sz="0" w:space="0" w:color="auto"/>
          </w:divBdr>
        </w:div>
        <w:div w:id="176695108">
          <w:marLeft w:val="640"/>
          <w:marRight w:val="0"/>
          <w:marTop w:val="0"/>
          <w:marBottom w:val="0"/>
          <w:divBdr>
            <w:top w:val="none" w:sz="0" w:space="0" w:color="auto"/>
            <w:left w:val="none" w:sz="0" w:space="0" w:color="auto"/>
            <w:bottom w:val="none" w:sz="0" w:space="0" w:color="auto"/>
            <w:right w:val="none" w:sz="0" w:space="0" w:color="auto"/>
          </w:divBdr>
        </w:div>
        <w:div w:id="186648626">
          <w:marLeft w:val="640"/>
          <w:marRight w:val="0"/>
          <w:marTop w:val="0"/>
          <w:marBottom w:val="0"/>
          <w:divBdr>
            <w:top w:val="none" w:sz="0" w:space="0" w:color="auto"/>
            <w:left w:val="none" w:sz="0" w:space="0" w:color="auto"/>
            <w:bottom w:val="none" w:sz="0" w:space="0" w:color="auto"/>
            <w:right w:val="none" w:sz="0" w:space="0" w:color="auto"/>
          </w:divBdr>
        </w:div>
        <w:div w:id="192425356">
          <w:marLeft w:val="640"/>
          <w:marRight w:val="0"/>
          <w:marTop w:val="0"/>
          <w:marBottom w:val="0"/>
          <w:divBdr>
            <w:top w:val="none" w:sz="0" w:space="0" w:color="auto"/>
            <w:left w:val="none" w:sz="0" w:space="0" w:color="auto"/>
            <w:bottom w:val="none" w:sz="0" w:space="0" w:color="auto"/>
            <w:right w:val="none" w:sz="0" w:space="0" w:color="auto"/>
          </w:divBdr>
        </w:div>
        <w:div w:id="194579315">
          <w:marLeft w:val="640"/>
          <w:marRight w:val="0"/>
          <w:marTop w:val="0"/>
          <w:marBottom w:val="0"/>
          <w:divBdr>
            <w:top w:val="none" w:sz="0" w:space="0" w:color="auto"/>
            <w:left w:val="none" w:sz="0" w:space="0" w:color="auto"/>
            <w:bottom w:val="none" w:sz="0" w:space="0" w:color="auto"/>
            <w:right w:val="none" w:sz="0" w:space="0" w:color="auto"/>
          </w:divBdr>
        </w:div>
        <w:div w:id="206574357">
          <w:marLeft w:val="640"/>
          <w:marRight w:val="0"/>
          <w:marTop w:val="0"/>
          <w:marBottom w:val="0"/>
          <w:divBdr>
            <w:top w:val="none" w:sz="0" w:space="0" w:color="auto"/>
            <w:left w:val="none" w:sz="0" w:space="0" w:color="auto"/>
            <w:bottom w:val="none" w:sz="0" w:space="0" w:color="auto"/>
            <w:right w:val="none" w:sz="0" w:space="0" w:color="auto"/>
          </w:divBdr>
        </w:div>
        <w:div w:id="210727990">
          <w:marLeft w:val="640"/>
          <w:marRight w:val="0"/>
          <w:marTop w:val="0"/>
          <w:marBottom w:val="0"/>
          <w:divBdr>
            <w:top w:val="none" w:sz="0" w:space="0" w:color="auto"/>
            <w:left w:val="none" w:sz="0" w:space="0" w:color="auto"/>
            <w:bottom w:val="none" w:sz="0" w:space="0" w:color="auto"/>
            <w:right w:val="none" w:sz="0" w:space="0" w:color="auto"/>
          </w:divBdr>
        </w:div>
        <w:div w:id="254367791">
          <w:marLeft w:val="640"/>
          <w:marRight w:val="0"/>
          <w:marTop w:val="0"/>
          <w:marBottom w:val="0"/>
          <w:divBdr>
            <w:top w:val="none" w:sz="0" w:space="0" w:color="auto"/>
            <w:left w:val="none" w:sz="0" w:space="0" w:color="auto"/>
            <w:bottom w:val="none" w:sz="0" w:space="0" w:color="auto"/>
            <w:right w:val="none" w:sz="0" w:space="0" w:color="auto"/>
          </w:divBdr>
        </w:div>
        <w:div w:id="255486126">
          <w:marLeft w:val="640"/>
          <w:marRight w:val="0"/>
          <w:marTop w:val="0"/>
          <w:marBottom w:val="0"/>
          <w:divBdr>
            <w:top w:val="none" w:sz="0" w:space="0" w:color="auto"/>
            <w:left w:val="none" w:sz="0" w:space="0" w:color="auto"/>
            <w:bottom w:val="none" w:sz="0" w:space="0" w:color="auto"/>
            <w:right w:val="none" w:sz="0" w:space="0" w:color="auto"/>
          </w:divBdr>
        </w:div>
        <w:div w:id="312489449">
          <w:marLeft w:val="640"/>
          <w:marRight w:val="0"/>
          <w:marTop w:val="0"/>
          <w:marBottom w:val="0"/>
          <w:divBdr>
            <w:top w:val="none" w:sz="0" w:space="0" w:color="auto"/>
            <w:left w:val="none" w:sz="0" w:space="0" w:color="auto"/>
            <w:bottom w:val="none" w:sz="0" w:space="0" w:color="auto"/>
            <w:right w:val="none" w:sz="0" w:space="0" w:color="auto"/>
          </w:divBdr>
        </w:div>
        <w:div w:id="320159896">
          <w:marLeft w:val="640"/>
          <w:marRight w:val="0"/>
          <w:marTop w:val="0"/>
          <w:marBottom w:val="0"/>
          <w:divBdr>
            <w:top w:val="none" w:sz="0" w:space="0" w:color="auto"/>
            <w:left w:val="none" w:sz="0" w:space="0" w:color="auto"/>
            <w:bottom w:val="none" w:sz="0" w:space="0" w:color="auto"/>
            <w:right w:val="none" w:sz="0" w:space="0" w:color="auto"/>
          </w:divBdr>
        </w:div>
        <w:div w:id="324212647">
          <w:marLeft w:val="640"/>
          <w:marRight w:val="0"/>
          <w:marTop w:val="0"/>
          <w:marBottom w:val="0"/>
          <w:divBdr>
            <w:top w:val="none" w:sz="0" w:space="0" w:color="auto"/>
            <w:left w:val="none" w:sz="0" w:space="0" w:color="auto"/>
            <w:bottom w:val="none" w:sz="0" w:space="0" w:color="auto"/>
            <w:right w:val="none" w:sz="0" w:space="0" w:color="auto"/>
          </w:divBdr>
        </w:div>
        <w:div w:id="329066927">
          <w:marLeft w:val="640"/>
          <w:marRight w:val="0"/>
          <w:marTop w:val="0"/>
          <w:marBottom w:val="0"/>
          <w:divBdr>
            <w:top w:val="none" w:sz="0" w:space="0" w:color="auto"/>
            <w:left w:val="none" w:sz="0" w:space="0" w:color="auto"/>
            <w:bottom w:val="none" w:sz="0" w:space="0" w:color="auto"/>
            <w:right w:val="none" w:sz="0" w:space="0" w:color="auto"/>
          </w:divBdr>
        </w:div>
        <w:div w:id="350226271">
          <w:marLeft w:val="640"/>
          <w:marRight w:val="0"/>
          <w:marTop w:val="0"/>
          <w:marBottom w:val="0"/>
          <w:divBdr>
            <w:top w:val="none" w:sz="0" w:space="0" w:color="auto"/>
            <w:left w:val="none" w:sz="0" w:space="0" w:color="auto"/>
            <w:bottom w:val="none" w:sz="0" w:space="0" w:color="auto"/>
            <w:right w:val="none" w:sz="0" w:space="0" w:color="auto"/>
          </w:divBdr>
        </w:div>
        <w:div w:id="364984177">
          <w:marLeft w:val="640"/>
          <w:marRight w:val="0"/>
          <w:marTop w:val="0"/>
          <w:marBottom w:val="0"/>
          <w:divBdr>
            <w:top w:val="none" w:sz="0" w:space="0" w:color="auto"/>
            <w:left w:val="none" w:sz="0" w:space="0" w:color="auto"/>
            <w:bottom w:val="none" w:sz="0" w:space="0" w:color="auto"/>
            <w:right w:val="none" w:sz="0" w:space="0" w:color="auto"/>
          </w:divBdr>
        </w:div>
        <w:div w:id="374349778">
          <w:marLeft w:val="640"/>
          <w:marRight w:val="0"/>
          <w:marTop w:val="0"/>
          <w:marBottom w:val="0"/>
          <w:divBdr>
            <w:top w:val="none" w:sz="0" w:space="0" w:color="auto"/>
            <w:left w:val="none" w:sz="0" w:space="0" w:color="auto"/>
            <w:bottom w:val="none" w:sz="0" w:space="0" w:color="auto"/>
            <w:right w:val="none" w:sz="0" w:space="0" w:color="auto"/>
          </w:divBdr>
        </w:div>
        <w:div w:id="381833338">
          <w:marLeft w:val="640"/>
          <w:marRight w:val="0"/>
          <w:marTop w:val="0"/>
          <w:marBottom w:val="0"/>
          <w:divBdr>
            <w:top w:val="none" w:sz="0" w:space="0" w:color="auto"/>
            <w:left w:val="none" w:sz="0" w:space="0" w:color="auto"/>
            <w:bottom w:val="none" w:sz="0" w:space="0" w:color="auto"/>
            <w:right w:val="none" w:sz="0" w:space="0" w:color="auto"/>
          </w:divBdr>
        </w:div>
        <w:div w:id="387917843">
          <w:marLeft w:val="640"/>
          <w:marRight w:val="0"/>
          <w:marTop w:val="0"/>
          <w:marBottom w:val="0"/>
          <w:divBdr>
            <w:top w:val="none" w:sz="0" w:space="0" w:color="auto"/>
            <w:left w:val="none" w:sz="0" w:space="0" w:color="auto"/>
            <w:bottom w:val="none" w:sz="0" w:space="0" w:color="auto"/>
            <w:right w:val="none" w:sz="0" w:space="0" w:color="auto"/>
          </w:divBdr>
        </w:div>
        <w:div w:id="391775332">
          <w:marLeft w:val="640"/>
          <w:marRight w:val="0"/>
          <w:marTop w:val="0"/>
          <w:marBottom w:val="0"/>
          <w:divBdr>
            <w:top w:val="none" w:sz="0" w:space="0" w:color="auto"/>
            <w:left w:val="none" w:sz="0" w:space="0" w:color="auto"/>
            <w:bottom w:val="none" w:sz="0" w:space="0" w:color="auto"/>
            <w:right w:val="none" w:sz="0" w:space="0" w:color="auto"/>
          </w:divBdr>
        </w:div>
        <w:div w:id="393940148">
          <w:marLeft w:val="640"/>
          <w:marRight w:val="0"/>
          <w:marTop w:val="0"/>
          <w:marBottom w:val="0"/>
          <w:divBdr>
            <w:top w:val="none" w:sz="0" w:space="0" w:color="auto"/>
            <w:left w:val="none" w:sz="0" w:space="0" w:color="auto"/>
            <w:bottom w:val="none" w:sz="0" w:space="0" w:color="auto"/>
            <w:right w:val="none" w:sz="0" w:space="0" w:color="auto"/>
          </w:divBdr>
        </w:div>
        <w:div w:id="409037345">
          <w:marLeft w:val="640"/>
          <w:marRight w:val="0"/>
          <w:marTop w:val="0"/>
          <w:marBottom w:val="0"/>
          <w:divBdr>
            <w:top w:val="none" w:sz="0" w:space="0" w:color="auto"/>
            <w:left w:val="none" w:sz="0" w:space="0" w:color="auto"/>
            <w:bottom w:val="none" w:sz="0" w:space="0" w:color="auto"/>
            <w:right w:val="none" w:sz="0" w:space="0" w:color="auto"/>
          </w:divBdr>
        </w:div>
        <w:div w:id="470051331">
          <w:marLeft w:val="640"/>
          <w:marRight w:val="0"/>
          <w:marTop w:val="0"/>
          <w:marBottom w:val="0"/>
          <w:divBdr>
            <w:top w:val="none" w:sz="0" w:space="0" w:color="auto"/>
            <w:left w:val="none" w:sz="0" w:space="0" w:color="auto"/>
            <w:bottom w:val="none" w:sz="0" w:space="0" w:color="auto"/>
            <w:right w:val="none" w:sz="0" w:space="0" w:color="auto"/>
          </w:divBdr>
        </w:div>
        <w:div w:id="481897975">
          <w:marLeft w:val="640"/>
          <w:marRight w:val="0"/>
          <w:marTop w:val="0"/>
          <w:marBottom w:val="0"/>
          <w:divBdr>
            <w:top w:val="none" w:sz="0" w:space="0" w:color="auto"/>
            <w:left w:val="none" w:sz="0" w:space="0" w:color="auto"/>
            <w:bottom w:val="none" w:sz="0" w:space="0" w:color="auto"/>
            <w:right w:val="none" w:sz="0" w:space="0" w:color="auto"/>
          </w:divBdr>
        </w:div>
        <w:div w:id="488254081">
          <w:marLeft w:val="640"/>
          <w:marRight w:val="0"/>
          <w:marTop w:val="0"/>
          <w:marBottom w:val="0"/>
          <w:divBdr>
            <w:top w:val="none" w:sz="0" w:space="0" w:color="auto"/>
            <w:left w:val="none" w:sz="0" w:space="0" w:color="auto"/>
            <w:bottom w:val="none" w:sz="0" w:space="0" w:color="auto"/>
            <w:right w:val="none" w:sz="0" w:space="0" w:color="auto"/>
          </w:divBdr>
        </w:div>
        <w:div w:id="497886205">
          <w:marLeft w:val="640"/>
          <w:marRight w:val="0"/>
          <w:marTop w:val="0"/>
          <w:marBottom w:val="0"/>
          <w:divBdr>
            <w:top w:val="none" w:sz="0" w:space="0" w:color="auto"/>
            <w:left w:val="none" w:sz="0" w:space="0" w:color="auto"/>
            <w:bottom w:val="none" w:sz="0" w:space="0" w:color="auto"/>
            <w:right w:val="none" w:sz="0" w:space="0" w:color="auto"/>
          </w:divBdr>
        </w:div>
        <w:div w:id="507015080">
          <w:marLeft w:val="640"/>
          <w:marRight w:val="0"/>
          <w:marTop w:val="0"/>
          <w:marBottom w:val="0"/>
          <w:divBdr>
            <w:top w:val="none" w:sz="0" w:space="0" w:color="auto"/>
            <w:left w:val="none" w:sz="0" w:space="0" w:color="auto"/>
            <w:bottom w:val="none" w:sz="0" w:space="0" w:color="auto"/>
            <w:right w:val="none" w:sz="0" w:space="0" w:color="auto"/>
          </w:divBdr>
        </w:div>
        <w:div w:id="510921725">
          <w:marLeft w:val="640"/>
          <w:marRight w:val="0"/>
          <w:marTop w:val="0"/>
          <w:marBottom w:val="0"/>
          <w:divBdr>
            <w:top w:val="none" w:sz="0" w:space="0" w:color="auto"/>
            <w:left w:val="none" w:sz="0" w:space="0" w:color="auto"/>
            <w:bottom w:val="none" w:sz="0" w:space="0" w:color="auto"/>
            <w:right w:val="none" w:sz="0" w:space="0" w:color="auto"/>
          </w:divBdr>
        </w:div>
        <w:div w:id="518083470">
          <w:marLeft w:val="640"/>
          <w:marRight w:val="0"/>
          <w:marTop w:val="0"/>
          <w:marBottom w:val="0"/>
          <w:divBdr>
            <w:top w:val="none" w:sz="0" w:space="0" w:color="auto"/>
            <w:left w:val="none" w:sz="0" w:space="0" w:color="auto"/>
            <w:bottom w:val="none" w:sz="0" w:space="0" w:color="auto"/>
            <w:right w:val="none" w:sz="0" w:space="0" w:color="auto"/>
          </w:divBdr>
        </w:div>
        <w:div w:id="524178813">
          <w:marLeft w:val="640"/>
          <w:marRight w:val="0"/>
          <w:marTop w:val="0"/>
          <w:marBottom w:val="0"/>
          <w:divBdr>
            <w:top w:val="none" w:sz="0" w:space="0" w:color="auto"/>
            <w:left w:val="none" w:sz="0" w:space="0" w:color="auto"/>
            <w:bottom w:val="none" w:sz="0" w:space="0" w:color="auto"/>
            <w:right w:val="none" w:sz="0" w:space="0" w:color="auto"/>
          </w:divBdr>
        </w:div>
        <w:div w:id="529950145">
          <w:marLeft w:val="640"/>
          <w:marRight w:val="0"/>
          <w:marTop w:val="0"/>
          <w:marBottom w:val="0"/>
          <w:divBdr>
            <w:top w:val="none" w:sz="0" w:space="0" w:color="auto"/>
            <w:left w:val="none" w:sz="0" w:space="0" w:color="auto"/>
            <w:bottom w:val="none" w:sz="0" w:space="0" w:color="auto"/>
            <w:right w:val="none" w:sz="0" w:space="0" w:color="auto"/>
          </w:divBdr>
        </w:div>
        <w:div w:id="541793683">
          <w:marLeft w:val="640"/>
          <w:marRight w:val="0"/>
          <w:marTop w:val="0"/>
          <w:marBottom w:val="0"/>
          <w:divBdr>
            <w:top w:val="none" w:sz="0" w:space="0" w:color="auto"/>
            <w:left w:val="none" w:sz="0" w:space="0" w:color="auto"/>
            <w:bottom w:val="none" w:sz="0" w:space="0" w:color="auto"/>
            <w:right w:val="none" w:sz="0" w:space="0" w:color="auto"/>
          </w:divBdr>
        </w:div>
        <w:div w:id="565336395">
          <w:marLeft w:val="640"/>
          <w:marRight w:val="0"/>
          <w:marTop w:val="0"/>
          <w:marBottom w:val="0"/>
          <w:divBdr>
            <w:top w:val="none" w:sz="0" w:space="0" w:color="auto"/>
            <w:left w:val="none" w:sz="0" w:space="0" w:color="auto"/>
            <w:bottom w:val="none" w:sz="0" w:space="0" w:color="auto"/>
            <w:right w:val="none" w:sz="0" w:space="0" w:color="auto"/>
          </w:divBdr>
        </w:div>
        <w:div w:id="573202842">
          <w:marLeft w:val="640"/>
          <w:marRight w:val="0"/>
          <w:marTop w:val="0"/>
          <w:marBottom w:val="0"/>
          <w:divBdr>
            <w:top w:val="none" w:sz="0" w:space="0" w:color="auto"/>
            <w:left w:val="none" w:sz="0" w:space="0" w:color="auto"/>
            <w:bottom w:val="none" w:sz="0" w:space="0" w:color="auto"/>
            <w:right w:val="none" w:sz="0" w:space="0" w:color="auto"/>
          </w:divBdr>
        </w:div>
        <w:div w:id="602104185">
          <w:marLeft w:val="640"/>
          <w:marRight w:val="0"/>
          <w:marTop w:val="0"/>
          <w:marBottom w:val="0"/>
          <w:divBdr>
            <w:top w:val="none" w:sz="0" w:space="0" w:color="auto"/>
            <w:left w:val="none" w:sz="0" w:space="0" w:color="auto"/>
            <w:bottom w:val="none" w:sz="0" w:space="0" w:color="auto"/>
            <w:right w:val="none" w:sz="0" w:space="0" w:color="auto"/>
          </w:divBdr>
        </w:div>
        <w:div w:id="612128516">
          <w:marLeft w:val="640"/>
          <w:marRight w:val="0"/>
          <w:marTop w:val="0"/>
          <w:marBottom w:val="0"/>
          <w:divBdr>
            <w:top w:val="none" w:sz="0" w:space="0" w:color="auto"/>
            <w:left w:val="none" w:sz="0" w:space="0" w:color="auto"/>
            <w:bottom w:val="none" w:sz="0" w:space="0" w:color="auto"/>
            <w:right w:val="none" w:sz="0" w:space="0" w:color="auto"/>
          </w:divBdr>
        </w:div>
        <w:div w:id="616104541">
          <w:marLeft w:val="640"/>
          <w:marRight w:val="0"/>
          <w:marTop w:val="0"/>
          <w:marBottom w:val="0"/>
          <w:divBdr>
            <w:top w:val="none" w:sz="0" w:space="0" w:color="auto"/>
            <w:left w:val="none" w:sz="0" w:space="0" w:color="auto"/>
            <w:bottom w:val="none" w:sz="0" w:space="0" w:color="auto"/>
            <w:right w:val="none" w:sz="0" w:space="0" w:color="auto"/>
          </w:divBdr>
        </w:div>
        <w:div w:id="639306002">
          <w:marLeft w:val="640"/>
          <w:marRight w:val="0"/>
          <w:marTop w:val="0"/>
          <w:marBottom w:val="0"/>
          <w:divBdr>
            <w:top w:val="none" w:sz="0" w:space="0" w:color="auto"/>
            <w:left w:val="none" w:sz="0" w:space="0" w:color="auto"/>
            <w:bottom w:val="none" w:sz="0" w:space="0" w:color="auto"/>
            <w:right w:val="none" w:sz="0" w:space="0" w:color="auto"/>
          </w:divBdr>
        </w:div>
        <w:div w:id="651177482">
          <w:marLeft w:val="640"/>
          <w:marRight w:val="0"/>
          <w:marTop w:val="0"/>
          <w:marBottom w:val="0"/>
          <w:divBdr>
            <w:top w:val="none" w:sz="0" w:space="0" w:color="auto"/>
            <w:left w:val="none" w:sz="0" w:space="0" w:color="auto"/>
            <w:bottom w:val="none" w:sz="0" w:space="0" w:color="auto"/>
            <w:right w:val="none" w:sz="0" w:space="0" w:color="auto"/>
          </w:divBdr>
        </w:div>
        <w:div w:id="658198411">
          <w:marLeft w:val="640"/>
          <w:marRight w:val="0"/>
          <w:marTop w:val="0"/>
          <w:marBottom w:val="0"/>
          <w:divBdr>
            <w:top w:val="none" w:sz="0" w:space="0" w:color="auto"/>
            <w:left w:val="none" w:sz="0" w:space="0" w:color="auto"/>
            <w:bottom w:val="none" w:sz="0" w:space="0" w:color="auto"/>
            <w:right w:val="none" w:sz="0" w:space="0" w:color="auto"/>
          </w:divBdr>
        </w:div>
        <w:div w:id="716248659">
          <w:marLeft w:val="640"/>
          <w:marRight w:val="0"/>
          <w:marTop w:val="0"/>
          <w:marBottom w:val="0"/>
          <w:divBdr>
            <w:top w:val="none" w:sz="0" w:space="0" w:color="auto"/>
            <w:left w:val="none" w:sz="0" w:space="0" w:color="auto"/>
            <w:bottom w:val="none" w:sz="0" w:space="0" w:color="auto"/>
            <w:right w:val="none" w:sz="0" w:space="0" w:color="auto"/>
          </w:divBdr>
        </w:div>
        <w:div w:id="731730816">
          <w:marLeft w:val="640"/>
          <w:marRight w:val="0"/>
          <w:marTop w:val="0"/>
          <w:marBottom w:val="0"/>
          <w:divBdr>
            <w:top w:val="none" w:sz="0" w:space="0" w:color="auto"/>
            <w:left w:val="none" w:sz="0" w:space="0" w:color="auto"/>
            <w:bottom w:val="none" w:sz="0" w:space="0" w:color="auto"/>
            <w:right w:val="none" w:sz="0" w:space="0" w:color="auto"/>
          </w:divBdr>
        </w:div>
        <w:div w:id="742869608">
          <w:marLeft w:val="640"/>
          <w:marRight w:val="0"/>
          <w:marTop w:val="0"/>
          <w:marBottom w:val="0"/>
          <w:divBdr>
            <w:top w:val="none" w:sz="0" w:space="0" w:color="auto"/>
            <w:left w:val="none" w:sz="0" w:space="0" w:color="auto"/>
            <w:bottom w:val="none" w:sz="0" w:space="0" w:color="auto"/>
            <w:right w:val="none" w:sz="0" w:space="0" w:color="auto"/>
          </w:divBdr>
        </w:div>
        <w:div w:id="758522219">
          <w:marLeft w:val="640"/>
          <w:marRight w:val="0"/>
          <w:marTop w:val="0"/>
          <w:marBottom w:val="0"/>
          <w:divBdr>
            <w:top w:val="none" w:sz="0" w:space="0" w:color="auto"/>
            <w:left w:val="none" w:sz="0" w:space="0" w:color="auto"/>
            <w:bottom w:val="none" w:sz="0" w:space="0" w:color="auto"/>
            <w:right w:val="none" w:sz="0" w:space="0" w:color="auto"/>
          </w:divBdr>
        </w:div>
        <w:div w:id="794755601">
          <w:marLeft w:val="640"/>
          <w:marRight w:val="0"/>
          <w:marTop w:val="0"/>
          <w:marBottom w:val="0"/>
          <w:divBdr>
            <w:top w:val="none" w:sz="0" w:space="0" w:color="auto"/>
            <w:left w:val="none" w:sz="0" w:space="0" w:color="auto"/>
            <w:bottom w:val="none" w:sz="0" w:space="0" w:color="auto"/>
            <w:right w:val="none" w:sz="0" w:space="0" w:color="auto"/>
          </w:divBdr>
        </w:div>
        <w:div w:id="800617478">
          <w:marLeft w:val="640"/>
          <w:marRight w:val="0"/>
          <w:marTop w:val="0"/>
          <w:marBottom w:val="0"/>
          <w:divBdr>
            <w:top w:val="none" w:sz="0" w:space="0" w:color="auto"/>
            <w:left w:val="none" w:sz="0" w:space="0" w:color="auto"/>
            <w:bottom w:val="none" w:sz="0" w:space="0" w:color="auto"/>
            <w:right w:val="none" w:sz="0" w:space="0" w:color="auto"/>
          </w:divBdr>
        </w:div>
        <w:div w:id="824393099">
          <w:marLeft w:val="640"/>
          <w:marRight w:val="0"/>
          <w:marTop w:val="0"/>
          <w:marBottom w:val="0"/>
          <w:divBdr>
            <w:top w:val="none" w:sz="0" w:space="0" w:color="auto"/>
            <w:left w:val="none" w:sz="0" w:space="0" w:color="auto"/>
            <w:bottom w:val="none" w:sz="0" w:space="0" w:color="auto"/>
            <w:right w:val="none" w:sz="0" w:space="0" w:color="auto"/>
          </w:divBdr>
        </w:div>
        <w:div w:id="854459419">
          <w:marLeft w:val="640"/>
          <w:marRight w:val="0"/>
          <w:marTop w:val="0"/>
          <w:marBottom w:val="0"/>
          <w:divBdr>
            <w:top w:val="none" w:sz="0" w:space="0" w:color="auto"/>
            <w:left w:val="none" w:sz="0" w:space="0" w:color="auto"/>
            <w:bottom w:val="none" w:sz="0" w:space="0" w:color="auto"/>
            <w:right w:val="none" w:sz="0" w:space="0" w:color="auto"/>
          </w:divBdr>
        </w:div>
        <w:div w:id="874777830">
          <w:marLeft w:val="640"/>
          <w:marRight w:val="0"/>
          <w:marTop w:val="0"/>
          <w:marBottom w:val="0"/>
          <w:divBdr>
            <w:top w:val="none" w:sz="0" w:space="0" w:color="auto"/>
            <w:left w:val="none" w:sz="0" w:space="0" w:color="auto"/>
            <w:bottom w:val="none" w:sz="0" w:space="0" w:color="auto"/>
            <w:right w:val="none" w:sz="0" w:space="0" w:color="auto"/>
          </w:divBdr>
        </w:div>
        <w:div w:id="919871544">
          <w:marLeft w:val="640"/>
          <w:marRight w:val="0"/>
          <w:marTop w:val="0"/>
          <w:marBottom w:val="0"/>
          <w:divBdr>
            <w:top w:val="none" w:sz="0" w:space="0" w:color="auto"/>
            <w:left w:val="none" w:sz="0" w:space="0" w:color="auto"/>
            <w:bottom w:val="none" w:sz="0" w:space="0" w:color="auto"/>
            <w:right w:val="none" w:sz="0" w:space="0" w:color="auto"/>
          </w:divBdr>
        </w:div>
        <w:div w:id="927466380">
          <w:marLeft w:val="640"/>
          <w:marRight w:val="0"/>
          <w:marTop w:val="0"/>
          <w:marBottom w:val="0"/>
          <w:divBdr>
            <w:top w:val="none" w:sz="0" w:space="0" w:color="auto"/>
            <w:left w:val="none" w:sz="0" w:space="0" w:color="auto"/>
            <w:bottom w:val="none" w:sz="0" w:space="0" w:color="auto"/>
            <w:right w:val="none" w:sz="0" w:space="0" w:color="auto"/>
          </w:divBdr>
        </w:div>
        <w:div w:id="946543539">
          <w:marLeft w:val="640"/>
          <w:marRight w:val="0"/>
          <w:marTop w:val="0"/>
          <w:marBottom w:val="0"/>
          <w:divBdr>
            <w:top w:val="none" w:sz="0" w:space="0" w:color="auto"/>
            <w:left w:val="none" w:sz="0" w:space="0" w:color="auto"/>
            <w:bottom w:val="none" w:sz="0" w:space="0" w:color="auto"/>
            <w:right w:val="none" w:sz="0" w:space="0" w:color="auto"/>
          </w:divBdr>
        </w:div>
        <w:div w:id="949045736">
          <w:marLeft w:val="640"/>
          <w:marRight w:val="0"/>
          <w:marTop w:val="0"/>
          <w:marBottom w:val="0"/>
          <w:divBdr>
            <w:top w:val="none" w:sz="0" w:space="0" w:color="auto"/>
            <w:left w:val="none" w:sz="0" w:space="0" w:color="auto"/>
            <w:bottom w:val="none" w:sz="0" w:space="0" w:color="auto"/>
            <w:right w:val="none" w:sz="0" w:space="0" w:color="auto"/>
          </w:divBdr>
        </w:div>
        <w:div w:id="955258902">
          <w:marLeft w:val="640"/>
          <w:marRight w:val="0"/>
          <w:marTop w:val="0"/>
          <w:marBottom w:val="0"/>
          <w:divBdr>
            <w:top w:val="none" w:sz="0" w:space="0" w:color="auto"/>
            <w:left w:val="none" w:sz="0" w:space="0" w:color="auto"/>
            <w:bottom w:val="none" w:sz="0" w:space="0" w:color="auto"/>
            <w:right w:val="none" w:sz="0" w:space="0" w:color="auto"/>
          </w:divBdr>
        </w:div>
        <w:div w:id="960694092">
          <w:marLeft w:val="640"/>
          <w:marRight w:val="0"/>
          <w:marTop w:val="0"/>
          <w:marBottom w:val="0"/>
          <w:divBdr>
            <w:top w:val="none" w:sz="0" w:space="0" w:color="auto"/>
            <w:left w:val="none" w:sz="0" w:space="0" w:color="auto"/>
            <w:bottom w:val="none" w:sz="0" w:space="0" w:color="auto"/>
            <w:right w:val="none" w:sz="0" w:space="0" w:color="auto"/>
          </w:divBdr>
        </w:div>
        <w:div w:id="965619553">
          <w:marLeft w:val="640"/>
          <w:marRight w:val="0"/>
          <w:marTop w:val="0"/>
          <w:marBottom w:val="0"/>
          <w:divBdr>
            <w:top w:val="none" w:sz="0" w:space="0" w:color="auto"/>
            <w:left w:val="none" w:sz="0" w:space="0" w:color="auto"/>
            <w:bottom w:val="none" w:sz="0" w:space="0" w:color="auto"/>
            <w:right w:val="none" w:sz="0" w:space="0" w:color="auto"/>
          </w:divBdr>
        </w:div>
        <w:div w:id="972177364">
          <w:marLeft w:val="640"/>
          <w:marRight w:val="0"/>
          <w:marTop w:val="0"/>
          <w:marBottom w:val="0"/>
          <w:divBdr>
            <w:top w:val="none" w:sz="0" w:space="0" w:color="auto"/>
            <w:left w:val="none" w:sz="0" w:space="0" w:color="auto"/>
            <w:bottom w:val="none" w:sz="0" w:space="0" w:color="auto"/>
            <w:right w:val="none" w:sz="0" w:space="0" w:color="auto"/>
          </w:divBdr>
        </w:div>
        <w:div w:id="980621208">
          <w:marLeft w:val="640"/>
          <w:marRight w:val="0"/>
          <w:marTop w:val="0"/>
          <w:marBottom w:val="0"/>
          <w:divBdr>
            <w:top w:val="none" w:sz="0" w:space="0" w:color="auto"/>
            <w:left w:val="none" w:sz="0" w:space="0" w:color="auto"/>
            <w:bottom w:val="none" w:sz="0" w:space="0" w:color="auto"/>
            <w:right w:val="none" w:sz="0" w:space="0" w:color="auto"/>
          </w:divBdr>
        </w:div>
        <w:div w:id="1040546291">
          <w:marLeft w:val="640"/>
          <w:marRight w:val="0"/>
          <w:marTop w:val="0"/>
          <w:marBottom w:val="0"/>
          <w:divBdr>
            <w:top w:val="none" w:sz="0" w:space="0" w:color="auto"/>
            <w:left w:val="none" w:sz="0" w:space="0" w:color="auto"/>
            <w:bottom w:val="none" w:sz="0" w:space="0" w:color="auto"/>
            <w:right w:val="none" w:sz="0" w:space="0" w:color="auto"/>
          </w:divBdr>
        </w:div>
        <w:div w:id="1046373589">
          <w:marLeft w:val="640"/>
          <w:marRight w:val="0"/>
          <w:marTop w:val="0"/>
          <w:marBottom w:val="0"/>
          <w:divBdr>
            <w:top w:val="none" w:sz="0" w:space="0" w:color="auto"/>
            <w:left w:val="none" w:sz="0" w:space="0" w:color="auto"/>
            <w:bottom w:val="none" w:sz="0" w:space="0" w:color="auto"/>
            <w:right w:val="none" w:sz="0" w:space="0" w:color="auto"/>
          </w:divBdr>
        </w:div>
        <w:div w:id="1087774536">
          <w:marLeft w:val="640"/>
          <w:marRight w:val="0"/>
          <w:marTop w:val="0"/>
          <w:marBottom w:val="0"/>
          <w:divBdr>
            <w:top w:val="none" w:sz="0" w:space="0" w:color="auto"/>
            <w:left w:val="none" w:sz="0" w:space="0" w:color="auto"/>
            <w:bottom w:val="none" w:sz="0" w:space="0" w:color="auto"/>
            <w:right w:val="none" w:sz="0" w:space="0" w:color="auto"/>
          </w:divBdr>
        </w:div>
        <w:div w:id="1098602255">
          <w:marLeft w:val="640"/>
          <w:marRight w:val="0"/>
          <w:marTop w:val="0"/>
          <w:marBottom w:val="0"/>
          <w:divBdr>
            <w:top w:val="none" w:sz="0" w:space="0" w:color="auto"/>
            <w:left w:val="none" w:sz="0" w:space="0" w:color="auto"/>
            <w:bottom w:val="none" w:sz="0" w:space="0" w:color="auto"/>
            <w:right w:val="none" w:sz="0" w:space="0" w:color="auto"/>
          </w:divBdr>
        </w:div>
        <w:div w:id="1120805889">
          <w:marLeft w:val="640"/>
          <w:marRight w:val="0"/>
          <w:marTop w:val="0"/>
          <w:marBottom w:val="0"/>
          <w:divBdr>
            <w:top w:val="none" w:sz="0" w:space="0" w:color="auto"/>
            <w:left w:val="none" w:sz="0" w:space="0" w:color="auto"/>
            <w:bottom w:val="none" w:sz="0" w:space="0" w:color="auto"/>
            <w:right w:val="none" w:sz="0" w:space="0" w:color="auto"/>
          </w:divBdr>
        </w:div>
        <w:div w:id="1157645957">
          <w:marLeft w:val="640"/>
          <w:marRight w:val="0"/>
          <w:marTop w:val="0"/>
          <w:marBottom w:val="0"/>
          <w:divBdr>
            <w:top w:val="none" w:sz="0" w:space="0" w:color="auto"/>
            <w:left w:val="none" w:sz="0" w:space="0" w:color="auto"/>
            <w:bottom w:val="none" w:sz="0" w:space="0" w:color="auto"/>
            <w:right w:val="none" w:sz="0" w:space="0" w:color="auto"/>
          </w:divBdr>
        </w:div>
        <w:div w:id="1238201303">
          <w:marLeft w:val="640"/>
          <w:marRight w:val="0"/>
          <w:marTop w:val="0"/>
          <w:marBottom w:val="0"/>
          <w:divBdr>
            <w:top w:val="none" w:sz="0" w:space="0" w:color="auto"/>
            <w:left w:val="none" w:sz="0" w:space="0" w:color="auto"/>
            <w:bottom w:val="none" w:sz="0" w:space="0" w:color="auto"/>
            <w:right w:val="none" w:sz="0" w:space="0" w:color="auto"/>
          </w:divBdr>
        </w:div>
        <w:div w:id="1245533055">
          <w:marLeft w:val="640"/>
          <w:marRight w:val="0"/>
          <w:marTop w:val="0"/>
          <w:marBottom w:val="0"/>
          <w:divBdr>
            <w:top w:val="none" w:sz="0" w:space="0" w:color="auto"/>
            <w:left w:val="none" w:sz="0" w:space="0" w:color="auto"/>
            <w:bottom w:val="none" w:sz="0" w:space="0" w:color="auto"/>
            <w:right w:val="none" w:sz="0" w:space="0" w:color="auto"/>
          </w:divBdr>
        </w:div>
        <w:div w:id="1251550507">
          <w:marLeft w:val="640"/>
          <w:marRight w:val="0"/>
          <w:marTop w:val="0"/>
          <w:marBottom w:val="0"/>
          <w:divBdr>
            <w:top w:val="none" w:sz="0" w:space="0" w:color="auto"/>
            <w:left w:val="none" w:sz="0" w:space="0" w:color="auto"/>
            <w:bottom w:val="none" w:sz="0" w:space="0" w:color="auto"/>
            <w:right w:val="none" w:sz="0" w:space="0" w:color="auto"/>
          </w:divBdr>
        </w:div>
        <w:div w:id="1252590424">
          <w:marLeft w:val="640"/>
          <w:marRight w:val="0"/>
          <w:marTop w:val="0"/>
          <w:marBottom w:val="0"/>
          <w:divBdr>
            <w:top w:val="none" w:sz="0" w:space="0" w:color="auto"/>
            <w:left w:val="none" w:sz="0" w:space="0" w:color="auto"/>
            <w:bottom w:val="none" w:sz="0" w:space="0" w:color="auto"/>
            <w:right w:val="none" w:sz="0" w:space="0" w:color="auto"/>
          </w:divBdr>
        </w:div>
        <w:div w:id="1262907393">
          <w:marLeft w:val="640"/>
          <w:marRight w:val="0"/>
          <w:marTop w:val="0"/>
          <w:marBottom w:val="0"/>
          <w:divBdr>
            <w:top w:val="none" w:sz="0" w:space="0" w:color="auto"/>
            <w:left w:val="none" w:sz="0" w:space="0" w:color="auto"/>
            <w:bottom w:val="none" w:sz="0" w:space="0" w:color="auto"/>
            <w:right w:val="none" w:sz="0" w:space="0" w:color="auto"/>
          </w:divBdr>
        </w:div>
        <w:div w:id="1272933911">
          <w:marLeft w:val="640"/>
          <w:marRight w:val="0"/>
          <w:marTop w:val="0"/>
          <w:marBottom w:val="0"/>
          <w:divBdr>
            <w:top w:val="none" w:sz="0" w:space="0" w:color="auto"/>
            <w:left w:val="none" w:sz="0" w:space="0" w:color="auto"/>
            <w:bottom w:val="none" w:sz="0" w:space="0" w:color="auto"/>
            <w:right w:val="none" w:sz="0" w:space="0" w:color="auto"/>
          </w:divBdr>
        </w:div>
        <w:div w:id="1276210716">
          <w:marLeft w:val="640"/>
          <w:marRight w:val="0"/>
          <w:marTop w:val="0"/>
          <w:marBottom w:val="0"/>
          <w:divBdr>
            <w:top w:val="none" w:sz="0" w:space="0" w:color="auto"/>
            <w:left w:val="none" w:sz="0" w:space="0" w:color="auto"/>
            <w:bottom w:val="none" w:sz="0" w:space="0" w:color="auto"/>
            <w:right w:val="none" w:sz="0" w:space="0" w:color="auto"/>
          </w:divBdr>
        </w:div>
        <w:div w:id="1284190241">
          <w:marLeft w:val="640"/>
          <w:marRight w:val="0"/>
          <w:marTop w:val="0"/>
          <w:marBottom w:val="0"/>
          <w:divBdr>
            <w:top w:val="none" w:sz="0" w:space="0" w:color="auto"/>
            <w:left w:val="none" w:sz="0" w:space="0" w:color="auto"/>
            <w:bottom w:val="none" w:sz="0" w:space="0" w:color="auto"/>
            <w:right w:val="none" w:sz="0" w:space="0" w:color="auto"/>
          </w:divBdr>
        </w:div>
        <w:div w:id="1295065236">
          <w:marLeft w:val="640"/>
          <w:marRight w:val="0"/>
          <w:marTop w:val="0"/>
          <w:marBottom w:val="0"/>
          <w:divBdr>
            <w:top w:val="none" w:sz="0" w:space="0" w:color="auto"/>
            <w:left w:val="none" w:sz="0" w:space="0" w:color="auto"/>
            <w:bottom w:val="none" w:sz="0" w:space="0" w:color="auto"/>
            <w:right w:val="none" w:sz="0" w:space="0" w:color="auto"/>
          </w:divBdr>
        </w:div>
        <w:div w:id="1312445729">
          <w:marLeft w:val="640"/>
          <w:marRight w:val="0"/>
          <w:marTop w:val="0"/>
          <w:marBottom w:val="0"/>
          <w:divBdr>
            <w:top w:val="none" w:sz="0" w:space="0" w:color="auto"/>
            <w:left w:val="none" w:sz="0" w:space="0" w:color="auto"/>
            <w:bottom w:val="none" w:sz="0" w:space="0" w:color="auto"/>
            <w:right w:val="none" w:sz="0" w:space="0" w:color="auto"/>
          </w:divBdr>
        </w:div>
        <w:div w:id="1329139029">
          <w:marLeft w:val="640"/>
          <w:marRight w:val="0"/>
          <w:marTop w:val="0"/>
          <w:marBottom w:val="0"/>
          <w:divBdr>
            <w:top w:val="none" w:sz="0" w:space="0" w:color="auto"/>
            <w:left w:val="none" w:sz="0" w:space="0" w:color="auto"/>
            <w:bottom w:val="none" w:sz="0" w:space="0" w:color="auto"/>
            <w:right w:val="none" w:sz="0" w:space="0" w:color="auto"/>
          </w:divBdr>
        </w:div>
        <w:div w:id="1329363621">
          <w:marLeft w:val="640"/>
          <w:marRight w:val="0"/>
          <w:marTop w:val="0"/>
          <w:marBottom w:val="0"/>
          <w:divBdr>
            <w:top w:val="none" w:sz="0" w:space="0" w:color="auto"/>
            <w:left w:val="none" w:sz="0" w:space="0" w:color="auto"/>
            <w:bottom w:val="none" w:sz="0" w:space="0" w:color="auto"/>
            <w:right w:val="none" w:sz="0" w:space="0" w:color="auto"/>
          </w:divBdr>
        </w:div>
        <w:div w:id="1332679007">
          <w:marLeft w:val="640"/>
          <w:marRight w:val="0"/>
          <w:marTop w:val="0"/>
          <w:marBottom w:val="0"/>
          <w:divBdr>
            <w:top w:val="none" w:sz="0" w:space="0" w:color="auto"/>
            <w:left w:val="none" w:sz="0" w:space="0" w:color="auto"/>
            <w:bottom w:val="none" w:sz="0" w:space="0" w:color="auto"/>
            <w:right w:val="none" w:sz="0" w:space="0" w:color="auto"/>
          </w:divBdr>
        </w:div>
        <w:div w:id="1339579157">
          <w:marLeft w:val="640"/>
          <w:marRight w:val="0"/>
          <w:marTop w:val="0"/>
          <w:marBottom w:val="0"/>
          <w:divBdr>
            <w:top w:val="none" w:sz="0" w:space="0" w:color="auto"/>
            <w:left w:val="none" w:sz="0" w:space="0" w:color="auto"/>
            <w:bottom w:val="none" w:sz="0" w:space="0" w:color="auto"/>
            <w:right w:val="none" w:sz="0" w:space="0" w:color="auto"/>
          </w:divBdr>
        </w:div>
        <w:div w:id="1352149397">
          <w:marLeft w:val="640"/>
          <w:marRight w:val="0"/>
          <w:marTop w:val="0"/>
          <w:marBottom w:val="0"/>
          <w:divBdr>
            <w:top w:val="none" w:sz="0" w:space="0" w:color="auto"/>
            <w:left w:val="none" w:sz="0" w:space="0" w:color="auto"/>
            <w:bottom w:val="none" w:sz="0" w:space="0" w:color="auto"/>
            <w:right w:val="none" w:sz="0" w:space="0" w:color="auto"/>
          </w:divBdr>
        </w:div>
        <w:div w:id="1386102342">
          <w:marLeft w:val="640"/>
          <w:marRight w:val="0"/>
          <w:marTop w:val="0"/>
          <w:marBottom w:val="0"/>
          <w:divBdr>
            <w:top w:val="none" w:sz="0" w:space="0" w:color="auto"/>
            <w:left w:val="none" w:sz="0" w:space="0" w:color="auto"/>
            <w:bottom w:val="none" w:sz="0" w:space="0" w:color="auto"/>
            <w:right w:val="none" w:sz="0" w:space="0" w:color="auto"/>
          </w:divBdr>
        </w:div>
        <w:div w:id="1401056465">
          <w:marLeft w:val="640"/>
          <w:marRight w:val="0"/>
          <w:marTop w:val="0"/>
          <w:marBottom w:val="0"/>
          <w:divBdr>
            <w:top w:val="none" w:sz="0" w:space="0" w:color="auto"/>
            <w:left w:val="none" w:sz="0" w:space="0" w:color="auto"/>
            <w:bottom w:val="none" w:sz="0" w:space="0" w:color="auto"/>
            <w:right w:val="none" w:sz="0" w:space="0" w:color="auto"/>
          </w:divBdr>
        </w:div>
        <w:div w:id="1452285445">
          <w:marLeft w:val="640"/>
          <w:marRight w:val="0"/>
          <w:marTop w:val="0"/>
          <w:marBottom w:val="0"/>
          <w:divBdr>
            <w:top w:val="none" w:sz="0" w:space="0" w:color="auto"/>
            <w:left w:val="none" w:sz="0" w:space="0" w:color="auto"/>
            <w:bottom w:val="none" w:sz="0" w:space="0" w:color="auto"/>
            <w:right w:val="none" w:sz="0" w:space="0" w:color="auto"/>
          </w:divBdr>
        </w:div>
        <w:div w:id="1465585675">
          <w:marLeft w:val="640"/>
          <w:marRight w:val="0"/>
          <w:marTop w:val="0"/>
          <w:marBottom w:val="0"/>
          <w:divBdr>
            <w:top w:val="none" w:sz="0" w:space="0" w:color="auto"/>
            <w:left w:val="none" w:sz="0" w:space="0" w:color="auto"/>
            <w:bottom w:val="none" w:sz="0" w:space="0" w:color="auto"/>
            <w:right w:val="none" w:sz="0" w:space="0" w:color="auto"/>
          </w:divBdr>
        </w:div>
        <w:div w:id="1468890272">
          <w:marLeft w:val="640"/>
          <w:marRight w:val="0"/>
          <w:marTop w:val="0"/>
          <w:marBottom w:val="0"/>
          <w:divBdr>
            <w:top w:val="none" w:sz="0" w:space="0" w:color="auto"/>
            <w:left w:val="none" w:sz="0" w:space="0" w:color="auto"/>
            <w:bottom w:val="none" w:sz="0" w:space="0" w:color="auto"/>
            <w:right w:val="none" w:sz="0" w:space="0" w:color="auto"/>
          </w:divBdr>
        </w:div>
        <w:div w:id="1493643563">
          <w:marLeft w:val="640"/>
          <w:marRight w:val="0"/>
          <w:marTop w:val="0"/>
          <w:marBottom w:val="0"/>
          <w:divBdr>
            <w:top w:val="none" w:sz="0" w:space="0" w:color="auto"/>
            <w:left w:val="none" w:sz="0" w:space="0" w:color="auto"/>
            <w:bottom w:val="none" w:sz="0" w:space="0" w:color="auto"/>
            <w:right w:val="none" w:sz="0" w:space="0" w:color="auto"/>
          </w:divBdr>
        </w:div>
        <w:div w:id="1529292082">
          <w:marLeft w:val="640"/>
          <w:marRight w:val="0"/>
          <w:marTop w:val="0"/>
          <w:marBottom w:val="0"/>
          <w:divBdr>
            <w:top w:val="none" w:sz="0" w:space="0" w:color="auto"/>
            <w:left w:val="none" w:sz="0" w:space="0" w:color="auto"/>
            <w:bottom w:val="none" w:sz="0" w:space="0" w:color="auto"/>
            <w:right w:val="none" w:sz="0" w:space="0" w:color="auto"/>
          </w:divBdr>
        </w:div>
        <w:div w:id="1558514962">
          <w:marLeft w:val="640"/>
          <w:marRight w:val="0"/>
          <w:marTop w:val="0"/>
          <w:marBottom w:val="0"/>
          <w:divBdr>
            <w:top w:val="none" w:sz="0" w:space="0" w:color="auto"/>
            <w:left w:val="none" w:sz="0" w:space="0" w:color="auto"/>
            <w:bottom w:val="none" w:sz="0" w:space="0" w:color="auto"/>
            <w:right w:val="none" w:sz="0" w:space="0" w:color="auto"/>
          </w:divBdr>
        </w:div>
        <w:div w:id="1572039556">
          <w:marLeft w:val="640"/>
          <w:marRight w:val="0"/>
          <w:marTop w:val="0"/>
          <w:marBottom w:val="0"/>
          <w:divBdr>
            <w:top w:val="none" w:sz="0" w:space="0" w:color="auto"/>
            <w:left w:val="none" w:sz="0" w:space="0" w:color="auto"/>
            <w:bottom w:val="none" w:sz="0" w:space="0" w:color="auto"/>
            <w:right w:val="none" w:sz="0" w:space="0" w:color="auto"/>
          </w:divBdr>
        </w:div>
        <w:div w:id="1587611216">
          <w:marLeft w:val="640"/>
          <w:marRight w:val="0"/>
          <w:marTop w:val="0"/>
          <w:marBottom w:val="0"/>
          <w:divBdr>
            <w:top w:val="none" w:sz="0" w:space="0" w:color="auto"/>
            <w:left w:val="none" w:sz="0" w:space="0" w:color="auto"/>
            <w:bottom w:val="none" w:sz="0" w:space="0" w:color="auto"/>
            <w:right w:val="none" w:sz="0" w:space="0" w:color="auto"/>
          </w:divBdr>
        </w:div>
        <w:div w:id="1628119467">
          <w:marLeft w:val="640"/>
          <w:marRight w:val="0"/>
          <w:marTop w:val="0"/>
          <w:marBottom w:val="0"/>
          <w:divBdr>
            <w:top w:val="none" w:sz="0" w:space="0" w:color="auto"/>
            <w:left w:val="none" w:sz="0" w:space="0" w:color="auto"/>
            <w:bottom w:val="none" w:sz="0" w:space="0" w:color="auto"/>
            <w:right w:val="none" w:sz="0" w:space="0" w:color="auto"/>
          </w:divBdr>
        </w:div>
        <w:div w:id="1645506510">
          <w:marLeft w:val="640"/>
          <w:marRight w:val="0"/>
          <w:marTop w:val="0"/>
          <w:marBottom w:val="0"/>
          <w:divBdr>
            <w:top w:val="none" w:sz="0" w:space="0" w:color="auto"/>
            <w:left w:val="none" w:sz="0" w:space="0" w:color="auto"/>
            <w:bottom w:val="none" w:sz="0" w:space="0" w:color="auto"/>
            <w:right w:val="none" w:sz="0" w:space="0" w:color="auto"/>
          </w:divBdr>
        </w:div>
        <w:div w:id="1719553764">
          <w:marLeft w:val="640"/>
          <w:marRight w:val="0"/>
          <w:marTop w:val="0"/>
          <w:marBottom w:val="0"/>
          <w:divBdr>
            <w:top w:val="none" w:sz="0" w:space="0" w:color="auto"/>
            <w:left w:val="none" w:sz="0" w:space="0" w:color="auto"/>
            <w:bottom w:val="none" w:sz="0" w:space="0" w:color="auto"/>
            <w:right w:val="none" w:sz="0" w:space="0" w:color="auto"/>
          </w:divBdr>
        </w:div>
        <w:div w:id="1730878785">
          <w:marLeft w:val="640"/>
          <w:marRight w:val="0"/>
          <w:marTop w:val="0"/>
          <w:marBottom w:val="0"/>
          <w:divBdr>
            <w:top w:val="none" w:sz="0" w:space="0" w:color="auto"/>
            <w:left w:val="none" w:sz="0" w:space="0" w:color="auto"/>
            <w:bottom w:val="none" w:sz="0" w:space="0" w:color="auto"/>
            <w:right w:val="none" w:sz="0" w:space="0" w:color="auto"/>
          </w:divBdr>
        </w:div>
        <w:div w:id="1751661051">
          <w:marLeft w:val="640"/>
          <w:marRight w:val="0"/>
          <w:marTop w:val="0"/>
          <w:marBottom w:val="0"/>
          <w:divBdr>
            <w:top w:val="none" w:sz="0" w:space="0" w:color="auto"/>
            <w:left w:val="none" w:sz="0" w:space="0" w:color="auto"/>
            <w:bottom w:val="none" w:sz="0" w:space="0" w:color="auto"/>
            <w:right w:val="none" w:sz="0" w:space="0" w:color="auto"/>
          </w:divBdr>
        </w:div>
        <w:div w:id="1792475181">
          <w:marLeft w:val="640"/>
          <w:marRight w:val="0"/>
          <w:marTop w:val="0"/>
          <w:marBottom w:val="0"/>
          <w:divBdr>
            <w:top w:val="none" w:sz="0" w:space="0" w:color="auto"/>
            <w:left w:val="none" w:sz="0" w:space="0" w:color="auto"/>
            <w:bottom w:val="none" w:sz="0" w:space="0" w:color="auto"/>
            <w:right w:val="none" w:sz="0" w:space="0" w:color="auto"/>
          </w:divBdr>
        </w:div>
        <w:div w:id="1800369073">
          <w:marLeft w:val="640"/>
          <w:marRight w:val="0"/>
          <w:marTop w:val="0"/>
          <w:marBottom w:val="0"/>
          <w:divBdr>
            <w:top w:val="none" w:sz="0" w:space="0" w:color="auto"/>
            <w:left w:val="none" w:sz="0" w:space="0" w:color="auto"/>
            <w:bottom w:val="none" w:sz="0" w:space="0" w:color="auto"/>
            <w:right w:val="none" w:sz="0" w:space="0" w:color="auto"/>
          </w:divBdr>
        </w:div>
        <w:div w:id="1857189948">
          <w:marLeft w:val="640"/>
          <w:marRight w:val="0"/>
          <w:marTop w:val="0"/>
          <w:marBottom w:val="0"/>
          <w:divBdr>
            <w:top w:val="none" w:sz="0" w:space="0" w:color="auto"/>
            <w:left w:val="none" w:sz="0" w:space="0" w:color="auto"/>
            <w:bottom w:val="none" w:sz="0" w:space="0" w:color="auto"/>
            <w:right w:val="none" w:sz="0" w:space="0" w:color="auto"/>
          </w:divBdr>
        </w:div>
        <w:div w:id="1886790469">
          <w:marLeft w:val="640"/>
          <w:marRight w:val="0"/>
          <w:marTop w:val="0"/>
          <w:marBottom w:val="0"/>
          <w:divBdr>
            <w:top w:val="none" w:sz="0" w:space="0" w:color="auto"/>
            <w:left w:val="none" w:sz="0" w:space="0" w:color="auto"/>
            <w:bottom w:val="none" w:sz="0" w:space="0" w:color="auto"/>
            <w:right w:val="none" w:sz="0" w:space="0" w:color="auto"/>
          </w:divBdr>
        </w:div>
        <w:div w:id="1888909428">
          <w:marLeft w:val="640"/>
          <w:marRight w:val="0"/>
          <w:marTop w:val="0"/>
          <w:marBottom w:val="0"/>
          <w:divBdr>
            <w:top w:val="none" w:sz="0" w:space="0" w:color="auto"/>
            <w:left w:val="none" w:sz="0" w:space="0" w:color="auto"/>
            <w:bottom w:val="none" w:sz="0" w:space="0" w:color="auto"/>
            <w:right w:val="none" w:sz="0" w:space="0" w:color="auto"/>
          </w:divBdr>
        </w:div>
        <w:div w:id="1909025124">
          <w:marLeft w:val="640"/>
          <w:marRight w:val="0"/>
          <w:marTop w:val="0"/>
          <w:marBottom w:val="0"/>
          <w:divBdr>
            <w:top w:val="none" w:sz="0" w:space="0" w:color="auto"/>
            <w:left w:val="none" w:sz="0" w:space="0" w:color="auto"/>
            <w:bottom w:val="none" w:sz="0" w:space="0" w:color="auto"/>
            <w:right w:val="none" w:sz="0" w:space="0" w:color="auto"/>
          </w:divBdr>
        </w:div>
        <w:div w:id="1912160355">
          <w:marLeft w:val="640"/>
          <w:marRight w:val="0"/>
          <w:marTop w:val="0"/>
          <w:marBottom w:val="0"/>
          <w:divBdr>
            <w:top w:val="none" w:sz="0" w:space="0" w:color="auto"/>
            <w:left w:val="none" w:sz="0" w:space="0" w:color="auto"/>
            <w:bottom w:val="none" w:sz="0" w:space="0" w:color="auto"/>
            <w:right w:val="none" w:sz="0" w:space="0" w:color="auto"/>
          </w:divBdr>
        </w:div>
        <w:div w:id="1931574403">
          <w:marLeft w:val="640"/>
          <w:marRight w:val="0"/>
          <w:marTop w:val="0"/>
          <w:marBottom w:val="0"/>
          <w:divBdr>
            <w:top w:val="none" w:sz="0" w:space="0" w:color="auto"/>
            <w:left w:val="none" w:sz="0" w:space="0" w:color="auto"/>
            <w:bottom w:val="none" w:sz="0" w:space="0" w:color="auto"/>
            <w:right w:val="none" w:sz="0" w:space="0" w:color="auto"/>
          </w:divBdr>
        </w:div>
        <w:div w:id="1935934632">
          <w:marLeft w:val="640"/>
          <w:marRight w:val="0"/>
          <w:marTop w:val="0"/>
          <w:marBottom w:val="0"/>
          <w:divBdr>
            <w:top w:val="none" w:sz="0" w:space="0" w:color="auto"/>
            <w:left w:val="none" w:sz="0" w:space="0" w:color="auto"/>
            <w:bottom w:val="none" w:sz="0" w:space="0" w:color="auto"/>
            <w:right w:val="none" w:sz="0" w:space="0" w:color="auto"/>
          </w:divBdr>
        </w:div>
        <w:div w:id="1941840772">
          <w:marLeft w:val="640"/>
          <w:marRight w:val="0"/>
          <w:marTop w:val="0"/>
          <w:marBottom w:val="0"/>
          <w:divBdr>
            <w:top w:val="none" w:sz="0" w:space="0" w:color="auto"/>
            <w:left w:val="none" w:sz="0" w:space="0" w:color="auto"/>
            <w:bottom w:val="none" w:sz="0" w:space="0" w:color="auto"/>
            <w:right w:val="none" w:sz="0" w:space="0" w:color="auto"/>
          </w:divBdr>
        </w:div>
      </w:divsChild>
    </w:div>
    <w:div w:id="1435057226">
      <w:bodyDiv w:val="1"/>
      <w:marLeft w:val="0"/>
      <w:marRight w:val="0"/>
      <w:marTop w:val="0"/>
      <w:marBottom w:val="0"/>
      <w:divBdr>
        <w:top w:val="none" w:sz="0" w:space="0" w:color="auto"/>
        <w:left w:val="none" w:sz="0" w:space="0" w:color="auto"/>
        <w:bottom w:val="none" w:sz="0" w:space="0" w:color="auto"/>
        <w:right w:val="none" w:sz="0" w:space="0" w:color="auto"/>
      </w:divBdr>
    </w:div>
    <w:div w:id="1435586975">
      <w:bodyDiv w:val="1"/>
      <w:marLeft w:val="0"/>
      <w:marRight w:val="0"/>
      <w:marTop w:val="0"/>
      <w:marBottom w:val="0"/>
      <w:divBdr>
        <w:top w:val="none" w:sz="0" w:space="0" w:color="auto"/>
        <w:left w:val="none" w:sz="0" w:space="0" w:color="auto"/>
        <w:bottom w:val="none" w:sz="0" w:space="0" w:color="auto"/>
        <w:right w:val="none" w:sz="0" w:space="0" w:color="auto"/>
      </w:divBdr>
    </w:div>
    <w:div w:id="1438401194">
      <w:bodyDiv w:val="1"/>
      <w:marLeft w:val="0"/>
      <w:marRight w:val="0"/>
      <w:marTop w:val="0"/>
      <w:marBottom w:val="0"/>
      <w:divBdr>
        <w:top w:val="none" w:sz="0" w:space="0" w:color="auto"/>
        <w:left w:val="none" w:sz="0" w:space="0" w:color="auto"/>
        <w:bottom w:val="none" w:sz="0" w:space="0" w:color="auto"/>
        <w:right w:val="none" w:sz="0" w:space="0" w:color="auto"/>
      </w:divBdr>
    </w:div>
    <w:div w:id="1444226656">
      <w:bodyDiv w:val="1"/>
      <w:marLeft w:val="0"/>
      <w:marRight w:val="0"/>
      <w:marTop w:val="0"/>
      <w:marBottom w:val="0"/>
      <w:divBdr>
        <w:top w:val="none" w:sz="0" w:space="0" w:color="auto"/>
        <w:left w:val="none" w:sz="0" w:space="0" w:color="auto"/>
        <w:bottom w:val="none" w:sz="0" w:space="0" w:color="auto"/>
        <w:right w:val="none" w:sz="0" w:space="0" w:color="auto"/>
      </w:divBdr>
    </w:div>
    <w:div w:id="1445929271">
      <w:bodyDiv w:val="1"/>
      <w:marLeft w:val="0"/>
      <w:marRight w:val="0"/>
      <w:marTop w:val="0"/>
      <w:marBottom w:val="0"/>
      <w:divBdr>
        <w:top w:val="none" w:sz="0" w:space="0" w:color="auto"/>
        <w:left w:val="none" w:sz="0" w:space="0" w:color="auto"/>
        <w:bottom w:val="none" w:sz="0" w:space="0" w:color="auto"/>
        <w:right w:val="none" w:sz="0" w:space="0" w:color="auto"/>
      </w:divBdr>
    </w:div>
    <w:div w:id="1447311841">
      <w:bodyDiv w:val="1"/>
      <w:marLeft w:val="0"/>
      <w:marRight w:val="0"/>
      <w:marTop w:val="0"/>
      <w:marBottom w:val="0"/>
      <w:divBdr>
        <w:top w:val="none" w:sz="0" w:space="0" w:color="auto"/>
        <w:left w:val="none" w:sz="0" w:space="0" w:color="auto"/>
        <w:bottom w:val="none" w:sz="0" w:space="0" w:color="auto"/>
        <w:right w:val="none" w:sz="0" w:space="0" w:color="auto"/>
      </w:divBdr>
      <w:divsChild>
        <w:div w:id="919949153">
          <w:marLeft w:val="640"/>
          <w:marRight w:val="0"/>
          <w:marTop w:val="0"/>
          <w:marBottom w:val="0"/>
          <w:divBdr>
            <w:top w:val="none" w:sz="0" w:space="0" w:color="auto"/>
            <w:left w:val="none" w:sz="0" w:space="0" w:color="auto"/>
            <w:bottom w:val="none" w:sz="0" w:space="0" w:color="auto"/>
            <w:right w:val="none" w:sz="0" w:space="0" w:color="auto"/>
          </w:divBdr>
        </w:div>
        <w:div w:id="1085884392">
          <w:marLeft w:val="640"/>
          <w:marRight w:val="0"/>
          <w:marTop w:val="0"/>
          <w:marBottom w:val="0"/>
          <w:divBdr>
            <w:top w:val="none" w:sz="0" w:space="0" w:color="auto"/>
            <w:left w:val="none" w:sz="0" w:space="0" w:color="auto"/>
            <w:bottom w:val="none" w:sz="0" w:space="0" w:color="auto"/>
            <w:right w:val="none" w:sz="0" w:space="0" w:color="auto"/>
          </w:divBdr>
        </w:div>
        <w:div w:id="2127893263">
          <w:marLeft w:val="640"/>
          <w:marRight w:val="0"/>
          <w:marTop w:val="0"/>
          <w:marBottom w:val="0"/>
          <w:divBdr>
            <w:top w:val="none" w:sz="0" w:space="0" w:color="auto"/>
            <w:left w:val="none" w:sz="0" w:space="0" w:color="auto"/>
            <w:bottom w:val="none" w:sz="0" w:space="0" w:color="auto"/>
            <w:right w:val="none" w:sz="0" w:space="0" w:color="auto"/>
          </w:divBdr>
        </w:div>
        <w:div w:id="717243821">
          <w:marLeft w:val="640"/>
          <w:marRight w:val="0"/>
          <w:marTop w:val="0"/>
          <w:marBottom w:val="0"/>
          <w:divBdr>
            <w:top w:val="none" w:sz="0" w:space="0" w:color="auto"/>
            <w:left w:val="none" w:sz="0" w:space="0" w:color="auto"/>
            <w:bottom w:val="none" w:sz="0" w:space="0" w:color="auto"/>
            <w:right w:val="none" w:sz="0" w:space="0" w:color="auto"/>
          </w:divBdr>
        </w:div>
        <w:div w:id="302151472">
          <w:marLeft w:val="640"/>
          <w:marRight w:val="0"/>
          <w:marTop w:val="0"/>
          <w:marBottom w:val="0"/>
          <w:divBdr>
            <w:top w:val="none" w:sz="0" w:space="0" w:color="auto"/>
            <w:left w:val="none" w:sz="0" w:space="0" w:color="auto"/>
            <w:bottom w:val="none" w:sz="0" w:space="0" w:color="auto"/>
            <w:right w:val="none" w:sz="0" w:space="0" w:color="auto"/>
          </w:divBdr>
        </w:div>
        <w:div w:id="137574109">
          <w:marLeft w:val="640"/>
          <w:marRight w:val="0"/>
          <w:marTop w:val="0"/>
          <w:marBottom w:val="0"/>
          <w:divBdr>
            <w:top w:val="none" w:sz="0" w:space="0" w:color="auto"/>
            <w:left w:val="none" w:sz="0" w:space="0" w:color="auto"/>
            <w:bottom w:val="none" w:sz="0" w:space="0" w:color="auto"/>
            <w:right w:val="none" w:sz="0" w:space="0" w:color="auto"/>
          </w:divBdr>
        </w:div>
        <w:div w:id="902907096">
          <w:marLeft w:val="640"/>
          <w:marRight w:val="0"/>
          <w:marTop w:val="0"/>
          <w:marBottom w:val="0"/>
          <w:divBdr>
            <w:top w:val="none" w:sz="0" w:space="0" w:color="auto"/>
            <w:left w:val="none" w:sz="0" w:space="0" w:color="auto"/>
            <w:bottom w:val="none" w:sz="0" w:space="0" w:color="auto"/>
            <w:right w:val="none" w:sz="0" w:space="0" w:color="auto"/>
          </w:divBdr>
        </w:div>
        <w:div w:id="446975164">
          <w:marLeft w:val="640"/>
          <w:marRight w:val="0"/>
          <w:marTop w:val="0"/>
          <w:marBottom w:val="0"/>
          <w:divBdr>
            <w:top w:val="none" w:sz="0" w:space="0" w:color="auto"/>
            <w:left w:val="none" w:sz="0" w:space="0" w:color="auto"/>
            <w:bottom w:val="none" w:sz="0" w:space="0" w:color="auto"/>
            <w:right w:val="none" w:sz="0" w:space="0" w:color="auto"/>
          </w:divBdr>
        </w:div>
        <w:div w:id="471093751">
          <w:marLeft w:val="640"/>
          <w:marRight w:val="0"/>
          <w:marTop w:val="0"/>
          <w:marBottom w:val="0"/>
          <w:divBdr>
            <w:top w:val="none" w:sz="0" w:space="0" w:color="auto"/>
            <w:left w:val="none" w:sz="0" w:space="0" w:color="auto"/>
            <w:bottom w:val="none" w:sz="0" w:space="0" w:color="auto"/>
            <w:right w:val="none" w:sz="0" w:space="0" w:color="auto"/>
          </w:divBdr>
        </w:div>
        <w:div w:id="446314850">
          <w:marLeft w:val="640"/>
          <w:marRight w:val="0"/>
          <w:marTop w:val="0"/>
          <w:marBottom w:val="0"/>
          <w:divBdr>
            <w:top w:val="none" w:sz="0" w:space="0" w:color="auto"/>
            <w:left w:val="none" w:sz="0" w:space="0" w:color="auto"/>
            <w:bottom w:val="none" w:sz="0" w:space="0" w:color="auto"/>
            <w:right w:val="none" w:sz="0" w:space="0" w:color="auto"/>
          </w:divBdr>
        </w:div>
        <w:div w:id="332100688">
          <w:marLeft w:val="640"/>
          <w:marRight w:val="0"/>
          <w:marTop w:val="0"/>
          <w:marBottom w:val="0"/>
          <w:divBdr>
            <w:top w:val="none" w:sz="0" w:space="0" w:color="auto"/>
            <w:left w:val="none" w:sz="0" w:space="0" w:color="auto"/>
            <w:bottom w:val="none" w:sz="0" w:space="0" w:color="auto"/>
            <w:right w:val="none" w:sz="0" w:space="0" w:color="auto"/>
          </w:divBdr>
        </w:div>
        <w:div w:id="1971091520">
          <w:marLeft w:val="640"/>
          <w:marRight w:val="0"/>
          <w:marTop w:val="0"/>
          <w:marBottom w:val="0"/>
          <w:divBdr>
            <w:top w:val="none" w:sz="0" w:space="0" w:color="auto"/>
            <w:left w:val="none" w:sz="0" w:space="0" w:color="auto"/>
            <w:bottom w:val="none" w:sz="0" w:space="0" w:color="auto"/>
            <w:right w:val="none" w:sz="0" w:space="0" w:color="auto"/>
          </w:divBdr>
        </w:div>
        <w:div w:id="151795401">
          <w:marLeft w:val="640"/>
          <w:marRight w:val="0"/>
          <w:marTop w:val="0"/>
          <w:marBottom w:val="0"/>
          <w:divBdr>
            <w:top w:val="none" w:sz="0" w:space="0" w:color="auto"/>
            <w:left w:val="none" w:sz="0" w:space="0" w:color="auto"/>
            <w:bottom w:val="none" w:sz="0" w:space="0" w:color="auto"/>
            <w:right w:val="none" w:sz="0" w:space="0" w:color="auto"/>
          </w:divBdr>
        </w:div>
        <w:div w:id="478883697">
          <w:marLeft w:val="640"/>
          <w:marRight w:val="0"/>
          <w:marTop w:val="0"/>
          <w:marBottom w:val="0"/>
          <w:divBdr>
            <w:top w:val="none" w:sz="0" w:space="0" w:color="auto"/>
            <w:left w:val="none" w:sz="0" w:space="0" w:color="auto"/>
            <w:bottom w:val="none" w:sz="0" w:space="0" w:color="auto"/>
            <w:right w:val="none" w:sz="0" w:space="0" w:color="auto"/>
          </w:divBdr>
        </w:div>
        <w:div w:id="537358097">
          <w:marLeft w:val="640"/>
          <w:marRight w:val="0"/>
          <w:marTop w:val="0"/>
          <w:marBottom w:val="0"/>
          <w:divBdr>
            <w:top w:val="none" w:sz="0" w:space="0" w:color="auto"/>
            <w:left w:val="none" w:sz="0" w:space="0" w:color="auto"/>
            <w:bottom w:val="none" w:sz="0" w:space="0" w:color="auto"/>
            <w:right w:val="none" w:sz="0" w:space="0" w:color="auto"/>
          </w:divBdr>
        </w:div>
        <w:div w:id="739861608">
          <w:marLeft w:val="640"/>
          <w:marRight w:val="0"/>
          <w:marTop w:val="0"/>
          <w:marBottom w:val="0"/>
          <w:divBdr>
            <w:top w:val="none" w:sz="0" w:space="0" w:color="auto"/>
            <w:left w:val="none" w:sz="0" w:space="0" w:color="auto"/>
            <w:bottom w:val="none" w:sz="0" w:space="0" w:color="auto"/>
            <w:right w:val="none" w:sz="0" w:space="0" w:color="auto"/>
          </w:divBdr>
        </w:div>
        <w:div w:id="1549755390">
          <w:marLeft w:val="640"/>
          <w:marRight w:val="0"/>
          <w:marTop w:val="0"/>
          <w:marBottom w:val="0"/>
          <w:divBdr>
            <w:top w:val="none" w:sz="0" w:space="0" w:color="auto"/>
            <w:left w:val="none" w:sz="0" w:space="0" w:color="auto"/>
            <w:bottom w:val="none" w:sz="0" w:space="0" w:color="auto"/>
            <w:right w:val="none" w:sz="0" w:space="0" w:color="auto"/>
          </w:divBdr>
        </w:div>
        <w:div w:id="1390768422">
          <w:marLeft w:val="640"/>
          <w:marRight w:val="0"/>
          <w:marTop w:val="0"/>
          <w:marBottom w:val="0"/>
          <w:divBdr>
            <w:top w:val="none" w:sz="0" w:space="0" w:color="auto"/>
            <w:left w:val="none" w:sz="0" w:space="0" w:color="auto"/>
            <w:bottom w:val="none" w:sz="0" w:space="0" w:color="auto"/>
            <w:right w:val="none" w:sz="0" w:space="0" w:color="auto"/>
          </w:divBdr>
        </w:div>
        <w:div w:id="470560360">
          <w:marLeft w:val="640"/>
          <w:marRight w:val="0"/>
          <w:marTop w:val="0"/>
          <w:marBottom w:val="0"/>
          <w:divBdr>
            <w:top w:val="none" w:sz="0" w:space="0" w:color="auto"/>
            <w:left w:val="none" w:sz="0" w:space="0" w:color="auto"/>
            <w:bottom w:val="none" w:sz="0" w:space="0" w:color="auto"/>
            <w:right w:val="none" w:sz="0" w:space="0" w:color="auto"/>
          </w:divBdr>
        </w:div>
        <w:div w:id="1954434844">
          <w:marLeft w:val="640"/>
          <w:marRight w:val="0"/>
          <w:marTop w:val="0"/>
          <w:marBottom w:val="0"/>
          <w:divBdr>
            <w:top w:val="none" w:sz="0" w:space="0" w:color="auto"/>
            <w:left w:val="none" w:sz="0" w:space="0" w:color="auto"/>
            <w:bottom w:val="none" w:sz="0" w:space="0" w:color="auto"/>
            <w:right w:val="none" w:sz="0" w:space="0" w:color="auto"/>
          </w:divBdr>
        </w:div>
        <w:div w:id="1159887745">
          <w:marLeft w:val="640"/>
          <w:marRight w:val="0"/>
          <w:marTop w:val="0"/>
          <w:marBottom w:val="0"/>
          <w:divBdr>
            <w:top w:val="none" w:sz="0" w:space="0" w:color="auto"/>
            <w:left w:val="none" w:sz="0" w:space="0" w:color="auto"/>
            <w:bottom w:val="none" w:sz="0" w:space="0" w:color="auto"/>
            <w:right w:val="none" w:sz="0" w:space="0" w:color="auto"/>
          </w:divBdr>
        </w:div>
        <w:div w:id="1292129558">
          <w:marLeft w:val="640"/>
          <w:marRight w:val="0"/>
          <w:marTop w:val="0"/>
          <w:marBottom w:val="0"/>
          <w:divBdr>
            <w:top w:val="none" w:sz="0" w:space="0" w:color="auto"/>
            <w:left w:val="none" w:sz="0" w:space="0" w:color="auto"/>
            <w:bottom w:val="none" w:sz="0" w:space="0" w:color="auto"/>
            <w:right w:val="none" w:sz="0" w:space="0" w:color="auto"/>
          </w:divBdr>
        </w:div>
        <w:div w:id="248272397">
          <w:marLeft w:val="640"/>
          <w:marRight w:val="0"/>
          <w:marTop w:val="0"/>
          <w:marBottom w:val="0"/>
          <w:divBdr>
            <w:top w:val="none" w:sz="0" w:space="0" w:color="auto"/>
            <w:left w:val="none" w:sz="0" w:space="0" w:color="auto"/>
            <w:bottom w:val="none" w:sz="0" w:space="0" w:color="auto"/>
            <w:right w:val="none" w:sz="0" w:space="0" w:color="auto"/>
          </w:divBdr>
        </w:div>
        <w:div w:id="1064793690">
          <w:marLeft w:val="640"/>
          <w:marRight w:val="0"/>
          <w:marTop w:val="0"/>
          <w:marBottom w:val="0"/>
          <w:divBdr>
            <w:top w:val="none" w:sz="0" w:space="0" w:color="auto"/>
            <w:left w:val="none" w:sz="0" w:space="0" w:color="auto"/>
            <w:bottom w:val="none" w:sz="0" w:space="0" w:color="auto"/>
            <w:right w:val="none" w:sz="0" w:space="0" w:color="auto"/>
          </w:divBdr>
        </w:div>
        <w:div w:id="181286556">
          <w:marLeft w:val="640"/>
          <w:marRight w:val="0"/>
          <w:marTop w:val="0"/>
          <w:marBottom w:val="0"/>
          <w:divBdr>
            <w:top w:val="none" w:sz="0" w:space="0" w:color="auto"/>
            <w:left w:val="none" w:sz="0" w:space="0" w:color="auto"/>
            <w:bottom w:val="none" w:sz="0" w:space="0" w:color="auto"/>
            <w:right w:val="none" w:sz="0" w:space="0" w:color="auto"/>
          </w:divBdr>
        </w:div>
        <w:div w:id="1863128864">
          <w:marLeft w:val="640"/>
          <w:marRight w:val="0"/>
          <w:marTop w:val="0"/>
          <w:marBottom w:val="0"/>
          <w:divBdr>
            <w:top w:val="none" w:sz="0" w:space="0" w:color="auto"/>
            <w:left w:val="none" w:sz="0" w:space="0" w:color="auto"/>
            <w:bottom w:val="none" w:sz="0" w:space="0" w:color="auto"/>
            <w:right w:val="none" w:sz="0" w:space="0" w:color="auto"/>
          </w:divBdr>
        </w:div>
        <w:div w:id="1463117670">
          <w:marLeft w:val="640"/>
          <w:marRight w:val="0"/>
          <w:marTop w:val="0"/>
          <w:marBottom w:val="0"/>
          <w:divBdr>
            <w:top w:val="none" w:sz="0" w:space="0" w:color="auto"/>
            <w:left w:val="none" w:sz="0" w:space="0" w:color="auto"/>
            <w:bottom w:val="none" w:sz="0" w:space="0" w:color="auto"/>
            <w:right w:val="none" w:sz="0" w:space="0" w:color="auto"/>
          </w:divBdr>
        </w:div>
        <w:div w:id="135756403">
          <w:marLeft w:val="640"/>
          <w:marRight w:val="0"/>
          <w:marTop w:val="0"/>
          <w:marBottom w:val="0"/>
          <w:divBdr>
            <w:top w:val="none" w:sz="0" w:space="0" w:color="auto"/>
            <w:left w:val="none" w:sz="0" w:space="0" w:color="auto"/>
            <w:bottom w:val="none" w:sz="0" w:space="0" w:color="auto"/>
            <w:right w:val="none" w:sz="0" w:space="0" w:color="auto"/>
          </w:divBdr>
        </w:div>
        <w:div w:id="461728901">
          <w:marLeft w:val="640"/>
          <w:marRight w:val="0"/>
          <w:marTop w:val="0"/>
          <w:marBottom w:val="0"/>
          <w:divBdr>
            <w:top w:val="none" w:sz="0" w:space="0" w:color="auto"/>
            <w:left w:val="none" w:sz="0" w:space="0" w:color="auto"/>
            <w:bottom w:val="none" w:sz="0" w:space="0" w:color="auto"/>
            <w:right w:val="none" w:sz="0" w:space="0" w:color="auto"/>
          </w:divBdr>
        </w:div>
        <w:div w:id="211163449">
          <w:marLeft w:val="640"/>
          <w:marRight w:val="0"/>
          <w:marTop w:val="0"/>
          <w:marBottom w:val="0"/>
          <w:divBdr>
            <w:top w:val="none" w:sz="0" w:space="0" w:color="auto"/>
            <w:left w:val="none" w:sz="0" w:space="0" w:color="auto"/>
            <w:bottom w:val="none" w:sz="0" w:space="0" w:color="auto"/>
            <w:right w:val="none" w:sz="0" w:space="0" w:color="auto"/>
          </w:divBdr>
        </w:div>
        <w:div w:id="104036087">
          <w:marLeft w:val="640"/>
          <w:marRight w:val="0"/>
          <w:marTop w:val="0"/>
          <w:marBottom w:val="0"/>
          <w:divBdr>
            <w:top w:val="none" w:sz="0" w:space="0" w:color="auto"/>
            <w:left w:val="none" w:sz="0" w:space="0" w:color="auto"/>
            <w:bottom w:val="none" w:sz="0" w:space="0" w:color="auto"/>
            <w:right w:val="none" w:sz="0" w:space="0" w:color="auto"/>
          </w:divBdr>
        </w:div>
        <w:div w:id="531041900">
          <w:marLeft w:val="640"/>
          <w:marRight w:val="0"/>
          <w:marTop w:val="0"/>
          <w:marBottom w:val="0"/>
          <w:divBdr>
            <w:top w:val="none" w:sz="0" w:space="0" w:color="auto"/>
            <w:left w:val="none" w:sz="0" w:space="0" w:color="auto"/>
            <w:bottom w:val="none" w:sz="0" w:space="0" w:color="auto"/>
            <w:right w:val="none" w:sz="0" w:space="0" w:color="auto"/>
          </w:divBdr>
        </w:div>
        <w:div w:id="1121656856">
          <w:marLeft w:val="640"/>
          <w:marRight w:val="0"/>
          <w:marTop w:val="0"/>
          <w:marBottom w:val="0"/>
          <w:divBdr>
            <w:top w:val="none" w:sz="0" w:space="0" w:color="auto"/>
            <w:left w:val="none" w:sz="0" w:space="0" w:color="auto"/>
            <w:bottom w:val="none" w:sz="0" w:space="0" w:color="auto"/>
            <w:right w:val="none" w:sz="0" w:space="0" w:color="auto"/>
          </w:divBdr>
        </w:div>
        <w:div w:id="1132864204">
          <w:marLeft w:val="640"/>
          <w:marRight w:val="0"/>
          <w:marTop w:val="0"/>
          <w:marBottom w:val="0"/>
          <w:divBdr>
            <w:top w:val="none" w:sz="0" w:space="0" w:color="auto"/>
            <w:left w:val="none" w:sz="0" w:space="0" w:color="auto"/>
            <w:bottom w:val="none" w:sz="0" w:space="0" w:color="auto"/>
            <w:right w:val="none" w:sz="0" w:space="0" w:color="auto"/>
          </w:divBdr>
        </w:div>
        <w:div w:id="471139939">
          <w:marLeft w:val="640"/>
          <w:marRight w:val="0"/>
          <w:marTop w:val="0"/>
          <w:marBottom w:val="0"/>
          <w:divBdr>
            <w:top w:val="none" w:sz="0" w:space="0" w:color="auto"/>
            <w:left w:val="none" w:sz="0" w:space="0" w:color="auto"/>
            <w:bottom w:val="none" w:sz="0" w:space="0" w:color="auto"/>
            <w:right w:val="none" w:sz="0" w:space="0" w:color="auto"/>
          </w:divBdr>
        </w:div>
        <w:div w:id="1070081922">
          <w:marLeft w:val="640"/>
          <w:marRight w:val="0"/>
          <w:marTop w:val="0"/>
          <w:marBottom w:val="0"/>
          <w:divBdr>
            <w:top w:val="none" w:sz="0" w:space="0" w:color="auto"/>
            <w:left w:val="none" w:sz="0" w:space="0" w:color="auto"/>
            <w:bottom w:val="none" w:sz="0" w:space="0" w:color="auto"/>
            <w:right w:val="none" w:sz="0" w:space="0" w:color="auto"/>
          </w:divBdr>
        </w:div>
        <w:div w:id="1199122461">
          <w:marLeft w:val="640"/>
          <w:marRight w:val="0"/>
          <w:marTop w:val="0"/>
          <w:marBottom w:val="0"/>
          <w:divBdr>
            <w:top w:val="none" w:sz="0" w:space="0" w:color="auto"/>
            <w:left w:val="none" w:sz="0" w:space="0" w:color="auto"/>
            <w:bottom w:val="none" w:sz="0" w:space="0" w:color="auto"/>
            <w:right w:val="none" w:sz="0" w:space="0" w:color="auto"/>
          </w:divBdr>
        </w:div>
        <w:div w:id="1742680503">
          <w:marLeft w:val="640"/>
          <w:marRight w:val="0"/>
          <w:marTop w:val="0"/>
          <w:marBottom w:val="0"/>
          <w:divBdr>
            <w:top w:val="none" w:sz="0" w:space="0" w:color="auto"/>
            <w:left w:val="none" w:sz="0" w:space="0" w:color="auto"/>
            <w:bottom w:val="none" w:sz="0" w:space="0" w:color="auto"/>
            <w:right w:val="none" w:sz="0" w:space="0" w:color="auto"/>
          </w:divBdr>
        </w:div>
        <w:div w:id="78986531">
          <w:marLeft w:val="640"/>
          <w:marRight w:val="0"/>
          <w:marTop w:val="0"/>
          <w:marBottom w:val="0"/>
          <w:divBdr>
            <w:top w:val="none" w:sz="0" w:space="0" w:color="auto"/>
            <w:left w:val="none" w:sz="0" w:space="0" w:color="auto"/>
            <w:bottom w:val="none" w:sz="0" w:space="0" w:color="auto"/>
            <w:right w:val="none" w:sz="0" w:space="0" w:color="auto"/>
          </w:divBdr>
        </w:div>
        <w:div w:id="1478643506">
          <w:marLeft w:val="640"/>
          <w:marRight w:val="0"/>
          <w:marTop w:val="0"/>
          <w:marBottom w:val="0"/>
          <w:divBdr>
            <w:top w:val="none" w:sz="0" w:space="0" w:color="auto"/>
            <w:left w:val="none" w:sz="0" w:space="0" w:color="auto"/>
            <w:bottom w:val="none" w:sz="0" w:space="0" w:color="auto"/>
            <w:right w:val="none" w:sz="0" w:space="0" w:color="auto"/>
          </w:divBdr>
        </w:div>
        <w:div w:id="1339968368">
          <w:marLeft w:val="640"/>
          <w:marRight w:val="0"/>
          <w:marTop w:val="0"/>
          <w:marBottom w:val="0"/>
          <w:divBdr>
            <w:top w:val="none" w:sz="0" w:space="0" w:color="auto"/>
            <w:left w:val="none" w:sz="0" w:space="0" w:color="auto"/>
            <w:bottom w:val="none" w:sz="0" w:space="0" w:color="auto"/>
            <w:right w:val="none" w:sz="0" w:space="0" w:color="auto"/>
          </w:divBdr>
        </w:div>
        <w:div w:id="1979607965">
          <w:marLeft w:val="640"/>
          <w:marRight w:val="0"/>
          <w:marTop w:val="0"/>
          <w:marBottom w:val="0"/>
          <w:divBdr>
            <w:top w:val="none" w:sz="0" w:space="0" w:color="auto"/>
            <w:left w:val="none" w:sz="0" w:space="0" w:color="auto"/>
            <w:bottom w:val="none" w:sz="0" w:space="0" w:color="auto"/>
            <w:right w:val="none" w:sz="0" w:space="0" w:color="auto"/>
          </w:divBdr>
        </w:div>
        <w:div w:id="1929657287">
          <w:marLeft w:val="640"/>
          <w:marRight w:val="0"/>
          <w:marTop w:val="0"/>
          <w:marBottom w:val="0"/>
          <w:divBdr>
            <w:top w:val="none" w:sz="0" w:space="0" w:color="auto"/>
            <w:left w:val="none" w:sz="0" w:space="0" w:color="auto"/>
            <w:bottom w:val="none" w:sz="0" w:space="0" w:color="auto"/>
            <w:right w:val="none" w:sz="0" w:space="0" w:color="auto"/>
          </w:divBdr>
        </w:div>
        <w:div w:id="279192430">
          <w:marLeft w:val="640"/>
          <w:marRight w:val="0"/>
          <w:marTop w:val="0"/>
          <w:marBottom w:val="0"/>
          <w:divBdr>
            <w:top w:val="none" w:sz="0" w:space="0" w:color="auto"/>
            <w:left w:val="none" w:sz="0" w:space="0" w:color="auto"/>
            <w:bottom w:val="none" w:sz="0" w:space="0" w:color="auto"/>
            <w:right w:val="none" w:sz="0" w:space="0" w:color="auto"/>
          </w:divBdr>
        </w:div>
        <w:div w:id="1283925401">
          <w:marLeft w:val="640"/>
          <w:marRight w:val="0"/>
          <w:marTop w:val="0"/>
          <w:marBottom w:val="0"/>
          <w:divBdr>
            <w:top w:val="none" w:sz="0" w:space="0" w:color="auto"/>
            <w:left w:val="none" w:sz="0" w:space="0" w:color="auto"/>
            <w:bottom w:val="none" w:sz="0" w:space="0" w:color="auto"/>
            <w:right w:val="none" w:sz="0" w:space="0" w:color="auto"/>
          </w:divBdr>
        </w:div>
        <w:div w:id="104010672">
          <w:marLeft w:val="640"/>
          <w:marRight w:val="0"/>
          <w:marTop w:val="0"/>
          <w:marBottom w:val="0"/>
          <w:divBdr>
            <w:top w:val="none" w:sz="0" w:space="0" w:color="auto"/>
            <w:left w:val="none" w:sz="0" w:space="0" w:color="auto"/>
            <w:bottom w:val="none" w:sz="0" w:space="0" w:color="auto"/>
            <w:right w:val="none" w:sz="0" w:space="0" w:color="auto"/>
          </w:divBdr>
        </w:div>
        <w:div w:id="1633247334">
          <w:marLeft w:val="640"/>
          <w:marRight w:val="0"/>
          <w:marTop w:val="0"/>
          <w:marBottom w:val="0"/>
          <w:divBdr>
            <w:top w:val="none" w:sz="0" w:space="0" w:color="auto"/>
            <w:left w:val="none" w:sz="0" w:space="0" w:color="auto"/>
            <w:bottom w:val="none" w:sz="0" w:space="0" w:color="auto"/>
            <w:right w:val="none" w:sz="0" w:space="0" w:color="auto"/>
          </w:divBdr>
        </w:div>
        <w:div w:id="1458260377">
          <w:marLeft w:val="640"/>
          <w:marRight w:val="0"/>
          <w:marTop w:val="0"/>
          <w:marBottom w:val="0"/>
          <w:divBdr>
            <w:top w:val="none" w:sz="0" w:space="0" w:color="auto"/>
            <w:left w:val="none" w:sz="0" w:space="0" w:color="auto"/>
            <w:bottom w:val="none" w:sz="0" w:space="0" w:color="auto"/>
            <w:right w:val="none" w:sz="0" w:space="0" w:color="auto"/>
          </w:divBdr>
        </w:div>
        <w:div w:id="901215327">
          <w:marLeft w:val="640"/>
          <w:marRight w:val="0"/>
          <w:marTop w:val="0"/>
          <w:marBottom w:val="0"/>
          <w:divBdr>
            <w:top w:val="none" w:sz="0" w:space="0" w:color="auto"/>
            <w:left w:val="none" w:sz="0" w:space="0" w:color="auto"/>
            <w:bottom w:val="none" w:sz="0" w:space="0" w:color="auto"/>
            <w:right w:val="none" w:sz="0" w:space="0" w:color="auto"/>
          </w:divBdr>
        </w:div>
        <w:div w:id="1174496242">
          <w:marLeft w:val="640"/>
          <w:marRight w:val="0"/>
          <w:marTop w:val="0"/>
          <w:marBottom w:val="0"/>
          <w:divBdr>
            <w:top w:val="none" w:sz="0" w:space="0" w:color="auto"/>
            <w:left w:val="none" w:sz="0" w:space="0" w:color="auto"/>
            <w:bottom w:val="none" w:sz="0" w:space="0" w:color="auto"/>
            <w:right w:val="none" w:sz="0" w:space="0" w:color="auto"/>
          </w:divBdr>
        </w:div>
        <w:div w:id="2077124869">
          <w:marLeft w:val="640"/>
          <w:marRight w:val="0"/>
          <w:marTop w:val="0"/>
          <w:marBottom w:val="0"/>
          <w:divBdr>
            <w:top w:val="none" w:sz="0" w:space="0" w:color="auto"/>
            <w:left w:val="none" w:sz="0" w:space="0" w:color="auto"/>
            <w:bottom w:val="none" w:sz="0" w:space="0" w:color="auto"/>
            <w:right w:val="none" w:sz="0" w:space="0" w:color="auto"/>
          </w:divBdr>
        </w:div>
        <w:div w:id="2063867119">
          <w:marLeft w:val="640"/>
          <w:marRight w:val="0"/>
          <w:marTop w:val="0"/>
          <w:marBottom w:val="0"/>
          <w:divBdr>
            <w:top w:val="none" w:sz="0" w:space="0" w:color="auto"/>
            <w:left w:val="none" w:sz="0" w:space="0" w:color="auto"/>
            <w:bottom w:val="none" w:sz="0" w:space="0" w:color="auto"/>
            <w:right w:val="none" w:sz="0" w:space="0" w:color="auto"/>
          </w:divBdr>
        </w:div>
        <w:div w:id="2138447725">
          <w:marLeft w:val="640"/>
          <w:marRight w:val="0"/>
          <w:marTop w:val="0"/>
          <w:marBottom w:val="0"/>
          <w:divBdr>
            <w:top w:val="none" w:sz="0" w:space="0" w:color="auto"/>
            <w:left w:val="none" w:sz="0" w:space="0" w:color="auto"/>
            <w:bottom w:val="none" w:sz="0" w:space="0" w:color="auto"/>
            <w:right w:val="none" w:sz="0" w:space="0" w:color="auto"/>
          </w:divBdr>
        </w:div>
        <w:div w:id="1972779969">
          <w:marLeft w:val="640"/>
          <w:marRight w:val="0"/>
          <w:marTop w:val="0"/>
          <w:marBottom w:val="0"/>
          <w:divBdr>
            <w:top w:val="none" w:sz="0" w:space="0" w:color="auto"/>
            <w:left w:val="none" w:sz="0" w:space="0" w:color="auto"/>
            <w:bottom w:val="none" w:sz="0" w:space="0" w:color="auto"/>
            <w:right w:val="none" w:sz="0" w:space="0" w:color="auto"/>
          </w:divBdr>
        </w:div>
        <w:div w:id="1683774422">
          <w:marLeft w:val="640"/>
          <w:marRight w:val="0"/>
          <w:marTop w:val="0"/>
          <w:marBottom w:val="0"/>
          <w:divBdr>
            <w:top w:val="none" w:sz="0" w:space="0" w:color="auto"/>
            <w:left w:val="none" w:sz="0" w:space="0" w:color="auto"/>
            <w:bottom w:val="none" w:sz="0" w:space="0" w:color="auto"/>
            <w:right w:val="none" w:sz="0" w:space="0" w:color="auto"/>
          </w:divBdr>
        </w:div>
        <w:div w:id="1579946069">
          <w:marLeft w:val="640"/>
          <w:marRight w:val="0"/>
          <w:marTop w:val="0"/>
          <w:marBottom w:val="0"/>
          <w:divBdr>
            <w:top w:val="none" w:sz="0" w:space="0" w:color="auto"/>
            <w:left w:val="none" w:sz="0" w:space="0" w:color="auto"/>
            <w:bottom w:val="none" w:sz="0" w:space="0" w:color="auto"/>
            <w:right w:val="none" w:sz="0" w:space="0" w:color="auto"/>
          </w:divBdr>
        </w:div>
        <w:div w:id="585650292">
          <w:marLeft w:val="640"/>
          <w:marRight w:val="0"/>
          <w:marTop w:val="0"/>
          <w:marBottom w:val="0"/>
          <w:divBdr>
            <w:top w:val="none" w:sz="0" w:space="0" w:color="auto"/>
            <w:left w:val="none" w:sz="0" w:space="0" w:color="auto"/>
            <w:bottom w:val="none" w:sz="0" w:space="0" w:color="auto"/>
            <w:right w:val="none" w:sz="0" w:space="0" w:color="auto"/>
          </w:divBdr>
        </w:div>
        <w:div w:id="1215702082">
          <w:marLeft w:val="640"/>
          <w:marRight w:val="0"/>
          <w:marTop w:val="0"/>
          <w:marBottom w:val="0"/>
          <w:divBdr>
            <w:top w:val="none" w:sz="0" w:space="0" w:color="auto"/>
            <w:left w:val="none" w:sz="0" w:space="0" w:color="auto"/>
            <w:bottom w:val="none" w:sz="0" w:space="0" w:color="auto"/>
            <w:right w:val="none" w:sz="0" w:space="0" w:color="auto"/>
          </w:divBdr>
        </w:div>
        <w:div w:id="1326131772">
          <w:marLeft w:val="640"/>
          <w:marRight w:val="0"/>
          <w:marTop w:val="0"/>
          <w:marBottom w:val="0"/>
          <w:divBdr>
            <w:top w:val="none" w:sz="0" w:space="0" w:color="auto"/>
            <w:left w:val="none" w:sz="0" w:space="0" w:color="auto"/>
            <w:bottom w:val="none" w:sz="0" w:space="0" w:color="auto"/>
            <w:right w:val="none" w:sz="0" w:space="0" w:color="auto"/>
          </w:divBdr>
        </w:div>
        <w:div w:id="1257863425">
          <w:marLeft w:val="640"/>
          <w:marRight w:val="0"/>
          <w:marTop w:val="0"/>
          <w:marBottom w:val="0"/>
          <w:divBdr>
            <w:top w:val="none" w:sz="0" w:space="0" w:color="auto"/>
            <w:left w:val="none" w:sz="0" w:space="0" w:color="auto"/>
            <w:bottom w:val="none" w:sz="0" w:space="0" w:color="auto"/>
            <w:right w:val="none" w:sz="0" w:space="0" w:color="auto"/>
          </w:divBdr>
        </w:div>
        <w:div w:id="1563128574">
          <w:marLeft w:val="640"/>
          <w:marRight w:val="0"/>
          <w:marTop w:val="0"/>
          <w:marBottom w:val="0"/>
          <w:divBdr>
            <w:top w:val="none" w:sz="0" w:space="0" w:color="auto"/>
            <w:left w:val="none" w:sz="0" w:space="0" w:color="auto"/>
            <w:bottom w:val="none" w:sz="0" w:space="0" w:color="auto"/>
            <w:right w:val="none" w:sz="0" w:space="0" w:color="auto"/>
          </w:divBdr>
        </w:div>
        <w:div w:id="29426267">
          <w:marLeft w:val="640"/>
          <w:marRight w:val="0"/>
          <w:marTop w:val="0"/>
          <w:marBottom w:val="0"/>
          <w:divBdr>
            <w:top w:val="none" w:sz="0" w:space="0" w:color="auto"/>
            <w:left w:val="none" w:sz="0" w:space="0" w:color="auto"/>
            <w:bottom w:val="none" w:sz="0" w:space="0" w:color="auto"/>
            <w:right w:val="none" w:sz="0" w:space="0" w:color="auto"/>
          </w:divBdr>
        </w:div>
        <w:div w:id="1908298857">
          <w:marLeft w:val="640"/>
          <w:marRight w:val="0"/>
          <w:marTop w:val="0"/>
          <w:marBottom w:val="0"/>
          <w:divBdr>
            <w:top w:val="none" w:sz="0" w:space="0" w:color="auto"/>
            <w:left w:val="none" w:sz="0" w:space="0" w:color="auto"/>
            <w:bottom w:val="none" w:sz="0" w:space="0" w:color="auto"/>
            <w:right w:val="none" w:sz="0" w:space="0" w:color="auto"/>
          </w:divBdr>
        </w:div>
        <w:div w:id="1983727805">
          <w:marLeft w:val="640"/>
          <w:marRight w:val="0"/>
          <w:marTop w:val="0"/>
          <w:marBottom w:val="0"/>
          <w:divBdr>
            <w:top w:val="none" w:sz="0" w:space="0" w:color="auto"/>
            <w:left w:val="none" w:sz="0" w:space="0" w:color="auto"/>
            <w:bottom w:val="none" w:sz="0" w:space="0" w:color="auto"/>
            <w:right w:val="none" w:sz="0" w:space="0" w:color="auto"/>
          </w:divBdr>
        </w:div>
        <w:div w:id="624192570">
          <w:marLeft w:val="640"/>
          <w:marRight w:val="0"/>
          <w:marTop w:val="0"/>
          <w:marBottom w:val="0"/>
          <w:divBdr>
            <w:top w:val="none" w:sz="0" w:space="0" w:color="auto"/>
            <w:left w:val="none" w:sz="0" w:space="0" w:color="auto"/>
            <w:bottom w:val="none" w:sz="0" w:space="0" w:color="auto"/>
            <w:right w:val="none" w:sz="0" w:space="0" w:color="auto"/>
          </w:divBdr>
        </w:div>
        <w:div w:id="883830994">
          <w:marLeft w:val="640"/>
          <w:marRight w:val="0"/>
          <w:marTop w:val="0"/>
          <w:marBottom w:val="0"/>
          <w:divBdr>
            <w:top w:val="none" w:sz="0" w:space="0" w:color="auto"/>
            <w:left w:val="none" w:sz="0" w:space="0" w:color="auto"/>
            <w:bottom w:val="none" w:sz="0" w:space="0" w:color="auto"/>
            <w:right w:val="none" w:sz="0" w:space="0" w:color="auto"/>
          </w:divBdr>
        </w:div>
        <w:div w:id="119037523">
          <w:marLeft w:val="640"/>
          <w:marRight w:val="0"/>
          <w:marTop w:val="0"/>
          <w:marBottom w:val="0"/>
          <w:divBdr>
            <w:top w:val="none" w:sz="0" w:space="0" w:color="auto"/>
            <w:left w:val="none" w:sz="0" w:space="0" w:color="auto"/>
            <w:bottom w:val="none" w:sz="0" w:space="0" w:color="auto"/>
            <w:right w:val="none" w:sz="0" w:space="0" w:color="auto"/>
          </w:divBdr>
        </w:div>
        <w:div w:id="542597261">
          <w:marLeft w:val="640"/>
          <w:marRight w:val="0"/>
          <w:marTop w:val="0"/>
          <w:marBottom w:val="0"/>
          <w:divBdr>
            <w:top w:val="none" w:sz="0" w:space="0" w:color="auto"/>
            <w:left w:val="none" w:sz="0" w:space="0" w:color="auto"/>
            <w:bottom w:val="none" w:sz="0" w:space="0" w:color="auto"/>
            <w:right w:val="none" w:sz="0" w:space="0" w:color="auto"/>
          </w:divBdr>
        </w:div>
        <w:div w:id="568150705">
          <w:marLeft w:val="640"/>
          <w:marRight w:val="0"/>
          <w:marTop w:val="0"/>
          <w:marBottom w:val="0"/>
          <w:divBdr>
            <w:top w:val="none" w:sz="0" w:space="0" w:color="auto"/>
            <w:left w:val="none" w:sz="0" w:space="0" w:color="auto"/>
            <w:bottom w:val="none" w:sz="0" w:space="0" w:color="auto"/>
            <w:right w:val="none" w:sz="0" w:space="0" w:color="auto"/>
          </w:divBdr>
        </w:div>
        <w:div w:id="807207295">
          <w:marLeft w:val="640"/>
          <w:marRight w:val="0"/>
          <w:marTop w:val="0"/>
          <w:marBottom w:val="0"/>
          <w:divBdr>
            <w:top w:val="none" w:sz="0" w:space="0" w:color="auto"/>
            <w:left w:val="none" w:sz="0" w:space="0" w:color="auto"/>
            <w:bottom w:val="none" w:sz="0" w:space="0" w:color="auto"/>
            <w:right w:val="none" w:sz="0" w:space="0" w:color="auto"/>
          </w:divBdr>
        </w:div>
        <w:div w:id="1705474415">
          <w:marLeft w:val="640"/>
          <w:marRight w:val="0"/>
          <w:marTop w:val="0"/>
          <w:marBottom w:val="0"/>
          <w:divBdr>
            <w:top w:val="none" w:sz="0" w:space="0" w:color="auto"/>
            <w:left w:val="none" w:sz="0" w:space="0" w:color="auto"/>
            <w:bottom w:val="none" w:sz="0" w:space="0" w:color="auto"/>
            <w:right w:val="none" w:sz="0" w:space="0" w:color="auto"/>
          </w:divBdr>
        </w:div>
        <w:div w:id="197662838">
          <w:marLeft w:val="640"/>
          <w:marRight w:val="0"/>
          <w:marTop w:val="0"/>
          <w:marBottom w:val="0"/>
          <w:divBdr>
            <w:top w:val="none" w:sz="0" w:space="0" w:color="auto"/>
            <w:left w:val="none" w:sz="0" w:space="0" w:color="auto"/>
            <w:bottom w:val="none" w:sz="0" w:space="0" w:color="auto"/>
            <w:right w:val="none" w:sz="0" w:space="0" w:color="auto"/>
          </w:divBdr>
        </w:div>
        <w:div w:id="1639648412">
          <w:marLeft w:val="640"/>
          <w:marRight w:val="0"/>
          <w:marTop w:val="0"/>
          <w:marBottom w:val="0"/>
          <w:divBdr>
            <w:top w:val="none" w:sz="0" w:space="0" w:color="auto"/>
            <w:left w:val="none" w:sz="0" w:space="0" w:color="auto"/>
            <w:bottom w:val="none" w:sz="0" w:space="0" w:color="auto"/>
            <w:right w:val="none" w:sz="0" w:space="0" w:color="auto"/>
          </w:divBdr>
        </w:div>
        <w:div w:id="2053572165">
          <w:marLeft w:val="640"/>
          <w:marRight w:val="0"/>
          <w:marTop w:val="0"/>
          <w:marBottom w:val="0"/>
          <w:divBdr>
            <w:top w:val="none" w:sz="0" w:space="0" w:color="auto"/>
            <w:left w:val="none" w:sz="0" w:space="0" w:color="auto"/>
            <w:bottom w:val="none" w:sz="0" w:space="0" w:color="auto"/>
            <w:right w:val="none" w:sz="0" w:space="0" w:color="auto"/>
          </w:divBdr>
        </w:div>
        <w:div w:id="2036148052">
          <w:marLeft w:val="640"/>
          <w:marRight w:val="0"/>
          <w:marTop w:val="0"/>
          <w:marBottom w:val="0"/>
          <w:divBdr>
            <w:top w:val="none" w:sz="0" w:space="0" w:color="auto"/>
            <w:left w:val="none" w:sz="0" w:space="0" w:color="auto"/>
            <w:bottom w:val="none" w:sz="0" w:space="0" w:color="auto"/>
            <w:right w:val="none" w:sz="0" w:space="0" w:color="auto"/>
          </w:divBdr>
        </w:div>
        <w:div w:id="1754542357">
          <w:marLeft w:val="640"/>
          <w:marRight w:val="0"/>
          <w:marTop w:val="0"/>
          <w:marBottom w:val="0"/>
          <w:divBdr>
            <w:top w:val="none" w:sz="0" w:space="0" w:color="auto"/>
            <w:left w:val="none" w:sz="0" w:space="0" w:color="auto"/>
            <w:bottom w:val="none" w:sz="0" w:space="0" w:color="auto"/>
            <w:right w:val="none" w:sz="0" w:space="0" w:color="auto"/>
          </w:divBdr>
        </w:div>
        <w:div w:id="1331906682">
          <w:marLeft w:val="640"/>
          <w:marRight w:val="0"/>
          <w:marTop w:val="0"/>
          <w:marBottom w:val="0"/>
          <w:divBdr>
            <w:top w:val="none" w:sz="0" w:space="0" w:color="auto"/>
            <w:left w:val="none" w:sz="0" w:space="0" w:color="auto"/>
            <w:bottom w:val="none" w:sz="0" w:space="0" w:color="auto"/>
            <w:right w:val="none" w:sz="0" w:space="0" w:color="auto"/>
          </w:divBdr>
        </w:div>
        <w:div w:id="738676081">
          <w:marLeft w:val="640"/>
          <w:marRight w:val="0"/>
          <w:marTop w:val="0"/>
          <w:marBottom w:val="0"/>
          <w:divBdr>
            <w:top w:val="none" w:sz="0" w:space="0" w:color="auto"/>
            <w:left w:val="none" w:sz="0" w:space="0" w:color="auto"/>
            <w:bottom w:val="none" w:sz="0" w:space="0" w:color="auto"/>
            <w:right w:val="none" w:sz="0" w:space="0" w:color="auto"/>
          </w:divBdr>
        </w:div>
        <w:div w:id="985662813">
          <w:marLeft w:val="640"/>
          <w:marRight w:val="0"/>
          <w:marTop w:val="0"/>
          <w:marBottom w:val="0"/>
          <w:divBdr>
            <w:top w:val="none" w:sz="0" w:space="0" w:color="auto"/>
            <w:left w:val="none" w:sz="0" w:space="0" w:color="auto"/>
            <w:bottom w:val="none" w:sz="0" w:space="0" w:color="auto"/>
            <w:right w:val="none" w:sz="0" w:space="0" w:color="auto"/>
          </w:divBdr>
        </w:div>
        <w:div w:id="359404786">
          <w:marLeft w:val="640"/>
          <w:marRight w:val="0"/>
          <w:marTop w:val="0"/>
          <w:marBottom w:val="0"/>
          <w:divBdr>
            <w:top w:val="none" w:sz="0" w:space="0" w:color="auto"/>
            <w:left w:val="none" w:sz="0" w:space="0" w:color="auto"/>
            <w:bottom w:val="none" w:sz="0" w:space="0" w:color="auto"/>
            <w:right w:val="none" w:sz="0" w:space="0" w:color="auto"/>
          </w:divBdr>
        </w:div>
        <w:div w:id="607008289">
          <w:marLeft w:val="640"/>
          <w:marRight w:val="0"/>
          <w:marTop w:val="0"/>
          <w:marBottom w:val="0"/>
          <w:divBdr>
            <w:top w:val="none" w:sz="0" w:space="0" w:color="auto"/>
            <w:left w:val="none" w:sz="0" w:space="0" w:color="auto"/>
            <w:bottom w:val="none" w:sz="0" w:space="0" w:color="auto"/>
            <w:right w:val="none" w:sz="0" w:space="0" w:color="auto"/>
          </w:divBdr>
        </w:div>
        <w:div w:id="272714821">
          <w:marLeft w:val="640"/>
          <w:marRight w:val="0"/>
          <w:marTop w:val="0"/>
          <w:marBottom w:val="0"/>
          <w:divBdr>
            <w:top w:val="none" w:sz="0" w:space="0" w:color="auto"/>
            <w:left w:val="none" w:sz="0" w:space="0" w:color="auto"/>
            <w:bottom w:val="none" w:sz="0" w:space="0" w:color="auto"/>
            <w:right w:val="none" w:sz="0" w:space="0" w:color="auto"/>
          </w:divBdr>
        </w:div>
        <w:div w:id="122622619">
          <w:marLeft w:val="640"/>
          <w:marRight w:val="0"/>
          <w:marTop w:val="0"/>
          <w:marBottom w:val="0"/>
          <w:divBdr>
            <w:top w:val="none" w:sz="0" w:space="0" w:color="auto"/>
            <w:left w:val="none" w:sz="0" w:space="0" w:color="auto"/>
            <w:bottom w:val="none" w:sz="0" w:space="0" w:color="auto"/>
            <w:right w:val="none" w:sz="0" w:space="0" w:color="auto"/>
          </w:divBdr>
        </w:div>
        <w:div w:id="1337226048">
          <w:marLeft w:val="640"/>
          <w:marRight w:val="0"/>
          <w:marTop w:val="0"/>
          <w:marBottom w:val="0"/>
          <w:divBdr>
            <w:top w:val="none" w:sz="0" w:space="0" w:color="auto"/>
            <w:left w:val="none" w:sz="0" w:space="0" w:color="auto"/>
            <w:bottom w:val="none" w:sz="0" w:space="0" w:color="auto"/>
            <w:right w:val="none" w:sz="0" w:space="0" w:color="auto"/>
          </w:divBdr>
        </w:div>
        <w:div w:id="606733860">
          <w:marLeft w:val="640"/>
          <w:marRight w:val="0"/>
          <w:marTop w:val="0"/>
          <w:marBottom w:val="0"/>
          <w:divBdr>
            <w:top w:val="none" w:sz="0" w:space="0" w:color="auto"/>
            <w:left w:val="none" w:sz="0" w:space="0" w:color="auto"/>
            <w:bottom w:val="none" w:sz="0" w:space="0" w:color="auto"/>
            <w:right w:val="none" w:sz="0" w:space="0" w:color="auto"/>
          </w:divBdr>
        </w:div>
        <w:div w:id="781147787">
          <w:marLeft w:val="640"/>
          <w:marRight w:val="0"/>
          <w:marTop w:val="0"/>
          <w:marBottom w:val="0"/>
          <w:divBdr>
            <w:top w:val="none" w:sz="0" w:space="0" w:color="auto"/>
            <w:left w:val="none" w:sz="0" w:space="0" w:color="auto"/>
            <w:bottom w:val="none" w:sz="0" w:space="0" w:color="auto"/>
            <w:right w:val="none" w:sz="0" w:space="0" w:color="auto"/>
          </w:divBdr>
        </w:div>
        <w:div w:id="1076047281">
          <w:marLeft w:val="640"/>
          <w:marRight w:val="0"/>
          <w:marTop w:val="0"/>
          <w:marBottom w:val="0"/>
          <w:divBdr>
            <w:top w:val="none" w:sz="0" w:space="0" w:color="auto"/>
            <w:left w:val="none" w:sz="0" w:space="0" w:color="auto"/>
            <w:bottom w:val="none" w:sz="0" w:space="0" w:color="auto"/>
            <w:right w:val="none" w:sz="0" w:space="0" w:color="auto"/>
          </w:divBdr>
        </w:div>
        <w:div w:id="1220050748">
          <w:marLeft w:val="640"/>
          <w:marRight w:val="0"/>
          <w:marTop w:val="0"/>
          <w:marBottom w:val="0"/>
          <w:divBdr>
            <w:top w:val="none" w:sz="0" w:space="0" w:color="auto"/>
            <w:left w:val="none" w:sz="0" w:space="0" w:color="auto"/>
            <w:bottom w:val="none" w:sz="0" w:space="0" w:color="auto"/>
            <w:right w:val="none" w:sz="0" w:space="0" w:color="auto"/>
          </w:divBdr>
        </w:div>
        <w:div w:id="475684977">
          <w:marLeft w:val="640"/>
          <w:marRight w:val="0"/>
          <w:marTop w:val="0"/>
          <w:marBottom w:val="0"/>
          <w:divBdr>
            <w:top w:val="none" w:sz="0" w:space="0" w:color="auto"/>
            <w:left w:val="none" w:sz="0" w:space="0" w:color="auto"/>
            <w:bottom w:val="none" w:sz="0" w:space="0" w:color="auto"/>
            <w:right w:val="none" w:sz="0" w:space="0" w:color="auto"/>
          </w:divBdr>
        </w:div>
        <w:div w:id="1430465162">
          <w:marLeft w:val="640"/>
          <w:marRight w:val="0"/>
          <w:marTop w:val="0"/>
          <w:marBottom w:val="0"/>
          <w:divBdr>
            <w:top w:val="none" w:sz="0" w:space="0" w:color="auto"/>
            <w:left w:val="none" w:sz="0" w:space="0" w:color="auto"/>
            <w:bottom w:val="none" w:sz="0" w:space="0" w:color="auto"/>
            <w:right w:val="none" w:sz="0" w:space="0" w:color="auto"/>
          </w:divBdr>
        </w:div>
        <w:div w:id="1151141339">
          <w:marLeft w:val="640"/>
          <w:marRight w:val="0"/>
          <w:marTop w:val="0"/>
          <w:marBottom w:val="0"/>
          <w:divBdr>
            <w:top w:val="none" w:sz="0" w:space="0" w:color="auto"/>
            <w:left w:val="none" w:sz="0" w:space="0" w:color="auto"/>
            <w:bottom w:val="none" w:sz="0" w:space="0" w:color="auto"/>
            <w:right w:val="none" w:sz="0" w:space="0" w:color="auto"/>
          </w:divBdr>
        </w:div>
        <w:div w:id="560796403">
          <w:marLeft w:val="640"/>
          <w:marRight w:val="0"/>
          <w:marTop w:val="0"/>
          <w:marBottom w:val="0"/>
          <w:divBdr>
            <w:top w:val="none" w:sz="0" w:space="0" w:color="auto"/>
            <w:left w:val="none" w:sz="0" w:space="0" w:color="auto"/>
            <w:bottom w:val="none" w:sz="0" w:space="0" w:color="auto"/>
            <w:right w:val="none" w:sz="0" w:space="0" w:color="auto"/>
          </w:divBdr>
        </w:div>
        <w:div w:id="2088108142">
          <w:marLeft w:val="640"/>
          <w:marRight w:val="0"/>
          <w:marTop w:val="0"/>
          <w:marBottom w:val="0"/>
          <w:divBdr>
            <w:top w:val="none" w:sz="0" w:space="0" w:color="auto"/>
            <w:left w:val="none" w:sz="0" w:space="0" w:color="auto"/>
            <w:bottom w:val="none" w:sz="0" w:space="0" w:color="auto"/>
            <w:right w:val="none" w:sz="0" w:space="0" w:color="auto"/>
          </w:divBdr>
        </w:div>
        <w:div w:id="647365087">
          <w:marLeft w:val="640"/>
          <w:marRight w:val="0"/>
          <w:marTop w:val="0"/>
          <w:marBottom w:val="0"/>
          <w:divBdr>
            <w:top w:val="none" w:sz="0" w:space="0" w:color="auto"/>
            <w:left w:val="none" w:sz="0" w:space="0" w:color="auto"/>
            <w:bottom w:val="none" w:sz="0" w:space="0" w:color="auto"/>
            <w:right w:val="none" w:sz="0" w:space="0" w:color="auto"/>
          </w:divBdr>
        </w:div>
        <w:div w:id="290861886">
          <w:marLeft w:val="640"/>
          <w:marRight w:val="0"/>
          <w:marTop w:val="0"/>
          <w:marBottom w:val="0"/>
          <w:divBdr>
            <w:top w:val="none" w:sz="0" w:space="0" w:color="auto"/>
            <w:left w:val="none" w:sz="0" w:space="0" w:color="auto"/>
            <w:bottom w:val="none" w:sz="0" w:space="0" w:color="auto"/>
            <w:right w:val="none" w:sz="0" w:space="0" w:color="auto"/>
          </w:divBdr>
        </w:div>
        <w:div w:id="1161695332">
          <w:marLeft w:val="640"/>
          <w:marRight w:val="0"/>
          <w:marTop w:val="0"/>
          <w:marBottom w:val="0"/>
          <w:divBdr>
            <w:top w:val="none" w:sz="0" w:space="0" w:color="auto"/>
            <w:left w:val="none" w:sz="0" w:space="0" w:color="auto"/>
            <w:bottom w:val="none" w:sz="0" w:space="0" w:color="auto"/>
            <w:right w:val="none" w:sz="0" w:space="0" w:color="auto"/>
          </w:divBdr>
        </w:div>
        <w:div w:id="1668089495">
          <w:marLeft w:val="640"/>
          <w:marRight w:val="0"/>
          <w:marTop w:val="0"/>
          <w:marBottom w:val="0"/>
          <w:divBdr>
            <w:top w:val="none" w:sz="0" w:space="0" w:color="auto"/>
            <w:left w:val="none" w:sz="0" w:space="0" w:color="auto"/>
            <w:bottom w:val="none" w:sz="0" w:space="0" w:color="auto"/>
            <w:right w:val="none" w:sz="0" w:space="0" w:color="auto"/>
          </w:divBdr>
        </w:div>
        <w:div w:id="1776436147">
          <w:marLeft w:val="640"/>
          <w:marRight w:val="0"/>
          <w:marTop w:val="0"/>
          <w:marBottom w:val="0"/>
          <w:divBdr>
            <w:top w:val="none" w:sz="0" w:space="0" w:color="auto"/>
            <w:left w:val="none" w:sz="0" w:space="0" w:color="auto"/>
            <w:bottom w:val="none" w:sz="0" w:space="0" w:color="auto"/>
            <w:right w:val="none" w:sz="0" w:space="0" w:color="auto"/>
          </w:divBdr>
        </w:div>
        <w:div w:id="1546521239">
          <w:marLeft w:val="640"/>
          <w:marRight w:val="0"/>
          <w:marTop w:val="0"/>
          <w:marBottom w:val="0"/>
          <w:divBdr>
            <w:top w:val="none" w:sz="0" w:space="0" w:color="auto"/>
            <w:left w:val="none" w:sz="0" w:space="0" w:color="auto"/>
            <w:bottom w:val="none" w:sz="0" w:space="0" w:color="auto"/>
            <w:right w:val="none" w:sz="0" w:space="0" w:color="auto"/>
          </w:divBdr>
        </w:div>
        <w:div w:id="1236160686">
          <w:marLeft w:val="640"/>
          <w:marRight w:val="0"/>
          <w:marTop w:val="0"/>
          <w:marBottom w:val="0"/>
          <w:divBdr>
            <w:top w:val="none" w:sz="0" w:space="0" w:color="auto"/>
            <w:left w:val="none" w:sz="0" w:space="0" w:color="auto"/>
            <w:bottom w:val="none" w:sz="0" w:space="0" w:color="auto"/>
            <w:right w:val="none" w:sz="0" w:space="0" w:color="auto"/>
          </w:divBdr>
        </w:div>
        <w:div w:id="1955869732">
          <w:marLeft w:val="640"/>
          <w:marRight w:val="0"/>
          <w:marTop w:val="0"/>
          <w:marBottom w:val="0"/>
          <w:divBdr>
            <w:top w:val="none" w:sz="0" w:space="0" w:color="auto"/>
            <w:left w:val="none" w:sz="0" w:space="0" w:color="auto"/>
            <w:bottom w:val="none" w:sz="0" w:space="0" w:color="auto"/>
            <w:right w:val="none" w:sz="0" w:space="0" w:color="auto"/>
          </w:divBdr>
        </w:div>
        <w:div w:id="1920753670">
          <w:marLeft w:val="640"/>
          <w:marRight w:val="0"/>
          <w:marTop w:val="0"/>
          <w:marBottom w:val="0"/>
          <w:divBdr>
            <w:top w:val="none" w:sz="0" w:space="0" w:color="auto"/>
            <w:left w:val="none" w:sz="0" w:space="0" w:color="auto"/>
            <w:bottom w:val="none" w:sz="0" w:space="0" w:color="auto"/>
            <w:right w:val="none" w:sz="0" w:space="0" w:color="auto"/>
          </w:divBdr>
        </w:div>
        <w:div w:id="1974947073">
          <w:marLeft w:val="640"/>
          <w:marRight w:val="0"/>
          <w:marTop w:val="0"/>
          <w:marBottom w:val="0"/>
          <w:divBdr>
            <w:top w:val="none" w:sz="0" w:space="0" w:color="auto"/>
            <w:left w:val="none" w:sz="0" w:space="0" w:color="auto"/>
            <w:bottom w:val="none" w:sz="0" w:space="0" w:color="auto"/>
            <w:right w:val="none" w:sz="0" w:space="0" w:color="auto"/>
          </w:divBdr>
        </w:div>
        <w:div w:id="1845246429">
          <w:marLeft w:val="640"/>
          <w:marRight w:val="0"/>
          <w:marTop w:val="0"/>
          <w:marBottom w:val="0"/>
          <w:divBdr>
            <w:top w:val="none" w:sz="0" w:space="0" w:color="auto"/>
            <w:left w:val="none" w:sz="0" w:space="0" w:color="auto"/>
            <w:bottom w:val="none" w:sz="0" w:space="0" w:color="auto"/>
            <w:right w:val="none" w:sz="0" w:space="0" w:color="auto"/>
          </w:divBdr>
        </w:div>
        <w:div w:id="1597134316">
          <w:marLeft w:val="640"/>
          <w:marRight w:val="0"/>
          <w:marTop w:val="0"/>
          <w:marBottom w:val="0"/>
          <w:divBdr>
            <w:top w:val="none" w:sz="0" w:space="0" w:color="auto"/>
            <w:left w:val="none" w:sz="0" w:space="0" w:color="auto"/>
            <w:bottom w:val="none" w:sz="0" w:space="0" w:color="auto"/>
            <w:right w:val="none" w:sz="0" w:space="0" w:color="auto"/>
          </w:divBdr>
        </w:div>
        <w:div w:id="2005549894">
          <w:marLeft w:val="640"/>
          <w:marRight w:val="0"/>
          <w:marTop w:val="0"/>
          <w:marBottom w:val="0"/>
          <w:divBdr>
            <w:top w:val="none" w:sz="0" w:space="0" w:color="auto"/>
            <w:left w:val="none" w:sz="0" w:space="0" w:color="auto"/>
            <w:bottom w:val="none" w:sz="0" w:space="0" w:color="auto"/>
            <w:right w:val="none" w:sz="0" w:space="0" w:color="auto"/>
          </w:divBdr>
        </w:div>
        <w:div w:id="186676296">
          <w:marLeft w:val="640"/>
          <w:marRight w:val="0"/>
          <w:marTop w:val="0"/>
          <w:marBottom w:val="0"/>
          <w:divBdr>
            <w:top w:val="none" w:sz="0" w:space="0" w:color="auto"/>
            <w:left w:val="none" w:sz="0" w:space="0" w:color="auto"/>
            <w:bottom w:val="none" w:sz="0" w:space="0" w:color="auto"/>
            <w:right w:val="none" w:sz="0" w:space="0" w:color="auto"/>
          </w:divBdr>
        </w:div>
      </w:divsChild>
    </w:div>
    <w:div w:id="1447582911">
      <w:bodyDiv w:val="1"/>
      <w:marLeft w:val="0"/>
      <w:marRight w:val="0"/>
      <w:marTop w:val="0"/>
      <w:marBottom w:val="0"/>
      <w:divBdr>
        <w:top w:val="none" w:sz="0" w:space="0" w:color="auto"/>
        <w:left w:val="none" w:sz="0" w:space="0" w:color="auto"/>
        <w:bottom w:val="none" w:sz="0" w:space="0" w:color="auto"/>
        <w:right w:val="none" w:sz="0" w:space="0" w:color="auto"/>
      </w:divBdr>
    </w:div>
    <w:div w:id="1448351116">
      <w:bodyDiv w:val="1"/>
      <w:marLeft w:val="0"/>
      <w:marRight w:val="0"/>
      <w:marTop w:val="0"/>
      <w:marBottom w:val="0"/>
      <w:divBdr>
        <w:top w:val="none" w:sz="0" w:space="0" w:color="auto"/>
        <w:left w:val="none" w:sz="0" w:space="0" w:color="auto"/>
        <w:bottom w:val="none" w:sz="0" w:space="0" w:color="auto"/>
        <w:right w:val="none" w:sz="0" w:space="0" w:color="auto"/>
      </w:divBdr>
    </w:div>
    <w:div w:id="1448545594">
      <w:bodyDiv w:val="1"/>
      <w:marLeft w:val="0"/>
      <w:marRight w:val="0"/>
      <w:marTop w:val="0"/>
      <w:marBottom w:val="0"/>
      <w:divBdr>
        <w:top w:val="none" w:sz="0" w:space="0" w:color="auto"/>
        <w:left w:val="none" w:sz="0" w:space="0" w:color="auto"/>
        <w:bottom w:val="none" w:sz="0" w:space="0" w:color="auto"/>
        <w:right w:val="none" w:sz="0" w:space="0" w:color="auto"/>
      </w:divBdr>
    </w:div>
    <w:div w:id="1451242032">
      <w:bodyDiv w:val="1"/>
      <w:marLeft w:val="0"/>
      <w:marRight w:val="0"/>
      <w:marTop w:val="0"/>
      <w:marBottom w:val="0"/>
      <w:divBdr>
        <w:top w:val="none" w:sz="0" w:space="0" w:color="auto"/>
        <w:left w:val="none" w:sz="0" w:space="0" w:color="auto"/>
        <w:bottom w:val="none" w:sz="0" w:space="0" w:color="auto"/>
        <w:right w:val="none" w:sz="0" w:space="0" w:color="auto"/>
      </w:divBdr>
    </w:div>
    <w:div w:id="1452749213">
      <w:bodyDiv w:val="1"/>
      <w:marLeft w:val="0"/>
      <w:marRight w:val="0"/>
      <w:marTop w:val="0"/>
      <w:marBottom w:val="0"/>
      <w:divBdr>
        <w:top w:val="none" w:sz="0" w:space="0" w:color="auto"/>
        <w:left w:val="none" w:sz="0" w:space="0" w:color="auto"/>
        <w:bottom w:val="none" w:sz="0" w:space="0" w:color="auto"/>
        <w:right w:val="none" w:sz="0" w:space="0" w:color="auto"/>
      </w:divBdr>
      <w:divsChild>
        <w:div w:id="2014795848">
          <w:marLeft w:val="640"/>
          <w:marRight w:val="0"/>
          <w:marTop w:val="0"/>
          <w:marBottom w:val="0"/>
          <w:divBdr>
            <w:top w:val="none" w:sz="0" w:space="0" w:color="auto"/>
            <w:left w:val="none" w:sz="0" w:space="0" w:color="auto"/>
            <w:bottom w:val="none" w:sz="0" w:space="0" w:color="auto"/>
            <w:right w:val="none" w:sz="0" w:space="0" w:color="auto"/>
          </w:divBdr>
        </w:div>
        <w:div w:id="1641185112">
          <w:marLeft w:val="640"/>
          <w:marRight w:val="0"/>
          <w:marTop w:val="0"/>
          <w:marBottom w:val="0"/>
          <w:divBdr>
            <w:top w:val="none" w:sz="0" w:space="0" w:color="auto"/>
            <w:left w:val="none" w:sz="0" w:space="0" w:color="auto"/>
            <w:bottom w:val="none" w:sz="0" w:space="0" w:color="auto"/>
            <w:right w:val="none" w:sz="0" w:space="0" w:color="auto"/>
          </w:divBdr>
        </w:div>
        <w:div w:id="1167211983">
          <w:marLeft w:val="640"/>
          <w:marRight w:val="0"/>
          <w:marTop w:val="0"/>
          <w:marBottom w:val="0"/>
          <w:divBdr>
            <w:top w:val="none" w:sz="0" w:space="0" w:color="auto"/>
            <w:left w:val="none" w:sz="0" w:space="0" w:color="auto"/>
            <w:bottom w:val="none" w:sz="0" w:space="0" w:color="auto"/>
            <w:right w:val="none" w:sz="0" w:space="0" w:color="auto"/>
          </w:divBdr>
        </w:div>
        <w:div w:id="1458334028">
          <w:marLeft w:val="640"/>
          <w:marRight w:val="0"/>
          <w:marTop w:val="0"/>
          <w:marBottom w:val="0"/>
          <w:divBdr>
            <w:top w:val="none" w:sz="0" w:space="0" w:color="auto"/>
            <w:left w:val="none" w:sz="0" w:space="0" w:color="auto"/>
            <w:bottom w:val="none" w:sz="0" w:space="0" w:color="auto"/>
            <w:right w:val="none" w:sz="0" w:space="0" w:color="auto"/>
          </w:divBdr>
        </w:div>
        <w:div w:id="1265503809">
          <w:marLeft w:val="640"/>
          <w:marRight w:val="0"/>
          <w:marTop w:val="0"/>
          <w:marBottom w:val="0"/>
          <w:divBdr>
            <w:top w:val="none" w:sz="0" w:space="0" w:color="auto"/>
            <w:left w:val="none" w:sz="0" w:space="0" w:color="auto"/>
            <w:bottom w:val="none" w:sz="0" w:space="0" w:color="auto"/>
            <w:right w:val="none" w:sz="0" w:space="0" w:color="auto"/>
          </w:divBdr>
        </w:div>
        <w:div w:id="194974597">
          <w:marLeft w:val="640"/>
          <w:marRight w:val="0"/>
          <w:marTop w:val="0"/>
          <w:marBottom w:val="0"/>
          <w:divBdr>
            <w:top w:val="none" w:sz="0" w:space="0" w:color="auto"/>
            <w:left w:val="none" w:sz="0" w:space="0" w:color="auto"/>
            <w:bottom w:val="none" w:sz="0" w:space="0" w:color="auto"/>
            <w:right w:val="none" w:sz="0" w:space="0" w:color="auto"/>
          </w:divBdr>
        </w:div>
        <w:div w:id="219219609">
          <w:marLeft w:val="640"/>
          <w:marRight w:val="0"/>
          <w:marTop w:val="0"/>
          <w:marBottom w:val="0"/>
          <w:divBdr>
            <w:top w:val="none" w:sz="0" w:space="0" w:color="auto"/>
            <w:left w:val="none" w:sz="0" w:space="0" w:color="auto"/>
            <w:bottom w:val="none" w:sz="0" w:space="0" w:color="auto"/>
            <w:right w:val="none" w:sz="0" w:space="0" w:color="auto"/>
          </w:divBdr>
        </w:div>
        <w:div w:id="88742751">
          <w:marLeft w:val="640"/>
          <w:marRight w:val="0"/>
          <w:marTop w:val="0"/>
          <w:marBottom w:val="0"/>
          <w:divBdr>
            <w:top w:val="none" w:sz="0" w:space="0" w:color="auto"/>
            <w:left w:val="none" w:sz="0" w:space="0" w:color="auto"/>
            <w:bottom w:val="none" w:sz="0" w:space="0" w:color="auto"/>
            <w:right w:val="none" w:sz="0" w:space="0" w:color="auto"/>
          </w:divBdr>
        </w:div>
        <w:div w:id="1465464339">
          <w:marLeft w:val="640"/>
          <w:marRight w:val="0"/>
          <w:marTop w:val="0"/>
          <w:marBottom w:val="0"/>
          <w:divBdr>
            <w:top w:val="none" w:sz="0" w:space="0" w:color="auto"/>
            <w:left w:val="none" w:sz="0" w:space="0" w:color="auto"/>
            <w:bottom w:val="none" w:sz="0" w:space="0" w:color="auto"/>
            <w:right w:val="none" w:sz="0" w:space="0" w:color="auto"/>
          </w:divBdr>
        </w:div>
        <w:div w:id="1172451718">
          <w:marLeft w:val="640"/>
          <w:marRight w:val="0"/>
          <w:marTop w:val="0"/>
          <w:marBottom w:val="0"/>
          <w:divBdr>
            <w:top w:val="none" w:sz="0" w:space="0" w:color="auto"/>
            <w:left w:val="none" w:sz="0" w:space="0" w:color="auto"/>
            <w:bottom w:val="none" w:sz="0" w:space="0" w:color="auto"/>
            <w:right w:val="none" w:sz="0" w:space="0" w:color="auto"/>
          </w:divBdr>
        </w:div>
        <w:div w:id="1543444682">
          <w:marLeft w:val="640"/>
          <w:marRight w:val="0"/>
          <w:marTop w:val="0"/>
          <w:marBottom w:val="0"/>
          <w:divBdr>
            <w:top w:val="none" w:sz="0" w:space="0" w:color="auto"/>
            <w:left w:val="none" w:sz="0" w:space="0" w:color="auto"/>
            <w:bottom w:val="none" w:sz="0" w:space="0" w:color="auto"/>
            <w:right w:val="none" w:sz="0" w:space="0" w:color="auto"/>
          </w:divBdr>
        </w:div>
        <w:div w:id="24061777">
          <w:marLeft w:val="640"/>
          <w:marRight w:val="0"/>
          <w:marTop w:val="0"/>
          <w:marBottom w:val="0"/>
          <w:divBdr>
            <w:top w:val="none" w:sz="0" w:space="0" w:color="auto"/>
            <w:left w:val="none" w:sz="0" w:space="0" w:color="auto"/>
            <w:bottom w:val="none" w:sz="0" w:space="0" w:color="auto"/>
            <w:right w:val="none" w:sz="0" w:space="0" w:color="auto"/>
          </w:divBdr>
        </w:div>
        <w:div w:id="677385353">
          <w:marLeft w:val="640"/>
          <w:marRight w:val="0"/>
          <w:marTop w:val="0"/>
          <w:marBottom w:val="0"/>
          <w:divBdr>
            <w:top w:val="none" w:sz="0" w:space="0" w:color="auto"/>
            <w:left w:val="none" w:sz="0" w:space="0" w:color="auto"/>
            <w:bottom w:val="none" w:sz="0" w:space="0" w:color="auto"/>
            <w:right w:val="none" w:sz="0" w:space="0" w:color="auto"/>
          </w:divBdr>
        </w:div>
        <w:div w:id="521667062">
          <w:marLeft w:val="640"/>
          <w:marRight w:val="0"/>
          <w:marTop w:val="0"/>
          <w:marBottom w:val="0"/>
          <w:divBdr>
            <w:top w:val="none" w:sz="0" w:space="0" w:color="auto"/>
            <w:left w:val="none" w:sz="0" w:space="0" w:color="auto"/>
            <w:bottom w:val="none" w:sz="0" w:space="0" w:color="auto"/>
            <w:right w:val="none" w:sz="0" w:space="0" w:color="auto"/>
          </w:divBdr>
        </w:div>
        <w:div w:id="320428943">
          <w:marLeft w:val="640"/>
          <w:marRight w:val="0"/>
          <w:marTop w:val="0"/>
          <w:marBottom w:val="0"/>
          <w:divBdr>
            <w:top w:val="none" w:sz="0" w:space="0" w:color="auto"/>
            <w:left w:val="none" w:sz="0" w:space="0" w:color="auto"/>
            <w:bottom w:val="none" w:sz="0" w:space="0" w:color="auto"/>
            <w:right w:val="none" w:sz="0" w:space="0" w:color="auto"/>
          </w:divBdr>
        </w:div>
        <w:div w:id="483618694">
          <w:marLeft w:val="640"/>
          <w:marRight w:val="0"/>
          <w:marTop w:val="0"/>
          <w:marBottom w:val="0"/>
          <w:divBdr>
            <w:top w:val="none" w:sz="0" w:space="0" w:color="auto"/>
            <w:left w:val="none" w:sz="0" w:space="0" w:color="auto"/>
            <w:bottom w:val="none" w:sz="0" w:space="0" w:color="auto"/>
            <w:right w:val="none" w:sz="0" w:space="0" w:color="auto"/>
          </w:divBdr>
        </w:div>
        <w:div w:id="1533034569">
          <w:marLeft w:val="640"/>
          <w:marRight w:val="0"/>
          <w:marTop w:val="0"/>
          <w:marBottom w:val="0"/>
          <w:divBdr>
            <w:top w:val="none" w:sz="0" w:space="0" w:color="auto"/>
            <w:left w:val="none" w:sz="0" w:space="0" w:color="auto"/>
            <w:bottom w:val="none" w:sz="0" w:space="0" w:color="auto"/>
            <w:right w:val="none" w:sz="0" w:space="0" w:color="auto"/>
          </w:divBdr>
        </w:div>
        <w:div w:id="720978287">
          <w:marLeft w:val="640"/>
          <w:marRight w:val="0"/>
          <w:marTop w:val="0"/>
          <w:marBottom w:val="0"/>
          <w:divBdr>
            <w:top w:val="none" w:sz="0" w:space="0" w:color="auto"/>
            <w:left w:val="none" w:sz="0" w:space="0" w:color="auto"/>
            <w:bottom w:val="none" w:sz="0" w:space="0" w:color="auto"/>
            <w:right w:val="none" w:sz="0" w:space="0" w:color="auto"/>
          </w:divBdr>
        </w:div>
        <w:div w:id="1991590597">
          <w:marLeft w:val="640"/>
          <w:marRight w:val="0"/>
          <w:marTop w:val="0"/>
          <w:marBottom w:val="0"/>
          <w:divBdr>
            <w:top w:val="none" w:sz="0" w:space="0" w:color="auto"/>
            <w:left w:val="none" w:sz="0" w:space="0" w:color="auto"/>
            <w:bottom w:val="none" w:sz="0" w:space="0" w:color="auto"/>
            <w:right w:val="none" w:sz="0" w:space="0" w:color="auto"/>
          </w:divBdr>
        </w:div>
        <w:div w:id="858932940">
          <w:marLeft w:val="640"/>
          <w:marRight w:val="0"/>
          <w:marTop w:val="0"/>
          <w:marBottom w:val="0"/>
          <w:divBdr>
            <w:top w:val="none" w:sz="0" w:space="0" w:color="auto"/>
            <w:left w:val="none" w:sz="0" w:space="0" w:color="auto"/>
            <w:bottom w:val="none" w:sz="0" w:space="0" w:color="auto"/>
            <w:right w:val="none" w:sz="0" w:space="0" w:color="auto"/>
          </w:divBdr>
        </w:div>
        <w:div w:id="1823153006">
          <w:marLeft w:val="640"/>
          <w:marRight w:val="0"/>
          <w:marTop w:val="0"/>
          <w:marBottom w:val="0"/>
          <w:divBdr>
            <w:top w:val="none" w:sz="0" w:space="0" w:color="auto"/>
            <w:left w:val="none" w:sz="0" w:space="0" w:color="auto"/>
            <w:bottom w:val="none" w:sz="0" w:space="0" w:color="auto"/>
            <w:right w:val="none" w:sz="0" w:space="0" w:color="auto"/>
          </w:divBdr>
        </w:div>
        <w:div w:id="1884710830">
          <w:marLeft w:val="640"/>
          <w:marRight w:val="0"/>
          <w:marTop w:val="0"/>
          <w:marBottom w:val="0"/>
          <w:divBdr>
            <w:top w:val="none" w:sz="0" w:space="0" w:color="auto"/>
            <w:left w:val="none" w:sz="0" w:space="0" w:color="auto"/>
            <w:bottom w:val="none" w:sz="0" w:space="0" w:color="auto"/>
            <w:right w:val="none" w:sz="0" w:space="0" w:color="auto"/>
          </w:divBdr>
        </w:div>
        <w:div w:id="985008287">
          <w:marLeft w:val="640"/>
          <w:marRight w:val="0"/>
          <w:marTop w:val="0"/>
          <w:marBottom w:val="0"/>
          <w:divBdr>
            <w:top w:val="none" w:sz="0" w:space="0" w:color="auto"/>
            <w:left w:val="none" w:sz="0" w:space="0" w:color="auto"/>
            <w:bottom w:val="none" w:sz="0" w:space="0" w:color="auto"/>
            <w:right w:val="none" w:sz="0" w:space="0" w:color="auto"/>
          </w:divBdr>
        </w:div>
        <w:div w:id="159198218">
          <w:marLeft w:val="640"/>
          <w:marRight w:val="0"/>
          <w:marTop w:val="0"/>
          <w:marBottom w:val="0"/>
          <w:divBdr>
            <w:top w:val="none" w:sz="0" w:space="0" w:color="auto"/>
            <w:left w:val="none" w:sz="0" w:space="0" w:color="auto"/>
            <w:bottom w:val="none" w:sz="0" w:space="0" w:color="auto"/>
            <w:right w:val="none" w:sz="0" w:space="0" w:color="auto"/>
          </w:divBdr>
        </w:div>
        <w:div w:id="1534146992">
          <w:marLeft w:val="640"/>
          <w:marRight w:val="0"/>
          <w:marTop w:val="0"/>
          <w:marBottom w:val="0"/>
          <w:divBdr>
            <w:top w:val="none" w:sz="0" w:space="0" w:color="auto"/>
            <w:left w:val="none" w:sz="0" w:space="0" w:color="auto"/>
            <w:bottom w:val="none" w:sz="0" w:space="0" w:color="auto"/>
            <w:right w:val="none" w:sz="0" w:space="0" w:color="auto"/>
          </w:divBdr>
        </w:div>
        <w:div w:id="1118643870">
          <w:marLeft w:val="640"/>
          <w:marRight w:val="0"/>
          <w:marTop w:val="0"/>
          <w:marBottom w:val="0"/>
          <w:divBdr>
            <w:top w:val="none" w:sz="0" w:space="0" w:color="auto"/>
            <w:left w:val="none" w:sz="0" w:space="0" w:color="auto"/>
            <w:bottom w:val="none" w:sz="0" w:space="0" w:color="auto"/>
            <w:right w:val="none" w:sz="0" w:space="0" w:color="auto"/>
          </w:divBdr>
        </w:div>
        <w:div w:id="1287277272">
          <w:marLeft w:val="640"/>
          <w:marRight w:val="0"/>
          <w:marTop w:val="0"/>
          <w:marBottom w:val="0"/>
          <w:divBdr>
            <w:top w:val="none" w:sz="0" w:space="0" w:color="auto"/>
            <w:left w:val="none" w:sz="0" w:space="0" w:color="auto"/>
            <w:bottom w:val="none" w:sz="0" w:space="0" w:color="auto"/>
            <w:right w:val="none" w:sz="0" w:space="0" w:color="auto"/>
          </w:divBdr>
        </w:div>
        <w:div w:id="834808172">
          <w:marLeft w:val="640"/>
          <w:marRight w:val="0"/>
          <w:marTop w:val="0"/>
          <w:marBottom w:val="0"/>
          <w:divBdr>
            <w:top w:val="none" w:sz="0" w:space="0" w:color="auto"/>
            <w:left w:val="none" w:sz="0" w:space="0" w:color="auto"/>
            <w:bottom w:val="none" w:sz="0" w:space="0" w:color="auto"/>
            <w:right w:val="none" w:sz="0" w:space="0" w:color="auto"/>
          </w:divBdr>
        </w:div>
        <w:div w:id="2013489065">
          <w:marLeft w:val="640"/>
          <w:marRight w:val="0"/>
          <w:marTop w:val="0"/>
          <w:marBottom w:val="0"/>
          <w:divBdr>
            <w:top w:val="none" w:sz="0" w:space="0" w:color="auto"/>
            <w:left w:val="none" w:sz="0" w:space="0" w:color="auto"/>
            <w:bottom w:val="none" w:sz="0" w:space="0" w:color="auto"/>
            <w:right w:val="none" w:sz="0" w:space="0" w:color="auto"/>
          </w:divBdr>
        </w:div>
        <w:div w:id="1830512678">
          <w:marLeft w:val="640"/>
          <w:marRight w:val="0"/>
          <w:marTop w:val="0"/>
          <w:marBottom w:val="0"/>
          <w:divBdr>
            <w:top w:val="none" w:sz="0" w:space="0" w:color="auto"/>
            <w:left w:val="none" w:sz="0" w:space="0" w:color="auto"/>
            <w:bottom w:val="none" w:sz="0" w:space="0" w:color="auto"/>
            <w:right w:val="none" w:sz="0" w:space="0" w:color="auto"/>
          </w:divBdr>
        </w:div>
        <w:div w:id="422459970">
          <w:marLeft w:val="640"/>
          <w:marRight w:val="0"/>
          <w:marTop w:val="0"/>
          <w:marBottom w:val="0"/>
          <w:divBdr>
            <w:top w:val="none" w:sz="0" w:space="0" w:color="auto"/>
            <w:left w:val="none" w:sz="0" w:space="0" w:color="auto"/>
            <w:bottom w:val="none" w:sz="0" w:space="0" w:color="auto"/>
            <w:right w:val="none" w:sz="0" w:space="0" w:color="auto"/>
          </w:divBdr>
        </w:div>
        <w:div w:id="1817410206">
          <w:marLeft w:val="640"/>
          <w:marRight w:val="0"/>
          <w:marTop w:val="0"/>
          <w:marBottom w:val="0"/>
          <w:divBdr>
            <w:top w:val="none" w:sz="0" w:space="0" w:color="auto"/>
            <w:left w:val="none" w:sz="0" w:space="0" w:color="auto"/>
            <w:bottom w:val="none" w:sz="0" w:space="0" w:color="auto"/>
            <w:right w:val="none" w:sz="0" w:space="0" w:color="auto"/>
          </w:divBdr>
        </w:div>
        <w:div w:id="1839299811">
          <w:marLeft w:val="640"/>
          <w:marRight w:val="0"/>
          <w:marTop w:val="0"/>
          <w:marBottom w:val="0"/>
          <w:divBdr>
            <w:top w:val="none" w:sz="0" w:space="0" w:color="auto"/>
            <w:left w:val="none" w:sz="0" w:space="0" w:color="auto"/>
            <w:bottom w:val="none" w:sz="0" w:space="0" w:color="auto"/>
            <w:right w:val="none" w:sz="0" w:space="0" w:color="auto"/>
          </w:divBdr>
        </w:div>
        <w:div w:id="1325207812">
          <w:marLeft w:val="640"/>
          <w:marRight w:val="0"/>
          <w:marTop w:val="0"/>
          <w:marBottom w:val="0"/>
          <w:divBdr>
            <w:top w:val="none" w:sz="0" w:space="0" w:color="auto"/>
            <w:left w:val="none" w:sz="0" w:space="0" w:color="auto"/>
            <w:bottom w:val="none" w:sz="0" w:space="0" w:color="auto"/>
            <w:right w:val="none" w:sz="0" w:space="0" w:color="auto"/>
          </w:divBdr>
        </w:div>
        <w:div w:id="1654866990">
          <w:marLeft w:val="640"/>
          <w:marRight w:val="0"/>
          <w:marTop w:val="0"/>
          <w:marBottom w:val="0"/>
          <w:divBdr>
            <w:top w:val="none" w:sz="0" w:space="0" w:color="auto"/>
            <w:left w:val="none" w:sz="0" w:space="0" w:color="auto"/>
            <w:bottom w:val="none" w:sz="0" w:space="0" w:color="auto"/>
            <w:right w:val="none" w:sz="0" w:space="0" w:color="auto"/>
          </w:divBdr>
        </w:div>
        <w:div w:id="822283436">
          <w:marLeft w:val="640"/>
          <w:marRight w:val="0"/>
          <w:marTop w:val="0"/>
          <w:marBottom w:val="0"/>
          <w:divBdr>
            <w:top w:val="none" w:sz="0" w:space="0" w:color="auto"/>
            <w:left w:val="none" w:sz="0" w:space="0" w:color="auto"/>
            <w:bottom w:val="none" w:sz="0" w:space="0" w:color="auto"/>
            <w:right w:val="none" w:sz="0" w:space="0" w:color="auto"/>
          </w:divBdr>
        </w:div>
        <w:div w:id="173108841">
          <w:marLeft w:val="640"/>
          <w:marRight w:val="0"/>
          <w:marTop w:val="0"/>
          <w:marBottom w:val="0"/>
          <w:divBdr>
            <w:top w:val="none" w:sz="0" w:space="0" w:color="auto"/>
            <w:left w:val="none" w:sz="0" w:space="0" w:color="auto"/>
            <w:bottom w:val="none" w:sz="0" w:space="0" w:color="auto"/>
            <w:right w:val="none" w:sz="0" w:space="0" w:color="auto"/>
          </w:divBdr>
        </w:div>
        <w:div w:id="1072579497">
          <w:marLeft w:val="640"/>
          <w:marRight w:val="0"/>
          <w:marTop w:val="0"/>
          <w:marBottom w:val="0"/>
          <w:divBdr>
            <w:top w:val="none" w:sz="0" w:space="0" w:color="auto"/>
            <w:left w:val="none" w:sz="0" w:space="0" w:color="auto"/>
            <w:bottom w:val="none" w:sz="0" w:space="0" w:color="auto"/>
            <w:right w:val="none" w:sz="0" w:space="0" w:color="auto"/>
          </w:divBdr>
        </w:div>
        <w:div w:id="473450709">
          <w:marLeft w:val="640"/>
          <w:marRight w:val="0"/>
          <w:marTop w:val="0"/>
          <w:marBottom w:val="0"/>
          <w:divBdr>
            <w:top w:val="none" w:sz="0" w:space="0" w:color="auto"/>
            <w:left w:val="none" w:sz="0" w:space="0" w:color="auto"/>
            <w:bottom w:val="none" w:sz="0" w:space="0" w:color="auto"/>
            <w:right w:val="none" w:sz="0" w:space="0" w:color="auto"/>
          </w:divBdr>
        </w:div>
        <w:div w:id="92896776">
          <w:marLeft w:val="640"/>
          <w:marRight w:val="0"/>
          <w:marTop w:val="0"/>
          <w:marBottom w:val="0"/>
          <w:divBdr>
            <w:top w:val="none" w:sz="0" w:space="0" w:color="auto"/>
            <w:left w:val="none" w:sz="0" w:space="0" w:color="auto"/>
            <w:bottom w:val="none" w:sz="0" w:space="0" w:color="auto"/>
            <w:right w:val="none" w:sz="0" w:space="0" w:color="auto"/>
          </w:divBdr>
        </w:div>
        <w:div w:id="902451887">
          <w:marLeft w:val="640"/>
          <w:marRight w:val="0"/>
          <w:marTop w:val="0"/>
          <w:marBottom w:val="0"/>
          <w:divBdr>
            <w:top w:val="none" w:sz="0" w:space="0" w:color="auto"/>
            <w:left w:val="none" w:sz="0" w:space="0" w:color="auto"/>
            <w:bottom w:val="none" w:sz="0" w:space="0" w:color="auto"/>
            <w:right w:val="none" w:sz="0" w:space="0" w:color="auto"/>
          </w:divBdr>
        </w:div>
        <w:div w:id="30620875">
          <w:marLeft w:val="640"/>
          <w:marRight w:val="0"/>
          <w:marTop w:val="0"/>
          <w:marBottom w:val="0"/>
          <w:divBdr>
            <w:top w:val="none" w:sz="0" w:space="0" w:color="auto"/>
            <w:left w:val="none" w:sz="0" w:space="0" w:color="auto"/>
            <w:bottom w:val="none" w:sz="0" w:space="0" w:color="auto"/>
            <w:right w:val="none" w:sz="0" w:space="0" w:color="auto"/>
          </w:divBdr>
        </w:div>
        <w:div w:id="384841618">
          <w:marLeft w:val="640"/>
          <w:marRight w:val="0"/>
          <w:marTop w:val="0"/>
          <w:marBottom w:val="0"/>
          <w:divBdr>
            <w:top w:val="none" w:sz="0" w:space="0" w:color="auto"/>
            <w:left w:val="none" w:sz="0" w:space="0" w:color="auto"/>
            <w:bottom w:val="none" w:sz="0" w:space="0" w:color="auto"/>
            <w:right w:val="none" w:sz="0" w:space="0" w:color="auto"/>
          </w:divBdr>
        </w:div>
        <w:div w:id="780032123">
          <w:marLeft w:val="640"/>
          <w:marRight w:val="0"/>
          <w:marTop w:val="0"/>
          <w:marBottom w:val="0"/>
          <w:divBdr>
            <w:top w:val="none" w:sz="0" w:space="0" w:color="auto"/>
            <w:left w:val="none" w:sz="0" w:space="0" w:color="auto"/>
            <w:bottom w:val="none" w:sz="0" w:space="0" w:color="auto"/>
            <w:right w:val="none" w:sz="0" w:space="0" w:color="auto"/>
          </w:divBdr>
        </w:div>
        <w:div w:id="1756129332">
          <w:marLeft w:val="640"/>
          <w:marRight w:val="0"/>
          <w:marTop w:val="0"/>
          <w:marBottom w:val="0"/>
          <w:divBdr>
            <w:top w:val="none" w:sz="0" w:space="0" w:color="auto"/>
            <w:left w:val="none" w:sz="0" w:space="0" w:color="auto"/>
            <w:bottom w:val="none" w:sz="0" w:space="0" w:color="auto"/>
            <w:right w:val="none" w:sz="0" w:space="0" w:color="auto"/>
          </w:divBdr>
        </w:div>
        <w:div w:id="13582957">
          <w:marLeft w:val="640"/>
          <w:marRight w:val="0"/>
          <w:marTop w:val="0"/>
          <w:marBottom w:val="0"/>
          <w:divBdr>
            <w:top w:val="none" w:sz="0" w:space="0" w:color="auto"/>
            <w:left w:val="none" w:sz="0" w:space="0" w:color="auto"/>
            <w:bottom w:val="none" w:sz="0" w:space="0" w:color="auto"/>
            <w:right w:val="none" w:sz="0" w:space="0" w:color="auto"/>
          </w:divBdr>
        </w:div>
        <w:div w:id="1917128209">
          <w:marLeft w:val="640"/>
          <w:marRight w:val="0"/>
          <w:marTop w:val="0"/>
          <w:marBottom w:val="0"/>
          <w:divBdr>
            <w:top w:val="none" w:sz="0" w:space="0" w:color="auto"/>
            <w:left w:val="none" w:sz="0" w:space="0" w:color="auto"/>
            <w:bottom w:val="none" w:sz="0" w:space="0" w:color="auto"/>
            <w:right w:val="none" w:sz="0" w:space="0" w:color="auto"/>
          </w:divBdr>
        </w:div>
        <w:div w:id="518786089">
          <w:marLeft w:val="640"/>
          <w:marRight w:val="0"/>
          <w:marTop w:val="0"/>
          <w:marBottom w:val="0"/>
          <w:divBdr>
            <w:top w:val="none" w:sz="0" w:space="0" w:color="auto"/>
            <w:left w:val="none" w:sz="0" w:space="0" w:color="auto"/>
            <w:bottom w:val="none" w:sz="0" w:space="0" w:color="auto"/>
            <w:right w:val="none" w:sz="0" w:space="0" w:color="auto"/>
          </w:divBdr>
        </w:div>
        <w:div w:id="1673991139">
          <w:marLeft w:val="640"/>
          <w:marRight w:val="0"/>
          <w:marTop w:val="0"/>
          <w:marBottom w:val="0"/>
          <w:divBdr>
            <w:top w:val="none" w:sz="0" w:space="0" w:color="auto"/>
            <w:left w:val="none" w:sz="0" w:space="0" w:color="auto"/>
            <w:bottom w:val="none" w:sz="0" w:space="0" w:color="auto"/>
            <w:right w:val="none" w:sz="0" w:space="0" w:color="auto"/>
          </w:divBdr>
        </w:div>
        <w:div w:id="153376173">
          <w:marLeft w:val="640"/>
          <w:marRight w:val="0"/>
          <w:marTop w:val="0"/>
          <w:marBottom w:val="0"/>
          <w:divBdr>
            <w:top w:val="none" w:sz="0" w:space="0" w:color="auto"/>
            <w:left w:val="none" w:sz="0" w:space="0" w:color="auto"/>
            <w:bottom w:val="none" w:sz="0" w:space="0" w:color="auto"/>
            <w:right w:val="none" w:sz="0" w:space="0" w:color="auto"/>
          </w:divBdr>
        </w:div>
        <w:div w:id="819662454">
          <w:marLeft w:val="640"/>
          <w:marRight w:val="0"/>
          <w:marTop w:val="0"/>
          <w:marBottom w:val="0"/>
          <w:divBdr>
            <w:top w:val="none" w:sz="0" w:space="0" w:color="auto"/>
            <w:left w:val="none" w:sz="0" w:space="0" w:color="auto"/>
            <w:bottom w:val="none" w:sz="0" w:space="0" w:color="auto"/>
            <w:right w:val="none" w:sz="0" w:space="0" w:color="auto"/>
          </w:divBdr>
        </w:div>
        <w:div w:id="1019047031">
          <w:marLeft w:val="640"/>
          <w:marRight w:val="0"/>
          <w:marTop w:val="0"/>
          <w:marBottom w:val="0"/>
          <w:divBdr>
            <w:top w:val="none" w:sz="0" w:space="0" w:color="auto"/>
            <w:left w:val="none" w:sz="0" w:space="0" w:color="auto"/>
            <w:bottom w:val="none" w:sz="0" w:space="0" w:color="auto"/>
            <w:right w:val="none" w:sz="0" w:space="0" w:color="auto"/>
          </w:divBdr>
        </w:div>
        <w:div w:id="510024858">
          <w:marLeft w:val="640"/>
          <w:marRight w:val="0"/>
          <w:marTop w:val="0"/>
          <w:marBottom w:val="0"/>
          <w:divBdr>
            <w:top w:val="none" w:sz="0" w:space="0" w:color="auto"/>
            <w:left w:val="none" w:sz="0" w:space="0" w:color="auto"/>
            <w:bottom w:val="none" w:sz="0" w:space="0" w:color="auto"/>
            <w:right w:val="none" w:sz="0" w:space="0" w:color="auto"/>
          </w:divBdr>
        </w:div>
        <w:div w:id="1414084656">
          <w:marLeft w:val="640"/>
          <w:marRight w:val="0"/>
          <w:marTop w:val="0"/>
          <w:marBottom w:val="0"/>
          <w:divBdr>
            <w:top w:val="none" w:sz="0" w:space="0" w:color="auto"/>
            <w:left w:val="none" w:sz="0" w:space="0" w:color="auto"/>
            <w:bottom w:val="none" w:sz="0" w:space="0" w:color="auto"/>
            <w:right w:val="none" w:sz="0" w:space="0" w:color="auto"/>
          </w:divBdr>
        </w:div>
        <w:div w:id="1846237716">
          <w:marLeft w:val="640"/>
          <w:marRight w:val="0"/>
          <w:marTop w:val="0"/>
          <w:marBottom w:val="0"/>
          <w:divBdr>
            <w:top w:val="none" w:sz="0" w:space="0" w:color="auto"/>
            <w:left w:val="none" w:sz="0" w:space="0" w:color="auto"/>
            <w:bottom w:val="none" w:sz="0" w:space="0" w:color="auto"/>
            <w:right w:val="none" w:sz="0" w:space="0" w:color="auto"/>
          </w:divBdr>
        </w:div>
        <w:div w:id="177427862">
          <w:marLeft w:val="640"/>
          <w:marRight w:val="0"/>
          <w:marTop w:val="0"/>
          <w:marBottom w:val="0"/>
          <w:divBdr>
            <w:top w:val="none" w:sz="0" w:space="0" w:color="auto"/>
            <w:left w:val="none" w:sz="0" w:space="0" w:color="auto"/>
            <w:bottom w:val="none" w:sz="0" w:space="0" w:color="auto"/>
            <w:right w:val="none" w:sz="0" w:space="0" w:color="auto"/>
          </w:divBdr>
        </w:div>
        <w:div w:id="1609892276">
          <w:marLeft w:val="640"/>
          <w:marRight w:val="0"/>
          <w:marTop w:val="0"/>
          <w:marBottom w:val="0"/>
          <w:divBdr>
            <w:top w:val="none" w:sz="0" w:space="0" w:color="auto"/>
            <w:left w:val="none" w:sz="0" w:space="0" w:color="auto"/>
            <w:bottom w:val="none" w:sz="0" w:space="0" w:color="auto"/>
            <w:right w:val="none" w:sz="0" w:space="0" w:color="auto"/>
          </w:divBdr>
        </w:div>
        <w:div w:id="855080164">
          <w:marLeft w:val="640"/>
          <w:marRight w:val="0"/>
          <w:marTop w:val="0"/>
          <w:marBottom w:val="0"/>
          <w:divBdr>
            <w:top w:val="none" w:sz="0" w:space="0" w:color="auto"/>
            <w:left w:val="none" w:sz="0" w:space="0" w:color="auto"/>
            <w:bottom w:val="none" w:sz="0" w:space="0" w:color="auto"/>
            <w:right w:val="none" w:sz="0" w:space="0" w:color="auto"/>
          </w:divBdr>
        </w:div>
        <w:div w:id="1345588940">
          <w:marLeft w:val="640"/>
          <w:marRight w:val="0"/>
          <w:marTop w:val="0"/>
          <w:marBottom w:val="0"/>
          <w:divBdr>
            <w:top w:val="none" w:sz="0" w:space="0" w:color="auto"/>
            <w:left w:val="none" w:sz="0" w:space="0" w:color="auto"/>
            <w:bottom w:val="none" w:sz="0" w:space="0" w:color="auto"/>
            <w:right w:val="none" w:sz="0" w:space="0" w:color="auto"/>
          </w:divBdr>
        </w:div>
        <w:div w:id="545534365">
          <w:marLeft w:val="640"/>
          <w:marRight w:val="0"/>
          <w:marTop w:val="0"/>
          <w:marBottom w:val="0"/>
          <w:divBdr>
            <w:top w:val="none" w:sz="0" w:space="0" w:color="auto"/>
            <w:left w:val="none" w:sz="0" w:space="0" w:color="auto"/>
            <w:bottom w:val="none" w:sz="0" w:space="0" w:color="auto"/>
            <w:right w:val="none" w:sz="0" w:space="0" w:color="auto"/>
          </w:divBdr>
        </w:div>
        <w:div w:id="1495800139">
          <w:marLeft w:val="640"/>
          <w:marRight w:val="0"/>
          <w:marTop w:val="0"/>
          <w:marBottom w:val="0"/>
          <w:divBdr>
            <w:top w:val="none" w:sz="0" w:space="0" w:color="auto"/>
            <w:left w:val="none" w:sz="0" w:space="0" w:color="auto"/>
            <w:bottom w:val="none" w:sz="0" w:space="0" w:color="auto"/>
            <w:right w:val="none" w:sz="0" w:space="0" w:color="auto"/>
          </w:divBdr>
        </w:div>
        <w:div w:id="1636792056">
          <w:marLeft w:val="640"/>
          <w:marRight w:val="0"/>
          <w:marTop w:val="0"/>
          <w:marBottom w:val="0"/>
          <w:divBdr>
            <w:top w:val="none" w:sz="0" w:space="0" w:color="auto"/>
            <w:left w:val="none" w:sz="0" w:space="0" w:color="auto"/>
            <w:bottom w:val="none" w:sz="0" w:space="0" w:color="auto"/>
            <w:right w:val="none" w:sz="0" w:space="0" w:color="auto"/>
          </w:divBdr>
        </w:div>
        <w:div w:id="1194077178">
          <w:marLeft w:val="640"/>
          <w:marRight w:val="0"/>
          <w:marTop w:val="0"/>
          <w:marBottom w:val="0"/>
          <w:divBdr>
            <w:top w:val="none" w:sz="0" w:space="0" w:color="auto"/>
            <w:left w:val="none" w:sz="0" w:space="0" w:color="auto"/>
            <w:bottom w:val="none" w:sz="0" w:space="0" w:color="auto"/>
            <w:right w:val="none" w:sz="0" w:space="0" w:color="auto"/>
          </w:divBdr>
        </w:div>
        <w:div w:id="583027673">
          <w:marLeft w:val="640"/>
          <w:marRight w:val="0"/>
          <w:marTop w:val="0"/>
          <w:marBottom w:val="0"/>
          <w:divBdr>
            <w:top w:val="none" w:sz="0" w:space="0" w:color="auto"/>
            <w:left w:val="none" w:sz="0" w:space="0" w:color="auto"/>
            <w:bottom w:val="none" w:sz="0" w:space="0" w:color="auto"/>
            <w:right w:val="none" w:sz="0" w:space="0" w:color="auto"/>
          </w:divBdr>
        </w:div>
        <w:div w:id="1514803343">
          <w:marLeft w:val="640"/>
          <w:marRight w:val="0"/>
          <w:marTop w:val="0"/>
          <w:marBottom w:val="0"/>
          <w:divBdr>
            <w:top w:val="none" w:sz="0" w:space="0" w:color="auto"/>
            <w:left w:val="none" w:sz="0" w:space="0" w:color="auto"/>
            <w:bottom w:val="none" w:sz="0" w:space="0" w:color="auto"/>
            <w:right w:val="none" w:sz="0" w:space="0" w:color="auto"/>
          </w:divBdr>
        </w:div>
        <w:div w:id="1987515501">
          <w:marLeft w:val="640"/>
          <w:marRight w:val="0"/>
          <w:marTop w:val="0"/>
          <w:marBottom w:val="0"/>
          <w:divBdr>
            <w:top w:val="none" w:sz="0" w:space="0" w:color="auto"/>
            <w:left w:val="none" w:sz="0" w:space="0" w:color="auto"/>
            <w:bottom w:val="none" w:sz="0" w:space="0" w:color="auto"/>
            <w:right w:val="none" w:sz="0" w:space="0" w:color="auto"/>
          </w:divBdr>
        </w:div>
        <w:div w:id="1790775938">
          <w:marLeft w:val="640"/>
          <w:marRight w:val="0"/>
          <w:marTop w:val="0"/>
          <w:marBottom w:val="0"/>
          <w:divBdr>
            <w:top w:val="none" w:sz="0" w:space="0" w:color="auto"/>
            <w:left w:val="none" w:sz="0" w:space="0" w:color="auto"/>
            <w:bottom w:val="none" w:sz="0" w:space="0" w:color="auto"/>
            <w:right w:val="none" w:sz="0" w:space="0" w:color="auto"/>
          </w:divBdr>
        </w:div>
        <w:div w:id="1689092064">
          <w:marLeft w:val="640"/>
          <w:marRight w:val="0"/>
          <w:marTop w:val="0"/>
          <w:marBottom w:val="0"/>
          <w:divBdr>
            <w:top w:val="none" w:sz="0" w:space="0" w:color="auto"/>
            <w:left w:val="none" w:sz="0" w:space="0" w:color="auto"/>
            <w:bottom w:val="none" w:sz="0" w:space="0" w:color="auto"/>
            <w:right w:val="none" w:sz="0" w:space="0" w:color="auto"/>
          </w:divBdr>
        </w:div>
        <w:div w:id="595677794">
          <w:marLeft w:val="640"/>
          <w:marRight w:val="0"/>
          <w:marTop w:val="0"/>
          <w:marBottom w:val="0"/>
          <w:divBdr>
            <w:top w:val="none" w:sz="0" w:space="0" w:color="auto"/>
            <w:left w:val="none" w:sz="0" w:space="0" w:color="auto"/>
            <w:bottom w:val="none" w:sz="0" w:space="0" w:color="auto"/>
            <w:right w:val="none" w:sz="0" w:space="0" w:color="auto"/>
          </w:divBdr>
        </w:div>
        <w:div w:id="1498615433">
          <w:marLeft w:val="640"/>
          <w:marRight w:val="0"/>
          <w:marTop w:val="0"/>
          <w:marBottom w:val="0"/>
          <w:divBdr>
            <w:top w:val="none" w:sz="0" w:space="0" w:color="auto"/>
            <w:left w:val="none" w:sz="0" w:space="0" w:color="auto"/>
            <w:bottom w:val="none" w:sz="0" w:space="0" w:color="auto"/>
            <w:right w:val="none" w:sz="0" w:space="0" w:color="auto"/>
          </w:divBdr>
        </w:div>
        <w:div w:id="884412929">
          <w:marLeft w:val="640"/>
          <w:marRight w:val="0"/>
          <w:marTop w:val="0"/>
          <w:marBottom w:val="0"/>
          <w:divBdr>
            <w:top w:val="none" w:sz="0" w:space="0" w:color="auto"/>
            <w:left w:val="none" w:sz="0" w:space="0" w:color="auto"/>
            <w:bottom w:val="none" w:sz="0" w:space="0" w:color="auto"/>
            <w:right w:val="none" w:sz="0" w:space="0" w:color="auto"/>
          </w:divBdr>
        </w:div>
        <w:div w:id="1460875113">
          <w:marLeft w:val="640"/>
          <w:marRight w:val="0"/>
          <w:marTop w:val="0"/>
          <w:marBottom w:val="0"/>
          <w:divBdr>
            <w:top w:val="none" w:sz="0" w:space="0" w:color="auto"/>
            <w:left w:val="none" w:sz="0" w:space="0" w:color="auto"/>
            <w:bottom w:val="none" w:sz="0" w:space="0" w:color="auto"/>
            <w:right w:val="none" w:sz="0" w:space="0" w:color="auto"/>
          </w:divBdr>
        </w:div>
        <w:div w:id="1284768002">
          <w:marLeft w:val="640"/>
          <w:marRight w:val="0"/>
          <w:marTop w:val="0"/>
          <w:marBottom w:val="0"/>
          <w:divBdr>
            <w:top w:val="none" w:sz="0" w:space="0" w:color="auto"/>
            <w:left w:val="none" w:sz="0" w:space="0" w:color="auto"/>
            <w:bottom w:val="none" w:sz="0" w:space="0" w:color="auto"/>
            <w:right w:val="none" w:sz="0" w:space="0" w:color="auto"/>
          </w:divBdr>
        </w:div>
        <w:div w:id="1013609895">
          <w:marLeft w:val="640"/>
          <w:marRight w:val="0"/>
          <w:marTop w:val="0"/>
          <w:marBottom w:val="0"/>
          <w:divBdr>
            <w:top w:val="none" w:sz="0" w:space="0" w:color="auto"/>
            <w:left w:val="none" w:sz="0" w:space="0" w:color="auto"/>
            <w:bottom w:val="none" w:sz="0" w:space="0" w:color="auto"/>
            <w:right w:val="none" w:sz="0" w:space="0" w:color="auto"/>
          </w:divBdr>
        </w:div>
        <w:div w:id="1496874150">
          <w:marLeft w:val="640"/>
          <w:marRight w:val="0"/>
          <w:marTop w:val="0"/>
          <w:marBottom w:val="0"/>
          <w:divBdr>
            <w:top w:val="none" w:sz="0" w:space="0" w:color="auto"/>
            <w:left w:val="none" w:sz="0" w:space="0" w:color="auto"/>
            <w:bottom w:val="none" w:sz="0" w:space="0" w:color="auto"/>
            <w:right w:val="none" w:sz="0" w:space="0" w:color="auto"/>
          </w:divBdr>
        </w:div>
        <w:div w:id="1504737174">
          <w:marLeft w:val="640"/>
          <w:marRight w:val="0"/>
          <w:marTop w:val="0"/>
          <w:marBottom w:val="0"/>
          <w:divBdr>
            <w:top w:val="none" w:sz="0" w:space="0" w:color="auto"/>
            <w:left w:val="none" w:sz="0" w:space="0" w:color="auto"/>
            <w:bottom w:val="none" w:sz="0" w:space="0" w:color="auto"/>
            <w:right w:val="none" w:sz="0" w:space="0" w:color="auto"/>
          </w:divBdr>
        </w:div>
        <w:div w:id="1387412731">
          <w:marLeft w:val="640"/>
          <w:marRight w:val="0"/>
          <w:marTop w:val="0"/>
          <w:marBottom w:val="0"/>
          <w:divBdr>
            <w:top w:val="none" w:sz="0" w:space="0" w:color="auto"/>
            <w:left w:val="none" w:sz="0" w:space="0" w:color="auto"/>
            <w:bottom w:val="none" w:sz="0" w:space="0" w:color="auto"/>
            <w:right w:val="none" w:sz="0" w:space="0" w:color="auto"/>
          </w:divBdr>
        </w:div>
        <w:div w:id="974992776">
          <w:marLeft w:val="640"/>
          <w:marRight w:val="0"/>
          <w:marTop w:val="0"/>
          <w:marBottom w:val="0"/>
          <w:divBdr>
            <w:top w:val="none" w:sz="0" w:space="0" w:color="auto"/>
            <w:left w:val="none" w:sz="0" w:space="0" w:color="auto"/>
            <w:bottom w:val="none" w:sz="0" w:space="0" w:color="auto"/>
            <w:right w:val="none" w:sz="0" w:space="0" w:color="auto"/>
          </w:divBdr>
        </w:div>
        <w:div w:id="1011906572">
          <w:marLeft w:val="640"/>
          <w:marRight w:val="0"/>
          <w:marTop w:val="0"/>
          <w:marBottom w:val="0"/>
          <w:divBdr>
            <w:top w:val="none" w:sz="0" w:space="0" w:color="auto"/>
            <w:left w:val="none" w:sz="0" w:space="0" w:color="auto"/>
            <w:bottom w:val="none" w:sz="0" w:space="0" w:color="auto"/>
            <w:right w:val="none" w:sz="0" w:space="0" w:color="auto"/>
          </w:divBdr>
        </w:div>
        <w:div w:id="1340236922">
          <w:marLeft w:val="640"/>
          <w:marRight w:val="0"/>
          <w:marTop w:val="0"/>
          <w:marBottom w:val="0"/>
          <w:divBdr>
            <w:top w:val="none" w:sz="0" w:space="0" w:color="auto"/>
            <w:left w:val="none" w:sz="0" w:space="0" w:color="auto"/>
            <w:bottom w:val="none" w:sz="0" w:space="0" w:color="auto"/>
            <w:right w:val="none" w:sz="0" w:space="0" w:color="auto"/>
          </w:divBdr>
        </w:div>
        <w:div w:id="445544312">
          <w:marLeft w:val="640"/>
          <w:marRight w:val="0"/>
          <w:marTop w:val="0"/>
          <w:marBottom w:val="0"/>
          <w:divBdr>
            <w:top w:val="none" w:sz="0" w:space="0" w:color="auto"/>
            <w:left w:val="none" w:sz="0" w:space="0" w:color="auto"/>
            <w:bottom w:val="none" w:sz="0" w:space="0" w:color="auto"/>
            <w:right w:val="none" w:sz="0" w:space="0" w:color="auto"/>
          </w:divBdr>
        </w:div>
        <w:div w:id="1092817550">
          <w:marLeft w:val="640"/>
          <w:marRight w:val="0"/>
          <w:marTop w:val="0"/>
          <w:marBottom w:val="0"/>
          <w:divBdr>
            <w:top w:val="none" w:sz="0" w:space="0" w:color="auto"/>
            <w:left w:val="none" w:sz="0" w:space="0" w:color="auto"/>
            <w:bottom w:val="none" w:sz="0" w:space="0" w:color="auto"/>
            <w:right w:val="none" w:sz="0" w:space="0" w:color="auto"/>
          </w:divBdr>
        </w:div>
        <w:div w:id="817496214">
          <w:marLeft w:val="640"/>
          <w:marRight w:val="0"/>
          <w:marTop w:val="0"/>
          <w:marBottom w:val="0"/>
          <w:divBdr>
            <w:top w:val="none" w:sz="0" w:space="0" w:color="auto"/>
            <w:left w:val="none" w:sz="0" w:space="0" w:color="auto"/>
            <w:bottom w:val="none" w:sz="0" w:space="0" w:color="auto"/>
            <w:right w:val="none" w:sz="0" w:space="0" w:color="auto"/>
          </w:divBdr>
        </w:div>
        <w:div w:id="1877543449">
          <w:marLeft w:val="640"/>
          <w:marRight w:val="0"/>
          <w:marTop w:val="0"/>
          <w:marBottom w:val="0"/>
          <w:divBdr>
            <w:top w:val="none" w:sz="0" w:space="0" w:color="auto"/>
            <w:left w:val="none" w:sz="0" w:space="0" w:color="auto"/>
            <w:bottom w:val="none" w:sz="0" w:space="0" w:color="auto"/>
            <w:right w:val="none" w:sz="0" w:space="0" w:color="auto"/>
          </w:divBdr>
        </w:div>
        <w:div w:id="318776836">
          <w:marLeft w:val="640"/>
          <w:marRight w:val="0"/>
          <w:marTop w:val="0"/>
          <w:marBottom w:val="0"/>
          <w:divBdr>
            <w:top w:val="none" w:sz="0" w:space="0" w:color="auto"/>
            <w:left w:val="none" w:sz="0" w:space="0" w:color="auto"/>
            <w:bottom w:val="none" w:sz="0" w:space="0" w:color="auto"/>
            <w:right w:val="none" w:sz="0" w:space="0" w:color="auto"/>
          </w:divBdr>
        </w:div>
        <w:div w:id="1377898816">
          <w:marLeft w:val="640"/>
          <w:marRight w:val="0"/>
          <w:marTop w:val="0"/>
          <w:marBottom w:val="0"/>
          <w:divBdr>
            <w:top w:val="none" w:sz="0" w:space="0" w:color="auto"/>
            <w:left w:val="none" w:sz="0" w:space="0" w:color="auto"/>
            <w:bottom w:val="none" w:sz="0" w:space="0" w:color="auto"/>
            <w:right w:val="none" w:sz="0" w:space="0" w:color="auto"/>
          </w:divBdr>
        </w:div>
        <w:div w:id="777677433">
          <w:marLeft w:val="640"/>
          <w:marRight w:val="0"/>
          <w:marTop w:val="0"/>
          <w:marBottom w:val="0"/>
          <w:divBdr>
            <w:top w:val="none" w:sz="0" w:space="0" w:color="auto"/>
            <w:left w:val="none" w:sz="0" w:space="0" w:color="auto"/>
            <w:bottom w:val="none" w:sz="0" w:space="0" w:color="auto"/>
            <w:right w:val="none" w:sz="0" w:space="0" w:color="auto"/>
          </w:divBdr>
        </w:div>
        <w:div w:id="600377636">
          <w:marLeft w:val="640"/>
          <w:marRight w:val="0"/>
          <w:marTop w:val="0"/>
          <w:marBottom w:val="0"/>
          <w:divBdr>
            <w:top w:val="none" w:sz="0" w:space="0" w:color="auto"/>
            <w:left w:val="none" w:sz="0" w:space="0" w:color="auto"/>
            <w:bottom w:val="none" w:sz="0" w:space="0" w:color="auto"/>
            <w:right w:val="none" w:sz="0" w:space="0" w:color="auto"/>
          </w:divBdr>
        </w:div>
        <w:div w:id="782506076">
          <w:marLeft w:val="640"/>
          <w:marRight w:val="0"/>
          <w:marTop w:val="0"/>
          <w:marBottom w:val="0"/>
          <w:divBdr>
            <w:top w:val="none" w:sz="0" w:space="0" w:color="auto"/>
            <w:left w:val="none" w:sz="0" w:space="0" w:color="auto"/>
            <w:bottom w:val="none" w:sz="0" w:space="0" w:color="auto"/>
            <w:right w:val="none" w:sz="0" w:space="0" w:color="auto"/>
          </w:divBdr>
        </w:div>
        <w:div w:id="1306735283">
          <w:marLeft w:val="640"/>
          <w:marRight w:val="0"/>
          <w:marTop w:val="0"/>
          <w:marBottom w:val="0"/>
          <w:divBdr>
            <w:top w:val="none" w:sz="0" w:space="0" w:color="auto"/>
            <w:left w:val="none" w:sz="0" w:space="0" w:color="auto"/>
            <w:bottom w:val="none" w:sz="0" w:space="0" w:color="auto"/>
            <w:right w:val="none" w:sz="0" w:space="0" w:color="auto"/>
          </w:divBdr>
        </w:div>
        <w:div w:id="901868873">
          <w:marLeft w:val="640"/>
          <w:marRight w:val="0"/>
          <w:marTop w:val="0"/>
          <w:marBottom w:val="0"/>
          <w:divBdr>
            <w:top w:val="none" w:sz="0" w:space="0" w:color="auto"/>
            <w:left w:val="none" w:sz="0" w:space="0" w:color="auto"/>
            <w:bottom w:val="none" w:sz="0" w:space="0" w:color="auto"/>
            <w:right w:val="none" w:sz="0" w:space="0" w:color="auto"/>
          </w:divBdr>
        </w:div>
        <w:div w:id="1998995360">
          <w:marLeft w:val="640"/>
          <w:marRight w:val="0"/>
          <w:marTop w:val="0"/>
          <w:marBottom w:val="0"/>
          <w:divBdr>
            <w:top w:val="none" w:sz="0" w:space="0" w:color="auto"/>
            <w:left w:val="none" w:sz="0" w:space="0" w:color="auto"/>
            <w:bottom w:val="none" w:sz="0" w:space="0" w:color="auto"/>
            <w:right w:val="none" w:sz="0" w:space="0" w:color="auto"/>
          </w:divBdr>
        </w:div>
        <w:div w:id="1009411868">
          <w:marLeft w:val="640"/>
          <w:marRight w:val="0"/>
          <w:marTop w:val="0"/>
          <w:marBottom w:val="0"/>
          <w:divBdr>
            <w:top w:val="none" w:sz="0" w:space="0" w:color="auto"/>
            <w:left w:val="none" w:sz="0" w:space="0" w:color="auto"/>
            <w:bottom w:val="none" w:sz="0" w:space="0" w:color="auto"/>
            <w:right w:val="none" w:sz="0" w:space="0" w:color="auto"/>
          </w:divBdr>
        </w:div>
        <w:div w:id="1365642781">
          <w:marLeft w:val="640"/>
          <w:marRight w:val="0"/>
          <w:marTop w:val="0"/>
          <w:marBottom w:val="0"/>
          <w:divBdr>
            <w:top w:val="none" w:sz="0" w:space="0" w:color="auto"/>
            <w:left w:val="none" w:sz="0" w:space="0" w:color="auto"/>
            <w:bottom w:val="none" w:sz="0" w:space="0" w:color="auto"/>
            <w:right w:val="none" w:sz="0" w:space="0" w:color="auto"/>
          </w:divBdr>
        </w:div>
        <w:div w:id="4284276">
          <w:marLeft w:val="640"/>
          <w:marRight w:val="0"/>
          <w:marTop w:val="0"/>
          <w:marBottom w:val="0"/>
          <w:divBdr>
            <w:top w:val="none" w:sz="0" w:space="0" w:color="auto"/>
            <w:left w:val="none" w:sz="0" w:space="0" w:color="auto"/>
            <w:bottom w:val="none" w:sz="0" w:space="0" w:color="auto"/>
            <w:right w:val="none" w:sz="0" w:space="0" w:color="auto"/>
          </w:divBdr>
        </w:div>
        <w:div w:id="22873939">
          <w:marLeft w:val="640"/>
          <w:marRight w:val="0"/>
          <w:marTop w:val="0"/>
          <w:marBottom w:val="0"/>
          <w:divBdr>
            <w:top w:val="none" w:sz="0" w:space="0" w:color="auto"/>
            <w:left w:val="none" w:sz="0" w:space="0" w:color="auto"/>
            <w:bottom w:val="none" w:sz="0" w:space="0" w:color="auto"/>
            <w:right w:val="none" w:sz="0" w:space="0" w:color="auto"/>
          </w:divBdr>
        </w:div>
        <w:div w:id="2062634515">
          <w:marLeft w:val="640"/>
          <w:marRight w:val="0"/>
          <w:marTop w:val="0"/>
          <w:marBottom w:val="0"/>
          <w:divBdr>
            <w:top w:val="none" w:sz="0" w:space="0" w:color="auto"/>
            <w:left w:val="none" w:sz="0" w:space="0" w:color="auto"/>
            <w:bottom w:val="none" w:sz="0" w:space="0" w:color="auto"/>
            <w:right w:val="none" w:sz="0" w:space="0" w:color="auto"/>
          </w:divBdr>
        </w:div>
        <w:div w:id="1234049462">
          <w:marLeft w:val="640"/>
          <w:marRight w:val="0"/>
          <w:marTop w:val="0"/>
          <w:marBottom w:val="0"/>
          <w:divBdr>
            <w:top w:val="none" w:sz="0" w:space="0" w:color="auto"/>
            <w:left w:val="none" w:sz="0" w:space="0" w:color="auto"/>
            <w:bottom w:val="none" w:sz="0" w:space="0" w:color="auto"/>
            <w:right w:val="none" w:sz="0" w:space="0" w:color="auto"/>
          </w:divBdr>
        </w:div>
        <w:div w:id="333267839">
          <w:marLeft w:val="640"/>
          <w:marRight w:val="0"/>
          <w:marTop w:val="0"/>
          <w:marBottom w:val="0"/>
          <w:divBdr>
            <w:top w:val="none" w:sz="0" w:space="0" w:color="auto"/>
            <w:left w:val="none" w:sz="0" w:space="0" w:color="auto"/>
            <w:bottom w:val="none" w:sz="0" w:space="0" w:color="auto"/>
            <w:right w:val="none" w:sz="0" w:space="0" w:color="auto"/>
          </w:divBdr>
        </w:div>
        <w:div w:id="1177889822">
          <w:marLeft w:val="640"/>
          <w:marRight w:val="0"/>
          <w:marTop w:val="0"/>
          <w:marBottom w:val="0"/>
          <w:divBdr>
            <w:top w:val="none" w:sz="0" w:space="0" w:color="auto"/>
            <w:left w:val="none" w:sz="0" w:space="0" w:color="auto"/>
            <w:bottom w:val="none" w:sz="0" w:space="0" w:color="auto"/>
            <w:right w:val="none" w:sz="0" w:space="0" w:color="auto"/>
          </w:divBdr>
        </w:div>
        <w:div w:id="409616934">
          <w:marLeft w:val="640"/>
          <w:marRight w:val="0"/>
          <w:marTop w:val="0"/>
          <w:marBottom w:val="0"/>
          <w:divBdr>
            <w:top w:val="none" w:sz="0" w:space="0" w:color="auto"/>
            <w:left w:val="none" w:sz="0" w:space="0" w:color="auto"/>
            <w:bottom w:val="none" w:sz="0" w:space="0" w:color="auto"/>
            <w:right w:val="none" w:sz="0" w:space="0" w:color="auto"/>
          </w:divBdr>
        </w:div>
        <w:div w:id="670790301">
          <w:marLeft w:val="640"/>
          <w:marRight w:val="0"/>
          <w:marTop w:val="0"/>
          <w:marBottom w:val="0"/>
          <w:divBdr>
            <w:top w:val="none" w:sz="0" w:space="0" w:color="auto"/>
            <w:left w:val="none" w:sz="0" w:space="0" w:color="auto"/>
            <w:bottom w:val="none" w:sz="0" w:space="0" w:color="auto"/>
            <w:right w:val="none" w:sz="0" w:space="0" w:color="auto"/>
          </w:divBdr>
        </w:div>
        <w:div w:id="127168192">
          <w:marLeft w:val="640"/>
          <w:marRight w:val="0"/>
          <w:marTop w:val="0"/>
          <w:marBottom w:val="0"/>
          <w:divBdr>
            <w:top w:val="none" w:sz="0" w:space="0" w:color="auto"/>
            <w:left w:val="none" w:sz="0" w:space="0" w:color="auto"/>
            <w:bottom w:val="none" w:sz="0" w:space="0" w:color="auto"/>
            <w:right w:val="none" w:sz="0" w:space="0" w:color="auto"/>
          </w:divBdr>
        </w:div>
        <w:div w:id="1043755398">
          <w:marLeft w:val="640"/>
          <w:marRight w:val="0"/>
          <w:marTop w:val="0"/>
          <w:marBottom w:val="0"/>
          <w:divBdr>
            <w:top w:val="none" w:sz="0" w:space="0" w:color="auto"/>
            <w:left w:val="none" w:sz="0" w:space="0" w:color="auto"/>
            <w:bottom w:val="none" w:sz="0" w:space="0" w:color="auto"/>
            <w:right w:val="none" w:sz="0" w:space="0" w:color="auto"/>
          </w:divBdr>
        </w:div>
        <w:div w:id="1419013325">
          <w:marLeft w:val="640"/>
          <w:marRight w:val="0"/>
          <w:marTop w:val="0"/>
          <w:marBottom w:val="0"/>
          <w:divBdr>
            <w:top w:val="none" w:sz="0" w:space="0" w:color="auto"/>
            <w:left w:val="none" w:sz="0" w:space="0" w:color="auto"/>
            <w:bottom w:val="none" w:sz="0" w:space="0" w:color="auto"/>
            <w:right w:val="none" w:sz="0" w:space="0" w:color="auto"/>
          </w:divBdr>
        </w:div>
        <w:div w:id="1961716195">
          <w:marLeft w:val="640"/>
          <w:marRight w:val="0"/>
          <w:marTop w:val="0"/>
          <w:marBottom w:val="0"/>
          <w:divBdr>
            <w:top w:val="none" w:sz="0" w:space="0" w:color="auto"/>
            <w:left w:val="none" w:sz="0" w:space="0" w:color="auto"/>
            <w:bottom w:val="none" w:sz="0" w:space="0" w:color="auto"/>
            <w:right w:val="none" w:sz="0" w:space="0" w:color="auto"/>
          </w:divBdr>
        </w:div>
        <w:div w:id="1433473412">
          <w:marLeft w:val="640"/>
          <w:marRight w:val="0"/>
          <w:marTop w:val="0"/>
          <w:marBottom w:val="0"/>
          <w:divBdr>
            <w:top w:val="none" w:sz="0" w:space="0" w:color="auto"/>
            <w:left w:val="none" w:sz="0" w:space="0" w:color="auto"/>
            <w:bottom w:val="none" w:sz="0" w:space="0" w:color="auto"/>
            <w:right w:val="none" w:sz="0" w:space="0" w:color="auto"/>
          </w:divBdr>
        </w:div>
        <w:div w:id="1282878303">
          <w:marLeft w:val="640"/>
          <w:marRight w:val="0"/>
          <w:marTop w:val="0"/>
          <w:marBottom w:val="0"/>
          <w:divBdr>
            <w:top w:val="none" w:sz="0" w:space="0" w:color="auto"/>
            <w:left w:val="none" w:sz="0" w:space="0" w:color="auto"/>
            <w:bottom w:val="none" w:sz="0" w:space="0" w:color="auto"/>
            <w:right w:val="none" w:sz="0" w:space="0" w:color="auto"/>
          </w:divBdr>
        </w:div>
        <w:div w:id="1780026275">
          <w:marLeft w:val="640"/>
          <w:marRight w:val="0"/>
          <w:marTop w:val="0"/>
          <w:marBottom w:val="0"/>
          <w:divBdr>
            <w:top w:val="none" w:sz="0" w:space="0" w:color="auto"/>
            <w:left w:val="none" w:sz="0" w:space="0" w:color="auto"/>
            <w:bottom w:val="none" w:sz="0" w:space="0" w:color="auto"/>
            <w:right w:val="none" w:sz="0" w:space="0" w:color="auto"/>
          </w:divBdr>
        </w:div>
        <w:div w:id="224755625">
          <w:marLeft w:val="640"/>
          <w:marRight w:val="0"/>
          <w:marTop w:val="0"/>
          <w:marBottom w:val="0"/>
          <w:divBdr>
            <w:top w:val="none" w:sz="0" w:space="0" w:color="auto"/>
            <w:left w:val="none" w:sz="0" w:space="0" w:color="auto"/>
            <w:bottom w:val="none" w:sz="0" w:space="0" w:color="auto"/>
            <w:right w:val="none" w:sz="0" w:space="0" w:color="auto"/>
          </w:divBdr>
        </w:div>
        <w:div w:id="945230168">
          <w:marLeft w:val="640"/>
          <w:marRight w:val="0"/>
          <w:marTop w:val="0"/>
          <w:marBottom w:val="0"/>
          <w:divBdr>
            <w:top w:val="none" w:sz="0" w:space="0" w:color="auto"/>
            <w:left w:val="none" w:sz="0" w:space="0" w:color="auto"/>
            <w:bottom w:val="none" w:sz="0" w:space="0" w:color="auto"/>
            <w:right w:val="none" w:sz="0" w:space="0" w:color="auto"/>
          </w:divBdr>
        </w:div>
        <w:div w:id="880676980">
          <w:marLeft w:val="640"/>
          <w:marRight w:val="0"/>
          <w:marTop w:val="0"/>
          <w:marBottom w:val="0"/>
          <w:divBdr>
            <w:top w:val="none" w:sz="0" w:space="0" w:color="auto"/>
            <w:left w:val="none" w:sz="0" w:space="0" w:color="auto"/>
            <w:bottom w:val="none" w:sz="0" w:space="0" w:color="auto"/>
            <w:right w:val="none" w:sz="0" w:space="0" w:color="auto"/>
          </w:divBdr>
        </w:div>
        <w:div w:id="1100224943">
          <w:marLeft w:val="640"/>
          <w:marRight w:val="0"/>
          <w:marTop w:val="0"/>
          <w:marBottom w:val="0"/>
          <w:divBdr>
            <w:top w:val="none" w:sz="0" w:space="0" w:color="auto"/>
            <w:left w:val="none" w:sz="0" w:space="0" w:color="auto"/>
            <w:bottom w:val="none" w:sz="0" w:space="0" w:color="auto"/>
            <w:right w:val="none" w:sz="0" w:space="0" w:color="auto"/>
          </w:divBdr>
        </w:div>
        <w:div w:id="1663966633">
          <w:marLeft w:val="640"/>
          <w:marRight w:val="0"/>
          <w:marTop w:val="0"/>
          <w:marBottom w:val="0"/>
          <w:divBdr>
            <w:top w:val="none" w:sz="0" w:space="0" w:color="auto"/>
            <w:left w:val="none" w:sz="0" w:space="0" w:color="auto"/>
            <w:bottom w:val="none" w:sz="0" w:space="0" w:color="auto"/>
            <w:right w:val="none" w:sz="0" w:space="0" w:color="auto"/>
          </w:divBdr>
        </w:div>
        <w:div w:id="2139646117">
          <w:marLeft w:val="640"/>
          <w:marRight w:val="0"/>
          <w:marTop w:val="0"/>
          <w:marBottom w:val="0"/>
          <w:divBdr>
            <w:top w:val="none" w:sz="0" w:space="0" w:color="auto"/>
            <w:left w:val="none" w:sz="0" w:space="0" w:color="auto"/>
            <w:bottom w:val="none" w:sz="0" w:space="0" w:color="auto"/>
            <w:right w:val="none" w:sz="0" w:space="0" w:color="auto"/>
          </w:divBdr>
        </w:div>
        <w:div w:id="46077103">
          <w:marLeft w:val="640"/>
          <w:marRight w:val="0"/>
          <w:marTop w:val="0"/>
          <w:marBottom w:val="0"/>
          <w:divBdr>
            <w:top w:val="none" w:sz="0" w:space="0" w:color="auto"/>
            <w:left w:val="none" w:sz="0" w:space="0" w:color="auto"/>
            <w:bottom w:val="none" w:sz="0" w:space="0" w:color="auto"/>
            <w:right w:val="none" w:sz="0" w:space="0" w:color="auto"/>
          </w:divBdr>
        </w:div>
        <w:div w:id="1437677963">
          <w:marLeft w:val="640"/>
          <w:marRight w:val="0"/>
          <w:marTop w:val="0"/>
          <w:marBottom w:val="0"/>
          <w:divBdr>
            <w:top w:val="none" w:sz="0" w:space="0" w:color="auto"/>
            <w:left w:val="none" w:sz="0" w:space="0" w:color="auto"/>
            <w:bottom w:val="none" w:sz="0" w:space="0" w:color="auto"/>
            <w:right w:val="none" w:sz="0" w:space="0" w:color="auto"/>
          </w:divBdr>
        </w:div>
        <w:div w:id="1023282394">
          <w:marLeft w:val="640"/>
          <w:marRight w:val="0"/>
          <w:marTop w:val="0"/>
          <w:marBottom w:val="0"/>
          <w:divBdr>
            <w:top w:val="none" w:sz="0" w:space="0" w:color="auto"/>
            <w:left w:val="none" w:sz="0" w:space="0" w:color="auto"/>
            <w:bottom w:val="none" w:sz="0" w:space="0" w:color="auto"/>
            <w:right w:val="none" w:sz="0" w:space="0" w:color="auto"/>
          </w:divBdr>
        </w:div>
        <w:div w:id="68624380">
          <w:marLeft w:val="640"/>
          <w:marRight w:val="0"/>
          <w:marTop w:val="0"/>
          <w:marBottom w:val="0"/>
          <w:divBdr>
            <w:top w:val="none" w:sz="0" w:space="0" w:color="auto"/>
            <w:left w:val="none" w:sz="0" w:space="0" w:color="auto"/>
            <w:bottom w:val="none" w:sz="0" w:space="0" w:color="auto"/>
            <w:right w:val="none" w:sz="0" w:space="0" w:color="auto"/>
          </w:divBdr>
        </w:div>
        <w:div w:id="1459186089">
          <w:marLeft w:val="640"/>
          <w:marRight w:val="0"/>
          <w:marTop w:val="0"/>
          <w:marBottom w:val="0"/>
          <w:divBdr>
            <w:top w:val="none" w:sz="0" w:space="0" w:color="auto"/>
            <w:left w:val="none" w:sz="0" w:space="0" w:color="auto"/>
            <w:bottom w:val="none" w:sz="0" w:space="0" w:color="auto"/>
            <w:right w:val="none" w:sz="0" w:space="0" w:color="auto"/>
          </w:divBdr>
        </w:div>
        <w:div w:id="549801907">
          <w:marLeft w:val="640"/>
          <w:marRight w:val="0"/>
          <w:marTop w:val="0"/>
          <w:marBottom w:val="0"/>
          <w:divBdr>
            <w:top w:val="none" w:sz="0" w:space="0" w:color="auto"/>
            <w:left w:val="none" w:sz="0" w:space="0" w:color="auto"/>
            <w:bottom w:val="none" w:sz="0" w:space="0" w:color="auto"/>
            <w:right w:val="none" w:sz="0" w:space="0" w:color="auto"/>
          </w:divBdr>
        </w:div>
        <w:div w:id="945891605">
          <w:marLeft w:val="640"/>
          <w:marRight w:val="0"/>
          <w:marTop w:val="0"/>
          <w:marBottom w:val="0"/>
          <w:divBdr>
            <w:top w:val="none" w:sz="0" w:space="0" w:color="auto"/>
            <w:left w:val="none" w:sz="0" w:space="0" w:color="auto"/>
            <w:bottom w:val="none" w:sz="0" w:space="0" w:color="auto"/>
            <w:right w:val="none" w:sz="0" w:space="0" w:color="auto"/>
          </w:divBdr>
        </w:div>
        <w:div w:id="1863981762">
          <w:marLeft w:val="640"/>
          <w:marRight w:val="0"/>
          <w:marTop w:val="0"/>
          <w:marBottom w:val="0"/>
          <w:divBdr>
            <w:top w:val="none" w:sz="0" w:space="0" w:color="auto"/>
            <w:left w:val="none" w:sz="0" w:space="0" w:color="auto"/>
            <w:bottom w:val="none" w:sz="0" w:space="0" w:color="auto"/>
            <w:right w:val="none" w:sz="0" w:space="0" w:color="auto"/>
          </w:divBdr>
        </w:div>
        <w:div w:id="52506034">
          <w:marLeft w:val="640"/>
          <w:marRight w:val="0"/>
          <w:marTop w:val="0"/>
          <w:marBottom w:val="0"/>
          <w:divBdr>
            <w:top w:val="none" w:sz="0" w:space="0" w:color="auto"/>
            <w:left w:val="none" w:sz="0" w:space="0" w:color="auto"/>
            <w:bottom w:val="none" w:sz="0" w:space="0" w:color="auto"/>
            <w:right w:val="none" w:sz="0" w:space="0" w:color="auto"/>
          </w:divBdr>
        </w:div>
        <w:div w:id="760758200">
          <w:marLeft w:val="640"/>
          <w:marRight w:val="0"/>
          <w:marTop w:val="0"/>
          <w:marBottom w:val="0"/>
          <w:divBdr>
            <w:top w:val="none" w:sz="0" w:space="0" w:color="auto"/>
            <w:left w:val="none" w:sz="0" w:space="0" w:color="auto"/>
            <w:bottom w:val="none" w:sz="0" w:space="0" w:color="auto"/>
            <w:right w:val="none" w:sz="0" w:space="0" w:color="auto"/>
          </w:divBdr>
        </w:div>
        <w:div w:id="503017147">
          <w:marLeft w:val="640"/>
          <w:marRight w:val="0"/>
          <w:marTop w:val="0"/>
          <w:marBottom w:val="0"/>
          <w:divBdr>
            <w:top w:val="none" w:sz="0" w:space="0" w:color="auto"/>
            <w:left w:val="none" w:sz="0" w:space="0" w:color="auto"/>
            <w:bottom w:val="none" w:sz="0" w:space="0" w:color="auto"/>
            <w:right w:val="none" w:sz="0" w:space="0" w:color="auto"/>
          </w:divBdr>
        </w:div>
      </w:divsChild>
    </w:div>
    <w:div w:id="1453329521">
      <w:bodyDiv w:val="1"/>
      <w:marLeft w:val="0"/>
      <w:marRight w:val="0"/>
      <w:marTop w:val="0"/>
      <w:marBottom w:val="0"/>
      <w:divBdr>
        <w:top w:val="none" w:sz="0" w:space="0" w:color="auto"/>
        <w:left w:val="none" w:sz="0" w:space="0" w:color="auto"/>
        <w:bottom w:val="none" w:sz="0" w:space="0" w:color="auto"/>
        <w:right w:val="none" w:sz="0" w:space="0" w:color="auto"/>
      </w:divBdr>
      <w:divsChild>
        <w:div w:id="20128447">
          <w:marLeft w:val="640"/>
          <w:marRight w:val="0"/>
          <w:marTop w:val="0"/>
          <w:marBottom w:val="0"/>
          <w:divBdr>
            <w:top w:val="none" w:sz="0" w:space="0" w:color="auto"/>
            <w:left w:val="none" w:sz="0" w:space="0" w:color="auto"/>
            <w:bottom w:val="none" w:sz="0" w:space="0" w:color="auto"/>
            <w:right w:val="none" w:sz="0" w:space="0" w:color="auto"/>
          </w:divBdr>
        </w:div>
        <w:div w:id="24599859">
          <w:marLeft w:val="640"/>
          <w:marRight w:val="0"/>
          <w:marTop w:val="0"/>
          <w:marBottom w:val="0"/>
          <w:divBdr>
            <w:top w:val="none" w:sz="0" w:space="0" w:color="auto"/>
            <w:left w:val="none" w:sz="0" w:space="0" w:color="auto"/>
            <w:bottom w:val="none" w:sz="0" w:space="0" w:color="auto"/>
            <w:right w:val="none" w:sz="0" w:space="0" w:color="auto"/>
          </w:divBdr>
        </w:div>
        <w:div w:id="26025119">
          <w:marLeft w:val="640"/>
          <w:marRight w:val="0"/>
          <w:marTop w:val="0"/>
          <w:marBottom w:val="0"/>
          <w:divBdr>
            <w:top w:val="none" w:sz="0" w:space="0" w:color="auto"/>
            <w:left w:val="none" w:sz="0" w:space="0" w:color="auto"/>
            <w:bottom w:val="none" w:sz="0" w:space="0" w:color="auto"/>
            <w:right w:val="none" w:sz="0" w:space="0" w:color="auto"/>
          </w:divBdr>
        </w:div>
        <w:div w:id="49303299">
          <w:marLeft w:val="640"/>
          <w:marRight w:val="0"/>
          <w:marTop w:val="0"/>
          <w:marBottom w:val="0"/>
          <w:divBdr>
            <w:top w:val="none" w:sz="0" w:space="0" w:color="auto"/>
            <w:left w:val="none" w:sz="0" w:space="0" w:color="auto"/>
            <w:bottom w:val="none" w:sz="0" w:space="0" w:color="auto"/>
            <w:right w:val="none" w:sz="0" w:space="0" w:color="auto"/>
          </w:divBdr>
        </w:div>
        <w:div w:id="54669510">
          <w:marLeft w:val="640"/>
          <w:marRight w:val="0"/>
          <w:marTop w:val="0"/>
          <w:marBottom w:val="0"/>
          <w:divBdr>
            <w:top w:val="none" w:sz="0" w:space="0" w:color="auto"/>
            <w:left w:val="none" w:sz="0" w:space="0" w:color="auto"/>
            <w:bottom w:val="none" w:sz="0" w:space="0" w:color="auto"/>
            <w:right w:val="none" w:sz="0" w:space="0" w:color="auto"/>
          </w:divBdr>
        </w:div>
        <w:div w:id="66997165">
          <w:marLeft w:val="640"/>
          <w:marRight w:val="0"/>
          <w:marTop w:val="0"/>
          <w:marBottom w:val="0"/>
          <w:divBdr>
            <w:top w:val="none" w:sz="0" w:space="0" w:color="auto"/>
            <w:left w:val="none" w:sz="0" w:space="0" w:color="auto"/>
            <w:bottom w:val="none" w:sz="0" w:space="0" w:color="auto"/>
            <w:right w:val="none" w:sz="0" w:space="0" w:color="auto"/>
          </w:divBdr>
        </w:div>
        <w:div w:id="96798431">
          <w:marLeft w:val="640"/>
          <w:marRight w:val="0"/>
          <w:marTop w:val="0"/>
          <w:marBottom w:val="0"/>
          <w:divBdr>
            <w:top w:val="none" w:sz="0" w:space="0" w:color="auto"/>
            <w:left w:val="none" w:sz="0" w:space="0" w:color="auto"/>
            <w:bottom w:val="none" w:sz="0" w:space="0" w:color="auto"/>
            <w:right w:val="none" w:sz="0" w:space="0" w:color="auto"/>
          </w:divBdr>
        </w:div>
        <w:div w:id="97530764">
          <w:marLeft w:val="640"/>
          <w:marRight w:val="0"/>
          <w:marTop w:val="0"/>
          <w:marBottom w:val="0"/>
          <w:divBdr>
            <w:top w:val="none" w:sz="0" w:space="0" w:color="auto"/>
            <w:left w:val="none" w:sz="0" w:space="0" w:color="auto"/>
            <w:bottom w:val="none" w:sz="0" w:space="0" w:color="auto"/>
            <w:right w:val="none" w:sz="0" w:space="0" w:color="auto"/>
          </w:divBdr>
        </w:div>
        <w:div w:id="109128825">
          <w:marLeft w:val="640"/>
          <w:marRight w:val="0"/>
          <w:marTop w:val="0"/>
          <w:marBottom w:val="0"/>
          <w:divBdr>
            <w:top w:val="none" w:sz="0" w:space="0" w:color="auto"/>
            <w:left w:val="none" w:sz="0" w:space="0" w:color="auto"/>
            <w:bottom w:val="none" w:sz="0" w:space="0" w:color="auto"/>
            <w:right w:val="none" w:sz="0" w:space="0" w:color="auto"/>
          </w:divBdr>
        </w:div>
        <w:div w:id="118650366">
          <w:marLeft w:val="640"/>
          <w:marRight w:val="0"/>
          <w:marTop w:val="0"/>
          <w:marBottom w:val="0"/>
          <w:divBdr>
            <w:top w:val="none" w:sz="0" w:space="0" w:color="auto"/>
            <w:left w:val="none" w:sz="0" w:space="0" w:color="auto"/>
            <w:bottom w:val="none" w:sz="0" w:space="0" w:color="auto"/>
            <w:right w:val="none" w:sz="0" w:space="0" w:color="auto"/>
          </w:divBdr>
        </w:div>
        <w:div w:id="120807074">
          <w:marLeft w:val="640"/>
          <w:marRight w:val="0"/>
          <w:marTop w:val="0"/>
          <w:marBottom w:val="0"/>
          <w:divBdr>
            <w:top w:val="none" w:sz="0" w:space="0" w:color="auto"/>
            <w:left w:val="none" w:sz="0" w:space="0" w:color="auto"/>
            <w:bottom w:val="none" w:sz="0" w:space="0" w:color="auto"/>
            <w:right w:val="none" w:sz="0" w:space="0" w:color="auto"/>
          </w:divBdr>
        </w:div>
        <w:div w:id="124126105">
          <w:marLeft w:val="640"/>
          <w:marRight w:val="0"/>
          <w:marTop w:val="0"/>
          <w:marBottom w:val="0"/>
          <w:divBdr>
            <w:top w:val="none" w:sz="0" w:space="0" w:color="auto"/>
            <w:left w:val="none" w:sz="0" w:space="0" w:color="auto"/>
            <w:bottom w:val="none" w:sz="0" w:space="0" w:color="auto"/>
            <w:right w:val="none" w:sz="0" w:space="0" w:color="auto"/>
          </w:divBdr>
        </w:div>
        <w:div w:id="127167769">
          <w:marLeft w:val="640"/>
          <w:marRight w:val="0"/>
          <w:marTop w:val="0"/>
          <w:marBottom w:val="0"/>
          <w:divBdr>
            <w:top w:val="none" w:sz="0" w:space="0" w:color="auto"/>
            <w:left w:val="none" w:sz="0" w:space="0" w:color="auto"/>
            <w:bottom w:val="none" w:sz="0" w:space="0" w:color="auto"/>
            <w:right w:val="none" w:sz="0" w:space="0" w:color="auto"/>
          </w:divBdr>
        </w:div>
        <w:div w:id="133716017">
          <w:marLeft w:val="640"/>
          <w:marRight w:val="0"/>
          <w:marTop w:val="0"/>
          <w:marBottom w:val="0"/>
          <w:divBdr>
            <w:top w:val="none" w:sz="0" w:space="0" w:color="auto"/>
            <w:left w:val="none" w:sz="0" w:space="0" w:color="auto"/>
            <w:bottom w:val="none" w:sz="0" w:space="0" w:color="auto"/>
            <w:right w:val="none" w:sz="0" w:space="0" w:color="auto"/>
          </w:divBdr>
        </w:div>
        <w:div w:id="181013073">
          <w:marLeft w:val="640"/>
          <w:marRight w:val="0"/>
          <w:marTop w:val="0"/>
          <w:marBottom w:val="0"/>
          <w:divBdr>
            <w:top w:val="none" w:sz="0" w:space="0" w:color="auto"/>
            <w:left w:val="none" w:sz="0" w:space="0" w:color="auto"/>
            <w:bottom w:val="none" w:sz="0" w:space="0" w:color="auto"/>
            <w:right w:val="none" w:sz="0" w:space="0" w:color="auto"/>
          </w:divBdr>
        </w:div>
        <w:div w:id="201095471">
          <w:marLeft w:val="640"/>
          <w:marRight w:val="0"/>
          <w:marTop w:val="0"/>
          <w:marBottom w:val="0"/>
          <w:divBdr>
            <w:top w:val="none" w:sz="0" w:space="0" w:color="auto"/>
            <w:left w:val="none" w:sz="0" w:space="0" w:color="auto"/>
            <w:bottom w:val="none" w:sz="0" w:space="0" w:color="auto"/>
            <w:right w:val="none" w:sz="0" w:space="0" w:color="auto"/>
          </w:divBdr>
        </w:div>
        <w:div w:id="270283189">
          <w:marLeft w:val="640"/>
          <w:marRight w:val="0"/>
          <w:marTop w:val="0"/>
          <w:marBottom w:val="0"/>
          <w:divBdr>
            <w:top w:val="none" w:sz="0" w:space="0" w:color="auto"/>
            <w:left w:val="none" w:sz="0" w:space="0" w:color="auto"/>
            <w:bottom w:val="none" w:sz="0" w:space="0" w:color="auto"/>
            <w:right w:val="none" w:sz="0" w:space="0" w:color="auto"/>
          </w:divBdr>
        </w:div>
        <w:div w:id="273294698">
          <w:marLeft w:val="640"/>
          <w:marRight w:val="0"/>
          <w:marTop w:val="0"/>
          <w:marBottom w:val="0"/>
          <w:divBdr>
            <w:top w:val="none" w:sz="0" w:space="0" w:color="auto"/>
            <w:left w:val="none" w:sz="0" w:space="0" w:color="auto"/>
            <w:bottom w:val="none" w:sz="0" w:space="0" w:color="auto"/>
            <w:right w:val="none" w:sz="0" w:space="0" w:color="auto"/>
          </w:divBdr>
        </w:div>
        <w:div w:id="396132102">
          <w:marLeft w:val="640"/>
          <w:marRight w:val="0"/>
          <w:marTop w:val="0"/>
          <w:marBottom w:val="0"/>
          <w:divBdr>
            <w:top w:val="none" w:sz="0" w:space="0" w:color="auto"/>
            <w:left w:val="none" w:sz="0" w:space="0" w:color="auto"/>
            <w:bottom w:val="none" w:sz="0" w:space="0" w:color="auto"/>
            <w:right w:val="none" w:sz="0" w:space="0" w:color="auto"/>
          </w:divBdr>
        </w:div>
        <w:div w:id="397483755">
          <w:marLeft w:val="640"/>
          <w:marRight w:val="0"/>
          <w:marTop w:val="0"/>
          <w:marBottom w:val="0"/>
          <w:divBdr>
            <w:top w:val="none" w:sz="0" w:space="0" w:color="auto"/>
            <w:left w:val="none" w:sz="0" w:space="0" w:color="auto"/>
            <w:bottom w:val="none" w:sz="0" w:space="0" w:color="auto"/>
            <w:right w:val="none" w:sz="0" w:space="0" w:color="auto"/>
          </w:divBdr>
        </w:div>
        <w:div w:id="414980746">
          <w:marLeft w:val="640"/>
          <w:marRight w:val="0"/>
          <w:marTop w:val="0"/>
          <w:marBottom w:val="0"/>
          <w:divBdr>
            <w:top w:val="none" w:sz="0" w:space="0" w:color="auto"/>
            <w:left w:val="none" w:sz="0" w:space="0" w:color="auto"/>
            <w:bottom w:val="none" w:sz="0" w:space="0" w:color="auto"/>
            <w:right w:val="none" w:sz="0" w:space="0" w:color="auto"/>
          </w:divBdr>
        </w:div>
        <w:div w:id="417096201">
          <w:marLeft w:val="640"/>
          <w:marRight w:val="0"/>
          <w:marTop w:val="0"/>
          <w:marBottom w:val="0"/>
          <w:divBdr>
            <w:top w:val="none" w:sz="0" w:space="0" w:color="auto"/>
            <w:left w:val="none" w:sz="0" w:space="0" w:color="auto"/>
            <w:bottom w:val="none" w:sz="0" w:space="0" w:color="auto"/>
            <w:right w:val="none" w:sz="0" w:space="0" w:color="auto"/>
          </w:divBdr>
        </w:div>
        <w:div w:id="420876454">
          <w:marLeft w:val="640"/>
          <w:marRight w:val="0"/>
          <w:marTop w:val="0"/>
          <w:marBottom w:val="0"/>
          <w:divBdr>
            <w:top w:val="none" w:sz="0" w:space="0" w:color="auto"/>
            <w:left w:val="none" w:sz="0" w:space="0" w:color="auto"/>
            <w:bottom w:val="none" w:sz="0" w:space="0" w:color="auto"/>
            <w:right w:val="none" w:sz="0" w:space="0" w:color="auto"/>
          </w:divBdr>
        </w:div>
        <w:div w:id="446319333">
          <w:marLeft w:val="640"/>
          <w:marRight w:val="0"/>
          <w:marTop w:val="0"/>
          <w:marBottom w:val="0"/>
          <w:divBdr>
            <w:top w:val="none" w:sz="0" w:space="0" w:color="auto"/>
            <w:left w:val="none" w:sz="0" w:space="0" w:color="auto"/>
            <w:bottom w:val="none" w:sz="0" w:space="0" w:color="auto"/>
            <w:right w:val="none" w:sz="0" w:space="0" w:color="auto"/>
          </w:divBdr>
        </w:div>
        <w:div w:id="446512259">
          <w:marLeft w:val="640"/>
          <w:marRight w:val="0"/>
          <w:marTop w:val="0"/>
          <w:marBottom w:val="0"/>
          <w:divBdr>
            <w:top w:val="none" w:sz="0" w:space="0" w:color="auto"/>
            <w:left w:val="none" w:sz="0" w:space="0" w:color="auto"/>
            <w:bottom w:val="none" w:sz="0" w:space="0" w:color="auto"/>
            <w:right w:val="none" w:sz="0" w:space="0" w:color="auto"/>
          </w:divBdr>
        </w:div>
        <w:div w:id="467741825">
          <w:marLeft w:val="640"/>
          <w:marRight w:val="0"/>
          <w:marTop w:val="0"/>
          <w:marBottom w:val="0"/>
          <w:divBdr>
            <w:top w:val="none" w:sz="0" w:space="0" w:color="auto"/>
            <w:left w:val="none" w:sz="0" w:space="0" w:color="auto"/>
            <w:bottom w:val="none" w:sz="0" w:space="0" w:color="auto"/>
            <w:right w:val="none" w:sz="0" w:space="0" w:color="auto"/>
          </w:divBdr>
        </w:div>
        <w:div w:id="508252258">
          <w:marLeft w:val="640"/>
          <w:marRight w:val="0"/>
          <w:marTop w:val="0"/>
          <w:marBottom w:val="0"/>
          <w:divBdr>
            <w:top w:val="none" w:sz="0" w:space="0" w:color="auto"/>
            <w:left w:val="none" w:sz="0" w:space="0" w:color="auto"/>
            <w:bottom w:val="none" w:sz="0" w:space="0" w:color="auto"/>
            <w:right w:val="none" w:sz="0" w:space="0" w:color="auto"/>
          </w:divBdr>
        </w:div>
        <w:div w:id="510606303">
          <w:marLeft w:val="640"/>
          <w:marRight w:val="0"/>
          <w:marTop w:val="0"/>
          <w:marBottom w:val="0"/>
          <w:divBdr>
            <w:top w:val="none" w:sz="0" w:space="0" w:color="auto"/>
            <w:left w:val="none" w:sz="0" w:space="0" w:color="auto"/>
            <w:bottom w:val="none" w:sz="0" w:space="0" w:color="auto"/>
            <w:right w:val="none" w:sz="0" w:space="0" w:color="auto"/>
          </w:divBdr>
        </w:div>
        <w:div w:id="530192797">
          <w:marLeft w:val="640"/>
          <w:marRight w:val="0"/>
          <w:marTop w:val="0"/>
          <w:marBottom w:val="0"/>
          <w:divBdr>
            <w:top w:val="none" w:sz="0" w:space="0" w:color="auto"/>
            <w:left w:val="none" w:sz="0" w:space="0" w:color="auto"/>
            <w:bottom w:val="none" w:sz="0" w:space="0" w:color="auto"/>
            <w:right w:val="none" w:sz="0" w:space="0" w:color="auto"/>
          </w:divBdr>
        </w:div>
        <w:div w:id="533155135">
          <w:marLeft w:val="640"/>
          <w:marRight w:val="0"/>
          <w:marTop w:val="0"/>
          <w:marBottom w:val="0"/>
          <w:divBdr>
            <w:top w:val="none" w:sz="0" w:space="0" w:color="auto"/>
            <w:left w:val="none" w:sz="0" w:space="0" w:color="auto"/>
            <w:bottom w:val="none" w:sz="0" w:space="0" w:color="auto"/>
            <w:right w:val="none" w:sz="0" w:space="0" w:color="auto"/>
          </w:divBdr>
        </w:div>
        <w:div w:id="545262921">
          <w:marLeft w:val="640"/>
          <w:marRight w:val="0"/>
          <w:marTop w:val="0"/>
          <w:marBottom w:val="0"/>
          <w:divBdr>
            <w:top w:val="none" w:sz="0" w:space="0" w:color="auto"/>
            <w:left w:val="none" w:sz="0" w:space="0" w:color="auto"/>
            <w:bottom w:val="none" w:sz="0" w:space="0" w:color="auto"/>
            <w:right w:val="none" w:sz="0" w:space="0" w:color="auto"/>
          </w:divBdr>
        </w:div>
        <w:div w:id="548762941">
          <w:marLeft w:val="640"/>
          <w:marRight w:val="0"/>
          <w:marTop w:val="0"/>
          <w:marBottom w:val="0"/>
          <w:divBdr>
            <w:top w:val="none" w:sz="0" w:space="0" w:color="auto"/>
            <w:left w:val="none" w:sz="0" w:space="0" w:color="auto"/>
            <w:bottom w:val="none" w:sz="0" w:space="0" w:color="auto"/>
            <w:right w:val="none" w:sz="0" w:space="0" w:color="auto"/>
          </w:divBdr>
        </w:div>
        <w:div w:id="549727835">
          <w:marLeft w:val="640"/>
          <w:marRight w:val="0"/>
          <w:marTop w:val="0"/>
          <w:marBottom w:val="0"/>
          <w:divBdr>
            <w:top w:val="none" w:sz="0" w:space="0" w:color="auto"/>
            <w:left w:val="none" w:sz="0" w:space="0" w:color="auto"/>
            <w:bottom w:val="none" w:sz="0" w:space="0" w:color="auto"/>
            <w:right w:val="none" w:sz="0" w:space="0" w:color="auto"/>
          </w:divBdr>
        </w:div>
        <w:div w:id="555891849">
          <w:marLeft w:val="640"/>
          <w:marRight w:val="0"/>
          <w:marTop w:val="0"/>
          <w:marBottom w:val="0"/>
          <w:divBdr>
            <w:top w:val="none" w:sz="0" w:space="0" w:color="auto"/>
            <w:left w:val="none" w:sz="0" w:space="0" w:color="auto"/>
            <w:bottom w:val="none" w:sz="0" w:space="0" w:color="auto"/>
            <w:right w:val="none" w:sz="0" w:space="0" w:color="auto"/>
          </w:divBdr>
        </w:div>
        <w:div w:id="557210597">
          <w:marLeft w:val="640"/>
          <w:marRight w:val="0"/>
          <w:marTop w:val="0"/>
          <w:marBottom w:val="0"/>
          <w:divBdr>
            <w:top w:val="none" w:sz="0" w:space="0" w:color="auto"/>
            <w:left w:val="none" w:sz="0" w:space="0" w:color="auto"/>
            <w:bottom w:val="none" w:sz="0" w:space="0" w:color="auto"/>
            <w:right w:val="none" w:sz="0" w:space="0" w:color="auto"/>
          </w:divBdr>
        </w:div>
        <w:div w:id="602500141">
          <w:marLeft w:val="640"/>
          <w:marRight w:val="0"/>
          <w:marTop w:val="0"/>
          <w:marBottom w:val="0"/>
          <w:divBdr>
            <w:top w:val="none" w:sz="0" w:space="0" w:color="auto"/>
            <w:left w:val="none" w:sz="0" w:space="0" w:color="auto"/>
            <w:bottom w:val="none" w:sz="0" w:space="0" w:color="auto"/>
            <w:right w:val="none" w:sz="0" w:space="0" w:color="auto"/>
          </w:divBdr>
        </w:div>
        <w:div w:id="618682038">
          <w:marLeft w:val="640"/>
          <w:marRight w:val="0"/>
          <w:marTop w:val="0"/>
          <w:marBottom w:val="0"/>
          <w:divBdr>
            <w:top w:val="none" w:sz="0" w:space="0" w:color="auto"/>
            <w:left w:val="none" w:sz="0" w:space="0" w:color="auto"/>
            <w:bottom w:val="none" w:sz="0" w:space="0" w:color="auto"/>
            <w:right w:val="none" w:sz="0" w:space="0" w:color="auto"/>
          </w:divBdr>
        </w:div>
        <w:div w:id="645399552">
          <w:marLeft w:val="640"/>
          <w:marRight w:val="0"/>
          <w:marTop w:val="0"/>
          <w:marBottom w:val="0"/>
          <w:divBdr>
            <w:top w:val="none" w:sz="0" w:space="0" w:color="auto"/>
            <w:left w:val="none" w:sz="0" w:space="0" w:color="auto"/>
            <w:bottom w:val="none" w:sz="0" w:space="0" w:color="auto"/>
            <w:right w:val="none" w:sz="0" w:space="0" w:color="auto"/>
          </w:divBdr>
        </w:div>
        <w:div w:id="645474907">
          <w:marLeft w:val="640"/>
          <w:marRight w:val="0"/>
          <w:marTop w:val="0"/>
          <w:marBottom w:val="0"/>
          <w:divBdr>
            <w:top w:val="none" w:sz="0" w:space="0" w:color="auto"/>
            <w:left w:val="none" w:sz="0" w:space="0" w:color="auto"/>
            <w:bottom w:val="none" w:sz="0" w:space="0" w:color="auto"/>
            <w:right w:val="none" w:sz="0" w:space="0" w:color="auto"/>
          </w:divBdr>
        </w:div>
        <w:div w:id="653339463">
          <w:marLeft w:val="640"/>
          <w:marRight w:val="0"/>
          <w:marTop w:val="0"/>
          <w:marBottom w:val="0"/>
          <w:divBdr>
            <w:top w:val="none" w:sz="0" w:space="0" w:color="auto"/>
            <w:left w:val="none" w:sz="0" w:space="0" w:color="auto"/>
            <w:bottom w:val="none" w:sz="0" w:space="0" w:color="auto"/>
            <w:right w:val="none" w:sz="0" w:space="0" w:color="auto"/>
          </w:divBdr>
        </w:div>
        <w:div w:id="658075603">
          <w:marLeft w:val="640"/>
          <w:marRight w:val="0"/>
          <w:marTop w:val="0"/>
          <w:marBottom w:val="0"/>
          <w:divBdr>
            <w:top w:val="none" w:sz="0" w:space="0" w:color="auto"/>
            <w:left w:val="none" w:sz="0" w:space="0" w:color="auto"/>
            <w:bottom w:val="none" w:sz="0" w:space="0" w:color="auto"/>
            <w:right w:val="none" w:sz="0" w:space="0" w:color="auto"/>
          </w:divBdr>
        </w:div>
        <w:div w:id="667093805">
          <w:marLeft w:val="640"/>
          <w:marRight w:val="0"/>
          <w:marTop w:val="0"/>
          <w:marBottom w:val="0"/>
          <w:divBdr>
            <w:top w:val="none" w:sz="0" w:space="0" w:color="auto"/>
            <w:left w:val="none" w:sz="0" w:space="0" w:color="auto"/>
            <w:bottom w:val="none" w:sz="0" w:space="0" w:color="auto"/>
            <w:right w:val="none" w:sz="0" w:space="0" w:color="auto"/>
          </w:divBdr>
        </w:div>
        <w:div w:id="683634552">
          <w:marLeft w:val="640"/>
          <w:marRight w:val="0"/>
          <w:marTop w:val="0"/>
          <w:marBottom w:val="0"/>
          <w:divBdr>
            <w:top w:val="none" w:sz="0" w:space="0" w:color="auto"/>
            <w:left w:val="none" w:sz="0" w:space="0" w:color="auto"/>
            <w:bottom w:val="none" w:sz="0" w:space="0" w:color="auto"/>
            <w:right w:val="none" w:sz="0" w:space="0" w:color="auto"/>
          </w:divBdr>
        </w:div>
        <w:div w:id="745735151">
          <w:marLeft w:val="640"/>
          <w:marRight w:val="0"/>
          <w:marTop w:val="0"/>
          <w:marBottom w:val="0"/>
          <w:divBdr>
            <w:top w:val="none" w:sz="0" w:space="0" w:color="auto"/>
            <w:left w:val="none" w:sz="0" w:space="0" w:color="auto"/>
            <w:bottom w:val="none" w:sz="0" w:space="0" w:color="auto"/>
            <w:right w:val="none" w:sz="0" w:space="0" w:color="auto"/>
          </w:divBdr>
        </w:div>
        <w:div w:id="780760647">
          <w:marLeft w:val="640"/>
          <w:marRight w:val="0"/>
          <w:marTop w:val="0"/>
          <w:marBottom w:val="0"/>
          <w:divBdr>
            <w:top w:val="none" w:sz="0" w:space="0" w:color="auto"/>
            <w:left w:val="none" w:sz="0" w:space="0" w:color="auto"/>
            <w:bottom w:val="none" w:sz="0" w:space="0" w:color="auto"/>
            <w:right w:val="none" w:sz="0" w:space="0" w:color="auto"/>
          </w:divBdr>
        </w:div>
        <w:div w:id="793787327">
          <w:marLeft w:val="640"/>
          <w:marRight w:val="0"/>
          <w:marTop w:val="0"/>
          <w:marBottom w:val="0"/>
          <w:divBdr>
            <w:top w:val="none" w:sz="0" w:space="0" w:color="auto"/>
            <w:left w:val="none" w:sz="0" w:space="0" w:color="auto"/>
            <w:bottom w:val="none" w:sz="0" w:space="0" w:color="auto"/>
            <w:right w:val="none" w:sz="0" w:space="0" w:color="auto"/>
          </w:divBdr>
        </w:div>
        <w:div w:id="800803579">
          <w:marLeft w:val="640"/>
          <w:marRight w:val="0"/>
          <w:marTop w:val="0"/>
          <w:marBottom w:val="0"/>
          <w:divBdr>
            <w:top w:val="none" w:sz="0" w:space="0" w:color="auto"/>
            <w:left w:val="none" w:sz="0" w:space="0" w:color="auto"/>
            <w:bottom w:val="none" w:sz="0" w:space="0" w:color="auto"/>
            <w:right w:val="none" w:sz="0" w:space="0" w:color="auto"/>
          </w:divBdr>
        </w:div>
        <w:div w:id="836460753">
          <w:marLeft w:val="640"/>
          <w:marRight w:val="0"/>
          <w:marTop w:val="0"/>
          <w:marBottom w:val="0"/>
          <w:divBdr>
            <w:top w:val="none" w:sz="0" w:space="0" w:color="auto"/>
            <w:left w:val="none" w:sz="0" w:space="0" w:color="auto"/>
            <w:bottom w:val="none" w:sz="0" w:space="0" w:color="auto"/>
            <w:right w:val="none" w:sz="0" w:space="0" w:color="auto"/>
          </w:divBdr>
        </w:div>
        <w:div w:id="848526223">
          <w:marLeft w:val="640"/>
          <w:marRight w:val="0"/>
          <w:marTop w:val="0"/>
          <w:marBottom w:val="0"/>
          <w:divBdr>
            <w:top w:val="none" w:sz="0" w:space="0" w:color="auto"/>
            <w:left w:val="none" w:sz="0" w:space="0" w:color="auto"/>
            <w:bottom w:val="none" w:sz="0" w:space="0" w:color="auto"/>
            <w:right w:val="none" w:sz="0" w:space="0" w:color="auto"/>
          </w:divBdr>
        </w:div>
        <w:div w:id="862941311">
          <w:marLeft w:val="640"/>
          <w:marRight w:val="0"/>
          <w:marTop w:val="0"/>
          <w:marBottom w:val="0"/>
          <w:divBdr>
            <w:top w:val="none" w:sz="0" w:space="0" w:color="auto"/>
            <w:left w:val="none" w:sz="0" w:space="0" w:color="auto"/>
            <w:bottom w:val="none" w:sz="0" w:space="0" w:color="auto"/>
            <w:right w:val="none" w:sz="0" w:space="0" w:color="auto"/>
          </w:divBdr>
        </w:div>
        <w:div w:id="894588917">
          <w:marLeft w:val="640"/>
          <w:marRight w:val="0"/>
          <w:marTop w:val="0"/>
          <w:marBottom w:val="0"/>
          <w:divBdr>
            <w:top w:val="none" w:sz="0" w:space="0" w:color="auto"/>
            <w:left w:val="none" w:sz="0" w:space="0" w:color="auto"/>
            <w:bottom w:val="none" w:sz="0" w:space="0" w:color="auto"/>
            <w:right w:val="none" w:sz="0" w:space="0" w:color="auto"/>
          </w:divBdr>
        </w:div>
        <w:div w:id="897207328">
          <w:marLeft w:val="640"/>
          <w:marRight w:val="0"/>
          <w:marTop w:val="0"/>
          <w:marBottom w:val="0"/>
          <w:divBdr>
            <w:top w:val="none" w:sz="0" w:space="0" w:color="auto"/>
            <w:left w:val="none" w:sz="0" w:space="0" w:color="auto"/>
            <w:bottom w:val="none" w:sz="0" w:space="0" w:color="auto"/>
            <w:right w:val="none" w:sz="0" w:space="0" w:color="auto"/>
          </w:divBdr>
        </w:div>
        <w:div w:id="899949951">
          <w:marLeft w:val="640"/>
          <w:marRight w:val="0"/>
          <w:marTop w:val="0"/>
          <w:marBottom w:val="0"/>
          <w:divBdr>
            <w:top w:val="none" w:sz="0" w:space="0" w:color="auto"/>
            <w:left w:val="none" w:sz="0" w:space="0" w:color="auto"/>
            <w:bottom w:val="none" w:sz="0" w:space="0" w:color="auto"/>
            <w:right w:val="none" w:sz="0" w:space="0" w:color="auto"/>
          </w:divBdr>
        </w:div>
        <w:div w:id="929505047">
          <w:marLeft w:val="640"/>
          <w:marRight w:val="0"/>
          <w:marTop w:val="0"/>
          <w:marBottom w:val="0"/>
          <w:divBdr>
            <w:top w:val="none" w:sz="0" w:space="0" w:color="auto"/>
            <w:left w:val="none" w:sz="0" w:space="0" w:color="auto"/>
            <w:bottom w:val="none" w:sz="0" w:space="0" w:color="auto"/>
            <w:right w:val="none" w:sz="0" w:space="0" w:color="auto"/>
          </w:divBdr>
        </w:div>
        <w:div w:id="961767525">
          <w:marLeft w:val="640"/>
          <w:marRight w:val="0"/>
          <w:marTop w:val="0"/>
          <w:marBottom w:val="0"/>
          <w:divBdr>
            <w:top w:val="none" w:sz="0" w:space="0" w:color="auto"/>
            <w:left w:val="none" w:sz="0" w:space="0" w:color="auto"/>
            <w:bottom w:val="none" w:sz="0" w:space="0" w:color="auto"/>
            <w:right w:val="none" w:sz="0" w:space="0" w:color="auto"/>
          </w:divBdr>
        </w:div>
        <w:div w:id="986863439">
          <w:marLeft w:val="640"/>
          <w:marRight w:val="0"/>
          <w:marTop w:val="0"/>
          <w:marBottom w:val="0"/>
          <w:divBdr>
            <w:top w:val="none" w:sz="0" w:space="0" w:color="auto"/>
            <w:left w:val="none" w:sz="0" w:space="0" w:color="auto"/>
            <w:bottom w:val="none" w:sz="0" w:space="0" w:color="auto"/>
            <w:right w:val="none" w:sz="0" w:space="0" w:color="auto"/>
          </w:divBdr>
        </w:div>
        <w:div w:id="993332653">
          <w:marLeft w:val="640"/>
          <w:marRight w:val="0"/>
          <w:marTop w:val="0"/>
          <w:marBottom w:val="0"/>
          <w:divBdr>
            <w:top w:val="none" w:sz="0" w:space="0" w:color="auto"/>
            <w:left w:val="none" w:sz="0" w:space="0" w:color="auto"/>
            <w:bottom w:val="none" w:sz="0" w:space="0" w:color="auto"/>
            <w:right w:val="none" w:sz="0" w:space="0" w:color="auto"/>
          </w:divBdr>
        </w:div>
        <w:div w:id="996228328">
          <w:marLeft w:val="640"/>
          <w:marRight w:val="0"/>
          <w:marTop w:val="0"/>
          <w:marBottom w:val="0"/>
          <w:divBdr>
            <w:top w:val="none" w:sz="0" w:space="0" w:color="auto"/>
            <w:left w:val="none" w:sz="0" w:space="0" w:color="auto"/>
            <w:bottom w:val="none" w:sz="0" w:space="0" w:color="auto"/>
            <w:right w:val="none" w:sz="0" w:space="0" w:color="auto"/>
          </w:divBdr>
        </w:div>
        <w:div w:id="1008672972">
          <w:marLeft w:val="640"/>
          <w:marRight w:val="0"/>
          <w:marTop w:val="0"/>
          <w:marBottom w:val="0"/>
          <w:divBdr>
            <w:top w:val="none" w:sz="0" w:space="0" w:color="auto"/>
            <w:left w:val="none" w:sz="0" w:space="0" w:color="auto"/>
            <w:bottom w:val="none" w:sz="0" w:space="0" w:color="auto"/>
            <w:right w:val="none" w:sz="0" w:space="0" w:color="auto"/>
          </w:divBdr>
        </w:div>
        <w:div w:id="1016922699">
          <w:marLeft w:val="640"/>
          <w:marRight w:val="0"/>
          <w:marTop w:val="0"/>
          <w:marBottom w:val="0"/>
          <w:divBdr>
            <w:top w:val="none" w:sz="0" w:space="0" w:color="auto"/>
            <w:left w:val="none" w:sz="0" w:space="0" w:color="auto"/>
            <w:bottom w:val="none" w:sz="0" w:space="0" w:color="auto"/>
            <w:right w:val="none" w:sz="0" w:space="0" w:color="auto"/>
          </w:divBdr>
        </w:div>
        <w:div w:id="1040937949">
          <w:marLeft w:val="640"/>
          <w:marRight w:val="0"/>
          <w:marTop w:val="0"/>
          <w:marBottom w:val="0"/>
          <w:divBdr>
            <w:top w:val="none" w:sz="0" w:space="0" w:color="auto"/>
            <w:left w:val="none" w:sz="0" w:space="0" w:color="auto"/>
            <w:bottom w:val="none" w:sz="0" w:space="0" w:color="auto"/>
            <w:right w:val="none" w:sz="0" w:space="0" w:color="auto"/>
          </w:divBdr>
        </w:div>
        <w:div w:id="1043672227">
          <w:marLeft w:val="640"/>
          <w:marRight w:val="0"/>
          <w:marTop w:val="0"/>
          <w:marBottom w:val="0"/>
          <w:divBdr>
            <w:top w:val="none" w:sz="0" w:space="0" w:color="auto"/>
            <w:left w:val="none" w:sz="0" w:space="0" w:color="auto"/>
            <w:bottom w:val="none" w:sz="0" w:space="0" w:color="auto"/>
            <w:right w:val="none" w:sz="0" w:space="0" w:color="auto"/>
          </w:divBdr>
        </w:div>
        <w:div w:id="1067726910">
          <w:marLeft w:val="640"/>
          <w:marRight w:val="0"/>
          <w:marTop w:val="0"/>
          <w:marBottom w:val="0"/>
          <w:divBdr>
            <w:top w:val="none" w:sz="0" w:space="0" w:color="auto"/>
            <w:left w:val="none" w:sz="0" w:space="0" w:color="auto"/>
            <w:bottom w:val="none" w:sz="0" w:space="0" w:color="auto"/>
            <w:right w:val="none" w:sz="0" w:space="0" w:color="auto"/>
          </w:divBdr>
        </w:div>
        <w:div w:id="1085373693">
          <w:marLeft w:val="640"/>
          <w:marRight w:val="0"/>
          <w:marTop w:val="0"/>
          <w:marBottom w:val="0"/>
          <w:divBdr>
            <w:top w:val="none" w:sz="0" w:space="0" w:color="auto"/>
            <w:left w:val="none" w:sz="0" w:space="0" w:color="auto"/>
            <w:bottom w:val="none" w:sz="0" w:space="0" w:color="auto"/>
            <w:right w:val="none" w:sz="0" w:space="0" w:color="auto"/>
          </w:divBdr>
        </w:div>
        <w:div w:id="1113019282">
          <w:marLeft w:val="640"/>
          <w:marRight w:val="0"/>
          <w:marTop w:val="0"/>
          <w:marBottom w:val="0"/>
          <w:divBdr>
            <w:top w:val="none" w:sz="0" w:space="0" w:color="auto"/>
            <w:left w:val="none" w:sz="0" w:space="0" w:color="auto"/>
            <w:bottom w:val="none" w:sz="0" w:space="0" w:color="auto"/>
            <w:right w:val="none" w:sz="0" w:space="0" w:color="auto"/>
          </w:divBdr>
        </w:div>
        <w:div w:id="1117288970">
          <w:marLeft w:val="640"/>
          <w:marRight w:val="0"/>
          <w:marTop w:val="0"/>
          <w:marBottom w:val="0"/>
          <w:divBdr>
            <w:top w:val="none" w:sz="0" w:space="0" w:color="auto"/>
            <w:left w:val="none" w:sz="0" w:space="0" w:color="auto"/>
            <w:bottom w:val="none" w:sz="0" w:space="0" w:color="auto"/>
            <w:right w:val="none" w:sz="0" w:space="0" w:color="auto"/>
          </w:divBdr>
        </w:div>
        <w:div w:id="1124538417">
          <w:marLeft w:val="640"/>
          <w:marRight w:val="0"/>
          <w:marTop w:val="0"/>
          <w:marBottom w:val="0"/>
          <w:divBdr>
            <w:top w:val="none" w:sz="0" w:space="0" w:color="auto"/>
            <w:left w:val="none" w:sz="0" w:space="0" w:color="auto"/>
            <w:bottom w:val="none" w:sz="0" w:space="0" w:color="auto"/>
            <w:right w:val="none" w:sz="0" w:space="0" w:color="auto"/>
          </w:divBdr>
        </w:div>
        <w:div w:id="1133210630">
          <w:marLeft w:val="640"/>
          <w:marRight w:val="0"/>
          <w:marTop w:val="0"/>
          <w:marBottom w:val="0"/>
          <w:divBdr>
            <w:top w:val="none" w:sz="0" w:space="0" w:color="auto"/>
            <w:left w:val="none" w:sz="0" w:space="0" w:color="auto"/>
            <w:bottom w:val="none" w:sz="0" w:space="0" w:color="auto"/>
            <w:right w:val="none" w:sz="0" w:space="0" w:color="auto"/>
          </w:divBdr>
        </w:div>
        <w:div w:id="1151752731">
          <w:marLeft w:val="640"/>
          <w:marRight w:val="0"/>
          <w:marTop w:val="0"/>
          <w:marBottom w:val="0"/>
          <w:divBdr>
            <w:top w:val="none" w:sz="0" w:space="0" w:color="auto"/>
            <w:left w:val="none" w:sz="0" w:space="0" w:color="auto"/>
            <w:bottom w:val="none" w:sz="0" w:space="0" w:color="auto"/>
            <w:right w:val="none" w:sz="0" w:space="0" w:color="auto"/>
          </w:divBdr>
        </w:div>
        <w:div w:id="1154369951">
          <w:marLeft w:val="640"/>
          <w:marRight w:val="0"/>
          <w:marTop w:val="0"/>
          <w:marBottom w:val="0"/>
          <w:divBdr>
            <w:top w:val="none" w:sz="0" w:space="0" w:color="auto"/>
            <w:left w:val="none" w:sz="0" w:space="0" w:color="auto"/>
            <w:bottom w:val="none" w:sz="0" w:space="0" w:color="auto"/>
            <w:right w:val="none" w:sz="0" w:space="0" w:color="auto"/>
          </w:divBdr>
        </w:div>
        <w:div w:id="1162745287">
          <w:marLeft w:val="640"/>
          <w:marRight w:val="0"/>
          <w:marTop w:val="0"/>
          <w:marBottom w:val="0"/>
          <w:divBdr>
            <w:top w:val="none" w:sz="0" w:space="0" w:color="auto"/>
            <w:left w:val="none" w:sz="0" w:space="0" w:color="auto"/>
            <w:bottom w:val="none" w:sz="0" w:space="0" w:color="auto"/>
            <w:right w:val="none" w:sz="0" w:space="0" w:color="auto"/>
          </w:divBdr>
        </w:div>
        <w:div w:id="1237472130">
          <w:marLeft w:val="640"/>
          <w:marRight w:val="0"/>
          <w:marTop w:val="0"/>
          <w:marBottom w:val="0"/>
          <w:divBdr>
            <w:top w:val="none" w:sz="0" w:space="0" w:color="auto"/>
            <w:left w:val="none" w:sz="0" w:space="0" w:color="auto"/>
            <w:bottom w:val="none" w:sz="0" w:space="0" w:color="auto"/>
            <w:right w:val="none" w:sz="0" w:space="0" w:color="auto"/>
          </w:divBdr>
        </w:div>
        <w:div w:id="1237547530">
          <w:marLeft w:val="640"/>
          <w:marRight w:val="0"/>
          <w:marTop w:val="0"/>
          <w:marBottom w:val="0"/>
          <w:divBdr>
            <w:top w:val="none" w:sz="0" w:space="0" w:color="auto"/>
            <w:left w:val="none" w:sz="0" w:space="0" w:color="auto"/>
            <w:bottom w:val="none" w:sz="0" w:space="0" w:color="auto"/>
            <w:right w:val="none" w:sz="0" w:space="0" w:color="auto"/>
          </w:divBdr>
        </w:div>
        <w:div w:id="1252933297">
          <w:marLeft w:val="640"/>
          <w:marRight w:val="0"/>
          <w:marTop w:val="0"/>
          <w:marBottom w:val="0"/>
          <w:divBdr>
            <w:top w:val="none" w:sz="0" w:space="0" w:color="auto"/>
            <w:left w:val="none" w:sz="0" w:space="0" w:color="auto"/>
            <w:bottom w:val="none" w:sz="0" w:space="0" w:color="auto"/>
            <w:right w:val="none" w:sz="0" w:space="0" w:color="auto"/>
          </w:divBdr>
        </w:div>
        <w:div w:id="1256983336">
          <w:marLeft w:val="640"/>
          <w:marRight w:val="0"/>
          <w:marTop w:val="0"/>
          <w:marBottom w:val="0"/>
          <w:divBdr>
            <w:top w:val="none" w:sz="0" w:space="0" w:color="auto"/>
            <w:left w:val="none" w:sz="0" w:space="0" w:color="auto"/>
            <w:bottom w:val="none" w:sz="0" w:space="0" w:color="auto"/>
            <w:right w:val="none" w:sz="0" w:space="0" w:color="auto"/>
          </w:divBdr>
        </w:div>
        <w:div w:id="1273829174">
          <w:marLeft w:val="640"/>
          <w:marRight w:val="0"/>
          <w:marTop w:val="0"/>
          <w:marBottom w:val="0"/>
          <w:divBdr>
            <w:top w:val="none" w:sz="0" w:space="0" w:color="auto"/>
            <w:left w:val="none" w:sz="0" w:space="0" w:color="auto"/>
            <w:bottom w:val="none" w:sz="0" w:space="0" w:color="auto"/>
            <w:right w:val="none" w:sz="0" w:space="0" w:color="auto"/>
          </w:divBdr>
        </w:div>
        <w:div w:id="1296065608">
          <w:marLeft w:val="640"/>
          <w:marRight w:val="0"/>
          <w:marTop w:val="0"/>
          <w:marBottom w:val="0"/>
          <w:divBdr>
            <w:top w:val="none" w:sz="0" w:space="0" w:color="auto"/>
            <w:left w:val="none" w:sz="0" w:space="0" w:color="auto"/>
            <w:bottom w:val="none" w:sz="0" w:space="0" w:color="auto"/>
            <w:right w:val="none" w:sz="0" w:space="0" w:color="auto"/>
          </w:divBdr>
        </w:div>
        <w:div w:id="1304120443">
          <w:marLeft w:val="640"/>
          <w:marRight w:val="0"/>
          <w:marTop w:val="0"/>
          <w:marBottom w:val="0"/>
          <w:divBdr>
            <w:top w:val="none" w:sz="0" w:space="0" w:color="auto"/>
            <w:left w:val="none" w:sz="0" w:space="0" w:color="auto"/>
            <w:bottom w:val="none" w:sz="0" w:space="0" w:color="auto"/>
            <w:right w:val="none" w:sz="0" w:space="0" w:color="auto"/>
          </w:divBdr>
        </w:div>
        <w:div w:id="1327394343">
          <w:marLeft w:val="640"/>
          <w:marRight w:val="0"/>
          <w:marTop w:val="0"/>
          <w:marBottom w:val="0"/>
          <w:divBdr>
            <w:top w:val="none" w:sz="0" w:space="0" w:color="auto"/>
            <w:left w:val="none" w:sz="0" w:space="0" w:color="auto"/>
            <w:bottom w:val="none" w:sz="0" w:space="0" w:color="auto"/>
            <w:right w:val="none" w:sz="0" w:space="0" w:color="auto"/>
          </w:divBdr>
        </w:div>
        <w:div w:id="1350715400">
          <w:marLeft w:val="640"/>
          <w:marRight w:val="0"/>
          <w:marTop w:val="0"/>
          <w:marBottom w:val="0"/>
          <w:divBdr>
            <w:top w:val="none" w:sz="0" w:space="0" w:color="auto"/>
            <w:left w:val="none" w:sz="0" w:space="0" w:color="auto"/>
            <w:bottom w:val="none" w:sz="0" w:space="0" w:color="auto"/>
            <w:right w:val="none" w:sz="0" w:space="0" w:color="auto"/>
          </w:divBdr>
        </w:div>
        <w:div w:id="1456018637">
          <w:marLeft w:val="640"/>
          <w:marRight w:val="0"/>
          <w:marTop w:val="0"/>
          <w:marBottom w:val="0"/>
          <w:divBdr>
            <w:top w:val="none" w:sz="0" w:space="0" w:color="auto"/>
            <w:left w:val="none" w:sz="0" w:space="0" w:color="auto"/>
            <w:bottom w:val="none" w:sz="0" w:space="0" w:color="auto"/>
            <w:right w:val="none" w:sz="0" w:space="0" w:color="auto"/>
          </w:divBdr>
        </w:div>
        <w:div w:id="1475878011">
          <w:marLeft w:val="640"/>
          <w:marRight w:val="0"/>
          <w:marTop w:val="0"/>
          <w:marBottom w:val="0"/>
          <w:divBdr>
            <w:top w:val="none" w:sz="0" w:space="0" w:color="auto"/>
            <w:left w:val="none" w:sz="0" w:space="0" w:color="auto"/>
            <w:bottom w:val="none" w:sz="0" w:space="0" w:color="auto"/>
            <w:right w:val="none" w:sz="0" w:space="0" w:color="auto"/>
          </w:divBdr>
        </w:div>
        <w:div w:id="1495102198">
          <w:marLeft w:val="640"/>
          <w:marRight w:val="0"/>
          <w:marTop w:val="0"/>
          <w:marBottom w:val="0"/>
          <w:divBdr>
            <w:top w:val="none" w:sz="0" w:space="0" w:color="auto"/>
            <w:left w:val="none" w:sz="0" w:space="0" w:color="auto"/>
            <w:bottom w:val="none" w:sz="0" w:space="0" w:color="auto"/>
            <w:right w:val="none" w:sz="0" w:space="0" w:color="auto"/>
          </w:divBdr>
        </w:div>
        <w:div w:id="1513489047">
          <w:marLeft w:val="640"/>
          <w:marRight w:val="0"/>
          <w:marTop w:val="0"/>
          <w:marBottom w:val="0"/>
          <w:divBdr>
            <w:top w:val="none" w:sz="0" w:space="0" w:color="auto"/>
            <w:left w:val="none" w:sz="0" w:space="0" w:color="auto"/>
            <w:bottom w:val="none" w:sz="0" w:space="0" w:color="auto"/>
            <w:right w:val="none" w:sz="0" w:space="0" w:color="auto"/>
          </w:divBdr>
        </w:div>
        <w:div w:id="1521702631">
          <w:marLeft w:val="640"/>
          <w:marRight w:val="0"/>
          <w:marTop w:val="0"/>
          <w:marBottom w:val="0"/>
          <w:divBdr>
            <w:top w:val="none" w:sz="0" w:space="0" w:color="auto"/>
            <w:left w:val="none" w:sz="0" w:space="0" w:color="auto"/>
            <w:bottom w:val="none" w:sz="0" w:space="0" w:color="auto"/>
            <w:right w:val="none" w:sz="0" w:space="0" w:color="auto"/>
          </w:divBdr>
        </w:div>
        <w:div w:id="1529372886">
          <w:marLeft w:val="640"/>
          <w:marRight w:val="0"/>
          <w:marTop w:val="0"/>
          <w:marBottom w:val="0"/>
          <w:divBdr>
            <w:top w:val="none" w:sz="0" w:space="0" w:color="auto"/>
            <w:left w:val="none" w:sz="0" w:space="0" w:color="auto"/>
            <w:bottom w:val="none" w:sz="0" w:space="0" w:color="auto"/>
            <w:right w:val="none" w:sz="0" w:space="0" w:color="auto"/>
          </w:divBdr>
        </w:div>
        <w:div w:id="1534417625">
          <w:marLeft w:val="640"/>
          <w:marRight w:val="0"/>
          <w:marTop w:val="0"/>
          <w:marBottom w:val="0"/>
          <w:divBdr>
            <w:top w:val="none" w:sz="0" w:space="0" w:color="auto"/>
            <w:left w:val="none" w:sz="0" w:space="0" w:color="auto"/>
            <w:bottom w:val="none" w:sz="0" w:space="0" w:color="auto"/>
            <w:right w:val="none" w:sz="0" w:space="0" w:color="auto"/>
          </w:divBdr>
        </w:div>
        <w:div w:id="1551188234">
          <w:marLeft w:val="640"/>
          <w:marRight w:val="0"/>
          <w:marTop w:val="0"/>
          <w:marBottom w:val="0"/>
          <w:divBdr>
            <w:top w:val="none" w:sz="0" w:space="0" w:color="auto"/>
            <w:left w:val="none" w:sz="0" w:space="0" w:color="auto"/>
            <w:bottom w:val="none" w:sz="0" w:space="0" w:color="auto"/>
            <w:right w:val="none" w:sz="0" w:space="0" w:color="auto"/>
          </w:divBdr>
        </w:div>
        <w:div w:id="1562517598">
          <w:marLeft w:val="640"/>
          <w:marRight w:val="0"/>
          <w:marTop w:val="0"/>
          <w:marBottom w:val="0"/>
          <w:divBdr>
            <w:top w:val="none" w:sz="0" w:space="0" w:color="auto"/>
            <w:left w:val="none" w:sz="0" w:space="0" w:color="auto"/>
            <w:bottom w:val="none" w:sz="0" w:space="0" w:color="auto"/>
            <w:right w:val="none" w:sz="0" w:space="0" w:color="auto"/>
          </w:divBdr>
        </w:div>
        <w:div w:id="1624650405">
          <w:marLeft w:val="640"/>
          <w:marRight w:val="0"/>
          <w:marTop w:val="0"/>
          <w:marBottom w:val="0"/>
          <w:divBdr>
            <w:top w:val="none" w:sz="0" w:space="0" w:color="auto"/>
            <w:left w:val="none" w:sz="0" w:space="0" w:color="auto"/>
            <w:bottom w:val="none" w:sz="0" w:space="0" w:color="auto"/>
            <w:right w:val="none" w:sz="0" w:space="0" w:color="auto"/>
          </w:divBdr>
        </w:div>
        <w:div w:id="1631781976">
          <w:marLeft w:val="640"/>
          <w:marRight w:val="0"/>
          <w:marTop w:val="0"/>
          <w:marBottom w:val="0"/>
          <w:divBdr>
            <w:top w:val="none" w:sz="0" w:space="0" w:color="auto"/>
            <w:left w:val="none" w:sz="0" w:space="0" w:color="auto"/>
            <w:bottom w:val="none" w:sz="0" w:space="0" w:color="auto"/>
            <w:right w:val="none" w:sz="0" w:space="0" w:color="auto"/>
          </w:divBdr>
        </w:div>
        <w:div w:id="1637175383">
          <w:marLeft w:val="640"/>
          <w:marRight w:val="0"/>
          <w:marTop w:val="0"/>
          <w:marBottom w:val="0"/>
          <w:divBdr>
            <w:top w:val="none" w:sz="0" w:space="0" w:color="auto"/>
            <w:left w:val="none" w:sz="0" w:space="0" w:color="auto"/>
            <w:bottom w:val="none" w:sz="0" w:space="0" w:color="auto"/>
            <w:right w:val="none" w:sz="0" w:space="0" w:color="auto"/>
          </w:divBdr>
        </w:div>
        <w:div w:id="1661614965">
          <w:marLeft w:val="640"/>
          <w:marRight w:val="0"/>
          <w:marTop w:val="0"/>
          <w:marBottom w:val="0"/>
          <w:divBdr>
            <w:top w:val="none" w:sz="0" w:space="0" w:color="auto"/>
            <w:left w:val="none" w:sz="0" w:space="0" w:color="auto"/>
            <w:bottom w:val="none" w:sz="0" w:space="0" w:color="auto"/>
            <w:right w:val="none" w:sz="0" w:space="0" w:color="auto"/>
          </w:divBdr>
        </w:div>
        <w:div w:id="1666087358">
          <w:marLeft w:val="640"/>
          <w:marRight w:val="0"/>
          <w:marTop w:val="0"/>
          <w:marBottom w:val="0"/>
          <w:divBdr>
            <w:top w:val="none" w:sz="0" w:space="0" w:color="auto"/>
            <w:left w:val="none" w:sz="0" w:space="0" w:color="auto"/>
            <w:bottom w:val="none" w:sz="0" w:space="0" w:color="auto"/>
            <w:right w:val="none" w:sz="0" w:space="0" w:color="auto"/>
          </w:divBdr>
        </w:div>
        <w:div w:id="1674727018">
          <w:marLeft w:val="640"/>
          <w:marRight w:val="0"/>
          <w:marTop w:val="0"/>
          <w:marBottom w:val="0"/>
          <w:divBdr>
            <w:top w:val="none" w:sz="0" w:space="0" w:color="auto"/>
            <w:left w:val="none" w:sz="0" w:space="0" w:color="auto"/>
            <w:bottom w:val="none" w:sz="0" w:space="0" w:color="auto"/>
            <w:right w:val="none" w:sz="0" w:space="0" w:color="auto"/>
          </w:divBdr>
        </w:div>
        <w:div w:id="1677884503">
          <w:marLeft w:val="640"/>
          <w:marRight w:val="0"/>
          <w:marTop w:val="0"/>
          <w:marBottom w:val="0"/>
          <w:divBdr>
            <w:top w:val="none" w:sz="0" w:space="0" w:color="auto"/>
            <w:left w:val="none" w:sz="0" w:space="0" w:color="auto"/>
            <w:bottom w:val="none" w:sz="0" w:space="0" w:color="auto"/>
            <w:right w:val="none" w:sz="0" w:space="0" w:color="auto"/>
          </w:divBdr>
        </w:div>
        <w:div w:id="1693142876">
          <w:marLeft w:val="640"/>
          <w:marRight w:val="0"/>
          <w:marTop w:val="0"/>
          <w:marBottom w:val="0"/>
          <w:divBdr>
            <w:top w:val="none" w:sz="0" w:space="0" w:color="auto"/>
            <w:left w:val="none" w:sz="0" w:space="0" w:color="auto"/>
            <w:bottom w:val="none" w:sz="0" w:space="0" w:color="auto"/>
            <w:right w:val="none" w:sz="0" w:space="0" w:color="auto"/>
          </w:divBdr>
        </w:div>
        <w:div w:id="1760369462">
          <w:marLeft w:val="640"/>
          <w:marRight w:val="0"/>
          <w:marTop w:val="0"/>
          <w:marBottom w:val="0"/>
          <w:divBdr>
            <w:top w:val="none" w:sz="0" w:space="0" w:color="auto"/>
            <w:left w:val="none" w:sz="0" w:space="0" w:color="auto"/>
            <w:bottom w:val="none" w:sz="0" w:space="0" w:color="auto"/>
            <w:right w:val="none" w:sz="0" w:space="0" w:color="auto"/>
          </w:divBdr>
        </w:div>
        <w:div w:id="1790977159">
          <w:marLeft w:val="640"/>
          <w:marRight w:val="0"/>
          <w:marTop w:val="0"/>
          <w:marBottom w:val="0"/>
          <w:divBdr>
            <w:top w:val="none" w:sz="0" w:space="0" w:color="auto"/>
            <w:left w:val="none" w:sz="0" w:space="0" w:color="auto"/>
            <w:bottom w:val="none" w:sz="0" w:space="0" w:color="auto"/>
            <w:right w:val="none" w:sz="0" w:space="0" w:color="auto"/>
          </w:divBdr>
        </w:div>
        <w:div w:id="1797063913">
          <w:marLeft w:val="640"/>
          <w:marRight w:val="0"/>
          <w:marTop w:val="0"/>
          <w:marBottom w:val="0"/>
          <w:divBdr>
            <w:top w:val="none" w:sz="0" w:space="0" w:color="auto"/>
            <w:left w:val="none" w:sz="0" w:space="0" w:color="auto"/>
            <w:bottom w:val="none" w:sz="0" w:space="0" w:color="auto"/>
            <w:right w:val="none" w:sz="0" w:space="0" w:color="auto"/>
          </w:divBdr>
        </w:div>
        <w:div w:id="1798983603">
          <w:marLeft w:val="640"/>
          <w:marRight w:val="0"/>
          <w:marTop w:val="0"/>
          <w:marBottom w:val="0"/>
          <w:divBdr>
            <w:top w:val="none" w:sz="0" w:space="0" w:color="auto"/>
            <w:left w:val="none" w:sz="0" w:space="0" w:color="auto"/>
            <w:bottom w:val="none" w:sz="0" w:space="0" w:color="auto"/>
            <w:right w:val="none" w:sz="0" w:space="0" w:color="auto"/>
          </w:divBdr>
        </w:div>
        <w:div w:id="1810438679">
          <w:marLeft w:val="640"/>
          <w:marRight w:val="0"/>
          <w:marTop w:val="0"/>
          <w:marBottom w:val="0"/>
          <w:divBdr>
            <w:top w:val="none" w:sz="0" w:space="0" w:color="auto"/>
            <w:left w:val="none" w:sz="0" w:space="0" w:color="auto"/>
            <w:bottom w:val="none" w:sz="0" w:space="0" w:color="auto"/>
            <w:right w:val="none" w:sz="0" w:space="0" w:color="auto"/>
          </w:divBdr>
        </w:div>
        <w:div w:id="1832604045">
          <w:marLeft w:val="640"/>
          <w:marRight w:val="0"/>
          <w:marTop w:val="0"/>
          <w:marBottom w:val="0"/>
          <w:divBdr>
            <w:top w:val="none" w:sz="0" w:space="0" w:color="auto"/>
            <w:left w:val="none" w:sz="0" w:space="0" w:color="auto"/>
            <w:bottom w:val="none" w:sz="0" w:space="0" w:color="auto"/>
            <w:right w:val="none" w:sz="0" w:space="0" w:color="auto"/>
          </w:divBdr>
        </w:div>
        <w:div w:id="1852140862">
          <w:marLeft w:val="640"/>
          <w:marRight w:val="0"/>
          <w:marTop w:val="0"/>
          <w:marBottom w:val="0"/>
          <w:divBdr>
            <w:top w:val="none" w:sz="0" w:space="0" w:color="auto"/>
            <w:left w:val="none" w:sz="0" w:space="0" w:color="auto"/>
            <w:bottom w:val="none" w:sz="0" w:space="0" w:color="auto"/>
            <w:right w:val="none" w:sz="0" w:space="0" w:color="auto"/>
          </w:divBdr>
        </w:div>
        <w:div w:id="1911114028">
          <w:marLeft w:val="640"/>
          <w:marRight w:val="0"/>
          <w:marTop w:val="0"/>
          <w:marBottom w:val="0"/>
          <w:divBdr>
            <w:top w:val="none" w:sz="0" w:space="0" w:color="auto"/>
            <w:left w:val="none" w:sz="0" w:space="0" w:color="auto"/>
            <w:bottom w:val="none" w:sz="0" w:space="0" w:color="auto"/>
            <w:right w:val="none" w:sz="0" w:space="0" w:color="auto"/>
          </w:divBdr>
        </w:div>
        <w:div w:id="1911423478">
          <w:marLeft w:val="640"/>
          <w:marRight w:val="0"/>
          <w:marTop w:val="0"/>
          <w:marBottom w:val="0"/>
          <w:divBdr>
            <w:top w:val="none" w:sz="0" w:space="0" w:color="auto"/>
            <w:left w:val="none" w:sz="0" w:space="0" w:color="auto"/>
            <w:bottom w:val="none" w:sz="0" w:space="0" w:color="auto"/>
            <w:right w:val="none" w:sz="0" w:space="0" w:color="auto"/>
          </w:divBdr>
        </w:div>
        <w:div w:id="1927300491">
          <w:marLeft w:val="640"/>
          <w:marRight w:val="0"/>
          <w:marTop w:val="0"/>
          <w:marBottom w:val="0"/>
          <w:divBdr>
            <w:top w:val="none" w:sz="0" w:space="0" w:color="auto"/>
            <w:left w:val="none" w:sz="0" w:space="0" w:color="auto"/>
            <w:bottom w:val="none" w:sz="0" w:space="0" w:color="auto"/>
            <w:right w:val="none" w:sz="0" w:space="0" w:color="auto"/>
          </w:divBdr>
        </w:div>
        <w:div w:id="1938562530">
          <w:marLeft w:val="640"/>
          <w:marRight w:val="0"/>
          <w:marTop w:val="0"/>
          <w:marBottom w:val="0"/>
          <w:divBdr>
            <w:top w:val="none" w:sz="0" w:space="0" w:color="auto"/>
            <w:left w:val="none" w:sz="0" w:space="0" w:color="auto"/>
            <w:bottom w:val="none" w:sz="0" w:space="0" w:color="auto"/>
            <w:right w:val="none" w:sz="0" w:space="0" w:color="auto"/>
          </w:divBdr>
        </w:div>
      </w:divsChild>
    </w:div>
    <w:div w:id="1457603641">
      <w:bodyDiv w:val="1"/>
      <w:marLeft w:val="0"/>
      <w:marRight w:val="0"/>
      <w:marTop w:val="0"/>
      <w:marBottom w:val="0"/>
      <w:divBdr>
        <w:top w:val="none" w:sz="0" w:space="0" w:color="auto"/>
        <w:left w:val="none" w:sz="0" w:space="0" w:color="auto"/>
        <w:bottom w:val="none" w:sz="0" w:space="0" w:color="auto"/>
        <w:right w:val="none" w:sz="0" w:space="0" w:color="auto"/>
      </w:divBdr>
    </w:div>
    <w:div w:id="1457987179">
      <w:bodyDiv w:val="1"/>
      <w:marLeft w:val="0"/>
      <w:marRight w:val="0"/>
      <w:marTop w:val="0"/>
      <w:marBottom w:val="0"/>
      <w:divBdr>
        <w:top w:val="none" w:sz="0" w:space="0" w:color="auto"/>
        <w:left w:val="none" w:sz="0" w:space="0" w:color="auto"/>
        <w:bottom w:val="none" w:sz="0" w:space="0" w:color="auto"/>
        <w:right w:val="none" w:sz="0" w:space="0" w:color="auto"/>
      </w:divBdr>
      <w:divsChild>
        <w:div w:id="60058934">
          <w:marLeft w:val="640"/>
          <w:marRight w:val="0"/>
          <w:marTop w:val="0"/>
          <w:marBottom w:val="0"/>
          <w:divBdr>
            <w:top w:val="none" w:sz="0" w:space="0" w:color="auto"/>
            <w:left w:val="none" w:sz="0" w:space="0" w:color="auto"/>
            <w:bottom w:val="none" w:sz="0" w:space="0" w:color="auto"/>
            <w:right w:val="none" w:sz="0" w:space="0" w:color="auto"/>
          </w:divBdr>
        </w:div>
        <w:div w:id="64226578">
          <w:marLeft w:val="640"/>
          <w:marRight w:val="0"/>
          <w:marTop w:val="0"/>
          <w:marBottom w:val="0"/>
          <w:divBdr>
            <w:top w:val="none" w:sz="0" w:space="0" w:color="auto"/>
            <w:left w:val="none" w:sz="0" w:space="0" w:color="auto"/>
            <w:bottom w:val="none" w:sz="0" w:space="0" w:color="auto"/>
            <w:right w:val="none" w:sz="0" w:space="0" w:color="auto"/>
          </w:divBdr>
        </w:div>
        <w:div w:id="72094205">
          <w:marLeft w:val="640"/>
          <w:marRight w:val="0"/>
          <w:marTop w:val="0"/>
          <w:marBottom w:val="0"/>
          <w:divBdr>
            <w:top w:val="none" w:sz="0" w:space="0" w:color="auto"/>
            <w:left w:val="none" w:sz="0" w:space="0" w:color="auto"/>
            <w:bottom w:val="none" w:sz="0" w:space="0" w:color="auto"/>
            <w:right w:val="none" w:sz="0" w:space="0" w:color="auto"/>
          </w:divBdr>
        </w:div>
        <w:div w:id="87892227">
          <w:marLeft w:val="640"/>
          <w:marRight w:val="0"/>
          <w:marTop w:val="0"/>
          <w:marBottom w:val="0"/>
          <w:divBdr>
            <w:top w:val="none" w:sz="0" w:space="0" w:color="auto"/>
            <w:left w:val="none" w:sz="0" w:space="0" w:color="auto"/>
            <w:bottom w:val="none" w:sz="0" w:space="0" w:color="auto"/>
            <w:right w:val="none" w:sz="0" w:space="0" w:color="auto"/>
          </w:divBdr>
        </w:div>
        <w:div w:id="118499204">
          <w:marLeft w:val="640"/>
          <w:marRight w:val="0"/>
          <w:marTop w:val="0"/>
          <w:marBottom w:val="0"/>
          <w:divBdr>
            <w:top w:val="none" w:sz="0" w:space="0" w:color="auto"/>
            <w:left w:val="none" w:sz="0" w:space="0" w:color="auto"/>
            <w:bottom w:val="none" w:sz="0" w:space="0" w:color="auto"/>
            <w:right w:val="none" w:sz="0" w:space="0" w:color="auto"/>
          </w:divBdr>
        </w:div>
        <w:div w:id="146627970">
          <w:marLeft w:val="640"/>
          <w:marRight w:val="0"/>
          <w:marTop w:val="0"/>
          <w:marBottom w:val="0"/>
          <w:divBdr>
            <w:top w:val="none" w:sz="0" w:space="0" w:color="auto"/>
            <w:left w:val="none" w:sz="0" w:space="0" w:color="auto"/>
            <w:bottom w:val="none" w:sz="0" w:space="0" w:color="auto"/>
            <w:right w:val="none" w:sz="0" w:space="0" w:color="auto"/>
          </w:divBdr>
        </w:div>
        <w:div w:id="165555728">
          <w:marLeft w:val="640"/>
          <w:marRight w:val="0"/>
          <w:marTop w:val="0"/>
          <w:marBottom w:val="0"/>
          <w:divBdr>
            <w:top w:val="none" w:sz="0" w:space="0" w:color="auto"/>
            <w:left w:val="none" w:sz="0" w:space="0" w:color="auto"/>
            <w:bottom w:val="none" w:sz="0" w:space="0" w:color="auto"/>
            <w:right w:val="none" w:sz="0" w:space="0" w:color="auto"/>
          </w:divBdr>
        </w:div>
        <w:div w:id="195967367">
          <w:marLeft w:val="640"/>
          <w:marRight w:val="0"/>
          <w:marTop w:val="0"/>
          <w:marBottom w:val="0"/>
          <w:divBdr>
            <w:top w:val="none" w:sz="0" w:space="0" w:color="auto"/>
            <w:left w:val="none" w:sz="0" w:space="0" w:color="auto"/>
            <w:bottom w:val="none" w:sz="0" w:space="0" w:color="auto"/>
            <w:right w:val="none" w:sz="0" w:space="0" w:color="auto"/>
          </w:divBdr>
        </w:div>
        <w:div w:id="197283978">
          <w:marLeft w:val="640"/>
          <w:marRight w:val="0"/>
          <w:marTop w:val="0"/>
          <w:marBottom w:val="0"/>
          <w:divBdr>
            <w:top w:val="none" w:sz="0" w:space="0" w:color="auto"/>
            <w:left w:val="none" w:sz="0" w:space="0" w:color="auto"/>
            <w:bottom w:val="none" w:sz="0" w:space="0" w:color="auto"/>
            <w:right w:val="none" w:sz="0" w:space="0" w:color="auto"/>
          </w:divBdr>
        </w:div>
        <w:div w:id="302203515">
          <w:marLeft w:val="640"/>
          <w:marRight w:val="0"/>
          <w:marTop w:val="0"/>
          <w:marBottom w:val="0"/>
          <w:divBdr>
            <w:top w:val="none" w:sz="0" w:space="0" w:color="auto"/>
            <w:left w:val="none" w:sz="0" w:space="0" w:color="auto"/>
            <w:bottom w:val="none" w:sz="0" w:space="0" w:color="auto"/>
            <w:right w:val="none" w:sz="0" w:space="0" w:color="auto"/>
          </w:divBdr>
        </w:div>
        <w:div w:id="305473069">
          <w:marLeft w:val="640"/>
          <w:marRight w:val="0"/>
          <w:marTop w:val="0"/>
          <w:marBottom w:val="0"/>
          <w:divBdr>
            <w:top w:val="none" w:sz="0" w:space="0" w:color="auto"/>
            <w:left w:val="none" w:sz="0" w:space="0" w:color="auto"/>
            <w:bottom w:val="none" w:sz="0" w:space="0" w:color="auto"/>
            <w:right w:val="none" w:sz="0" w:space="0" w:color="auto"/>
          </w:divBdr>
        </w:div>
        <w:div w:id="322053737">
          <w:marLeft w:val="640"/>
          <w:marRight w:val="0"/>
          <w:marTop w:val="0"/>
          <w:marBottom w:val="0"/>
          <w:divBdr>
            <w:top w:val="none" w:sz="0" w:space="0" w:color="auto"/>
            <w:left w:val="none" w:sz="0" w:space="0" w:color="auto"/>
            <w:bottom w:val="none" w:sz="0" w:space="0" w:color="auto"/>
            <w:right w:val="none" w:sz="0" w:space="0" w:color="auto"/>
          </w:divBdr>
        </w:div>
        <w:div w:id="353192572">
          <w:marLeft w:val="640"/>
          <w:marRight w:val="0"/>
          <w:marTop w:val="0"/>
          <w:marBottom w:val="0"/>
          <w:divBdr>
            <w:top w:val="none" w:sz="0" w:space="0" w:color="auto"/>
            <w:left w:val="none" w:sz="0" w:space="0" w:color="auto"/>
            <w:bottom w:val="none" w:sz="0" w:space="0" w:color="auto"/>
            <w:right w:val="none" w:sz="0" w:space="0" w:color="auto"/>
          </w:divBdr>
        </w:div>
        <w:div w:id="354356208">
          <w:marLeft w:val="640"/>
          <w:marRight w:val="0"/>
          <w:marTop w:val="0"/>
          <w:marBottom w:val="0"/>
          <w:divBdr>
            <w:top w:val="none" w:sz="0" w:space="0" w:color="auto"/>
            <w:left w:val="none" w:sz="0" w:space="0" w:color="auto"/>
            <w:bottom w:val="none" w:sz="0" w:space="0" w:color="auto"/>
            <w:right w:val="none" w:sz="0" w:space="0" w:color="auto"/>
          </w:divBdr>
        </w:div>
        <w:div w:id="363211344">
          <w:marLeft w:val="640"/>
          <w:marRight w:val="0"/>
          <w:marTop w:val="0"/>
          <w:marBottom w:val="0"/>
          <w:divBdr>
            <w:top w:val="none" w:sz="0" w:space="0" w:color="auto"/>
            <w:left w:val="none" w:sz="0" w:space="0" w:color="auto"/>
            <w:bottom w:val="none" w:sz="0" w:space="0" w:color="auto"/>
            <w:right w:val="none" w:sz="0" w:space="0" w:color="auto"/>
          </w:divBdr>
        </w:div>
        <w:div w:id="376011713">
          <w:marLeft w:val="640"/>
          <w:marRight w:val="0"/>
          <w:marTop w:val="0"/>
          <w:marBottom w:val="0"/>
          <w:divBdr>
            <w:top w:val="none" w:sz="0" w:space="0" w:color="auto"/>
            <w:left w:val="none" w:sz="0" w:space="0" w:color="auto"/>
            <w:bottom w:val="none" w:sz="0" w:space="0" w:color="auto"/>
            <w:right w:val="none" w:sz="0" w:space="0" w:color="auto"/>
          </w:divBdr>
        </w:div>
        <w:div w:id="431322895">
          <w:marLeft w:val="640"/>
          <w:marRight w:val="0"/>
          <w:marTop w:val="0"/>
          <w:marBottom w:val="0"/>
          <w:divBdr>
            <w:top w:val="none" w:sz="0" w:space="0" w:color="auto"/>
            <w:left w:val="none" w:sz="0" w:space="0" w:color="auto"/>
            <w:bottom w:val="none" w:sz="0" w:space="0" w:color="auto"/>
            <w:right w:val="none" w:sz="0" w:space="0" w:color="auto"/>
          </w:divBdr>
        </w:div>
        <w:div w:id="435364949">
          <w:marLeft w:val="640"/>
          <w:marRight w:val="0"/>
          <w:marTop w:val="0"/>
          <w:marBottom w:val="0"/>
          <w:divBdr>
            <w:top w:val="none" w:sz="0" w:space="0" w:color="auto"/>
            <w:left w:val="none" w:sz="0" w:space="0" w:color="auto"/>
            <w:bottom w:val="none" w:sz="0" w:space="0" w:color="auto"/>
            <w:right w:val="none" w:sz="0" w:space="0" w:color="auto"/>
          </w:divBdr>
        </w:div>
        <w:div w:id="443771659">
          <w:marLeft w:val="640"/>
          <w:marRight w:val="0"/>
          <w:marTop w:val="0"/>
          <w:marBottom w:val="0"/>
          <w:divBdr>
            <w:top w:val="none" w:sz="0" w:space="0" w:color="auto"/>
            <w:left w:val="none" w:sz="0" w:space="0" w:color="auto"/>
            <w:bottom w:val="none" w:sz="0" w:space="0" w:color="auto"/>
            <w:right w:val="none" w:sz="0" w:space="0" w:color="auto"/>
          </w:divBdr>
        </w:div>
        <w:div w:id="447161774">
          <w:marLeft w:val="640"/>
          <w:marRight w:val="0"/>
          <w:marTop w:val="0"/>
          <w:marBottom w:val="0"/>
          <w:divBdr>
            <w:top w:val="none" w:sz="0" w:space="0" w:color="auto"/>
            <w:left w:val="none" w:sz="0" w:space="0" w:color="auto"/>
            <w:bottom w:val="none" w:sz="0" w:space="0" w:color="auto"/>
            <w:right w:val="none" w:sz="0" w:space="0" w:color="auto"/>
          </w:divBdr>
        </w:div>
        <w:div w:id="538857033">
          <w:marLeft w:val="640"/>
          <w:marRight w:val="0"/>
          <w:marTop w:val="0"/>
          <w:marBottom w:val="0"/>
          <w:divBdr>
            <w:top w:val="none" w:sz="0" w:space="0" w:color="auto"/>
            <w:left w:val="none" w:sz="0" w:space="0" w:color="auto"/>
            <w:bottom w:val="none" w:sz="0" w:space="0" w:color="auto"/>
            <w:right w:val="none" w:sz="0" w:space="0" w:color="auto"/>
          </w:divBdr>
        </w:div>
        <w:div w:id="547031421">
          <w:marLeft w:val="640"/>
          <w:marRight w:val="0"/>
          <w:marTop w:val="0"/>
          <w:marBottom w:val="0"/>
          <w:divBdr>
            <w:top w:val="none" w:sz="0" w:space="0" w:color="auto"/>
            <w:left w:val="none" w:sz="0" w:space="0" w:color="auto"/>
            <w:bottom w:val="none" w:sz="0" w:space="0" w:color="auto"/>
            <w:right w:val="none" w:sz="0" w:space="0" w:color="auto"/>
          </w:divBdr>
        </w:div>
        <w:div w:id="587159029">
          <w:marLeft w:val="640"/>
          <w:marRight w:val="0"/>
          <w:marTop w:val="0"/>
          <w:marBottom w:val="0"/>
          <w:divBdr>
            <w:top w:val="none" w:sz="0" w:space="0" w:color="auto"/>
            <w:left w:val="none" w:sz="0" w:space="0" w:color="auto"/>
            <w:bottom w:val="none" w:sz="0" w:space="0" w:color="auto"/>
            <w:right w:val="none" w:sz="0" w:space="0" w:color="auto"/>
          </w:divBdr>
        </w:div>
        <w:div w:id="589316617">
          <w:marLeft w:val="640"/>
          <w:marRight w:val="0"/>
          <w:marTop w:val="0"/>
          <w:marBottom w:val="0"/>
          <w:divBdr>
            <w:top w:val="none" w:sz="0" w:space="0" w:color="auto"/>
            <w:left w:val="none" w:sz="0" w:space="0" w:color="auto"/>
            <w:bottom w:val="none" w:sz="0" w:space="0" w:color="auto"/>
            <w:right w:val="none" w:sz="0" w:space="0" w:color="auto"/>
          </w:divBdr>
        </w:div>
        <w:div w:id="613101310">
          <w:marLeft w:val="640"/>
          <w:marRight w:val="0"/>
          <w:marTop w:val="0"/>
          <w:marBottom w:val="0"/>
          <w:divBdr>
            <w:top w:val="none" w:sz="0" w:space="0" w:color="auto"/>
            <w:left w:val="none" w:sz="0" w:space="0" w:color="auto"/>
            <w:bottom w:val="none" w:sz="0" w:space="0" w:color="auto"/>
            <w:right w:val="none" w:sz="0" w:space="0" w:color="auto"/>
          </w:divBdr>
        </w:div>
        <w:div w:id="634067431">
          <w:marLeft w:val="640"/>
          <w:marRight w:val="0"/>
          <w:marTop w:val="0"/>
          <w:marBottom w:val="0"/>
          <w:divBdr>
            <w:top w:val="none" w:sz="0" w:space="0" w:color="auto"/>
            <w:left w:val="none" w:sz="0" w:space="0" w:color="auto"/>
            <w:bottom w:val="none" w:sz="0" w:space="0" w:color="auto"/>
            <w:right w:val="none" w:sz="0" w:space="0" w:color="auto"/>
          </w:divBdr>
        </w:div>
        <w:div w:id="659892951">
          <w:marLeft w:val="640"/>
          <w:marRight w:val="0"/>
          <w:marTop w:val="0"/>
          <w:marBottom w:val="0"/>
          <w:divBdr>
            <w:top w:val="none" w:sz="0" w:space="0" w:color="auto"/>
            <w:left w:val="none" w:sz="0" w:space="0" w:color="auto"/>
            <w:bottom w:val="none" w:sz="0" w:space="0" w:color="auto"/>
            <w:right w:val="none" w:sz="0" w:space="0" w:color="auto"/>
          </w:divBdr>
        </w:div>
        <w:div w:id="675425044">
          <w:marLeft w:val="640"/>
          <w:marRight w:val="0"/>
          <w:marTop w:val="0"/>
          <w:marBottom w:val="0"/>
          <w:divBdr>
            <w:top w:val="none" w:sz="0" w:space="0" w:color="auto"/>
            <w:left w:val="none" w:sz="0" w:space="0" w:color="auto"/>
            <w:bottom w:val="none" w:sz="0" w:space="0" w:color="auto"/>
            <w:right w:val="none" w:sz="0" w:space="0" w:color="auto"/>
          </w:divBdr>
        </w:div>
        <w:div w:id="688142163">
          <w:marLeft w:val="640"/>
          <w:marRight w:val="0"/>
          <w:marTop w:val="0"/>
          <w:marBottom w:val="0"/>
          <w:divBdr>
            <w:top w:val="none" w:sz="0" w:space="0" w:color="auto"/>
            <w:left w:val="none" w:sz="0" w:space="0" w:color="auto"/>
            <w:bottom w:val="none" w:sz="0" w:space="0" w:color="auto"/>
            <w:right w:val="none" w:sz="0" w:space="0" w:color="auto"/>
          </w:divBdr>
        </w:div>
        <w:div w:id="695810407">
          <w:marLeft w:val="640"/>
          <w:marRight w:val="0"/>
          <w:marTop w:val="0"/>
          <w:marBottom w:val="0"/>
          <w:divBdr>
            <w:top w:val="none" w:sz="0" w:space="0" w:color="auto"/>
            <w:left w:val="none" w:sz="0" w:space="0" w:color="auto"/>
            <w:bottom w:val="none" w:sz="0" w:space="0" w:color="auto"/>
            <w:right w:val="none" w:sz="0" w:space="0" w:color="auto"/>
          </w:divBdr>
        </w:div>
        <w:div w:id="704408715">
          <w:marLeft w:val="640"/>
          <w:marRight w:val="0"/>
          <w:marTop w:val="0"/>
          <w:marBottom w:val="0"/>
          <w:divBdr>
            <w:top w:val="none" w:sz="0" w:space="0" w:color="auto"/>
            <w:left w:val="none" w:sz="0" w:space="0" w:color="auto"/>
            <w:bottom w:val="none" w:sz="0" w:space="0" w:color="auto"/>
            <w:right w:val="none" w:sz="0" w:space="0" w:color="auto"/>
          </w:divBdr>
        </w:div>
        <w:div w:id="715081228">
          <w:marLeft w:val="640"/>
          <w:marRight w:val="0"/>
          <w:marTop w:val="0"/>
          <w:marBottom w:val="0"/>
          <w:divBdr>
            <w:top w:val="none" w:sz="0" w:space="0" w:color="auto"/>
            <w:left w:val="none" w:sz="0" w:space="0" w:color="auto"/>
            <w:bottom w:val="none" w:sz="0" w:space="0" w:color="auto"/>
            <w:right w:val="none" w:sz="0" w:space="0" w:color="auto"/>
          </w:divBdr>
        </w:div>
        <w:div w:id="717818507">
          <w:marLeft w:val="640"/>
          <w:marRight w:val="0"/>
          <w:marTop w:val="0"/>
          <w:marBottom w:val="0"/>
          <w:divBdr>
            <w:top w:val="none" w:sz="0" w:space="0" w:color="auto"/>
            <w:left w:val="none" w:sz="0" w:space="0" w:color="auto"/>
            <w:bottom w:val="none" w:sz="0" w:space="0" w:color="auto"/>
            <w:right w:val="none" w:sz="0" w:space="0" w:color="auto"/>
          </w:divBdr>
        </w:div>
        <w:div w:id="760829963">
          <w:marLeft w:val="640"/>
          <w:marRight w:val="0"/>
          <w:marTop w:val="0"/>
          <w:marBottom w:val="0"/>
          <w:divBdr>
            <w:top w:val="none" w:sz="0" w:space="0" w:color="auto"/>
            <w:left w:val="none" w:sz="0" w:space="0" w:color="auto"/>
            <w:bottom w:val="none" w:sz="0" w:space="0" w:color="auto"/>
            <w:right w:val="none" w:sz="0" w:space="0" w:color="auto"/>
          </w:divBdr>
        </w:div>
        <w:div w:id="777217466">
          <w:marLeft w:val="640"/>
          <w:marRight w:val="0"/>
          <w:marTop w:val="0"/>
          <w:marBottom w:val="0"/>
          <w:divBdr>
            <w:top w:val="none" w:sz="0" w:space="0" w:color="auto"/>
            <w:left w:val="none" w:sz="0" w:space="0" w:color="auto"/>
            <w:bottom w:val="none" w:sz="0" w:space="0" w:color="auto"/>
            <w:right w:val="none" w:sz="0" w:space="0" w:color="auto"/>
          </w:divBdr>
        </w:div>
        <w:div w:id="801920482">
          <w:marLeft w:val="640"/>
          <w:marRight w:val="0"/>
          <w:marTop w:val="0"/>
          <w:marBottom w:val="0"/>
          <w:divBdr>
            <w:top w:val="none" w:sz="0" w:space="0" w:color="auto"/>
            <w:left w:val="none" w:sz="0" w:space="0" w:color="auto"/>
            <w:bottom w:val="none" w:sz="0" w:space="0" w:color="auto"/>
            <w:right w:val="none" w:sz="0" w:space="0" w:color="auto"/>
          </w:divBdr>
        </w:div>
        <w:div w:id="835799414">
          <w:marLeft w:val="640"/>
          <w:marRight w:val="0"/>
          <w:marTop w:val="0"/>
          <w:marBottom w:val="0"/>
          <w:divBdr>
            <w:top w:val="none" w:sz="0" w:space="0" w:color="auto"/>
            <w:left w:val="none" w:sz="0" w:space="0" w:color="auto"/>
            <w:bottom w:val="none" w:sz="0" w:space="0" w:color="auto"/>
            <w:right w:val="none" w:sz="0" w:space="0" w:color="auto"/>
          </w:divBdr>
        </w:div>
        <w:div w:id="879587837">
          <w:marLeft w:val="640"/>
          <w:marRight w:val="0"/>
          <w:marTop w:val="0"/>
          <w:marBottom w:val="0"/>
          <w:divBdr>
            <w:top w:val="none" w:sz="0" w:space="0" w:color="auto"/>
            <w:left w:val="none" w:sz="0" w:space="0" w:color="auto"/>
            <w:bottom w:val="none" w:sz="0" w:space="0" w:color="auto"/>
            <w:right w:val="none" w:sz="0" w:space="0" w:color="auto"/>
          </w:divBdr>
        </w:div>
        <w:div w:id="899946770">
          <w:marLeft w:val="640"/>
          <w:marRight w:val="0"/>
          <w:marTop w:val="0"/>
          <w:marBottom w:val="0"/>
          <w:divBdr>
            <w:top w:val="none" w:sz="0" w:space="0" w:color="auto"/>
            <w:left w:val="none" w:sz="0" w:space="0" w:color="auto"/>
            <w:bottom w:val="none" w:sz="0" w:space="0" w:color="auto"/>
            <w:right w:val="none" w:sz="0" w:space="0" w:color="auto"/>
          </w:divBdr>
        </w:div>
        <w:div w:id="916522786">
          <w:marLeft w:val="640"/>
          <w:marRight w:val="0"/>
          <w:marTop w:val="0"/>
          <w:marBottom w:val="0"/>
          <w:divBdr>
            <w:top w:val="none" w:sz="0" w:space="0" w:color="auto"/>
            <w:left w:val="none" w:sz="0" w:space="0" w:color="auto"/>
            <w:bottom w:val="none" w:sz="0" w:space="0" w:color="auto"/>
            <w:right w:val="none" w:sz="0" w:space="0" w:color="auto"/>
          </w:divBdr>
        </w:div>
        <w:div w:id="930087551">
          <w:marLeft w:val="640"/>
          <w:marRight w:val="0"/>
          <w:marTop w:val="0"/>
          <w:marBottom w:val="0"/>
          <w:divBdr>
            <w:top w:val="none" w:sz="0" w:space="0" w:color="auto"/>
            <w:left w:val="none" w:sz="0" w:space="0" w:color="auto"/>
            <w:bottom w:val="none" w:sz="0" w:space="0" w:color="auto"/>
            <w:right w:val="none" w:sz="0" w:space="0" w:color="auto"/>
          </w:divBdr>
        </w:div>
        <w:div w:id="952446044">
          <w:marLeft w:val="640"/>
          <w:marRight w:val="0"/>
          <w:marTop w:val="0"/>
          <w:marBottom w:val="0"/>
          <w:divBdr>
            <w:top w:val="none" w:sz="0" w:space="0" w:color="auto"/>
            <w:left w:val="none" w:sz="0" w:space="0" w:color="auto"/>
            <w:bottom w:val="none" w:sz="0" w:space="0" w:color="auto"/>
            <w:right w:val="none" w:sz="0" w:space="0" w:color="auto"/>
          </w:divBdr>
        </w:div>
        <w:div w:id="954943123">
          <w:marLeft w:val="640"/>
          <w:marRight w:val="0"/>
          <w:marTop w:val="0"/>
          <w:marBottom w:val="0"/>
          <w:divBdr>
            <w:top w:val="none" w:sz="0" w:space="0" w:color="auto"/>
            <w:left w:val="none" w:sz="0" w:space="0" w:color="auto"/>
            <w:bottom w:val="none" w:sz="0" w:space="0" w:color="auto"/>
            <w:right w:val="none" w:sz="0" w:space="0" w:color="auto"/>
          </w:divBdr>
        </w:div>
        <w:div w:id="977760703">
          <w:marLeft w:val="640"/>
          <w:marRight w:val="0"/>
          <w:marTop w:val="0"/>
          <w:marBottom w:val="0"/>
          <w:divBdr>
            <w:top w:val="none" w:sz="0" w:space="0" w:color="auto"/>
            <w:left w:val="none" w:sz="0" w:space="0" w:color="auto"/>
            <w:bottom w:val="none" w:sz="0" w:space="0" w:color="auto"/>
            <w:right w:val="none" w:sz="0" w:space="0" w:color="auto"/>
          </w:divBdr>
        </w:div>
        <w:div w:id="982348978">
          <w:marLeft w:val="640"/>
          <w:marRight w:val="0"/>
          <w:marTop w:val="0"/>
          <w:marBottom w:val="0"/>
          <w:divBdr>
            <w:top w:val="none" w:sz="0" w:space="0" w:color="auto"/>
            <w:left w:val="none" w:sz="0" w:space="0" w:color="auto"/>
            <w:bottom w:val="none" w:sz="0" w:space="0" w:color="auto"/>
            <w:right w:val="none" w:sz="0" w:space="0" w:color="auto"/>
          </w:divBdr>
        </w:div>
        <w:div w:id="986520614">
          <w:marLeft w:val="640"/>
          <w:marRight w:val="0"/>
          <w:marTop w:val="0"/>
          <w:marBottom w:val="0"/>
          <w:divBdr>
            <w:top w:val="none" w:sz="0" w:space="0" w:color="auto"/>
            <w:left w:val="none" w:sz="0" w:space="0" w:color="auto"/>
            <w:bottom w:val="none" w:sz="0" w:space="0" w:color="auto"/>
            <w:right w:val="none" w:sz="0" w:space="0" w:color="auto"/>
          </w:divBdr>
        </w:div>
        <w:div w:id="995761347">
          <w:marLeft w:val="640"/>
          <w:marRight w:val="0"/>
          <w:marTop w:val="0"/>
          <w:marBottom w:val="0"/>
          <w:divBdr>
            <w:top w:val="none" w:sz="0" w:space="0" w:color="auto"/>
            <w:left w:val="none" w:sz="0" w:space="0" w:color="auto"/>
            <w:bottom w:val="none" w:sz="0" w:space="0" w:color="auto"/>
            <w:right w:val="none" w:sz="0" w:space="0" w:color="auto"/>
          </w:divBdr>
        </w:div>
        <w:div w:id="1001735319">
          <w:marLeft w:val="640"/>
          <w:marRight w:val="0"/>
          <w:marTop w:val="0"/>
          <w:marBottom w:val="0"/>
          <w:divBdr>
            <w:top w:val="none" w:sz="0" w:space="0" w:color="auto"/>
            <w:left w:val="none" w:sz="0" w:space="0" w:color="auto"/>
            <w:bottom w:val="none" w:sz="0" w:space="0" w:color="auto"/>
            <w:right w:val="none" w:sz="0" w:space="0" w:color="auto"/>
          </w:divBdr>
        </w:div>
        <w:div w:id="1049231373">
          <w:marLeft w:val="640"/>
          <w:marRight w:val="0"/>
          <w:marTop w:val="0"/>
          <w:marBottom w:val="0"/>
          <w:divBdr>
            <w:top w:val="none" w:sz="0" w:space="0" w:color="auto"/>
            <w:left w:val="none" w:sz="0" w:space="0" w:color="auto"/>
            <w:bottom w:val="none" w:sz="0" w:space="0" w:color="auto"/>
            <w:right w:val="none" w:sz="0" w:space="0" w:color="auto"/>
          </w:divBdr>
        </w:div>
        <w:div w:id="1120609998">
          <w:marLeft w:val="640"/>
          <w:marRight w:val="0"/>
          <w:marTop w:val="0"/>
          <w:marBottom w:val="0"/>
          <w:divBdr>
            <w:top w:val="none" w:sz="0" w:space="0" w:color="auto"/>
            <w:left w:val="none" w:sz="0" w:space="0" w:color="auto"/>
            <w:bottom w:val="none" w:sz="0" w:space="0" w:color="auto"/>
            <w:right w:val="none" w:sz="0" w:space="0" w:color="auto"/>
          </w:divBdr>
        </w:div>
        <w:div w:id="1315253786">
          <w:marLeft w:val="640"/>
          <w:marRight w:val="0"/>
          <w:marTop w:val="0"/>
          <w:marBottom w:val="0"/>
          <w:divBdr>
            <w:top w:val="none" w:sz="0" w:space="0" w:color="auto"/>
            <w:left w:val="none" w:sz="0" w:space="0" w:color="auto"/>
            <w:bottom w:val="none" w:sz="0" w:space="0" w:color="auto"/>
            <w:right w:val="none" w:sz="0" w:space="0" w:color="auto"/>
          </w:divBdr>
        </w:div>
        <w:div w:id="1315525675">
          <w:marLeft w:val="640"/>
          <w:marRight w:val="0"/>
          <w:marTop w:val="0"/>
          <w:marBottom w:val="0"/>
          <w:divBdr>
            <w:top w:val="none" w:sz="0" w:space="0" w:color="auto"/>
            <w:left w:val="none" w:sz="0" w:space="0" w:color="auto"/>
            <w:bottom w:val="none" w:sz="0" w:space="0" w:color="auto"/>
            <w:right w:val="none" w:sz="0" w:space="0" w:color="auto"/>
          </w:divBdr>
        </w:div>
        <w:div w:id="1461874366">
          <w:marLeft w:val="640"/>
          <w:marRight w:val="0"/>
          <w:marTop w:val="0"/>
          <w:marBottom w:val="0"/>
          <w:divBdr>
            <w:top w:val="none" w:sz="0" w:space="0" w:color="auto"/>
            <w:left w:val="none" w:sz="0" w:space="0" w:color="auto"/>
            <w:bottom w:val="none" w:sz="0" w:space="0" w:color="auto"/>
            <w:right w:val="none" w:sz="0" w:space="0" w:color="auto"/>
          </w:divBdr>
        </w:div>
        <w:div w:id="1505822726">
          <w:marLeft w:val="640"/>
          <w:marRight w:val="0"/>
          <w:marTop w:val="0"/>
          <w:marBottom w:val="0"/>
          <w:divBdr>
            <w:top w:val="none" w:sz="0" w:space="0" w:color="auto"/>
            <w:left w:val="none" w:sz="0" w:space="0" w:color="auto"/>
            <w:bottom w:val="none" w:sz="0" w:space="0" w:color="auto"/>
            <w:right w:val="none" w:sz="0" w:space="0" w:color="auto"/>
          </w:divBdr>
        </w:div>
        <w:div w:id="1528374110">
          <w:marLeft w:val="640"/>
          <w:marRight w:val="0"/>
          <w:marTop w:val="0"/>
          <w:marBottom w:val="0"/>
          <w:divBdr>
            <w:top w:val="none" w:sz="0" w:space="0" w:color="auto"/>
            <w:left w:val="none" w:sz="0" w:space="0" w:color="auto"/>
            <w:bottom w:val="none" w:sz="0" w:space="0" w:color="auto"/>
            <w:right w:val="none" w:sz="0" w:space="0" w:color="auto"/>
          </w:divBdr>
        </w:div>
        <w:div w:id="1551651838">
          <w:marLeft w:val="640"/>
          <w:marRight w:val="0"/>
          <w:marTop w:val="0"/>
          <w:marBottom w:val="0"/>
          <w:divBdr>
            <w:top w:val="none" w:sz="0" w:space="0" w:color="auto"/>
            <w:left w:val="none" w:sz="0" w:space="0" w:color="auto"/>
            <w:bottom w:val="none" w:sz="0" w:space="0" w:color="auto"/>
            <w:right w:val="none" w:sz="0" w:space="0" w:color="auto"/>
          </w:divBdr>
        </w:div>
        <w:div w:id="1586649184">
          <w:marLeft w:val="640"/>
          <w:marRight w:val="0"/>
          <w:marTop w:val="0"/>
          <w:marBottom w:val="0"/>
          <w:divBdr>
            <w:top w:val="none" w:sz="0" w:space="0" w:color="auto"/>
            <w:left w:val="none" w:sz="0" w:space="0" w:color="auto"/>
            <w:bottom w:val="none" w:sz="0" w:space="0" w:color="auto"/>
            <w:right w:val="none" w:sz="0" w:space="0" w:color="auto"/>
          </w:divBdr>
        </w:div>
        <w:div w:id="1590237994">
          <w:marLeft w:val="640"/>
          <w:marRight w:val="0"/>
          <w:marTop w:val="0"/>
          <w:marBottom w:val="0"/>
          <w:divBdr>
            <w:top w:val="none" w:sz="0" w:space="0" w:color="auto"/>
            <w:left w:val="none" w:sz="0" w:space="0" w:color="auto"/>
            <w:bottom w:val="none" w:sz="0" w:space="0" w:color="auto"/>
            <w:right w:val="none" w:sz="0" w:space="0" w:color="auto"/>
          </w:divBdr>
        </w:div>
        <w:div w:id="1625305637">
          <w:marLeft w:val="640"/>
          <w:marRight w:val="0"/>
          <w:marTop w:val="0"/>
          <w:marBottom w:val="0"/>
          <w:divBdr>
            <w:top w:val="none" w:sz="0" w:space="0" w:color="auto"/>
            <w:left w:val="none" w:sz="0" w:space="0" w:color="auto"/>
            <w:bottom w:val="none" w:sz="0" w:space="0" w:color="auto"/>
            <w:right w:val="none" w:sz="0" w:space="0" w:color="auto"/>
          </w:divBdr>
        </w:div>
        <w:div w:id="1626545391">
          <w:marLeft w:val="640"/>
          <w:marRight w:val="0"/>
          <w:marTop w:val="0"/>
          <w:marBottom w:val="0"/>
          <w:divBdr>
            <w:top w:val="none" w:sz="0" w:space="0" w:color="auto"/>
            <w:left w:val="none" w:sz="0" w:space="0" w:color="auto"/>
            <w:bottom w:val="none" w:sz="0" w:space="0" w:color="auto"/>
            <w:right w:val="none" w:sz="0" w:space="0" w:color="auto"/>
          </w:divBdr>
        </w:div>
        <w:div w:id="1698002521">
          <w:marLeft w:val="640"/>
          <w:marRight w:val="0"/>
          <w:marTop w:val="0"/>
          <w:marBottom w:val="0"/>
          <w:divBdr>
            <w:top w:val="none" w:sz="0" w:space="0" w:color="auto"/>
            <w:left w:val="none" w:sz="0" w:space="0" w:color="auto"/>
            <w:bottom w:val="none" w:sz="0" w:space="0" w:color="auto"/>
            <w:right w:val="none" w:sz="0" w:space="0" w:color="auto"/>
          </w:divBdr>
        </w:div>
        <w:div w:id="1721709923">
          <w:marLeft w:val="640"/>
          <w:marRight w:val="0"/>
          <w:marTop w:val="0"/>
          <w:marBottom w:val="0"/>
          <w:divBdr>
            <w:top w:val="none" w:sz="0" w:space="0" w:color="auto"/>
            <w:left w:val="none" w:sz="0" w:space="0" w:color="auto"/>
            <w:bottom w:val="none" w:sz="0" w:space="0" w:color="auto"/>
            <w:right w:val="none" w:sz="0" w:space="0" w:color="auto"/>
          </w:divBdr>
        </w:div>
        <w:div w:id="1738160600">
          <w:marLeft w:val="640"/>
          <w:marRight w:val="0"/>
          <w:marTop w:val="0"/>
          <w:marBottom w:val="0"/>
          <w:divBdr>
            <w:top w:val="none" w:sz="0" w:space="0" w:color="auto"/>
            <w:left w:val="none" w:sz="0" w:space="0" w:color="auto"/>
            <w:bottom w:val="none" w:sz="0" w:space="0" w:color="auto"/>
            <w:right w:val="none" w:sz="0" w:space="0" w:color="auto"/>
          </w:divBdr>
        </w:div>
        <w:div w:id="1773666968">
          <w:marLeft w:val="640"/>
          <w:marRight w:val="0"/>
          <w:marTop w:val="0"/>
          <w:marBottom w:val="0"/>
          <w:divBdr>
            <w:top w:val="none" w:sz="0" w:space="0" w:color="auto"/>
            <w:left w:val="none" w:sz="0" w:space="0" w:color="auto"/>
            <w:bottom w:val="none" w:sz="0" w:space="0" w:color="auto"/>
            <w:right w:val="none" w:sz="0" w:space="0" w:color="auto"/>
          </w:divBdr>
        </w:div>
        <w:div w:id="1775317579">
          <w:marLeft w:val="640"/>
          <w:marRight w:val="0"/>
          <w:marTop w:val="0"/>
          <w:marBottom w:val="0"/>
          <w:divBdr>
            <w:top w:val="none" w:sz="0" w:space="0" w:color="auto"/>
            <w:left w:val="none" w:sz="0" w:space="0" w:color="auto"/>
            <w:bottom w:val="none" w:sz="0" w:space="0" w:color="auto"/>
            <w:right w:val="none" w:sz="0" w:space="0" w:color="auto"/>
          </w:divBdr>
        </w:div>
        <w:div w:id="1796603912">
          <w:marLeft w:val="640"/>
          <w:marRight w:val="0"/>
          <w:marTop w:val="0"/>
          <w:marBottom w:val="0"/>
          <w:divBdr>
            <w:top w:val="none" w:sz="0" w:space="0" w:color="auto"/>
            <w:left w:val="none" w:sz="0" w:space="0" w:color="auto"/>
            <w:bottom w:val="none" w:sz="0" w:space="0" w:color="auto"/>
            <w:right w:val="none" w:sz="0" w:space="0" w:color="auto"/>
          </w:divBdr>
        </w:div>
        <w:div w:id="1805853152">
          <w:marLeft w:val="640"/>
          <w:marRight w:val="0"/>
          <w:marTop w:val="0"/>
          <w:marBottom w:val="0"/>
          <w:divBdr>
            <w:top w:val="none" w:sz="0" w:space="0" w:color="auto"/>
            <w:left w:val="none" w:sz="0" w:space="0" w:color="auto"/>
            <w:bottom w:val="none" w:sz="0" w:space="0" w:color="auto"/>
            <w:right w:val="none" w:sz="0" w:space="0" w:color="auto"/>
          </w:divBdr>
        </w:div>
        <w:div w:id="1806048224">
          <w:marLeft w:val="640"/>
          <w:marRight w:val="0"/>
          <w:marTop w:val="0"/>
          <w:marBottom w:val="0"/>
          <w:divBdr>
            <w:top w:val="none" w:sz="0" w:space="0" w:color="auto"/>
            <w:left w:val="none" w:sz="0" w:space="0" w:color="auto"/>
            <w:bottom w:val="none" w:sz="0" w:space="0" w:color="auto"/>
            <w:right w:val="none" w:sz="0" w:space="0" w:color="auto"/>
          </w:divBdr>
        </w:div>
        <w:div w:id="1812673225">
          <w:marLeft w:val="640"/>
          <w:marRight w:val="0"/>
          <w:marTop w:val="0"/>
          <w:marBottom w:val="0"/>
          <w:divBdr>
            <w:top w:val="none" w:sz="0" w:space="0" w:color="auto"/>
            <w:left w:val="none" w:sz="0" w:space="0" w:color="auto"/>
            <w:bottom w:val="none" w:sz="0" w:space="0" w:color="auto"/>
            <w:right w:val="none" w:sz="0" w:space="0" w:color="auto"/>
          </w:divBdr>
        </w:div>
        <w:div w:id="1865629057">
          <w:marLeft w:val="640"/>
          <w:marRight w:val="0"/>
          <w:marTop w:val="0"/>
          <w:marBottom w:val="0"/>
          <w:divBdr>
            <w:top w:val="none" w:sz="0" w:space="0" w:color="auto"/>
            <w:left w:val="none" w:sz="0" w:space="0" w:color="auto"/>
            <w:bottom w:val="none" w:sz="0" w:space="0" w:color="auto"/>
            <w:right w:val="none" w:sz="0" w:space="0" w:color="auto"/>
          </w:divBdr>
        </w:div>
        <w:div w:id="1899627211">
          <w:marLeft w:val="640"/>
          <w:marRight w:val="0"/>
          <w:marTop w:val="0"/>
          <w:marBottom w:val="0"/>
          <w:divBdr>
            <w:top w:val="none" w:sz="0" w:space="0" w:color="auto"/>
            <w:left w:val="none" w:sz="0" w:space="0" w:color="auto"/>
            <w:bottom w:val="none" w:sz="0" w:space="0" w:color="auto"/>
            <w:right w:val="none" w:sz="0" w:space="0" w:color="auto"/>
          </w:divBdr>
        </w:div>
        <w:div w:id="1929074580">
          <w:marLeft w:val="640"/>
          <w:marRight w:val="0"/>
          <w:marTop w:val="0"/>
          <w:marBottom w:val="0"/>
          <w:divBdr>
            <w:top w:val="none" w:sz="0" w:space="0" w:color="auto"/>
            <w:left w:val="none" w:sz="0" w:space="0" w:color="auto"/>
            <w:bottom w:val="none" w:sz="0" w:space="0" w:color="auto"/>
            <w:right w:val="none" w:sz="0" w:space="0" w:color="auto"/>
          </w:divBdr>
        </w:div>
        <w:div w:id="1930114531">
          <w:marLeft w:val="640"/>
          <w:marRight w:val="0"/>
          <w:marTop w:val="0"/>
          <w:marBottom w:val="0"/>
          <w:divBdr>
            <w:top w:val="none" w:sz="0" w:space="0" w:color="auto"/>
            <w:left w:val="none" w:sz="0" w:space="0" w:color="auto"/>
            <w:bottom w:val="none" w:sz="0" w:space="0" w:color="auto"/>
            <w:right w:val="none" w:sz="0" w:space="0" w:color="auto"/>
          </w:divBdr>
        </w:div>
        <w:div w:id="1933199298">
          <w:marLeft w:val="640"/>
          <w:marRight w:val="0"/>
          <w:marTop w:val="0"/>
          <w:marBottom w:val="0"/>
          <w:divBdr>
            <w:top w:val="none" w:sz="0" w:space="0" w:color="auto"/>
            <w:left w:val="none" w:sz="0" w:space="0" w:color="auto"/>
            <w:bottom w:val="none" w:sz="0" w:space="0" w:color="auto"/>
            <w:right w:val="none" w:sz="0" w:space="0" w:color="auto"/>
          </w:divBdr>
        </w:div>
      </w:divsChild>
    </w:div>
    <w:div w:id="1458260293">
      <w:bodyDiv w:val="1"/>
      <w:marLeft w:val="0"/>
      <w:marRight w:val="0"/>
      <w:marTop w:val="0"/>
      <w:marBottom w:val="0"/>
      <w:divBdr>
        <w:top w:val="none" w:sz="0" w:space="0" w:color="auto"/>
        <w:left w:val="none" w:sz="0" w:space="0" w:color="auto"/>
        <w:bottom w:val="none" w:sz="0" w:space="0" w:color="auto"/>
        <w:right w:val="none" w:sz="0" w:space="0" w:color="auto"/>
      </w:divBdr>
    </w:div>
    <w:div w:id="1467745013">
      <w:bodyDiv w:val="1"/>
      <w:marLeft w:val="0"/>
      <w:marRight w:val="0"/>
      <w:marTop w:val="0"/>
      <w:marBottom w:val="0"/>
      <w:divBdr>
        <w:top w:val="none" w:sz="0" w:space="0" w:color="auto"/>
        <w:left w:val="none" w:sz="0" w:space="0" w:color="auto"/>
        <w:bottom w:val="none" w:sz="0" w:space="0" w:color="auto"/>
        <w:right w:val="none" w:sz="0" w:space="0" w:color="auto"/>
      </w:divBdr>
      <w:divsChild>
        <w:div w:id="3481766">
          <w:marLeft w:val="640"/>
          <w:marRight w:val="0"/>
          <w:marTop w:val="0"/>
          <w:marBottom w:val="0"/>
          <w:divBdr>
            <w:top w:val="none" w:sz="0" w:space="0" w:color="auto"/>
            <w:left w:val="none" w:sz="0" w:space="0" w:color="auto"/>
            <w:bottom w:val="none" w:sz="0" w:space="0" w:color="auto"/>
            <w:right w:val="none" w:sz="0" w:space="0" w:color="auto"/>
          </w:divBdr>
        </w:div>
        <w:div w:id="5834411">
          <w:marLeft w:val="640"/>
          <w:marRight w:val="0"/>
          <w:marTop w:val="0"/>
          <w:marBottom w:val="0"/>
          <w:divBdr>
            <w:top w:val="none" w:sz="0" w:space="0" w:color="auto"/>
            <w:left w:val="none" w:sz="0" w:space="0" w:color="auto"/>
            <w:bottom w:val="none" w:sz="0" w:space="0" w:color="auto"/>
            <w:right w:val="none" w:sz="0" w:space="0" w:color="auto"/>
          </w:divBdr>
        </w:div>
        <w:div w:id="33191594">
          <w:marLeft w:val="640"/>
          <w:marRight w:val="0"/>
          <w:marTop w:val="0"/>
          <w:marBottom w:val="0"/>
          <w:divBdr>
            <w:top w:val="none" w:sz="0" w:space="0" w:color="auto"/>
            <w:left w:val="none" w:sz="0" w:space="0" w:color="auto"/>
            <w:bottom w:val="none" w:sz="0" w:space="0" w:color="auto"/>
            <w:right w:val="none" w:sz="0" w:space="0" w:color="auto"/>
          </w:divBdr>
        </w:div>
        <w:div w:id="49958501">
          <w:marLeft w:val="640"/>
          <w:marRight w:val="0"/>
          <w:marTop w:val="0"/>
          <w:marBottom w:val="0"/>
          <w:divBdr>
            <w:top w:val="none" w:sz="0" w:space="0" w:color="auto"/>
            <w:left w:val="none" w:sz="0" w:space="0" w:color="auto"/>
            <w:bottom w:val="none" w:sz="0" w:space="0" w:color="auto"/>
            <w:right w:val="none" w:sz="0" w:space="0" w:color="auto"/>
          </w:divBdr>
        </w:div>
        <w:div w:id="53892407">
          <w:marLeft w:val="640"/>
          <w:marRight w:val="0"/>
          <w:marTop w:val="0"/>
          <w:marBottom w:val="0"/>
          <w:divBdr>
            <w:top w:val="none" w:sz="0" w:space="0" w:color="auto"/>
            <w:left w:val="none" w:sz="0" w:space="0" w:color="auto"/>
            <w:bottom w:val="none" w:sz="0" w:space="0" w:color="auto"/>
            <w:right w:val="none" w:sz="0" w:space="0" w:color="auto"/>
          </w:divBdr>
        </w:div>
        <w:div w:id="54087321">
          <w:marLeft w:val="640"/>
          <w:marRight w:val="0"/>
          <w:marTop w:val="0"/>
          <w:marBottom w:val="0"/>
          <w:divBdr>
            <w:top w:val="none" w:sz="0" w:space="0" w:color="auto"/>
            <w:left w:val="none" w:sz="0" w:space="0" w:color="auto"/>
            <w:bottom w:val="none" w:sz="0" w:space="0" w:color="auto"/>
            <w:right w:val="none" w:sz="0" w:space="0" w:color="auto"/>
          </w:divBdr>
        </w:div>
        <w:div w:id="72237350">
          <w:marLeft w:val="640"/>
          <w:marRight w:val="0"/>
          <w:marTop w:val="0"/>
          <w:marBottom w:val="0"/>
          <w:divBdr>
            <w:top w:val="none" w:sz="0" w:space="0" w:color="auto"/>
            <w:left w:val="none" w:sz="0" w:space="0" w:color="auto"/>
            <w:bottom w:val="none" w:sz="0" w:space="0" w:color="auto"/>
            <w:right w:val="none" w:sz="0" w:space="0" w:color="auto"/>
          </w:divBdr>
        </w:div>
        <w:div w:id="76946155">
          <w:marLeft w:val="640"/>
          <w:marRight w:val="0"/>
          <w:marTop w:val="0"/>
          <w:marBottom w:val="0"/>
          <w:divBdr>
            <w:top w:val="none" w:sz="0" w:space="0" w:color="auto"/>
            <w:left w:val="none" w:sz="0" w:space="0" w:color="auto"/>
            <w:bottom w:val="none" w:sz="0" w:space="0" w:color="auto"/>
            <w:right w:val="none" w:sz="0" w:space="0" w:color="auto"/>
          </w:divBdr>
        </w:div>
        <w:div w:id="116946781">
          <w:marLeft w:val="640"/>
          <w:marRight w:val="0"/>
          <w:marTop w:val="0"/>
          <w:marBottom w:val="0"/>
          <w:divBdr>
            <w:top w:val="none" w:sz="0" w:space="0" w:color="auto"/>
            <w:left w:val="none" w:sz="0" w:space="0" w:color="auto"/>
            <w:bottom w:val="none" w:sz="0" w:space="0" w:color="auto"/>
            <w:right w:val="none" w:sz="0" w:space="0" w:color="auto"/>
          </w:divBdr>
        </w:div>
        <w:div w:id="120539059">
          <w:marLeft w:val="640"/>
          <w:marRight w:val="0"/>
          <w:marTop w:val="0"/>
          <w:marBottom w:val="0"/>
          <w:divBdr>
            <w:top w:val="none" w:sz="0" w:space="0" w:color="auto"/>
            <w:left w:val="none" w:sz="0" w:space="0" w:color="auto"/>
            <w:bottom w:val="none" w:sz="0" w:space="0" w:color="auto"/>
            <w:right w:val="none" w:sz="0" w:space="0" w:color="auto"/>
          </w:divBdr>
        </w:div>
        <w:div w:id="175001773">
          <w:marLeft w:val="640"/>
          <w:marRight w:val="0"/>
          <w:marTop w:val="0"/>
          <w:marBottom w:val="0"/>
          <w:divBdr>
            <w:top w:val="none" w:sz="0" w:space="0" w:color="auto"/>
            <w:left w:val="none" w:sz="0" w:space="0" w:color="auto"/>
            <w:bottom w:val="none" w:sz="0" w:space="0" w:color="auto"/>
            <w:right w:val="none" w:sz="0" w:space="0" w:color="auto"/>
          </w:divBdr>
        </w:div>
        <w:div w:id="180702688">
          <w:marLeft w:val="640"/>
          <w:marRight w:val="0"/>
          <w:marTop w:val="0"/>
          <w:marBottom w:val="0"/>
          <w:divBdr>
            <w:top w:val="none" w:sz="0" w:space="0" w:color="auto"/>
            <w:left w:val="none" w:sz="0" w:space="0" w:color="auto"/>
            <w:bottom w:val="none" w:sz="0" w:space="0" w:color="auto"/>
            <w:right w:val="none" w:sz="0" w:space="0" w:color="auto"/>
          </w:divBdr>
        </w:div>
        <w:div w:id="187105820">
          <w:marLeft w:val="640"/>
          <w:marRight w:val="0"/>
          <w:marTop w:val="0"/>
          <w:marBottom w:val="0"/>
          <w:divBdr>
            <w:top w:val="none" w:sz="0" w:space="0" w:color="auto"/>
            <w:left w:val="none" w:sz="0" w:space="0" w:color="auto"/>
            <w:bottom w:val="none" w:sz="0" w:space="0" w:color="auto"/>
            <w:right w:val="none" w:sz="0" w:space="0" w:color="auto"/>
          </w:divBdr>
        </w:div>
        <w:div w:id="187762726">
          <w:marLeft w:val="640"/>
          <w:marRight w:val="0"/>
          <w:marTop w:val="0"/>
          <w:marBottom w:val="0"/>
          <w:divBdr>
            <w:top w:val="none" w:sz="0" w:space="0" w:color="auto"/>
            <w:left w:val="none" w:sz="0" w:space="0" w:color="auto"/>
            <w:bottom w:val="none" w:sz="0" w:space="0" w:color="auto"/>
            <w:right w:val="none" w:sz="0" w:space="0" w:color="auto"/>
          </w:divBdr>
        </w:div>
        <w:div w:id="190607889">
          <w:marLeft w:val="640"/>
          <w:marRight w:val="0"/>
          <w:marTop w:val="0"/>
          <w:marBottom w:val="0"/>
          <w:divBdr>
            <w:top w:val="none" w:sz="0" w:space="0" w:color="auto"/>
            <w:left w:val="none" w:sz="0" w:space="0" w:color="auto"/>
            <w:bottom w:val="none" w:sz="0" w:space="0" w:color="auto"/>
            <w:right w:val="none" w:sz="0" w:space="0" w:color="auto"/>
          </w:divBdr>
        </w:div>
        <w:div w:id="218788004">
          <w:marLeft w:val="640"/>
          <w:marRight w:val="0"/>
          <w:marTop w:val="0"/>
          <w:marBottom w:val="0"/>
          <w:divBdr>
            <w:top w:val="none" w:sz="0" w:space="0" w:color="auto"/>
            <w:left w:val="none" w:sz="0" w:space="0" w:color="auto"/>
            <w:bottom w:val="none" w:sz="0" w:space="0" w:color="auto"/>
            <w:right w:val="none" w:sz="0" w:space="0" w:color="auto"/>
          </w:divBdr>
        </w:div>
        <w:div w:id="221137529">
          <w:marLeft w:val="640"/>
          <w:marRight w:val="0"/>
          <w:marTop w:val="0"/>
          <w:marBottom w:val="0"/>
          <w:divBdr>
            <w:top w:val="none" w:sz="0" w:space="0" w:color="auto"/>
            <w:left w:val="none" w:sz="0" w:space="0" w:color="auto"/>
            <w:bottom w:val="none" w:sz="0" w:space="0" w:color="auto"/>
            <w:right w:val="none" w:sz="0" w:space="0" w:color="auto"/>
          </w:divBdr>
        </w:div>
        <w:div w:id="223025414">
          <w:marLeft w:val="640"/>
          <w:marRight w:val="0"/>
          <w:marTop w:val="0"/>
          <w:marBottom w:val="0"/>
          <w:divBdr>
            <w:top w:val="none" w:sz="0" w:space="0" w:color="auto"/>
            <w:left w:val="none" w:sz="0" w:space="0" w:color="auto"/>
            <w:bottom w:val="none" w:sz="0" w:space="0" w:color="auto"/>
            <w:right w:val="none" w:sz="0" w:space="0" w:color="auto"/>
          </w:divBdr>
        </w:div>
        <w:div w:id="242178769">
          <w:marLeft w:val="640"/>
          <w:marRight w:val="0"/>
          <w:marTop w:val="0"/>
          <w:marBottom w:val="0"/>
          <w:divBdr>
            <w:top w:val="none" w:sz="0" w:space="0" w:color="auto"/>
            <w:left w:val="none" w:sz="0" w:space="0" w:color="auto"/>
            <w:bottom w:val="none" w:sz="0" w:space="0" w:color="auto"/>
            <w:right w:val="none" w:sz="0" w:space="0" w:color="auto"/>
          </w:divBdr>
        </w:div>
        <w:div w:id="257174115">
          <w:marLeft w:val="640"/>
          <w:marRight w:val="0"/>
          <w:marTop w:val="0"/>
          <w:marBottom w:val="0"/>
          <w:divBdr>
            <w:top w:val="none" w:sz="0" w:space="0" w:color="auto"/>
            <w:left w:val="none" w:sz="0" w:space="0" w:color="auto"/>
            <w:bottom w:val="none" w:sz="0" w:space="0" w:color="auto"/>
            <w:right w:val="none" w:sz="0" w:space="0" w:color="auto"/>
          </w:divBdr>
        </w:div>
        <w:div w:id="284780177">
          <w:marLeft w:val="640"/>
          <w:marRight w:val="0"/>
          <w:marTop w:val="0"/>
          <w:marBottom w:val="0"/>
          <w:divBdr>
            <w:top w:val="none" w:sz="0" w:space="0" w:color="auto"/>
            <w:left w:val="none" w:sz="0" w:space="0" w:color="auto"/>
            <w:bottom w:val="none" w:sz="0" w:space="0" w:color="auto"/>
            <w:right w:val="none" w:sz="0" w:space="0" w:color="auto"/>
          </w:divBdr>
        </w:div>
        <w:div w:id="311178319">
          <w:marLeft w:val="640"/>
          <w:marRight w:val="0"/>
          <w:marTop w:val="0"/>
          <w:marBottom w:val="0"/>
          <w:divBdr>
            <w:top w:val="none" w:sz="0" w:space="0" w:color="auto"/>
            <w:left w:val="none" w:sz="0" w:space="0" w:color="auto"/>
            <w:bottom w:val="none" w:sz="0" w:space="0" w:color="auto"/>
            <w:right w:val="none" w:sz="0" w:space="0" w:color="auto"/>
          </w:divBdr>
        </w:div>
        <w:div w:id="318964263">
          <w:marLeft w:val="640"/>
          <w:marRight w:val="0"/>
          <w:marTop w:val="0"/>
          <w:marBottom w:val="0"/>
          <w:divBdr>
            <w:top w:val="none" w:sz="0" w:space="0" w:color="auto"/>
            <w:left w:val="none" w:sz="0" w:space="0" w:color="auto"/>
            <w:bottom w:val="none" w:sz="0" w:space="0" w:color="auto"/>
            <w:right w:val="none" w:sz="0" w:space="0" w:color="auto"/>
          </w:divBdr>
        </w:div>
        <w:div w:id="326713393">
          <w:marLeft w:val="640"/>
          <w:marRight w:val="0"/>
          <w:marTop w:val="0"/>
          <w:marBottom w:val="0"/>
          <w:divBdr>
            <w:top w:val="none" w:sz="0" w:space="0" w:color="auto"/>
            <w:left w:val="none" w:sz="0" w:space="0" w:color="auto"/>
            <w:bottom w:val="none" w:sz="0" w:space="0" w:color="auto"/>
            <w:right w:val="none" w:sz="0" w:space="0" w:color="auto"/>
          </w:divBdr>
        </w:div>
        <w:div w:id="353850287">
          <w:marLeft w:val="640"/>
          <w:marRight w:val="0"/>
          <w:marTop w:val="0"/>
          <w:marBottom w:val="0"/>
          <w:divBdr>
            <w:top w:val="none" w:sz="0" w:space="0" w:color="auto"/>
            <w:left w:val="none" w:sz="0" w:space="0" w:color="auto"/>
            <w:bottom w:val="none" w:sz="0" w:space="0" w:color="auto"/>
            <w:right w:val="none" w:sz="0" w:space="0" w:color="auto"/>
          </w:divBdr>
        </w:div>
        <w:div w:id="356928852">
          <w:marLeft w:val="640"/>
          <w:marRight w:val="0"/>
          <w:marTop w:val="0"/>
          <w:marBottom w:val="0"/>
          <w:divBdr>
            <w:top w:val="none" w:sz="0" w:space="0" w:color="auto"/>
            <w:left w:val="none" w:sz="0" w:space="0" w:color="auto"/>
            <w:bottom w:val="none" w:sz="0" w:space="0" w:color="auto"/>
            <w:right w:val="none" w:sz="0" w:space="0" w:color="auto"/>
          </w:divBdr>
        </w:div>
        <w:div w:id="376783116">
          <w:marLeft w:val="640"/>
          <w:marRight w:val="0"/>
          <w:marTop w:val="0"/>
          <w:marBottom w:val="0"/>
          <w:divBdr>
            <w:top w:val="none" w:sz="0" w:space="0" w:color="auto"/>
            <w:left w:val="none" w:sz="0" w:space="0" w:color="auto"/>
            <w:bottom w:val="none" w:sz="0" w:space="0" w:color="auto"/>
            <w:right w:val="none" w:sz="0" w:space="0" w:color="auto"/>
          </w:divBdr>
        </w:div>
        <w:div w:id="397241426">
          <w:marLeft w:val="640"/>
          <w:marRight w:val="0"/>
          <w:marTop w:val="0"/>
          <w:marBottom w:val="0"/>
          <w:divBdr>
            <w:top w:val="none" w:sz="0" w:space="0" w:color="auto"/>
            <w:left w:val="none" w:sz="0" w:space="0" w:color="auto"/>
            <w:bottom w:val="none" w:sz="0" w:space="0" w:color="auto"/>
            <w:right w:val="none" w:sz="0" w:space="0" w:color="auto"/>
          </w:divBdr>
        </w:div>
        <w:div w:id="412749913">
          <w:marLeft w:val="640"/>
          <w:marRight w:val="0"/>
          <w:marTop w:val="0"/>
          <w:marBottom w:val="0"/>
          <w:divBdr>
            <w:top w:val="none" w:sz="0" w:space="0" w:color="auto"/>
            <w:left w:val="none" w:sz="0" w:space="0" w:color="auto"/>
            <w:bottom w:val="none" w:sz="0" w:space="0" w:color="auto"/>
            <w:right w:val="none" w:sz="0" w:space="0" w:color="auto"/>
          </w:divBdr>
        </w:div>
        <w:div w:id="414135820">
          <w:marLeft w:val="640"/>
          <w:marRight w:val="0"/>
          <w:marTop w:val="0"/>
          <w:marBottom w:val="0"/>
          <w:divBdr>
            <w:top w:val="none" w:sz="0" w:space="0" w:color="auto"/>
            <w:left w:val="none" w:sz="0" w:space="0" w:color="auto"/>
            <w:bottom w:val="none" w:sz="0" w:space="0" w:color="auto"/>
            <w:right w:val="none" w:sz="0" w:space="0" w:color="auto"/>
          </w:divBdr>
        </w:div>
        <w:div w:id="417215084">
          <w:marLeft w:val="640"/>
          <w:marRight w:val="0"/>
          <w:marTop w:val="0"/>
          <w:marBottom w:val="0"/>
          <w:divBdr>
            <w:top w:val="none" w:sz="0" w:space="0" w:color="auto"/>
            <w:left w:val="none" w:sz="0" w:space="0" w:color="auto"/>
            <w:bottom w:val="none" w:sz="0" w:space="0" w:color="auto"/>
            <w:right w:val="none" w:sz="0" w:space="0" w:color="auto"/>
          </w:divBdr>
        </w:div>
        <w:div w:id="439959297">
          <w:marLeft w:val="640"/>
          <w:marRight w:val="0"/>
          <w:marTop w:val="0"/>
          <w:marBottom w:val="0"/>
          <w:divBdr>
            <w:top w:val="none" w:sz="0" w:space="0" w:color="auto"/>
            <w:left w:val="none" w:sz="0" w:space="0" w:color="auto"/>
            <w:bottom w:val="none" w:sz="0" w:space="0" w:color="auto"/>
            <w:right w:val="none" w:sz="0" w:space="0" w:color="auto"/>
          </w:divBdr>
        </w:div>
        <w:div w:id="469246553">
          <w:marLeft w:val="640"/>
          <w:marRight w:val="0"/>
          <w:marTop w:val="0"/>
          <w:marBottom w:val="0"/>
          <w:divBdr>
            <w:top w:val="none" w:sz="0" w:space="0" w:color="auto"/>
            <w:left w:val="none" w:sz="0" w:space="0" w:color="auto"/>
            <w:bottom w:val="none" w:sz="0" w:space="0" w:color="auto"/>
            <w:right w:val="none" w:sz="0" w:space="0" w:color="auto"/>
          </w:divBdr>
        </w:div>
        <w:div w:id="493841889">
          <w:marLeft w:val="640"/>
          <w:marRight w:val="0"/>
          <w:marTop w:val="0"/>
          <w:marBottom w:val="0"/>
          <w:divBdr>
            <w:top w:val="none" w:sz="0" w:space="0" w:color="auto"/>
            <w:left w:val="none" w:sz="0" w:space="0" w:color="auto"/>
            <w:bottom w:val="none" w:sz="0" w:space="0" w:color="auto"/>
            <w:right w:val="none" w:sz="0" w:space="0" w:color="auto"/>
          </w:divBdr>
        </w:div>
        <w:div w:id="527262007">
          <w:marLeft w:val="640"/>
          <w:marRight w:val="0"/>
          <w:marTop w:val="0"/>
          <w:marBottom w:val="0"/>
          <w:divBdr>
            <w:top w:val="none" w:sz="0" w:space="0" w:color="auto"/>
            <w:left w:val="none" w:sz="0" w:space="0" w:color="auto"/>
            <w:bottom w:val="none" w:sz="0" w:space="0" w:color="auto"/>
            <w:right w:val="none" w:sz="0" w:space="0" w:color="auto"/>
          </w:divBdr>
        </w:div>
        <w:div w:id="554004153">
          <w:marLeft w:val="640"/>
          <w:marRight w:val="0"/>
          <w:marTop w:val="0"/>
          <w:marBottom w:val="0"/>
          <w:divBdr>
            <w:top w:val="none" w:sz="0" w:space="0" w:color="auto"/>
            <w:left w:val="none" w:sz="0" w:space="0" w:color="auto"/>
            <w:bottom w:val="none" w:sz="0" w:space="0" w:color="auto"/>
            <w:right w:val="none" w:sz="0" w:space="0" w:color="auto"/>
          </w:divBdr>
        </w:div>
        <w:div w:id="557788729">
          <w:marLeft w:val="640"/>
          <w:marRight w:val="0"/>
          <w:marTop w:val="0"/>
          <w:marBottom w:val="0"/>
          <w:divBdr>
            <w:top w:val="none" w:sz="0" w:space="0" w:color="auto"/>
            <w:left w:val="none" w:sz="0" w:space="0" w:color="auto"/>
            <w:bottom w:val="none" w:sz="0" w:space="0" w:color="auto"/>
            <w:right w:val="none" w:sz="0" w:space="0" w:color="auto"/>
          </w:divBdr>
        </w:div>
        <w:div w:id="597908285">
          <w:marLeft w:val="640"/>
          <w:marRight w:val="0"/>
          <w:marTop w:val="0"/>
          <w:marBottom w:val="0"/>
          <w:divBdr>
            <w:top w:val="none" w:sz="0" w:space="0" w:color="auto"/>
            <w:left w:val="none" w:sz="0" w:space="0" w:color="auto"/>
            <w:bottom w:val="none" w:sz="0" w:space="0" w:color="auto"/>
            <w:right w:val="none" w:sz="0" w:space="0" w:color="auto"/>
          </w:divBdr>
        </w:div>
        <w:div w:id="621614605">
          <w:marLeft w:val="640"/>
          <w:marRight w:val="0"/>
          <w:marTop w:val="0"/>
          <w:marBottom w:val="0"/>
          <w:divBdr>
            <w:top w:val="none" w:sz="0" w:space="0" w:color="auto"/>
            <w:left w:val="none" w:sz="0" w:space="0" w:color="auto"/>
            <w:bottom w:val="none" w:sz="0" w:space="0" w:color="auto"/>
            <w:right w:val="none" w:sz="0" w:space="0" w:color="auto"/>
          </w:divBdr>
        </w:div>
        <w:div w:id="652488809">
          <w:marLeft w:val="640"/>
          <w:marRight w:val="0"/>
          <w:marTop w:val="0"/>
          <w:marBottom w:val="0"/>
          <w:divBdr>
            <w:top w:val="none" w:sz="0" w:space="0" w:color="auto"/>
            <w:left w:val="none" w:sz="0" w:space="0" w:color="auto"/>
            <w:bottom w:val="none" w:sz="0" w:space="0" w:color="auto"/>
            <w:right w:val="none" w:sz="0" w:space="0" w:color="auto"/>
          </w:divBdr>
        </w:div>
        <w:div w:id="665478642">
          <w:marLeft w:val="640"/>
          <w:marRight w:val="0"/>
          <w:marTop w:val="0"/>
          <w:marBottom w:val="0"/>
          <w:divBdr>
            <w:top w:val="none" w:sz="0" w:space="0" w:color="auto"/>
            <w:left w:val="none" w:sz="0" w:space="0" w:color="auto"/>
            <w:bottom w:val="none" w:sz="0" w:space="0" w:color="auto"/>
            <w:right w:val="none" w:sz="0" w:space="0" w:color="auto"/>
          </w:divBdr>
        </w:div>
        <w:div w:id="695040275">
          <w:marLeft w:val="640"/>
          <w:marRight w:val="0"/>
          <w:marTop w:val="0"/>
          <w:marBottom w:val="0"/>
          <w:divBdr>
            <w:top w:val="none" w:sz="0" w:space="0" w:color="auto"/>
            <w:left w:val="none" w:sz="0" w:space="0" w:color="auto"/>
            <w:bottom w:val="none" w:sz="0" w:space="0" w:color="auto"/>
            <w:right w:val="none" w:sz="0" w:space="0" w:color="auto"/>
          </w:divBdr>
        </w:div>
        <w:div w:id="704139283">
          <w:marLeft w:val="640"/>
          <w:marRight w:val="0"/>
          <w:marTop w:val="0"/>
          <w:marBottom w:val="0"/>
          <w:divBdr>
            <w:top w:val="none" w:sz="0" w:space="0" w:color="auto"/>
            <w:left w:val="none" w:sz="0" w:space="0" w:color="auto"/>
            <w:bottom w:val="none" w:sz="0" w:space="0" w:color="auto"/>
            <w:right w:val="none" w:sz="0" w:space="0" w:color="auto"/>
          </w:divBdr>
        </w:div>
        <w:div w:id="736053185">
          <w:marLeft w:val="640"/>
          <w:marRight w:val="0"/>
          <w:marTop w:val="0"/>
          <w:marBottom w:val="0"/>
          <w:divBdr>
            <w:top w:val="none" w:sz="0" w:space="0" w:color="auto"/>
            <w:left w:val="none" w:sz="0" w:space="0" w:color="auto"/>
            <w:bottom w:val="none" w:sz="0" w:space="0" w:color="auto"/>
            <w:right w:val="none" w:sz="0" w:space="0" w:color="auto"/>
          </w:divBdr>
        </w:div>
        <w:div w:id="738402143">
          <w:marLeft w:val="640"/>
          <w:marRight w:val="0"/>
          <w:marTop w:val="0"/>
          <w:marBottom w:val="0"/>
          <w:divBdr>
            <w:top w:val="none" w:sz="0" w:space="0" w:color="auto"/>
            <w:left w:val="none" w:sz="0" w:space="0" w:color="auto"/>
            <w:bottom w:val="none" w:sz="0" w:space="0" w:color="auto"/>
            <w:right w:val="none" w:sz="0" w:space="0" w:color="auto"/>
          </w:divBdr>
        </w:div>
        <w:div w:id="740561752">
          <w:marLeft w:val="640"/>
          <w:marRight w:val="0"/>
          <w:marTop w:val="0"/>
          <w:marBottom w:val="0"/>
          <w:divBdr>
            <w:top w:val="none" w:sz="0" w:space="0" w:color="auto"/>
            <w:left w:val="none" w:sz="0" w:space="0" w:color="auto"/>
            <w:bottom w:val="none" w:sz="0" w:space="0" w:color="auto"/>
            <w:right w:val="none" w:sz="0" w:space="0" w:color="auto"/>
          </w:divBdr>
        </w:div>
        <w:div w:id="756680908">
          <w:marLeft w:val="640"/>
          <w:marRight w:val="0"/>
          <w:marTop w:val="0"/>
          <w:marBottom w:val="0"/>
          <w:divBdr>
            <w:top w:val="none" w:sz="0" w:space="0" w:color="auto"/>
            <w:left w:val="none" w:sz="0" w:space="0" w:color="auto"/>
            <w:bottom w:val="none" w:sz="0" w:space="0" w:color="auto"/>
            <w:right w:val="none" w:sz="0" w:space="0" w:color="auto"/>
          </w:divBdr>
        </w:div>
        <w:div w:id="774400145">
          <w:marLeft w:val="640"/>
          <w:marRight w:val="0"/>
          <w:marTop w:val="0"/>
          <w:marBottom w:val="0"/>
          <w:divBdr>
            <w:top w:val="none" w:sz="0" w:space="0" w:color="auto"/>
            <w:left w:val="none" w:sz="0" w:space="0" w:color="auto"/>
            <w:bottom w:val="none" w:sz="0" w:space="0" w:color="auto"/>
            <w:right w:val="none" w:sz="0" w:space="0" w:color="auto"/>
          </w:divBdr>
        </w:div>
        <w:div w:id="787239934">
          <w:marLeft w:val="640"/>
          <w:marRight w:val="0"/>
          <w:marTop w:val="0"/>
          <w:marBottom w:val="0"/>
          <w:divBdr>
            <w:top w:val="none" w:sz="0" w:space="0" w:color="auto"/>
            <w:left w:val="none" w:sz="0" w:space="0" w:color="auto"/>
            <w:bottom w:val="none" w:sz="0" w:space="0" w:color="auto"/>
            <w:right w:val="none" w:sz="0" w:space="0" w:color="auto"/>
          </w:divBdr>
        </w:div>
        <w:div w:id="790435048">
          <w:marLeft w:val="640"/>
          <w:marRight w:val="0"/>
          <w:marTop w:val="0"/>
          <w:marBottom w:val="0"/>
          <w:divBdr>
            <w:top w:val="none" w:sz="0" w:space="0" w:color="auto"/>
            <w:left w:val="none" w:sz="0" w:space="0" w:color="auto"/>
            <w:bottom w:val="none" w:sz="0" w:space="0" w:color="auto"/>
            <w:right w:val="none" w:sz="0" w:space="0" w:color="auto"/>
          </w:divBdr>
        </w:div>
        <w:div w:id="810174180">
          <w:marLeft w:val="640"/>
          <w:marRight w:val="0"/>
          <w:marTop w:val="0"/>
          <w:marBottom w:val="0"/>
          <w:divBdr>
            <w:top w:val="none" w:sz="0" w:space="0" w:color="auto"/>
            <w:left w:val="none" w:sz="0" w:space="0" w:color="auto"/>
            <w:bottom w:val="none" w:sz="0" w:space="0" w:color="auto"/>
            <w:right w:val="none" w:sz="0" w:space="0" w:color="auto"/>
          </w:divBdr>
        </w:div>
        <w:div w:id="839276259">
          <w:marLeft w:val="640"/>
          <w:marRight w:val="0"/>
          <w:marTop w:val="0"/>
          <w:marBottom w:val="0"/>
          <w:divBdr>
            <w:top w:val="none" w:sz="0" w:space="0" w:color="auto"/>
            <w:left w:val="none" w:sz="0" w:space="0" w:color="auto"/>
            <w:bottom w:val="none" w:sz="0" w:space="0" w:color="auto"/>
            <w:right w:val="none" w:sz="0" w:space="0" w:color="auto"/>
          </w:divBdr>
        </w:div>
        <w:div w:id="856653351">
          <w:marLeft w:val="640"/>
          <w:marRight w:val="0"/>
          <w:marTop w:val="0"/>
          <w:marBottom w:val="0"/>
          <w:divBdr>
            <w:top w:val="none" w:sz="0" w:space="0" w:color="auto"/>
            <w:left w:val="none" w:sz="0" w:space="0" w:color="auto"/>
            <w:bottom w:val="none" w:sz="0" w:space="0" w:color="auto"/>
            <w:right w:val="none" w:sz="0" w:space="0" w:color="auto"/>
          </w:divBdr>
        </w:div>
        <w:div w:id="863403857">
          <w:marLeft w:val="640"/>
          <w:marRight w:val="0"/>
          <w:marTop w:val="0"/>
          <w:marBottom w:val="0"/>
          <w:divBdr>
            <w:top w:val="none" w:sz="0" w:space="0" w:color="auto"/>
            <w:left w:val="none" w:sz="0" w:space="0" w:color="auto"/>
            <w:bottom w:val="none" w:sz="0" w:space="0" w:color="auto"/>
            <w:right w:val="none" w:sz="0" w:space="0" w:color="auto"/>
          </w:divBdr>
        </w:div>
        <w:div w:id="896941241">
          <w:marLeft w:val="640"/>
          <w:marRight w:val="0"/>
          <w:marTop w:val="0"/>
          <w:marBottom w:val="0"/>
          <w:divBdr>
            <w:top w:val="none" w:sz="0" w:space="0" w:color="auto"/>
            <w:left w:val="none" w:sz="0" w:space="0" w:color="auto"/>
            <w:bottom w:val="none" w:sz="0" w:space="0" w:color="auto"/>
            <w:right w:val="none" w:sz="0" w:space="0" w:color="auto"/>
          </w:divBdr>
        </w:div>
        <w:div w:id="932667734">
          <w:marLeft w:val="640"/>
          <w:marRight w:val="0"/>
          <w:marTop w:val="0"/>
          <w:marBottom w:val="0"/>
          <w:divBdr>
            <w:top w:val="none" w:sz="0" w:space="0" w:color="auto"/>
            <w:left w:val="none" w:sz="0" w:space="0" w:color="auto"/>
            <w:bottom w:val="none" w:sz="0" w:space="0" w:color="auto"/>
            <w:right w:val="none" w:sz="0" w:space="0" w:color="auto"/>
          </w:divBdr>
        </w:div>
        <w:div w:id="941571864">
          <w:marLeft w:val="640"/>
          <w:marRight w:val="0"/>
          <w:marTop w:val="0"/>
          <w:marBottom w:val="0"/>
          <w:divBdr>
            <w:top w:val="none" w:sz="0" w:space="0" w:color="auto"/>
            <w:left w:val="none" w:sz="0" w:space="0" w:color="auto"/>
            <w:bottom w:val="none" w:sz="0" w:space="0" w:color="auto"/>
            <w:right w:val="none" w:sz="0" w:space="0" w:color="auto"/>
          </w:divBdr>
        </w:div>
        <w:div w:id="983660809">
          <w:marLeft w:val="640"/>
          <w:marRight w:val="0"/>
          <w:marTop w:val="0"/>
          <w:marBottom w:val="0"/>
          <w:divBdr>
            <w:top w:val="none" w:sz="0" w:space="0" w:color="auto"/>
            <w:left w:val="none" w:sz="0" w:space="0" w:color="auto"/>
            <w:bottom w:val="none" w:sz="0" w:space="0" w:color="auto"/>
            <w:right w:val="none" w:sz="0" w:space="0" w:color="auto"/>
          </w:divBdr>
        </w:div>
        <w:div w:id="1013847936">
          <w:marLeft w:val="640"/>
          <w:marRight w:val="0"/>
          <w:marTop w:val="0"/>
          <w:marBottom w:val="0"/>
          <w:divBdr>
            <w:top w:val="none" w:sz="0" w:space="0" w:color="auto"/>
            <w:left w:val="none" w:sz="0" w:space="0" w:color="auto"/>
            <w:bottom w:val="none" w:sz="0" w:space="0" w:color="auto"/>
            <w:right w:val="none" w:sz="0" w:space="0" w:color="auto"/>
          </w:divBdr>
        </w:div>
        <w:div w:id="1017267595">
          <w:marLeft w:val="640"/>
          <w:marRight w:val="0"/>
          <w:marTop w:val="0"/>
          <w:marBottom w:val="0"/>
          <w:divBdr>
            <w:top w:val="none" w:sz="0" w:space="0" w:color="auto"/>
            <w:left w:val="none" w:sz="0" w:space="0" w:color="auto"/>
            <w:bottom w:val="none" w:sz="0" w:space="0" w:color="auto"/>
            <w:right w:val="none" w:sz="0" w:space="0" w:color="auto"/>
          </w:divBdr>
        </w:div>
        <w:div w:id="1068303501">
          <w:marLeft w:val="640"/>
          <w:marRight w:val="0"/>
          <w:marTop w:val="0"/>
          <w:marBottom w:val="0"/>
          <w:divBdr>
            <w:top w:val="none" w:sz="0" w:space="0" w:color="auto"/>
            <w:left w:val="none" w:sz="0" w:space="0" w:color="auto"/>
            <w:bottom w:val="none" w:sz="0" w:space="0" w:color="auto"/>
            <w:right w:val="none" w:sz="0" w:space="0" w:color="auto"/>
          </w:divBdr>
        </w:div>
        <w:div w:id="1080252950">
          <w:marLeft w:val="640"/>
          <w:marRight w:val="0"/>
          <w:marTop w:val="0"/>
          <w:marBottom w:val="0"/>
          <w:divBdr>
            <w:top w:val="none" w:sz="0" w:space="0" w:color="auto"/>
            <w:left w:val="none" w:sz="0" w:space="0" w:color="auto"/>
            <w:bottom w:val="none" w:sz="0" w:space="0" w:color="auto"/>
            <w:right w:val="none" w:sz="0" w:space="0" w:color="auto"/>
          </w:divBdr>
        </w:div>
        <w:div w:id="1087380071">
          <w:marLeft w:val="640"/>
          <w:marRight w:val="0"/>
          <w:marTop w:val="0"/>
          <w:marBottom w:val="0"/>
          <w:divBdr>
            <w:top w:val="none" w:sz="0" w:space="0" w:color="auto"/>
            <w:left w:val="none" w:sz="0" w:space="0" w:color="auto"/>
            <w:bottom w:val="none" w:sz="0" w:space="0" w:color="auto"/>
            <w:right w:val="none" w:sz="0" w:space="0" w:color="auto"/>
          </w:divBdr>
        </w:div>
        <w:div w:id="1108042447">
          <w:marLeft w:val="640"/>
          <w:marRight w:val="0"/>
          <w:marTop w:val="0"/>
          <w:marBottom w:val="0"/>
          <w:divBdr>
            <w:top w:val="none" w:sz="0" w:space="0" w:color="auto"/>
            <w:left w:val="none" w:sz="0" w:space="0" w:color="auto"/>
            <w:bottom w:val="none" w:sz="0" w:space="0" w:color="auto"/>
            <w:right w:val="none" w:sz="0" w:space="0" w:color="auto"/>
          </w:divBdr>
        </w:div>
        <w:div w:id="1110010395">
          <w:marLeft w:val="640"/>
          <w:marRight w:val="0"/>
          <w:marTop w:val="0"/>
          <w:marBottom w:val="0"/>
          <w:divBdr>
            <w:top w:val="none" w:sz="0" w:space="0" w:color="auto"/>
            <w:left w:val="none" w:sz="0" w:space="0" w:color="auto"/>
            <w:bottom w:val="none" w:sz="0" w:space="0" w:color="auto"/>
            <w:right w:val="none" w:sz="0" w:space="0" w:color="auto"/>
          </w:divBdr>
        </w:div>
        <w:div w:id="1136291697">
          <w:marLeft w:val="640"/>
          <w:marRight w:val="0"/>
          <w:marTop w:val="0"/>
          <w:marBottom w:val="0"/>
          <w:divBdr>
            <w:top w:val="none" w:sz="0" w:space="0" w:color="auto"/>
            <w:left w:val="none" w:sz="0" w:space="0" w:color="auto"/>
            <w:bottom w:val="none" w:sz="0" w:space="0" w:color="auto"/>
            <w:right w:val="none" w:sz="0" w:space="0" w:color="auto"/>
          </w:divBdr>
        </w:div>
        <w:div w:id="1215696246">
          <w:marLeft w:val="640"/>
          <w:marRight w:val="0"/>
          <w:marTop w:val="0"/>
          <w:marBottom w:val="0"/>
          <w:divBdr>
            <w:top w:val="none" w:sz="0" w:space="0" w:color="auto"/>
            <w:left w:val="none" w:sz="0" w:space="0" w:color="auto"/>
            <w:bottom w:val="none" w:sz="0" w:space="0" w:color="auto"/>
            <w:right w:val="none" w:sz="0" w:space="0" w:color="auto"/>
          </w:divBdr>
        </w:div>
        <w:div w:id="1238592300">
          <w:marLeft w:val="640"/>
          <w:marRight w:val="0"/>
          <w:marTop w:val="0"/>
          <w:marBottom w:val="0"/>
          <w:divBdr>
            <w:top w:val="none" w:sz="0" w:space="0" w:color="auto"/>
            <w:left w:val="none" w:sz="0" w:space="0" w:color="auto"/>
            <w:bottom w:val="none" w:sz="0" w:space="0" w:color="auto"/>
            <w:right w:val="none" w:sz="0" w:space="0" w:color="auto"/>
          </w:divBdr>
        </w:div>
        <w:div w:id="1250500628">
          <w:marLeft w:val="640"/>
          <w:marRight w:val="0"/>
          <w:marTop w:val="0"/>
          <w:marBottom w:val="0"/>
          <w:divBdr>
            <w:top w:val="none" w:sz="0" w:space="0" w:color="auto"/>
            <w:left w:val="none" w:sz="0" w:space="0" w:color="auto"/>
            <w:bottom w:val="none" w:sz="0" w:space="0" w:color="auto"/>
            <w:right w:val="none" w:sz="0" w:space="0" w:color="auto"/>
          </w:divBdr>
        </w:div>
        <w:div w:id="1281229431">
          <w:marLeft w:val="640"/>
          <w:marRight w:val="0"/>
          <w:marTop w:val="0"/>
          <w:marBottom w:val="0"/>
          <w:divBdr>
            <w:top w:val="none" w:sz="0" w:space="0" w:color="auto"/>
            <w:left w:val="none" w:sz="0" w:space="0" w:color="auto"/>
            <w:bottom w:val="none" w:sz="0" w:space="0" w:color="auto"/>
            <w:right w:val="none" w:sz="0" w:space="0" w:color="auto"/>
          </w:divBdr>
        </w:div>
        <w:div w:id="1303274386">
          <w:marLeft w:val="640"/>
          <w:marRight w:val="0"/>
          <w:marTop w:val="0"/>
          <w:marBottom w:val="0"/>
          <w:divBdr>
            <w:top w:val="none" w:sz="0" w:space="0" w:color="auto"/>
            <w:left w:val="none" w:sz="0" w:space="0" w:color="auto"/>
            <w:bottom w:val="none" w:sz="0" w:space="0" w:color="auto"/>
            <w:right w:val="none" w:sz="0" w:space="0" w:color="auto"/>
          </w:divBdr>
        </w:div>
        <w:div w:id="1336958228">
          <w:marLeft w:val="640"/>
          <w:marRight w:val="0"/>
          <w:marTop w:val="0"/>
          <w:marBottom w:val="0"/>
          <w:divBdr>
            <w:top w:val="none" w:sz="0" w:space="0" w:color="auto"/>
            <w:left w:val="none" w:sz="0" w:space="0" w:color="auto"/>
            <w:bottom w:val="none" w:sz="0" w:space="0" w:color="auto"/>
            <w:right w:val="none" w:sz="0" w:space="0" w:color="auto"/>
          </w:divBdr>
        </w:div>
        <w:div w:id="1355376733">
          <w:marLeft w:val="640"/>
          <w:marRight w:val="0"/>
          <w:marTop w:val="0"/>
          <w:marBottom w:val="0"/>
          <w:divBdr>
            <w:top w:val="none" w:sz="0" w:space="0" w:color="auto"/>
            <w:left w:val="none" w:sz="0" w:space="0" w:color="auto"/>
            <w:bottom w:val="none" w:sz="0" w:space="0" w:color="auto"/>
            <w:right w:val="none" w:sz="0" w:space="0" w:color="auto"/>
          </w:divBdr>
        </w:div>
        <w:div w:id="1370689182">
          <w:marLeft w:val="640"/>
          <w:marRight w:val="0"/>
          <w:marTop w:val="0"/>
          <w:marBottom w:val="0"/>
          <w:divBdr>
            <w:top w:val="none" w:sz="0" w:space="0" w:color="auto"/>
            <w:left w:val="none" w:sz="0" w:space="0" w:color="auto"/>
            <w:bottom w:val="none" w:sz="0" w:space="0" w:color="auto"/>
            <w:right w:val="none" w:sz="0" w:space="0" w:color="auto"/>
          </w:divBdr>
        </w:div>
        <w:div w:id="1395202803">
          <w:marLeft w:val="640"/>
          <w:marRight w:val="0"/>
          <w:marTop w:val="0"/>
          <w:marBottom w:val="0"/>
          <w:divBdr>
            <w:top w:val="none" w:sz="0" w:space="0" w:color="auto"/>
            <w:left w:val="none" w:sz="0" w:space="0" w:color="auto"/>
            <w:bottom w:val="none" w:sz="0" w:space="0" w:color="auto"/>
            <w:right w:val="none" w:sz="0" w:space="0" w:color="auto"/>
          </w:divBdr>
        </w:div>
        <w:div w:id="1406028929">
          <w:marLeft w:val="640"/>
          <w:marRight w:val="0"/>
          <w:marTop w:val="0"/>
          <w:marBottom w:val="0"/>
          <w:divBdr>
            <w:top w:val="none" w:sz="0" w:space="0" w:color="auto"/>
            <w:left w:val="none" w:sz="0" w:space="0" w:color="auto"/>
            <w:bottom w:val="none" w:sz="0" w:space="0" w:color="auto"/>
            <w:right w:val="none" w:sz="0" w:space="0" w:color="auto"/>
          </w:divBdr>
        </w:div>
        <w:div w:id="1421636637">
          <w:marLeft w:val="640"/>
          <w:marRight w:val="0"/>
          <w:marTop w:val="0"/>
          <w:marBottom w:val="0"/>
          <w:divBdr>
            <w:top w:val="none" w:sz="0" w:space="0" w:color="auto"/>
            <w:left w:val="none" w:sz="0" w:space="0" w:color="auto"/>
            <w:bottom w:val="none" w:sz="0" w:space="0" w:color="auto"/>
            <w:right w:val="none" w:sz="0" w:space="0" w:color="auto"/>
          </w:divBdr>
        </w:div>
        <w:div w:id="1422294924">
          <w:marLeft w:val="640"/>
          <w:marRight w:val="0"/>
          <w:marTop w:val="0"/>
          <w:marBottom w:val="0"/>
          <w:divBdr>
            <w:top w:val="none" w:sz="0" w:space="0" w:color="auto"/>
            <w:left w:val="none" w:sz="0" w:space="0" w:color="auto"/>
            <w:bottom w:val="none" w:sz="0" w:space="0" w:color="auto"/>
            <w:right w:val="none" w:sz="0" w:space="0" w:color="auto"/>
          </w:divBdr>
        </w:div>
        <w:div w:id="1432358738">
          <w:marLeft w:val="640"/>
          <w:marRight w:val="0"/>
          <w:marTop w:val="0"/>
          <w:marBottom w:val="0"/>
          <w:divBdr>
            <w:top w:val="none" w:sz="0" w:space="0" w:color="auto"/>
            <w:left w:val="none" w:sz="0" w:space="0" w:color="auto"/>
            <w:bottom w:val="none" w:sz="0" w:space="0" w:color="auto"/>
            <w:right w:val="none" w:sz="0" w:space="0" w:color="auto"/>
          </w:divBdr>
        </w:div>
        <w:div w:id="1434205617">
          <w:marLeft w:val="640"/>
          <w:marRight w:val="0"/>
          <w:marTop w:val="0"/>
          <w:marBottom w:val="0"/>
          <w:divBdr>
            <w:top w:val="none" w:sz="0" w:space="0" w:color="auto"/>
            <w:left w:val="none" w:sz="0" w:space="0" w:color="auto"/>
            <w:bottom w:val="none" w:sz="0" w:space="0" w:color="auto"/>
            <w:right w:val="none" w:sz="0" w:space="0" w:color="auto"/>
          </w:divBdr>
        </w:div>
        <w:div w:id="1463881332">
          <w:marLeft w:val="640"/>
          <w:marRight w:val="0"/>
          <w:marTop w:val="0"/>
          <w:marBottom w:val="0"/>
          <w:divBdr>
            <w:top w:val="none" w:sz="0" w:space="0" w:color="auto"/>
            <w:left w:val="none" w:sz="0" w:space="0" w:color="auto"/>
            <w:bottom w:val="none" w:sz="0" w:space="0" w:color="auto"/>
            <w:right w:val="none" w:sz="0" w:space="0" w:color="auto"/>
          </w:divBdr>
        </w:div>
        <w:div w:id="1467431095">
          <w:marLeft w:val="640"/>
          <w:marRight w:val="0"/>
          <w:marTop w:val="0"/>
          <w:marBottom w:val="0"/>
          <w:divBdr>
            <w:top w:val="none" w:sz="0" w:space="0" w:color="auto"/>
            <w:left w:val="none" w:sz="0" w:space="0" w:color="auto"/>
            <w:bottom w:val="none" w:sz="0" w:space="0" w:color="auto"/>
            <w:right w:val="none" w:sz="0" w:space="0" w:color="auto"/>
          </w:divBdr>
        </w:div>
        <w:div w:id="1473329227">
          <w:marLeft w:val="640"/>
          <w:marRight w:val="0"/>
          <w:marTop w:val="0"/>
          <w:marBottom w:val="0"/>
          <w:divBdr>
            <w:top w:val="none" w:sz="0" w:space="0" w:color="auto"/>
            <w:left w:val="none" w:sz="0" w:space="0" w:color="auto"/>
            <w:bottom w:val="none" w:sz="0" w:space="0" w:color="auto"/>
            <w:right w:val="none" w:sz="0" w:space="0" w:color="auto"/>
          </w:divBdr>
        </w:div>
        <w:div w:id="1481724538">
          <w:marLeft w:val="640"/>
          <w:marRight w:val="0"/>
          <w:marTop w:val="0"/>
          <w:marBottom w:val="0"/>
          <w:divBdr>
            <w:top w:val="none" w:sz="0" w:space="0" w:color="auto"/>
            <w:left w:val="none" w:sz="0" w:space="0" w:color="auto"/>
            <w:bottom w:val="none" w:sz="0" w:space="0" w:color="auto"/>
            <w:right w:val="none" w:sz="0" w:space="0" w:color="auto"/>
          </w:divBdr>
        </w:div>
        <w:div w:id="1510758294">
          <w:marLeft w:val="640"/>
          <w:marRight w:val="0"/>
          <w:marTop w:val="0"/>
          <w:marBottom w:val="0"/>
          <w:divBdr>
            <w:top w:val="none" w:sz="0" w:space="0" w:color="auto"/>
            <w:left w:val="none" w:sz="0" w:space="0" w:color="auto"/>
            <w:bottom w:val="none" w:sz="0" w:space="0" w:color="auto"/>
            <w:right w:val="none" w:sz="0" w:space="0" w:color="auto"/>
          </w:divBdr>
        </w:div>
        <w:div w:id="1523667672">
          <w:marLeft w:val="640"/>
          <w:marRight w:val="0"/>
          <w:marTop w:val="0"/>
          <w:marBottom w:val="0"/>
          <w:divBdr>
            <w:top w:val="none" w:sz="0" w:space="0" w:color="auto"/>
            <w:left w:val="none" w:sz="0" w:space="0" w:color="auto"/>
            <w:bottom w:val="none" w:sz="0" w:space="0" w:color="auto"/>
            <w:right w:val="none" w:sz="0" w:space="0" w:color="auto"/>
          </w:divBdr>
        </w:div>
        <w:div w:id="1525745194">
          <w:marLeft w:val="640"/>
          <w:marRight w:val="0"/>
          <w:marTop w:val="0"/>
          <w:marBottom w:val="0"/>
          <w:divBdr>
            <w:top w:val="none" w:sz="0" w:space="0" w:color="auto"/>
            <w:left w:val="none" w:sz="0" w:space="0" w:color="auto"/>
            <w:bottom w:val="none" w:sz="0" w:space="0" w:color="auto"/>
            <w:right w:val="none" w:sz="0" w:space="0" w:color="auto"/>
          </w:divBdr>
        </w:div>
        <w:div w:id="1550528065">
          <w:marLeft w:val="640"/>
          <w:marRight w:val="0"/>
          <w:marTop w:val="0"/>
          <w:marBottom w:val="0"/>
          <w:divBdr>
            <w:top w:val="none" w:sz="0" w:space="0" w:color="auto"/>
            <w:left w:val="none" w:sz="0" w:space="0" w:color="auto"/>
            <w:bottom w:val="none" w:sz="0" w:space="0" w:color="auto"/>
            <w:right w:val="none" w:sz="0" w:space="0" w:color="auto"/>
          </w:divBdr>
        </w:div>
        <w:div w:id="1578202796">
          <w:marLeft w:val="640"/>
          <w:marRight w:val="0"/>
          <w:marTop w:val="0"/>
          <w:marBottom w:val="0"/>
          <w:divBdr>
            <w:top w:val="none" w:sz="0" w:space="0" w:color="auto"/>
            <w:left w:val="none" w:sz="0" w:space="0" w:color="auto"/>
            <w:bottom w:val="none" w:sz="0" w:space="0" w:color="auto"/>
            <w:right w:val="none" w:sz="0" w:space="0" w:color="auto"/>
          </w:divBdr>
        </w:div>
        <w:div w:id="1579632621">
          <w:marLeft w:val="640"/>
          <w:marRight w:val="0"/>
          <w:marTop w:val="0"/>
          <w:marBottom w:val="0"/>
          <w:divBdr>
            <w:top w:val="none" w:sz="0" w:space="0" w:color="auto"/>
            <w:left w:val="none" w:sz="0" w:space="0" w:color="auto"/>
            <w:bottom w:val="none" w:sz="0" w:space="0" w:color="auto"/>
            <w:right w:val="none" w:sz="0" w:space="0" w:color="auto"/>
          </w:divBdr>
        </w:div>
        <w:div w:id="1584607346">
          <w:marLeft w:val="640"/>
          <w:marRight w:val="0"/>
          <w:marTop w:val="0"/>
          <w:marBottom w:val="0"/>
          <w:divBdr>
            <w:top w:val="none" w:sz="0" w:space="0" w:color="auto"/>
            <w:left w:val="none" w:sz="0" w:space="0" w:color="auto"/>
            <w:bottom w:val="none" w:sz="0" w:space="0" w:color="auto"/>
            <w:right w:val="none" w:sz="0" w:space="0" w:color="auto"/>
          </w:divBdr>
        </w:div>
        <w:div w:id="1646157745">
          <w:marLeft w:val="640"/>
          <w:marRight w:val="0"/>
          <w:marTop w:val="0"/>
          <w:marBottom w:val="0"/>
          <w:divBdr>
            <w:top w:val="none" w:sz="0" w:space="0" w:color="auto"/>
            <w:left w:val="none" w:sz="0" w:space="0" w:color="auto"/>
            <w:bottom w:val="none" w:sz="0" w:space="0" w:color="auto"/>
            <w:right w:val="none" w:sz="0" w:space="0" w:color="auto"/>
          </w:divBdr>
        </w:div>
        <w:div w:id="1647199704">
          <w:marLeft w:val="640"/>
          <w:marRight w:val="0"/>
          <w:marTop w:val="0"/>
          <w:marBottom w:val="0"/>
          <w:divBdr>
            <w:top w:val="none" w:sz="0" w:space="0" w:color="auto"/>
            <w:left w:val="none" w:sz="0" w:space="0" w:color="auto"/>
            <w:bottom w:val="none" w:sz="0" w:space="0" w:color="auto"/>
            <w:right w:val="none" w:sz="0" w:space="0" w:color="auto"/>
          </w:divBdr>
        </w:div>
        <w:div w:id="1658027194">
          <w:marLeft w:val="640"/>
          <w:marRight w:val="0"/>
          <w:marTop w:val="0"/>
          <w:marBottom w:val="0"/>
          <w:divBdr>
            <w:top w:val="none" w:sz="0" w:space="0" w:color="auto"/>
            <w:left w:val="none" w:sz="0" w:space="0" w:color="auto"/>
            <w:bottom w:val="none" w:sz="0" w:space="0" w:color="auto"/>
            <w:right w:val="none" w:sz="0" w:space="0" w:color="auto"/>
          </w:divBdr>
        </w:div>
        <w:div w:id="1688946108">
          <w:marLeft w:val="640"/>
          <w:marRight w:val="0"/>
          <w:marTop w:val="0"/>
          <w:marBottom w:val="0"/>
          <w:divBdr>
            <w:top w:val="none" w:sz="0" w:space="0" w:color="auto"/>
            <w:left w:val="none" w:sz="0" w:space="0" w:color="auto"/>
            <w:bottom w:val="none" w:sz="0" w:space="0" w:color="auto"/>
            <w:right w:val="none" w:sz="0" w:space="0" w:color="auto"/>
          </w:divBdr>
        </w:div>
        <w:div w:id="1703050377">
          <w:marLeft w:val="640"/>
          <w:marRight w:val="0"/>
          <w:marTop w:val="0"/>
          <w:marBottom w:val="0"/>
          <w:divBdr>
            <w:top w:val="none" w:sz="0" w:space="0" w:color="auto"/>
            <w:left w:val="none" w:sz="0" w:space="0" w:color="auto"/>
            <w:bottom w:val="none" w:sz="0" w:space="0" w:color="auto"/>
            <w:right w:val="none" w:sz="0" w:space="0" w:color="auto"/>
          </w:divBdr>
        </w:div>
        <w:div w:id="1709644630">
          <w:marLeft w:val="640"/>
          <w:marRight w:val="0"/>
          <w:marTop w:val="0"/>
          <w:marBottom w:val="0"/>
          <w:divBdr>
            <w:top w:val="none" w:sz="0" w:space="0" w:color="auto"/>
            <w:left w:val="none" w:sz="0" w:space="0" w:color="auto"/>
            <w:bottom w:val="none" w:sz="0" w:space="0" w:color="auto"/>
            <w:right w:val="none" w:sz="0" w:space="0" w:color="auto"/>
          </w:divBdr>
        </w:div>
        <w:div w:id="1770587230">
          <w:marLeft w:val="640"/>
          <w:marRight w:val="0"/>
          <w:marTop w:val="0"/>
          <w:marBottom w:val="0"/>
          <w:divBdr>
            <w:top w:val="none" w:sz="0" w:space="0" w:color="auto"/>
            <w:left w:val="none" w:sz="0" w:space="0" w:color="auto"/>
            <w:bottom w:val="none" w:sz="0" w:space="0" w:color="auto"/>
            <w:right w:val="none" w:sz="0" w:space="0" w:color="auto"/>
          </w:divBdr>
        </w:div>
        <w:div w:id="1771857080">
          <w:marLeft w:val="640"/>
          <w:marRight w:val="0"/>
          <w:marTop w:val="0"/>
          <w:marBottom w:val="0"/>
          <w:divBdr>
            <w:top w:val="none" w:sz="0" w:space="0" w:color="auto"/>
            <w:left w:val="none" w:sz="0" w:space="0" w:color="auto"/>
            <w:bottom w:val="none" w:sz="0" w:space="0" w:color="auto"/>
            <w:right w:val="none" w:sz="0" w:space="0" w:color="auto"/>
          </w:divBdr>
        </w:div>
        <w:div w:id="1778744839">
          <w:marLeft w:val="640"/>
          <w:marRight w:val="0"/>
          <w:marTop w:val="0"/>
          <w:marBottom w:val="0"/>
          <w:divBdr>
            <w:top w:val="none" w:sz="0" w:space="0" w:color="auto"/>
            <w:left w:val="none" w:sz="0" w:space="0" w:color="auto"/>
            <w:bottom w:val="none" w:sz="0" w:space="0" w:color="auto"/>
            <w:right w:val="none" w:sz="0" w:space="0" w:color="auto"/>
          </w:divBdr>
        </w:div>
        <w:div w:id="1779564548">
          <w:marLeft w:val="640"/>
          <w:marRight w:val="0"/>
          <w:marTop w:val="0"/>
          <w:marBottom w:val="0"/>
          <w:divBdr>
            <w:top w:val="none" w:sz="0" w:space="0" w:color="auto"/>
            <w:left w:val="none" w:sz="0" w:space="0" w:color="auto"/>
            <w:bottom w:val="none" w:sz="0" w:space="0" w:color="auto"/>
            <w:right w:val="none" w:sz="0" w:space="0" w:color="auto"/>
          </w:divBdr>
        </w:div>
        <w:div w:id="1794790743">
          <w:marLeft w:val="640"/>
          <w:marRight w:val="0"/>
          <w:marTop w:val="0"/>
          <w:marBottom w:val="0"/>
          <w:divBdr>
            <w:top w:val="none" w:sz="0" w:space="0" w:color="auto"/>
            <w:left w:val="none" w:sz="0" w:space="0" w:color="auto"/>
            <w:bottom w:val="none" w:sz="0" w:space="0" w:color="auto"/>
            <w:right w:val="none" w:sz="0" w:space="0" w:color="auto"/>
          </w:divBdr>
        </w:div>
        <w:div w:id="1885294094">
          <w:marLeft w:val="640"/>
          <w:marRight w:val="0"/>
          <w:marTop w:val="0"/>
          <w:marBottom w:val="0"/>
          <w:divBdr>
            <w:top w:val="none" w:sz="0" w:space="0" w:color="auto"/>
            <w:left w:val="none" w:sz="0" w:space="0" w:color="auto"/>
            <w:bottom w:val="none" w:sz="0" w:space="0" w:color="auto"/>
            <w:right w:val="none" w:sz="0" w:space="0" w:color="auto"/>
          </w:divBdr>
        </w:div>
        <w:div w:id="1886865458">
          <w:marLeft w:val="640"/>
          <w:marRight w:val="0"/>
          <w:marTop w:val="0"/>
          <w:marBottom w:val="0"/>
          <w:divBdr>
            <w:top w:val="none" w:sz="0" w:space="0" w:color="auto"/>
            <w:left w:val="none" w:sz="0" w:space="0" w:color="auto"/>
            <w:bottom w:val="none" w:sz="0" w:space="0" w:color="auto"/>
            <w:right w:val="none" w:sz="0" w:space="0" w:color="auto"/>
          </w:divBdr>
        </w:div>
        <w:div w:id="1919946456">
          <w:marLeft w:val="640"/>
          <w:marRight w:val="0"/>
          <w:marTop w:val="0"/>
          <w:marBottom w:val="0"/>
          <w:divBdr>
            <w:top w:val="none" w:sz="0" w:space="0" w:color="auto"/>
            <w:left w:val="none" w:sz="0" w:space="0" w:color="auto"/>
            <w:bottom w:val="none" w:sz="0" w:space="0" w:color="auto"/>
            <w:right w:val="none" w:sz="0" w:space="0" w:color="auto"/>
          </w:divBdr>
        </w:div>
        <w:div w:id="1932154747">
          <w:marLeft w:val="640"/>
          <w:marRight w:val="0"/>
          <w:marTop w:val="0"/>
          <w:marBottom w:val="0"/>
          <w:divBdr>
            <w:top w:val="none" w:sz="0" w:space="0" w:color="auto"/>
            <w:left w:val="none" w:sz="0" w:space="0" w:color="auto"/>
            <w:bottom w:val="none" w:sz="0" w:space="0" w:color="auto"/>
            <w:right w:val="none" w:sz="0" w:space="0" w:color="auto"/>
          </w:divBdr>
        </w:div>
        <w:div w:id="1942033677">
          <w:marLeft w:val="640"/>
          <w:marRight w:val="0"/>
          <w:marTop w:val="0"/>
          <w:marBottom w:val="0"/>
          <w:divBdr>
            <w:top w:val="none" w:sz="0" w:space="0" w:color="auto"/>
            <w:left w:val="none" w:sz="0" w:space="0" w:color="auto"/>
            <w:bottom w:val="none" w:sz="0" w:space="0" w:color="auto"/>
            <w:right w:val="none" w:sz="0" w:space="0" w:color="auto"/>
          </w:divBdr>
        </w:div>
      </w:divsChild>
    </w:div>
    <w:div w:id="1469006918">
      <w:bodyDiv w:val="1"/>
      <w:marLeft w:val="0"/>
      <w:marRight w:val="0"/>
      <w:marTop w:val="0"/>
      <w:marBottom w:val="0"/>
      <w:divBdr>
        <w:top w:val="none" w:sz="0" w:space="0" w:color="auto"/>
        <w:left w:val="none" w:sz="0" w:space="0" w:color="auto"/>
        <w:bottom w:val="none" w:sz="0" w:space="0" w:color="auto"/>
        <w:right w:val="none" w:sz="0" w:space="0" w:color="auto"/>
      </w:divBdr>
    </w:div>
    <w:div w:id="1470854639">
      <w:bodyDiv w:val="1"/>
      <w:marLeft w:val="0"/>
      <w:marRight w:val="0"/>
      <w:marTop w:val="0"/>
      <w:marBottom w:val="0"/>
      <w:divBdr>
        <w:top w:val="none" w:sz="0" w:space="0" w:color="auto"/>
        <w:left w:val="none" w:sz="0" w:space="0" w:color="auto"/>
        <w:bottom w:val="none" w:sz="0" w:space="0" w:color="auto"/>
        <w:right w:val="none" w:sz="0" w:space="0" w:color="auto"/>
      </w:divBdr>
      <w:divsChild>
        <w:div w:id="131675761">
          <w:marLeft w:val="640"/>
          <w:marRight w:val="0"/>
          <w:marTop w:val="0"/>
          <w:marBottom w:val="0"/>
          <w:divBdr>
            <w:top w:val="none" w:sz="0" w:space="0" w:color="auto"/>
            <w:left w:val="none" w:sz="0" w:space="0" w:color="auto"/>
            <w:bottom w:val="none" w:sz="0" w:space="0" w:color="auto"/>
            <w:right w:val="none" w:sz="0" w:space="0" w:color="auto"/>
          </w:divBdr>
        </w:div>
        <w:div w:id="136529743">
          <w:marLeft w:val="640"/>
          <w:marRight w:val="0"/>
          <w:marTop w:val="0"/>
          <w:marBottom w:val="0"/>
          <w:divBdr>
            <w:top w:val="none" w:sz="0" w:space="0" w:color="auto"/>
            <w:left w:val="none" w:sz="0" w:space="0" w:color="auto"/>
            <w:bottom w:val="none" w:sz="0" w:space="0" w:color="auto"/>
            <w:right w:val="none" w:sz="0" w:space="0" w:color="auto"/>
          </w:divBdr>
        </w:div>
        <w:div w:id="153568623">
          <w:marLeft w:val="640"/>
          <w:marRight w:val="0"/>
          <w:marTop w:val="0"/>
          <w:marBottom w:val="0"/>
          <w:divBdr>
            <w:top w:val="none" w:sz="0" w:space="0" w:color="auto"/>
            <w:left w:val="none" w:sz="0" w:space="0" w:color="auto"/>
            <w:bottom w:val="none" w:sz="0" w:space="0" w:color="auto"/>
            <w:right w:val="none" w:sz="0" w:space="0" w:color="auto"/>
          </w:divBdr>
        </w:div>
        <w:div w:id="161160901">
          <w:marLeft w:val="640"/>
          <w:marRight w:val="0"/>
          <w:marTop w:val="0"/>
          <w:marBottom w:val="0"/>
          <w:divBdr>
            <w:top w:val="none" w:sz="0" w:space="0" w:color="auto"/>
            <w:left w:val="none" w:sz="0" w:space="0" w:color="auto"/>
            <w:bottom w:val="none" w:sz="0" w:space="0" w:color="auto"/>
            <w:right w:val="none" w:sz="0" w:space="0" w:color="auto"/>
          </w:divBdr>
        </w:div>
        <w:div w:id="182398075">
          <w:marLeft w:val="640"/>
          <w:marRight w:val="0"/>
          <w:marTop w:val="0"/>
          <w:marBottom w:val="0"/>
          <w:divBdr>
            <w:top w:val="none" w:sz="0" w:space="0" w:color="auto"/>
            <w:left w:val="none" w:sz="0" w:space="0" w:color="auto"/>
            <w:bottom w:val="none" w:sz="0" w:space="0" w:color="auto"/>
            <w:right w:val="none" w:sz="0" w:space="0" w:color="auto"/>
          </w:divBdr>
        </w:div>
        <w:div w:id="208762661">
          <w:marLeft w:val="640"/>
          <w:marRight w:val="0"/>
          <w:marTop w:val="0"/>
          <w:marBottom w:val="0"/>
          <w:divBdr>
            <w:top w:val="none" w:sz="0" w:space="0" w:color="auto"/>
            <w:left w:val="none" w:sz="0" w:space="0" w:color="auto"/>
            <w:bottom w:val="none" w:sz="0" w:space="0" w:color="auto"/>
            <w:right w:val="none" w:sz="0" w:space="0" w:color="auto"/>
          </w:divBdr>
        </w:div>
        <w:div w:id="253127165">
          <w:marLeft w:val="640"/>
          <w:marRight w:val="0"/>
          <w:marTop w:val="0"/>
          <w:marBottom w:val="0"/>
          <w:divBdr>
            <w:top w:val="none" w:sz="0" w:space="0" w:color="auto"/>
            <w:left w:val="none" w:sz="0" w:space="0" w:color="auto"/>
            <w:bottom w:val="none" w:sz="0" w:space="0" w:color="auto"/>
            <w:right w:val="none" w:sz="0" w:space="0" w:color="auto"/>
          </w:divBdr>
        </w:div>
        <w:div w:id="262538652">
          <w:marLeft w:val="640"/>
          <w:marRight w:val="0"/>
          <w:marTop w:val="0"/>
          <w:marBottom w:val="0"/>
          <w:divBdr>
            <w:top w:val="none" w:sz="0" w:space="0" w:color="auto"/>
            <w:left w:val="none" w:sz="0" w:space="0" w:color="auto"/>
            <w:bottom w:val="none" w:sz="0" w:space="0" w:color="auto"/>
            <w:right w:val="none" w:sz="0" w:space="0" w:color="auto"/>
          </w:divBdr>
        </w:div>
        <w:div w:id="283121793">
          <w:marLeft w:val="640"/>
          <w:marRight w:val="0"/>
          <w:marTop w:val="0"/>
          <w:marBottom w:val="0"/>
          <w:divBdr>
            <w:top w:val="none" w:sz="0" w:space="0" w:color="auto"/>
            <w:left w:val="none" w:sz="0" w:space="0" w:color="auto"/>
            <w:bottom w:val="none" w:sz="0" w:space="0" w:color="auto"/>
            <w:right w:val="none" w:sz="0" w:space="0" w:color="auto"/>
          </w:divBdr>
        </w:div>
        <w:div w:id="347604046">
          <w:marLeft w:val="640"/>
          <w:marRight w:val="0"/>
          <w:marTop w:val="0"/>
          <w:marBottom w:val="0"/>
          <w:divBdr>
            <w:top w:val="none" w:sz="0" w:space="0" w:color="auto"/>
            <w:left w:val="none" w:sz="0" w:space="0" w:color="auto"/>
            <w:bottom w:val="none" w:sz="0" w:space="0" w:color="auto"/>
            <w:right w:val="none" w:sz="0" w:space="0" w:color="auto"/>
          </w:divBdr>
        </w:div>
        <w:div w:id="444734446">
          <w:marLeft w:val="640"/>
          <w:marRight w:val="0"/>
          <w:marTop w:val="0"/>
          <w:marBottom w:val="0"/>
          <w:divBdr>
            <w:top w:val="none" w:sz="0" w:space="0" w:color="auto"/>
            <w:left w:val="none" w:sz="0" w:space="0" w:color="auto"/>
            <w:bottom w:val="none" w:sz="0" w:space="0" w:color="auto"/>
            <w:right w:val="none" w:sz="0" w:space="0" w:color="auto"/>
          </w:divBdr>
        </w:div>
        <w:div w:id="450169191">
          <w:marLeft w:val="640"/>
          <w:marRight w:val="0"/>
          <w:marTop w:val="0"/>
          <w:marBottom w:val="0"/>
          <w:divBdr>
            <w:top w:val="none" w:sz="0" w:space="0" w:color="auto"/>
            <w:left w:val="none" w:sz="0" w:space="0" w:color="auto"/>
            <w:bottom w:val="none" w:sz="0" w:space="0" w:color="auto"/>
            <w:right w:val="none" w:sz="0" w:space="0" w:color="auto"/>
          </w:divBdr>
        </w:div>
        <w:div w:id="473723154">
          <w:marLeft w:val="640"/>
          <w:marRight w:val="0"/>
          <w:marTop w:val="0"/>
          <w:marBottom w:val="0"/>
          <w:divBdr>
            <w:top w:val="none" w:sz="0" w:space="0" w:color="auto"/>
            <w:left w:val="none" w:sz="0" w:space="0" w:color="auto"/>
            <w:bottom w:val="none" w:sz="0" w:space="0" w:color="auto"/>
            <w:right w:val="none" w:sz="0" w:space="0" w:color="auto"/>
          </w:divBdr>
        </w:div>
        <w:div w:id="491483880">
          <w:marLeft w:val="640"/>
          <w:marRight w:val="0"/>
          <w:marTop w:val="0"/>
          <w:marBottom w:val="0"/>
          <w:divBdr>
            <w:top w:val="none" w:sz="0" w:space="0" w:color="auto"/>
            <w:left w:val="none" w:sz="0" w:space="0" w:color="auto"/>
            <w:bottom w:val="none" w:sz="0" w:space="0" w:color="auto"/>
            <w:right w:val="none" w:sz="0" w:space="0" w:color="auto"/>
          </w:divBdr>
        </w:div>
        <w:div w:id="553201929">
          <w:marLeft w:val="640"/>
          <w:marRight w:val="0"/>
          <w:marTop w:val="0"/>
          <w:marBottom w:val="0"/>
          <w:divBdr>
            <w:top w:val="none" w:sz="0" w:space="0" w:color="auto"/>
            <w:left w:val="none" w:sz="0" w:space="0" w:color="auto"/>
            <w:bottom w:val="none" w:sz="0" w:space="0" w:color="auto"/>
            <w:right w:val="none" w:sz="0" w:space="0" w:color="auto"/>
          </w:divBdr>
        </w:div>
        <w:div w:id="587270102">
          <w:marLeft w:val="640"/>
          <w:marRight w:val="0"/>
          <w:marTop w:val="0"/>
          <w:marBottom w:val="0"/>
          <w:divBdr>
            <w:top w:val="none" w:sz="0" w:space="0" w:color="auto"/>
            <w:left w:val="none" w:sz="0" w:space="0" w:color="auto"/>
            <w:bottom w:val="none" w:sz="0" w:space="0" w:color="auto"/>
            <w:right w:val="none" w:sz="0" w:space="0" w:color="auto"/>
          </w:divBdr>
        </w:div>
        <w:div w:id="598101248">
          <w:marLeft w:val="640"/>
          <w:marRight w:val="0"/>
          <w:marTop w:val="0"/>
          <w:marBottom w:val="0"/>
          <w:divBdr>
            <w:top w:val="none" w:sz="0" w:space="0" w:color="auto"/>
            <w:left w:val="none" w:sz="0" w:space="0" w:color="auto"/>
            <w:bottom w:val="none" w:sz="0" w:space="0" w:color="auto"/>
            <w:right w:val="none" w:sz="0" w:space="0" w:color="auto"/>
          </w:divBdr>
        </w:div>
        <w:div w:id="600920723">
          <w:marLeft w:val="640"/>
          <w:marRight w:val="0"/>
          <w:marTop w:val="0"/>
          <w:marBottom w:val="0"/>
          <w:divBdr>
            <w:top w:val="none" w:sz="0" w:space="0" w:color="auto"/>
            <w:left w:val="none" w:sz="0" w:space="0" w:color="auto"/>
            <w:bottom w:val="none" w:sz="0" w:space="0" w:color="auto"/>
            <w:right w:val="none" w:sz="0" w:space="0" w:color="auto"/>
          </w:divBdr>
        </w:div>
        <w:div w:id="604075249">
          <w:marLeft w:val="640"/>
          <w:marRight w:val="0"/>
          <w:marTop w:val="0"/>
          <w:marBottom w:val="0"/>
          <w:divBdr>
            <w:top w:val="none" w:sz="0" w:space="0" w:color="auto"/>
            <w:left w:val="none" w:sz="0" w:space="0" w:color="auto"/>
            <w:bottom w:val="none" w:sz="0" w:space="0" w:color="auto"/>
            <w:right w:val="none" w:sz="0" w:space="0" w:color="auto"/>
          </w:divBdr>
        </w:div>
        <w:div w:id="625543957">
          <w:marLeft w:val="640"/>
          <w:marRight w:val="0"/>
          <w:marTop w:val="0"/>
          <w:marBottom w:val="0"/>
          <w:divBdr>
            <w:top w:val="none" w:sz="0" w:space="0" w:color="auto"/>
            <w:left w:val="none" w:sz="0" w:space="0" w:color="auto"/>
            <w:bottom w:val="none" w:sz="0" w:space="0" w:color="auto"/>
            <w:right w:val="none" w:sz="0" w:space="0" w:color="auto"/>
          </w:divBdr>
        </w:div>
        <w:div w:id="642925770">
          <w:marLeft w:val="640"/>
          <w:marRight w:val="0"/>
          <w:marTop w:val="0"/>
          <w:marBottom w:val="0"/>
          <w:divBdr>
            <w:top w:val="none" w:sz="0" w:space="0" w:color="auto"/>
            <w:left w:val="none" w:sz="0" w:space="0" w:color="auto"/>
            <w:bottom w:val="none" w:sz="0" w:space="0" w:color="auto"/>
            <w:right w:val="none" w:sz="0" w:space="0" w:color="auto"/>
          </w:divBdr>
        </w:div>
        <w:div w:id="659968775">
          <w:marLeft w:val="640"/>
          <w:marRight w:val="0"/>
          <w:marTop w:val="0"/>
          <w:marBottom w:val="0"/>
          <w:divBdr>
            <w:top w:val="none" w:sz="0" w:space="0" w:color="auto"/>
            <w:left w:val="none" w:sz="0" w:space="0" w:color="auto"/>
            <w:bottom w:val="none" w:sz="0" w:space="0" w:color="auto"/>
            <w:right w:val="none" w:sz="0" w:space="0" w:color="auto"/>
          </w:divBdr>
        </w:div>
        <w:div w:id="735670666">
          <w:marLeft w:val="640"/>
          <w:marRight w:val="0"/>
          <w:marTop w:val="0"/>
          <w:marBottom w:val="0"/>
          <w:divBdr>
            <w:top w:val="none" w:sz="0" w:space="0" w:color="auto"/>
            <w:left w:val="none" w:sz="0" w:space="0" w:color="auto"/>
            <w:bottom w:val="none" w:sz="0" w:space="0" w:color="auto"/>
            <w:right w:val="none" w:sz="0" w:space="0" w:color="auto"/>
          </w:divBdr>
        </w:div>
        <w:div w:id="756904087">
          <w:marLeft w:val="640"/>
          <w:marRight w:val="0"/>
          <w:marTop w:val="0"/>
          <w:marBottom w:val="0"/>
          <w:divBdr>
            <w:top w:val="none" w:sz="0" w:space="0" w:color="auto"/>
            <w:left w:val="none" w:sz="0" w:space="0" w:color="auto"/>
            <w:bottom w:val="none" w:sz="0" w:space="0" w:color="auto"/>
            <w:right w:val="none" w:sz="0" w:space="0" w:color="auto"/>
          </w:divBdr>
        </w:div>
        <w:div w:id="781463309">
          <w:marLeft w:val="640"/>
          <w:marRight w:val="0"/>
          <w:marTop w:val="0"/>
          <w:marBottom w:val="0"/>
          <w:divBdr>
            <w:top w:val="none" w:sz="0" w:space="0" w:color="auto"/>
            <w:left w:val="none" w:sz="0" w:space="0" w:color="auto"/>
            <w:bottom w:val="none" w:sz="0" w:space="0" w:color="auto"/>
            <w:right w:val="none" w:sz="0" w:space="0" w:color="auto"/>
          </w:divBdr>
        </w:div>
        <w:div w:id="789669018">
          <w:marLeft w:val="640"/>
          <w:marRight w:val="0"/>
          <w:marTop w:val="0"/>
          <w:marBottom w:val="0"/>
          <w:divBdr>
            <w:top w:val="none" w:sz="0" w:space="0" w:color="auto"/>
            <w:left w:val="none" w:sz="0" w:space="0" w:color="auto"/>
            <w:bottom w:val="none" w:sz="0" w:space="0" w:color="auto"/>
            <w:right w:val="none" w:sz="0" w:space="0" w:color="auto"/>
          </w:divBdr>
        </w:div>
        <w:div w:id="822159053">
          <w:marLeft w:val="640"/>
          <w:marRight w:val="0"/>
          <w:marTop w:val="0"/>
          <w:marBottom w:val="0"/>
          <w:divBdr>
            <w:top w:val="none" w:sz="0" w:space="0" w:color="auto"/>
            <w:left w:val="none" w:sz="0" w:space="0" w:color="auto"/>
            <w:bottom w:val="none" w:sz="0" w:space="0" w:color="auto"/>
            <w:right w:val="none" w:sz="0" w:space="0" w:color="auto"/>
          </w:divBdr>
        </w:div>
        <w:div w:id="858658796">
          <w:marLeft w:val="640"/>
          <w:marRight w:val="0"/>
          <w:marTop w:val="0"/>
          <w:marBottom w:val="0"/>
          <w:divBdr>
            <w:top w:val="none" w:sz="0" w:space="0" w:color="auto"/>
            <w:left w:val="none" w:sz="0" w:space="0" w:color="auto"/>
            <w:bottom w:val="none" w:sz="0" w:space="0" w:color="auto"/>
            <w:right w:val="none" w:sz="0" w:space="0" w:color="auto"/>
          </w:divBdr>
        </w:div>
        <w:div w:id="881557202">
          <w:marLeft w:val="640"/>
          <w:marRight w:val="0"/>
          <w:marTop w:val="0"/>
          <w:marBottom w:val="0"/>
          <w:divBdr>
            <w:top w:val="none" w:sz="0" w:space="0" w:color="auto"/>
            <w:left w:val="none" w:sz="0" w:space="0" w:color="auto"/>
            <w:bottom w:val="none" w:sz="0" w:space="0" w:color="auto"/>
            <w:right w:val="none" w:sz="0" w:space="0" w:color="auto"/>
          </w:divBdr>
        </w:div>
        <w:div w:id="882912658">
          <w:marLeft w:val="640"/>
          <w:marRight w:val="0"/>
          <w:marTop w:val="0"/>
          <w:marBottom w:val="0"/>
          <w:divBdr>
            <w:top w:val="none" w:sz="0" w:space="0" w:color="auto"/>
            <w:left w:val="none" w:sz="0" w:space="0" w:color="auto"/>
            <w:bottom w:val="none" w:sz="0" w:space="0" w:color="auto"/>
            <w:right w:val="none" w:sz="0" w:space="0" w:color="auto"/>
          </w:divBdr>
        </w:div>
        <w:div w:id="884104214">
          <w:marLeft w:val="640"/>
          <w:marRight w:val="0"/>
          <w:marTop w:val="0"/>
          <w:marBottom w:val="0"/>
          <w:divBdr>
            <w:top w:val="none" w:sz="0" w:space="0" w:color="auto"/>
            <w:left w:val="none" w:sz="0" w:space="0" w:color="auto"/>
            <w:bottom w:val="none" w:sz="0" w:space="0" w:color="auto"/>
            <w:right w:val="none" w:sz="0" w:space="0" w:color="auto"/>
          </w:divBdr>
        </w:div>
        <w:div w:id="888958649">
          <w:marLeft w:val="640"/>
          <w:marRight w:val="0"/>
          <w:marTop w:val="0"/>
          <w:marBottom w:val="0"/>
          <w:divBdr>
            <w:top w:val="none" w:sz="0" w:space="0" w:color="auto"/>
            <w:left w:val="none" w:sz="0" w:space="0" w:color="auto"/>
            <w:bottom w:val="none" w:sz="0" w:space="0" w:color="auto"/>
            <w:right w:val="none" w:sz="0" w:space="0" w:color="auto"/>
          </w:divBdr>
        </w:div>
        <w:div w:id="954018671">
          <w:marLeft w:val="640"/>
          <w:marRight w:val="0"/>
          <w:marTop w:val="0"/>
          <w:marBottom w:val="0"/>
          <w:divBdr>
            <w:top w:val="none" w:sz="0" w:space="0" w:color="auto"/>
            <w:left w:val="none" w:sz="0" w:space="0" w:color="auto"/>
            <w:bottom w:val="none" w:sz="0" w:space="0" w:color="auto"/>
            <w:right w:val="none" w:sz="0" w:space="0" w:color="auto"/>
          </w:divBdr>
        </w:div>
        <w:div w:id="1020282990">
          <w:marLeft w:val="640"/>
          <w:marRight w:val="0"/>
          <w:marTop w:val="0"/>
          <w:marBottom w:val="0"/>
          <w:divBdr>
            <w:top w:val="none" w:sz="0" w:space="0" w:color="auto"/>
            <w:left w:val="none" w:sz="0" w:space="0" w:color="auto"/>
            <w:bottom w:val="none" w:sz="0" w:space="0" w:color="auto"/>
            <w:right w:val="none" w:sz="0" w:space="0" w:color="auto"/>
          </w:divBdr>
        </w:div>
        <w:div w:id="1024793895">
          <w:marLeft w:val="640"/>
          <w:marRight w:val="0"/>
          <w:marTop w:val="0"/>
          <w:marBottom w:val="0"/>
          <w:divBdr>
            <w:top w:val="none" w:sz="0" w:space="0" w:color="auto"/>
            <w:left w:val="none" w:sz="0" w:space="0" w:color="auto"/>
            <w:bottom w:val="none" w:sz="0" w:space="0" w:color="auto"/>
            <w:right w:val="none" w:sz="0" w:space="0" w:color="auto"/>
          </w:divBdr>
        </w:div>
        <w:div w:id="1110777310">
          <w:marLeft w:val="640"/>
          <w:marRight w:val="0"/>
          <w:marTop w:val="0"/>
          <w:marBottom w:val="0"/>
          <w:divBdr>
            <w:top w:val="none" w:sz="0" w:space="0" w:color="auto"/>
            <w:left w:val="none" w:sz="0" w:space="0" w:color="auto"/>
            <w:bottom w:val="none" w:sz="0" w:space="0" w:color="auto"/>
            <w:right w:val="none" w:sz="0" w:space="0" w:color="auto"/>
          </w:divBdr>
        </w:div>
        <w:div w:id="1121415045">
          <w:marLeft w:val="640"/>
          <w:marRight w:val="0"/>
          <w:marTop w:val="0"/>
          <w:marBottom w:val="0"/>
          <w:divBdr>
            <w:top w:val="none" w:sz="0" w:space="0" w:color="auto"/>
            <w:left w:val="none" w:sz="0" w:space="0" w:color="auto"/>
            <w:bottom w:val="none" w:sz="0" w:space="0" w:color="auto"/>
            <w:right w:val="none" w:sz="0" w:space="0" w:color="auto"/>
          </w:divBdr>
        </w:div>
        <w:div w:id="1124082730">
          <w:marLeft w:val="640"/>
          <w:marRight w:val="0"/>
          <w:marTop w:val="0"/>
          <w:marBottom w:val="0"/>
          <w:divBdr>
            <w:top w:val="none" w:sz="0" w:space="0" w:color="auto"/>
            <w:left w:val="none" w:sz="0" w:space="0" w:color="auto"/>
            <w:bottom w:val="none" w:sz="0" w:space="0" w:color="auto"/>
            <w:right w:val="none" w:sz="0" w:space="0" w:color="auto"/>
          </w:divBdr>
        </w:div>
        <w:div w:id="1129278819">
          <w:marLeft w:val="640"/>
          <w:marRight w:val="0"/>
          <w:marTop w:val="0"/>
          <w:marBottom w:val="0"/>
          <w:divBdr>
            <w:top w:val="none" w:sz="0" w:space="0" w:color="auto"/>
            <w:left w:val="none" w:sz="0" w:space="0" w:color="auto"/>
            <w:bottom w:val="none" w:sz="0" w:space="0" w:color="auto"/>
            <w:right w:val="none" w:sz="0" w:space="0" w:color="auto"/>
          </w:divBdr>
        </w:div>
        <w:div w:id="1173109270">
          <w:marLeft w:val="640"/>
          <w:marRight w:val="0"/>
          <w:marTop w:val="0"/>
          <w:marBottom w:val="0"/>
          <w:divBdr>
            <w:top w:val="none" w:sz="0" w:space="0" w:color="auto"/>
            <w:left w:val="none" w:sz="0" w:space="0" w:color="auto"/>
            <w:bottom w:val="none" w:sz="0" w:space="0" w:color="auto"/>
            <w:right w:val="none" w:sz="0" w:space="0" w:color="auto"/>
          </w:divBdr>
        </w:div>
        <w:div w:id="1182740568">
          <w:marLeft w:val="640"/>
          <w:marRight w:val="0"/>
          <w:marTop w:val="0"/>
          <w:marBottom w:val="0"/>
          <w:divBdr>
            <w:top w:val="none" w:sz="0" w:space="0" w:color="auto"/>
            <w:left w:val="none" w:sz="0" w:space="0" w:color="auto"/>
            <w:bottom w:val="none" w:sz="0" w:space="0" w:color="auto"/>
            <w:right w:val="none" w:sz="0" w:space="0" w:color="auto"/>
          </w:divBdr>
        </w:div>
        <w:div w:id="1230964316">
          <w:marLeft w:val="640"/>
          <w:marRight w:val="0"/>
          <w:marTop w:val="0"/>
          <w:marBottom w:val="0"/>
          <w:divBdr>
            <w:top w:val="none" w:sz="0" w:space="0" w:color="auto"/>
            <w:left w:val="none" w:sz="0" w:space="0" w:color="auto"/>
            <w:bottom w:val="none" w:sz="0" w:space="0" w:color="auto"/>
            <w:right w:val="none" w:sz="0" w:space="0" w:color="auto"/>
          </w:divBdr>
        </w:div>
        <w:div w:id="1239553975">
          <w:marLeft w:val="640"/>
          <w:marRight w:val="0"/>
          <w:marTop w:val="0"/>
          <w:marBottom w:val="0"/>
          <w:divBdr>
            <w:top w:val="none" w:sz="0" w:space="0" w:color="auto"/>
            <w:left w:val="none" w:sz="0" w:space="0" w:color="auto"/>
            <w:bottom w:val="none" w:sz="0" w:space="0" w:color="auto"/>
            <w:right w:val="none" w:sz="0" w:space="0" w:color="auto"/>
          </w:divBdr>
        </w:div>
        <w:div w:id="1249269785">
          <w:marLeft w:val="640"/>
          <w:marRight w:val="0"/>
          <w:marTop w:val="0"/>
          <w:marBottom w:val="0"/>
          <w:divBdr>
            <w:top w:val="none" w:sz="0" w:space="0" w:color="auto"/>
            <w:left w:val="none" w:sz="0" w:space="0" w:color="auto"/>
            <w:bottom w:val="none" w:sz="0" w:space="0" w:color="auto"/>
            <w:right w:val="none" w:sz="0" w:space="0" w:color="auto"/>
          </w:divBdr>
        </w:div>
        <w:div w:id="1333264501">
          <w:marLeft w:val="640"/>
          <w:marRight w:val="0"/>
          <w:marTop w:val="0"/>
          <w:marBottom w:val="0"/>
          <w:divBdr>
            <w:top w:val="none" w:sz="0" w:space="0" w:color="auto"/>
            <w:left w:val="none" w:sz="0" w:space="0" w:color="auto"/>
            <w:bottom w:val="none" w:sz="0" w:space="0" w:color="auto"/>
            <w:right w:val="none" w:sz="0" w:space="0" w:color="auto"/>
          </w:divBdr>
        </w:div>
        <w:div w:id="1358585769">
          <w:marLeft w:val="640"/>
          <w:marRight w:val="0"/>
          <w:marTop w:val="0"/>
          <w:marBottom w:val="0"/>
          <w:divBdr>
            <w:top w:val="none" w:sz="0" w:space="0" w:color="auto"/>
            <w:left w:val="none" w:sz="0" w:space="0" w:color="auto"/>
            <w:bottom w:val="none" w:sz="0" w:space="0" w:color="auto"/>
            <w:right w:val="none" w:sz="0" w:space="0" w:color="auto"/>
          </w:divBdr>
        </w:div>
        <w:div w:id="1396704827">
          <w:marLeft w:val="640"/>
          <w:marRight w:val="0"/>
          <w:marTop w:val="0"/>
          <w:marBottom w:val="0"/>
          <w:divBdr>
            <w:top w:val="none" w:sz="0" w:space="0" w:color="auto"/>
            <w:left w:val="none" w:sz="0" w:space="0" w:color="auto"/>
            <w:bottom w:val="none" w:sz="0" w:space="0" w:color="auto"/>
            <w:right w:val="none" w:sz="0" w:space="0" w:color="auto"/>
          </w:divBdr>
        </w:div>
        <w:div w:id="1414665058">
          <w:marLeft w:val="640"/>
          <w:marRight w:val="0"/>
          <w:marTop w:val="0"/>
          <w:marBottom w:val="0"/>
          <w:divBdr>
            <w:top w:val="none" w:sz="0" w:space="0" w:color="auto"/>
            <w:left w:val="none" w:sz="0" w:space="0" w:color="auto"/>
            <w:bottom w:val="none" w:sz="0" w:space="0" w:color="auto"/>
            <w:right w:val="none" w:sz="0" w:space="0" w:color="auto"/>
          </w:divBdr>
        </w:div>
        <w:div w:id="1442719768">
          <w:marLeft w:val="640"/>
          <w:marRight w:val="0"/>
          <w:marTop w:val="0"/>
          <w:marBottom w:val="0"/>
          <w:divBdr>
            <w:top w:val="none" w:sz="0" w:space="0" w:color="auto"/>
            <w:left w:val="none" w:sz="0" w:space="0" w:color="auto"/>
            <w:bottom w:val="none" w:sz="0" w:space="0" w:color="auto"/>
            <w:right w:val="none" w:sz="0" w:space="0" w:color="auto"/>
          </w:divBdr>
        </w:div>
        <w:div w:id="1487164348">
          <w:marLeft w:val="640"/>
          <w:marRight w:val="0"/>
          <w:marTop w:val="0"/>
          <w:marBottom w:val="0"/>
          <w:divBdr>
            <w:top w:val="none" w:sz="0" w:space="0" w:color="auto"/>
            <w:left w:val="none" w:sz="0" w:space="0" w:color="auto"/>
            <w:bottom w:val="none" w:sz="0" w:space="0" w:color="auto"/>
            <w:right w:val="none" w:sz="0" w:space="0" w:color="auto"/>
          </w:divBdr>
        </w:div>
        <w:div w:id="1503468619">
          <w:marLeft w:val="640"/>
          <w:marRight w:val="0"/>
          <w:marTop w:val="0"/>
          <w:marBottom w:val="0"/>
          <w:divBdr>
            <w:top w:val="none" w:sz="0" w:space="0" w:color="auto"/>
            <w:left w:val="none" w:sz="0" w:space="0" w:color="auto"/>
            <w:bottom w:val="none" w:sz="0" w:space="0" w:color="auto"/>
            <w:right w:val="none" w:sz="0" w:space="0" w:color="auto"/>
          </w:divBdr>
        </w:div>
        <w:div w:id="1519854917">
          <w:marLeft w:val="640"/>
          <w:marRight w:val="0"/>
          <w:marTop w:val="0"/>
          <w:marBottom w:val="0"/>
          <w:divBdr>
            <w:top w:val="none" w:sz="0" w:space="0" w:color="auto"/>
            <w:left w:val="none" w:sz="0" w:space="0" w:color="auto"/>
            <w:bottom w:val="none" w:sz="0" w:space="0" w:color="auto"/>
            <w:right w:val="none" w:sz="0" w:space="0" w:color="auto"/>
          </w:divBdr>
        </w:div>
        <w:div w:id="1547185444">
          <w:marLeft w:val="640"/>
          <w:marRight w:val="0"/>
          <w:marTop w:val="0"/>
          <w:marBottom w:val="0"/>
          <w:divBdr>
            <w:top w:val="none" w:sz="0" w:space="0" w:color="auto"/>
            <w:left w:val="none" w:sz="0" w:space="0" w:color="auto"/>
            <w:bottom w:val="none" w:sz="0" w:space="0" w:color="auto"/>
            <w:right w:val="none" w:sz="0" w:space="0" w:color="auto"/>
          </w:divBdr>
        </w:div>
        <w:div w:id="1557232213">
          <w:marLeft w:val="640"/>
          <w:marRight w:val="0"/>
          <w:marTop w:val="0"/>
          <w:marBottom w:val="0"/>
          <w:divBdr>
            <w:top w:val="none" w:sz="0" w:space="0" w:color="auto"/>
            <w:left w:val="none" w:sz="0" w:space="0" w:color="auto"/>
            <w:bottom w:val="none" w:sz="0" w:space="0" w:color="auto"/>
            <w:right w:val="none" w:sz="0" w:space="0" w:color="auto"/>
          </w:divBdr>
        </w:div>
        <w:div w:id="1580483426">
          <w:marLeft w:val="640"/>
          <w:marRight w:val="0"/>
          <w:marTop w:val="0"/>
          <w:marBottom w:val="0"/>
          <w:divBdr>
            <w:top w:val="none" w:sz="0" w:space="0" w:color="auto"/>
            <w:left w:val="none" w:sz="0" w:space="0" w:color="auto"/>
            <w:bottom w:val="none" w:sz="0" w:space="0" w:color="auto"/>
            <w:right w:val="none" w:sz="0" w:space="0" w:color="auto"/>
          </w:divBdr>
        </w:div>
        <w:div w:id="1585265015">
          <w:marLeft w:val="640"/>
          <w:marRight w:val="0"/>
          <w:marTop w:val="0"/>
          <w:marBottom w:val="0"/>
          <w:divBdr>
            <w:top w:val="none" w:sz="0" w:space="0" w:color="auto"/>
            <w:left w:val="none" w:sz="0" w:space="0" w:color="auto"/>
            <w:bottom w:val="none" w:sz="0" w:space="0" w:color="auto"/>
            <w:right w:val="none" w:sz="0" w:space="0" w:color="auto"/>
          </w:divBdr>
        </w:div>
        <w:div w:id="1613853044">
          <w:marLeft w:val="640"/>
          <w:marRight w:val="0"/>
          <w:marTop w:val="0"/>
          <w:marBottom w:val="0"/>
          <w:divBdr>
            <w:top w:val="none" w:sz="0" w:space="0" w:color="auto"/>
            <w:left w:val="none" w:sz="0" w:space="0" w:color="auto"/>
            <w:bottom w:val="none" w:sz="0" w:space="0" w:color="auto"/>
            <w:right w:val="none" w:sz="0" w:space="0" w:color="auto"/>
          </w:divBdr>
        </w:div>
        <w:div w:id="1641109562">
          <w:marLeft w:val="640"/>
          <w:marRight w:val="0"/>
          <w:marTop w:val="0"/>
          <w:marBottom w:val="0"/>
          <w:divBdr>
            <w:top w:val="none" w:sz="0" w:space="0" w:color="auto"/>
            <w:left w:val="none" w:sz="0" w:space="0" w:color="auto"/>
            <w:bottom w:val="none" w:sz="0" w:space="0" w:color="auto"/>
            <w:right w:val="none" w:sz="0" w:space="0" w:color="auto"/>
          </w:divBdr>
        </w:div>
        <w:div w:id="1646738095">
          <w:marLeft w:val="640"/>
          <w:marRight w:val="0"/>
          <w:marTop w:val="0"/>
          <w:marBottom w:val="0"/>
          <w:divBdr>
            <w:top w:val="none" w:sz="0" w:space="0" w:color="auto"/>
            <w:left w:val="none" w:sz="0" w:space="0" w:color="auto"/>
            <w:bottom w:val="none" w:sz="0" w:space="0" w:color="auto"/>
            <w:right w:val="none" w:sz="0" w:space="0" w:color="auto"/>
          </w:divBdr>
        </w:div>
        <w:div w:id="1667826100">
          <w:marLeft w:val="640"/>
          <w:marRight w:val="0"/>
          <w:marTop w:val="0"/>
          <w:marBottom w:val="0"/>
          <w:divBdr>
            <w:top w:val="none" w:sz="0" w:space="0" w:color="auto"/>
            <w:left w:val="none" w:sz="0" w:space="0" w:color="auto"/>
            <w:bottom w:val="none" w:sz="0" w:space="0" w:color="auto"/>
            <w:right w:val="none" w:sz="0" w:space="0" w:color="auto"/>
          </w:divBdr>
        </w:div>
        <w:div w:id="1671760196">
          <w:marLeft w:val="640"/>
          <w:marRight w:val="0"/>
          <w:marTop w:val="0"/>
          <w:marBottom w:val="0"/>
          <w:divBdr>
            <w:top w:val="none" w:sz="0" w:space="0" w:color="auto"/>
            <w:left w:val="none" w:sz="0" w:space="0" w:color="auto"/>
            <w:bottom w:val="none" w:sz="0" w:space="0" w:color="auto"/>
            <w:right w:val="none" w:sz="0" w:space="0" w:color="auto"/>
          </w:divBdr>
        </w:div>
        <w:div w:id="1706709773">
          <w:marLeft w:val="640"/>
          <w:marRight w:val="0"/>
          <w:marTop w:val="0"/>
          <w:marBottom w:val="0"/>
          <w:divBdr>
            <w:top w:val="none" w:sz="0" w:space="0" w:color="auto"/>
            <w:left w:val="none" w:sz="0" w:space="0" w:color="auto"/>
            <w:bottom w:val="none" w:sz="0" w:space="0" w:color="auto"/>
            <w:right w:val="none" w:sz="0" w:space="0" w:color="auto"/>
          </w:divBdr>
        </w:div>
        <w:div w:id="1786732665">
          <w:marLeft w:val="640"/>
          <w:marRight w:val="0"/>
          <w:marTop w:val="0"/>
          <w:marBottom w:val="0"/>
          <w:divBdr>
            <w:top w:val="none" w:sz="0" w:space="0" w:color="auto"/>
            <w:left w:val="none" w:sz="0" w:space="0" w:color="auto"/>
            <w:bottom w:val="none" w:sz="0" w:space="0" w:color="auto"/>
            <w:right w:val="none" w:sz="0" w:space="0" w:color="auto"/>
          </w:divBdr>
        </w:div>
        <w:div w:id="1818837199">
          <w:marLeft w:val="640"/>
          <w:marRight w:val="0"/>
          <w:marTop w:val="0"/>
          <w:marBottom w:val="0"/>
          <w:divBdr>
            <w:top w:val="none" w:sz="0" w:space="0" w:color="auto"/>
            <w:left w:val="none" w:sz="0" w:space="0" w:color="auto"/>
            <w:bottom w:val="none" w:sz="0" w:space="0" w:color="auto"/>
            <w:right w:val="none" w:sz="0" w:space="0" w:color="auto"/>
          </w:divBdr>
        </w:div>
        <w:div w:id="1869904500">
          <w:marLeft w:val="640"/>
          <w:marRight w:val="0"/>
          <w:marTop w:val="0"/>
          <w:marBottom w:val="0"/>
          <w:divBdr>
            <w:top w:val="none" w:sz="0" w:space="0" w:color="auto"/>
            <w:left w:val="none" w:sz="0" w:space="0" w:color="auto"/>
            <w:bottom w:val="none" w:sz="0" w:space="0" w:color="auto"/>
            <w:right w:val="none" w:sz="0" w:space="0" w:color="auto"/>
          </w:divBdr>
        </w:div>
        <w:div w:id="1903324653">
          <w:marLeft w:val="640"/>
          <w:marRight w:val="0"/>
          <w:marTop w:val="0"/>
          <w:marBottom w:val="0"/>
          <w:divBdr>
            <w:top w:val="none" w:sz="0" w:space="0" w:color="auto"/>
            <w:left w:val="none" w:sz="0" w:space="0" w:color="auto"/>
            <w:bottom w:val="none" w:sz="0" w:space="0" w:color="auto"/>
            <w:right w:val="none" w:sz="0" w:space="0" w:color="auto"/>
          </w:divBdr>
        </w:div>
        <w:div w:id="1922982731">
          <w:marLeft w:val="640"/>
          <w:marRight w:val="0"/>
          <w:marTop w:val="0"/>
          <w:marBottom w:val="0"/>
          <w:divBdr>
            <w:top w:val="none" w:sz="0" w:space="0" w:color="auto"/>
            <w:left w:val="none" w:sz="0" w:space="0" w:color="auto"/>
            <w:bottom w:val="none" w:sz="0" w:space="0" w:color="auto"/>
            <w:right w:val="none" w:sz="0" w:space="0" w:color="auto"/>
          </w:divBdr>
        </w:div>
      </w:divsChild>
    </w:div>
    <w:div w:id="1473712377">
      <w:bodyDiv w:val="1"/>
      <w:marLeft w:val="0"/>
      <w:marRight w:val="0"/>
      <w:marTop w:val="0"/>
      <w:marBottom w:val="0"/>
      <w:divBdr>
        <w:top w:val="none" w:sz="0" w:space="0" w:color="auto"/>
        <w:left w:val="none" w:sz="0" w:space="0" w:color="auto"/>
        <w:bottom w:val="none" w:sz="0" w:space="0" w:color="auto"/>
        <w:right w:val="none" w:sz="0" w:space="0" w:color="auto"/>
      </w:divBdr>
    </w:div>
    <w:div w:id="1477920015">
      <w:bodyDiv w:val="1"/>
      <w:marLeft w:val="0"/>
      <w:marRight w:val="0"/>
      <w:marTop w:val="0"/>
      <w:marBottom w:val="0"/>
      <w:divBdr>
        <w:top w:val="none" w:sz="0" w:space="0" w:color="auto"/>
        <w:left w:val="none" w:sz="0" w:space="0" w:color="auto"/>
        <w:bottom w:val="none" w:sz="0" w:space="0" w:color="auto"/>
        <w:right w:val="none" w:sz="0" w:space="0" w:color="auto"/>
      </w:divBdr>
      <w:divsChild>
        <w:div w:id="26101833">
          <w:marLeft w:val="640"/>
          <w:marRight w:val="0"/>
          <w:marTop w:val="0"/>
          <w:marBottom w:val="0"/>
          <w:divBdr>
            <w:top w:val="none" w:sz="0" w:space="0" w:color="auto"/>
            <w:left w:val="none" w:sz="0" w:space="0" w:color="auto"/>
            <w:bottom w:val="none" w:sz="0" w:space="0" w:color="auto"/>
            <w:right w:val="none" w:sz="0" w:space="0" w:color="auto"/>
          </w:divBdr>
        </w:div>
        <w:div w:id="41180485">
          <w:marLeft w:val="640"/>
          <w:marRight w:val="0"/>
          <w:marTop w:val="0"/>
          <w:marBottom w:val="0"/>
          <w:divBdr>
            <w:top w:val="none" w:sz="0" w:space="0" w:color="auto"/>
            <w:left w:val="none" w:sz="0" w:space="0" w:color="auto"/>
            <w:bottom w:val="none" w:sz="0" w:space="0" w:color="auto"/>
            <w:right w:val="none" w:sz="0" w:space="0" w:color="auto"/>
          </w:divBdr>
        </w:div>
        <w:div w:id="85809395">
          <w:marLeft w:val="640"/>
          <w:marRight w:val="0"/>
          <w:marTop w:val="0"/>
          <w:marBottom w:val="0"/>
          <w:divBdr>
            <w:top w:val="none" w:sz="0" w:space="0" w:color="auto"/>
            <w:left w:val="none" w:sz="0" w:space="0" w:color="auto"/>
            <w:bottom w:val="none" w:sz="0" w:space="0" w:color="auto"/>
            <w:right w:val="none" w:sz="0" w:space="0" w:color="auto"/>
          </w:divBdr>
        </w:div>
        <w:div w:id="86508599">
          <w:marLeft w:val="640"/>
          <w:marRight w:val="0"/>
          <w:marTop w:val="0"/>
          <w:marBottom w:val="0"/>
          <w:divBdr>
            <w:top w:val="none" w:sz="0" w:space="0" w:color="auto"/>
            <w:left w:val="none" w:sz="0" w:space="0" w:color="auto"/>
            <w:bottom w:val="none" w:sz="0" w:space="0" w:color="auto"/>
            <w:right w:val="none" w:sz="0" w:space="0" w:color="auto"/>
          </w:divBdr>
        </w:div>
        <w:div w:id="109594745">
          <w:marLeft w:val="640"/>
          <w:marRight w:val="0"/>
          <w:marTop w:val="0"/>
          <w:marBottom w:val="0"/>
          <w:divBdr>
            <w:top w:val="none" w:sz="0" w:space="0" w:color="auto"/>
            <w:left w:val="none" w:sz="0" w:space="0" w:color="auto"/>
            <w:bottom w:val="none" w:sz="0" w:space="0" w:color="auto"/>
            <w:right w:val="none" w:sz="0" w:space="0" w:color="auto"/>
          </w:divBdr>
        </w:div>
        <w:div w:id="113912203">
          <w:marLeft w:val="640"/>
          <w:marRight w:val="0"/>
          <w:marTop w:val="0"/>
          <w:marBottom w:val="0"/>
          <w:divBdr>
            <w:top w:val="none" w:sz="0" w:space="0" w:color="auto"/>
            <w:left w:val="none" w:sz="0" w:space="0" w:color="auto"/>
            <w:bottom w:val="none" w:sz="0" w:space="0" w:color="auto"/>
            <w:right w:val="none" w:sz="0" w:space="0" w:color="auto"/>
          </w:divBdr>
        </w:div>
        <w:div w:id="138614837">
          <w:marLeft w:val="640"/>
          <w:marRight w:val="0"/>
          <w:marTop w:val="0"/>
          <w:marBottom w:val="0"/>
          <w:divBdr>
            <w:top w:val="none" w:sz="0" w:space="0" w:color="auto"/>
            <w:left w:val="none" w:sz="0" w:space="0" w:color="auto"/>
            <w:bottom w:val="none" w:sz="0" w:space="0" w:color="auto"/>
            <w:right w:val="none" w:sz="0" w:space="0" w:color="auto"/>
          </w:divBdr>
        </w:div>
        <w:div w:id="147138295">
          <w:marLeft w:val="640"/>
          <w:marRight w:val="0"/>
          <w:marTop w:val="0"/>
          <w:marBottom w:val="0"/>
          <w:divBdr>
            <w:top w:val="none" w:sz="0" w:space="0" w:color="auto"/>
            <w:left w:val="none" w:sz="0" w:space="0" w:color="auto"/>
            <w:bottom w:val="none" w:sz="0" w:space="0" w:color="auto"/>
            <w:right w:val="none" w:sz="0" w:space="0" w:color="auto"/>
          </w:divBdr>
        </w:div>
        <w:div w:id="167058909">
          <w:marLeft w:val="640"/>
          <w:marRight w:val="0"/>
          <w:marTop w:val="0"/>
          <w:marBottom w:val="0"/>
          <w:divBdr>
            <w:top w:val="none" w:sz="0" w:space="0" w:color="auto"/>
            <w:left w:val="none" w:sz="0" w:space="0" w:color="auto"/>
            <w:bottom w:val="none" w:sz="0" w:space="0" w:color="auto"/>
            <w:right w:val="none" w:sz="0" w:space="0" w:color="auto"/>
          </w:divBdr>
        </w:div>
        <w:div w:id="190463978">
          <w:marLeft w:val="640"/>
          <w:marRight w:val="0"/>
          <w:marTop w:val="0"/>
          <w:marBottom w:val="0"/>
          <w:divBdr>
            <w:top w:val="none" w:sz="0" w:space="0" w:color="auto"/>
            <w:left w:val="none" w:sz="0" w:space="0" w:color="auto"/>
            <w:bottom w:val="none" w:sz="0" w:space="0" w:color="auto"/>
            <w:right w:val="none" w:sz="0" w:space="0" w:color="auto"/>
          </w:divBdr>
        </w:div>
        <w:div w:id="203759305">
          <w:marLeft w:val="640"/>
          <w:marRight w:val="0"/>
          <w:marTop w:val="0"/>
          <w:marBottom w:val="0"/>
          <w:divBdr>
            <w:top w:val="none" w:sz="0" w:space="0" w:color="auto"/>
            <w:left w:val="none" w:sz="0" w:space="0" w:color="auto"/>
            <w:bottom w:val="none" w:sz="0" w:space="0" w:color="auto"/>
            <w:right w:val="none" w:sz="0" w:space="0" w:color="auto"/>
          </w:divBdr>
        </w:div>
        <w:div w:id="215167852">
          <w:marLeft w:val="640"/>
          <w:marRight w:val="0"/>
          <w:marTop w:val="0"/>
          <w:marBottom w:val="0"/>
          <w:divBdr>
            <w:top w:val="none" w:sz="0" w:space="0" w:color="auto"/>
            <w:left w:val="none" w:sz="0" w:space="0" w:color="auto"/>
            <w:bottom w:val="none" w:sz="0" w:space="0" w:color="auto"/>
            <w:right w:val="none" w:sz="0" w:space="0" w:color="auto"/>
          </w:divBdr>
        </w:div>
        <w:div w:id="218789208">
          <w:marLeft w:val="640"/>
          <w:marRight w:val="0"/>
          <w:marTop w:val="0"/>
          <w:marBottom w:val="0"/>
          <w:divBdr>
            <w:top w:val="none" w:sz="0" w:space="0" w:color="auto"/>
            <w:left w:val="none" w:sz="0" w:space="0" w:color="auto"/>
            <w:bottom w:val="none" w:sz="0" w:space="0" w:color="auto"/>
            <w:right w:val="none" w:sz="0" w:space="0" w:color="auto"/>
          </w:divBdr>
        </w:div>
        <w:div w:id="238248528">
          <w:marLeft w:val="640"/>
          <w:marRight w:val="0"/>
          <w:marTop w:val="0"/>
          <w:marBottom w:val="0"/>
          <w:divBdr>
            <w:top w:val="none" w:sz="0" w:space="0" w:color="auto"/>
            <w:left w:val="none" w:sz="0" w:space="0" w:color="auto"/>
            <w:bottom w:val="none" w:sz="0" w:space="0" w:color="auto"/>
            <w:right w:val="none" w:sz="0" w:space="0" w:color="auto"/>
          </w:divBdr>
        </w:div>
        <w:div w:id="245574344">
          <w:marLeft w:val="640"/>
          <w:marRight w:val="0"/>
          <w:marTop w:val="0"/>
          <w:marBottom w:val="0"/>
          <w:divBdr>
            <w:top w:val="none" w:sz="0" w:space="0" w:color="auto"/>
            <w:left w:val="none" w:sz="0" w:space="0" w:color="auto"/>
            <w:bottom w:val="none" w:sz="0" w:space="0" w:color="auto"/>
            <w:right w:val="none" w:sz="0" w:space="0" w:color="auto"/>
          </w:divBdr>
        </w:div>
        <w:div w:id="307705248">
          <w:marLeft w:val="640"/>
          <w:marRight w:val="0"/>
          <w:marTop w:val="0"/>
          <w:marBottom w:val="0"/>
          <w:divBdr>
            <w:top w:val="none" w:sz="0" w:space="0" w:color="auto"/>
            <w:left w:val="none" w:sz="0" w:space="0" w:color="auto"/>
            <w:bottom w:val="none" w:sz="0" w:space="0" w:color="auto"/>
            <w:right w:val="none" w:sz="0" w:space="0" w:color="auto"/>
          </w:divBdr>
        </w:div>
        <w:div w:id="327750264">
          <w:marLeft w:val="640"/>
          <w:marRight w:val="0"/>
          <w:marTop w:val="0"/>
          <w:marBottom w:val="0"/>
          <w:divBdr>
            <w:top w:val="none" w:sz="0" w:space="0" w:color="auto"/>
            <w:left w:val="none" w:sz="0" w:space="0" w:color="auto"/>
            <w:bottom w:val="none" w:sz="0" w:space="0" w:color="auto"/>
            <w:right w:val="none" w:sz="0" w:space="0" w:color="auto"/>
          </w:divBdr>
        </w:div>
        <w:div w:id="341012071">
          <w:marLeft w:val="640"/>
          <w:marRight w:val="0"/>
          <w:marTop w:val="0"/>
          <w:marBottom w:val="0"/>
          <w:divBdr>
            <w:top w:val="none" w:sz="0" w:space="0" w:color="auto"/>
            <w:left w:val="none" w:sz="0" w:space="0" w:color="auto"/>
            <w:bottom w:val="none" w:sz="0" w:space="0" w:color="auto"/>
            <w:right w:val="none" w:sz="0" w:space="0" w:color="auto"/>
          </w:divBdr>
        </w:div>
        <w:div w:id="350495598">
          <w:marLeft w:val="640"/>
          <w:marRight w:val="0"/>
          <w:marTop w:val="0"/>
          <w:marBottom w:val="0"/>
          <w:divBdr>
            <w:top w:val="none" w:sz="0" w:space="0" w:color="auto"/>
            <w:left w:val="none" w:sz="0" w:space="0" w:color="auto"/>
            <w:bottom w:val="none" w:sz="0" w:space="0" w:color="auto"/>
            <w:right w:val="none" w:sz="0" w:space="0" w:color="auto"/>
          </w:divBdr>
        </w:div>
        <w:div w:id="358166945">
          <w:marLeft w:val="640"/>
          <w:marRight w:val="0"/>
          <w:marTop w:val="0"/>
          <w:marBottom w:val="0"/>
          <w:divBdr>
            <w:top w:val="none" w:sz="0" w:space="0" w:color="auto"/>
            <w:left w:val="none" w:sz="0" w:space="0" w:color="auto"/>
            <w:bottom w:val="none" w:sz="0" w:space="0" w:color="auto"/>
            <w:right w:val="none" w:sz="0" w:space="0" w:color="auto"/>
          </w:divBdr>
        </w:div>
        <w:div w:id="367412611">
          <w:marLeft w:val="640"/>
          <w:marRight w:val="0"/>
          <w:marTop w:val="0"/>
          <w:marBottom w:val="0"/>
          <w:divBdr>
            <w:top w:val="none" w:sz="0" w:space="0" w:color="auto"/>
            <w:left w:val="none" w:sz="0" w:space="0" w:color="auto"/>
            <w:bottom w:val="none" w:sz="0" w:space="0" w:color="auto"/>
            <w:right w:val="none" w:sz="0" w:space="0" w:color="auto"/>
          </w:divBdr>
        </w:div>
        <w:div w:id="400058515">
          <w:marLeft w:val="640"/>
          <w:marRight w:val="0"/>
          <w:marTop w:val="0"/>
          <w:marBottom w:val="0"/>
          <w:divBdr>
            <w:top w:val="none" w:sz="0" w:space="0" w:color="auto"/>
            <w:left w:val="none" w:sz="0" w:space="0" w:color="auto"/>
            <w:bottom w:val="none" w:sz="0" w:space="0" w:color="auto"/>
            <w:right w:val="none" w:sz="0" w:space="0" w:color="auto"/>
          </w:divBdr>
        </w:div>
        <w:div w:id="402991794">
          <w:marLeft w:val="640"/>
          <w:marRight w:val="0"/>
          <w:marTop w:val="0"/>
          <w:marBottom w:val="0"/>
          <w:divBdr>
            <w:top w:val="none" w:sz="0" w:space="0" w:color="auto"/>
            <w:left w:val="none" w:sz="0" w:space="0" w:color="auto"/>
            <w:bottom w:val="none" w:sz="0" w:space="0" w:color="auto"/>
            <w:right w:val="none" w:sz="0" w:space="0" w:color="auto"/>
          </w:divBdr>
        </w:div>
        <w:div w:id="412362703">
          <w:marLeft w:val="640"/>
          <w:marRight w:val="0"/>
          <w:marTop w:val="0"/>
          <w:marBottom w:val="0"/>
          <w:divBdr>
            <w:top w:val="none" w:sz="0" w:space="0" w:color="auto"/>
            <w:left w:val="none" w:sz="0" w:space="0" w:color="auto"/>
            <w:bottom w:val="none" w:sz="0" w:space="0" w:color="auto"/>
            <w:right w:val="none" w:sz="0" w:space="0" w:color="auto"/>
          </w:divBdr>
        </w:div>
        <w:div w:id="460419198">
          <w:marLeft w:val="640"/>
          <w:marRight w:val="0"/>
          <w:marTop w:val="0"/>
          <w:marBottom w:val="0"/>
          <w:divBdr>
            <w:top w:val="none" w:sz="0" w:space="0" w:color="auto"/>
            <w:left w:val="none" w:sz="0" w:space="0" w:color="auto"/>
            <w:bottom w:val="none" w:sz="0" w:space="0" w:color="auto"/>
            <w:right w:val="none" w:sz="0" w:space="0" w:color="auto"/>
          </w:divBdr>
        </w:div>
        <w:div w:id="492061625">
          <w:marLeft w:val="640"/>
          <w:marRight w:val="0"/>
          <w:marTop w:val="0"/>
          <w:marBottom w:val="0"/>
          <w:divBdr>
            <w:top w:val="none" w:sz="0" w:space="0" w:color="auto"/>
            <w:left w:val="none" w:sz="0" w:space="0" w:color="auto"/>
            <w:bottom w:val="none" w:sz="0" w:space="0" w:color="auto"/>
            <w:right w:val="none" w:sz="0" w:space="0" w:color="auto"/>
          </w:divBdr>
        </w:div>
        <w:div w:id="511142994">
          <w:marLeft w:val="640"/>
          <w:marRight w:val="0"/>
          <w:marTop w:val="0"/>
          <w:marBottom w:val="0"/>
          <w:divBdr>
            <w:top w:val="none" w:sz="0" w:space="0" w:color="auto"/>
            <w:left w:val="none" w:sz="0" w:space="0" w:color="auto"/>
            <w:bottom w:val="none" w:sz="0" w:space="0" w:color="auto"/>
            <w:right w:val="none" w:sz="0" w:space="0" w:color="auto"/>
          </w:divBdr>
        </w:div>
        <w:div w:id="528690534">
          <w:marLeft w:val="640"/>
          <w:marRight w:val="0"/>
          <w:marTop w:val="0"/>
          <w:marBottom w:val="0"/>
          <w:divBdr>
            <w:top w:val="none" w:sz="0" w:space="0" w:color="auto"/>
            <w:left w:val="none" w:sz="0" w:space="0" w:color="auto"/>
            <w:bottom w:val="none" w:sz="0" w:space="0" w:color="auto"/>
            <w:right w:val="none" w:sz="0" w:space="0" w:color="auto"/>
          </w:divBdr>
        </w:div>
        <w:div w:id="558252996">
          <w:marLeft w:val="640"/>
          <w:marRight w:val="0"/>
          <w:marTop w:val="0"/>
          <w:marBottom w:val="0"/>
          <w:divBdr>
            <w:top w:val="none" w:sz="0" w:space="0" w:color="auto"/>
            <w:left w:val="none" w:sz="0" w:space="0" w:color="auto"/>
            <w:bottom w:val="none" w:sz="0" w:space="0" w:color="auto"/>
            <w:right w:val="none" w:sz="0" w:space="0" w:color="auto"/>
          </w:divBdr>
        </w:div>
        <w:div w:id="572398804">
          <w:marLeft w:val="640"/>
          <w:marRight w:val="0"/>
          <w:marTop w:val="0"/>
          <w:marBottom w:val="0"/>
          <w:divBdr>
            <w:top w:val="none" w:sz="0" w:space="0" w:color="auto"/>
            <w:left w:val="none" w:sz="0" w:space="0" w:color="auto"/>
            <w:bottom w:val="none" w:sz="0" w:space="0" w:color="auto"/>
            <w:right w:val="none" w:sz="0" w:space="0" w:color="auto"/>
          </w:divBdr>
        </w:div>
        <w:div w:id="578515864">
          <w:marLeft w:val="640"/>
          <w:marRight w:val="0"/>
          <w:marTop w:val="0"/>
          <w:marBottom w:val="0"/>
          <w:divBdr>
            <w:top w:val="none" w:sz="0" w:space="0" w:color="auto"/>
            <w:left w:val="none" w:sz="0" w:space="0" w:color="auto"/>
            <w:bottom w:val="none" w:sz="0" w:space="0" w:color="auto"/>
            <w:right w:val="none" w:sz="0" w:space="0" w:color="auto"/>
          </w:divBdr>
        </w:div>
        <w:div w:id="597905747">
          <w:marLeft w:val="640"/>
          <w:marRight w:val="0"/>
          <w:marTop w:val="0"/>
          <w:marBottom w:val="0"/>
          <w:divBdr>
            <w:top w:val="none" w:sz="0" w:space="0" w:color="auto"/>
            <w:left w:val="none" w:sz="0" w:space="0" w:color="auto"/>
            <w:bottom w:val="none" w:sz="0" w:space="0" w:color="auto"/>
            <w:right w:val="none" w:sz="0" w:space="0" w:color="auto"/>
          </w:divBdr>
        </w:div>
        <w:div w:id="636767305">
          <w:marLeft w:val="640"/>
          <w:marRight w:val="0"/>
          <w:marTop w:val="0"/>
          <w:marBottom w:val="0"/>
          <w:divBdr>
            <w:top w:val="none" w:sz="0" w:space="0" w:color="auto"/>
            <w:left w:val="none" w:sz="0" w:space="0" w:color="auto"/>
            <w:bottom w:val="none" w:sz="0" w:space="0" w:color="auto"/>
            <w:right w:val="none" w:sz="0" w:space="0" w:color="auto"/>
          </w:divBdr>
        </w:div>
        <w:div w:id="687482912">
          <w:marLeft w:val="640"/>
          <w:marRight w:val="0"/>
          <w:marTop w:val="0"/>
          <w:marBottom w:val="0"/>
          <w:divBdr>
            <w:top w:val="none" w:sz="0" w:space="0" w:color="auto"/>
            <w:left w:val="none" w:sz="0" w:space="0" w:color="auto"/>
            <w:bottom w:val="none" w:sz="0" w:space="0" w:color="auto"/>
            <w:right w:val="none" w:sz="0" w:space="0" w:color="auto"/>
          </w:divBdr>
        </w:div>
        <w:div w:id="692851467">
          <w:marLeft w:val="640"/>
          <w:marRight w:val="0"/>
          <w:marTop w:val="0"/>
          <w:marBottom w:val="0"/>
          <w:divBdr>
            <w:top w:val="none" w:sz="0" w:space="0" w:color="auto"/>
            <w:left w:val="none" w:sz="0" w:space="0" w:color="auto"/>
            <w:bottom w:val="none" w:sz="0" w:space="0" w:color="auto"/>
            <w:right w:val="none" w:sz="0" w:space="0" w:color="auto"/>
          </w:divBdr>
        </w:div>
        <w:div w:id="706759173">
          <w:marLeft w:val="640"/>
          <w:marRight w:val="0"/>
          <w:marTop w:val="0"/>
          <w:marBottom w:val="0"/>
          <w:divBdr>
            <w:top w:val="none" w:sz="0" w:space="0" w:color="auto"/>
            <w:left w:val="none" w:sz="0" w:space="0" w:color="auto"/>
            <w:bottom w:val="none" w:sz="0" w:space="0" w:color="auto"/>
            <w:right w:val="none" w:sz="0" w:space="0" w:color="auto"/>
          </w:divBdr>
        </w:div>
        <w:div w:id="717511990">
          <w:marLeft w:val="640"/>
          <w:marRight w:val="0"/>
          <w:marTop w:val="0"/>
          <w:marBottom w:val="0"/>
          <w:divBdr>
            <w:top w:val="none" w:sz="0" w:space="0" w:color="auto"/>
            <w:left w:val="none" w:sz="0" w:space="0" w:color="auto"/>
            <w:bottom w:val="none" w:sz="0" w:space="0" w:color="auto"/>
            <w:right w:val="none" w:sz="0" w:space="0" w:color="auto"/>
          </w:divBdr>
        </w:div>
        <w:div w:id="719480726">
          <w:marLeft w:val="640"/>
          <w:marRight w:val="0"/>
          <w:marTop w:val="0"/>
          <w:marBottom w:val="0"/>
          <w:divBdr>
            <w:top w:val="none" w:sz="0" w:space="0" w:color="auto"/>
            <w:left w:val="none" w:sz="0" w:space="0" w:color="auto"/>
            <w:bottom w:val="none" w:sz="0" w:space="0" w:color="auto"/>
            <w:right w:val="none" w:sz="0" w:space="0" w:color="auto"/>
          </w:divBdr>
        </w:div>
        <w:div w:id="744451472">
          <w:marLeft w:val="640"/>
          <w:marRight w:val="0"/>
          <w:marTop w:val="0"/>
          <w:marBottom w:val="0"/>
          <w:divBdr>
            <w:top w:val="none" w:sz="0" w:space="0" w:color="auto"/>
            <w:left w:val="none" w:sz="0" w:space="0" w:color="auto"/>
            <w:bottom w:val="none" w:sz="0" w:space="0" w:color="auto"/>
            <w:right w:val="none" w:sz="0" w:space="0" w:color="auto"/>
          </w:divBdr>
        </w:div>
        <w:div w:id="746390761">
          <w:marLeft w:val="640"/>
          <w:marRight w:val="0"/>
          <w:marTop w:val="0"/>
          <w:marBottom w:val="0"/>
          <w:divBdr>
            <w:top w:val="none" w:sz="0" w:space="0" w:color="auto"/>
            <w:left w:val="none" w:sz="0" w:space="0" w:color="auto"/>
            <w:bottom w:val="none" w:sz="0" w:space="0" w:color="auto"/>
            <w:right w:val="none" w:sz="0" w:space="0" w:color="auto"/>
          </w:divBdr>
        </w:div>
        <w:div w:id="817772105">
          <w:marLeft w:val="640"/>
          <w:marRight w:val="0"/>
          <w:marTop w:val="0"/>
          <w:marBottom w:val="0"/>
          <w:divBdr>
            <w:top w:val="none" w:sz="0" w:space="0" w:color="auto"/>
            <w:left w:val="none" w:sz="0" w:space="0" w:color="auto"/>
            <w:bottom w:val="none" w:sz="0" w:space="0" w:color="auto"/>
            <w:right w:val="none" w:sz="0" w:space="0" w:color="auto"/>
          </w:divBdr>
        </w:div>
        <w:div w:id="844169772">
          <w:marLeft w:val="640"/>
          <w:marRight w:val="0"/>
          <w:marTop w:val="0"/>
          <w:marBottom w:val="0"/>
          <w:divBdr>
            <w:top w:val="none" w:sz="0" w:space="0" w:color="auto"/>
            <w:left w:val="none" w:sz="0" w:space="0" w:color="auto"/>
            <w:bottom w:val="none" w:sz="0" w:space="0" w:color="auto"/>
            <w:right w:val="none" w:sz="0" w:space="0" w:color="auto"/>
          </w:divBdr>
        </w:div>
        <w:div w:id="854542834">
          <w:marLeft w:val="640"/>
          <w:marRight w:val="0"/>
          <w:marTop w:val="0"/>
          <w:marBottom w:val="0"/>
          <w:divBdr>
            <w:top w:val="none" w:sz="0" w:space="0" w:color="auto"/>
            <w:left w:val="none" w:sz="0" w:space="0" w:color="auto"/>
            <w:bottom w:val="none" w:sz="0" w:space="0" w:color="auto"/>
            <w:right w:val="none" w:sz="0" w:space="0" w:color="auto"/>
          </w:divBdr>
        </w:div>
        <w:div w:id="868833681">
          <w:marLeft w:val="640"/>
          <w:marRight w:val="0"/>
          <w:marTop w:val="0"/>
          <w:marBottom w:val="0"/>
          <w:divBdr>
            <w:top w:val="none" w:sz="0" w:space="0" w:color="auto"/>
            <w:left w:val="none" w:sz="0" w:space="0" w:color="auto"/>
            <w:bottom w:val="none" w:sz="0" w:space="0" w:color="auto"/>
            <w:right w:val="none" w:sz="0" w:space="0" w:color="auto"/>
          </w:divBdr>
        </w:div>
        <w:div w:id="889390276">
          <w:marLeft w:val="640"/>
          <w:marRight w:val="0"/>
          <w:marTop w:val="0"/>
          <w:marBottom w:val="0"/>
          <w:divBdr>
            <w:top w:val="none" w:sz="0" w:space="0" w:color="auto"/>
            <w:left w:val="none" w:sz="0" w:space="0" w:color="auto"/>
            <w:bottom w:val="none" w:sz="0" w:space="0" w:color="auto"/>
            <w:right w:val="none" w:sz="0" w:space="0" w:color="auto"/>
          </w:divBdr>
        </w:div>
        <w:div w:id="908535564">
          <w:marLeft w:val="640"/>
          <w:marRight w:val="0"/>
          <w:marTop w:val="0"/>
          <w:marBottom w:val="0"/>
          <w:divBdr>
            <w:top w:val="none" w:sz="0" w:space="0" w:color="auto"/>
            <w:left w:val="none" w:sz="0" w:space="0" w:color="auto"/>
            <w:bottom w:val="none" w:sz="0" w:space="0" w:color="auto"/>
            <w:right w:val="none" w:sz="0" w:space="0" w:color="auto"/>
          </w:divBdr>
        </w:div>
        <w:div w:id="954678675">
          <w:marLeft w:val="640"/>
          <w:marRight w:val="0"/>
          <w:marTop w:val="0"/>
          <w:marBottom w:val="0"/>
          <w:divBdr>
            <w:top w:val="none" w:sz="0" w:space="0" w:color="auto"/>
            <w:left w:val="none" w:sz="0" w:space="0" w:color="auto"/>
            <w:bottom w:val="none" w:sz="0" w:space="0" w:color="auto"/>
            <w:right w:val="none" w:sz="0" w:space="0" w:color="auto"/>
          </w:divBdr>
        </w:div>
        <w:div w:id="962224505">
          <w:marLeft w:val="640"/>
          <w:marRight w:val="0"/>
          <w:marTop w:val="0"/>
          <w:marBottom w:val="0"/>
          <w:divBdr>
            <w:top w:val="none" w:sz="0" w:space="0" w:color="auto"/>
            <w:left w:val="none" w:sz="0" w:space="0" w:color="auto"/>
            <w:bottom w:val="none" w:sz="0" w:space="0" w:color="auto"/>
            <w:right w:val="none" w:sz="0" w:space="0" w:color="auto"/>
          </w:divBdr>
        </w:div>
        <w:div w:id="978999459">
          <w:marLeft w:val="640"/>
          <w:marRight w:val="0"/>
          <w:marTop w:val="0"/>
          <w:marBottom w:val="0"/>
          <w:divBdr>
            <w:top w:val="none" w:sz="0" w:space="0" w:color="auto"/>
            <w:left w:val="none" w:sz="0" w:space="0" w:color="auto"/>
            <w:bottom w:val="none" w:sz="0" w:space="0" w:color="auto"/>
            <w:right w:val="none" w:sz="0" w:space="0" w:color="auto"/>
          </w:divBdr>
        </w:div>
        <w:div w:id="996110492">
          <w:marLeft w:val="640"/>
          <w:marRight w:val="0"/>
          <w:marTop w:val="0"/>
          <w:marBottom w:val="0"/>
          <w:divBdr>
            <w:top w:val="none" w:sz="0" w:space="0" w:color="auto"/>
            <w:left w:val="none" w:sz="0" w:space="0" w:color="auto"/>
            <w:bottom w:val="none" w:sz="0" w:space="0" w:color="auto"/>
            <w:right w:val="none" w:sz="0" w:space="0" w:color="auto"/>
          </w:divBdr>
        </w:div>
        <w:div w:id="1001659324">
          <w:marLeft w:val="640"/>
          <w:marRight w:val="0"/>
          <w:marTop w:val="0"/>
          <w:marBottom w:val="0"/>
          <w:divBdr>
            <w:top w:val="none" w:sz="0" w:space="0" w:color="auto"/>
            <w:left w:val="none" w:sz="0" w:space="0" w:color="auto"/>
            <w:bottom w:val="none" w:sz="0" w:space="0" w:color="auto"/>
            <w:right w:val="none" w:sz="0" w:space="0" w:color="auto"/>
          </w:divBdr>
        </w:div>
        <w:div w:id="1039401655">
          <w:marLeft w:val="640"/>
          <w:marRight w:val="0"/>
          <w:marTop w:val="0"/>
          <w:marBottom w:val="0"/>
          <w:divBdr>
            <w:top w:val="none" w:sz="0" w:space="0" w:color="auto"/>
            <w:left w:val="none" w:sz="0" w:space="0" w:color="auto"/>
            <w:bottom w:val="none" w:sz="0" w:space="0" w:color="auto"/>
            <w:right w:val="none" w:sz="0" w:space="0" w:color="auto"/>
          </w:divBdr>
        </w:div>
        <w:div w:id="1044671111">
          <w:marLeft w:val="640"/>
          <w:marRight w:val="0"/>
          <w:marTop w:val="0"/>
          <w:marBottom w:val="0"/>
          <w:divBdr>
            <w:top w:val="none" w:sz="0" w:space="0" w:color="auto"/>
            <w:left w:val="none" w:sz="0" w:space="0" w:color="auto"/>
            <w:bottom w:val="none" w:sz="0" w:space="0" w:color="auto"/>
            <w:right w:val="none" w:sz="0" w:space="0" w:color="auto"/>
          </w:divBdr>
        </w:div>
        <w:div w:id="1050574078">
          <w:marLeft w:val="640"/>
          <w:marRight w:val="0"/>
          <w:marTop w:val="0"/>
          <w:marBottom w:val="0"/>
          <w:divBdr>
            <w:top w:val="none" w:sz="0" w:space="0" w:color="auto"/>
            <w:left w:val="none" w:sz="0" w:space="0" w:color="auto"/>
            <w:bottom w:val="none" w:sz="0" w:space="0" w:color="auto"/>
            <w:right w:val="none" w:sz="0" w:space="0" w:color="auto"/>
          </w:divBdr>
        </w:div>
        <w:div w:id="1100687142">
          <w:marLeft w:val="640"/>
          <w:marRight w:val="0"/>
          <w:marTop w:val="0"/>
          <w:marBottom w:val="0"/>
          <w:divBdr>
            <w:top w:val="none" w:sz="0" w:space="0" w:color="auto"/>
            <w:left w:val="none" w:sz="0" w:space="0" w:color="auto"/>
            <w:bottom w:val="none" w:sz="0" w:space="0" w:color="auto"/>
            <w:right w:val="none" w:sz="0" w:space="0" w:color="auto"/>
          </w:divBdr>
        </w:div>
        <w:div w:id="1110511595">
          <w:marLeft w:val="640"/>
          <w:marRight w:val="0"/>
          <w:marTop w:val="0"/>
          <w:marBottom w:val="0"/>
          <w:divBdr>
            <w:top w:val="none" w:sz="0" w:space="0" w:color="auto"/>
            <w:left w:val="none" w:sz="0" w:space="0" w:color="auto"/>
            <w:bottom w:val="none" w:sz="0" w:space="0" w:color="auto"/>
            <w:right w:val="none" w:sz="0" w:space="0" w:color="auto"/>
          </w:divBdr>
        </w:div>
        <w:div w:id="1132670908">
          <w:marLeft w:val="640"/>
          <w:marRight w:val="0"/>
          <w:marTop w:val="0"/>
          <w:marBottom w:val="0"/>
          <w:divBdr>
            <w:top w:val="none" w:sz="0" w:space="0" w:color="auto"/>
            <w:left w:val="none" w:sz="0" w:space="0" w:color="auto"/>
            <w:bottom w:val="none" w:sz="0" w:space="0" w:color="auto"/>
            <w:right w:val="none" w:sz="0" w:space="0" w:color="auto"/>
          </w:divBdr>
        </w:div>
        <w:div w:id="1142306734">
          <w:marLeft w:val="640"/>
          <w:marRight w:val="0"/>
          <w:marTop w:val="0"/>
          <w:marBottom w:val="0"/>
          <w:divBdr>
            <w:top w:val="none" w:sz="0" w:space="0" w:color="auto"/>
            <w:left w:val="none" w:sz="0" w:space="0" w:color="auto"/>
            <w:bottom w:val="none" w:sz="0" w:space="0" w:color="auto"/>
            <w:right w:val="none" w:sz="0" w:space="0" w:color="auto"/>
          </w:divBdr>
        </w:div>
        <w:div w:id="1172330439">
          <w:marLeft w:val="640"/>
          <w:marRight w:val="0"/>
          <w:marTop w:val="0"/>
          <w:marBottom w:val="0"/>
          <w:divBdr>
            <w:top w:val="none" w:sz="0" w:space="0" w:color="auto"/>
            <w:left w:val="none" w:sz="0" w:space="0" w:color="auto"/>
            <w:bottom w:val="none" w:sz="0" w:space="0" w:color="auto"/>
            <w:right w:val="none" w:sz="0" w:space="0" w:color="auto"/>
          </w:divBdr>
        </w:div>
        <w:div w:id="1195459794">
          <w:marLeft w:val="640"/>
          <w:marRight w:val="0"/>
          <w:marTop w:val="0"/>
          <w:marBottom w:val="0"/>
          <w:divBdr>
            <w:top w:val="none" w:sz="0" w:space="0" w:color="auto"/>
            <w:left w:val="none" w:sz="0" w:space="0" w:color="auto"/>
            <w:bottom w:val="none" w:sz="0" w:space="0" w:color="auto"/>
            <w:right w:val="none" w:sz="0" w:space="0" w:color="auto"/>
          </w:divBdr>
        </w:div>
        <w:div w:id="1197546814">
          <w:marLeft w:val="640"/>
          <w:marRight w:val="0"/>
          <w:marTop w:val="0"/>
          <w:marBottom w:val="0"/>
          <w:divBdr>
            <w:top w:val="none" w:sz="0" w:space="0" w:color="auto"/>
            <w:left w:val="none" w:sz="0" w:space="0" w:color="auto"/>
            <w:bottom w:val="none" w:sz="0" w:space="0" w:color="auto"/>
            <w:right w:val="none" w:sz="0" w:space="0" w:color="auto"/>
          </w:divBdr>
        </w:div>
        <w:div w:id="1227956721">
          <w:marLeft w:val="640"/>
          <w:marRight w:val="0"/>
          <w:marTop w:val="0"/>
          <w:marBottom w:val="0"/>
          <w:divBdr>
            <w:top w:val="none" w:sz="0" w:space="0" w:color="auto"/>
            <w:left w:val="none" w:sz="0" w:space="0" w:color="auto"/>
            <w:bottom w:val="none" w:sz="0" w:space="0" w:color="auto"/>
            <w:right w:val="none" w:sz="0" w:space="0" w:color="auto"/>
          </w:divBdr>
        </w:div>
        <w:div w:id="1244215927">
          <w:marLeft w:val="640"/>
          <w:marRight w:val="0"/>
          <w:marTop w:val="0"/>
          <w:marBottom w:val="0"/>
          <w:divBdr>
            <w:top w:val="none" w:sz="0" w:space="0" w:color="auto"/>
            <w:left w:val="none" w:sz="0" w:space="0" w:color="auto"/>
            <w:bottom w:val="none" w:sz="0" w:space="0" w:color="auto"/>
            <w:right w:val="none" w:sz="0" w:space="0" w:color="auto"/>
          </w:divBdr>
        </w:div>
        <w:div w:id="1249462739">
          <w:marLeft w:val="640"/>
          <w:marRight w:val="0"/>
          <w:marTop w:val="0"/>
          <w:marBottom w:val="0"/>
          <w:divBdr>
            <w:top w:val="none" w:sz="0" w:space="0" w:color="auto"/>
            <w:left w:val="none" w:sz="0" w:space="0" w:color="auto"/>
            <w:bottom w:val="none" w:sz="0" w:space="0" w:color="auto"/>
            <w:right w:val="none" w:sz="0" w:space="0" w:color="auto"/>
          </w:divBdr>
        </w:div>
        <w:div w:id="1264342816">
          <w:marLeft w:val="640"/>
          <w:marRight w:val="0"/>
          <w:marTop w:val="0"/>
          <w:marBottom w:val="0"/>
          <w:divBdr>
            <w:top w:val="none" w:sz="0" w:space="0" w:color="auto"/>
            <w:left w:val="none" w:sz="0" w:space="0" w:color="auto"/>
            <w:bottom w:val="none" w:sz="0" w:space="0" w:color="auto"/>
            <w:right w:val="none" w:sz="0" w:space="0" w:color="auto"/>
          </w:divBdr>
        </w:div>
        <w:div w:id="1307975533">
          <w:marLeft w:val="640"/>
          <w:marRight w:val="0"/>
          <w:marTop w:val="0"/>
          <w:marBottom w:val="0"/>
          <w:divBdr>
            <w:top w:val="none" w:sz="0" w:space="0" w:color="auto"/>
            <w:left w:val="none" w:sz="0" w:space="0" w:color="auto"/>
            <w:bottom w:val="none" w:sz="0" w:space="0" w:color="auto"/>
            <w:right w:val="none" w:sz="0" w:space="0" w:color="auto"/>
          </w:divBdr>
        </w:div>
        <w:div w:id="1329793441">
          <w:marLeft w:val="640"/>
          <w:marRight w:val="0"/>
          <w:marTop w:val="0"/>
          <w:marBottom w:val="0"/>
          <w:divBdr>
            <w:top w:val="none" w:sz="0" w:space="0" w:color="auto"/>
            <w:left w:val="none" w:sz="0" w:space="0" w:color="auto"/>
            <w:bottom w:val="none" w:sz="0" w:space="0" w:color="auto"/>
            <w:right w:val="none" w:sz="0" w:space="0" w:color="auto"/>
          </w:divBdr>
        </w:div>
        <w:div w:id="1341276943">
          <w:marLeft w:val="640"/>
          <w:marRight w:val="0"/>
          <w:marTop w:val="0"/>
          <w:marBottom w:val="0"/>
          <w:divBdr>
            <w:top w:val="none" w:sz="0" w:space="0" w:color="auto"/>
            <w:left w:val="none" w:sz="0" w:space="0" w:color="auto"/>
            <w:bottom w:val="none" w:sz="0" w:space="0" w:color="auto"/>
            <w:right w:val="none" w:sz="0" w:space="0" w:color="auto"/>
          </w:divBdr>
        </w:div>
        <w:div w:id="1345788043">
          <w:marLeft w:val="640"/>
          <w:marRight w:val="0"/>
          <w:marTop w:val="0"/>
          <w:marBottom w:val="0"/>
          <w:divBdr>
            <w:top w:val="none" w:sz="0" w:space="0" w:color="auto"/>
            <w:left w:val="none" w:sz="0" w:space="0" w:color="auto"/>
            <w:bottom w:val="none" w:sz="0" w:space="0" w:color="auto"/>
            <w:right w:val="none" w:sz="0" w:space="0" w:color="auto"/>
          </w:divBdr>
        </w:div>
        <w:div w:id="1350331722">
          <w:marLeft w:val="640"/>
          <w:marRight w:val="0"/>
          <w:marTop w:val="0"/>
          <w:marBottom w:val="0"/>
          <w:divBdr>
            <w:top w:val="none" w:sz="0" w:space="0" w:color="auto"/>
            <w:left w:val="none" w:sz="0" w:space="0" w:color="auto"/>
            <w:bottom w:val="none" w:sz="0" w:space="0" w:color="auto"/>
            <w:right w:val="none" w:sz="0" w:space="0" w:color="auto"/>
          </w:divBdr>
        </w:div>
        <w:div w:id="1356923000">
          <w:marLeft w:val="640"/>
          <w:marRight w:val="0"/>
          <w:marTop w:val="0"/>
          <w:marBottom w:val="0"/>
          <w:divBdr>
            <w:top w:val="none" w:sz="0" w:space="0" w:color="auto"/>
            <w:left w:val="none" w:sz="0" w:space="0" w:color="auto"/>
            <w:bottom w:val="none" w:sz="0" w:space="0" w:color="auto"/>
            <w:right w:val="none" w:sz="0" w:space="0" w:color="auto"/>
          </w:divBdr>
        </w:div>
        <w:div w:id="1366371210">
          <w:marLeft w:val="640"/>
          <w:marRight w:val="0"/>
          <w:marTop w:val="0"/>
          <w:marBottom w:val="0"/>
          <w:divBdr>
            <w:top w:val="none" w:sz="0" w:space="0" w:color="auto"/>
            <w:left w:val="none" w:sz="0" w:space="0" w:color="auto"/>
            <w:bottom w:val="none" w:sz="0" w:space="0" w:color="auto"/>
            <w:right w:val="none" w:sz="0" w:space="0" w:color="auto"/>
          </w:divBdr>
        </w:div>
        <w:div w:id="1373994306">
          <w:marLeft w:val="640"/>
          <w:marRight w:val="0"/>
          <w:marTop w:val="0"/>
          <w:marBottom w:val="0"/>
          <w:divBdr>
            <w:top w:val="none" w:sz="0" w:space="0" w:color="auto"/>
            <w:left w:val="none" w:sz="0" w:space="0" w:color="auto"/>
            <w:bottom w:val="none" w:sz="0" w:space="0" w:color="auto"/>
            <w:right w:val="none" w:sz="0" w:space="0" w:color="auto"/>
          </w:divBdr>
        </w:div>
        <w:div w:id="1392381693">
          <w:marLeft w:val="640"/>
          <w:marRight w:val="0"/>
          <w:marTop w:val="0"/>
          <w:marBottom w:val="0"/>
          <w:divBdr>
            <w:top w:val="none" w:sz="0" w:space="0" w:color="auto"/>
            <w:left w:val="none" w:sz="0" w:space="0" w:color="auto"/>
            <w:bottom w:val="none" w:sz="0" w:space="0" w:color="auto"/>
            <w:right w:val="none" w:sz="0" w:space="0" w:color="auto"/>
          </w:divBdr>
        </w:div>
        <w:div w:id="1404448426">
          <w:marLeft w:val="640"/>
          <w:marRight w:val="0"/>
          <w:marTop w:val="0"/>
          <w:marBottom w:val="0"/>
          <w:divBdr>
            <w:top w:val="none" w:sz="0" w:space="0" w:color="auto"/>
            <w:left w:val="none" w:sz="0" w:space="0" w:color="auto"/>
            <w:bottom w:val="none" w:sz="0" w:space="0" w:color="auto"/>
            <w:right w:val="none" w:sz="0" w:space="0" w:color="auto"/>
          </w:divBdr>
        </w:div>
        <w:div w:id="1412041016">
          <w:marLeft w:val="640"/>
          <w:marRight w:val="0"/>
          <w:marTop w:val="0"/>
          <w:marBottom w:val="0"/>
          <w:divBdr>
            <w:top w:val="none" w:sz="0" w:space="0" w:color="auto"/>
            <w:left w:val="none" w:sz="0" w:space="0" w:color="auto"/>
            <w:bottom w:val="none" w:sz="0" w:space="0" w:color="auto"/>
            <w:right w:val="none" w:sz="0" w:space="0" w:color="auto"/>
          </w:divBdr>
        </w:div>
        <w:div w:id="1416241020">
          <w:marLeft w:val="640"/>
          <w:marRight w:val="0"/>
          <w:marTop w:val="0"/>
          <w:marBottom w:val="0"/>
          <w:divBdr>
            <w:top w:val="none" w:sz="0" w:space="0" w:color="auto"/>
            <w:left w:val="none" w:sz="0" w:space="0" w:color="auto"/>
            <w:bottom w:val="none" w:sz="0" w:space="0" w:color="auto"/>
            <w:right w:val="none" w:sz="0" w:space="0" w:color="auto"/>
          </w:divBdr>
        </w:div>
        <w:div w:id="1449474601">
          <w:marLeft w:val="640"/>
          <w:marRight w:val="0"/>
          <w:marTop w:val="0"/>
          <w:marBottom w:val="0"/>
          <w:divBdr>
            <w:top w:val="none" w:sz="0" w:space="0" w:color="auto"/>
            <w:left w:val="none" w:sz="0" w:space="0" w:color="auto"/>
            <w:bottom w:val="none" w:sz="0" w:space="0" w:color="auto"/>
            <w:right w:val="none" w:sz="0" w:space="0" w:color="auto"/>
          </w:divBdr>
        </w:div>
        <w:div w:id="1449667178">
          <w:marLeft w:val="640"/>
          <w:marRight w:val="0"/>
          <w:marTop w:val="0"/>
          <w:marBottom w:val="0"/>
          <w:divBdr>
            <w:top w:val="none" w:sz="0" w:space="0" w:color="auto"/>
            <w:left w:val="none" w:sz="0" w:space="0" w:color="auto"/>
            <w:bottom w:val="none" w:sz="0" w:space="0" w:color="auto"/>
            <w:right w:val="none" w:sz="0" w:space="0" w:color="auto"/>
          </w:divBdr>
        </w:div>
        <w:div w:id="1478760910">
          <w:marLeft w:val="640"/>
          <w:marRight w:val="0"/>
          <w:marTop w:val="0"/>
          <w:marBottom w:val="0"/>
          <w:divBdr>
            <w:top w:val="none" w:sz="0" w:space="0" w:color="auto"/>
            <w:left w:val="none" w:sz="0" w:space="0" w:color="auto"/>
            <w:bottom w:val="none" w:sz="0" w:space="0" w:color="auto"/>
            <w:right w:val="none" w:sz="0" w:space="0" w:color="auto"/>
          </w:divBdr>
        </w:div>
        <w:div w:id="1495681993">
          <w:marLeft w:val="640"/>
          <w:marRight w:val="0"/>
          <w:marTop w:val="0"/>
          <w:marBottom w:val="0"/>
          <w:divBdr>
            <w:top w:val="none" w:sz="0" w:space="0" w:color="auto"/>
            <w:left w:val="none" w:sz="0" w:space="0" w:color="auto"/>
            <w:bottom w:val="none" w:sz="0" w:space="0" w:color="auto"/>
            <w:right w:val="none" w:sz="0" w:space="0" w:color="auto"/>
          </w:divBdr>
        </w:div>
        <w:div w:id="1499034919">
          <w:marLeft w:val="640"/>
          <w:marRight w:val="0"/>
          <w:marTop w:val="0"/>
          <w:marBottom w:val="0"/>
          <w:divBdr>
            <w:top w:val="none" w:sz="0" w:space="0" w:color="auto"/>
            <w:left w:val="none" w:sz="0" w:space="0" w:color="auto"/>
            <w:bottom w:val="none" w:sz="0" w:space="0" w:color="auto"/>
            <w:right w:val="none" w:sz="0" w:space="0" w:color="auto"/>
          </w:divBdr>
        </w:div>
        <w:div w:id="1534919730">
          <w:marLeft w:val="640"/>
          <w:marRight w:val="0"/>
          <w:marTop w:val="0"/>
          <w:marBottom w:val="0"/>
          <w:divBdr>
            <w:top w:val="none" w:sz="0" w:space="0" w:color="auto"/>
            <w:left w:val="none" w:sz="0" w:space="0" w:color="auto"/>
            <w:bottom w:val="none" w:sz="0" w:space="0" w:color="auto"/>
            <w:right w:val="none" w:sz="0" w:space="0" w:color="auto"/>
          </w:divBdr>
        </w:div>
        <w:div w:id="1566867146">
          <w:marLeft w:val="640"/>
          <w:marRight w:val="0"/>
          <w:marTop w:val="0"/>
          <w:marBottom w:val="0"/>
          <w:divBdr>
            <w:top w:val="none" w:sz="0" w:space="0" w:color="auto"/>
            <w:left w:val="none" w:sz="0" w:space="0" w:color="auto"/>
            <w:bottom w:val="none" w:sz="0" w:space="0" w:color="auto"/>
            <w:right w:val="none" w:sz="0" w:space="0" w:color="auto"/>
          </w:divBdr>
        </w:div>
        <w:div w:id="1587180210">
          <w:marLeft w:val="640"/>
          <w:marRight w:val="0"/>
          <w:marTop w:val="0"/>
          <w:marBottom w:val="0"/>
          <w:divBdr>
            <w:top w:val="none" w:sz="0" w:space="0" w:color="auto"/>
            <w:left w:val="none" w:sz="0" w:space="0" w:color="auto"/>
            <w:bottom w:val="none" w:sz="0" w:space="0" w:color="auto"/>
            <w:right w:val="none" w:sz="0" w:space="0" w:color="auto"/>
          </w:divBdr>
        </w:div>
        <w:div w:id="1654791408">
          <w:marLeft w:val="640"/>
          <w:marRight w:val="0"/>
          <w:marTop w:val="0"/>
          <w:marBottom w:val="0"/>
          <w:divBdr>
            <w:top w:val="none" w:sz="0" w:space="0" w:color="auto"/>
            <w:left w:val="none" w:sz="0" w:space="0" w:color="auto"/>
            <w:bottom w:val="none" w:sz="0" w:space="0" w:color="auto"/>
            <w:right w:val="none" w:sz="0" w:space="0" w:color="auto"/>
          </w:divBdr>
        </w:div>
        <w:div w:id="1657686448">
          <w:marLeft w:val="640"/>
          <w:marRight w:val="0"/>
          <w:marTop w:val="0"/>
          <w:marBottom w:val="0"/>
          <w:divBdr>
            <w:top w:val="none" w:sz="0" w:space="0" w:color="auto"/>
            <w:left w:val="none" w:sz="0" w:space="0" w:color="auto"/>
            <w:bottom w:val="none" w:sz="0" w:space="0" w:color="auto"/>
            <w:right w:val="none" w:sz="0" w:space="0" w:color="auto"/>
          </w:divBdr>
        </w:div>
        <w:div w:id="1662999059">
          <w:marLeft w:val="640"/>
          <w:marRight w:val="0"/>
          <w:marTop w:val="0"/>
          <w:marBottom w:val="0"/>
          <w:divBdr>
            <w:top w:val="none" w:sz="0" w:space="0" w:color="auto"/>
            <w:left w:val="none" w:sz="0" w:space="0" w:color="auto"/>
            <w:bottom w:val="none" w:sz="0" w:space="0" w:color="auto"/>
            <w:right w:val="none" w:sz="0" w:space="0" w:color="auto"/>
          </w:divBdr>
        </w:div>
        <w:div w:id="1679775764">
          <w:marLeft w:val="640"/>
          <w:marRight w:val="0"/>
          <w:marTop w:val="0"/>
          <w:marBottom w:val="0"/>
          <w:divBdr>
            <w:top w:val="none" w:sz="0" w:space="0" w:color="auto"/>
            <w:left w:val="none" w:sz="0" w:space="0" w:color="auto"/>
            <w:bottom w:val="none" w:sz="0" w:space="0" w:color="auto"/>
            <w:right w:val="none" w:sz="0" w:space="0" w:color="auto"/>
          </w:divBdr>
        </w:div>
        <w:div w:id="1702123284">
          <w:marLeft w:val="640"/>
          <w:marRight w:val="0"/>
          <w:marTop w:val="0"/>
          <w:marBottom w:val="0"/>
          <w:divBdr>
            <w:top w:val="none" w:sz="0" w:space="0" w:color="auto"/>
            <w:left w:val="none" w:sz="0" w:space="0" w:color="auto"/>
            <w:bottom w:val="none" w:sz="0" w:space="0" w:color="auto"/>
            <w:right w:val="none" w:sz="0" w:space="0" w:color="auto"/>
          </w:divBdr>
        </w:div>
        <w:div w:id="1710839299">
          <w:marLeft w:val="640"/>
          <w:marRight w:val="0"/>
          <w:marTop w:val="0"/>
          <w:marBottom w:val="0"/>
          <w:divBdr>
            <w:top w:val="none" w:sz="0" w:space="0" w:color="auto"/>
            <w:left w:val="none" w:sz="0" w:space="0" w:color="auto"/>
            <w:bottom w:val="none" w:sz="0" w:space="0" w:color="auto"/>
            <w:right w:val="none" w:sz="0" w:space="0" w:color="auto"/>
          </w:divBdr>
        </w:div>
        <w:div w:id="1718818201">
          <w:marLeft w:val="640"/>
          <w:marRight w:val="0"/>
          <w:marTop w:val="0"/>
          <w:marBottom w:val="0"/>
          <w:divBdr>
            <w:top w:val="none" w:sz="0" w:space="0" w:color="auto"/>
            <w:left w:val="none" w:sz="0" w:space="0" w:color="auto"/>
            <w:bottom w:val="none" w:sz="0" w:space="0" w:color="auto"/>
            <w:right w:val="none" w:sz="0" w:space="0" w:color="auto"/>
          </w:divBdr>
        </w:div>
        <w:div w:id="1728065804">
          <w:marLeft w:val="640"/>
          <w:marRight w:val="0"/>
          <w:marTop w:val="0"/>
          <w:marBottom w:val="0"/>
          <w:divBdr>
            <w:top w:val="none" w:sz="0" w:space="0" w:color="auto"/>
            <w:left w:val="none" w:sz="0" w:space="0" w:color="auto"/>
            <w:bottom w:val="none" w:sz="0" w:space="0" w:color="auto"/>
            <w:right w:val="none" w:sz="0" w:space="0" w:color="auto"/>
          </w:divBdr>
        </w:div>
        <w:div w:id="1786340714">
          <w:marLeft w:val="640"/>
          <w:marRight w:val="0"/>
          <w:marTop w:val="0"/>
          <w:marBottom w:val="0"/>
          <w:divBdr>
            <w:top w:val="none" w:sz="0" w:space="0" w:color="auto"/>
            <w:left w:val="none" w:sz="0" w:space="0" w:color="auto"/>
            <w:bottom w:val="none" w:sz="0" w:space="0" w:color="auto"/>
            <w:right w:val="none" w:sz="0" w:space="0" w:color="auto"/>
          </w:divBdr>
        </w:div>
        <w:div w:id="1842623379">
          <w:marLeft w:val="640"/>
          <w:marRight w:val="0"/>
          <w:marTop w:val="0"/>
          <w:marBottom w:val="0"/>
          <w:divBdr>
            <w:top w:val="none" w:sz="0" w:space="0" w:color="auto"/>
            <w:left w:val="none" w:sz="0" w:space="0" w:color="auto"/>
            <w:bottom w:val="none" w:sz="0" w:space="0" w:color="auto"/>
            <w:right w:val="none" w:sz="0" w:space="0" w:color="auto"/>
          </w:divBdr>
        </w:div>
        <w:div w:id="1850631722">
          <w:marLeft w:val="640"/>
          <w:marRight w:val="0"/>
          <w:marTop w:val="0"/>
          <w:marBottom w:val="0"/>
          <w:divBdr>
            <w:top w:val="none" w:sz="0" w:space="0" w:color="auto"/>
            <w:left w:val="none" w:sz="0" w:space="0" w:color="auto"/>
            <w:bottom w:val="none" w:sz="0" w:space="0" w:color="auto"/>
            <w:right w:val="none" w:sz="0" w:space="0" w:color="auto"/>
          </w:divBdr>
        </w:div>
        <w:div w:id="1864048562">
          <w:marLeft w:val="640"/>
          <w:marRight w:val="0"/>
          <w:marTop w:val="0"/>
          <w:marBottom w:val="0"/>
          <w:divBdr>
            <w:top w:val="none" w:sz="0" w:space="0" w:color="auto"/>
            <w:left w:val="none" w:sz="0" w:space="0" w:color="auto"/>
            <w:bottom w:val="none" w:sz="0" w:space="0" w:color="auto"/>
            <w:right w:val="none" w:sz="0" w:space="0" w:color="auto"/>
          </w:divBdr>
        </w:div>
        <w:div w:id="1882473759">
          <w:marLeft w:val="640"/>
          <w:marRight w:val="0"/>
          <w:marTop w:val="0"/>
          <w:marBottom w:val="0"/>
          <w:divBdr>
            <w:top w:val="none" w:sz="0" w:space="0" w:color="auto"/>
            <w:left w:val="none" w:sz="0" w:space="0" w:color="auto"/>
            <w:bottom w:val="none" w:sz="0" w:space="0" w:color="auto"/>
            <w:right w:val="none" w:sz="0" w:space="0" w:color="auto"/>
          </w:divBdr>
        </w:div>
        <w:div w:id="1885671818">
          <w:marLeft w:val="640"/>
          <w:marRight w:val="0"/>
          <w:marTop w:val="0"/>
          <w:marBottom w:val="0"/>
          <w:divBdr>
            <w:top w:val="none" w:sz="0" w:space="0" w:color="auto"/>
            <w:left w:val="none" w:sz="0" w:space="0" w:color="auto"/>
            <w:bottom w:val="none" w:sz="0" w:space="0" w:color="auto"/>
            <w:right w:val="none" w:sz="0" w:space="0" w:color="auto"/>
          </w:divBdr>
        </w:div>
        <w:div w:id="1892963953">
          <w:marLeft w:val="640"/>
          <w:marRight w:val="0"/>
          <w:marTop w:val="0"/>
          <w:marBottom w:val="0"/>
          <w:divBdr>
            <w:top w:val="none" w:sz="0" w:space="0" w:color="auto"/>
            <w:left w:val="none" w:sz="0" w:space="0" w:color="auto"/>
            <w:bottom w:val="none" w:sz="0" w:space="0" w:color="auto"/>
            <w:right w:val="none" w:sz="0" w:space="0" w:color="auto"/>
          </w:divBdr>
        </w:div>
        <w:div w:id="1930775321">
          <w:marLeft w:val="640"/>
          <w:marRight w:val="0"/>
          <w:marTop w:val="0"/>
          <w:marBottom w:val="0"/>
          <w:divBdr>
            <w:top w:val="none" w:sz="0" w:space="0" w:color="auto"/>
            <w:left w:val="none" w:sz="0" w:space="0" w:color="auto"/>
            <w:bottom w:val="none" w:sz="0" w:space="0" w:color="auto"/>
            <w:right w:val="none" w:sz="0" w:space="0" w:color="auto"/>
          </w:divBdr>
        </w:div>
        <w:div w:id="1931742136">
          <w:marLeft w:val="640"/>
          <w:marRight w:val="0"/>
          <w:marTop w:val="0"/>
          <w:marBottom w:val="0"/>
          <w:divBdr>
            <w:top w:val="none" w:sz="0" w:space="0" w:color="auto"/>
            <w:left w:val="none" w:sz="0" w:space="0" w:color="auto"/>
            <w:bottom w:val="none" w:sz="0" w:space="0" w:color="auto"/>
            <w:right w:val="none" w:sz="0" w:space="0" w:color="auto"/>
          </w:divBdr>
        </w:div>
      </w:divsChild>
    </w:div>
    <w:div w:id="1478061556">
      <w:bodyDiv w:val="1"/>
      <w:marLeft w:val="0"/>
      <w:marRight w:val="0"/>
      <w:marTop w:val="0"/>
      <w:marBottom w:val="0"/>
      <w:divBdr>
        <w:top w:val="none" w:sz="0" w:space="0" w:color="auto"/>
        <w:left w:val="none" w:sz="0" w:space="0" w:color="auto"/>
        <w:bottom w:val="none" w:sz="0" w:space="0" w:color="auto"/>
        <w:right w:val="none" w:sz="0" w:space="0" w:color="auto"/>
      </w:divBdr>
      <w:divsChild>
        <w:div w:id="7148813">
          <w:marLeft w:val="640"/>
          <w:marRight w:val="0"/>
          <w:marTop w:val="0"/>
          <w:marBottom w:val="0"/>
          <w:divBdr>
            <w:top w:val="none" w:sz="0" w:space="0" w:color="auto"/>
            <w:left w:val="none" w:sz="0" w:space="0" w:color="auto"/>
            <w:bottom w:val="none" w:sz="0" w:space="0" w:color="auto"/>
            <w:right w:val="none" w:sz="0" w:space="0" w:color="auto"/>
          </w:divBdr>
        </w:div>
        <w:div w:id="7803993">
          <w:marLeft w:val="640"/>
          <w:marRight w:val="0"/>
          <w:marTop w:val="0"/>
          <w:marBottom w:val="0"/>
          <w:divBdr>
            <w:top w:val="none" w:sz="0" w:space="0" w:color="auto"/>
            <w:left w:val="none" w:sz="0" w:space="0" w:color="auto"/>
            <w:bottom w:val="none" w:sz="0" w:space="0" w:color="auto"/>
            <w:right w:val="none" w:sz="0" w:space="0" w:color="auto"/>
          </w:divBdr>
        </w:div>
        <w:div w:id="21368266">
          <w:marLeft w:val="640"/>
          <w:marRight w:val="0"/>
          <w:marTop w:val="0"/>
          <w:marBottom w:val="0"/>
          <w:divBdr>
            <w:top w:val="none" w:sz="0" w:space="0" w:color="auto"/>
            <w:left w:val="none" w:sz="0" w:space="0" w:color="auto"/>
            <w:bottom w:val="none" w:sz="0" w:space="0" w:color="auto"/>
            <w:right w:val="none" w:sz="0" w:space="0" w:color="auto"/>
          </w:divBdr>
        </w:div>
        <w:div w:id="25909701">
          <w:marLeft w:val="640"/>
          <w:marRight w:val="0"/>
          <w:marTop w:val="0"/>
          <w:marBottom w:val="0"/>
          <w:divBdr>
            <w:top w:val="none" w:sz="0" w:space="0" w:color="auto"/>
            <w:left w:val="none" w:sz="0" w:space="0" w:color="auto"/>
            <w:bottom w:val="none" w:sz="0" w:space="0" w:color="auto"/>
            <w:right w:val="none" w:sz="0" w:space="0" w:color="auto"/>
          </w:divBdr>
        </w:div>
        <w:div w:id="50815897">
          <w:marLeft w:val="640"/>
          <w:marRight w:val="0"/>
          <w:marTop w:val="0"/>
          <w:marBottom w:val="0"/>
          <w:divBdr>
            <w:top w:val="none" w:sz="0" w:space="0" w:color="auto"/>
            <w:left w:val="none" w:sz="0" w:space="0" w:color="auto"/>
            <w:bottom w:val="none" w:sz="0" w:space="0" w:color="auto"/>
            <w:right w:val="none" w:sz="0" w:space="0" w:color="auto"/>
          </w:divBdr>
        </w:div>
        <w:div w:id="55782718">
          <w:marLeft w:val="640"/>
          <w:marRight w:val="0"/>
          <w:marTop w:val="0"/>
          <w:marBottom w:val="0"/>
          <w:divBdr>
            <w:top w:val="none" w:sz="0" w:space="0" w:color="auto"/>
            <w:left w:val="none" w:sz="0" w:space="0" w:color="auto"/>
            <w:bottom w:val="none" w:sz="0" w:space="0" w:color="auto"/>
            <w:right w:val="none" w:sz="0" w:space="0" w:color="auto"/>
          </w:divBdr>
        </w:div>
        <w:div w:id="80641602">
          <w:marLeft w:val="640"/>
          <w:marRight w:val="0"/>
          <w:marTop w:val="0"/>
          <w:marBottom w:val="0"/>
          <w:divBdr>
            <w:top w:val="none" w:sz="0" w:space="0" w:color="auto"/>
            <w:left w:val="none" w:sz="0" w:space="0" w:color="auto"/>
            <w:bottom w:val="none" w:sz="0" w:space="0" w:color="auto"/>
            <w:right w:val="none" w:sz="0" w:space="0" w:color="auto"/>
          </w:divBdr>
        </w:div>
        <w:div w:id="129441266">
          <w:marLeft w:val="640"/>
          <w:marRight w:val="0"/>
          <w:marTop w:val="0"/>
          <w:marBottom w:val="0"/>
          <w:divBdr>
            <w:top w:val="none" w:sz="0" w:space="0" w:color="auto"/>
            <w:left w:val="none" w:sz="0" w:space="0" w:color="auto"/>
            <w:bottom w:val="none" w:sz="0" w:space="0" w:color="auto"/>
            <w:right w:val="none" w:sz="0" w:space="0" w:color="auto"/>
          </w:divBdr>
        </w:div>
        <w:div w:id="137694434">
          <w:marLeft w:val="640"/>
          <w:marRight w:val="0"/>
          <w:marTop w:val="0"/>
          <w:marBottom w:val="0"/>
          <w:divBdr>
            <w:top w:val="none" w:sz="0" w:space="0" w:color="auto"/>
            <w:left w:val="none" w:sz="0" w:space="0" w:color="auto"/>
            <w:bottom w:val="none" w:sz="0" w:space="0" w:color="auto"/>
            <w:right w:val="none" w:sz="0" w:space="0" w:color="auto"/>
          </w:divBdr>
        </w:div>
        <w:div w:id="195311139">
          <w:marLeft w:val="640"/>
          <w:marRight w:val="0"/>
          <w:marTop w:val="0"/>
          <w:marBottom w:val="0"/>
          <w:divBdr>
            <w:top w:val="none" w:sz="0" w:space="0" w:color="auto"/>
            <w:left w:val="none" w:sz="0" w:space="0" w:color="auto"/>
            <w:bottom w:val="none" w:sz="0" w:space="0" w:color="auto"/>
            <w:right w:val="none" w:sz="0" w:space="0" w:color="auto"/>
          </w:divBdr>
        </w:div>
        <w:div w:id="199130816">
          <w:marLeft w:val="640"/>
          <w:marRight w:val="0"/>
          <w:marTop w:val="0"/>
          <w:marBottom w:val="0"/>
          <w:divBdr>
            <w:top w:val="none" w:sz="0" w:space="0" w:color="auto"/>
            <w:left w:val="none" w:sz="0" w:space="0" w:color="auto"/>
            <w:bottom w:val="none" w:sz="0" w:space="0" w:color="auto"/>
            <w:right w:val="none" w:sz="0" w:space="0" w:color="auto"/>
          </w:divBdr>
        </w:div>
        <w:div w:id="200871391">
          <w:marLeft w:val="640"/>
          <w:marRight w:val="0"/>
          <w:marTop w:val="0"/>
          <w:marBottom w:val="0"/>
          <w:divBdr>
            <w:top w:val="none" w:sz="0" w:space="0" w:color="auto"/>
            <w:left w:val="none" w:sz="0" w:space="0" w:color="auto"/>
            <w:bottom w:val="none" w:sz="0" w:space="0" w:color="auto"/>
            <w:right w:val="none" w:sz="0" w:space="0" w:color="auto"/>
          </w:divBdr>
        </w:div>
        <w:div w:id="265190985">
          <w:marLeft w:val="640"/>
          <w:marRight w:val="0"/>
          <w:marTop w:val="0"/>
          <w:marBottom w:val="0"/>
          <w:divBdr>
            <w:top w:val="none" w:sz="0" w:space="0" w:color="auto"/>
            <w:left w:val="none" w:sz="0" w:space="0" w:color="auto"/>
            <w:bottom w:val="none" w:sz="0" w:space="0" w:color="auto"/>
            <w:right w:val="none" w:sz="0" w:space="0" w:color="auto"/>
          </w:divBdr>
        </w:div>
        <w:div w:id="293828115">
          <w:marLeft w:val="640"/>
          <w:marRight w:val="0"/>
          <w:marTop w:val="0"/>
          <w:marBottom w:val="0"/>
          <w:divBdr>
            <w:top w:val="none" w:sz="0" w:space="0" w:color="auto"/>
            <w:left w:val="none" w:sz="0" w:space="0" w:color="auto"/>
            <w:bottom w:val="none" w:sz="0" w:space="0" w:color="auto"/>
            <w:right w:val="none" w:sz="0" w:space="0" w:color="auto"/>
          </w:divBdr>
        </w:div>
        <w:div w:id="309486395">
          <w:marLeft w:val="640"/>
          <w:marRight w:val="0"/>
          <w:marTop w:val="0"/>
          <w:marBottom w:val="0"/>
          <w:divBdr>
            <w:top w:val="none" w:sz="0" w:space="0" w:color="auto"/>
            <w:left w:val="none" w:sz="0" w:space="0" w:color="auto"/>
            <w:bottom w:val="none" w:sz="0" w:space="0" w:color="auto"/>
            <w:right w:val="none" w:sz="0" w:space="0" w:color="auto"/>
          </w:divBdr>
        </w:div>
        <w:div w:id="311912875">
          <w:marLeft w:val="640"/>
          <w:marRight w:val="0"/>
          <w:marTop w:val="0"/>
          <w:marBottom w:val="0"/>
          <w:divBdr>
            <w:top w:val="none" w:sz="0" w:space="0" w:color="auto"/>
            <w:left w:val="none" w:sz="0" w:space="0" w:color="auto"/>
            <w:bottom w:val="none" w:sz="0" w:space="0" w:color="auto"/>
            <w:right w:val="none" w:sz="0" w:space="0" w:color="auto"/>
          </w:divBdr>
        </w:div>
        <w:div w:id="341663600">
          <w:marLeft w:val="640"/>
          <w:marRight w:val="0"/>
          <w:marTop w:val="0"/>
          <w:marBottom w:val="0"/>
          <w:divBdr>
            <w:top w:val="none" w:sz="0" w:space="0" w:color="auto"/>
            <w:left w:val="none" w:sz="0" w:space="0" w:color="auto"/>
            <w:bottom w:val="none" w:sz="0" w:space="0" w:color="auto"/>
            <w:right w:val="none" w:sz="0" w:space="0" w:color="auto"/>
          </w:divBdr>
        </w:div>
        <w:div w:id="343285775">
          <w:marLeft w:val="640"/>
          <w:marRight w:val="0"/>
          <w:marTop w:val="0"/>
          <w:marBottom w:val="0"/>
          <w:divBdr>
            <w:top w:val="none" w:sz="0" w:space="0" w:color="auto"/>
            <w:left w:val="none" w:sz="0" w:space="0" w:color="auto"/>
            <w:bottom w:val="none" w:sz="0" w:space="0" w:color="auto"/>
            <w:right w:val="none" w:sz="0" w:space="0" w:color="auto"/>
          </w:divBdr>
        </w:div>
        <w:div w:id="365058661">
          <w:marLeft w:val="640"/>
          <w:marRight w:val="0"/>
          <w:marTop w:val="0"/>
          <w:marBottom w:val="0"/>
          <w:divBdr>
            <w:top w:val="none" w:sz="0" w:space="0" w:color="auto"/>
            <w:left w:val="none" w:sz="0" w:space="0" w:color="auto"/>
            <w:bottom w:val="none" w:sz="0" w:space="0" w:color="auto"/>
            <w:right w:val="none" w:sz="0" w:space="0" w:color="auto"/>
          </w:divBdr>
        </w:div>
        <w:div w:id="403383542">
          <w:marLeft w:val="640"/>
          <w:marRight w:val="0"/>
          <w:marTop w:val="0"/>
          <w:marBottom w:val="0"/>
          <w:divBdr>
            <w:top w:val="none" w:sz="0" w:space="0" w:color="auto"/>
            <w:left w:val="none" w:sz="0" w:space="0" w:color="auto"/>
            <w:bottom w:val="none" w:sz="0" w:space="0" w:color="auto"/>
            <w:right w:val="none" w:sz="0" w:space="0" w:color="auto"/>
          </w:divBdr>
        </w:div>
        <w:div w:id="476263484">
          <w:marLeft w:val="640"/>
          <w:marRight w:val="0"/>
          <w:marTop w:val="0"/>
          <w:marBottom w:val="0"/>
          <w:divBdr>
            <w:top w:val="none" w:sz="0" w:space="0" w:color="auto"/>
            <w:left w:val="none" w:sz="0" w:space="0" w:color="auto"/>
            <w:bottom w:val="none" w:sz="0" w:space="0" w:color="auto"/>
            <w:right w:val="none" w:sz="0" w:space="0" w:color="auto"/>
          </w:divBdr>
        </w:div>
        <w:div w:id="478110948">
          <w:marLeft w:val="640"/>
          <w:marRight w:val="0"/>
          <w:marTop w:val="0"/>
          <w:marBottom w:val="0"/>
          <w:divBdr>
            <w:top w:val="none" w:sz="0" w:space="0" w:color="auto"/>
            <w:left w:val="none" w:sz="0" w:space="0" w:color="auto"/>
            <w:bottom w:val="none" w:sz="0" w:space="0" w:color="auto"/>
            <w:right w:val="none" w:sz="0" w:space="0" w:color="auto"/>
          </w:divBdr>
        </w:div>
        <w:div w:id="481316298">
          <w:marLeft w:val="640"/>
          <w:marRight w:val="0"/>
          <w:marTop w:val="0"/>
          <w:marBottom w:val="0"/>
          <w:divBdr>
            <w:top w:val="none" w:sz="0" w:space="0" w:color="auto"/>
            <w:left w:val="none" w:sz="0" w:space="0" w:color="auto"/>
            <w:bottom w:val="none" w:sz="0" w:space="0" w:color="auto"/>
            <w:right w:val="none" w:sz="0" w:space="0" w:color="auto"/>
          </w:divBdr>
        </w:div>
        <w:div w:id="505633434">
          <w:marLeft w:val="640"/>
          <w:marRight w:val="0"/>
          <w:marTop w:val="0"/>
          <w:marBottom w:val="0"/>
          <w:divBdr>
            <w:top w:val="none" w:sz="0" w:space="0" w:color="auto"/>
            <w:left w:val="none" w:sz="0" w:space="0" w:color="auto"/>
            <w:bottom w:val="none" w:sz="0" w:space="0" w:color="auto"/>
            <w:right w:val="none" w:sz="0" w:space="0" w:color="auto"/>
          </w:divBdr>
        </w:div>
        <w:div w:id="507601638">
          <w:marLeft w:val="640"/>
          <w:marRight w:val="0"/>
          <w:marTop w:val="0"/>
          <w:marBottom w:val="0"/>
          <w:divBdr>
            <w:top w:val="none" w:sz="0" w:space="0" w:color="auto"/>
            <w:left w:val="none" w:sz="0" w:space="0" w:color="auto"/>
            <w:bottom w:val="none" w:sz="0" w:space="0" w:color="auto"/>
            <w:right w:val="none" w:sz="0" w:space="0" w:color="auto"/>
          </w:divBdr>
        </w:div>
        <w:div w:id="550074487">
          <w:marLeft w:val="640"/>
          <w:marRight w:val="0"/>
          <w:marTop w:val="0"/>
          <w:marBottom w:val="0"/>
          <w:divBdr>
            <w:top w:val="none" w:sz="0" w:space="0" w:color="auto"/>
            <w:left w:val="none" w:sz="0" w:space="0" w:color="auto"/>
            <w:bottom w:val="none" w:sz="0" w:space="0" w:color="auto"/>
            <w:right w:val="none" w:sz="0" w:space="0" w:color="auto"/>
          </w:divBdr>
        </w:div>
        <w:div w:id="586311993">
          <w:marLeft w:val="640"/>
          <w:marRight w:val="0"/>
          <w:marTop w:val="0"/>
          <w:marBottom w:val="0"/>
          <w:divBdr>
            <w:top w:val="none" w:sz="0" w:space="0" w:color="auto"/>
            <w:left w:val="none" w:sz="0" w:space="0" w:color="auto"/>
            <w:bottom w:val="none" w:sz="0" w:space="0" w:color="auto"/>
            <w:right w:val="none" w:sz="0" w:space="0" w:color="auto"/>
          </w:divBdr>
        </w:div>
        <w:div w:id="599994297">
          <w:marLeft w:val="640"/>
          <w:marRight w:val="0"/>
          <w:marTop w:val="0"/>
          <w:marBottom w:val="0"/>
          <w:divBdr>
            <w:top w:val="none" w:sz="0" w:space="0" w:color="auto"/>
            <w:left w:val="none" w:sz="0" w:space="0" w:color="auto"/>
            <w:bottom w:val="none" w:sz="0" w:space="0" w:color="auto"/>
            <w:right w:val="none" w:sz="0" w:space="0" w:color="auto"/>
          </w:divBdr>
        </w:div>
        <w:div w:id="627856168">
          <w:marLeft w:val="640"/>
          <w:marRight w:val="0"/>
          <w:marTop w:val="0"/>
          <w:marBottom w:val="0"/>
          <w:divBdr>
            <w:top w:val="none" w:sz="0" w:space="0" w:color="auto"/>
            <w:left w:val="none" w:sz="0" w:space="0" w:color="auto"/>
            <w:bottom w:val="none" w:sz="0" w:space="0" w:color="auto"/>
            <w:right w:val="none" w:sz="0" w:space="0" w:color="auto"/>
          </w:divBdr>
        </w:div>
        <w:div w:id="643631443">
          <w:marLeft w:val="640"/>
          <w:marRight w:val="0"/>
          <w:marTop w:val="0"/>
          <w:marBottom w:val="0"/>
          <w:divBdr>
            <w:top w:val="none" w:sz="0" w:space="0" w:color="auto"/>
            <w:left w:val="none" w:sz="0" w:space="0" w:color="auto"/>
            <w:bottom w:val="none" w:sz="0" w:space="0" w:color="auto"/>
            <w:right w:val="none" w:sz="0" w:space="0" w:color="auto"/>
          </w:divBdr>
        </w:div>
        <w:div w:id="661082594">
          <w:marLeft w:val="640"/>
          <w:marRight w:val="0"/>
          <w:marTop w:val="0"/>
          <w:marBottom w:val="0"/>
          <w:divBdr>
            <w:top w:val="none" w:sz="0" w:space="0" w:color="auto"/>
            <w:left w:val="none" w:sz="0" w:space="0" w:color="auto"/>
            <w:bottom w:val="none" w:sz="0" w:space="0" w:color="auto"/>
            <w:right w:val="none" w:sz="0" w:space="0" w:color="auto"/>
          </w:divBdr>
        </w:div>
        <w:div w:id="673260925">
          <w:marLeft w:val="640"/>
          <w:marRight w:val="0"/>
          <w:marTop w:val="0"/>
          <w:marBottom w:val="0"/>
          <w:divBdr>
            <w:top w:val="none" w:sz="0" w:space="0" w:color="auto"/>
            <w:left w:val="none" w:sz="0" w:space="0" w:color="auto"/>
            <w:bottom w:val="none" w:sz="0" w:space="0" w:color="auto"/>
            <w:right w:val="none" w:sz="0" w:space="0" w:color="auto"/>
          </w:divBdr>
        </w:div>
        <w:div w:id="674309759">
          <w:marLeft w:val="640"/>
          <w:marRight w:val="0"/>
          <w:marTop w:val="0"/>
          <w:marBottom w:val="0"/>
          <w:divBdr>
            <w:top w:val="none" w:sz="0" w:space="0" w:color="auto"/>
            <w:left w:val="none" w:sz="0" w:space="0" w:color="auto"/>
            <w:bottom w:val="none" w:sz="0" w:space="0" w:color="auto"/>
            <w:right w:val="none" w:sz="0" w:space="0" w:color="auto"/>
          </w:divBdr>
        </w:div>
        <w:div w:id="690227026">
          <w:marLeft w:val="640"/>
          <w:marRight w:val="0"/>
          <w:marTop w:val="0"/>
          <w:marBottom w:val="0"/>
          <w:divBdr>
            <w:top w:val="none" w:sz="0" w:space="0" w:color="auto"/>
            <w:left w:val="none" w:sz="0" w:space="0" w:color="auto"/>
            <w:bottom w:val="none" w:sz="0" w:space="0" w:color="auto"/>
            <w:right w:val="none" w:sz="0" w:space="0" w:color="auto"/>
          </w:divBdr>
        </w:div>
        <w:div w:id="691495755">
          <w:marLeft w:val="640"/>
          <w:marRight w:val="0"/>
          <w:marTop w:val="0"/>
          <w:marBottom w:val="0"/>
          <w:divBdr>
            <w:top w:val="none" w:sz="0" w:space="0" w:color="auto"/>
            <w:left w:val="none" w:sz="0" w:space="0" w:color="auto"/>
            <w:bottom w:val="none" w:sz="0" w:space="0" w:color="auto"/>
            <w:right w:val="none" w:sz="0" w:space="0" w:color="auto"/>
          </w:divBdr>
        </w:div>
        <w:div w:id="695539058">
          <w:marLeft w:val="640"/>
          <w:marRight w:val="0"/>
          <w:marTop w:val="0"/>
          <w:marBottom w:val="0"/>
          <w:divBdr>
            <w:top w:val="none" w:sz="0" w:space="0" w:color="auto"/>
            <w:left w:val="none" w:sz="0" w:space="0" w:color="auto"/>
            <w:bottom w:val="none" w:sz="0" w:space="0" w:color="auto"/>
            <w:right w:val="none" w:sz="0" w:space="0" w:color="auto"/>
          </w:divBdr>
        </w:div>
        <w:div w:id="708841173">
          <w:marLeft w:val="640"/>
          <w:marRight w:val="0"/>
          <w:marTop w:val="0"/>
          <w:marBottom w:val="0"/>
          <w:divBdr>
            <w:top w:val="none" w:sz="0" w:space="0" w:color="auto"/>
            <w:left w:val="none" w:sz="0" w:space="0" w:color="auto"/>
            <w:bottom w:val="none" w:sz="0" w:space="0" w:color="auto"/>
            <w:right w:val="none" w:sz="0" w:space="0" w:color="auto"/>
          </w:divBdr>
        </w:div>
        <w:div w:id="725690976">
          <w:marLeft w:val="640"/>
          <w:marRight w:val="0"/>
          <w:marTop w:val="0"/>
          <w:marBottom w:val="0"/>
          <w:divBdr>
            <w:top w:val="none" w:sz="0" w:space="0" w:color="auto"/>
            <w:left w:val="none" w:sz="0" w:space="0" w:color="auto"/>
            <w:bottom w:val="none" w:sz="0" w:space="0" w:color="auto"/>
            <w:right w:val="none" w:sz="0" w:space="0" w:color="auto"/>
          </w:divBdr>
        </w:div>
        <w:div w:id="726999862">
          <w:marLeft w:val="640"/>
          <w:marRight w:val="0"/>
          <w:marTop w:val="0"/>
          <w:marBottom w:val="0"/>
          <w:divBdr>
            <w:top w:val="none" w:sz="0" w:space="0" w:color="auto"/>
            <w:left w:val="none" w:sz="0" w:space="0" w:color="auto"/>
            <w:bottom w:val="none" w:sz="0" w:space="0" w:color="auto"/>
            <w:right w:val="none" w:sz="0" w:space="0" w:color="auto"/>
          </w:divBdr>
        </w:div>
        <w:div w:id="757604827">
          <w:marLeft w:val="640"/>
          <w:marRight w:val="0"/>
          <w:marTop w:val="0"/>
          <w:marBottom w:val="0"/>
          <w:divBdr>
            <w:top w:val="none" w:sz="0" w:space="0" w:color="auto"/>
            <w:left w:val="none" w:sz="0" w:space="0" w:color="auto"/>
            <w:bottom w:val="none" w:sz="0" w:space="0" w:color="auto"/>
            <w:right w:val="none" w:sz="0" w:space="0" w:color="auto"/>
          </w:divBdr>
        </w:div>
        <w:div w:id="781387447">
          <w:marLeft w:val="640"/>
          <w:marRight w:val="0"/>
          <w:marTop w:val="0"/>
          <w:marBottom w:val="0"/>
          <w:divBdr>
            <w:top w:val="none" w:sz="0" w:space="0" w:color="auto"/>
            <w:left w:val="none" w:sz="0" w:space="0" w:color="auto"/>
            <w:bottom w:val="none" w:sz="0" w:space="0" w:color="auto"/>
            <w:right w:val="none" w:sz="0" w:space="0" w:color="auto"/>
          </w:divBdr>
        </w:div>
        <w:div w:id="784420109">
          <w:marLeft w:val="640"/>
          <w:marRight w:val="0"/>
          <w:marTop w:val="0"/>
          <w:marBottom w:val="0"/>
          <w:divBdr>
            <w:top w:val="none" w:sz="0" w:space="0" w:color="auto"/>
            <w:left w:val="none" w:sz="0" w:space="0" w:color="auto"/>
            <w:bottom w:val="none" w:sz="0" w:space="0" w:color="auto"/>
            <w:right w:val="none" w:sz="0" w:space="0" w:color="auto"/>
          </w:divBdr>
        </w:div>
        <w:div w:id="786851880">
          <w:marLeft w:val="640"/>
          <w:marRight w:val="0"/>
          <w:marTop w:val="0"/>
          <w:marBottom w:val="0"/>
          <w:divBdr>
            <w:top w:val="none" w:sz="0" w:space="0" w:color="auto"/>
            <w:left w:val="none" w:sz="0" w:space="0" w:color="auto"/>
            <w:bottom w:val="none" w:sz="0" w:space="0" w:color="auto"/>
            <w:right w:val="none" w:sz="0" w:space="0" w:color="auto"/>
          </w:divBdr>
        </w:div>
        <w:div w:id="894193761">
          <w:marLeft w:val="640"/>
          <w:marRight w:val="0"/>
          <w:marTop w:val="0"/>
          <w:marBottom w:val="0"/>
          <w:divBdr>
            <w:top w:val="none" w:sz="0" w:space="0" w:color="auto"/>
            <w:left w:val="none" w:sz="0" w:space="0" w:color="auto"/>
            <w:bottom w:val="none" w:sz="0" w:space="0" w:color="auto"/>
            <w:right w:val="none" w:sz="0" w:space="0" w:color="auto"/>
          </w:divBdr>
        </w:div>
        <w:div w:id="935283644">
          <w:marLeft w:val="640"/>
          <w:marRight w:val="0"/>
          <w:marTop w:val="0"/>
          <w:marBottom w:val="0"/>
          <w:divBdr>
            <w:top w:val="none" w:sz="0" w:space="0" w:color="auto"/>
            <w:left w:val="none" w:sz="0" w:space="0" w:color="auto"/>
            <w:bottom w:val="none" w:sz="0" w:space="0" w:color="auto"/>
            <w:right w:val="none" w:sz="0" w:space="0" w:color="auto"/>
          </w:divBdr>
        </w:div>
        <w:div w:id="947661573">
          <w:marLeft w:val="640"/>
          <w:marRight w:val="0"/>
          <w:marTop w:val="0"/>
          <w:marBottom w:val="0"/>
          <w:divBdr>
            <w:top w:val="none" w:sz="0" w:space="0" w:color="auto"/>
            <w:left w:val="none" w:sz="0" w:space="0" w:color="auto"/>
            <w:bottom w:val="none" w:sz="0" w:space="0" w:color="auto"/>
            <w:right w:val="none" w:sz="0" w:space="0" w:color="auto"/>
          </w:divBdr>
        </w:div>
        <w:div w:id="987443605">
          <w:marLeft w:val="640"/>
          <w:marRight w:val="0"/>
          <w:marTop w:val="0"/>
          <w:marBottom w:val="0"/>
          <w:divBdr>
            <w:top w:val="none" w:sz="0" w:space="0" w:color="auto"/>
            <w:left w:val="none" w:sz="0" w:space="0" w:color="auto"/>
            <w:bottom w:val="none" w:sz="0" w:space="0" w:color="auto"/>
            <w:right w:val="none" w:sz="0" w:space="0" w:color="auto"/>
          </w:divBdr>
        </w:div>
        <w:div w:id="1014112654">
          <w:marLeft w:val="640"/>
          <w:marRight w:val="0"/>
          <w:marTop w:val="0"/>
          <w:marBottom w:val="0"/>
          <w:divBdr>
            <w:top w:val="none" w:sz="0" w:space="0" w:color="auto"/>
            <w:left w:val="none" w:sz="0" w:space="0" w:color="auto"/>
            <w:bottom w:val="none" w:sz="0" w:space="0" w:color="auto"/>
            <w:right w:val="none" w:sz="0" w:space="0" w:color="auto"/>
          </w:divBdr>
        </w:div>
        <w:div w:id="1018241279">
          <w:marLeft w:val="640"/>
          <w:marRight w:val="0"/>
          <w:marTop w:val="0"/>
          <w:marBottom w:val="0"/>
          <w:divBdr>
            <w:top w:val="none" w:sz="0" w:space="0" w:color="auto"/>
            <w:left w:val="none" w:sz="0" w:space="0" w:color="auto"/>
            <w:bottom w:val="none" w:sz="0" w:space="0" w:color="auto"/>
            <w:right w:val="none" w:sz="0" w:space="0" w:color="auto"/>
          </w:divBdr>
        </w:div>
        <w:div w:id="1039284358">
          <w:marLeft w:val="640"/>
          <w:marRight w:val="0"/>
          <w:marTop w:val="0"/>
          <w:marBottom w:val="0"/>
          <w:divBdr>
            <w:top w:val="none" w:sz="0" w:space="0" w:color="auto"/>
            <w:left w:val="none" w:sz="0" w:space="0" w:color="auto"/>
            <w:bottom w:val="none" w:sz="0" w:space="0" w:color="auto"/>
            <w:right w:val="none" w:sz="0" w:space="0" w:color="auto"/>
          </w:divBdr>
        </w:div>
        <w:div w:id="1047409204">
          <w:marLeft w:val="640"/>
          <w:marRight w:val="0"/>
          <w:marTop w:val="0"/>
          <w:marBottom w:val="0"/>
          <w:divBdr>
            <w:top w:val="none" w:sz="0" w:space="0" w:color="auto"/>
            <w:left w:val="none" w:sz="0" w:space="0" w:color="auto"/>
            <w:bottom w:val="none" w:sz="0" w:space="0" w:color="auto"/>
            <w:right w:val="none" w:sz="0" w:space="0" w:color="auto"/>
          </w:divBdr>
        </w:div>
        <w:div w:id="1074737695">
          <w:marLeft w:val="640"/>
          <w:marRight w:val="0"/>
          <w:marTop w:val="0"/>
          <w:marBottom w:val="0"/>
          <w:divBdr>
            <w:top w:val="none" w:sz="0" w:space="0" w:color="auto"/>
            <w:left w:val="none" w:sz="0" w:space="0" w:color="auto"/>
            <w:bottom w:val="none" w:sz="0" w:space="0" w:color="auto"/>
            <w:right w:val="none" w:sz="0" w:space="0" w:color="auto"/>
          </w:divBdr>
        </w:div>
        <w:div w:id="1100684303">
          <w:marLeft w:val="640"/>
          <w:marRight w:val="0"/>
          <w:marTop w:val="0"/>
          <w:marBottom w:val="0"/>
          <w:divBdr>
            <w:top w:val="none" w:sz="0" w:space="0" w:color="auto"/>
            <w:left w:val="none" w:sz="0" w:space="0" w:color="auto"/>
            <w:bottom w:val="none" w:sz="0" w:space="0" w:color="auto"/>
            <w:right w:val="none" w:sz="0" w:space="0" w:color="auto"/>
          </w:divBdr>
        </w:div>
        <w:div w:id="1115052478">
          <w:marLeft w:val="640"/>
          <w:marRight w:val="0"/>
          <w:marTop w:val="0"/>
          <w:marBottom w:val="0"/>
          <w:divBdr>
            <w:top w:val="none" w:sz="0" w:space="0" w:color="auto"/>
            <w:left w:val="none" w:sz="0" w:space="0" w:color="auto"/>
            <w:bottom w:val="none" w:sz="0" w:space="0" w:color="auto"/>
            <w:right w:val="none" w:sz="0" w:space="0" w:color="auto"/>
          </w:divBdr>
        </w:div>
        <w:div w:id="1120494422">
          <w:marLeft w:val="640"/>
          <w:marRight w:val="0"/>
          <w:marTop w:val="0"/>
          <w:marBottom w:val="0"/>
          <w:divBdr>
            <w:top w:val="none" w:sz="0" w:space="0" w:color="auto"/>
            <w:left w:val="none" w:sz="0" w:space="0" w:color="auto"/>
            <w:bottom w:val="none" w:sz="0" w:space="0" w:color="auto"/>
            <w:right w:val="none" w:sz="0" w:space="0" w:color="auto"/>
          </w:divBdr>
        </w:div>
        <w:div w:id="1208487776">
          <w:marLeft w:val="640"/>
          <w:marRight w:val="0"/>
          <w:marTop w:val="0"/>
          <w:marBottom w:val="0"/>
          <w:divBdr>
            <w:top w:val="none" w:sz="0" w:space="0" w:color="auto"/>
            <w:left w:val="none" w:sz="0" w:space="0" w:color="auto"/>
            <w:bottom w:val="none" w:sz="0" w:space="0" w:color="auto"/>
            <w:right w:val="none" w:sz="0" w:space="0" w:color="auto"/>
          </w:divBdr>
        </w:div>
        <w:div w:id="1241670745">
          <w:marLeft w:val="640"/>
          <w:marRight w:val="0"/>
          <w:marTop w:val="0"/>
          <w:marBottom w:val="0"/>
          <w:divBdr>
            <w:top w:val="none" w:sz="0" w:space="0" w:color="auto"/>
            <w:left w:val="none" w:sz="0" w:space="0" w:color="auto"/>
            <w:bottom w:val="none" w:sz="0" w:space="0" w:color="auto"/>
            <w:right w:val="none" w:sz="0" w:space="0" w:color="auto"/>
          </w:divBdr>
        </w:div>
        <w:div w:id="1244491698">
          <w:marLeft w:val="640"/>
          <w:marRight w:val="0"/>
          <w:marTop w:val="0"/>
          <w:marBottom w:val="0"/>
          <w:divBdr>
            <w:top w:val="none" w:sz="0" w:space="0" w:color="auto"/>
            <w:left w:val="none" w:sz="0" w:space="0" w:color="auto"/>
            <w:bottom w:val="none" w:sz="0" w:space="0" w:color="auto"/>
            <w:right w:val="none" w:sz="0" w:space="0" w:color="auto"/>
          </w:divBdr>
        </w:div>
        <w:div w:id="1305357326">
          <w:marLeft w:val="640"/>
          <w:marRight w:val="0"/>
          <w:marTop w:val="0"/>
          <w:marBottom w:val="0"/>
          <w:divBdr>
            <w:top w:val="none" w:sz="0" w:space="0" w:color="auto"/>
            <w:left w:val="none" w:sz="0" w:space="0" w:color="auto"/>
            <w:bottom w:val="none" w:sz="0" w:space="0" w:color="auto"/>
            <w:right w:val="none" w:sz="0" w:space="0" w:color="auto"/>
          </w:divBdr>
        </w:div>
        <w:div w:id="1305506452">
          <w:marLeft w:val="640"/>
          <w:marRight w:val="0"/>
          <w:marTop w:val="0"/>
          <w:marBottom w:val="0"/>
          <w:divBdr>
            <w:top w:val="none" w:sz="0" w:space="0" w:color="auto"/>
            <w:left w:val="none" w:sz="0" w:space="0" w:color="auto"/>
            <w:bottom w:val="none" w:sz="0" w:space="0" w:color="auto"/>
            <w:right w:val="none" w:sz="0" w:space="0" w:color="auto"/>
          </w:divBdr>
        </w:div>
        <w:div w:id="1308438940">
          <w:marLeft w:val="640"/>
          <w:marRight w:val="0"/>
          <w:marTop w:val="0"/>
          <w:marBottom w:val="0"/>
          <w:divBdr>
            <w:top w:val="none" w:sz="0" w:space="0" w:color="auto"/>
            <w:left w:val="none" w:sz="0" w:space="0" w:color="auto"/>
            <w:bottom w:val="none" w:sz="0" w:space="0" w:color="auto"/>
            <w:right w:val="none" w:sz="0" w:space="0" w:color="auto"/>
          </w:divBdr>
        </w:div>
        <w:div w:id="1318732231">
          <w:marLeft w:val="640"/>
          <w:marRight w:val="0"/>
          <w:marTop w:val="0"/>
          <w:marBottom w:val="0"/>
          <w:divBdr>
            <w:top w:val="none" w:sz="0" w:space="0" w:color="auto"/>
            <w:left w:val="none" w:sz="0" w:space="0" w:color="auto"/>
            <w:bottom w:val="none" w:sz="0" w:space="0" w:color="auto"/>
            <w:right w:val="none" w:sz="0" w:space="0" w:color="auto"/>
          </w:divBdr>
        </w:div>
        <w:div w:id="1391688627">
          <w:marLeft w:val="640"/>
          <w:marRight w:val="0"/>
          <w:marTop w:val="0"/>
          <w:marBottom w:val="0"/>
          <w:divBdr>
            <w:top w:val="none" w:sz="0" w:space="0" w:color="auto"/>
            <w:left w:val="none" w:sz="0" w:space="0" w:color="auto"/>
            <w:bottom w:val="none" w:sz="0" w:space="0" w:color="auto"/>
            <w:right w:val="none" w:sz="0" w:space="0" w:color="auto"/>
          </w:divBdr>
        </w:div>
        <w:div w:id="1395817776">
          <w:marLeft w:val="640"/>
          <w:marRight w:val="0"/>
          <w:marTop w:val="0"/>
          <w:marBottom w:val="0"/>
          <w:divBdr>
            <w:top w:val="none" w:sz="0" w:space="0" w:color="auto"/>
            <w:left w:val="none" w:sz="0" w:space="0" w:color="auto"/>
            <w:bottom w:val="none" w:sz="0" w:space="0" w:color="auto"/>
            <w:right w:val="none" w:sz="0" w:space="0" w:color="auto"/>
          </w:divBdr>
        </w:div>
        <w:div w:id="1404570738">
          <w:marLeft w:val="640"/>
          <w:marRight w:val="0"/>
          <w:marTop w:val="0"/>
          <w:marBottom w:val="0"/>
          <w:divBdr>
            <w:top w:val="none" w:sz="0" w:space="0" w:color="auto"/>
            <w:left w:val="none" w:sz="0" w:space="0" w:color="auto"/>
            <w:bottom w:val="none" w:sz="0" w:space="0" w:color="auto"/>
            <w:right w:val="none" w:sz="0" w:space="0" w:color="auto"/>
          </w:divBdr>
        </w:div>
        <w:div w:id="1418671202">
          <w:marLeft w:val="640"/>
          <w:marRight w:val="0"/>
          <w:marTop w:val="0"/>
          <w:marBottom w:val="0"/>
          <w:divBdr>
            <w:top w:val="none" w:sz="0" w:space="0" w:color="auto"/>
            <w:left w:val="none" w:sz="0" w:space="0" w:color="auto"/>
            <w:bottom w:val="none" w:sz="0" w:space="0" w:color="auto"/>
            <w:right w:val="none" w:sz="0" w:space="0" w:color="auto"/>
          </w:divBdr>
        </w:div>
        <w:div w:id="1428691666">
          <w:marLeft w:val="640"/>
          <w:marRight w:val="0"/>
          <w:marTop w:val="0"/>
          <w:marBottom w:val="0"/>
          <w:divBdr>
            <w:top w:val="none" w:sz="0" w:space="0" w:color="auto"/>
            <w:left w:val="none" w:sz="0" w:space="0" w:color="auto"/>
            <w:bottom w:val="none" w:sz="0" w:space="0" w:color="auto"/>
            <w:right w:val="none" w:sz="0" w:space="0" w:color="auto"/>
          </w:divBdr>
        </w:div>
        <w:div w:id="1429350827">
          <w:marLeft w:val="640"/>
          <w:marRight w:val="0"/>
          <w:marTop w:val="0"/>
          <w:marBottom w:val="0"/>
          <w:divBdr>
            <w:top w:val="none" w:sz="0" w:space="0" w:color="auto"/>
            <w:left w:val="none" w:sz="0" w:space="0" w:color="auto"/>
            <w:bottom w:val="none" w:sz="0" w:space="0" w:color="auto"/>
            <w:right w:val="none" w:sz="0" w:space="0" w:color="auto"/>
          </w:divBdr>
        </w:div>
        <w:div w:id="1467238904">
          <w:marLeft w:val="640"/>
          <w:marRight w:val="0"/>
          <w:marTop w:val="0"/>
          <w:marBottom w:val="0"/>
          <w:divBdr>
            <w:top w:val="none" w:sz="0" w:space="0" w:color="auto"/>
            <w:left w:val="none" w:sz="0" w:space="0" w:color="auto"/>
            <w:bottom w:val="none" w:sz="0" w:space="0" w:color="auto"/>
            <w:right w:val="none" w:sz="0" w:space="0" w:color="auto"/>
          </w:divBdr>
        </w:div>
        <w:div w:id="1472136378">
          <w:marLeft w:val="640"/>
          <w:marRight w:val="0"/>
          <w:marTop w:val="0"/>
          <w:marBottom w:val="0"/>
          <w:divBdr>
            <w:top w:val="none" w:sz="0" w:space="0" w:color="auto"/>
            <w:left w:val="none" w:sz="0" w:space="0" w:color="auto"/>
            <w:bottom w:val="none" w:sz="0" w:space="0" w:color="auto"/>
            <w:right w:val="none" w:sz="0" w:space="0" w:color="auto"/>
          </w:divBdr>
        </w:div>
        <w:div w:id="1599753836">
          <w:marLeft w:val="640"/>
          <w:marRight w:val="0"/>
          <w:marTop w:val="0"/>
          <w:marBottom w:val="0"/>
          <w:divBdr>
            <w:top w:val="none" w:sz="0" w:space="0" w:color="auto"/>
            <w:left w:val="none" w:sz="0" w:space="0" w:color="auto"/>
            <w:bottom w:val="none" w:sz="0" w:space="0" w:color="auto"/>
            <w:right w:val="none" w:sz="0" w:space="0" w:color="auto"/>
          </w:divBdr>
        </w:div>
        <w:div w:id="1627856782">
          <w:marLeft w:val="640"/>
          <w:marRight w:val="0"/>
          <w:marTop w:val="0"/>
          <w:marBottom w:val="0"/>
          <w:divBdr>
            <w:top w:val="none" w:sz="0" w:space="0" w:color="auto"/>
            <w:left w:val="none" w:sz="0" w:space="0" w:color="auto"/>
            <w:bottom w:val="none" w:sz="0" w:space="0" w:color="auto"/>
            <w:right w:val="none" w:sz="0" w:space="0" w:color="auto"/>
          </w:divBdr>
        </w:div>
        <w:div w:id="1732850386">
          <w:marLeft w:val="640"/>
          <w:marRight w:val="0"/>
          <w:marTop w:val="0"/>
          <w:marBottom w:val="0"/>
          <w:divBdr>
            <w:top w:val="none" w:sz="0" w:space="0" w:color="auto"/>
            <w:left w:val="none" w:sz="0" w:space="0" w:color="auto"/>
            <w:bottom w:val="none" w:sz="0" w:space="0" w:color="auto"/>
            <w:right w:val="none" w:sz="0" w:space="0" w:color="auto"/>
          </w:divBdr>
        </w:div>
        <w:div w:id="1779980919">
          <w:marLeft w:val="640"/>
          <w:marRight w:val="0"/>
          <w:marTop w:val="0"/>
          <w:marBottom w:val="0"/>
          <w:divBdr>
            <w:top w:val="none" w:sz="0" w:space="0" w:color="auto"/>
            <w:left w:val="none" w:sz="0" w:space="0" w:color="auto"/>
            <w:bottom w:val="none" w:sz="0" w:space="0" w:color="auto"/>
            <w:right w:val="none" w:sz="0" w:space="0" w:color="auto"/>
          </w:divBdr>
        </w:div>
        <w:div w:id="1828091178">
          <w:marLeft w:val="640"/>
          <w:marRight w:val="0"/>
          <w:marTop w:val="0"/>
          <w:marBottom w:val="0"/>
          <w:divBdr>
            <w:top w:val="none" w:sz="0" w:space="0" w:color="auto"/>
            <w:left w:val="none" w:sz="0" w:space="0" w:color="auto"/>
            <w:bottom w:val="none" w:sz="0" w:space="0" w:color="auto"/>
            <w:right w:val="none" w:sz="0" w:space="0" w:color="auto"/>
          </w:divBdr>
        </w:div>
        <w:div w:id="1837186182">
          <w:marLeft w:val="640"/>
          <w:marRight w:val="0"/>
          <w:marTop w:val="0"/>
          <w:marBottom w:val="0"/>
          <w:divBdr>
            <w:top w:val="none" w:sz="0" w:space="0" w:color="auto"/>
            <w:left w:val="none" w:sz="0" w:space="0" w:color="auto"/>
            <w:bottom w:val="none" w:sz="0" w:space="0" w:color="auto"/>
            <w:right w:val="none" w:sz="0" w:space="0" w:color="auto"/>
          </w:divBdr>
        </w:div>
        <w:div w:id="1837763284">
          <w:marLeft w:val="640"/>
          <w:marRight w:val="0"/>
          <w:marTop w:val="0"/>
          <w:marBottom w:val="0"/>
          <w:divBdr>
            <w:top w:val="none" w:sz="0" w:space="0" w:color="auto"/>
            <w:left w:val="none" w:sz="0" w:space="0" w:color="auto"/>
            <w:bottom w:val="none" w:sz="0" w:space="0" w:color="auto"/>
            <w:right w:val="none" w:sz="0" w:space="0" w:color="auto"/>
          </w:divBdr>
        </w:div>
        <w:div w:id="1860658246">
          <w:marLeft w:val="640"/>
          <w:marRight w:val="0"/>
          <w:marTop w:val="0"/>
          <w:marBottom w:val="0"/>
          <w:divBdr>
            <w:top w:val="none" w:sz="0" w:space="0" w:color="auto"/>
            <w:left w:val="none" w:sz="0" w:space="0" w:color="auto"/>
            <w:bottom w:val="none" w:sz="0" w:space="0" w:color="auto"/>
            <w:right w:val="none" w:sz="0" w:space="0" w:color="auto"/>
          </w:divBdr>
        </w:div>
        <w:div w:id="1893224347">
          <w:marLeft w:val="640"/>
          <w:marRight w:val="0"/>
          <w:marTop w:val="0"/>
          <w:marBottom w:val="0"/>
          <w:divBdr>
            <w:top w:val="none" w:sz="0" w:space="0" w:color="auto"/>
            <w:left w:val="none" w:sz="0" w:space="0" w:color="auto"/>
            <w:bottom w:val="none" w:sz="0" w:space="0" w:color="auto"/>
            <w:right w:val="none" w:sz="0" w:space="0" w:color="auto"/>
          </w:divBdr>
        </w:div>
        <w:div w:id="1910265120">
          <w:marLeft w:val="640"/>
          <w:marRight w:val="0"/>
          <w:marTop w:val="0"/>
          <w:marBottom w:val="0"/>
          <w:divBdr>
            <w:top w:val="none" w:sz="0" w:space="0" w:color="auto"/>
            <w:left w:val="none" w:sz="0" w:space="0" w:color="auto"/>
            <w:bottom w:val="none" w:sz="0" w:space="0" w:color="auto"/>
            <w:right w:val="none" w:sz="0" w:space="0" w:color="auto"/>
          </w:divBdr>
        </w:div>
        <w:div w:id="1922641078">
          <w:marLeft w:val="640"/>
          <w:marRight w:val="0"/>
          <w:marTop w:val="0"/>
          <w:marBottom w:val="0"/>
          <w:divBdr>
            <w:top w:val="none" w:sz="0" w:space="0" w:color="auto"/>
            <w:left w:val="none" w:sz="0" w:space="0" w:color="auto"/>
            <w:bottom w:val="none" w:sz="0" w:space="0" w:color="auto"/>
            <w:right w:val="none" w:sz="0" w:space="0" w:color="auto"/>
          </w:divBdr>
        </w:div>
      </w:divsChild>
    </w:div>
    <w:div w:id="1479420601">
      <w:bodyDiv w:val="1"/>
      <w:marLeft w:val="0"/>
      <w:marRight w:val="0"/>
      <w:marTop w:val="0"/>
      <w:marBottom w:val="0"/>
      <w:divBdr>
        <w:top w:val="none" w:sz="0" w:space="0" w:color="auto"/>
        <w:left w:val="none" w:sz="0" w:space="0" w:color="auto"/>
        <w:bottom w:val="none" w:sz="0" w:space="0" w:color="auto"/>
        <w:right w:val="none" w:sz="0" w:space="0" w:color="auto"/>
      </w:divBdr>
    </w:div>
    <w:div w:id="1479691709">
      <w:bodyDiv w:val="1"/>
      <w:marLeft w:val="0"/>
      <w:marRight w:val="0"/>
      <w:marTop w:val="0"/>
      <w:marBottom w:val="0"/>
      <w:divBdr>
        <w:top w:val="none" w:sz="0" w:space="0" w:color="auto"/>
        <w:left w:val="none" w:sz="0" w:space="0" w:color="auto"/>
        <w:bottom w:val="none" w:sz="0" w:space="0" w:color="auto"/>
        <w:right w:val="none" w:sz="0" w:space="0" w:color="auto"/>
      </w:divBdr>
    </w:div>
    <w:div w:id="1480268675">
      <w:bodyDiv w:val="1"/>
      <w:marLeft w:val="0"/>
      <w:marRight w:val="0"/>
      <w:marTop w:val="0"/>
      <w:marBottom w:val="0"/>
      <w:divBdr>
        <w:top w:val="none" w:sz="0" w:space="0" w:color="auto"/>
        <w:left w:val="none" w:sz="0" w:space="0" w:color="auto"/>
        <w:bottom w:val="none" w:sz="0" w:space="0" w:color="auto"/>
        <w:right w:val="none" w:sz="0" w:space="0" w:color="auto"/>
      </w:divBdr>
    </w:div>
    <w:div w:id="1481070993">
      <w:bodyDiv w:val="1"/>
      <w:marLeft w:val="0"/>
      <w:marRight w:val="0"/>
      <w:marTop w:val="0"/>
      <w:marBottom w:val="0"/>
      <w:divBdr>
        <w:top w:val="none" w:sz="0" w:space="0" w:color="auto"/>
        <w:left w:val="none" w:sz="0" w:space="0" w:color="auto"/>
        <w:bottom w:val="none" w:sz="0" w:space="0" w:color="auto"/>
        <w:right w:val="none" w:sz="0" w:space="0" w:color="auto"/>
      </w:divBdr>
    </w:div>
    <w:div w:id="1487286904">
      <w:bodyDiv w:val="1"/>
      <w:marLeft w:val="0"/>
      <w:marRight w:val="0"/>
      <w:marTop w:val="0"/>
      <w:marBottom w:val="0"/>
      <w:divBdr>
        <w:top w:val="none" w:sz="0" w:space="0" w:color="auto"/>
        <w:left w:val="none" w:sz="0" w:space="0" w:color="auto"/>
        <w:bottom w:val="none" w:sz="0" w:space="0" w:color="auto"/>
        <w:right w:val="none" w:sz="0" w:space="0" w:color="auto"/>
      </w:divBdr>
      <w:divsChild>
        <w:div w:id="1250457621">
          <w:marLeft w:val="640"/>
          <w:marRight w:val="0"/>
          <w:marTop w:val="0"/>
          <w:marBottom w:val="0"/>
          <w:divBdr>
            <w:top w:val="none" w:sz="0" w:space="0" w:color="auto"/>
            <w:left w:val="none" w:sz="0" w:space="0" w:color="auto"/>
            <w:bottom w:val="none" w:sz="0" w:space="0" w:color="auto"/>
            <w:right w:val="none" w:sz="0" w:space="0" w:color="auto"/>
          </w:divBdr>
        </w:div>
        <w:div w:id="1151362488">
          <w:marLeft w:val="640"/>
          <w:marRight w:val="0"/>
          <w:marTop w:val="0"/>
          <w:marBottom w:val="0"/>
          <w:divBdr>
            <w:top w:val="none" w:sz="0" w:space="0" w:color="auto"/>
            <w:left w:val="none" w:sz="0" w:space="0" w:color="auto"/>
            <w:bottom w:val="none" w:sz="0" w:space="0" w:color="auto"/>
            <w:right w:val="none" w:sz="0" w:space="0" w:color="auto"/>
          </w:divBdr>
        </w:div>
        <w:div w:id="1489008046">
          <w:marLeft w:val="640"/>
          <w:marRight w:val="0"/>
          <w:marTop w:val="0"/>
          <w:marBottom w:val="0"/>
          <w:divBdr>
            <w:top w:val="none" w:sz="0" w:space="0" w:color="auto"/>
            <w:left w:val="none" w:sz="0" w:space="0" w:color="auto"/>
            <w:bottom w:val="none" w:sz="0" w:space="0" w:color="auto"/>
            <w:right w:val="none" w:sz="0" w:space="0" w:color="auto"/>
          </w:divBdr>
        </w:div>
        <w:div w:id="1091663203">
          <w:marLeft w:val="640"/>
          <w:marRight w:val="0"/>
          <w:marTop w:val="0"/>
          <w:marBottom w:val="0"/>
          <w:divBdr>
            <w:top w:val="none" w:sz="0" w:space="0" w:color="auto"/>
            <w:left w:val="none" w:sz="0" w:space="0" w:color="auto"/>
            <w:bottom w:val="none" w:sz="0" w:space="0" w:color="auto"/>
            <w:right w:val="none" w:sz="0" w:space="0" w:color="auto"/>
          </w:divBdr>
        </w:div>
        <w:div w:id="1598900315">
          <w:marLeft w:val="640"/>
          <w:marRight w:val="0"/>
          <w:marTop w:val="0"/>
          <w:marBottom w:val="0"/>
          <w:divBdr>
            <w:top w:val="none" w:sz="0" w:space="0" w:color="auto"/>
            <w:left w:val="none" w:sz="0" w:space="0" w:color="auto"/>
            <w:bottom w:val="none" w:sz="0" w:space="0" w:color="auto"/>
            <w:right w:val="none" w:sz="0" w:space="0" w:color="auto"/>
          </w:divBdr>
        </w:div>
        <w:div w:id="1271622051">
          <w:marLeft w:val="640"/>
          <w:marRight w:val="0"/>
          <w:marTop w:val="0"/>
          <w:marBottom w:val="0"/>
          <w:divBdr>
            <w:top w:val="none" w:sz="0" w:space="0" w:color="auto"/>
            <w:left w:val="none" w:sz="0" w:space="0" w:color="auto"/>
            <w:bottom w:val="none" w:sz="0" w:space="0" w:color="auto"/>
            <w:right w:val="none" w:sz="0" w:space="0" w:color="auto"/>
          </w:divBdr>
        </w:div>
        <w:div w:id="1984462817">
          <w:marLeft w:val="640"/>
          <w:marRight w:val="0"/>
          <w:marTop w:val="0"/>
          <w:marBottom w:val="0"/>
          <w:divBdr>
            <w:top w:val="none" w:sz="0" w:space="0" w:color="auto"/>
            <w:left w:val="none" w:sz="0" w:space="0" w:color="auto"/>
            <w:bottom w:val="none" w:sz="0" w:space="0" w:color="auto"/>
            <w:right w:val="none" w:sz="0" w:space="0" w:color="auto"/>
          </w:divBdr>
        </w:div>
        <w:div w:id="2119442296">
          <w:marLeft w:val="640"/>
          <w:marRight w:val="0"/>
          <w:marTop w:val="0"/>
          <w:marBottom w:val="0"/>
          <w:divBdr>
            <w:top w:val="none" w:sz="0" w:space="0" w:color="auto"/>
            <w:left w:val="none" w:sz="0" w:space="0" w:color="auto"/>
            <w:bottom w:val="none" w:sz="0" w:space="0" w:color="auto"/>
            <w:right w:val="none" w:sz="0" w:space="0" w:color="auto"/>
          </w:divBdr>
        </w:div>
        <w:div w:id="2003309545">
          <w:marLeft w:val="640"/>
          <w:marRight w:val="0"/>
          <w:marTop w:val="0"/>
          <w:marBottom w:val="0"/>
          <w:divBdr>
            <w:top w:val="none" w:sz="0" w:space="0" w:color="auto"/>
            <w:left w:val="none" w:sz="0" w:space="0" w:color="auto"/>
            <w:bottom w:val="none" w:sz="0" w:space="0" w:color="auto"/>
            <w:right w:val="none" w:sz="0" w:space="0" w:color="auto"/>
          </w:divBdr>
        </w:div>
        <w:div w:id="1719816458">
          <w:marLeft w:val="640"/>
          <w:marRight w:val="0"/>
          <w:marTop w:val="0"/>
          <w:marBottom w:val="0"/>
          <w:divBdr>
            <w:top w:val="none" w:sz="0" w:space="0" w:color="auto"/>
            <w:left w:val="none" w:sz="0" w:space="0" w:color="auto"/>
            <w:bottom w:val="none" w:sz="0" w:space="0" w:color="auto"/>
            <w:right w:val="none" w:sz="0" w:space="0" w:color="auto"/>
          </w:divBdr>
        </w:div>
        <w:div w:id="1344356352">
          <w:marLeft w:val="640"/>
          <w:marRight w:val="0"/>
          <w:marTop w:val="0"/>
          <w:marBottom w:val="0"/>
          <w:divBdr>
            <w:top w:val="none" w:sz="0" w:space="0" w:color="auto"/>
            <w:left w:val="none" w:sz="0" w:space="0" w:color="auto"/>
            <w:bottom w:val="none" w:sz="0" w:space="0" w:color="auto"/>
            <w:right w:val="none" w:sz="0" w:space="0" w:color="auto"/>
          </w:divBdr>
        </w:div>
        <w:div w:id="1036809821">
          <w:marLeft w:val="640"/>
          <w:marRight w:val="0"/>
          <w:marTop w:val="0"/>
          <w:marBottom w:val="0"/>
          <w:divBdr>
            <w:top w:val="none" w:sz="0" w:space="0" w:color="auto"/>
            <w:left w:val="none" w:sz="0" w:space="0" w:color="auto"/>
            <w:bottom w:val="none" w:sz="0" w:space="0" w:color="auto"/>
            <w:right w:val="none" w:sz="0" w:space="0" w:color="auto"/>
          </w:divBdr>
        </w:div>
        <w:div w:id="25571315">
          <w:marLeft w:val="640"/>
          <w:marRight w:val="0"/>
          <w:marTop w:val="0"/>
          <w:marBottom w:val="0"/>
          <w:divBdr>
            <w:top w:val="none" w:sz="0" w:space="0" w:color="auto"/>
            <w:left w:val="none" w:sz="0" w:space="0" w:color="auto"/>
            <w:bottom w:val="none" w:sz="0" w:space="0" w:color="auto"/>
            <w:right w:val="none" w:sz="0" w:space="0" w:color="auto"/>
          </w:divBdr>
        </w:div>
        <w:div w:id="11229426">
          <w:marLeft w:val="640"/>
          <w:marRight w:val="0"/>
          <w:marTop w:val="0"/>
          <w:marBottom w:val="0"/>
          <w:divBdr>
            <w:top w:val="none" w:sz="0" w:space="0" w:color="auto"/>
            <w:left w:val="none" w:sz="0" w:space="0" w:color="auto"/>
            <w:bottom w:val="none" w:sz="0" w:space="0" w:color="auto"/>
            <w:right w:val="none" w:sz="0" w:space="0" w:color="auto"/>
          </w:divBdr>
        </w:div>
        <w:div w:id="1386100254">
          <w:marLeft w:val="640"/>
          <w:marRight w:val="0"/>
          <w:marTop w:val="0"/>
          <w:marBottom w:val="0"/>
          <w:divBdr>
            <w:top w:val="none" w:sz="0" w:space="0" w:color="auto"/>
            <w:left w:val="none" w:sz="0" w:space="0" w:color="auto"/>
            <w:bottom w:val="none" w:sz="0" w:space="0" w:color="auto"/>
            <w:right w:val="none" w:sz="0" w:space="0" w:color="auto"/>
          </w:divBdr>
        </w:div>
        <w:div w:id="2028435410">
          <w:marLeft w:val="640"/>
          <w:marRight w:val="0"/>
          <w:marTop w:val="0"/>
          <w:marBottom w:val="0"/>
          <w:divBdr>
            <w:top w:val="none" w:sz="0" w:space="0" w:color="auto"/>
            <w:left w:val="none" w:sz="0" w:space="0" w:color="auto"/>
            <w:bottom w:val="none" w:sz="0" w:space="0" w:color="auto"/>
            <w:right w:val="none" w:sz="0" w:space="0" w:color="auto"/>
          </w:divBdr>
        </w:div>
        <w:div w:id="77991929">
          <w:marLeft w:val="640"/>
          <w:marRight w:val="0"/>
          <w:marTop w:val="0"/>
          <w:marBottom w:val="0"/>
          <w:divBdr>
            <w:top w:val="none" w:sz="0" w:space="0" w:color="auto"/>
            <w:left w:val="none" w:sz="0" w:space="0" w:color="auto"/>
            <w:bottom w:val="none" w:sz="0" w:space="0" w:color="auto"/>
            <w:right w:val="none" w:sz="0" w:space="0" w:color="auto"/>
          </w:divBdr>
        </w:div>
        <w:div w:id="1255436380">
          <w:marLeft w:val="640"/>
          <w:marRight w:val="0"/>
          <w:marTop w:val="0"/>
          <w:marBottom w:val="0"/>
          <w:divBdr>
            <w:top w:val="none" w:sz="0" w:space="0" w:color="auto"/>
            <w:left w:val="none" w:sz="0" w:space="0" w:color="auto"/>
            <w:bottom w:val="none" w:sz="0" w:space="0" w:color="auto"/>
            <w:right w:val="none" w:sz="0" w:space="0" w:color="auto"/>
          </w:divBdr>
        </w:div>
        <w:div w:id="1115563798">
          <w:marLeft w:val="640"/>
          <w:marRight w:val="0"/>
          <w:marTop w:val="0"/>
          <w:marBottom w:val="0"/>
          <w:divBdr>
            <w:top w:val="none" w:sz="0" w:space="0" w:color="auto"/>
            <w:left w:val="none" w:sz="0" w:space="0" w:color="auto"/>
            <w:bottom w:val="none" w:sz="0" w:space="0" w:color="auto"/>
            <w:right w:val="none" w:sz="0" w:space="0" w:color="auto"/>
          </w:divBdr>
        </w:div>
        <w:div w:id="765879256">
          <w:marLeft w:val="640"/>
          <w:marRight w:val="0"/>
          <w:marTop w:val="0"/>
          <w:marBottom w:val="0"/>
          <w:divBdr>
            <w:top w:val="none" w:sz="0" w:space="0" w:color="auto"/>
            <w:left w:val="none" w:sz="0" w:space="0" w:color="auto"/>
            <w:bottom w:val="none" w:sz="0" w:space="0" w:color="auto"/>
            <w:right w:val="none" w:sz="0" w:space="0" w:color="auto"/>
          </w:divBdr>
        </w:div>
        <w:div w:id="32195868">
          <w:marLeft w:val="640"/>
          <w:marRight w:val="0"/>
          <w:marTop w:val="0"/>
          <w:marBottom w:val="0"/>
          <w:divBdr>
            <w:top w:val="none" w:sz="0" w:space="0" w:color="auto"/>
            <w:left w:val="none" w:sz="0" w:space="0" w:color="auto"/>
            <w:bottom w:val="none" w:sz="0" w:space="0" w:color="auto"/>
            <w:right w:val="none" w:sz="0" w:space="0" w:color="auto"/>
          </w:divBdr>
        </w:div>
        <w:div w:id="2021660784">
          <w:marLeft w:val="640"/>
          <w:marRight w:val="0"/>
          <w:marTop w:val="0"/>
          <w:marBottom w:val="0"/>
          <w:divBdr>
            <w:top w:val="none" w:sz="0" w:space="0" w:color="auto"/>
            <w:left w:val="none" w:sz="0" w:space="0" w:color="auto"/>
            <w:bottom w:val="none" w:sz="0" w:space="0" w:color="auto"/>
            <w:right w:val="none" w:sz="0" w:space="0" w:color="auto"/>
          </w:divBdr>
        </w:div>
        <w:div w:id="648360981">
          <w:marLeft w:val="640"/>
          <w:marRight w:val="0"/>
          <w:marTop w:val="0"/>
          <w:marBottom w:val="0"/>
          <w:divBdr>
            <w:top w:val="none" w:sz="0" w:space="0" w:color="auto"/>
            <w:left w:val="none" w:sz="0" w:space="0" w:color="auto"/>
            <w:bottom w:val="none" w:sz="0" w:space="0" w:color="auto"/>
            <w:right w:val="none" w:sz="0" w:space="0" w:color="auto"/>
          </w:divBdr>
        </w:div>
        <w:div w:id="1849248889">
          <w:marLeft w:val="640"/>
          <w:marRight w:val="0"/>
          <w:marTop w:val="0"/>
          <w:marBottom w:val="0"/>
          <w:divBdr>
            <w:top w:val="none" w:sz="0" w:space="0" w:color="auto"/>
            <w:left w:val="none" w:sz="0" w:space="0" w:color="auto"/>
            <w:bottom w:val="none" w:sz="0" w:space="0" w:color="auto"/>
            <w:right w:val="none" w:sz="0" w:space="0" w:color="auto"/>
          </w:divBdr>
        </w:div>
        <w:div w:id="902909638">
          <w:marLeft w:val="640"/>
          <w:marRight w:val="0"/>
          <w:marTop w:val="0"/>
          <w:marBottom w:val="0"/>
          <w:divBdr>
            <w:top w:val="none" w:sz="0" w:space="0" w:color="auto"/>
            <w:left w:val="none" w:sz="0" w:space="0" w:color="auto"/>
            <w:bottom w:val="none" w:sz="0" w:space="0" w:color="auto"/>
            <w:right w:val="none" w:sz="0" w:space="0" w:color="auto"/>
          </w:divBdr>
        </w:div>
        <w:div w:id="1535191684">
          <w:marLeft w:val="640"/>
          <w:marRight w:val="0"/>
          <w:marTop w:val="0"/>
          <w:marBottom w:val="0"/>
          <w:divBdr>
            <w:top w:val="none" w:sz="0" w:space="0" w:color="auto"/>
            <w:left w:val="none" w:sz="0" w:space="0" w:color="auto"/>
            <w:bottom w:val="none" w:sz="0" w:space="0" w:color="auto"/>
            <w:right w:val="none" w:sz="0" w:space="0" w:color="auto"/>
          </w:divBdr>
        </w:div>
        <w:div w:id="1655259893">
          <w:marLeft w:val="640"/>
          <w:marRight w:val="0"/>
          <w:marTop w:val="0"/>
          <w:marBottom w:val="0"/>
          <w:divBdr>
            <w:top w:val="none" w:sz="0" w:space="0" w:color="auto"/>
            <w:left w:val="none" w:sz="0" w:space="0" w:color="auto"/>
            <w:bottom w:val="none" w:sz="0" w:space="0" w:color="auto"/>
            <w:right w:val="none" w:sz="0" w:space="0" w:color="auto"/>
          </w:divBdr>
        </w:div>
        <w:div w:id="149253929">
          <w:marLeft w:val="640"/>
          <w:marRight w:val="0"/>
          <w:marTop w:val="0"/>
          <w:marBottom w:val="0"/>
          <w:divBdr>
            <w:top w:val="none" w:sz="0" w:space="0" w:color="auto"/>
            <w:left w:val="none" w:sz="0" w:space="0" w:color="auto"/>
            <w:bottom w:val="none" w:sz="0" w:space="0" w:color="auto"/>
            <w:right w:val="none" w:sz="0" w:space="0" w:color="auto"/>
          </w:divBdr>
        </w:div>
        <w:div w:id="1925844530">
          <w:marLeft w:val="640"/>
          <w:marRight w:val="0"/>
          <w:marTop w:val="0"/>
          <w:marBottom w:val="0"/>
          <w:divBdr>
            <w:top w:val="none" w:sz="0" w:space="0" w:color="auto"/>
            <w:left w:val="none" w:sz="0" w:space="0" w:color="auto"/>
            <w:bottom w:val="none" w:sz="0" w:space="0" w:color="auto"/>
            <w:right w:val="none" w:sz="0" w:space="0" w:color="auto"/>
          </w:divBdr>
        </w:div>
        <w:div w:id="761804926">
          <w:marLeft w:val="640"/>
          <w:marRight w:val="0"/>
          <w:marTop w:val="0"/>
          <w:marBottom w:val="0"/>
          <w:divBdr>
            <w:top w:val="none" w:sz="0" w:space="0" w:color="auto"/>
            <w:left w:val="none" w:sz="0" w:space="0" w:color="auto"/>
            <w:bottom w:val="none" w:sz="0" w:space="0" w:color="auto"/>
            <w:right w:val="none" w:sz="0" w:space="0" w:color="auto"/>
          </w:divBdr>
        </w:div>
        <w:div w:id="592016235">
          <w:marLeft w:val="640"/>
          <w:marRight w:val="0"/>
          <w:marTop w:val="0"/>
          <w:marBottom w:val="0"/>
          <w:divBdr>
            <w:top w:val="none" w:sz="0" w:space="0" w:color="auto"/>
            <w:left w:val="none" w:sz="0" w:space="0" w:color="auto"/>
            <w:bottom w:val="none" w:sz="0" w:space="0" w:color="auto"/>
            <w:right w:val="none" w:sz="0" w:space="0" w:color="auto"/>
          </w:divBdr>
        </w:div>
        <w:div w:id="1756435905">
          <w:marLeft w:val="640"/>
          <w:marRight w:val="0"/>
          <w:marTop w:val="0"/>
          <w:marBottom w:val="0"/>
          <w:divBdr>
            <w:top w:val="none" w:sz="0" w:space="0" w:color="auto"/>
            <w:left w:val="none" w:sz="0" w:space="0" w:color="auto"/>
            <w:bottom w:val="none" w:sz="0" w:space="0" w:color="auto"/>
            <w:right w:val="none" w:sz="0" w:space="0" w:color="auto"/>
          </w:divBdr>
        </w:div>
        <w:div w:id="277639710">
          <w:marLeft w:val="640"/>
          <w:marRight w:val="0"/>
          <w:marTop w:val="0"/>
          <w:marBottom w:val="0"/>
          <w:divBdr>
            <w:top w:val="none" w:sz="0" w:space="0" w:color="auto"/>
            <w:left w:val="none" w:sz="0" w:space="0" w:color="auto"/>
            <w:bottom w:val="none" w:sz="0" w:space="0" w:color="auto"/>
            <w:right w:val="none" w:sz="0" w:space="0" w:color="auto"/>
          </w:divBdr>
        </w:div>
        <w:div w:id="446049230">
          <w:marLeft w:val="640"/>
          <w:marRight w:val="0"/>
          <w:marTop w:val="0"/>
          <w:marBottom w:val="0"/>
          <w:divBdr>
            <w:top w:val="none" w:sz="0" w:space="0" w:color="auto"/>
            <w:left w:val="none" w:sz="0" w:space="0" w:color="auto"/>
            <w:bottom w:val="none" w:sz="0" w:space="0" w:color="auto"/>
            <w:right w:val="none" w:sz="0" w:space="0" w:color="auto"/>
          </w:divBdr>
        </w:div>
        <w:div w:id="1890217432">
          <w:marLeft w:val="640"/>
          <w:marRight w:val="0"/>
          <w:marTop w:val="0"/>
          <w:marBottom w:val="0"/>
          <w:divBdr>
            <w:top w:val="none" w:sz="0" w:space="0" w:color="auto"/>
            <w:left w:val="none" w:sz="0" w:space="0" w:color="auto"/>
            <w:bottom w:val="none" w:sz="0" w:space="0" w:color="auto"/>
            <w:right w:val="none" w:sz="0" w:space="0" w:color="auto"/>
          </w:divBdr>
        </w:div>
        <w:div w:id="1779984458">
          <w:marLeft w:val="640"/>
          <w:marRight w:val="0"/>
          <w:marTop w:val="0"/>
          <w:marBottom w:val="0"/>
          <w:divBdr>
            <w:top w:val="none" w:sz="0" w:space="0" w:color="auto"/>
            <w:left w:val="none" w:sz="0" w:space="0" w:color="auto"/>
            <w:bottom w:val="none" w:sz="0" w:space="0" w:color="auto"/>
            <w:right w:val="none" w:sz="0" w:space="0" w:color="auto"/>
          </w:divBdr>
        </w:div>
        <w:div w:id="1215389079">
          <w:marLeft w:val="640"/>
          <w:marRight w:val="0"/>
          <w:marTop w:val="0"/>
          <w:marBottom w:val="0"/>
          <w:divBdr>
            <w:top w:val="none" w:sz="0" w:space="0" w:color="auto"/>
            <w:left w:val="none" w:sz="0" w:space="0" w:color="auto"/>
            <w:bottom w:val="none" w:sz="0" w:space="0" w:color="auto"/>
            <w:right w:val="none" w:sz="0" w:space="0" w:color="auto"/>
          </w:divBdr>
        </w:div>
        <w:div w:id="1152332022">
          <w:marLeft w:val="640"/>
          <w:marRight w:val="0"/>
          <w:marTop w:val="0"/>
          <w:marBottom w:val="0"/>
          <w:divBdr>
            <w:top w:val="none" w:sz="0" w:space="0" w:color="auto"/>
            <w:left w:val="none" w:sz="0" w:space="0" w:color="auto"/>
            <w:bottom w:val="none" w:sz="0" w:space="0" w:color="auto"/>
            <w:right w:val="none" w:sz="0" w:space="0" w:color="auto"/>
          </w:divBdr>
        </w:div>
        <w:div w:id="187375575">
          <w:marLeft w:val="640"/>
          <w:marRight w:val="0"/>
          <w:marTop w:val="0"/>
          <w:marBottom w:val="0"/>
          <w:divBdr>
            <w:top w:val="none" w:sz="0" w:space="0" w:color="auto"/>
            <w:left w:val="none" w:sz="0" w:space="0" w:color="auto"/>
            <w:bottom w:val="none" w:sz="0" w:space="0" w:color="auto"/>
            <w:right w:val="none" w:sz="0" w:space="0" w:color="auto"/>
          </w:divBdr>
        </w:div>
        <w:div w:id="739669143">
          <w:marLeft w:val="640"/>
          <w:marRight w:val="0"/>
          <w:marTop w:val="0"/>
          <w:marBottom w:val="0"/>
          <w:divBdr>
            <w:top w:val="none" w:sz="0" w:space="0" w:color="auto"/>
            <w:left w:val="none" w:sz="0" w:space="0" w:color="auto"/>
            <w:bottom w:val="none" w:sz="0" w:space="0" w:color="auto"/>
            <w:right w:val="none" w:sz="0" w:space="0" w:color="auto"/>
          </w:divBdr>
        </w:div>
        <w:div w:id="902183099">
          <w:marLeft w:val="640"/>
          <w:marRight w:val="0"/>
          <w:marTop w:val="0"/>
          <w:marBottom w:val="0"/>
          <w:divBdr>
            <w:top w:val="none" w:sz="0" w:space="0" w:color="auto"/>
            <w:left w:val="none" w:sz="0" w:space="0" w:color="auto"/>
            <w:bottom w:val="none" w:sz="0" w:space="0" w:color="auto"/>
            <w:right w:val="none" w:sz="0" w:space="0" w:color="auto"/>
          </w:divBdr>
        </w:div>
        <w:div w:id="1418332186">
          <w:marLeft w:val="640"/>
          <w:marRight w:val="0"/>
          <w:marTop w:val="0"/>
          <w:marBottom w:val="0"/>
          <w:divBdr>
            <w:top w:val="none" w:sz="0" w:space="0" w:color="auto"/>
            <w:left w:val="none" w:sz="0" w:space="0" w:color="auto"/>
            <w:bottom w:val="none" w:sz="0" w:space="0" w:color="auto"/>
            <w:right w:val="none" w:sz="0" w:space="0" w:color="auto"/>
          </w:divBdr>
        </w:div>
        <w:div w:id="83114286">
          <w:marLeft w:val="640"/>
          <w:marRight w:val="0"/>
          <w:marTop w:val="0"/>
          <w:marBottom w:val="0"/>
          <w:divBdr>
            <w:top w:val="none" w:sz="0" w:space="0" w:color="auto"/>
            <w:left w:val="none" w:sz="0" w:space="0" w:color="auto"/>
            <w:bottom w:val="none" w:sz="0" w:space="0" w:color="auto"/>
            <w:right w:val="none" w:sz="0" w:space="0" w:color="auto"/>
          </w:divBdr>
        </w:div>
        <w:div w:id="897932760">
          <w:marLeft w:val="640"/>
          <w:marRight w:val="0"/>
          <w:marTop w:val="0"/>
          <w:marBottom w:val="0"/>
          <w:divBdr>
            <w:top w:val="none" w:sz="0" w:space="0" w:color="auto"/>
            <w:left w:val="none" w:sz="0" w:space="0" w:color="auto"/>
            <w:bottom w:val="none" w:sz="0" w:space="0" w:color="auto"/>
            <w:right w:val="none" w:sz="0" w:space="0" w:color="auto"/>
          </w:divBdr>
        </w:div>
        <w:div w:id="404491701">
          <w:marLeft w:val="640"/>
          <w:marRight w:val="0"/>
          <w:marTop w:val="0"/>
          <w:marBottom w:val="0"/>
          <w:divBdr>
            <w:top w:val="none" w:sz="0" w:space="0" w:color="auto"/>
            <w:left w:val="none" w:sz="0" w:space="0" w:color="auto"/>
            <w:bottom w:val="none" w:sz="0" w:space="0" w:color="auto"/>
            <w:right w:val="none" w:sz="0" w:space="0" w:color="auto"/>
          </w:divBdr>
        </w:div>
        <w:div w:id="637607615">
          <w:marLeft w:val="640"/>
          <w:marRight w:val="0"/>
          <w:marTop w:val="0"/>
          <w:marBottom w:val="0"/>
          <w:divBdr>
            <w:top w:val="none" w:sz="0" w:space="0" w:color="auto"/>
            <w:left w:val="none" w:sz="0" w:space="0" w:color="auto"/>
            <w:bottom w:val="none" w:sz="0" w:space="0" w:color="auto"/>
            <w:right w:val="none" w:sz="0" w:space="0" w:color="auto"/>
          </w:divBdr>
        </w:div>
        <w:div w:id="1651322393">
          <w:marLeft w:val="640"/>
          <w:marRight w:val="0"/>
          <w:marTop w:val="0"/>
          <w:marBottom w:val="0"/>
          <w:divBdr>
            <w:top w:val="none" w:sz="0" w:space="0" w:color="auto"/>
            <w:left w:val="none" w:sz="0" w:space="0" w:color="auto"/>
            <w:bottom w:val="none" w:sz="0" w:space="0" w:color="auto"/>
            <w:right w:val="none" w:sz="0" w:space="0" w:color="auto"/>
          </w:divBdr>
        </w:div>
        <w:div w:id="902370085">
          <w:marLeft w:val="640"/>
          <w:marRight w:val="0"/>
          <w:marTop w:val="0"/>
          <w:marBottom w:val="0"/>
          <w:divBdr>
            <w:top w:val="none" w:sz="0" w:space="0" w:color="auto"/>
            <w:left w:val="none" w:sz="0" w:space="0" w:color="auto"/>
            <w:bottom w:val="none" w:sz="0" w:space="0" w:color="auto"/>
            <w:right w:val="none" w:sz="0" w:space="0" w:color="auto"/>
          </w:divBdr>
        </w:div>
        <w:div w:id="282810552">
          <w:marLeft w:val="640"/>
          <w:marRight w:val="0"/>
          <w:marTop w:val="0"/>
          <w:marBottom w:val="0"/>
          <w:divBdr>
            <w:top w:val="none" w:sz="0" w:space="0" w:color="auto"/>
            <w:left w:val="none" w:sz="0" w:space="0" w:color="auto"/>
            <w:bottom w:val="none" w:sz="0" w:space="0" w:color="auto"/>
            <w:right w:val="none" w:sz="0" w:space="0" w:color="auto"/>
          </w:divBdr>
        </w:div>
        <w:div w:id="1116220719">
          <w:marLeft w:val="640"/>
          <w:marRight w:val="0"/>
          <w:marTop w:val="0"/>
          <w:marBottom w:val="0"/>
          <w:divBdr>
            <w:top w:val="none" w:sz="0" w:space="0" w:color="auto"/>
            <w:left w:val="none" w:sz="0" w:space="0" w:color="auto"/>
            <w:bottom w:val="none" w:sz="0" w:space="0" w:color="auto"/>
            <w:right w:val="none" w:sz="0" w:space="0" w:color="auto"/>
          </w:divBdr>
        </w:div>
        <w:div w:id="1061757554">
          <w:marLeft w:val="640"/>
          <w:marRight w:val="0"/>
          <w:marTop w:val="0"/>
          <w:marBottom w:val="0"/>
          <w:divBdr>
            <w:top w:val="none" w:sz="0" w:space="0" w:color="auto"/>
            <w:left w:val="none" w:sz="0" w:space="0" w:color="auto"/>
            <w:bottom w:val="none" w:sz="0" w:space="0" w:color="auto"/>
            <w:right w:val="none" w:sz="0" w:space="0" w:color="auto"/>
          </w:divBdr>
        </w:div>
        <w:div w:id="252517656">
          <w:marLeft w:val="640"/>
          <w:marRight w:val="0"/>
          <w:marTop w:val="0"/>
          <w:marBottom w:val="0"/>
          <w:divBdr>
            <w:top w:val="none" w:sz="0" w:space="0" w:color="auto"/>
            <w:left w:val="none" w:sz="0" w:space="0" w:color="auto"/>
            <w:bottom w:val="none" w:sz="0" w:space="0" w:color="auto"/>
            <w:right w:val="none" w:sz="0" w:space="0" w:color="auto"/>
          </w:divBdr>
        </w:div>
        <w:div w:id="346637931">
          <w:marLeft w:val="640"/>
          <w:marRight w:val="0"/>
          <w:marTop w:val="0"/>
          <w:marBottom w:val="0"/>
          <w:divBdr>
            <w:top w:val="none" w:sz="0" w:space="0" w:color="auto"/>
            <w:left w:val="none" w:sz="0" w:space="0" w:color="auto"/>
            <w:bottom w:val="none" w:sz="0" w:space="0" w:color="auto"/>
            <w:right w:val="none" w:sz="0" w:space="0" w:color="auto"/>
          </w:divBdr>
        </w:div>
        <w:div w:id="307368512">
          <w:marLeft w:val="640"/>
          <w:marRight w:val="0"/>
          <w:marTop w:val="0"/>
          <w:marBottom w:val="0"/>
          <w:divBdr>
            <w:top w:val="none" w:sz="0" w:space="0" w:color="auto"/>
            <w:left w:val="none" w:sz="0" w:space="0" w:color="auto"/>
            <w:bottom w:val="none" w:sz="0" w:space="0" w:color="auto"/>
            <w:right w:val="none" w:sz="0" w:space="0" w:color="auto"/>
          </w:divBdr>
        </w:div>
        <w:div w:id="699669408">
          <w:marLeft w:val="640"/>
          <w:marRight w:val="0"/>
          <w:marTop w:val="0"/>
          <w:marBottom w:val="0"/>
          <w:divBdr>
            <w:top w:val="none" w:sz="0" w:space="0" w:color="auto"/>
            <w:left w:val="none" w:sz="0" w:space="0" w:color="auto"/>
            <w:bottom w:val="none" w:sz="0" w:space="0" w:color="auto"/>
            <w:right w:val="none" w:sz="0" w:space="0" w:color="auto"/>
          </w:divBdr>
        </w:div>
        <w:div w:id="1553465981">
          <w:marLeft w:val="640"/>
          <w:marRight w:val="0"/>
          <w:marTop w:val="0"/>
          <w:marBottom w:val="0"/>
          <w:divBdr>
            <w:top w:val="none" w:sz="0" w:space="0" w:color="auto"/>
            <w:left w:val="none" w:sz="0" w:space="0" w:color="auto"/>
            <w:bottom w:val="none" w:sz="0" w:space="0" w:color="auto"/>
            <w:right w:val="none" w:sz="0" w:space="0" w:color="auto"/>
          </w:divBdr>
        </w:div>
        <w:div w:id="318772817">
          <w:marLeft w:val="640"/>
          <w:marRight w:val="0"/>
          <w:marTop w:val="0"/>
          <w:marBottom w:val="0"/>
          <w:divBdr>
            <w:top w:val="none" w:sz="0" w:space="0" w:color="auto"/>
            <w:left w:val="none" w:sz="0" w:space="0" w:color="auto"/>
            <w:bottom w:val="none" w:sz="0" w:space="0" w:color="auto"/>
            <w:right w:val="none" w:sz="0" w:space="0" w:color="auto"/>
          </w:divBdr>
        </w:div>
        <w:div w:id="1563906421">
          <w:marLeft w:val="640"/>
          <w:marRight w:val="0"/>
          <w:marTop w:val="0"/>
          <w:marBottom w:val="0"/>
          <w:divBdr>
            <w:top w:val="none" w:sz="0" w:space="0" w:color="auto"/>
            <w:left w:val="none" w:sz="0" w:space="0" w:color="auto"/>
            <w:bottom w:val="none" w:sz="0" w:space="0" w:color="auto"/>
            <w:right w:val="none" w:sz="0" w:space="0" w:color="auto"/>
          </w:divBdr>
        </w:div>
        <w:div w:id="380446715">
          <w:marLeft w:val="640"/>
          <w:marRight w:val="0"/>
          <w:marTop w:val="0"/>
          <w:marBottom w:val="0"/>
          <w:divBdr>
            <w:top w:val="none" w:sz="0" w:space="0" w:color="auto"/>
            <w:left w:val="none" w:sz="0" w:space="0" w:color="auto"/>
            <w:bottom w:val="none" w:sz="0" w:space="0" w:color="auto"/>
            <w:right w:val="none" w:sz="0" w:space="0" w:color="auto"/>
          </w:divBdr>
        </w:div>
        <w:div w:id="1720088848">
          <w:marLeft w:val="640"/>
          <w:marRight w:val="0"/>
          <w:marTop w:val="0"/>
          <w:marBottom w:val="0"/>
          <w:divBdr>
            <w:top w:val="none" w:sz="0" w:space="0" w:color="auto"/>
            <w:left w:val="none" w:sz="0" w:space="0" w:color="auto"/>
            <w:bottom w:val="none" w:sz="0" w:space="0" w:color="auto"/>
            <w:right w:val="none" w:sz="0" w:space="0" w:color="auto"/>
          </w:divBdr>
        </w:div>
        <w:div w:id="2015722974">
          <w:marLeft w:val="640"/>
          <w:marRight w:val="0"/>
          <w:marTop w:val="0"/>
          <w:marBottom w:val="0"/>
          <w:divBdr>
            <w:top w:val="none" w:sz="0" w:space="0" w:color="auto"/>
            <w:left w:val="none" w:sz="0" w:space="0" w:color="auto"/>
            <w:bottom w:val="none" w:sz="0" w:space="0" w:color="auto"/>
            <w:right w:val="none" w:sz="0" w:space="0" w:color="auto"/>
          </w:divBdr>
        </w:div>
        <w:div w:id="998773122">
          <w:marLeft w:val="640"/>
          <w:marRight w:val="0"/>
          <w:marTop w:val="0"/>
          <w:marBottom w:val="0"/>
          <w:divBdr>
            <w:top w:val="none" w:sz="0" w:space="0" w:color="auto"/>
            <w:left w:val="none" w:sz="0" w:space="0" w:color="auto"/>
            <w:bottom w:val="none" w:sz="0" w:space="0" w:color="auto"/>
            <w:right w:val="none" w:sz="0" w:space="0" w:color="auto"/>
          </w:divBdr>
        </w:div>
        <w:div w:id="766779224">
          <w:marLeft w:val="640"/>
          <w:marRight w:val="0"/>
          <w:marTop w:val="0"/>
          <w:marBottom w:val="0"/>
          <w:divBdr>
            <w:top w:val="none" w:sz="0" w:space="0" w:color="auto"/>
            <w:left w:val="none" w:sz="0" w:space="0" w:color="auto"/>
            <w:bottom w:val="none" w:sz="0" w:space="0" w:color="auto"/>
            <w:right w:val="none" w:sz="0" w:space="0" w:color="auto"/>
          </w:divBdr>
        </w:div>
        <w:div w:id="483740665">
          <w:marLeft w:val="640"/>
          <w:marRight w:val="0"/>
          <w:marTop w:val="0"/>
          <w:marBottom w:val="0"/>
          <w:divBdr>
            <w:top w:val="none" w:sz="0" w:space="0" w:color="auto"/>
            <w:left w:val="none" w:sz="0" w:space="0" w:color="auto"/>
            <w:bottom w:val="none" w:sz="0" w:space="0" w:color="auto"/>
            <w:right w:val="none" w:sz="0" w:space="0" w:color="auto"/>
          </w:divBdr>
        </w:div>
        <w:div w:id="741030770">
          <w:marLeft w:val="640"/>
          <w:marRight w:val="0"/>
          <w:marTop w:val="0"/>
          <w:marBottom w:val="0"/>
          <w:divBdr>
            <w:top w:val="none" w:sz="0" w:space="0" w:color="auto"/>
            <w:left w:val="none" w:sz="0" w:space="0" w:color="auto"/>
            <w:bottom w:val="none" w:sz="0" w:space="0" w:color="auto"/>
            <w:right w:val="none" w:sz="0" w:space="0" w:color="auto"/>
          </w:divBdr>
        </w:div>
        <w:div w:id="229004948">
          <w:marLeft w:val="640"/>
          <w:marRight w:val="0"/>
          <w:marTop w:val="0"/>
          <w:marBottom w:val="0"/>
          <w:divBdr>
            <w:top w:val="none" w:sz="0" w:space="0" w:color="auto"/>
            <w:left w:val="none" w:sz="0" w:space="0" w:color="auto"/>
            <w:bottom w:val="none" w:sz="0" w:space="0" w:color="auto"/>
            <w:right w:val="none" w:sz="0" w:space="0" w:color="auto"/>
          </w:divBdr>
        </w:div>
        <w:div w:id="63992993">
          <w:marLeft w:val="640"/>
          <w:marRight w:val="0"/>
          <w:marTop w:val="0"/>
          <w:marBottom w:val="0"/>
          <w:divBdr>
            <w:top w:val="none" w:sz="0" w:space="0" w:color="auto"/>
            <w:left w:val="none" w:sz="0" w:space="0" w:color="auto"/>
            <w:bottom w:val="none" w:sz="0" w:space="0" w:color="auto"/>
            <w:right w:val="none" w:sz="0" w:space="0" w:color="auto"/>
          </w:divBdr>
        </w:div>
        <w:div w:id="711077499">
          <w:marLeft w:val="640"/>
          <w:marRight w:val="0"/>
          <w:marTop w:val="0"/>
          <w:marBottom w:val="0"/>
          <w:divBdr>
            <w:top w:val="none" w:sz="0" w:space="0" w:color="auto"/>
            <w:left w:val="none" w:sz="0" w:space="0" w:color="auto"/>
            <w:bottom w:val="none" w:sz="0" w:space="0" w:color="auto"/>
            <w:right w:val="none" w:sz="0" w:space="0" w:color="auto"/>
          </w:divBdr>
        </w:div>
        <w:div w:id="160895659">
          <w:marLeft w:val="640"/>
          <w:marRight w:val="0"/>
          <w:marTop w:val="0"/>
          <w:marBottom w:val="0"/>
          <w:divBdr>
            <w:top w:val="none" w:sz="0" w:space="0" w:color="auto"/>
            <w:left w:val="none" w:sz="0" w:space="0" w:color="auto"/>
            <w:bottom w:val="none" w:sz="0" w:space="0" w:color="auto"/>
            <w:right w:val="none" w:sz="0" w:space="0" w:color="auto"/>
          </w:divBdr>
        </w:div>
        <w:div w:id="1662614213">
          <w:marLeft w:val="640"/>
          <w:marRight w:val="0"/>
          <w:marTop w:val="0"/>
          <w:marBottom w:val="0"/>
          <w:divBdr>
            <w:top w:val="none" w:sz="0" w:space="0" w:color="auto"/>
            <w:left w:val="none" w:sz="0" w:space="0" w:color="auto"/>
            <w:bottom w:val="none" w:sz="0" w:space="0" w:color="auto"/>
            <w:right w:val="none" w:sz="0" w:space="0" w:color="auto"/>
          </w:divBdr>
        </w:div>
        <w:div w:id="566385195">
          <w:marLeft w:val="640"/>
          <w:marRight w:val="0"/>
          <w:marTop w:val="0"/>
          <w:marBottom w:val="0"/>
          <w:divBdr>
            <w:top w:val="none" w:sz="0" w:space="0" w:color="auto"/>
            <w:left w:val="none" w:sz="0" w:space="0" w:color="auto"/>
            <w:bottom w:val="none" w:sz="0" w:space="0" w:color="auto"/>
            <w:right w:val="none" w:sz="0" w:space="0" w:color="auto"/>
          </w:divBdr>
        </w:div>
        <w:div w:id="1506820362">
          <w:marLeft w:val="640"/>
          <w:marRight w:val="0"/>
          <w:marTop w:val="0"/>
          <w:marBottom w:val="0"/>
          <w:divBdr>
            <w:top w:val="none" w:sz="0" w:space="0" w:color="auto"/>
            <w:left w:val="none" w:sz="0" w:space="0" w:color="auto"/>
            <w:bottom w:val="none" w:sz="0" w:space="0" w:color="auto"/>
            <w:right w:val="none" w:sz="0" w:space="0" w:color="auto"/>
          </w:divBdr>
        </w:div>
        <w:div w:id="2004696815">
          <w:marLeft w:val="640"/>
          <w:marRight w:val="0"/>
          <w:marTop w:val="0"/>
          <w:marBottom w:val="0"/>
          <w:divBdr>
            <w:top w:val="none" w:sz="0" w:space="0" w:color="auto"/>
            <w:left w:val="none" w:sz="0" w:space="0" w:color="auto"/>
            <w:bottom w:val="none" w:sz="0" w:space="0" w:color="auto"/>
            <w:right w:val="none" w:sz="0" w:space="0" w:color="auto"/>
          </w:divBdr>
        </w:div>
        <w:div w:id="438450991">
          <w:marLeft w:val="640"/>
          <w:marRight w:val="0"/>
          <w:marTop w:val="0"/>
          <w:marBottom w:val="0"/>
          <w:divBdr>
            <w:top w:val="none" w:sz="0" w:space="0" w:color="auto"/>
            <w:left w:val="none" w:sz="0" w:space="0" w:color="auto"/>
            <w:bottom w:val="none" w:sz="0" w:space="0" w:color="auto"/>
            <w:right w:val="none" w:sz="0" w:space="0" w:color="auto"/>
          </w:divBdr>
        </w:div>
        <w:div w:id="94860793">
          <w:marLeft w:val="640"/>
          <w:marRight w:val="0"/>
          <w:marTop w:val="0"/>
          <w:marBottom w:val="0"/>
          <w:divBdr>
            <w:top w:val="none" w:sz="0" w:space="0" w:color="auto"/>
            <w:left w:val="none" w:sz="0" w:space="0" w:color="auto"/>
            <w:bottom w:val="none" w:sz="0" w:space="0" w:color="auto"/>
            <w:right w:val="none" w:sz="0" w:space="0" w:color="auto"/>
          </w:divBdr>
        </w:div>
        <w:div w:id="941231464">
          <w:marLeft w:val="640"/>
          <w:marRight w:val="0"/>
          <w:marTop w:val="0"/>
          <w:marBottom w:val="0"/>
          <w:divBdr>
            <w:top w:val="none" w:sz="0" w:space="0" w:color="auto"/>
            <w:left w:val="none" w:sz="0" w:space="0" w:color="auto"/>
            <w:bottom w:val="none" w:sz="0" w:space="0" w:color="auto"/>
            <w:right w:val="none" w:sz="0" w:space="0" w:color="auto"/>
          </w:divBdr>
        </w:div>
        <w:div w:id="2052655005">
          <w:marLeft w:val="640"/>
          <w:marRight w:val="0"/>
          <w:marTop w:val="0"/>
          <w:marBottom w:val="0"/>
          <w:divBdr>
            <w:top w:val="none" w:sz="0" w:space="0" w:color="auto"/>
            <w:left w:val="none" w:sz="0" w:space="0" w:color="auto"/>
            <w:bottom w:val="none" w:sz="0" w:space="0" w:color="auto"/>
            <w:right w:val="none" w:sz="0" w:space="0" w:color="auto"/>
          </w:divBdr>
        </w:div>
        <w:div w:id="963265953">
          <w:marLeft w:val="640"/>
          <w:marRight w:val="0"/>
          <w:marTop w:val="0"/>
          <w:marBottom w:val="0"/>
          <w:divBdr>
            <w:top w:val="none" w:sz="0" w:space="0" w:color="auto"/>
            <w:left w:val="none" w:sz="0" w:space="0" w:color="auto"/>
            <w:bottom w:val="none" w:sz="0" w:space="0" w:color="auto"/>
            <w:right w:val="none" w:sz="0" w:space="0" w:color="auto"/>
          </w:divBdr>
        </w:div>
        <w:div w:id="1512796578">
          <w:marLeft w:val="640"/>
          <w:marRight w:val="0"/>
          <w:marTop w:val="0"/>
          <w:marBottom w:val="0"/>
          <w:divBdr>
            <w:top w:val="none" w:sz="0" w:space="0" w:color="auto"/>
            <w:left w:val="none" w:sz="0" w:space="0" w:color="auto"/>
            <w:bottom w:val="none" w:sz="0" w:space="0" w:color="auto"/>
            <w:right w:val="none" w:sz="0" w:space="0" w:color="auto"/>
          </w:divBdr>
        </w:div>
        <w:div w:id="1206794698">
          <w:marLeft w:val="640"/>
          <w:marRight w:val="0"/>
          <w:marTop w:val="0"/>
          <w:marBottom w:val="0"/>
          <w:divBdr>
            <w:top w:val="none" w:sz="0" w:space="0" w:color="auto"/>
            <w:left w:val="none" w:sz="0" w:space="0" w:color="auto"/>
            <w:bottom w:val="none" w:sz="0" w:space="0" w:color="auto"/>
            <w:right w:val="none" w:sz="0" w:space="0" w:color="auto"/>
          </w:divBdr>
        </w:div>
        <w:div w:id="2124490683">
          <w:marLeft w:val="640"/>
          <w:marRight w:val="0"/>
          <w:marTop w:val="0"/>
          <w:marBottom w:val="0"/>
          <w:divBdr>
            <w:top w:val="none" w:sz="0" w:space="0" w:color="auto"/>
            <w:left w:val="none" w:sz="0" w:space="0" w:color="auto"/>
            <w:bottom w:val="none" w:sz="0" w:space="0" w:color="auto"/>
            <w:right w:val="none" w:sz="0" w:space="0" w:color="auto"/>
          </w:divBdr>
        </w:div>
        <w:div w:id="2056736761">
          <w:marLeft w:val="640"/>
          <w:marRight w:val="0"/>
          <w:marTop w:val="0"/>
          <w:marBottom w:val="0"/>
          <w:divBdr>
            <w:top w:val="none" w:sz="0" w:space="0" w:color="auto"/>
            <w:left w:val="none" w:sz="0" w:space="0" w:color="auto"/>
            <w:bottom w:val="none" w:sz="0" w:space="0" w:color="auto"/>
            <w:right w:val="none" w:sz="0" w:space="0" w:color="auto"/>
          </w:divBdr>
        </w:div>
        <w:div w:id="272130494">
          <w:marLeft w:val="640"/>
          <w:marRight w:val="0"/>
          <w:marTop w:val="0"/>
          <w:marBottom w:val="0"/>
          <w:divBdr>
            <w:top w:val="none" w:sz="0" w:space="0" w:color="auto"/>
            <w:left w:val="none" w:sz="0" w:space="0" w:color="auto"/>
            <w:bottom w:val="none" w:sz="0" w:space="0" w:color="auto"/>
            <w:right w:val="none" w:sz="0" w:space="0" w:color="auto"/>
          </w:divBdr>
        </w:div>
        <w:div w:id="1015888556">
          <w:marLeft w:val="640"/>
          <w:marRight w:val="0"/>
          <w:marTop w:val="0"/>
          <w:marBottom w:val="0"/>
          <w:divBdr>
            <w:top w:val="none" w:sz="0" w:space="0" w:color="auto"/>
            <w:left w:val="none" w:sz="0" w:space="0" w:color="auto"/>
            <w:bottom w:val="none" w:sz="0" w:space="0" w:color="auto"/>
            <w:right w:val="none" w:sz="0" w:space="0" w:color="auto"/>
          </w:divBdr>
        </w:div>
        <w:div w:id="629171247">
          <w:marLeft w:val="640"/>
          <w:marRight w:val="0"/>
          <w:marTop w:val="0"/>
          <w:marBottom w:val="0"/>
          <w:divBdr>
            <w:top w:val="none" w:sz="0" w:space="0" w:color="auto"/>
            <w:left w:val="none" w:sz="0" w:space="0" w:color="auto"/>
            <w:bottom w:val="none" w:sz="0" w:space="0" w:color="auto"/>
            <w:right w:val="none" w:sz="0" w:space="0" w:color="auto"/>
          </w:divBdr>
        </w:div>
        <w:div w:id="366759192">
          <w:marLeft w:val="640"/>
          <w:marRight w:val="0"/>
          <w:marTop w:val="0"/>
          <w:marBottom w:val="0"/>
          <w:divBdr>
            <w:top w:val="none" w:sz="0" w:space="0" w:color="auto"/>
            <w:left w:val="none" w:sz="0" w:space="0" w:color="auto"/>
            <w:bottom w:val="none" w:sz="0" w:space="0" w:color="auto"/>
            <w:right w:val="none" w:sz="0" w:space="0" w:color="auto"/>
          </w:divBdr>
        </w:div>
        <w:div w:id="261764322">
          <w:marLeft w:val="640"/>
          <w:marRight w:val="0"/>
          <w:marTop w:val="0"/>
          <w:marBottom w:val="0"/>
          <w:divBdr>
            <w:top w:val="none" w:sz="0" w:space="0" w:color="auto"/>
            <w:left w:val="none" w:sz="0" w:space="0" w:color="auto"/>
            <w:bottom w:val="none" w:sz="0" w:space="0" w:color="auto"/>
            <w:right w:val="none" w:sz="0" w:space="0" w:color="auto"/>
          </w:divBdr>
        </w:div>
        <w:div w:id="282153738">
          <w:marLeft w:val="640"/>
          <w:marRight w:val="0"/>
          <w:marTop w:val="0"/>
          <w:marBottom w:val="0"/>
          <w:divBdr>
            <w:top w:val="none" w:sz="0" w:space="0" w:color="auto"/>
            <w:left w:val="none" w:sz="0" w:space="0" w:color="auto"/>
            <w:bottom w:val="none" w:sz="0" w:space="0" w:color="auto"/>
            <w:right w:val="none" w:sz="0" w:space="0" w:color="auto"/>
          </w:divBdr>
        </w:div>
        <w:div w:id="1291782371">
          <w:marLeft w:val="640"/>
          <w:marRight w:val="0"/>
          <w:marTop w:val="0"/>
          <w:marBottom w:val="0"/>
          <w:divBdr>
            <w:top w:val="none" w:sz="0" w:space="0" w:color="auto"/>
            <w:left w:val="none" w:sz="0" w:space="0" w:color="auto"/>
            <w:bottom w:val="none" w:sz="0" w:space="0" w:color="auto"/>
            <w:right w:val="none" w:sz="0" w:space="0" w:color="auto"/>
          </w:divBdr>
        </w:div>
        <w:div w:id="288823513">
          <w:marLeft w:val="640"/>
          <w:marRight w:val="0"/>
          <w:marTop w:val="0"/>
          <w:marBottom w:val="0"/>
          <w:divBdr>
            <w:top w:val="none" w:sz="0" w:space="0" w:color="auto"/>
            <w:left w:val="none" w:sz="0" w:space="0" w:color="auto"/>
            <w:bottom w:val="none" w:sz="0" w:space="0" w:color="auto"/>
            <w:right w:val="none" w:sz="0" w:space="0" w:color="auto"/>
          </w:divBdr>
        </w:div>
        <w:div w:id="1728412691">
          <w:marLeft w:val="640"/>
          <w:marRight w:val="0"/>
          <w:marTop w:val="0"/>
          <w:marBottom w:val="0"/>
          <w:divBdr>
            <w:top w:val="none" w:sz="0" w:space="0" w:color="auto"/>
            <w:left w:val="none" w:sz="0" w:space="0" w:color="auto"/>
            <w:bottom w:val="none" w:sz="0" w:space="0" w:color="auto"/>
            <w:right w:val="none" w:sz="0" w:space="0" w:color="auto"/>
          </w:divBdr>
        </w:div>
        <w:div w:id="7486188">
          <w:marLeft w:val="640"/>
          <w:marRight w:val="0"/>
          <w:marTop w:val="0"/>
          <w:marBottom w:val="0"/>
          <w:divBdr>
            <w:top w:val="none" w:sz="0" w:space="0" w:color="auto"/>
            <w:left w:val="none" w:sz="0" w:space="0" w:color="auto"/>
            <w:bottom w:val="none" w:sz="0" w:space="0" w:color="auto"/>
            <w:right w:val="none" w:sz="0" w:space="0" w:color="auto"/>
          </w:divBdr>
        </w:div>
        <w:div w:id="138619537">
          <w:marLeft w:val="640"/>
          <w:marRight w:val="0"/>
          <w:marTop w:val="0"/>
          <w:marBottom w:val="0"/>
          <w:divBdr>
            <w:top w:val="none" w:sz="0" w:space="0" w:color="auto"/>
            <w:left w:val="none" w:sz="0" w:space="0" w:color="auto"/>
            <w:bottom w:val="none" w:sz="0" w:space="0" w:color="auto"/>
            <w:right w:val="none" w:sz="0" w:space="0" w:color="auto"/>
          </w:divBdr>
        </w:div>
        <w:div w:id="1229657108">
          <w:marLeft w:val="640"/>
          <w:marRight w:val="0"/>
          <w:marTop w:val="0"/>
          <w:marBottom w:val="0"/>
          <w:divBdr>
            <w:top w:val="none" w:sz="0" w:space="0" w:color="auto"/>
            <w:left w:val="none" w:sz="0" w:space="0" w:color="auto"/>
            <w:bottom w:val="none" w:sz="0" w:space="0" w:color="auto"/>
            <w:right w:val="none" w:sz="0" w:space="0" w:color="auto"/>
          </w:divBdr>
        </w:div>
        <w:div w:id="633295594">
          <w:marLeft w:val="640"/>
          <w:marRight w:val="0"/>
          <w:marTop w:val="0"/>
          <w:marBottom w:val="0"/>
          <w:divBdr>
            <w:top w:val="none" w:sz="0" w:space="0" w:color="auto"/>
            <w:left w:val="none" w:sz="0" w:space="0" w:color="auto"/>
            <w:bottom w:val="none" w:sz="0" w:space="0" w:color="auto"/>
            <w:right w:val="none" w:sz="0" w:space="0" w:color="auto"/>
          </w:divBdr>
        </w:div>
        <w:div w:id="708990691">
          <w:marLeft w:val="640"/>
          <w:marRight w:val="0"/>
          <w:marTop w:val="0"/>
          <w:marBottom w:val="0"/>
          <w:divBdr>
            <w:top w:val="none" w:sz="0" w:space="0" w:color="auto"/>
            <w:left w:val="none" w:sz="0" w:space="0" w:color="auto"/>
            <w:bottom w:val="none" w:sz="0" w:space="0" w:color="auto"/>
            <w:right w:val="none" w:sz="0" w:space="0" w:color="auto"/>
          </w:divBdr>
        </w:div>
        <w:div w:id="1033503579">
          <w:marLeft w:val="640"/>
          <w:marRight w:val="0"/>
          <w:marTop w:val="0"/>
          <w:marBottom w:val="0"/>
          <w:divBdr>
            <w:top w:val="none" w:sz="0" w:space="0" w:color="auto"/>
            <w:left w:val="none" w:sz="0" w:space="0" w:color="auto"/>
            <w:bottom w:val="none" w:sz="0" w:space="0" w:color="auto"/>
            <w:right w:val="none" w:sz="0" w:space="0" w:color="auto"/>
          </w:divBdr>
        </w:div>
        <w:div w:id="909079520">
          <w:marLeft w:val="640"/>
          <w:marRight w:val="0"/>
          <w:marTop w:val="0"/>
          <w:marBottom w:val="0"/>
          <w:divBdr>
            <w:top w:val="none" w:sz="0" w:space="0" w:color="auto"/>
            <w:left w:val="none" w:sz="0" w:space="0" w:color="auto"/>
            <w:bottom w:val="none" w:sz="0" w:space="0" w:color="auto"/>
            <w:right w:val="none" w:sz="0" w:space="0" w:color="auto"/>
          </w:divBdr>
        </w:div>
        <w:div w:id="440154064">
          <w:marLeft w:val="640"/>
          <w:marRight w:val="0"/>
          <w:marTop w:val="0"/>
          <w:marBottom w:val="0"/>
          <w:divBdr>
            <w:top w:val="none" w:sz="0" w:space="0" w:color="auto"/>
            <w:left w:val="none" w:sz="0" w:space="0" w:color="auto"/>
            <w:bottom w:val="none" w:sz="0" w:space="0" w:color="auto"/>
            <w:right w:val="none" w:sz="0" w:space="0" w:color="auto"/>
          </w:divBdr>
        </w:div>
        <w:div w:id="1999839334">
          <w:marLeft w:val="640"/>
          <w:marRight w:val="0"/>
          <w:marTop w:val="0"/>
          <w:marBottom w:val="0"/>
          <w:divBdr>
            <w:top w:val="none" w:sz="0" w:space="0" w:color="auto"/>
            <w:left w:val="none" w:sz="0" w:space="0" w:color="auto"/>
            <w:bottom w:val="none" w:sz="0" w:space="0" w:color="auto"/>
            <w:right w:val="none" w:sz="0" w:space="0" w:color="auto"/>
          </w:divBdr>
        </w:div>
        <w:div w:id="102574101">
          <w:marLeft w:val="640"/>
          <w:marRight w:val="0"/>
          <w:marTop w:val="0"/>
          <w:marBottom w:val="0"/>
          <w:divBdr>
            <w:top w:val="none" w:sz="0" w:space="0" w:color="auto"/>
            <w:left w:val="none" w:sz="0" w:space="0" w:color="auto"/>
            <w:bottom w:val="none" w:sz="0" w:space="0" w:color="auto"/>
            <w:right w:val="none" w:sz="0" w:space="0" w:color="auto"/>
          </w:divBdr>
        </w:div>
        <w:div w:id="999036982">
          <w:marLeft w:val="640"/>
          <w:marRight w:val="0"/>
          <w:marTop w:val="0"/>
          <w:marBottom w:val="0"/>
          <w:divBdr>
            <w:top w:val="none" w:sz="0" w:space="0" w:color="auto"/>
            <w:left w:val="none" w:sz="0" w:space="0" w:color="auto"/>
            <w:bottom w:val="none" w:sz="0" w:space="0" w:color="auto"/>
            <w:right w:val="none" w:sz="0" w:space="0" w:color="auto"/>
          </w:divBdr>
        </w:div>
        <w:div w:id="911309252">
          <w:marLeft w:val="640"/>
          <w:marRight w:val="0"/>
          <w:marTop w:val="0"/>
          <w:marBottom w:val="0"/>
          <w:divBdr>
            <w:top w:val="none" w:sz="0" w:space="0" w:color="auto"/>
            <w:left w:val="none" w:sz="0" w:space="0" w:color="auto"/>
            <w:bottom w:val="none" w:sz="0" w:space="0" w:color="auto"/>
            <w:right w:val="none" w:sz="0" w:space="0" w:color="auto"/>
          </w:divBdr>
        </w:div>
        <w:div w:id="1644501386">
          <w:marLeft w:val="640"/>
          <w:marRight w:val="0"/>
          <w:marTop w:val="0"/>
          <w:marBottom w:val="0"/>
          <w:divBdr>
            <w:top w:val="none" w:sz="0" w:space="0" w:color="auto"/>
            <w:left w:val="none" w:sz="0" w:space="0" w:color="auto"/>
            <w:bottom w:val="none" w:sz="0" w:space="0" w:color="auto"/>
            <w:right w:val="none" w:sz="0" w:space="0" w:color="auto"/>
          </w:divBdr>
        </w:div>
        <w:div w:id="1412193529">
          <w:marLeft w:val="640"/>
          <w:marRight w:val="0"/>
          <w:marTop w:val="0"/>
          <w:marBottom w:val="0"/>
          <w:divBdr>
            <w:top w:val="none" w:sz="0" w:space="0" w:color="auto"/>
            <w:left w:val="none" w:sz="0" w:space="0" w:color="auto"/>
            <w:bottom w:val="none" w:sz="0" w:space="0" w:color="auto"/>
            <w:right w:val="none" w:sz="0" w:space="0" w:color="auto"/>
          </w:divBdr>
        </w:div>
        <w:div w:id="971524016">
          <w:marLeft w:val="640"/>
          <w:marRight w:val="0"/>
          <w:marTop w:val="0"/>
          <w:marBottom w:val="0"/>
          <w:divBdr>
            <w:top w:val="none" w:sz="0" w:space="0" w:color="auto"/>
            <w:left w:val="none" w:sz="0" w:space="0" w:color="auto"/>
            <w:bottom w:val="none" w:sz="0" w:space="0" w:color="auto"/>
            <w:right w:val="none" w:sz="0" w:space="0" w:color="auto"/>
          </w:divBdr>
        </w:div>
        <w:div w:id="1781294914">
          <w:marLeft w:val="640"/>
          <w:marRight w:val="0"/>
          <w:marTop w:val="0"/>
          <w:marBottom w:val="0"/>
          <w:divBdr>
            <w:top w:val="none" w:sz="0" w:space="0" w:color="auto"/>
            <w:left w:val="none" w:sz="0" w:space="0" w:color="auto"/>
            <w:bottom w:val="none" w:sz="0" w:space="0" w:color="auto"/>
            <w:right w:val="none" w:sz="0" w:space="0" w:color="auto"/>
          </w:divBdr>
        </w:div>
        <w:div w:id="246310619">
          <w:marLeft w:val="640"/>
          <w:marRight w:val="0"/>
          <w:marTop w:val="0"/>
          <w:marBottom w:val="0"/>
          <w:divBdr>
            <w:top w:val="none" w:sz="0" w:space="0" w:color="auto"/>
            <w:left w:val="none" w:sz="0" w:space="0" w:color="auto"/>
            <w:bottom w:val="none" w:sz="0" w:space="0" w:color="auto"/>
            <w:right w:val="none" w:sz="0" w:space="0" w:color="auto"/>
          </w:divBdr>
        </w:div>
        <w:div w:id="164713376">
          <w:marLeft w:val="640"/>
          <w:marRight w:val="0"/>
          <w:marTop w:val="0"/>
          <w:marBottom w:val="0"/>
          <w:divBdr>
            <w:top w:val="none" w:sz="0" w:space="0" w:color="auto"/>
            <w:left w:val="none" w:sz="0" w:space="0" w:color="auto"/>
            <w:bottom w:val="none" w:sz="0" w:space="0" w:color="auto"/>
            <w:right w:val="none" w:sz="0" w:space="0" w:color="auto"/>
          </w:divBdr>
        </w:div>
        <w:div w:id="23675035">
          <w:marLeft w:val="640"/>
          <w:marRight w:val="0"/>
          <w:marTop w:val="0"/>
          <w:marBottom w:val="0"/>
          <w:divBdr>
            <w:top w:val="none" w:sz="0" w:space="0" w:color="auto"/>
            <w:left w:val="none" w:sz="0" w:space="0" w:color="auto"/>
            <w:bottom w:val="none" w:sz="0" w:space="0" w:color="auto"/>
            <w:right w:val="none" w:sz="0" w:space="0" w:color="auto"/>
          </w:divBdr>
        </w:div>
        <w:div w:id="1563911197">
          <w:marLeft w:val="640"/>
          <w:marRight w:val="0"/>
          <w:marTop w:val="0"/>
          <w:marBottom w:val="0"/>
          <w:divBdr>
            <w:top w:val="none" w:sz="0" w:space="0" w:color="auto"/>
            <w:left w:val="none" w:sz="0" w:space="0" w:color="auto"/>
            <w:bottom w:val="none" w:sz="0" w:space="0" w:color="auto"/>
            <w:right w:val="none" w:sz="0" w:space="0" w:color="auto"/>
          </w:divBdr>
        </w:div>
        <w:div w:id="158935560">
          <w:marLeft w:val="640"/>
          <w:marRight w:val="0"/>
          <w:marTop w:val="0"/>
          <w:marBottom w:val="0"/>
          <w:divBdr>
            <w:top w:val="none" w:sz="0" w:space="0" w:color="auto"/>
            <w:left w:val="none" w:sz="0" w:space="0" w:color="auto"/>
            <w:bottom w:val="none" w:sz="0" w:space="0" w:color="auto"/>
            <w:right w:val="none" w:sz="0" w:space="0" w:color="auto"/>
          </w:divBdr>
        </w:div>
        <w:div w:id="908227058">
          <w:marLeft w:val="640"/>
          <w:marRight w:val="0"/>
          <w:marTop w:val="0"/>
          <w:marBottom w:val="0"/>
          <w:divBdr>
            <w:top w:val="none" w:sz="0" w:space="0" w:color="auto"/>
            <w:left w:val="none" w:sz="0" w:space="0" w:color="auto"/>
            <w:bottom w:val="none" w:sz="0" w:space="0" w:color="auto"/>
            <w:right w:val="none" w:sz="0" w:space="0" w:color="auto"/>
          </w:divBdr>
        </w:div>
        <w:div w:id="2089034320">
          <w:marLeft w:val="640"/>
          <w:marRight w:val="0"/>
          <w:marTop w:val="0"/>
          <w:marBottom w:val="0"/>
          <w:divBdr>
            <w:top w:val="none" w:sz="0" w:space="0" w:color="auto"/>
            <w:left w:val="none" w:sz="0" w:space="0" w:color="auto"/>
            <w:bottom w:val="none" w:sz="0" w:space="0" w:color="auto"/>
            <w:right w:val="none" w:sz="0" w:space="0" w:color="auto"/>
          </w:divBdr>
        </w:div>
        <w:div w:id="1601251950">
          <w:marLeft w:val="640"/>
          <w:marRight w:val="0"/>
          <w:marTop w:val="0"/>
          <w:marBottom w:val="0"/>
          <w:divBdr>
            <w:top w:val="none" w:sz="0" w:space="0" w:color="auto"/>
            <w:left w:val="none" w:sz="0" w:space="0" w:color="auto"/>
            <w:bottom w:val="none" w:sz="0" w:space="0" w:color="auto"/>
            <w:right w:val="none" w:sz="0" w:space="0" w:color="auto"/>
          </w:divBdr>
        </w:div>
      </w:divsChild>
    </w:div>
    <w:div w:id="1487747757">
      <w:bodyDiv w:val="1"/>
      <w:marLeft w:val="0"/>
      <w:marRight w:val="0"/>
      <w:marTop w:val="0"/>
      <w:marBottom w:val="0"/>
      <w:divBdr>
        <w:top w:val="none" w:sz="0" w:space="0" w:color="auto"/>
        <w:left w:val="none" w:sz="0" w:space="0" w:color="auto"/>
        <w:bottom w:val="none" w:sz="0" w:space="0" w:color="auto"/>
        <w:right w:val="none" w:sz="0" w:space="0" w:color="auto"/>
      </w:divBdr>
    </w:div>
    <w:div w:id="1488470690">
      <w:bodyDiv w:val="1"/>
      <w:marLeft w:val="0"/>
      <w:marRight w:val="0"/>
      <w:marTop w:val="0"/>
      <w:marBottom w:val="0"/>
      <w:divBdr>
        <w:top w:val="none" w:sz="0" w:space="0" w:color="auto"/>
        <w:left w:val="none" w:sz="0" w:space="0" w:color="auto"/>
        <w:bottom w:val="none" w:sz="0" w:space="0" w:color="auto"/>
        <w:right w:val="none" w:sz="0" w:space="0" w:color="auto"/>
      </w:divBdr>
    </w:div>
    <w:div w:id="1489707365">
      <w:bodyDiv w:val="1"/>
      <w:marLeft w:val="0"/>
      <w:marRight w:val="0"/>
      <w:marTop w:val="0"/>
      <w:marBottom w:val="0"/>
      <w:divBdr>
        <w:top w:val="none" w:sz="0" w:space="0" w:color="auto"/>
        <w:left w:val="none" w:sz="0" w:space="0" w:color="auto"/>
        <w:bottom w:val="none" w:sz="0" w:space="0" w:color="auto"/>
        <w:right w:val="none" w:sz="0" w:space="0" w:color="auto"/>
      </w:divBdr>
      <w:divsChild>
        <w:div w:id="7872996">
          <w:marLeft w:val="640"/>
          <w:marRight w:val="0"/>
          <w:marTop w:val="0"/>
          <w:marBottom w:val="0"/>
          <w:divBdr>
            <w:top w:val="none" w:sz="0" w:space="0" w:color="auto"/>
            <w:left w:val="none" w:sz="0" w:space="0" w:color="auto"/>
            <w:bottom w:val="none" w:sz="0" w:space="0" w:color="auto"/>
            <w:right w:val="none" w:sz="0" w:space="0" w:color="auto"/>
          </w:divBdr>
        </w:div>
        <w:div w:id="11147261">
          <w:marLeft w:val="640"/>
          <w:marRight w:val="0"/>
          <w:marTop w:val="0"/>
          <w:marBottom w:val="0"/>
          <w:divBdr>
            <w:top w:val="none" w:sz="0" w:space="0" w:color="auto"/>
            <w:left w:val="none" w:sz="0" w:space="0" w:color="auto"/>
            <w:bottom w:val="none" w:sz="0" w:space="0" w:color="auto"/>
            <w:right w:val="none" w:sz="0" w:space="0" w:color="auto"/>
          </w:divBdr>
        </w:div>
        <w:div w:id="67465114">
          <w:marLeft w:val="640"/>
          <w:marRight w:val="0"/>
          <w:marTop w:val="0"/>
          <w:marBottom w:val="0"/>
          <w:divBdr>
            <w:top w:val="none" w:sz="0" w:space="0" w:color="auto"/>
            <w:left w:val="none" w:sz="0" w:space="0" w:color="auto"/>
            <w:bottom w:val="none" w:sz="0" w:space="0" w:color="auto"/>
            <w:right w:val="none" w:sz="0" w:space="0" w:color="auto"/>
          </w:divBdr>
        </w:div>
        <w:div w:id="85544424">
          <w:marLeft w:val="640"/>
          <w:marRight w:val="0"/>
          <w:marTop w:val="0"/>
          <w:marBottom w:val="0"/>
          <w:divBdr>
            <w:top w:val="none" w:sz="0" w:space="0" w:color="auto"/>
            <w:left w:val="none" w:sz="0" w:space="0" w:color="auto"/>
            <w:bottom w:val="none" w:sz="0" w:space="0" w:color="auto"/>
            <w:right w:val="none" w:sz="0" w:space="0" w:color="auto"/>
          </w:divBdr>
        </w:div>
        <w:div w:id="85855115">
          <w:marLeft w:val="640"/>
          <w:marRight w:val="0"/>
          <w:marTop w:val="0"/>
          <w:marBottom w:val="0"/>
          <w:divBdr>
            <w:top w:val="none" w:sz="0" w:space="0" w:color="auto"/>
            <w:left w:val="none" w:sz="0" w:space="0" w:color="auto"/>
            <w:bottom w:val="none" w:sz="0" w:space="0" w:color="auto"/>
            <w:right w:val="none" w:sz="0" w:space="0" w:color="auto"/>
          </w:divBdr>
        </w:div>
        <w:div w:id="101539228">
          <w:marLeft w:val="640"/>
          <w:marRight w:val="0"/>
          <w:marTop w:val="0"/>
          <w:marBottom w:val="0"/>
          <w:divBdr>
            <w:top w:val="none" w:sz="0" w:space="0" w:color="auto"/>
            <w:left w:val="none" w:sz="0" w:space="0" w:color="auto"/>
            <w:bottom w:val="none" w:sz="0" w:space="0" w:color="auto"/>
            <w:right w:val="none" w:sz="0" w:space="0" w:color="auto"/>
          </w:divBdr>
        </w:div>
        <w:div w:id="166016899">
          <w:marLeft w:val="640"/>
          <w:marRight w:val="0"/>
          <w:marTop w:val="0"/>
          <w:marBottom w:val="0"/>
          <w:divBdr>
            <w:top w:val="none" w:sz="0" w:space="0" w:color="auto"/>
            <w:left w:val="none" w:sz="0" w:space="0" w:color="auto"/>
            <w:bottom w:val="none" w:sz="0" w:space="0" w:color="auto"/>
            <w:right w:val="none" w:sz="0" w:space="0" w:color="auto"/>
          </w:divBdr>
        </w:div>
        <w:div w:id="168839064">
          <w:marLeft w:val="640"/>
          <w:marRight w:val="0"/>
          <w:marTop w:val="0"/>
          <w:marBottom w:val="0"/>
          <w:divBdr>
            <w:top w:val="none" w:sz="0" w:space="0" w:color="auto"/>
            <w:left w:val="none" w:sz="0" w:space="0" w:color="auto"/>
            <w:bottom w:val="none" w:sz="0" w:space="0" w:color="auto"/>
            <w:right w:val="none" w:sz="0" w:space="0" w:color="auto"/>
          </w:divBdr>
        </w:div>
        <w:div w:id="170150719">
          <w:marLeft w:val="640"/>
          <w:marRight w:val="0"/>
          <w:marTop w:val="0"/>
          <w:marBottom w:val="0"/>
          <w:divBdr>
            <w:top w:val="none" w:sz="0" w:space="0" w:color="auto"/>
            <w:left w:val="none" w:sz="0" w:space="0" w:color="auto"/>
            <w:bottom w:val="none" w:sz="0" w:space="0" w:color="auto"/>
            <w:right w:val="none" w:sz="0" w:space="0" w:color="auto"/>
          </w:divBdr>
        </w:div>
        <w:div w:id="182399043">
          <w:marLeft w:val="640"/>
          <w:marRight w:val="0"/>
          <w:marTop w:val="0"/>
          <w:marBottom w:val="0"/>
          <w:divBdr>
            <w:top w:val="none" w:sz="0" w:space="0" w:color="auto"/>
            <w:left w:val="none" w:sz="0" w:space="0" w:color="auto"/>
            <w:bottom w:val="none" w:sz="0" w:space="0" w:color="auto"/>
            <w:right w:val="none" w:sz="0" w:space="0" w:color="auto"/>
          </w:divBdr>
        </w:div>
        <w:div w:id="203908573">
          <w:marLeft w:val="640"/>
          <w:marRight w:val="0"/>
          <w:marTop w:val="0"/>
          <w:marBottom w:val="0"/>
          <w:divBdr>
            <w:top w:val="none" w:sz="0" w:space="0" w:color="auto"/>
            <w:left w:val="none" w:sz="0" w:space="0" w:color="auto"/>
            <w:bottom w:val="none" w:sz="0" w:space="0" w:color="auto"/>
            <w:right w:val="none" w:sz="0" w:space="0" w:color="auto"/>
          </w:divBdr>
        </w:div>
        <w:div w:id="211382340">
          <w:marLeft w:val="640"/>
          <w:marRight w:val="0"/>
          <w:marTop w:val="0"/>
          <w:marBottom w:val="0"/>
          <w:divBdr>
            <w:top w:val="none" w:sz="0" w:space="0" w:color="auto"/>
            <w:left w:val="none" w:sz="0" w:space="0" w:color="auto"/>
            <w:bottom w:val="none" w:sz="0" w:space="0" w:color="auto"/>
            <w:right w:val="none" w:sz="0" w:space="0" w:color="auto"/>
          </w:divBdr>
        </w:div>
        <w:div w:id="222640903">
          <w:marLeft w:val="640"/>
          <w:marRight w:val="0"/>
          <w:marTop w:val="0"/>
          <w:marBottom w:val="0"/>
          <w:divBdr>
            <w:top w:val="none" w:sz="0" w:space="0" w:color="auto"/>
            <w:left w:val="none" w:sz="0" w:space="0" w:color="auto"/>
            <w:bottom w:val="none" w:sz="0" w:space="0" w:color="auto"/>
            <w:right w:val="none" w:sz="0" w:space="0" w:color="auto"/>
          </w:divBdr>
        </w:div>
        <w:div w:id="247618746">
          <w:marLeft w:val="640"/>
          <w:marRight w:val="0"/>
          <w:marTop w:val="0"/>
          <w:marBottom w:val="0"/>
          <w:divBdr>
            <w:top w:val="none" w:sz="0" w:space="0" w:color="auto"/>
            <w:left w:val="none" w:sz="0" w:space="0" w:color="auto"/>
            <w:bottom w:val="none" w:sz="0" w:space="0" w:color="auto"/>
            <w:right w:val="none" w:sz="0" w:space="0" w:color="auto"/>
          </w:divBdr>
        </w:div>
        <w:div w:id="254749229">
          <w:marLeft w:val="640"/>
          <w:marRight w:val="0"/>
          <w:marTop w:val="0"/>
          <w:marBottom w:val="0"/>
          <w:divBdr>
            <w:top w:val="none" w:sz="0" w:space="0" w:color="auto"/>
            <w:left w:val="none" w:sz="0" w:space="0" w:color="auto"/>
            <w:bottom w:val="none" w:sz="0" w:space="0" w:color="auto"/>
            <w:right w:val="none" w:sz="0" w:space="0" w:color="auto"/>
          </w:divBdr>
        </w:div>
        <w:div w:id="310641139">
          <w:marLeft w:val="640"/>
          <w:marRight w:val="0"/>
          <w:marTop w:val="0"/>
          <w:marBottom w:val="0"/>
          <w:divBdr>
            <w:top w:val="none" w:sz="0" w:space="0" w:color="auto"/>
            <w:left w:val="none" w:sz="0" w:space="0" w:color="auto"/>
            <w:bottom w:val="none" w:sz="0" w:space="0" w:color="auto"/>
            <w:right w:val="none" w:sz="0" w:space="0" w:color="auto"/>
          </w:divBdr>
        </w:div>
        <w:div w:id="329604023">
          <w:marLeft w:val="640"/>
          <w:marRight w:val="0"/>
          <w:marTop w:val="0"/>
          <w:marBottom w:val="0"/>
          <w:divBdr>
            <w:top w:val="none" w:sz="0" w:space="0" w:color="auto"/>
            <w:left w:val="none" w:sz="0" w:space="0" w:color="auto"/>
            <w:bottom w:val="none" w:sz="0" w:space="0" w:color="auto"/>
            <w:right w:val="none" w:sz="0" w:space="0" w:color="auto"/>
          </w:divBdr>
        </w:div>
        <w:div w:id="337970049">
          <w:marLeft w:val="640"/>
          <w:marRight w:val="0"/>
          <w:marTop w:val="0"/>
          <w:marBottom w:val="0"/>
          <w:divBdr>
            <w:top w:val="none" w:sz="0" w:space="0" w:color="auto"/>
            <w:left w:val="none" w:sz="0" w:space="0" w:color="auto"/>
            <w:bottom w:val="none" w:sz="0" w:space="0" w:color="auto"/>
            <w:right w:val="none" w:sz="0" w:space="0" w:color="auto"/>
          </w:divBdr>
        </w:div>
        <w:div w:id="338627471">
          <w:marLeft w:val="640"/>
          <w:marRight w:val="0"/>
          <w:marTop w:val="0"/>
          <w:marBottom w:val="0"/>
          <w:divBdr>
            <w:top w:val="none" w:sz="0" w:space="0" w:color="auto"/>
            <w:left w:val="none" w:sz="0" w:space="0" w:color="auto"/>
            <w:bottom w:val="none" w:sz="0" w:space="0" w:color="auto"/>
            <w:right w:val="none" w:sz="0" w:space="0" w:color="auto"/>
          </w:divBdr>
        </w:div>
        <w:div w:id="351343835">
          <w:marLeft w:val="640"/>
          <w:marRight w:val="0"/>
          <w:marTop w:val="0"/>
          <w:marBottom w:val="0"/>
          <w:divBdr>
            <w:top w:val="none" w:sz="0" w:space="0" w:color="auto"/>
            <w:left w:val="none" w:sz="0" w:space="0" w:color="auto"/>
            <w:bottom w:val="none" w:sz="0" w:space="0" w:color="auto"/>
            <w:right w:val="none" w:sz="0" w:space="0" w:color="auto"/>
          </w:divBdr>
        </w:div>
        <w:div w:id="382483053">
          <w:marLeft w:val="640"/>
          <w:marRight w:val="0"/>
          <w:marTop w:val="0"/>
          <w:marBottom w:val="0"/>
          <w:divBdr>
            <w:top w:val="none" w:sz="0" w:space="0" w:color="auto"/>
            <w:left w:val="none" w:sz="0" w:space="0" w:color="auto"/>
            <w:bottom w:val="none" w:sz="0" w:space="0" w:color="auto"/>
            <w:right w:val="none" w:sz="0" w:space="0" w:color="auto"/>
          </w:divBdr>
        </w:div>
        <w:div w:id="402526084">
          <w:marLeft w:val="640"/>
          <w:marRight w:val="0"/>
          <w:marTop w:val="0"/>
          <w:marBottom w:val="0"/>
          <w:divBdr>
            <w:top w:val="none" w:sz="0" w:space="0" w:color="auto"/>
            <w:left w:val="none" w:sz="0" w:space="0" w:color="auto"/>
            <w:bottom w:val="none" w:sz="0" w:space="0" w:color="auto"/>
            <w:right w:val="none" w:sz="0" w:space="0" w:color="auto"/>
          </w:divBdr>
        </w:div>
        <w:div w:id="458229842">
          <w:marLeft w:val="640"/>
          <w:marRight w:val="0"/>
          <w:marTop w:val="0"/>
          <w:marBottom w:val="0"/>
          <w:divBdr>
            <w:top w:val="none" w:sz="0" w:space="0" w:color="auto"/>
            <w:left w:val="none" w:sz="0" w:space="0" w:color="auto"/>
            <w:bottom w:val="none" w:sz="0" w:space="0" w:color="auto"/>
            <w:right w:val="none" w:sz="0" w:space="0" w:color="auto"/>
          </w:divBdr>
        </w:div>
        <w:div w:id="475680501">
          <w:marLeft w:val="640"/>
          <w:marRight w:val="0"/>
          <w:marTop w:val="0"/>
          <w:marBottom w:val="0"/>
          <w:divBdr>
            <w:top w:val="none" w:sz="0" w:space="0" w:color="auto"/>
            <w:left w:val="none" w:sz="0" w:space="0" w:color="auto"/>
            <w:bottom w:val="none" w:sz="0" w:space="0" w:color="auto"/>
            <w:right w:val="none" w:sz="0" w:space="0" w:color="auto"/>
          </w:divBdr>
        </w:div>
        <w:div w:id="481847747">
          <w:marLeft w:val="640"/>
          <w:marRight w:val="0"/>
          <w:marTop w:val="0"/>
          <w:marBottom w:val="0"/>
          <w:divBdr>
            <w:top w:val="none" w:sz="0" w:space="0" w:color="auto"/>
            <w:left w:val="none" w:sz="0" w:space="0" w:color="auto"/>
            <w:bottom w:val="none" w:sz="0" w:space="0" w:color="auto"/>
            <w:right w:val="none" w:sz="0" w:space="0" w:color="auto"/>
          </w:divBdr>
        </w:div>
        <w:div w:id="487719645">
          <w:marLeft w:val="640"/>
          <w:marRight w:val="0"/>
          <w:marTop w:val="0"/>
          <w:marBottom w:val="0"/>
          <w:divBdr>
            <w:top w:val="none" w:sz="0" w:space="0" w:color="auto"/>
            <w:left w:val="none" w:sz="0" w:space="0" w:color="auto"/>
            <w:bottom w:val="none" w:sz="0" w:space="0" w:color="auto"/>
            <w:right w:val="none" w:sz="0" w:space="0" w:color="auto"/>
          </w:divBdr>
        </w:div>
        <w:div w:id="591476598">
          <w:marLeft w:val="640"/>
          <w:marRight w:val="0"/>
          <w:marTop w:val="0"/>
          <w:marBottom w:val="0"/>
          <w:divBdr>
            <w:top w:val="none" w:sz="0" w:space="0" w:color="auto"/>
            <w:left w:val="none" w:sz="0" w:space="0" w:color="auto"/>
            <w:bottom w:val="none" w:sz="0" w:space="0" w:color="auto"/>
            <w:right w:val="none" w:sz="0" w:space="0" w:color="auto"/>
          </w:divBdr>
        </w:div>
        <w:div w:id="598098959">
          <w:marLeft w:val="640"/>
          <w:marRight w:val="0"/>
          <w:marTop w:val="0"/>
          <w:marBottom w:val="0"/>
          <w:divBdr>
            <w:top w:val="none" w:sz="0" w:space="0" w:color="auto"/>
            <w:left w:val="none" w:sz="0" w:space="0" w:color="auto"/>
            <w:bottom w:val="none" w:sz="0" w:space="0" w:color="auto"/>
            <w:right w:val="none" w:sz="0" w:space="0" w:color="auto"/>
          </w:divBdr>
        </w:div>
        <w:div w:id="672494298">
          <w:marLeft w:val="640"/>
          <w:marRight w:val="0"/>
          <w:marTop w:val="0"/>
          <w:marBottom w:val="0"/>
          <w:divBdr>
            <w:top w:val="none" w:sz="0" w:space="0" w:color="auto"/>
            <w:left w:val="none" w:sz="0" w:space="0" w:color="auto"/>
            <w:bottom w:val="none" w:sz="0" w:space="0" w:color="auto"/>
            <w:right w:val="none" w:sz="0" w:space="0" w:color="auto"/>
          </w:divBdr>
        </w:div>
        <w:div w:id="672803217">
          <w:marLeft w:val="640"/>
          <w:marRight w:val="0"/>
          <w:marTop w:val="0"/>
          <w:marBottom w:val="0"/>
          <w:divBdr>
            <w:top w:val="none" w:sz="0" w:space="0" w:color="auto"/>
            <w:left w:val="none" w:sz="0" w:space="0" w:color="auto"/>
            <w:bottom w:val="none" w:sz="0" w:space="0" w:color="auto"/>
            <w:right w:val="none" w:sz="0" w:space="0" w:color="auto"/>
          </w:divBdr>
        </w:div>
        <w:div w:id="674112296">
          <w:marLeft w:val="640"/>
          <w:marRight w:val="0"/>
          <w:marTop w:val="0"/>
          <w:marBottom w:val="0"/>
          <w:divBdr>
            <w:top w:val="none" w:sz="0" w:space="0" w:color="auto"/>
            <w:left w:val="none" w:sz="0" w:space="0" w:color="auto"/>
            <w:bottom w:val="none" w:sz="0" w:space="0" w:color="auto"/>
            <w:right w:val="none" w:sz="0" w:space="0" w:color="auto"/>
          </w:divBdr>
        </w:div>
        <w:div w:id="676618086">
          <w:marLeft w:val="640"/>
          <w:marRight w:val="0"/>
          <w:marTop w:val="0"/>
          <w:marBottom w:val="0"/>
          <w:divBdr>
            <w:top w:val="none" w:sz="0" w:space="0" w:color="auto"/>
            <w:left w:val="none" w:sz="0" w:space="0" w:color="auto"/>
            <w:bottom w:val="none" w:sz="0" w:space="0" w:color="auto"/>
            <w:right w:val="none" w:sz="0" w:space="0" w:color="auto"/>
          </w:divBdr>
        </w:div>
        <w:div w:id="685139479">
          <w:marLeft w:val="640"/>
          <w:marRight w:val="0"/>
          <w:marTop w:val="0"/>
          <w:marBottom w:val="0"/>
          <w:divBdr>
            <w:top w:val="none" w:sz="0" w:space="0" w:color="auto"/>
            <w:left w:val="none" w:sz="0" w:space="0" w:color="auto"/>
            <w:bottom w:val="none" w:sz="0" w:space="0" w:color="auto"/>
            <w:right w:val="none" w:sz="0" w:space="0" w:color="auto"/>
          </w:divBdr>
        </w:div>
        <w:div w:id="686293414">
          <w:marLeft w:val="640"/>
          <w:marRight w:val="0"/>
          <w:marTop w:val="0"/>
          <w:marBottom w:val="0"/>
          <w:divBdr>
            <w:top w:val="none" w:sz="0" w:space="0" w:color="auto"/>
            <w:left w:val="none" w:sz="0" w:space="0" w:color="auto"/>
            <w:bottom w:val="none" w:sz="0" w:space="0" w:color="auto"/>
            <w:right w:val="none" w:sz="0" w:space="0" w:color="auto"/>
          </w:divBdr>
        </w:div>
        <w:div w:id="692726487">
          <w:marLeft w:val="640"/>
          <w:marRight w:val="0"/>
          <w:marTop w:val="0"/>
          <w:marBottom w:val="0"/>
          <w:divBdr>
            <w:top w:val="none" w:sz="0" w:space="0" w:color="auto"/>
            <w:left w:val="none" w:sz="0" w:space="0" w:color="auto"/>
            <w:bottom w:val="none" w:sz="0" w:space="0" w:color="auto"/>
            <w:right w:val="none" w:sz="0" w:space="0" w:color="auto"/>
          </w:divBdr>
        </w:div>
        <w:div w:id="700204510">
          <w:marLeft w:val="640"/>
          <w:marRight w:val="0"/>
          <w:marTop w:val="0"/>
          <w:marBottom w:val="0"/>
          <w:divBdr>
            <w:top w:val="none" w:sz="0" w:space="0" w:color="auto"/>
            <w:left w:val="none" w:sz="0" w:space="0" w:color="auto"/>
            <w:bottom w:val="none" w:sz="0" w:space="0" w:color="auto"/>
            <w:right w:val="none" w:sz="0" w:space="0" w:color="auto"/>
          </w:divBdr>
        </w:div>
        <w:div w:id="715550784">
          <w:marLeft w:val="640"/>
          <w:marRight w:val="0"/>
          <w:marTop w:val="0"/>
          <w:marBottom w:val="0"/>
          <w:divBdr>
            <w:top w:val="none" w:sz="0" w:space="0" w:color="auto"/>
            <w:left w:val="none" w:sz="0" w:space="0" w:color="auto"/>
            <w:bottom w:val="none" w:sz="0" w:space="0" w:color="auto"/>
            <w:right w:val="none" w:sz="0" w:space="0" w:color="auto"/>
          </w:divBdr>
        </w:div>
        <w:div w:id="717706082">
          <w:marLeft w:val="640"/>
          <w:marRight w:val="0"/>
          <w:marTop w:val="0"/>
          <w:marBottom w:val="0"/>
          <w:divBdr>
            <w:top w:val="none" w:sz="0" w:space="0" w:color="auto"/>
            <w:left w:val="none" w:sz="0" w:space="0" w:color="auto"/>
            <w:bottom w:val="none" w:sz="0" w:space="0" w:color="auto"/>
            <w:right w:val="none" w:sz="0" w:space="0" w:color="auto"/>
          </w:divBdr>
        </w:div>
        <w:div w:id="739138808">
          <w:marLeft w:val="640"/>
          <w:marRight w:val="0"/>
          <w:marTop w:val="0"/>
          <w:marBottom w:val="0"/>
          <w:divBdr>
            <w:top w:val="none" w:sz="0" w:space="0" w:color="auto"/>
            <w:left w:val="none" w:sz="0" w:space="0" w:color="auto"/>
            <w:bottom w:val="none" w:sz="0" w:space="0" w:color="auto"/>
            <w:right w:val="none" w:sz="0" w:space="0" w:color="auto"/>
          </w:divBdr>
        </w:div>
        <w:div w:id="764152399">
          <w:marLeft w:val="640"/>
          <w:marRight w:val="0"/>
          <w:marTop w:val="0"/>
          <w:marBottom w:val="0"/>
          <w:divBdr>
            <w:top w:val="none" w:sz="0" w:space="0" w:color="auto"/>
            <w:left w:val="none" w:sz="0" w:space="0" w:color="auto"/>
            <w:bottom w:val="none" w:sz="0" w:space="0" w:color="auto"/>
            <w:right w:val="none" w:sz="0" w:space="0" w:color="auto"/>
          </w:divBdr>
        </w:div>
        <w:div w:id="764307166">
          <w:marLeft w:val="640"/>
          <w:marRight w:val="0"/>
          <w:marTop w:val="0"/>
          <w:marBottom w:val="0"/>
          <w:divBdr>
            <w:top w:val="none" w:sz="0" w:space="0" w:color="auto"/>
            <w:left w:val="none" w:sz="0" w:space="0" w:color="auto"/>
            <w:bottom w:val="none" w:sz="0" w:space="0" w:color="auto"/>
            <w:right w:val="none" w:sz="0" w:space="0" w:color="auto"/>
          </w:divBdr>
        </w:div>
        <w:div w:id="766387532">
          <w:marLeft w:val="640"/>
          <w:marRight w:val="0"/>
          <w:marTop w:val="0"/>
          <w:marBottom w:val="0"/>
          <w:divBdr>
            <w:top w:val="none" w:sz="0" w:space="0" w:color="auto"/>
            <w:left w:val="none" w:sz="0" w:space="0" w:color="auto"/>
            <w:bottom w:val="none" w:sz="0" w:space="0" w:color="auto"/>
            <w:right w:val="none" w:sz="0" w:space="0" w:color="auto"/>
          </w:divBdr>
        </w:div>
        <w:div w:id="794983178">
          <w:marLeft w:val="640"/>
          <w:marRight w:val="0"/>
          <w:marTop w:val="0"/>
          <w:marBottom w:val="0"/>
          <w:divBdr>
            <w:top w:val="none" w:sz="0" w:space="0" w:color="auto"/>
            <w:left w:val="none" w:sz="0" w:space="0" w:color="auto"/>
            <w:bottom w:val="none" w:sz="0" w:space="0" w:color="auto"/>
            <w:right w:val="none" w:sz="0" w:space="0" w:color="auto"/>
          </w:divBdr>
        </w:div>
        <w:div w:id="810056186">
          <w:marLeft w:val="640"/>
          <w:marRight w:val="0"/>
          <w:marTop w:val="0"/>
          <w:marBottom w:val="0"/>
          <w:divBdr>
            <w:top w:val="none" w:sz="0" w:space="0" w:color="auto"/>
            <w:left w:val="none" w:sz="0" w:space="0" w:color="auto"/>
            <w:bottom w:val="none" w:sz="0" w:space="0" w:color="auto"/>
            <w:right w:val="none" w:sz="0" w:space="0" w:color="auto"/>
          </w:divBdr>
        </w:div>
        <w:div w:id="812217626">
          <w:marLeft w:val="640"/>
          <w:marRight w:val="0"/>
          <w:marTop w:val="0"/>
          <w:marBottom w:val="0"/>
          <w:divBdr>
            <w:top w:val="none" w:sz="0" w:space="0" w:color="auto"/>
            <w:left w:val="none" w:sz="0" w:space="0" w:color="auto"/>
            <w:bottom w:val="none" w:sz="0" w:space="0" w:color="auto"/>
            <w:right w:val="none" w:sz="0" w:space="0" w:color="auto"/>
          </w:divBdr>
        </w:div>
        <w:div w:id="817192496">
          <w:marLeft w:val="640"/>
          <w:marRight w:val="0"/>
          <w:marTop w:val="0"/>
          <w:marBottom w:val="0"/>
          <w:divBdr>
            <w:top w:val="none" w:sz="0" w:space="0" w:color="auto"/>
            <w:left w:val="none" w:sz="0" w:space="0" w:color="auto"/>
            <w:bottom w:val="none" w:sz="0" w:space="0" w:color="auto"/>
            <w:right w:val="none" w:sz="0" w:space="0" w:color="auto"/>
          </w:divBdr>
        </w:div>
        <w:div w:id="835026648">
          <w:marLeft w:val="640"/>
          <w:marRight w:val="0"/>
          <w:marTop w:val="0"/>
          <w:marBottom w:val="0"/>
          <w:divBdr>
            <w:top w:val="none" w:sz="0" w:space="0" w:color="auto"/>
            <w:left w:val="none" w:sz="0" w:space="0" w:color="auto"/>
            <w:bottom w:val="none" w:sz="0" w:space="0" w:color="auto"/>
            <w:right w:val="none" w:sz="0" w:space="0" w:color="auto"/>
          </w:divBdr>
        </w:div>
        <w:div w:id="852958694">
          <w:marLeft w:val="640"/>
          <w:marRight w:val="0"/>
          <w:marTop w:val="0"/>
          <w:marBottom w:val="0"/>
          <w:divBdr>
            <w:top w:val="none" w:sz="0" w:space="0" w:color="auto"/>
            <w:left w:val="none" w:sz="0" w:space="0" w:color="auto"/>
            <w:bottom w:val="none" w:sz="0" w:space="0" w:color="auto"/>
            <w:right w:val="none" w:sz="0" w:space="0" w:color="auto"/>
          </w:divBdr>
        </w:div>
        <w:div w:id="857162058">
          <w:marLeft w:val="640"/>
          <w:marRight w:val="0"/>
          <w:marTop w:val="0"/>
          <w:marBottom w:val="0"/>
          <w:divBdr>
            <w:top w:val="none" w:sz="0" w:space="0" w:color="auto"/>
            <w:left w:val="none" w:sz="0" w:space="0" w:color="auto"/>
            <w:bottom w:val="none" w:sz="0" w:space="0" w:color="auto"/>
            <w:right w:val="none" w:sz="0" w:space="0" w:color="auto"/>
          </w:divBdr>
        </w:div>
        <w:div w:id="868562831">
          <w:marLeft w:val="640"/>
          <w:marRight w:val="0"/>
          <w:marTop w:val="0"/>
          <w:marBottom w:val="0"/>
          <w:divBdr>
            <w:top w:val="none" w:sz="0" w:space="0" w:color="auto"/>
            <w:left w:val="none" w:sz="0" w:space="0" w:color="auto"/>
            <w:bottom w:val="none" w:sz="0" w:space="0" w:color="auto"/>
            <w:right w:val="none" w:sz="0" w:space="0" w:color="auto"/>
          </w:divBdr>
        </w:div>
        <w:div w:id="872498692">
          <w:marLeft w:val="640"/>
          <w:marRight w:val="0"/>
          <w:marTop w:val="0"/>
          <w:marBottom w:val="0"/>
          <w:divBdr>
            <w:top w:val="none" w:sz="0" w:space="0" w:color="auto"/>
            <w:left w:val="none" w:sz="0" w:space="0" w:color="auto"/>
            <w:bottom w:val="none" w:sz="0" w:space="0" w:color="auto"/>
            <w:right w:val="none" w:sz="0" w:space="0" w:color="auto"/>
          </w:divBdr>
        </w:div>
        <w:div w:id="909853982">
          <w:marLeft w:val="640"/>
          <w:marRight w:val="0"/>
          <w:marTop w:val="0"/>
          <w:marBottom w:val="0"/>
          <w:divBdr>
            <w:top w:val="none" w:sz="0" w:space="0" w:color="auto"/>
            <w:left w:val="none" w:sz="0" w:space="0" w:color="auto"/>
            <w:bottom w:val="none" w:sz="0" w:space="0" w:color="auto"/>
            <w:right w:val="none" w:sz="0" w:space="0" w:color="auto"/>
          </w:divBdr>
        </w:div>
        <w:div w:id="913707310">
          <w:marLeft w:val="640"/>
          <w:marRight w:val="0"/>
          <w:marTop w:val="0"/>
          <w:marBottom w:val="0"/>
          <w:divBdr>
            <w:top w:val="none" w:sz="0" w:space="0" w:color="auto"/>
            <w:left w:val="none" w:sz="0" w:space="0" w:color="auto"/>
            <w:bottom w:val="none" w:sz="0" w:space="0" w:color="auto"/>
            <w:right w:val="none" w:sz="0" w:space="0" w:color="auto"/>
          </w:divBdr>
        </w:div>
        <w:div w:id="930159534">
          <w:marLeft w:val="640"/>
          <w:marRight w:val="0"/>
          <w:marTop w:val="0"/>
          <w:marBottom w:val="0"/>
          <w:divBdr>
            <w:top w:val="none" w:sz="0" w:space="0" w:color="auto"/>
            <w:left w:val="none" w:sz="0" w:space="0" w:color="auto"/>
            <w:bottom w:val="none" w:sz="0" w:space="0" w:color="auto"/>
            <w:right w:val="none" w:sz="0" w:space="0" w:color="auto"/>
          </w:divBdr>
        </w:div>
        <w:div w:id="950667943">
          <w:marLeft w:val="640"/>
          <w:marRight w:val="0"/>
          <w:marTop w:val="0"/>
          <w:marBottom w:val="0"/>
          <w:divBdr>
            <w:top w:val="none" w:sz="0" w:space="0" w:color="auto"/>
            <w:left w:val="none" w:sz="0" w:space="0" w:color="auto"/>
            <w:bottom w:val="none" w:sz="0" w:space="0" w:color="auto"/>
            <w:right w:val="none" w:sz="0" w:space="0" w:color="auto"/>
          </w:divBdr>
        </w:div>
        <w:div w:id="960038900">
          <w:marLeft w:val="640"/>
          <w:marRight w:val="0"/>
          <w:marTop w:val="0"/>
          <w:marBottom w:val="0"/>
          <w:divBdr>
            <w:top w:val="none" w:sz="0" w:space="0" w:color="auto"/>
            <w:left w:val="none" w:sz="0" w:space="0" w:color="auto"/>
            <w:bottom w:val="none" w:sz="0" w:space="0" w:color="auto"/>
            <w:right w:val="none" w:sz="0" w:space="0" w:color="auto"/>
          </w:divBdr>
        </w:div>
        <w:div w:id="966349631">
          <w:marLeft w:val="640"/>
          <w:marRight w:val="0"/>
          <w:marTop w:val="0"/>
          <w:marBottom w:val="0"/>
          <w:divBdr>
            <w:top w:val="none" w:sz="0" w:space="0" w:color="auto"/>
            <w:left w:val="none" w:sz="0" w:space="0" w:color="auto"/>
            <w:bottom w:val="none" w:sz="0" w:space="0" w:color="auto"/>
            <w:right w:val="none" w:sz="0" w:space="0" w:color="auto"/>
          </w:divBdr>
        </w:div>
        <w:div w:id="973369248">
          <w:marLeft w:val="640"/>
          <w:marRight w:val="0"/>
          <w:marTop w:val="0"/>
          <w:marBottom w:val="0"/>
          <w:divBdr>
            <w:top w:val="none" w:sz="0" w:space="0" w:color="auto"/>
            <w:left w:val="none" w:sz="0" w:space="0" w:color="auto"/>
            <w:bottom w:val="none" w:sz="0" w:space="0" w:color="auto"/>
            <w:right w:val="none" w:sz="0" w:space="0" w:color="auto"/>
          </w:divBdr>
        </w:div>
        <w:div w:id="978412904">
          <w:marLeft w:val="640"/>
          <w:marRight w:val="0"/>
          <w:marTop w:val="0"/>
          <w:marBottom w:val="0"/>
          <w:divBdr>
            <w:top w:val="none" w:sz="0" w:space="0" w:color="auto"/>
            <w:left w:val="none" w:sz="0" w:space="0" w:color="auto"/>
            <w:bottom w:val="none" w:sz="0" w:space="0" w:color="auto"/>
            <w:right w:val="none" w:sz="0" w:space="0" w:color="auto"/>
          </w:divBdr>
        </w:div>
        <w:div w:id="1024132134">
          <w:marLeft w:val="640"/>
          <w:marRight w:val="0"/>
          <w:marTop w:val="0"/>
          <w:marBottom w:val="0"/>
          <w:divBdr>
            <w:top w:val="none" w:sz="0" w:space="0" w:color="auto"/>
            <w:left w:val="none" w:sz="0" w:space="0" w:color="auto"/>
            <w:bottom w:val="none" w:sz="0" w:space="0" w:color="auto"/>
            <w:right w:val="none" w:sz="0" w:space="0" w:color="auto"/>
          </w:divBdr>
        </w:div>
        <w:div w:id="1032146659">
          <w:marLeft w:val="640"/>
          <w:marRight w:val="0"/>
          <w:marTop w:val="0"/>
          <w:marBottom w:val="0"/>
          <w:divBdr>
            <w:top w:val="none" w:sz="0" w:space="0" w:color="auto"/>
            <w:left w:val="none" w:sz="0" w:space="0" w:color="auto"/>
            <w:bottom w:val="none" w:sz="0" w:space="0" w:color="auto"/>
            <w:right w:val="none" w:sz="0" w:space="0" w:color="auto"/>
          </w:divBdr>
        </w:div>
        <w:div w:id="1057702262">
          <w:marLeft w:val="640"/>
          <w:marRight w:val="0"/>
          <w:marTop w:val="0"/>
          <w:marBottom w:val="0"/>
          <w:divBdr>
            <w:top w:val="none" w:sz="0" w:space="0" w:color="auto"/>
            <w:left w:val="none" w:sz="0" w:space="0" w:color="auto"/>
            <w:bottom w:val="none" w:sz="0" w:space="0" w:color="auto"/>
            <w:right w:val="none" w:sz="0" w:space="0" w:color="auto"/>
          </w:divBdr>
        </w:div>
        <w:div w:id="1087112301">
          <w:marLeft w:val="640"/>
          <w:marRight w:val="0"/>
          <w:marTop w:val="0"/>
          <w:marBottom w:val="0"/>
          <w:divBdr>
            <w:top w:val="none" w:sz="0" w:space="0" w:color="auto"/>
            <w:left w:val="none" w:sz="0" w:space="0" w:color="auto"/>
            <w:bottom w:val="none" w:sz="0" w:space="0" w:color="auto"/>
            <w:right w:val="none" w:sz="0" w:space="0" w:color="auto"/>
          </w:divBdr>
        </w:div>
        <w:div w:id="1094941091">
          <w:marLeft w:val="640"/>
          <w:marRight w:val="0"/>
          <w:marTop w:val="0"/>
          <w:marBottom w:val="0"/>
          <w:divBdr>
            <w:top w:val="none" w:sz="0" w:space="0" w:color="auto"/>
            <w:left w:val="none" w:sz="0" w:space="0" w:color="auto"/>
            <w:bottom w:val="none" w:sz="0" w:space="0" w:color="auto"/>
            <w:right w:val="none" w:sz="0" w:space="0" w:color="auto"/>
          </w:divBdr>
        </w:div>
        <w:div w:id="1102149557">
          <w:marLeft w:val="640"/>
          <w:marRight w:val="0"/>
          <w:marTop w:val="0"/>
          <w:marBottom w:val="0"/>
          <w:divBdr>
            <w:top w:val="none" w:sz="0" w:space="0" w:color="auto"/>
            <w:left w:val="none" w:sz="0" w:space="0" w:color="auto"/>
            <w:bottom w:val="none" w:sz="0" w:space="0" w:color="auto"/>
            <w:right w:val="none" w:sz="0" w:space="0" w:color="auto"/>
          </w:divBdr>
        </w:div>
        <w:div w:id="1116488539">
          <w:marLeft w:val="640"/>
          <w:marRight w:val="0"/>
          <w:marTop w:val="0"/>
          <w:marBottom w:val="0"/>
          <w:divBdr>
            <w:top w:val="none" w:sz="0" w:space="0" w:color="auto"/>
            <w:left w:val="none" w:sz="0" w:space="0" w:color="auto"/>
            <w:bottom w:val="none" w:sz="0" w:space="0" w:color="auto"/>
            <w:right w:val="none" w:sz="0" w:space="0" w:color="auto"/>
          </w:divBdr>
        </w:div>
        <w:div w:id="1127162873">
          <w:marLeft w:val="640"/>
          <w:marRight w:val="0"/>
          <w:marTop w:val="0"/>
          <w:marBottom w:val="0"/>
          <w:divBdr>
            <w:top w:val="none" w:sz="0" w:space="0" w:color="auto"/>
            <w:left w:val="none" w:sz="0" w:space="0" w:color="auto"/>
            <w:bottom w:val="none" w:sz="0" w:space="0" w:color="auto"/>
            <w:right w:val="none" w:sz="0" w:space="0" w:color="auto"/>
          </w:divBdr>
        </w:div>
        <w:div w:id="1157696353">
          <w:marLeft w:val="640"/>
          <w:marRight w:val="0"/>
          <w:marTop w:val="0"/>
          <w:marBottom w:val="0"/>
          <w:divBdr>
            <w:top w:val="none" w:sz="0" w:space="0" w:color="auto"/>
            <w:left w:val="none" w:sz="0" w:space="0" w:color="auto"/>
            <w:bottom w:val="none" w:sz="0" w:space="0" w:color="auto"/>
            <w:right w:val="none" w:sz="0" w:space="0" w:color="auto"/>
          </w:divBdr>
        </w:div>
        <w:div w:id="1190950198">
          <w:marLeft w:val="640"/>
          <w:marRight w:val="0"/>
          <w:marTop w:val="0"/>
          <w:marBottom w:val="0"/>
          <w:divBdr>
            <w:top w:val="none" w:sz="0" w:space="0" w:color="auto"/>
            <w:left w:val="none" w:sz="0" w:space="0" w:color="auto"/>
            <w:bottom w:val="none" w:sz="0" w:space="0" w:color="auto"/>
            <w:right w:val="none" w:sz="0" w:space="0" w:color="auto"/>
          </w:divBdr>
        </w:div>
        <w:div w:id="1216239311">
          <w:marLeft w:val="640"/>
          <w:marRight w:val="0"/>
          <w:marTop w:val="0"/>
          <w:marBottom w:val="0"/>
          <w:divBdr>
            <w:top w:val="none" w:sz="0" w:space="0" w:color="auto"/>
            <w:left w:val="none" w:sz="0" w:space="0" w:color="auto"/>
            <w:bottom w:val="none" w:sz="0" w:space="0" w:color="auto"/>
            <w:right w:val="none" w:sz="0" w:space="0" w:color="auto"/>
          </w:divBdr>
        </w:div>
        <w:div w:id="1227835779">
          <w:marLeft w:val="640"/>
          <w:marRight w:val="0"/>
          <w:marTop w:val="0"/>
          <w:marBottom w:val="0"/>
          <w:divBdr>
            <w:top w:val="none" w:sz="0" w:space="0" w:color="auto"/>
            <w:left w:val="none" w:sz="0" w:space="0" w:color="auto"/>
            <w:bottom w:val="none" w:sz="0" w:space="0" w:color="auto"/>
            <w:right w:val="none" w:sz="0" w:space="0" w:color="auto"/>
          </w:divBdr>
        </w:div>
        <w:div w:id="1240750119">
          <w:marLeft w:val="640"/>
          <w:marRight w:val="0"/>
          <w:marTop w:val="0"/>
          <w:marBottom w:val="0"/>
          <w:divBdr>
            <w:top w:val="none" w:sz="0" w:space="0" w:color="auto"/>
            <w:left w:val="none" w:sz="0" w:space="0" w:color="auto"/>
            <w:bottom w:val="none" w:sz="0" w:space="0" w:color="auto"/>
            <w:right w:val="none" w:sz="0" w:space="0" w:color="auto"/>
          </w:divBdr>
        </w:div>
        <w:div w:id="1280184406">
          <w:marLeft w:val="640"/>
          <w:marRight w:val="0"/>
          <w:marTop w:val="0"/>
          <w:marBottom w:val="0"/>
          <w:divBdr>
            <w:top w:val="none" w:sz="0" w:space="0" w:color="auto"/>
            <w:left w:val="none" w:sz="0" w:space="0" w:color="auto"/>
            <w:bottom w:val="none" w:sz="0" w:space="0" w:color="auto"/>
            <w:right w:val="none" w:sz="0" w:space="0" w:color="auto"/>
          </w:divBdr>
        </w:div>
        <w:div w:id="1283733517">
          <w:marLeft w:val="640"/>
          <w:marRight w:val="0"/>
          <w:marTop w:val="0"/>
          <w:marBottom w:val="0"/>
          <w:divBdr>
            <w:top w:val="none" w:sz="0" w:space="0" w:color="auto"/>
            <w:left w:val="none" w:sz="0" w:space="0" w:color="auto"/>
            <w:bottom w:val="none" w:sz="0" w:space="0" w:color="auto"/>
            <w:right w:val="none" w:sz="0" w:space="0" w:color="auto"/>
          </w:divBdr>
        </w:div>
        <w:div w:id="1300456583">
          <w:marLeft w:val="640"/>
          <w:marRight w:val="0"/>
          <w:marTop w:val="0"/>
          <w:marBottom w:val="0"/>
          <w:divBdr>
            <w:top w:val="none" w:sz="0" w:space="0" w:color="auto"/>
            <w:left w:val="none" w:sz="0" w:space="0" w:color="auto"/>
            <w:bottom w:val="none" w:sz="0" w:space="0" w:color="auto"/>
            <w:right w:val="none" w:sz="0" w:space="0" w:color="auto"/>
          </w:divBdr>
        </w:div>
        <w:div w:id="1338770389">
          <w:marLeft w:val="640"/>
          <w:marRight w:val="0"/>
          <w:marTop w:val="0"/>
          <w:marBottom w:val="0"/>
          <w:divBdr>
            <w:top w:val="none" w:sz="0" w:space="0" w:color="auto"/>
            <w:left w:val="none" w:sz="0" w:space="0" w:color="auto"/>
            <w:bottom w:val="none" w:sz="0" w:space="0" w:color="auto"/>
            <w:right w:val="none" w:sz="0" w:space="0" w:color="auto"/>
          </w:divBdr>
        </w:div>
        <w:div w:id="1353534587">
          <w:marLeft w:val="640"/>
          <w:marRight w:val="0"/>
          <w:marTop w:val="0"/>
          <w:marBottom w:val="0"/>
          <w:divBdr>
            <w:top w:val="none" w:sz="0" w:space="0" w:color="auto"/>
            <w:left w:val="none" w:sz="0" w:space="0" w:color="auto"/>
            <w:bottom w:val="none" w:sz="0" w:space="0" w:color="auto"/>
            <w:right w:val="none" w:sz="0" w:space="0" w:color="auto"/>
          </w:divBdr>
        </w:div>
        <w:div w:id="1373727851">
          <w:marLeft w:val="640"/>
          <w:marRight w:val="0"/>
          <w:marTop w:val="0"/>
          <w:marBottom w:val="0"/>
          <w:divBdr>
            <w:top w:val="none" w:sz="0" w:space="0" w:color="auto"/>
            <w:left w:val="none" w:sz="0" w:space="0" w:color="auto"/>
            <w:bottom w:val="none" w:sz="0" w:space="0" w:color="auto"/>
            <w:right w:val="none" w:sz="0" w:space="0" w:color="auto"/>
          </w:divBdr>
        </w:div>
        <w:div w:id="1373843640">
          <w:marLeft w:val="640"/>
          <w:marRight w:val="0"/>
          <w:marTop w:val="0"/>
          <w:marBottom w:val="0"/>
          <w:divBdr>
            <w:top w:val="none" w:sz="0" w:space="0" w:color="auto"/>
            <w:left w:val="none" w:sz="0" w:space="0" w:color="auto"/>
            <w:bottom w:val="none" w:sz="0" w:space="0" w:color="auto"/>
            <w:right w:val="none" w:sz="0" w:space="0" w:color="auto"/>
          </w:divBdr>
        </w:div>
        <w:div w:id="1384214779">
          <w:marLeft w:val="640"/>
          <w:marRight w:val="0"/>
          <w:marTop w:val="0"/>
          <w:marBottom w:val="0"/>
          <w:divBdr>
            <w:top w:val="none" w:sz="0" w:space="0" w:color="auto"/>
            <w:left w:val="none" w:sz="0" w:space="0" w:color="auto"/>
            <w:bottom w:val="none" w:sz="0" w:space="0" w:color="auto"/>
            <w:right w:val="none" w:sz="0" w:space="0" w:color="auto"/>
          </w:divBdr>
        </w:div>
        <w:div w:id="1407219559">
          <w:marLeft w:val="640"/>
          <w:marRight w:val="0"/>
          <w:marTop w:val="0"/>
          <w:marBottom w:val="0"/>
          <w:divBdr>
            <w:top w:val="none" w:sz="0" w:space="0" w:color="auto"/>
            <w:left w:val="none" w:sz="0" w:space="0" w:color="auto"/>
            <w:bottom w:val="none" w:sz="0" w:space="0" w:color="auto"/>
            <w:right w:val="none" w:sz="0" w:space="0" w:color="auto"/>
          </w:divBdr>
        </w:div>
        <w:div w:id="1424375494">
          <w:marLeft w:val="640"/>
          <w:marRight w:val="0"/>
          <w:marTop w:val="0"/>
          <w:marBottom w:val="0"/>
          <w:divBdr>
            <w:top w:val="none" w:sz="0" w:space="0" w:color="auto"/>
            <w:left w:val="none" w:sz="0" w:space="0" w:color="auto"/>
            <w:bottom w:val="none" w:sz="0" w:space="0" w:color="auto"/>
            <w:right w:val="none" w:sz="0" w:space="0" w:color="auto"/>
          </w:divBdr>
        </w:div>
        <w:div w:id="1463843511">
          <w:marLeft w:val="640"/>
          <w:marRight w:val="0"/>
          <w:marTop w:val="0"/>
          <w:marBottom w:val="0"/>
          <w:divBdr>
            <w:top w:val="none" w:sz="0" w:space="0" w:color="auto"/>
            <w:left w:val="none" w:sz="0" w:space="0" w:color="auto"/>
            <w:bottom w:val="none" w:sz="0" w:space="0" w:color="auto"/>
            <w:right w:val="none" w:sz="0" w:space="0" w:color="auto"/>
          </w:divBdr>
        </w:div>
        <w:div w:id="1464346518">
          <w:marLeft w:val="640"/>
          <w:marRight w:val="0"/>
          <w:marTop w:val="0"/>
          <w:marBottom w:val="0"/>
          <w:divBdr>
            <w:top w:val="none" w:sz="0" w:space="0" w:color="auto"/>
            <w:left w:val="none" w:sz="0" w:space="0" w:color="auto"/>
            <w:bottom w:val="none" w:sz="0" w:space="0" w:color="auto"/>
            <w:right w:val="none" w:sz="0" w:space="0" w:color="auto"/>
          </w:divBdr>
        </w:div>
        <w:div w:id="1492406290">
          <w:marLeft w:val="640"/>
          <w:marRight w:val="0"/>
          <w:marTop w:val="0"/>
          <w:marBottom w:val="0"/>
          <w:divBdr>
            <w:top w:val="none" w:sz="0" w:space="0" w:color="auto"/>
            <w:left w:val="none" w:sz="0" w:space="0" w:color="auto"/>
            <w:bottom w:val="none" w:sz="0" w:space="0" w:color="auto"/>
            <w:right w:val="none" w:sz="0" w:space="0" w:color="auto"/>
          </w:divBdr>
        </w:div>
        <w:div w:id="1542595379">
          <w:marLeft w:val="640"/>
          <w:marRight w:val="0"/>
          <w:marTop w:val="0"/>
          <w:marBottom w:val="0"/>
          <w:divBdr>
            <w:top w:val="none" w:sz="0" w:space="0" w:color="auto"/>
            <w:left w:val="none" w:sz="0" w:space="0" w:color="auto"/>
            <w:bottom w:val="none" w:sz="0" w:space="0" w:color="auto"/>
            <w:right w:val="none" w:sz="0" w:space="0" w:color="auto"/>
          </w:divBdr>
        </w:div>
        <w:div w:id="1551696666">
          <w:marLeft w:val="640"/>
          <w:marRight w:val="0"/>
          <w:marTop w:val="0"/>
          <w:marBottom w:val="0"/>
          <w:divBdr>
            <w:top w:val="none" w:sz="0" w:space="0" w:color="auto"/>
            <w:left w:val="none" w:sz="0" w:space="0" w:color="auto"/>
            <w:bottom w:val="none" w:sz="0" w:space="0" w:color="auto"/>
            <w:right w:val="none" w:sz="0" w:space="0" w:color="auto"/>
          </w:divBdr>
        </w:div>
        <w:div w:id="1556970173">
          <w:marLeft w:val="640"/>
          <w:marRight w:val="0"/>
          <w:marTop w:val="0"/>
          <w:marBottom w:val="0"/>
          <w:divBdr>
            <w:top w:val="none" w:sz="0" w:space="0" w:color="auto"/>
            <w:left w:val="none" w:sz="0" w:space="0" w:color="auto"/>
            <w:bottom w:val="none" w:sz="0" w:space="0" w:color="auto"/>
            <w:right w:val="none" w:sz="0" w:space="0" w:color="auto"/>
          </w:divBdr>
        </w:div>
        <w:div w:id="1558274337">
          <w:marLeft w:val="640"/>
          <w:marRight w:val="0"/>
          <w:marTop w:val="0"/>
          <w:marBottom w:val="0"/>
          <w:divBdr>
            <w:top w:val="none" w:sz="0" w:space="0" w:color="auto"/>
            <w:left w:val="none" w:sz="0" w:space="0" w:color="auto"/>
            <w:bottom w:val="none" w:sz="0" w:space="0" w:color="auto"/>
            <w:right w:val="none" w:sz="0" w:space="0" w:color="auto"/>
          </w:divBdr>
        </w:div>
        <w:div w:id="1593514308">
          <w:marLeft w:val="640"/>
          <w:marRight w:val="0"/>
          <w:marTop w:val="0"/>
          <w:marBottom w:val="0"/>
          <w:divBdr>
            <w:top w:val="none" w:sz="0" w:space="0" w:color="auto"/>
            <w:left w:val="none" w:sz="0" w:space="0" w:color="auto"/>
            <w:bottom w:val="none" w:sz="0" w:space="0" w:color="auto"/>
            <w:right w:val="none" w:sz="0" w:space="0" w:color="auto"/>
          </w:divBdr>
        </w:div>
        <w:div w:id="1603760067">
          <w:marLeft w:val="640"/>
          <w:marRight w:val="0"/>
          <w:marTop w:val="0"/>
          <w:marBottom w:val="0"/>
          <w:divBdr>
            <w:top w:val="none" w:sz="0" w:space="0" w:color="auto"/>
            <w:left w:val="none" w:sz="0" w:space="0" w:color="auto"/>
            <w:bottom w:val="none" w:sz="0" w:space="0" w:color="auto"/>
            <w:right w:val="none" w:sz="0" w:space="0" w:color="auto"/>
          </w:divBdr>
        </w:div>
        <w:div w:id="1610694713">
          <w:marLeft w:val="640"/>
          <w:marRight w:val="0"/>
          <w:marTop w:val="0"/>
          <w:marBottom w:val="0"/>
          <w:divBdr>
            <w:top w:val="none" w:sz="0" w:space="0" w:color="auto"/>
            <w:left w:val="none" w:sz="0" w:space="0" w:color="auto"/>
            <w:bottom w:val="none" w:sz="0" w:space="0" w:color="auto"/>
            <w:right w:val="none" w:sz="0" w:space="0" w:color="auto"/>
          </w:divBdr>
        </w:div>
        <w:div w:id="1623732896">
          <w:marLeft w:val="640"/>
          <w:marRight w:val="0"/>
          <w:marTop w:val="0"/>
          <w:marBottom w:val="0"/>
          <w:divBdr>
            <w:top w:val="none" w:sz="0" w:space="0" w:color="auto"/>
            <w:left w:val="none" w:sz="0" w:space="0" w:color="auto"/>
            <w:bottom w:val="none" w:sz="0" w:space="0" w:color="auto"/>
            <w:right w:val="none" w:sz="0" w:space="0" w:color="auto"/>
          </w:divBdr>
        </w:div>
        <w:div w:id="1636065525">
          <w:marLeft w:val="640"/>
          <w:marRight w:val="0"/>
          <w:marTop w:val="0"/>
          <w:marBottom w:val="0"/>
          <w:divBdr>
            <w:top w:val="none" w:sz="0" w:space="0" w:color="auto"/>
            <w:left w:val="none" w:sz="0" w:space="0" w:color="auto"/>
            <w:bottom w:val="none" w:sz="0" w:space="0" w:color="auto"/>
            <w:right w:val="none" w:sz="0" w:space="0" w:color="auto"/>
          </w:divBdr>
        </w:div>
        <w:div w:id="1660232749">
          <w:marLeft w:val="640"/>
          <w:marRight w:val="0"/>
          <w:marTop w:val="0"/>
          <w:marBottom w:val="0"/>
          <w:divBdr>
            <w:top w:val="none" w:sz="0" w:space="0" w:color="auto"/>
            <w:left w:val="none" w:sz="0" w:space="0" w:color="auto"/>
            <w:bottom w:val="none" w:sz="0" w:space="0" w:color="auto"/>
            <w:right w:val="none" w:sz="0" w:space="0" w:color="auto"/>
          </w:divBdr>
        </w:div>
        <w:div w:id="1662809037">
          <w:marLeft w:val="640"/>
          <w:marRight w:val="0"/>
          <w:marTop w:val="0"/>
          <w:marBottom w:val="0"/>
          <w:divBdr>
            <w:top w:val="none" w:sz="0" w:space="0" w:color="auto"/>
            <w:left w:val="none" w:sz="0" w:space="0" w:color="auto"/>
            <w:bottom w:val="none" w:sz="0" w:space="0" w:color="auto"/>
            <w:right w:val="none" w:sz="0" w:space="0" w:color="auto"/>
          </w:divBdr>
        </w:div>
        <w:div w:id="1680083814">
          <w:marLeft w:val="640"/>
          <w:marRight w:val="0"/>
          <w:marTop w:val="0"/>
          <w:marBottom w:val="0"/>
          <w:divBdr>
            <w:top w:val="none" w:sz="0" w:space="0" w:color="auto"/>
            <w:left w:val="none" w:sz="0" w:space="0" w:color="auto"/>
            <w:bottom w:val="none" w:sz="0" w:space="0" w:color="auto"/>
            <w:right w:val="none" w:sz="0" w:space="0" w:color="auto"/>
          </w:divBdr>
        </w:div>
        <w:div w:id="1711299828">
          <w:marLeft w:val="640"/>
          <w:marRight w:val="0"/>
          <w:marTop w:val="0"/>
          <w:marBottom w:val="0"/>
          <w:divBdr>
            <w:top w:val="none" w:sz="0" w:space="0" w:color="auto"/>
            <w:left w:val="none" w:sz="0" w:space="0" w:color="auto"/>
            <w:bottom w:val="none" w:sz="0" w:space="0" w:color="auto"/>
            <w:right w:val="none" w:sz="0" w:space="0" w:color="auto"/>
          </w:divBdr>
        </w:div>
        <w:div w:id="1726445011">
          <w:marLeft w:val="640"/>
          <w:marRight w:val="0"/>
          <w:marTop w:val="0"/>
          <w:marBottom w:val="0"/>
          <w:divBdr>
            <w:top w:val="none" w:sz="0" w:space="0" w:color="auto"/>
            <w:left w:val="none" w:sz="0" w:space="0" w:color="auto"/>
            <w:bottom w:val="none" w:sz="0" w:space="0" w:color="auto"/>
            <w:right w:val="none" w:sz="0" w:space="0" w:color="auto"/>
          </w:divBdr>
        </w:div>
        <w:div w:id="1730567461">
          <w:marLeft w:val="640"/>
          <w:marRight w:val="0"/>
          <w:marTop w:val="0"/>
          <w:marBottom w:val="0"/>
          <w:divBdr>
            <w:top w:val="none" w:sz="0" w:space="0" w:color="auto"/>
            <w:left w:val="none" w:sz="0" w:space="0" w:color="auto"/>
            <w:bottom w:val="none" w:sz="0" w:space="0" w:color="auto"/>
            <w:right w:val="none" w:sz="0" w:space="0" w:color="auto"/>
          </w:divBdr>
        </w:div>
        <w:div w:id="1735197631">
          <w:marLeft w:val="640"/>
          <w:marRight w:val="0"/>
          <w:marTop w:val="0"/>
          <w:marBottom w:val="0"/>
          <w:divBdr>
            <w:top w:val="none" w:sz="0" w:space="0" w:color="auto"/>
            <w:left w:val="none" w:sz="0" w:space="0" w:color="auto"/>
            <w:bottom w:val="none" w:sz="0" w:space="0" w:color="auto"/>
            <w:right w:val="none" w:sz="0" w:space="0" w:color="auto"/>
          </w:divBdr>
        </w:div>
        <w:div w:id="1735660069">
          <w:marLeft w:val="640"/>
          <w:marRight w:val="0"/>
          <w:marTop w:val="0"/>
          <w:marBottom w:val="0"/>
          <w:divBdr>
            <w:top w:val="none" w:sz="0" w:space="0" w:color="auto"/>
            <w:left w:val="none" w:sz="0" w:space="0" w:color="auto"/>
            <w:bottom w:val="none" w:sz="0" w:space="0" w:color="auto"/>
            <w:right w:val="none" w:sz="0" w:space="0" w:color="auto"/>
          </w:divBdr>
        </w:div>
        <w:div w:id="1812089410">
          <w:marLeft w:val="640"/>
          <w:marRight w:val="0"/>
          <w:marTop w:val="0"/>
          <w:marBottom w:val="0"/>
          <w:divBdr>
            <w:top w:val="none" w:sz="0" w:space="0" w:color="auto"/>
            <w:left w:val="none" w:sz="0" w:space="0" w:color="auto"/>
            <w:bottom w:val="none" w:sz="0" w:space="0" w:color="auto"/>
            <w:right w:val="none" w:sz="0" w:space="0" w:color="auto"/>
          </w:divBdr>
        </w:div>
        <w:div w:id="1822850009">
          <w:marLeft w:val="640"/>
          <w:marRight w:val="0"/>
          <w:marTop w:val="0"/>
          <w:marBottom w:val="0"/>
          <w:divBdr>
            <w:top w:val="none" w:sz="0" w:space="0" w:color="auto"/>
            <w:left w:val="none" w:sz="0" w:space="0" w:color="auto"/>
            <w:bottom w:val="none" w:sz="0" w:space="0" w:color="auto"/>
            <w:right w:val="none" w:sz="0" w:space="0" w:color="auto"/>
          </w:divBdr>
        </w:div>
        <w:div w:id="1825202531">
          <w:marLeft w:val="640"/>
          <w:marRight w:val="0"/>
          <w:marTop w:val="0"/>
          <w:marBottom w:val="0"/>
          <w:divBdr>
            <w:top w:val="none" w:sz="0" w:space="0" w:color="auto"/>
            <w:left w:val="none" w:sz="0" w:space="0" w:color="auto"/>
            <w:bottom w:val="none" w:sz="0" w:space="0" w:color="auto"/>
            <w:right w:val="none" w:sz="0" w:space="0" w:color="auto"/>
          </w:divBdr>
        </w:div>
        <w:div w:id="1855533198">
          <w:marLeft w:val="640"/>
          <w:marRight w:val="0"/>
          <w:marTop w:val="0"/>
          <w:marBottom w:val="0"/>
          <w:divBdr>
            <w:top w:val="none" w:sz="0" w:space="0" w:color="auto"/>
            <w:left w:val="none" w:sz="0" w:space="0" w:color="auto"/>
            <w:bottom w:val="none" w:sz="0" w:space="0" w:color="auto"/>
            <w:right w:val="none" w:sz="0" w:space="0" w:color="auto"/>
          </w:divBdr>
        </w:div>
        <w:div w:id="1891652112">
          <w:marLeft w:val="640"/>
          <w:marRight w:val="0"/>
          <w:marTop w:val="0"/>
          <w:marBottom w:val="0"/>
          <w:divBdr>
            <w:top w:val="none" w:sz="0" w:space="0" w:color="auto"/>
            <w:left w:val="none" w:sz="0" w:space="0" w:color="auto"/>
            <w:bottom w:val="none" w:sz="0" w:space="0" w:color="auto"/>
            <w:right w:val="none" w:sz="0" w:space="0" w:color="auto"/>
          </w:divBdr>
        </w:div>
        <w:div w:id="1898977738">
          <w:marLeft w:val="640"/>
          <w:marRight w:val="0"/>
          <w:marTop w:val="0"/>
          <w:marBottom w:val="0"/>
          <w:divBdr>
            <w:top w:val="none" w:sz="0" w:space="0" w:color="auto"/>
            <w:left w:val="none" w:sz="0" w:space="0" w:color="auto"/>
            <w:bottom w:val="none" w:sz="0" w:space="0" w:color="auto"/>
            <w:right w:val="none" w:sz="0" w:space="0" w:color="auto"/>
          </w:divBdr>
        </w:div>
        <w:div w:id="1912231935">
          <w:marLeft w:val="640"/>
          <w:marRight w:val="0"/>
          <w:marTop w:val="0"/>
          <w:marBottom w:val="0"/>
          <w:divBdr>
            <w:top w:val="none" w:sz="0" w:space="0" w:color="auto"/>
            <w:left w:val="none" w:sz="0" w:space="0" w:color="auto"/>
            <w:bottom w:val="none" w:sz="0" w:space="0" w:color="auto"/>
            <w:right w:val="none" w:sz="0" w:space="0" w:color="auto"/>
          </w:divBdr>
        </w:div>
      </w:divsChild>
    </w:div>
    <w:div w:id="1490055855">
      <w:bodyDiv w:val="1"/>
      <w:marLeft w:val="0"/>
      <w:marRight w:val="0"/>
      <w:marTop w:val="0"/>
      <w:marBottom w:val="0"/>
      <w:divBdr>
        <w:top w:val="none" w:sz="0" w:space="0" w:color="auto"/>
        <w:left w:val="none" w:sz="0" w:space="0" w:color="auto"/>
        <w:bottom w:val="none" w:sz="0" w:space="0" w:color="auto"/>
        <w:right w:val="none" w:sz="0" w:space="0" w:color="auto"/>
      </w:divBdr>
      <w:divsChild>
        <w:div w:id="1588870">
          <w:marLeft w:val="640"/>
          <w:marRight w:val="0"/>
          <w:marTop w:val="0"/>
          <w:marBottom w:val="0"/>
          <w:divBdr>
            <w:top w:val="none" w:sz="0" w:space="0" w:color="auto"/>
            <w:left w:val="none" w:sz="0" w:space="0" w:color="auto"/>
            <w:bottom w:val="none" w:sz="0" w:space="0" w:color="auto"/>
            <w:right w:val="none" w:sz="0" w:space="0" w:color="auto"/>
          </w:divBdr>
        </w:div>
        <w:div w:id="20981571">
          <w:marLeft w:val="640"/>
          <w:marRight w:val="0"/>
          <w:marTop w:val="0"/>
          <w:marBottom w:val="0"/>
          <w:divBdr>
            <w:top w:val="none" w:sz="0" w:space="0" w:color="auto"/>
            <w:left w:val="none" w:sz="0" w:space="0" w:color="auto"/>
            <w:bottom w:val="none" w:sz="0" w:space="0" w:color="auto"/>
            <w:right w:val="none" w:sz="0" w:space="0" w:color="auto"/>
          </w:divBdr>
        </w:div>
        <w:div w:id="29112516">
          <w:marLeft w:val="640"/>
          <w:marRight w:val="0"/>
          <w:marTop w:val="0"/>
          <w:marBottom w:val="0"/>
          <w:divBdr>
            <w:top w:val="none" w:sz="0" w:space="0" w:color="auto"/>
            <w:left w:val="none" w:sz="0" w:space="0" w:color="auto"/>
            <w:bottom w:val="none" w:sz="0" w:space="0" w:color="auto"/>
            <w:right w:val="none" w:sz="0" w:space="0" w:color="auto"/>
          </w:divBdr>
        </w:div>
        <w:div w:id="72364975">
          <w:marLeft w:val="640"/>
          <w:marRight w:val="0"/>
          <w:marTop w:val="0"/>
          <w:marBottom w:val="0"/>
          <w:divBdr>
            <w:top w:val="none" w:sz="0" w:space="0" w:color="auto"/>
            <w:left w:val="none" w:sz="0" w:space="0" w:color="auto"/>
            <w:bottom w:val="none" w:sz="0" w:space="0" w:color="auto"/>
            <w:right w:val="none" w:sz="0" w:space="0" w:color="auto"/>
          </w:divBdr>
        </w:div>
        <w:div w:id="87046868">
          <w:marLeft w:val="640"/>
          <w:marRight w:val="0"/>
          <w:marTop w:val="0"/>
          <w:marBottom w:val="0"/>
          <w:divBdr>
            <w:top w:val="none" w:sz="0" w:space="0" w:color="auto"/>
            <w:left w:val="none" w:sz="0" w:space="0" w:color="auto"/>
            <w:bottom w:val="none" w:sz="0" w:space="0" w:color="auto"/>
            <w:right w:val="none" w:sz="0" w:space="0" w:color="auto"/>
          </w:divBdr>
        </w:div>
        <w:div w:id="93403569">
          <w:marLeft w:val="640"/>
          <w:marRight w:val="0"/>
          <w:marTop w:val="0"/>
          <w:marBottom w:val="0"/>
          <w:divBdr>
            <w:top w:val="none" w:sz="0" w:space="0" w:color="auto"/>
            <w:left w:val="none" w:sz="0" w:space="0" w:color="auto"/>
            <w:bottom w:val="none" w:sz="0" w:space="0" w:color="auto"/>
            <w:right w:val="none" w:sz="0" w:space="0" w:color="auto"/>
          </w:divBdr>
        </w:div>
        <w:div w:id="238905418">
          <w:marLeft w:val="640"/>
          <w:marRight w:val="0"/>
          <w:marTop w:val="0"/>
          <w:marBottom w:val="0"/>
          <w:divBdr>
            <w:top w:val="none" w:sz="0" w:space="0" w:color="auto"/>
            <w:left w:val="none" w:sz="0" w:space="0" w:color="auto"/>
            <w:bottom w:val="none" w:sz="0" w:space="0" w:color="auto"/>
            <w:right w:val="none" w:sz="0" w:space="0" w:color="auto"/>
          </w:divBdr>
        </w:div>
        <w:div w:id="247933414">
          <w:marLeft w:val="640"/>
          <w:marRight w:val="0"/>
          <w:marTop w:val="0"/>
          <w:marBottom w:val="0"/>
          <w:divBdr>
            <w:top w:val="none" w:sz="0" w:space="0" w:color="auto"/>
            <w:left w:val="none" w:sz="0" w:space="0" w:color="auto"/>
            <w:bottom w:val="none" w:sz="0" w:space="0" w:color="auto"/>
            <w:right w:val="none" w:sz="0" w:space="0" w:color="auto"/>
          </w:divBdr>
        </w:div>
        <w:div w:id="268511482">
          <w:marLeft w:val="640"/>
          <w:marRight w:val="0"/>
          <w:marTop w:val="0"/>
          <w:marBottom w:val="0"/>
          <w:divBdr>
            <w:top w:val="none" w:sz="0" w:space="0" w:color="auto"/>
            <w:left w:val="none" w:sz="0" w:space="0" w:color="auto"/>
            <w:bottom w:val="none" w:sz="0" w:space="0" w:color="auto"/>
            <w:right w:val="none" w:sz="0" w:space="0" w:color="auto"/>
          </w:divBdr>
        </w:div>
        <w:div w:id="276644437">
          <w:marLeft w:val="640"/>
          <w:marRight w:val="0"/>
          <w:marTop w:val="0"/>
          <w:marBottom w:val="0"/>
          <w:divBdr>
            <w:top w:val="none" w:sz="0" w:space="0" w:color="auto"/>
            <w:left w:val="none" w:sz="0" w:space="0" w:color="auto"/>
            <w:bottom w:val="none" w:sz="0" w:space="0" w:color="auto"/>
            <w:right w:val="none" w:sz="0" w:space="0" w:color="auto"/>
          </w:divBdr>
        </w:div>
        <w:div w:id="362485851">
          <w:marLeft w:val="640"/>
          <w:marRight w:val="0"/>
          <w:marTop w:val="0"/>
          <w:marBottom w:val="0"/>
          <w:divBdr>
            <w:top w:val="none" w:sz="0" w:space="0" w:color="auto"/>
            <w:left w:val="none" w:sz="0" w:space="0" w:color="auto"/>
            <w:bottom w:val="none" w:sz="0" w:space="0" w:color="auto"/>
            <w:right w:val="none" w:sz="0" w:space="0" w:color="auto"/>
          </w:divBdr>
        </w:div>
        <w:div w:id="566065715">
          <w:marLeft w:val="640"/>
          <w:marRight w:val="0"/>
          <w:marTop w:val="0"/>
          <w:marBottom w:val="0"/>
          <w:divBdr>
            <w:top w:val="none" w:sz="0" w:space="0" w:color="auto"/>
            <w:left w:val="none" w:sz="0" w:space="0" w:color="auto"/>
            <w:bottom w:val="none" w:sz="0" w:space="0" w:color="auto"/>
            <w:right w:val="none" w:sz="0" w:space="0" w:color="auto"/>
          </w:divBdr>
        </w:div>
        <w:div w:id="567769782">
          <w:marLeft w:val="640"/>
          <w:marRight w:val="0"/>
          <w:marTop w:val="0"/>
          <w:marBottom w:val="0"/>
          <w:divBdr>
            <w:top w:val="none" w:sz="0" w:space="0" w:color="auto"/>
            <w:left w:val="none" w:sz="0" w:space="0" w:color="auto"/>
            <w:bottom w:val="none" w:sz="0" w:space="0" w:color="auto"/>
            <w:right w:val="none" w:sz="0" w:space="0" w:color="auto"/>
          </w:divBdr>
        </w:div>
        <w:div w:id="571932898">
          <w:marLeft w:val="640"/>
          <w:marRight w:val="0"/>
          <w:marTop w:val="0"/>
          <w:marBottom w:val="0"/>
          <w:divBdr>
            <w:top w:val="none" w:sz="0" w:space="0" w:color="auto"/>
            <w:left w:val="none" w:sz="0" w:space="0" w:color="auto"/>
            <w:bottom w:val="none" w:sz="0" w:space="0" w:color="auto"/>
            <w:right w:val="none" w:sz="0" w:space="0" w:color="auto"/>
          </w:divBdr>
        </w:div>
        <w:div w:id="599685486">
          <w:marLeft w:val="640"/>
          <w:marRight w:val="0"/>
          <w:marTop w:val="0"/>
          <w:marBottom w:val="0"/>
          <w:divBdr>
            <w:top w:val="none" w:sz="0" w:space="0" w:color="auto"/>
            <w:left w:val="none" w:sz="0" w:space="0" w:color="auto"/>
            <w:bottom w:val="none" w:sz="0" w:space="0" w:color="auto"/>
            <w:right w:val="none" w:sz="0" w:space="0" w:color="auto"/>
          </w:divBdr>
        </w:div>
        <w:div w:id="600913566">
          <w:marLeft w:val="640"/>
          <w:marRight w:val="0"/>
          <w:marTop w:val="0"/>
          <w:marBottom w:val="0"/>
          <w:divBdr>
            <w:top w:val="none" w:sz="0" w:space="0" w:color="auto"/>
            <w:left w:val="none" w:sz="0" w:space="0" w:color="auto"/>
            <w:bottom w:val="none" w:sz="0" w:space="0" w:color="auto"/>
            <w:right w:val="none" w:sz="0" w:space="0" w:color="auto"/>
          </w:divBdr>
        </w:div>
        <w:div w:id="626816120">
          <w:marLeft w:val="640"/>
          <w:marRight w:val="0"/>
          <w:marTop w:val="0"/>
          <w:marBottom w:val="0"/>
          <w:divBdr>
            <w:top w:val="none" w:sz="0" w:space="0" w:color="auto"/>
            <w:left w:val="none" w:sz="0" w:space="0" w:color="auto"/>
            <w:bottom w:val="none" w:sz="0" w:space="0" w:color="auto"/>
            <w:right w:val="none" w:sz="0" w:space="0" w:color="auto"/>
          </w:divBdr>
        </w:div>
        <w:div w:id="663701625">
          <w:marLeft w:val="640"/>
          <w:marRight w:val="0"/>
          <w:marTop w:val="0"/>
          <w:marBottom w:val="0"/>
          <w:divBdr>
            <w:top w:val="none" w:sz="0" w:space="0" w:color="auto"/>
            <w:left w:val="none" w:sz="0" w:space="0" w:color="auto"/>
            <w:bottom w:val="none" w:sz="0" w:space="0" w:color="auto"/>
            <w:right w:val="none" w:sz="0" w:space="0" w:color="auto"/>
          </w:divBdr>
        </w:div>
        <w:div w:id="704868259">
          <w:marLeft w:val="640"/>
          <w:marRight w:val="0"/>
          <w:marTop w:val="0"/>
          <w:marBottom w:val="0"/>
          <w:divBdr>
            <w:top w:val="none" w:sz="0" w:space="0" w:color="auto"/>
            <w:left w:val="none" w:sz="0" w:space="0" w:color="auto"/>
            <w:bottom w:val="none" w:sz="0" w:space="0" w:color="auto"/>
            <w:right w:val="none" w:sz="0" w:space="0" w:color="auto"/>
          </w:divBdr>
        </w:div>
        <w:div w:id="732698032">
          <w:marLeft w:val="640"/>
          <w:marRight w:val="0"/>
          <w:marTop w:val="0"/>
          <w:marBottom w:val="0"/>
          <w:divBdr>
            <w:top w:val="none" w:sz="0" w:space="0" w:color="auto"/>
            <w:left w:val="none" w:sz="0" w:space="0" w:color="auto"/>
            <w:bottom w:val="none" w:sz="0" w:space="0" w:color="auto"/>
            <w:right w:val="none" w:sz="0" w:space="0" w:color="auto"/>
          </w:divBdr>
        </w:div>
        <w:div w:id="760489493">
          <w:marLeft w:val="640"/>
          <w:marRight w:val="0"/>
          <w:marTop w:val="0"/>
          <w:marBottom w:val="0"/>
          <w:divBdr>
            <w:top w:val="none" w:sz="0" w:space="0" w:color="auto"/>
            <w:left w:val="none" w:sz="0" w:space="0" w:color="auto"/>
            <w:bottom w:val="none" w:sz="0" w:space="0" w:color="auto"/>
            <w:right w:val="none" w:sz="0" w:space="0" w:color="auto"/>
          </w:divBdr>
        </w:div>
        <w:div w:id="774400305">
          <w:marLeft w:val="640"/>
          <w:marRight w:val="0"/>
          <w:marTop w:val="0"/>
          <w:marBottom w:val="0"/>
          <w:divBdr>
            <w:top w:val="none" w:sz="0" w:space="0" w:color="auto"/>
            <w:left w:val="none" w:sz="0" w:space="0" w:color="auto"/>
            <w:bottom w:val="none" w:sz="0" w:space="0" w:color="auto"/>
            <w:right w:val="none" w:sz="0" w:space="0" w:color="auto"/>
          </w:divBdr>
        </w:div>
        <w:div w:id="804397972">
          <w:marLeft w:val="640"/>
          <w:marRight w:val="0"/>
          <w:marTop w:val="0"/>
          <w:marBottom w:val="0"/>
          <w:divBdr>
            <w:top w:val="none" w:sz="0" w:space="0" w:color="auto"/>
            <w:left w:val="none" w:sz="0" w:space="0" w:color="auto"/>
            <w:bottom w:val="none" w:sz="0" w:space="0" w:color="auto"/>
            <w:right w:val="none" w:sz="0" w:space="0" w:color="auto"/>
          </w:divBdr>
        </w:div>
        <w:div w:id="804737615">
          <w:marLeft w:val="640"/>
          <w:marRight w:val="0"/>
          <w:marTop w:val="0"/>
          <w:marBottom w:val="0"/>
          <w:divBdr>
            <w:top w:val="none" w:sz="0" w:space="0" w:color="auto"/>
            <w:left w:val="none" w:sz="0" w:space="0" w:color="auto"/>
            <w:bottom w:val="none" w:sz="0" w:space="0" w:color="auto"/>
            <w:right w:val="none" w:sz="0" w:space="0" w:color="auto"/>
          </w:divBdr>
        </w:div>
        <w:div w:id="867530270">
          <w:marLeft w:val="640"/>
          <w:marRight w:val="0"/>
          <w:marTop w:val="0"/>
          <w:marBottom w:val="0"/>
          <w:divBdr>
            <w:top w:val="none" w:sz="0" w:space="0" w:color="auto"/>
            <w:left w:val="none" w:sz="0" w:space="0" w:color="auto"/>
            <w:bottom w:val="none" w:sz="0" w:space="0" w:color="auto"/>
            <w:right w:val="none" w:sz="0" w:space="0" w:color="auto"/>
          </w:divBdr>
        </w:div>
        <w:div w:id="896627628">
          <w:marLeft w:val="640"/>
          <w:marRight w:val="0"/>
          <w:marTop w:val="0"/>
          <w:marBottom w:val="0"/>
          <w:divBdr>
            <w:top w:val="none" w:sz="0" w:space="0" w:color="auto"/>
            <w:left w:val="none" w:sz="0" w:space="0" w:color="auto"/>
            <w:bottom w:val="none" w:sz="0" w:space="0" w:color="auto"/>
            <w:right w:val="none" w:sz="0" w:space="0" w:color="auto"/>
          </w:divBdr>
        </w:div>
        <w:div w:id="925380353">
          <w:marLeft w:val="640"/>
          <w:marRight w:val="0"/>
          <w:marTop w:val="0"/>
          <w:marBottom w:val="0"/>
          <w:divBdr>
            <w:top w:val="none" w:sz="0" w:space="0" w:color="auto"/>
            <w:left w:val="none" w:sz="0" w:space="0" w:color="auto"/>
            <w:bottom w:val="none" w:sz="0" w:space="0" w:color="auto"/>
            <w:right w:val="none" w:sz="0" w:space="0" w:color="auto"/>
          </w:divBdr>
        </w:div>
        <w:div w:id="940724159">
          <w:marLeft w:val="640"/>
          <w:marRight w:val="0"/>
          <w:marTop w:val="0"/>
          <w:marBottom w:val="0"/>
          <w:divBdr>
            <w:top w:val="none" w:sz="0" w:space="0" w:color="auto"/>
            <w:left w:val="none" w:sz="0" w:space="0" w:color="auto"/>
            <w:bottom w:val="none" w:sz="0" w:space="0" w:color="auto"/>
            <w:right w:val="none" w:sz="0" w:space="0" w:color="auto"/>
          </w:divBdr>
        </w:div>
        <w:div w:id="979119061">
          <w:marLeft w:val="640"/>
          <w:marRight w:val="0"/>
          <w:marTop w:val="0"/>
          <w:marBottom w:val="0"/>
          <w:divBdr>
            <w:top w:val="none" w:sz="0" w:space="0" w:color="auto"/>
            <w:left w:val="none" w:sz="0" w:space="0" w:color="auto"/>
            <w:bottom w:val="none" w:sz="0" w:space="0" w:color="auto"/>
            <w:right w:val="none" w:sz="0" w:space="0" w:color="auto"/>
          </w:divBdr>
        </w:div>
        <w:div w:id="1000042807">
          <w:marLeft w:val="640"/>
          <w:marRight w:val="0"/>
          <w:marTop w:val="0"/>
          <w:marBottom w:val="0"/>
          <w:divBdr>
            <w:top w:val="none" w:sz="0" w:space="0" w:color="auto"/>
            <w:left w:val="none" w:sz="0" w:space="0" w:color="auto"/>
            <w:bottom w:val="none" w:sz="0" w:space="0" w:color="auto"/>
            <w:right w:val="none" w:sz="0" w:space="0" w:color="auto"/>
          </w:divBdr>
        </w:div>
        <w:div w:id="1033963427">
          <w:marLeft w:val="640"/>
          <w:marRight w:val="0"/>
          <w:marTop w:val="0"/>
          <w:marBottom w:val="0"/>
          <w:divBdr>
            <w:top w:val="none" w:sz="0" w:space="0" w:color="auto"/>
            <w:left w:val="none" w:sz="0" w:space="0" w:color="auto"/>
            <w:bottom w:val="none" w:sz="0" w:space="0" w:color="auto"/>
            <w:right w:val="none" w:sz="0" w:space="0" w:color="auto"/>
          </w:divBdr>
        </w:div>
        <w:div w:id="1059741910">
          <w:marLeft w:val="640"/>
          <w:marRight w:val="0"/>
          <w:marTop w:val="0"/>
          <w:marBottom w:val="0"/>
          <w:divBdr>
            <w:top w:val="none" w:sz="0" w:space="0" w:color="auto"/>
            <w:left w:val="none" w:sz="0" w:space="0" w:color="auto"/>
            <w:bottom w:val="none" w:sz="0" w:space="0" w:color="auto"/>
            <w:right w:val="none" w:sz="0" w:space="0" w:color="auto"/>
          </w:divBdr>
        </w:div>
        <w:div w:id="1071738156">
          <w:marLeft w:val="640"/>
          <w:marRight w:val="0"/>
          <w:marTop w:val="0"/>
          <w:marBottom w:val="0"/>
          <w:divBdr>
            <w:top w:val="none" w:sz="0" w:space="0" w:color="auto"/>
            <w:left w:val="none" w:sz="0" w:space="0" w:color="auto"/>
            <w:bottom w:val="none" w:sz="0" w:space="0" w:color="auto"/>
            <w:right w:val="none" w:sz="0" w:space="0" w:color="auto"/>
          </w:divBdr>
        </w:div>
        <w:div w:id="1084110325">
          <w:marLeft w:val="640"/>
          <w:marRight w:val="0"/>
          <w:marTop w:val="0"/>
          <w:marBottom w:val="0"/>
          <w:divBdr>
            <w:top w:val="none" w:sz="0" w:space="0" w:color="auto"/>
            <w:left w:val="none" w:sz="0" w:space="0" w:color="auto"/>
            <w:bottom w:val="none" w:sz="0" w:space="0" w:color="auto"/>
            <w:right w:val="none" w:sz="0" w:space="0" w:color="auto"/>
          </w:divBdr>
        </w:div>
        <w:div w:id="1106848179">
          <w:marLeft w:val="640"/>
          <w:marRight w:val="0"/>
          <w:marTop w:val="0"/>
          <w:marBottom w:val="0"/>
          <w:divBdr>
            <w:top w:val="none" w:sz="0" w:space="0" w:color="auto"/>
            <w:left w:val="none" w:sz="0" w:space="0" w:color="auto"/>
            <w:bottom w:val="none" w:sz="0" w:space="0" w:color="auto"/>
            <w:right w:val="none" w:sz="0" w:space="0" w:color="auto"/>
          </w:divBdr>
        </w:div>
        <w:div w:id="1170562847">
          <w:marLeft w:val="640"/>
          <w:marRight w:val="0"/>
          <w:marTop w:val="0"/>
          <w:marBottom w:val="0"/>
          <w:divBdr>
            <w:top w:val="none" w:sz="0" w:space="0" w:color="auto"/>
            <w:left w:val="none" w:sz="0" w:space="0" w:color="auto"/>
            <w:bottom w:val="none" w:sz="0" w:space="0" w:color="auto"/>
            <w:right w:val="none" w:sz="0" w:space="0" w:color="auto"/>
          </w:divBdr>
        </w:div>
        <w:div w:id="1191644393">
          <w:marLeft w:val="640"/>
          <w:marRight w:val="0"/>
          <w:marTop w:val="0"/>
          <w:marBottom w:val="0"/>
          <w:divBdr>
            <w:top w:val="none" w:sz="0" w:space="0" w:color="auto"/>
            <w:left w:val="none" w:sz="0" w:space="0" w:color="auto"/>
            <w:bottom w:val="none" w:sz="0" w:space="0" w:color="auto"/>
            <w:right w:val="none" w:sz="0" w:space="0" w:color="auto"/>
          </w:divBdr>
        </w:div>
        <w:div w:id="1210536881">
          <w:marLeft w:val="640"/>
          <w:marRight w:val="0"/>
          <w:marTop w:val="0"/>
          <w:marBottom w:val="0"/>
          <w:divBdr>
            <w:top w:val="none" w:sz="0" w:space="0" w:color="auto"/>
            <w:left w:val="none" w:sz="0" w:space="0" w:color="auto"/>
            <w:bottom w:val="none" w:sz="0" w:space="0" w:color="auto"/>
            <w:right w:val="none" w:sz="0" w:space="0" w:color="auto"/>
          </w:divBdr>
        </w:div>
        <w:div w:id="1222205938">
          <w:marLeft w:val="640"/>
          <w:marRight w:val="0"/>
          <w:marTop w:val="0"/>
          <w:marBottom w:val="0"/>
          <w:divBdr>
            <w:top w:val="none" w:sz="0" w:space="0" w:color="auto"/>
            <w:left w:val="none" w:sz="0" w:space="0" w:color="auto"/>
            <w:bottom w:val="none" w:sz="0" w:space="0" w:color="auto"/>
            <w:right w:val="none" w:sz="0" w:space="0" w:color="auto"/>
          </w:divBdr>
        </w:div>
        <w:div w:id="1251545750">
          <w:marLeft w:val="640"/>
          <w:marRight w:val="0"/>
          <w:marTop w:val="0"/>
          <w:marBottom w:val="0"/>
          <w:divBdr>
            <w:top w:val="none" w:sz="0" w:space="0" w:color="auto"/>
            <w:left w:val="none" w:sz="0" w:space="0" w:color="auto"/>
            <w:bottom w:val="none" w:sz="0" w:space="0" w:color="auto"/>
            <w:right w:val="none" w:sz="0" w:space="0" w:color="auto"/>
          </w:divBdr>
        </w:div>
        <w:div w:id="1256287599">
          <w:marLeft w:val="640"/>
          <w:marRight w:val="0"/>
          <w:marTop w:val="0"/>
          <w:marBottom w:val="0"/>
          <w:divBdr>
            <w:top w:val="none" w:sz="0" w:space="0" w:color="auto"/>
            <w:left w:val="none" w:sz="0" w:space="0" w:color="auto"/>
            <w:bottom w:val="none" w:sz="0" w:space="0" w:color="auto"/>
            <w:right w:val="none" w:sz="0" w:space="0" w:color="auto"/>
          </w:divBdr>
        </w:div>
        <w:div w:id="1272205773">
          <w:marLeft w:val="640"/>
          <w:marRight w:val="0"/>
          <w:marTop w:val="0"/>
          <w:marBottom w:val="0"/>
          <w:divBdr>
            <w:top w:val="none" w:sz="0" w:space="0" w:color="auto"/>
            <w:left w:val="none" w:sz="0" w:space="0" w:color="auto"/>
            <w:bottom w:val="none" w:sz="0" w:space="0" w:color="auto"/>
            <w:right w:val="none" w:sz="0" w:space="0" w:color="auto"/>
          </w:divBdr>
        </w:div>
        <w:div w:id="1293975047">
          <w:marLeft w:val="640"/>
          <w:marRight w:val="0"/>
          <w:marTop w:val="0"/>
          <w:marBottom w:val="0"/>
          <w:divBdr>
            <w:top w:val="none" w:sz="0" w:space="0" w:color="auto"/>
            <w:left w:val="none" w:sz="0" w:space="0" w:color="auto"/>
            <w:bottom w:val="none" w:sz="0" w:space="0" w:color="auto"/>
            <w:right w:val="none" w:sz="0" w:space="0" w:color="auto"/>
          </w:divBdr>
        </w:div>
        <w:div w:id="1332099229">
          <w:marLeft w:val="640"/>
          <w:marRight w:val="0"/>
          <w:marTop w:val="0"/>
          <w:marBottom w:val="0"/>
          <w:divBdr>
            <w:top w:val="none" w:sz="0" w:space="0" w:color="auto"/>
            <w:left w:val="none" w:sz="0" w:space="0" w:color="auto"/>
            <w:bottom w:val="none" w:sz="0" w:space="0" w:color="auto"/>
            <w:right w:val="none" w:sz="0" w:space="0" w:color="auto"/>
          </w:divBdr>
        </w:div>
        <w:div w:id="1355887611">
          <w:marLeft w:val="640"/>
          <w:marRight w:val="0"/>
          <w:marTop w:val="0"/>
          <w:marBottom w:val="0"/>
          <w:divBdr>
            <w:top w:val="none" w:sz="0" w:space="0" w:color="auto"/>
            <w:left w:val="none" w:sz="0" w:space="0" w:color="auto"/>
            <w:bottom w:val="none" w:sz="0" w:space="0" w:color="auto"/>
            <w:right w:val="none" w:sz="0" w:space="0" w:color="auto"/>
          </w:divBdr>
        </w:div>
        <w:div w:id="1361278262">
          <w:marLeft w:val="640"/>
          <w:marRight w:val="0"/>
          <w:marTop w:val="0"/>
          <w:marBottom w:val="0"/>
          <w:divBdr>
            <w:top w:val="none" w:sz="0" w:space="0" w:color="auto"/>
            <w:left w:val="none" w:sz="0" w:space="0" w:color="auto"/>
            <w:bottom w:val="none" w:sz="0" w:space="0" w:color="auto"/>
            <w:right w:val="none" w:sz="0" w:space="0" w:color="auto"/>
          </w:divBdr>
        </w:div>
        <w:div w:id="1420635789">
          <w:marLeft w:val="640"/>
          <w:marRight w:val="0"/>
          <w:marTop w:val="0"/>
          <w:marBottom w:val="0"/>
          <w:divBdr>
            <w:top w:val="none" w:sz="0" w:space="0" w:color="auto"/>
            <w:left w:val="none" w:sz="0" w:space="0" w:color="auto"/>
            <w:bottom w:val="none" w:sz="0" w:space="0" w:color="auto"/>
            <w:right w:val="none" w:sz="0" w:space="0" w:color="auto"/>
          </w:divBdr>
        </w:div>
        <w:div w:id="1421367804">
          <w:marLeft w:val="640"/>
          <w:marRight w:val="0"/>
          <w:marTop w:val="0"/>
          <w:marBottom w:val="0"/>
          <w:divBdr>
            <w:top w:val="none" w:sz="0" w:space="0" w:color="auto"/>
            <w:left w:val="none" w:sz="0" w:space="0" w:color="auto"/>
            <w:bottom w:val="none" w:sz="0" w:space="0" w:color="auto"/>
            <w:right w:val="none" w:sz="0" w:space="0" w:color="auto"/>
          </w:divBdr>
        </w:div>
        <w:div w:id="1449591307">
          <w:marLeft w:val="640"/>
          <w:marRight w:val="0"/>
          <w:marTop w:val="0"/>
          <w:marBottom w:val="0"/>
          <w:divBdr>
            <w:top w:val="none" w:sz="0" w:space="0" w:color="auto"/>
            <w:left w:val="none" w:sz="0" w:space="0" w:color="auto"/>
            <w:bottom w:val="none" w:sz="0" w:space="0" w:color="auto"/>
            <w:right w:val="none" w:sz="0" w:space="0" w:color="auto"/>
          </w:divBdr>
        </w:div>
        <w:div w:id="1498619065">
          <w:marLeft w:val="640"/>
          <w:marRight w:val="0"/>
          <w:marTop w:val="0"/>
          <w:marBottom w:val="0"/>
          <w:divBdr>
            <w:top w:val="none" w:sz="0" w:space="0" w:color="auto"/>
            <w:left w:val="none" w:sz="0" w:space="0" w:color="auto"/>
            <w:bottom w:val="none" w:sz="0" w:space="0" w:color="auto"/>
            <w:right w:val="none" w:sz="0" w:space="0" w:color="auto"/>
          </w:divBdr>
        </w:div>
        <w:div w:id="1522279630">
          <w:marLeft w:val="640"/>
          <w:marRight w:val="0"/>
          <w:marTop w:val="0"/>
          <w:marBottom w:val="0"/>
          <w:divBdr>
            <w:top w:val="none" w:sz="0" w:space="0" w:color="auto"/>
            <w:left w:val="none" w:sz="0" w:space="0" w:color="auto"/>
            <w:bottom w:val="none" w:sz="0" w:space="0" w:color="auto"/>
            <w:right w:val="none" w:sz="0" w:space="0" w:color="auto"/>
          </w:divBdr>
        </w:div>
        <w:div w:id="1545677111">
          <w:marLeft w:val="640"/>
          <w:marRight w:val="0"/>
          <w:marTop w:val="0"/>
          <w:marBottom w:val="0"/>
          <w:divBdr>
            <w:top w:val="none" w:sz="0" w:space="0" w:color="auto"/>
            <w:left w:val="none" w:sz="0" w:space="0" w:color="auto"/>
            <w:bottom w:val="none" w:sz="0" w:space="0" w:color="auto"/>
            <w:right w:val="none" w:sz="0" w:space="0" w:color="auto"/>
          </w:divBdr>
        </w:div>
        <w:div w:id="1547570823">
          <w:marLeft w:val="640"/>
          <w:marRight w:val="0"/>
          <w:marTop w:val="0"/>
          <w:marBottom w:val="0"/>
          <w:divBdr>
            <w:top w:val="none" w:sz="0" w:space="0" w:color="auto"/>
            <w:left w:val="none" w:sz="0" w:space="0" w:color="auto"/>
            <w:bottom w:val="none" w:sz="0" w:space="0" w:color="auto"/>
            <w:right w:val="none" w:sz="0" w:space="0" w:color="auto"/>
          </w:divBdr>
        </w:div>
        <w:div w:id="1589189798">
          <w:marLeft w:val="640"/>
          <w:marRight w:val="0"/>
          <w:marTop w:val="0"/>
          <w:marBottom w:val="0"/>
          <w:divBdr>
            <w:top w:val="none" w:sz="0" w:space="0" w:color="auto"/>
            <w:left w:val="none" w:sz="0" w:space="0" w:color="auto"/>
            <w:bottom w:val="none" w:sz="0" w:space="0" w:color="auto"/>
            <w:right w:val="none" w:sz="0" w:space="0" w:color="auto"/>
          </w:divBdr>
        </w:div>
        <w:div w:id="1601335072">
          <w:marLeft w:val="640"/>
          <w:marRight w:val="0"/>
          <w:marTop w:val="0"/>
          <w:marBottom w:val="0"/>
          <w:divBdr>
            <w:top w:val="none" w:sz="0" w:space="0" w:color="auto"/>
            <w:left w:val="none" w:sz="0" w:space="0" w:color="auto"/>
            <w:bottom w:val="none" w:sz="0" w:space="0" w:color="auto"/>
            <w:right w:val="none" w:sz="0" w:space="0" w:color="auto"/>
          </w:divBdr>
        </w:div>
        <w:div w:id="1623416599">
          <w:marLeft w:val="640"/>
          <w:marRight w:val="0"/>
          <w:marTop w:val="0"/>
          <w:marBottom w:val="0"/>
          <w:divBdr>
            <w:top w:val="none" w:sz="0" w:space="0" w:color="auto"/>
            <w:left w:val="none" w:sz="0" w:space="0" w:color="auto"/>
            <w:bottom w:val="none" w:sz="0" w:space="0" w:color="auto"/>
            <w:right w:val="none" w:sz="0" w:space="0" w:color="auto"/>
          </w:divBdr>
        </w:div>
        <w:div w:id="1654603477">
          <w:marLeft w:val="640"/>
          <w:marRight w:val="0"/>
          <w:marTop w:val="0"/>
          <w:marBottom w:val="0"/>
          <w:divBdr>
            <w:top w:val="none" w:sz="0" w:space="0" w:color="auto"/>
            <w:left w:val="none" w:sz="0" w:space="0" w:color="auto"/>
            <w:bottom w:val="none" w:sz="0" w:space="0" w:color="auto"/>
            <w:right w:val="none" w:sz="0" w:space="0" w:color="auto"/>
          </w:divBdr>
        </w:div>
        <w:div w:id="1695879691">
          <w:marLeft w:val="640"/>
          <w:marRight w:val="0"/>
          <w:marTop w:val="0"/>
          <w:marBottom w:val="0"/>
          <w:divBdr>
            <w:top w:val="none" w:sz="0" w:space="0" w:color="auto"/>
            <w:left w:val="none" w:sz="0" w:space="0" w:color="auto"/>
            <w:bottom w:val="none" w:sz="0" w:space="0" w:color="auto"/>
            <w:right w:val="none" w:sz="0" w:space="0" w:color="auto"/>
          </w:divBdr>
        </w:div>
        <w:div w:id="1731226713">
          <w:marLeft w:val="640"/>
          <w:marRight w:val="0"/>
          <w:marTop w:val="0"/>
          <w:marBottom w:val="0"/>
          <w:divBdr>
            <w:top w:val="none" w:sz="0" w:space="0" w:color="auto"/>
            <w:left w:val="none" w:sz="0" w:space="0" w:color="auto"/>
            <w:bottom w:val="none" w:sz="0" w:space="0" w:color="auto"/>
            <w:right w:val="none" w:sz="0" w:space="0" w:color="auto"/>
          </w:divBdr>
        </w:div>
        <w:div w:id="1734618088">
          <w:marLeft w:val="640"/>
          <w:marRight w:val="0"/>
          <w:marTop w:val="0"/>
          <w:marBottom w:val="0"/>
          <w:divBdr>
            <w:top w:val="none" w:sz="0" w:space="0" w:color="auto"/>
            <w:left w:val="none" w:sz="0" w:space="0" w:color="auto"/>
            <w:bottom w:val="none" w:sz="0" w:space="0" w:color="auto"/>
            <w:right w:val="none" w:sz="0" w:space="0" w:color="auto"/>
          </w:divBdr>
        </w:div>
        <w:div w:id="1742436171">
          <w:marLeft w:val="640"/>
          <w:marRight w:val="0"/>
          <w:marTop w:val="0"/>
          <w:marBottom w:val="0"/>
          <w:divBdr>
            <w:top w:val="none" w:sz="0" w:space="0" w:color="auto"/>
            <w:left w:val="none" w:sz="0" w:space="0" w:color="auto"/>
            <w:bottom w:val="none" w:sz="0" w:space="0" w:color="auto"/>
            <w:right w:val="none" w:sz="0" w:space="0" w:color="auto"/>
          </w:divBdr>
        </w:div>
        <w:div w:id="1760253916">
          <w:marLeft w:val="640"/>
          <w:marRight w:val="0"/>
          <w:marTop w:val="0"/>
          <w:marBottom w:val="0"/>
          <w:divBdr>
            <w:top w:val="none" w:sz="0" w:space="0" w:color="auto"/>
            <w:left w:val="none" w:sz="0" w:space="0" w:color="auto"/>
            <w:bottom w:val="none" w:sz="0" w:space="0" w:color="auto"/>
            <w:right w:val="none" w:sz="0" w:space="0" w:color="auto"/>
          </w:divBdr>
        </w:div>
        <w:div w:id="1770657479">
          <w:marLeft w:val="640"/>
          <w:marRight w:val="0"/>
          <w:marTop w:val="0"/>
          <w:marBottom w:val="0"/>
          <w:divBdr>
            <w:top w:val="none" w:sz="0" w:space="0" w:color="auto"/>
            <w:left w:val="none" w:sz="0" w:space="0" w:color="auto"/>
            <w:bottom w:val="none" w:sz="0" w:space="0" w:color="auto"/>
            <w:right w:val="none" w:sz="0" w:space="0" w:color="auto"/>
          </w:divBdr>
        </w:div>
        <w:div w:id="1782989188">
          <w:marLeft w:val="640"/>
          <w:marRight w:val="0"/>
          <w:marTop w:val="0"/>
          <w:marBottom w:val="0"/>
          <w:divBdr>
            <w:top w:val="none" w:sz="0" w:space="0" w:color="auto"/>
            <w:left w:val="none" w:sz="0" w:space="0" w:color="auto"/>
            <w:bottom w:val="none" w:sz="0" w:space="0" w:color="auto"/>
            <w:right w:val="none" w:sz="0" w:space="0" w:color="auto"/>
          </w:divBdr>
        </w:div>
        <w:div w:id="1789399083">
          <w:marLeft w:val="640"/>
          <w:marRight w:val="0"/>
          <w:marTop w:val="0"/>
          <w:marBottom w:val="0"/>
          <w:divBdr>
            <w:top w:val="none" w:sz="0" w:space="0" w:color="auto"/>
            <w:left w:val="none" w:sz="0" w:space="0" w:color="auto"/>
            <w:bottom w:val="none" w:sz="0" w:space="0" w:color="auto"/>
            <w:right w:val="none" w:sz="0" w:space="0" w:color="auto"/>
          </w:divBdr>
        </w:div>
        <w:div w:id="1797945415">
          <w:marLeft w:val="640"/>
          <w:marRight w:val="0"/>
          <w:marTop w:val="0"/>
          <w:marBottom w:val="0"/>
          <w:divBdr>
            <w:top w:val="none" w:sz="0" w:space="0" w:color="auto"/>
            <w:left w:val="none" w:sz="0" w:space="0" w:color="auto"/>
            <w:bottom w:val="none" w:sz="0" w:space="0" w:color="auto"/>
            <w:right w:val="none" w:sz="0" w:space="0" w:color="auto"/>
          </w:divBdr>
        </w:div>
        <w:div w:id="1861973129">
          <w:marLeft w:val="640"/>
          <w:marRight w:val="0"/>
          <w:marTop w:val="0"/>
          <w:marBottom w:val="0"/>
          <w:divBdr>
            <w:top w:val="none" w:sz="0" w:space="0" w:color="auto"/>
            <w:left w:val="none" w:sz="0" w:space="0" w:color="auto"/>
            <w:bottom w:val="none" w:sz="0" w:space="0" w:color="auto"/>
            <w:right w:val="none" w:sz="0" w:space="0" w:color="auto"/>
          </w:divBdr>
        </w:div>
      </w:divsChild>
    </w:div>
    <w:div w:id="1492141468">
      <w:bodyDiv w:val="1"/>
      <w:marLeft w:val="0"/>
      <w:marRight w:val="0"/>
      <w:marTop w:val="0"/>
      <w:marBottom w:val="0"/>
      <w:divBdr>
        <w:top w:val="none" w:sz="0" w:space="0" w:color="auto"/>
        <w:left w:val="none" w:sz="0" w:space="0" w:color="auto"/>
        <w:bottom w:val="none" w:sz="0" w:space="0" w:color="auto"/>
        <w:right w:val="none" w:sz="0" w:space="0" w:color="auto"/>
      </w:divBdr>
    </w:div>
    <w:div w:id="1493332128">
      <w:bodyDiv w:val="1"/>
      <w:marLeft w:val="0"/>
      <w:marRight w:val="0"/>
      <w:marTop w:val="0"/>
      <w:marBottom w:val="0"/>
      <w:divBdr>
        <w:top w:val="none" w:sz="0" w:space="0" w:color="auto"/>
        <w:left w:val="none" w:sz="0" w:space="0" w:color="auto"/>
        <w:bottom w:val="none" w:sz="0" w:space="0" w:color="auto"/>
        <w:right w:val="none" w:sz="0" w:space="0" w:color="auto"/>
      </w:divBdr>
    </w:div>
    <w:div w:id="1497116074">
      <w:bodyDiv w:val="1"/>
      <w:marLeft w:val="0"/>
      <w:marRight w:val="0"/>
      <w:marTop w:val="0"/>
      <w:marBottom w:val="0"/>
      <w:divBdr>
        <w:top w:val="none" w:sz="0" w:space="0" w:color="auto"/>
        <w:left w:val="none" w:sz="0" w:space="0" w:color="auto"/>
        <w:bottom w:val="none" w:sz="0" w:space="0" w:color="auto"/>
        <w:right w:val="none" w:sz="0" w:space="0" w:color="auto"/>
      </w:divBdr>
      <w:divsChild>
        <w:div w:id="736560896">
          <w:marLeft w:val="640"/>
          <w:marRight w:val="0"/>
          <w:marTop w:val="0"/>
          <w:marBottom w:val="0"/>
          <w:divBdr>
            <w:top w:val="none" w:sz="0" w:space="0" w:color="auto"/>
            <w:left w:val="none" w:sz="0" w:space="0" w:color="auto"/>
            <w:bottom w:val="none" w:sz="0" w:space="0" w:color="auto"/>
            <w:right w:val="none" w:sz="0" w:space="0" w:color="auto"/>
          </w:divBdr>
        </w:div>
        <w:div w:id="1714382133">
          <w:marLeft w:val="640"/>
          <w:marRight w:val="0"/>
          <w:marTop w:val="0"/>
          <w:marBottom w:val="0"/>
          <w:divBdr>
            <w:top w:val="none" w:sz="0" w:space="0" w:color="auto"/>
            <w:left w:val="none" w:sz="0" w:space="0" w:color="auto"/>
            <w:bottom w:val="none" w:sz="0" w:space="0" w:color="auto"/>
            <w:right w:val="none" w:sz="0" w:space="0" w:color="auto"/>
          </w:divBdr>
        </w:div>
        <w:div w:id="1260285965">
          <w:marLeft w:val="640"/>
          <w:marRight w:val="0"/>
          <w:marTop w:val="0"/>
          <w:marBottom w:val="0"/>
          <w:divBdr>
            <w:top w:val="none" w:sz="0" w:space="0" w:color="auto"/>
            <w:left w:val="none" w:sz="0" w:space="0" w:color="auto"/>
            <w:bottom w:val="none" w:sz="0" w:space="0" w:color="auto"/>
            <w:right w:val="none" w:sz="0" w:space="0" w:color="auto"/>
          </w:divBdr>
        </w:div>
        <w:div w:id="427392593">
          <w:marLeft w:val="640"/>
          <w:marRight w:val="0"/>
          <w:marTop w:val="0"/>
          <w:marBottom w:val="0"/>
          <w:divBdr>
            <w:top w:val="none" w:sz="0" w:space="0" w:color="auto"/>
            <w:left w:val="none" w:sz="0" w:space="0" w:color="auto"/>
            <w:bottom w:val="none" w:sz="0" w:space="0" w:color="auto"/>
            <w:right w:val="none" w:sz="0" w:space="0" w:color="auto"/>
          </w:divBdr>
        </w:div>
        <w:div w:id="450169681">
          <w:marLeft w:val="640"/>
          <w:marRight w:val="0"/>
          <w:marTop w:val="0"/>
          <w:marBottom w:val="0"/>
          <w:divBdr>
            <w:top w:val="none" w:sz="0" w:space="0" w:color="auto"/>
            <w:left w:val="none" w:sz="0" w:space="0" w:color="auto"/>
            <w:bottom w:val="none" w:sz="0" w:space="0" w:color="auto"/>
            <w:right w:val="none" w:sz="0" w:space="0" w:color="auto"/>
          </w:divBdr>
        </w:div>
        <w:div w:id="1536693570">
          <w:marLeft w:val="640"/>
          <w:marRight w:val="0"/>
          <w:marTop w:val="0"/>
          <w:marBottom w:val="0"/>
          <w:divBdr>
            <w:top w:val="none" w:sz="0" w:space="0" w:color="auto"/>
            <w:left w:val="none" w:sz="0" w:space="0" w:color="auto"/>
            <w:bottom w:val="none" w:sz="0" w:space="0" w:color="auto"/>
            <w:right w:val="none" w:sz="0" w:space="0" w:color="auto"/>
          </w:divBdr>
        </w:div>
        <w:div w:id="1553233410">
          <w:marLeft w:val="640"/>
          <w:marRight w:val="0"/>
          <w:marTop w:val="0"/>
          <w:marBottom w:val="0"/>
          <w:divBdr>
            <w:top w:val="none" w:sz="0" w:space="0" w:color="auto"/>
            <w:left w:val="none" w:sz="0" w:space="0" w:color="auto"/>
            <w:bottom w:val="none" w:sz="0" w:space="0" w:color="auto"/>
            <w:right w:val="none" w:sz="0" w:space="0" w:color="auto"/>
          </w:divBdr>
        </w:div>
        <w:div w:id="1143472210">
          <w:marLeft w:val="640"/>
          <w:marRight w:val="0"/>
          <w:marTop w:val="0"/>
          <w:marBottom w:val="0"/>
          <w:divBdr>
            <w:top w:val="none" w:sz="0" w:space="0" w:color="auto"/>
            <w:left w:val="none" w:sz="0" w:space="0" w:color="auto"/>
            <w:bottom w:val="none" w:sz="0" w:space="0" w:color="auto"/>
            <w:right w:val="none" w:sz="0" w:space="0" w:color="auto"/>
          </w:divBdr>
        </w:div>
        <w:div w:id="663513670">
          <w:marLeft w:val="640"/>
          <w:marRight w:val="0"/>
          <w:marTop w:val="0"/>
          <w:marBottom w:val="0"/>
          <w:divBdr>
            <w:top w:val="none" w:sz="0" w:space="0" w:color="auto"/>
            <w:left w:val="none" w:sz="0" w:space="0" w:color="auto"/>
            <w:bottom w:val="none" w:sz="0" w:space="0" w:color="auto"/>
            <w:right w:val="none" w:sz="0" w:space="0" w:color="auto"/>
          </w:divBdr>
        </w:div>
        <w:div w:id="1410082408">
          <w:marLeft w:val="640"/>
          <w:marRight w:val="0"/>
          <w:marTop w:val="0"/>
          <w:marBottom w:val="0"/>
          <w:divBdr>
            <w:top w:val="none" w:sz="0" w:space="0" w:color="auto"/>
            <w:left w:val="none" w:sz="0" w:space="0" w:color="auto"/>
            <w:bottom w:val="none" w:sz="0" w:space="0" w:color="auto"/>
            <w:right w:val="none" w:sz="0" w:space="0" w:color="auto"/>
          </w:divBdr>
        </w:div>
        <w:div w:id="2070808572">
          <w:marLeft w:val="640"/>
          <w:marRight w:val="0"/>
          <w:marTop w:val="0"/>
          <w:marBottom w:val="0"/>
          <w:divBdr>
            <w:top w:val="none" w:sz="0" w:space="0" w:color="auto"/>
            <w:left w:val="none" w:sz="0" w:space="0" w:color="auto"/>
            <w:bottom w:val="none" w:sz="0" w:space="0" w:color="auto"/>
            <w:right w:val="none" w:sz="0" w:space="0" w:color="auto"/>
          </w:divBdr>
        </w:div>
        <w:div w:id="1444417435">
          <w:marLeft w:val="640"/>
          <w:marRight w:val="0"/>
          <w:marTop w:val="0"/>
          <w:marBottom w:val="0"/>
          <w:divBdr>
            <w:top w:val="none" w:sz="0" w:space="0" w:color="auto"/>
            <w:left w:val="none" w:sz="0" w:space="0" w:color="auto"/>
            <w:bottom w:val="none" w:sz="0" w:space="0" w:color="auto"/>
            <w:right w:val="none" w:sz="0" w:space="0" w:color="auto"/>
          </w:divBdr>
        </w:div>
        <w:div w:id="2113931505">
          <w:marLeft w:val="640"/>
          <w:marRight w:val="0"/>
          <w:marTop w:val="0"/>
          <w:marBottom w:val="0"/>
          <w:divBdr>
            <w:top w:val="none" w:sz="0" w:space="0" w:color="auto"/>
            <w:left w:val="none" w:sz="0" w:space="0" w:color="auto"/>
            <w:bottom w:val="none" w:sz="0" w:space="0" w:color="auto"/>
            <w:right w:val="none" w:sz="0" w:space="0" w:color="auto"/>
          </w:divBdr>
        </w:div>
        <w:div w:id="752556243">
          <w:marLeft w:val="640"/>
          <w:marRight w:val="0"/>
          <w:marTop w:val="0"/>
          <w:marBottom w:val="0"/>
          <w:divBdr>
            <w:top w:val="none" w:sz="0" w:space="0" w:color="auto"/>
            <w:left w:val="none" w:sz="0" w:space="0" w:color="auto"/>
            <w:bottom w:val="none" w:sz="0" w:space="0" w:color="auto"/>
            <w:right w:val="none" w:sz="0" w:space="0" w:color="auto"/>
          </w:divBdr>
        </w:div>
        <w:div w:id="2050376451">
          <w:marLeft w:val="640"/>
          <w:marRight w:val="0"/>
          <w:marTop w:val="0"/>
          <w:marBottom w:val="0"/>
          <w:divBdr>
            <w:top w:val="none" w:sz="0" w:space="0" w:color="auto"/>
            <w:left w:val="none" w:sz="0" w:space="0" w:color="auto"/>
            <w:bottom w:val="none" w:sz="0" w:space="0" w:color="auto"/>
            <w:right w:val="none" w:sz="0" w:space="0" w:color="auto"/>
          </w:divBdr>
        </w:div>
        <w:div w:id="1174104756">
          <w:marLeft w:val="640"/>
          <w:marRight w:val="0"/>
          <w:marTop w:val="0"/>
          <w:marBottom w:val="0"/>
          <w:divBdr>
            <w:top w:val="none" w:sz="0" w:space="0" w:color="auto"/>
            <w:left w:val="none" w:sz="0" w:space="0" w:color="auto"/>
            <w:bottom w:val="none" w:sz="0" w:space="0" w:color="auto"/>
            <w:right w:val="none" w:sz="0" w:space="0" w:color="auto"/>
          </w:divBdr>
        </w:div>
        <w:div w:id="1255282782">
          <w:marLeft w:val="640"/>
          <w:marRight w:val="0"/>
          <w:marTop w:val="0"/>
          <w:marBottom w:val="0"/>
          <w:divBdr>
            <w:top w:val="none" w:sz="0" w:space="0" w:color="auto"/>
            <w:left w:val="none" w:sz="0" w:space="0" w:color="auto"/>
            <w:bottom w:val="none" w:sz="0" w:space="0" w:color="auto"/>
            <w:right w:val="none" w:sz="0" w:space="0" w:color="auto"/>
          </w:divBdr>
        </w:div>
        <w:div w:id="1976596576">
          <w:marLeft w:val="640"/>
          <w:marRight w:val="0"/>
          <w:marTop w:val="0"/>
          <w:marBottom w:val="0"/>
          <w:divBdr>
            <w:top w:val="none" w:sz="0" w:space="0" w:color="auto"/>
            <w:left w:val="none" w:sz="0" w:space="0" w:color="auto"/>
            <w:bottom w:val="none" w:sz="0" w:space="0" w:color="auto"/>
            <w:right w:val="none" w:sz="0" w:space="0" w:color="auto"/>
          </w:divBdr>
        </w:div>
        <w:div w:id="1516648284">
          <w:marLeft w:val="640"/>
          <w:marRight w:val="0"/>
          <w:marTop w:val="0"/>
          <w:marBottom w:val="0"/>
          <w:divBdr>
            <w:top w:val="none" w:sz="0" w:space="0" w:color="auto"/>
            <w:left w:val="none" w:sz="0" w:space="0" w:color="auto"/>
            <w:bottom w:val="none" w:sz="0" w:space="0" w:color="auto"/>
            <w:right w:val="none" w:sz="0" w:space="0" w:color="auto"/>
          </w:divBdr>
        </w:div>
        <w:div w:id="917397640">
          <w:marLeft w:val="640"/>
          <w:marRight w:val="0"/>
          <w:marTop w:val="0"/>
          <w:marBottom w:val="0"/>
          <w:divBdr>
            <w:top w:val="none" w:sz="0" w:space="0" w:color="auto"/>
            <w:left w:val="none" w:sz="0" w:space="0" w:color="auto"/>
            <w:bottom w:val="none" w:sz="0" w:space="0" w:color="auto"/>
            <w:right w:val="none" w:sz="0" w:space="0" w:color="auto"/>
          </w:divBdr>
        </w:div>
        <w:div w:id="236523596">
          <w:marLeft w:val="640"/>
          <w:marRight w:val="0"/>
          <w:marTop w:val="0"/>
          <w:marBottom w:val="0"/>
          <w:divBdr>
            <w:top w:val="none" w:sz="0" w:space="0" w:color="auto"/>
            <w:left w:val="none" w:sz="0" w:space="0" w:color="auto"/>
            <w:bottom w:val="none" w:sz="0" w:space="0" w:color="auto"/>
            <w:right w:val="none" w:sz="0" w:space="0" w:color="auto"/>
          </w:divBdr>
        </w:div>
        <w:div w:id="1635021543">
          <w:marLeft w:val="640"/>
          <w:marRight w:val="0"/>
          <w:marTop w:val="0"/>
          <w:marBottom w:val="0"/>
          <w:divBdr>
            <w:top w:val="none" w:sz="0" w:space="0" w:color="auto"/>
            <w:left w:val="none" w:sz="0" w:space="0" w:color="auto"/>
            <w:bottom w:val="none" w:sz="0" w:space="0" w:color="auto"/>
            <w:right w:val="none" w:sz="0" w:space="0" w:color="auto"/>
          </w:divBdr>
        </w:div>
        <w:div w:id="1897013592">
          <w:marLeft w:val="640"/>
          <w:marRight w:val="0"/>
          <w:marTop w:val="0"/>
          <w:marBottom w:val="0"/>
          <w:divBdr>
            <w:top w:val="none" w:sz="0" w:space="0" w:color="auto"/>
            <w:left w:val="none" w:sz="0" w:space="0" w:color="auto"/>
            <w:bottom w:val="none" w:sz="0" w:space="0" w:color="auto"/>
            <w:right w:val="none" w:sz="0" w:space="0" w:color="auto"/>
          </w:divBdr>
        </w:div>
        <w:div w:id="517699919">
          <w:marLeft w:val="640"/>
          <w:marRight w:val="0"/>
          <w:marTop w:val="0"/>
          <w:marBottom w:val="0"/>
          <w:divBdr>
            <w:top w:val="none" w:sz="0" w:space="0" w:color="auto"/>
            <w:left w:val="none" w:sz="0" w:space="0" w:color="auto"/>
            <w:bottom w:val="none" w:sz="0" w:space="0" w:color="auto"/>
            <w:right w:val="none" w:sz="0" w:space="0" w:color="auto"/>
          </w:divBdr>
        </w:div>
        <w:div w:id="1725790044">
          <w:marLeft w:val="640"/>
          <w:marRight w:val="0"/>
          <w:marTop w:val="0"/>
          <w:marBottom w:val="0"/>
          <w:divBdr>
            <w:top w:val="none" w:sz="0" w:space="0" w:color="auto"/>
            <w:left w:val="none" w:sz="0" w:space="0" w:color="auto"/>
            <w:bottom w:val="none" w:sz="0" w:space="0" w:color="auto"/>
            <w:right w:val="none" w:sz="0" w:space="0" w:color="auto"/>
          </w:divBdr>
        </w:div>
        <w:div w:id="1002077540">
          <w:marLeft w:val="640"/>
          <w:marRight w:val="0"/>
          <w:marTop w:val="0"/>
          <w:marBottom w:val="0"/>
          <w:divBdr>
            <w:top w:val="none" w:sz="0" w:space="0" w:color="auto"/>
            <w:left w:val="none" w:sz="0" w:space="0" w:color="auto"/>
            <w:bottom w:val="none" w:sz="0" w:space="0" w:color="auto"/>
            <w:right w:val="none" w:sz="0" w:space="0" w:color="auto"/>
          </w:divBdr>
        </w:div>
        <w:div w:id="1056658275">
          <w:marLeft w:val="640"/>
          <w:marRight w:val="0"/>
          <w:marTop w:val="0"/>
          <w:marBottom w:val="0"/>
          <w:divBdr>
            <w:top w:val="none" w:sz="0" w:space="0" w:color="auto"/>
            <w:left w:val="none" w:sz="0" w:space="0" w:color="auto"/>
            <w:bottom w:val="none" w:sz="0" w:space="0" w:color="auto"/>
            <w:right w:val="none" w:sz="0" w:space="0" w:color="auto"/>
          </w:divBdr>
        </w:div>
        <w:div w:id="1053769320">
          <w:marLeft w:val="640"/>
          <w:marRight w:val="0"/>
          <w:marTop w:val="0"/>
          <w:marBottom w:val="0"/>
          <w:divBdr>
            <w:top w:val="none" w:sz="0" w:space="0" w:color="auto"/>
            <w:left w:val="none" w:sz="0" w:space="0" w:color="auto"/>
            <w:bottom w:val="none" w:sz="0" w:space="0" w:color="auto"/>
            <w:right w:val="none" w:sz="0" w:space="0" w:color="auto"/>
          </w:divBdr>
        </w:div>
        <w:div w:id="376861401">
          <w:marLeft w:val="640"/>
          <w:marRight w:val="0"/>
          <w:marTop w:val="0"/>
          <w:marBottom w:val="0"/>
          <w:divBdr>
            <w:top w:val="none" w:sz="0" w:space="0" w:color="auto"/>
            <w:left w:val="none" w:sz="0" w:space="0" w:color="auto"/>
            <w:bottom w:val="none" w:sz="0" w:space="0" w:color="auto"/>
            <w:right w:val="none" w:sz="0" w:space="0" w:color="auto"/>
          </w:divBdr>
        </w:div>
        <w:div w:id="1372608520">
          <w:marLeft w:val="640"/>
          <w:marRight w:val="0"/>
          <w:marTop w:val="0"/>
          <w:marBottom w:val="0"/>
          <w:divBdr>
            <w:top w:val="none" w:sz="0" w:space="0" w:color="auto"/>
            <w:left w:val="none" w:sz="0" w:space="0" w:color="auto"/>
            <w:bottom w:val="none" w:sz="0" w:space="0" w:color="auto"/>
            <w:right w:val="none" w:sz="0" w:space="0" w:color="auto"/>
          </w:divBdr>
        </w:div>
        <w:div w:id="411631649">
          <w:marLeft w:val="640"/>
          <w:marRight w:val="0"/>
          <w:marTop w:val="0"/>
          <w:marBottom w:val="0"/>
          <w:divBdr>
            <w:top w:val="none" w:sz="0" w:space="0" w:color="auto"/>
            <w:left w:val="none" w:sz="0" w:space="0" w:color="auto"/>
            <w:bottom w:val="none" w:sz="0" w:space="0" w:color="auto"/>
            <w:right w:val="none" w:sz="0" w:space="0" w:color="auto"/>
          </w:divBdr>
        </w:div>
        <w:div w:id="999310523">
          <w:marLeft w:val="640"/>
          <w:marRight w:val="0"/>
          <w:marTop w:val="0"/>
          <w:marBottom w:val="0"/>
          <w:divBdr>
            <w:top w:val="none" w:sz="0" w:space="0" w:color="auto"/>
            <w:left w:val="none" w:sz="0" w:space="0" w:color="auto"/>
            <w:bottom w:val="none" w:sz="0" w:space="0" w:color="auto"/>
            <w:right w:val="none" w:sz="0" w:space="0" w:color="auto"/>
          </w:divBdr>
        </w:div>
        <w:div w:id="220530505">
          <w:marLeft w:val="640"/>
          <w:marRight w:val="0"/>
          <w:marTop w:val="0"/>
          <w:marBottom w:val="0"/>
          <w:divBdr>
            <w:top w:val="none" w:sz="0" w:space="0" w:color="auto"/>
            <w:left w:val="none" w:sz="0" w:space="0" w:color="auto"/>
            <w:bottom w:val="none" w:sz="0" w:space="0" w:color="auto"/>
            <w:right w:val="none" w:sz="0" w:space="0" w:color="auto"/>
          </w:divBdr>
        </w:div>
        <w:div w:id="1992128217">
          <w:marLeft w:val="640"/>
          <w:marRight w:val="0"/>
          <w:marTop w:val="0"/>
          <w:marBottom w:val="0"/>
          <w:divBdr>
            <w:top w:val="none" w:sz="0" w:space="0" w:color="auto"/>
            <w:left w:val="none" w:sz="0" w:space="0" w:color="auto"/>
            <w:bottom w:val="none" w:sz="0" w:space="0" w:color="auto"/>
            <w:right w:val="none" w:sz="0" w:space="0" w:color="auto"/>
          </w:divBdr>
        </w:div>
        <w:div w:id="754130034">
          <w:marLeft w:val="640"/>
          <w:marRight w:val="0"/>
          <w:marTop w:val="0"/>
          <w:marBottom w:val="0"/>
          <w:divBdr>
            <w:top w:val="none" w:sz="0" w:space="0" w:color="auto"/>
            <w:left w:val="none" w:sz="0" w:space="0" w:color="auto"/>
            <w:bottom w:val="none" w:sz="0" w:space="0" w:color="auto"/>
            <w:right w:val="none" w:sz="0" w:space="0" w:color="auto"/>
          </w:divBdr>
        </w:div>
        <w:div w:id="342753802">
          <w:marLeft w:val="640"/>
          <w:marRight w:val="0"/>
          <w:marTop w:val="0"/>
          <w:marBottom w:val="0"/>
          <w:divBdr>
            <w:top w:val="none" w:sz="0" w:space="0" w:color="auto"/>
            <w:left w:val="none" w:sz="0" w:space="0" w:color="auto"/>
            <w:bottom w:val="none" w:sz="0" w:space="0" w:color="auto"/>
            <w:right w:val="none" w:sz="0" w:space="0" w:color="auto"/>
          </w:divBdr>
        </w:div>
        <w:div w:id="665133173">
          <w:marLeft w:val="640"/>
          <w:marRight w:val="0"/>
          <w:marTop w:val="0"/>
          <w:marBottom w:val="0"/>
          <w:divBdr>
            <w:top w:val="none" w:sz="0" w:space="0" w:color="auto"/>
            <w:left w:val="none" w:sz="0" w:space="0" w:color="auto"/>
            <w:bottom w:val="none" w:sz="0" w:space="0" w:color="auto"/>
            <w:right w:val="none" w:sz="0" w:space="0" w:color="auto"/>
          </w:divBdr>
        </w:div>
        <w:div w:id="1629165114">
          <w:marLeft w:val="640"/>
          <w:marRight w:val="0"/>
          <w:marTop w:val="0"/>
          <w:marBottom w:val="0"/>
          <w:divBdr>
            <w:top w:val="none" w:sz="0" w:space="0" w:color="auto"/>
            <w:left w:val="none" w:sz="0" w:space="0" w:color="auto"/>
            <w:bottom w:val="none" w:sz="0" w:space="0" w:color="auto"/>
            <w:right w:val="none" w:sz="0" w:space="0" w:color="auto"/>
          </w:divBdr>
        </w:div>
        <w:div w:id="1292250123">
          <w:marLeft w:val="640"/>
          <w:marRight w:val="0"/>
          <w:marTop w:val="0"/>
          <w:marBottom w:val="0"/>
          <w:divBdr>
            <w:top w:val="none" w:sz="0" w:space="0" w:color="auto"/>
            <w:left w:val="none" w:sz="0" w:space="0" w:color="auto"/>
            <w:bottom w:val="none" w:sz="0" w:space="0" w:color="auto"/>
            <w:right w:val="none" w:sz="0" w:space="0" w:color="auto"/>
          </w:divBdr>
        </w:div>
        <w:div w:id="982153363">
          <w:marLeft w:val="640"/>
          <w:marRight w:val="0"/>
          <w:marTop w:val="0"/>
          <w:marBottom w:val="0"/>
          <w:divBdr>
            <w:top w:val="none" w:sz="0" w:space="0" w:color="auto"/>
            <w:left w:val="none" w:sz="0" w:space="0" w:color="auto"/>
            <w:bottom w:val="none" w:sz="0" w:space="0" w:color="auto"/>
            <w:right w:val="none" w:sz="0" w:space="0" w:color="auto"/>
          </w:divBdr>
        </w:div>
        <w:div w:id="1551526741">
          <w:marLeft w:val="640"/>
          <w:marRight w:val="0"/>
          <w:marTop w:val="0"/>
          <w:marBottom w:val="0"/>
          <w:divBdr>
            <w:top w:val="none" w:sz="0" w:space="0" w:color="auto"/>
            <w:left w:val="none" w:sz="0" w:space="0" w:color="auto"/>
            <w:bottom w:val="none" w:sz="0" w:space="0" w:color="auto"/>
            <w:right w:val="none" w:sz="0" w:space="0" w:color="auto"/>
          </w:divBdr>
        </w:div>
        <w:div w:id="761487735">
          <w:marLeft w:val="640"/>
          <w:marRight w:val="0"/>
          <w:marTop w:val="0"/>
          <w:marBottom w:val="0"/>
          <w:divBdr>
            <w:top w:val="none" w:sz="0" w:space="0" w:color="auto"/>
            <w:left w:val="none" w:sz="0" w:space="0" w:color="auto"/>
            <w:bottom w:val="none" w:sz="0" w:space="0" w:color="auto"/>
            <w:right w:val="none" w:sz="0" w:space="0" w:color="auto"/>
          </w:divBdr>
        </w:div>
        <w:div w:id="326638282">
          <w:marLeft w:val="640"/>
          <w:marRight w:val="0"/>
          <w:marTop w:val="0"/>
          <w:marBottom w:val="0"/>
          <w:divBdr>
            <w:top w:val="none" w:sz="0" w:space="0" w:color="auto"/>
            <w:left w:val="none" w:sz="0" w:space="0" w:color="auto"/>
            <w:bottom w:val="none" w:sz="0" w:space="0" w:color="auto"/>
            <w:right w:val="none" w:sz="0" w:space="0" w:color="auto"/>
          </w:divBdr>
        </w:div>
        <w:div w:id="468133827">
          <w:marLeft w:val="640"/>
          <w:marRight w:val="0"/>
          <w:marTop w:val="0"/>
          <w:marBottom w:val="0"/>
          <w:divBdr>
            <w:top w:val="none" w:sz="0" w:space="0" w:color="auto"/>
            <w:left w:val="none" w:sz="0" w:space="0" w:color="auto"/>
            <w:bottom w:val="none" w:sz="0" w:space="0" w:color="auto"/>
            <w:right w:val="none" w:sz="0" w:space="0" w:color="auto"/>
          </w:divBdr>
        </w:div>
        <w:div w:id="1456177101">
          <w:marLeft w:val="640"/>
          <w:marRight w:val="0"/>
          <w:marTop w:val="0"/>
          <w:marBottom w:val="0"/>
          <w:divBdr>
            <w:top w:val="none" w:sz="0" w:space="0" w:color="auto"/>
            <w:left w:val="none" w:sz="0" w:space="0" w:color="auto"/>
            <w:bottom w:val="none" w:sz="0" w:space="0" w:color="auto"/>
            <w:right w:val="none" w:sz="0" w:space="0" w:color="auto"/>
          </w:divBdr>
        </w:div>
        <w:div w:id="1560508144">
          <w:marLeft w:val="640"/>
          <w:marRight w:val="0"/>
          <w:marTop w:val="0"/>
          <w:marBottom w:val="0"/>
          <w:divBdr>
            <w:top w:val="none" w:sz="0" w:space="0" w:color="auto"/>
            <w:left w:val="none" w:sz="0" w:space="0" w:color="auto"/>
            <w:bottom w:val="none" w:sz="0" w:space="0" w:color="auto"/>
            <w:right w:val="none" w:sz="0" w:space="0" w:color="auto"/>
          </w:divBdr>
        </w:div>
        <w:div w:id="76677235">
          <w:marLeft w:val="640"/>
          <w:marRight w:val="0"/>
          <w:marTop w:val="0"/>
          <w:marBottom w:val="0"/>
          <w:divBdr>
            <w:top w:val="none" w:sz="0" w:space="0" w:color="auto"/>
            <w:left w:val="none" w:sz="0" w:space="0" w:color="auto"/>
            <w:bottom w:val="none" w:sz="0" w:space="0" w:color="auto"/>
            <w:right w:val="none" w:sz="0" w:space="0" w:color="auto"/>
          </w:divBdr>
        </w:div>
        <w:div w:id="2095592775">
          <w:marLeft w:val="640"/>
          <w:marRight w:val="0"/>
          <w:marTop w:val="0"/>
          <w:marBottom w:val="0"/>
          <w:divBdr>
            <w:top w:val="none" w:sz="0" w:space="0" w:color="auto"/>
            <w:left w:val="none" w:sz="0" w:space="0" w:color="auto"/>
            <w:bottom w:val="none" w:sz="0" w:space="0" w:color="auto"/>
            <w:right w:val="none" w:sz="0" w:space="0" w:color="auto"/>
          </w:divBdr>
        </w:div>
        <w:div w:id="106051063">
          <w:marLeft w:val="640"/>
          <w:marRight w:val="0"/>
          <w:marTop w:val="0"/>
          <w:marBottom w:val="0"/>
          <w:divBdr>
            <w:top w:val="none" w:sz="0" w:space="0" w:color="auto"/>
            <w:left w:val="none" w:sz="0" w:space="0" w:color="auto"/>
            <w:bottom w:val="none" w:sz="0" w:space="0" w:color="auto"/>
            <w:right w:val="none" w:sz="0" w:space="0" w:color="auto"/>
          </w:divBdr>
        </w:div>
        <w:div w:id="1723557402">
          <w:marLeft w:val="640"/>
          <w:marRight w:val="0"/>
          <w:marTop w:val="0"/>
          <w:marBottom w:val="0"/>
          <w:divBdr>
            <w:top w:val="none" w:sz="0" w:space="0" w:color="auto"/>
            <w:left w:val="none" w:sz="0" w:space="0" w:color="auto"/>
            <w:bottom w:val="none" w:sz="0" w:space="0" w:color="auto"/>
            <w:right w:val="none" w:sz="0" w:space="0" w:color="auto"/>
          </w:divBdr>
        </w:div>
        <w:div w:id="700473698">
          <w:marLeft w:val="640"/>
          <w:marRight w:val="0"/>
          <w:marTop w:val="0"/>
          <w:marBottom w:val="0"/>
          <w:divBdr>
            <w:top w:val="none" w:sz="0" w:space="0" w:color="auto"/>
            <w:left w:val="none" w:sz="0" w:space="0" w:color="auto"/>
            <w:bottom w:val="none" w:sz="0" w:space="0" w:color="auto"/>
            <w:right w:val="none" w:sz="0" w:space="0" w:color="auto"/>
          </w:divBdr>
        </w:div>
        <w:div w:id="827746721">
          <w:marLeft w:val="640"/>
          <w:marRight w:val="0"/>
          <w:marTop w:val="0"/>
          <w:marBottom w:val="0"/>
          <w:divBdr>
            <w:top w:val="none" w:sz="0" w:space="0" w:color="auto"/>
            <w:left w:val="none" w:sz="0" w:space="0" w:color="auto"/>
            <w:bottom w:val="none" w:sz="0" w:space="0" w:color="auto"/>
            <w:right w:val="none" w:sz="0" w:space="0" w:color="auto"/>
          </w:divBdr>
        </w:div>
        <w:div w:id="363989578">
          <w:marLeft w:val="640"/>
          <w:marRight w:val="0"/>
          <w:marTop w:val="0"/>
          <w:marBottom w:val="0"/>
          <w:divBdr>
            <w:top w:val="none" w:sz="0" w:space="0" w:color="auto"/>
            <w:left w:val="none" w:sz="0" w:space="0" w:color="auto"/>
            <w:bottom w:val="none" w:sz="0" w:space="0" w:color="auto"/>
            <w:right w:val="none" w:sz="0" w:space="0" w:color="auto"/>
          </w:divBdr>
        </w:div>
        <w:div w:id="1956670142">
          <w:marLeft w:val="640"/>
          <w:marRight w:val="0"/>
          <w:marTop w:val="0"/>
          <w:marBottom w:val="0"/>
          <w:divBdr>
            <w:top w:val="none" w:sz="0" w:space="0" w:color="auto"/>
            <w:left w:val="none" w:sz="0" w:space="0" w:color="auto"/>
            <w:bottom w:val="none" w:sz="0" w:space="0" w:color="auto"/>
            <w:right w:val="none" w:sz="0" w:space="0" w:color="auto"/>
          </w:divBdr>
        </w:div>
        <w:div w:id="269319414">
          <w:marLeft w:val="640"/>
          <w:marRight w:val="0"/>
          <w:marTop w:val="0"/>
          <w:marBottom w:val="0"/>
          <w:divBdr>
            <w:top w:val="none" w:sz="0" w:space="0" w:color="auto"/>
            <w:left w:val="none" w:sz="0" w:space="0" w:color="auto"/>
            <w:bottom w:val="none" w:sz="0" w:space="0" w:color="auto"/>
            <w:right w:val="none" w:sz="0" w:space="0" w:color="auto"/>
          </w:divBdr>
        </w:div>
        <w:div w:id="1927035415">
          <w:marLeft w:val="640"/>
          <w:marRight w:val="0"/>
          <w:marTop w:val="0"/>
          <w:marBottom w:val="0"/>
          <w:divBdr>
            <w:top w:val="none" w:sz="0" w:space="0" w:color="auto"/>
            <w:left w:val="none" w:sz="0" w:space="0" w:color="auto"/>
            <w:bottom w:val="none" w:sz="0" w:space="0" w:color="auto"/>
            <w:right w:val="none" w:sz="0" w:space="0" w:color="auto"/>
          </w:divBdr>
        </w:div>
        <w:div w:id="548810060">
          <w:marLeft w:val="640"/>
          <w:marRight w:val="0"/>
          <w:marTop w:val="0"/>
          <w:marBottom w:val="0"/>
          <w:divBdr>
            <w:top w:val="none" w:sz="0" w:space="0" w:color="auto"/>
            <w:left w:val="none" w:sz="0" w:space="0" w:color="auto"/>
            <w:bottom w:val="none" w:sz="0" w:space="0" w:color="auto"/>
            <w:right w:val="none" w:sz="0" w:space="0" w:color="auto"/>
          </w:divBdr>
        </w:div>
        <w:div w:id="1834566524">
          <w:marLeft w:val="640"/>
          <w:marRight w:val="0"/>
          <w:marTop w:val="0"/>
          <w:marBottom w:val="0"/>
          <w:divBdr>
            <w:top w:val="none" w:sz="0" w:space="0" w:color="auto"/>
            <w:left w:val="none" w:sz="0" w:space="0" w:color="auto"/>
            <w:bottom w:val="none" w:sz="0" w:space="0" w:color="auto"/>
            <w:right w:val="none" w:sz="0" w:space="0" w:color="auto"/>
          </w:divBdr>
        </w:div>
        <w:div w:id="718939842">
          <w:marLeft w:val="640"/>
          <w:marRight w:val="0"/>
          <w:marTop w:val="0"/>
          <w:marBottom w:val="0"/>
          <w:divBdr>
            <w:top w:val="none" w:sz="0" w:space="0" w:color="auto"/>
            <w:left w:val="none" w:sz="0" w:space="0" w:color="auto"/>
            <w:bottom w:val="none" w:sz="0" w:space="0" w:color="auto"/>
            <w:right w:val="none" w:sz="0" w:space="0" w:color="auto"/>
          </w:divBdr>
        </w:div>
        <w:div w:id="800657389">
          <w:marLeft w:val="640"/>
          <w:marRight w:val="0"/>
          <w:marTop w:val="0"/>
          <w:marBottom w:val="0"/>
          <w:divBdr>
            <w:top w:val="none" w:sz="0" w:space="0" w:color="auto"/>
            <w:left w:val="none" w:sz="0" w:space="0" w:color="auto"/>
            <w:bottom w:val="none" w:sz="0" w:space="0" w:color="auto"/>
            <w:right w:val="none" w:sz="0" w:space="0" w:color="auto"/>
          </w:divBdr>
        </w:div>
        <w:div w:id="1173104062">
          <w:marLeft w:val="640"/>
          <w:marRight w:val="0"/>
          <w:marTop w:val="0"/>
          <w:marBottom w:val="0"/>
          <w:divBdr>
            <w:top w:val="none" w:sz="0" w:space="0" w:color="auto"/>
            <w:left w:val="none" w:sz="0" w:space="0" w:color="auto"/>
            <w:bottom w:val="none" w:sz="0" w:space="0" w:color="auto"/>
            <w:right w:val="none" w:sz="0" w:space="0" w:color="auto"/>
          </w:divBdr>
        </w:div>
        <w:div w:id="44718770">
          <w:marLeft w:val="640"/>
          <w:marRight w:val="0"/>
          <w:marTop w:val="0"/>
          <w:marBottom w:val="0"/>
          <w:divBdr>
            <w:top w:val="none" w:sz="0" w:space="0" w:color="auto"/>
            <w:left w:val="none" w:sz="0" w:space="0" w:color="auto"/>
            <w:bottom w:val="none" w:sz="0" w:space="0" w:color="auto"/>
            <w:right w:val="none" w:sz="0" w:space="0" w:color="auto"/>
          </w:divBdr>
        </w:div>
        <w:div w:id="928585387">
          <w:marLeft w:val="640"/>
          <w:marRight w:val="0"/>
          <w:marTop w:val="0"/>
          <w:marBottom w:val="0"/>
          <w:divBdr>
            <w:top w:val="none" w:sz="0" w:space="0" w:color="auto"/>
            <w:left w:val="none" w:sz="0" w:space="0" w:color="auto"/>
            <w:bottom w:val="none" w:sz="0" w:space="0" w:color="auto"/>
            <w:right w:val="none" w:sz="0" w:space="0" w:color="auto"/>
          </w:divBdr>
        </w:div>
        <w:div w:id="1183663859">
          <w:marLeft w:val="640"/>
          <w:marRight w:val="0"/>
          <w:marTop w:val="0"/>
          <w:marBottom w:val="0"/>
          <w:divBdr>
            <w:top w:val="none" w:sz="0" w:space="0" w:color="auto"/>
            <w:left w:val="none" w:sz="0" w:space="0" w:color="auto"/>
            <w:bottom w:val="none" w:sz="0" w:space="0" w:color="auto"/>
            <w:right w:val="none" w:sz="0" w:space="0" w:color="auto"/>
          </w:divBdr>
        </w:div>
        <w:div w:id="1063137813">
          <w:marLeft w:val="640"/>
          <w:marRight w:val="0"/>
          <w:marTop w:val="0"/>
          <w:marBottom w:val="0"/>
          <w:divBdr>
            <w:top w:val="none" w:sz="0" w:space="0" w:color="auto"/>
            <w:left w:val="none" w:sz="0" w:space="0" w:color="auto"/>
            <w:bottom w:val="none" w:sz="0" w:space="0" w:color="auto"/>
            <w:right w:val="none" w:sz="0" w:space="0" w:color="auto"/>
          </w:divBdr>
        </w:div>
        <w:div w:id="1279994607">
          <w:marLeft w:val="640"/>
          <w:marRight w:val="0"/>
          <w:marTop w:val="0"/>
          <w:marBottom w:val="0"/>
          <w:divBdr>
            <w:top w:val="none" w:sz="0" w:space="0" w:color="auto"/>
            <w:left w:val="none" w:sz="0" w:space="0" w:color="auto"/>
            <w:bottom w:val="none" w:sz="0" w:space="0" w:color="auto"/>
            <w:right w:val="none" w:sz="0" w:space="0" w:color="auto"/>
          </w:divBdr>
        </w:div>
        <w:div w:id="1392003186">
          <w:marLeft w:val="640"/>
          <w:marRight w:val="0"/>
          <w:marTop w:val="0"/>
          <w:marBottom w:val="0"/>
          <w:divBdr>
            <w:top w:val="none" w:sz="0" w:space="0" w:color="auto"/>
            <w:left w:val="none" w:sz="0" w:space="0" w:color="auto"/>
            <w:bottom w:val="none" w:sz="0" w:space="0" w:color="auto"/>
            <w:right w:val="none" w:sz="0" w:space="0" w:color="auto"/>
          </w:divBdr>
        </w:div>
        <w:div w:id="44724084">
          <w:marLeft w:val="640"/>
          <w:marRight w:val="0"/>
          <w:marTop w:val="0"/>
          <w:marBottom w:val="0"/>
          <w:divBdr>
            <w:top w:val="none" w:sz="0" w:space="0" w:color="auto"/>
            <w:left w:val="none" w:sz="0" w:space="0" w:color="auto"/>
            <w:bottom w:val="none" w:sz="0" w:space="0" w:color="auto"/>
            <w:right w:val="none" w:sz="0" w:space="0" w:color="auto"/>
          </w:divBdr>
        </w:div>
        <w:div w:id="1786849181">
          <w:marLeft w:val="640"/>
          <w:marRight w:val="0"/>
          <w:marTop w:val="0"/>
          <w:marBottom w:val="0"/>
          <w:divBdr>
            <w:top w:val="none" w:sz="0" w:space="0" w:color="auto"/>
            <w:left w:val="none" w:sz="0" w:space="0" w:color="auto"/>
            <w:bottom w:val="none" w:sz="0" w:space="0" w:color="auto"/>
            <w:right w:val="none" w:sz="0" w:space="0" w:color="auto"/>
          </w:divBdr>
        </w:div>
        <w:div w:id="293560435">
          <w:marLeft w:val="640"/>
          <w:marRight w:val="0"/>
          <w:marTop w:val="0"/>
          <w:marBottom w:val="0"/>
          <w:divBdr>
            <w:top w:val="none" w:sz="0" w:space="0" w:color="auto"/>
            <w:left w:val="none" w:sz="0" w:space="0" w:color="auto"/>
            <w:bottom w:val="none" w:sz="0" w:space="0" w:color="auto"/>
            <w:right w:val="none" w:sz="0" w:space="0" w:color="auto"/>
          </w:divBdr>
        </w:div>
        <w:div w:id="1610701201">
          <w:marLeft w:val="640"/>
          <w:marRight w:val="0"/>
          <w:marTop w:val="0"/>
          <w:marBottom w:val="0"/>
          <w:divBdr>
            <w:top w:val="none" w:sz="0" w:space="0" w:color="auto"/>
            <w:left w:val="none" w:sz="0" w:space="0" w:color="auto"/>
            <w:bottom w:val="none" w:sz="0" w:space="0" w:color="auto"/>
            <w:right w:val="none" w:sz="0" w:space="0" w:color="auto"/>
          </w:divBdr>
        </w:div>
        <w:div w:id="1627614908">
          <w:marLeft w:val="640"/>
          <w:marRight w:val="0"/>
          <w:marTop w:val="0"/>
          <w:marBottom w:val="0"/>
          <w:divBdr>
            <w:top w:val="none" w:sz="0" w:space="0" w:color="auto"/>
            <w:left w:val="none" w:sz="0" w:space="0" w:color="auto"/>
            <w:bottom w:val="none" w:sz="0" w:space="0" w:color="auto"/>
            <w:right w:val="none" w:sz="0" w:space="0" w:color="auto"/>
          </w:divBdr>
        </w:div>
        <w:div w:id="2079816330">
          <w:marLeft w:val="640"/>
          <w:marRight w:val="0"/>
          <w:marTop w:val="0"/>
          <w:marBottom w:val="0"/>
          <w:divBdr>
            <w:top w:val="none" w:sz="0" w:space="0" w:color="auto"/>
            <w:left w:val="none" w:sz="0" w:space="0" w:color="auto"/>
            <w:bottom w:val="none" w:sz="0" w:space="0" w:color="auto"/>
            <w:right w:val="none" w:sz="0" w:space="0" w:color="auto"/>
          </w:divBdr>
        </w:div>
        <w:div w:id="584919137">
          <w:marLeft w:val="640"/>
          <w:marRight w:val="0"/>
          <w:marTop w:val="0"/>
          <w:marBottom w:val="0"/>
          <w:divBdr>
            <w:top w:val="none" w:sz="0" w:space="0" w:color="auto"/>
            <w:left w:val="none" w:sz="0" w:space="0" w:color="auto"/>
            <w:bottom w:val="none" w:sz="0" w:space="0" w:color="auto"/>
            <w:right w:val="none" w:sz="0" w:space="0" w:color="auto"/>
          </w:divBdr>
        </w:div>
        <w:div w:id="1707637348">
          <w:marLeft w:val="640"/>
          <w:marRight w:val="0"/>
          <w:marTop w:val="0"/>
          <w:marBottom w:val="0"/>
          <w:divBdr>
            <w:top w:val="none" w:sz="0" w:space="0" w:color="auto"/>
            <w:left w:val="none" w:sz="0" w:space="0" w:color="auto"/>
            <w:bottom w:val="none" w:sz="0" w:space="0" w:color="auto"/>
            <w:right w:val="none" w:sz="0" w:space="0" w:color="auto"/>
          </w:divBdr>
        </w:div>
        <w:div w:id="1774285227">
          <w:marLeft w:val="640"/>
          <w:marRight w:val="0"/>
          <w:marTop w:val="0"/>
          <w:marBottom w:val="0"/>
          <w:divBdr>
            <w:top w:val="none" w:sz="0" w:space="0" w:color="auto"/>
            <w:left w:val="none" w:sz="0" w:space="0" w:color="auto"/>
            <w:bottom w:val="none" w:sz="0" w:space="0" w:color="auto"/>
            <w:right w:val="none" w:sz="0" w:space="0" w:color="auto"/>
          </w:divBdr>
        </w:div>
        <w:div w:id="1710497125">
          <w:marLeft w:val="640"/>
          <w:marRight w:val="0"/>
          <w:marTop w:val="0"/>
          <w:marBottom w:val="0"/>
          <w:divBdr>
            <w:top w:val="none" w:sz="0" w:space="0" w:color="auto"/>
            <w:left w:val="none" w:sz="0" w:space="0" w:color="auto"/>
            <w:bottom w:val="none" w:sz="0" w:space="0" w:color="auto"/>
            <w:right w:val="none" w:sz="0" w:space="0" w:color="auto"/>
          </w:divBdr>
        </w:div>
        <w:div w:id="2137676614">
          <w:marLeft w:val="640"/>
          <w:marRight w:val="0"/>
          <w:marTop w:val="0"/>
          <w:marBottom w:val="0"/>
          <w:divBdr>
            <w:top w:val="none" w:sz="0" w:space="0" w:color="auto"/>
            <w:left w:val="none" w:sz="0" w:space="0" w:color="auto"/>
            <w:bottom w:val="none" w:sz="0" w:space="0" w:color="auto"/>
            <w:right w:val="none" w:sz="0" w:space="0" w:color="auto"/>
          </w:divBdr>
        </w:div>
        <w:div w:id="34162187">
          <w:marLeft w:val="640"/>
          <w:marRight w:val="0"/>
          <w:marTop w:val="0"/>
          <w:marBottom w:val="0"/>
          <w:divBdr>
            <w:top w:val="none" w:sz="0" w:space="0" w:color="auto"/>
            <w:left w:val="none" w:sz="0" w:space="0" w:color="auto"/>
            <w:bottom w:val="none" w:sz="0" w:space="0" w:color="auto"/>
            <w:right w:val="none" w:sz="0" w:space="0" w:color="auto"/>
          </w:divBdr>
        </w:div>
        <w:div w:id="840855662">
          <w:marLeft w:val="640"/>
          <w:marRight w:val="0"/>
          <w:marTop w:val="0"/>
          <w:marBottom w:val="0"/>
          <w:divBdr>
            <w:top w:val="none" w:sz="0" w:space="0" w:color="auto"/>
            <w:left w:val="none" w:sz="0" w:space="0" w:color="auto"/>
            <w:bottom w:val="none" w:sz="0" w:space="0" w:color="auto"/>
            <w:right w:val="none" w:sz="0" w:space="0" w:color="auto"/>
          </w:divBdr>
        </w:div>
        <w:div w:id="267078824">
          <w:marLeft w:val="640"/>
          <w:marRight w:val="0"/>
          <w:marTop w:val="0"/>
          <w:marBottom w:val="0"/>
          <w:divBdr>
            <w:top w:val="none" w:sz="0" w:space="0" w:color="auto"/>
            <w:left w:val="none" w:sz="0" w:space="0" w:color="auto"/>
            <w:bottom w:val="none" w:sz="0" w:space="0" w:color="auto"/>
            <w:right w:val="none" w:sz="0" w:space="0" w:color="auto"/>
          </w:divBdr>
        </w:div>
        <w:div w:id="741638117">
          <w:marLeft w:val="640"/>
          <w:marRight w:val="0"/>
          <w:marTop w:val="0"/>
          <w:marBottom w:val="0"/>
          <w:divBdr>
            <w:top w:val="none" w:sz="0" w:space="0" w:color="auto"/>
            <w:left w:val="none" w:sz="0" w:space="0" w:color="auto"/>
            <w:bottom w:val="none" w:sz="0" w:space="0" w:color="auto"/>
            <w:right w:val="none" w:sz="0" w:space="0" w:color="auto"/>
          </w:divBdr>
        </w:div>
        <w:div w:id="1355114049">
          <w:marLeft w:val="640"/>
          <w:marRight w:val="0"/>
          <w:marTop w:val="0"/>
          <w:marBottom w:val="0"/>
          <w:divBdr>
            <w:top w:val="none" w:sz="0" w:space="0" w:color="auto"/>
            <w:left w:val="none" w:sz="0" w:space="0" w:color="auto"/>
            <w:bottom w:val="none" w:sz="0" w:space="0" w:color="auto"/>
            <w:right w:val="none" w:sz="0" w:space="0" w:color="auto"/>
          </w:divBdr>
        </w:div>
        <w:div w:id="868035061">
          <w:marLeft w:val="640"/>
          <w:marRight w:val="0"/>
          <w:marTop w:val="0"/>
          <w:marBottom w:val="0"/>
          <w:divBdr>
            <w:top w:val="none" w:sz="0" w:space="0" w:color="auto"/>
            <w:left w:val="none" w:sz="0" w:space="0" w:color="auto"/>
            <w:bottom w:val="none" w:sz="0" w:space="0" w:color="auto"/>
            <w:right w:val="none" w:sz="0" w:space="0" w:color="auto"/>
          </w:divBdr>
        </w:div>
        <w:div w:id="1534228592">
          <w:marLeft w:val="640"/>
          <w:marRight w:val="0"/>
          <w:marTop w:val="0"/>
          <w:marBottom w:val="0"/>
          <w:divBdr>
            <w:top w:val="none" w:sz="0" w:space="0" w:color="auto"/>
            <w:left w:val="none" w:sz="0" w:space="0" w:color="auto"/>
            <w:bottom w:val="none" w:sz="0" w:space="0" w:color="auto"/>
            <w:right w:val="none" w:sz="0" w:space="0" w:color="auto"/>
          </w:divBdr>
        </w:div>
        <w:div w:id="194316227">
          <w:marLeft w:val="640"/>
          <w:marRight w:val="0"/>
          <w:marTop w:val="0"/>
          <w:marBottom w:val="0"/>
          <w:divBdr>
            <w:top w:val="none" w:sz="0" w:space="0" w:color="auto"/>
            <w:left w:val="none" w:sz="0" w:space="0" w:color="auto"/>
            <w:bottom w:val="none" w:sz="0" w:space="0" w:color="auto"/>
            <w:right w:val="none" w:sz="0" w:space="0" w:color="auto"/>
          </w:divBdr>
        </w:div>
        <w:div w:id="1762486614">
          <w:marLeft w:val="640"/>
          <w:marRight w:val="0"/>
          <w:marTop w:val="0"/>
          <w:marBottom w:val="0"/>
          <w:divBdr>
            <w:top w:val="none" w:sz="0" w:space="0" w:color="auto"/>
            <w:left w:val="none" w:sz="0" w:space="0" w:color="auto"/>
            <w:bottom w:val="none" w:sz="0" w:space="0" w:color="auto"/>
            <w:right w:val="none" w:sz="0" w:space="0" w:color="auto"/>
          </w:divBdr>
        </w:div>
        <w:div w:id="1558466792">
          <w:marLeft w:val="640"/>
          <w:marRight w:val="0"/>
          <w:marTop w:val="0"/>
          <w:marBottom w:val="0"/>
          <w:divBdr>
            <w:top w:val="none" w:sz="0" w:space="0" w:color="auto"/>
            <w:left w:val="none" w:sz="0" w:space="0" w:color="auto"/>
            <w:bottom w:val="none" w:sz="0" w:space="0" w:color="auto"/>
            <w:right w:val="none" w:sz="0" w:space="0" w:color="auto"/>
          </w:divBdr>
        </w:div>
        <w:div w:id="614485797">
          <w:marLeft w:val="640"/>
          <w:marRight w:val="0"/>
          <w:marTop w:val="0"/>
          <w:marBottom w:val="0"/>
          <w:divBdr>
            <w:top w:val="none" w:sz="0" w:space="0" w:color="auto"/>
            <w:left w:val="none" w:sz="0" w:space="0" w:color="auto"/>
            <w:bottom w:val="none" w:sz="0" w:space="0" w:color="auto"/>
            <w:right w:val="none" w:sz="0" w:space="0" w:color="auto"/>
          </w:divBdr>
        </w:div>
        <w:div w:id="1498689616">
          <w:marLeft w:val="640"/>
          <w:marRight w:val="0"/>
          <w:marTop w:val="0"/>
          <w:marBottom w:val="0"/>
          <w:divBdr>
            <w:top w:val="none" w:sz="0" w:space="0" w:color="auto"/>
            <w:left w:val="none" w:sz="0" w:space="0" w:color="auto"/>
            <w:bottom w:val="none" w:sz="0" w:space="0" w:color="auto"/>
            <w:right w:val="none" w:sz="0" w:space="0" w:color="auto"/>
          </w:divBdr>
        </w:div>
        <w:div w:id="1356685810">
          <w:marLeft w:val="640"/>
          <w:marRight w:val="0"/>
          <w:marTop w:val="0"/>
          <w:marBottom w:val="0"/>
          <w:divBdr>
            <w:top w:val="none" w:sz="0" w:space="0" w:color="auto"/>
            <w:left w:val="none" w:sz="0" w:space="0" w:color="auto"/>
            <w:bottom w:val="none" w:sz="0" w:space="0" w:color="auto"/>
            <w:right w:val="none" w:sz="0" w:space="0" w:color="auto"/>
          </w:divBdr>
        </w:div>
        <w:div w:id="413863604">
          <w:marLeft w:val="640"/>
          <w:marRight w:val="0"/>
          <w:marTop w:val="0"/>
          <w:marBottom w:val="0"/>
          <w:divBdr>
            <w:top w:val="none" w:sz="0" w:space="0" w:color="auto"/>
            <w:left w:val="none" w:sz="0" w:space="0" w:color="auto"/>
            <w:bottom w:val="none" w:sz="0" w:space="0" w:color="auto"/>
            <w:right w:val="none" w:sz="0" w:space="0" w:color="auto"/>
          </w:divBdr>
        </w:div>
        <w:div w:id="278223879">
          <w:marLeft w:val="640"/>
          <w:marRight w:val="0"/>
          <w:marTop w:val="0"/>
          <w:marBottom w:val="0"/>
          <w:divBdr>
            <w:top w:val="none" w:sz="0" w:space="0" w:color="auto"/>
            <w:left w:val="none" w:sz="0" w:space="0" w:color="auto"/>
            <w:bottom w:val="none" w:sz="0" w:space="0" w:color="auto"/>
            <w:right w:val="none" w:sz="0" w:space="0" w:color="auto"/>
          </w:divBdr>
        </w:div>
        <w:div w:id="1350985305">
          <w:marLeft w:val="640"/>
          <w:marRight w:val="0"/>
          <w:marTop w:val="0"/>
          <w:marBottom w:val="0"/>
          <w:divBdr>
            <w:top w:val="none" w:sz="0" w:space="0" w:color="auto"/>
            <w:left w:val="none" w:sz="0" w:space="0" w:color="auto"/>
            <w:bottom w:val="none" w:sz="0" w:space="0" w:color="auto"/>
            <w:right w:val="none" w:sz="0" w:space="0" w:color="auto"/>
          </w:divBdr>
        </w:div>
        <w:div w:id="1908298512">
          <w:marLeft w:val="640"/>
          <w:marRight w:val="0"/>
          <w:marTop w:val="0"/>
          <w:marBottom w:val="0"/>
          <w:divBdr>
            <w:top w:val="none" w:sz="0" w:space="0" w:color="auto"/>
            <w:left w:val="none" w:sz="0" w:space="0" w:color="auto"/>
            <w:bottom w:val="none" w:sz="0" w:space="0" w:color="auto"/>
            <w:right w:val="none" w:sz="0" w:space="0" w:color="auto"/>
          </w:divBdr>
        </w:div>
        <w:div w:id="1049837912">
          <w:marLeft w:val="640"/>
          <w:marRight w:val="0"/>
          <w:marTop w:val="0"/>
          <w:marBottom w:val="0"/>
          <w:divBdr>
            <w:top w:val="none" w:sz="0" w:space="0" w:color="auto"/>
            <w:left w:val="none" w:sz="0" w:space="0" w:color="auto"/>
            <w:bottom w:val="none" w:sz="0" w:space="0" w:color="auto"/>
            <w:right w:val="none" w:sz="0" w:space="0" w:color="auto"/>
          </w:divBdr>
        </w:div>
        <w:div w:id="1976177419">
          <w:marLeft w:val="640"/>
          <w:marRight w:val="0"/>
          <w:marTop w:val="0"/>
          <w:marBottom w:val="0"/>
          <w:divBdr>
            <w:top w:val="none" w:sz="0" w:space="0" w:color="auto"/>
            <w:left w:val="none" w:sz="0" w:space="0" w:color="auto"/>
            <w:bottom w:val="none" w:sz="0" w:space="0" w:color="auto"/>
            <w:right w:val="none" w:sz="0" w:space="0" w:color="auto"/>
          </w:divBdr>
        </w:div>
        <w:div w:id="1553421059">
          <w:marLeft w:val="640"/>
          <w:marRight w:val="0"/>
          <w:marTop w:val="0"/>
          <w:marBottom w:val="0"/>
          <w:divBdr>
            <w:top w:val="none" w:sz="0" w:space="0" w:color="auto"/>
            <w:left w:val="none" w:sz="0" w:space="0" w:color="auto"/>
            <w:bottom w:val="none" w:sz="0" w:space="0" w:color="auto"/>
            <w:right w:val="none" w:sz="0" w:space="0" w:color="auto"/>
          </w:divBdr>
        </w:div>
        <w:div w:id="960646207">
          <w:marLeft w:val="640"/>
          <w:marRight w:val="0"/>
          <w:marTop w:val="0"/>
          <w:marBottom w:val="0"/>
          <w:divBdr>
            <w:top w:val="none" w:sz="0" w:space="0" w:color="auto"/>
            <w:left w:val="none" w:sz="0" w:space="0" w:color="auto"/>
            <w:bottom w:val="none" w:sz="0" w:space="0" w:color="auto"/>
            <w:right w:val="none" w:sz="0" w:space="0" w:color="auto"/>
          </w:divBdr>
        </w:div>
        <w:div w:id="7218348">
          <w:marLeft w:val="640"/>
          <w:marRight w:val="0"/>
          <w:marTop w:val="0"/>
          <w:marBottom w:val="0"/>
          <w:divBdr>
            <w:top w:val="none" w:sz="0" w:space="0" w:color="auto"/>
            <w:left w:val="none" w:sz="0" w:space="0" w:color="auto"/>
            <w:bottom w:val="none" w:sz="0" w:space="0" w:color="auto"/>
            <w:right w:val="none" w:sz="0" w:space="0" w:color="auto"/>
          </w:divBdr>
        </w:div>
        <w:div w:id="2037846756">
          <w:marLeft w:val="640"/>
          <w:marRight w:val="0"/>
          <w:marTop w:val="0"/>
          <w:marBottom w:val="0"/>
          <w:divBdr>
            <w:top w:val="none" w:sz="0" w:space="0" w:color="auto"/>
            <w:left w:val="none" w:sz="0" w:space="0" w:color="auto"/>
            <w:bottom w:val="none" w:sz="0" w:space="0" w:color="auto"/>
            <w:right w:val="none" w:sz="0" w:space="0" w:color="auto"/>
          </w:divBdr>
        </w:div>
        <w:div w:id="1347093023">
          <w:marLeft w:val="640"/>
          <w:marRight w:val="0"/>
          <w:marTop w:val="0"/>
          <w:marBottom w:val="0"/>
          <w:divBdr>
            <w:top w:val="none" w:sz="0" w:space="0" w:color="auto"/>
            <w:left w:val="none" w:sz="0" w:space="0" w:color="auto"/>
            <w:bottom w:val="none" w:sz="0" w:space="0" w:color="auto"/>
            <w:right w:val="none" w:sz="0" w:space="0" w:color="auto"/>
          </w:divBdr>
        </w:div>
        <w:div w:id="1025595351">
          <w:marLeft w:val="640"/>
          <w:marRight w:val="0"/>
          <w:marTop w:val="0"/>
          <w:marBottom w:val="0"/>
          <w:divBdr>
            <w:top w:val="none" w:sz="0" w:space="0" w:color="auto"/>
            <w:left w:val="none" w:sz="0" w:space="0" w:color="auto"/>
            <w:bottom w:val="none" w:sz="0" w:space="0" w:color="auto"/>
            <w:right w:val="none" w:sz="0" w:space="0" w:color="auto"/>
          </w:divBdr>
        </w:div>
        <w:div w:id="1024479371">
          <w:marLeft w:val="640"/>
          <w:marRight w:val="0"/>
          <w:marTop w:val="0"/>
          <w:marBottom w:val="0"/>
          <w:divBdr>
            <w:top w:val="none" w:sz="0" w:space="0" w:color="auto"/>
            <w:left w:val="none" w:sz="0" w:space="0" w:color="auto"/>
            <w:bottom w:val="none" w:sz="0" w:space="0" w:color="auto"/>
            <w:right w:val="none" w:sz="0" w:space="0" w:color="auto"/>
          </w:divBdr>
        </w:div>
        <w:div w:id="652416848">
          <w:marLeft w:val="640"/>
          <w:marRight w:val="0"/>
          <w:marTop w:val="0"/>
          <w:marBottom w:val="0"/>
          <w:divBdr>
            <w:top w:val="none" w:sz="0" w:space="0" w:color="auto"/>
            <w:left w:val="none" w:sz="0" w:space="0" w:color="auto"/>
            <w:bottom w:val="none" w:sz="0" w:space="0" w:color="auto"/>
            <w:right w:val="none" w:sz="0" w:space="0" w:color="auto"/>
          </w:divBdr>
        </w:div>
        <w:div w:id="589511442">
          <w:marLeft w:val="640"/>
          <w:marRight w:val="0"/>
          <w:marTop w:val="0"/>
          <w:marBottom w:val="0"/>
          <w:divBdr>
            <w:top w:val="none" w:sz="0" w:space="0" w:color="auto"/>
            <w:left w:val="none" w:sz="0" w:space="0" w:color="auto"/>
            <w:bottom w:val="none" w:sz="0" w:space="0" w:color="auto"/>
            <w:right w:val="none" w:sz="0" w:space="0" w:color="auto"/>
          </w:divBdr>
        </w:div>
        <w:div w:id="275406161">
          <w:marLeft w:val="640"/>
          <w:marRight w:val="0"/>
          <w:marTop w:val="0"/>
          <w:marBottom w:val="0"/>
          <w:divBdr>
            <w:top w:val="none" w:sz="0" w:space="0" w:color="auto"/>
            <w:left w:val="none" w:sz="0" w:space="0" w:color="auto"/>
            <w:bottom w:val="none" w:sz="0" w:space="0" w:color="auto"/>
            <w:right w:val="none" w:sz="0" w:space="0" w:color="auto"/>
          </w:divBdr>
        </w:div>
        <w:div w:id="814644585">
          <w:marLeft w:val="640"/>
          <w:marRight w:val="0"/>
          <w:marTop w:val="0"/>
          <w:marBottom w:val="0"/>
          <w:divBdr>
            <w:top w:val="none" w:sz="0" w:space="0" w:color="auto"/>
            <w:left w:val="none" w:sz="0" w:space="0" w:color="auto"/>
            <w:bottom w:val="none" w:sz="0" w:space="0" w:color="auto"/>
            <w:right w:val="none" w:sz="0" w:space="0" w:color="auto"/>
          </w:divBdr>
        </w:div>
        <w:div w:id="839350043">
          <w:marLeft w:val="640"/>
          <w:marRight w:val="0"/>
          <w:marTop w:val="0"/>
          <w:marBottom w:val="0"/>
          <w:divBdr>
            <w:top w:val="none" w:sz="0" w:space="0" w:color="auto"/>
            <w:left w:val="none" w:sz="0" w:space="0" w:color="auto"/>
            <w:bottom w:val="none" w:sz="0" w:space="0" w:color="auto"/>
            <w:right w:val="none" w:sz="0" w:space="0" w:color="auto"/>
          </w:divBdr>
        </w:div>
        <w:div w:id="1012686518">
          <w:marLeft w:val="640"/>
          <w:marRight w:val="0"/>
          <w:marTop w:val="0"/>
          <w:marBottom w:val="0"/>
          <w:divBdr>
            <w:top w:val="none" w:sz="0" w:space="0" w:color="auto"/>
            <w:left w:val="none" w:sz="0" w:space="0" w:color="auto"/>
            <w:bottom w:val="none" w:sz="0" w:space="0" w:color="auto"/>
            <w:right w:val="none" w:sz="0" w:space="0" w:color="auto"/>
          </w:divBdr>
        </w:div>
        <w:div w:id="1997221694">
          <w:marLeft w:val="640"/>
          <w:marRight w:val="0"/>
          <w:marTop w:val="0"/>
          <w:marBottom w:val="0"/>
          <w:divBdr>
            <w:top w:val="none" w:sz="0" w:space="0" w:color="auto"/>
            <w:left w:val="none" w:sz="0" w:space="0" w:color="auto"/>
            <w:bottom w:val="none" w:sz="0" w:space="0" w:color="auto"/>
            <w:right w:val="none" w:sz="0" w:space="0" w:color="auto"/>
          </w:divBdr>
        </w:div>
        <w:div w:id="1725711897">
          <w:marLeft w:val="640"/>
          <w:marRight w:val="0"/>
          <w:marTop w:val="0"/>
          <w:marBottom w:val="0"/>
          <w:divBdr>
            <w:top w:val="none" w:sz="0" w:space="0" w:color="auto"/>
            <w:left w:val="none" w:sz="0" w:space="0" w:color="auto"/>
            <w:bottom w:val="none" w:sz="0" w:space="0" w:color="auto"/>
            <w:right w:val="none" w:sz="0" w:space="0" w:color="auto"/>
          </w:divBdr>
        </w:div>
        <w:div w:id="16975963">
          <w:marLeft w:val="640"/>
          <w:marRight w:val="0"/>
          <w:marTop w:val="0"/>
          <w:marBottom w:val="0"/>
          <w:divBdr>
            <w:top w:val="none" w:sz="0" w:space="0" w:color="auto"/>
            <w:left w:val="none" w:sz="0" w:space="0" w:color="auto"/>
            <w:bottom w:val="none" w:sz="0" w:space="0" w:color="auto"/>
            <w:right w:val="none" w:sz="0" w:space="0" w:color="auto"/>
          </w:divBdr>
        </w:div>
        <w:div w:id="1434017047">
          <w:marLeft w:val="640"/>
          <w:marRight w:val="0"/>
          <w:marTop w:val="0"/>
          <w:marBottom w:val="0"/>
          <w:divBdr>
            <w:top w:val="none" w:sz="0" w:space="0" w:color="auto"/>
            <w:left w:val="none" w:sz="0" w:space="0" w:color="auto"/>
            <w:bottom w:val="none" w:sz="0" w:space="0" w:color="auto"/>
            <w:right w:val="none" w:sz="0" w:space="0" w:color="auto"/>
          </w:divBdr>
        </w:div>
        <w:div w:id="602149338">
          <w:marLeft w:val="640"/>
          <w:marRight w:val="0"/>
          <w:marTop w:val="0"/>
          <w:marBottom w:val="0"/>
          <w:divBdr>
            <w:top w:val="none" w:sz="0" w:space="0" w:color="auto"/>
            <w:left w:val="none" w:sz="0" w:space="0" w:color="auto"/>
            <w:bottom w:val="none" w:sz="0" w:space="0" w:color="auto"/>
            <w:right w:val="none" w:sz="0" w:space="0" w:color="auto"/>
          </w:divBdr>
        </w:div>
        <w:div w:id="1938975422">
          <w:marLeft w:val="640"/>
          <w:marRight w:val="0"/>
          <w:marTop w:val="0"/>
          <w:marBottom w:val="0"/>
          <w:divBdr>
            <w:top w:val="none" w:sz="0" w:space="0" w:color="auto"/>
            <w:left w:val="none" w:sz="0" w:space="0" w:color="auto"/>
            <w:bottom w:val="none" w:sz="0" w:space="0" w:color="auto"/>
            <w:right w:val="none" w:sz="0" w:space="0" w:color="auto"/>
          </w:divBdr>
        </w:div>
        <w:div w:id="520975986">
          <w:marLeft w:val="640"/>
          <w:marRight w:val="0"/>
          <w:marTop w:val="0"/>
          <w:marBottom w:val="0"/>
          <w:divBdr>
            <w:top w:val="none" w:sz="0" w:space="0" w:color="auto"/>
            <w:left w:val="none" w:sz="0" w:space="0" w:color="auto"/>
            <w:bottom w:val="none" w:sz="0" w:space="0" w:color="auto"/>
            <w:right w:val="none" w:sz="0" w:space="0" w:color="auto"/>
          </w:divBdr>
        </w:div>
        <w:div w:id="369653700">
          <w:marLeft w:val="640"/>
          <w:marRight w:val="0"/>
          <w:marTop w:val="0"/>
          <w:marBottom w:val="0"/>
          <w:divBdr>
            <w:top w:val="none" w:sz="0" w:space="0" w:color="auto"/>
            <w:left w:val="none" w:sz="0" w:space="0" w:color="auto"/>
            <w:bottom w:val="none" w:sz="0" w:space="0" w:color="auto"/>
            <w:right w:val="none" w:sz="0" w:space="0" w:color="auto"/>
          </w:divBdr>
        </w:div>
        <w:div w:id="1434013411">
          <w:marLeft w:val="640"/>
          <w:marRight w:val="0"/>
          <w:marTop w:val="0"/>
          <w:marBottom w:val="0"/>
          <w:divBdr>
            <w:top w:val="none" w:sz="0" w:space="0" w:color="auto"/>
            <w:left w:val="none" w:sz="0" w:space="0" w:color="auto"/>
            <w:bottom w:val="none" w:sz="0" w:space="0" w:color="auto"/>
            <w:right w:val="none" w:sz="0" w:space="0" w:color="auto"/>
          </w:divBdr>
        </w:div>
        <w:div w:id="212549355">
          <w:marLeft w:val="640"/>
          <w:marRight w:val="0"/>
          <w:marTop w:val="0"/>
          <w:marBottom w:val="0"/>
          <w:divBdr>
            <w:top w:val="none" w:sz="0" w:space="0" w:color="auto"/>
            <w:left w:val="none" w:sz="0" w:space="0" w:color="auto"/>
            <w:bottom w:val="none" w:sz="0" w:space="0" w:color="auto"/>
            <w:right w:val="none" w:sz="0" w:space="0" w:color="auto"/>
          </w:divBdr>
        </w:div>
        <w:div w:id="349138771">
          <w:marLeft w:val="640"/>
          <w:marRight w:val="0"/>
          <w:marTop w:val="0"/>
          <w:marBottom w:val="0"/>
          <w:divBdr>
            <w:top w:val="none" w:sz="0" w:space="0" w:color="auto"/>
            <w:left w:val="none" w:sz="0" w:space="0" w:color="auto"/>
            <w:bottom w:val="none" w:sz="0" w:space="0" w:color="auto"/>
            <w:right w:val="none" w:sz="0" w:space="0" w:color="auto"/>
          </w:divBdr>
        </w:div>
        <w:div w:id="1810629751">
          <w:marLeft w:val="640"/>
          <w:marRight w:val="0"/>
          <w:marTop w:val="0"/>
          <w:marBottom w:val="0"/>
          <w:divBdr>
            <w:top w:val="none" w:sz="0" w:space="0" w:color="auto"/>
            <w:left w:val="none" w:sz="0" w:space="0" w:color="auto"/>
            <w:bottom w:val="none" w:sz="0" w:space="0" w:color="auto"/>
            <w:right w:val="none" w:sz="0" w:space="0" w:color="auto"/>
          </w:divBdr>
        </w:div>
        <w:div w:id="2027169175">
          <w:marLeft w:val="640"/>
          <w:marRight w:val="0"/>
          <w:marTop w:val="0"/>
          <w:marBottom w:val="0"/>
          <w:divBdr>
            <w:top w:val="none" w:sz="0" w:space="0" w:color="auto"/>
            <w:left w:val="none" w:sz="0" w:space="0" w:color="auto"/>
            <w:bottom w:val="none" w:sz="0" w:space="0" w:color="auto"/>
            <w:right w:val="none" w:sz="0" w:space="0" w:color="auto"/>
          </w:divBdr>
        </w:div>
        <w:div w:id="1308169725">
          <w:marLeft w:val="640"/>
          <w:marRight w:val="0"/>
          <w:marTop w:val="0"/>
          <w:marBottom w:val="0"/>
          <w:divBdr>
            <w:top w:val="none" w:sz="0" w:space="0" w:color="auto"/>
            <w:left w:val="none" w:sz="0" w:space="0" w:color="auto"/>
            <w:bottom w:val="none" w:sz="0" w:space="0" w:color="auto"/>
            <w:right w:val="none" w:sz="0" w:space="0" w:color="auto"/>
          </w:divBdr>
        </w:div>
        <w:div w:id="637761676">
          <w:marLeft w:val="640"/>
          <w:marRight w:val="0"/>
          <w:marTop w:val="0"/>
          <w:marBottom w:val="0"/>
          <w:divBdr>
            <w:top w:val="none" w:sz="0" w:space="0" w:color="auto"/>
            <w:left w:val="none" w:sz="0" w:space="0" w:color="auto"/>
            <w:bottom w:val="none" w:sz="0" w:space="0" w:color="auto"/>
            <w:right w:val="none" w:sz="0" w:space="0" w:color="auto"/>
          </w:divBdr>
        </w:div>
        <w:div w:id="133761924">
          <w:marLeft w:val="640"/>
          <w:marRight w:val="0"/>
          <w:marTop w:val="0"/>
          <w:marBottom w:val="0"/>
          <w:divBdr>
            <w:top w:val="none" w:sz="0" w:space="0" w:color="auto"/>
            <w:left w:val="none" w:sz="0" w:space="0" w:color="auto"/>
            <w:bottom w:val="none" w:sz="0" w:space="0" w:color="auto"/>
            <w:right w:val="none" w:sz="0" w:space="0" w:color="auto"/>
          </w:divBdr>
        </w:div>
      </w:divsChild>
    </w:div>
    <w:div w:id="1499231776">
      <w:bodyDiv w:val="1"/>
      <w:marLeft w:val="0"/>
      <w:marRight w:val="0"/>
      <w:marTop w:val="0"/>
      <w:marBottom w:val="0"/>
      <w:divBdr>
        <w:top w:val="none" w:sz="0" w:space="0" w:color="auto"/>
        <w:left w:val="none" w:sz="0" w:space="0" w:color="auto"/>
        <w:bottom w:val="none" w:sz="0" w:space="0" w:color="auto"/>
        <w:right w:val="none" w:sz="0" w:space="0" w:color="auto"/>
      </w:divBdr>
    </w:div>
    <w:div w:id="1499614539">
      <w:bodyDiv w:val="1"/>
      <w:marLeft w:val="0"/>
      <w:marRight w:val="0"/>
      <w:marTop w:val="0"/>
      <w:marBottom w:val="0"/>
      <w:divBdr>
        <w:top w:val="none" w:sz="0" w:space="0" w:color="auto"/>
        <w:left w:val="none" w:sz="0" w:space="0" w:color="auto"/>
        <w:bottom w:val="none" w:sz="0" w:space="0" w:color="auto"/>
        <w:right w:val="none" w:sz="0" w:space="0" w:color="auto"/>
      </w:divBdr>
    </w:div>
    <w:div w:id="1500121585">
      <w:bodyDiv w:val="1"/>
      <w:marLeft w:val="0"/>
      <w:marRight w:val="0"/>
      <w:marTop w:val="0"/>
      <w:marBottom w:val="0"/>
      <w:divBdr>
        <w:top w:val="none" w:sz="0" w:space="0" w:color="auto"/>
        <w:left w:val="none" w:sz="0" w:space="0" w:color="auto"/>
        <w:bottom w:val="none" w:sz="0" w:space="0" w:color="auto"/>
        <w:right w:val="none" w:sz="0" w:space="0" w:color="auto"/>
      </w:divBdr>
    </w:div>
    <w:div w:id="1502355642">
      <w:bodyDiv w:val="1"/>
      <w:marLeft w:val="0"/>
      <w:marRight w:val="0"/>
      <w:marTop w:val="0"/>
      <w:marBottom w:val="0"/>
      <w:divBdr>
        <w:top w:val="none" w:sz="0" w:space="0" w:color="auto"/>
        <w:left w:val="none" w:sz="0" w:space="0" w:color="auto"/>
        <w:bottom w:val="none" w:sz="0" w:space="0" w:color="auto"/>
        <w:right w:val="none" w:sz="0" w:space="0" w:color="auto"/>
      </w:divBdr>
    </w:div>
    <w:div w:id="1504278639">
      <w:bodyDiv w:val="1"/>
      <w:marLeft w:val="0"/>
      <w:marRight w:val="0"/>
      <w:marTop w:val="0"/>
      <w:marBottom w:val="0"/>
      <w:divBdr>
        <w:top w:val="none" w:sz="0" w:space="0" w:color="auto"/>
        <w:left w:val="none" w:sz="0" w:space="0" w:color="auto"/>
        <w:bottom w:val="none" w:sz="0" w:space="0" w:color="auto"/>
        <w:right w:val="none" w:sz="0" w:space="0" w:color="auto"/>
      </w:divBdr>
      <w:divsChild>
        <w:div w:id="6711851">
          <w:marLeft w:val="640"/>
          <w:marRight w:val="0"/>
          <w:marTop w:val="0"/>
          <w:marBottom w:val="0"/>
          <w:divBdr>
            <w:top w:val="none" w:sz="0" w:space="0" w:color="auto"/>
            <w:left w:val="none" w:sz="0" w:space="0" w:color="auto"/>
            <w:bottom w:val="none" w:sz="0" w:space="0" w:color="auto"/>
            <w:right w:val="none" w:sz="0" w:space="0" w:color="auto"/>
          </w:divBdr>
        </w:div>
        <w:div w:id="20328937">
          <w:marLeft w:val="640"/>
          <w:marRight w:val="0"/>
          <w:marTop w:val="0"/>
          <w:marBottom w:val="0"/>
          <w:divBdr>
            <w:top w:val="none" w:sz="0" w:space="0" w:color="auto"/>
            <w:left w:val="none" w:sz="0" w:space="0" w:color="auto"/>
            <w:bottom w:val="none" w:sz="0" w:space="0" w:color="auto"/>
            <w:right w:val="none" w:sz="0" w:space="0" w:color="auto"/>
          </w:divBdr>
        </w:div>
        <w:div w:id="42222368">
          <w:marLeft w:val="640"/>
          <w:marRight w:val="0"/>
          <w:marTop w:val="0"/>
          <w:marBottom w:val="0"/>
          <w:divBdr>
            <w:top w:val="none" w:sz="0" w:space="0" w:color="auto"/>
            <w:left w:val="none" w:sz="0" w:space="0" w:color="auto"/>
            <w:bottom w:val="none" w:sz="0" w:space="0" w:color="auto"/>
            <w:right w:val="none" w:sz="0" w:space="0" w:color="auto"/>
          </w:divBdr>
        </w:div>
        <w:div w:id="68578054">
          <w:marLeft w:val="640"/>
          <w:marRight w:val="0"/>
          <w:marTop w:val="0"/>
          <w:marBottom w:val="0"/>
          <w:divBdr>
            <w:top w:val="none" w:sz="0" w:space="0" w:color="auto"/>
            <w:left w:val="none" w:sz="0" w:space="0" w:color="auto"/>
            <w:bottom w:val="none" w:sz="0" w:space="0" w:color="auto"/>
            <w:right w:val="none" w:sz="0" w:space="0" w:color="auto"/>
          </w:divBdr>
        </w:div>
        <w:div w:id="79834134">
          <w:marLeft w:val="640"/>
          <w:marRight w:val="0"/>
          <w:marTop w:val="0"/>
          <w:marBottom w:val="0"/>
          <w:divBdr>
            <w:top w:val="none" w:sz="0" w:space="0" w:color="auto"/>
            <w:left w:val="none" w:sz="0" w:space="0" w:color="auto"/>
            <w:bottom w:val="none" w:sz="0" w:space="0" w:color="auto"/>
            <w:right w:val="none" w:sz="0" w:space="0" w:color="auto"/>
          </w:divBdr>
        </w:div>
        <w:div w:id="101656814">
          <w:marLeft w:val="640"/>
          <w:marRight w:val="0"/>
          <w:marTop w:val="0"/>
          <w:marBottom w:val="0"/>
          <w:divBdr>
            <w:top w:val="none" w:sz="0" w:space="0" w:color="auto"/>
            <w:left w:val="none" w:sz="0" w:space="0" w:color="auto"/>
            <w:bottom w:val="none" w:sz="0" w:space="0" w:color="auto"/>
            <w:right w:val="none" w:sz="0" w:space="0" w:color="auto"/>
          </w:divBdr>
        </w:div>
        <w:div w:id="116606150">
          <w:marLeft w:val="640"/>
          <w:marRight w:val="0"/>
          <w:marTop w:val="0"/>
          <w:marBottom w:val="0"/>
          <w:divBdr>
            <w:top w:val="none" w:sz="0" w:space="0" w:color="auto"/>
            <w:left w:val="none" w:sz="0" w:space="0" w:color="auto"/>
            <w:bottom w:val="none" w:sz="0" w:space="0" w:color="auto"/>
            <w:right w:val="none" w:sz="0" w:space="0" w:color="auto"/>
          </w:divBdr>
        </w:div>
        <w:div w:id="211353648">
          <w:marLeft w:val="640"/>
          <w:marRight w:val="0"/>
          <w:marTop w:val="0"/>
          <w:marBottom w:val="0"/>
          <w:divBdr>
            <w:top w:val="none" w:sz="0" w:space="0" w:color="auto"/>
            <w:left w:val="none" w:sz="0" w:space="0" w:color="auto"/>
            <w:bottom w:val="none" w:sz="0" w:space="0" w:color="auto"/>
            <w:right w:val="none" w:sz="0" w:space="0" w:color="auto"/>
          </w:divBdr>
        </w:div>
        <w:div w:id="264046668">
          <w:marLeft w:val="640"/>
          <w:marRight w:val="0"/>
          <w:marTop w:val="0"/>
          <w:marBottom w:val="0"/>
          <w:divBdr>
            <w:top w:val="none" w:sz="0" w:space="0" w:color="auto"/>
            <w:left w:val="none" w:sz="0" w:space="0" w:color="auto"/>
            <w:bottom w:val="none" w:sz="0" w:space="0" w:color="auto"/>
            <w:right w:val="none" w:sz="0" w:space="0" w:color="auto"/>
          </w:divBdr>
        </w:div>
        <w:div w:id="267738690">
          <w:marLeft w:val="640"/>
          <w:marRight w:val="0"/>
          <w:marTop w:val="0"/>
          <w:marBottom w:val="0"/>
          <w:divBdr>
            <w:top w:val="none" w:sz="0" w:space="0" w:color="auto"/>
            <w:left w:val="none" w:sz="0" w:space="0" w:color="auto"/>
            <w:bottom w:val="none" w:sz="0" w:space="0" w:color="auto"/>
            <w:right w:val="none" w:sz="0" w:space="0" w:color="auto"/>
          </w:divBdr>
        </w:div>
        <w:div w:id="274407021">
          <w:marLeft w:val="640"/>
          <w:marRight w:val="0"/>
          <w:marTop w:val="0"/>
          <w:marBottom w:val="0"/>
          <w:divBdr>
            <w:top w:val="none" w:sz="0" w:space="0" w:color="auto"/>
            <w:left w:val="none" w:sz="0" w:space="0" w:color="auto"/>
            <w:bottom w:val="none" w:sz="0" w:space="0" w:color="auto"/>
            <w:right w:val="none" w:sz="0" w:space="0" w:color="auto"/>
          </w:divBdr>
        </w:div>
        <w:div w:id="281226554">
          <w:marLeft w:val="640"/>
          <w:marRight w:val="0"/>
          <w:marTop w:val="0"/>
          <w:marBottom w:val="0"/>
          <w:divBdr>
            <w:top w:val="none" w:sz="0" w:space="0" w:color="auto"/>
            <w:left w:val="none" w:sz="0" w:space="0" w:color="auto"/>
            <w:bottom w:val="none" w:sz="0" w:space="0" w:color="auto"/>
            <w:right w:val="none" w:sz="0" w:space="0" w:color="auto"/>
          </w:divBdr>
        </w:div>
        <w:div w:id="283737487">
          <w:marLeft w:val="640"/>
          <w:marRight w:val="0"/>
          <w:marTop w:val="0"/>
          <w:marBottom w:val="0"/>
          <w:divBdr>
            <w:top w:val="none" w:sz="0" w:space="0" w:color="auto"/>
            <w:left w:val="none" w:sz="0" w:space="0" w:color="auto"/>
            <w:bottom w:val="none" w:sz="0" w:space="0" w:color="auto"/>
            <w:right w:val="none" w:sz="0" w:space="0" w:color="auto"/>
          </w:divBdr>
        </w:div>
        <w:div w:id="305860084">
          <w:marLeft w:val="640"/>
          <w:marRight w:val="0"/>
          <w:marTop w:val="0"/>
          <w:marBottom w:val="0"/>
          <w:divBdr>
            <w:top w:val="none" w:sz="0" w:space="0" w:color="auto"/>
            <w:left w:val="none" w:sz="0" w:space="0" w:color="auto"/>
            <w:bottom w:val="none" w:sz="0" w:space="0" w:color="auto"/>
            <w:right w:val="none" w:sz="0" w:space="0" w:color="auto"/>
          </w:divBdr>
        </w:div>
        <w:div w:id="312830312">
          <w:marLeft w:val="640"/>
          <w:marRight w:val="0"/>
          <w:marTop w:val="0"/>
          <w:marBottom w:val="0"/>
          <w:divBdr>
            <w:top w:val="none" w:sz="0" w:space="0" w:color="auto"/>
            <w:left w:val="none" w:sz="0" w:space="0" w:color="auto"/>
            <w:bottom w:val="none" w:sz="0" w:space="0" w:color="auto"/>
            <w:right w:val="none" w:sz="0" w:space="0" w:color="auto"/>
          </w:divBdr>
        </w:div>
        <w:div w:id="322204788">
          <w:marLeft w:val="640"/>
          <w:marRight w:val="0"/>
          <w:marTop w:val="0"/>
          <w:marBottom w:val="0"/>
          <w:divBdr>
            <w:top w:val="none" w:sz="0" w:space="0" w:color="auto"/>
            <w:left w:val="none" w:sz="0" w:space="0" w:color="auto"/>
            <w:bottom w:val="none" w:sz="0" w:space="0" w:color="auto"/>
            <w:right w:val="none" w:sz="0" w:space="0" w:color="auto"/>
          </w:divBdr>
        </w:div>
        <w:div w:id="352388154">
          <w:marLeft w:val="640"/>
          <w:marRight w:val="0"/>
          <w:marTop w:val="0"/>
          <w:marBottom w:val="0"/>
          <w:divBdr>
            <w:top w:val="none" w:sz="0" w:space="0" w:color="auto"/>
            <w:left w:val="none" w:sz="0" w:space="0" w:color="auto"/>
            <w:bottom w:val="none" w:sz="0" w:space="0" w:color="auto"/>
            <w:right w:val="none" w:sz="0" w:space="0" w:color="auto"/>
          </w:divBdr>
        </w:div>
        <w:div w:id="368920131">
          <w:marLeft w:val="640"/>
          <w:marRight w:val="0"/>
          <w:marTop w:val="0"/>
          <w:marBottom w:val="0"/>
          <w:divBdr>
            <w:top w:val="none" w:sz="0" w:space="0" w:color="auto"/>
            <w:left w:val="none" w:sz="0" w:space="0" w:color="auto"/>
            <w:bottom w:val="none" w:sz="0" w:space="0" w:color="auto"/>
            <w:right w:val="none" w:sz="0" w:space="0" w:color="auto"/>
          </w:divBdr>
        </w:div>
        <w:div w:id="411898842">
          <w:marLeft w:val="640"/>
          <w:marRight w:val="0"/>
          <w:marTop w:val="0"/>
          <w:marBottom w:val="0"/>
          <w:divBdr>
            <w:top w:val="none" w:sz="0" w:space="0" w:color="auto"/>
            <w:left w:val="none" w:sz="0" w:space="0" w:color="auto"/>
            <w:bottom w:val="none" w:sz="0" w:space="0" w:color="auto"/>
            <w:right w:val="none" w:sz="0" w:space="0" w:color="auto"/>
          </w:divBdr>
        </w:div>
        <w:div w:id="415978287">
          <w:marLeft w:val="640"/>
          <w:marRight w:val="0"/>
          <w:marTop w:val="0"/>
          <w:marBottom w:val="0"/>
          <w:divBdr>
            <w:top w:val="none" w:sz="0" w:space="0" w:color="auto"/>
            <w:left w:val="none" w:sz="0" w:space="0" w:color="auto"/>
            <w:bottom w:val="none" w:sz="0" w:space="0" w:color="auto"/>
            <w:right w:val="none" w:sz="0" w:space="0" w:color="auto"/>
          </w:divBdr>
        </w:div>
        <w:div w:id="458299818">
          <w:marLeft w:val="640"/>
          <w:marRight w:val="0"/>
          <w:marTop w:val="0"/>
          <w:marBottom w:val="0"/>
          <w:divBdr>
            <w:top w:val="none" w:sz="0" w:space="0" w:color="auto"/>
            <w:left w:val="none" w:sz="0" w:space="0" w:color="auto"/>
            <w:bottom w:val="none" w:sz="0" w:space="0" w:color="auto"/>
            <w:right w:val="none" w:sz="0" w:space="0" w:color="auto"/>
          </w:divBdr>
        </w:div>
        <w:div w:id="463425476">
          <w:marLeft w:val="640"/>
          <w:marRight w:val="0"/>
          <w:marTop w:val="0"/>
          <w:marBottom w:val="0"/>
          <w:divBdr>
            <w:top w:val="none" w:sz="0" w:space="0" w:color="auto"/>
            <w:left w:val="none" w:sz="0" w:space="0" w:color="auto"/>
            <w:bottom w:val="none" w:sz="0" w:space="0" w:color="auto"/>
            <w:right w:val="none" w:sz="0" w:space="0" w:color="auto"/>
          </w:divBdr>
        </w:div>
        <w:div w:id="505555054">
          <w:marLeft w:val="640"/>
          <w:marRight w:val="0"/>
          <w:marTop w:val="0"/>
          <w:marBottom w:val="0"/>
          <w:divBdr>
            <w:top w:val="none" w:sz="0" w:space="0" w:color="auto"/>
            <w:left w:val="none" w:sz="0" w:space="0" w:color="auto"/>
            <w:bottom w:val="none" w:sz="0" w:space="0" w:color="auto"/>
            <w:right w:val="none" w:sz="0" w:space="0" w:color="auto"/>
          </w:divBdr>
        </w:div>
        <w:div w:id="512647226">
          <w:marLeft w:val="640"/>
          <w:marRight w:val="0"/>
          <w:marTop w:val="0"/>
          <w:marBottom w:val="0"/>
          <w:divBdr>
            <w:top w:val="none" w:sz="0" w:space="0" w:color="auto"/>
            <w:left w:val="none" w:sz="0" w:space="0" w:color="auto"/>
            <w:bottom w:val="none" w:sz="0" w:space="0" w:color="auto"/>
            <w:right w:val="none" w:sz="0" w:space="0" w:color="auto"/>
          </w:divBdr>
        </w:div>
        <w:div w:id="559249294">
          <w:marLeft w:val="640"/>
          <w:marRight w:val="0"/>
          <w:marTop w:val="0"/>
          <w:marBottom w:val="0"/>
          <w:divBdr>
            <w:top w:val="none" w:sz="0" w:space="0" w:color="auto"/>
            <w:left w:val="none" w:sz="0" w:space="0" w:color="auto"/>
            <w:bottom w:val="none" w:sz="0" w:space="0" w:color="auto"/>
            <w:right w:val="none" w:sz="0" w:space="0" w:color="auto"/>
          </w:divBdr>
        </w:div>
        <w:div w:id="565141584">
          <w:marLeft w:val="640"/>
          <w:marRight w:val="0"/>
          <w:marTop w:val="0"/>
          <w:marBottom w:val="0"/>
          <w:divBdr>
            <w:top w:val="none" w:sz="0" w:space="0" w:color="auto"/>
            <w:left w:val="none" w:sz="0" w:space="0" w:color="auto"/>
            <w:bottom w:val="none" w:sz="0" w:space="0" w:color="auto"/>
            <w:right w:val="none" w:sz="0" w:space="0" w:color="auto"/>
          </w:divBdr>
        </w:div>
        <w:div w:id="566960400">
          <w:marLeft w:val="640"/>
          <w:marRight w:val="0"/>
          <w:marTop w:val="0"/>
          <w:marBottom w:val="0"/>
          <w:divBdr>
            <w:top w:val="none" w:sz="0" w:space="0" w:color="auto"/>
            <w:left w:val="none" w:sz="0" w:space="0" w:color="auto"/>
            <w:bottom w:val="none" w:sz="0" w:space="0" w:color="auto"/>
            <w:right w:val="none" w:sz="0" w:space="0" w:color="auto"/>
          </w:divBdr>
        </w:div>
        <w:div w:id="570434388">
          <w:marLeft w:val="640"/>
          <w:marRight w:val="0"/>
          <w:marTop w:val="0"/>
          <w:marBottom w:val="0"/>
          <w:divBdr>
            <w:top w:val="none" w:sz="0" w:space="0" w:color="auto"/>
            <w:left w:val="none" w:sz="0" w:space="0" w:color="auto"/>
            <w:bottom w:val="none" w:sz="0" w:space="0" w:color="auto"/>
            <w:right w:val="none" w:sz="0" w:space="0" w:color="auto"/>
          </w:divBdr>
        </w:div>
        <w:div w:id="593630261">
          <w:marLeft w:val="640"/>
          <w:marRight w:val="0"/>
          <w:marTop w:val="0"/>
          <w:marBottom w:val="0"/>
          <w:divBdr>
            <w:top w:val="none" w:sz="0" w:space="0" w:color="auto"/>
            <w:left w:val="none" w:sz="0" w:space="0" w:color="auto"/>
            <w:bottom w:val="none" w:sz="0" w:space="0" w:color="auto"/>
            <w:right w:val="none" w:sz="0" w:space="0" w:color="auto"/>
          </w:divBdr>
        </w:div>
        <w:div w:id="601183784">
          <w:marLeft w:val="640"/>
          <w:marRight w:val="0"/>
          <w:marTop w:val="0"/>
          <w:marBottom w:val="0"/>
          <w:divBdr>
            <w:top w:val="none" w:sz="0" w:space="0" w:color="auto"/>
            <w:left w:val="none" w:sz="0" w:space="0" w:color="auto"/>
            <w:bottom w:val="none" w:sz="0" w:space="0" w:color="auto"/>
            <w:right w:val="none" w:sz="0" w:space="0" w:color="auto"/>
          </w:divBdr>
        </w:div>
        <w:div w:id="627778779">
          <w:marLeft w:val="640"/>
          <w:marRight w:val="0"/>
          <w:marTop w:val="0"/>
          <w:marBottom w:val="0"/>
          <w:divBdr>
            <w:top w:val="none" w:sz="0" w:space="0" w:color="auto"/>
            <w:left w:val="none" w:sz="0" w:space="0" w:color="auto"/>
            <w:bottom w:val="none" w:sz="0" w:space="0" w:color="auto"/>
            <w:right w:val="none" w:sz="0" w:space="0" w:color="auto"/>
          </w:divBdr>
        </w:div>
        <w:div w:id="653265440">
          <w:marLeft w:val="640"/>
          <w:marRight w:val="0"/>
          <w:marTop w:val="0"/>
          <w:marBottom w:val="0"/>
          <w:divBdr>
            <w:top w:val="none" w:sz="0" w:space="0" w:color="auto"/>
            <w:left w:val="none" w:sz="0" w:space="0" w:color="auto"/>
            <w:bottom w:val="none" w:sz="0" w:space="0" w:color="auto"/>
            <w:right w:val="none" w:sz="0" w:space="0" w:color="auto"/>
          </w:divBdr>
        </w:div>
        <w:div w:id="694818002">
          <w:marLeft w:val="640"/>
          <w:marRight w:val="0"/>
          <w:marTop w:val="0"/>
          <w:marBottom w:val="0"/>
          <w:divBdr>
            <w:top w:val="none" w:sz="0" w:space="0" w:color="auto"/>
            <w:left w:val="none" w:sz="0" w:space="0" w:color="auto"/>
            <w:bottom w:val="none" w:sz="0" w:space="0" w:color="auto"/>
            <w:right w:val="none" w:sz="0" w:space="0" w:color="auto"/>
          </w:divBdr>
        </w:div>
        <w:div w:id="702437529">
          <w:marLeft w:val="640"/>
          <w:marRight w:val="0"/>
          <w:marTop w:val="0"/>
          <w:marBottom w:val="0"/>
          <w:divBdr>
            <w:top w:val="none" w:sz="0" w:space="0" w:color="auto"/>
            <w:left w:val="none" w:sz="0" w:space="0" w:color="auto"/>
            <w:bottom w:val="none" w:sz="0" w:space="0" w:color="auto"/>
            <w:right w:val="none" w:sz="0" w:space="0" w:color="auto"/>
          </w:divBdr>
        </w:div>
        <w:div w:id="709571949">
          <w:marLeft w:val="640"/>
          <w:marRight w:val="0"/>
          <w:marTop w:val="0"/>
          <w:marBottom w:val="0"/>
          <w:divBdr>
            <w:top w:val="none" w:sz="0" w:space="0" w:color="auto"/>
            <w:left w:val="none" w:sz="0" w:space="0" w:color="auto"/>
            <w:bottom w:val="none" w:sz="0" w:space="0" w:color="auto"/>
            <w:right w:val="none" w:sz="0" w:space="0" w:color="auto"/>
          </w:divBdr>
        </w:div>
        <w:div w:id="711270037">
          <w:marLeft w:val="640"/>
          <w:marRight w:val="0"/>
          <w:marTop w:val="0"/>
          <w:marBottom w:val="0"/>
          <w:divBdr>
            <w:top w:val="none" w:sz="0" w:space="0" w:color="auto"/>
            <w:left w:val="none" w:sz="0" w:space="0" w:color="auto"/>
            <w:bottom w:val="none" w:sz="0" w:space="0" w:color="auto"/>
            <w:right w:val="none" w:sz="0" w:space="0" w:color="auto"/>
          </w:divBdr>
        </w:div>
        <w:div w:id="719355447">
          <w:marLeft w:val="640"/>
          <w:marRight w:val="0"/>
          <w:marTop w:val="0"/>
          <w:marBottom w:val="0"/>
          <w:divBdr>
            <w:top w:val="none" w:sz="0" w:space="0" w:color="auto"/>
            <w:left w:val="none" w:sz="0" w:space="0" w:color="auto"/>
            <w:bottom w:val="none" w:sz="0" w:space="0" w:color="auto"/>
            <w:right w:val="none" w:sz="0" w:space="0" w:color="auto"/>
          </w:divBdr>
        </w:div>
        <w:div w:id="768239159">
          <w:marLeft w:val="640"/>
          <w:marRight w:val="0"/>
          <w:marTop w:val="0"/>
          <w:marBottom w:val="0"/>
          <w:divBdr>
            <w:top w:val="none" w:sz="0" w:space="0" w:color="auto"/>
            <w:left w:val="none" w:sz="0" w:space="0" w:color="auto"/>
            <w:bottom w:val="none" w:sz="0" w:space="0" w:color="auto"/>
            <w:right w:val="none" w:sz="0" w:space="0" w:color="auto"/>
          </w:divBdr>
        </w:div>
        <w:div w:id="777523248">
          <w:marLeft w:val="640"/>
          <w:marRight w:val="0"/>
          <w:marTop w:val="0"/>
          <w:marBottom w:val="0"/>
          <w:divBdr>
            <w:top w:val="none" w:sz="0" w:space="0" w:color="auto"/>
            <w:left w:val="none" w:sz="0" w:space="0" w:color="auto"/>
            <w:bottom w:val="none" w:sz="0" w:space="0" w:color="auto"/>
            <w:right w:val="none" w:sz="0" w:space="0" w:color="auto"/>
          </w:divBdr>
        </w:div>
        <w:div w:id="780802049">
          <w:marLeft w:val="640"/>
          <w:marRight w:val="0"/>
          <w:marTop w:val="0"/>
          <w:marBottom w:val="0"/>
          <w:divBdr>
            <w:top w:val="none" w:sz="0" w:space="0" w:color="auto"/>
            <w:left w:val="none" w:sz="0" w:space="0" w:color="auto"/>
            <w:bottom w:val="none" w:sz="0" w:space="0" w:color="auto"/>
            <w:right w:val="none" w:sz="0" w:space="0" w:color="auto"/>
          </w:divBdr>
        </w:div>
        <w:div w:id="796219773">
          <w:marLeft w:val="640"/>
          <w:marRight w:val="0"/>
          <w:marTop w:val="0"/>
          <w:marBottom w:val="0"/>
          <w:divBdr>
            <w:top w:val="none" w:sz="0" w:space="0" w:color="auto"/>
            <w:left w:val="none" w:sz="0" w:space="0" w:color="auto"/>
            <w:bottom w:val="none" w:sz="0" w:space="0" w:color="auto"/>
            <w:right w:val="none" w:sz="0" w:space="0" w:color="auto"/>
          </w:divBdr>
        </w:div>
        <w:div w:id="801768258">
          <w:marLeft w:val="640"/>
          <w:marRight w:val="0"/>
          <w:marTop w:val="0"/>
          <w:marBottom w:val="0"/>
          <w:divBdr>
            <w:top w:val="none" w:sz="0" w:space="0" w:color="auto"/>
            <w:left w:val="none" w:sz="0" w:space="0" w:color="auto"/>
            <w:bottom w:val="none" w:sz="0" w:space="0" w:color="auto"/>
            <w:right w:val="none" w:sz="0" w:space="0" w:color="auto"/>
          </w:divBdr>
        </w:div>
        <w:div w:id="814831557">
          <w:marLeft w:val="640"/>
          <w:marRight w:val="0"/>
          <w:marTop w:val="0"/>
          <w:marBottom w:val="0"/>
          <w:divBdr>
            <w:top w:val="none" w:sz="0" w:space="0" w:color="auto"/>
            <w:left w:val="none" w:sz="0" w:space="0" w:color="auto"/>
            <w:bottom w:val="none" w:sz="0" w:space="0" w:color="auto"/>
            <w:right w:val="none" w:sz="0" w:space="0" w:color="auto"/>
          </w:divBdr>
        </w:div>
        <w:div w:id="865170871">
          <w:marLeft w:val="640"/>
          <w:marRight w:val="0"/>
          <w:marTop w:val="0"/>
          <w:marBottom w:val="0"/>
          <w:divBdr>
            <w:top w:val="none" w:sz="0" w:space="0" w:color="auto"/>
            <w:left w:val="none" w:sz="0" w:space="0" w:color="auto"/>
            <w:bottom w:val="none" w:sz="0" w:space="0" w:color="auto"/>
            <w:right w:val="none" w:sz="0" w:space="0" w:color="auto"/>
          </w:divBdr>
        </w:div>
        <w:div w:id="865682401">
          <w:marLeft w:val="640"/>
          <w:marRight w:val="0"/>
          <w:marTop w:val="0"/>
          <w:marBottom w:val="0"/>
          <w:divBdr>
            <w:top w:val="none" w:sz="0" w:space="0" w:color="auto"/>
            <w:left w:val="none" w:sz="0" w:space="0" w:color="auto"/>
            <w:bottom w:val="none" w:sz="0" w:space="0" w:color="auto"/>
            <w:right w:val="none" w:sz="0" w:space="0" w:color="auto"/>
          </w:divBdr>
        </w:div>
        <w:div w:id="888611948">
          <w:marLeft w:val="640"/>
          <w:marRight w:val="0"/>
          <w:marTop w:val="0"/>
          <w:marBottom w:val="0"/>
          <w:divBdr>
            <w:top w:val="none" w:sz="0" w:space="0" w:color="auto"/>
            <w:left w:val="none" w:sz="0" w:space="0" w:color="auto"/>
            <w:bottom w:val="none" w:sz="0" w:space="0" w:color="auto"/>
            <w:right w:val="none" w:sz="0" w:space="0" w:color="auto"/>
          </w:divBdr>
        </w:div>
        <w:div w:id="898636735">
          <w:marLeft w:val="640"/>
          <w:marRight w:val="0"/>
          <w:marTop w:val="0"/>
          <w:marBottom w:val="0"/>
          <w:divBdr>
            <w:top w:val="none" w:sz="0" w:space="0" w:color="auto"/>
            <w:left w:val="none" w:sz="0" w:space="0" w:color="auto"/>
            <w:bottom w:val="none" w:sz="0" w:space="0" w:color="auto"/>
            <w:right w:val="none" w:sz="0" w:space="0" w:color="auto"/>
          </w:divBdr>
        </w:div>
        <w:div w:id="1000695346">
          <w:marLeft w:val="640"/>
          <w:marRight w:val="0"/>
          <w:marTop w:val="0"/>
          <w:marBottom w:val="0"/>
          <w:divBdr>
            <w:top w:val="none" w:sz="0" w:space="0" w:color="auto"/>
            <w:left w:val="none" w:sz="0" w:space="0" w:color="auto"/>
            <w:bottom w:val="none" w:sz="0" w:space="0" w:color="auto"/>
            <w:right w:val="none" w:sz="0" w:space="0" w:color="auto"/>
          </w:divBdr>
        </w:div>
        <w:div w:id="1005478365">
          <w:marLeft w:val="640"/>
          <w:marRight w:val="0"/>
          <w:marTop w:val="0"/>
          <w:marBottom w:val="0"/>
          <w:divBdr>
            <w:top w:val="none" w:sz="0" w:space="0" w:color="auto"/>
            <w:left w:val="none" w:sz="0" w:space="0" w:color="auto"/>
            <w:bottom w:val="none" w:sz="0" w:space="0" w:color="auto"/>
            <w:right w:val="none" w:sz="0" w:space="0" w:color="auto"/>
          </w:divBdr>
        </w:div>
        <w:div w:id="1009213501">
          <w:marLeft w:val="640"/>
          <w:marRight w:val="0"/>
          <w:marTop w:val="0"/>
          <w:marBottom w:val="0"/>
          <w:divBdr>
            <w:top w:val="none" w:sz="0" w:space="0" w:color="auto"/>
            <w:left w:val="none" w:sz="0" w:space="0" w:color="auto"/>
            <w:bottom w:val="none" w:sz="0" w:space="0" w:color="auto"/>
            <w:right w:val="none" w:sz="0" w:space="0" w:color="auto"/>
          </w:divBdr>
        </w:div>
        <w:div w:id="1011032669">
          <w:marLeft w:val="640"/>
          <w:marRight w:val="0"/>
          <w:marTop w:val="0"/>
          <w:marBottom w:val="0"/>
          <w:divBdr>
            <w:top w:val="none" w:sz="0" w:space="0" w:color="auto"/>
            <w:left w:val="none" w:sz="0" w:space="0" w:color="auto"/>
            <w:bottom w:val="none" w:sz="0" w:space="0" w:color="auto"/>
            <w:right w:val="none" w:sz="0" w:space="0" w:color="auto"/>
          </w:divBdr>
        </w:div>
        <w:div w:id="1028682934">
          <w:marLeft w:val="640"/>
          <w:marRight w:val="0"/>
          <w:marTop w:val="0"/>
          <w:marBottom w:val="0"/>
          <w:divBdr>
            <w:top w:val="none" w:sz="0" w:space="0" w:color="auto"/>
            <w:left w:val="none" w:sz="0" w:space="0" w:color="auto"/>
            <w:bottom w:val="none" w:sz="0" w:space="0" w:color="auto"/>
            <w:right w:val="none" w:sz="0" w:space="0" w:color="auto"/>
          </w:divBdr>
        </w:div>
        <w:div w:id="1029182399">
          <w:marLeft w:val="640"/>
          <w:marRight w:val="0"/>
          <w:marTop w:val="0"/>
          <w:marBottom w:val="0"/>
          <w:divBdr>
            <w:top w:val="none" w:sz="0" w:space="0" w:color="auto"/>
            <w:left w:val="none" w:sz="0" w:space="0" w:color="auto"/>
            <w:bottom w:val="none" w:sz="0" w:space="0" w:color="auto"/>
            <w:right w:val="none" w:sz="0" w:space="0" w:color="auto"/>
          </w:divBdr>
        </w:div>
        <w:div w:id="1051802840">
          <w:marLeft w:val="640"/>
          <w:marRight w:val="0"/>
          <w:marTop w:val="0"/>
          <w:marBottom w:val="0"/>
          <w:divBdr>
            <w:top w:val="none" w:sz="0" w:space="0" w:color="auto"/>
            <w:left w:val="none" w:sz="0" w:space="0" w:color="auto"/>
            <w:bottom w:val="none" w:sz="0" w:space="0" w:color="auto"/>
            <w:right w:val="none" w:sz="0" w:space="0" w:color="auto"/>
          </w:divBdr>
        </w:div>
        <w:div w:id="1053849462">
          <w:marLeft w:val="640"/>
          <w:marRight w:val="0"/>
          <w:marTop w:val="0"/>
          <w:marBottom w:val="0"/>
          <w:divBdr>
            <w:top w:val="none" w:sz="0" w:space="0" w:color="auto"/>
            <w:left w:val="none" w:sz="0" w:space="0" w:color="auto"/>
            <w:bottom w:val="none" w:sz="0" w:space="0" w:color="auto"/>
            <w:right w:val="none" w:sz="0" w:space="0" w:color="auto"/>
          </w:divBdr>
        </w:div>
        <w:div w:id="1058439156">
          <w:marLeft w:val="640"/>
          <w:marRight w:val="0"/>
          <w:marTop w:val="0"/>
          <w:marBottom w:val="0"/>
          <w:divBdr>
            <w:top w:val="none" w:sz="0" w:space="0" w:color="auto"/>
            <w:left w:val="none" w:sz="0" w:space="0" w:color="auto"/>
            <w:bottom w:val="none" w:sz="0" w:space="0" w:color="auto"/>
            <w:right w:val="none" w:sz="0" w:space="0" w:color="auto"/>
          </w:divBdr>
        </w:div>
        <w:div w:id="1063717836">
          <w:marLeft w:val="640"/>
          <w:marRight w:val="0"/>
          <w:marTop w:val="0"/>
          <w:marBottom w:val="0"/>
          <w:divBdr>
            <w:top w:val="none" w:sz="0" w:space="0" w:color="auto"/>
            <w:left w:val="none" w:sz="0" w:space="0" w:color="auto"/>
            <w:bottom w:val="none" w:sz="0" w:space="0" w:color="auto"/>
            <w:right w:val="none" w:sz="0" w:space="0" w:color="auto"/>
          </w:divBdr>
        </w:div>
        <w:div w:id="1065419006">
          <w:marLeft w:val="640"/>
          <w:marRight w:val="0"/>
          <w:marTop w:val="0"/>
          <w:marBottom w:val="0"/>
          <w:divBdr>
            <w:top w:val="none" w:sz="0" w:space="0" w:color="auto"/>
            <w:left w:val="none" w:sz="0" w:space="0" w:color="auto"/>
            <w:bottom w:val="none" w:sz="0" w:space="0" w:color="auto"/>
            <w:right w:val="none" w:sz="0" w:space="0" w:color="auto"/>
          </w:divBdr>
        </w:div>
        <w:div w:id="1098328846">
          <w:marLeft w:val="640"/>
          <w:marRight w:val="0"/>
          <w:marTop w:val="0"/>
          <w:marBottom w:val="0"/>
          <w:divBdr>
            <w:top w:val="none" w:sz="0" w:space="0" w:color="auto"/>
            <w:left w:val="none" w:sz="0" w:space="0" w:color="auto"/>
            <w:bottom w:val="none" w:sz="0" w:space="0" w:color="auto"/>
            <w:right w:val="none" w:sz="0" w:space="0" w:color="auto"/>
          </w:divBdr>
        </w:div>
        <w:div w:id="1109012619">
          <w:marLeft w:val="640"/>
          <w:marRight w:val="0"/>
          <w:marTop w:val="0"/>
          <w:marBottom w:val="0"/>
          <w:divBdr>
            <w:top w:val="none" w:sz="0" w:space="0" w:color="auto"/>
            <w:left w:val="none" w:sz="0" w:space="0" w:color="auto"/>
            <w:bottom w:val="none" w:sz="0" w:space="0" w:color="auto"/>
            <w:right w:val="none" w:sz="0" w:space="0" w:color="auto"/>
          </w:divBdr>
        </w:div>
        <w:div w:id="1124344844">
          <w:marLeft w:val="640"/>
          <w:marRight w:val="0"/>
          <w:marTop w:val="0"/>
          <w:marBottom w:val="0"/>
          <w:divBdr>
            <w:top w:val="none" w:sz="0" w:space="0" w:color="auto"/>
            <w:left w:val="none" w:sz="0" w:space="0" w:color="auto"/>
            <w:bottom w:val="none" w:sz="0" w:space="0" w:color="auto"/>
            <w:right w:val="none" w:sz="0" w:space="0" w:color="auto"/>
          </w:divBdr>
        </w:div>
        <w:div w:id="1150174123">
          <w:marLeft w:val="640"/>
          <w:marRight w:val="0"/>
          <w:marTop w:val="0"/>
          <w:marBottom w:val="0"/>
          <w:divBdr>
            <w:top w:val="none" w:sz="0" w:space="0" w:color="auto"/>
            <w:left w:val="none" w:sz="0" w:space="0" w:color="auto"/>
            <w:bottom w:val="none" w:sz="0" w:space="0" w:color="auto"/>
            <w:right w:val="none" w:sz="0" w:space="0" w:color="auto"/>
          </w:divBdr>
        </w:div>
        <w:div w:id="1155418136">
          <w:marLeft w:val="640"/>
          <w:marRight w:val="0"/>
          <w:marTop w:val="0"/>
          <w:marBottom w:val="0"/>
          <w:divBdr>
            <w:top w:val="none" w:sz="0" w:space="0" w:color="auto"/>
            <w:left w:val="none" w:sz="0" w:space="0" w:color="auto"/>
            <w:bottom w:val="none" w:sz="0" w:space="0" w:color="auto"/>
            <w:right w:val="none" w:sz="0" w:space="0" w:color="auto"/>
          </w:divBdr>
        </w:div>
        <w:div w:id="1192188556">
          <w:marLeft w:val="640"/>
          <w:marRight w:val="0"/>
          <w:marTop w:val="0"/>
          <w:marBottom w:val="0"/>
          <w:divBdr>
            <w:top w:val="none" w:sz="0" w:space="0" w:color="auto"/>
            <w:left w:val="none" w:sz="0" w:space="0" w:color="auto"/>
            <w:bottom w:val="none" w:sz="0" w:space="0" w:color="auto"/>
            <w:right w:val="none" w:sz="0" w:space="0" w:color="auto"/>
          </w:divBdr>
        </w:div>
        <w:div w:id="1215964717">
          <w:marLeft w:val="640"/>
          <w:marRight w:val="0"/>
          <w:marTop w:val="0"/>
          <w:marBottom w:val="0"/>
          <w:divBdr>
            <w:top w:val="none" w:sz="0" w:space="0" w:color="auto"/>
            <w:left w:val="none" w:sz="0" w:space="0" w:color="auto"/>
            <w:bottom w:val="none" w:sz="0" w:space="0" w:color="auto"/>
            <w:right w:val="none" w:sz="0" w:space="0" w:color="auto"/>
          </w:divBdr>
        </w:div>
        <w:div w:id="1228761700">
          <w:marLeft w:val="640"/>
          <w:marRight w:val="0"/>
          <w:marTop w:val="0"/>
          <w:marBottom w:val="0"/>
          <w:divBdr>
            <w:top w:val="none" w:sz="0" w:space="0" w:color="auto"/>
            <w:left w:val="none" w:sz="0" w:space="0" w:color="auto"/>
            <w:bottom w:val="none" w:sz="0" w:space="0" w:color="auto"/>
            <w:right w:val="none" w:sz="0" w:space="0" w:color="auto"/>
          </w:divBdr>
        </w:div>
        <w:div w:id="1237203678">
          <w:marLeft w:val="640"/>
          <w:marRight w:val="0"/>
          <w:marTop w:val="0"/>
          <w:marBottom w:val="0"/>
          <w:divBdr>
            <w:top w:val="none" w:sz="0" w:space="0" w:color="auto"/>
            <w:left w:val="none" w:sz="0" w:space="0" w:color="auto"/>
            <w:bottom w:val="none" w:sz="0" w:space="0" w:color="auto"/>
            <w:right w:val="none" w:sz="0" w:space="0" w:color="auto"/>
          </w:divBdr>
        </w:div>
        <w:div w:id="1246258335">
          <w:marLeft w:val="640"/>
          <w:marRight w:val="0"/>
          <w:marTop w:val="0"/>
          <w:marBottom w:val="0"/>
          <w:divBdr>
            <w:top w:val="none" w:sz="0" w:space="0" w:color="auto"/>
            <w:left w:val="none" w:sz="0" w:space="0" w:color="auto"/>
            <w:bottom w:val="none" w:sz="0" w:space="0" w:color="auto"/>
            <w:right w:val="none" w:sz="0" w:space="0" w:color="auto"/>
          </w:divBdr>
        </w:div>
        <w:div w:id="1272936726">
          <w:marLeft w:val="640"/>
          <w:marRight w:val="0"/>
          <w:marTop w:val="0"/>
          <w:marBottom w:val="0"/>
          <w:divBdr>
            <w:top w:val="none" w:sz="0" w:space="0" w:color="auto"/>
            <w:left w:val="none" w:sz="0" w:space="0" w:color="auto"/>
            <w:bottom w:val="none" w:sz="0" w:space="0" w:color="auto"/>
            <w:right w:val="none" w:sz="0" w:space="0" w:color="auto"/>
          </w:divBdr>
        </w:div>
        <w:div w:id="1273245890">
          <w:marLeft w:val="640"/>
          <w:marRight w:val="0"/>
          <w:marTop w:val="0"/>
          <w:marBottom w:val="0"/>
          <w:divBdr>
            <w:top w:val="none" w:sz="0" w:space="0" w:color="auto"/>
            <w:left w:val="none" w:sz="0" w:space="0" w:color="auto"/>
            <w:bottom w:val="none" w:sz="0" w:space="0" w:color="auto"/>
            <w:right w:val="none" w:sz="0" w:space="0" w:color="auto"/>
          </w:divBdr>
        </w:div>
        <w:div w:id="1284075071">
          <w:marLeft w:val="640"/>
          <w:marRight w:val="0"/>
          <w:marTop w:val="0"/>
          <w:marBottom w:val="0"/>
          <w:divBdr>
            <w:top w:val="none" w:sz="0" w:space="0" w:color="auto"/>
            <w:left w:val="none" w:sz="0" w:space="0" w:color="auto"/>
            <w:bottom w:val="none" w:sz="0" w:space="0" w:color="auto"/>
            <w:right w:val="none" w:sz="0" w:space="0" w:color="auto"/>
          </w:divBdr>
        </w:div>
        <w:div w:id="1318338284">
          <w:marLeft w:val="640"/>
          <w:marRight w:val="0"/>
          <w:marTop w:val="0"/>
          <w:marBottom w:val="0"/>
          <w:divBdr>
            <w:top w:val="none" w:sz="0" w:space="0" w:color="auto"/>
            <w:left w:val="none" w:sz="0" w:space="0" w:color="auto"/>
            <w:bottom w:val="none" w:sz="0" w:space="0" w:color="auto"/>
            <w:right w:val="none" w:sz="0" w:space="0" w:color="auto"/>
          </w:divBdr>
        </w:div>
        <w:div w:id="1327781032">
          <w:marLeft w:val="640"/>
          <w:marRight w:val="0"/>
          <w:marTop w:val="0"/>
          <w:marBottom w:val="0"/>
          <w:divBdr>
            <w:top w:val="none" w:sz="0" w:space="0" w:color="auto"/>
            <w:left w:val="none" w:sz="0" w:space="0" w:color="auto"/>
            <w:bottom w:val="none" w:sz="0" w:space="0" w:color="auto"/>
            <w:right w:val="none" w:sz="0" w:space="0" w:color="auto"/>
          </w:divBdr>
        </w:div>
        <w:div w:id="1422873460">
          <w:marLeft w:val="640"/>
          <w:marRight w:val="0"/>
          <w:marTop w:val="0"/>
          <w:marBottom w:val="0"/>
          <w:divBdr>
            <w:top w:val="none" w:sz="0" w:space="0" w:color="auto"/>
            <w:left w:val="none" w:sz="0" w:space="0" w:color="auto"/>
            <w:bottom w:val="none" w:sz="0" w:space="0" w:color="auto"/>
            <w:right w:val="none" w:sz="0" w:space="0" w:color="auto"/>
          </w:divBdr>
        </w:div>
        <w:div w:id="1457215506">
          <w:marLeft w:val="640"/>
          <w:marRight w:val="0"/>
          <w:marTop w:val="0"/>
          <w:marBottom w:val="0"/>
          <w:divBdr>
            <w:top w:val="none" w:sz="0" w:space="0" w:color="auto"/>
            <w:left w:val="none" w:sz="0" w:space="0" w:color="auto"/>
            <w:bottom w:val="none" w:sz="0" w:space="0" w:color="auto"/>
            <w:right w:val="none" w:sz="0" w:space="0" w:color="auto"/>
          </w:divBdr>
        </w:div>
        <w:div w:id="1481775565">
          <w:marLeft w:val="640"/>
          <w:marRight w:val="0"/>
          <w:marTop w:val="0"/>
          <w:marBottom w:val="0"/>
          <w:divBdr>
            <w:top w:val="none" w:sz="0" w:space="0" w:color="auto"/>
            <w:left w:val="none" w:sz="0" w:space="0" w:color="auto"/>
            <w:bottom w:val="none" w:sz="0" w:space="0" w:color="auto"/>
            <w:right w:val="none" w:sz="0" w:space="0" w:color="auto"/>
          </w:divBdr>
        </w:div>
        <w:div w:id="1503201597">
          <w:marLeft w:val="640"/>
          <w:marRight w:val="0"/>
          <w:marTop w:val="0"/>
          <w:marBottom w:val="0"/>
          <w:divBdr>
            <w:top w:val="none" w:sz="0" w:space="0" w:color="auto"/>
            <w:left w:val="none" w:sz="0" w:space="0" w:color="auto"/>
            <w:bottom w:val="none" w:sz="0" w:space="0" w:color="auto"/>
            <w:right w:val="none" w:sz="0" w:space="0" w:color="auto"/>
          </w:divBdr>
        </w:div>
        <w:div w:id="1517112600">
          <w:marLeft w:val="640"/>
          <w:marRight w:val="0"/>
          <w:marTop w:val="0"/>
          <w:marBottom w:val="0"/>
          <w:divBdr>
            <w:top w:val="none" w:sz="0" w:space="0" w:color="auto"/>
            <w:left w:val="none" w:sz="0" w:space="0" w:color="auto"/>
            <w:bottom w:val="none" w:sz="0" w:space="0" w:color="auto"/>
            <w:right w:val="none" w:sz="0" w:space="0" w:color="auto"/>
          </w:divBdr>
        </w:div>
        <w:div w:id="1517965133">
          <w:marLeft w:val="640"/>
          <w:marRight w:val="0"/>
          <w:marTop w:val="0"/>
          <w:marBottom w:val="0"/>
          <w:divBdr>
            <w:top w:val="none" w:sz="0" w:space="0" w:color="auto"/>
            <w:left w:val="none" w:sz="0" w:space="0" w:color="auto"/>
            <w:bottom w:val="none" w:sz="0" w:space="0" w:color="auto"/>
            <w:right w:val="none" w:sz="0" w:space="0" w:color="auto"/>
          </w:divBdr>
        </w:div>
        <w:div w:id="1551460627">
          <w:marLeft w:val="640"/>
          <w:marRight w:val="0"/>
          <w:marTop w:val="0"/>
          <w:marBottom w:val="0"/>
          <w:divBdr>
            <w:top w:val="none" w:sz="0" w:space="0" w:color="auto"/>
            <w:left w:val="none" w:sz="0" w:space="0" w:color="auto"/>
            <w:bottom w:val="none" w:sz="0" w:space="0" w:color="auto"/>
            <w:right w:val="none" w:sz="0" w:space="0" w:color="auto"/>
          </w:divBdr>
        </w:div>
        <w:div w:id="1561095121">
          <w:marLeft w:val="640"/>
          <w:marRight w:val="0"/>
          <w:marTop w:val="0"/>
          <w:marBottom w:val="0"/>
          <w:divBdr>
            <w:top w:val="none" w:sz="0" w:space="0" w:color="auto"/>
            <w:left w:val="none" w:sz="0" w:space="0" w:color="auto"/>
            <w:bottom w:val="none" w:sz="0" w:space="0" w:color="auto"/>
            <w:right w:val="none" w:sz="0" w:space="0" w:color="auto"/>
          </w:divBdr>
        </w:div>
        <w:div w:id="1570118162">
          <w:marLeft w:val="640"/>
          <w:marRight w:val="0"/>
          <w:marTop w:val="0"/>
          <w:marBottom w:val="0"/>
          <w:divBdr>
            <w:top w:val="none" w:sz="0" w:space="0" w:color="auto"/>
            <w:left w:val="none" w:sz="0" w:space="0" w:color="auto"/>
            <w:bottom w:val="none" w:sz="0" w:space="0" w:color="auto"/>
            <w:right w:val="none" w:sz="0" w:space="0" w:color="auto"/>
          </w:divBdr>
        </w:div>
        <w:div w:id="1605769155">
          <w:marLeft w:val="640"/>
          <w:marRight w:val="0"/>
          <w:marTop w:val="0"/>
          <w:marBottom w:val="0"/>
          <w:divBdr>
            <w:top w:val="none" w:sz="0" w:space="0" w:color="auto"/>
            <w:left w:val="none" w:sz="0" w:space="0" w:color="auto"/>
            <w:bottom w:val="none" w:sz="0" w:space="0" w:color="auto"/>
            <w:right w:val="none" w:sz="0" w:space="0" w:color="auto"/>
          </w:divBdr>
        </w:div>
        <w:div w:id="1613127012">
          <w:marLeft w:val="640"/>
          <w:marRight w:val="0"/>
          <w:marTop w:val="0"/>
          <w:marBottom w:val="0"/>
          <w:divBdr>
            <w:top w:val="none" w:sz="0" w:space="0" w:color="auto"/>
            <w:left w:val="none" w:sz="0" w:space="0" w:color="auto"/>
            <w:bottom w:val="none" w:sz="0" w:space="0" w:color="auto"/>
            <w:right w:val="none" w:sz="0" w:space="0" w:color="auto"/>
          </w:divBdr>
        </w:div>
        <w:div w:id="1615942124">
          <w:marLeft w:val="640"/>
          <w:marRight w:val="0"/>
          <w:marTop w:val="0"/>
          <w:marBottom w:val="0"/>
          <w:divBdr>
            <w:top w:val="none" w:sz="0" w:space="0" w:color="auto"/>
            <w:left w:val="none" w:sz="0" w:space="0" w:color="auto"/>
            <w:bottom w:val="none" w:sz="0" w:space="0" w:color="auto"/>
            <w:right w:val="none" w:sz="0" w:space="0" w:color="auto"/>
          </w:divBdr>
        </w:div>
        <w:div w:id="1619681548">
          <w:marLeft w:val="640"/>
          <w:marRight w:val="0"/>
          <w:marTop w:val="0"/>
          <w:marBottom w:val="0"/>
          <w:divBdr>
            <w:top w:val="none" w:sz="0" w:space="0" w:color="auto"/>
            <w:left w:val="none" w:sz="0" w:space="0" w:color="auto"/>
            <w:bottom w:val="none" w:sz="0" w:space="0" w:color="auto"/>
            <w:right w:val="none" w:sz="0" w:space="0" w:color="auto"/>
          </w:divBdr>
        </w:div>
        <w:div w:id="1674068139">
          <w:marLeft w:val="640"/>
          <w:marRight w:val="0"/>
          <w:marTop w:val="0"/>
          <w:marBottom w:val="0"/>
          <w:divBdr>
            <w:top w:val="none" w:sz="0" w:space="0" w:color="auto"/>
            <w:left w:val="none" w:sz="0" w:space="0" w:color="auto"/>
            <w:bottom w:val="none" w:sz="0" w:space="0" w:color="auto"/>
            <w:right w:val="none" w:sz="0" w:space="0" w:color="auto"/>
          </w:divBdr>
        </w:div>
        <w:div w:id="1687828093">
          <w:marLeft w:val="640"/>
          <w:marRight w:val="0"/>
          <w:marTop w:val="0"/>
          <w:marBottom w:val="0"/>
          <w:divBdr>
            <w:top w:val="none" w:sz="0" w:space="0" w:color="auto"/>
            <w:left w:val="none" w:sz="0" w:space="0" w:color="auto"/>
            <w:bottom w:val="none" w:sz="0" w:space="0" w:color="auto"/>
            <w:right w:val="none" w:sz="0" w:space="0" w:color="auto"/>
          </w:divBdr>
        </w:div>
        <w:div w:id="1770080296">
          <w:marLeft w:val="640"/>
          <w:marRight w:val="0"/>
          <w:marTop w:val="0"/>
          <w:marBottom w:val="0"/>
          <w:divBdr>
            <w:top w:val="none" w:sz="0" w:space="0" w:color="auto"/>
            <w:left w:val="none" w:sz="0" w:space="0" w:color="auto"/>
            <w:bottom w:val="none" w:sz="0" w:space="0" w:color="auto"/>
            <w:right w:val="none" w:sz="0" w:space="0" w:color="auto"/>
          </w:divBdr>
        </w:div>
        <w:div w:id="1774276314">
          <w:marLeft w:val="640"/>
          <w:marRight w:val="0"/>
          <w:marTop w:val="0"/>
          <w:marBottom w:val="0"/>
          <w:divBdr>
            <w:top w:val="none" w:sz="0" w:space="0" w:color="auto"/>
            <w:left w:val="none" w:sz="0" w:space="0" w:color="auto"/>
            <w:bottom w:val="none" w:sz="0" w:space="0" w:color="auto"/>
            <w:right w:val="none" w:sz="0" w:space="0" w:color="auto"/>
          </w:divBdr>
        </w:div>
        <w:div w:id="1778988998">
          <w:marLeft w:val="640"/>
          <w:marRight w:val="0"/>
          <w:marTop w:val="0"/>
          <w:marBottom w:val="0"/>
          <w:divBdr>
            <w:top w:val="none" w:sz="0" w:space="0" w:color="auto"/>
            <w:left w:val="none" w:sz="0" w:space="0" w:color="auto"/>
            <w:bottom w:val="none" w:sz="0" w:space="0" w:color="auto"/>
            <w:right w:val="none" w:sz="0" w:space="0" w:color="auto"/>
          </w:divBdr>
        </w:div>
        <w:div w:id="1811554410">
          <w:marLeft w:val="640"/>
          <w:marRight w:val="0"/>
          <w:marTop w:val="0"/>
          <w:marBottom w:val="0"/>
          <w:divBdr>
            <w:top w:val="none" w:sz="0" w:space="0" w:color="auto"/>
            <w:left w:val="none" w:sz="0" w:space="0" w:color="auto"/>
            <w:bottom w:val="none" w:sz="0" w:space="0" w:color="auto"/>
            <w:right w:val="none" w:sz="0" w:space="0" w:color="auto"/>
          </w:divBdr>
        </w:div>
        <w:div w:id="1821727080">
          <w:marLeft w:val="640"/>
          <w:marRight w:val="0"/>
          <w:marTop w:val="0"/>
          <w:marBottom w:val="0"/>
          <w:divBdr>
            <w:top w:val="none" w:sz="0" w:space="0" w:color="auto"/>
            <w:left w:val="none" w:sz="0" w:space="0" w:color="auto"/>
            <w:bottom w:val="none" w:sz="0" w:space="0" w:color="auto"/>
            <w:right w:val="none" w:sz="0" w:space="0" w:color="auto"/>
          </w:divBdr>
        </w:div>
        <w:div w:id="1828085704">
          <w:marLeft w:val="640"/>
          <w:marRight w:val="0"/>
          <w:marTop w:val="0"/>
          <w:marBottom w:val="0"/>
          <w:divBdr>
            <w:top w:val="none" w:sz="0" w:space="0" w:color="auto"/>
            <w:left w:val="none" w:sz="0" w:space="0" w:color="auto"/>
            <w:bottom w:val="none" w:sz="0" w:space="0" w:color="auto"/>
            <w:right w:val="none" w:sz="0" w:space="0" w:color="auto"/>
          </w:divBdr>
        </w:div>
        <w:div w:id="1893611636">
          <w:marLeft w:val="640"/>
          <w:marRight w:val="0"/>
          <w:marTop w:val="0"/>
          <w:marBottom w:val="0"/>
          <w:divBdr>
            <w:top w:val="none" w:sz="0" w:space="0" w:color="auto"/>
            <w:left w:val="none" w:sz="0" w:space="0" w:color="auto"/>
            <w:bottom w:val="none" w:sz="0" w:space="0" w:color="auto"/>
            <w:right w:val="none" w:sz="0" w:space="0" w:color="auto"/>
          </w:divBdr>
        </w:div>
        <w:div w:id="1896890777">
          <w:marLeft w:val="640"/>
          <w:marRight w:val="0"/>
          <w:marTop w:val="0"/>
          <w:marBottom w:val="0"/>
          <w:divBdr>
            <w:top w:val="none" w:sz="0" w:space="0" w:color="auto"/>
            <w:left w:val="none" w:sz="0" w:space="0" w:color="auto"/>
            <w:bottom w:val="none" w:sz="0" w:space="0" w:color="auto"/>
            <w:right w:val="none" w:sz="0" w:space="0" w:color="auto"/>
          </w:divBdr>
        </w:div>
        <w:div w:id="1906060008">
          <w:marLeft w:val="640"/>
          <w:marRight w:val="0"/>
          <w:marTop w:val="0"/>
          <w:marBottom w:val="0"/>
          <w:divBdr>
            <w:top w:val="none" w:sz="0" w:space="0" w:color="auto"/>
            <w:left w:val="none" w:sz="0" w:space="0" w:color="auto"/>
            <w:bottom w:val="none" w:sz="0" w:space="0" w:color="auto"/>
            <w:right w:val="none" w:sz="0" w:space="0" w:color="auto"/>
          </w:divBdr>
        </w:div>
        <w:div w:id="1907765070">
          <w:marLeft w:val="640"/>
          <w:marRight w:val="0"/>
          <w:marTop w:val="0"/>
          <w:marBottom w:val="0"/>
          <w:divBdr>
            <w:top w:val="none" w:sz="0" w:space="0" w:color="auto"/>
            <w:left w:val="none" w:sz="0" w:space="0" w:color="auto"/>
            <w:bottom w:val="none" w:sz="0" w:space="0" w:color="auto"/>
            <w:right w:val="none" w:sz="0" w:space="0" w:color="auto"/>
          </w:divBdr>
        </w:div>
        <w:div w:id="1936549123">
          <w:marLeft w:val="640"/>
          <w:marRight w:val="0"/>
          <w:marTop w:val="0"/>
          <w:marBottom w:val="0"/>
          <w:divBdr>
            <w:top w:val="none" w:sz="0" w:space="0" w:color="auto"/>
            <w:left w:val="none" w:sz="0" w:space="0" w:color="auto"/>
            <w:bottom w:val="none" w:sz="0" w:space="0" w:color="auto"/>
            <w:right w:val="none" w:sz="0" w:space="0" w:color="auto"/>
          </w:divBdr>
        </w:div>
        <w:div w:id="1938437935">
          <w:marLeft w:val="640"/>
          <w:marRight w:val="0"/>
          <w:marTop w:val="0"/>
          <w:marBottom w:val="0"/>
          <w:divBdr>
            <w:top w:val="none" w:sz="0" w:space="0" w:color="auto"/>
            <w:left w:val="none" w:sz="0" w:space="0" w:color="auto"/>
            <w:bottom w:val="none" w:sz="0" w:space="0" w:color="auto"/>
            <w:right w:val="none" w:sz="0" w:space="0" w:color="auto"/>
          </w:divBdr>
        </w:div>
      </w:divsChild>
    </w:div>
    <w:div w:id="1507286881">
      <w:bodyDiv w:val="1"/>
      <w:marLeft w:val="0"/>
      <w:marRight w:val="0"/>
      <w:marTop w:val="0"/>
      <w:marBottom w:val="0"/>
      <w:divBdr>
        <w:top w:val="none" w:sz="0" w:space="0" w:color="auto"/>
        <w:left w:val="none" w:sz="0" w:space="0" w:color="auto"/>
        <w:bottom w:val="none" w:sz="0" w:space="0" w:color="auto"/>
        <w:right w:val="none" w:sz="0" w:space="0" w:color="auto"/>
      </w:divBdr>
      <w:divsChild>
        <w:div w:id="38823458">
          <w:marLeft w:val="640"/>
          <w:marRight w:val="0"/>
          <w:marTop w:val="0"/>
          <w:marBottom w:val="0"/>
          <w:divBdr>
            <w:top w:val="none" w:sz="0" w:space="0" w:color="auto"/>
            <w:left w:val="none" w:sz="0" w:space="0" w:color="auto"/>
            <w:bottom w:val="none" w:sz="0" w:space="0" w:color="auto"/>
            <w:right w:val="none" w:sz="0" w:space="0" w:color="auto"/>
          </w:divBdr>
        </w:div>
        <w:div w:id="89745855">
          <w:marLeft w:val="640"/>
          <w:marRight w:val="0"/>
          <w:marTop w:val="0"/>
          <w:marBottom w:val="0"/>
          <w:divBdr>
            <w:top w:val="none" w:sz="0" w:space="0" w:color="auto"/>
            <w:left w:val="none" w:sz="0" w:space="0" w:color="auto"/>
            <w:bottom w:val="none" w:sz="0" w:space="0" w:color="auto"/>
            <w:right w:val="none" w:sz="0" w:space="0" w:color="auto"/>
          </w:divBdr>
        </w:div>
        <w:div w:id="92360920">
          <w:marLeft w:val="640"/>
          <w:marRight w:val="0"/>
          <w:marTop w:val="0"/>
          <w:marBottom w:val="0"/>
          <w:divBdr>
            <w:top w:val="none" w:sz="0" w:space="0" w:color="auto"/>
            <w:left w:val="none" w:sz="0" w:space="0" w:color="auto"/>
            <w:bottom w:val="none" w:sz="0" w:space="0" w:color="auto"/>
            <w:right w:val="none" w:sz="0" w:space="0" w:color="auto"/>
          </w:divBdr>
        </w:div>
        <w:div w:id="94331039">
          <w:marLeft w:val="640"/>
          <w:marRight w:val="0"/>
          <w:marTop w:val="0"/>
          <w:marBottom w:val="0"/>
          <w:divBdr>
            <w:top w:val="none" w:sz="0" w:space="0" w:color="auto"/>
            <w:left w:val="none" w:sz="0" w:space="0" w:color="auto"/>
            <w:bottom w:val="none" w:sz="0" w:space="0" w:color="auto"/>
            <w:right w:val="none" w:sz="0" w:space="0" w:color="auto"/>
          </w:divBdr>
        </w:div>
        <w:div w:id="101801313">
          <w:marLeft w:val="640"/>
          <w:marRight w:val="0"/>
          <w:marTop w:val="0"/>
          <w:marBottom w:val="0"/>
          <w:divBdr>
            <w:top w:val="none" w:sz="0" w:space="0" w:color="auto"/>
            <w:left w:val="none" w:sz="0" w:space="0" w:color="auto"/>
            <w:bottom w:val="none" w:sz="0" w:space="0" w:color="auto"/>
            <w:right w:val="none" w:sz="0" w:space="0" w:color="auto"/>
          </w:divBdr>
        </w:div>
        <w:div w:id="134415514">
          <w:marLeft w:val="640"/>
          <w:marRight w:val="0"/>
          <w:marTop w:val="0"/>
          <w:marBottom w:val="0"/>
          <w:divBdr>
            <w:top w:val="none" w:sz="0" w:space="0" w:color="auto"/>
            <w:left w:val="none" w:sz="0" w:space="0" w:color="auto"/>
            <w:bottom w:val="none" w:sz="0" w:space="0" w:color="auto"/>
            <w:right w:val="none" w:sz="0" w:space="0" w:color="auto"/>
          </w:divBdr>
        </w:div>
        <w:div w:id="138232469">
          <w:marLeft w:val="640"/>
          <w:marRight w:val="0"/>
          <w:marTop w:val="0"/>
          <w:marBottom w:val="0"/>
          <w:divBdr>
            <w:top w:val="none" w:sz="0" w:space="0" w:color="auto"/>
            <w:left w:val="none" w:sz="0" w:space="0" w:color="auto"/>
            <w:bottom w:val="none" w:sz="0" w:space="0" w:color="auto"/>
            <w:right w:val="none" w:sz="0" w:space="0" w:color="auto"/>
          </w:divBdr>
        </w:div>
        <w:div w:id="160196560">
          <w:marLeft w:val="640"/>
          <w:marRight w:val="0"/>
          <w:marTop w:val="0"/>
          <w:marBottom w:val="0"/>
          <w:divBdr>
            <w:top w:val="none" w:sz="0" w:space="0" w:color="auto"/>
            <w:left w:val="none" w:sz="0" w:space="0" w:color="auto"/>
            <w:bottom w:val="none" w:sz="0" w:space="0" w:color="auto"/>
            <w:right w:val="none" w:sz="0" w:space="0" w:color="auto"/>
          </w:divBdr>
        </w:div>
        <w:div w:id="229197272">
          <w:marLeft w:val="640"/>
          <w:marRight w:val="0"/>
          <w:marTop w:val="0"/>
          <w:marBottom w:val="0"/>
          <w:divBdr>
            <w:top w:val="none" w:sz="0" w:space="0" w:color="auto"/>
            <w:left w:val="none" w:sz="0" w:space="0" w:color="auto"/>
            <w:bottom w:val="none" w:sz="0" w:space="0" w:color="auto"/>
            <w:right w:val="none" w:sz="0" w:space="0" w:color="auto"/>
          </w:divBdr>
        </w:div>
        <w:div w:id="266818911">
          <w:marLeft w:val="640"/>
          <w:marRight w:val="0"/>
          <w:marTop w:val="0"/>
          <w:marBottom w:val="0"/>
          <w:divBdr>
            <w:top w:val="none" w:sz="0" w:space="0" w:color="auto"/>
            <w:left w:val="none" w:sz="0" w:space="0" w:color="auto"/>
            <w:bottom w:val="none" w:sz="0" w:space="0" w:color="auto"/>
            <w:right w:val="none" w:sz="0" w:space="0" w:color="auto"/>
          </w:divBdr>
        </w:div>
        <w:div w:id="332537753">
          <w:marLeft w:val="640"/>
          <w:marRight w:val="0"/>
          <w:marTop w:val="0"/>
          <w:marBottom w:val="0"/>
          <w:divBdr>
            <w:top w:val="none" w:sz="0" w:space="0" w:color="auto"/>
            <w:left w:val="none" w:sz="0" w:space="0" w:color="auto"/>
            <w:bottom w:val="none" w:sz="0" w:space="0" w:color="auto"/>
            <w:right w:val="none" w:sz="0" w:space="0" w:color="auto"/>
          </w:divBdr>
        </w:div>
        <w:div w:id="345719791">
          <w:marLeft w:val="640"/>
          <w:marRight w:val="0"/>
          <w:marTop w:val="0"/>
          <w:marBottom w:val="0"/>
          <w:divBdr>
            <w:top w:val="none" w:sz="0" w:space="0" w:color="auto"/>
            <w:left w:val="none" w:sz="0" w:space="0" w:color="auto"/>
            <w:bottom w:val="none" w:sz="0" w:space="0" w:color="auto"/>
            <w:right w:val="none" w:sz="0" w:space="0" w:color="auto"/>
          </w:divBdr>
        </w:div>
        <w:div w:id="488715954">
          <w:marLeft w:val="640"/>
          <w:marRight w:val="0"/>
          <w:marTop w:val="0"/>
          <w:marBottom w:val="0"/>
          <w:divBdr>
            <w:top w:val="none" w:sz="0" w:space="0" w:color="auto"/>
            <w:left w:val="none" w:sz="0" w:space="0" w:color="auto"/>
            <w:bottom w:val="none" w:sz="0" w:space="0" w:color="auto"/>
            <w:right w:val="none" w:sz="0" w:space="0" w:color="auto"/>
          </w:divBdr>
        </w:div>
        <w:div w:id="506024473">
          <w:marLeft w:val="640"/>
          <w:marRight w:val="0"/>
          <w:marTop w:val="0"/>
          <w:marBottom w:val="0"/>
          <w:divBdr>
            <w:top w:val="none" w:sz="0" w:space="0" w:color="auto"/>
            <w:left w:val="none" w:sz="0" w:space="0" w:color="auto"/>
            <w:bottom w:val="none" w:sz="0" w:space="0" w:color="auto"/>
            <w:right w:val="none" w:sz="0" w:space="0" w:color="auto"/>
          </w:divBdr>
        </w:div>
        <w:div w:id="571737475">
          <w:marLeft w:val="640"/>
          <w:marRight w:val="0"/>
          <w:marTop w:val="0"/>
          <w:marBottom w:val="0"/>
          <w:divBdr>
            <w:top w:val="none" w:sz="0" w:space="0" w:color="auto"/>
            <w:left w:val="none" w:sz="0" w:space="0" w:color="auto"/>
            <w:bottom w:val="none" w:sz="0" w:space="0" w:color="auto"/>
            <w:right w:val="none" w:sz="0" w:space="0" w:color="auto"/>
          </w:divBdr>
        </w:div>
        <w:div w:id="626277926">
          <w:marLeft w:val="640"/>
          <w:marRight w:val="0"/>
          <w:marTop w:val="0"/>
          <w:marBottom w:val="0"/>
          <w:divBdr>
            <w:top w:val="none" w:sz="0" w:space="0" w:color="auto"/>
            <w:left w:val="none" w:sz="0" w:space="0" w:color="auto"/>
            <w:bottom w:val="none" w:sz="0" w:space="0" w:color="auto"/>
            <w:right w:val="none" w:sz="0" w:space="0" w:color="auto"/>
          </w:divBdr>
        </w:div>
        <w:div w:id="690649810">
          <w:marLeft w:val="640"/>
          <w:marRight w:val="0"/>
          <w:marTop w:val="0"/>
          <w:marBottom w:val="0"/>
          <w:divBdr>
            <w:top w:val="none" w:sz="0" w:space="0" w:color="auto"/>
            <w:left w:val="none" w:sz="0" w:space="0" w:color="auto"/>
            <w:bottom w:val="none" w:sz="0" w:space="0" w:color="auto"/>
            <w:right w:val="none" w:sz="0" w:space="0" w:color="auto"/>
          </w:divBdr>
        </w:div>
        <w:div w:id="757100817">
          <w:marLeft w:val="640"/>
          <w:marRight w:val="0"/>
          <w:marTop w:val="0"/>
          <w:marBottom w:val="0"/>
          <w:divBdr>
            <w:top w:val="none" w:sz="0" w:space="0" w:color="auto"/>
            <w:left w:val="none" w:sz="0" w:space="0" w:color="auto"/>
            <w:bottom w:val="none" w:sz="0" w:space="0" w:color="auto"/>
            <w:right w:val="none" w:sz="0" w:space="0" w:color="auto"/>
          </w:divBdr>
        </w:div>
        <w:div w:id="770972167">
          <w:marLeft w:val="640"/>
          <w:marRight w:val="0"/>
          <w:marTop w:val="0"/>
          <w:marBottom w:val="0"/>
          <w:divBdr>
            <w:top w:val="none" w:sz="0" w:space="0" w:color="auto"/>
            <w:left w:val="none" w:sz="0" w:space="0" w:color="auto"/>
            <w:bottom w:val="none" w:sz="0" w:space="0" w:color="auto"/>
            <w:right w:val="none" w:sz="0" w:space="0" w:color="auto"/>
          </w:divBdr>
        </w:div>
        <w:div w:id="793131773">
          <w:marLeft w:val="640"/>
          <w:marRight w:val="0"/>
          <w:marTop w:val="0"/>
          <w:marBottom w:val="0"/>
          <w:divBdr>
            <w:top w:val="none" w:sz="0" w:space="0" w:color="auto"/>
            <w:left w:val="none" w:sz="0" w:space="0" w:color="auto"/>
            <w:bottom w:val="none" w:sz="0" w:space="0" w:color="auto"/>
            <w:right w:val="none" w:sz="0" w:space="0" w:color="auto"/>
          </w:divBdr>
        </w:div>
        <w:div w:id="820275585">
          <w:marLeft w:val="640"/>
          <w:marRight w:val="0"/>
          <w:marTop w:val="0"/>
          <w:marBottom w:val="0"/>
          <w:divBdr>
            <w:top w:val="none" w:sz="0" w:space="0" w:color="auto"/>
            <w:left w:val="none" w:sz="0" w:space="0" w:color="auto"/>
            <w:bottom w:val="none" w:sz="0" w:space="0" w:color="auto"/>
            <w:right w:val="none" w:sz="0" w:space="0" w:color="auto"/>
          </w:divBdr>
        </w:div>
        <w:div w:id="872496281">
          <w:marLeft w:val="640"/>
          <w:marRight w:val="0"/>
          <w:marTop w:val="0"/>
          <w:marBottom w:val="0"/>
          <w:divBdr>
            <w:top w:val="none" w:sz="0" w:space="0" w:color="auto"/>
            <w:left w:val="none" w:sz="0" w:space="0" w:color="auto"/>
            <w:bottom w:val="none" w:sz="0" w:space="0" w:color="auto"/>
            <w:right w:val="none" w:sz="0" w:space="0" w:color="auto"/>
          </w:divBdr>
        </w:div>
        <w:div w:id="876627199">
          <w:marLeft w:val="640"/>
          <w:marRight w:val="0"/>
          <w:marTop w:val="0"/>
          <w:marBottom w:val="0"/>
          <w:divBdr>
            <w:top w:val="none" w:sz="0" w:space="0" w:color="auto"/>
            <w:left w:val="none" w:sz="0" w:space="0" w:color="auto"/>
            <w:bottom w:val="none" w:sz="0" w:space="0" w:color="auto"/>
            <w:right w:val="none" w:sz="0" w:space="0" w:color="auto"/>
          </w:divBdr>
        </w:div>
        <w:div w:id="885408210">
          <w:marLeft w:val="640"/>
          <w:marRight w:val="0"/>
          <w:marTop w:val="0"/>
          <w:marBottom w:val="0"/>
          <w:divBdr>
            <w:top w:val="none" w:sz="0" w:space="0" w:color="auto"/>
            <w:left w:val="none" w:sz="0" w:space="0" w:color="auto"/>
            <w:bottom w:val="none" w:sz="0" w:space="0" w:color="auto"/>
            <w:right w:val="none" w:sz="0" w:space="0" w:color="auto"/>
          </w:divBdr>
        </w:div>
        <w:div w:id="890381209">
          <w:marLeft w:val="640"/>
          <w:marRight w:val="0"/>
          <w:marTop w:val="0"/>
          <w:marBottom w:val="0"/>
          <w:divBdr>
            <w:top w:val="none" w:sz="0" w:space="0" w:color="auto"/>
            <w:left w:val="none" w:sz="0" w:space="0" w:color="auto"/>
            <w:bottom w:val="none" w:sz="0" w:space="0" w:color="auto"/>
            <w:right w:val="none" w:sz="0" w:space="0" w:color="auto"/>
          </w:divBdr>
        </w:div>
        <w:div w:id="926155067">
          <w:marLeft w:val="640"/>
          <w:marRight w:val="0"/>
          <w:marTop w:val="0"/>
          <w:marBottom w:val="0"/>
          <w:divBdr>
            <w:top w:val="none" w:sz="0" w:space="0" w:color="auto"/>
            <w:left w:val="none" w:sz="0" w:space="0" w:color="auto"/>
            <w:bottom w:val="none" w:sz="0" w:space="0" w:color="auto"/>
            <w:right w:val="none" w:sz="0" w:space="0" w:color="auto"/>
          </w:divBdr>
        </w:div>
        <w:div w:id="935016999">
          <w:marLeft w:val="640"/>
          <w:marRight w:val="0"/>
          <w:marTop w:val="0"/>
          <w:marBottom w:val="0"/>
          <w:divBdr>
            <w:top w:val="none" w:sz="0" w:space="0" w:color="auto"/>
            <w:left w:val="none" w:sz="0" w:space="0" w:color="auto"/>
            <w:bottom w:val="none" w:sz="0" w:space="0" w:color="auto"/>
            <w:right w:val="none" w:sz="0" w:space="0" w:color="auto"/>
          </w:divBdr>
        </w:div>
        <w:div w:id="945120389">
          <w:marLeft w:val="640"/>
          <w:marRight w:val="0"/>
          <w:marTop w:val="0"/>
          <w:marBottom w:val="0"/>
          <w:divBdr>
            <w:top w:val="none" w:sz="0" w:space="0" w:color="auto"/>
            <w:left w:val="none" w:sz="0" w:space="0" w:color="auto"/>
            <w:bottom w:val="none" w:sz="0" w:space="0" w:color="auto"/>
            <w:right w:val="none" w:sz="0" w:space="0" w:color="auto"/>
          </w:divBdr>
        </w:div>
        <w:div w:id="956838914">
          <w:marLeft w:val="640"/>
          <w:marRight w:val="0"/>
          <w:marTop w:val="0"/>
          <w:marBottom w:val="0"/>
          <w:divBdr>
            <w:top w:val="none" w:sz="0" w:space="0" w:color="auto"/>
            <w:left w:val="none" w:sz="0" w:space="0" w:color="auto"/>
            <w:bottom w:val="none" w:sz="0" w:space="0" w:color="auto"/>
            <w:right w:val="none" w:sz="0" w:space="0" w:color="auto"/>
          </w:divBdr>
        </w:div>
        <w:div w:id="969359894">
          <w:marLeft w:val="640"/>
          <w:marRight w:val="0"/>
          <w:marTop w:val="0"/>
          <w:marBottom w:val="0"/>
          <w:divBdr>
            <w:top w:val="none" w:sz="0" w:space="0" w:color="auto"/>
            <w:left w:val="none" w:sz="0" w:space="0" w:color="auto"/>
            <w:bottom w:val="none" w:sz="0" w:space="0" w:color="auto"/>
            <w:right w:val="none" w:sz="0" w:space="0" w:color="auto"/>
          </w:divBdr>
        </w:div>
        <w:div w:id="978220250">
          <w:marLeft w:val="640"/>
          <w:marRight w:val="0"/>
          <w:marTop w:val="0"/>
          <w:marBottom w:val="0"/>
          <w:divBdr>
            <w:top w:val="none" w:sz="0" w:space="0" w:color="auto"/>
            <w:left w:val="none" w:sz="0" w:space="0" w:color="auto"/>
            <w:bottom w:val="none" w:sz="0" w:space="0" w:color="auto"/>
            <w:right w:val="none" w:sz="0" w:space="0" w:color="auto"/>
          </w:divBdr>
        </w:div>
        <w:div w:id="979305001">
          <w:marLeft w:val="640"/>
          <w:marRight w:val="0"/>
          <w:marTop w:val="0"/>
          <w:marBottom w:val="0"/>
          <w:divBdr>
            <w:top w:val="none" w:sz="0" w:space="0" w:color="auto"/>
            <w:left w:val="none" w:sz="0" w:space="0" w:color="auto"/>
            <w:bottom w:val="none" w:sz="0" w:space="0" w:color="auto"/>
            <w:right w:val="none" w:sz="0" w:space="0" w:color="auto"/>
          </w:divBdr>
        </w:div>
        <w:div w:id="1027946850">
          <w:marLeft w:val="640"/>
          <w:marRight w:val="0"/>
          <w:marTop w:val="0"/>
          <w:marBottom w:val="0"/>
          <w:divBdr>
            <w:top w:val="none" w:sz="0" w:space="0" w:color="auto"/>
            <w:left w:val="none" w:sz="0" w:space="0" w:color="auto"/>
            <w:bottom w:val="none" w:sz="0" w:space="0" w:color="auto"/>
            <w:right w:val="none" w:sz="0" w:space="0" w:color="auto"/>
          </w:divBdr>
        </w:div>
        <w:div w:id="1032807349">
          <w:marLeft w:val="640"/>
          <w:marRight w:val="0"/>
          <w:marTop w:val="0"/>
          <w:marBottom w:val="0"/>
          <w:divBdr>
            <w:top w:val="none" w:sz="0" w:space="0" w:color="auto"/>
            <w:left w:val="none" w:sz="0" w:space="0" w:color="auto"/>
            <w:bottom w:val="none" w:sz="0" w:space="0" w:color="auto"/>
            <w:right w:val="none" w:sz="0" w:space="0" w:color="auto"/>
          </w:divBdr>
        </w:div>
        <w:div w:id="1075009403">
          <w:marLeft w:val="640"/>
          <w:marRight w:val="0"/>
          <w:marTop w:val="0"/>
          <w:marBottom w:val="0"/>
          <w:divBdr>
            <w:top w:val="none" w:sz="0" w:space="0" w:color="auto"/>
            <w:left w:val="none" w:sz="0" w:space="0" w:color="auto"/>
            <w:bottom w:val="none" w:sz="0" w:space="0" w:color="auto"/>
            <w:right w:val="none" w:sz="0" w:space="0" w:color="auto"/>
          </w:divBdr>
        </w:div>
        <w:div w:id="1085037250">
          <w:marLeft w:val="640"/>
          <w:marRight w:val="0"/>
          <w:marTop w:val="0"/>
          <w:marBottom w:val="0"/>
          <w:divBdr>
            <w:top w:val="none" w:sz="0" w:space="0" w:color="auto"/>
            <w:left w:val="none" w:sz="0" w:space="0" w:color="auto"/>
            <w:bottom w:val="none" w:sz="0" w:space="0" w:color="auto"/>
            <w:right w:val="none" w:sz="0" w:space="0" w:color="auto"/>
          </w:divBdr>
        </w:div>
        <w:div w:id="1090009781">
          <w:marLeft w:val="640"/>
          <w:marRight w:val="0"/>
          <w:marTop w:val="0"/>
          <w:marBottom w:val="0"/>
          <w:divBdr>
            <w:top w:val="none" w:sz="0" w:space="0" w:color="auto"/>
            <w:left w:val="none" w:sz="0" w:space="0" w:color="auto"/>
            <w:bottom w:val="none" w:sz="0" w:space="0" w:color="auto"/>
            <w:right w:val="none" w:sz="0" w:space="0" w:color="auto"/>
          </w:divBdr>
        </w:div>
        <w:div w:id="1096559270">
          <w:marLeft w:val="640"/>
          <w:marRight w:val="0"/>
          <w:marTop w:val="0"/>
          <w:marBottom w:val="0"/>
          <w:divBdr>
            <w:top w:val="none" w:sz="0" w:space="0" w:color="auto"/>
            <w:left w:val="none" w:sz="0" w:space="0" w:color="auto"/>
            <w:bottom w:val="none" w:sz="0" w:space="0" w:color="auto"/>
            <w:right w:val="none" w:sz="0" w:space="0" w:color="auto"/>
          </w:divBdr>
        </w:div>
        <w:div w:id="1148791444">
          <w:marLeft w:val="640"/>
          <w:marRight w:val="0"/>
          <w:marTop w:val="0"/>
          <w:marBottom w:val="0"/>
          <w:divBdr>
            <w:top w:val="none" w:sz="0" w:space="0" w:color="auto"/>
            <w:left w:val="none" w:sz="0" w:space="0" w:color="auto"/>
            <w:bottom w:val="none" w:sz="0" w:space="0" w:color="auto"/>
            <w:right w:val="none" w:sz="0" w:space="0" w:color="auto"/>
          </w:divBdr>
        </w:div>
        <w:div w:id="1148933985">
          <w:marLeft w:val="640"/>
          <w:marRight w:val="0"/>
          <w:marTop w:val="0"/>
          <w:marBottom w:val="0"/>
          <w:divBdr>
            <w:top w:val="none" w:sz="0" w:space="0" w:color="auto"/>
            <w:left w:val="none" w:sz="0" w:space="0" w:color="auto"/>
            <w:bottom w:val="none" w:sz="0" w:space="0" w:color="auto"/>
            <w:right w:val="none" w:sz="0" w:space="0" w:color="auto"/>
          </w:divBdr>
        </w:div>
        <w:div w:id="1191915860">
          <w:marLeft w:val="640"/>
          <w:marRight w:val="0"/>
          <w:marTop w:val="0"/>
          <w:marBottom w:val="0"/>
          <w:divBdr>
            <w:top w:val="none" w:sz="0" w:space="0" w:color="auto"/>
            <w:left w:val="none" w:sz="0" w:space="0" w:color="auto"/>
            <w:bottom w:val="none" w:sz="0" w:space="0" w:color="auto"/>
            <w:right w:val="none" w:sz="0" w:space="0" w:color="auto"/>
          </w:divBdr>
        </w:div>
        <w:div w:id="1205294791">
          <w:marLeft w:val="640"/>
          <w:marRight w:val="0"/>
          <w:marTop w:val="0"/>
          <w:marBottom w:val="0"/>
          <w:divBdr>
            <w:top w:val="none" w:sz="0" w:space="0" w:color="auto"/>
            <w:left w:val="none" w:sz="0" w:space="0" w:color="auto"/>
            <w:bottom w:val="none" w:sz="0" w:space="0" w:color="auto"/>
            <w:right w:val="none" w:sz="0" w:space="0" w:color="auto"/>
          </w:divBdr>
        </w:div>
        <w:div w:id="1264143354">
          <w:marLeft w:val="640"/>
          <w:marRight w:val="0"/>
          <w:marTop w:val="0"/>
          <w:marBottom w:val="0"/>
          <w:divBdr>
            <w:top w:val="none" w:sz="0" w:space="0" w:color="auto"/>
            <w:left w:val="none" w:sz="0" w:space="0" w:color="auto"/>
            <w:bottom w:val="none" w:sz="0" w:space="0" w:color="auto"/>
            <w:right w:val="none" w:sz="0" w:space="0" w:color="auto"/>
          </w:divBdr>
        </w:div>
        <w:div w:id="1264680081">
          <w:marLeft w:val="640"/>
          <w:marRight w:val="0"/>
          <w:marTop w:val="0"/>
          <w:marBottom w:val="0"/>
          <w:divBdr>
            <w:top w:val="none" w:sz="0" w:space="0" w:color="auto"/>
            <w:left w:val="none" w:sz="0" w:space="0" w:color="auto"/>
            <w:bottom w:val="none" w:sz="0" w:space="0" w:color="auto"/>
            <w:right w:val="none" w:sz="0" w:space="0" w:color="auto"/>
          </w:divBdr>
        </w:div>
        <w:div w:id="1272711003">
          <w:marLeft w:val="640"/>
          <w:marRight w:val="0"/>
          <w:marTop w:val="0"/>
          <w:marBottom w:val="0"/>
          <w:divBdr>
            <w:top w:val="none" w:sz="0" w:space="0" w:color="auto"/>
            <w:left w:val="none" w:sz="0" w:space="0" w:color="auto"/>
            <w:bottom w:val="none" w:sz="0" w:space="0" w:color="auto"/>
            <w:right w:val="none" w:sz="0" w:space="0" w:color="auto"/>
          </w:divBdr>
        </w:div>
        <w:div w:id="1309213084">
          <w:marLeft w:val="640"/>
          <w:marRight w:val="0"/>
          <w:marTop w:val="0"/>
          <w:marBottom w:val="0"/>
          <w:divBdr>
            <w:top w:val="none" w:sz="0" w:space="0" w:color="auto"/>
            <w:left w:val="none" w:sz="0" w:space="0" w:color="auto"/>
            <w:bottom w:val="none" w:sz="0" w:space="0" w:color="auto"/>
            <w:right w:val="none" w:sz="0" w:space="0" w:color="auto"/>
          </w:divBdr>
        </w:div>
        <w:div w:id="1317607091">
          <w:marLeft w:val="640"/>
          <w:marRight w:val="0"/>
          <w:marTop w:val="0"/>
          <w:marBottom w:val="0"/>
          <w:divBdr>
            <w:top w:val="none" w:sz="0" w:space="0" w:color="auto"/>
            <w:left w:val="none" w:sz="0" w:space="0" w:color="auto"/>
            <w:bottom w:val="none" w:sz="0" w:space="0" w:color="auto"/>
            <w:right w:val="none" w:sz="0" w:space="0" w:color="auto"/>
          </w:divBdr>
        </w:div>
        <w:div w:id="1333921613">
          <w:marLeft w:val="640"/>
          <w:marRight w:val="0"/>
          <w:marTop w:val="0"/>
          <w:marBottom w:val="0"/>
          <w:divBdr>
            <w:top w:val="none" w:sz="0" w:space="0" w:color="auto"/>
            <w:left w:val="none" w:sz="0" w:space="0" w:color="auto"/>
            <w:bottom w:val="none" w:sz="0" w:space="0" w:color="auto"/>
            <w:right w:val="none" w:sz="0" w:space="0" w:color="auto"/>
          </w:divBdr>
        </w:div>
        <w:div w:id="1400982860">
          <w:marLeft w:val="640"/>
          <w:marRight w:val="0"/>
          <w:marTop w:val="0"/>
          <w:marBottom w:val="0"/>
          <w:divBdr>
            <w:top w:val="none" w:sz="0" w:space="0" w:color="auto"/>
            <w:left w:val="none" w:sz="0" w:space="0" w:color="auto"/>
            <w:bottom w:val="none" w:sz="0" w:space="0" w:color="auto"/>
            <w:right w:val="none" w:sz="0" w:space="0" w:color="auto"/>
          </w:divBdr>
        </w:div>
        <w:div w:id="1424257146">
          <w:marLeft w:val="640"/>
          <w:marRight w:val="0"/>
          <w:marTop w:val="0"/>
          <w:marBottom w:val="0"/>
          <w:divBdr>
            <w:top w:val="none" w:sz="0" w:space="0" w:color="auto"/>
            <w:left w:val="none" w:sz="0" w:space="0" w:color="auto"/>
            <w:bottom w:val="none" w:sz="0" w:space="0" w:color="auto"/>
            <w:right w:val="none" w:sz="0" w:space="0" w:color="auto"/>
          </w:divBdr>
        </w:div>
        <w:div w:id="1427771240">
          <w:marLeft w:val="640"/>
          <w:marRight w:val="0"/>
          <w:marTop w:val="0"/>
          <w:marBottom w:val="0"/>
          <w:divBdr>
            <w:top w:val="none" w:sz="0" w:space="0" w:color="auto"/>
            <w:left w:val="none" w:sz="0" w:space="0" w:color="auto"/>
            <w:bottom w:val="none" w:sz="0" w:space="0" w:color="auto"/>
            <w:right w:val="none" w:sz="0" w:space="0" w:color="auto"/>
          </w:divBdr>
        </w:div>
        <w:div w:id="1443379075">
          <w:marLeft w:val="640"/>
          <w:marRight w:val="0"/>
          <w:marTop w:val="0"/>
          <w:marBottom w:val="0"/>
          <w:divBdr>
            <w:top w:val="none" w:sz="0" w:space="0" w:color="auto"/>
            <w:left w:val="none" w:sz="0" w:space="0" w:color="auto"/>
            <w:bottom w:val="none" w:sz="0" w:space="0" w:color="auto"/>
            <w:right w:val="none" w:sz="0" w:space="0" w:color="auto"/>
          </w:divBdr>
        </w:div>
        <w:div w:id="1463420761">
          <w:marLeft w:val="640"/>
          <w:marRight w:val="0"/>
          <w:marTop w:val="0"/>
          <w:marBottom w:val="0"/>
          <w:divBdr>
            <w:top w:val="none" w:sz="0" w:space="0" w:color="auto"/>
            <w:left w:val="none" w:sz="0" w:space="0" w:color="auto"/>
            <w:bottom w:val="none" w:sz="0" w:space="0" w:color="auto"/>
            <w:right w:val="none" w:sz="0" w:space="0" w:color="auto"/>
          </w:divBdr>
        </w:div>
        <w:div w:id="1471091848">
          <w:marLeft w:val="640"/>
          <w:marRight w:val="0"/>
          <w:marTop w:val="0"/>
          <w:marBottom w:val="0"/>
          <w:divBdr>
            <w:top w:val="none" w:sz="0" w:space="0" w:color="auto"/>
            <w:left w:val="none" w:sz="0" w:space="0" w:color="auto"/>
            <w:bottom w:val="none" w:sz="0" w:space="0" w:color="auto"/>
            <w:right w:val="none" w:sz="0" w:space="0" w:color="auto"/>
          </w:divBdr>
        </w:div>
        <w:div w:id="1500122330">
          <w:marLeft w:val="640"/>
          <w:marRight w:val="0"/>
          <w:marTop w:val="0"/>
          <w:marBottom w:val="0"/>
          <w:divBdr>
            <w:top w:val="none" w:sz="0" w:space="0" w:color="auto"/>
            <w:left w:val="none" w:sz="0" w:space="0" w:color="auto"/>
            <w:bottom w:val="none" w:sz="0" w:space="0" w:color="auto"/>
            <w:right w:val="none" w:sz="0" w:space="0" w:color="auto"/>
          </w:divBdr>
        </w:div>
        <w:div w:id="1531184790">
          <w:marLeft w:val="640"/>
          <w:marRight w:val="0"/>
          <w:marTop w:val="0"/>
          <w:marBottom w:val="0"/>
          <w:divBdr>
            <w:top w:val="none" w:sz="0" w:space="0" w:color="auto"/>
            <w:left w:val="none" w:sz="0" w:space="0" w:color="auto"/>
            <w:bottom w:val="none" w:sz="0" w:space="0" w:color="auto"/>
            <w:right w:val="none" w:sz="0" w:space="0" w:color="auto"/>
          </w:divBdr>
        </w:div>
        <w:div w:id="1535384816">
          <w:marLeft w:val="640"/>
          <w:marRight w:val="0"/>
          <w:marTop w:val="0"/>
          <w:marBottom w:val="0"/>
          <w:divBdr>
            <w:top w:val="none" w:sz="0" w:space="0" w:color="auto"/>
            <w:left w:val="none" w:sz="0" w:space="0" w:color="auto"/>
            <w:bottom w:val="none" w:sz="0" w:space="0" w:color="auto"/>
            <w:right w:val="none" w:sz="0" w:space="0" w:color="auto"/>
          </w:divBdr>
        </w:div>
        <w:div w:id="1544516058">
          <w:marLeft w:val="640"/>
          <w:marRight w:val="0"/>
          <w:marTop w:val="0"/>
          <w:marBottom w:val="0"/>
          <w:divBdr>
            <w:top w:val="none" w:sz="0" w:space="0" w:color="auto"/>
            <w:left w:val="none" w:sz="0" w:space="0" w:color="auto"/>
            <w:bottom w:val="none" w:sz="0" w:space="0" w:color="auto"/>
            <w:right w:val="none" w:sz="0" w:space="0" w:color="auto"/>
          </w:divBdr>
        </w:div>
        <w:div w:id="1550070843">
          <w:marLeft w:val="640"/>
          <w:marRight w:val="0"/>
          <w:marTop w:val="0"/>
          <w:marBottom w:val="0"/>
          <w:divBdr>
            <w:top w:val="none" w:sz="0" w:space="0" w:color="auto"/>
            <w:left w:val="none" w:sz="0" w:space="0" w:color="auto"/>
            <w:bottom w:val="none" w:sz="0" w:space="0" w:color="auto"/>
            <w:right w:val="none" w:sz="0" w:space="0" w:color="auto"/>
          </w:divBdr>
        </w:div>
        <w:div w:id="1561863545">
          <w:marLeft w:val="640"/>
          <w:marRight w:val="0"/>
          <w:marTop w:val="0"/>
          <w:marBottom w:val="0"/>
          <w:divBdr>
            <w:top w:val="none" w:sz="0" w:space="0" w:color="auto"/>
            <w:left w:val="none" w:sz="0" w:space="0" w:color="auto"/>
            <w:bottom w:val="none" w:sz="0" w:space="0" w:color="auto"/>
            <w:right w:val="none" w:sz="0" w:space="0" w:color="auto"/>
          </w:divBdr>
        </w:div>
        <w:div w:id="1568303618">
          <w:marLeft w:val="640"/>
          <w:marRight w:val="0"/>
          <w:marTop w:val="0"/>
          <w:marBottom w:val="0"/>
          <w:divBdr>
            <w:top w:val="none" w:sz="0" w:space="0" w:color="auto"/>
            <w:left w:val="none" w:sz="0" w:space="0" w:color="auto"/>
            <w:bottom w:val="none" w:sz="0" w:space="0" w:color="auto"/>
            <w:right w:val="none" w:sz="0" w:space="0" w:color="auto"/>
          </w:divBdr>
        </w:div>
        <w:div w:id="1574047201">
          <w:marLeft w:val="640"/>
          <w:marRight w:val="0"/>
          <w:marTop w:val="0"/>
          <w:marBottom w:val="0"/>
          <w:divBdr>
            <w:top w:val="none" w:sz="0" w:space="0" w:color="auto"/>
            <w:left w:val="none" w:sz="0" w:space="0" w:color="auto"/>
            <w:bottom w:val="none" w:sz="0" w:space="0" w:color="auto"/>
            <w:right w:val="none" w:sz="0" w:space="0" w:color="auto"/>
          </w:divBdr>
        </w:div>
        <w:div w:id="1577939698">
          <w:marLeft w:val="640"/>
          <w:marRight w:val="0"/>
          <w:marTop w:val="0"/>
          <w:marBottom w:val="0"/>
          <w:divBdr>
            <w:top w:val="none" w:sz="0" w:space="0" w:color="auto"/>
            <w:left w:val="none" w:sz="0" w:space="0" w:color="auto"/>
            <w:bottom w:val="none" w:sz="0" w:space="0" w:color="auto"/>
            <w:right w:val="none" w:sz="0" w:space="0" w:color="auto"/>
          </w:divBdr>
        </w:div>
        <w:div w:id="1608654168">
          <w:marLeft w:val="640"/>
          <w:marRight w:val="0"/>
          <w:marTop w:val="0"/>
          <w:marBottom w:val="0"/>
          <w:divBdr>
            <w:top w:val="none" w:sz="0" w:space="0" w:color="auto"/>
            <w:left w:val="none" w:sz="0" w:space="0" w:color="auto"/>
            <w:bottom w:val="none" w:sz="0" w:space="0" w:color="auto"/>
            <w:right w:val="none" w:sz="0" w:space="0" w:color="auto"/>
          </w:divBdr>
        </w:div>
        <w:div w:id="1618021432">
          <w:marLeft w:val="640"/>
          <w:marRight w:val="0"/>
          <w:marTop w:val="0"/>
          <w:marBottom w:val="0"/>
          <w:divBdr>
            <w:top w:val="none" w:sz="0" w:space="0" w:color="auto"/>
            <w:left w:val="none" w:sz="0" w:space="0" w:color="auto"/>
            <w:bottom w:val="none" w:sz="0" w:space="0" w:color="auto"/>
            <w:right w:val="none" w:sz="0" w:space="0" w:color="auto"/>
          </w:divBdr>
        </w:div>
        <w:div w:id="1672487421">
          <w:marLeft w:val="640"/>
          <w:marRight w:val="0"/>
          <w:marTop w:val="0"/>
          <w:marBottom w:val="0"/>
          <w:divBdr>
            <w:top w:val="none" w:sz="0" w:space="0" w:color="auto"/>
            <w:left w:val="none" w:sz="0" w:space="0" w:color="auto"/>
            <w:bottom w:val="none" w:sz="0" w:space="0" w:color="auto"/>
            <w:right w:val="none" w:sz="0" w:space="0" w:color="auto"/>
          </w:divBdr>
        </w:div>
        <w:div w:id="1675303389">
          <w:marLeft w:val="640"/>
          <w:marRight w:val="0"/>
          <w:marTop w:val="0"/>
          <w:marBottom w:val="0"/>
          <w:divBdr>
            <w:top w:val="none" w:sz="0" w:space="0" w:color="auto"/>
            <w:left w:val="none" w:sz="0" w:space="0" w:color="auto"/>
            <w:bottom w:val="none" w:sz="0" w:space="0" w:color="auto"/>
            <w:right w:val="none" w:sz="0" w:space="0" w:color="auto"/>
          </w:divBdr>
        </w:div>
        <w:div w:id="1709715240">
          <w:marLeft w:val="640"/>
          <w:marRight w:val="0"/>
          <w:marTop w:val="0"/>
          <w:marBottom w:val="0"/>
          <w:divBdr>
            <w:top w:val="none" w:sz="0" w:space="0" w:color="auto"/>
            <w:left w:val="none" w:sz="0" w:space="0" w:color="auto"/>
            <w:bottom w:val="none" w:sz="0" w:space="0" w:color="auto"/>
            <w:right w:val="none" w:sz="0" w:space="0" w:color="auto"/>
          </w:divBdr>
        </w:div>
        <w:div w:id="1743672865">
          <w:marLeft w:val="640"/>
          <w:marRight w:val="0"/>
          <w:marTop w:val="0"/>
          <w:marBottom w:val="0"/>
          <w:divBdr>
            <w:top w:val="none" w:sz="0" w:space="0" w:color="auto"/>
            <w:left w:val="none" w:sz="0" w:space="0" w:color="auto"/>
            <w:bottom w:val="none" w:sz="0" w:space="0" w:color="auto"/>
            <w:right w:val="none" w:sz="0" w:space="0" w:color="auto"/>
          </w:divBdr>
        </w:div>
        <w:div w:id="1759213803">
          <w:marLeft w:val="640"/>
          <w:marRight w:val="0"/>
          <w:marTop w:val="0"/>
          <w:marBottom w:val="0"/>
          <w:divBdr>
            <w:top w:val="none" w:sz="0" w:space="0" w:color="auto"/>
            <w:left w:val="none" w:sz="0" w:space="0" w:color="auto"/>
            <w:bottom w:val="none" w:sz="0" w:space="0" w:color="auto"/>
            <w:right w:val="none" w:sz="0" w:space="0" w:color="auto"/>
          </w:divBdr>
        </w:div>
        <w:div w:id="1760590428">
          <w:marLeft w:val="640"/>
          <w:marRight w:val="0"/>
          <w:marTop w:val="0"/>
          <w:marBottom w:val="0"/>
          <w:divBdr>
            <w:top w:val="none" w:sz="0" w:space="0" w:color="auto"/>
            <w:left w:val="none" w:sz="0" w:space="0" w:color="auto"/>
            <w:bottom w:val="none" w:sz="0" w:space="0" w:color="auto"/>
            <w:right w:val="none" w:sz="0" w:space="0" w:color="auto"/>
          </w:divBdr>
        </w:div>
        <w:div w:id="1816411647">
          <w:marLeft w:val="640"/>
          <w:marRight w:val="0"/>
          <w:marTop w:val="0"/>
          <w:marBottom w:val="0"/>
          <w:divBdr>
            <w:top w:val="none" w:sz="0" w:space="0" w:color="auto"/>
            <w:left w:val="none" w:sz="0" w:space="0" w:color="auto"/>
            <w:bottom w:val="none" w:sz="0" w:space="0" w:color="auto"/>
            <w:right w:val="none" w:sz="0" w:space="0" w:color="auto"/>
          </w:divBdr>
        </w:div>
        <w:div w:id="1879194998">
          <w:marLeft w:val="640"/>
          <w:marRight w:val="0"/>
          <w:marTop w:val="0"/>
          <w:marBottom w:val="0"/>
          <w:divBdr>
            <w:top w:val="none" w:sz="0" w:space="0" w:color="auto"/>
            <w:left w:val="none" w:sz="0" w:space="0" w:color="auto"/>
            <w:bottom w:val="none" w:sz="0" w:space="0" w:color="auto"/>
            <w:right w:val="none" w:sz="0" w:space="0" w:color="auto"/>
          </w:divBdr>
        </w:div>
        <w:div w:id="1891183769">
          <w:marLeft w:val="640"/>
          <w:marRight w:val="0"/>
          <w:marTop w:val="0"/>
          <w:marBottom w:val="0"/>
          <w:divBdr>
            <w:top w:val="none" w:sz="0" w:space="0" w:color="auto"/>
            <w:left w:val="none" w:sz="0" w:space="0" w:color="auto"/>
            <w:bottom w:val="none" w:sz="0" w:space="0" w:color="auto"/>
            <w:right w:val="none" w:sz="0" w:space="0" w:color="auto"/>
          </w:divBdr>
        </w:div>
        <w:div w:id="1903900942">
          <w:marLeft w:val="640"/>
          <w:marRight w:val="0"/>
          <w:marTop w:val="0"/>
          <w:marBottom w:val="0"/>
          <w:divBdr>
            <w:top w:val="none" w:sz="0" w:space="0" w:color="auto"/>
            <w:left w:val="none" w:sz="0" w:space="0" w:color="auto"/>
            <w:bottom w:val="none" w:sz="0" w:space="0" w:color="auto"/>
            <w:right w:val="none" w:sz="0" w:space="0" w:color="auto"/>
          </w:divBdr>
        </w:div>
      </w:divsChild>
    </w:div>
    <w:div w:id="1510023313">
      <w:bodyDiv w:val="1"/>
      <w:marLeft w:val="0"/>
      <w:marRight w:val="0"/>
      <w:marTop w:val="0"/>
      <w:marBottom w:val="0"/>
      <w:divBdr>
        <w:top w:val="none" w:sz="0" w:space="0" w:color="auto"/>
        <w:left w:val="none" w:sz="0" w:space="0" w:color="auto"/>
        <w:bottom w:val="none" w:sz="0" w:space="0" w:color="auto"/>
        <w:right w:val="none" w:sz="0" w:space="0" w:color="auto"/>
      </w:divBdr>
      <w:divsChild>
        <w:div w:id="20791169">
          <w:marLeft w:val="640"/>
          <w:marRight w:val="0"/>
          <w:marTop w:val="0"/>
          <w:marBottom w:val="0"/>
          <w:divBdr>
            <w:top w:val="none" w:sz="0" w:space="0" w:color="auto"/>
            <w:left w:val="none" w:sz="0" w:space="0" w:color="auto"/>
            <w:bottom w:val="none" w:sz="0" w:space="0" w:color="auto"/>
            <w:right w:val="none" w:sz="0" w:space="0" w:color="auto"/>
          </w:divBdr>
        </w:div>
        <w:div w:id="33577391">
          <w:marLeft w:val="640"/>
          <w:marRight w:val="0"/>
          <w:marTop w:val="0"/>
          <w:marBottom w:val="0"/>
          <w:divBdr>
            <w:top w:val="none" w:sz="0" w:space="0" w:color="auto"/>
            <w:left w:val="none" w:sz="0" w:space="0" w:color="auto"/>
            <w:bottom w:val="none" w:sz="0" w:space="0" w:color="auto"/>
            <w:right w:val="none" w:sz="0" w:space="0" w:color="auto"/>
          </w:divBdr>
        </w:div>
        <w:div w:id="41292297">
          <w:marLeft w:val="640"/>
          <w:marRight w:val="0"/>
          <w:marTop w:val="0"/>
          <w:marBottom w:val="0"/>
          <w:divBdr>
            <w:top w:val="none" w:sz="0" w:space="0" w:color="auto"/>
            <w:left w:val="none" w:sz="0" w:space="0" w:color="auto"/>
            <w:bottom w:val="none" w:sz="0" w:space="0" w:color="auto"/>
            <w:right w:val="none" w:sz="0" w:space="0" w:color="auto"/>
          </w:divBdr>
        </w:div>
        <w:div w:id="69234572">
          <w:marLeft w:val="640"/>
          <w:marRight w:val="0"/>
          <w:marTop w:val="0"/>
          <w:marBottom w:val="0"/>
          <w:divBdr>
            <w:top w:val="none" w:sz="0" w:space="0" w:color="auto"/>
            <w:left w:val="none" w:sz="0" w:space="0" w:color="auto"/>
            <w:bottom w:val="none" w:sz="0" w:space="0" w:color="auto"/>
            <w:right w:val="none" w:sz="0" w:space="0" w:color="auto"/>
          </w:divBdr>
        </w:div>
        <w:div w:id="69892632">
          <w:marLeft w:val="640"/>
          <w:marRight w:val="0"/>
          <w:marTop w:val="0"/>
          <w:marBottom w:val="0"/>
          <w:divBdr>
            <w:top w:val="none" w:sz="0" w:space="0" w:color="auto"/>
            <w:left w:val="none" w:sz="0" w:space="0" w:color="auto"/>
            <w:bottom w:val="none" w:sz="0" w:space="0" w:color="auto"/>
            <w:right w:val="none" w:sz="0" w:space="0" w:color="auto"/>
          </w:divBdr>
        </w:div>
        <w:div w:id="86778980">
          <w:marLeft w:val="640"/>
          <w:marRight w:val="0"/>
          <w:marTop w:val="0"/>
          <w:marBottom w:val="0"/>
          <w:divBdr>
            <w:top w:val="none" w:sz="0" w:space="0" w:color="auto"/>
            <w:left w:val="none" w:sz="0" w:space="0" w:color="auto"/>
            <w:bottom w:val="none" w:sz="0" w:space="0" w:color="auto"/>
            <w:right w:val="none" w:sz="0" w:space="0" w:color="auto"/>
          </w:divBdr>
        </w:div>
        <w:div w:id="123162449">
          <w:marLeft w:val="640"/>
          <w:marRight w:val="0"/>
          <w:marTop w:val="0"/>
          <w:marBottom w:val="0"/>
          <w:divBdr>
            <w:top w:val="none" w:sz="0" w:space="0" w:color="auto"/>
            <w:left w:val="none" w:sz="0" w:space="0" w:color="auto"/>
            <w:bottom w:val="none" w:sz="0" w:space="0" w:color="auto"/>
            <w:right w:val="none" w:sz="0" w:space="0" w:color="auto"/>
          </w:divBdr>
        </w:div>
        <w:div w:id="148910074">
          <w:marLeft w:val="640"/>
          <w:marRight w:val="0"/>
          <w:marTop w:val="0"/>
          <w:marBottom w:val="0"/>
          <w:divBdr>
            <w:top w:val="none" w:sz="0" w:space="0" w:color="auto"/>
            <w:left w:val="none" w:sz="0" w:space="0" w:color="auto"/>
            <w:bottom w:val="none" w:sz="0" w:space="0" w:color="auto"/>
            <w:right w:val="none" w:sz="0" w:space="0" w:color="auto"/>
          </w:divBdr>
        </w:div>
        <w:div w:id="161700821">
          <w:marLeft w:val="640"/>
          <w:marRight w:val="0"/>
          <w:marTop w:val="0"/>
          <w:marBottom w:val="0"/>
          <w:divBdr>
            <w:top w:val="none" w:sz="0" w:space="0" w:color="auto"/>
            <w:left w:val="none" w:sz="0" w:space="0" w:color="auto"/>
            <w:bottom w:val="none" w:sz="0" w:space="0" w:color="auto"/>
            <w:right w:val="none" w:sz="0" w:space="0" w:color="auto"/>
          </w:divBdr>
        </w:div>
        <w:div w:id="175465378">
          <w:marLeft w:val="640"/>
          <w:marRight w:val="0"/>
          <w:marTop w:val="0"/>
          <w:marBottom w:val="0"/>
          <w:divBdr>
            <w:top w:val="none" w:sz="0" w:space="0" w:color="auto"/>
            <w:left w:val="none" w:sz="0" w:space="0" w:color="auto"/>
            <w:bottom w:val="none" w:sz="0" w:space="0" w:color="auto"/>
            <w:right w:val="none" w:sz="0" w:space="0" w:color="auto"/>
          </w:divBdr>
        </w:div>
        <w:div w:id="176164874">
          <w:marLeft w:val="640"/>
          <w:marRight w:val="0"/>
          <w:marTop w:val="0"/>
          <w:marBottom w:val="0"/>
          <w:divBdr>
            <w:top w:val="none" w:sz="0" w:space="0" w:color="auto"/>
            <w:left w:val="none" w:sz="0" w:space="0" w:color="auto"/>
            <w:bottom w:val="none" w:sz="0" w:space="0" w:color="auto"/>
            <w:right w:val="none" w:sz="0" w:space="0" w:color="auto"/>
          </w:divBdr>
        </w:div>
        <w:div w:id="177501117">
          <w:marLeft w:val="640"/>
          <w:marRight w:val="0"/>
          <w:marTop w:val="0"/>
          <w:marBottom w:val="0"/>
          <w:divBdr>
            <w:top w:val="none" w:sz="0" w:space="0" w:color="auto"/>
            <w:left w:val="none" w:sz="0" w:space="0" w:color="auto"/>
            <w:bottom w:val="none" w:sz="0" w:space="0" w:color="auto"/>
            <w:right w:val="none" w:sz="0" w:space="0" w:color="auto"/>
          </w:divBdr>
        </w:div>
        <w:div w:id="225998868">
          <w:marLeft w:val="640"/>
          <w:marRight w:val="0"/>
          <w:marTop w:val="0"/>
          <w:marBottom w:val="0"/>
          <w:divBdr>
            <w:top w:val="none" w:sz="0" w:space="0" w:color="auto"/>
            <w:left w:val="none" w:sz="0" w:space="0" w:color="auto"/>
            <w:bottom w:val="none" w:sz="0" w:space="0" w:color="auto"/>
            <w:right w:val="none" w:sz="0" w:space="0" w:color="auto"/>
          </w:divBdr>
        </w:div>
        <w:div w:id="292370082">
          <w:marLeft w:val="640"/>
          <w:marRight w:val="0"/>
          <w:marTop w:val="0"/>
          <w:marBottom w:val="0"/>
          <w:divBdr>
            <w:top w:val="none" w:sz="0" w:space="0" w:color="auto"/>
            <w:left w:val="none" w:sz="0" w:space="0" w:color="auto"/>
            <w:bottom w:val="none" w:sz="0" w:space="0" w:color="auto"/>
            <w:right w:val="none" w:sz="0" w:space="0" w:color="auto"/>
          </w:divBdr>
        </w:div>
        <w:div w:id="292907939">
          <w:marLeft w:val="640"/>
          <w:marRight w:val="0"/>
          <w:marTop w:val="0"/>
          <w:marBottom w:val="0"/>
          <w:divBdr>
            <w:top w:val="none" w:sz="0" w:space="0" w:color="auto"/>
            <w:left w:val="none" w:sz="0" w:space="0" w:color="auto"/>
            <w:bottom w:val="none" w:sz="0" w:space="0" w:color="auto"/>
            <w:right w:val="none" w:sz="0" w:space="0" w:color="auto"/>
          </w:divBdr>
        </w:div>
        <w:div w:id="294454543">
          <w:marLeft w:val="640"/>
          <w:marRight w:val="0"/>
          <w:marTop w:val="0"/>
          <w:marBottom w:val="0"/>
          <w:divBdr>
            <w:top w:val="none" w:sz="0" w:space="0" w:color="auto"/>
            <w:left w:val="none" w:sz="0" w:space="0" w:color="auto"/>
            <w:bottom w:val="none" w:sz="0" w:space="0" w:color="auto"/>
            <w:right w:val="none" w:sz="0" w:space="0" w:color="auto"/>
          </w:divBdr>
        </w:div>
        <w:div w:id="350571909">
          <w:marLeft w:val="640"/>
          <w:marRight w:val="0"/>
          <w:marTop w:val="0"/>
          <w:marBottom w:val="0"/>
          <w:divBdr>
            <w:top w:val="none" w:sz="0" w:space="0" w:color="auto"/>
            <w:left w:val="none" w:sz="0" w:space="0" w:color="auto"/>
            <w:bottom w:val="none" w:sz="0" w:space="0" w:color="auto"/>
            <w:right w:val="none" w:sz="0" w:space="0" w:color="auto"/>
          </w:divBdr>
        </w:div>
        <w:div w:id="376852954">
          <w:marLeft w:val="640"/>
          <w:marRight w:val="0"/>
          <w:marTop w:val="0"/>
          <w:marBottom w:val="0"/>
          <w:divBdr>
            <w:top w:val="none" w:sz="0" w:space="0" w:color="auto"/>
            <w:left w:val="none" w:sz="0" w:space="0" w:color="auto"/>
            <w:bottom w:val="none" w:sz="0" w:space="0" w:color="auto"/>
            <w:right w:val="none" w:sz="0" w:space="0" w:color="auto"/>
          </w:divBdr>
        </w:div>
        <w:div w:id="378549795">
          <w:marLeft w:val="640"/>
          <w:marRight w:val="0"/>
          <w:marTop w:val="0"/>
          <w:marBottom w:val="0"/>
          <w:divBdr>
            <w:top w:val="none" w:sz="0" w:space="0" w:color="auto"/>
            <w:left w:val="none" w:sz="0" w:space="0" w:color="auto"/>
            <w:bottom w:val="none" w:sz="0" w:space="0" w:color="auto"/>
            <w:right w:val="none" w:sz="0" w:space="0" w:color="auto"/>
          </w:divBdr>
        </w:div>
        <w:div w:id="382215203">
          <w:marLeft w:val="640"/>
          <w:marRight w:val="0"/>
          <w:marTop w:val="0"/>
          <w:marBottom w:val="0"/>
          <w:divBdr>
            <w:top w:val="none" w:sz="0" w:space="0" w:color="auto"/>
            <w:left w:val="none" w:sz="0" w:space="0" w:color="auto"/>
            <w:bottom w:val="none" w:sz="0" w:space="0" w:color="auto"/>
            <w:right w:val="none" w:sz="0" w:space="0" w:color="auto"/>
          </w:divBdr>
        </w:div>
        <w:div w:id="386876096">
          <w:marLeft w:val="640"/>
          <w:marRight w:val="0"/>
          <w:marTop w:val="0"/>
          <w:marBottom w:val="0"/>
          <w:divBdr>
            <w:top w:val="none" w:sz="0" w:space="0" w:color="auto"/>
            <w:left w:val="none" w:sz="0" w:space="0" w:color="auto"/>
            <w:bottom w:val="none" w:sz="0" w:space="0" w:color="auto"/>
            <w:right w:val="none" w:sz="0" w:space="0" w:color="auto"/>
          </w:divBdr>
        </w:div>
        <w:div w:id="418602515">
          <w:marLeft w:val="640"/>
          <w:marRight w:val="0"/>
          <w:marTop w:val="0"/>
          <w:marBottom w:val="0"/>
          <w:divBdr>
            <w:top w:val="none" w:sz="0" w:space="0" w:color="auto"/>
            <w:left w:val="none" w:sz="0" w:space="0" w:color="auto"/>
            <w:bottom w:val="none" w:sz="0" w:space="0" w:color="auto"/>
            <w:right w:val="none" w:sz="0" w:space="0" w:color="auto"/>
          </w:divBdr>
        </w:div>
        <w:div w:id="428504637">
          <w:marLeft w:val="640"/>
          <w:marRight w:val="0"/>
          <w:marTop w:val="0"/>
          <w:marBottom w:val="0"/>
          <w:divBdr>
            <w:top w:val="none" w:sz="0" w:space="0" w:color="auto"/>
            <w:left w:val="none" w:sz="0" w:space="0" w:color="auto"/>
            <w:bottom w:val="none" w:sz="0" w:space="0" w:color="auto"/>
            <w:right w:val="none" w:sz="0" w:space="0" w:color="auto"/>
          </w:divBdr>
        </w:div>
        <w:div w:id="433062428">
          <w:marLeft w:val="640"/>
          <w:marRight w:val="0"/>
          <w:marTop w:val="0"/>
          <w:marBottom w:val="0"/>
          <w:divBdr>
            <w:top w:val="none" w:sz="0" w:space="0" w:color="auto"/>
            <w:left w:val="none" w:sz="0" w:space="0" w:color="auto"/>
            <w:bottom w:val="none" w:sz="0" w:space="0" w:color="auto"/>
            <w:right w:val="none" w:sz="0" w:space="0" w:color="auto"/>
          </w:divBdr>
        </w:div>
        <w:div w:id="435684134">
          <w:marLeft w:val="640"/>
          <w:marRight w:val="0"/>
          <w:marTop w:val="0"/>
          <w:marBottom w:val="0"/>
          <w:divBdr>
            <w:top w:val="none" w:sz="0" w:space="0" w:color="auto"/>
            <w:left w:val="none" w:sz="0" w:space="0" w:color="auto"/>
            <w:bottom w:val="none" w:sz="0" w:space="0" w:color="auto"/>
            <w:right w:val="none" w:sz="0" w:space="0" w:color="auto"/>
          </w:divBdr>
        </w:div>
        <w:div w:id="466778796">
          <w:marLeft w:val="640"/>
          <w:marRight w:val="0"/>
          <w:marTop w:val="0"/>
          <w:marBottom w:val="0"/>
          <w:divBdr>
            <w:top w:val="none" w:sz="0" w:space="0" w:color="auto"/>
            <w:left w:val="none" w:sz="0" w:space="0" w:color="auto"/>
            <w:bottom w:val="none" w:sz="0" w:space="0" w:color="auto"/>
            <w:right w:val="none" w:sz="0" w:space="0" w:color="auto"/>
          </w:divBdr>
        </w:div>
        <w:div w:id="550115210">
          <w:marLeft w:val="640"/>
          <w:marRight w:val="0"/>
          <w:marTop w:val="0"/>
          <w:marBottom w:val="0"/>
          <w:divBdr>
            <w:top w:val="none" w:sz="0" w:space="0" w:color="auto"/>
            <w:left w:val="none" w:sz="0" w:space="0" w:color="auto"/>
            <w:bottom w:val="none" w:sz="0" w:space="0" w:color="auto"/>
            <w:right w:val="none" w:sz="0" w:space="0" w:color="auto"/>
          </w:divBdr>
        </w:div>
        <w:div w:id="558130604">
          <w:marLeft w:val="640"/>
          <w:marRight w:val="0"/>
          <w:marTop w:val="0"/>
          <w:marBottom w:val="0"/>
          <w:divBdr>
            <w:top w:val="none" w:sz="0" w:space="0" w:color="auto"/>
            <w:left w:val="none" w:sz="0" w:space="0" w:color="auto"/>
            <w:bottom w:val="none" w:sz="0" w:space="0" w:color="auto"/>
            <w:right w:val="none" w:sz="0" w:space="0" w:color="auto"/>
          </w:divBdr>
        </w:div>
        <w:div w:id="622423236">
          <w:marLeft w:val="640"/>
          <w:marRight w:val="0"/>
          <w:marTop w:val="0"/>
          <w:marBottom w:val="0"/>
          <w:divBdr>
            <w:top w:val="none" w:sz="0" w:space="0" w:color="auto"/>
            <w:left w:val="none" w:sz="0" w:space="0" w:color="auto"/>
            <w:bottom w:val="none" w:sz="0" w:space="0" w:color="auto"/>
            <w:right w:val="none" w:sz="0" w:space="0" w:color="auto"/>
          </w:divBdr>
        </w:div>
        <w:div w:id="652415123">
          <w:marLeft w:val="640"/>
          <w:marRight w:val="0"/>
          <w:marTop w:val="0"/>
          <w:marBottom w:val="0"/>
          <w:divBdr>
            <w:top w:val="none" w:sz="0" w:space="0" w:color="auto"/>
            <w:left w:val="none" w:sz="0" w:space="0" w:color="auto"/>
            <w:bottom w:val="none" w:sz="0" w:space="0" w:color="auto"/>
            <w:right w:val="none" w:sz="0" w:space="0" w:color="auto"/>
          </w:divBdr>
        </w:div>
        <w:div w:id="660155881">
          <w:marLeft w:val="640"/>
          <w:marRight w:val="0"/>
          <w:marTop w:val="0"/>
          <w:marBottom w:val="0"/>
          <w:divBdr>
            <w:top w:val="none" w:sz="0" w:space="0" w:color="auto"/>
            <w:left w:val="none" w:sz="0" w:space="0" w:color="auto"/>
            <w:bottom w:val="none" w:sz="0" w:space="0" w:color="auto"/>
            <w:right w:val="none" w:sz="0" w:space="0" w:color="auto"/>
          </w:divBdr>
        </w:div>
        <w:div w:id="701128542">
          <w:marLeft w:val="640"/>
          <w:marRight w:val="0"/>
          <w:marTop w:val="0"/>
          <w:marBottom w:val="0"/>
          <w:divBdr>
            <w:top w:val="none" w:sz="0" w:space="0" w:color="auto"/>
            <w:left w:val="none" w:sz="0" w:space="0" w:color="auto"/>
            <w:bottom w:val="none" w:sz="0" w:space="0" w:color="auto"/>
            <w:right w:val="none" w:sz="0" w:space="0" w:color="auto"/>
          </w:divBdr>
        </w:div>
        <w:div w:id="717048006">
          <w:marLeft w:val="640"/>
          <w:marRight w:val="0"/>
          <w:marTop w:val="0"/>
          <w:marBottom w:val="0"/>
          <w:divBdr>
            <w:top w:val="none" w:sz="0" w:space="0" w:color="auto"/>
            <w:left w:val="none" w:sz="0" w:space="0" w:color="auto"/>
            <w:bottom w:val="none" w:sz="0" w:space="0" w:color="auto"/>
            <w:right w:val="none" w:sz="0" w:space="0" w:color="auto"/>
          </w:divBdr>
        </w:div>
        <w:div w:id="738674356">
          <w:marLeft w:val="640"/>
          <w:marRight w:val="0"/>
          <w:marTop w:val="0"/>
          <w:marBottom w:val="0"/>
          <w:divBdr>
            <w:top w:val="none" w:sz="0" w:space="0" w:color="auto"/>
            <w:left w:val="none" w:sz="0" w:space="0" w:color="auto"/>
            <w:bottom w:val="none" w:sz="0" w:space="0" w:color="auto"/>
            <w:right w:val="none" w:sz="0" w:space="0" w:color="auto"/>
          </w:divBdr>
        </w:div>
        <w:div w:id="762409624">
          <w:marLeft w:val="640"/>
          <w:marRight w:val="0"/>
          <w:marTop w:val="0"/>
          <w:marBottom w:val="0"/>
          <w:divBdr>
            <w:top w:val="none" w:sz="0" w:space="0" w:color="auto"/>
            <w:left w:val="none" w:sz="0" w:space="0" w:color="auto"/>
            <w:bottom w:val="none" w:sz="0" w:space="0" w:color="auto"/>
            <w:right w:val="none" w:sz="0" w:space="0" w:color="auto"/>
          </w:divBdr>
        </w:div>
        <w:div w:id="778842946">
          <w:marLeft w:val="640"/>
          <w:marRight w:val="0"/>
          <w:marTop w:val="0"/>
          <w:marBottom w:val="0"/>
          <w:divBdr>
            <w:top w:val="none" w:sz="0" w:space="0" w:color="auto"/>
            <w:left w:val="none" w:sz="0" w:space="0" w:color="auto"/>
            <w:bottom w:val="none" w:sz="0" w:space="0" w:color="auto"/>
            <w:right w:val="none" w:sz="0" w:space="0" w:color="auto"/>
          </w:divBdr>
        </w:div>
        <w:div w:id="787243392">
          <w:marLeft w:val="640"/>
          <w:marRight w:val="0"/>
          <w:marTop w:val="0"/>
          <w:marBottom w:val="0"/>
          <w:divBdr>
            <w:top w:val="none" w:sz="0" w:space="0" w:color="auto"/>
            <w:left w:val="none" w:sz="0" w:space="0" w:color="auto"/>
            <w:bottom w:val="none" w:sz="0" w:space="0" w:color="auto"/>
            <w:right w:val="none" w:sz="0" w:space="0" w:color="auto"/>
          </w:divBdr>
        </w:div>
        <w:div w:id="793989081">
          <w:marLeft w:val="640"/>
          <w:marRight w:val="0"/>
          <w:marTop w:val="0"/>
          <w:marBottom w:val="0"/>
          <w:divBdr>
            <w:top w:val="none" w:sz="0" w:space="0" w:color="auto"/>
            <w:left w:val="none" w:sz="0" w:space="0" w:color="auto"/>
            <w:bottom w:val="none" w:sz="0" w:space="0" w:color="auto"/>
            <w:right w:val="none" w:sz="0" w:space="0" w:color="auto"/>
          </w:divBdr>
        </w:div>
        <w:div w:id="803887059">
          <w:marLeft w:val="640"/>
          <w:marRight w:val="0"/>
          <w:marTop w:val="0"/>
          <w:marBottom w:val="0"/>
          <w:divBdr>
            <w:top w:val="none" w:sz="0" w:space="0" w:color="auto"/>
            <w:left w:val="none" w:sz="0" w:space="0" w:color="auto"/>
            <w:bottom w:val="none" w:sz="0" w:space="0" w:color="auto"/>
            <w:right w:val="none" w:sz="0" w:space="0" w:color="auto"/>
          </w:divBdr>
        </w:div>
        <w:div w:id="842353474">
          <w:marLeft w:val="640"/>
          <w:marRight w:val="0"/>
          <w:marTop w:val="0"/>
          <w:marBottom w:val="0"/>
          <w:divBdr>
            <w:top w:val="none" w:sz="0" w:space="0" w:color="auto"/>
            <w:left w:val="none" w:sz="0" w:space="0" w:color="auto"/>
            <w:bottom w:val="none" w:sz="0" w:space="0" w:color="auto"/>
            <w:right w:val="none" w:sz="0" w:space="0" w:color="auto"/>
          </w:divBdr>
        </w:div>
        <w:div w:id="858855922">
          <w:marLeft w:val="640"/>
          <w:marRight w:val="0"/>
          <w:marTop w:val="0"/>
          <w:marBottom w:val="0"/>
          <w:divBdr>
            <w:top w:val="none" w:sz="0" w:space="0" w:color="auto"/>
            <w:left w:val="none" w:sz="0" w:space="0" w:color="auto"/>
            <w:bottom w:val="none" w:sz="0" w:space="0" w:color="auto"/>
            <w:right w:val="none" w:sz="0" w:space="0" w:color="auto"/>
          </w:divBdr>
        </w:div>
        <w:div w:id="938222445">
          <w:marLeft w:val="640"/>
          <w:marRight w:val="0"/>
          <w:marTop w:val="0"/>
          <w:marBottom w:val="0"/>
          <w:divBdr>
            <w:top w:val="none" w:sz="0" w:space="0" w:color="auto"/>
            <w:left w:val="none" w:sz="0" w:space="0" w:color="auto"/>
            <w:bottom w:val="none" w:sz="0" w:space="0" w:color="auto"/>
            <w:right w:val="none" w:sz="0" w:space="0" w:color="auto"/>
          </w:divBdr>
        </w:div>
        <w:div w:id="964191144">
          <w:marLeft w:val="640"/>
          <w:marRight w:val="0"/>
          <w:marTop w:val="0"/>
          <w:marBottom w:val="0"/>
          <w:divBdr>
            <w:top w:val="none" w:sz="0" w:space="0" w:color="auto"/>
            <w:left w:val="none" w:sz="0" w:space="0" w:color="auto"/>
            <w:bottom w:val="none" w:sz="0" w:space="0" w:color="auto"/>
            <w:right w:val="none" w:sz="0" w:space="0" w:color="auto"/>
          </w:divBdr>
        </w:div>
        <w:div w:id="993337170">
          <w:marLeft w:val="640"/>
          <w:marRight w:val="0"/>
          <w:marTop w:val="0"/>
          <w:marBottom w:val="0"/>
          <w:divBdr>
            <w:top w:val="none" w:sz="0" w:space="0" w:color="auto"/>
            <w:left w:val="none" w:sz="0" w:space="0" w:color="auto"/>
            <w:bottom w:val="none" w:sz="0" w:space="0" w:color="auto"/>
            <w:right w:val="none" w:sz="0" w:space="0" w:color="auto"/>
          </w:divBdr>
        </w:div>
        <w:div w:id="997072934">
          <w:marLeft w:val="640"/>
          <w:marRight w:val="0"/>
          <w:marTop w:val="0"/>
          <w:marBottom w:val="0"/>
          <w:divBdr>
            <w:top w:val="none" w:sz="0" w:space="0" w:color="auto"/>
            <w:left w:val="none" w:sz="0" w:space="0" w:color="auto"/>
            <w:bottom w:val="none" w:sz="0" w:space="0" w:color="auto"/>
            <w:right w:val="none" w:sz="0" w:space="0" w:color="auto"/>
          </w:divBdr>
        </w:div>
        <w:div w:id="1001666803">
          <w:marLeft w:val="640"/>
          <w:marRight w:val="0"/>
          <w:marTop w:val="0"/>
          <w:marBottom w:val="0"/>
          <w:divBdr>
            <w:top w:val="none" w:sz="0" w:space="0" w:color="auto"/>
            <w:left w:val="none" w:sz="0" w:space="0" w:color="auto"/>
            <w:bottom w:val="none" w:sz="0" w:space="0" w:color="auto"/>
            <w:right w:val="none" w:sz="0" w:space="0" w:color="auto"/>
          </w:divBdr>
        </w:div>
        <w:div w:id="1002003304">
          <w:marLeft w:val="640"/>
          <w:marRight w:val="0"/>
          <w:marTop w:val="0"/>
          <w:marBottom w:val="0"/>
          <w:divBdr>
            <w:top w:val="none" w:sz="0" w:space="0" w:color="auto"/>
            <w:left w:val="none" w:sz="0" w:space="0" w:color="auto"/>
            <w:bottom w:val="none" w:sz="0" w:space="0" w:color="auto"/>
            <w:right w:val="none" w:sz="0" w:space="0" w:color="auto"/>
          </w:divBdr>
        </w:div>
        <w:div w:id="1025718282">
          <w:marLeft w:val="640"/>
          <w:marRight w:val="0"/>
          <w:marTop w:val="0"/>
          <w:marBottom w:val="0"/>
          <w:divBdr>
            <w:top w:val="none" w:sz="0" w:space="0" w:color="auto"/>
            <w:left w:val="none" w:sz="0" w:space="0" w:color="auto"/>
            <w:bottom w:val="none" w:sz="0" w:space="0" w:color="auto"/>
            <w:right w:val="none" w:sz="0" w:space="0" w:color="auto"/>
          </w:divBdr>
        </w:div>
        <w:div w:id="1031226197">
          <w:marLeft w:val="640"/>
          <w:marRight w:val="0"/>
          <w:marTop w:val="0"/>
          <w:marBottom w:val="0"/>
          <w:divBdr>
            <w:top w:val="none" w:sz="0" w:space="0" w:color="auto"/>
            <w:left w:val="none" w:sz="0" w:space="0" w:color="auto"/>
            <w:bottom w:val="none" w:sz="0" w:space="0" w:color="auto"/>
            <w:right w:val="none" w:sz="0" w:space="0" w:color="auto"/>
          </w:divBdr>
        </w:div>
        <w:div w:id="1061362918">
          <w:marLeft w:val="640"/>
          <w:marRight w:val="0"/>
          <w:marTop w:val="0"/>
          <w:marBottom w:val="0"/>
          <w:divBdr>
            <w:top w:val="none" w:sz="0" w:space="0" w:color="auto"/>
            <w:left w:val="none" w:sz="0" w:space="0" w:color="auto"/>
            <w:bottom w:val="none" w:sz="0" w:space="0" w:color="auto"/>
            <w:right w:val="none" w:sz="0" w:space="0" w:color="auto"/>
          </w:divBdr>
        </w:div>
        <w:div w:id="1072509272">
          <w:marLeft w:val="640"/>
          <w:marRight w:val="0"/>
          <w:marTop w:val="0"/>
          <w:marBottom w:val="0"/>
          <w:divBdr>
            <w:top w:val="none" w:sz="0" w:space="0" w:color="auto"/>
            <w:left w:val="none" w:sz="0" w:space="0" w:color="auto"/>
            <w:bottom w:val="none" w:sz="0" w:space="0" w:color="auto"/>
            <w:right w:val="none" w:sz="0" w:space="0" w:color="auto"/>
          </w:divBdr>
        </w:div>
        <w:div w:id="1086926681">
          <w:marLeft w:val="640"/>
          <w:marRight w:val="0"/>
          <w:marTop w:val="0"/>
          <w:marBottom w:val="0"/>
          <w:divBdr>
            <w:top w:val="none" w:sz="0" w:space="0" w:color="auto"/>
            <w:left w:val="none" w:sz="0" w:space="0" w:color="auto"/>
            <w:bottom w:val="none" w:sz="0" w:space="0" w:color="auto"/>
            <w:right w:val="none" w:sz="0" w:space="0" w:color="auto"/>
          </w:divBdr>
        </w:div>
        <w:div w:id="1097209084">
          <w:marLeft w:val="640"/>
          <w:marRight w:val="0"/>
          <w:marTop w:val="0"/>
          <w:marBottom w:val="0"/>
          <w:divBdr>
            <w:top w:val="none" w:sz="0" w:space="0" w:color="auto"/>
            <w:left w:val="none" w:sz="0" w:space="0" w:color="auto"/>
            <w:bottom w:val="none" w:sz="0" w:space="0" w:color="auto"/>
            <w:right w:val="none" w:sz="0" w:space="0" w:color="auto"/>
          </w:divBdr>
        </w:div>
        <w:div w:id="1107575682">
          <w:marLeft w:val="640"/>
          <w:marRight w:val="0"/>
          <w:marTop w:val="0"/>
          <w:marBottom w:val="0"/>
          <w:divBdr>
            <w:top w:val="none" w:sz="0" w:space="0" w:color="auto"/>
            <w:left w:val="none" w:sz="0" w:space="0" w:color="auto"/>
            <w:bottom w:val="none" w:sz="0" w:space="0" w:color="auto"/>
            <w:right w:val="none" w:sz="0" w:space="0" w:color="auto"/>
          </w:divBdr>
        </w:div>
        <w:div w:id="1152715845">
          <w:marLeft w:val="640"/>
          <w:marRight w:val="0"/>
          <w:marTop w:val="0"/>
          <w:marBottom w:val="0"/>
          <w:divBdr>
            <w:top w:val="none" w:sz="0" w:space="0" w:color="auto"/>
            <w:left w:val="none" w:sz="0" w:space="0" w:color="auto"/>
            <w:bottom w:val="none" w:sz="0" w:space="0" w:color="auto"/>
            <w:right w:val="none" w:sz="0" w:space="0" w:color="auto"/>
          </w:divBdr>
        </w:div>
        <w:div w:id="1179346690">
          <w:marLeft w:val="640"/>
          <w:marRight w:val="0"/>
          <w:marTop w:val="0"/>
          <w:marBottom w:val="0"/>
          <w:divBdr>
            <w:top w:val="none" w:sz="0" w:space="0" w:color="auto"/>
            <w:left w:val="none" w:sz="0" w:space="0" w:color="auto"/>
            <w:bottom w:val="none" w:sz="0" w:space="0" w:color="auto"/>
            <w:right w:val="none" w:sz="0" w:space="0" w:color="auto"/>
          </w:divBdr>
        </w:div>
        <w:div w:id="1226574990">
          <w:marLeft w:val="640"/>
          <w:marRight w:val="0"/>
          <w:marTop w:val="0"/>
          <w:marBottom w:val="0"/>
          <w:divBdr>
            <w:top w:val="none" w:sz="0" w:space="0" w:color="auto"/>
            <w:left w:val="none" w:sz="0" w:space="0" w:color="auto"/>
            <w:bottom w:val="none" w:sz="0" w:space="0" w:color="auto"/>
            <w:right w:val="none" w:sz="0" w:space="0" w:color="auto"/>
          </w:divBdr>
        </w:div>
        <w:div w:id="1236355249">
          <w:marLeft w:val="640"/>
          <w:marRight w:val="0"/>
          <w:marTop w:val="0"/>
          <w:marBottom w:val="0"/>
          <w:divBdr>
            <w:top w:val="none" w:sz="0" w:space="0" w:color="auto"/>
            <w:left w:val="none" w:sz="0" w:space="0" w:color="auto"/>
            <w:bottom w:val="none" w:sz="0" w:space="0" w:color="auto"/>
            <w:right w:val="none" w:sz="0" w:space="0" w:color="auto"/>
          </w:divBdr>
        </w:div>
        <w:div w:id="1237084166">
          <w:marLeft w:val="640"/>
          <w:marRight w:val="0"/>
          <w:marTop w:val="0"/>
          <w:marBottom w:val="0"/>
          <w:divBdr>
            <w:top w:val="none" w:sz="0" w:space="0" w:color="auto"/>
            <w:left w:val="none" w:sz="0" w:space="0" w:color="auto"/>
            <w:bottom w:val="none" w:sz="0" w:space="0" w:color="auto"/>
            <w:right w:val="none" w:sz="0" w:space="0" w:color="auto"/>
          </w:divBdr>
        </w:div>
        <w:div w:id="1239025218">
          <w:marLeft w:val="640"/>
          <w:marRight w:val="0"/>
          <w:marTop w:val="0"/>
          <w:marBottom w:val="0"/>
          <w:divBdr>
            <w:top w:val="none" w:sz="0" w:space="0" w:color="auto"/>
            <w:left w:val="none" w:sz="0" w:space="0" w:color="auto"/>
            <w:bottom w:val="none" w:sz="0" w:space="0" w:color="auto"/>
            <w:right w:val="none" w:sz="0" w:space="0" w:color="auto"/>
          </w:divBdr>
        </w:div>
        <w:div w:id="1250624289">
          <w:marLeft w:val="640"/>
          <w:marRight w:val="0"/>
          <w:marTop w:val="0"/>
          <w:marBottom w:val="0"/>
          <w:divBdr>
            <w:top w:val="none" w:sz="0" w:space="0" w:color="auto"/>
            <w:left w:val="none" w:sz="0" w:space="0" w:color="auto"/>
            <w:bottom w:val="none" w:sz="0" w:space="0" w:color="auto"/>
            <w:right w:val="none" w:sz="0" w:space="0" w:color="auto"/>
          </w:divBdr>
        </w:div>
        <w:div w:id="1256746796">
          <w:marLeft w:val="640"/>
          <w:marRight w:val="0"/>
          <w:marTop w:val="0"/>
          <w:marBottom w:val="0"/>
          <w:divBdr>
            <w:top w:val="none" w:sz="0" w:space="0" w:color="auto"/>
            <w:left w:val="none" w:sz="0" w:space="0" w:color="auto"/>
            <w:bottom w:val="none" w:sz="0" w:space="0" w:color="auto"/>
            <w:right w:val="none" w:sz="0" w:space="0" w:color="auto"/>
          </w:divBdr>
        </w:div>
        <w:div w:id="1278026836">
          <w:marLeft w:val="640"/>
          <w:marRight w:val="0"/>
          <w:marTop w:val="0"/>
          <w:marBottom w:val="0"/>
          <w:divBdr>
            <w:top w:val="none" w:sz="0" w:space="0" w:color="auto"/>
            <w:left w:val="none" w:sz="0" w:space="0" w:color="auto"/>
            <w:bottom w:val="none" w:sz="0" w:space="0" w:color="auto"/>
            <w:right w:val="none" w:sz="0" w:space="0" w:color="auto"/>
          </w:divBdr>
        </w:div>
        <w:div w:id="1306620236">
          <w:marLeft w:val="640"/>
          <w:marRight w:val="0"/>
          <w:marTop w:val="0"/>
          <w:marBottom w:val="0"/>
          <w:divBdr>
            <w:top w:val="none" w:sz="0" w:space="0" w:color="auto"/>
            <w:left w:val="none" w:sz="0" w:space="0" w:color="auto"/>
            <w:bottom w:val="none" w:sz="0" w:space="0" w:color="auto"/>
            <w:right w:val="none" w:sz="0" w:space="0" w:color="auto"/>
          </w:divBdr>
        </w:div>
        <w:div w:id="1314989106">
          <w:marLeft w:val="640"/>
          <w:marRight w:val="0"/>
          <w:marTop w:val="0"/>
          <w:marBottom w:val="0"/>
          <w:divBdr>
            <w:top w:val="none" w:sz="0" w:space="0" w:color="auto"/>
            <w:left w:val="none" w:sz="0" w:space="0" w:color="auto"/>
            <w:bottom w:val="none" w:sz="0" w:space="0" w:color="auto"/>
            <w:right w:val="none" w:sz="0" w:space="0" w:color="auto"/>
          </w:divBdr>
        </w:div>
        <w:div w:id="1375034207">
          <w:marLeft w:val="640"/>
          <w:marRight w:val="0"/>
          <w:marTop w:val="0"/>
          <w:marBottom w:val="0"/>
          <w:divBdr>
            <w:top w:val="none" w:sz="0" w:space="0" w:color="auto"/>
            <w:left w:val="none" w:sz="0" w:space="0" w:color="auto"/>
            <w:bottom w:val="none" w:sz="0" w:space="0" w:color="auto"/>
            <w:right w:val="none" w:sz="0" w:space="0" w:color="auto"/>
          </w:divBdr>
        </w:div>
        <w:div w:id="1405643955">
          <w:marLeft w:val="640"/>
          <w:marRight w:val="0"/>
          <w:marTop w:val="0"/>
          <w:marBottom w:val="0"/>
          <w:divBdr>
            <w:top w:val="none" w:sz="0" w:space="0" w:color="auto"/>
            <w:left w:val="none" w:sz="0" w:space="0" w:color="auto"/>
            <w:bottom w:val="none" w:sz="0" w:space="0" w:color="auto"/>
            <w:right w:val="none" w:sz="0" w:space="0" w:color="auto"/>
          </w:divBdr>
        </w:div>
        <w:div w:id="1414162039">
          <w:marLeft w:val="640"/>
          <w:marRight w:val="0"/>
          <w:marTop w:val="0"/>
          <w:marBottom w:val="0"/>
          <w:divBdr>
            <w:top w:val="none" w:sz="0" w:space="0" w:color="auto"/>
            <w:left w:val="none" w:sz="0" w:space="0" w:color="auto"/>
            <w:bottom w:val="none" w:sz="0" w:space="0" w:color="auto"/>
            <w:right w:val="none" w:sz="0" w:space="0" w:color="auto"/>
          </w:divBdr>
        </w:div>
        <w:div w:id="1441219181">
          <w:marLeft w:val="640"/>
          <w:marRight w:val="0"/>
          <w:marTop w:val="0"/>
          <w:marBottom w:val="0"/>
          <w:divBdr>
            <w:top w:val="none" w:sz="0" w:space="0" w:color="auto"/>
            <w:left w:val="none" w:sz="0" w:space="0" w:color="auto"/>
            <w:bottom w:val="none" w:sz="0" w:space="0" w:color="auto"/>
            <w:right w:val="none" w:sz="0" w:space="0" w:color="auto"/>
          </w:divBdr>
        </w:div>
        <w:div w:id="1451170101">
          <w:marLeft w:val="640"/>
          <w:marRight w:val="0"/>
          <w:marTop w:val="0"/>
          <w:marBottom w:val="0"/>
          <w:divBdr>
            <w:top w:val="none" w:sz="0" w:space="0" w:color="auto"/>
            <w:left w:val="none" w:sz="0" w:space="0" w:color="auto"/>
            <w:bottom w:val="none" w:sz="0" w:space="0" w:color="auto"/>
            <w:right w:val="none" w:sz="0" w:space="0" w:color="auto"/>
          </w:divBdr>
        </w:div>
        <w:div w:id="1512453420">
          <w:marLeft w:val="640"/>
          <w:marRight w:val="0"/>
          <w:marTop w:val="0"/>
          <w:marBottom w:val="0"/>
          <w:divBdr>
            <w:top w:val="none" w:sz="0" w:space="0" w:color="auto"/>
            <w:left w:val="none" w:sz="0" w:space="0" w:color="auto"/>
            <w:bottom w:val="none" w:sz="0" w:space="0" w:color="auto"/>
            <w:right w:val="none" w:sz="0" w:space="0" w:color="auto"/>
          </w:divBdr>
        </w:div>
        <w:div w:id="1519346241">
          <w:marLeft w:val="640"/>
          <w:marRight w:val="0"/>
          <w:marTop w:val="0"/>
          <w:marBottom w:val="0"/>
          <w:divBdr>
            <w:top w:val="none" w:sz="0" w:space="0" w:color="auto"/>
            <w:left w:val="none" w:sz="0" w:space="0" w:color="auto"/>
            <w:bottom w:val="none" w:sz="0" w:space="0" w:color="auto"/>
            <w:right w:val="none" w:sz="0" w:space="0" w:color="auto"/>
          </w:divBdr>
        </w:div>
        <w:div w:id="1600333625">
          <w:marLeft w:val="640"/>
          <w:marRight w:val="0"/>
          <w:marTop w:val="0"/>
          <w:marBottom w:val="0"/>
          <w:divBdr>
            <w:top w:val="none" w:sz="0" w:space="0" w:color="auto"/>
            <w:left w:val="none" w:sz="0" w:space="0" w:color="auto"/>
            <w:bottom w:val="none" w:sz="0" w:space="0" w:color="auto"/>
            <w:right w:val="none" w:sz="0" w:space="0" w:color="auto"/>
          </w:divBdr>
        </w:div>
        <w:div w:id="1607884404">
          <w:marLeft w:val="640"/>
          <w:marRight w:val="0"/>
          <w:marTop w:val="0"/>
          <w:marBottom w:val="0"/>
          <w:divBdr>
            <w:top w:val="none" w:sz="0" w:space="0" w:color="auto"/>
            <w:left w:val="none" w:sz="0" w:space="0" w:color="auto"/>
            <w:bottom w:val="none" w:sz="0" w:space="0" w:color="auto"/>
            <w:right w:val="none" w:sz="0" w:space="0" w:color="auto"/>
          </w:divBdr>
        </w:div>
        <w:div w:id="1687322530">
          <w:marLeft w:val="640"/>
          <w:marRight w:val="0"/>
          <w:marTop w:val="0"/>
          <w:marBottom w:val="0"/>
          <w:divBdr>
            <w:top w:val="none" w:sz="0" w:space="0" w:color="auto"/>
            <w:left w:val="none" w:sz="0" w:space="0" w:color="auto"/>
            <w:bottom w:val="none" w:sz="0" w:space="0" w:color="auto"/>
            <w:right w:val="none" w:sz="0" w:space="0" w:color="auto"/>
          </w:divBdr>
        </w:div>
        <w:div w:id="1712729038">
          <w:marLeft w:val="640"/>
          <w:marRight w:val="0"/>
          <w:marTop w:val="0"/>
          <w:marBottom w:val="0"/>
          <w:divBdr>
            <w:top w:val="none" w:sz="0" w:space="0" w:color="auto"/>
            <w:left w:val="none" w:sz="0" w:space="0" w:color="auto"/>
            <w:bottom w:val="none" w:sz="0" w:space="0" w:color="auto"/>
            <w:right w:val="none" w:sz="0" w:space="0" w:color="auto"/>
          </w:divBdr>
        </w:div>
        <w:div w:id="1722704307">
          <w:marLeft w:val="640"/>
          <w:marRight w:val="0"/>
          <w:marTop w:val="0"/>
          <w:marBottom w:val="0"/>
          <w:divBdr>
            <w:top w:val="none" w:sz="0" w:space="0" w:color="auto"/>
            <w:left w:val="none" w:sz="0" w:space="0" w:color="auto"/>
            <w:bottom w:val="none" w:sz="0" w:space="0" w:color="auto"/>
            <w:right w:val="none" w:sz="0" w:space="0" w:color="auto"/>
          </w:divBdr>
        </w:div>
        <w:div w:id="1743288165">
          <w:marLeft w:val="640"/>
          <w:marRight w:val="0"/>
          <w:marTop w:val="0"/>
          <w:marBottom w:val="0"/>
          <w:divBdr>
            <w:top w:val="none" w:sz="0" w:space="0" w:color="auto"/>
            <w:left w:val="none" w:sz="0" w:space="0" w:color="auto"/>
            <w:bottom w:val="none" w:sz="0" w:space="0" w:color="auto"/>
            <w:right w:val="none" w:sz="0" w:space="0" w:color="auto"/>
          </w:divBdr>
        </w:div>
        <w:div w:id="1763836240">
          <w:marLeft w:val="640"/>
          <w:marRight w:val="0"/>
          <w:marTop w:val="0"/>
          <w:marBottom w:val="0"/>
          <w:divBdr>
            <w:top w:val="none" w:sz="0" w:space="0" w:color="auto"/>
            <w:left w:val="none" w:sz="0" w:space="0" w:color="auto"/>
            <w:bottom w:val="none" w:sz="0" w:space="0" w:color="auto"/>
            <w:right w:val="none" w:sz="0" w:space="0" w:color="auto"/>
          </w:divBdr>
        </w:div>
        <w:div w:id="1767379332">
          <w:marLeft w:val="640"/>
          <w:marRight w:val="0"/>
          <w:marTop w:val="0"/>
          <w:marBottom w:val="0"/>
          <w:divBdr>
            <w:top w:val="none" w:sz="0" w:space="0" w:color="auto"/>
            <w:left w:val="none" w:sz="0" w:space="0" w:color="auto"/>
            <w:bottom w:val="none" w:sz="0" w:space="0" w:color="auto"/>
            <w:right w:val="none" w:sz="0" w:space="0" w:color="auto"/>
          </w:divBdr>
        </w:div>
        <w:div w:id="1780100716">
          <w:marLeft w:val="640"/>
          <w:marRight w:val="0"/>
          <w:marTop w:val="0"/>
          <w:marBottom w:val="0"/>
          <w:divBdr>
            <w:top w:val="none" w:sz="0" w:space="0" w:color="auto"/>
            <w:left w:val="none" w:sz="0" w:space="0" w:color="auto"/>
            <w:bottom w:val="none" w:sz="0" w:space="0" w:color="auto"/>
            <w:right w:val="none" w:sz="0" w:space="0" w:color="auto"/>
          </w:divBdr>
        </w:div>
        <w:div w:id="1814784559">
          <w:marLeft w:val="640"/>
          <w:marRight w:val="0"/>
          <w:marTop w:val="0"/>
          <w:marBottom w:val="0"/>
          <w:divBdr>
            <w:top w:val="none" w:sz="0" w:space="0" w:color="auto"/>
            <w:left w:val="none" w:sz="0" w:space="0" w:color="auto"/>
            <w:bottom w:val="none" w:sz="0" w:space="0" w:color="auto"/>
            <w:right w:val="none" w:sz="0" w:space="0" w:color="auto"/>
          </w:divBdr>
        </w:div>
        <w:div w:id="1819104112">
          <w:marLeft w:val="640"/>
          <w:marRight w:val="0"/>
          <w:marTop w:val="0"/>
          <w:marBottom w:val="0"/>
          <w:divBdr>
            <w:top w:val="none" w:sz="0" w:space="0" w:color="auto"/>
            <w:left w:val="none" w:sz="0" w:space="0" w:color="auto"/>
            <w:bottom w:val="none" w:sz="0" w:space="0" w:color="auto"/>
            <w:right w:val="none" w:sz="0" w:space="0" w:color="auto"/>
          </w:divBdr>
        </w:div>
        <w:div w:id="1822653414">
          <w:marLeft w:val="640"/>
          <w:marRight w:val="0"/>
          <w:marTop w:val="0"/>
          <w:marBottom w:val="0"/>
          <w:divBdr>
            <w:top w:val="none" w:sz="0" w:space="0" w:color="auto"/>
            <w:left w:val="none" w:sz="0" w:space="0" w:color="auto"/>
            <w:bottom w:val="none" w:sz="0" w:space="0" w:color="auto"/>
            <w:right w:val="none" w:sz="0" w:space="0" w:color="auto"/>
          </w:divBdr>
        </w:div>
        <w:div w:id="1830831264">
          <w:marLeft w:val="640"/>
          <w:marRight w:val="0"/>
          <w:marTop w:val="0"/>
          <w:marBottom w:val="0"/>
          <w:divBdr>
            <w:top w:val="none" w:sz="0" w:space="0" w:color="auto"/>
            <w:left w:val="none" w:sz="0" w:space="0" w:color="auto"/>
            <w:bottom w:val="none" w:sz="0" w:space="0" w:color="auto"/>
            <w:right w:val="none" w:sz="0" w:space="0" w:color="auto"/>
          </w:divBdr>
        </w:div>
        <w:div w:id="1835997134">
          <w:marLeft w:val="640"/>
          <w:marRight w:val="0"/>
          <w:marTop w:val="0"/>
          <w:marBottom w:val="0"/>
          <w:divBdr>
            <w:top w:val="none" w:sz="0" w:space="0" w:color="auto"/>
            <w:left w:val="none" w:sz="0" w:space="0" w:color="auto"/>
            <w:bottom w:val="none" w:sz="0" w:space="0" w:color="auto"/>
            <w:right w:val="none" w:sz="0" w:space="0" w:color="auto"/>
          </w:divBdr>
        </w:div>
        <w:div w:id="1909800237">
          <w:marLeft w:val="640"/>
          <w:marRight w:val="0"/>
          <w:marTop w:val="0"/>
          <w:marBottom w:val="0"/>
          <w:divBdr>
            <w:top w:val="none" w:sz="0" w:space="0" w:color="auto"/>
            <w:left w:val="none" w:sz="0" w:space="0" w:color="auto"/>
            <w:bottom w:val="none" w:sz="0" w:space="0" w:color="auto"/>
            <w:right w:val="none" w:sz="0" w:space="0" w:color="auto"/>
          </w:divBdr>
        </w:div>
        <w:div w:id="1914506784">
          <w:marLeft w:val="640"/>
          <w:marRight w:val="0"/>
          <w:marTop w:val="0"/>
          <w:marBottom w:val="0"/>
          <w:divBdr>
            <w:top w:val="none" w:sz="0" w:space="0" w:color="auto"/>
            <w:left w:val="none" w:sz="0" w:space="0" w:color="auto"/>
            <w:bottom w:val="none" w:sz="0" w:space="0" w:color="auto"/>
            <w:right w:val="none" w:sz="0" w:space="0" w:color="auto"/>
          </w:divBdr>
        </w:div>
      </w:divsChild>
    </w:div>
    <w:div w:id="1512992998">
      <w:bodyDiv w:val="1"/>
      <w:marLeft w:val="0"/>
      <w:marRight w:val="0"/>
      <w:marTop w:val="0"/>
      <w:marBottom w:val="0"/>
      <w:divBdr>
        <w:top w:val="none" w:sz="0" w:space="0" w:color="auto"/>
        <w:left w:val="none" w:sz="0" w:space="0" w:color="auto"/>
        <w:bottom w:val="none" w:sz="0" w:space="0" w:color="auto"/>
        <w:right w:val="none" w:sz="0" w:space="0" w:color="auto"/>
      </w:divBdr>
      <w:divsChild>
        <w:div w:id="10883079">
          <w:marLeft w:val="640"/>
          <w:marRight w:val="0"/>
          <w:marTop w:val="0"/>
          <w:marBottom w:val="0"/>
          <w:divBdr>
            <w:top w:val="none" w:sz="0" w:space="0" w:color="auto"/>
            <w:left w:val="none" w:sz="0" w:space="0" w:color="auto"/>
            <w:bottom w:val="none" w:sz="0" w:space="0" w:color="auto"/>
            <w:right w:val="none" w:sz="0" w:space="0" w:color="auto"/>
          </w:divBdr>
        </w:div>
        <w:div w:id="21706247">
          <w:marLeft w:val="640"/>
          <w:marRight w:val="0"/>
          <w:marTop w:val="0"/>
          <w:marBottom w:val="0"/>
          <w:divBdr>
            <w:top w:val="none" w:sz="0" w:space="0" w:color="auto"/>
            <w:left w:val="none" w:sz="0" w:space="0" w:color="auto"/>
            <w:bottom w:val="none" w:sz="0" w:space="0" w:color="auto"/>
            <w:right w:val="none" w:sz="0" w:space="0" w:color="auto"/>
          </w:divBdr>
        </w:div>
        <w:div w:id="66614251">
          <w:marLeft w:val="640"/>
          <w:marRight w:val="0"/>
          <w:marTop w:val="0"/>
          <w:marBottom w:val="0"/>
          <w:divBdr>
            <w:top w:val="none" w:sz="0" w:space="0" w:color="auto"/>
            <w:left w:val="none" w:sz="0" w:space="0" w:color="auto"/>
            <w:bottom w:val="none" w:sz="0" w:space="0" w:color="auto"/>
            <w:right w:val="none" w:sz="0" w:space="0" w:color="auto"/>
          </w:divBdr>
        </w:div>
        <w:div w:id="78600032">
          <w:marLeft w:val="640"/>
          <w:marRight w:val="0"/>
          <w:marTop w:val="0"/>
          <w:marBottom w:val="0"/>
          <w:divBdr>
            <w:top w:val="none" w:sz="0" w:space="0" w:color="auto"/>
            <w:left w:val="none" w:sz="0" w:space="0" w:color="auto"/>
            <w:bottom w:val="none" w:sz="0" w:space="0" w:color="auto"/>
            <w:right w:val="none" w:sz="0" w:space="0" w:color="auto"/>
          </w:divBdr>
        </w:div>
        <w:div w:id="96755473">
          <w:marLeft w:val="640"/>
          <w:marRight w:val="0"/>
          <w:marTop w:val="0"/>
          <w:marBottom w:val="0"/>
          <w:divBdr>
            <w:top w:val="none" w:sz="0" w:space="0" w:color="auto"/>
            <w:left w:val="none" w:sz="0" w:space="0" w:color="auto"/>
            <w:bottom w:val="none" w:sz="0" w:space="0" w:color="auto"/>
            <w:right w:val="none" w:sz="0" w:space="0" w:color="auto"/>
          </w:divBdr>
        </w:div>
        <w:div w:id="103425284">
          <w:marLeft w:val="640"/>
          <w:marRight w:val="0"/>
          <w:marTop w:val="0"/>
          <w:marBottom w:val="0"/>
          <w:divBdr>
            <w:top w:val="none" w:sz="0" w:space="0" w:color="auto"/>
            <w:left w:val="none" w:sz="0" w:space="0" w:color="auto"/>
            <w:bottom w:val="none" w:sz="0" w:space="0" w:color="auto"/>
            <w:right w:val="none" w:sz="0" w:space="0" w:color="auto"/>
          </w:divBdr>
        </w:div>
        <w:div w:id="104274083">
          <w:marLeft w:val="640"/>
          <w:marRight w:val="0"/>
          <w:marTop w:val="0"/>
          <w:marBottom w:val="0"/>
          <w:divBdr>
            <w:top w:val="none" w:sz="0" w:space="0" w:color="auto"/>
            <w:left w:val="none" w:sz="0" w:space="0" w:color="auto"/>
            <w:bottom w:val="none" w:sz="0" w:space="0" w:color="auto"/>
            <w:right w:val="none" w:sz="0" w:space="0" w:color="auto"/>
          </w:divBdr>
        </w:div>
        <w:div w:id="112408699">
          <w:marLeft w:val="640"/>
          <w:marRight w:val="0"/>
          <w:marTop w:val="0"/>
          <w:marBottom w:val="0"/>
          <w:divBdr>
            <w:top w:val="none" w:sz="0" w:space="0" w:color="auto"/>
            <w:left w:val="none" w:sz="0" w:space="0" w:color="auto"/>
            <w:bottom w:val="none" w:sz="0" w:space="0" w:color="auto"/>
            <w:right w:val="none" w:sz="0" w:space="0" w:color="auto"/>
          </w:divBdr>
        </w:div>
        <w:div w:id="129714895">
          <w:marLeft w:val="640"/>
          <w:marRight w:val="0"/>
          <w:marTop w:val="0"/>
          <w:marBottom w:val="0"/>
          <w:divBdr>
            <w:top w:val="none" w:sz="0" w:space="0" w:color="auto"/>
            <w:left w:val="none" w:sz="0" w:space="0" w:color="auto"/>
            <w:bottom w:val="none" w:sz="0" w:space="0" w:color="auto"/>
            <w:right w:val="none" w:sz="0" w:space="0" w:color="auto"/>
          </w:divBdr>
        </w:div>
        <w:div w:id="141435076">
          <w:marLeft w:val="640"/>
          <w:marRight w:val="0"/>
          <w:marTop w:val="0"/>
          <w:marBottom w:val="0"/>
          <w:divBdr>
            <w:top w:val="none" w:sz="0" w:space="0" w:color="auto"/>
            <w:left w:val="none" w:sz="0" w:space="0" w:color="auto"/>
            <w:bottom w:val="none" w:sz="0" w:space="0" w:color="auto"/>
            <w:right w:val="none" w:sz="0" w:space="0" w:color="auto"/>
          </w:divBdr>
        </w:div>
        <w:div w:id="155151435">
          <w:marLeft w:val="640"/>
          <w:marRight w:val="0"/>
          <w:marTop w:val="0"/>
          <w:marBottom w:val="0"/>
          <w:divBdr>
            <w:top w:val="none" w:sz="0" w:space="0" w:color="auto"/>
            <w:left w:val="none" w:sz="0" w:space="0" w:color="auto"/>
            <w:bottom w:val="none" w:sz="0" w:space="0" w:color="auto"/>
            <w:right w:val="none" w:sz="0" w:space="0" w:color="auto"/>
          </w:divBdr>
        </w:div>
        <w:div w:id="171265695">
          <w:marLeft w:val="640"/>
          <w:marRight w:val="0"/>
          <w:marTop w:val="0"/>
          <w:marBottom w:val="0"/>
          <w:divBdr>
            <w:top w:val="none" w:sz="0" w:space="0" w:color="auto"/>
            <w:left w:val="none" w:sz="0" w:space="0" w:color="auto"/>
            <w:bottom w:val="none" w:sz="0" w:space="0" w:color="auto"/>
            <w:right w:val="none" w:sz="0" w:space="0" w:color="auto"/>
          </w:divBdr>
        </w:div>
        <w:div w:id="172771821">
          <w:marLeft w:val="640"/>
          <w:marRight w:val="0"/>
          <w:marTop w:val="0"/>
          <w:marBottom w:val="0"/>
          <w:divBdr>
            <w:top w:val="none" w:sz="0" w:space="0" w:color="auto"/>
            <w:left w:val="none" w:sz="0" w:space="0" w:color="auto"/>
            <w:bottom w:val="none" w:sz="0" w:space="0" w:color="auto"/>
            <w:right w:val="none" w:sz="0" w:space="0" w:color="auto"/>
          </w:divBdr>
        </w:div>
        <w:div w:id="183446842">
          <w:marLeft w:val="640"/>
          <w:marRight w:val="0"/>
          <w:marTop w:val="0"/>
          <w:marBottom w:val="0"/>
          <w:divBdr>
            <w:top w:val="none" w:sz="0" w:space="0" w:color="auto"/>
            <w:left w:val="none" w:sz="0" w:space="0" w:color="auto"/>
            <w:bottom w:val="none" w:sz="0" w:space="0" w:color="auto"/>
            <w:right w:val="none" w:sz="0" w:space="0" w:color="auto"/>
          </w:divBdr>
        </w:div>
        <w:div w:id="194074805">
          <w:marLeft w:val="640"/>
          <w:marRight w:val="0"/>
          <w:marTop w:val="0"/>
          <w:marBottom w:val="0"/>
          <w:divBdr>
            <w:top w:val="none" w:sz="0" w:space="0" w:color="auto"/>
            <w:left w:val="none" w:sz="0" w:space="0" w:color="auto"/>
            <w:bottom w:val="none" w:sz="0" w:space="0" w:color="auto"/>
            <w:right w:val="none" w:sz="0" w:space="0" w:color="auto"/>
          </w:divBdr>
        </w:div>
        <w:div w:id="198050902">
          <w:marLeft w:val="640"/>
          <w:marRight w:val="0"/>
          <w:marTop w:val="0"/>
          <w:marBottom w:val="0"/>
          <w:divBdr>
            <w:top w:val="none" w:sz="0" w:space="0" w:color="auto"/>
            <w:left w:val="none" w:sz="0" w:space="0" w:color="auto"/>
            <w:bottom w:val="none" w:sz="0" w:space="0" w:color="auto"/>
            <w:right w:val="none" w:sz="0" w:space="0" w:color="auto"/>
          </w:divBdr>
        </w:div>
        <w:div w:id="206258706">
          <w:marLeft w:val="640"/>
          <w:marRight w:val="0"/>
          <w:marTop w:val="0"/>
          <w:marBottom w:val="0"/>
          <w:divBdr>
            <w:top w:val="none" w:sz="0" w:space="0" w:color="auto"/>
            <w:left w:val="none" w:sz="0" w:space="0" w:color="auto"/>
            <w:bottom w:val="none" w:sz="0" w:space="0" w:color="auto"/>
            <w:right w:val="none" w:sz="0" w:space="0" w:color="auto"/>
          </w:divBdr>
        </w:div>
        <w:div w:id="211384063">
          <w:marLeft w:val="640"/>
          <w:marRight w:val="0"/>
          <w:marTop w:val="0"/>
          <w:marBottom w:val="0"/>
          <w:divBdr>
            <w:top w:val="none" w:sz="0" w:space="0" w:color="auto"/>
            <w:left w:val="none" w:sz="0" w:space="0" w:color="auto"/>
            <w:bottom w:val="none" w:sz="0" w:space="0" w:color="auto"/>
            <w:right w:val="none" w:sz="0" w:space="0" w:color="auto"/>
          </w:divBdr>
        </w:div>
        <w:div w:id="215893522">
          <w:marLeft w:val="640"/>
          <w:marRight w:val="0"/>
          <w:marTop w:val="0"/>
          <w:marBottom w:val="0"/>
          <w:divBdr>
            <w:top w:val="none" w:sz="0" w:space="0" w:color="auto"/>
            <w:left w:val="none" w:sz="0" w:space="0" w:color="auto"/>
            <w:bottom w:val="none" w:sz="0" w:space="0" w:color="auto"/>
            <w:right w:val="none" w:sz="0" w:space="0" w:color="auto"/>
          </w:divBdr>
        </w:div>
        <w:div w:id="231089022">
          <w:marLeft w:val="640"/>
          <w:marRight w:val="0"/>
          <w:marTop w:val="0"/>
          <w:marBottom w:val="0"/>
          <w:divBdr>
            <w:top w:val="none" w:sz="0" w:space="0" w:color="auto"/>
            <w:left w:val="none" w:sz="0" w:space="0" w:color="auto"/>
            <w:bottom w:val="none" w:sz="0" w:space="0" w:color="auto"/>
            <w:right w:val="none" w:sz="0" w:space="0" w:color="auto"/>
          </w:divBdr>
        </w:div>
        <w:div w:id="231696336">
          <w:marLeft w:val="640"/>
          <w:marRight w:val="0"/>
          <w:marTop w:val="0"/>
          <w:marBottom w:val="0"/>
          <w:divBdr>
            <w:top w:val="none" w:sz="0" w:space="0" w:color="auto"/>
            <w:left w:val="none" w:sz="0" w:space="0" w:color="auto"/>
            <w:bottom w:val="none" w:sz="0" w:space="0" w:color="auto"/>
            <w:right w:val="none" w:sz="0" w:space="0" w:color="auto"/>
          </w:divBdr>
        </w:div>
        <w:div w:id="234895954">
          <w:marLeft w:val="640"/>
          <w:marRight w:val="0"/>
          <w:marTop w:val="0"/>
          <w:marBottom w:val="0"/>
          <w:divBdr>
            <w:top w:val="none" w:sz="0" w:space="0" w:color="auto"/>
            <w:left w:val="none" w:sz="0" w:space="0" w:color="auto"/>
            <w:bottom w:val="none" w:sz="0" w:space="0" w:color="auto"/>
            <w:right w:val="none" w:sz="0" w:space="0" w:color="auto"/>
          </w:divBdr>
        </w:div>
        <w:div w:id="339548957">
          <w:marLeft w:val="640"/>
          <w:marRight w:val="0"/>
          <w:marTop w:val="0"/>
          <w:marBottom w:val="0"/>
          <w:divBdr>
            <w:top w:val="none" w:sz="0" w:space="0" w:color="auto"/>
            <w:left w:val="none" w:sz="0" w:space="0" w:color="auto"/>
            <w:bottom w:val="none" w:sz="0" w:space="0" w:color="auto"/>
            <w:right w:val="none" w:sz="0" w:space="0" w:color="auto"/>
          </w:divBdr>
        </w:div>
        <w:div w:id="354425034">
          <w:marLeft w:val="640"/>
          <w:marRight w:val="0"/>
          <w:marTop w:val="0"/>
          <w:marBottom w:val="0"/>
          <w:divBdr>
            <w:top w:val="none" w:sz="0" w:space="0" w:color="auto"/>
            <w:left w:val="none" w:sz="0" w:space="0" w:color="auto"/>
            <w:bottom w:val="none" w:sz="0" w:space="0" w:color="auto"/>
            <w:right w:val="none" w:sz="0" w:space="0" w:color="auto"/>
          </w:divBdr>
        </w:div>
        <w:div w:id="372655676">
          <w:marLeft w:val="640"/>
          <w:marRight w:val="0"/>
          <w:marTop w:val="0"/>
          <w:marBottom w:val="0"/>
          <w:divBdr>
            <w:top w:val="none" w:sz="0" w:space="0" w:color="auto"/>
            <w:left w:val="none" w:sz="0" w:space="0" w:color="auto"/>
            <w:bottom w:val="none" w:sz="0" w:space="0" w:color="auto"/>
            <w:right w:val="none" w:sz="0" w:space="0" w:color="auto"/>
          </w:divBdr>
        </w:div>
        <w:div w:id="381029406">
          <w:marLeft w:val="640"/>
          <w:marRight w:val="0"/>
          <w:marTop w:val="0"/>
          <w:marBottom w:val="0"/>
          <w:divBdr>
            <w:top w:val="none" w:sz="0" w:space="0" w:color="auto"/>
            <w:left w:val="none" w:sz="0" w:space="0" w:color="auto"/>
            <w:bottom w:val="none" w:sz="0" w:space="0" w:color="auto"/>
            <w:right w:val="none" w:sz="0" w:space="0" w:color="auto"/>
          </w:divBdr>
        </w:div>
        <w:div w:id="420878522">
          <w:marLeft w:val="640"/>
          <w:marRight w:val="0"/>
          <w:marTop w:val="0"/>
          <w:marBottom w:val="0"/>
          <w:divBdr>
            <w:top w:val="none" w:sz="0" w:space="0" w:color="auto"/>
            <w:left w:val="none" w:sz="0" w:space="0" w:color="auto"/>
            <w:bottom w:val="none" w:sz="0" w:space="0" w:color="auto"/>
            <w:right w:val="none" w:sz="0" w:space="0" w:color="auto"/>
          </w:divBdr>
        </w:div>
        <w:div w:id="422191726">
          <w:marLeft w:val="640"/>
          <w:marRight w:val="0"/>
          <w:marTop w:val="0"/>
          <w:marBottom w:val="0"/>
          <w:divBdr>
            <w:top w:val="none" w:sz="0" w:space="0" w:color="auto"/>
            <w:left w:val="none" w:sz="0" w:space="0" w:color="auto"/>
            <w:bottom w:val="none" w:sz="0" w:space="0" w:color="auto"/>
            <w:right w:val="none" w:sz="0" w:space="0" w:color="auto"/>
          </w:divBdr>
        </w:div>
        <w:div w:id="522282370">
          <w:marLeft w:val="640"/>
          <w:marRight w:val="0"/>
          <w:marTop w:val="0"/>
          <w:marBottom w:val="0"/>
          <w:divBdr>
            <w:top w:val="none" w:sz="0" w:space="0" w:color="auto"/>
            <w:left w:val="none" w:sz="0" w:space="0" w:color="auto"/>
            <w:bottom w:val="none" w:sz="0" w:space="0" w:color="auto"/>
            <w:right w:val="none" w:sz="0" w:space="0" w:color="auto"/>
          </w:divBdr>
        </w:div>
        <w:div w:id="531113999">
          <w:marLeft w:val="640"/>
          <w:marRight w:val="0"/>
          <w:marTop w:val="0"/>
          <w:marBottom w:val="0"/>
          <w:divBdr>
            <w:top w:val="none" w:sz="0" w:space="0" w:color="auto"/>
            <w:left w:val="none" w:sz="0" w:space="0" w:color="auto"/>
            <w:bottom w:val="none" w:sz="0" w:space="0" w:color="auto"/>
            <w:right w:val="none" w:sz="0" w:space="0" w:color="auto"/>
          </w:divBdr>
        </w:div>
        <w:div w:id="537200567">
          <w:marLeft w:val="640"/>
          <w:marRight w:val="0"/>
          <w:marTop w:val="0"/>
          <w:marBottom w:val="0"/>
          <w:divBdr>
            <w:top w:val="none" w:sz="0" w:space="0" w:color="auto"/>
            <w:left w:val="none" w:sz="0" w:space="0" w:color="auto"/>
            <w:bottom w:val="none" w:sz="0" w:space="0" w:color="auto"/>
            <w:right w:val="none" w:sz="0" w:space="0" w:color="auto"/>
          </w:divBdr>
        </w:div>
        <w:div w:id="568615160">
          <w:marLeft w:val="640"/>
          <w:marRight w:val="0"/>
          <w:marTop w:val="0"/>
          <w:marBottom w:val="0"/>
          <w:divBdr>
            <w:top w:val="none" w:sz="0" w:space="0" w:color="auto"/>
            <w:left w:val="none" w:sz="0" w:space="0" w:color="auto"/>
            <w:bottom w:val="none" w:sz="0" w:space="0" w:color="auto"/>
            <w:right w:val="none" w:sz="0" w:space="0" w:color="auto"/>
          </w:divBdr>
        </w:div>
        <w:div w:id="572617814">
          <w:marLeft w:val="640"/>
          <w:marRight w:val="0"/>
          <w:marTop w:val="0"/>
          <w:marBottom w:val="0"/>
          <w:divBdr>
            <w:top w:val="none" w:sz="0" w:space="0" w:color="auto"/>
            <w:left w:val="none" w:sz="0" w:space="0" w:color="auto"/>
            <w:bottom w:val="none" w:sz="0" w:space="0" w:color="auto"/>
            <w:right w:val="none" w:sz="0" w:space="0" w:color="auto"/>
          </w:divBdr>
        </w:div>
        <w:div w:id="574710239">
          <w:marLeft w:val="640"/>
          <w:marRight w:val="0"/>
          <w:marTop w:val="0"/>
          <w:marBottom w:val="0"/>
          <w:divBdr>
            <w:top w:val="none" w:sz="0" w:space="0" w:color="auto"/>
            <w:left w:val="none" w:sz="0" w:space="0" w:color="auto"/>
            <w:bottom w:val="none" w:sz="0" w:space="0" w:color="auto"/>
            <w:right w:val="none" w:sz="0" w:space="0" w:color="auto"/>
          </w:divBdr>
        </w:div>
        <w:div w:id="647171375">
          <w:marLeft w:val="640"/>
          <w:marRight w:val="0"/>
          <w:marTop w:val="0"/>
          <w:marBottom w:val="0"/>
          <w:divBdr>
            <w:top w:val="none" w:sz="0" w:space="0" w:color="auto"/>
            <w:left w:val="none" w:sz="0" w:space="0" w:color="auto"/>
            <w:bottom w:val="none" w:sz="0" w:space="0" w:color="auto"/>
            <w:right w:val="none" w:sz="0" w:space="0" w:color="auto"/>
          </w:divBdr>
        </w:div>
        <w:div w:id="676691012">
          <w:marLeft w:val="640"/>
          <w:marRight w:val="0"/>
          <w:marTop w:val="0"/>
          <w:marBottom w:val="0"/>
          <w:divBdr>
            <w:top w:val="none" w:sz="0" w:space="0" w:color="auto"/>
            <w:left w:val="none" w:sz="0" w:space="0" w:color="auto"/>
            <w:bottom w:val="none" w:sz="0" w:space="0" w:color="auto"/>
            <w:right w:val="none" w:sz="0" w:space="0" w:color="auto"/>
          </w:divBdr>
        </w:div>
        <w:div w:id="688409109">
          <w:marLeft w:val="640"/>
          <w:marRight w:val="0"/>
          <w:marTop w:val="0"/>
          <w:marBottom w:val="0"/>
          <w:divBdr>
            <w:top w:val="none" w:sz="0" w:space="0" w:color="auto"/>
            <w:left w:val="none" w:sz="0" w:space="0" w:color="auto"/>
            <w:bottom w:val="none" w:sz="0" w:space="0" w:color="auto"/>
            <w:right w:val="none" w:sz="0" w:space="0" w:color="auto"/>
          </w:divBdr>
        </w:div>
        <w:div w:id="717317480">
          <w:marLeft w:val="640"/>
          <w:marRight w:val="0"/>
          <w:marTop w:val="0"/>
          <w:marBottom w:val="0"/>
          <w:divBdr>
            <w:top w:val="none" w:sz="0" w:space="0" w:color="auto"/>
            <w:left w:val="none" w:sz="0" w:space="0" w:color="auto"/>
            <w:bottom w:val="none" w:sz="0" w:space="0" w:color="auto"/>
            <w:right w:val="none" w:sz="0" w:space="0" w:color="auto"/>
          </w:divBdr>
        </w:div>
        <w:div w:id="807361253">
          <w:marLeft w:val="640"/>
          <w:marRight w:val="0"/>
          <w:marTop w:val="0"/>
          <w:marBottom w:val="0"/>
          <w:divBdr>
            <w:top w:val="none" w:sz="0" w:space="0" w:color="auto"/>
            <w:left w:val="none" w:sz="0" w:space="0" w:color="auto"/>
            <w:bottom w:val="none" w:sz="0" w:space="0" w:color="auto"/>
            <w:right w:val="none" w:sz="0" w:space="0" w:color="auto"/>
          </w:divBdr>
        </w:div>
        <w:div w:id="808018492">
          <w:marLeft w:val="640"/>
          <w:marRight w:val="0"/>
          <w:marTop w:val="0"/>
          <w:marBottom w:val="0"/>
          <w:divBdr>
            <w:top w:val="none" w:sz="0" w:space="0" w:color="auto"/>
            <w:left w:val="none" w:sz="0" w:space="0" w:color="auto"/>
            <w:bottom w:val="none" w:sz="0" w:space="0" w:color="auto"/>
            <w:right w:val="none" w:sz="0" w:space="0" w:color="auto"/>
          </w:divBdr>
        </w:div>
        <w:div w:id="812986931">
          <w:marLeft w:val="640"/>
          <w:marRight w:val="0"/>
          <w:marTop w:val="0"/>
          <w:marBottom w:val="0"/>
          <w:divBdr>
            <w:top w:val="none" w:sz="0" w:space="0" w:color="auto"/>
            <w:left w:val="none" w:sz="0" w:space="0" w:color="auto"/>
            <w:bottom w:val="none" w:sz="0" w:space="0" w:color="auto"/>
            <w:right w:val="none" w:sz="0" w:space="0" w:color="auto"/>
          </w:divBdr>
        </w:div>
        <w:div w:id="825822196">
          <w:marLeft w:val="640"/>
          <w:marRight w:val="0"/>
          <w:marTop w:val="0"/>
          <w:marBottom w:val="0"/>
          <w:divBdr>
            <w:top w:val="none" w:sz="0" w:space="0" w:color="auto"/>
            <w:left w:val="none" w:sz="0" w:space="0" w:color="auto"/>
            <w:bottom w:val="none" w:sz="0" w:space="0" w:color="auto"/>
            <w:right w:val="none" w:sz="0" w:space="0" w:color="auto"/>
          </w:divBdr>
        </w:div>
        <w:div w:id="828181136">
          <w:marLeft w:val="640"/>
          <w:marRight w:val="0"/>
          <w:marTop w:val="0"/>
          <w:marBottom w:val="0"/>
          <w:divBdr>
            <w:top w:val="none" w:sz="0" w:space="0" w:color="auto"/>
            <w:left w:val="none" w:sz="0" w:space="0" w:color="auto"/>
            <w:bottom w:val="none" w:sz="0" w:space="0" w:color="auto"/>
            <w:right w:val="none" w:sz="0" w:space="0" w:color="auto"/>
          </w:divBdr>
        </w:div>
        <w:div w:id="847139221">
          <w:marLeft w:val="640"/>
          <w:marRight w:val="0"/>
          <w:marTop w:val="0"/>
          <w:marBottom w:val="0"/>
          <w:divBdr>
            <w:top w:val="none" w:sz="0" w:space="0" w:color="auto"/>
            <w:left w:val="none" w:sz="0" w:space="0" w:color="auto"/>
            <w:bottom w:val="none" w:sz="0" w:space="0" w:color="auto"/>
            <w:right w:val="none" w:sz="0" w:space="0" w:color="auto"/>
          </w:divBdr>
        </w:div>
        <w:div w:id="854659263">
          <w:marLeft w:val="640"/>
          <w:marRight w:val="0"/>
          <w:marTop w:val="0"/>
          <w:marBottom w:val="0"/>
          <w:divBdr>
            <w:top w:val="none" w:sz="0" w:space="0" w:color="auto"/>
            <w:left w:val="none" w:sz="0" w:space="0" w:color="auto"/>
            <w:bottom w:val="none" w:sz="0" w:space="0" w:color="auto"/>
            <w:right w:val="none" w:sz="0" w:space="0" w:color="auto"/>
          </w:divBdr>
        </w:div>
        <w:div w:id="862670512">
          <w:marLeft w:val="640"/>
          <w:marRight w:val="0"/>
          <w:marTop w:val="0"/>
          <w:marBottom w:val="0"/>
          <w:divBdr>
            <w:top w:val="none" w:sz="0" w:space="0" w:color="auto"/>
            <w:left w:val="none" w:sz="0" w:space="0" w:color="auto"/>
            <w:bottom w:val="none" w:sz="0" w:space="0" w:color="auto"/>
            <w:right w:val="none" w:sz="0" w:space="0" w:color="auto"/>
          </w:divBdr>
        </w:div>
        <w:div w:id="878277340">
          <w:marLeft w:val="640"/>
          <w:marRight w:val="0"/>
          <w:marTop w:val="0"/>
          <w:marBottom w:val="0"/>
          <w:divBdr>
            <w:top w:val="none" w:sz="0" w:space="0" w:color="auto"/>
            <w:left w:val="none" w:sz="0" w:space="0" w:color="auto"/>
            <w:bottom w:val="none" w:sz="0" w:space="0" w:color="auto"/>
            <w:right w:val="none" w:sz="0" w:space="0" w:color="auto"/>
          </w:divBdr>
        </w:div>
        <w:div w:id="883761580">
          <w:marLeft w:val="640"/>
          <w:marRight w:val="0"/>
          <w:marTop w:val="0"/>
          <w:marBottom w:val="0"/>
          <w:divBdr>
            <w:top w:val="none" w:sz="0" w:space="0" w:color="auto"/>
            <w:left w:val="none" w:sz="0" w:space="0" w:color="auto"/>
            <w:bottom w:val="none" w:sz="0" w:space="0" w:color="auto"/>
            <w:right w:val="none" w:sz="0" w:space="0" w:color="auto"/>
          </w:divBdr>
        </w:div>
        <w:div w:id="906766292">
          <w:marLeft w:val="640"/>
          <w:marRight w:val="0"/>
          <w:marTop w:val="0"/>
          <w:marBottom w:val="0"/>
          <w:divBdr>
            <w:top w:val="none" w:sz="0" w:space="0" w:color="auto"/>
            <w:left w:val="none" w:sz="0" w:space="0" w:color="auto"/>
            <w:bottom w:val="none" w:sz="0" w:space="0" w:color="auto"/>
            <w:right w:val="none" w:sz="0" w:space="0" w:color="auto"/>
          </w:divBdr>
        </w:div>
        <w:div w:id="928731548">
          <w:marLeft w:val="640"/>
          <w:marRight w:val="0"/>
          <w:marTop w:val="0"/>
          <w:marBottom w:val="0"/>
          <w:divBdr>
            <w:top w:val="none" w:sz="0" w:space="0" w:color="auto"/>
            <w:left w:val="none" w:sz="0" w:space="0" w:color="auto"/>
            <w:bottom w:val="none" w:sz="0" w:space="0" w:color="auto"/>
            <w:right w:val="none" w:sz="0" w:space="0" w:color="auto"/>
          </w:divBdr>
        </w:div>
        <w:div w:id="934900807">
          <w:marLeft w:val="640"/>
          <w:marRight w:val="0"/>
          <w:marTop w:val="0"/>
          <w:marBottom w:val="0"/>
          <w:divBdr>
            <w:top w:val="none" w:sz="0" w:space="0" w:color="auto"/>
            <w:left w:val="none" w:sz="0" w:space="0" w:color="auto"/>
            <w:bottom w:val="none" w:sz="0" w:space="0" w:color="auto"/>
            <w:right w:val="none" w:sz="0" w:space="0" w:color="auto"/>
          </w:divBdr>
        </w:div>
        <w:div w:id="972248241">
          <w:marLeft w:val="640"/>
          <w:marRight w:val="0"/>
          <w:marTop w:val="0"/>
          <w:marBottom w:val="0"/>
          <w:divBdr>
            <w:top w:val="none" w:sz="0" w:space="0" w:color="auto"/>
            <w:left w:val="none" w:sz="0" w:space="0" w:color="auto"/>
            <w:bottom w:val="none" w:sz="0" w:space="0" w:color="auto"/>
            <w:right w:val="none" w:sz="0" w:space="0" w:color="auto"/>
          </w:divBdr>
        </w:div>
        <w:div w:id="976495924">
          <w:marLeft w:val="640"/>
          <w:marRight w:val="0"/>
          <w:marTop w:val="0"/>
          <w:marBottom w:val="0"/>
          <w:divBdr>
            <w:top w:val="none" w:sz="0" w:space="0" w:color="auto"/>
            <w:left w:val="none" w:sz="0" w:space="0" w:color="auto"/>
            <w:bottom w:val="none" w:sz="0" w:space="0" w:color="auto"/>
            <w:right w:val="none" w:sz="0" w:space="0" w:color="auto"/>
          </w:divBdr>
        </w:div>
        <w:div w:id="989602767">
          <w:marLeft w:val="640"/>
          <w:marRight w:val="0"/>
          <w:marTop w:val="0"/>
          <w:marBottom w:val="0"/>
          <w:divBdr>
            <w:top w:val="none" w:sz="0" w:space="0" w:color="auto"/>
            <w:left w:val="none" w:sz="0" w:space="0" w:color="auto"/>
            <w:bottom w:val="none" w:sz="0" w:space="0" w:color="auto"/>
            <w:right w:val="none" w:sz="0" w:space="0" w:color="auto"/>
          </w:divBdr>
        </w:div>
        <w:div w:id="992639387">
          <w:marLeft w:val="640"/>
          <w:marRight w:val="0"/>
          <w:marTop w:val="0"/>
          <w:marBottom w:val="0"/>
          <w:divBdr>
            <w:top w:val="none" w:sz="0" w:space="0" w:color="auto"/>
            <w:left w:val="none" w:sz="0" w:space="0" w:color="auto"/>
            <w:bottom w:val="none" w:sz="0" w:space="0" w:color="auto"/>
            <w:right w:val="none" w:sz="0" w:space="0" w:color="auto"/>
          </w:divBdr>
        </w:div>
        <w:div w:id="995301639">
          <w:marLeft w:val="640"/>
          <w:marRight w:val="0"/>
          <w:marTop w:val="0"/>
          <w:marBottom w:val="0"/>
          <w:divBdr>
            <w:top w:val="none" w:sz="0" w:space="0" w:color="auto"/>
            <w:left w:val="none" w:sz="0" w:space="0" w:color="auto"/>
            <w:bottom w:val="none" w:sz="0" w:space="0" w:color="auto"/>
            <w:right w:val="none" w:sz="0" w:space="0" w:color="auto"/>
          </w:divBdr>
        </w:div>
        <w:div w:id="1005788514">
          <w:marLeft w:val="640"/>
          <w:marRight w:val="0"/>
          <w:marTop w:val="0"/>
          <w:marBottom w:val="0"/>
          <w:divBdr>
            <w:top w:val="none" w:sz="0" w:space="0" w:color="auto"/>
            <w:left w:val="none" w:sz="0" w:space="0" w:color="auto"/>
            <w:bottom w:val="none" w:sz="0" w:space="0" w:color="auto"/>
            <w:right w:val="none" w:sz="0" w:space="0" w:color="auto"/>
          </w:divBdr>
        </w:div>
        <w:div w:id="1012729486">
          <w:marLeft w:val="640"/>
          <w:marRight w:val="0"/>
          <w:marTop w:val="0"/>
          <w:marBottom w:val="0"/>
          <w:divBdr>
            <w:top w:val="none" w:sz="0" w:space="0" w:color="auto"/>
            <w:left w:val="none" w:sz="0" w:space="0" w:color="auto"/>
            <w:bottom w:val="none" w:sz="0" w:space="0" w:color="auto"/>
            <w:right w:val="none" w:sz="0" w:space="0" w:color="auto"/>
          </w:divBdr>
        </w:div>
        <w:div w:id="1072117635">
          <w:marLeft w:val="640"/>
          <w:marRight w:val="0"/>
          <w:marTop w:val="0"/>
          <w:marBottom w:val="0"/>
          <w:divBdr>
            <w:top w:val="none" w:sz="0" w:space="0" w:color="auto"/>
            <w:left w:val="none" w:sz="0" w:space="0" w:color="auto"/>
            <w:bottom w:val="none" w:sz="0" w:space="0" w:color="auto"/>
            <w:right w:val="none" w:sz="0" w:space="0" w:color="auto"/>
          </w:divBdr>
        </w:div>
        <w:div w:id="1078557510">
          <w:marLeft w:val="640"/>
          <w:marRight w:val="0"/>
          <w:marTop w:val="0"/>
          <w:marBottom w:val="0"/>
          <w:divBdr>
            <w:top w:val="none" w:sz="0" w:space="0" w:color="auto"/>
            <w:left w:val="none" w:sz="0" w:space="0" w:color="auto"/>
            <w:bottom w:val="none" w:sz="0" w:space="0" w:color="auto"/>
            <w:right w:val="none" w:sz="0" w:space="0" w:color="auto"/>
          </w:divBdr>
        </w:div>
        <w:div w:id="1112242090">
          <w:marLeft w:val="640"/>
          <w:marRight w:val="0"/>
          <w:marTop w:val="0"/>
          <w:marBottom w:val="0"/>
          <w:divBdr>
            <w:top w:val="none" w:sz="0" w:space="0" w:color="auto"/>
            <w:left w:val="none" w:sz="0" w:space="0" w:color="auto"/>
            <w:bottom w:val="none" w:sz="0" w:space="0" w:color="auto"/>
            <w:right w:val="none" w:sz="0" w:space="0" w:color="auto"/>
          </w:divBdr>
        </w:div>
        <w:div w:id="1139956448">
          <w:marLeft w:val="640"/>
          <w:marRight w:val="0"/>
          <w:marTop w:val="0"/>
          <w:marBottom w:val="0"/>
          <w:divBdr>
            <w:top w:val="none" w:sz="0" w:space="0" w:color="auto"/>
            <w:left w:val="none" w:sz="0" w:space="0" w:color="auto"/>
            <w:bottom w:val="none" w:sz="0" w:space="0" w:color="auto"/>
            <w:right w:val="none" w:sz="0" w:space="0" w:color="auto"/>
          </w:divBdr>
        </w:div>
        <w:div w:id="1177697448">
          <w:marLeft w:val="640"/>
          <w:marRight w:val="0"/>
          <w:marTop w:val="0"/>
          <w:marBottom w:val="0"/>
          <w:divBdr>
            <w:top w:val="none" w:sz="0" w:space="0" w:color="auto"/>
            <w:left w:val="none" w:sz="0" w:space="0" w:color="auto"/>
            <w:bottom w:val="none" w:sz="0" w:space="0" w:color="auto"/>
            <w:right w:val="none" w:sz="0" w:space="0" w:color="auto"/>
          </w:divBdr>
        </w:div>
        <w:div w:id="1229070791">
          <w:marLeft w:val="640"/>
          <w:marRight w:val="0"/>
          <w:marTop w:val="0"/>
          <w:marBottom w:val="0"/>
          <w:divBdr>
            <w:top w:val="none" w:sz="0" w:space="0" w:color="auto"/>
            <w:left w:val="none" w:sz="0" w:space="0" w:color="auto"/>
            <w:bottom w:val="none" w:sz="0" w:space="0" w:color="auto"/>
            <w:right w:val="none" w:sz="0" w:space="0" w:color="auto"/>
          </w:divBdr>
        </w:div>
        <w:div w:id="1231112232">
          <w:marLeft w:val="640"/>
          <w:marRight w:val="0"/>
          <w:marTop w:val="0"/>
          <w:marBottom w:val="0"/>
          <w:divBdr>
            <w:top w:val="none" w:sz="0" w:space="0" w:color="auto"/>
            <w:left w:val="none" w:sz="0" w:space="0" w:color="auto"/>
            <w:bottom w:val="none" w:sz="0" w:space="0" w:color="auto"/>
            <w:right w:val="none" w:sz="0" w:space="0" w:color="auto"/>
          </w:divBdr>
        </w:div>
        <w:div w:id="1269777827">
          <w:marLeft w:val="640"/>
          <w:marRight w:val="0"/>
          <w:marTop w:val="0"/>
          <w:marBottom w:val="0"/>
          <w:divBdr>
            <w:top w:val="none" w:sz="0" w:space="0" w:color="auto"/>
            <w:left w:val="none" w:sz="0" w:space="0" w:color="auto"/>
            <w:bottom w:val="none" w:sz="0" w:space="0" w:color="auto"/>
            <w:right w:val="none" w:sz="0" w:space="0" w:color="auto"/>
          </w:divBdr>
        </w:div>
        <w:div w:id="1285502311">
          <w:marLeft w:val="640"/>
          <w:marRight w:val="0"/>
          <w:marTop w:val="0"/>
          <w:marBottom w:val="0"/>
          <w:divBdr>
            <w:top w:val="none" w:sz="0" w:space="0" w:color="auto"/>
            <w:left w:val="none" w:sz="0" w:space="0" w:color="auto"/>
            <w:bottom w:val="none" w:sz="0" w:space="0" w:color="auto"/>
            <w:right w:val="none" w:sz="0" w:space="0" w:color="auto"/>
          </w:divBdr>
        </w:div>
        <w:div w:id="1297297611">
          <w:marLeft w:val="640"/>
          <w:marRight w:val="0"/>
          <w:marTop w:val="0"/>
          <w:marBottom w:val="0"/>
          <w:divBdr>
            <w:top w:val="none" w:sz="0" w:space="0" w:color="auto"/>
            <w:left w:val="none" w:sz="0" w:space="0" w:color="auto"/>
            <w:bottom w:val="none" w:sz="0" w:space="0" w:color="auto"/>
            <w:right w:val="none" w:sz="0" w:space="0" w:color="auto"/>
          </w:divBdr>
        </w:div>
        <w:div w:id="1297640691">
          <w:marLeft w:val="640"/>
          <w:marRight w:val="0"/>
          <w:marTop w:val="0"/>
          <w:marBottom w:val="0"/>
          <w:divBdr>
            <w:top w:val="none" w:sz="0" w:space="0" w:color="auto"/>
            <w:left w:val="none" w:sz="0" w:space="0" w:color="auto"/>
            <w:bottom w:val="none" w:sz="0" w:space="0" w:color="auto"/>
            <w:right w:val="none" w:sz="0" w:space="0" w:color="auto"/>
          </w:divBdr>
        </w:div>
        <w:div w:id="1307397347">
          <w:marLeft w:val="640"/>
          <w:marRight w:val="0"/>
          <w:marTop w:val="0"/>
          <w:marBottom w:val="0"/>
          <w:divBdr>
            <w:top w:val="none" w:sz="0" w:space="0" w:color="auto"/>
            <w:left w:val="none" w:sz="0" w:space="0" w:color="auto"/>
            <w:bottom w:val="none" w:sz="0" w:space="0" w:color="auto"/>
            <w:right w:val="none" w:sz="0" w:space="0" w:color="auto"/>
          </w:divBdr>
        </w:div>
        <w:div w:id="1317343966">
          <w:marLeft w:val="640"/>
          <w:marRight w:val="0"/>
          <w:marTop w:val="0"/>
          <w:marBottom w:val="0"/>
          <w:divBdr>
            <w:top w:val="none" w:sz="0" w:space="0" w:color="auto"/>
            <w:left w:val="none" w:sz="0" w:space="0" w:color="auto"/>
            <w:bottom w:val="none" w:sz="0" w:space="0" w:color="auto"/>
            <w:right w:val="none" w:sz="0" w:space="0" w:color="auto"/>
          </w:divBdr>
        </w:div>
        <w:div w:id="1323240386">
          <w:marLeft w:val="640"/>
          <w:marRight w:val="0"/>
          <w:marTop w:val="0"/>
          <w:marBottom w:val="0"/>
          <w:divBdr>
            <w:top w:val="none" w:sz="0" w:space="0" w:color="auto"/>
            <w:left w:val="none" w:sz="0" w:space="0" w:color="auto"/>
            <w:bottom w:val="none" w:sz="0" w:space="0" w:color="auto"/>
            <w:right w:val="none" w:sz="0" w:space="0" w:color="auto"/>
          </w:divBdr>
        </w:div>
        <w:div w:id="1329407073">
          <w:marLeft w:val="640"/>
          <w:marRight w:val="0"/>
          <w:marTop w:val="0"/>
          <w:marBottom w:val="0"/>
          <w:divBdr>
            <w:top w:val="none" w:sz="0" w:space="0" w:color="auto"/>
            <w:left w:val="none" w:sz="0" w:space="0" w:color="auto"/>
            <w:bottom w:val="none" w:sz="0" w:space="0" w:color="auto"/>
            <w:right w:val="none" w:sz="0" w:space="0" w:color="auto"/>
          </w:divBdr>
        </w:div>
        <w:div w:id="1349334581">
          <w:marLeft w:val="640"/>
          <w:marRight w:val="0"/>
          <w:marTop w:val="0"/>
          <w:marBottom w:val="0"/>
          <w:divBdr>
            <w:top w:val="none" w:sz="0" w:space="0" w:color="auto"/>
            <w:left w:val="none" w:sz="0" w:space="0" w:color="auto"/>
            <w:bottom w:val="none" w:sz="0" w:space="0" w:color="auto"/>
            <w:right w:val="none" w:sz="0" w:space="0" w:color="auto"/>
          </w:divBdr>
        </w:div>
        <w:div w:id="1389376759">
          <w:marLeft w:val="640"/>
          <w:marRight w:val="0"/>
          <w:marTop w:val="0"/>
          <w:marBottom w:val="0"/>
          <w:divBdr>
            <w:top w:val="none" w:sz="0" w:space="0" w:color="auto"/>
            <w:left w:val="none" w:sz="0" w:space="0" w:color="auto"/>
            <w:bottom w:val="none" w:sz="0" w:space="0" w:color="auto"/>
            <w:right w:val="none" w:sz="0" w:space="0" w:color="auto"/>
          </w:divBdr>
        </w:div>
        <w:div w:id="1411191474">
          <w:marLeft w:val="640"/>
          <w:marRight w:val="0"/>
          <w:marTop w:val="0"/>
          <w:marBottom w:val="0"/>
          <w:divBdr>
            <w:top w:val="none" w:sz="0" w:space="0" w:color="auto"/>
            <w:left w:val="none" w:sz="0" w:space="0" w:color="auto"/>
            <w:bottom w:val="none" w:sz="0" w:space="0" w:color="auto"/>
            <w:right w:val="none" w:sz="0" w:space="0" w:color="auto"/>
          </w:divBdr>
        </w:div>
        <w:div w:id="1415737687">
          <w:marLeft w:val="640"/>
          <w:marRight w:val="0"/>
          <w:marTop w:val="0"/>
          <w:marBottom w:val="0"/>
          <w:divBdr>
            <w:top w:val="none" w:sz="0" w:space="0" w:color="auto"/>
            <w:left w:val="none" w:sz="0" w:space="0" w:color="auto"/>
            <w:bottom w:val="none" w:sz="0" w:space="0" w:color="auto"/>
            <w:right w:val="none" w:sz="0" w:space="0" w:color="auto"/>
          </w:divBdr>
        </w:div>
        <w:div w:id="1441410437">
          <w:marLeft w:val="640"/>
          <w:marRight w:val="0"/>
          <w:marTop w:val="0"/>
          <w:marBottom w:val="0"/>
          <w:divBdr>
            <w:top w:val="none" w:sz="0" w:space="0" w:color="auto"/>
            <w:left w:val="none" w:sz="0" w:space="0" w:color="auto"/>
            <w:bottom w:val="none" w:sz="0" w:space="0" w:color="auto"/>
            <w:right w:val="none" w:sz="0" w:space="0" w:color="auto"/>
          </w:divBdr>
        </w:div>
        <w:div w:id="1467625660">
          <w:marLeft w:val="640"/>
          <w:marRight w:val="0"/>
          <w:marTop w:val="0"/>
          <w:marBottom w:val="0"/>
          <w:divBdr>
            <w:top w:val="none" w:sz="0" w:space="0" w:color="auto"/>
            <w:left w:val="none" w:sz="0" w:space="0" w:color="auto"/>
            <w:bottom w:val="none" w:sz="0" w:space="0" w:color="auto"/>
            <w:right w:val="none" w:sz="0" w:space="0" w:color="auto"/>
          </w:divBdr>
        </w:div>
        <w:div w:id="1484548261">
          <w:marLeft w:val="640"/>
          <w:marRight w:val="0"/>
          <w:marTop w:val="0"/>
          <w:marBottom w:val="0"/>
          <w:divBdr>
            <w:top w:val="none" w:sz="0" w:space="0" w:color="auto"/>
            <w:left w:val="none" w:sz="0" w:space="0" w:color="auto"/>
            <w:bottom w:val="none" w:sz="0" w:space="0" w:color="auto"/>
            <w:right w:val="none" w:sz="0" w:space="0" w:color="auto"/>
          </w:divBdr>
        </w:div>
        <w:div w:id="1536694605">
          <w:marLeft w:val="640"/>
          <w:marRight w:val="0"/>
          <w:marTop w:val="0"/>
          <w:marBottom w:val="0"/>
          <w:divBdr>
            <w:top w:val="none" w:sz="0" w:space="0" w:color="auto"/>
            <w:left w:val="none" w:sz="0" w:space="0" w:color="auto"/>
            <w:bottom w:val="none" w:sz="0" w:space="0" w:color="auto"/>
            <w:right w:val="none" w:sz="0" w:space="0" w:color="auto"/>
          </w:divBdr>
        </w:div>
        <w:div w:id="1551648118">
          <w:marLeft w:val="640"/>
          <w:marRight w:val="0"/>
          <w:marTop w:val="0"/>
          <w:marBottom w:val="0"/>
          <w:divBdr>
            <w:top w:val="none" w:sz="0" w:space="0" w:color="auto"/>
            <w:left w:val="none" w:sz="0" w:space="0" w:color="auto"/>
            <w:bottom w:val="none" w:sz="0" w:space="0" w:color="auto"/>
            <w:right w:val="none" w:sz="0" w:space="0" w:color="auto"/>
          </w:divBdr>
        </w:div>
        <w:div w:id="1569537568">
          <w:marLeft w:val="640"/>
          <w:marRight w:val="0"/>
          <w:marTop w:val="0"/>
          <w:marBottom w:val="0"/>
          <w:divBdr>
            <w:top w:val="none" w:sz="0" w:space="0" w:color="auto"/>
            <w:left w:val="none" w:sz="0" w:space="0" w:color="auto"/>
            <w:bottom w:val="none" w:sz="0" w:space="0" w:color="auto"/>
            <w:right w:val="none" w:sz="0" w:space="0" w:color="auto"/>
          </w:divBdr>
        </w:div>
        <w:div w:id="1569728877">
          <w:marLeft w:val="640"/>
          <w:marRight w:val="0"/>
          <w:marTop w:val="0"/>
          <w:marBottom w:val="0"/>
          <w:divBdr>
            <w:top w:val="none" w:sz="0" w:space="0" w:color="auto"/>
            <w:left w:val="none" w:sz="0" w:space="0" w:color="auto"/>
            <w:bottom w:val="none" w:sz="0" w:space="0" w:color="auto"/>
            <w:right w:val="none" w:sz="0" w:space="0" w:color="auto"/>
          </w:divBdr>
        </w:div>
        <w:div w:id="1615746960">
          <w:marLeft w:val="640"/>
          <w:marRight w:val="0"/>
          <w:marTop w:val="0"/>
          <w:marBottom w:val="0"/>
          <w:divBdr>
            <w:top w:val="none" w:sz="0" w:space="0" w:color="auto"/>
            <w:left w:val="none" w:sz="0" w:space="0" w:color="auto"/>
            <w:bottom w:val="none" w:sz="0" w:space="0" w:color="auto"/>
            <w:right w:val="none" w:sz="0" w:space="0" w:color="auto"/>
          </w:divBdr>
        </w:div>
        <w:div w:id="1630281342">
          <w:marLeft w:val="640"/>
          <w:marRight w:val="0"/>
          <w:marTop w:val="0"/>
          <w:marBottom w:val="0"/>
          <w:divBdr>
            <w:top w:val="none" w:sz="0" w:space="0" w:color="auto"/>
            <w:left w:val="none" w:sz="0" w:space="0" w:color="auto"/>
            <w:bottom w:val="none" w:sz="0" w:space="0" w:color="auto"/>
            <w:right w:val="none" w:sz="0" w:space="0" w:color="auto"/>
          </w:divBdr>
        </w:div>
        <w:div w:id="1651058166">
          <w:marLeft w:val="640"/>
          <w:marRight w:val="0"/>
          <w:marTop w:val="0"/>
          <w:marBottom w:val="0"/>
          <w:divBdr>
            <w:top w:val="none" w:sz="0" w:space="0" w:color="auto"/>
            <w:left w:val="none" w:sz="0" w:space="0" w:color="auto"/>
            <w:bottom w:val="none" w:sz="0" w:space="0" w:color="auto"/>
            <w:right w:val="none" w:sz="0" w:space="0" w:color="auto"/>
          </w:divBdr>
        </w:div>
        <w:div w:id="1651862193">
          <w:marLeft w:val="640"/>
          <w:marRight w:val="0"/>
          <w:marTop w:val="0"/>
          <w:marBottom w:val="0"/>
          <w:divBdr>
            <w:top w:val="none" w:sz="0" w:space="0" w:color="auto"/>
            <w:left w:val="none" w:sz="0" w:space="0" w:color="auto"/>
            <w:bottom w:val="none" w:sz="0" w:space="0" w:color="auto"/>
            <w:right w:val="none" w:sz="0" w:space="0" w:color="auto"/>
          </w:divBdr>
        </w:div>
        <w:div w:id="1652324281">
          <w:marLeft w:val="640"/>
          <w:marRight w:val="0"/>
          <w:marTop w:val="0"/>
          <w:marBottom w:val="0"/>
          <w:divBdr>
            <w:top w:val="none" w:sz="0" w:space="0" w:color="auto"/>
            <w:left w:val="none" w:sz="0" w:space="0" w:color="auto"/>
            <w:bottom w:val="none" w:sz="0" w:space="0" w:color="auto"/>
            <w:right w:val="none" w:sz="0" w:space="0" w:color="auto"/>
          </w:divBdr>
        </w:div>
        <w:div w:id="1691374756">
          <w:marLeft w:val="640"/>
          <w:marRight w:val="0"/>
          <w:marTop w:val="0"/>
          <w:marBottom w:val="0"/>
          <w:divBdr>
            <w:top w:val="none" w:sz="0" w:space="0" w:color="auto"/>
            <w:left w:val="none" w:sz="0" w:space="0" w:color="auto"/>
            <w:bottom w:val="none" w:sz="0" w:space="0" w:color="auto"/>
            <w:right w:val="none" w:sz="0" w:space="0" w:color="auto"/>
          </w:divBdr>
        </w:div>
        <w:div w:id="1700008175">
          <w:marLeft w:val="640"/>
          <w:marRight w:val="0"/>
          <w:marTop w:val="0"/>
          <w:marBottom w:val="0"/>
          <w:divBdr>
            <w:top w:val="none" w:sz="0" w:space="0" w:color="auto"/>
            <w:left w:val="none" w:sz="0" w:space="0" w:color="auto"/>
            <w:bottom w:val="none" w:sz="0" w:space="0" w:color="auto"/>
            <w:right w:val="none" w:sz="0" w:space="0" w:color="auto"/>
          </w:divBdr>
        </w:div>
        <w:div w:id="1701395313">
          <w:marLeft w:val="640"/>
          <w:marRight w:val="0"/>
          <w:marTop w:val="0"/>
          <w:marBottom w:val="0"/>
          <w:divBdr>
            <w:top w:val="none" w:sz="0" w:space="0" w:color="auto"/>
            <w:left w:val="none" w:sz="0" w:space="0" w:color="auto"/>
            <w:bottom w:val="none" w:sz="0" w:space="0" w:color="auto"/>
            <w:right w:val="none" w:sz="0" w:space="0" w:color="auto"/>
          </w:divBdr>
        </w:div>
        <w:div w:id="1731540851">
          <w:marLeft w:val="640"/>
          <w:marRight w:val="0"/>
          <w:marTop w:val="0"/>
          <w:marBottom w:val="0"/>
          <w:divBdr>
            <w:top w:val="none" w:sz="0" w:space="0" w:color="auto"/>
            <w:left w:val="none" w:sz="0" w:space="0" w:color="auto"/>
            <w:bottom w:val="none" w:sz="0" w:space="0" w:color="auto"/>
            <w:right w:val="none" w:sz="0" w:space="0" w:color="auto"/>
          </w:divBdr>
        </w:div>
        <w:div w:id="1753047041">
          <w:marLeft w:val="640"/>
          <w:marRight w:val="0"/>
          <w:marTop w:val="0"/>
          <w:marBottom w:val="0"/>
          <w:divBdr>
            <w:top w:val="none" w:sz="0" w:space="0" w:color="auto"/>
            <w:left w:val="none" w:sz="0" w:space="0" w:color="auto"/>
            <w:bottom w:val="none" w:sz="0" w:space="0" w:color="auto"/>
            <w:right w:val="none" w:sz="0" w:space="0" w:color="auto"/>
          </w:divBdr>
        </w:div>
        <w:div w:id="1763212487">
          <w:marLeft w:val="640"/>
          <w:marRight w:val="0"/>
          <w:marTop w:val="0"/>
          <w:marBottom w:val="0"/>
          <w:divBdr>
            <w:top w:val="none" w:sz="0" w:space="0" w:color="auto"/>
            <w:left w:val="none" w:sz="0" w:space="0" w:color="auto"/>
            <w:bottom w:val="none" w:sz="0" w:space="0" w:color="auto"/>
            <w:right w:val="none" w:sz="0" w:space="0" w:color="auto"/>
          </w:divBdr>
        </w:div>
        <w:div w:id="1785881937">
          <w:marLeft w:val="640"/>
          <w:marRight w:val="0"/>
          <w:marTop w:val="0"/>
          <w:marBottom w:val="0"/>
          <w:divBdr>
            <w:top w:val="none" w:sz="0" w:space="0" w:color="auto"/>
            <w:left w:val="none" w:sz="0" w:space="0" w:color="auto"/>
            <w:bottom w:val="none" w:sz="0" w:space="0" w:color="auto"/>
            <w:right w:val="none" w:sz="0" w:space="0" w:color="auto"/>
          </w:divBdr>
        </w:div>
        <w:div w:id="1802647750">
          <w:marLeft w:val="640"/>
          <w:marRight w:val="0"/>
          <w:marTop w:val="0"/>
          <w:marBottom w:val="0"/>
          <w:divBdr>
            <w:top w:val="none" w:sz="0" w:space="0" w:color="auto"/>
            <w:left w:val="none" w:sz="0" w:space="0" w:color="auto"/>
            <w:bottom w:val="none" w:sz="0" w:space="0" w:color="auto"/>
            <w:right w:val="none" w:sz="0" w:space="0" w:color="auto"/>
          </w:divBdr>
        </w:div>
        <w:div w:id="1818260822">
          <w:marLeft w:val="640"/>
          <w:marRight w:val="0"/>
          <w:marTop w:val="0"/>
          <w:marBottom w:val="0"/>
          <w:divBdr>
            <w:top w:val="none" w:sz="0" w:space="0" w:color="auto"/>
            <w:left w:val="none" w:sz="0" w:space="0" w:color="auto"/>
            <w:bottom w:val="none" w:sz="0" w:space="0" w:color="auto"/>
            <w:right w:val="none" w:sz="0" w:space="0" w:color="auto"/>
          </w:divBdr>
        </w:div>
        <w:div w:id="1826125518">
          <w:marLeft w:val="640"/>
          <w:marRight w:val="0"/>
          <w:marTop w:val="0"/>
          <w:marBottom w:val="0"/>
          <w:divBdr>
            <w:top w:val="none" w:sz="0" w:space="0" w:color="auto"/>
            <w:left w:val="none" w:sz="0" w:space="0" w:color="auto"/>
            <w:bottom w:val="none" w:sz="0" w:space="0" w:color="auto"/>
            <w:right w:val="none" w:sz="0" w:space="0" w:color="auto"/>
          </w:divBdr>
        </w:div>
        <w:div w:id="1852908366">
          <w:marLeft w:val="640"/>
          <w:marRight w:val="0"/>
          <w:marTop w:val="0"/>
          <w:marBottom w:val="0"/>
          <w:divBdr>
            <w:top w:val="none" w:sz="0" w:space="0" w:color="auto"/>
            <w:left w:val="none" w:sz="0" w:space="0" w:color="auto"/>
            <w:bottom w:val="none" w:sz="0" w:space="0" w:color="auto"/>
            <w:right w:val="none" w:sz="0" w:space="0" w:color="auto"/>
          </w:divBdr>
        </w:div>
        <w:div w:id="1868828243">
          <w:marLeft w:val="640"/>
          <w:marRight w:val="0"/>
          <w:marTop w:val="0"/>
          <w:marBottom w:val="0"/>
          <w:divBdr>
            <w:top w:val="none" w:sz="0" w:space="0" w:color="auto"/>
            <w:left w:val="none" w:sz="0" w:space="0" w:color="auto"/>
            <w:bottom w:val="none" w:sz="0" w:space="0" w:color="auto"/>
            <w:right w:val="none" w:sz="0" w:space="0" w:color="auto"/>
          </w:divBdr>
        </w:div>
        <w:div w:id="1894073316">
          <w:marLeft w:val="640"/>
          <w:marRight w:val="0"/>
          <w:marTop w:val="0"/>
          <w:marBottom w:val="0"/>
          <w:divBdr>
            <w:top w:val="none" w:sz="0" w:space="0" w:color="auto"/>
            <w:left w:val="none" w:sz="0" w:space="0" w:color="auto"/>
            <w:bottom w:val="none" w:sz="0" w:space="0" w:color="auto"/>
            <w:right w:val="none" w:sz="0" w:space="0" w:color="auto"/>
          </w:divBdr>
        </w:div>
        <w:div w:id="1915509583">
          <w:marLeft w:val="640"/>
          <w:marRight w:val="0"/>
          <w:marTop w:val="0"/>
          <w:marBottom w:val="0"/>
          <w:divBdr>
            <w:top w:val="none" w:sz="0" w:space="0" w:color="auto"/>
            <w:left w:val="none" w:sz="0" w:space="0" w:color="auto"/>
            <w:bottom w:val="none" w:sz="0" w:space="0" w:color="auto"/>
            <w:right w:val="none" w:sz="0" w:space="0" w:color="auto"/>
          </w:divBdr>
        </w:div>
        <w:div w:id="1917520358">
          <w:marLeft w:val="640"/>
          <w:marRight w:val="0"/>
          <w:marTop w:val="0"/>
          <w:marBottom w:val="0"/>
          <w:divBdr>
            <w:top w:val="none" w:sz="0" w:space="0" w:color="auto"/>
            <w:left w:val="none" w:sz="0" w:space="0" w:color="auto"/>
            <w:bottom w:val="none" w:sz="0" w:space="0" w:color="auto"/>
            <w:right w:val="none" w:sz="0" w:space="0" w:color="auto"/>
          </w:divBdr>
        </w:div>
        <w:div w:id="1921407923">
          <w:marLeft w:val="640"/>
          <w:marRight w:val="0"/>
          <w:marTop w:val="0"/>
          <w:marBottom w:val="0"/>
          <w:divBdr>
            <w:top w:val="none" w:sz="0" w:space="0" w:color="auto"/>
            <w:left w:val="none" w:sz="0" w:space="0" w:color="auto"/>
            <w:bottom w:val="none" w:sz="0" w:space="0" w:color="auto"/>
            <w:right w:val="none" w:sz="0" w:space="0" w:color="auto"/>
          </w:divBdr>
        </w:div>
        <w:div w:id="1936548391">
          <w:marLeft w:val="640"/>
          <w:marRight w:val="0"/>
          <w:marTop w:val="0"/>
          <w:marBottom w:val="0"/>
          <w:divBdr>
            <w:top w:val="none" w:sz="0" w:space="0" w:color="auto"/>
            <w:left w:val="none" w:sz="0" w:space="0" w:color="auto"/>
            <w:bottom w:val="none" w:sz="0" w:space="0" w:color="auto"/>
            <w:right w:val="none" w:sz="0" w:space="0" w:color="auto"/>
          </w:divBdr>
        </w:div>
      </w:divsChild>
    </w:div>
    <w:div w:id="1513060840">
      <w:bodyDiv w:val="1"/>
      <w:marLeft w:val="0"/>
      <w:marRight w:val="0"/>
      <w:marTop w:val="0"/>
      <w:marBottom w:val="0"/>
      <w:divBdr>
        <w:top w:val="none" w:sz="0" w:space="0" w:color="auto"/>
        <w:left w:val="none" w:sz="0" w:space="0" w:color="auto"/>
        <w:bottom w:val="none" w:sz="0" w:space="0" w:color="auto"/>
        <w:right w:val="none" w:sz="0" w:space="0" w:color="auto"/>
      </w:divBdr>
    </w:div>
    <w:div w:id="1515532566">
      <w:bodyDiv w:val="1"/>
      <w:marLeft w:val="0"/>
      <w:marRight w:val="0"/>
      <w:marTop w:val="0"/>
      <w:marBottom w:val="0"/>
      <w:divBdr>
        <w:top w:val="none" w:sz="0" w:space="0" w:color="auto"/>
        <w:left w:val="none" w:sz="0" w:space="0" w:color="auto"/>
        <w:bottom w:val="none" w:sz="0" w:space="0" w:color="auto"/>
        <w:right w:val="none" w:sz="0" w:space="0" w:color="auto"/>
      </w:divBdr>
    </w:div>
    <w:div w:id="1515608876">
      <w:bodyDiv w:val="1"/>
      <w:marLeft w:val="0"/>
      <w:marRight w:val="0"/>
      <w:marTop w:val="0"/>
      <w:marBottom w:val="0"/>
      <w:divBdr>
        <w:top w:val="none" w:sz="0" w:space="0" w:color="auto"/>
        <w:left w:val="none" w:sz="0" w:space="0" w:color="auto"/>
        <w:bottom w:val="none" w:sz="0" w:space="0" w:color="auto"/>
        <w:right w:val="none" w:sz="0" w:space="0" w:color="auto"/>
      </w:divBdr>
      <w:divsChild>
        <w:div w:id="17901883">
          <w:marLeft w:val="640"/>
          <w:marRight w:val="0"/>
          <w:marTop w:val="0"/>
          <w:marBottom w:val="0"/>
          <w:divBdr>
            <w:top w:val="none" w:sz="0" w:space="0" w:color="auto"/>
            <w:left w:val="none" w:sz="0" w:space="0" w:color="auto"/>
            <w:bottom w:val="none" w:sz="0" w:space="0" w:color="auto"/>
            <w:right w:val="none" w:sz="0" w:space="0" w:color="auto"/>
          </w:divBdr>
        </w:div>
        <w:div w:id="23096231">
          <w:marLeft w:val="640"/>
          <w:marRight w:val="0"/>
          <w:marTop w:val="0"/>
          <w:marBottom w:val="0"/>
          <w:divBdr>
            <w:top w:val="none" w:sz="0" w:space="0" w:color="auto"/>
            <w:left w:val="none" w:sz="0" w:space="0" w:color="auto"/>
            <w:bottom w:val="none" w:sz="0" w:space="0" w:color="auto"/>
            <w:right w:val="none" w:sz="0" w:space="0" w:color="auto"/>
          </w:divBdr>
        </w:div>
        <w:div w:id="91509637">
          <w:marLeft w:val="640"/>
          <w:marRight w:val="0"/>
          <w:marTop w:val="0"/>
          <w:marBottom w:val="0"/>
          <w:divBdr>
            <w:top w:val="none" w:sz="0" w:space="0" w:color="auto"/>
            <w:left w:val="none" w:sz="0" w:space="0" w:color="auto"/>
            <w:bottom w:val="none" w:sz="0" w:space="0" w:color="auto"/>
            <w:right w:val="none" w:sz="0" w:space="0" w:color="auto"/>
          </w:divBdr>
        </w:div>
        <w:div w:id="97604894">
          <w:marLeft w:val="640"/>
          <w:marRight w:val="0"/>
          <w:marTop w:val="0"/>
          <w:marBottom w:val="0"/>
          <w:divBdr>
            <w:top w:val="none" w:sz="0" w:space="0" w:color="auto"/>
            <w:left w:val="none" w:sz="0" w:space="0" w:color="auto"/>
            <w:bottom w:val="none" w:sz="0" w:space="0" w:color="auto"/>
            <w:right w:val="none" w:sz="0" w:space="0" w:color="auto"/>
          </w:divBdr>
        </w:div>
        <w:div w:id="135532605">
          <w:marLeft w:val="640"/>
          <w:marRight w:val="0"/>
          <w:marTop w:val="0"/>
          <w:marBottom w:val="0"/>
          <w:divBdr>
            <w:top w:val="none" w:sz="0" w:space="0" w:color="auto"/>
            <w:left w:val="none" w:sz="0" w:space="0" w:color="auto"/>
            <w:bottom w:val="none" w:sz="0" w:space="0" w:color="auto"/>
            <w:right w:val="none" w:sz="0" w:space="0" w:color="auto"/>
          </w:divBdr>
        </w:div>
        <w:div w:id="147870295">
          <w:marLeft w:val="640"/>
          <w:marRight w:val="0"/>
          <w:marTop w:val="0"/>
          <w:marBottom w:val="0"/>
          <w:divBdr>
            <w:top w:val="none" w:sz="0" w:space="0" w:color="auto"/>
            <w:left w:val="none" w:sz="0" w:space="0" w:color="auto"/>
            <w:bottom w:val="none" w:sz="0" w:space="0" w:color="auto"/>
            <w:right w:val="none" w:sz="0" w:space="0" w:color="auto"/>
          </w:divBdr>
        </w:div>
        <w:div w:id="165681063">
          <w:marLeft w:val="640"/>
          <w:marRight w:val="0"/>
          <w:marTop w:val="0"/>
          <w:marBottom w:val="0"/>
          <w:divBdr>
            <w:top w:val="none" w:sz="0" w:space="0" w:color="auto"/>
            <w:left w:val="none" w:sz="0" w:space="0" w:color="auto"/>
            <w:bottom w:val="none" w:sz="0" w:space="0" w:color="auto"/>
            <w:right w:val="none" w:sz="0" w:space="0" w:color="auto"/>
          </w:divBdr>
        </w:div>
        <w:div w:id="173888602">
          <w:marLeft w:val="640"/>
          <w:marRight w:val="0"/>
          <w:marTop w:val="0"/>
          <w:marBottom w:val="0"/>
          <w:divBdr>
            <w:top w:val="none" w:sz="0" w:space="0" w:color="auto"/>
            <w:left w:val="none" w:sz="0" w:space="0" w:color="auto"/>
            <w:bottom w:val="none" w:sz="0" w:space="0" w:color="auto"/>
            <w:right w:val="none" w:sz="0" w:space="0" w:color="auto"/>
          </w:divBdr>
        </w:div>
        <w:div w:id="201097184">
          <w:marLeft w:val="640"/>
          <w:marRight w:val="0"/>
          <w:marTop w:val="0"/>
          <w:marBottom w:val="0"/>
          <w:divBdr>
            <w:top w:val="none" w:sz="0" w:space="0" w:color="auto"/>
            <w:left w:val="none" w:sz="0" w:space="0" w:color="auto"/>
            <w:bottom w:val="none" w:sz="0" w:space="0" w:color="auto"/>
            <w:right w:val="none" w:sz="0" w:space="0" w:color="auto"/>
          </w:divBdr>
        </w:div>
        <w:div w:id="203103819">
          <w:marLeft w:val="640"/>
          <w:marRight w:val="0"/>
          <w:marTop w:val="0"/>
          <w:marBottom w:val="0"/>
          <w:divBdr>
            <w:top w:val="none" w:sz="0" w:space="0" w:color="auto"/>
            <w:left w:val="none" w:sz="0" w:space="0" w:color="auto"/>
            <w:bottom w:val="none" w:sz="0" w:space="0" w:color="auto"/>
            <w:right w:val="none" w:sz="0" w:space="0" w:color="auto"/>
          </w:divBdr>
        </w:div>
        <w:div w:id="204408264">
          <w:marLeft w:val="640"/>
          <w:marRight w:val="0"/>
          <w:marTop w:val="0"/>
          <w:marBottom w:val="0"/>
          <w:divBdr>
            <w:top w:val="none" w:sz="0" w:space="0" w:color="auto"/>
            <w:left w:val="none" w:sz="0" w:space="0" w:color="auto"/>
            <w:bottom w:val="none" w:sz="0" w:space="0" w:color="auto"/>
            <w:right w:val="none" w:sz="0" w:space="0" w:color="auto"/>
          </w:divBdr>
        </w:div>
        <w:div w:id="246615555">
          <w:marLeft w:val="640"/>
          <w:marRight w:val="0"/>
          <w:marTop w:val="0"/>
          <w:marBottom w:val="0"/>
          <w:divBdr>
            <w:top w:val="none" w:sz="0" w:space="0" w:color="auto"/>
            <w:left w:val="none" w:sz="0" w:space="0" w:color="auto"/>
            <w:bottom w:val="none" w:sz="0" w:space="0" w:color="auto"/>
            <w:right w:val="none" w:sz="0" w:space="0" w:color="auto"/>
          </w:divBdr>
        </w:div>
        <w:div w:id="249391895">
          <w:marLeft w:val="640"/>
          <w:marRight w:val="0"/>
          <w:marTop w:val="0"/>
          <w:marBottom w:val="0"/>
          <w:divBdr>
            <w:top w:val="none" w:sz="0" w:space="0" w:color="auto"/>
            <w:left w:val="none" w:sz="0" w:space="0" w:color="auto"/>
            <w:bottom w:val="none" w:sz="0" w:space="0" w:color="auto"/>
            <w:right w:val="none" w:sz="0" w:space="0" w:color="auto"/>
          </w:divBdr>
        </w:div>
        <w:div w:id="289820663">
          <w:marLeft w:val="640"/>
          <w:marRight w:val="0"/>
          <w:marTop w:val="0"/>
          <w:marBottom w:val="0"/>
          <w:divBdr>
            <w:top w:val="none" w:sz="0" w:space="0" w:color="auto"/>
            <w:left w:val="none" w:sz="0" w:space="0" w:color="auto"/>
            <w:bottom w:val="none" w:sz="0" w:space="0" w:color="auto"/>
            <w:right w:val="none" w:sz="0" w:space="0" w:color="auto"/>
          </w:divBdr>
        </w:div>
        <w:div w:id="302276692">
          <w:marLeft w:val="640"/>
          <w:marRight w:val="0"/>
          <w:marTop w:val="0"/>
          <w:marBottom w:val="0"/>
          <w:divBdr>
            <w:top w:val="none" w:sz="0" w:space="0" w:color="auto"/>
            <w:left w:val="none" w:sz="0" w:space="0" w:color="auto"/>
            <w:bottom w:val="none" w:sz="0" w:space="0" w:color="auto"/>
            <w:right w:val="none" w:sz="0" w:space="0" w:color="auto"/>
          </w:divBdr>
        </w:div>
        <w:div w:id="315648528">
          <w:marLeft w:val="640"/>
          <w:marRight w:val="0"/>
          <w:marTop w:val="0"/>
          <w:marBottom w:val="0"/>
          <w:divBdr>
            <w:top w:val="none" w:sz="0" w:space="0" w:color="auto"/>
            <w:left w:val="none" w:sz="0" w:space="0" w:color="auto"/>
            <w:bottom w:val="none" w:sz="0" w:space="0" w:color="auto"/>
            <w:right w:val="none" w:sz="0" w:space="0" w:color="auto"/>
          </w:divBdr>
        </w:div>
        <w:div w:id="319968939">
          <w:marLeft w:val="640"/>
          <w:marRight w:val="0"/>
          <w:marTop w:val="0"/>
          <w:marBottom w:val="0"/>
          <w:divBdr>
            <w:top w:val="none" w:sz="0" w:space="0" w:color="auto"/>
            <w:left w:val="none" w:sz="0" w:space="0" w:color="auto"/>
            <w:bottom w:val="none" w:sz="0" w:space="0" w:color="auto"/>
            <w:right w:val="none" w:sz="0" w:space="0" w:color="auto"/>
          </w:divBdr>
        </w:div>
        <w:div w:id="320354806">
          <w:marLeft w:val="640"/>
          <w:marRight w:val="0"/>
          <w:marTop w:val="0"/>
          <w:marBottom w:val="0"/>
          <w:divBdr>
            <w:top w:val="none" w:sz="0" w:space="0" w:color="auto"/>
            <w:left w:val="none" w:sz="0" w:space="0" w:color="auto"/>
            <w:bottom w:val="none" w:sz="0" w:space="0" w:color="auto"/>
            <w:right w:val="none" w:sz="0" w:space="0" w:color="auto"/>
          </w:divBdr>
        </w:div>
        <w:div w:id="322006532">
          <w:marLeft w:val="640"/>
          <w:marRight w:val="0"/>
          <w:marTop w:val="0"/>
          <w:marBottom w:val="0"/>
          <w:divBdr>
            <w:top w:val="none" w:sz="0" w:space="0" w:color="auto"/>
            <w:left w:val="none" w:sz="0" w:space="0" w:color="auto"/>
            <w:bottom w:val="none" w:sz="0" w:space="0" w:color="auto"/>
            <w:right w:val="none" w:sz="0" w:space="0" w:color="auto"/>
          </w:divBdr>
        </w:div>
        <w:div w:id="331689692">
          <w:marLeft w:val="640"/>
          <w:marRight w:val="0"/>
          <w:marTop w:val="0"/>
          <w:marBottom w:val="0"/>
          <w:divBdr>
            <w:top w:val="none" w:sz="0" w:space="0" w:color="auto"/>
            <w:left w:val="none" w:sz="0" w:space="0" w:color="auto"/>
            <w:bottom w:val="none" w:sz="0" w:space="0" w:color="auto"/>
            <w:right w:val="none" w:sz="0" w:space="0" w:color="auto"/>
          </w:divBdr>
        </w:div>
        <w:div w:id="345837962">
          <w:marLeft w:val="640"/>
          <w:marRight w:val="0"/>
          <w:marTop w:val="0"/>
          <w:marBottom w:val="0"/>
          <w:divBdr>
            <w:top w:val="none" w:sz="0" w:space="0" w:color="auto"/>
            <w:left w:val="none" w:sz="0" w:space="0" w:color="auto"/>
            <w:bottom w:val="none" w:sz="0" w:space="0" w:color="auto"/>
            <w:right w:val="none" w:sz="0" w:space="0" w:color="auto"/>
          </w:divBdr>
        </w:div>
        <w:div w:id="356543305">
          <w:marLeft w:val="640"/>
          <w:marRight w:val="0"/>
          <w:marTop w:val="0"/>
          <w:marBottom w:val="0"/>
          <w:divBdr>
            <w:top w:val="none" w:sz="0" w:space="0" w:color="auto"/>
            <w:left w:val="none" w:sz="0" w:space="0" w:color="auto"/>
            <w:bottom w:val="none" w:sz="0" w:space="0" w:color="auto"/>
            <w:right w:val="none" w:sz="0" w:space="0" w:color="auto"/>
          </w:divBdr>
        </w:div>
        <w:div w:id="387146202">
          <w:marLeft w:val="640"/>
          <w:marRight w:val="0"/>
          <w:marTop w:val="0"/>
          <w:marBottom w:val="0"/>
          <w:divBdr>
            <w:top w:val="none" w:sz="0" w:space="0" w:color="auto"/>
            <w:left w:val="none" w:sz="0" w:space="0" w:color="auto"/>
            <w:bottom w:val="none" w:sz="0" w:space="0" w:color="auto"/>
            <w:right w:val="none" w:sz="0" w:space="0" w:color="auto"/>
          </w:divBdr>
        </w:div>
        <w:div w:id="443967244">
          <w:marLeft w:val="640"/>
          <w:marRight w:val="0"/>
          <w:marTop w:val="0"/>
          <w:marBottom w:val="0"/>
          <w:divBdr>
            <w:top w:val="none" w:sz="0" w:space="0" w:color="auto"/>
            <w:left w:val="none" w:sz="0" w:space="0" w:color="auto"/>
            <w:bottom w:val="none" w:sz="0" w:space="0" w:color="auto"/>
            <w:right w:val="none" w:sz="0" w:space="0" w:color="auto"/>
          </w:divBdr>
        </w:div>
        <w:div w:id="466558296">
          <w:marLeft w:val="640"/>
          <w:marRight w:val="0"/>
          <w:marTop w:val="0"/>
          <w:marBottom w:val="0"/>
          <w:divBdr>
            <w:top w:val="none" w:sz="0" w:space="0" w:color="auto"/>
            <w:left w:val="none" w:sz="0" w:space="0" w:color="auto"/>
            <w:bottom w:val="none" w:sz="0" w:space="0" w:color="auto"/>
            <w:right w:val="none" w:sz="0" w:space="0" w:color="auto"/>
          </w:divBdr>
        </w:div>
        <w:div w:id="478956981">
          <w:marLeft w:val="640"/>
          <w:marRight w:val="0"/>
          <w:marTop w:val="0"/>
          <w:marBottom w:val="0"/>
          <w:divBdr>
            <w:top w:val="none" w:sz="0" w:space="0" w:color="auto"/>
            <w:left w:val="none" w:sz="0" w:space="0" w:color="auto"/>
            <w:bottom w:val="none" w:sz="0" w:space="0" w:color="auto"/>
            <w:right w:val="none" w:sz="0" w:space="0" w:color="auto"/>
          </w:divBdr>
        </w:div>
        <w:div w:id="509226158">
          <w:marLeft w:val="640"/>
          <w:marRight w:val="0"/>
          <w:marTop w:val="0"/>
          <w:marBottom w:val="0"/>
          <w:divBdr>
            <w:top w:val="none" w:sz="0" w:space="0" w:color="auto"/>
            <w:left w:val="none" w:sz="0" w:space="0" w:color="auto"/>
            <w:bottom w:val="none" w:sz="0" w:space="0" w:color="auto"/>
            <w:right w:val="none" w:sz="0" w:space="0" w:color="auto"/>
          </w:divBdr>
        </w:div>
        <w:div w:id="528370305">
          <w:marLeft w:val="640"/>
          <w:marRight w:val="0"/>
          <w:marTop w:val="0"/>
          <w:marBottom w:val="0"/>
          <w:divBdr>
            <w:top w:val="none" w:sz="0" w:space="0" w:color="auto"/>
            <w:left w:val="none" w:sz="0" w:space="0" w:color="auto"/>
            <w:bottom w:val="none" w:sz="0" w:space="0" w:color="auto"/>
            <w:right w:val="none" w:sz="0" w:space="0" w:color="auto"/>
          </w:divBdr>
        </w:div>
        <w:div w:id="532350850">
          <w:marLeft w:val="640"/>
          <w:marRight w:val="0"/>
          <w:marTop w:val="0"/>
          <w:marBottom w:val="0"/>
          <w:divBdr>
            <w:top w:val="none" w:sz="0" w:space="0" w:color="auto"/>
            <w:left w:val="none" w:sz="0" w:space="0" w:color="auto"/>
            <w:bottom w:val="none" w:sz="0" w:space="0" w:color="auto"/>
            <w:right w:val="none" w:sz="0" w:space="0" w:color="auto"/>
          </w:divBdr>
        </w:div>
        <w:div w:id="532577837">
          <w:marLeft w:val="640"/>
          <w:marRight w:val="0"/>
          <w:marTop w:val="0"/>
          <w:marBottom w:val="0"/>
          <w:divBdr>
            <w:top w:val="none" w:sz="0" w:space="0" w:color="auto"/>
            <w:left w:val="none" w:sz="0" w:space="0" w:color="auto"/>
            <w:bottom w:val="none" w:sz="0" w:space="0" w:color="auto"/>
            <w:right w:val="none" w:sz="0" w:space="0" w:color="auto"/>
          </w:divBdr>
        </w:div>
        <w:div w:id="534194666">
          <w:marLeft w:val="640"/>
          <w:marRight w:val="0"/>
          <w:marTop w:val="0"/>
          <w:marBottom w:val="0"/>
          <w:divBdr>
            <w:top w:val="none" w:sz="0" w:space="0" w:color="auto"/>
            <w:left w:val="none" w:sz="0" w:space="0" w:color="auto"/>
            <w:bottom w:val="none" w:sz="0" w:space="0" w:color="auto"/>
            <w:right w:val="none" w:sz="0" w:space="0" w:color="auto"/>
          </w:divBdr>
        </w:div>
        <w:div w:id="578293607">
          <w:marLeft w:val="640"/>
          <w:marRight w:val="0"/>
          <w:marTop w:val="0"/>
          <w:marBottom w:val="0"/>
          <w:divBdr>
            <w:top w:val="none" w:sz="0" w:space="0" w:color="auto"/>
            <w:left w:val="none" w:sz="0" w:space="0" w:color="auto"/>
            <w:bottom w:val="none" w:sz="0" w:space="0" w:color="auto"/>
            <w:right w:val="none" w:sz="0" w:space="0" w:color="auto"/>
          </w:divBdr>
        </w:div>
        <w:div w:id="584269187">
          <w:marLeft w:val="640"/>
          <w:marRight w:val="0"/>
          <w:marTop w:val="0"/>
          <w:marBottom w:val="0"/>
          <w:divBdr>
            <w:top w:val="none" w:sz="0" w:space="0" w:color="auto"/>
            <w:left w:val="none" w:sz="0" w:space="0" w:color="auto"/>
            <w:bottom w:val="none" w:sz="0" w:space="0" w:color="auto"/>
            <w:right w:val="none" w:sz="0" w:space="0" w:color="auto"/>
          </w:divBdr>
        </w:div>
        <w:div w:id="621493648">
          <w:marLeft w:val="640"/>
          <w:marRight w:val="0"/>
          <w:marTop w:val="0"/>
          <w:marBottom w:val="0"/>
          <w:divBdr>
            <w:top w:val="none" w:sz="0" w:space="0" w:color="auto"/>
            <w:left w:val="none" w:sz="0" w:space="0" w:color="auto"/>
            <w:bottom w:val="none" w:sz="0" w:space="0" w:color="auto"/>
            <w:right w:val="none" w:sz="0" w:space="0" w:color="auto"/>
          </w:divBdr>
        </w:div>
        <w:div w:id="623730492">
          <w:marLeft w:val="640"/>
          <w:marRight w:val="0"/>
          <w:marTop w:val="0"/>
          <w:marBottom w:val="0"/>
          <w:divBdr>
            <w:top w:val="none" w:sz="0" w:space="0" w:color="auto"/>
            <w:left w:val="none" w:sz="0" w:space="0" w:color="auto"/>
            <w:bottom w:val="none" w:sz="0" w:space="0" w:color="auto"/>
            <w:right w:val="none" w:sz="0" w:space="0" w:color="auto"/>
          </w:divBdr>
        </w:div>
        <w:div w:id="642122224">
          <w:marLeft w:val="640"/>
          <w:marRight w:val="0"/>
          <w:marTop w:val="0"/>
          <w:marBottom w:val="0"/>
          <w:divBdr>
            <w:top w:val="none" w:sz="0" w:space="0" w:color="auto"/>
            <w:left w:val="none" w:sz="0" w:space="0" w:color="auto"/>
            <w:bottom w:val="none" w:sz="0" w:space="0" w:color="auto"/>
            <w:right w:val="none" w:sz="0" w:space="0" w:color="auto"/>
          </w:divBdr>
        </w:div>
        <w:div w:id="655576640">
          <w:marLeft w:val="640"/>
          <w:marRight w:val="0"/>
          <w:marTop w:val="0"/>
          <w:marBottom w:val="0"/>
          <w:divBdr>
            <w:top w:val="none" w:sz="0" w:space="0" w:color="auto"/>
            <w:left w:val="none" w:sz="0" w:space="0" w:color="auto"/>
            <w:bottom w:val="none" w:sz="0" w:space="0" w:color="auto"/>
            <w:right w:val="none" w:sz="0" w:space="0" w:color="auto"/>
          </w:divBdr>
        </w:div>
        <w:div w:id="678118480">
          <w:marLeft w:val="640"/>
          <w:marRight w:val="0"/>
          <w:marTop w:val="0"/>
          <w:marBottom w:val="0"/>
          <w:divBdr>
            <w:top w:val="none" w:sz="0" w:space="0" w:color="auto"/>
            <w:left w:val="none" w:sz="0" w:space="0" w:color="auto"/>
            <w:bottom w:val="none" w:sz="0" w:space="0" w:color="auto"/>
            <w:right w:val="none" w:sz="0" w:space="0" w:color="auto"/>
          </w:divBdr>
        </w:div>
        <w:div w:id="682320591">
          <w:marLeft w:val="640"/>
          <w:marRight w:val="0"/>
          <w:marTop w:val="0"/>
          <w:marBottom w:val="0"/>
          <w:divBdr>
            <w:top w:val="none" w:sz="0" w:space="0" w:color="auto"/>
            <w:left w:val="none" w:sz="0" w:space="0" w:color="auto"/>
            <w:bottom w:val="none" w:sz="0" w:space="0" w:color="auto"/>
            <w:right w:val="none" w:sz="0" w:space="0" w:color="auto"/>
          </w:divBdr>
        </w:div>
        <w:div w:id="693389618">
          <w:marLeft w:val="640"/>
          <w:marRight w:val="0"/>
          <w:marTop w:val="0"/>
          <w:marBottom w:val="0"/>
          <w:divBdr>
            <w:top w:val="none" w:sz="0" w:space="0" w:color="auto"/>
            <w:left w:val="none" w:sz="0" w:space="0" w:color="auto"/>
            <w:bottom w:val="none" w:sz="0" w:space="0" w:color="auto"/>
            <w:right w:val="none" w:sz="0" w:space="0" w:color="auto"/>
          </w:divBdr>
        </w:div>
        <w:div w:id="766583557">
          <w:marLeft w:val="640"/>
          <w:marRight w:val="0"/>
          <w:marTop w:val="0"/>
          <w:marBottom w:val="0"/>
          <w:divBdr>
            <w:top w:val="none" w:sz="0" w:space="0" w:color="auto"/>
            <w:left w:val="none" w:sz="0" w:space="0" w:color="auto"/>
            <w:bottom w:val="none" w:sz="0" w:space="0" w:color="auto"/>
            <w:right w:val="none" w:sz="0" w:space="0" w:color="auto"/>
          </w:divBdr>
        </w:div>
        <w:div w:id="783621569">
          <w:marLeft w:val="640"/>
          <w:marRight w:val="0"/>
          <w:marTop w:val="0"/>
          <w:marBottom w:val="0"/>
          <w:divBdr>
            <w:top w:val="none" w:sz="0" w:space="0" w:color="auto"/>
            <w:left w:val="none" w:sz="0" w:space="0" w:color="auto"/>
            <w:bottom w:val="none" w:sz="0" w:space="0" w:color="auto"/>
            <w:right w:val="none" w:sz="0" w:space="0" w:color="auto"/>
          </w:divBdr>
        </w:div>
        <w:div w:id="786781450">
          <w:marLeft w:val="640"/>
          <w:marRight w:val="0"/>
          <w:marTop w:val="0"/>
          <w:marBottom w:val="0"/>
          <w:divBdr>
            <w:top w:val="none" w:sz="0" w:space="0" w:color="auto"/>
            <w:left w:val="none" w:sz="0" w:space="0" w:color="auto"/>
            <w:bottom w:val="none" w:sz="0" w:space="0" w:color="auto"/>
            <w:right w:val="none" w:sz="0" w:space="0" w:color="auto"/>
          </w:divBdr>
        </w:div>
        <w:div w:id="789978669">
          <w:marLeft w:val="640"/>
          <w:marRight w:val="0"/>
          <w:marTop w:val="0"/>
          <w:marBottom w:val="0"/>
          <w:divBdr>
            <w:top w:val="none" w:sz="0" w:space="0" w:color="auto"/>
            <w:left w:val="none" w:sz="0" w:space="0" w:color="auto"/>
            <w:bottom w:val="none" w:sz="0" w:space="0" w:color="auto"/>
            <w:right w:val="none" w:sz="0" w:space="0" w:color="auto"/>
          </w:divBdr>
        </w:div>
        <w:div w:id="823275314">
          <w:marLeft w:val="640"/>
          <w:marRight w:val="0"/>
          <w:marTop w:val="0"/>
          <w:marBottom w:val="0"/>
          <w:divBdr>
            <w:top w:val="none" w:sz="0" w:space="0" w:color="auto"/>
            <w:left w:val="none" w:sz="0" w:space="0" w:color="auto"/>
            <w:bottom w:val="none" w:sz="0" w:space="0" w:color="auto"/>
            <w:right w:val="none" w:sz="0" w:space="0" w:color="auto"/>
          </w:divBdr>
        </w:div>
        <w:div w:id="827213557">
          <w:marLeft w:val="640"/>
          <w:marRight w:val="0"/>
          <w:marTop w:val="0"/>
          <w:marBottom w:val="0"/>
          <w:divBdr>
            <w:top w:val="none" w:sz="0" w:space="0" w:color="auto"/>
            <w:left w:val="none" w:sz="0" w:space="0" w:color="auto"/>
            <w:bottom w:val="none" w:sz="0" w:space="0" w:color="auto"/>
            <w:right w:val="none" w:sz="0" w:space="0" w:color="auto"/>
          </w:divBdr>
        </w:div>
        <w:div w:id="865606262">
          <w:marLeft w:val="640"/>
          <w:marRight w:val="0"/>
          <w:marTop w:val="0"/>
          <w:marBottom w:val="0"/>
          <w:divBdr>
            <w:top w:val="none" w:sz="0" w:space="0" w:color="auto"/>
            <w:left w:val="none" w:sz="0" w:space="0" w:color="auto"/>
            <w:bottom w:val="none" w:sz="0" w:space="0" w:color="auto"/>
            <w:right w:val="none" w:sz="0" w:space="0" w:color="auto"/>
          </w:divBdr>
        </w:div>
        <w:div w:id="897672466">
          <w:marLeft w:val="640"/>
          <w:marRight w:val="0"/>
          <w:marTop w:val="0"/>
          <w:marBottom w:val="0"/>
          <w:divBdr>
            <w:top w:val="none" w:sz="0" w:space="0" w:color="auto"/>
            <w:left w:val="none" w:sz="0" w:space="0" w:color="auto"/>
            <w:bottom w:val="none" w:sz="0" w:space="0" w:color="auto"/>
            <w:right w:val="none" w:sz="0" w:space="0" w:color="auto"/>
          </w:divBdr>
        </w:div>
        <w:div w:id="898370556">
          <w:marLeft w:val="640"/>
          <w:marRight w:val="0"/>
          <w:marTop w:val="0"/>
          <w:marBottom w:val="0"/>
          <w:divBdr>
            <w:top w:val="none" w:sz="0" w:space="0" w:color="auto"/>
            <w:left w:val="none" w:sz="0" w:space="0" w:color="auto"/>
            <w:bottom w:val="none" w:sz="0" w:space="0" w:color="auto"/>
            <w:right w:val="none" w:sz="0" w:space="0" w:color="auto"/>
          </w:divBdr>
        </w:div>
        <w:div w:id="903562525">
          <w:marLeft w:val="640"/>
          <w:marRight w:val="0"/>
          <w:marTop w:val="0"/>
          <w:marBottom w:val="0"/>
          <w:divBdr>
            <w:top w:val="none" w:sz="0" w:space="0" w:color="auto"/>
            <w:left w:val="none" w:sz="0" w:space="0" w:color="auto"/>
            <w:bottom w:val="none" w:sz="0" w:space="0" w:color="auto"/>
            <w:right w:val="none" w:sz="0" w:space="0" w:color="auto"/>
          </w:divBdr>
        </w:div>
        <w:div w:id="916745960">
          <w:marLeft w:val="640"/>
          <w:marRight w:val="0"/>
          <w:marTop w:val="0"/>
          <w:marBottom w:val="0"/>
          <w:divBdr>
            <w:top w:val="none" w:sz="0" w:space="0" w:color="auto"/>
            <w:left w:val="none" w:sz="0" w:space="0" w:color="auto"/>
            <w:bottom w:val="none" w:sz="0" w:space="0" w:color="auto"/>
            <w:right w:val="none" w:sz="0" w:space="0" w:color="auto"/>
          </w:divBdr>
        </w:div>
        <w:div w:id="936788138">
          <w:marLeft w:val="640"/>
          <w:marRight w:val="0"/>
          <w:marTop w:val="0"/>
          <w:marBottom w:val="0"/>
          <w:divBdr>
            <w:top w:val="none" w:sz="0" w:space="0" w:color="auto"/>
            <w:left w:val="none" w:sz="0" w:space="0" w:color="auto"/>
            <w:bottom w:val="none" w:sz="0" w:space="0" w:color="auto"/>
            <w:right w:val="none" w:sz="0" w:space="0" w:color="auto"/>
          </w:divBdr>
        </w:div>
        <w:div w:id="947154737">
          <w:marLeft w:val="640"/>
          <w:marRight w:val="0"/>
          <w:marTop w:val="0"/>
          <w:marBottom w:val="0"/>
          <w:divBdr>
            <w:top w:val="none" w:sz="0" w:space="0" w:color="auto"/>
            <w:left w:val="none" w:sz="0" w:space="0" w:color="auto"/>
            <w:bottom w:val="none" w:sz="0" w:space="0" w:color="auto"/>
            <w:right w:val="none" w:sz="0" w:space="0" w:color="auto"/>
          </w:divBdr>
        </w:div>
        <w:div w:id="966592182">
          <w:marLeft w:val="640"/>
          <w:marRight w:val="0"/>
          <w:marTop w:val="0"/>
          <w:marBottom w:val="0"/>
          <w:divBdr>
            <w:top w:val="none" w:sz="0" w:space="0" w:color="auto"/>
            <w:left w:val="none" w:sz="0" w:space="0" w:color="auto"/>
            <w:bottom w:val="none" w:sz="0" w:space="0" w:color="auto"/>
            <w:right w:val="none" w:sz="0" w:space="0" w:color="auto"/>
          </w:divBdr>
        </w:div>
        <w:div w:id="1012881542">
          <w:marLeft w:val="640"/>
          <w:marRight w:val="0"/>
          <w:marTop w:val="0"/>
          <w:marBottom w:val="0"/>
          <w:divBdr>
            <w:top w:val="none" w:sz="0" w:space="0" w:color="auto"/>
            <w:left w:val="none" w:sz="0" w:space="0" w:color="auto"/>
            <w:bottom w:val="none" w:sz="0" w:space="0" w:color="auto"/>
            <w:right w:val="none" w:sz="0" w:space="0" w:color="auto"/>
          </w:divBdr>
        </w:div>
        <w:div w:id="1018315367">
          <w:marLeft w:val="640"/>
          <w:marRight w:val="0"/>
          <w:marTop w:val="0"/>
          <w:marBottom w:val="0"/>
          <w:divBdr>
            <w:top w:val="none" w:sz="0" w:space="0" w:color="auto"/>
            <w:left w:val="none" w:sz="0" w:space="0" w:color="auto"/>
            <w:bottom w:val="none" w:sz="0" w:space="0" w:color="auto"/>
            <w:right w:val="none" w:sz="0" w:space="0" w:color="auto"/>
          </w:divBdr>
        </w:div>
        <w:div w:id="1045837723">
          <w:marLeft w:val="640"/>
          <w:marRight w:val="0"/>
          <w:marTop w:val="0"/>
          <w:marBottom w:val="0"/>
          <w:divBdr>
            <w:top w:val="none" w:sz="0" w:space="0" w:color="auto"/>
            <w:left w:val="none" w:sz="0" w:space="0" w:color="auto"/>
            <w:bottom w:val="none" w:sz="0" w:space="0" w:color="auto"/>
            <w:right w:val="none" w:sz="0" w:space="0" w:color="auto"/>
          </w:divBdr>
        </w:div>
        <w:div w:id="1079248703">
          <w:marLeft w:val="640"/>
          <w:marRight w:val="0"/>
          <w:marTop w:val="0"/>
          <w:marBottom w:val="0"/>
          <w:divBdr>
            <w:top w:val="none" w:sz="0" w:space="0" w:color="auto"/>
            <w:left w:val="none" w:sz="0" w:space="0" w:color="auto"/>
            <w:bottom w:val="none" w:sz="0" w:space="0" w:color="auto"/>
            <w:right w:val="none" w:sz="0" w:space="0" w:color="auto"/>
          </w:divBdr>
        </w:div>
        <w:div w:id="1084568186">
          <w:marLeft w:val="640"/>
          <w:marRight w:val="0"/>
          <w:marTop w:val="0"/>
          <w:marBottom w:val="0"/>
          <w:divBdr>
            <w:top w:val="none" w:sz="0" w:space="0" w:color="auto"/>
            <w:left w:val="none" w:sz="0" w:space="0" w:color="auto"/>
            <w:bottom w:val="none" w:sz="0" w:space="0" w:color="auto"/>
            <w:right w:val="none" w:sz="0" w:space="0" w:color="auto"/>
          </w:divBdr>
        </w:div>
        <w:div w:id="1092045129">
          <w:marLeft w:val="640"/>
          <w:marRight w:val="0"/>
          <w:marTop w:val="0"/>
          <w:marBottom w:val="0"/>
          <w:divBdr>
            <w:top w:val="none" w:sz="0" w:space="0" w:color="auto"/>
            <w:left w:val="none" w:sz="0" w:space="0" w:color="auto"/>
            <w:bottom w:val="none" w:sz="0" w:space="0" w:color="auto"/>
            <w:right w:val="none" w:sz="0" w:space="0" w:color="auto"/>
          </w:divBdr>
        </w:div>
        <w:div w:id="1104618864">
          <w:marLeft w:val="640"/>
          <w:marRight w:val="0"/>
          <w:marTop w:val="0"/>
          <w:marBottom w:val="0"/>
          <w:divBdr>
            <w:top w:val="none" w:sz="0" w:space="0" w:color="auto"/>
            <w:left w:val="none" w:sz="0" w:space="0" w:color="auto"/>
            <w:bottom w:val="none" w:sz="0" w:space="0" w:color="auto"/>
            <w:right w:val="none" w:sz="0" w:space="0" w:color="auto"/>
          </w:divBdr>
        </w:div>
        <w:div w:id="1178039506">
          <w:marLeft w:val="640"/>
          <w:marRight w:val="0"/>
          <w:marTop w:val="0"/>
          <w:marBottom w:val="0"/>
          <w:divBdr>
            <w:top w:val="none" w:sz="0" w:space="0" w:color="auto"/>
            <w:left w:val="none" w:sz="0" w:space="0" w:color="auto"/>
            <w:bottom w:val="none" w:sz="0" w:space="0" w:color="auto"/>
            <w:right w:val="none" w:sz="0" w:space="0" w:color="auto"/>
          </w:divBdr>
        </w:div>
        <w:div w:id="1206219092">
          <w:marLeft w:val="640"/>
          <w:marRight w:val="0"/>
          <w:marTop w:val="0"/>
          <w:marBottom w:val="0"/>
          <w:divBdr>
            <w:top w:val="none" w:sz="0" w:space="0" w:color="auto"/>
            <w:left w:val="none" w:sz="0" w:space="0" w:color="auto"/>
            <w:bottom w:val="none" w:sz="0" w:space="0" w:color="auto"/>
            <w:right w:val="none" w:sz="0" w:space="0" w:color="auto"/>
          </w:divBdr>
        </w:div>
        <w:div w:id="1222327201">
          <w:marLeft w:val="640"/>
          <w:marRight w:val="0"/>
          <w:marTop w:val="0"/>
          <w:marBottom w:val="0"/>
          <w:divBdr>
            <w:top w:val="none" w:sz="0" w:space="0" w:color="auto"/>
            <w:left w:val="none" w:sz="0" w:space="0" w:color="auto"/>
            <w:bottom w:val="none" w:sz="0" w:space="0" w:color="auto"/>
            <w:right w:val="none" w:sz="0" w:space="0" w:color="auto"/>
          </w:divBdr>
        </w:div>
        <w:div w:id="1280992789">
          <w:marLeft w:val="640"/>
          <w:marRight w:val="0"/>
          <w:marTop w:val="0"/>
          <w:marBottom w:val="0"/>
          <w:divBdr>
            <w:top w:val="none" w:sz="0" w:space="0" w:color="auto"/>
            <w:left w:val="none" w:sz="0" w:space="0" w:color="auto"/>
            <w:bottom w:val="none" w:sz="0" w:space="0" w:color="auto"/>
            <w:right w:val="none" w:sz="0" w:space="0" w:color="auto"/>
          </w:divBdr>
        </w:div>
        <w:div w:id="1296255974">
          <w:marLeft w:val="640"/>
          <w:marRight w:val="0"/>
          <w:marTop w:val="0"/>
          <w:marBottom w:val="0"/>
          <w:divBdr>
            <w:top w:val="none" w:sz="0" w:space="0" w:color="auto"/>
            <w:left w:val="none" w:sz="0" w:space="0" w:color="auto"/>
            <w:bottom w:val="none" w:sz="0" w:space="0" w:color="auto"/>
            <w:right w:val="none" w:sz="0" w:space="0" w:color="auto"/>
          </w:divBdr>
        </w:div>
        <w:div w:id="1322999971">
          <w:marLeft w:val="640"/>
          <w:marRight w:val="0"/>
          <w:marTop w:val="0"/>
          <w:marBottom w:val="0"/>
          <w:divBdr>
            <w:top w:val="none" w:sz="0" w:space="0" w:color="auto"/>
            <w:left w:val="none" w:sz="0" w:space="0" w:color="auto"/>
            <w:bottom w:val="none" w:sz="0" w:space="0" w:color="auto"/>
            <w:right w:val="none" w:sz="0" w:space="0" w:color="auto"/>
          </w:divBdr>
        </w:div>
        <w:div w:id="1326206562">
          <w:marLeft w:val="640"/>
          <w:marRight w:val="0"/>
          <w:marTop w:val="0"/>
          <w:marBottom w:val="0"/>
          <w:divBdr>
            <w:top w:val="none" w:sz="0" w:space="0" w:color="auto"/>
            <w:left w:val="none" w:sz="0" w:space="0" w:color="auto"/>
            <w:bottom w:val="none" w:sz="0" w:space="0" w:color="auto"/>
            <w:right w:val="none" w:sz="0" w:space="0" w:color="auto"/>
          </w:divBdr>
        </w:div>
        <w:div w:id="1352295673">
          <w:marLeft w:val="640"/>
          <w:marRight w:val="0"/>
          <w:marTop w:val="0"/>
          <w:marBottom w:val="0"/>
          <w:divBdr>
            <w:top w:val="none" w:sz="0" w:space="0" w:color="auto"/>
            <w:left w:val="none" w:sz="0" w:space="0" w:color="auto"/>
            <w:bottom w:val="none" w:sz="0" w:space="0" w:color="auto"/>
            <w:right w:val="none" w:sz="0" w:space="0" w:color="auto"/>
          </w:divBdr>
        </w:div>
        <w:div w:id="1385256710">
          <w:marLeft w:val="640"/>
          <w:marRight w:val="0"/>
          <w:marTop w:val="0"/>
          <w:marBottom w:val="0"/>
          <w:divBdr>
            <w:top w:val="none" w:sz="0" w:space="0" w:color="auto"/>
            <w:left w:val="none" w:sz="0" w:space="0" w:color="auto"/>
            <w:bottom w:val="none" w:sz="0" w:space="0" w:color="auto"/>
            <w:right w:val="none" w:sz="0" w:space="0" w:color="auto"/>
          </w:divBdr>
        </w:div>
        <w:div w:id="1390151255">
          <w:marLeft w:val="640"/>
          <w:marRight w:val="0"/>
          <w:marTop w:val="0"/>
          <w:marBottom w:val="0"/>
          <w:divBdr>
            <w:top w:val="none" w:sz="0" w:space="0" w:color="auto"/>
            <w:left w:val="none" w:sz="0" w:space="0" w:color="auto"/>
            <w:bottom w:val="none" w:sz="0" w:space="0" w:color="auto"/>
            <w:right w:val="none" w:sz="0" w:space="0" w:color="auto"/>
          </w:divBdr>
        </w:div>
        <w:div w:id="1404062250">
          <w:marLeft w:val="640"/>
          <w:marRight w:val="0"/>
          <w:marTop w:val="0"/>
          <w:marBottom w:val="0"/>
          <w:divBdr>
            <w:top w:val="none" w:sz="0" w:space="0" w:color="auto"/>
            <w:left w:val="none" w:sz="0" w:space="0" w:color="auto"/>
            <w:bottom w:val="none" w:sz="0" w:space="0" w:color="auto"/>
            <w:right w:val="none" w:sz="0" w:space="0" w:color="auto"/>
          </w:divBdr>
        </w:div>
        <w:div w:id="1416395561">
          <w:marLeft w:val="640"/>
          <w:marRight w:val="0"/>
          <w:marTop w:val="0"/>
          <w:marBottom w:val="0"/>
          <w:divBdr>
            <w:top w:val="none" w:sz="0" w:space="0" w:color="auto"/>
            <w:left w:val="none" w:sz="0" w:space="0" w:color="auto"/>
            <w:bottom w:val="none" w:sz="0" w:space="0" w:color="auto"/>
            <w:right w:val="none" w:sz="0" w:space="0" w:color="auto"/>
          </w:divBdr>
        </w:div>
        <w:div w:id="1448501931">
          <w:marLeft w:val="640"/>
          <w:marRight w:val="0"/>
          <w:marTop w:val="0"/>
          <w:marBottom w:val="0"/>
          <w:divBdr>
            <w:top w:val="none" w:sz="0" w:space="0" w:color="auto"/>
            <w:left w:val="none" w:sz="0" w:space="0" w:color="auto"/>
            <w:bottom w:val="none" w:sz="0" w:space="0" w:color="auto"/>
            <w:right w:val="none" w:sz="0" w:space="0" w:color="auto"/>
          </w:divBdr>
        </w:div>
        <w:div w:id="1467316295">
          <w:marLeft w:val="640"/>
          <w:marRight w:val="0"/>
          <w:marTop w:val="0"/>
          <w:marBottom w:val="0"/>
          <w:divBdr>
            <w:top w:val="none" w:sz="0" w:space="0" w:color="auto"/>
            <w:left w:val="none" w:sz="0" w:space="0" w:color="auto"/>
            <w:bottom w:val="none" w:sz="0" w:space="0" w:color="auto"/>
            <w:right w:val="none" w:sz="0" w:space="0" w:color="auto"/>
          </w:divBdr>
        </w:div>
        <w:div w:id="1504394063">
          <w:marLeft w:val="640"/>
          <w:marRight w:val="0"/>
          <w:marTop w:val="0"/>
          <w:marBottom w:val="0"/>
          <w:divBdr>
            <w:top w:val="none" w:sz="0" w:space="0" w:color="auto"/>
            <w:left w:val="none" w:sz="0" w:space="0" w:color="auto"/>
            <w:bottom w:val="none" w:sz="0" w:space="0" w:color="auto"/>
            <w:right w:val="none" w:sz="0" w:space="0" w:color="auto"/>
          </w:divBdr>
        </w:div>
        <w:div w:id="1509174034">
          <w:marLeft w:val="640"/>
          <w:marRight w:val="0"/>
          <w:marTop w:val="0"/>
          <w:marBottom w:val="0"/>
          <w:divBdr>
            <w:top w:val="none" w:sz="0" w:space="0" w:color="auto"/>
            <w:left w:val="none" w:sz="0" w:space="0" w:color="auto"/>
            <w:bottom w:val="none" w:sz="0" w:space="0" w:color="auto"/>
            <w:right w:val="none" w:sz="0" w:space="0" w:color="auto"/>
          </w:divBdr>
        </w:div>
        <w:div w:id="1515266149">
          <w:marLeft w:val="640"/>
          <w:marRight w:val="0"/>
          <w:marTop w:val="0"/>
          <w:marBottom w:val="0"/>
          <w:divBdr>
            <w:top w:val="none" w:sz="0" w:space="0" w:color="auto"/>
            <w:left w:val="none" w:sz="0" w:space="0" w:color="auto"/>
            <w:bottom w:val="none" w:sz="0" w:space="0" w:color="auto"/>
            <w:right w:val="none" w:sz="0" w:space="0" w:color="auto"/>
          </w:divBdr>
        </w:div>
        <w:div w:id="1517690164">
          <w:marLeft w:val="640"/>
          <w:marRight w:val="0"/>
          <w:marTop w:val="0"/>
          <w:marBottom w:val="0"/>
          <w:divBdr>
            <w:top w:val="none" w:sz="0" w:space="0" w:color="auto"/>
            <w:left w:val="none" w:sz="0" w:space="0" w:color="auto"/>
            <w:bottom w:val="none" w:sz="0" w:space="0" w:color="auto"/>
            <w:right w:val="none" w:sz="0" w:space="0" w:color="auto"/>
          </w:divBdr>
        </w:div>
        <w:div w:id="1521629518">
          <w:marLeft w:val="640"/>
          <w:marRight w:val="0"/>
          <w:marTop w:val="0"/>
          <w:marBottom w:val="0"/>
          <w:divBdr>
            <w:top w:val="none" w:sz="0" w:space="0" w:color="auto"/>
            <w:left w:val="none" w:sz="0" w:space="0" w:color="auto"/>
            <w:bottom w:val="none" w:sz="0" w:space="0" w:color="auto"/>
            <w:right w:val="none" w:sz="0" w:space="0" w:color="auto"/>
          </w:divBdr>
        </w:div>
        <w:div w:id="1551573391">
          <w:marLeft w:val="640"/>
          <w:marRight w:val="0"/>
          <w:marTop w:val="0"/>
          <w:marBottom w:val="0"/>
          <w:divBdr>
            <w:top w:val="none" w:sz="0" w:space="0" w:color="auto"/>
            <w:left w:val="none" w:sz="0" w:space="0" w:color="auto"/>
            <w:bottom w:val="none" w:sz="0" w:space="0" w:color="auto"/>
            <w:right w:val="none" w:sz="0" w:space="0" w:color="auto"/>
          </w:divBdr>
        </w:div>
        <w:div w:id="1557735390">
          <w:marLeft w:val="640"/>
          <w:marRight w:val="0"/>
          <w:marTop w:val="0"/>
          <w:marBottom w:val="0"/>
          <w:divBdr>
            <w:top w:val="none" w:sz="0" w:space="0" w:color="auto"/>
            <w:left w:val="none" w:sz="0" w:space="0" w:color="auto"/>
            <w:bottom w:val="none" w:sz="0" w:space="0" w:color="auto"/>
            <w:right w:val="none" w:sz="0" w:space="0" w:color="auto"/>
          </w:divBdr>
        </w:div>
        <w:div w:id="1568953639">
          <w:marLeft w:val="640"/>
          <w:marRight w:val="0"/>
          <w:marTop w:val="0"/>
          <w:marBottom w:val="0"/>
          <w:divBdr>
            <w:top w:val="none" w:sz="0" w:space="0" w:color="auto"/>
            <w:left w:val="none" w:sz="0" w:space="0" w:color="auto"/>
            <w:bottom w:val="none" w:sz="0" w:space="0" w:color="auto"/>
            <w:right w:val="none" w:sz="0" w:space="0" w:color="auto"/>
          </w:divBdr>
        </w:div>
        <w:div w:id="1598899849">
          <w:marLeft w:val="640"/>
          <w:marRight w:val="0"/>
          <w:marTop w:val="0"/>
          <w:marBottom w:val="0"/>
          <w:divBdr>
            <w:top w:val="none" w:sz="0" w:space="0" w:color="auto"/>
            <w:left w:val="none" w:sz="0" w:space="0" w:color="auto"/>
            <w:bottom w:val="none" w:sz="0" w:space="0" w:color="auto"/>
            <w:right w:val="none" w:sz="0" w:space="0" w:color="auto"/>
          </w:divBdr>
        </w:div>
        <w:div w:id="1620062915">
          <w:marLeft w:val="640"/>
          <w:marRight w:val="0"/>
          <w:marTop w:val="0"/>
          <w:marBottom w:val="0"/>
          <w:divBdr>
            <w:top w:val="none" w:sz="0" w:space="0" w:color="auto"/>
            <w:left w:val="none" w:sz="0" w:space="0" w:color="auto"/>
            <w:bottom w:val="none" w:sz="0" w:space="0" w:color="auto"/>
            <w:right w:val="none" w:sz="0" w:space="0" w:color="auto"/>
          </w:divBdr>
        </w:div>
        <w:div w:id="1623878331">
          <w:marLeft w:val="640"/>
          <w:marRight w:val="0"/>
          <w:marTop w:val="0"/>
          <w:marBottom w:val="0"/>
          <w:divBdr>
            <w:top w:val="none" w:sz="0" w:space="0" w:color="auto"/>
            <w:left w:val="none" w:sz="0" w:space="0" w:color="auto"/>
            <w:bottom w:val="none" w:sz="0" w:space="0" w:color="auto"/>
            <w:right w:val="none" w:sz="0" w:space="0" w:color="auto"/>
          </w:divBdr>
        </w:div>
        <w:div w:id="1637448219">
          <w:marLeft w:val="640"/>
          <w:marRight w:val="0"/>
          <w:marTop w:val="0"/>
          <w:marBottom w:val="0"/>
          <w:divBdr>
            <w:top w:val="none" w:sz="0" w:space="0" w:color="auto"/>
            <w:left w:val="none" w:sz="0" w:space="0" w:color="auto"/>
            <w:bottom w:val="none" w:sz="0" w:space="0" w:color="auto"/>
            <w:right w:val="none" w:sz="0" w:space="0" w:color="auto"/>
          </w:divBdr>
        </w:div>
        <w:div w:id="1661930847">
          <w:marLeft w:val="640"/>
          <w:marRight w:val="0"/>
          <w:marTop w:val="0"/>
          <w:marBottom w:val="0"/>
          <w:divBdr>
            <w:top w:val="none" w:sz="0" w:space="0" w:color="auto"/>
            <w:left w:val="none" w:sz="0" w:space="0" w:color="auto"/>
            <w:bottom w:val="none" w:sz="0" w:space="0" w:color="auto"/>
            <w:right w:val="none" w:sz="0" w:space="0" w:color="auto"/>
          </w:divBdr>
        </w:div>
        <w:div w:id="1685594846">
          <w:marLeft w:val="640"/>
          <w:marRight w:val="0"/>
          <w:marTop w:val="0"/>
          <w:marBottom w:val="0"/>
          <w:divBdr>
            <w:top w:val="none" w:sz="0" w:space="0" w:color="auto"/>
            <w:left w:val="none" w:sz="0" w:space="0" w:color="auto"/>
            <w:bottom w:val="none" w:sz="0" w:space="0" w:color="auto"/>
            <w:right w:val="none" w:sz="0" w:space="0" w:color="auto"/>
          </w:divBdr>
        </w:div>
        <w:div w:id="1705474200">
          <w:marLeft w:val="640"/>
          <w:marRight w:val="0"/>
          <w:marTop w:val="0"/>
          <w:marBottom w:val="0"/>
          <w:divBdr>
            <w:top w:val="none" w:sz="0" w:space="0" w:color="auto"/>
            <w:left w:val="none" w:sz="0" w:space="0" w:color="auto"/>
            <w:bottom w:val="none" w:sz="0" w:space="0" w:color="auto"/>
            <w:right w:val="none" w:sz="0" w:space="0" w:color="auto"/>
          </w:divBdr>
        </w:div>
        <w:div w:id="1743869456">
          <w:marLeft w:val="640"/>
          <w:marRight w:val="0"/>
          <w:marTop w:val="0"/>
          <w:marBottom w:val="0"/>
          <w:divBdr>
            <w:top w:val="none" w:sz="0" w:space="0" w:color="auto"/>
            <w:left w:val="none" w:sz="0" w:space="0" w:color="auto"/>
            <w:bottom w:val="none" w:sz="0" w:space="0" w:color="auto"/>
            <w:right w:val="none" w:sz="0" w:space="0" w:color="auto"/>
          </w:divBdr>
        </w:div>
        <w:div w:id="1775518142">
          <w:marLeft w:val="640"/>
          <w:marRight w:val="0"/>
          <w:marTop w:val="0"/>
          <w:marBottom w:val="0"/>
          <w:divBdr>
            <w:top w:val="none" w:sz="0" w:space="0" w:color="auto"/>
            <w:left w:val="none" w:sz="0" w:space="0" w:color="auto"/>
            <w:bottom w:val="none" w:sz="0" w:space="0" w:color="auto"/>
            <w:right w:val="none" w:sz="0" w:space="0" w:color="auto"/>
          </w:divBdr>
        </w:div>
        <w:div w:id="1806971752">
          <w:marLeft w:val="640"/>
          <w:marRight w:val="0"/>
          <w:marTop w:val="0"/>
          <w:marBottom w:val="0"/>
          <w:divBdr>
            <w:top w:val="none" w:sz="0" w:space="0" w:color="auto"/>
            <w:left w:val="none" w:sz="0" w:space="0" w:color="auto"/>
            <w:bottom w:val="none" w:sz="0" w:space="0" w:color="auto"/>
            <w:right w:val="none" w:sz="0" w:space="0" w:color="auto"/>
          </w:divBdr>
        </w:div>
        <w:div w:id="1817186691">
          <w:marLeft w:val="640"/>
          <w:marRight w:val="0"/>
          <w:marTop w:val="0"/>
          <w:marBottom w:val="0"/>
          <w:divBdr>
            <w:top w:val="none" w:sz="0" w:space="0" w:color="auto"/>
            <w:left w:val="none" w:sz="0" w:space="0" w:color="auto"/>
            <w:bottom w:val="none" w:sz="0" w:space="0" w:color="auto"/>
            <w:right w:val="none" w:sz="0" w:space="0" w:color="auto"/>
          </w:divBdr>
        </w:div>
        <w:div w:id="1820149519">
          <w:marLeft w:val="640"/>
          <w:marRight w:val="0"/>
          <w:marTop w:val="0"/>
          <w:marBottom w:val="0"/>
          <w:divBdr>
            <w:top w:val="none" w:sz="0" w:space="0" w:color="auto"/>
            <w:left w:val="none" w:sz="0" w:space="0" w:color="auto"/>
            <w:bottom w:val="none" w:sz="0" w:space="0" w:color="auto"/>
            <w:right w:val="none" w:sz="0" w:space="0" w:color="auto"/>
          </w:divBdr>
        </w:div>
        <w:div w:id="1824084675">
          <w:marLeft w:val="640"/>
          <w:marRight w:val="0"/>
          <w:marTop w:val="0"/>
          <w:marBottom w:val="0"/>
          <w:divBdr>
            <w:top w:val="none" w:sz="0" w:space="0" w:color="auto"/>
            <w:left w:val="none" w:sz="0" w:space="0" w:color="auto"/>
            <w:bottom w:val="none" w:sz="0" w:space="0" w:color="auto"/>
            <w:right w:val="none" w:sz="0" w:space="0" w:color="auto"/>
          </w:divBdr>
        </w:div>
        <w:div w:id="1825900079">
          <w:marLeft w:val="640"/>
          <w:marRight w:val="0"/>
          <w:marTop w:val="0"/>
          <w:marBottom w:val="0"/>
          <w:divBdr>
            <w:top w:val="none" w:sz="0" w:space="0" w:color="auto"/>
            <w:left w:val="none" w:sz="0" w:space="0" w:color="auto"/>
            <w:bottom w:val="none" w:sz="0" w:space="0" w:color="auto"/>
            <w:right w:val="none" w:sz="0" w:space="0" w:color="auto"/>
          </w:divBdr>
        </w:div>
        <w:div w:id="1829520685">
          <w:marLeft w:val="640"/>
          <w:marRight w:val="0"/>
          <w:marTop w:val="0"/>
          <w:marBottom w:val="0"/>
          <w:divBdr>
            <w:top w:val="none" w:sz="0" w:space="0" w:color="auto"/>
            <w:left w:val="none" w:sz="0" w:space="0" w:color="auto"/>
            <w:bottom w:val="none" w:sz="0" w:space="0" w:color="auto"/>
            <w:right w:val="none" w:sz="0" w:space="0" w:color="auto"/>
          </w:divBdr>
        </w:div>
        <w:div w:id="1848252264">
          <w:marLeft w:val="640"/>
          <w:marRight w:val="0"/>
          <w:marTop w:val="0"/>
          <w:marBottom w:val="0"/>
          <w:divBdr>
            <w:top w:val="none" w:sz="0" w:space="0" w:color="auto"/>
            <w:left w:val="none" w:sz="0" w:space="0" w:color="auto"/>
            <w:bottom w:val="none" w:sz="0" w:space="0" w:color="auto"/>
            <w:right w:val="none" w:sz="0" w:space="0" w:color="auto"/>
          </w:divBdr>
        </w:div>
        <w:div w:id="1874922693">
          <w:marLeft w:val="640"/>
          <w:marRight w:val="0"/>
          <w:marTop w:val="0"/>
          <w:marBottom w:val="0"/>
          <w:divBdr>
            <w:top w:val="none" w:sz="0" w:space="0" w:color="auto"/>
            <w:left w:val="none" w:sz="0" w:space="0" w:color="auto"/>
            <w:bottom w:val="none" w:sz="0" w:space="0" w:color="auto"/>
            <w:right w:val="none" w:sz="0" w:space="0" w:color="auto"/>
          </w:divBdr>
        </w:div>
        <w:div w:id="1896431500">
          <w:marLeft w:val="640"/>
          <w:marRight w:val="0"/>
          <w:marTop w:val="0"/>
          <w:marBottom w:val="0"/>
          <w:divBdr>
            <w:top w:val="none" w:sz="0" w:space="0" w:color="auto"/>
            <w:left w:val="none" w:sz="0" w:space="0" w:color="auto"/>
            <w:bottom w:val="none" w:sz="0" w:space="0" w:color="auto"/>
            <w:right w:val="none" w:sz="0" w:space="0" w:color="auto"/>
          </w:divBdr>
        </w:div>
        <w:div w:id="1898319384">
          <w:marLeft w:val="640"/>
          <w:marRight w:val="0"/>
          <w:marTop w:val="0"/>
          <w:marBottom w:val="0"/>
          <w:divBdr>
            <w:top w:val="none" w:sz="0" w:space="0" w:color="auto"/>
            <w:left w:val="none" w:sz="0" w:space="0" w:color="auto"/>
            <w:bottom w:val="none" w:sz="0" w:space="0" w:color="auto"/>
            <w:right w:val="none" w:sz="0" w:space="0" w:color="auto"/>
          </w:divBdr>
        </w:div>
        <w:div w:id="1915893835">
          <w:marLeft w:val="640"/>
          <w:marRight w:val="0"/>
          <w:marTop w:val="0"/>
          <w:marBottom w:val="0"/>
          <w:divBdr>
            <w:top w:val="none" w:sz="0" w:space="0" w:color="auto"/>
            <w:left w:val="none" w:sz="0" w:space="0" w:color="auto"/>
            <w:bottom w:val="none" w:sz="0" w:space="0" w:color="auto"/>
            <w:right w:val="none" w:sz="0" w:space="0" w:color="auto"/>
          </w:divBdr>
        </w:div>
        <w:div w:id="1930962123">
          <w:marLeft w:val="640"/>
          <w:marRight w:val="0"/>
          <w:marTop w:val="0"/>
          <w:marBottom w:val="0"/>
          <w:divBdr>
            <w:top w:val="none" w:sz="0" w:space="0" w:color="auto"/>
            <w:left w:val="none" w:sz="0" w:space="0" w:color="auto"/>
            <w:bottom w:val="none" w:sz="0" w:space="0" w:color="auto"/>
            <w:right w:val="none" w:sz="0" w:space="0" w:color="auto"/>
          </w:divBdr>
        </w:div>
      </w:divsChild>
    </w:div>
    <w:div w:id="1516530016">
      <w:bodyDiv w:val="1"/>
      <w:marLeft w:val="0"/>
      <w:marRight w:val="0"/>
      <w:marTop w:val="0"/>
      <w:marBottom w:val="0"/>
      <w:divBdr>
        <w:top w:val="none" w:sz="0" w:space="0" w:color="auto"/>
        <w:left w:val="none" w:sz="0" w:space="0" w:color="auto"/>
        <w:bottom w:val="none" w:sz="0" w:space="0" w:color="auto"/>
        <w:right w:val="none" w:sz="0" w:space="0" w:color="auto"/>
      </w:divBdr>
    </w:div>
    <w:div w:id="1519391048">
      <w:bodyDiv w:val="1"/>
      <w:marLeft w:val="0"/>
      <w:marRight w:val="0"/>
      <w:marTop w:val="0"/>
      <w:marBottom w:val="0"/>
      <w:divBdr>
        <w:top w:val="none" w:sz="0" w:space="0" w:color="auto"/>
        <w:left w:val="none" w:sz="0" w:space="0" w:color="auto"/>
        <w:bottom w:val="none" w:sz="0" w:space="0" w:color="auto"/>
        <w:right w:val="none" w:sz="0" w:space="0" w:color="auto"/>
      </w:divBdr>
      <w:divsChild>
        <w:div w:id="522087304">
          <w:marLeft w:val="640"/>
          <w:marRight w:val="0"/>
          <w:marTop w:val="0"/>
          <w:marBottom w:val="0"/>
          <w:divBdr>
            <w:top w:val="none" w:sz="0" w:space="0" w:color="auto"/>
            <w:left w:val="none" w:sz="0" w:space="0" w:color="auto"/>
            <w:bottom w:val="none" w:sz="0" w:space="0" w:color="auto"/>
            <w:right w:val="none" w:sz="0" w:space="0" w:color="auto"/>
          </w:divBdr>
        </w:div>
        <w:div w:id="882061378">
          <w:marLeft w:val="640"/>
          <w:marRight w:val="0"/>
          <w:marTop w:val="0"/>
          <w:marBottom w:val="0"/>
          <w:divBdr>
            <w:top w:val="none" w:sz="0" w:space="0" w:color="auto"/>
            <w:left w:val="none" w:sz="0" w:space="0" w:color="auto"/>
            <w:bottom w:val="none" w:sz="0" w:space="0" w:color="auto"/>
            <w:right w:val="none" w:sz="0" w:space="0" w:color="auto"/>
          </w:divBdr>
        </w:div>
        <w:div w:id="641735458">
          <w:marLeft w:val="640"/>
          <w:marRight w:val="0"/>
          <w:marTop w:val="0"/>
          <w:marBottom w:val="0"/>
          <w:divBdr>
            <w:top w:val="none" w:sz="0" w:space="0" w:color="auto"/>
            <w:left w:val="none" w:sz="0" w:space="0" w:color="auto"/>
            <w:bottom w:val="none" w:sz="0" w:space="0" w:color="auto"/>
            <w:right w:val="none" w:sz="0" w:space="0" w:color="auto"/>
          </w:divBdr>
        </w:div>
        <w:div w:id="1421827929">
          <w:marLeft w:val="640"/>
          <w:marRight w:val="0"/>
          <w:marTop w:val="0"/>
          <w:marBottom w:val="0"/>
          <w:divBdr>
            <w:top w:val="none" w:sz="0" w:space="0" w:color="auto"/>
            <w:left w:val="none" w:sz="0" w:space="0" w:color="auto"/>
            <w:bottom w:val="none" w:sz="0" w:space="0" w:color="auto"/>
            <w:right w:val="none" w:sz="0" w:space="0" w:color="auto"/>
          </w:divBdr>
        </w:div>
        <w:div w:id="1091971962">
          <w:marLeft w:val="640"/>
          <w:marRight w:val="0"/>
          <w:marTop w:val="0"/>
          <w:marBottom w:val="0"/>
          <w:divBdr>
            <w:top w:val="none" w:sz="0" w:space="0" w:color="auto"/>
            <w:left w:val="none" w:sz="0" w:space="0" w:color="auto"/>
            <w:bottom w:val="none" w:sz="0" w:space="0" w:color="auto"/>
            <w:right w:val="none" w:sz="0" w:space="0" w:color="auto"/>
          </w:divBdr>
        </w:div>
        <w:div w:id="1875802267">
          <w:marLeft w:val="640"/>
          <w:marRight w:val="0"/>
          <w:marTop w:val="0"/>
          <w:marBottom w:val="0"/>
          <w:divBdr>
            <w:top w:val="none" w:sz="0" w:space="0" w:color="auto"/>
            <w:left w:val="none" w:sz="0" w:space="0" w:color="auto"/>
            <w:bottom w:val="none" w:sz="0" w:space="0" w:color="auto"/>
            <w:right w:val="none" w:sz="0" w:space="0" w:color="auto"/>
          </w:divBdr>
        </w:div>
        <w:div w:id="1975328052">
          <w:marLeft w:val="640"/>
          <w:marRight w:val="0"/>
          <w:marTop w:val="0"/>
          <w:marBottom w:val="0"/>
          <w:divBdr>
            <w:top w:val="none" w:sz="0" w:space="0" w:color="auto"/>
            <w:left w:val="none" w:sz="0" w:space="0" w:color="auto"/>
            <w:bottom w:val="none" w:sz="0" w:space="0" w:color="auto"/>
            <w:right w:val="none" w:sz="0" w:space="0" w:color="auto"/>
          </w:divBdr>
        </w:div>
        <w:div w:id="1588805417">
          <w:marLeft w:val="640"/>
          <w:marRight w:val="0"/>
          <w:marTop w:val="0"/>
          <w:marBottom w:val="0"/>
          <w:divBdr>
            <w:top w:val="none" w:sz="0" w:space="0" w:color="auto"/>
            <w:left w:val="none" w:sz="0" w:space="0" w:color="auto"/>
            <w:bottom w:val="none" w:sz="0" w:space="0" w:color="auto"/>
            <w:right w:val="none" w:sz="0" w:space="0" w:color="auto"/>
          </w:divBdr>
        </w:div>
        <w:div w:id="837311345">
          <w:marLeft w:val="640"/>
          <w:marRight w:val="0"/>
          <w:marTop w:val="0"/>
          <w:marBottom w:val="0"/>
          <w:divBdr>
            <w:top w:val="none" w:sz="0" w:space="0" w:color="auto"/>
            <w:left w:val="none" w:sz="0" w:space="0" w:color="auto"/>
            <w:bottom w:val="none" w:sz="0" w:space="0" w:color="auto"/>
            <w:right w:val="none" w:sz="0" w:space="0" w:color="auto"/>
          </w:divBdr>
        </w:div>
        <w:div w:id="1373726523">
          <w:marLeft w:val="640"/>
          <w:marRight w:val="0"/>
          <w:marTop w:val="0"/>
          <w:marBottom w:val="0"/>
          <w:divBdr>
            <w:top w:val="none" w:sz="0" w:space="0" w:color="auto"/>
            <w:left w:val="none" w:sz="0" w:space="0" w:color="auto"/>
            <w:bottom w:val="none" w:sz="0" w:space="0" w:color="auto"/>
            <w:right w:val="none" w:sz="0" w:space="0" w:color="auto"/>
          </w:divBdr>
        </w:div>
        <w:div w:id="1094320849">
          <w:marLeft w:val="640"/>
          <w:marRight w:val="0"/>
          <w:marTop w:val="0"/>
          <w:marBottom w:val="0"/>
          <w:divBdr>
            <w:top w:val="none" w:sz="0" w:space="0" w:color="auto"/>
            <w:left w:val="none" w:sz="0" w:space="0" w:color="auto"/>
            <w:bottom w:val="none" w:sz="0" w:space="0" w:color="auto"/>
            <w:right w:val="none" w:sz="0" w:space="0" w:color="auto"/>
          </w:divBdr>
        </w:div>
        <w:div w:id="580875518">
          <w:marLeft w:val="640"/>
          <w:marRight w:val="0"/>
          <w:marTop w:val="0"/>
          <w:marBottom w:val="0"/>
          <w:divBdr>
            <w:top w:val="none" w:sz="0" w:space="0" w:color="auto"/>
            <w:left w:val="none" w:sz="0" w:space="0" w:color="auto"/>
            <w:bottom w:val="none" w:sz="0" w:space="0" w:color="auto"/>
            <w:right w:val="none" w:sz="0" w:space="0" w:color="auto"/>
          </w:divBdr>
        </w:div>
        <w:div w:id="2042313805">
          <w:marLeft w:val="640"/>
          <w:marRight w:val="0"/>
          <w:marTop w:val="0"/>
          <w:marBottom w:val="0"/>
          <w:divBdr>
            <w:top w:val="none" w:sz="0" w:space="0" w:color="auto"/>
            <w:left w:val="none" w:sz="0" w:space="0" w:color="auto"/>
            <w:bottom w:val="none" w:sz="0" w:space="0" w:color="auto"/>
            <w:right w:val="none" w:sz="0" w:space="0" w:color="auto"/>
          </w:divBdr>
        </w:div>
        <w:div w:id="1441220702">
          <w:marLeft w:val="640"/>
          <w:marRight w:val="0"/>
          <w:marTop w:val="0"/>
          <w:marBottom w:val="0"/>
          <w:divBdr>
            <w:top w:val="none" w:sz="0" w:space="0" w:color="auto"/>
            <w:left w:val="none" w:sz="0" w:space="0" w:color="auto"/>
            <w:bottom w:val="none" w:sz="0" w:space="0" w:color="auto"/>
            <w:right w:val="none" w:sz="0" w:space="0" w:color="auto"/>
          </w:divBdr>
        </w:div>
        <w:div w:id="2138527096">
          <w:marLeft w:val="640"/>
          <w:marRight w:val="0"/>
          <w:marTop w:val="0"/>
          <w:marBottom w:val="0"/>
          <w:divBdr>
            <w:top w:val="none" w:sz="0" w:space="0" w:color="auto"/>
            <w:left w:val="none" w:sz="0" w:space="0" w:color="auto"/>
            <w:bottom w:val="none" w:sz="0" w:space="0" w:color="auto"/>
            <w:right w:val="none" w:sz="0" w:space="0" w:color="auto"/>
          </w:divBdr>
        </w:div>
        <w:div w:id="221671666">
          <w:marLeft w:val="640"/>
          <w:marRight w:val="0"/>
          <w:marTop w:val="0"/>
          <w:marBottom w:val="0"/>
          <w:divBdr>
            <w:top w:val="none" w:sz="0" w:space="0" w:color="auto"/>
            <w:left w:val="none" w:sz="0" w:space="0" w:color="auto"/>
            <w:bottom w:val="none" w:sz="0" w:space="0" w:color="auto"/>
            <w:right w:val="none" w:sz="0" w:space="0" w:color="auto"/>
          </w:divBdr>
        </w:div>
        <w:div w:id="1138570777">
          <w:marLeft w:val="640"/>
          <w:marRight w:val="0"/>
          <w:marTop w:val="0"/>
          <w:marBottom w:val="0"/>
          <w:divBdr>
            <w:top w:val="none" w:sz="0" w:space="0" w:color="auto"/>
            <w:left w:val="none" w:sz="0" w:space="0" w:color="auto"/>
            <w:bottom w:val="none" w:sz="0" w:space="0" w:color="auto"/>
            <w:right w:val="none" w:sz="0" w:space="0" w:color="auto"/>
          </w:divBdr>
        </w:div>
        <w:div w:id="867450378">
          <w:marLeft w:val="640"/>
          <w:marRight w:val="0"/>
          <w:marTop w:val="0"/>
          <w:marBottom w:val="0"/>
          <w:divBdr>
            <w:top w:val="none" w:sz="0" w:space="0" w:color="auto"/>
            <w:left w:val="none" w:sz="0" w:space="0" w:color="auto"/>
            <w:bottom w:val="none" w:sz="0" w:space="0" w:color="auto"/>
            <w:right w:val="none" w:sz="0" w:space="0" w:color="auto"/>
          </w:divBdr>
        </w:div>
        <w:div w:id="316763074">
          <w:marLeft w:val="640"/>
          <w:marRight w:val="0"/>
          <w:marTop w:val="0"/>
          <w:marBottom w:val="0"/>
          <w:divBdr>
            <w:top w:val="none" w:sz="0" w:space="0" w:color="auto"/>
            <w:left w:val="none" w:sz="0" w:space="0" w:color="auto"/>
            <w:bottom w:val="none" w:sz="0" w:space="0" w:color="auto"/>
            <w:right w:val="none" w:sz="0" w:space="0" w:color="auto"/>
          </w:divBdr>
        </w:div>
        <w:div w:id="1448231414">
          <w:marLeft w:val="640"/>
          <w:marRight w:val="0"/>
          <w:marTop w:val="0"/>
          <w:marBottom w:val="0"/>
          <w:divBdr>
            <w:top w:val="none" w:sz="0" w:space="0" w:color="auto"/>
            <w:left w:val="none" w:sz="0" w:space="0" w:color="auto"/>
            <w:bottom w:val="none" w:sz="0" w:space="0" w:color="auto"/>
            <w:right w:val="none" w:sz="0" w:space="0" w:color="auto"/>
          </w:divBdr>
        </w:div>
        <w:div w:id="939725683">
          <w:marLeft w:val="640"/>
          <w:marRight w:val="0"/>
          <w:marTop w:val="0"/>
          <w:marBottom w:val="0"/>
          <w:divBdr>
            <w:top w:val="none" w:sz="0" w:space="0" w:color="auto"/>
            <w:left w:val="none" w:sz="0" w:space="0" w:color="auto"/>
            <w:bottom w:val="none" w:sz="0" w:space="0" w:color="auto"/>
            <w:right w:val="none" w:sz="0" w:space="0" w:color="auto"/>
          </w:divBdr>
        </w:div>
        <w:div w:id="1021856266">
          <w:marLeft w:val="640"/>
          <w:marRight w:val="0"/>
          <w:marTop w:val="0"/>
          <w:marBottom w:val="0"/>
          <w:divBdr>
            <w:top w:val="none" w:sz="0" w:space="0" w:color="auto"/>
            <w:left w:val="none" w:sz="0" w:space="0" w:color="auto"/>
            <w:bottom w:val="none" w:sz="0" w:space="0" w:color="auto"/>
            <w:right w:val="none" w:sz="0" w:space="0" w:color="auto"/>
          </w:divBdr>
        </w:div>
        <w:div w:id="852374428">
          <w:marLeft w:val="640"/>
          <w:marRight w:val="0"/>
          <w:marTop w:val="0"/>
          <w:marBottom w:val="0"/>
          <w:divBdr>
            <w:top w:val="none" w:sz="0" w:space="0" w:color="auto"/>
            <w:left w:val="none" w:sz="0" w:space="0" w:color="auto"/>
            <w:bottom w:val="none" w:sz="0" w:space="0" w:color="auto"/>
            <w:right w:val="none" w:sz="0" w:space="0" w:color="auto"/>
          </w:divBdr>
        </w:div>
        <w:div w:id="1393574137">
          <w:marLeft w:val="640"/>
          <w:marRight w:val="0"/>
          <w:marTop w:val="0"/>
          <w:marBottom w:val="0"/>
          <w:divBdr>
            <w:top w:val="none" w:sz="0" w:space="0" w:color="auto"/>
            <w:left w:val="none" w:sz="0" w:space="0" w:color="auto"/>
            <w:bottom w:val="none" w:sz="0" w:space="0" w:color="auto"/>
            <w:right w:val="none" w:sz="0" w:space="0" w:color="auto"/>
          </w:divBdr>
        </w:div>
        <w:div w:id="1073963786">
          <w:marLeft w:val="640"/>
          <w:marRight w:val="0"/>
          <w:marTop w:val="0"/>
          <w:marBottom w:val="0"/>
          <w:divBdr>
            <w:top w:val="none" w:sz="0" w:space="0" w:color="auto"/>
            <w:left w:val="none" w:sz="0" w:space="0" w:color="auto"/>
            <w:bottom w:val="none" w:sz="0" w:space="0" w:color="auto"/>
            <w:right w:val="none" w:sz="0" w:space="0" w:color="auto"/>
          </w:divBdr>
        </w:div>
        <w:div w:id="792676352">
          <w:marLeft w:val="640"/>
          <w:marRight w:val="0"/>
          <w:marTop w:val="0"/>
          <w:marBottom w:val="0"/>
          <w:divBdr>
            <w:top w:val="none" w:sz="0" w:space="0" w:color="auto"/>
            <w:left w:val="none" w:sz="0" w:space="0" w:color="auto"/>
            <w:bottom w:val="none" w:sz="0" w:space="0" w:color="auto"/>
            <w:right w:val="none" w:sz="0" w:space="0" w:color="auto"/>
          </w:divBdr>
        </w:div>
        <w:div w:id="634875099">
          <w:marLeft w:val="640"/>
          <w:marRight w:val="0"/>
          <w:marTop w:val="0"/>
          <w:marBottom w:val="0"/>
          <w:divBdr>
            <w:top w:val="none" w:sz="0" w:space="0" w:color="auto"/>
            <w:left w:val="none" w:sz="0" w:space="0" w:color="auto"/>
            <w:bottom w:val="none" w:sz="0" w:space="0" w:color="auto"/>
            <w:right w:val="none" w:sz="0" w:space="0" w:color="auto"/>
          </w:divBdr>
        </w:div>
        <w:div w:id="1958178720">
          <w:marLeft w:val="640"/>
          <w:marRight w:val="0"/>
          <w:marTop w:val="0"/>
          <w:marBottom w:val="0"/>
          <w:divBdr>
            <w:top w:val="none" w:sz="0" w:space="0" w:color="auto"/>
            <w:left w:val="none" w:sz="0" w:space="0" w:color="auto"/>
            <w:bottom w:val="none" w:sz="0" w:space="0" w:color="auto"/>
            <w:right w:val="none" w:sz="0" w:space="0" w:color="auto"/>
          </w:divBdr>
        </w:div>
        <w:div w:id="948513984">
          <w:marLeft w:val="640"/>
          <w:marRight w:val="0"/>
          <w:marTop w:val="0"/>
          <w:marBottom w:val="0"/>
          <w:divBdr>
            <w:top w:val="none" w:sz="0" w:space="0" w:color="auto"/>
            <w:left w:val="none" w:sz="0" w:space="0" w:color="auto"/>
            <w:bottom w:val="none" w:sz="0" w:space="0" w:color="auto"/>
            <w:right w:val="none" w:sz="0" w:space="0" w:color="auto"/>
          </w:divBdr>
        </w:div>
        <w:div w:id="1428649021">
          <w:marLeft w:val="640"/>
          <w:marRight w:val="0"/>
          <w:marTop w:val="0"/>
          <w:marBottom w:val="0"/>
          <w:divBdr>
            <w:top w:val="none" w:sz="0" w:space="0" w:color="auto"/>
            <w:left w:val="none" w:sz="0" w:space="0" w:color="auto"/>
            <w:bottom w:val="none" w:sz="0" w:space="0" w:color="auto"/>
            <w:right w:val="none" w:sz="0" w:space="0" w:color="auto"/>
          </w:divBdr>
        </w:div>
        <w:div w:id="156650780">
          <w:marLeft w:val="640"/>
          <w:marRight w:val="0"/>
          <w:marTop w:val="0"/>
          <w:marBottom w:val="0"/>
          <w:divBdr>
            <w:top w:val="none" w:sz="0" w:space="0" w:color="auto"/>
            <w:left w:val="none" w:sz="0" w:space="0" w:color="auto"/>
            <w:bottom w:val="none" w:sz="0" w:space="0" w:color="auto"/>
            <w:right w:val="none" w:sz="0" w:space="0" w:color="auto"/>
          </w:divBdr>
        </w:div>
        <w:div w:id="1405488626">
          <w:marLeft w:val="640"/>
          <w:marRight w:val="0"/>
          <w:marTop w:val="0"/>
          <w:marBottom w:val="0"/>
          <w:divBdr>
            <w:top w:val="none" w:sz="0" w:space="0" w:color="auto"/>
            <w:left w:val="none" w:sz="0" w:space="0" w:color="auto"/>
            <w:bottom w:val="none" w:sz="0" w:space="0" w:color="auto"/>
            <w:right w:val="none" w:sz="0" w:space="0" w:color="auto"/>
          </w:divBdr>
        </w:div>
        <w:div w:id="1719280301">
          <w:marLeft w:val="640"/>
          <w:marRight w:val="0"/>
          <w:marTop w:val="0"/>
          <w:marBottom w:val="0"/>
          <w:divBdr>
            <w:top w:val="none" w:sz="0" w:space="0" w:color="auto"/>
            <w:left w:val="none" w:sz="0" w:space="0" w:color="auto"/>
            <w:bottom w:val="none" w:sz="0" w:space="0" w:color="auto"/>
            <w:right w:val="none" w:sz="0" w:space="0" w:color="auto"/>
          </w:divBdr>
        </w:div>
        <w:div w:id="854809551">
          <w:marLeft w:val="640"/>
          <w:marRight w:val="0"/>
          <w:marTop w:val="0"/>
          <w:marBottom w:val="0"/>
          <w:divBdr>
            <w:top w:val="none" w:sz="0" w:space="0" w:color="auto"/>
            <w:left w:val="none" w:sz="0" w:space="0" w:color="auto"/>
            <w:bottom w:val="none" w:sz="0" w:space="0" w:color="auto"/>
            <w:right w:val="none" w:sz="0" w:space="0" w:color="auto"/>
          </w:divBdr>
        </w:div>
        <w:div w:id="1910846749">
          <w:marLeft w:val="640"/>
          <w:marRight w:val="0"/>
          <w:marTop w:val="0"/>
          <w:marBottom w:val="0"/>
          <w:divBdr>
            <w:top w:val="none" w:sz="0" w:space="0" w:color="auto"/>
            <w:left w:val="none" w:sz="0" w:space="0" w:color="auto"/>
            <w:bottom w:val="none" w:sz="0" w:space="0" w:color="auto"/>
            <w:right w:val="none" w:sz="0" w:space="0" w:color="auto"/>
          </w:divBdr>
        </w:div>
        <w:div w:id="707730190">
          <w:marLeft w:val="640"/>
          <w:marRight w:val="0"/>
          <w:marTop w:val="0"/>
          <w:marBottom w:val="0"/>
          <w:divBdr>
            <w:top w:val="none" w:sz="0" w:space="0" w:color="auto"/>
            <w:left w:val="none" w:sz="0" w:space="0" w:color="auto"/>
            <w:bottom w:val="none" w:sz="0" w:space="0" w:color="auto"/>
            <w:right w:val="none" w:sz="0" w:space="0" w:color="auto"/>
          </w:divBdr>
        </w:div>
        <w:div w:id="888802221">
          <w:marLeft w:val="640"/>
          <w:marRight w:val="0"/>
          <w:marTop w:val="0"/>
          <w:marBottom w:val="0"/>
          <w:divBdr>
            <w:top w:val="none" w:sz="0" w:space="0" w:color="auto"/>
            <w:left w:val="none" w:sz="0" w:space="0" w:color="auto"/>
            <w:bottom w:val="none" w:sz="0" w:space="0" w:color="auto"/>
            <w:right w:val="none" w:sz="0" w:space="0" w:color="auto"/>
          </w:divBdr>
        </w:div>
        <w:div w:id="1739402394">
          <w:marLeft w:val="640"/>
          <w:marRight w:val="0"/>
          <w:marTop w:val="0"/>
          <w:marBottom w:val="0"/>
          <w:divBdr>
            <w:top w:val="none" w:sz="0" w:space="0" w:color="auto"/>
            <w:left w:val="none" w:sz="0" w:space="0" w:color="auto"/>
            <w:bottom w:val="none" w:sz="0" w:space="0" w:color="auto"/>
            <w:right w:val="none" w:sz="0" w:space="0" w:color="auto"/>
          </w:divBdr>
        </w:div>
        <w:div w:id="1386028565">
          <w:marLeft w:val="640"/>
          <w:marRight w:val="0"/>
          <w:marTop w:val="0"/>
          <w:marBottom w:val="0"/>
          <w:divBdr>
            <w:top w:val="none" w:sz="0" w:space="0" w:color="auto"/>
            <w:left w:val="none" w:sz="0" w:space="0" w:color="auto"/>
            <w:bottom w:val="none" w:sz="0" w:space="0" w:color="auto"/>
            <w:right w:val="none" w:sz="0" w:space="0" w:color="auto"/>
          </w:divBdr>
        </w:div>
        <w:div w:id="2013869933">
          <w:marLeft w:val="640"/>
          <w:marRight w:val="0"/>
          <w:marTop w:val="0"/>
          <w:marBottom w:val="0"/>
          <w:divBdr>
            <w:top w:val="none" w:sz="0" w:space="0" w:color="auto"/>
            <w:left w:val="none" w:sz="0" w:space="0" w:color="auto"/>
            <w:bottom w:val="none" w:sz="0" w:space="0" w:color="auto"/>
            <w:right w:val="none" w:sz="0" w:space="0" w:color="auto"/>
          </w:divBdr>
        </w:div>
        <w:div w:id="1466893756">
          <w:marLeft w:val="640"/>
          <w:marRight w:val="0"/>
          <w:marTop w:val="0"/>
          <w:marBottom w:val="0"/>
          <w:divBdr>
            <w:top w:val="none" w:sz="0" w:space="0" w:color="auto"/>
            <w:left w:val="none" w:sz="0" w:space="0" w:color="auto"/>
            <w:bottom w:val="none" w:sz="0" w:space="0" w:color="auto"/>
            <w:right w:val="none" w:sz="0" w:space="0" w:color="auto"/>
          </w:divBdr>
        </w:div>
        <w:div w:id="2078436047">
          <w:marLeft w:val="640"/>
          <w:marRight w:val="0"/>
          <w:marTop w:val="0"/>
          <w:marBottom w:val="0"/>
          <w:divBdr>
            <w:top w:val="none" w:sz="0" w:space="0" w:color="auto"/>
            <w:left w:val="none" w:sz="0" w:space="0" w:color="auto"/>
            <w:bottom w:val="none" w:sz="0" w:space="0" w:color="auto"/>
            <w:right w:val="none" w:sz="0" w:space="0" w:color="auto"/>
          </w:divBdr>
        </w:div>
        <w:div w:id="1597782874">
          <w:marLeft w:val="640"/>
          <w:marRight w:val="0"/>
          <w:marTop w:val="0"/>
          <w:marBottom w:val="0"/>
          <w:divBdr>
            <w:top w:val="none" w:sz="0" w:space="0" w:color="auto"/>
            <w:left w:val="none" w:sz="0" w:space="0" w:color="auto"/>
            <w:bottom w:val="none" w:sz="0" w:space="0" w:color="auto"/>
            <w:right w:val="none" w:sz="0" w:space="0" w:color="auto"/>
          </w:divBdr>
        </w:div>
        <w:div w:id="429929516">
          <w:marLeft w:val="640"/>
          <w:marRight w:val="0"/>
          <w:marTop w:val="0"/>
          <w:marBottom w:val="0"/>
          <w:divBdr>
            <w:top w:val="none" w:sz="0" w:space="0" w:color="auto"/>
            <w:left w:val="none" w:sz="0" w:space="0" w:color="auto"/>
            <w:bottom w:val="none" w:sz="0" w:space="0" w:color="auto"/>
            <w:right w:val="none" w:sz="0" w:space="0" w:color="auto"/>
          </w:divBdr>
        </w:div>
        <w:div w:id="928193730">
          <w:marLeft w:val="640"/>
          <w:marRight w:val="0"/>
          <w:marTop w:val="0"/>
          <w:marBottom w:val="0"/>
          <w:divBdr>
            <w:top w:val="none" w:sz="0" w:space="0" w:color="auto"/>
            <w:left w:val="none" w:sz="0" w:space="0" w:color="auto"/>
            <w:bottom w:val="none" w:sz="0" w:space="0" w:color="auto"/>
            <w:right w:val="none" w:sz="0" w:space="0" w:color="auto"/>
          </w:divBdr>
        </w:div>
        <w:div w:id="2100250085">
          <w:marLeft w:val="640"/>
          <w:marRight w:val="0"/>
          <w:marTop w:val="0"/>
          <w:marBottom w:val="0"/>
          <w:divBdr>
            <w:top w:val="none" w:sz="0" w:space="0" w:color="auto"/>
            <w:left w:val="none" w:sz="0" w:space="0" w:color="auto"/>
            <w:bottom w:val="none" w:sz="0" w:space="0" w:color="auto"/>
            <w:right w:val="none" w:sz="0" w:space="0" w:color="auto"/>
          </w:divBdr>
        </w:div>
        <w:div w:id="1064062285">
          <w:marLeft w:val="640"/>
          <w:marRight w:val="0"/>
          <w:marTop w:val="0"/>
          <w:marBottom w:val="0"/>
          <w:divBdr>
            <w:top w:val="none" w:sz="0" w:space="0" w:color="auto"/>
            <w:left w:val="none" w:sz="0" w:space="0" w:color="auto"/>
            <w:bottom w:val="none" w:sz="0" w:space="0" w:color="auto"/>
            <w:right w:val="none" w:sz="0" w:space="0" w:color="auto"/>
          </w:divBdr>
        </w:div>
        <w:div w:id="1087268947">
          <w:marLeft w:val="640"/>
          <w:marRight w:val="0"/>
          <w:marTop w:val="0"/>
          <w:marBottom w:val="0"/>
          <w:divBdr>
            <w:top w:val="none" w:sz="0" w:space="0" w:color="auto"/>
            <w:left w:val="none" w:sz="0" w:space="0" w:color="auto"/>
            <w:bottom w:val="none" w:sz="0" w:space="0" w:color="auto"/>
            <w:right w:val="none" w:sz="0" w:space="0" w:color="auto"/>
          </w:divBdr>
        </w:div>
        <w:div w:id="514808701">
          <w:marLeft w:val="640"/>
          <w:marRight w:val="0"/>
          <w:marTop w:val="0"/>
          <w:marBottom w:val="0"/>
          <w:divBdr>
            <w:top w:val="none" w:sz="0" w:space="0" w:color="auto"/>
            <w:left w:val="none" w:sz="0" w:space="0" w:color="auto"/>
            <w:bottom w:val="none" w:sz="0" w:space="0" w:color="auto"/>
            <w:right w:val="none" w:sz="0" w:space="0" w:color="auto"/>
          </w:divBdr>
        </w:div>
        <w:div w:id="235751639">
          <w:marLeft w:val="640"/>
          <w:marRight w:val="0"/>
          <w:marTop w:val="0"/>
          <w:marBottom w:val="0"/>
          <w:divBdr>
            <w:top w:val="none" w:sz="0" w:space="0" w:color="auto"/>
            <w:left w:val="none" w:sz="0" w:space="0" w:color="auto"/>
            <w:bottom w:val="none" w:sz="0" w:space="0" w:color="auto"/>
            <w:right w:val="none" w:sz="0" w:space="0" w:color="auto"/>
          </w:divBdr>
        </w:div>
        <w:div w:id="61756423">
          <w:marLeft w:val="640"/>
          <w:marRight w:val="0"/>
          <w:marTop w:val="0"/>
          <w:marBottom w:val="0"/>
          <w:divBdr>
            <w:top w:val="none" w:sz="0" w:space="0" w:color="auto"/>
            <w:left w:val="none" w:sz="0" w:space="0" w:color="auto"/>
            <w:bottom w:val="none" w:sz="0" w:space="0" w:color="auto"/>
            <w:right w:val="none" w:sz="0" w:space="0" w:color="auto"/>
          </w:divBdr>
        </w:div>
        <w:div w:id="759955800">
          <w:marLeft w:val="640"/>
          <w:marRight w:val="0"/>
          <w:marTop w:val="0"/>
          <w:marBottom w:val="0"/>
          <w:divBdr>
            <w:top w:val="none" w:sz="0" w:space="0" w:color="auto"/>
            <w:left w:val="none" w:sz="0" w:space="0" w:color="auto"/>
            <w:bottom w:val="none" w:sz="0" w:space="0" w:color="auto"/>
            <w:right w:val="none" w:sz="0" w:space="0" w:color="auto"/>
          </w:divBdr>
        </w:div>
        <w:div w:id="1969893099">
          <w:marLeft w:val="640"/>
          <w:marRight w:val="0"/>
          <w:marTop w:val="0"/>
          <w:marBottom w:val="0"/>
          <w:divBdr>
            <w:top w:val="none" w:sz="0" w:space="0" w:color="auto"/>
            <w:left w:val="none" w:sz="0" w:space="0" w:color="auto"/>
            <w:bottom w:val="none" w:sz="0" w:space="0" w:color="auto"/>
            <w:right w:val="none" w:sz="0" w:space="0" w:color="auto"/>
          </w:divBdr>
        </w:div>
        <w:div w:id="1572815264">
          <w:marLeft w:val="640"/>
          <w:marRight w:val="0"/>
          <w:marTop w:val="0"/>
          <w:marBottom w:val="0"/>
          <w:divBdr>
            <w:top w:val="none" w:sz="0" w:space="0" w:color="auto"/>
            <w:left w:val="none" w:sz="0" w:space="0" w:color="auto"/>
            <w:bottom w:val="none" w:sz="0" w:space="0" w:color="auto"/>
            <w:right w:val="none" w:sz="0" w:space="0" w:color="auto"/>
          </w:divBdr>
        </w:div>
        <w:div w:id="1452359496">
          <w:marLeft w:val="640"/>
          <w:marRight w:val="0"/>
          <w:marTop w:val="0"/>
          <w:marBottom w:val="0"/>
          <w:divBdr>
            <w:top w:val="none" w:sz="0" w:space="0" w:color="auto"/>
            <w:left w:val="none" w:sz="0" w:space="0" w:color="auto"/>
            <w:bottom w:val="none" w:sz="0" w:space="0" w:color="auto"/>
            <w:right w:val="none" w:sz="0" w:space="0" w:color="auto"/>
          </w:divBdr>
        </w:div>
        <w:div w:id="1283878014">
          <w:marLeft w:val="640"/>
          <w:marRight w:val="0"/>
          <w:marTop w:val="0"/>
          <w:marBottom w:val="0"/>
          <w:divBdr>
            <w:top w:val="none" w:sz="0" w:space="0" w:color="auto"/>
            <w:left w:val="none" w:sz="0" w:space="0" w:color="auto"/>
            <w:bottom w:val="none" w:sz="0" w:space="0" w:color="auto"/>
            <w:right w:val="none" w:sz="0" w:space="0" w:color="auto"/>
          </w:divBdr>
        </w:div>
        <w:div w:id="1998026412">
          <w:marLeft w:val="640"/>
          <w:marRight w:val="0"/>
          <w:marTop w:val="0"/>
          <w:marBottom w:val="0"/>
          <w:divBdr>
            <w:top w:val="none" w:sz="0" w:space="0" w:color="auto"/>
            <w:left w:val="none" w:sz="0" w:space="0" w:color="auto"/>
            <w:bottom w:val="none" w:sz="0" w:space="0" w:color="auto"/>
            <w:right w:val="none" w:sz="0" w:space="0" w:color="auto"/>
          </w:divBdr>
        </w:div>
        <w:div w:id="936329996">
          <w:marLeft w:val="640"/>
          <w:marRight w:val="0"/>
          <w:marTop w:val="0"/>
          <w:marBottom w:val="0"/>
          <w:divBdr>
            <w:top w:val="none" w:sz="0" w:space="0" w:color="auto"/>
            <w:left w:val="none" w:sz="0" w:space="0" w:color="auto"/>
            <w:bottom w:val="none" w:sz="0" w:space="0" w:color="auto"/>
            <w:right w:val="none" w:sz="0" w:space="0" w:color="auto"/>
          </w:divBdr>
        </w:div>
        <w:div w:id="2022392111">
          <w:marLeft w:val="640"/>
          <w:marRight w:val="0"/>
          <w:marTop w:val="0"/>
          <w:marBottom w:val="0"/>
          <w:divBdr>
            <w:top w:val="none" w:sz="0" w:space="0" w:color="auto"/>
            <w:left w:val="none" w:sz="0" w:space="0" w:color="auto"/>
            <w:bottom w:val="none" w:sz="0" w:space="0" w:color="auto"/>
            <w:right w:val="none" w:sz="0" w:space="0" w:color="auto"/>
          </w:divBdr>
        </w:div>
        <w:div w:id="483162320">
          <w:marLeft w:val="640"/>
          <w:marRight w:val="0"/>
          <w:marTop w:val="0"/>
          <w:marBottom w:val="0"/>
          <w:divBdr>
            <w:top w:val="none" w:sz="0" w:space="0" w:color="auto"/>
            <w:left w:val="none" w:sz="0" w:space="0" w:color="auto"/>
            <w:bottom w:val="none" w:sz="0" w:space="0" w:color="auto"/>
            <w:right w:val="none" w:sz="0" w:space="0" w:color="auto"/>
          </w:divBdr>
        </w:div>
        <w:div w:id="499546876">
          <w:marLeft w:val="640"/>
          <w:marRight w:val="0"/>
          <w:marTop w:val="0"/>
          <w:marBottom w:val="0"/>
          <w:divBdr>
            <w:top w:val="none" w:sz="0" w:space="0" w:color="auto"/>
            <w:left w:val="none" w:sz="0" w:space="0" w:color="auto"/>
            <w:bottom w:val="none" w:sz="0" w:space="0" w:color="auto"/>
            <w:right w:val="none" w:sz="0" w:space="0" w:color="auto"/>
          </w:divBdr>
        </w:div>
        <w:div w:id="1049720407">
          <w:marLeft w:val="640"/>
          <w:marRight w:val="0"/>
          <w:marTop w:val="0"/>
          <w:marBottom w:val="0"/>
          <w:divBdr>
            <w:top w:val="none" w:sz="0" w:space="0" w:color="auto"/>
            <w:left w:val="none" w:sz="0" w:space="0" w:color="auto"/>
            <w:bottom w:val="none" w:sz="0" w:space="0" w:color="auto"/>
            <w:right w:val="none" w:sz="0" w:space="0" w:color="auto"/>
          </w:divBdr>
        </w:div>
        <w:div w:id="998264125">
          <w:marLeft w:val="640"/>
          <w:marRight w:val="0"/>
          <w:marTop w:val="0"/>
          <w:marBottom w:val="0"/>
          <w:divBdr>
            <w:top w:val="none" w:sz="0" w:space="0" w:color="auto"/>
            <w:left w:val="none" w:sz="0" w:space="0" w:color="auto"/>
            <w:bottom w:val="none" w:sz="0" w:space="0" w:color="auto"/>
            <w:right w:val="none" w:sz="0" w:space="0" w:color="auto"/>
          </w:divBdr>
        </w:div>
        <w:div w:id="2033333252">
          <w:marLeft w:val="640"/>
          <w:marRight w:val="0"/>
          <w:marTop w:val="0"/>
          <w:marBottom w:val="0"/>
          <w:divBdr>
            <w:top w:val="none" w:sz="0" w:space="0" w:color="auto"/>
            <w:left w:val="none" w:sz="0" w:space="0" w:color="auto"/>
            <w:bottom w:val="none" w:sz="0" w:space="0" w:color="auto"/>
            <w:right w:val="none" w:sz="0" w:space="0" w:color="auto"/>
          </w:divBdr>
        </w:div>
        <w:div w:id="1687052177">
          <w:marLeft w:val="640"/>
          <w:marRight w:val="0"/>
          <w:marTop w:val="0"/>
          <w:marBottom w:val="0"/>
          <w:divBdr>
            <w:top w:val="none" w:sz="0" w:space="0" w:color="auto"/>
            <w:left w:val="none" w:sz="0" w:space="0" w:color="auto"/>
            <w:bottom w:val="none" w:sz="0" w:space="0" w:color="auto"/>
            <w:right w:val="none" w:sz="0" w:space="0" w:color="auto"/>
          </w:divBdr>
        </w:div>
        <w:div w:id="47337461">
          <w:marLeft w:val="640"/>
          <w:marRight w:val="0"/>
          <w:marTop w:val="0"/>
          <w:marBottom w:val="0"/>
          <w:divBdr>
            <w:top w:val="none" w:sz="0" w:space="0" w:color="auto"/>
            <w:left w:val="none" w:sz="0" w:space="0" w:color="auto"/>
            <w:bottom w:val="none" w:sz="0" w:space="0" w:color="auto"/>
            <w:right w:val="none" w:sz="0" w:space="0" w:color="auto"/>
          </w:divBdr>
        </w:div>
        <w:div w:id="1959488834">
          <w:marLeft w:val="640"/>
          <w:marRight w:val="0"/>
          <w:marTop w:val="0"/>
          <w:marBottom w:val="0"/>
          <w:divBdr>
            <w:top w:val="none" w:sz="0" w:space="0" w:color="auto"/>
            <w:left w:val="none" w:sz="0" w:space="0" w:color="auto"/>
            <w:bottom w:val="none" w:sz="0" w:space="0" w:color="auto"/>
            <w:right w:val="none" w:sz="0" w:space="0" w:color="auto"/>
          </w:divBdr>
        </w:div>
        <w:div w:id="1536767514">
          <w:marLeft w:val="640"/>
          <w:marRight w:val="0"/>
          <w:marTop w:val="0"/>
          <w:marBottom w:val="0"/>
          <w:divBdr>
            <w:top w:val="none" w:sz="0" w:space="0" w:color="auto"/>
            <w:left w:val="none" w:sz="0" w:space="0" w:color="auto"/>
            <w:bottom w:val="none" w:sz="0" w:space="0" w:color="auto"/>
            <w:right w:val="none" w:sz="0" w:space="0" w:color="auto"/>
          </w:divBdr>
        </w:div>
        <w:div w:id="894774647">
          <w:marLeft w:val="640"/>
          <w:marRight w:val="0"/>
          <w:marTop w:val="0"/>
          <w:marBottom w:val="0"/>
          <w:divBdr>
            <w:top w:val="none" w:sz="0" w:space="0" w:color="auto"/>
            <w:left w:val="none" w:sz="0" w:space="0" w:color="auto"/>
            <w:bottom w:val="none" w:sz="0" w:space="0" w:color="auto"/>
            <w:right w:val="none" w:sz="0" w:space="0" w:color="auto"/>
          </w:divBdr>
        </w:div>
        <w:div w:id="1280260525">
          <w:marLeft w:val="640"/>
          <w:marRight w:val="0"/>
          <w:marTop w:val="0"/>
          <w:marBottom w:val="0"/>
          <w:divBdr>
            <w:top w:val="none" w:sz="0" w:space="0" w:color="auto"/>
            <w:left w:val="none" w:sz="0" w:space="0" w:color="auto"/>
            <w:bottom w:val="none" w:sz="0" w:space="0" w:color="auto"/>
            <w:right w:val="none" w:sz="0" w:space="0" w:color="auto"/>
          </w:divBdr>
        </w:div>
        <w:div w:id="482157593">
          <w:marLeft w:val="640"/>
          <w:marRight w:val="0"/>
          <w:marTop w:val="0"/>
          <w:marBottom w:val="0"/>
          <w:divBdr>
            <w:top w:val="none" w:sz="0" w:space="0" w:color="auto"/>
            <w:left w:val="none" w:sz="0" w:space="0" w:color="auto"/>
            <w:bottom w:val="none" w:sz="0" w:space="0" w:color="auto"/>
            <w:right w:val="none" w:sz="0" w:space="0" w:color="auto"/>
          </w:divBdr>
        </w:div>
        <w:div w:id="1292976615">
          <w:marLeft w:val="640"/>
          <w:marRight w:val="0"/>
          <w:marTop w:val="0"/>
          <w:marBottom w:val="0"/>
          <w:divBdr>
            <w:top w:val="none" w:sz="0" w:space="0" w:color="auto"/>
            <w:left w:val="none" w:sz="0" w:space="0" w:color="auto"/>
            <w:bottom w:val="none" w:sz="0" w:space="0" w:color="auto"/>
            <w:right w:val="none" w:sz="0" w:space="0" w:color="auto"/>
          </w:divBdr>
        </w:div>
        <w:div w:id="2037660794">
          <w:marLeft w:val="640"/>
          <w:marRight w:val="0"/>
          <w:marTop w:val="0"/>
          <w:marBottom w:val="0"/>
          <w:divBdr>
            <w:top w:val="none" w:sz="0" w:space="0" w:color="auto"/>
            <w:left w:val="none" w:sz="0" w:space="0" w:color="auto"/>
            <w:bottom w:val="none" w:sz="0" w:space="0" w:color="auto"/>
            <w:right w:val="none" w:sz="0" w:space="0" w:color="auto"/>
          </w:divBdr>
        </w:div>
        <w:div w:id="2135831010">
          <w:marLeft w:val="640"/>
          <w:marRight w:val="0"/>
          <w:marTop w:val="0"/>
          <w:marBottom w:val="0"/>
          <w:divBdr>
            <w:top w:val="none" w:sz="0" w:space="0" w:color="auto"/>
            <w:left w:val="none" w:sz="0" w:space="0" w:color="auto"/>
            <w:bottom w:val="none" w:sz="0" w:space="0" w:color="auto"/>
            <w:right w:val="none" w:sz="0" w:space="0" w:color="auto"/>
          </w:divBdr>
        </w:div>
        <w:div w:id="633026327">
          <w:marLeft w:val="640"/>
          <w:marRight w:val="0"/>
          <w:marTop w:val="0"/>
          <w:marBottom w:val="0"/>
          <w:divBdr>
            <w:top w:val="none" w:sz="0" w:space="0" w:color="auto"/>
            <w:left w:val="none" w:sz="0" w:space="0" w:color="auto"/>
            <w:bottom w:val="none" w:sz="0" w:space="0" w:color="auto"/>
            <w:right w:val="none" w:sz="0" w:space="0" w:color="auto"/>
          </w:divBdr>
        </w:div>
        <w:div w:id="348070295">
          <w:marLeft w:val="640"/>
          <w:marRight w:val="0"/>
          <w:marTop w:val="0"/>
          <w:marBottom w:val="0"/>
          <w:divBdr>
            <w:top w:val="none" w:sz="0" w:space="0" w:color="auto"/>
            <w:left w:val="none" w:sz="0" w:space="0" w:color="auto"/>
            <w:bottom w:val="none" w:sz="0" w:space="0" w:color="auto"/>
            <w:right w:val="none" w:sz="0" w:space="0" w:color="auto"/>
          </w:divBdr>
        </w:div>
        <w:div w:id="108164416">
          <w:marLeft w:val="640"/>
          <w:marRight w:val="0"/>
          <w:marTop w:val="0"/>
          <w:marBottom w:val="0"/>
          <w:divBdr>
            <w:top w:val="none" w:sz="0" w:space="0" w:color="auto"/>
            <w:left w:val="none" w:sz="0" w:space="0" w:color="auto"/>
            <w:bottom w:val="none" w:sz="0" w:space="0" w:color="auto"/>
            <w:right w:val="none" w:sz="0" w:space="0" w:color="auto"/>
          </w:divBdr>
        </w:div>
        <w:div w:id="535850821">
          <w:marLeft w:val="640"/>
          <w:marRight w:val="0"/>
          <w:marTop w:val="0"/>
          <w:marBottom w:val="0"/>
          <w:divBdr>
            <w:top w:val="none" w:sz="0" w:space="0" w:color="auto"/>
            <w:left w:val="none" w:sz="0" w:space="0" w:color="auto"/>
            <w:bottom w:val="none" w:sz="0" w:space="0" w:color="auto"/>
            <w:right w:val="none" w:sz="0" w:space="0" w:color="auto"/>
          </w:divBdr>
        </w:div>
        <w:div w:id="1948584800">
          <w:marLeft w:val="640"/>
          <w:marRight w:val="0"/>
          <w:marTop w:val="0"/>
          <w:marBottom w:val="0"/>
          <w:divBdr>
            <w:top w:val="none" w:sz="0" w:space="0" w:color="auto"/>
            <w:left w:val="none" w:sz="0" w:space="0" w:color="auto"/>
            <w:bottom w:val="none" w:sz="0" w:space="0" w:color="auto"/>
            <w:right w:val="none" w:sz="0" w:space="0" w:color="auto"/>
          </w:divBdr>
        </w:div>
        <w:div w:id="48191500">
          <w:marLeft w:val="640"/>
          <w:marRight w:val="0"/>
          <w:marTop w:val="0"/>
          <w:marBottom w:val="0"/>
          <w:divBdr>
            <w:top w:val="none" w:sz="0" w:space="0" w:color="auto"/>
            <w:left w:val="none" w:sz="0" w:space="0" w:color="auto"/>
            <w:bottom w:val="none" w:sz="0" w:space="0" w:color="auto"/>
            <w:right w:val="none" w:sz="0" w:space="0" w:color="auto"/>
          </w:divBdr>
        </w:div>
        <w:div w:id="1774399769">
          <w:marLeft w:val="640"/>
          <w:marRight w:val="0"/>
          <w:marTop w:val="0"/>
          <w:marBottom w:val="0"/>
          <w:divBdr>
            <w:top w:val="none" w:sz="0" w:space="0" w:color="auto"/>
            <w:left w:val="none" w:sz="0" w:space="0" w:color="auto"/>
            <w:bottom w:val="none" w:sz="0" w:space="0" w:color="auto"/>
            <w:right w:val="none" w:sz="0" w:space="0" w:color="auto"/>
          </w:divBdr>
        </w:div>
        <w:div w:id="1750613391">
          <w:marLeft w:val="640"/>
          <w:marRight w:val="0"/>
          <w:marTop w:val="0"/>
          <w:marBottom w:val="0"/>
          <w:divBdr>
            <w:top w:val="none" w:sz="0" w:space="0" w:color="auto"/>
            <w:left w:val="none" w:sz="0" w:space="0" w:color="auto"/>
            <w:bottom w:val="none" w:sz="0" w:space="0" w:color="auto"/>
            <w:right w:val="none" w:sz="0" w:space="0" w:color="auto"/>
          </w:divBdr>
        </w:div>
        <w:div w:id="1208640835">
          <w:marLeft w:val="640"/>
          <w:marRight w:val="0"/>
          <w:marTop w:val="0"/>
          <w:marBottom w:val="0"/>
          <w:divBdr>
            <w:top w:val="none" w:sz="0" w:space="0" w:color="auto"/>
            <w:left w:val="none" w:sz="0" w:space="0" w:color="auto"/>
            <w:bottom w:val="none" w:sz="0" w:space="0" w:color="auto"/>
            <w:right w:val="none" w:sz="0" w:space="0" w:color="auto"/>
          </w:divBdr>
        </w:div>
        <w:div w:id="2029410387">
          <w:marLeft w:val="640"/>
          <w:marRight w:val="0"/>
          <w:marTop w:val="0"/>
          <w:marBottom w:val="0"/>
          <w:divBdr>
            <w:top w:val="none" w:sz="0" w:space="0" w:color="auto"/>
            <w:left w:val="none" w:sz="0" w:space="0" w:color="auto"/>
            <w:bottom w:val="none" w:sz="0" w:space="0" w:color="auto"/>
            <w:right w:val="none" w:sz="0" w:space="0" w:color="auto"/>
          </w:divBdr>
        </w:div>
        <w:div w:id="890116829">
          <w:marLeft w:val="640"/>
          <w:marRight w:val="0"/>
          <w:marTop w:val="0"/>
          <w:marBottom w:val="0"/>
          <w:divBdr>
            <w:top w:val="none" w:sz="0" w:space="0" w:color="auto"/>
            <w:left w:val="none" w:sz="0" w:space="0" w:color="auto"/>
            <w:bottom w:val="none" w:sz="0" w:space="0" w:color="auto"/>
            <w:right w:val="none" w:sz="0" w:space="0" w:color="auto"/>
          </w:divBdr>
        </w:div>
        <w:div w:id="2144809117">
          <w:marLeft w:val="640"/>
          <w:marRight w:val="0"/>
          <w:marTop w:val="0"/>
          <w:marBottom w:val="0"/>
          <w:divBdr>
            <w:top w:val="none" w:sz="0" w:space="0" w:color="auto"/>
            <w:left w:val="none" w:sz="0" w:space="0" w:color="auto"/>
            <w:bottom w:val="none" w:sz="0" w:space="0" w:color="auto"/>
            <w:right w:val="none" w:sz="0" w:space="0" w:color="auto"/>
          </w:divBdr>
        </w:div>
        <w:div w:id="1672026151">
          <w:marLeft w:val="640"/>
          <w:marRight w:val="0"/>
          <w:marTop w:val="0"/>
          <w:marBottom w:val="0"/>
          <w:divBdr>
            <w:top w:val="none" w:sz="0" w:space="0" w:color="auto"/>
            <w:left w:val="none" w:sz="0" w:space="0" w:color="auto"/>
            <w:bottom w:val="none" w:sz="0" w:space="0" w:color="auto"/>
            <w:right w:val="none" w:sz="0" w:space="0" w:color="auto"/>
          </w:divBdr>
        </w:div>
        <w:div w:id="507718174">
          <w:marLeft w:val="640"/>
          <w:marRight w:val="0"/>
          <w:marTop w:val="0"/>
          <w:marBottom w:val="0"/>
          <w:divBdr>
            <w:top w:val="none" w:sz="0" w:space="0" w:color="auto"/>
            <w:left w:val="none" w:sz="0" w:space="0" w:color="auto"/>
            <w:bottom w:val="none" w:sz="0" w:space="0" w:color="auto"/>
            <w:right w:val="none" w:sz="0" w:space="0" w:color="auto"/>
          </w:divBdr>
        </w:div>
        <w:div w:id="1189220118">
          <w:marLeft w:val="640"/>
          <w:marRight w:val="0"/>
          <w:marTop w:val="0"/>
          <w:marBottom w:val="0"/>
          <w:divBdr>
            <w:top w:val="none" w:sz="0" w:space="0" w:color="auto"/>
            <w:left w:val="none" w:sz="0" w:space="0" w:color="auto"/>
            <w:bottom w:val="none" w:sz="0" w:space="0" w:color="auto"/>
            <w:right w:val="none" w:sz="0" w:space="0" w:color="auto"/>
          </w:divBdr>
        </w:div>
        <w:div w:id="633295197">
          <w:marLeft w:val="640"/>
          <w:marRight w:val="0"/>
          <w:marTop w:val="0"/>
          <w:marBottom w:val="0"/>
          <w:divBdr>
            <w:top w:val="none" w:sz="0" w:space="0" w:color="auto"/>
            <w:left w:val="none" w:sz="0" w:space="0" w:color="auto"/>
            <w:bottom w:val="none" w:sz="0" w:space="0" w:color="auto"/>
            <w:right w:val="none" w:sz="0" w:space="0" w:color="auto"/>
          </w:divBdr>
        </w:div>
        <w:div w:id="173351419">
          <w:marLeft w:val="640"/>
          <w:marRight w:val="0"/>
          <w:marTop w:val="0"/>
          <w:marBottom w:val="0"/>
          <w:divBdr>
            <w:top w:val="none" w:sz="0" w:space="0" w:color="auto"/>
            <w:left w:val="none" w:sz="0" w:space="0" w:color="auto"/>
            <w:bottom w:val="none" w:sz="0" w:space="0" w:color="auto"/>
            <w:right w:val="none" w:sz="0" w:space="0" w:color="auto"/>
          </w:divBdr>
        </w:div>
        <w:div w:id="986741837">
          <w:marLeft w:val="640"/>
          <w:marRight w:val="0"/>
          <w:marTop w:val="0"/>
          <w:marBottom w:val="0"/>
          <w:divBdr>
            <w:top w:val="none" w:sz="0" w:space="0" w:color="auto"/>
            <w:left w:val="none" w:sz="0" w:space="0" w:color="auto"/>
            <w:bottom w:val="none" w:sz="0" w:space="0" w:color="auto"/>
            <w:right w:val="none" w:sz="0" w:space="0" w:color="auto"/>
          </w:divBdr>
        </w:div>
        <w:div w:id="30424198">
          <w:marLeft w:val="640"/>
          <w:marRight w:val="0"/>
          <w:marTop w:val="0"/>
          <w:marBottom w:val="0"/>
          <w:divBdr>
            <w:top w:val="none" w:sz="0" w:space="0" w:color="auto"/>
            <w:left w:val="none" w:sz="0" w:space="0" w:color="auto"/>
            <w:bottom w:val="none" w:sz="0" w:space="0" w:color="auto"/>
            <w:right w:val="none" w:sz="0" w:space="0" w:color="auto"/>
          </w:divBdr>
        </w:div>
        <w:div w:id="676687454">
          <w:marLeft w:val="640"/>
          <w:marRight w:val="0"/>
          <w:marTop w:val="0"/>
          <w:marBottom w:val="0"/>
          <w:divBdr>
            <w:top w:val="none" w:sz="0" w:space="0" w:color="auto"/>
            <w:left w:val="none" w:sz="0" w:space="0" w:color="auto"/>
            <w:bottom w:val="none" w:sz="0" w:space="0" w:color="auto"/>
            <w:right w:val="none" w:sz="0" w:space="0" w:color="auto"/>
          </w:divBdr>
        </w:div>
        <w:div w:id="795610308">
          <w:marLeft w:val="640"/>
          <w:marRight w:val="0"/>
          <w:marTop w:val="0"/>
          <w:marBottom w:val="0"/>
          <w:divBdr>
            <w:top w:val="none" w:sz="0" w:space="0" w:color="auto"/>
            <w:left w:val="none" w:sz="0" w:space="0" w:color="auto"/>
            <w:bottom w:val="none" w:sz="0" w:space="0" w:color="auto"/>
            <w:right w:val="none" w:sz="0" w:space="0" w:color="auto"/>
          </w:divBdr>
        </w:div>
        <w:div w:id="2006936675">
          <w:marLeft w:val="640"/>
          <w:marRight w:val="0"/>
          <w:marTop w:val="0"/>
          <w:marBottom w:val="0"/>
          <w:divBdr>
            <w:top w:val="none" w:sz="0" w:space="0" w:color="auto"/>
            <w:left w:val="none" w:sz="0" w:space="0" w:color="auto"/>
            <w:bottom w:val="none" w:sz="0" w:space="0" w:color="auto"/>
            <w:right w:val="none" w:sz="0" w:space="0" w:color="auto"/>
          </w:divBdr>
        </w:div>
        <w:div w:id="346059769">
          <w:marLeft w:val="640"/>
          <w:marRight w:val="0"/>
          <w:marTop w:val="0"/>
          <w:marBottom w:val="0"/>
          <w:divBdr>
            <w:top w:val="none" w:sz="0" w:space="0" w:color="auto"/>
            <w:left w:val="none" w:sz="0" w:space="0" w:color="auto"/>
            <w:bottom w:val="none" w:sz="0" w:space="0" w:color="auto"/>
            <w:right w:val="none" w:sz="0" w:space="0" w:color="auto"/>
          </w:divBdr>
        </w:div>
        <w:div w:id="895044189">
          <w:marLeft w:val="640"/>
          <w:marRight w:val="0"/>
          <w:marTop w:val="0"/>
          <w:marBottom w:val="0"/>
          <w:divBdr>
            <w:top w:val="none" w:sz="0" w:space="0" w:color="auto"/>
            <w:left w:val="none" w:sz="0" w:space="0" w:color="auto"/>
            <w:bottom w:val="none" w:sz="0" w:space="0" w:color="auto"/>
            <w:right w:val="none" w:sz="0" w:space="0" w:color="auto"/>
          </w:divBdr>
        </w:div>
        <w:div w:id="1138693583">
          <w:marLeft w:val="640"/>
          <w:marRight w:val="0"/>
          <w:marTop w:val="0"/>
          <w:marBottom w:val="0"/>
          <w:divBdr>
            <w:top w:val="none" w:sz="0" w:space="0" w:color="auto"/>
            <w:left w:val="none" w:sz="0" w:space="0" w:color="auto"/>
            <w:bottom w:val="none" w:sz="0" w:space="0" w:color="auto"/>
            <w:right w:val="none" w:sz="0" w:space="0" w:color="auto"/>
          </w:divBdr>
        </w:div>
        <w:div w:id="1052967464">
          <w:marLeft w:val="640"/>
          <w:marRight w:val="0"/>
          <w:marTop w:val="0"/>
          <w:marBottom w:val="0"/>
          <w:divBdr>
            <w:top w:val="none" w:sz="0" w:space="0" w:color="auto"/>
            <w:left w:val="none" w:sz="0" w:space="0" w:color="auto"/>
            <w:bottom w:val="none" w:sz="0" w:space="0" w:color="auto"/>
            <w:right w:val="none" w:sz="0" w:space="0" w:color="auto"/>
          </w:divBdr>
        </w:div>
        <w:div w:id="1500922008">
          <w:marLeft w:val="640"/>
          <w:marRight w:val="0"/>
          <w:marTop w:val="0"/>
          <w:marBottom w:val="0"/>
          <w:divBdr>
            <w:top w:val="none" w:sz="0" w:space="0" w:color="auto"/>
            <w:left w:val="none" w:sz="0" w:space="0" w:color="auto"/>
            <w:bottom w:val="none" w:sz="0" w:space="0" w:color="auto"/>
            <w:right w:val="none" w:sz="0" w:space="0" w:color="auto"/>
          </w:divBdr>
        </w:div>
        <w:div w:id="1816950474">
          <w:marLeft w:val="640"/>
          <w:marRight w:val="0"/>
          <w:marTop w:val="0"/>
          <w:marBottom w:val="0"/>
          <w:divBdr>
            <w:top w:val="none" w:sz="0" w:space="0" w:color="auto"/>
            <w:left w:val="none" w:sz="0" w:space="0" w:color="auto"/>
            <w:bottom w:val="none" w:sz="0" w:space="0" w:color="auto"/>
            <w:right w:val="none" w:sz="0" w:space="0" w:color="auto"/>
          </w:divBdr>
        </w:div>
        <w:div w:id="1563980761">
          <w:marLeft w:val="640"/>
          <w:marRight w:val="0"/>
          <w:marTop w:val="0"/>
          <w:marBottom w:val="0"/>
          <w:divBdr>
            <w:top w:val="none" w:sz="0" w:space="0" w:color="auto"/>
            <w:left w:val="none" w:sz="0" w:space="0" w:color="auto"/>
            <w:bottom w:val="none" w:sz="0" w:space="0" w:color="auto"/>
            <w:right w:val="none" w:sz="0" w:space="0" w:color="auto"/>
          </w:divBdr>
        </w:div>
        <w:div w:id="322901828">
          <w:marLeft w:val="640"/>
          <w:marRight w:val="0"/>
          <w:marTop w:val="0"/>
          <w:marBottom w:val="0"/>
          <w:divBdr>
            <w:top w:val="none" w:sz="0" w:space="0" w:color="auto"/>
            <w:left w:val="none" w:sz="0" w:space="0" w:color="auto"/>
            <w:bottom w:val="none" w:sz="0" w:space="0" w:color="auto"/>
            <w:right w:val="none" w:sz="0" w:space="0" w:color="auto"/>
          </w:divBdr>
        </w:div>
        <w:div w:id="428279405">
          <w:marLeft w:val="640"/>
          <w:marRight w:val="0"/>
          <w:marTop w:val="0"/>
          <w:marBottom w:val="0"/>
          <w:divBdr>
            <w:top w:val="none" w:sz="0" w:space="0" w:color="auto"/>
            <w:left w:val="none" w:sz="0" w:space="0" w:color="auto"/>
            <w:bottom w:val="none" w:sz="0" w:space="0" w:color="auto"/>
            <w:right w:val="none" w:sz="0" w:space="0" w:color="auto"/>
          </w:divBdr>
        </w:div>
        <w:div w:id="854732765">
          <w:marLeft w:val="640"/>
          <w:marRight w:val="0"/>
          <w:marTop w:val="0"/>
          <w:marBottom w:val="0"/>
          <w:divBdr>
            <w:top w:val="none" w:sz="0" w:space="0" w:color="auto"/>
            <w:left w:val="none" w:sz="0" w:space="0" w:color="auto"/>
            <w:bottom w:val="none" w:sz="0" w:space="0" w:color="auto"/>
            <w:right w:val="none" w:sz="0" w:space="0" w:color="auto"/>
          </w:divBdr>
        </w:div>
        <w:div w:id="210775309">
          <w:marLeft w:val="640"/>
          <w:marRight w:val="0"/>
          <w:marTop w:val="0"/>
          <w:marBottom w:val="0"/>
          <w:divBdr>
            <w:top w:val="none" w:sz="0" w:space="0" w:color="auto"/>
            <w:left w:val="none" w:sz="0" w:space="0" w:color="auto"/>
            <w:bottom w:val="none" w:sz="0" w:space="0" w:color="auto"/>
            <w:right w:val="none" w:sz="0" w:space="0" w:color="auto"/>
          </w:divBdr>
        </w:div>
        <w:div w:id="1604993654">
          <w:marLeft w:val="640"/>
          <w:marRight w:val="0"/>
          <w:marTop w:val="0"/>
          <w:marBottom w:val="0"/>
          <w:divBdr>
            <w:top w:val="none" w:sz="0" w:space="0" w:color="auto"/>
            <w:left w:val="none" w:sz="0" w:space="0" w:color="auto"/>
            <w:bottom w:val="none" w:sz="0" w:space="0" w:color="auto"/>
            <w:right w:val="none" w:sz="0" w:space="0" w:color="auto"/>
          </w:divBdr>
        </w:div>
        <w:div w:id="1266956935">
          <w:marLeft w:val="640"/>
          <w:marRight w:val="0"/>
          <w:marTop w:val="0"/>
          <w:marBottom w:val="0"/>
          <w:divBdr>
            <w:top w:val="none" w:sz="0" w:space="0" w:color="auto"/>
            <w:left w:val="none" w:sz="0" w:space="0" w:color="auto"/>
            <w:bottom w:val="none" w:sz="0" w:space="0" w:color="auto"/>
            <w:right w:val="none" w:sz="0" w:space="0" w:color="auto"/>
          </w:divBdr>
        </w:div>
        <w:div w:id="775448912">
          <w:marLeft w:val="640"/>
          <w:marRight w:val="0"/>
          <w:marTop w:val="0"/>
          <w:marBottom w:val="0"/>
          <w:divBdr>
            <w:top w:val="none" w:sz="0" w:space="0" w:color="auto"/>
            <w:left w:val="none" w:sz="0" w:space="0" w:color="auto"/>
            <w:bottom w:val="none" w:sz="0" w:space="0" w:color="auto"/>
            <w:right w:val="none" w:sz="0" w:space="0" w:color="auto"/>
          </w:divBdr>
        </w:div>
        <w:div w:id="2041322579">
          <w:marLeft w:val="640"/>
          <w:marRight w:val="0"/>
          <w:marTop w:val="0"/>
          <w:marBottom w:val="0"/>
          <w:divBdr>
            <w:top w:val="none" w:sz="0" w:space="0" w:color="auto"/>
            <w:left w:val="none" w:sz="0" w:space="0" w:color="auto"/>
            <w:bottom w:val="none" w:sz="0" w:space="0" w:color="auto"/>
            <w:right w:val="none" w:sz="0" w:space="0" w:color="auto"/>
          </w:divBdr>
        </w:div>
        <w:div w:id="775441040">
          <w:marLeft w:val="640"/>
          <w:marRight w:val="0"/>
          <w:marTop w:val="0"/>
          <w:marBottom w:val="0"/>
          <w:divBdr>
            <w:top w:val="none" w:sz="0" w:space="0" w:color="auto"/>
            <w:left w:val="none" w:sz="0" w:space="0" w:color="auto"/>
            <w:bottom w:val="none" w:sz="0" w:space="0" w:color="auto"/>
            <w:right w:val="none" w:sz="0" w:space="0" w:color="auto"/>
          </w:divBdr>
        </w:div>
        <w:div w:id="1283879185">
          <w:marLeft w:val="640"/>
          <w:marRight w:val="0"/>
          <w:marTop w:val="0"/>
          <w:marBottom w:val="0"/>
          <w:divBdr>
            <w:top w:val="none" w:sz="0" w:space="0" w:color="auto"/>
            <w:left w:val="none" w:sz="0" w:space="0" w:color="auto"/>
            <w:bottom w:val="none" w:sz="0" w:space="0" w:color="auto"/>
            <w:right w:val="none" w:sz="0" w:space="0" w:color="auto"/>
          </w:divBdr>
        </w:div>
        <w:div w:id="290944961">
          <w:marLeft w:val="640"/>
          <w:marRight w:val="0"/>
          <w:marTop w:val="0"/>
          <w:marBottom w:val="0"/>
          <w:divBdr>
            <w:top w:val="none" w:sz="0" w:space="0" w:color="auto"/>
            <w:left w:val="none" w:sz="0" w:space="0" w:color="auto"/>
            <w:bottom w:val="none" w:sz="0" w:space="0" w:color="auto"/>
            <w:right w:val="none" w:sz="0" w:space="0" w:color="auto"/>
          </w:divBdr>
        </w:div>
        <w:div w:id="2136217879">
          <w:marLeft w:val="640"/>
          <w:marRight w:val="0"/>
          <w:marTop w:val="0"/>
          <w:marBottom w:val="0"/>
          <w:divBdr>
            <w:top w:val="none" w:sz="0" w:space="0" w:color="auto"/>
            <w:left w:val="none" w:sz="0" w:space="0" w:color="auto"/>
            <w:bottom w:val="none" w:sz="0" w:space="0" w:color="auto"/>
            <w:right w:val="none" w:sz="0" w:space="0" w:color="auto"/>
          </w:divBdr>
        </w:div>
        <w:div w:id="1833329843">
          <w:marLeft w:val="640"/>
          <w:marRight w:val="0"/>
          <w:marTop w:val="0"/>
          <w:marBottom w:val="0"/>
          <w:divBdr>
            <w:top w:val="none" w:sz="0" w:space="0" w:color="auto"/>
            <w:left w:val="none" w:sz="0" w:space="0" w:color="auto"/>
            <w:bottom w:val="none" w:sz="0" w:space="0" w:color="auto"/>
            <w:right w:val="none" w:sz="0" w:space="0" w:color="auto"/>
          </w:divBdr>
        </w:div>
        <w:div w:id="1473594730">
          <w:marLeft w:val="640"/>
          <w:marRight w:val="0"/>
          <w:marTop w:val="0"/>
          <w:marBottom w:val="0"/>
          <w:divBdr>
            <w:top w:val="none" w:sz="0" w:space="0" w:color="auto"/>
            <w:left w:val="none" w:sz="0" w:space="0" w:color="auto"/>
            <w:bottom w:val="none" w:sz="0" w:space="0" w:color="auto"/>
            <w:right w:val="none" w:sz="0" w:space="0" w:color="auto"/>
          </w:divBdr>
        </w:div>
        <w:div w:id="267084833">
          <w:marLeft w:val="640"/>
          <w:marRight w:val="0"/>
          <w:marTop w:val="0"/>
          <w:marBottom w:val="0"/>
          <w:divBdr>
            <w:top w:val="none" w:sz="0" w:space="0" w:color="auto"/>
            <w:left w:val="none" w:sz="0" w:space="0" w:color="auto"/>
            <w:bottom w:val="none" w:sz="0" w:space="0" w:color="auto"/>
            <w:right w:val="none" w:sz="0" w:space="0" w:color="auto"/>
          </w:divBdr>
        </w:div>
        <w:div w:id="2093356579">
          <w:marLeft w:val="640"/>
          <w:marRight w:val="0"/>
          <w:marTop w:val="0"/>
          <w:marBottom w:val="0"/>
          <w:divBdr>
            <w:top w:val="none" w:sz="0" w:space="0" w:color="auto"/>
            <w:left w:val="none" w:sz="0" w:space="0" w:color="auto"/>
            <w:bottom w:val="none" w:sz="0" w:space="0" w:color="auto"/>
            <w:right w:val="none" w:sz="0" w:space="0" w:color="auto"/>
          </w:divBdr>
        </w:div>
        <w:div w:id="93668986">
          <w:marLeft w:val="640"/>
          <w:marRight w:val="0"/>
          <w:marTop w:val="0"/>
          <w:marBottom w:val="0"/>
          <w:divBdr>
            <w:top w:val="none" w:sz="0" w:space="0" w:color="auto"/>
            <w:left w:val="none" w:sz="0" w:space="0" w:color="auto"/>
            <w:bottom w:val="none" w:sz="0" w:space="0" w:color="auto"/>
            <w:right w:val="none" w:sz="0" w:space="0" w:color="auto"/>
          </w:divBdr>
        </w:div>
        <w:div w:id="1809978309">
          <w:marLeft w:val="640"/>
          <w:marRight w:val="0"/>
          <w:marTop w:val="0"/>
          <w:marBottom w:val="0"/>
          <w:divBdr>
            <w:top w:val="none" w:sz="0" w:space="0" w:color="auto"/>
            <w:left w:val="none" w:sz="0" w:space="0" w:color="auto"/>
            <w:bottom w:val="none" w:sz="0" w:space="0" w:color="auto"/>
            <w:right w:val="none" w:sz="0" w:space="0" w:color="auto"/>
          </w:divBdr>
        </w:div>
        <w:div w:id="604652264">
          <w:marLeft w:val="640"/>
          <w:marRight w:val="0"/>
          <w:marTop w:val="0"/>
          <w:marBottom w:val="0"/>
          <w:divBdr>
            <w:top w:val="none" w:sz="0" w:space="0" w:color="auto"/>
            <w:left w:val="none" w:sz="0" w:space="0" w:color="auto"/>
            <w:bottom w:val="none" w:sz="0" w:space="0" w:color="auto"/>
            <w:right w:val="none" w:sz="0" w:space="0" w:color="auto"/>
          </w:divBdr>
        </w:div>
        <w:div w:id="1495488511">
          <w:marLeft w:val="640"/>
          <w:marRight w:val="0"/>
          <w:marTop w:val="0"/>
          <w:marBottom w:val="0"/>
          <w:divBdr>
            <w:top w:val="none" w:sz="0" w:space="0" w:color="auto"/>
            <w:left w:val="none" w:sz="0" w:space="0" w:color="auto"/>
            <w:bottom w:val="none" w:sz="0" w:space="0" w:color="auto"/>
            <w:right w:val="none" w:sz="0" w:space="0" w:color="auto"/>
          </w:divBdr>
        </w:div>
        <w:div w:id="1282878209">
          <w:marLeft w:val="640"/>
          <w:marRight w:val="0"/>
          <w:marTop w:val="0"/>
          <w:marBottom w:val="0"/>
          <w:divBdr>
            <w:top w:val="none" w:sz="0" w:space="0" w:color="auto"/>
            <w:left w:val="none" w:sz="0" w:space="0" w:color="auto"/>
            <w:bottom w:val="none" w:sz="0" w:space="0" w:color="auto"/>
            <w:right w:val="none" w:sz="0" w:space="0" w:color="auto"/>
          </w:divBdr>
        </w:div>
        <w:div w:id="785392975">
          <w:marLeft w:val="640"/>
          <w:marRight w:val="0"/>
          <w:marTop w:val="0"/>
          <w:marBottom w:val="0"/>
          <w:divBdr>
            <w:top w:val="none" w:sz="0" w:space="0" w:color="auto"/>
            <w:left w:val="none" w:sz="0" w:space="0" w:color="auto"/>
            <w:bottom w:val="none" w:sz="0" w:space="0" w:color="auto"/>
            <w:right w:val="none" w:sz="0" w:space="0" w:color="auto"/>
          </w:divBdr>
        </w:div>
        <w:div w:id="1840147401">
          <w:marLeft w:val="640"/>
          <w:marRight w:val="0"/>
          <w:marTop w:val="0"/>
          <w:marBottom w:val="0"/>
          <w:divBdr>
            <w:top w:val="none" w:sz="0" w:space="0" w:color="auto"/>
            <w:left w:val="none" w:sz="0" w:space="0" w:color="auto"/>
            <w:bottom w:val="none" w:sz="0" w:space="0" w:color="auto"/>
            <w:right w:val="none" w:sz="0" w:space="0" w:color="auto"/>
          </w:divBdr>
        </w:div>
      </w:divsChild>
    </w:div>
    <w:div w:id="1520199957">
      <w:bodyDiv w:val="1"/>
      <w:marLeft w:val="0"/>
      <w:marRight w:val="0"/>
      <w:marTop w:val="0"/>
      <w:marBottom w:val="0"/>
      <w:divBdr>
        <w:top w:val="none" w:sz="0" w:space="0" w:color="auto"/>
        <w:left w:val="none" w:sz="0" w:space="0" w:color="auto"/>
        <w:bottom w:val="none" w:sz="0" w:space="0" w:color="auto"/>
        <w:right w:val="none" w:sz="0" w:space="0" w:color="auto"/>
      </w:divBdr>
      <w:divsChild>
        <w:div w:id="37318558">
          <w:marLeft w:val="640"/>
          <w:marRight w:val="0"/>
          <w:marTop w:val="0"/>
          <w:marBottom w:val="0"/>
          <w:divBdr>
            <w:top w:val="none" w:sz="0" w:space="0" w:color="auto"/>
            <w:left w:val="none" w:sz="0" w:space="0" w:color="auto"/>
            <w:bottom w:val="none" w:sz="0" w:space="0" w:color="auto"/>
            <w:right w:val="none" w:sz="0" w:space="0" w:color="auto"/>
          </w:divBdr>
        </w:div>
        <w:div w:id="57243180">
          <w:marLeft w:val="640"/>
          <w:marRight w:val="0"/>
          <w:marTop w:val="0"/>
          <w:marBottom w:val="0"/>
          <w:divBdr>
            <w:top w:val="none" w:sz="0" w:space="0" w:color="auto"/>
            <w:left w:val="none" w:sz="0" w:space="0" w:color="auto"/>
            <w:bottom w:val="none" w:sz="0" w:space="0" w:color="auto"/>
            <w:right w:val="none" w:sz="0" w:space="0" w:color="auto"/>
          </w:divBdr>
        </w:div>
        <w:div w:id="83305057">
          <w:marLeft w:val="640"/>
          <w:marRight w:val="0"/>
          <w:marTop w:val="0"/>
          <w:marBottom w:val="0"/>
          <w:divBdr>
            <w:top w:val="none" w:sz="0" w:space="0" w:color="auto"/>
            <w:left w:val="none" w:sz="0" w:space="0" w:color="auto"/>
            <w:bottom w:val="none" w:sz="0" w:space="0" w:color="auto"/>
            <w:right w:val="none" w:sz="0" w:space="0" w:color="auto"/>
          </w:divBdr>
        </w:div>
        <w:div w:id="85002059">
          <w:marLeft w:val="640"/>
          <w:marRight w:val="0"/>
          <w:marTop w:val="0"/>
          <w:marBottom w:val="0"/>
          <w:divBdr>
            <w:top w:val="none" w:sz="0" w:space="0" w:color="auto"/>
            <w:left w:val="none" w:sz="0" w:space="0" w:color="auto"/>
            <w:bottom w:val="none" w:sz="0" w:space="0" w:color="auto"/>
            <w:right w:val="none" w:sz="0" w:space="0" w:color="auto"/>
          </w:divBdr>
        </w:div>
        <w:div w:id="108859950">
          <w:marLeft w:val="640"/>
          <w:marRight w:val="0"/>
          <w:marTop w:val="0"/>
          <w:marBottom w:val="0"/>
          <w:divBdr>
            <w:top w:val="none" w:sz="0" w:space="0" w:color="auto"/>
            <w:left w:val="none" w:sz="0" w:space="0" w:color="auto"/>
            <w:bottom w:val="none" w:sz="0" w:space="0" w:color="auto"/>
            <w:right w:val="none" w:sz="0" w:space="0" w:color="auto"/>
          </w:divBdr>
        </w:div>
        <w:div w:id="147746463">
          <w:marLeft w:val="640"/>
          <w:marRight w:val="0"/>
          <w:marTop w:val="0"/>
          <w:marBottom w:val="0"/>
          <w:divBdr>
            <w:top w:val="none" w:sz="0" w:space="0" w:color="auto"/>
            <w:left w:val="none" w:sz="0" w:space="0" w:color="auto"/>
            <w:bottom w:val="none" w:sz="0" w:space="0" w:color="auto"/>
            <w:right w:val="none" w:sz="0" w:space="0" w:color="auto"/>
          </w:divBdr>
        </w:div>
        <w:div w:id="159389359">
          <w:marLeft w:val="640"/>
          <w:marRight w:val="0"/>
          <w:marTop w:val="0"/>
          <w:marBottom w:val="0"/>
          <w:divBdr>
            <w:top w:val="none" w:sz="0" w:space="0" w:color="auto"/>
            <w:left w:val="none" w:sz="0" w:space="0" w:color="auto"/>
            <w:bottom w:val="none" w:sz="0" w:space="0" w:color="auto"/>
            <w:right w:val="none" w:sz="0" w:space="0" w:color="auto"/>
          </w:divBdr>
        </w:div>
        <w:div w:id="190068843">
          <w:marLeft w:val="640"/>
          <w:marRight w:val="0"/>
          <w:marTop w:val="0"/>
          <w:marBottom w:val="0"/>
          <w:divBdr>
            <w:top w:val="none" w:sz="0" w:space="0" w:color="auto"/>
            <w:left w:val="none" w:sz="0" w:space="0" w:color="auto"/>
            <w:bottom w:val="none" w:sz="0" w:space="0" w:color="auto"/>
            <w:right w:val="none" w:sz="0" w:space="0" w:color="auto"/>
          </w:divBdr>
        </w:div>
        <w:div w:id="193881682">
          <w:marLeft w:val="640"/>
          <w:marRight w:val="0"/>
          <w:marTop w:val="0"/>
          <w:marBottom w:val="0"/>
          <w:divBdr>
            <w:top w:val="none" w:sz="0" w:space="0" w:color="auto"/>
            <w:left w:val="none" w:sz="0" w:space="0" w:color="auto"/>
            <w:bottom w:val="none" w:sz="0" w:space="0" w:color="auto"/>
            <w:right w:val="none" w:sz="0" w:space="0" w:color="auto"/>
          </w:divBdr>
        </w:div>
        <w:div w:id="203829435">
          <w:marLeft w:val="640"/>
          <w:marRight w:val="0"/>
          <w:marTop w:val="0"/>
          <w:marBottom w:val="0"/>
          <w:divBdr>
            <w:top w:val="none" w:sz="0" w:space="0" w:color="auto"/>
            <w:left w:val="none" w:sz="0" w:space="0" w:color="auto"/>
            <w:bottom w:val="none" w:sz="0" w:space="0" w:color="auto"/>
            <w:right w:val="none" w:sz="0" w:space="0" w:color="auto"/>
          </w:divBdr>
        </w:div>
        <w:div w:id="204222869">
          <w:marLeft w:val="640"/>
          <w:marRight w:val="0"/>
          <w:marTop w:val="0"/>
          <w:marBottom w:val="0"/>
          <w:divBdr>
            <w:top w:val="none" w:sz="0" w:space="0" w:color="auto"/>
            <w:left w:val="none" w:sz="0" w:space="0" w:color="auto"/>
            <w:bottom w:val="none" w:sz="0" w:space="0" w:color="auto"/>
            <w:right w:val="none" w:sz="0" w:space="0" w:color="auto"/>
          </w:divBdr>
        </w:div>
        <w:div w:id="204831322">
          <w:marLeft w:val="640"/>
          <w:marRight w:val="0"/>
          <w:marTop w:val="0"/>
          <w:marBottom w:val="0"/>
          <w:divBdr>
            <w:top w:val="none" w:sz="0" w:space="0" w:color="auto"/>
            <w:left w:val="none" w:sz="0" w:space="0" w:color="auto"/>
            <w:bottom w:val="none" w:sz="0" w:space="0" w:color="auto"/>
            <w:right w:val="none" w:sz="0" w:space="0" w:color="auto"/>
          </w:divBdr>
        </w:div>
        <w:div w:id="221138541">
          <w:marLeft w:val="640"/>
          <w:marRight w:val="0"/>
          <w:marTop w:val="0"/>
          <w:marBottom w:val="0"/>
          <w:divBdr>
            <w:top w:val="none" w:sz="0" w:space="0" w:color="auto"/>
            <w:left w:val="none" w:sz="0" w:space="0" w:color="auto"/>
            <w:bottom w:val="none" w:sz="0" w:space="0" w:color="auto"/>
            <w:right w:val="none" w:sz="0" w:space="0" w:color="auto"/>
          </w:divBdr>
        </w:div>
        <w:div w:id="244146454">
          <w:marLeft w:val="640"/>
          <w:marRight w:val="0"/>
          <w:marTop w:val="0"/>
          <w:marBottom w:val="0"/>
          <w:divBdr>
            <w:top w:val="none" w:sz="0" w:space="0" w:color="auto"/>
            <w:left w:val="none" w:sz="0" w:space="0" w:color="auto"/>
            <w:bottom w:val="none" w:sz="0" w:space="0" w:color="auto"/>
            <w:right w:val="none" w:sz="0" w:space="0" w:color="auto"/>
          </w:divBdr>
        </w:div>
        <w:div w:id="252587205">
          <w:marLeft w:val="640"/>
          <w:marRight w:val="0"/>
          <w:marTop w:val="0"/>
          <w:marBottom w:val="0"/>
          <w:divBdr>
            <w:top w:val="none" w:sz="0" w:space="0" w:color="auto"/>
            <w:left w:val="none" w:sz="0" w:space="0" w:color="auto"/>
            <w:bottom w:val="none" w:sz="0" w:space="0" w:color="auto"/>
            <w:right w:val="none" w:sz="0" w:space="0" w:color="auto"/>
          </w:divBdr>
        </w:div>
        <w:div w:id="295531397">
          <w:marLeft w:val="640"/>
          <w:marRight w:val="0"/>
          <w:marTop w:val="0"/>
          <w:marBottom w:val="0"/>
          <w:divBdr>
            <w:top w:val="none" w:sz="0" w:space="0" w:color="auto"/>
            <w:left w:val="none" w:sz="0" w:space="0" w:color="auto"/>
            <w:bottom w:val="none" w:sz="0" w:space="0" w:color="auto"/>
            <w:right w:val="none" w:sz="0" w:space="0" w:color="auto"/>
          </w:divBdr>
        </w:div>
        <w:div w:id="320163562">
          <w:marLeft w:val="640"/>
          <w:marRight w:val="0"/>
          <w:marTop w:val="0"/>
          <w:marBottom w:val="0"/>
          <w:divBdr>
            <w:top w:val="none" w:sz="0" w:space="0" w:color="auto"/>
            <w:left w:val="none" w:sz="0" w:space="0" w:color="auto"/>
            <w:bottom w:val="none" w:sz="0" w:space="0" w:color="auto"/>
            <w:right w:val="none" w:sz="0" w:space="0" w:color="auto"/>
          </w:divBdr>
        </w:div>
        <w:div w:id="350883224">
          <w:marLeft w:val="640"/>
          <w:marRight w:val="0"/>
          <w:marTop w:val="0"/>
          <w:marBottom w:val="0"/>
          <w:divBdr>
            <w:top w:val="none" w:sz="0" w:space="0" w:color="auto"/>
            <w:left w:val="none" w:sz="0" w:space="0" w:color="auto"/>
            <w:bottom w:val="none" w:sz="0" w:space="0" w:color="auto"/>
            <w:right w:val="none" w:sz="0" w:space="0" w:color="auto"/>
          </w:divBdr>
        </w:div>
        <w:div w:id="357128151">
          <w:marLeft w:val="640"/>
          <w:marRight w:val="0"/>
          <w:marTop w:val="0"/>
          <w:marBottom w:val="0"/>
          <w:divBdr>
            <w:top w:val="none" w:sz="0" w:space="0" w:color="auto"/>
            <w:left w:val="none" w:sz="0" w:space="0" w:color="auto"/>
            <w:bottom w:val="none" w:sz="0" w:space="0" w:color="auto"/>
            <w:right w:val="none" w:sz="0" w:space="0" w:color="auto"/>
          </w:divBdr>
        </w:div>
        <w:div w:id="369649282">
          <w:marLeft w:val="640"/>
          <w:marRight w:val="0"/>
          <w:marTop w:val="0"/>
          <w:marBottom w:val="0"/>
          <w:divBdr>
            <w:top w:val="none" w:sz="0" w:space="0" w:color="auto"/>
            <w:left w:val="none" w:sz="0" w:space="0" w:color="auto"/>
            <w:bottom w:val="none" w:sz="0" w:space="0" w:color="auto"/>
            <w:right w:val="none" w:sz="0" w:space="0" w:color="auto"/>
          </w:divBdr>
        </w:div>
        <w:div w:id="378212479">
          <w:marLeft w:val="640"/>
          <w:marRight w:val="0"/>
          <w:marTop w:val="0"/>
          <w:marBottom w:val="0"/>
          <w:divBdr>
            <w:top w:val="none" w:sz="0" w:space="0" w:color="auto"/>
            <w:left w:val="none" w:sz="0" w:space="0" w:color="auto"/>
            <w:bottom w:val="none" w:sz="0" w:space="0" w:color="auto"/>
            <w:right w:val="none" w:sz="0" w:space="0" w:color="auto"/>
          </w:divBdr>
        </w:div>
        <w:div w:id="393164355">
          <w:marLeft w:val="640"/>
          <w:marRight w:val="0"/>
          <w:marTop w:val="0"/>
          <w:marBottom w:val="0"/>
          <w:divBdr>
            <w:top w:val="none" w:sz="0" w:space="0" w:color="auto"/>
            <w:left w:val="none" w:sz="0" w:space="0" w:color="auto"/>
            <w:bottom w:val="none" w:sz="0" w:space="0" w:color="auto"/>
            <w:right w:val="none" w:sz="0" w:space="0" w:color="auto"/>
          </w:divBdr>
        </w:div>
        <w:div w:id="409234846">
          <w:marLeft w:val="640"/>
          <w:marRight w:val="0"/>
          <w:marTop w:val="0"/>
          <w:marBottom w:val="0"/>
          <w:divBdr>
            <w:top w:val="none" w:sz="0" w:space="0" w:color="auto"/>
            <w:left w:val="none" w:sz="0" w:space="0" w:color="auto"/>
            <w:bottom w:val="none" w:sz="0" w:space="0" w:color="auto"/>
            <w:right w:val="none" w:sz="0" w:space="0" w:color="auto"/>
          </w:divBdr>
        </w:div>
        <w:div w:id="419647548">
          <w:marLeft w:val="640"/>
          <w:marRight w:val="0"/>
          <w:marTop w:val="0"/>
          <w:marBottom w:val="0"/>
          <w:divBdr>
            <w:top w:val="none" w:sz="0" w:space="0" w:color="auto"/>
            <w:left w:val="none" w:sz="0" w:space="0" w:color="auto"/>
            <w:bottom w:val="none" w:sz="0" w:space="0" w:color="auto"/>
            <w:right w:val="none" w:sz="0" w:space="0" w:color="auto"/>
          </w:divBdr>
        </w:div>
        <w:div w:id="435253599">
          <w:marLeft w:val="640"/>
          <w:marRight w:val="0"/>
          <w:marTop w:val="0"/>
          <w:marBottom w:val="0"/>
          <w:divBdr>
            <w:top w:val="none" w:sz="0" w:space="0" w:color="auto"/>
            <w:left w:val="none" w:sz="0" w:space="0" w:color="auto"/>
            <w:bottom w:val="none" w:sz="0" w:space="0" w:color="auto"/>
            <w:right w:val="none" w:sz="0" w:space="0" w:color="auto"/>
          </w:divBdr>
        </w:div>
        <w:div w:id="437334453">
          <w:marLeft w:val="640"/>
          <w:marRight w:val="0"/>
          <w:marTop w:val="0"/>
          <w:marBottom w:val="0"/>
          <w:divBdr>
            <w:top w:val="none" w:sz="0" w:space="0" w:color="auto"/>
            <w:left w:val="none" w:sz="0" w:space="0" w:color="auto"/>
            <w:bottom w:val="none" w:sz="0" w:space="0" w:color="auto"/>
            <w:right w:val="none" w:sz="0" w:space="0" w:color="auto"/>
          </w:divBdr>
        </w:div>
        <w:div w:id="457182942">
          <w:marLeft w:val="640"/>
          <w:marRight w:val="0"/>
          <w:marTop w:val="0"/>
          <w:marBottom w:val="0"/>
          <w:divBdr>
            <w:top w:val="none" w:sz="0" w:space="0" w:color="auto"/>
            <w:left w:val="none" w:sz="0" w:space="0" w:color="auto"/>
            <w:bottom w:val="none" w:sz="0" w:space="0" w:color="auto"/>
            <w:right w:val="none" w:sz="0" w:space="0" w:color="auto"/>
          </w:divBdr>
        </w:div>
        <w:div w:id="466826016">
          <w:marLeft w:val="640"/>
          <w:marRight w:val="0"/>
          <w:marTop w:val="0"/>
          <w:marBottom w:val="0"/>
          <w:divBdr>
            <w:top w:val="none" w:sz="0" w:space="0" w:color="auto"/>
            <w:left w:val="none" w:sz="0" w:space="0" w:color="auto"/>
            <w:bottom w:val="none" w:sz="0" w:space="0" w:color="auto"/>
            <w:right w:val="none" w:sz="0" w:space="0" w:color="auto"/>
          </w:divBdr>
        </w:div>
        <w:div w:id="482966393">
          <w:marLeft w:val="640"/>
          <w:marRight w:val="0"/>
          <w:marTop w:val="0"/>
          <w:marBottom w:val="0"/>
          <w:divBdr>
            <w:top w:val="none" w:sz="0" w:space="0" w:color="auto"/>
            <w:left w:val="none" w:sz="0" w:space="0" w:color="auto"/>
            <w:bottom w:val="none" w:sz="0" w:space="0" w:color="auto"/>
            <w:right w:val="none" w:sz="0" w:space="0" w:color="auto"/>
          </w:divBdr>
        </w:div>
        <w:div w:id="492721881">
          <w:marLeft w:val="640"/>
          <w:marRight w:val="0"/>
          <w:marTop w:val="0"/>
          <w:marBottom w:val="0"/>
          <w:divBdr>
            <w:top w:val="none" w:sz="0" w:space="0" w:color="auto"/>
            <w:left w:val="none" w:sz="0" w:space="0" w:color="auto"/>
            <w:bottom w:val="none" w:sz="0" w:space="0" w:color="auto"/>
            <w:right w:val="none" w:sz="0" w:space="0" w:color="auto"/>
          </w:divBdr>
        </w:div>
        <w:div w:id="495150101">
          <w:marLeft w:val="640"/>
          <w:marRight w:val="0"/>
          <w:marTop w:val="0"/>
          <w:marBottom w:val="0"/>
          <w:divBdr>
            <w:top w:val="none" w:sz="0" w:space="0" w:color="auto"/>
            <w:left w:val="none" w:sz="0" w:space="0" w:color="auto"/>
            <w:bottom w:val="none" w:sz="0" w:space="0" w:color="auto"/>
            <w:right w:val="none" w:sz="0" w:space="0" w:color="auto"/>
          </w:divBdr>
        </w:div>
        <w:div w:id="496729705">
          <w:marLeft w:val="640"/>
          <w:marRight w:val="0"/>
          <w:marTop w:val="0"/>
          <w:marBottom w:val="0"/>
          <w:divBdr>
            <w:top w:val="none" w:sz="0" w:space="0" w:color="auto"/>
            <w:left w:val="none" w:sz="0" w:space="0" w:color="auto"/>
            <w:bottom w:val="none" w:sz="0" w:space="0" w:color="auto"/>
            <w:right w:val="none" w:sz="0" w:space="0" w:color="auto"/>
          </w:divBdr>
        </w:div>
        <w:div w:id="506334706">
          <w:marLeft w:val="640"/>
          <w:marRight w:val="0"/>
          <w:marTop w:val="0"/>
          <w:marBottom w:val="0"/>
          <w:divBdr>
            <w:top w:val="none" w:sz="0" w:space="0" w:color="auto"/>
            <w:left w:val="none" w:sz="0" w:space="0" w:color="auto"/>
            <w:bottom w:val="none" w:sz="0" w:space="0" w:color="auto"/>
            <w:right w:val="none" w:sz="0" w:space="0" w:color="auto"/>
          </w:divBdr>
        </w:div>
        <w:div w:id="507906162">
          <w:marLeft w:val="640"/>
          <w:marRight w:val="0"/>
          <w:marTop w:val="0"/>
          <w:marBottom w:val="0"/>
          <w:divBdr>
            <w:top w:val="none" w:sz="0" w:space="0" w:color="auto"/>
            <w:left w:val="none" w:sz="0" w:space="0" w:color="auto"/>
            <w:bottom w:val="none" w:sz="0" w:space="0" w:color="auto"/>
            <w:right w:val="none" w:sz="0" w:space="0" w:color="auto"/>
          </w:divBdr>
        </w:div>
        <w:div w:id="512689722">
          <w:marLeft w:val="640"/>
          <w:marRight w:val="0"/>
          <w:marTop w:val="0"/>
          <w:marBottom w:val="0"/>
          <w:divBdr>
            <w:top w:val="none" w:sz="0" w:space="0" w:color="auto"/>
            <w:left w:val="none" w:sz="0" w:space="0" w:color="auto"/>
            <w:bottom w:val="none" w:sz="0" w:space="0" w:color="auto"/>
            <w:right w:val="none" w:sz="0" w:space="0" w:color="auto"/>
          </w:divBdr>
        </w:div>
        <w:div w:id="545027521">
          <w:marLeft w:val="640"/>
          <w:marRight w:val="0"/>
          <w:marTop w:val="0"/>
          <w:marBottom w:val="0"/>
          <w:divBdr>
            <w:top w:val="none" w:sz="0" w:space="0" w:color="auto"/>
            <w:left w:val="none" w:sz="0" w:space="0" w:color="auto"/>
            <w:bottom w:val="none" w:sz="0" w:space="0" w:color="auto"/>
            <w:right w:val="none" w:sz="0" w:space="0" w:color="auto"/>
          </w:divBdr>
        </w:div>
        <w:div w:id="548343522">
          <w:marLeft w:val="640"/>
          <w:marRight w:val="0"/>
          <w:marTop w:val="0"/>
          <w:marBottom w:val="0"/>
          <w:divBdr>
            <w:top w:val="none" w:sz="0" w:space="0" w:color="auto"/>
            <w:left w:val="none" w:sz="0" w:space="0" w:color="auto"/>
            <w:bottom w:val="none" w:sz="0" w:space="0" w:color="auto"/>
            <w:right w:val="none" w:sz="0" w:space="0" w:color="auto"/>
          </w:divBdr>
        </w:div>
        <w:div w:id="573901369">
          <w:marLeft w:val="640"/>
          <w:marRight w:val="0"/>
          <w:marTop w:val="0"/>
          <w:marBottom w:val="0"/>
          <w:divBdr>
            <w:top w:val="none" w:sz="0" w:space="0" w:color="auto"/>
            <w:left w:val="none" w:sz="0" w:space="0" w:color="auto"/>
            <w:bottom w:val="none" w:sz="0" w:space="0" w:color="auto"/>
            <w:right w:val="none" w:sz="0" w:space="0" w:color="auto"/>
          </w:divBdr>
        </w:div>
        <w:div w:id="620301081">
          <w:marLeft w:val="640"/>
          <w:marRight w:val="0"/>
          <w:marTop w:val="0"/>
          <w:marBottom w:val="0"/>
          <w:divBdr>
            <w:top w:val="none" w:sz="0" w:space="0" w:color="auto"/>
            <w:left w:val="none" w:sz="0" w:space="0" w:color="auto"/>
            <w:bottom w:val="none" w:sz="0" w:space="0" w:color="auto"/>
            <w:right w:val="none" w:sz="0" w:space="0" w:color="auto"/>
          </w:divBdr>
        </w:div>
        <w:div w:id="625895598">
          <w:marLeft w:val="640"/>
          <w:marRight w:val="0"/>
          <w:marTop w:val="0"/>
          <w:marBottom w:val="0"/>
          <w:divBdr>
            <w:top w:val="none" w:sz="0" w:space="0" w:color="auto"/>
            <w:left w:val="none" w:sz="0" w:space="0" w:color="auto"/>
            <w:bottom w:val="none" w:sz="0" w:space="0" w:color="auto"/>
            <w:right w:val="none" w:sz="0" w:space="0" w:color="auto"/>
          </w:divBdr>
        </w:div>
        <w:div w:id="640966443">
          <w:marLeft w:val="640"/>
          <w:marRight w:val="0"/>
          <w:marTop w:val="0"/>
          <w:marBottom w:val="0"/>
          <w:divBdr>
            <w:top w:val="none" w:sz="0" w:space="0" w:color="auto"/>
            <w:left w:val="none" w:sz="0" w:space="0" w:color="auto"/>
            <w:bottom w:val="none" w:sz="0" w:space="0" w:color="auto"/>
            <w:right w:val="none" w:sz="0" w:space="0" w:color="auto"/>
          </w:divBdr>
        </w:div>
        <w:div w:id="670447847">
          <w:marLeft w:val="640"/>
          <w:marRight w:val="0"/>
          <w:marTop w:val="0"/>
          <w:marBottom w:val="0"/>
          <w:divBdr>
            <w:top w:val="none" w:sz="0" w:space="0" w:color="auto"/>
            <w:left w:val="none" w:sz="0" w:space="0" w:color="auto"/>
            <w:bottom w:val="none" w:sz="0" w:space="0" w:color="auto"/>
            <w:right w:val="none" w:sz="0" w:space="0" w:color="auto"/>
          </w:divBdr>
        </w:div>
        <w:div w:id="689449207">
          <w:marLeft w:val="640"/>
          <w:marRight w:val="0"/>
          <w:marTop w:val="0"/>
          <w:marBottom w:val="0"/>
          <w:divBdr>
            <w:top w:val="none" w:sz="0" w:space="0" w:color="auto"/>
            <w:left w:val="none" w:sz="0" w:space="0" w:color="auto"/>
            <w:bottom w:val="none" w:sz="0" w:space="0" w:color="auto"/>
            <w:right w:val="none" w:sz="0" w:space="0" w:color="auto"/>
          </w:divBdr>
        </w:div>
        <w:div w:id="696851533">
          <w:marLeft w:val="640"/>
          <w:marRight w:val="0"/>
          <w:marTop w:val="0"/>
          <w:marBottom w:val="0"/>
          <w:divBdr>
            <w:top w:val="none" w:sz="0" w:space="0" w:color="auto"/>
            <w:left w:val="none" w:sz="0" w:space="0" w:color="auto"/>
            <w:bottom w:val="none" w:sz="0" w:space="0" w:color="auto"/>
            <w:right w:val="none" w:sz="0" w:space="0" w:color="auto"/>
          </w:divBdr>
        </w:div>
        <w:div w:id="725421790">
          <w:marLeft w:val="640"/>
          <w:marRight w:val="0"/>
          <w:marTop w:val="0"/>
          <w:marBottom w:val="0"/>
          <w:divBdr>
            <w:top w:val="none" w:sz="0" w:space="0" w:color="auto"/>
            <w:left w:val="none" w:sz="0" w:space="0" w:color="auto"/>
            <w:bottom w:val="none" w:sz="0" w:space="0" w:color="auto"/>
            <w:right w:val="none" w:sz="0" w:space="0" w:color="auto"/>
          </w:divBdr>
        </w:div>
        <w:div w:id="731273346">
          <w:marLeft w:val="640"/>
          <w:marRight w:val="0"/>
          <w:marTop w:val="0"/>
          <w:marBottom w:val="0"/>
          <w:divBdr>
            <w:top w:val="none" w:sz="0" w:space="0" w:color="auto"/>
            <w:left w:val="none" w:sz="0" w:space="0" w:color="auto"/>
            <w:bottom w:val="none" w:sz="0" w:space="0" w:color="auto"/>
            <w:right w:val="none" w:sz="0" w:space="0" w:color="auto"/>
          </w:divBdr>
        </w:div>
        <w:div w:id="786579564">
          <w:marLeft w:val="640"/>
          <w:marRight w:val="0"/>
          <w:marTop w:val="0"/>
          <w:marBottom w:val="0"/>
          <w:divBdr>
            <w:top w:val="none" w:sz="0" w:space="0" w:color="auto"/>
            <w:left w:val="none" w:sz="0" w:space="0" w:color="auto"/>
            <w:bottom w:val="none" w:sz="0" w:space="0" w:color="auto"/>
            <w:right w:val="none" w:sz="0" w:space="0" w:color="auto"/>
          </w:divBdr>
        </w:div>
        <w:div w:id="800347579">
          <w:marLeft w:val="640"/>
          <w:marRight w:val="0"/>
          <w:marTop w:val="0"/>
          <w:marBottom w:val="0"/>
          <w:divBdr>
            <w:top w:val="none" w:sz="0" w:space="0" w:color="auto"/>
            <w:left w:val="none" w:sz="0" w:space="0" w:color="auto"/>
            <w:bottom w:val="none" w:sz="0" w:space="0" w:color="auto"/>
            <w:right w:val="none" w:sz="0" w:space="0" w:color="auto"/>
          </w:divBdr>
        </w:div>
        <w:div w:id="811748735">
          <w:marLeft w:val="640"/>
          <w:marRight w:val="0"/>
          <w:marTop w:val="0"/>
          <w:marBottom w:val="0"/>
          <w:divBdr>
            <w:top w:val="none" w:sz="0" w:space="0" w:color="auto"/>
            <w:left w:val="none" w:sz="0" w:space="0" w:color="auto"/>
            <w:bottom w:val="none" w:sz="0" w:space="0" w:color="auto"/>
            <w:right w:val="none" w:sz="0" w:space="0" w:color="auto"/>
          </w:divBdr>
        </w:div>
        <w:div w:id="852037462">
          <w:marLeft w:val="640"/>
          <w:marRight w:val="0"/>
          <w:marTop w:val="0"/>
          <w:marBottom w:val="0"/>
          <w:divBdr>
            <w:top w:val="none" w:sz="0" w:space="0" w:color="auto"/>
            <w:left w:val="none" w:sz="0" w:space="0" w:color="auto"/>
            <w:bottom w:val="none" w:sz="0" w:space="0" w:color="auto"/>
            <w:right w:val="none" w:sz="0" w:space="0" w:color="auto"/>
          </w:divBdr>
        </w:div>
        <w:div w:id="878204407">
          <w:marLeft w:val="640"/>
          <w:marRight w:val="0"/>
          <w:marTop w:val="0"/>
          <w:marBottom w:val="0"/>
          <w:divBdr>
            <w:top w:val="none" w:sz="0" w:space="0" w:color="auto"/>
            <w:left w:val="none" w:sz="0" w:space="0" w:color="auto"/>
            <w:bottom w:val="none" w:sz="0" w:space="0" w:color="auto"/>
            <w:right w:val="none" w:sz="0" w:space="0" w:color="auto"/>
          </w:divBdr>
        </w:div>
        <w:div w:id="891382189">
          <w:marLeft w:val="640"/>
          <w:marRight w:val="0"/>
          <w:marTop w:val="0"/>
          <w:marBottom w:val="0"/>
          <w:divBdr>
            <w:top w:val="none" w:sz="0" w:space="0" w:color="auto"/>
            <w:left w:val="none" w:sz="0" w:space="0" w:color="auto"/>
            <w:bottom w:val="none" w:sz="0" w:space="0" w:color="auto"/>
            <w:right w:val="none" w:sz="0" w:space="0" w:color="auto"/>
          </w:divBdr>
        </w:div>
        <w:div w:id="931550938">
          <w:marLeft w:val="640"/>
          <w:marRight w:val="0"/>
          <w:marTop w:val="0"/>
          <w:marBottom w:val="0"/>
          <w:divBdr>
            <w:top w:val="none" w:sz="0" w:space="0" w:color="auto"/>
            <w:left w:val="none" w:sz="0" w:space="0" w:color="auto"/>
            <w:bottom w:val="none" w:sz="0" w:space="0" w:color="auto"/>
            <w:right w:val="none" w:sz="0" w:space="0" w:color="auto"/>
          </w:divBdr>
        </w:div>
        <w:div w:id="954796484">
          <w:marLeft w:val="640"/>
          <w:marRight w:val="0"/>
          <w:marTop w:val="0"/>
          <w:marBottom w:val="0"/>
          <w:divBdr>
            <w:top w:val="none" w:sz="0" w:space="0" w:color="auto"/>
            <w:left w:val="none" w:sz="0" w:space="0" w:color="auto"/>
            <w:bottom w:val="none" w:sz="0" w:space="0" w:color="auto"/>
            <w:right w:val="none" w:sz="0" w:space="0" w:color="auto"/>
          </w:divBdr>
        </w:div>
        <w:div w:id="965351787">
          <w:marLeft w:val="640"/>
          <w:marRight w:val="0"/>
          <w:marTop w:val="0"/>
          <w:marBottom w:val="0"/>
          <w:divBdr>
            <w:top w:val="none" w:sz="0" w:space="0" w:color="auto"/>
            <w:left w:val="none" w:sz="0" w:space="0" w:color="auto"/>
            <w:bottom w:val="none" w:sz="0" w:space="0" w:color="auto"/>
            <w:right w:val="none" w:sz="0" w:space="0" w:color="auto"/>
          </w:divBdr>
        </w:div>
        <w:div w:id="969629343">
          <w:marLeft w:val="640"/>
          <w:marRight w:val="0"/>
          <w:marTop w:val="0"/>
          <w:marBottom w:val="0"/>
          <w:divBdr>
            <w:top w:val="none" w:sz="0" w:space="0" w:color="auto"/>
            <w:left w:val="none" w:sz="0" w:space="0" w:color="auto"/>
            <w:bottom w:val="none" w:sz="0" w:space="0" w:color="auto"/>
            <w:right w:val="none" w:sz="0" w:space="0" w:color="auto"/>
          </w:divBdr>
        </w:div>
        <w:div w:id="977108064">
          <w:marLeft w:val="640"/>
          <w:marRight w:val="0"/>
          <w:marTop w:val="0"/>
          <w:marBottom w:val="0"/>
          <w:divBdr>
            <w:top w:val="none" w:sz="0" w:space="0" w:color="auto"/>
            <w:left w:val="none" w:sz="0" w:space="0" w:color="auto"/>
            <w:bottom w:val="none" w:sz="0" w:space="0" w:color="auto"/>
            <w:right w:val="none" w:sz="0" w:space="0" w:color="auto"/>
          </w:divBdr>
        </w:div>
        <w:div w:id="1005984571">
          <w:marLeft w:val="640"/>
          <w:marRight w:val="0"/>
          <w:marTop w:val="0"/>
          <w:marBottom w:val="0"/>
          <w:divBdr>
            <w:top w:val="none" w:sz="0" w:space="0" w:color="auto"/>
            <w:left w:val="none" w:sz="0" w:space="0" w:color="auto"/>
            <w:bottom w:val="none" w:sz="0" w:space="0" w:color="auto"/>
            <w:right w:val="none" w:sz="0" w:space="0" w:color="auto"/>
          </w:divBdr>
        </w:div>
        <w:div w:id="1017194872">
          <w:marLeft w:val="640"/>
          <w:marRight w:val="0"/>
          <w:marTop w:val="0"/>
          <w:marBottom w:val="0"/>
          <w:divBdr>
            <w:top w:val="none" w:sz="0" w:space="0" w:color="auto"/>
            <w:left w:val="none" w:sz="0" w:space="0" w:color="auto"/>
            <w:bottom w:val="none" w:sz="0" w:space="0" w:color="auto"/>
            <w:right w:val="none" w:sz="0" w:space="0" w:color="auto"/>
          </w:divBdr>
        </w:div>
        <w:div w:id="1018584630">
          <w:marLeft w:val="640"/>
          <w:marRight w:val="0"/>
          <w:marTop w:val="0"/>
          <w:marBottom w:val="0"/>
          <w:divBdr>
            <w:top w:val="none" w:sz="0" w:space="0" w:color="auto"/>
            <w:left w:val="none" w:sz="0" w:space="0" w:color="auto"/>
            <w:bottom w:val="none" w:sz="0" w:space="0" w:color="auto"/>
            <w:right w:val="none" w:sz="0" w:space="0" w:color="auto"/>
          </w:divBdr>
        </w:div>
        <w:div w:id="1022243552">
          <w:marLeft w:val="640"/>
          <w:marRight w:val="0"/>
          <w:marTop w:val="0"/>
          <w:marBottom w:val="0"/>
          <w:divBdr>
            <w:top w:val="none" w:sz="0" w:space="0" w:color="auto"/>
            <w:left w:val="none" w:sz="0" w:space="0" w:color="auto"/>
            <w:bottom w:val="none" w:sz="0" w:space="0" w:color="auto"/>
            <w:right w:val="none" w:sz="0" w:space="0" w:color="auto"/>
          </w:divBdr>
        </w:div>
        <w:div w:id="1053623279">
          <w:marLeft w:val="640"/>
          <w:marRight w:val="0"/>
          <w:marTop w:val="0"/>
          <w:marBottom w:val="0"/>
          <w:divBdr>
            <w:top w:val="none" w:sz="0" w:space="0" w:color="auto"/>
            <w:left w:val="none" w:sz="0" w:space="0" w:color="auto"/>
            <w:bottom w:val="none" w:sz="0" w:space="0" w:color="auto"/>
            <w:right w:val="none" w:sz="0" w:space="0" w:color="auto"/>
          </w:divBdr>
        </w:div>
        <w:div w:id="1078866528">
          <w:marLeft w:val="640"/>
          <w:marRight w:val="0"/>
          <w:marTop w:val="0"/>
          <w:marBottom w:val="0"/>
          <w:divBdr>
            <w:top w:val="none" w:sz="0" w:space="0" w:color="auto"/>
            <w:left w:val="none" w:sz="0" w:space="0" w:color="auto"/>
            <w:bottom w:val="none" w:sz="0" w:space="0" w:color="auto"/>
            <w:right w:val="none" w:sz="0" w:space="0" w:color="auto"/>
          </w:divBdr>
        </w:div>
        <w:div w:id="1106466722">
          <w:marLeft w:val="640"/>
          <w:marRight w:val="0"/>
          <w:marTop w:val="0"/>
          <w:marBottom w:val="0"/>
          <w:divBdr>
            <w:top w:val="none" w:sz="0" w:space="0" w:color="auto"/>
            <w:left w:val="none" w:sz="0" w:space="0" w:color="auto"/>
            <w:bottom w:val="none" w:sz="0" w:space="0" w:color="auto"/>
            <w:right w:val="none" w:sz="0" w:space="0" w:color="auto"/>
          </w:divBdr>
        </w:div>
        <w:div w:id="1115901616">
          <w:marLeft w:val="640"/>
          <w:marRight w:val="0"/>
          <w:marTop w:val="0"/>
          <w:marBottom w:val="0"/>
          <w:divBdr>
            <w:top w:val="none" w:sz="0" w:space="0" w:color="auto"/>
            <w:left w:val="none" w:sz="0" w:space="0" w:color="auto"/>
            <w:bottom w:val="none" w:sz="0" w:space="0" w:color="auto"/>
            <w:right w:val="none" w:sz="0" w:space="0" w:color="auto"/>
          </w:divBdr>
        </w:div>
        <w:div w:id="1125000281">
          <w:marLeft w:val="640"/>
          <w:marRight w:val="0"/>
          <w:marTop w:val="0"/>
          <w:marBottom w:val="0"/>
          <w:divBdr>
            <w:top w:val="none" w:sz="0" w:space="0" w:color="auto"/>
            <w:left w:val="none" w:sz="0" w:space="0" w:color="auto"/>
            <w:bottom w:val="none" w:sz="0" w:space="0" w:color="auto"/>
            <w:right w:val="none" w:sz="0" w:space="0" w:color="auto"/>
          </w:divBdr>
        </w:div>
        <w:div w:id="1130393932">
          <w:marLeft w:val="640"/>
          <w:marRight w:val="0"/>
          <w:marTop w:val="0"/>
          <w:marBottom w:val="0"/>
          <w:divBdr>
            <w:top w:val="none" w:sz="0" w:space="0" w:color="auto"/>
            <w:left w:val="none" w:sz="0" w:space="0" w:color="auto"/>
            <w:bottom w:val="none" w:sz="0" w:space="0" w:color="auto"/>
            <w:right w:val="none" w:sz="0" w:space="0" w:color="auto"/>
          </w:divBdr>
        </w:div>
        <w:div w:id="1156611588">
          <w:marLeft w:val="640"/>
          <w:marRight w:val="0"/>
          <w:marTop w:val="0"/>
          <w:marBottom w:val="0"/>
          <w:divBdr>
            <w:top w:val="none" w:sz="0" w:space="0" w:color="auto"/>
            <w:left w:val="none" w:sz="0" w:space="0" w:color="auto"/>
            <w:bottom w:val="none" w:sz="0" w:space="0" w:color="auto"/>
            <w:right w:val="none" w:sz="0" w:space="0" w:color="auto"/>
          </w:divBdr>
        </w:div>
        <w:div w:id="1174108539">
          <w:marLeft w:val="640"/>
          <w:marRight w:val="0"/>
          <w:marTop w:val="0"/>
          <w:marBottom w:val="0"/>
          <w:divBdr>
            <w:top w:val="none" w:sz="0" w:space="0" w:color="auto"/>
            <w:left w:val="none" w:sz="0" w:space="0" w:color="auto"/>
            <w:bottom w:val="none" w:sz="0" w:space="0" w:color="auto"/>
            <w:right w:val="none" w:sz="0" w:space="0" w:color="auto"/>
          </w:divBdr>
        </w:div>
        <w:div w:id="1236352820">
          <w:marLeft w:val="640"/>
          <w:marRight w:val="0"/>
          <w:marTop w:val="0"/>
          <w:marBottom w:val="0"/>
          <w:divBdr>
            <w:top w:val="none" w:sz="0" w:space="0" w:color="auto"/>
            <w:left w:val="none" w:sz="0" w:space="0" w:color="auto"/>
            <w:bottom w:val="none" w:sz="0" w:space="0" w:color="auto"/>
            <w:right w:val="none" w:sz="0" w:space="0" w:color="auto"/>
          </w:divBdr>
        </w:div>
        <w:div w:id="1239173529">
          <w:marLeft w:val="640"/>
          <w:marRight w:val="0"/>
          <w:marTop w:val="0"/>
          <w:marBottom w:val="0"/>
          <w:divBdr>
            <w:top w:val="none" w:sz="0" w:space="0" w:color="auto"/>
            <w:left w:val="none" w:sz="0" w:space="0" w:color="auto"/>
            <w:bottom w:val="none" w:sz="0" w:space="0" w:color="auto"/>
            <w:right w:val="none" w:sz="0" w:space="0" w:color="auto"/>
          </w:divBdr>
        </w:div>
        <w:div w:id="1240676450">
          <w:marLeft w:val="640"/>
          <w:marRight w:val="0"/>
          <w:marTop w:val="0"/>
          <w:marBottom w:val="0"/>
          <w:divBdr>
            <w:top w:val="none" w:sz="0" w:space="0" w:color="auto"/>
            <w:left w:val="none" w:sz="0" w:space="0" w:color="auto"/>
            <w:bottom w:val="none" w:sz="0" w:space="0" w:color="auto"/>
            <w:right w:val="none" w:sz="0" w:space="0" w:color="auto"/>
          </w:divBdr>
        </w:div>
        <w:div w:id="1253667453">
          <w:marLeft w:val="640"/>
          <w:marRight w:val="0"/>
          <w:marTop w:val="0"/>
          <w:marBottom w:val="0"/>
          <w:divBdr>
            <w:top w:val="none" w:sz="0" w:space="0" w:color="auto"/>
            <w:left w:val="none" w:sz="0" w:space="0" w:color="auto"/>
            <w:bottom w:val="none" w:sz="0" w:space="0" w:color="auto"/>
            <w:right w:val="none" w:sz="0" w:space="0" w:color="auto"/>
          </w:divBdr>
        </w:div>
        <w:div w:id="1288270064">
          <w:marLeft w:val="640"/>
          <w:marRight w:val="0"/>
          <w:marTop w:val="0"/>
          <w:marBottom w:val="0"/>
          <w:divBdr>
            <w:top w:val="none" w:sz="0" w:space="0" w:color="auto"/>
            <w:left w:val="none" w:sz="0" w:space="0" w:color="auto"/>
            <w:bottom w:val="none" w:sz="0" w:space="0" w:color="auto"/>
            <w:right w:val="none" w:sz="0" w:space="0" w:color="auto"/>
          </w:divBdr>
        </w:div>
        <w:div w:id="1298220038">
          <w:marLeft w:val="640"/>
          <w:marRight w:val="0"/>
          <w:marTop w:val="0"/>
          <w:marBottom w:val="0"/>
          <w:divBdr>
            <w:top w:val="none" w:sz="0" w:space="0" w:color="auto"/>
            <w:left w:val="none" w:sz="0" w:space="0" w:color="auto"/>
            <w:bottom w:val="none" w:sz="0" w:space="0" w:color="auto"/>
            <w:right w:val="none" w:sz="0" w:space="0" w:color="auto"/>
          </w:divBdr>
        </w:div>
        <w:div w:id="1303074965">
          <w:marLeft w:val="640"/>
          <w:marRight w:val="0"/>
          <w:marTop w:val="0"/>
          <w:marBottom w:val="0"/>
          <w:divBdr>
            <w:top w:val="none" w:sz="0" w:space="0" w:color="auto"/>
            <w:left w:val="none" w:sz="0" w:space="0" w:color="auto"/>
            <w:bottom w:val="none" w:sz="0" w:space="0" w:color="auto"/>
            <w:right w:val="none" w:sz="0" w:space="0" w:color="auto"/>
          </w:divBdr>
        </w:div>
        <w:div w:id="1329938221">
          <w:marLeft w:val="640"/>
          <w:marRight w:val="0"/>
          <w:marTop w:val="0"/>
          <w:marBottom w:val="0"/>
          <w:divBdr>
            <w:top w:val="none" w:sz="0" w:space="0" w:color="auto"/>
            <w:left w:val="none" w:sz="0" w:space="0" w:color="auto"/>
            <w:bottom w:val="none" w:sz="0" w:space="0" w:color="auto"/>
            <w:right w:val="none" w:sz="0" w:space="0" w:color="auto"/>
          </w:divBdr>
        </w:div>
        <w:div w:id="1348672927">
          <w:marLeft w:val="640"/>
          <w:marRight w:val="0"/>
          <w:marTop w:val="0"/>
          <w:marBottom w:val="0"/>
          <w:divBdr>
            <w:top w:val="none" w:sz="0" w:space="0" w:color="auto"/>
            <w:left w:val="none" w:sz="0" w:space="0" w:color="auto"/>
            <w:bottom w:val="none" w:sz="0" w:space="0" w:color="auto"/>
            <w:right w:val="none" w:sz="0" w:space="0" w:color="auto"/>
          </w:divBdr>
        </w:div>
        <w:div w:id="1367828791">
          <w:marLeft w:val="640"/>
          <w:marRight w:val="0"/>
          <w:marTop w:val="0"/>
          <w:marBottom w:val="0"/>
          <w:divBdr>
            <w:top w:val="none" w:sz="0" w:space="0" w:color="auto"/>
            <w:left w:val="none" w:sz="0" w:space="0" w:color="auto"/>
            <w:bottom w:val="none" w:sz="0" w:space="0" w:color="auto"/>
            <w:right w:val="none" w:sz="0" w:space="0" w:color="auto"/>
          </w:divBdr>
        </w:div>
        <w:div w:id="1400594388">
          <w:marLeft w:val="640"/>
          <w:marRight w:val="0"/>
          <w:marTop w:val="0"/>
          <w:marBottom w:val="0"/>
          <w:divBdr>
            <w:top w:val="none" w:sz="0" w:space="0" w:color="auto"/>
            <w:left w:val="none" w:sz="0" w:space="0" w:color="auto"/>
            <w:bottom w:val="none" w:sz="0" w:space="0" w:color="auto"/>
            <w:right w:val="none" w:sz="0" w:space="0" w:color="auto"/>
          </w:divBdr>
        </w:div>
        <w:div w:id="1412199483">
          <w:marLeft w:val="640"/>
          <w:marRight w:val="0"/>
          <w:marTop w:val="0"/>
          <w:marBottom w:val="0"/>
          <w:divBdr>
            <w:top w:val="none" w:sz="0" w:space="0" w:color="auto"/>
            <w:left w:val="none" w:sz="0" w:space="0" w:color="auto"/>
            <w:bottom w:val="none" w:sz="0" w:space="0" w:color="auto"/>
            <w:right w:val="none" w:sz="0" w:space="0" w:color="auto"/>
          </w:divBdr>
        </w:div>
        <w:div w:id="1440105611">
          <w:marLeft w:val="640"/>
          <w:marRight w:val="0"/>
          <w:marTop w:val="0"/>
          <w:marBottom w:val="0"/>
          <w:divBdr>
            <w:top w:val="none" w:sz="0" w:space="0" w:color="auto"/>
            <w:left w:val="none" w:sz="0" w:space="0" w:color="auto"/>
            <w:bottom w:val="none" w:sz="0" w:space="0" w:color="auto"/>
            <w:right w:val="none" w:sz="0" w:space="0" w:color="auto"/>
          </w:divBdr>
        </w:div>
        <w:div w:id="1452280228">
          <w:marLeft w:val="640"/>
          <w:marRight w:val="0"/>
          <w:marTop w:val="0"/>
          <w:marBottom w:val="0"/>
          <w:divBdr>
            <w:top w:val="none" w:sz="0" w:space="0" w:color="auto"/>
            <w:left w:val="none" w:sz="0" w:space="0" w:color="auto"/>
            <w:bottom w:val="none" w:sz="0" w:space="0" w:color="auto"/>
            <w:right w:val="none" w:sz="0" w:space="0" w:color="auto"/>
          </w:divBdr>
        </w:div>
        <w:div w:id="1474568101">
          <w:marLeft w:val="640"/>
          <w:marRight w:val="0"/>
          <w:marTop w:val="0"/>
          <w:marBottom w:val="0"/>
          <w:divBdr>
            <w:top w:val="none" w:sz="0" w:space="0" w:color="auto"/>
            <w:left w:val="none" w:sz="0" w:space="0" w:color="auto"/>
            <w:bottom w:val="none" w:sz="0" w:space="0" w:color="auto"/>
            <w:right w:val="none" w:sz="0" w:space="0" w:color="auto"/>
          </w:divBdr>
        </w:div>
        <w:div w:id="1490171008">
          <w:marLeft w:val="640"/>
          <w:marRight w:val="0"/>
          <w:marTop w:val="0"/>
          <w:marBottom w:val="0"/>
          <w:divBdr>
            <w:top w:val="none" w:sz="0" w:space="0" w:color="auto"/>
            <w:left w:val="none" w:sz="0" w:space="0" w:color="auto"/>
            <w:bottom w:val="none" w:sz="0" w:space="0" w:color="auto"/>
            <w:right w:val="none" w:sz="0" w:space="0" w:color="auto"/>
          </w:divBdr>
        </w:div>
        <w:div w:id="1518275036">
          <w:marLeft w:val="640"/>
          <w:marRight w:val="0"/>
          <w:marTop w:val="0"/>
          <w:marBottom w:val="0"/>
          <w:divBdr>
            <w:top w:val="none" w:sz="0" w:space="0" w:color="auto"/>
            <w:left w:val="none" w:sz="0" w:space="0" w:color="auto"/>
            <w:bottom w:val="none" w:sz="0" w:space="0" w:color="auto"/>
            <w:right w:val="none" w:sz="0" w:space="0" w:color="auto"/>
          </w:divBdr>
        </w:div>
        <w:div w:id="1566338661">
          <w:marLeft w:val="640"/>
          <w:marRight w:val="0"/>
          <w:marTop w:val="0"/>
          <w:marBottom w:val="0"/>
          <w:divBdr>
            <w:top w:val="none" w:sz="0" w:space="0" w:color="auto"/>
            <w:left w:val="none" w:sz="0" w:space="0" w:color="auto"/>
            <w:bottom w:val="none" w:sz="0" w:space="0" w:color="auto"/>
            <w:right w:val="none" w:sz="0" w:space="0" w:color="auto"/>
          </w:divBdr>
        </w:div>
        <w:div w:id="1568026548">
          <w:marLeft w:val="640"/>
          <w:marRight w:val="0"/>
          <w:marTop w:val="0"/>
          <w:marBottom w:val="0"/>
          <w:divBdr>
            <w:top w:val="none" w:sz="0" w:space="0" w:color="auto"/>
            <w:left w:val="none" w:sz="0" w:space="0" w:color="auto"/>
            <w:bottom w:val="none" w:sz="0" w:space="0" w:color="auto"/>
            <w:right w:val="none" w:sz="0" w:space="0" w:color="auto"/>
          </w:divBdr>
        </w:div>
        <w:div w:id="1572497648">
          <w:marLeft w:val="640"/>
          <w:marRight w:val="0"/>
          <w:marTop w:val="0"/>
          <w:marBottom w:val="0"/>
          <w:divBdr>
            <w:top w:val="none" w:sz="0" w:space="0" w:color="auto"/>
            <w:left w:val="none" w:sz="0" w:space="0" w:color="auto"/>
            <w:bottom w:val="none" w:sz="0" w:space="0" w:color="auto"/>
            <w:right w:val="none" w:sz="0" w:space="0" w:color="auto"/>
          </w:divBdr>
        </w:div>
        <w:div w:id="1608082533">
          <w:marLeft w:val="640"/>
          <w:marRight w:val="0"/>
          <w:marTop w:val="0"/>
          <w:marBottom w:val="0"/>
          <w:divBdr>
            <w:top w:val="none" w:sz="0" w:space="0" w:color="auto"/>
            <w:left w:val="none" w:sz="0" w:space="0" w:color="auto"/>
            <w:bottom w:val="none" w:sz="0" w:space="0" w:color="auto"/>
            <w:right w:val="none" w:sz="0" w:space="0" w:color="auto"/>
          </w:divBdr>
        </w:div>
        <w:div w:id="1612861310">
          <w:marLeft w:val="640"/>
          <w:marRight w:val="0"/>
          <w:marTop w:val="0"/>
          <w:marBottom w:val="0"/>
          <w:divBdr>
            <w:top w:val="none" w:sz="0" w:space="0" w:color="auto"/>
            <w:left w:val="none" w:sz="0" w:space="0" w:color="auto"/>
            <w:bottom w:val="none" w:sz="0" w:space="0" w:color="auto"/>
            <w:right w:val="none" w:sz="0" w:space="0" w:color="auto"/>
          </w:divBdr>
        </w:div>
        <w:div w:id="1614828315">
          <w:marLeft w:val="640"/>
          <w:marRight w:val="0"/>
          <w:marTop w:val="0"/>
          <w:marBottom w:val="0"/>
          <w:divBdr>
            <w:top w:val="none" w:sz="0" w:space="0" w:color="auto"/>
            <w:left w:val="none" w:sz="0" w:space="0" w:color="auto"/>
            <w:bottom w:val="none" w:sz="0" w:space="0" w:color="auto"/>
            <w:right w:val="none" w:sz="0" w:space="0" w:color="auto"/>
          </w:divBdr>
        </w:div>
        <w:div w:id="1658415176">
          <w:marLeft w:val="640"/>
          <w:marRight w:val="0"/>
          <w:marTop w:val="0"/>
          <w:marBottom w:val="0"/>
          <w:divBdr>
            <w:top w:val="none" w:sz="0" w:space="0" w:color="auto"/>
            <w:left w:val="none" w:sz="0" w:space="0" w:color="auto"/>
            <w:bottom w:val="none" w:sz="0" w:space="0" w:color="auto"/>
            <w:right w:val="none" w:sz="0" w:space="0" w:color="auto"/>
          </w:divBdr>
        </w:div>
        <w:div w:id="1674991648">
          <w:marLeft w:val="640"/>
          <w:marRight w:val="0"/>
          <w:marTop w:val="0"/>
          <w:marBottom w:val="0"/>
          <w:divBdr>
            <w:top w:val="none" w:sz="0" w:space="0" w:color="auto"/>
            <w:left w:val="none" w:sz="0" w:space="0" w:color="auto"/>
            <w:bottom w:val="none" w:sz="0" w:space="0" w:color="auto"/>
            <w:right w:val="none" w:sz="0" w:space="0" w:color="auto"/>
          </w:divBdr>
        </w:div>
        <w:div w:id="1679041153">
          <w:marLeft w:val="640"/>
          <w:marRight w:val="0"/>
          <w:marTop w:val="0"/>
          <w:marBottom w:val="0"/>
          <w:divBdr>
            <w:top w:val="none" w:sz="0" w:space="0" w:color="auto"/>
            <w:left w:val="none" w:sz="0" w:space="0" w:color="auto"/>
            <w:bottom w:val="none" w:sz="0" w:space="0" w:color="auto"/>
            <w:right w:val="none" w:sz="0" w:space="0" w:color="auto"/>
          </w:divBdr>
        </w:div>
        <w:div w:id="1708872410">
          <w:marLeft w:val="640"/>
          <w:marRight w:val="0"/>
          <w:marTop w:val="0"/>
          <w:marBottom w:val="0"/>
          <w:divBdr>
            <w:top w:val="none" w:sz="0" w:space="0" w:color="auto"/>
            <w:left w:val="none" w:sz="0" w:space="0" w:color="auto"/>
            <w:bottom w:val="none" w:sz="0" w:space="0" w:color="auto"/>
            <w:right w:val="none" w:sz="0" w:space="0" w:color="auto"/>
          </w:divBdr>
        </w:div>
        <w:div w:id="1711953808">
          <w:marLeft w:val="640"/>
          <w:marRight w:val="0"/>
          <w:marTop w:val="0"/>
          <w:marBottom w:val="0"/>
          <w:divBdr>
            <w:top w:val="none" w:sz="0" w:space="0" w:color="auto"/>
            <w:left w:val="none" w:sz="0" w:space="0" w:color="auto"/>
            <w:bottom w:val="none" w:sz="0" w:space="0" w:color="auto"/>
            <w:right w:val="none" w:sz="0" w:space="0" w:color="auto"/>
          </w:divBdr>
        </w:div>
        <w:div w:id="1723869175">
          <w:marLeft w:val="640"/>
          <w:marRight w:val="0"/>
          <w:marTop w:val="0"/>
          <w:marBottom w:val="0"/>
          <w:divBdr>
            <w:top w:val="none" w:sz="0" w:space="0" w:color="auto"/>
            <w:left w:val="none" w:sz="0" w:space="0" w:color="auto"/>
            <w:bottom w:val="none" w:sz="0" w:space="0" w:color="auto"/>
            <w:right w:val="none" w:sz="0" w:space="0" w:color="auto"/>
          </w:divBdr>
        </w:div>
        <w:div w:id="1753694006">
          <w:marLeft w:val="640"/>
          <w:marRight w:val="0"/>
          <w:marTop w:val="0"/>
          <w:marBottom w:val="0"/>
          <w:divBdr>
            <w:top w:val="none" w:sz="0" w:space="0" w:color="auto"/>
            <w:left w:val="none" w:sz="0" w:space="0" w:color="auto"/>
            <w:bottom w:val="none" w:sz="0" w:space="0" w:color="auto"/>
            <w:right w:val="none" w:sz="0" w:space="0" w:color="auto"/>
          </w:divBdr>
        </w:div>
        <w:div w:id="1758941176">
          <w:marLeft w:val="640"/>
          <w:marRight w:val="0"/>
          <w:marTop w:val="0"/>
          <w:marBottom w:val="0"/>
          <w:divBdr>
            <w:top w:val="none" w:sz="0" w:space="0" w:color="auto"/>
            <w:left w:val="none" w:sz="0" w:space="0" w:color="auto"/>
            <w:bottom w:val="none" w:sz="0" w:space="0" w:color="auto"/>
            <w:right w:val="none" w:sz="0" w:space="0" w:color="auto"/>
          </w:divBdr>
        </w:div>
        <w:div w:id="1764689207">
          <w:marLeft w:val="640"/>
          <w:marRight w:val="0"/>
          <w:marTop w:val="0"/>
          <w:marBottom w:val="0"/>
          <w:divBdr>
            <w:top w:val="none" w:sz="0" w:space="0" w:color="auto"/>
            <w:left w:val="none" w:sz="0" w:space="0" w:color="auto"/>
            <w:bottom w:val="none" w:sz="0" w:space="0" w:color="auto"/>
            <w:right w:val="none" w:sz="0" w:space="0" w:color="auto"/>
          </w:divBdr>
        </w:div>
        <w:div w:id="1781727410">
          <w:marLeft w:val="640"/>
          <w:marRight w:val="0"/>
          <w:marTop w:val="0"/>
          <w:marBottom w:val="0"/>
          <w:divBdr>
            <w:top w:val="none" w:sz="0" w:space="0" w:color="auto"/>
            <w:left w:val="none" w:sz="0" w:space="0" w:color="auto"/>
            <w:bottom w:val="none" w:sz="0" w:space="0" w:color="auto"/>
            <w:right w:val="none" w:sz="0" w:space="0" w:color="auto"/>
          </w:divBdr>
        </w:div>
        <w:div w:id="1784692313">
          <w:marLeft w:val="640"/>
          <w:marRight w:val="0"/>
          <w:marTop w:val="0"/>
          <w:marBottom w:val="0"/>
          <w:divBdr>
            <w:top w:val="none" w:sz="0" w:space="0" w:color="auto"/>
            <w:left w:val="none" w:sz="0" w:space="0" w:color="auto"/>
            <w:bottom w:val="none" w:sz="0" w:space="0" w:color="auto"/>
            <w:right w:val="none" w:sz="0" w:space="0" w:color="auto"/>
          </w:divBdr>
        </w:div>
        <w:div w:id="1795513614">
          <w:marLeft w:val="640"/>
          <w:marRight w:val="0"/>
          <w:marTop w:val="0"/>
          <w:marBottom w:val="0"/>
          <w:divBdr>
            <w:top w:val="none" w:sz="0" w:space="0" w:color="auto"/>
            <w:left w:val="none" w:sz="0" w:space="0" w:color="auto"/>
            <w:bottom w:val="none" w:sz="0" w:space="0" w:color="auto"/>
            <w:right w:val="none" w:sz="0" w:space="0" w:color="auto"/>
          </w:divBdr>
        </w:div>
        <w:div w:id="1810240558">
          <w:marLeft w:val="640"/>
          <w:marRight w:val="0"/>
          <w:marTop w:val="0"/>
          <w:marBottom w:val="0"/>
          <w:divBdr>
            <w:top w:val="none" w:sz="0" w:space="0" w:color="auto"/>
            <w:left w:val="none" w:sz="0" w:space="0" w:color="auto"/>
            <w:bottom w:val="none" w:sz="0" w:space="0" w:color="auto"/>
            <w:right w:val="none" w:sz="0" w:space="0" w:color="auto"/>
          </w:divBdr>
        </w:div>
        <w:div w:id="1831093461">
          <w:marLeft w:val="640"/>
          <w:marRight w:val="0"/>
          <w:marTop w:val="0"/>
          <w:marBottom w:val="0"/>
          <w:divBdr>
            <w:top w:val="none" w:sz="0" w:space="0" w:color="auto"/>
            <w:left w:val="none" w:sz="0" w:space="0" w:color="auto"/>
            <w:bottom w:val="none" w:sz="0" w:space="0" w:color="auto"/>
            <w:right w:val="none" w:sz="0" w:space="0" w:color="auto"/>
          </w:divBdr>
        </w:div>
        <w:div w:id="1861627447">
          <w:marLeft w:val="640"/>
          <w:marRight w:val="0"/>
          <w:marTop w:val="0"/>
          <w:marBottom w:val="0"/>
          <w:divBdr>
            <w:top w:val="none" w:sz="0" w:space="0" w:color="auto"/>
            <w:left w:val="none" w:sz="0" w:space="0" w:color="auto"/>
            <w:bottom w:val="none" w:sz="0" w:space="0" w:color="auto"/>
            <w:right w:val="none" w:sz="0" w:space="0" w:color="auto"/>
          </w:divBdr>
        </w:div>
        <w:div w:id="1911888066">
          <w:marLeft w:val="640"/>
          <w:marRight w:val="0"/>
          <w:marTop w:val="0"/>
          <w:marBottom w:val="0"/>
          <w:divBdr>
            <w:top w:val="none" w:sz="0" w:space="0" w:color="auto"/>
            <w:left w:val="none" w:sz="0" w:space="0" w:color="auto"/>
            <w:bottom w:val="none" w:sz="0" w:space="0" w:color="auto"/>
            <w:right w:val="none" w:sz="0" w:space="0" w:color="auto"/>
          </w:divBdr>
        </w:div>
        <w:div w:id="1929389742">
          <w:marLeft w:val="640"/>
          <w:marRight w:val="0"/>
          <w:marTop w:val="0"/>
          <w:marBottom w:val="0"/>
          <w:divBdr>
            <w:top w:val="none" w:sz="0" w:space="0" w:color="auto"/>
            <w:left w:val="none" w:sz="0" w:space="0" w:color="auto"/>
            <w:bottom w:val="none" w:sz="0" w:space="0" w:color="auto"/>
            <w:right w:val="none" w:sz="0" w:space="0" w:color="auto"/>
          </w:divBdr>
        </w:div>
        <w:div w:id="1934050742">
          <w:marLeft w:val="640"/>
          <w:marRight w:val="0"/>
          <w:marTop w:val="0"/>
          <w:marBottom w:val="0"/>
          <w:divBdr>
            <w:top w:val="none" w:sz="0" w:space="0" w:color="auto"/>
            <w:left w:val="none" w:sz="0" w:space="0" w:color="auto"/>
            <w:bottom w:val="none" w:sz="0" w:space="0" w:color="auto"/>
            <w:right w:val="none" w:sz="0" w:space="0" w:color="auto"/>
          </w:divBdr>
        </w:div>
      </w:divsChild>
    </w:div>
    <w:div w:id="1523664352">
      <w:bodyDiv w:val="1"/>
      <w:marLeft w:val="0"/>
      <w:marRight w:val="0"/>
      <w:marTop w:val="0"/>
      <w:marBottom w:val="0"/>
      <w:divBdr>
        <w:top w:val="none" w:sz="0" w:space="0" w:color="auto"/>
        <w:left w:val="none" w:sz="0" w:space="0" w:color="auto"/>
        <w:bottom w:val="none" w:sz="0" w:space="0" w:color="auto"/>
        <w:right w:val="none" w:sz="0" w:space="0" w:color="auto"/>
      </w:divBdr>
    </w:div>
    <w:div w:id="1526753191">
      <w:bodyDiv w:val="1"/>
      <w:marLeft w:val="0"/>
      <w:marRight w:val="0"/>
      <w:marTop w:val="0"/>
      <w:marBottom w:val="0"/>
      <w:divBdr>
        <w:top w:val="none" w:sz="0" w:space="0" w:color="auto"/>
        <w:left w:val="none" w:sz="0" w:space="0" w:color="auto"/>
        <w:bottom w:val="none" w:sz="0" w:space="0" w:color="auto"/>
        <w:right w:val="none" w:sz="0" w:space="0" w:color="auto"/>
      </w:divBdr>
    </w:div>
    <w:div w:id="1527253834">
      <w:bodyDiv w:val="1"/>
      <w:marLeft w:val="0"/>
      <w:marRight w:val="0"/>
      <w:marTop w:val="0"/>
      <w:marBottom w:val="0"/>
      <w:divBdr>
        <w:top w:val="none" w:sz="0" w:space="0" w:color="auto"/>
        <w:left w:val="none" w:sz="0" w:space="0" w:color="auto"/>
        <w:bottom w:val="none" w:sz="0" w:space="0" w:color="auto"/>
        <w:right w:val="none" w:sz="0" w:space="0" w:color="auto"/>
      </w:divBdr>
      <w:divsChild>
        <w:div w:id="1916551578">
          <w:marLeft w:val="640"/>
          <w:marRight w:val="0"/>
          <w:marTop w:val="0"/>
          <w:marBottom w:val="0"/>
          <w:divBdr>
            <w:top w:val="none" w:sz="0" w:space="0" w:color="auto"/>
            <w:left w:val="none" w:sz="0" w:space="0" w:color="auto"/>
            <w:bottom w:val="none" w:sz="0" w:space="0" w:color="auto"/>
            <w:right w:val="none" w:sz="0" w:space="0" w:color="auto"/>
          </w:divBdr>
        </w:div>
        <w:div w:id="1819033035">
          <w:marLeft w:val="640"/>
          <w:marRight w:val="0"/>
          <w:marTop w:val="0"/>
          <w:marBottom w:val="0"/>
          <w:divBdr>
            <w:top w:val="none" w:sz="0" w:space="0" w:color="auto"/>
            <w:left w:val="none" w:sz="0" w:space="0" w:color="auto"/>
            <w:bottom w:val="none" w:sz="0" w:space="0" w:color="auto"/>
            <w:right w:val="none" w:sz="0" w:space="0" w:color="auto"/>
          </w:divBdr>
        </w:div>
        <w:div w:id="1882783941">
          <w:marLeft w:val="640"/>
          <w:marRight w:val="0"/>
          <w:marTop w:val="0"/>
          <w:marBottom w:val="0"/>
          <w:divBdr>
            <w:top w:val="none" w:sz="0" w:space="0" w:color="auto"/>
            <w:left w:val="none" w:sz="0" w:space="0" w:color="auto"/>
            <w:bottom w:val="none" w:sz="0" w:space="0" w:color="auto"/>
            <w:right w:val="none" w:sz="0" w:space="0" w:color="auto"/>
          </w:divBdr>
        </w:div>
        <w:div w:id="1067994638">
          <w:marLeft w:val="640"/>
          <w:marRight w:val="0"/>
          <w:marTop w:val="0"/>
          <w:marBottom w:val="0"/>
          <w:divBdr>
            <w:top w:val="none" w:sz="0" w:space="0" w:color="auto"/>
            <w:left w:val="none" w:sz="0" w:space="0" w:color="auto"/>
            <w:bottom w:val="none" w:sz="0" w:space="0" w:color="auto"/>
            <w:right w:val="none" w:sz="0" w:space="0" w:color="auto"/>
          </w:divBdr>
        </w:div>
        <w:div w:id="1133714412">
          <w:marLeft w:val="640"/>
          <w:marRight w:val="0"/>
          <w:marTop w:val="0"/>
          <w:marBottom w:val="0"/>
          <w:divBdr>
            <w:top w:val="none" w:sz="0" w:space="0" w:color="auto"/>
            <w:left w:val="none" w:sz="0" w:space="0" w:color="auto"/>
            <w:bottom w:val="none" w:sz="0" w:space="0" w:color="auto"/>
            <w:right w:val="none" w:sz="0" w:space="0" w:color="auto"/>
          </w:divBdr>
        </w:div>
        <w:div w:id="1338116530">
          <w:marLeft w:val="640"/>
          <w:marRight w:val="0"/>
          <w:marTop w:val="0"/>
          <w:marBottom w:val="0"/>
          <w:divBdr>
            <w:top w:val="none" w:sz="0" w:space="0" w:color="auto"/>
            <w:left w:val="none" w:sz="0" w:space="0" w:color="auto"/>
            <w:bottom w:val="none" w:sz="0" w:space="0" w:color="auto"/>
            <w:right w:val="none" w:sz="0" w:space="0" w:color="auto"/>
          </w:divBdr>
        </w:div>
        <w:div w:id="2105419301">
          <w:marLeft w:val="640"/>
          <w:marRight w:val="0"/>
          <w:marTop w:val="0"/>
          <w:marBottom w:val="0"/>
          <w:divBdr>
            <w:top w:val="none" w:sz="0" w:space="0" w:color="auto"/>
            <w:left w:val="none" w:sz="0" w:space="0" w:color="auto"/>
            <w:bottom w:val="none" w:sz="0" w:space="0" w:color="auto"/>
            <w:right w:val="none" w:sz="0" w:space="0" w:color="auto"/>
          </w:divBdr>
        </w:div>
        <w:div w:id="1584532826">
          <w:marLeft w:val="640"/>
          <w:marRight w:val="0"/>
          <w:marTop w:val="0"/>
          <w:marBottom w:val="0"/>
          <w:divBdr>
            <w:top w:val="none" w:sz="0" w:space="0" w:color="auto"/>
            <w:left w:val="none" w:sz="0" w:space="0" w:color="auto"/>
            <w:bottom w:val="none" w:sz="0" w:space="0" w:color="auto"/>
            <w:right w:val="none" w:sz="0" w:space="0" w:color="auto"/>
          </w:divBdr>
        </w:div>
        <w:div w:id="13962798">
          <w:marLeft w:val="640"/>
          <w:marRight w:val="0"/>
          <w:marTop w:val="0"/>
          <w:marBottom w:val="0"/>
          <w:divBdr>
            <w:top w:val="none" w:sz="0" w:space="0" w:color="auto"/>
            <w:left w:val="none" w:sz="0" w:space="0" w:color="auto"/>
            <w:bottom w:val="none" w:sz="0" w:space="0" w:color="auto"/>
            <w:right w:val="none" w:sz="0" w:space="0" w:color="auto"/>
          </w:divBdr>
        </w:div>
        <w:div w:id="1475679266">
          <w:marLeft w:val="640"/>
          <w:marRight w:val="0"/>
          <w:marTop w:val="0"/>
          <w:marBottom w:val="0"/>
          <w:divBdr>
            <w:top w:val="none" w:sz="0" w:space="0" w:color="auto"/>
            <w:left w:val="none" w:sz="0" w:space="0" w:color="auto"/>
            <w:bottom w:val="none" w:sz="0" w:space="0" w:color="auto"/>
            <w:right w:val="none" w:sz="0" w:space="0" w:color="auto"/>
          </w:divBdr>
        </w:div>
        <w:div w:id="532814136">
          <w:marLeft w:val="640"/>
          <w:marRight w:val="0"/>
          <w:marTop w:val="0"/>
          <w:marBottom w:val="0"/>
          <w:divBdr>
            <w:top w:val="none" w:sz="0" w:space="0" w:color="auto"/>
            <w:left w:val="none" w:sz="0" w:space="0" w:color="auto"/>
            <w:bottom w:val="none" w:sz="0" w:space="0" w:color="auto"/>
            <w:right w:val="none" w:sz="0" w:space="0" w:color="auto"/>
          </w:divBdr>
        </w:div>
        <w:div w:id="1736851113">
          <w:marLeft w:val="640"/>
          <w:marRight w:val="0"/>
          <w:marTop w:val="0"/>
          <w:marBottom w:val="0"/>
          <w:divBdr>
            <w:top w:val="none" w:sz="0" w:space="0" w:color="auto"/>
            <w:left w:val="none" w:sz="0" w:space="0" w:color="auto"/>
            <w:bottom w:val="none" w:sz="0" w:space="0" w:color="auto"/>
            <w:right w:val="none" w:sz="0" w:space="0" w:color="auto"/>
          </w:divBdr>
        </w:div>
        <w:div w:id="466513656">
          <w:marLeft w:val="640"/>
          <w:marRight w:val="0"/>
          <w:marTop w:val="0"/>
          <w:marBottom w:val="0"/>
          <w:divBdr>
            <w:top w:val="none" w:sz="0" w:space="0" w:color="auto"/>
            <w:left w:val="none" w:sz="0" w:space="0" w:color="auto"/>
            <w:bottom w:val="none" w:sz="0" w:space="0" w:color="auto"/>
            <w:right w:val="none" w:sz="0" w:space="0" w:color="auto"/>
          </w:divBdr>
        </w:div>
        <w:div w:id="143813976">
          <w:marLeft w:val="640"/>
          <w:marRight w:val="0"/>
          <w:marTop w:val="0"/>
          <w:marBottom w:val="0"/>
          <w:divBdr>
            <w:top w:val="none" w:sz="0" w:space="0" w:color="auto"/>
            <w:left w:val="none" w:sz="0" w:space="0" w:color="auto"/>
            <w:bottom w:val="none" w:sz="0" w:space="0" w:color="auto"/>
            <w:right w:val="none" w:sz="0" w:space="0" w:color="auto"/>
          </w:divBdr>
        </w:div>
        <w:div w:id="1718386040">
          <w:marLeft w:val="640"/>
          <w:marRight w:val="0"/>
          <w:marTop w:val="0"/>
          <w:marBottom w:val="0"/>
          <w:divBdr>
            <w:top w:val="none" w:sz="0" w:space="0" w:color="auto"/>
            <w:left w:val="none" w:sz="0" w:space="0" w:color="auto"/>
            <w:bottom w:val="none" w:sz="0" w:space="0" w:color="auto"/>
            <w:right w:val="none" w:sz="0" w:space="0" w:color="auto"/>
          </w:divBdr>
        </w:div>
        <w:div w:id="5251097">
          <w:marLeft w:val="640"/>
          <w:marRight w:val="0"/>
          <w:marTop w:val="0"/>
          <w:marBottom w:val="0"/>
          <w:divBdr>
            <w:top w:val="none" w:sz="0" w:space="0" w:color="auto"/>
            <w:left w:val="none" w:sz="0" w:space="0" w:color="auto"/>
            <w:bottom w:val="none" w:sz="0" w:space="0" w:color="auto"/>
            <w:right w:val="none" w:sz="0" w:space="0" w:color="auto"/>
          </w:divBdr>
        </w:div>
        <w:div w:id="624776107">
          <w:marLeft w:val="640"/>
          <w:marRight w:val="0"/>
          <w:marTop w:val="0"/>
          <w:marBottom w:val="0"/>
          <w:divBdr>
            <w:top w:val="none" w:sz="0" w:space="0" w:color="auto"/>
            <w:left w:val="none" w:sz="0" w:space="0" w:color="auto"/>
            <w:bottom w:val="none" w:sz="0" w:space="0" w:color="auto"/>
            <w:right w:val="none" w:sz="0" w:space="0" w:color="auto"/>
          </w:divBdr>
        </w:div>
        <w:div w:id="749431228">
          <w:marLeft w:val="640"/>
          <w:marRight w:val="0"/>
          <w:marTop w:val="0"/>
          <w:marBottom w:val="0"/>
          <w:divBdr>
            <w:top w:val="none" w:sz="0" w:space="0" w:color="auto"/>
            <w:left w:val="none" w:sz="0" w:space="0" w:color="auto"/>
            <w:bottom w:val="none" w:sz="0" w:space="0" w:color="auto"/>
            <w:right w:val="none" w:sz="0" w:space="0" w:color="auto"/>
          </w:divBdr>
        </w:div>
        <w:div w:id="1732532920">
          <w:marLeft w:val="640"/>
          <w:marRight w:val="0"/>
          <w:marTop w:val="0"/>
          <w:marBottom w:val="0"/>
          <w:divBdr>
            <w:top w:val="none" w:sz="0" w:space="0" w:color="auto"/>
            <w:left w:val="none" w:sz="0" w:space="0" w:color="auto"/>
            <w:bottom w:val="none" w:sz="0" w:space="0" w:color="auto"/>
            <w:right w:val="none" w:sz="0" w:space="0" w:color="auto"/>
          </w:divBdr>
        </w:div>
        <w:div w:id="2126039">
          <w:marLeft w:val="640"/>
          <w:marRight w:val="0"/>
          <w:marTop w:val="0"/>
          <w:marBottom w:val="0"/>
          <w:divBdr>
            <w:top w:val="none" w:sz="0" w:space="0" w:color="auto"/>
            <w:left w:val="none" w:sz="0" w:space="0" w:color="auto"/>
            <w:bottom w:val="none" w:sz="0" w:space="0" w:color="auto"/>
            <w:right w:val="none" w:sz="0" w:space="0" w:color="auto"/>
          </w:divBdr>
        </w:div>
        <w:div w:id="1829517232">
          <w:marLeft w:val="640"/>
          <w:marRight w:val="0"/>
          <w:marTop w:val="0"/>
          <w:marBottom w:val="0"/>
          <w:divBdr>
            <w:top w:val="none" w:sz="0" w:space="0" w:color="auto"/>
            <w:left w:val="none" w:sz="0" w:space="0" w:color="auto"/>
            <w:bottom w:val="none" w:sz="0" w:space="0" w:color="auto"/>
            <w:right w:val="none" w:sz="0" w:space="0" w:color="auto"/>
          </w:divBdr>
        </w:div>
        <w:div w:id="1955940856">
          <w:marLeft w:val="640"/>
          <w:marRight w:val="0"/>
          <w:marTop w:val="0"/>
          <w:marBottom w:val="0"/>
          <w:divBdr>
            <w:top w:val="none" w:sz="0" w:space="0" w:color="auto"/>
            <w:left w:val="none" w:sz="0" w:space="0" w:color="auto"/>
            <w:bottom w:val="none" w:sz="0" w:space="0" w:color="auto"/>
            <w:right w:val="none" w:sz="0" w:space="0" w:color="auto"/>
          </w:divBdr>
        </w:div>
        <w:div w:id="1233613543">
          <w:marLeft w:val="640"/>
          <w:marRight w:val="0"/>
          <w:marTop w:val="0"/>
          <w:marBottom w:val="0"/>
          <w:divBdr>
            <w:top w:val="none" w:sz="0" w:space="0" w:color="auto"/>
            <w:left w:val="none" w:sz="0" w:space="0" w:color="auto"/>
            <w:bottom w:val="none" w:sz="0" w:space="0" w:color="auto"/>
            <w:right w:val="none" w:sz="0" w:space="0" w:color="auto"/>
          </w:divBdr>
        </w:div>
        <w:div w:id="772818420">
          <w:marLeft w:val="640"/>
          <w:marRight w:val="0"/>
          <w:marTop w:val="0"/>
          <w:marBottom w:val="0"/>
          <w:divBdr>
            <w:top w:val="none" w:sz="0" w:space="0" w:color="auto"/>
            <w:left w:val="none" w:sz="0" w:space="0" w:color="auto"/>
            <w:bottom w:val="none" w:sz="0" w:space="0" w:color="auto"/>
            <w:right w:val="none" w:sz="0" w:space="0" w:color="auto"/>
          </w:divBdr>
        </w:div>
        <w:div w:id="1953855232">
          <w:marLeft w:val="640"/>
          <w:marRight w:val="0"/>
          <w:marTop w:val="0"/>
          <w:marBottom w:val="0"/>
          <w:divBdr>
            <w:top w:val="none" w:sz="0" w:space="0" w:color="auto"/>
            <w:left w:val="none" w:sz="0" w:space="0" w:color="auto"/>
            <w:bottom w:val="none" w:sz="0" w:space="0" w:color="auto"/>
            <w:right w:val="none" w:sz="0" w:space="0" w:color="auto"/>
          </w:divBdr>
        </w:div>
        <w:div w:id="191767875">
          <w:marLeft w:val="640"/>
          <w:marRight w:val="0"/>
          <w:marTop w:val="0"/>
          <w:marBottom w:val="0"/>
          <w:divBdr>
            <w:top w:val="none" w:sz="0" w:space="0" w:color="auto"/>
            <w:left w:val="none" w:sz="0" w:space="0" w:color="auto"/>
            <w:bottom w:val="none" w:sz="0" w:space="0" w:color="auto"/>
            <w:right w:val="none" w:sz="0" w:space="0" w:color="auto"/>
          </w:divBdr>
        </w:div>
        <w:div w:id="1037661383">
          <w:marLeft w:val="640"/>
          <w:marRight w:val="0"/>
          <w:marTop w:val="0"/>
          <w:marBottom w:val="0"/>
          <w:divBdr>
            <w:top w:val="none" w:sz="0" w:space="0" w:color="auto"/>
            <w:left w:val="none" w:sz="0" w:space="0" w:color="auto"/>
            <w:bottom w:val="none" w:sz="0" w:space="0" w:color="auto"/>
            <w:right w:val="none" w:sz="0" w:space="0" w:color="auto"/>
          </w:divBdr>
        </w:div>
        <w:div w:id="1293900154">
          <w:marLeft w:val="640"/>
          <w:marRight w:val="0"/>
          <w:marTop w:val="0"/>
          <w:marBottom w:val="0"/>
          <w:divBdr>
            <w:top w:val="none" w:sz="0" w:space="0" w:color="auto"/>
            <w:left w:val="none" w:sz="0" w:space="0" w:color="auto"/>
            <w:bottom w:val="none" w:sz="0" w:space="0" w:color="auto"/>
            <w:right w:val="none" w:sz="0" w:space="0" w:color="auto"/>
          </w:divBdr>
        </w:div>
        <w:div w:id="171574992">
          <w:marLeft w:val="640"/>
          <w:marRight w:val="0"/>
          <w:marTop w:val="0"/>
          <w:marBottom w:val="0"/>
          <w:divBdr>
            <w:top w:val="none" w:sz="0" w:space="0" w:color="auto"/>
            <w:left w:val="none" w:sz="0" w:space="0" w:color="auto"/>
            <w:bottom w:val="none" w:sz="0" w:space="0" w:color="auto"/>
            <w:right w:val="none" w:sz="0" w:space="0" w:color="auto"/>
          </w:divBdr>
        </w:div>
        <w:div w:id="1283538347">
          <w:marLeft w:val="640"/>
          <w:marRight w:val="0"/>
          <w:marTop w:val="0"/>
          <w:marBottom w:val="0"/>
          <w:divBdr>
            <w:top w:val="none" w:sz="0" w:space="0" w:color="auto"/>
            <w:left w:val="none" w:sz="0" w:space="0" w:color="auto"/>
            <w:bottom w:val="none" w:sz="0" w:space="0" w:color="auto"/>
            <w:right w:val="none" w:sz="0" w:space="0" w:color="auto"/>
          </w:divBdr>
        </w:div>
        <w:div w:id="1211261208">
          <w:marLeft w:val="640"/>
          <w:marRight w:val="0"/>
          <w:marTop w:val="0"/>
          <w:marBottom w:val="0"/>
          <w:divBdr>
            <w:top w:val="none" w:sz="0" w:space="0" w:color="auto"/>
            <w:left w:val="none" w:sz="0" w:space="0" w:color="auto"/>
            <w:bottom w:val="none" w:sz="0" w:space="0" w:color="auto"/>
            <w:right w:val="none" w:sz="0" w:space="0" w:color="auto"/>
          </w:divBdr>
        </w:div>
        <w:div w:id="277151991">
          <w:marLeft w:val="640"/>
          <w:marRight w:val="0"/>
          <w:marTop w:val="0"/>
          <w:marBottom w:val="0"/>
          <w:divBdr>
            <w:top w:val="none" w:sz="0" w:space="0" w:color="auto"/>
            <w:left w:val="none" w:sz="0" w:space="0" w:color="auto"/>
            <w:bottom w:val="none" w:sz="0" w:space="0" w:color="auto"/>
            <w:right w:val="none" w:sz="0" w:space="0" w:color="auto"/>
          </w:divBdr>
        </w:div>
        <w:div w:id="751700925">
          <w:marLeft w:val="640"/>
          <w:marRight w:val="0"/>
          <w:marTop w:val="0"/>
          <w:marBottom w:val="0"/>
          <w:divBdr>
            <w:top w:val="none" w:sz="0" w:space="0" w:color="auto"/>
            <w:left w:val="none" w:sz="0" w:space="0" w:color="auto"/>
            <w:bottom w:val="none" w:sz="0" w:space="0" w:color="auto"/>
            <w:right w:val="none" w:sz="0" w:space="0" w:color="auto"/>
          </w:divBdr>
        </w:div>
        <w:div w:id="1309169284">
          <w:marLeft w:val="640"/>
          <w:marRight w:val="0"/>
          <w:marTop w:val="0"/>
          <w:marBottom w:val="0"/>
          <w:divBdr>
            <w:top w:val="none" w:sz="0" w:space="0" w:color="auto"/>
            <w:left w:val="none" w:sz="0" w:space="0" w:color="auto"/>
            <w:bottom w:val="none" w:sz="0" w:space="0" w:color="auto"/>
            <w:right w:val="none" w:sz="0" w:space="0" w:color="auto"/>
          </w:divBdr>
        </w:div>
        <w:div w:id="2064985184">
          <w:marLeft w:val="640"/>
          <w:marRight w:val="0"/>
          <w:marTop w:val="0"/>
          <w:marBottom w:val="0"/>
          <w:divBdr>
            <w:top w:val="none" w:sz="0" w:space="0" w:color="auto"/>
            <w:left w:val="none" w:sz="0" w:space="0" w:color="auto"/>
            <w:bottom w:val="none" w:sz="0" w:space="0" w:color="auto"/>
            <w:right w:val="none" w:sz="0" w:space="0" w:color="auto"/>
          </w:divBdr>
        </w:div>
        <w:div w:id="747850833">
          <w:marLeft w:val="640"/>
          <w:marRight w:val="0"/>
          <w:marTop w:val="0"/>
          <w:marBottom w:val="0"/>
          <w:divBdr>
            <w:top w:val="none" w:sz="0" w:space="0" w:color="auto"/>
            <w:left w:val="none" w:sz="0" w:space="0" w:color="auto"/>
            <w:bottom w:val="none" w:sz="0" w:space="0" w:color="auto"/>
            <w:right w:val="none" w:sz="0" w:space="0" w:color="auto"/>
          </w:divBdr>
        </w:div>
        <w:div w:id="1316296607">
          <w:marLeft w:val="640"/>
          <w:marRight w:val="0"/>
          <w:marTop w:val="0"/>
          <w:marBottom w:val="0"/>
          <w:divBdr>
            <w:top w:val="none" w:sz="0" w:space="0" w:color="auto"/>
            <w:left w:val="none" w:sz="0" w:space="0" w:color="auto"/>
            <w:bottom w:val="none" w:sz="0" w:space="0" w:color="auto"/>
            <w:right w:val="none" w:sz="0" w:space="0" w:color="auto"/>
          </w:divBdr>
        </w:div>
        <w:div w:id="302926231">
          <w:marLeft w:val="640"/>
          <w:marRight w:val="0"/>
          <w:marTop w:val="0"/>
          <w:marBottom w:val="0"/>
          <w:divBdr>
            <w:top w:val="none" w:sz="0" w:space="0" w:color="auto"/>
            <w:left w:val="none" w:sz="0" w:space="0" w:color="auto"/>
            <w:bottom w:val="none" w:sz="0" w:space="0" w:color="auto"/>
            <w:right w:val="none" w:sz="0" w:space="0" w:color="auto"/>
          </w:divBdr>
        </w:div>
        <w:div w:id="942880054">
          <w:marLeft w:val="640"/>
          <w:marRight w:val="0"/>
          <w:marTop w:val="0"/>
          <w:marBottom w:val="0"/>
          <w:divBdr>
            <w:top w:val="none" w:sz="0" w:space="0" w:color="auto"/>
            <w:left w:val="none" w:sz="0" w:space="0" w:color="auto"/>
            <w:bottom w:val="none" w:sz="0" w:space="0" w:color="auto"/>
            <w:right w:val="none" w:sz="0" w:space="0" w:color="auto"/>
          </w:divBdr>
        </w:div>
        <w:div w:id="1283807440">
          <w:marLeft w:val="640"/>
          <w:marRight w:val="0"/>
          <w:marTop w:val="0"/>
          <w:marBottom w:val="0"/>
          <w:divBdr>
            <w:top w:val="none" w:sz="0" w:space="0" w:color="auto"/>
            <w:left w:val="none" w:sz="0" w:space="0" w:color="auto"/>
            <w:bottom w:val="none" w:sz="0" w:space="0" w:color="auto"/>
            <w:right w:val="none" w:sz="0" w:space="0" w:color="auto"/>
          </w:divBdr>
        </w:div>
        <w:div w:id="646937646">
          <w:marLeft w:val="640"/>
          <w:marRight w:val="0"/>
          <w:marTop w:val="0"/>
          <w:marBottom w:val="0"/>
          <w:divBdr>
            <w:top w:val="none" w:sz="0" w:space="0" w:color="auto"/>
            <w:left w:val="none" w:sz="0" w:space="0" w:color="auto"/>
            <w:bottom w:val="none" w:sz="0" w:space="0" w:color="auto"/>
            <w:right w:val="none" w:sz="0" w:space="0" w:color="auto"/>
          </w:divBdr>
        </w:div>
        <w:div w:id="1120414368">
          <w:marLeft w:val="640"/>
          <w:marRight w:val="0"/>
          <w:marTop w:val="0"/>
          <w:marBottom w:val="0"/>
          <w:divBdr>
            <w:top w:val="none" w:sz="0" w:space="0" w:color="auto"/>
            <w:left w:val="none" w:sz="0" w:space="0" w:color="auto"/>
            <w:bottom w:val="none" w:sz="0" w:space="0" w:color="auto"/>
            <w:right w:val="none" w:sz="0" w:space="0" w:color="auto"/>
          </w:divBdr>
        </w:div>
        <w:div w:id="337120655">
          <w:marLeft w:val="640"/>
          <w:marRight w:val="0"/>
          <w:marTop w:val="0"/>
          <w:marBottom w:val="0"/>
          <w:divBdr>
            <w:top w:val="none" w:sz="0" w:space="0" w:color="auto"/>
            <w:left w:val="none" w:sz="0" w:space="0" w:color="auto"/>
            <w:bottom w:val="none" w:sz="0" w:space="0" w:color="auto"/>
            <w:right w:val="none" w:sz="0" w:space="0" w:color="auto"/>
          </w:divBdr>
        </w:div>
        <w:div w:id="957757418">
          <w:marLeft w:val="640"/>
          <w:marRight w:val="0"/>
          <w:marTop w:val="0"/>
          <w:marBottom w:val="0"/>
          <w:divBdr>
            <w:top w:val="none" w:sz="0" w:space="0" w:color="auto"/>
            <w:left w:val="none" w:sz="0" w:space="0" w:color="auto"/>
            <w:bottom w:val="none" w:sz="0" w:space="0" w:color="auto"/>
            <w:right w:val="none" w:sz="0" w:space="0" w:color="auto"/>
          </w:divBdr>
        </w:div>
        <w:div w:id="342323592">
          <w:marLeft w:val="640"/>
          <w:marRight w:val="0"/>
          <w:marTop w:val="0"/>
          <w:marBottom w:val="0"/>
          <w:divBdr>
            <w:top w:val="none" w:sz="0" w:space="0" w:color="auto"/>
            <w:left w:val="none" w:sz="0" w:space="0" w:color="auto"/>
            <w:bottom w:val="none" w:sz="0" w:space="0" w:color="auto"/>
            <w:right w:val="none" w:sz="0" w:space="0" w:color="auto"/>
          </w:divBdr>
        </w:div>
        <w:div w:id="1669333527">
          <w:marLeft w:val="640"/>
          <w:marRight w:val="0"/>
          <w:marTop w:val="0"/>
          <w:marBottom w:val="0"/>
          <w:divBdr>
            <w:top w:val="none" w:sz="0" w:space="0" w:color="auto"/>
            <w:left w:val="none" w:sz="0" w:space="0" w:color="auto"/>
            <w:bottom w:val="none" w:sz="0" w:space="0" w:color="auto"/>
            <w:right w:val="none" w:sz="0" w:space="0" w:color="auto"/>
          </w:divBdr>
        </w:div>
        <w:div w:id="1756434977">
          <w:marLeft w:val="640"/>
          <w:marRight w:val="0"/>
          <w:marTop w:val="0"/>
          <w:marBottom w:val="0"/>
          <w:divBdr>
            <w:top w:val="none" w:sz="0" w:space="0" w:color="auto"/>
            <w:left w:val="none" w:sz="0" w:space="0" w:color="auto"/>
            <w:bottom w:val="none" w:sz="0" w:space="0" w:color="auto"/>
            <w:right w:val="none" w:sz="0" w:space="0" w:color="auto"/>
          </w:divBdr>
        </w:div>
        <w:div w:id="2073383690">
          <w:marLeft w:val="640"/>
          <w:marRight w:val="0"/>
          <w:marTop w:val="0"/>
          <w:marBottom w:val="0"/>
          <w:divBdr>
            <w:top w:val="none" w:sz="0" w:space="0" w:color="auto"/>
            <w:left w:val="none" w:sz="0" w:space="0" w:color="auto"/>
            <w:bottom w:val="none" w:sz="0" w:space="0" w:color="auto"/>
            <w:right w:val="none" w:sz="0" w:space="0" w:color="auto"/>
          </w:divBdr>
        </w:div>
        <w:div w:id="80029632">
          <w:marLeft w:val="640"/>
          <w:marRight w:val="0"/>
          <w:marTop w:val="0"/>
          <w:marBottom w:val="0"/>
          <w:divBdr>
            <w:top w:val="none" w:sz="0" w:space="0" w:color="auto"/>
            <w:left w:val="none" w:sz="0" w:space="0" w:color="auto"/>
            <w:bottom w:val="none" w:sz="0" w:space="0" w:color="auto"/>
            <w:right w:val="none" w:sz="0" w:space="0" w:color="auto"/>
          </w:divBdr>
        </w:div>
        <w:div w:id="819228602">
          <w:marLeft w:val="640"/>
          <w:marRight w:val="0"/>
          <w:marTop w:val="0"/>
          <w:marBottom w:val="0"/>
          <w:divBdr>
            <w:top w:val="none" w:sz="0" w:space="0" w:color="auto"/>
            <w:left w:val="none" w:sz="0" w:space="0" w:color="auto"/>
            <w:bottom w:val="none" w:sz="0" w:space="0" w:color="auto"/>
            <w:right w:val="none" w:sz="0" w:space="0" w:color="auto"/>
          </w:divBdr>
        </w:div>
        <w:div w:id="54009286">
          <w:marLeft w:val="640"/>
          <w:marRight w:val="0"/>
          <w:marTop w:val="0"/>
          <w:marBottom w:val="0"/>
          <w:divBdr>
            <w:top w:val="none" w:sz="0" w:space="0" w:color="auto"/>
            <w:left w:val="none" w:sz="0" w:space="0" w:color="auto"/>
            <w:bottom w:val="none" w:sz="0" w:space="0" w:color="auto"/>
            <w:right w:val="none" w:sz="0" w:space="0" w:color="auto"/>
          </w:divBdr>
        </w:div>
        <w:div w:id="100035273">
          <w:marLeft w:val="640"/>
          <w:marRight w:val="0"/>
          <w:marTop w:val="0"/>
          <w:marBottom w:val="0"/>
          <w:divBdr>
            <w:top w:val="none" w:sz="0" w:space="0" w:color="auto"/>
            <w:left w:val="none" w:sz="0" w:space="0" w:color="auto"/>
            <w:bottom w:val="none" w:sz="0" w:space="0" w:color="auto"/>
            <w:right w:val="none" w:sz="0" w:space="0" w:color="auto"/>
          </w:divBdr>
        </w:div>
        <w:div w:id="1630546570">
          <w:marLeft w:val="640"/>
          <w:marRight w:val="0"/>
          <w:marTop w:val="0"/>
          <w:marBottom w:val="0"/>
          <w:divBdr>
            <w:top w:val="none" w:sz="0" w:space="0" w:color="auto"/>
            <w:left w:val="none" w:sz="0" w:space="0" w:color="auto"/>
            <w:bottom w:val="none" w:sz="0" w:space="0" w:color="auto"/>
            <w:right w:val="none" w:sz="0" w:space="0" w:color="auto"/>
          </w:divBdr>
        </w:div>
        <w:div w:id="230433988">
          <w:marLeft w:val="640"/>
          <w:marRight w:val="0"/>
          <w:marTop w:val="0"/>
          <w:marBottom w:val="0"/>
          <w:divBdr>
            <w:top w:val="none" w:sz="0" w:space="0" w:color="auto"/>
            <w:left w:val="none" w:sz="0" w:space="0" w:color="auto"/>
            <w:bottom w:val="none" w:sz="0" w:space="0" w:color="auto"/>
            <w:right w:val="none" w:sz="0" w:space="0" w:color="auto"/>
          </w:divBdr>
        </w:div>
        <w:div w:id="1113749147">
          <w:marLeft w:val="640"/>
          <w:marRight w:val="0"/>
          <w:marTop w:val="0"/>
          <w:marBottom w:val="0"/>
          <w:divBdr>
            <w:top w:val="none" w:sz="0" w:space="0" w:color="auto"/>
            <w:left w:val="none" w:sz="0" w:space="0" w:color="auto"/>
            <w:bottom w:val="none" w:sz="0" w:space="0" w:color="auto"/>
            <w:right w:val="none" w:sz="0" w:space="0" w:color="auto"/>
          </w:divBdr>
        </w:div>
        <w:div w:id="501354209">
          <w:marLeft w:val="640"/>
          <w:marRight w:val="0"/>
          <w:marTop w:val="0"/>
          <w:marBottom w:val="0"/>
          <w:divBdr>
            <w:top w:val="none" w:sz="0" w:space="0" w:color="auto"/>
            <w:left w:val="none" w:sz="0" w:space="0" w:color="auto"/>
            <w:bottom w:val="none" w:sz="0" w:space="0" w:color="auto"/>
            <w:right w:val="none" w:sz="0" w:space="0" w:color="auto"/>
          </w:divBdr>
        </w:div>
        <w:div w:id="1307078934">
          <w:marLeft w:val="640"/>
          <w:marRight w:val="0"/>
          <w:marTop w:val="0"/>
          <w:marBottom w:val="0"/>
          <w:divBdr>
            <w:top w:val="none" w:sz="0" w:space="0" w:color="auto"/>
            <w:left w:val="none" w:sz="0" w:space="0" w:color="auto"/>
            <w:bottom w:val="none" w:sz="0" w:space="0" w:color="auto"/>
            <w:right w:val="none" w:sz="0" w:space="0" w:color="auto"/>
          </w:divBdr>
        </w:div>
        <w:div w:id="2052488497">
          <w:marLeft w:val="640"/>
          <w:marRight w:val="0"/>
          <w:marTop w:val="0"/>
          <w:marBottom w:val="0"/>
          <w:divBdr>
            <w:top w:val="none" w:sz="0" w:space="0" w:color="auto"/>
            <w:left w:val="none" w:sz="0" w:space="0" w:color="auto"/>
            <w:bottom w:val="none" w:sz="0" w:space="0" w:color="auto"/>
            <w:right w:val="none" w:sz="0" w:space="0" w:color="auto"/>
          </w:divBdr>
        </w:div>
        <w:div w:id="689794406">
          <w:marLeft w:val="640"/>
          <w:marRight w:val="0"/>
          <w:marTop w:val="0"/>
          <w:marBottom w:val="0"/>
          <w:divBdr>
            <w:top w:val="none" w:sz="0" w:space="0" w:color="auto"/>
            <w:left w:val="none" w:sz="0" w:space="0" w:color="auto"/>
            <w:bottom w:val="none" w:sz="0" w:space="0" w:color="auto"/>
            <w:right w:val="none" w:sz="0" w:space="0" w:color="auto"/>
          </w:divBdr>
        </w:div>
        <w:div w:id="505098465">
          <w:marLeft w:val="640"/>
          <w:marRight w:val="0"/>
          <w:marTop w:val="0"/>
          <w:marBottom w:val="0"/>
          <w:divBdr>
            <w:top w:val="none" w:sz="0" w:space="0" w:color="auto"/>
            <w:left w:val="none" w:sz="0" w:space="0" w:color="auto"/>
            <w:bottom w:val="none" w:sz="0" w:space="0" w:color="auto"/>
            <w:right w:val="none" w:sz="0" w:space="0" w:color="auto"/>
          </w:divBdr>
        </w:div>
        <w:div w:id="1160729161">
          <w:marLeft w:val="640"/>
          <w:marRight w:val="0"/>
          <w:marTop w:val="0"/>
          <w:marBottom w:val="0"/>
          <w:divBdr>
            <w:top w:val="none" w:sz="0" w:space="0" w:color="auto"/>
            <w:left w:val="none" w:sz="0" w:space="0" w:color="auto"/>
            <w:bottom w:val="none" w:sz="0" w:space="0" w:color="auto"/>
            <w:right w:val="none" w:sz="0" w:space="0" w:color="auto"/>
          </w:divBdr>
        </w:div>
        <w:div w:id="1801847501">
          <w:marLeft w:val="640"/>
          <w:marRight w:val="0"/>
          <w:marTop w:val="0"/>
          <w:marBottom w:val="0"/>
          <w:divBdr>
            <w:top w:val="none" w:sz="0" w:space="0" w:color="auto"/>
            <w:left w:val="none" w:sz="0" w:space="0" w:color="auto"/>
            <w:bottom w:val="none" w:sz="0" w:space="0" w:color="auto"/>
            <w:right w:val="none" w:sz="0" w:space="0" w:color="auto"/>
          </w:divBdr>
        </w:div>
        <w:div w:id="1815638682">
          <w:marLeft w:val="640"/>
          <w:marRight w:val="0"/>
          <w:marTop w:val="0"/>
          <w:marBottom w:val="0"/>
          <w:divBdr>
            <w:top w:val="none" w:sz="0" w:space="0" w:color="auto"/>
            <w:left w:val="none" w:sz="0" w:space="0" w:color="auto"/>
            <w:bottom w:val="none" w:sz="0" w:space="0" w:color="auto"/>
            <w:right w:val="none" w:sz="0" w:space="0" w:color="auto"/>
          </w:divBdr>
        </w:div>
        <w:div w:id="1056051904">
          <w:marLeft w:val="640"/>
          <w:marRight w:val="0"/>
          <w:marTop w:val="0"/>
          <w:marBottom w:val="0"/>
          <w:divBdr>
            <w:top w:val="none" w:sz="0" w:space="0" w:color="auto"/>
            <w:left w:val="none" w:sz="0" w:space="0" w:color="auto"/>
            <w:bottom w:val="none" w:sz="0" w:space="0" w:color="auto"/>
            <w:right w:val="none" w:sz="0" w:space="0" w:color="auto"/>
          </w:divBdr>
        </w:div>
        <w:div w:id="1815831471">
          <w:marLeft w:val="640"/>
          <w:marRight w:val="0"/>
          <w:marTop w:val="0"/>
          <w:marBottom w:val="0"/>
          <w:divBdr>
            <w:top w:val="none" w:sz="0" w:space="0" w:color="auto"/>
            <w:left w:val="none" w:sz="0" w:space="0" w:color="auto"/>
            <w:bottom w:val="none" w:sz="0" w:space="0" w:color="auto"/>
            <w:right w:val="none" w:sz="0" w:space="0" w:color="auto"/>
          </w:divBdr>
        </w:div>
        <w:div w:id="321398909">
          <w:marLeft w:val="640"/>
          <w:marRight w:val="0"/>
          <w:marTop w:val="0"/>
          <w:marBottom w:val="0"/>
          <w:divBdr>
            <w:top w:val="none" w:sz="0" w:space="0" w:color="auto"/>
            <w:left w:val="none" w:sz="0" w:space="0" w:color="auto"/>
            <w:bottom w:val="none" w:sz="0" w:space="0" w:color="auto"/>
            <w:right w:val="none" w:sz="0" w:space="0" w:color="auto"/>
          </w:divBdr>
        </w:div>
        <w:div w:id="896209419">
          <w:marLeft w:val="640"/>
          <w:marRight w:val="0"/>
          <w:marTop w:val="0"/>
          <w:marBottom w:val="0"/>
          <w:divBdr>
            <w:top w:val="none" w:sz="0" w:space="0" w:color="auto"/>
            <w:left w:val="none" w:sz="0" w:space="0" w:color="auto"/>
            <w:bottom w:val="none" w:sz="0" w:space="0" w:color="auto"/>
            <w:right w:val="none" w:sz="0" w:space="0" w:color="auto"/>
          </w:divBdr>
        </w:div>
        <w:div w:id="2013071225">
          <w:marLeft w:val="640"/>
          <w:marRight w:val="0"/>
          <w:marTop w:val="0"/>
          <w:marBottom w:val="0"/>
          <w:divBdr>
            <w:top w:val="none" w:sz="0" w:space="0" w:color="auto"/>
            <w:left w:val="none" w:sz="0" w:space="0" w:color="auto"/>
            <w:bottom w:val="none" w:sz="0" w:space="0" w:color="auto"/>
            <w:right w:val="none" w:sz="0" w:space="0" w:color="auto"/>
          </w:divBdr>
        </w:div>
        <w:div w:id="1533035215">
          <w:marLeft w:val="640"/>
          <w:marRight w:val="0"/>
          <w:marTop w:val="0"/>
          <w:marBottom w:val="0"/>
          <w:divBdr>
            <w:top w:val="none" w:sz="0" w:space="0" w:color="auto"/>
            <w:left w:val="none" w:sz="0" w:space="0" w:color="auto"/>
            <w:bottom w:val="none" w:sz="0" w:space="0" w:color="auto"/>
            <w:right w:val="none" w:sz="0" w:space="0" w:color="auto"/>
          </w:divBdr>
        </w:div>
        <w:div w:id="1255361824">
          <w:marLeft w:val="640"/>
          <w:marRight w:val="0"/>
          <w:marTop w:val="0"/>
          <w:marBottom w:val="0"/>
          <w:divBdr>
            <w:top w:val="none" w:sz="0" w:space="0" w:color="auto"/>
            <w:left w:val="none" w:sz="0" w:space="0" w:color="auto"/>
            <w:bottom w:val="none" w:sz="0" w:space="0" w:color="auto"/>
            <w:right w:val="none" w:sz="0" w:space="0" w:color="auto"/>
          </w:divBdr>
        </w:div>
        <w:div w:id="1563371531">
          <w:marLeft w:val="640"/>
          <w:marRight w:val="0"/>
          <w:marTop w:val="0"/>
          <w:marBottom w:val="0"/>
          <w:divBdr>
            <w:top w:val="none" w:sz="0" w:space="0" w:color="auto"/>
            <w:left w:val="none" w:sz="0" w:space="0" w:color="auto"/>
            <w:bottom w:val="none" w:sz="0" w:space="0" w:color="auto"/>
            <w:right w:val="none" w:sz="0" w:space="0" w:color="auto"/>
          </w:divBdr>
        </w:div>
        <w:div w:id="1738821366">
          <w:marLeft w:val="640"/>
          <w:marRight w:val="0"/>
          <w:marTop w:val="0"/>
          <w:marBottom w:val="0"/>
          <w:divBdr>
            <w:top w:val="none" w:sz="0" w:space="0" w:color="auto"/>
            <w:left w:val="none" w:sz="0" w:space="0" w:color="auto"/>
            <w:bottom w:val="none" w:sz="0" w:space="0" w:color="auto"/>
            <w:right w:val="none" w:sz="0" w:space="0" w:color="auto"/>
          </w:divBdr>
        </w:div>
        <w:div w:id="363678441">
          <w:marLeft w:val="640"/>
          <w:marRight w:val="0"/>
          <w:marTop w:val="0"/>
          <w:marBottom w:val="0"/>
          <w:divBdr>
            <w:top w:val="none" w:sz="0" w:space="0" w:color="auto"/>
            <w:left w:val="none" w:sz="0" w:space="0" w:color="auto"/>
            <w:bottom w:val="none" w:sz="0" w:space="0" w:color="auto"/>
            <w:right w:val="none" w:sz="0" w:space="0" w:color="auto"/>
          </w:divBdr>
        </w:div>
        <w:div w:id="931475491">
          <w:marLeft w:val="640"/>
          <w:marRight w:val="0"/>
          <w:marTop w:val="0"/>
          <w:marBottom w:val="0"/>
          <w:divBdr>
            <w:top w:val="none" w:sz="0" w:space="0" w:color="auto"/>
            <w:left w:val="none" w:sz="0" w:space="0" w:color="auto"/>
            <w:bottom w:val="none" w:sz="0" w:space="0" w:color="auto"/>
            <w:right w:val="none" w:sz="0" w:space="0" w:color="auto"/>
          </w:divBdr>
        </w:div>
        <w:div w:id="1771007130">
          <w:marLeft w:val="640"/>
          <w:marRight w:val="0"/>
          <w:marTop w:val="0"/>
          <w:marBottom w:val="0"/>
          <w:divBdr>
            <w:top w:val="none" w:sz="0" w:space="0" w:color="auto"/>
            <w:left w:val="none" w:sz="0" w:space="0" w:color="auto"/>
            <w:bottom w:val="none" w:sz="0" w:space="0" w:color="auto"/>
            <w:right w:val="none" w:sz="0" w:space="0" w:color="auto"/>
          </w:divBdr>
        </w:div>
        <w:div w:id="492066866">
          <w:marLeft w:val="640"/>
          <w:marRight w:val="0"/>
          <w:marTop w:val="0"/>
          <w:marBottom w:val="0"/>
          <w:divBdr>
            <w:top w:val="none" w:sz="0" w:space="0" w:color="auto"/>
            <w:left w:val="none" w:sz="0" w:space="0" w:color="auto"/>
            <w:bottom w:val="none" w:sz="0" w:space="0" w:color="auto"/>
            <w:right w:val="none" w:sz="0" w:space="0" w:color="auto"/>
          </w:divBdr>
        </w:div>
        <w:div w:id="740521328">
          <w:marLeft w:val="640"/>
          <w:marRight w:val="0"/>
          <w:marTop w:val="0"/>
          <w:marBottom w:val="0"/>
          <w:divBdr>
            <w:top w:val="none" w:sz="0" w:space="0" w:color="auto"/>
            <w:left w:val="none" w:sz="0" w:space="0" w:color="auto"/>
            <w:bottom w:val="none" w:sz="0" w:space="0" w:color="auto"/>
            <w:right w:val="none" w:sz="0" w:space="0" w:color="auto"/>
          </w:divBdr>
        </w:div>
        <w:div w:id="1787503143">
          <w:marLeft w:val="640"/>
          <w:marRight w:val="0"/>
          <w:marTop w:val="0"/>
          <w:marBottom w:val="0"/>
          <w:divBdr>
            <w:top w:val="none" w:sz="0" w:space="0" w:color="auto"/>
            <w:left w:val="none" w:sz="0" w:space="0" w:color="auto"/>
            <w:bottom w:val="none" w:sz="0" w:space="0" w:color="auto"/>
            <w:right w:val="none" w:sz="0" w:space="0" w:color="auto"/>
          </w:divBdr>
        </w:div>
        <w:div w:id="1775051704">
          <w:marLeft w:val="640"/>
          <w:marRight w:val="0"/>
          <w:marTop w:val="0"/>
          <w:marBottom w:val="0"/>
          <w:divBdr>
            <w:top w:val="none" w:sz="0" w:space="0" w:color="auto"/>
            <w:left w:val="none" w:sz="0" w:space="0" w:color="auto"/>
            <w:bottom w:val="none" w:sz="0" w:space="0" w:color="auto"/>
            <w:right w:val="none" w:sz="0" w:space="0" w:color="auto"/>
          </w:divBdr>
        </w:div>
        <w:div w:id="192814460">
          <w:marLeft w:val="640"/>
          <w:marRight w:val="0"/>
          <w:marTop w:val="0"/>
          <w:marBottom w:val="0"/>
          <w:divBdr>
            <w:top w:val="none" w:sz="0" w:space="0" w:color="auto"/>
            <w:left w:val="none" w:sz="0" w:space="0" w:color="auto"/>
            <w:bottom w:val="none" w:sz="0" w:space="0" w:color="auto"/>
            <w:right w:val="none" w:sz="0" w:space="0" w:color="auto"/>
          </w:divBdr>
        </w:div>
        <w:div w:id="37095491">
          <w:marLeft w:val="640"/>
          <w:marRight w:val="0"/>
          <w:marTop w:val="0"/>
          <w:marBottom w:val="0"/>
          <w:divBdr>
            <w:top w:val="none" w:sz="0" w:space="0" w:color="auto"/>
            <w:left w:val="none" w:sz="0" w:space="0" w:color="auto"/>
            <w:bottom w:val="none" w:sz="0" w:space="0" w:color="auto"/>
            <w:right w:val="none" w:sz="0" w:space="0" w:color="auto"/>
          </w:divBdr>
        </w:div>
        <w:div w:id="1813788606">
          <w:marLeft w:val="640"/>
          <w:marRight w:val="0"/>
          <w:marTop w:val="0"/>
          <w:marBottom w:val="0"/>
          <w:divBdr>
            <w:top w:val="none" w:sz="0" w:space="0" w:color="auto"/>
            <w:left w:val="none" w:sz="0" w:space="0" w:color="auto"/>
            <w:bottom w:val="none" w:sz="0" w:space="0" w:color="auto"/>
            <w:right w:val="none" w:sz="0" w:space="0" w:color="auto"/>
          </w:divBdr>
        </w:div>
        <w:div w:id="632753749">
          <w:marLeft w:val="640"/>
          <w:marRight w:val="0"/>
          <w:marTop w:val="0"/>
          <w:marBottom w:val="0"/>
          <w:divBdr>
            <w:top w:val="none" w:sz="0" w:space="0" w:color="auto"/>
            <w:left w:val="none" w:sz="0" w:space="0" w:color="auto"/>
            <w:bottom w:val="none" w:sz="0" w:space="0" w:color="auto"/>
            <w:right w:val="none" w:sz="0" w:space="0" w:color="auto"/>
          </w:divBdr>
        </w:div>
        <w:div w:id="548302226">
          <w:marLeft w:val="640"/>
          <w:marRight w:val="0"/>
          <w:marTop w:val="0"/>
          <w:marBottom w:val="0"/>
          <w:divBdr>
            <w:top w:val="none" w:sz="0" w:space="0" w:color="auto"/>
            <w:left w:val="none" w:sz="0" w:space="0" w:color="auto"/>
            <w:bottom w:val="none" w:sz="0" w:space="0" w:color="auto"/>
            <w:right w:val="none" w:sz="0" w:space="0" w:color="auto"/>
          </w:divBdr>
        </w:div>
        <w:div w:id="1320622920">
          <w:marLeft w:val="640"/>
          <w:marRight w:val="0"/>
          <w:marTop w:val="0"/>
          <w:marBottom w:val="0"/>
          <w:divBdr>
            <w:top w:val="none" w:sz="0" w:space="0" w:color="auto"/>
            <w:left w:val="none" w:sz="0" w:space="0" w:color="auto"/>
            <w:bottom w:val="none" w:sz="0" w:space="0" w:color="auto"/>
            <w:right w:val="none" w:sz="0" w:space="0" w:color="auto"/>
          </w:divBdr>
        </w:div>
        <w:div w:id="755634108">
          <w:marLeft w:val="640"/>
          <w:marRight w:val="0"/>
          <w:marTop w:val="0"/>
          <w:marBottom w:val="0"/>
          <w:divBdr>
            <w:top w:val="none" w:sz="0" w:space="0" w:color="auto"/>
            <w:left w:val="none" w:sz="0" w:space="0" w:color="auto"/>
            <w:bottom w:val="none" w:sz="0" w:space="0" w:color="auto"/>
            <w:right w:val="none" w:sz="0" w:space="0" w:color="auto"/>
          </w:divBdr>
        </w:div>
        <w:div w:id="994187050">
          <w:marLeft w:val="640"/>
          <w:marRight w:val="0"/>
          <w:marTop w:val="0"/>
          <w:marBottom w:val="0"/>
          <w:divBdr>
            <w:top w:val="none" w:sz="0" w:space="0" w:color="auto"/>
            <w:left w:val="none" w:sz="0" w:space="0" w:color="auto"/>
            <w:bottom w:val="none" w:sz="0" w:space="0" w:color="auto"/>
            <w:right w:val="none" w:sz="0" w:space="0" w:color="auto"/>
          </w:divBdr>
        </w:div>
        <w:div w:id="595361625">
          <w:marLeft w:val="640"/>
          <w:marRight w:val="0"/>
          <w:marTop w:val="0"/>
          <w:marBottom w:val="0"/>
          <w:divBdr>
            <w:top w:val="none" w:sz="0" w:space="0" w:color="auto"/>
            <w:left w:val="none" w:sz="0" w:space="0" w:color="auto"/>
            <w:bottom w:val="none" w:sz="0" w:space="0" w:color="auto"/>
            <w:right w:val="none" w:sz="0" w:space="0" w:color="auto"/>
          </w:divBdr>
        </w:div>
        <w:div w:id="1662924083">
          <w:marLeft w:val="640"/>
          <w:marRight w:val="0"/>
          <w:marTop w:val="0"/>
          <w:marBottom w:val="0"/>
          <w:divBdr>
            <w:top w:val="none" w:sz="0" w:space="0" w:color="auto"/>
            <w:left w:val="none" w:sz="0" w:space="0" w:color="auto"/>
            <w:bottom w:val="none" w:sz="0" w:space="0" w:color="auto"/>
            <w:right w:val="none" w:sz="0" w:space="0" w:color="auto"/>
          </w:divBdr>
        </w:div>
        <w:div w:id="403840733">
          <w:marLeft w:val="640"/>
          <w:marRight w:val="0"/>
          <w:marTop w:val="0"/>
          <w:marBottom w:val="0"/>
          <w:divBdr>
            <w:top w:val="none" w:sz="0" w:space="0" w:color="auto"/>
            <w:left w:val="none" w:sz="0" w:space="0" w:color="auto"/>
            <w:bottom w:val="none" w:sz="0" w:space="0" w:color="auto"/>
            <w:right w:val="none" w:sz="0" w:space="0" w:color="auto"/>
          </w:divBdr>
        </w:div>
        <w:div w:id="1848519988">
          <w:marLeft w:val="640"/>
          <w:marRight w:val="0"/>
          <w:marTop w:val="0"/>
          <w:marBottom w:val="0"/>
          <w:divBdr>
            <w:top w:val="none" w:sz="0" w:space="0" w:color="auto"/>
            <w:left w:val="none" w:sz="0" w:space="0" w:color="auto"/>
            <w:bottom w:val="none" w:sz="0" w:space="0" w:color="auto"/>
            <w:right w:val="none" w:sz="0" w:space="0" w:color="auto"/>
          </w:divBdr>
        </w:div>
        <w:div w:id="398212669">
          <w:marLeft w:val="640"/>
          <w:marRight w:val="0"/>
          <w:marTop w:val="0"/>
          <w:marBottom w:val="0"/>
          <w:divBdr>
            <w:top w:val="none" w:sz="0" w:space="0" w:color="auto"/>
            <w:left w:val="none" w:sz="0" w:space="0" w:color="auto"/>
            <w:bottom w:val="none" w:sz="0" w:space="0" w:color="auto"/>
            <w:right w:val="none" w:sz="0" w:space="0" w:color="auto"/>
          </w:divBdr>
        </w:div>
        <w:div w:id="1165823955">
          <w:marLeft w:val="640"/>
          <w:marRight w:val="0"/>
          <w:marTop w:val="0"/>
          <w:marBottom w:val="0"/>
          <w:divBdr>
            <w:top w:val="none" w:sz="0" w:space="0" w:color="auto"/>
            <w:left w:val="none" w:sz="0" w:space="0" w:color="auto"/>
            <w:bottom w:val="none" w:sz="0" w:space="0" w:color="auto"/>
            <w:right w:val="none" w:sz="0" w:space="0" w:color="auto"/>
          </w:divBdr>
        </w:div>
        <w:div w:id="1554929220">
          <w:marLeft w:val="640"/>
          <w:marRight w:val="0"/>
          <w:marTop w:val="0"/>
          <w:marBottom w:val="0"/>
          <w:divBdr>
            <w:top w:val="none" w:sz="0" w:space="0" w:color="auto"/>
            <w:left w:val="none" w:sz="0" w:space="0" w:color="auto"/>
            <w:bottom w:val="none" w:sz="0" w:space="0" w:color="auto"/>
            <w:right w:val="none" w:sz="0" w:space="0" w:color="auto"/>
          </w:divBdr>
        </w:div>
        <w:div w:id="649335223">
          <w:marLeft w:val="640"/>
          <w:marRight w:val="0"/>
          <w:marTop w:val="0"/>
          <w:marBottom w:val="0"/>
          <w:divBdr>
            <w:top w:val="none" w:sz="0" w:space="0" w:color="auto"/>
            <w:left w:val="none" w:sz="0" w:space="0" w:color="auto"/>
            <w:bottom w:val="none" w:sz="0" w:space="0" w:color="auto"/>
            <w:right w:val="none" w:sz="0" w:space="0" w:color="auto"/>
          </w:divBdr>
        </w:div>
        <w:div w:id="1647733286">
          <w:marLeft w:val="640"/>
          <w:marRight w:val="0"/>
          <w:marTop w:val="0"/>
          <w:marBottom w:val="0"/>
          <w:divBdr>
            <w:top w:val="none" w:sz="0" w:space="0" w:color="auto"/>
            <w:left w:val="none" w:sz="0" w:space="0" w:color="auto"/>
            <w:bottom w:val="none" w:sz="0" w:space="0" w:color="auto"/>
            <w:right w:val="none" w:sz="0" w:space="0" w:color="auto"/>
          </w:divBdr>
        </w:div>
        <w:div w:id="1365711969">
          <w:marLeft w:val="640"/>
          <w:marRight w:val="0"/>
          <w:marTop w:val="0"/>
          <w:marBottom w:val="0"/>
          <w:divBdr>
            <w:top w:val="none" w:sz="0" w:space="0" w:color="auto"/>
            <w:left w:val="none" w:sz="0" w:space="0" w:color="auto"/>
            <w:bottom w:val="none" w:sz="0" w:space="0" w:color="auto"/>
            <w:right w:val="none" w:sz="0" w:space="0" w:color="auto"/>
          </w:divBdr>
        </w:div>
        <w:div w:id="505899121">
          <w:marLeft w:val="640"/>
          <w:marRight w:val="0"/>
          <w:marTop w:val="0"/>
          <w:marBottom w:val="0"/>
          <w:divBdr>
            <w:top w:val="none" w:sz="0" w:space="0" w:color="auto"/>
            <w:left w:val="none" w:sz="0" w:space="0" w:color="auto"/>
            <w:bottom w:val="none" w:sz="0" w:space="0" w:color="auto"/>
            <w:right w:val="none" w:sz="0" w:space="0" w:color="auto"/>
          </w:divBdr>
        </w:div>
        <w:div w:id="616526649">
          <w:marLeft w:val="640"/>
          <w:marRight w:val="0"/>
          <w:marTop w:val="0"/>
          <w:marBottom w:val="0"/>
          <w:divBdr>
            <w:top w:val="none" w:sz="0" w:space="0" w:color="auto"/>
            <w:left w:val="none" w:sz="0" w:space="0" w:color="auto"/>
            <w:bottom w:val="none" w:sz="0" w:space="0" w:color="auto"/>
            <w:right w:val="none" w:sz="0" w:space="0" w:color="auto"/>
          </w:divBdr>
        </w:div>
        <w:div w:id="662008052">
          <w:marLeft w:val="640"/>
          <w:marRight w:val="0"/>
          <w:marTop w:val="0"/>
          <w:marBottom w:val="0"/>
          <w:divBdr>
            <w:top w:val="none" w:sz="0" w:space="0" w:color="auto"/>
            <w:left w:val="none" w:sz="0" w:space="0" w:color="auto"/>
            <w:bottom w:val="none" w:sz="0" w:space="0" w:color="auto"/>
            <w:right w:val="none" w:sz="0" w:space="0" w:color="auto"/>
          </w:divBdr>
        </w:div>
        <w:div w:id="53748110">
          <w:marLeft w:val="640"/>
          <w:marRight w:val="0"/>
          <w:marTop w:val="0"/>
          <w:marBottom w:val="0"/>
          <w:divBdr>
            <w:top w:val="none" w:sz="0" w:space="0" w:color="auto"/>
            <w:left w:val="none" w:sz="0" w:space="0" w:color="auto"/>
            <w:bottom w:val="none" w:sz="0" w:space="0" w:color="auto"/>
            <w:right w:val="none" w:sz="0" w:space="0" w:color="auto"/>
          </w:divBdr>
        </w:div>
        <w:div w:id="130902381">
          <w:marLeft w:val="640"/>
          <w:marRight w:val="0"/>
          <w:marTop w:val="0"/>
          <w:marBottom w:val="0"/>
          <w:divBdr>
            <w:top w:val="none" w:sz="0" w:space="0" w:color="auto"/>
            <w:left w:val="none" w:sz="0" w:space="0" w:color="auto"/>
            <w:bottom w:val="none" w:sz="0" w:space="0" w:color="auto"/>
            <w:right w:val="none" w:sz="0" w:space="0" w:color="auto"/>
          </w:divBdr>
        </w:div>
        <w:div w:id="1394353695">
          <w:marLeft w:val="640"/>
          <w:marRight w:val="0"/>
          <w:marTop w:val="0"/>
          <w:marBottom w:val="0"/>
          <w:divBdr>
            <w:top w:val="none" w:sz="0" w:space="0" w:color="auto"/>
            <w:left w:val="none" w:sz="0" w:space="0" w:color="auto"/>
            <w:bottom w:val="none" w:sz="0" w:space="0" w:color="auto"/>
            <w:right w:val="none" w:sz="0" w:space="0" w:color="auto"/>
          </w:divBdr>
        </w:div>
        <w:div w:id="186673880">
          <w:marLeft w:val="640"/>
          <w:marRight w:val="0"/>
          <w:marTop w:val="0"/>
          <w:marBottom w:val="0"/>
          <w:divBdr>
            <w:top w:val="none" w:sz="0" w:space="0" w:color="auto"/>
            <w:left w:val="none" w:sz="0" w:space="0" w:color="auto"/>
            <w:bottom w:val="none" w:sz="0" w:space="0" w:color="auto"/>
            <w:right w:val="none" w:sz="0" w:space="0" w:color="auto"/>
          </w:divBdr>
        </w:div>
        <w:div w:id="530652833">
          <w:marLeft w:val="640"/>
          <w:marRight w:val="0"/>
          <w:marTop w:val="0"/>
          <w:marBottom w:val="0"/>
          <w:divBdr>
            <w:top w:val="none" w:sz="0" w:space="0" w:color="auto"/>
            <w:left w:val="none" w:sz="0" w:space="0" w:color="auto"/>
            <w:bottom w:val="none" w:sz="0" w:space="0" w:color="auto"/>
            <w:right w:val="none" w:sz="0" w:space="0" w:color="auto"/>
          </w:divBdr>
        </w:div>
        <w:div w:id="2136606488">
          <w:marLeft w:val="640"/>
          <w:marRight w:val="0"/>
          <w:marTop w:val="0"/>
          <w:marBottom w:val="0"/>
          <w:divBdr>
            <w:top w:val="none" w:sz="0" w:space="0" w:color="auto"/>
            <w:left w:val="none" w:sz="0" w:space="0" w:color="auto"/>
            <w:bottom w:val="none" w:sz="0" w:space="0" w:color="auto"/>
            <w:right w:val="none" w:sz="0" w:space="0" w:color="auto"/>
          </w:divBdr>
        </w:div>
        <w:div w:id="1892836960">
          <w:marLeft w:val="640"/>
          <w:marRight w:val="0"/>
          <w:marTop w:val="0"/>
          <w:marBottom w:val="0"/>
          <w:divBdr>
            <w:top w:val="none" w:sz="0" w:space="0" w:color="auto"/>
            <w:left w:val="none" w:sz="0" w:space="0" w:color="auto"/>
            <w:bottom w:val="none" w:sz="0" w:space="0" w:color="auto"/>
            <w:right w:val="none" w:sz="0" w:space="0" w:color="auto"/>
          </w:divBdr>
        </w:div>
        <w:div w:id="1355500683">
          <w:marLeft w:val="640"/>
          <w:marRight w:val="0"/>
          <w:marTop w:val="0"/>
          <w:marBottom w:val="0"/>
          <w:divBdr>
            <w:top w:val="none" w:sz="0" w:space="0" w:color="auto"/>
            <w:left w:val="none" w:sz="0" w:space="0" w:color="auto"/>
            <w:bottom w:val="none" w:sz="0" w:space="0" w:color="auto"/>
            <w:right w:val="none" w:sz="0" w:space="0" w:color="auto"/>
          </w:divBdr>
        </w:div>
        <w:div w:id="1615014181">
          <w:marLeft w:val="640"/>
          <w:marRight w:val="0"/>
          <w:marTop w:val="0"/>
          <w:marBottom w:val="0"/>
          <w:divBdr>
            <w:top w:val="none" w:sz="0" w:space="0" w:color="auto"/>
            <w:left w:val="none" w:sz="0" w:space="0" w:color="auto"/>
            <w:bottom w:val="none" w:sz="0" w:space="0" w:color="auto"/>
            <w:right w:val="none" w:sz="0" w:space="0" w:color="auto"/>
          </w:divBdr>
        </w:div>
        <w:div w:id="303580402">
          <w:marLeft w:val="640"/>
          <w:marRight w:val="0"/>
          <w:marTop w:val="0"/>
          <w:marBottom w:val="0"/>
          <w:divBdr>
            <w:top w:val="none" w:sz="0" w:space="0" w:color="auto"/>
            <w:left w:val="none" w:sz="0" w:space="0" w:color="auto"/>
            <w:bottom w:val="none" w:sz="0" w:space="0" w:color="auto"/>
            <w:right w:val="none" w:sz="0" w:space="0" w:color="auto"/>
          </w:divBdr>
        </w:div>
        <w:div w:id="2068986474">
          <w:marLeft w:val="640"/>
          <w:marRight w:val="0"/>
          <w:marTop w:val="0"/>
          <w:marBottom w:val="0"/>
          <w:divBdr>
            <w:top w:val="none" w:sz="0" w:space="0" w:color="auto"/>
            <w:left w:val="none" w:sz="0" w:space="0" w:color="auto"/>
            <w:bottom w:val="none" w:sz="0" w:space="0" w:color="auto"/>
            <w:right w:val="none" w:sz="0" w:space="0" w:color="auto"/>
          </w:divBdr>
        </w:div>
        <w:div w:id="1661927508">
          <w:marLeft w:val="640"/>
          <w:marRight w:val="0"/>
          <w:marTop w:val="0"/>
          <w:marBottom w:val="0"/>
          <w:divBdr>
            <w:top w:val="none" w:sz="0" w:space="0" w:color="auto"/>
            <w:left w:val="none" w:sz="0" w:space="0" w:color="auto"/>
            <w:bottom w:val="none" w:sz="0" w:space="0" w:color="auto"/>
            <w:right w:val="none" w:sz="0" w:space="0" w:color="auto"/>
          </w:divBdr>
        </w:div>
        <w:div w:id="183635761">
          <w:marLeft w:val="640"/>
          <w:marRight w:val="0"/>
          <w:marTop w:val="0"/>
          <w:marBottom w:val="0"/>
          <w:divBdr>
            <w:top w:val="none" w:sz="0" w:space="0" w:color="auto"/>
            <w:left w:val="none" w:sz="0" w:space="0" w:color="auto"/>
            <w:bottom w:val="none" w:sz="0" w:space="0" w:color="auto"/>
            <w:right w:val="none" w:sz="0" w:space="0" w:color="auto"/>
          </w:divBdr>
        </w:div>
        <w:div w:id="1377503920">
          <w:marLeft w:val="640"/>
          <w:marRight w:val="0"/>
          <w:marTop w:val="0"/>
          <w:marBottom w:val="0"/>
          <w:divBdr>
            <w:top w:val="none" w:sz="0" w:space="0" w:color="auto"/>
            <w:left w:val="none" w:sz="0" w:space="0" w:color="auto"/>
            <w:bottom w:val="none" w:sz="0" w:space="0" w:color="auto"/>
            <w:right w:val="none" w:sz="0" w:space="0" w:color="auto"/>
          </w:divBdr>
        </w:div>
        <w:div w:id="1193494617">
          <w:marLeft w:val="640"/>
          <w:marRight w:val="0"/>
          <w:marTop w:val="0"/>
          <w:marBottom w:val="0"/>
          <w:divBdr>
            <w:top w:val="none" w:sz="0" w:space="0" w:color="auto"/>
            <w:left w:val="none" w:sz="0" w:space="0" w:color="auto"/>
            <w:bottom w:val="none" w:sz="0" w:space="0" w:color="auto"/>
            <w:right w:val="none" w:sz="0" w:space="0" w:color="auto"/>
          </w:divBdr>
        </w:div>
        <w:div w:id="1279873036">
          <w:marLeft w:val="640"/>
          <w:marRight w:val="0"/>
          <w:marTop w:val="0"/>
          <w:marBottom w:val="0"/>
          <w:divBdr>
            <w:top w:val="none" w:sz="0" w:space="0" w:color="auto"/>
            <w:left w:val="none" w:sz="0" w:space="0" w:color="auto"/>
            <w:bottom w:val="none" w:sz="0" w:space="0" w:color="auto"/>
            <w:right w:val="none" w:sz="0" w:space="0" w:color="auto"/>
          </w:divBdr>
        </w:div>
        <w:div w:id="1952396609">
          <w:marLeft w:val="640"/>
          <w:marRight w:val="0"/>
          <w:marTop w:val="0"/>
          <w:marBottom w:val="0"/>
          <w:divBdr>
            <w:top w:val="none" w:sz="0" w:space="0" w:color="auto"/>
            <w:left w:val="none" w:sz="0" w:space="0" w:color="auto"/>
            <w:bottom w:val="none" w:sz="0" w:space="0" w:color="auto"/>
            <w:right w:val="none" w:sz="0" w:space="0" w:color="auto"/>
          </w:divBdr>
        </w:div>
        <w:div w:id="1908878041">
          <w:marLeft w:val="640"/>
          <w:marRight w:val="0"/>
          <w:marTop w:val="0"/>
          <w:marBottom w:val="0"/>
          <w:divBdr>
            <w:top w:val="none" w:sz="0" w:space="0" w:color="auto"/>
            <w:left w:val="none" w:sz="0" w:space="0" w:color="auto"/>
            <w:bottom w:val="none" w:sz="0" w:space="0" w:color="auto"/>
            <w:right w:val="none" w:sz="0" w:space="0" w:color="auto"/>
          </w:divBdr>
        </w:div>
        <w:div w:id="479156473">
          <w:marLeft w:val="640"/>
          <w:marRight w:val="0"/>
          <w:marTop w:val="0"/>
          <w:marBottom w:val="0"/>
          <w:divBdr>
            <w:top w:val="none" w:sz="0" w:space="0" w:color="auto"/>
            <w:left w:val="none" w:sz="0" w:space="0" w:color="auto"/>
            <w:bottom w:val="none" w:sz="0" w:space="0" w:color="auto"/>
            <w:right w:val="none" w:sz="0" w:space="0" w:color="auto"/>
          </w:divBdr>
        </w:div>
        <w:div w:id="117066553">
          <w:marLeft w:val="640"/>
          <w:marRight w:val="0"/>
          <w:marTop w:val="0"/>
          <w:marBottom w:val="0"/>
          <w:divBdr>
            <w:top w:val="none" w:sz="0" w:space="0" w:color="auto"/>
            <w:left w:val="none" w:sz="0" w:space="0" w:color="auto"/>
            <w:bottom w:val="none" w:sz="0" w:space="0" w:color="auto"/>
            <w:right w:val="none" w:sz="0" w:space="0" w:color="auto"/>
          </w:divBdr>
        </w:div>
        <w:div w:id="1074015734">
          <w:marLeft w:val="640"/>
          <w:marRight w:val="0"/>
          <w:marTop w:val="0"/>
          <w:marBottom w:val="0"/>
          <w:divBdr>
            <w:top w:val="none" w:sz="0" w:space="0" w:color="auto"/>
            <w:left w:val="none" w:sz="0" w:space="0" w:color="auto"/>
            <w:bottom w:val="none" w:sz="0" w:space="0" w:color="auto"/>
            <w:right w:val="none" w:sz="0" w:space="0" w:color="auto"/>
          </w:divBdr>
        </w:div>
        <w:div w:id="147595427">
          <w:marLeft w:val="640"/>
          <w:marRight w:val="0"/>
          <w:marTop w:val="0"/>
          <w:marBottom w:val="0"/>
          <w:divBdr>
            <w:top w:val="none" w:sz="0" w:space="0" w:color="auto"/>
            <w:left w:val="none" w:sz="0" w:space="0" w:color="auto"/>
            <w:bottom w:val="none" w:sz="0" w:space="0" w:color="auto"/>
            <w:right w:val="none" w:sz="0" w:space="0" w:color="auto"/>
          </w:divBdr>
        </w:div>
        <w:div w:id="1226066664">
          <w:marLeft w:val="640"/>
          <w:marRight w:val="0"/>
          <w:marTop w:val="0"/>
          <w:marBottom w:val="0"/>
          <w:divBdr>
            <w:top w:val="none" w:sz="0" w:space="0" w:color="auto"/>
            <w:left w:val="none" w:sz="0" w:space="0" w:color="auto"/>
            <w:bottom w:val="none" w:sz="0" w:space="0" w:color="auto"/>
            <w:right w:val="none" w:sz="0" w:space="0" w:color="auto"/>
          </w:divBdr>
        </w:div>
        <w:div w:id="1433742662">
          <w:marLeft w:val="640"/>
          <w:marRight w:val="0"/>
          <w:marTop w:val="0"/>
          <w:marBottom w:val="0"/>
          <w:divBdr>
            <w:top w:val="none" w:sz="0" w:space="0" w:color="auto"/>
            <w:left w:val="none" w:sz="0" w:space="0" w:color="auto"/>
            <w:bottom w:val="none" w:sz="0" w:space="0" w:color="auto"/>
            <w:right w:val="none" w:sz="0" w:space="0" w:color="auto"/>
          </w:divBdr>
        </w:div>
        <w:div w:id="1029991767">
          <w:marLeft w:val="640"/>
          <w:marRight w:val="0"/>
          <w:marTop w:val="0"/>
          <w:marBottom w:val="0"/>
          <w:divBdr>
            <w:top w:val="none" w:sz="0" w:space="0" w:color="auto"/>
            <w:left w:val="none" w:sz="0" w:space="0" w:color="auto"/>
            <w:bottom w:val="none" w:sz="0" w:space="0" w:color="auto"/>
            <w:right w:val="none" w:sz="0" w:space="0" w:color="auto"/>
          </w:divBdr>
        </w:div>
        <w:div w:id="2107922396">
          <w:marLeft w:val="640"/>
          <w:marRight w:val="0"/>
          <w:marTop w:val="0"/>
          <w:marBottom w:val="0"/>
          <w:divBdr>
            <w:top w:val="none" w:sz="0" w:space="0" w:color="auto"/>
            <w:left w:val="none" w:sz="0" w:space="0" w:color="auto"/>
            <w:bottom w:val="none" w:sz="0" w:space="0" w:color="auto"/>
            <w:right w:val="none" w:sz="0" w:space="0" w:color="auto"/>
          </w:divBdr>
        </w:div>
      </w:divsChild>
    </w:div>
    <w:div w:id="1530870871">
      <w:bodyDiv w:val="1"/>
      <w:marLeft w:val="0"/>
      <w:marRight w:val="0"/>
      <w:marTop w:val="0"/>
      <w:marBottom w:val="0"/>
      <w:divBdr>
        <w:top w:val="none" w:sz="0" w:space="0" w:color="auto"/>
        <w:left w:val="none" w:sz="0" w:space="0" w:color="auto"/>
        <w:bottom w:val="none" w:sz="0" w:space="0" w:color="auto"/>
        <w:right w:val="none" w:sz="0" w:space="0" w:color="auto"/>
      </w:divBdr>
    </w:div>
    <w:div w:id="1531455025">
      <w:bodyDiv w:val="1"/>
      <w:marLeft w:val="0"/>
      <w:marRight w:val="0"/>
      <w:marTop w:val="0"/>
      <w:marBottom w:val="0"/>
      <w:divBdr>
        <w:top w:val="none" w:sz="0" w:space="0" w:color="auto"/>
        <w:left w:val="none" w:sz="0" w:space="0" w:color="auto"/>
        <w:bottom w:val="none" w:sz="0" w:space="0" w:color="auto"/>
        <w:right w:val="none" w:sz="0" w:space="0" w:color="auto"/>
      </w:divBdr>
      <w:divsChild>
        <w:div w:id="1299529577">
          <w:marLeft w:val="640"/>
          <w:marRight w:val="0"/>
          <w:marTop w:val="0"/>
          <w:marBottom w:val="0"/>
          <w:divBdr>
            <w:top w:val="none" w:sz="0" w:space="0" w:color="auto"/>
            <w:left w:val="none" w:sz="0" w:space="0" w:color="auto"/>
            <w:bottom w:val="none" w:sz="0" w:space="0" w:color="auto"/>
            <w:right w:val="none" w:sz="0" w:space="0" w:color="auto"/>
          </w:divBdr>
        </w:div>
        <w:div w:id="1227379560">
          <w:marLeft w:val="640"/>
          <w:marRight w:val="0"/>
          <w:marTop w:val="0"/>
          <w:marBottom w:val="0"/>
          <w:divBdr>
            <w:top w:val="none" w:sz="0" w:space="0" w:color="auto"/>
            <w:left w:val="none" w:sz="0" w:space="0" w:color="auto"/>
            <w:bottom w:val="none" w:sz="0" w:space="0" w:color="auto"/>
            <w:right w:val="none" w:sz="0" w:space="0" w:color="auto"/>
          </w:divBdr>
        </w:div>
        <w:div w:id="1891108884">
          <w:marLeft w:val="640"/>
          <w:marRight w:val="0"/>
          <w:marTop w:val="0"/>
          <w:marBottom w:val="0"/>
          <w:divBdr>
            <w:top w:val="none" w:sz="0" w:space="0" w:color="auto"/>
            <w:left w:val="none" w:sz="0" w:space="0" w:color="auto"/>
            <w:bottom w:val="none" w:sz="0" w:space="0" w:color="auto"/>
            <w:right w:val="none" w:sz="0" w:space="0" w:color="auto"/>
          </w:divBdr>
        </w:div>
        <w:div w:id="1906836283">
          <w:marLeft w:val="640"/>
          <w:marRight w:val="0"/>
          <w:marTop w:val="0"/>
          <w:marBottom w:val="0"/>
          <w:divBdr>
            <w:top w:val="none" w:sz="0" w:space="0" w:color="auto"/>
            <w:left w:val="none" w:sz="0" w:space="0" w:color="auto"/>
            <w:bottom w:val="none" w:sz="0" w:space="0" w:color="auto"/>
            <w:right w:val="none" w:sz="0" w:space="0" w:color="auto"/>
          </w:divBdr>
        </w:div>
        <w:div w:id="141504476">
          <w:marLeft w:val="640"/>
          <w:marRight w:val="0"/>
          <w:marTop w:val="0"/>
          <w:marBottom w:val="0"/>
          <w:divBdr>
            <w:top w:val="none" w:sz="0" w:space="0" w:color="auto"/>
            <w:left w:val="none" w:sz="0" w:space="0" w:color="auto"/>
            <w:bottom w:val="none" w:sz="0" w:space="0" w:color="auto"/>
            <w:right w:val="none" w:sz="0" w:space="0" w:color="auto"/>
          </w:divBdr>
        </w:div>
        <w:div w:id="1282301400">
          <w:marLeft w:val="640"/>
          <w:marRight w:val="0"/>
          <w:marTop w:val="0"/>
          <w:marBottom w:val="0"/>
          <w:divBdr>
            <w:top w:val="none" w:sz="0" w:space="0" w:color="auto"/>
            <w:left w:val="none" w:sz="0" w:space="0" w:color="auto"/>
            <w:bottom w:val="none" w:sz="0" w:space="0" w:color="auto"/>
            <w:right w:val="none" w:sz="0" w:space="0" w:color="auto"/>
          </w:divBdr>
        </w:div>
        <w:div w:id="183329158">
          <w:marLeft w:val="640"/>
          <w:marRight w:val="0"/>
          <w:marTop w:val="0"/>
          <w:marBottom w:val="0"/>
          <w:divBdr>
            <w:top w:val="none" w:sz="0" w:space="0" w:color="auto"/>
            <w:left w:val="none" w:sz="0" w:space="0" w:color="auto"/>
            <w:bottom w:val="none" w:sz="0" w:space="0" w:color="auto"/>
            <w:right w:val="none" w:sz="0" w:space="0" w:color="auto"/>
          </w:divBdr>
        </w:div>
        <w:div w:id="1922792349">
          <w:marLeft w:val="640"/>
          <w:marRight w:val="0"/>
          <w:marTop w:val="0"/>
          <w:marBottom w:val="0"/>
          <w:divBdr>
            <w:top w:val="none" w:sz="0" w:space="0" w:color="auto"/>
            <w:left w:val="none" w:sz="0" w:space="0" w:color="auto"/>
            <w:bottom w:val="none" w:sz="0" w:space="0" w:color="auto"/>
            <w:right w:val="none" w:sz="0" w:space="0" w:color="auto"/>
          </w:divBdr>
        </w:div>
        <w:div w:id="481386529">
          <w:marLeft w:val="640"/>
          <w:marRight w:val="0"/>
          <w:marTop w:val="0"/>
          <w:marBottom w:val="0"/>
          <w:divBdr>
            <w:top w:val="none" w:sz="0" w:space="0" w:color="auto"/>
            <w:left w:val="none" w:sz="0" w:space="0" w:color="auto"/>
            <w:bottom w:val="none" w:sz="0" w:space="0" w:color="auto"/>
            <w:right w:val="none" w:sz="0" w:space="0" w:color="auto"/>
          </w:divBdr>
        </w:div>
        <w:div w:id="1233083662">
          <w:marLeft w:val="640"/>
          <w:marRight w:val="0"/>
          <w:marTop w:val="0"/>
          <w:marBottom w:val="0"/>
          <w:divBdr>
            <w:top w:val="none" w:sz="0" w:space="0" w:color="auto"/>
            <w:left w:val="none" w:sz="0" w:space="0" w:color="auto"/>
            <w:bottom w:val="none" w:sz="0" w:space="0" w:color="auto"/>
            <w:right w:val="none" w:sz="0" w:space="0" w:color="auto"/>
          </w:divBdr>
        </w:div>
        <w:div w:id="1482846841">
          <w:marLeft w:val="640"/>
          <w:marRight w:val="0"/>
          <w:marTop w:val="0"/>
          <w:marBottom w:val="0"/>
          <w:divBdr>
            <w:top w:val="none" w:sz="0" w:space="0" w:color="auto"/>
            <w:left w:val="none" w:sz="0" w:space="0" w:color="auto"/>
            <w:bottom w:val="none" w:sz="0" w:space="0" w:color="auto"/>
            <w:right w:val="none" w:sz="0" w:space="0" w:color="auto"/>
          </w:divBdr>
        </w:div>
        <w:div w:id="1439564669">
          <w:marLeft w:val="640"/>
          <w:marRight w:val="0"/>
          <w:marTop w:val="0"/>
          <w:marBottom w:val="0"/>
          <w:divBdr>
            <w:top w:val="none" w:sz="0" w:space="0" w:color="auto"/>
            <w:left w:val="none" w:sz="0" w:space="0" w:color="auto"/>
            <w:bottom w:val="none" w:sz="0" w:space="0" w:color="auto"/>
            <w:right w:val="none" w:sz="0" w:space="0" w:color="auto"/>
          </w:divBdr>
        </w:div>
        <w:div w:id="1961298815">
          <w:marLeft w:val="640"/>
          <w:marRight w:val="0"/>
          <w:marTop w:val="0"/>
          <w:marBottom w:val="0"/>
          <w:divBdr>
            <w:top w:val="none" w:sz="0" w:space="0" w:color="auto"/>
            <w:left w:val="none" w:sz="0" w:space="0" w:color="auto"/>
            <w:bottom w:val="none" w:sz="0" w:space="0" w:color="auto"/>
            <w:right w:val="none" w:sz="0" w:space="0" w:color="auto"/>
          </w:divBdr>
        </w:div>
        <w:div w:id="424347000">
          <w:marLeft w:val="640"/>
          <w:marRight w:val="0"/>
          <w:marTop w:val="0"/>
          <w:marBottom w:val="0"/>
          <w:divBdr>
            <w:top w:val="none" w:sz="0" w:space="0" w:color="auto"/>
            <w:left w:val="none" w:sz="0" w:space="0" w:color="auto"/>
            <w:bottom w:val="none" w:sz="0" w:space="0" w:color="auto"/>
            <w:right w:val="none" w:sz="0" w:space="0" w:color="auto"/>
          </w:divBdr>
        </w:div>
        <w:div w:id="327711864">
          <w:marLeft w:val="640"/>
          <w:marRight w:val="0"/>
          <w:marTop w:val="0"/>
          <w:marBottom w:val="0"/>
          <w:divBdr>
            <w:top w:val="none" w:sz="0" w:space="0" w:color="auto"/>
            <w:left w:val="none" w:sz="0" w:space="0" w:color="auto"/>
            <w:bottom w:val="none" w:sz="0" w:space="0" w:color="auto"/>
            <w:right w:val="none" w:sz="0" w:space="0" w:color="auto"/>
          </w:divBdr>
        </w:div>
        <w:div w:id="1804889615">
          <w:marLeft w:val="640"/>
          <w:marRight w:val="0"/>
          <w:marTop w:val="0"/>
          <w:marBottom w:val="0"/>
          <w:divBdr>
            <w:top w:val="none" w:sz="0" w:space="0" w:color="auto"/>
            <w:left w:val="none" w:sz="0" w:space="0" w:color="auto"/>
            <w:bottom w:val="none" w:sz="0" w:space="0" w:color="auto"/>
            <w:right w:val="none" w:sz="0" w:space="0" w:color="auto"/>
          </w:divBdr>
        </w:div>
        <w:div w:id="2043626332">
          <w:marLeft w:val="640"/>
          <w:marRight w:val="0"/>
          <w:marTop w:val="0"/>
          <w:marBottom w:val="0"/>
          <w:divBdr>
            <w:top w:val="none" w:sz="0" w:space="0" w:color="auto"/>
            <w:left w:val="none" w:sz="0" w:space="0" w:color="auto"/>
            <w:bottom w:val="none" w:sz="0" w:space="0" w:color="auto"/>
            <w:right w:val="none" w:sz="0" w:space="0" w:color="auto"/>
          </w:divBdr>
        </w:div>
        <w:div w:id="735278614">
          <w:marLeft w:val="640"/>
          <w:marRight w:val="0"/>
          <w:marTop w:val="0"/>
          <w:marBottom w:val="0"/>
          <w:divBdr>
            <w:top w:val="none" w:sz="0" w:space="0" w:color="auto"/>
            <w:left w:val="none" w:sz="0" w:space="0" w:color="auto"/>
            <w:bottom w:val="none" w:sz="0" w:space="0" w:color="auto"/>
            <w:right w:val="none" w:sz="0" w:space="0" w:color="auto"/>
          </w:divBdr>
        </w:div>
        <w:div w:id="1127967817">
          <w:marLeft w:val="640"/>
          <w:marRight w:val="0"/>
          <w:marTop w:val="0"/>
          <w:marBottom w:val="0"/>
          <w:divBdr>
            <w:top w:val="none" w:sz="0" w:space="0" w:color="auto"/>
            <w:left w:val="none" w:sz="0" w:space="0" w:color="auto"/>
            <w:bottom w:val="none" w:sz="0" w:space="0" w:color="auto"/>
            <w:right w:val="none" w:sz="0" w:space="0" w:color="auto"/>
          </w:divBdr>
        </w:div>
        <w:div w:id="2082752067">
          <w:marLeft w:val="640"/>
          <w:marRight w:val="0"/>
          <w:marTop w:val="0"/>
          <w:marBottom w:val="0"/>
          <w:divBdr>
            <w:top w:val="none" w:sz="0" w:space="0" w:color="auto"/>
            <w:left w:val="none" w:sz="0" w:space="0" w:color="auto"/>
            <w:bottom w:val="none" w:sz="0" w:space="0" w:color="auto"/>
            <w:right w:val="none" w:sz="0" w:space="0" w:color="auto"/>
          </w:divBdr>
        </w:div>
        <w:div w:id="1516186580">
          <w:marLeft w:val="640"/>
          <w:marRight w:val="0"/>
          <w:marTop w:val="0"/>
          <w:marBottom w:val="0"/>
          <w:divBdr>
            <w:top w:val="none" w:sz="0" w:space="0" w:color="auto"/>
            <w:left w:val="none" w:sz="0" w:space="0" w:color="auto"/>
            <w:bottom w:val="none" w:sz="0" w:space="0" w:color="auto"/>
            <w:right w:val="none" w:sz="0" w:space="0" w:color="auto"/>
          </w:divBdr>
        </w:div>
        <w:div w:id="939801150">
          <w:marLeft w:val="640"/>
          <w:marRight w:val="0"/>
          <w:marTop w:val="0"/>
          <w:marBottom w:val="0"/>
          <w:divBdr>
            <w:top w:val="none" w:sz="0" w:space="0" w:color="auto"/>
            <w:left w:val="none" w:sz="0" w:space="0" w:color="auto"/>
            <w:bottom w:val="none" w:sz="0" w:space="0" w:color="auto"/>
            <w:right w:val="none" w:sz="0" w:space="0" w:color="auto"/>
          </w:divBdr>
        </w:div>
        <w:div w:id="1097138288">
          <w:marLeft w:val="640"/>
          <w:marRight w:val="0"/>
          <w:marTop w:val="0"/>
          <w:marBottom w:val="0"/>
          <w:divBdr>
            <w:top w:val="none" w:sz="0" w:space="0" w:color="auto"/>
            <w:left w:val="none" w:sz="0" w:space="0" w:color="auto"/>
            <w:bottom w:val="none" w:sz="0" w:space="0" w:color="auto"/>
            <w:right w:val="none" w:sz="0" w:space="0" w:color="auto"/>
          </w:divBdr>
        </w:div>
        <w:div w:id="880019847">
          <w:marLeft w:val="640"/>
          <w:marRight w:val="0"/>
          <w:marTop w:val="0"/>
          <w:marBottom w:val="0"/>
          <w:divBdr>
            <w:top w:val="none" w:sz="0" w:space="0" w:color="auto"/>
            <w:left w:val="none" w:sz="0" w:space="0" w:color="auto"/>
            <w:bottom w:val="none" w:sz="0" w:space="0" w:color="auto"/>
            <w:right w:val="none" w:sz="0" w:space="0" w:color="auto"/>
          </w:divBdr>
        </w:div>
        <w:div w:id="577595109">
          <w:marLeft w:val="640"/>
          <w:marRight w:val="0"/>
          <w:marTop w:val="0"/>
          <w:marBottom w:val="0"/>
          <w:divBdr>
            <w:top w:val="none" w:sz="0" w:space="0" w:color="auto"/>
            <w:left w:val="none" w:sz="0" w:space="0" w:color="auto"/>
            <w:bottom w:val="none" w:sz="0" w:space="0" w:color="auto"/>
            <w:right w:val="none" w:sz="0" w:space="0" w:color="auto"/>
          </w:divBdr>
        </w:div>
        <w:div w:id="896472577">
          <w:marLeft w:val="640"/>
          <w:marRight w:val="0"/>
          <w:marTop w:val="0"/>
          <w:marBottom w:val="0"/>
          <w:divBdr>
            <w:top w:val="none" w:sz="0" w:space="0" w:color="auto"/>
            <w:left w:val="none" w:sz="0" w:space="0" w:color="auto"/>
            <w:bottom w:val="none" w:sz="0" w:space="0" w:color="auto"/>
            <w:right w:val="none" w:sz="0" w:space="0" w:color="auto"/>
          </w:divBdr>
        </w:div>
        <w:div w:id="1308633172">
          <w:marLeft w:val="640"/>
          <w:marRight w:val="0"/>
          <w:marTop w:val="0"/>
          <w:marBottom w:val="0"/>
          <w:divBdr>
            <w:top w:val="none" w:sz="0" w:space="0" w:color="auto"/>
            <w:left w:val="none" w:sz="0" w:space="0" w:color="auto"/>
            <w:bottom w:val="none" w:sz="0" w:space="0" w:color="auto"/>
            <w:right w:val="none" w:sz="0" w:space="0" w:color="auto"/>
          </w:divBdr>
        </w:div>
        <w:div w:id="1483278894">
          <w:marLeft w:val="640"/>
          <w:marRight w:val="0"/>
          <w:marTop w:val="0"/>
          <w:marBottom w:val="0"/>
          <w:divBdr>
            <w:top w:val="none" w:sz="0" w:space="0" w:color="auto"/>
            <w:left w:val="none" w:sz="0" w:space="0" w:color="auto"/>
            <w:bottom w:val="none" w:sz="0" w:space="0" w:color="auto"/>
            <w:right w:val="none" w:sz="0" w:space="0" w:color="auto"/>
          </w:divBdr>
        </w:div>
        <w:div w:id="1060134925">
          <w:marLeft w:val="640"/>
          <w:marRight w:val="0"/>
          <w:marTop w:val="0"/>
          <w:marBottom w:val="0"/>
          <w:divBdr>
            <w:top w:val="none" w:sz="0" w:space="0" w:color="auto"/>
            <w:left w:val="none" w:sz="0" w:space="0" w:color="auto"/>
            <w:bottom w:val="none" w:sz="0" w:space="0" w:color="auto"/>
            <w:right w:val="none" w:sz="0" w:space="0" w:color="auto"/>
          </w:divBdr>
        </w:div>
        <w:div w:id="2050450405">
          <w:marLeft w:val="640"/>
          <w:marRight w:val="0"/>
          <w:marTop w:val="0"/>
          <w:marBottom w:val="0"/>
          <w:divBdr>
            <w:top w:val="none" w:sz="0" w:space="0" w:color="auto"/>
            <w:left w:val="none" w:sz="0" w:space="0" w:color="auto"/>
            <w:bottom w:val="none" w:sz="0" w:space="0" w:color="auto"/>
            <w:right w:val="none" w:sz="0" w:space="0" w:color="auto"/>
          </w:divBdr>
        </w:div>
        <w:div w:id="1531380953">
          <w:marLeft w:val="640"/>
          <w:marRight w:val="0"/>
          <w:marTop w:val="0"/>
          <w:marBottom w:val="0"/>
          <w:divBdr>
            <w:top w:val="none" w:sz="0" w:space="0" w:color="auto"/>
            <w:left w:val="none" w:sz="0" w:space="0" w:color="auto"/>
            <w:bottom w:val="none" w:sz="0" w:space="0" w:color="auto"/>
            <w:right w:val="none" w:sz="0" w:space="0" w:color="auto"/>
          </w:divBdr>
        </w:div>
        <w:div w:id="565577005">
          <w:marLeft w:val="640"/>
          <w:marRight w:val="0"/>
          <w:marTop w:val="0"/>
          <w:marBottom w:val="0"/>
          <w:divBdr>
            <w:top w:val="none" w:sz="0" w:space="0" w:color="auto"/>
            <w:left w:val="none" w:sz="0" w:space="0" w:color="auto"/>
            <w:bottom w:val="none" w:sz="0" w:space="0" w:color="auto"/>
            <w:right w:val="none" w:sz="0" w:space="0" w:color="auto"/>
          </w:divBdr>
        </w:div>
        <w:div w:id="471674501">
          <w:marLeft w:val="640"/>
          <w:marRight w:val="0"/>
          <w:marTop w:val="0"/>
          <w:marBottom w:val="0"/>
          <w:divBdr>
            <w:top w:val="none" w:sz="0" w:space="0" w:color="auto"/>
            <w:left w:val="none" w:sz="0" w:space="0" w:color="auto"/>
            <w:bottom w:val="none" w:sz="0" w:space="0" w:color="auto"/>
            <w:right w:val="none" w:sz="0" w:space="0" w:color="auto"/>
          </w:divBdr>
        </w:div>
        <w:div w:id="173156132">
          <w:marLeft w:val="640"/>
          <w:marRight w:val="0"/>
          <w:marTop w:val="0"/>
          <w:marBottom w:val="0"/>
          <w:divBdr>
            <w:top w:val="none" w:sz="0" w:space="0" w:color="auto"/>
            <w:left w:val="none" w:sz="0" w:space="0" w:color="auto"/>
            <w:bottom w:val="none" w:sz="0" w:space="0" w:color="auto"/>
            <w:right w:val="none" w:sz="0" w:space="0" w:color="auto"/>
          </w:divBdr>
        </w:div>
        <w:div w:id="266042962">
          <w:marLeft w:val="640"/>
          <w:marRight w:val="0"/>
          <w:marTop w:val="0"/>
          <w:marBottom w:val="0"/>
          <w:divBdr>
            <w:top w:val="none" w:sz="0" w:space="0" w:color="auto"/>
            <w:left w:val="none" w:sz="0" w:space="0" w:color="auto"/>
            <w:bottom w:val="none" w:sz="0" w:space="0" w:color="auto"/>
            <w:right w:val="none" w:sz="0" w:space="0" w:color="auto"/>
          </w:divBdr>
        </w:div>
        <w:div w:id="958953204">
          <w:marLeft w:val="640"/>
          <w:marRight w:val="0"/>
          <w:marTop w:val="0"/>
          <w:marBottom w:val="0"/>
          <w:divBdr>
            <w:top w:val="none" w:sz="0" w:space="0" w:color="auto"/>
            <w:left w:val="none" w:sz="0" w:space="0" w:color="auto"/>
            <w:bottom w:val="none" w:sz="0" w:space="0" w:color="auto"/>
            <w:right w:val="none" w:sz="0" w:space="0" w:color="auto"/>
          </w:divBdr>
        </w:div>
        <w:div w:id="152993228">
          <w:marLeft w:val="640"/>
          <w:marRight w:val="0"/>
          <w:marTop w:val="0"/>
          <w:marBottom w:val="0"/>
          <w:divBdr>
            <w:top w:val="none" w:sz="0" w:space="0" w:color="auto"/>
            <w:left w:val="none" w:sz="0" w:space="0" w:color="auto"/>
            <w:bottom w:val="none" w:sz="0" w:space="0" w:color="auto"/>
            <w:right w:val="none" w:sz="0" w:space="0" w:color="auto"/>
          </w:divBdr>
        </w:div>
        <w:div w:id="1782988415">
          <w:marLeft w:val="640"/>
          <w:marRight w:val="0"/>
          <w:marTop w:val="0"/>
          <w:marBottom w:val="0"/>
          <w:divBdr>
            <w:top w:val="none" w:sz="0" w:space="0" w:color="auto"/>
            <w:left w:val="none" w:sz="0" w:space="0" w:color="auto"/>
            <w:bottom w:val="none" w:sz="0" w:space="0" w:color="auto"/>
            <w:right w:val="none" w:sz="0" w:space="0" w:color="auto"/>
          </w:divBdr>
        </w:div>
        <w:div w:id="752356850">
          <w:marLeft w:val="640"/>
          <w:marRight w:val="0"/>
          <w:marTop w:val="0"/>
          <w:marBottom w:val="0"/>
          <w:divBdr>
            <w:top w:val="none" w:sz="0" w:space="0" w:color="auto"/>
            <w:left w:val="none" w:sz="0" w:space="0" w:color="auto"/>
            <w:bottom w:val="none" w:sz="0" w:space="0" w:color="auto"/>
            <w:right w:val="none" w:sz="0" w:space="0" w:color="auto"/>
          </w:divBdr>
        </w:div>
        <w:div w:id="1048183192">
          <w:marLeft w:val="640"/>
          <w:marRight w:val="0"/>
          <w:marTop w:val="0"/>
          <w:marBottom w:val="0"/>
          <w:divBdr>
            <w:top w:val="none" w:sz="0" w:space="0" w:color="auto"/>
            <w:left w:val="none" w:sz="0" w:space="0" w:color="auto"/>
            <w:bottom w:val="none" w:sz="0" w:space="0" w:color="auto"/>
            <w:right w:val="none" w:sz="0" w:space="0" w:color="auto"/>
          </w:divBdr>
        </w:div>
        <w:div w:id="295988884">
          <w:marLeft w:val="640"/>
          <w:marRight w:val="0"/>
          <w:marTop w:val="0"/>
          <w:marBottom w:val="0"/>
          <w:divBdr>
            <w:top w:val="none" w:sz="0" w:space="0" w:color="auto"/>
            <w:left w:val="none" w:sz="0" w:space="0" w:color="auto"/>
            <w:bottom w:val="none" w:sz="0" w:space="0" w:color="auto"/>
            <w:right w:val="none" w:sz="0" w:space="0" w:color="auto"/>
          </w:divBdr>
        </w:div>
        <w:div w:id="1754085699">
          <w:marLeft w:val="640"/>
          <w:marRight w:val="0"/>
          <w:marTop w:val="0"/>
          <w:marBottom w:val="0"/>
          <w:divBdr>
            <w:top w:val="none" w:sz="0" w:space="0" w:color="auto"/>
            <w:left w:val="none" w:sz="0" w:space="0" w:color="auto"/>
            <w:bottom w:val="none" w:sz="0" w:space="0" w:color="auto"/>
            <w:right w:val="none" w:sz="0" w:space="0" w:color="auto"/>
          </w:divBdr>
        </w:div>
        <w:div w:id="1827471551">
          <w:marLeft w:val="640"/>
          <w:marRight w:val="0"/>
          <w:marTop w:val="0"/>
          <w:marBottom w:val="0"/>
          <w:divBdr>
            <w:top w:val="none" w:sz="0" w:space="0" w:color="auto"/>
            <w:left w:val="none" w:sz="0" w:space="0" w:color="auto"/>
            <w:bottom w:val="none" w:sz="0" w:space="0" w:color="auto"/>
            <w:right w:val="none" w:sz="0" w:space="0" w:color="auto"/>
          </w:divBdr>
        </w:div>
        <w:div w:id="816334796">
          <w:marLeft w:val="640"/>
          <w:marRight w:val="0"/>
          <w:marTop w:val="0"/>
          <w:marBottom w:val="0"/>
          <w:divBdr>
            <w:top w:val="none" w:sz="0" w:space="0" w:color="auto"/>
            <w:left w:val="none" w:sz="0" w:space="0" w:color="auto"/>
            <w:bottom w:val="none" w:sz="0" w:space="0" w:color="auto"/>
            <w:right w:val="none" w:sz="0" w:space="0" w:color="auto"/>
          </w:divBdr>
        </w:div>
        <w:div w:id="1156339419">
          <w:marLeft w:val="640"/>
          <w:marRight w:val="0"/>
          <w:marTop w:val="0"/>
          <w:marBottom w:val="0"/>
          <w:divBdr>
            <w:top w:val="none" w:sz="0" w:space="0" w:color="auto"/>
            <w:left w:val="none" w:sz="0" w:space="0" w:color="auto"/>
            <w:bottom w:val="none" w:sz="0" w:space="0" w:color="auto"/>
            <w:right w:val="none" w:sz="0" w:space="0" w:color="auto"/>
          </w:divBdr>
        </w:div>
        <w:div w:id="487095570">
          <w:marLeft w:val="640"/>
          <w:marRight w:val="0"/>
          <w:marTop w:val="0"/>
          <w:marBottom w:val="0"/>
          <w:divBdr>
            <w:top w:val="none" w:sz="0" w:space="0" w:color="auto"/>
            <w:left w:val="none" w:sz="0" w:space="0" w:color="auto"/>
            <w:bottom w:val="none" w:sz="0" w:space="0" w:color="auto"/>
            <w:right w:val="none" w:sz="0" w:space="0" w:color="auto"/>
          </w:divBdr>
        </w:div>
        <w:div w:id="1308969403">
          <w:marLeft w:val="640"/>
          <w:marRight w:val="0"/>
          <w:marTop w:val="0"/>
          <w:marBottom w:val="0"/>
          <w:divBdr>
            <w:top w:val="none" w:sz="0" w:space="0" w:color="auto"/>
            <w:left w:val="none" w:sz="0" w:space="0" w:color="auto"/>
            <w:bottom w:val="none" w:sz="0" w:space="0" w:color="auto"/>
            <w:right w:val="none" w:sz="0" w:space="0" w:color="auto"/>
          </w:divBdr>
        </w:div>
        <w:div w:id="2111390705">
          <w:marLeft w:val="640"/>
          <w:marRight w:val="0"/>
          <w:marTop w:val="0"/>
          <w:marBottom w:val="0"/>
          <w:divBdr>
            <w:top w:val="none" w:sz="0" w:space="0" w:color="auto"/>
            <w:left w:val="none" w:sz="0" w:space="0" w:color="auto"/>
            <w:bottom w:val="none" w:sz="0" w:space="0" w:color="auto"/>
            <w:right w:val="none" w:sz="0" w:space="0" w:color="auto"/>
          </w:divBdr>
        </w:div>
        <w:div w:id="2143693467">
          <w:marLeft w:val="640"/>
          <w:marRight w:val="0"/>
          <w:marTop w:val="0"/>
          <w:marBottom w:val="0"/>
          <w:divBdr>
            <w:top w:val="none" w:sz="0" w:space="0" w:color="auto"/>
            <w:left w:val="none" w:sz="0" w:space="0" w:color="auto"/>
            <w:bottom w:val="none" w:sz="0" w:space="0" w:color="auto"/>
            <w:right w:val="none" w:sz="0" w:space="0" w:color="auto"/>
          </w:divBdr>
        </w:div>
        <w:div w:id="1129275426">
          <w:marLeft w:val="640"/>
          <w:marRight w:val="0"/>
          <w:marTop w:val="0"/>
          <w:marBottom w:val="0"/>
          <w:divBdr>
            <w:top w:val="none" w:sz="0" w:space="0" w:color="auto"/>
            <w:left w:val="none" w:sz="0" w:space="0" w:color="auto"/>
            <w:bottom w:val="none" w:sz="0" w:space="0" w:color="auto"/>
            <w:right w:val="none" w:sz="0" w:space="0" w:color="auto"/>
          </w:divBdr>
        </w:div>
        <w:div w:id="2018649231">
          <w:marLeft w:val="640"/>
          <w:marRight w:val="0"/>
          <w:marTop w:val="0"/>
          <w:marBottom w:val="0"/>
          <w:divBdr>
            <w:top w:val="none" w:sz="0" w:space="0" w:color="auto"/>
            <w:left w:val="none" w:sz="0" w:space="0" w:color="auto"/>
            <w:bottom w:val="none" w:sz="0" w:space="0" w:color="auto"/>
            <w:right w:val="none" w:sz="0" w:space="0" w:color="auto"/>
          </w:divBdr>
        </w:div>
        <w:div w:id="693455584">
          <w:marLeft w:val="640"/>
          <w:marRight w:val="0"/>
          <w:marTop w:val="0"/>
          <w:marBottom w:val="0"/>
          <w:divBdr>
            <w:top w:val="none" w:sz="0" w:space="0" w:color="auto"/>
            <w:left w:val="none" w:sz="0" w:space="0" w:color="auto"/>
            <w:bottom w:val="none" w:sz="0" w:space="0" w:color="auto"/>
            <w:right w:val="none" w:sz="0" w:space="0" w:color="auto"/>
          </w:divBdr>
        </w:div>
        <w:div w:id="1348870196">
          <w:marLeft w:val="640"/>
          <w:marRight w:val="0"/>
          <w:marTop w:val="0"/>
          <w:marBottom w:val="0"/>
          <w:divBdr>
            <w:top w:val="none" w:sz="0" w:space="0" w:color="auto"/>
            <w:left w:val="none" w:sz="0" w:space="0" w:color="auto"/>
            <w:bottom w:val="none" w:sz="0" w:space="0" w:color="auto"/>
            <w:right w:val="none" w:sz="0" w:space="0" w:color="auto"/>
          </w:divBdr>
        </w:div>
        <w:div w:id="1720282171">
          <w:marLeft w:val="640"/>
          <w:marRight w:val="0"/>
          <w:marTop w:val="0"/>
          <w:marBottom w:val="0"/>
          <w:divBdr>
            <w:top w:val="none" w:sz="0" w:space="0" w:color="auto"/>
            <w:left w:val="none" w:sz="0" w:space="0" w:color="auto"/>
            <w:bottom w:val="none" w:sz="0" w:space="0" w:color="auto"/>
            <w:right w:val="none" w:sz="0" w:space="0" w:color="auto"/>
          </w:divBdr>
        </w:div>
        <w:div w:id="2075732355">
          <w:marLeft w:val="640"/>
          <w:marRight w:val="0"/>
          <w:marTop w:val="0"/>
          <w:marBottom w:val="0"/>
          <w:divBdr>
            <w:top w:val="none" w:sz="0" w:space="0" w:color="auto"/>
            <w:left w:val="none" w:sz="0" w:space="0" w:color="auto"/>
            <w:bottom w:val="none" w:sz="0" w:space="0" w:color="auto"/>
            <w:right w:val="none" w:sz="0" w:space="0" w:color="auto"/>
          </w:divBdr>
        </w:div>
        <w:div w:id="646711670">
          <w:marLeft w:val="640"/>
          <w:marRight w:val="0"/>
          <w:marTop w:val="0"/>
          <w:marBottom w:val="0"/>
          <w:divBdr>
            <w:top w:val="none" w:sz="0" w:space="0" w:color="auto"/>
            <w:left w:val="none" w:sz="0" w:space="0" w:color="auto"/>
            <w:bottom w:val="none" w:sz="0" w:space="0" w:color="auto"/>
            <w:right w:val="none" w:sz="0" w:space="0" w:color="auto"/>
          </w:divBdr>
        </w:div>
        <w:div w:id="1166047883">
          <w:marLeft w:val="640"/>
          <w:marRight w:val="0"/>
          <w:marTop w:val="0"/>
          <w:marBottom w:val="0"/>
          <w:divBdr>
            <w:top w:val="none" w:sz="0" w:space="0" w:color="auto"/>
            <w:left w:val="none" w:sz="0" w:space="0" w:color="auto"/>
            <w:bottom w:val="none" w:sz="0" w:space="0" w:color="auto"/>
            <w:right w:val="none" w:sz="0" w:space="0" w:color="auto"/>
          </w:divBdr>
        </w:div>
        <w:div w:id="1136950148">
          <w:marLeft w:val="640"/>
          <w:marRight w:val="0"/>
          <w:marTop w:val="0"/>
          <w:marBottom w:val="0"/>
          <w:divBdr>
            <w:top w:val="none" w:sz="0" w:space="0" w:color="auto"/>
            <w:left w:val="none" w:sz="0" w:space="0" w:color="auto"/>
            <w:bottom w:val="none" w:sz="0" w:space="0" w:color="auto"/>
            <w:right w:val="none" w:sz="0" w:space="0" w:color="auto"/>
          </w:divBdr>
        </w:div>
        <w:div w:id="583301563">
          <w:marLeft w:val="640"/>
          <w:marRight w:val="0"/>
          <w:marTop w:val="0"/>
          <w:marBottom w:val="0"/>
          <w:divBdr>
            <w:top w:val="none" w:sz="0" w:space="0" w:color="auto"/>
            <w:left w:val="none" w:sz="0" w:space="0" w:color="auto"/>
            <w:bottom w:val="none" w:sz="0" w:space="0" w:color="auto"/>
            <w:right w:val="none" w:sz="0" w:space="0" w:color="auto"/>
          </w:divBdr>
        </w:div>
        <w:div w:id="2054621017">
          <w:marLeft w:val="640"/>
          <w:marRight w:val="0"/>
          <w:marTop w:val="0"/>
          <w:marBottom w:val="0"/>
          <w:divBdr>
            <w:top w:val="none" w:sz="0" w:space="0" w:color="auto"/>
            <w:left w:val="none" w:sz="0" w:space="0" w:color="auto"/>
            <w:bottom w:val="none" w:sz="0" w:space="0" w:color="auto"/>
            <w:right w:val="none" w:sz="0" w:space="0" w:color="auto"/>
          </w:divBdr>
        </w:div>
        <w:div w:id="868570562">
          <w:marLeft w:val="640"/>
          <w:marRight w:val="0"/>
          <w:marTop w:val="0"/>
          <w:marBottom w:val="0"/>
          <w:divBdr>
            <w:top w:val="none" w:sz="0" w:space="0" w:color="auto"/>
            <w:left w:val="none" w:sz="0" w:space="0" w:color="auto"/>
            <w:bottom w:val="none" w:sz="0" w:space="0" w:color="auto"/>
            <w:right w:val="none" w:sz="0" w:space="0" w:color="auto"/>
          </w:divBdr>
        </w:div>
        <w:div w:id="259876485">
          <w:marLeft w:val="640"/>
          <w:marRight w:val="0"/>
          <w:marTop w:val="0"/>
          <w:marBottom w:val="0"/>
          <w:divBdr>
            <w:top w:val="none" w:sz="0" w:space="0" w:color="auto"/>
            <w:left w:val="none" w:sz="0" w:space="0" w:color="auto"/>
            <w:bottom w:val="none" w:sz="0" w:space="0" w:color="auto"/>
            <w:right w:val="none" w:sz="0" w:space="0" w:color="auto"/>
          </w:divBdr>
        </w:div>
        <w:div w:id="1759018401">
          <w:marLeft w:val="640"/>
          <w:marRight w:val="0"/>
          <w:marTop w:val="0"/>
          <w:marBottom w:val="0"/>
          <w:divBdr>
            <w:top w:val="none" w:sz="0" w:space="0" w:color="auto"/>
            <w:left w:val="none" w:sz="0" w:space="0" w:color="auto"/>
            <w:bottom w:val="none" w:sz="0" w:space="0" w:color="auto"/>
            <w:right w:val="none" w:sz="0" w:space="0" w:color="auto"/>
          </w:divBdr>
        </w:div>
        <w:div w:id="1458378813">
          <w:marLeft w:val="640"/>
          <w:marRight w:val="0"/>
          <w:marTop w:val="0"/>
          <w:marBottom w:val="0"/>
          <w:divBdr>
            <w:top w:val="none" w:sz="0" w:space="0" w:color="auto"/>
            <w:left w:val="none" w:sz="0" w:space="0" w:color="auto"/>
            <w:bottom w:val="none" w:sz="0" w:space="0" w:color="auto"/>
            <w:right w:val="none" w:sz="0" w:space="0" w:color="auto"/>
          </w:divBdr>
        </w:div>
        <w:div w:id="266541084">
          <w:marLeft w:val="640"/>
          <w:marRight w:val="0"/>
          <w:marTop w:val="0"/>
          <w:marBottom w:val="0"/>
          <w:divBdr>
            <w:top w:val="none" w:sz="0" w:space="0" w:color="auto"/>
            <w:left w:val="none" w:sz="0" w:space="0" w:color="auto"/>
            <w:bottom w:val="none" w:sz="0" w:space="0" w:color="auto"/>
            <w:right w:val="none" w:sz="0" w:space="0" w:color="auto"/>
          </w:divBdr>
        </w:div>
        <w:div w:id="94205206">
          <w:marLeft w:val="640"/>
          <w:marRight w:val="0"/>
          <w:marTop w:val="0"/>
          <w:marBottom w:val="0"/>
          <w:divBdr>
            <w:top w:val="none" w:sz="0" w:space="0" w:color="auto"/>
            <w:left w:val="none" w:sz="0" w:space="0" w:color="auto"/>
            <w:bottom w:val="none" w:sz="0" w:space="0" w:color="auto"/>
            <w:right w:val="none" w:sz="0" w:space="0" w:color="auto"/>
          </w:divBdr>
        </w:div>
        <w:div w:id="265159090">
          <w:marLeft w:val="640"/>
          <w:marRight w:val="0"/>
          <w:marTop w:val="0"/>
          <w:marBottom w:val="0"/>
          <w:divBdr>
            <w:top w:val="none" w:sz="0" w:space="0" w:color="auto"/>
            <w:left w:val="none" w:sz="0" w:space="0" w:color="auto"/>
            <w:bottom w:val="none" w:sz="0" w:space="0" w:color="auto"/>
            <w:right w:val="none" w:sz="0" w:space="0" w:color="auto"/>
          </w:divBdr>
        </w:div>
        <w:div w:id="124740937">
          <w:marLeft w:val="640"/>
          <w:marRight w:val="0"/>
          <w:marTop w:val="0"/>
          <w:marBottom w:val="0"/>
          <w:divBdr>
            <w:top w:val="none" w:sz="0" w:space="0" w:color="auto"/>
            <w:left w:val="none" w:sz="0" w:space="0" w:color="auto"/>
            <w:bottom w:val="none" w:sz="0" w:space="0" w:color="auto"/>
            <w:right w:val="none" w:sz="0" w:space="0" w:color="auto"/>
          </w:divBdr>
        </w:div>
        <w:div w:id="1872256317">
          <w:marLeft w:val="640"/>
          <w:marRight w:val="0"/>
          <w:marTop w:val="0"/>
          <w:marBottom w:val="0"/>
          <w:divBdr>
            <w:top w:val="none" w:sz="0" w:space="0" w:color="auto"/>
            <w:left w:val="none" w:sz="0" w:space="0" w:color="auto"/>
            <w:bottom w:val="none" w:sz="0" w:space="0" w:color="auto"/>
            <w:right w:val="none" w:sz="0" w:space="0" w:color="auto"/>
          </w:divBdr>
        </w:div>
        <w:div w:id="526719093">
          <w:marLeft w:val="640"/>
          <w:marRight w:val="0"/>
          <w:marTop w:val="0"/>
          <w:marBottom w:val="0"/>
          <w:divBdr>
            <w:top w:val="none" w:sz="0" w:space="0" w:color="auto"/>
            <w:left w:val="none" w:sz="0" w:space="0" w:color="auto"/>
            <w:bottom w:val="none" w:sz="0" w:space="0" w:color="auto"/>
            <w:right w:val="none" w:sz="0" w:space="0" w:color="auto"/>
          </w:divBdr>
        </w:div>
        <w:div w:id="438139228">
          <w:marLeft w:val="640"/>
          <w:marRight w:val="0"/>
          <w:marTop w:val="0"/>
          <w:marBottom w:val="0"/>
          <w:divBdr>
            <w:top w:val="none" w:sz="0" w:space="0" w:color="auto"/>
            <w:left w:val="none" w:sz="0" w:space="0" w:color="auto"/>
            <w:bottom w:val="none" w:sz="0" w:space="0" w:color="auto"/>
            <w:right w:val="none" w:sz="0" w:space="0" w:color="auto"/>
          </w:divBdr>
        </w:div>
        <w:div w:id="1705137248">
          <w:marLeft w:val="640"/>
          <w:marRight w:val="0"/>
          <w:marTop w:val="0"/>
          <w:marBottom w:val="0"/>
          <w:divBdr>
            <w:top w:val="none" w:sz="0" w:space="0" w:color="auto"/>
            <w:left w:val="none" w:sz="0" w:space="0" w:color="auto"/>
            <w:bottom w:val="none" w:sz="0" w:space="0" w:color="auto"/>
            <w:right w:val="none" w:sz="0" w:space="0" w:color="auto"/>
          </w:divBdr>
        </w:div>
        <w:div w:id="1074011028">
          <w:marLeft w:val="640"/>
          <w:marRight w:val="0"/>
          <w:marTop w:val="0"/>
          <w:marBottom w:val="0"/>
          <w:divBdr>
            <w:top w:val="none" w:sz="0" w:space="0" w:color="auto"/>
            <w:left w:val="none" w:sz="0" w:space="0" w:color="auto"/>
            <w:bottom w:val="none" w:sz="0" w:space="0" w:color="auto"/>
            <w:right w:val="none" w:sz="0" w:space="0" w:color="auto"/>
          </w:divBdr>
        </w:div>
        <w:div w:id="1997760156">
          <w:marLeft w:val="640"/>
          <w:marRight w:val="0"/>
          <w:marTop w:val="0"/>
          <w:marBottom w:val="0"/>
          <w:divBdr>
            <w:top w:val="none" w:sz="0" w:space="0" w:color="auto"/>
            <w:left w:val="none" w:sz="0" w:space="0" w:color="auto"/>
            <w:bottom w:val="none" w:sz="0" w:space="0" w:color="auto"/>
            <w:right w:val="none" w:sz="0" w:space="0" w:color="auto"/>
          </w:divBdr>
        </w:div>
        <w:div w:id="542713557">
          <w:marLeft w:val="640"/>
          <w:marRight w:val="0"/>
          <w:marTop w:val="0"/>
          <w:marBottom w:val="0"/>
          <w:divBdr>
            <w:top w:val="none" w:sz="0" w:space="0" w:color="auto"/>
            <w:left w:val="none" w:sz="0" w:space="0" w:color="auto"/>
            <w:bottom w:val="none" w:sz="0" w:space="0" w:color="auto"/>
            <w:right w:val="none" w:sz="0" w:space="0" w:color="auto"/>
          </w:divBdr>
        </w:div>
        <w:div w:id="1722436428">
          <w:marLeft w:val="640"/>
          <w:marRight w:val="0"/>
          <w:marTop w:val="0"/>
          <w:marBottom w:val="0"/>
          <w:divBdr>
            <w:top w:val="none" w:sz="0" w:space="0" w:color="auto"/>
            <w:left w:val="none" w:sz="0" w:space="0" w:color="auto"/>
            <w:bottom w:val="none" w:sz="0" w:space="0" w:color="auto"/>
            <w:right w:val="none" w:sz="0" w:space="0" w:color="auto"/>
          </w:divBdr>
        </w:div>
        <w:div w:id="1057096633">
          <w:marLeft w:val="640"/>
          <w:marRight w:val="0"/>
          <w:marTop w:val="0"/>
          <w:marBottom w:val="0"/>
          <w:divBdr>
            <w:top w:val="none" w:sz="0" w:space="0" w:color="auto"/>
            <w:left w:val="none" w:sz="0" w:space="0" w:color="auto"/>
            <w:bottom w:val="none" w:sz="0" w:space="0" w:color="auto"/>
            <w:right w:val="none" w:sz="0" w:space="0" w:color="auto"/>
          </w:divBdr>
        </w:div>
        <w:div w:id="1499729328">
          <w:marLeft w:val="640"/>
          <w:marRight w:val="0"/>
          <w:marTop w:val="0"/>
          <w:marBottom w:val="0"/>
          <w:divBdr>
            <w:top w:val="none" w:sz="0" w:space="0" w:color="auto"/>
            <w:left w:val="none" w:sz="0" w:space="0" w:color="auto"/>
            <w:bottom w:val="none" w:sz="0" w:space="0" w:color="auto"/>
            <w:right w:val="none" w:sz="0" w:space="0" w:color="auto"/>
          </w:divBdr>
        </w:div>
        <w:div w:id="1718160652">
          <w:marLeft w:val="640"/>
          <w:marRight w:val="0"/>
          <w:marTop w:val="0"/>
          <w:marBottom w:val="0"/>
          <w:divBdr>
            <w:top w:val="none" w:sz="0" w:space="0" w:color="auto"/>
            <w:left w:val="none" w:sz="0" w:space="0" w:color="auto"/>
            <w:bottom w:val="none" w:sz="0" w:space="0" w:color="auto"/>
            <w:right w:val="none" w:sz="0" w:space="0" w:color="auto"/>
          </w:divBdr>
        </w:div>
        <w:div w:id="1059786015">
          <w:marLeft w:val="640"/>
          <w:marRight w:val="0"/>
          <w:marTop w:val="0"/>
          <w:marBottom w:val="0"/>
          <w:divBdr>
            <w:top w:val="none" w:sz="0" w:space="0" w:color="auto"/>
            <w:left w:val="none" w:sz="0" w:space="0" w:color="auto"/>
            <w:bottom w:val="none" w:sz="0" w:space="0" w:color="auto"/>
            <w:right w:val="none" w:sz="0" w:space="0" w:color="auto"/>
          </w:divBdr>
        </w:div>
        <w:div w:id="128516891">
          <w:marLeft w:val="640"/>
          <w:marRight w:val="0"/>
          <w:marTop w:val="0"/>
          <w:marBottom w:val="0"/>
          <w:divBdr>
            <w:top w:val="none" w:sz="0" w:space="0" w:color="auto"/>
            <w:left w:val="none" w:sz="0" w:space="0" w:color="auto"/>
            <w:bottom w:val="none" w:sz="0" w:space="0" w:color="auto"/>
            <w:right w:val="none" w:sz="0" w:space="0" w:color="auto"/>
          </w:divBdr>
        </w:div>
        <w:div w:id="1731414409">
          <w:marLeft w:val="640"/>
          <w:marRight w:val="0"/>
          <w:marTop w:val="0"/>
          <w:marBottom w:val="0"/>
          <w:divBdr>
            <w:top w:val="none" w:sz="0" w:space="0" w:color="auto"/>
            <w:left w:val="none" w:sz="0" w:space="0" w:color="auto"/>
            <w:bottom w:val="none" w:sz="0" w:space="0" w:color="auto"/>
            <w:right w:val="none" w:sz="0" w:space="0" w:color="auto"/>
          </w:divBdr>
        </w:div>
        <w:div w:id="367803813">
          <w:marLeft w:val="640"/>
          <w:marRight w:val="0"/>
          <w:marTop w:val="0"/>
          <w:marBottom w:val="0"/>
          <w:divBdr>
            <w:top w:val="none" w:sz="0" w:space="0" w:color="auto"/>
            <w:left w:val="none" w:sz="0" w:space="0" w:color="auto"/>
            <w:bottom w:val="none" w:sz="0" w:space="0" w:color="auto"/>
            <w:right w:val="none" w:sz="0" w:space="0" w:color="auto"/>
          </w:divBdr>
        </w:div>
        <w:div w:id="252011790">
          <w:marLeft w:val="640"/>
          <w:marRight w:val="0"/>
          <w:marTop w:val="0"/>
          <w:marBottom w:val="0"/>
          <w:divBdr>
            <w:top w:val="none" w:sz="0" w:space="0" w:color="auto"/>
            <w:left w:val="none" w:sz="0" w:space="0" w:color="auto"/>
            <w:bottom w:val="none" w:sz="0" w:space="0" w:color="auto"/>
            <w:right w:val="none" w:sz="0" w:space="0" w:color="auto"/>
          </w:divBdr>
        </w:div>
        <w:div w:id="1539470789">
          <w:marLeft w:val="640"/>
          <w:marRight w:val="0"/>
          <w:marTop w:val="0"/>
          <w:marBottom w:val="0"/>
          <w:divBdr>
            <w:top w:val="none" w:sz="0" w:space="0" w:color="auto"/>
            <w:left w:val="none" w:sz="0" w:space="0" w:color="auto"/>
            <w:bottom w:val="none" w:sz="0" w:space="0" w:color="auto"/>
            <w:right w:val="none" w:sz="0" w:space="0" w:color="auto"/>
          </w:divBdr>
        </w:div>
        <w:div w:id="1576813780">
          <w:marLeft w:val="640"/>
          <w:marRight w:val="0"/>
          <w:marTop w:val="0"/>
          <w:marBottom w:val="0"/>
          <w:divBdr>
            <w:top w:val="none" w:sz="0" w:space="0" w:color="auto"/>
            <w:left w:val="none" w:sz="0" w:space="0" w:color="auto"/>
            <w:bottom w:val="none" w:sz="0" w:space="0" w:color="auto"/>
            <w:right w:val="none" w:sz="0" w:space="0" w:color="auto"/>
          </w:divBdr>
        </w:div>
        <w:div w:id="926233205">
          <w:marLeft w:val="640"/>
          <w:marRight w:val="0"/>
          <w:marTop w:val="0"/>
          <w:marBottom w:val="0"/>
          <w:divBdr>
            <w:top w:val="none" w:sz="0" w:space="0" w:color="auto"/>
            <w:left w:val="none" w:sz="0" w:space="0" w:color="auto"/>
            <w:bottom w:val="none" w:sz="0" w:space="0" w:color="auto"/>
            <w:right w:val="none" w:sz="0" w:space="0" w:color="auto"/>
          </w:divBdr>
        </w:div>
        <w:div w:id="785200098">
          <w:marLeft w:val="640"/>
          <w:marRight w:val="0"/>
          <w:marTop w:val="0"/>
          <w:marBottom w:val="0"/>
          <w:divBdr>
            <w:top w:val="none" w:sz="0" w:space="0" w:color="auto"/>
            <w:left w:val="none" w:sz="0" w:space="0" w:color="auto"/>
            <w:bottom w:val="none" w:sz="0" w:space="0" w:color="auto"/>
            <w:right w:val="none" w:sz="0" w:space="0" w:color="auto"/>
          </w:divBdr>
        </w:div>
        <w:div w:id="405734037">
          <w:marLeft w:val="640"/>
          <w:marRight w:val="0"/>
          <w:marTop w:val="0"/>
          <w:marBottom w:val="0"/>
          <w:divBdr>
            <w:top w:val="none" w:sz="0" w:space="0" w:color="auto"/>
            <w:left w:val="none" w:sz="0" w:space="0" w:color="auto"/>
            <w:bottom w:val="none" w:sz="0" w:space="0" w:color="auto"/>
            <w:right w:val="none" w:sz="0" w:space="0" w:color="auto"/>
          </w:divBdr>
        </w:div>
        <w:div w:id="670180785">
          <w:marLeft w:val="640"/>
          <w:marRight w:val="0"/>
          <w:marTop w:val="0"/>
          <w:marBottom w:val="0"/>
          <w:divBdr>
            <w:top w:val="none" w:sz="0" w:space="0" w:color="auto"/>
            <w:left w:val="none" w:sz="0" w:space="0" w:color="auto"/>
            <w:bottom w:val="none" w:sz="0" w:space="0" w:color="auto"/>
            <w:right w:val="none" w:sz="0" w:space="0" w:color="auto"/>
          </w:divBdr>
        </w:div>
        <w:div w:id="1844121014">
          <w:marLeft w:val="640"/>
          <w:marRight w:val="0"/>
          <w:marTop w:val="0"/>
          <w:marBottom w:val="0"/>
          <w:divBdr>
            <w:top w:val="none" w:sz="0" w:space="0" w:color="auto"/>
            <w:left w:val="none" w:sz="0" w:space="0" w:color="auto"/>
            <w:bottom w:val="none" w:sz="0" w:space="0" w:color="auto"/>
            <w:right w:val="none" w:sz="0" w:space="0" w:color="auto"/>
          </w:divBdr>
        </w:div>
        <w:div w:id="1564834250">
          <w:marLeft w:val="640"/>
          <w:marRight w:val="0"/>
          <w:marTop w:val="0"/>
          <w:marBottom w:val="0"/>
          <w:divBdr>
            <w:top w:val="none" w:sz="0" w:space="0" w:color="auto"/>
            <w:left w:val="none" w:sz="0" w:space="0" w:color="auto"/>
            <w:bottom w:val="none" w:sz="0" w:space="0" w:color="auto"/>
            <w:right w:val="none" w:sz="0" w:space="0" w:color="auto"/>
          </w:divBdr>
        </w:div>
        <w:div w:id="567542423">
          <w:marLeft w:val="640"/>
          <w:marRight w:val="0"/>
          <w:marTop w:val="0"/>
          <w:marBottom w:val="0"/>
          <w:divBdr>
            <w:top w:val="none" w:sz="0" w:space="0" w:color="auto"/>
            <w:left w:val="none" w:sz="0" w:space="0" w:color="auto"/>
            <w:bottom w:val="none" w:sz="0" w:space="0" w:color="auto"/>
            <w:right w:val="none" w:sz="0" w:space="0" w:color="auto"/>
          </w:divBdr>
        </w:div>
        <w:div w:id="1013998617">
          <w:marLeft w:val="640"/>
          <w:marRight w:val="0"/>
          <w:marTop w:val="0"/>
          <w:marBottom w:val="0"/>
          <w:divBdr>
            <w:top w:val="none" w:sz="0" w:space="0" w:color="auto"/>
            <w:left w:val="none" w:sz="0" w:space="0" w:color="auto"/>
            <w:bottom w:val="none" w:sz="0" w:space="0" w:color="auto"/>
            <w:right w:val="none" w:sz="0" w:space="0" w:color="auto"/>
          </w:divBdr>
        </w:div>
        <w:div w:id="208805111">
          <w:marLeft w:val="640"/>
          <w:marRight w:val="0"/>
          <w:marTop w:val="0"/>
          <w:marBottom w:val="0"/>
          <w:divBdr>
            <w:top w:val="none" w:sz="0" w:space="0" w:color="auto"/>
            <w:left w:val="none" w:sz="0" w:space="0" w:color="auto"/>
            <w:bottom w:val="none" w:sz="0" w:space="0" w:color="auto"/>
            <w:right w:val="none" w:sz="0" w:space="0" w:color="auto"/>
          </w:divBdr>
        </w:div>
        <w:div w:id="604963305">
          <w:marLeft w:val="640"/>
          <w:marRight w:val="0"/>
          <w:marTop w:val="0"/>
          <w:marBottom w:val="0"/>
          <w:divBdr>
            <w:top w:val="none" w:sz="0" w:space="0" w:color="auto"/>
            <w:left w:val="none" w:sz="0" w:space="0" w:color="auto"/>
            <w:bottom w:val="none" w:sz="0" w:space="0" w:color="auto"/>
            <w:right w:val="none" w:sz="0" w:space="0" w:color="auto"/>
          </w:divBdr>
        </w:div>
        <w:div w:id="586696717">
          <w:marLeft w:val="640"/>
          <w:marRight w:val="0"/>
          <w:marTop w:val="0"/>
          <w:marBottom w:val="0"/>
          <w:divBdr>
            <w:top w:val="none" w:sz="0" w:space="0" w:color="auto"/>
            <w:left w:val="none" w:sz="0" w:space="0" w:color="auto"/>
            <w:bottom w:val="none" w:sz="0" w:space="0" w:color="auto"/>
            <w:right w:val="none" w:sz="0" w:space="0" w:color="auto"/>
          </w:divBdr>
        </w:div>
        <w:div w:id="1791774633">
          <w:marLeft w:val="640"/>
          <w:marRight w:val="0"/>
          <w:marTop w:val="0"/>
          <w:marBottom w:val="0"/>
          <w:divBdr>
            <w:top w:val="none" w:sz="0" w:space="0" w:color="auto"/>
            <w:left w:val="none" w:sz="0" w:space="0" w:color="auto"/>
            <w:bottom w:val="none" w:sz="0" w:space="0" w:color="auto"/>
            <w:right w:val="none" w:sz="0" w:space="0" w:color="auto"/>
          </w:divBdr>
        </w:div>
        <w:div w:id="1760637979">
          <w:marLeft w:val="640"/>
          <w:marRight w:val="0"/>
          <w:marTop w:val="0"/>
          <w:marBottom w:val="0"/>
          <w:divBdr>
            <w:top w:val="none" w:sz="0" w:space="0" w:color="auto"/>
            <w:left w:val="none" w:sz="0" w:space="0" w:color="auto"/>
            <w:bottom w:val="none" w:sz="0" w:space="0" w:color="auto"/>
            <w:right w:val="none" w:sz="0" w:space="0" w:color="auto"/>
          </w:divBdr>
        </w:div>
        <w:div w:id="214320960">
          <w:marLeft w:val="640"/>
          <w:marRight w:val="0"/>
          <w:marTop w:val="0"/>
          <w:marBottom w:val="0"/>
          <w:divBdr>
            <w:top w:val="none" w:sz="0" w:space="0" w:color="auto"/>
            <w:left w:val="none" w:sz="0" w:space="0" w:color="auto"/>
            <w:bottom w:val="none" w:sz="0" w:space="0" w:color="auto"/>
            <w:right w:val="none" w:sz="0" w:space="0" w:color="auto"/>
          </w:divBdr>
        </w:div>
        <w:div w:id="1338268504">
          <w:marLeft w:val="640"/>
          <w:marRight w:val="0"/>
          <w:marTop w:val="0"/>
          <w:marBottom w:val="0"/>
          <w:divBdr>
            <w:top w:val="none" w:sz="0" w:space="0" w:color="auto"/>
            <w:left w:val="none" w:sz="0" w:space="0" w:color="auto"/>
            <w:bottom w:val="none" w:sz="0" w:space="0" w:color="auto"/>
            <w:right w:val="none" w:sz="0" w:space="0" w:color="auto"/>
          </w:divBdr>
        </w:div>
        <w:div w:id="699743082">
          <w:marLeft w:val="640"/>
          <w:marRight w:val="0"/>
          <w:marTop w:val="0"/>
          <w:marBottom w:val="0"/>
          <w:divBdr>
            <w:top w:val="none" w:sz="0" w:space="0" w:color="auto"/>
            <w:left w:val="none" w:sz="0" w:space="0" w:color="auto"/>
            <w:bottom w:val="none" w:sz="0" w:space="0" w:color="auto"/>
            <w:right w:val="none" w:sz="0" w:space="0" w:color="auto"/>
          </w:divBdr>
        </w:div>
        <w:div w:id="1078213449">
          <w:marLeft w:val="640"/>
          <w:marRight w:val="0"/>
          <w:marTop w:val="0"/>
          <w:marBottom w:val="0"/>
          <w:divBdr>
            <w:top w:val="none" w:sz="0" w:space="0" w:color="auto"/>
            <w:left w:val="none" w:sz="0" w:space="0" w:color="auto"/>
            <w:bottom w:val="none" w:sz="0" w:space="0" w:color="auto"/>
            <w:right w:val="none" w:sz="0" w:space="0" w:color="auto"/>
          </w:divBdr>
        </w:div>
        <w:div w:id="1731347238">
          <w:marLeft w:val="640"/>
          <w:marRight w:val="0"/>
          <w:marTop w:val="0"/>
          <w:marBottom w:val="0"/>
          <w:divBdr>
            <w:top w:val="none" w:sz="0" w:space="0" w:color="auto"/>
            <w:left w:val="none" w:sz="0" w:space="0" w:color="auto"/>
            <w:bottom w:val="none" w:sz="0" w:space="0" w:color="auto"/>
            <w:right w:val="none" w:sz="0" w:space="0" w:color="auto"/>
          </w:divBdr>
        </w:div>
        <w:div w:id="1672761036">
          <w:marLeft w:val="640"/>
          <w:marRight w:val="0"/>
          <w:marTop w:val="0"/>
          <w:marBottom w:val="0"/>
          <w:divBdr>
            <w:top w:val="none" w:sz="0" w:space="0" w:color="auto"/>
            <w:left w:val="none" w:sz="0" w:space="0" w:color="auto"/>
            <w:bottom w:val="none" w:sz="0" w:space="0" w:color="auto"/>
            <w:right w:val="none" w:sz="0" w:space="0" w:color="auto"/>
          </w:divBdr>
        </w:div>
        <w:div w:id="1775974751">
          <w:marLeft w:val="640"/>
          <w:marRight w:val="0"/>
          <w:marTop w:val="0"/>
          <w:marBottom w:val="0"/>
          <w:divBdr>
            <w:top w:val="none" w:sz="0" w:space="0" w:color="auto"/>
            <w:left w:val="none" w:sz="0" w:space="0" w:color="auto"/>
            <w:bottom w:val="none" w:sz="0" w:space="0" w:color="auto"/>
            <w:right w:val="none" w:sz="0" w:space="0" w:color="auto"/>
          </w:divBdr>
        </w:div>
        <w:div w:id="264728046">
          <w:marLeft w:val="640"/>
          <w:marRight w:val="0"/>
          <w:marTop w:val="0"/>
          <w:marBottom w:val="0"/>
          <w:divBdr>
            <w:top w:val="none" w:sz="0" w:space="0" w:color="auto"/>
            <w:left w:val="none" w:sz="0" w:space="0" w:color="auto"/>
            <w:bottom w:val="none" w:sz="0" w:space="0" w:color="auto"/>
            <w:right w:val="none" w:sz="0" w:space="0" w:color="auto"/>
          </w:divBdr>
        </w:div>
        <w:div w:id="1384137921">
          <w:marLeft w:val="640"/>
          <w:marRight w:val="0"/>
          <w:marTop w:val="0"/>
          <w:marBottom w:val="0"/>
          <w:divBdr>
            <w:top w:val="none" w:sz="0" w:space="0" w:color="auto"/>
            <w:left w:val="none" w:sz="0" w:space="0" w:color="auto"/>
            <w:bottom w:val="none" w:sz="0" w:space="0" w:color="auto"/>
            <w:right w:val="none" w:sz="0" w:space="0" w:color="auto"/>
          </w:divBdr>
        </w:div>
        <w:div w:id="233510549">
          <w:marLeft w:val="640"/>
          <w:marRight w:val="0"/>
          <w:marTop w:val="0"/>
          <w:marBottom w:val="0"/>
          <w:divBdr>
            <w:top w:val="none" w:sz="0" w:space="0" w:color="auto"/>
            <w:left w:val="none" w:sz="0" w:space="0" w:color="auto"/>
            <w:bottom w:val="none" w:sz="0" w:space="0" w:color="auto"/>
            <w:right w:val="none" w:sz="0" w:space="0" w:color="auto"/>
          </w:divBdr>
        </w:div>
        <w:div w:id="95753425">
          <w:marLeft w:val="640"/>
          <w:marRight w:val="0"/>
          <w:marTop w:val="0"/>
          <w:marBottom w:val="0"/>
          <w:divBdr>
            <w:top w:val="none" w:sz="0" w:space="0" w:color="auto"/>
            <w:left w:val="none" w:sz="0" w:space="0" w:color="auto"/>
            <w:bottom w:val="none" w:sz="0" w:space="0" w:color="auto"/>
            <w:right w:val="none" w:sz="0" w:space="0" w:color="auto"/>
          </w:divBdr>
        </w:div>
        <w:div w:id="193423934">
          <w:marLeft w:val="640"/>
          <w:marRight w:val="0"/>
          <w:marTop w:val="0"/>
          <w:marBottom w:val="0"/>
          <w:divBdr>
            <w:top w:val="none" w:sz="0" w:space="0" w:color="auto"/>
            <w:left w:val="none" w:sz="0" w:space="0" w:color="auto"/>
            <w:bottom w:val="none" w:sz="0" w:space="0" w:color="auto"/>
            <w:right w:val="none" w:sz="0" w:space="0" w:color="auto"/>
          </w:divBdr>
        </w:div>
        <w:div w:id="1974017759">
          <w:marLeft w:val="640"/>
          <w:marRight w:val="0"/>
          <w:marTop w:val="0"/>
          <w:marBottom w:val="0"/>
          <w:divBdr>
            <w:top w:val="none" w:sz="0" w:space="0" w:color="auto"/>
            <w:left w:val="none" w:sz="0" w:space="0" w:color="auto"/>
            <w:bottom w:val="none" w:sz="0" w:space="0" w:color="auto"/>
            <w:right w:val="none" w:sz="0" w:space="0" w:color="auto"/>
          </w:divBdr>
        </w:div>
        <w:div w:id="1282684651">
          <w:marLeft w:val="640"/>
          <w:marRight w:val="0"/>
          <w:marTop w:val="0"/>
          <w:marBottom w:val="0"/>
          <w:divBdr>
            <w:top w:val="none" w:sz="0" w:space="0" w:color="auto"/>
            <w:left w:val="none" w:sz="0" w:space="0" w:color="auto"/>
            <w:bottom w:val="none" w:sz="0" w:space="0" w:color="auto"/>
            <w:right w:val="none" w:sz="0" w:space="0" w:color="auto"/>
          </w:divBdr>
        </w:div>
        <w:div w:id="1876891006">
          <w:marLeft w:val="640"/>
          <w:marRight w:val="0"/>
          <w:marTop w:val="0"/>
          <w:marBottom w:val="0"/>
          <w:divBdr>
            <w:top w:val="none" w:sz="0" w:space="0" w:color="auto"/>
            <w:left w:val="none" w:sz="0" w:space="0" w:color="auto"/>
            <w:bottom w:val="none" w:sz="0" w:space="0" w:color="auto"/>
            <w:right w:val="none" w:sz="0" w:space="0" w:color="auto"/>
          </w:divBdr>
        </w:div>
        <w:div w:id="1057047770">
          <w:marLeft w:val="640"/>
          <w:marRight w:val="0"/>
          <w:marTop w:val="0"/>
          <w:marBottom w:val="0"/>
          <w:divBdr>
            <w:top w:val="none" w:sz="0" w:space="0" w:color="auto"/>
            <w:left w:val="none" w:sz="0" w:space="0" w:color="auto"/>
            <w:bottom w:val="none" w:sz="0" w:space="0" w:color="auto"/>
            <w:right w:val="none" w:sz="0" w:space="0" w:color="auto"/>
          </w:divBdr>
        </w:div>
        <w:div w:id="1964997785">
          <w:marLeft w:val="640"/>
          <w:marRight w:val="0"/>
          <w:marTop w:val="0"/>
          <w:marBottom w:val="0"/>
          <w:divBdr>
            <w:top w:val="none" w:sz="0" w:space="0" w:color="auto"/>
            <w:left w:val="none" w:sz="0" w:space="0" w:color="auto"/>
            <w:bottom w:val="none" w:sz="0" w:space="0" w:color="auto"/>
            <w:right w:val="none" w:sz="0" w:space="0" w:color="auto"/>
          </w:divBdr>
        </w:div>
        <w:div w:id="1719013851">
          <w:marLeft w:val="640"/>
          <w:marRight w:val="0"/>
          <w:marTop w:val="0"/>
          <w:marBottom w:val="0"/>
          <w:divBdr>
            <w:top w:val="none" w:sz="0" w:space="0" w:color="auto"/>
            <w:left w:val="none" w:sz="0" w:space="0" w:color="auto"/>
            <w:bottom w:val="none" w:sz="0" w:space="0" w:color="auto"/>
            <w:right w:val="none" w:sz="0" w:space="0" w:color="auto"/>
          </w:divBdr>
        </w:div>
        <w:div w:id="675772414">
          <w:marLeft w:val="640"/>
          <w:marRight w:val="0"/>
          <w:marTop w:val="0"/>
          <w:marBottom w:val="0"/>
          <w:divBdr>
            <w:top w:val="none" w:sz="0" w:space="0" w:color="auto"/>
            <w:left w:val="none" w:sz="0" w:space="0" w:color="auto"/>
            <w:bottom w:val="none" w:sz="0" w:space="0" w:color="auto"/>
            <w:right w:val="none" w:sz="0" w:space="0" w:color="auto"/>
          </w:divBdr>
        </w:div>
        <w:div w:id="169569609">
          <w:marLeft w:val="640"/>
          <w:marRight w:val="0"/>
          <w:marTop w:val="0"/>
          <w:marBottom w:val="0"/>
          <w:divBdr>
            <w:top w:val="none" w:sz="0" w:space="0" w:color="auto"/>
            <w:left w:val="none" w:sz="0" w:space="0" w:color="auto"/>
            <w:bottom w:val="none" w:sz="0" w:space="0" w:color="auto"/>
            <w:right w:val="none" w:sz="0" w:space="0" w:color="auto"/>
          </w:divBdr>
        </w:div>
        <w:div w:id="1609240030">
          <w:marLeft w:val="640"/>
          <w:marRight w:val="0"/>
          <w:marTop w:val="0"/>
          <w:marBottom w:val="0"/>
          <w:divBdr>
            <w:top w:val="none" w:sz="0" w:space="0" w:color="auto"/>
            <w:left w:val="none" w:sz="0" w:space="0" w:color="auto"/>
            <w:bottom w:val="none" w:sz="0" w:space="0" w:color="auto"/>
            <w:right w:val="none" w:sz="0" w:space="0" w:color="auto"/>
          </w:divBdr>
        </w:div>
        <w:div w:id="1704936686">
          <w:marLeft w:val="640"/>
          <w:marRight w:val="0"/>
          <w:marTop w:val="0"/>
          <w:marBottom w:val="0"/>
          <w:divBdr>
            <w:top w:val="none" w:sz="0" w:space="0" w:color="auto"/>
            <w:left w:val="none" w:sz="0" w:space="0" w:color="auto"/>
            <w:bottom w:val="none" w:sz="0" w:space="0" w:color="auto"/>
            <w:right w:val="none" w:sz="0" w:space="0" w:color="auto"/>
          </w:divBdr>
        </w:div>
        <w:div w:id="100734410">
          <w:marLeft w:val="640"/>
          <w:marRight w:val="0"/>
          <w:marTop w:val="0"/>
          <w:marBottom w:val="0"/>
          <w:divBdr>
            <w:top w:val="none" w:sz="0" w:space="0" w:color="auto"/>
            <w:left w:val="none" w:sz="0" w:space="0" w:color="auto"/>
            <w:bottom w:val="none" w:sz="0" w:space="0" w:color="auto"/>
            <w:right w:val="none" w:sz="0" w:space="0" w:color="auto"/>
          </w:divBdr>
        </w:div>
        <w:div w:id="2131050647">
          <w:marLeft w:val="640"/>
          <w:marRight w:val="0"/>
          <w:marTop w:val="0"/>
          <w:marBottom w:val="0"/>
          <w:divBdr>
            <w:top w:val="none" w:sz="0" w:space="0" w:color="auto"/>
            <w:left w:val="none" w:sz="0" w:space="0" w:color="auto"/>
            <w:bottom w:val="none" w:sz="0" w:space="0" w:color="auto"/>
            <w:right w:val="none" w:sz="0" w:space="0" w:color="auto"/>
          </w:divBdr>
        </w:div>
        <w:div w:id="1891651825">
          <w:marLeft w:val="640"/>
          <w:marRight w:val="0"/>
          <w:marTop w:val="0"/>
          <w:marBottom w:val="0"/>
          <w:divBdr>
            <w:top w:val="none" w:sz="0" w:space="0" w:color="auto"/>
            <w:left w:val="none" w:sz="0" w:space="0" w:color="auto"/>
            <w:bottom w:val="none" w:sz="0" w:space="0" w:color="auto"/>
            <w:right w:val="none" w:sz="0" w:space="0" w:color="auto"/>
          </w:divBdr>
        </w:div>
        <w:div w:id="1161119334">
          <w:marLeft w:val="640"/>
          <w:marRight w:val="0"/>
          <w:marTop w:val="0"/>
          <w:marBottom w:val="0"/>
          <w:divBdr>
            <w:top w:val="none" w:sz="0" w:space="0" w:color="auto"/>
            <w:left w:val="none" w:sz="0" w:space="0" w:color="auto"/>
            <w:bottom w:val="none" w:sz="0" w:space="0" w:color="auto"/>
            <w:right w:val="none" w:sz="0" w:space="0" w:color="auto"/>
          </w:divBdr>
        </w:div>
      </w:divsChild>
    </w:div>
    <w:div w:id="1538081431">
      <w:bodyDiv w:val="1"/>
      <w:marLeft w:val="0"/>
      <w:marRight w:val="0"/>
      <w:marTop w:val="0"/>
      <w:marBottom w:val="0"/>
      <w:divBdr>
        <w:top w:val="none" w:sz="0" w:space="0" w:color="auto"/>
        <w:left w:val="none" w:sz="0" w:space="0" w:color="auto"/>
        <w:bottom w:val="none" w:sz="0" w:space="0" w:color="auto"/>
        <w:right w:val="none" w:sz="0" w:space="0" w:color="auto"/>
      </w:divBdr>
    </w:div>
    <w:div w:id="1539509035">
      <w:bodyDiv w:val="1"/>
      <w:marLeft w:val="0"/>
      <w:marRight w:val="0"/>
      <w:marTop w:val="0"/>
      <w:marBottom w:val="0"/>
      <w:divBdr>
        <w:top w:val="none" w:sz="0" w:space="0" w:color="auto"/>
        <w:left w:val="none" w:sz="0" w:space="0" w:color="auto"/>
        <w:bottom w:val="none" w:sz="0" w:space="0" w:color="auto"/>
        <w:right w:val="none" w:sz="0" w:space="0" w:color="auto"/>
      </w:divBdr>
      <w:divsChild>
        <w:div w:id="27265087">
          <w:marLeft w:val="640"/>
          <w:marRight w:val="0"/>
          <w:marTop w:val="0"/>
          <w:marBottom w:val="0"/>
          <w:divBdr>
            <w:top w:val="none" w:sz="0" w:space="0" w:color="auto"/>
            <w:left w:val="none" w:sz="0" w:space="0" w:color="auto"/>
            <w:bottom w:val="none" w:sz="0" w:space="0" w:color="auto"/>
            <w:right w:val="none" w:sz="0" w:space="0" w:color="auto"/>
          </w:divBdr>
        </w:div>
        <w:div w:id="45031904">
          <w:marLeft w:val="640"/>
          <w:marRight w:val="0"/>
          <w:marTop w:val="0"/>
          <w:marBottom w:val="0"/>
          <w:divBdr>
            <w:top w:val="none" w:sz="0" w:space="0" w:color="auto"/>
            <w:left w:val="none" w:sz="0" w:space="0" w:color="auto"/>
            <w:bottom w:val="none" w:sz="0" w:space="0" w:color="auto"/>
            <w:right w:val="none" w:sz="0" w:space="0" w:color="auto"/>
          </w:divBdr>
        </w:div>
        <w:div w:id="67191624">
          <w:marLeft w:val="640"/>
          <w:marRight w:val="0"/>
          <w:marTop w:val="0"/>
          <w:marBottom w:val="0"/>
          <w:divBdr>
            <w:top w:val="none" w:sz="0" w:space="0" w:color="auto"/>
            <w:left w:val="none" w:sz="0" w:space="0" w:color="auto"/>
            <w:bottom w:val="none" w:sz="0" w:space="0" w:color="auto"/>
            <w:right w:val="none" w:sz="0" w:space="0" w:color="auto"/>
          </w:divBdr>
        </w:div>
        <w:div w:id="78410457">
          <w:marLeft w:val="640"/>
          <w:marRight w:val="0"/>
          <w:marTop w:val="0"/>
          <w:marBottom w:val="0"/>
          <w:divBdr>
            <w:top w:val="none" w:sz="0" w:space="0" w:color="auto"/>
            <w:left w:val="none" w:sz="0" w:space="0" w:color="auto"/>
            <w:bottom w:val="none" w:sz="0" w:space="0" w:color="auto"/>
            <w:right w:val="none" w:sz="0" w:space="0" w:color="auto"/>
          </w:divBdr>
        </w:div>
        <w:div w:id="108397143">
          <w:marLeft w:val="640"/>
          <w:marRight w:val="0"/>
          <w:marTop w:val="0"/>
          <w:marBottom w:val="0"/>
          <w:divBdr>
            <w:top w:val="none" w:sz="0" w:space="0" w:color="auto"/>
            <w:left w:val="none" w:sz="0" w:space="0" w:color="auto"/>
            <w:bottom w:val="none" w:sz="0" w:space="0" w:color="auto"/>
            <w:right w:val="none" w:sz="0" w:space="0" w:color="auto"/>
          </w:divBdr>
        </w:div>
        <w:div w:id="126899305">
          <w:marLeft w:val="640"/>
          <w:marRight w:val="0"/>
          <w:marTop w:val="0"/>
          <w:marBottom w:val="0"/>
          <w:divBdr>
            <w:top w:val="none" w:sz="0" w:space="0" w:color="auto"/>
            <w:left w:val="none" w:sz="0" w:space="0" w:color="auto"/>
            <w:bottom w:val="none" w:sz="0" w:space="0" w:color="auto"/>
            <w:right w:val="none" w:sz="0" w:space="0" w:color="auto"/>
          </w:divBdr>
        </w:div>
        <w:div w:id="148327861">
          <w:marLeft w:val="640"/>
          <w:marRight w:val="0"/>
          <w:marTop w:val="0"/>
          <w:marBottom w:val="0"/>
          <w:divBdr>
            <w:top w:val="none" w:sz="0" w:space="0" w:color="auto"/>
            <w:left w:val="none" w:sz="0" w:space="0" w:color="auto"/>
            <w:bottom w:val="none" w:sz="0" w:space="0" w:color="auto"/>
            <w:right w:val="none" w:sz="0" w:space="0" w:color="auto"/>
          </w:divBdr>
        </w:div>
        <w:div w:id="220482063">
          <w:marLeft w:val="640"/>
          <w:marRight w:val="0"/>
          <w:marTop w:val="0"/>
          <w:marBottom w:val="0"/>
          <w:divBdr>
            <w:top w:val="none" w:sz="0" w:space="0" w:color="auto"/>
            <w:left w:val="none" w:sz="0" w:space="0" w:color="auto"/>
            <w:bottom w:val="none" w:sz="0" w:space="0" w:color="auto"/>
            <w:right w:val="none" w:sz="0" w:space="0" w:color="auto"/>
          </w:divBdr>
        </w:div>
        <w:div w:id="224683554">
          <w:marLeft w:val="640"/>
          <w:marRight w:val="0"/>
          <w:marTop w:val="0"/>
          <w:marBottom w:val="0"/>
          <w:divBdr>
            <w:top w:val="none" w:sz="0" w:space="0" w:color="auto"/>
            <w:left w:val="none" w:sz="0" w:space="0" w:color="auto"/>
            <w:bottom w:val="none" w:sz="0" w:space="0" w:color="auto"/>
            <w:right w:val="none" w:sz="0" w:space="0" w:color="auto"/>
          </w:divBdr>
        </w:div>
        <w:div w:id="232550451">
          <w:marLeft w:val="640"/>
          <w:marRight w:val="0"/>
          <w:marTop w:val="0"/>
          <w:marBottom w:val="0"/>
          <w:divBdr>
            <w:top w:val="none" w:sz="0" w:space="0" w:color="auto"/>
            <w:left w:val="none" w:sz="0" w:space="0" w:color="auto"/>
            <w:bottom w:val="none" w:sz="0" w:space="0" w:color="auto"/>
            <w:right w:val="none" w:sz="0" w:space="0" w:color="auto"/>
          </w:divBdr>
        </w:div>
        <w:div w:id="261651386">
          <w:marLeft w:val="640"/>
          <w:marRight w:val="0"/>
          <w:marTop w:val="0"/>
          <w:marBottom w:val="0"/>
          <w:divBdr>
            <w:top w:val="none" w:sz="0" w:space="0" w:color="auto"/>
            <w:left w:val="none" w:sz="0" w:space="0" w:color="auto"/>
            <w:bottom w:val="none" w:sz="0" w:space="0" w:color="auto"/>
            <w:right w:val="none" w:sz="0" w:space="0" w:color="auto"/>
          </w:divBdr>
        </w:div>
        <w:div w:id="276328078">
          <w:marLeft w:val="640"/>
          <w:marRight w:val="0"/>
          <w:marTop w:val="0"/>
          <w:marBottom w:val="0"/>
          <w:divBdr>
            <w:top w:val="none" w:sz="0" w:space="0" w:color="auto"/>
            <w:left w:val="none" w:sz="0" w:space="0" w:color="auto"/>
            <w:bottom w:val="none" w:sz="0" w:space="0" w:color="auto"/>
            <w:right w:val="none" w:sz="0" w:space="0" w:color="auto"/>
          </w:divBdr>
        </w:div>
        <w:div w:id="327829279">
          <w:marLeft w:val="640"/>
          <w:marRight w:val="0"/>
          <w:marTop w:val="0"/>
          <w:marBottom w:val="0"/>
          <w:divBdr>
            <w:top w:val="none" w:sz="0" w:space="0" w:color="auto"/>
            <w:left w:val="none" w:sz="0" w:space="0" w:color="auto"/>
            <w:bottom w:val="none" w:sz="0" w:space="0" w:color="auto"/>
            <w:right w:val="none" w:sz="0" w:space="0" w:color="auto"/>
          </w:divBdr>
        </w:div>
        <w:div w:id="332875016">
          <w:marLeft w:val="640"/>
          <w:marRight w:val="0"/>
          <w:marTop w:val="0"/>
          <w:marBottom w:val="0"/>
          <w:divBdr>
            <w:top w:val="none" w:sz="0" w:space="0" w:color="auto"/>
            <w:left w:val="none" w:sz="0" w:space="0" w:color="auto"/>
            <w:bottom w:val="none" w:sz="0" w:space="0" w:color="auto"/>
            <w:right w:val="none" w:sz="0" w:space="0" w:color="auto"/>
          </w:divBdr>
        </w:div>
        <w:div w:id="347415595">
          <w:marLeft w:val="640"/>
          <w:marRight w:val="0"/>
          <w:marTop w:val="0"/>
          <w:marBottom w:val="0"/>
          <w:divBdr>
            <w:top w:val="none" w:sz="0" w:space="0" w:color="auto"/>
            <w:left w:val="none" w:sz="0" w:space="0" w:color="auto"/>
            <w:bottom w:val="none" w:sz="0" w:space="0" w:color="auto"/>
            <w:right w:val="none" w:sz="0" w:space="0" w:color="auto"/>
          </w:divBdr>
        </w:div>
        <w:div w:id="349724574">
          <w:marLeft w:val="640"/>
          <w:marRight w:val="0"/>
          <w:marTop w:val="0"/>
          <w:marBottom w:val="0"/>
          <w:divBdr>
            <w:top w:val="none" w:sz="0" w:space="0" w:color="auto"/>
            <w:left w:val="none" w:sz="0" w:space="0" w:color="auto"/>
            <w:bottom w:val="none" w:sz="0" w:space="0" w:color="auto"/>
            <w:right w:val="none" w:sz="0" w:space="0" w:color="auto"/>
          </w:divBdr>
        </w:div>
        <w:div w:id="383718108">
          <w:marLeft w:val="640"/>
          <w:marRight w:val="0"/>
          <w:marTop w:val="0"/>
          <w:marBottom w:val="0"/>
          <w:divBdr>
            <w:top w:val="none" w:sz="0" w:space="0" w:color="auto"/>
            <w:left w:val="none" w:sz="0" w:space="0" w:color="auto"/>
            <w:bottom w:val="none" w:sz="0" w:space="0" w:color="auto"/>
            <w:right w:val="none" w:sz="0" w:space="0" w:color="auto"/>
          </w:divBdr>
        </w:div>
        <w:div w:id="405416097">
          <w:marLeft w:val="640"/>
          <w:marRight w:val="0"/>
          <w:marTop w:val="0"/>
          <w:marBottom w:val="0"/>
          <w:divBdr>
            <w:top w:val="none" w:sz="0" w:space="0" w:color="auto"/>
            <w:left w:val="none" w:sz="0" w:space="0" w:color="auto"/>
            <w:bottom w:val="none" w:sz="0" w:space="0" w:color="auto"/>
            <w:right w:val="none" w:sz="0" w:space="0" w:color="auto"/>
          </w:divBdr>
        </w:div>
        <w:div w:id="408961467">
          <w:marLeft w:val="640"/>
          <w:marRight w:val="0"/>
          <w:marTop w:val="0"/>
          <w:marBottom w:val="0"/>
          <w:divBdr>
            <w:top w:val="none" w:sz="0" w:space="0" w:color="auto"/>
            <w:left w:val="none" w:sz="0" w:space="0" w:color="auto"/>
            <w:bottom w:val="none" w:sz="0" w:space="0" w:color="auto"/>
            <w:right w:val="none" w:sz="0" w:space="0" w:color="auto"/>
          </w:divBdr>
        </w:div>
        <w:div w:id="450170047">
          <w:marLeft w:val="640"/>
          <w:marRight w:val="0"/>
          <w:marTop w:val="0"/>
          <w:marBottom w:val="0"/>
          <w:divBdr>
            <w:top w:val="none" w:sz="0" w:space="0" w:color="auto"/>
            <w:left w:val="none" w:sz="0" w:space="0" w:color="auto"/>
            <w:bottom w:val="none" w:sz="0" w:space="0" w:color="auto"/>
            <w:right w:val="none" w:sz="0" w:space="0" w:color="auto"/>
          </w:divBdr>
        </w:div>
        <w:div w:id="456804448">
          <w:marLeft w:val="640"/>
          <w:marRight w:val="0"/>
          <w:marTop w:val="0"/>
          <w:marBottom w:val="0"/>
          <w:divBdr>
            <w:top w:val="none" w:sz="0" w:space="0" w:color="auto"/>
            <w:left w:val="none" w:sz="0" w:space="0" w:color="auto"/>
            <w:bottom w:val="none" w:sz="0" w:space="0" w:color="auto"/>
            <w:right w:val="none" w:sz="0" w:space="0" w:color="auto"/>
          </w:divBdr>
        </w:div>
        <w:div w:id="485587598">
          <w:marLeft w:val="640"/>
          <w:marRight w:val="0"/>
          <w:marTop w:val="0"/>
          <w:marBottom w:val="0"/>
          <w:divBdr>
            <w:top w:val="none" w:sz="0" w:space="0" w:color="auto"/>
            <w:left w:val="none" w:sz="0" w:space="0" w:color="auto"/>
            <w:bottom w:val="none" w:sz="0" w:space="0" w:color="auto"/>
            <w:right w:val="none" w:sz="0" w:space="0" w:color="auto"/>
          </w:divBdr>
        </w:div>
        <w:div w:id="517817367">
          <w:marLeft w:val="640"/>
          <w:marRight w:val="0"/>
          <w:marTop w:val="0"/>
          <w:marBottom w:val="0"/>
          <w:divBdr>
            <w:top w:val="none" w:sz="0" w:space="0" w:color="auto"/>
            <w:left w:val="none" w:sz="0" w:space="0" w:color="auto"/>
            <w:bottom w:val="none" w:sz="0" w:space="0" w:color="auto"/>
            <w:right w:val="none" w:sz="0" w:space="0" w:color="auto"/>
          </w:divBdr>
        </w:div>
        <w:div w:id="547305426">
          <w:marLeft w:val="640"/>
          <w:marRight w:val="0"/>
          <w:marTop w:val="0"/>
          <w:marBottom w:val="0"/>
          <w:divBdr>
            <w:top w:val="none" w:sz="0" w:space="0" w:color="auto"/>
            <w:left w:val="none" w:sz="0" w:space="0" w:color="auto"/>
            <w:bottom w:val="none" w:sz="0" w:space="0" w:color="auto"/>
            <w:right w:val="none" w:sz="0" w:space="0" w:color="auto"/>
          </w:divBdr>
        </w:div>
        <w:div w:id="570501410">
          <w:marLeft w:val="640"/>
          <w:marRight w:val="0"/>
          <w:marTop w:val="0"/>
          <w:marBottom w:val="0"/>
          <w:divBdr>
            <w:top w:val="none" w:sz="0" w:space="0" w:color="auto"/>
            <w:left w:val="none" w:sz="0" w:space="0" w:color="auto"/>
            <w:bottom w:val="none" w:sz="0" w:space="0" w:color="auto"/>
            <w:right w:val="none" w:sz="0" w:space="0" w:color="auto"/>
          </w:divBdr>
        </w:div>
        <w:div w:id="571278723">
          <w:marLeft w:val="640"/>
          <w:marRight w:val="0"/>
          <w:marTop w:val="0"/>
          <w:marBottom w:val="0"/>
          <w:divBdr>
            <w:top w:val="none" w:sz="0" w:space="0" w:color="auto"/>
            <w:left w:val="none" w:sz="0" w:space="0" w:color="auto"/>
            <w:bottom w:val="none" w:sz="0" w:space="0" w:color="auto"/>
            <w:right w:val="none" w:sz="0" w:space="0" w:color="auto"/>
          </w:divBdr>
        </w:div>
        <w:div w:id="595361006">
          <w:marLeft w:val="640"/>
          <w:marRight w:val="0"/>
          <w:marTop w:val="0"/>
          <w:marBottom w:val="0"/>
          <w:divBdr>
            <w:top w:val="none" w:sz="0" w:space="0" w:color="auto"/>
            <w:left w:val="none" w:sz="0" w:space="0" w:color="auto"/>
            <w:bottom w:val="none" w:sz="0" w:space="0" w:color="auto"/>
            <w:right w:val="none" w:sz="0" w:space="0" w:color="auto"/>
          </w:divBdr>
        </w:div>
        <w:div w:id="613711486">
          <w:marLeft w:val="640"/>
          <w:marRight w:val="0"/>
          <w:marTop w:val="0"/>
          <w:marBottom w:val="0"/>
          <w:divBdr>
            <w:top w:val="none" w:sz="0" w:space="0" w:color="auto"/>
            <w:left w:val="none" w:sz="0" w:space="0" w:color="auto"/>
            <w:bottom w:val="none" w:sz="0" w:space="0" w:color="auto"/>
            <w:right w:val="none" w:sz="0" w:space="0" w:color="auto"/>
          </w:divBdr>
        </w:div>
        <w:div w:id="663317118">
          <w:marLeft w:val="640"/>
          <w:marRight w:val="0"/>
          <w:marTop w:val="0"/>
          <w:marBottom w:val="0"/>
          <w:divBdr>
            <w:top w:val="none" w:sz="0" w:space="0" w:color="auto"/>
            <w:left w:val="none" w:sz="0" w:space="0" w:color="auto"/>
            <w:bottom w:val="none" w:sz="0" w:space="0" w:color="auto"/>
            <w:right w:val="none" w:sz="0" w:space="0" w:color="auto"/>
          </w:divBdr>
        </w:div>
        <w:div w:id="699474255">
          <w:marLeft w:val="640"/>
          <w:marRight w:val="0"/>
          <w:marTop w:val="0"/>
          <w:marBottom w:val="0"/>
          <w:divBdr>
            <w:top w:val="none" w:sz="0" w:space="0" w:color="auto"/>
            <w:left w:val="none" w:sz="0" w:space="0" w:color="auto"/>
            <w:bottom w:val="none" w:sz="0" w:space="0" w:color="auto"/>
            <w:right w:val="none" w:sz="0" w:space="0" w:color="auto"/>
          </w:divBdr>
        </w:div>
        <w:div w:id="709452072">
          <w:marLeft w:val="640"/>
          <w:marRight w:val="0"/>
          <w:marTop w:val="0"/>
          <w:marBottom w:val="0"/>
          <w:divBdr>
            <w:top w:val="none" w:sz="0" w:space="0" w:color="auto"/>
            <w:left w:val="none" w:sz="0" w:space="0" w:color="auto"/>
            <w:bottom w:val="none" w:sz="0" w:space="0" w:color="auto"/>
            <w:right w:val="none" w:sz="0" w:space="0" w:color="auto"/>
          </w:divBdr>
        </w:div>
        <w:div w:id="723062532">
          <w:marLeft w:val="640"/>
          <w:marRight w:val="0"/>
          <w:marTop w:val="0"/>
          <w:marBottom w:val="0"/>
          <w:divBdr>
            <w:top w:val="none" w:sz="0" w:space="0" w:color="auto"/>
            <w:left w:val="none" w:sz="0" w:space="0" w:color="auto"/>
            <w:bottom w:val="none" w:sz="0" w:space="0" w:color="auto"/>
            <w:right w:val="none" w:sz="0" w:space="0" w:color="auto"/>
          </w:divBdr>
        </w:div>
        <w:div w:id="791946690">
          <w:marLeft w:val="640"/>
          <w:marRight w:val="0"/>
          <w:marTop w:val="0"/>
          <w:marBottom w:val="0"/>
          <w:divBdr>
            <w:top w:val="none" w:sz="0" w:space="0" w:color="auto"/>
            <w:left w:val="none" w:sz="0" w:space="0" w:color="auto"/>
            <w:bottom w:val="none" w:sz="0" w:space="0" w:color="auto"/>
            <w:right w:val="none" w:sz="0" w:space="0" w:color="auto"/>
          </w:divBdr>
        </w:div>
        <w:div w:id="815296129">
          <w:marLeft w:val="640"/>
          <w:marRight w:val="0"/>
          <w:marTop w:val="0"/>
          <w:marBottom w:val="0"/>
          <w:divBdr>
            <w:top w:val="none" w:sz="0" w:space="0" w:color="auto"/>
            <w:left w:val="none" w:sz="0" w:space="0" w:color="auto"/>
            <w:bottom w:val="none" w:sz="0" w:space="0" w:color="auto"/>
            <w:right w:val="none" w:sz="0" w:space="0" w:color="auto"/>
          </w:divBdr>
        </w:div>
        <w:div w:id="837888134">
          <w:marLeft w:val="640"/>
          <w:marRight w:val="0"/>
          <w:marTop w:val="0"/>
          <w:marBottom w:val="0"/>
          <w:divBdr>
            <w:top w:val="none" w:sz="0" w:space="0" w:color="auto"/>
            <w:left w:val="none" w:sz="0" w:space="0" w:color="auto"/>
            <w:bottom w:val="none" w:sz="0" w:space="0" w:color="auto"/>
            <w:right w:val="none" w:sz="0" w:space="0" w:color="auto"/>
          </w:divBdr>
        </w:div>
        <w:div w:id="910041729">
          <w:marLeft w:val="640"/>
          <w:marRight w:val="0"/>
          <w:marTop w:val="0"/>
          <w:marBottom w:val="0"/>
          <w:divBdr>
            <w:top w:val="none" w:sz="0" w:space="0" w:color="auto"/>
            <w:left w:val="none" w:sz="0" w:space="0" w:color="auto"/>
            <w:bottom w:val="none" w:sz="0" w:space="0" w:color="auto"/>
            <w:right w:val="none" w:sz="0" w:space="0" w:color="auto"/>
          </w:divBdr>
        </w:div>
        <w:div w:id="913512245">
          <w:marLeft w:val="640"/>
          <w:marRight w:val="0"/>
          <w:marTop w:val="0"/>
          <w:marBottom w:val="0"/>
          <w:divBdr>
            <w:top w:val="none" w:sz="0" w:space="0" w:color="auto"/>
            <w:left w:val="none" w:sz="0" w:space="0" w:color="auto"/>
            <w:bottom w:val="none" w:sz="0" w:space="0" w:color="auto"/>
            <w:right w:val="none" w:sz="0" w:space="0" w:color="auto"/>
          </w:divBdr>
        </w:div>
        <w:div w:id="923340587">
          <w:marLeft w:val="640"/>
          <w:marRight w:val="0"/>
          <w:marTop w:val="0"/>
          <w:marBottom w:val="0"/>
          <w:divBdr>
            <w:top w:val="none" w:sz="0" w:space="0" w:color="auto"/>
            <w:left w:val="none" w:sz="0" w:space="0" w:color="auto"/>
            <w:bottom w:val="none" w:sz="0" w:space="0" w:color="auto"/>
            <w:right w:val="none" w:sz="0" w:space="0" w:color="auto"/>
          </w:divBdr>
        </w:div>
        <w:div w:id="926500682">
          <w:marLeft w:val="640"/>
          <w:marRight w:val="0"/>
          <w:marTop w:val="0"/>
          <w:marBottom w:val="0"/>
          <w:divBdr>
            <w:top w:val="none" w:sz="0" w:space="0" w:color="auto"/>
            <w:left w:val="none" w:sz="0" w:space="0" w:color="auto"/>
            <w:bottom w:val="none" w:sz="0" w:space="0" w:color="auto"/>
            <w:right w:val="none" w:sz="0" w:space="0" w:color="auto"/>
          </w:divBdr>
        </w:div>
        <w:div w:id="986713634">
          <w:marLeft w:val="640"/>
          <w:marRight w:val="0"/>
          <w:marTop w:val="0"/>
          <w:marBottom w:val="0"/>
          <w:divBdr>
            <w:top w:val="none" w:sz="0" w:space="0" w:color="auto"/>
            <w:left w:val="none" w:sz="0" w:space="0" w:color="auto"/>
            <w:bottom w:val="none" w:sz="0" w:space="0" w:color="auto"/>
            <w:right w:val="none" w:sz="0" w:space="0" w:color="auto"/>
          </w:divBdr>
        </w:div>
        <w:div w:id="1008405464">
          <w:marLeft w:val="640"/>
          <w:marRight w:val="0"/>
          <w:marTop w:val="0"/>
          <w:marBottom w:val="0"/>
          <w:divBdr>
            <w:top w:val="none" w:sz="0" w:space="0" w:color="auto"/>
            <w:left w:val="none" w:sz="0" w:space="0" w:color="auto"/>
            <w:bottom w:val="none" w:sz="0" w:space="0" w:color="auto"/>
            <w:right w:val="none" w:sz="0" w:space="0" w:color="auto"/>
          </w:divBdr>
        </w:div>
        <w:div w:id="1025014747">
          <w:marLeft w:val="640"/>
          <w:marRight w:val="0"/>
          <w:marTop w:val="0"/>
          <w:marBottom w:val="0"/>
          <w:divBdr>
            <w:top w:val="none" w:sz="0" w:space="0" w:color="auto"/>
            <w:left w:val="none" w:sz="0" w:space="0" w:color="auto"/>
            <w:bottom w:val="none" w:sz="0" w:space="0" w:color="auto"/>
            <w:right w:val="none" w:sz="0" w:space="0" w:color="auto"/>
          </w:divBdr>
        </w:div>
        <w:div w:id="1028683983">
          <w:marLeft w:val="640"/>
          <w:marRight w:val="0"/>
          <w:marTop w:val="0"/>
          <w:marBottom w:val="0"/>
          <w:divBdr>
            <w:top w:val="none" w:sz="0" w:space="0" w:color="auto"/>
            <w:left w:val="none" w:sz="0" w:space="0" w:color="auto"/>
            <w:bottom w:val="none" w:sz="0" w:space="0" w:color="auto"/>
            <w:right w:val="none" w:sz="0" w:space="0" w:color="auto"/>
          </w:divBdr>
        </w:div>
        <w:div w:id="1041786082">
          <w:marLeft w:val="640"/>
          <w:marRight w:val="0"/>
          <w:marTop w:val="0"/>
          <w:marBottom w:val="0"/>
          <w:divBdr>
            <w:top w:val="none" w:sz="0" w:space="0" w:color="auto"/>
            <w:left w:val="none" w:sz="0" w:space="0" w:color="auto"/>
            <w:bottom w:val="none" w:sz="0" w:space="0" w:color="auto"/>
            <w:right w:val="none" w:sz="0" w:space="0" w:color="auto"/>
          </w:divBdr>
        </w:div>
        <w:div w:id="1057825663">
          <w:marLeft w:val="640"/>
          <w:marRight w:val="0"/>
          <w:marTop w:val="0"/>
          <w:marBottom w:val="0"/>
          <w:divBdr>
            <w:top w:val="none" w:sz="0" w:space="0" w:color="auto"/>
            <w:left w:val="none" w:sz="0" w:space="0" w:color="auto"/>
            <w:bottom w:val="none" w:sz="0" w:space="0" w:color="auto"/>
            <w:right w:val="none" w:sz="0" w:space="0" w:color="auto"/>
          </w:divBdr>
        </w:div>
        <w:div w:id="1063020441">
          <w:marLeft w:val="640"/>
          <w:marRight w:val="0"/>
          <w:marTop w:val="0"/>
          <w:marBottom w:val="0"/>
          <w:divBdr>
            <w:top w:val="none" w:sz="0" w:space="0" w:color="auto"/>
            <w:left w:val="none" w:sz="0" w:space="0" w:color="auto"/>
            <w:bottom w:val="none" w:sz="0" w:space="0" w:color="auto"/>
            <w:right w:val="none" w:sz="0" w:space="0" w:color="auto"/>
          </w:divBdr>
        </w:div>
        <w:div w:id="1089544059">
          <w:marLeft w:val="640"/>
          <w:marRight w:val="0"/>
          <w:marTop w:val="0"/>
          <w:marBottom w:val="0"/>
          <w:divBdr>
            <w:top w:val="none" w:sz="0" w:space="0" w:color="auto"/>
            <w:left w:val="none" w:sz="0" w:space="0" w:color="auto"/>
            <w:bottom w:val="none" w:sz="0" w:space="0" w:color="auto"/>
            <w:right w:val="none" w:sz="0" w:space="0" w:color="auto"/>
          </w:divBdr>
        </w:div>
        <w:div w:id="1152022171">
          <w:marLeft w:val="640"/>
          <w:marRight w:val="0"/>
          <w:marTop w:val="0"/>
          <w:marBottom w:val="0"/>
          <w:divBdr>
            <w:top w:val="none" w:sz="0" w:space="0" w:color="auto"/>
            <w:left w:val="none" w:sz="0" w:space="0" w:color="auto"/>
            <w:bottom w:val="none" w:sz="0" w:space="0" w:color="auto"/>
            <w:right w:val="none" w:sz="0" w:space="0" w:color="auto"/>
          </w:divBdr>
        </w:div>
        <w:div w:id="1183208685">
          <w:marLeft w:val="640"/>
          <w:marRight w:val="0"/>
          <w:marTop w:val="0"/>
          <w:marBottom w:val="0"/>
          <w:divBdr>
            <w:top w:val="none" w:sz="0" w:space="0" w:color="auto"/>
            <w:left w:val="none" w:sz="0" w:space="0" w:color="auto"/>
            <w:bottom w:val="none" w:sz="0" w:space="0" w:color="auto"/>
            <w:right w:val="none" w:sz="0" w:space="0" w:color="auto"/>
          </w:divBdr>
        </w:div>
        <w:div w:id="1222643322">
          <w:marLeft w:val="640"/>
          <w:marRight w:val="0"/>
          <w:marTop w:val="0"/>
          <w:marBottom w:val="0"/>
          <w:divBdr>
            <w:top w:val="none" w:sz="0" w:space="0" w:color="auto"/>
            <w:left w:val="none" w:sz="0" w:space="0" w:color="auto"/>
            <w:bottom w:val="none" w:sz="0" w:space="0" w:color="auto"/>
            <w:right w:val="none" w:sz="0" w:space="0" w:color="auto"/>
          </w:divBdr>
        </w:div>
        <w:div w:id="1263103161">
          <w:marLeft w:val="640"/>
          <w:marRight w:val="0"/>
          <w:marTop w:val="0"/>
          <w:marBottom w:val="0"/>
          <w:divBdr>
            <w:top w:val="none" w:sz="0" w:space="0" w:color="auto"/>
            <w:left w:val="none" w:sz="0" w:space="0" w:color="auto"/>
            <w:bottom w:val="none" w:sz="0" w:space="0" w:color="auto"/>
            <w:right w:val="none" w:sz="0" w:space="0" w:color="auto"/>
          </w:divBdr>
        </w:div>
        <w:div w:id="1280913248">
          <w:marLeft w:val="640"/>
          <w:marRight w:val="0"/>
          <w:marTop w:val="0"/>
          <w:marBottom w:val="0"/>
          <w:divBdr>
            <w:top w:val="none" w:sz="0" w:space="0" w:color="auto"/>
            <w:left w:val="none" w:sz="0" w:space="0" w:color="auto"/>
            <w:bottom w:val="none" w:sz="0" w:space="0" w:color="auto"/>
            <w:right w:val="none" w:sz="0" w:space="0" w:color="auto"/>
          </w:divBdr>
        </w:div>
        <w:div w:id="1289900602">
          <w:marLeft w:val="640"/>
          <w:marRight w:val="0"/>
          <w:marTop w:val="0"/>
          <w:marBottom w:val="0"/>
          <w:divBdr>
            <w:top w:val="none" w:sz="0" w:space="0" w:color="auto"/>
            <w:left w:val="none" w:sz="0" w:space="0" w:color="auto"/>
            <w:bottom w:val="none" w:sz="0" w:space="0" w:color="auto"/>
            <w:right w:val="none" w:sz="0" w:space="0" w:color="auto"/>
          </w:divBdr>
        </w:div>
        <w:div w:id="1301572453">
          <w:marLeft w:val="640"/>
          <w:marRight w:val="0"/>
          <w:marTop w:val="0"/>
          <w:marBottom w:val="0"/>
          <w:divBdr>
            <w:top w:val="none" w:sz="0" w:space="0" w:color="auto"/>
            <w:left w:val="none" w:sz="0" w:space="0" w:color="auto"/>
            <w:bottom w:val="none" w:sz="0" w:space="0" w:color="auto"/>
            <w:right w:val="none" w:sz="0" w:space="0" w:color="auto"/>
          </w:divBdr>
        </w:div>
        <w:div w:id="1342853853">
          <w:marLeft w:val="640"/>
          <w:marRight w:val="0"/>
          <w:marTop w:val="0"/>
          <w:marBottom w:val="0"/>
          <w:divBdr>
            <w:top w:val="none" w:sz="0" w:space="0" w:color="auto"/>
            <w:left w:val="none" w:sz="0" w:space="0" w:color="auto"/>
            <w:bottom w:val="none" w:sz="0" w:space="0" w:color="auto"/>
            <w:right w:val="none" w:sz="0" w:space="0" w:color="auto"/>
          </w:divBdr>
        </w:div>
        <w:div w:id="1374579662">
          <w:marLeft w:val="640"/>
          <w:marRight w:val="0"/>
          <w:marTop w:val="0"/>
          <w:marBottom w:val="0"/>
          <w:divBdr>
            <w:top w:val="none" w:sz="0" w:space="0" w:color="auto"/>
            <w:left w:val="none" w:sz="0" w:space="0" w:color="auto"/>
            <w:bottom w:val="none" w:sz="0" w:space="0" w:color="auto"/>
            <w:right w:val="none" w:sz="0" w:space="0" w:color="auto"/>
          </w:divBdr>
        </w:div>
        <w:div w:id="1406760959">
          <w:marLeft w:val="640"/>
          <w:marRight w:val="0"/>
          <w:marTop w:val="0"/>
          <w:marBottom w:val="0"/>
          <w:divBdr>
            <w:top w:val="none" w:sz="0" w:space="0" w:color="auto"/>
            <w:left w:val="none" w:sz="0" w:space="0" w:color="auto"/>
            <w:bottom w:val="none" w:sz="0" w:space="0" w:color="auto"/>
            <w:right w:val="none" w:sz="0" w:space="0" w:color="auto"/>
          </w:divBdr>
        </w:div>
        <w:div w:id="1414207358">
          <w:marLeft w:val="640"/>
          <w:marRight w:val="0"/>
          <w:marTop w:val="0"/>
          <w:marBottom w:val="0"/>
          <w:divBdr>
            <w:top w:val="none" w:sz="0" w:space="0" w:color="auto"/>
            <w:left w:val="none" w:sz="0" w:space="0" w:color="auto"/>
            <w:bottom w:val="none" w:sz="0" w:space="0" w:color="auto"/>
            <w:right w:val="none" w:sz="0" w:space="0" w:color="auto"/>
          </w:divBdr>
        </w:div>
        <w:div w:id="1478689953">
          <w:marLeft w:val="640"/>
          <w:marRight w:val="0"/>
          <w:marTop w:val="0"/>
          <w:marBottom w:val="0"/>
          <w:divBdr>
            <w:top w:val="none" w:sz="0" w:space="0" w:color="auto"/>
            <w:left w:val="none" w:sz="0" w:space="0" w:color="auto"/>
            <w:bottom w:val="none" w:sz="0" w:space="0" w:color="auto"/>
            <w:right w:val="none" w:sz="0" w:space="0" w:color="auto"/>
          </w:divBdr>
        </w:div>
        <w:div w:id="1499346160">
          <w:marLeft w:val="640"/>
          <w:marRight w:val="0"/>
          <w:marTop w:val="0"/>
          <w:marBottom w:val="0"/>
          <w:divBdr>
            <w:top w:val="none" w:sz="0" w:space="0" w:color="auto"/>
            <w:left w:val="none" w:sz="0" w:space="0" w:color="auto"/>
            <w:bottom w:val="none" w:sz="0" w:space="0" w:color="auto"/>
            <w:right w:val="none" w:sz="0" w:space="0" w:color="auto"/>
          </w:divBdr>
        </w:div>
        <w:div w:id="1573156206">
          <w:marLeft w:val="640"/>
          <w:marRight w:val="0"/>
          <w:marTop w:val="0"/>
          <w:marBottom w:val="0"/>
          <w:divBdr>
            <w:top w:val="none" w:sz="0" w:space="0" w:color="auto"/>
            <w:left w:val="none" w:sz="0" w:space="0" w:color="auto"/>
            <w:bottom w:val="none" w:sz="0" w:space="0" w:color="auto"/>
            <w:right w:val="none" w:sz="0" w:space="0" w:color="auto"/>
          </w:divBdr>
        </w:div>
        <w:div w:id="1584411926">
          <w:marLeft w:val="640"/>
          <w:marRight w:val="0"/>
          <w:marTop w:val="0"/>
          <w:marBottom w:val="0"/>
          <w:divBdr>
            <w:top w:val="none" w:sz="0" w:space="0" w:color="auto"/>
            <w:left w:val="none" w:sz="0" w:space="0" w:color="auto"/>
            <w:bottom w:val="none" w:sz="0" w:space="0" w:color="auto"/>
            <w:right w:val="none" w:sz="0" w:space="0" w:color="auto"/>
          </w:divBdr>
        </w:div>
        <w:div w:id="1586258398">
          <w:marLeft w:val="640"/>
          <w:marRight w:val="0"/>
          <w:marTop w:val="0"/>
          <w:marBottom w:val="0"/>
          <w:divBdr>
            <w:top w:val="none" w:sz="0" w:space="0" w:color="auto"/>
            <w:left w:val="none" w:sz="0" w:space="0" w:color="auto"/>
            <w:bottom w:val="none" w:sz="0" w:space="0" w:color="auto"/>
            <w:right w:val="none" w:sz="0" w:space="0" w:color="auto"/>
          </w:divBdr>
        </w:div>
        <w:div w:id="1688602944">
          <w:marLeft w:val="640"/>
          <w:marRight w:val="0"/>
          <w:marTop w:val="0"/>
          <w:marBottom w:val="0"/>
          <w:divBdr>
            <w:top w:val="none" w:sz="0" w:space="0" w:color="auto"/>
            <w:left w:val="none" w:sz="0" w:space="0" w:color="auto"/>
            <w:bottom w:val="none" w:sz="0" w:space="0" w:color="auto"/>
            <w:right w:val="none" w:sz="0" w:space="0" w:color="auto"/>
          </w:divBdr>
        </w:div>
        <w:div w:id="1695955024">
          <w:marLeft w:val="640"/>
          <w:marRight w:val="0"/>
          <w:marTop w:val="0"/>
          <w:marBottom w:val="0"/>
          <w:divBdr>
            <w:top w:val="none" w:sz="0" w:space="0" w:color="auto"/>
            <w:left w:val="none" w:sz="0" w:space="0" w:color="auto"/>
            <w:bottom w:val="none" w:sz="0" w:space="0" w:color="auto"/>
            <w:right w:val="none" w:sz="0" w:space="0" w:color="auto"/>
          </w:divBdr>
        </w:div>
        <w:div w:id="1696926045">
          <w:marLeft w:val="640"/>
          <w:marRight w:val="0"/>
          <w:marTop w:val="0"/>
          <w:marBottom w:val="0"/>
          <w:divBdr>
            <w:top w:val="none" w:sz="0" w:space="0" w:color="auto"/>
            <w:left w:val="none" w:sz="0" w:space="0" w:color="auto"/>
            <w:bottom w:val="none" w:sz="0" w:space="0" w:color="auto"/>
            <w:right w:val="none" w:sz="0" w:space="0" w:color="auto"/>
          </w:divBdr>
        </w:div>
        <w:div w:id="1738241571">
          <w:marLeft w:val="640"/>
          <w:marRight w:val="0"/>
          <w:marTop w:val="0"/>
          <w:marBottom w:val="0"/>
          <w:divBdr>
            <w:top w:val="none" w:sz="0" w:space="0" w:color="auto"/>
            <w:left w:val="none" w:sz="0" w:space="0" w:color="auto"/>
            <w:bottom w:val="none" w:sz="0" w:space="0" w:color="auto"/>
            <w:right w:val="none" w:sz="0" w:space="0" w:color="auto"/>
          </w:divBdr>
        </w:div>
        <w:div w:id="1805654193">
          <w:marLeft w:val="640"/>
          <w:marRight w:val="0"/>
          <w:marTop w:val="0"/>
          <w:marBottom w:val="0"/>
          <w:divBdr>
            <w:top w:val="none" w:sz="0" w:space="0" w:color="auto"/>
            <w:left w:val="none" w:sz="0" w:space="0" w:color="auto"/>
            <w:bottom w:val="none" w:sz="0" w:space="0" w:color="auto"/>
            <w:right w:val="none" w:sz="0" w:space="0" w:color="auto"/>
          </w:divBdr>
        </w:div>
        <w:div w:id="1828858378">
          <w:marLeft w:val="640"/>
          <w:marRight w:val="0"/>
          <w:marTop w:val="0"/>
          <w:marBottom w:val="0"/>
          <w:divBdr>
            <w:top w:val="none" w:sz="0" w:space="0" w:color="auto"/>
            <w:left w:val="none" w:sz="0" w:space="0" w:color="auto"/>
            <w:bottom w:val="none" w:sz="0" w:space="0" w:color="auto"/>
            <w:right w:val="none" w:sz="0" w:space="0" w:color="auto"/>
          </w:divBdr>
        </w:div>
        <w:div w:id="1840386303">
          <w:marLeft w:val="640"/>
          <w:marRight w:val="0"/>
          <w:marTop w:val="0"/>
          <w:marBottom w:val="0"/>
          <w:divBdr>
            <w:top w:val="none" w:sz="0" w:space="0" w:color="auto"/>
            <w:left w:val="none" w:sz="0" w:space="0" w:color="auto"/>
            <w:bottom w:val="none" w:sz="0" w:space="0" w:color="auto"/>
            <w:right w:val="none" w:sz="0" w:space="0" w:color="auto"/>
          </w:divBdr>
        </w:div>
        <w:div w:id="1864710292">
          <w:marLeft w:val="640"/>
          <w:marRight w:val="0"/>
          <w:marTop w:val="0"/>
          <w:marBottom w:val="0"/>
          <w:divBdr>
            <w:top w:val="none" w:sz="0" w:space="0" w:color="auto"/>
            <w:left w:val="none" w:sz="0" w:space="0" w:color="auto"/>
            <w:bottom w:val="none" w:sz="0" w:space="0" w:color="auto"/>
            <w:right w:val="none" w:sz="0" w:space="0" w:color="auto"/>
          </w:divBdr>
        </w:div>
        <w:div w:id="1875918704">
          <w:marLeft w:val="640"/>
          <w:marRight w:val="0"/>
          <w:marTop w:val="0"/>
          <w:marBottom w:val="0"/>
          <w:divBdr>
            <w:top w:val="none" w:sz="0" w:space="0" w:color="auto"/>
            <w:left w:val="none" w:sz="0" w:space="0" w:color="auto"/>
            <w:bottom w:val="none" w:sz="0" w:space="0" w:color="auto"/>
            <w:right w:val="none" w:sz="0" w:space="0" w:color="auto"/>
          </w:divBdr>
        </w:div>
        <w:div w:id="1883441135">
          <w:marLeft w:val="640"/>
          <w:marRight w:val="0"/>
          <w:marTop w:val="0"/>
          <w:marBottom w:val="0"/>
          <w:divBdr>
            <w:top w:val="none" w:sz="0" w:space="0" w:color="auto"/>
            <w:left w:val="none" w:sz="0" w:space="0" w:color="auto"/>
            <w:bottom w:val="none" w:sz="0" w:space="0" w:color="auto"/>
            <w:right w:val="none" w:sz="0" w:space="0" w:color="auto"/>
          </w:divBdr>
        </w:div>
        <w:div w:id="1930457008">
          <w:marLeft w:val="640"/>
          <w:marRight w:val="0"/>
          <w:marTop w:val="0"/>
          <w:marBottom w:val="0"/>
          <w:divBdr>
            <w:top w:val="none" w:sz="0" w:space="0" w:color="auto"/>
            <w:left w:val="none" w:sz="0" w:space="0" w:color="auto"/>
            <w:bottom w:val="none" w:sz="0" w:space="0" w:color="auto"/>
            <w:right w:val="none" w:sz="0" w:space="0" w:color="auto"/>
          </w:divBdr>
        </w:div>
      </w:divsChild>
    </w:div>
    <w:div w:id="1540122332">
      <w:bodyDiv w:val="1"/>
      <w:marLeft w:val="0"/>
      <w:marRight w:val="0"/>
      <w:marTop w:val="0"/>
      <w:marBottom w:val="0"/>
      <w:divBdr>
        <w:top w:val="none" w:sz="0" w:space="0" w:color="auto"/>
        <w:left w:val="none" w:sz="0" w:space="0" w:color="auto"/>
        <w:bottom w:val="none" w:sz="0" w:space="0" w:color="auto"/>
        <w:right w:val="none" w:sz="0" w:space="0" w:color="auto"/>
      </w:divBdr>
    </w:div>
    <w:div w:id="1541285893">
      <w:bodyDiv w:val="1"/>
      <w:marLeft w:val="0"/>
      <w:marRight w:val="0"/>
      <w:marTop w:val="0"/>
      <w:marBottom w:val="0"/>
      <w:divBdr>
        <w:top w:val="none" w:sz="0" w:space="0" w:color="auto"/>
        <w:left w:val="none" w:sz="0" w:space="0" w:color="auto"/>
        <w:bottom w:val="none" w:sz="0" w:space="0" w:color="auto"/>
        <w:right w:val="none" w:sz="0" w:space="0" w:color="auto"/>
      </w:divBdr>
    </w:div>
    <w:div w:id="1542552897">
      <w:bodyDiv w:val="1"/>
      <w:marLeft w:val="0"/>
      <w:marRight w:val="0"/>
      <w:marTop w:val="0"/>
      <w:marBottom w:val="0"/>
      <w:divBdr>
        <w:top w:val="none" w:sz="0" w:space="0" w:color="auto"/>
        <w:left w:val="none" w:sz="0" w:space="0" w:color="auto"/>
        <w:bottom w:val="none" w:sz="0" w:space="0" w:color="auto"/>
        <w:right w:val="none" w:sz="0" w:space="0" w:color="auto"/>
      </w:divBdr>
    </w:div>
    <w:div w:id="1548298880">
      <w:bodyDiv w:val="1"/>
      <w:marLeft w:val="0"/>
      <w:marRight w:val="0"/>
      <w:marTop w:val="0"/>
      <w:marBottom w:val="0"/>
      <w:divBdr>
        <w:top w:val="none" w:sz="0" w:space="0" w:color="auto"/>
        <w:left w:val="none" w:sz="0" w:space="0" w:color="auto"/>
        <w:bottom w:val="none" w:sz="0" w:space="0" w:color="auto"/>
        <w:right w:val="none" w:sz="0" w:space="0" w:color="auto"/>
      </w:divBdr>
      <w:divsChild>
        <w:div w:id="826359793">
          <w:marLeft w:val="640"/>
          <w:marRight w:val="0"/>
          <w:marTop w:val="0"/>
          <w:marBottom w:val="0"/>
          <w:divBdr>
            <w:top w:val="none" w:sz="0" w:space="0" w:color="auto"/>
            <w:left w:val="none" w:sz="0" w:space="0" w:color="auto"/>
            <w:bottom w:val="none" w:sz="0" w:space="0" w:color="auto"/>
            <w:right w:val="none" w:sz="0" w:space="0" w:color="auto"/>
          </w:divBdr>
        </w:div>
        <w:div w:id="1363171098">
          <w:marLeft w:val="640"/>
          <w:marRight w:val="0"/>
          <w:marTop w:val="0"/>
          <w:marBottom w:val="0"/>
          <w:divBdr>
            <w:top w:val="none" w:sz="0" w:space="0" w:color="auto"/>
            <w:left w:val="none" w:sz="0" w:space="0" w:color="auto"/>
            <w:bottom w:val="none" w:sz="0" w:space="0" w:color="auto"/>
            <w:right w:val="none" w:sz="0" w:space="0" w:color="auto"/>
          </w:divBdr>
        </w:div>
        <w:div w:id="617108075">
          <w:marLeft w:val="640"/>
          <w:marRight w:val="0"/>
          <w:marTop w:val="0"/>
          <w:marBottom w:val="0"/>
          <w:divBdr>
            <w:top w:val="none" w:sz="0" w:space="0" w:color="auto"/>
            <w:left w:val="none" w:sz="0" w:space="0" w:color="auto"/>
            <w:bottom w:val="none" w:sz="0" w:space="0" w:color="auto"/>
            <w:right w:val="none" w:sz="0" w:space="0" w:color="auto"/>
          </w:divBdr>
        </w:div>
        <w:div w:id="562907471">
          <w:marLeft w:val="640"/>
          <w:marRight w:val="0"/>
          <w:marTop w:val="0"/>
          <w:marBottom w:val="0"/>
          <w:divBdr>
            <w:top w:val="none" w:sz="0" w:space="0" w:color="auto"/>
            <w:left w:val="none" w:sz="0" w:space="0" w:color="auto"/>
            <w:bottom w:val="none" w:sz="0" w:space="0" w:color="auto"/>
            <w:right w:val="none" w:sz="0" w:space="0" w:color="auto"/>
          </w:divBdr>
        </w:div>
        <w:div w:id="856624297">
          <w:marLeft w:val="640"/>
          <w:marRight w:val="0"/>
          <w:marTop w:val="0"/>
          <w:marBottom w:val="0"/>
          <w:divBdr>
            <w:top w:val="none" w:sz="0" w:space="0" w:color="auto"/>
            <w:left w:val="none" w:sz="0" w:space="0" w:color="auto"/>
            <w:bottom w:val="none" w:sz="0" w:space="0" w:color="auto"/>
            <w:right w:val="none" w:sz="0" w:space="0" w:color="auto"/>
          </w:divBdr>
        </w:div>
        <w:div w:id="133332086">
          <w:marLeft w:val="640"/>
          <w:marRight w:val="0"/>
          <w:marTop w:val="0"/>
          <w:marBottom w:val="0"/>
          <w:divBdr>
            <w:top w:val="none" w:sz="0" w:space="0" w:color="auto"/>
            <w:left w:val="none" w:sz="0" w:space="0" w:color="auto"/>
            <w:bottom w:val="none" w:sz="0" w:space="0" w:color="auto"/>
            <w:right w:val="none" w:sz="0" w:space="0" w:color="auto"/>
          </w:divBdr>
        </w:div>
        <w:div w:id="1645116312">
          <w:marLeft w:val="640"/>
          <w:marRight w:val="0"/>
          <w:marTop w:val="0"/>
          <w:marBottom w:val="0"/>
          <w:divBdr>
            <w:top w:val="none" w:sz="0" w:space="0" w:color="auto"/>
            <w:left w:val="none" w:sz="0" w:space="0" w:color="auto"/>
            <w:bottom w:val="none" w:sz="0" w:space="0" w:color="auto"/>
            <w:right w:val="none" w:sz="0" w:space="0" w:color="auto"/>
          </w:divBdr>
        </w:div>
        <w:div w:id="2081901834">
          <w:marLeft w:val="640"/>
          <w:marRight w:val="0"/>
          <w:marTop w:val="0"/>
          <w:marBottom w:val="0"/>
          <w:divBdr>
            <w:top w:val="none" w:sz="0" w:space="0" w:color="auto"/>
            <w:left w:val="none" w:sz="0" w:space="0" w:color="auto"/>
            <w:bottom w:val="none" w:sz="0" w:space="0" w:color="auto"/>
            <w:right w:val="none" w:sz="0" w:space="0" w:color="auto"/>
          </w:divBdr>
        </w:div>
        <w:div w:id="70517125">
          <w:marLeft w:val="640"/>
          <w:marRight w:val="0"/>
          <w:marTop w:val="0"/>
          <w:marBottom w:val="0"/>
          <w:divBdr>
            <w:top w:val="none" w:sz="0" w:space="0" w:color="auto"/>
            <w:left w:val="none" w:sz="0" w:space="0" w:color="auto"/>
            <w:bottom w:val="none" w:sz="0" w:space="0" w:color="auto"/>
            <w:right w:val="none" w:sz="0" w:space="0" w:color="auto"/>
          </w:divBdr>
        </w:div>
        <w:div w:id="266618629">
          <w:marLeft w:val="640"/>
          <w:marRight w:val="0"/>
          <w:marTop w:val="0"/>
          <w:marBottom w:val="0"/>
          <w:divBdr>
            <w:top w:val="none" w:sz="0" w:space="0" w:color="auto"/>
            <w:left w:val="none" w:sz="0" w:space="0" w:color="auto"/>
            <w:bottom w:val="none" w:sz="0" w:space="0" w:color="auto"/>
            <w:right w:val="none" w:sz="0" w:space="0" w:color="auto"/>
          </w:divBdr>
        </w:div>
        <w:div w:id="1505317843">
          <w:marLeft w:val="640"/>
          <w:marRight w:val="0"/>
          <w:marTop w:val="0"/>
          <w:marBottom w:val="0"/>
          <w:divBdr>
            <w:top w:val="none" w:sz="0" w:space="0" w:color="auto"/>
            <w:left w:val="none" w:sz="0" w:space="0" w:color="auto"/>
            <w:bottom w:val="none" w:sz="0" w:space="0" w:color="auto"/>
            <w:right w:val="none" w:sz="0" w:space="0" w:color="auto"/>
          </w:divBdr>
        </w:div>
        <w:div w:id="1001784967">
          <w:marLeft w:val="640"/>
          <w:marRight w:val="0"/>
          <w:marTop w:val="0"/>
          <w:marBottom w:val="0"/>
          <w:divBdr>
            <w:top w:val="none" w:sz="0" w:space="0" w:color="auto"/>
            <w:left w:val="none" w:sz="0" w:space="0" w:color="auto"/>
            <w:bottom w:val="none" w:sz="0" w:space="0" w:color="auto"/>
            <w:right w:val="none" w:sz="0" w:space="0" w:color="auto"/>
          </w:divBdr>
        </w:div>
        <w:div w:id="941760913">
          <w:marLeft w:val="640"/>
          <w:marRight w:val="0"/>
          <w:marTop w:val="0"/>
          <w:marBottom w:val="0"/>
          <w:divBdr>
            <w:top w:val="none" w:sz="0" w:space="0" w:color="auto"/>
            <w:left w:val="none" w:sz="0" w:space="0" w:color="auto"/>
            <w:bottom w:val="none" w:sz="0" w:space="0" w:color="auto"/>
            <w:right w:val="none" w:sz="0" w:space="0" w:color="auto"/>
          </w:divBdr>
        </w:div>
        <w:div w:id="581258073">
          <w:marLeft w:val="640"/>
          <w:marRight w:val="0"/>
          <w:marTop w:val="0"/>
          <w:marBottom w:val="0"/>
          <w:divBdr>
            <w:top w:val="none" w:sz="0" w:space="0" w:color="auto"/>
            <w:left w:val="none" w:sz="0" w:space="0" w:color="auto"/>
            <w:bottom w:val="none" w:sz="0" w:space="0" w:color="auto"/>
            <w:right w:val="none" w:sz="0" w:space="0" w:color="auto"/>
          </w:divBdr>
        </w:div>
        <w:div w:id="1263607128">
          <w:marLeft w:val="640"/>
          <w:marRight w:val="0"/>
          <w:marTop w:val="0"/>
          <w:marBottom w:val="0"/>
          <w:divBdr>
            <w:top w:val="none" w:sz="0" w:space="0" w:color="auto"/>
            <w:left w:val="none" w:sz="0" w:space="0" w:color="auto"/>
            <w:bottom w:val="none" w:sz="0" w:space="0" w:color="auto"/>
            <w:right w:val="none" w:sz="0" w:space="0" w:color="auto"/>
          </w:divBdr>
        </w:div>
        <w:div w:id="1324745829">
          <w:marLeft w:val="640"/>
          <w:marRight w:val="0"/>
          <w:marTop w:val="0"/>
          <w:marBottom w:val="0"/>
          <w:divBdr>
            <w:top w:val="none" w:sz="0" w:space="0" w:color="auto"/>
            <w:left w:val="none" w:sz="0" w:space="0" w:color="auto"/>
            <w:bottom w:val="none" w:sz="0" w:space="0" w:color="auto"/>
            <w:right w:val="none" w:sz="0" w:space="0" w:color="auto"/>
          </w:divBdr>
        </w:div>
        <w:div w:id="48504461">
          <w:marLeft w:val="640"/>
          <w:marRight w:val="0"/>
          <w:marTop w:val="0"/>
          <w:marBottom w:val="0"/>
          <w:divBdr>
            <w:top w:val="none" w:sz="0" w:space="0" w:color="auto"/>
            <w:left w:val="none" w:sz="0" w:space="0" w:color="auto"/>
            <w:bottom w:val="none" w:sz="0" w:space="0" w:color="auto"/>
            <w:right w:val="none" w:sz="0" w:space="0" w:color="auto"/>
          </w:divBdr>
        </w:div>
        <w:div w:id="1603338345">
          <w:marLeft w:val="640"/>
          <w:marRight w:val="0"/>
          <w:marTop w:val="0"/>
          <w:marBottom w:val="0"/>
          <w:divBdr>
            <w:top w:val="none" w:sz="0" w:space="0" w:color="auto"/>
            <w:left w:val="none" w:sz="0" w:space="0" w:color="auto"/>
            <w:bottom w:val="none" w:sz="0" w:space="0" w:color="auto"/>
            <w:right w:val="none" w:sz="0" w:space="0" w:color="auto"/>
          </w:divBdr>
        </w:div>
        <w:div w:id="762918316">
          <w:marLeft w:val="640"/>
          <w:marRight w:val="0"/>
          <w:marTop w:val="0"/>
          <w:marBottom w:val="0"/>
          <w:divBdr>
            <w:top w:val="none" w:sz="0" w:space="0" w:color="auto"/>
            <w:left w:val="none" w:sz="0" w:space="0" w:color="auto"/>
            <w:bottom w:val="none" w:sz="0" w:space="0" w:color="auto"/>
            <w:right w:val="none" w:sz="0" w:space="0" w:color="auto"/>
          </w:divBdr>
        </w:div>
        <w:div w:id="941108907">
          <w:marLeft w:val="640"/>
          <w:marRight w:val="0"/>
          <w:marTop w:val="0"/>
          <w:marBottom w:val="0"/>
          <w:divBdr>
            <w:top w:val="none" w:sz="0" w:space="0" w:color="auto"/>
            <w:left w:val="none" w:sz="0" w:space="0" w:color="auto"/>
            <w:bottom w:val="none" w:sz="0" w:space="0" w:color="auto"/>
            <w:right w:val="none" w:sz="0" w:space="0" w:color="auto"/>
          </w:divBdr>
        </w:div>
        <w:div w:id="2097092216">
          <w:marLeft w:val="640"/>
          <w:marRight w:val="0"/>
          <w:marTop w:val="0"/>
          <w:marBottom w:val="0"/>
          <w:divBdr>
            <w:top w:val="none" w:sz="0" w:space="0" w:color="auto"/>
            <w:left w:val="none" w:sz="0" w:space="0" w:color="auto"/>
            <w:bottom w:val="none" w:sz="0" w:space="0" w:color="auto"/>
            <w:right w:val="none" w:sz="0" w:space="0" w:color="auto"/>
          </w:divBdr>
        </w:div>
        <w:div w:id="1939412171">
          <w:marLeft w:val="640"/>
          <w:marRight w:val="0"/>
          <w:marTop w:val="0"/>
          <w:marBottom w:val="0"/>
          <w:divBdr>
            <w:top w:val="none" w:sz="0" w:space="0" w:color="auto"/>
            <w:left w:val="none" w:sz="0" w:space="0" w:color="auto"/>
            <w:bottom w:val="none" w:sz="0" w:space="0" w:color="auto"/>
            <w:right w:val="none" w:sz="0" w:space="0" w:color="auto"/>
          </w:divBdr>
        </w:div>
        <w:div w:id="1720133835">
          <w:marLeft w:val="640"/>
          <w:marRight w:val="0"/>
          <w:marTop w:val="0"/>
          <w:marBottom w:val="0"/>
          <w:divBdr>
            <w:top w:val="none" w:sz="0" w:space="0" w:color="auto"/>
            <w:left w:val="none" w:sz="0" w:space="0" w:color="auto"/>
            <w:bottom w:val="none" w:sz="0" w:space="0" w:color="auto"/>
            <w:right w:val="none" w:sz="0" w:space="0" w:color="auto"/>
          </w:divBdr>
        </w:div>
        <w:div w:id="942227005">
          <w:marLeft w:val="640"/>
          <w:marRight w:val="0"/>
          <w:marTop w:val="0"/>
          <w:marBottom w:val="0"/>
          <w:divBdr>
            <w:top w:val="none" w:sz="0" w:space="0" w:color="auto"/>
            <w:left w:val="none" w:sz="0" w:space="0" w:color="auto"/>
            <w:bottom w:val="none" w:sz="0" w:space="0" w:color="auto"/>
            <w:right w:val="none" w:sz="0" w:space="0" w:color="auto"/>
          </w:divBdr>
        </w:div>
        <w:div w:id="1904485301">
          <w:marLeft w:val="640"/>
          <w:marRight w:val="0"/>
          <w:marTop w:val="0"/>
          <w:marBottom w:val="0"/>
          <w:divBdr>
            <w:top w:val="none" w:sz="0" w:space="0" w:color="auto"/>
            <w:left w:val="none" w:sz="0" w:space="0" w:color="auto"/>
            <w:bottom w:val="none" w:sz="0" w:space="0" w:color="auto"/>
            <w:right w:val="none" w:sz="0" w:space="0" w:color="auto"/>
          </w:divBdr>
        </w:div>
        <w:div w:id="1541280293">
          <w:marLeft w:val="640"/>
          <w:marRight w:val="0"/>
          <w:marTop w:val="0"/>
          <w:marBottom w:val="0"/>
          <w:divBdr>
            <w:top w:val="none" w:sz="0" w:space="0" w:color="auto"/>
            <w:left w:val="none" w:sz="0" w:space="0" w:color="auto"/>
            <w:bottom w:val="none" w:sz="0" w:space="0" w:color="auto"/>
            <w:right w:val="none" w:sz="0" w:space="0" w:color="auto"/>
          </w:divBdr>
        </w:div>
        <w:div w:id="683433790">
          <w:marLeft w:val="640"/>
          <w:marRight w:val="0"/>
          <w:marTop w:val="0"/>
          <w:marBottom w:val="0"/>
          <w:divBdr>
            <w:top w:val="none" w:sz="0" w:space="0" w:color="auto"/>
            <w:left w:val="none" w:sz="0" w:space="0" w:color="auto"/>
            <w:bottom w:val="none" w:sz="0" w:space="0" w:color="auto"/>
            <w:right w:val="none" w:sz="0" w:space="0" w:color="auto"/>
          </w:divBdr>
        </w:div>
        <w:div w:id="1162040056">
          <w:marLeft w:val="640"/>
          <w:marRight w:val="0"/>
          <w:marTop w:val="0"/>
          <w:marBottom w:val="0"/>
          <w:divBdr>
            <w:top w:val="none" w:sz="0" w:space="0" w:color="auto"/>
            <w:left w:val="none" w:sz="0" w:space="0" w:color="auto"/>
            <w:bottom w:val="none" w:sz="0" w:space="0" w:color="auto"/>
            <w:right w:val="none" w:sz="0" w:space="0" w:color="auto"/>
          </w:divBdr>
        </w:div>
        <w:div w:id="820389529">
          <w:marLeft w:val="640"/>
          <w:marRight w:val="0"/>
          <w:marTop w:val="0"/>
          <w:marBottom w:val="0"/>
          <w:divBdr>
            <w:top w:val="none" w:sz="0" w:space="0" w:color="auto"/>
            <w:left w:val="none" w:sz="0" w:space="0" w:color="auto"/>
            <w:bottom w:val="none" w:sz="0" w:space="0" w:color="auto"/>
            <w:right w:val="none" w:sz="0" w:space="0" w:color="auto"/>
          </w:divBdr>
        </w:div>
        <w:div w:id="301156818">
          <w:marLeft w:val="640"/>
          <w:marRight w:val="0"/>
          <w:marTop w:val="0"/>
          <w:marBottom w:val="0"/>
          <w:divBdr>
            <w:top w:val="none" w:sz="0" w:space="0" w:color="auto"/>
            <w:left w:val="none" w:sz="0" w:space="0" w:color="auto"/>
            <w:bottom w:val="none" w:sz="0" w:space="0" w:color="auto"/>
            <w:right w:val="none" w:sz="0" w:space="0" w:color="auto"/>
          </w:divBdr>
        </w:div>
        <w:div w:id="1539049463">
          <w:marLeft w:val="640"/>
          <w:marRight w:val="0"/>
          <w:marTop w:val="0"/>
          <w:marBottom w:val="0"/>
          <w:divBdr>
            <w:top w:val="none" w:sz="0" w:space="0" w:color="auto"/>
            <w:left w:val="none" w:sz="0" w:space="0" w:color="auto"/>
            <w:bottom w:val="none" w:sz="0" w:space="0" w:color="auto"/>
            <w:right w:val="none" w:sz="0" w:space="0" w:color="auto"/>
          </w:divBdr>
        </w:div>
        <w:div w:id="507326500">
          <w:marLeft w:val="640"/>
          <w:marRight w:val="0"/>
          <w:marTop w:val="0"/>
          <w:marBottom w:val="0"/>
          <w:divBdr>
            <w:top w:val="none" w:sz="0" w:space="0" w:color="auto"/>
            <w:left w:val="none" w:sz="0" w:space="0" w:color="auto"/>
            <w:bottom w:val="none" w:sz="0" w:space="0" w:color="auto"/>
            <w:right w:val="none" w:sz="0" w:space="0" w:color="auto"/>
          </w:divBdr>
        </w:div>
        <w:div w:id="1713650972">
          <w:marLeft w:val="640"/>
          <w:marRight w:val="0"/>
          <w:marTop w:val="0"/>
          <w:marBottom w:val="0"/>
          <w:divBdr>
            <w:top w:val="none" w:sz="0" w:space="0" w:color="auto"/>
            <w:left w:val="none" w:sz="0" w:space="0" w:color="auto"/>
            <w:bottom w:val="none" w:sz="0" w:space="0" w:color="auto"/>
            <w:right w:val="none" w:sz="0" w:space="0" w:color="auto"/>
          </w:divBdr>
        </w:div>
        <w:div w:id="1022633760">
          <w:marLeft w:val="640"/>
          <w:marRight w:val="0"/>
          <w:marTop w:val="0"/>
          <w:marBottom w:val="0"/>
          <w:divBdr>
            <w:top w:val="none" w:sz="0" w:space="0" w:color="auto"/>
            <w:left w:val="none" w:sz="0" w:space="0" w:color="auto"/>
            <w:bottom w:val="none" w:sz="0" w:space="0" w:color="auto"/>
            <w:right w:val="none" w:sz="0" w:space="0" w:color="auto"/>
          </w:divBdr>
        </w:div>
        <w:div w:id="1168208871">
          <w:marLeft w:val="640"/>
          <w:marRight w:val="0"/>
          <w:marTop w:val="0"/>
          <w:marBottom w:val="0"/>
          <w:divBdr>
            <w:top w:val="none" w:sz="0" w:space="0" w:color="auto"/>
            <w:left w:val="none" w:sz="0" w:space="0" w:color="auto"/>
            <w:bottom w:val="none" w:sz="0" w:space="0" w:color="auto"/>
            <w:right w:val="none" w:sz="0" w:space="0" w:color="auto"/>
          </w:divBdr>
        </w:div>
        <w:div w:id="799809002">
          <w:marLeft w:val="640"/>
          <w:marRight w:val="0"/>
          <w:marTop w:val="0"/>
          <w:marBottom w:val="0"/>
          <w:divBdr>
            <w:top w:val="none" w:sz="0" w:space="0" w:color="auto"/>
            <w:left w:val="none" w:sz="0" w:space="0" w:color="auto"/>
            <w:bottom w:val="none" w:sz="0" w:space="0" w:color="auto"/>
            <w:right w:val="none" w:sz="0" w:space="0" w:color="auto"/>
          </w:divBdr>
        </w:div>
        <w:div w:id="1124419717">
          <w:marLeft w:val="640"/>
          <w:marRight w:val="0"/>
          <w:marTop w:val="0"/>
          <w:marBottom w:val="0"/>
          <w:divBdr>
            <w:top w:val="none" w:sz="0" w:space="0" w:color="auto"/>
            <w:left w:val="none" w:sz="0" w:space="0" w:color="auto"/>
            <w:bottom w:val="none" w:sz="0" w:space="0" w:color="auto"/>
            <w:right w:val="none" w:sz="0" w:space="0" w:color="auto"/>
          </w:divBdr>
        </w:div>
        <w:div w:id="1292784868">
          <w:marLeft w:val="640"/>
          <w:marRight w:val="0"/>
          <w:marTop w:val="0"/>
          <w:marBottom w:val="0"/>
          <w:divBdr>
            <w:top w:val="none" w:sz="0" w:space="0" w:color="auto"/>
            <w:left w:val="none" w:sz="0" w:space="0" w:color="auto"/>
            <w:bottom w:val="none" w:sz="0" w:space="0" w:color="auto"/>
            <w:right w:val="none" w:sz="0" w:space="0" w:color="auto"/>
          </w:divBdr>
        </w:div>
        <w:div w:id="137654001">
          <w:marLeft w:val="640"/>
          <w:marRight w:val="0"/>
          <w:marTop w:val="0"/>
          <w:marBottom w:val="0"/>
          <w:divBdr>
            <w:top w:val="none" w:sz="0" w:space="0" w:color="auto"/>
            <w:left w:val="none" w:sz="0" w:space="0" w:color="auto"/>
            <w:bottom w:val="none" w:sz="0" w:space="0" w:color="auto"/>
            <w:right w:val="none" w:sz="0" w:space="0" w:color="auto"/>
          </w:divBdr>
        </w:div>
        <w:div w:id="211503560">
          <w:marLeft w:val="640"/>
          <w:marRight w:val="0"/>
          <w:marTop w:val="0"/>
          <w:marBottom w:val="0"/>
          <w:divBdr>
            <w:top w:val="none" w:sz="0" w:space="0" w:color="auto"/>
            <w:left w:val="none" w:sz="0" w:space="0" w:color="auto"/>
            <w:bottom w:val="none" w:sz="0" w:space="0" w:color="auto"/>
            <w:right w:val="none" w:sz="0" w:space="0" w:color="auto"/>
          </w:divBdr>
        </w:div>
        <w:div w:id="1452289249">
          <w:marLeft w:val="640"/>
          <w:marRight w:val="0"/>
          <w:marTop w:val="0"/>
          <w:marBottom w:val="0"/>
          <w:divBdr>
            <w:top w:val="none" w:sz="0" w:space="0" w:color="auto"/>
            <w:left w:val="none" w:sz="0" w:space="0" w:color="auto"/>
            <w:bottom w:val="none" w:sz="0" w:space="0" w:color="auto"/>
            <w:right w:val="none" w:sz="0" w:space="0" w:color="auto"/>
          </w:divBdr>
        </w:div>
        <w:div w:id="1805270387">
          <w:marLeft w:val="640"/>
          <w:marRight w:val="0"/>
          <w:marTop w:val="0"/>
          <w:marBottom w:val="0"/>
          <w:divBdr>
            <w:top w:val="none" w:sz="0" w:space="0" w:color="auto"/>
            <w:left w:val="none" w:sz="0" w:space="0" w:color="auto"/>
            <w:bottom w:val="none" w:sz="0" w:space="0" w:color="auto"/>
            <w:right w:val="none" w:sz="0" w:space="0" w:color="auto"/>
          </w:divBdr>
        </w:div>
        <w:div w:id="1765416717">
          <w:marLeft w:val="640"/>
          <w:marRight w:val="0"/>
          <w:marTop w:val="0"/>
          <w:marBottom w:val="0"/>
          <w:divBdr>
            <w:top w:val="none" w:sz="0" w:space="0" w:color="auto"/>
            <w:left w:val="none" w:sz="0" w:space="0" w:color="auto"/>
            <w:bottom w:val="none" w:sz="0" w:space="0" w:color="auto"/>
            <w:right w:val="none" w:sz="0" w:space="0" w:color="auto"/>
          </w:divBdr>
        </w:div>
        <w:div w:id="114688032">
          <w:marLeft w:val="640"/>
          <w:marRight w:val="0"/>
          <w:marTop w:val="0"/>
          <w:marBottom w:val="0"/>
          <w:divBdr>
            <w:top w:val="none" w:sz="0" w:space="0" w:color="auto"/>
            <w:left w:val="none" w:sz="0" w:space="0" w:color="auto"/>
            <w:bottom w:val="none" w:sz="0" w:space="0" w:color="auto"/>
            <w:right w:val="none" w:sz="0" w:space="0" w:color="auto"/>
          </w:divBdr>
        </w:div>
        <w:div w:id="583615411">
          <w:marLeft w:val="640"/>
          <w:marRight w:val="0"/>
          <w:marTop w:val="0"/>
          <w:marBottom w:val="0"/>
          <w:divBdr>
            <w:top w:val="none" w:sz="0" w:space="0" w:color="auto"/>
            <w:left w:val="none" w:sz="0" w:space="0" w:color="auto"/>
            <w:bottom w:val="none" w:sz="0" w:space="0" w:color="auto"/>
            <w:right w:val="none" w:sz="0" w:space="0" w:color="auto"/>
          </w:divBdr>
        </w:div>
        <w:div w:id="1837915901">
          <w:marLeft w:val="640"/>
          <w:marRight w:val="0"/>
          <w:marTop w:val="0"/>
          <w:marBottom w:val="0"/>
          <w:divBdr>
            <w:top w:val="none" w:sz="0" w:space="0" w:color="auto"/>
            <w:left w:val="none" w:sz="0" w:space="0" w:color="auto"/>
            <w:bottom w:val="none" w:sz="0" w:space="0" w:color="auto"/>
            <w:right w:val="none" w:sz="0" w:space="0" w:color="auto"/>
          </w:divBdr>
        </w:div>
        <w:div w:id="1804613031">
          <w:marLeft w:val="640"/>
          <w:marRight w:val="0"/>
          <w:marTop w:val="0"/>
          <w:marBottom w:val="0"/>
          <w:divBdr>
            <w:top w:val="none" w:sz="0" w:space="0" w:color="auto"/>
            <w:left w:val="none" w:sz="0" w:space="0" w:color="auto"/>
            <w:bottom w:val="none" w:sz="0" w:space="0" w:color="auto"/>
            <w:right w:val="none" w:sz="0" w:space="0" w:color="auto"/>
          </w:divBdr>
        </w:div>
        <w:div w:id="637759847">
          <w:marLeft w:val="640"/>
          <w:marRight w:val="0"/>
          <w:marTop w:val="0"/>
          <w:marBottom w:val="0"/>
          <w:divBdr>
            <w:top w:val="none" w:sz="0" w:space="0" w:color="auto"/>
            <w:left w:val="none" w:sz="0" w:space="0" w:color="auto"/>
            <w:bottom w:val="none" w:sz="0" w:space="0" w:color="auto"/>
            <w:right w:val="none" w:sz="0" w:space="0" w:color="auto"/>
          </w:divBdr>
        </w:div>
        <w:div w:id="1281956132">
          <w:marLeft w:val="640"/>
          <w:marRight w:val="0"/>
          <w:marTop w:val="0"/>
          <w:marBottom w:val="0"/>
          <w:divBdr>
            <w:top w:val="none" w:sz="0" w:space="0" w:color="auto"/>
            <w:left w:val="none" w:sz="0" w:space="0" w:color="auto"/>
            <w:bottom w:val="none" w:sz="0" w:space="0" w:color="auto"/>
            <w:right w:val="none" w:sz="0" w:space="0" w:color="auto"/>
          </w:divBdr>
        </w:div>
        <w:div w:id="816334825">
          <w:marLeft w:val="640"/>
          <w:marRight w:val="0"/>
          <w:marTop w:val="0"/>
          <w:marBottom w:val="0"/>
          <w:divBdr>
            <w:top w:val="none" w:sz="0" w:space="0" w:color="auto"/>
            <w:left w:val="none" w:sz="0" w:space="0" w:color="auto"/>
            <w:bottom w:val="none" w:sz="0" w:space="0" w:color="auto"/>
            <w:right w:val="none" w:sz="0" w:space="0" w:color="auto"/>
          </w:divBdr>
        </w:div>
        <w:div w:id="1509521091">
          <w:marLeft w:val="640"/>
          <w:marRight w:val="0"/>
          <w:marTop w:val="0"/>
          <w:marBottom w:val="0"/>
          <w:divBdr>
            <w:top w:val="none" w:sz="0" w:space="0" w:color="auto"/>
            <w:left w:val="none" w:sz="0" w:space="0" w:color="auto"/>
            <w:bottom w:val="none" w:sz="0" w:space="0" w:color="auto"/>
            <w:right w:val="none" w:sz="0" w:space="0" w:color="auto"/>
          </w:divBdr>
        </w:div>
        <w:div w:id="298343078">
          <w:marLeft w:val="640"/>
          <w:marRight w:val="0"/>
          <w:marTop w:val="0"/>
          <w:marBottom w:val="0"/>
          <w:divBdr>
            <w:top w:val="none" w:sz="0" w:space="0" w:color="auto"/>
            <w:left w:val="none" w:sz="0" w:space="0" w:color="auto"/>
            <w:bottom w:val="none" w:sz="0" w:space="0" w:color="auto"/>
            <w:right w:val="none" w:sz="0" w:space="0" w:color="auto"/>
          </w:divBdr>
        </w:div>
        <w:div w:id="625549424">
          <w:marLeft w:val="640"/>
          <w:marRight w:val="0"/>
          <w:marTop w:val="0"/>
          <w:marBottom w:val="0"/>
          <w:divBdr>
            <w:top w:val="none" w:sz="0" w:space="0" w:color="auto"/>
            <w:left w:val="none" w:sz="0" w:space="0" w:color="auto"/>
            <w:bottom w:val="none" w:sz="0" w:space="0" w:color="auto"/>
            <w:right w:val="none" w:sz="0" w:space="0" w:color="auto"/>
          </w:divBdr>
        </w:div>
        <w:div w:id="205803014">
          <w:marLeft w:val="640"/>
          <w:marRight w:val="0"/>
          <w:marTop w:val="0"/>
          <w:marBottom w:val="0"/>
          <w:divBdr>
            <w:top w:val="none" w:sz="0" w:space="0" w:color="auto"/>
            <w:left w:val="none" w:sz="0" w:space="0" w:color="auto"/>
            <w:bottom w:val="none" w:sz="0" w:space="0" w:color="auto"/>
            <w:right w:val="none" w:sz="0" w:space="0" w:color="auto"/>
          </w:divBdr>
        </w:div>
        <w:div w:id="1305967028">
          <w:marLeft w:val="640"/>
          <w:marRight w:val="0"/>
          <w:marTop w:val="0"/>
          <w:marBottom w:val="0"/>
          <w:divBdr>
            <w:top w:val="none" w:sz="0" w:space="0" w:color="auto"/>
            <w:left w:val="none" w:sz="0" w:space="0" w:color="auto"/>
            <w:bottom w:val="none" w:sz="0" w:space="0" w:color="auto"/>
            <w:right w:val="none" w:sz="0" w:space="0" w:color="auto"/>
          </w:divBdr>
        </w:div>
        <w:div w:id="1698508215">
          <w:marLeft w:val="640"/>
          <w:marRight w:val="0"/>
          <w:marTop w:val="0"/>
          <w:marBottom w:val="0"/>
          <w:divBdr>
            <w:top w:val="none" w:sz="0" w:space="0" w:color="auto"/>
            <w:left w:val="none" w:sz="0" w:space="0" w:color="auto"/>
            <w:bottom w:val="none" w:sz="0" w:space="0" w:color="auto"/>
            <w:right w:val="none" w:sz="0" w:space="0" w:color="auto"/>
          </w:divBdr>
        </w:div>
        <w:div w:id="2119444164">
          <w:marLeft w:val="640"/>
          <w:marRight w:val="0"/>
          <w:marTop w:val="0"/>
          <w:marBottom w:val="0"/>
          <w:divBdr>
            <w:top w:val="none" w:sz="0" w:space="0" w:color="auto"/>
            <w:left w:val="none" w:sz="0" w:space="0" w:color="auto"/>
            <w:bottom w:val="none" w:sz="0" w:space="0" w:color="auto"/>
            <w:right w:val="none" w:sz="0" w:space="0" w:color="auto"/>
          </w:divBdr>
        </w:div>
        <w:div w:id="1219166799">
          <w:marLeft w:val="640"/>
          <w:marRight w:val="0"/>
          <w:marTop w:val="0"/>
          <w:marBottom w:val="0"/>
          <w:divBdr>
            <w:top w:val="none" w:sz="0" w:space="0" w:color="auto"/>
            <w:left w:val="none" w:sz="0" w:space="0" w:color="auto"/>
            <w:bottom w:val="none" w:sz="0" w:space="0" w:color="auto"/>
            <w:right w:val="none" w:sz="0" w:space="0" w:color="auto"/>
          </w:divBdr>
        </w:div>
        <w:div w:id="831719074">
          <w:marLeft w:val="640"/>
          <w:marRight w:val="0"/>
          <w:marTop w:val="0"/>
          <w:marBottom w:val="0"/>
          <w:divBdr>
            <w:top w:val="none" w:sz="0" w:space="0" w:color="auto"/>
            <w:left w:val="none" w:sz="0" w:space="0" w:color="auto"/>
            <w:bottom w:val="none" w:sz="0" w:space="0" w:color="auto"/>
            <w:right w:val="none" w:sz="0" w:space="0" w:color="auto"/>
          </w:divBdr>
        </w:div>
        <w:div w:id="941187734">
          <w:marLeft w:val="640"/>
          <w:marRight w:val="0"/>
          <w:marTop w:val="0"/>
          <w:marBottom w:val="0"/>
          <w:divBdr>
            <w:top w:val="none" w:sz="0" w:space="0" w:color="auto"/>
            <w:left w:val="none" w:sz="0" w:space="0" w:color="auto"/>
            <w:bottom w:val="none" w:sz="0" w:space="0" w:color="auto"/>
            <w:right w:val="none" w:sz="0" w:space="0" w:color="auto"/>
          </w:divBdr>
        </w:div>
        <w:div w:id="1580170568">
          <w:marLeft w:val="640"/>
          <w:marRight w:val="0"/>
          <w:marTop w:val="0"/>
          <w:marBottom w:val="0"/>
          <w:divBdr>
            <w:top w:val="none" w:sz="0" w:space="0" w:color="auto"/>
            <w:left w:val="none" w:sz="0" w:space="0" w:color="auto"/>
            <w:bottom w:val="none" w:sz="0" w:space="0" w:color="auto"/>
            <w:right w:val="none" w:sz="0" w:space="0" w:color="auto"/>
          </w:divBdr>
        </w:div>
        <w:div w:id="1342316806">
          <w:marLeft w:val="640"/>
          <w:marRight w:val="0"/>
          <w:marTop w:val="0"/>
          <w:marBottom w:val="0"/>
          <w:divBdr>
            <w:top w:val="none" w:sz="0" w:space="0" w:color="auto"/>
            <w:left w:val="none" w:sz="0" w:space="0" w:color="auto"/>
            <w:bottom w:val="none" w:sz="0" w:space="0" w:color="auto"/>
            <w:right w:val="none" w:sz="0" w:space="0" w:color="auto"/>
          </w:divBdr>
        </w:div>
        <w:div w:id="1072850973">
          <w:marLeft w:val="640"/>
          <w:marRight w:val="0"/>
          <w:marTop w:val="0"/>
          <w:marBottom w:val="0"/>
          <w:divBdr>
            <w:top w:val="none" w:sz="0" w:space="0" w:color="auto"/>
            <w:left w:val="none" w:sz="0" w:space="0" w:color="auto"/>
            <w:bottom w:val="none" w:sz="0" w:space="0" w:color="auto"/>
            <w:right w:val="none" w:sz="0" w:space="0" w:color="auto"/>
          </w:divBdr>
        </w:div>
        <w:div w:id="246498210">
          <w:marLeft w:val="640"/>
          <w:marRight w:val="0"/>
          <w:marTop w:val="0"/>
          <w:marBottom w:val="0"/>
          <w:divBdr>
            <w:top w:val="none" w:sz="0" w:space="0" w:color="auto"/>
            <w:left w:val="none" w:sz="0" w:space="0" w:color="auto"/>
            <w:bottom w:val="none" w:sz="0" w:space="0" w:color="auto"/>
            <w:right w:val="none" w:sz="0" w:space="0" w:color="auto"/>
          </w:divBdr>
        </w:div>
        <w:div w:id="830827111">
          <w:marLeft w:val="640"/>
          <w:marRight w:val="0"/>
          <w:marTop w:val="0"/>
          <w:marBottom w:val="0"/>
          <w:divBdr>
            <w:top w:val="none" w:sz="0" w:space="0" w:color="auto"/>
            <w:left w:val="none" w:sz="0" w:space="0" w:color="auto"/>
            <w:bottom w:val="none" w:sz="0" w:space="0" w:color="auto"/>
            <w:right w:val="none" w:sz="0" w:space="0" w:color="auto"/>
          </w:divBdr>
        </w:div>
        <w:div w:id="1830516237">
          <w:marLeft w:val="640"/>
          <w:marRight w:val="0"/>
          <w:marTop w:val="0"/>
          <w:marBottom w:val="0"/>
          <w:divBdr>
            <w:top w:val="none" w:sz="0" w:space="0" w:color="auto"/>
            <w:left w:val="none" w:sz="0" w:space="0" w:color="auto"/>
            <w:bottom w:val="none" w:sz="0" w:space="0" w:color="auto"/>
            <w:right w:val="none" w:sz="0" w:space="0" w:color="auto"/>
          </w:divBdr>
        </w:div>
        <w:div w:id="317194936">
          <w:marLeft w:val="640"/>
          <w:marRight w:val="0"/>
          <w:marTop w:val="0"/>
          <w:marBottom w:val="0"/>
          <w:divBdr>
            <w:top w:val="none" w:sz="0" w:space="0" w:color="auto"/>
            <w:left w:val="none" w:sz="0" w:space="0" w:color="auto"/>
            <w:bottom w:val="none" w:sz="0" w:space="0" w:color="auto"/>
            <w:right w:val="none" w:sz="0" w:space="0" w:color="auto"/>
          </w:divBdr>
        </w:div>
        <w:div w:id="219557829">
          <w:marLeft w:val="640"/>
          <w:marRight w:val="0"/>
          <w:marTop w:val="0"/>
          <w:marBottom w:val="0"/>
          <w:divBdr>
            <w:top w:val="none" w:sz="0" w:space="0" w:color="auto"/>
            <w:left w:val="none" w:sz="0" w:space="0" w:color="auto"/>
            <w:bottom w:val="none" w:sz="0" w:space="0" w:color="auto"/>
            <w:right w:val="none" w:sz="0" w:space="0" w:color="auto"/>
          </w:divBdr>
        </w:div>
        <w:div w:id="376244145">
          <w:marLeft w:val="640"/>
          <w:marRight w:val="0"/>
          <w:marTop w:val="0"/>
          <w:marBottom w:val="0"/>
          <w:divBdr>
            <w:top w:val="none" w:sz="0" w:space="0" w:color="auto"/>
            <w:left w:val="none" w:sz="0" w:space="0" w:color="auto"/>
            <w:bottom w:val="none" w:sz="0" w:space="0" w:color="auto"/>
            <w:right w:val="none" w:sz="0" w:space="0" w:color="auto"/>
          </w:divBdr>
        </w:div>
        <w:div w:id="2044592516">
          <w:marLeft w:val="640"/>
          <w:marRight w:val="0"/>
          <w:marTop w:val="0"/>
          <w:marBottom w:val="0"/>
          <w:divBdr>
            <w:top w:val="none" w:sz="0" w:space="0" w:color="auto"/>
            <w:left w:val="none" w:sz="0" w:space="0" w:color="auto"/>
            <w:bottom w:val="none" w:sz="0" w:space="0" w:color="auto"/>
            <w:right w:val="none" w:sz="0" w:space="0" w:color="auto"/>
          </w:divBdr>
        </w:div>
        <w:div w:id="845824400">
          <w:marLeft w:val="640"/>
          <w:marRight w:val="0"/>
          <w:marTop w:val="0"/>
          <w:marBottom w:val="0"/>
          <w:divBdr>
            <w:top w:val="none" w:sz="0" w:space="0" w:color="auto"/>
            <w:left w:val="none" w:sz="0" w:space="0" w:color="auto"/>
            <w:bottom w:val="none" w:sz="0" w:space="0" w:color="auto"/>
            <w:right w:val="none" w:sz="0" w:space="0" w:color="auto"/>
          </w:divBdr>
        </w:div>
        <w:div w:id="1993485817">
          <w:marLeft w:val="640"/>
          <w:marRight w:val="0"/>
          <w:marTop w:val="0"/>
          <w:marBottom w:val="0"/>
          <w:divBdr>
            <w:top w:val="none" w:sz="0" w:space="0" w:color="auto"/>
            <w:left w:val="none" w:sz="0" w:space="0" w:color="auto"/>
            <w:bottom w:val="none" w:sz="0" w:space="0" w:color="auto"/>
            <w:right w:val="none" w:sz="0" w:space="0" w:color="auto"/>
          </w:divBdr>
        </w:div>
        <w:div w:id="357708248">
          <w:marLeft w:val="640"/>
          <w:marRight w:val="0"/>
          <w:marTop w:val="0"/>
          <w:marBottom w:val="0"/>
          <w:divBdr>
            <w:top w:val="none" w:sz="0" w:space="0" w:color="auto"/>
            <w:left w:val="none" w:sz="0" w:space="0" w:color="auto"/>
            <w:bottom w:val="none" w:sz="0" w:space="0" w:color="auto"/>
            <w:right w:val="none" w:sz="0" w:space="0" w:color="auto"/>
          </w:divBdr>
        </w:div>
        <w:div w:id="2091005802">
          <w:marLeft w:val="640"/>
          <w:marRight w:val="0"/>
          <w:marTop w:val="0"/>
          <w:marBottom w:val="0"/>
          <w:divBdr>
            <w:top w:val="none" w:sz="0" w:space="0" w:color="auto"/>
            <w:left w:val="none" w:sz="0" w:space="0" w:color="auto"/>
            <w:bottom w:val="none" w:sz="0" w:space="0" w:color="auto"/>
            <w:right w:val="none" w:sz="0" w:space="0" w:color="auto"/>
          </w:divBdr>
        </w:div>
        <w:div w:id="1448305675">
          <w:marLeft w:val="640"/>
          <w:marRight w:val="0"/>
          <w:marTop w:val="0"/>
          <w:marBottom w:val="0"/>
          <w:divBdr>
            <w:top w:val="none" w:sz="0" w:space="0" w:color="auto"/>
            <w:left w:val="none" w:sz="0" w:space="0" w:color="auto"/>
            <w:bottom w:val="none" w:sz="0" w:space="0" w:color="auto"/>
            <w:right w:val="none" w:sz="0" w:space="0" w:color="auto"/>
          </w:divBdr>
        </w:div>
        <w:div w:id="938756472">
          <w:marLeft w:val="640"/>
          <w:marRight w:val="0"/>
          <w:marTop w:val="0"/>
          <w:marBottom w:val="0"/>
          <w:divBdr>
            <w:top w:val="none" w:sz="0" w:space="0" w:color="auto"/>
            <w:left w:val="none" w:sz="0" w:space="0" w:color="auto"/>
            <w:bottom w:val="none" w:sz="0" w:space="0" w:color="auto"/>
            <w:right w:val="none" w:sz="0" w:space="0" w:color="auto"/>
          </w:divBdr>
        </w:div>
        <w:div w:id="70199878">
          <w:marLeft w:val="640"/>
          <w:marRight w:val="0"/>
          <w:marTop w:val="0"/>
          <w:marBottom w:val="0"/>
          <w:divBdr>
            <w:top w:val="none" w:sz="0" w:space="0" w:color="auto"/>
            <w:left w:val="none" w:sz="0" w:space="0" w:color="auto"/>
            <w:bottom w:val="none" w:sz="0" w:space="0" w:color="auto"/>
            <w:right w:val="none" w:sz="0" w:space="0" w:color="auto"/>
          </w:divBdr>
        </w:div>
        <w:div w:id="468211923">
          <w:marLeft w:val="640"/>
          <w:marRight w:val="0"/>
          <w:marTop w:val="0"/>
          <w:marBottom w:val="0"/>
          <w:divBdr>
            <w:top w:val="none" w:sz="0" w:space="0" w:color="auto"/>
            <w:left w:val="none" w:sz="0" w:space="0" w:color="auto"/>
            <w:bottom w:val="none" w:sz="0" w:space="0" w:color="auto"/>
            <w:right w:val="none" w:sz="0" w:space="0" w:color="auto"/>
          </w:divBdr>
        </w:div>
        <w:div w:id="199821518">
          <w:marLeft w:val="640"/>
          <w:marRight w:val="0"/>
          <w:marTop w:val="0"/>
          <w:marBottom w:val="0"/>
          <w:divBdr>
            <w:top w:val="none" w:sz="0" w:space="0" w:color="auto"/>
            <w:left w:val="none" w:sz="0" w:space="0" w:color="auto"/>
            <w:bottom w:val="none" w:sz="0" w:space="0" w:color="auto"/>
            <w:right w:val="none" w:sz="0" w:space="0" w:color="auto"/>
          </w:divBdr>
        </w:div>
        <w:div w:id="627928953">
          <w:marLeft w:val="640"/>
          <w:marRight w:val="0"/>
          <w:marTop w:val="0"/>
          <w:marBottom w:val="0"/>
          <w:divBdr>
            <w:top w:val="none" w:sz="0" w:space="0" w:color="auto"/>
            <w:left w:val="none" w:sz="0" w:space="0" w:color="auto"/>
            <w:bottom w:val="none" w:sz="0" w:space="0" w:color="auto"/>
            <w:right w:val="none" w:sz="0" w:space="0" w:color="auto"/>
          </w:divBdr>
        </w:div>
        <w:div w:id="845749098">
          <w:marLeft w:val="640"/>
          <w:marRight w:val="0"/>
          <w:marTop w:val="0"/>
          <w:marBottom w:val="0"/>
          <w:divBdr>
            <w:top w:val="none" w:sz="0" w:space="0" w:color="auto"/>
            <w:left w:val="none" w:sz="0" w:space="0" w:color="auto"/>
            <w:bottom w:val="none" w:sz="0" w:space="0" w:color="auto"/>
            <w:right w:val="none" w:sz="0" w:space="0" w:color="auto"/>
          </w:divBdr>
        </w:div>
        <w:div w:id="358627513">
          <w:marLeft w:val="640"/>
          <w:marRight w:val="0"/>
          <w:marTop w:val="0"/>
          <w:marBottom w:val="0"/>
          <w:divBdr>
            <w:top w:val="none" w:sz="0" w:space="0" w:color="auto"/>
            <w:left w:val="none" w:sz="0" w:space="0" w:color="auto"/>
            <w:bottom w:val="none" w:sz="0" w:space="0" w:color="auto"/>
            <w:right w:val="none" w:sz="0" w:space="0" w:color="auto"/>
          </w:divBdr>
        </w:div>
        <w:div w:id="338847072">
          <w:marLeft w:val="640"/>
          <w:marRight w:val="0"/>
          <w:marTop w:val="0"/>
          <w:marBottom w:val="0"/>
          <w:divBdr>
            <w:top w:val="none" w:sz="0" w:space="0" w:color="auto"/>
            <w:left w:val="none" w:sz="0" w:space="0" w:color="auto"/>
            <w:bottom w:val="none" w:sz="0" w:space="0" w:color="auto"/>
            <w:right w:val="none" w:sz="0" w:space="0" w:color="auto"/>
          </w:divBdr>
        </w:div>
        <w:div w:id="108401078">
          <w:marLeft w:val="640"/>
          <w:marRight w:val="0"/>
          <w:marTop w:val="0"/>
          <w:marBottom w:val="0"/>
          <w:divBdr>
            <w:top w:val="none" w:sz="0" w:space="0" w:color="auto"/>
            <w:left w:val="none" w:sz="0" w:space="0" w:color="auto"/>
            <w:bottom w:val="none" w:sz="0" w:space="0" w:color="auto"/>
            <w:right w:val="none" w:sz="0" w:space="0" w:color="auto"/>
          </w:divBdr>
        </w:div>
        <w:div w:id="1550067746">
          <w:marLeft w:val="640"/>
          <w:marRight w:val="0"/>
          <w:marTop w:val="0"/>
          <w:marBottom w:val="0"/>
          <w:divBdr>
            <w:top w:val="none" w:sz="0" w:space="0" w:color="auto"/>
            <w:left w:val="none" w:sz="0" w:space="0" w:color="auto"/>
            <w:bottom w:val="none" w:sz="0" w:space="0" w:color="auto"/>
            <w:right w:val="none" w:sz="0" w:space="0" w:color="auto"/>
          </w:divBdr>
        </w:div>
        <w:div w:id="586769785">
          <w:marLeft w:val="640"/>
          <w:marRight w:val="0"/>
          <w:marTop w:val="0"/>
          <w:marBottom w:val="0"/>
          <w:divBdr>
            <w:top w:val="none" w:sz="0" w:space="0" w:color="auto"/>
            <w:left w:val="none" w:sz="0" w:space="0" w:color="auto"/>
            <w:bottom w:val="none" w:sz="0" w:space="0" w:color="auto"/>
            <w:right w:val="none" w:sz="0" w:space="0" w:color="auto"/>
          </w:divBdr>
        </w:div>
        <w:div w:id="1538347936">
          <w:marLeft w:val="640"/>
          <w:marRight w:val="0"/>
          <w:marTop w:val="0"/>
          <w:marBottom w:val="0"/>
          <w:divBdr>
            <w:top w:val="none" w:sz="0" w:space="0" w:color="auto"/>
            <w:left w:val="none" w:sz="0" w:space="0" w:color="auto"/>
            <w:bottom w:val="none" w:sz="0" w:space="0" w:color="auto"/>
            <w:right w:val="none" w:sz="0" w:space="0" w:color="auto"/>
          </w:divBdr>
        </w:div>
        <w:div w:id="1535461237">
          <w:marLeft w:val="640"/>
          <w:marRight w:val="0"/>
          <w:marTop w:val="0"/>
          <w:marBottom w:val="0"/>
          <w:divBdr>
            <w:top w:val="none" w:sz="0" w:space="0" w:color="auto"/>
            <w:left w:val="none" w:sz="0" w:space="0" w:color="auto"/>
            <w:bottom w:val="none" w:sz="0" w:space="0" w:color="auto"/>
            <w:right w:val="none" w:sz="0" w:space="0" w:color="auto"/>
          </w:divBdr>
        </w:div>
        <w:div w:id="2094737230">
          <w:marLeft w:val="640"/>
          <w:marRight w:val="0"/>
          <w:marTop w:val="0"/>
          <w:marBottom w:val="0"/>
          <w:divBdr>
            <w:top w:val="none" w:sz="0" w:space="0" w:color="auto"/>
            <w:left w:val="none" w:sz="0" w:space="0" w:color="auto"/>
            <w:bottom w:val="none" w:sz="0" w:space="0" w:color="auto"/>
            <w:right w:val="none" w:sz="0" w:space="0" w:color="auto"/>
          </w:divBdr>
        </w:div>
        <w:div w:id="1515266462">
          <w:marLeft w:val="640"/>
          <w:marRight w:val="0"/>
          <w:marTop w:val="0"/>
          <w:marBottom w:val="0"/>
          <w:divBdr>
            <w:top w:val="none" w:sz="0" w:space="0" w:color="auto"/>
            <w:left w:val="none" w:sz="0" w:space="0" w:color="auto"/>
            <w:bottom w:val="none" w:sz="0" w:space="0" w:color="auto"/>
            <w:right w:val="none" w:sz="0" w:space="0" w:color="auto"/>
          </w:divBdr>
        </w:div>
        <w:div w:id="1255356757">
          <w:marLeft w:val="640"/>
          <w:marRight w:val="0"/>
          <w:marTop w:val="0"/>
          <w:marBottom w:val="0"/>
          <w:divBdr>
            <w:top w:val="none" w:sz="0" w:space="0" w:color="auto"/>
            <w:left w:val="none" w:sz="0" w:space="0" w:color="auto"/>
            <w:bottom w:val="none" w:sz="0" w:space="0" w:color="auto"/>
            <w:right w:val="none" w:sz="0" w:space="0" w:color="auto"/>
          </w:divBdr>
        </w:div>
        <w:div w:id="1356155571">
          <w:marLeft w:val="640"/>
          <w:marRight w:val="0"/>
          <w:marTop w:val="0"/>
          <w:marBottom w:val="0"/>
          <w:divBdr>
            <w:top w:val="none" w:sz="0" w:space="0" w:color="auto"/>
            <w:left w:val="none" w:sz="0" w:space="0" w:color="auto"/>
            <w:bottom w:val="none" w:sz="0" w:space="0" w:color="auto"/>
            <w:right w:val="none" w:sz="0" w:space="0" w:color="auto"/>
          </w:divBdr>
        </w:div>
        <w:div w:id="149684775">
          <w:marLeft w:val="640"/>
          <w:marRight w:val="0"/>
          <w:marTop w:val="0"/>
          <w:marBottom w:val="0"/>
          <w:divBdr>
            <w:top w:val="none" w:sz="0" w:space="0" w:color="auto"/>
            <w:left w:val="none" w:sz="0" w:space="0" w:color="auto"/>
            <w:bottom w:val="none" w:sz="0" w:space="0" w:color="auto"/>
            <w:right w:val="none" w:sz="0" w:space="0" w:color="auto"/>
          </w:divBdr>
        </w:div>
        <w:div w:id="1360084563">
          <w:marLeft w:val="640"/>
          <w:marRight w:val="0"/>
          <w:marTop w:val="0"/>
          <w:marBottom w:val="0"/>
          <w:divBdr>
            <w:top w:val="none" w:sz="0" w:space="0" w:color="auto"/>
            <w:left w:val="none" w:sz="0" w:space="0" w:color="auto"/>
            <w:bottom w:val="none" w:sz="0" w:space="0" w:color="auto"/>
            <w:right w:val="none" w:sz="0" w:space="0" w:color="auto"/>
          </w:divBdr>
        </w:div>
        <w:div w:id="428433495">
          <w:marLeft w:val="640"/>
          <w:marRight w:val="0"/>
          <w:marTop w:val="0"/>
          <w:marBottom w:val="0"/>
          <w:divBdr>
            <w:top w:val="none" w:sz="0" w:space="0" w:color="auto"/>
            <w:left w:val="none" w:sz="0" w:space="0" w:color="auto"/>
            <w:bottom w:val="none" w:sz="0" w:space="0" w:color="auto"/>
            <w:right w:val="none" w:sz="0" w:space="0" w:color="auto"/>
          </w:divBdr>
        </w:div>
        <w:div w:id="972518654">
          <w:marLeft w:val="640"/>
          <w:marRight w:val="0"/>
          <w:marTop w:val="0"/>
          <w:marBottom w:val="0"/>
          <w:divBdr>
            <w:top w:val="none" w:sz="0" w:space="0" w:color="auto"/>
            <w:left w:val="none" w:sz="0" w:space="0" w:color="auto"/>
            <w:bottom w:val="none" w:sz="0" w:space="0" w:color="auto"/>
            <w:right w:val="none" w:sz="0" w:space="0" w:color="auto"/>
          </w:divBdr>
        </w:div>
        <w:div w:id="1865246742">
          <w:marLeft w:val="640"/>
          <w:marRight w:val="0"/>
          <w:marTop w:val="0"/>
          <w:marBottom w:val="0"/>
          <w:divBdr>
            <w:top w:val="none" w:sz="0" w:space="0" w:color="auto"/>
            <w:left w:val="none" w:sz="0" w:space="0" w:color="auto"/>
            <w:bottom w:val="none" w:sz="0" w:space="0" w:color="auto"/>
            <w:right w:val="none" w:sz="0" w:space="0" w:color="auto"/>
          </w:divBdr>
        </w:div>
        <w:div w:id="1911500671">
          <w:marLeft w:val="640"/>
          <w:marRight w:val="0"/>
          <w:marTop w:val="0"/>
          <w:marBottom w:val="0"/>
          <w:divBdr>
            <w:top w:val="none" w:sz="0" w:space="0" w:color="auto"/>
            <w:left w:val="none" w:sz="0" w:space="0" w:color="auto"/>
            <w:bottom w:val="none" w:sz="0" w:space="0" w:color="auto"/>
            <w:right w:val="none" w:sz="0" w:space="0" w:color="auto"/>
          </w:divBdr>
        </w:div>
        <w:div w:id="1167015456">
          <w:marLeft w:val="640"/>
          <w:marRight w:val="0"/>
          <w:marTop w:val="0"/>
          <w:marBottom w:val="0"/>
          <w:divBdr>
            <w:top w:val="none" w:sz="0" w:space="0" w:color="auto"/>
            <w:left w:val="none" w:sz="0" w:space="0" w:color="auto"/>
            <w:bottom w:val="none" w:sz="0" w:space="0" w:color="auto"/>
            <w:right w:val="none" w:sz="0" w:space="0" w:color="auto"/>
          </w:divBdr>
        </w:div>
        <w:div w:id="1536851384">
          <w:marLeft w:val="640"/>
          <w:marRight w:val="0"/>
          <w:marTop w:val="0"/>
          <w:marBottom w:val="0"/>
          <w:divBdr>
            <w:top w:val="none" w:sz="0" w:space="0" w:color="auto"/>
            <w:left w:val="none" w:sz="0" w:space="0" w:color="auto"/>
            <w:bottom w:val="none" w:sz="0" w:space="0" w:color="auto"/>
            <w:right w:val="none" w:sz="0" w:space="0" w:color="auto"/>
          </w:divBdr>
        </w:div>
        <w:div w:id="1699235396">
          <w:marLeft w:val="640"/>
          <w:marRight w:val="0"/>
          <w:marTop w:val="0"/>
          <w:marBottom w:val="0"/>
          <w:divBdr>
            <w:top w:val="none" w:sz="0" w:space="0" w:color="auto"/>
            <w:left w:val="none" w:sz="0" w:space="0" w:color="auto"/>
            <w:bottom w:val="none" w:sz="0" w:space="0" w:color="auto"/>
            <w:right w:val="none" w:sz="0" w:space="0" w:color="auto"/>
          </w:divBdr>
        </w:div>
        <w:div w:id="1998653954">
          <w:marLeft w:val="640"/>
          <w:marRight w:val="0"/>
          <w:marTop w:val="0"/>
          <w:marBottom w:val="0"/>
          <w:divBdr>
            <w:top w:val="none" w:sz="0" w:space="0" w:color="auto"/>
            <w:left w:val="none" w:sz="0" w:space="0" w:color="auto"/>
            <w:bottom w:val="none" w:sz="0" w:space="0" w:color="auto"/>
            <w:right w:val="none" w:sz="0" w:space="0" w:color="auto"/>
          </w:divBdr>
        </w:div>
        <w:div w:id="271595047">
          <w:marLeft w:val="640"/>
          <w:marRight w:val="0"/>
          <w:marTop w:val="0"/>
          <w:marBottom w:val="0"/>
          <w:divBdr>
            <w:top w:val="none" w:sz="0" w:space="0" w:color="auto"/>
            <w:left w:val="none" w:sz="0" w:space="0" w:color="auto"/>
            <w:bottom w:val="none" w:sz="0" w:space="0" w:color="auto"/>
            <w:right w:val="none" w:sz="0" w:space="0" w:color="auto"/>
          </w:divBdr>
        </w:div>
        <w:div w:id="476927">
          <w:marLeft w:val="640"/>
          <w:marRight w:val="0"/>
          <w:marTop w:val="0"/>
          <w:marBottom w:val="0"/>
          <w:divBdr>
            <w:top w:val="none" w:sz="0" w:space="0" w:color="auto"/>
            <w:left w:val="none" w:sz="0" w:space="0" w:color="auto"/>
            <w:bottom w:val="none" w:sz="0" w:space="0" w:color="auto"/>
            <w:right w:val="none" w:sz="0" w:space="0" w:color="auto"/>
          </w:divBdr>
        </w:div>
        <w:div w:id="1938517295">
          <w:marLeft w:val="640"/>
          <w:marRight w:val="0"/>
          <w:marTop w:val="0"/>
          <w:marBottom w:val="0"/>
          <w:divBdr>
            <w:top w:val="none" w:sz="0" w:space="0" w:color="auto"/>
            <w:left w:val="none" w:sz="0" w:space="0" w:color="auto"/>
            <w:bottom w:val="none" w:sz="0" w:space="0" w:color="auto"/>
            <w:right w:val="none" w:sz="0" w:space="0" w:color="auto"/>
          </w:divBdr>
        </w:div>
        <w:div w:id="1070998801">
          <w:marLeft w:val="640"/>
          <w:marRight w:val="0"/>
          <w:marTop w:val="0"/>
          <w:marBottom w:val="0"/>
          <w:divBdr>
            <w:top w:val="none" w:sz="0" w:space="0" w:color="auto"/>
            <w:left w:val="none" w:sz="0" w:space="0" w:color="auto"/>
            <w:bottom w:val="none" w:sz="0" w:space="0" w:color="auto"/>
            <w:right w:val="none" w:sz="0" w:space="0" w:color="auto"/>
          </w:divBdr>
        </w:div>
        <w:div w:id="714306527">
          <w:marLeft w:val="640"/>
          <w:marRight w:val="0"/>
          <w:marTop w:val="0"/>
          <w:marBottom w:val="0"/>
          <w:divBdr>
            <w:top w:val="none" w:sz="0" w:space="0" w:color="auto"/>
            <w:left w:val="none" w:sz="0" w:space="0" w:color="auto"/>
            <w:bottom w:val="none" w:sz="0" w:space="0" w:color="auto"/>
            <w:right w:val="none" w:sz="0" w:space="0" w:color="auto"/>
          </w:divBdr>
        </w:div>
        <w:div w:id="1439594612">
          <w:marLeft w:val="640"/>
          <w:marRight w:val="0"/>
          <w:marTop w:val="0"/>
          <w:marBottom w:val="0"/>
          <w:divBdr>
            <w:top w:val="none" w:sz="0" w:space="0" w:color="auto"/>
            <w:left w:val="none" w:sz="0" w:space="0" w:color="auto"/>
            <w:bottom w:val="none" w:sz="0" w:space="0" w:color="auto"/>
            <w:right w:val="none" w:sz="0" w:space="0" w:color="auto"/>
          </w:divBdr>
        </w:div>
        <w:div w:id="547767972">
          <w:marLeft w:val="640"/>
          <w:marRight w:val="0"/>
          <w:marTop w:val="0"/>
          <w:marBottom w:val="0"/>
          <w:divBdr>
            <w:top w:val="none" w:sz="0" w:space="0" w:color="auto"/>
            <w:left w:val="none" w:sz="0" w:space="0" w:color="auto"/>
            <w:bottom w:val="none" w:sz="0" w:space="0" w:color="auto"/>
            <w:right w:val="none" w:sz="0" w:space="0" w:color="auto"/>
          </w:divBdr>
        </w:div>
        <w:div w:id="1445543331">
          <w:marLeft w:val="640"/>
          <w:marRight w:val="0"/>
          <w:marTop w:val="0"/>
          <w:marBottom w:val="0"/>
          <w:divBdr>
            <w:top w:val="none" w:sz="0" w:space="0" w:color="auto"/>
            <w:left w:val="none" w:sz="0" w:space="0" w:color="auto"/>
            <w:bottom w:val="none" w:sz="0" w:space="0" w:color="auto"/>
            <w:right w:val="none" w:sz="0" w:space="0" w:color="auto"/>
          </w:divBdr>
        </w:div>
        <w:div w:id="1027635515">
          <w:marLeft w:val="640"/>
          <w:marRight w:val="0"/>
          <w:marTop w:val="0"/>
          <w:marBottom w:val="0"/>
          <w:divBdr>
            <w:top w:val="none" w:sz="0" w:space="0" w:color="auto"/>
            <w:left w:val="none" w:sz="0" w:space="0" w:color="auto"/>
            <w:bottom w:val="none" w:sz="0" w:space="0" w:color="auto"/>
            <w:right w:val="none" w:sz="0" w:space="0" w:color="auto"/>
          </w:divBdr>
        </w:div>
        <w:div w:id="1076440754">
          <w:marLeft w:val="640"/>
          <w:marRight w:val="0"/>
          <w:marTop w:val="0"/>
          <w:marBottom w:val="0"/>
          <w:divBdr>
            <w:top w:val="none" w:sz="0" w:space="0" w:color="auto"/>
            <w:left w:val="none" w:sz="0" w:space="0" w:color="auto"/>
            <w:bottom w:val="none" w:sz="0" w:space="0" w:color="auto"/>
            <w:right w:val="none" w:sz="0" w:space="0" w:color="auto"/>
          </w:divBdr>
        </w:div>
        <w:div w:id="1687897993">
          <w:marLeft w:val="640"/>
          <w:marRight w:val="0"/>
          <w:marTop w:val="0"/>
          <w:marBottom w:val="0"/>
          <w:divBdr>
            <w:top w:val="none" w:sz="0" w:space="0" w:color="auto"/>
            <w:left w:val="none" w:sz="0" w:space="0" w:color="auto"/>
            <w:bottom w:val="none" w:sz="0" w:space="0" w:color="auto"/>
            <w:right w:val="none" w:sz="0" w:space="0" w:color="auto"/>
          </w:divBdr>
        </w:div>
        <w:div w:id="2061778610">
          <w:marLeft w:val="640"/>
          <w:marRight w:val="0"/>
          <w:marTop w:val="0"/>
          <w:marBottom w:val="0"/>
          <w:divBdr>
            <w:top w:val="none" w:sz="0" w:space="0" w:color="auto"/>
            <w:left w:val="none" w:sz="0" w:space="0" w:color="auto"/>
            <w:bottom w:val="none" w:sz="0" w:space="0" w:color="auto"/>
            <w:right w:val="none" w:sz="0" w:space="0" w:color="auto"/>
          </w:divBdr>
        </w:div>
        <w:div w:id="968972688">
          <w:marLeft w:val="640"/>
          <w:marRight w:val="0"/>
          <w:marTop w:val="0"/>
          <w:marBottom w:val="0"/>
          <w:divBdr>
            <w:top w:val="none" w:sz="0" w:space="0" w:color="auto"/>
            <w:left w:val="none" w:sz="0" w:space="0" w:color="auto"/>
            <w:bottom w:val="none" w:sz="0" w:space="0" w:color="auto"/>
            <w:right w:val="none" w:sz="0" w:space="0" w:color="auto"/>
          </w:divBdr>
        </w:div>
        <w:div w:id="1317995940">
          <w:marLeft w:val="640"/>
          <w:marRight w:val="0"/>
          <w:marTop w:val="0"/>
          <w:marBottom w:val="0"/>
          <w:divBdr>
            <w:top w:val="none" w:sz="0" w:space="0" w:color="auto"/>
            <w:left w:val="none" w:sz="0" w:space="0" w:color="auto"/>
            <w:bottom w:val="none" w:sz="0" w:space="0" w:color="auto"/>
            <w:right w:val="none" w:sz="0" w:space="0" w:color="auto"/>
          </w:divBdr>
        </w:div>
        <w:div w:id="1568107056">
          <w:marLeft w:val="640"/>
          <w:marRight w:val="0"/>
          <w:marTop w:val="0"/>
          <w:marBottom w:val="0"/>
          <w:divBdr>
            <w:top w:val="none" w:sz="0" w:space="0" w:color="auto"/>
            <w:left w:val="none" w:sz="0" w:space="0" w:color="auto"/>
            <w:bottom w:val="none" w:sz="0" w:space="0" w:color="auto"/>
            <w:right w:val="none" w:sz="0" w:space="0" w:color="auto"/>
          </w:divBdr>
        </w:div>
        <w:div w:id="1804153965">
          <w:marLeft w:val="640"/>
          <w:marRight w:val="0"/>
          <w:marTop w:val="0"/>
          <w:marBottom w:val="0"/>
          <w:divBdr>
            <w:top w:val="none" w:sz="0" w:space="0" w:color="auto"/>
            <w:left w:val="none" w:sz="0" w:space="0" w:color="auto"/>
            <w:bottom w:val="none" w:sz="0" w:space="0" w:color="auto"/>
            <w:right w:val="none" w:sz="0" w:space="0" w:color="auto"/>
          </w:divBdr>
        </w:div>
        <w:div w:id="1315911636">
          <w:marLeft w:val="640"/>
          <w:marRight w:val="0"/>
          <w:marTop w:val="0"/>
          <w:marBottom w:val="0"/>
          <w:divBdr>
            <w:top w:val="none" w:sz="0" w:space="0" w:color="auto"/>
            <w:left w:val="none" w:sz="0" w:space="0" w:color="auto"/>
            <w:bottom w:val="none" w:sz="0" w:space="0" w:color="auto"/>
            <w:right w:val="none" w:sz="0" w:space="0" w:color="auto"/>
          </w:divBdr>
        </w:div>
        <w:div w:id="1132600705">
          <w:marLeft w:val="640"/>
          <w:marRight w:val="0"/>
          <w:marTop w:val="0"/>
          <w:marBottom w:val="0"/>
          <w:divBdr>
            <w:top w:val="none" w:sz="0" w:space="0" w:color="auto"/>
            <w:left w:val="none" w:sz="0" w:space="0" w:color="auto"/>
            <w:bottom w:val="none" w:sz="0" w:space="0" w:color="auto"/>
            <w:right w:val="none" w:sz="0" w:space="0" w:color="auto"/>
          </w:divBdr>
        </w:div>
        <w:div w:id="2058166348">
          <w:marLeft w:val="640"/>
          <w:marRight w:val="0"/>
          <w:marTop w:val="0"/>
          <w:marBottom w:val="0"/>
          <w:divBdr>
            <w:top w:val="none" w:sz="0" w:space="0" w:color="auto"/>
            <w:left w:val="none" w:sz="0" w:space="0" w:color="auto"/>
            <w:bottom w:val="none" w:sz="0" w:space="0" w:color="auto"/>
            <w:right w:val="none" w:sz="0" w:space="0" w:color="auto"/>
          </w:divBdr>
        </w:div>
        <w:div w:id="1309289968">
          <w:marLeft w:val="640"/>
          <w:marRight w:val="0"/>
          <w:marTop w:val="0"/>
          <w:marBottom w:val="0"/>
          <w:divBdr>
            <w:top w:val="none" w:sz="0" w:space="0" w:color="auto"/>
            <w:left w:val="none" w:sz="0" w:space="0" w:color="auto"/>
            <w:bottom w:val="none" w:sz="0" w:space="0" w:color="auto"/>
            <w:right w:val="none" w:sz="0" w:space="0" w:color="auto"/>
          </w:divBdr>
        </w:div>
        <w:div w:id="351607967">
          <w:marLeft w:val="640"/>
          <w:marRight w:val="0"/>
          <w:marTop w:val="0"/>
          <w:marBottom w:val="0"/>
          <w:divBdr>
            <w:top w:val="none" w:sz="0" w:space="0" w:color="auto"/>
            <w:left w:val="none" w:sz="0" w:space="0" w:color="auto"/>
            <w:bottom w:val="none" w:sz="0" w:space="0" w:color="auto"/>
            <w:right w:val="none" w:sz="0" w:space="0" w:color="auto"/>
          </w:divBdr>
        </w:div>
        <w:div w:id="718170858">
          <w:marLeft w:val="640"/>
          <w:marRight w:val="0"/>
          <w:marTop w:val="0"/>
          <w:marBottom w:val="0"/>
          <w:divBdr>
            <w:top w:val="none" w:sz="0" w:space="0" w:color="auto"/>
            <w:left w:val="none" w:sz="0" w:space="0" w:color="auto"/>
            <w:bottom w:val="none" w:sz="0" w:space="0" w:color="auto"/>
            <w:right w:val="none" w:sz="0" w:space="0" w:color="auto"/>
          </w:divBdr>
        </w:div>
        <w:div w:id="1135030834">
          <w:marLeft w:val="640"/>
          <w:marRight w:val="0"/>
          <w:marTop w:val="0"/>
          <w:marBottom w:val="0"/>
          <w:divBdr>
            <w:top w:val="none" w:sz="0" w:space="0" w:color="auto"/>
            <w:left w:val="none" w:sz="0" w:space="0" w:color="auto"/>
            <w:bottom w:val="none" w:sz="0" w:space="0" w:color="auto"/>
            <w:right w:val="none" w:sz="0" w:space="0" w:color="auto"/>
          </w:divBdr>
        </w:div>
        <w:div w:id="1362170127">
          <w:marLeft w:val="640"/>
          <w:marRight w:val="0"/>
          <w:marTop w:val="0"/>
          <w:marBottom w:val="0"/>
          <w:divBdr>
            <w:top w:val="none" w:sz="0" w:space="0" w:color="auto"/>
            <w:left w:val="none" w:sz="0" w:space="0" w:color="auto"/>
            <w:bottom w:val="none" w:sz="0" w:space="0" w:color="auto"/>
            <w:right w:val="none" w:sz="0" w:space="0" w:color="auto"/>
          </w:divBdr>
        </w:div>
        <w:div w:id="348482725">
          <w:marLeft w:val="640"/>
          <w:marRight w:val="0"/>
          <w:marTop w:val="0"/>
          <w:marBottom w:val="0"/>
          <w:divBdr>
            <w:top w:val="none" w:sz="0" w:space="0" w:color="auto"/>
            <w:left w:val="none" w:sz="0" w:space="0" w:color="auto"/>
            <w:bottom w:val="none" w:sz="0" w:space="0" w:color="auto"/>
            <w:right w:val="none" w:sz="0" w:space="0" w:color="auto"/>
          </w:divBdr>
        </w:div>
        <w:div w:id="46611121">
          <w:marLeft w:val="640"/>
          <w:marRight w:val="0"/>
          <w:marTop w:val="0"/>
          <w:marBottom w:val="0"/>
          <w:divBdr>
            <w:top w:val="none" w:sz="0" w:space="0" w:color="auto"/>
            <w:left w:val="none" w:sz="0" w:space="0" w:color="auto"/>
            <w:bottom w:val="none" w:sz="0" w:space="0" w:color="auto"/>
            <w:right w:val="none" w:sz="0" w:space="0" w:color="auto"/>
          </w:divBdr>
        </w:div>
      </w:divsChild>
    </w:div>
    <w:div w:id="1548758814">
      <w:bodyDiv w:val="1"/>
      <w:marLeft w:val="0"/>
      <w:marRight w:val="0"/>
      <w:marTop w:val="0"/>
      <w:marBottom w:val="0"/>
      <w:divBdr>
        <w:top w:val="none" w:sz="0" w:space="0" w:color="auto"/>
        <w:left w:val="none" w:sz="0" w:space="0" w:color="auto"/>
        <w:bottom w:val="none" w:sz="0" w:space="0" w:color="auto"/>
        <w:right w:val="none" w:sz="0" w:space="0" w:color="auto"/>
      </w:divBdr>
      <w:divsChild>
        <w:div w:id="2097610">
          <w:marLeft w:val="640"/>
          <w:marRight w:val="0"/>
          <w:marTop w:val="0"/>
          <w:marBottom w:val="0"/>
          <w:divBdr>
            <w:top w:val="none" w:sz="0" w:space="0" w:color="auto"/>
            <w:left w:val="none" w:sz="0" w:space="0" w:color="auto"/>
            <w:bottom w:val="none" w:sz="0" w:space="0" w:color="auto"/>
            <w:right w:val="none" w:sz="0" w:space="0" w:color="auto"/>
          </w:divBdr>
        </w:div>
        <w:div w:id="7218023">
          <w:marLeft w:val="640"/>
          <w:marRight w:val="0"/>
          <w:marTop w:val="0"/>
          <w:marBottom w:val="0"/>
          <w:divBdr>
            <w:top w:val="none" w:sz="0" w:space="0" w:color="auto"/>
            <w:left w:val="none" w:sz="0" w:space="0" w:color="auto"/>
            <w:bottom w:val="none" w:sz="0" w:space="0" w:color="auto"/>
            <w:right w:val="none" w:sz="0" w:space="0" w:color="auto"/>
          </w:divBdr>
        </w:div>
        <w:div w:id="15615844">
          <w:marLeft w:val="640"/>
          <w:marRight w:val="0"/>
          <w:marTop w:val="0"/>
          <w:marBottom w:val="0"/>
          <w:divBdr>
            <w:top w:val="none" w:sz="0" w:space="0" w:color="auto"/>
            <w:left w:val="none" w:sz="0" w:space="0" w:color="auto"/>
            <w:bottom w:val="none" w:sz="0" w:space="0" w:color="auto"/>
            <w:right w:val="none" w:sz="0" w:space="0" w:color="auto"/>
          </w:divBdr>
        </w:div>
        <w:div w:id="41294195">
          <w:marLeft w:val="640"/>
          <w:marRight w:val="0"/>
          <w:marTop w:val="0"/>
          <w:marBottom w:val="0"/>
          <w:divBdr>
            <w:top w:val="none" w:sz="0" w:space="0" w:color="auto"/>
            <w:left w:val="none" w:sz="0" w:space="0" w:color="auto"/>
            <w:bottom w:val="none" w:sz="0" w:space="0" w:color="auto"/>
            <w:right w:val="none" w:sz="0" w:space="0" w:color="auto"/>
          </w:divBdr>
        </w:div>
        <w:div w:id="66805368">
          <w:marLeft w:val="640"/>
          <w:marRight w:val="0"/>
          <w:marTop w:val="0"/>
          <w:marBottom w:val="0"/>
          <w:divBdr>
            <w:top w:val="none" w:sz="0" w:space="0" w:color="auto"/>
            <w:left w:val="none" w:sz="0" w:space="0" w:color="auto"/>
            <w:bottom w:val="none" w:sz="0" w:space="0" w:color="auto"/>
            <w:right w:val="none" w:sz="0" w:space="0" w:color="auto"/>
          </w:divBdr>
        </w:div>
        <w:div w:id="84961321">
          <w:marLeft w:val="640"/>
          <w:marRight w:val="0"/>
          <w:marTop w:val="0"/>
          <w:marBottom w:val="0"/>
          <w:divBdr>
            <w:top w:val="none" w:sz="0" w:space="0" w:color="auto"/>
            <w:left w:val="none" w:sz="0" w:space="0" w:color="auto"/>
            <w:bottom w:val="none" w:sz="0" w:space="0" w:color="auto"/>
            <w:right w:val="none" w:sz="0" w:space="0" w:color="auto"/>
          </w:divBdr>
        </w:div>
        <w:div w:id="134226391">
          <w:marLeft w:val="640"/>
          <w:marRight w:val="0"/>
          <w:marTop w:val="0"/>
          <w:marBottom w:val="0"/>
          <w:divBdr>
            <w:top w:val="none" w:sz="0" w:space="0" w:color="auto"/>
            <w:left w:val="none" w:sz="0" w:space="0" w:color="auto"/>
            <w:bottom w:val="none" w:sz="0" w:space="0" w:color="auto"/>
            <w:right w:val="none" w:sz="0" w:space="0" w:color="auto"/>
          </w:divBdr>
        </w:div>
        <w:div w:id="146896417">
          <w:marLeft w:val="640"/>
          <w:marRight w:val="0"/>
          <w:marTop w:val="0"/>
          <w:marBottom w:val="0"/>
          <w:divBdr>
            <w:top w:val="none" w:sz="0" w:space="0" w:color="auto"/>
            <w:left w:val="none" w:sz="0" w:space="0" w:color="auto"/>
            <w:bottom w:val="none" w:sz="0" w:space="0" w:color="auto"/>
            <w:right w:val="none" w:sz="0" w:space="0" w:color="auto"/>
          </w:divBdr>
        </w:div>
        <w:div w:id="178934507">
          <w:marLeft w:val="640"/>
          <w:marRight w:val="0"/>
          <w:marTop w:val="0"/>
          <w:marBottom w:val="0"/>
          <w:divBdr>
            <w:top w:val="none" w:sz="0" w:space="0" w:color="auto"/>
            <w:left w:val="none" w:sz="0" w:space="0" w:color="auto"/>
            <w:bottom w:val="none" w:sz="0" w:space="0" w:color="auto"/>
            <w:right w:val="none" w:sz="0" w:space="0" w:color="auto"/>
          </w:divBdr>
        </w:div>
        <w:div w:id="180122557">
          <w:marLeft w:val="640"/>
          <w:marRight w:val="0"/>
          <w:marTop w:val="0"/>
          <w:marBottom w:val="0"/>
          <w:divBdr>
            <w:top w:val="none" w:sz="0" w:space="0" w:color="auto"/>
            <w:left w:val="none" w:sz="0" w:space="0" w:color="auto"/>
            <w:bottom w:val="none" w:sz="0" w:space="0" w:color="auto"/>
            <w:right w:val="none" w:sz="0" w:space="0" w:color="auto"/>
          </w:divBdr>
        </w:div>
        <w:div w:id="227619827">
          <w:marLeft w:val="640"/>
          <w:marRight w:val="0"/>
          <w:marTop w:val="0"/>
          <w:marBottom w:val="0"/>
          <w:divBdr>
            <w:top w:val="none" w:sz="0" w:space="0" w:color="auto"/>
            <w:left w:val="none" w:sz="0" w:space="0" w:color="auto"/>
            <w:bottom w:val="none" w:sz="0" w:space="0" w:color="auto"/>
            <w:right w:val="none" w:sz="0" w:space="0" w:color="auto"/>
          </w:divBdr>
        </w:div>
        <w:div w:id="235819873">
          <w:marLeft w:val="640"/>
          <w:marRight w:val="0"/>
          <w:marTop w:val="0"/>
          <w:marBottom w:val="0"/>
          <w:divBdr>
            <w:top w:val="none" w:sz="0" w:space="0" w:color="auto"/>
            <w:left w:val="none" w:sz="0" w:space="0" w:color="auto"/>
            <w:bottom w:val="none" w:sz="0" w:space="0" w:color="auto"/>
            <w:right w:val="none" w:sz="0" w:space="0" w:color="auto"/>
          </w:divBdr>
        </w:div>
        <w:div w:id="238055043">
          <w:marLeft w:val="640"/>
          <w:marRight w:val="0"/>
          <w:marTop w:val="0"/>
          <w:marBottom w:val="0"/>
          <w:divBdr>
            <w:top w:val="none" w:sz="0" w:space="0" w:color="auto"/>
            <w:left w:val="none" w:sz="0" w:space="0" w:color="auto"/>
            <w:bottom w:val="none" w:sz="0" w:space="0" w:color="auto"/>
            <w:right w:val="none" w:sz="0" w:space="0" w:color="auto"/>
          </w:divBdr>
        </w:div>
        <w:div w:id="242224327">
          <w:marLeft w:val="640"/>
          <w:marRight w:val="0"/>
          <w:marTop w:val="0"/>
          <w:marBottom w:val="0"/>
          <w:divBdr>
            <w:top w:val="none" w:sz="0" w:space="0" w:color="auto"/>
            <w:left w:val="none" w:sz="0" w:space="0" w:color="auto"/>
            <w:bottom w:val="none" w:sz="0" w:space="0" w:color="auto"/>
            <w:right w:val="none" w:sz="0" w:space="0" w:color="auto"/>
          </w:divBdr>
        </w:div>
        <w:div w:id="290325519">
          <w:marLeft w:val="640"/>
          <w:marRight w:val="0"/>
          <w:marTop w:val="0"/>
          <w:marBottom w:val="0"/>
          <w:divBdr>
            <w:top w:val="none" w:sz="0" w:space="0" w:color="auto"/>
            <w:left w:val="none" w:sz="0" w:space="0" w:color="auto"/>
            <w:bottom w:val="none" w:sz="0" w:space="0" w:color="auto"/>
            <w:right w:val="none" w:sz="0" w:space="0" w:color="auto"/>
          </w:divBdr>
        </w:div>
        <w:div w:id="291252642">
          <w:marLeft w:val="640"/>
          <w:marRight w:val="0"/>
          <w:marTop w:val="0"/>
          <w:marBottom w:val="0"/>
          <w:divBdr>
            <w:top w:val="none" w:sz="0" w:space="0" w:color="auto"/>
            <w:left w:val="none" w:sz="0" w:space="0" w:color="auto"/>
            <w:bottom w:val="none" w:sz="0" w:space="0" w:color="auto"/>
            <w:right w:val="none" w:sz="0" w:space="0" w:color="auto"/>
          </w:divBdr>
        </w:div>
        <w:div w:id="329218396">
          <w:marLeft w:val="640"/>
          <w:marRight w:val="0"/>
          <w:marTop w:val="0"/>
          <w:marBottom w:val="0"/>
          <w:divBdr>
            <w:top w:val="none" w:sz="0" w:space="0" w:color="auto"/>
            <w:left w:val="none" w:sz="0" w:space="0" w:color="auto"/>
            <w:bottom w:val="none" w:sz="0" w:space="0" w:color="auto"/>
            <w:right w:val="none" w:sz="0" w:space="0" w:color="auto"/>
          </w:divBdr>
        </w:div>
        <w:div w:id="335504134">
          <w:marLeft w:val="640"/>
          <w:marRight w:val="0"/>
          <w:marTop w:val="0"/>
          <w:marBottom w:val="0"/>
          <w:divBdr>
            <w:top w:val="none" w:sz="0" w:space="0" w:color="auto"/>
            <w:left w:val="none" w:sz="0" w:space="0" w:color="auto"/>
            <w:bottom w:val="none" w:sz="0" w:space="0" w:color="auto"/>
            <w:right w:val="none" w:sz="0" w:space="0" w:color="auto"/>
          </w:divBdr>
        </w:div>
        <w:div w:id="344871324">
          <w:marLeft w:val="640"/>
          <w:marRight w:val="0"/>
          <w:marTop w:val="0"/>
          <w:marBottom w:val="0"/>
          <w:divBdr>
            <w:top w:val="none" w:sz="0" w:space="0" w:color="auto"/>
            <w:left w:val="none" w:sz="0" w:space="0" w:color="auto"/>
            <w:bottom w:val="none" w:sz="0" w:space="0" w:color="auto"/>
            <w:right w:val="none" w:sz="0" w:space="0" w:color="auto"/>
          </w:divBdr>
        </w:div>
        <w:div w:id="351731800">
          <w:marLeft w:val="640"/>
          <w:marRight w:val="0"/>
          <w:marTop w:val="0"/>
          <w:marBottom w:val="0"/>
          <w:divBdr>
            <w:top w:val="none" w:sz="0" w:space="0" w:color="auto"/>
            <w:left w:val="none" w:sz="0" w:space="0" w:color="auto"/>
            <w:bottom w:val="none" w:sz="0" w:space="0" w:color="auto"/>
            <w:right w:val="none" w:sz="0" w:space="0" w:color="auto"/>
          </w:divBdr>
        </w:div>
        <w:div w:id="375740318">
          <w:marLeft w:val="640"/>
          <w:marRight w:val="0"/>
          <w:marTop w:val="0"/>
          <w:marBottom w:val="0"/>
          <w:divBdr>
            <w:top w:val="none" w:sz="0" w:space="0" w:color="auto"/>
            <w:left w:val="none" w:sz="0" w:space="0" w:color="auto"/>
            <w:bottom w:val="none" w:sz="0" w:space="0" w:color="auto"/>
            <w:right w:val="none" w:sz="0" w:space="0" w:color="auto"/>
          </w:divBdr>
        </w:div>
        <w:div w:id="406730128">
          <w:marLeft w:val="640"/>
          <w:marRight w:val="0"/>
          <w:marTop w:val="0"/>
          <w:marBottom w:val="0"/>
          <w:divBdr>
            <w:top w:val="none" w:sz="0" w:space="0" w:color="auto"/>
            <w:left w:val="none" w:sz="0" w:space="0" w:color="auto"/>
            <w:bottom w:val="none" w:sz="0" w:space="0" w:color="auto"/>
            <w:right w:val="none" w:sz="0" w:space="0" w:color="auto"/>
          </w:divBdr>
        </w:div>
        <w:div w:id="411701024">
          <w:marLeft w:val="640"/>
          <w:marRight w:val="0"/>
          <w:marTop w:val="0"/>
          <w:marBottom w:val="0"/>
          <w:divBdr>
            <w:top w:val="none" w:sz="0" w:space="0" w:color="auto"/>
            <w:left w:val="none" w:sz="0" w:space="0" w:color="auto"/>
            <w:bottom w:val="none" w:sz="0" w:space="0" w:color="auto"/>
            <w:right w:val="none" w:sz="0" w:space="0" w:color="auto"/>
          </w:divBdr>
        </w:div>
        <w:div w:id="431053478">
          <w:marLeft w:val="640"/>
          <w:marRight w:val="0"/>
          <w:marTop w:val="0"/>
          <w:marBottom w:val="0"/>
          <w:divBdr>
            <w:top w:val="none" w:sz="0" w:space="0" w:color="auto"/>
            <w:left w:val="none" w:sz="0" w:space="0" w:color="auto"/>
            <w:bottom w:val="none" w:sz="0" w:space="0" w:color="auto"/>
            <w:right w:val="none" w:sz="0" w:space="0" w:color="auto"/>
          </w:divBdr>
        </w:div>
        <w:div w:id="442110987">
          <w:marLeft w:val="640"/>
          <w:marRight w:val="0"/>
          <w:marTop w:val="0"/>
          <w:marBottom w:val="0"/>
          <w:divBdr>
            <w:top w:val="none" w:sz="0" w:space="0" w:color="auto"/>
            <w:left w:val="none" w:sz="0" w:space="0" w:color="auto"/>
            <w:bottom w:val="none" w:sz="0" w:space="0" w:color="auto"/>
            <w:right w:val="none" w:sz="0" w:space="0" w:color="auto"/>
          </w:divBdr>
        </w:div>
        <w:div w:id="445084702">
          <w:marLeft w:val="640"/>
          <w:marRight w:val="0"/>
          <w:marTop w:val="0"/>
          <w:marBottom w:val="0"/>
          <w:divBdr>
            <w:top w:val="none" w:sz="0" w:space="0" w:color="auto"/>
            <w:left w:val="none" w:sz="0" w:space="0" w:color="auto"/>
            <w:bottom w:val="none" w:sz="0" w:space="0" w:color="auto"/>
            <w:right w:val="none" w:sz="0" w:space="0" w:color="auto"/>
          </w:divBdr>
        </w:div>
        <w:div w:id="446510315">
          <w:marLeft w:val="640"/>
          <w:marRight w:val="0"/>
          <w:marTop w:val="0"/>
          <w:marBottom w:val="0"/>
          <w:divBdr>
            <w:top w:val="none" w:sz="0" w:space="0" w:color="auto"/>
            <w:left w:val="none" w:sz="0" w:space="0" w:color="auto"/>
            <w:bottom w:val="none" w:sz="0" w:space="0" w:color="auto"/>
            <w:right w:val="none" w:sz="0" w:space="0" w:color="auto"/>
          </w:divBdr>
        </w:div>
        <w:div w:id="457914660">
          <w:marLeft w:val="640"/>
          <w:marRight w:val="0"/>
          <w:marTop w:val="0"/>
          <w:marBottom w:val="0"/>
          <w:divBdr>
            <w:top w:val="none" w:sz="0" w:space="0" w:color="auto"/>
            <w:left w:val="none" w:sz="0" w:space="0" w:color="auto"/>
            <w:bottom w:val="none" w:sz="0" w:space="0" w:color="auto"/>
            <w:right w:val="none" w:sz="0" w:space="0" w:color="auto"/>
          </w:divBdr>
        </w:div>
        <w:div w:id="470906064">
          <w:marLeft w:val="640"/>
          <w:marRight w:val="0"/>
          <w:marTop w:val="0"/>
          <w:marBottom w:val="0"/>
          <w:divBdr>
            <w:top w:val="none" w:sz="0" w:space="0" w:color="auto"/>
            <w:left w:val="none" w:sz="0" w:space="0" w:color="auto"/>
            <w:bottom w:val="none" w:sz="0" w:space="0" w:color="auto"/>
            <w:right w:val="none" w:sz="0" w:space="0" w:color="auto"/>
          </w:divBdr>
        </w:div>
        <w:div w:id="476607239">
          <w:marLeft w:val="640"/>
          <w:marRight w:val="0"/>
          <w:marTop w:val="0"/>
          <w:marBottom w:val="0"/>
          <w:divBdr>
            <w:top w:val="none" w:sz="0" w:space="0" w:color="auto"/>
            <w:left w:val="none" w:sz="0" w:space="0" w:color="auto"/>
            <w:bottom w:val="none" w:sz="0" w:space="0" w:color="auto"/>
            <w:right w:val="none" w:sz="0" w:space="0" w:color="auto"/>
          </w:divBdr>
        </w:div>
        <w:div w:id="509367404">
          <w:marLeft w:val="640"/>
          <w:marRight w:val="0"/>
          <w:marTop w:val="0"/>
          <w:marBottom w:val="0"/>
          <w:divBdr>
            <w:top w:val="none" w:sz="0" w:space="0" w:color="auto"/>
            <w:left w:val="none" w:sz="0" w:space="0" w:color="auto"/>
            <w:bottom w:val="none" w:sz="0" w:space="0" w:color="auto"/>
            <w:right w:val="none" w:sz="0" w:space="0" w:color="auto"/>
          </w:divBdr>
        </w:div>
        <w:div w:id="548229680">
          <w:marLeft w:val="640"/>
          <w:marRight w:val="0"/>
          <w:marTop w:val="0"/>
          <w:marBottom w:val="0"/>
          <w:divBdr>
            <w:top w:val="none" w:sz="0" w:space="0" w:color="auto"/>
            <w:left w:val="none" w:sz="0" w:space="0" w:color="auto"/>
            <w:bottom w:val="none" w:sz="0" w:space="0" w:color="auto"/>
            <w:right w:val="none" w:sz="0" w:space="0" w:color="auto"/>
          </w:divBdr>
        </w:div>
        <w:div w:id="570234645">
          <w:marLeft w:val="640"/>
          <w:marRight w:val="0"/>
          <w:marTop w:val="0"/>
          <w:marBottom w:val="0"/>
          <w:divBdr>
            <w:top w:val="none" w:sz="0" w:space="0" w:color="auto"/>
            <w:left w:val="none" w:sz="0" w:space="0" w:color="auto"/>
            <w:bottom w:val="none" w:sz="0" w:space="0" w:color="auto"/>
            <w:right w:val="none" w:sz="0" w:space="0" w:color="auto"/>
          </w:divBdr>
        </w:div>
        <w:div w:id="572005270">
          <w:marLeft w:val="640"/>
          <w:marRight w:val="0"/>
          <w:marTop w:val="0"/>
          <w:marBottom w:val="0"/>
          <w:divBdr>
            <w:top w:val="none" w:sz="0" w:space="0" w:color="auto"/>
            <w:left w:val="none" w:sz="0" w:space="0" w:color="auto"/>
            <w:bottom w:val="none" w:sz="0" w:space="0" w:color="auto"/>
            <w:right w:val="none" w:sz="0" w:space="0" w:color="auto"/>
          </w:divBdr>
        </w:div>
        <w:div w:id="586159408">
          <w:marLeft w:val="640"/>
          <w:marRight w:val="0"/>
          <w:marTop w:val="0"/>
          <w:marBottom w:val="0"/>
          <w:divBdr>
            <w:top w:val="none" w:sz="0" w:space="0" w:color="auto"/>
            <w:left w:val="none" w:sz="0" w:space="0" w:color="auto"/>
            <w:bottom w:val="none" w:sz="0" w:space="0" w:color="auto"/>
            <w:right w:val="none" w:sz="0" w:space="0" w:color="auto"/>
          </w:divBdr>
        </w:div>
        <w:div w:id="590234044">
          <w:marLeft w:val="640"/>
          <w:marRight w:val="0"/>
          <w:marTop w:val="0"/>
          <w:marBottom w:val="0"/>
          <w:divBdr>
            <w:top w:val="none" w:sz="0" w:space="0" w:color="auto"/>
            <w:left w:val="none" w:sz="0" w:space="0" w:color="auto"/>
            <w:bottom w:val="none" w:sz="0" w:space="0" w:color="auto"/>
            <w:right w:val="none" w:sz="0" w:space="0" w:color="auto"/>
          </w:divBdr>
        </w:div>
        <w:div w:id="596252577">
          <w:marLeft w:val="640"/>
          <w:marRight w:val="0"/>
          <w:marTop w:val="0"/>
          <w:marBottom w:val="0"/>
          <w:divBdr>
            <w:top w:val="none" w:sz="0" w:space="0" w:color="auto"/>
            <w:left w:val="none" w:sz="0" w:space="0" w:color="auto"/>
            <w:bottom w:val="none" w:sz="0" w:space="0" w:color="auto"/>
            <w:right w:val="none" w:sz="0" w:space="0" w:color="auto"/>
          </w:divBdr>
        </w:div>
        <w:div w:id="601693994">
          <w:marLeft w:val="640"/>
          <w:marRight w:val="0"/>
          <w:marTop w:val="0"/>
          <w:marBottom w:val="0"/>
          <w:divBdr>
            <w:top w:val="none" w:sz="0" w:space="0" w:color="auto"/>
            <w:left w:val="none" w:sz="0" w:space="0" w:color="auto"/>
            <w:bottom w:val="none" w:sz="0" w:space="0" w:color="auto"/>
            <w:right w:val="none" w:sz="0" w:space="0" w:color="auto"/>
          </w:divBdr>
        </w:div>
        <w:div w:id="609434697">
          <w:marLeft w:val="640"/>
          <w:marRight w:val="0"/>
          <w:marTop w:val="0"/>
          <w:marBottom w:val="0"/>
          <w:divBdr>
            <w:top w:val="none" w:sz="0" w:space="0" w:color="auto"/>
            <w:left w:val="none" w:sz="0" w:space="0" w:color="auto"/>
            <w:bottom w:val="none" w:sz="0" w:space="0" w:color="auto"/>
            <w:right w:val="none" w:sz="0" w:space="0" w:color="auto"/>
          </w:divBdr>
        </w:div>
        <w:div w:id="619384071">
          <w:marLeft w:val="640"/>
          <w:marRight w:val="0"/>
          <w:marTop w:val="0"/>
          <w:marBottom w:val="0"/>
          <w:divBdr>
            <w:top w:val="none" w:sz="0" w:space="0" w:color="auto"/>
            <w:left w:val="none" w:sz="0" w:space="0" w:color="auto"/>
            <w:bottom w:val="none" w:sz="0" w:space="0" w:color="auto"/>
            <w:right w:val="none" w:sz="0" w:space="0" w:color="auto"/>
          </w:divBdr>
        </w:div>
        <w:div w:id="621157653">
          <w:marLeft w:val="640"/>
          <w:marRight w:val="0"/>
          <w:marTop w:val="0"/>
          <w:marBottom w:val="0"/>
          <w:divBdr>
            <w:top w:val="none" w:sz="0" w:space="0" w:color="auto"/>
            <w:left w:val="none" w:sz="0" w:space="0" w:color="auto"/>
            <w:bottom w:val="none" w:sz="0" w:space="0" w:color="auto"/>
            <w:right w:val="none" w:sz="0" w:space="0" w:color="auto"/>
          </w:divBdr>
        </w:div>
        <w:div w:id="623733589">
          <w:marLeft w:val="640"/>
          <w:marRight w:val="0"/>
          <w:marTop w:val="0"/>
          <w:marBottom w:val="0"/>
          <w:divBdr>
            <w:top w:val="none" w:sz="0" w:space="0" w:color="auto"/>
            <w:left w:val="none" w:sz="0" w:space="0" w:color="auto"/>
            <w:bottom w:val="none" w:sz="0" w:space="0" w:color="auto"/>
            <w:right w:val="none" w:sz="0" w:space="0" w:color="auto"/>
          </w:divBdr>
        </w:div>
        <w:div w:id="639652019">
          <w:marLeft w:val="640"/>
          <w:marRight w:val="0"/>
          <w:marTop w:val="0"/>
          <w:marBottom w:val="0"/>
          <w:divBdr>
            <w:top w:val="none" w:sz="0" w:space="0" w:color="auto"/>
            <w:left w:val="none" w:sz="0" w:space="0" w:color="auto"/>
            <w:bottom w:val="none" w:sz="0" w:space="0" w:color="auto"/>
            <w:right w:val="none" w:sz="0" w:space="0" w:color="auto"/>
          </w:divBdr>
        </w:div>
        <w:div w:id="645746470">
          <w:marLeft w:val="640"/>
          <w:marRight w:val="0"/>
          <w:marTop w:val="0"/>
          <w:marBottom w:val="0"/>
          <w:divBdr>
            <w:top w:val="none" w:sz="0" w:space="0" w:color="auto"/>
            <w:left w:val="none" w:sz="0" w:space="0" w:color="auto"/>
            <w:bottom w:val="none" w:sz="0" w:space="0" w:color="auto"/>
            <w:right w:val="none" w:sz="0" w:space="0" w:color="auto"/>
          </w:divBdr>
        </w:div>
        <w:div w:id="653605379">
          <w:marLeft w:val="640"/>
          <w:marRight w:val="0"/>
          <w:marTop w:val="0"/>
          <w:marBottom w:val="0"/>
          <w:divBdr>
            <w:top w:val="none" w:sz="0" w:space="0" w:color="auto"/>
            <w:left w:val="none" w:sz="0" w:space="0" w:color="auto"/>
            <w:bottom w:val="none" w:sz="0" w:space="0" w:color="auto"/>
            <w:right w:val="none" w:sz="0" w:space="0" w:color="auto"/>
          </w:divBdr>
        </w:div>
        <w:div w:id="680932049">
          <w:marLeft w:val="640"/>
          <w:marRight w:val="0"/>
          <w:marTop w:val="0"/>
          <w:marBottom w:val="0"/>
          <w:divBdr>
            <w:top w:val="none" w:sz="0" w:space="0" w:color="auto"/>
            <w:left w:val="none" w:sz="0" w:space="0" w:color="auto"/>
            <w:bottom w:val="none" w:sz="0" w:space="0" w:color="auto"/>
            <w:right w:val="none" w:sz="0" w:space="0" w:color="auto"/>
          </w:divBdr>
        </w:div>
        <w:div w:id="688721659">
          <w:marLeft w:val="640"/>
          <w:marRight w:val="0"/>
          <w:marTop w:val="0"/>
          <w:marBottom w:val="0"/>
          <w:divBdr>
            <w:top w:val="none" w:sz="0" w:space="0" w:color="auto"/>
            <w:left w:val="none" w:sz="0" w:space="0" w:color="auto"/>
            <w:bottom w:val="none" w:sz="0" w:space="0" w:color="auto"/>
            <w:right w:val="none" w:sz="0" w:space="0" w:color="auto"/>
          </w:divBdr>
        </w:div>
        <w:div w:id="691960787">
          <w:marLeft w:val="640"/>
          <w:marRight w:val="0"/>
          <w:marTop w:val="0"/>
          <w:marBottom w:val="0"/>
          <w:divBdr>
            <w:top w:val="none" w:sz="0" w:space="0" w:color="auto"/>
            <w:left w:val="none" w:sz="0" w:space="0" w:color="auto"/>
            <w:bottom w:val="none" w:sz="0" w:space="0" w:color="auto"/>
            <w:right w:val="none" w:sz="0" w:space="0" w:color="auto"/>
          </w:divBdr>
        </w:div>
        <w:div w:id="695892761">
          <w:marLeft w:val="640"/>
          <w:marRight w:val="0"/>
          <w:marTop w:val="0"/>
          <w:marBottom w:val="0"/>
          <w:divBdr>
            <w:top w:val="none" w:sz="0" w:space="0" w:color="auto"/>
            <w:left w:val="none" w:sz="0" w:space="0" w:color="auto"/>
            <w:bottom w:val="none" w:sz="0" w:space="0" w:color="auto"/>
            <w:right w:val="none" w:sz="0" w:space="0" w:color="auto"/>
          </w:divBdr>
        </w:div>
        <w:div w:id="696270626">
          <w:marLeft w:val="640"/>
          <w:marRight w:val="0"/>
          <w:marTop w:val="0"/>
          <w:marBottom w:val="0"/>
          <w:divBdr>
            <w:top w:val="none" w:sz="0" w:space="0" w:color="auto"/>
            <w:left w:val="none" w:sz="0" w:space="0" w:color="auto"/>
            <w:bottom w:val="none" w:sz="0" w:space="0" w:color="auto"/>
            <w:right w:val="none" w:sz="0" w:space="0" w:color="auto"/>
          </w:divBdr>
        </w:div>
        <w:div w:id="721097464">
          <w:marLeft w:val="640"/>
          <w:marRight w:val="0"/>
          <w:marTop w:val="0"/>
          <w:marBottom w:val="0"/>
          <w:divBdr>
            <w:top w:val="none" w:sz="0" w:space="0" w:color="auto"/>
            <w:left w:val="none" w:sz="0" w:space="0" w:color="auto"/>
            <w:bottom w:val="none" w:sz="0" w:space="0" w:color="auto"/>
            <w:right w:val="none" w:sz="0" w:space="0" w:color="auto"/>
          </w:divBdr>
        </w:div>
        <w:div w:id="747842527">
          <w:marLeft w:val="640"/>
          <w:marRight w:val="0"/>
          <w:marTop w:val="0"/>
          <w:marBottom w:val="0"/>
          <w:divBdr>
            <w:top w:val="none" w:sz="0" w:space="0" w:color="auto"/>
            <w:left w:val="none" w:sz="0" w:space="0" w:color="auto"/>
            <w:bottom w:val="none" w:sz="0" w:space="0" w:color="auto"/>
            <w:right w:val="none" w:sz="0" w:space="0" w:color="auto"/>
          </w:divBdr>
        </w:div>
        <w:div w:id="748886791">
          <w:marLeft w:val="640"/>
          <w:marRight w:val="0"/>
          <w:marTop w:val="0"/>
          <w:marBottom w:val="0"/>
          <w:divBdr>
            <w:top w:val="none" w:sz="0" w:space="0" w:color="auto"/>
            <w:left w:val="none" w:sz="0" w:space="0" w:color="auto"/>
            <w:bottom w:val="none" w:sz="0" w:space="0" w:color="auto"/>
            <w:right w:val="none" w:sz="0" w:space="0" w:color="auto"/>
          </w:divBdr>
        </w:div>
        <w:div w:id="752313323">
          <w:marLeft w:val="640"/>
          <w:marRight w:val="0"/>
          <w:marTop w:val="0"/>
          <w:marBottom w:val="0"/>
          <w:divBdr>
            <w:top w:val="none" w:sz="0" w:space="0" w:color="auto"/>
            <w:left w:val="none" w:sz="0" w:space="0" w:color="auto"/>
            <w:bottom w:val="none" w:sz="0" w:space="0" w:color="auto"/>
            <w:right w:val="none" w:sz="0" w:space="0" w:color="auto"/>
          </w:divBdr>
        </w:div>
        <w:div w:id="759527186">
          <w:marLeft w:val="640"/>
          <w:marRight w:val="0"/>
          <w:marTop w:val="0"/>
          <w:marBottom w:val="0"/>
          <w:divBdr>
            <w:top w:val="none" w:sz="0" w:space="0" w:color="auto"/>
            <w:left w:val="none" w:sz="0" w:space="0" w:color="auto"/>
            <w:bottom w:val="none" w:sz="0" w:space="0" w:color="auto"/>
            <w:right w:val="none" w:sz="0" w:space="0" w:color="auto"/>
          </w:divBdr>
        </w:div>
        <w:div w:id="778989750">
          <w:marLeft w:val="640"/>
          <w:marRight w:val="0"/>
          <w:marTop w:val="0"/>
          <w:marBottom w:val="0"/>
          <w:divBdr>
            <w:top w:val="none" w:sz="0" w:space="0" w:color="auto"/>
            <w:left w:val="none" w:sz="0" w:space="0" w:color="auto"/>
            <w:bottom w:val="none" w:sz="0" w:space="0" w:color="auto"/>
            <w:right w:val="none" w:sz="0" w:space="0" w:color="auto"/>
          </w:divBdr>
        </w:div>
        <w:div w:id="816458062">
          <w:marLeft w:val="640"/>
          <w:marRight w:val="0"/>
          <w:marTop w:val="0"/>
          <w:marBottom w:val="0"/>
          <w:divBdr>
            <w:top w:val="none" w:sz="0" w:space="0" w:color="auto"/>
            <w:left w:val="none" w:sz="0" w:space="0" w:color="auto"/>
            <w:bottom w:val="none" w:sz="0" w:space="0" w:color="auto"/>
            <w:right w:val="none" w:sz="0" w:space="0" w:color="auto"/>
          </w:divBdr>
        </w:div>
        <w:div w:id="820774084">
          <w:marLeft w:val="640"/>
          <w:marRight w:val="0"/>
          <w:marTop w:val="0"/>
          <w:marBottom w:val="0"/>
          <w:divBdr>
            <w:top w:val="none" w:sz="0" w:space="0" w:color="auto"/>
            <w:left w:val="none" w:sz="0" w:space="0" w:color="auto"/>
            <w:bottom w:val="none" w:sz="0" w:space="0" w:color="auto"/>
            <w:right w:val="none" w:sz="0" w:space="0" w:color="auto"/>
          </w:divBdr>
        </w:div>
        <w:div w:id="833958360">
          <w:marLeft w:val="640"/>
          <w:marRight w:val="0"/>
          <w:marTop w:val="0"/>
          <w:marBottom w:val="0"/>
          <w:divBdr>
            <w:top w:val="none" w:sz="0" w:space="0" w:color="auto"/>
            <w:left w:val="none" w:sz="0" w:space="0" w:color="auto"/>
            <w:bottom w:val="none" w:sz="0" w:space="0" w:color="auto"/>
            <w:right w:val="none" w:sz="0" w:space="0" w:color="auto"/>
          </w:divBdr>
        </w:div>
        <w:div w:id="871721588">
          <w:marLeft w:val="640"/>
          <w:marRight w:val="0"/>
          <w:marTop w:val="0"/>
          <w:marBottom w:val="0"/>
          <w:divBdr>
            <w:top w:val="none" w:sz="0" w:space="0" w:color="auto"/>
            <w:left w:val="none" w:sz="0" w:space="0" w:color="auto"/>
            <w:bottom w:val="none" w:sz="0" w:space="0" w:color="auto"/>
            <w:right w:val="none" w:sz="0" w:space="0" w:color="auto"/>
          </w:divBdr>
        </w:div>
        <w:div w:id="880164302">
          <w:marLeft w:val="640"/>
          <w:marRight w:val="0"/>
          <w:marTop w:val="0"/>
          <w:marBottom w:val="0"/>
          <w:divBdr>
            <w:top w:val="none" w:sz="0" w:space="0" w:color="auto"/>
            <w:left w:val="none" w:sz="0" w:space="0" w:color="auto"/>
            <w:bottom w:val="none" w:sz="0" w:space="0" w:color="auto"/>
            <w:right w:val="none" w:sz="0" w:space="0" w:color="auto"/>
          </w:divBdr>
        </w:div>
        <w:div w:id="884367946">
          <w:marLeft w:val="640"/>
          <w:marRight w:val="0"/>
          <w:marTop w:val="0"/>
          <w:marBottom w:val="0"/>
          <w:divBdr>
            <w:top w:val="none" w:sz="0" w:space="0" w:color="auto"/>
            <w:left w:val="none" w:sz="0" w:space="0" w:color="auto"/>
            <w:bottom w:val="none" w:sz="0" w:space="0" w:color="auto"/>
            <w:right w:val="none" w:sz="0" w:space="0" w:color="auto"/>
          </w:divBdr>
        </w:div>
        <w:div w:id="894896383">
          <w:marLeft w:val="640"/>
          <w:marRight w:val="0"/>
          <w:marTop w:val="0"/>
          <w:marBottom w:val="0"/>
          <w:divBdr>
            <w:top w:val="none" w:sz="0" w:space="0" w:color="auto"/>
            <w:left w:val="none" w:sz="0" w:space="0" w:color="auto"/>
            <w:bottom w:val="none" w:sz="0" w:space="0" w:color="auto"/>
            <w:right w:val="none" w:sz="0" w:space="0" w:color="auto"/>
          </w:divBdr>
        </w:div>
        <w:div w:id="912088309">
          <w:marLeft w:val="640"/>
          <w:marRight w:val="0"/>
          <w:marTop w:val="0"/>
          <w:marBottom w:val="0"/>
          <w:divBdr>
            <w:top w:val="none" w:sz="0" w:space="0" w:color="auto"/>
            <w:left w:val="none" w:sz="0" w:space="0" w:color="auto"/>
            <w:bottom w:val="none" w:sz="0" w:space="0" w:color="auto"/>
            <w:right w:val="none" w:sz="0" w:space="0" w:color="auto"/>
          </w:divBdr>
        </w:div>
        <w:div w:id="916012739">
          <w:marLeft w:val="640"/>
          <w:marRight w:val="0"/>
          <w:marTop w:val="0"/>
          <w:marBottom w:val="0"/>
          <w:divBdr>
            <w:top w:val="none" w:sz="0" w:space="0" w:color="auto"/>
            <w:left w:val="none" w:sz="0" w:space="0" w:color="auto"/>
            <w:bottom w:val="none" w:sz="0" w:space="0" w:color="auto"/>
            <w:right w:val="none" w:sz="0" w:space="0" w:color="auto"/>
          </w:divBdr>
        </w:div>
        <w:div w:id="919557631">
          <w:marLeft w:val="640"/>
          <w:marRight w:val="0"/>
          <w:marTop w:val="0"/>
          <w:marBottom w:val="0"/>
          <w:divBdr>
            <w:top w:val="none" w:sz="0" w:space="0" w:color="auto"/>
            <w:left w:val="none" w:sz="0" w:space="0" w:color="auto"/>
            <w:bottom w:val="none" w:sz="0" w:space="0" w:color="auto"/>
            <w:right w:val="none" w:sz="0" w:space="0" w:color="auto"/>
          </w:divBdr>
        </w:div>
        <w:div w:id="927732916">
          <w:marLeft w:val="640"/>
          <w:marRight w:val="0"/>
          <w:marTop w:val="0"/>
          <w:marBottom w:val="0"/>
          <w:divBdr>
            <w:top w:val="none" w:sz="0" w:space="0" w:color="auto"/>
            <w:left w:val="none" w:sz="0" w:space="0" w:color="auto"/>
            <w:bottom w:val="none" w:sz="0" w:space="0" w:color="auto"/>
            <w:right w:val="none" w:sz="0" w:space="0" w:color="auto"/>
          </w:divBdr>
        </w:div>
        <w:div w:id="985167048">
          <w:marLeft w:val="640"/>
          <w:marRight w:val="0"/>
          <w:marTop w:val="0"/>
          <w:marBottom w:val="0"/>
          <w:divBdr>
            <w:top w:val="none" w:sz="0" w:space="0" w:color="auto"/>
            <w:left w:val="none" w:sz="0" w:space="0" w:color="auto"/>
            <w:bottom w:val="none" w:sz="0" w:space="0" w:color="auto"/>
            <w:right w:val="none" w:sz="0" w:space="0" w:color="auto"/>
          </w:divBdr>
        </w:div>
        <w:div w:id="1017930258">
          <w:marLeft w:val="640"/>
          <w:marRight w:val="0"/>
          <w:marTop w:val="0"/>
          <w:marBottom w:val="0"/>
          <w:divBdr>
            <w:top w:val="none" w:sz="0" w:space="0" w:color="auto"/>
            <w:left w:val="none" w:sz="0" w:space="0" w:color="auto"/>
            <w:bottom w:val="none" w:sz="0" w:space="0" w:color="auto"/>
            <w:right w:val="none" w:sz="0" w:space="0" w:color="auto"/>
          </w:divBdr>
        </w:div>
        <w:div w:id="1050347810">
          <w:marLeft w:val="640"/>
          <w:marRight w:val="0"/>
          <w:marTop w:val="0"/>
          <w:marBottom w:val="0"/>
          <w:divBdr>
            <w:top w:val="none" w:sz="0" w:space="0" w:color="auto"/>
            <w:left w:val="none" w:sz="0" w:space="0" w:color="auto"/>
            <w:bottom w:val="none" w:sz="0" w:space="0" w:color="auto"/>
            <w:right w:val="none" w:sz="0" w:space="0" w:color="auto"/>
          </w:divBdr>
        </w:div>
        <w:div w:id="1063019303">
          <w:marLeft w:val="640"/>
          <w:marRight w:val="0"/>
          <w:marTop w:val="0"/>
          <w:marBottom w:val="0"/>
          <w:divBdr>
            <w:top w:val="none" w:sz="0" w:space="0" w:color="auto"/>
            <w:left w:val="none" w:sz="0" w:space="0" w:color="auto"/>
            <w:bottom w:val="none" w:sz="0" w:space="0" w:color="auto"/>
            <w:right w:val="none" w:sz="0" w:space="0" w:color="auto"/>
          </w:divBdr>
        </w:div>
        <w:div w:id="1071737095">
          <w:marLeft w:val="640"/>
          <w:marRight w:val="0"/>
          <w:marTop w:val="0"/>
          <w:marBottom w:val="0"/>
          <w:divBdr>
            <w:top w:val="none" w:sz="0" w:space="0" w:color="auto"/>
            <w:left w:val="none" w:sz="0" w:space="0" w:color="auto"/>
            <w:bottom w:val="none" w:sz="0" w:space="0" w:color="auto"/>
            <w:right w:val="none" w:sz="0" w:space="0" w:color="auto"/>
          </w:divBdr>
        </w:div>
        <w:div w:id="1151361028">
          <w:marLeft w:val="640"/>
          <w:marRight w:val="0"/>
          <w:marTop w:val="0"/>
          <w:marBottom w:val="0"/>
          <w:divBdr>
            <w:top w:val="none" w:sz="0" w:space="0" w:color="auto"/>
            <w:left w:val="none" w:sz="0" w:space="0" w:color="auto"/>
            <w:bottom w:val="none" w:sz="0" w:space="0" w:color="auto"/>
            <w:right w:val="none" w:sz="0" w:space="0" w:color="auto"/>
          </w:divBdr>
        </w:div>
        <w:div w:id="1162038482">
          <w:marLeft w:val="640"/>
          <w:marRight w:val="0"/>
          <w:marTop w:val="0"/>
          <w:marBottom w:val="0"/>
          <w:divBdr>
            <w:top w:val="none" w:sz="0" w:space="0" w:color="auto"/>
            <w:left w:val="none" w:sz="0" w:space="0" w:color="auto"/>
            <w:bottom w:val="none" w:sz="0" w:space="0" w:color="auto"/>
            <w:right w:val="none" w:sz="0" w:space="0" w:color="auto"/>
          </w:divBdr>
        </w:div>
        <w:div w:id="1169171244">
          <w:marLeft w:val="640"/>
          <w:marRight w:val="0"/>
          <w:marTop w:val="0"/>
          <w:marBottom w:val="0"/>
          <w:divBdr>
            <w:top w:val="none" w:sz="0" w:space="0" w:color="auto"/>
            <w:left w:val="none" w:sz="0" w:space="0" w:color="auto"/>
            <w:bottom w:val="none" w:sz="0" w:space="0" w:color="auto"/>
            <w:right w:val="none" w:sz="0" w:space="0" w:color="auto"/>
          </w:divBdr>
        </w:div>
        <w:div w:id="1179731723">
          <w:marLeft w:val="640"/>
          <w:marRight w:val="0"/>
          <w:marTop w:val="0"/>
          <w:marBottom w:val="0"/>
          <w:divBdr>
            <w:top w:val="none" w:sz="0" w:space="0" w:color="auto"/>
            <w:left w:val="none" w:sz="0" w:space="0" w:color="auto"/>
            <w:bottom w:val="none" w:sz="0" w:space="0" w:color="auto"/>
            <w:right w:val="none" w:sz="0" w:space="0" w:color="auto"/>
          </w:divBdr>
        </w:div>
        <w:div w:id="1199274016">
          <w:marLeft w:val="640"/>
          <w:marRight w:val="0"/>
          <w:marTop w:val="0"/>
          <w:marBottom w:val="0"/>
          <w:divBdr>
            <w:top w:val="none" w:sz="0" w:space="0" w:color="auto"/>
            <w:left w:val="none" w:sz="0" w:space="0" w:color="auto"/>
            <w:bottom w:val="none" w:sz="0" w:space="0" w:color="auto"/>
            <w:right w:val="none" w:sz="0" w:space="0" w:color="auto"/>
          </w:divBdr>
        </w:div>
        <w:div w:id="1210655009">
          <w:marLeft w:val="640"/>
          <w:marRight w:val="0"/>
          <w:marTop w:val="0"/>
          <w:marBottom w:val="0"/>
          <w:divBdr>
            <w:top w:val="none" w:sz="0" w:space="0" w:color="auto"/>
            <w:left w:val="none" w:sz="0" w:space="0" w:color="auto"/>
            <w:bottom w:val="none" w:sz="0" w:space="0" w:color="auto"/>
            <w:right w:val="none" w:sz="0" w:space="0" w:color="auto"/>
          </w:divBdr>
        </w:div>
        <w:div w:id="1249732200">
          <w:marLeft w:val="640"/>
          <w:marRight w:val="0"/>
          <w:marTop w:val="0"/>
          <w:marBottom w:val="0"/>
          <w:divBdr>
            <w:top w:val="none" w:sz="0" w:space="0" w:color="auto"/>
            <w:left w:val="none" w:sz="0" w:space="0" w:color="auto"/>
            <w:bottom w:val="none" w:sz="0" w:space="0" w:color="auto"/>
            <w:right w:val="none" w:sz="0" w:space="0" w:color="auto"/>
          </w:divBdr>
        </w:div>
        <w:div w:id="1294409443">
          <w:marLeft w:val="640"/>
          <w:marRight w:val="0"/>
          <w:marTop w:val="0"/>
          <w:marBottom w:val="0"/>
          <w:divBdr>
            <w:top w:val="none" w:sz="0" w:space="0" w:color="auto"/>
            <w:left w:val="none" w:sz="0" w:space="0" w:color="auto"/>
            <w:bottom w:val="none" w:sz="0" w:space="0" w:color="auto"/>
            <w:right w:val="none" w:sz="0" w:space="0" w:color="auto"/>
          </w:divBdr>
        </w:div>
        <w:div w:id="1310554592">
          <w:marLeft w:val="640"/>
          <w:marRight w:val="0"/>
          <w:marTop w:val="0"/>
          <w:marBottom w:val="0"/>
          <w:divBdr>
            <w:top w:val="none" w:sz="0" w:space="0" w:color="auto"/>
            <w:left w:val="none" w:sz="0" w:space="0" w:color="auto"/>
            <w:bottom w:val="none" w:sz="0" w:space="0" w:color="auto"/>
            <w:right w:val="none" w:sz="0" w:space="0" w:color="auto"/>
          </w:divBdr>
        </w:div>
        <w:div w:id="1348826252">
          <w:marLeft w:val="640"/>
          <w:marRight w:val="0"/>
          <w:marTop w:val="0"/>
          <w:marBottom w:val="0"/>
          <w:divBdr>
            <w:top w:val="none" w:sz="0" w:space="0" w:color="auto"/>
            <w:left w:val="none" w:sz="0" w:space="0" w:color="auto"/>
            <w:bottom w:val="none" w:sz="0" w:space="0" w:color="auto"/>
            <w:right w:val="none" w:sz="0" w:space="0" w:color="auto"/>
          </w:divBdr>
        </w:div>
        <w:div w:id="1349134615">
          <w:marLeft w:val="640"/>
          <w:marRight w:val="0"/>
          <w:marTop w:val="0"/>
          <w:marBottom w:val="0"/>
          <w:divBdr>
            <w:top w:val="none" w:sz="0" w:space="0" w:color="auto"/>
            <w:left w:val="none" w:sz="0" w:space="0" w:color="auto"/>
            <w:bottom w:val="none" w:sz="0" w:space="0" w:color="auto"/>
            <w:right w:val="none" w:sz="0" w:space="0" w:color="auto"/>
          </w:divBdr>
        </w:div>
        <w:div w:id="1365591306">
          <w:marLeft w:val="640"/>
          <w:marRight w:val="0"/>
          <w:marTop w:val="0"/>
          <w:marBottom w:val="0"/>
          <w:divBdr>
            <w:top w:val="none" w:sz="0" w:space="0" w:color="auto"/>
            <w:left w:val="none" w:sz="0" w:space="0" w:color="auto"/>
            <w:bottom w:val="none" w:sz="0" w:space="0" w:color="auto"/>
            <w:right w:val="none" w:sz="0" w:space="0" w:color="auto"/>
          </w:divBdr>
        </w:div>
        <w:div w:id="1371027016">
          <w:marLeft w:val="640"/>
          <w:marRight w:val="0"/>
          <w:marTop w:val="0"/>
          <w:marBottom w:val="0"/>
          <w:divBdr>
            <w:top w:val="none" w:sz="0" w:space="0" w:color="auto"/>
            <w:left w:val="none" w:sz="0" w:space="0" w:color="auto"/>
            <w:bottom w:val="none" w:sz="0" w:space="0" w:color="auto"/>
            <w:right w:val="none" w:sz="0" w:space="0" w:color="auto"/>
          </w:divBdr>
        </w:div>
        <w:div w:id="1383990717">
          <w:marLeft w:val="640"/>
          <w:marRight w:val="0"/>
          <w:marTop w:val="0"/>
          <w:marBottom w:val="0"/>
          <w:divBdr>
            <w:top w:val="none" w:sz="0" w:space="0" w:color="auto"/>
            <w:left w:val="none" w:sz="0" w:space="0" w:color="auto"/>
            <w:bottom w:val="none" w:sz="0" w:space="0" w:color="auto"/>
            <w:right w:val="none" w:sz="0" w:space="0" w:color="auto"/>
          </w:divBdr>
        </w:div>
        <w:div w:id="1405684554">
          <w:marLeft w:val="640"/>
          <w:marRight w:val="0"/>
          <w:marTop w:val="0"/>
          <w:marBottom w:val="0"/>
          <w:divBdr>
            <w:top w:val="none" w:sz="0" w:space="0" w:color="auto"/>
            <w:left w:val="none" w:sz="0" w:space="0" w:color="auto"/>
            <w:bottom w:val="none" w:sz="0" w:space="0" w:color="auto"/>
            <w:right w:val="none" w:sz="0" w:space="0" w:color="auto"/>
          </w:divBdr>
        </w:div>
        <w:div w:id="1458403901">
          <w:marLeft w:val="640"/>
          <w:marRight w:val="0"/>
          <w:marTop w:val="0"/>
          <w:marBottom w:val="0"/>
          <w:divBdr>
            <w:top w:val="none" w:sz="0" w:space="0" w:color="auto"/>
            <w:left w:val="none" w:sz="0" w:space="0" w:color="auto"/>
            <w:bottom w:val="none" w:sz="0" w:space="0" w:color="auto"/>
            <w:right w:val="none" w:sz="0" w:space="0" w:color="auto"/>
          </w:divBdr>
        </w:div>
        <w:div w:id="1467819268">
          <w:marLeft w:val="640"/>
          <w:marRight w:val="0"/>
          <w:marTop w:val="0"/>
          <w:marBottom w:val="0"/>
          <w:divBdr>
            <w:top w:val="none" w:sz="0" w:space="0" w:color="auto"/>
            <w:left w:val="none" w:sz="0" w:space="0" w:color="auto"/>
            <w:bottom w:val="none" w:sz="0" w:space="0" w:color="auto"/>
            <w:right w:val="none" w:sz="0" w:space="0" w:color="auto"/>
          </w:divBdr>
        </w:div>
        <w:div w:id="1468086964">
          <w:marLeft w:val="640"/>
          <w:marRight w:val="0"/>
          <w:marTop w:val="0"/>
          <w:marBottom w:val="0"/>
          <w:divBdr>
            <w:top w:val="none" w:sz="0" w:space="0" w:color="auto"/>
            <w:left w:val="none" w:sz="0" w:space="0" w:color="auto"/>
            <w:bottom w:val="none" w:sz="0" w:space="0" w:color="auto"/>
            <w:right w:val="none" w:sz="0" w:space="0" w:color="auto"/>
          </w:divBdr>
        </w:div>
        <w:div w:id="1505781328">
          <w:marLeft w:val="640"/>
          <w:marRight w:val="0"/>
          <w:marTop w:val="0"/>
          <w:marBottom w:val="0"/>
          <w:divBdr>
            <w:top w:val="none" w:sz="0" w:space="0" w:color="auto"/>
            <w:left w:val="none" w:sz="0" w:space="0" w:color="auto"/>
            <w:bottom w:val="none" w:sz="0" w:space="0" w:color="auto"/>
            <w:right w:val="none" w:sz="0" w:space="0" w:color="auto"/>
          </w:divBdr>
        </w:div>
        <w:div w:id="1519389282">
          <w:marLeft w:val="640"/>
          <w:marRight w:val="0"/>
          <w:marTop w:val="0"/>
          <w:marBottom w:val="0"/>
          <w:divBdr>
            <w:top w:val="none" w:sz="0" w:space="0" w:color="auto"/>
            <w:left w:val="none" w:sz="0" w:space="0" w:color="auto"/>
            <w:bottom w:val="none" w:sz="0" w:space="0" w:color="auto"/>
            <w:right w:val="none" w:sz="0" w:space="0" w:color="auto"/>
          </w:divBdr>
        </w:div>
        <w:div w:id="1519539662">
          <w:marLeft w:val="640"/>
          <w:marRight w:val="0"/>
          <w:marTop w:val="0"/>
          <w:marBottom w:val="0"/>
          <w:divBdr>
            <w:top w:val="none" w:sz="0" w:space="0" w:color="auto"/>
            <w:left w:val="none" w:sz="0" w:space="0" w:color="auto"/>
            <w:bottom w:val="none" w:sz="0" w:space="0" w:color="auto"/>
            <w:right w:val="none" w:sz="0" w:space="0" w:color="auto"/>
          </w:divBdr>
        </w:div>
        <w:div w:id="1531383469">
          <w:marLeft w:val="640"/>
          <w:marRight w:val="0"/>
          <w:marTop w:val="0"/>
          <w:marBottom w:val="0"/>
          <w:divBdr>
            <w:top w:val="none" w:sz="0" w:space="0" w:color="auto"/>
            <w:left w:val="none" w:sz="0" w:space="0" w:color="auto"/>
            <w:bottom w:val="none" w:sz="0" w:space="0" w:color="auto"/>
            <w:right w:val="none" w:sz="0" w:space="0" w:color="auto"/>
          </w:divBdr>
        </w:div>
        <w:div w:id="1538276050">
          <w:marLeft w:val="640"/>
          <w:marRight w:val="0"/>
          <w:marTop w:val="0"/>
          <w:marBottom w:val="0"/>
          <w:divBdr>
            <w:top w:val="none" w:sz="0" w:space="0" w:color="auto"/>
            <w:left w:val="none" w:sz="0" w:space="0" w:color="auto"/>
            <w:bottom w:val="none" w:sz="0" w:space="0" w:color="auto"/>
            <w:right w:val="none" w:sz="0" w:space="0" w:color="auto"/>
          </w:divBdr>
        </w:div>
        <w:div w:id="1540774350">
          <w:marLeft w:val="640"/>
          <w:marRight w:val="0"/>
          <w:marTop w:val="0"/>
          <w:marBottom w:val="0"/>
          <w:divBdr>
            <w:top w:val="none" w:sz="0" w:space="0" w:color="auto"/>
            <w:left w:val="none" w:sz="0" w:space="0" w:color="auto"/>
            <w:bottom w:val="none" w:sz="0" w:space="0" w:color="auto"/>
            <w:right w:val="none" w:sz="0" w:space="0" w:color="auto"/>
          </w:divBdr>
        </w:div>
        <w:div w:id="1542982999">
          <w:marLeft w:val="640"/>
          <w:marRight w:val="0"/>
          <w:marTop w:val="0"/>
          <w:marBottom w:val="0"/>
          <w:divBdr>
            <w:top w:val="none" w:sz="0" w:space="0" w:color="auto"/>
            <w:left w:val="none" w:sz="0" w:space="0" w:color="auto"/>
            <w:bottom w:val="none" w:sz="0" w:space="0" w:color="auto"/>
            <w:right w:val="none" w:sz="0" w:space="0" w:color="auto"/>
          </w:divBdr>
        </w:div>
        <w:div w:id="1548644727">
          <w:marLeft w:val="640"/>
          <w:marRight w:val="0"/>
          <w:marTop w:val="0"/>
          <w:marBottom w:val="0"/>
          <w:divBdr>
            <w:top w:val="none" w:sz="0" w:space="0" w:color="auto"/>
            <w:left w:val="none" w:sz="0" w:space="0" w:color="auto"/>
            <w:bottom w:val="none" w:sz="0" w:space="0" w:color="auto"/>
            <w:right w:val="none" w:sz="0" w:space="0" w:color="auto"/>
          </w:divBdr>
        </w:div>
        <w:div w:id="1617518813">
          <w:marLeft w:val="640"/>
          <w:marRight w:val="0"/>
          <w:marTop w:val="0"/>
          <w:marBottom w:val="0"/>
          <w:divBdr>
            <w:top w:val="none" w:sz="0" w:space="0" w:color="auto"/>
            <w:left w:val="none" w:sz="0" w:space="0" w:color="auto"/>
            <w:bottom w:val="none" w:sz="0" w:space="0" w:color="auto"/>
            <w:right w:val="none" w:sz="0" w:space="0" w:color="auto"/>
          </w:divBdr>
        </w:div>
        <w:div w:id="1631395626">
          <w:marLeft w:val="640"/>
          <w:marRight w:val="0"/>
          <w:marTop w:val="0"/>
          <w:marBottom w:val="0"/>
          <w:divBdr>
            <w:top w:val="none" w:sz="0" w:space="0" w:color="auto"/>
            <w:left w:val="none" w:sz="0" w:space="0" w:color="auto"/>
            <w:bottom w:val="none" w:sz="0" w:space="0" w:color="auto"/>
            <w:right w:val="none" w:sz="0" w:space="0" w:color="auto"/>
          </w:divBdr>
        </w:div>
        <w:div w:id="1650940555">
          <w:marLeft w:val="640"/>
          <w:marRight w:val="0"/>
          <w:marTop w:val="0"/>
          <w:marBottom w:val="0"/>
          <w:divBdr>
            <w:top w:val="none" w:sz="0" w:space="0" w:color="auto"/>
            <w:left w:val="none" w:sz="0" w:space="0" w:color="auto"/>
            <w:bottom w:val="none" w:sz="0" w:space="0" w:color="auto"/>
            <w:right w:val="none" w:sz="0" w:space="0" w:color="auto"/>
          </w:divBdr>
        </w:div>
        <w:div w:id="1660695479">
          <w:marLeft w:val="640"/>
          <w:marRight w:val="0"/>
          <w:marTop w:val="0"/>
          <w:marBottom w:val="0"/>
          <w:divBdr>
            <w:top w:val="none" w:sz="0" w:space="0" w:color="auto"/>
            <w:left w:val="none" w:sz="0" w:space="0" w:color="auto"/>
            <w:bottom w:val="none" w:sz="0" w:space="0" w:color="auto"/>
            <w:right w:val="none" w:sz="0" w:space="0" w:color="auto"/>
          </w:divBdr>
        </w:div>
        <w:div w:id="1664311846">
          <w:marLeft w:val="640"/>
          <w:marRight w:val="0"/>
          <w:marTop w:val="0"/>
          <w:marBottom w:val="0"/>
          <w:divBdr>
            <w:top w:val="none" w:sz="0" w:space="0" w:color="auto"/>
            <w:left w:val="none" w:sz="0" w:space="0" w:color="auto"/>
            <w:bottom w:val="none" w:sz="0" w:space="0" w:color="auto"/>
            <w:right w:val="none" w:sz="0" w:space="0" w:color="auto"/>
          </w:divBdr>
        </w:div>
        <w:div w:id="1672949529">
          <w:marLeft w:val="640"/>
          <w:marRight w:val="0"/>
          <w:marTop w:val="0"/>
          <w:marBottom w:val="0"/>
          <w:divBdr>
            <w:top w:val="none" w:sz="0" w:space="0" w:color="auto"/>
            <w:left w:val="none" w:sz="0" w:space="0" w:color="auto"/>
            <w:bottom w:val="none" w:sz="0" w:space="0" w:color="auto"/>
            <w:right w:val="none" w:sz="0" w:space="0" w:color="auto"/>
          </w:divBdr>
        </w:div>
        <w:div w:id="1704475093">
          <w:marLeft w:val="640"/>
          <w:marRight w:val="0"/>
          <w:marTop w:val="0"/>
          <w:marBottom w:val="0"/>
          <w:divBdr>
            <w:top w:val="none" w:sz="0" w:space="0" w:color="auto"/>
            <w:left w:val="none" w:sz="0" w:space="0" w:color="auto"/>
            <w:bottom w:val="none" w:sz="0" w:space="0" w:color="auto"/>
            <w:right w:val="none" w:sz="0" w:space="0" w:color="auto"/>
          </w:divBdr>
        </w:div>
        <w:div w:id="1715349831">
          <w:marLeft w:val="640"/>
          <w:marRight w:val="0"/>
          <w:marTop w:val="0"/>
          <w:marBottom w:val="0"/>
          <w:divBdr>
            <w:top w:val="none" w:sz="0" w:space="0" w:color="auto"/>
            <w:left w:val="none" w:sz="0" w:space="0" w:color="auto"/>
            <w:bottom w:val="none" w:sz="0" w:space="0" w:color="auto"/>
            <w:right w:val="none" w:sz="0" w:space="0" w:color="auto"/>
          </w:divBdr>
        </w:div>
        <w:div w:id="1717309839">
          <w:marLeft w:val="640"/>
          <w:marRight w:val="0"/>
          <w:marTop w:val="0"/>
          <w:marBottom w:val="0"/>
          <w:divBdr>
            <w:top w:val="none" w:sz="0" w:space="0" w:color="auto"/>
            <w:left w:val="none" w:sz="0" w:space="0" w:color="auto"/>
            <w:bottom w:val="none" w:sz="0" w:space="0" w:color="auto"/>
            <w:right w:val="none" w:sz="0" w:space="0" w:color="auto"/>
          </w:divBdr>
        </w:div>
        <w:div w:id="1738243061">
          <w:marLeft w:val="640"/>
          <w:marRight w:val="0"/>
          <w:marTop w:val="0"/>
          <w:marBottom w:val="0"/>
          <w:divBdr>
            <w:top w:val="none" w:sz="0" w:space="0" w:color="auto"/>
            <w:left w:val="none" w:sz="0" w:space="0" w:color="auto"/>
            <w:bottom w:val="none" w:sz="0" w:space="0" w:color="auto"/>
            <w:right w:val="none" w:sz="0" w:space="0" w:color="auto"/>
          </w:divBdr>
        </w:div>
        <w:div w:id="1741100113">
          <w:marLeft w:val="640"/>
          <w:marRight w:val="0"/>
          <w:marTop w:val="0"/>
          <w:marBottom w:val="0"/>
          <w:divBdr>
            <w:top w:val="none" w:sz="0" w:space="0" w:color="auto"/>
            <w:left w:val="none" w:sz="0" w:space="0" w:color="auto"/>
            <w:bottom w:val="none" w:sz="0" w:space="0" w:color="auto"/>
            <w:right w:val="none" w:sz="0" w:space="0" w:color="auto"/>
          </w:divBdr>
        </w:div>
        <w:div w:id="1747726971">
          <w:marLeft w:val="640"/>
          <w:marRight w:val="0"/>
          <w:marTop w:val="0"/>
          <w:marBottom w:val="0"/>
          <w:divBdr>
            <w:top w:val="none" w:sz="0" w:space="0" w:color="auto"/>
            <w:left w:val="none" w:sz="0" w:space="0" w:color="auto"/>
            <w:bottom w:val="none" w:sz="0" w:space="0" w:color="auto"/>
            <w:right w:val="none" w:sz="0" w:space="0" w:color="auto"/>
          </w:divBdr>
        </w:div>
        <w:div w:id="1769500706">
          <w:marLeft w:val="640"/>
          <w:marRight w:val="0"/>
          <w:marTop w:val="0"/>
          <w:marBottom w:val="0"/>
          <w:divBdr>
            <w:top w:val="none" w:sz="0" w:space="0" w:color="auto"/>
            <w:left w:val="none" w:sz="0" w:space="0" w:color="auto"/>
            <w:bottom w:val="none" w:sz="0" w:space="0" w:color="auto"/>
            <w:right w:val="none" w:sz="0" w:space="0" w:color="auto"/>
          </w:divBdr>
        </w:div>
        <w:div w:id="1821271063">
          <w:marLeft w:val="640"/>
          <w:marRight w:val="0"/>
          <w:marTop w:val="0"/>
          <w:marBottom w:val="0"/>
          <w:divBdr>
            <w:top w:val="none" w:sz="0" w:space="0" w:color="auto"/>
            <w:left w:val="none" w:sz="0" w:space="0" w:color="auto"/>
            <w:bottom w:val="none" w:sz="0" w:space="0" w:color="auto"/>
            <w:right w:val="none" w:sz="0" w:space="0" w:color="auto"/>
          </w:divBdr>
        </w:div>
        <w:div w:id="1826313455">
          <w:marLeft w:val="640"/>
          <w:marRight w:val="0"/>
          <w:marTop w:val="0"/>
          <w:marBottom w:val="0"/>
          <w:divBdr>
            <w:top w:val="none" w:sz="0" w:space="0" w:color="auto"/>
            <w:left w:val="none" w:sz="0" w:space="0" w:color="auto"/>
            <w:bottom w:val="none" w:sz="0" w:space="0" w:color="auto"/>
            <w:right w:val="none" w:sz="0" w:space="0" w:color="auto"/>
          </w:divBdr>
        </w:div>
        <w:div w:id="1828159393">
          <w:marLeft w:val="640"/>
          <w:marRight w:val="0"/>
          <w:marTop w:val="0"/>
          <w:marBottom w:val="0"/>
          <w:divBdr>
            <w:top w:val="none" w:sz="0" w:space="0" w:color="auto"/>
            <w:left w:val="none" w:sz="0" w:space="0" w:color="auto"/>
            <w:bottom w:val="none" w:sz="0" w:space="0" w:color="auto"/>
            <w:right w:val="none" w:sz="0" w:space="0" w:color="auto"/>
          </w:divBdr>
        </w:div>
        <w:div w:id="1831290613">
          <w:marLeft w:val="640"/>
          <w:marRight w:val="0"/>
          <w:marTop w:val="0"/>
          <w:marBottom w:val="0"/>
          <w:divBdr>
            <w:top w:val="none" w:sz="0" w:space="0" w:color="auto"/>
            <w:left w:val="none" w:sz="0" w:space="0" w:color="auto"/>
            <w:bottom w:val="none" w:sz="0" w:space="0" w:color="auto"/>
            <w:right w:val="none" w:sz="0" w:space="0" w:color="auto"/>
          </w:divBdr>
        </w:div>
        <w:div w:id="1868059075">
          <w:marLeft w:val="640"/>
          <w:marRight w:val="0"/>
          <w:marTop w:val="0"/>
          <w:marBottom w:val="0"/>
          <w:divBdr>
            <w:top w:val="none" w:sz="0" w:space="0" w:color="auto"/>
            <w:left w:val="none" w:sz="0" w:space="0" w:color="auto"/>
            <w:bottom w:val="none" w:sz="0" w:space="0" w:color="auto"/>
            <w:right w:val="none" w:sz="0" w:space="0" w:color="auto"/>
          </w:divBdr>
        </w:div>
        <w:div w:id="1912304107">
          <w:marLeft w:val="640"/>
          <w:marRight w:val="0"/>
          <w:marTop w:val="0"/>
          <w:marBottom w:val="0"/>
          <w:divBdr>
            <w:top w:val="none" w:sz="0" w:space="0" w:color="auto"/>
            <w:left w:val="none" w:sz="0" w:space="0" w:color="auto"/>
            <w:bottom w:val="none" w:sz="0" w:space="0" w:color="auto"/>
            <w:right w:val="none" w:sz="0" w:space="0" w:color="auto"/>
          </w:divBdr>
        </w:div>
      </w:divsChild>
    </w:div>
    <w:div w:id="1552425121">
      <w:bodyDiv w:val="1"/>
      <w:marLeft w:val="0"/>
      <w:marRight w:val="0"/>
      <w:marTop w:val="0"/>
      <w:marBottom w:val="0"/>
      <w:divBdr>
        <w:top w:val="none" w:sz="0" w:space="0" w:color="auto"/>
        <w:left w:val="none" w:sz="0" w:space="0" w:color="auto"/>
        <w:bottom w:val="none" w:sz="0" w:space="0" w:color="auto"/>
        <w:right w:val="none" w:sz="0" w:space="0" w:color="auto"/>
      </w:divBdr>
      <w:divsChild>
        <w:div w:id="16198537">
          <w:marLeft w:val="640"/>
          <w:marRight w:val="0"/>
          <w:marTop w:val="0"/>
          <w:marBottom w:val="0"/>
          <w:divBdr>
            <w:top w:val="none" w:sz="0" w:space="0" w:color="auto"/>
            <w:left w:val="none" w:sz="0" w:space="0" w:color="auto"/>
            <w:bottom w:val="none" w:sz="0" w:space="0" w:color="auto"/>
            <w:right w:val="none" w:sz="0" w:space="0" w:color="auto"/>
          </w:divBdr>
        </w:div>
        <w:div w:id="20672267">
          <w:marLeft w:val="640"/>
          <w:marRight w:val="0"/>
          <w:marTop w:val="0"/>
          <w:marBottom w:val="0"/>
          <w:divBdr>
            <w:top w:val="none" w:sz="0" w:space="0" w:color="auto"/>
            <w:left w:val="none" w:sz="0" w:space="0" w:color="auto"/>
            <w:bottom w:val="none" w:sz="0" w:space="0" w:color="auto"/>
            <w:right w:val="none" w:sz="0" w:space="0" w:color="auto"/>
          </w:divBdr>
        </w:div>
        <w:div w:id="55981839">
          <w:marLeft w:val="640"/>
          <w:marRight w:val="0"/>
          <w:marTop w:val="0"/>
          <w:marBottom w:val="0"/>
          <w:divBdr>
            <w:top w:val="none" w:sz="0" w:space="0" w:color="auto"/>
            <w:left w:val="none" w:sz="0" w:space="0" w:color="auto"/>
            <w:bottom w:val="none" w:sz="0" w:space="0" w:color="auto"/>
            <w:right w:val="none" w:sz="0" w:space="0" w:color="auto"/>
          </w:divBdr>
        </w:div>
        <w:div w:id="63064429">
          <w:marLeft w:val="640"/>
          <w:marRight w:val="0"/>
          <w:marTop w:val="0"/>
          <w:marBottom w:val="0"/>
          <w:divBdr>
            <w:top w:val="none" w:sz="0" w:space="0" w:color="auto"/>
            <w:left w:val="none" w:sz="0" w:space="0" w:color="auto"/>
            <w:bottom w:val="none" w:sz="0" w:space="0" w:color="auto"/>
            <w:right w:val="none" w:sz="0" w:space="0" w:color="auto"/>
          </w:divBdr>
        </w:div>
        <w:div w:id="75521949">
          <w:marLeft w:val="640"/>
          <w:marRight w:val="0"/>
          <w:marTop w:val="0"/>
          <w:marBottom w:val="0"/>
          <w:divBdr>
            <w:top w:val="none" w:sz="0" w:space="0" w:color="auto"/>
            <w:left w:val="none" w:sz="0" w:space="0" w:color="auto"/>
            <w:bottom w:val="none" w:sz="0" w:space="0" w:color="auto"/>
            <w:right w:val="none" w:sz="0" w:space="0" w:color="auto"/>
          </w:divBdr>
        </w:div>
        <w:div w:id="78408059">
          <w:marLeft w:val="640"/>
          <w:marRight w:val="0"/>
          <w:marTop w:val="0"/>
          <w:marBottom w:val="0"/>
          <w:divBdr>
            <w:top w:val="none" w:sz="0" w:space="0" w:color="auto"/>
            <w:left w:val="none" w:sz="0" w:space="0" w:color="auto"/>
            <w:bottom w:val="none" w:sz="0" w:space="0" w:color="auto"/>
            <w:right w:val="none" w:sz="0" w:space="0" w:color="auto"/>
          </w:divBdr>
        </w:div>
        <w:div w:id="158355695">
          <w:marLeft w:val="640"/>
          <w:marRight w:val="0"/>
          <w:marTop w:val="0"/>
          <w:marBottom w:val="0"/>
          <w:divBdr>
            <w:top w:val="none" w:sz="0" w:space="0" w:color="auto"/>
            <w:left w:val="none" w:sz="0" w:space="0" w:color="auto"/>
            <w:bottom w:val="none" w:sz="0" w:space="0" w:color="auto"/>
            <w:right w:val="none" w:sz="0" w:space="0" w:color="auto"/>
          </w:divBdr>
        </w:div>
        <w:div w:id="239796263">
          <w:marLeft w:val="640"/>
          <w:marRight w:val="0"/>
          <w:marTop w:val="0"/>
          <w:marBottom w:val="0"/>
          <w:divBdr>
            <w:top w:val="none" w:sz="0" w:space="0" w:color="auto"/>
            <w:left w:val="none" w:sz="0" w:space="0" w:color="auto"/>
            <w:bottom w:val="none" w:sz="0" w:space="0" w:color="auto"/>
            <w:right w:val="none" w:sz="0" w:space="0" w:color="auto"/>
          </w:divBdr>
        </w:div>
        <w:div w:id="253824968">
          <w:marLeft w:val="640"/>
          <w:marRight w:val="0"/>
          <w:marTop w:val="0"/>
          <w:marBottom w:val="0"/>
          <w:divBdr>
            <w:top w:val="none" w:sz="0" w:space="0" w:color="auto"/>
            <w:left w:val="none" w:sz="0" w:space="0" w:color="auto"/>
            <w:bottom w:val="none" w:sz="0" w:space="0" w:color="auto"/>
            <w:right w:val="none" w:sz="0" w:space="0" w:color="auto"/>
          </w:divBdr>
        </w:div>
        <w:div w:id="256452818">
          <w:marLeft w:val="640"/>
          <w:marRight w:val="0"/>
          <w:marTop w:val="0"/>
          <w:marBottom w:val="0"/>
          <w:divBdr>
            <w:top w:val="none" w:sz="0" w:space="0" w:color="auto"/>
            <w:left w:val="none" w:sz="0" w:space="0" w:color="auto"/>
            <w:bottom w:val="none" w:sz="0" w:space="0" w:color="auto"/>
            <w:right w:val="none" w:sz="0" w:space="0" w:color="auto"/>
          </w:divBdr>
        </w:div>
        <w:div w:id="326980722">
          <w:marLeft w:val="640"/>
          <w:marRight w:val="0"/>
          <w:marTop w:val="0"/>
          <w:marBottom w:val="0"/>
          <w:divBdr>
            <w:top w:val="none" w:sz="0" w:space="0" w:color="auto"/>
            <w:left w:val="none" w:sz="0" w:space="0" w:color="auto"/>
            <w:bottom w:val="none" w:sz="0" w:space="0" w:color="auto"/>
            <w:right w:val="none" w:sz="0" w:space="0" w:color="auto"/>
          </w:divBdr>
        </w:div>
        <w:div w:id="350841984">
          <w:marLeft w:val="640"/>
          <w:marRight w:val="0"/>
          <w:marTop w:val="0"/>
          <w:marBottom w:val="0"/>
          <w:divBdr>
            <w:top w:val="none" w:sz="0" w:space="0" w:color="auto"/>
            <w:left w:val="none" w:sz="0" w:space="0" w:color="auto"/>
            <w:bottom w:val="none" w:sz="0" w:space="0" w:color="auto"/>
            <w:right w:val="none" w:sz="0" w:space="0" w:color="auto"/>
          </w:divBdr>
        </w:div>
        <w:div w:id="403770363">
          <w:marLeft w:val="640"/>
          <w:marRight w:val="0"/>
          <w:marTop w:val="0"/>
          <w:marBottom w:val="0"/>
          <w:divBdr>
            <w:top w:val="none" w:sz="0" w:space="0" w:color="auto"/>
            <w:left w:val="none" w:sz="0" w:space="0" w:color="auto"/>
            <w:bottom w:val="none" w:sz="0" w:space="0" w:color="auto"/>
            <w:right w:val="none" w:sz="0" w:space="0" w:color="auto"/>
          </w:divBdr>
        </w:div>
        <w:div w:id="414713705">
          <w:marLeft w:val="640"/>
          <w:marRight w:val="0"/>
          <w:marTop w:val="0"/>
          <w:marBottom w:val="0"/>
          <w:divBdr>
            <w:top w:val="none" w:sz="0" w:space="0" w:color="auto"/>
            <w:left w:val="none" w:sz="0" w:space="0" w:color="auto"/>
            <w:bottom w:val="none" w:sz="0" w:space="0" w:color="auto"/>
            <w:right w:val="none" w:sz="0" w:space="0" w:color="auto"/>
          </w:divBdr>
        </w:div>
        <w:div w:id="446200394">
          <w:marLeft w:val="640"/>
          <w:marRight w:val="0"/>
          <w:marTop w:val="0"/>
          <w:marBottom w:val="0"/>
          <w:divBdr>
            <w:top w:val="none" w:sz="0" w:space="0" w:color="auto"/>
            <w:left w:val="none" w:sz="0" w:space="0" w:color="auto"/>
            <w:bottom w:val="none" w:sz="0" w:space="0" w:color="auto"/>
            <w:right w:val="none" w:sz="0" w:space="0" w:color="auto"/>
          </w:divBdr>
        </w:div>
        <w:div w:id="449013012">
          <w:marLeft w:val="640"/>
          <w:marRight w:val="0"/>
          <w:marTop w:val="0"/>
          <w:marBottom w:val="0"/>
          <w:divBdr>
            <w:top w:val="none" w:sz="0" w:space="0" w:color="auto"/>
            <w:left w:val="none" w:sz="0" w:space="0" w:color="auto"/>
            <w:bottom w:val="none" w:sz="0" w:space="0" w:color="auto"/>
            <w:right w:val="none" w:sz="0" w:space="0" w:color="auto"/>
          </w:divBdr>
        </w:div>
        <w:div w:id="468981283">
          <w:marLeft w:val="640"/>
          <w:marRight w:val="0"/>
          <w:marTop w:val="0"/>
          <w:marBottom w:val="0"/>
          <w:divBdr>
            <w:top w:val="none" w:sz="0" w:space="0" w:color="auto"/>
            <w:left w:val="none" w:sz="0" w:space="0" w:color="auto"/>
            <w:bottom w:val="none" w:sz="0" w:space="0" w:color="auto"/>
            <w:right w:val="none" w:sz="0" w:space="0" w:color="auto"/>
          </w:divBdr>
        </w:div>
        <w:div w:id="484050328">
          <w:marLeft w:val="640"/>
          <w:marRight w:val="0"/>
          <w:marTop w:val="0"/>
          <w:marBottom w:val="0"/>
          <w:divBdr>
            <w:top w:val="none" w:sz="0" w:space="0" w:color="auto"/>
            <w:left w:val="none" w:sz="0" w:space="0" w:color="auto"/>
            <w:bottom w:val="none" w:sz="0" w:space="0" w:color="auto"/>
            <w:right w:val="none" w:sz="0" w:space="0" w:color="auto"/>
          </w:divBdr>
        </w:div>
        <w:div w:id="484128511">
          <w:marLeft w:val="640"/>
          <w:marRight w:val="0"/>
          <w:marTop w:val="0"/>
          <w:marBottom w:val="0"/>
          <w:divBdr>
            <w:top w:val="none" w:sz="0" w:space="0" w:color="auto"/>
            <w:left w:val="none" w:sz="0" w:space="0" w:color="auto"/>
            <w:bottom w:val="none" w:sz="0" w:space="0" w:color="auto"/>
            <w:right w:val="none" w:sz="0" w:space="0" w:color="auto"/>
          </w:divBdr>
        </w:div>
        <w:div w:id="494803535">
          <w:marLeft w:val="640"/>
          <w:marRight w:val="0"/>
          <w:marTop w:val="0"/>
          <w:marBottom w:val="0"/>
          <w:divBdr>
            <w:top w:val="none" w:sz="0" w:space="0" w:color="auto"/>
            <w:left w:val="none" w:sz="0" w:space="0" w:color="auto"/>
            <w:bottom w:val="none" w:sz="0" w:space="0" w:color="auto"/>
            <w:right w:val="none" w:sz="0" w:space="0" w:color="auto"/>
          </w:divBdr>
        </w:div>
        <w:div w:id="513962844">
          <w:marLeft w:val="640"/>
          <w:marRight w:val="0"/>
          <w:marTop w:val="0"/>
          <w:marBottom w:val="0"/>
          <w:divBdr>
            <w:top w:val="none" w:sz="0" w:space="0" w:color="auto"/>
            <w:left w:val="none" w:sz="0" w:space="0" w:color="auto"/>
            <w:bottom w:val="none" w:sz="0" w:space="0" w:color="auto"/>
            <w:right w:val="none" w:sz="0" w:space="0" w:color="auto"/>
          </w:divBdr>
        </w:div>
        <w:div w:id="528488866">
          <w:marLeft w:val="640"/>
          <w:marRight w:val="0"/>
          <w:marTop w:val="0"/>
          <w:marBottom w:val="0"/>
          <w:divBdr>
            <w:top w:val="none" w:sz="0" w:space="0" w:color="auto"/>
            <w:left w:val="none" w:sz="0" w:space="0" w:color="auto"/>
            <w:bottom w:val="none" w:sz="0" w:space="0" w:color="auto"/>
            <w:right w:val="none" w:sz="0" w:space="0" w:color="auto"/>
          </w:divBdr>
        </w:div>
        <w:div w:id="539513633">
          <w:marLeft w:val="640"/>
          <w:marRight w:val="0"/>
          <w:marTop w:val="0"/>
          <w:marBottom w:val="0"/>
          <w:divBdr>
            <w:top w:val="none" w:sz="0" w:space="0" w:color="auto"/>
            <w:left w:val="none" w:sz="0" w:space="0" w:color="auto"/>
            <w:bottom w:val="none" w:sz="0" w:space="0" w:color="auto"/>
            <w:right w:val="none" w:sz="0" w:space="0" w:color="auto"/>
          </w:divBdr>
        </w:div>
        <w:div w:id="589122409">
          <w:marLeft w:val="640"/>
          <w:marRight w:val="0"/>
          <w:marTop w:val="0"/>
          <w:marBottom w:val="0"/>
          <w:divBdr>
            <w:top w:val="none" w:sz="0" w:space="0" w:color="auto"/>
            <w:left w:val="none" w:sz="0" w:space="0" w:color="auto"/>
            <w:bottom w:val="none" w:sz="0" w:space="0" w:color="auto"/>
            <w:right w:val="none" w:sz="0" w:space="0" w:color="auto"/>
          </w:divBdr>
        </w:div>
        <w:div w:id="650333699">
          <w:marLeft w:val="640"/>
          <w:marRight w:val="0"/>
          <w:marTop w:val="0"/>
          <w:marBottom w:val="0"/>
          <w:divBdr>
            <w:top w:val="none" w:sz="0" w:space="0" w:color="auto"/>
            <w:left w:val="none" w:sz="0" w:space="0" w:color="auto"/>
            <w:bottom w:val="none" w:sz="0" w:space="0" w:color="auto"/>
            <w:right w:val="none" w:sz="0" w:space="0" w:color="auto"/>
          </w:divBdr>
        </w:div>
        <w:div w:id="658851013">
          <w:marLeft w:val="640"/>
          <w:marRight w:val="0"/>
          <w:marTop w:val="0"/>
          <w:marBottom w:val="0"/>
          <w:divBdr>
            <w:top w:val="none" w:sz="0" w:space="0" w:color="auto"/>
            <w:left w:val="none" w:sz="0" w:space="0" w:color="auto"/>
            <w:bottom w:val="none" w:sz="0" w:space="0" w:color="auto"/>
            <w:right w:val="none" w:sz="0" w:space="0" w:color="auto"/>
          </w:divBdr>
        </w:div>
        <w:div w:id="675234579">
          <w:marLeft w:val="640"/>
          <w:marRight w:val="0"/>
          <w:marTop w:val="0"/>
          <w:marBottom w:val="0"/>
          <w:divBdr>
            <w:top w:val="none" w:sz="0" w:space="0" w:color="auto"/>
            <w:left w:val="none" w:sz="0" w:space="0" w:color="auto"/>
            <w:bottom w:val="none" w:sz="0" w:space="0" w:color="auto"/>
            <w:right w:val="none" w:sz="0" w:space="0" w:color="auto"/>
          </w:divBdr>
        </w:div>
        <w:div w:id="691345697">
          <w:marLeft w:val="640"/>
          <w:marRight w:val="0"/>
          <w:marTop w:val="0"/>
          <w:marBottom w:val="0"/>
          <w:divBdr>
            <w:top w:val="none" w:sz="0" w:space="0" w:color="auto"/>
            <w:left w:val="none" w:sz="0" w:space="0" w:color="auto"/>
            <w:bottom w:val="none" w:sz="0" w:space="0" w:color="auto"/>
            <w:right w:val="none" w:sz="0" w:space="0" w:color="auto"/>
          </w:divBdr>
        </w:div>
        <w:div w:id="695279069">
          <w:marLeft w:val="640"/>
          <w:marRight w:val="0"/>
          <w:marTop w:val="0"/>
          <w:marBottom w:val="0"/>
          <w:divBdr>
            <w:top w:val="none" w:sz="0" w:space="0" w:color="auto"/>
            <w:left w:val="none" w:sz="0" w:space="0" w:color="auto"/>
            <w:bottom w:val="none" w:sz="0" w:space="0" w:color="auto"/>
            <w:right w:val="none" w:sz="0" w:space="0" w:color="auto"/>
          </w:divBdr>
        </w:div>
        <w:div w:id="726564829">
          <w:marLeft w:val="640"/>
          <w:marRight w:val="0"/>
          <w:marTop w:val="0"/>
          <w:marBottom w:val="0"/>
          <w:divBdr>
            <w:top w:val="none" w:sz="0" w:space="0" w:color="auto"/>
            <w:left w:val="none" w:sz="0" w:space="0" w:color="auto"/>
            <w:bottom w:val="none" w:sz="0" w:space="0" w:color="auto"/>
            <w:right w:val="none" w:sz="0" w:space="0" w:color="auto"/>
          </w:divBdr>
        </w:div>
        <w:div w:id="728383413">
          <w:marLeft w:val="640"/>
          <w:marRight w:val="0"/>
          <w:marTop w:val="0"/>
          <w:marBottom w:val="0"/>
          <w:divBdr>
            <w:top w:val="none" w:sz="0" w:space="0" w:color="auto"/>
            <w:left w:val="none" w:sz="0" w:space="0" w:color="auto"/>
            <w:bottom w:val="none" w:sz="0" w:space="0" w:color="auto"/>
            <w:right w:val="none" w:sz="0" w:space="0" w:color="auto"/>
          </w:divBdr>
        </w:div>
        <w:div w:id="737478410">
          <w:marLeft w:val="640"/>
          <w:marRight w:val="0"/>
          <w:marTop w:val="0"/>
          <w:marBottom w:val="0"/>
          <w:divBdr>
            <w:top w:val="none" w:sz="0" w:space="0" w:color="auto"/>
            <w:left w:val="none" w:sz="0" w:space="0" w:color="auto"/>
            <w:bottom w:val="none" w:sz="0" w:space="0" w:color="auto"/>
            <w:right w:val="none" w:sz="0" w:space="0" w:color="auto"/>
          </w:divBdr>
        </w:div>
        <w:div w:id="781068680">
          <w:marLeft w:val="640"/>
          <w:marRight w:val="0"/>
          <w:marTop w:val="0"/>
          <w:marBottom w:val="0"/>
          <w:divBdr>
            <w:top w:val="none" w:sz="0" w:space="0" w:color="auto"/>
            <w:left w:val="none" w:sz="0" w:space="0" w:color="auto"/>
            <w:bottom w:val="none" w:sz="0" w:space="0" w:color="auto"/>
            <w:right w:val="none" w:sz="0" w:space="0" w:color="auto"/>
          </w:divBdr>
        </w:div>
        <w:div w:id="784344531">
          <w:marLeft w:val="640"/>
          <w:marRight w:val="0"/>
          <w:marTop w:val="0"/>
          <w:marBottom w:val="0"/>
          <w:divBdr>
            <w:top w:val="none" w:sz="0" w:space="0" w:color="auto"/>
            <w:left w:val="none" w:sz="0" w:space="0" w:color="auto"/>
            <w:bottom w:val="none" w:sz="0" w:space="0" w:color="auto"/>
            <w:right w:val="none" w:sz="0" w:space="0" w:color="auto"/>
          </w:divBdr>
        </w:div>
        <w:div w:id="815687955">
          <w:marLeft w:val="640"/>
          <w:marRight w:val="0"/>
          <w:marTop w:val="0"/>
          <w:marBottom w:val="0"/>
          <w:divBdr>
            <w:top w:val="none" w:sz="0" w:space="0" w:color="auto"/>
            <w:left w:val="none" w:sz="0" w:space="0" w:color="auto"/>
            <w:bottom w:val="none" w:sz="0" w:space="0" w:color="auto"/>
            <w:right w:val="none" w:sz="0" w:space="0" w:color="auto"/>
          </w:divBdr>
        </w:div>
        <w:div w:id="841776079">
          <w:marLeft w:val="640"/>
          <w:marRight w:val="0"/>
          <w:marTop w:val="0"/>
          <w:marBottom w:val="0"/>
          <w:divBdr>
            <w:top w:val="none" w:sz="0" w:space="0" w:color="auto"/>
            <w:left w:val="none" w:sz="0" w:space="0" w:color="auto"/>
            <w:bottom w:val="none" w:sz="0" w:space="0" w:color="auto"/>
            <w:right w:val="none" w:sz="0" w:space="0" w:color="auto"/>
          </w:divBdr>
        </w:div>
        <w:div w:id="843865499">
          <w:marLeft w:val="640"/>
          <w:marRight w:val="0"/>
          <w:marTop w:val="0"/>
          <w:marBottom w:val="0"/>
          <w:divBdr>
            <w:top w:val="none" w:sz="0" w:space="0" w:color="auto"/>
            <w:left w:val="none" w:sz="0" w:space="0" w:color="auto"/>
            <w:bottom w:val="none" w:sz="0" w:space="0" w:color="auto"/>
            <w:right w:val="none" w:sz="0" w:space="0" w:color="auto"/>
          </w:divBdr>
        </w:div>
        <w:div w:id="871653612">
          <w:marLeft w:val="640"/>
          <w:marRight w:val="0"/>
          <w:marTop w:val="0"/>
          <w:marBottom w:val="0"/>
          <w:divBdr>
            <w:top w:val="none" w:sz="0" w:space="0" w:color="auto"/>
            <w:left w:val="none" w:sz="0" w:space="0" w:color="auto"/>
            <w:bottom w:val="none" w:sz="0" w:space="0" w:color="auto"/>
            <w:right w:val="none" w:sz="0" w:space="0" w:color="auto"/>
          </w:divBdr>
        </w:div>
        <w:div w:id="878585826">
          <w:marLeft w:val="640"/>
          <w:marRight w:val="0"/>
          <w:marTop w:val="0"/>
          <w:marBottom w:val="0"/>
          <w:divBdr>
            <w:top w:val="none" w:sz="0" w:space="0" w:color="auto"/>
            <w:left w:val="none" w:sz="0" w:space="0" w:color="auto"/>
            <w:bottom w:val="none" w:sz="0" w:space="0" w:color="auto"/>
            <w:right w:val="none" w:sz="0" w:space="0" w:color="auto"/>
          </w:divBdr>
        </w:div>
        <w:div w:id="904292528">
          <w:marLeft w:val="640"/>
          <w:marRight w:val="0"/>
          <w:marTop w:val="0"/>
          <w:marBottom w:val="0"/>
          <w:divBdr>
            <w:top w:val="none" w:sz="0" w:space="0" w:color="auto"/>
            <w:left w:val="none" w:sz="0" w:space="0" w:color="auto"/>
            <w:bottom w:val="none" w:sz="0" w:space="0" w:color="auto"/>
            <w:right w:val="none" w:sz="0" w:space="0" w:color="auto"/>
          </w:divBdr>
        </w:div>
        <w:div w:id="932279567">
          <w:marLeft w:val="640"/>
          <w:marRight w:val="0"/>
          <w:marTop w:val="0"/>
          <w:marBottom w:val="0"/>
          <w:divBdr>
            <w:top w:val="none" w:sz="0" w:space="0" w:color="auto"/>
            <w:left w:val="none" w:sz="0" w:space="0" w:color="auto"/>
            <w:bottom w:val="none" w:sz="0" w:space="0" w:color="auto"/>
            <w:right w:val="none" w:sz="0" w:space="0" w:color="auto"/>
          </w:divBdr>
        </w:div>
        <w:div w:id="936136715">
          <w:marLeft w:val="640"/>
          <w:marRight w:val="0"/>
          <w:marTop w:val="0"/>
          <w:marBottom w:val="0"/>
          <w:divBdr>
            <w:top w:val="none" w:sz="0" w:space="0" w:color="auto"/>
            <w:left w:val="none" w:sz="0" w:space="0" w:color="auto"/>
            <w:bottom w:val="none" w:sz="0" w:space="0" w:color="auto"/>
            <w:right w:val="none" w:sz="0" w:space="0" w:color="auto"/>
          </w:divBdr>
        </w:div>
        <w:div w:id="942422164">
          <w:marLeft w:val="640"/>
          <w:marRight w:val="0"/>
          <w:marTop w:val="0"/>
          <w:marBottom w:val="0"/>
          <w:divBdr>
            <w:top w:val="none" w:sz="0" w:space="0" w:color="auto"/>
            <w:left w:val="none" w:sz="0" w:space="0" w:color="auto"/>
            <w:bottom w:val="none" w:sz="0" w:space="0" w:color="auto"/>
            <w:right w:val="none" w:sz="0" w:space="0" w:color="auto"/>
          </w:divBdr>
        </w:div>
        <w:div w:id="955797204">
          <w:marLeft w:val="640"/>
          <w:marRight w:val="0"/>
          <w:marTop w:val="0"/>
          <w:marBottom w:val="0"/>
          <w:divBdr>
            <w:top w:val="none" w:sz="0" w:space="0" w:color="auto"/>
            <w:left w:val="none" w:sz="0" w:space="0" w:color="auto"/>
            <w:bottom w:val="none" w:sz="0" w:space="0" w:color="auto"/>
            <w:right w:val="none" w:sz="0" w:space="0" w:color="auto"/>
          </w:divBdr>
        </w:div>
        <w:div w:id="977152356">
          <w:marLeft w:val="640"/>
          <w:marRight w:val="0"/>
          <w:marTop w:val="0"/>
          <w:marBottom w:val="0"/>
          <w:divBdr>
            <w:top w:val="none" w:sz="0" w:space="0" w:color="auto"/>
            <w:left w:val="none" w:sz="0" w:space="0" w:color="auto"/>
            <w:bottom w:val="none" w:sz="0" w:space="0" w:color="auto"/>
            <w:right w:val="none" w:sz="0" w:space="0" w:color="auto"/>
          </w:divBdr>
        </w:div>
        <w:div w:id="1007174990">
          <w:marLeft w:val="640"/>
          <w:marRight w:val="0"/>
          <w:marTop w:val="0"/>
          <w:marBottom w:val="0"/>
          <w:divBdr>
            <w:top w:val="none" w:sz="0" w:space="0" w:color="auto"/>
            <w:left w:val="none" w:sz="0" w:space="0" w:color="auto"/>
            <w:bottom w:val="none" w:sz="0" w:space="0" w:color="auto"/>
            <w:right w:val="none" w:sz="0" w:space="0" w:color="auto"/>
          </w:divBdr>
        </w:div>
        <w:div w:id="1026981475">
          <w:marLeft w:val="640"/>
          <w:marRight w:val="0"/>
          <w:marTop w:val="0"/>
          <w:marBottom w:val="0"/>
          <w:divBdr>
            <w:top w:val="none" w:sz="0" w:space="0" w:color="auto"/>
            <w:left w:val="none" w:sz="0" w:space="0" w:color="auto"/>
            <w:bottom w:val="none" w:sz="0" w:space="0" w:color="auto"/>
            <w:right w:val="none" w:sz="0" w:space="0" w:color="auto"/>
          </w:divBdr>
        </w:div>
        <w:div w:id="1032345503">
          <w:marLeft w:val="640"/>
          <w:marRight w:val="0"/>
          <w:marTop w:val="0"/>
          <w:marBottom w:val="0"/>
          <w:divBdr>
            <w:top w:val="none" w:sz="0" w:space="0" w:color="auto"/>
            <w:left w:val="none" w:sz="0" w:space="0" w:color="auto"/>
            <w:bottom w:val="none" w:sz="0" w:space="0" w:color="auto"/>
            <w:right w:val="none" w:sz="0" w:space="0" w:color="auto"/>
          </w:divBdr>
        </w:div>
        <w:div w:id="1057048262">
          <w:marLeft w:val="640"/>
          <w:marRight w:val="0"/>
          <w:marTop w:val="0"/>
          <w:marBottom w:val="0"/>
          <w:divBdr>
            <w:top w:val="none" w:sz="0" w:space="0" w:color="auto"/>
            <w:left w:val="none" w:sz="0" w:space="0" w:color="auto"/>
            <w:bottom w:val="none" w:sz="0" w:space="0" w:color="auto"/>
            <w:right w:val="none" w:sz="0" w:space="0" w:color="auto"/>
          </w:divBdr>
        </w:div>
        <w:div w:id="1093668832">
          <w:marLeft w:val="640"/>
          <w:marRight w:val="0"/>
          <w:marTop w:val="0"/>
          <w:marBottom w:val="0"/>
          <w:divBdr>
            <w:top w:val="none" w:sz="0" w:space="0" w:color="auto"/>
            <w:left w:val="none" w:sz="0" w:space="0" w:color="auto"/>
            <w:bottom w:val="none" w:sz="0" w:space="0" w:color="auto"/>
            <w:right w:val="none" w:sz="0" w:space="0" w:color="auto"/>
          </w:divBdr>
        </w:div>
        <w:div w:id="1102729152">
          <w:marLeft w:val="640"/>
          <w:marRight w:val="0"/>
          <w:marTop w:val="0"/>
          <w:marBottom w:val="0"/>
          <w:divBdr>
            <w:top w:val="none" w:sz="0" w:space="0" w:color="auto"/>
            <w:left w:val="none" w:sz="0" w:space="0" w:color="auto"/>
            <w:bottom w:val="none" w:sz="0" w:space="0" w:color="auto"/>
            <w:right w:val="none" w:sz="0" w:space="0" w:color="auto"/>
          </w:divBdr>
        </w:div>
        <w:div w:id="1108744313">
          <w:marLeft w:val="640"/>
          <w:marRight w:val="0"/>
          <w:marTop w:val="0"/>
          <w:marBottom w:val="0"/>
          <w:divBdr>
            <w:top w:val="none" w:sz="0" w:space="0" w:color="auto"/>
            <w:left w:val="none" w:sz="0" w:space="0" w:color="auto"/>
            <w:bottom w:val="none" w:sz="0" w:space="0" w:color="auto"/>
            <w:right w:val="none" w:sz="0" w:space="0" w:color="auto"/>
          </w:divBdr>
        </w:div>
        <w:div w:id="1131941422">
          <w:marLeft w:val="640"/>
          <w:marRight w:val="0"/>
          <w:marTop w:val="0"/>
          <w:marBottom w:val="0"/>
          <w:divBdr>
            <w:top w:val="none" w:sz="0" w:space="0" w:color="auto"/>
            <w:left w:val="none" w:sz="0" w:space="0" w:color="auto"/>
            <w:bottom w:val="none" w:sz="0" w:space="0" w:color="auto"/>
            <w:right w:val="none" w:sz="0" w:space="0" w:color="auto"/>
          </w:divBdr>
        </w:div>
        <w:div w:id="1157385627">
          <w:marLeft w:val="640"/>
          <w:marRight w:val="0"/>
          <w:marTop w:val="0"/>
          <w:marBottom w:val="0"/>
          <w:divBdr>
            <w:top w:val="none" w:sz="0" w:space="0" w:color="auto"/>
            <w:left w:val="none" w:sz="0" w:space="0" w:color="auto"/>
            <w:bottom w:val="none" w:sz="0" w:space="0" w:color="auto"/>
            <w:right w:val="none" w:sz="0" w:space="0" w:color="auto"/>
          </w:divBdr>
        </w:div>
        <w:div w:id="1159885742">
          <w:marLeft w:val="640"/>
          <w:marRight w:val="0"/>
          <w:marTop w:val="0"/>
          <w:marBottom w:val="0"/>
          <w:divBdr>
            <w:top w:val="none" w:sz="0" w:space="0" w:color="auto"/>
            <w:left w:val="none" w:sz="0" w:space="0" w:color="auto"/>
            <w:bottom w:val="none" w:sz="0" w:space="0" w:color="auto"/>
            <w:right w:val="none" w:sz="0" w:space="0" w:color="auto"/>
          </w:divBdr>
        </w:div>
        <w:div w:id="1208184197">
          <w:marLeft w:val="640"/>
          <w:marRight w:val="0"/>
          <w:marTop w:val="0"/>
          <w:marBottom w:val="0"/>
          <w:divBdr>
            <w:top w:val="none" w:sz="0" w:space="0" w:color="auto"/>
            <w:left w:val="none" w:sz="0" w:space="0" w:color="auto"/>
            <w:bottom w:val="none" w:sz="0" w:space="0" w:color="auto"/>
            <w:right w:val="none" w:sz="0" w:space="0" w:color="auto"/>
          </w:divBdr>
        </w:div>
        <w:div w:id="1216118734">
          <w:marLeft w:val="640"/>
          <w:marRight w:val="0"/>
          <w:marTop w:val="0"/>
          <w:marBottom w:val="0"/>
          <w:divBdr>
            <w:top w:val="none" w:sz="0" w:space="0" w:color="auto"/>
            <w:left w:val="none" w:sz="0" w:space="0" w:color="auto"/>
            <w:bottom w:val="none" w:sz="0" w:space="0" w:color="auto"/>
            <w:right w:val="none" w:sz="0" w:space="0" w:color="auto"/>
          </w:divBdr>
        </w:div>
        <w:div w:id="1218517231">
          <w:marLeft w:val="640"/>
          <w:marRight w:val="0"/>
          <w:marTop w:val="0"/>
          <w:marBottom w:val="0"/>
          <w:divBdr>
            <w:top w:val="none" w:sz="0" w:space="0" w:color="auto"/>
            <w:left w:val="none" w:sz="0" w:space="0" w:color="auto"/>
            <w:bottom w:val="none" w:sz="0" w:space="0" w:color="auto"/>
            <w:right w:val="none" w:sz="0" w:space="0" w:color="auto"/>
          </w:divBdr>
        </w:div>
        <w:div w:id="1274241113">
          <w:marLeft w:val="640"/>
          <w:marRight w:val="0"/>
          <w:marTop w:val="0"/>
          <w:marBottom w:val="0"/>
          <w:divBdr>
            <w:top w:val="none" w:sz="0" w:space="0" w:color="auto"/>
            <w:left w:val="none" w:sz="0" w:space="0" w:color="auto"/>
            <w:bottom w:val="none" w:sz="0" w:space="0" w:color="auto"/>
            <w:right w:val="none" w:sz="0" w:space="0" w:color="auto"/>
          </w:divBdr>
        </w:div>
        <w:div w:id="1300040438">
          <w:marLeft w:val="640"/>
          <w:marRight w:val="0"/>
          <w:marTop w:val="0"/>
          <w:marBottom w:val="0"/>
          <w:divBdr>
            <w:top w:val="none" w:sz="0" w:space="0" w:color="auto"/>
            <w:left w:val="none" w:sz="0" w:space="0" w:color="auto"/>
            <w:bottom w:val="none" w:sz="0" w:space="0" w:color="auto"/>
            <w:right w:val="none" w:sz="0" w:space="0" w:color="auto"/>
          </w:divBdr>
        </w:div>
        <w:div w:id="1345126935">
          <w:marLeft w:val="640"/>
          <w:marRight w:val="0"/>
          <w:marTop w:val="0"/>
          <w:marBottom w:val="0"/>
          <w:divBdr>
            <w:top w:val="none" w:sz="0" w:space="0" w:color="auto"/>
            <w:left w:val="none" w:sz="0" w:space="0" w:color="auto"/>
            <w:bottom w:val="none" w:sz="0" w:space="0" w:color="auto"/>
            <w:right w:val="none" w:sz="0" w:space="0" w:color="auto"/>
          </w:divBdr>
        </w:div>
        <w:div w:id="1352148357">
          <w:marLeft w:val="640"/>
          <w:marRight w:val="0"/>
          <w:marTop w:val="0"/>
          <w:marBottom w:val="0"/>
          <w:divBdr>
            <w:top w:val="none" w:sz="0" w:space="0" w:color="auto"/>
            <w:left w:val="none" w:sz="0" w:space="0" w:color="auto"/>
            <w:bottom w:val="none" w:sz="0" w:space="0" w:color="auto"/>
            <w:right w:val="none" w:sz="0" w:space="0" w:color="auto"/>
          </w:divBdr>
        </w:div>
        <w:div w:id="1365448525">
          <w:marLeft w:val="640"/>
          <w:marRight w:val="0"/>
          <w:marTop w:val="0"/>
          <w:marBottom w:val="0"/>
          <w:divBdr>
            <w:top w:val="none" w:sz="0" w:space="0" w:color="auto"/>
            <w:left w:val="none" w:sz="0" w:space="0" w:color="auto"/>
            <w:bottom w:val="none" w:sz="0" w:space="0" w:color="auto"/>
            <w:right w:val="none" w:sz="0" w:space="0" w:color="auto"/>
          </w:divBdr>
        </w:div>
        <w:div w:id="1372653067">
          <w:marLeft w:val="640"/>
          <w:marRight w:val="0"/>
          <w:marTop w:val="0"/>
          <w:marBottom w:val="0"/>
          <w:divBdr>
            <w:top w:val="none" w:sz="0" w:space="0" w:color="auto"/>
            <w:left w:val="none" w:sz="0" w:space="0" w:color="auto"/>
            <w:bottom w:val="none" w:sz="0" w:space="0" w:color="auto"/>
            <w:right w:val="none" w:sz="0" w:space="0" w:color="auto"/>
          </w:divBdr>
        </w:div>
        <w:div w:id="1420173791">
          <w:marLeft w:val="640"/>
          <w:marRight w:val="0"/>
          <w:marTop w:val="0"/>
          <w:marBottom w:val="0"/>
          <w:divBdr>
            <w:top w:val="none" w:sz="0" w:space="0" w:color="auto"/>
            <w:left w:val="none" w:sz="0" w:space="0" w:color="auto"/>
            <w:bottom w:val="none" w:sz="0" w:space="0" w:color="auto"/>
            <w:right w:val="none" w:sz="0" w:space="0" w:color="auto"/>
          </w:divBdr>
        </w:div>
        <w:div w:id="1426488808">
          <w:marLeft w:val="640"/>
          <w:marRight w:val="0"/>
          <w:marTop w:val="0"/>
          <w:marBottom w:val="0"/>
          <w:divBdr>
            <w:top w:val="none" w:sz="0" w:space="0" w:color="auto"/>
            <w:left w:val="none" w:sz="0" w:space="0" w:color="auto"/>
            <w:bottom w:val="none" w:sz="0" w:space="0" w:color="auto"/>
            <w:right w:val="none" w:sz="0" w:space="0" w:color="auto"/>
          </w:divBdr>
        </w:div>
        <w:div w:id="1444617741">
          <w:marLeft w:val="640"/>
          <w:marRight w:val="0"/>
          <w:marTop w:val="0"/>
          <w:marBottom w:val="0"/>
          <w:divBdr>
            <w:top w:val="none" w:sz="0" w:space="0" w:color="auto"/>
            <w:left w:val="none" w:sz="0" w:space="0" w:color="auto"/>
            <w:bottom w:val="none" w:sz="0" w:space="0" w:color="auto"/>
            <w:right w:val="none" w:sz="0" w:space="0" w:color="auto"/>
          </w:divBdr>
        </w:div>
        <w:div w:id="1500271920">
          <w:marLeft w:val="640"/>
          <w:marRight w:val="0"/>
          <w:marTop w:val="0"/>
          <w:marBottom w:val="0"/>
          <w:divBdr>
            <w:top w:val="none" w:sz="0" w:space="0" w:color="auto"/>
            <w:left w:val="none" w:sz="0" w:space="0" w:color="auto"/>
            <w:bottom w:val="none" w:sz="0" w:space="0" w:color="auto"/>
            <w:right w:val="none" w:sz="0" w:space="0" w:color="auto"/>
          </w:divBdr>
        </w:div>
        <w:div w:id="1505128144">
          <w:marLeft w:val="640"/>
          <w:marRight w:val="0"/>
          <w:marTop w:val="0"/>
          <w:marBottom w:val="0"/>
          <w:divBdr>
            <w:top w:val="none" w:sz="0" w:space="0" w:color="auto"/>
            <w:left w:val="none" w:sz="0" w:space="0" w:color="auto"/>
            <w:bottom w:val="none" w:sz="0" w:space="0" w:color="auto"/>
            <w:right w:val="none" w:sz="0" w:space="0" w:color="auto"/>
          </w:divBdr>
        </w:div>
        <w:div w:id="1508402214">
          <w:marLeft w:val="640"/>
          <w:marRight w:val="0"/>
          <w:marTop w:val="0"/>
          <w:marBottom w:val="0"/>
          <w:divBdr>
            <w:top w:val="none" w:sz="0" w:space="0" w:color="auto"/>
            <w:left w:val="none" w:sz="0" w:space="0" w:color="auto"/>
            <w:bottom w:val="none" w:sz="0" w:space="0" w:color="auto"/>
            <w:right w:val="none" w:sz="0" w:space="0" w:color="auto"/>
          </w:divBdr>
        </w:div>
        <w:div w:id="1510028438">
          <w:marLeft w:val="640"/>
          <w:marRight w:val="0"/>
          <w:marTop w:val="0"/>
          <w:marBottom w:val="0"/>
          <w:divBdr>
            <w:top w:val="none" w:sz="0" w:space="0" w:color="auto"/>
            <w:left w:val="none" w:sz="0" w:space="0" w:color="auto"/>
            <w:bottom w:val="none" w:sz="0" w:space="0" w:color="auto"/>
            <w:right w:val="none" w:sz="0" w:space="0" w:color="auto"/>
          </w:divBdr>
        </w:div>
        <w:div w:id="1511798653">
          <w:marLeft w:val="640"/>
          <w:marRight w:val="0"/>
          <w:marTop w:val="0"/>
          <w:marBottom w:val="0"/>
          <w:divBdr>
            <w:top w:val="none" w:sz="0" w:space="0" w:color="auto"/>
            <w:left w:val="none" w:sz="0" w:space="0" w:color="auto"/>
            <w:bottom w:val="none" w:sz="0" w:space="0" w:color="auto"/>
            <w:right w:val="none" w:sz="0" w:space="0" w:color="auto"/>
          </w:divBdr>
        </w:div>
        <w:div w:id="1565332453">
          <w:marLeft w:val="640"/>
          <w:marRight w:val="0"/>
          <w:marTop w:val="0"/>
          <w:marBottom w:val="0"/>
          <w:divBdr>
            <w:top w:val="none" w:sz="0" w:space="0" w:color="auto"/>
            <w:left w:val="none" w:sz="0" w:space="0" w:color="auto"/>
            <w:bottom w:val="none" w:sz="0" w:space="0" w:color="auto"/>
            <w:right w:val="none" w:sz="0" w:space="0" w:color="auto"/>
          </w:divBdr>
        </w:div>
        <w:div w:id="1590120568">
          <w:marLeft w:val="640"/>
          <w:marRight w:val="0"/>
          <w:marTop w:val="0"/>
          <w:marBottom w:val="0"/>
          <w:divBdr>
            <w:top w:val="none" w:sz="0" w:space="0" w:color="auto"/>
            <w:left w:val="none" w:sz="0" w:space="0" w:color="auto"/>
            <w:bottom w:val="none" w:sz="0" w:space="0" w:color="auto"/>
            <w:right w:val="none" w:sz="0" w:space="0" w:color="auto"/>
          </w:divBdr>
        </w:div>
        <w:div w:id="1598488917">
          <w:marLeft w:val="640"/>
          <w:marRight w:val="0"/>
          <w:marTop w:val="0"/>
          <w:marBottom w:val="0"/>
          <w:divBdr>
            <w:top w:val="none" w:sz="0" w:space="0" w:color="auto"/>
            <w:left w:val="none" w:sz="0" w:space="0" w:color="auto"/>
            <w:bottom w:val="none" w:sz="0" w:space="0" w:color="auto"/>
            <w:right w:val="none" w:sz="0" w:space="0" w:color="auto"/>
          </w:divBdr>
        </w:div>
        <w:div w:id="1650134257">
          <w:marLeft w:val="640"/>
          <w:marRight w:val="0"/>
          <w:marTop w:val="0"/>
          <w:marBottom w:val="0"/>
          <w:divBdr>
            <w:top w:val="none" w:sz="0" w:space="0" w:color="auto"/>
            <w:left w:val="none" w:sz="0" w:space="0" w:color="auto"/>
            <w:bottom w:val="none" w:sz="0" w:space="0" w:color="auto"/>
            <w:right w:val="none" w:sz="0" w:space="0" w:color="auto"/>
          </w:divBdr>
        </w:div>
        <w:div w:id="1676109287">
          <w:marLeft w:val="640"/>
          <w:marRight w:val="0"/>
          <w:marTop w:val="0"/>
          <w:marBottom w:val="0"/>
          <w:divBdr>
            <w:top w:val="none" w:sz="0" w:space="0" w:color="auto"/>
            <w:left w:val="none" w:sz="0" w:space="0" w:color="auto"/>
            <w:bottom w:val="none" w:sz="0" w:space="0" w:color="auto"/>
            <w:right w:val="none" w:sz="0" w:space="0" w:color="auto"/>
          </w:divBdr>
        </w:div>
        <w:div w:id="1700931504">
          <w:marLeft w:val="640"/>
          <w:marRight w:val="0"/>
          <w:marTop w:val="0"/>
          <w:marBottom w:val="0"/>
          <w:divBdr>
            <w:top w:val="none" w:sz="0" w:space="0" w:color="auto"/>
            <w:left w:val="none" w:sz="0" w:space="0" w:color="auto"/>
            <w:bottom w:val="none" w:sz="0" w:space="0" w:color="auto"/>
            <w:right w:val="none" w:sz="0" w:space="0" w:color="auto"/>
          </w:divBdr>
        </w:div>
        <w:div w:id="1732578318">
          <w:marLeft w:val="640"/>
          <w:marRight w:val="0"/>
          <w:marTop w:val="0"/>
          <w:marBottom w:val="0"/>
          <w:divBdr>
            <w:top w:val="none" w:sz="0" w:space="0" w:color="auto"/>
            <w:left w:val="none" w:sz="0" w:space="0" w:color="auto"/>
            <w:bottom w:val="none" w:sz="0" w:space="0" w:color="auto"/>
            <w:right w:val="none" w:sz="0" w:space="0" w:color="auto"/>
          </w:divBdr>
        </w:div>
        <w:div w:id="1737125901">
          <w:marLeft w:val="640"/>
          <w:marRight w:val="0"/>
          <w:marTop w:val="0"/>
          <w:marBottom w:val="0"/>
          <w:divBdr>
            <w:top w:val="none" w:sz="0" w:space="0" w:color="auto"/>
            <w:left w:val="none" w:sz="0" w:space="0" w:color="auto"/>
            <w:bottom w:val="none" w:sz="0" w:space="0" w:color="auto"/>
            <w:right w:val="none" w:sz="0" w:space="0" w:color="auto"/>
          </w:divBdr>
        </w:div>
        <w:div w:id="1777365281">
          <w:marLeft w:val="640"/>
          <w:marRight w:val="0"/>
          <w:marTop w:val="0"/>
          <w:marBottom w:val="0"/>
          <w:divBdr>
            <w:top w:val="none" w:sz="0" w:space="0" w:color="auto"/>
            <w:left w:val="none" w:sz="0" w:space="0" w:color="auto"/>
            <w:bottom w:val="none" w:sz="0" w:space="0" w:color="auto"/>
            <w:right w:val="none" w:sz="0" w:space="0" w:color="auto"/>
          </w:divBdr>
        </w:div>
        <w:div w:id="1792701322">
          <w:marLeft w:val="640"/>
          <w:marRight w:val="0"/>
          <w:marTop w:val="0"/>
          <w:marBottom w:val="0"/>
          <w:divBdr>
            <w:top w:val="none" w:sz="0" w:space="0" w:color="auto"/>
            <w:left w:val="none" w:sz="0" w:space="0" w:color="auto"/>
            <w:bottom w:val="none" w:sz="0" w:space="0" w:color="auto"/>
            <w:right w:val="none" w:sz="0" w:space="0" w:color="auto"/>
          </w:divBdr>
        </w:div>
        <w:div w:id="1794982490">
          <w:marLeft w:val="640"/>
          <w:marRight w:val="0"/>
          <w:marTop w:val="0"/>
          <w:marBottom w:val="0"/>
          <w:divBdr>
            <w:top w:val="none" w:sz="0" w:space="0" w:color="auto"/>
            <w:left w:val="none" w:sz="0" w:space="0" w:color="auto"/>
            <w:bottom w:val="none" w:sz="0" w:space="0" w:color="auto"/>
            <w:right w:val="none" w:sz="0" w:space="0" w:color="auto"/>
          </w:divBdr>
        </w:div>
        <w:div w:id="1801075347">
          <w:marLeft w:val="640"/>
          <w:marRight w:val="0"/>
          <w:marTop w:val="0"/>
          <w:marBottom w:val="0"/>
          <w:divBdr>
            <w:top w:val="none" w:sz="0" w:space="0" w:color="auto"/>
            <w:left w:val="none" w:sz="0" w:space="0" w:color="auto"/>
            <w:bottom w:val="none" w:sz="0" w:space="0" w:color="auto"/>
            <w:right w:val="none" w:sz="0" w:space="0" w:color="auto"/>
          </w:divBdr>
        </w:div>
        <w:div w:id="1824738276">
          <w:marLeft w:val="640"/>
          <w:marRight w:val="0"/>
          <w:marTop w:val="0"/>
          <w:marBottom w:val="0"/>
          <w:divBdr>
            <w:top w:val="none" w:sz="0" w:space="0" w:color="auto"/>
            <w:left w:val="none" w:sz="0" w:space="0" w:color="auto"/>
            <w:bottom w:val="none" w:sz="0" w:space="0" w:color="auto"/>
            <w:right w:val="none" w:sz="0" w:space="0" w:color="auto"/>
          </w:divBdr>
        </w:div>
        <w:div w:id="1825120109">
          <w:marLeft w:val="640"/>
          <w:marRight w:val="0"/>
          <w:marTop w:val="0"/>
          <w:marBottom w:val="0"/>
          <w:divBdr>
            <w:top w:val="none" w:sz="0" w:space="0" w:color="auto"/>
            <w:left w:val="none" w:sz="0" w:space="0" w:color="auto"/>
            <w:bottom w:val="none" w:sz="0" w:space="0" w:color="auto"/>
            <w:right w:val="none" w:sz="0" w:space="0" w:color="auto"/>
          </w:divBdr>
        </w:div>
        <w:div w:id="1842816420">
          <w:marLeft w:val="640"/>
          <w:marRight w:val="0"/>
          <w:marTop w:val="0"/>
          <w:marBottom w:val="0"/>
          <w:divBdr>
            <w:top w:val="none" w:sz="0" w:space="0" w:color="auto"/>
            <w:left w:val="none" w:sz="0" w:space="0" w:color="auto"/>
            <w:bottom w:val="none" w:sz="0" w:space="0" w:color="auto"/>
            <w:right w:val="none" w:sz="0" w:space="0" w:color="auto"/>
          </w:divBdr>
        </w:div>
        <w:div w:id="1848396868">
          <w:marLeft w:val="640"/>
          <w:marRight w:val="0"/>
          <w:marTop w:val="0"/>
          <w:marBottom w:val="0"/>
          <w:divBdr>
            <w:top w:val="none" w:sz="0" w:space="0" w:color="auto"/>
            <w:left w:val="none" w:sz="0" w:space="0" w:color="auto"/>
            <w:bottom w:val="none" w:sz="0" w:space="0" w:color="auto"/>
            <w:right w:val="none" w:sz="0" w:space="0" w:color="auto"/>
          </w:divBdr>
        </w:div>
        <w:div w:id="1921215385">
          <w:marLeft w:val="640"/>
          <w:marRight w:val="0"/>
          <w:marTop w:val="0"/>
          <w:marBottom w:val="0"/>
          <w:divBdr>
            <w:top w:val="none" w:sz="0" w:space="0" w:color="auto"/>
            <w:left w:val="none" w:sz="0" w:space="0" w:color="auto"/>
            <w:bottom w:val="none" w:sz="0" w:space="0" w:color="auto"/>
            <w:right w:val="none" w:sz="0" w:space="0" w:color="auto"/>
          </w:divBdr>
        </w:div>
        <w:div w:id="1933389891">
          <w:marLeft w:val="640"/>
          <w:marRight w:val="0"/>
          <w:marTop w:val="0"/>
          <w:marBottom w:val="0"/>
          <w:divBdr>
            <w:top w:val="none" w:sz="0" w:space="0" w:color="auto"/>
            <w:left w:val="none" w:sz="0" w:space="0" w:color="auto"/>
            <w:bottom w:val="none" w:sz="0" w:space="0" w:color="auto"/>
            <w:right w:val="none" w:sz="0" w:space="0" w:color="auto"/>
          </w:divBdr>
        </w:div>
      </w:divsChild>
    </w:div>
    <w:div w:id="1554197252">
      <w:bodyDiv w:val="1"/>
      <w:marLeft w:val="0"/>
      <w:marRight w:val="0"/>
      <w:marTop w:val="0"/>
      <w:marBottom w:val="0"/>
      <w:divBdr>
        <w:top w:val="none" w:sz="0" w:space="0" w:color="auto"/>
        <w:left w:val="none" w:sz="0" w:space="0" w:color="auto"/>
        <w:bottom w:val="none" w:sz="0" w:space="0" w:color="auto"/>
        <w:right w:val="none" w:sz="0" w:space="0" w:color="auto"/>
      </w:divBdr>
      <w:divsChild>
        <w:div w:id="67121482">
          <w:marLeft w:val="640"/>
          <w:marRight w:val="0"/>
          <w:marTop w:val="0"/>
          <w:marBottom w:val="0"/>
          <w:divBdr>
            <w:top w:val="none" w:sz="0" w:space="0" w:color="auto"/>
            <w:left w:val="none" w:sz="0" w:space="0" w:color="auto"/>
            <w:bottom w:val="none" w:sz="0" w:space="0" w:color="auto"/>
            <w:right w:val="none" w:sz="0" w:space="0" w:color="auto"/>
          </w:divBdr>
        </w:div>
        <w:div w:id="68622112">
          <w:marLeft w:val="640"/>
          <w:marRight w:val="0"/>
          <w:marTop w:val="0"/>
          <w:marBottom w:val="0"/>
          <w:divBdr>
            <w:top w:val="none" w:sz="0" w:space="0" w:color="auto"/>
            <w:left w:val="none" w:sz="0" w:space="0" w:color="auto"/>
            <w:bottom w:val="none" w:sz="0" w:space="0" w:color="auto"/>
            <w:right w:val="none" w:sz="0" w:space="0" w:color="auto"/>
          </w:divBdr>
        </w:div>
        <w:div w:id="130175656">
          <w:marLeft w:val="640"/>
          <w:marRight w:val="0"/>
          <w:marTop w:val="0"/>
          <w:marBottom w:val="0"/>
          <w:divBdr>
            <w:top w:val="none" w:sz="0" w:space="0" w:color="auto"/>
            <w:left w:val="none" w:sz="0" w:space="0" w:color="auto"/>
            <w:bottom w:val="none" w:sz="0" w:space="0" w:color="auto"/>
            <w:right w:val="none" w:sz="0" w:space="0" w:color="auto"/>
          </w:divBdr>
        </w:div>
        <w:div w:id="141312253">
          <w:marLeft w:val="640"/>
          <w:marRight w:val="0"/>
          <w:marTop w:val="0"/>
          <w:marBottom w:val="0"/>
          <w:divBdr>
            <w:top w:val="none" w:sz="0" w:space="0" w:color="auto"/>
            <w:left w:val="none" w:sz="0" w:space="0" w:color="auto"/>
            <w:bottom w:val="none" w:sz="0" w:space="0" w:color="auto"/>
            <w:right w:val="none" w:sz="0" w:space="0" w:color="auto"/>
          </w:divBdr>
        </w:div>
        <w:div w:id="184759524">
          <w:marLeft w:val="640"/>
          <w:marRight w:val="0"/>
          <w:marTop w:val="0"/>
          <w:marBottom w:val="0"/>
          <w:divBdr>
            <w:top w:val="none" w:sz="0" w:space="0" w:color="auto"/>
            <w:left w:val="none" w:sz="0" w:space="0" w:color="auto"/>
            <w:bottom w:val="none" w:sz="0" w:space="0" w:color="auto"/>
            <w:right w:val="none" w:sz="0" w:space="0" w:color="auto"/>
          </w:divBdr>
        </w:div>
        <w:div w:id="210775396">
          <w:marLeft w:val="640"/>
          <w:marRight w:val="0"/>
          <w:marTop w:val="0"/>
          <w:marBottom w:val="0"/>
          <w:divBdr>
            <w:top w:val="none" w:sz="0" w:space="0" w:color="auto"/>
            <w:left w:val="none" w:sz="0" w:space="0" w:color="auto"/>
            <w:bottom w:val="none" w:sz="0" w:space="0" w:color="auto"/>
            <w:right w:val="none" w:sz="0" w:space="0" w:color="auto"/>
          </w:divBdr>
        </w:div>
        <w:div w:id="225528119">
          <w:marLeft w:val="640"/>
          <w:marRight w:val="0"/>
          <w:marTop w:val="0"/>
          <w:marBottom w:val="0"/>
          <w:divBdr>
            <w:top w:val="none" w:sz="0" w:space="0" w:color="auto"/>
            <w:left w:val="none" w:sz="0" w:space="0" w:color="auto"/>
            <w:bottom w:val="none" w:sz="0" w:space="0" w:color="auto"/>
            <w:right w:val="none" w:sz="0" w:space="0" w:color="auto"/>
          </w:divBdr>
        </w:div>
        <w:div w:id="287588719">
          <w:marLeft w:val="640"/>
          <w:marRight w:val="0"/>
          <w:marTop w:val="0"/>
          <w:marBottom w:val="0"/>
          <w:divBdr>
            <w:top w:val="none" w:sz="0" w:space="0" w:color="auto"/>
            <w:left w:val="none" w:sz="0" w:space="0" w:color="auto"/>
            <w:bottom w:val="none" w:sz="0" w:space="0" w:color="auto"/>
            <w:right w:val="none" w:sz="0" w:space="0" w:color="auto"/>
          </w:divBdr>
        </w:div>
        <w:div w:id="288315750">
          <w:marLeft w:val="640"/>
          <w:marRight w:val="0"/>
          <w:marTop w:val="0"/>
          <w:marBottom w:val="0"/>
          <w:divBdr>
            <w:top w:val="none" w:sz="0" w:space="0" w:color="auto"/>
            <w:left w:val="none" w:sz="0" w:space="0" w:color="auto"/>
            <w:bottom w:val="none" w:sz="0" w:space="0" w:color="auto"/>
            <w:right w:val="none" w:sz="0" w:space="0" w:color="auto"/>
          </w:divBdr>
        </w:div>
        <w:div w:id="305358396">
          <w:marLeft w:val="640"/>
          <w:marRight w:val="0"/>
          <w:marTop w:val="0"/>
          <w:marBottom w:val="0"/>
          <w:divBdr>
            <w:top w:val="none" w:sz="0" w:space="0" w:color="auto"/>
            <w:left w:val="none" w:sz="0" w:space="0" w:color="auto"/>
            <w:bottom w:val="none" w:sz="0" w:space="0" w:color="auto"/>
            <w:right w:val="none" w:sz="0" w:space="0" w:color="auto"/>
          </w:divBdr>
        </w:div>
        <w:div w:id="358504791">
          <w:marLeft w:val="640"/>
          <w:marRight w:val="0"/>
          <w:marTop w:val="0"/>
          <w:marBottom w:val="0"/>
          <w:divBdr>
            <w:top w:val="none" w:sz="0" w:space="0" w:color="auto"/>
            <w:left w:val="none" w:sz="0" w:space="0" w:color="auto"/>
            <w:bottom w:val="none" w:sz="0" w:space="0" w:color="auto"/>
            <w:right w:val="none" w:sz="0" w:space="0" w:color="auto"/>
          </w:divBdr>
        </w:div>
        <w:div w:id="408380797">
          <w:marLeft w:val="640"/>
          <w:marRight w:val="0"/>
          <w:marTop w:val="0"/>
          <w:marBottom w:val="0"/>
          <w:divBdr>
            <w:top w:val="none" w:sz="0" w:space="0" w:color="auto"/>
            <w:left w:val="none" w:sz="0" w:space="0" w:color="auto"/>
            <w:bottom w:val="none" w:sz="0" w:space="0" w:color="auto"/>
            <w:right w:val="none" w:sz="0" w:space="0" w:color="auto"/>
          </w:divBdr>
        </w:div>
        <w:div w:id="419528453">
          <w:marLeft w:val="640"/>
          <w:marRight w:val="0"/>
          <w:marTop w:val="0"/>
          <w:marBottom w:val="0"/>
          <w:divBdr>
            <w:top w:val="none" w:sz="0" w:space="0" w:color="auto"/>
            <w:left w:val="none" w:sz="0" w:space="0" w:color="auto"/>
            <w:bottom w:val="none" w:sz="0" w:space="0" w:color="auto"/>
            <w:right w:val="none" w:sz="0" w:space="0" w:color="auto"/>
          </w:divBdr>
        </w:div>
        <w:div w:id="436950330">
          <w:marLeft w:val="640"/>
          <w:marRight w:val="0"/>
          <w:marTop w:val="0"/>
          <w:marBottom w:val="0"/>
          <w:divBdr>
            <w:top w:val="none" w:sz="0" w:space="0" w:color="auto"/>
            <w:left w:val="none" w:sz="0" w:space="0" w:color="auto"/>
            <w:bottom w:val="none" w:sz="0" w:space="0" w:color="auto"/>
            <w:right w:val="none" w:sz="0" w:space="0" w:color="auto"/>
          </w:divBdr>
        </w:div>
        <w:div w:id="444353380">
          <w:marLeft w:val="640"/>
          <w:marRight w:val="0"/>
          <w:marTop w:val="0"/>
          <w:marBottom w:val="0"/>
          <w:divBdr>
            <w:top w:val="none" w:sz="0" w:space="0" w:color="auto"/>
            <w:left w:val="none" w:sz="0" w:space="0" w:color="auto"/>
            <w:bottom w:val="none" w:sz="0" w:space="0" w:color="auto"/>
            <w:right w:val="none" w:sz="0" w:space="0" w:color="auto"/>
          </w:divBdr>
        </w:div>
        <w:div w:id="448016627">
          <w:marLeft w:val="640"/>
          <w:marRight w:val="0"/>
          <w:marTop w:val="0"/>
          <w:marBottom w:val="0"/>
          <w:divBdr>
            <w:top w:val="none" w:sz="0" w:space="0" w:color="auto"/>
            <w:left w:val="none" w:sz="0" w:space="0" w:color="auto"/>
            <w:bottom w:val="none" w:sz="0" w:space="0" w:color="auto"/>
            <w:right w:val="none" w:sz="0" w:space="0" w:color="auto"/>
          </w:divBdr>
        </w:div>
        <w:div w:id="469521454">
          <w:marLeft w:val="640"/>
          <w:marRight w:val="0"/>
          <w:marTop w:val="0"/>
          <w:marBottom w:val="0"/>
          <w:divBdr>
            <w:top w:val="none" w:sz="0" w:space="0" w:color="auto"/>
            <w:left w:val="none" w:sz="0" w:space="0" w:color="auto"/>
            <w:bottom w:val="none" w:sz="0" w:space="0" w:color="auto"/>
            <w:right w:val="none" w:sz="0" w:space="0" w:color="auto"/>
          </w:divBdr>
        </w:div>
        <w:div w:id="527839697">
          <w:marLeft w:val="640"/>
          <w:marRight w:val="0"/>
          <w:marTop w:val="0"/>
          <w:marBottom w:val="0"/>
          <w:divBdr>
            <w:top w:val="none" w:sz="0" w:space="0" w:color="auto"/>
            <w:left w:val="none" w:sz="0" w:space="0" w:color="auto"/>
            <w:bottom w:val="none" w:sz="0" w:space="0" w:color="auto"/>
            <w:right w:val="none" w:sz="0" w:space="0" w:color="auto"/>
          </w:divBdr>
        </w:div>
        <w:div w:id="572009247">
          <w:marLeft w:val="640"/>
          <w:marRight w:val="0"/>
          <w:marTop w:val="0"/>
          <w:marBottom w:val="0"/>
          <w:divBdr>
            <w:top w:val="none" w:sz="0" w:space="0" w:color="auto"/>
            <w:left w:val="none" w:sz="0" w:space="0" w:color="auto"/>
            <w:bottom w:val="none" w:sz="0" w:space="0" w:color="auto"/>
            <w:right w:val="none" w:sz="0" w:space="0" w:color="auto"/>
          </w:divBdr>
        </w:div>
        <w:div w:id="586040115">
          <w:marLeft w:val="640"/>
          <w:marRight w:val="0"/>
          <w:marTop w:val="0"/>
          <w:marBottom w:val="0"/>
          <w:divBdr>
            <w:top w:val="none" w:sz="0" w:space="0" w:color="auto"/>
            <w:left w:val="none" w:sz="0" w:space="0" w:color="auto"/>
            <w:bottom w:val="none" w:sz="0" w:space="0" w:color="auto"/>
            <w:right w:val="none" w:sz="0" w:space="0" w:color="auto"/>
          </w:divBdr>
        </w:div>
        <w:div w:id="588924203">
          <w:marLeft w:val="640"/>
          <w:marRight w:val="0"/>
          <w:marTop w:val="0"/>
          <w:marBottom w:val="0"/>
          <w:divBdr>
            <w:top w:val="none" w:sz="0" w:space="0" w:color="auto"/>
            <w:left w:val="none" w:sz="0" w:space="0" w:color="auto"/>
            <w:bottom w:val="none" w:sz="0" w:space="0" w:color="auto"/>
            <w:right w:val="none" w:sz="0" w:space="0" w:color="auto"/>
          </w:divBdr>
        </w:div>
        <w:div w:id="633216037">
          <w:marLeft w:val="640"/>
          <w:marRight w:val="0"/>
          <w:marTop w:val="0"/>
          <w:marBottom w:val="0"/>
          <w:divBdr>
            <w:top w:val="none" w:sz="0" w:space="0" w:color="auto"/>
            <w:left w:val="none" w:sz="0" w:space="0" w:color="auto"/>
            <w:bottom w:val="none" w:sz="0" w:space="0" w:color="auto"/>
            <w:right w:val="none" w:sz="0" w:space="0" w:color="auto"/>
          </w:divBdr>
        </w:div>
        <w:div w:id="645207183">
          <w:marLeft w:val="640"/>
          <w:marRight w:val="0"/>
          <w:marTop w:val="0"/>
          <w:marBottom w:val="0"/>
          <w:divBdr>
            <w:top w:val="none" w:sz="0" w:space="0" w:color="auto"/>
            <w:left w:val="none" w:sz="0" w:space="0" w:color="auto"/>
            <w:bottom w:val="none" w:sz="0" w:space="0" w:color="auto"/>
            <w:right w:val="none" w:sz="0" w:space="0" w:color="auto"/>
          </w:divBdr>
        </w:div>
        <w:div w:id="683090875">
          <w:marLeft w:val="640"/>
          <w:marRight w:val="0"/>
          <w:marTop w:val="0"/>
          <w:marBottom w:val="0"/>
          <w:divBdr>
            <w:top w:val="none" w:sz="0" w:space="0" w:color="auto"/>
            <w:left w:val="none" w:sz="0" w:space="0" w:color="auto"/>
            <w:bottom w:val="none" w:sz="0" w:space="0" w:color="auto"/>
            <w:right w:val="none" w:sz="0" w:space="0" w:color="auto"/>
          </w:divBdr>
        </w:div>
        <w:div w:id="692999332">
          <w:marLeft w:val="640"/>
          <w:marRight w:val="0"/>
          <w:marTop w:val="0"/>
          <w:marBottom w:val="0"/>
          <w:divBdr>
            <w:top w:val="none" w:sz="0" w:space="0" w:color="auto"/>
            <w:left w:val="none" w:sz="0" w:space="0" w:color="auto"/>
            <w:bottom w:val="none" w:sz="0" w:space="0" w:color="auto"/>
            <w:right w:val="none" w:sz="0" w:space="0" w:color="auto"/>
          </w:divBdr>
        </w:div>
        <w:div w:id="717896990">
          <w:marLeft w:val="640"/>
          <w:marRight w:val="0"/>
          <w:marTop w:val="0"/>
          <w:marBottom w:val="0"/>
          <w:divBdr>
            <w:top w:val="none" w:sz="0" w:space="0" w:color="auto"/>
            <w:left w:val="none" w:sz="0" w:space="0" w:color="auto"/>
            <w:bottom w:val="none" w:sz="0" w:space="0" w:color="auto"/>
            <w:right w:val="none" w:sz="0" w:space="0" w:color="auto"/>
          </w:divBdr>
        </w:div>
        <w:div w:id="818694991">
          <w:marLeft w:val="640"/>
          <w:marRight w:val="0"/>
          <w:marTop w:val="0"/>
          <w:marBottom w:val="0"/>
          <w:divBdr>
            <w:top w:val="none" w:sz="0" w:space="0" w:color="auto"/>
            <w:left w:val="none" w:sz="0" w:space="0" w:color="auto"/>
            <w:bottom w:val="none" w:sz="0" w:space="0" w:color="auto"/>
            <w:right w:val="none" w:sz="0" w:space="0" w:color="auto"/>
          </w:divBdr>
        </w:div>
        <w:div w:id="837967653">
          <w:marLeft w:val="640"/>
          <w:marRight w:val="0"/>
          <w:marTop w:val="0"/>
          <w:marBottom w:val="0"/>
          <w:divBdr>
            <w:top w:val="none" w:sz="0" w:space="0" w:color="auto"/>
            <w:left w:val="none" w:sz="0" w:space="0" w:color="auto"/>
            <w:bottom w:val="none" w:sz="0" w:space="0" w:color="auto"/>
            <w:right w:val="none" w:sz="0" w:space="0" w:color="auto"/>
          </w:divBdr>
        </w:div>
        <w:div w:id="853111504">
          <w:marLeft w:val="640"/>
          <w:marRight w:val="0"/>
          <w:marTop w:val="0"/>
          <w:marBottom w:val="0"/>
          <w:divBdr>
            <w:top w:val="none" w:sz="0" w:space="0" w:color="auto"/>
            <w:left w:val="none" w:sz="0" w:space="0" w:color="auto"/>
            <w:bottom w:val="none" w:sz="0" w:space="0" w:color="auto"/>
            <w:right w:val="none" w:sz="0" w:space="0" w:color="auto"/>
          </w:divBdr>
        </w:div>
        <w:div w:id="871113930">
          <w:marLeft w:val="640"/>
          <w:marRight w:val="0"/>
          <w:marTop w:val="0"/>
          <w:marBottom w:val="0"/>
          <w:divBdr>
            <w:top w:val="none" w:sz="0" w:space="0" w:color="auto"/>
            <w:left w:val="none" w:sz="0" w:space="0" w:color="auto"/>
            <w:bottom w:val="none" w:sz="0" w:space="0" w:color="auto"/>
            <w:right w:val="none" w:sz="0" w:space="0" w:color="auto"/>
          </w:divBdr>
        </w:div>
        <w:div w:id="880367211">
          <w:marLeft w:val="640"/>
          <w:marRight w:val="0"/>
          <w:marTop w:val="0"/>
          <w:marBottom w:val="0"/>
          <w:divBdr>
            <w:top w:val="none" w:sz="0" w:space="0" w:color="auto"/>
            <w:left w:val="none" w:sz="0" w:space="0" w:color="auto"/>
            <w:bottom w:val="none" w:sz="0" w:space="0" w:color="auto"/>
            <w:right w:val="none" w:sz="0" w:space="0" w:color="auto"/>
          </w:divBdr>
        </w:div>
        <w:div w:id="915357579">
          <w:marLeft w:val="640"/>
          <w:marRight w:val="0"/>
          <w:marTop w:val="0"/>
          <w:marBottom w:val="0"/>
          <w:divBdr>
            <w:top w:val="none" w:sz="0" w:space="0" w:color="auto"/>
            <w:left w:val="none" w:sz="0" w:space="0" w:color="auto"/>
            <w:bottom w:val="none" w:sz="0" w:space="0" w:color="auto"/>
            <w:right w:val="none" w:sz="0" w:space="0" w:color="auto"/>
          </w:divBdr>
        </w:div>
        <w:div w:id="938366051">
          <w:marLeft w:val="640"/>
          <w:marRight w:val="0"/>
          <w:marTop w:val="0"/>
          <w:marBottom w:val="0"/>
          <w:divBdr>
            <w:top w:val="none" w:sz="0" w:space="0" w:color="auto"/>
            <w:left w:val="none" w:sz="0" w:space="0" w:color="auto"/>
            <w:bottom w:val="none" w:sz="0" w:space="0" w:color="auto"/>
            <w:right w:val="none" w:sz="0" w:space="0" w:color="auto"/>
          </w:divBdr>
        </w:div>
        <w:div w:id="991909349">
          <w:marLeft w:val="640"/>
          <w:marRight w:val="0"/>
          <w:marTop w:val="0"/>
          <w:marBottom w:val="0"/>
          <w:divBdr>
            <w:top w:val="none" w:sz="0" w:space="0" w:color="auto"/>
            <w:left w:val="none" w:sz="0" w:space="0" w:color="auto"/>
            <w:bottom w:val="none" w:sz="0" w:space="0" w:color="auto"/>
            <w:right w:val="none" w:sz="0" w:space="0" w:color="auto"/>
          </w:divBdr>
        </w:div>
        <w:div w:id="996692113">
          <w:marLeft w:val="640"/>
          <w:marRight w:val="0"/>
          <w:marTop w:val="0"/>
          <w:marBottom w:val="0"/>
          <w:divBdr>
            <w:top w:val="none" w:sz="0" w:space="0" w:color="auto"/>
            <w:left w:val="none" w:sz="0" w:space="0" w:color="auto"/>
            <w:bottom w:val="none" w:sz="0" w:space="0" w:color="auto"/>
            <w:right w:val="none" w:sz="0" w:space="0" w:color="auto"/>
          </w:divBdr>
        </w:div>
        <w:div w:id="1050812379">
          <w:marLeft w:val="640"/>
          <w:marRight w:val="0"/>
          <w:marTop w:val="0"/>
          <w:marBottom w:val="0"/>
          <w:divBdr>
            <w:top w:val="none" w:sz="0" w:space="0" w:color="auto"/>
            <w:left w:val="none" w:sz="0" w:space="0" w:color="auto"/>
            <w:bottom w:val="none" w:sz="0" w:space="0" w:color="auto"/>
            <w:right w:val="none" w:sz="0" w:space="0" w:color="auto"/>
          </w:divBdr>
        </w:div>
        <w:div w:id="1080638208">
          <w:marLeft w:val="640"/>
          <w:marRight w:val="0"/>
          <w:marTop w:val="0"/>
          <w:marBottom w:val="0"/>
          <w:divBdr>
            <w:top w:val="none" w:sz="0" w:space="0" w:color="auto"/>
            <w:left w:val="none" w:sz="0" w:space="0" w:color="auto"/>
            <w:bottom w:val="none" w:sz="0" w:space="0" w:color="auto"/>
            <w:right w:val="none" w:sz="0" w:space="0" w:color="auto"/>
          </w:divBdr>
        </w:div>
        <w:div w:id="1137143458">
          <w:marLeft w:val="640"/>
          <w:marRight w:val="0"/>
          <w:marTop w:val="0"/>
          <w:marBottom w:val="0"/>
          <w:divBdr>
            <w:top w:val="none" w:sz="0" w:space="0" w:color="auto"/>
            <w:left w:val="none" w:sz="0" w:space="0" w:color="auto"/>
            <w:bottom w:val="none" w:sz="0" w:space="0" w:color="auto"/>
            <w:right w:val="none" w:sz="0" w:space="0" w:color="auto"/>
          </w:divBdr>
        </w:div>
        <w:div w:id="1141118897">
          <w:marLeft w:val="640"/>
          <w:marRight w:val="0"/>
          <w:marTop w:val="0"/>
          <w:marBottom w:val="0"/>
          <w:divBdr>
            <w:top w:val="none" w:sz="0" w:space="0" w:color="auto"/>
            <w:left w:val="none" w:sz="0" w:space="0" w:color="auto"/>
            <w:bottom w:val="none" w:sz="0" w:space="0" w:color="auto"/>
            <w:right w:val="none" w:sz="0" w:space="0" w:color="auto"/>
          </w:divBdr>
        </w:div>
        <w:div w:id="1158963102">
          <w:marLeft w:val="640"/>
          <w:marRight w:val="0"/>
          <w:marTop w:val="0"/>
          <w:marBottom w:val="0"/>
          <w:divBdr>
            <w:top w:val="none" w:sz="0" w:space="0" w:color="auto"/>
            <w:left w:val="none" w:sz="0" w:space="0" w:color="auto"/>
            <w:bottom w:val="none" w:sz="0" w:space="0" w:color="auto"/>
            <w:right w:val="none" w:sz="0" w:space="0" w:color="auto"/>
          </w:divBdr>
        </w:div>
        <w:div w:id="1159155067">
          <w:marLeft w:val="640"/>
          <w:marRight w:val="0"/>
          <w:marTop w:val="0"/>
          <w:marBottom w:val="0"/>
          <w:divBdr>
            <w:top w:val="none" w:sz="0" w:space="0" w:color="auto"/>
            <w:left w:val="none" w:sz="0" w:space="0" w:color="auto"/>
            <w:bottom w:val="none" w:sz="0" w:space="0" w:color="auto"/>
            <w:right w:val="none" w:sz="0" w:space="0" w:color="auto"/>
          </w:divBdr>
        </w:div>
        <w:div w:id="1210147354">
          <w:marLeft w:val="640"/>
          <w:marRight w:val="0"/>
          <w:marTop w:val="0"/>
          <w:marBottom w:val="0"/>
          <w:divBdr>
            <w:top w:val="none" w:sz="0" w:space="0" w:color="auto"/>
            <w:left w:val="none" w:sz="0" w:space="0" w:color="auto"/>
            <w:bottom w:val="none" w:sz="0" w:space="0" w:color="auto"/>
            <w:right w:val="none" w:sz="0" w:space="0" w:color="auto"/>
          </w:divBdr>
        </w:div>
        <w:div w:id="1224096090">
          <w:marLeft w:val="640"/>
          <w:marRight w:val="0"/>
          <w:marTop w:val="0"/>
          <w:marBottom w:val="0"/>
          <w:divBdr>
            <w:top w:val="none" w:sz="0" w:space="0" w:color="auto"/>
            <w:left w:val="none" w:sz="0" w:space="0" w:color="auto"/>
            <w:bottom w:val="none" w:sz="0" w:space="0" w:color="auto"/>
            <w:right w:val="none" w:sz="0" w:space="0" w:color="auto"/>
          </w:divBdr>
        </w:div>
        <w:div w:id="1258170249">
          <w:marLeft w:val="640"/>
          <w:marRight w:val="0"/>
          <w:marTop w:val="0"/>
          <w:marBottom w:val="0"/>
          <w:divBdr>
            <w:top w:val="none" w:sz="0" w:space="0" w:color="auto"/>
            <w:left w:val="none" w:sz="0" w:space="0" w:color="auto"/>
            <w:bottom w:val="none" w:sz="0" w:space="0" w:color="auto"/>
            <w:right w:val="none" w:sz="0" w:space="0" w:color="auto"/>
          </w:divBdr>
        </w:div>
        <w:div w:id="1345547672">
          <w:marLeft w:val="640"/>
          <w:marRight w:val="0"/>
          <w:marTop w:val="0"/>
          <w:marBottom w:val="0"/>
          <w:divBdr>
            <w:top w:val="none" w:sz="0" w:space="0" w:color="auto"/>
            <w:left w:val="none" w:sz="0" w:space="0" w:color="auto"/>
            <w:bottom w:val="none" w:sz="0" w:space="0" w:color="auto"/>
            <w:right w:val="none" w:sz="0" w:space="0" w:color="auto"/>
          </w:divBdr>
        </w:div>
        <w:div w:id="1361935191">
          <w:marLeft w:val="640"/>
          <w:marRight w:val="0"/>
          <w:marTop w:val="0"/>
          <w:marBottom w:val="0"/>
          <w:divBdr>
            <w:top w:val="none" w:sz="0" w:space="0" w:color="auto"/>
            <w:left w:val="none" w:sz="0" w:space="0" w:color="auto"/>
            <w:bottom w:val="none" w:sz="0" w:space="0" w:color="auto"/>
            <w:right w:val="none" w:sz="0" w:space="0" w:color="auto"/>
          </w:divBdr>
        </w:div>
        <w:div w:id="1495413093">
          <w:marLeft w:val="640"/>
          <w:marRight w:val="0"/>
          <w:marTop w:val="0"/>
          <w:marBottom w:val="0"/>
          <w:divBdr>
            <w:top w:val="none" w:sz="0" w:space="0" w:color="auto"/>
            <w:left w:val="none" w:sz="0" w:space="0" w:color="auto"/>
            <w:bottom w:val="none" w:sz="0" w:space="0" w:color="auto"/>
            <w:right w:val="none" w:sz="0" w:space="0" w:color="auto"/>
          </w:divBdr>
        </w:div>
        <w:div w:id="1511749541">
          <w:marLeft w:val="640"/>
          <w:marRight w:val="0"/>
          <w:marTop w:val="0"/>
          <w:marBottom w:val="0"/>
          <w:divBdr>
            <w:top w:val="none" w:sz="0" w:space="0" w:color="auto"/>
            <w:left w:val="none" w:sz="0" w:space="0" w:color="auto"/>
            <w:bottom w:val="none" w:sz="0" w:space="0" w:color="auto"/>
            <w:right w:val="none" w:sz="0" w:space="0" w:color="auto"/>
          </w:divBdr>
        </w:div>
        <w:div w:id="1517692206">
          <w:marLeft w:val="640"/>
          <w:marRight w:val="0"/>
          <w:marTop w:val="0"/>
          <w:marBottom w:val="0"/>
          <w:divBdr>
            <w:top w:val="none" w:sz="0" w:space="0" w:color="auto"/>
            <w:left w:val="none" w:sz="0" w:space="0" w:color="auto"/>
            <w:bottom w:val="none" w:sz="0" w:space="0" w:color="auto"/>
            <w:right w:val="none" w:sz="0" w:space="0" w:color="auto"/>
          </w:divBdr>
        </w:div>
        <w:div w:id="1531450250">
          <w:marLeft w:val="640"/>
          <w:marRight w:val="0"/>
          <w:marTop w:val="0"/>
          <w:marBottom w:val="0"/>
          <w:divBdr>
            <w:top w:val="none" w:sz="0" w:space="0" w:color="auto"/>
            <w:left w:val="none" w:sz="0" w:space="0" w:color="auto"/>
            <w:bottom w:val="none" w:sz="0" w:space="0" w:color="auto"/>
            <w:right w:val="none" w:sz="0" w:space="0" w:color="auto"/>
          </w:divBdr>
        </w:div>
        <w:div w:id="1558130772">
          <w:marLeft w:val="640"/>
          <w:marRight w:val="0"/>
          <w:marTop w:val="0"/>
          <w:marBottom w:val="0"/>
          <w:divBdr>
            <w:top w:val="none" w:sz="0" w:space="0" w:color="auto"/>
            <w:left w:val="none" w:sz="0" w:space="0" w:color="auto"/>
            <w:bottom w:val="none" w:sz="0" w:space="0" w:color="auto"/>
            <w:right w:val="none" w:sz="0" w:space="0" w:color="auto"/>
          </w:divBdr>
        </w:div>
        <w:div w:id="1561360970">
          <w:marLeft w:val="640"/>
          <w:marRight w:val="0"/>
          <w:marTop w:val="0"/>
          <w:marBottom w:val="0"/>
          <w:divBdr>
            <w:top w:val="none" w:sz="0" w:space="0" w:color="auto"/>
            <w:left w:val="none" w:sz="0" w:space="0" w:color="auto"/>
            <w:bottom w:val="none" w:sz="0" w:space="0" w:color="auto"/>
            <w:right w:val="none" w:sz="0" w:space="0" w:color="auto"/>
          </w:divBdr>
        </w:div>
        <w:div w:id="1591042001">
          <w:marLeft w:val="640"/>
          <w:marRight w:val="0"/>
          <w:marTop w:val="0"/>
          <w:marBottom w:val="0"/>
          <w:divBdr>
            <w:top w:val="none" w:sz="0" w:space="0" w:color="auto"/>
            <w:left w:val="none" w:sz="0" w:space="0" w:color="auto"/>
            <w:bottom w:val="none" w:sz="0" w:space="0" w:color="auto"/>
            <w:right w:val="none" w:sz="0" w:space="0" w:color="auto"/>
          </w:divBdr>
        </w:div>
        <w:div w:id="1602108170">
          <w:marLeft w:val="640"/>
          <w:marRight w:val="0"/>
          <w:marTop w:val="0"/>
          <w:marBottom w:val="0"/>
          <w:divBdr>
            <w:top w:val="none" w:sz="0" w:space="0" w:color="auto"/>
            <w:left w:val="none" w:sz="0" w:space="0" w:color="auto"/>
            <w:bottom w:val="none" w:sz="0" w:space="0" w:color="auto"/>
            <w:right w:val="none" w:sz="0" w:space="0" w:color="auto"/>
          </w:divBdr>
        </w:div>
        <w:div w:id="1608927939">
          <w:marLeft w:val="640"/>
          <w:marRight w:val="0"/>
          <w:marTop w:val="0"/>
          <w:marBottom w:val="0"/>
          <w:divBdr>
            <w:top w:val="none" w:sz="0" w:space="0" w:color="auto"/>
            <w:left w:val="none" w:sz="0" w:space="0" w:color="auto"/>
            <w:bottom w:val="none" w:sz="0" w:space="0" w:color="auto"/>
            <w:right w:val="none" w:sz="0" w:space="0" w:color="auto"/>
          </w:divBdr>
        </w:div>
        <w:div w:id="1633095731">
          <w:marLeft w:val="640"/>
          <w:marRight w:val="0"/>
          <w:marTop w:val="0"/>
          <w:marBottom w:val="0"/>
          <w:divBdr>
            <w:top w:val="none" w:sz="0" w:space="0" w:color="auto"/>
            <w:left w:val="none" w:sz="0" w:space="0" w:color="auto"/>
            <w:bottom w:val="none" w:sz="0" w:space="0" w:color="auto"/>
            <w:right w:val="none" w:sz="0" w:space="0" w:color="auto"/>
          </w:divBdr>
        </w:div>
        <w:div w:id="1636834180">
          <w:marLeft w:val="640"/>
          <w:marRight w:val="0"/>
          <w:marTop w:val="0"/>
          <w:marBottom w:val="0"/>
          <w:divBdr>
            <w:top w:val="none" w:sz="0" w:space="0" w:color="auto"/>
            <w:left w:val="none" w:sz="0" w:space="0" w:color="auto"/>
            <w:bottom w:val="none" w:sz="0" w:space="0" w:color="auto"/>
            <w:right w:val="none" w:sz="0" w:space="0" w:color="auto"/>
          </w:divBdr>
        </w:div>
        <w:div w:id="1675105476">
          <w:marLeft w:val="640"/>
          <w:marRight w:val="0"/>
          <w:marTop w:val="0"/>
          <w:marBottom w:val="0"/>
          <w:divBdr>
            <w:top w:val="none" w:sz="0" w:space="0" w:color="auto"/>
            <w:left w:val="none" w:sz="0" w:space="0" w:color="auto"/>
            <w:bottom w:val="none" w:sz="0" w:space="0" w:color="auto"/>
            <w:right w:val="none" w:sz="0" w:space="0" w:color="auto"/>
          </w:divBdr>
        </w:div>
        <w:div w:id="1686589006">
          <w:marLeft w:val="640"/>
          <w:marRight w:val="0"/>
          <w:marTop w:val="0"/>
          <w:marBottom w:val="0"/>
          <w:divBdr>
            <w:top w:val="none" w:sz="0" w:space="0" w:color="auto"/>
            <w:left w:val="none" w:sz="0" w:space="0" w:color="auto"/>
            <w:bottom w:val="none" w:sz="0" w:space="0" w:color="auto"/>
            <w:right w:val="none" w:sz="0" w:space="0" w:color="auto"/>
          </w:divBdr>
        </w:div>
        <w:div w:id="1760129288">
          <w:marLeft w:val="640"/>
          <w:marRight w:val="0"/>
          <w:marTop w:val="0"/>
          <w:marBottom w:val="0"/>
          <w:divBdr>
            <w:top w:val="none" w:sz="0" w:space="0" w:color="auto"/>
            <w:left w:val="none" w:sz="0" w:space="0" w:color="auto"/>
            <w:bottom w:val="none" w:sz="0" w:space="0" w:color="auto"/>
            <w:right w:val="none" w:sz="0" w:space="0" w:color="auto"/>
          </w:divBdr>
        </w:div>
        <w:div w:id="1762218207">
          <w:marLeft w:val="640"/>
          <w:marRight w:val="0"/>
          <w:marTop w:val="0"/>
          <w:marBottom w:val="0"/>
          <w:divBdr>
            <w:top w:val="none" w:sz="0" w:space="0" w:color="auto"/>
            <w:left w:val="none" w:sz="0" w:space="0" w:color="auto"/>
            <w:bottom w:val="none" w:sz="0" w:space="0" w:color="auto"/>
            <w:right w:val="none" w:sz="0" w:space="0" w:color="auto"/>
          </w:divBdr>
        </w:div>
        <w:div w:id="1828860487">
          <w:marLeft w:val="640"/>
          <w:marRight w:val="0"/>
          <w:marTop w:val="0"/>
          <w:marBottom w:val="0"/>
          <w:divBdr>
            <w:top w:val="none" w:sz="0" w:space="0" w:color="auto"/>
            <w:left w:val="none" w:sz="0" w:space="0" w:color="auto"/>
            <w:bottom w:val="none" w:sz="0" w:space="0" w:color="auto"/>
            <w:right w:val="none" w:sz="0" w:space="0" w:color="auto"/>
          </w:divBdr>
        </w:div>
        <w:div w:id="1829899890">
          <w:marLeft w:val="640"/>
          <w:marRight w:val="0"/>
          <w:marTop w:val="0"/>
          <w:marBottom w:val="0"/>
          <w:divBdr>
            <w:top w:val="none" w:sz="0" w:space="0" w:color="auto"/>
            <w:left w:val="none" w:sz="0" w:space="0" w:color="auto"/>
            <w:bottom w:val="none" w:sz="0" w:space="0" w:color="auto"/>
            <w:right w:val="none" w:sz="0" w:space="0" w:color="auto"/>
          </w:divBdr>
        </w:div>
        <w:div w:id="1847204836">
          <w:marLeft w:val="640"/>
          <w:marRight w:val="0"/>
          <w:marTop w:val="0"/>
          <w:marBottom w:val="0"/>
          <w:divBdr>
            <w:top w:val="none" w:sz="0" w:space="0" w:color="auto"/>
            <w:left w:val="none" w:sz="0" w:space="0" w:color="auto"/>
            <w:bottom w:val="none" w:sz="0" w:space="0" w:color="auto"/>
            <w:right w:val="none" w:sz="0" w:space="0" w:color="auto"/>
          </w:divBdr>
        </w:div>
        <w:div w:id="1848714262">
          <w:marLeft w:val="640"/>
          <w:marRight w:val="0"/>
          <w:marTop w:val="0"/>
          <w:marBottom w:val="0"/>
          <w:divBdr>
            <w:top w:val="none" w:sz="0" w:space="0" w:color="auto"/>
            <w:left w:val="none" w:sz="0" w:space="0" w:color="auto"/>
            <w:bottom w:val="none" w:sz="0" w:space="0" w:color="auto"/>
            <w:right w:val="none" w:sz="0" w:space="0" w:color="auto"/>
          </w:divBdr>
        </w:div>
        <w:div w:id="1859268899">
          <w:marLeft w:val="640"/>
          <w:marRight w:val="0"/>
          <w:marTop w:val="0"/>
          <w:marBottom w:val="0"/>
          <w:divBdr>
            <w:top w:val="none" w:sz="0" w:space="0" w:color="auto"/>
            <w:left w:val="none" w:sz="0" w:space="0" w:color="auto"/>
            <w:bottom w:val="none" w:sz="0" w:space="0" w:color="auto"/>
            <w:right w:val="none" w:sz="0" w:space="0" w:color="auto"/>
          </w:divBdr>
        </w:div>
        <w:div w:id="1866596426">
          <w:marLeft w:val="640"/>
          <w:marRight w:val="0"/>
          <w:marTop w:val="0"/>
          <w:marBottom w:val="0"/>
          <w:divBdr>
            <w:top w:val="none" w:sz="0" w:space="0" w:color="auto"/>
            <w:left w:val="none" w:sz="0" w:space="0" w:color="auto"/>
            <w:bottom w:val="none" w:sz="0" w:space="0" w:color="auto"/>
            <w:right w:val="none" w:sz="0" w:space="0" w:color="auto"/>
          </w:divBdr>
        </w:div>
        <w:div w:id="1868910911">
          <w:marLeft w:val="640"/>
          <w:marRight w:val="0"/>
          <w:marTop w:val="0"/>
          <w:marBottom w:val="0"/>
          <w:divBdr>
            <w:top w:val="none" w:sz="0" w:space="0" w:color="auto"/>
            <w:left w:val="none" w:sz="0" w:space="0" w:color="auto"/>
            <w:bottom w:val="none" w:sz="0" w:space="0" w:color="auto"/>
            <w:right w:val="none" w:sz="0" w:space="0" w:color="auto"/>
          </w:divBdr>
        </w:div>
        <w:div w:id="1898659089">
          <w:marLeft w:val="640"/>
          <w:marRight w:val="0"/>
          <w:marTop w:val="0"/>
          <w:marBottom w:val="0"/>
          <w:divBdr>
            <w:top w:val="none" w:sz="0" w:space="0" w:color="auto"/>
            <w:left w:val="none" w:sz="0" w:space="0" w:color="auto"/>
            <w:bottom w:val="none" w:sz="0" w:space="0" w:color="auto"/>
            <w:right w:val="none" w:sz="0" w:space="0" w:color="auto"/>
          </w:divBdr>
        </w:div>
        <w:div w:id="1927570846">
          <w:marLeft w:val="640"/>
          <w:marRight w:val="0"/>
          <w:marTop w:val="0"/>
          <w:marBottom w:val="0"/>
          <w:divBdr>
            <w:top w:val="none" w:sz="0" w:space="0" w:color="auto"/>
            <w:left w:val="none" w:sz="0" w:space="0" w:color="auto"/>
            <w:bottom w:val="none" w:sz="0" w:space="0" w:color="auto"/>
            <w:right w:val="none" w:sz="0" w:space="0" w:color="auto"/>
          </w:divBdr>
        </w:div>
        <w:div w:id="1929075750">
          <w:marLeft w:val="640"/>
          <w:marRight w:val="0"/>
          <w:marTop w:val="0"/>
          <w:marBottom w:val="0"/>
          <w:divBdr>
            <w:top w:val="none" w:sz="0" w:space="0" w:color="auto"/>
            <w:left w:val="none" w:sz="0" w:space="0" w:color="auto"/>
            <w:bottom w:val="none" w:sz="0" w:space="0" w:color="auto"/>
            <w:right w:val="none" w:sz="0" w:space="0" w:color="auto"/>
          </w:divBdr>
        </w:div>
        <w:div w:id="1942446247">
          <w:marLeft w:val="640"/>
          <w:marRight w:val="0"/>
          <w:marTop w:val="0"/>
          <w:marBottom w:val="0"/>
          <w:divBdr>
            <w:top w:val="none" w:sz="0" w:space="0" w:color="auto"/>
            <w:left w:val="none" w:sz="0" w:space="0" w:color="auto"/>
            <w:bottom w:val="none" w:sz="0" w:space="0" w:color="auto"/>
            <w:right w:val="none" w:sz="0" w:space="0" w:color="auto"/>
          </w:divBdr>
        </w:div>
      </w:divsChild>
    </w:div>
    <w:div w:id="1554585550">
      <w:bodyDiv w:val="1"/>
      <w:marLeft w:val="0"/>
      <w:marRight w:val="0"/>
      <w:marTop w:val="0"/>
      <w:marBottom w:val="0"/>
      <w:divBdr>
        <w:top w:val="none" w:sz="0" w:space="0" w:color="auto"/>
        <w:left w:val="none" w:sz="0" w:space="0" w:color="auto"/>
        <w:bottom w:val="none" w:sz="0" w:space="0" w:color="auto"/>
        <w:right w:val="none" w:sz="0" w:space="0" w:color="auto"/>
      </w:divBdr>
    </w:div>
    <w:div w:id="1555265839">
      <w:bodyDiv w:val="1"/>
      <w:marLeft w:val="0"/>
      <w:marRight w:val="0"/>
      <w:marTop w:val="0"/>
      <w:marBottom w:val="0"/>
      <w:divBdr>
        <w:top w:val="none" w:sz="0" w:space="0" w:color="auto"/>
        <w:left w:val="none" w:sz="0" w:space="0" w:color="auto"/>
        <w:bottom w:val="none" w:sz="0" w:space="0" w:color="auto"/>
        <w:right w:val="none" w:sz="0" w:space="0" w:color="auto"/>
      </w:divBdr>
    </w:div>
    <w:div w:id="1556353110">
      <w:bodyDiv w:val="1"/>
      <w:marLeft w:val="0"/>
      <w:marRight w:val="0"/>
      <w:marTop w:val="0"/>
      <w:marBottom w:val="0"/>
      <w:divBdr>
        <w:top w:val="none" w:sz="0" w:space="0" w:color="auto"/>
        <w:left w:val="none" w:sz="0" w:space="0" w:color="auto"/>
        <w:bottom w:val="none" w:sz="0" w:space="0" w:color="auto"/>
        <w:right w:val="none" w:sz="0" w:space="0" w:color="auto"/>
      </w:divBdr>
    </w:div>
    <w:div w:id="1557930790">
      <w:bodyDiv w:val="1"/>
      <w:marLeft w:val="0"/>
      <w:marRight w:val="0"/>
      <w:marTop w:val="0"/>
      <w:marBottom w:val="0"/>
      <w:divBdr>
        <w:top w:val="none" w:sz="0" w:space="0" w:color="auto"/>
        <w:left w:val="none" w:sz="0" w:space="0" w:color="auto"/>
        <w:bottom w:val="none" w:sz="0" w:space="0" w:color="auto"/>
        <w:right w:val="none" w:sz="0" w:space="0" w:color="auto"/>
      </w:divBdr>
    </w:div>
    <w:div w:id="1557931092">
      <w:bodyDiv w:val="1"/>
      <w:marLeft w:val="0"/>
      <w:marRight w:val="0"/>
      <w:marTop w:val="0"/>
      <w:marBottom w:val="0"/>
      <w:divBdr>
        <w:top w:val="none" w:sz="0" w:space="0" w:color="auto"/>
        <w:left w:val="none" w:sz="0" w:space="0" w:color="auto"/>
        <w:bottom w:val="none" w:sz="0" w:space="0" w:color="auto"/>
        <w:right w:val="none" w:sz="0" w:space="0" w:color="auto"/>
      </w:divBdr>
    </w:div>
    <w:div w:id="1564558119">
      <w:bodyDiv w:val="1"/>
      <w:marLeft w:val="0"/>
      <w:marRight w:val="0"/>
      <w:marTop w:val="0"/>
      <w:marBottom w:val="0"/>
      <w:divBdr>
        <w:top w:val="none" w:sz="0" w:space="0" w:color="auto"/>
        <w:left w:val="none" w:sz="0" w:space="0" w:color="auto"/>
        <w:bottom w:val="none" w:sz="0" w:space="0" w:color="auto"/>
        <w:right w:val="none" w:sz="0" w:space="0" w:color="auto"/>
      </w:divBdr>
    </w:div>
    <w:div w:id="1567764707">
      <w:bodyDiv w:val="1"/>
      <w:marLeft w:val="0"/>
      <w:marRight w:val="0"/>
      <w:marTop w:val="0"/>
      <w:marBottom w:val="0"/>
      <w:divBdr>
        <w:top w:val="none" w:sz="0" w:space="0" w:color="auto"/>
        <w:left w:val="none" w:sz="0" w:space="0" w:color="auto"/>
        <w:bottom w:val="none" w:sz="0" w:space="0" w:color="auto"/>
        <w:right w:val="none" w:sz="0" w:space="0" w:color="auto"/>
      </w:divBdr>
    </w:div>
    <w:div w:id="1568220284">
      <w:bodyDiv w:val="1"/>
      <w:marLeft w:val="0"/>
      <w:marRight w:val="0"/>
      <w:marTop w:val="0"/>
      <w:marBottom w:val="0"/>
      <w:divBdr>
        <w:top w:val="none" w:sz="0" w:space="0" w:color="auto"/>
        <w:left w:val="none" w:sz="0" w:space="0" w:color="auto"/>
        <w:bottom w:val="none" w:sz="0" w:space="0" w:color="auto"/>
        <w:right w:val="none" w:sz="0" w:space="0" w:color="auto"/>
      </w:divBdr>
      <w:divsChild>
        <w:div w:id="7408819">
          <w:marLeft w:val="640"/>
          <w:marRight w:val="0"/>
          <w:marTop w:val="0"/>
          <w:marBottom w:val="0"/>
          <w:divBdr>
            <w:top w:val="none" w:sz="0" w:space="0" w:color="auto"/>
            <w:left w:val="none" w:sz="0" w:space="0" w:color="auto"/>
            <w:bottom w:val="none" w:sz="0" w:space="0" w:color="auto"/>
            <w:right w:val="none" w:sz="0" w:space="0" w:color="auto"/>
          </w:divBdr>
        </w:div>
        <w:div w:id="15694599">
          <w:marLeft w:val="640"/>
          <w:marRight w:val="0"/>
          <w:marTop w:val="0"/>
          <w:marBottom w:val="0"/>
          <w:divBdr>
            <w:top w:val="none" w:sz="0" w:space="0" w:color="auto"/>
            <w:left w:val="none" w:sz="0" w:space="0" w:color="auto"/>
            <w:bottom w:val="none" w:sz="0" w:space="0" w:color="auto"/>
            <w:right w:val="none" w:sz="0" w:space="0" w:color="auto"/>
          </w:divBdr>
        </w:div>
        <w:div w:id="27147266">
          <w:marLeft w:val="640"/>
          <w:marRight w:val="0"/>
          <w:marTop w:val="0"/>
          <w:marBottom w:val="0"/>
          <w:divBdr>
            <w:top w:val="none" w:sz="0" w:space="0" w:color="auto"/>
            <w:left w:val="none" w:sz="0" w:space="0" w:color="auto"/>
            <w:bottom w:val="none" w:sz="0" w:space="0" w:color="auto"/>
            <w:right w:val="none" w:sz="0" w:space="0" w:color="auto"/>
          </w:divBdr>
        </w:div>
        <w:div w:id="48186549">
          <w:marLeft w:val="640"/>
          <w:marRight w:val="0"/>
          <w:marTop w:val="0"/>
          <w:marBottom w:val="0"/>
          <w:divBdr>
            <w:top w:val="none" w:sz="0" w:space="0" w:color="auto"/>
            <w:left w:val="none" w:sz="0" w:space="0" w:color="auto"/>
            <w:bottom w:val="none" w:sz="0" w:space="0" w:color="auto"/>
            <w:right w:val="none" w:sz="0" w:space="0" w:color="auto"/>
          </w:divBdr>
        </w:div>
        <w:div w:id="93787103">
          <w:marLeft w:val="640"/>
          <w:marRight w:val="0"/>
          <w:marTop w:val="0"/>
          <w:marBottom w:val="0"/>
          <w:divBdr>
            <w:top w:val="none" w:sz="0" w:space="0" w:color="auto"/>
            <w:left w:val="none" w:sz="0" w:space="0" w:color="auto"/>
            <w:bottom w:val="none" w:sz="0" w:space="0" w:color="auto"/>
            <w:right w:val="none" w:sz="0" w:space="0" w:color="auto"/>
          </w:divBdr>
        </w:div>
        <w:div w:id="98187563">
          <w:marLeft w:val="640"/>
          <w:marRight w:val="0"/>
          <w:marTop w:val="0"/>
          <w:marBottom w:val="0"/>
          <w:divBdr>
            <w:top w:val="none" w:sz="0" w:space="0" w:color="auto"/>
            <w:left w:val="none" w:sz="0" w:space="0" w:color="auto"/>
            <w:bottom w:val="none" w:sz="0" w:space="0" w:color="auto"/>
            <w:right w:val="none" w:sz="0" w:space="0" w:color="auto"/>
          </w:divBdr>
        </w:div>
        <w:div w:id="110177129">
          <w:marLeft w:val="640"/>
          <w:marRight w:val="0"/>
          <w:marTop w:val="0"/>
          <w:marBottom w:val="0"/>
          <w:divBdr>
            <w:top w:val="none" w:sz="0" w:space="0" w:color="auto"/>
            <w:left w:val="none" w:sz="0" w:space="0" w:color="auto"/>
            <w:bottom w:val="none" w:sz="0" w:space="0" w:color="auto"/>
            <w:right w:val="none" w:sz="0" w:space="0" w:color="auto"/>
          </w:divBdr>
        </w:div>
        <w:div w:id="151527765">
          <w:marLeft w:val="640"/>
          <w:marRight w:val="0"/>
          <w:marTop w:val="0"/>
          <w:marBottom w:val="0"/>
          <w:divBdr>
            <w:top w:val="none" w:sz="0" w:space="0" w:color="auto"/>
            <w:left w:val="none" w:sz="0" w:space="0" w:color="auto"/>
            <w:bottom w:val="none" w:sz="0" w:space="0" w:color="auto"/>
            <w:right w:val="none" w:sz="0" w:space="0" w:color="auto"/>
          </w:divBdr>
        </w:div>
        <w:div w:id="224217808">
          <w:marLeft w:val="640"/>
          <w:marRight w:val="0"/>
          <w:marTop w:val="0"/>
          <w:marBottom w:val="0"/>
          <w:divBdr>
            <w:top w:val="none" w:sz="0" w:space="0" w:color="auto"/>
            <w:left w:val="none" w:sz="0" w:space="0" w:color="auto"/>
            <w:bottom w:val="none" w:sz="0" w:space="0" w:color="auto"/>
            <w:right w:val="none" w:sz="0" w:space="0" w:color="auto"/>
          </w:divBdr>
        </w:div>
        <w:div w:id="230506845">
          <w:marLeft w:val="640"/>
          <w:marRight w:val="0"/>
          <w:marTop w:val="0"/>
          <w:marBottom w:val="0"/>
          <w:divBdr>
            <w:top w:val="none" w:sz="0" w:space="0" w:color="auto"/>
            <w:left w:val="none" w:sz="0" w:space="0" w:color="auto"/>
            <w:bottom w:val="none" w:sz="0" w:space="0" w:color="auto"/>
            <w:right w:val="none" w:sz="0" w:space="0" w:color="auto"/>
          </w:divBdr>
        </w:div>
        <w:div w:id="267662898">
          <w:marLeft w:val="640"/>
          <w:marRight w:val="0"/>
          <w:marTop w:val="0"/>
          <w:marBottom w:val="0"/>
          <w:divBdr>
            <w:top w:val="none" w:sz="0" w:space="0" w:color="auto"/>
            <w:left w:val="none" w:sz="0" w:space="0" w:color="auto"/>
            <w:bottom w:val="none" w:sz="0" w:space="0" w:color="auto"/>
            <w:right w:val="none" w:sz="0" w:space="0" w:color="auto"/>
          </w:divBdr>
        </w:div>
        <w:div w:id="267859391">
          <w:marLeft w:val="640"/>
          <w:marRight w:val="0"/>
          <w:marTop w:val="0"/>
          <w:marBottom w:val="0"/>
          <w:divBdr>
            <w:top w:val="none" w:sz="0" w:space="0" w:color="auto"/>
            <w:left w:val="none" w:sz="0" w:space="0" w:color="auto"/>
            <w:bottom w:val="none" w:sz="0" w:space="0" w:color="auto"/>
            <w:right w:val="none" w:sz="0" w:space="0" w:color="auto"/>
          </w:divBdr>
        </w:div>
        <w:div w:id="284166151">
          <w:marLeft w:val="640"/>
          <w:marRight w:val="0"/>
          <w:marTop w:val="0"/>
          <w:marBottom w:val="0"/>
          <w:divBdr>
            <w:top w:val="none" w:sz="0" w:space="0" w:color="auto"/>
            <w:left w:val="none" w:sz="0" w:space="0" w:color="auto"/>
            <w:bottom w:val="none" w:sz="0" w:space="0" w:color="auto"/>
            <w:right w:val="none" w:sz="0" w:space="0" w:color="auto"/>
          </w:divBdr>
        </w:div>
        <w:div w:id="396512804">
          <w:marLeft w:val="640"/>
          <w:marRight w:val="0"/>
          <w:marTop w:val="0"/>
          <w:marBottom w:val="0"/>
          <w:divBdr>
            <w:top w:val="none" w:sz="0" w:space="0" w:color="auto"/>
            <w:left w:val="none" w:sz="0" w:space="0" w:color="auto"/>
            <w:bottom w:val="none" w:sz="0" w:space="0" w:color="auto"/>
            <w:right w:val="none" w:sz="0" w:space="0" w:color="auto"/>
          </w:divBdr>
        </w:div>
        <w:div w:id="441413685">
          <w:marLeft w:val="640"/>
          <w:marRight w:val="0"/>
          <w:marTop w:val="0"/>
          <w:marBottom w:val="0"/>
          <w:divBdr>
            <w:top w:val="none" w:sz="0" w:space="0" w:color="auto"/>
            <w:left w:val="none" w:sz="0" w:space="0" w:color="auto"/>
            <w:bottom w:val="none" w:sz="0" w:space="0" w:color="auto"/>
            <w:right w:val="none" w:sz="0" w:space="0" w:color="auto"/>
          </w:divBdr>
        </w:div>
        <w:div w:id="461311564">
          <w:marLeft w:val="640"/>
          <w:marRight w:val="0"/>
          <w:marTop w:val="0"/>
          <w:marBottom w:val="0"/>
          <w:divBdr>
            <w:top w:val="none" w:sz="0" w:space="0" w:color="auto"/>
            <w:left w:val="none" w:sz="0" w:space="0" w:color="auto"/>
            <w:bottom w:val="none" w:sz="0" w:space="0" w:color="auto"/>
            <w:right w:val="none" w:sz="0" w:space="0" w:color="auto"/>
          </w:divBdr>
        </w:div>
        <w:div w:id="471023955">
          <w:marLeft w:val="640"/>
          <w:marRight w:val="0"/>
          <w:marTop w:val="0"/>
          <w:marBottom w:val="0"/>
          <w:divBdr>
            <w:top w:val="none" w:sz="0" w:space="0" w:color="auto"/>
            <w:left w:val="none" w:sz="0" w:space="0" w:color="auto"/>
            <w:bottom w:val="none" w:sz="0" w:space="0" w:color="auto"/>
            <w:right w:val="none" w:sz="0" w:space="0" w:color="auto"/>
          </w:divBdr>
        </w:div>
        <w:div w:id="479267738">
          <w:marLeft w:val="640"/>
          <w:marRight w:val="0"/>
          <w:marTop w:val="0"/>
          <w:marBottom w:val="0"/>
          <w:divBdr>
            <w:top w:val="none" w:sz="0" w:space="0" w:color="auto"/>
            <w:left w:val="none" w:sz="0" w:space="0" w:color="auto"/>
            <w:bottom w:val="none" w:sz="0" w:space="0" w:color="auto"/>
            <w:right w:val="none" w:sz="0" w:space="0" w:color="auto"/>
          </w:divBdr>
        </w:div>
        <w:div w:id="537207319">
          <w:marLeft w:val="640"/>
          <w:marRight w:val="0"/>
          <w:marTop w:val="0"/>
          <w:marBottom w:val="0"/>
          <w:divBdr>
            <w:top w:val="none" w:sz="0" w:space="0" w:color="auto"/>
            <w:left w:val="none" w:sz="0" w:space="0" w:color="auto"/>
            <w:bottom w:val="none" w:sz="0" w:space="0" w:color="auto"/>
            <w:right w:val="none" w:sz="0" w:space="0" w:color="auto"/>
          </w:divBdr>
        </w:div>
        <w:div w:id="545679060">
          <w:marLeft w:val="640"/>
          <w:marRight w:val="0"/>
          <w:marTop w:val="0"/>
          <w:marBottom w:val="0"/>
          <w:divBdr>
            <w:top w:val="none" w:sz="0" w:space="0" w:color="auto"/>
            <w:left w:val="none" w:sz="0" w:space="0" w:color="auto"/>
            <w:bottom w:val="none" w:sz="0" w:space="0" w:color="auto"/>
            <w:right w:val="none" w:sz="0" w:space="0" w:color="auto"/>
          </w:divBdr>
        </w:div>
        <w:div w:id="554047091">
          <w:marLeft w:val="640"/>
          <w:marRight w:val="0"/>
          <w:marTop w:val="0"/>
          <w:marBottom w:val="0"/>
          <w:divBdr>
            <w:top w:val="none" w:sz="0" w:space="0" w:color="auto"/>
            <w:left w:val="none" w:sz="0" w:space="0" w:color="auto"/>
            <w:bottom w:val="none" w:sz="0" w:space="0" w:color="auto"/>
            <w:right w:val="none" w:sz="0" w:space="0" w:color="auto"/>
          </w:divBdr>
        </w:div>
        <w:div w:id="566380717">
          <w:marLeft w:val="640"/>
          <w:marRight w:val="0"/>
          <w:marTop w:val="0"/>
          <w:marBottom w:val="0"/>
          <w:divBdr>
            <w:top w:val="none" w:sz="0" w:space="0" w:color="auto"/>
            <w:left w:val="none" w:sz="0" w:space="0" w:color="auto"/>
            <w:bottom w:val="none" w:sz="0" w:space="0" w:color="auto"/>
            <w:right w:val="none" w:sz="0" w:space="0" w:color="auto"/>
          </w:divBdr>
        </w:div>
        <w:div w:id="583563486">
          <w:marLeft w:val="640"/>
          <w:marRight w:val="0"/>
          <w:marTop w:val="0"/>
          <w:marBottom w:val="0"/>
          <w:divBdr>
            <w:top w:val="none" w:sz="0" w:space="0" w:color="auto"/>
            <w:left w:val="none" w:sz="0" w:space="0" w:color="auto"/>
            <w:bottom w:val="none" w:sz="0" w:space="0" w:color="auto"/>
            <w:right w:val="none" w:sz="0" w:space="0" w:color="auto"/>
          </w:divBdr>
        </w:div>
        <w:div w:id="599872120">
          <w:marLeft w:val="640"/>
          <w:marRight w:val="0"/>
          <w:marTop w:val="0"/>
          <w:marBottom w:val="0"/>
          <w:divBdr>
            <w:top w:val="none" w:sz="0" w:space="0" w:color="auto"/>
            <w:left w:val="none" w:sz="0" w:space="0" w:color="auto"/>
            <w:bottom w:val="none" w:sz="0" w:space="0" w:color="auto"/>
            <w:right w:val="none" w:sz="0" w:space="0" w:color="auto"/>
          </w:divBdr>
        </w:div>
        <w:div w:id="600577175">
          <w:marLeft w:val="640"/>
          <w:marRight w:val="0"/>
          <w:marTop w:val="0"/>
          <w:marBottom w:val="0"/>
          <w:divBdr>
            <w:top w:val="none" w:sz="0" w:space="0" w:color="auto"/>
            <w:left w:val="none" w:sz="0" w:space="0" w:color="auto"/>
            <w:bottom w:val="none" w:sz="0" w:space="0" w:color="auto"/>
            <w:right w:val="none" w:sz="0" w:space="0" w:color="auto"/>
          </w:divBdr>
        </w:div>
        <w:div w:id="632567067">
          <w:marLeft w:val="640"/>
          <w:marRight w:val="0"/>
          <w:marTop w:val="0"/>
          <w:marBottom w:val="0"/>
          <w:divBdr>
            <w:top w:val="none" w:sz="0" w:space="0" w:color="auto"/>
            <w:left w:val="none" w:sz="0" w:space="0" w:color="auto"/>
            <w:bottom w:val="none" w:sz="0" w:space="0" w:color="auto"/>
            <w:right w:val="none" w:sz="0" w:space="0" w:color="auto"/>
          </w:divBdr>
        </w:div>
        <w:div w:id="638414515">
          <w:marLeft w:val="640"/>
          <w:marRight w:val="0"/>
          <w:marTop w:val="0"/>
          <w:marBottom w:val="0"/>
          <w:divBdr>
            <w:top w:val="none" w:sz="0" w:space="0" w:color="auto"/>
            <w:left w:val="none" w:sz="0" w:space="0" w:color="auto"/>
            <w:bottom w:val="none" w:sz="0" w:space="0" w:color="auto"/>
            <w:right w:val="none" w:sz="0" w:space="0" w:color="auto"/>
          </w:divBdr>
        </w:div>
        <w:div w:id="638458377">
          <w:marLeft w:val="640"/>
          <w:marRight w:val="0"/>
          <w:marTop w:val="0"/>
          <w:marBottom w:val="0"/>
          <w:divBdr>
            <w:top w:val="none" w:sz="0" w:space="0" w:color="auto"/>
            <w:left w:val="none" w:sz="0" w:space="0" w:color="auto"/>
            <w:bottom w:val="none" w:sz="0" w:space="0" w:color="auto"/>
            <w:right w:val="none" w:sz="0" w:space="0" w:color="auto"/>
          </w:divBdr>
        </w:div>
        <w:div w:id="645741412">
          <w:marLeft w:val="640"/>
          <w:marRight w:val="0"/>
          <w:marTop w:val="0"/>
          <w:marBottom w:val="0"/>
          <w:divBdr>
            <w:top w:val="none" w:sz="0" w:space="0" w:color="auto"/>
            <w:left w:val="none" w:sz="0" w:space="0" w:color="auto"/>
            <w:bottom w:val="none" w:sz="0" w:space="0" w:color="auto"/>
            <w:right w:val="none" w:sz="0" w:space="0" w:color="auto"/>
          </w:divBdr>
        </w:div>
        <w:div w:id="648217951">
          <w:marLeft w:val="640"/>
          <w:marRight w:val="0"/>
          <w:marTop w:val="0"/>
          <w:marBottom w:val="0"/>
          <w:divBdr>
            <w:top w:val="none" w:sz="0" w:space="0" w:color="auto"/>
            <w:left w:val="none" w:sz="0" w:space="0" w:color="auto"/>
            <w:bottom w:val="none" w:sz="0" w:space="0" w:color="auto"/>
            <w:right w:val="none" w:sz="0" w:space="0" w:color="auto"/>
          </w:divBdr>
        </w:div>
        <w:div w:id="654799598">
          <w:marLeft w:val="640"/>
          <w:marRight w:val="0"/>
          <w:marTop w:val="0"/>
          <w:marBottom w:val="0"/>
          <w:divBdr>
            <w:top w:val="none" w:sz="0" w:space="0" w:color="auto"/>
            <w:left w:val="none" w:sz="0" w:space="0" w:color="auto"/>
            <w:bottom w:val="none" w:sz="0" w:space="0" w:color="auto"/>
            <w:right w:val="none" w:sz="0" w:space="0" w:color="auto"/>
          </w:divBdr>
        </w:div>
        <w:div w:id="667901690">
          <w:marLeft w:val="640"/>
          <w:marRight w:val="0"/>
          <w:marTop w:val="0"/>
          <w:marBottom w:val="0"/>
          <w:divBdr>
            <w:top w:val="none" w:sz="0" w:space="0" w:color="auto"/>
            <w:left w:val="none" w:sz="0" w:space="0" w:color="auto"/>
            <w:bottom w:val="none" w:sz="0" w:space="0" w:color="auto"/>
            <w:right w:val="none" w:sz="0" w:space="0" w:color="auto"/>
          </w:divBdr>
        </w:div>
        <w:div w:id="694160361">
          <w:marLeft w:val="640"/>
          <w:marRight w:val="0"/>
          <w:marTop w:val="0"/>
          <w:marBottom w:val="0"/>
          <w:divBdr>
            <w:top w:val="none" w:sz="0" w:space="0" w:color="auto"/>
            <w:left w:val="none" w:sz="0" w:space="0" w:color="auto"/>
            <w:bottom w:val="none" w:sz="0" w:space="0" w:color="auto"/>
            <w:right w:val="none" w:sz="0" w:space="0" w:color="auto"/>
          </w:divBdr>
        </w:div>
        <w:div w:id="710809525">
          <w:marLeft w:val="640"/>
          <w:marRight w:val="0"/>
          <w:marTop w:val="0"/>
          <w:marBottom w:val="0"/>
          <w:divBdr>
            <w:top w:val="none" w:sz="0" w:space="0" w:color="auto"/>
            <w:left w:val="none" w:sz="0" w:space="0" w:color="auto"/>
            <w:bottom w:val="none" w:sz="0" w:space="0" w:color="auto"/>
            <w:right w:val="none" w:sz="0" w:space="0" w:color="auto"/>
          </w:divBdr>
        </w:div>
        <w:div w:id="715088291">
          <w:marLeft w:val="640"/>
          <w:marRight w:val="0"/>
          <w:marTop w:val="0"/>
          <w:marBottom w:val="0"/>
          <w:divBdr>
            <w:top w:val="none" w:sz="0" w:space="0" w:color="auto"/>
            <w:left w:val="none" w:sz="0" w:space="0" w:color="auto"/>
            <w:bottom w:val="none" w:sz="0" w:space="0" w:color="auto"/>
            <w:right w:val="none" w:sz="0" w:space="0" w:color="auto"/>
          </w:divBdr>
        </w:div>
        <w:div w:id="747380769">
          <w:marLeft w:val="640"/>
          <w:marRight w:val="0"/>
          <w:marTop w:val="0"/>
          <w:marBottom w:val="0"/>
          <w:divBdr>
            <w:top w:val="none" w:sz="0" w:space="0" w:color="auto"/>
            <w:left w:val="none" w:sz="0" w:space="0" w:color="auto"/>
            <w:bottom w:val="none" w:sz="0" w:space="0" w:color="auto"/>
            <w:right w:val="none" w:sz="0" w:space="0" w:color="auto"/>
          </w:divBdr>
        </w:div>
        <w:div w:id="776370707">
          <w:marLeft w:val="640"/>
          <w:marRight w:val="0"/>
          <w:marTop w:val="0"/>
          <w:marBottom w:val="0"/>
          <w:divBdr>
            <w:top w:val="none" w:sz="0" w:space="0" w:color="auto"/>
            <w:left w:val="none" w:sz="0" w:space="0" w:color="auto"/>
            <w:bottom w:val="none" w:sz="0" w:space="0" w:color="auto"/>
            <w:right w:val="none" w:sz="0" w:space="0" w:color="auto"/>
          </w:divBdr>
        </w:div>
        <w:div w:id="805391401">
          <w:marLeft w:val="640"/>
          <w:marRight w:val="0"/>
          <w:marTop w:val="0"/>
          <w:marBottom w:val="0"/>
          <w:divBdr>
            <w:top w:val="none" w:sz="0" w:space="0" w:color="auto"/>
            <w:left w:val="none" w:sz="0" w:space="0" w:color="auto"/>
            <w:bottom w:val="none" w:sz="0" w:space="0" w:color="auto"/>
            <w:right w:val="none" w:sz="0" w:space="0" w:color="auto"/>
          </w:divBdr>
        </w:div>
        <w:div w:id="816729778">
          <w:marLeft w:val="640"/>
          <w:marRight w:val="0"/>
          <w:marTop w:val="0"/>
          <w:marBottom w:val="0"/>
          <w:divBdr>
            <w:top w:val="none" w:sz="0" w:space="0" w:color="auto"/>
            <w:left w:val="none" w:sz="0" w:space="0" w:color="auto"/>
            <w:bottom w:val="none" w:sz="0" w:space="0" w:color="auto"/>
            <w:right w:val="none" w:sz="0" w:space="0" w:color="auto"/>
          </w:divBdr>
        </w:div>
        <w:div w:id="846866479">
          <w:marLeft w:val="640"/>
          <w:marRight w:val="0"/>
          <w:marTop w:val="0"/>
          <w:marBottom w:val="0"/>
          <w:divBdr>
            <w:top w:val="none" w:sz="0" w:space="0" w:color="auto"/>
            <w:left w:val="none" w:sz="0" w:space="0" w:color="auto"/>
            <w:bottom w:val="none" w:sz="0" w:space="0" w:color="auto"/>
            <w:right w:val="none" w:sz="0" w:space="0" w:color="auto"/>
          </w:divBdr>
        </w:div>
        <w:div w:id="912281244">
          <w:marLeft w:val="640"/>
          <w:marRight w:val="0"/>
          <w:marTop w:val="0"/>
          <w:marBottom w:val="0"/>
          <w:divBdr>
            <w:top w:val="none" w:sz="0" w:space="0" w:color="auto"/>
            <w:left w:val="none" w:sz="0" w:space="0" w:color="auto"/>
            <w:bottom w:val="none" w:sz="0" w:space="0" w:color="auto"/>
            <w:right w:val="none" w:sz="0" w:space="0" w:color="auto"/>
          </w:divBdr>
        </w:div>
        <w:div w:id="937714799">
          <w:marLeft w:val="640"/>
          <w:marRight w:val="0"/>
          <w:marTop w:val="0"/>
          <w:marBottom w:val="0"/>
          <w:divBdr>
            <w:top w:val="none" w:sz="0" w:space="0" w:color="auto"/>
            <w:left w:val="none" w:sz="0" w:space="0" w:color="auto"/>
            <w:bottom w:val="none" w:sz="0" w:space="0" w:color="auto"/>
            <w:right w:val="none" w:sz="0" w:space="0" w:color="auto"/>
          </w:divBdr>
        </w:div>
        <w:div w:id="945428414">
          <w:marLeft w:val="640"/>
          <w:marRight w:val="0"/>
          <w:marTop w:val="0"/>
          <w:marBottom w:val="0"/>
          <w:divBdr>
            <w:top w:val="none" w:sz="0" w:space="0" w:color="auto"/>
            <w:left w:val="none" w:sz="0" w:space="0" w:color="auto"/>
            <w:bottom w:val="none" w:sz="0" w:space="0" w:color="auto"/>
            <w:right w:val="none" w:sz="0" w:space="0" w:color="auto"/>
          </w:divBdr>
        </w:div>
        <w:div w:id="950669025">
          <w:marLeft w:val="640"/>
          <w:marRight w:val="0"/>
          <w:marTop w:val="0"/>
          <w:marBottom w:val="0"/>
          <w:divBdr>
            <w:top w:val="none" w:sz="0" w:space="0" w:color="auto"/>
            <w:left w:val="none" w:sz="0" w:space="0" w:color="auto"/>
            <w:bottom w:val="none" w:sz="0" w:space="0" w:color="auto"/>
            <w:right w:val="none" w:sz="0" w:space="0" w:color="auto"/>
          </w:divBdr>
        </w:div>
        <w:div w:id="1023631039">
          <w:marLeft w:val="640"/>
          <w:marRight w:val="0"/>
          <w:marTop w:val="0"/>
          <w:marBottom w:val="0"/>
          <w:divBdr>
            <w:top w:val="none" w:sz="0" w:space="0" w:color="auto"/>
            <w:left w:val="none" w:sz="0" w:space="0" w:color="auto"/>
            <w:bottom w:val="none" w:sz="0" w:space="0" w:color="auto"/>
            <w:right w:val="none" w:sz="0" w:space="0" w:color="auto"/>
          </w:divBdr>
        </w:div>
        <w:div w:id="1031227294">
          <w:marLeft w:val="640"/>
          <w:marRight w:val="0"/>
          <w:marTop w:val="0"/>
          <w:marBottom w:val="0"/>
          <w:divBdr>
            <w:top w:val="none" w:sz="0" w:space="0" w:color="auto"/>
            <w:left w:val="none" w:sz="0" w:space="0" w:color="auto"/>
            <w:bottom w:val="none" w:sz="0" w:space="0" w:color="auto"/>
            <w:right w:val="none" w:sz="0" w:space="0" w:color="auto"/>
          </w:divBdr>
        </w:div>
        <w:div w:id="1032651862">
          <w:marLeft w:val="640"/>
          <w:marRight w:val="0"/>
          <w:marTop w:val="0"/>
          <w:marBottom w:val="0"/>
          <w:divBdr>
            <w:top w:val="none" w:sz="0" w:space="0" w:color="auto"/>
            <w:left w:val="none" w:sz="0" w:space="0" w:color="auto"/>
            <w:bottom w:val="none" w:sz="0" w:space="0" w:color="auto"/>
            <w:right w:val="none" w:sz="0" w:space="0" w:color="auto"/>
          </w:divBdr>
        </w:div>
        <w:div w:id="1041900620">
          <w:marLeft w:val="640"/>
          <w:marRight w:val="0"/>
          <w:marTop w:val="0"/>
          <w:marBottom w:val="0"/>
          <w:divBdr>
            <w:top w:val="none" w:sz="0" w:space="0" w:color="auto"/>
            <w:left w:val="none" w:sz="0" w:space="0" w:color="auto"/>
            <w:bottom w:val="none" w:sz="0" w:space="0" w:color="auto"/>
            <w:right w:val="none" w:sz="0" w:space="0" w:color="auto"/>
          </w:divBdr>
        </w:div>
        <w:div w:id="1050762235">
          <w:marLeft w:val="640"/>
          <w:marRight w:val="0"/>
          <w:marTop w:val="0"/>
          <w:marBottom w:val="0"/>
          <w:divBdr>
            <w:top w:val="none" w:sz="0" w:space="0" w:color="auto"/>
            <w:left w:val="none" w:sz="0" w:space="0" w:color="auto"/>
            <w:bottom w:val="none" w:sz="0" w:space="0" w:color="auto"/>
            <w:right w:val="none" w:sz="0" w:space="0" w:color="auto"/>
          </w:divBdr>
        </w:div>
        <w:div w:id="1052969492">
          <w:marLeft w:val="640"/>
          <w:marRight w:val="0"/>
          <w:marTop w:val="0"/>
          <w:marBottom w:val="0"/>
          <w:divBdr>
            <w:top w:val="none" w:sz="0" w:space="0" w:color="auto"/>
            <w:left w:val="none" w:sz="0" w:space="0" w:color="auto"/>
            <w:bottom w:val="none" w:sz="0" w:space="0" w:color="auto"/>
            <w:right w:val="none" w:sz="0" w:space="0" w:color="auto"/>
          </w:divBdr>
        </w:div>
        <w:div w:id="1088884623">
          <w:marLeft w:val="640"/>
          <w:marRight w:val="0"/>
          <w:marTop w:val="0"/>
          <w:marBottom w:val="0"/>
          <w:divBdr>
            <w:top w:val="none" w:sz="0" w:space="0" w:color="auto"/>
            <w:left w:val="none" w:sz="0" w:space="0" w:color="auto"/>
            <w:bottom w:val="none" w:sz="0" w:space="0" w:color="auto"/>
            <w:right w:val="none" w:sz="0" w:space="0" w:color="auto"/>
          </w:divBdr>
        </w:div>
        <w:div w:id="1111436031">
          <w:marLeft w:val="640"/>
          <w:marRight w:val="0"/>
          <w:marTop w:val="0"/>
          <w:marBottom w:val="0"/>
          <w:divBdr>
            <w:top w:val="none" w:sz="0" w:space="0" w:color="auto"/>
            <w:left w:val="none" w:sz="0" w:space="0" w:color="auto"/>
            <w:bottom w:val="none" w:sz="0" w:space="0" w:color="auto"/>
            <w:right w:val="none" w:sz="0" w:space="0" w:color="auto"/>
          </w:divBdr>
        </w:div>
        <w:div w:id="1116414060">
          <w:marLeft w:val="640"/>
          <w:marRight w:val="0"/>
          <w:marTop w:val="0"/>
          <w:marBottom w:val="0"/>
          <w:divBdr>
            <w:top w:val="none" w:sz="0" w:space="0" w:color="auto"/>
            <w:left w:val="none" w:sz="0" w:space="0" w:color="auto"/>
            <w:bottom w:val="none" w:sz="0" w:space="0" w:color="auto"/>
            <w:right w:val="none" w:sz="0" w:space="0" w:color="auto"/>
          </w:divBdr>
        </w:div>
        <w:div w:id="1118333315">
          <w:marLeft w:val="640"/>
          <w:marRight w:val="0"/>
          <w:marTop w:val="0"/>
          <w:marBottom w:val="0"/>
          <w:divBdr>
            <w:top w:val="none" w:sz="0" w:space="0" w:color="auto"/>
            <w:left w:val="none" w:sz="0" w:space="0" w:color="auto"/>
            <w:bottom w:val="none" w:sz="0" w:space="0" w:color="auto"/>
            <w:right w:val="none" w:sz="0" w:space="0" w:color="auto"/>
          </w:divBdr>
        </w:div>
        <w:div w:id="1153715064">
          <w:marLeft w:val="640"/>
          <w:marRight w:val="0"/>
          <w:marTop w:val="0"/>
          <w:marBottom w:val="0"/>
          <w:divBdr>
            <w:top w:val="none" w:sz="0" w:space="0" w:color="auto"/>
            <w:left w:val="none" w:sz="0" w:space="0" w:color="auto"/>
            <w:bottom w:val="none" w:sz="0" w:space="0" w:color="auto"/>
            <w:right w:val="none" w:sz="0" w:space="0" w:color="auto"/>
          </w:divBdr>
        </w:div>
        <w:div w:id="1182428231">
          <w:marLeft w:val="640"/>
          <w:marRight w:val="0"/>
          <w:marTop w:val="0"/>
          <w:marBottom w:val="0"/>
          <w:divBdr>
            <w:top w:val="none" w:sz="0" w:space="0" w:color="auto"/>
            <w:left w:val="none" w:sz="0" w:space="0" w:color="auto"/>
            <w:bottom w:val="none" w:sz="0" w:space="0" w:color="auto"/>
            <w:right w:val="none" w:sz="0" w:space="0" w:color="auto"/>
          </w:divBdr>
        </w:div>
        <w:div w:id="1195272422">
          <w:marLeft w:val="640"/>
          <w:marRight w:val="0"/>
          <w:marTop w:val="0"/>
          <w:marBottom w:val="0"/>
          <w:divBdr>
            <w:top w:val="none" w:sz="0" w:space="0" w:color="auto"/>
            <w:left w:val="none" w:sz="0" w:space="0" w:color="auto"/>
            <w:bottom w:val="none" w:sz="0" w:space="0" w:color="auto"/>
            <w:right w:val="none" w:sz="0" w:space="0" w:color="auto"/>
          </w:divBdr>
        </w:div>
        <w:div w:id="1209222475">
          <w:marLeft w:val="640"/>
          <w:marRight w:val="0"/>
          <w:marTop w:val="0"/>
          <w:marBottom w:val="0"/>
          <w:divBdr>
            <w:top w:val="none" w:sz="0" w:space="0" w:color="auto"/>
            <w:left w:val="none" w:sz="0" w:space="0" w:color="auto"/>
            <w:bottom w:val="none" w:sz="0" w:space="0" w:color="auto"/>
            <w:right w:val="none" w:sz="0" w:space="0" w:color="auto"/>
          </w:divBdr>
        </w:div>
        <w:div w:id="1261184663">
          <w:marLeft w:val="640"/>
          <w:marRight w:val="0"/>
          <w:marTop w:val="0"/>
          <w:marBottom w:val="0"/>
          <w:divBdr>
            <w:top w:val="none" w:sz="0" w:space="0" w:color="auto"/>
            <w:left w:val="none" w:sz="0" w:space="0" w:color="auto"/>
            <w:bottom w:val="none" w:sz="0" w:space="0" w:color="auto"/>
            <w:right w:val="none" w:sz="0" w:space="0" w:color="auto"/>
          </w:divBdr>
        </w:div>
        <w:div w:id="1262642309">
          <w:marLeft w:val="640"/>
          <w:marRight w:val="0"/>
          <w:marTop w:val="0"/>
          <w:marBottom w:val="0"/>
          <w:divBdr>
            <w:top w:val="none" w:sz="0" w:space="0" w:color="auto"/>
            <w:left w:val="none" w:sz="0" w:space="0" w:color="auto"/>
            <w:bottom w:val="none" w:sz="0" w:space="0" w:color="auto"/>
            <w:right w:val="none" w:sz="0" w:space="0" w:color="auto"/>
          </w:divBdr>
        </w:div>
        <w:div w:id="1276594842">
          <w:marLeft w:val="640"/>
          <w:marRight w:val="0"/>
          <w:marTop w:val="0"/>
          <w:marBottom w:val="0"/>
          <w:divBdr>
            <w:top w:val="none" w:sz="0" w:space="0" w:color="auto"/>
            <w:left w:val="none" w:sz="0" w:space="0" w:color="auto"/>
            <w:bottom w:val="none" w:sz="0" w:space="0" w:color="auto"/>
            <w:right w:val="none" w:sz="0" w:space="0" w:color="auto"/>
          </w:divBdr>
        </w:div>
        <w:div w:id="1334911798">
          <w:marLeft w:val="640"/>
          <w:marRight w:val="0"/>
          <w:marTop w:val="0"/>
          <w:marBottom w:val="0"/>
          <w:divBdr>
            <w:top w:val="none" w:sz="0" w:space="0" w:color="auto"/>
            <w:left w:val="none" w:sz="0" w:space="0" w:color="auto"/>
            <w:bottom w:val="none" w:sz="0" w:space="0" w:color="auto"/>
            <w:right w:val="none" w:sz="0" w:space="0" w:color="auto"/>
          </w:divBdr>
        </w:div>
        <w:div w:id="1345547051">
          <w:marLeft w:val="640"/>
          <w:marRight w:val="0"/>
          <w:marTop w:val="0"/>
          <w:marBottom w:val="0"/>
          <w:divBdr>
            <w:top w:val="none" w:sz="0" w:space="0" w:color="auto"/>
            <w:left w:val="none" w:sz="0" w:space="0" w:color="auto"/>
            <w:bottom w:val="none" w:sz="0" w:space="0" w:color="auto"/>
            <w:right w:val="none" w:sz="0" w:space="0" w:color="auto"/>
          </w:divBdr>
        </w:div>
        <w:div w:id="1363559189">
          <w:marLeft w:val="640"/>
          <w:marRight w:val="0"/>
          <w:marTop w:val="0"/>
          <w:marBottom w:val="0"/>
          <w:divBdr>
            <w:top w:val="none" w:sz="0" w:space="0" w:color="auto"/>
            <w:left w:val="none" w:sz="0" w:space="0" w:color="auto"/>
            <w:bottom w:val="none" w:sz="0" w:space="0" w:color="auto"/>
            <w:right w:val="none" w:sz="0" w:space="0" w:color="auto"/>
          </w:divBdr>
        </w:div>
        <w:div w:id="1387215327">
          <w:marLeft w:val="640"/>
          <w:marRight w:val="0"/>
          <w:marTop w:val="0"/>
          <w:marBottom w:val="0"/>
          <w:divBdr>
            <w:top w:val="none" w:sz="0" w:space="0" w:color="auto"/>
            <w:left w:val="none" w:sz="0" w:space="0" w:color="auto"/>
            <w:bottom w:val="none" w:sz="0" w:space="0" w:color="auto"/>
            <w:right w:val="none" w:sz="0" w:space="0" w:color="auto"/>
          </w:divBdr>
        </w:div>
        <w:div w:id="1392339668">
          <w:marLeft w:val="640"/>
          <w:marRight w:val="0"/>
          <w:marTop w:val="0"/>
          <w:marBottom w:val="0"/>
          <w:divBdr>
            <w:top w:val="none" w:sz="0" w:space="0" w:color="auto"/>
            <w:left w:val="none" w:sz="0" w:space="0" w:color="auto"/>
            <w:bottom w:val="none" w:sz="0" w:space="0" w:color="auto"/>
            <w:right w:val="none" w:sz="0" w:space="0" w:color="auto"/>
          </w:divBdr>
        </w:div>
        <w:div w:id="1444616584">
          <w:marLeft w:val="640"/>
          <w:marRight w:val="0"/>
          <w:marTop w:val="0"/>
          <w:marBottom w:val="0"/>
          <w:divBdr>
            <w:top w:val="none" w:sz="0" w:space="0" w:color="auto"/>
            <w:left w:val="none" w:sz="0" w:space="0" w:color="auto"/>
            <w:bottom w:val="none" w:sz="0" w:space="0" w:color="auto"/>
            <w:right w:val="none" w:sz="0" w:space="0" w:color="auto"/>
          </w:divBdr>
        </w:div>
        <w:div w:id="1460950876">
          <w:marLeft w:val="640"/>
          <w:marRight w:val="0"/>
          <w:marTop w:val="0"/>
          <w:marBottom w:val="0"/>
          <w:divBdr>
            <w:top w:val="none" w:sz="0" w:space="0" w:color="auto"/>
            <w:left w:val="none" w:sz="0" w:space="0" w:color="auto"/>
            <w:bottom w:val="none" w:sz="0" w:space="0" w:color="auto"/>
            <w:right w:val="none" w:sz="0" w:space="0" w:color="auto"/>
          </w:divBdr>
        </w:div>
        <w:div w:id="1473787685">
          <w:marLeft w:val="640"/>
          <w:marRight w:val="0"/>
          <w:marTop w:val="0"/>
          <w:marBottom w:val="0"/>
          <w:divBdr>
            <w:top w:val="none" w:sz="0" w:space="0" w:color="auto"/>
            <w:left w:val="none" w:sz="0" w:space="0" w:color="auto"/>
            <w:bottom w:val="none" w:sz="0" w:space="0" w:color="auto"/>
            <w:right w:val="none" w:sz="0" w:space="0" w:color="auto"/>
          </w:divBdr>
        </w:div>
        <w:div w:id="1519849260">
          <w:marLeft w:val="640"/>
          <w:marRight w:val="0"/>
          <w:marTop w:val="0"/>
          <w:marBottom w:val="0"/>
          <w:divBdr>
            <w:top w:val="none" w:sz="0" w:space="0" w:color="auto"/>
            <w:left w:val="none" w:sz="0" w:space="0" w:color="auto"/>
            <w:bottom w:val="none" w:sz="0" w:space="0" w:color="auto"/>
            <w:right w:val="none" w:sz="0" w:space="0" w:color="auto"/>
          </w:divBdr>
        </w:div>
        <w:div w:id="1525316789">
          <w:marLeft w:val="640"/>
          <w:marRight w:val="0"/>
          <w:marTop w:val="0"/>
          <w:marBottom w:val="0"/>
          <w:divBdr>
            <w:top w:val="none" w:sz="0" w:space="0" w:color="auto"/>
            <w:left w:val="none" w:sz="0" w:space="0" w:color="auto"/>
            <w:bottom w:val="none" w:sz="0" w:space="0" w:color="auto"/>
            <w:right w:val="none" w:sz="0" w:space="0" w:color="auto"/>
          </w:divBdr>
        </w:div>
        <w:div w:id="1537112208">
          <w:marLeft w:val="640"/>
          <w:marRight w:val="0"/>
          <w:marTop w:val="0"/>
          <w:marBottom w:val="0"/>
          <w:divBdr>
            <w:top w:val="none" w:sz="0" w:space="0" w:color="auto"/>
            <w:left w:val="none" w:sz="0" w:space="0" w:color="auto"/>
            <w:bottom w:val="none" w:sz="0" w:space="0" w:color="auto"/>
            <w:right w:val="none" w:sz="0" w:space="0" w:color="auto"/>
          </w:divBdr>
        </w:div>
        <w:div w:id="1598706268">
          <w:marLeft w:val="640"/>
          <w:marRight w:val="0"/>
          <w:marTop w:val="0"/>
          <w:marBottom w:val="0"/>
          <w:divBdr>
            <w:top w:val="none" w:sz="0" w:space="0" w:color="auto"/>
            <w:left w:val="none" w:sz="0" w:space="0" w:color="auto"/>
            <w:bottom w:val="none" w:sz="0" w:space="0" w:color="auto"/>
            <w:right w:val="none" w:sz="0" w:space="0" w:color="auto"/>
          </w:divBdr>
        </w:div>
        <w:div w:id="1604456622">
          <w:marLeft w:val="640"/>
          <w:marRight w:val="0"/>
          <w:marTop w:val="0"/>
          <w:marBottom w:val="0"/>
          <w:divBdr>
            <w:top w:val="none" w:sz="0" w:space="0" w:color="auto"/>
            <w:left w:val="none" w:sz="0" w:space="0" w:color="auto"/>
            <w:bottom w:val="none" w:sz="0" w:space="0" w:color="auto"/>
            <w:right w:val="none" w:sz="0" w:space="0" w:color="auto"/>
          </w:divBdr>
        </w:div>
        <w:div w:id="1635139655">
          <w:marLeft w:val="640"/>
          <w:marRight w:val="0"/>
          <w:marTop w:val="0"/>
          <w:marBottom w:val="0"/>
          <w:divBdr>
            <w:top w:val="none" w:sz="0" w:space="0" w:color="auto"/>
            <w:left w:val="none" w:sz="0" w:space="0" w:color="auto"/>
            <w:bottom w:val="none" w:sz="0" w:space="0" w:color="auto"/>
            <w:right w:val="none" w:sz="0" w:space="0" w:color="auto"/>
          </w:divBdr>
        </w:div>
        <w:div w:id="1655833198">
          <w:marLeft w:val="640"/>
          <w:marRight w:val="0"/>
          <w:marTop w:val="0"/>
          <w:marBottom w:val="0"/>
          <w:divBdr>
            <w:top w:val="none" w:sz="0" w:space="0" w:color="auto"/>
            <w:left w:val="none" w:sz="0" w:space="0" w:color="auto"/>
            <w:bottom w:val="none" w:sz="0" w:space="0" w:color="auto"/>
            <w:right w:val="none" w:sz="0" w:space="0" w:color="auto"/>
          </w:divBdr>
        </w:div>
        <w:div w:id="1747874617">
          <w:marLeft w:val="640"/>
          <w:marRight w:val="0"/>
          <w:marTop w:val="0"/>
          <w:marBottom w:val="0"/>
          <w:divBdr>
            <w:top w:val="none" w:sz="0" w:space="0" w:color="auto"/>
            <w:left w:val="none" w:sz="0" w:space="0" w:color="auto"/>
            <w:bottom w:val="none" w:sz="0" w:space="0" w:color="auto"/>
            <w:right w:val="none" w:sz="0" w:space="0" w:color="auto"/>
          </w:divBdr>
        </w:div>
        <w:div w:id="1753047439">
          <w:marLeft w:val="640"/>
          <w:marRight w:val="0"/>
          <w:marTop w:val="0"/>
          <w:marBottom w:val="0"/>
          <w:divBdr>
            <w:top w:val="none" w:sz="0" w:space="0" w:color="auto"/>
            <w:left w:val="none" w:sz="0" w:space="0" w:color="auto"/>
            <w:bottom w:val="none" w:sz="0" w:space="0" w:color="auto"/>
            <w:right w:val="none" w:sz="0" w:space="0" w:color="auto"/>
          </w:divBdr>
        </w:div>
        <w:div w:id="1757744251">
          <w:marLeft w:val="640"/>
          <w:marRight w:val="0"/>
          <w:marTop w:val="0"/>
          <w:marBottom w:val="0"/>
          <w:divBdr>
            <w:top w:val="none" w:sz="0" w:space="0" w:color="auto"/>
            <w:left w:val="none" w:sz="0" w:space="0" w:color="auto"/>
            <w:bottom w:val="none" w:sz="0" w:space="0" w:color="auto"/>
            <w:right w:val="none" w:sz="0" w:space="0" w:color="auto"/>
          </w:divBdr>
        </w:div>
        <w:div w:id="1764034589">
          <w:marLeft w:val="640"/>
          <w:marRight w:val="0"/>
          <w:marTop w:val="0"/>
          <w:marBottom w:val="0"/>
          <w:divBdr>
            <w:top w:val="none" w:sz="0" w:space="0" w:color="auto"/>
            <w:left w:val="none" w:sz="0" w:space="0" w:color="auto"/>
            <w:bottom w:val="none" w:sz="0" w:space="0" w:color="auto"/>
            <w:right w:val="none" w:sz="0" w:space="0" w:color="auto"/>
          </w:divBdr>
        </w:div>
        <w:div w:id="1820027283">
          <w:marLeft w:val="640"/>
          <w:marRight w:val="0"/>
          <w:marTop w:val="0"/>
          <w:marBottom w:val="0"/>
          <w:divBdr>
            <w:top w:val="none" w:sz="0" w:space="0" w:color="auto"/>
            <w:left w:val="none" w:sz="0" w:space="0" w:color="auto"/>
            <w:bottom w:val="none" w:sz="0" w:space="0" w:color="auto"/>
            <w:right w:val="none" w:sz="0" w:space="0" w:color="auto"/>
          </w:divBdr>
        </w:div>
        <w:div w:id="1862279496">
          <w:marLeft w:val="640"/>
          <w:marRight w:val="0"/>
          <w:marTop w:val="0"/>
          <w:marBottom w:val="0"/>
          <w:divBdr>
            <w:top w:val="none" w:sz="0" w:space="0" w:color="auto"/>
            <w:left w:val="none" w:sz="0" w:space="0" w:color="auto"/>
            <w:bottom w:val="none" w:sz="0" w:space="0" w:color="auto"/>
            <w:right w:val="none" w:sz="0" w:space="0" w:color="auto"/>
          </w:divBdr>
        </w:div>
        <w:div w:id="1874727753">
          <w:marLeft w:val="640"/>
          <w:marRight w:val="0"/>
          <w:marTop w:val="0"/>
          <w:marBottom w:val="0"/>
          <w:divBdr>
            <w:top w:val="none" w:sz="0" w:space="0" w:color="auto"/>
            <w:left w:val="none" w:sz="0" w:space="0" w:color="auto"/>
            <w:bottom w:val="none" w:sz="0" w:space="0" w:color="auto"/>
            <w:right w:val="none" w:sz="0" w:space="0" w:color="auto"/>
          </w:divBdr>
        </w:div>
        <w:div w:id="1926649109">
          <w:marLeft w:val="640"/>
          <w:marRight w:val="0"/>
          <w:marTop w:val="0"/>
          <w:marBottom w:val="0"/>
          <w:divBdr>
            <w:top w:val="none" w:sz="0" w:space="0" w:color="auto"/>
            <w:left w:val="none" w:sz="0" w:space="0" w:color="auto"/>
            <w:bottom w:val="none" w:sz="0" w:space="0" w:color="auto"/>
            <w:right w:val="none" w:sz="0" w:space="0" w:color="auto"/>
          </w:divBdr>
        </w:div>
      </w:divsChild>
    </w:div>
    <w:div w:id="1568884392">
      <w:bodyDiv w:val="1"/>
      <w:marLeft w:val="0"/>
      <w:marRight w:val="0"/>
      <w:marTop w:val="0"/>
      <w:marBottom w:val="0"/>
      <w:divBdr>
        <w:top w:val="none" w:sz="0" w:space="0" w:color="auto"/>
        <w:left w:val="none" w:sz="0" w:space="0" w:color="auto"/>
        <w:bottom w:val="none" w:sz="0" w:space="0" w:color="auto"/>
        <w:right w:val="none" w:sz="0" w:space="0" w:color="auto"/>
      </w:divBdr>
    </w:div>
    <w:div w:id="1572615699">
      <w:bodyDiv w:val="1"/>
      <w:marLeft w:val="0"/>
      <w:marRight w:val="0"/>
      <w:marTop w:val="0"/>
      <w:marBottom w:val="0"/>
      <w:divBdr>
        <w:top w:val="none" w:sz="0" w:space="0" w:color="auto"/>
        <w:left w:val="none" w:sz="0" w:space="0" w:color="auto"/>
        <w:bottom w:val="none" w:sz="0" w:space="0" w:color="auto"/>
        <w:right w:val="none" w:sz="0" w:space="0" w:color="auto"/>
      </w:divBdr>
      <w:divsChild>
        <w:div w:id="27491997">
          <w:marLeft w:val="640"/>
          <w:marRight w:val="0"/>
          <w:marTop w:val="0"/>
          <w:marBottom w:val="0"/>
          <w:divBdr>
            <w:top w:val="none" w:sz="0" w:space="0" w:color="auto"/>
            <w:left w:val="none" w:sz="0" w:space="0" w:color="auto"/>
            <w:bottom w:val="none" w:sz="0" w:space="0" w:color="auto"/>
            <w:right w:val="none" w:sz="0" w:space="0" w:color="auto"/>
          </w:divBdr>
        </w:div>
        <w:div w:id="45033185">
          <w:marLeft w:val="640"/>
          <w:marRight w:val="0"/>
          <w:marTop w:val="0"/>
          <w:marBottom w:val="0"/>
          <w:divBdr>
            <w:top w:val="none" w:sz="0" w:space="0" w:color="auto"/>
            <w:left w:val="none" w:sz="0" w:space="0" w:color="auto"/>
            <w:bottom w:val="none" w:sz="0" w:space="0" w:color="auto"/>
            <w:right w:val="none" w:sz="0" w:space="0" w:color="auto"/>
          </w:divBdr>
        </w:div>
        <w:div w:id="47383325">
          <w:marLeft w:val="640"/>
          <w:marRight w:val="0"/>
          <w:marTop w:val="0"/>
          <w:marBottom w:val="0"/>
          <w:divBdr>
            <w:top w:val="none" w:sz="0" w:space="0" w:color="auto"/>
            <w:left w:val="none" w:sz="0" w:space="0" w:color="auto"/>
            <w:bottom w:val="none" w:sz="0" w:space="0" w:color="auto"/>
            <w:right w:val="none" w:sz="0" w:space="0" w:color="auto"/>
          </w:divBdr>
        </w:div>
        <w:div w:id="94253701">
          <w:marLeft w:val="640"/>
          <w:marRight w:val="0"/>
          <w:marTop w:val="0"/>
          <w:marBottom w:val="0"/>
          <w:divBdr>
            <w:top w:val="none" w:sz="0" w:space="0" w:color="auto"/>
            <w:left w:val="none" w:sz="0" w:space="0" w:color="auto"/>
            <w:bottom w:val="none" w:sz="0" w:space="0" w:color="auto"/>
            <w:right w:val="none" w:sz="0" w:space="0" w:color="auto"/>
          </w:divBdr>
        </w:div>
        <w:div w:id="100298029">
          <w:marLeft w:val="640"/>
          <w:marRight w:val="0"/>
          <w:marTop w:val="0"/>
          <w:marBottom w:val="0"/>
          <w:divBdr>
            <w:top w:val="none" w:sz="0" w:space="0" w:color="auto"/>
            <w:left w:val="none" w:sz="0" w:space="0" w:color="auto"/>
            <w:bottom w:val="none" w:sz="0" w:space="0" w:color="auto"/>
            <w:right w:val="none" w:sz="0" w:space="0" w:color="auto"/>
          </w:divBdr>
        </w:div>
        <w:div w:id="124466912">
          <w:marLeft w:val="640"/>
          <w:marRight w:val="0"/>
          <w:marTop w:val="0"/>
          <w:marBottom w:val="0"/>
          <w:divBdr>
            <w:top w:val="none" w:sz="0" w:space="0" w:color="auto"/>
            <w:left w:val="none" w:sz="0" w:space="0" w:color="auto"/>
            <w:bottom w:val="none" w:sz="0" w:space="0" w:color="auto"/>
            <w:right w:val="none" w:sz="0" w:space="0" w:color="auto"/>
          </w:divBdr>
        </w:div>
        <w:div w:id="157161092">
          <w:marLeft w:val="640"/>
          <w:marRight w:val="0"/>
          <w:marTop w:val="0"/>
          <w:marBottom w:val="0"/>
          <w:divBdr>
            <w:top w:val="none" w:sz="0" w:space="0" w:color="auto"/>
            <w:left w:val="none" w:sz="0" w:space="0" w:color="auto"/>
            <w:bottom w:val="none" w:sz="0" w:space="0" w:color="auto"/>
            <w:right w:val="none" w:sz="0" w:space="0" w:color="auto"/>
          </w:divBdr>
        </w:div>
        <w:div w:id="172259317">
          <w:marLeft w:val="640"/>
          <w:marRight w:val="0"/>
          <w:marTop w:val="0"/>
          <w:marBottom w:val="0"/>
          <w:divBdr>
            <w:top w:val="none" w:sz="0" w:space="0" w:color="auto"/>
            <w:left w:val="none" w:sz="0" w:space="0" w:color="auto"/>
            <w:bottom w:val="none" w:sz="0" w:space="0" w:color="auto"/>
            <w:right w:val="none" w:sz="0" w:space="0" w:color="auto"/>
          </w:divBdr>
        </w:div>
        <w:div w:id="180825867">
          <w:marLeft w:val="640"/>
          <w:marRight w:val="0"/>
          <w:marTop w:val="0"/>
          <w:marBottom w:val="0"/>
          <w:divBdr>
            <w:top w:val="none" w:sz="0" w:space="0" w:color="auto"/>
            <w:left w:val="none" w:sz="0" w:space="0" w:color="auto"/>
            <w:bottom w:val="none" w:sz="0" w:space="0" w:color="auto"/>
            <w:right w:val="none" w:sz="0" w:space="0" w:color="auto"/>
          </w:divBdr>
        </w:div>
        <w:div w:id="191189002">
          <w:marLeft w:val="640"/>
          <w:marRight w:val="0"/>
          <w:marTop w:val="0"/>
          <w:marBottom w:val="0"/>
          <w:divBdr>
            <w:top w:val="none" w:sz="0" w:space="0" w:color="auto"/>
            <w:left w:val="none" w:sz="0" w:space="0" w:color="auto"/>
            <w:bottom w:val="none" w:sz="0" w:space="0" w:color="auto"/>
            <w:right w:val="none" w:sz="0" w:space="0" w:color="auto"/>
          </w:divBdr>
        </w:div>
        <w:div w:id="226301436">
          <w:marLeft w:val="640"/>
          <w:marRight w:val="0"/>
          <w:marTop w:val="0"/>
          <w:marBottom w:val="0"/>
          <w:divBdr>
            <w:top w:val="none" w:sz="0" w:space="0" w:color="auto"/>
            <w:left w:val="none" w:sz="0" w:space="0" w:color="auto"/>
            <w:bottom w:val="none" w:sz="0" w:space="0" w:color="auto"/>
            <w:right w:val="none" w:sz="0" w:space="0" w:color="auto"/>
          </w:divBdr>
        </w:div>
        <w:div w:id="237057559">
          <w:marLeft w:val="640"/>
          <w:marRight w:val="0"/>
          <w:marTop w:val="0"/>
          <w:marBottom w:val="0"/>
          <w:divBdr>
            <w:top w:val="none" w:sz="0" w:space="0" w:color="auto"/>
            <w:left w:val="none" w:sz="0" w:space="0" w:color="auto"/>
            <w:bottom w:val="none" w:sz="0" w:space="0" w:color="auto"/>
            <w:right w:val="none" w:sz="0" w:space="0" w:color="auto"/>
          </w:divBdr>
        </w:div>
        <w:div w:id="249588118">
          <w:marLeft w:val="640"/>
          <w:marRight w:val="0"/>
          <w:marTop w:val="0"/>
          <w:marBottom w:val="0"/>
          <w:divBdr>
            <w:top w:val="none" w:sz="0" w:space="0" w:color="auto"/>
            <w:left w:val="none" w:sz="0" w:space="0" w:color="auto"/>
            <w:bottom w:val="none" w:sz="0" w:space="0" w:color="auto"/>
            <w:right w:val="none" w:sz="0" w:space="0" w:color="auto"/>
          </w:divBdr>
        </w:div>
        <w:div w:id="309024143">
          <w:marLeft w:val="640"/>
          <w:marRight w:val="0"/>
          <w:marTop w:val="0"/>
          <w:marBottom w:val="0"/>
          <w:divBdr>
            <w:top w:val="none" w:sz="0" w:space="0" w:color="auto"/>
            <w:left w:val="none" w:sz="0" w:space="0" w:color="auto"/>
            <w:bottom w:val="none" w:sz="0" w:space="0" w:color="auto"/>
            <w:right w:val="none" w:sz="0" w:space="0" w:color="auto"/>
          </w:divBdr>
        </w:div>
        <w:div w:id="334302798">
          <w:marLeft w:val="640"/>
          <w:marRight w:val="0"/>
          <w:marTop w:val="0"/>
          <w:marBottom w:val="0"/>
          <w:divBdr>
            <w:top w:val="none" w:sz="0" w:space="0" w:color="auto"/>
            <w:left w:val="none" w:sz="0" w:space="0" w:color="auto"/>
            <w:bottom w:val="none" w:sz="0" w:space="0" w:color="auto"/>
            <w:right w:val="none" w:sz="0" w:space="0" w:color="auto"/>
          </w:divBdr>
        </w:div>
        <w:div w:id="336348680">
          <w:marLeft w:val="640"/>
          <w:marRight w:val="0"/>
          <w:marTop w:val="0"/>
          <w:marBottom w:val="0"/>
          <w:divBdr>
            <w:top w:val="none" w:sz="0" w:space="0" w:color="auto"/>
            <w:left w:val="none" w:sz="0" w:space="0" w:color="auto"/>
            <w:bottom w:val="none" w:sz="0" w:space="0" w:color="auto"/>
            <w:right w:val="none" w:sz="0" w:space="0" w:color="auto"/>
          </w:divBdr>
        </w:div>
        <w:div w:id="342711481">
          <w:marLeft w:val="640"/>
          <w:marRight w:val="0"/>
          <w:marTop w:val="0"/>
          <w:marBottom w:val="0"/>
          <w:divBdr>
            <w:top w:val="none" w:sz="0" w:space="0" w:color="auto"/>
            <w:left w:val="none" w:sz="0" w:space="0" w:color="auto"/>
            <w:bottom w:val="none" w:sz="0" w:space="0" w:color="auto"/>
            <w:right w:val="none" w:sz="0" w:space="0" w:color="auto"/>
          </w:divBdr>
        </w:div>
        <w:div w:id="353271652">
          <w:marLeft w:val="640"/>
          <w:marRight w:val="0"/>
          <w:marTop w:val="0"/>
          <w:marBottom w:val="0"/>
          <w:divBdr>
            <w:top w:val="none" w:sz="0" w:space="0" w:color="auto"/>
            <w:left w:val="none" w:sz="0" w:space="0" w:color="auto"/>
            <w:bottom w:val="none" w:sz="0" w:space="0" w:color="auto"/>
            <w:right w:val="none" w:sz="0" w:space="0" w:color="auto"/>
          </w:divBdr>
        </w:div>
        <w:div w:id="364908584">
          <w:marLeft w:val="640"/>
          <w:marRight w:val="0"/>
          <w:marTop w:val="0"/>
          <w:marBottom w:val="0"/>
          <w:divBdr>
            <w:top w:val="none" w:sz="0" w:space="0" w:color="auto"/>
            <w:left w:val="none" w:sz="0" w:space="0" w:color="auto"/>
            <w:bottom w:val="none" w:sz="0" w:space="0" w:color="auto"/>
            <w:right w:val="none" w:sz="0" w:space="0" w:color="auto"/>
          </w:divBdr>
        </w:div>
        <w:div w:id="377053172">
          <w:marLeft w:val="640"/>
          <w:marRight w:val="0"/>
          <w:marTop w:val="0"/>
          <w:marBottom w:val="0"/>
          <w:divBdr>
            <w:top w:val="none" w:sz="0" w:space="0" w:color="auto"/>
            <w:left w:val="none" w:sz="0" w:space="0" w:color="auto"/>
            <w:bottom w:val="none" w:sz="0" w:space="0" w:color="auto"/>
            <w:right w:val="none" w:sz="0" w:space="0" w:color="auto"/>
          </w:divBdr>
        </w:div>
        <w:div w:id="430787182">
          <w:marLeft w:val="640"/>
          <w:marRight w:val="0"/>
          <w:marTop w:val="0"/>
          <w:marBottom w:val="0"/>
          <w:divBdr>
            <w:top w:val="none" w:sz="0" w:space="0" w:color="auto"/>
            <w:left w:val="none" w:sz="0" w:space="0" w:color="auto"/>
            <w:bottom w:val="none" w:sz="0" w:space="0" w:color="auto"/>
            <w:right w:val="none" w:sz="0" w:space="0" w:color="auto"/>
          </w:divBdr>
        </w:div>
        <w:div w:id="452753891">
          <w:marLeft w:val="640"/>
          <w:marRight w:val="0"/>
          <w:marTop w:val="0"/>
          <w:marBottom w:val="0"/>
          <w:divBdr>
            <w:top w:val="none" w:sz="0" w:space="0" w:color="auto"/>
            <w:left w:val="none" w:sz="0" w:space="0" w:color="auto"/>
            <w:bottom w:val="none" w:sz="0" w:space="0" w:color="auto"/>
            <w:right w:val="none" w:sz="0" w:space="0" w:color="auto"/>
          </w:divBdr>
        </w:div>
        <w:div w:id="459879111">
          <w:marLeft w:val="640"/>
          <w:marRight w:val="0"/>
          <w:marTop w:val="0"/>
          <w:marBottom w:val="0"/>
          <w:divBdr>
            <w:top w:val="none" w:sz="0" w:space="0" w:color="auto"/>
            <w:left w:val="none" w:sz="0" w:space="0" w:color="auto"/>
            <w:bottom w:val="none" w:sz="0" w:space="0" w:color="auto"/>
            <w:right w:val="none" w:sz="0" w:space="0" w:color="auto"/>
          </w:divBdr>
        </w:div>
        <w:div w:id="462122054">
          <w:marLeft w:val="640"/>
          <w:marRight w:val="0"/>
          <w:marTop w:val="0"/>
          <w:marBottom w:val="0"/>
          <w:divBdr>
            <w:top w:val="none" w:sz="0" w:space="0" w:color="auto"/>
            <w:left w:val="none" w:sz="0" w:space="0" w:color="auto"/>
            <w:bottom w:val="none" w:sz="0" w:space="0" w:color="auto"/>
            <w:right w:val="none" w:sz="0" w:space="0" w:color="auto"/>
          </w:divBdr>
        </w:div>
        <w:div w:id="551966249">
          <w:marLeft w:val="640"/>
          <w:marRight w:val="0"/>
          <w:marTop w:val="0"/>
          <w:marBottom w:val="0"/>
          <w:divBdr>
            <w:top w:val="none" w:sz="0" w:space="0" w:color="auto"/>
            <w:left w:val="none" w:sz="0" w:space="0" w:color="auto"/>
            <w:bottom w:val="none" w:sz="0" w:space="0" w:color="auto"/>
            <w:right w:val="none" w:sz="0" w:space="0" w:color="auto"/>
          </w:divBdr>
        </w:div>
        <w:div w:id="557127082">
          <w:marLeft w:val="640"/>
          <w:marRight w:val="0"/>
          <w:marTop w:val="0"/>
          <w:marBottom w:val="0"/>
          <w:divBdr>
            <w:top w:val="none" w:sz="0" w:space="0" w:color="auto"/>
            <w:left w:val="none" w:sz="0" w:space="0" w:color="auto"/>
            <w:bottom w:val="none" w:sz="0" w:space="0" w:color="auto"/>
            <w:right w:val="none" w:sz="0" w:space="0" w:color="auto"/>
          </w:divBdr>
        </w:div>
        <w:div w:id="586500332">
          <w:marLeft w:val="640"/>
          <w:marRight w:val="0"/>
          <w:marTop w:val="0"/>
          <w:marBottom w:val="0"/>
          <w:divBdr>
            <w:top w:val="none" w:sz="0" w:space="0" w:color="auto"/>
            <w:left w:val="none" w:sz="0" w:space="0" w:color="auto"/>
            <w:bottom w:val="none" w:sz="0" w:space="0" w:color="auto"/>
            <w:right w:val="none" w:sz="0" w:space="0" w:color="auto"/>
          </w:divBdr>
        </w:div>
        <w:div w:id="634066185">
          <w:marLeft w:val="640"/>
          <w:marRight w:val="0"/>
          <w:marTop w:val="0"/>
          <w:marBottom w:val="0"/>
          <w:divBdr>
            <w:top w:val="none" w:sz="0" w:space="0" w:color="auto"/>
            <w:left w:val="none" w:sz="0" w:space="0" w:color="auto"/>
            <w:bottom w:val="none" w:sz="0" w:space="0" w:color="auto"/>
            <w:right w:val="none" w:sz="0" w:space="0" w:color="auto"/>
          </w:divBdr>
        </w:div>
        <w:div w:id="654142131">
          <w:marLeft w:val="640"/>
          <w:marRight w:val="0"/>
          <w:marTop w:val="0"/>
          <w:marBottom w:val="0"/>
          <w:divBdr>
            <w:top w:val="none" w:sz="0" w:space="0" w:color="auto"/>
            <w:left w:val="none" w:sz="0" w:space="0" w:color="auto"/>
            <w:bottom w:val="none" w:sz="0" w:space="0" w:color="auto"/>
            <w:right w:val="none" w:sz="0" w:space="0" w:color="auto"/>
          </w:divBdr>
        </w:div>
        <w:div w:id="662395246">
          <w:marLeft w:val="640"/>
          <w:marRight w:val="0"/>
          <w:marTop w:val="0"/>
          <w:marBottom w:val="0"/>
          <w:divBdr>
            <w:top w:val="none" w:sz="0" w:space="0" w:color="auto"/>
            <w:left w:val="none" w:sz="0" w:space="0" w:color="auto"/>
            <w:bottom w:val="none" w:sz="0" w:space="0" w:color="auto"/>
            <w:right w:val="none" w:sz="0" w:space="0" w:color="auto"/>
          </w:divBdr>
        </w:div>
        <w:div w:id="665208939">
          <w:marLeft w:val="640"/>
          <w:marRight w:val="0"/>
          <w:marTop w:val="0"/>
          <w:marBottom w:val="0"/>
          <w:divBdr>
            <w:top w:val="none" w:sz="0" w:space="0" w:color="auto"/>
            <w:left w:val="none" w:sz="0" w:space="0" w:color="auto"/>
            <w:bottom w:val="none" w:sz="0" w:space="0" w:color="auto"/>
            <w:right w:val="none" w:sz="0" w:space="0" w:color="auto"/>
          </w:divBdr>
        </w:div>
        <w:div w:id="700010342">
          <w:marLeft w:val="640"/>
          <w:marRight w:val="0"/>
          <w:marTop w:val="0"/>
          <w:marBottom w:val="0"/>
          <w:divBdr>
            <w:top w:val="none" w:sz="0" w:space="0" w:color="auto"/>
            <w:left w:val="none" w:sz="0" w:space="0" w:color="auto"/>
            <w:bottom w:val="none" w:sz="0" w:space="0" w:color="auto"/>
            <w:right w:val="none" w:sz="0" w:space="0" w:color="auto"/>
          </w:divBdr>
        </w:div>
        <w:div w:id="747768871">
          <w:marLeft w:val="640"/>
          <w:marRight w:val="0"/>
          <w:marTop w:val="0"/>
          <w:marBottom w:val="0"/>
          <w:divBdr>
            <w:top w:val="none" w:sz="0" w:space="0" w:color="auto"/>
            <w:left w:val="none" w:sz="0" w:space="0" w:color="auto"/>
            <w:bottom w:val="none" w:sz="0" w:space="0" w:color="auto"/>
            <w:right w:val="none" w:sz="0" w:space="0" w:color="auto"/>
          </w:divBdr>
        </w:div>
        <w:div w:id="757945832">
          <w:marLeft w:val="640"/>
          <w:marRight w:val="0"/>
          <w:marTop w:val="0"/>
          <w:marBottom w:val="0"/>
          <w:divBdr>
            <w:top w:val="none" w:sz="0" w:space="0" w:color="auto"/>
            <w:left w:val="none" w:sz="0" w:space="0" w:color="auto"/>
            <w:bottom w:val="none" w:sz="0" w:space="0" w:color="auto"/>
            <w:right w:val="none" w:sz="0" w:space="0" w:color="auto"/>
          </w:divBdr>
        </w:div>
        <w:div w:id="776868858">
          <w:marLeft w:val="640"/>
          <w:marRight w:val="0"/>
          <w:marTop w:val="0"/>
          <w:marBottom w:val="0"/>
          <w:divBdr>
            <w:top w:val="none" w:sz="0" w:space="0" w:color="auto"/>
            <w:left w:val="none" w:sz="0" w:space="0" w:color="auto"/>
            <w:bottom w:val="none" w:sz="0" w:space="0" w:color="auto"/>
            <w:right w:val="none" w:sz="0" w:space="0" w:color="auto"/>
          </w:divBdr>
        </w:div>
        <w:div w:id="778840613">
          <w:marLeft w:val="640"/>
          <w:marRight w:val="0"/>
          <w:marTop w:val="0"/>
          <w:marBottom w:val="0"/>
          <w:divBdr>
            <w:top w:val="none" w:sz="0" w:space="0" w:color="auto"/>
            <w:left w:val="none" w:sz="0" w:space="0" w:color="auto"/>
            <w:bottom w:val="none" w:sz="0" w:space="0" w:color="auto"/>
            <w:right w:val="none" w:sz="0" w:space="0" w:color="auto"/>
          </w:divBdr>
        </w:div>
        <w:div w:id="802818730">
          <w:marLeft w:val="640"/>
          <w:marRight w:val="0"/>
          <w:marTop w:val="0"/>
          <w:marBottom w:val="0"/>
          <w:divBdr>
            <w:top w:val="none" w:sz="0" w:space="0" w:color="auto"/>
            <w:left w:val="none" w:sz="0" w:space="0" w:color="auto"/>
            <w:bottom w:val="none" w:sz="0" w:space="0" w:color="auto"/>
            <w:right w:val="none" w:sz="0" w:space="0" w:color="auto"/>
          </w:divBdr>
        </w:div>
        <w:div w:id="818154622">
          <w:marLeft w:val="640"/>
          <w:marRight w:val="0"/>
          <w:marTop w:val="0"/>
          <w:marBottom w:val="0"/>
          <w:divBdr>
            <w:top w:val="none" w:sz="0" w:space="0" w:color="auto"/>
            <w:left w:val="none" w:sz="0" w:space="0" w:color="auto"/>
            <w:bottom w:val="none" w:sz="0" w:space="0" w:color="auto"/>
            <w:right w:val="none" w:sz="0" w:space="0" w:color="auto"/>
          </w:divBdr>
        </w:div>
        <w:div w:id="884292058">
          <w:marLeft w:val="640"/>
          <w:marRight w:val="0"/>
          <w:marTop w:val="0"/>
          <w:marBottom w:val="0"/>
          <w:divBdr>
            <w:top w:val="none" w:sz="0" w:space="0" w:color="auto"/>
            <w:left w:val="none" w:sz="0" w:space="0" w:color="auto"/>
            <w:bottom w:val="none" w:sz="0" w:space="0" w:color="auto"/>
            <w:right w:val="none" w:sz="0" w:space="0" w:color="auto"/>
          </w:divBdr>
        </w:div>
        <w:div w:id="907617573">
          <w:marLeft w:val="640"/>
          <w:marRight w:val="0"/>
          <w:marTop w:val="0"/>
          <w:marBottom w:val="0"/>
          <w:divBdr>
            <w:top w:val="none" w:sz="0" w:space="0" w:color="auto"/>
            <w:left w:val="none" w:sz="0" w:space="0" w:color="auto"/>
            <w:bottom w:val="none" w:sz="0" w:space="0" w:color="auto"/>
            <w:right w:val="none" w:sz="0" w:space="0" w:color="auto"/>
          </w:divBdr>
        </w:div>
        <w:div w:id="925187505">
          <w:marLeft w:val="640"/>
          <w:marRight w:val="0"/>
          <w:marTop w:val="0"/>
          <w:marBottom w:val="0"/>
          <w:divBdr>
            <w:top w:val="none" w:sz="0" w:space="0" w:color="auto"/>
            <w:left w:val="none" w:sz="0" w:space="0" w:color="auto"/>
            <w:bottom w:val="none" w:sz="0" w:space="0" w:color="auto"/>
            <w:right w:val="none" w:sz="0" w:space="0" w:color="auto"/>
          </w:divBdr>
        </w:div>
        <w:div w:id="944114951">
          <w:marLeft w:val="640"/>
          <w:marRight w:val="0"/>
          <w:marTop w:val="0"/>
          <w:marBottom w:val="0"/>
          <w:divBdr>
            <w:top w:val="none" w:sz="0" w:space="0" w:color="auto"/>
            <w:left w:val="none" w:sz="0" w:space="0" w:color="auto"/>
            <w:bottom w:val="none" w:sz="0" w:space="0" w:color="auto"/>
            <w:right w:val="none" w:sz="0" w:space="0" w:color="auto"/>
          </w:divBdr>
        </w:div>
        <w:div w:id="950356705">
          <w:marLeft w:val="640"/>
          <w:marRight w:val="0"/>
          <w:marTop w:val="0"/>
          <w:marBottom w:val="0"/>
          <w:divBdr>
            <w:top w:val="none" w:sz="0" w:space="0" w:color="auto"/>
            <w:left w:val="none" w:sz="0" w:space="0" w:color="auto"/>
            <w:bottom w:val="none" w:sz="0" w:space="0" w:color="auto"/>
            <w:right w:val="none" w:sz="0" w:space="0" w:color="auto"/>
          </w:divBdr>
        </w:div>
        <w:div w:id="964428134">
          <w:marLeft w:val="640"/>
          <w:marRight w:val="0"/>
          <w:marTop w:val="0"/>
          <w:marBottom w:val="0"/>
          <w:divBdr>
            <w:top w:val="none" w:sz="0" w:space="0" w:color="auto"/>
            <w:left w:val="none" w:sz="0" w:space="0" w:color="auto"/>
            <w:bottom w:val="none" w:sz="0" w:space="0" w:color="auto"/>
            <w:right w:val="none" w:sz="0" w:space="0" w:color="auto"/>
          </w:divBdr>
        </w:div>
        <w:div w:id="984967845">
          <w:marLeft w:val="640"/>
          <w:marRight w:val="0"/>
          <w:marTop w:val="0"/>
          <w:marBottom w:val="0"/>
          <w:divBdr>
            <w:top w:val="none" w:sz="0" w:space="0" w:color="auto"/>
            <w:left w:val="none" w:sz="0" w:space="0" w:color="auto"/>
            <w:bottom w:val="none" w:sz="0" w:space="0" w:color="auto"/>
            <w:right w:val="none" w:sz="0" w:space="0" w:color="auto"/>
          </w:divBdr>
        </w:div>
        <w:div w:id="1031223247">
          <w:marLeft w:val="640"/>
          <w:marRight w:val="0"/>
          <w:marTop w:val="0"/>
          <w:marBottom w:val="0"/>
          <w:divBdr>
            <w:top w:val="none" w:sz="0" w:space="0" w:color="auto"/>
            <w:left w:val="none" w:sz="0" w:space="0" w:color="auto"/>
            <w:bottom w:val="none" w:sz="0" w:space="0" w:color="auto"/>
            <w:right w:val="none" w:sz="0" w:space="0" w:color="auto"/>
          </w:divBdr>
        </w:div>
        <w:div w:id="1031761167">
          <w:marLeft w:val="640"/>
          <w:marRight w:val="0"/>
          <w:marTop w:val="0"/>
          <w:marBottom w:val="0"/>
          <w:divBdr>
            <w:top w:val="none" w:sz="0" w:space="0" w:color="auto"/>
            <w:left w:val="none" w:sz="0" w:space="0" w:color="auto"/>
            <w:bottom w:val="none" w:sz="0" w:space="0" w:color="auto"/>
            <w:right w:val="none" w:sz="0" w:space="0" w:color="auto"/>
          </w:divBdr>
        </w:div>
        <w:div w:id="1066952309">
          <w:marLeft w:val="640"/>
          <w:marRight w:val="0"/>
          <w:marTop w:val="0"/>
          <w:marBottom w:val="0"/>
          <w:divBdr>
            <w:top w:val="none" w:sz="0" w:space="0" w:color="auto"/>
            <w:left w:val="none" w:sz="0" w:space="0" w:color="auto"/>
            <w:bottom w:val="none" w:sz="0" w:space="0" w:color="auto"/>
            <w:right w:val="none" w:sz="0" w:space="0" w:color="auto"/>
          </w:divBdr>
        </w:div>
        <w:div w:id="1070808697">
          <w:marLeft w:val="640"/>
          <w:marRight w:val="0"/>
          <w:marTop w:val="0"/>
          <w:marBottom w:val="0"/>
          <w:divBdr>
            <w:top w:val="none" w:sz="0" w:space="0" w:color="auto"/>
            <w:left w:val="none" w:sz="0" w:space="0" w:color="auto"/>
            <w:bottom w:val="none" w:sz="0" w:space="0" w:color="auto"/>
            <w:right w:val="none" w:sz="0" w:space="0" w:color="auto"/>
          </w:divBdr>
        </w:div>
        <w:div w:id="1081024175">
          <w:marLeft w:val="640"/>
          <w:marRight w:val="0"/>
          <w:marTop w:val="0"/>
          <w:marBottom w:val="0"/>
          <w:divBdr>
            <w:top w:val="none" w:sz="0" w:space="0" w:color="auto"/>
            <w:left w:val="none" w:sz="0" w:space="0" w:color="auto"/>
            <w:bottom w:val="none" w:sz="0" w:space="0" w:color="auto"/>
            <w:right w:val="none" w:sz="0" w:space="0" w:color="auto"/>
          </w:divBdr>
        </w:div>
        <w:div w:id="1090127234">
          <w:marLeft w:val="640"/>
          <w:marRight w:val="0"/>
          <w:marTop w:val="0"/>
          <w:marBottom w:val="0"/>
          <w:divBdr>
            <w:top w:val="none" w:sz="0" w:space="0" w:color="auto"/>
            <w:left w:val="none" w:sz="0" w:space="0" w:color="auto"/>
            <w:bottom w:val="none" w:sz="0" w:space="0" w:color="auto"/>
            <w:right w:val="none" w:sz="0" w:space="0" w:color="auto"/>
          </w:divBdr>
        </w:div>
        <w:div w:id="1136676843">
          <w:marLeft w:val="640"/>
          <w:marRight w:val="0"/>
          <w:marTop w:val="0"/>
          <w:marBottom w:val="0"/>
          <w:divBdr>
            <w:top w:val="none" w:sz="0" w:space="0" w:color="auto"/>
            <w:left w:val="none" w:sz="0" w:space="0" w:color="auto"/>
            <w:bottom w:val="none" w:sz="0" w:space="0" w:color="auto"/>
            <w:right w:val="none" w:sz="0" w:space="0" w:color="auto"/>
          </w:divBdr>
        </w:div>
        <w:div w:id="1140806838">
          <w:marLeft w:val="640"/>
          <w:marRight w:val="0"/>
          <w:marTop w:val="0"/>
          <w:marBottom w:val="0"/>
          <w:divBdr>
            <w:top w:val="none" w:sz="0" w:space="0" w:color="auto"/>
            <w:left w:val="none" w:sz="0" w:space="0" w:color="auto"/>
            <w:bottom w:val="none" w:sz="0" w:space="0" w:color="auto"/>
            <w:right w:val="none" w:sz="0" w:space="0" w:color="auto"/>
          </w:divBdr>
        </w:div>
        <w:div w:id="1160316219">
          <w:marLeft w:val="640"/>
          <w:marRight w:val="0"/>
          <w:marTop w:val="0"/>
          <w:marBottom w:val="0"/>
          <w:divBdr>
            <w:top w:val="none" w:sz="0" w:space="0" w:color="auto"/>
            <w:left w:val="none" w:sz="0" w:space="0" w:color="auto"/>
            <w:bottom w:val="none" w:sz="0" w:space="0" w:color="auto"/>
            <w:right w:val="none" w:sz="0" w:space="0" w:color="auto"/>
          </w:divBdr>
        </w:div>
        <w:div w:id="1197543629">
          <w:marLeft w:val="640"/>
          <w:marRight w:val="0"/>
          <w:marTop w:val="0"/>
          <w:marBottom w:val="0"/>
          <w:divBdr>
            <w:top w:val="none" w:sz="0" w:space="0" w:color="auto"/>
            <w:left w:val="none" w:sz="0" w:space="0" w:color="auto"/>
            <w:bottom w:val="none" w:sz="0" w:space="0" w:color="auto"/>
            <w:right w:val="none" w:sz="0" w:space="0" w:color="auto"/>
          </w:divBdr>
        </w:div>
        <w:div w:id="1198350668">
          <w:marLeft w:val="640"/>
          <w:marRight w:val="0"/>
          <w:marTop w:val="0"/>
          <w:marBottom w:val="0"/>
          <w:divBdr>
            <w:top w:val="none" w:sz="0" w:space="0" w:color="auto"/>
            <w:left w:val="none" w:sz="0" w:space="0" w:color="auto"/>
            <w:bottom w:val="none" w:sz="0" w:space="0" w:color="auto"/>
            <w:right w:val="none" w:sz="0" w:space="0" w:color="auto"/>
          </w:divBdr>
        </w:div>
        <w:div w:id="1204902288">
          <w:marLeft w:val="640"/>
          <w:marRight w:val="0"/>
          <w:marTop w:val="0"/>
          <w:marBottom w:val="0"/>
          <w:divBdr>
            <w:top w:val="none" w:sz="0" w:space="0" w:color="auto"/>
            <w:left w:val="none" w:sz="0" w:space="0" w:color="auto"/>
            <w:bottom w:val="none" w:sz="0" w:space="0" w:color="auto"/>
            <w:right w:val="none" w:sz="0" w:space="0" w:color="auto"/>
          </w:divBdr>
        </w:div>
        <w:div w:id="1260983683">
          <w:marLeft w:val="640"/>
          <w:marRight w:val="0"/>
          <w:marTop w:val="0"/>
          <w:marBottom w:val="0"/>
          <w:divBdr>
            <w:top w:val="none" w:sz="0" w:space="0" w:color="auto"/>
            <w:left w:val="none" w:sz="0" w:space="0" w:color="auto"/>
            <w:bottom w:val="none" w:sz="0" w:space="0" w:color="auto"/>
            <w:right w:val="none" w:sz="0" w:space="0" w:color="auto"/>
          </w:divBdr>
        </w:div>
        <w:div w:id="1280842868">
          <w:marLeft w:val="640"/>
          <w:marRight w:val="0"/>
          <w:marTop w:val="0"/>
          <w:marBottom w:val="0"/>
          <w:divBdr>
            <w:top w:val="none" w:sz="0" w:space="0" w:color="auto"/>
            <w:left w:val="none" w:sz="0" w:space="0" w:color="auto"/>
            <w:bottom w:val="none" w:sz="0" w:space="0" w:color="auto"/>
            <w:right w:val="none" w:sz="0" w:space="0" w:color="auto"/>
          </w:divBdr>
        </w:div>
        <w:div w:id="1315645914">
          <w:marLeft w:val="640"/>
          <w:marRight w:val="0"/>
          <w:marTop w:val="0"/>
          <w:marBottom w:val="0"/>
          <w:divBdr>
            <w:top w:val="none" w:sz="0" w:space="0" w:color="auto"/>
            <w:left w:val="none" w:sz="0" w:space="0" w:color="auto"/>
            <w:bottom w:val="none" w:sz="0" w:space="0" w:color="auto"/>
            <w:right w:val="none" w:sz="0" w:space="0" w:color="auto"/>
          </w:divBdr>
        </w:div>
        <w:div w:id="1319769472">
          <w:marLeft w:val="640"/>
          <w:marRight w:val="0"/>
          <w:marTop w:val="0"/>
          <w:marBottom w:val="0"/>
          <w:divBdr>
            <w:top w:val="none" w:sz="0" w:space="0" w:color="auto"/>
            <w:left w:val="none" w:sz="0" w:space="0" w:color="auto"/>
            <w:bottom w:val="none" w:sz="0" w:space="0" w:color="auto"/>
            <w:right w:val="none" w:sz="0" w:space="0" w:color="auto"/>
          </w:divBdr>
        </w:div>
        <w:div w:id="1346401176">
          <w:marLeft w:val="640"/>
          <w:marRight w:val="0"/>
          <w:marTop w:val="0"/>
          <w:marBottom w:val="0"/>
          <w:divBdr>
            <w:top w:val="none" w:sz="0" w:space="0" w:color="auto"/>
            <w:left w:val="none" w:sz="0" w:space="0" w:color="auto"/>
            <w:bottom w:val="none" w:sz="0" w:space="0" w:color="auto"/>
            <w:right w:val="none" w:sz="0" w:space="0" w:color="auto"/>
          </w:divBdr>
        </w:div>
        <w:div w:id="1349872334">
          <w:marLeft w:val="640"/>
          <w:marRight w:val="0"/>
          <w:marTop w:val="0"/>
          <w:marBottom w:val="0"/>
          <w:divBdr>
            <w:top w:val="none" w:sz="0" w:space="0" w:color="auto"/>
            <w:left w:val="none" w:sz="0" w:space="0" w:color="auto"/>
            <w:bottom w:val="none" w:sz="0" w:space="0" w:color="auto"/>
            <w:right w:val="none" w:sz="0" w:space="0" w:color="auto"/>
          </w:divBdr>
        </w:div>
        <w:div w:id="1362560032">
          <w:marLeft w:val="640"/>
          <w:marRight w:val="0"/>
          <w:marTop w:val="0"/>
          <w:marBottom w:val="0"/>
          <w:divBdr>
            <w:top w:val="none" w:sz="0" w:space="0" w:color="auto"/>
            <w:left w:val="none" w:sz="0" w:space="0" w:color="auto"/>
            <w:bottom w:val="none" w:sz="0" w:space="0" w:color="auto"/>
            <w:right w:val="none" w:sz="0" w:space="0" w:color="auto"/>
          </w:divBdr>
        </w:div>
        <w:div w:id="1378777539">
          <w:marLeft w:val="640"/>
          <w:marRight w:val="0"/>
          <w:marTop w:val="0"/>
          <w:marBottom w:val="0"/>
          <w:divBdr>
            <w:top w:val="none" w:sz="0" w:space="0" w:color="auto"/>
            <w:left w:val="none" w:sz="0" w:space="0" w:color="auto"/>
            <w:bottom w:val="none" w:sz="0" w:space="0" w:color="auto"/>
            <w:right w:val="none" w:sz="0" w:space="0" w:color="auto"/>
          </w:divBdr>
        </w:div>
        <w:div w:id="1432970945">
          <w:marLeft w:val="640"/>
          <w:marRight w:val="0"/>
          <w:marTop w:val="0"/>
          <w:marBottom w:val="0"/>
          <w:divBdr>
            <w:top w:val="none" w:sz="0" w:space="0" w:color="auto"/>
            <w:left w:val="none" w:sz="0" w:space="0" w:color="auto"/>
            <w:bottom w:val="none" w:sz="0" w:space="0" w:color="auto"/>
            <w:right w:val="none" w:sz="0" w:space="0" w:color="auto"/>
          </w:divBdr>
        </w:div>
        <w:div w:id="1433360380">
          <w:marLeft w:val="640"/>
          <w:marRight w:val="0"/>
          <w:marTop w:val="0"/>
          <w:marBottom w:val="0"/>
          <w:divBdr>
            <w:top w:val="none" w:sz="0" w:space="0" w:color="auto"/>
            <w:left w:val="none" w:sz="0" w:space="0" w:color="auto"/>
            <w:bottom w:val="none" w:sz="0" w:space="0" w:color="auto"/>
            <w:right w:val="none" w:sz="0" w:space="0" w:color="auto"/>
          </w:divBdr>
        </w:div>
        <w:div w:id="1454593520">
          <w:marLeft w:val="640"/>
          <w:marRight w:val="0"/>
          <w:marTop w:val="0"/>
          <w:marBottom w:val="0"/>
          <w:divBdr>
            <w:top w:val="none" w:sz="0" w:space="0" w:color="auto"/>
            <w:left w:val="none" w:sz="0" w:space="0" w:color="auto"/>
            <w:bottom w:val="none" w:sz="0" w:space="0" w:color="auto"/>
            <w:right w:val="none" w:sz="0" w:space="0" w:color="auto"/>
          </w:divBdr>
        </w:div>
        <w:div w:id="1472791476">
          <w:marLeft w:val="640"/>
          <w:marRight w:val="0"/>
          <w:marTop w:val="0"/>
          <w:marBottom w:val="0"/>
          <w:divBdr>
            <w:top w:val="none" w:sz="0" w:space="0" w:color="auto"/>
            <w:left w:val="none" w:sz="0" w:space="0" w:color="auto"/>
            <w:bottom w:val="none" w:sz="0" w:space="0" w:color="auto"/>
            <w:right w:val="none" w:sz="0" w:space="0" w:color="auto"/>
          </w:divBdr>
        </w:div>
        <w:div w:id="1505591025">
          <w:marLeft w:val="640"/>
          <w:marRight w:val="0"/>
          <w:marTop w:val="0"/>
          <w:marBottom w:val="0"/>
          <w:divBdr>
            <w:top w:val="none" w:sz="0" w:space="0" w:color="auto"/>
            <w:left w:val="none" w:sz="0" w:space="0" w:color="auto"/>
            <w:bottom w:val="none" w:sz="0" w:space="0" w:color="auto"/>
            <w:right w:val="none" w:sz="0" w:space="0" w:color="auto"/>
          </w:divBdr>
        </w:div>
        <w:div w:id="1527599824">
          <w:marLeft w:val="640"/>
          <w:marRight w:val="0"/>
          <w:marTop w:val="0"/>
          <w:marBottom w:val="0"/>
          <w:divBdr>
            <w:top w:val="none" w:sz="0" w:space="0" w:color="auto"/>
            <w:left w:val="none" w:sz="0" w:space="0" w:color="auto"/>
            <w:bottom w:val="none" w:sz="0" w:space="0" w:color="auto"/>
            <w:right w:val="none" w:sz="0" w:space="0" w:color="auto"/>
          </w:divBdr>
        </w:div>
        <w:div w:id="1531453808">
          <w:marLeft w:val="640"/>
          <w:marRight w:val="0"/>
          <w:marTop w:val="0"/>
          <w:marBottom w:val="0"/>
          <w:divBdr>
            <w:top w:val="none" w:sz="0" w:space="0" w:color="auto"/>
            <w:left w:val="none" w:sz="0" w:space="0" w:color="auto"/>
            <w:bottom w:val="none" w:sz="0" w:space="0" w:color="auto"/>
            <w:right w:val="none" w:sz="0" w:space="0" w:color="auto"/>
          </w:divBdr>
        </w:div>
        <w:div w:id="1550722114">
          <w:marLeft w:val="640"/>
          <w:marRight w:val="0"/>
          <w:marTop w:val="0"/>
          <w:marBottom w:val="0"/>
          <w:divBdr>
            <w:top w:val="none" w:sz="0" w:space="0" w:color="auto"/>
            <w:left w:val="none" w:sz="0" w:space="0" w:color="auto"/>
            <w:bottom w:val="none" w:sz="0" w:space="0" w:color="auto"/>
            <w:right w:val="none" w:sz="0" w:space="0" w:color="auto"/>
          </w:divBdr>
        </w:div>
        <w:div w:id="1570992515">
          <w:marLeft w:val="640"/>
          <w:marRight w:val="0"/>
          <w:marTop w:val="0"/>
          <w:marBottom w:val="0"/>
          <w:divBdr>
            <w:top w:val="none" w:sz="0" w:space="0" w:color="auto"/>
            <w:left w:val="none" w:sz="0" w:space="0" w:color="auto"/>
            <w:bottom w:val="none" w:sz="0" w:space="0" w:color="auto"/>
            <w:right w:val="none" w:sz="0" w:space="0" w:color="auto"/>
          </w:divBdr>
        </w:div>
        <w:div w:id="1604848019">
          <w:marLeft w:val="640"/>
          <w:marRight w:val="0"/>
          <w:marTop w:val="0"/>
          <w:marBottom w:val="0"/>
          <w:divBdr>
            <w:top w:val="none" w:sz="0" w:space="0" w:color="auto"/>
            <w:left w:val="none" w:sz="0" w:space="0" w:color="auto"/>
            <w:bottom w:val="none" w:sz="0" w:space="0" w:color="auto"/>
            <w:right w:val="none" w:sz="0" w:space="0" w:color="auto"/>
          </w:divBdr>
        </w:div>
        <w:div w:id="1612475291">
          <w:marLeft w:val="640"/>
          <w:marRight w:val="0"/>
          <w:marTop w:val="0"/>
          <w:marBottom w:val="0"/>
          <w:divBdr>
            <w:top w:val="none" w:sz="0" w:space="0" w:color="auto"/>
            <w:left w:val="none" w:sz="0" w:space="0" w:color="auto"/>
            <w:bottom w:val="none" w:sz="0" w:space="0" w:color="auto"/>
            <w:right w:val="none" w:sz="0" w:space="0" w:color="auto"/>
          </w:divBdr>
        </w:div>
        <w:div w:id="1662194860">
          <w:marLeft w:val="640"/>
          <w:marRight w:val="0"/>
          <w:marTop w:val="0"/>
          <w:marBottom w:val="0"/>
          <w:divBdr>
            <w:top w:val="none" w:sz="0" w:space="0" w:color="auto"/>
            <w:left w:val="none" w:sz="0" w:space="0" w:color="auto"/>
            <w:bottom w:val="none" w:sz="0" w:space="0" w:color="auto"/>
            <w:right w:val="none" w:sz="0" w:space="0" w:color="auto"/>
          </w:divBdr>
        </w:div>
        <w:div w:id="1793090874">
          <w:marLeft w:val="640"/>
          <w:marRight w:val="0"/>
          <w:marTop w:val="0"/>
          <w:marBottom w:val="0"/>
          <w:divBdr>
            <w:top w:val="none" w:sz="0" w:space="0" w:color="auto"/>
            <w:left w:val="none" w:sz="0" w:space="0" w:color="auto"/>
            <w:bottom w:val="none" w:sz="0" w:space="0" w:color="auto"/>
            <w:right w:val="none" w:sz="0" w:space="0" w:color="auto"/>
          </w:divBdr>
        </w:div>
        <w:div w:id="1870796251">
          <w:marLeft w:val="640"/>
          <w:marRight w:val="0"/>
          <w:marTop w:val="0"/>
          <w:marBottom w:val="0"/>
          <w:divBdr>
            <w:top w:val="none" w:sz="0" w:space="0" w:color="auto"/>
            <w:left w:val="none" w:sz="0" w:space="0" w:color="auto"/>
            <w:bottom w:val="none" w:sz="0" w:space="0" w:color="auto"/>
            <w:right w:val="none" w:sz="0" w:space="0" w:color="auto"/>
          </w:divBdr>
        </w:div>
        <w:div w:id="1887988699">
          <w:marLeft w:val="640"/>
          <w:marRight w:val="0"/>
          <w:marTop w:val="0"/>
          <w:marBottom w:val="0"/>
          <w:divBdr>
            <w:top w:val="none" w:sz="0" w:space="0" w:color="auto"/>
            <w:left w:val="none" w:sz="0" w:space="0" w:color="auto"/>
            <w:bottom w:val="none" w:sz="0" w:space="0" w:color="auto"/>
            <w:right w:val="none" w:sz="0" w:space="0" w:color="auto"/>
          </w:divBdr>
        </w:div>
        <w:div w:id="1924334738">
          <w:marLeft w:val="640"/>
          <w:marRight w:val="0"/>
          <w:marTop w:val="0"/>
          <w:marBottom w:val="0"/>
          <w:divBdr>
            <w:top w:val="none" w:sz="0" w:space="0" w:color="auto"/>
            <w:left w:val="none" w:sz="0" w:space="0" w:color="auto"/>
            <w:bottom w:val="none" w:sz="0" w:space="0" w:color="auto"/>
            <w:right w:val="none" w:sz="0" w:space="0" w:color="auto"/>
          </w:divBdr>
        </w:div>
        <w:div w:id="1924877635">
          <w:marLeft w:val="640"/>
          <w:marRight w:val="0"/>
          <w:marTop w:val="0"/>
          <w:marBottom w:val="0"/>
          <w:divBdr>
            <w:top w:val="none" w:sz="0" w:space="0" w:color="auto"/>
            <w:left w:val="none" w:sz="0" w:space="0" w:color="auto"/>
            <w:bottom w:val="none" w:sz="0" w:space="0" w:color="auto"/>
            <w:right w:val="none" w:sz="0" w:space="0" w:color="auto"/>
          </w:divBdr>
        </w:div>
      </w:divsChild>
    </w:div>
    <w:div w:id="1576470919">
      <w:bodyDiv w:val="1"/>
      <w:marLeft w:val="0"/>
      <w:marRight w:val="0"/>
      <w:marTop w:val="0"/>
      <w:marBottom w:val="0"/>
      <w:divBdr>
        <w:top w:val="none" w:sz="0" w:space="0" w:color="auto"/>
        <w:left w:val="none" w:sz="0" w:space="0" w:color="auto"/>
        <w:bottom w:val="none" w:sz="0" w:space="0" w:color="auto"/>
        <w:right w:val="none" w:sz="0" w:space="0" w:color="auto"/>
      </w:divBdr>
    </w:div>
    <w:div w:id="1579362292">
      <w:bodyDiv w:val="1"/>
      <w:marLeft w:val="0"/>
      <w:marRight w:val="0"/>
      <w:marTop w:val="0"/>
      <w:marBottom w:val="0"/>
      <w:divBdr>
        <w:top w:val="none" w:sz="0" w:space="0" w:color="auto"/>
        <w:left w:val="none" w:sz="0" w:space="0" w:color="auto"/>
        <w:bottom w:val="none" w:sz="0" w:space="0" w:color="auto"/>
        <w:right w:val="none" w:sz="0" w:space="0" w:color="auto"/>
      </w:divBdr>
    </w:div>
    <w:div w:id="1586185126">
      <w:bodyDiv w:val="1"/>
      <w:marLeft w:val="0"/>
      <w:marRight w:val="0"/>
      <w:marTop w:val="0"/>
      <w:marBottom w:val="0"/>
      <w:divBdr>
        <w:top w:val="none" w:sz="0" w:space="0" w:color="auto"/>
        <w:left w:val="none" w:sz="0" w:space="0" w:color="auto"/>
        <w:bottom w:val="none" w:sz="0" w:space="0" w:color="auto"/>
        <w:right w:val="none" w:sz="0" w:space="0" w:color="auto"/>
      </w:divBdr>
    </w:div>
    <w:div w:id="1587807453">
      <w:bodyDiv w:val="1"/>
      <w:marLeft w:val="0"/>
      <w:marRight w:val="0"/>
      <w:marTop w:val="0"/>
      <w:marBottom w:val="0"/>
      <w:divBdr>
        <w:top w:val="none" w:sz="0" w:space="0" w:color="auto"/>
        <w:left w:val="none" w:sz="0" w:space="0" w:color="auto"/>
        <w:bottom w:val="none" w:sz="0" w:space="0" w:color="auto"/>
        <w:right w:val="none" w:sz="0" w:space="0" w:color="auto"/>
      </w:divBdr>
    </w:div>
    <w:div w:id="1588004914">
      <w:bodyDiv w:val="1"/>
      <w:marLeft w:val="0"/>
      <w:marRight w:val="0"/>
      <w:marTop w:val="0"/>
      <w:marBottom w:val="0"/>
      <w:divBdr>
        <w:top w:val="none" w:sz="0" w:space="0" w:color="auto"/>
        <w:left w:val="none" w:sz="0" w:space="0" w:color="auto"/>
        <w:bottom w:val="none" w:sz="0" w:space="0" w:color="auto"/>
        <w:right w:val="none" w:sz="0" w:space="0" w:color="auto"/>
      </w:divBdr>
    </w:div>
    <w:div w:id="1590624914">
      <w:bodyDiv w:val="1"/>
      <w:marLeft w:val="0"/>
      <w:marRight w:val="0"/>
      <w:marTop w:val="0"/>
      <w:marBottom w:val="0"/>
      <w:divBdr>
        <w:top w:val="none" w:sz="0" w:space="0" w:color="auto"/>
        <w:left w:val="none" w:sz="0" w:space="0" w:color="auto"/>
        <w:bottom w:val="none" w:sz="0" w:space="0" w:color="auto"/>
        <w:right w:val="none" w:sz="0" w:space="0" w:color="auto"/>
      </w:divBdr>
      <w:divsChild>
        <w:div w:id="1721973178">
          <w:marLeft w:val="640"/>
          <w:marRight w:val="0"/>
          <w:marTop w:val="0"/>
          <w:marBottom w:val="0"/>
          <w:divBdr>
            <w:top w:val="none" w:sz="0" w:space="0" w:color="auto"/>
            <w:left w:val="none" w:sz="0" w:space="0" w:color="auto"/>
            <w:bottom w:val="none" w:sz="0" w:space="0" w:color="auto"/>
            <w:right w:val="none" w:sz="0" w:space="0" w:color="auto"/>
          </w:divBdr>
        </w:div>
        <w:div w:id="1289627287">
          <w:marLeft w:val="640"/>
          <w:marRight w:val="0"/>
          <w:marTop w:val="0"/>
          <w:marBottom w:val="0"/>
          <w:divBdr>
            <w:top w:val="none" w:sz="0" w:space="0" w:color="auto"/>
            <w:left w:val="none" w:sz="0" w:space="0" w:color="auto"/>
            <w:bottom w:val="none" w:sz="0" w:space="0" w:color="auto"/>
            <w:right w:val="none" w:sz="0" w:space="0" w:color="auto"/>
          </w:divBdr>
        </w:div>
        <w:div w:id="1164275317">
          <w:marLeft w:val="640"/>
          <w:marRight w:val="0"/>
          <w:marTop w:val="0"/>
          <w:marBottom w:val="0"/>
          <w:divBdr>
            <w:top w:val="none" w:sz="0" w:space="0" w:color="auto"/>
            <w:left w:val="none" w:sz="0" w:space="0" w:color="auto"/>
            <w:bottom w:val="none" w:sz="0" w:space="0" w:color="auto"/>
            <w:right w:val="none" w:sz="0" w:space="0" w:color="auto"/>
          </w:divBdr>
        </w:div>
        <w:div w:id="591741337">
          <w:marLeft w:val="640"/>
          <w:marRight w:val="0"/>
          <w:marTop w:val="0"/>
          <w:marBottom w:val="0"/>
          <w:divBdr>
            <w:top w:val="none" w:sz="0" w:space="0" w:color="auto"/>
            <w:left w:val="none" w:sz="0" w:space="0" w:color="auto"/>
            <w:bottom w:val="none" w:sz="0" w:space="0" w:color="auto"/>
            <w:right w:val="none" w:sz="0" w:space="0" w:color="auto"/>
          </w:divBdr>
        </w:div>
        <w:div w:id="522942205">
          <w:marLeft w:val="640"/>
          <w:marRight w:val="0"/>
          <w:marTop w:val="0"/>
          <w:marBottom w:val="0"/>
          <w:divBdr>
            <w:top w:val="none" w:sz="0" w:space="0" w:color="auto"/>
            <w:left w:val="none" w:sz="0" w:space="0" w:color="auto"/>
            <w:bottom w:val="none" w:sz="0" w:space="0" w:color="auto"/>
            <w:right w:val="none" w:sz="0" w:space="0" w:color="auto"/>
          </w:divBdr>
        </w:div>
        <w:div w:id="1684630859">
          <w:marLeft w:val="640"/>
          <w:marRight w:val="0"/>
          <w:marTop w:val="0"/>
          <w:marBottom w:val="0"/>
          <w:divBdr>
            <w:top w:val="none" w:sz="0" w:space="0" w:color="auto"/>
            <w:left w:val="none" w:sz="0" w:space="0" w:color="auto"/>
            <w:bottom w:val="none" w:sz="0" w:space="0" w:color="auto"/>
            <w:right w:val="none" w:sz="0" w:space="0" w:color="auto"/>
          </w:divBdr>
        </w:div>
        <w:div w:id="8993736">
          <w:marLeft w:val="640"/>
          <w:marRight w:val="0"/>
          <w:marTop w:val="0"/>
          <w:marBottom w:val="0"/>
          <w:divBdr>
            <w:top w:val="none" w:sz="0" w:space="0" w:color="auto"/>
            <w:left w:val="none" w:sz="0" w:space="0" w:color="auto"/>
            <w:bottom w:val="none" w:sz="0" w:space="0" w:color="auto"/>
            <w:right w:val="none" w:sz="0" w:space="0" w:color="auto"/>
          </w:divBdr>
        </w:div>
        <w:div w:id="517279228">
          <w:marLeft w:val="640"/>
          <w:marRight w:val="0"/>
          <w:marTop w:val="0"/>
          <w:marBottom w:val="0"/>
          <w:divBdr>
            <w:top w:val="none" w:sz="0" w:space="0" w:color="auto"/>
            <w:left w:val="none" w:sz="0" w:space="0" w:color="auto"/>
            <w:bottom w:val="none" w:sz="0" w:space="0" w:color="auto"/>
            <w:right w:val="none" w:sz="0" w:space="0" w:color="auto"/>
          </w:divBdr>
        </w:div>
        <w:div w:id="1741100743">
          <w:marLeft w:val="640"/>
          <w:marRight w:val="0"/>
          <w:marTop w:val="0"/>
          <w:marBottom w:val="0"/>
          <w:divBdr>
            <w:top w:val="none" w:sz="0" w:space="0" w:color="auto"/>
            <w:left w:val="none" w:sz="0" w:space="0" w:color="auto"/>
            <w:bottom w:val="none" w:sz="0" w:space="0" w:color="auto"/>
            <w:right w:val="none" w:sz="0" w:space="0" w:color="auto"/>
          </w:divBdr>
        </w:div>
        <w:div w:id="1429305663">
          <w:marLeft w:val="640"/>
          <w:marRight w:val="0"/>
          <w:marTop w:val="0"/>
          <w:marBottom w:val="0"/>
          <w:divBdr>
            <w:top w:val="none" w:sz="0" w:space="0" w:color="auto"/>
            <w:left w:val="none" w:sz="0" w:space="0" w:color="auto"/>
            <w:bottom w:val="none" w:sz="0" w:space="0" w:color="auto"/>
            <w:right w:val="none" w:sz="0" w:space="0" w:color="auto"/>
          </w:divBdr>
        </w:div>
        <w:div w:id="359861310">
          <w:marLeft w:val="640"/>
          <w:marRight w:val="0"/>
          <w:marTop w:val="0"/>
          <w:marBottom w:val="0"/>
          <w:divBdr>
            <w:top w:val="none" w:sz="0" w:space="0" w:color="auto"/>
            <w:left w:val="none" w:sz="0" w:space="0" w:color="auto"/>
            <w:bottom w:val="none" w:sz="0" w:space="0" w:color="auto"/>
            <w:right w:val="none" w:sz="0" w:space="0" w:color="auto"/>
          </w:divBdr>
        </w:div>
        <w:div w:id="555513802">
          <w:marLeft w:val="640"/>
          <w:marRight w:val="0"/>
          <w:marTop w:val="0"/>
          <w:marBottom w:val="0"/>
          <w:divBdr>
            <w:top w:val="none" w:sz="0" w:space="0" w:color="auto"/>
            <w:left w:val="none" w:sz="0" w:space="0" w:color="auto"/>
            <w:bottom w:val="none" w:sz="0" w:space="0" w:color="auto"/>
            <w:right w:val="none" w:sz="0" w:space="0" w:color="auto"/>
          </w:divBdr>
        </w:div>
        <w:div w:id="71052520">
          <w:marLeft w:val="640"/>
          <w:marRight w:val="0"/>
          <w:marTop w:val="0"/>
          <w:marBottom w:val="0"/>
          <w:divBdr>
            <w:top w:val="none" w:sz="0" w:space="0" w:color="auto"/>
            <w:left w:val="none" w:sz="0" w:space="0" w:color="auto"/>
            <w:bottom w:val="none" w:sz="0" w:space="0" w:color="auto"/>
            <w:right w:val="none" w:sz="0" w:space="0" w:color="auto"/>
          </w:divBdr>
        </w:div>
        <w:div w:id="1704356534">
          <w:marLeft w:val="640"/>
          <w:marRight w:val="0"/>
          <w:marTop w:val="0"/>
          <w:marBottom w:val="0"/>
          <w:divBdr>
            <w:top w:val="none" w:sz="0" w:space="0" w:color="auto"/>
            <w:left w:val="none" w:sz="0" w:space="0" w:color="auto"/>
            <w:bottom w:val="none" w:sz="0" w:space="0" w:color="auto"/>
            <w:right w:val="none" w:sz="0" w:space="0" w:color="auto"/>
          </w:divBdr>
        </w:div>
        <w:div w:id="1818377351">
          <w:marLeft w:val="640"/>
          <w:marRight w:val="0"/>
          <w:marTop w:val="0"/>
          <w:marBottom w:val="0"/>
          <w:divBdr>
            <w:top w:val="none" w:sz="0" w:space="0" w:color="auto"/>
            <w:left w:val="none" w:sz="0" w:space="0" w:color="auto"/>
            <w:bottom w:val="none" w:sz="0" w:space="0" w:color="auto"/>
            <w:right w:val="none" w:sz="0" w:space="0" w:color="auto"/>
          </w:divBdr>
        </w:div>
        <w:div w:id="397900542">
          <w:marLeft w:val="640"/>
          <w:marRight w:val="0"/>
          <w:marTop w:val="0"/>
          <w:marBottom w:val="0"/>
          <w:divBdr>
            <w:top w:val="none" w:sz="0" w:space="0" w:color="auto"/>
            <w:left w:val="none" w:sz="0" w:space="0" w:color="auto"/>
            <w:bottom w:val="none" w:sz="0" w:space="0" w:color="auto"/>
            <w:right w:val="none" w:sz="0" w:space="0" w:color="auto"/>
          </w:divBdr>
        </w:div>
        <w:div w:id="801727473">
          <w:marLeft w:val="640"/>
          <w:marRight w:val="0"/>
          <w:marTop w:val="0"/>
          <w:marBottom w:val="0"/>
          <w:divBdr>
            <w:top w:val="none" w:sz="0" w:space="0" w:color="auto"/>
            <w:left w:val="none" w:sz="0" w:space="0" w:color="auto"/>
            <w:bottom w:val="none" w:sz="0" w:space="0" w:color="auto"/>
            <w:right w:val="none" w:sz="0" w:space="0" w:color="auto"/>
          </w:divBdr>
        </w:div>
        <w:div w:id="1520729534">
          <w:marLeft w:val="640"/>
          <w:marRight w:val="0"/>
          <w:marTop w:val="0"/>
          <w:marBottom w:val="0"/>
          <w:divBdr>
            <w:top w:val="none" w:sz="0" w:space="0" w:color="auto"/>
            <w:left w:val="none" w:sz="0" w:space="0" w:color="auto"/>
            <w:bottom w:val="none" w:sz="0" w:space="0" w:color="auto"/>
            <w:right w:val="none" w:sz="0" w:space="0" w:color="auto"/>
          </w:divBdr>
        </w:div>
        <w:div w:id="938609559">
          <w:marLeft w:val="640"/>
          <w:marRight w:val="0"/>
          <w:marTop w:val="0"/>
          <w:marBottom w:val="0"/>
          <w:divBdr>
            <w:top w:val="none" w:sz="0" w:space="0" w:color="auto"/>
            <w:left w:val="none" w:sz="0" w:space="0" w:color="auto"/>
            <w:bottom w:val="none" w:sz="0" w:space="0" w:color="auto"/>
            <w:right w:val="none" w:sz="0" w:space="0" w:color="auto"/>
          </w:divBdr>
        </w:div>
        <w:div w:id="186678122">
          <w:marLeft w:val="640"/>
          <w:marRight w:val="0"/>
          <w:marTop w:val="0"/>
          <w:marBottom w:val="0"/>
          <w:divBdr>
            <w:top w:val="none" w:sz="0" w:space="0" w:color="auto"/>
            <w:left w:val="none" w:sz="0" w:space="0" w:color="auto"/>
            <w:bottom w:val="none" w:sz="0" w:space="0" w:color="auto"/>
            <w:right w:val="none" w:sz="0" w:space="0" w:color="auto"/>
          </w:divBdr>
        </w:div>
        <w:div w:id="1605189322">
          <w:marLeft w:val="640"/>
          <w:marRight w:val="0"/>
          <w:marTop w:val="0"/>
          <w:marBottom w:val="0"/>
          <w:divBdr>
            <w:top w:val="none" w:sz="0" w:space="0" w:color="auto"/>
            <w:left w:val="none" w:sz="0" w:space="0" w:color="auto"/>
            <w:bottom w:val="none" w:sz="0" w:space="0" w:color="auto"/>
            <w:right w:val="none" w:sz="0" w:space="0" w:color="auto"/>
          </w:divBdr>
        </w:div>
        <w:div w:id="1145656858">
          <w:marLeft w:val="640"/>
          <w:marRight w:val="0"/>
          <w:marTop w:val="0"/>
          <w:marBottom w:val="0"/>
          <w:divBdr>
            <w:top w:val="none" w:sz="0" w:space="0" w:color="auto"/>
            <w:left w:val="none" w:sz="0" w:space="0" w:color="auto"/>
            <w:bottom w:val="none" w:sz="0" w:space="0" w:color="auto"/>
            <w:right w:val="none" w:sz="0" w:space="0" w:color="auto"/>
          </w:divBdr>
        </w:div>
        <w:div w:id="599723383">
          <w:marLeft w:val="640"/>
          <w:marRight w:val="0"/>
          <w:marTop w:val="0"/>
          <w:marBottom w:val="0"/>
          <w:divBdr>
            <w:top w:val="none" w:sz="0" w:space="0" w:color="auto"/>
            <w:left w:val="none" w:sz="0" w:space="0" w:color="auto"/>
            <w:bottom w:val="none" w:sz="0" w:space="0" w:color="auto"/>
            <w:right w:val="none" w:sz="0" w:space="0" w:color="auto"/>
          </w:divBdr>
        </w:div>
        <w:div w:id="118497593">
          <w:marLeft w:val="640"/>
          <w:marRight w:val="0"/>
          <w:marTop w:val="0"/>
          <w:marBottom w:val="0"/>
          <w:divBdr>
            <w:top w:val="none" w:sz="0" w:space="0" w:color="auto"/>
            <w:left w:val="none" w:sz="0" w:space="0" w:color="auto"/>
            <w:bottom w:val="none" w:sz="0" w:space="0" w:color="auto"/>
            <w:right w:val="none" w:sz="0" w:space="0" w:color="auto"/>
          </w:divBdr>
        </w:div>
        <w:div w:id="1250575240">
          <w:marLeft w:val="640"/>
          <w:marRight w:val="0"/>
          <w:marTop w:val="0"/>
          <w:marBottom w:val="0"/>
          <w:divBdr>
            <w:top w:val="none" w:sz="0" w:space="0" w:color="auto"/>
            <w:left w:val="none" w:sz="0" w:space="0" w:color="auto"/>
            <w:bottom w:val="none" w:sz="0" w:space="0" w:color="auto"/>
            <w:right w:val="none" w:sz="0" w:space="0" w:color="auto"/>
          </w:divBdr>
        </w:div>
        <w:div w:id="1967344403">
          <w:marLeft w:val="640"/>
          <w:marRight w:val="0"/>
          <w:marTop w:val="0"/>
          <w:marBottom w:val="0"/>
          <w:divBdr>
            <w:top w:val="none" w:sz="0" w:space="0" w:color="auto"/>
            <w:left w:val="none" w:sz="0" w:space="0" w:color="auto"/>
            <w:bottom w:val="none" w:sz="0" w:space="0" w:color="auto"/>
            <w:right w:val="none" w:sz="0" w:space="0" w:color="auto"/>
          </w:divBdr>
        </w:div>
        <w:div w:id="1172720889">
          <w:marLeft w:val="640"/>
          <w:marRight w:val="0"/>
          <w:marTop w:val="0"/>
          <w:marBottom w:val="0"/>
          <w:divBdr>
            <w:top w:val="none" w:sz="0" w:space="0" w:color="auto"/>
            <w:left w:val="none" w:sz="0" w:space="0" w:color="auto"/>
            <w:bottom w:val="none" w:sz="0" w:space="0" w:color="auto"/>
            <w:right w:val="none" w:sz="0" w:space="0" w:color="auto"/>
          </w:divBdr>
        </w:div>
        <w:div w:id="1449078679">
          <w:marLeft w:val="640"/>
          <w:marRight w:val="0"/>
          <w:marTop w:val="0"/>
          <w:marBottom w:val="0"/>
          <w:divBdr>
            <w:top w:val="none" w:sz="0" w:space="0" w:color="auto"/>
            <w:left w:val="none" w:sz="0" w:space="0" w:color="auto"/>
            <w:bottom w:val="none" w:sz="0" w:space="0" w:color="auto"/>
            <w:right w:val="none" w:sz="0" w:space="0" w:color="auto"/>
          </w:divBdr>
        </w:div>
        <w:div w:id="1650746840">
          <w:marLeft w:val="640"/>
          <w:marRight w:val="0"/>
          <w:marTop w:val="0"/>
          <w:marBottom w:val="0"/>
          <w:divBdr>
            <w:top w:val="none" w:sz="0" w:space="0" w:color="auto"/>
            <w:left w:val="none" w:sz="0" w:space="0" w:color="auto"/>
            <w:bottom w:val="none" w:sz="0" w:space="0" w:color="auto"/>
            <w:right w:val="none" w:sz="0" w:space="0" w:color="auto"/>
          </w:divBdr>
        </w:div>
        <w:div w:id="33431801">
          <w:marLeft w:val="640"/>
          <w:marRight w:val="0"/>
          <w:marTop w:val="0"/>
          <w:marBottom w:val="0"/>
          <w:divBdr>
            <w:top w:val="none" w:sz="0" w:space="0" w:color="auto"/>
            <w:left w:val="none" w:sz="0" w:space="0" w:color="auto"/>
            <w:bottom w:val="none" w:sz="0" w:space="0" w:color="auto"/>
            <w:right w:val="none" w:sz="0" w:space="0" w:color="auto"/>
          </w:divBdr>
        </w:div>
        <w:div w:id="86928659">
          <w:marLeft w:val="640"/>
          <w:marRight w:val="0"/>
          <w:marTop w:val="0"/>
          <w:marBottom w:val="0"/>
          <w:divBdr>
            <w:top w:val="none" w:sz="0" w:space="0" w:color="auto"/>
            <w:left w:val="none" w:sz="0" w:space="0" w:color="auto"/>
            <w:bottom w:val="none" w:sz="0" w:space="0" w:color="auto"/>
            <w:right w:val="none" w:sz="0" w:space="0" w:color="auto"/>
          </w:divBdr>
        </w:div>
        <w:div w:id="46758166">
          <w:marLeft w:val="640"/>
          <w:marRight w:val="0"/>
          <w:marTop w:val="0"/>
          <w:marBottom w:val="0"/>
          <w:divBdr>
            <w:top w:val="none" w:sz="0" w:space="0" w:color="auto"/>
            <w:left w:val="none" w:sz="0" w:space="0" w:color="auto"/>
            <w:bottom w:val="none" w:sz="0" w:space="0" w:color="auto"/>
            <w:right w:val="none" w:sz="0" w:space="0" w:color="auto"/>
          </w:divBdr>
        </w:div>
        <w:div w:id="995298437">
          <w:marLeft w:val="640"/>
          <w:marRight w:val="0"/>
          <w:marTop w:val="0"/>
          <w:marBottom w:val="0"/>
          <w:divBdr>
            <w:top w:val="none" w:sz="0" w:space="0" w:color="auto"/>
            <w:left w:val="none" w:sz="0" w:space="0" w:color="auto"/>
            <w:bottom w:val="none" w:sz="0" w:space="0" w:color="auto"/>
            <w:right w:val="none" w:sz="0" w:space="0" w:color="auto"/>
          </w:divBdr>
        </w:div>
        <w:div w:id="2111583555">
          <w:marLeft w:val="640"/>
          <w:marRight w:val="0"/>
          <w:marTop w:val="0"/>
          <w:marBottom w:val="0"/>
          <w:divBdr>
            <w:top w:val="none" w:sz="0" w:space="0" w:color="auto"/>
            <w:left w:val="none" w:sz="0" w:space="0" w:color="auto"/>
            <w:bottom w:val="none" w:sz="0" w:space="0" w:color="auto"/>
            <w:right w:val="none" w:sz="0" w:space="0" w:color="auto"/>
          </w:divBdr>
        </w:div>
        <w:div w:id="1783920606">
          <w:marLeft w:val="640"/>
          <w:marRight w:val="0"/>
          <w:marTop w:val="0"/>
          <w:marBottom w:val="0"/>
          <w:divBdr>
            <w:top w:val="none" w:sz="0" w:space="0" w:color="auto"/>
            <w:left w:val="none" w:sz="0" w:space="0" w:color="auto"/>
            <w:bottom w:val="none" w:sz="0" w:space="0" w:color="auto"/>
            <w:right w:val="none" w:sz="0" w:space="0" w:color="auto"/>
          </w:divBdr>
        </w:div>
        <w:div w:id="1408457732">
          <w:marLeft w:val="640"/>
          <w:marRight w:val="0"/>
          <w:marTop w:val="0"/>
          <w:marBottom w:val="0"/>
          <w:divBdr>
            <w:top w:val="none" w:sz="0" w:space="0" w:color="auto"/>
            <w:left w:val="none" w:sz="0" w:space="0" w:color="auto"/>
            <w:bottom w:val="none" w:sz="0" w:space="0" w:color="auto"/>
            <w:right w:val="none" w:sz="0" w:space="0" w:color="auto"/>
          </w:divBdr>
        </w:div>
        <w:div w:id="38287871">
          <w:marLeft w:val="640"/>
          <w:marRight w:val="0"/>
          <w:marTop w:val="0"/>
          <w:marBottom w:val="0"/>
          <w:divBdr>
            <w:top w:val="none" w:sz="0" w:space="0" w:color="auto"/>
            <w:left w:val="none" w:sz="0" w:space="0" w:color="auto"/>
            <w:bottom w:val="none" w:sz="0" w:space="0" w:color="auto"/>
            <w:right w:val="none" w:sz="0" w:space="0" w:color="auto"/>
          </w:divBdr>
        </w:div>
        <w:div w:id="1713648883">
          <w:marLeft w:val="640"/>
          <w:marRight w:val="0"/>
          <w:marTop w:val="0"/>
          <w:marBottom w:val="0"/>
          <w:divBdr>
            <w:top w:val="none" w:sz="0" w:space="0" w:color="auto"/>
            <w:left w:val="none" w:sz="0" w:space="0" w:color="auto"/>
            <w:bottom w:val="none" w:sz="0" w:space="0" w:color="auto"/>
            <w:right w:val="none" w:sz="0" w:space="0" w:color="auto"/>
          </w:divBdr>
        </w:div>
        <w:div w:id="1194730082">
          <w:marLeft w:val="640"/>
          <w:marRight w:val="0"/>
          <w:marTop w:val="0"/>
          <w:marBottom w:val="0"/>
          <w:divBdr>
            <w:top w:val="none" w:sz="0" w:space="0" w:color="auto"/>
            <w:left w:val="none" w:sz="0" w:space="0" w:color="auto"/>
            <w:bottom w:val="none" w:sz="0" w:space="0" w:color="auto"/>
            <w:right w:val="none" w:sz="0" w:space="0" w:color="auto"/>
          </w:divBdr>
        </w:div>
        <w:div w:id="1821076597">
          <w:marLeft w:val="640"/>
          <w:marRight w:val="0"/>
          <w:marTop w:val="0"/>
          <w:marBottom w:val="0"/>
          <w:divBdr>
            <w:top w:val="none" w:sz="0" w:space="0" w:color="auto"/>
            <w:left w:val="none" w:sz="0" w:space="0" w:color="auto"/>
            <w:bottom w:val="none" w:sz="0" w:space="0" w:color="auto"/>
            <w:right w:val="none" w:sz="0" w:space="0" w:color="auto"/>
          </w:divBdr>
        </w:div>
        <w:div w:id="1481380407">
          <w:marLeft w:val="640"/>
          <w:marRight w:val="0"/>
          <w:marTop w:val="0"/>
          <w:marBottom w:val="0"/>
          <w:divBdr>
            <w:top w:val="none" w:sz="0" w:space="0" w:color="auto"/>
            <w:left w:val="none" w:sz="0" w:space="0" w:color="auto"/>
            <w:bottom w:val="none" w:sz="0" w:space="0" w:color="auto"/>
            <w:right w:val="none" w:sz="0" w:space="0" w:color="auto"/>
          </w:divBdr>
        </w:div>
        <w:div w:id="180896074">
          <w:marLeft w:val="640"/>
          <w:marRight w:val="0"/>
          <w:marTop w:val="0"/>
          <w:marBottom w:val="0"/>
          <w:divBdr>
            <w:top w:val="none" w:sz="0" w:space="0" w:color="auto"/>
            <w:left w:val="none" w:sz="0" w:space="0" w:color="auto"/>
            <w:bottom w:val="none" w:sz="0" w:space="0" w:color="auto"/>
            <w:right w:val="none" w:sz="0" w:space="0" w:color="auto"/>
          </w:divBdr>
        </w:div>
        <w:div w:id="62336706">
          <w:marLeft w:val="640"/>
          <w:marRight w:val="0"/>
          <w:marTop w:val="0"/>
          <w:marBottom w:val="0"/>
          <w:divBdr>
            <w:top w:val="none" w:sz="0" w:space="0" w:color="auto"/>
            <w:left w:val="none" w:sz="0" w:space="0" w:color="auto"/>
            <w:bottom w:val="none" w:sz="0" w:space="0" w:color="auto"/>
            <w:right w:val="none" w:sz="0" w:space="0" w:color="auto"/>
          </w:divBdr>
        </w:div>
        <w:div w:id="1914662548">
          <w:marLeft w:val="640"/>
          <w:marRight w:val="0"/>
          <w:marTop w:val="0"/>
          <w:marBottom w:val="0"/>
          <w:divBdr>
            <w:top w:val="none" w:sz="0" w:space="0" w:color="auto"/>
            <w:left w:val="none" w:sz="0" w:space="0" w:color="auto"/>
            <w:bottom w:val="none" w:sz="0" w:space="0" w:color="auto"/>
            <w:right w:val="none" w:sz="0" w:space="0" w:color="auto"/>
          </w:divBdr>
        </w:div>
        <w:div w:id="1825467595">
          <w:marLeft w:val="640"/>
          <w:marRight w:val="0"/>
          <w:marTop w:val="0"/>
          <w:marBottom w:val="0"/>
          <w:divBdr>
            <w:top w:val="none" w:sz="0" w:space="0" w:color="auto"/>
            <w:left w:val="none" w:sz="0" w:space="0" w:color="auto"/>
            <w:bottom w:val="none" w:sz="0" w:space="0" w:color="auto"/>
            <w:right w:val="none" w:sz="0" w:space="0" w:color="auto"/>
          </w:divBdr>
        </w:div>
        <w:div w:id="1762485401">
          <w:marLeft w:val="640"/>
          <w:marRight w:val="0"/>
          <w:marTop w:val="0"/>
          <w:marBottom w:val="0"/>
          <w:divBdr>
            <w:top w:val="none" w:sz="0" w:space="0" w:color="auto"/>
            <w:left w:val="none" w:sz="0" w:space="0" w:color="auto"/>
            <w:bottom w:val="none" w:sz="0" w:space="0" w:color="auto"/>
            <w:right w:val="none" w:sz="0" w:space="0" w:color="auto"/>
          </w:divBdr>
        </w:div>
        <w:div w:id="931936218">
          <w:marLeft w:val="640"/>
          <w:marRight w:val="0"/>
          <w:marTop w:val="0"/>
          <w:marBottom w:val="0"/>
          <w:divBdr>
            <w:top w:val="none" w:sz="0" w:space="0" w:color="auto"/>
            <w:left w:val="none" w:sz="0" w:space="0" w:color="auto"/>
            <w:bottom w:val="none" w:sz="0" w:space="0" w:color="auto"/>
            <w:right w:val="none" w:sz="0" w:space="0" w:color="auto"/>
          </w:divBdr>
        </w:div>
        <w:div w:id="38557069">
          <w:marLeft w:val="640"/>
          <w:marRight w:val="0"/>
          <w:marTop w:val="0"/>
          <w:marBottom w:val="0"/>
          <w:divBdr>
            <w:top w:val="none" w:sz="0" w:space="0" w:color="auto"/>
            <w:left w:val="none" w:sz="0" w:space="0" w:color="auto"/>
            <w:bottom w:val="none" w:sz="0" w:space="0" w:color="auto"/>
            <w:right w:val="none" w:sz="0" w:space="0" w:color="auto"/>
          </w:divBdr>
        </w:div>
        <w:div w:id="1031763244">
          <w:marLeft w:val="640"/>
          <w:marRight w:val="0"/>
          <w:marTop w:val="0"/>
          <w:marBottom w:val="0"/>
          <w:divBdr>
            <w:top w:val="none" w:sz="0" w:space="0" w:color="auto"/>
            <w:left w:val="none" w:sz="0" w:space="0" w:color="auto"/>
            <w:bottom w:val="none" w:sz="0" w:space="0" w:color="auto"/>
            <w:right w:val="none" w:sz="0" w:space="0" w:color="auto"/>
          </w:divBdr>
        </w:div>
        <w:div w:id="2002657940">
          <w:marLeft w:val="640"/>
          <w:marRight w:val="0"/>
          <w:marTop w:val="0"/>
          <w:marBottom w:val="0"/>
          <w:divBdr>
            <w:top w:val="none" w:sz="0" w:space="0" w:color="auto"/>
            <w:left w:val="none" w:sz="0" w:space="0" w:color="auto"/>
            <w:bottom w:val="none" w:sz="0" w:space="0" w:color="auto"/>
            <w:right w:val="none" w:sz="0" w:space="0" w:color="auto"/>
          </w:divBdr>
        </w:div>
        <w:div w:id="484395636">
          <w:marLeft w:val="640"/>
          <w:marRight w:val="0"/>
          <w:marTop w:val="0"/>
          <w:marBottom w:val="0"/>
          <w:divBdr>
            <w:top w:val="none" w:sz="0" w:space="0" w:color="auto"/>
            <w:left w:val="none" w:sz="0" w:space="0" w:color="auto"/>
            <w:bottom w:val="none" w:sz="0" w:space="0" w:color="auto"/>
            <w:right w:val="none" w:sz="0" w:space="0" w:color="auto"/>
          </w:divBdr>
        </w:div>
        <w:div w:id="510685344">
          <w:marLeft w:val="640"/>
          <w:marRight w:val="0"/>
          <w:marTop w:val="0"/>
          <w:marBottom w:val="0"/>
          <w:divBdr>
            <w:top w:val="none" w:sz="0" w:space="0" w:color="auto"/>
            <w:left w:val="none" w:sz="0" w:space="0" w:color="auto"/>
            <w:bottom w:val="none" w:sz="0" w:space="0" w:color="auto"/>
            <w:right w:val="none" w:sz="0" w:space="0" w:color="auto"/>
          </w:divBdr>
        </w:div>
        <w:div w:id="227737647">
          <w:marLeft w:val="640"/>
          <w:marRight w:val="0"/>
          <w:marTop w:val="0"/>
          <w:marBottom w:val="0"/>
          <w:divBdr>
            <w:top w:val="none" w:sz="0" w:space="0" w:color="auto"/>
            <w:left w:val="none" w:sz="0" w:space="0" w:color="auto"/>
            <w:bottom w:val="none" w:sz="0" w:space="0" w:color="auto"/>
            <w:right w:val="none" w:sz="0" w:space="0" w:color="auto"/>
          </w:divBdr>
        </w:div>
        <w:div w:id="1618944732">
          <w:marLeft w:val="640"/>
          <w:marRight w:val="0"/>
          <w:marTop w:val="0"/>
          <w:marBottom w:val="0"/>
          <w:divBdr>
            <w:top w:val="none" w:sz="0" w:space="0" w:color="auto"/>
            <w:left w:val="none" w:sz="0" w:space="0" w:color="auto"/>
            <w:bottom w:val="none" w:sz="0" w:space="0" w:color="auto"/>
            <w:right w:val="none" w:sz="0" w:space="0" w:color="auto"/>
          </w:divBdr>
        </w:div>
        <w:div w:id="191309452">
          <w:marLeft w:val="640"/>
          <w:marRight w:val="0"/>
          <w:marTop w:val="0"/>
          <w:marBottom w:val="0"/>
          <w:divBdr>
            <w:top w:val="none" w:sz="0" w:space="0" w:color="auto"/>
            <w:left w:val="none" w:sz="0" w:space="0" w:color="auto"/>
            <w:bottom w:val="none" w:sz="0" w:space="0" w:color="auto"/>
            <w:right w:val="none" w:sz="0" w:space="0" w:color="auto"/>
          </w:divBdr>
        </w:div>
        <w:div w:id="648559761">
          <w:marLeft w:val="640"/>
          <w:marRight w:val="0"/>
          <w:marTop w:val="0"/>
          <w:marBottom w:val="0"/>
          <w:divBdr>
            <w:top w:val="none" w:sz="0" w:space="0" w:color="auto"/>
            <w:left w:val="none" w:sz="0" w:space="0" w:color="auto"/>
            <w:bottom w:val="none" w:sz="0" w:space="0" w:color="auto"/>
            <w:right w:val="none" w:sz="0" w:space="0" w:color="auto"/>
          </w:divBdr>
        </w:div>
        <w:div w:id="1787653600">
          <w:marLeft w:val="640"/>
          <w:marRight w:val="0"/>
          <w:marTop w:val="0"/>
          <w:marBottom w:val="0"/>
          <w:divBdr>
            <w:top w:val="none" w:sz="0" w:space="0" w:color="auto"/>
            <w:left w:val="none" w:sz="0" w:space="0" w:color="auto"/>
            <w:bottom w:val="none" w:sz="0" w:space="0" w:color="auto"/>
            <w:right w:val="none" w:sz="0" w:space="0" w:color="auto"/>
          </w:divBdr>
        </w:div>
        <w:div w:id="1068117967">
          <w:marLeft w:val="640"/>
          <w:marRight w:val="0"/>
          <w:marTop w:val="0"/>
          <w:marBottom w:val="0"/>
          <w:divBdr>
            <w:top w:val="none" w:sz="0" w:space="0" w:color="auto"/>
            <w:left w:val="none" w:sz="0" w:space="0" w:color="auto"/>
            <w:bottom w:val="none" w:sz="0" w:space="0" w:color="auto"/>
            <w:right w:val="none" w:sz="0" w:space="0" w:color="auto"/>
          </w:divBdr>
        </w:div>
        <w:div w:id="283118624">
          <w:marLeft w:val="640"/>
          <w:marRight w:val="0"/>
          <w:marTop w:val="0"/>
          <w:marBottom w:val="0"/>
          <w:divBdr>
            <w:top w:val="none" w:sz="0" w:space="0" w:color="auto"/>
            <w:left w:val="none" w:sz="0" w:space="0" w:color="auto"/>
            <w:bottom w:val="none" w:sz="0" w:space="0" w:color="auto"/>
            <w:right w:val="none" w:sz="0" w:space="0" w:color="auto"/>
          </w:divBdr>
        </w:div>
        <w:div w:id="822891145">
          <w:marLeft w:val="640"/>
          <w:marRight w:val="0"/>
          <w:marTop w:val="0"/>
          <w:marBottom w:val="0"/>
          <w:divBdr>
            <w:top w:val="none" w:sz="0" w:space="0" w:color="auto"/>
            <w:left w:val="none" w:sz="0" w:space="0" w:color="auto"/>
            <w:bottom w:val="none" w:sz="0" w:space="0" w:color="auto"/>
            <w:right w:val="none" w:sz="0" w:space="0" w:color="auto"/>
          </w:divBdr>
        </w:div>
        <w:div w:id="68120418">
          <w:marLeft w:val="640"/>
          <w:marRight w:val="0"/>
          <w:marTop w:val="0"/>
          <w:marBottom w:val="0"/>
          <w:divBdr>
            <w:top w:val="none" w:sz="0" w:space="0" w:color="auto"/>
            <w:left w:val="none" w:sz="0" w:space="0" w:color="auto"/>
            <w:bottom w:val="none" w:sz="0" w:space="0" w:color="auto"/>
            <w:right w:val="none" w:sz="0" w:space="0" w:color="auto"/>
          </w:divBdr>
        </w:div>
        <w:div w:id="124008367">
          <w:marLeft w:val="640"/>
          <w:marRight w:val="0"/>
          <w:marTop w:val="0"/>
          <w:marBottom w:val="0"/>
          <w:divBdr>
            <w:top w:val="none" w:sz="0" w:space="0" w:color="auto"/>
            <w:left w:val="none" w:sz="0" w:space="0" w:color="auto"/>
            <w:bottom w:val="none" w:sz="0" w:space="0" w:color="auto"/>
            <w:right w:val="none" w:sz="0" w:space="0" w:color="auto"/>
          </w:divBdr>
        </w:div>
        <w:div w:id="1516840509">
          <w:marLeft w:val="640"/>
          <w:marRight w:val="0"/>
          <w:marTop w:val="0"/>
          <w:marBottom w:val="0"/>
          <w:divBdr>
            <w:top w:val="none" w:sz="0" w:space="0" w:color="auto"/>
            <w:left w:val="none" w:sz="0" w:space="0" w:color="auto"/>
            <w:bottom w:val="none" w:sz="0" w:space="0" w:color="auto"/>
            <w:right w:val="none" w:sz="0" w:space="0" w:color="auto"/>
          </w:divBdr>
        </w:div>
        <w:div w:id="436560955">
          <w:marLeft w:val="640"/>
          <w:marRight w:val="0"/>
          <w:marTop w:val="0"/>
          <w:marBottom w:val="0"/>
          <w:divBdr>
            <w:top w:val="none" w:sz="0" w:space="0" w:color="auto"/>
            <w:left w:val="none" w:sz="0" w:space="0" w:color="auto"/>
            <w:bottom w:val="none" w:sz="0" w:space="0" w:color="auto"/>
            <w:right w:val="none" w:sz="0" w:space="0" w:color="auto"/>
          </w:divBdr>
        </w:div>
        <w:div w:id="2052336058">
          <w:marLeft w:val="640"/>
          <w:marRight w:val="0"/>
          <w:marTop w:val="0"/>
          <w:marBottom w:val="0"/>
          <w:divBdr>
            <w:top w:val="none" w:sz="0" w:space="0" w:color="auto"/>
            <w:left w:val="none" w:sz="0" w:space="0" w:color="auto"/>
            <w:bottom w:val="none" w:sz="0" w:space="0" w:color="auto"/>
            <w:right w:val="none" w:sz="0" w:space="0" w:color="auto"/>
          </w:divBdr>
        </w:div>
        <w:div w:id="772163334">
          <w:marLeft w:val="640"/>
          <w:marRight w:val="0"/>
          <w:marTop w:val="0"/>
          <w:marBottom w:val="0"/>
          <w:divBdr>
            <w:top w:val="none" w:sz="0" w:space="0" w:color="auto"/>
            <w:left w:val="none" w:sz="0" w:space="0" w:color="auto"/>
            <w:bottom w:val="none" w:sz="0" w:space="0" w:color="auto"/>
            <w:right w:val="none" w:sz="0" w:space="0" w:color="auto"/>
          </w:divBdr>
        </w:div>
        <w:div w:id="1554074388">
          <w:marLeft w:val="640"/>
          <w:marRight w:val="0"/>
          <w:marTop w:val="0"/>
          <w:marBottom w:val="0"/>
          <w:divBdr>
            <w:top w:val="none" w:sz="0" w:space="0" w:color="auto"/>
            <w:left w:val="none" w:sz="0" w:space="0" w:color="auto"/>
            <w:bottom w:val="none" w:sz="0" w:space="0" w:color="auto"/>
            <w:right w:val="none" w:sz="0" w:space="0" w:color="auto"/>
          </w:divBdr>
        </w:div>
        <w:div w:id="70667028">
          <w:marLeft w:val="640"/>
          <w:marRight w:val="0"/>
          <w:marTop w:val="0"/>
          <w:marBottom w:val="0"/>
          <w:divBdr>
            <w:top w:val="none" w:sz="0" w:space="0" w:color="auto"/>
            <w:left w:val="none" w:sz="0" w:space="0" w:color="auto"/>
            <w:bottom w:val="none" w:sz="0" w:space="0" w:color="auto"/>
            <w:right w:val="none" w:sz="0" w:space="0" w:color="auto"/>
          </w:divBdr>
        </w:div>
        <w:div w:id="182598463">
          <w:marLeft w:val="640"/>
          <w:marRight w:val="0"/>
          <w:marTop w:val="0"/>
          <w:marBottom w:val="0"/>
          <w:divBdr>
            <w:top w:val="none" w:sz="0" w:space="0" w:color="auto"/>
            <w:left w:val="none" w:sz="0" w:space="0" w:color="auto"/>
            <w:bottom w:val="none" w:sz="0" w:space="0" w:color="auto"/>
            <w:right w:val="none" w:sz="0" w:space="0" w:color="auto"/>
          </w:divBdr>
        </w:div>
        <w:div w:id="1112242154">
          <w:marLeft w:val="640"/>
          <w:marRight w:val="0"/>
          <w:marTop w:val="0"/>
          <w:marBottom w:val="0"/>
          <w:divBdr>
            <w:top w:val="none" w:sz="0" w:space="0" w:color="auto"/>
            <w:left w:val="none" w:sz="0" w:space="0" w:color="auto"/>
            <w:bottom w:val="none" w:sz="0" w:space="0" w:color="auto"/>
            <w:right w:val="none" w:sz="0" w:space="0" w:color="auto"/>
          </w:divBdr>
        </w:div>
        <w:div w:id="904024885">
          <w:marLeft w:val="640"/>
          <w:marRight w:val="0"/>
          <w:marTop w:val="0"/>
          <w:marBottom w:val="0"/>
          <w:divBdr>
            <w:top w:val="none" w:sz="0" w:space="0" w:color="auto"/>
            <w:left w:val="none" w:sz="0" w:space="0" w:color="auto"/>
            <w:bottom w:val="none" w:sz="0" w:space="0" w:color="auto"/>
            <w:right w:val="none" w:sz="0" w:space="0" w:color="auto"/>
          </w:divBdr>
        </w:div>
        <w:div w:id="887914108">
          <w:marLeft w:val="640"/>
          <w:marRight w:val="0"/>
          <w:marTop w:val="0"/>
          <w:marBottom w:val="0"/>
          <w:divBdr>
            <w:top w:val="none" w:sz="0" w:space="0" w:color="auto"/>
            <w:left w:val="none" w:sz="0" w:space="0" w:color="auto"/>
            <w:bottom w:val="none" w:sz="0" w:space="0" w:color="auto"/>
            <w:right w:val="none" w:sz="0" w:space="0" w:color="auto"/>
          </w:divBdr>
        </w:div>
        <w:div w:id="149249256">
          <w:marLeft w:val="640"/>
          <w:marRight w:val="0"/>
          <w:marTop w:val="0"/>
          <w:marBottom w:val="0"/>
          <w:divBdr>
            <w:top w:val="none" w:sz="0" w:space="0" w:color="auto"/>
            <w:left w:val="none" w:sz="0" w:space="0" w:color="auto"/>
            <w:bottom w:val="none" w:sz="0" w:space="0" w:color="auto"/>
            <w:right w:val="none" w:sz="0" w:space="0" w:color="auto"/>
          </w:divBdr>
        </w:div>
        <w:div w:id="1840735630">
          <w:marLeft w:val="640"/>
          <w:marRight w:val="0"/>
          <w:marTop w:val="0"/>
          <w:marBottom w:val="0"/>
          <w:divBdr>
            <w:top w:val="none" w:sz="0" w:space="0" w:color="auto"/>
            <w:left w:val="none" w:sz="0" w:space="0" w:color="auto"/>
            <w:bottom w:val="none" w:sz="0" w:space="0" w:color="auto"/>
            <w:right w:val="none" w:sz="0" w:space="0" w:color="auto"/>
          </w:divBdr>
        </w:div>
        <w:div w:id="2003971576">
          <w:marLeft w:val="640"/>
          <w:marRight w:val="0"/>
          <w:marTop w:val="0"/>
          <w:marBottom w:val="0"/>
          <w:divBdr>
            <w:top w:val="none" w:sz="0" w:space="0" w:color="auto"/>
            <w:left w:val="none" w:sz="0" w:space="0" w:color="auto"/>
            <w:bottom w:val="none" w:sz="0" w:space="0" w:color="auto"/>
            <w:right w:val="none" w:sz="0" w:space="0" w:color="auto"/>
          </w:divBdr>
        </w:div>
        <w:div w:id="101194766">
          <w:marLeft w:val="640"/>
          <w:marRight w:val="0"/>
          <w:marTop w:val="0"/>
          <w:marBottom w:val="0"/>
          <w:divBdr>
            <w:top w:val="none" w:sz="0" w:space="0" w:color="auto"/>
            <w:left w:val="none" w:sz="0" w:space="0" w:color="auto"/>
            <w:bottom w:val="none" w:sz="0" w:space="0" w:color="auto"/>
            <w:right w:val="none" w:sz="0" w:space="0" w:color="auto"/>
          </w:divBdr>
        </w:div>
        <w:div w:id="1352755249">
          <w:marLeft w:val="640"/>
          <w:marRight w:val="0"/>
          <w:marTop w:val="0"/>
          <w:marBottom w:val="0"/>
          <w:divBdr>
            <w:top w:val="none" w:sz="0" w:space="0" w:color="auto"/>
            <w:left w:val="none" w:sz="0" w:space="0" w:color="auto"/>
            <w:bottom w:val="none" w:sz="0" w:space="0" w:color="auto"/>
            <w:right w:val="none" w:sz="0" w:space="0" w:color="auto"/>
          </w:divBdr>
        </w:div>
        <w:div w:id="1604918000">
          <w:marLeft w:val="640"/>
          <w:marRight w:val="0"/>
          <w:marTop w:val="0"/>
          <w:marBottom w:val="0"/>
          <w:divBdr>
            <w:top w:val="none" w:sz="0" w:space="0" w:color="auto"/>
            <w:left w:val="none" w:sz="0" w:space="0" w:color="auto"/>
            <w:bottom w:val="none" w:sz="0" w:space="0" w:color="auto"/>
            <w:right w:val="none" w:sz="0" w:space="0" w:color="auto"/>
          </w:divBdr>
        </w:div>
        <w:div w:id="1254166478">
          <w:marLeft w:val="640"/>
          <w:marRight w:val="0"/>
          <w:marTop w:val="0"/>
          <w:marBottom w:val="0"/>
          <w:divBdr>
            <w:top w:val="none" w:sz="0" w:space="0" w:color="auto"/>
            <w:left w:val="none" w:sz="0" w:space="0" w:color="auto"/>
            <w:bottom w:val="none" w:sz="0" w:space="0" w:color="auto"/>
            <w:right w:val="none" w:sz="0" w:space="0" w:color="auto"/>
          </w:divBdr>
        </w:div>
        <w:div w:id="1633364131">
          <w:marLeft w:val="640"/>
          <w:marRight w:val="0"/>
          <w:marTop w:val="0"/>
          <w:marBottom w:val="0"/>
          <w:divBdr>
            <w:top w:val="none" w:sz="0" w:space="0" w:color="auto"/>
            <w:left w:val="none" w:sz="0" w:space="0" w:color="auto"/>
            <w:bottom w:val="none" w:sz="0" w:space="0" w:color="auto"/>
            <w:right w:val="none" w:sz="0" w:space="0" w:color="auto"/>
          </w:divBdr>
        </w:div>
        <w:div w:id="172964603">
          <w:marLeft w:val="640"/>
          <w:marRight w:val="0"/>
          <w:marTop w:val="0"/>
          <w:marBottom w:val="0"/>
          <w:divBdr>
            <w:top w:val="none" w:sz="0" w:space="0" w:color="auto"/>
            <w:left w:val="none" w:sz="0" w:space="0" w:color="auto"/>
            <w:bottom w:val="none" w:sz="0" w:space="0" w:color="auto"/>
            <w:right w:val="none" w:sz="0" w:space="0" w:color="auto"/>
          </w:divBdr>
        </w:div>
        <w:div w:id="1689789427">
          <w:marLeft w:val="640"/>
          <w:marRight w:val="0"/>
          <w:marTop w:val="0"/>
          <w:marBottom w:val="0"/>
          <w:divBdr>
            <w:top w:val="none" w:sz="0" w:space="0" w:color="auto"/>
            <w:left w:val="none" w:sz="0" w:space="0" w:color="auto"/>
            <w:bottom w:val="none" w:sz="0" w:space="0" w:color="auto"/>
            <w:right w:val="none" w:sz="0" w:space="0" w:color="auto"/>
          </w:divBdr>
        </w:div>
        <w:div w:id="1782870944">
          <w:marLeft w:val="640"/>
          <w:marRight w:val="0"/>
          <w:marTop w:val="0"/>
          <w:marBottom w:val="0"/>
          <w:divBdr>
            <w:top w:val="none" w:sz="0" w:space="0" w:color="auto"/>
            <w:left w:val="none" w:sz="0" w:space="0" w:color="auto"/>
            <w:bottom w:val="none" w:sz="0" w:space="0" w:color="auto"/>
            <w:right w:val="none" w:sz="0" w:space="0" w:color="auto"/>
          </w:divBdr>
        </w:div>
        <w:div w:id="49114510">
          <w:marLeft w:val="640"/>
          <w:marRight w:val="0"/>
          <w:marTop w:val="0"/>
          <w:marBottom w:val="0"/>
          <w:divBdr>
            <w:top w:val="none" w:sz="0" w:space="0" w:color="auto"/>
            <w:left w:val="none" w:sz="0" w:space="0" w:color="auto"/>
            <w:bottom w:val="none" w:sz="0" w:space="0" w:color="auto"/>
            <w:right w:val="none" w:sz="0" w:space="0" w:color="auto"/>
          </w:divBdr>
        </w:div>
        <w:div w:id="950816326">
          <w:marLeft w:val="640"/>
          <w:marRight w:val="0"/>
          <w:marTop w:val="0"/>
          <w:marBottom w:val="0"/>
          <w:divBdr>
            <w:top w:val="none" w:sz="0" w:space="0" w:color="auto"/>
            <w:left w:val="none" w:sz="0" w:space="0" w:color="auto"/>
            <w:bottom w:val="none" w:sz="0" w:space="0" w:color="auto"/>
            <w:right w:val="none" w:sz="0" w:space="0" w:color="auto"/>
          </w:divBdr>
        </w:div>
        <w:div w:id="900138592">
          <w:marLeft w:val="640"/>
          <w:marRight w:val="0"/>
          <w:marTop w:val="0"/>
          <w:marBottom w:val="0"/>
          <w:divBdr>
            <w:top w:val="none" w:sz="0" w:space="0" w:color="auto"/>
            <w:left w:val="none" w:sz="0" w:space="0" w:color="auto"/>
            <w:bottom w:val="none" w:sz="0" w:space="0" w:color="auto"/>
            <w:right w:val="none" w:sz="0" w:space="0" w:color="auto"/>
          </w:divBdr>
        </w:div>
        <w:div w:id="2139948456">
          <w:marLeft w:val="640"/>
          <w:marRight w:val="0"/>
          <w:marTop w:val="0"/>
          <w:marBottom w:val="0"/>
          <w:divBdr>
            <w:top w:val="none" w:sz="0" w:space="0" w:color="auto"/>
            <w:left w:val="none" w:sz="0" w:space="0" w:color="auto"/>
            <w:bottom w:val="none" w:sz="0" w:space="0" w:color="auto"/>
            <w:right w:val="none" w:sz="0" w:space="0" w:color="auto"/>
          </w:divBdr>
        </w:div>
        <w:div w:id="1696729654">
          <w:marLeft w:val="640"/>
          <w:marRight w:val="0"/>
          <w:marTop w:val="0"/>
          <w:marBottom w:val="0"/>
          <w:divBdr>
            <w:top w:val="none" w:sz="0" w:space="0" w:color="auto"/>
            <w:left w:val="none" w:sz="0" w:space="0" w:color="auto"/>
            <w:bottom w:val="none" w:sz="0" w:space="0" w:color="auto"/>
            <w:right w:val="none" w:sz="0" w:space="0" w:color="auto"/>
          </w:divBdr>
        </w:div>
        <w:div w:id="830095688">
          <w:marLeft w:val="640"/>
          <w:marRight w:val="0"/>
          <w:marTop w:val="0"/>
          <w:marBottom w:val="0"/>
          <w:divBdr>
            <w:top w:val="none" w:sz="0" w:space="0" w:color="auto"/>
            <w:left w:val="none" w:sz="0" w:space="0" w:color="auto"/>
            <w:bottom w:val="none" w:sz="0" w:space="0" w:color="auto"/>
            <w:right w:val="none" w:sz="0" w:space="0" w:color="auto"/>
          </w:divBdr>
        </w:div>
        <w:div w:id="2035767684">
          <w:marLeft w:val="640"/>
          <w:marRight w:val="0"/>
          <w:marTop w:val="0"/>
          <w:marBottom w:val="0"/>
          <w:divBdr>
            <w:top w:val="none" w:sz="0" w:space="0" w:color="auto"/>
            <w:left w:val="none" w:sz="0" w:space="0" w:color="auto"/>
            <w:bottom w:val="none" w:sz="0" w:space="0" w:color="auto"/>
            <w:right w:val="none" w:sz="0" w:space="0" w:color="auto"/>
          </w:divBdr>
        </w:div>
        <w:div w:id="2107730637">
          <w:marLeft w:val="640"/>
          <w:marRight w:val="0"/>
          <w:marTop w:val="0"/>
          <w:marBottom w:val="0"/>
          <w:divBdr>
            <w:top w:val="none" w:sz="0" w:space="0" w:color="auto"/>
            <w:left w:val="none" w:sz="0" w:space="0" w:color="auto"/>
            <w:bottom w:val="none" w:sz="0" w:space="0" w:color="auto"/>
            <w:right w:val="none" w:sz="0" w:space="0" w:color="auto"/>
          </w:divBdr>
        </w:div>
        <w:div w:id="275527950">
          <w:marLeft w:val="640"/>
          <w:marRight w:val="0"/>
          <w:marTop w:val="0"/>
          <w:marBottom w:val="0"/>
          <w:divBdr>
            <w:top w:val="none" w:sz="0" w:space="0" w:color="auto"/>
            <w:left w:val="none" w:sz="0" w:space="0" w:color="auto"/>
            <w:bottom w:val="none" w:sz="0" w:space="0" w:color="auto"/>
            <w:right w:val="none" w:sz="0" w:space="0" w:color="auto"/>
          </w:divBdr>
        </w:div>
        <w:div w:id="1213153566">
          <w:marLeft w:val="640"/>
          <w:marRight w:val="0"/>
          <w:marTop w:val="0"/>
          <w:marBottom w:val="0"/>
          <w:divBdr>
            <w:top w:val="none" w:sz="0" w:space="0" w:color="auto"/>
            <w:left w:val="none" w:sz="0" w:space="0" w:color="auto"/>
            <w:bottom w:val="none" w:sz="0" w:space="0" w:color="auto"/>
            <w:right w:val="none" w:sz="0" w:space="0" w:color="auto"/>
          </w:divBdr>
        </w:div>
        <w:div w:id="393705638">
          <w:marLeft w:val="640"/>
          <w:marRight w:val="0"/>
          <w:marTop w:val="0"/>
          <w:marBottom w:val="0"/>
          <w:divBdr>
            <w:top w:val="none" w:sz="0" w:space="0" w:color="auto"/>
            <w:left w:val="none" w:sz="0" w:space="0" w:color="auto"/>
            <w:bottom w:val="none" w:sz="0" w:space="0" w:color="auto"/>
            <w:right w:val="none" w:sz="0" w:space="0" w:color="auto"/>
          </w:divBdr>
        </w:div>
        <w:div w:id="1729449911">
          <w:marLeft w:val="640"/>
          <w:marRight w:val="0"/>
          <w:marTop w:val="0"/>
          <w:marBottom w:val="0"/>
          <w:divBdr>
            <w:top w:val="none" w:sz="0" w:space="0" w:color="auto"/>
            <w:left w:val="none" w:sz="0" w:space="0" w:color="auto"/>
            <w:bottom w:val="none" w:sz="0" w:space="0" w:color="auto"/>
            <w:right w:val="none" w:sz="0" w:space="0" w:color="auto"/>
          </w:divBdr>
        </w:div>
        <w:div w:id="1908606757">
          <w:marLeft w:val="640"/>
          <w:marRight w:val="0"/>
          <w:marTop w:val="0"/>
          <w:marBottom w:val="0"/>
          <w:divBdr>
            <w:top w:val="none" w:sz="0" w:space="0" w:color="auto"/>
            <w:left w:val="none" w:sz="0" w:space="0" w:color="auto"/>
            <w:bottom w:val="none" w:sz="0" w:space="0" w:color="auto"/>
            <w:right w:val="none" w:sz="0" w:space="0" w:color="auto"/>
          </w:divBdr>
        </w:div>
        <w:div w:id="1047534072">
          <w:marLeft w:val="640"/>
          <w:marRight w:val="0"/>
          <w:marTop w:val="0"/>
          <w:marBottom w:val="0"/>
          <w:divBdr>
            <w:top w:val="none" w:sz="0" w:space="0" w:color="auto"/>
            <w:left w:val="none" w:sz="0" w:space="0" w:color="auto"/>
            <w:bottom w:val="none" w:sz="0" w:space="0" w:color="auto"/>
            <w:right w:val="none" w:sz="0" w:space="0" w:color="auto"/>
          </w:divBdr>
        </w:div>
        <w:div w:id="1471021821">
          <w:marLeft w:val="640"/>
          <w:marRight w:val="0"/>
          <w:marTop w:val="0"/>
          <w:marBottom w:val="0"/>
          <w:divBdr>
            <w:top w:val="none" w:sz="0" w:space="0" w:color="auto"/>
            <w:left w:val="none" w:sz="0" w:space="0" w:color="auto"/>
            <w:bottom w:val="none" w:sz="0" w:space="0" w:color="auto"/>
            <w:right w:val="none" w:sz="0" w:space="0" w:color="auto"/>
          </w:divBdr>
        </w:div>
        <w:div w:id="1470244911">
          <w:marLeft w:val="640"/>
          <w:marRight w:val="0"/>
          <w:marTop w:val="0"/>
          <w:marBottom w:val="0"/>
          <w:divBdr>
            <w:top w:val="none" w:sz="0" w:space="0" w:color="auto"/>
            <w:left w:val="none" w:sz="0" w:space="0" w:color="auto"/>
            <w:bottom w:val="none" w:sz="0" w:space="0" w:color="auto"/>
            <w:right w:val="none" w:sz="0" w:space="0" w:color="auto"/>
          </w:divBdr>
        </w:div>
        <w:div w:id="146022243">
          <w:marLeft w:val="640"/>
          <w:marRight w:val="0"/>
          <w:marTop w:val="0"/>
          <w:marBottom w:val="0"/>
          <w:divBdr>
            <w:top w:val="none" w:sz="0" w:space="0" w:color="auto"/>
            <w:left w:val="none" w:sz="0" w:space="0" w:color="auto"/>
            <w:bottom w:val="none" w:sz="0" w:space="0" w:color="auto"/>
            <w:right w:val="none" w:sz="0" w:space="0" w:color="auto"/>
          </w:divBdr>
        </w:div>
        <w:div w:id="1999916922">
          <w:marLeft w:val="640"/>
          <w:marRight w:val="0"/>
          <w:marTop w:val="0"/>
          <w:marBottom w:val="0"/>
          <w:divBdr>
            <w:top w:val="none" w:sz="0" w:space="0" w:color="auto"/>
            <w:left w:val="none" w:sz="0" w:space="0" w:color="auto"/>
            <w:bottom w:val="none" w:sz="0" w:space="0" w:color="auto"/>
            <w:right w:val="none" w:sz="0" w:space="0" w:color="auto"/>
          </w:divBdr>
        </w:div>
        <w:div w:id="1392197485">
          <w:marLeft w:val="640"/>
          <w:marRight w:val="0"/>
          <w:marTop w:val="0"/>
          <w:marBottom w:val="0"/>
          <w:divBdr>
            <w:top w:val="none" w:sz="0" w:space="0" w:color="auto"/>
            <w:left w:val="none" w:sz="0" w:space="0" w:color="auto"/>
            <w:bottom w:val="none" w:sz="0" w:space="0" w:color="auto"/>
            <w:right w:val="none" w:sz="0" w:space="0" w:color="auto"/>
          </w:divBdr>
        </w:div>
        <w:div w:id="1184058225">
          <w:marLeft w:val="640"/>
          <w:marRight w:val="0"/>
          <w:marTop w:val="0"/>
          <w:marBottom w:val="0"/>
          <w:divBdr>
            <w:top w:val="none" w:sz="0" w:space="0" w:color="auto"/>
            <w:left w:val="none" w:sz="0" w:space="0" w:color="auto"/>
            <w:bottom w:val="none" w:sz="0" w:space="0" w:color="auto"/>
            <w:right w:val="none" w:sz="0" w:space="0" w:color="auto"/>
          </w:divBdr>
        </w:div>
        <w:div w:id="484277922">
          <w:marLeft w:val="640"/>
          <w:marRight w:val="0"/>
          <w:marTop w:val="0"/>
          <w:marBottom w:val="0"/>
          <w:divBdr>
            <w:top w:val="none" w:sz="0" w:space="0" w:color="auto"/>
            <w:left w:val="none" w:sz="0" w:space="0" w:color="auto"/>
            <w:bottom w:val="none" w:sz="0" w:space="0" w:color="auto"/>
            <w:right w:val="none" w:sz="0" w:space="0" w:color="auto"/>
          </w:divBdr>
        </w:div>
        <w:div w:id="2103716664">
          <w:marLeft w:val="640"/>
          <w:marRight w:val="0"/>
          <w:marTop w:val="0"/>
          <w:marBottom w:val="0"/>
          <w:divBdr>
            <w:top w:val="none" w:sz="0" w:space="0" w:color="auto"/>
            <w:left w:val="none" w:sz="0" w:space="0" w:color="auto"/>
            <w:bottom w:val="none" w:sz="0" w:space="0" w:color="auto"/>
            <w:right w:val="none" w:sz="0" w:space="0" w:color="auto"/>
          </w:divBdr>
        </w:div>
        <w:div w:id="1362509364">
          <w:marLeft w:val="640"/>
          <w:marRight w:val="0"/>
          <w:marTop w:val="0"/>
          <w:marBottom w:val="0"/>
          <w:divBdr>
            <w:top w:val="none" w:sz="0" w:space="0" w:color="auto"/>
            <w:left w:val="none" w:sz="0" w:space="0" w:color="auto"/>
            <w:bottom w:val="none" w:sz="0" w:space="0" w:color="auto"/>
            <w:right w:val="none" w:sz="0" w:space="0" w:color="auto"/>
          </w:divBdr>
        </w:div>
        <w:div w:id="1018118582">
          <w:marLeft w:val="640"/>
          <w:marRight w:val="0"/>
          <w:marTop w:val="0"/>
          <w:marBottom w:val="0"/>
          <w:divBdr>
            <w:top w:val="none" w:sz="0" w:space="0" w:color="auto"/>
            <w:left w:val="none" w:sz="0" w:space="0" w:color="auto"/>
            <w:bottom w:val="none" w:sz="0" w:space="0" w:color="auto"/>
            <w:right w:val="none" w:sz="0" w:space="0" w:color="auto"/>
          </w:divBdr>
        </w:div>
        <w:div w:id="632558672">
          <w:marLeft w:val="640"/>
          <w:marRight w:val="0"/>
          <w:marTop w:val="0"/>
          <w:marBottom w:val="0"/>
          <w:divBdr>
            <w:top w:val="none" w:sz="0" w:space="0" w:color="auto"/>
            <w:left w:val="none" w:sz="0" w:space="0" w:color="auto"/>
            <w:bottom w:val="none" w:sz="0" w:space="0" w:color="auto"/>
            <w:right w:val="none" w:sz="0" w:space="0" w:color="auto"/>
          </w:divBdr>
        </w:div>
        <w:div w:id="1799911395">
          <w:marLeft w:val="640"/>
          <w:marRight w:val="0"/>
          <w:marTop w:val="0"/>
          <w:marBottom w:val="0"/>
          <w:divBdr>
            <w:top w:val="none" w:sz="0" w:space="0" w:color="auto"/>
            <w:left w:val="none" w:sz="0" w:space="0" w:color="auto"/>
            <w:bottom w:val="none" w:sz="0" w:space="0" w:color="auto"/>
            <w:right w:val="none" w:sz="0" w:space="0" w:color="auto"/>
          </w:divBdr>
        </w:div>
        <w:div w:id="1941183725">
          <w:marLeft w:val="640"/>
          <w:marRight w:val="0"/>
          <w:marTop w:val="0"/>
          <w:marBottom w:val="0"/>
          <w:divBdr>
            <w:top w:val="none" w:sz="0" w:space="0" w:color="auto"/>
            <w:left w:val="none" w:sz="0" w:space="0" w:color="auto"/>
            <w:bottom w:val="none" w:sz="0" w:space="0" w:color="auto"/>
            <w:right w:val="none" w:sz="0" w:space="0" w:color="auto"/>
          </w:divBdr>
        </w:div>
        <w:div w:id="582297091">
          <w:marLeft w:val="640"/>
          <w:marRight w:val="0"/>
          <w:marTop w:val="0"/>
          <w:marBottom w:val="0"/>
          <w:divBdr>
            <w:top w:val="none" w:sz="0" w:space="0" w:color="auto"/>
            <w:left w:val="none" w:sz="0" w:space="0" w:color="auto"/>
            <w:bottom w:val="none" w:sz="0" w:space="0" w:color="auto"/>
            <w:right w:val="none" w:sz="0" w:space="0" w:color="auto"/>
          </w:divBdr>
        </w:div>
        <w:div w:id="966399817">
          <w:marLeft w:val="640"/>
          <w:marRight w:val="0"/>
          <w:marTop w:val="0"/>
          <w:marBottom w:val="0"/>
          <w:divBdr>
            <w:top w:val="none" w:sz="0" w:space="0" w:color="auto"/>
            <w:left w:val="none" w:sz="0" w:space="0" w:color="auto"/>
            <w:bottom w:val="none" w:sz="0" w:space="0" w:color="auto"/>
            <w:right w:val="none" w:sz="0" w:space="0" w:color="auto"/>
          </w:divBdr>
        </w:div>
        <w:div w:id="436754232">
          <w:marLeft w:val="640"/>
          <w:marRight w:val="0"/>
          <w:marTop w:val="0"/>
          <w:marBottom w:val="0"/>
          <w:divBdr>
            <w:top w:val="none" w:sz="0" w:space="0" w:color="auto"/>
            <w:left w:val="none" w:sz="0" w:space="0" w:color="auto"/>
            <w:bottom w:val="none" w:sz="0" w:space="0" w:color="auto"/>
            <w:right w:val="none" w:sz="0" w:space="0" w:color="auto"/>
          </w:divBdr>
        </w:div>
        <w:div w:id="2106605608">
          <w:marLeft w:val="640"/>
          <w:marRight w:val="0"/>
          <w:marTop w:val="0"/>
          <w:marBottom w:val="0"/>
          <w:divBdr>
            <w:top w:val="none" w:sz="0" w:space="0" w:color="auto"/>
            <w:left w:val="none" w:sz="0" w:space="0" w:color="auto"/>
            <w:bottom w:val="none" w:sz="0" w:space="0" w:color="auto"/>
            <w:right w:val="none" w:sz="0" w:space="0" w:color="auto"/>
          </w:divBdr>
        </w:div>
        <w:div w:id="436874154">
          <w:marLeft w:val="640"/>
          <w:marRight w:val="0"/>
          <w:marTop w:val="0"/>
          <w:marBottom w:val="0"/>
          <w:divBdr>
            <w:top w:val="none" w:sz="0" w:space="0" w:color="auto"/>
            <w:left w:val="none" w:sz="0" w:space="0" w:color="auto"/>
            <w:bottom w:val="none" w:sz="0" w:space="0" w:color="auto"/>
            <w:right w:val="none" w:sz="0" w:space="0" w:color="auto"/>
          </w:divBdr>
        </w:div>
        <w:div w:id="157355636">
          <w:marLeft w:val="640"/>
          <w:marRight w:val="0"/>
          <w:marTop w:val="0"/>
          <w:marBottom w:val="0"/>
          <w:divBdr>
            <w:top w:val="none" w:sz="0" w:space="0" w:color="auto"/>
            <w:left w:val="none" w:sz="0" w:space="0" w:color="auto"/>
            <w:bottom w:val="none" w:sz="0" w:space="0" w:color="auto"/>
            <w:right w:val="none" w:sz="0" w:space="0" w:color="auto"/>
          </w:divBdr>
        </w:div>
        <w:div w:id="228226398">
          <w:marLeft w:val="640"/>
          <w:marRight w:val="0"/>
          <w:marTop w:val="0"/>
          <w:marBottom w:val="0"/>
          <w:divBdr>
            <w:top w:val="none" w:sz="0" w:space="0" w:color="auto"/>
            <w:left w:val="none" w:sz="0" w:space="0" w:color="auto"/>
            <w:bottom w:val="none" w:sz="0" w:space="0" w:color="auto"/>
            <w:right w:val="none" w:sz="0" w:space="0" w:color="auto"/>
          </w:divBdr>
        </w:div>
        <w:div w:id="1696224731">
          <w:marLeft w:val="640"/>
          <w:marRight w:val="0"/>
          <w:marTop w:val="0"/>
          <w:marBottom w:val="0"/>
          <w:divBdr>
            <w:top w:val="none" w:sz="0" w:space="0" w:color="auto"/>
            <w:left w:val="none" w:sz="0" w:space="0" w:color="auto"/>
            <w:bottom w:val="none" w:sz="0" w:space="0" w:color="auto"/>
            <w:right w:val="none" w:sz="0" w:space="0" w:color="auto"/>
          </w:divBdr>
        </w:div>
        <w:div w:id="1188904708">
          <w:marLeft w:val="640"/>
          <w:marRight w:val="0"/>
          <w:marTop w:val="0"/>
          <w:marBottom w:val="0"/>
          <w:divBdr>
            <w:top w:val="none" w:sz="0" w:space="0" w:color="auto"/>
            <w:left w:val="none" w:sz="0" w:space="0" w:color="auto"/>
            <w:bottom w:val="none" w:sz="0" w:space="0" w:color="auto"/>
            <w:right w:val="none" w:sz="0" w:space="0" w:color="auto"/>
          </w:divBdr>
        </w:div>
        <w:div w:id="1057321191">
          <w:marLeft w:val="640"/>
          <w:marRight w:val="0"/>
          <w:marTop w:val="0"/>
          <w:marBottom w:val="0"/>
          <w:divBdr>
            <w:top w:val="none" w:sz="0" w:space="0" w:color="auto"/>
            <w:left w:val="none" w:sz="0" w:space="0" w:color="auto"/>
            <w:bottom w:val="none" w:sz="0" w:space="0" w:color="auto"/>
            <w:right w:val="none" w:sz="0" w:space="0" w:color="auto"/>
          </w:divBdr>
        </w:div>
        <w:div w:id="200632583">
          <w:marLeft w:val="640"/>
          <w:marRight w:val="0"/>
          <w:marTop w:val="0"/>
          <w:marBottom w:val="0"/>
          <w:divBdr>
            <w:top w:val="none" w:sz="0" w:space="0" w:color="auto"/>
            <w:left w:val="none" w:sz="0" w:space="0" w:color="auto"/>
            <w:bottom w:val="none" w:sz="0" w:space="0" w:color="auto"/>
            <w:right w:val="none" w:sz="0" w:space="0" w:color="auto"/>
          </w:divBdr>
        </w:div>
        <w:div w:id="746995626">
          <w:marLeft w:val="640"/>
          <w:marRight w:val="0"/>
          <w:marTop w:val="0"/>
          <w:marBottom w:val="0"/>
          <w:divBdr>
            <w:top w:val="none" w:sz="0" w:space="0" w:color="auto"/>
            <w:left w:val="none" w:sz="0" w:space="0" w:color="auto"/>
            <w:bottom w:val="none" w:sz="0" w:space="0" w:color="auto"/>
            <w:right w:val="none" w:sz="0" w:space="0" w:color="auto"/>
          </w:divBdr>
        </w:div>
        <w:div w:id="895706621">
          <w:marLeft w:val="640"/>
          <w:marRight w:val="0"/>
          <w:marTop w:val="0"/>
          <w:marBottom w:val="0"/>
          <w:divBdr>
            <w:top w:val="none" w:sz="0" w:space="0" w:color="auto"/>
            <w:left w:val="none" w:sz="0" w:space="0" w:color="auto"/>
            <w:bottom w:val="none" w:sz="0" w:space="0" w:color="auto"/>
            <w:right w:val="none" w:sz="0" w:space="0" w:color="auto"/>
          </w:divBdr>
        </w:div>
        <w:div w:id="1779913142">
          <w:marLeft w:val="640"/>
          <w:marRight w:val="0"/>
          <w:marTop w:val="0"/>
          <w:marBottom w:val="0"/>
          <w:divBdr>
            <w:top w:val="none" w:sz="0" w:space="0" w:color="auto"/>
            <w:left w:val="none" w:sz="0" w:space="0" w:color="auto"/>
            <w:bottom w:val="none" w:sz="0" w:space="0" w:color="auto"/>
            <w:right w:val="none" w:sz="0" w:space="0" w:color="auto"/>
          </w:divBdr>
        </w:div>
        <w:div w:id="1948922760">
          <w:marLeft w:val="640"/>
          <w:marRight w:val="0"/>
          <w:marTop w:val="0"/>
          <w:marBottom w:val="0"/>
          <w:divBdr>
            <w:top w:val="none" w:sz="0" w:space="0" w:color="auto"/>
            <w:left w:val="none" w:sz="0" w:space="0" w:color="auto"/>
            <w:bottom w:val="none" w:sz="0" w:space="0" w:color="auto"/>
            <w:right w:val="none" w:sz="0" w:space="0" w:color="auto"/>
          </w:divBdr>
        </w:div>
        <w:div w:id="1179155737">
          <w:marLeft w:val="640"/>
          <w:marRight w:val="0"/>
          <w:marTop w:val="0"/>
          <w:marBottom w:val="0"/>
          <w:divBdr>
            <w:top w:val="none" w:sz="0" w:space="0" w:color="auto"/>
            <w:left w:val="none" w:sz="0" w:space="0" w:color="auto"/>
            <w:bottom w:val="none" w:sz="0" w:space="0" w:color="auto"/>
            <w:right w:val="none" w:sz="0" w:space="0" w:color="auto"/>
          </w:divBdr>
        </w:div>
      </w:divsChild>
    </w:div>
    <w:div w:id="1593514004">
      <w:bodyDiv w:val="1"/>
      <w:marLeft w:val="0"/>
      <w:marRight w:val="0"/>
      <w:marTop w:val="0"/>
      <w:marBottom w:val="0"/>
      <w:divBdr>
        <w:top w:val="none" w:sz="0" w:space="0" w:color="auto"/>
        <w:left w:val="none" w:sz="0" w:space="0" w:color="auto"/>
        <w:bottom w:val="none" w:sz="0" w:space="0" w:color="auto"/>
        <w:right w:val="none" w:sz="0" w:space="0" w:color="auto"/>
      </w:divBdr>
    </w:div>
    <w:div w:id="1595043610">
      <w:bodyDiv w:val="1"/>
      <w:marLeft w:val="0"/>
      <w:marRight w:val="0"/>
      <w:marTop w:val="0"/>
      <w:marBottom w:val="0"/>
      <w:divBdr>
        <w:top w:val="none" w:sz="0" w:space="0" w:color="auto"/>
        <w:left w:val="none" w:sz="0" w:space="0" w:color="auto"/>
        <w:bottom w:val="none" w:sz="0" w:space="0" w:color="auto"/>
        <w:right w:val="none" w:sz="0" w:space="0" w:color="auto"/>
      </w:divBdr>
    </w:div>
    <w:div w:id="1595162668">
      <w:bodyDiv w:val="1"/>
      <w:marLeft w:val="0"/>
      <w:marRight w:val="0"/>
      <w:marTop w:val="0"/>
      <w:marBottom w:val="0"/>
      <w:divBdr>
        <w:top w:val="none" w:sz="0" w:space="0" w:color="auto"/>
        <w:left w:val="none" w:sz="0" w:space="0" w:color="auto"/>
        <w:bottom w:val="none" w:sz="0" w:space="0" w:color="auto"/>
        <w:right w:val="none" w:sz="0" w:space="0" w:color="auto"/>
      </w:divBdr>
    </w:div>
    <w:div w:id="1597711969">
      <w:bodyDiv w:val="1"/>
      <w:marLeft w:val="0"/>
      <w:marRight w:val="0"/>
      <w:marTop w:val="0"/>
      <w:marBottom w:val="0"/>
      <w:divBdr>
        <w:top w:val="none" w:sz="0" w:space="0" w:color="auto"/>
        <w:left w:val="none" w:sz="0" w:space="0" w:color="auto"/>
        <w:bottom w:val="none" w:sz="0" w:space="0" w:color="auto"/>
        <w:right w:val="none" w:sz="0" w:space="0" w:color="auto"/>
      </w:divBdr>
      <w:divsChild>
        <w:div w:id="394066">
          <w:marLeft w:val="640"/>
          <w:marRight w:val="0"/>
          <w:marTop w:val="0"/>
          <w:marBottom w:val="0"/>
          <w:divBdr>
            <w:top w:val="none" w:sz="0" w:space="0" w:color="auto"/>
            <w:left w:val="none" w:sz="0" w:space="0" w:color="auto"/>
            <w:bottom w:val="none" w:sz="0" w:space="0" w:color="auto"/>
            <w:right w:val="none" w:sz="0" w:space="0" w:color="auto"/>
          </w:divBdr>
        </w:div>
        <w:div w:id="35353887">
          <w:marLeft w:val="640"/>
          <w:marRight w:val="0"/>
          <w:marTop w:val="0"/>
          <w:marBottom w:val="0"/>
          <w:divBdr>
            <w:top w:val="none" w:sz="0" w:space="0" w:color="auto"/>
            <w:left w:val="none" w:sz="0" w:space="0" w:color="auto"/>
            <w:bottom w:val="none" w:sz="0" w:space="0" w:color="auto"/>
            <w:right w:val="none" w:sz="0" w:space="0" w:color="auto"/>
          </w:divBdr>
        </w:div>
        <w:div w:id="117915786">
          <w:marLeft w:val="640"/>
          <w:marRight w:val="0"/>
          <w:marTop w:val="0"/>
          <w:marBottom w:val="0"/>
          <w:divBdr>
            <w:top w:val="none" w:sz="0" w:space="0" w:color="auto"/>
            <w:left w:val="none" w:sz="0" w:space="0" w:color="auto"/>
            <w:bottom w:val="none" w:sz="0" w:space="0" w:color="auto"/>
            <w:right w:val="none" w:sz="0" w:space="0" w:color="auto"/>
          </w:divBdr>
        </w:div>
        <w:div w:id="148139221">
          <w:marLeft w:val="640"/>
          <w:marRight w:val="0"/>
          <w:marTop w:val="0"/>
          <w:marBottom w:val="0"/>
          <w:divBdr>
            <w:top w:val="none" w:sz="0" w:space="0" w:color="auto"/>
            <w:left w:val="none" w:sz="0" w:space="0" w:color="auto"/>
            <w:bottom w:val="none" w:sz="0" w:space="0" w:color="auto"/>
            <w:right w:val="none" w:sz="0" w:space="0" w:color="auto"/>
          </w:divBdr>
        </w:div>
        <w:div w:id="152718668">
          <w:marLeft w:val="640"/>
          <w:marRight w:val="0"/>
          <w:marTop w:val="0"/>
          <w:marBottom w:val="0"/>
          <w:divBdr>
            <w:top w:val="none" w:sz="0" w:space="0" w:color="auto"/>
            <w:left w:val="none" w:sz="0" w:space="0" w:color="auto"/>
            <w:bottom w:val="none" w:sz="0" w:space="0" w:color="auto"/>
            <w:right w:val="none" w:sz="0" w:space="0" w:color="auto"/>
          </w:divBdr>
        </w:div>
        <w:div w:id="159783274">
          <w:marLeft w:val="640"/>
          <w:marRight w:val="0"/>
          <w:marTop w:val="0"/>
          <w:marBottom w:val="0"/>
          <w:divBdr>
            <w:top w:val="none" w:sz="0" w:space="0" w:color="auto"/>
            <w:left w:val="none" w:sz="0" w:space="0" w:color="auto"/>
            <w:bottom w:val="none" w:sz="0" w:space="0" w:color="auto"/>
            <w:right w:val="none" w:sz="0" w:space="0" w:color="auto"/>
          </w:divBdr>
        </w:div>
        <w:div w:id="162555272">
          <w:marLeft w:val="640"/>
          <w:marRight w:val="0"/>
          <w:marTop w:val="0"/>
          <w:marBottom w:val="0"/>
          <w:divBdr>
            <w:top w:val="none" w:sz="0" w:space="0" w:color="auto"/>
            <w:left w:val="none" w:sz="0" w:space="0" w:color="auto"/>
            <w:bottom w:val="none" w:sz="0" w:space="0" w:color="auto"/>
            <w:right w:val="none" w:sz="0" w:space="0" w:color="auto"/>
          </w:divBdr>
        </w:div>
        <w:div w:id="188110471">
          <w:marLeft w:val="640"/>
          <w:marRight w:val="0"/>
          <w:marTop w:val="0"/>
          <w:marBottom w:val="0"/>
          <w:divBdr>
            <w:top w:val="none" w:sz="0" w:space="0" w:color="auto"/>
            <w:left w:val="none" w:sz="0" w:space="0" w:color="auto"/>
            <w:bottom w:val="none" w:sz="0" w:space="0" w:color="auto"/>
            <w:right w:val="none" w:sz="0" w:space="0" w:color="auto"/>
          </w:divBdr>
        </w:div>
        <w:div w:id="193203136">
          <w:marLeft w:val="640"/>
          <w:marRight w:val="0"/>
          <w:marTop w:val="0"/>
          <w:marBottom w:val="0"/>
          <w:divBdr>
            <w:top w:val="none" w:sz="0" w:space="0" w:color="auto"/>
            <w:left w:val="none" w:sz="0" w:space="0" w:color="auto"/>
            <w:bottom w:val="none" w:sz="0" w:space="0" w:color="auto"/>
            <w:right w:val="none" w:sz="0" w:space="0" w:color="auto"/>
          </w:divBdr>
        </w:div>
        <w:div w:id="205914895">
          <w:marLeft w:val="640"/>
          <w:marRight w:val="0"/>
          <w:marTop w:val="0"/>
          <w:marBottom w:val="0"/>
          <w:divBdr>
            <w:top w:val="none" w:sz="0" w:space="0" w:color="auto"/>
            <w:left w:val="none" w:sz="0" w:space="0" w:color="auto"/>
            <w:bottom w:val="none" w:sz="0" w:space="0" w:color="auto"/>
            <w:right w:val="none" w:sz="0" w:space="0" w:color="auto"/>
          </w:divBdr>
        </w:div>
        <w:div w:id="214464131">
          <w:marLeft w:val="640"/>
          <w:marRight w:val="0"/>
          <w:marTop w:val="0"/>
          <w:marBottom w:val="0"/>
          <w:divBdr>
            <w:top w:val="none" w:sz="0" w:space="0" w:color="auto"/>
            <w:left w:val="none" w:sz="0" w:space="0" w:color="auto"/>
            <w:bottom w:val="none" w:sz="0" w:space="0" w:color="auto"/>
            <w:right w:val="none" w:sz="0" w:space="0" w:color="auto"/>
          </w:divBdr>
        </w:div>
        <w:div w:id="218177861">
          <w:marLeft w:val="640"/>
          <w:marRight w:val="0"/>
          <w:marTop w:val="0"/>
          <w:marBottom w:val="0"/>
          <w:divBdr>
            <w:top w:val="none" w:sz="0" w:space="0" w:color="auto"/>
            <w:left w:val="none" w:sz="0" w:space="0" w:color="auto"/>
            <w:bottom w:val="none" w:sz="0" w:space="0" w:color="auto"/>
            <w:right w:val="none" w:sz="0" w:space="0" w:color="auto"/>
          </w:divBdr>
        </w:div>
        <w:div w:id="258678766">
          <w:marLeft w:val="640"/>
          <w:marRight w:val="0"/>
          <w:marTop w:val="0"/>
          <w:marBottom w:val="0"/>
          <w:divBdr>
            <w:top w:val="none" w:sz="0" w:space="0" w:color="auto"/>
            <w:left w:val="none" w:sz="0" w:space="0" w:color="auto"/>
            <w:bottom w:val="none" w:sz="0" w:space="0" w:color="auto"/>
            <w:right w:val="none" w:sz="0" w:space="0" w:color="auto"/>
          </w:divBdr>
        </w:div>
        <w:div w:id="272174649">
          <w:marLeft w:val="640"/>
          <w:marRight w:val="0"/>
          <w:marTop w:val="0"/>
          <w:marBottom w:val="0"/>
          <w:divBdr>
            <w:top w:val="none" w:sz="0" w:space="0" w:color="auto"/>
            <w:left w:val="none" w:sz="0" w:space="0" w:color="auto"/>
            <w:bottom w:val="none" w:sz="0" w:space="0" w:color="auto"/>
            <w:right w:val="none" w:sz="0" w:space="0" w:color="auto"/>
          </w:divBdr>
        </w:div>
        <w:div w:id="277956013">
          <w:marLeft w:val="640"/>
          <w:marRight w:val="0"/>
          <w:marTop w:val="0"/>
          <w:marBottom w:val="0"/>
          <w:divBdr>
            <w:top w:val="none" w:sz="0" w:space="0" w:color="auto"/>
            <w:left w:val="none" w:sz="0" w:space="0" w:color="auto"/>
            <w:bottom w:val="none" w:sz="0" w:space="0" w:color="auto"/>
            <w:right w:val="none" w:sz="0" w:space="0" w:color="auto"/>
          </w:divBdr>
        </w:div>
        <w:div w:id="286278571">
          <w:marLeft w:val="640"/>
          <w:marRight w:val="0"/>
          <w:marTop w:val="0"/>
          <w:marBottom w:val="0"/>
          <w:divBdr>
            <w:top w:val="none" w:sz="0" w:space="0" w:color="auto"/>
            <w:left w:val="none" w:sz="0" w:space="0" w:color="auto"/>
            <w:bottom w:val="none" w:sz="0" w:space="0" w:color="auto"/>
            <w:right w:val="none" w:sz="0" w:space="0" w:color="auto"/>
          </w:divBdr>
        </w:div>
        <w:div w:id="318384748">
          <w:marLeft w:val="640"/>
          <w:marRight w:val="0"/>
          <w:marTop w:val="0"/>
          <w:marBottom w:val="0"/>
          <w:divBdr>
            <w:top w:val="none" w:sz="0" w:space="0" w:color="auto"/>
            <w:left w:val="none" w:sz="0" w:space="0" w:color="auto"/>
            <w:bottom w:val="none" w:sz="0" w:space="0" w:color="auto"/>
            <w:right w:val="none" w:sz="0" w:space="0" w:color="auto"/>
          </w:divBdr>
        </w:div>
        <w:div w:id="321786067">
          <w:marLeft w:val="640"/>
          <w:marRight w:val="0"/>
          <w:marTop w:val="0"/>
          <w:marBottom w:val="0"/>
          <w:divBdr>
            <w:top w:val="none" w:sz="0" w:space="0" w:color="auto"/>
            <w:left w:val="none" w:sz="0" w:space="0" w:color="auto"/>
            <w:bottom w:val="none" w:sz="0" w:space="0" w:color="auto"/>
            <w:right w:val="none" w:sz="0" w:space="0" w:color="auto"/>
          </w:divBdr>
        </w:div>
        <w:div w:id="329607169">
          <w:marLeft w:val="640"/>
          <w:marRight w:val="0"/>
          <w:marTop w:val="0"/>
          <w:marBottom w:val="0"/>
          <w:divBdr>
            <w:top w:val="none" w:sz="0" w:space="0" w:color="auto"/>
            <w:left w:val="none" w:sz="0" w:space="0" w:color="auto"/>
            <w:bottom w:val="none" w:sz="0" w:space="0" w:color="auto"/>
            <w:right w:val="none" w:sz="0" w:space="0" w:color="auto"/>
          </w:divBdr>
        </w:div>
        <w:div w:id="330329419">
          <w:marLeft w:val="640"/>
          <w:marRight w:val="0"/>
          <w:marTop w:val="0"/>
          <w:marBottom w:val="0"/>
          <w:divBdr>
            <w:top w:val="none" w:sz="0" w:space="0" w:color="auto"/>
            <w:left w:val="none" w:sz="0" w:space="0" w:color="auto"/>
            <w:bottom w:val="none" w:sz="0" w:space="0" w:color="auto"/>
            <w:right w:val="none" w:sz="0" w:space="0" w:color="auto"/>
          </w:divBdr>
        </w:div>
        <w:div w:id="337469683">
          <w:marLeft w:val="640"/>
          <w:marRight w:val="0"/>
          <w:marTop w:val="0"/>
          <w:marBottom w:val="0"/>
          <w:divBdr>
            <w:top w:val="none" w:sz="0" w:space="0" w:color="auto"/>
            <w:left w:val="none" w:sz="0" w:space="0" w:color="auto"/>
            <w:bottom w:val="none" w:sz="0" w:space="0" w:color="auto"/>
            <w:right w:val="none" w:sz="0" w:space="0" w:color="auto"/>
          </w:divBdr>
        </w:div>
        <w:div w:id="362053165">
          <w:marLeft w:val="640"/>
          <w:marRight w:val="0"/>
          <w:marTop w:val="0"/>
          <w:marBottom w:val="0"/>
          <w:divBdr>
            <w:top w:val="none" w:sz="0" w:space="0" w:color="auto"/>
            <w:left w:val="none" w:sz="0" w:space="0" w:color="auto"/>
            <w:bottom w:val="none" w:sz="0" w:space="0" w:color="auto"/>
            <w:right w:val="none" w:sz="0" w:space="0" w:color="auto"/>
          </w:divBdr>
        </w:div>
        <w:div w:id="389497562">
          <w:marLeft w:val="640"/>
          <w:marRight w:val="0"/>
          <w:marTop w:val="0"/>
          <w:marBottom w:val="0"/>
          <w:divBdr>
            <w:top w:val="none" w:sz="0" w:space="0" w:color="auto"/>
            <w:left w:val="none" w:sz="0" w:space="0" w:color="auto"/>
            <w:bottom w:val="none" w:sz="0" w:space="0" w:color="auto"/>
            <w:right w:val="none" w:sz="0" w:space="0" w:color="auto"/>
          </w:divBdr>
        </w:div>
        <w:div w:id="394204233">
          <w:marLeft w:val="640"/>
          <w:marRight w:val="0"/>
          <w:marTop w:val="0"/>
          <w:marBottom w:val="0"/>
          <w:divBdr>
            <w:top w:val="none" w:sz="0" w:space="0" w:color="auto"/>
            <w:left w:val="none" w:sz="0" w:space="0" w:color="auto"/>
            <w:bottom w:val="none" w:sz="0" w:space="0" w:color="auto"/>
            <w:right w:val="none" w:sz="0" w:space="0" w:color="auto"/>
          </w:divBdr>
        </w:div>
        <w:div w:id="404768999">
          <w:marLeft w:val="640"/>
          <w:marRight w:val="0"/>
          <w:marTop w:val="0"/>
          <w:marBottom w:val="0"/>
          <w:divBdr>
            <w:top w:val="none" w:sz="0" w:space="0" w:color="auto"/>
            <w:left w:val="none" w:sz="0" w:space="0" w:color="auto"/>
            <w:bottom w:val="none" w:sz="0" w:space="0" w:color="auto"/>
            <w:right w:val="none" w:sz="0" w:space="0" w:color="auto"/>
          </w:divBdr>
        </w:div>
        <w:div w:id="409236800">
          <w:marLeft w:val="640"/>
          <w:marRight w:val="0"/>
          <w:marTop w:val="0"/>
          <w:marBottom w:val="0"/>
          <w:divBdr>
            <w:top w:val="none" w:sz="0" w:space="0" w:color="auto"/>
            <w:left w:val="none" w:sz="0" w:space="0" w:color="auto"/>
            <w:bottom w:val="none" w:sz="0" w:space="0" w:color="auto"/>
            <w:right w:val="none" w:sz="0" w:space="0" w:color="auto"/>
          </w:divBdr>
        </w:div>
        <w:div w:id="450443696">
          <w:marLeft w:val="640"/>
          <w:marRight w:val="0"/>
          <w:marTop w:val="0"/>
          <w:marBottom w:val="0"/>
          <w:divBdr>
            <w:top w:val="none" w:sz="0" w:space="0" w:color="auto"/>
            <w:left w:val="none" w:sz="0" w:space="0" w:color="auto"/>
            <w:bottom w:val="none" w:sz="0" w:space="0" w:color="auto"/>
            <w:right w:val="none" w:sz="0" w:space="0" w:color="auto"/>
          </w:divBdr>
        </w:div>
        <w:div w:id="456267009">
          <w:marLeft w:val="640"/>
          <w:marRight w:val="0"/>
          <w:marTop w:val="0"/>
          <w:marBottom w:val="0"/>
          <w:divBdr>
            <w:top w:val="none" w:sz="0" w:space="0" w:color="auto"/>
            <w:left w:val="none" w:sz="0" w:space="0" w:color="auto"/>
            <w:bottom w:val="none" w:sz="0" w:space="0" w:color="auto"/>
            <w:right w:val="none" w:sz="0" w:space="0" w:color="auto"/>
          </w:divBdr>
        </w:div>
        <w:div w:id="468472386">
          <w:marLeft w:val="640"/>
          <w:marRight w:val="0"/>
          <w:marTop w:val="0"/>
          <w:marBottom w:val="0"/>
          <w:divBdr>
            <w:top w:val="none" w:sz="0" w:space="0" w:color="auto"/>
            <w:left w:val="none" w:sz="0" w:space="0" w:color="auto"/>
            <w:bottom w:val="none" w:sz="0" w:space="0" w:color="auto"/>
            <w:right w:val="none" w:sz="0" w:space="0" w:color="auto"/>
          </w:divBdr>
        </w:div>
        <w:div w:id="506023380">
          <w:marLeft w:val="640"/>
          <w:marRight w:val="0"/>
          <w:marTop w:val="0"/>
          <w:marBottom w:val="0"/>
          <w:divBdr>
            <w:top w:val="none" w:sz="0" w:space="0" w:color="auto"/>
            <w:left w:val="none" w:sz="0" w:space="0" w:color="auto"/>
            <w:bottom w:val="none" w:sz="0" w:space="0" w:color="auto"/>
            <w:right w:val="none" w:sz="0" w:space="0" w:color="auto"/>
          </w:divBdr>
        </w:div>
        <w:div w:id="535315784">
          <w:marLeft w:val="640"/>
          <w:marRight w:val="0"/>
          <w:marTop w:val="0"/>
          <w:marBottom w:val="0"/>
          <w:divBdr>
            <w:top w:val="none" w:sz="0" w:space="0" w:color="auto"/>
            <w:left w:val="none" w:sz="0" w:space="0" w:color="auto"/>
            <w:bottom w:val="none" w:sz="0" w:space="0" w:color="auto"/>
            <w:right w:val="none" w:sz="0" w:space="0" w:color="auto"/>
          </w:divBdr>
        </w:div>
        <w:div w:id="546723156">
          <w:marLeft w:val="640"/>
          <w:marRight w:val="0"/>
          <w:marTop w:val="0"/>
          <w:marBottom w:val="0"/>
          <w:divBdr>
            <w:top w:val="none" w:sz="0" w:space="0" w:color="auto"/>
            <w:left w:val="none" w:sz="0" w:space="0" w:color="auto"/>
            <w:bottom w:val="none" w:sz="0" w:space="0" w:color="auto"/>
            <w:right w:val="none" w:sz="0" w:space="0" w:color="auto"/>
          </w:divBdr>
        </w:div>
        <w:div w:id="556282762">
          <w:marLeft w:val="640"/>
          <w:marRight w:val="0"/>
          <w:marTop w:val="0"/>
          <w:marBottom w:val="0"/>
          <w:divBdr>
            <w:top w:val="none" w:sz="0" w:space="0" w:color="auto"/>
            <w:left w:val="none" w:sz="0" w:space="0" w:color="auto"/>
            <w:bottom w:val="none" w:sz="0" w:space="0" w:color="auto"/>
            <w:right w:val="none" w:sz="0" w:space="0" w:color="auto"/>
          </w:divBdr>
        </w:div>
        <w:div w:id="557472202">
          <w:marLeft w:val="640"/>
          <w:marRight w:val="0"/>
          <w:marTop w:val="0"/>
          <w:marBottom w:val="0"/>
          <w:divBdr>
            <w:top w:val="none" w:sz="0" w:space="0" w:color="auto"/>
            <w:left w:val="none" w:sz="0" w:space="0" w:color="auto"/>
            <w:bottom w:val="none" w:sz="0" w:space="0" w:color="auto"/>
            <w:right w:val="none" w:sz="0" w:space="0" w:color="auto"/>
          </w:divBdr>
        </w:div>
        <w:div w:id="573783988">
          <w:marLeft w:val="640"/>
          <w:marRight w:val="0"/>
          <w:marTop w:val="0"/>
          <w:marBottom w:val="0"/>
          <w:divBdr>
            <w:top w:val="none" w:sz="0" w:space="0" w:color="auto"/>
            <w:left w:val="none" w:sz="0" w:space="0" w:color="auto"/>
            <w:bottom w:val="none" w:sz="0" w:space="0" w:color="auto"/>
            <w:right w:val="none" w:sz="0" w:space="0" w:color="auto"/>
          </w:divBdr>
        </w:div>
        <w:div w:id="726800575">
          <w:marLeft w:val="640"/>
          <w:marRight w:val="0"/>
          <w:marTop w:val="0"/>
          <w:marBottom w:val="0"/>
          <w:divBdr>
            <w:top w:val="none" w:sz="0" w:space="0" w:color="auto"/>
            <w:left w:val="none" w:sz="0" w:space="0" w:color="auto"/>
            <w:bottom w:val="none" w:sz="0" w:space="0" w:color="auto"/>
            <w:right w:val="none" w:sz="0" w:space="0" w:color="auto"/>
          </w:divBdr>
        </w:div>
        <w:div w:id="751853346">
          <w:marLeft w:val="640"/>
          <w:marRight w:val="0"/>
          <w:marTop w:val="0"/>
          <w:marBottom w:val="0"/>
          <w:divBdr>
            <w:top w:val="none" w:sz="0" w:space="0" w:color="auto"/>
            <w:left w:val="none" w:sz="0" w:space="0" w:color="auto"/>
            <w:bottom w:val="none" w:sz="0" w:space="0" w:color="auto"/>
            <w:right w:val="none" w:sz="0" w:space="0" w:color="auto"/>
          </w:divBdr>
        </w:div>
        <w:div w:id="765925524">
          <w:marLeft w:val="640"/>
          <w:marRight w:val="0"/>
          <w:marTop w:val="0"/>
          <w:marBottom w:val="0"/>
          <w:divBdr>
            <w:top w:val="none" w:sz="0" w:space="0" w:color="auto"/>
            <w:left w:val="none" w:sz="0" w:space="0" w:color="auto"/>
            <w:bottom w:val="none" w:sz="0" w:space="0" w:color="auto"/>
            <w:right w:val="none" w:sz="0" w:space="0" w:color="auto"/>
          </w:divBdr>
        </w:div>
        <w:div w:id="791170463">
          <w:marLeft w:val="640"/>
          <w:marRight w:val="0"/>
          <w:marTop w:val="0"/>
          <w:marBottom w:val="0"/>
          <w:divBdr>
            <w:top w:val="none" w:sz="0" w:space="0" w:color="auto"/>
            <w:left w:val="none" w:sz="0" w:space="0" w:color="auto"/>
            <w:bottom w:val="none" w:sz="0" w:space="0" w:color="auto"/>
            <w:right w:val="none" w:sz="0" w:space="0" w:color="auto"/>
          </w:divBdr>
        </w:div>
        <w:div w:id="800078905">
          <w:marLeft w:val="640"/>
          <w:marRight w:val="0"/>
          <w:marTop w:val="0"/>
          <w:marBottom w:val="0"/>
          <w:divBdr>
            <w:top w:val="none" w:sz="0" w:space="0" w:color="auto"/>
            <w:left w:val="none" w:sz="0" w:space="0" w:color="auto"/>
            <w:bottom w:val="none" w:sz="0" w:space="0" w:color="auto"/>
            <w:right w:val="none" w:sz="0" w:space="0" w:color="auto"/>
          </w:divBdr>
        </w:div>
        <w:div w:id="824277580">
          <w:marLeft w:val="640"/>
          <w:marRight w:val="0"/>
          <w:marTop w:val="0"/>
          <w:marBottom w:val="0"/>
          <w:divBdr>
            <w:top w:val="none" w:sz="0" w:space="0" w:color="auto"/>
            <w:left w:val="none" w:sz="0" w:space="0" w:color="auto"/>
            <w:bottom w:val="none" w:sz="0" w:space="0" w:color="auto"/>
            <w:right w:val="none" w:sz="0" w:space="0" w:color="auto"/>
          </w:divBdr>
        </w:div>
        <w:div w:id="824977540">
          <w:marLeft w:val="640"/>
          <w:marRight w:val="0"/>
          <w:marTop w:val="0"/>
          <w:marBottom w:val="0"/>
          <w:divBdr>
            <w:top w:val="none" w:sz="0" w:space="0" w:color="auto"/>
            <w:left w:val="none" w:sz="0" w:space="0" w:color="auto"/>
            <w:bottom w:val="none" w:sz="0" w:space="0" w:color="auto"/>
            <w:right w:val="none" w:sz="0" w:space="0" w:color="auto"/>
          </w:divBdr>
        </w:div>
        <w:div w:id="832644900">
          <w:marLeft w:val="640"/>
          <w:marRight w:val="0"/>
          <w:marTop w:val="0"/>
          <w:marBottom w:val="0"/>
          <w:divBdr>
            <w:top w:val="none" w:sz="0" w:space="0" w:color="auto"/>
            <w:left w:val="none" w:sz="0" w:space="0" w:color="auto"/>
            <w:bottom w:val="none" w:sz="0" w:space="0" w:color="auto"/>
            <w:right w:val="none" w:sz="0" w:space="0" w:color="auto"/>
          </w:divBdr>
        </w:div>
        <w:div w:id="853886450">
          <w:marLeft w:val="640"/>
          <w:marRight w:val="0"/>
          <w:marTop w:val="0"/>
          <w:marBottom w:val="0"/>
          <w:divBdr>
            <w:top w:val="none" w:sz="0" w:space="0" w:color="auto"/>
            <w:left w:val="none" w:sz="0" w:space="0" w:color="auto"/>
            <w:bottom w:val="none" w:sz="0" w:space="0" w:color="auto"/>
            <w:right w:val="none" w:sz="0" w:space="0" w:color="auto"/>
          </w:divBdr>
        </w:div>
        <w:div w:id="901138336">
          <w:marLeft w:val="640"/>
          <w:marRight w:val="0"/>
          <w:marTop w:val="0"/>
          <w:marBottom w:val="0"/>
          <w:divBdr>
            <w:top w:val="none" w:sz="0" w:space="0" w:color="auto"/>
            <w:left w:val="none" w:sz="0" w:space="0" w:color="auto"/>
            <w:bottom w:val="none" w:sz="0" w:space="0" w:color="auto"/>
            <w:right w:val="none" w:sz="0" w:space="0" w:color="auto"/>
          </w:divBdr>
        </w:div>
        <w:div w:id="902519914">
          <w:marLeft w:val="640"/>
          <w:marRight w:val="0"/>
          <w:marTop w:val="0"/>
          <w:marBottom w:val="0"/>
          <w:divBdr>
            <w:top w:val="none" w:sz="0" w:space="0" w:color="auto"/>
            <w:left w:val="none" w:sz="0" w:space="0" w:color="auto"/>
            <w:bottom w:val="none" w:sz="0" w:space="0" w:color="auto"/>
            <w:right w:val="none" w:sz="0" w:space="0" w:color="auto"/>
          </w:divBdr>
        </w:div>
        <w:div w:id="902527367">
          <w:marLeft w:val="640"/>
          <w:marRight w:val="0"/>
          <w:marTop w:val="0"/>
          <w:marBottom w:val="0"/>
          <w:divBdr>
            <w:top w:val="none" w:sz="0" w:space="0" w:color="auto"/>
            <w:left w:val="none" w:sz="0" w:space="0" w:color="auto"/>
            <w:bottom w:val="none" w:sz="0" w:space="0" w:color="auto"/>
            <w:right w:val="none" w:sz="0" w:space="0" w:color="auto"/>
          </w:divBdr>
        </w:div>
        <w:div w:id="909923281">
          <w:marLeft w:val="640"/>
          <w:marRight w:val="0"/>
          <w:marTop w:val="0"/>
          <w:marBottom w:val="0"/>
          <w:divBdr>
            <w:top w:val="none" w:sz="0" w:space="0" w:color="auto"/>
            <w:left w:val="none" w:sz="0" w:space="0" w:color="auto"/>
            <w:bottom w:val="none" w:sz="0" w:space="0" w:color="auto"/>
            <w:right w:val="none" w:sz="0" w:space="0" w:color="auto"/>
          </w:divBdr>
        </w:div>
        <w:div w:id="951009976">
          <w:marLeft w:val="640"/>
          <w:marRight w:val="0"/>
          <w:marTop w:val="0"/>
          <w:marBottom w:val="0"/>
          <w:divBdr>
            <w:top w:val="none" w:sz="0" w:space="0" w:color="auto"/>
            <w:left w:val="none" w:sz="0" w:space="0" w:color="auto"/>
            <w:bottom w:val="none" w:sz="0" w:space="0" w:color="auto"/>
            <w:right w:val="none" w:sz="0" w:space="0" w:color="auto"/>
          </w:divBdr>
        </w:div>
        <w:div w:id="1002977161">
          <w:marLeft w:val="640"/>
          <w:marRight w:val="0"/>
          <w:marTop w:val="0"/>
          <w:marBottom w:val="0"/>
          <w:divBdr>
            <w:top w:val="none" w:sz="0" w:space="0" w:color="auto"/>
            <w:left w:val="none" w:sz="0" w:space="0" w:color="auto"/>
            <w:bottom w:val="none" w:sz="0" w:space="0" w:color="auto"/>
            <w:right w:val="none" w:sz="0" w:space="0" w:color="auto"/>
          </w:divBdr>
        </w:div>
        <w:div w:id="1028146780">
          <w:marLeft w:val="640"/>
          <w:marRight w:val="0"/>
          <w:marTop w:val="0"/>
          <w:marBottom w:val="0"/>
          <w:divBdr>
            <w:top w:val="none" w:sz="0" w:space="0" w:color="auto"/>
            <w:left w:val="none" w:sz="0" w:space="0" w:color="auto"/>
            <w:bottom w:val="none" w:sz="0" w:space="0" w:color="auto"/>
            <w:right w:val="none" w:sz="0" w:space="0" w:color="auto"/>
          </w:divBdr>
        </w:div>
        <w:div w:id="1036387369">
          <w:marLeft w:val="640"/>
          <w:marRight w:val="0"/>
          <w:marTop w:val="0"/>
          <w:marBottom w:val="0"/>
          <w:divBdr>
            <w:top w:val="none" w:sz="0" w:space="0" w:color="auto"/>
            <w:left w:val="none" w:sz="0" w:space="0" w:color="auto"/>
            <w:bottom w:val="none" w:sz="0" w:space="0" w:color="auto"/>
            <w:right w:val="none" w:sz="0" w:space="0" w:color="auto"/>
          </w:divBdr>
        </w:div>
        <w:div w:id="1047606685">
          <w:marLeft w:val="640"/>
          <w:marRight w:val="0"/>
          <w:marTop w:val="0"/>
          <w:marBottom w:val="0"/>
          <w:divBdr>
            <w:top w:val="none" w:sz="0" w:space="0" w:color="auto"/>
            <w:left w:val="none" w:sz="0" w:space="0" w:color="auto"/>
            <w:bottom w:val="none" w:sz="0" w:space="0" w:color="auto"/>
            <w:right w:val="none" w:sz="0" w:space="0" w:color="auto"/>
          </w:divBdr>
        </w:div>
        <w:div w:id="1103456874">
          <w:marLeft w:val="640"/>
          <w:marRight w:val="0"/>
          <w:marTop w:val="0"/>
          <w:marBottom w:val="0"/>
          <w:divBdr>
            <w:top w:val="none" w:sz="0" w:space="0" w:color="auto"/>
            <w:left w:val="none" w:sz="0" w:space="0" w:color="auto"/>
            <w:bottom w:val="none" w:sz="0" w:space="0" w:color="auto"/>
            <w:right w:val="none" w:sz="0" w:space="0" w:color="auto"/>
          </w:divBdr>
        </w:div>
        <w:div w:id="1140197828">
          <w:marLeft w:val="640"/>
          <w:marRight w:val="0"/>
          <w:marTop w:val="0"/>
          <w:marBottom w:val="0"/>
          <w:divBdr>
            <w:top w:val="none" w:sz="0" w:space="0" w:color="auto"/>
            <w:left w:val="none" w:sz="0" w:space="0" w:color="auto"/>
            <w:bottom w:val="none" w:sz="0" w:space="0" w:color="auto"/>
            <w:right w:val="none" w:sz="0" w:space="0" w:color="auto"/>
          </w:divBdr>
        </w:div>
        <w:div w:id="1158613671">
          <w:marLeft w:val="640"/>
          <w:marRight w:val="0"/>
          <w:marTop w:val="0"/>
          <w:marBottom w:val="0"/>
          <w:divBdr>
            <w:top w:val="none" w:sz="0" w:space="0" w:color="auto"/>
            <w:left w:val="none" w:sz="0" w:space="0" w:color="auto"/>
            <w:bottom w:val="none" w:sz="0" w:space="0" w:color="auto"/>
            <w:right w:val="none" w:sz="0" w:space="0" w:color="auto"/>
          </w:divBdr>
        </w:div>
        <w:div w:id="1161316197">
          <w:marLeft w:val="640"/>
          <w:marRight w:val="0"/>
          <w:marTop w:val="0"/>
          <w:marBottom w:val="0"/>
          <w:divBdr>
            <w:top w:val="none" w:sz="0" w:space="0" w:color="auto"/>
            <w:left w:val="none" w:sz="0" w:space="0" w:color="auto"/>
            <w:bottom w:val="none" w:sz="0" w:space="0" w:color="auto"/>
            <w:right w:val="none" w:sz="0" w:space="0" w:color="auto"/>
          </w:divBdr>
        </w:div>
        <w:div w:id="1201015467">
          <w:marLeft w:val="640"/>
          <w:marRight w:val="0"/>
          <w:marTop w:val="0"/>
          <w:marBottom w:val="0"/>
          <w:divBdr>
            <w:top w:val="none" w:sz="0" w:space="0" w:color="auto"/>
            <w:left w:val="none" w:sz="0" w:space="0" w:color="auto"/>
            <w:bottom w:val="none" w:sz="0" w:space="0" w:color="auto"/>
            <w:right w:val="none" w:sz="0" w:space="0" w:color="auto"/>
          </w:divBdr>
        </w:div>
        <w:div w:id="1205605781">
          <w:marLeft w:val="640"/>
          <w:marRight w:val="0"/>
          <w:marTop w:val="0"/>
          <w:marBottom w:val="0"/>
          <w:divBdr>
            <w:top w:val="none" w:sz="0" w:space="0" w:color="auto"/>
            <w:left w:val="none" w:sz="0" w:space="0" w:color="auto"/>
            <w:bottom w:val="none" w:sz="0" w:space="0" w:color="auto"/>
            <w:right w:val="none" w:sz="0" w:space="0" w:color="auto"/>
          </w:divBdr>
        </w:div>
        <w:div w:id="1220360206">
          <w:marLeft w:val="640"/>
          <w:marRight w:val="0"/>
          <w:marTop w:val="0"/>
          <w:marBottom w:val="0"/>
          <w:divBdr>
            <w:top w:val="none" w:sz="0" w:space="0" w:color="auto"/>
            <w:left w:val="none" w:sz="0" w:space="0" w:color="auto"/>
            <w:bottom w:val="none" w:sz="0" w:space="0" w:color="auto"/>
            <w:right w:val="none" w:sz="0" w:space="0" w:color="auto"/>
          </w:divBdr>
        </w:div>
        <w:div w:id="1222445204">
          <w:marLeft w:val="640"/>
          <w:marRight w:val="0"/>
          <w:marTop w:val="0"/>
          <w:marBottom w:val="0"/>
          <w:divBdr>
            <w:top w:val="none" w:sz="0" w:space="0" w:color="auto"/>
            <w:left w:val="none" w:sz="0" w:space="0" w:color="auto"/>
            <w:bottom w:val="none" w:sz="0" w:space="0" w:color="auto"/>
            <w:right w:val="none" w:sz="0" w:space="0" w:color="auto"/>
          </w:divBdr>
        </w:div>
        <w:div w:id="1231841900">
          <w:marLeft w:val="640"/>
          <w:marRight w:val="0"/>
          <w:marTop w:val="0"/>
          <w:marBottom w:val="0"/>
          <w:divBdr>
            <w:top w:val="none" w:sz="0" w:space="0" w:color="auto"/>
            <w:left w:val="none" w:sz="0" w:space="0" w:color="auto"/>
            <w:bottom w:val="none" w:sz="0" w:space="0" w:color="auto"/>
            <w:right w:val="none" w:sz="0" w:space="0" w:color="auto"/>
          </w:divBdr>
        </w:div>
        <w:div w:id="1329214789">
          <w:marLeft w:val="640"/>
          <w:marRight w:val="0"/>
          <w:marTop w:val="0"/>
          <w:marBottom w:val="0"/>
          <w:divBdr>
            <w:top w:val="none" w:sz="0" w:space="0" w:color="auto"/>
            <w:left w:val="none" w:sz="0" w:space="0" w:color="auto"/>
            <w:bottom w:val="none" w:sz="0" w:space="0" w:color="auto"/>
            <w:right w:val="none" w:sz="0" w:space="0" w:color="auto"/>
          </w:divBdr>
        </w:div>
        <w:div w:id="1330019316">
          <w:marLeft w:val="640"/>
          <w:marRight w:val="0"/>
          <w:marTop w:val="0"/>
          <w:marBottom w:val="0"/>
          <w:divBdr>
            <w:top w:val="none" w:sz="0" w:space="0" w:color="auto"/>
            <w:left w:val="none" w:sz="0" w:space="0" w:color="auto"/>
            <w:bottom w:val="none" w:sz="0" w:space="0" w:color="auto"/>
            <w:right w:val="none" w:sz="0" w:space="0" w:color="auto"/>
          </w:divBdr>
        </w:div>
        <w:div w:id="1343431956">
          <w:marLeft w:val="640"/>
          <w:marRight w:val="0"/>
          <w:marTop w:val="0"/>
          <w:marBottom w:val="0"/>
          <w:divBdr>
            <w:top w:val="none" w:sz="0" w:space="0" w:color="auto"/>
            <w:left w:val="none" w:sz="0" w:space="0" w:color="auto"/>
            <w:bottom w:val="none" w:sz="0" w:space="0" w:color="auto"/>
            <w:right w:val="none" w:sz="0" w:space="0" w:color="auto"/>
          </w:divBdr>
        </w:div>
        <w:div w:id="1375234807">
          <w:marLeft w:val="640"/>
          <w:marRight w:val="0"/>
          <w:marTop w:val="0"/>
          <w:marBottom w:val="0"/>
          <w:divBdr>
            <w:top w:val="none" w:sz="0" w:space="0" w:color="auto"/>
            <w:left w:val="none" w:sz="0" w:space="0" w:color="auto"/>
            <w:bottom w:val="none" w:sz="0" w:space="0" w:color="auto"/>
            <w:right w:val="none" w:sz="0" w:space="0" w:color="auto"/>
          </w:divBdr>
        </w:div>
        <w:div w:id="1402827949">
          <w:marLeft w:val="640"/>
          <w:marRight w:val="0"/>
          <w:marTop w:val="0"/>
          <w:marBottom w:val="0"/>
          <w:divBdr>
            <w:top w:val="none" w:sz="0" w:space="0" w:color="auto"/>
            <w:left w:val="none" w:sz="0" w:space="0" w:color="auto"/>
            <w:bottom w:val="none" w:sz="0" w:space="0" w:color="auto"/>
            <w:right w:val="none" w:sz="0" w:space="0" w:color="auto"/>
          </w:divBdr>
        </w:div>
        <w:div w:id="1411274403">
          <w:marLeft w:val="640"/>
          <w:marRight w:val="0"/>
          <w:marTop w:val="0"/>
          <w:marBottom w:val="0"/>
          <w:divBdr>
            <w:top w:val="none" w:sz="0" w:space="0" w:color="auto"/>
            <w:left w:val="none" w:sz="0" w:space="0" w:color="auto"/>
            <w:bottom w:val="none" w:sz="0" w:space="0" w:color="auto"/>
            <w:right w:val="none" w:sz="0" w:space="0" w:color="auto"/>
          </w:divBdr>
        </w:div>
        <w:div w:id="1440949884">
          <w:marLeft w:val="640"/>
          <w:marRight w:val="0"/>
          <w:marTop w:val="0"/>
          <w:marBottom w:val="0"/>
          <w:divBdr>
            <w:top w:val="none" w:sz="0" w:space="0" w:color="auto"/>
            <w:left w:val="none" w:sz="0" w:space="0" w:color="auto"/>
            <w:bottom w:val="none" w:sz="0" w:space="0" w:color="auto"/>
            <w:right w:val="none" w:sz="0" w:space="0" w:color="auto"/>
          </w:divBdr>
        </w:div>
        <w:div w:id="1495878976">
          <w:marLeft w:val="640"/>
          <w:marRight w:val="0"/>
          <w:marTop w:val="0"/>
          <w:marBottom w:val="0"/>
          <w:divBdr>
            <w:top w:val="none" w:sz="0" w:space="0" w:color="auto"/>
            <w:left w:val="none" w:sz="0" w:space="0" w:color="auto"/>
            <w:bottom w:val="none" w:sz="0" w:space="0" w:color="auto"/>
            <w:right w:val="none" w:sz="0" w:space="0" w:color="auto"/>
          </w:divBdr>
        </w:div>
        <w:div w:id="1500728264">
          <w:marLeft w:val="640"/>
          <w:marRight w:val="0"/>
          <w:marTop w:val="0"/>
          <w:marBottom w:val="0"/>
          <w:divBdr>
            <w:top w:val="none" w:sz="0" w:space="0" w:color="auto"/>
            <w:left w:val="none" w:sz="0" w:space="0" w:color="auto"/>
            <w:bottom w:val="none" w:sz="0" w:space="0" w:color="auto"/>
            <w:right w:val="none" w:sz="0" w:space="0" w:color="auto"/>
          </w:divBdr>
        </w:div>
        <w:div w:id="1503280159">
          <w:marLeft w:val="640"/>
          <w:marRight w:val="0"/>
          <w:marTop w:val="0"/>
          <w:marBottom w:val="0"/>
          <w:divBdr>
            <w:top w:val="none" w:sz="0" w:space="0" w:color="auto"/>
            <w:left w:val="none" w:sz="0" w:space="0" w:color="auto"/>
            <w:bottom w:val="none" w:sz="0" w:space="0" w:color="auto"/>
            <w:right w:val="none" w:sz="0" w:space="0" w:color="auto"/>
          </w:divBdr>
        </w:div>
        <w:div w:id="1520435836">
          <w:marLeft w:val="640"/>
          <w:marRight w:val="0"/>
          <w:marTop w:val="0"/>
          <w:marBottom w:val="0"/>
          <w:divBdr>
            <w:top w:val="none" w:sz="0" w:space="0" w:color="auto"/>
            <w:left w:val="none" w:sz="0" w:space="0" w:color="auto"/>
            <w:bottom w:val="none" w:sz="0" w:space="0" w:color="auto"/>
            <w:right w:val="none" w:sz="0" w:space="0" w:color="auto"/>
          </w:divBdr>
        </w:div>
        <w:div w:id="1535000145">
          <w:marLeft w:val="640"/>
          <w:marRight w:val="0"/>
          <w:marTop w:val="0"/>
          <w:marBottom w:val="0"/>
          <w:divBdr>
            <w:top w:val="none" w:sz="0" w:space="0" w:color="auto"/>
            <w:left w:val="none" w:sz="0" w:space="0" w:color="auto"/>
            <w:bottom w:val="none" w:sz="0" w:space="0" w:color="auto"/>
            <w:right w:val="none" w:sz="0" w:space="0" w:color="auto"/>
          </w:divBdr>
        </w:div>
        <w:div w:id="1545829235">
          <w:marLeft w:val="640"/>
          <w:marRight w:val="0"/>
          <w:marTop w:val="0"/>
          <w:marBottom w:val="0"/>
          <w:divBdr>
            <w:top w:val="none" w:sz="0" w:space="0" w:color="auto"/>
            <w:left w:val="none" w:sz="0" w:space="0" w:color="auto"/>
            <w:bottom w:val="none" w:sz="0" w:space="0" w:color="auto"/>
            <w:right w:val="none" w:sz="0" w:space="0" w:color="auto"/>
          </w:divBdr>
        </w:div>
        <w:div w:id="1549292690">
          <w:marLeft w:val="640"/>
          <w:marRight w:val="0"/>
          <w:marTop w:val="0"/>
          <w:marBottom w:val="0"/>
          <w:divBdr>
            <w:top w:val="none" w:sz="0" w:space="0" w:color="auto"/>
            <w:left w:val="none" w:sz="0" w:space="0" w:color="auto"/>
            <w:bottom w:val="none" w:sz="0" w:space="0" w:color="auto"/>
            <w:right w:val="none" w:sz="0" w:space="0" w:color="auto"/>
          </w:divBdr>
        </w:div>
        <w:div w:id="1550191173">
          <w:marLeft w:val="640"/>
          <w:marRight w:val="0"/>
          <w:marTop w:val="0"/>
          <w:marBottom w:val="0"/>
          <w:divBdr>
            <w:top w:val="none" w:sz="0" w:space="0" w:color="auto"/>
            <w:left w:val="none" w:sz="0" w:space="0" w:color="auto"/>
            <w:bottom w:val="none" w:sz="0" w:space="0" w:color="auto"/>
            <w:right w:val="none" w:sz="0" w:space="0" w:color="auto"/>
          </w:divBdr>
        </w:div>
        <w:div w:id="1578516827">
          <w:marLeft w:val="640"/>
          <w:marRight w:val="0"/>
          <w:marTop w:val="0"/>
          <w:marBottom w:val="0"/>
          <w:divBdr>
            <w:top w:val="none" w:sz="0" w:space="0" w:color="auto"/>
            <w:left w:val="none" w:sz="0" w:space="0" w:color="auto"/>
            <w:bottom w:val="none" w:sz="0" w:space="0" w:color="auto"/>
            <w:right w:val="none" w:sz="0" w:space="0" w:color="auto"/>
          </w:divBdr>
        </w:div>
        <w:div w:id="1587181031">
          <w:marLeft w:val="640"/>
          <w:marRight w:val="0"/>
          <w:marTop w:val="0"/>
          <w:marBottom w:val="0"/>
          <w:divBdr>
            <w:top w:val="none" w:sz="0" w:space="0" w:color="auto"/>
            <w:left w:val="none" w:sz="0" w:space="0" w:color="auto"/>
            <w:bottom w:val="none" w:sz="0" w:space="0" w:color="auto"/>
            <w:right w:val="none" w:sz="0" w:space="0" w:color="auto"/>
          </w:divBdr>
        </w:div>
        <w:div w:id="1611661546">
          <w:marLeft w:val="640"/>
          <w:marRight w:val="0"/>
          <w:marTop w:val="0"/>
          <w:marBottom w:val="0"/>
          <w:divBdr>
            <w:top w:val="none" w:sz="0" w:space="0" w:color="auto"/>
            <w:left w:val="none" w:sz="0" w:space="0" w:color="auto"/>
            <w:bottom w:val="none" w:sz="0" w:space="0" w:color="auto"/>
            <w:right w:val="none" w:sz="0" w:space="0" w:color="auto"/>
          </w:divBdr>
        </w:div>
        <w:div w:id="1661735181">
          <w:marLeft w:val="640"/>
          <w:marRight w:val="0"/>
          <w:marTop w:val="0"/>
          <w:marBottom w:val="0"/>
          <w:divBdr>
            <w:top w:val="none" w:sz="0" w:space="0" w:color="auto"/>
            <w:left w:val="none" w:sz="0" w:space="0" w:color="auto"/>
            <w:bottom w:val="none" w:sz="0" w:space="0" w:color="auto"/>
            <w:right w:val="none" w:sz="0" w:space="0" w:color="auto"/>
          </w:divBdr>
        </w:div>
        <w:div w:id="1672026837">
          <w:marLeft w:val="640"/>
          <w:marRight w:val="0"/>
          <w:marTop w:val="0"/>
          <w:marBottom w:val="0"/>
          <w:divBdr>
            <w:top w:val="none" w:sz="0" w:space="0" w:color="auto"/>
            <w:left w:val="none" w:sz="0" w:space="0" w:color="auto"/>
            <w:bottom w:val="none" w:sz="0" w:space="0" w:color="auto"/>
            <w:right w:val="none" w:sz="0" w:space="0" w:color="auto"/>
          </w:divBdr>
        </w:div>
        <w:div w:id="1686125605">
          <w:marLeft w:val="640"/>
          <w:marRight w:val="0"/>
          <w:marTop w:val="0"/>
          <w:marBottom w:val="0"/>
          <w:divBdr>
            <w:top w:val="none" w:sz="0" w:space="0" w:color="auto"/>
            <w:left w:val="none" w:sz="0" w:space="0" w:color="auto"/>
            <w:bottom w:val="none" w:sz="0" w:space="0" w:color="auto"/>
            <w:right w:val="none" w:sz="0" w:space="0" w:color="auto"/>
          </w:divBdr>
        </w:div>
        <w:div w:id="1688216736">
          <w:marLeft w:val="640"/>
          <w:marRight w:val="0"/>
          <w:marTop w:val="0"/>
          <w:marBottom w:val="0"/>
          <w:divBdr>
            <w:top w:val="none" w:sz="0" w:space="0" w:color="auto"/>
            <w:left w:val="none" w:sz="0" w:space="0" w:color="auto"/>
            <w:bottom w:val="none" w:sz="0" w:space="0" w:color="auto"/>
            <w:right w:val="none" w:sz="0" w:space="0" w:color="auto"/>
          </w:divBdr>
        </w:div>
        <w:div w:id="1720275790">
          <w:marLeft w:val="640"/>
          <w:marRight w:val="0"/>
          <w:marTop w:val="0"/>
          <w:marBottom w:val="0"/>
          <w:divBdr>
            <w:top w:val="none" w:sz="0" w:space="0" w:color="auto"/>
            <w:left w:val="none" w:sz="0" w:space="0" w:color="auto"/>
            <w:bottom w:val="none" w:sz="0" w:space="0" w:color="auto"/>
            <w:right w:val="none" w:sz="0" w:space="0" w:color="auto"/>
          </w:divBdr>
        </w:div>
        <w:div w:id="1724022267">
          <w:marLeft w:val="640"/>
          <w:marRight w:val="0"/>
          <w:marTop w:val="0"/>
          <w:marBottom w:val="0"/>
          <w:divBdr>
            <w:top w:val="none" w:sz="0" w:space="0" w:color="auto"/>
            <w:left w:val="none" w:sz="0" w:space="0" w:color="auto"/>
            <w:bottom w:val="none" w:sz="0" w:space="0" w:color="auto"/>
            <w:right w:val="none" w:sz="0" w:space="0" w:color="auto"/>
          </w:divBdr>
        </w:div>
        <w:div w:id="1732656638">
          <w:marLeft w:val="640"/>
          <w:marRight w:val="0"/>
          <w:marTop w:val="0"/>
          <w:marBottom w:val="0"/>
          <w:divBdr>
            <w:top w:val="none" w:sz="0" w:space="0" w:color="auto"/>
            <w:left w:val="none" w:sz="0" w:space="0" w:color="auto"/>
            <w:bottom w:val="none" w:sz="0" w:space="0" w:color="auto"/>
            <w:right w:val="none" w:sz="0" w:space="0" w:color="auto"/>
          </w:divBdr>
        </w:div>
        <w:div w:id="1736901339">
          <w:marLeft w:val="640"/>
          <w:marRight w:val="0"/>
          <w:marTop w:val="0"/>
          <w:marBottom w:val="0"/>
          <w:divBdr>
            <w:top w:val="none" w:sz="0" w:space="0" w:color="auto"/>
            <w:left w:val="none" w:sz="0" w:space="0" w:color="auto"/>
            <w:bottom w:val="none" w:sz="0" w:space="0" w:color="auto"/>
            <w:right w:val="none" w:sz="0" w:space="0" w:color="auto"/>
          </w:divBdr>
        </w:div>
        <w:div w:id="1754277201">
          <w:marLeft w:val="640"/>
          <w:marRight w:val="0"/>
          <w:marTop w:val="0"/>
          <w:marBottom w:val="0"/>
          <w:divBdr>
            <w:top w:val="none" w:sz="0" w:space="0" w:color="auto"/>
            <w:left w:val="none" w:sz="0" w:space="0" w:color="auto"/>
            <w:bottom w:val="none" w:sz="0" w:space="0" w:color="auto"/>
            <w:right w:val="none" w:sz="0" w:space="0" w:color="auto"/>
          </w:divBdr>
        </w:div>
        <w:div w:id="1755130770">
          <w:marLeft w:val="640"/>
          <w:marRight w:val="0"/>
          <w:marTop w:val="0"/>
          <w:marBottom w:val="0"/>
          <w:divBdr>
            <w:top w:val="none" w:sz="0" w:space="0" w:color="auto"/>
            <w:left w:val="none" w:sz="0" w:space="0" w:color="auto"/>
            <w:bottom w:val="none" w:sz="0" w:space="0" w:color="auto"/>
            <w:right w:val="none" w:sz="0" w:space="0" w:color="auto"/>
          </w:divBdr>
        </w:div>
        <w:div w:id="1765805091">
          <w:marLeft w:val="640"/>
          <w:marRight w:val="0"/>
          <w:marTop w:val="0"/>
          <w:marBottom w:val="0"/>
          <w:divBdr>
            <w:top w:val="none" w:sz="0" w:space="0" w:color="auto"/>
            <w:left w:val="none" w:sz="0" w:space="0" w:color="auto"/>
            <w:bottom w:val="none" w:sz="0" w:space="0" w:color="auto"/>
            <w:right w:val="none" w:sz="0" w:space="0" w:color="auto"/>
          </w:divBdr>
        </w:div>
        <w:div w:id="1790200963">
          <w:marLeft w:val="640"/>
          <w:marRight w:val="0"/>
          <w:marTop w:val="0"/>
          <w:marBottom w:val="0"/>
          <w:divBdr>
            <w:top w:val="none" w:sz="0" w:space="0" w:color="auto"/>
            <w:left w:val="none" w:sz="0" w:space="0" w:color="auto"/>
            <w:bottom w:val="none" w:sz="0" w:space="0" w:color="auto"/>
            <w:right w:val="none" w:sz="0" w:space="0" w:color="auto"/>
          </w:divBdr>
        </w:div>
        <w:div w:id="1801075945">
          <w:marLeft w:val="640"/>
          <w:marRight w:val="0"/>
          <w:marTop w:val="0"/>
          <w:marBottom w:val="0"/>
          <w:divBdr>
            <w:top w:val="none" w:sz="0" w:space="0" w:color="auto"/>
            <w:left w:val="none" w:sz="0" w:space="0" w:color="auto"/>
            <w:bottom w:val="none" w:sz="0" w:space="0" w:color="auto"/>
            <w:right w:val="none" w:sz="0" w:space="0" w:color="auto"/>
          </w:divBdr>
        </w:div>
        <w:div w:id="1807232688">
          <w:marLeft w:val="640"/>
          <w:marRight w:val="0"/>
          <w:marTop w:val="0"/>
          <w:marBottom w:val="0"/>
          <w:divBdr>
            <w:top w:val="none" w:sz="0" w:space="0" w:color="auto"/>
            <w:left w:val="none" w:sz="0" w:space="0" w:color="auto"/>
            <w:bottom w:val="none" w:sz="0" w:space="0" w:color="auto"/>
            <w:right w:val="none" w:sz="0" w:space="0" w:color="auto"/>
          </w:divBdr>
        </w:div>
        <w:div w:id="1826118261">
          <w:marLeft w:val="640"/>
          <w:marRight w:val="0"/>
          <w:marTop w:val="0"/>
          <w:marBottom w:val="0"/>
          <w:divBdr>
            <w:top w:val="none" w:sz="0" w:space="0" w:color="auto"/>
            <w:left w:val="none" w:sz="0" w:space="0" w:color="auto"/>
            <w:bottom w:val="none" w:sz="0" w:space="0" w:color="auto"/>
            <w:right w:val="none" w:sz="0" w:space="0" w:color="auto"/>
          </w:divBdr>
        </w:div>
        <w:div w:id="1836871904">
          <w:marLeft w:val="640"/>
          <w:marRight w:val="0"/>
          <w:marTop w:val="0"/>
          <w:marBottom w:val="0"/>
          <w:divBdr>
            <w:top w:val="none" w:sz="0" w:space="0" w:color="auto"/>
            <w:left w:val="none" w:sz="0" w:space="0" w:color="auto"/>
            <w:bottom w:val="none" w:sz="0" w:space="0" w:color="auto"/>
            <w:right w:val="none" w:sz="0" w:space="0" w:color="auto"/>
          </w:divBdr>
        </w:div>
        <w:div w:id="1901019681">
          <w:marLeft w:val="640"/>
          <w:marRight w:val="0"/>
          <w:marTop w:val="0"/>
          <w:marBottom w:val="0"/>
          <w:divBdr>
            <w:top w:val="none" w:sz="0" w:space="0" w:color="auto"/>
            <w:left w:val="none" w:sz="0" w:space="0" w:color="auto"/>
            <w:bottom w:val="none" w:sz="0" w:space="0" w:color="auto"/>
            <w:right w:val="none" w:sz="0" w:space="0" w:color="auto"/>
          </w:divBdr>
        </w:div>
        <w:div w:id="1901668119">
          <w:marLeft w:val="640"/>
          <w:marRight w:val="0"/>
          <w:marTop w:val="0"/>
          <w:marBottom w:val="0"/>
          <w:divBdr>
            <w:top w:val="none" w:sz="0" w:space="0" w:color="auto"/>
            <w:left w:val="none" w:sz="0" w:space="0" w:color="auto"/>
            <w:bottom w:val="none" w:sz="0" w:space="0" w:color="auto"/>
            <w:right w:val="none" w:sz="0" w:space="0" w:color="auto"/>
          </w:divBdr>
        </w:div>
        <w:div w:id="1921674312">
          <w:marLeft w:val="640"/>
          <w:marRight w:val="0"/>
          <w:marTop w:val="0"/>
          <w:marBottom w:val="0"/>
          <w:divBdr>
            <w:top w:val="none" w:sz="0" w:space="0" w:color="auto"/>
            <w:left w:val="none" w:sz="0" w:space="0" w:color="auto"/>
            <w:bottom w:val="none" w:sz="0" w:space="0" w:color="auto"/>
            <w:right w:val="none" w:sz="0" w:space="0" w:color="auto"/>
          </w:divBdr>
        </w:div>
      </w:divsChild>
    </w:div>
    <w:div w:id="1599632351">
      <w:bodyDiv w:val="1"/>
      <w:marLeft w:val="0"/>
      <w:marRight w:val="0"/>
      <w:marTop w:val="0"/>
      <w:marBottom w:val="0"/>
      <w:divBdr>
        <w:top w:val="none" w:sz="0" w:space="0" w:color="auto"/>
        <w:left w:val="none" w:sz="0" w:space="0" w:color="auto"/>
        <w:bottom w:val="none" w:sz="0" w:space="0" w:color="auto"/>
        <w:right w:val="none" w:sz="0" w:space="0" w:color="auto"/>
      </w:divBdr>
    </w:div>
    <w:div w:id="1601178558">
      <w:bodyDiv w:val="1"/>
      <w:marLeft w:val="0"/>
      <w:marRight w:val="0"/>
      <w:marTop w:val="0"/>
      <w:marBottom w:val="0"/>
      <w:divBdr>
        <w:top w:val="none" w:sz="0" w:space="0" w:color="auto"/>
        <w:left w:val="none" w:sz="0" w:space="0" w:color="auto"/>
        <w:bottom w:val="none" w:sz="0" w:space="0" w:color="auto"/>
        <w:right w:val="none" w:sz="0" w:space="0" w:color="auto"/>
      </w:divBdr>
      <w:divsChild>
        <w:div w:id="1174808960">
          <w:marLeft w:val="640"/>
          <w:marRight w:val="0"/>
          <w:marTop w:val="0"/>
          <w:marBottom w:val="0"/>
          <w:divBdr>
            <w:top w:val="none" w:sz="0" w:space="0" w:color="auto"/>
            <w:left w:val="none" w:sz="0" w:space="0" w:color="auto"/>
            <w:bottom w:val="none" w:sz="0" w:space="0" w:color="auto"/>
            <w:right w:val="none" w:sz="0" w:space="0" w:color="auto"/>
          </w:divBdr>
        </w:div>
        <w:div w:id="420300403">
          <w:marLeft w:val="640"/>
          <w:marRight w:val="0"/>
          <w:marTop w:val="0"/>
          <w:marBottom w:val="0"/>
          <w:divBdr>
            <w:top w:val="none" w:sz="0" w:space="0" w:color="auto"/>
            <w:left w:val="none" w:sz="0" w:space="0" w:color="auto"/>
            <w:bottom w:val="none" w:sz="0" w:space="0" w:color="auto"/>
            <w:right w:val="none" w:sz="0" w:space="0" w:color="auto"/>
          </w:divBdr>
        </w:div>
        <w:div w:id="640425440">
          <w:marLeft w:val="640"/>
          <w:marRight w:val="0"/>
          <w:marTop w:val="0"/>
          <w:marBottom w:val="0"/>
          <w:divBdr>
            <w:top w:val="none" w:sz="0" w:space="0" w:color="auto"/>
            <w:left w:val="none" w:sz="0" w:space="0" w:color="auto"/>
            <w:bottom w:val="none" w:sz="0" w:space="0" w:color="auto"/>
            <w:right w:val="none" w:sz="0" w:space="0" w:color="auto"/>
          </w:divBdr>
        </w:div>
        <w:div w:id="1551766548">
          <w:marLeft w:val="640"/>
          <w:marRight w:val="0"/>
          <w:marTop w:val="0"/>
          <w:marBottom w:val="0"/>
          <w:divBdr>
            <w:top w:val="none" w:sz="0" w:space="0" w:color="auto"/>
            <w:left w:val="none" w:sz="0" w:space="0" w:color="auto"/>
            <w:bottom w:val="none" w:sz="0" w:space="0" w:color="auto"/>
            <w:right w:val="none" w:sz="0" w:space="0" w:color="auto"/>
          </w:divBdr>
        </w:div>
        <w:div w:id="1784614768">
          <w:marLeft w:val="640"/>
          <w:marRight w:val="0"/>
          <w:marTop w:val="0"/>
          <w:marBottom w:val="0"/>
          <w:divBdr>
            <w:top w:val="none" w:sz="0" w:space="0" w:color="auto"/>
            <w:left w:val="none" w:sz="0" w:space="0" w:color="auto"/>
            <w:bottom w:val="none" w:sz="0" w:space="0" w:color="auto"/>
            <w:right w:val="none" w:sz="0" w:space="0" w:color="auto"/>
          </w:divBdr>
        </w:div>
        <w:div w:id="248779238">
          <w:marLeft w:val="640"/>
          <w:marRight w:val="0"/>
          <w:marTop w:val="0"/>
          <w:marBottom w:val="0"/>
          <w:divBdr>
            <w:top w:val="none" w:sz="0" w:space="0" w:color="auto"/>
            <w:left w:val="none" w:sz="0" w:space="0" w:color="auto"/>
            <w:bottom w:val="none" w:sz="0" w:space="0" w:color="auto"/>
            <w:right w:val="none" w:sz="0" w:space="0" w:color="auto"/>
          </w:divBdr>
        </w:div>
        <w:div w:id="1520661218">
          <w:marLeft w:val="640"/>
          <w:marRight w:val="0"/>
          <w:marTop w:val="0"/>
          <w:marBottom w:val="0"/>
          <w:divBdr>
            <w:top w:val="none" w:sz="0" w:space="0" w:color="auto"/>
            <w:left w:val="none" w:sz="0" w:space="0" w:color="auto"/>
            <w:bottom w:val="none" w:sz="0" w:space="0" w:color="auto"/>
            <w:right w:val="none" w:sz="0" w:space="0" w:color="auto"/>
          </w:divBdr>
        </w:div>
        <w:div w:id="955986724">
          <w:marLeft w:val="640"/>
          <w:marRight w:val="0"/>
          <w:marTop w:val="0"/>
          <w:marBottom w:val="0"/>
          <w:divBdr>
            <w:top w:val="none" w:sz="0" w:space="0" w:color="auto"/>
            <w:left w:val="none" w:sz="0" w:space="0" w:color="auto"/>
            <w:bottom w:val="none" w:sz="0" w:space="0" w:color="auto"/>
            <w:right w:val="none" w:sz="0" w:space="0" w:color="auto"/>
          </w:divBdr>
        </w:div>
        <w:div w:id="691028514">
          <w:marLeft w:val="640"/>
          <w:marRight w:val="0"/>
          <w:marTop w:val="0"/>
          <w:marBottom w:val="0"/>
          <w:divBdr>
            <w:top w:val="none" w:sz="0" w:space="0" w:color="auto"/>
            <w:left w:val="none" w:sz="0" w:space="0" w:color="auto"/>
            <w:bottom w:val="none" w:sz="0" w:space="0" w:color="auto"/>
            <w:right w:val="none" w:sz="0" w:space="0" w:color="auto"/>
          </w:divBdr>
        </w:div>
        <w:div w:id="1625579364">
          <w:marLeft w:val="640"/>
          <w:marRight w:val="0"/>
          <w:marTop w:val="0"/>
          <w:marBottom w:val="0"/>
          <w:divBdr>
            <w:top w:val="none" w:sz="0" w:space="0" w:color="auto"/>
            <w:left w:val="none" w:sz="0" w:space="0" w:color="auto"/>
            <w:bottom w:val="none" w:sz="0" w:space="0" w:color="auto"/>
            <w:right w:val="none" w:sz="0" w:space="0" w:color="auto"/>
          </w:divBdr>
        </w:div>
        <w:div w:id="1638145587">
          <w:marLeft w:val="640"/>
          <w:marRight w:val="0"/>
          <w:marTop w:val="0"/>
          <w:marBottom w:val="0"/>
          <w:divBdr>
            <w:top w:val="none" w:sz="0" w:space="0" w:color="auto"/>
            <w:left w:val="none" w:sz="0" w:space="0" w:color="auto"/>
            <w:bottom w:val="none" w:sz="0" w:space="0" w:color="auto"/>
            <w:right w:val="none" w:sz="0" w:space="0" w:color="auto"/>
          </w:divBdr>
        </w:div>
        <w:div w:id="637228510">
          <w:marLeft w:val="640"/>
          <w:marRight w:val="0"/>
          <w:marTop w:val="0"/>
          <w:marBottom w:val="0"/>
          <w:divBdr>
            <w:top w:val="none" w:sz="0" w:space="0" w:color="auto"/>
            <w:left w:val="none" w:sz="0" w:space="0" w:color="auto"/>
            <w:bottom w:val="none" w:sz="0" w:space="0" w:color="auto"/>
            <w:right w:val="none" w:sz="0" w:space="0" w:color="auto"/>
          </w:divBdr>
        </w:div>
        <w:div w:id="1422141606">
          <w:marLeft w:val="640"/>
          <w:marRight w:val="0"/>
          <w:marTop w:val="0"/>
          <w:marBottom w:val="0"/>
          <w:divBdr>
            <w:top w:val="none" w:sz="0" w:space="0" w:color="auto"/>
            <w:left w:val="none" w:sz="0" w:space="0" w:color="auto"/>
            <w:bottom w:val="none" w:sz="0" w:space="0" w:color="auto"/>
            <w:right w:val="none" w:sz="0" w:space="0" w:color="auto"/>
          </w:divBdr>
        </w:div>
        <w:div w:id="263458027">
          <w:marLeft w:val="640"/>
          <w:marRight w:val="0"/>
          <w:marTop w:val="0"/>
          <w:marBottom w:val="0"/>
          <w:divBdr>
            <w:top w:val="none" w:sz="0" w:space="0" w:color="auto"/>
            <w:left w:val="none" w:sz="0" w:space="0" w:color="auto"/>
            <w:bottom w:val="none" w:sz="0" w:space="0" w:color="auto"/>
            <w:right w:val="none" w:sz="0" w:space="0" w:color="auto"/>
          </w:divBdr>
        </w:div>
        <w:div w:id="1954245253">
          <w:marLeft w:val="640"/>
          <w:marRight w:val="0"/>
          <w:marTop w:val="0"/>
          <w:marBottom w:val="0"/>
          <w:divBdr>
            <w:top w:val="none" w:sz="0" w:space="0" w:color="auto"/>
            <w:left w:val="none" w:sz="0" w:space="0" w:color="auto"/>
            <w:bottom w:val="none" w:sz="0" w:space="0" w:color="auto"/>
            <w:right w:val="none" w:sz="0" w:space="0" w:color="auto"/>
          </w:divBdr>
        </w:div>
        <w:div w:id="2077121954">
          <w:marLeft w:val="640"/>
          <w:marRight w:val="0"/>
          <w:marTop w:val="0"/>
          <w:marBottom w:val="0"/>
          <w:divBdr>
            <w:top w:val="none" w:sz="0" w:space="0" w:color="auto"/>
            <w:left w:val="none" w:sz="0" w:space="0" w:color="auto"/>
            <w:bottom w:val="none" w:sz="0" w:space="0" w:color="auto"/>
            <w:right w:val="none" w:sz="0" w:space="0" w:color="auto"/>
          </w:divBdr>
        </w:div>
        <w:div w:id="1380083945">
          <w:marLeft w:val="640"/>
          <w:marRight w:val="0"/>
          <w:marTop w:val="0"/>
          <w:marBottom w:val="0"/>
          <w:divBdr>
            <w:top w:val="none" w:sz="0" w:space="0" w:color="auto"/>
            <w:left w:val="none" w:sz="0" w:space="0" w:color="auto"/>
            <w:bottom w:val="none" w:sz="0" w:space="0" w:color="auto"/>
            <w:right w:val="none" w:sz="0" w:space="0" w:color="auto"/>
          </w:divBdr>
        </w:div>
        <w:div w:id="1087382359">
          <w:marLeft w:val="640"/>
          <w:marRight w:val="0"/>
          <w:marTop w:val="0"/>
          <w:marBottom w:val="0"/>
          <w:divBdr>
            <w:top w:val="none" w:sz="0" w:space="0" w:color="auto"/>
            <w:left w:val="none" w:sz="0" w:space="0" w:color="auto"/>
            <w:bottom w:val="none" w:sz="0" w:space="0" w:color="auto"/>
            <w:right w:val="none" w:sz="0" w:space="0" w:color="auto"/>
          </w:divBdr>
        </w:div>
        <w:div w:id="1222325304">
          <w:marLeft w:val="640"/>
          <w:marRight w:val="0"/>
          <w:marTop w:val="0"/>
          <w:marBottom w:val="0"/>
          <w:divBdr>
            <w:top w:val="none" w:sz="0" w:space="0" w:color="auto"/>
            <w:left w:val="none" w:sz="0" w:space="0" w:color="auto"/>
            <w:bottom w:val="none" w:sz="0" w:space="0" w:color="auto"/>
            <w:right w:val="none" w:sz="0" w:space="0" w:color="auto"/>
          </w:divBdr>
        </w:div>
        <w:div w:id="736973012">
          <w:marLeft w:val="640"/>
          <w:marRight w:val="0"/>
          <w:marTop w:val="0"/>
          <w:marBottom w:val="0"/>
          <w:divBdr>
            <w:top w:val="none" w:sz="0" w:space="0" w:color="auto"/>
            <w:left w:val="none" w:sz="0" w:space="0" w:color="auto"/>
            <w:bottom w:val="none" w:sz="0" w:space="0" w:color="auto"/>
            <w:right w:val="none" w:sz="0" w:space="0" w:color="auto"/>
          </w:divBdr>
        </w:div>
        <w:div w:id="1289973462">
          <w:marLeft w:val="640"/>
          <w:marRight w:val="0"/>
          <w:marTop w:val="0"/>
          <w:marBottom w:val="0"/>
          <w:divBdr>
            <w:top w:val="none" w:sz="0" w:space="0" w:color="auto"/>
            <w:left w:val="none" w:sz="0" w:space="0" w:color="auto"/>
            <w:bottom w:val="none" w:sz="0" w:space="0" w:color="auto"/>
            <w:right w:val="none" w:sz="0" w:space="0" w:color="auto"/>
          </w:divBdr>
        </w:div>
        <w:div w:id="1396511530">
          <w:marLeft w:val="640"/>
          <w:marRight w:val="0"/>
          <w:marTop w:val="0"/>
          <w:marBottom w:val="0"/>
          <w:divBdr>
            <w:top w:val="none" w:sz="0" w:space="0" w:color="auto"/>
            <w:left w:val="none" w:sz="0" w:space="0" w:color="auto"/>
            <w:bottom w:val="none" w:sz="0" w:space="0" w:color="auto"/>
            <w:right w:val="none" w:sz="0" w:space="0" w:color="auto"/>
          </w:divBdr>
        </w:div>
        <w:div w:id="857081357">
          <w:marLeft w:val="640"/>
          <w:marRight w:val="0"/>
          <w:marTop w:val="0"/>
          <w:marBottom w:val="0"/>
          <w:divBdr>
            <w:top w:val="none" w:sz="0" w:space="0" w:color="auto"/>
            <w:left w:val="none" w:sz="0" w:space="0" w:color="auto"/>
            <w:bottom w:val="none" w:sz="0" w:space="0" w:color="auto"/>
            <w:right w:val="none" w:sz="0" w:space="0" w:color="auto"/>
          </w:divBdr>
        </w:div>
        <w:div w:id="523833561">
          <w:marLeft w:val="640"/>
          <w:marRight w:val="0"/>
          <w:marTop w:val="0"/>
          <w:marBottom w:val="0"/>
          <w:divBdr>
            <w:top w:val="none" w:sz="0" w:space="0" w:color="auto"/>
            <w:left w:val="none" w:sz="0" w:space="0" w:color="auto"/>
            <w:bottom w:val="none" w:sz="0" w:space="0" w:color="auto"/>
            <w:right w:val="none" w:sz="0" w:space="0" w:color="auto"/>
          </w:divBdr>
        </w:div>
        <w:div w:id="1260143384">
          <w:marLeft w:val="640"/>
          <w:marRight w:val="0"/>
          <w:marTop w:val="0"/>
          <w:marBottom w:val="0"/>
          <w:divBdr>
            <w:top w:val="none" w:sz="0" w:space="0" w:color="auto"/>
            <w:left w:val="none" w:sz="0" w:space="0" w:color="auto"/>
            <w:bottom w:val="none" w:sz="0" w:space="0" w:color="auto"/>
            <w:right w:val="none" w:sz="0" w:space="0" w:color="auto"/>
          </w:divBdr>
        </w:div>
        <w:div w:id="1228298851">
          <w:marLeft w:val="640"/>
          <w:marRight w:val="0"/>
          <w:marTop w:val="0"/>
          <w:marBottom w:val="0"/>
          <w:divBdr>
            <w:top w:val="none" w:sz="0" w:space="0" w:color="auto"/>
            <w:left w:val="none" w:sz="0" w:space="0" w:color="auto"/>
            <w:bottom w:val="none" w:sz="0" w:space="0" w:color="auto"/>
            <w:right w:val="none" w:sz="0" w:space="0" w:color="auto"/>
          </w:divBdr>
        </w:div>
        <w:div w:id="530187776">
          <w:marLeft w:val="640"/>
          <w:marRight w:val="0"/>
          <w:marTop w:val="0"/>
          <w:marBottom w:val="0"/>
          <w:divBdr>
            <w:top w:val="none" w:sz="0" w:space="0" w:color="auto"/>
            <w:left w:val="none" w:sz="0" w:space="0" w:color="auto"/>
            <w:bottom w:val="none" w:sz="0" w:space="0" w:color="auto"/>
            <w:right w:val="none" w:sz="0" w:space="0" w:color="auto"/>
          </w:divBdr>
        </w:div>
        <w:div w:id="1482229937">
          <w:marLeft w:val="640"/>
          <w:marRight w:val="0"/>
          <w:marTop w:val="0"/>
          <w:marBottom w:val="0"/>
          <w:divBdr>
            <w:top w:val="none" w:sz="0" w:space="0" w:color="auto"/>
            <w:left w:val="none" w:sz="0" w:space="0" w:color="auto"/>
            <w:bottom w:val="none" w:sz="0" w:space="0" w:color="auto"/>
            <w:right w:val="none" w:sz="0" w:space="0" w:color="auto"/>
          </w:divBdr>
        </w:div>
        <w:div w:id="1359087159">
          <w:marLeft w:val="640"/>
          <w:marRight w:val="0"/>
          <w:marTop w:val="0"/>
          <w:marBottom w:val="0"/>
          <w:divBdr>
            <w:top w:val="none" w:sz="0" w:space="0" w:color="auto"/>
            <w:left w:val="none" w:sz="0" w:space="0" w:color="auto"/>
            <w:bottom w:val="none" w:sz="0" w:space="0" w:color="auto"/>
            <w:right w:val="none" w:sz="0" w:space="0" w:color="auto"/>
          </w:divBdr>
        </w:div>
        <w:div w:id="738476386">
          <w:marLeft w:val="640"/>
          <w:marRight w:val="0"/>
          <w:marTop w:val="0"/>
          <w:marBottom w:val="0"/>
          <w:divBdr>
            <w:top w:val="none" w:sz="0" w:space="0" w:color="auto"/>
            <w:left w:val="none" w:sz="0" w:space="0" w:color="auto"/>
            <w:bottom w:val="none" w:sz="0" w:space="0" w:color="auto"/>
            <w:right w:val="none" w:sz="0" w:space="0" w:color="auto"/>
          </w:divBdr>
        </w:div>
        <w:div w:id="752816929">
          <w:marLeft w:val="640"/>
          <w:marRight w:val="0"/>
          <w:marTop w:val="0"/>
          <w:marBottom w:val="0"/>
          <w:divBdr>
            <w:top w:val="none" w:sz="0" w:space="0" w:color="auto"/>
            <w:left w:val="none" w:sz="0" w:space="0" w:color="auto"/>
            <w:bottom w:val="none" w:sz="0" w:space="0" w:color="auto"/>
            <w:right w:val="none" w:sz="0" w:space="0" w:color="auto"/>
          </w:divBdr>
        </w:div>
        <w:div w:id="2081638546">
          <w:marLeft w:val="640"/>
          <w:marRight w:val="0"/>
          <w:marTop w:val="0"/>
          <w:marBottom w:val="0"/>
          <w:divBdr>
            <w:top w:val="none" w:sz="0" w:space="0" w:color="auto"/>
            <w:left w:val="none" w:sz="0" w:space="0" w:color="auto"/>
            <w:bottom w:val="none" w:sz="0" w:space="0" w:color="auto"/>
            <w:right w:val="none" w:sz="0" w:space="0" w:color="auto"/>
          </w:divBdr>
        </w:div>
        <w:div w:id="405733607">
          <w:marLeft w:val="640"/>
          <w:marRight w:val="0"/>
          <w:marTop w:val="0"/>
          <w:marBottom w:val="0"/>
          <w:divBdr>
            <w:top w:val="none" w:sz="0" w:space="0" w:color="auto"/>
            <w:left w:val="none" w:sz="0" w:space="0" w:color="auto"/>
            <w:bottom w:val="none" w:sz="0" w:space="0" w:color="auto"/>
            <w:right w:val="none" w:sz="0" w:space="0" w:color="auto"/>
          </w:divBdr>
        </w:div>
        <w:div w:id="262033803">
          <w:marLeft w:val="640"/>
          <w:marRight w:val="0"/>
          <w:marTop w:val="0"/>
          <w:marBottom w:val="0"/>
          <w:divBdr>
            <w:top w:val="none" w:sz="0" w:space="0" w:color="auto"/>
            <w:left w:val="none" w:sz="0" w:space="0" w:color="auto"/>
            <w:bottom w:val="none" w:sz="0" w:space="0" w:color="auto"/>
            <w:right w:val="none" w:sz="0" w:space="0" w:color="auto"/>
          </w:divBdr>
        </w:div>
        <w:div w:id="643243917">
          <w:marLeft w:val="640"/>
          <w:marRight w:val="0"/>
          <w:marTop w:val="0"/>
          <w:marBottom w:val="0"/>
          <w:divBdr>
            <w:top w:val="none" w:sz="0" w:space="0" w:color="auto"/>
            <w:left w:val="none" w:sz="0" w:space="0" w:color="auto"/>
            <w:bottom w:val="none" w:sz="0" w:space="0" w:color="auto"/>
            <w:right w:val="none" w:sz="0" w:space="0" w:color="auto"/>
          </w:divBdr>
        </w:div>
        <w:div w:id="946892195">
          <w:marLeft w:val="640"/>
          <w:marRight w:val="0"/>
          <w:marTop w:val="0"/>
          <w:marBottom w:val="0"/>
          <w:divBdr>
            <w:top w:val="none" w:sz="0" w:space="0" w:color="auto"/>
            <w:left w:val="none" w:sz="0" w:space="0" w:color="auto"/>
            <w:bottom w:val="none" w:sz="0" w:space="0" w:color="auto"/>
            <w:right w:val="none" w:sz="0" w:space="0" w:color="auto"/>
          </w:divBdr>
        </w:div>
        <w:div w:id="1609463659">
          <w:marLeft w:val="640"/>
          <w:marRight w:val="0"/>
          <w:marTop w:val="0"/>
          <w:marBottom w:val="0"/>
          <w:divBdr>
            <w:top w:val="none" w:sz="0" w:space="0" w:color="auto"/>
            <w:left w:val="none" w:sz="0" w:space="0" w:color="auto"/>
            <w:bottom w:val="none" w:sz="0" w:space="0" w:color="auto"/>
            <w:right w:val="none" w:sz="0" w:space="0" w:color="auto"/>
          </w:divBdr>
        </w:div>
        <w:div w:id="1508208976">
          <w:marLeft w:val="640"/>
          <w:marRight w:val="0"/>
          <w:marTop w:val="0"/>
          <w:marBottom w:val="0"/>
          <w:divBdr>
            <w:top w:val="none" w:sz="0" w:space="0" w:color="auto"/>
            <w:left w:val="none" w:sz="0" w:space="0" w:color="auto"/>
            <w:bottom w:val="none" w:sz="0" w:space="0" w:color="auto"/>
            <w:right w:val="none" w:sz="0" w:space="0" w:color="auto"/>
          </w:divBdr>
        </w:div>
        <w:div w:id="424038640">
          <w:marLeft w:val="640"/>
          <w:marRight w:val="0"/>
          <w:marTop w:val="0"/>
          <w:marBottom w:val="0"/>
          <w:divBdr>
            <w:top w:val="none" w:sz="0" w:space="0" w:color="auto"/>
            <w:left w:val="none" w:sz="0" w:space="0" w:color="auto"/>
            <w:bottom w:val="none" w:sz="0" w:space="0" w:color="auto"/>
            <w:right w:val="none" w:sz="0" w:space="0" w:color="auto"/>
          </w:divBdr>
        </w:div>
        <w:div w:id="2030062423">
          <w:marLeft w:val="640"/>
          <w:marRight w:val="0"/>
          <w:marTop w:val="0"/>
          <w:marBottom w:val="0"/>
          <w:divBdr>
            <w:top w:val="none" w:sz="0" w:space="0" w:color="auto"/>
            <w:left w:val="none" w:sz="0" w:space="0" w:color="auto"/>
            <w:bottom w:val="none" w:sz="0" w:space="0" w:color="auto"/>
            <w:right w:val="none" w:sz="0" w:space="0" w:color="auto"/>
          </w:divBdr>
        </w:div>
        <w:div w:id="54663703">
          <w:marLeft w:val="640"/>
          <w:marRight w:val="0"/>
          <w:marTop w:val="0"/>
          <w:marBottom w:val="0"/>
          <w:divBdr>
            <w:top w:val="none" w:sz="0" w:space="0" w:color="auto"/>
            <w:left w:val="none" w:sz="0" w:space="0" w:color="auto"/>
            <w:bottom w:val="none" w:sz="0" w:space="0" w:color="auto"/>
            <w:right w:val="none" w:sz="0" w:space="0" w:color="auto"/>
          </w:divBdr>
        </w:div>
        <w:div w:id="583540161">
          <w:marLeft w:val="640"/>
          <w:marRight w:val="0"/>
          <w:marTop w:val="0"/>
          <w:marBottom w:val="0"/>
          <w:divBdr>
            <w:top w:val="none" w:sz="0" w:space="0" w:color="auto"/>
            <w:left w:val="none" w:sz="0" w:space="0" w:color="auto"/>
            <w:bottom w:val="none" w:sz="0" w:space="0" w:color="auto"/>
            <w:right w:val="none" w:sz="0" w:space="0" w:color="auto"/>
          </w:divBdr>
        </w:div>
        <w:div w:id="943417390">
          <w:marLeft w:val="640"/>
          <w:marRight w:val="0"/>
          <w:marTop w:val="0"/>
          <w:marBottom w:val="0"/>
          <w:divBdr>
            <w:top w:val="none" w:sz="0" w:space="0" w:color="auto"/>
            <w:left w:val="none" w:sz="0" w:space="0" w:color="auto"/>
            <w:bottom w:val="none" w:sz="0" w:space="0" w:color="auto"/>
            <w:right w:val="none" w:sz="0" w:space="0" w:color="auto"/>
          </w:divBdr>
        </w:div>
        <w:div w:id="1520700108">
          <w:marLeft w:val="640"/>
          <w:marRight w:val="0"/>
          <w:marTop w:val="0"/>
          <w:marBottom w:val="0"/>
          <w:divBdr>
            <w:top w:val="none" w:sz="0" w:space="0" w:color="auto"/>
            <w:left w:val="none" w:sz="0" w:space="0" w:color="auto"/>
            <w:bottom w:val="none" w:sz="0" w:space="0" w:color="auto"/>
            <w:right w:val="none" w:sz="0" w:space="0" w:color="auto"/>
          </w:divBdr>
        </w:div>
        <w:div w:id="1460340990">
          <w:marLeft w:val="640"/>
          <w:marRight w:val="0"/>
          <w:marTop w:val="0"/>
          <w:marBottom w:val="0"/>
          <w:divBdr>
            <w:top w:val="none" w:sz="0" w:space="0" w:color="auto"/>
            <w:left w:val="none" w:sz="0" w:space="0" w:color="auto"/>
            <w:bottom w:val="none" w:sz="0" w:space="0" w:color="auto"/>
            <w:right w:val="none" w:sz="0" w:space="0" w:color="auto"/>
          </w:divBdr>
        </w:div>
        <w:div w:id="2065980178">
          <w:marLeft w:val="640"/>
          <w:marRight w:val="0"/>
          <w:marTop w:val="0"/>
          <w:marBottom w:val="0"/>
          <w:divBdr>
            <w:top w:val="none" w:sz="0" w:space="0" w:color="auto"/>
            <w:left w:val="none" w:sz="0" w:space="0" w:color="auto"/>
            <w:bottom w:val="none" w:sz="0" w:space="0" w:color="auto"/>
            <w:right w:val="none" w:sz="0" w:space="0" w:color="auto"/>
          </w:divBdr>
        </w:div>
        <w:div w:id="306978069">
          <w:marLeft w:val="640"/>
          <w:marRight w:val="0"/>
          <w:marTop w:val="0"/>
          <w:marBottom w:val="0"/>
          <w:divBdr>
            <w:top w:val="none" w:sz="0" w:space="0" w:color="auto"/>
            <w:left w:val="none" w:sz="0" w:space="0" w:color="auto"/>
            <w:bottom w:val="none" w:sz="0" w:space="0" w:color="auto"/>
            <w:right w:val="none" w:sz="0" w:space="0" w:color="auto"/>
          </w:divBdr>
        </w:div>
        <w:div w:id="1892617242">
          <w:marLeft w:val="640"/>
          <w:marRight w:val="0"/>
          <w:marTop w:val="0"/>
          <w:marBottom w:val="0"/>
          <w:divBdr>
            <w:top w:val="none" w:sz="0" w:space="0" w:color="auto"/>
            <w:left w:val="none" w:sz="0" w:space="0" w:color="auto"/>
            <w:bottom w:val="none" w:sz="0" w:space="0" w:color="auto"/>
            <w:right w:val="none" w:sz="0" w:space="0" w:color="auto"/>
          </w:divBdr>
        </w:div>
        <w:div w:id="1353844586">
          <w:marLeft w:val="640"/>
          <w:marRight w:val="0"/>
          <w:marTop w:val="0"/>
          <w:marBottom w:val="0"/>
          <w:divBdr>
            <w:top w:val="none" w:sz="0" w:space="0" w:color="auto"/>
            <w:left w:val="none" w:sz="0" w:space="0" w:color="auto"/>
            <w:bottom w:val="none" w:sz="0" w:space="0" w:color="auto"/>
            <w:right w:val="none" w:sz="0" w:space="0" w:color="auto"/>
          </w:divBdr>
        </w:div>
        <w:div w:id="907350570">
          <w:marLeft w:val="640"/>
          <w:marRight w:val="0"/>
          <w:marTop w:val="0"/>
          <w:marBottom w:val="0"/>
          <w:divBdr>
            <w:top w:val="none" w:sz="0" w:space="0" w:color="auto"/>
            <w:left w:val="none" w:sz="0" w:space="0" w:color="auto"/>
            <w:bottom w:val="none" w:sz="0" w:space="0" w:color="auto"/>
            <w:right w:val="none" w:sz="0" w:space="0" w:color="auto"/>
          </w:divBdr>
        </w:div>
        <w:div w:id="816800974">
          <w:marLeft w:val="640"/>
          <w:marRight w:val="0"/>
          <w:marTop w:val="0"/>
          <w:marBottom w:val="0"/>
          <w:divBdr>
            <w:top w:val="none" w:sz="0" w:space="0" w:color="auto"/>
            <w:left w:val="none" w:sz="0" w:space="0" w:color="auto"/>
            <w:bottom w:val="none" w:sz="0" w:space="0" w:color="auto"/>
            <w:right w:val="none" w:sz="0" w:space="0" w:color="auto"/>
          </w:divBdr>
        </w:div>
        <w:div w:id="2130777597">
          <w:marLeft w:val="640"/>
          <w:marRight w:val="0"/>
          <w:marTop w:val="0"/>
          <w:marBottom w:val="0"/>
          <w:divBdr>
            <w:top w:val="none" w:sz="0" w:space="0" w:color="auto"/>
            <w:left w:val="none" w:sz="0" w:space="0" w:color="auto"/>
            <w:bottom w:val="none" w:sz="0" w:space="0" w:color="auto"/>
            <w:right w:val="none" w:sz="0" w:space="0" w:color="auto"/>
          </w:divBdr>
        </w:div>
        <w:div w:id="1481461928">
          <w:marLeft w:val="640"/>
          <w:marRight w:val="0"/>
          <w:marTop w:val="0"/>
          <w:marBottom w:val="0"/>
          <w:divBdr>
            <w:top w:val="none" w:sz="0" w:space="0" w:color="auto"/>
            <w:left w:val="none" w:sz="0" w:space="0" w:color="auto"/>
            <w:bottom w:val="none" w:sz="0" w:space="0" w:color="auto"/>
            <w:right w:val="none" w:sz="0" w:space="0" w:color="auto"/>
          </w:divBdr>
        </w:div>
        <w:div w:id="110130317">
          <w:marLeft w:val="640"/>
          <w:marRight w:val="0"/>
          <w:marTop w:val="0"/>
          <w:marBottom w:val="0"/>
          <w:divBdr>
            <w:top w:val="none" w:sz="0" w:space="0" w:color="auto"/>
            <w:left w:val="none" w:sz="0" w:space="0" w:color="auto"/>
            <w:bottom w:val="none" w:sz="0" w:space="0" w:color="auto"/>
            <w:right w:val="none" w:sz="0" w:space="0" w:color="auto"/>
          </w:divBdr>
        </w:div>
        <w:div w:id="1074550898">
          <w:marLeft w:val="640"/>
          <w:marRight w:val="0"/>
          <w:marTop w:val="0"/>
          <w:marBottom w:val="0"/>
          <w:divBdr>
            <w:top w:val="none" w:sz="0" w:space="0" w:color="auto"/>
            <w:left w:val="none" w:sz="0" w:space="0" w:color="auto"/>
            <w:bottom w:val="none" w:sz="0" w:space="0" w:color="auto"/>
            <w:right w:val="none" w:sz="0" w:space="0" w:color="auto"/>
          </w:divBdr>
        </w:div>
        <w:div w:id="54815189">
          <w:marLeft w:val="640"/>
          <w:marRight w:val="0"/>
          <w:marTop w:val="0"/>
          <w:marBottom w:val="0"/>
          <w:divBdr>
            <w:top w:val="none" w:sz="0" w:space="0" w:color="auto"/>
            <w:left w:val="none" w:sz="0" w:space="0" w:color="auto"/>
            <w:bottom w:val="none" w:sz="0" w:space="0" w:color="auto"/>
            <w:right w:val="none" w:sz="0" w:space="0" w:color="auto"/>
          </w:divBdr>
        </w:div>
        <w:div w:id="875587195">
          <w:marLeft w:val="640"/>
          <w:marRight w:val="0"/>
          <w:marTop w:val="0"/>
          <w:marBottom w:val="0"/>
          <w:divBdr>
            <w:top w:val="none" w:sz="0" w:space="0" w:color="auto"/>
            <w:left w:val="none" w:sz="0" w:space="0" w:color="auto"/>
            <w:bottom w:val="none" w:sz="0" w:space="0" w:color="auto"/>
            <w:right w:val="none" w:sz="0" w:space="0" w:color="auto"/>
          </w:divBdr>
        </w:div>
        <w:div w:id="1133446211">
          <w:marLeft w:val="640"/>
          <w:marRight w:val="0"/>
          <w:marTop w:val="0"/>
          <w:marBottom w:val="0"/>
          <w:divBdr>
            <w:top w:val="none" w:sz="0" w:space="0" w:color="auto"/>
            <w:left w:val="none" w:sz="0" w:space="0" w:color="auto"/>
            <w:bottom w:val="none" w:sz="0" w:space="0" w:color="auto"/>
            <w:right w:val="none" w:sz="0" w:space="0" w:color="auto"/>
          </w:divBdr>
        </w:div>
        <w:div w:id="1577940274">
          <w:marLeft w:val="640"/>
          <w:marRight w:val="0"/>
          <w:marTop w:val="0"/>
          <w:marBottom w:val="0"/>
          <w:divBdr>
            <w:top w:val="none" w:sz="0" w:space="0" w:color="auto"/>
            <w:left w:val="none" w:sz="0" w:space="0" w:color="auto"/>
            <w:bottom w:val="none" w:sz="0" w:space="0" w:color="auto"/>
            <w:right w:val="none" w:sz="0" w:space="0" w:color="auto"/>
          </w:divBdr>
        </w:div>
        <w:div w:id="1643198148">
          <w:marLeft w:val="640"/>
          <w:marRight w:val="0"/>
          <w:marTop w:val="0"/>
          <w:marBottom w:val="0"/>
          <w:divBdr>
            <w:top w:val="none" w:sz="0" w:space="0" w:color="auto"/>
            <w:left w:val="none" w:sz="0" w:space="0" w:color="auto"/>
            <w:bottom w:val="none" w:sz="0" w:space="0" w:color="auto"/>
            <w:right w:val="none" w:sz="0" w:space="0" w:color="auto"/>
          </w:divBdr>
        </w:div>
        <w:div w:id="1864006017">
          <w:marLeft w:val="640"/>
          <w:marRight w:val="0"/>
          <w:marTop w:val="0"/>
          <w:marBottom w:val="0"/>
          <w:divBdr>
            <w:top w:val="none" w:sz="0" w:space="0" w:color="auto"/>
            <w:left w:val="none" w:sz="0" w:space="0" w:color="auto"/>
            <w:bottom w:val="none" w:sz="0" w:space="0" w:color="auto"/>
            <w:right w:val="none" w:sz="0" w:space="0" w:color="auto"/>
          </w:divBdr>
        </w:div>
        <w:div w:id="521211068">
          <w:marLeft w:val="640"/>
          <w:marRight w:val="0"/>
          <w:marTop w:val="0"/>
          <w:marBottom w:val="0"/>
          <w:divBdr>
            <w:top w:val="none" w:sz="0" w:space="0" w:color="auto"/>
            <w:left w:val="none" w:sz="0" w:space="0" w:color="auto"/>
            <w:bottom w:val="none" w:sz="0" w:space="0" w:color="auto"/>
            <w:right w:val="none" w:sz="0" w:space="0" w:color="auto"/>
          </w:divBdr>
        </w:div>
        <w:div w:id="1085492349">
          <w:marLeft w:val="640"/>
          <w:marRight w:val="0"/>
          <w:marTop w:val="0"/>
          <w:marBottom w:val="0"/>
          <w:divBdr>
            <w:top w:val="none" w:sz="0" w:space="0" w:color="auto"/>
            <w:left w:val="none" w:sz="0" w:space="0" w:color="auto"/>
            <w:bottom w:val="none" w:sz="0" w:space="0" w:color="auto"/>
            <w:right w:val="none" w:sz="0" w:space="0" w:color="auto"/>
          </w:divBdr>
        </w:div>
        <w:div w:id="1112674912">
          <w:marLeft w:val="640"/>
          <w:marRight w:val="0"/>
          <w:marTop w:val="0"/>
          <w:marBottom w:val="0"/>
          <w:divBdr>
            <w:top w:val="none" w:sz="0" w:space="0" w:color="auto"/>
            <w:left w:val="none" w:sz="0" w:space="0" w:color="auto"/>
            <w:bottom w:val="none" w:sz="0" w:space="0" w:color="auto"/>
            <w:right w:val="none" w:sz="0" w:space="0" w:color="auto"/>
          </w:divBdr>
        </w:div>
        <w:div w:id="314182298">
          <w:marLeft w:val="640"/>
          <w:marRight w:val="0"/>
          <w:marTop w:val="0"/>
          <w:marBottom w:val="0"/>
          <w:divBdr>
            <w:top w:val="none" w:sz="0" w:space="0" w:color="auto"/>
            <w:left w:val="none" w:sz="0" w:space="0" w:color="auto"/>
            <w:bottom w:val="none" w:sz="0" w:space="0" w:color="auto"/>
            <w:right w:val="none" w:sz="0" w:space="0" w:color="auto"/>
          </w:divBdr>
        </w:div>
        <w:div w:id="1219122653">
          <w:marLeft w:val="640"/>
          <w:marRight w:val="0"/>
          <w:marTop w:val="0"/>
          <w:marBottom w:val="0"/>
          <w:divBdr>
            <w:top w:val="none" w:sz="0" w:space="0" w:color="auto"/>
            <w:left w:val="none" w:sz="0" w:space="0" w:color="auto"/>
            <w:bottom w:val="none" w:sz="0" w:space="0" w:color="auto"/>
            <w:right w:val="none" w:sz="0" w:space="0" w:color="auto"/>
          </w:divBdr>
        </w:div>
        <w:div w:id="1431511633">
          <w:marLeft w:val="640"/>
          <w:marRight w:val="0"/>
          <w:marTop w:val="0"/>
          <w:marBottom w:val="0"/>
          <w:divBdr>
            <w:top w:val="none" w:sz="0" w:space="0" w:color="auto"/>
            <w:left w:val="none" w:sz="0" w:space="0" w:color="auto"/>
            <w:bottom w:val="none" w:sz="0" w:space="0" w:color="auto"/>
            <w:right w:val="none" w:sz="0" w:space="0" w:color="auto"/>
          </w:divBdr>
        </w:div>
        <w:div w:id="1421292028">
          <w:marLeft w:val="640"/>
          <w:marRight w:val="0"/>
          <w:marTop w:val="0"/>
          <w:marBottom w:val="0"/>
          <w:divBdr>
            <w:top w:val="none" w:sz="0" w:space="0" w:color="auto"/>
            <w:left w:val="none" w:sz="0" w:space="0" w:color="auto"/>
            <w:bottom w:val="none" w:sz="0" w:space="0" w:color="auto"/>
            <w:right w:val="none" w:sz="0" w:space="0" w:color="auto"/>
          </w:divBdr>
        </w:div>
        <w:div w:id="146821824">
          <w:marLeft w:val="640"/>
          <w:marRight w:val="0"/>
          <w:marTop w:val="0"/>
          <w:marBottom w:val="0"/>
          <w:divBdr>
            <w:top w:val="none" w:sz="0" w:space="0" w:color="auto"/>
            <w:left w:val="none" w:sz="0" w:space="0" w:color="auto"/>
            <w:bottom w:val="none" w:sz="0" w:space="0" w:color="auto"/>
            <w:right w:val="none" w:sz="0" w:space="0" w:color="auto"/>
          </w:divBdr>
        </w:div>
        <w:div w:id="2029715769">
          <w:marLeft w:val="640"/>
          <w:marRight w:val="0"/>
          <w:marTop w:val="0"/>
          <w:marBottom w:val="0"/>
          <w:divBdr>
            <w:top w:val="none" w:sz="0" w:space="0" w:color="auto"/>
            <w:left w:val="none" w:sz="0" w:space="0" w:color="auto"/>
            <w:bottom w:val="none" w:sz="0" w:space="0" w:color="auto"/>
            <w:right w:val="none" w:sz="0" w:space="0" w:color="auto"/>
          </w:divBdr>
        </w:div>
        <w:div w:id="405034751">
          <w:marLeft w:val="640"/>
          <w:marRight w:val="0"/>
          <w:marTop w:val="0"/>
          <w:marBottom w:val="0"/>
          <w:divBdr>
            <w:top w:val="none" w:sz="0" w:space="0" w:color="auto"/>
            <w:left w:val="none" w:sz="0" w:space="0" w:color="auto"/>
            <w:bottom w:val="none" w:sz="0" w:space="0" w:color="auto"/>
            <w:right w:val="none" w:sz="0" w:space="0" w:color="auto"/>
          </w:divBdr>
        </w:div>
        <w:div w:id="2146193153">
          <w:marLeft w:val="640"/>
          <w:marRight w:val="0"/>
          <w:marTop w:val="0"/>
          <w:marBottom w:val="0"/>
          <w:divBdr>
            <w:top w:val="none" w:sz="0" w:space="0" w:color="auto"/>
            <w:left w:val="none" w:sz="0" w:space="0" w:color="auto"/>
            <w:bottom w:val="none" w:sz="0" w:space="0" w:color="auto"/>
            <w:right w:val="none" w:sz="0" w:space="0" w:color="auto"/>
          </w:divBdr>
        </w:div>
        <w:div w:id="1721903007">
          <w:marLeft w:val="640"/>
          <w:marRight w:val="0"/>
          <w:marTop w:val="0"/>
          <w:marBottom w:val="0"/>
          <w:divBdr>
            <w:top w:val="none" w:sz="0" w:space="0" w:color="auto"/>
            <w:left w:val="none" w:sz="0" w:space="0" w:color="auto"/>
            <w:bottom w:val="none" w:sz="0" w:space="0" w:color="auto"/>
            <w:right w:val="none" w:sz="0" w:space="0" w:color="auto"/>
          </w:divBdr>
        </w:div>
        <w:div w:id="1566792438">
          <w:marLeft w:val="640"/>
          <w:marRight w:val="0"/>
          <w:marTop w:val="0"/>
          <w:marBottom w:val="0"/>
          <w:divBdr>
            <w:top w:val="none" w:sz="0" w:space="0" w:color="auto"/>
            <w:left w:val="none" w:sz="0" w:space="0" w:color="auto"/>
            <w:bottom w:val="none" w:sz="0" w:space="0" w:color="auto"/>
            <w:right w:val="none" w:sz="0" w:space="0" w:color="auto"/>
          </w:divBdr>
        </w:div>
        <w:div w:id="974405070">
          <w:marLeft w:val="640"/>
          <w:marRight w:val="0"/>
          <w:marTop w:val="0"/>
          <w:marBottom w:val="0"/>
          <w:divBdr>
            <w:top w:val="none" w:sz="0" w:space="0" w:color="auto"/>
            <w:left w:val="none" w:sz="0" w:space="0" w:color="auto"/>
            <w:bottom w:val="none" w:sz="0" w:space="0" w:color="auto"/>
            <w:right w:val="none" w:sz="0" w:space="0" w:color="auto"/>
          </w:divBdr>
        </w:div>
        <w:div w:id="1003704728">
          <w:marLeft w:val="640"/>
          <w:marRight w:val="0"/>
          <w:marTop w:val="0"/>
          <w:marBottom w:val="0"/>
          <w:divBdr>
            <w:top w:val="none" w:sz="0" w:space="0" w:color="auto"/>
            <w:left w:val="none" w:sz="0" w:space="0" w:color="auto"/>
            <w:bottom w:val="none" w:sz="0" w:space="0" w:color="auto"/>
            <w:right w:val="none" w:sz="0" w:space="0" w:color="auto"/>
          </w:divBdr>
        </w:div>
        <w:div w:id="1113331773">
          <w:marLeft w:val="640"/>
          <w:marRight w:val="0"/>
          <w:marTop w:val="0"/>
          <w:marBottom w:val="0"/>
          <w:divBdr>
            <w:top w:val="none" w:sz="0" w:space="0" w:color="auto"/>
            <w:left w:val="none" w:sz="0" w:space="0" w:color="auto"/>
            <w:bottom w:val="none" w:sz="0" w:space="0" w:color="auto"/>
            <w:right w:val="none" w:sz="0" w:space="0" w:color="auto"/>
          </w:divBdr>
        </w:div>
        <w:div w:id="1477525724">
          <w:marLeft w:val="640"/>
          <w:marRight w:val="0"/>
          <w:marTop w:val="0"/>
          <w:marBottom w:val="0"/>
          <w:divBdr>
            <w:top w:val="none" w:sz="0" w:space="0" w:color="auto"/>
            <w:left w:val="none" w:sz="0" w:space="0" w:color="auto"/>
            <w:bottom w:val="none" w:sz="0" w:space="0" w:color="auto"/>
            <w:right w:val="none" w:sz="0" w:space="0" w:color="auto"/>
          </w:divBdr>
        </w:div>
        <w:div w:id="1303123455">
          <w:marLeft w:val="640"/>
          <w:marRight w:val="0"/>
          <w:marTop w:val="0"/>
          <w:marBottom w:val="0"/>
          <w:divBdr>
            <w:top w:val="none" w:sz="0" w:space="0" w:color="auto"/>
            <w:left w:val="none" w:sz="0" w:space="0" w:color="auto"/>
            <w:bottom w:val="none" w:sz="0" w:space="0" w:color="auto"/>
            <w:right w:val="none" w:sz="0" w:space="0" w:color="auto"/>
          </w:divBdr>
        </w:div>
        <w:div w:id="1780448407">
          <w:marLeft w:val="640"/>
          <w:marRight w:val="0"/>
          <w:marTop w:val="0"/>
          <w:marBottom w:val="0"/>
          <w:divBdr>
            <w:top w:val="none" w:sz="0" w:space="0" w:color="auto"/>
            <w:left w:val="none" w:sz="0" w:space="0" w:color="auto"/>
            <w:bottom w:val="none" w:sz="0" w:space="0" w:color="auto"/>
            <w:right w:val="none" w:sz="0" w:space="0" w:color="auto"/>
          </w:divBdr>
        </w:div>
        <w:div w:id="774179869">
          <w:marLeft w:val="640"/>
          <w:marRight w:val="0"/>
          <w:marTop w:val="0"/>
          <w:marBottom w:val="0"/>
          <w:divBdr>
            <w:top w:val="none" w:sz="0" w:space="0" w:color="auto"/>
            <w:left w:val="none" w:sz="0" w:space="0" w:color="auto"/>
            <w:bottom w:val="none" w:sz="0" w:space="0" w:color="auto"/>
            <w:right w:val="none" w:sz="0" w:space="0" w:color="auto"/>
          </w:divBdr>
        </w:div>
        <w:div w:id="768739141">
          <w:marLeft w:val="640"/>
          <w:marRight w:val="0"/>
          <w:marTop w:val="0"/>
          <w:marBottom w:val="0"/>
          <w:divBdr>
            <w:top w:val="none" w:sz="0" w:space="0" w:color="auto"/>
            <w:left w:val="none" w:sz="0" w:space="0" w:color="auto"/>
            <w:bottom w:val="none" w:sz="0" w:space="0" w:color="auto"/>
            <w:right w:val="none" w:sz="0" w:space="0" w:color="auto"/>
          </w:divBdr>
        </w:div>
        <w:div w:id="1584337725">
          <w:marLeft w:val="640"/>
          <w:marRight w:val="0"/>
          <w:marTop w:val="0"/>
          <w:marBottom w:val="0"/>
          <w:divBdr>
            <w:top w:val="none" w:sz="0" w:space="0" w:color="auto"/>
            <w:left w:val="none" w:sz="0" w:space="0" w:color="auto"/>
            <w:bottom w:val="none" w:sz="0" w:space="0" w:color="auto"/>
            <w:right w:val="none" w:sz="0" w:space="0" w:color="auto"/>
          </w:divBdr>
        </w:div>
        <w:div w:id="74397923">
          <w:marLeft w:val="640"/>
          <w:marRight w:val="0"/>
          <w:marTop w:val="0"/>
          <w:marBottom w:val="0"/>
          <w:divBdr>
            <w:top w:val="none" w:sz="0" w:space="0" w:color="auto"/>
            <w:left w:val="none" w:sz="0" w:space="0" w:color="auto"/>
            <w:bottom w:val="none" w:sz="0" w:space="0" w:color="auto"/>
            <w:right w:val="none" w:sz="0" w:space="0" w:color="auto"/>
          </w:divBdr>
        </w:div>
        <w:div w:id="1504198293">
          <w:marLeft w:val="640"/>
          <w:marRight w:val="0"/>
          <w:marTop w:val="0"/>
          <w:marBottom w:val="0"/>
          <w:divBdr>
            <w:top w:val="none" w:sz="0" w:space="0" w:color="auto"/>
            <w:left w:val="none" w:sz="0" w:space="0" w:color="auto"/>
            <w:bottom w:val="none" w:sz="0" w:space="0" w:color="auto"/>
            <w:right w:val="none" w:sz="0" w:space="0" w:color="auto"/>
          </w:divBdr>
        </w:div>
        <w:div w:id="982390032">
          <w:marLeft w:val="640"/>
          <w:marRight w:val="0"/>
          <w:marTop w:val="0"/>
          <w:marBottom w:val="0"/>
          <w:divBdr>
            <w:top w:val="none" w:sz="0" w:space="0" w:color="auto"/>
            <w:left w:val="none" w:sz="0" w:space="0" w:color="auto"/>
            <w:bottom w:val="none" w:sz="0" w:space="0" w:color="auto"/>
            <w:right w:val="none" w:sz="0" w:space="0" w:color="auto"/>
          </w:divBdr>
        </w:div>
        <w:div w:id="1826192904">
          <w:marLeft w:val="640"/>
          <w:marRight w:val="0"/>
          <w:marTop w:val="0"/>
          <w:marBottom w:val="0"/>
          <w:divBdr>
            <w:top w:val="none" w:sz="0" w:space="0" w:color="auto"/>
            <w:left w:val="none" w:sz="0" w:space="0" w:color="auto"/>
            <w:bottom w:val="none" w:sz="0" w:space="0" w:color="auto"/>
            <w:right w:val="none" w:sz="0" w:space="0" w:color="auto"/>
          </w:divBdr>
        </w:div>
        <w:div w:id="740636229">
          <w:marLeft w:val="640"/>
          <w:marRight w:val="0"/>
          <w:marTop w:val="0"/>
          <w:marBottom w:val="0"/>
          <w:divBdr>
            <w:top w:val="none" w:sz="0" w:space="0" w:color="auto"/>
            <w:left w:val="none" w:sz="0" w:space="0" w:color="auto"/>
            <w:bottom w:val="none" w:sz="0" w:space="0" w:color="auto"/>
            <w:right w:val="none" w:sz="0" w:space="0" w:color="auto"/>
          </w:divBdr>
        </w:div>
        <w:div w:id="1234051025">
          <w:marLeft w:val="640"/>
          <w:marRight w:val="0"/>
          <w:marTop w:val="0"/>
          <w:marBottom w:val="0"/>
          <w:divBdr>
            <w:top w:val="none" w:sz="0" w:space="0" w:color="auto"/>
            <w:left w:val="none" w:sz="0" w:space="0" w:color="auto"/>
            <w:bottom w:val="none" w:sz="0" w:space="0" w:color="auto"/>
            <w:right w:val="none" w:sz="0" w:space="0" w:color="auto"/>
          </w:divBdr>
        </w:div>
        <w:div w:id="1466195052">
          <w:marLeft w:val="640"/>
          <w:marRight w:val="0"/>
          <w:marTop w:val="0"/>
          <w:marBottom w:val="0"/>
          <w:divBdr>
            <w:top w:val="none" w:sz="0" w:space="0" w:color="auto"/>
            <w:left w:val="none" w:sz="0" w:space="0" w:color="auto"/>
            <w:bottom w:val="none" w:sz="0" w:space="0" w:color="auto"/>
            <w:right w:val="none" w:sz="0" w:space="0" w:color="auto"/>
          </w:divBdr>
        </w:div>
        <w:div w:id="1772579925">
          <w:marLeft w:val="640"/>
          <w:marRight w:val="0"/>
          <w:marTop w:val="0"/>
          <w:marBottom w:val="0"/>
          <w:divBdr>
            <w:top w:val="none" w:sz="0" w:space="0" w:color="auto"/>
            <w:left w:val="none" w:sz="0" w:space="0" w:color="auto"/>
            <w:bottom w:val="none" w:sz="0" w:space="0" w:color="auto"/>
            <w:right w:val="none" w:sz="0" w:space="0" w:color="auto"/>
          </w:divBdr>
        </w:div>
        <w:div w:id="460536344">
          <w:marLeft w:val="640"/>
          <w:marRight w:val="0"/>
          <w:marTop w:val="0"/>
          <w:marBottom w:val="0"/>
          <w:divBdr>
            <w:top w:val="none" w:sz="0" w:space="0" w:color="auto"/>
            <w:left w:val="none" w:sz="0" w:space="0" w:color="auto"/>
            <w:bottom w:val="none" w:sz="0" w:space="0" w:color="auto"/>
            <w:right w:val="none" w:sz="0" w:space="0" w:color="auto"/>
          </w:divBdr>
        </w:div>
        <w:div w:id="1233931511">
          <w:marLeft w:val="640"/>
          <w:marRight w:val="0"/>
          <w:marTop w:val="0"/>
          <w:marBottom w:val="0"/>
          <w:divBdr>
            <w:top w:val="none" w:sz="0" w:space="0" w:color="auto"/>
            <w:left w:val="none" w:sz="0" w:space="0" w:color="auto"/>
            <w:bottom w:val="none" w:sz="0" w:space="0" w:color="auto"/>
            <w:right w:val="none" w:sz="0" w:space="0" w:color="auto"/>
          </w:divBdr>
        </w:div>
        <w:div w:id="1904097701">
          <w:marLeft w:val="640"/>
          <w:marRight w:val="0"/>
          <w:marTop w:val="0"/>
          <w:marBottom w:val="0"/>
          <w:divBdr>
            <w:top w:val="none" w:sz="0" w:space="0" w:color="auto"/>
            <w:left w:val="none" w:sz="0" w:space="0" w:color="auto"/>
            <w:bottom w:val="none" w:sz="0" w:space="0" w:color="auto"/>
            <w:right w:val="none" w:sz="0" w:space="0" w:color="auto"/>
          </w:divBdr>
        </w:div>
        <w:div w:id="491219101">
          <w:marLeft w:val="640"/>
          <w:marRight w:val="0"/>
          <w:marTop w:val="0"/>
          <w:marBottom w:val="0"/>
          <w:divBdr>
            <w:top w:val="none" w:sz="0" w:space="0" w:color="auto"/>
            <w:left w:val="none" w:sz="0" w:space="0" w:color="auto"/>
            <w:bottom w:val="none" w:sz="0" w:space="0" w:color="auto"/>
            <w:right w:val="none" w:sz="0" w:space="0" w:color="auto"/>
          </w:divBdr>
        </w:div>
        <w:div w:id="1717926302">
          <w:marLeft w:val="640"/>
          <w:marRight w:val="0"/>
          <w:marTop w:val="0"/>
          <w:marBottom w:val="0"/>
          <w:divBdr>
            <w:top w:val="none" w:sz="0" w:space="0" w:color="auto"/>
            <w:left w:val="none" w:sz="0" w:space="0" w:color="auto"/>
            <w:bottom w:val="none" w:sz="0" w:space="0" w:color="auto"/>
            <w:right w:val="none" w:sz="0" w:space="0" w:color="auto"/>
          </w:divBdr>
        </w:div>
        <w:div w:id="1066220872">
          <w:marLeft w:val="640"/>
          <w:marRight w:val="0"/>
          <w:marTop w:val="0"/>
          <w:marBottom w:val="0"/>
          <w:divBdr>
            <w:top w:val="none" w:sz="0" w:space="0" w:color="auto"/>
            <w:left w:val="none" w:sz="0" w:space="0" w:color="auto"/>
            <w:bottom w:val="none" w:sz="0" w:space="0" w:color="auto"/>
            <w:right w:val="none" w:sz="0" w:space="0" w:color="auto"/>
          </w:divBdr>
        </w:div>
        <w:div w:id="934556981">
          <w:marLeft w:val="640"/>
          <w:marRight w:val="0"/>
          <w:marTop w:val="0"/>
          <w:marBottom w:val="0"/>
          <w:divBdr>
            <w:top w:val="none" w:sz="0" w:space="0" w:color="auto"/>
            <w:left w:val="none" w:sz="0" w:space="0" w:color="auto"/>
            <w:bottom w:val="none" w:sz="0" w:space="0" w:color="auto"/>
            <w:right w:val="none" w:sz="0" w:space="0" w:color="auto"/>
          </w:divBdr>
        </w:div>
        <w:div w:id="893081973">
          <w:marLeft w:val="640"/>
          <w:marRight w:val="0"/>
          <w:marTop w:val="0"/>
          <w:marBottom w:val="0"/>
          <w:divBdr>
            <w:top w:val="none" w:sz="0" w:space="0" w:color="auto"/>
            <w:left w:val="none" w:sz="0" w:space="0" w:color="auto"/>
            <w:bottom w:val="none" w:sz="0" w:space="0" w:color="auto"/>
            <w:right w:val="none" w:sz="0" w:space="0" w:color="auto"/>
          </w:divBdr>
        </w:div>
        <w:div w:id="475609977">
          <w:marLeft w:val="640"/>
          <w:marRight w:val="0"/>
          <w:marTop w:val="0"/>
          <w:marBottom w:val="0"/>
          <w:divBdr>
            <w:top w:val="none" w:sz="0" w:space="0" w:color="auto"/>
            <w:left w:val="none" w:sz="0" w:space="0" w:color="auto"/>
            <w:bottom w:val="none" w:sz="0" w:space="0" w:color="auto"/>
            <w:right w:val="none" w:sz="0" w:space="0" w:color="auto"/>
          </w:divBdr>
        </w:div>
        <w:div w:id="1039548486">
          <w:marLeft w:val="640"/>
          <w:marRight w:val="0"/>
          <w:marTop w:val="0"/>
          <w:marBottom w:val="0"/>
          <w:divBdr>
            <w:top w:val="none" w:sz="0" w:space="0" w:color="auto"/>
            <w:left w:val="none" w:sz="0" w:space="0" w:color="auto"/>
            <w:bottom w:val="none" w:sz="0" w:space="0" w:color="auto"/>
            <w:right w:val="none" w:sz="0" w:space="0" w:color="auto"/>
          </w:divBdr>
        </w:div>
        <w:div w:id="1300038104">
          <w:marLeft w:val="640"/>
          <w:marRight w:val="0"/>
          <w:marTop w:val="0"/>
          <w:marBottom w:val="0"/>
          <w:divBdr>
            <w:top w:val="none" w:sz="0" w:space="0" w:color="auto"/>
            <w:left w:val="none" w:sz="0" w:space="0" w:color="auto"/>
            <w:bottom w:val="none" w:sz="0" w:space="0" w:color="auto"/>
            <w:right w:val="none" w:sz="0" w:space="0" w:color="auto"/>
          </w:divBdr>
        </w:div>
        <w:div w:id="417560035">
          <w:marLeft w:val="640"/>
          <w:marRight w:val="0"/>
          <w:marTop w:val="0"/>
          <w:marBottom w:val="0"/>
          <w:divBdr>
            <w:top w:val="none" w:sz="0" w:space="0" w:color="auto"/>
            <w:left w:val="none" w:sz="0" w:space="0" w:color="auto"/>
            <w:bottom w:val="none" w:sz="0" w:space="0" w:color="auto"/>
            <w:right w:val="none" w:sz="0" w:space="0" w:color="auto"/>
          </w:divBdr>
        </w:div>
        <w:div w:id="57359506">
          <w:marLeft w:val="640"/>
          <w:marRight w:val="0"/>
          <w:marTop w:val="0"/>
          <w:marBottom w:val="0"/>
          <w:divBdr>
            <w:top w:val="none" w:sz="0" w:space="0" w:color="auto"/>
            <w:left w:val="none" w:sz="0" w:space="0" w:color="auto"/>
            <w:bottom w:val="none" w:sz="0" w:space="0" w:color="auto"/>
            <w:right w:val="none" w:sz="0" w:space="0" w:color="auto"/>
          </w:divBdr>
        </w:div>
        <w:div w:id="1648897826">
          <w:marLeft w:val="640"/>
          <w:marRight w:val="0"/>
          <w:marTop w:val="0"/>
          <w:marBottom w:val="0"/>
          <w:divBdr>
            <w:top w:val="none" w:sz="0" w:space="0" w:color="auto"/>
            <w:left w:val="none" w:sz="0" w:space="0" w:color="auto"/>
            <w:bottom w:val="none" w:sz="0" w:space="0" w:color="auto"/>
            <w:right w:val="none" w:sz="0" w:space="0" w:color="auto"/>
          </w:divBdr>
        </w:div>
        <w:div w:id="1565212979">
          <w:marLeft w:val="640"/>
          <w:marRight w:val="0"/>
          <w:marTop w:val="0"/>
          <w:marBottom w:val="0"/>
          <w:divBdr>
            <w:top w:val="none" w:sz="0" w:space="0" w:color="auto"/>
            <w:left w:val="none" w:sz="0" w:space="0" w:color="auto"/>
            <w:bottom w:val="none" w:sz="0" w:space="0" w:color="auto"/>
            <w:right w:val="none" w:sz="0" w:space="0" w:color="auto"/>
          </w:divBdr>
        </w:div>
        <w:div w:id="1143888314">
          <w:marLeft w:val="640"/>
          <w:marRight w:val="0"/>
          <w:marTop w:val="0"/>
          <w:marBottom w:val="0"/>
          <w:divBdr>
            <w:top w:val="none" w:sz="0" w:space="0" w:color="auto"/>
            <w:left w:val="none" w:sz="0" w:space="0" w:color="auto"/>
            <w:bottom w:val="none" w:sz="0" w:space="0" w:color="auto"/>
            <w:right w:val="none" w:sz="0" w:space="0" w:color="auto"/>
          </w:divBdr>
        </w:div>
        <w:div w:id="801768804">
          <w:marLeft w:val="640"/>
          <w:marRight w:val="0"/>
          <w:marTop w:val="0"/>
          <w:marBottom w:val="0"/>
          <w:divBdr>
            <w:top w:val="none" w:sz="0" w:space="0" w:color="auto"/>
            <w:left w:val="none" w:sz="0" w:space="0" w:color="auto"/>
            <w:bottom w:val="none" w:sz="0" w:space="0" w:color="auto"/>
            <w:right w:val="none" w:sz="0" w:space="0" w:color="auto"/>
          </w:divBdr>
        </w:div>
        <w:div w:id="567224361">
          <w:marLeft w:val="640"/>
          <w:marRight w:val="0"/>
          <w:marTop w:val="0"/>
          <w:marBottom w:val="0"/>
          <w:divBdr>
            <w:top w:val="none" w:sz="0" w:space="0" w:color="auto"/>
            <w:left w:val="none" w:sz="0" w:space="0" w:color="auto"/>
            <w:bottom w:val="none" w:sz="0" w:space="0" w:color="auto"/>
            <w:right w:val="none" w:sz="0" w:space="0" w:color="auto"/>
          </w:divBdr>
        </w:div>
        <w:div w:id="1742093418">
          <w:marLeft w:val="640"/>
          <w:marRight w:val="0"/>
          <w:marTop w:val="0"/>
          <w:marBottom w:val="0"/>
          <w:divBdr>
            <w:top w:val="none" w:sz="0" w:space="0" w:color="auto"/>
            <w:left w:val="none" w:sz="0" w:space="0" w:color="auto"/>
            <w:bottom w:val="none" w:sz="0" w:space="0" w:color="auto"/>
            <w:right w:val="none" w:sz="0" w:space="0" w:color="auto"/>
          </w:divBdr>
        </w:div>
        <w:div w:id="776681251">
          <w:marLeft w:val="640"/>
          <w:marRight w:val="0"/>
          <w:marTop w:val="0"/>
          <w:marBottom w:val="0"/>
          <w:divBdr>
            <w:top w:val="none" w:sz="0" w:space="0" w:color="auto"/>
            <w:left w:val="none" w:sz="0" w:space="0" w:color="auto"/>
            <w:bottom w:val="none" w:sz="0" w:space="0" w:color="auto"/>
            <w:right w:val="none" w:sz="0" w:space="0" w:color="auto"/>
          </w:divBdr>
        </w:div>
        <w:div w:id="1921088993">
          <w:marLeft w:val="640"/>
          <w:marRight w:val="0"/>
          <w:marTop w:val="0"/>
          <w:marBottom w:val="0"/>
          <w:divBdr>
            <w:top w:val="none" w:sz="0" w:space="0" w:color="auto"/>
            <w:left w:val="none" w:sz="0" w:space="0" w:color="auto"/>
            <w:bottom w:val="none" w:sz="0" w:space="0" w:color="auto"/>
            <w:right w:val="none" w:sz="0" w:space="0" w:color="auto"/>
          </w:divBdr>
        </w:div>
        <w:div w:id="2011061652">
          <w:marLeft w:val="640"/>
          <w:marRight w:val="0"/>
          <w:marTop w:val="0"/>
          <w:marBottom w:val="0"/>
          <w:divBdr>
            <w:top w:val="none" w:sz="0" w:space="0" w:color="auto"/>
            <w:left w:val="none" w:sz="0" w:space="0" w:color="auto"/>
            <w:bottom w:val="none" w:sz="0" w:space="0" w:color="auto"/>
            <w:right w:val="none" w:sz="0" w:space="0" w:color="auto"/>
          </w:divBdr>
        </w:div>
        <w:div w:id="1892157233">
          <w:marLeft w:val="640"/>
          <w:marRight w:val="0"/>
          <w:marTop w:val="0"/>
          <w:marBottom w:val="0"/>
          <w:divBdr>
            <w:top w:val="none" w:sz="0" w:space="0" w:color="auto"/>
            <w:left w:val="none" w:sz="0" w:space="0" w:color="auto"/>
            <w:bottom w:val="none" w:sz="0" w:space="0" w:color="auto"/>
            <w:right w:val="none" w:sz="0" w:space="0" w:color="auto"/>
          </w:divBdr>
        </w:div>
        <w:div w:id="1813407105">
          <w:marLeft w:val="640"/>
          <w:marRight w:val="0"/>
          <w:marTop w:val="0"/>
          <w:marBottom w:val="0"/>
          <w:divBdr>
            <w:top w:val="none" w:sz="0" w:space="0" w:color="auto"/>
            <w:left w:val="none" w:sz="0" w:space="0" w:color="auto"/>
            <w:bottom w:val="none" w:sz="0" w:space="0" w:color="auto"/>
            <w:right w:val="none" w:sz="0" w:space="0" w:color="auto"/>
          </w:divBdr>
        </w:div>
        <w:div w:id="704335686">
          <w:marLeft w:val="640"/>
          <w:marRight w:val="0"/>
          <w:marTop w:val="0"/>
          <w:marBottom w:val="0"/>
          <w:divBdr>
            <w:top w:val="none" w:sz="0" w:space="0" w:color="auto"/>
            <w:left w:val="none" w:sz="0" w:space="0" w:color="auto"/>
            <w:bottom w:val="none" w:sz="0" w:space="0" w:color="auto"/>
            <w:right w:val="none" w:sz="0" w:space="0" w:color="auto"/>
          </w:divBdr>
        </w:div>
        <w:div w:id="1257250003">
          <w:marLeft w:val="640"/>
          <w:marRight w:val="0"/>
          <w:marTop w:val="0"/>
          <w:marBottom w:val="0"/>
          <w:divBdr>
            <w:top w:val="none" w:sz="0" w:space="0" w:color="auto"/>
            <w:left w:val="none" w:sz="0" w:space="0" w:color="auto"/>
            <w:bottom w:val="none" w:sz="0" w:space="0" w:color="auto"/>
            <w:right w:val="none" w:sz="0" w:space="0" w:color="auto"/>
          </w:divBdr>
        </w:div>
        <w:div w:id="1944919390">
          <w:marLeft w:val="640"/>
          <w:marRight w:val="0"/>
          <w:marTop w:val="0"/>
          <w:marBottom w:val="0"/>
          <w:divBdr>
            <w:top w:val="none" w:sz="0" w:space="0" w:color="auto"/>
            <w:left w:val="none" w:sz="0" w:space="0" w:color="auto"/>
            <w:bottom w:val="none" w:sz="0" w:space="0" w:color="auto"/>
            <w:right w:val="none" w:sz="0" w:space="0" w:color="auto"/>
          </w:divBdr>
        </w:div>
        <w:div w:id="334959766">
          <w:marLeft w:val="640"/>
          <w:marRight w:val="0"/>
          <w:marTop w:val="0"/>
          <w:marBottom w:val="0"/>
          <w:divBdr>
            <w:top w:val="none" w:sz="0" w:space="0" w:color="auto"/>
            <w:left w:val="none" w:sz="0" w:space="0" w:color="auto"/>
            <w:bottom w:val="none" w:sz="0" w:space="0" w:color="auto"/>
            <w:right w:val="none" w:sz="0" w:space="0" w:color="auto"/>
          </w:divBdr>
        </w:div>
        <w:div w:id="1564172975">
          <w:marLeft w:val="640"/>
          <w:marRight w:val="0"/>
          <w:marTop w:val="0"/>
          <w:marBottom w:val="0"/>
          <w:divBdr>
            <w:top w:val="none" w:sz="0" w:space="0" w:color="auto"/>
            <w:left w:val="none" w:sz="0" w:space="0" w:color="auto"/>
            <w:bottom w:val="none" w:sz="0" w:space="0" w:color="auto"/>
            <w:right w:val="none" w:sz="0" w:space="0" w:color="auto"/>
          </w:divBdr>
        </w:div>
        <w:div w:id="1796673440">
          <w:marLeft w:val="640"/>
          <w:marRight w:val="0"/>
          <w:marTop w:val="0"/>
          <w:marBottom w:val="0"/>
          <w:divBdr>
            <w:top w:val="none" w:sz="0" w:space="0" w:color="auto"/>
            <w:left w:val="none" w:sz="0" w:space="0" w:color="auto"/>
            <w:bottom w:val="none" w:sz="0" w:space="0" w:color="auto"/>
            <w:right w:val="none" w:sz="0" w:space="0" w:color="auto"/>
          </w:divBdr>
        </w:div>
        <w:div w:id="2090997699">
          <w:marLeft w:val="640"/>
          <w:marRight w:val="0"/>
          <w:marTop w:val="0"/>
          <w:marBottom w:val="0"/>
          <w:divBdr>
            <w:top w:val="none" w:sz="0" w:space="0" w:color="auto"/>
            <w:left w:val="none" w:sz="0" w:space="0" w:color="auto"/>
            <w:bottom w:val="none" w:sz="0" w:space="0" w:color="auto"/>
            <w:right w:val="none" w:sz="0" w:space="0" w:color="auto"/>
          </w:divBdr>
        </w:div>
        <w:div w:id="1185628926">
          <w:marLeft w:val="640"/>
          <w:marRight w:val="0"/>
          <w:marTop w:val="0"/>
          <w:marBottom w:val="0"/>
          <w:divBdr>
            <w:top w:val="none" w:sz="0" w:space="0" w:color="auto"/>
            <w:left w:val="none" w:sz="0" w:space="0" w:color="auto"/>
            <w:bottom w:val="none" w:sz="0" w:space="0" w:color="auto"/>
            <w:right w:val="none" w:sz="0" w:space="0" w:color="auto"/>
          </w:divBdr>
        </w:div>
        <w:div w:id="1385987509">
          <w:marLeft w:val="640"/>
          <w:marRight w:val="0"/>
          <w:marTop w:val="0"/>
          <w:marBottom w:val="0"/>
          <w:divBdr>
            <w:top w:val="none" w:sz="0" w:space="0" w:color="auto"/>
            <w:left w:val="none" w:sz="0" w:space="0" w:color="auto"/>
            <w:bottom w:val="none" w:sz="0" w:space="0" w:color="auto"/>
            <w:right w:val="none" w:sz="0" w:space="0" w:color="auto"/>
          </w:divBdr>
        </w:div>
        <w:div w:id="1833449256">
          <w:marLeft w:val="640"/>
          <w:marRight w:val="0"/>
          <w:marTop w:val="0"/>
          <w:marBottom w:val="0"/>
          <w:divBdr>
            <w:top w:val="none" w:sz="0" w:space="0" w:color="auto"/>
            <w:left w:val="none" w:sz="0" w:space="0" w:color="auto"/>
            <w:bottom w:val="none" w:sz="0" w:space="0" w:color="auto"/>
            <w:right w:val="none" w:sz="0" w:space="0" w:color="auto"/>
          </w:divBdr>
        </w:div>
        <w:div w:id="660932880">
          <w:marLeft w:val="640"/>
          <w:marRight w:val="0"/>
          <w:marTop w:val="0"/>
          <w:marBottom w:val="0"/>
          <w:divBdr>
            <w:top w:val="none" w:sz="0" w:space="0" w:color="auto"/>
            <w:left w:val="none" w:sz="0" w:space="0" w:color="auto"/>
            <w:bottom w:val="none" w:sz="0" w:space="0" w:color="auto"/>
            <w:right w:val="none" w:sz="0" w:space="0" w:color="auto"/>
          </w:divBdr>
        </w:div>
      </w:divsChild>
    </w:div>
    <w:div w:id="1601991932">
      <w:bodyDiv w:val="1"/>
      <w:marLeft w:val="0"/>
      <w:marRight w:val="0"/>
      <w:marTop w:val="0"/>
      <w:marBottom w:val="0"/>
      <w:divBdr>
        <w:top w:val="none" w:sz="0" w:space="0" w:color="auto"/>
        <w:left w:val="none" w:sz="0" w:space="0" w:color="auto"/>
        <w:bottom w:val="none" w:sz="0" w:space="0" w:color="auto"/>
        <w:right w:val="none" w:sz="0" w:space="0" w:color="auto"/>
      </w:divBdr>
    </w:div>
    <w:div w:id="1603881449">
      <w:bodyDiv w:val="1"/>
      <w:marLeft w:val="0"/>
      <w:marRight w:val="0"/>
      <w:marTop w:val="0"/>
      <w:marBottom w:val="0"/>
      <w:divBdr>
        <w:top w:val="none" w:sz="0" w:space="0" w:color="auto"/>
        <w:left w:val="none" w:sz="0" w:space="0" w:color="auto"/>
        <w:bottom w:val="none" w:sz="0" w:space="0" w:color="auto"/>
        <w:right w:val="none" w:sz="0" w:space="0" w:color="auto"/>
      </w:divBdr>
    </w:div>
    <w:div w:id="1605846341">
      <w:bodyDiv w:val="1"/>
      <w:marLeft w:val="0"/>
      <w:marRight w:val="0"/>
      <w:marTop w:val="0"/>
      <w:marBottom w:val="0"/>
      <w:divBdr>
        <w:top w:val="none" w:sz="0" w:space="0" w:color="auto"/>
        <w:left w:val="none" w:sz="0" w:space="0" w:color="auto"/>
        <w:bottom w:val="none" w:sz="0" w:space="0" w:color="auto"/>
        <w:right w:val="none" w:sz="0" w:space="0" w:color="auto"/>
      </w:divBdr>
      <w:divsChild>
        <w:div w:id="21787941">
          <w:marLeft w:val="640"/>
          <w:marRight w:val="0"/>
          <w:marTop w:val="0"/>
          <w:marBottom w:val="0"/>
          <w:divBdr>
            <w:top w:val="none" w:sz="0" w:space="0" w:color="auto"/>
            <w:left w:val="none" w:sz="0" w:space="0" w:color="auto"/>
            <w:bottom w:val="none" w:sz="0" w:space="0" w:color="auto"/>
            <w:right w:val="none" w:sz="0" w:space="0" w:color="auto"/>
          </w:divBdr>
        </w:div>
        <w:div w:id="22220392">
          <w:marLeft w:val="640"/>
          <w:marRight w:val="0"/>
          <w:marTop w:val="0"/>
          <w:marBottom w:val="0"/>
          <w:divBdr>
            <w:top w:val="none" w:sz="0" w:space="0" w:color="auto"/>
            <w:left w:val="none" w:sz="0" w:space="0" w:color="auto"/>
            <w:bottom w:val="none" w:sz="0" w:space="0" w:color="auto"/>
            <w:right w:val="none" w:sz="0" w:space="0" w:color="auto"/>
          </w:divBdr>
        </w:div>
        <w:div w:id="32073718">
          <w:marLeft w:val="640"/>
          <w:marRight w:val="0"/>
          <w:marTop w:val="0"/>
          <w:marBottom w:val="0"/>
          <w:divBdr>
            <w:top w:val="none" w:sz="0" w:space="0" w:color="auto"/>
            <w:left w:val="none" w:sz="0" w:space="0" w:color="auto"/>
            <w:bottom w:val="none" w:sz="0" w:space="0" w:color="auto"/>
            <w:right w:val="none" w:sz="0" w:space="0" w:color="auto"/>
          </w:divBdr>
        </w:div>
        <w:div w:id="51120055">
          <w:marLeft w:val="640"/>
          <w:marRight w:val="0"/>
          <w:marTop w:val="0"/>
          <w:marBottom w:val="0"/>
          <w:divBdr>
            <w:top w:val="none" w:sz="0" w:space="0" w:color="auto"/>
            <w:left w:val="none" w:sz="0" w:space="0" w:color="auto"/>
            <w:bottom w:val="none" w:sz="0" w:space="0" w:color="auto"/>
            <w:right w:val="none" w:sz="0" w:space="0" w:color="auto"/>
          </w:divBdr>
        </w:div>
        <w:div w:id="58410305">
          <w:marLeft w:val="640"/>
          <w:marRight w:val="0"/>
          <w:marTop w:val="0"/>
          <w:marBottom w:val="0"/>
          <w:divBdr>
            <w:top w:val="none" w:sz="0" w:space="0" w:color="auto"/>
            <w:left w:val="none" w:sz="0" w:space="0" w:color="auto"/>
            <w:bottom w:val="none" w:sz="0" w:space="0" w:color="auto"/>
            <w:right w:val="none" w:sz="0" w:space="0" w:color="auto"/>
          </w:divBdr>
        </w:div>
        <w:div w:id="70586104">
          <w:marLeft w:val="640"/>
          <w:marRight w:val="0"/>
          <w:marTop w:val="0"/>
          <w:marBottom w:val="0"/>
          <w:divBdr>
            <w:top w:val="none" w:sz="0" w:space="0" w:color="auto"/>
            <w:left w:val="none" w:sz="0" w:space="0" w:color="auto"/>
            <w:bottom w:val="none" w:sz="0" w:space="0" w:color="auto"/>
            <w:right w:val="none" w:sz="0" w:space="0" w:color="auto"/>
          </w:divBdr>
        </w:div>
        <w:div w:id="72943110">
          <w:marLeft w:val="640"/>
          <w:marRight w:val="0"/>
          <w:marTop w:val="0"/>
          <w:marBottom w:val="0"/>
          <w:divBdr>
            <w:top w:val="none" w:sz="0" w:space="0" w:color="auto"/>
            <w:left w:val="none" w:sz="0" w:space="0" w:color="auto"/>
            <w:bottom w:val="none" w:sz="0" w:space="0" w:color="auto"/>
            <w:right w:val="none" w:sz="0" w:space="0" w:color="auto"/>
          </w:divBdr>
        </w:div>
        <w:div w:id="82075793">
          <w:marLeft w:val="640"/>
          <w:marRight w:val="0"/>
          <w:marTop w:val="0"/>
          <w:marBottom w:val="0"/>
          <w:divBdr>
            <w:top w:val="none" w:sz="0" w:space="0" w:color="auto"/>
            <w:left w:val="none" w:sz="0" w:space="0" w:color="auto"/>
            <w:bottom w:val="none" w:sz="0" w:space="0" w:color="auto"/>
            <w:right w:val="none" w:sz="0" w:space="0" w:color="auto"/>
          </w:divBdr>
        </w:div>
        <w:div w:id="105121817">
          <w:marLeft w:val="640"/>
          <w:marRight w:val="0"/>
          <w:marTop w:val="0"/>
          <w:marBottom w:val="0"/>
          <w:divBdr>
            <w:top w:val="none" w:sz="0" w:space="0" w:color="auto"/>
            <w:left w:val="none" w:sz="0" w:space="0" w:color="auto"/>
            <w:bottom w:val="none" w:sz="0" w:space="0" w:color="auto"/>
            <w:right w:val="none" w:sz="0" w:space="0" w:color="auto"/>
          </w:divBdr>
        </w:div>
        <w:div w:id="135463916">
          <w:marLeft w:val="640"/>
          <w:marRight w:val="0"/>
          <w:marTop w:val="0"/>
          <w:marBottom w:val="0"/>
          <w:divBdr>
            <w:top w:val="none" w:sz="0" w:space="0" w:color="auto"/>
            <w:left w:val="none" w:sz="0" w:space="0" w:color="auto"/>
            <w:bottom w:val="none" w:sz="0" w:space="0" w:color="auto"/>
            <w:right w:val="none" w:sz="0" w:space="0" w:color="auto"/>
          </w:divBdr>
        </w:div>
        <w:div w:id="153761569">
          <w:marLeft w:val="640"/>
          <w:marRight w:val="0"/>
          <w:marTop w:val="0"/>
          <w:marBottom w:val="0"/>
          <w:divBdr>
            <w:top w:val="none" w:sz="0" w:space="0" w:color="auto"/>
            <w:left w:val="none" w:sz="0" w:space="0" w:color="auto"/>
            <w:bottom w:val="none" w:sz="0" w:space="0" w:color="auto"/>
            <w:right w:val="none" w:sz="0" w:space="0" w:color="auto"/>
          </w:divBdr>
        </w:div>
        <w:div w:id="202324793">
          <w:marLeft w:val="640"/>
          <w:marRight w:val="0"/>
          <w:marTop w:val="0"/>
          <w:marBottom w:val="0"/>
          <w:divBdr>
            <w:top w:val="none" w:sz="0" w:space="0" w:color="auto"/>
            <w:left w:val="none" w:sz="0" w:space="0" w:color="auto"/>
            <w:bottom w:val="none" w:sz="0" w:space="0" w:color="auto"/>
            <w:right w:val="none" w:sz="0" w:space="0" w:color="auto"/>
          </w:divBdr>
        </w:div>
        <w:div w:id="209074783">
          <w:marLeft w:val="640"/>
          <w:marRight w:val="0"/>
          <w:marTop w:val="0"/>
          <w:marBottom w:val="0"/>
          <w:divBdr>
            <w:top w:val="none" w:sz="0" w:space="0" w:color="auto"/>
            <w:left w:val="none" w:sz="0" w:space="0" w:color="auto"/>
            <w:bottom w:val="none" w:sz="0" w:space="0" w:color="auto"/>
            <w:right w:val="none" w:sz="0" w:space="0" w:color="auto"/>
          </w:divBdr>
        </w:div>
        <w:div w:id="211574806">
          <w:marLeft w:val="640"/>
          <w:marRight w:val="0"/>
          <w:marTop w:val="0"/>
          <w:marBottom w:val="0"/>
          <w:divBdr>
            <w:top w:val="none" w:sz="0" w:space="0" w:color="auto"/>
            <w:left w:val="none" w:sz="0" w:space="0" w:color="auto"/>
            <w:bottom w:val="none" w:sz="0" w:space="0" w:color="auto"/>
            <w:right w:val="none" w:sz="0" w:space="0" w:color="auto"/>
          </w:divBdr>
        </w:div>
        <w:div w:id="236406587">
          <w:marLeft w:val="640"/>
          <w:marRight w:val="0"/>
          <w:marTop w:val="0"/>
          <w:marBottom w:val="0"/>
          <w:divBdr>
            <w:top w:val="none" w:sz="0" w:space="0" w:color="auto"/>
            <w:left w:val="none" w:sz="0" w:space="0" w:color="auto"/>
            <w:bottom w:val="none" w:sz="0" w:space="0" w:color="auto"/>
            <w:right w:val="none" w:sz="0" w:space="0" w:color="auto"/>
          </w:divBdr>
        </w:div>
        <w:div w:id="243491801">
          <w:marLeft w:val="640"/>
          <w:marRight w:val="0"/>
          <w:marTop w:val="0"/>
          <w:marBottom w:val="0"/>
          <w:divBdr>
            <w:top w:val="none" w:sz="0" w:space="0" w:color="auto"/>
            <w:left w:val="none" w:sz="0" w:space="0" w:color="auto"/>
            <w:bottom w:val="none" w:sz="0" w:space="0" w:color="auto"/>
            <w:right w:val="none" w:sz="0" w:space="0" w:color="auto"/>
          </w:divBdr>
        </w:div>
        <w:div w:id="254940323">
          <w:marLeft w:val="640"/>
          <w:marRight w:val="0"/>
          <w:marTop w:val="0"/>
          <w:marBottom w:val="0"/>
          <w:divBdr>
            <w:top w:val="none" w:sz="0" w:space="0" w:color="auto"/>
            <w:left w:val="none" w:sz="0" w:space="0" w:color="auto"/>
            <w:bottom w:val="none" w:sz="0" w:space="0" w:color="auto"/>
            <w:right w:val="none" w:sz="0" w:space="0" w:color="auto"/>
          </w:divBdr>
        </w:div>
        <w:div w:id="299579335">
          <w:marLeft w:val="640"/>
          <w:marRight w:val="0"/>
          <w:marTop w:val="0"/>
          <w:marBottom w:val="0"/>
          <w:divBdr>
            <w:top w:val="none" w:sz="0" w:space="0" w:color="auto"/>
            <w:left w:val="none" w:sz="0" w:space="0" w:color="auto"/>
            <w:bottom w:val="none" w:sz="0" w:space="0" w:color="auto"/>
            <w:right w:val="none" w:sz="0" w:space="0" w:color="auto"/>
          </w:divBdr>
        </w:div>
        <w:div w:id="317536817">
          <w:marLeft w:val="640"/>
          <w:marRight w:val="0"/>
          <w:marTop w:val="0"/>
          <w:marBottom w:val="0"/>
          <w:divBdr>
            <w:top w:val="none" w:sz="0" w:space="0" w:color="auto"/>
            <w:left w:val="none" w:sz="0" w:space="0" w:color="auto"/>
            <w:bottom w:val="none" w:sz="0" w:space="0" w:color="auto"/>
            <w:right w:val="none" w:sz="0" w:space="0" w:color="auto"/>
          </w:divBdr>
        </w:div>
        <w:div w:id="362099469">
          <w:marLeft w:val="640"/>
          <w:marRight w:val="0"/>
          <w:marTop w:val="0"/>
          <w:marBottom w:val="0"/>
          <w:divBdr>
            <w:top w:val="none" w:sz="0" w:space="0" w:color="auto"/>
            <w:left w:val="none" w:sz="0" w:space="0" w:color="auto"/>
            <w:bottom w:val="none" w:sz="0" w:space="0" w:color="auto"/>
            <w:right w:val="none" w:sz="0" w:space="0" w:color="auto"/>
          </w:divBdr>
        </w:div>
        <w:div w:id="384110145">
          <w:marLeft w:val="640"/>
          <w:marRight w:val="0"/>
          <w:marTop w:val="0"/>
          <w:marBottom w:val="0"/>
          <w:divBdr>
            <w:top w:val="none" w:sz="0" w:space="0" w:color="auto"/>
            <w:left w:val="none" w:sz="0" w:space="0" w:color="auto"/>
            <w:bottom w:val="none" w:sz="0" w:space="0" w:color="auto"/>
            <w:right w:val="none" w:sz="0" w:space="0" w:color="auto"/>
          </w:divBdr>
        </w:div>
        <w:div w:id="387651717">
          <w:marLeft w:val="640"/>
          <w:marRight w:val="0"/>
          <w:marTop w:val="0"/>
          <w:marBottom w:val="0"/>
          <w:divBdr>
            <w:top w:val="none" w:sz="0" w:space="0" w:color="auto"/>
            <w:left w:val="none" w:sz="0" w:space="0" w:color="auto"/>
            <w:bottom w:val="none" w:sz="0" w:space="0" w:color="auto"/>
            <w:right w:val="none" w:sz="0" w:space="0" w:color="auto"/>
          </w:divBdr>
        </w:div>
        <w:div w:id="433718120">
          <w:marLeft w:val="640"/>
          <w:marRight w:val="0"/>
          <w:marTop w:val="0"/>
          <w:marBottom w:val="0"/>
          <w:divBdr>
            <w:top w:val="none" w:sz="0" w:space="0" w:color="auto"/>
            <w:left w:val="none" w:sz="0" w:space="0" w:color="auto"/>
            <w:bottom w:val="none" w:sz="0" w:space="0" w:color="auto"/>
            <w:right w:val="none" w:sz="0" w:space="0" w:color="auto"/>
          </w:divBdr>
        </w:div>
        <w:div w:id="449591756">
          <w:marLeft w:val="640"/>
          <w:marRight w:val="0"/>
          <w:marTop w:val="0"/>
          <w:marBottom w:val="0"/>
          <w:divBdr>
            <w:top w:val="none" w:sz="0" w:space="0" w:color="auto"/>
            <w:left w:val="none" w:sz="0" w:space="0" w:color="auto"/>
            <w:bottom w:val="none" w:sz="0" w:space="0" w:color="auto"/>
            <w:right w:val="none" w:sz="0" w:space="0" w:color="auto"/>
          </w:divBdr>
        </w:div>
        <w:div w:id="458302119">
          <w:marLeft w:val="640"/>
          <w:marRight w:val="0"/>
          <w:marTop w:val="0"/>
          <w:marBottom w:val="0"/>
          <w:divBdr>
            <w:top w:val="none" w:sz="0" w:space="0" w:color="auto"/>
            <w:left w:val="none" w:sz="0" w:space="0" w:color="auto"/>
            <w:bottom w:val="none" w:sz="0" w:space="0" w:color="auto"/>
            <w:right w:val="none" w:sz="0" w:space="0" w:color="auto"/>
          </w:divBdr>
        </w:div>
        <w:div w:id="463699367">
          <w:marLeft w:val="640"/>
          <w:marRight w:val="0"/>
          <w:marTop w:val="0"/>
          <w:marBottom w:val="0"/>
          <w:divBdr>
            <w:top w:val="none" w:sz="0" w:space="0" w:color="auto"/>
            <w:left w:val="none" w:sz="0" w:space="0" w:color="auto"/>
            <w:bottom w:val="none" w:sz="0" w:space="0" w:color="auto"/>
            <w:right w:val="none" w:sz="0" w:space="0" w:color="auto"/>
          </w:divBdr>
        </w:div>
        <w:div w:id="479928854">
          <w:marLeft w:val="640"/>
          <w:marRight w:val="0"/>
          <w:marTop w:val="0"/>
          <w:marBottom w:val="0"/>
          <w:divBdr>
            <w:top w:val="none" w:sz="0" w:space="0" w:color="auto"/>
            <w:left w:val="none" w:sz="0" w:space="0" w:color="auto"/>
            <w:bottom w:val="none" w:sz="0" w:space="0" w:color="auto"/>
            <w:right w:val="none" w:sz="0" w:space="0" w:color="auto"/>
          </w:divBdr>
        </w:div>
        <w:div w:id="485971619">
          <w:marLeft w:val="640"/>
          <w:marRight w:val="0"/>
          <w:marTop w:val="0"/>
          <w:marBottom w:val="0"/>
          <w:divBdr>
            <w:top w:val="none" w:sz="0" w:space="0" w:color="auto"/>
            <w:left w:val="none" w:sz="0" w:space="0" w:color="auto"/>
            <w:bottom w:val="none" w:sz="0" w:space="0" w:color="auto"/>
            <w:right w:val="none" w:sz="0" w:space="0" w:color="auto"/>
          </w:divBdr>
        </w:div>
        <w:div w:id="516044827">
          <w:marLeft w:val="640"/>
          <w:marRight w:val="0"/>
          <w:marTop w:val="0"/>
          <w:marBottom w:val="0"/>
          <w:divBdr>
            <w:top w:val="none" w:sz="0" w:space="0" w:color="auto"/>
            <w:left w:val="none" w:sz="0" w:space="0" w:color="auto"/>
            <w:bottom w:val="none" w:sz="0" w:space="0" w:color="auto"/>
            <w:right w:val="none" w:sz="0" w:space="0" w:color="auto"/>
          </w:divBdr>
        </w:div>
        <w:div w:id="521746733">
          <w:marLeft w:val="640"/>
          <w:marRight w:val="0"/>
          <w:marTop w:val="0"/>
          <w:marBottom w:val="0"/>
          <w:divBdr>
            <w:top w:val="none" w:sz="0" w:space="0" w:color="auto"/>
            <w:left w:val="none" w:sz="0" w:space="0" w:color="auto"/>
            <w:bottom w:val="none" w:sz="0" w:space="0" w:color="auto"/>
            <w:right w:val="none" w:sz="0" w:space="0" w:color="auto"/>
          </w:divBdr>
        </w:div>
        <w:div w:id="521751042">
          <w:marLeft w:val="640"/>
          <w:marRight w:val="0"/>
          <w:marTop w:val="0"/>
          <w:marBottom w:val="0"/>
          <w:divBdr>
            <w:top w:val="none" w:sz="0" w:space="0" w:color="auto"/>
            <w:left w:val="none" w:sz="0" w:space="0" w:color="auto"/>
            <w:bottom w:val="none" w:sz="0" w:space="0" w:color="auto"/>
            <w:right w:val="none" w:sz="0" w:space="0" w:color="auto"/>
          </w:divBdr>
        </w:div>
        <w:div w:id="528034379">
          <w:marLeft w:val="640"/>
          <w:marRight w:val="0"/>
          <w:marTop w:val="0"/>
          <w:marBottom w:val="0"/>
          <w:divBdr>
            <w:top w:val="none" w:sz="0" w:space="0" w:color="auto"/>
            <w:left w:val="none" w:sz="0" w:space="0" w:color="auto"/>
            <w:bottom w:val="none" w:sz="0" w:space="0" w:color="auto"/>
            <w:right w:val="none" w:sz="0" w:space="0" w:color="auto"/>
          </w:divBdr>
        </w:div>
        <w:div w:id="545260545">
          <w:marLeft w:val="640"/>
          <w:marRight w:val="0"/>
          <w:marTop w:val="0"/>
          <w:marBottom w:val="0"/>
          <w:divBdr>
            <w:top w:val="none" w:sz="0" w:space="0" w:color="auto"/>
            <w:left w:val="none" w:sz="0" w:space="0" w:color="auto"/>
            <w:bottom w:val="none" w:sz="0" w:space="0" w:color="auto"/>
            <w:right w:val="none" w:sz="0" w:space="0" w:color="auto"/>
          </w:divBdr>
        </w:div>
        <w:div w:id="548566952">
          <w:marLeft w:val="640"/>
          <w:marRight w:val="0"/>
          <w:marTop w:val="0"/>
          <w:marBottom w:val="0"/>
          <w:divBdr>
            <w:top w:val="none" w:sz="0" w:space="0" w:color="auto"/>
            <w:left w:val="none" w:sz="0" w:space="0" w:color="auto"/>
            <w:bottom w:val="none" w:sz="0" w:space="0" w:color="auto"/>
            <w:right w:val="none" w:sz="0" w:space="0" w:color="auto"/>
          </w:divBdr>
        </w:div>
        <w:div w:id="556555373">
          <w:marLeft w:val="640"/>
          <w:marRight w:val="0"/>
          <w:marTop w:val="0"/>
          <w:marBottom w:val="0"/>
          <w:divBdr>
            <w:top w:val="none" w:sz="0" w:space="0" w:color="auto"/>
            <w:left w:val="none" w:sz="0" w:space="0" w:color="auto"/>
            <w:bottom w:val="none" w:sz="0" w:space="0" w:color="auto"/>
            <w:right w:val="none" w:sz="0" w:space="0" w:color="auto"/>
          </w:divBdr>
        </w:div>
        <w:div w:id="584415413">
          <w:marLeft w:val="640"/>
          <w:marRight w:val="0"/>
          <w:marTop w:val="0"/>
          <w:marBottom w:val="0"/>
          <w:divBdr>
            <w:top w:val="none" w:sz="0" w:space="0" w:color="auto"/>
            <w:left w:val="none" w:sz="0" w:space="0" w:color="auto"/>
            <w:bottom w:val="none" w:sz="0" w:space="0" w:color="auto"/>
            <w:right w:val="none" w:sz="0" w:space="0" w:color="auto"/>
          </w:divBdr>
        </w:div>
        <w:div w:id="589699342">
          <w:marLeft w:val="640"/>
          <w:marRight w:val="0"/>
          <w:marTop w:val="0"/>
          <w:marBottom w:val="0"/>
          <w:divBdr>
            <w:top w:val="none" w:sz="0" w:space="0" w:color="auto"/>
            <w:left w:val="none" w:sz="0" w:space="0" w:color="auto"/>
            <w:bottom w:val="none" w:sz="0" w:space="0" w:color="auto"/>
            <w:right w:val="none" w:sz="0" w:space="0" w:color="auto"/>
          </w:divBdr>
        </w:div>
        <w:div w:id="592205538">
          <w:marLeft w:val="640"/>
          <w:marRight w:val="0"/>
          <w:marTop w:val="0"/>
          <w:marBottom w:val="0"/>
          <w:divBdr>
            <w:top w:val="none" w:sz="0" w:space="0" w:color="auto"/>
            <w:left w:val="none" w:sz="0" w:space="0" w:color="auto"/>
            <w:bottom w:val="none" w:sz="0" w:space="0" w:color="auto"/>
            <w:right w:val="none" w:sz="0" w:space="0" w:color="auto"/>
          </w:divBdr>
        </w:div>
        <w:div w:id="611329764">
          <w:marLeft w:val="640"/>
          <w:marRight w:val="0"/>
          <w:marTop w:val="0"/>
          <w:marBottom w:val="0"/>
          <w:divBdr>
            <w:top w:val="none" w:sz="0" w:space="0" w:color="auto"/>
            <w:left w:val="none" w:sz="0" w:space="0" w:color="auto"/>
            <w:bottom w:val="none" w:sz="0" w:space="0" w:color="auto"/>
            <w:right w:val="none" w:sz="0" w:space="0" w:color="auto"/>
          </w:divBdr>
        </w:div>
        <w:div w:id="628366687">
          <w:marLeft w:val="640"/>
          <w:marRight w:val="0"/>
          <w:marTop w:val="0"/>
          <w:marBottom w:val="0"/>
          <w:divBdr>
            <w:top w:val="none" w:sz="0" w:space="0" w:color="auto"/>
            <w:left w:val="none" w:sz="0" w:space="0" w:color="auto"/>
            <w:bottom w:val="none" w:sz="0" w:space="0" w:color="auto"/>
            <w:right w:val="none" w:sz="0" w:space="0" w:color="auto"/>
          </w:divBdr>
        </w:div>
        <w:div w:id="680858599">
          <w:marLeft w:val="640"/>
          <w:marRight w:val="0"/>
          <w:marTop w:val="0"/>
          <w:marBottom w:val="0"/>
          <w:divBdr>
            <w:top w:val="none" w:sz="0" w:space="0" w:color="auto"/>
            <w:left w:val="none" w:sz="0" w:space="0" w:color="auto"/>
            <w:bottom w:val="none" w:sz="0" w:space="0" w:color="auto"/>
            <w:right w:val="none" w:sz="0" w:space="0" w:color="auto"/>
          </w:divBdr>
        </w:div>
        <w:div w:id="727454219">
          <w:marLeft w:val="640"/>
          <w:marRight w:val="0"/>
          <w:marTop w:val="0"/>
          <w:marBottom w:val="0"/>
          <w:divBdr>
            <w:top w:val="none" w:sz="0" w:space="0" w:color="auto"/>
            <w:left w:val="none" w:sz="0" w:space="0" w:color="auto"/>
            <w:bottom w:val="none" w:sz="0" w:space="0" w:color="auto"/>
            <w:right w:val="none" w:sz="0" w:space="0" w:color="auto"/>
          </w:divBdr>
        </w:div>
        <w:div w:id="749080346">
          <w:marLeft w:val="640"/>
          <w:marRight w:val="0"/>
          <w:marTop w:val="0"/>
          <w:marBottom w:val="0"/>
          <w:divBdr>
            <w:top w:val="none" w:sz="0" w:space="0" w:color="auto"/>
            <w:left w:val="none" w:sz="0" w:space="0" w:color="auto"/>
            <w:bottom w:val="none" w:sz="0" w:space="0" w:color="auto"/>
            <w:right w:val="none" w:sz="0" w:space="0" w:color="auto"/>
          </w:divBdr>
        </w:div>
        <w:div w:id="751969559">
          <w:marLeft w:val="640"/>
          <w:marRight w:val="0"/>
          <w:marTop w:val="0"/>
          <w:marBottom w:val="0"/>
          <w:divBdr>
            <w:top w:val="none" w:sz="0" w:space="0" w:color="auto"/>
            <w:left w:val="none" w:sz="0" w:space="0" w:color="auto"/>
            <w:bottom w:val="none" w:sz="0" w:space="0" w:color="auto"/>
            <w:right w:val="none" w:sz="0" w:space="0" w:color="auto"/>
          </w:divBdr>
        </w:div>
        <w:div w:id="759330639">
          <w:marLeft w:val="640"/>
          <w:marRight w:val="0"/>
          <w:marTop w:val="0"/>
          <w:marBottom w:val="0"/>
          <w:divBdr>
            <w:top w:val="none" w:sz="0" w:space="0" w:color="auto"/>
            <w:left w:val="none" w:sz="0" w:space="0" w:color="auto"/>
            <w:bottom w:val="none" w:sz="0" w:space="0" w:color="auto"/>
            <w:right w:val="none" w:sz="0" w:space="0" w:color="auto"/>
          </w:divBdr>
        </w:div>
        <w:div w:id="772747686">
          <w:marLeft w:val="640"/>
          <w:marRight w:val="0"/>
          <w:marTop w:val="0"/>
          <w:marBottom w:val="0"/>
          <w:divBdr>
            <w:top w:val="none" w:sz="0" w:space="0" w:color="auto"/>
            <w:left w:val="none" w:sz="0" w:space="0" w:color="auto"/>
            <w:bottom w:val="none" w:sz="0" w:space="0" w:color="auto"/>
            <w:right w:val="none" w:sz="0" w:space="0" w:color="auto"/>
          </w:divBdr>
        </w:div>
        <w:div w:id="792401666">
          <w:marLeft w:val="640"/>
          <w:marRight w:val="0"/>
          <w:marTop w:val="0"/>
          <w:marBottom w:val="0"/>
          <w:divBdr>
            <w:top w:val="none" w:sz="0" w:space="0" w:color="auto"/>
            <w:left w:val="none" w:sz="0" w:space="0" w:color="auto"/>
            <w:bottom w:val="none" w:sz="0" w:space="0" w:color="auto"/>
            <w:right w:val="none" w:sz="0" w:space="0" w:color="auto"/>
          </w:divBdr>
        </w:div>
        <w:div w:id="808867564">
          <w:marLeft w:val="640"/>
          <w:marRight w:val="0"/>
          <w:marTop w:val="0"/>
          <w:marBottom w:val="0"/>
          <w:divBdr>
            <w:top w:val="none" w:sz="0" w:space="0" w:color="auto"/>
            <w:left w:val="none" w:sz="0" w:space="0" w:color="auto"/>
            <w:bottom w:val="none" w:sz="0" w:space="0" w:color="auto"/>
            <w:right w:val="none" w:sz="0" w:space="0" w:color="auto"/>
          </w:divBdr>
        </w:div>
        <w:div w:id="816336802">
          <w:marLeft w:val="640"/>
          <w:marRight w:val="0"/>
          <w:marTop w:val="0"/>
          <w:marBottom w:val="0"/>
          <w:divBdr>
            <w:top w:val="none" w:sz="0" w:space="0" w:color="auto"/>
            <w:left w:val="none" w:sz="0" w:space="0" w:color="auto"/>
            <w:bottom w:val="none" w:sz="0" w:space="0" w:color="auto"/>
            <w:right w:val="none" w:sz="0" w:space="0" w:color="auto"/>
          </w:divBdr>
        </w:div>
        <w:div w:id="816915261">
          <w:marLeft w:val="640"/>
          <w:marRight w:val="0"/>
          <w:marTop w:val="0"/>
          <w:marBottom w:val="0"/>
          <w:divBdr>
            <w:top w:val="none" w:sz="0" w:space="0" w:color="auto"/>
            <w:left w:val="none" w:sz="0" w:space="0" w:color="auto"/>
            <w:bottom w:val="none" w:sz="0" w:space="0" w:color="auto"/>
            <w:right w:val="none" w:sz="0" w:space="0" w:color="auto"/>
          </w:divBdr>
        </w:div>
        <w:div w:id="830025900">
          <w:marLeft w:val="640"/>
          <w:marRight w:val="0"/>
          <w:marTop w:val="0"/>
          <w:marBottom w:val="0"/>
          <w:divBdr>
            <w:top w:val="none" w:sz="0" w:space="0" w:color="auto"/>
            <w:left w:val="none" w:sz="0" w:space="0" w:color="auto"/>
            <w:bottom w:val="none" w:sz="0" w:space="0" w:color="auto"/>
            <w:right w:val="none" w:sz="0" w:space="0" w:color="auto"/>
          </w:divBdr>
        </w:div>
        <w:div w:id="886070882">
          <w:marLeft w:val="640"/>
          <w:marRight w:val="0"/>
          <w:marTop w:val="0"/>
          <w:marBottom w:val="0"/>
          <w:divBdr>
            <w:top w:val="none" w:sz="0" w:space="0" w:color="auto"/>
            <w:left w:val="none" w:sz="0" w:space="0" w:color="auto"/>
            <w:bottom w:val="none" w:sz="0" w:space="0" w:color="auto"/>
            <w:right w:val="none" w:sz="0" w:space="0" w:color="auto"/>
          </w:divBdr>
        </w:div>
        <w:div w:id="897201830">
          <w:marLeft w:val="640"/>
          <w:marRight w:val="0"/>
          <w:marTop w:val="0"/>
          <w:marBottom w:val="0"/>
          <w:divBdr>
            <w:top w:val="none" w:sz="0" w:space="0" w:color="auto"/>
            <w:left w:val="none" w:sz="0" w:space="0" w:color="auto"/>
            <w:bottom w:val="none" w:sz="0" w:space="0" w:color="auto"/>
            <w:right w:val="none" w:sz="0" w:space="0" w:color="auto"/>
          </w:divBdr>
        </w:div>
        <w:div w:id="904610569">
          <w:marLeft w:val="640"/>
          <w:marRight w:val="0"/>
          <w:marTop w:val="0"/>
          <w:marBottom w:val="0"/>
          <w:divBdr>
            <w:top w:val="none" w:sz="0" w:space="0" w:color="auto"/>
            <w:left w:val="none" w:sz="0" w:space="0" w:color="auto"/>
            <w:bottom w:val="none" w:sz="0" w:space="0" w:color="auto"/>
            <w:right w:val="none" w:sz="0" w:space="0" w:color="auto"/>
          </w:divBdr>
        </w:div>
        <w:div w:id="913585206">
          <w:marLeft w:val="640"/>
          <w:marRight w:val="0"/>
          <w:marTop w:val="0"/>
          <w:marBottom w:val="0"/>
          <w:divBdr>
            <w:top w:val="none" w:sz="0" w:space="0" w:color="auto"/>
            <w:left w:val="none" w:sz="0" w:space="0" w:color="auto"/>
            <w:bottom w:val="none" w:sz="0" w:space="0" w:color="auto"/>
            <w:right w:val="none" w:sz="0" w:space="0" w:color="auto"/>
          </w:divBdr>
        </w:div>
        <w:div w:id="927036372">
          <w:marLeft w:val="640"/>
          <w:marRight w:val="0"/>
          <w:marTop w:val="0"/>
          <w:marBottom w:val="0"/>
          <w:divBdr>
            <w:top w:val="none" w:sz="0" w:space="0" w:color="auto"/>
            <w:left w:val="none" w:sz="0" w:space="0" w:color="auto"/>
            <w:bottom w:val="none" w:sz="0" w:space="0" w:color="auto"/>
            <w:right w:val="none" w:sz="0" w:space="0" w:color="auto"/>
          </w:divBdr>
        </w:div>
        <w:div w:id="987395295">
          <w:marLeft w:val="640"/>
          <w:marRight w:val="0"/>
          <w:marTop w:val="0"/>
          <w:marBottom w:val="0"/>
          <w:divBdr>
            <w:top w:val="none" w:sz="0" w:space="0" w:color="auto"/>
            <w:left w:val="none" w:sz="0" w:space="0" w:color="auto"/>
            <w:bottom w:val="none" w:sz="0" w:space="0" w:color="auto"/>
            <w:right w:val="none" w:sz="0" w:space="0" w:color="auto"/>
          </w:divBdr>
        </w:div>
        <w:div w:id="1034042061">
          <w:marLeft w:val="640"/>
          <w:marRight w:val="0"/>
          <w:marTop w:val="0"/>
          <w:marBottom w:val="0"/>
          <w:divBdr>
            <w:top w:val="none" w:sz="0" w:space="0" w:color="auto"/>
            <w:left w:val="none" w:sz="0" w:space="0" w:color="auto"/>
            <w:bottom w:val="none" w:sz="0" w:space="0" w:color="auto"/>
            <w:right w:val="none" w:sz="0" w:space="0" w:color="auto"/>
          </w:divBdr>
        </w:div>
        <w:div w:id="1083406348">
          <w:marLeft w:val="640"/>
          <w:marRight w:val="0"/>
          <w:marTop w:val="0"/>
          <w:marBottom w:val="0"/>
          <w:divBdr>
            <w:top w:val="none" w:sz="0" w:space="0" w:color="auto"/>
            <w:left w:val="none" w:sz="0" w:space="0" w:color="auto"/>
            <w:bottom w:val="none" w:sz="0" w:space="0" w:color="auto"/>
            <w:right w:val="none" w:sz="0" w:space="0" w:color="auto"/>
          </w:divBdr>
        </w:div>
        <w:div w:id="1139690900">
          <w:marLeft w:val="640"/>
          <w:marRight w:val="0"/>
          <w:marTop w:val="0"/>
          <w:marBottom w:val="0"/>
          <w:divBdr>
            <w:top w:val="none" w:sz="0" w:space="0" w:color="auto"/>
            <w:left w:val="none" w:sz="0" w:space="0" w:color="auto"/>
            <w:bottom w:val="none" w:sz="0" w:space="0" w:color="auto"/>
            <w:right w:val="none" w:sz="0" w:space="0" w:color="auto"/>
          </w:divBdr>
        </w:div>
        <w:div w:id="1155954692">
          <w:marLeft w:val="640"/>
          <w:marRight w:val="0"/>
          <w:marTop w:val="0"/>
          <w:marBottom w:val="0"/>
          <w:divBdr>
            <w:top w:val="none" w:sz="0" w:space="0" w:color="auto"/>
            <w:left w:val="none" w:sz="0" w:space="0" w:color="auto"/>
            <w:bottom w:val="none" w:sz="0" w:space="0" w:color="auto"/>
            <w:right w:val="none" w:sz="0" w:space="0" w:color="auto"/>
          </w:divBdr>
        </w:div>
        <w:div w:id="1156873528">
          <w:marLeft w:val="640"/>
          <w:marRight w:val="0"/>
          <w:marTop w:val="0"/>
          <w:marBottom w:val="0"/>
          <w:divBdr>
            <w:top w:val="none" w:sz="0" w:space="0" w:color="auto"/>
            <w:left w:val="none" w:sz="0" w:space="0" w:color="auto"/>
            <w:bottom w:val="none" w:sz="0" w:space="0" w:color="auto"/>
            <w:right w:val="none" w:sz="0" w:space="0" w:color="auto"/>
          </w:divBdr>
        </w:div>
        <w:div w:id="1168591786">
          <w:marLeft w:val="640"/>
          <w:marRight w:val="0"/>
          <w:marTop w:val="0"/>
          <w:marBottom w:val="0"/>
          <w:divBdr>
            <w:top w:val="none" w:sz="0" w:space="0" w:color="auto"/>
            <w:left w:val="none" w:sz="0" w:space="0" w:color="auto"/>
            <w:bottom w:val="none" w:sz="0" w:space="0" w:color="auto"/>
            <w:right w:val="none" w:sz="0" w:space="0" w:color="auto"/>
          </w:divBdr>
        </w:div>
        <w:div w:id="1170170948">
          <w:marLeft w:val="640"/>
          <w:marRight w:val="0"/>
          <w:marTop w:val="0"/>
          <w:marBottom w:val="0"/>
          <w:divBdr>
            <w:top w:val="none" w:sz="0" w:space="0" w:color="auto"/>
            <w:left w:val="none" w:sz="0" w:space="0" w:color="auto"/>
            <w:bottom w:val="none" w:sz="0" w:space="0" w:color="auto"/>
            <w:right w:val="none" w:sz="0" w:space="0" w:color="auto"/>
          </w:divBdr>
        </w:div>
        <w:div w:id="1187795735">
          <w:marLeft w:val="640"/>
          <w:marRight w:val="0"/>
          <w:marTop w:val="0"/>
          <w:marBottom w:val="0"/>
          <w:divBdr>
            <w:top w:val="none" w:sz="0" w:space="0" w:color="auto"/>
            <w:left w:val="none" w:sz="0" w:space="0" w:color="auto"/>
            <w:bottom w:val="none" w:sz="0" w:space="0" w:color="auto"/>
            <w:right w:val="none" w:sz="0" w:space="0" w:color="auto"/>
          </w:divBdr>
        </w:div>
        <w:div w:id="1203249933">
          <w:marLeft w:val="640"/>
          <w:marRight w:val="0"/>
          <w:marTop w:val="0"/>
          <w:marBottom w:val="0"/>
          <w:divBdr>
            <w:top w:val="none" w:sz="0" w:space="0" w:color="auto"/>
            <w:left w:val="none" w:sz="0" w:space="0" w:color="auto"/>
            <w:bottom w:val="none" w:sz="0" w:space="0" w:color="auto"/>
            <w:right w:val="none" w:sz="0" w:space="0" w:color="auto"/>
          </w:divBdr>
        </w:div>
        <w:div w:id="1234048963">
          <w:marLeft w:val="640"/>
          <w:marRight w:val="0"/>
          <w:marTop w:val="0"/>
          <w:marBottom w:val="0"/>
          <w:divBdr>
            <w:top w:val="none" w:sz="0" w:space="0" w:color="auto"/>
            <w:left w:val="none" w:sz="0" w:space="0" w:color="auto"/>
            <w:bottom w:val="none" w:sz="0" w:space="0" w:color="auto"/>
            <w:right w:val="none" w:sz="0" w:space="0" w:color="auto"/>
          </w:divBdr>
        </w:div>
        <w:div w:id="1246768439">
          <w:marLeft w:val="640"/>
          <w:marRight w:val="0"/>
          <w:marTop w:val="0"/>
          <w:marBottom w:val="0"/>
          <w:divBdr>
            <w:top w:val="none" w:sz="0" w:space="0" w:color="auto"/>
            <w:left w:val="none" w:sz="0" w:space="0" w:color="auto"/>
            <w:bottom w:val="none" w:sz="0" w:space="0" w:color="auto"/>
            <w:right w:val="none" w:sz="0" w:space="0" w:color="auto"/>
          </w:divBdr>
        </w:div>
        <w:div w:id="1283415239">
          <w:marLeft w:val="640"/>
          <w:marRight w:val="0"/>
          <w:marTop w:val="0"/>
          <w:marBottom w:val="0"/>
          <w:divBdr>
            <w:top w:val="none" w:sz="0" w:space="0" w:color="auto"/>
            <w:left w:val="none" w:sz="0" w:space="0" w:color="auto"/>
            <w:bottom w:val="none" w:sz="0" w:space="0" w:color="auto"/>
            <w:right w:val="none" w:sz="0" w:space="0" w:color="auto"/>
          </w:divBdr>
        </w:div>
        <w:div w:id="1294171244">
          <w:marLeft w:val="640"/>
          <w:marRight w:val="0"/>
          <w:marTop w:val="0"/>
          <w:marBottom w:val="0"/>
          <w:divBdr>
            <w:top w:val="none" w:sz="0" w:space="0" w:color="auto"/>
            <w:left w:val="none" w:sz="0" w:space="0" w:color="auto"/>
            <w:bottom w:val="none" w:sz="0" w:space="0" w:color="auto"/>
            <w:right w:val="none" w:sz="0" w:space="0" w:color="auto"/>
          </w:divBdr>
        </w:div>
        <w:div w:id="1318339288">
          <w:marLeft w:val="640"/>
          <w:marRight w:val="0"/>
          <w:marTop w:val="0"/>
          <w:marBottom w:val="0"/>
          <w:divBdr>
            <w:top w:val="none" w:sz="0" w:space="0" w:color="auto"/>
            <w:left w:val="none" w:sz="0" w:space="0" w:color="auto"/>
            <w:bottom w:val="none" w:sz="0" w:space="0" w:color="auto"/>
            <w:right w:val="none" w:sz="0" w:space="0" w:color="auto"/>
          </w:divBdr>
        </w:div>
        <w:div w:id="1333487322">
          <w:marLeft w:val="640"/>
          <w:marRight w:val="0"/>
          <w:marTop w:val="0"/>
          <w:marBottom w:val="0"/>
          <w:divBdr>
            <w:top w:val="none" w:sz="0" w:space="0" w:color="auto"/>
            <w:left w:val="none" w:sz="0" w:space="0" w:color="auto"/>
            <w:bottom w:val="none" w:sz="0" w:space="0" w:color="auto"/>
            <w:right w:val="none" w:sz="0" w:space="0" w:color="auto"/>
          </w:divBdr>
        </w:div>
        <w:div w:id="1337462301">
          <w:marLeft w:val="640"/>
          <w:marRight w:val="0"/>
          <w:marTop w:val="0"/>
          <w:marBottom w:val="0"/>
          <w:divBdr>
            <w:top w:val="none" w:sz="0" w:space="0" w:color="auto"/>
            <w:left w:val="none" w:sz="0" w:space="0" w:color="auto"/>
            <w:bottom w:val="none" w:sz="0" w:space="0" w:color="auto"/>
            <w:right w:val="none" w:sz="0" w:space="0" w:color="auto"/>
          </w:divBdr>
        </w:div>
        <w:div w:id="1339382031">
          <w:marLeft w:val="640"/>
          <w:marRight w:val="0"/>
          <w:marTop w:val="0"/>
          <w:marBottom w:val="0"/>
          <w:divBdr>
            <w:top w:val="none" w:sz="0" w:space="0" w:color="auto"/>
            <w:left w:val="none" w:sz="0" w:space="0" w:color="auto"/>
            <w:bottom w:val="none" w:sz="0" w:space="0" w:color="auto"/>
            <w:right w:val="none" w:sz="0" w:space="0" w:color="auto"/>
          </w:divBdr>
        </w:div>
        <w:div w:id="1360084850">
          <w:marLeft w:val="640"/>
          <w:marRight w:val="0"/>
          <w:marTop w:val="0"/>
          <w:marBottom w:val="0"/>
          <w:divBdr>
            <w:top w:val="none" w:sz="0" w:space="0" w:color="auto"/>
            <w:left w:val="none" w:sz="0" w:space="0" w:color="auto"/>
            <w:bottom w:val="none" w:sz="0" w:space="0" w:color="auto"/>
            <w:right w:val="none" w:sz="0" w:space="0" w:color="auto"/>
          </w:divBdr>
        </w:div>
        <w:div w:id="1383284393">
          <w:marLeft w:val="640"/>
          <w:marRight w:val="0"/>
          <w:marTop w:val="0"/>
          <w:marBottom w:val="0"/>
          <w:divBdr>
            <w:top w:val="none" w:sz="0" w:space="0" w:color="auto"/>
            <w:left w:val="none" w:sz="0" w:space="0" w:color="auto"/>
            <w:bottom w:val="none" w:sz="0" w:space="0" w:color="auto"/>
            <w:right w:val="none" w:sz="0" w:space="0" w:color="auto"/>
          </w:divBdr>
        </w:div>
        <w:div w:id="1387535635">
          <w:marLeft w:val="640"/>
          <w:marRight w:val="0"/>
          <w:marTop w:val="0"/>
          <w:marBottom w:val="0"/>
          <w:divBdr>
            <w:top w:val="none" w:sz="0" w:space="0" w:color="auto"/>
            <w:left w:val="none" w:sz="0" w:space="0" w:color="auto"/>
            <w:bottom w:val="none" w:sz="0" w:space="0" w:color="auto"/>
            <w:right w:val="none" w:sz="0" w:space="0" w:color="auto"/>
          </w:divBdr>
        </w:div>
        <w:div w:id="1396775844">
          <w:marLeft w:val="640"/>
          <w:marRight w:val="0"/>
          <w:marTop w:val="0"/>
          <w:marBottom w:val="0"/>
          <w:divBdr>
            <w:top w:val="none" w:sz="0" w:space="0" w:color="auto"/>
            <w:left w:val="none" w:sz="0" w:space="0" w:color="auto"/>
            <w:bottom w:val="none" w:sz="0" w:space="0" w:color="auto"/>
            <w:right w:val="none" w:sz="0" w:space="0" w:color="auto"/>
          </w:divBdr>
        </w:div>
        <w:div w:id="1408264055">
          <w:marLeft w:val="640"/>
          <w:marRight w:val="0"/>
          <w:marTop w:val="0"/>
          <w:marBottom w:val="0"/>
          <w:divBdr>
            <w:top w:val="none" w:sz="0" w:space="0" w:color="auto"/>
            <w:left w:val="none" w:sz="0" w:space="0" w:color="auto"/>
            <w:bottom w:val="none" w:sz="0" w:space="0" w:color="auto"/>
            <w:right w:val="none" w:sz="0" w:space="0" w:color="auto"/>
          </w:divBdr>
        </w:div>
        <w:div w:id="1433239381">
          <w:marLeft w:val="640"/>
          <w:marRight w:val="0"/>
          <w:marTop w:val="0"/>
          <w:marBottom w:val="0"/>
          <w:divBdr>
            <w:top w:val="none" w:sz="0" w:space="0" w:color="auto"/>
            <w:left w:val="none" w:sz="0" w:space="0" w:color="auto"/>
            <w:bottom w:val="none" w:sz="0" w:space="0" w:color="auto"/>
            <w:right w:val="none" w:sz="0" w:space="0" w:color="auto"/>
          </w:divBdr>
        </w:div>
        <w:div w:id="1442334351">
          <w:marLeft w:val="640"/>
          <w:marRight w:val="0"/>
          <w:marTop w:val="0"/>
          <w:marBottom w:val="0"/>
          <w:divBdr>
            <w:top w:val="none" w:sz="0" w:space="0" w:color="auto"/>
            <w:left w:val="none" w:sz="0" w:space="0" w:color="auto"/>
            <w:bottom w:val="none" w:sz="0" w:space="0" w:color="auto"/>
            <w:right w:val="none" w:sz="0" w:space="0" w:color="auto"/>
          </w:divBdr>
        </w:div>
        <w:div w:id="1475833798">
          <w:marLeft w:val="640"/>
          <w:marRight w:val="0"/>
          <w:marTop w:val="0"/>
          <w:marBottom w:val="0"/>
          <w:divBdr>
            <w:top w:val="none" w:sz="0" w:space="0" w:color="auto"/>
            <w:left w:val="none" w:sz="0" w:space="0" w:color="auto"/>
            <w:bottom w:val="none" w:sz="0" w:space="0" w:color="auto"/>
            <w:right w:val="none" w:sz="0" w:space="0" w:color="auto"/>
          </w:divBdr>
        </w:div>
        <w:div w:id="1481658232">
          <w:marLeft w:val="640"/>
          <w:marRight w:val="0"/>
          <w:marTop w:val="0"/>
          <w:marBottom w:val="0"/>
          <w:divBdr>
            <w:top w:val="none" w:sz="0" w:space="0" w:color="auto"/>
            <w:left w:val="none" w:sz="0" w:space="0" w:color="auto"/>
            <w:bottom w:val="none" w:sz="0" w:space="0" w:color="auto"/>
            <w:right w:val="none" w:sz="0" w:space="0" w:color="auto"/>
          </w:divBdr>
        </w:div>
        <w:div w:id="1494836612">
          <w:marLeft w:val="640"/>
          <w:marRight w:val="0"/>
          <w:marTop w:val="0"/>
          <w:marBottom w:val="0"/>
          <w:divBdr>
            <w:top w:val="none" w:sz="0" w:space="0" w:color="auto"/>
            <w:left w:val="none" w:sz="0" w:space="0" w:color="auto"/>
            <w:bottom w:val="none" w:sz="0" w:space="0" w:color="auto"/>
            <w:right w:val="none" w:sz="0" w:space="0" w:color="auto"/>
          </w:divBdr>
        </w:div>
        <w:div w:id="1495560770">
          <w:marLeft w:val="640"/>
          <w:marRight w:val="0"/>
          <w:marTop w:val="0"/>
          <w:marBottom w:val="0"/>
          <w:divBdr>
            <w:top w:val="none" w:sz="0" w:space="0" w:color="auto"/>
            <w:left w:val="none" w:sz="0" w:space="0" w:color="auto"/>
            <w:bottom w:val="none" w:sz="0" w:space="0" w:color="auto"/>
            <w:right w:val="none" w:sz="0" w:space="0" w:color="auto"/>
          </w:divBdr>
        </w:div>
        <w:div w:id="1497455382">
          <w:marLeft w:val="640"/>
          <w:marRight w:val="0"/>
          <w:marTop w:val="0"/>
          <w:marBottom w:val="0"/>
          <w:divBdr>
            <w:top w:val="none" w:sz="0" w:space="0" w:color="auto"/>
            <w:left w:val="none" w:sz="0" w:space="0" w:color="auto"/>
            <w:bottom w:val="none" w:sz="0" w:space="0" w:color="auto"/>
            <w:right w:val="none" w:sz="0" w:space="0" w:color="auto"/>
          </w:divBdr>
        </w:div>
        <w:div w:id="1518811151">
          <w:marLeft w:val="640"/>
          <w:marRight w:val="0"/>
          <w:marTop w:val="0"/>
          <w:marBottom w:val="0"/>
          <w:divBdr>
            <w:top w:val="none" w:sz="0" w:space="0" w:color="auto"/>
            <w:left w:val="none" w:sz="0" w:space="0" w:color="auto"/>
            <w:bottom w:val="none" w:sz="0" w:space="0" w:color="auto"/>
            <w:right w:val="none" w:sz="0" w:space="0" w:color="auto"/>
          </w:divBdr>
        </w:div>
        <w:div w:id="1546869349">
          <w:marLeft w:val="640"/>
          <w:marRight w:val="0"/>
          <w:marTop w:val="0"/>
          <w:marBottom w:val="0"/>
          <w:divBdr>
            <w:top w:val="none" w:sz="0" w:space="0" w:color="auto"/>
            <w:left w:val="none" w:sz="0" w:space="0" w:color="auto"/>
            <w:bottom w:val="none" w:sz="0" w:space="0" w:color="auto"/>
            <w:right w:val="none" w:sz="0" w:space="0" w:color="auto"/>
          </w:divBdr>
        </w:div>
        <w:div w:id="1552111041">
          <w:marLeft w:val="640"/>
          <w:marRight w:val="0"/>
          <w:marTop w:val="0"/>
          <w:marBottom w:val="0"/>
          <w:divBdr>
            <w:top w:val="none" w:sz="0" w:space="0" w:color="auto"/>
            <w:left w:val="none" w:sz="0" w:space="0" w:color="auto"/>
            <w:bottom w:val="none" w:sz="0" w:space="0" w:color="auto"/>
            <w:right w:val="none" w:sz="0" w:space="0" w:color="auto"/>
          </w:divBdr>
        </w:div>
        <w:div w:id="1591230070">
          <w:marLeft w:val="640"/>
          <w:marRight w:val="0"/>
          <w:marTop w:val="0"/>
          <w:marBottom w:val="0"/>
          <w:divBdr>
            <w:top w:val="none" w:sz="0" w:space="0" w:color="auto"/>
            <w:left w:val="none" w:sz="0" w:space="0" w:color="auto"/>
            <w:bottom w:val="none" w:sz="0" w:space="0" w:color="auto"/>
            <w:right w:val="none" w:sz="0" w:space="0" w:color="auto"/>
          </w:divBdr>
        </w:div>
        <w:div w:id="1594781317">
          <w:marLeft w:val="640"/>
          <w:marRight w:val="0"/>
          <w:marTop w:val="0"/>
          <w:marBottom w:val="0"/>
          <w:divBdr>
            <w:top w:val="none" w:sz="0" w:space="0" w:color="auto"/>
            <w:left w:val="none" w:sz="0" w:space="0" w:color="auto"/>
            <w:bottom w:val="none" w:sz="0" w:space="0" w:color="auto"/>
            <w:right w:val="none" w:sz="0" w:space="0" w:color="auto"/>
          </w:divBdr>
        </w:div>
        <w:div w:id="1604875763">
          <w:marLeft w:val="640"/>
          <w:marRight w:val="0"/>
          <w:marTop w:val="0"/>
          <w:marBottom w:val="0"/>
          <w:divBdr>
            <w:top w:val="none" w:sz="0" w:space="0" w:color="auto"/>
            <w:left w:val="none" w:sz="0" w:space="0" w:color="auto"/>
            <w:bottom w:val="none" w:sz="0" w:space="0" w:color="auto"/>
            <w:right w:val="none" w:sz="0" w:space="0" w:color="auto"/>
          </w:divBdr>
        </w:div>
        <w:div w:id="1607078108">
          <w:marLeft w:val="640"/>
          <w:marRight w:val="0"/>
          <w:marTop w:val="0"/>
          <w:marBottom w:val="0"/>
          <w:divBdr>
            <w:top w:val="none" w:sz="0" w:space="0" w:color="auto"/>
            <w:left w:val="none" w:sz="0" w:space="0" w:color="auto"/>
            <w:bottom w:val="none" w:sz="0" w:space="0" w:color="auto"/>
            <w:right w:val="none" w:sz="0" w:space="0" w:color="auto"/>
          </w:divBdr>
        </w:div>
        <w:div w:id="1615360438">
          <w:marLeft w:val="640"/>
          <w:marRight w:val="0"/>
          <w:marTop w:val="0"/>
          <w:marBottom w:val="0"/>
          <w:divBdr>
            <w:top w:val="none" w:sz="0" w:space="0" w:color="auto"/>
            <w:left w:val="none" w:sz="0" w:space="0" w:color="auto"/>
            <w:bottom w:val="none" w:sz="0" w:space="0" w:color="auto"/>
            <w:right w:val="none" w:sz="0" w:space="0" w:color="auto"/>
          </w:divBdr>
        </w:div>
        <w:div w:id="1617446101">
          <w:marLeft w:val="640"/>
          <w:marRight w:val="0"/>
          <w:marTop w:val="0"/>
          <w:marBottom w:val="0"/>
          <w:divBdr>
            <w:top w:val="none" w:sz="0" w:space="0" w:color="auto"/>
            <w:left w:val="none" w:sz="0" w:space="0" w:color="auto"/>
            <w:bottom w:val="none" w:sz="0" w:space="0" w:color="auto"/>
            <w:right w:val="none" w:sz="0" w:space="0" w:color="auto"/>
          </w:divBdr>
        </w:div>
        <w:div w:id="1662999315">
          <w:marLeft w:val="640"/>
          <w:marRight w:val="0"/>
          <w:marTop w:val="0"/>
          <w:marBottom w:val="0"/>
          <w:divBdr>
            <w:top w:val="none" w:sz="0" w:space="0" w:color="auto"/>
            <w:left w:val="none" w:sz="0" w:space="0" w:color="auto"/>
            <w:bottom w:val="none" w:sz="0" w:space="0" w:color="auto"/>
            <w:right w:val="none" w:sz="0" w:space="0" w:color="auto"/>
          </w:divBdr>
        </w:div>
        <w:div w:id="1670524623">
          <w:marLeft w:val="640"/>
          <w:marRight w:val="0"/>
          <w:marTop w:val="0"/>
          <w:marBottom w:val="0"/>
          <w:divBdr>
            <w:top w:val="none" w:sz="0" w:space="0" w:color="auto"/>
            <w:left w:val="none" w:sz="0" w:space="0" w:color="auto"/>
            <w:bottom w:val="none" w:sz="0" w:space="0" w:color="auto"/>
            <w:right w:val="none" w:sz="0" w:space="0" w:color="auto"/>
          </w:divBdr>
        </w:div>
        <w:div w:id="1695688561">
          <w:marLeft w:val="640"/>
          <w:marRight w:val="0"/>
          <w:marTop w:val="0"/>
          <w:marBottom w:val="0"/>
          <w:divBdr>
            <w:top w:val="none" w:sz="0" w:space="0" w:color="auto"/>
            <w:left w:val="none" w:sz="0" w:space="0" w:color="auto"/>
            <w:bottom w:val="none" w:sz="0" w:space="0" w:color="auto"/>
            <w:right w:val="none" w:sz="0" w:space="0" w:color="auto"/>
          </w:divBdr>
        </w:div>
        <w:div w:id="1752048204">
          <w:marLeft w:val="640"/>
          <w:marRight w:val="0"/>
          <w:marTop w:val="0"/>
          <w:marBottom w:val="0"/>
          <w:divBdr>
            <w:top w:val="none" w:sz="0" w:space="0" w:color="auto"/>
            <w:left w:val="none" w:sz="0" w:space="0" w:color="auto"/>
            <w:bottom w:val="none" w:sz="0" w:space="0" w:color="auto"/>
            <w:right w:val="none" w:sz="0" w:space="0" w:color="auto"/>
          </w:divBdr>
        </w:div>
        <w:div w:id="1774281672">
          <w:marLeft w:val="640"/>
          <w:marRight w:val="0"/>
          <w:marTop w:val="0"/>
          <w:marBottom w:val="0"/>
          <w:divBdr>
            <w:top w:val="none" w:sz="0" w:space="0" w:color="auto"/>
            <w:left w:val="none" w:sz="0" w:space="0" w:color="auto"/>
            <w:bottom w:val="none" w:sz="0" w:space="0" w:color="auto"/>
            <w:right w:val="none" w:sz="0" w:space="0" w:color="auto"/>
          </w:divBdr>
        </w:div>
        <w:div w:id="1781489926">
          <w:marLeft w:val="640"/>
          <w:marRight w:val="0"/>
          <w:marTop w:val="0"/>
          <w:marBottom w:val="0"/>
          <w:divBdr>
            <w:top w:val="none" w:sz="0" w:space="0" w:color="auto"/>
            <w:left w:val="none" w:sz="0" w:space="0" w:color="auto"/>
            <w:bottom w:val="none" w:sz="0" w:space="0" w:color="auto"/>
            <w:right w:val="none" w:sz="0" w:space="0" w:color="auto"/>
          </w:divBdr>
        </w:div>
        <w:div w:id="1820808144">
          <w:marLeft w:val="640"/>
          <w:marRight w:val="0"/>
          <w:marTop w:val="0"/>
          <w:marBottom w:val="0"/>
          <w:divBdr>
            <w:top w:val="none" w:sz="0" w:space="0" w:color="auto"/>
            <w:left w:val="none" w:sz="0" w:space="0" w:color="auto"/>
            <w:bottom w:val="none" w:sz="0" w:space="0" w:color="auto"/>
            <w:right w:val="none" w:sz="0" w:space="0" w:color="auto"/>
          </w:divBdr>
        </w:div>
        <w:div w:id="1827475308">
          <w:marLeft w:val="640"/>
          <w:marRight w:val="0"/>
          <w:marTop w:val="0"/>
          <w:marBottom w:val="0"/>
          <w:divBdr>
            <w:top w:val="none" w:sz="0" w:space="0" w:color="auto"/>
            <w:left w:val="none" w:sz="0" w:space="0" w:color="auto"/>
            <w:bottom w:val="none" w:sz="0" w:space="0" w:color="auto"/>
            <w:right w:val="none" w:sz="0" w:space="0" w:color="auto"/>
          </w:divBdr>
        </w:div>
        <w:div w:id="1834682591">
          <w:marLeft w:val="640"/>
          <w:marRight w:val="0"/>
          <w:marTop w:val="0"/>
          <w:marBottom w:val="0"/>
          <w:divBdr>
            <w:top w:val="none" w:sz="0" w:space="0" w:color="auto"/>
            <w:left w:val="none" w:sz="0" w:space="0" w:color="auto"/>
            <w:bottom w:val="none" w:sz="0" w:space="0" w:color="auto"/>
            <w:right w:val="none" w:sz="0" w:space="0" w:color="auto"/>
          </w:divBdr>
        </w:div>
        <w:div w:id="1844857278">
          <w:marLeft w:val="640"/>
          <w:marRight w:val="0"/>
          <w:marTop w:val="0"/>
          <w:marBottom w:val="0"/>
          <w:divBdr>
            <w:top w:val="none" w:sz="0" w:space="0" w:color="auto"/>
            <w:left w:val="none" w:sz="0" w:space="0" w:color="auto"/>
            <w:bottom w:val="none" w:sz="0" w:space="0" w:color="auto"/>
            <w:right w:val="none" w:sz="0" w:space="0" w:color="auto"/>
          </w:divBdr>
        </w:div>
        <w:div w:id="1861623912">
          <w:marLeft w:val="640"/>
          <w:marRight w:val="0"/>
          <w:marTop w:val="0"/>
          <w:marBottom w:val="0"/>
          <w:divBdr>
            <w:top w:val="none" w:sz="0" w:space="0" w:color="auto"/>
            <w:left w:val="none" w:sz="0" w:space="0" w:color="auto"/>
            <w:bottom w:val="none" w:sz="0" w:space="0" w:color="auto"/>
            <w:right w:val="none" w:sz="0" w:space="0" w:color="auto"/>
          </w:divBdr>
        </w:div>
        <w:div w:id="1882084269">
          <w:marLeft w:val="640"/>
          <w:marRight w:val="0"/>
          <w:marTop w:val="0"/>
          <w:marBottom w:val="0"/>
          <w:divBdr>
            <w:top w:val="none" w:sz="0" w:space="0" w:color="auto"/>
            <w:left w:val="none" w:sz="0" w:space="0" w:color="auto"/>
            <w:bottom w:val="none" w:sz="0" w:space="0" w:color="auto"/>
            <w:right w:val="none" w:sz="0" w:space="0" w:color="auto"/>
          </w:divBdr>
        </w:div>
        <w:div w:id="1883708907">
          <w:marLeft w:val="640"/>
          <w:marRight w:val="0"/>
          <w:marTop w:val="0"/>
          <w:marBottom w:val="0"/>
          <w:divBdr>
            <w:top w:val="none" w:sz="0" w:space="0" w:color="auto"/>
            <w:left w:val="none" w:sz="0" w:space="0" w:color="auto"/>
            <w:bottom w:val="none" w:sz="0" w:space="0" w:color="auto"/>
            <w:right w:val="none" w:sz="0" w:space="0" w:color="auto"/>
          </w:divBdr>
        </w:div>
        <w:div w:id="1885826503">
          <w:marLeft w:val="640"/>
          <w:marRight w:val="0"/>
          <w:marTop w:val="0"/>
          <w:marBottom w:val="0"/>
          <w:divBdr>
            <w:top w:val="none" w:sz="0" w:space="0" w:color="auto"/>
            <w:left w:val="none" w:sz="0" w:space="0" w:color="auto"/>
            <w:bottom w:val="none" w:sz="0" w:space="0" w:color="auto"/>
            <w:right w:val="none" w:sz="0" w:space="0" w:color="auto"/>
          </w:divBdr>
        </w:div>
        <w:div w:id="1897013514">
          <w:marLeft w:val="640"/>
          <w:marRight w:val="0"/>
          <w:marTop w:val="0"/>
          <w:marBottom w:val="0"/>
          <w:divBdr>
            <w:top w:val="none" w:sz="0" w:space="0" w:color="auto"/>
            <w:left w:val="none" w:sz="0" w:space="0" w:color="auto"/>
            <w:bottom w:val="none" w:sz="0" w:space="0" w:color="auto"/>
            <w:right w:val="none" w:sz="0" w:space="0" w:color="auto"/>
          </w:divBdr>
        </w:div>
        <w:div w:id="1898279968">
          <w:marLeft w:val="640"/>
          <w:marRight w:val="0"/>
          <w:marTop w:val="0"/>
          <w:marBottom w:val="0"/>
          <w:divBdr>
            <w:top w:val="none" w:sz="0" w:space="0" w:color="auto"/>
            <w:left w:val="none" w:sz="0" w:space="0" w:color="auto"/>
            <w:bottom w:val="none" w:sz="0" w:space="0" w:color="auto"/>
            <w:right w:val="none" w:sz="0" w:space="0" w:color="auto"/>
          </w:divBdr>
        </w:div>
        <w:div w:id="1922174075">
          <w:marLeft w:val="640"/>
          <w:marRight w:val="0"/>
          <w:marTop w:val="0"/>
          <w:marBottom w:val="0"/>
          <w:divBdr>
            <w:top w:val="none" w:sz="0" w:space="0" w:color="auto"/>
            <w:left w:val="none" w:sz="0" w:space="0" w:color="auto"/>
            <w:bottom w:val="none" w:sz="0" w:space="0" w:color="auto"/>
            <w:right w:val="none" w:sz="0" w:space="0" w:color="auto"/>
          </w:divBdr>
        </w:div>
      </w:divsChild>
    </w:div>
    <w:div w:id="1610161626">
      <w:bodyDiv w:val="1"/>
      <w:marLeft w:val="0"/>
      <w:marRight w:val="0"/>
      <w:marTop w:val="0"/>
      <w:marBottom w:val="0"/>
      <w:divBdr>
        <w:top w:val="none" w:sz="0" w:space="0" w:color="auto"/>
        <w:left w:val="none" w:sz="0" w:space="0" w:color="auto"/>
        <w:bottom w:val="none" w:sz="0" w:space="0" w:color="auto"/>
        <w:right w:val="none" w:sz="0" w:space="0" w:color="auto"/>
      </w:divBdr>
    </w:div>
    <w:div w:id="1610311866">
      <w:bodyDiv w:val="1"/>
      <w:marLeft w:val="0"/>
      <w:marRight w:val="0"/>
      <w:marTop w:val="0"/>
      <w:marBottom w:val="0"/>
      <w:divBdr>
        <w:top w:val="none" w:sz="0" w:space="0" w:color="auto"/>
        <w:left w:val="none" w:sz="0" w:space="0" w:color="auto"/>
        <w:bottom w:val="none" w:sz="0" w:space="0" w:color="auto"/>
        <w:right w:val="none" w:sz="0" w:space="0" w:color="auto"/>
      </w:divBdr>
      <w:divsChild>
        <w:div w:id="30766058">
          <w:marLeft w:val="640"/>
          <w:marRight w:val="0"/>
          <w:marTop w:val="0"/>
          <w:marBottom w:val="0"/>
          <w:divBdr>
            <w:top w:val="none" w:sz="0" w:space="0" w:color="auto"/>
            <w:left w:val="none" w:sz="0" w:space="0" w:color="auto"/>
            <w:bottom w:val="none" w:sz="0" w:space="0" w:color="auto"/>
            <w:right w:val="none" w:sz="0" w:space="0" w:color="auto"/>
          </w:divBdr>
        </w:div>
        <w:div w:id="48845774">
          <w:marLeft w:val="640"/>
          <w:marRight w:val="0"/>
          <w:marTop w:val="0"/>
          <w:marBottom w:val="0"/>
          <w:divBdr>
            <w:top w:val="none" w:sz="0" w:space="0" w:color="auto"/>
            <w:left w:val="none" w:sz="0" w:space="0" w:color="auto"/>
            <w:bottom w:val="none" w:sz="0" w:space="0" w:color="auto"/>
            <w:right w:val="none" w:sz="0" w:space="0" w:color="auto"/>
          </w:divBdr>
        </w:div>
        <w:div w:id="51345441">
          <w:marLeft w:val="640"/>
          <w:marRight w:val="0"/>
          <w:marTop w:val="0"/>
          <w:marBottom w:val="0"/>
          <w:divBdr>
            <w:top w:val="none" w:sz="0" w:space="0" w:color="auto"/>
            <w:left w:val="none" w:sz="0" w:space="0" w:color="auto"/>
            <w:bottom w:val="none" w:sz="0" w:space="0" w:color="auto"/>
            <w:right w:val="none" w:sz="0" w:space="0" w:color="auto"/>
          </w:divBdr>
        </w:div>
        <w:div w:id="78643596">
          <w:marLeft w:val="640"/>
          <w:marRight w:val="0"/>
          <w:marTop w:val="0"/>
          <w:marBottom w:val="0"/>
          <w:divBdr>
            <w:top w:val="none" w:sz="0" w:space="0" w:color="auto"/>
            <w:left w:val="none" w:sz="0" w:space="0" w:color="auto"/>
            <w:bottom w:val="none" w:sz="0" w:space="0" w:color="auto"/>
            <w:right w:val="none" w:sz="0" w:space="0" w:color="auto"/>
          </w:divBdr>
        </w:div>
        <w:div w:id="102194579">
          <w:marLeft w:val="640"/>
          <w:marRight w:val="0"/>
          <w:marTop w:val="0"/>
          <w:marBottom w:val="0"/>
          <w:divBdr>
            <w:top w:val="none" w:sz="0" w:space="0" w:color="auto"/>
            <w:left w:val="none" w:sz="0" w:space="0" w:color="auto"/>
            <w:bottom w:val="none" w:sz="0" w:space="0" w:color="auto"/>
            <w:right w:val="none" w:sz="0" w:space="0" w:color="auto"/>
          </w:divBdr>
        </w:div>
        <w:div w:id="105588033">
          <w:marLeft w:val="640"/>
          <w:marRight w:val="0"/>
          <w:marTop w:val="0"/>
          <w:marBottom w:val="0"/>
          <w:divBdr>
            <w:top w:val="none" w:sz="0" w:space="0" w:color="auto"/>
            <w:left w:val="none" w:sz="0" w:space="0" w:color="auto"/>
            <w:bottom w:val="none" w:sz="0" w:space="0" w:color="auto"/>
            <w:right w:val="none" w:sz="0" w:space="0" w:color="auto"/>
          </w:divBdr>
        </w:div>
        <w:div w:id="106975668">
          <w:marLeft w:val="640"/>
          <w:marRight w:val="0"/>
          <w:marTop w:val="0"/>
          <w:marBottom w:val="0"/>
          <w:divBdr>
            <w:top w:val="none" w:sz="0" w:space="0" w:color="auto"/>
            <w:left w:val="none" w:sz="0" w:space="0" w:color="auto"/>
            <w:bottom w:val="none" w:sz="0" w:space="0" w:color="auto"/>
            <w:right w:val="none" w:sz="0" w:space="0" w:color="auto"/>
          </w:divBdr>
        </w:div>
        <w:div w:id="154148043">
          <w:marLeft w:val="640"/>
          <w:marRight w:val="0"/>
          <w:marTop w:val="0"/>
          <w:marBottom w:val="0"/>
          <w:divBdr>
            <w:top w:val="none" w:sz="0" w:space="0" w:color="auto"/>
            <w:left w:val="none" w:sz="0" w:space="0" w:color="auto"/>
            <w:bottom w:val="none" w:sz="0" w:space="0" w:color="auto"/>
            <w:right w:val="none" w:sz="0" w:space="0" w:color="auto"/>
          </w:divBdr>
        </w:div>
        <w:div w:id="165563826">
          <w:marLeft w:val="640"/>
          <w:marRight w:val="0"/>
          <w:marTop w:val="0"/>
          <w:marBottom w:val="0"/>
          <w:divBdr>
            <w:top w:val="none" w:sz="0" w:space="0" w:color="auto"/>
            <w:left w:val="none" w:sz="0" w:space="0" w:color="auto"/>
            <w:bottom w:val="none" w:sz="0" w:space="0" w:color="auto"/>
            <w:right w:val="none" w:sz="0" w:space="0" w:color="auto"/>
          </w:divBdr>
        </w:div>
        <w:div w:id="166100776">
          <w:marLeft w:val="640"/>
          <w:marRight w:val="0"/>
          <w:marTop w:val="0"/>
          <w:marBottom w:val="0"/>
          <w:divBdr>
            <w:top w:val="none" w:sz="0" w:space="0" w:color="auto"/>
            <w:left w:val="none" w:sz="0" w:space="0" w:color="auto"/>
            <w:bottom w:val="none" w:sz="0" w:space="0" w:color="auto"/>
            <w:right w:val="none" w:sz="0" w:space="0" w:color="auto"/>
          </w:divBdr>
        </w:div>
        <w:div w:id="190344930">
          <w:marLeft w:val="640"/>
          <w:marRight w:val="0"/>
          <w:marTop w:val="0"/>
          <w:marBottom w:val="0"/>
          <w:divBdr>
            <w:top w:val="none" w:sz="0" w:space="0" w:color="auto"/>
            <w:left w:val="none" w:sz="0" w:space="0" w:color="auto"/>
            <w:bottom w:val="none" w:sz="0" w:space="0" w:color="auto"/>
            <w:right w:val="none" w:sz="0" w:space="0" w:color="auto"/>
          </w:divBdr>
        </w:div>
        <w:div w:id="197164333">
          <w:marLeft w:val="640"/>
          <w:marRight w:val="0"/>
          <w:marTop w:val="0"/>
          <w:marBottom w:val="0"/>
          <w:divBdr>
            <w:top w:val="none" w:sz="0" w:space="0" w:color="auto"/>
            <w:left w:val="none" w:sz="0" w:space="0" w:color="auto"/>
            <w:bottom w:val="none" w:sz="0" w:space="0" w:color="auto"/>
            <w:right w:val="none" w:sz="0" w:space="0" w:color="auto"/>
          </w:divBdr>
        </w:div>
        <w:div w:id="246035968">
          <w:marLeft w:val="640"/>
          <w:marRight w:val="0"/>
          <w:marTop w:val="0"/>
          <w:marBottom w:val="0"/>
          <w:divBdr>
            <w:top w:val="none" w:sz="0" w:space="0" w:color="auto"/>
            <w:left w:val="none" w:sz="0" w:space="0" w:color="auto"/>
            <w:bottom w:val="none" w:sz="0" w:space="0" w:color="auto"/>
            <w:right w:val="none" w:sz="0" w:space="0" w:color="auto"/>
          </w:divBdr>
        </w:div>
        <w:div w:id="256863595">
          <w:marLeft w:val="640"/>
          <w:marRight w:val="0"/>
          <w:marTop w:val="0"/>
          <w:marBottom w:val="0"/>
          <w:divBdr>
            <w:top w:val="none" w:sz="0" w:space="0" w:color="auto"/>
            <w:left w:val="none" w:sz="0" w:space="0" w:color="auto"/>
            <w:bottom w:val="none" w:sz="0" w:space="0" w:color="auto"/>
            <w:right w:val="none" w:sz="0" w:space="0" w:color="auto"/>
          </w:divBdr>
        </w:div>
        <w:div w:id="260454767">
          <w:marLeft w:val="640"/>
          <w:marRight w:val="0"/>
          <w:marTop w:val="0"/>
          <w:marBottom w:val="0"/>
          <w:divBdr>
            <w:top w:val="none" w:sz="0" w:space="0" w:color="auto"/>
            <w:left w:val="none" w:sz="0" w:space="0" w:color="auto"/>
            <w:bottom w:val="none" w:sz="0" w:space="0" w:color="auto"/>
            <w:right w:val="none" w:sz="0" w:space="0" w:color="auto"/>
          </w:divBdr>
        </w:div>
        <w:div w:id="280453595">
          <w:marLeft w:val="640"/>
          <w:marRight w:val="0"/>
          <w:marTop w:val="0"/>
          <w:marBottom w:val="0"/>
          <w:divBdr>
            <w:top w:val="none" w:sz="0" w:space="0" w:color="auto"/>
            <w:left w:val="none" w:sz="0" w:space="0" w:color="auto"/>
            <w:bottom w:val="none" w:sz="0" w:space="0" w:color="auto"/>
            <w:right w:val="none" w:sz="0" w:space="0" w:color="auto"/>
          </w:divBdr>
        </w:div>
        <w:div w:id="281814838">
          <w:marLeft w:val="640"/>
          <w:marRight w:val="0"/>
          <w:marTop w:val="0"/>
          <w:marBottom w:val="0"/>
          <w:divBdr>
            <w:top w:val="none" w:sz="0" w:space="0" w:color="auto"/>
            <w:left w:val="none" w:sz="0" w:space="0" w:color="auto"/>
            <w:bottom w:val="none" w:sz="0" w:space="0" w:color="auto"/>
            <w:right w:val="none" w:sz="0" w:space="0" w:color="auto"/>
          </w:divBdr>
        </w:div>
        <w:div w:id="290984841">
          <w:marLeft w:val="640"/>
          <w:marRight w:val="0"/>
          <w:marTop w:val="0"/>
          <w:marBottom w:val="0"/>
          <w:divBdr>
            <w:top w:val="none" w:sz="0" w:space="0" w:color="auto"/>
            <w:left w:val="none" w:sz="0" w:space="0" w:color="auto"/>
            <w:bottom w:val="none" w:sz="0" w:space="0" w:color="auto"/>
            <w:right w:val="none" w:sz="0" w:space="0" w:color="auto"/>
          </w:divBdr>
        </w:div>
        <w:div w:id="307786235">
          <w:marLeft w:val="640"/>
          <w:marRight w:val="0"/>
          <w:marTop w:val="0"/>
          <w:marBottom w:val="0"/>
          <w:divBdr>
            <w:top w:val="none" w:sz="0" w:space="0" w:color="auto"/>
            <w:left w:val="none" w:sz="0" w:space="0" w:color="auto"/>
            <w:bottom w:val="none" w:sz="0" w:space="0" w:color="auto"/>
            <w:right w:val="none" w:sz="0" w:space="0" w:color="auto"/>
          </w:divBdr>
        </w:div>
        <w:div w:id="316765911">
          <w:marLeft w:val="640"/>
          <w:marRight w:val="0"/>
          <w:marTop w:val="0"/>
          <w:marBottom w:val="0"/>
          <w:divBdr>
            <w:top w:val="none" w:sz="0" w:space="0" w:color="auto"/>
            <w:left w:val="none" w:sz="0" w:space="0" w:color="auto"/>
            <w:bottom w:val="none" w:sz="0" w:space="0" w:color="auto"/>
            <w:right w:val="none" w:sz="0" w:space="0" w:color="auto"/>
          </w:divBdr>
        </w:div>
        <w:div w:id="327754914">
          <w:marLeft w:val="640"/>
          <w:marRight w:val="0"/>
          <w:marTop w:val="0"/>
          <w:marBottom w:val="0"/>
          <w:divBdr>
            <w:top w:val="none" w:sz="0" w:space="0" w:color="auto"/>
            <w:left w:val="none" w:sz="0" w:space="0" w:color="auto"/>
            <w:bottom w:val="none" w:sz="0" w:space="0" w:color="auto"/>
            <w:right w:val="none" w:sz="0" w:space="0" w:color="auto"/>
          </w:divBdr>
        </w:div>
        <w:div w:id="339819678">
          <w:marLeft w:val="640"/>
          <w:marRight w:val="0"/>
          <w:marTop w:val="0"/>
          <w:marBottom w:val="0"/>
          <w:divBdr>
            <w:top w:val="none" w:sz="0" w:space="0" w:color="auto"/>
            <w:left w:val="none" w:sz="0" w:space="0" w:color="auto"/>
            <w:bottom w:val="none" w:sz="0" w:space="0" w:color="auto"/>
            <w:right w:val="none" w:sz="0" w:space="0" w:color="auto"/>
          </w:divBdr>
        </w:div>
        <w:div w:id="356585707">
          <w:marLeft w:val="640"/>
          <w:marRight w:val="0"/>
          <w:marTop w:val="0"/>
          <w:marBottom w:val="0"/>
          <w:divBdr>
            <w:top w:val="none" w:sz="0" w:space="0" w:color="auto"/>
            <w:left w:val="none" w:sz="0" w:space="0" w:color="auto"/>
            <w:bottom w:val="none" w:sz="0" w:space="0" w:color="auto"/>
            <w:right w:val="none" w:sz="0" w:space="0" w:color="auto"/>
          </w:divBdr>
        </w:div>
        <w:div w:id="370424918">
          <w:marLeft w:val="640"/>
          <w:marRight w:val="0"/>
          <w:marTop w:val="0"/>
          <w:marBottom w:val="0"/>
          <w:divBdr>
            <w:top w:val="none" w:sz="0" w:space="0" w:color="auto"/>
            <w:left w:val="none" w:sz="0" w:space="0" w:color="auto"/>
            <w:bottom w:val="none" w:sz="0" w:space="0" w:color="auto"/>
            <w:right w:val="none" w:sz="0" w:space="0" w:color="auto"/>
          </w:divBdr>
        </w:div>
        <w:div w:id="373046324">
          <w:marLeft w:val="640"/>
          <w:marRight w:val="0"/>
          <w:marTop w:val="0"/>
          <w:marBottom w:val="0"/>
          <w:divBdr>
            <w:top w:val="none" w:sz="0" w:space="0" w:color="auto"/>
            <w:left w:val="none" w:sz="0" w:space="0" w:color="auto"/>
            <w:bottom w:val="none" w:sz="0" w:space="0" w:color="auto"/>
            <w:right w:val="none" w:sz="0" w:space="0" w:color="auto"/>
          </w:divBdr>
        </w:div>
        <w:div w:id="386297964">
          <w:marLeft w:val="640"/>
          <w:marRight w:val="0"/>
          <w:marTop w:val="0"/>
          <w:marBottom w:val="0"/>
          <w:divBdr>
            <w:top w:val="none" w:sz="0" w:space="0" w:color="auto"/>
            <w:left w:val="none" w:sz="0" w:space="0" w:color="auto"/>
            <w:bottom w:val="none" w:sz="0" w:space="0" w:color="auto"/>
            <w:right w:val="none" w:sz="0" w:space="0" w:color="auto"/>
          </w:divBdr>
        </w:div>
        <w:div w:id="406420563">
          <w:marLeft w:val="640"/>
          <w:marRight w:val="0"/>
          <w:marTop w:val="0"/>
          <w:marBottom w:val="0"/>
          <w:divBdr>
            <w:top w:val="none" w:sz="0" w:space="0" w:color="auto"/>
            <w:left w:val="none" w:sz="0" w:space="0" w:color="auto"/>
            <w:bottom w:val="none" w:sz="0" w:space="0" w:color="auto"/>
            <w:right w:val="none" w:sz="0" w:space="0" w:color="auto"/>
          </w:divBdr>
        </w:div>
        <w:div w:id="415902724">
          <w:marLeft w:val="640"/>
          <w:marRight w:val="0"/>
          <w:marTop w:val="0"/>
          <w:marBottom w:val="0"/>
          <w:divBdr>
            <w:top w:val="none" w:sz="0" w:space="0" w:color="auto"/>
            <w:left w:val="none" w:sz="0" w:space="0" w:color="auto"/>
            <w:bottom w:val="none" w:sz="0" w:space="0" w:color="auto"/>
            <w:right w:val="none" w:sz="0" w:space="0" w:color="auto"/>
          </w:divBdr>
        </w:div>
        <w:div w:id="441994921">
          <w:marLeft w:val="640"/>
          <w:marRight w:val="0"/>
          <w:marTop w:val="0"/>
          <w:marBottom w:val="0"/>
          <w:divBdr>
            <w:top w:val="none" w:sz="0" w:space="0" w:color="auto"/>
            <w:left w:val="none" w:sz="0" w:space="0" w:color="auto"/>
            <w:bottom w:val="none" w:sz="0" w:space="0" w:color="auto"/>
            <w:right w:val="none" w:sz="0" w:space="0" w:color="auto"/>
          </w:divBdr>
        </w:div>
        <w:div w:id="463547030">
          <w:marLeft w:val="640"/>
          <w:marRight w:val="0"/>
          <w:marTop w:val="0"/>
          <w:marBottom w:val="0"/>
          <w:divBdr>
            <w:top w:val="none" w:sz="0" w:space="0" w:color="auto"/>
            <w:left w:val="none" w:sz="0" w:space="0" w:color="auto"/>
            <w:bottom w:val="none" w:sz="0" w:space="0" w:color="auto"/>
            <w:right w:val="none" w:sz="0" w:space="0" w:color="auto"/>
          </w:divBdr>
        </w:div>
        <w:div w:id="493492731">
          <w:marLeft w:val="640"/>
          <w:marRight w:val="0"/>
          <w:marTop w:val="0"/>
          <w:marBottom w:val="0"/>
          <w:divBdr>
            <w:top w:val="none" w:sz="0" w:space="0" w:color="auto"/>
            <w:left w:val="none" w:sz="0" w:space="0" w:color="auto"/>
            <w:bottom w:val="none" w:sz="0" w:space="0" w:color="auto"/>
            <w:right w:val="none" w:sz="0" w:space="0" w:color="auto"/>
          </w:divBdr>
        </w:div>
        <w:div w:id="495000618">
          <w:marLeft w:val="640"/>
          <w:marRight w:val="0"/>
          <w:marTop w:val="0"/>
          <w:marBottom w:val="0"/>
          <w:divBdr>
            <w:top w:val="none" w:sz="0" w:space="0" w:color="auto"/>
            <w:left w:val="none" w:sz="0" w:space="0" w:color="auto"/>
            <w:bottom w:val="none" w:sz="0" w:space="0" w:color="auto"/>
            <w:right w:val="none" w:sz="0" w:space="0" w:color="auto"/>
          </w:divBdr>
        </w:div>
        <w:div w:id="514805957">
          <w:marLeft w:val="640"/>
          <w:marRight w:val="0"/>
          <w:marTop w:val="0"/>
          <w:marBottom w:val="0"/>
          <w:divBdr>
            <w:top w:val="none" w:sz="0" w:space="0" w:color="auto"/>
            <w:left w:val="none" w:sz="0" w:space="0" w:color="auto"/>
            <w:bottom w:val="none" w:sz="0" w:space="0" w:color="auto"/>
            <w:right w:val="none" w:sz="0" w:space="0" w:color="auto"/>
          </w:divBdr>
        </w:div>
        <w:div w:id="538668241">
          <w:marLeft w:val="640"/>
          <w:marRight w:val="0"/>
          <w:marTop w:val="0"/>
          <w:marBottom w:val="0"/>
          <w:divBdr>
            <w:top w:val="none" w:sz="0" w:space="0" w:color="auto"/>
            <w:left w:val="none" w:sz="0" w:space="0" w:color="auto"/>
            <w:bottom w:val="none" w:sz="0" w:space="0" w:color="auto"/>
            <w:right w:val="none" w:sz="0" w:space="0" w:color="auto"/>
          </w:divBdr>
        </w:div>
        <w:div w:id="568661023">
          <w:marLeft w:val="640"/>
          <w:marRight w:val="0"/>
          <w:marTop w:val="0"/>
          <w:marBottom w:val="0"/>
          <w:divBdr>
            <w:top w:val="none" w:sz="0" w:space="0" w:color="auto"/>
            <w:left w:val="none" w:sz="0" w:space="0" w:color="auto"/>
            <w:bottom w:val="none" w:sz="0" w:space="0" w:color="auto"/>
            <w:right w:val="none" w:sz="0" w:space="0" w:color="auto"/>
          </w:divBdr>
        </w:div>
        <w:div w:id="611207361">
          <w:marLeft w:val="640"/>
          <w:marRight w:val="0"/>
          <w:marTop w:val="0"/>
          <w:marBottom w:val="0"/>
          <w:divBdr>
            <w:top w:val="none" w:sz="0" w:space="0" w:color="auto"/>
            <w:left w:val="none" w:sz="0" w:space="0" w:color="auto"/>
            <w:bottom w:val="none" w:sz="0" w:space="0" w:color="auto"/>
            <w:right w:val="none" w:sz="0" w:space="0" w:color="auto"/>
          </w:divBdr>
        </w:div>
        <w:div w:id="637809333">
          <w:marLeft w:val="640"/>
          <w:marRight w:val="0"/>
          <w:marTop w:val="0"/>
          <w:marBottom w:val="0"/>
          <w:divBdr>
            <w:top w:val="none" w:sz="0" w:space="0" w:color="auto"/>
            <w:left w:val="none" w:sz="0" w:space="0" w:color="auto"/>
            <w:bottom w:val="none" w:sz="0" w:space="0" w:color="auto"/>
            <w:right w:val="none" w:sz="0" w:space="0" w:color="auto"/>
          </w:divBdr>
        </w:div>
        <w:div w:id="640887763">
          <w:marLeft w:val="640"/>
          <w:marRight w:val="0"/>
          <w:marTop w:val="0"/>
          <w:marBottom w:val="0"/>
          <w:divBdr>
            <w:top w:val="none" w:sz="0" w:space="0" w:color="auto"/>
            <w:left w:val="none" w:sz="0" w:space="0" w:color="auto"/>
            <w:bottom w:val="none" w:sz="0" w:space="0" w:color="auto"/>
            <w:right w:val="none" w:sz="0" w:space="0" w:color="auto"/>
          </w:divBdr>
        </w:div>
        <w:div w:id="668096429">
          <w:marLeft w:val="640"/>
          <w:marRight w:val="0"/>
          <w:marTop w:val="0"/>
          <w:marBottom w:val="0"/>
          <w:divBdr>
            <w:top w:val="none" w:sz="0" w:space="0" w:color="auto"/>
            <w:left w:val="none" w:sz="0" w:space="0" w:color="auto"/>
            <w:bottom w:val="none" w:sz="0" w:space="0" w:color="auto"/>
            <w:right w:val="none" w:sz="0" w:space="0" w:color="auto"/>
          </w:divBdr>
        </w:div>
        <w:div w:id="675116009">
          <w:marLeft w:val="640"/>
          <w:marRight w:val="0"/>
          <w:marTop w:val="0"/>
          <w:marBottom w:val="0"/>
          <w:divBdr>
            <w:top w:val="none" w:sz="0" w:space="0" w:color="auto"/>
            <w:left w:val="none" w:sz="0" w:space="0" w:color="auto"/>
            <w:bottom w:val="none" w:sz="0" w:space="0" w:color="auto"/>
            <w:right w:val="none" w:sz="0" w:space="0" w:color="auto"/>
          </w:divBdr>
        </w:div>
        <w:div w:id="683365810">
          <w:marLeft w:val="640"/>
          <w:marRight w:val="0"/>
          <w:marTop w:val="0"/>
          <w:marBottom w:val="0"/>
          <w:divBdr>
            <w:top w:val="none" w:sz="0" w:space="0" w:color="auto"/>
            <w:left w:val="none" w:sz="0" w:space="0" w:color="auto"/>
            <w:bottom w:val="none" w:sz="0" w:space="0" w:color="auto"/>
            <w:right w:val="none" w:sz="0" w:space="0" w:color="auto"/>
          </w:divBdr>
        </w:div>
        <w:div w:id="713384712">
          <w:marLeft w:val="640"/>
          <w:marRight w:val="0"/>
          <w:marTop w:val="0"/>
          <w:marBottom w:val="0"/>
          <w:divBdr>
            <w:top w:val="none" w:sz="0" w:space="0" w:color="auto"/>
            <w:left w:val="none" w:sz="0" w:space="0" w:color="auto"/>
            <w:bottom w:val="none" w:sz="0" w:space="0" w:color="auto"/>
            <w:right w:val="none" w:sz="0" w:space="0" w:color="auto"/>
          </w:divBdr>
        </w:div>
        <w:div w:id="729041621">
          <w:marLeft w:val="640"/>
          <w:marRight w:val="0"/>
          <w:marTop w:val="0"/>
          <w:marBottom w:val="0"/>
          <w:divBdr>
            <w:top w:val="none" w:sz="0" w:space="0" w:color="auto"/>
            <w:left w:val="none" w:sz="0" w:space="0" w:color="auto"/>
            <w:bottom w:val="none" w:sz="0" w:space="0" w:color="auto"/>
            <w:right w:val="none" w:sz="0" w:space="0" w:color="auto"/>
          </w:divBdr>
        </w:div>
        <w:div w:id="734742973">
          <w:marLeft w:val="640"/>
          <w:marRight w:val="0"/>
          <w:marTop w:val="0"/>
          <w:marBottom w:val="0"/>
          <w:divBdr>
            <w:top w:val="none" w:sz="0" w:space="0" w:color="auto"/>
            <w:left w:val="none" w:sz="0" w:space="0" w:color="auto"/>
            <w:bottom w:val="none" w:sz="0" w:space="0" w:color="auto"/>
            <w:right w:val="none" w:sz="0" w:space="0" w:color="auto"/>
          </w:divBdr>
        </w:div>
        <w:div w:id="747263647">
          <w:marLeft w:val="640"/>
          <w:marRight w:val="0"/>
          <w:marTop w:val="0"/>
          <w:marBottom w:val="0"/>
          <w:divBdr>
            <w:top w:val="none" w:sz="0" w:space="0" w:color="auto"/>
            <w:left w:val="none" w:sz="0" w:space="0" w:color="auto"/>
            <w:bottom w:val="none" w:sz="0" w:space="0" w:color="auto"/>
            <w:right w:val="none" w:sz="0" w:space="0" w:color="auto"/>
          </w:divBdr>
        </w:div>
        <w:div w:id="764152210">
          <w:marLeft w:val="640"/>
          <w:marRight w:val="0"/>
          <w:marTop w:val="0"/>
          <w:marBottom w:val="0"/>
          <w:divBdr>
            <w:top w:val="none" w:sz="0" w:space="0" w:color="auto"/>
            <w:left w:val="none" w:sz="0" w:space="0" w:color="auto"/>
            <w:bottom w:val="none" w:sz="0" w:space="0" w:color="auto"/>
            <w:right w:val="none" w:sz="0" w:space="0" w:color="auto"/>
          </w:divBdr>
        </w:div>
        <w:div w:id="765536790">
          <w:marLeft w:val="640"/>
          <w:marRight w:val="0"/>
          <w:marTop w:val="0"/>
          <w:marBottom w:val="0"/>
          <w:divBdr>
            <w:top w:val="none" w:sz="0" w:space="0" w:color="auto"/>
            <w:left w:val="none" w:sz="0" w:space="0" w:color="auto"/>
            <w:bottom w:val="none" w:sz="0" w:space="0" w:color="auto"/>
            <w:right w:val="none" w:sz="0" w:space="0" w:color="auto"/>
          </w:divBdr>
        </w:div>
        <w:div w:id="779494235">
          <w:marLeft w:val="640"/>
          <w:marRight w:val="0"/>
          <w:marTop w:val="0"/>
          <w:marBottom w:val="0"/>
          <w:divBdr>
            <w:top w:val="none" w:sz="0" w:space="0" w:color="auto"/>
            <w:left w:val="none" w:sz="0" w:space="0" w:color="auto"/>
            <w:bottom w:val="none" w:sz="0" w:space="0" w:color="auto"/>
            <w:right w:val="none" w:sz="0" w:space="0" w:color="auto"/>
          </w:divBdr>
        </w:div>
        <w:div w:id="817305462">
          <w:marLeft w:val="640"/>
          <w:marRight w:val="0"/>
          <w:marTop w:val="0"/>
          <w:marBottom w:val="0"/>
          <w:divBdr>
            <w:top w:val="none" w:sz="0" w:space="0" w:color="auto"/>
            <w:left w:val="none" w:sz="0" w:space="0" w:color="auto"/>
            <w:bottom w:val="none" w:sz="0" w:space="0" w:color="auto"/>
            <w:right w:val="none" w:sz="0" w:space="0" w:color="auto"/>
          </w:divBdr>
        </w:div>
        <w:div w:id="828668128">
          <w:marLeft w:val="640"/>
          <w:marRight w:val="0"/>
          <w:marTop w:val="0"/>
          <w:marBottom w:val="0"/>
          <w:divBdr>
            <w:top w:val="none" w:sz="0" w:space="0" w:color="auto"/>
            <w:left w:val="none" w:sz="0" w:space="0" w:color="auto"/>
            <w:bottom w:val="none" w:sz="0" w:space="0" w:color="auto"/>
            <w:right w:val="none" w:sz="0" w:space="0" w:color="auto"/>
          </w:divBdr>
        </w:div>
        <w:div w:id="868764984">
          <w:marLeft w:val="640"/>
          <w:marRight w:val="0"/>
          <w:marTop w:val="0"/>
          <w:marBottom w:val="0"/>
          <w:divBdr>
            <w:top w:val="none" w:sz="0" w:space="0" w:color="auto"/>
            <w:left w:val="none" w:sz="0" w:space="0" w:color="auto"/>
            <w:bottom w:val="none" w:sz="0" w:space="0" w:color="auto"/>
            <w:right w:val="none" w:sz="0" w:space="0" w:color="auto"/>
          </w:divBdr>
        </w:div>
        <w:div w:id="881289987">
          <w:marLeft w:val="640"/>
          <w:marRight w:val="0"/>
          <w:marTop w:val="0"/>
          <w:marBottom w:val="0"/>
          <w:divBdr>
            <w:top w:val="none" w:sz="0" w:space="0" w:color="auto"/>
            <w:left w:val="none" w:sz="0" w:space="0" w:color="auto"/>
            <w:bottom w:val="none" w:sz="0" w:space="0" w:color="auto"/>
            <w:right w:val="none" w:sz="0" w:space="0" w:color="auto"/>
          </w:divBdr>
        </w:div>
        <w:div w:id="886452239">
          <w:marLeft w:val="640"/>
          <w:marRight w:val="0"/>
          <w:marTop w:val="0"/>
          <w:marBottom w:val="0"/>
          <w:divBdr>
            <w:top w:val="none" w:sz="0" w:space="0" w:color="auto"/>
            <w:left w:val="none" w:sz="0" w:space="0" w:color="auto"/>
            <w:bottom w:val="none" w:sz="0" w:space="0" w:color="auto"/>
            <w:right w:val="none" w:sz="0" w:space="0" w:color="auto"/>
          </w:divBdr>
        </w:div>
        <w:div w:id="914897826">
          <w:marLeft w:val="640"/>
          <w:marRight w:val="0"/>
          <w:marTop w:val="0"/>
          <w:marBottom w:val="0"/>
          <w:divBdr>
            <w:top w:val="none" w:sz="0" w:space="0" w:color="auto"/>
            <w:left w:val="none" w:sz="0" w:space="0" w:color="auto"/>
            <w:bottom w:val="none" w:sz="0" w:space="0" w:color="auto"/>
            <w:right w:val="none" w:sz="0" w:space="0" w:color="auto"/>
          </w:divBdr>
        </w:div>
        <w:div w:id="925454046">
          <w:marLeft w:val="640"/>
          <w:marRight w:val="0"/>
          <w:marTop w:val="0"/>
          <w:marBottom w:val="0"/>
          <w:divBdr>
            <w:top w:val="none" w:sz="0" w:space="0" w:color="auto"/>
            <w:left w:val="none" w:sz="0" w:space="0" w:color="auto"/>
            <w:bottom w:val="none" w:sz="0" w:space="0" w:color="auto"/>
            <w:right w:val="none" w:sz="0" w:space="0" w:color="auto"/>
          </w:divBdr>
        </w:div>
        <w:div w:id="946304262">
          <w:marLeft w:val="640"/>
          <w:marRight w:val="0"/>
          <w:marTop w:val="0"/>
          <w:marBottom w:val="0"/>
          <w:divBdr>
            <w:top w:val="none" w:sz="0" w:space="0" w:color="auto"/>
            <w:left w:val="none" w:sz="0" w:space="0" w:color="auto"/>
            <w:bottom w:val="none" w:sz="0" w:space="0" w:color="auto"/>
            <w:right w:val="none" w:sz="0" w:space="0" w:color="auto"/>
          </w:divBdr>
        </w:div>
        <w:div w:id="969169245">
          <w:marLeft w:val="640"/>
          <w:marRight w:val="0"/>
          <w:marTop w:val="0"/>
          <w:marBottom w:val="0"/>
          <w:divBdr>
            <w:top w:val="none" w:sz="0" w:space="0" w:color="auto"/>
            <w:left w:val="none" w:sz="0" w:space="0" w:color="auto"/>
            <w:bottom w:val="none" w:sz="0" w:space="0" w:color="auto"/>
            <w:right w:val="none" w:sz="0" w:space="0" w:color="auto"/>
          </w:divBdr>
        </w:div>
        <w:div w:id="974332750">
          <w:marLeft w:val="640"/>
          <w:marRight w:val="0"/>
          <w:marTop w:val="0"/>
          <w:marBottom w:val="0"/>
          <w:divBdr>
            <w:top w:val="none" w:sz="0" w:space="0" w:color="auto"/>
            <w:left w:val="none" w:sz="0" w:space="0" w:color="auto"/>
            <w:bottom w:val="none" w:sz="0" w:space="0" w:color="auto"/>
            <w:right w:val="none" w:sz="0" w:space="0" w:color="auto"/>
          </w:divBdr>
        </w:div>
        <w:div w:id="978654638">
          <w:marLeft w:val="640"/>
          <w:marRight w:val="0"/>
          <w:marTop w:val="0"/>
          <w:marBottom w:val="0"/>
          <w:divBdr>
            <w:top w:val="none" w:sz="0" w:space="0" w:color="auto"/>
            <w:left w:val="none" w:sz="0" w:space="0" w:color="auto"/>
            <w:bottom w:val="none" w:sz="0" w:space="0" w:color="auto"/>
            <w:right w:val="none" w:sz="0" w:space="0" w:color="auto"/>
          </w:divBdr>
        </w:div>
        <w:div w:id="1006980038">
          <w:marLeft w:val="640"/>
          <w:marRight w:val="0"/>
          <w:marTop w:val="0"/>
          <w:marBottom w:val="0"/>
          <w:divBdr>
            <w:top w:val="none" w:sz="0" w:space="0" w:color="auto"/>
            <w:left w:val="none" w:sz="0" w:space="0" w:color="auto"/>
            <w:bottom w:val="none" w:sz="0" w:space="0" w:color="auto"/>
            <w:right w:val="none" w:sz="0" w:space="0" w:color="auto"/>
          </w:divBdr>
        </w:div>
        <w:div w:id="1016662358">
          <w:marLeft w:val="640"/>
          <w:marRight w:val="0"/>
          <w:marTop w:val="0"/>
          <w:marBottom w:val="0"/>
          <w:divBdr>
            <w:top w:val="none" w:sz="0" w:space="0" w:color="auto"/>
            <w:left w:val="none" w:sz="0" w:space="0" w:color="auto"/>
            <w:bottom w:val="none" w:sz="0" w:space="0" w:color="auto"/>
            <w:right w:val="none" w:sz="0" w:space="0" w:color="auto"/>
          </w:divBdr>
        </w:div>
        <w:div w:id="1057511353">
          <w:marLeft w:val="640"/>
          <w:marRight w:val="0"/>
          <w:marTop w:val="0"/>
          <w:marBottom w:val="0"/>
          <w:divBdr>
            <w:top w:val="none" w:sz="0" w:space="0" w:color="auto"/>
            <w:left w:val="none" w:sz="0" w:space="0" w:color="auto"/>
            <w:bottom w:val="none" w:sz="0" w:space="0" w:color="auto"/>
            <w:right w:val="none" w:sz="0" w:space="0" w:color="auto"/>
          </w:divBdr>
        </w:div>
        <w:div w:id="1066799753">
          <w:marLeft w:val="640"/>
          <w:marRight w:val="0"/>
          <w:marTop w:val="0"/>
          <w:marBottom w:val="0"/>
          <w:divBdr>
            <w:top w:val="none" w:sz="0" w:space="0" w:color="auto"/>
            <w:left w:val="none" w:sz="0" w:space="0" w:color="auto"/>
            <w:bottom w:val="none" w:sz="0" w:space="0" w:color="auto"/>
            <w:right w:val="none" w:sz="0" w:space="0" w:color="auto"/>
          </w:divBdr>
        </w:div>
        <w:div w:id="1077285251">
          <w:marLeft w:val="640"/>
          <w:marRight w:val="0"/>
          <w:marTop w:val="0"/>
          <w:marBottom w:val="0"/>
          <w:divBdr>
            <w:top w:val="none" w:sz="0" w:space="0" w:color="auto"/>
            <w:left w:val="none" w:sz="0" w:space="0" w:color="auto"/>
            <w:bottom w:val="none" w:sz="0" w:space="0" w:color="auto"/>
            <w:right w:val="none" w:sz="0" w:space="0" w:color="auto"/>
          </w:divBdr>
        </w:div>
        <w:div w:id="1081148086">
          <w:marLeft w:val="640"/>
          <w:marRight w:val="0"/>
          <w:marTop w:val="0"/>
          <w:marBottom w:val="0"/>
          <w:divBdr>
            <w:top w:val="none" w:sz="0" w:space="0" w:color="auto"/>
            <w:left w:val="none" w:sz="0" w:space="0" w:color="auto"/>
            <w:bottom w:val="none" w:sz="0" w:space="0" w:color="auto"/>
            <w:right w:val="none" w:sz="0" w:space="0" w:color="auto"/>
          </w:divBdr>
        </w:div>
        <w:div w:id="1086541177">
          <w:marLeft w:val="640"/>
          <w:marRight w:val="0"/>
          <w:marTop w:val="0"/>
          <w:marBottom w:val="0"/>
          <w:divBdr>
            <w:top w:val="none" w:sz="0" w:space="0" w:color="auto"/>
            <w:left w:val="none" w:sz="0" w:space="0" w:color="auto"/>
            <w:bottom w:val="none" w:sz="0" w:space="0" w:color="auto"/>
            <w:right w:val="none" w:sz="0" w:space="0" w:color="auto"/>
          </w:divBdr>
        </w:div>
        <w:div w:id="1113868091">
          <w:marLeft w:val="640"/>
          <w:marRight w:val="0"/>
          <w:marTop w:val="0"/>
          <w:marBottom w:val="0"/>
          <w:divBdr>
            <w:top w:val="none" w:sz="0" w:space="0" w:color="auto"/>
            <w:left w:val="none" w:sz="0" w:space="0" w:color="auto"/>
            <w:bottom w:val="none" w:sz="0" w:space="0" w:color="auto"/>
            <w:right w:val="none" w:sz="0" w:space="0" w:color="auto"/>
          </w:divBdr>
        </w:div>
        <w:div w:id="1128400476">
          <w:marLeft w:val="640"/>
          <w:marRight w:val="0"/>
          <w:marTop w:val="0"/>
          <w:marBottom w:val="0"/>
          <w:divBdr>
            <w:top w:val="none" w:sz="0" w:space="0" w:color="auto"/>
            <w:left w:val="none" w:sz="0" w:space="0" w:color="auto"/>
            <w:bottom w:val="none" w:sz="0" w:space="0" w:color="auto"/>
            <w:right w:val="none" w:sz="0" w:space="0" w:color="auto"/>
          </w:divBdr>
        </w:div>
        <w:div w:id="1132403591">
          <w:marLeft w:val="640"/>
          <w:marRight w:val="0"/>
          <w:marTop w:val="0"/>
          <w:marBottom w:val="0"/>
          <w:divBdr>
            <w:top w:val="none" w:sz="0" w:space="0" w:color="auto"/>
            <w:left w:val="none" w:sz="0" w:space="0" w:color="auto"/>
            <w:bottom w:val="none" w:sz="0" w:space="0" w:color="auto"/>
            <w:right w:val="none" w:sz="0" w:space="0" w:color="auto"/>
          </w:divBdr>
        </w:div>
        <w:div w:id="1138183077">
          <w:marLeft w:val="640"/>
          <w:marRight w:val="0"/>
          <w:marTop w:val="0"/>
          <w:marBottom w:val="0"/>
          <w:divBdr>
            <w:top w:val="none" w:sz="0" w:space="0" w:color="auto"/>
            <w:left w:val="none" w:sz="0" w:space="0" w:color="auto"/>
            <w:bottom w:val="none" w:sz="0" w:space="0" w:color="auto"/>
            <w:right w:val="none" w:sz="0" w:space="0" w:color="auto"/>
          </w:divBdr>
        </w:div>
        <w:div w:id="1197161343">
          <w:marLeft w:val="640"/>
          <w:marRight w:val="0"/>
          <w:marTop w:val="0"/>
          <w:marBottom w:val="0"/>
          <w:divBdr>
            <w:top w:val="none" w:sz="0" w:space="0" w:color="auto"/>
            <w:left w:val="none" w:sz="0" w:space="0" w:color="auto"/>
            <w:bottom w:val="none" w:sz="0" w:space="0" w:color="auto"/>
            <w:right w:val="none" w:sz="0" w:space="0" w:color="auto"/>
          </w:divBdr>
        </w:div>
        <w:div w:id="1201281387">
          <w:marLeft w:val="640"/>
          <w:marRight w:val="0"/>
          <w:marTop w:val="0"/>
          <w:marBottom w:val="0"/>
          <w:divBdr>
            <w:top w:val="none" w:sz="0" w:space="0" w:color="auto"/>
            <w:left w:val="none" w:sz="0" w:space="0" w:color="auto"/>
            <w:bottom w:val="none" w:sz="0" w:space="0" w:color="auto"/>
            <w:right w:val="none" w:sz="0" w:space="0" w:color="auto"/>
          </w:divBdr>
        </w:div>
        <w:div w:id="1209688099">
          <w:marLeft w:val="640"/>
          <w:marRight w:val="0"/>
          <w:marTop w:val="0"/>
          <w:marBottom w:val="0"/>
          <w:divBdr>
            <w:top w:val="none" w:sz="0" w:space="0" w:color="auto"/>
            <w:left w:val="none" w:sz="0" w:space="0" w:color="auto"/>
            <w:bottom w:val="none" w:sz="0" w:space="0" w:color="auto"/>
            <w:right w:val="none" w:sz="0" w:space="0" w:color="auto"/>
          </w:divBdr>
        </w:div>
        <w:div w:id="1235776664">
          <w:marLeft w:val="640"/>
          <w:marRight w:val="0"/>
          <w:marTop w:val="0"/>
          <w:marBottom w:val="0"/>
          <w:divBdr>
            <w:top w:val="none" w:sz="0" w:space="0" w:color="auto"/>
            <w:left w:val="none" w:sz="0" w:space="0" w:color="auto"/>
            <w:bottom w:val="none" w:sz="0" w:space="0" w:color="auto"/>
            <w:right w:val="none" w:sz="0" w:space="0" w:color="auto"/>
          </w:divBdr>
        </w:div>
        <w:div w:id="1257714152">
          <w:marLeft w:val="640"/>
          <w:marRight w:val="0"/>
          <w:marTop w:val="0"/>
          <w:marBottom w:val="0"/>
          <w:divBdr>
            <w:top w:val="none" w:sz="0" w:space="0" w:color="auto"/>
            <w:left w:val="none" w:sz="0" w:space="0" w:color="auto"/>
            <w:bottom w:val="none" w:sz="0" w:space="0" w:color="auto"/>
            <w:right w:val="none" w:sz="0" w:space="0" w:color="auto"/>
          </w:divBdr>
        </w:div>
        <w:div w:id="1258175990">
          <w:marLeft w:val="640"/>
          <w:marRight w:val="0"/>
          <w:marTop w:val="0"/>
          <w:marBottom w:val="0"/>
          <w:divBdr>
            <w:top w:val="none" w:sz="0" w:space="0" w:color="auto"/>
            <w:left w:val="none" w:sz="0" w:space="0" w:color="auto"/>
            <w:bottom w:val="none" w:sz="0" w:space="0" w:color="auto"/>
            <w:right w:val="none" w:sz="0" w:space="0" w:color="auto"/>
          </w:divBdr>
        </w:div>
        <w:div w:id="1265918863">
          <w:marLeft w:val="640"/>
          <w:marRight w:val="0"/>
          <w:marTop w:val="0"/>
          <w:marBottom w:val="0"/>
          <w:divBdr>
            <w:top w:val="none" w:sz="0" w:space="0" w:color="auto"/>
            <w:left w:val="none" w:sz="0" w:space="0" w:color="auto"/>
            <w:bottom w:val="none" w:sz="0" w:space="0" w:color="auto"/>
            <w:right w:val="none" w:sz="0" w:space="0" w:color="auto"/>
          </w:divBdr>
        </w:div>
        <w:div w:id="1273047250">
          <w:marLeft w:val="640"/>
          <w:marRight w:val="0"/>
          <w:marTop w:val="0"/>
          <w:marBottom w:val="0"/>
          <w:divBdr>
            <w:top w:val="none" w:sz="0" w:space="0" w:color="auto"/>
            <w:left w:val="none" w:sz="0" w:space="0" w:color="auto"/>
            <w:bottom w:val="none" w:sz="0" w:space="0" w:color="auto"/>
            <w:right w:val="none" w:sz="0" w:space="0" w:color="auto"/>
          </w:divBdr>
        </w:div>
        <w:div w:id="1302928836">
          <w:marLeft w:val="640"/>
          <w:marRight w:val="0"/>
          <w:marTop w:val="0"/>
          <w:marBottom w:val="0"/>
          <w:divBdr>
            <w:top w:val="none" w:sz="0" w:space="0" w:color="auto"/>
            <w:left w:val="none" w:sz="0" w:space="0" w:color="auto"/>
            <w:bottom w:val="none" w:sz="0" w:space="0" w:color="auto"/>
            <w:right w:val="none" w:sz="0" w:space="0" w:color="auto"/>
          </w:divBdr>
        </w:div>
        <w:div w:id="1306274246">
          <w:marLeft w:val="640"/>
          <w:marRight w:val="0"/>
          <w:marTop w:val="0"/>
          <w:marBottom w:val="0"/>
          <w:divBdr>
            <w:top w:val="none" w:sz="0" w:space="0" w:color="auto"/>
            <w:left w:val="none" w:sz="0" w:space="0" w:color="auto"/>
            <w:bottom w:val="none" w:sz="0" w:space="0" w:color="auto"/>
            <w:right w:val="none" w:sz="0" w:space="0" w:color="auto"/>
          </w:divBdr>
        </w:div>
        <w:div w:id="1315641571">
          <w:marLeft w:val="640"/>
          <w:marRight w:val="0"/>
          <w:marTop w:val="0"/>
          <w:marBottom w:val="0"/>
          <w:divBdr>
            <w:top w:val="none" w:sz="0" w:space="0" w:color="auto"/>
            <w:left w:val="none" w:sz="0" w:space="0" w:color="auto"/>
            <w:bottom w:val="none" w:sz="0" w:space="0" w:color="auto"/>
            <w:right w:val="none" w:sz="0" w:space="0" w:color="auto"/>
          </w:divBdr>
        </w:div>
        <w:div w:id="1320772345">
          <w:marLeft w:val="640"/>
          <w:marRight w:val="0"/>
          <w:marTop w:val="0"/>
          <w:marBottom w:val="0"/>
          <w:divBdr>
            <w:top w:val="none" w:sz="0" w:space="0" w:color="auto"/>
            <w:left w:val="none" w:sz="0" w:space="0" w:color="auto"/>
            <w:bottom w:val="none" w:sz="0" w:space="0" w:color="auto"/>
            <w:right w:val="none" w:sz="0" w:space="0" w:color="auto"/>
          </w:divBdr>
        </w:div>
        <w:div w:id="1323312956">
          <w:marLeft w:val="640"/>
          <w:marRight w:val="0"/>
          <w:marTop w:val="0"/>
          <w:marBottom w:val="0"/>
          <w:divBdr>
            <w:top w:val="none" w:sz="0" w:space="0" w:color="auto"/>
            <w:left w:val="none" w:sz="0" w:space="0" w:color="auto"/>
            <w:bottom w:val="none" w:sz="0" w:space="0" w:color="auto"/>
            <w:right w:val="none" w:sz="0" w:space="0" w:color="auto"/>
          </w:divBdr>
        </w:div>
        <w:div w:id="1384717084">
          <w:marLeft w:val="640"/>
          <w:marRight w:val="0"/>
          <w:marTop w:val="0"/>
          <w:marBottom w:val="0"/>
          <w:divBdr>
            <w:top w:val="none" w:sz="0" w:space="0" w:color="auto"/>
            <w:left w:val="none" w:sz="0" w:space="0" w:color="auto"/>
            <w:bottom w:val="none" w:sz="0" w:space="0" w:color="auto"/>
            <w:right w:val="none" w:sz="0" w:space="0" w:color="auto"/>
          </w:divBdr>
        </w:div>
        <w:div w:id="1459225197">
          <w:marLeft w:val="640"/>
          <w:marRight w:val="0"/>
          <w:marTop w:val="0"/>
          <w:marBottom w:val="0"/>
          <w:divBdr>
            <w:top w:val="none" w:sz="0" w:space="0" w:color="auto"/>
            <w:left w:val="none" w:sz="0" w:space="0" w:color="auto"/>
            <w:bottom w:val="none" w:sz="0" w:space="0" w:color="auto"/>
            <w:right w:val="none" w:sz="0" w:space="0" w:color="auto"/>
          </w:divBdr>
        </w:div>
        <w:div w:id="1494032737">
          <w:marLeft w:val="640"/>
          <w:marRight w:val="0"/>
          <w:marTop w:val="0"/>
          <w:marBottom w:val="0"/>
          <w:divBdr>
            <w:top w:val="none" w:sz="0" w:space="0" w:color="auto"/>
            <w:left w:val="none" w:sz="0" w:space="0" w:color="auto"/>
            <w:bottom w:val="none" w:sz="0" w:space="0" w:color="auto"/>
            <w:right w:val="none" w:sz="0" w:space="0" w:color="auto"/>
          </w:divBdr>
        </w:div>
        <w:div w:id="1496650891">
          <w:marLeft w:val="640"/>
          <w:marRight w:val="0"/>
          <w:marTop w:val="0"/>
          <w:marBottom w:val="0"/>
          <w:divBdr>
            <w:top w:val="none" w:sz="0" w:space="0" w:color="auto"/>
            <w:left w:val="none" w:sz="0" w:space="0" w:color="auto"/>
            <w:bottom w:val="none" w:sz="0" w:space="0" w:color="auto"/>
            <w:right w:val="none" w:sz="0" w:space="0" w:color="auto"/>
          </w:divBdr>
        </w:div>
        <w:div w:id="1511409405">
          <w:marLeft w:val="640"/>
          <w:marRight w:val="0"/>
          <w:marTop w:val="0"/>
          <w:marBottom w:val="0"/>
          <w:divBdr>
            <w:top w:val="none" w:sz="0" w:space="0" w:color="auto"/>
            <w:left w:val="none" w:sz="0" w:space="0" w:color="auto"/>
            <w:bottom w:val="none" w:sz="0" w:space="0" w:color="auto"/>
            <w:right w:val="none" w:sz="0" w:space="0" w:color="auto"/>
          </w:divBdr>
        </w:div>
        <w:div w:id="1526794274">
          <w:marLeft w:val="640"/>
          <w:marRight w:val="0"/>
          <w:marTop w:val="0"/>
          <w:marBottom w:val="0"/>
          <w:divBdr>
            <w:top w:val="none" w:sz="0" w:space="0" w:color="auto"/>
            <w:left w:val="none" w:sz="0" w:space="0" w:color="auto"/>
            <w:bottom w:val="none" w:sz="0" w:space="0" w:color="auto"/>
            <w:right w:val="none" w:sz="0" w:space="0" w:color="auto"/>
          </w:divBdr>
        </w:div>
        <w:div w:id="1566598394">
          <w:marLeft w:val="640"/>
          <w:marRight w:val="0"/>
          <w:marTop w:val="0"/>
          <w:marBottom w:val="0"/>
          <w:divBdr>
            <w:top w:val="none" w:sz="0" w:space="0" w:color="auto"/>
            <w:left w:val="none" w:sz="0" w:space="0" w:color="auto"/>
            <w:bottom w:val="none" w:sz="0" w:space="0" w:color="auto"/>
            <w:right w:val="none" w:sz="0" w:space="0" w:color="auto"/>
          </w:divBdr>
        </w:div>
        <w:div w:id="1616408080">
          <w:marLeft w:val="640"/>
          <w:marRight w:val="0"/>
          <w:marTop w:val="0"/>
          <w:marBottom w:val="0"/>
          <w:divBdr>
            <w:top w:val="none" w:sz="0" w:space="0" w:color="auto"/>
            <w:left w:val="none" w:sz="0" w:space="0" w:color="auto"/>
            <w:bottom w:val="none" w:sz="0" w:space="0" w:color="auto"/>
            <w:right w:val="none" w:sz="0" w:space="0" w:color="auto"/>
          </w:divBdr>
        </w:div>
        <w:div w:id="1626157911">
          <w:marLeft w:val="640"/>
          <w:marRight w:val="0"/>
          <w:marTop w:val="0"/>
          <w:marBottom w:val="0"/>
          <w:divBdr>
            <w:top w:val="none" w:sz="0" w:space="0" w:color="auto"/>
            <w:left w:val="none" w:sz="0" w:space="0" w:color="auto"/>
            <w:bottom w:val="none" w:sz="0" w:space="0" w:color="auto"/>
            <w:right w:val="none" w:sz="0" w:space="0" w:color="auto"/>
          </w:divBdr>
        </w:div>
        <w:div w:id="1656883404">
          <w:marLeft w:val="640"/>
          <w:marRight w:val="0"/>
          <w:marTop w:val="0"/>
          <w:marBottom w:val="0"/>
          <w:divBdr>
            <w:top w:val="none" w:sz="0" w:space="0" w:color="auto"/>
            <w:left w:val="none" w:sz="0" w:space="0" w:color="auto"/>
            <w:bottom w:val="none" w:sz="0" w:space="0" w:color="auto"/>
            <w:right w:val="none" w:sz="0" w:space="0" w:color="auto"/>
          </w:divBdr>
        </w:div>
        <w:div w:id="1664242626">
          <w:marLeft w:val="640"/>
          <w:marRight w:val="0"/>
          <w:marTop w:val="0"/>
          <w:marBottom w:val="0"/>
          <w:divBdr>
            <w:top w:val="none" w:sz="0" w:space="0" w:color="auto"/>
            <w:left w:val="none" w:sz="0" w:space="0" w:color="auto"/>
            <w:bottom w:val="none" w:sz="0" w:space="0" w:color="auto"/>
            <w:right w:val="none" w:sz="0" w:space="0" w:color="auto"/>
          </w:divBdr>
        </w:div>
        <w:div w:id="1670326925">
          <w:marLeft w:val="640"/>
          <w:marRight w:val="0"/>
          <w:marTop w:val="0"/>
          <w:marBottom w:val="0"/>
          <w:divBdr>
            <w:top w:val="none" w:sz="0" w:space="0" w:color="auto"/>
            <w:left w:val="none" w:sz="0" w:space="0" w:color="auto"/>
            <w:bottom w:val="none" w:sz="0" w:space="0" w:color="auto"/>
            <w:right w:val="none" w:sz="0" w:space="0" w:color="auto"/>
          </w:divBdr>
        </w:div>
        <w:div w:id="1719551921">
          <w:marLeft w:val="640"/>
          <w:marRight w:val="0"/>
          <w:marTop w:val="0"/>
          <w:marBottom w:val="0"/>
          <w:divBdr>
            <w:top w:val="none" w:sz="0" w:space="0" w:color="auto"/>
            <w:left w:val="none" w:sz="0" w:space="0" w:color="auto"/>
            <w:bottom w:val="none" w:sz="0" w:space="0" w:color="auto"/>
            <w:right w:val="none" w:sz="0" w:space="0" w:color="auto"/>
          </w:divBdr>
        </w:div>
        <w:div w:id="1739135888">
          <w:marLeft w:val="640"/>
          <w:marRight w:val="0"/>
          <w:marTop w:val="0"/>
          <w:marBottom w:val="0"/>
          <w:divBdr>
            <w:top w:val="none" w:sz="0" w:space="0" w:color="auto"/>
            <w:left w:val="none" w:sz="0" w:space="0" w:color="auto"/>
            <w:bottom w:val="none" w:sz="0" w:space="0" w:color="auto"/>
            <w:right w:val="none" w:sz="0" w:space="0" w:color="auto"/>
          </w:divBdr>
        </w:div>
        <w:div w:id="1806968991">
          <w:marLeft w:val="640"/>
          <w:marRight w:val="0"/>
          <w:marTop w:val="0"/>
          <w:marBottom w:val="0"/>
          <w:divBdr>
            <w:top w:val="none" w:sz="0" w:space="0" w:color="auto"/>
            <w:left w:val="none" w:sz="0" w:space="0" w:color="auto"/>
            <w:bottom w:val="none" w:sz="0" w:space="0" w:color="auto"/>
            <w:right w:val="none" w:sz="0" w:space="0" w:color="auto"/>
          </w:divBdr>
        </w:div>
        <w:div w:id="1807819218">
          <w:marLeft w:val="640"/>
          <w:marRight w:val="0"/>
          <w:marTop w:val="0"/>
          <w:marBottom w:val="0"/>
          <w:divBdr>
            <w:top w:val="none" w:sz="0" w:space="0" w:color="auto"/>
            <w:left w:val="none" w:sz="0" w:space="0" w:color="auto"/>
            <w:bottom w:val="none" w:sz="0" w:space="0" w:color="auto"/>
            <w:right w:val="none" w:sz="0" w:space="0" w:color="auto"/>
          </w:divBdr>
        </w:div>
        <w:div w:id="1829400275">
          <w:marLeft w:val="640"/>
          <w:marRight w:val="0"/>
          <w:marTop w:val="0"/>
          <w:marBottom w:val="0"/>
          <w:divBdr>
            <w:top w:val="none" w:sz="0" w:space="0" w:color="auto"/>
            <w:left w:val="none" w:sz="0" w:space="0" w:color="auto"/>
            <w:bottom w:val="none" w:sz="0" w:space="0" w:color="auto"/>
            <w:right w:val="none" w:sz="0" w:space="0" w:color="auto"/>
          </w:divBdr>
        </w:div>
        <w:div w:id="1892156205">
          <w:marLeft w:val="640"/>
          <w:marRight w:val="0"/>
          <w:marTop w:val="0"/>
          <w:marBottom w:val="0"/>
          <w:divBdr>
            <w:top w:val="none" w:sz="0" w:space="0" w:color="auto"/>
            <w:left w:val="none" w:sz="0" w:space="0" w:color="auto"/>
            <w:bottom w:val="none" w:sz="0" w:space="0" w:color="auto"/>
            <w:right w:val="none" w:sz="0" w:space="0" w:color="auto"/>
          </w:divBdr>
        </w:div>
        <w:div w:id="1912808163">
          <w:marLeft w:val="640"/>
          <w:marRight w:val="0"/>
          <w:marTop w:val="0"/>
          <w:marBottom w:val="0"/>
          <w:divBdr>
            <w:top w:val="none" w:sz="0" w:space="0" w:color="auto"/>
            <w:left w:val="none" w:sz="0" w:space="0" w:color="auto"/>
            <w:bottom w:val="none" w:sz="0" w:space="0" w:color="auto"/>
            <w:right w:val="none" w:sz="0" w:space="0" w:color="auto"/>
          </w:divBdr>
        </w:div>
        <w:div w:id="1931305603">
          <w:marLeft w:val="640"/>
          <w:marRight w:val="0"/>
          <w:marTop w:val="0"/>
          <w:marBottom w:val="0"/>
          <w:divBdr>
            <w:top w:val="none" w:sz="0" w:space="0" w:color="auto"/>
            <w:left w:val="none" w:sz="0" w:space="0" w:color="auto"/>
            <w:bottom w:val="none" w:sz="0" w:space="0" w:color="auto"/>
            <w:right w:val="none" w:sz="0" w:space="0" w:color="auto"/>
          </w:divBdr>
        </w:div>
        <w:div w:id="1937444695">
          <w:marLeft w:val="640"/>
          <w:marRight w:val="0"/>
          <w:marTop w:val="0"/>
          <w:marBottom w:val="0"/>
          <w:divBdr>
            <w:top w:val="none" w:sz="0" w:space="0" w:color="auto"/>
            <w:left w:val="none" w:sz="0" w:space="0" w:color="auto"/>
            <w:bottom w:val="none" w:sz="0" w:space="0" w:color="auto"/>
            <w:right w:val="none" w:sz="0" w:space="0" w:color="auto"/>
          </w:divBdr>
        </w:div>
        <w:div w:id="1944217375">
          <w:marLeft w:val="640"/>
          <w:marRight w:val="0"/>
          <w:marTop w:val="0"/>
          <w:marBottom w:val="0"/>
          <w:divBdr>
            <w:top w:val="none" w:sz="0" w:space="0" w:color="auto"/>
            <w:left w:val="none" w:sz="0" w:space="0" w:color="auto"/>
            <w:bottom w:val="none" w:sz="0" w:space="0" w:color="auto"/>
            <w:right w:val="none" w:sz="0" w:space="0" w:color="auto"/>
          </w:divBdr>
        </w:div>
      </w:divsChild>
    </w:div>
    <w:div w:id="1610894873">
      <w:bodyDiv w:val="1"/>
      <w:marLeft w:val="0"/>
      <w:marRight w:val="0"/>
      <w:marTop w:val="0"/>
      <w:marBottom w:val="0"/>
      <w:divBdr>
        <w:top w:val="none" w:sz="0" w:space="0" w:color="auto"/>
        <w:left w:val="none" w:sz="0" w:space="0" w:color="auto"/>
        <w:bottom w:val="none" w:sz="0" w:space="0" w:color="auto"/>
        <w:right w:val="none" w:sz="0" w:space="0" w:color="auto"/>
      </w:divBdr>
      <w:divsChild>
        <w:div w:id="474211">
          <w:marLeft w:val="640"/>
          <w:marRight w:val="0"/>
          <w:marTop w:val="0"/>
          <w:marBottom w:val="0"/>
          <w:divBdr>
            <w:top w:val="none" w:sz="0" w:space="0" w:color="auto"/>
            <w:left w:val="none" w:sz="0" w:space="0" w:color="auto"/>
            <w:bottom w:val="none" w:sz="0" w:space="0" w:color="auto"/>
            <w:right w:val="none" w:sz="0" w:space="0" w:color="auto"/>
          </w:divBdr>
        </w:div>
        <w:div w:id="1859724">
          <w:marLeft w:val="640"/>
          <w:marRight w:val="0"/>
          <w:marTop w:val="0"/>
          <w:marBottom w:val="0"/>
          <w:divBdr>
            <w:top w:val="none" w:sz="0" w:space="0" w:color="auto"/>
            <w:left w:val="none" w:sz="0" w:space="0" w:color="auto"/>
            <w:bottom w:val="none" w:sz="0" w:space="0" w:color="auto"/>
            <w:right w:val="none" w:sz="0" w:space="0" w:color="auto"/>
          </w:divBdr>
        </w:div>
        <w:div w:id="112287460">
          <w:marLeft w:val="640"/>
          <w:marRight w:val="0"/>
          <w:marTop w:val="0"/>
          <w:marBottom w:val="0"/>
          <w:divBdr>
            <w:top w:val="none" w:sz="0" w:space="0" w:color="auto"/>
            <w:left w:val="none" w:sz="0" w:space="0" w:color="auto"/>
            <w:bottom w:val="none" w:sz="0" w:space="0" w:color="auto"/>
            <w:right w:val="none" w:sz="0" w:space="0" w:color="auto"/>
          </w:divBdr>
        </w:div>
        <w:div w:id="119567593">
          <w:marLeft w:val="640"/>
          <w:marRight w:val="0"/>
          <w:marTop w:val="0"/>
          <w:marBottom w:val="0"/>
          <w:divBdr>
            <w:top w:val="none" w:sz="0" w:space="0" w:color="auto"/>
            <w:left w:val="none" w:sz="0" w:space="0" w:color="auto"/>
            <w:bottom w:val="none" w:sz="0" w:space="0" w:color="auto"/>
            <w:right w:val="none" w:sz="0" w:space="0" w:color="auto"/>
          </w:divBdr>
        </w:div>
        <w:div w:id="154151921">
          <w:marLeft w:val="640"/>
          <w:marRight w:val="0"/>
          <w:marTop w:val="0"/>
          <w:marBottom w:val="0"/>
          <w:divBdr>
            <w:top w:val="none" w:sz="0" w:space="0" w:color="auto"/>
            <w:left w:val="none" w:sz="0" w:space="0" w:color="auto"/>
            <w:bottom w:val="none" w:sz="0" w:space="0" w:color="auto"/>
            <w:right w:val="none" w:sz="0" w:space="0" w:color="auto"/>
          </w:divBdr>
        </w:div>
        <w:div w:id="160050928">
          <w:marLeft w:val="640"/>
          <w:marRight w:val="0"/>
          <w:marTop w:val="0"/>
          <w:marBottom w:val="0"/>
          <w:divBdr>
            <w:top w:val="none" w:sz="0" w:space="0" w:color="auto"/>
            <w:left w:val="none" w:sz="0" w:space="0" w:color="auto"/>
            <w:bottom w:val="none" w:sz="0" w:space="0" w:color="auto"/>
            <w:right w:val="none" w:sz="0" w:space="0" w:color="auto"/>
          </w:divBdr>
        </w:div>
        <w:div w:id="163135004">
          <w:marLeft w:val="640"/>
          <w:marRight w:val="0"/>
          <w:marTop w:val="0"/>
          <w:marBottom w:val="0"/>
          <w:divBdr>
            <w:top w:val="none" w:sz="0" w:space="0" w:color="auto"/>
            <w:left w:val="none" w:sz="0" w:space="0" w:color="auto"/>
            <w:bottom w:val="none" w:sz="0" w:space="0" w:color="auto"/>
            <w:right w:val="none" w:sz="0" w:space="0" w:color="auto"/>
          </w:divBdr>
        </w:div>
        <w:div w:id="176820110">
          <w:marLeft w:val="640"/>
          <w:marRight w:val="0"/>
          <w:marTop w:val="0"/>
          <w:marBottom w:val="0"/>
          <w:divBdr>
            <w:top w:val="none" w:sz="0" w:space="0" w:color="auto"/>
            <w:left w:val="none" w:sz="0" w:space="0" w:color="auto"/>
            <w:bottom w:val="none" w:sz="0" w:space="0" w:color="auto"/>
            <w:right w:val="none" w:sz="0" w:space="0" w:color="auto"/>
          </w:divBdr>
        </w:div>
        <w:div w:id="204410618">
          <w:marLeft w:val="640"/>
          <w:marRight w:val="0"/>
          <w:marTop w:val="0"/>
          <w:marBottom w:val="0"/>
          <w:divBdr>
            <w:top w:val="none" w:sz="0" w:space="0" w:color="auto"/>
            <w:left w:val="none" w:sz="0" w:space="0" w:color="auto"/>
            <w:bottom w:val="none" w:sz="0" w:space="0" w:color="auto"/>
            <w:right w:val="none" w:sz="0" w:space="0" w:color="auto"/>
          </w:divBdr>
        </w:div>
        <w:div w:id="228199297">
          <w:marLeft w:val="640"/>
          <w:marRight w:val="0"/>
          <w:marTop w:val="0"/>
          <w:marBottom w:val="0"/>
          <w:divBdr>
            <w:top w:val="none" w:sz="0" w:space="0" w:color="auto"/>
            <w:left w:val="none" w:sz="0" w:space="0" w:color="auto"/>
            <w:bottom w:val="none" w:sz="0" w:space="0" w:color="auto"/>
            <w:right w:val="none" w:sz="0" w:space="0" w:color="auto"/>
          </w:divBdr>
        </w:div>
        <w:div w:id="244799236">
          <w:marLeft w:val="640"/>
          <w:marRight w:val="0"/>
          <w:marTop w:val="0"/>
          <w:marBottom w:val="0"/>
          <w:divBdr>
            <w:top w:val="none" w:sz="0" w:space="0" w:color="auto"/>
            <w:left w:val="none" w:sz="0" w:space="0" w:color="auto"/>
            <w:bottom w:val="none" w:sz="0" w:space="0" w:color="auto"/>
            <w:right w:val="none" w:sz="0" w:space="0" w:color="auto"/>
          </w:divBdr>
        </w:div>
        <w:div w:id="262104857">
          <w:marLeft w:val="640"/>
          <w:marRight w:val="0"/>
          <w:marTop w:val="0"/>
          <w:marBottom w:val="0"/>
          <w:divBdr>
            <w:top w:val="none" w:sz="0" w:space="0" w:color="auto"/>
            <w:left w:val="none" w:sz="0" w:space="0" w:color="auto"/>
            <w:bottom w:val="none" w:sz="0" w:space="0" w:color="auto"/>
            <w:right w:val="none" w:sz="0" w:space="0" w:color="auto"/>
          </w:divBdr>
        </w:div>
        <w:div w:id="264116332">
          <w:marLeft w:val="640"/>
          <w:marRight w:val="0"/>
          <w:marTop w:val="0"/>
          <w:marBottom w:val="0"/>
          <w:divBdr>
            <w:top w:val="none" w:sz="0" w:space="0" w:color="auto"/>
            <w:left w:val="none" w:sz="0" w:space="0" w:color="auto"/>
            <w:bottom w:val="none" w:sz="0" w:space="0" w:color="auto"/>
            <w:right w:val="none" w:sz="0" w:space="0" w:color="auto"/>
          </w:divBdr>
        </w:div>
        <w:div w:id="268271341">
          <w:marLeft w:val="640"/>
          <w:marRight w:val="0"/>
          <w:marTop w:val="0"/>
          <w:marBottom w:val="0"/>
          <w:divBdr>
            <w:top w:val="none" w:sz="0" w:space="0" w:color="auto"/>
            <w:left w:val="none" w:sz="0" w:space="0" w:color="auto"/>
            <w:bottom w:val="none" w:sz="0" w:space="0" w:color="auto"/>
            <w:right w:val="none" w:sz="0" w:space="0" w:color="auto"/>
          </w:divBdr>
        </w:div>
        <w:div w:id="275647954">
          <w:marLeft w:val="640"/>
          <w:marRight w:val="0"/>
          <w:marTop w:val="0"/>
          <w:marBottom w:val="0"/>
          <w:divBdr>
            <w:top w:val="none" w:sz="0" w:space="0" w:color="auto"/>
            <w:left w:val="none" w:sz="0" w:space="0" w:color="auto"/>
            <w:bottom w:val="none" w:sz="0" w:space="0" w:color="auto"/>
            <w:right w:val="none" w:sz="0" w:space="0" w:color="auto"/>
          </w:divBdr>
        </w:div>
        <w:div w:id="302780532">
          <w:marLeft w:val="640"/>
          <w:marRight w:val="0"/>
          <w:marTop w:val="0"/>
          <w:marBottom w:val="0"/>
          <w:divBdr>
            <w:top w:val="none" w:sz="0" w:space="0" w:color="auto"/>
            <w:left w:val="none" w:sz="0" w:space="0" w:color="auto"/>
            <w:bottom w:val="none" w:sz="0" w:space="0" w:color="auto"/>
            <w:right w:val="none" w:sz="0" w:space="0" w:color="auto"/>
          </w:divBdr>
        </w:div>
        <w:div w:id="304969176">
          <w:marLeft w:val="640"/>
          <w:marRight w:val="0"/>
          <w:marTop w:val="0"/>
          <w:marBottom w:val="0"/>
          <w:divBdr>
            <w:top w:val="none" w:sz="0" w:space="0" w:color="auto"/>
            <w:left w:val="none" w:sz="0" w:space="0" w:color="auto"/>
            <w:bottom w:val="none" w:sz="0" w:space="0" w:color="auto"/>
            <w:right w:val="none" w:sz="0" w:space="0" w:color="auto"/>
          </w:divBdr>
        </w:div>
        <w:div w:id="395396633">
          <w:marLeft w:val="640"/>
          <w:marRight w:val="0"/>
          <w:marTop w:val="0"/>
          <w:marBottom w:val="0"/>
          <w:divBdr>
            <w:top w:val="none" w:sz="0" w:space="0" w:color="auto"/>
            <w:left w:val="none" w:sz="0" w:space="0" w:color="auto"/>
            <w:bottom w:val="none" w:sz="0" w:space="0" w:color="auto"/>
            <w:right w:val="none" w:sz="0" w:space="0" w:color="auto"/>
          </w:divBdr>
        </w:div>
        <w:div w:id="411048712">
          <w:marLeft w:val="640"/>
          <w:marRight w:val="0"/>
          <w:marTop w:val="0"/>
          <w:marBottom w:val="0"/>
          <w:divBdr>
            <w:top w:val="none" w:sz="0" w:space="0" w:color="auto"/>
            <w:left w:val="none" w:sz="0" w:space="0" w:color="auto"/>
            <w:bottom w:val="none" w:sz="0" w:space="0" w:color="auto"/>
            <w:right w:val="none" w:sz="0" w:space="0" w:color="auto"/>
          </w:divBdr>
        </w:div>
        <w:div w:id="437795828">
          <w:marLeft w:val="640"/>
          <w:marRight w:val="0"/>
          <w:marTop w:val="0"/>
          <w:marBottom w:val="0"/>
          <w:divBdr>
            <w:top w:val="none" w:sz="0" w:space="0" w:color="auto"/>
            <w:left w:val="none" w:sz="0" w:space="0" w:color="auto"/>
            <w:bottom w:val="none" w:sz="0" w:space="0" w:color="auto"/>
            <w:right w:val="none" w:sz="0" w:space="0" w:color="auto"/>
          </w:divBdr>
        </w:div>
        <w:div w:id="445121156">
          <w:marLeft w:val="640"/>
          <w:marRight w:val="0"/>
          <w:marTop w:val="0"/>
          <w:marBottom w:val="0"/>
          <w:divBdr>
            <w:top w:val="none" w:sz="0" w:space="0" w:color="auto"/>
            <w:left w:val="none" w:sz="0" w:space="0" w:color="auto"/>
            <w:bottom w:val="none" w:sz="0" w:space="0" w:color="auto"/>
            <w:right w:val="none" w:sz="0" w:space="0" w:color="auto"/>
          </w:divBdr>
        </w:div>
        <w:div w:id="472018627">
          <w:marLeft w:val="640"/>
          <w:marRight w:val="0"/>
          <w:marTop w:val="0"/>
          <w:marBottom w:val="0"/>
          <w:divBdr>
            <w:top w:val="none" w:sz="0" w:space="0" w:color="auto"/>
            <w:left w:val="none" w:sz="0" w:space="0" w:color="auto"/>
            <w:bottom w:val="none" w:sz="0" w:space="0" w:color="auto"/>
            <w:right w:val="none" w:sz="0" w:space="0" w:color="auto"/>
          </w:divBdr>
        </w:div>
        <w:div w:id="488447208">
          <w:marLeft w:val="640"/>
          <w:marRight w:val="0"/>
          <w:marTop w:val="0"/>
          <w:marBottom w:val="0"/>
          <w:divBdr>
            <w:top w:val="none" w:sz="0" w:space="0" w:color="auto"/>
            <w:left w:val="none" w:sz="0" w:space="0" w:color="auto"/>
            <w:bottom w:val="none" w:sz="0" w:space="0" w:color="auto"/>
            <w:right w:val="none" w:sz="0" w:space="0" w:color="auto"/>
          </w:divBdr>
        </w:div>
        <w:div w:id="557742516">
          <w:marLeft w:val="640"/>
          <w:marRight w:val="0"/>
          <w:marTop w:val="0"/>
          <w:marBottom w:val="0"/>
          <w:divBdr>
            <w:top w:val="none" w:sz="0" w:space="0" w:color="auto"/>
            <w:left w:val="none" w:sz="0" w:space="0" w:color="auto"/>
            <w:bottom w:val="none" w:sz="0" w:space="0" w:color="auto"/>
            <w:right w:val="none" w:sz="0" w:space="0" w:color="auto"/>
          </w:divBdr>
        </w:div>
        <w:div w:id="565576988">
          <w:marLeft w:val="640"/>
          <w:marRight w:val="0"/>
          <w:marTop w:val="0"/>
          <w:marBottom w:val="0"/>
          <w:divBdr>
            <w:top w:val="none" w:sz="0" w:space="0" w:color="auto"/>
            <w:left w:val="none" w:sz="0" w:space="0" w:color="auto"/>
            <w:bottom w:val="none" w:sz="0" w:space="0" w:color="auto"/>
            <w:right w:val="none" w:sz="0" w:space="0" w:color="auto"/>
          </w:divBdr>
        </w:div>
        <w:div w:id="565725922">
          <w:marLeft w:val="640"/>
          <w:marRight w:val="0"/>
          <w:marTop w:val="0"/>
          <w:marBottom w:val="0"/>
          <w:divBdr>
            <w:top w:val="none" w:sz="0" w:space="0" w:color="auto"/>
            <w:left w:val="none" w:sz="0" w:space="0" w:color="auto"/>
            <w:bottom w:val="none" w:sz="0" w:space="0" w:color="auto"/>
            <w:right w:val="none" w:sz="0" w:space="0" w:color="auto"/>
          </w:divBdr>
        </w:div>
        <w:div w:id="576062147">
          <w:marLeft w:val="640"/>
          <w:marRight w:val="0"/>
          <w:marTop w:val="0"/>
          <w:marBottom w:val="0"/>
          <w:divBdr>
            <w:top w:val="none" w:sz="0" w:space="0" w:color="auto"/>
            <w:left w:val="none" w:sz="0" w:space="0" w:color="auto"/>
            <w:bottom w:val="none" w:sz="0" w:space="0" w:color="auto"/>
            <w:right w:val="none" w:sz="0" w:space="0" w:color="auto"/>
          </w:divBdr>
        </w:div>
        <w:div w:id="580330532">
          <w:marLeft w:val="640"/>
          <w:marRight w:val="0"/>
          <w:marTop w:val="0"/>
          <w:marBottom w:val="0"/>
          <w:divBdr>
            <w:top w:val="none" w:sz="0" w:space="0" w:color="auto"/>
            <w:left w:val="none" w:sz="0" w:space="0" w:color="auto"/>
            <w:bottom w:val="none" w:sz="0" w:space="0" w:color="auto"/>
            <w:right w:val="none" w:sz="0" w:space="0" w:color="auto"/>
          </w:divBdr>
        </w:div>
        <w:div w:id="604843256">
          <w:marLeft w:val="640"/>
          <w:marRight w:val="0"/>
          <w:marTop w:val="0"/>
          <w:marBottom w:val="0"/>
          <w:divBdr>
            <w:top w:val="none" w:sz="0" w:space="0" w:color="auto"/>
            <w:left w:val="none" w:sz="0" w:space="0" w:color="auto"/>
            <w:bottom w:val="none" w:sz="0" w:space="0" w:color="auto"/>
            <w:right w:val="none" w:sz="0" w:space="0" w:color="auto"/>
          </w:divBdr>
        </w:div>
        <w:div w:id="642781262">
          <w:marLeft w:val="640"/>
          <w:marRight w:val="0"/>
          <w:marTop w:val="0"/>
          <w:marBottom w:val="0"/>
          <w:divBdr>
            <w:top w:val="none" w:sz="0" w:space="0" w:color="auto"/>
            <w:left w:val="none" w:sz="0" w:space="0" w:color="auto"/>
            <w:bottom w:val="none" w:sz="0" w:space="0" w:color="auto"/>
            <w:right w:val="none" w:sz="0" w:space="0" w:color="auto"/>
          </w:divBdr>
        </w:div>
        <w:div w:id="674042452">
          <w:marLeft w:val="640"/>
          <w:marRight w:val="0"/>
          <w:marTop w:val="0"/>
          <w:marBottom w:val="0"/>
          <w:divBdr>
            <w:top w:val="none" w:sz="0" w:space="0" w:color="auto"/>
            <w:left w:val="none" w:sz="0" w:space="0" w:color="auto"/>
            <w:bottom w:val="none" w:sz="0" w:space="0" w:color="auto"/>
            <w:right w:val="none" w:sz="0" w:space="0" w:color="auto"/>
          </w:divBdr>
        </w:div>
        <w:div w:id="708921030">
          <w:marLeft w:val="640"/>
          <w:marRight w:val="0"/>
          <w:marTop w:val="0"/>
          <w:marBottom w:val="0"/>
          <w:divBdr>
            <w:top w:val="none" w:sz="0" w:space="0" w:color="auto"/>
            <w:left w:val="none" w:sz="0" w:space="0" w:color="auto"/>
            <w:bottom w:val="none" w:sz="0" w:space="0" w:color="auto"/>
            <w:right w:val="none" w:sz="0" w:space="0" w:color="auto"/>
          </w:divBdr>
        </w:div>
        <w:div w:id="741683522">
          <w:marLeft w:val="640"/>
          <w:marRight w:val="0"/>
          <w:marTop w:val="0"/>
          <w:marBottom w:val="0"/>
          <w:divBdr>
            <w:top w:val="none" w:sz="0" w:space="0" w:color="auto"/>
            <w:left w:val="none" w:sz="0" w:space="0" w:color="auto"/>
            <w:bottom w:val="none" w:sz="0" w:space="0" w:color="auto"/>
            <w:right w:val="none" w:sz="0" w:space="0" w:color="auto"/>
          </w:divBdr>
        </w:div>
        <w:div w:id="790394200">
          <w:marLeft w:val="640"/>
          <w:marRight w:val="0"/>
          <w:marTop w:val="0"/>
          <w:marBottom w:val="0"/>
          <w:divBdr>
            <w:top w:val="none" w:sz="0" w:space="0" w:color="auto"/>
            <w:left w:val="none" w:sz="0" w:space="0" w:color="auto"/>
            <w:bottom w:val="none" w:sz="0" w:space="0" w:color="auto"/>
            <w:right w:val="none" w:sz="0" w:space="0" w:color="auto"/>
          </w:divBdr>
        </w:div>
        <w:div w:id="817919700">
          <w:marLeft w:val="640"/>
          <w:marRight w:val="0"/>
          <w:marTop w:val="0"/>
          <w:marBottom w:val="0"/>
          <w:divBdr>
            <w:top w:val="none" w:sz="0" w:space="0" w:color="auto"/>
            <w:left w:val="none" w:sz="0" w:space="0" w:color="auto"/>
            <w:bottom w:val="none" w:sz="0" w:space="0" w:color="auto"/>
            <w:right w:val="none" w:sz="0" w:space="0" w:color="auto"/>
          </w:divBdr>
        </w:div>
        <w:div w:id="838420687">
          <w:marLeft w:val="640"/>
          <w:marRight w:val="0"/>
          <w:marTop w:val="0"/>
          <w:marBottom w:val="0"/>
          <w:divBdr>
            <w:top w:val="none" w:sz="0" w:space="0" w:color="auto"/>
            <w:left w:val="none" w:sz="0" w:space="0" w:color="auto"/>
            <w:bottom w:val="none" w:sz="0" w:space="0" w:color="auto"/>
            <w:right w:val="none" w:sz="0" w:space="0" w:color="auto"/>
          </w:divBdr>
        </w:div>
        <w:div w:id="846478021">
          <w:marLeft w:val="640"/>
          <w:marRight w:val="0"/>
          <w:marTop w:val="0"/>
          <w:marBottom w:val="0"/>
          <w:divBdr>
            <w:top w:val="none" w:sz="0" w:space="0" w:color="auto"/>
            <w:left w:val="none" w:sz="0" w:space="0" w:color="auto"/>
            <w:bottom w:val="none" w:sz="0" w:space="0" w:color="auto"/>
            <w:right w:val="none" w:sz="0" w:space="0" w:color="auto"/>
          </w:divBdr>
        </w:div>
        <w:div w:id="882209876">
          <w:marLeft w:val="640"/>
          <w:marRight w:val="0"/>
          <w:marTop w:val="0"/>
          <w:marBottom w:val="0"/>
          <w:divBdr>
            <w:top w:val="none" w:sz="0" w:space="0" w:color="auto"/>
            <w:left w:val="none" w:sz="0" w:space="0" w:color="auto"/>
            <w:bottom w:val="none" w:sz="0" w:space="0" w:color="auto"/>
            <w:right w:val="none" w:sz="0" w:space="0" w:color="auto"/>
          </w:divBdr>
        </w:div>
        <w:div w:id="883325857">
          <w:marLeft w:val="640"/>
          <w:marRight w:val="0"/>
          <w:marTop w:val="0"/>
          <w:marBottom w:val="0"/>
          <w:divBdr>
            <w:top w:val="none" w:sz="0" w:space="0" w:color="auto"/>
            <w:left w:val="none" w:sz="0" w:space="0" w:color="auto"/>
            <w:bottom w:val="none" w:sz="0" w:space="0" w:color="auto"/>
            <w:right w:val="none" w:sz="0" w:space="0" w:color="auto"/>
          </w:divBdr>
        </w:div>
        <w:div w:id="902525137">
          <w:marLeft w:val="640"/>
          <w:marRight w:val="0"/>
          <w:marTop w:val="0"/>
          <w:marBottom w:val="0"/>
          <w:divBdr>
            <w:top w:val="none" w:sz="0" w:space="0" w:color="auto"/>
            <w:left w:val="none" w:sz="0" w:space="0" w:color="auto"/>
            <w:bottom w:val="none" w:sz="0" w:space="0" w:color="auto"/>
            <w:right w:val="none" w:sz="0" w:space="0" w:color="auto"/>
          </w:divBdr>
        </w:div>
        <w:div w:id="906036517">
          <w:marLeft w:val="640"/>
          <w:marRight w:val="0"/>
          <w:marTop w:val="0"/>
          <w:marBottom w:val="0"/>
          <w:divBdr>
            <w:top w:val="none" w:sz="0" w:space="0" w:color="auto"/>
            <w:left w:val="none" w:sz="0" w:space="0" w:color="auto"/>
            <w:bottom w:val="none" w:sz="0" w:space="0" w:color="auto"/>
            <w:right w:val="none" w:sz="0" w:space="0" w:color="auto"/>
          </w:divBdr>
        </w:div>
        <w:div w:id="907032693">
          <w:marLeft w:val="640"/>
          <w:marRight w:val="0"/>
          <w:marTop w:val="0"/>
          <w:marBottom w:val="0"/>
          <w:divBdr>
            <w:top w:val="none" w:sz="0" w:space="0" w:color="auto"/>
            <w:left w:val="none" w:sz="0" w:space="0" w:color="auto"/>
            <w:bottom w:val="none" w:sz="0" w:space="0" w:color="auto"/>
            <w:right w:val="none" w:sz="0" w:space="0" w:color="auto"/>
          </w:divBdr>
        </w:div>
        <w:div w:id="929851502">
          <w:marLeft w:val="640"/>
          <w:marRight w:val="0"/>
          <w:marTop w:val="0"/>
          <w:marBottom w:val="0"/>
          <w:divBdr>
            <w:top w:val="none" w:sz="0" w:space="0" w:color="auto"/>
            <w:left w:val="none" w:sz="0" w:space="0" w:color="auto"/>
            <w:bottom w:val="none" w:sz="0" w:space="0" w:color="auto"/>
            <w:right w:val="none" w:sz="0" w:space="0" w:color="auto"/>
          </w:divBdr>
        </w:div>
        <w:div w:id="931008345">
          <w:marLeft w:val="640"/>
          <w:marRight w:val="0"/>
          <w:marTop w:val="0"/>
          <w:marBottom w:val="0"/>
          <w:divBdr>
            <w:top w:val="none" w:sz="0" w:space="0" w:color="auto"/>
            <w:left w:val="none" w:sz="0" w:space="0" w:color="auto"/>
            <w:bottom w:val="none" w:sz="0" w:space="0" w:color="auto"/>
            <w:right w:val="none" w:sz="0" w:space="0" w:color="auto"/>
          </w:divBdr>
        </w:div>
        <w:div w:id="947157575">
          <w:marLeft w:val="640"/>
          <w:marRight w:val="0"/>
          <w:marTop w:val="0"/>
          <w:marBottom w:val="0"/>
          <w:divBdr>
            <w:top w:val="none" w:sz="0" w:space="0" w:color="auto"/>
            <w:left w:val="none" w:sz="0" w:space="0" w:color="auto"/>
            <w:bottom w:val="none" w:sz="0" w:space="0" w:color="auto"/>
            <w:right w:val="none" w:sz="0" w:space="0" w:color="auto"/>
          </w:divBdr>
        </w:div>
        <w:div w:id="963342788">
          <w:marLeft w:val="640"/>
          <w:marRight w:val="0"/>
          <w:marTop w:val="0"/>
          <w:marBottom w:val="0"/>
          <w:divBdr>
            <w:top w:val="none" w:sz="0" w:space="0" w:color="auto"/>
            <w:left w:val="none" w:sz="0" w:space="0" w:color="auto"/>
            <w:bottom w:val="none" w:sz="0" w:space="0" w:color="auto"/>
            <w:right w:val="none" w:sz="0" w:space="0" w:color="auto"/>
          </w:divBdr>
        </w:div>
        <w:div w:id="966352974">
          <w:marLeft w:val="640"/>
          <w:marRight w:val="0"/>
          <w:marTop w:val="0"/>
          <w:marBottom w:val="0"/>
          <w:divBdr>
            <w:top w:val="none" w:sz="0" w:space="0" w:color="auto"/>
            <w:left w:val="none" w:sz="0" w:space="0" w:color="auto"/>
            <w:bottom w:val="none" w:sz="0" w:space="0" w:color="auto"/>
            <w:right w:val="none" w:sz="0" w:space="0" w:color="auto"/>
          </w:divBdr>
        </w:div>
        <w:div w:id="1030494802">
          <w:marLeft w:val="640"/>
          <w:marRight w:val="0"/>
          <w:marTop w:val="0"/>
          <w:marBottom w:val="0"/>
          <w:divBdr>
            <w:top w:val="none" w:sz="0" w:space="0" w:color="auto"/>
            <w:left w:val="none" w:sz="0" w:space="0" w:color="auto"/>
            <w:bottom w:val="none" w:sz="0" w:space="0" w:color="auto"/>
            <w:right w:val="none" w:sz="0" w:space="0" w:color="auto"/>
          </w:divBdr>
        </w:div>
        <w:div w:id="1038121784">
          <w:marLeft w:val="640"/>
          <w:marRight w:val="0"/>
          <w:marTop w:val="0"/>
          <w:marBottom w:val="0"/>
          <w:divBdr>
            <w:top w:val="none" w:sz="0" w:space="0" w:color="auto"/>
            <w:left w:val="none" w:sz="0" w:space="0" w:color="auto"/>
            <w:bottom w:val="none" w:sz="0" w:space="0" w:color="auto"/>
            <w:right w:val="none" w:sz="0" w:space="0" w:color="auto"/>
          </w:divBdr>
        </w:div>
        <w:div w:id="1047607212">
          <w:marLeft w:val="640"/>
          <w:marRight w:val="0"/>
          <w:marTop w:val="0"/>
          <w:marBottom w:val="0"/>
          <w:divBdr>
            <w:top w:val="none" w:sz="0" w:space="0" w:color="auto"/>
            <w:left w:val="none" w:sz="0" w:space="0" w:color="auto"/>
            <w:bottom w:val="none" w:sz="0" w:space="0" w:color="auto"/>
            <w:right w:val="none" w:sz="0" w:space="0" w:color="auto"/>
          </w:divBdr>
        </w:div>
        <w:div w:id="1068382756">
          <w:marLeft w:val="640"/>
          <w:marRight w:val="0"/>
          <w:marTop w:val="0"/>
          <w:marBottom w:val="0"/>
          <w:divBdr>
            <w:top w:val="none" w:sz="0" w:space="0" w:color="auto"/>
            <w:left w:val="none" w:sz="0" w:space="0" w:color="auto"/>
            <w:bottom w:val="none" w:sz="0" w:space="0" w:color="auto"/>
            <w:right w:val="none" w:sz="0" w:space="0" w:color="auto"/>
          </w:divBdr>
        </w:div>
        <w:div w:id="1076828800">
          <w:marLeft w:val="640"/>
          <w:marRight w:val="0"/>
          <w:marTop w:val="0"/>
          <w:marBottom w:val="0"/>
          <w:divBdr>
            <w:top w:val="none" w:sz="0" w:space="0" w:color="auto"/>
            <w:left w:val="none" w:sz="0" w:space="0" w:color="auto"/>
            <w:bottom w:val="none" w:sz="0" w:space="0" w:color="auto"/>
            <w:right w:val="none" w:sz="0" w:space="0" w:color="auto"/>
          </w:divBdr>
        </w:div>
        <w:div w:id="1088037000">
          <w:marLeft w:val="640"/>
          <w:marRight w:val="0"/>
          <w:marTop w:val="0"/>
          <w:marBottom w:val="0"/>
          <w:divBdr>
            <w:top w:val="none" w:sz="0" w:space="0" w:color="auto"/>
            <w:left w:val="none" w:sz="0" w:space="0" w:color="auto"/>
            <w:bottom w:val="none" w:sz="0" w:space="0" w:color="auto"/>
            <w:right w:val="none" w:sz="0" w:space="0" w:color="auto"/>
          </w:divBdr>
        </w:div>
        <w:div w:id="1107697347">
          <w:marLeft w:val="640"/>
          <w:marRight w:val="0"/>
          <w:marTop w:val="0"/>
          <w:marBottom w:val="0"/>
          <w:divBdr>
            <w:top w:val="none" w:sz="0" w:space="0" w:color="auto"/>
            <w:left w:val="none" w:sz="0" w:space="0" w:color="auto"/>
            <w:bottom w:val="none" w:sz="0" w:space="0" w:color="auto"/>
            <w:right w:val="none" w:sz="0" w:space="0" w:color="auto"/>
          </w:divBdr>
        </w:div>
        <w:div w:id="1127433768">
          <w:marLeft w:val="640"/>
          <w:marRight w:val="0"/>
          <w:marTop w:val="0"/>
          <w:marBottom w:val="0"/>
          <w:divBdr>
            <w:top w:val="none" w:sz="0" w:space="0" w:color="auto"/>
            <w:left w:val="none" w:sz="0" w:space="0" w:color="auto"/>
            <w:bottom w:val="none" w:sz="0" w:space="0" w:color="auto"/>
            <w:right w:val="none" w:sz="0" w:space="0" w:color="auto"/>
          </w:divBdr>
        </w:div>
        <w:div w:id="1130054951">
          <w:marLeft w:val="640"/>
          <w:marRight w:val="0"/>
          <w:marTop w:val="0"/>
          <w:marBottom w:val="0"/>
          <w:divBdr>
            <w:top w:val="none" w:sz="0" w:space="0" w:color="auto"/>
            <w:left w:val="none" w:sz="0" w:space="0" w:color="auto"/>
            <w:bottom w:val="none" w:sz="0" w:space="0" w:color="auto"/>
            <w:right w:val="none" w:sz="0" w:space="0" w:color="auto"/>
          </w:divBdr>
        </w:div>
        <w:div w:id="1146774865">
          <w:marLeft w:val="640"/>
          <w:marRight w:val="0"/>
          <w:marTop w:val="0"/>
          <w:marBottom w:val="0"/>
          <w:divBdr>
            <w:top w:val="none" w:sz="0" w:space="0" w:color="auto"/>
            <w:left w:val="none" w:sz="0" w:space="0" w:color="auto"/>
            <w:bottom w:val="none" w:sz="0" w:space="0" w:color="auto"/>
            <w:right w:val="none" w:sz="0" w:space="0" w:color="auto"/>
          </w:divBdr>
        </w:div>
        <w:div w:id="1150753636">
          <w:marLeft w:val="640"/>
          <w:marRight w:val="0"/>
          <w:marTop w:val="0"/>
          <w:marBottom w:val="0"/>
          <w:divBdr>
            <w:top w:val="none" w:sz="0" w:space="0" w:color="auto"/>
            <w:left w:val="none" w:sz="0" w:space="0" w:color="auto"/>
            <w:bottom w:val="none" w:sz="0" w:space="0" w:color="auto"/>
            <w:right w:val="none" w:sz="0" w:space="0" w:color="auto"/>
          </w:divBdr>
        </w:div>
        <w:div w:id="1181777842">
          <w:marLeft w:val="640"/>
          <w:marRight w:val="0"/>
          <w:marTop w:val="0"/>
          <w:marBottom w:val="0"/>
          <w:divBdr>
            <w:top w:val="none" w:sz="0" w:space="0" w:color="auto"/>
            <w:left w:val="none" w:sz="0" w:space="0" w:color="auto"/>
            <w:bottom w:val="none" w:sz="0" w:space="0" w:color="auto"/>
            <w:right w:val="none" w:sz="0" w:space="0" w:color="auto"/>
          </w:divBdr>
        </w:div>
        <w:div w:id="1185941434">
          <w:marLeft w:val="640"/>
          <w:marRight w:val="0"/>
          <w:marTop w:val="0"/>
          <w:marBottom w:val="0"/>
          <w:divBdr>
            <w:top w:val="none" w:sz="0" w:space="0" w:color="auto"/>
            <w:left w:val="none" w:sz="0" w:space="0" w:color="auto"/>
            <w:bottom w:val="none" w:sz="0" w:space="0" w:color="auto"/>
            <w:right w:val="none" w:sz="0" w:space="0" w:color="auto"/>
          </w:divBdr>
        </w:div>
        <w:div w:id="1191189115">
          <w:marLeft w:val="640"/>
          <w:marRight w:val="0"/>
          <w:marTop w:val="0"/>
          <w:marBottom w:val="0"/>
          <w:divBdr>
            <w:top w:val="none" w:sz="0" w:space="0" w:color="auto"/>
            <w:left w:val="none" w:sz="0" w:space="0" w:color="auto"/>
            <w:bottom w:val="none" w:sz="0" w:space="0" w:color="auto"/>
            <w:right w:val="none" w:sz="0" w:space="0" w:color="auto"/>
          </w:divBdr>
        </w:div>
        <w:div w:id="1243637816">
          <w:marLeft w:val="640"/>
          <w:marRight w:val="0"/>
          <w:marTop w:val="0"/>
          <w:marBottom w:val="0"/>
          <w:divBdr>
            <w:top w:val="none" w:sz="0" w:space="0" w:color="auto"/>
            <w:left w:val="none" w:sz="0" w:space="0" w:color="auto"/>
            <w:bottom w:val="none" w:sz="0" w:space="0" w:color="auto"/>
            <w:right w:val="none" w:sz="0" w:space="0" w:color="auto"/>
          </w:divBdr>
        </w:div>
        <w:div w:id="1281912206">
          <w:marLeft w:val="640"/>
          <w:marRight w:val="0"/>
          <w:marTop w:val="0"/>
          <w:marBottom w:val="0"/>
          <w:divBdr>
            <w:top w:val="none" w:sz="0" w:space="0" w:color="auto"/>
            <w:left w:val="none" w:sz="0" w:space="0" w:color="auto"/>
            <w:bottom w:val="none" w:sz="0" w:space="0" w:color="auto"/>
            <w:right w:val="none" w:sz="0" w:space="0" w:color="auto"/>
          </w:divBdr>
        </w:div>
        <w:div w:id="1320646365">
          <w:marLeft w:val="640"/>
          <w:marRight w:val="0"/>
          <w:marTop w:val="0"/>
          <w:marBottom w:val="0"/>
          <w:divBdr>
            <w:top w:val="none" w:sz="0" w:space="0" w:color="auto"/>
            <w:left w:val="none" w:sz="0" w:space="0" w:color="auto"/>
            <w:bottom w:val="none" w:sz="0" w:space="0" w:color="auto"/>
            <w:right w:val="none" w:sz="0" w:space="0" w:color="auto"/>
          </w:divBdr>
        </w:div>
        <w:div w:id="1339037902">
          <w:marLeft w:val="640"/>
          <w:marRight w:val="0"/>
          <w:marTop w:val="0"/>
          <w:marBottom w:val="0"/>
          <w:divBdr>
            <w:top w:val="none" w:sz="0" w:space="0" w:color="auto"/>
            <w:left w:val="none" w:sz="0" w:space="0" w:color="auto"/>
            <w:bottom w:val="none" w:sz="0" w:space="0" w:color="auto"/>
            <w:right w:val="none" w:sz="0" w:space="0" w:color="auto"/>
          </w:divBdr>
        </w:div>
        <w:div w:id="1353263225">
          <w:marLeft w:val="640"/>
          <w:marRight w:val="0"/>
          <w:marTop w:val="0"/>
          <w:marBottom w:val="0"/>
          <w:divBdr>
            <w:top w:val="none" w:sz="0" w:space="0" w:color="auto"/>
            <w:left w:val="none" w:sz="0" w:space="0" w:color="auto"/>
            <w:bottom w:val="none" w:sz="0" w:space="0" w:color="auto"/>
            <w:right w:val="none" w:sz="0" w:space="0" w:color="auto"/>
          </w:divBdr>
        </w:div>
        <w:div w:id="1369725055">
          <w:marLeft w:val="640"/>
          <w:marRight w:val="0"/>
          <w:marTop w:val="0"/>
          <w:marBottom w:val="0"/>
          <w:divBdr>
            <w:top w:val="none" w:sz="0" w:space="0" w:color="auto"/>
            <w:left w:val="none" w:sz="0" w:space="0" w:color="auto"/>
            <w:bottom w:val="none" w:sz="0" w:space="0" w:color="auto"/>
            <w:right w:val="none" w:sz="0" w:space="0" w:color="auto"/>
          </w:divBdr>
        </w:div>
        <w:div w:id="1371875052">
          <w:marLeft w:val="640"/>
          <w:marRight w:val="0"/>
          <w:marTop w:val="0"/>
          <w:marBottom w:val="0"/>
          <w:divBdr>
            <w:top w:val="none" w:sz="0" w:space="0" w:color="auto"/>
            <w:left w:val="none" w:sz="0" w:space="0" w:color="auto"/>
            <w:bottom w:val="none" w:sz="0" w:space="0" w:color="auto"/>
            <w:right w:val="none" w:sz="0" w:space="0" w:color="auto"/>
          </w:divBdr>
        </w:div>
        <w:div w:id="1374159543">
          <w:marLeft w:val="640"/>
          <w:marRight w:val="0"/>
          <w:marTop w:val="0"/>
          <w:marBottom w:val="0"/>
          <w:divBdr>
            <w:top w:val="none" w:sz="0" w:space="0" w:color="auto"/>
            <w:left w:val="none" w:sz="0" w:space="0" w:color="auto"/>
            <w:bottom w:val="none" w:sz="0" w:space="0" w:color="auto"/>
            <w:right w:val="none" w:sz="0" w:space="0" w:color="auto"/>
          </w:divBdr>
        </w:div>
        <w:div w:id="1398624464">
          <w:marLeft w:val="640"/>
          <w:marRight w:val="0"/>
          <w:marTop w:val="0"/>
          <w:marBottom w:val="0"/>
          <w:divBdr>
            <w:top w:val="none" w:sz="0" w:space="0" w:color="auto"/>
            <w:left w:val="none" w:sz="0" w:space="0" w:color="auto"/>
            <w:bottom w:val="none" w:sz="0" w:space="0" w:color="auto"/>
            <w:right w:val="none" w:sz="0" w:space="0" w:color="auto"/>
          </w:divBdr>
        </w:div>
        <w:div w:id="1422068547">
          <w:marLeft w:val="640"/>
          <w:marRight w:val="0"/>
          <w:marTop w:val="0"/>
          <w:marBottom w:val="0"/>
          <w:divBdr>
            <w:top w:val="none" w:sz="0" w:space="0" w:color="auto"/>
            <w:left w:val="none" w:sz="0" w:space="0" w:color="auto"/>
            <w:bottom w:val="none" w:sz="0" w:space="0" w:color="auto"/>
            <w:right w:val="none" w:sz="0" w:space="0" w:color="auto"/>
          </w:divBdr>
        </w:div>
        <w:div w:id="1438714305">
          <w:marLeft w:val="640"/>
          <w:marRight w:val="0"/>
          <w:marTop w:val="0"/>
          <w:marBottom w:val="0"/>
          <w:divBdr>
            <w:top w:val="none" w:sz="0" w:space="0" w:color="auto"/>
            <w:left w:val="none" w:sz="0" w:space="0" w:color="auto"/>
            <w:bottom w:val="none" w:sz="0" w:space="0" w:color="auto"/>
            <w:right w:val="none" w:sz="0" w:space="0" w:color="auto"/>
          </w:divBdr>
        </w:div>
        <w:div w:id="1496070516">
          <w:marLeft w:val="640"/>
          <w:marRight w:val="0"/>
          <w:marTop w:val="0"/>
          <w:marBottom w:val="0"/>
          <w:divBdr>
            <w:top w:val="none" w:sz="0" w:space="0" w:color="auto"/>
            <w:left w:val="none" w:sz="0" w:space="0" w:color="auto"/>
            <w:bottom w:val="none" w:sz="0" w:space="0" w:color="auto"/>
            <w:right w:val="none" w:sz="0" w:space="0" w:color="auto"/>
          </w:divBdr>
        </w:div>
        <w:div w:id="1521318705">
          <w:marLeft w:val="640"/>
          <w:marRight w:val="0"/>
          <w:marTop w:val="0"/>
          <w:marBottom w:val="0"/>
          <w:divBdr>
            <w:top w:val="none" w:sz="0" w:space="0" w:color="auto"/>
            <w:left w:val="none" w:sz="0" w:space="0" w:color="auto"/>
            <w:bottom w:val="none" w:sz="0" w:space="0" w:color="auto"/>
            <w:right w:val="none" w:sz="0" w:space="0" w:color="auto"/>
          </w:divBdr>
        </w:div>
        <w:div w:id="1522553603">
          <w:marLeft w:val="640"/>
          <w:marRight w:val="0"/>
          <w:marTop w:val="0"/>
          <w:marBottom w:val="0"/>
          <w:divBdr>
            <w:top w:val="none" w:sz="0" w:space="0" w:color="auto"/>
            <w:left w:val="none" w:sz="0" w:space="0" w:color="auto"/>
            <w:bottom w:val="none" w:sz="0" w:space="0" w:color="auto"/>
            <w:right w:val="none" w:sz="0" w:space="0" w:color="auto"/>
          </w:divBdr>
        </w:div>
        <w:div w:id="1542984183">
          <w:marLeft w:val="640"/>
          <w:marRight w:val="0"/>
          <w:marTop w:val="0"/>
          <w:marBottom w:val="0"/>
          <w:divBdr>
            <w:top w:val="none" w:sz="0" w:space="0" w:color="auto"/>
            <w:left w:val="none" w:sz="0" w:space="0" w:color="auto"/>
            <w:bottom w:val="none" w:sz="0" w:space="0" w:color="auto"/>
            <w:right w:val="none" w:sz="0" w:space="0" w:color="auto"/>
          </w:divBdr>
        </w:div>
        <w:div w:id="1578712525">
          <w:marLeft w:val="640"/>
          <w:marRight w:val="0"/>
          <w:marTop w:val="0"/>
          <w:marBottom w:val="0"/>
          <w:divBdr>
            <w:top w:val="none" w:sz="0" w:space="0" w:color="auto"/>
            <w:left w:val="none" w:sz="0" w:space="0" w:color="auto"/>
            <w:bottom w:val="none" w:sz="0" w:space="0" w:color="auto"/>
            <w:right w:val="none" w:sz="0" w:space="0" w:color="auto"/>
          </w:divBdr>
        </w:div>
        <w:div w:id="1582065455">
          <w:marLeft w:val="640"/>
          <w:marRight w:val="0"/>
          <w:marTop w:val="0"/>
          <w:marBottom w:val="0"/>
          <w:divBdr>
            <w:top w:val="none" w:sz="0" w:space="0" w:color="auto"/>
            <w:left w:val="none" w:sz="0" w:space="0" w:color="auto"/>
            <w:bottom w:val="none" w:sz="0" w:space="0" w:color="auto"/>
            <w:right w:val="none" w:sz="0" w:space="0" w:color="auto"/>
          </w:divBdr>
        </w:div>
        <w:div w:id="1608581283">
          <w:marLeft w:val="640"/>
          <w:marRight w:val="0"/>
          <w:marTop w:val="0"/>
          <w:marBottom w:val="0"/>
          <w:divBdr>
            <w:top w:val="none" w:sz="0" w:space="0" w:color="auto"/>
            <w:left w:val="none" w:sz="0" w:space="0" w:color="auto"/>
            <w:bottom w:val="none" w:sz="0" w:space="0" w:color="auto"/>
            <w:right w:val="none" w:sz="0" w:space="0" w:color="auto"/>
          </w:divBdr>
        </w:div>
        <w:div w:id="1637876350">
          <w:marLeft w:val="640"/>
          <w:marRight w:val="0"/>
          <w:marTop w:val="0"/>
          <w:marBottom w:val="0"/>
          <w:divBdr>
            <w:top w:val="none" w:sz="0" w:space="0" w:color="auto"/>
            <w:left w:val="none" w:sz="0" w:space="0" w:color="auto"/>
            <w:bottom w:val="none" w:sz="0" w:space="0" w:color="auto"/>
            <w:right w:val="none" w:sz="0" w:space="0" w:color="auto"/>
          </w:divBdr>
        </w:div>
        <w:div w:id="1645969133">
          <w:marLeft w:val="640"/>
          <w:marRight w:val="0"/>
          <w:marTop w:val="0"/>
          <w:marBottom w:val="0"/>
          <w:divBdr>
            <w:top w:val="none" w:sz="0" w:space="0" w:color="auto"/>
            <w:left w:val="none" w:sz="0" w:space="0" w:color="auto"/>
            <w:bottom w:val="none" w:sz="0" w:space="0" w:color="auto"/>
            <w:right w:val="none" w:sz="0" w:space="0" w:color="auto"/>
          </w:divBdr>
        </w:div>
        <w:div w:id="1675913128">
          <w:marLeft w:val="640"/>
          <w:marRight w:val="0"/>
          <w:marTop w:val="0"/>
          <w:marBottom w:val="0"/>
          <w:divBdr>
            <w:top w:val="none" w:sz="0" w:space="0" w:color="auto"/>
            <w:left w:val="none" w:sz="0" w:space="0" w:color="auto"/>
            <w:bottom w:val="none" w:sz="0" w:space="0" w:color="auto"/>
            <w:right w:val="none" w:sz="0" w:space="0" w:color="auto"/>
          </w:divBdr>
        </w:div>
        <w:div w:id="1698387740">
          <w:marLeft w:val="640"/>
          <w:marRight w:val="0"/>
          <w:marTop w:val="0"/>
          <w:marBottom w:val="0"/>
          <w:divBdr>
            <w:top w:val="none" w:sz="0" w:space="0" w:color="auto"/>
            <w:left w:val="none" w:sz="0" w:space="0" w:color="auto"/>
            <w:bottom w:val="none" w:sz="0" w:space="0" w:color="auto"/>
            <w:right w:val="none" w:sz="0" w:space="0" w:color="auto"/>
          </w:divBdr>
        </w:div>
        <w:div w:id="1699160003">
          <w:marLeft w:val="640"/>
          <w:marRight w:val="0"/>
          <w:marTop w:val="0"/>
          <w:marBottom w:val="0"/>
          <w:divBdr>
            <w:top w:val="none" w:sz="0" w:space="0" w:color="auto"/>
            <w:left w:val="none" w:sz="0" w:space="0" w:color="auto"/>
            <w:bottom w:val="none" w:sz="0" w:space="0" w:color="auto"/>
            <w:right w:val="none" w:sz="0" w:space="0" w:color="auto"/>
          </w:divBdr>
        </w:div>
        <w:div w:id="1729574145">
          <w:marLeft w:val="640"/>
          <w:marRight w:val="0"/>
          <w:marTop w:val="0"/>
          <w:marBottom w:val="0"/>
          <w:divBdr>
            <w:top w:val="none" w:sz="0" w:space="0" w:color="auto"/>
            <w:left w:val="none" w:sz="0" w:space="0" w:color="auto"/>
            <w:bottom w:val="none" w:sz="0" w:space="0" w:color="auto"/>
            <w:right w:val="none" w:sz="0" w:space="0" w:color="auto"/>
          </w:divBdr>
        </w:div>
        <w:div w:id="1747074935">
          <w:marLeft w:val="640"/>
          <w:marRight w:val="0"/>
          <w:marTop w:val="0"/>
          <w:marBottom w:val="0"/>
          <w:divBdr>
            <w:top w:val="none" w:sz="0" w:space="0" w:color="auto"/>
            <w:left w:val="none" w:sz="0" w:space="0" w:color="auto"/>
            <w:bottom w:val="none" w:sz="0" w:space="0" w:color="auto"/>
            <w:right w:val="none" w:sz="0" w:space="0" w:color="auto"/>
          </w:divBdr>
        </w:div>
        <w:div w:id="1753315554">
          <w:marLeft w:val="640"/>
          <w:marRight w:val="0"/>
          <w:marTop w:val="0"/>
          <w:marBottom w:val="0"/>
          <w:divBdr>
            <w:top w:val="none" w:sz="0" w:space="0" w:color="auto"/>
            <w:left w:val="none" w:sz="0" w:space="0" w:color="auto"/>
            <w:bottom w:val="none" w:sz="0" w:space="0" w:color="auto"/>
            <w:right w:val="none" w:sz="0" w:space="0" w:color="auto"/>
          </w:divBdr>
        </w:div>
        <w:div w:id="1757164935">
          <w:marLeft w:val="640"/>
          <w:marRight w:val="0"/>
          <w:marTop w:val="0"/>
          <w:marBottom w:val="0"/>
          <w:divBdr>
            <w:top w:val="none" w:sz="0" w:space="0" w:color="auto"/>
            <w:left w:val="none" w:sz="0" w:space="0" w:color="auto"/>
            <w:bottom w:val="none" w:sz="0" w:space="0" w:color="auto"/>
            <w:right w:val="none" w:sz="0" w:space="0" w:color="auto"/>
          </w:divBdr>
        </w:div>
        <w:div w:id="1770346797">
          <w:marLeft w:val="640"/>
          <w:marRight w:val="0"/>
          <w:marTop w:val="0"/>
          <w:marBottom w:val="0"/>
          <w:divBdr>
            <w:top w:val="none" w:sz="0" w:space="0" w:color="auto"/>
            <w:left w:val="none" w:sz="0" w:space="0" w:color="auto"/>
            <w:bottom w:val="none" w:sz="0" w:space="0" w:color="auto"/>
            <w:right w:val="none" w:sz="0" w:space="0" w:color="auto"/>
          </w:divBdr>
        </w:div>
        <w:div w:id="1775663764">
          <w:marLeft w:val="640"/>
          <w:marRight w:val="0"/>
          <w:marTop w:val="0"/>
          <w:marBottom w:val="0"/>
          <w:divBdr>
            <w:top w:val="none" w:sz="0" w:space="0" w:color="auto"/>
            <w:left w:val="none" w:sz="0" w:space="0" w:color="auto"/>
            <w:bottom w:val="none" w:sz="0" w:space="0" w:color="auto"/>
            <w:right w:val="none" w:sz="0" w:space="0" w:color="auto"/>
          </w:divBdr>
        </w:div>
        <w:div w:id="1801605395">
          <w:marLeft w:val="640"/>
          <w:marRight w:val="0"/>
          <w:marTop w:val="0"/>
          <w:marBottom w:val="0"/>
          <w:divBdr>
            <w:top w:val="none" w:sz="0" w:space="0" w:color="auto"/>
            <w:left w:val="none" w:sz="0" w:space="0" w:color="auto"/>
            <w:bottom w:val="none" w:sz="0" w:space="0" w:color="auto"/>
            <w:right w:val="none" w:sz="0" w:space="0" w:color="auto"/>
          </w:divBdr>
        </w:div>
        <w:div w:id="1871144071">
          <w:marLeft w:val="640"/>
          <w:marRight w:val="0"/>
          <w:marTop w:val="0"/>
          <w:marBottom w:val="0"/>
          <w:divBdr>
            <w:top w:val="none" w:sz="0" w:space="0" w:color="auto"/>
            <w:left w:val="none" w:sz="0" w:space="0" w:color="auto"/>
            <w:bottom w:val="none" w:sz="0" w:space="0" w:color="auto"/>
            <w:right w:val="none" w:sz="0" w:space="0" w:color="auto"/>
          </w:divBdr>
        </w:div>
        <w:div w:id="1880778609">
          <w:marLeft w:val="640"/>
          <w:marRight w:val="0"/>
          <w:marTop w:val="0"/>
          <w:marBottom w:val="0"/>
          <w:divBdr>
            <w:top w:val="none" w:sz="0" w:space="0" w:color="auto"/>
            <w:left w:val="none" w:sz="0" w:space="0" w:color="auto"/>
            <w:bottom w:val="none" w:sz="0" w:space="0" w:color="auto"/>
            <w:right w:val="none" w:sz="0" w:space="0" w:color="auto"/>
          </w:divBdr>
        </w:div>
        <w:div w:id="1883787895">
          <w:marLeft w:val="640"/>
          <w:marRight w:val="0"/>
          <w:marTop w:val="0"/>
          <w:marBottom w:val="0"/>
          <w:divBdr>
            <w:top w:val="none" w:sz="0" w:space="0" w:color="auto"/>
            <w:left w:val="none" w:sz="0" w:space="0" w:color="auto"/>
            <w:bottom w:val="none" w:sz="0" w:space="0" w:color="auto"/>
            <w:right w:val="none" w:sz="0" w:space="0" w:color="auto"/>
          </w:divBdr>
        </w:div>
        <w:div w:id="1900550612">
          <w:marLeft w:val="640"/>
          <w:marRight w:val="0"/>
          <w:marTop w:val="0"/>
          <w:marBottom w:val="0"/>
          <w:divBdr>
            <w:top w:val="none" w:sz="0" w:space="0" w:color="auto"/>
            <w:left w:val="none" w:sz="0" w:space="0" w:color="auto"/>
            <w:bottom w:val="none" w:sz="0" w:space="0" w:color="auto"/>
            <w:right w:val="none" w:sz="0" w:space="0" w:color="auto"/>
          </w:divBdr>
        </w:div>
        <w:div w:id="1905330673">
          <w:marLeft w:val="640"/>
          <w:marRight w:val="0"/>
          <w:marTop w:val="0"/>
          <w:marBottom w:val="0"/>
          <w:divBdr>
            <w:top w:val="none" w:sz="0" w:space="0" w:color="auto"/>
            <w:left w:val="none" w:sz="0" w:space="0" w:color="auto"/>
            <w:bottom w:val="none" w:sz="0" w:space="0" w:color="auto"/>
            <w:right w:val="none" w:sz="0" w:space="0" w:color="auto"/>
          </w:divBdr>
        </w:div>
        <w:div w:id="1909682902">
          <w:marLeft w:val="640"/>
          <w:marRight w:val="0"/>
          <w:marTop w:val="0"/>
          <w:marBottom w:val="0"/>
          <w:divBdr>
            <w:top w:val="none" w:sz="0" w:space="0" w:color="auto"/>
            <w:left w:val="none" w:sz="0" w:space="0" w:color="auto"/>
            <w:bottom w:val="none" w:sz="0" w:space="0" w:color="auto"/>
            <w:right w:val="none" w:sz="0" w:space="0" w:color="auto"/>
          </w:divBdr>
        </w:div>
      </w:divsChild>
    </w:div>
    <w:div w:id="1613710255">
      <w:bodyDiv w:val="1"/>
      <w:marLeft w:val="0"/>
      <w:marRight w:val="0"/>
      <w:marTop w:val="0"/>
      <w:marBottom w:val="0"/>
      <w:divBdr>
        <w:top w:val="none" w:sz="0" w:space="0" w:color="auto"/>
        <w:left w:val="none" w:sz="0" w:space="0" w:color="auto"/>
        <w:bottom w:val="none" w:sz="0" w:space="0" w:color="auto"/>
        <w:right w:val="none" w:sz="0" w:space="0" w:color="auto"/>
      </w:divBdr>
    </w:div>
    <w:div w:id="1615090367">
      <w:bodyDiv w:val="1"/>
      <w:marLeft w:val="0"/>
      <w:marRight w:val="0"/>
      <w:marTop w:val="0"/>
      <w:marBottom w:val="0"/>
      <w:divBdr>
        <w:top w:val="none" w:sz="0" w:space="0" w:color="auto"/>
        <w:left w:val="none" w:sz="0" w:space="0" w:color="auto"/>
        <w:bottom w:val="none" w:sz="0" w:space="0" w:color="auto"/>
        <w:right w:val="none" w:sz="0" w:space="0" w:color="auto"/>
      </w:divBdr>
    </w:div>
    <w:div w:id="1618834598">
      <w:bodyDiv w:val="1"/>
      <w:marLeft w:val="0"/>
      <w:marRight w:val="0"/>
      <w:marTop w:val="0"/>
      <w:marBottom w:val="0"/>
      <w:divBdr>
        <w:top w:val="none" w:sz="0" w:space="0" w:color="auto"/>
        <w:left w:val="none" w:sz="0" w:space="0" w:color="auto"/>
        <w:bottom w:val="none" w:sz="0" w:space="0" w:color="auto"/>
        <w:right w:val="none" w:sz="0" w:space="0" w:color="auto"/>
      </w:divBdr>
    </w:div>
    <w:div w:id="1620646841">
      <w:bodyDiv w:val="1"/>
      <w:marLeft w:val="0"/>
      <w:marRight w:val="0"/>
      <w:marTop w:val="0"/>
      <w:marBottom w:val="0"/>
      <w:divBdr>
        <w:top w:val="none" w:sz="0" w:space="0" w:color="auto"/>
        <w:left w:val="none" w:sz="0" w:space="0" w:color="auto"/>
        <w:bottom w:val="none" w:sz="0" w:space="0" w:color="auto"/>
        <w:right w:val="none" w:sz="0" w:space="0" w:color="auto"/>
      </w:divBdr>
      <w:divsChild>
        <w:div w:id="1587167">
          <w:marLeft w:val="640"/>
          <w:marRight w:val="0"/>
          <w:marTop w:val="0"/>
          <w:marBottom w:val="0"/>
          <w:divBdr>
            <w:top w:val="none" w:sz="0" w:space="0" w:color="auto"/>
            <w:left w:val="none" w:sz="0" w:space="0" w:color="auto"/>
            <w:bottom w:val="none" w:sz="0" w:space="0" w:color="auto"/>
            <w:right w:val="none" w:sz="0" w:space="0" w:color="auto"/>
          </w:divBdr>
        </w:div>
        <w:div w:id="3678096">
          <w:marLeft w:val="640"/>
          <w:marRight w:val="0"/>
          <w:marTop w:val="0"/>
          <w:marBottom w:val="0"/>
          <w:divBdr>
            <w:top w:val="none" w:sz="0" w:space="0" w:color="auto"/>
            <w:left w:val="none" w:sz="0" w:space="0" w:color="auto"/>
            <w:bottom w:val="none" w:sz="0" w:space="0" w:color="auto"/>
            <w:right w:val="none" w:sz="0" w:space="0" w:color="auto"/>
          </w:divBdr>
        </w:div>
        <w:div w:id="8921299">
          <w:marLeft w:val="640"/>
          <w:marRight w:val="0"/>
          <w:marTop w:val="0"/>
          <w:marBottom w:val="0"/>
          <w:divBdr>
            <w:top w:val="none" w:sz="0" w:space="0" w:color="auto"/>
            <w:left w:val="none" w:sz="0" w:space="0" w:color="auto"/>
            <w:bottom w:val="none" w:sz="0" w:space="0" w:color="auto"/>
            <w:right w:val="none" w:sz="0" w:space="0" w:color="auto"/>
          </w:divBdr>
        </w:div>
        <w:div w:id="32073384">
          <w:marLeft w:val="640"/>
          <w:marRight w:val="0"/>
          <w:marTop w:val="0"/>
          <w:marBottom w:val="0"/>
          <w:divBdr>
            <w:top w:val="none" w:sz="0" w:space="0" w:color="auto"/>
            <w:left w:val="none" w:sz="0" w:space="0" w:color="auto"/>
            <w:bottom w:val="none" w:sz="0" w:space="0" w:color="auto"/>
            <w:right w:val="none" w:sz="0" w:space="0" w:color="auto"/>
          </w:divBdr>
        </w:div>
        <w:div w:id="83191479">
          <w:marLeft w:val="640"/>
          <w:marRight w:val="0"/>
          <w:marTop w:val="0"/>
          <w:marBottom w:val="0"/>
          <w:divBdr>
            <w:top w:val="none" w:sz="0" w:space="0" w:color="auto"/>
            <w:left w:val="none" w:sz="0" w:space="0" w:color="auto"/>
            <w:bottom w:val="none" w:sz="0" w:space="0" w:color="auto"/>
            <w:right w:val="none" w:sz="0" w:space="0" w:color="auto"/>
          </w:divBdr>
        </w:div>
        <w:div w:id="107554833">
          <w:marLeft w:val="640"/>
          <w:marRight w:val="0"/>
          <w:marTop w:val="0"/>
          <w:marBottom w:val="0"/>
          <w:divBdr>
            <w:top w:val="none" w:sz="0" w:space="0" w:color="auto"/>
            <w:left w:val="none" w:sz="0" w:space="0" w:color="auto"/>
            <w:bottom w:val="none" w:sz="0" w:space="0" w:color="auto"/>
            <w:right w:val="none" w:sz="0" w:space="0" w:color="auto"/>
          </w:divBdr>
        </w:div>
        <w:div w:id="108160481">
          <w:marLeft w:val="640"/>
          <w:marRight w:val="0"/>
          <w:marTop w:val="0"/>
          <w:marBottom w:val="0"/>
          <w:divBdr>
            <w:top w:val="none" w:sz="0" w:space="0" w:color="auto"/>
            <w:left w:val="none" w:sz="0" w:space="0" w:color="auto"/>
            <w:bottom w:val="none" w:sz="0" w:space="0" w:color="auto"/>
            <w:right w:val="none" w:sz="0" w:space="0" w:color="auto"/>
          </w:divBdr>
        </w:div>
        <w:div w:id="115149322">
          <w:marLeft w:val="640"/>
          <w:marRight w:val="0"/>
          <w:marTop w:val="0"/>
          <w:marBottom w:val="0"/>
          <w:divBdr>
            <w:top w:val="none" w:sz="0" w:space="0" w:color="auto"/>
            <w:left w:val="none" w:sz="0" w:space="0" w:color="auto"/>
            <w:bottom w:val="none" w:sz="0" w:space="0" w:color="auto"/>
            <w:right w:val="none" w:sz="0" w:space="0" w:color="auto"/>
          </w:divBdr>
        </w:div>
        <w:div w:id="116261973">
          <w:marLeft w:val="640"/>
          <w:marRight w:val="0"/>
          <w:marTop w:val="0"/>
          <w:marBottom w:val="0"/>
          <w:divBdr>
            <w:top w:val="none" w:sz="0" w:space="0" w:color="auto"/>
            <w:left w:val="none" w:sz="0" w:space="0" w:color="auto"/>
            <w:bottom w:val="none" w:sz="0" w:space="0" w:color="auto"/>
            <w:right w:val="none" w:sz="0" w:space="0" w:color="auto"/>
          </w:divBdr>
        </w:div>
        <w:div w:id="128479984">
          <w:marLeft w:val="640"/>
          <w:marRight w:val="0"/>
          <w:marTop w:val="0"/>
          <w:marBottom w:val="0"/>
          <w:divBdr>
            <w:top w:val="none" w:sz="0" w:space="0" w:color="auto"/>
            <w:left w:val="none" w:sz="0" w:space="0" w:color="auto"/>
            <w:bottom w:val="none" w:sz="0" w:space="0" w:color="auto"/>
            <w:right w:val="none" w:sz="0" w:space="0" w:color="auto"/>
          </w:divBdr>
        </w:div>
        <w:div w:id="182792231">
          <w:marLeft w:val="640"/>
          <w:marRight w:val="0"/>
          <w:marTop w:val="0"/>
          <w:marBottom w:val="0"/>
          <w:divBdr>
            <w:top w:val="none" w:sz="0" w:space="0" w:color="auto"/>
            <w:left w:val="none" w:sz="0" w:space="0" w:color="auto"/>
            <w:bottom w:val="none" w:sz="0" w:space="0" w:color="auto"/>
            <w:right w:val="none" w:sz="0" w:space="0" w:color="auto"/>
          </w:divBdr>
        </w:div>
        <w:div w:id="193422533">
          <w:marLeft w:val="640"/>
          <w:marRight w:val="0"/>
          <w:marTop w:val="0"/>
          <w:marBottom w:val="0"/>
          <w:divBdr>
            <w:top w:val="none" w:sz="0" w:space="0" w:color="auto"/>
            <w:left w:val="none" w:sz="0" w:space="0" w:color="auto"/>
            <w:bottom w:val="none" w:sz="0" w:space="0" w:color="auto"/>
            <w:right w:val="none" w:sz="0" w:space="0" w:color="auto"/>
          </w:divBdr>
        </w:div>
        <w:div w:id="201871108">
          <w:marLeft w:val="640"/>
          <w:marRight w:val="0"/>
          <w:marTop w:val="0"/>
          <w:marBottom w:val="0"/>
          <w:divBdr>
            <w:top w:val="none" w:sz="0" w:space="0" w:color="auto"/>
            <w:left w:val="none" w:sz="0" w:space="0" w:color="auto"/>
            <w:bottom w:val="none" w:sz="0" w:space="0" w:color="auto"/>
            <w:right w:val="none" w:sz="0" w:space="0" w:color="auto"/>
          </w:divBdr>
        </w:div>
        <w:div w:id="216816283">
          <w:marLeft w:val="640"/>
          <w:marRight w:val="0"/>
          <w:marTop w:val="0"/>
          <w:marBottom w:val="0"/>
          <w:divBdr>
            <w:top w:val="none" w:sz="0" w:space="0" w:color="auto"/>
            <w:left w:val="none" w:sz="0" w:space="0" w:color="auto"/>
            <w:bottom w:val="none" w:sz="0" w:space="0" w:color="auto"/>
            <w:right w:val="none" w:sz="0" w:space="0" w:color="auto"/>
          </w:divBdr>
        </w:div>
        <w:div w:id="222758026">
          <w:marLeft w:val="640"/>
          <w:marRight w:val="0"/>
          <w:marTop w:val="0"/>
          <w:marBottom w:val="0"/>
          <w:divBdr>
            <w:top w:val="none" w:sz="0" w:space="0" w:color="auto"/>
            <w:left w:val="none" w:sz="0" w:space="0" w:color="auto"/>
            <w:bottom w:val="none" w:sz="0" w:space="0" w:color="auto"/>
            <w:right w:val="none" w:sz="0" w:space="0" w:color="auto"/>
          </w:divBdr>
        </w:div>
        <w:div w:id="226235011">
          <w:marLeft w:val="640"/>
          <w:marRight w:val="0"/>
          <w:marTop w:val="0"/>
          <w:marBottom w:val="0"/>
          <w:divBdr>
            <w:top w:val="none" w:sz="0" w:space="0" w:color="auto"/>
            <w:left w:val="none" w:sz="0" w:space="0" w:color="auto"/>
            <w:bottom w:val="none" w:sz="0" w:space="0" w:color="auto"/>
            <w:right w:val="none" w:sz="0" w:space="0" w:color="auto"/>
          </w:divBdr>
        </w:div>
        <w:div w:id="246692856">
          <w:marLeft w:val="640"/>
          <w:marRight w:val="0"/>
          <w:marTop w:val="0"/>
          <w:marBottom w:val="0"/>
          <w:divBdr>
            <w:top w:val="none" w:sz="0" w:space="0" w:color="auto"/>
            <w:left w:val="none" w:sz="0" w:space="0" w:color="auto"/>
            <w:bottom w:val="none" w:sz="0" w:space="0" w:color="auto"/>
            <w:right w:val="none" w:sz="0" w:space="0" w:color="auto"/>
          </w:divBdr>
        </w:div>
        <w:div w:id="255671670">
          <w:marLeft w:val="640"/>
          <w:marRight w:val="0"/>
          <w:marTop w:val="0"/>
          <w:marBottom w:val="0"/>
          <w:divBdr>
            <w:top w:val="none" w:sz="0" w:space="0" w:color="auto"/>
            <w:left w:val="none" w:sz="0" w:space="0" w:color="auto"/>
            <w:bottom w:val="none" w:sz="0" w:space="0" w:color="auto"/>
            <w:right w:val="none" w:sz="0" w:space="0" w:color="auto"/>
          </w:divBdr>
        </w:div>
        <w:div w:id="258374432">
          <w:marLeft w:val="640"/>
          <w:marRight w:val="0"/>
          <w:marTop w:val="0"/>
          <w:marBottom w:val="0"/>
          <w:divBdr>
            <w:top w:val="none" w:sz="0" w:space="0" w:color="auto"/>
            <w:left w:val="none" w:sz="0" w:space="0" w:color="auto"/>
            <w:bottom w:val="none" w:sz="0" w:space="0" w:color="auto"/>
            <w:right w:val="none" w:sz="0" w:space="0" w:color="auto"/>
          </w:divBdr>
        </w:div>
        <w:div w:id="269558229">
          <w:marLeft w:val="640"/>
          <w:marRight w:val="0"/>
          <w:marTop w:val="0"/>
          <w:marBottom w:val="0"/>
          <w:divBdr>
            <w:top w:val="none" w:sz="0" w:space="0" w:color="auto"/>
            <w:left w:val="none" w:sz="0" w:space="0" w:color="auto"/>
            <w:bottom w:val="none" w:sz="0" w:space="0" w:color="auto"/>
            <w:right w:val="none" w:sz="0" w:space="0" w:color="auto"/>
          </w:divBdr>
        </w:div>
        <w:div w:id="309791986">
          <w:marLeft w:val="640"/>
          <w:marRight w:val="0"/>
          <w:marTop w:val="0"/>
          <w:marBottom w:val="0"/>
          <w:divBdr>
            <w:top w:val="none" w:sz="0" w:space="0" w:color="auto"/>
            <w:left w:val="none" w:sz="0" w:space="0" w:color="auto"/>
            <w:bottom w:val="none" w:sz="0" w:space="0" w:color="auto"/>
            <w:right w:val="none" w:sz="0" w:space="0" w:color="auto"/>
          </w:divBdr>
        </w:div>
        <w:div w:id="359160296">
          <w:marLeft w:val="640"/>
          <w:marRight w:val="0"/>
          <w:marTop w:val="0"/>
          <w:marBottom w:val="0"/>
          <w:divBdr>
            <w:top w:val="none" w:sz="0" w:space="0" w:color="auto"/>
            <w:left w:val="none" w:sz="0" w:space="0" w:color="auto"/>
            <w:bottom w:val="none" w:sz="0" w:space="0" w:color="auto"/>
            <w:right w:val="none" w:sz="0" w:space="0" w:color="auto"/>
          </w:divBdr>
        </w:div>
        <w:div w:id="361979459">
          <w:marLeft w:val="640"/>
          <w:marRight w:val="0"/>
          <w:marTop w:val="0"/>
          <w:marBottom w:val="0"/>
          <w:divBdr>
            <w:top w:val="none" w:sz="0" w:space="0" w:color="auto"/>
            <w:left w:val="none" w:sz="0" w:space="0" w:color="auto"/>
            <w:bottom w:val="none" w:sz="0" w:space="0" w:color="auto"/>
            <w:right w:val="none" w:sz="0" w:space="0" w:color="auto"/>
          </w:divBdr>
        </w:div>
        <w:div w:id="398094607">
          <w:marLeft w:val="640"/>
          <w:marRight w:val="0"/>
          <w:marTop w:val="0"/>
          <w:marBottom w:val="0"/>
          <w:divBdr>
            <w:top w:val="none" w:sz="0" w:space="0" w:color="auto"/>
            <w:left w:val="none" w:sz="0" w:space="0" w:color="auto"/>
            <w:bottom w:val="none" w:sz="0" w:space="0" w:color="auto"/>
            <w:right w:val="none" w:sz="0" w:space="0" w:color="auto"/>
          </w:divBdr>
        </w:div>
        <w:div w:id="428627016">
          <w:marLeft w:val="640"/>
          <w:marRight w:val="0"/>
          <w:marTop w:val="0"/>
          <w:marBottom w:val="0"/>
          <w:divBdr>
            <w:top w:val="none" w:sz="0" w:space="0" w:color="auto"/>
            <w:left w:val="none" w:sz="0" w:space="0" w:color="auto"/>
            <w:bottom w:val="none" w:sz="0" w:space="0" w:color="auto"/>
            <w:right w:val="none" w:sz="0" w:space="0" w:color="auto"/>
          </w:divBdr>
        </w:div>
        <w:div w:id="437532289">
          <w:marLeft w:val="640"/>
          <w:marRight w:val="0"/>
          <w:marTop w:val="0"/>
          <w:marBottom w:val="0"/>
          <w:divBdr>
            <w:top w:val="none" w:sz="0" w:space="0" w:color="auto"/>
            <w:left w:val="none" w:sz="0" w:space="0" w:color="auto"/>
            <w:bottom w:val="none" w:sz="0" w:space="0" w:color="auto"/>
            <w:right w:val="none" w:sz="0" w:space="0" w:color="auto"/>
          </w:divBdr>
        </w:div>
        <w:div w:id="453670755">
          <w:marLeft w:val="640"/>
          <w:marRight w:val="0"/>
          <w:marTop w:val="0"/>
          <w:marBottom w:val="0"/>
          <w:divBdr>
            <w:top w:val="none" w:sz="0" w:space="0" w:color="auto"/>
            <w:left w:val="none" w:sz="0" w:space="0" w:color="auto"/>
            <w:bottom w:val="none" w:sz="0" w:space="0" w:color="auto"/>
            <w:right w:val="none" w:sz="0" w:space="0" w:color="auto"/>
          </w:divBdr>
        </w:div>
        <w:div w:id="465051379">
          <w:marLeft w:val="640"/>
          <w:marRight w:val="0"/>
          <w:marTop w:val="0"/>
          <w:marBottom w:val="0"/>
          <w:divBdr>
            <w:top w:val="none" w:sz="0" w:space="0" w:color="auto"/>
            <w:left w:val="none" w:sz="0" w:space="0" w:color="auto"/>
            <w:bottom w:val="none" w:sz="0" w:space="0" w:color="auto"/>
            <w:right w:val="none" w:sz="0" w:space="0" w:color="auto"/>
          </w:divBdr>
        </w:div>
        <w:div w:id="470446271">
          <w:marLeft w:val="640"/>
          <w:marRight w:val="0"/>
          <w:marTop w:val="0"/>
          <w:marBottom w:val="0"/>
          <w:divBdr>
            <w:top w:val="none" w:sz="0" w:space="0" w:color="auto"/>
            <w:left w:val="none" w:sz="0" w:space="0" w:color="auto"/>
            <w:bottom w:val="none" w:sz="0" w:space="0" w:color="auto"/>
            <w:right w:val="none" w:sz="0" w:space="0" w:color="auto"/>
          </w:divBdr>
        </w:div>
        <w:div w:id="479734916">
          <w:marLeft w:val="640"/>
          <w:marRight w:val="0"/>
          <w:marTop w:val="0"/>
          <w:marBottom w:val="0"/>
          <w:divBdr>
            <w:top w:val="none" w:sz="0" w:space="0" w:color="auto"/>
            <w:left w:val="none" w:sz="0" w:space="0" w:color="auto"/>
            <w:bottom w:val="none" w:sz="0" w:space="0" w:color="auto"/>
            <w:right w:val="none" w:sz="0" w:space="0" w:color="auto"/>
          </w:divBdr>
        </w:div>
        <w:div w:id="481655756">
          <w:marLeft w:val="640"/>
          <w:marRight w:val="0"/>
          <w:marTop w:val="0"/>
          <w:marBottom w:val="0"/>
          <w:divBdr>
            <w:top w:val="none" w:sz="0" w:space="0" w:color="auto"/>
            <w:left w:val="none" w:sz="0" w:space="0" w:color="auto"/>
            <w:bottom w:val="none" w:sz="0" w:space="0" w:color="auto"/>
            <w:right w:val="none" w:sz="0" w:space="0" w:color="auto"/>
          </w:divBdr>
        </w:div>
        <w:div w:id="512571559">
          <w:marLeft w:val="640"/>
          <w:marRight w:val="0"/>
          <w:marTop w:val="0"/>
          <w:marBottom w:val="0"/>
          <w:divBdr>
            <w:top w:val="none" w:sz="0" w:space="0" w:color="auto"/>
            <w:left w:val="none" w:sz="0" w:space="0" w:color="auto"/>
            <w:bottom w:val="none" w:sz="0" w:space="0" w:color="auto"/>
            <w:right w:val="none" w:sz="0" w:space="0" w:color="auto"/>
          </w:divBdr>
        </w:div>
        <w:div w:id="536310311">
          <w:marLeft w:val="640"/>
          <w:marRight w:val="0"/>
          <w:marTop w:val="0"/>
          <w:marBottom w:val="0"/>
          <w:divBdr>
            <w:top w:val="none" w:sz="0" w:space="0" w:color="auto"/>
            <w:left w:val="none" w:sz="0" w:space="0" w:color="auto"/>
            <w:bottom w:val="none" w:sz="0" w:space="0" w:color="auto"/>
            <w:right w:val="none" w:sz="0" w:space="0" w:color="auto"/>
          </w:divBdr>
        </w:div>
        <w:div w:id="541482521">
          <w:marLeft w:val="640"/>
          <w:marRight w:val="0"/>
          <w:marTop w:val="0"/>
          <w:marBottom w:val="0"/>
          <w:divBdr>
            <w:top w:val="none" w:sz="0" w:space="0" w:color="auto"/>
            <w:left w:val="none" w:sz="0" w:space="0" w:color="auto"/>
            <w:bottom w:val="none" w:sz="0" w:space="0" w:color="auto"/>
            <w:right w:val="none" w:sz="0" w:space="0" w:color="auto"/>
          </w:divBdr>
        </w:div>
        <w:div w:id="572548351">
          <w:marLeft w:val="640"/>
          <w:marRight w:val="0"/>
          <w:marTop w:val="0"/>
          <w:marBottom w:val="0"/>
          <w:divBdr>
            <w:top w:val="none" w:sz="0" w:space="0" w:color="auto"/>
            <w:left w:val="none" w:sz="0" w:space="0" w:color="auto"/>
            <w:bottom w:val="none" w:sz="0" w:space="0" w:color="auto"/>
            <w:right w:val="none" w:sz="0" w:space="0" w:color="auto"/>
          </w:divBdr>
        </w:div>
        <w:div w:id="605313661">
          <w:marLeft w:val="640"/>
          <w:marRight w:val="0"/>
          <w:marTop w:val="0"/>
          <w:marBottom w:val="0"/>
          <w:divBdr>
            <w:top w:val="none" w:sz="0" w:space="0" w:color="auto"/>
            <w:left w:val="none" w:sz="0" w:space="0" w:color="auto"/>
            <w:bottom w:val="none" w:sz="0" w:space="0" w:color="auto"/>
            <w:right w:val="none" w:sz="0" w:space="0" w:color="auto"/>
          </w:divBdr>
        </w:div>
        <w:div w:id="617028752">
          <w:marLeft w:val="640"/>
          <w:marRight w:val="0"/>
          <w:marTop w:val="0"/>
          <w:marBottom w:val="0"/>
          <w:divBdr>
            <w:top w:val="none" w:sz="0" w:space="0" w:color="auto"/>
            <w:left w:val="none" w:sz="0" w:space="0" w:color="auto"/>
            <w:bottom w:val="none" w:sz="0" w:space="0" w:color="auto"/>
            <w:right w:val="none" w:sz="0" w:space="0" w:color="auto"/>
          </w:divBdr>
        </w:div>
        <w:div w:id="624850249">
          <w:marLeft w:val="640"/>
          <w:marRight w:val="0"/>
          <w:marTop w:val="0"/>
          <w:marBottom w:val="0"/>
          <w:divBdr>
            <w:top w:val="none" w:sz="0" w:space="0" w:color="auto"/>
            <w:left w:val="none" w:sz="0" w:space="0" w:color="auto"/>
            <w:bottom w:val="none" w:sz="0" w:space="0" w:color="auto"/>
            <w:right w:val="none" w:sz="0" w:space="0" w:color="auto"/>
          </w:divBdr>
        </w:div>
        <w:div w:id="684135877">
          <w:marLeft w:val="640"/>
          <w:marRight w:val="0"/>
          <w:marTop w:val="0"/>
          <w:marBottom w:val="0"/>
          <w:divBdr>
            <w:top w:val="none" w:sz="0" w:space="0" w:color="auto"/>
            <w:left w:val="none" w:sz="0" w:space="0" w:color="auto"/>
            <w:bottom w:val="none" w:sz="0" w:space="0" w:color="auto"/>
            <w:right w:val="none" w:sz="0" w:space="0" w:color="auto"/>
          </w:divBdr>
        </w:div>
        <w:div w:id="704982891">
          <w:marLeft w:val="640"/>
          <w:marRight w:val="0"/>
          <w:marTop w:val="0"/>
          <w:marBottom w:val="0"/>
          <w:divBdr>
            <w:top w:val="none" w:sz="0" w:space="0" w:color="auto"/>
            <w:left w:val="none" w:sz="0" w:space="0" w:color="auto"/>
            <w:bottom w:val="none" w:sz="0" w:space="0" w:color="auto"/>
            <w:right w:val="none" w:sz="0" w:space="0" w:color="auto"/>
          </w:divBdr>
        </w:div>
        <w:div w:id="721059818">
          <w:marLeft w:val="640"/>
          <w:marRight w:val="0"/>
          <w:marTop w:val="0"/>
          <w:marBottom w:val="0"/>
          <w:divBdr>
            <w:top w:val="none" w:sz="0" w:space="0" w:color="auto"/>
            <w:left w:val="none" w:sz="0" w:space="0" w:color="auto"/>
            <w:bottom w:val="none" w:sz="0" w:space="0" w:color="auto"/>
            <w:right w:val="none" w:sz="0" w:space="0" w:color="auto"/>
          </w:divBdr>
        </w:div>
        <w:div w:id="722410834">
          <w:marLeft w:val="640"/>
          <w:marRight w:val="0"/>
          <w:marTop w:val="0"/>
          <w:marBottom w:val="0"/>
          <w:divBdr>
            <w:top w:val="none" w:sz="0" w:space="0" w:color="auto"/>
            <w:left w:val="none" w:sz="0" w:space="0" w:color="auto"/>
            <w:bottom w:val="none" w:sz="0" w:space="0" w:color="auto"/>
            <w:right w:val="none" w:sz="0" w:space="0" w:color="auto"/>
          </w:divBdr>
        </w:div>
        <w:div w:id="729426919">
          <w:marLeft w:val="640"/>
          <w:marRight w:val="0"/>
          <w:marTop w:val="0"/>
          <w:marBottom w:val="0"/>
          <w:divBdr>
            <w:top w:val="none" w:sz="0" w:space="0" w:color="auto"/>
            <w:left w:val="none" w:sz="0" w:space="0" w:color="auto"/>
            <w:bottom w:val="none" w:sz="0" w:space="0" w:color="auto"/>
            <w:right w:val="none" w:sz="0" w:space="0" w:color="auto"/>
          </w:divBdr>
        </w:div>
        <w:div w:id="732970935">
          <w:marLeft w:val="640"/>
          <w:marRight w:val="0"/>
          <w:marTop w:val="0"/>
          <w:marBottom w:val="0"/>
          <w:divBdr>
            <w:top w:val="none" w:sz="0" w:space="0" w:color="auto"/>
            <w:left w:val="none" w:sz="0" w:space="0" w:color="auto"/>
            <w:bottom w:val="none" w:sz="0" w:space="0" w:color="auto"/>
            <w:right w:val="none" w:sz="0" w:space="0" w:color="auto"/>
          </w:divBdr>
        </w:div>
        <w:div w:id="750004941">
          <w:marLeft w:val="640"/>
          <w:marRight w:val="0"/>
          <w:marTop w:val="0"/>
          <w:marBottom w:val="0"/>
          <w:divBdr>
            <w:top w:val="none" w:sz="0" w:space="0" w:color="auto"/>
            <w:left w:val="none" w:sz="0" w:space="0" w:color="auto"/>
            <w:bottom w:val="none" w:sz="0" w:space="0" w:color="auto"/>
            <w:right w:val="none" w:sz="0" w:space="0" w:color="auto"/>
          </w:divBdr>
        </w:div>
        <w:div w:id="756748250">
          <w:marLeft w:val="640"/>
          <w:marRight w:val="0"/>
          <w:marTop w:val="0"/>
          <w:marBottom w:val="0"/>
          <w:divBdr>
            <w:top w:val="none" w:sz="0" w:space="0" w:color="auto"/>
            <w:left w:val="none" w:sz="0" w:space="0" w:color="auto"/>
            <w:bottom w:val="none" w:sz="0" w:space="0" w:color="auto"/>
            <w:right w:val="none" w:sz="0" w:space="0" w:color="auto"/>
          </w:divBdr>
        </w:div>
        <w:div w:id="760181414">
          <w:marLeft w:val="640"/>
          <w:marRight w:val="0"/>
          <w:marTop w:val="0"/>
          <w:marBottom w:val="0"/>
          <w:divBdr>
            <w:top w:val="none" w:sz="0" w:space="0" w:color="auto"/>
            <w:left w:val="none" w:sz="0" w:space="0" w:color="auto"/>
            <w:bottom w:val="none" w:sz="0" w:space="0" w:color="auto"/>
            <w:right w:val="none" w:sz="0" w:space="0" w:color="auto"/>
          </w:divBdr>
        </w:div>
        <w:div w:id="774790440">
          <w:marLeft w:val="640"/>
          <w:marRight w:val="0"/>
          <w:marTop w:val="0"/>
          <w:marBottom w:val="0"/>
          <w:divBdr>
            <w:top w:val="none" w:sz="0" w:space="0" w:color="auto"/>
            <w:left w:val="none" w:sz="0" w:space="0" w:color="auto"/>
            <w:bottom w:val="none" w:sz="0" w:space="0" w:color="auto"/>
            <w:right w:val="none" w:sz="0" w:space="0" w:color="auto"/>
          </w:divBdr>
        </w:div>
        <w:div w:id="780690274">
          <w:marLeft w:val="640"/>
          <w:marRight w:val="0"/>
          <w:marTop w:val="0"/>
          <w:marBottom w:val="0"/>
          <w:divBdr>
            <w:top w:val="none" w:sz="0" w:space="0" w:color="auto"/>
            <w:left w:val="none" w:sz="0" w:space="0" w:color="auto"/>
            <w:bottom w:val="none" w:sz="0" w:space="0" w:color="auto"/>
            <w:right w:val="none" w:sz="0" w:space="0" w:color="auto"/>
          </w:divBdr>
        </w:div>
        <w:div w:id="804081166">
          <w:marLeft w:val="640"/>
          <w:marRight w:val="0"/>
          <w:marTop w:val="0"/>
          <w:marBottom w:val="0"/>
          <w:divBdr>
            <w:top w:val="none" w:sz="0" w:space="0" w:color="auto"/>
            <w:left w:val="none" w:sz="0" w:space="0" w:color="auto"/>
            <w:bottom w:val="none" w:sz="0" w:space="0" w:color="auto"/>
            <w:right w:val="none" w:sz="0" w:space="0" w:color="auto"/>
          </w:divBdr>
        </w:div>
        <w:div w:id="819033828">
          <w:marLeft w:val="640"/>
          <w:marRight w:val="0"/>
          <w:marTop w:val="0"/>
          <w:marBottom w:val="0"/>
          <w:divBdr>
            <w:top w:val="none" w:sz="0" w:space="0" w:color="auto"/>
            <w:left w:val="none" w:sz="0" w:space="0" w:color="auto"/>
            <w:bottom w:val="none" w:sz="0" w:space="0" w:color="auto"/>
            <w:right w:val="none" w:sz="0" w:space="0" w:color="auto"/>
          </w:divBdr>
        </w:div>
        <w:div w:id="820535654">
          <w:marLeft w:val="640"/>
          <w:marRight w:val="0"/>
          <w:marTop w:val="0"/>
          <w:marBottom w:val="0"/>
          <w:divBdr>
            <w:top w:val="none" w:sz="0" w:space="0" w:color="auto"/>
            <w:left w:val="none" w:sz="0" w:space="0" w:color="auto"/>
            <w:bottom w:val="none" w:sz="0" w:space="0" w:color="auto"/>
            <w:right w:val="none" w:sz="0" w:space="0" w:color="auto"/>
          </w:divBdr>
        </w:div>
        <w:div w:id="831484107">
          <w:marLeft w:val="640"/>
          <w:marRight w:val="0"/>
          <w:marTop w:val="0"/>
          <w:marBottom w:val="0"/>
          <w:divBdr>
            <w:top w:val="none" w:sz="0" w:space="0" w:color="auto"/>
            <w:left w:val="none" w:sz="0" w:space="0" w:color="auto"/>
            <w:bottom w:val="none" w:sz="0" w:space="0" w:color="auto"/>
            <w:right w:val="none" w:sz="0" w:space="0" w:color="auto"/>
          </w:divBdr>
        </w:div>
        <w:div w:id="834035911">
          <w:marLeft w:val="640"/>
          <w:marRight w:val="0"/>
          <w:marTop w:val="0"/>
          <w:marBottom w:val="0"/>
          <w:divBdr>
            <w:top w:val="none" w:sz="0" w:space="0" w:color="auto"/>
            <w:left w:val="none" w:sz="0" w:space="0" w:color="auto"/>
            <w:bottom w:val="none" w:sz="0" w:space="0" w:color="auto"/>
            <w:right w:val="none" w:sz="0" w:space="0" w:color="auto"/>
          </w:divBdr>
        </w:div>
        <w:div w:id="901672837">
          <w:marLeft w:val="640"/>
          <w:marRight w:val="0"/>
          <w:marTop w:val="0"/>
          <w:marBottom w:val="0"/>
          <w:divBdr>
            <w:top w:val="none" w:sz="0" w:space="0" w:color="auto"/>
            <w:left w:val="none" w:sz="0" w:space="0" w:color="auto"/>
            <w:bottom w:val="none" w:sz="0" w:space="0" w:color="auto"/>
            <w:right w:val="none" w:sz="0" w:space="0" w:color="auto"/>
          </w:divBdr>
        </w:div>
        <w:div w:id="944923820">
          <w:marLeft w:val="640"/>
          <w:marRight w:val="0"/>
          <w:marTop w:val="0"/>
          <w:marBottom w:val="0"/>
          <w:divBdr>
            <w:top w:val="none" w:sz="0" w:space="0" w:color="auto"/>
            <w:left w:val="none" w:sz="0" w:space="0" w:color="auto"/>
            <w:bottom w:val="none" w:sz="0" w:space="0" w:color="auto"/>
            <w:right w:val="none" w:sz="0" w:space="0" w:color="auto"/>
          </w:divBdr>
        </w:div>
        <w:div w:id="963079663">
          <w:marLeft w:val="640"/>
          <w:marRight w:val="0"/>
          <w:marTop w:val="0"/>
          <w:marBottom w:val="0"/>
          <w:divBdr>
            <w:top w:val="none" w:sz="0" w:space="0" w:color="auto"/>
            <w:left w:val="none" w:sz="0" w:space="0" w:color="auto"/>
            <w:bottom w:val="none" w:sz="0" w:space="0" w:color="auto"/>
            <w:right w:val="none" w:sz="0" w:space="0" w:color="auto"/>
          </w:divBdr>
        </w:div>
        <w:div w:id="965232639">
          <w:marLeft w:val="640"/>
          <w:marRight w:val="0"/>
          <w:marTop w:val="0"/>
          <w:marBottom w:val="0"/>
          <w:divBdr>
            <w:top w:val="none" w:sz="0" w:space="0" w:color="auto"/>
            <w:left w:val="none" w:sz="0" w:space="0" w:color="auto"/>
            <w:bottom w:val="none" w:sz="0" w:space="0" w:color="auto"/>
            <w:right w:val="none" w:sz="0" w:space="0" w:color="auto"/>
          </w:divBdr>
        </w:div>
        <w:div w:id="969169652">
          <w:marLeft w:val="640"/>
          <w:marRight w:val="0"/>
          <w:marTop w:val="0"/>
          <w:marBottom w:val="0"/>
          <w:divBdr>
            <w:top w:val="none" w:sz="0" w:space="0" w:color="auto"/>
            <w:left w:val="none" w:sz="0" w:space="0" w:color="auto"/>
            <w:bottom w:val="none" w:sz="0" w:space="0" w:color="auto"/>
            <w:right w:val="none" w:sz="0" w:space="0" w:color="auto"/>
          </w:divBdr>
        </w:div>
        <w:div w:id="1006009056">
          <w:marLeft w:val="640"/>
          <w:marRight w:val="0"/>
          <w:marTop w:val="0"/>
          <w:marBottom w:val="0"/>
          <w:divBdr>
            <w:top w:val="none" w:sz="0" w:space="0" w:color="auto"/>
            <w:left w:val="none" w:sz="0" w:space="0" w:color="auto"/>
            <w:bottom w:val="none" w:sz="0" w:space="0" w:color="auto"/>
            <w:right w:val="none" w:sz="0" w:space="0" w:color="auto"/>
          </w:divBdr>
        </w:div>
        <w:div w:id="1006832046">
          <w:marLeft w:val="640"/>
          <w:marRight w:val="0"/>
          <w:marTop w:val="0"/>
          <w:marBottom w:val="0"/>
          <w:divBdr>
            <w:top w:val="none" w:sz="0" w:space="0" w:color="auto"/>
            <w:left w:val="none" w:sz="0" w:space="0" w:color="auto"/>
            <w:bottom w:val="none" w:sz="0" w:space="0" w:color="auto"/>
            <w:right w:val="none" w:sz="0" w:space="0" w:color="auto"/>
          </w:divBdr>
        </w:div>
        <w:div w:id="1020159723">
          <w:marLeft w:val="640"/>
          <w:marRight w:val="0"/>
          <w:marTop w:val="0"/>
          <w:marBottom w:val="0"/>
          <w:divBdr>
            <w:top w:val="none" w:sz="0" w:space="0" w:color="auto"/>
            <w:left w:val="none" w:sz="0" w:space="0" w:color="auto"/>
            <w:bottom w:val="none" w:sz="0" w:space="0" w:color="auto"/>
            <w:right w:val="none" w:sz="0" w:space="0" w:color="auto"/>
          </w:divBdr>
        </w:div>
        <w:div w:id="1027488845">
          <w:marLeft w:val="640"/>
          <w:marRight w:val="0"/>
          <w:marTop w:val="0"/>
          <w:marBottom w:val="0"/>
          <w:divBdr>
            <w:top w:val="none" w:sz="0" w:space="0" w:color="auto"/>
            <w:left w:val="none" w:sz="0" w:space="0" w:color="auto"/>
            <w:bottom w:val="none" w:sz="0" w:space="0" w:color="auto"/>
            <w:right w:val="none" w:sz="0" w:space="0" w:color="auto"/>
          </w:divBdr>
        </w:div>
        <w:div w:id="1058170116">
          <w:marLeft w:val="640"/>
          <w:marRight w:val="0"/>
          <w:marTop w:val="0"/>
          <w:marBottom w:val="0"/>
          <w:divBdr>
            <w:top w:val="none" w:sz="0" w:space="0" w:color="auto"/>
            <w:left w:val="none" w:sz="0" w:space="0" w:color="auto"/>
            <w:bottom w:val="none" w:sz="0" w:space="0" w:color="auto"/>
            <w:right w:val="none" w:sz="0" w:space="0" w:color="auto"/>
          </w:divBdr>
        </w:div>
        <w:div w:id="1060059975">
          <w:marLeft w:val="640"/>
          <w:marRight w:val="0"/>
          <w:marTop w:val="0"/>
          <w:marBottom w:val="0"/>
          <w:divBdr>
            <w:top w:val="none" w:sz="0" w:space="0" w:color="auto"/>
            <w:left w:val="none" w:sz="0" w:space="0" w:color="auto"/>
            <w:bottom w:val="none" w:sz="0" w:space="0" w:color="auto"/>
            <w:right w:val="none" w:sz="0" w:space="0" w:color="auto"/>
          </w:divBdr>
        </w:div>
        <w:div w:id="1067267538">
          <w:marLeft w:val="640"/>
          <w:marRight w:val="0"/>
          <w:marTop w:val="0"/>
          <w:marBottom w:val="0"/>
          <w:divBdr>
            <w:top w:val="none" w:sz="0" w:space="0" w:color="auto"/>
            <w:left w:val="none" w:sz="0" w:space="0" w:color="auto"/>
            <w:bottom w:val="none" w:sz="0" w:space="0" w:color="auto"/>
            <w:right w:val="none" w:sz="0" w:space="0" w:color="auto"/>
          </w:divBdr>
        </w:div>
        <w:div w:id="1077944459">
          <w:marLeft w:val="640"/>
          <w:marRight w:val="0"/>
          <w:marTop w:val="0"/>
          <w:marBottom w:val="0"/>
          <w:divBdr>
            <w:top w:val="none" w:sz="0" w:space="0" w:color="auto"/>
            <w:left w:val="none" w:sz="0" w:space="0" w:color="auto"/>
            <w:bottom w:val="none" w:sz="0" w:space="0" w:color="auto"/>
            <w:right w:val="none" w:sz="0" w:space="0" w:color="auto"/>
          </w:divBdr>
        </w:div>
        <w:div w:id="1126198612">
          <w:marLeft w:val="640"/>
          <w:marRight w:val="0"/>
          <w:marTop w:val="0"/>
          <w:marBottom w:val="0"/>
          <w:divBdr>
            <w:top w:val="none" w:sz="0" w:space="0" w:color="auto"/>
            <w:left w:val="none" w:sz="0" w:space="0" w:color="auto"/>
            <w:bottom w:val="none" w:sz="0" w:space="0" w:color="auto"/>
            <w:right w:val="none" w:sz="0" w:space="0" w:color="auto"/>
          </w:divBdr>
        </w:div>
        <w:div w:id="1129975304">
          <w:marLeft w:val="640"/>
          <w:marRight w:val="0"/>
          <w:marTop w:val="0"/>
          <w:marBottom w:val="0"/>
          <w:divBdr>
            <w:top w:val="none" w:sz="0" w:space="0" w:color="auto"/>
            <w:left w:val="none" w:sz="0" w:space="0" w:color="auto"/>
            <w:bottom w:val="none" w:sz="0" w:space="0" w:color="auto"/>
            <w:right w:val="none" w:sz="0" w:space="0" w:color="auto"/>
          </w:divBdr>
        </w:div>
        <w:div w:id="1175723997">
          <w:marLeft w:val="640"/>
          <w:marRight w:val="0"/>
          <w:marTop w:val="0"/>
          <w:marBottom w:val="0"/>
          <w:divBdr>
            <w:top w:val="none" w:sz="0" w:space="0" w:color="auto"/>
            <w:left w:val="none" w:sz="0" w:space="0" w:color="auto"/>
            <w:bottom w:val="none" w:sz="0" w:space="0" w:color="auto"/>
            <w:right w:val="none" w:sz="0" w:space="0" w:color="auto"/>
          </w:divBdr>
        </w:div>
        <w:div w:id="1186360931">
          <w:marLeft w:val="640"/>
          <w:marRight w:val="0"/>
          <w:marTop w:val="0"/>
          <w:marBottom w:val="0"/>
          <w:divBdr>
            <w:top w:val="none" w:sz="0" w:space="0" w:color="auto"/>
            <w:left w:val="none" w:sz="0" w:space="0" w:color="auto"/>
            <w:bottom w:val="none" w:sz="0" w:space="0" w:color="auto"/>
            <w:right w:val="none" w:sz="0" w:space="0" w:color="auto"/>
          </w:divBdr>
        </w:div>
        <w:div w:id="1194460793">
          <w:marLeft w:val="640"/>
          <w:marRight w:val="0"/>
          <w:marTop w:val="0"/>
          <w:marBottom w:val="0"/>
          <w:divBdr>
            <w:top w:val="none" w:sz="0" w:space="0" w:color="auto"/>
            <w:left w:val="none" w:sz="0" w:space="0" w:color="auto"/>
            <w:bottom w:val="none" w:sz="0" w:space="0" w:color="auto"/>
            <w:right w:val="none" w:sz="0" w:space="0" w:color="auto"/>
          </w:divBdr>
        </w:div>
        <w:div w:id="1203127993">
          <w:marLeft w:val="640"/>
          <w:marRight w:val="0"/>
          <w:marTop w:val="0"/>
          <w:marBottom w:val="0"/>
          <w:divBdr>
            <w:top w:val="none" w:sz="0" w:space="0" w:color="auto"/>
            <w:left w:val="none" w:sz="0" w:space="0" w:color="auto"/>
            <w:bottom w:val="none" w:sz="0" w:space="0" w:color="auto"/>
            <w:right w:val="none" w:sz="0" w:space="0" w:color="auto"/>
          </w:divBdr>
        </w:div>
        <w:div w:id="1205095517">
          <w:marLeft w:val="640"/>
          <w:marRight w:val="0"/>
          <w:marTop w:val="0"/>
          <w:marBottom w:val="0"/>
          <w:divBdr>
            <w:top w:val="none" w:sz="0" w:space="0" w:color="auto"/>
            <w:left w:val="none" w:sz="0" w:space="0" w:color="auto"/>
            <w:bottom w:val="none" w:sz="0" w:space="0" w:color="auto"/>
            <w:right w:val="none" w:sz="0" w:space="0" w:color="auto"/>
          </w:divBdr>
        </w:div>
        <w:div w:id="1231962503">
          <w:marLeft w:val="640"/>
          <w:marRight w:val="0"/>
          <w:marTop w:val="0"/>
          <w:marBottom w:val="0"/>
          <w:divBdr>
            <w:top w:val="none" w:sz="0" w:space="0" w:color="auto"/>
            <w:left w:val="none" w:sz="0" w:space="0" w:color="auto"/>
            <w:bottom w:val="none" w:sz="0" w:space="0" w:color="auto"/>
            <w:right w:val="none" w:sz="0" w:space="0" w:color="auto"/>
          </w:divBdr>
        </w:div>
        <w:div w:id="1261840045">
          <w:marLeft w:val="640"/>
          <w:marRight w:val="0"/>
          <w:marTop w:val="0"/>
          <w:marBottom w:val="0"/>
          <w:divBdr>
            <w:top w:val="none" w:sz="0" w:space="0" w:color="auto"/>
            <w:left w:val="none" w:sz="0" w:space="0" w:color="auto"/>
            <w:bottom w:val="none" w:sz="0" w:space="0" w:color="auto"/>
            <w:right w:val="none" w:sz="0" w:space="0" w:color="auto"/>
          </w:divBdr>
        </w:div>
        <w:div w:id="1270503336">
          <w:marLeft w:val="640"/>
          <w:marRight w:val="0"/>
          <w:marTop w:val="0"/>
          <w:marBottom w:val="0"/>
          <w:divBdr>
            <w:top w:val="none" w:sz="0" w:space="0" w:color="auto"/>
            <w:left w:val="none" w:sz="0" w:space="0" w:color="auto"/>
            <w:bottom w:val="none" w:sz="0" w:space="0" w:color="auto"/>
            <w:right w:val="none" w:sz="0" w:space="0" w:color="auto"/>
          </w:divBdr>
        </w:div>
        <w:div w:id="1272593377">
          <w:marLeft w:val="640"/>
          <w:marRight w:val="0"/>
          <w:marTop w:val="0"/>
          <w:marBottom w:val="0"/>
          <w:divBdr>
            <w:top w:val="none" w:sz="0" w:space="0" w:color="auto"/>
            <w:left w:val="none" w:sz="0" w:space="0" w:color="auto"/>
            <w:bottom w:val="none" w:sz="0" w:space="0" w:color="auto"/>
            <w:right w:val="none" w:sz="0" w:space="0" w:color="auto"/>
          </w:divBdr>
        </w:div>
        <w:div w:id="1276912855">
          <w:marLeft w:val="640"/>
          <w:marRight w:val="0"/>
          <w:marTop w:val="0"/>
          <w:marBottom w:val="0"/>
          <w:divBdr>
            <w:top w:val="none" w:sz="0" w:space="0" w:color="auto"/>
            <w:left w:val="none" w:sz="0" w:space="0" w:color="auto"/>
            <w:bottom w:val="none" w:sz="0" w:space="0" w:color="auto"/>
            <w:right w:val="none" w:sz="0" w:space="0" w:color="auto"/>
          </w:divBdr>
        </w:div>
        <w:div w:id="1298561769">
          <w:marLeft w:val="640"/>
          <w:marRight w:val="0"/>
          <w:marTop w:val="0"/>
          <w:marBottom w:val="0"/>
          <w:divBdr>
            <w:top w:val="none" w:sz="0" w:space="0" w:color="auto"/>
            <w:left w:val="none" w:sz="0" w:space="0" w:color="auto"/>
            <w:bottom w:val="none" w:sz="0" w:space="0" w:color="auto"/>
            <w:right w:val="none" w:sz="0" w:space="0" w:color="auto"/>
          </w:divBdr>
        </w:div>
        <w:div w:id="1310860395">
          <w:marLeft w:val="640"/>
          <w:marRight w:val="0"/>
          <w:marTop w:val="0"/>
          <w:marBottom w:val="0"/>
          <w:divBdr>
            <w:top w:val="none" w:sz="0" w:space="0" w:color="auto"/>
            <w:left w:val="none" w:sz="0" w:space="0" w:color="auto"/>
            <w:bottom w:val="none" w:sz="0" w:space="0" w:color="auto"/>
            <w:right w:val="none" w:sz="0" w:space="0" w:color="auto"/>
          </w:divBdr>
        </w:div>
        <w:div w:id="1318419391">
          <w:marLeft w:val="640"/>
          <w:marRight w:val="0"/>
          <w:marTop w:val="0"/>
          <w:marBottom w:val="0"/>
          <w:divBdr>
            <w:top w:val="none" w:sz="0" w:space="0" w:color="auto"/>
            <w:left w:val="none" w:sz="0" w:space="0" w:color="auto"/>
            <w:bottom w:val="none" w:sz="0" w:space="0" w:color="auto"/>
            <w:right w:val="none" w:sz="0" w:space="0" w:color="auto"/>
          </w:divBdr>
        </w:div>
        <w:div w:id="1329792803">
          <w:marLeft w:val="640"/>
          <w:marRight w:val="0"/>
          <w:marTop w:val="0"/>
          <w:marBottom w:val="0"/>
          <w:divBdr>
            <w:top w:val="none" w:sz="0" w:space="0" w:color="auto"/>
            <w:left w:val="none" w:sz="0" w:space="0" w:color="auto"/>
            <w:bottom w:val="none" w:sz="0" w:space="0" w:color="auto"/>
            <w:right w:val="none" w:sz="0" w:space="0" w:color="auto"/>
          </w:divBdr>
        </w:div>
        <w:div w:id="1368408201">
          <w:marLeft w:val="640"/>
          <w:marRight w:val="0"/>
          <w:marTop w:val="0"/>
          <w:marBottom w:val="0"/>
          <w:divBdr>
            <w:top w:val="none" w:sz="0" w:space="0" w:color="auto"/>
            <w:left w:val="none" w:sz="0" w:space="0" w:color="auto"/>
            <w:bottom w:val="none" w:sz="0" w:space="0" w:color="auto"/>
            <w:right w:val="none" w:sz="0" w:space="0" w:color="auto"/>
          </w:divBdr>
        </w:div>
        <w:div w:id="1374764632">
          <w:marLeft w:val="640"/>
          <w:marRight w:val="0"/>
          <w:marTop w:val="0"/>
          <w:marBottom w:val="0"/>
          <w:divBdr>
            <w:top w:val="none" w:sz="0" w:space="0" w:color="auto"/>
            <w:left w:val="none" w:sz="0" w:space="0" w:color="auto"/>
            <w:bottom w:val="none" w:sz="0" w:space="0" w:color="auto"/>
            <w:right w:val="none" w:sz="0" w:space="0" w:color="auto"/>
          </w:divBdr>
        </w:div>
        <w:div w:id="1399018158">
          <w:marLeft w:val="640"/>
          <w:marRight w:val="0"/>
          <w:marTop w:val="0"/>
          <w:marBottom w:val="0"/>
          <w:divBdr>
            <w:top w:val="none" w:sz="0" w:space="0" w:color="auto"/>
            <w:left w:val="none" w:sz="0" w:space="0" w:color="auto"/>
            <w:bottom w:val="none" w:sz="0" w:space="0" w:color="auto"/>
            <w:right w:val="none" w:sz="0" w:space="0" w:color="auto"/>
          </w:divBdr>
        </w:div>
        <w:div w:id="1405564653">
          <w:marLeft w:val="640"/>
          <w:marRight w:val="0"/>
          <w:marTop w:val="0"/>
          <w:marBottom w:val="0"/>
          <w:divBdr>
            <w:top w:val="none" w:sz="0" w:space="0" w:color="auto"/>
            <w:left w:val="none" w:sz="0" w:space="0" w:color="auto"/>
            <w:bottom w:val="none" w:sz="0" w:space="0" w:color="auto"/>
            <w:right w:val="none" w:sz="0" w:space="0" w:color="auto"/>
          </w:divBdr>
        </w:div>
        <w:div w:id="1405568759">
          <w:marLeft w:val="640"/>
          <w:marRight w:val="0"/>
          <w:marTop w:val="0"/>
          <w:marBottom w:val="0"/>
          <w:divBdr>
            <w:top w:val="none" w:sz="0" w:space="0" w:color="auto"/>
            <w:left w:val="none" w:sz="0" w:space="0" w:color="auto"/>
            <w:bottom w:val="none" w:sz="0" w:space="0" w:color="auto"/>
            <w:right w:val="none" w:sz="0" w:space="0" w:color="auto"/>
          </w:divBdr>
        </w:div>
        <w:div w:id="1460222820">
          <w:marLeft w:val="640"/>
          <w:marRight w:val="0"/>
          <w:marTop w:val="0"/>
          <w:marBottom w:val="0"/>
          <w:divBdr>
            <w:top w:val="none" w:sz="0" w:space="0" w:color="auto"/>
            <w:left w:val="none" w:sz="0" w:space="0" w:color="auto"/>
            <w:bottom w:val="none" w:sz="0" w:space="0" w:color="auto"/>
            <w:right w:val="none" w:sz="0" w:space="0" w:color="auto"/>
          </w:divBdr>
        </w:div>
        <w:div w:id="1478840460">
          <w:marLeft w:val="640"/>
          <w:marRight w:val="0"/>
          <w:marTop w:val="0"/>
          <w:marBottom w:val="0"/>
          <w:divBdr>
            <w:top w:val="none" w:sz="0" w:space="0" w:color="auto"/>
            <w:left w:val="none" w:sz="0" w:space="0" w:color="auto"/>
            <w:bottom w:val="none" w:sz="0" w:space="0" w:color="auto"/>
            <w:right w:val="none" w:sz="0" w:space="0" w:color="auto"/>
          </w:divBdr>
        </w:div>
        <w:div w:id="1481732373">
          <w:marLeft w:val="640"/>
          <w:marRight w:val="0"/>
          <w:marTop w:val="0"/>
          <w:marBottom w:val="0"/>
          <w:divBdr>
            <w:top w:val="none" w:sz="0" w:space="0" w:color="auto"/>
            <w:left w:val="none" w:sz="0" w:space="0" w:color="auto"/>
            <w:bottom w:val="none" w:sz="0" w:space="0" w:color="auto"/>
            <w:right w:val="none" w:sz="0" w:space="0" w:color="auto"/>
          </w:divBdr>
        </w:div>
        <w:div w:id="1517109837">
          <w:marLeft w:val="640"/>
          <w:marRight w:val="0"/>
          <w:marTop w:val="0"/>
          <w:marBottom w:val="0"/>
          <w:divBdr>
            <w:top w:val="none" w:sz="0" w:space="0" w:color="auto"/>
            <w:left w:val="none" w:sz="0" w:space="0" w:color="auto"/>
            <w:bottom w:val="none" w:sz="0" w:space="0" w:color="auto"/>
            <w:right w:val="none" w:sz="0" w:space="0" w:color="auto"/>
          </w:divBdr>
        </w:div>
        <w:div w:id="1532835212">
          <w:marLeft w:val="640"/>
          <w:marRight w:val="0"/>
          <w:marTop w:val="0"/>
          <w:marBottom w:val="0"/>
          <w:divBdr>
            <w:top w:val="none" w:sz="0" w:space="0" w:color="auto"/>
            <w:left w:val="none" w:sz="0" w:space="0" w:color="auto"/>
            <w:bottom w:val="none" w:sz="0" w:space="0" w:color="auto"/>
            <w:right w:val="none" w:sz="0" w:space="0" w:color="auto"/>
          </w:divBdr>
        </w:div>
        <w:div w:id="1540245747">
          <w:marLeft w:val="640"/>
          <w:marRight w:val="0"/>
          <w:marTop w:val="0"/>
          <w:marBottom w:val="0"/>
          <w:divBdr>
            <w:top w:val="none" w:sz="0" w:space="0" w:color="auto"/>
            <w:left w:val="none" w:sz="0" w:space="0" w:color="auto"/>
            <w:bottom w:val="none" w:sz="0" w:space="0" w:color="auto"/>
            <w:right w:val="none" w:sz="0" w:space="0" w:color="auto"/>
          </w:divBdr>
        </w:div>
        <w:div w:id="1546142042">
          <w:marLeft w:val="640"/>
          <w:marRight w:val="0"/>
          <w:marTop w:val="0"/>
          <w:marBottom w:val="0"/>
          <w:divBdr>
            <w:top w:val="none" w:sz="0" w:space="0" w:color="auto"/>
            <w:left w:val="none" w:sz="0" w:space="0" w:color="auto"/>
            <w:bottom w:val="none" w:sz="0" w:space="0" w:color="auto"/>
            <w:right w:val="none" w:sz="0" w:space="0" w:color="auto"/>
          </w:divBdr>
        </w:div>
        <w:div w:id="1576087721">
          <w:marLeft w:val="640"/>
          <w:marRight w:val="0"/>
          <w:marTop w:val="0"/>
          <w:marBottom w:val="0"/>
          <w:divBdr>
            <w:top w:val="none" w:sz="0" w:space="0" w:color="auto"/>
            <w:left w:val="none" w:sz="0" w:space="0" w:color="auto"/>
            <w:bottom w:val="none" w:sz="0" w:space="0" w:color="auto"/>
            <w:right w:val="none" w:sz="0" w:space="0" w:color="auto"/>
          </w:divBdr>
        </w:div>
        <w:div w:id="1624384461">
          <w:marLeft w:val="640"/>
          <w:marRight w:val="0"/>
          <w:marTop w:val="0"/>
          <w:marBottom w:val="0"/>
          <w:divBdr>
            <w:top w:val="none" w:sz="0" w:space="0" w:color="auto"/>
            <w:left w:val="none" w:sz="0" w:space="0" w:color="auto"/>
            <w:bottom w:val="none" w:sz="0" w:space="0" w:color="auto"/>
            <w:right w:val="none" w:sz="0" w:space="0" w:color="auto"/>
          </w:divBdr>
        </w:div>
        <w:div w:id="1629892102">
          <w:marLeft w:val="640"/>
          <w:marRight w:val="0"/>
          <w:marTop w:val="0"/>
          <w:marBottom w:val="0"/>
          <w:divBdr>
            <w:top w:val="none" w:sz="0" w:space="0" w:color="auto"/>
            <w:left w:val="none" w:sz="0" w:space="0" w:color="auto"/>
            <w:bottom w:val="none" w:sz="0" w:space="0" w:color="auto"/>
            <w:right w:val="none" w:sz="0" w:space="0" w:color="auto"/>
          </w:divBdr>
        </w:div>
        <w:div w:id="1657222943">
          <w:marLeft w:val="640"/>
          <w:marRight w:val="0"/>
          <w:marTop w:val="0"/>
          <w:marBottom w:val="0"/>
          <w:divBdr>
            <w:top w:val="none" w:sz="0" w:space="0" w:color="auto"/>
            <w:left w:val="none" w:sz="0" w:space="0" w:color="auto"/>
            <w:bottom w:val="none" w:sz="0" w:space="0" w:color="auto"/>
            <w:right w:val="none" w:sz="0" w:space="0" w:color="auto"/>
          </w:divBdr>
        </w:div>
        <w:div w:id="1666056389">
          <w:marLeft w:val="640"/>
          <w:marRight w:val="0"/>
          <w:marTop w:val="0"/>
          <w:marBottom w:val="0"/>
          <w:divBdr>
            <w:top w:val="none" w:sz="0" w:space="0" w:color="auto"/>
            <w:left w:val="none" w:sz="0" w:space="0" w:color="auto"/>
            <w:bottom w:val="none" w:sz="0" w:space="0" w:color="auto"/>
            <w:right w:val="none" w:sz="0" w:space="0" w:color="auto"/>
          </w:divBdr>
        </w:div>
        <w:div w:id="1708677742">
          <w:marLeft w:val="640"/>
          <w:marRight w:val="0"/>
          <w:marTop w:val="0"/>
          <w:marBottom w:val="0"/>
          <w:divBdr>
            <w:top w:val="none" w:sz="0" w:space="0" w:color="auto"/>
            <w:left w:val="none" w:sz="0" w:space="0" w:color="auto"/>
            <w:bottom w:val="none" w:sz="0" w:space="0" w:color="auto"/>
            <w:right w:val="none" w:sz="0" w:space="0" w:color="auto"/>
          </w:divBdr>
        </w:div>
        <w:div w:id="1715888674">
          <w:marLeft w:val="640"/>
          <w:marRight w:val="0"/>
          <w:marTop w:val="0"/>
          <w:marBottom w:val="0"/>
          <w:divBdr>
            <w:top w:val="none" w:sz="0" w:space="0" w:color="auto"/>
            <w:left w:val="none" w:sz="0" w:space="0" w:color="auto"/>
            <w:bottom w:val="none" w:sz="0" w:space="0" w:color="auto"/>
            <w:right w:val="none" w:sz="0" w:space="0" w:color="auto"/>
          </w:divBdr>
        </w:div>
        <w:div w:id="1741170253">
          <w:marLeft w:val="640"/>
          <w:marRight w:val="0"/>
          <w:marTop w:val="0"/>
          <w:marBottom w:val="0"/>
          <w:divBdr>
            <w:top w:val="none" w:sz="0" w:space="0" w:color="auto"/>
            <w:left w:val="none" w:sz="0" w:space="0" w:color="auto"/>
            <w:bottom w:val="none" w:sz="0" w:space="0" w:color="auto"/>
            <w:right w:val="none" w:sz="0" w:space="0" w:color="auto"/>
          </w:divBdr>
        </w:div>
        <w:div w:id="1748721627">
          <w:marLeft w:val="640"/>
          <w:marRight w:val="0"/>
          <w:marTop w:val="0"/>
          <w:marBottom w:val="0"/>
          <w:divBdr>
            <w:top w:val="none" w:sz="0" w:space="0" w:color="auto"/>
            <w:left w:val="none" w:sz="0" w:space="0" w:color="auto"/>
            <w:bottom w:val="none" w:sz="0" w:space="0" w:color="auto"/>
            <w:right w:val="none" w:sz="0" w:space="0" w:color="auto"/>
          </w:divBdr>
        </w:div>
        <w:div w:id="1754399934">
          <w:marLeft w:val="640"/>
          <w:marRight w:val="0"/>
          <w:marTop w:val="0"/>
          <w:marBottom w:val="0"/>
          <w:divBdr>
            <w:top w:val="none" w:sz="0" w:space="0" w:color="auto"/>
            <w:left w:val="none" w:sz="0" w:space="0" w:color="auto"/>
            <w:bottom w:val="none" w:sz="0" w:space="0" w:color="auto"/>
            <w:right w:val="none" w:sz="0" w:space="0" w:color="auto"/>
          </w:divBdr>
        </w:div>
        <w:div w:id="1768039767">
          <w:marLeft w:val="640"/>
          <w:marRight w:val="0"/>
          <w:marTop w:val="0"/>
          <w:marBottom w:val="0"/>
          <w:divBdr>
            <w:top w:val="none" w:sz="0" w:space="0" w:color="auto"/>
            <w:left w:val="none" w:sz="0" w:space="0" w:color="auto"/>
            <w:bottom w:val="none" w:sz="0" w:space="0" w:color="auto"/>
            <w:right w:val="none" w:sz="0" w:space="0" w:color="auto"/>
          </w:divBdr>
        </w:div>
        <w:div w:id="1774326151">
          <w:marLeft w:val="640"/>
          <w:marRight w:val="0"/>
          <w:marTop w:val="0"/>
          <w:marBottom w:val="0"/>
          <w:divBdr>
            <w:top w:val="none" w:sz="0" w:space="0" w:color="auto"/>
            <w:left w:val="none" w:sz="0" w:space="0" w:color="auto"/>
            <w:bottom w:val="none" w:sz="0" w:space="0" w:color="auto"/>
            <w:right w:val="none" w:sz="0" w:space="0" w:color="auto"/>
          </w:divBdr>
        </w:div>
        <w:div w:id="1776948296">
          <w:marLeft w:val="640"/>
          <w:marRight w:val="0"/>
          <w:marTop w:val="0"/>
          <w:marBottom w:val="0"/>
          <w:divBdr>
            <w:top w:val="none" w:sz="0" w:space="0" w:color="auto"/>
            <w:left w:val="none" w:sz="0" w:space="0" w:color="auto"/>
            <w:bottom w:val="none" w:sz="0" w:space="0" w:color="auto"/>
            <w:right w:val="none" w:sz="0" w:space="0" w:color="auto"/>
          </w:divBdr>
        </w:div>
        <w:div w:id="1821649897">
          <w:marLeft w:val="640"/>
          <w:marRight w:val="0"/>
          <w:marTop w:val="0"/>
          <w:marBottom w:val="0"/>
          <w:divBdr>
            <w:top w:val="none" w:sz="0" w:space="0" w:color="auto"/>
            <w:left w:val="none" w:sz="0" w:space="0" w:color="auto"/>
            <w:bottom w:val="none" w:sz="0" w:space="0" w:color="auto"/>
            <w:right w:val="none" w:sz="0" w:space="0" w:color="auto"/>
          </w:divBdr>
        </w:div>
        <w:div w:id="1842117033">
          <w:marLeft w:val="640"/>
          <w:marRight w:val="0"/>
          <w:marTop w:val="0"/>
          <w:marBottom w:val="0"/>
          <w:divBdr>
            <w:top w:val="none" w:sz="0" w:space="0" w:color="auto"/>
            <w:left w:val="none" w:sz="0" w:space="0" w:color="auto"/>
            <w:bottom w:val="none" w:sz="0" w:space="0" w:color="auto"/>
            <w:right w:val="none" w:sz="0" w:space="0" w:color="auto"/>
          </w:divBdr>
        </w:div>
        <w:div w:id="1845584472">
          <w:marLeft w:val="640"/>
          <w:marRight w:val="0"/>
          <w:marTop w:val="0"/>
          <w:marBottom w:val="0"/>
          <w:divBdr>
            <w:top w:val="none" w:sz="0" w:space="0" w:color="auto"/>
            <w:left w:val="none" w:sz="0" w:space="0" w:color="auto"/>
            <w:bottom w:val="none" w:sz="0" w:space="0" w:color="auto"/>
            <w:right w:val="none" w:sz="0" w:space="0" w:color="auto"/>
          </w:divBdr>
        </w:div>
        <w:div w:id="1876236128">
          <w:marLeft w:val="640"/>
          <w:marRight w:val="0"/>
          <w:marTop w:val="0"/>
          <w:marBottom w:val="0"/>
          <w:divBdr>
            <w:top w:val="none" w:sz="0" w:space="0" w:color="auto"/>
            <w:left w:val="none" w:sz="0" w:space="0" w:color="auto"/>
            <w:bottom w:val="none" w:sz="0" w:space="0" w:color="auto"/>
            <w:right w:val="none" w:sz="0" w:space="0" w:color="auto"/>
          </w:divBdr>
        </w:div>
        <w:div w:id="1937706750">
          <w:marLeft w:val="640"/>
          <w:marRight w:val="0"/>
          <w:marTop w:val="0"/>
          <w:marBottom w:val="0"/>
          <w:divBdr>
            <w:top w:val="none" w:sz="0" w:space="0" w:color="auto"/>
            <w:left w:val="none" w:sz="0" w:space="0" w:color="auto"/>
            <w:bottom w:val="none" w:sz="0" w:space="0" w:color="auto"/>
            <w:right w:val="none" w:sz="0" w:space="0" w:color="auto"/>
          </w:divBdr>
        </w:div>
      </w:divsChild>
    </w:div>
    <w:div w:id="1623926239">
      <w:bodyDiv w:val="1"/>
      <w:marLeft w:val="0"/>
      <w:marRight w:val="0"/>
      <w:marTop w:val="0"/>
      <w:marBottom w:val="0"/>
      <w:divBdr>
        <w:top w:val="none" w:sz="0" w:space="0" w:color="auto"/>
        <w:left w:val="none" w:sz="0" w:space="0" w:color="auto"/>
        <w:bottom w:val="none" w:sz="0" w:space="0" w:color="auto"/>
        <w:right w:val="none" w:sz="0" w:space="0" w:color="auto"/>
      </w:divBdr>
    </w:div>
    <w:div w:id="1624848770">
      <w:bodyDiv w:val="1"/>
      <w:marLeft w:val="0"/>
      <w:marRight w:val="0"/>
      <w:marTop w:val="0"/>
      <w:marBottom w:val="0"/>
      <w:divBdr>
        <w:top w:val="none" w:sz="0" w:space="0" w:color="auto"/>
        <w:left w:val="none" w:sz="0" w:space="0" w:color="auto"/>
        <w:bottom w:val="none" w:sz="0" w:space="0" w:color="auto"/>
        <w:right w:val="none" w:sz="0" w:space="0" w:color="auto"/>
      </w:divBdr>
      <w:divsChild>
        <w:div w:id="276451468">
          <w:marLeft w:val="640"/>
          <w:marRight w:val="0"/>
          <w:marTop w:val="0"/>
          <w:marBottom w:val="0"/>
          <w:divBdr>
            <w:top w:val="none" w:sz="0" w:space="0" w:color="auto"/>
            <w:left w:val="none" w:sz="0" w:space="0" w:color="auto"/>
            <w:bottom w:val="none" w:sz="0" w:space="0" w:color="auto"/>
            <w:right w:val="none" w:sz="0" w:space="0" w:color="auto"/>
          </w:divBdr>
        </w:div>
        <w:div w:id="1356926327">
          <w:marLeft w:val="640"/>
          <w:marRight w:val="0"/>
          <w:marTop w:val="0"/>
          <w:marBottom w:val="0"/>
          <w:divBdr>
            <w:top w:val="none" w:sz="0" w:space="0" w:color="auto"/>
            <w:left w:val="none" w:sz="0" w:space="0" w:color="auto"/>
            <w:bottom w:val="none" w:sz="0" w:space="0" w:color="auto"/>
            <w:right w:val="none" w:sz="0" w:space="0" w:color="auto"/>
          </w:divBdr>
        </w:div>
        <w:div w:id="1795177846">
          <w:marLeft w:val="640"/>
          <w:marRight w:val="0"/>
          <w:marTop w:val="0"/>
          <w:marBottom w:val="0"/>
          <w:divBdr>
            <w:top w:val="none" w:sz="0" w:space="0" w:color="auto"/>
            <w:left w:val="none" w:sz="0" w:space="0" w:color="auto"/>
            <w:bottom w:val="none" w:sz="0" w:space="0" w:color="auto"/>
            <w:right w:val="none" w:sz="0" w:space="0" w:color="auto"/>
          </w:divBdr>
        </w:div>
        <w:div w:id="333844726">
          <w:marLeft w:val="640"/>
          <w:marRight w:val="0"/>
          <w:marTop w:val="0"/>
          <w:marBottom w:val="0"/>
          <w:divBdr>
            <w:top w:val="none" w:sz="0" w:space="0" w:color="auto"/>
            <w:left w:val="none" w:sz="0" w:space="0" w:color="auto"/>
            <w:bottom w:val="none" w:sz="0" w:space="0" w:color="auto"/>
            <w:right w:val="none" w:sz="0" w:space="0" w:color="auto"/>
          </w:divBdr>
        </w:div>
        <w:div w:id="270745162">
          <w:marLeft w:val="640"/>
          <w:marRight w:val="0"/>
          <w:marTop w:val="0"/>
          <w:marBottom w:val="0"/>
          <w:divBdr>
            <w:top w:val="none" w:sz="0" w:space="0" w:color="auto"/>
            <w:left w:val="none" w:sz="0" w:space="0" w:color="auto"/>
            <w:bottom w:val="none" w:sz="0" w:space="0" w:color="auto"/>
            <w:right w:val="none" w:sz="0" w:space="0" w:color="auto"/>
          </w:divBdr>
        </w:div>
        <w:div w:id="115106282">
          <w:marLeft w:val="640"/>
          <w:marRight w:val="0"/>
          <w:marTop w:val="0"/>
          <w:marBottom w:val="0"/>
          <w:divBdr>
            <w:top w:val="none" w:sz="0" w:space="0" w:color="auto"/>
            <w:left w:val="none" w:sz="0" w:space="0" w:color="auto"/>
            <w:bottom w:val="none" w:sz="0" w:space="0" w:color="auto"/>
            <w:right w:val="none" w:sz="0" w:space="0" w:color="auto"/>
          </w:divBdr>
        </w:div>
        <w:div w:id="1295257244">
          <w:marLeft w:val="640"/>
          <w:marRight w:val="0"/>
          <w:marTop w:val="0"/>
          <w:marBottom w:val="0"/>
          <w:divBdr>
            <w:top w:val="none" w:sz="0" w:space="0" w:color="auto"/>
            <w:left w:val="none" w:sz="0" w:space="0" w:color="auto"/>
            <w:bottom w:val="none" w:sz="0" w:space="0" w:color="auto"/>
            <w:right w:val="none" w:sz="0" w:space="0" w:color="auto"/>
          </w:divBdr>
        </w:div>
        <w:div w:id="490799781">
          <w:marLeft w:val="640"/>
          <w:marRight w:val="0"/>
          <w:marTop w:val="0"/>
          <w:marBottom w:val="0"/>
          <w:divBdr>
            <w:top w:val="none" w:sz="0" w:space="0" w:color="auto"/>
            <w:left w:val="none" w:sz="0" w:space="0" w:color="auto"/>
            <w:bottom w:val="none" w:sz="0" w:space="0" w:color="auto"/>
            <w:right w:val="none" w:sz="0" w:space="0" w:color="auto"/>
          </w:divBdr>
        </w:div>
        <w:div w:id="1884974348">
          <w:marLeft w:val="640"/>
          <w:marRight w:val="0"/>
          <w:marTop w:val="0"/>
          <w:marBottom w:val="0"/>
          <w:divBdr>
            <w:top w:val="none" w:sz="0" w:space="0" w:color="auto"/>
            <w:left w:val="none" w:sz="0" w:space="0" w:color="auto"/>
            <w:bottom w:val="none" w:sz="0" w:space="0" w:color="auto"/>
            <w:right w:val="none" w:sz="0" w:space="0" w:color="auto"/>
          </w:divBdr>
        </w:div>
        <w:div w:id="1074473126">
          <w:marLeft w:val="640"/>
          <w:marRight w:val="0"/>
          <w:marTop w:val="0"/>
          <w:marBottom w:val="0"/>
          <w:divBdr>
            <w:top w:val="none" w:sz="0" w:space="0" w:color="auto"/>
            <w:left w:val="none" w:sz="0" w:space="0" w:color="auto"/>
            <w:bottom w:val="none" w:sz="0" w:space="0" w:color="auto"/>
            <w:right w:val="none" w:sz="0" w:space="0" w:color="auto"/>
          </w:divBdr>
        </w:div>
        <w:div w:id="1722047449">
          <w:marLeft w:val="640"/>
          <w:marRight w:val="0"/>
          <w:marTop w:val="0"/>
          <w:marBottom w:val="0"/>
          <w:divBdr>
            <w:top w:val="none" w:sz="0" w:space="0" w:color="auto"/>
            <w:left w:val="none" w:sz="0" w:space="0" w:color="auto"/>
            <w:bottom w:val="none" w:sz="0" w:space="0" w:color="auto"/>
            <w:right w:val="none" w:sz="0" w:space="0" w:color="auto"/>
          </w:divBdr>
        </w:div>
        <w:div w:id="1204251375">
          <w:marLeft w:val="640"/>
          <w:marRight w:val="0"/>
          <w:marTop w:val="0"/>
          <w:marBottom w:val="0"/>
          <w:divBdr>
            <w:top w:val="none" w:sz="0" w:space="0" w:color="auto"/>
            <w:left w:val="none" w:sz="0" w:space="0" w:color="auto"/>
            <w:bottom w:val="none" w:sz="0" w:space="0" w:color="auto"/>
            <w:right w:val="none" w:sz="0" w:space="0" w:color="auto"/>
          </w:divBdr>
        </w:div>
        <w:div w:id="1318463811">
          <w:marLeft w:val="640"/>
          <w:marRight w:val="0"/>
          <w:marTop w:val="0"/>
          <w:marBottom w:val="0"/>
          <w:divBdr>
            <w:top w:val="none" w:sz="0" w:space="0" w:color="auto"/>
            <w:left w:val="none" w:sz="0" w:space="0" w:color="auto"/>
            <w:bottom w:val="none" w:sz="0" w:space="0" w:color="auto"/>
            <w:right w:val="none" w:sz="0" w:space="0" w:color="auto"/>
          </w:divBdr>
        </w:div>
        <w:div w:id="234972907">
          <w:marLeft w:val="640"/>
          <w:marRight w:val="0"/>
          <w:marTop w:val="0"/>
          <w:marBottom w:val="0"/>
          <w:divBdr>
            <w:top w:val="none" w:sz="0" w:space="0" w:color="auto"/>
            <w:left w:val="none" w:sz="0" w:space="0" w:color="auto"/>
            <w:bottom w:val="none" w:sz="0" w:space="0" w:color="auto"/>
            <w:right w:val="none" w:sz="0" w:space="0" w:color="auto"/>
          </w:divBdr>
        </w:div>
        <w:div w:id="532808748">
          <w:marLeft w:val="640"/>
          <w:marRight w:val="0"/>
          <w:marTop w:val="0"/>
          <w:marBottom w:val="0"/>
          <w:divBdr>
            <w:top w:val="none" w:sz="0" w:space="0" w:color="auto"/>
            <w:left w:val="none" w:sz="0" w:space="0" w:color="auto"/>
            <w:bottom w:val="none" w:sz="0" w:space="0" w:color="auto"/>
            <w:right w:val="none" w:sz="0" w:space="0" w:color="auto"/>
          </w:divBdr>
        </w:div>
        <w:div w:id="707293503">
          <w:marLeft w:val="640"/>
          <w:marRight w:val="0"/>
          <w:marTop w:val="0"/>
          <w:marBottom w:val="0"/>
          <w:divBdr>
            <w:top w:val="none" w:sz="0" w:space="0" w:color="auto"/>
            <w:left w:val="none" w:sz="0" w:space="0" w:color="auto"/>
            <w:bottom w:val="none" w:sz="0" w:space="0" w:color="auto"/>
            <w:right w:val="none" w:sz="0" w:space="0" w:color="auto"/>
          </w:divBdr>
        </w:div>
        <w:div w:id="1933127202">
          <w:marLeft w:val="640"/>
          <w:marRight w:val="0"/>
          <w:marTop w:val="0"/>
          <w:marBottom w:val="0"/>
          <w:divBdr>
            <w:top w:val="none" w:sz="0" w:space="0" w:color="auto"/>
            <w:left w:val="none" w:sz="0" w:space="0" w:color="auto"/>
            <w:bottom w:val="none" w:sz="0" w:space="0" w:color="auto"/>
            <w:right w:val="none" w:sz="0" w:space="0" w:color="auto"/>
          </w:divBdr>
        </w:div>
        <w:div w:id="1490056599">
          <w:marLeft w:val="640"/>
          <w:marRight w:val="0"/>
          <w:marTop w:val="0"/>
          <w:marBottom w:val="0"/>
          <w:divBdr>
            <w:top w:val="none" w:sz="0" w:space="0" w:color="auto"/>
            <w:left w:val="none" w:sz="0" w:space="0" w:color="auto"/>
            <w:bottom w:val="none" w:sz="0" w:space="0" w:color="auto"/>
            <w:right w:val="none" w:sz="0" w:space="0" w:color="auto"/>
          </w:divBdr>
        </w:div>
        <w:div w:id="85617868">
          <w:marLeft w:val="640"/>
          <w:marRight w:val="0"/>
          <w:marTop w:val="0"/>
          <w:marBottom w:val="0"/>
          <w:divBdr>
            <w:top w:val="none" w:sz="0" w:space="0" w:color="auto"/>
            <w:left w:val="none" w:sz="0" w:space="0" w:color="auto"/>
            <w:bottom w:val="none" w:sz="0" w:space="0" w:color="auto"/>
            <w:right w:val="none" w:sz="0" w:space="0" w:color="auto"/>
          </w:divBdr>
        </w:div>
        <w:div w:id="1157190365">
          <w:marLeft w:val="640"/>
          <w:marRight w:val="0"/>
          <w:marTop w:val="0"/>
          <w:marBottom w:val="0"/>
          <w:divBdr>
            <w:top w:val="none" w:sz="0" w:space="0" w:color="auto"/>
            <w:left w:val="none" w:sz="0" w:space="0" w:color="auto"/>
            <w:bottom w:val="none" w:sz="0" w:space="0" w:color="auto"/>
            <w:right w:val="none" w:sz="0" w:space="0" w:color="auto"/>
          </w:divBdr>
        </w:div>
        <w:div w:id="2035646426">
          <w:marLeft w:val="640"/>
          <w:marRight w:val="0"/>
          <w:marTop w:val="0"/>
          <w:marBottom w:val="0"/>
          <w:divBdr>
            <w:top w:val="none" w:sz="0" w:space="0" w:color="auto"/>
            <w:left w:val="none" w:sz="0" w:space="0" w:color="auto"/>
            <w:bottom w:val="none" w:sz="0" w:space="0" w:color="auto"/>
            <w:right w:val="none" w:sz="0" w:space="0" w:color="auto"/>
          </w:divBdr>
        </w:div>
        <w:div w:id="1050617885">
          <w:marLeft w:val="640"/>
          <w:marRight w:val="0"/>
          <w:marTop w:val="0"/>
          <w:marBottom w:val="0"/>
          <w:divBdr>
            <w:top w:val="none" w:sz="0" w:space="0" w:color="auto"/>
            <w:left w:val="none" w:sz="0" w:space="0" w:color="auto"/>
            <w:bottom w:val="none" w:sz="0" w:space="0" w:color="auto"/>
            <w:right w:val="none" w:sz="0" w:space="0" w:color="auto"/>
          </w:divBdr>
        </w:div>
        <w:div w:id="1503395922">
          <w:marLeft w:val="640"/>
          <w:marRight w:val="0"/>
          <w:marTop w:val="0"/>
          <w:marBottom w:val="0"/>
          <w:divBdr>
            <w:top w:val="none" w:sz="0" w:space="0" w:color="auto"/>
            <w:left w:val="none" w:sz="0" w:space="0" w:color="auto"/>
            <w:bottom w:val="none" w:sz="0" w:space="0" w:color="auto"/>
            <w:right w:val="none" w:sz="0" w:space="0" w:color="auto"/>
          </w:divBdr>
        </w:div>
        <w:div w:id="929856461">
          <w:marLeft w:val="640"/>
          <w:marRight w:val="0"/>
          <w:marTop w:val="0"/>
          <w:marBottom w:val="0"/>
          <w:divBdr>
            <w:top w:val="none" w:sz="0" w:space="0" w:color="auto"/>
            <w:left w:val="none" w:sz="0" w:space="0" w:color="auto"/>
            <w:bottom w:val="none" w:sz="0" w:space="0" w:color="auto"/>
            <w:right w:val="none" w:sz="0" w:space="0" w:color="auto"/>
          </w:divBdr>
        </w:div>
        <w:div w:id="591593787">
          <w:marLeft w:val="640"/>
          <w:marRight w:val="0"/>
          <w:marTop w:val="0"/>
          <w:marBottom w:val="0"/>
          <w:divBdr>
            <w:top w:val="none" w:sz="0" w:space="0" w:color="auto"/>
            <w:left w:val="none" w:sz="0" w:space="0" w:color="auto"/>
            <w:bottom w:val="none" w:sz="0" w:space="0" w:color="auto"/>
            <w:right w:val="none" w:sz="0" w:space="0" w:color="auto"/>
          </w:divBdr>
        </w:div>
        <w:div w:id="1196239663">
          <w:marLeft w:val="640"/>
          <w:marRight w:val="0"/>
          <w:marTop w:val="0"/>
          <w:marBottom w:val="0"/>
          <w:divBdr>
            <w:top w:val="none" w:sz="0" w:space="0" w:color="auto"/>
            <w:left w:val="none" w:sz="0" w:space="0" w:color="auto"/>
            <w:bottom w:val="none" w:sz="0" w:space="0" w:color="auto"/>
            <w:right w:val="none" w:sz="0" w:space="0" w:color="auto"/>
          </w:divBdr>
        </w:div>
        <w:div w:id="872962543">
          <w:marLeft w:val="640"/>
          <w:marRight w:val="0"/>
          <w:marTop w:val="0"/>
          <w:marBottom w:val="0"/>
          <w:divBdr>
            <w:top w:val="none" w:sz="0" w:space="0" w:color="auto"/>
            <w:left w:val="none" w:sz="0" w:space="0" w:color="auto"/>
            <w:bottom w:val="none" w:sz="0" w:space="0" w:color="auto"/>
            <w:right w:val="none" w:sz="0" w:space="0" w:color="auto"/>
          </w:divBdr>
        </w:div>
        <w:div w:id="2095928456">
          <w:marLeft w:val="640"/>
          <w:marRight w:val="0"/>
          <w:marTop w:val="0"/>
          <w:marBottom w:val="0"/>
          <w:divBdr>
            <w:top w:val="none" w:sz="0" w:space="0" w:color="auto"/>
            <w:left w:val="none" w:sz="0" w:space="0" w:color="auto"/>
            <w:bottom w:val="none" w:sz="0" w:space="0" w:color="auto"/>
            <w:right w:val="none" w:sz="0" w:space="0" w:color="auto"/>
          </w:divBdr>
        </w:div>
        <w:div w:id="342587814">
          <w:marLeft w:val="640"/>
          <w:marRight w:val="0"/>
          <w:marTop w:val="0"/>
          <w:marBottom w:val="0"/>
          <w:divBdr>
            <w:top w:val="none" w:sz="0" w:space="0" w:color="auto"/>
            <w:left w:val="none" w:sz="0" w:space="0" w:color="auto"/>
            <w:bottom w:val="none" w:sz="0" w:space="0" w:color="auto"/>
            <w:right w:val="none" w:sz="0" w:space="0" w:color="auto"/>
          </w:divBdr>
        </w:div>
        <w:div w:id="1796828675">
          <w:marLeft w:val="640"/>
          <w:marRight w:val="0"/>
          <w:marTop w:val="0"/>
          <w:marBottom w:val="0"/>
          <w:divBdr>
            <w:top w:val="none" w:sz="0" w:space="0" w:color="auto"/>
            <w:left w:val="none" w:sz="0" w:space="0" w:color="auto"/>
            <w:bottom w:val="none" w:sz="0" w:space="0" w:color="auto"/>
            <w:right w:val="none" w:sz="0" w:space="0" w:color="auto"/>
          </w:divBdr>
        </w:div>
        <w:div w:id="1209803027">
          <w:marLeft w:val="640"/>
          <w:marRight w:val="0"/>
          <w:marTop w:val="0"/>
          <w:marBottom w:val="0"/>
          <w:divBdr>
            <w:top w:val="none" w:sz="0" w:space="0" w:color="auto"/>
            <w:left w:val="none" w:sz="0" w:space="0" w:color="auto"/>
            <w:bottom w:val="none" w:sz="0" w:space="0" w:color="auto"/>
            <w:right w:val="none" w:sz="0" w:space="0" w:color="auto"/>
          </w:divBdr>
        </w:div>
        <w:div w:id="2008707901">
          <w:marLeft w:val="640"/>
          <w:marRight w:val="0"/>
          <w:marTop w:val="0"/>
          <w:marBottom w:val="0"/>
          <w:divBdr>
            <w:top w:val="none" w:sz="0" w:space="0" w:color="auto"/>
            <w:left w:val="none" w:sz="0" w:space="0" w:color="auto"/>
            <w:bottom w:val="none" w:sz="0" w:space="0" w:color="auto"/>
            <w:right w:val="none" w:sz="0" w:space="0" w:color="auto"/>
          </w:divBdr>
        </w:div>
        <w:div w:id="750004598">
          <w:marLeft w:val="640"/>
          <w:marRight w:val="0"/>
          <w:marTop w:val="0"/>
          <w:marBottom w:val="0"/>
          <w:divBdr>
            <w:top w:val="none" w:sz="0" w:space="0" w:color="auto"/>
            <w:left w:val="none" w:sz="0" w:space="0" w:color="auto"/>
            <w:bottom w:val="none" w:sz="0" w:space="0" w:color="auto"/>
            <w:right w:val="none" w:sz="0" w:space="0" w:color="auto"/>
          </w:divBdr>
        </w:div>
        <w:div w:id="764351202">
          <w:marLeft w:val="640"/>
          <w:marRight w:val="0"/>
          <w:marTop w:val="0"/>
          <w:marBottom w:val="0"/>
          <w:divBdr>
            <w:top w:val="none" w:sz="0" w:space="0" w:color="auto"/>
            <w:left w:val="none" w:sz="0" w:space="0" w:color="auto"/>
            <w:bottom w:val="none" w:sz="0" w:space="0" w:color="auto"/>
            <w:right w:val="none" w:sz="0" w:space="0" w:color="auto"/>
          </w:divBdr>
        </w:div>
        <w:div w:id="1995375620">
          <w:marLeft w:val="640"/>
          <w:marRight w:val="0"/>
          <w:marTop w:val="0"/>
          <w:marBottom w:val="0"/>
          <w:divBdr>
            <w:top w:val="none" w:sz="0" w:space="0" w:color="auto"/>
            <w:left w:val="none" w:sz="0" w:space="0" w:color="auto"/>
            <w:bottom w:val="none" w:sz="0" w:space="0" w:color="auto"/>
            <w:right w:val="none" w:sz="0" w:space="0" w:color="auto"/>
          </w:divBdr>
        </w:div>
        <w:div w:id="922033589">
          <w:marLeft w:val="640"/>
          <w:marRight w:val="0"/>
          <w:marTop w:val="0"/>
          <w:marBottom w:val="0"/>
          <w:divBdr>
            <w:top w:val="none" w:sz="0" w:space="0" w:color="auto"/>
            <w:left w:val="none" w:sz="0" w:space="0" w:color="auto"/>
            <w:bottom w:val="none" w:sz="0" w:space="0" w:color="auto"/>
            <w:right w:val="none" w:sz="0" w:space="0" w:color="auto"/>
          </w:divBdr>
        </w:div>
        <w:div w:id="1795756416">
          <w:marLeft w:val="640"/>
          <w:marRight w:val="0"/>
          <w:marTop w:val="0"/>
          <w:marBottom w:val="0"/>
          <w:divBdr>
            <w:top w:val="none" w:sz="0" w:space="0" w:color="auto"/>
            <w:left w:val="none" w:sz="0" w:space="0" w:color="auto"/>
            <w:bottom w:val="none" w:sz="0" w:space="0" w:color="auto"/>
            <w:right w:val="none" w:sz="0" w:space="0" w:color="auto"/>
          </w:divBdr>
        </w:div>
        <w:div w:id="2146967234">
          <w:marLeft w:val="640"/>
          <w:marRight w:val="0"/>
          <w:marTop w:val="0"/>
          <w:marBottom w:val="0"/>
          <w:divBdr>
            <w:top w:val="none" w:sz="0" w:space="0" w:color="auto"/>
            <w:left w:val="none" w:sz="0" w:space="0" w:color="auto"/>
            <w:bottom w:val="none" w:sz="0" w:space="0" w:color="auto"/>
            <w:right w:val="none" w:sz="0" w:space="0" w:color="auto"/>
          </w:divBdr>
        </w:div>
        <w:div w:id="911738494">
          <w:marLeft w:val="640"/>
          <w:marRight w:val="0"/>
          <w:marTop w:val="0"/>
          <w:marBottom w:val="0"/>
          <w:divBdr>
            <w:top w:val="none" w:sz="0" w:space="0" w:color="auto"/>
            <w:left w:val="none" w:sz="0" w:space="0" w:color="auto"/>
            <w:bottom w:val="none" w:sz="0" w:space="0" w:color="auto"/>
            <w:right w:val="none" w:sz="0" w:space="0" w:color="auto"/>
          </w:divBdr>
        </w:div>
        <w:div w:id="1024215254">
          <w:marLeft w:val="640"/>
          <w:marRight w:val="0"/>
          <w:marTop w:val="0"/>
          <w:marBottom w:val="0"/>
          <w:divBdr>
            <w:top w:val="none" w:sz="0" w:space="0" w:color="auto"/>
            <w:left w:val="none" w:sz="0" w:space="0" w:color="auto"/>
            <w:bottom w:val="none" w:sz="0" w:space="0" w:color="auto"/>
            <w:right w:val="none" w:sz="0" w:space="0" w:color="auto"/>
          </w:divBdr>
        </w:div>
        <w:div w:id="1866214919">
          <w:marLeft w:val="640"/>
          <w:marRight w:val="0"/>
          <w:marTop w:val="0"/>
          <w:marBottom w:val="0"/>
          <w:divBdr>
            <w:top w:val="none" w:sz="0" w:space="0" w:color="auto"/>
            <w:left w:val="none" w:sz="0" w:space="0" w:color="auto"/>
            <w:bottom w:val="none" w:sz="0" w:space="0" w:color="auto"/>
            <w:right w:val="none" w:sz="0" w:space="0" w:color="auto"/>
          </w:divBdr>
        </w:div>
        <w:div w:id="1610696270">
          <w:marLeft w:val="640"/>
          <w:marRight w:val="0"/>
          <w:marTop w:val="0"/>
          <w:marBottom w:val="0"/>
          <w:divBdr>
            <w:top w:val="none" w:sz="0" w:space="0" w:color="auto"/>
            <w:left w:val="none" w:sz="0" w:space="0" w:color="auto"/>
            <w:bottom w:val="none" w:sz="0" w:space="0" w:color="auto"/>
            <w:right w:val="none" w:sz="0" w:space="0" w:color="auto"/>
          </w:divBdr>
        </w:div>
        <w:div w:id="1583757485">
          <w:marLeft w:val="640"/>
          <w:marRight w:val="0"/>
          <w:marTop w:val="0"/>
          <w:marBottom w:val="0"/>
          <w:divBdr>
            <w:top w:val="none" w:sz="0" w:space="0" w:color="auto"/>
            <w:left w:val="none" w:sz="0" w:space="0" w:color="auto"/>
            <w:bottom w:val="none" w:sz="0" w:space="0" w:color="auto"/>
            <w:right w:val="none" w:sz="0" w:space="0" w:color="auto"/>
          </w:divBdr>
        </w:div>
        <w:div w:id="1597715541">
          <w:marLeft w:val="640"/>
          <w:marRight w:val="0"/>
          <w:marTop w:val="0"/>
          <w:marBottom w:val="0"/>
          <w:divBdr>
            <w:top w:val="none" w:sz="0" w:space="0" w:color="auto"/>
            <w:left w:val="none" w:sz="0" w:space="0" w:color="auto"/>
            <w:bottom w:val="none" w:sz="0" w:space="0" w:color="auto"/>
            <w:right w:val="none" w:sz="0" w:space="0" w:color="auto"/>
          </w:divBdr>
        </w:div>
        <w:div w:id="1995520772">
          <w:marLeft w:val="640"/>
          <w:marRight w:val="0"/>
          <w:marTop w:val="0"/>
          <w:marBottom w:val="0"/>
          <w:divBdr>
            <w:top w:val="none" w:sz="0" w:space="0" w:color="auto"/>
            <w:left w:val="none" w:sz="0" w:space="0" w:color="auto"/>
            <w:bottom w:val="none" w:sz="0" w:space="0" w:color="auto"/>
            <w:right w:val="none" w:sz="0" w:space="0" w:color="auto"/>
          </w:divBdr>
        </w:div>
        <w:div w:id="1002782936">
          <w:marLeft w:val="640"/>
          <w:marRight w:val="0"/>
          <w:marTop w:val="0"/>
          <w:marBottom w:val="0"/>
          <w:divBdr>
            <w:top w:val="none" w:sz="0" w:space="0" w:color="auto"/>
            <w:left w:val="none" w:sz="0" w:space="0" w:color="auto"/>
            <w:bottom w:val="none" w:sz="0" w:space="0" w:color="auto"/>
            <w:right w:val="none" w:sz="0" w:space="0" w:color="auto"/>
          </w:divBdr>
        </w:div>
        <w:div w:id="1962420798">
          <w:marLeft w:val="640"/>
          <w:marRight w:val="0"/>
          <w:marTop w:val="0"/>
          <w:marBottom w:val="0"/>
          <w:divBdr>
            <w:top w:val="none" w:sz="0" w:space="0" w:color="auto"/>
            <w:left w:val="none" w:sz="0" w:space="0" w:color="auto"/>
            <w:bottom w:val="none" w:sz="0" w:space="0" w:color="auto"/>
            <w:right w:val="none" w:sz="0" w:space="0" w:color="auto"/>
          </w:divBdr>
        </w:div>
        <w:div w:id="1899902949">
          <w:marLeft w:val="640"/>
          <w:marRight w:val="0"/>
          <w:marTop w:val="0"/>
          <w:marBottom w:val="0"/>
          <w:divBdr>
            <w:top w:val="none" w:sz="0" w:space="0" w:color="auto"/>
            <w:left w:val="none" w:sz="0" w:space="0" w:color="auto"/>
            <w:bottom w:val="none" w:sz="0" w:space="0" w:color="auto"/>
            <w:right w:val="none" w:sz="0" w:space="0" w:color="auto"/>
          </w:divBdr>
        </w:div>
        <w:div w:id="2070298381">
          <w:marLeft w:val="640"/>
          <w:marRight w:val="0"/>
          <w:marTop w:val="0"/>
          <w:marBottom w:val="0"/>
          <w:divBdr>
            <w:top w:val="none" w:sz="0" w:space="0" w:color="auto"/>
            <w:left w:val="none" w:sz="0" w:space="0" w:color="auto"/>
            <w:bottom w:val="none" w:sz="0" w:space="0" w:color="auto"/>
            <w:right w:val="none" w:sz="0" w:space="0" w:color="auto"/>
          </w:divBdr>
        </w:div>
        <w:div w:id="908735537">
          <w:marLeft w:val="640"/>
          <w:marRight w:val="0"/>
          <w:marTop w:val="0"/>
          <w:marBottom w:val="0"/>
          <w:divBdr>
            <w:top w:val="none" w:sz="0" w:space="0" w:color="auto"/>
            <w:left w:val="none" w:sz="0" w:space="0" w:color="auto"/>
            <w:bottom w:val="none" w:sz="0" w:space="0" w:color="auto"/>
            <w:right w:val="none" w:sz="0" w:space="0" w:color="auto"/>
          </w:divBdr>
        </w:div>
        <w:div w:id="636645132">
          <w:marLeft w:val="640"/>
          <w:marRight w:val="0"/>
          <w:marTop w:val="0"/>
          <w:marBottom w:val="0"/>
          <w:divBdr>
            <w:top w:val="none" w:sz="0" w:space="0" w:color="auto"/>
            <w:left w:val="none" w:sz="0" w:space="0" w:color="auto"/>
            <w:bottom w:val="none" w:sz="0" w:space="0" w:color="auto"/>
            <w:right w:val="none" w:sz="0" w:space="0" w:color="auto"/>
          </w:divBdr>
        </w:div>
        <w:div w:id="1262883660">
          <w:marLeft w:val="640"/>
          <w:marRight w:val="0"/>
          <w:marTop w:val="0"/>
          <w:marBottom w:val="0"/>
          <w:divBdr>
            <w:top w:val="none" w:sz="0" w:space="0" w:color="auto"/>
            <w:left w:val="none" w:sz="0" w:space="0" w:color="auto"/>
            <w:bottom w:val="none" w:sz="0" w:space="0" w:color="auto"/>
            <w:right w:val="none" w:sz="0" w:space="0" w:color="auto"/>
          </w:divBdr>
        </w:div>
        <w:div w:id="1025448937">
          <w:marLeft w:val="640"/>
          <w:marRight w:val="0"/>
          <w:marTop w:val="0"/>
          <w:marBottom w:val="0"/>
          <w:divBdr>
            <w:top w:val="none" w:sz="0" w:space="0" w:color="auto"/>
            <w:left w:val="none" w:sz="0" w:space="0" w:color="auto"/>
            <w:bottom w:val="none" w:sz="0" w:space="0" w:color="auto"/>
            <w:right w:val="none" w:sz="0" w:space="0" w:color="auto"/>
          </w:divBdr>
        </w:div>
        <w:div w:id="1225065199">
          <w:marLeft w:val="640"/>
          <w:marRight w:val="0"/>
          <w:marTop w:val="0"/>
          <w:marBottom w:val="0"/>
          <w:divBdr>
            <w:top w:val="none" w:sz="0" w:space="0" w:color="auto"/>
            <w:left w:val="none" w:sz="0" w:space="0" w:color="auto"/>
            <w:bottom w:val="none" w:sz="0" w:space="0" w:color="auto"/>
            <w:right w:val="none" w:sz="0" w:space="0" w:color="auto"/>
          </w:divBdr>
        </w:div>
        <w:div w:id="424962590">
          <w:marLeft w:val="640"/>
          <w:marRight w:val="0"/>
          <w:marTop w:val="0"/>
          <w:marBottom w:val="0"/>
          <w:divBdr>
            <w:top w:val="none" w:sz="0" w:space="0" w:color="auto"/>
            <w:left w:val="none" w:sz="0" w:space="0" w:color="auto"/>
            <w:bottom w:val="none" w:sz="0" w:space="0" w:color="auto"/>
            <w:right w:val="none" w:sz="0" w:space="0" w:color="auto"/>
          </w:divBdr>
        </w:div>
        <w:div w:id="425468906">
          <w:marLeft w:val="640"/>
          <w:marRight w:val="0"/>
          <w:marTop w:val="0"/>
          <w:marBottom w:val="0"/>
          <w:divBdr>
            <w:top w:val="none" w:sz="0" w:space="0" w:color="auto"/>
            <w:left w:val="none" w:sz="0" w:space="0" w:color="auto"/>
            <w:bottom w:val="none" w:sz="0" w:space="0" w:color="auto"/>
            <w:right w:val="none" w:sz="0" w:space="0" w:color="auto"/>
          </w:divBdr>
        </w:div>
        <w:div w:id="1043402480">
          <w:marLeft w:val="640"/>
          <w:marRight w:val="0"/>
          <w:marTop w:val="0"/>
          <w:marBottom w:val="0"/>
          <w:divBdr>
            <w:top w:val="none" w:sz="0" w:space="0" w:color="auto"/>
            <w:left w:val="none" w:sz="0" w:space="0" w:color="auto"/>
            <w:bottom w:val="none" w:sz="0" w:space="0" w:color="auto"/>
            <w:right w:val="none" w:sz="0" w:space="0" w:color="auto"/>
          </w:divBdr>
        </w:div>
        <w:div w:id="106779707">
          <w:marLeft w:val="640"/>
          <w:marRight w:val="0"/>
          <w:marTop w:val="0"/>
          <w:marBottom w:val="0"/>
          <w:divBdr>
            <w:top w:val="none" w:sz="0" w:space="0" w:color="auto"/>
            <w:left w:val="none" w:sz="0" w:space="0" w:color="auto"/>
            <w:bottom w:val="none" w:sz="0" w:space="0" w:color="auto"/>
            <w:right w:val="none" w:sz="0" w:space="0" w:color="auto"/>
          </w:divBdr>
        </w:div>
        <w:div w:id="942807057">
          <w:marLeft w:val="640"/>
          <w:marRight w:val="0"/>
          <w:marTop w:val="0"/>
          <w:marBottom w:val="0"/>
          <w:divBdr>
            <w:top w:val="none" w:sz="0" w:space="0" w:color="auto"/>
            <w:left w:val="none" w:sz="0" w:space="0" w:color="auto"/>
            <w:bottom w:val="none" w:sz="0" w:space="0" w:color="auto"/>
            <w:right w:val="none" w:sz="0" w:space="0" w:color="auto"/>
          </w:divBdr>
        </w:div>
        <w:div w:id="102305644">
          <w:marLeft w:val="640"/>
          <w:marRight w:val="0"/>
          <w:marTop w:val="0"/>
          <w:marBottom w:val="0"/>
          <w:divBdr>
            <w:top w:val="none" w:sz="0" w:space="0" w:color="auto"/>
            <w:left w:val="none" w:sz="0" w:space="0" w:color="auto"/>
            <w:bottom w:val="none" w:sz="0" w:space="0" w:color="auto"/>
            <w:right w:val="none" w:sz="0" w:space="0" w:color="auto"/>
          </w:divBdr>
        </w:div>
        <w:div w:id="1611741107">
          <w:marLeft w:val="640"/>
          <w:marRight w:val="0"/>
          <w:marTop w:val="0"/>
          <w:marBottom w:val="0"/>
          <w:divBdr>
            <w:top w:val="none" w:sz="0" w:space="0" w:color="auto"/>
            <w:left w:val="none" w:sz="0" w:space="0" w:color="auto"/>
            <w:bottom w:val="none" w:sz="0" w:space="0" w:color="auto"/>
            <w:right w:val="none" w:sz="0" w:space="0" w:color="auto"/>
          </w:divBdr>
        </w:div>
        <w:div w:id="1798641168">
          <w:marLeft w:val="640"/>
          <w:marRight w:val="0"/>
          <w:marTop w:val="0"/>
          <w:marBottom w:val="0"/>
          <w:divBdr>
            <w:top w:val="none" w:sz="0" w:space="0" w:color="auto"/>
            <w:left w:val="none" w:sz="0" w:space="0" w:color="auto"/>
            <w:bottom w:val="none" w:sz="0" w:space="0" w:color="auto"/>
            <w:right w:val="none" w:sz="0" w:space="0" w:color="auto"/>
          </w:divBdr>
        </w:div>
        <w:div w:id="863363">
          <w:marLeft w:val="640"/>
          <w:marRight w:val="0"/>
          <w:marTop w:val="0"/>
          <w:marBottom w:val="0"/>
          <w:divBdr>
            <w:top w:val="none" w:sz="0" w:space="0" w:color="auto"/>
            <w:left w:val="none" w:sz="0" w:space="0" w:color="auto"/>
            <w:bottom w:val="none" w:sz="0" w:space="0" w:color="auto"/>
            <w:right w:val="none" w:sz="0" w:space="0" w:color="auto"/>
          </w:divBdr>
        </w:div>
        <w:div w:id="275646269">
          <w:marLeft w:val="640"/>
          <w:marRight w:val="0"/>
          <w:marTop w:val="0"/>
          <w:marBottom w:val="0"/>
          <w:divBdr>
            <w:top w:val="none" w:sz="0" w:space="0" w:color="auto"/>
            <w:left w:val="none" w:sz="0" w:space="0" w:color="auto"/>
            <w:bottom w:val="none" w:sz="0" w:space="0" w:color="auto"/>
            <w:right w:val="none" w:sz="0" w:space="0" w:color="auto"/>
          </w:divBdr>
        </w:div>
        <w:div w:id="1288242273">
          <w:marLeft w:val="640"/>
          <w:marRight w:val="0"/>
          <w:marTop w:val="0"/>
          <w:marBottom w:val="0"/>
          <w:divBdr>
            <w:top w:val="none" w:sz="0" w:space="0" w:color="auto"/>
            <w:left w:val="none" w:sz="0" w:space="0" w:color="auto"/>
            <w:bottom w:val="none" w:sz="0" w:space="0" w:color="auto"/>
            <w:right w:val="none" w:sz="0" w:space="0" w:color="auto"/>
          </w:divBdr>
        </w:div>
        <w:div w:id="1491478545">
          <w:marLeft w:val="640"/>
          <w:marRight w:val="0"/>
          <w:marTop w:val="0"/>
          <w:marBottom w:val="0"/>
          <w:divBdr>
            <w:top w:val="none" w:sz="0" w:space="0" w:color="auto"/>
            <w:left w:val="none" w:sz="0" w:space="0" w:color="auto"/>
            <w:bottom w:val="none" w:sz="0" w:space="0" w:color="auto"/>
            <w:right w:val="none" w:sz="0" w:space="0" w:color="auto"/>
          </w:divBdr>
        </w:div>
        <w:div w:id="922296153">
          <w:marLeft w:val="640"/>
          <w:marRight w:val="0"/>
          <w:marTop w:val="0"/>
          <w:marBottom w:val="0"/>
          <w:divBdr>
            <w:top w:val="none" w:sz="0" w:space="0" w:color="auto"/>
            <w:left w:val="none" w:sz="0" w:space="0" w:color="auto"/>
            <w:bottom w:val="none" w:sz="0" w:space="0" w:color="auto"/>
            <w:right w:val="none" w:sz="0" w:space="0" w:color="auto"/>
          </w:divBdr>
        </w:div>
        <w:div w:id="591820501">
          <w:marLeft w:val="640"/>
          <w:marRight w:val="0"/>
          <w:marTop w:val="0"/>
          <w:marBottom w:val="0"/>
          <w:divBdr>
            <w:top w:val="none" w:sz="0" w:space="0" w:color="auto"/>
            <w:left w:val="none" w:sz="0" w:space="0" w:color="auto"/>
            <w:bottom w:val="none" w:sz="0" w:space="0" w:color="auto"/>
            <w:right w:val="none" w:sz="0" w:space="0" w:color="auto"/>
          </w:divBdr>
        </w:div>
        <w:div w:id="10299179">
          <w:marLeft w:val="640"/>
          <w:marRight w:val="0"/>
          <w:marTop w:val="0"/>
          <w:marBottom w:val="0"/>
          <w:divBdr>
            <w:top w:val="none" w:sz="0" w:space="0" w:color="auto"/>
            <w:left w:val="none" w:sz="0" w:space="0" w:color="auto"/>
            <w:bottom w:val="none" w:sz="0" w:space="0" w:color="auto"/>
            <w:right w:val="none" w:sz="0" w:space="0" w:color="auto"/>
          </w:divBdr>
        </w:div>
        <w:div w:id="1640068154">
          <w:marLeft w:val="640"/>
          <w:marRight w:val="0"/>
          <w:marTop w:val="0"/>
          <w:marBottom w:val="0"/>
          <w:divBdr>
            <w:top w:val="none" w:sz="0" w:space="0" w:color="auto"/>
            <w:left w:val="none" w:sz="0" w:space="0" w:color="auto"/>
            <w:bottom w:val="none" w:sz="0" w:space="0" w:color="auto"/>
            <w:right w:val="none" w:sz="0" w:space="0" w:color="auto"/>
          </w:divBdr>
        </w:div>
        <w:div w:id="1065254631">
          <w:marLeft w:val="640"/>
          <w:marRight w:val="0"/>
          <w:marTop w:val="0"/>
          <w:marBottom w:val="0"/>
          <w:divBdr>
            <w:top w:val="none" w:sz="0" w:space="0" w:color="auto"/>
            <w:left w:val="none" w:sz="0" w:space="0" w:color="auto"/>
            <w:bottom w:val="none" w:sz="0" w:space="0" w:color="auto"/>
            <w:right w:val="none" w:sz="0" w:space="0" w:color="auto"/>
          </w:divBdr>
        </w:div>
        <w:div w:id="101724769">
          <w:marLeft w:val="640"/>
          <w:marRight w:val="0"/>
          <w:marTop w:val="0"/>
          <w:marBottom w:val="0"/>
          <w:divBdr>
            <w:top w:val="none" w:sz="0" w:space="0" w:color="auto"/>
            <w:left w:val="none" w:sz="0" w:space="0" w:color="auto"/>
            <w:bottom w:val="none" w:sz="0" w:space="0" w:color="auto"/>
            <w:right w:val="none" w:sz="0" w:space="0" w:color="auto"/>
          </w:divBdr>
        </w:div>
        <w:div w:id="246623853">
          <w:marLeft w:val="640"/>
          <w:marRight w:val="0"/>
          <w:marTop w:val="0"/>
          <w:marBottom w:val="0"/>
          <w:divBdr>
            <w:top w:val="none" w:sz="0" w:space="0" w:color="auto"/>
            <w:left w:val="none" w:sz="0" w:space="0" w:color="auto"/>
            <w:bottom w:val="none" w:sz="0" w:space="0" w:color="auto"/>
            <w:right w:val="none" w:sz="0" w:space="0" w:color="auto"/>
          </w:divBdr>
        </w:div>
        <w:div w:id="229004350">
          <w:marLeft w:val="640"/>
          <w:marRight w:val="0"/>
          <w:marTop w:val="0"/>
          <w:marBottom w:val="0"/>
          <w:divBdr>
            <w:top w:val="none" w:sz="0" w:space="0" w:color="auto"/>
            <w:left w:val="none" w:sz="0" w:space="0" w:color="auto"/>
            <w:bottom w:val="none" w:sz="0" w:space="0" w:color="auto"/>
            <w:right w:val="none" w:sz="0" w:space="0" w:color="auto"/>
          </w:divBdr>
        </w:div>
        <w:div w:id="348409649">
          <w:marLeft w:val="640"/>
          <w:marRight w:val="0"/>
          <w:marTop w:val="0"/>
          <w:marBottom w:val="0"/>
          <w:divBdr>
            <w:top w:val="none" w:sz="0" w:space="0" w:color="auto"/>
            <w:left w:val="none" w:sz="0" w:space="0" w:color="auto"/>
            <w:bottom w:val="none" w:sz="0" w:space="0" w:color="auto"/>
            <w:right w:val="none" w:sz="0" w:space="0" w:color="auto"/>
          </w:divBdr>
        </w:div>
        <w:div w:id="577637019">
          <w:marLeft w:val="640"/>
          <w:marRight w:val="0"/>
          <w:marTop w:val="0"/>
          <w:marBottom w:val="0"/>
          <w:divBdr>
            <w:top w:val="none" w:sz="0" w:space="0" w:color="auto"/>
            <w:left w:val="none" w:sz="0" w:space="0" w:color="auto"/>
            <w:bottom w:val="none" w:sz="0" w:space="0" w:color="auto"/>
            <w:right w:val="none" w:sz="0" w:space="0" w:color="auto"/>
          </w:divBdr>
        </w:div>
        <w:div w:id="1084105249">
          <w:marLeft w:val="640"/>
          <w:marRight w:val="0"/>
          <w:marTop w:val="0"/>
          <w:marBottom w:val="0"/>
          <w:divBdr>
            <w:top w:val="none" w:sz="0" w:space="0" w:color="auto"/>
            <w:left w:val="none" w:sz="0" w:space="0" w:color="auto"/>
            <w:bottom w:val="none" w:sz="0" w:space="0" w:color="auto"/>
            <w:right w:val="none" w:sz="0" w:space="0" w:color="auto"/>
          </w:divBdr>
        </w:div>
        <w:div w:id="1680086680">
          <w:marLeft w:val="640"/>
          <w:marRight w:val="0"/>
          <w:marTop w:val="0"/>
          <w:marBottom w:val="0"/>
          <w:divBdr>
            <w:top w:val="none" w:sz="0" w:space="0" w:color="auto"/>
            <w:left w:val="none" w:sz="0" w:space="0" w:color="auto"/>
            <w:bottom w:val="none" w:sz="0" w:space="0" w:color="auto"/>
            <w:right w:val="none" w:sz="0" w:space="0" w:color="auto"/>
          </w:divBdr>
        </w:div>
        <w:div w:id="51270869">
          <w:marLeft w:val="640"/>
          <w:marRight w:val="0"/>
          <w:marTop w:val="0"/>
          <w:marBottom w:val="0"/>
          <w:divBdr>
            <w:top w:val="none" w:sz="0" w:space="0" w:color="auto"/>
            <w:left w:val="none" w:sz="0" w:space="0" w:color="auto"/>
            <w:bottom w:val="none" w:sz="0" w:space="0" w:color="auto"/>
            <w:right w:val="none" w:sz="0" w:space="0" w:color="auto"/>
          </w:divBdr>
        </w:div>
        <w:div w:id="156505529">
          <w:marLeft w:val="640"/>
          <w:marRight w:val="0"/>
          <w:marTop w:val="0"/>
          <w:marBottom w:val="0"/>
          <w:divBdr>
            <w:top w:val="none" w:sz="0" w:space="0" w:color="auto"/>
            <w:left w:val="none" w:sz="0" w:space="0" w:color="auto"/>
            <w:bottom w:val="none" w:sz="0" w:space="0" w:color="auto"/>
            <w:right w:val="none" w:sz="0" w:space="0" w:color="auto"/>
          </w:divBdr>
        </w:div>
        <w:div w:id="1180386784">
          <w:marLeft w:val="640"/>
          <w:marRight w:val="0"/>
          <w:marTop w:val="0"/>
          <w:marBottom w:val="0"/>
          <w:divBdr>
            <w:top w:val="none" w:sz="0" w:space="0" w:color="auto"/>
            <w:left w:val="none" w:sz="0" w:space="0" w:color="auto"/>
            <w:bottom w:val="none" w:sz="0" w:space="0" w:color="auto"/>
            <w:right w:val="none" w:sz="0" w:space="0" w:color="auto"/>
          </w:divBdr>
        </w:div>
        <w:div w:id="727654154">
          <w:marLeft w:val="640"/>
          <w:marRight w:val="0"/>
          <w:marTop w:val="0"/>
          <w:marBottom w:val="0"/>
          <w:divBdr>
            <w:top w:val="none" w:sz="0" w:space="0" w:color="auto"/>
            <w:left w:val="none" w:sz="0" w:space="0" w:color="auto"/>
            <w:bottom w:val="none" w:sz="0" w:space="0" w:color="auto"/>
            <w:right w:val="none" w:sz="0" w:space="0" w:color="auto"/>
          </w:divBdr>
        </w:div>
        <w:div w:id="190144898">
          <w:marLeft w:val="640"/>
          <w:marRight w:val="0"/>
          <w:marTop w:val="0"/>
          <w:marBottom w:val="0"/>
          <w:divBdr>
            <w:top w:val="none" w:sz="0" w:space="0" w:color="auto"/>
            <w:left w:val="none" w:sz="0" w:space="0" w:color="auto"/>
            <w:bottom w:val="none" w:sz="0" w:space="0" w:color="auto"/>
            <w:right w:val="none" w:sz="0" w:space="0" w:color="auto"/>
          </w:divBdr>
        </w:div>
        <w:div w:id="1806115278">
          <w:marLeft w:val="640"/>
          <w:marRight w:val="0"/>
          <w:marTop w:val="0"/>
          <w:marBottom w:val="0"/>
          <w:divBdr>
            <w:top w:val="none" w:sz="0" w:space="0" w:color="auto"/>
            <w:left w:val="none" w:sz="0" w:space="0" w:color="auto"/>
            <w:bottom w:val="none" w:sz="0" w:space="0" w:color="auto"/>
            <w:right w:val="none" w:sz="0" w:space="0" w:color="auto"/>
          </w:divBdr>
        </w:div>
        <w:div w:id="274026421">
          <w:marLeft w:val="640"/>
          <w:marRight w:val="0"/>
          <w:marTop w:val="0"/>
          <w:marBottom w:val="0"/>
          <w:divBdr>
            <w:top w:val="none" w:sz="0" w:space="0" w:color="auto"/>
            <w:left w:val="none" w:sz="0" w:space="0" w:color="auto"/>
            <w:bottom w:val="none" w:sz="0" w:space="0" w:color="auto"/>
            <w:right w:val="none" w:sz="0" w:space="0" w:color="auto"/>
          </w:divBdr>
        </w:div>
        <w:div w:id="2077824365">
          <w:marLeft w:val="640"/>
          <w:marRight w:val="0"/>
          <w:marTop w:val="0"/>
          <w:marBottom w:val="0"/>
          <w:divBdr>
            <w:top w:val="none" w:sz="0" w:space="0" w:color="auto"/>
            <w:left w:val="none" w:sz="0" w:space="0" w:color="auto"/>
            <w:bottom w:val="none" w:sz="0" w:space="0" w:color="auto"/>
            <w:right w:val="none" w:sz="0" w:space="0" w:color="auto"/>
          </w:divBdr>
        </w:div>
        <w:div w:id="138692608">
          <w:marLeft w:val="640"/>
          <w:marRight w:val="0"/>
          <w:marTop w:val="0"/>
          <w:marBottom w:val="0"/>
          <w:divBdr>
            <w:top w:val="none" w:sz="0" w:space="0" w:color="auto"/>
            <w:left w:val="none" w:sz="0" w:space="0" w:color="auto"/>
            <w:bottom w:val="none" w:sz="0" w:space="0" w:color="auto"/>
            <w:right w:val="none" w:sz="0" w:space="0" w:color="auto"/>
          </w:divBdr>
        </w:div>
        <w:div w:id="1345280547">
          <w:marLeft w:val="640"/>
          <w:marRight w:val="0"/>
          <w:marTop w:val="0"/>
          <w:marBottom w:val="0"/>
          <w:divBdr>
            <w:top w:val="none" w:sz="0" w:space="0" w:color="auto"/>
            <w:left w:val="none" w:sz="0" w:space="0" w:color="auto"/>
            <w:bottom w:val="none" w:sz="0" w:space="0" w:color="auto"/>
            <w:right w:val="none" w:sz="0" w:space="0" w:color="auto"/>
          </w:divBdr>
        </w:div>
        <w:div w:id="424115656">
          <w:marLeft w:val="640"/>
          <w:marRight w:val="0"/>
          <w:marTop w:val="0"/>
          <w:marBottom w:val="0"/>
          <w:divBdr>
            <w:top w:val="none" w:sz="0" w:space="0" w:color="auto"/>
            <w:left w:val="none" w:sz="0" w:space="0" w:color="auto"/>
            <w:bottom w:val="none" w:sz="0" w:space="0" w:color="auto"/>
            <w:right w:val="none" w:sz="0" w:space="0" w:color="auto"/>
          </w:divBdr>
        </w:div>
        <w:div w:id="150026023">
          <w:marLeft w:val="640"/>
          <w:marRight w:val="0"/>
          <w:marTop w:val="0"/>
          <w:marBottom w:val="0"/>
          <w:divBdr>
            <w:top w:val="none" w:sz="0" w:space="0" w:color="auto"/>
            <w:left w:val="none" w:sz="0" w:space="0" w:color="auto"/>
            <w:bottom w:val="none" w:sz="0" w:space="0" w:color="auto"/>
            <w:right w:val="none" w:sz="0" w:space="0" w:color="auto"/>
          </w:divBdr>
        </w:div>
        <w:div w:id="93022147">
          <w:marLeft w:val="640"/>
          <w:marRight w:val="0"/>
          <w:marTop w:val="0"/>
          <w:marBottom w:val="0"/>
          <w:divBdr>
            <w:top w:val="none" w:sz="0" w:space="0" w:color="auto"/>
            <w:left w:val="none" w:sz="0" w:space="0" w:color="auto"/>
            <w:bottom w:val="none" w:sz="0" w:space="0" w:color="auto"/>
            <w:right w:val="none" w:sz="0" w:space="0" w:color="auto"/>
          </w:divBdr>
        </w:div>
        <w:div w:id="1057437095">
          <w:marLeft w:val="640"/>
          <w:marRight w:val="0"/>
          <w:marTop w:val="0"/>
          <w:marBottom w:val="0"/>
          <w:divBdr>
            <w:top w:val="none" w:sz="0" w:space="0" w:color="auto"/>
            <w:left w:val="none" w:sz="0" w:space="0" w:color="auto"/>
            <w:bottom w:val="none" w:sz="0" w:space="0" w:color="auto"/>
            <w:right w:val="none" w:sz="0" w:space="0" w:color="auto"/>
          </w:divBdr>
        </w:div>
        <w:div w:id="190656631">
          <w:marLeft w:val="640"/>
          <w:marRight w:val="0"/>
          <w:marTop w:val="0"/>
          <w:marBottom w:val="0"/>
          <w:divBdr>
            <w:top w:val="none" w:sz="0" w:space="0" w:color="auto"/>
            <w:left w:val="none" w:sz="0" w:space="0" w:color="auto"/>
            <w:bottom w:val="none" w:sz="0" w:space="0" w:color="auto"/>
            <w:right w:val="none" w:sz="0" w:space="0" w:color="auto"/>
          </w:divBdr>
        </w:div>
        <w:div w:id="1462768922">
          <w:marLeft w:val="640"/>
          <w:marRight w:val="0"/>
          <w:marTop w:val="0"/>
          <w:marBottom w:val="0"/>
          <w:divBdr>
            <w:top w:val="none" w:sz="0" w:space="0" w:color="auto"/>
            <w:left w:val="none" w:sz="0" w:space="0" w:color="auto"/>
            <w:bottom w:val="none" w:sz="0" w:space="0" w:color="auto"/>
            <w:right w:val="none" w:sz="0" w:space="0" w:color="auto"/>
          </w:divBdr>
        </w:div>
        <w:div w:id="1827546019">
          <w:marLeft w:val="640"/>
          <w:marRight w:val="0"/>
          <w:marTop w:val="0"/>
          <w:marBottom w:val="0"/>
          <w:divBdr>
            <w:top w:val="none" w:sz="0" w:space="0" w:color="auto"/>
            <w:left w:val="none" w:sz="0" w:space="0" w:color="auto"/>
            <w:bottom w:val="none" w:sz="0" w:space="0" w:color="auto"/>
            <w:right w:val="none" w:sz="0" w:space="0" w:color="auto"/>
          </w:divBdr>
        </w:div>
        <w:div w:id="1439181799">
          <w:marLeft w:val="640"/>
          <w:marRight w:val="0"/>
          <w:marTop w:val="0"/>
          <w:marBottom w:val="0"/>
          <w:divBdr>
            <w:top w:val="none" w:sz="0" w:space="0" w:color="auto"/>
            <w:left w:val="none" w:sz="0" w:space="0" w:color="auto"/>
            <w:bottom w:val="none" w:sz="0" w:space="0" w:color="auto"/>
            <w:right w:val="none" w:sz="0" w:space="0" w:color="auto"/>
          </w:divBdr>
        </w:div>
        <w:div w:id="1822040404">
          <w:marLeft w:val="640"/>
          <w:marRight w:val="0"/>
          <w:marTop w:val="0"/>
          <w:marBottom w:val="0"/>
          <w:divBdr>
            <w:top w:val="none" w:sz="0" w:space="0" w:color="auto"/>
            <w:left w:val="none" w:sz="0" w:space="0" w:color="auto"/>
            <w:bottom w:val="none" w:sz="0" w:space="0" w:color="auto"/>
            <w:right w:val="none" w:sz="0" w:space="0" w:color="auto"/>
          </w:divBdr>
        </w:div>
        <w:div w:id="1081491893">
          <w:marLeft w:val="640"/>
          <w:marRight w:val="0"/>
          <w:marTop w:val="0"/>
          <w:marBottom w:val="0"/>
          <w:divBdr>
            <w:top w:val="none" w:sz="0" w:space="0" w:color="auto"/>
            <w:left w:val="none" w:sz="0" w:space="0" w:color="auto"/>
            <w:bottom w:val="none" w:sz="0" w:space="0" w:color="auto"/>
            <w:right w:val="none" w:sz="0" w:space="0" w:color="auto"/>
          </w:divBdr>
        </w:div>
        <w:div w:id="599799524">
          <w:marLeft w:val="640"/>
          <w:marRight w:val="0"/>
          <w:marTop w:val="0"/>
          <w:marBottom w:val="0"/>
          <w:divBdr>
            <w:top w:val="none" w:sz="0" w:space="0" w:color="auto"/>
            <w:left w:val="none" w:sz="0" w:space="0" w:color="auto"/>
            <w:bottom w:val="none" w:sz="0" w:space="0" w:color="auto"/>
            <w:right w:val="none" w:sz="0" w:space="0" w:color="auto"/>
          </w:divBdr>
        </w:div>
        <w:div w:id="953831517">
          <w:marLeft w:val="640"/>
          <w:marRight w:val="0"/>
          <w:marTop w:val="0"/>
          <w:marBottom w:val="0"/>
          <w:divBdr>
            <w:top w:val="none" w:sz="0" w:space="0" w:color="auto"/>
            <w:left w:val="none" w:sz="0" w:space="0" w:color="auto"/>
            <w:bottom w:val="none" w:sz="0" w:space="0" w:color="auto"/>
            <w:right w:val="none" w:sz="0" w:space="0" w:color="auto"/>
          </w:divBdr>
        </w:div>
        <w:div w:id="1134058676">
          <w:marLeft w:val="640"/>
          <w:marRight w:val="0"/>
          <w:marTop w:val="0"/>
          <w:marBottom w:val="0"/>
          <w:divBdr>
            <w:top w:val="none" w:sz="0" w:space="0" w:color="auto"/>
            <w:left w:val="none" w:sz="0" w:space="0" w:color="auto"/>
            <w:bottom w:val="none" w:sz="0" w:space="0" w:color="auto"/>
            <w:right w:val="none" w:sz="0" w:space="0" w:color="auto"/>
          </w:divBdr>
        </w:div>
        <w:div w:id="1612935889">
          <w:marLeft w:val="640"/>
          <w:marRight w:val="0"/>
          <w:marTop w:val="0"/>
          <w:marBottom w:val="0"/>
          <w:divBdr>
            <w:top w:val="none" w:sz="0" w:space="0" w:color="auto"/>
            <w:left w:val="none" w:sz="0" w:space="0" w:color="auto"/>
            <w:bottom w:val="none" w:sz="0" w:space="0" w:color="auto"/>
            <w:right w:val="none" w:sz="0" w:space="0" w:color="auto"/>
          </w:divBdr>
        </w:div>
        <w:div w:id="1444885249">
          <w:marLeft w:val="640"/>
          <w:marRight w:val="0"/>
          <w:marTop w:val="0"/>
          <w:marBottom w:val="0"/>
          <w:divBdr>
            <w:top w:val="none" w:sz="0" w:space="0" w:color="auto"/>
            <w:left w:val="none" w:sz="0" w:space="0" w:color="auto"/>
            <w:bottom w:val="none" w:sz="0" w:space="0" w:color="auto"/>
            <w:right w:val="none" w:sz="0" w:space="0" w:color="auto"/>
          </w:divBdr>
        </w:div>
        <w:div w:id="849680476">
          <w:marLeft w:val="640"/>
          <w:marRight w:val="0"/>
          <w:marTop w:val="0"/>
          <w:marBottom w:val="0"/>
          <w:divBdr>
            <w:top w:val="none" w:sz="0" w:space="0" w:color="auto"/>
            <w:left w:val="none" w:sz="0" w:space="0" w:color="auto"/>
            <w:bottom w:val="none" w:sz="0" w:space="0" w:color="auto"/>
            <w:right w:val="none" w:sz="0" w:space="0" w:color="auto"/>
          </w:divBdr>
        </w:div>
        <w:div w:id="113134339">
          <w:marLeft w:val="640"/>
          <w:marRight w:val="0"/>
          <w:marTop w:val="0"/>
          <w:marBottom w:val="0"/>
          <w:divBdr>
            <w:top w:val="none" w:sz="0" w:space="0" w:color="auto"/>
            <w:left w:val="none" w:sz="0" w:space="0" w:color="auto"/>
            <w:bottom w:val="none" w:sz="0" w:space="0" w:color="auto"/>
            <w:right w:val="none" w:sz="0" w:space="0" w:color="auto"/>
          </w:divBdr>
        </w:div>
        <w:div w:id="128524745">
          <w:marLeft w:val="640"/>
          <w:marRight w:val="0"/>
          <w:marTop w:val="0"/>
          <w:marBottom w:val="0"/>
          <w:divBdr>
            <w:top w:val="none" w:sz="0" w:space="0" w:color="auto"/>
            <w:left w:val="none" w:sz="0" w:space="0" w:color="auto"/>
            <w:bottom w:val="none" w:sz="0" w:space="0" w:color="auto"/>
            <w:right w:val="none" w:sz="0" w:space="0" w:color="auto"/>
          </w:divBdr>
        </w:div>
        <w:div w:id="51740186">
          <w:marLeft w:val="640"/>
          <w:marRight w:val="0"/>
          <w:marTop w:val="0"/>
          <w:marBottom w:val="0"/>
          <w:divBdr>
            <w:top w:val="none" w:sz="0" w:space="0" w:color="auto"/>
            <w:left w:val="none" w:sz="0" w:space="0" w:color="auto"/>
            <w:bottom w:val="none" w:sz="0" w:space="0" w:color="auto"/>
            <w:right w:val="none" w:sz="0" w:space="0" w:color="auto"/>
          </w:divBdr>
        </w:div>
        <w:div w:id="1727685804">
          <w:marLeft w:val="640"/>
          <w:marRight w:val="0"/>
          <w:marTop w:val="0"/>
          <w:marBottom w:val="0"/>
          <w:divBdr>
            <w:top w:val="none" w:sz="0" w:space="0" w:color="auto"/>
            <w:left w:val="none" w:sz="0" w:space="0" w:color="auto"/>
            <w:bottom w:val="none" w:sz="0" w:space="0" w:color="auto"/>
            <w:right w:val="none" w:sz="0" w:space="0" w:color="auto"/>
          </w:divBdr>
        </w:div>
        <w:div w:id="724452258">
          <w:marLeft w:val="640"/>
          <w:marRight w:val="0"/>
          <w:marTop w:val="0"/>
          <w:marBottom w:val="0"/>
          <w:divBdr>
            <w:top w:val="none" w:sz="0" w:space="0" w:color="auto"/>
            <w:left w:val="none" w:sz="0" w:space="0" w:color="auto"/>
            <w:bottom w:val="none" w:sz="0" w:space="0" w:color="auto"/>
            <w:right w:val="none" w:sz="0" w:space="0" w:color="auto"/>
          </w:divBdr>
        </w:div>
        <w:div w:id="1589734721">
          <w:marLeft w:val="640"/>
          <w:marRight w:val="0"/>
          <w:marTop w:val="0"/>
          <w:marBottom w:val="0"/>
          <w:divBdr>
            <w:top w:val="none" w:sz="0" w:space="0" w:color="auto"/>
            <w:left w:val="none" w:sz="0" w:space="0" w:color="auto"/>
            <w:bottom w:val="none" w:sz="0" w:space="0" w:color="auto"/>
            <w:right w:val="none" w:sz="0" w:space="0" w:color="auto"/>
          </w:divBdr>
        </w:div>
        <w:div w:id="1768425314">
          <w:marLeft w:val="640"/>
          <w:marRight w:val="0"/>
          <w:marTop w:val="0"/>
          <w:marBottom w:val="0"/>
          <w:divBdr>
            <w:top w:val="none" w:sz="0" w:space="0" w:color="auto"/>
            <w:left w:val="none" w:sz="0" w:space="0" w:color="auto"/>
            <w:bottom w:val="none" w:sz="0" w:space="0" w:color="auto"/>
            <w:right w:val="none" w:sz="0" w:space="0" w:color="auto"/>
          </w:divBdr>
        </w:div>
        <w:div w:id="2078818271">
          <w:marLeft w:val="640"/>
          <w:marRight w:val="0"/>
          <w:marTop w:val="0"/>
          <w:marBottom w:val="0"/>
          <w:divBdr>
            <w:top w:val="none" w:sz="0" w:space="0" w:color="auto"/>
            <w:left w:val="none" w:sz="0" w:space="0" w:color="auto"/>
            <w:bottom w:val="none" w:sz="0" w:space="0" w:color="auto"/>
            <w:right w:val="none" w:sz="0" w:space="0" w:color="auto"/>
          </w:divBdr>
        </w:div>
        <w:div w:id="126244698">
          <w:marLeft w:val="640"/>
          <w:marRight w:val="0"/>
          <w:marTop w:val="0"/>
          <w:marBottom w:val="0"/>
          <w:divBdr>
            <w:top w:val="none" w:sz="0" w:space="0" w:color="auto"/>
            <w:left w:val="none" w:sz="0" w:space="0" w:color="auto"/>
            <w:bottom w:val="none" w:sz="0" w:space="0" w:color="auto"/>
            <w:right w:val="none" w:sz="0" w:space="0" w:color="auto"/>
          </w:divBdr>
        </w:div>
        <w:div w:id="1505587543">
          <w:marLeft w:val="640"/>
          <w:marRight w:val="0"/>
          <w:marTop w:val="0"/>
          <w:marBottom w:val="0"/>
          <w:divBdr>
            <w:top w:val="none" w:sz="0" w:space="0" w:color="auto"/>
            <w:left w:val="none" w:sz="0" w:space="0" w:color="auto"/>
            <w:bottom w:val="none" w:sz="0" w:space="0" w:color="auto"/>
            <w:right w:val="none" w:sz="0" w:space="0" w:color="auto"/>
          </w:divBdr>
        </w:div>
      </w:divsChild>
    </w:div>
    <w:div w:id="1624994582">
      <w:bodyDiv w:val="1"/>
      <w:marLeft w:val="0"/>
      <w:marRight w:val="0"/>
      <w:marTop w:val="0"/>
      <w:marBottom w:val="0"/>
      <w:divBdr>
        <w:top w:val="none" w:sz="0" w:space="0" w:color="auto"/>
        <w:left w:val="none" w:sz="0" w:space="0" w:color="auto"/>
        <w:bottom w:val="none" w:sz="0" w:space="0" w:color="auto"/>
        <w:right w:val="none" w:sz="0" w:space="0" w:color="auto"/>
      </w:divBdr>
    </w:div>
    <w:div w:id="1629242544">
      <w:bodyDiv w:val="1"/>
      <w:marLeft w:val="0"/>
      <w:marRight w:val="0"/>
      <w:marTop w:val="0"/>
      <w:marBottom w:val="0"/>
      <w:divBdr>
        <w:top w:val="none" w:sz="0" w:space="0" w:color="auto"/>
        <w:left w:val="none" w:sz="0" w:space="0" w:color="auto"/>
        <w:bottom w:val="none" w:sz="0" w:space="0" w:color="auto"/>
        <w:right w:val="none" w:sz="0" w:space="0" w:color="auto"/>
      </w:divBdr>
    </w:div>
    <w:div w:id="1631015934">
      <w:bodyDiv w:val="1"/>
      <w:marLeft w:val="0"/>
      <w:marRight w:val="0"/>
      <w:marTop w:val="0"/>
      <w:marBottom w:val="0"/>
      <w:divBdr>
        <w:top w:val="none" w:sz="0" w:space="0" w:color="auto"/>
        <w:left w:val="none" w:sz="0" w:space="0" w:color="auto"/>
        <w:bottom w:val="none" w:sz="0" w:space="0" w:color="auto"/>
        <w:right w:val="none" w:sz="0" w:space="0" w:color="auto"/>
      </w:divBdr>
      <w:divsChild>
        <w:div w:id="11761585">
          <w:marLeft w:val="640"/>
          <w:marRight w:val="0"/>
          <w:marTop w:val="0"/>
          <w:marBottom w:val="0"/>
          <w:divBdr>
            <w:top w:val="none" w:sz="0" w:space="0" w:color="auto"/>
            <w:left w:val="none" w:sz="0" w:space="0" w:color="auto"/>
            <w:bottom w:val="none" w:sz="0" w:space="0" w:color="auto"/>
            <w:right w:val="none" w:sz="0" w:space="0" w:color="auto"/>
          </w:divBdr>
        </w:div>
        <w:div w:id="69541007">
          <w:marLeft w:val="640"/>
          <w:marRight w:val="0"/>
          <w:marTop w:val="0"/>
          <w:marBottom w:val="0"/>
          <w:divBdr>
            <w:top w:val="none" w:sz="0" w:space="0" w:color="auto"/>
            <w:left w:val="none" w:sz="0" w:space="0" w:color="auto"/>
            <w:bottom w:val="none" w:sz="0" w:space="0" w:color="auto"/>
            <w:right w:val="none" w:sz="0" w:space="0" w:color="auto"/>
          </w:divBdr>
        </w:div>
        <w:div w:id="86386227">
          <w:marLeft w:val="640"/>
          <w:marRight w:val="0"/>
          <w:marTop w:val="0"/>
          <w:marBottom w:val="0"/>
          <w:divBdr>
            <w:top w:val="none" w:sz="0" w:space="0" w:color="auto"/>
            <w:left w:val="none" w:sz="0" w:space="0" w:color="auto"/>
            <w:bottom w:val="none" w:sz="0" w:space="0" w:color="auto"/>
            <w:right w:val="none" w:sz="0" w:space="0" w:color="auto"/>
          </w:divBdr>
        </w:div>
        <w:div w:id="113184475">
          <w:marLeft w:val="640"/>
          <w:marRight w:val="0"/>
          <w:marTop w:val="0"/>
          <w:marBottom w:val="0"/>
          <w:divBdr>
            <w:top w:val="none" w:sz="0" w:space="0" w:color="auto"/>
            <w:left w:val="none" w:sz="0" w:space="0" w:color="auto"/>
            <w:bottom w:val="none" w:sz="0" w:space="0" w:color="auto"/>
            <w:right w:val="none" w:sz="0" w:space="0" w:color="auto"/>
          </w:divBdr>
        </w:div>
        <w:div w:id="117455979">
          <w:marLeft w:val="640"/>
          <w:marRight w:val="0"/>
          <w:marTop w:val="0"/>
          <w:marBottom w:val="0"/>
          <w:divBdr>
            <w:top w:val="none" w:sz="0" w:space="0" w:color="auto"/>
            <w:left w:val="none" w:sz="0" w:space="0" w:color="auto"/>
            <w:bottom w:val="none" w:sz="0" w:space="0" w:color="auto"/>
            <w:right w:val="none" w:sz="0" w:space="0" w:color="auto"/>
          </w:divBdr>
        </w:div>
        <w:div w:id="173882868">
          <w:marLeft w:val="640"/>
          <w:marRight w:val="0"/>
          <w:marTop w:val="0"/>
          <w:marBottom w:val="0"/>
          <w:divBdr>
            <w:top w:val="none" w:sz="0" w:space="0" w:color="auto"/>
            <w:left w:val="none" w:sz="0" w:space="0" w:color="auto"/>
            <w:bottom w:val="none" w:sz="0" w:space="0" w:color="auto"/>
            <w:right w:val="none" w:sz="0" w:space="0" w:color="auto"/>
          </w:divBdr>
        </w:div>
        <w:div w:id="179780922">
          <w:marLeft w:val="640"/>
          <w:marRight w:val="0"/>
          <w:marTop w:val="0"/>
          <w:marBottom w:val="0"/>
          <w:divBdr>
            <w:top w:val="none" w:sz="0" w:space="0" w:color="auto"/>
            <w:left w:val="none" w:sz="0" w:space="0" w:color="auto"/>
            <w:bottom w:val="none" w:sz="0" w:space="0" w:color="auto"/>
            <w:right w:val="none" w:sz="0" w:space="0" w:color="auto"/>
          </w:divBdr>
        </w:div>
        <w:div w:id="205332932">
          <w:marLeft w:val="640"/>
          <w:marRight w:val="0"/>
          <w:marTop w:val="0"/>
          <w:marBottom w:val="0"/>
          <w:divBdr>
            <w:top w:val="none" w:sz="0" w:space="0" w:color="auto"/>
            <w:left w:val="none" w:sz="0" w:space="0" w:color="auto"/>
            <w:bottom w:val="none" w:sz="0" w:space="0" w:color="auto"/>
            <w:right w:val="none" w:sz="0" w:space="0" w:color="auto"/>
          </w:divBdr>
        </w:div>
        <w:div w:id="209459936">
          <w:marLeft w:val="640"/>
          <w:marRight w:val="0"/>
          <w:marTop w:val="0"/>
          <w:marBottom w:val="0"/>
          <w:divBdr>
            <w:top w:val="none" w:sz="0" w:space="0" w:color="auto"/>
            <w:left w:val="none" w:sz="0" w:space="0" w:color="auto"/>
            <w:bottom w:val="none" w:sz="0" w:space="0" w:color="auto"/>
            <w:right w:val="none" w:sz="0" w:space="0" w:color="auto"/>
          </w:divBdr>
        </w:div>
        <w:div w:id="252709744">
          <w:marLeft w:val="640"/>
          <w:marRight w:val="0"/>
          <w:marTop w:val="0"/>
          <w:marBottom w:val="0"/>
          <w:divBdr>
            <w:top w:val="none" w:sz="0" w:space="0" w:color="auto"/>
            <w:left w:val="none" w:sz="0" w:space="0" w:color="auto"/>
            <w:bottom w:val="none" w:sz="0" w:space="0" w:color="auto"/>
            <w:right w:val="none" w:sz="0" w:space="0" w:color="auto"/>
          </w:divBdr>
        </w:div>
        <w:div w:id="256837296">
          <w:marLeft w:val="640"/>
          <w:marRight w:val="0"/>
          <w:marTop w:val="0"/>
          <w:marBottom w:val="0"/>
          <w:divBdr>
            <w:top w:val="none" w:sz="0" w:space="0" w:color="auto"/>
            <w:left w:val="none" w:sz="0" w:space="0" w:color="auto"/>
            <w:bottom w:val="none" w:sz="0" w:space="0" w:color="auto"/>
            <w:right w:val="none" w:sz="0" w:space="0" w:color="auto"/>
          </w:divBdr>
        </w:div>
        <w:div w:id="273097759">
          <w:marLeft w:val="640"/>
          <w:marRight w:val="0"/>
          <w:marTop w:val="0"/>
          <w:marBottom w:val="0"/>
          <w:divBdr>
            <w:top w:val="none" w:sz="0" w:space="0" w:color="auto"/>
            <w:left w:val="none" w:sz="0" w:space="0" w:color="auto"/>
            <w:bottom w:val="none" w:sz="0" w:space="0" w:color="auto"/>
            <w:right w:val="none" w:sz="0" w:space="0" w:color="auto"/>
          </w:divBdr>
        </w:div>
        <w:div w:id="309216906">
          <w:marLeft w:val="640"/>
          <w:marRight w:val="0"/>
          <w:marTop w:val="0"/>
          <w:marBottom w:val="0"/>
          <w:divBdr>
            <w:top w:val="none" w:sz="0" w:space="0" w:color="auto"/>
            <w:left w:val="none" w:sz="0" w:space="0" w:color="auto"/>
            <w:bottom w:val="none" w:sz="0" w:space="0" w:color="auto"/>
            <w:right w:val="none" w:sz="0" w:space="0" w:color="auto"/>
          </w:divBdr>
        </w:div>
        <w:div w:id="354576675">
          <w:marLeft w:val="640"/>
          <w:marRight w:val="0"/>
          <w:marTop w:val="0"/>
          <w:marBottom w:val="0"/>
          <w:divBdr>
            <w:top w:val="none" w:sz="0" w:space="0" w:color="auto"/>
            <w:left w:val="none" w:sz="0" w:space="0" w:color="auto"/>
            <w:bottom w:val="none" w:sz="0" w:space="0" w:color="auto"/>
            <w:right w:val="none" w:sz="0" w:space="0" w:color="auto"/>
          </w:divBdr>
        </w:div>
        <w:div w:id="400836477">
          <w:marLeft w:val="640"/>
          <w:marRight w:val="0"/>
          <w:marTop w:val="0"/>
          <w:marBottom w:val="0"/>
          <w:divBdr>
            <w:top w:val="none" w:sz="0" w:space="0" w:color="auto"/>
            <w:left w:val="none" w:sz="0" w:space="0" w:color="auto"/>
            <w:bottom w:val="none" w:sz="0" w:space="0" w:color="auto"/>
            <w:right w:val="none" w:sz="0" w:space="0" w:color="auto"/>
          </w:divBdr>
        </w:div>
        <w:div w:id="424032541">
          <w:marLeft w:val="640"/>
          <w:marRight w:val="0"/>
          <w:marTop w:val="0"/>
          <w:marBottom w:val="0"/>
          <w:divBdr>
            <w:top w:val="none" w:sz="0" w:space="0" w:color="auto"/>
            <w:left w:val="none" w:sz="0" w:space="0" w:color="auto"/>
            <w:bottom w:val="none" w:sz="0" w:space="0" w:color="auto"/>
            <w:right w:val="none" w:sz="0" w:space="0" w:color="auto"/>
          </w:divBdr>
        </w:div>
        <w:div w:id="444345554">
          <w:marLeft w:val="640"/>
          <w:marRight w:val="0"/>
          <w:marTop w:val="0"/>
          <w:marBottom w:val="0"/>
          <w:divBdr>
            <w:top w:val="none" w:sz="0" w:space="0" w:color="auto"/>
            <w:left w:val="none" w:sz="0" w:space="0" w:color="auto"/>
            <w:bottom w:val="none" w:sz="0" w:space="0" w:color="auto"/>
            <w:right w:val="none" w:sz="0" w:space="0" w:color="auto"/>
          </w:divBdr>
        </w:div>
        <w:div w:id="483083123">
          <w:marLeft w:val="640"/>
          <w:marRight w:val="0"/>
          <w:marTop w:val="0"/>
          <w:marBottom w:val="0"/>
          <w:divBdr>
            <w:top w:val="none" w:sz="0" w:space="0" w:color="auto"/>
            <w:left w:val="none" w:sz="0" w:space="0" w:color="auto"/>
            <w:bottom w:val="none" w:sz="0" w:space="0" w:color="auto"/>
            <w:right w:val="none" w:sz="0" w:space="0" w:color="auto"/>
          </w:divBdr>
        </w:div>
        <w:div w:id="486284319">
          <w:marLeft w:val="640"/>
          <w:marRight w:val="0"/>
          <w:marTop w:val="0"/>
          <w:marBottom w:val="0"/>
          <w:divBdr>
            <w:top w:val="none" w:sz="0" w:space="0" w:color="auto"/>
            <w:left w:val="none" w:sz="0" w:space="0" w:color="auto"/>
            <w:bottom w:val="none" w:sz="0" w:space="0" w:color="auto"/>
            <w:right w:val="none" w:sz="0" w:space="0" w:color="auto"/>
          </w:divBdr>
        </w:div>
        <w:div w:id="521016610">
          <w:marLeft w:val="640"/>
          <w:marRight w:val="0"/>
          <w:marTop w:val="0"/>
          <w:marBottom w:val="0"/>
          <w:divBdr>
            <w:top w:val="none" w:sz="0" w:space="0" w:color="auto"/>
            <w:left w:val="none" w:sz="0" w:space="0" w:color="auto"/>
            <w:bottom w:val="none" w:sz="0" w:space="0" w:color="auto"/>
            <w:right w:val="none" w:sz="0" w:space="0" w:color="auto"/>
          </w:divBdr>
        </w:div>
        <w:div w:id="548078518">
          <w:marLeft w:val="640"/>
          <w:marRight w:val="0"/>
          <w:marTop w:val="0"/>
          <w:marBottom w:val="0"/>
          <w:divBdr>
            <w:top w:val="none" w:sz="0" w:space="0" w:color="auto"/>
            <w:left w:val="none" w:sz="0" w:space="0" w:color="auto"/>
            <w:bottom w:val="none" w:sz="0" w:space="0" w:color="auto"/>
            <w:right w:val="none" w:sz="0" w:space="0" w:color="auto"/>
          </w:divBdr>
        </w:div>
        <w:div w:id="581451668">
          <w:marLeft w:val="640"/>
          <w:marRight w:val="0"/>
          <w:marTop w:val="0"/>
          <w:marBottom w:val="0"/>
          <w:divBdr>
            <w:top w:val="none" w:sz="0" w:space="0" w:color="auto"/>
            <w:left w:val="none" w:sz="0" w:space="0" w:color="auto"/>
            <w:bottom w:val="none" w:sz="0" w:space="0" w:color="auto"/>
            <w:right w:val="none" w:sz="0" w:space="0" w:color="auto"/>
          </w:divBdr>
        </w:div>
        <w:div w:id="584075737">
          <w:marLeft w:val="640"/>
          <w:marRight w:val="0"/>
          <w:marTop w:val="0"/>
          <w:marBottom w:val="0"/>
          <w:divBdr>
            <w:top w:val="none" w:sz="0" w:space="0" w:color="auto"/>
            <w:left w:val="none" w:sz="0" w:space="0" w:color="auto"/>
            <w:bottom w:val="none" w:sz="0" w:space="0" w:color="auto"/>
            <w:right w:val="none" w:sz="0" w:space="0" w:color="auto"/>
          </w:divBdr>
        </w:div>
        <w:div w:id="585458228">
          <w:marLeft w:val="640"/>
          <w:marRight w:val="0"/>
          <w:marTop w:val="0"/>
          <w:marBottom w:val="0"/>
          <w:divBdr>
            <w:top w:val="none" w:sz="0" w:space="0" w:color="auto"/>
            <w:left w:val="none" w:sz="0" w:space="0" w:color="auto"/>
            <w:bottom w:val="none" w:sz="0" w:space="0" w:color="auto"/>
            <w:right w:val="none" w:sz="0" w:space="0" w:color="auto"/>
          </w:divBdr>
        </w:div>
        <w:div w:id="586155635">
          <w:marLeft w:val="640"/>
          <w:marRight w:val="0"/>
          <w:marTop w:val="0"/>
          <w:marBottom w:val="0"/>
          <w:divBdr>
            <w:top w:val="none" w:sz="0" w:space="0" w:color="auto"/>
            <w:left w:val="none" w:sz="0" w:space="0" w:color="auto"/>
            <w:bottom w:val="none" w:sz="0" w:space="0" w:color="auto"/>
            <w:right w:val="none" w:sz="0" w:space="0" w:color="auto"/>
          </w:divBdr>
        </w:div>
        <w:div w:id="609623675">
          <w:marLeft w:val="640"/>
          <w:marRight w:val="0"/>
          <w:marTop w:val="0"/>
          <w:marBottom w:val="0"/>
          <w:divBdr>
            <w:top w:val="none" w:sz="0" w:space="0" w:color="auto"/>
            <w:left w:val="none" w:sz="0" w:space="0" w:color="auto"/>
            <w:bottom w:val="none" w:sz="0" w:space="0" w:color="auto"/>
            <w:right w:val="none" w:sz="0" w:space="0" w:color="auto"/>
          </w:divBdr>
        </w:div>
        <w:div w:id="610360159">
          <w:marLeft w:val="640"/>
          <w:marRight w:val="0"/>
          <w:marTop w:val="0"/>
          <w:marBottom w:val="0"/>
          <w:divBdr>
            <w:top w:val="none" w:sz="0" w:space="0" w:color="auto"/>
            <w:left w:val="none" w:sz="0" w:space="0" w:color="auto"/>
            <w:bottom w:val="none" w:sz="0" w:space="0" w:color="auto"/>
            <w:right w:val="none" w:sz="0" w:space="0" w:color="auto"/>
          </w:divBdr>
        </w:div>
        <w:div w:id="636881794">
          <w:marLeft w:val="640"/>
          <w:marRight w:val="0"/>
          <w:marTop w:val="0"/>
          <w:marBottom w:val="0"/>
          <w:divBdr>
            <w:top w:val="none" w:sz="0" w:space="0" w:color="auto"/>
            <w:left w:val="none" w:sz="0" w:space="0" w:color="auto"/>
            <w:bottom w:val="none" w:sz="0" w:space="0" w:color="auto"/>
            <w:right w:val="none" w:sz="0" w:space="0" w:color="auto"/>
          </w:divBdr>
        </w:div>
        <w:div w:id="676158324">
          <w:marLeft w:val="640"/>
          <w:marRight w:val="0"/>
          <w:marTop w:val="0"/>
          <w:marBottom w:val="0"/>
          <w:divBdr>
            <w:top w:val="none" w:sz="0" w:space="0" w:color="auto"/>
            <w:left w:val="none" w:sz="0" w:space="0" w:color="auto"/>
            <w:bottom w:val="none" w:sz="0" w:space="0" w:color="auto"/>
            <w:right w:val="none" w:sz="0" w:space="0" w:color="auto"/>
          </w:divBdr>
        </w:div>
        <w:div w:id="741755780">
          <w:marLeft w:val="640"/>
          <w:marRight w:val="0"/>
          <w:marTop w:val="0"/>
          <w:marBottom w:val="0"/>
          <w:divBdr>
            <w:top w:val="none" w:sz="0" w:space="0" w:color="auto"/>
            <w:left w:val="none" w:sz="0" w:space="0" w:color="auto"/>
            <w:bottom w:val="none" w:sz="0" w:space="0" w:color="auto"/>
            <w:right w:val="none" w:sz="0" w:space="0" w:color="auto"/>
          </w:divBdr>
        </w:div>
        <w:div w:id="749539948">
          <w:marLeft w:val="640"/>
          <w:marRight w:val="0"/>
          <w:marTop w:val="0"/>
          <w:marBottom w:val="0"/>
          <w:divBdr>
            <w:top w:val="none" w:sz="0" w:space="0" w:color="auto"/>
            <w:left w:val="none" w:sz="0" w:space="0" w:color="auto"/>
            <w:bottom w:val="none" w:sz="0" w:space="0" w:color="auto"/>
            <w:right w:val="none" w:sz="0" w:space="0" w:color="auto"/>
          </w:divBdr>
        </w:div>
        <w:div w:id="753822158">
          <w:marLeft w:val="640"/>
          <w:marRight w:val="0"/>
          <w:marTop w:val="0"/>
          <w:marBottom w:val="0"/>
          <w:divBdr>
            <w:top w:val="none" w:sz="0" w:space="0" w:color="auto"/>
            <w:left w:val="none" w:sz="0" w:space="0" w:color="auto"/>
            <w:bottom w:val="none" w:sz="0" w:space="0" w:color="auto"/>
            <w:right w:val="none" w:sz="0" w:space="0" w:color="auto"/>
          </w:divBdr>
        </w:div>
        <w:div w:id="764111461">
          <w:marLeft w:val="640"/>
          <w:marRight w:val="0"/>
          <w:marTop w:val="0"/>
          <w:marBottom w:val="0"/>
          <w:divBdr>
            <w:top w:val="none" w:sz="0" w:space="0" w:color="auto"/>
            <w:left w:val="none" w:sz="0" w:space="0" w:color="auto"/>
            <w:bottom w:val="none" w:sz="0" w:space="0" w:color="auto"/>
            <w:right w:val="none" w:sz="0" w:space="0" w:color="auto"/>
          </w:divBdr>
        </w:div>
        <w:div w:id="851182494">
          <w:marLeft w:val="640"/>
          <w:marRight w:val="0"/>
          <w:marTop w:val="0"/>
          <w:marBottom w:val="0"/>
          <w:divBdr>
            <w:top w:val="none" w:sz="0" w:space="0" w:color="auto"/>
            <w:left w:val="none" w:sz="0" w:space="0" w:color="auto"/>
            <w:bottom w:val="none" w:sz="0" w:space="0" w:color="auto"/>
            <w:right w:val="none" w:sz="0" w:space="0" w:color="auto"/>
          </w:divBdr>
        </w:div>
        <w:div w:id="908922967">
          <w:marLeft w:val="640"/>
          <w:marRight w:val="0"/>
          <w:marTop w:val="0"/>
          <w:marBottom w:val="0"/>
          <w:divBdr>
            <w:top w:val="none" w:sz="0" w:space="0" w:color="auto"/>
            <w:left w:val="none" w:sz="0" w:space="0" w:color="auto"/>
            <w:bottom w:val="none" w:sz="0" w:space="0" w:color="auto"/>
            <w:right w:val="none" w:sz="0" w:space="0" w:color="auto"/>
          </w:divBdr>
        </w:div>
        <w:div w:id="911819090">
          <w:marLeft w:val="640"/>
          <w:marRight w:val="0"/>
          <w:marTop w:val="0"/>
          <w:marBottom w:val="0"/>
          <w:divBdr>
            <w:top w:val="none" w:sz="0" w:space="0" w:color="auto"/>
            <w:left w:val="none" w:sz="0" w:space="0" w:color="auto"/>
            <w:bottom w:val="none" w:sz="0" w:space="0" w:color="auto"/>
            <w:right w:val="none" w:sz="0" w:space="0" w:color="auto"/>
          </w:divBdr>
        </w:div>
        <w:div w:id="922764559">
          <w:marLeft w:val="640"/>
          <w:marRight w:val="0"/>
          <w:marTop w:val="0"/>
          <w:marBottom w:val="0"/>
          <w:divBdr>
            <w:top w:val="none" w:sz="0" w:space="0" w:color="auto"/>
            <w:left w:val="none" w:sz="0" w:space="0" w:color="auto"/>
            <w:bottom w:val="none" w:sz="0" w:space="0" w:color="auto"/>
            <w:right w:val="none" w:sz="0" w:space="0" w:color="auto"/>
          </w:divBdr>
        </w:div>
        <w:div w:id="962270222">
          <w:marLeft w:val="640"/>
          <w:marRight w:val="0"/>
          <w:marTop w:val="0"/>
          <w:marBottom w:val="0"/>
          <w:divBdr>
            <w:top w:val="none" w:sz="0" w:space="0" w:color="auto"/>
            <w:left w:val="none" w:sz="0" w:space="0" w:color="auto"/>
            <w:bottom w:val="none" w:sz="0" w:space="0" w:color="auto"/>
            <w:right w:val="none" w:sz="0" w:space="0" w:color="auto"/>
          </w:divBdr>
        </w:div>
        <w:div w:id="965085284">
          <w:marLeft w:val="640"/>
          <w:marRight w:val="0"/>
          <w:marTop w:val="0"/>
          <w:marBottom w:val="0"/>
          <w:divBdr>
            <w:top w:val="none" w:sz="0" w:space="0" w:color="auto"/>
            <w:left w:val="none" w:sz="0" w:space="0" w:color="auto"/>
            <w:bottom w:val="none" w:sz="0" w:space="0" w:color="auto"/>
            <w:right w:val="none" w:sz="0" w:space="0" w:color="auto"/>
          </w:divBdr>
        </w:div>
        <w:div w:id="974944012">
          <w:marLeft w:val="640"/>
          <w:marRight w:val="0"/>
          <w:marTop w:val="0"/>
          <w:marBottom w:val="0"/>
          <w:divBdr>
            <w:top w:val="none" w:sz="0" w:space="0" w:color="auto"/>
            <w:left w:val="none" w:sz="0" w:space="0" w:color="auto"/>
            <w:bottom w:val="none" w:sz="0" w:space="0" w:color="auto"/>
            <w:right w:val="none" w:sz="0" w:space="0" w:color="auto"/>
          </w:divBdr>
        </w:div>
        <w:div w:id="991059251">
          <w:marLeft w:val="640"/>
          <w:marRight w:val="0"/>
          <w:marTop w:val="0"/>
          <w:marBottom w:val="0"/>
          <w:divBdr>
            <w:top w:val="none" w:sz="0" w:space="0" w:color="auto"/>
            <w:left w:val="none" w:sz="0" w:space="0" w:color="auto"/>
            <w:bottom w:val="none" w:sz="0" w:space="0" w:color="auto"/>
            <w:right w:val="none" w:sz="0" w:space="0" w:color="auto"/>
          </w:divBdr>
        </w:div>
        <w:div w:id="1021593870">
          <w:marLeft w:val="640"/>
          <w:marRight w:val="0"/>
          <w:marTop w:val="0"/>
          <w:marBottom w:val="0"/>
          <w:divBdr>
            <w:top w:val="none" w:sz="0" w:space="0" w:color="auto"/>
            <w:left w:val="none" w:sz="0" w:space="0" w:color="auto"/>
            <w:bottom w:val="none" w:sz="0" w:space="0" w:color="auto"/>
            <w:right w:val="none" w:sz="0" w:space="0" w:color="auto"/>
          </w:divBdr>
        </w:div>
        <w:div w:id="1037122374">
          <w:marLeft w:val="640"/>
          <w:marRight w:val="0"/>
          <w:marTop w:val="0"/>
          <w:marBottom w:val="0"/>
          <w:divBdr>
            <w:top w:val="none" w:sz="0" w:space="0" w:color="auto"/>
            <w:left w:val="none" w:sz="0" w:space="0" w:color="auto"/>
            <w:bottom w:val="none" w:sz="0" w:space="0" w:color="auto"/>
            <w:right w:val="none" w:sz="0" w:space="0" w:color="auto"/>
          </w:divBdr>
        </w:div>
        <w:div w:id="1059745169">
          <w:marLeft w:val="640"/>
          <w:marRight w:val="0"/>
          <w:marTop w:val="0"/>
          <w:marBottom w:val="0"/>
          <w:divBdr>
            <w:top w:val="none" w:sz="0" w:space="0" w:color="auto"/>
            <w:left w:val="none" w:sz="0" w:space="0" w:color="auto"/>
            <w:bottom w:val="none" w:sz="0" w:space="0" w:color="auto"/>
            <w:right w:val="none" w:sz="0" w:space="0" w:color="auto"/>
          </w:divBdr>
        </w:div>
        <w:div w:id="1100024599">
          <w:marLeft w:val="640"/>
          <w:marRight w:val="0"/>
          <w:marTop w:val="0"/>
          <w:marBottom w:val="0"/>
          <w:divBdr>
            <w:top w:val="none" w:sz="0" w:space="0" w:color="auto"/>
            <w:left w:val="none" w:sz="0" w:space="0" w:color="auto"/>
            <w:bottom w:val="none" w:sz="0" w:space="0" w:color="auto"/>
            <w:right w:val="none" w:sz="0" w:space="0" w:color="auto"/>
          </w:divBdr>
        </w:div>
        <w:div w:id="1119255650">
          <w:marLeft w:val="640"/>
          <w:marRight w:val="0"/>
          <w:marTop w:val="0"/>
          <w:marBottom w:val="0"/>
          <w:divBdr>
            <w:top w:val="none" w:sz="0" w:space="0" w:color="auto"/>
            <w:left w:val="none" w:sz="0" w:space="0" w:color="auto"/>
            <w:bottom w:val="none" w:sz="0" w:space="0" w:color="auto"/>
            <w:right w:val="none" w:sz="0" w:space="0" w:color="auto"/>
          </w:divBdr>
        </w:div>
        <w:div w:id="1164587072">
          <w:marLeft w:val="640"/>
          <w:marRight w:val="0"/>
          <w:marTop w:val="0"/>
          <w:marBottom w:val="0"/>
          <w:divBdr>
            <w:top w:val="none" w:sz="0" w:space="0" w:color="auto"/>
            <w:left w:val="none" w:sz="0" w:space="0" w:color="auto"/>
            <w:bottom w:val="none" w:sz="0" w:space="0" w:color="auto"/>
            <w:right w:val="none" w:sz="0" w:space="0" w:color="auto"/>
          </w:divBdr>
        </w:div>
        <w:div w:id="1201430376">
          <w:marLeft w:val="640"/>
          <w:marRight w:val="0"/>
          <w:marTop w:val="0"/>
          <w:marBottom w:val="0"/>
          <w:divBdr>
            <w:top w:val="none" w:sz="0" w:space="0" w:color="auto"/>
            <w:left w:val="none" w:sz="0" w:space="0" w:color="auto"/>
            <w:bottom w:val="none" w:sz="0" w:space="0" w:color="auto"/>
            <w:right w:val="none" w:sz="0" w:space="0" w:color="auto"/>
          </w:divBdr>
        </w:div>
        <w:div w:id="1236012189">
          <w:marLeft w:val="640"/>
          <w:marRight w:val="0"/>
          <w:marTop w:val="0"/>
          <w:marBottom w:val="0"/>
          <w:divBdr>
            <w:top w:val="none" w:sz="0" w:space="0" w:color="auto"/>
            <w:left w:val="none" w:sz="0" w:space="0" w:color="auto"/>
            <w:bottom w:val="none" w:sz="0" w:space="0" w:color="auto"/>
            <w:right w:val="none" w:sz="0" w:space="0" w:color="auto"/>
          </w:divBdr>
        </w:div>
        <w:div w:id="1271622004">
          <w:marLeft w:val="640"/>
          <w:marRight w:val="0"/>
          <w:marTop w:val="0"/>
          <w:marBottom w:val="0"/>
          <w:divBdr>
            <w:top w:val="none" w:sz="0" w:space="0" w:color="auto"/>
            <w:left w:val="none" w:sz="0" w:space="0" w:color="auto"/>
            <w:bottom w:val="none" w:sz="0" w:space="0" w:color="auto"/>
            <w:right w:val="none" w:sz="0" w:space="0" w:color="auto"/>
          </w:divBdr>
        </w:div>
        <w:div w:id="1280407204">
          <w:marLeft w:val="640"/>
          <w:marRight w:val="0"/>
          <w:marTop w:val="0"/>
          <w:marBottom w:val="0"/>
          <w:divBdr>
            <w:top w:val="none" w:sz="0" w:space="0" w:color="auto"/>
            <w:left w:val="none" w:sz="0" w:space="0" w:color="auto"/>
            <w:bottom w:val="none" w:sz="0" w:space="0" w:color="auto"/>
            <w:right w:val="none" w:sz="0" w:space="0" w:color="auto"/>
          </w:divBdr>
        </w:div>
        <w:div w:id="1293368311">
          <w:marLeft w:val="640"/>
          <w:marRight w:val="0"/>
          <w:marTop w:val="0"/>
          <w:marBottom w:val="0"/>
          <w:divBdr>
            <w:top w:val="none" w:sz="0" w:space="0" w:color="auto"/>
            <w:left w:val="none" w:sz="0" w:space="0" w:color="auto"/>
            <w:bottom w:val="none" w:sz="0" w:space="0" w:color="auto"/>
            <w:right w:val="none" w:sz="0" w:space="0" w:color="auto"/>
          </w:divBdr>
        </w:div>
        <w:div w:id="1304575823">
          <w:marLeft w:val="640"/>
          <w:marRight w:val="0"/>
          <w:marTop w:val="0"/>
          <w:marBottom w:val="0"/>
          <w:divBdr>
            <w:top w:val="none" w:sz="0" w:space="0" w:color="auto"/>
            <w:left w:val="none" w:sz="0" w:space="0" w:color="auto"/>
            <w:bottom w:val="none" w:sz="0" w:space="0" w:color="auto"/>
            <w:right w:val="none" w:sz="0" w:space="0" w:color="auto"/>
          </w:divBdr>
        </w:div>
        <w:div w:id="1307201227">
          <w:marLeft w:val="640"/>
          <w:marRight w:val="0"/>
          <w:marTop w:val="0"/>
          <w:marBottom w:val="0"/>
          <w:divBdr>
            <w:top w:val="none" w:sz="0" w:space="0" w:color="auto"/>
            <w:left w:val="none" w:sz="0" w:space="0" w:color="auto"/>
            <w:bottom w:val="none" w:sz="0" w:space="0" w:color="auto"/>
            <w:right w:val="none" w:sz="0" w:space="0" w:color="auto"/>
          </w:divBdr>
        </w:div>
        <w:div w:id="1315068728">
          <w:marLeft w:val="640"/>
          <w:marRight w:val="0"/>
          <w:marTop w:val="0"/>
          <w:marBottom w:val="0"/>
          <w:divBdr>
            <w:top w:val="none" w:sz="0" w:space="0" w:color="auto"/>
            <w:left w:val="none" w:sz="0" w:space="0" w:color="auto"/>
            <w:bottom w:val="none" w:sz="0" w:space="0" w:color="auto"/>
            <w:right w:val="none" w:sz="0" w:space="0" w:color="auto"/>
          </w:divBdr>
        </w:div>
        <w:div w:id="1317953476">
          <w:marLeft w:val="640"/>
          <w:marRight w:val="0"/>
          <w:marTop w:val="0"/>
          <w:marBottom w:val="0"/>
          <w:divBdr>
            <w:top w:val="none" w:sz="0" w:space="0" w:color="auto"/>
            <w:left w:val="none" w:sz="0" w:space="0" w:color="auto"/>
            <w:bottom w:val="none" w:sz="0" w:space="0" w:color="auto"/>
            <w:right w:val="none" w:sz="0" w:space="0" w:color="auto"/>
          </w:divBdr>
        </w:div>
        <w:div w:id="1318920855">
          <w:marLeft w:val="640"/>
          <w:marRight w:val="0"/>
          <w:marTop w:val="0"/>
          <w:marBottom w:val="0"/>
          <w:divBdr>
            <w:top w:val="none" w:sz="0" w:space="0" w:color="auto"/>
            <w:left w:val="none" w:sz="0" w:space="0" w:color="auto"/>
            <w:bottom w:val="none" w:sz="0" w:space="0" w:color="auto"/>
            <w:right w:val="none" w:sz="0" w:space="0" w:color="auto"/>
          </w:divBdr>
        </w:div>
        <w:div w:id="1322001107">
          <w:marLeft w:val="640"/>
          <w:marRight w:val="0"/>
          <w:marTop w:val="0"/>
          <w:marBottom w:val="0"/>
          <w:divBdr>
            <w:top w:val="none" w:sz="0" w:space="0" w:color="auto"/>
            <w:left w:val="none" w:sz="0" w:space="0" w:color="auto"/>
            <w:bottom w:val="none" w:sz="0" w:space="0" w:color="auto"/>
            <w:right w:val="none" w:sz="0" w:space="0" w:color="auto"/>
          </w:divBdr>
        </w:div>
        <w:div w:id="1366901363">
          <w:marLeft w:val="640"/>
          <w:marRight w:val="0"/>
          <w:marTop w:val="0"/>
          <w:marBottom w:val="0"/>
          <w:divBdr>
            <w:top w:val="none" w:sz="0" w:space="0" w:color="auto"/>
            <w:left w:val="none" w:sz="0" w:space="0" w:color="auto"/>
            <w:bottom w:val="none" w:sz="0" w:space="0" w:color="auto"/>
            <w:right w:val="none" w:sz="0" w:space="0" w:color="auto"/>
          </w:divBdr>
        </w:div>
        <w:div w:id="1392728980">
          <w:marLeft w:val="640"/>
          <w:marRight w:val="0"/>
          <w:marTop w:val="0"/>
          <w:marBottom w:val="0"/>
          <w:divBdr>
            <w:top w:val="none" w:sz="0" w:space="0" w:color="auto"/>
            <w:left w:val="none" w:sz="0" w:space="0" w:color="auto"/>
            <w:bottom w:val="none" w:sz="0" w:space="0" w:color="auto"/>
            <w:right w:val="none" w:sz="0" w:space="0" w:color="auto"/>
          </w:divBdr>
        </w:div>
        <w:div w:id="1411080939">
          <w:marLeft w:val="640"/>
          <w:marRight w:val="0"/>
          <w:marTop w:val="0"/>
          <w:marBottom w:val="0"/>
          <w:divBdr>
            <w:top w:val="none" w:sz="0" w:space="0" w:color="auto"/>
            <w:left w:val="none" w:sz="0" w:space="0" w:color="auto"/>
            <w:bottom w:val="none" w:sz="0" w:space="0" w:color="auto"/>
            <w:right w:val="none" w:sz="0" w:space="0" w:color="auto"/>
          </w:divBdr>
        </w:div>
        <w:div w:id="1443184420">
          <w:marLeft w:val="640"/>
          <w:marRight w:val="0"/>
          <w:marTop w:val="0"/>
          <w:marBottom w:val="0"/>
          <w:divBdr>
            <w:top w:val="none" w:sz="0" w:space="0" w:color="auto"/>
            <w:left w:val="none" w:sz="0" w:space="0" w:color="auto"/>
            <w:bottom w:val="none" w:sz="0" w:space="0" w:color="auto"/>
            <w:right w:val="none" w:sz="0" w:space="0" w:color="auto"/>
          </w:divBdr>
        </w:div>
        <w:div w:id="1464888514">
          <w:marLeft w:val="640"/>
          <w:marRight w:val="0"/>
          <w:marTop w:val="0"/>
          <w:marBottom w:val="0"/>
          <w:divBdr>
            <w:top w:val="none" w:sz="0" w:space="0" w:color="auto"/>
            <w:left w:val="none" w:sz="0" w:space="0" w:color="auto"/>
            <w:bottom w:val="none" w:sz="0" w:space="0" w:color="auto"/>
            <w:right w:val="none" w:sz="0" w:space="0" w:color="auto"/>
          </w:divBdr>
        </w:div>
        <w:div w:id="1476607581">
          <w:marLeft w:val="640"/>
          <w:marRight w:val="0"/>
          <w:marTop w:val="0"/>
          <w:marBottom w:val="0"/>
          <w:divBdr>
            <w:top w:val="none" w:sz="0" w:space="0" w:color="auto"/>
            <w:left w:val="none" w:sz="0" w:space="0" w:color="auto"/>
            <w:bottom w:val="none" w:sz="0" w:space="0" w:color="auto"/>
            <w:right w:val="none" w:sz="0" w:space="0" w:color="auto"/>
          </w:divBdr>
        </w:div>
        <w:div w:id="1513451754">
          <w:marLeft w:val="640"/>
          <w:marRight w:val="0"/>
          <w:marTop w:val="0"/>
          <w:marBottom w:val="0"/>
          <w:divBdr>
            <w:top w:val="none" w:sz="0" w:space="0" w:color="auto"/>
            <w:left w:val="none" w:sz="0" w:space="0" w:color="auto"/>
            <w:bottom w:val="none" w:sz="0" w:space="0" w:color="auto"/>
            <w:right w:val="none" w:sz="0" w:space="0" w:color="auto"/>
          </w:divBdr>
        </w:div>
        <w:div w:id="1602881764">
          <w:marLeft w:val="640"/>
          <w:marRight w:val="0"/>
          <w:marTop w:val="0"/>
          <w:marBottom w:val="0"/>
          <w:divBdr>
            <w:top w:val="none" w:sz="0" w:space="0" w:color="auto"/>
            <w:left w:val="none" w:sz="0" w:space="0" w:color="auto"/>
            <w:bottom w:val="none" w:sz="0" w:space="0" w:color="auto"/>
            <w:right w:val="none" w:sz="0" w:space="0" w:color="auto"/>
          </w:divBdr>
        </w:div>
        <w:div w:id="1635408398">
          <w:marLeft w:val="640"/>
          <w:marRight w:val="0"/>
          <w:marTop w:val="0"/>
          <w:marBottom w:val="0"/>
          <w:divBdr>
            <w:top w:val="none" w:sz="0" w:space="0" w:color="auto"/>
            <w:left w:val="none" w:sz="0" w:space="0" w:color="auto"/>
            <w:bottom w:val="none" w:sz="0" w:space="0" w:color="auto"/>
            <w:right w:val="none" w:sz="0" w:space="0" w:color="auto"/>
          </w:divBdr>
        </w:div>
        <w:div w:id="1635713286">
          <w:marLeft w:val="640"/>
          <w:marRight w:val="0"/>
          <w:marTop w:val="0"/>
          <w:marBottom w:val="0"/>
          <w:divBdr>
            <w:top w:val="none" w:sz="0" w:space="0" w:color="auto"/>
            <w:left w:val="none" w:sz="0" w:space="0" w:color="auto"/>
            <w:bottom w:val="none" w:sz="0" w:space="0" w:color="auto"/>
            <w:right w:val="none" w:sz="0" w:space="0" w:color="auto"/>
          </w:divBdr>
        </w:div>
        <w:div w:id="1637375939">
          <w:marLeft w:val="640"/>
          <w:marRight w:val="0"/>
          <w:marTop w:val="0"/>
          <w:marBottom w:val="0"/>
          <w:divBdr>
            <w:top w:val="none" w:sz="0" w:space="0" w:color="auto"/>
            <w:left w:val="none" w:sz="0" w:space="0" w:color="auto"/>
            <w:bottom w:val="none" w:sz="0" w:space="0" w:color="auto"/>
            <w:right w:val="none" w:sz="0" w:space="0" w:color="auto"/>
          </w:divBdr>
        </w:div>
        <w:div w:id="1669550613">
          <w:marLeft w:val="640"/>
          <w:marRight w:val="0"/>
          <w:marTop w:val="0"/>
          <w:marBottom w:val="0"/>
          <w:divBdr>
            <w:top w:val="none" w:sz="0" w:space="0" w:color="auto"/>
            <w:left w:val="none" w:sz="0" w:space="0" w:color="auto"/>
            <w:bottom w:val="none" w:sz="0" w:space="0" w:color="auto"/>
            <w:right w:val="none" w:sz="0" w:space="0" w:color="auto"/>
          </w:divBdr>
        </w:div>
        <w:div w:id="1683823444">
          <w:marLeft w:val="640"/>
          <w:marRight w:val="0"/>
          <w:marTop w:val="0"/>
          <w:marBottom w:val="0"/>
          <w:divBdr>
            <w:top w:val="none" w:sz="0" w:space="0" w:color="auto"/>
            <w:left w:val="none" w:sz="0" w:space="0" w:color="auto"/>
            <w:bottom w:val="none" w:sz="0" w:space="0" w:color="auto"/>
            <w:right w:val="none" w:sz="0" w:space="0" w:color="auto"/>
          </w:divBdr>
        </w:div>
        <w:div w:id="1714115189">
          <w:marLeft w:val="640"/>
          <w:marRight w:val="0"/>
          <w:marTop w:val="0"/>
          <w:marBottom w:val="0"/>
          <w:divBdr>
            <w:top w:val="none" w:sz="0" w:space="0" w:color="auto"/>
            <w:left w:val="none" w:sz="0" w:space="0" w:color="auto"/>
            <w:bottom w:val="none" w:sz="0" w:space="0" w:color="auto"/>
            <w:right w:val="none" w:sz="0" w:space="0" w:color="auto"/>
          </w:divBdr>
        </w:div>
        <w:div w:id="1725712412">
          <w:marLeft w:val="640"/>
          <w:marRight w:val="0"/>
          <w:marTop w:val="0"/>
          <w:marBottom w:val="0"/>
          <w:divBdr>
            <w:top w:val="none" w:sz="0" w:space="0" w:color="auto"/>
            <w:left w:val="none" w:sz="0" w:space="0" w:color="auto"/>
            <w:bottom w:val="none" w:sz="0" w:space="0" w:color="auto"/>
            <w:right w:val="none" w:sz="0" w:space="0" w:color="auto"/>
          </w:divBdr>
        </w:div>
        <w:div w:id="1738674693">
          <w:marLeft w:val="640"/>
          <w:marRight w:val="0"/>
          <w:marTop w:val="0"/>
          <w:marBottom w:val="0"/>
          <w:divBdr>
            <w:top w:val="none" w:sz="0" w:space="0" w:color="auto"/>
            <w:left w:val="none" w:sz="0" w:space="0" w:color="auto"/>
            <w:bottom w:val="none" w:sz="0" w:space="0" w:color="auto"/>
            <w:right w:val="none" w:sz="0" w:space="0" w:color="auto"/>
          </w:divBdr>
        </w:div>
        <w:div w:id="1792240676">
          <w:marLeft w:val="640"/>
          <w:marRight w:val="0"/>
          <w:marTop w:val="0"/>
          <w:marBottom w:val="0"/>
          <w:divBdr>
            <w:top w:val="none" w:sz="0" w:space="0" w:color="auto"/>
            <w:left w:val="none" w:sz="0" w:space="0" w:color="auto"/>
            <w:bottom w:val="none" w:sz="0" w:space="0" w:color="auto"/>
            <w:right w:val="none" w:sz="0" w:space="0" w:color="auto"/>
          </w:divBdr>
        </w:div>
        <w:div w:id="1832793285">
          <w:marLeft w:val="640"/>
          <w:marRight w:val="0"/>
          <w:marTop w:val="0"/>
          <w:marBottom w:val="0"/>
          <w:divBdr>
            <w:top w:val="none" w:sz="0" w:space="0" w:color="auto"/>
            <w:left w:val="none" w:sz="0" w:space="0" w:color="auto"/>
            <w:bottom w:val="none" w:sz="0" w:space="0" w:color="auto"/>
            <w:right w:val="none" w:sz="0" w:space="0" w:color="auto"/>
          </w:divBdr>
        </w:div>
        <w:div w:id="1842626117">
          <w:marLeft w:val="640"/>
          <w:marRight w:val="0"/>
          <w:marTop w:val="0"/>
          <w:marBottom w:val="0"/>
          <w:divBdr>
            <w:top w:val="none" w:sz="0" w:space="0" w:color="auto"/>
            <w:left w:val="none" w:sz="0" w:space="0" w:color="auto"/>
            <w:bottom w:val="none" w:sz="0" w:space="0" w:color="auto"/>
            <w:right w:val="none" w:sz="0" w:space="0" w:color="auto"/>
          </w:divBdr>
        </w:div>
        <w:div w:id="1865290637">
          <w:marLeft w:val="640"/>
          <w:marRight w:val="0"/>
          <w:marTop w:val="0"/>
          <w:marBottom w:val="0"/>
          <w:divBdr>
            <w:top w:val="none" w:sz="0" w:space="0" w:color="auto"/>
            <w:left w:val="none" w:sz="0" w:space="0" w:color="auto"/>
            <w:bottom w:val="none" w:sz="0" w:space="0" w:color="auto"/>
            <w:right w:val="none" w:sz="0" w:space="0" w:color="auto"/>
          </w:divBdr>
        </w:div>
        <w:div w:id="1866792999">
          <w:marLeft w:val="640"/>
          <w:marRight w:val="0"/>
          <w:marTop w:val="0"/>
          <w:marBottom w:val="0"/>
          <w:divBdr>
            <w:top w:val="none" w:sz="0" w:space="0" w:color="auto"/>
            <w:left w:val="none" w:sz="0" w:space="0" w:color="auto"/>
            <w:bottom w:val="none" w:sz="0" w:space="0" w:color="auto"/>
            <w:right w:val="none" w:sz="0" w:space="0" w:color="auto"/>
          </w:divBdr>
        </w:div>
        <w:div w:id="1867020768">
          <w:marLeft w:val="640"/>
          <w:marRight w:val="0"/>
          <w:marTop w:val="0"/>
          <w:marBottom w:val="0"/>
          <w:divBdr>
            <w:top w:val="none" w:sz="0" w:space="0" w:color="auto"/>
            <w:left w:val="none" w:sz="0" w:space="0" w:color="auto"/>
            <w:bottom w:val="none" w:sz="0" w:space="0" w:color="auto"/>
            <w:right w:val="none" w:sz="0" w:space="0" w:color="auto"/>
          </w:divBdr>
        </w:div>
        <w:div w:id="1912689447">
          <w:marLeft w:val="640"/>
          <w:marRight w:val="0"/>
          <w:marTop w:val="0"/>
          <w:marBottom w:val="0"/>
          <w:divBdr>
            <w:top w:val="none" w:sz="0" w:space="0" w:color="auto"/>
            <w:left w:val="none" w:sz="0" w:space="0" w:color="auto"/>
            <w:bottom w:val="none" w:sz="0" w:space="0" w:color="auto"/>
            <w:right w:val="none" w:sz="0" w:space="0" w:color="auto"/>
          </w:divBdr>
        </w:div>
        <w:div w:id="1926722435">
          <w:marLeft w:val="640"/>
          <w:marRight w:val="0"/>
          <w:marTop w:val="0"/>
          <w:marBottom w:val="0"/>
          <w:divBdr>
            <w:top w:val="none" w:sz="0" w:space="0" w:color="auto"/>
            <w:left w:val="none" w:sz="0" w:space="0" w:color="auto"/>
            <w:bottom w:val="none" w:sz="0" w:space="0" w:color="auto"/>
            <w:right w:val="none" w:sz="0" w:space="0" w:color="auto"/>
          </w:divBdr>
        </w:div>
        <w:div w:id="1939170563">
          <w:marLeft w:val="640"/>
          <w:marRight w:val="0"/>
          <w:marTop w:val="0"/>
          <w:marBottom w:val="0"/>
          <w:divBdr>
            <w:top w:val="none" w:sz="0" w:space="0" w:color="auto"/>
            <w:left w:val="none" w:sz="0" w:space="0" w:color="auto"/>
            <w:bottom w:val="none" w:sz="0" w:space="0" w:color="auto"/>
            <w:right w:val="none" w:sz="0" w:space="0" w:color="auto"/>
          </w:divBdr>
        </w:div>
      </w:divsChild>
    </w:div>
    <w:div w:id="1631740313">
      <w:bodyDiv w:val="1"/>
      <w:marLeft w:val="0"/>
      <w:marRight w:val="0"/>
      <w:marTop w:val="0"/>
      <w:marBottom w:val="0"/>
      <w:divBdr>
        <w:top w:val="none" w:sz="0" w:space="0" w:color="auto"/>
        <w:left w:val="none" w:sz="0" w:space="0" w:color="auto"/>
        <w:bottom w:val="none" w:sz="0" w:space="0" w:color="auto"/>
        <w:right w:val="none" w:sz="0" w:space="0" w:color="auto"/>
      </w:divBdr>
      <w:divsChild>
        <w:div w:id="1049114651">
          <w:marLeft w:val="640"/>
          <w:marRight w:val="0"/>
          <w:marTop w:val="0"/>
          <w:marBottom w:val="0"/>
          <w:divBdr>
            <w:top w:val="none" w:sz="0" w:space="0" w:color="auto"/>
            <w:left w:val="none" w:sz="0" w:space="0" w:color="auto"/>
            <w:bottom w:val="none" w:sz="0" w:space="0" w:color="auto"/>
            <w:right w:val="none" w:sz="0" w:space="0" w:color="auto"/>
          </w:divBdr>
        </w:div>
        <w:div w:id="426928130">
          <w:marLeft w:val="640"/>
          <w:marRight w:val="0"/>
          <w:marTop w:val="0"/>
          <w:marBottom w:val="0"/>
          <w:divBdr>
            <w:top w:val="none" w:sz="0" w:space="0" w:color="auto"/>
            <w:left w:val="none" w:sz="0" w:space="0" w:color="auto"/>
            <w:bottom w:val="none" w:sz="0" w:space="0" w:color="auto"/>
            <w:right w:val="none" w:sz="0" w:space="0" w:color="auto"/>
          </w:divBdr>
        </w:div>
        <w:div w:id="1103770199">
          <w:marLeft w:val="640"/>
          <w:marRight w:val="0"/>
          <w:marTop w:val="0"/>
          <w:marBottom w:val="0"/>
          <w:divBdr>
            <w:top w:val="none" w:sz="0" w:space="0" w:color="auto"/>
            <w:left w:val="none" w:sz="0" w:space="0" w:color="auto"/>
            <w:bottom w:val="none" w:sz="0" w:space="0" w:color="auto"/>
            <w:right w:val="none" w:sz="0" w:space="0" w:color="auto"/>
          </w:divBdr>
        </w:div>
        <w:div w:id="164052120">
          <w:marLeft w:val="640"/>
          <w:marRight w:val="0"/>
          <w:marTop w:val="0"/>
          <w:marBottom w:val="0"/>
          <w:divBdr>
            <w:top w:val="none" w:sz="0" w:space="0" w:color="auto"/>
            <w:left w:val="none" w:sz="0" w:space="0" w:color="auto"/>
            <w:bottom w:val="none" w:sz="0" w:space="0" w:color="auto"/>
            <w:right w:val="none" w:sz="0" w:space="0" w:color="auto"/>
          </w:divBdr>
        </w:div>
        <w:div w:id="983661136">
          <w:marLeft w:val="640"/>
          <w:marRight w:val="0"/>
          <w:marTop w:val="0"/>
          <w:marBottom w:val="0"/>
          <w:divBdr>
            <w:top w:val="none" w:sz="0" w:space="0" w:color="auto"/>
            <w:left w:val="none" w:sz="0" w:space="0" w:color="auto"/>
            <w:bottom w:val="none" w:sz="0" w:space="0" w:color="auto"/>
            <w:right w:val="none" w:sz="0" w:space="0" w:color="auto"/>
          </w:divBdr>
        </w:div>
        <w:div w:id="572202041">
          <w:marLeft w:val="640"/>
          <w:marRight w:val="0"/>
          <w:marTop w:val="0"/>
          <w:marBottom w:val="0"/>
          <w:divBdr>
            <w:top w:val="none" w:sz="0" w:space="0" w:color="auto"/>
            <w:left w:val="none" w:sz="0" w:space="0" w:color="auto"/>
            <w:bottom w:val="none" w:sz="0" w:space="0" w:color="auto"/>
            <w:right w:val="none" w:sz="0" w:space="0" w:color="auto"/>
          </w:divBdr>
        </w:div>
        <w:div w:id="505873929">
          <w:marLeft w:val="640"/>
          <w:marRight w:val="0"/>
          <w:marTop w:val="0"/>
          <w:marBottom w:val="0"/>
          <w:divBdr>
            <w:top w:val="none" w:sz="0" w:space="0" w:color="auto"/>
            <w:left w:val="none" w:sz="0" w:space="0" w:color="auto"/>
            <w:bottom w:val="none" w:sz="0" w:space="0" w:color="auto"/>
            <w:right w:val="none" w:sz="0" w:space="0" w:color="auto"/>
          </w:divBdr>
        </w:div>
        <w:div w:id="1743989405">
          <w:marLeft w:val="640"/>
          <w:marRight w:val="0"/>
          <w:marTop w:val="0"/>
          <w:marBottom w:val="0"/>
          <w:divBdr>
            <w:top w:val="none" w:sz="0" w:space="0" w:color="auto"/>
            <w:left w:val="none" w:sz="0" w:space="0" w:color="auto"/>
            <w:bottom w:val="none" w:sz="0" w:space="0" w:color="auto"/>
            <w:right w:val="none" w:sz="0" w:space="0" w:color="auto"/>
          </w:divBdr>
        </w:div>
        <w:div w:id="485704278">
          <w:marLeft w:val="640"/>
          <w:marRight w:val="0"/>
          <w:marTop w:val="0"/>
          <w:marBottom w:val="0"/>
          <w:divBdr>
            <w:top w:val="none" w:sz="0" w:space="0" w:color="auto"/>
            <w:left w:val="none" w:sz="0" w:space="0" w:color="auto"/>
            <w:bottom w:val="none" w:sz="0" w:space="0" w:color="auto"/>
            <w:right w:val="none" w:sz="0" w:space="0" w:color="auto"/>
          </w:divBdr>
        </w:div>
        <w:div w:id="700401870">
          <w:marLeft w:val="640"/>
          <w:marRight w:val="0"/>
          <w:marTop w:val="0"/>
          <w:marBottom w:val="0"/>
          <w:divBdr>
            <w:top w:val="none" w:sz="0" w:space="0" w:color="auto"/>
            <w:left w:val="none" w:sz="0" w:space="0" w:color="auto"/>
            <w:bottom w:val="none" w:sz="0" w:space="0" w:color="auto"/>
            <w:right w:val="none" w:sz="0" w:space="0" w:color="auto"/>
          </w:divBdr>
        </w:div>
        <w:div w:id="2041516464">
          <w:marLeft w:val="640"/>
          <w:marRight w:val="0"/>
          <w:marTop w:val="0"/>
          <w:marBottom w:val="0"/>
          <w:divBdr>
            <w:top w:val="none" w:sz="0" w:space="0" w:color="auto"/>
            <w:left w:val="none" w:sz="0" w:space="0" w:color="auto"/>
            <w:bottom w:val="none" w:sz="0" w:space="0" w:color="auto"/>
            <w:right w:val="none" w:sz="0" w:space="0" w:color="auto"/>
          </w:divBdr>
        </w:div>
        <w:div w:id="471560029">
          <w:marLeft w:val="640"/>
          <w:marRight w:val="0"/>
          <w:marTop w:val="0"/>
          <w:marBottom w:val="0"/>
          <w:divBdr>
            <w:top w:val="none" w:sz="0" w:space="0" w:color="auto"/>
            <w:left w:val="none" w:sz="0" w:space="0" w:color="auto"/>
            <w:bottom w:val="none" w:sz="0" w:space="0" w:color="auto"/>
            <w:right w:val="none" w:sz="0" w:space="0" w:color="auto"/>
          </w:divBdr>
        </w:div>
        <w:div w:id="748698070">
          <w:marLeft w:val="640"/>
          <w:marRight w:val="0"/>
          <w:marTop w:val="0"/>
          <w:marBottom w:val="0"/>
          <w:divBdr>
            <w:top w:val="none" w:sz="0" w:space="0" w:color="auto"/>
            <w:left w:val="none" w:sz="0" w:space="0" w:color="auto"/>
            <w:bottom w:val="none" w:sz="0" w:space="0" w:color="auto"/>
            <w:right w:val="none" w:sz="0" w:space="0" w:color="auto"/>
          </w:divBdr>
        </w:div>
        <w:div w:id="1815100378">
          <w:marLeft w:val="640"/>
          <w:marRight w:val="0"/>
          <w:marTop w:val="0"/>
          <w:marBottom w:val="0"/>
          <w:divBdr>
            <w:top w:val="none" w:sz="0" w:space="0" w:color="auto"/>
            <w:left w:val="none" w:sz="0" w:space="0" w:color="auto"/>
            <w:bottom w:val="none" w:sz="0" w:space="0" w:color="auto"/>
            <w:right w:val="none" w:sz="0" w:space="0" w:color="auto"/>
          </w:divBdr>
        </w:div>
        <w:div w:id="165556104">
          <w:marLeft w:val="640"/>
          <w:marRight w:val="0"/>
          <w:marTop w:val="0"/>
          <w:marBottom w:val="0"/>
          <w:divBdr>
            <w:top w:val="none" w:sz="0" w:space="0" w:color="auto"/>
            <w:left w:val="none" w:sz="0" w:space="0" w:color="auto"/>
            <w:bottom w:val="none" w:sz="0" w:space="0" w:color="auto"/>
            <w:right w:val="none" w:sz="0" w:space="0" w:color="auto"/>
          </w:divBdr>
        </w:div>
        <w:div w:id="615020587">
          <w:marLeft w:val="640"/>
          <w:marRight w:val="0"/>
          <w:marTop w:val="0"/>
          <w:marBottom w:val="0"/>
          <w:divBdr>
            <w:top w:val="none" w:sz="0" w:space="0" w:color="auto"/>
            <w:left w:val="none" w:sz="0" w:space="0" w:color="auto"/>
            <w:bottom w:val="none" w:sz="0" w:space="0" w:color="auto"/>
            <w:right w:val="none" w:sz="0" w:space="0" w:color="auto"/>
          </w:divBdr>
        </w:div>
        <w:div w:id="1305890211">
          <w:marLeft w:val="640"/>
          <w:marRight w:val="0"/>
          <w:marTop w:val="0"/>
          <w:marBottom w:val="0"/>
          <w:divBdr>
            <w:top w:val="none" w:sz="0" w:space="0" w:color="auto"/>
            <w:left w:val="none" w:sz="0" w:space="0" w:color="auto"/>
            <w:bottom w:val="none" w:sz="0" w:space="0" w:color="auto"/>
            <w:right w:val="none" w:sz="0" w:space="0" w:color="auto"/>
          </w:divBdr>
        </w:div>
        <w:div w:id="2092584074">
          <w:marLeft w:val="640"/>
          <w:marRight w:val="0"/>
          <w:marTop w:val="0"/>
          <w:marBottom w:val="0"/>
          <w:divBdr>
            <w:top w:val="none" w:sz="0" w:space="0" w:color="auto"/>
            <w:left w:val="none" w:sz="0" w:space="0" w:color="auto"/>
            <w:bottom w:val="none" w:sz="0" w:space="0" w:color="auto"/>
            <w:right w:val="none" w:sz="0" w:space="0" w:color="auto"/>
          </w:divBdr>
        </w:div>
        <w:div w:id="1655907866">
          <w:marLeft w:val="640"/>
          <w:marRight w:val="0"/>
          <w:marTop w:val="0"/>
          <w:marBottom w:val="0"/>
          <w:divBdr>
            <w:top w:val="none" w:sz="0" w:space="0" w:color="auto"/>
            <w:left w:val="none" w:sz="0" w:space="0" w:color="auto"/>
            <w:bottom w:val="none" w:sz="0" w:space="0" w:color="auto"/>
            <w:right w:val="none" w:sz="0" w:space="0" w:color="auto"/>
          </w:divBdr>
        </w:div>
        <w:div w:id="675500119">
          <w:marLeft w:val="640"/>
          <w:marRight w:val="0"/>
          <w:marTop w:val="0"/>
          <w:marBottom w:val="0"/>
          <w:divBdr>
            <w:top w:val="none" w:sz="0" w:space="0" w:color="auto"/>
            <w:left w:val="none" w:sz="0" w:space="0" w:color="auto"/>
            <w:bottom w:val="none" w:sz="0" w:space="0" w:color="auto"/>
            <w:right w:val="none" w:sz="0" w:space="0" w:color="auto"/>
          </w:divBdr>
        </w:div>
        <w:div w:id="522717851">
          <w:marLeft w:val="640"/>
          <w:marRight w:val="0"/>
          <w:marTop w:val="0"/>
          <w:marBottom w:val="0"/>
          <w:divBdr>
            <w:top w:val="none" w:sz="0" w:space="0" w:color="auto"/>
            <w:left w:val="none" w:sz="0" w:space="0" w:color="auto"/>
            <w:bottom w:val="none" w:sz="0" w:space="0" w:color="auto"/>
            <w:right w:val="none" w:sz="0" w:space="0" w:color="auto"/>
          </w:divBdr>
        </w:div>
        <w:div w:id="864059243">
          <w:marLeft w:val="640"/>
          <w:marRight w:val="0"/>
          <w:marTop w:val="0"/>
          <w:marBottom w:val="0"/>
          <w:divBdr>
            <w:top w:val="none" w:sz="0" w:space="0" w:color="auto"/>
            <w:left w:val="none" w:sz="0" w:space="0" w:color="auto"/>
            <w:bottom w:val="none" w:sz="0" w:space="0" w:color="auto"/>
            <w:right w:val="none" w:sz="0" w:space="0" w:color="auto"/>
          </w:divBdr>
        </w:div>
        <w:div w:id="1826362849">
          <w:marLeft w:val="640"/>
          <w:marRight w:val="0"/>
          <w:marTop w:val="0"/>
          <w:marBottom w:val="0"/>
          <w:divBdr>
            <w:top w:val="none" w:sz="0" w:space="0" w:color="auto"/>
            <w:left w:val="none" w:sz="0" w:space="0" w:color="auto"/>
            <w:bottom w:val="none" w:sz="0" w:space="0" w:color="auto"/>
            <w:right w:val="none" w:sz="0" w:space="0" w:color="auto"/>
          </w:divBdr>
        </w:div>
        <w:div w:id="1292519670">
          <w:marLeft w:val="640"/>
          <w:marRight w:val="0"/>
          <w:marTop w:val="0"/>
          <w:marBottom w:val="0"/>
          <w:divBdr>
            <w:top w:val="none" w:sz="0" w:space="0" w:color="auto"/>
            <w:left w:val="none" w:sz="0" w:space="0" w:color="auto"/>
            <w:bottom w:val="none" w:sz="0" w:space="0" w:color="auto"/>
            <w:right w:val="none" w:sz="0" w:space="0" w:color="auto"/>
          </w:divBdr>
        </w:div>
        <w:div w:id="1248613449">
          <w:marLeft w:val="640"/>
          <w:marRight w:val="0"/>
          <w:marTop w:val="0"/>
          <w:marBottom w:val="0"/>
          <w:divBdr>
            <w:top w:val="none" w:sz="0" w:space="0" w:color="auto"/>
            <w:left w:val="none" w:sz="0" w:space="0" w:color="auto"/>
            <w:bottom w:val="none" w:sz="0" w:space="0" w:color="auto"/>
            <w:right w:val="none" w:sz="0" w:space="0" w:color="auto"/>
          </w:divBdr>
        </w:div>
        <w:div w:id="1368944331">
          <w:marLeft w:val="640"/>
          <w:marRight w:val="0"/>
          <w:marTop w:val="0"/>
          <w:marBottom w:val="0"/>
          <w:divBdr>
            <w:top w:val="none" w:sz="0" w:space="0" w:color="auto"/>
            <w:left w:val="none" w:sz="0" w:space="0" w:color="auto"/>
            <w:bottom w:val="none" w:sz="0" w:space="0" w:color="auto"/>
            <w:right w:val="none" w:sz="0" w:space="0" w:color="auto"/>
          </w:divBdr>
        </w:div>
        <w:div w:id="142310475">
          <w:marLeft w:val="640"/>
          <w:marRight w:val="0"/>
          <w:marTop w:val="0"/>
          <w:marBottom w:val="0"/>
          <w:divBdr>
            <w:top w:val="none" w:sz="0" w:space="0" w:color="auto"/>
            <w:left w:val="none" w:sz="0" w:space="0" w:color="auto"/>
            <w:bottom w:val="none" w:sz="0" w:space="0" w:color="auto"/>
            <w:right w:val="none" w:sz="0" w:space="0" w:color="auto"/>
          </w:divBdr>
        </w:div>
        <w:div w:id="464547567">
          <w:marLeft w:val="640"/>
          <w:marRight w:val="0"/>
          <w:marTop w:val="0"/>
          <w:marBottom w:val="0"/>
          <w:divBdr>
            <w:top w:val="none" w:sz="0" w:space="0" w:color="auto"/>
            <w:left w:val="none" w:sz="0" w:space="0" w:color="auto"/>
            <w:bottom w:val="none" w:sz="0" w:space="0" w:color="auto"/>
            <w:right w:val="none" w:sz="0" w:space="0" w:color="auto"/>
          </w:divBdr>
        </w:div>
        <w:div w:id="743843136">
          <w:marLeft w:val="640"/>
          <w:marRight w:val="0"/>
          <w:marTop w:val="0"/>
          <w:marBottom w:val="0"/>
          <w:divBdr>
            <w:top w:val="none" w:sz="0" w:space="0" w:color="auto"/>
            <w:left w:val="none" w:sz="0" w:space="0" w:color="auto"/>
            <w:bottom w:val="none" w:sz="0" w:space="0" w:color="auto"/>
            <w:right w:val="none" w:sz="0" w:space="0" w:color="auto"/>
          </w:divBdr>
        </w:div>
        <w:div w:id="1963606229">
          <w:marLeft w:val="640"/>
          <w:marRight w:val="0"/>
          <w:marTop w:val="0"/>
          <w:marBottom w:val="0"/>
          <w:divBdr>
            <w:top w:val="none" w:sz="0" w:space="0" w:color="auto"/>
            <w:left w:val="none" w:sz="0" w:space="0" w:color="auto"/>
            <w:bottom w:val="none" w:sz="0" w:space="0" w:color="auto"/>
            <w:right w:val="none" w:sz="0" w:space="0" w:color="auto"/>
          </w:divBdr>
        </w:div>
        <w:div w:id="1210145546">
          <w:marLeft w:val="640"/>
          <w:marRight w:val="0"/>
          <w:marTop w:val="0"/>
          <w:marBottom w:val="0"/>
          <w:divBdr>
            <w:top w:val="none" w:sz="0" w:space="0" w:color="auto"/>
            <w:left w:val="none" w:sz="0" w:space="0" w:color="auto"/>
            <w:bottom w:val="none" w:sz="0" w:space="0" w:color="auto"/>
            <w:right w:val="none" w:sz="0" w:space="0" w:color="auto"/>
          </w:divBdr>
        </w:div>
        <w:div w:id="67654267">
          <w:marLeft w:val="640"/>
          <w:marRight w:val="0"/>
          <w:marTop w:val="0"/>
          <w:marBottom w:val="0"/>
          <w:divBdr>
            <w:top w:val="none" w:sz="0" w:space="0" w:color="auto"/>
            <w:left w:val="none" w:sz="0" w:space="0" w:color="auto"/>
            <w:bottom w:val="none" w:sz="0" w:space="0" w:color="auto"/>
            <w:right w:val="none" w:sz="0" w:space="0" w:color="auto"/>
          </w:divBdr>
        </w:div>
        <w:div w:id="1985812313">
          <w:marLeft w:val="640"/>
          <w:marRight w:val="0"/>
          <w:marTop w:val="0"/>
          <w:marBottom w:val="0"/>
          <w:divBdr>
            <w:top w:val="none" w:sz="0" w:space="0" w:color="auto"/>
            <w:left w:val="none" w:sz="0" w:space="0" w:color="auto"/>
            <w:bottom w:val="none" w:sz="0" w:space="0" w:color="auto"/>
            <w:right w:val="none" w:sz="0" w:space="0" w:color="auto"/>
          </w:divBdr>
        </w:div>
        <w:div w:id="1473522014">
          <w:marLeft w:val="640"/>
          <w:marRight w:val="0"/>
          <w:marTop w:val="0"/>
          <w:marBottom w:val="0"/>
          <w:divBdr>
            <w:top w:val="none" w:sz="0" w:space="0" w:color="auto"/>
            <w:left w:val="none" w:sz="0" w:space="0" w:color="auto"/>
            <w:bottom w:val="none" w:sz="0" w:space="0" w:color="auto"/>
            <w:right w:val="none" w:sz="0" w:space="0" w:color="auto"/>
          </w:divBdr>
        </w:div>
        <w:div w:id="1482649348">
          <w:marLeft w:val="640"/>
          <w:marRight w:val="0"/>
          <w:marTop w:val="0"/>
          <w:marBottom w:val="0"/>
          <w:divBdr>
            <w:top w:val="none" w:sz="0" w:space="0" w:color="auto"/>
            <w:left w:val="none" w:sz="0" w:space="0" w:color="auto"/>
            <w:bottom w:val="none" w:sz="0" w:space="0" w:color="auto"/>
            <w:right w:val="none" w:sz="0" w:space="0" w:color="auto"/>
          </w:divBdr>
        </w:div>
        <w:div w:id="1520654299">
          <w:marLeft w:val="640"/>
          <w:marRight w:val="0"/>
          <w:marTop w:val="0"/>
          <w:marBottom w:val="0"/>
          <w:divBdr>
            <w:top w:val="none" w:sz="0" w:space="0" w:color="auto"/>
            <w:left w:val="none" w:sz="0" w:space="0" w:color="auto"/>
            <w:bottom w:val="none" w:sz="0" w:space="0" w:color="auto"/>
            <w:right w:val="none" w:sz="0" w:space="0" w:color="auto"/>
          </w:divBdr>
        </w:div>
        <w:div w:id="373434775">
          <w:marLeft w:val="640"/>
          <w:marRight w:val="0"/>
          <w:marTop w:val="0"/>
          <w:marBottom w:val="0"/>
          <w:divBdr>
            <w:top w:val="none" w:sz="0" w:space="0" w:color="auto"/>
            <w:left w:val="none" w:sz="0" w:space="0" w:color="auto"/>
            <w:bottom w:val="none" w:sz="0" w:space="0" w:color="auto"/>
            <w:right w:val="none" w:sz="0" w:space="0" w:color="auto"/>
          </w:divBdr>
        </w:div>
        <w:div w:id="972637364">
          <w:marLeft w:val="640"/>
          <w:marRight w:val="0"/>
          <w:marTop w:val="0"/>
          <w:marBottom w:val="0"/>
          <w:divBdr>
            <w:top w:val="none" w:sz="0" w:space="0" w:color="auto"/>
            <w:left w:val="none" w:sz="0" w:space="0" w:color="auto"/>
            <w:bottom w:val="none" w:sz="0" w:space="0" w:color="auto"/>
            <w:right w:val="none" w:sz="0" w:space="0" w:color="auto"/>
          </w:divBdr>
        </w:div>
        <w:div w:id="698312136">
          <w:marLeft w:val="640"/>
          <w:marRight w:val="0"/>
          <w:marTop w:val="0"/>
          <w:marBottom w:val="0"/>
          <w:divBdr>
            <w:top w:val="none" w:sz="0" w:space="0" w:color="auto"/>
            <w:left w:val="none" w:sz="0" w:space="0" w:color="auto"/>
            <w:bottom w:val="none" w:sz="0" w:space="0" w:color="auto"/>
            <w:right w:val="none" w:sz="0" w:space="0" w:color="auto"/>
          </w:divBdr>
        </w:div>
        <w:div w:id="1074010615">
          <w:marLeft w:val="640"/>
          <w:marRight w:val="0"/>
          <w:marTop w:val="0"/>
          <w:marBottom w:val="0"/>
          <w:divBdr>
            <w:top w:val="none" w:sz="0" w:space="0" w:color="auto"/>
            <w:left w:val="none" w:sz="0" w:space="0" w:color="auto"/>
            <w:bottom w:val="none" w:sz="0" w:space="0" w:color="auto"/>
            <w:right w:val="none" w:sz="0" w:space="0" w:color="auto"/>
          </w:divBdr>
        </w:div>
        <w:div w:id="420177395">
          <w:marLeft w:val="640"/>
          <w:marRight w:val="0"/>
          <w:marTop w:val="0"/>
          <w:marBottom w:val="0"/>
          <w:divBdr>
            <w:top w:val="none" w:sz="0" w:space="0" w:color="auto"/>
            <w:left w:val="none" w:sz="0" w:space="0" w:color="auto"/>
            <w:bottom w:val="none" w:sz="0" w:space="0" w:color="auto"/>
            <w:right w:val="none" w:sz="0" w:space="0" w:color="auto"/>
          </w:divBdr>
        </w:div>
        <w:div w:id="766653593">
          <w:marLeft w:val="640"/>
          <w:marRight w:val="0"/>
          <w:marTop w:val="0"/>
          <w:marBottom w:val="0"/>
          <w:divBdr>
            <w:top w:val="none" w:sz="0" w:space="0" w:color="auto"/>
            <w:left w:val="none" w:sz="0" w:space="0" w:color="auto"/>
            <w:bottom w:val="none" w:sz="0" w:space="0" w:color="auto"/>
            <w:right w:val="none" w:sz="0" w:space="0" w:color="auto"/>
          </w:divBdr>
        </w:div>
        <w:div w:id="248124249">
          <w:marLeft w:val="640"/>
          <w:marRight w:val="0"/>
          <w:marTop w:val="0"/>
          <w:marBottom w:val="0"/>
          <w:divBdr>
            <w:top w:val="none" w:sz="0" w:space="0" w:color="auto"/>
            <w:left w:val="none" w:sz="0" w:space="0" w:color="auto"/>
            <w:bottom w:val="none" w:sz="0" w:space="0" w:color="auto"/>
            <w:right w:val="none" w:sz="0" w:space="0" w:color="auto"/>
          </w:divBdr>
        </w:div>
        <w:div w:id="1638952890">
          <w:marLeft w:val="640"/>
          <w:marRight w:val="0"/>
          <w:marTop w:val="0"/>
          <w:marBottom w:val="0"/>
          <w:divBdr>
            <w:top w:val="none" w:sz="0" w:space="0" w:color="auto"/>
            <w:left w:val="none" w:sz="0" w:space="0" w:color="auto"/>
            <w:bottom w:val="none" w:sz="0" w:space="0" w:color="auto"/>
            <w:right w:val="none" w:sz="0" w:space="0" w:color="auto"/>
          </w:divBdr>
        </w:div>
        <w:div w:id="180824281">
          <w:marLeft w:val="640"/>
          <w:marRight w:val="0"/>
          <w:marTop w:val="0"/>
          <w:marBottom w:val="0"/>
          <w:divBdr>
            <w:top w:val="none" w:sz="0" w:space="0" w:color="auto"/>
            <w:left w:val="none" w:sz="0" w:space="0" w:color="auto"/>
            <w:bottom w:val="none" w:sz="0" w:space="0" w:color="auto"/>
            <w:right w:val="none" w:sz="0" w:space="0" w:color="auto"/>
          </w:divBdr>
        </w:div>
        <w:div w:id="743994455">
          <w:marLeft w:val="640"/>
          <w:marRight w:val="0"/>
          <w:marTop w:val="0"/>
          <w:marBottom w:val="0"/>
          <w:divBdr>
            <w:top w:val="none" w:sz="0" w:space="0" w:color="auto"/>
            <w:left w:val="none" w:sz="0" w:space="0" w:color="auto"/>
            <w:bottom w:val="none" w:sz="0" w:space="0" w:color="auto"/>
            <w:right w:val="none" w:sz="0" w:space="0" w:color="auto"/>
          </w:divBdr>
        </w:div>
        <w:div w:id="1410730223">
          <w:marLeft w:val="640"/>
          <w:marRight w:val="0"/>
          <w:marTop w:val="0"/>
          <w:marBottom w:val="0"/>
          <w:divBdr>
            <w:top w:val="none" w:sz="0" w:space="0" w:color="auto"/>
            <w:left w:val="none" w:sz="0" w:space="0" w:color="auto"/>
            <w:bottom w:val="none" w:sz="0" w:space="0" w:color="auto"/>
            <w:right w:val="none" w:sz="0" w:space="0" w:color="auto"/>
          </w:divBdr>
        </w:div>
        <w:div w:id="178663499">
          <w:marLeft w:val="640"/>
          <w:marRight w:val="0"/>
          <w:marTop w:val="0"/>
          <w:marBottom w:val="0"/>
          <w:divBdr>
            <w:top w:val="none" w:sz="0" w:space="0" w:color="auto"/>
            <w:left w:val="none" w:sz="0" w:space="0" w:color="auto"/>
            <w:bottom w:val="none" w:sz="0" w:space="0" w:color="auto"/>
            <w:right w:val="none" w:sz="0" w:space="0" w:color="auto"/>
          </w:divBdr>
        </w:div>
        <w:div w:id="2082360709">
          <w:marLeft w:val="640"/>
          <w:marRight w:val="0"/>
          <w:marTop w:val="0"/>
          <w:marBottom w:val="0"/>
          <w:divBdr>
            <w:top w:val="none" w:sz="0" w:space="0" w:color="auto"/>
            <w:left w:val="none" w:sz="0" w:space="0" w:color="auto"/>
            <w:bottom w:val="none" w:sz="0" w:space="0" w:color="auto"/>
            <w:right w:val="none" w:sz="0" w:space="0" w:color="auto"/>
          </w:divBdr>
        </w:div>
        <w:div w:id="705644803">
          <w:marLeft w:val="640"/>
          <w:marRight w:val="0"/>
          <w:marTop w:val="0"/>
          <w:marBottom w:val="0"/>
          <w:divBdr>
            <w:top w:val="none" w:sz="0" w:space="0" w:color="auto"/>
            <w:left w:val="none" w:sz="0" w:space="0" w:color="auto"/>
            <w:bottom w:val="none" w:sz="0" w:space="0" w:color="auto"/>
            <w:right w:val="none" w:sz="0" w:space="0" w:color="auto"/>
          </w:divBdr>
        </w:div>
        <w:div w:id="988022932">
          <w:marLeft w:val="640"/>
          <w:marRight w:val="0"/>
          <w:marTop w:val="0"/>
          <w:marBottom w:val="0"/>
          <w:divBdr>
            <w:top w:val="none" w:sz="0" w:space="0" w:color="auto"/>
            <w:left w:val="none" w:sz="0" w:space="0" w:color="auto"/>
            <w:bottom w:val="none" w:sz="0" w:space="0" w:color="auto"/>
            <w:right w:val="none" w:sz="0" w:space="0" w:color="auto"/>
          </w:divBdr>
        </w:div>
        <w:div w:id="2136753764">
          <w:marLeft w:val="640"/>
          <w:marRight w:val="0"/>
          <w:marTop w:val="0"/>
          <w:marBottom w:val="0"/>
          <w:divBdr>
            <w:top w:val="none" w:sz="0" w:space="0" w:color="auto"/>
            <w:left w:val="none" w:sz="0" w:space="0" w:color="auto"/>
            <w:bottom w:val="none" w:sz="0" w:space="0" w:color="auto"/>
            <w:right w:val="none" w:sz="0" w:space="0" w:color="auto"/>
          </w:divBdr>
        </w:div>
        <w:div w:id="1067536044">
          <w:marLeft w:val="640"/>
          <w:marRight w:val="0"/>
          <w:marTop w:val="0"/>
          <w:marBottom w:val="0"/>
          <w:divBdr>
            <w:top w:val="none" w:sz="0" w:space="0" w:color="auto"/>
            <w:left w:val="none" w:sz="0" w:space="0" w:color="auto"/>
            <w:bottom w:val="none" w:sz="0" w:space="0" w:color="auto"/>
            <w:right w:val="none" w:sz="0" w:space="0" w:color="auto"/>
          </w:divBdr>
        </w:div>
        <w:div w:id="320279506">
          <w:marLeft w:val="640"/>
          <w:marRight w:val="0"/>
          <w:marTop w:val="0"/>
          <w:marBottom w:val="0"/>
          <w:divBdr>
            <w:top w:val="none" w:sz="0" w:space="0" w:color="auto"/>
            <w:left w:val="none" w:sz="0" w:space="0" w:color="auto"/>
            <w:bottom w:val="none" w:sz="0" w:space="0" w:color="auto"/>
            <w:right w:val="none" w:sz="0" w:space="0" w:color="auto"/>
          </w:divBdr>
        </w:div>
        <w:div w:id="351884612">
          <w:marLeft w:val="640"/>
          <w:marRight w:val="0"/>
          <w:marTop w:val="0"/>
          <w:marBottom w:val="0"/>
          <w:divBdr>
            <w:top w:val="none" w:sz="0" w:space="0" w:color="auto"/>
            <w:left w:val="none" w:sz="0" w:space="0" w:color="auto"/>
            <w:bottom w:val="none" w:sz="0" w:space="0" w:color="auto"/>
            <w:right w:val="none" w:sz="0" w:space="0" w:color="auto"/>
          </w:divBdr>
        </w:div>
        <w:div w:id="1223637471">
          <w:marLeft w:val="640"/>
          <w:marRight w:val="0"/>
          <w:marTop w:val="0"/>
          <w:marBottom w:val="0"/>
          <w:divBdr>
            <w:top w:val="none" w:sz="0" w:space="0" w:color="auto"/>
            <w:left w:val="none" w:sz="0" w:space="0" w:color="auto"/>
            <w:bottom w:val="none" w:sz="0" w:space="0" w:color="auto"/>
            <w:right w:val="none" w:sz="0" w:space="0" w:color="auto"/>
          </w:divBdr>
        </w:div>
        <w:div w:id="531576342">
          <w:marLeft w:val="640"/>
          <w:marRight w:val="0"/>
          <w:marTop w:val="0"/>
          <w:marBottom w:val="0"/>
          <w:divBdr>
            <w:top w:val="none" w:sz="0" w:space="0" w:color="auto"/>
            <w:left w:val="none" w:sz="0" w:space="0" w:color="auto"/>
            <w:bottom w:val="none" w:sz="0" w:space="0" w:color="auto"/>
            <w:right w:val="none" w:sz="0" w:space="0" w:color="auto"/>
          </w:divBdr>
        </w:div>
        <w:div w:id="1386445605">
          <w:marLeft w:val="640"/>
          <w:marRight w:val="0"/>
          <w:marTop w:val="0"/>
          <w:marBottom w:val="0"/>
          <w:divBdr>
            <w:top w:val="none" w:sz="0" w:space="0" w:color="auto"/>
            <w:left w:val="none" w:sz="0" w:space="0" w:color="auto"/>
            <w:bottom w:val="none" w:sz="0" w:space="0" w:color="auto"/>
            <w:right w:val="none" w:sz="0" w:space="0" w:color="auto"/>
          </w:divBdr>
        </w:div>
        <w:div w:id="1522470416">
          <w:marLeft w:val="640"/>
          <w:marRight w:val="0"/>
          <w:marTop w:val="0"/>
          <w:marBottom w:val="0"/>
          <w:divBdr>
            <w:top w:val="none" w:sz="0" w:space="0" w:color="auto"/>
            <w:left w:val="none" w:sz="0" w:space="0" w:color="auto"/>
            <w:bottom w:val="none" w:sz="0" w:space="0" w:color="auto"/>
            <w:right w:val="none" w:sz="0" w:space="0" w:color="auto"/>
          </w:divBdr>
        </w:div>
        <w:div w:id="1222406307">
          <w:marLeft w:val="640"/>
          <w:marRight w:val="0"/>
          <w:marTop w:val="0"/>
          <w:marBottom w:val="0"/>
          <w:divBdr>
            <w:top w:val="none" w:sz="0" w:space="0" w:color="auto"/>
            <w:left w:val="none" w:sz="0" w:space="0" w:color="auto"/>
            <w:bottom w:val="none" w:sz="0" w:space="0" w:color="auto"/>
            <w:right w:val="none" w:sz="0" w:space="0" w:color="auto"/>
          </w:divBdr>
        </w:div>
        <w:div w:id="1414158812">
          <w:marLeft w:val="640"/>
          <w:marRight w:val="0"/>
          <w:marTop w:val="0"/>
          <w:marBottom w:val="0"/>
          <w:divBdr>
            <w:top w:val="none" w:sz="0" w:space="0" w:color="auto"/>
            <w:left w:val="none" w:sz="0" w:space="0" w:color="auto"/>
            <w:bottom w:val="none" w:sz="0" w:space="0" w:color="auto"/>
            <w:right w:val="none" w:sz="0" w:space="0" w:color="auto"/>
          </w:divBdr>
        </w:div>
        <w:div w:id="332031706">
          <w:marLeft w:val="640"/>
          <w:marRight w:val="0"/>
          <w:marTop w:val="0"/>
          <w:marBottom w:val="0"/>
          <w:divBdr>
            <w:top w:val="none" w:sz="0" w:space="0" w:color="auto"/>
            <w:left w:val="none" w:sz="0" w:space="0" w:color="auto"/>
            <w:bottom w:val="none" w:sz="0" w:space="0" w:color="auto"/>
            <w:right w:val="none" w:sz="0" w:space="0" w:color="auto"/>
          </w:divBdr>
        </w:div>
        <w:div w:id="590433552">
          <w:marLeft w:val="640"/>
          <w:marRight w:val="0"/>
          <w:marTop w:val="0"/>
          <w:marBottom w:val="0"/>
          <w:divBdr>
            <w:top w:val="none" w:sz="0" w:space="0" w:color="auto"/>
            <w:left w:val="none" w:sz="0" w:space="0" w:color="auto"/>
            <w:bottom w:val="none" w:sz="0" w:space="0" w:color="auto"/>
            <w:right w:val="none" w:sz="0" w:space="0" w:color="auto"/>
          </w:divBdr>
        </w:div>
        <w:div w:id="2050571809">
          <w:marLeft w:val="640"/>
          <w:marRight w:val="0"/>
          <w:marTop w:val="0"/>
          <w:marBottom w:val="0"/>
          <w:divBdr>
            <w:top w:val="none" w:sz="0" w:space="0" w:color="auto"/>
            <w:left w:val="none" w:sz="0" w:space="0" w:color="auto"/>
            <w:bottom w:val="none" w:sz="0" w:space="0" w:color="auto"/>
            <w:right w:val="none" w:sz="0" w:space="0" w:color="auto"/>
          </w:divBdr>
        </w:div>
        <w:div w:id="130877128">
          <w:marLeft w:val="640"/>
          <w:marRight w:val="0"/>
          <w:marTop w:val="0"/>
          <w:marBottom w:val="0"/>
          <w:divBdr>
            <w:top w:val="none" w:sz="0" w:space="0" w:color="auto"/>
            <w:left w:val="none" w:sz="0" w:space="0" w:color="auto"/>
            <w:bottom w:val="none" w:sz="0" w:space="0" w:color="auto"/>
            <w:right w:val="none" w:sz="0" w:space="0" w:color="auto"/>
          </w:divBdr>
        </w:div>
        <w:div w:id="1259824213">
          <w:marLeft w:val="640"/>
          <w:marRight w:val="0"/>
          <w:marTop w:val="0"/>
          <w:marBottom w:val="0"/>
          <w:divBdr>
            <w:top w:val="none" w:sz="0" w:space="0" w:color="auto"/>
            <w:left w:val="none" w:sz="0" w:space="0" w:color="auto"/>
            <w:bottom w:val="none" w:sz="0" w:space="0" w:color="auto"/>
            <w:right w:val="none" w:sz="0" w:space="0" w:color="auto"/>
          </w:divBdr>
        </w:div>
        <w:div w:id="628167585">
          <w:marLeft w:val="640"/>
          <w:marRight w:val="0"/>
          <w:marTop w:val="0"/>
          <w:marBottom w:val="0"/>
          <w:divBdr>
            <w:top w:val="none" w:sz="0" w:space="0" w:color="auto"/>
            <w:left w:val="none" w:sz="0" w:space="0" w:color="auto"/>
            <w:bottom w:val="none" w:sz="0" w:space="0" w:color="auto"/>
            <w:right w:val="none" w:sz="0" w:space="0" w:color="auto"/>
          </w:divBdr>
        </w:div>
        <w:div w:id="1053306198">
          <w:marLeft w:val="640"/>
          <w:marRight w:val="0"/>
          <w:marTop w:val="0"/>
          <w:marBottom w:val="0"/>
          <w:divBdr>
            <w:top w:val="none" w:sz="0" w:space="0" w:color="auto"/>
            <w:left w:val="none" w:sz="0" w:space="0" w:color="auto"/>
            <w:bottom w:val="none" w:sz="0" w:space="0" w:color="auto"/>
            <w:right w:val="none" w:sz="0" w:space="0" w:color="auto"/>
          </w:divBdr>
        </w:div>
        <w:div w:id="1750737359">
          <w:marLeft w:val="640"/>
          <w:marRight w:val="0"/>
          <w:marTop w:val="0"/>
          <w:marBottom w:val="0"/>
          <w:divBdr>
            <w:top w:val="none" w:sz="0" w:space="0" w:color="auto"/>
            <w:left w:val="none" w:sz="0" w:space="0" w:color="auto"/>
            <w:bottom w:val="none" w:sz="0" w:space="0" w:color="auto"/>
            <w:right w:val="none" w:sz="0" w:space="0" w:color="auto"/>
          </w:divBdr>
        </w:div>
        <w:div w:id="1864898077">
          <w:marLeft w:val="640"/>
          <w:marRight w:val="0"/>
          <w:marTop w:val="0"/>
          <w:marBottom w:val="0"/>
          <w:divBdr>
            <w:top w:val="none" w:sz="0" w:space="0" w:color="auto"/>
            <w:left w:val="none" w:sz="0" w:space="0" w:color="auto"/>
            <w:bottom w:val="none" w:sz="0" w:space="0" w:color="auto"/>
            <w:right w:val="none" w:sz="0" w:space="0" w:color="auto"/>
          </w:divBdr>
        </w:div>
        <w:div w:id="617303034">
          <w:marLeft w:val="640"/>
          <w:marRight w:val="0"/>
          <w:marTop w:val="0"/>
          <w:marBottom w:val="0"/>
          <w:divBdr>
            <w:top w:val="none" w:sz="0" w:space="0" w:color="auto"/>
            <w:left w:val="none" w:sz="0" w:space="0" w:color="auto"/>
            <w:bottom w:val="none" w:sz="0" w:space="0" w:color="auto"/>
            <w:right w:val="none" w:sz="0" w:space="0" w:color="auto"/>
          </w:divBdr>
        </w:div>
        <w:div w:id="2008483904">
          <w:marLeft w:val="640"/>
          <w:marRight w:val="0"/>
          <w:marTop w:val="0"/>
          <w:marBottom w:val="0"/>
          <w:divBdr>
            <w:top w:val="none" w:sz="0" w:space="0" w:color="auto"/>
            <w:left w:val="none" w:sz="0" w:space="0" w:color="auto"/>
            <w:bottom w:val="none" w:sz="0" w:space="0" w:color="auto"/>
            <w:right w:val="none" w:sz="0" w:space="0" w:color="auto"/>
          </w:divBdr>
        </w:div>
        <w:div w:id="2026125806">
          <w:marLeft w:val="640"/>
          <w:marRight w:val="0"/>
          <w:marTop w:val="0"/>
          <w:marBottom w:val="0"/>
          <w:divBdr>
            <w:top w:val="none" w:sz="0" w:space="0" w:color="auto"/>
            <w:left w:val="none" w:sz="0" w:space="0" w:color="auto"/>
            <w:bottom w:val="none" w:sz="0" w:space="0" w:color="auto"/>
            <w:right w:val="none" w:sz="0" w:space="0" w:color="auto"/>
          </w:divBdr>
        </w:div>
        <w:div w:id="1375887861">
          <w:marLeft w:val="640"/>
          <w:marRight w:val="0"/>
          <w:marTop w:val="0"/>
          <w:marBottom w:val="0"/>
          <w:divBdr>
            <w:top w:val="none" w:sz="0" w:space="0" w:color="auto"/>
            <w:left w:val="none" w:sz="0" w:space="0" w:color="auto"/>
            <w:bottom w:val="none" w:sz="0" w:space="0" w:color="auto"/>
            <w:right w:val="none" w:sz="0" w:space="0" w:color="auto"/>
          </w:divBdr>
        </w:div>
        <w:div w:id="1763339047">
          <w:marLeft w:val="640"/>
          <w:marRight w:val="0"/>
          <w:marTop w:val="0"/>
          <w:marBottom w:val="0"/>
          <w:divBdr>
            <w:top w:val="none" w:sz="0" w:space="0" w:color="auto"/>
            <w:left w:val="none" w:sz="0" w:space="0" w:color="auto"/>
            <w:bottom w:val="none" w:sz="0" w:space="0" w:color="auto"/>
            <w:right w:val="none" w:sz="0" w:space="0" w:color="auto"/>
          </w:divBdr>
        </w:div>
        <w:div w:id="337735467">
          <w:marLeft w:val="640"/>
          <w:marRight w:val="0"/>
          <w:marTop w:val="0"/>
          <w:marBottom w:val="0"/>
          <w:divBdr>
            <w:top w:val="none" w:sz="0" w:space="0" w:color="auto"/>
            <w:left w:val="none" w:sz="0" w:space="0" w:color="auto"/>
            <w:bottom w:val="none" w:sz="0" w:space="0" w:color="auto"/>
            <w:right w:val="none" w:sz="0" w:space="0" w:color="auto"/>
          </w:divBdr>
        </w:div>
        <w:div w:id="776146456">
          <w:marLeft w:val="640"/>
          <w:marRight w:val="0"/>
          <w:marTop w:val="0"/>
          <w:marBottom w:val="0"/>
          <w:divBdr>
            <w:top w:val="none" w:sz="0" w:space="0" w:color="auto"/>
            <w:left w:val="none" w:sz="0" w:space="0" w:color="auto"/>
            <w:bottom w:val="none" w:sz="0" w:space="0" w:color="auto"/>
            <w:right w:val="none" w:sz="0" w:space="0" w:color="auto"/>
          </w:divBdr>
        </w:div>
        <w:div w:id="1503546992">
          <w:marLeft w:val="640"/>
          <w:marRight w:val="0"/>
          <w:marTop w:val="0"/>
          <w:marBottom w:val="0"/>
          <w:divBdr>
            <w:top w:val="none" w:sz="0" w:space="0" w:color="auto"/>
            <w:left w:val="none" w:sz="0" w:space="0" w:color="auto"/>
            <w:bottom w:val="none" w:sz="0" w:space="0" w:color="auto"/>
            <w:right w:val="none" w:sz="0" w:space="0" w:color="auto"/>
          </w:divBdr>
        </w:div>
        <w:div w:id="1438061984">
          <w:marLeft w:val="640"/>
          <w:marRight w:val="0"/>
          <w:marTop w:val="0"/>
          <w:marBottom w:val="0"/>
          <w:divBdr>
            <w:top w:val="none" w:sz="0" w:space="0" w:color="auto"/>
            <w:left w:val="none" w:sz="0" w:space="0" w:color="auto"/>
            <w:bottom w:val="none" w:sz="0" w:space="0" w:color="auto"/>
            <w:right w:val="none" w:sz="0" w:space="0" w:color="auto"/>
          </w:divBdr>
        </w:div>
        <w:div w:id="1519394278">
          <w:marLeft w:val="640"/>
          <w:marRight w:val="0"/>
          <w:marTop w:val="0"/>
          <w:marBottom w:val="0"/>
          <w:divBdr>
            <w:top w:val="none" w:sz="0" w:space="0" w:color="auto"/>
            <w:left w:val="none" w:sz="0" w:space="0" w:color="auto"/>
            <w:bottom w:val="none" w:sz="0" w:space="0" w:color="auto"/>
            <w:right w:val="none" w:sz="0" w:space="0" w:color="auto"/>
          </w:divBdr>
        </w:div>
        <w:div w:id="43912666">
          <w:marLeft w:val="640"/>
          <w:marRight w:val="0"/>
          <w:marTop w:val="0"/>
          <w:marBottom w:val="0"/>
          <w:divBdr>
            <w:top w:val="none" w:sz="0" w:space="0" w:color="auto"/>
            <w:left w:val="none" w:sz="0" w:space="0" w:color="auto"/>
            <w:bottom w:val="none" w:sz="0" w:space="0" w:color="auto"/>
            <w:right w:val="none" w:sz="0" w:space="0" w:color="auto"/>
          </w:divBdr>
        </w:div>
        <w:div w:id="1921940263">
          <w:marLeft w:val="640"/>
          <w:marRight w:val="0"/>
          <w:marTop w:val="0"/>
          <w:marBottom w:val="0"/>
          <w:divBdr>
            <w:top w:val="none" w:sz="0" w:space="0" w:color="auto"/>
            <w:left w:val="none" w:sz="0" w:space="0" w:color="auto"/>
            <w:bottom w:val="none" w:sz="0" w:space="0" w:color="auto"/>
            <w:right w:val="none" w:sz="0" w:space="0" w:color="auto"/>
          </w:divBdr>
        </w:div>
        <w:div w:id="107042176">
          <w:marLeft w:val="640"/>
          <w:marRight w:val="0"/>
          <w:marTop w:val="0"/>
          <w:marBottom w:val="0"/>
          <w:divBdr>
            <w:top w:val="none" w:sz="0" w:space="0" w:color="auto"/>
            <w:left w:val="none" w:sz="0" w:space="0" w:color="auto"/>
            <w:bottom w:val="none" w:sz="0" w:space="0" w:color="auto"/>
            <w:right w:val="none" w:sz="0" w:space="0" w:color="auto"/>
          </w:divBdr>
        </w:div>
        <w:div w:id="354230259">
          <w:marLeft w:val="640"/>
          <w:marRight w:val="0"/>
          <w:marTop w:val="0"/>
          <w:marBottom w:val="0"/>
          <w:divBdr>
            <w:top w:val="none" w:sz="0" w:space="0" w:color="auto"/>
            <w:left w:val="none" w:sz="0" w:space="0" w:color="auto"/>
            <w:bottom w:val="none" w:sz="0" w:space="0" w:color="auto"/>
            <w:right w:val="none" w:sz="0" w:space="0" w:color="auto"/>
          </w:divBdr>
        </w:div>
        <w:div w:id="1778793380">
          <w:marLeft w:val="640"/>
          <w:marRight w:val="0"/>
          <w:marTop w:val="0"/>
          <w:marBottom w:val="0"/>
          <w:divBdr>
            <w:top w:val="none" w:sz="0" w:space="0" w:color="auto"/>
            <w:left w:val="none" w:sz="0" w:space="0" w:color="auto"/>
            <w:bottom w:val="none" w:sz="0" w:space="0" w:color="auto"/>
            <w:right w:val="none" w:sz="0" w:space="0" w:color="auto"/>
          </w:divBdr>
        </w:div>
        <w:div w:id="208611383">
          <w:marLeft w:val="640"/>
          <w:marRight w:val="0"/>
          <w:marTop w:val="0"/>
          <w:marBottom w:val="0"/>
          <w:divBdr>
            <w:top w:val="none" w:sz="0" w:space="0" w:color="auto"/>
            <w:left w:val="none" w:sz="0" w:space="0" w:color="auto"/>
            <w:bottom w:val="none" w:sz="0" w:space="0" w:color="auto"/>
            <w:right w:val="none" w:sz="0" w:space="0" w:color="auto"/>
          </w:divBdr>
        </w:div>
        <w:div w:id="474107605">
          <w:marLeft w:val="640"/>
          <w:marRight w:val="0"/>
          <w:marTop w:val="0"/>
          <w:marBottom w:val="0"/>
          <w:divBdr>
            <w:top w:val="none" w:sz="0" w:space="0" w:color="auto"/>
            <w:left w:val="none" w:sz="0" w:space="0" w:color="auto"/>
            <w:bottom w:val="none" w:sz="0" w:space="0" w:color="auto"/>
            <w:right w:val="none" w:sz="0" w:space="0" w:color="auto"/>
          </w:divBdr>
        </w:div>
        <w:div w:id="510030179">
          <w:marLeft w:val="640"/>
          <w:marRight w:val="0"/>
          <w:marTop w:val="0"/>
          <w:marBottom w:val="0"/>
          <w:divBdr>
            <w:top w:val="none" w:sz="0" w:space="0" w:color="auto"/>
            <w:left w:val="none" w:sz="0" w:space="0" w:color="auto"/>
            <w:bottom w:val="none" w:sz="0" w:space="0" w:color="auto"/>
            <w:right w:val="none" w:sz="0" w:space="0" w:color="auto"/>
          </w:divBdr>
        </w:div>
        <w:div w:id="1897620537">
          <w:marLeft w:val="640"/>
          <w:marRight w:val="0"/>
          <w:marTop w:val="0"/>
          <w:marBottom w:val="0"/>
          <w:divBdr>
            <w:top w:val="none" w:sz="0" w:space="0" w:color="auto"/>
            <w:left w:val="none" w:sz="0" w:space="0" w:color="auto"/>
            <w:bottom w:val="none" w:sz="0" w:space="0" w:color="auto"/>
            <w:right w:val="none" w:sz="0" w:space="0" w:color="auto"/>
          </w:divBdr>
        </w:div>
        <w:div w:id="592708487">
          <w:marLeft w:val="640"/>
          <w:marRight w:val="0"/>
          <w:marTop w:val="0"/>
          <w:marBottom w:val="0"/>
          <w:divBdr>
            <w:top w:val="none" w:sz="0" w:space="0" w:color="auto"/>
            <w:left w:val="none" w:sz="0" w:space="0" w:color="auto"/>
            <w:bottom w:val="none" w:sz="0" w:space="0" w:color="auto"/>
            <w:right w:val="none" w:sz="0" w:space="0" w:color="auto"/>
          </w:divBdr>
        </w:div>
        <w:div w:id="247885938">
          <w:marLeft w:val="640"/>
          <w:marRight w:val="0"/>
          <w:marTop w:val="0"/>
          <w:marBottom w:val="0"/>
          <w:divBdr>
            <w:top w:val="none" w:sz="0" w:space="0" w:color="auto"/>
            <w:left w:val="none" w:sz="0" w:space="0" w:color="auto"/>
            <w:bottom w:val="none" w:sz="0" w:space="0" w:color="auto"/>
            <w:right w:val="none" w:sz="0" w:space="0" w:color="auto"/>
          </w:divBdr>
        </w:div>
        <w:div w:id="1382821453">
          <w:marLeft w:val="640"/>
          <w:marRight w:val="0"/>
          <w:marTop w:val="0"/>
          <w:marBottom w:val="0"/>
          <w:divBdr>
            <w:top w:val="none" w:sz="0" w:space="0" w:color="auto"/>
            <w:left w:val="none" w:sz="0" w:space="0" w:color="auto"/>
            <w:bottom w:val="none" w:sz="0" w:space="0" w:color="auto"/>
            <w:right w:val="none" w:sz="0" w:space="0" w:color="auto"/>
          </w:divBdr>
        </w:div>
        <w:div w:id="778717588">
          <w:marLeft w:val="640"/>
          <w:marRight w:val="0"/>
          <w:marTop w:val="0"/>
          <w:marBottom w:val="0"/>
          <w:divBdr>
            <w:top w:val="none" w:sz="0" w:space="0" w:color="auto"/>
            <w:left w:val="none" w:sz="0" w:space="0" w:color="auto"/>
            <w:bottom w:val="none" w:sz="0" w:space="0" w:color="auto"/>
            <w:right w:val="none" w:sz="0" w:space="0" w:color="auto"/>
          </w:divBdr>
        </w:div>
        <w:div w:id="1650163614">
          <w:marLeft w:val="640"/>
          <w:marRight w:val="0"/>
          <w:marTop w:val="0"/>
          <w:marBottom w:val="0"/>
          <w:divBdr>
            <w:top w:val="none" w:sz="0" w:space="0" w:color="auto"/>
            <w:left w:val="none" w:sz="0" w:space="0" w:color="auto"/>
            <w:bottom w:val="none" w:sz="0" w:space="0" w:color="auto"/>
            <w:right w:val="none" w:sz="0" w:space="0" w:color="auto"/>
          </w:divBdr>
        </w:div>
        <w:div w:id="1208836952">
          <w:marLeft w:val="640"/>
          <w:marRight w:val="0"/>
          <w:marTop w:val="0"/>
          <w:marBottom w:val="0"/>
          <w:divBdr>
            <w:top w:val="none" w:sz="0" w:space="0" w:color="auto"/>
            <w:left w:val="none" w:sz="0" w:space="0" w:color="auto"/>
            <w:bottom w:val="none" w:sz="0" w:space="0" w:color="auto"/>
            <w:right w:val="none" w:sz="0" w:space="0" w:color="auto"/>
          </w:divBdr>
        </w:div>
        <w:div w:id="1743259717">
          <w:marLeft w:val="640"/>
          <w:marRight w:val="0"/>
          <w:marTop w:val="0"/>
          <w:marBottom w:val="0"/>
          <w:divBdr>
            <w:top w:val="none" w:sz="0" w:space="0" w:color="auto"/>
            <w:left w:val="none" w:sz="0" w:space="0" w:color="auto"/>
            <w:bottom w:val="none" w:sz="0" w:space="0" w:color="auto"/>
            <w:right w:val="none" w:sz="0" w:space="0" w:color="auto"/>
          </w:divBdr>
        </w:div>
        <w:div w:id="1481070023">
          <w:marLeft w:val="640"/>
          <w:marRight w:val="0"/>
          <w:marTop w:val="0"/>
          <w:marBottom w:val="0"/>
          <w:divBdr>
            <w:top w:val="none" w:sz="0" w:space="0" w:color="auto"/>
            <w:left w:val="none" w:sz="0" w:space="0" w:color="auto"/>
            <w:bottom w:val="none" w:sz="0" w:space="0" w:color="auto"/>
            <w:right w:val="none" w:sz="0" w:space="0" w:color="auto"/>
          </w:divBdr>
        </w:div>
        <w:div w:id="314997145">
          <w:marLeft w:val="640"/>
          <w:marRight w:val="0"/>
          <w:marTop w:val="0"/>
          <w:marBottom w:val="0"/>
          <w:divBdr>
            <w:top w:val="none" w:sz="0" w:space="0" w:color="auto"/>
            <w:left w:val="none" w:sz="0" w:space="0" w:color="auto"/>
            <w:bottom w:val="none" w:sz="0" w:space="0" w:color="auto"/>
            <w:right w:val="none" w:sz="0" w:space="0" w:color="auto"/>
          </w:divBdr>
        </w:div>
        <w:div w:id="24259786">
          <w:marLeft w:val="640"/>
          <w:marRight w:val="0"/>
          <w:marTop w:val="0"/>
          <w:marBottom w:val="0"/>
          <w:divBdr>
            <w:top w:val="none" w:sz="0" w:space="0" w:color="auto"/>
            <w:left w:val="none" w:sz="0" w:space="0" w:color="auto"/>
            <w:bottom w:val="none" w:sz="0" w:space="0" w:color="auto"/>
            <w:right w:val="none" w:sz="0" w:space="0" w:color="auto"/>
          </w:divBdr>
        </w:div>
        <w:div w:id="1019813691">
          <w:marLeft w:val="640"/>
          <w:marRight w:val="0"/>
          <w:marTop w:val="0"/>
          <w:marBottom w:val="0"/>
          <w:divBdr>
            <w:top w:val="none" w:sz="0" w:space="0" w:color="auto"/>
            <w:left w:val="none" w:sz="0" w:space="0" w:color="auto"/>
            <w:bottom w:val="none" w:sz="0" w:space="0" w:color="auto"/>
            <w:right w:val="none" w:sz="0" w:space="0" w:color="auto"/>
          </w:divBdr>
        </w:div>
        <w:div w:id="1426727413">
          <w:marLeft w:val="640"/>
          <w:marRight w:val="0"/>
          <w:marTop w:val="0"/>
          <w:marBottom w:val="0"/>
          <w:divBdr>
            <w:top w:val="none" w:sz="0" w:space="0" w:color="auto"/>
            <w:left w:val="none" w:sz="0" w:space="0" w:color="auto"/>
            <w:bottom w:val="none" w:sz="0" w:space="0" w:color="auto"/>
            <w:right w:val="none" w:sz="0" w:space="0" w:color="auto"/>
          </w:divBdr>
        </w:div>
        <w:div w:id="352076732">
          <w:marLeft w:val="640"/>
          <w:marRight w:val="0"/>
          <w:marTop w:val="0"/>
          <w:marBottom w:val="0"/>
          <w:divBdr>
            <w:top w:val="none" w:sz="0" w:space="0" w:color="auto"/>
            <w:left w:val="none" w:sz="0" w:space="0" w:color="auto"/>
            <w:bottom w:val="none" w:sz="0" w:space="0" w:color="auto"/>
            <w:right w:val="none" w:sz="0" w:space="0" w:color="auto"/>
          </w:divBdr>
        </w:div>
        <w:div w:id="1072853391">
          <w:marLeft w:val="640"/>
          <w:marRight w:val="0"/>
          <w:marTop w:val="0"/>
          <w:marBottom w:val="0"/>
          <w:divBdr>
            <w:top w:val="none" w:sz="0" w:space="0" w:color="auto"/>
            <w:left w:val="none" w:sz="0" w:space="0" w:color="auto"/>
            <w:bottom w:val="none" w:sz="0" w:space="0" w:color="auto"/>
            <w:right w:val="none" w:sz="0" w:space="0" w:color="auto"/>
          </w:divBdr>
        </w:div>
        <w:div w:id="1664358343">
          <w:marLeft w:val="640"/>
          <w:marRight w:val="0"/>
          <w:marTop w:val="0"/>
          <w:marBottom w:val="0"/>
          <w:divBdr>
            <w:top w:val="none" w:sz="0" w:space="0" w:color="auto"/>
            <w:left w:val="none" w:sz="0" w:space="0" w:color="auto"/>
            <w:bottom w:val="none" w:sz="0" w:space="0" w:color="auto"/>
            <w:right w:val="none" w:sz="0" w:space="0" w:color="auto"/>
          </w:divBdr>
        </w:div>
        <w:div w:id="429813715">
          <w:marLeft w:val="640"/>
          <w:marRight w:val="0"/>
          <w:marTop w:val="0"/>
          <w:marBottom w:val="0"/>
          <w:divBdr>
            <w:top w:val="none" w:sz="0" w:space="0" w:color="auto"/>
            <w:left w:val="none" w:sz="0" w:space="0" w:color="auto"/>
            <w:bottom w:val="none" w:sz="0" w:space="0" w:color="auto"/>
            <w:right w:val="none" w:sz="0" w:space="0" w:color="auto"/>
          </w:divBdr>
        </w:div>
        <w:div w:id="1435587811">
          <w:marLeft w:val="640"/>
          <w:marRight w:val="0"/>
          <w:marTop w:val="0"/>
          <w:marBottom w:val="0"/>
          <w:divBdr>
            <w:top w:val="none" w:sz="0" w:space="0" w:color="auto"/>
            <w:left w:val="none" w:sz="0" w:space="0" w:color="auto"/>
            <w:bottom w:val="none" w:sz="0" w:space="0" w:color="auto"/>
            <w:right w:val="none" w:sz="0" w:space="0" w:color="auto"/>
          </w:divBdr>
        </w:div>
        <w:div w:id="138110561">
          <w:marLeft w:val="640"/>
          <w:marRight w:val="0"/>
          <w:marTop w:val="0"/>
          <w:marBottom w:val="0"/>
          <w:divBdr>
            <w:top w:val="none" w:sz="0" w:space="0" w:color="auto"/>
            <w:left w:val="none" w:sz="0" w:space="0" w:color="auto"/>
            <w:bottom w:val="none" w:sz="0" w:space="0" w:color="auto"/>
            <w:right w:val="none" w:sz="0" w:space="0" w:color="auto"/>
          </w:divBdr>
        </w:div>
        <w:div w:id="971207739">
          <w:marLeft w:val="640"/>
          <w:marRight w:val="0"/>
          <w:marTop w:val="0"/>
          <w:marBottom w:val="0"/>
          <w:divBdr>
            <w:top w:val="none" w:sz="0" w:space="0" w:color="auto"/>
            <w:left w:val="none" w:sz="0" w:space="0" w:color="auto"/>
            <w:bottom w:val="none" w:sz="0" w:space="0" w:color="auto"/>
            <w:right w:val="none" w:sz="0" w:space="0" w:color="auto"/>
          </w:divBdr>
        </w:div>
        <w:div w:id="1807039600">
          <w:marLeft w:val="640"/>
          <w:marRight w:val="0"/>
          <w:marTop w:val="0"/>
          <w:marBottom w:val="0"/>
          <w:divBdr>
            <w:top w:val="none" w:sz="0" w:space="0" w:color="auto"/>
            <w:left w:val="none" w:sz="0" w:space="0" w:color="auto"/>
            <w:bottom w:val="none" w:sz="0" w:space="0" w:color="auto"/>
            <w:right w:val="none" w:sz="0" w:space="0" w:color="auto"/>
          </w:divBdr>
        </w:div>
        <w:div w:id="1009140675">
          <w:marLeft w:val="640"/>
          <w:marRight w:val="0"/>
          <w:marTop w:val="0"/>
          <w:marBottom w:val="0"/>
          <w:divBdr>
            <w:top w:val="none" w:sz="0" w:space="0" w:color="auto"/>
            <w:left w:val="none" w:sz="0" w:space="0" w:color="auto"/>
            <w:bottom w:val="none" w:sz="0" w:space="0" w:color="auto"/>
            <w:right w:val="none" w:sz="0" w:space="0" w:color="auto"/>
          </w:divBdr>
        </w:div>
        <w:div w:id="69079407">
          <w:marLeft w:val="640"/>
          <w:marRight w:val="0"/>
          <w:marTop w:val="0"/>
          <w:marBottom w:val="0"/>
          <w:divBdr>
            <w:top w:val="none" w:sz="0" w:space="0" w:color="auto"/>
            <w:left w:val="none" w:sz="0" w:space="0" w:color="auto"/>
            <w:bottom w:val="none" w:sz="0" w:space="0" w:color="auto"/>
            <w:right w:val="none" w:sz="0" w:space="0" w:color="auto"/>
          </w:divBdr>
        </w:div>
        <w:div w:id="1780220961">
          <w:marLeft w:val="640"/>
          <w:marRight w:val="0"/>
          <w:marTop w:val="0"/>
          <w:marBottom w:val="0"/>
          <w:divBdr>
            <w:top w:val="none" w:sz="0" w:space="0" w:color="auto"/>
            <w:left w:val="none" w:sz="0" w:space="0" w:color="auto"/>
            <w:bottom w:val="none" w:sz="0" w:space="0" w:color="auto"/>
            <w:right w:val="none" w:sz="0" w:space="0" w:color="auto"/>
          </w:divBdr>
        </w:div>
        <w:div w:id="533808924">
          <w:marLeft w:val="640"/>
          <w:marRight w:val="0"/>
          <w:marTop w:val="0"/>
          <w:marBottom w:val="0"/>
          <w:divBdr>
            <w:top w:val="none" w:sz="0" w:space="0" w:color="auto"/>
            <w:left w:val="none" w:sz="0" w:space="0" w:color="auto"/>
            <w:bottom w:val="none" w:sz="0" w:space="0" w:color="auto"/>
            <w:right w:val="none" w:sz="0" w:space="0" w:color="auto"/>
          </w:divBdr>
        </w:div>
        <w:div w:id="1373070273">
          <w:marLeft w:val="640"/>
          <w:marRight w:val="0"/>
          <w:marTop w:val="0"/>
          <w:marBottom w:val="0"/>
          <w:divBdr>
            <w:top w:val="none" w:sz="0" w:space="0" w:color="auto"/>
            <w:left w:val="none" w:sz="0" w:space="0" w:color="auto"/>
            <w:bottom w:val="none" w:sz="0" w:space="0" w:color="auto"/>
            <w:right w:val="none" w:sz="0" w:space="0" w:color="auto"/>
          </w:divBdr>
        </w:div>
        <w:div w:id="73750222">
          <w:marLeft w:val="640"/>
          <w:marRight w:val="0"/>
          <w:marTop w:val="0"/>
          <w:marBottom w:val="0"/>
          <w:divBdr>
            <w:top w:val="none" w:sz="0" w:space="0" w:color="auto"/>
            <w:left w:val="none" w:sz="0" w:space="0" w:color="auto"/>
            <w:bottom w:val="none" w:sz="0" w:space="0" w:color="auto"/>
            <w:right w:val="none" w:sz="0" w:space="0" w:color="auto"/>
          </w:divBdr>
        </w:div>
        <w:div w:id="1407147173">
          <w:marLeft w:val="640"/>
          <w:marRight w:val="0"/>
          <w:marTop w:val="0"/>
          <w:marBottom w:val="0"/>
          <w:divBdr>
            <w:top w:val="none" w:sz="0" w:space="0" w:color="auto"/>
            <w:left w:val="none" w:sz="0" w:space="0" w:color="auto"/>
            <w:bottom w:val="none" w:sz="0" w:space="0" w:color="auto"/>
            <w:right w:val="none" w:sz="0" w:space="0" w:color="auto"/>
          </w:divBdr>
        </w:div>
        <w:div w:id="1013728906">
          <w:marLeft w:val="640"/>
          <w:marRight w:val="0"/>
          <w:marTop w:val="0"/>
          <w:marBottom w:val="0"/>
          <w:divBdr>
            <w:top w:val="none" w:sz="0" w:space="0" w:color="auto"/>
            <w:left w:val="none" w:sz="0" w:space="0" w:color="auto"/>
            <w:bottom w:val="none" w:sz="0" w:space="0" w:color="auto"/>
            <w:right w:val="none" w:sz="0" w:space="0" w:color="auto"/>
          </w:divBdr>
        </w:div>
        <w:div w:id="355274180">
          <w:marLeft w:val="640"/>
          <w:marRight w:val="0"/>
          <w:marTop w:val="0"/>
          <w:marBottom w:val="0"/>
          <w:divBdr>
            <w:top w:val="none" w:sz="0" w:space="0" w:color="auto"/>
            <w:left w:val="none" w:sz="0" w:space="0" w:color="auto"/>
            <w:bottom w:val="none" w:sz="0" w:space="0" w:color="auto"/>
            <w:right w:val="none" w:sz="0" w:space="0" w:color="auto"/>
          </w:divBdr>
        </w:div>
        <w:div w:id="43067611">
          <w:marLeft w:val="640"/>
          <w:marRight w:val="0"/>
          <w:marTop w:val="0"/>
          <w:marBottom w:val="0"/>
          <w:divBdr>
            <w:top w:val="none" w:sz="0" w:space="0" w:color="auto"/>
            <w:left w:val="none" w:sz="0" w:space="0" w:color="auto"/>
            <w:bottom w:val="none" w:sz="0" w:space="0" w:color="auto"/>
            <w:right w:val="none" w:sz="0" w:space="0" w:color="auto"/>
          </w:divBdr>
        </w:div>
        <w:div w:id="1448964802">
          <w:marLeft w:val="640"/>
          <w:marRight w:val="0"/>
          <w:marTop w:val="0"/>
          <w:marBottom w:val="0"/>
          <w:divBdr>
            <w:top w:val="none" w:sz="0" w:space="0" w:color="auto"/>
            <w:left w:val="none" w:sz="0" w:space="0" w:color="auto"/>
            <w:bottom w:val="none" w:sz="0" w:space="0" w:color="auto"/>
            <w:right w:val="none" w:sz="0" w:space="0" w:color="auto"/>
          </w:divBdr>
        </w:div>
        <w:div w:id="813836787">
          <w:marLeft w:val="640"/>
          <w:marRight w:val="0"/>
          <w:marTop w:val="0"/>
          <w:marBottom w:val="0"/>
          <w:divBdr>
            <w:top w:val="none" w:sz="0" w:space="0" w:color="auto"/>
            <w:left w:val="none" w:sz="0" w:space="0" w:color="auto"/>
            <w:bottom w:val="none" w:sz="0" w:space="0" w:color="auto"/>
            <w:right w:val="none" w:sz="0" w:space="0" w:color="auto"/>
          </w:divBdr>
        </w:div>
        <w:div w:id="1512259404">
          <w:marLeft w:val="640"/>
          <w:marRight w:val="0"/>
          <w:marTop w:val="0"/>
          <w:marBottom w:val="0"/>
          <w:divBdr>
            <w:top w:val="none" w:sz="0" w:space="0" w:color="auto"/>
            <w:left w:val="none" w:sz="0" w:space="0" w:color="auto"/>
            <w:bottom w:val="none" w:sz="0" w:space="0" w:color="auto"/>
            <w:right w:val="none" w:sz="0" w:space="0" w:color="auto"/>
          </w:divBdr>
        </w:div>
        <w:div w:id="1916940695">
          <w:marLeft w:val="640"/>
          <w:marRight w:val="0"/>
          <w:marTop w:val="0"/>
          <w:marBottom w:val="0"/>
          <w:divBdr>
            <w:top w:val="none" w:sz="0" w:space="0" w:color="auto"/>
            <w:left w:val="none" w:sz="0" w:space="0" w:color="auto"/>
            <w:bottom w:val="none" w:sz="0" w:space="0" w:color="auto"/>
            <w:right w:val="none" w:sz="0" w:space="0" w:color="auto"/>
          </w:divBdr>
        </w:div>
        <w:div w:id="974334551">
          <w:marLeft w:val="640"/>
          <w:marRight w:val="0"/>
          <w:marTop w:val="0"/>
          <w:marBottom w:val="0"/>
          <w:divBdr>
            <w:top w:val="none" w:sz="0" w:space="0" w:color="auto"/>
            <w:left w:val="none" w:sz="0" w:space="0" w:color="auto"/>
            <w:bottom w:val="none" w:sz="0" w:space="0" w:color="auto"/>
            <w:right w:val="none" w:sz="0" w:space="0" w:color="auto"/>
          </w:divBdr>
        </w:div>
        <w:div w:id="449780791">
          <w:marLeft w:val="640"/>
          <w:marRight w:val="0"/>
          <w:marTop w:val="0"/>
          <w:marBottom w:val="0"/>
          <w:divBdr>
            <w:top w:val="none" w:sz="0" w:space="0" w:color="auto"/>
            <w:left w:val="none" w:sz="0" w:space="0" w:color="auto"/>
            <w:bottom w:val="none" w:sz="0" w:space="0" w:color="auto"/>
            <w:right w:val="none" w:sz="0" w:space="0" w:color="auto"/>
          </w:divBdr>
        </w:div>
        <w:div w:id="1980107524">
          <w:marLeft w:val="640"/>
          <w:marRight w:val="0"/>
          <w:marTop w:val="0"/>
          <w:marBottom w:val="0"/>
          <w:divBdr>
            <w:top w:val="none" w:sz="0" w:space="0" w:color="auto"/>
            <w:left w:val="none" w:sz="0" w:space="0" w:color="auto"/>
            <w:bottom w:val="none" w:sz="0" w:space="0" w:color="auto"/>
            <w:right w:val="none" w:sz="0" w:space="0" w:color="auto"/>
          </w:divBdr>
        </w:div>
      </w:divsChild>
    </w:div>
    <w:div w:id="1636594824">
      <w:bodyDiv w:val="1"/>
      <w:marLeft w:val="0"/>
      <w:marRight w:val="0"/>
      <w:marTop w:val="0"/>
      <w:marBottom w:val="0"/>
      <w:divBdr>
        <w:top w:val="none" w:sz="0" w:space="0" w:color="auto"/>
        <w:left w:val="none" w:sz="0" w:space="0" w:color="auto"/>
        <w:bottom w:val="none" w:sz="0" w:space="0" w:color="auto"/>
        <w:right w:val="none" w:sz="0" w:space="0" w:color="auto"/>
      </w:divBdr>
      <w:divsChild>
        <w:div w:id="6640125">
          <w:marLeft w:val="640"/>
          <w:marRight w:val="0"/>
          <w:marTop w:val="0"/>
          <w:marBottom w:val="0"/>
          <w:divBdr>
            <w:top w:val="none" w:sz="0" w:space="0" w:color="auto"/>
            <w:left w:val="none" w:sz="0" w:space="0" w:color="auto"/>
            <w:bottom w:val="none" w:sz="0" w:space="0" w:color="auto"/>
            <w:right w:val="none" w:sz="0" w:space="0" w:color="auto"/>
          </w:divBdr>
        </w:div>
        <w:div w:id="6947846">
          <w:marLeft w:val="640"/>
          <w:marRight w:val="0"/>
          <w:marTop w:val="0"/>
          <w:marBottom w:val="0"/>
          <w:divBdr>
            <w:top w:val="none" w:sz="0" w:space="0" w:color="auto"/>
            <w:left w:val="none" w:sz="0" w:space="0" w:color="auto"/>
            <w:bottom w:val="none" w:sz="0" w:space="0" w:color="auto"/>
            <w:right w:val="none" w:sz="0" w:space="0" w:color="auto"/>
          </w:divBdr>
        </w:div>
        <w:div w:id="31081137">
          <w:marLeft w:val="640"/>
          <w:marRight w:val="0"/>
          <w:marTop w:val="0"/>
          <w:marBottom w:val="0"/>
          <w:divBdr>
            <w:top w:val="none" w:sz="0" w:space="0" w:color="auto"/>
            <w:left w:val="none" w:sz="0" w:space="0" w:color="auto"/>
            <w:bottom w:val="none" w:sz="0" w:space="0" w:color="auto"/>
            <w:right w:val="none" w:sz="0" w:space="0" w:color="auto"/>
          </w:divBdr>
        </w:div>
        <w:div w:id="35351119">
          <w:marLeft w:val="640"/>
          <w:marRight w:val="0"/>
          <w:marTop w:val="0"/>
          <w:marBottom w:val="0"/>
          <w:divBdr>
            <w:top w:val="none" w:sz="0" w:space="0" w:color="auto"/>
            <w:left w:val="none" w:sz="0" w:space="0" w:color="auto"/>
            <w:bottom w:val="none" w:sz="0" w:space="0" w:color="auto"/>
            <w:right w:val="none" w:sz="0" w:space="0" w:color="auto"/>
          </w:divBdr>
        </w:div>
        <w:div w:id="45227074">
          <w:marLeft w:val="640"/>
          <w:marRight w:val="0"/>
          <w:marTop w:val="0"/>
          <w:marBottom w:val="0"/>
          <w:divBdr>
            <w:top w:val="none" w:sz="0" w:space="0" w:color="auto"/>
            <w:left w:val="none" w:sz="0" w:space="0" w:color="auto"/>
            <w:bottom w:val="none" w:sz="0" w:space="0" w:color="auto"/>
            <w:right w:val="none" w:sz="0" w:space="0" w:color="auto"/>
          </w:divBdr>
        </w:div>
        <w:div w:id="45497548">
          <w:marLeft w:val="640"/>
          <w:marRight w:val="0"/>
          <w:marTop w:val="0"/>
          <w:marBottom w:val="0"/>
          <w:divBdr>
            <w:top w:val="none" w:sz="0" w:space="0" w:color="auto"/>
            <w:left w:val="none" w:sz="0" w:space="0" w:color="auto"/>
            <w:bottom w:val="none" w:sz="0" w:space="0" w:color="auto"/>
            <w:right w:val="none" w:sz="0" w:space="0" w:color="auto"/>
          </w:divBdr>
        </w:div>
        <w:div w:id="48579968">
          <w:marLeft w:val="640"/>
          <w:marRight w:val="0"/>
          <w:marTop w:val="0"/>
          <w:marBottom w:val="0"/>
          <w:divBdr>
            <w:top w:val="none" w:sz="0" w:space="0" w:color="auto"/>
            <w:left w:val="none" w:sz="0" w:space="0" w:color="auto"/>
            <w:bottom w:val="none" w:sz="0" w:space="0" w:color="auto"/>
            <w:right w:val="none" w:sz="0" w:space="0" w:color="auto"/>
          </w:divBdr>
        </w:div>
        <w:div w:id="88745744">
          <w:marLeft w:val="640"/>
          <w:marRight w:val="0"/>
          <w:marTop w:val="0"/>
          <w:marBottom w:val="0"/>
          <w:divBdr>
            <w:top w:val="none" w:sz="0" w:space="0" w:color="auto"/>
            <w:left w:val="none" w:sz="0" w:space="0" w:color="auto"/>
            <w:bottom w:val="none" w:sz="0" w:space="0" w:color="auto"/>
            <w:right w:val="none" w:sz="0" w:space="0" w:color="auto"/>
          </w:divBdr>
        </w:div>
        <w:div w:id="137917532">
          <w:marLeft w:val="640"/>
          <w:marRight w:val="0"/>
          <w:marTop w:val="0"/>
          <w:marBottom w:val="0"/>
          <w:divBdr>
            <w:top w:val="none" w:sz="0" w:space="0" w:color="auto"/>
            <w:left w:val="none" w:sz="0" w:space="0" w:color="auto"/>
            <w:bottom w:val="none" w:sz="0" w:space="0" w:color="auto"/>
            <w:right w:val="none" w:sz="0" w:space="0" w:color="auto"/>
          </w:divBdr>
        </w:div>
        <w:div w:id="156308574">
          <w:marLeft w:val="640"/>
          <w:marRight w:val="0"/>
          <w:marTop w:val="0"/>
          <w:marBottom w:val="0"/>
          <w:divBdr>
            <w:top w:val="none" w:sz="0" w:space="0" w:color="auto"/>
            <w:left w:val="none" w:sz="0" w:space="0" w:color="auto"/>
            <w:bottom w:val="none" w:sz="0" w:space="0" w:color="auto"/>
            <w:right w:val="none" w:sz="0" w:space="0" w:color="auto"/>
          </w:divBdr>
        </w:div>
        <w:div w:id="172112655">
          <w:marLeft w:val="640"/>
          <w:marRight w:val="0"/>
          <w:marTop w:val="0"/>
          <w:marBottom w:val="0"/>
          <w:divBdr>
            <w:top w:val="none" w:sz="0" w:space="0" w:color="auto"/>
            <w:left w:val="none" w:sz="0" w:space="0" w:color="auto"/>
            <w:bottom w:val="none" w:sz="0" w:space="0" w:color="auto"/>
            <w:right w:val="none" w:sz="0" w:space="0" w:color="auto"/>
          </w:divBdr>
        </w:div>
        <w:div w:id="172884052">
          <w:marLeft w:val="640"/>
          <w:marRight w:val="0"/>
          <w:marTop w:val="0"/>
          <w:marBottom w:val="0"/>
          <w:divBdr>
            <w:top w:val="none" w:sz="0" w:space="0" w:color="auto"/>
            <w:left w:val="none" w:sz="0" w:space="0" w:color="auto"/>
            <w:bottom w:val="none" w:sz="0" w:space="0" w:color="auto"/>
            <w:right w:val="none" w:sz="0" w:space="0" w:color="auto"/>
          </w:divBdr>
        </w:div>
        <w:div w:id="179323020">
          <w:marLeft w:val="640"/>
          <w:marRight w:val="0"/>
          <w:marTop w:val="0"/>
          <w:marBottom w:val="0"/>
          <w:divBdr>
            <w:top w:val="none" w:sz="0" w:space="0" w:color="auto"/>
            <w:left w:val="none" w:sz="0" w:space="0" w:color="auto"/>
            <w:bottom w:val="none" w:sz="0" w:space="0" w:color="auto"/>
            <w:right w:val="none" w:sz="0" w:space="0" w:color="auto"/>
          </w:divBdr>
        </w:div>
        <w:div w:id="220217892">
          <w:marLeft w:val="640"/>
          <w:marRight w:val="0"/>
          <w:marTop w:val="0"/>
          <w:marBottom w:val="0"/>
          <w:divBdr>
            <w:top w:val="none" w:sz="0" w:space="0" w:color="auto"/>
            <w:left w:val="none" w:sz="0" w:space="0" w:color="auto"/>
            <w:bottom w:val="none" w:sz="0" w:space="0" w:color="auto"/>
            <w:right w:val="none" w:sz="0" w:space="0" w:color="auto"/>
          </w:divBdr>
        </w:div>
        <w:div w:id="223762434">
          <w:marLeft w:val="640"/>
          <w:marRight w:val="0"/>
          <w:marTop w:val="0"/>
          <w:marBottom w:val="0"/>
          <w:divBdr>
            <w:top w:val="none" w:sz="0" w:space="0" w:color="auto"/>
            <w:left w:val="none" w:sz="0" w:space="0" w:color="auto"/>
            <w:bottom w:val="none" w:sz="0" w:space="0" w:color="auto"/>
            <w:right w:val="none" w:sz="0" w:space="0" w:color="auto"/>
          </w:divBdr>
        </w:div>
        <w:div w:id="301928568">
          <w:marLeft w:val="640"/>
          <w:marRight w:val="0"/>
          <w:marTop w:val="0"/>
          <w:marBottom w:val="0"/>
          <w:divBdr>
            <w:top w:val="none" w:sz="0" w:space="0" w:color="auto"/>
            <w:left w:val="none" w:sz="0" w:space="0" w:color="auto"/>
            <w:bottom w:val="none" w:sz="0" w:space="0" w:color="auto"/>
            <w:right w:val="none" w:sz="0" w:space="0" w:color="auto"/>
          </w:divBdr>
        </w:div>
        <w:div w:id="303000077">
          <w:marLeft w:val="640"/>
          <w:marRight w:val="0"/>
          <w:marTop w:val="0"/>
          <w:marBottom w:val="0"/>
          <w:divBdr>
            <w:top w:val="none" w:sz="0" w:space="0" w:color="auto"/>
            <w:left w:val="none" w:sz="0" w:space="0" w:color="auto"/>
            <w:bottom w:val="none" w:sz="0" w:space="0" w:color="auto"/>
            <w:right w:val="none" w:sz="0" w:space="0" w:color="auto"/>
          </w:divBdr>
        </w:div>
        <w:div w:id="305859836">
          <w:marLeft w:val="640"/>
          <w:marRight w:val="0"/>
          <w:marTop w:val="0"/>
          <w:marBottom w:val="0"/>
          <w:divBdr>
            <w:top w:val="none" w:sz="0" w:space="0" w:color="auto"/>
            <w:left w:val="none" w:sz="0" w:space="0" w:color="auto"/>
            <w:bottom w:val="none" w:sz="0" w:space="0" w:color="auto"/>
            <w:right w:val="none" w:sz="0" w:space="0" w:color="auto"/>
          </w:divBdr>
        </w:div>
        <w:div w:id="311056872">
          <w:marLeft w:val="640"/>
          <w:marRight w:val="0"/>
          <w:marTop w:val="0"/>
          <w:marBottom w:val="0"/>
          <w:divBdr>
            <w:top w:val="none" w:sz="0" w:space="0" w:color="auto"/>
            <w:left w:val="none" w:sz="0" w:space="0" w:color="auto"/>
            <w:bottom w:val="none" w:sz="0" w:space="0" w:color="auto"/>
            <w:right w:val="none" w:sz="0" w:space="0" w:color="auto"/>
          </w:divBdr>
        </w:div>
        <w:div w:id="312949398">
          <w:marLeft w:val="640"/>
          <w:marRight w:val="0"/>
          <w:marTop w:val="0"/>
          <w:marBottom w:val="0"/>
          <w:divBdr>
            <w:top w:val="none" w:sz="0" w:space="0" w:color="auto"/>
            <w:left w:val="none" w:sz="0" w:space="0" w:color="auto"/>
            <w:bottom w:val="none" w:sz="0" w:space="0" w:color="auto"/>
            <w:right w:val="none" w:sz="0" w:space="0" w:color="auto"/>
          </w:divBdr>
        </w:div>
        <w:div w:id="360130424">
          <w:marLeft w:val="640"/>
          <w:marRight w:val="0"/>
          <w:marTop w:val="0"/>
          <w:marBottom w:val="0"/>
          <w:divBdr>
            <w:top w:val="none" w:sz="0" w:space="0" w:color="auto"/>
            <w:left w:val="none" w:sz="0" w:space="0" w:color="auto"/>
            <w:bottom w:val="none" w:sz="0" w:space="0" w:color="auto"/>
            <w:right w:val="none" w:sz="0" w:space="0" w:color="auto"/>
          </w:divBdr>
        </w:div>
        <w:div w:id="381751014">
          <w:marLeft w:val="640"/>
          <w:marRight w:val="0"/>
          <w:marTop w:val="0"/>
          <w:marBottom w:val="0"/>
          <w:divBdr>
            <w:top w:val="none" w:sz="0" w:space="0" w:color="auto"/>
            <w:left w:val="none" w:sz="0" w:space="0" w:color="auto"/>
            <w:bottom w:val="none" w:sz="0" w:space="0" w:color="auto"/>
            <w:right w:val="none" w:sz="0" w:space="0" w:color="auto"/>
          </w:divBdr>
        </w:div>
        <w:div w:id="444731859">
          <w:marLeft w:val="640"/>
          <w:marRight w:val="0"/>
          <w:marTop w:val="0"/>
          <w:marBottom w:val="0"/>
          <w:divBdr>
            <w:top w:val="none" w:sz="0" w:space="0" w:color="auto"/>
            <w:left w:val="none" w:sz="0" w:space="0" w:color="auto"/>
            <w:bottom w:val="none" w:sz="0" w:space="0" w:color="auto"/>
            <w:right w:val="none" w:sz="0" w:space="0" w:color="auto"/>
          </w:divBdr>
        </w:div>
        <w:div w:id="453210071">
          <w:marLeft w:val="640"/>
          <w:marRight w:val="0"/>
          <w:marTop w:val="0"/>
          <w:marBottom w:val="0"/>
          <w:divBdr>
            <w:top w:val="none" w:sz="0" w:space="0" w:color="auto"/>
            <w:left w:val="none" w:sz="0" w:space="0" w:color="auto"/>
            <w:bottom w:val="none" w:sz="0" w:space="0" w:color="auto"/>
            <w:right w:val="none" w:sz="0" w:space="0" w:color="auto"/>
          </w:divBdr>
        </w:div>
        <w:div w:id="471555554">
          <w:marLeft w:val="640"/>
          <w:marRight w:val="0"/>
          <w:marTop w:val="0"/>
          <w:marBottom w:val="0"/>
          <w:divBdr>
            <w:top w:val="none" w:sz="0" w:space="0" w:color="auto"/>
            <w:left w:val="none" w:sz="0" w:space="0" w:color="auto"/>
            <w:bottom w:val="none" w:sz="0" w:space="0" w:color="auto"/>
            <w:right w:val="none" w:sz="0" w:space="0" w:color="auto"/>
          </w:divBdr>
        </w:div>
        <w:div w:id="539822150">
          <w:marLeft w:val="640"/>
          <w:marRight w:val="0"/>
          <w:marTop w:val="0"/>
          <w:marBottom w:val="0"/>
          <w:divBdr>
            <w:top w:val="none" w:sz="0" w:space="0" w:color="auto"/>
            <w:left w:val="none" w:sz="0" w:space="0" w:color="auto"/>
            <w:bottom w:val="none" w:sz="0" w:space="0" w:color="auto"/>
            <w:right w:val="none" w:sz="0" w:space="0" w:color="auto"/>
          </w:divBdr>
        </w:div>
        <w:div w:id="557084438">
          <w:marLeft w:val="640"/>
          <w:marRight w:val="0"/>
          <w:marTop w:val="0"/>
          <w:marBottom w:val="0"/>
          <w:divBdr>
            <w:top w:val="none" w:sz="0" w:space="0" w:color="auto"/>
            <w:left w:val="none" w:sz="0" w:space="0" w:color="auto"/>
            <w:bottom w:val="none" w:sz="0" w:space="0" w:color="auto"/>
            <w:right w:val="none" w:sz="0" w:space="0" w:color="auto"/>
          </w:divBdr>
        </w:div>
        <w:div w:id="580990352">
          <w:marLeft w:val="640"/>
          <w:marRight w:val="0"/>
          <w:marTop w:val="0"/>
          <w:marBottom w:val="0"/>
          <w:divBdr>
            <w:top w:val="none" w:sz="0" w:space="0" w:color="auto"/>
            <w:left w:val="none" w:sz="0" w:space="0" w:color="auto"/>
            <w:bottom w:val="none" w:sz="0" w:space="0" w:color="auto"/>
            <w:right w:val="none" w:sz="0" w:space="0" w:color="auto"/>
          </w:divBdr>
        </w:div>
        <w:div w:id="642390734">
          <w:marLeft w:val="640"/>
          <w:marRight w:val="0"/>
          <w:marTop w:val="0"/>
          <w:marBottom w:val="0"/>
          <w:divBdr>
            <w:top w:val="none" w:sz="0" w:space="0" w:color="auto"/>
            <w:left w:val="none" w:sz="0" w:space="0" w:color="auto"/>
            <w:bottom w:val="none" w:sz="0" w:space="0" w:color="auto"/>
            <w:right w:val="none" w:sz="0" w:space="0" w:color="auto"/>
          </w:divBdr>
        </w:div>
        <w:div w:id="645866066">
          <w:marLeft w:val="640"/>
          <w:marRight w:val="0"/>
          <w:marTop w:val="0"/>
          <w:marBottom w:val="0"/>
          <w:divBdr>
            <w:top w:val="none" w:sz="0" w:space="0" w:color="auto"/>
            <w:left w:val="none" w:sz="0" w:space="0" w:color="auto"/>
            <w:bottom w:val="none" w:sz="0" w:space="0" w:color="auto"/>
            <w:right w:val="none" w:sz="0" w:space="0" w:color="auto"/>
          </w:divBdr>
        </w:div>
        <w:div w:id="649361892">
          <w:marLeft w:val="640"/>
          <w:marRight w:val="0"/>
          <w:marTop w:val="0"/>
          <w:marBottom w:val="0"/>
          <w:divBdr>
            <w:top w:val="none" w:sz="0" w:space="0" w:color="auto"/>
            <w:left w:val="none" w:sz="0" w:space="0" w:color="auto"/>
            <w:bottom w:val="none" w:sz="0" w:space="0" w:color="auto"/>
            <w:right w:val="none" w:sz="0" w:space="0" w:color="auto"/>
          </w:divBdr>
        </w:div>
        <w:div w:id="650135362">
          <w:marLeft w:val="640"/>
          <w:marRight w:val="0"/>
          <w:marTop w:val="0"/>
          <w:marBottom w:val="0"/>
          <w:divBdr>
            <w:top w:val="none" w:sz="0" w:space="0" w:color="auto"/>
            <w:left w:val="none" w:sz="0" w:space="0" w:color="auto"/>
            <w:bottom w:val="none" w:sz="0" w:space="0" w:color="auto"/>
            <w:right w:val="none" w:sz="0" w:space="0" w:color="auto"/>
          </w:divBdr>
        </w:div>
        <w:div w:id="666402111">
          <w:marLeft w:val="640"/>
          <w:marRight w:val="0"/>
          <w:marTop w:val="0"/>
          <w:marBottom w:val="0"/>
          <w:divBdr>
            <w:top w:val="none" w:sz="0" w:space="0" w:color="auto"/>
            <w:left w:val="none" w:sz="0" w:space="0" w:color="auto"/>
            <w:bottom w:val="none" w:sz="0" w:space="0" w:color="auto"/>
            <w:right w:val="none" w:sz="0" w:space="0" w:color="auto"/>
          </w:divBdr>
        </w:div>
        <w:div w:id="671221324">
          <w:marLeft w:val="640"/>
          <w:marRight w:val="0"/>
          <w:marTop w:val="0"/>
          <w:marBottom w:val="0"/>
          <w:divBdr>
            <w:top w:val="none" w:sz="0" w:space="0" w:color="auto"/>
            <w:left w:val="none" w:sz="0" w:space="0" w:color="auto"/>
            <w:bottom w:val="none" w:sz="0" w:space="0" w:color="auto"/>
            <w:right w:val="none" w:sz="0" w:space="0" w:color="auto"/>
          </w:divBdr>
        </w:div>
        <w:div w:id="675574486">
          <w:marLeft w:val="640"/>
          <w:marRight w:val="0"/>
          <w:marTop w:val="0"/>
          <w:marBottom w:val="0"/>
          <w:divBdr>
            <w:top w:val="none" w:sz="0" w:space="0" w:color="auto"/>
            <w:left w:val="none" w:sz="0" w:space="0" w:color="auto"/>
            <w:bottom w:val="none" w:sz="0" w:space="0" w:color="auto"/>
            <w:right w:val="none" w:sz="0" w:space="0" w:color="auto"/>
          </w:divBdr>
        </w:div>
        <w:div w:id="691028467">
          <w:marLeft w:val="640"/>
          <w:marRight w:val="0"/>
          <w:marTop w:val="0"/>
          <w:marBottom w:val="0"/>
          <w:divBdr>
            <w:top w:val="none" w:sz="0" w:space="0" w:color="auto"/>
            <w:left w:val="none" w:sz="0" w:space="0" w:color="auto"/>
            <w:bottom w:val="none" w:sz="0" w:space="0" w:color="auto"/>
            <w:right w:val="none" w:sz="0" w:space="0" w:color="auto"/>
          </w:divBdr>
        </w:div>
        <w:div w:id="706686766">
          <w:marLeft w:val="640"/>
          <w:marRight w:val="0"/>
          <w:marTop w:val="0"/>
          <w:marBottom w:val="0"/>
          <w:divBdr>
            <w:top w:val="none" w:sz="0" w:space="0" w:color="auto"/>
            <w:left w:val="none" w:sz="0" w:space="0" w:color="auto"/>
            <w:bottom w:val="none" w:sz="0" w:space="0" w:color="auto"/>
            <w:right w:val="none" w:sz="0" w:space="0" w:color="auto"/>
          </w:divBdr>
        </w:div>
        <w:div w:id="732627891">
          <w:marLeft w:val="640"/>
          <w:marRight w:val="0"/>
          <w:marTop w:val="0"/>
          <w:marBottom w:val="0"/>
          <w:divBdr>
            <w:top w:val="none" w:sz="0" w:space="0" w:color="auto"/>
            <w:left w:val="none" w:sz="0" w:space="0" w:color="auto"/>
            <w:bottom w:val="none" w:sz="0" w:space="0" w:color="auto"/>
            <w:right w:val="none" w:sz="0" w:space="0" w:color="auto"/>
          </w:divBdr>
        </w:div>
        <w:div w:id="825168659">
          <w:marLeft w:val="640"/>
          <w:marRight w:val="0"/>
          <w:marTop w:val="0"/>
          <w:marBottom w:val="0"/>
          <w:divBdr>
            <w:top w:val="none" w:sz="0" w:space="0" w:color="auto"/>
            <w:left w:val="none" w:sz="0" w:space="0" w:color="auto"/>
            <w:bottom w:val="none" w:sz="0" w:space="0" w:color="auto"/>
            <w:right w:val="none" w:sz="0" w:space="0" w:color="auto"/>
          </w:divBdr>
        </w:div>
        <w:div w:id="845512673">
          <w:marLeft w:val="640"/>
          <w:marRight w:val="0"/>
          <w:marTop w:val="0"/>
          <w:marBottom w:val="0"/>
          <w:divBdr>
            <w:top w:val="none" w:sz="0" w:space="0" w:color="auto"/>
            <w:left w:val="none" w:sz="0" w:space="0" w:color="auto"/>
            <w:bottom w:val="none" w:sz="0" w:space="0" w:color="auto"/>
            <w:right w:val="none" w:sz="0" w:space="0" w:color="auto"/>
          </w:divBdr>
        </w:div>
        <w:div w:id="857038375">
          <w:marLeft w:val="640"/>
          <w:marRight w:val="0"/>
          <w:marTop w:val="0"/>
          <w:marBottom w:val="0"/>
          <w:divBdr>
            <w:top w:val="none" w:sz="0" w:space="0" w:color="auto"/>
            <w:left w:val="none" w:sz="0" w:space="0" w:color="auto"/>
            <w:bottom w:val="none" w:sz="0" w:space="0" w:color="auto"/>
            <w:right w:val="none" w:sz="0" w:space="0" w:color="auto"/>
          </w:divBdr>
        </w:div>
        <w:div w:id="861431922">
          <w:marLeft w:val="640"/>
          <w:marRight w:val="0"/>
          <w:marTop w:val="0"/>
          <w:marBottom w:val="0"/>
          <w:divBdr>
            <w:top w:val="none" w:sz="0" w:space="0" w:color="auto"/>
            <w:left w:val="none" w:sz="0" w:space="0" w:color="auto"/>
            <w:bottom w:val="none" w:sz="0" w:space="0" w:color="auto"/>
            <w:right w:val="none" w:sz="0" w:space="0" w:color="auto"/>
          </w:divBdr>
        </w:div>
        <w:div w:id="863252364">
          <w:marLeft w:val="640"/>
          <w:marRight w:val="0"/>
          <w:marTop w:val="0"/>
          <w:marBottom w:val="0"/>
          <w:divBdr>
            <w:top w:val="none" w:sz="0" w:space="0" w:color="auto"/>
            <w:left w:val="none" w:sz="0" w:space="0" w:color="auto"/>
            <w:bottom w:val="none" w:sz="0" w:space="0" w:color="auto"/>
            <w:right w:val="none" w:sz="0" w:space="0" w:color="auto"/>
          </w:divBdr>
        </w:div>
        <w:div w:id="867526776">
          <w:marLeft w:val="640"/>
          <w:marRight w:val="0"/>
          <w:marTop w:val="0"/>
          <w:marBottom w:val="0"/>
          <w:divBdr>
            <w:top w:val="none" w:sz="0" w:space="0" w:color="auto"/>
            <w:left w:val="none" w:sz="0" w:space="0" w:color="auto"/>
            <w:bottom w:val="none" w:sz="0" w:space="0" w:color="auto"/>
            <w:right w:val="none" w:sz="0" w:space="0" w:color="auto"/>
          </w:divBdr>
        </w:div>
        <w:div w:id="876355507">
          <w:marLeft w:val="640"/>
          <w:marRight w:val="0"/>
          <w:marTop w:val="0"/>
          <w:marBottom w:val="0"/>
          <w:divBdr>
            <w:top w:val="none" w:sz="0" w:space="0" w:color="auto"/>
            <w:left w:val="none" w:sz="0" w:space="0" w:color="auto"/>
            <w:bottom w:val="none" w:sz="0" w:space="0" w:color="auto"/>
            <w:right w:val="none" w:sz="0" w:space="0" w:color="auto"/>
          </w:divBdr>
        </w:div>
        <w:div w:id="878011020">
          <w:marLeft w:val="640"/>
          <w:marRight w:val="0"/>
          <w:marTop w:val="0"/>
          <w:marBottom w:val="0"/>
          <w:divBdr>
            <w:top w:val="none" w:sz="0" w:space="0" w:color="auto"/>
            <w:left w:val="none" w:sz="0" w:space="0" w:color="auto"/>
            <w:bottom w:val="none" w:sz="0" w:space="0" w:color="auto"/>
            <w:right w:val="none" w:sz="0" w:space="0" w:color="auto"/>
          </w:divBdr>
        </w:div>
        <w:div w:id="894776145">
          <w:marLeft w:val="640"/>
          <w:marRight w:val="0"/>
          <w:marTop w:val="0"/>
          <w:marBottom w:val="0"/>
          <w:divBdr>
            <w:top w:val="none" w:sz="0" w:space="0" w:color="auto"/>
            <w:left w:val="none" w:sz="0" w:space="0" w:color="auto"/>
            <w:bottom w:val="none" w:sz="0" w:space="0" w:color="auto"/>
            <w:right w:val="none" w:sz="0" w:space="0" w:color="auto"/>
          </w:divBdr>
        </w:div>
        <w:div w:id="902570730">
          <w:marLeft w:val="640"/>
          <w:marRight w:val="0"/>
          <w:marTop w:val="0"/>
          <w:marBottom w:val="0"/>
          <w:divBdr>
            <w:top w:val="none" w:sz="0" w:space="0" w:color="auto"/>
            <w:left w:val="none" w:sz="0" w:space="0" w:color="auto"/>
            <w:bottom w:val="none" w:sz="0" w:space="0" w:color="auto"/>
            <w:right w:val="none" w:sz="0" w:space="0" w:color="auto"/>
          </w:divBdr>
        </w:div>
        <w:div w:id="916936931">
          <w:marLeft w:val="640"/>
          <w:marRight w:val="0"/>
          <w:marTop w:val="0"/>
          <w:marBottom w:val="0"/>
          <w:divBdr>
            <w:top w:val="none" w:sz="0" w:space="0" w:color="auto"/>
            <w:left w:val="none" w:sz="0" w:space="0" w:color="auto"/>
            <w:bottom w:val="none" w:sz="0" w:space="0" w:color="auto"/>
            <w:right w:val="none" w:sz="0" w:space="0" w:color="auto"/>
          </w:divBdr>
        </w:div>
        <w:div w:id="919369272">
          <w:marLeft w:val="640"/>
          <w:marRight w:val="0"/>
          <w:marTop w:val="0"/>
          <w:marBottom w:val="0"/>
          <w:divBdr>
            <w:top w:val="none" w:sz="0" w:space="0" w:color="auto"/>
            <w:left w:val="none" w:sz="0" w:space="0" w:color="auto"/>
            <w:bottom w:val="none" w:sz="0" w:space="0" w:color="auto"/>
            <w:right w:val="none" w:sz="0" w:space="0" w:color="auto"/>
          </w:divBdr>
        </w:div>
        <w:div w:id="938761062">
          <w:marLeft w:val="640"/>
          <w:marRight w:val="0"/>
          <w:marTop w:val="0"/>
          <w:marBottom w:val="0"/>
          <w:divBdr>
            <w:top w:val="none" w:sz="0" w:space="0" w:color="auto"/>
            <w:left w:val="none" w:sz="0" w:space="0" w:color="auto"/>
            <w:bottom w:val="none" w:sz="0" w:space="0" w:color="auto"/>
            <w:right w:val="none" w:sz="0" w:space="0" w:color="auto"/>
          </w:divBdr>
        </w:div>
        <w:div w:id="949975544">
          <w:marLeft w:val="640"/>
          <w:marRight w:val="0"/>
          <w:marTop w:val="0"/>
          <w:marBottom w:val="0"/>
          <w:divBdr>
            <w:top w:val="none" w:sz="0" w:space="0" w:color="auto"/>
            <w:left w:val="none" w:sz="0" w:space="0" w:color="auto"/>
            <w:bottom w:val="none" w:sz="0" w:space="0" w:color="auto"/>
            <w:right w:val="none" w:sz="0" w:space="0" w:color="auto"/>
          </w:divBdr>
        </w:div>
        <w:div w:id="975064149">
          <w:marLeft w:val="640"/>
          <w:marRight w:val="0"/>
          <w:marTop w:val="0"/>
          <w:marBottom w:val="0"/>
          <w:divBdr>
            <w:top w:val="none" w:sz="0" w:space="0" w:color="auto"/>
            <w:left w:val="none" w:sz="0" w:space="0" w:color="auto"/>
            <w:bottom w:val="none" w:sz="0" w:space="0" w:color="auto"/>
            <w:right w:val="none" w:sz="0" w:space="0" w:color="auto"/>
          </w:divBdr>
        </w:div>
        <w:div w:id="975448731">
          <w:marLeft w:val="640"/>
          <w:marRight w:val="0"/>
          <w:marTop w:val="0"/>
          <w:marBottom w:val="0"/>
          <w:divBdr>
            <w:top w:val="none" w:sz="0" w:space="0" w:color="auto"/>
            <w:left w:val="none" w:sz="0" w:space="0" w:color="auto"/>
            <w:bottom w:val="none" w:sz="0" w:space="0" w:color="auto"/>
            <w:right w:val="none" w:sz="0" w:space="0" w:color="auto"/>
          </w:divBdr>
        </w:div>
        <w:div w:id="1004089953">
          <w:marLeft w:val="640"/>
          <w:marRight w:val="0"/>
          <w:marTop w:val="0"/>
          <w:marBottom w:val="0"/>
          <w:divBdr>
            <w:top w:val="none" w:sz="0" w:space="0" w:color="auto"/>
            <w:left w:val="none" w:sz="0" w:space="0" w:color="auto"/>
            <w:bottom w:val="none" w:sz="0" w:space="0" w:color="auto"/>
            <w:right w:val="none" w:sz="0" w:space="0" w:color="auto"/>
          </w:divBdr>
        </w:div>
        <w:div w:id="1036737399">
          <w:marLeft w:val="640"/>
          <w:marRight w:val="0"/>
          <w:marTop w:val="0"/>
          <w:marBottom w:val="0"/>
          <w:divBdr>
            <w:top w:val="none" w:sz="0" w:space="0" w:color="auto"/>
            <w:left w:val="none" w:sz="0" w:space="0" w:color="auto"/>
            <w:bottom w:val="none" w:sz="0" w:space="0" w:color="auto"/>
            <w:right w:val="none" w:sz="0" w:space="0" w:color="auto"/>
          </w:divBdr>
        </w:div>
        <w:div w:id="1065106084">
          <w:marLeft w:val="640"/>
          <w:marRight w:val="0"/>
          <w:marTop w:val="0"/>
          <w:marBottom w:val="0"/>
          <w:divBdr>
            <w:top w:val="none" w:sz="0" w:space="0" w:color="auto"/>
            <w:left w:val="none" w:sz="0" w:space="0" w:color="auto"/>
            <w:bottom w:val="none" w:sz="0" w:space="0" w:color="auto"/>
            <w:right w:val="none" w:sz="0" w:space="0" w:color="auto"/>
          </w:divBdr>
        </w:div>
        <w:div w:id="1068580287">
          <w:marLeft w:val="640"/>
          <w:marRight w:val="0"/>
          <w:marTop w:val="0"/>
          <w:marBottom w:val="0"/>
          <w:divBdr>
            <w:top w:val="none" w:sz="0" w:space="0" w:color="auto"/>
            <w:left w:val="none" w:sz="0" w:space="0" w:color="auto"/>
            <w:bottom w:val="none" w:sz="0" w:space="0" w:color="auto"/>
            <w:right w:val="none" w:sz="0" w:space="0" w:color="auto"/>
          </w:divBdr>
        </w:div>
        <w:div w:id="1070300618">
          <w:marLeft w:val="640"/>
          <w:marRight w:val="0"/>
          <w:marTop w:val="0"/>
          <w:marBottom w:val="0"/>
          <w:divBdr>
            <w:top w:val="none" w:sz="0" w:space="0" w:color="auto"/>
            <w:left w:val="none" w:sz="0" w:space="0" w:color="auto"/>
            <w:bottom w:val="none" w:sz="0" w:space="0" w:color="auto"/>
            <w:right w:val="none" w:sz="0" w:space="0" w:color="auto"/>
          </w:divBdr>
        </w:div>
        <w:div w:id="1118642719">
          <w:marLeft w:val="640"/>
          <w:marRight w:val="0"/>
          <w:marTop w:val="0"/>
          <w:marBottom w:val="0"/>
          <w:divBdr>
            <w:top w:val="none" w:sz="0" w:space="0" w:color="auto"/>
            <w:left w:val="none" w:sz="0" w:space="0" w:color="auto"/>
            <w:bottom w:val="none" w:sz="0" w:space="0" w:color="auto"/>
            <w:right w:val="none" w:sz="0" w:space="0" w:color="auto"/>
          </w:divBdr>
        </w:div>
        <w:div w:id="1129782555">
          <w:marLeft w:val="640"/>
          <w:marRight w:val="0"/>
          <w:marTop w:val="0"/>
          <w:marBottom w:val="0"/>
          <w:divBdr>
            <w:top w:val="none" w:sz="0" w:space="0" w:color="auto"/>
            <w:left w:val="none" w:sz="0" w:space="0" w:color="auto"/>
            <w:bottom w:val="none" w:sz="0" w:space="0" w:color="auto"/>
            <w:right w:val="none" w:sz="0" w:space="0" w:color="auto"/>
          </w:divBdr>
        </w:div>
        <w:div w:id="1154948481">
          <w:marLeft w:val="640"/>
          <w:marRight w:val="0"/>
          <w:marTop w:val="0"/>
          <w:marBottom w:val="0"/>
          <w:divBdr>
            <w:top w:val="none" w:sz="0" w:space="0" w:color="auto"/>
            <w:left w:val="none" w:sz="0" w:space="0" w:color="auto"/>
            <w:bottom w:val="none" w:sz="0" w:space="0" w:color="auto"/>
            <w:right w:val="none" w:sz="0" w:space="0" w:color="auto"/>
          </w:divBdr>
        </w:div>
        <w:div w:id="1174609632">
          <w:marLeft w:val="640"/>
          <w:marRight w:val="0"/>
          <w:marTop w:val="0"/>
          <w:marBottom w:val="0"/>
          <w:divBdr>
            <w:top w:val="none" w:sz="0" w:space="0" w:color="auto"/>
            <w:left w:val="none" w:sz="0" w:space="0" w:color="auto"/>
            <w:bottom w:val="none" w:sz="0" w:space="0" w:color="auto"/>
            <w:right w:val="none" w:sz="0" w:space="0" w:color="auto"/>
          </w:divBdr>
        </w:div>
        <w:div w:id="1176067672">
          <w:marLeft w:val="640"/>
          <w:marRight w:val="0"/>
          <w:marTop w:val="0"/>
          <w:marBottom w:val="0"/>
          <w:divBdr>
            <w:top w:val="none" w:sz="0" w:space="0" w:color="auto"/>
            <w:left w:val="none" w:sz="0" w:space="0" w:color="auto"/>
            <w:bottom w:val="none" w:sz="0" w:space="0" w:color="auto"/>
            <w:right w:val="none" w:sz="0" w:space="0" w:color="auto"/>
          </w:divBdr>
        </w:div>
        <w:div w:id="1185363648">
          <w:marLeft w:val="640"/>
          <w:marRight w:val="0"/>
          <w:marTop w:val="0"/>
          <w:marBottom w:val="0"/>
          <w:divBdr>
            <w:top w:val="none" w:sz="0" w:space="0" w:color="auto"/>
            <w:left w:val="none" w:sz="0" w:space="0" w:color="auto"/>
            <w:bottom w:val="none" w:sz="0" w:space="0" w:color="auto"/>
            <w:right w:val="none" w:sz="0" w:space="0" w:color="auto"/>
          </w:divBdr>
        </w:div>
        <w:div w:id="1194225801">
          <w:marLeft w:val="640"/>
          <w:marRight w:val="0"/>
          <w:marTop w:val="0"/>
          <w:marBottom w:val="0"/>
          <w:divBdr>
            <w:top w:val="none" w:sz="0" w:space="0" w:color="auto"/>
            <w:left w:val="none" w:sz="0" w:space="0" w:color="auto"/>
            <w:bottom w:val="none" w:sz="0" w:space="0" w:color="auto"/>
            <w:right w:val="none" w:sz="0" w:space="0" w:color="auto"/>
          </w:divBdr>
        </w:div>
        <w:div w:id="1211847677">
          <w:marLeft w:val="640"/>
          <w:marRight w:val="0"/>
          <w:marTop w:val="0"/>
          <w:marBottom w:val="0"/>
          <w:divBdr>
            <w:top w:val="none" w:sz="0" w:space="0" w:color="auto"/>
            <w:left w:val="none" w:sz="0" w:space="0" w:color="auto"/>
            <w:bottom w:val="none" w:sz="0" w:space="0" w:color="auto"/>
            <w:right w:val="none" w:sz="0" w:space="0" w:color="auto"/>
          </w:divBdr>
        </w:div>
        <w:div w:id="1213467378">
          <w:marLeft w:val="640"/>
          <w:marRight w:val="0"/>
          <w:marTop w:val="0"/>
          <w:marBottom w:val="0"/>
          <w:divBdr>
            <w:top w:val="none" w:sz="0" w:space="0" w:color="auto"/>
            <w:left w:val="none" w:sz="0" w:space="0" w:color="auto"/>
            <w:bottom w:val="none" w:sz="0" w:space="0" w:color="auto"/>
            <w:right w:val="none" w:sz="0" w:space="0" w:color="auto"/>
          </w:divBdr>
        </w:div>
        <w:div w:id="1233126753">
          <w:marLeft w:val="640"/>
          <w:marRight w:val="0"/>
          <w:marTop w:val="0"/>
          <w:marBottom w:val="0"/>
          <w:divBdr>
            <w:top w:val="none" w:sz="0" w:space="0" w:color="auto"/>
            <w:left w:val="none" w:sz="0" w:space="0" w:color="auto"/>
            <w:bottom w:val="none" w:sz="0" w:space="0" w:color="auto"/>
            <w:right w:val="none" w:sz="0" w:space="0" w:color="auto"/>
          </w:divBdr>
        </w:div>
        <w:div w:id="1251620183">
          <w:marLeft w:val="640"/>
          <w:marRight w:val="0"/>
          <w:marTop w:val="0"/>
          <w:marBottom w:val="0"/>
          <w:divBdr>
            <w:top w:val="none" w:sz="0" w:space="0" w:color="auto"/>
            <w:left w:val="none" w:sz="0" w:space="0" w:color="auto"/>
            <w:bottom w:val="none" w:sz="0" w:space="0" w:color="auto"/>
            <w:right w:val="none" w:sz="0" w:space="0" w:color="auto"/>
          </w:divBdr>
        </w:div>
        <w:div w:id="1255095375">
          <w:marLeft w:val="640"/>
          <w:marRight w:val="0"/>
          <w:marTop w:val="0"/>
          <w:marBottom w:val="0"/>
          <w:divBdr>
            <w:top w:val="none" w:sz="0" w:space="0" w:color="auto"/>
            <w:left w:val="none" w:sz="0" w:space="0" w:color="auto"/>
            <w:bottom w:val="none" w:sz="0" w:space="0" w:color="auto"/>
            <w:right w:val="none" w:sz="0" w:space="0" w:color="auto"/>
          </w:divBdr>
        </w:div>
        <w:div w:id="1256015171">
          <w:marLeft w:val="640"/>
          <w:marRight w:val="0"/>
          <w:marTop w:val="0"/>
          <w:marBottom w:val="0"/>
          <w:divBdr>
            <w:top w:val="none" w:sz="0" w:space="0" w:color="auto"/>
            <w:left w:val="none" w:sz="0" w:space="0" w:color="auto"/>
            <w:bottom w:val="none" w:sz="0" w:space="0" w:color="auto"/>
            <w:right w:val="none" w:sz="0" w:space="0" w:color="auto"/>
          </w:divBdr>
        </w:div>
        <w:div w:id="1263148739">
          <w:marLeft w:val="640"/>
          <w:marRight w:val="0"/>
          <w:marTop w:val="0"/>
          <w:marBottom w:val="0"/>
          <w:divBdr>
            <w:top w:val="none" w:sz="0" w:space="0" w:color="auto"/>
            <w:left w:val="none" w:sz="0" w:space="0" w:color="auto"/>
            <w:bottom w:val="none" w:sz="0" w:space="0" w:color="auto"/>
            <w:right w:val="none" w:sz="0" w:space="0" w:color="auto"/>
          </w:divBdr>
        </w:div>
        <w:div w:id="1265110965">
          <w:marLeft w:val="640"/>
          <w:marRight w:val="0"/>
          <w:marTop w:val="0"/>
          <w:marBottom w:val="0"/>
          <w:divBdr>
            <w:top w:val="none" w:sz="0" w:space="0" w:color="auto"/>
            <w:left w:val="none" w:sz="0" w:space="0" w:color="auto"/>
            <w:bottom w:val="none" w:sz="0" w:space="0" w:color="auto"/>
            <w:right w:val="none" w:sz="0" w:space="0" w:color="auto"/>
          </w:divBdr>
        </w:div>
        <w:div w:id="1302150223">
          <w:marLeft w:val="640"/>
          <w:marRight w:val="0"/>
          <w:marTop w:val="0"/>
          <w:marBottom w:val="0"/>
          <w:divBdr>
            <w:top w:val="none" w:sz="0" w:space="0" w:color="auto"/>
            <w:left w:val="none" w:sz="0" w:space="0" w:color="auto"/>
            <w:bottom w:val="none" w:sz="0" w:space="0" w:color="auto"/>
            <w:right w:val="none" w:sz="0" w:space="0" w:color="auto"/>
          </w:divBdr>
        </w:div>
        <w:div w:id="1321926828">
          <w:marLeft w:val="640"/>
          <w:marRight w:val="0"/>
          <w:marTop w:val="0"/>
          <w:marBottom w:val="0"/>
          <w:divBdr>
            <w:top w:val="none" w:sz="0" w:space="0" w:color="auto"/>
            <w:left w:val="none" w:sz="0" w:space="0" w:color="auto"/>
            <w:bottom w:val="none" w:sz="0" w:space="0" w:color="auto"/>
            <w:right w:val="none" w:sz="0" w:space="0" w:color="auto"/>
          </w:divBdr>
        </w:div>
        <w:div w:id="1342658209">
          <w:marLeft w:val="640"/>
          <w:marRight w:val="0"/>
          <w:marTop w:val="0"/>
          <w:marBottom w:val="0"/>
          <w:divBdr>
            <w:top w:val="none" w:sz="0" w:space="0" w:color="auto"/>
            <w:left w:val="none" w:sz="0" w:space="0" w:color="auto"/>
            <w:bottom w:val="none" w:sz="0" w:space="0" w:color="auto"/>
            <w:right w:val="none" w:sz="0" w:space="0" w:color="auto"/>
          </w:divBdr>
        </w:div>
        <w:div w:id="1348943878">
          <w:marLeft w:val="640"/>
          <w:marRight w:val="0"/>
          <w:marTop w:val="0"/>
          <w:marBottom w:val="0"/>
          <w:divBdr>
            <w:top w:val="none" w:sz="0" w:space="0" w:color="auto"/>
            <w:left w:val="none" w:sz="0" w:space="0" w:color="auto"/>
            <w:bottom w:val="none" w:sz="0" w:space="0" w:color="auto"/>
            <w:right w:val="none" w:sz="0" w:space="0" w:color="auto"/>
          </w:divBdr>
        </w:div>
        <w:div w:id="1388795123">
          <w:marLeft w:val="640"/>
          <w:marRight w:val="0"/>
          <w:marTop w:val="0"/>
          <w:marBottom w:val="0"/>
          <w:divBdr>
            <w:top w:val="none" w:sz="0" w:space="0" w:color="auto"/>
            <w:left w:val="none" w:sz="0" w:space="0" w:color="auto"/>
            <w:bottom w:val="none" w:sz="0" w:space="0" w:color="auto"/>
            <w:right w:val="none" w:sz="0" w:space="0" w:color="auto"/>
          </w:divBdr>
        </w:div>
        <w:div w:id="1401711799">
          <w:marLeft w:val="640"/>
          <w:marRight w:val="0"/>
          <w:marTop w:val="0"/>
          <w:marBottom w:val="0"/>
          <w:divBdr>
            <w:top w:val="none" w:sz="0" w:space="0" w:color="auto"/>
            <w:left w:val="none" w:sz="0" w:space="0" w:color="auto"/>
            <w:bottom w:val="none" w:sz="0" w:space="0" w:color="auto"/>
            <w:right w:val="none" w:sz="0" w:space="0" w:color="auto"/>
          </w:divBdr>
        </w:div>
        <w:div w:id="1435977005">
          <w:marLeft w:val="640"/>
          <w:marRight w:val="0"/>
          <w:marTop w:val="0"/>
          <w:marBottom w:val="0"/>
          <w:divBdr>
            <w:top w:val="none" w:sz="0" w:space="0" w:color="auto"/>
            <w:left w:val="none" w:sz="0" w:space="0" w:color="auto"/>
            <w:bottom w:val="none" w:sz="0" w:space="0" w:color="auto"/>
            <w:right w:val="none" w:sz="0" w:space="0" w:color="auto"/>
          </w:divBdr>
        </w:div>
        <w:div w:id="1464494284">
          <w:marLeft w:val="640"/>
          <w:marRight w:val="0"/>
          <w:marTop w:val="0"/>
          <w:marBottom w:val="0"/>
          <w:divBdr>
            <w:top w:val="none" w:sz="0" w:space="0" w:color="auto"/>
            <w:left w:val="none" w:sz="0" w:space="0" w:color="auto"/>
            <w:bottom w:val="none" w:sz="0" w:space="0" w:color="auto"/>
            <w:right w:val="none" w:sz="0" w:space="0" w:color="auto"/>
          </w:divBdr>
        </w:div>
        <w:div w:id="1482115296">
          <w:marLeft w:val="640"/>
          <w:marRight w:val="0"/>
          <w:marTop w:val="0"/>
          <w:marBottom w:val="0"/>
          <w:divBdr>
            <w:top w:val="none" w:sz="0" w:space="0" w:color="auto"/>
            <w:left w:val="none" w:sz="0" w:space="0" w:color="auto"/>
            <w:bottom w:val="none" w:sz="0" w:space="0" w:color="auto"/>
            <w:right w:val="none" w:sz="0" w:space="0" w:color="auto"/>
          </w:divBdr>
        </w:div>
        <w:div w:id="1501895035">
          <w:marLeft w:val="640"/>
          <w:marRight w:val="0"/>
          <w:marTop w:val="0"/>
          <w:marBottom w:val="0"/>
          <w:divBdr>
            <w:top w:val="none" w:sz="0" w:space="0" w:color="auto"/>
            <w:left w:val="none" w:sz="0" w:space="0" w:color="auto"/>
            <w:bottom w:val="none" w:sz="0" w:space="0" w:color="auto"/>
            <w:right w:val="none" w:sz="0" w:space="0" w:color="auto"/>
          </w:divBdr>
        </w:div>
        <w:div w:id="1504010221">
          <w:marLeft w:val="640"/>
          <w:marRight w:val="0"/>
          <w:marTop w:val="0"/>
          <w:marBottom w:val="0"/>
          <w:divBdr>
            <w:top w:val="none" w:sz="0" w:space="0" w:color="auto"/>
            <w:left w:val="none" w:sz="0" w:space="0" w:color="auto"/>
            <w:bottom w:val="none" w:sz="0" w:space="0" w:color="auto"/>
            <w:right w:val="none" w:sz="0" w:space="0" w:color="auto"/>
          </w:divBdr>
        </w:div>
        <w:div w:id="1525943370">
          <w:marLeft w:val="640"/>
          <w:marRight w:val="0"/>
          <w:marTop w:val="0"/>
          <w:marBottom w:val="0"/>
          <w:divBdr>
            <w:top w:val="none" w:sz="0" w:space="0" w:color="auto"/>
            <w:left w:val="none" w:sz="0" w:space="0" w:color="auto"/>
            <w:bottom w:val="none" w:sz="0" w:space="0" w:color="auto"/>
            <w:right w:val="none" w:sz="0" w:space="0" w:color="auto"/>
          </w:divBdr>
        </w:div>
        <w:div w:id="1555310351">
          <w:marLeft w:val="640"/>
          <w:marRight w:val="0"/>
          <w:marTop w:val="0"/>
          <w:marBottom w:val="0"/>
          <w:divBdr>
            <w:top w:val="none" w:sz="0" w:space="0" w:color="auto"/>
            <w:left w:val="none" w:sz="0" w:space="0" w:color="auto"/>
            <w:bottom w:val="none" w:sz="0" w:space="0" w:color="auto"/>
            <w:right w:val="none" w:sz="0" w:space="0" w:color="auto"/>
          </w:divBdr>
        </w:div>
        <w:div w:id="1572958084">
          <w:marLeft w:val="640"/>
          <w:marRight w:val="0"/>
          <w:marTop w:val="0"/>
          <w:marBottom w:val="0"/>
          <w:divBdr>
            <w:top w:val="none" w:sz="0" w:space="0" w:color="auto"/>
            <w:left w:val="none" w:sz="0" w:space="0" w:color="auto"/>
            <w:bottom w:val="none" w:sz="0" w:space="0" w:color="auto"/>
            <w:right w:val="none" w:sz="0" w:space="0" w:color="auto"/>
          </w:divBdr>
        </w:div>
        <w:div w:id="1577668565">
          <w:marLeft w:val="640"/>
          <w:marRight w:val="0"/>
          <w:marTop w:val="0"/>
          <w:marBottom w:val="0"/>
          <w:divBdr>
            <w:top w:val="none" w:sz="0" w:space="0" w:color="auto"/>
            <w:left w:val="none" w:sz="0" w:space="0" w:color="auto"/>
            <w:bottom w:val="none" w:sz="0" w:space="0" w:color="auto"/>
            <w:right w:val="none" w:sz="0" w:space="0" w:color="auto"/>
          </w:divBdr>
        </w:div>
        <w:div w:id="1578781715">
          <w:marLeft w:val="640"/>
          <w:marRight w:val="0"/>
          <w:marTop w:val="0"/>
          <w:marBottom w:val="0"/>
          <w:divBdr>
            <w:top w:val="none" w:sz="0" w:space="0" w:color="auto"/>
            <w:left w:val="none" w:sz="0" w:space="0" w:color="auto"/>
            <w:bottom w:val="none" w:sz="0" w:space="0" w:color="auto"/>
            <w:right w:val="none" w:sz="0" w:space="0" w:color="auto"/>
          </w:divBdr>
        </w:div>
        <w:div w:id="1599219716">
          <w:marLeft w:val="640"/>
          <w:marRight w:val="0"/>
          <w:marTop w:val="0"/>
          <w:marBottom w:val="0"/>
          <w:divBdr>
            <w:top w:val="none" w:sz="0" w:space="0" w:color="auto"/>
            <w:left w:val="none" w:sz="0" w:space="0" w:color="auto"/>
            <w:bottom w:val="none" w:sz="0" w:space="0" w:color="auto"/>
            <w:right w:val="none" w:sz="0" w:space="0" w:color="auto"/>
          </w:divBdr>
        </w:div>
        <w:div w:id="1617981981">
          <w:marLeft w:val="640"/>
          <w:marRight w:val="0"/>
          <w:marTop w:val="0"/>
          <w:marBottom w:val="0"/>
          <w:divBdr>
            <w:top w:val="none" w:sz="0" w:space="0" w:color="auto"/>
            <w:left w:val="none" w:sz="0" w:space="0" w:color="auto"/>
            <w:bottom w:val="none" w:sz="0" w:space="0" w:color="auto"/>
            <w:right w:val="none" w:sz="0" w:space="0" w:color="auto"/>
          </w:divBdr>
        </w:div>
        <w:div w:id="1628118314">
          <w:marLeft w:val="640"/>
          <w:marRight w:val="0"/>
          <w:marTop w:val="0"/>
          <w:marBottom w:val="0"/>
          <w:divBdr>
            <w:top w:val="none" w:sz="0" w:space="0" w:color="auto"/>
            <w:left w:val="none" w:sz="0" w:space="0" w:color="auto"/>
            <w:bottom w:val="none" w:sz="0" w:space="0" w:color="auto"/>
            <w:right w:val="none" w:sz="0" w:space="0" w:color="auto"/>
          </w:divBdr>
        </w:div>
        <w:div w:id="1637448366">
          <w:marLeft w:val="640"/>
          <w:marRight w:val="0"/>
          <w:marTop w:val="0"/>
          <w:marBottom w:val="0"/>
          <w:divBdr>
            <w:top w:val="none" w:sz="0" w:space="0" w:color="auto"/>
            <w:left w:val="none" w:sz="0" w:space="0" w:color="auto"/>
            <w:bottom w:val="none" w:sz="0" w:space="0" w:color="auto"/>
            <w:right w:val="none" w:sz="0" w:space="0" w:color="auto"/>
          </w:divBdr>
        </w:div>
        <w:div w:id="1670207470">
          <w:marLeft w:val="640"/>
          <w:marRight w:val="0"/>
          <w:marTop w:val="0"/>
          <w:marBottom w:val="0"/>
          <w:divBdr>
            <w:top w:val="none" w:sz="0" w:space="0" w:color="auto"/>
            <w:left w:val="none" w:sz="0" w:space="0" w:color="auto"/>
            <w:bottom w:val="none" w:sz="0" w:space="0" w:color="auto"/>
            <w:right w:val="none" w:sz="0" w:space="0" w:color="auto"/>
          </w:divBdr>
        </w:div>
        <w:div w:id="1701200004">
          <w:marLeft w:val="640"/>
          <w:marRight w:val="0"/>
          <w:marTop w:val="0"/>
          <w:marBottom w:val="0"/>
          <w:divBdr>
            <w:top w:val="none" w:sz="0" w:space="0" w:color="auto"/>
            <w:left w:val="none" w:sz="0" w:space="0" w:color="auto"/>
            <w:bottom w:val="none" w:sz="0" w:space="0" w:color="auto"/>
            <w:right w:val="none" w:sz="0" w:space="0" w:color="auto"/>
          </w:divBdr>
        </w:div>
        <w:div w:id="1721592464">
          <w:marLeft w:val="640"/>
          <w:marRight w:val="0"/>
          <w:marTop w:val="0"/>
          <w:marBottom w:val="0"/>
          <w:divBdr>
            <w:top w:val="none" w:sz="0" w:space="0" w:color="auto"/>
            <w:left w:val="none" w:sz="0" w:space="0" w:color="auto"/>
            <w:bottom w:val="none" w:sz="0" w:space="0" w:color="auto"/>
            <w:right w:val="none" w:sz="0" w:space="0" w:color="auto"/>
          </w:divBdr>
        </w:div>
        <w:div w:id="1768574066">
          <w:marLeft w:val="640"/>
          <w:marRight w:val="0"/>
          <w:marTop w:val="0"/>
          <w:marBottom w:val="0"/>
          <w:divBdr>
            <w:top w:val="none" w:sz="0" w:space="0" w:color="auto"/>
            <w:left w:val="none" w:sz="0" w:space="0" w:color="auto"/>
            <w:bottom w:val="none" w:sz="0" w:space="0" w:color="auto"/>
            <w:right w:val="none" w:sz="0" w:space="0" w:color="auto"/>
          </w:divBdr>
        </w:div>
        <w:div w:id="1784882001">
          <w:marLeft w:val="640"/>
          <w:marRight w:val="0"/>
          <w:marTop w:val="0"/>
          <w:marBottom w:val="0"/>
          <w:divBdr>
            <w:top w:val="none" w:sz="0" w:space="0" w:color="auto"/>
            <w:left w:val="none" w:sz="0" w:space="0" w:color="auto"/>
            <w:bottom w:val="none" w:sz="0" w:space="0" w:color="auto"/>
            <w:right w:val="none" w:sz="0" w:space="0" w:color="auto"/>
          </w:divBdr>
        </w:div>
        <w:div w:id="1805853180">
          <w:marLeft w:val="640"/>
          <w:marRight w:val="0"/>
          <w:marTop w:val="0"/>
          <w:marBottom w:val="0"/>
          <w:divBdr>
            <w:top w:val="none" w:sz="0" w:space="0" w:color="auto"/>
            <w:left w:val="none" w:sz="0" w:space="0" w:color="auto"/>
            <w:bottom w:val="none" w:sz="0" w:space="0" w:color="auto"/>
            <w:right w:val="none" w:sz="0" w:space="0" w:color="auto"/>
          </w:divBdr>
        </w:div>
        <w:div w:id="1814446837">
          <w:marLeft w:val="640"/>
          <w:marRight w:val="0"/>
          <w:marTop w:val="0"/>
          <w:marBottom w:val="0"/>
          <w:divBdr>
            <w:top w:val="none" w:sz="0" w:space="0" w:color="auto"/>
            <w:left w:val="none" w:sz="0" w:space="0" w:color="auto"/>
            <w:bottom w:val="none" w:sz="0" w:space="0" w:color="auto"/>
            <w:right w:val="none" w:sz="0" w:space="0" w:color="auto"/>
          </w:divBdr>
        </w:div>
        <w:div w:id="1831870871">
          <w:marLeft w:val="640"/>
          <w:marRight w:val="0"/>
          <w:marTop w:val="0"/>
          <w:marBottom w:val="0"/>
          <w:divBdr>
            <w:top w:val="none" w:sz="0" w:space="0" w:color="auto"/>
            <w:left w:val="none" w:sz="0" w:space="0" w:color="auto"/>
            <w:bottom w:val="none" w:sz="0" w:space="0" w:color="auto"/>
            <w:right w:val="none" w:sz="0" w:space="0" w:color="auto"/>
          </w:divBdr>
        </w:div>
        <w:div w:id="1867056685">
          <w:marLeft w:val="640"/>
          <w:marRight w:val="0"/>
          <w:marTop w:val="0"/>
          <w:marBottom w:val="0"/>
          <w:divBdr>
            <w:top w:val="none" w:sz="0" w:space="0" w:color="auto"/>
            <w:left w:val="none" w:sz="0" w:space="0" w:color="auto"/>
            <w:bottom w:val="none" w:sz="0" w:space="0" w:color="auto"/>
            <w:right w:val="none" w:sz="0" w:space="0" w:color="auto"/>
          </w:divBdr>
        </w:div>
        <w:div w:id="1888103582">
          <w:marLeft w:val="640"/>
          <w:marRight w:val="0"/>
          <w:marTop w:val="0"/>
          <w:marBottom w:val="0"/>
          <w:divBdr>
            <w:top w:val="none" w:sz="0" w:space="0" w:color="auto"/>
            <w:left w:val="none" w:sz="0" w:space="0" w:color="auto"/>
            <w:bottom w:val="none" w:sz="0" w:space="0" w:color="auto"/>
            <w:right w:val="none" w:sz="0" w:space="0" w:color="auto"/>
          </w:divBdr>
        </w:div>
        <w:div w:id="1902404225">
          <w:marLeft w:val="640"/>
          <w:marRight w:val="0"/>
          <w:marTop w:val="0"/>
          <w:marBottom w:val="0"/>
          <w:divBdr>
            <w:top w:val="none" w:sz="0" w:space="0" w:color="auto"/>
            <w:left w:val="none" w:sz="0" w:space="0" w:color="auto"/>
            <w:bottom w:val="none" w:sz="0" w:space="0" w:color="auto"/>
            <w:right w:val="none" w:sz="0" w:space="0" w:color="auto"/>
          </w:divBdr>
        </w:div>
        <w:div w:id="1909069209">
          <w:marLeft w:val="640"/>
          <w:marRight w:val="0"/>
          <w:marTop w:val="0"/>
          <w:marBottom w:val="0"/>
          <w:divBdr>
            <w:top w:val="none" w:sz="0" w:space="0" w:color="auto"/>
            <w:left w:val="none" w:sz="0" w:space="0" w:color="auto"/>
            <w:bottom w:val="none" w:sz="0" w:space="0" w:color="auto"/>
            <w:right w:val="none" w:sz="0" w:space="0" w:color="auto"/>
          </w:divBdr>
        </w:div>
        <w:div w:id="1916814403">
          <w:marLeft w:val="640"/>
          <w:marRight w:val="0"/>
          <w:marTop w:val="0"/>
          <w:marBottom w:val="0"/>
          <w:divBdr>
            <w:top w:val="none" w:sz="0" w:space="0" w:color="auto"/>
            <w:left w:val="none" w:sz="0" w:space="0" w:color="auto"/>
            <w:bottom w:val="none" w:sz="0" w:space="0" w:color="auto"/>
            <w:right w:val="none" w:sz="0" w:space="0" w:color="auto"/>
          </w:divBdr>
        </w:div>
        <w:div w:id="1921519630">
          <w:marLeft w:val="640"/>
          <w:marRight w:val="0"/>
          <w:marTop w:val="0"/>
          <w:marBottom w:val="0"/>
          <w:divBdr>
            <w:top w:val="none" w:sz="0" w:space="0" w:color="auto"/>
            <w:left w:val="none" w:sz="0" w:space="0" w:color="auto"/>
            <w:bottom w:val="none" w:sz="0" w:space="0" w:color="auto"/>
            <w:right w:val="none" w:sz="0" w:space="0" w:color="auto"/>
          </w:divBdr>
        </w:div>
      </w:divsChild>
    </w:div>
    <w:div w:id="1636793470">
      <w:bodyDiv w:val="1"/>
      <w:marLeft w:val="0"/>
      <w:marRight w:val="0"/>
      <w:marTop w:val="0"/>
      <w:marBottom w:val="0"/>
      <w:divBdr>
        <w:top w:val="none" w:sz="0" w:space="0" w:color="auto"/>
        <w:left w:val="none" w:sz="0" w:space="0" w:color="auto"/>
        <w:bottom w:val="none" w:sz="0" w:space="0" w:color="auto"/>
        <w:right w:val="none" w:sz="0" w:space="0" w:color="auto"/>
      </w:divBdr>
      <w:divsChild>
        <w:div w:id="43910660">
          <w:marLeft w:val="640"/>
          <w:marRight w:val="0"/>
          <w:marTop w:val="0"/>
          <w:marBottom w:val="0"/>
          <w:divBdr>
            <w:top w:val="none" w:sz="0" w:space="0" w:color="auto"/>
            <w:left w:val="none" w:sz="0" w:space="0" w:color="auto"/>
            <w:bottom w:val="none" w:sz="0" w:space="0" w:color="auto"/>
            <w:right w:val="none" w:sz="0" w:space="0" w:color="auto"/>
          </w:divBdr>
        </w:div>
        <w:div w:id="53479031">
          <w:marLeft w:val="640"/>
          <w:marRight w:val="0"/>
          <w:marTop w:val="0"/>
          <w:marBottom w:val="0"/>
          <w:divBdr>
            <w:top w:val="none" w:sz="0" w:space="0" w:color="auto"/>
            <w:left w:val="none" w:sz="0" w:space="0" w:color="auto"/>
            <w:bottom w:val="none" w:sz="0" w:space="0" w:color="auto"/>
            <w:right w:val="none" w:sz="0" w:space="0" w:color="auto"/>
          </w:divBdr>
        </w:div>
        <w:div w:id="72943650">
          <w:marLeft w:val="640"/>
          <w:marRight w:val="0"/>
          <w:marTop w:val="0"/>
          <w:marBottom w:val="0"/>
          <w:divBdr>
            <w:top w:val="none" w:sz="0" w:space="0" w:color="auto"/>
            <w:left w:val="none" w:sz="0" w:space="0" w:color="auto"/>
            <w:bottom w:val="none" w:sz="0" w:space="0" w:color="auto"/>
            <w:right w:val="none" w:sz="0" w:space="0" w:color="auto"/>
          </w:divBdr>
        </w:div>
        <w:div w:id="80638893">
          <w:marLeft w:val="640"/>
          <w:marRight w:val="0"/>
          <w:marTop w:val="0"/>
          <w:marBottom w:val="0"/>
          <w:divBdr>
            <w:top w:val="none" w:sz="0" w:space="0" w:color="auto"/>
            <w:left w:val="none" w:sz="0" w:space="0" w:color="auto"/>
            <w:bottom w:val="none" w:sz="0" w:space="0" w:color="auto"/>
            <w:right w:val="none" w:sz="0" w:space="0" w:color="auto"/>
          </w:divBdr>
        </w:div>
        <w:div w:id="94060620">
          <w:marLeft w:val="640"/>
          <w:marRight w:val="0"/>
          <w:marTop w:val="0"/>
          <w:marBottom w:val="0"/>
          <w:divBdr>
            <w:top w:val="none" w:sz="0" w:space="0" w:color="auto"/>
            <w:left w:val="none" w:sz="0" w:space="0" w:color="auto"/>
            <w:bottom w:val="none" w:sz="0" w:space="0" w:color="auto"/>
            <w:right w:val="none" w:sz="0" w:space="0" w:color="auto"/>
          </w:divBdr>
        </w:div>
        <w:div w:id="141164952">
          <w:marLeft w:val="640"/>
          <w:marRight w:val="0"/>
          <w:marTop w:val="0"/>
          <w:marBottom w:val="0"/>
          <w:divBdr>
            <w:top w:val="none" w:sz="0" w:space="0" w:color="auto"/>
            <w:left w:val="none" w:sz="0" w:space="0" w:color="auto"/>
            <w:bottom w:val="none" w:sz="0" w:space="0" w:color="auto"/>
            <w:right w:val="none" w:sz="0" w:space="0" w:color="auto"/>
          </w:divBdr>
        </w:div>
        <w:div w:id="194931547">
          <w:marLeft w:val="640"/>
          <w:marRight w:val="0"/>
          <w:marTop w:val="0"/>
          <w:marBottom w:val="0"/>
          <w:divBdr>
            <w:top w:val="none" w:sz="0" w:space="0" w:color="auto"/>
            <w:left w:val="none" w:sz="0" w:space="0" w:color="auto"/>
            <w:bottom w:val="none" w:sz="0" w:space="0" w:color="auto"/>
            <w:right w:val="none" w:sz="0" w:space="0" w:color="auto"/>
          </w:divBdr>
        </w:div>
        <w:div w:id="208226767">
          <w:marLeft w:val="640"/>
          <w:marRight w:val="0"/>
          <w:marTop w:val="0"/>
          <w:marBottom w:val="0"/>
          <w:divBdr>
            <w:top w:val="none" w:sz="0" w:space="0" w:color="auto"/>
            <w:left w:val="none" w:sz="0" w:space="0" w:color="auto"/>
            <w:bottom w:val="none" w:sz="0" w:space="0" w:color="auto"/>
            <w:right w:val="none" w:sz="0" w:space="0" w:color="auto"/>
          </w:divBdr>
        </w:div>
        <w:div w:id="215432818">
          <w:marLeft w:val="640"/>
          <w:marRight w:val="0"/>
          <w:marTop w:val="0"/>
          <w:marBottom w:val="0"/>
          <w:divBdr>
            <w:top w:val="none" w:sz="0" w:space="0" w:color="auto"/>
            <w:left w:val="none" w:sz="0" w:space="0" w:color="auto"/>
            <w:bottom w:val="none" w:sz="0" w:space="0" w:color="auto"/>
            <w:right w:val="none" w:sz="0" w:space="0" w:color="auto"/>
          </w:divBdr>
        </w:div>
        <w:div w:id="248348550">
          <w:marLeft w:val="640"/>
          <w:marRight w:val="0"/>
          <w:marTop w:val="0"/>
          <w:marBottom w:val="0"/>
          <w:divBdr>
            <w:top w:val="none" w:sz="0" w:space="0" w:color="auto"/>
            <w:left w:val="none" w:sz="0" w:space="0" w:color="auto"/>
            <w:bottom w:val="none" w:sz="0" w:space="0" w:color="auto"/>
            <w:right w:val="none" w:sz="0" w:space="0" w:color="auto"/>
          </w:divBdr>
        </w:div>
        <w:div w:id="302390946">
          <w:marLeft w:val="640"/>
          <w:marRight w:val="0"/>
          <w:marTop w:val="0"/>
          <w:marBottom w:val="0"/>
          <w:divBdr>
            <w:top w:val="none" w:sz="0" w:space="0" w:color="auto"/>
            <w:left w:val="none" w:sz="0" w:space="0" w:color="auto"/>
            <w:bottom w:val="none" w:sz="0" w:space="0" w:color="auto"/>
            <w:right w:val="none" w:sz="0" w:space="0" w:color="auto"/>
          </w:divBdr>
        </w:div>
        <w:div w:id="351733246">
          <w:marLeft w:val="640"/>
          <w:marRight w:val="0"/>
          <w:marTop w:val="0"/>
          <w:marBottom w:val="0"/>
          <w:divBdr>
            <w:top w:val="none" w:sz="0" w:space="0" w:color="auto"/>
            <w:left w:val="none" w:sz="0" w:space="0" w:color="auto"/>
            <w:bottom w:val="none" w:sz="0" w:space="0" w:color="auto"/>
            <w:right w:val="none" w:sz="0" w:space="0" w:color="auto"/>
          </w:divBdr>
        </w:div>
        <w:div w:id="360324916">
          <w:marLeft w:val="640"/>
          <w:marRight w:val="0"/>
          <w:marTop w:val="0"/>
          <w:marBottom w:val="0"/>
          <w:divBdr>
            <w:top w:val="none" w:sz="0" w:space="0" w:color="auto"/>
            <w:left w:val="none" w:sz="0" w:space="0" w:color="auto"/>
            <w:bottom w:val="none" w:sz="0" w:space="0" w:color="auto"/>
            <w:right w:val="none" w:sz="0" w:space="0" w:color="auto"/>
          </w:divBdr>
        </w:div>
        <w:div w:id="410740551">
          <w:marLeft w:val="640"/>
          <w:marRight w:val="0"/>
          <w:marTop w:val="0"/>
          <w:marBottom w:val="0"/>
          <w:divBdr>
            <w:top w:val="none" w:sz="0" w:space="0" w:color="auto"/>
            <w:left w:val="none" w:sz="0" w:space="0" w:color="auto"/>
            <w:bottom w:val="none" w:sz="0" w:space="0" w:color="auto"/>
            <w:right w:val="none" w:sz="0" w:space="0" w:color="auto"/>
          </w:divBdr>
        </w:div>
        <w:div w:id="432014372">
          <w:marLeft w:val="640"/>
          <w:marRight w:val="0"/>
          <w:marTop w:val="0"/>
          <w:marBottom w:val="0"/>
          <w:divBdr>
            <w:top w:val="none" w:sz="0" w:space="0" w:color="auto"/>
            <w:left w:val="none" w:sz="0" w:space="0" w:color="auto"/>
            <w:bottom w:val="none" w:sz="0" w:space="0" w:color="auto"/>
            <w:right w:val="none" w:sz="0" w:space="0" w:color="auto"/>
          </w:divBdr>
        </w:div>
        <w:div w:id="440029086">
          <w:marLeft w:val="640"/>
          <w:marRight w:val="0"/>
          <w:marTop w:val="0"/>
          <w:marBottom w:val="0"/>
          <w:divBdr>
            <w:top w:val="none" w:sz="0" w:space="0" w:color="auto"/>
            <w:left w:val="none" w:sz="0" w:space="0" w:color="auto"/>
            <w:bottom w:val="none" w:sz="0" w:space="0" w:color="auto"/>
            <w:right w:val="none" w:sz="0" w:space="0" w:color="auto"/>
          </w:divBdr>
        </w:div>
        <w:div w:id="469591954">
          <w:marLeft w:val="640"/>
          <w:marRight w:val="0"/>
          <w:marTop w:val="0"/>
          <w:marBottom w:val="0"/>
          <w:divBdr>
            <w:top w:val="none" w:sz="0" w:space="0" w:color="auto"/>
            <w:left w:val="none" w:sz="0" w:space="0" w:color="auto"/>
            <w:bottom w:val="none" w:sz="0" w:space="0" w:color="auto"/>
            <w:right w:val="none" w:sz="0" w:space="0" w:color="auto"/>
          </w:divBdr>
        </w:div>
        <w:div w:id="478427815">
          <w:marLeft w:val="640"/>
          <w:marRight w:val="0"/>
          <w:marTop w:val="0"/>
          <w:marBottom w:val="0"/>
          <w:divBdr>
            <w:top w:val="none" w:sz="0" w:space="0" w:color="auto"/>
            <w:left w:val="none" w:sz="0" w:space="0" w:color="auto"/>
            <w:bottom w:val="none" w:sz="0" w:space="0" w:color="auto"/>
            <w:right w:val="none" w:sz="0" w:space="0" w:color="auto"/>
          </w:divBdr>
        </w:div>
        <w:div w:id="488059676">
          <w:marLeft w:val="640"/>
          <w:marRight w:val="0"/>
          <w:marTop w:val="0"/>
          <w:marBottom w:val="0"/>
          <w:divBdr>
            <w:top w:val="none" w:sz="0" w:space="0" w:color="auto"/>
            <w:left w:val="none" w:sz="0" w:space="0" w:color="auto"/>
            <w:bottom w:val="none" w:sz="0" w:space="0" w:color="auto"/>
            <w:right w:val="none" w:sz="0" w:space="0" w:color="auto"/>
          </w:divBdr>
        </w:div>
        <w:div w:id="507870904">
          <w:marLeft w:val="640"/>
          <w:marRight w:val="0"/>
          <w:marTop w:val="0"/>
          <w:marBottom w:val="0"/>
          <w:divBdr>
            <w:top w:val="none" w:sz="0" w:space="0" w:color="auto"/>
            <w:left w:val="none" w:sz="0" w:space="0" w:color="auto"/>
            <w:bottom w:val="none" w:sz="0" w:space="0" w:color="auto"/>
            <w:right w:val="none" w:sz="0" w:space="0" w:color="auto"/>
          </w:divBdr>
        </w:div>
        <w:div w:id="517083025">
          <w:marLeft w:val="640"/>
          <w:marRight w:val="0"/>
          <w:marTop w:val="0"/>
          <w:marBottom w:val="0"/>
          <w:divBdr>
            <w:top w:val="none" w:sz="0" w:space="0" w:color="auto"/>
            <w:left w:val="none" w:sz="0" w:space="0" w:color="auto"/>
            <w:bottom w:val="none" w:sz="0" w:space="0" w:color="auto"/>
            <w:right w:val="none" w:sz="0" w:space="0" w:color="auto"/>
          </w:divBdr>
        </w:div>
        <w:div w:id="588663452">
          <w:marLeft w:val="640"/>
          <w:marRight w:val="0"/>
          <w:marTop w:val="0"/>
          <w:marBottom w:val="0"/>
          <w:divBdr>
            <w:top w:val="none" w:sz="0" w:space="0" w:color="auto"/>
            <w:left w:val="none" w:sz="0" w:space="0" w:color="auto"/>
            <w:bottom w:val="none" w:sz="0" w:space="0" w:color="auto"/>
            <w:right w:val="none" w:sz="0" w:space="0" w:color="auto"/>
          </w:divBdr>
        </w:div>
        <w:div w:id="588926898">
          <w:marLeft w:val="640"/>
          <w:marRight w:val="0"/>
          <w:marTop w:val="0"/>
          <w:marBottom w:val="0"/>
          <w:divBdr>
            <w:top w:val="none" w:sz="0" w:space="0" w:color="auto"/>
            <w:left w:val="none" w:sz="0" w:space="0" w:color="auto"/>
            <w:bottom w:val="none" w:sz="0" w:space="0" w:color="auto"/>
            <w:right w:val="none" w:sz="0" w:space="0" w:color="auto"/>
          </w:divBdr>
        </w:div>
        <w:div w:id="592202871">
          <w:marLeft w:val="640"/>
          <w:marRight w:val="0"/>
          <w:marTop w:val="0"/>
          <w:marBottom w:val="0"/>
          <w:divBdr>
            <w:top w:val="none" w:sz="0" w:space="0" w:color="auto"/>
            <w:left w:val="none" w:sz="0" w:space="0" w:color="auto"/>
            <w:bottom w:val="none" w:sz="0" w:space="0" w:color="auto"/>
            <w:right w:val="none" w:sz="0" w:space="0" w:color="auto"/>
          </w:divBdr>
        </w:div>
        <w:div w:id="593436107">
          <w:marLeft w:val="640"/>
          <w:marRight w:val="0"/>
          <w:marTop w:val="0"/>
          <w:marBottom w:val="0"/>
          <w:divBdr>
            <w:top w:val="none" w:sz="0" w:space="0" w:color="auto"/>
            <w:left w:val="none" w:sz="0" w:space="0" w:color="auto"/>
            <w:bottom w:val="none" w:sz="0" w:space="0" w:color="auto"/>
            <w:right w:val="none" w:sz="0" w:space="0" w:color="auto"/>
          </w:divBdr>
        </w:div>
        <w:div w:id="599145762">
          <w:marLeft w:val="640"/>
          <w:marRight w:val="0"/>
          <w:marTop w:val="0"/>
          <w:marBottom w:val="0"/>
          <w:divBdr>
            <w:top w:val="none" w:sz="0" w:space="0" w:color="auto"/>
            <w:left w:val="none" w:sz="0" w:space="0" w:color="auto"/>
            <w:bottom w:val="none" w:sz="0" w:space="0" w:color="auto"/>
            <w:right w:val="none" w:sz="0" w:space="0" w:color="auto"/>
          </w:divBdr>
        </w:div>
        <w:div w:id="658388811">
          <w:marLeft w:val="640"/>
          <w:marRight w:val="0"/>
          <w:marTop w:val="0"/>
          <w:marBottom w:val="0"/>
          <w:divBdr>
            <w:top w:val="none" w:sz="0" w:space="0" w:color="auto"/>
            <w:left w:val="none" w:sz="0" w:space="0" w:color="auto"/>
            <w:bottom w:val="none" w:sz="0" w:space="0" w:color="auto"/>
            <w:right w:val="none" w:sz="0" w:space="0" w:color="auto"/>
          </w:divBdr>
        </w:div>
        <w:div w:id="693657602">
          <w:marLeft w:val="640"/>
          <w:marRight w:val="0"/>
          <w:marTop w:val="0"/>
          <w:marBottom w:val="0"/>
          <w:divBdr>
            <w:top w:val="none" w:sz="0" w:space="0" w:color="auto"/>
            <w:left w:val="none" w:sz="0" w:space="0" w:color="auto"/>
            <w:bottom w:val="none" w:sz="0" w:space="0" w:color="auto"/>
            <w:right w:val="none" w:sz="0" w:space="0" w:color="auto"/>
          </w:divBdr>
        </w:div>
        <w:div w:id="703558997">
          <w:marLeft w:val="640"/>
          <w:marRight w:val="0"/>
          <w:marTop w:val="0"/>
          <w:marBottom w:val="0"/>
          <w:divBdr>
            <w:top w:val="none" w:sz="0" w:space="0" w:color="auto"/>
            <w:left w:val="none" w:sz="0" w:space="0" w:color="auto"/>
            <w:bottom w:val="none" w:sz="0" w:space="0" w:color="auto"/>
            <w:right w:val="none" w:sz="0" w:space="0" w:color="auto"/>
          </w:divBdr>
        </w:div>
        <w:div w:id="714550775">
          <w:marLeft w:val="640"/>
          <w:marRight w:val="0"/>
          <w:marTop w:val="0"/>
          <w:marBottom w:val="0"/>
          <w:divBdr>
            <w:top w:val="none" w:sz="0" w:space="0" w:color="auto"/>
            <w:left w:val="none" w:sz="0" w:space="0" w:color="auto"/>
            <w:bottom w:val="none" w:sz="0" w:space="0" w:color="auto"/>
            <w:right w:val="none" w:sz="0" w:space="0" w:color="auto"/>
          </w:divBdr>
        </w:div>
        <w:div w:id="731077698">
          <w:marLeft w:val="640"/>
          <w:marRight w:val="0"/>
          <w:marTop w:val="0"/>
          <w:marBottom w:val="0"/>
          <w:divBdr>
            <w:top w:val="none" w:sz="0" w:space="0" w:color="auto"/>
            <w:left w:val="none" w:sz="0" w:space="0" w:color="auto"/>
            <w:bottom w:val="none" w:sz="0" w:space="0" w:color="auto"/>
            <w:right w:val="none" w:sz="0" w:space="0" w:color="auto"/>
          </w:divBdr>
        </w:div>
        <w:div w:id="764619014">
          <w:marLeft w:val="640"/>
          <w:marRight w:val="0"/>
          <w:marTop w:val="0"/>
          <w:marBottom w:val="0"/>
          <w:divBdr>
            <w:top w:val="none" w:sz="0" w:space="0" w:color="auto"/>
            <w:left w:val="none" w:sz="0" w:space="0" w:color="auto"/>
            <w:bottom w:val="none" w:sz="0" w:space="0" w:color="auto"/>
            <w:right w:val="none" w:sz="0" w:space="0" w:color="auto"/>
          </w:divBdr>
        </w:div>
        <w:div w:id="774635521">
          <w:marLeft w:val="640"/>
          <w:marRight w:val="0"/>
          <w:marTop w:val="0"/>
          <w:marBottom w:val="0"/>
          <w:divBdr>
            <w:top w:val="none" w:sz="0" w:space="0" w:color="auto"/>
            <w:left w:val="none" w:sz="0" w:space="0" w:color="auto"/>
            <w:bottom w:val="none" w:sz="0" w:space="0" w:color="auto"/>
            <w:right w:val="none" w:sz="0" w:space="0" w:color="auto"/>
          </w:divBdr>
        </w:div>
        <w:div w:id="785539237">
          <w:marLeft w:val="640"/>
          <w:marRight w:val="0"/>
          <w:marTop w:val="0"/>
          <w:marBottom w:val="0"/>
          <w:divBdr>
            <w:top w:val="none" w:sz="0" w:space="0" w:color="auto"/>
            <w:left w:val="none" w:sz="0" w:space="0" w:color="auto"/>
            <w:bottom w:val="none" w:sz="0" w:space="0" w:color="auto"/>
            <w:right w:val="none" w:sz="0" w:space="0" w:color="auto"/>
          </w:divBdr>
        </w:div>
        <w:div w:id="803280454">
          <w:marLeft w:val="640"/>
          <w:marRight w:val="0"/>
          <w:marTop w:val="0"/>
          <w:marBottom w:val="0"/>
          <w:divBdr>
            <w:top w:val="none" w:sz="0" w:space="0" w:color="auto"/>
            <w:left w:val="none" w:sz="0" w:space="0" w:color="auto"/>
            <w:bottom w:val="none" w:sz="0" w:space="0" w:color="auto"/>
            <w:right w:val="none" w:sz="0" w:space="0" w:color="auto"/>
          </w:divBdr>
        </w:div>
        <w:div w:id="816798132">
          <w:marLeft w:val="640"/>
          <w:marRight w:val="0"/>
          <w:marTop w:val="0"/>
          <w:marBottom w:val="0"/>
          <w:divBdr>
            <w:top w:val="none" w:sz="0" w:space="0" w:color="auto"/>
            <w:left w:val="none" w:sz="0" w:space="0" w:color="auto"/>
            <w:bottom w:val="none" w:sz="0" w:space="0" w:color="auto"/>
            <w:right w:val="none" w:sz="0" w:space="0" w:color="auto"/>
          </w:divBdr>
        </w:div>
        <w:div w:id="879243132">
          <w:marLeft w:val="640"/>
          <w:marRight w:val="0"/>
          <w:marTop w:val="0"/>
          <w:marBottom w:val="0"/>
          <w:divBdr>
            <w:top w:val="none" w:sz="0" w:space="0" w:color="auto"/>
            <w:left w:val="none" w:sz="0" w:space="0" w:color="auto"/>
            <w:bottom w:val="none" w:sz="0" w:space="0" w:color="auto"/>
            <w:right w:val="none" w:sz="0" w:space="0" w:color="auto"/>
          </w:divBdr>
        </w:div>
        <w:div w:id="880942432">
          <w:marLeft w:val="640"/>
          <w:marRight w:val="0"/>
          <w:marTop w:val="0"/>
          <w:marBottom w:val="0"/>
          <w:divBdr>
            <w:top w:val="none" w:sz="0" w:space="0" w:color="auto"/>
            <w:left w:val="none" w:sz="0" w:space="0" w:color="auto"/>
            <w:bottom w:val="none" w:sz="0" w:space="0" w:color="auto"/>
            <w:right w:val="none" w:sz="0" w:space="0" w:color="auto"/>
          </w:divBdr>
        </w:div>
        <w:div w:id="892237111">
          <w:marLeft w:val="640"/>
          <w:marRight w:val="0"/>
          <w:marTop w:val="0"/>
          <w:marBottom w:val="0"/>
          <w:divBdr>
            <w:top w:val="none" w:sz="0" w:space="0" w:color="auto"/>
            <w:left w:val="none" w:sz="0" w:space="0" w:color="auto"/>
            <w:bottom w:val="none" w:sz="0" w:space="0" w:color="auto"/>
            <w:right w:val="none" w:sz="0" w:space="0" w:color="auto"/>
          </w:divBdr>
        </w:div>
        <w:div w:id="892501746">
          <w:marLeft w:val="640"/>
          <w:marRight w:val="0"/>
          <w:marTop w:val="0"/>
          <w:marBottom w:val="0"/>
          <w:divBdr>
            <w:top w:val="none" w:sz="0" w:space="0" w:color="auto"/>
            <w:left w:val="none" w:sz="0" w:space="0" w:color="auto"/>
            <w:bottom w:val="none" w:sz="0" w:space="0" w:color="auto"/>
            <w:right w:val="none" w:sz="0" w:space="0" w:color="auto"/>
          </w:divBdr>
        </w:div>
        <w:div w:id="913851842">
          <w:marLeft w:val="640"/>
          <w:marRight w:val="0"/>
          <w:marTop w:val="0"/>
          <w:marBottom w:val="0"/>
          <w:divBdr>
            <w:top w:val="none" w:sz="0" w:space="0" w:color="auto"/>
            <w:left w:val="none" w:sz="0" w:space="0" w:color="auto"/>
            <w:bottom w:val="none" w:sz="0" w:space="0" w:color="auto"/>
            <w:right w:val="none" w:sz="0" w:space="0" w:color="auto"/>
          </w:divBdr>
        </w:div>
        <w:div w:id="924996432">
          <w:marLeft w:val="640"/>
          <w:marRight w:val="0"/>
          <w:marTop w:val="0"/>
          <w:marBottom w:val="0"/>
          <w:divBdr>
            <w:top w:val="none" w:sz="0" w:space="0" w:color="auto"/>
            <w:left w:val="none" w:sz="0" w:space="0" w:color="auto"/>
            <w:bottom w:val="none" w:sz="0" w:space="0" w:color="auto"/>
            <w:right w:val="none" w:sz="0" w:space="0" w:color="auto"/>
          </w:divBdr>
        </w:div>
        <w:div w:id="926187122">
          <w:marLeft w:val="640"/>
          <w:marRight w:val="0"/>
          <w:marTop w:val="0"/>
          <w:marBottom w:val="0"/>
          <w:divBdr>
            <w:top w:val="none" w:sz="0" w:space="0" w:color="auto"/>
            <w:left w:val="none" w:sz="0" w:space="0" w:color="auto"/>
            <w:bottom w:val="none" w:sz="0" w:space="0" w:color="auto"/>
            <w:right w:val="none" w:sz="0" w:space="0" w:color="auto"/>
          </w:divBdr>
        </w:div>
        <w:div w:id="926890553">
          <w:marLeft w:val="640"/>
          <w:marRight w:val="0"/>
          <w:marTop w:val="0"/>
          <w:marBottom w:val="0"/>
          <w:divBdr>
            <w:top w:val="none" w:sz="0" w:space="0" w:color="auto"/>
            <w:left w:val="none" w:sz="0" w:space="0" w:color="auto"/>
            <w:bottom w:val="none" w:sz="0" w:space="0" w:color="auto"/>
            <w:right w:val="none" w:sz="0" w:space="0" w:color="auto"/>
          </w:divBdr>
        </w:div>
        <w:div w:id="957644749">
          <w:marLeft w:val="640"/>
          <w:marRight w:val="0"/>
          <w:marTop w:val="0"/>
          <w:marBottom w:val="0"/>
          <w:divBdr>
            <w:top w:val="none" w:sz="0" w:space="0" w:color="auto"/>
            <w:left w:val="none" w:sz="0" w:space="0" w:color="auto"/>
            <w:bottom w:val="none" w:sz="0" w:space="0" w:color="auto"/>
            <w:right w:val="none" w:sz="0" w:space="0" w:color="auto"/>
          </w:divBdr>
        </w:div>
        <w:div w:id="973677232">
          <w:marLeft w:val="640"/>
          <w:marRight w:val="0"/>
          <w:marTop w:val="0"/>
          <w:marBottom w:val="0"/>
          <w:divBdr>
            <w:top w:val="none" w:sz="0" w:space="0" w:color="auto"/>
            <w:left w:val="none" w:sz="0" w:space="0" w:color="auto"/>
            <w:bottom w:val="none" w:sz="0" w:space="0" w:color="auto"/>
            <w:right w:val="none" w:sz="0" w:space="0" w:color="auto"/>
          </w:divBdr>
        </w:div>
        <w:div w:id="1019235533">
          <w:marLeft w:val="640"/>
          <w:marRight w:val="0"/>
          <w:marTop w:val="0"/>
          <w:marBottom w:val="0"/>
          <w:divBdr>
            <w:top w:val="none" w:sz="0" w:space="0" w:color="auto"/>
            <w:left w:val="none" w:sz="0" w:space="0" w:color="auto"/>
            <w:bottom w:val="none" w:sz="0" w:space="0" w:color="auto"/>
            <w:right w:val="none" w:sz="0" w:space="0" w:color="auto"/>
          </w:divBdr>
        </w:div>
        <w:div w:id="1025522677">
          <w:marLeft w:val="640"/>
          <w:marRight w:val="0"/>
          <w:marTop w:val="0"/>
          <w:marBottom w:val="0"/>
          <w:divBdr>
            <w:top w:val="none" w:sz="0" w:space="0" w:color="auto"/>
            <w:left w:val="none" w:sz="0" w:space="0" w:color="auto"/>
            <w:bottom w:val="none" w:sz="0" w:space="0" w:color="auto"/>
            <w:right w:val="none" w:sz="0" w:space="0" w:color="auto"/>
          </w:divBdr>
        </w:div>
        <w:div w:id="1029643944">
          <w:marLeft w:val="640"/>
          <w:marRight w:val="0"/>
          <w:marTop w:val="0"/>
          <w:marBottom w:val="0"/>
          <w:divBdr>
            <w:top w:val="none" w:sz="0" w:space="0" w:color="auto"/>
            <w:left w:val="none" w:sz="0" w:space="0" w:color="auto"/>
            <w:bottom w:val="none" w:sz="0" w:space="0" w:color="auto"/>
            <w:right w:val="none" w:sz="0" w:space="0" w:color="auto"/>
          </w:divBdr>
        </w:div>
        <w:div w:id="1055004108">
          <w:marLeft w:val="640"/>
          <w:marRight w:val="0"/>
          <w:marTop w:val="0"/>
          <w:marBottom w:val="0"/>
          <w:divBdr>
            <w:top w:val="none" w:sz="0" w:space="0" w:color="auto"/>
            <w:left w:val="none" w:sz="0" w:space="0" w:color="auto"/>
            <w:bottom w:val="none" w:sz="0" w:space="0" w:color="auto"/>
            <w:right w:val="none" w:sz="0" w:space="0" w:color="auto"/>
          </w:divBdr>
        </w:div>
        <w:div w:id="1067722039">
          <w:marLeft w:val="640"/>
          <w:marRight w:val="0"/>
          <w:marTop w:val="0"/>
          <w:marBottom w:val="0"/>
          <w:divBdr>
            <w:top w:val="none" w:sz="0" w:space="0" w:color="auto"/>
            <w:left w:val="none" w:sz="0" w:space="0" w:color="auto"/>
            <w:bottom w:val="none" w:sz="0" w:space="0" w:color="auto"/>
            <w:right w:val="none" w:sz="0" w:space="0" w:color="auto"/>
          </w:divBdr>
        </w:div>
        <w:div w:id="1080829634">
          <w:marLeft w:val="640"/>
          <w:marRight w:val="0"/>
          <w:marTop w:val="0"/>
          <w:marBottom w:val="0"/>
          <w:divBdr>
            <w:top w:val="none" w:sz="0" w:space="0" w:color="auto"/>
            <w:left w:val="none" w:sz="0" w:space="0" w:color="auto"/>
            <w:bottom w:val="none" w:sz="0" w:space="0" w:color="auto"/>
            <w:right w:val="none" w:sz="0" w:space="0" w:color="auto"/>
          </w:divBdr>
        </w:div>
        <w:div w:id="1138689937">
          <w:marLeft w:val="640"/>
          <w:marRight w:val="0"/>
          <w:marTop w:val="0"/>
          <w:marBottom w:val="0"/>
          <w:divBdr>
            <w:top w:val="none" w:sz="0" w:space="0" w:color="auto"/>
            <w:left w:val="none" w:sz="0" w:space="0" w:color="auto"/>
            <w:bottom w:val="none" w:sz="0" w:space="0" w:color="auto"/>
            <w:right w:val="none" w:sz="0" w:space="0" w:color="auto"/>
          </w:divBdr>
        </w:div>
        <w:div w:id="1174034403">
          <w:marLeft w:val="640"/>
          <w:marRight w:val="0"/>
          <w:marTop w:val="0"/>
          <w:marBottom w:val="0"/>
          <w:divBdr>
            <w:top w:val="none" w:sz="0" w:space="0" w:color="auto"/>
            <w:left w:val="none" w:sz="0" w:space="0" w:color="auto"/>
            <w:bottom w:val="none" w:sz="0" w:space="0" w:color="auto"/>
            <w:right w:val="none" w:sz="0" w:space="0" w:color="auto"/>
          </w:divBdr>
        </w:div>
        <w:div w:id="1189024689">
          <w:marLeft w:val="640"/>
          <w:marRight w:val="0"/>
          <w:marTop w:val="0"/>
          <w:marBottom w:val="0"/>
          <w:divBdr>
            <w:top w:val="none" w:sz="0" w:space="0" w:color="auto"/>
            <w:left w:val="none" w:sz="0" w:space="0" w:color="auto"/>
            <w:bottom w:val="none" w:sz="0" w:space="0" w:color="auto"/>
            <w:right w:val="none" w:sz="0" w:space="0" w:color="auto"/>
          </w:divBdr>
        </w:div>
        <w:div w:id="1191146452">
          <w:marLeft w:val="640"/>
          <w:marRight w:val="0"/>
          <w:marTop w:val="0"/>
          <w:marBottom w:val="0"/>
          <w:divBdr>
            <w:top w:val="none" w:sz="0" w:space="0" w:color="auto"/>
            <w:left w:val="none" w:sz="0" w:space="0" w:color="auto"/>
            <w:bottom w:val="none" w:sz="0" w:space="0" w:color="auto"/>
            <w:right w:val="none" w:sz="0" w:space="0" w:color="auto"/>
          </w:divBdr>
        </w:div>
        <w:div w:id="1192837144">
          <w:marLeft w:val="640"/>
          <w:marRight w:val="0"/>
          <w:marTop w:val="0"/>
          <w:marBottom w:val="0"/>
          <w:divBdr>
            <w:top w:val="none" w:sz="0" w:space="0" w:color="auto"/>
            <w:left w:val="none" w:sz="0" w:space="0" w:color="auto"/>
            <w:bottom w:val="none" w:sz="0" w:space="0" w:color="auto"/>
            <w:right w:val="none" w:sz="0" w:space="0" w:color="auto"/>
          </w:divBdr>
        </w:div>
        <w:div w:id="1227106339">
          <w:marLeft w:val="640"/>
          <w:marRight w:val="0"/>
          <w:marTop w:val="0"/>
          <w:marBottom w:val="0"/>
          <w:divBdr>
            <w:top w:val="none" w:sz="0" w:space="0" w:color="auto"/>
            <w:left w:val="none" w:sz="0" w:space="0" w:color="auto"/>
            <w:bottom w:val="none" w:sz="0" w:space="0" w:color="auto"/>
            <w:right w:val="none" w:sz="0" w:space="0" w:color="auto"/>
          </w:divBdr>
        </w:div>
        <w:div w:id="1230533721">
          <w:marLeft w:val="640"/>
          <w:marRight w:val="0"/>
          <w:marTop w:val="0"/>
          <w:marBottom w:val="0"/>
          <w:divBdr>
            <w:top w:val="none" w:sz="0" w:space="0" w:color="auto"/>
            <w:left w:val="none" w:sz="0" w:space="0" w:color="auto"/>
            <w:bottom w:val="none" w:sz="0" w:space="0" w:color="auto"/>
            <w:right w:val="none" w:sz="0" w:space="0" w:color="auto"/>
          </w:divBdr>
        </w:div>
        <w:div w:id="1240867721">
          <w:marLeft w:val="640"/>
          <w:marRight w:val="0"/>
          <w:marTop w:val="0"/>
          <w:marBottom w:val="0"/>
          <w:divBdr>
            <w:top w:val="none" w:sz="0" w:space="0" w:color="auto"/>
            <w:left w:val="none" w:sz="0" w:space="0" w:color="auto"/>
            <w:bottom w:val="none" w:sz="0" w:space="0" w:color="auto"/>
            <w:right w:val="none" w:sz="0" w:space="0" w:color="auto"/>
          </w:divBdr>
        </w:div>
        <w:div w:id="1280914268">
          <w:marLeft w:val="640"/>
          <w:marRight w:val="0"/>
          <w:marTop w:val="0"/>
          <w:marBottom w:val="0"/>
          <w:divBdr>
            <w:top w:val="none" w:sz="0" w:space="0" w:color="auto"/>
            <w:left w:val="none" w:sz="0" w:space="0" w:color="auto"/>
            <w:bottom w:val="none" w:sz="0" w:space="0" w:color="auto"/>
            <w:right w:val="none" w:sz="0" w:space="0" w:color="auto"/>
          </w:divBdr>
        </w:div>
        <w:div w:id="1283809571">
          <w:marLeft w:val="640"/>
          <w:marRight w:val="0"/>
          <w:marTop w:val="0"/>
          <w:marBottom w:val="0"/>
          <w:divBdr>
            <w:top w:val="none" w:sz="0" w:space="0" w:color="auto"/>
            <w:left w:val="none" w:sz="0" w:space="0" w:color="auto"/>
            <w:bottom w:val="none" w:sz="0" w:space="0" w:color="auto"/>
            <w:right w:val="none" w:sz="0" w:space="0" w:color="auto"/>
          </w:divBdr>
        </w:div>
        <w:div w:id="1291937567">
          <w:marLeft w:val="640"/>
          <w:marRight w:val="0"/>
          <w:marTop w:val="0"/>
          <w:marBottom w:val="0"/>
          <w:divBdr>
            <w:top w:val="none" w:sz="0" w:space="0" w:color="auto"/>
            <w:left w:val="none" w:sz="0" w:space="0" w:color="auto"/>
            <w:bottom w:val="none" w:sz="0" w:space="0" w:color="auto"/>
            <w:right w:val="none" w:sz="0" w:space="0" w:color="auto"/>
          </w:divBdr>
        </w:div>
        <w:div w:id="1343584400">
          <w:marLeft w:val="640"/>
          <w:marRight w:val="0"/>
          <w:marTop w:val="0"/>
          <w:marBottom w:val="0"/>
          <w:divBdr>
            <w:top w:val="none" w:sz="0" w:space="0" w:color="auto"/>
            <w:left w:val="none" w:sz="0" w:space="0" w:color="auto"/>
            <w:bottom w:val="none" w:sz="0" w:space="0" w:color="auto"/>
            <w:right w:val="none" w:sz="0" w:space="0" w:color="auto"/>
          </w:divBdr>
        </w:div>
        <w:div w:id="1356424833">
          <w:marLeft w:val="640"/>
          <w:marRight w:val="0"/>
          <w:marTop w:val="0"/>
          <w:marBottom w:val="0"/>
          <w:divBdr>
            <w:top w:val="none" w:sz="0" w:space="0" w:color="auto"/>
            <w:left w:val="none" w:sz="0" w:space="0" w:color="auto"/>
            <w:bottom w:val="none" w:sz="0" w:space="0" w:color="auto"/>
            <w:right w:val="none" w:sz="0" w:space="0" w:color="auto"/>
          </w:divBdr>
        </w:div>
        <w:div w:id="1382174341">
          <w:marLeft w:val="640"/>
          <w:marRight w:val="0"/>
          <w:marTop w:val="0"/>
          <w:marBottom w:val="0"/>
          <w:divBdr>
            <w:top w:val="none" w:sz="0" w:space="0" w:color="auto"/>
            <w:left w:val="none" w:sz="0" w:space="0" w:color="auto"/>
            <w:bottom w:val="none" w:sz="0" w:space="0" w:color="auto"/>
            <w:right w:val="none" w:sz="0" w:space="0" w:color="auto"/>
          </w:divBdr>
        </w:div>
        <w:div w:id="1445690295">
          <w:marLeft w:val="640"/>
          <w:marRight w:val="0"/>
          <w:marTop w:val="0"/>
          <w:marBottom w:val="0"/>
          <w:divBdr>
            <w:top w:val="none" w:sz="0" w:space="0" w:color="auto"/>
            <w:left w:val="none" w:sz="0" w:space="0" w:color="auto"/>
            <w:bottom w:val="none" w:sz="0" w:space="0" w:color="auto"/>
            <w:right w:val="none" w:sz="0" w:space="0" w:color="auto"/>
          </w:divBdr>
        </w:div>
        <w:div w:id="1463383612">
          <w:marLeft w:val="640"/>
          <w:marRight w:val="0"/>
          <w:marTop w:val="0"/>
          <w:marBottom w:val="0"/>
          <w:divBdr>
            <w:top w:val="none" w:sz="0" w:space="0" w:color="auto"/>
            <w:left w:val="none" w:sz="0" w:space="0" w:color="auto"/>
            <w:bottom w:val="none" w:sz="0" w:space="0" w:color="auto"/>
            <w:right w:val="none" w:sz="0" w:space="0" w:color="auto"/>
          </w:divBdr>
        </w:div>
        <w:div w:id="1463575641">
          <w:marLeft w:val="640"/>
          <w:marRight w:val="0"/>
          <w:marTop w:val="0"/>
          <w:marBottom w:val="0"/>
          <w:divBdr>
            <w:top w:val="none" w:sz="0" w:space="0" w:color="auto"/>
            <w:left w:val="none" w:sz="0" w:space="0" w:color="auto"/>
            <w:bottom w:val="none" w:sz="0" w:space="0" w:color="auto"/>
            <w:right w:val="none" w:sz="0" w:space="0" w:color="auto"/>
          </w:divBdr>
        </w:div>
        <w:div w:id="1492402436">
          <w:marLeft w:val="640"/>
          <w:marRight w:val="0"/>
          <w:marTop w:val="0"/>
          <w:marBottom w:val="0"/>
          <w:divBdr>
            <w:top w:val="none" w:sz="0" w:space="0" w:color="auto"/>
            <w:left w:val="none" w:sz="0" w:space="0" w:color="auto"/>
            <w:bottom w:val="none" w:sz="0" w:space="0" w:color="auto"/>
            <w:right w:val="none" w:sz="0" w:space="0" w:color="auto"/>
          </w:divBdr>
        </w:div>
        <w:div w:id="1495997205">
          <w:marLeft w:val="640"/>
          <w:marRight w:val="0"/>
          <w:marTop w:val="0"/>
          <w:marBottom w:val="0"/>
          <w:divBdr>
            <w:top w:val="none" w:sz="0" w:space="0" w:color="auto"/>
            <w:left w:val="none" w:sz="0" w:space="0" w:color="auto"/>
            <w:bottom w:val="none" w:sz="0" w:space="0" w:color="auto"/>
            <w:right w:val="none" w:sz="0" w:space="0" w:color="auto"/>
          </w:divBdr>
        </w:div>
        <w:div w:id="1530220053">
          <w:marLeft w:val="640"/>
          <w:marRight w:val="0"/>
          <w:marTop w:val="0"/>
          <w:marBottom w:val="0"/>
          <w:divBdr>
            <w:top w:val="none" w:sz="0" w:space="0" w:color="auto"/>
            <w:left w:val="none" w:sz="0" w:space="0" w:color="auto"/>
            <w:bottom w:val="none" w:sz="0" w:space="0" w:color="auto"/>
            <w:right w:val="none" w:sz="0" w:space="0" w:color="auto"/>
          </w:divBdr>
        </w:div>
        <w:div w:id="1537737818">
          <w:marLeft w:val="640"/>
          <w:marRight w:val="0"/>
          <w:marTop w:val="0"/>
          <w:marBottom w:val="0"/>
          <w:divBdr>
            <w:top w:val="none" w:sz="0" w:space="0" w:color="auto"/>
            <w:left w:val="none" w:sz="0" w:space="0" w:color="auto"/>
            <w:bottom w:val="none" w:sz="0" w:space="0" w:color="auto"/>
            <w:right w:val="none" w:sz="0" w:space="0" w:color="auto"/>
          </w:divBdr>
        </w:div>
        <w:div w:id="1564102815">
          <w:marLeft w:val="640"/>
          <w:marRight w:val="0"/>
          <w:marTop w:val="0"/>
          <w:marBottom w:val="0"/>
          <w:divBdr>
            <w:top w:val="none" w:sz="0" w:space="0" w:color="auto"/>
            <w:left w:val="none" w:sz="0" w:space="0" w:color="auto"/>
            <w:bottom w:val="none" w:sz="0" w:space="0" w:color="auto"/>
            <w:right w:val="none" w:sz="0" w:space="0" w:color="auto"/>
          </w:divBdr>
        </w:div>
        <w:div w:id="1651396524">
          <w:marLeft w:val="640"/>
          <w:marRight w:val="0"/>
          <w:marTop w:val="0"/>
          <w:marBottom w:val="0"/>
          <w:divBdr>
            <w:top w:val="none" w:sz="0" w:space="0" w:color="auto"/>
            <w:left w:val="none" w:sz="0" w:space="0" w:color="auto"/>
            <w:bottom w:val="none" w:sz="0" w:space="0" w:color="auto"/>
            <w:right w:val="none" w:sz="0" w:space="0" w:color="auto"/>
          </w:divBdr>
        </w:div>
        <w:div w:id="1699429693">
          <w:marLeft w:val="640"/>
          <w:marRight w:val="0"/>
          <w:marTop w:val="0"/>
          <w:marBottom w:val="0"/>
          <w:divBdr>
            <w:top w:val="none" w:sz="0" w:space="0" w:color="auto"/>
            <w:left w:val="none" w:sz="0" w:space="0" w:color="auto"/>
            <w:bottom w:val="none" w:sz="0" w:space="0" w:color="auto"/>
            <w:right w:val="none" w:sz="0" w:space="0" w:color="auto"/>
          </w:divBdr>
        </w:div>
        <w:div w:id="1704860961">
          <w:marLeft w:val="640"/>
          <w:marRight w:val="0"/>
          <w:marTop w:val="0"/>
          <w:marBottom w:val="0"/>
          <w:divBdr>
            <w:top w:val="none" w:sz="0" w:space="0" w:color="auto"/>
            <w:left w:val="none" w:sz="0" w:space="0" w:color="auto"/>
            <w:bottom w:val="none" w:sz="0" w:space="0" w:color="auto"/>
            <w:right w:val="none" w:sz="0" w:space="0" w:color="auto"/>
          </w:divBdr>
        </w:div>
        <w:div w:id="1710180348">
          <w:marLeft w:val="640"/>
          <w:marRight w:val="0"/>
          <w:marTop w:val="0"/>
          <w:marBottom w:val="0"/>
          <w:divBdr>
            <w:top w:val="none" w:sz="0" w:space="0" w:color="auto"/>
            <w:left w:val="none" w:sz="0" w:space="0" w:color="auto"/>
            <w:bottom w:val="none" w:sz="0" w:space="0" w:color="auto"/>
            <w:right w:val="none" w:sz="0" w:space="0" w:color="auto"/>
          </w:divBdr>
        </w:div>
        <w:div w:id="1715420014">
          <w:marLeft w:val="640"/>
          <w:marRight w:val="0"/>
          <w:marTop w:val="0"/>
          <w:marBottom w:val="0"/>
          <w:divBdr>
            <w:top w:val="none" w:sz="0" w:space="0" w:color="auto"/>
            <w:left w:val="none" w:sz="0" w:space="0" w:color="auto"/>
            <w:bottom w:val="none" w:sz="0" w:space="0" w:color="auto"/>
            <w:right w:val="none" w:sz="0" w:space="0" w:color="auto"/>
          </w:divBdr>
        </w:div>
        <w:div w:id="1746414452">
          <w:marLeft w:val="640"/>
          <w:marRight w:val="0"/>
          <w:marTop w:val="0"/>
          <w:marBottom w:val="0"/>
          <w:divBdr>
            <w:top w:val="none" w:sz="0" w:space="0" w:color="auto"/>
            <w:left w:val="none" w:sz="0" w:space="0" w:color="auto"/>
            <w:bottom w:val="none" w:sz="0" w:space="0" w:color="auto"/>
            <w:right w:val="none" w:sz="0" w:space="0" w:color="auto"/>
          </w:divBdr>
        </w:div>
        <w:div w:id="1755778575">
          <w:marLeft w:val="640"/>
          <w:marRight w:val="0"/>
          <w:marTop w:val="0"/>
          <w:marBottom w:val="0"/>
          <w:divBdr>
            <w:top w:val="none" w:sz="0" w:space="0" w:color="auto"/>
            <w:left w:val="none" w:sz="0" w:space="0" w:color="auto"/>
            <w:bottom w:val="none" w:sz="0" w:space="0" w:color="auto"/>
            <w:right w:val="none" w:sz="0" w:space="0" w:color="auto"/>
          </w:divBdr>
        </w:div>
        <w:div w:id="1790472959">
          <w:marLeft w:val="640"/>
          <w:marRight w:val="0"/>
          <w:marTop w:val="0"/>
          <w:marBottom w:val="0"/>
          <w:divBdr>
            <w:top w:val="none" w:sz="0" w:space="0" w:color="auto"/>
            <w:left w:val="none" w:sz="0" w:space="0" w:color="auto"/>
            <w:bottom w:val="none" w:sz="0" w:space="0" w:color="auto"/>
            <w:right w:val="none" w:sz="0" w:space="0" w:color="auto"/>
          </w:divBdr>
        </w:div>
        <w:div w:id="1819615387">
          <w:marLeft w:val="640"/>
          <w:marRight w:val="0"/>
          <w:marTop w:val="0"/>
          <w:marBottom w:val="0"/>
          <w:divBdr>
            <w:top w:val="none" w:sz="0" w:space="0" w:color="auto"/>
            <w:left w:val="none" w:sz="0" w:space="0" w:color="auto"/>
            <w:bottom w:val="none" w:sz="0" w:space="0" w:color="auto"/>
            <w:right w:val="none" w:sz="0" w:space="0" w:color="auto"/>
          </w:divBdr>
        </w:div>
        <w:div w:id="1830443520">
          <w:marLeft w:val="640"/>
          <w:marRight w:val="0"/>
          <w:marTop w:val="0"/>
          <w:marBottom w:val="0"/>
          <w:divBdr>
            <w:top w:val="none" w:sz="0" w:space="0" w:color="auto"/>
            <w:left w:val="none" w:sz="0" w:space="0" w:color="auto"/>
            <w:bottom w:val="none" w:sz="0" w:space="0" w:color="auto"/>
            <w:right w:val="none" w:sz="0" w:space="0" w:color="auto"/>
          </w:divBdr>
        </w:div>
        <w:div w:id="1831863865">
          <w:marLeft w:val="640"/>
          <w:marRight w:val="0"/>
          <w:marTop w:val="0"/>
          <w:marBottom w:val="0"/>
          <w:divBdr>
            <w:top w:val="none" w:sz="0" w:space="0" w:color="auto"/>
            <w:left w:val="none" w:sz="0" w:space="0" w:color="auto"/>
            <w:bottom w:val="none" w:sz="0" w:space="0" w:color="auto"/>
            <w:right w:val="none" w:sz="0" w:space="0" w:color="auto"/>
          </w:divBdr>
        </w:div>
        <w:div w:id="1838230880">
          <w:marLeft w:val="640"/>
          <w:marRight w:val="0"/>
          <w:marTop w:val="0"/>
          <w:marBottom w:val="0"/>
          <w:divBdr>
            <w:top w:val="none" w:sz="0" w:space="0" w:color="auto"/>
            <w:left w:val="none" w:sz="0" w:space="0" w:color="auto"/>
            <w:bottom w:val="none" w:sz="0" w:space="0" w:color="auto"/>
            <w:right w:val="none" w:sz="0" w:space="0" w:color="auto"/>
          </w:divBdr>
        </w:div>
        <w:div w:id="1839543531">
          <w:marLeft w:val="640"/>
          <w:marRight w:val="0"/>
          <w:marTop w:val="0"/>
          <w:marBottom w:val="0"/>
          <w:divBdr>
            <w:top w:val="none" w:sz="0" w:space="0" w:color="auto"/>
            <w:left w:val="none" w:sz="0" w:space="0" w:color="auto"/>
            <w:bottom w:val="none" w:sz="0" w:space="0" w:color="auto"/>
            <w:right w:val="none" w:sz="0" w:space="0" w:color="auto"/>
          </w:divBdr>
        </w:div>
        <w:div w:id="1846091927">
          <w:marLeft w:val="640"/>
          <w:marRight w:val="0"/>
          <w:marTop w:val="0"/>
          <w:marBottom w:val="0"/>
          <w:divBdr>
            <w:top w:val="none" w:sz="0" w:space="0" w:color="auto"/>
            <w:left w:val="none" w:sz="0" w:space="0" w:color="auto"/>
            <w:bottom w:val="none" w:sz="0" w:space="0" w:color="auto"/>
            <w:right w:val="none" w:sz="0" w:space="0" w:color="auto"/>
          </w:divBdr>
        </w:div>
        <w:div w:id="1929189562">
          <w:marLeft w:val="640"/>
          <w:marRight w:val="0"/>
          <w:marTop w:val="0"/>
          <w:marBottom w:val="0"/>
          <w:divBdr>
            <w:top w:val="none" w:sz="0" w:space="0" w:color="auto"/>
            <w:left w:val="none" w:sz="0" w:space="0" w:color="auto"/>
            <w:bottom w:val="none" w:sz="0" w:space="0" w:color="auto"/>
            <w:right w:val="none" w:sz="0" w:space="0" w:color="auto"/>
          </w:divBdr>
        </w:div>
      </w:divsChild>
    </w:div>
    <w:div w:id="1643999363">
      <w:bodyDiv w:val="1"/>
      <w:marLeft w:val="0"/>
      <w:marRight w:val="0"/>
      <w:marTop w:val="0"/>
      <w:marBottom w:val="0"/>
      <w:divBdr>
        <w:top w:val="none" w:sz="0" w:space="0" w:color="auto"/>
        <w:left w:val="none" w:sz="0" w:space="0" w:color="auto"/>
        <w:bottom w:val="none" w:sz="0" w:space="0" w:color="auto"/>
        <w:right w:val="none" w:sz="0" w:space="0" w:color="auto"/>
      </w:divBdr>
    </w:div>
    <w:div w:id="1645890750">
      <w:bodyDiv w:val="1"/>
      <w:marLeft w:val="0"/>
      <w:marRight w:val="0"/>
      <w:marTop w:val="0"/>
      <w:marBottom w:val="0"/>
      <w:divBdr>
        <w:top w:val="none" w:sz="0" w:space="0" w:color="auto"/>
        <w:left w:val="none" w:sz="0" w:space="0" w:color="auto"/>
        <w:bottom w:val="none" w:sz="0" w:space="0" w:color="auto"/>
        <w:right w:val="none" w:sz="0" w:space="0" w:color="auto"/>
      </w:divBdr>
    </w:div>
    <w:div w:id="1645893305">
      <w:bodyDiv w:val="1"/>
      <w:marLeft w:val="0"/>
      <w:marRight w:val="0"/>
      <w:marTop w:val="0"/>
      <w:marBottom w:val="0"/>
      <w:divBdr>
        <w:top w:val="none" w:sz="0" w:space="0" w:color="auto"/>
        <w:left w:val="none" w:sz="0" w:space="0" w:color="auto"/>
        <w:bottom w:val="none" w:sz="0" w:space="0" w:color="auto"/>
        <w:right w:val="none" w:sz="0" w:space="0" w:color="auto"/>
      </w:divBdr>
    </w:div>
    <w:div w:id="1648975342">
      <w:bodyDiv w:val="1"/>
      <w:marLeft w:val="0"/>
      <w:marRight w:val="0"/>
      <w:marTop w:val="0"/>
      <w:marBottom w:val="0"/>
      <w:divBdr>
        <w:top w:val="none" w:sz="0" w:space="0" w:color="auto"/>
        <w:left w:val="none" w:sz="0" w:space="0" w:color="auto"/>
        <w:bottom w:val="none" w:sz="0" w:space="0" w:color="auto"/>
        <w:right w:val="none" w:sz="0" w:space="0" w:color="auto"/>
      </w:divBdr>
      <w:divsChild>
        <w:div w:id="1669244">
          <w:marLeft w:val="640"/>
          <w:marRight w:val="0"/>
          <w:marTop w:val="0"/>
          <w:marBottom w:val="0"/>
          <w:divBdr>
            <w:top w:val="none" w:sz="0" w:space="0" w:color="auto"/>
            <w:left w:val="none" w:sz="0" w:space="0" w:color="auto"/>
            <w:bottom w:val="none" w:sz="0" w:space="0" w:color="auto"/>
            <w:right w:val="none" w:sz="0" w:space="0" w:color="auto"/>
          </w:divBdr>
        </w:div>
        <w:div w:id="24253679">
          <w:marLeft w:val="640"/>
          <w:marRight w:val="0"/>
          <w:marTop w:val="0"/>
          <w:marBottom w:val="0"/>
          <w:divBdr>
            <w:top w:val="none" w:sz="0" w:space="0" w:color="auto"/>
            <w:left w:val="none" w:sz="0" w:space="0" w:color="auto"/>
            <w:bottom w:val="none" w:sz="0" w:space="0" w:color="auto"/>
            <w:right w:val="none" w:sz="0" w:space="0" w:color="auto"/>
          </w:divBdr>
        </w:div>
        <w:div w:id="32970610">
          <w:marLeft w:val="640"/>
          <w:marRight w:val="0"/>
          <w:marTop w:val="0"/>
          <w:marBottom w:val="0"/>
          <w:divBdr>
            <w:top w:val="none" w:sz="0" w:space="0" w:color="auto"/>
            <w:left w:val="none" w:sz="0" w:space="0" w:color="auto"/>
            <w:bottom w:val="none" w:sz="0" w:space="0" w:color="auto"/>
            <w:right w:val="none" w:sz="0" w:space="0" w:color="auto"/>
          </w:divBdr>
        </w:div>
        <w:div w:id="47535098">
          <w:marLeft w:val="640"/>
          <w:marRight w:val="0"/>
          <w:marTop w:val="0"/>
          <w:marBottom w:val="0"/>
          <w:divBdr>
            <w:top w:val="none" w:sz="0" w:space="0" w:color="auto"/>
            <w:left w:val="none" w:sz="0" w:space="0" w:color="auto"/>
            <w:bottom w:val="none" w:sz="0" w:space="0" w:color="auto"/>
            <w:right w:val="none" w:sz="0" w:space="0" w:color="auto"/>
          </w:divBdr>
        </w:div>
        <w:div w:id="57021198">
          <w:marLeft w:val="640"/>
          <w:marRight w:val="0"/>
          <w:marTop w:val="0"/>
          <w:marBottom w:val="0"/>
          <w:divBdr>
            <w:top w:val="none" w:sz="0" w:space="0" w:color="auto"/>
            <w:left w:val="none" w:sz="0" w:space="0" w:color="auto"/>
            <w:bottom w:val="none" w:sz="0" w:space="0" w:color="auto"/>
            <w:right w:val="none" w:sz="0" w:space="0" w:color="auto"/>
          </w:divBdr>
        </w:div>
        <w:div w:id="94519332">
          <w:marLeft w:val="640"/>
          <w:marRight w:val="0"/>
          <w:marTop w:val="0"/>
          <w:marBottom w:val="0"/>
          <w:divBdr>
            <w:top w:val="none" w:sz="0" w:space="0" w:color="auto"/>
            <w:left w:val="none" w:sz="0" w:space="0" w:color="auto"/>
            <w:bottom w:val="none" w:sz="0" w:space="0" w:color="auto"/>
            <w:right w:val="none" w:sz="0" w:space="0" w:color="auto"/>
          </w:divBdr>
        </w:div>
        <w:div w:id="111756334">
          <w:marLeft w:val="640"/>
          <w:marRight w:val="0"/>
          <w:marTop w:val="0"/>
          <w:marBottom w:val="0"/>
          <w:divBdr>
            <w:top w:val="none" w:sz="0" w:space="0" w:color="auto"/>
            <w:left w:val="none" w:sz="0" w:space="0" w:color="auto"/>
            <w:bottom w:val="none" w:sz="0" w:space="0" w:color="auto"/>
            <w:right w:val="none" w:sz="0" w:space="0" w:color="auto"/>
          </w:divBdr>
        </w:div>
        <w:div w:id="133834734">
          <w:marLeft w:val="640"/>
          <w:marRight w:val="0"/>
          <w:marTop w:val="0"/>
          <w:marBottom w:val="0"/>
          <w:divBdr>
            <w:top w:val="none" w:sz="0" w:space="0" w:color="auto"/>
            <w:left w:val="none" w:sz="0" w:space="0" w:color="auto"/>
            <w:bottom w:val="none" w:sz="0" w:space="0" w:color="auto"/>
            <w:right w:val="none" w:sz="0" w:space="0" w:color="auto"/>
          </w:divBdr>
        </w:div>
        <w:div w:id="169414199">
          <w:marLeft w:val="640"/>
          <w:marRight w:val="0"/>
          <w:marTop w:val="0"/>
          <w:marBottom w:val="0"/>
          <w:divBdr>
            <w:top w:val="none" w:sz="0" w:space="0" w:color="auto"/>
            <w:left w:val="none" w:sz="0" w:space="0" w:color="auto"/>
            <w:bottom w:val="none" w:sz="0" w:space="0" w:color="auto"/>
            <w:right w:val="none" w:sz="0" w:space="0" w:color="auto"/>
          </w:divBdr>
        </w:div>
        <w:div w:id="216825409">
          <w:marLeft w:val="640"/>
          <w:marRight w:val="0"/>
          <w:marTop w:val="0"/>
          <w:marBottom w:val="0"/>
          <w:divBdr>
            <w:top w:val="none" w:sz="0" w:space="0" w:color="auto"/>
            <w:left w:val="none" w:sz="0" w:space="0" w:color="auto"/>
            <w:bottom w:val="none" w:sz="0" w:space="0" w:color="auto"/>
            <w:right w:val="none" w:sz="0" w:space="0" w:color="auto"/>
          </w:divBdr>
        </w:div>
        <w:div w:id="225771917">
          <w:marLeft w:val="640"/>
          <w:marRight w:val="0"/>
          <w:marTop w:val="0"/>
          <w:marBottom w:val="0"/>
          <w:divBdr>
            <w:top w:val="none" w:sz="0" w:space="0" w:color="auto"/>
            <w:left w:val="none" w:sz="0" w:space="0" w:color="auto"/>
            <w:bottom w:val="none" w:sz="0" w:space="0" w:color="auto"/>
            <w:right w:val="none" w:sz="0" w:space="0" w:color="auto"/>
          </w:divBdr>
        </w:div>
        <w:div w:id="248468690">
          <w:marLeft w:val="640"/>
          <w:marRight w:val="0"/>
          <w:marTop w:val="0"/>
          <w:marBottom w:val="0"/>
          <w:divBdr>
            <w:top w:val="none" w:sz="0" w:space="0" w:color="auto"/>
            <w:left w:val="none" w:sz="0" w:space="0" w:color="auto"/>
            <w:bottom w:val="none" w:sz="0" w:space="0" w:color="auto"/>
            <w:right w:val="none" w:sz="0" w:space="0" w:color="auto"/>
          </w:divBdr>
        </w:div>
        <w:div w:id="272323236">
          <w:marLeft w:val="640"/>
          <w:marRight w:val="0"/>
          <w:marTop w:val="0"/>
          <w:marBottom w:val="0"/>
          <w:divBdr>
            <w:top w:val="none" w:sz="0" w:space="0" w:color="auto"/>
            <w:left w:val="none" w:sz="0" w:space="0" w:color="auto"/>
            <w:bottom w:val="none" w:sz="0" w:space="0" w:color="auto"/>
            <w:right w:val="none" w:sz="0" w:space="0" w:color="auto"/>
          </w:divBdr>
        </w:div>
        <w:div w:id="279266807">
          <w:marLeft w:val="640"/>
          <w:marRight w:val="0"/>
          <w:marTop w:val="0"/>
          <w:marBottom w:val="0"/>
          <w:divBdr>
            <w:top w:val="none" w:sz="0" w:space="0" w:color="auto"/>
            <w:left w:val="none" w:sz="0" w:space="0" w:color="auto"/>
            <w:bottom w:val="none" w:sz="0" w:space="0" w:color="auto"/>
            <w:right w:val="none" w:sz="0" w:space="0" w:color="auto"/>
          </w:divBdr>
        </w:div>
        <w:div w:id="290593546">
          <w:marLeft w:val="640"/>
          <w:marRight w:val="0"/>
          <w:marTop w:val="0"/>
          <w:marBottom w:val="0"/>
          <w:divBdr>
            <w:top w:val="none" w:sz="0" w:space="0" w:color="auto"/>
            <w:left w:val="none" w:sz="0" w:space="0" w:color="auto"/>
            <w:bottom w:val="none" w:sz="0" w:space="0" w:color="auto"/>
            <w:right w:val="none" w:sz="0" w:space="0" w:color="auto"/>
          </w:divBdr>
        </w:div>
        <w:div w:id="308677089">
          <w:marLeft w:val="640"/>
          <w:marRight w:val="0"/>
          <w:marTop w:val="0"/>
          <w:marBottom w:val="0"/>
          <w:divBdr>
            <w:top w:val="none" w:sz="0" w:space="0" w:color="auto"/>
            <w:left w:val="none" w:sz="0" w:space="0" w:color="auto"/>
            <w:bottom w:val="none" w:sz="0" w:space="0" w:color="auto"/>
            <w:right w:val="none" w:sz="0" w:space="0" w:color="auto"/>
          </w:divBdr>
        </w:div>
        <w:div w:id="324087581">
          <w:marLeft w:val="640"/>
          <w:marRight w:val="0"/>
          <w:marTop w:val="0"/>
          <w:marBottom w:val="0"/>
          <w:divBdr>
            <w:top w:val="none" w:sz="0" w:space="0" w:color="auto"/>
            <w:left w:val="none" w:sz="0" w:space="0" w:color="auto"/>
            <w:bottom w:val="none" w:sz="0" w:space="0" w:color="auto"/>
            <w:right w:val="none" w:sz="0" w:space="0" w:color="auto"/>
          </w:divBdr>
        </w:div>
        <w:div w:id="358942539">
          <w:marLeft w:val="640"/>
          <w:marRight w:val="0"/>
          <w:marTop w:val="0"/>
          <w:marBottom w:val="0"/>
          <w:divBdr>
            <w:top w:val="none" w:sz="0" w:space="0" w:color="auto"/>
            <w:left w:val="none" w:sz="0" w:space="0" w:color="auto"/>
            <w:bottom w:val="none" w:sz="0" w:space="0" w:color="auto"/>
            <w:right w:val="none" w:sz="0" w:space="0" w:color="auto"/>
          </w:divBdr>
        </w:div>
        <w:div w:id="362169896">
          <w:marLeft w:val="640"/>
          <w:marRight w:val="0"/>
          <w:marTop w:val="0"/>
          <w:marBottom w:val="0"/>
          <w:divBdr>
            <w:top w:val="none" w:sz="0" w:space="0" w:color="auto"/>
            <w:left w:val="none" w:sz="0" w:space="0" w:color="auto"/>
            <w:bottom w:val="none" w:sz="0" w:space="0" w:color="auto"/>
            <w:right w:val="none" w:sz="0" w:space="0" w:color="auto"/>
          </w:divBdr>
        </w:div>
        <w:div w:id="387799709">
          <w:marLeft w:val="640"/>
          <w:marRight w:val="0"/>
          <w:marTop w:val="0"/>
          <w:marBottom w:val="0"/>
          <w:divBdr>
            <w:top w:val="none" w:sz="0" w:space="0" w:color="auto"/>
            <w:left w:val="none" w:sz="0" w:space="0" w:color="auto"/>
            <w:bottom w:val="none" w:sz="0" w:space="0" w:color="auto"/>
            <w:right w:val="none" w:sz="0" w:space="0" w:color="auto"/>
          </w:divBdr>
        </w:div>
        <w:div w:id="406466098">
          <w:marLeft w:val="640"/>
          <w:marRight w:val="0"/>
          <w:marTop w:val="0"/>
          <w:marBottom w:val="0"/>
          <w:divBdr>
            <w:top w:val="none" w:sz="0" w:space="0" w:color="auto"/>
            <w:left w:val="none" w:sz="0" w:space="0" w:color="auto"/>
            <w:bottom w:val="none" w:sz="0" w:space="0" w:color="auto"/>
            <w:right w:val="none" w:sz="0" w:space="0" w:color="auto"/>
          </w:divBdr>
        </w:div>
        <w:div w:id="413624529">
          <w:marLeft w:val="640"/>
          <w:marRight w:val="0"/>
          <w:marTop w:val="0"/>
          <w:marBottom w:val="0"/>
          <w:divBdr>
            <w:top w:val="none" w:sz="0" w:space="0" w:color="auto"/>
            <w:left w:val="none" w:sz="0" w:space="0" w:color="auto"/>
            <w:bottom w:val="none" w:sz="0" w:space="0" w:color="auto"/>
            <w:right w:val="none" w:sz="0" w:space="0" w:color="auto"/>
          </w:divBdr>
        </w:div>
        <w:div w:id="414058862">
          <w:marLeft w:val="640"/>
          <w:marRight w:val="0"/>
          <w:marTop w:val="0"/>
          <w:marBottom w:val="0"/>
          <w:divBdr>
            <w:top w:val="none" w:sz="0" w:space="0" w:color="auto"/>
            <w:left w:val="none" w:sz="0" w:space="0" w:color="auto"/>
            <w:bottom w:val="none" w:sz="0" w:space="0" w:color="auto"/>
            <w:right w:val="none" w:sz="0" w:space="0" w:color="auto"/>
          </w:divBdr>
        </w:div>
        <w:div w:id="414472597">
          <w:marLeft w:val="640"/>
          <w:marRight w:val="0"/>
          <w:marTop w:val="0"/>
          <w:marBottom w:val="0"/>
          <w:divBdr>
            <w:top w:val="none" w:sz="0" w:space="0" w:color="auto"/>
            <w:left w:val="none" w:sz="0" w:space="0" w:color="auto"/>
            <w:bottom w:val="none" w:sz="0" w:space="0" w:color="auto"/>
            <w:right w:val="none" w:sz="0" w:space="0" w:color="auto"/>
          </w:divBdr>
        </w:div>
        <w:div w:id="421142081">
          <w:marLeft w:val="640"/>
          <w:marRight w:val="0"/>
          <w:marTop w:val="0"/>
          <w:marBottom w:val="0"/>
          <w:divBdr>
            <w:top w:val="none" w:sz="0" w:space="0" w:color="auto"/>
            <w:left w:val="none" w:sz="0" w:space="0" w:color="auto"/>
            <w:bottom w:val="none" w:sz="0" w:space="0" w:color="auto"/>
            <w:right w:val="none" w:sz="0" w:space="0" w:color="auto"/>
          </w:divBdr>
        </w:div>
        <w:div w:id="459105655">
          <w:marLeft w:val="640"/>
          <w:marRight w:val="0"/>
          <w:marTop w:val="0"/>
          <w:marBottom w:val="0"/>
          <w:divBdr>
            <w:top w:val="none" w:sz="0" w:space="0" w:color="auto"/>
            <w:left w:val="none" w:sz="0" w:space="0" w:color="auto"/>
            <w:bottom w:val="none" w:sz="0" w:space="0" w:color="auto"/>
            <w:right w:val="none" w:sz="0" w:space="0" w:color="auto"/>
          </w:divBdr>
        </w:div>
        <w:div w:id="483355481">
          <w:marLeft w:val="640"/>
          <w:marRight w:val="0"/>
          <w:marTop w:val="0"/>
          <w:marBottom w:val="0"/>
          <w:divBdr>
            <w:top w:val="none" w:sz="0" w:space="0" w:color="auto"/>
            <w:left w:val="none" w:sz="0" w:space="0" w:color="auto"/>
            <w:bottom w:val="none" w:sz="0" w:space="0" w:color="auto"/>
            <w:right w:val="none" w:sz="0" w:space="0" w:color="auto"/>
          </w:divBdr>
        </w:div>
        <w:div w:id="496648900">
          <w:marLeft w:val="640"/>
          <w:marRight w:val="0"/>
          <w:marTop w:val="0"/>
          <w:marBottom w:val="0"/>
          <w:divBdr>
            <w:top w:val="none" w:sz="0" w:space="0" w:color="auto"/>
            <w:left w:val="none" w:sz="0" w:space="0" w:color="auto"/>
            <w:bottom w:val="none" w:sz="0" w:space="0" w:color="auto"/>
            <w:right w:val="none" w:sz="0" w:space="0" w:color="auto"/>
          </w:divBdr>
        </w:div>
        <w:div w:id="500119910">
          <w:marLeft w:val="640"/>
          <w:marRight w:val="0"/>
          <w:marTop w:val="0"/>
          <w:marBottom w:val="0"/>
          <w:divBdr>
            <w:top w:val="none" w:sz="0" w:space="0" w:color="auto"/>
            <w:left w:val="none" w:sz="0" w:space="0" w:color="auto"/>
            <w:bottom w:val="none" w:sz="0" w:space="0" w:color="auto"/>
            <w:right w:val="none" w:sz="0" w:space="0" w:color="auto"/>
          </w:divBdr>
        </w:div>
        <w:div w:id="512958295">
          <w:marLeft w:val="640"/>
          <w:marRight w:val="0"/>
          <w:marTop w:val="0"/>
          <w:marBottom w:val="0"/>
          <w:divBdr>
            <w:top w:val="none" w:sz="0" w:space="0" w:color="auto"/>
            <w:left w:val="none" w:sz="0" w:space="0" w:color="auto"/>
            <w:bottom w:val="none" w:sz="0" w:space="0" w:color="auto"/>
            <w:right w:val="none" w:sz="0" w:space="0" w:color="auto"/>
          </w:divBdr>
        </w:div>
        <w:div w:id="530455519">
          <w:marLeft w:val="640"/>
          <w:marRight w:val="0"/>
          <w:marTop w:val="0"/>
          <w:marBottom w:val="0"/>
          <w:divBdr>
            <w:top w:val="none" w:sz="0" w:space="0" w:color="auto"/>
            <w:left w:val="none" w:sz="0" w:space="0" w:color="auto"/>
            <w:bottom w:val="none" w:sz="0" w:space="0" w:color="auto"/>
            <w:right w:val="none" w:sz="0" w:space="0" w:color="auto"/>
          </w:divBdr>
        </w:div>
        <w:div w:id="559677640">
          <w:marLeft w:val="640"/>
          <w:marRight w:val="0"/>
          <w:marTop w:val="0"/>
          <w:marBottom w:val="0"/>
          <w:divBdr>
            <w:top w:val="none" w:sz="0" w:space="0" w:color="auto"/>
            <w:left w:val="none" w:sz="0" w:space="0" w:color="auto"/>
            <w:bottom w:val="none" w:sz="0" w:space="0" w:color="auto"/>
            <w:right w:val="none" w:sz="0" w:space="0" w:color="auto"/>
          </w:divBdr>
        </w:div>
        <w:div w:id="565804845">
          <w:marLeft w:val="640"/>
          <w:marRight w:val="0"/>
          <w:marTop w:val="0"/>
          <w:marBottom w:val="0"/>
          <w:divBdr>
            <w:top w:val="none" w:sz="0" w:space="0" w:color="auto"/>
            <w:left w:val="none" w:sz="0" w:space="0" w:color="auto"/>
            <w:bottom w:val="none" w:sz="0" w:space="0" w:color="auto"/>
            <w:right w:val="none" w:sz="0" w:space="0" w:color="auto"/>
          </w:divBdr>
        </w:div>
        <w:div w:id="578834674">
          <w:marLeft w:val="640"/>
          <w:marRight w:val="0"/>
          <w:marTop w:val="0"/>
          <w:marBottom w:val="0"/>
          <w:divBdr>
            <w:top w:val="none" w:sz="0" w:space="0" w:color="auto"/>
            <w:left w:val="none" w:sz="0" w:space="0" w:color="auto"/>
            <w:bottom w:val="none" w:sz="0" w:space="0" w:color="auto"/>
            <w:right w:val="none" w:sz="0" w:space="0" w:color="auto"/>
          </w:divBdr>
        </w:div>
        <w:div w:id="583033142">
          <w:marLeft w:val="640"/>
          <w:marRight w:val="0"/>
          <w:marTop w:val="0"/>
          <w:marBottom w:val="0"/>
          <w:divBdr>
            <w:top w:val="none" w:sz="0" w:space="0" w:color="auto"/>
            <w:left w:val="none" w:sz="0" w:space="0" w:color="auto"/>
            <w:bottom w:val="none" w:sz="0" w:space="0" w:color="auto"/>
            <w:right w:val="none" w:sz="0" w:space="0" w:color="auto"/>
          </w:divBdr>
        </w:div>
        <w:div w:id="583421236">
          <w:marLeft w:val="640"/>
          <w:marRight w:val="0"/>
          <w:marTop w:val="0"/>
          <w:marBottom w:val="0"/>
          <w:divBdr>
            <w:top w:val="none" w:sz="0" w:space="0" w:color="auto"/>
            <w:left w:val="none" w:sz="0" w:space="0" w:color="auto"/>
            <w:bottom w:val="none" w:sz="0" w:space="0" w:color="auto"/>
            <w:right w:val="none" w:sz="0" w:space="0" w:color="auto"/>
          </w:divBdr>
        </w:div>
        <w:div w:id="594560315">
          <w:marLeft w:val="640"/>
          <w:marRight w:val="0"/>
          <w:marTop w:val="0"/>
          <w:marBottom w:val="0"/>
          <w:divBdr>
            <w:top w:val="none" w:sz="0" w:space="0" w:color="auto"/>
            <w:left w:val="none" w:sz="0" w:space="0" w:color="auto"/>
            <w:bottom w:val="none" w:sz="0" w:space="0" w:color="auto"/>
            <w:right w:val="none" w:sz="0" w:space="0" w:color="auto"/>
          </w:divBdr>
        </w:div>
        <w:div w:id="606697370">
          <w:marLeft w:val="640"/>
          <w:marRight w:val="0"/>
          <w:marTop w:val="0"/>
          <w:marBottom w:val="0"/>
          <w:divBdr>
            <w:top w:val="none" w:sz="0" w:space="0" w:color="auto"/>
            <w:left w:val="none" w:sz="0" w:space="0" w:color="auto"/>
            <w:bottom w:val="none" w:sz="0" w:space="0" w:color="auto"/>
            <w:right w:val="none" w:sz="0" w:space="0" w:color="auto"/>
          </w:divBdr>
        </w:div>
        <w:div w:id="620571892">
          <w:marLeft w:val="640"/>
          <w:marRight w:val="0"/>
          <w:marTop w:val="0"/>
          <w:marBottom w:val="0"/>
          <w:divBdr>
            <w:top w:val="none" w:sz="0" w:space="0" w:color="auto"/>
            <w:left w:val="none" w:sz="0" w:space="0" w:color="auto"/>
            <w:bottom w:val="none" w:sz="0" w:space="0" w:color="auto"/>
            <w:right w:val="none" w:sz="0" w:space="0" w:color="auto"/>
          </w:divBdr>
        </w:div>
        <w:div w:id="641812061">
          <w:marLeft w:val="640"/>
          <w:marRight w:val="0"/>
          <w:marTop w:val="0"/>
          <w:marBottom w:val="0"/>
          <w:divBdr>
            <w:top w:val="none" w:sz="0" w:space="0" w:color="auto"/>
            <w:left w:val="none" w:sz="0" w:space="0" w:color="auto"/>
            <w:bottom w:val="none" w:sz="0" w:space="0" w:color="auto"/>
            <w:right w:val="none" w:sz="0" w:space="0" w:color="auto"/>
          </w:divBdr>
        </w:div>
        <w:div w:id="657461520">
          <w:marLeft w:val="640"/>
          <w:marRight w:val="0"/>
          <w:marTop w:val="0"/>
          <w:marBottom w:val="0"/>
          <w:divBdr>
            <w:top w:val="none" w:sz="0" w:space="0" w:color="auto"/>
            <w:left w:val="none" w:sz="0" w:space="0" w:color="auto"/>
            <w:bottom w:val="none" w:sz="0" w:space="0" w:color="auto"/>
            <w:right w:val="none" w:sz="0" w:space="0" w:color="auto"/>
          </w:divBdr>
        </w:div>
        <w:div w:id="673534135">
          <w:marLeft w:val="640"/>
          <w:marRight w:val="0"/>
          <w:marTop w:val="0"/>
          <w:marBottom w:val="0"/>
          <w:divBdr>
            <w:top w:val="none" w:sz="0" w:space="0" w:color="auto"/>
            <w:left w:val="none" w:sz="0" w:space="0" w:color="auto"/>
            <w:bottom w:val="none" w:sz="0" w:space="0" w:color="auto"/>
            <w:right w:val="none" w:sz="0" w:space="0" w:color="auto"/>
          </w:divBdr>
        </w:div>
        <w:div w:id="675155601">
          <w:marLeft w:val="640"/>
          <w:marRight w:val="0"/>
          <w:marTop w:val="0"/>
          <w:marBottom w:val="0"/>
          <w:divBdr>
            <w:top w:val="none" w:sz="0" w:space="0" w:color="auto"/>
            <w:left w:val="none" w:sz="0" w:space="0" w:color="auto"/>
            <w:bottom w:val="none" w:sz="0" w:space="0" w:color="auto"/>
            <w:right w:val="none" w:sz="0" w:space="0" w:color="auto"/>
          </w:divBdr>
        </w:div>
        <w:div w:id="682630310">
          <w:marLeft w:val="640"/>
          <w:marRight w:val="0"/>
          <w:marTop w:val="0"/>
          <w:marBottom w:val="0"/>
          <w:divBdr>
            <w:top w:val="none" w:sz="0" w:space="0" w:color="auto"/>
            <w:left w:val="none" w:sz="0" w:space="0" w:color="auto"/>
            <w:bottom w:val="none" w:sz="0" w:space="0" w:color="auto"/>
            <w:right w:val="none" w:sz="0" w:space="0" w:color="auto"/>
          </w:divBdr>
        </w:div>
        <w:div w:id="694774697">
          <w:marLeft w:val="640"/>
          <w:marRight w:val="0"/>
          <w:marTop w:val="0"/>
          <w:marBottom w:val="0"/>
          <w:divBdr>
            <w:top w:val="none" w:sz="0" w:space="0" w:color="auto"/>
            <w:left w:val="none" w:sz="0" w:space="0" w:color="auto"/>
            <w:bottom w:val="none" w:sz="0" w:space="0" w:color="auto"/>
            <w:right w:val="none" w:sz="0" w:space="0" w:color="auto"/>
          </w:divBdr>
        </w:div>
        <w:div w:id="711072594">
          <w:marLeft w:val="640"/>
          <w:marRight w:val="0"/>
          <w:marTop w:val="0"/>
          <w:marBottom w:val="0"/>
          <w:divBdr>
            <w:top w:val="none" w:sz="0" w:space="0" w:color="auto"/>
            <w:left w:val="none" w:sz="0" w:space="0" w:color="auto"/>
            <w:bottom w:val="none" w:sz="0" w:space="0" w:color="auto"/>
            <w:right w:val="none" w:sz="0" w:space="0" w:color="auto"/>
          </w:divBdr>
        </w:div>
        <w:div w:id="764040603">
          <w:marLeft w:val="640"/>
          <w:marRight w:val="0"/>
          <w:marTop w:val="0"/>
          <w:marBottom w:val="0"/>
          <w:divBdr>
            <w:top w:val="none" w:sz="0" w:space="0" w:color="auto"/>
            <w:left w:val="none" w:sz="0" w:space="0" w:color="auto"/>
            <w:bottom w:val="none" w:sz="0" w:space="0" w:color="auto"/>
            <w:right w:val="none" w:sz="0" w:space="0" w:color="auto"/>
          </w:divBdr>
        </w:div>
        <w:div w:id="772164494">
          <w:marLeft w:val="640"/>
          <w:marRight w:val="0"/>
          <w:marTop w:val="0"/>
          <w:marBottom w:val="0"/>
          <w:divBdr>
            <w:top w:val="none" w:sz="0" w:space="0" w:color="auto"/>
            <w:left w:val="none" w:sz="0" w:space="0" w:color="auto"/>
            <w:bottom w:val="none" w:sz="0" w:space="0" w:color="auto"/>
            <w:right w:val="none" w:sz="0" w:space="0" w:color="auto"/>
          </w:divBdr>
        </w:div>
        <w:div w:id="781655423">
          <w:marLeft w:val="640"/>
          <w:marRight w:val="0"/>
          <w:marTop w:val="0"/>
          <w:marBottom w:val="0"/>
          <w:divBdr>
            <w:top w:val="none" w:sz="0" w:space="0" w:color="auto"/>
            <w:left w:val="none" w:sz="0" w:space="0" w:color="auto"/>
            <w:bottom w:val="none" w:sz="0" w:space="0" w:color="auto"/>
            <w:right w:val="none" w:sz="0" w:space="0" w:color="auto"/>
          </w:divBdr>
        </w:div>
        <w:div w:id="785738597">
          <w:marLeft w:val="640"/>
          <w:marRight w:val="0"/>
          <w:marTop w:val="0"/>
          <w:marBottom w:val="0"/>
          <w:divBdr>
            <w:top w:val="none" w:sz="0" w:space="0" w:color="auto"/>
            <w:left w:val="none" w:sz="0" w:space="0" w:color="auto"/>
            <w:bottom w:val="none" w:sz="0" w:space="0" w:color="auto"/>
            <w:right w:val="none" w:sz="0" w:space="0" w:color="auto"/>
          </w:divBdr>
        </w:div>
        <w:div w:id="809246725">
          <w:marLeft w:val="640"/>
          <w:marRight w:val="0"/>
          <w:marTop w:val="0"/>
          <w:marBottom w:val="0"/>
          <w:divBdr>
            <w:top w:val="none" w:sz="0" w:space="0" w:color="auto"/>
            <w:left w:val="none" w:sz="0" w:space="0" w:color="auto"/>
            <w:bottom w:val="none" w:sz="0" w:space="0" w:color="auto"/>
            <w:right w:val="none" w:sz="0" w:space="0" w:color="auto"/>
          </w:divBdr>
        </w:div>
        <w:div w:id="815338584">
          <w:marLeft w:val="640"/>
          <w:marRight w:val="0"/>
          <w:marTop w:val="0"/>
          <w:marBottom w:val="0"/>
          <w:divBdr>
            <w:top w:val="none" w:sz="0" w:space="0" w:color="auto"/>
            <w:left w:val="none" w:sz="0" w:space="0" w:color="auto"/>
            <w:bottom w:val="none" w:sz="0" w:space="0" w:color="auto"/>
            <w:right w:val="none" w:sz="0" w:space="0" w:color="auto"/>
          </w:divBdr>
        </w:div>
        <w:div w:id="817117448">
          <w:marLeft w:val="640"/>
          <w:marRight w:val="0"/>
          <w:marTop w:val="0"/>
          <w:marBottom w:val="0"/>
          <w:divBdr>
            <w:top w:val="none" w:sz="0" w:space="0" w:color="auto"/>
            <w:left w:val="none" w:sz="0" w:space="0" w:color="auto"/>
            <w:bottom w:val="none" w:sz="0" w:space="0" w:color="auto"/>
            <w:right w:val="none" w:sz="0" w:space="0" w:color="auto"/>
          </w:divBdr>
        </w:div>
        <w:div w:id="824862335">
          <w:marLeft w:val="640"/>
          <w:marRight w:val="0"/>
          <w:marTop w:val="0"/>
          <w:marBottom w:val="0"/>
          <w:divBdr>
            <w:top w:val="none" w:sz="0" w:space="0" w:color="auto"/>
            <w:left w:val="none" w:sz="0" w:space="0" w:color="auto"/>
            <w:bottom w:val="none" w:sz="0" w:space="0" w:color="auto"/>
            <w:right w:val="none" w:sz="0" w:space="0" w:color="auto"/>
          </w:divBdr>
        </w:div>
        <w:div w:id="834998884">
          <w:marLeft w:val="640"/>
          <w:marRight w:val="0"/>
          <w:marTop w:val="0"/>
          <w:marBottom w:val="0"/>
          <w:divBdr>
            <w:top w:val="none" w:sz="0" w:space="0" w:color="auto"/>
            <w:left w:val="none" w:sz="0" w:space="0" w:color="auto"/>
            <w:bottom w:val="none" w:sz="0" w:space="0" w:color="auto"/>
            <w:right w:val="none" w:sz="0" w:space="0" w:color="auto"/>
          </w:divBdr>
        </w:div>
        <w:div w:id="861016827">
          <w:marLeft w:val="640"/>
          <w:marRight w:val="0"/>
          <w:marTop w:val="0"/>
          <w:marBottom w:val="0"/>
          <w:divBdr>
            <w:top w:val="none" w:sz="0" w:space="0" w:color="auto"/>
            <w:left w:val="none" w:sz="0" w:space="0" w:color="auto"/>
            <w:bottom w:val="none" w:sz="0" w:space="0" w:color="auto"/>
            <w:right w:val="none" w:sz="0" w:space="0" w:color="auto"/>
          </w:divBdr>
        </w:div>
        <w:div w:id="874582116">
          <w:marLeft w:val="640"/>
          <w:marRight w:val="0"/>
          <w:marTop w:val="0"/>
          <w:marBottom w:val="0"/>
          <w:divBdr>
            <w:top w:val="none" w:sz="0" w:space="0" w:color="auto"/>
            <w:left w:val="none" w:sz="0" w:space="0" w:color="auto"/>
            <w:bottom w:val="none" w:sz="0" w:space="0" w:color="auto"/>
            <w:right w:val="none" w:sz="0" w:space="0" w:color="auto"/>
          </w:divBdr>
        </w:div>
        <w:div w:id="913666407">
          <w:marLeft w:val="640"/>
          <w:marRight w:val="0"/>
          <w:marTop w:val="0"/>
          <w:marBottom w:val="0"/>
          <w:divBdr>
            <w:top w:val="none" w:sz="0" w:space="0" w:color="auto"/>
            <w:left w:val="none" w:sz="0" w:space="0" w:color="auto"/>
            <w:bottom w:val="none" w:sz="0" w:space="0" w:color="auto"/>
            <w:right w:val="none" w:sz="0" w:space="0" w:color="auto"/>
          </w:divBdr>
        </w:div>
        <w:div w:id="914436709">
          <w:marLeft w:val="640"/>
          <w:marRight w:val="0"/>
          <w:marTop w:val="0"/>
          <w:marBottom w:val="0"/>
          <w:divBdr>
            <w:top w:val="none" w:sz="0" w:space="0" w:color="auto"/>
            <w:left w:val="none" w:sz="0" w:space="0" w:color="auto"/>
            <w:bottom w:val="none" w:sz="0" w:space="0" w:color="auto"/>
            <w:right w:val="none" w:sz="0" w:space="0" w:color="auto"/>
          </w:divBdr>
        </w:div>
        <w:div w:id="937444670">
          <w:marLeft w:val="640"/>
          <w:marRight w:val="0"/>
          <w:marTop w:val="0"/>
          <w:marBottom w:val="0"/>
          <w:divBdr>
            <w:top w:val="none" w:sz="0" w:space="0" w:color="auto"/>
            <w:left w:val="none" w:sz="0" w:space="0" w:color="auto"/>
            <w:bottom w:val="none" w:sz="0" w:space="0" w:color="auto"/>
            <w:right w:val="none" w:sz="0" w:space="0" w:color="auto"/>
          </w:divBdr>
        </w:div>
        <w:div w:id="968512530">
          <w:marLeft w:val="640"/>
          <w:marRight w:val="0"/>
          <w:marTop w:val="0"/>
          <w:marBottom w:val="0"/>
          <w:divBdr>
            <w:top w:val="none" w:sz="0" w:space="0" w:color="auto"/>
            <w:left w:val="none" w:sz="0" w:space="0" w:color="auto"/>
            <w:bottom w:val="none" w:sz="0" w:space="0" w:color="auto"/>
            <w:right w:val="none" w:sz="0" w:space="0" w:color="auto"/>
          </w:divBdr>
        </w:div>
        <w:div w:id="970403910">
          <w:marLeft w:val="640"/>
          <w:marRight w:val="0"/>
          <w:marTop w:val="0"/>
          <w:marBottom w:val="0"/>
          <w:divBdr>
            <w:top w:val="none" w:sz="0" w:space="0" w:color="auto"/>
            <w:left w:val="none" w:sz="0" w:space="0" w:color="auto"/>
            <w:bottom w:val="none" w:sz="0" w:space="0" w:color="auto"/>
            <w:right w:val="none" w:sz="0" w:space="0" w:color="auto"/>
          </w:divBdr>
        </w:div>
        <w:div w:id="970986247">
          <w:marLeft w:val="640"/>
          <w:marRight w:val="0"/>
          <w:marTop w:val="0"/>
          <w:marBottom w:val="0"/>
          <w:divBdr>
            <w:top w:val="none" w:sz="0" w:space="0" w:color="auto"/>
            <w:left w:val="none" w:sz="0" w:space="0" w:color="auto"/>
            <w:bottom w:val="none" w:sz="0" w:space="0" w:color="auto"/>
            <w:right w:val="none" w:sz="0" w:space="0" w:color="auto"/>
          </w:divBdr>
        </w:div>
        <w:div w:id="993534641">
          <w:marLeft w:val="640"/>
          <w:marRight w:val="0"/>
          <w:marTop w:val="0"/>
          <w:marBottom w:val="0"/>
          <w:divBdr>
            <w:top w:val="none" w:sz="0" w:space="0" w:color="auto"/>
            <w:left w:val="none" w:sz="0" w:space="0" w:color="auto"/>
            <w:bottom w:val="none" w:sz="0" w:space="0" w:color="auto"/>
            <w:right w:val="none" w:sz="0" w:space="0" w:color="auto"/>
          </w:divBdr>
        </w:div>
        <w:div w:id="1021669532">
          <w:marLeft w:val="640"/>
          <w:marRight w:val="0"/>
          <w:marTop w:val="0"/>
          <w:marBottom w:val="0"/>
          <w:divBdr>
            <w:top w:val="none" w:sz="0" w:space="0" w:color="auto"/>
            <w:left w:val="none" w:sz="0" w:space="0" w:color="auto"/>
            <w:bottom w:val="none" w:sz="0" w:space="0" w:color="auto"/>
            <w:right w:val="none" w:sz="0" w:space="0" w:color="auto"/>
          </w:divBdr>
        </w:div>
        <w:div w:id="1023748107">
          <w:marLeft w:val="640"/>
          <w:marRight w:val="0"/>
          <w:marTop w:val="0"/>
          <w:marBottom w:val="0"/>
          <w:divBdr>
            <w:top w:val="none" w:sz="0" w:space="0" w:color="auto"/>
            <w:left w:val="none" w:sz="0" w:space="0" w:color="auto"/>
            <w:bottom w:val="none" w:sz="0" w:space="0" w:color="auto"/>
            <w:right w:val="none" w:sz="0" w:space="0" w:color="auto"/>
          </w:divBdr>
        </w:div>
        <w:div w:id="1043480184">
          <w:marLeft w:val="640"/>
          <w:marRight w:val="0"/>
          <w:marTop w:val="0"/>
          <w:marBottom w:val="0"/>
          <w:divBdr>
            <w:top w:val="none" w:sz="0" w:space="0" w:color="auto"/>
            <w:left w:val="none" w:sz="0" w:space="0" w:color="auto"/>
            <w:bottom w:val="none" w:sz="0" w:space="0" w:color="auto"/>
            <w:right w:val="none" w:sz="0" w:space="0" w:color="auto"/>
          </w:divBdr>
        </w:div>
        <w:div w:id="1091437049">
          <w:marLeft w:val="640"/>
          <w:marRight w:val="0"/>
          <w:marTop w:val="0"/>
          <w:marBottom w:val="0"/>
          <w:divBdr>
            <w:top w:val="none" w:sz="0" w:space="0" w:color="auto"/>
            <w:left w:val="none" w:sz="0" w:space="0" w:color="auto"/>
            <w:bottom w:val="none" w:sz="0" w:space="0" w:color="auto"/>
            <w:right w:val="none" w:sz="0" w:space="0" w:color="auto"/>
          </w:divBdr>
        </w:div>
        <w:div w:id="1132357802">
          <w:marLeft w:val="640"/>
          <w:marRight w:val="0"/>
          <w:marTop w:val="0"/>
          <w:marBottom w:val="0"/>
          <w:divBdr>
            <w:top w:val="none" w:sz="0" w:space="0" w:color="auto"/>
            <w:left w:val="none" w:sz="0" w:space="0" w:color="auto"/>
            <w:bottom w:val="none" w:sz="0" w:space="0" w:color="auto"/>
            <w:right w:val="none" w:sz="0" w:space="0" w:color="auto"/>
          </w:divBdr>
        </w:div>
        <w:div w:id="1132986474">
          <w:marLeft w:val="640"/>
          <w:marRight w:val="0"/>
          <w:marTop w:val="0"/>
          <w:marBottom w:val="0"/>
          <w:divBdr>
            <w:top w:val="none" w:sz="0" w:space="0" w:color="auto"/>
            <w:left w:val="none" w:sz="0" w:space="0" w:color="auto"/>
            <w:bottom w:val="none" w:sz="0" w:space="0" w:color="auto"/>
            <w:right w:val="none" w:sz="0" w:space="0" w:color="auto"/>
          </w:divBdr>
        </w:div>
        <w:div w:id="1139110224">
          <w:marLeft w:val="640"/>
          <w:marRight w:val="0"/>
          <w:marTop w:val="0"/>
          <w:marBottom w:val="0"/>
          <w:divBdr>
            <w:top w:val="none" w:sz="0" w:space="0" w:color="auto"/>
            <w:left w:val="none" w:sz="0" w:space="0" w:color="auto"/>
            <w:bottom w:val="none" w:sz="0" w:space="0" w:color="auto"/>
            <w:right w:val="none" w:sz="0" w:space="0" w:color="auto"/>
          </w:divBdr>
        </w:div>
        <w:div w:id="1148549097">
          <w:marLeft w:val="640"/>
          <w:marRight w:val="0"/>
          <w:marTop w:val="0"/>
          <w:marBottom w:val="0"/>
          <w:divBdr>
            <w:top w:val="none" w:sz="0" w:space="0" w:color="auto"/>
            <w:left w:val="none" w:sz="0" w:space="0" w:color="auto"/>
            <w:bottom w:val="none" w:sz="0" w:space="0" w:color="auto"/>
            <w:right w:val="none" w:sz="0" w:space="0" w:color="auto"/>
          </w:divBdr>
        </w:div>
        <w:div w:id="1185904245">
          <w:marLeft w:val="640"/>
          <w:marRight w:val="0"/>
          <w:marTop w:val="0"/>
          <w:marBottom w:val="0"/>
          <w:divBdr>
            <w:top w:val="none" w:sz="0" w:space="0" w:color="auto"/>
            <w:left w:val="none" w:sz="0" w:space="0" w:color="auto"/>
            <w:bottom w:val="none" w:sz="0" w:space="0" w:color="auto"/>
            <w:right w:val="none" w:sz="0" w:space="0" w:color="auto"/>
          </w:divBdr>
        </w:div>
        <w:div w:id="1200557676">
          <w:marLeft w:val="640"/>
          <w:marRight w:val="0"/>
          <w:marTop w:val="0"/>
          <w:marBottom w:val="0"/>
          <w:divBdr>
            <w:top w:val="none" w:sz="0" w:space="0" w:color="auto"/>
            <w:left w:val="none" w:sz="0" w:space="0" w:color="auto"/>
            <w:bottom w:val="none" w:sz="0" w:space="0" w:color="auto"/>
            <w:right w:val="none" w:sz="0" w:space="0" w:color="auto"/>
          </w:divBdr>
        </w:div>
        <w:div w:id="1208642307">
          <w:marLeft w:val="640"/>
          <w:marRight w:val="0"/>
          <w:marTop w:val="0"/>
          <w:marBottom w:val="0"/>
          <w:divBdr>
            <w:top w:val="none" w:sz="0" w:space="0" w:color="auto"/>
            <w:left w:val="none" w:sz="0" w:space="0" w:color="auto"/>
            <w:bottom w:val="none" w:sz="0" w:space="0" w:color="auto"/>
            <w:right w:val="none" w:sz="0" w:space="0" w:color="auto"/>
          </w:divBdr>
        </w:div>
        <w:div w:id="1277636062">
          <w:marLeft w:val="640"/>
          <w:marRight w:val="0"/>
          <w:marTop w:val="0"/>
          <w:marBottom w:val="0"/>
          <w:divBdr>
            <w:top w:val="none" w:sz="0" w:space="0" w:color="auto"/>
            <w:left w:val="none" w:sz="0" w:space="0" w:color="auto"/>
            <w:bottom w:val="none" w:sz="0" w:space="0" w:color="auto"/>
            <w:right w:val="none" w:sz="0" w:space="0" w:color="auto"/>
          </w:divBdr>
        </w:div>
        <w:div w:id="1286935332">
          <w:marLeft w:val="640"/>
          <w:marRight w:val="0"/>
          <w:marTop w:val="0"/>
          <w:marBottom w:val="0"/>
          <w:divBdr>
            <w:top w:val="none" w:sz="0" w:space="0" w:color="auto"/>
            <w:left w:val="none" w:sz="0" w:space="0" w:color="auto"/>
            <w:bottom w:val="none" w:sz="0" w:space="0" w:color="auto"/>
            <w:right w:val="none" w:sz="0" w:space="0" w:color="auto"/>
          </w:divBdr>
        </w:div>
        <w:div w:id="1294872437">
          <w:marLeft w:val="640"/>
          <w:marRight w:val="0"/>
          <w:marTop w:val="0"/>
          <w:marBottom w:val="0"/>
          <w:divBdr>
            <w:top w:val="none" w:sz="0" w:space="0" w:color="auto"/>
            <w:left w:val="none" w:sz="0" w:space="0" w:color="auto"/>
            <w:bottom w:val="none" w:sz="0" w:space="0" w:color="auto"/>
            <w:right w:val="none" w:sz="0" w:space="0" w:color="auto"/>
          </w:divBdr>
        </w:div>
        <w:div w:id="1344359347">
          <w:marLeft w:val="640"/>
          <w:marRight w:val="0"/>
          <w:marTop w:val="0"/>
          <w:marBottom w:val="0"/>
          <w:divBdr>
            <w:top w:val="none" w:sz="0" w:space="0" w:color="auto"/>
            <w:left w:val="none" w:sz="0" w:space="0" w:color="auto"/>
            <w:bottom w:val="none" w:sz="0" w:space="0" w:color="auto"/>
            <w:right w:val="none" w:sz="0" w:space="0" w:color="auto"/>
          </w:divBdr>
        </w:div>
        <w:div w:id="1424498205">
          <w:marLeft w:val="640"/>
          <w:marRight w:val="0"/>
          <w:marTop w:val="0"/>
          <w:marBottom w:val="0"/>
          <w:divBdr>
            <w:top w:val="none" w:sz="0" w:space="0" w:color="auto"/>
            <w:left w:val="none" w:sz="0" w:space="0" w:color="auto"/>
            <w:bottom w:val="none" w:sz="0" w:space="0" w:color="auto"/>
            <w:right w:val="none" w:sz="0" w:space="0" w:color="auto"/>
          </w:divBdr>
        </w:div>
        <w:div w:id="1448698318">
          <w:marLeft w:val="640"/>
          <w:marRight w:val="0"/>
          <w:marTop w:val="0"/>
          <w:marBottom w:val="0"/>
          <w:divBdr>
            <w:top w:val="none" w:sz="0" w:space="0" w:color="auto"/>
            <w:left w:val="none" w:sz="0" w:space="0" w:color="auto"/>
            <w:bottom w:val="none" w:sz="0" w:space="0" w:color="auto"/>
            <w:right w:val="none" w:sz="0" w:space="0" w:color="auto"/>
          </w:divBdr>
        </w:div>
        <w:div w:id="1457605943">
          <w:marLeft w:val="640"/>
          <w:marRight w:val="0"/>
          <w:marTop w:val="0"/>
          <w:marBottom w:val="0"/>
          <w:divBdr>
            <w:top w:val="none" w:sz="0" w:space="0" w:color="auto"/>
            <w:left w:val="none" w:sz="0" w:space="0" w:color="auto"/>
            <w:bottom w:val="none" w:sz="0" w:space="0" w:color="auto"/>
            <w:right w:val="none" w:sz="0" w:space="0" w:color="auto"/>
          </w:divBdr>
        </w:div>
        <w:div w:id="1460221373">
          <w:marLeft w:val="640"/>
          <w:marRight w:val="0"/>
          <w:marTop w:val="0"/>
          <w:marBottom w:val="0"/>
          <w:divBdr>
            <w:top w:val="none" w:sz="0" w:space="0" w:color="auto"/>
            <w:left w:val="none" w:sz="0" w:space="0" w:color="auto"/>
            <w:bottom w:val="none" w:sz="0" w:space="0" w:color="auto"/>
            <w:right w:val="none" w:sz="0" w:space="0" w:color="auto"/>
          </w:divBdr>
        </w:div>
        <w:div w:id="1472675109">
          <w:marLeft w:val="640"/>
          <w:marRight w:val="0"/>
          <w:marTop w:val="0"/>
          <w:marBottom w:val="0"/>
          <w:divBdr>
            <w:top w:val="none" w:sz="0" w:space="0" w:color="auto"/>
            <w:left w:val="none" w:sz="0" w:space="0" w:color="auto"/>
            <w:bottom w:val="none" w:sz="0" w:space="0" w:color="auto"/>
            <w:right w:val="none" w:sz="0" w:space="0" w:color="auto"/>
          </w:divBdr>
        </w:div>
        <w:div w:id="1474175962">
          <w:marLeft w:val="640"/>
          <w:marRight w:val="0"/>
          <w:marTop w:val="0"/>
          <w:marBottom w:val="0"/>
          <w:divBdr>
            <w:top w:val="none" w:sz="0" w:space="0" w:color="auto"/>
            <w:left w:val="none" w:sz="0" w:space="0" w:color="auto"/>
            <w:bottom w:val="none" w:sz="0" w:space="0" w:color="auto"/>
            <w:right w:val="none" w:sz="0" w:space="0" w:color="auto"/>
          </w:divBdr>
        </w:div>
        <w:div w:id="1479109480">
          <w:marLeft w:val="640"/>
          <w:marRight w:val="0"/>
          <w:marTop w:val="0"/>
          <w:marBottom w:val="0"/>
          <w:divBdr>
            <w:top w:val="none" w:sz="0" w:space="0" w:color="auto"/>
            <w:left w:val="none" w:sz="0" w:space="0" w:color="auto"/>
            <w:bottom w:val="none" w:sz="0" w:space="0" w:color="auto"/>
            <w:right w:val="none" w:sz="0" w:space="0" w:color="auto"/>
          </w:divBdr>
        </w:div>
        <w:div w:id="1485781998">
          <w:marLeft w:val="640"/>
          <w:marRight w:val="0"/>
          <w:marTop w:val="0"/>
          <w:marBottom w:val="0"/>
          <w:divBdr>
            <w:top w:val="none" w:sz="0" w:space="0" w:color="auto"/>
            <w:left w:val="none" w:sz="0" w:space="0" w:color="auto"/>
            <w:bottom w:val="none" w:sz="0" w:space="0" w:color="auto"/>
            <w:right w:val="none" w:sz="0" w:space="0" w:color="auto"/>
          </w:divBdr>
        </w:div>
        <w:div w:id="1514806787">
          <w:marLeft w:val="640"/>
          <w:marRight w:val="0"/>
          <w:marTop w:val="0"/>
          <w:marBottom w:val="0"/>
          <w:divBdr>
            <w:top w:val="none" w:sz="0" w:space="0" w:color="auto"/>
            <w:left w:val="none" w:sz="0" w:space="0" w:color="auto"/>
            <w:bottom w:val="none" w:sz="0" w:space="0" w:color="auto"/>
            <w:right w:val="none" w:sz="0" w:space="0" w:color="auto"/>
          </w:divBdr>
        </w:div>
        <w:div w:id="1515456740">
          <w:marLeft w:val="640"/>
          <w:marRight w:val="0"/>
          <w:marTop w:val="0"/>
          <w:marBottom w:val="0"/>
          <w:divBdr>
            <w:top w:val="none" w:sz="0" w:space="0" w:color="auto"/>
            <w:left w:val="none" w:sz="0" w:space="0" w:color="auto"/>
            <w:bottom w:val="none" w:sz="0" w:space="0" w:color="auto"/>
            <w:right w:val="none" w:sz="0" w:space="0" w:color="auto"/>
          </w:divBdr>
        </w:div>
        <w:div w:id="1555238162">
          <w:marLeft w:val="640"/>
          <w:marRight w:val="0"/>
          <w:marTop w:val="0"/>
          <w:marBottom w:val="0"/>
          <w:divBdr>
            <w:top w:val="none" w:sz="0" w:space="0" w:color="auto"/>
            <w:left w:val="none" w:sz="0" w:space="0" w:color="auto"/>
            <w:bottom w:val="none" w:sz="0" w:space="0" w:color="auto"/>
            <w:right w:val="none" w:sz="0" w:space="0" w:color="auto"/>
          </w:divBdr>
        </w:div>
        <w:div w:id="1556507159">
          <w:marLeft w:val="640"/>
          <w:marRight w:val="0"/>
          <w:marTop w:val="0"/>
          <w:marBottom w:val="0"/>
          <w:divBdr>
            <w:top w:val="none" w:sz="0" w:space="0" w:color="auto"/>
            <w:left w:val="none" w:sz="0" w:space="0" w:color="auto"/>
            <w:bottom w:val="none" w:sz="0" w:space="0" w:color="auto"/>
            <w:right w:val="none" w:sz="0" w:space="0" w:color="auto"/>
          </w:divBdr>
        </w:div>
        <w:div w:id="1610699428">
          <w:marLeft w:val="640"/>
          <w:marRight w:val="0"/>
          <w:marTop w:val="0"/>
          <w:marBottom w:val="0"/>
          <w:divBdr>
            <w:top w:val="none" w:sz="0" w:space="0" w:color="auto"/>
            <w:left w:val="none" w:sz="0" w:space="0" w:color="auto"/>
            <w:bottom w:val="none" w:sz="0" w:space="0" w:color="auto"/>
            <w:right w:val="none" w:sz="0" w:space="0" w:color="auto"/>
          </w:divBdr>
        </w:div>
        <w:div w:id="1611624780">
          <w:marLeft w:val="640"/>
          <w:marRight w:val="0"/>
          <w:marTop w:val="0"/>
          <w:marBottom w:val="0"/>
          <w:divBdr>
            <w:top w:val="none" w:sz="0" w:space="0" w:color="auto"/>
            <w:left w:val="none" w:sz="0" w:space="0" w:color="auto"/>
            <w:bottom w:val="none" w:sz="0" w:space="0" w:color="auto"/>
            <w:right w:val="none" w:sz="0" w:space="0" w:color="auto"/>
          </w:divBdr>
        </w:div>
        <w:div w:id="1628198529">
          <w:marLeft w:val="640"/>
          <w:marRight w:val="0"/>
          <w:marTop w:val="0"/>
          <w:marBottom w:val="0"/>
          <w:divBdr>
            <w:top w:val="none" w:sz="0" w:space="0" w:color="auto"/>
            <w:left w:val="none" w:sz="0" w:space="0" w:color="auto"/>
            <w:bottom w:val="none" w:sz="0" w:space="0" w:color="auto"/>
            <w:right w:val="none" w:sz="0" w:space="0" w:color="auto"/>
          </w:divBdr>
        </w:div>
        <w:div w:id="1648777790">
          <w:marLeft w:val="640"/>
          <w:marRight w:val="0"/>
          <w:marTop w:val="0"/>
          <w:marBottom w:val="0"/>
          <w:divBdr>
            <w:top w:val="none" w:sz="0" w:space="0" w:color="auto"/>
            <w:left w:val="none" w:sz="0" w:space="0" w:color="auto"/>
            <w:bottom w:val="none" w:sz="0" w:space="0" w:color="auto"/>
            <w:right w:val="none" w:sz="0" w:space="0" w:color="auto"/>
          </w:divBdr>
        </w:div>
        <w:div w:id="1650937840">
          <w:marLeft w:val="640"/>
          <w:marRight w:val="0"/>
          <w:marTop w:val="0"/>
          <w:marBottom w:val="0"/>
          <w:divBdr>
            <w:top w:val="none" w:sz="0" w:space="0" w:color="auto"/>
            <w:left w:val="none" w:sz="0" w:space="0" w:color="auto"/>
            <w:bottom w:val="none" w:sz="0" w:space="0" w:color="auto"/>
            <w:right w:val="none" w:sz="0" w:space="0" w:color="auto"/>
          </w:divBdr>
        </w:div>
        <w:div w:id="1678924894">
          <w:marLeft w:val="640"/>
          <w:marRight w:val="0"/>
          <w:marTop w:val="0"/>
          <w:marBottom w:val="0"/>
          <w:divBdr>
            <w:top w:val="none" w:sz="0" w:space="0" w:color="auto"/>
            <w:left w:val="none" w:sz="0" w:space="0" w:color="auto"/>
            <w:bottom w:val="none" w:sz="0" w:space="0" w:color="auto"/>
            <w:right w:val="none" w:sz="0" w:space="0" w:color="auto"/>
          </w:divBdr>
        </w:div>
        <w:div w:id="1690599152">
          <w:marLeft w:val="640"/>
          <w:marRight w:val="0"/>
          <w:marTop w:val="0"/>
          <w:marBottom w:val="0"/>
          <w:divBdr>
            <w:top w:val="none" w:sz="0" w:space="0" w:color="auto"/>
            <w:left w:val="none" w:sz="0" w:space="0" w:color="auto"/>
            <w:bottom w:val="none" w:sz="0" w:space="0" w:color="auto"/>
            <w:right w:val="none" w:sz="0" w:space="0" w:color="auto"/>
          </w:divBdr>
        </w:div>
        <w:div w:id="1704091639">
          <w:marLeft w:val="640"/>
          <w:marRight w:val="0"/>
          <w:marTop w:val="0"/>
          <w:marBottom w:val="0"/>
          <w:divBdr>
            <w:top w:val="none" w:sz="0" w:space="0" w:color="auto"/>
            <w:left w:val="none" w:sz="0" w:space="0" w:color="auto"/>
            <w:bottom w:val="none" w:sz="0" w:space="0" w:color="auto"/>
            <w:right w:val="none" w:sz="0" w:space="0" w:color="auto"/>
          </w:divBdr>
        </w:div>
        <w:div w:id="1781414242">
          <w:marLeft w:val="640"/>
          <w:marRight w:val="0"/>
          <w:marTop w:val="0"/>
          <w:marBottom w:val="0"/>
          <w:divBdr>
            <w:top w:val="none" w:sz="0" w:space="0" w:color="auto"/>
            <w:left w:val="none" w:sz="0" w:space="0" w:color="auto"/>
            <w:bottom w:val="none" w:sz="0" w:space="0" w:color="auto"/>
            <w:right w:val="none" w:sz="0" w:space="0" w:color="auto"/>
          </w:divBdr>
        </w:div>
        <w:div w:id="1782141493">
          <w:marLeft w:val="640"/>
          <w:marRight w:val="0"/>
          <w:marTop w:val="0"/>
          <w:marBottom w:val="0"/>
          <w:divBdr>
            <w:top w:val="none" w:sz="0" w:space="0" w:color="auto"/>
            <w:left w:val="none" w:sz="0" w:space="0" w:color="auto"/>
            <w:bottom w:val="none" w:sz="0" w:space="0" w:color="auto"/>
            <w:right w:val="none" w:sz="0" w:space="0" w:color="auto"/>
          </w:divBdr>
        </w:div>
        <w:div w:id="1789350235">
          <w:marLeft w:val="640"/>
          <w:marRight w:val="0"/>
          <w:marTop w:val="0"/>
          <w:marBottom w:val="0"/>
          <w:divBdr>
            <w:top w:val="none" w:sz="0" w:space="0" w:color="auto"/>
            <w:left w:val="none" w:sz="0" w:space="0" w:color="auto"/>
            <w:bottom w:val="none" w:sz="0" w:space="0" w:color="auto"/>
            <w:right w:val="none" w:sz="0" w:space="0" w:color="auto"/>
          </w:divBdr>
        </w:div>
        <w:div w:id="1801071749">
          <w:marLeft w:val="640"/>
          <w:marRight w:val="0"/>
          <w:marTop w:val="0"/>
          <w:marBottom w:val="0"/>
          <w:divBdr>
            <w:top w:val="none" w:sz="0" w:space="0" w:color="auto"/>
            <w:left w:val="none" w:sz="0" w:space="0" w:color="auto"/>
            <w:bottom w:val="none" w:sz="0" w:space="0" w:color="auto"/>
            <w:right w:val="none" w:sz="0" w:space="0" w:color="auto"/>
          </w:divBdr>
        </w:div>
        <w:div w:id="1811287004">
          <w:marLeft w:val="640"/>
          <w:marRight w:val="0"/>
          <w:marTop w:val="0"/>
          <w:marBottom w:val="0"/>
          <w:divBdr>
            <w:top w:val="none" w:sz="0" w:space="0" w:color="auto"/>
            <w:left w:val="none" w:sz="0" w:space="0" w:color="auto"/>
            <w:bottom w:val="none" w:sz="0" w:space="0" w:color="auto"/>
            <w:right w:val="none" w:sz="0" w:space="0" w:color="auto"/>
          </w:divBdr>
        </w:div>
        <w:div w:id="1840460264">
          <w:marLeft w:val="640"/>
          <w:marRight w:val="0"/>
          <w:marTop w:val="0"/>
          <w:marBottom w:val="0"/>
          <w:divBdr>
            <w:top w:val="none" w:sz="0" w:space="0" w:color="auto"/>
            <w:left w:val="none" w:sz="0" w:space="0" w:color="auto"/>
            <w:bottom w:val="none" w:sz="0" w:space="0" w:color="auto"/>
            <w:right w:val="none" w:sz="0" w:space="0" w:color="auto"/>
          </w:divBdr>
        </w:div>
        <w:div w:id="1863089521">
          <w:marLeft w:val="640"/>
          <w:marRight w:val="0"/>
          <w:marTop w:val="0"/>
          <w:marBottom w:val="0"/>
          <w:divBdr>
            <w:top w:val="none" w:sz="0" w:space="0" w:color="auto"/>
            <w:left w:val="none" w:sz="0" w:space="0" w:color="auto"/>
            <w:bottom w:val="none" w:sz="0" w:space="0" w:color="auto"/>
            <w:right w:val="none" w:sz="0" w:space="0" w:color="auto"/>
          </w:divBdr>
        </w:div>
        <w:div w:id="1869217919">
          <w:marLeft w:val="640"/>
          <w:marRight w:val="0"/>
          <w:marTop w:val="0"/>
          <w:marBottom w:val="0"/>
          <w:divBdr>
            <w:top w:val="none" w:sz="0" w:space="0" w:color="auto"/>
            <w:left w:val="none" w:sz="0" w:space="0" w:color="auto"/>
            <w:bottom w:val="none" w:sz="0" w:space="0" w:color="auto"/>
            <w:right w:val="none" w:sz="0" w:space="0" w:color="auto"/>
          </w:divBdr>
        </w:div>
        <w:div w:id="1882473407">
          <w:marLeft w:val="640"/>
          <w:marRight w:val="0"/>
          <w:marTop w:val="0"/>
          <w:marBottom w:val="0"/>
          <w:divBdr>
            <w:top w:val="none" w:sz="0" w:space="0" w:color="auto"/>
            <w:left w:val="none" w:sz="0" w:space="0" w:color="auto"/>
            <w:bottom w:val="none" w:sz="0" w:space="0" w:color="auto"/>
            <w:right w:val="none" w:sz="0" w:space="0" w:color="auto"/>
          </w:divBdr>
        </w:div>
        <w:div w:id="1895196939">
          <w:marLeft w:val="640"/>
          <w:marRight w:val="0"/>
          <w:marTop w:val="0"/>
          <w:marBottom w:val="0"/>
          <w:divBdr>
            <w:top w:val="none" w:sz="0" w:space="0" w:color="auto"/>
            <w:left w:val="none" w:sz="0" w:space="0" w:color="auto"/>
            <w:bottom w:val="none" w:sz="0" w:space="0" w:color="auto"/>
            <w:right w:val="none" w:sz="0" w:space="0" w:color="auto"/>
          </w:divBdr>
        </w:div>
      </w:divsChild>
    </w:div>
    <w:div w:id="1650675351">
      <w:bodyDiv w:val="1"/>
      <w:marLeft w:val="0"/>
      <w:marRight w:val="0"/>
      <w:marTop w:val="0"/>
      <w:marBottom w:val="0"/>
      <w:divBdr>
        <w:top w:val="none" w:sz="0" w:space="0" w:color="auto"/>
        <w:left w:val="none" w:sz="0" w:space="0" w:color="auto"/>
        <w:bottom w:val="none" w:sz="0" w:space="0" w:color="auto"/>
        <w:right w:val="none" w:sz="0" w:space="0" w:color="auto"/>
      </w:divBdr>
      <w:divsChild>
        <w:div w:id="43022950">
          <w:marLeft w:val="640"/>
          <w:marRight w:val="0"/>
          <w:marTop w:val="0"/>
          <w:marBottom w:val="0"/>
          <w:divBdr>
            <w:top w:val="none" w:sz="0" w:space="0" w:color="auto"/>
            <w:left w:val="none" w:sz="0" w:space="0" w:color="auto"/>
            <w:bottom w:val="none" w:sz="0" w:space="0" w:color="auto"/>
            <w:right w:val="none" w:sz="0" w:space="0" w:color="auto"/>
          </w:divBdr>
        </w:div>
        <w:div w:id="43140921">
          <w:marLeft w:val="640"/>
          <w:marRight w:val="0"/>
          <w:marTop w:val="0"/>
          <w:marBottom w:val="0"/>
          <w:divBdr>
            <w:top w:val="none" w:sz="0" w:space="0" w:color="auto"/>
            <w:left w:val="none" w:sz="0" w:space="0" w:color="auto"/>
            <w:bottom w:val="none" w:sz="0" w:space="0" w:color="auto"/>
            <w:right w:val="none" w:sz="0" w:space="0" w:color="auto"/>
          </w:divBdr>
        </w:div>
        <w:div w:id="55129882">
          <w:marLeft w:val="640"/>
          <w:marRight w:val="0"/>
          <w:marTop w:val="0"/>
          <w:marBottom w:val="0"/>
          <w:divBdr>
            <w:top w:val="none" w:sz="0" w:space="0" w:color="auto"/>
            <w:left w:val="none" w:sz="0" w:space="0" w:color="auto"/>
            <w:bottom w:val="none" w:sz="0" w:space="0" w:color="auto"/>
            <w:right w:val="none" w:sz="0" w:space="0" w:color="auto"/>
          </w:divBdr>
        </w:div>
        <w:div w:id="70084542">
          <w:marLeft w:val="640"/>
          <w:marRight w:val="0"/>
          <w:marTop w:val="0"/>
          <w:marBottom w:val="0"/>
          <w:divBdr>
            <w:top w:val="none" w:sz="0" w:space="0" w:color="auto"/>
            <w:left w:val="none" w:sz="0" w:space="0" w:color="auto"/>
            <w:bottom w:val="none" w:sz="0" w:space="0" w:color="auto"/>
            <w:right w:val="none" w:sz="0" w:space="0" w:color="auto"/>
          </w:divBdr>
        </w:div>
        <w:div w:id="89934130">
          <w:marLeft w:val="640"/>
          <w:marRight w:val="0"/>
          <w:marTop w:val="0"/>
          <w:marBottom w:val="0"/>
          <w:divBdr>
            <w:top w:val="none" w:sz="0" w:space="0" w:color="auto"/>
            <w:left w:val="none" w:sz="0" w:space="0" w:color="auto"/>
            <w:bottom w:val="none" w:sz="0" w:space="0" w:color="auto"/>
            <w:right w:val="none" w:sz="0" w:space="0" w:color="auto"/>
          </w:divBdr>
        </w:div>
        <w:div w:id="112751042">
          <w:marLeft w:val="640"/>
          <w:marRight w:val="0"/>
          <w:marTop w:val="0"/>
          <w:marBottom w:val="0"/>
          <w:divBdr>
            <w:top w:val="none" w:sz="0" w:space="0" w:color="auto"/>
            <w:left w:val="none" w:sz="0" w:space="0" w:color="auto"/>
            <w:bottom w:val="none" w:sz="0" w:space="0" w:color="auto"/>
            <w:right w:val="none" w:sz="0" w:space="0" w:color="auto"/>
          </w:divBdr>
        </w:div>
        <w:div w:id="154804895">
          <w:marLeft w:val="640"/>
          <w:marRight w:val="0"/>
          <w:marTop w:val="0"/>
          <w:marBottom w:val="0"/>
          <w:divBdr>
            <w:top w:val="none" w:sz="0" w:space="0" w:color="auto"/>
            <w:left w:val="none" w:sz="0" w:space="0" w:color="auto"/>
            <w:bottom w:val="none" w:sz="0" w:space="0" w:color="auto"/>
            <w:right w:val="none" w:sz="0" w:space="0" w:color="auto"/>
          </w:divBdr>
        </w:div>
        <w:div w:id="168446182">
          <w:marLeft w:val="640"/>
          <w:marRight w:val="0"/>
          <w:marTop w:val="0"/>
          <w:marBottom w:val="0"/>
          <w:divBdr>
            <w:top w:val="none" w:sz="0" w:space="0" w:color="auto"/>
            <w:left w:val="none" w:sz="0" w:space="0" w:color="auto"/>
            <w:bottom w:val="none" w:sz="0" w:space="0" w:color="auto"/>
            <w:right w:val="none" w:sz="0" w:space="0" w:color="auto"/>
          </w:divBdr>
        </w:div>
        <w:div w:id="198862000">
          <w:marLeft w:val="640"/>
          <w:marRight w:val="0"/>
          <w:marTop w:val="0"/>
          <w:marBottom w:val="0"/>
          <w:divBdr>
            <w:top w:val="none" w:sz="0" w:space="0" w:color="auto"/>
            <w:left w:val="none" w:sz="0" w:space="0" w:color="auto"/>
            <w:bottom w:val="none" w:sz="0" w:space="0" w:color="auto"/>
            <w:right w:val="none" w:sz="0" w:space="0" w:color="auto"/>
          </w:divBdr>
        </w:div>
        <w:div w:id="207687323">
          <w:marLeft w:val="640"/>
          <w:marRight w:val="0"/>
          <w:marTop w:val="0"/>
          <w:marBottom w:val="0"/>
          <w:divBdr>
            <w:top w:val="none" w:sz="0" w:space="0" w:color="auto"/>
            <w:left w:val="none" w:sz="0" w:space="0" w:color="auto"/>
            <w:bottom w:val="none" w:sz="0" w:space="0" w:color="auto"/>
            <w:right w:val="none" w:sz="0" w:space="0" w:color="auto"/>
          </w:divBdr>
        </w:div>
        <w:div w:id="210501641">
          <w:marLeft w:val="640"/>
          <w:marRight w:val="0"/>
          <w:marTop w:val="0"/>
          <w:marBottom w:val="0"/>
          <w:divBdr>
            <w:top w:val="none" w:sz="0" w:space="0" w:color="auto"/>
            <w:left w:val="none" w:sz="0" w:space="0" w:color="auto"/>
            <w:bottom w:val="none" w:sz="0" w:space="0" w:color="auto"/>
            <w:right w:val="none" w:sz="0" w:space="0" w:color="auto"/>
          </w:divBdr>
        </w:div>
        <w:div w:id="215746334">
          <w:marLeft w:val="640"/>
          <w:marRight w:val="0"/>
          <w:marTop w:val="0"/>
          <w:marBottom w:val="0"/>
          <w:divBdr>
            <w:top w:val="none" w:sz="0" w:space="0" w:color="auto"/>
            <w:left w:val="none" w:sz="0" w:space="0" w:color="auto"/>
            <w:bottom w:val="none" w:sz="0" w:space="0" w:color="auto"/>
            <w:right w:val="none" w:sz="0" w:space="0" w:color="auto"/>
          </w:divBdr>
        </w:div>
        <w:div w:id="240721923">
          <w:marLeft w:val="640"/>
          <w:marRight w:val="0"/>
          <w:marTop w:val="0"/>
          <w:marBottom w:val="0"/>
          <w:divBdr>
            <w:top w:val="none" w:sz="0" w:space="0" w:color="auto"/>
            <w:left w:val="none" w:sz="0" w:space="0" w:color="auto"/>
            <w:bottom w:val="none" w:sz="0" w:space="0" w:color="auto"/>
            <w:right w:val="none" w:sz="0" w:space="0" w:color="auto"/>
          </w:divBdr>
        </w:div>
        <w:div w:id="292447396">
          <w:marLeft w:val="640"/>
          <w:marRight w:val="0"/>
          <w:marTop w:val="0"/>
          <w:marBottom w:val="0"/>
          <w:divBdr>
            <w:top w:val="none" w:sz="0" w:space="0" w:color="auto"/>
            <w:left w:val="none" w:sz="0" w:space="0" w:color="auto"/>
            <w:bottom w:val="none" w:sz="0" w:space="0" w:color="auto"/>
            <w:right w:val="none" w:sz="0" w:space="0" w:color="auto"/>
          </w:divBdr>
        </w:div>
        <w:div w:id="344748369">
          <w:marLeft w:val="640"/>
          <w:marRight w:val="0"/>
          <w:marTop w:val="0"/>
          <w:marBottom w:val="0"/>
          <w:divBdr>
            <w:top w:val="none" w:sz="0" w:space="0" w:color="auto"/>
            <w:left w:val="none" w:sz="0" w:space="0" w:color="auto"/>
            <w:bottom w:val="none" w:sz="0" w:space="0" w:color="auto"/>
            <w:right w:val="none" w:sz="0" w:space="0" w:color="auto"/>
          </w:divBdr>
        </w:div>
        <w:div w:id="352388492">
          <w:marLeft w:val="640"/>
          <w:marRight w:val="0"/>
          <w:marTop w:val="0"/>
          <w:marBottom w:val="0"/>
          <w:divBdr>
            <w:top w:val="none" w:sz="0" w:space="0" w:color="auto"/>
            <w:left w:val="none" w:sz="0" w:space="0" w:color="auto"/>
            <w:bottom w:val="none" w:sz="0" w:space="0" w:color="auto"/>
            <w:right w:val="none" w:sz="0" w:space="0" w:color="auto"/>
          </w:divBdr>
        </w:div>
        <w:div w:id="366223308">
          <w:marLeft w:val="640"/>
          <w:marRight w:val="0"/>
          <w:marTop w:val="0"/>
          <w:marBottom w:val="0"/>
          <w:divBdr>
            <w:top w:val="none" w:sz="0" w:space="0" w:color="auto"/>
            <w:left w:val="none" w:sz="0" w:space="0" w:color="auto"/>
            <w:bottom w:val="none" w:sz="0" w:space="0" w:color="auto"/>
            <w:right w:val="none" w:sz="0" w:space="0" w:color="auto"/>
          </w:divBdr>
        </w:div>
        <w:div w:id="372972131">
          <w:marLeft w:val="640"/>
          <w:marRight w:val="0"/>
          <w:marTop w:val="0"/>
          <w:marBottom w:val="0"/>
          <w:divBdr>
            <w:top w:val="none" w:sz="0" w:space="0" w:color="auto"/>
            <w:left w:val="none" w:sz="0" w:space="0" w:color="auto"/>
            <w:bottom w:val="none" w:sz="0" w:space="0" w:color="auto"/>
            <w:right w:val="none" w:sz="0" w:space="0" w:color="auto"/>
          </w:divBdr>
        </w:div>
        <w:div w:id="397673565">
          <w:marLeft w:val="640"/>
          <w:marRight w:val="0"/>
          <w:marTop w:val="0"/>
          <w:marBottom w:val="0"/>
          <w:divBdr>
            <w:top w:val="none" w:sz="0" w:space="0" w:color="auto"/>
            <w:left w:val="none" w:sz="0" w:space="0" w:color="auto"/>
            <w:bottom w:val="none" w:sz="0" w:space="0" w:color="auto"/>
            <w:right w:val="none" w:sz="0" w:space="0" w:color="auto"/>
          </w:divBdr>
        </w:div>
        <w:div w:id="398138562">
          <w:marLeft w:val="640"/>
          <w:marRight w:val="0"/>
          <w:marTop w:val="0"/>
          <w:marBottom w:val="0"/>
          <w:divBdr>
            <w:top w:val="none" w:sz="0" w:space="0" w:color="auto"/>
            <w:left w:val="none" w:sz="0" w:space="0" w:color="auto"/>
            <w:bottom w:val="none" w:sz="0" w:space="0" w:color="auto"/>
            <w:right w:val="none" w:sz="0" w:space="0" w:color="auto"/>
          </w:divBdr>
        </w:div>
        <w:div w:id="406617612">
          <w:marLeft w:val="640"/>
          <w:marRight w:val="0"/>
          <w:marTop w:val="0"/>
          <w:marBottom w:val="0"/>
          <w:divBdr>
            <w:top w:val="none" w:sz="0" w:space="0" w:color="auto"/>
            <w:left w:val="none" w:sz="0" w:space="0" w:color="auto"/>
            <w:bottom w:val="none" w:sz="0" w:space="0" w:color="auto"/>
            <w:right w:val="none" w:sz="0" w:space="0" w:color="auto"/>
          </w:divBdr>
        </w:div>
        <w:div w:id="419258417">
          <w:marLeft w:val="640"/>
          <w:marRight w:val="0"/>
          <w:marTop w:val="0"/>
          <w:marBottom w:val="0"/>
          <w:divBdr>
            <w:top w:val="none" w:sz="0" w:space="0" w:color="auto"/>
            <w:left w:val="none" w:sz="0" w:space="0" w:color="auto"/>
            <w:bottom w:val="none" w:sz="0" w:space="0" w:color="auto"/>
            <w:right w:val="none" w:sz="0" w:space="0" w:color="auto"/>
          </w:divBdr>
        </w:div>
        <w:div w:id="440684107">
          <w:marLeft w:val="640"/>
          <w:marRight w:val="0"/>
          <w:marTop w:val="0"/>
          <w:marBottom w:val="0"/>
          <w:divBdr>
            <w:top w:val="none" w:sz="0" w:space="0" w:color="auto"/>
            <w:left w:val="none" w:sz="0" w:space="0" w:color="auto"/>
            <w:bottom w:val="none" w:sz="0" w:space="0" w:color="auto"/>
            <w:right w:val="none" w:sz="0" w:space="0" w:color="auto"/>
          </w:divBdr>
        </w:div>
        <w:div w:id="443227800">
          <w:marLeft w:val="640"/>
          <w:marRight w:val="0"/>
          <w:marTop w:val="0"/>
          <w:marBottom w:val="0"/>
          <w:divBdr>
            <w:top w:val="none" w:sz="0" w:space="0" w:color="auto"/>
            <w:left w:val="none" w:sz="0" w:space="0" w:color="auto"/>
            <w:bottom w:val="none" w:sz="0" w:space="0" w:color="auto"/>
            <w:right w:val="none" w:sz="0" w:space="0" w:color="auto"/>
          </w:divBdr>
        </w:div>
        <w:div w:id="448202500">
          <w:marLeft w:val="640"/>
          <w:marRight w:val="0"/>
          <w:marTop w:val="0"/>
          <w:marBottom w:val="0"/>
          <w:divBdr>
            <w:top w:val="none" w:sz="0" w:space="0" w:color="auto"/>
            <w:left w:val="none" w:sz="0" w:space="0" w:color="auto"/>
            <w:bottom w:val="none" w:sz="0" w:space="0" w:color="auto"/>
            <w:right w:val="none" w:sz="0" w:space="0" w:color="auto"/>
          </w:divBdr>
        </w:div>
        <w:div w:id="452796042">
          <w:marLeft w:val="640"/>
          <w:marRight w:val="0"/>
          <w:marTop w:val="0"/>
          <w:marBottom w:val="0"/>
          <w:divBdr>
            <w:top w:val="none" w:sz="0" w:space="0" w:color="auto"/>
            <w:left w:val="none" w:sz="0" w:space="0" w:color="auto"/>
            <w:bottom w:val="none" w:sz="0" w:space="0" w:color="auto"/>
            <w:right w:val="none" w:sz="0" w:space="0" w:color="auto"/>
          </w:divBdr>
        </w:div>
        <w:div w:id="458843620">
          <w:marLeft w:val="640"/>
          <w:marRight w:val="0"/>
          <w:marTop w:val="0"/>
          <w:marBottom w:val="0"/>
          <w:divBdr>
            <w:top w:val="none" w:sz="0" w:space="0" w:color="auto"/>
            <w:left w:val="none" w:sz="0" w:space="0" w:color="auto"/>
            <w:bottom w:val="none" w:sz="0" w:space="0" w:color="auto"/>
            <w:right w:val="none" w:sz="0" w:space="0" w:color="auto"/>
          </w:divBdr>
        </w:div>
        <w:div w:id="494876295">
          <w:marLeft w:val="640"/>
          <w:marRight w:val="0"/>
          <w:marTop w:val="0"/>
          <w:marBottom w:val="0"/>
          <w:divBdr>
            <w:top w:val="none" w:sz="0" w:space="0" w:color="auto"/>
            <w:left w:val="none" w:sz="0" w:space="0" w:color="auto"/>
            <w:bottom w:val="none" w:sz="0" w:space="0" w:color="auto"/>
            <w:right w:val="none" w:sz="0" w:space="0" w:color="auto"/>
          </w:divBdr>
        </w:div>
        <w:div w:id="496115535">
          <w:marLeft w:val="640"/>
          <w:marRight w:val="0"/>
          <w:marTop w:val="0"/>
          <w:marBottom w:val="0"/>
          <w:divBdr>
            <w:top w:val="none" w:sz="0" w:space="0" w:color="auto"/>
            <w:left w:val="none" w:sz="0" w:space="0" w:color="auto"/>
            <w:bottom w:val="none" w:sz="0" w:space="0" w:color="auto"/>
            <w:right w:val="none" w:sz="0" w:space="0" w:color="auto"/>
          </w:divBdr>
        </w:div>
        <w:div w:id="533614900">
          <w:marLeft w:val="640"/>
          <w:marRight w:val="0"/>
          <w:marTop w:val="0"/>
          <w:marBottom w:val="0"/>
          <w:divBdr>
            <w:top w:val="none" w:sz="0" w:space="0" w:color="auto"/>
            <w:left w:val="none" w:sz="0" w:space="0" w:color="auto"/>
            <w:bottom w:val="none" w:sz="0" w:space="0" w:color="auto"/>
            <w:right w:val="none" w:sz="0" w:space="0" w:color="auto"/>
          </w:divBdr>
        </w:div>
        <w:div w:id="560873903">
          <w:marLeft w:val="640"/>
          <w:marRight w:val="0"/>
          <w:marTop w:val="0"/>
          <w:marBottom w:val="0"/>
          <w:divBdr>
            <w:top w:val="none" w:sz="0" w:space="0" w:color="auto"/>
            <w:left w:val="none" w:sz="0" w:space="0" w:color="auto"/>
            <w:bottom w:val="none" w:sz="0" w:space="0" w:color="auto"/>
            <w:right w:val="none" w:sz="0" w:space="0" w:color="auto"/>
          </w:divBdr>
        </w:div>
        <w:div w:id="569273988">
          <w:marLeft w:val="640"/>
          <w:marRight w:val="0"/>
          <w:marTop w:val="0"/>
          <w:marBottom w:val="0"/>
          <w:divBdr>
            <w:top w:val="none" w:sz="0" w:space="0" w:color="auto"/>
            <w:left w:val="none" w:sz="0" w:space="0" w:color="auto"/>
            <w:bottom w:val="none" w:sz="0" w:space="0" w:color="auto"/>
            <w:right w:val="none" w:sz="0" w:space="0" w:color="auto"/>
          </w:divBdr>
        </w:div>
        <w:div w:id="588345456">
          <w:marLeft w:val="640"/>
          <w:marRight w:val="0"/>
          <w:marTop w:val="0"/>
          <w:marBottom w:val="0"/>
          <w:divBdr>
            <w:top w:val="none" w:sz="0" w:space="0" w:color="auto"/>
            <w:left w:val="none" w:sz="0" w:space="0" w:color="auto"/>
            <w:bottom w:val="none" w:sz="0" w:space="0" w:color="auto"/>
            <w:right w:val="none" w:sz="0" w:space="0" w:color="auto"/>
          </w:divBdr>
        </w:div>
        <w:div w:id="610288097">
          <w:marLeft w:val="640"/>
          <w:marRight w:val="0"/>
          <w:marTop w:val="0"/>
          <w:marBottom w:val="0"/>
          <w:divBdr>
            <w:top w:val="none" w:sz="0" w:space="0" w:color="auto"/>
            <w:left w:val="none" w:sz="0" w:space="0" w:color="auto"/>
            <w:bottom w:val="none" w:sz="0" w:space="0" w:color="auto"/>
            <w:right w:val="none" w:sz="0" w:space="0" w:color="auto"/>
          </w:divBdr>
        </w:div>
        <w:div w:id="655189144">
          <w:marLeft w:val="640"/>
          <w:marRight w:val="0"/>
          <w:marTop w:val="0"/>
          <w:marBottom w:val="0"/>
          <w:divBdr>
            <w:top w:val="none" w:sz="0" w:space="0" w:color="auto"/>
            <w:left w:val="none" w:sz="0" w:space="0" w:color="auto"/>
            <w:bottom w:val="none" w:sz="0" w:space="0" w:color="auto"/>
            <w:right w:val="none" w:sz="0" w:space="0" w:color="auto"/>
          </w:divBdr>
        </w:div>
        <w:div w:id="680546451">
          <w:marLeft w:val="640"/>
          <w:marRight w:val="0"/>
          <w:marTop w:val="0"/>
          <w:marBottom w:val="0"/>
          <w:divBdr>
            <w:top w:val="none" w:sz="0" w:space="0" w:color="auto"/>
            <w:left w:val="none" w:sz="0" w:space="0" w:color="auto"/>
            <w:bottom w:val="none" w:sz="0" w:space="0" w:color="auto"/>
            <w:right w:val="none" w:sz="0" w:space="0" w:color="auto"/>
          </w:divBdr>
        </w:div>
        <w:div w:id="685179015">
          <w:marLeft w:val="640"/>
          <w:marRight w:val="0"/>
          <w:marTop w:val="0"/>
          <w:marBottom w:val="0"/>
          <w:divBdr>
            <w:top w:val="none" w:sz="0" w:space="0" w:color="auto"/>
            <w:left w:val="none" w:sz="0" w:space="0" w:color="auto"/>
            <w:bottom w:val="none" w:sz="0" w:space="0" w:color="auto"/>
            <w:right w:val="none" w:sz="0" w:space="0" w:color="auto"/>
          </w:divBdr>
        </w:div>
        <w:div w:id="710571799">
          <w:marLeft w:val="640"/>
          <w:marRight w:val="0"/>
          <w:marTop w:val="0"/>
          <w:marBottom w:val="0"/>
          <w:divBdr>
            <w:top w:val="none" w:sz="0" w:space="0" w:color="auto"/>
            <w:left w:val="none" w:sz="0" w:space="0" w:color="auto"/>
            <w:bottom w:val="none" w:sz="0" w:space="0" w:color="auto"/>
            <w:right w:val="none" w:sz="0" w:space="0" w:color="auto"/>
          </w:divBdr>
        </w:div>
        <w:div w:id="726757405">
          <w:marLeft w:val="640"/>
          <w:marRight w:val="0"/>
          <w:marTop w:val="0"/>
          <w:marBottom w:val="0"/>
          <w:divBdr>
            <w:top w:val="none" w:sz="0" w:space="0" w:color="auto"/>
            <w:left w:val="none" w:sz="0" w:space="0" w:color="auto"/>
            <w:bottom w:val="none" w:sz="0" w:space="0" w:color="auto"/>
            <w:right w:val="none" w:sz="0" w:space="0" w:color="auto"/>
          </w:divBdr>
        </w:div>
        <w:div w:id="732509520">
          <w:marLeft w:val="640"/>
          <w:marRight w:val="0"/>
          <w:marTop w:val="0"/>
          <w:marBottom w:val="0"/>
          <w:divBdr>
            <w:top w:val="none" w:sz="0" w:space="0" w:color="auto"/>
            <w:left w:val="none" w:sz="0" w:space="0" w:color="auto"/>
            <w:bottom w:val="none" w:sz="0" w:space="0" w:color="auto"/>
            <w:right w:val="none" w:sz="0" w:space="0" w:color="auto"/>
          </w:divBdr>
        </w:div>
        <w:div w:id="735929867">
          <w:marLeft w:val="640"/>
          <w:marRight w:val="0"/>
          <w:marTop w:val="0"/>
          <w:marBottom w:val="0"/>
          <w:divBdr>
            <w:top w:val="none" w:sz="0" w:space="0" w:color="auto"/>
            <w:left w:val="none" w:sz="0" w:space="0" w:color="auto"/>
            <w:bottom w:val="none" w:sz="0" w:space="0" w:color="auto"/>
            <w:right w:val="none" w:sz="0" w:space="0" w:color="auto"/>
          </w:divBdr>
        </w:div>
        <w:div w:id="746272016">
          <w:marLeft w:val="640"/>
          <w:marRight w:val="0"/>
          <w:marTop w:val="0"/>
          <w:marBottom w:val="0"/>
          <w:divBdr>
            <w:top w:val="none" w:sz="0" w:space="0" w:color="auto"/>
            <w:left w:val="none" w:sz="0" w:space="0" w:color="auto"/>
            <w:bottom w:val="none" w:sz="0" w:space="0" w:color="auto"/>
            <w:right w:val="none" w:sz="0" w:space="0" w:color="auto"/>
          </w:divBdr>
        </w:div>
        <w:div w:id="762186555">
          <w:marLeft w:val="640"/>
          <w:marRight w:val="0"/>
          <w:marTop w:val="0"/>
          <w:marBottom w:val="0"/>
          <w:divBdr>
            <w:top w:val="none" w:sz="0" w:space="0" w:color="auto"/>
            <w:left w:val="none" w:sz="0" w:space="0" w:color="auto"/>
            <w:bottom w:val="none" w:sz="0" w:space="0" w:color="auto"/>
            <w:right w:val="none" w:sz="0" w:space="0" w:color="auto"/>
          </w:divBdr>
        </w:div>
        <w:div w:id="764420040">
          <w:marLeft w:val="640"/>
          <w:marRight w:val="0"/>
          <w:marTop w:val="0"/>
          <w:marBottom w:val="0"/>
          <w:divBdr>
            <w:top w:val="none" w:sz="0" w:space="0" w:color="auto"/>
            <w:left w:val="none" w:sz="0" w:space="0" w:color="auto"/>
            <w:bottom w:val="none" w:sz="0" w:space="0" w:color="auto"/>
            <w:right w:val="none" w:sz="0" w:space="0" w:color="auto"/>
          </w:divBdr>
        </w:div>
        <w:div w:id="769277399">
          <w:marLeft w:val="640"/>
          <w:marRight w:val="0"/>
          <w:marTop w:val="0"/>
          <w:marBottom w:val="0"/>
          <w:divBdr>
            <w:top w:val="none" w:sz="0" w:space="0" w:color="auto"/>
            <w:left w:val="none" w:sz="0" w:space="0" w:color="auto"/>
            <w:bottom w:val="none" w:sz="0" w:space="0" w:color="auto"/>
            <w:right w:val="none" w:sz="0" w:space="0" w:color="auto"/>
          </w:divBdr>
        </w:div>
        <w:div w:id="780807179">
          <w:marLeft w:val="640"/>
          <w:marRight w:val="0"/>
          <w:marTop w:val="0"/>
          <w:marBottom w:val="0"/>
          <w:divBdr>
            <w:top w:val="none" w:sz="0" w:space="0" w:color="auto"/>
            <w:left w:val="none" w:sz="0" w:space="0" w:color="auto"/>
            <w:bottom w:val="none" w:sz="0" w:space="0" w:color="auto"/>
            <w:right w:val="none" w:sz="0" w:space="0" w:color="auto"/>
          </w:divBdr>
        </w:div>
        <w:div w:id="806240733">
          <w:marLeft w:val="640"/>
          <w:marRight w:val="0"/>
          <w:marTop w:val="0"/>
          <w:marBottom w:val="0"/>
          <w:divBdr>
            <w:top w:val="none" w:sz="0" w:space="0" w:color="auto"/>
            <w:left w:val="none" w:sz="0" w:space="0" w:color="auto"/>
            <w:bottom w:val="none" w:sz="0" w:space="0" w:color="auto"/>
            <w:right w:val="none" w:sz="0" w:space="0" w:color="auto"/>
          </w:divBdr>
        </w:div>
        <w:div w:id="827943803">
          <w:marLeft w:val="640"/>
          <w:marRight w:val="0"/>
          <w:marTop w:val="0"/>
          <w:marBottom w:val="0"/>
          <w:divBdr>
            <w:top w:val="none" w:sz="0" w:space="0" w:color="auto"/>
            <w:left w:val="none" w:sz="0" w:space="0" w:color="auto"/>
            <w:bottom w:val="none" w:sz="0" w:space="0" w:color="auto"/>
            <w:right w:val="none" w:sz="0" w:space="0" w:color="auto"/>
          </w:divBdr>
        </w:div>
        <w:div w:id="847137602">
          <w:marLeft w:val="640"/>
          <w:marRight w:val="0"/>
          <w:marTop w:val="0"/>
          <w:marBottom w:val="0"/>
          <w:divBdr>
            <w:top w:val="none" w:sz="0" w:space="0" w:color="auto"/>
            <w:left w:val="none" w:sz="0" w:space="0" w:color="auto"/>
            <w:bottom w:val="none" w:sz="0" w:space="0" w:color="auto"/>
            <w:right w:val="none" w:sz="0" w:space="0" w:color="auto"/>
          </w:divBdr>
        </w:div>
        <w:div w:id="862280488">
          <w:marLeft w:val="640"/>
          <w:marRight w:val="0"/>
          <w:marTop w:val="0"/>
          <w:marBottom w:val="0"/>
          <w:divBdr>
            <w:top w:val="none" w:sz="0" w:space="0" w:color="auto"/>
            <w:left w:val="none" w:sz="0" w:space="0" w:color="auto"/>
            <w:bottom w:val="none" w:sz="0" w:space="0" w:color="auto"/>
            <w:right w:val="none" w:sz="0" w:space="0" w:color="auto"/>
          </w:divBdr>
        </w:div>
        <w:div w:id="882791445">
          <w:marLeft w:val="640"/>
          <w:marRight w:val="0"/>
          <w:marTop w:val="0"/>
          <w:marBottom w:val="0"/>
          <w:divBdr>
            <w:top w:val="none" w:sz="0" w:space="0" w:color="auto"/>
            <w:left w:val="none" w:sz="0" w:space="0" w:color="auto"/>
            <w:bottom w:val="none" w:sz="0" w:space="0" w:color="auto"/>
            <w:right w:val="none" w:sz="0" w:space="0" w:color="auto"/>
          </w:divBdr>
        </w:div>
        <w:div w:id="891111022">
          <w:marLeft w:val="640"/>
          <w:marRight w:val="0"/>
          <w:marTop w:val="0"/>
          <w:marBottom w:val="0"/>
          <w:divBdr>
            <w:top w:val="none" w:sz="0" w:space="0" w:color="auto"/>
            <w:left w:val="none" w:sz="0" w:space="0" w:color="auto"/>
            <w:bottom w:val="none" w:sz="0" w:space="0" w:color="auto"/>
            <w:right w:val="none" w:sz="0" w:space="0" w:color="auto"/>
          </w:divBdr>
        </w:div>
        <w:div w:id="923225002">
          <w:marLeft w:val="640"/>
          <w:marRight w:val="0"/>
          <w:marTop w:val="0"/>
          <w:marBottom w:val="0"/>
          <w:divBdr>
            <w:top w:val="none" w:sz="0" w:space="0" w:color="auto"/>
            <w:left w:val="none" w:sz="0" w:space="0" w:color="auto"/>
            <w:bottom w:val="none" w:sz="0" w:space="0" w:color="auto"/>
            <w:right w:val="none" w:sz="0" w:space="0" w:color="auto"/>
          </w:divBdr>
        </w:div>
        <w:div w:id="932712399">
          <w:marLeft w:val="640"/>
          <w:marRight w:val="0"/>
          <w:marTop w:val="0"/>
          <w:marBottom w:val="0"/>
          <w:divBdr>
            <w:top w:val="none" w:sz="0" w:space="0" w:color="auto"/>
            <w:left w:val="none" w:sz="0" w:space="0" w:color="auto"/>
            <w:bottom w:val="none" w:sz="0" w:space="0" w:color="auto"/>
            <w:right w:val="none" w:sz="0" w:space="0" w:color="auto"/>
          </w:divBdr>
        </w:div>
        <w:div w:id="933703989">
          <w:marLeft w:val="640"/>
          <w:marRight w:val="0"/>
          <w:marTop w:val="0"/>
          <w:marBottom w:val="0"/>
          <w:divBdr>
            <w:top w:val="none" w:sz="0" w:space="0" w:color="auto"/>
            <w:left w:val="none" w:sz="0" w:space="0" w:color="auto"/>
            <w:bottom w:val="none" w:sz="0" w:space="0" w:color="auto"/>
            <w:right w:val="none" w:sz="0" w:space="0" w:color="auto"/>
          </w:divBdr>
        </w:div>
        <w:div w:id="938410157">
          <w:marLeft w:val="640"/>
          <w:marRight w:val="0"/>
          <w:marTop w:val="0"/>
          <w:marBottom w:val="0"/>
          <w:divBdr>
            <w:top w:val="none" w:sz="0" w:space="0" w:color="auto"/>
            <w:left w:val="none" w:sz="0" w:space="0" w:color="auto"/>
            <w:bottom w:val="none" w:sz="0" w:space="0" w:color="auto"/>
            <w:right w:val="none" w:sz="0" w:space="0" w:color="auto"/>
          </w:divBdr>
        </w:div>
        <w:div w:id="939144676">
          <w:marLeft w:val="640"/>
          <w:marRight w:val="0"/>
          <w:marTop w:val="0"/>
          <w:marBottom w:val="0"/>
          <w:divBdr>
            <w:top w:val="none" w:sz="0" w:space="0" w:color="auto"/>
            <w:left w:val="none" w:sz="0" w:space="0" w:color="auto"/>
            <w:bottom w:val="none" w:sz="0" w:space="0" w:color="auto"/>
            <w:right w:val="none" w:sz="0" w:space="0" w:color="auto"/>
          </w:divBdr>
        </w:div>
        <w:div w:id="959535567">
          <w:marLeft w:val="640"/>
          <w:marRight w:val="0"/>
          <w:marTop w:val="0"/>
          <w:marBottom w:val="0"/>
          <w:divBdr>
            <w:top w:val="none" w:sz="0" w:space="0" w:color="auto"/>
            <w:left w:val="none" w:sz="0" w:space="0" w:color="auto"/>
            <w:bottom w:val="none" w:sz="0" w:space="0" w:color="auto"/>
            <w:right w:val="none" w:sz="0" w:space="0" w:color="auto"/>
          </w:divBdr>
        </w:div>
        <w:div w:id="985938830">
          <w:marLeft w:val="640"/>
          <w:marRight w:val="0"/>
          <w:marTop w:val="0"/>
          <w:marBottom w:val="0"/>
          <w:divBdr>
            <w:top w:val="none" w:sz="0" w:space="0" w:color="auto"/>
            <w:left w:val="none" w:sz="0" w:space="0" w:color="auto"/>
            <w:bottom w:val="none" w:sz="0" w:space="0" w:color="auto"/>
            <w:right w:val="none" w:sz="0" w:space="0" w:color="auto"/>
          </w:divBdr>
        </w:div>
        <w:div w:id="1009336780">
          <w:marLeft w:val="640"/>
          <w:marRight w:val="0"/>
          <w:marTop w:val="0"/>
          <w:marBottom w:val="0"/>
          <w:divBdr>
            <w:top w:val="none" w:sz="0" w:space="0" w:color="auto"/>
            <w:left w:val="none" w:sz="0" w:space="0" w:color="auto"/>
            <w:bottom w:val="none" w:sz="0" w:space="0" w:color="auto"/>
            <w:right w:val="none" w:sz="0" w:space="0" w:color="auto"/>
          </w:divBdr>
        </w:div>
        <w:div w:id="1018965231">
          <w:marLeft w:val="640"/>
          <w:marRight w:val="0"/>
          <w:marTop w:val="0"/>
          <w:marBottom w:val="0"/>
          <w:divBdr>
            <w:top w:val="none" w:sz="0" w:space="0" w:color="auto"/>
            <w:left w:val="none" w:sz="0" w:space="0" w:color="auto"/>
            <w:bottom w:val="none" w:sz="0" w:space="0" w:color="auto"/>
            <w:right w:val="none" w:sz="0" w:space="0" w:color="auto"/>
          </w:divBdr>
        </w:div>
        <w:div w:id="1040056459">
          <w:marLeft w:val="640"/>
          <w:marRight w:val="0"/>
          <w:marTop w:val="0"/>
          <w:marBottom w:val="0"/>
          <w:divBdr>
            <w:top w:val="none" w:sz="0" w:space="0" w:color="auto"/>
            <w:left w:val="none" w:sz="0" w:space="0" w:color="auto"/>
            <w:bottom w:val="none" w:sz="0" w:space="0" w:color="auto"/>
            <w:right w:val="none" w:sz="0" w:space="0" w:color="auto"/>
          </w:divBdr>
        </w:div>
        <w:div w:id="1046485843">
          <w:marLeft w:val="640"/>
          <w:marRight w:val="0"/>
          <w:marTop w:val="0"/>
          <w:marBottom w:val="0"/>
          <w:divBdr>
            <w:top w:val="none" w:sz="0" w:space="0" w:color="auto"/>
            <w:left w:val="none" w:sz="0" w:space="0" w:color="auto"/>
            <w:bottom w:val="none" w:sz="0" w:space="0" w:color="auto"/>
            <w:right w:val="none" w:sz="0" w:space="0" w:color="auto"/>
          </w:divBdr>
        </w:div>
        <w:div w:id="1057051082">
          <w:marLeft w:val="640"/>
          <w:marRight w:val="0"/>
          <w:marTop w:val="0"/>
          <w:marBottom w:val="0"/>
          <w:divBdr>
            <w:top w:val="none" w:sz="0" w:space="0" w:color="auto"/>
            <w:left w:val="none" w:sz="0" w:space="0" w:color="auto"/>
            <w:bottom w:val="none" w:sz="0" w:space="0" w:color="auto"/>
            <w:right w:val="none" w:sz="0" w:space="0" w:color="auto"/>
          </w:divBdr>
        </w:div>
        <w:div w:id="1090158130">
          <w:marLeft w:val="640"/>
          <w:marRight w:val="0"/>
          <w:marTop w:val="0"/>
          <w:marBottom w:val="0"/>
          <w:divBdr>
            <w:top w:val="none" w:sz="0" w:space="0" w:color="auto"/>
            <w:left w:val="none" w:sz="0" w:space="0" w:color="auto"/>
            <w:bottom w:val="none" w:sz="0" w:space="0" w:color="auto"/>
            <w:right w:val="none" w:sz="0" w:space="0" w:color="auto"/>
          </w:divBdr>
        </w:div>
        <w:div w:id="1092892345">
          <w:marLeft w:val="640"/>
          <w:marRight w:val="0"/>
          <w:marTop w:val="0"/>
          <w:marBottom w:val="0"/>
          <w:divBdr>
            <w:top w:val="none" w:sz="0" w:space="0" w:color="auto"/>
            <w:left w:val="none" w:sz="0" w:space="0" w:color="auto"/>
            <w:bottom w:val="none" w:sz="0" w:space="0" w:color="auto"/>
            <w:right w:val="none" w:sz="0" w:space="0" w:color="auto"/>
          </w:divBdr>
        </w:div>
        <w:div w:id="1100490885">
          <w:marLeft w:val="640"/>
          <w:marRight w:val="0"/>
          <w:marTop w:val="0"/>
          <w:marBottom w:val="0"/>
          <w:divBdr>
            <w:top w:val="none" w:sz="0" w:space="0" w:color="auto"/>
            <w:left w:val="none" w:sz="0" w:space="0" w:color="auto"/>
            <w:bottom w:val="none" w:sz="0" w:space="0" w:color="auto"/>
            <w:right w:val="none" w:sz="0" w:space="0" w:color="auto"/>
          </w:divBdr>
        </w:div>
        <w:div w:id="1132402922">
          <w:marLeft w:val="640"/>
          <w:marRight w:val="0"/>
          <w:marTop w:val="0"/>
          <w:marBottom w:val="0"/>
          <w:divBdr>
            <w:top w:val="none" w:sz="0" w:space="0" w:color="auto"/>
            <w:left w:val="none" w:sz="0" w:space="0" w:color="auto"/>
            <w:bottom w:val="none" w:sz="0" w:space="0" w:color="auto"/>
            <w:right w:val="none" w:sz="0" w:space="0" w:color="auto"/>
          </w:divBdr>
        </w:div>
        <w:div w:id="1155225308">
          <w:marLeft w:val="640"/>
          <w:marRight w:val="0"/>
          <w:marTop w:val="0"/>
          <w:marBottom w:val="0"/>
          <w:divBdr>
            <w:top w:val="none" w:sz="0" w:space="0" w:color="auto"/>
            <w:left w:val="none" w:sz="0" w:space="0" w:color="auto"/>
            <w:bottom w:val="none" w:sz="0" w:space="0" w:color="auto"/>
            <w:right w:val="none" w:sz="0" w:space="0" w:color="auto"/>
          </w:divBdr>
        </w:div>
        <w:div w:id="1192180953">
          <w:marLeft w:val="640"/>
          <w:marRight w:val="0"/>
          <w:marTop w:val="0"/>
          <w:marBottom w:val="0"/>
          <w:divBdr>
            <w:top w:val="none" w:sz="0" w:space="0" w:color="auto"/>
            <w:left w:val="none" w:sz="0" w:space="0" w:color="auto"/>
            <w:bottom w:val="none" w:sz="0" w:space="0" w:color="auto"/>
            <w:right w:val="none" w:sz="0" w:space="0" w:color="auto"/>
          </w:divBdr>
        </w:div>
        <w:div w:id="1224173077">
          <w:marLeft w:val="640"/>
          <w:marRight w:val="0"/>
          <w:marTop w:val="0"/>
          <w:marBottom w:val="0"/>
          <w:divBdr>
            <w:top w:val="none" w:sz="0" w:space="0" w:color="auto"/>
            <w:left w:val="none" w:sz="0" w:space="0" w:color="auto"/>
            <w:bottom w:val="none" w:sz="0" w:space="0" w:color="auto"/>
            <w:right w:val="none" w:sz="0" w:space="0" w:color="auto"/>
          </w:divBdr>
        </w:div>
        <w:div w:id="1234313511">
          <w:marLeft w:val="640"/>
          <w:marRight w:val="0"/>
          <w:marTop w:val="0"/>
          <w:marBottom w:val="0"/>
          <w:divBdr>
            <w:top w:val="none" w:sz="0" w:space="0" w:color="auto"/>
            <w:left w:val="none" w:sz="0" w:space="0" w:color="auto"/>
            <w:bottom w:val="none" w:sz="0" w:space="0" w:color="auto"/>
            <w:right w:val="none" w:sz="0" w:space="0" w:color="auto"/>
          </w:divBdr>
        </w:div>
        <w:div w:id="1287395665">
          <w:marLeft w:val="640"/>
          <w:marRight w:val="0"/>
          <w:marTop w:val="0"/>
          <w:marBottom w:val="0"/>
          <w:divBdr>
            <w:top w:val="none" w:sz="0" w:space="0" w:color="auto"/>
            <w:left w:val="none" w:sz="0" w:space="0" w:color="auto"/>
            <w:bottom w:val="none" w:sz="0" w:space="0" w:color="auto"/>
            <w:right w:val="none" w:sz="0" w:space="0" w:color="auto"/>
          </w:divBdr>
        </w:div>
        <w:div w:id="1290547741">
          <w:marLeft w:val="640"/>
          <w:marRight w:val="0"/>
          <w:marTop w:val="0"/>
          <w:marBottom w:val="0"/>
          <w:divBdr>
            <w:top w:val="none" w:sz="0" w:space="0" w:color="auto"/>
            <w:left w:val="none" w:sz="0" w:space="0" w:color="auto"/>
            <w:bottom w:val="none" w:sz="0" w:space="0" w:color="auto"/>
            <w:right w:val="none" w:sz="0" w:space="0" w:color="auto"/>
          </w:divBdr>
        </w:div>
        <w:div w:id="1308051057">
          <w:marLeft w:val="640"/>
          <w:marRight w:val="0"/>
          <w:marTop w:val="0"/>
          <w:marBottom w:val="0"/>
          <w:divBdr>
            <w:top w:val="none" w:sz="0" w:space="0" w:color="auto"/>
            <w:left w:val="none" w:sz="0" w:space="0" w:color="auto"/>
            <w:bottom w:val="none" w:sz="0" w:space="0" w:color="auto"/>
            <w:right w:val="none" w:sz="0" w:space="0" w:color="auto"/>
          </w:divBdr>
        </w:div>
        <w:div w:id="1324823086">
          <w:marLeft w:val="640"/>
          <w:marRight w:val="0"/>
          <w:marTop w:val="0"/>
          <w:marBottom w:val="0"/>
          <w:divBdr>
            <w:top w:val="none" w:sz="0" w:space="0" w:color="auto"/>
            <w:left w:val="none" w:sz="0" w:space="0" w:color="auto"/>
            <w:bottom w:val="none" w:sz="0" w:space="0" w:color="auto"/>
            <w:right w:val="none" w:sz="0" w:space="0" w:color="auto"/>
          </w:divBdr>
        </w:div>
        <w:div w:id="1329166242">
          <w:marLeft w:val="640"/>
          <w:marRight w:val="0"/>
          <w:marTop w:val="0"/>
          <w:marBottom w:val="0"/>
          <w:divBdr>
            <w:top w:val="none" w:sz="0" w:space="0" w:color="auto"/>
            <w:left w:val="none" w:sz="0" w:space="0" w:color="auto"/>
            <w:bottom w:val="none" w:sz="0" w:space="0" w:color="auto"/>
            <w:right w:val="none" w:sz="0" w:space="0" w:color="auto"/>
          </w:divBdr>
        </w:div>
        <w:div w:id="1338190295">
          <w:marLeft w:val="640"/>
          <w:marRight w:val="0"/>
          <w:marTop w:val="0"/>
          <w:marBottom w:val="0"/>
          <w:divBdr>
            <w:top w:val="none" w:sz="0" w:space="0" w:color="auto"/>
            <w:left w:val="none" w:sz="0" w:space="0" w:color="auto"/>
            <w:bottom w:val="none" w:sz="0" w:space="0" w:color="auto"/>
            <w:right w:val="none" w:sz="0" w:space="0" w:color="auto"/>
          </w:divBdr>
        </w:div>
        <w:div w:id="1341738133">
          <w:marLeft w:val="640"/>
          <w:marRight w:val="0"/>
          <w:marTop w:val="0"/>
          <w:marBottom w:val="0"/>
          <w:divBdr>
            <w:top w:val="none" w:sz="0" w:space="0" w:color="auto"/>
            <w:left w:val="none" w:sz="0" w:space="0" w:color="auto"/>
            <w:bottom w:val="none" w:sz="0" w:space="0" w:color="auto"/>
            <w:right w:val="none" w:sz="0" w:space="0" w:color="auto"/>
          </w:divBdr>
        </w:div>
        <w:div w:id="1342271972">
          <w:marLeft w:val="640"/>
          <w:marRight w:val="0"/>
          <w:marTop w:val="0"/>
          <w:marBottom w:val="0"/>
          <w:divBdr>
            <w:top w:val="none" w:sz="0" w:space="0" w:color="auto"/>
            <w:left w:val="none" w:sz="0" w:space="0" w:color="auto"/>
            <w:bottom w:val="none" w:sz="0" w:space="0" w:color="auto"/>
            <w:right w:val="none" w:sz="0" w:space="0" w:color="auto"/>
          </w:divBdr>
        </w:div>
        <w:div w:id="1357855036">
          <w:marLeft w:val="640"/>
          <w:marRight w:val="0"/>
          <w:marTop w:val="0"/>
          <w:marBottom w:val="0"/>
          <w:divBdr>
            <w:top w:val="none" w:sz="0" w:space="0" w:color="auto"/>
            <w:left w:val="none" w:sz="0" w:space="0" w:color="auto"/>
            <w:bottom w:val="none" w:sz="0" w:space="0" w:color="auto"/>
            <w:right w:val="none" w:sz="0" w:space="0" w:color="auto"/>
          </w:divBdr>
        </w:div>
        <w:div w:id="1376395577">
          <w:marLeft w:val="640"/>
          <w:marRight w:val="0"/>
          <w:marTop w:val="0"/>
          <w:marBottom w:val="0"/>
          <w:divBdr>
            <w:top w:val="none" w:sz="0" w:space="0" w:color="auto"/>
            <w:left w:val="none" w:sz="0" w:space="0" w:color="auto"/>
            <w:bottom w:val="none" w:sz="0" w:space="0" w:color="auto"/>
            <w:right w:val="none" w:sz="0" w:space="0" w:color="auto"/>
          </w:divBdr>
        </w:div>
        <w:div w:id="1390111203">
          <w:marLeft w:val="640"/>
          <w:marRight w:val="0"/>
          <w:marTop w:val="0"/>
          <w:marBottom w:val="0"/>
          <w:divBdr>
            <w:top w:val="none" w:sz="0" w:space="0" w:color="auto"/>
            <w:left w:val="none" w:sz="0" w:space="0" w:color="auto"/>
            <w:bottom w:val="none" w:sz="0" w:space="0" w:color="auto"/>
            <w:right w:val="none" w:sz="0" w:space="0" w:color="auto"/>
          </w:divBdr>
        </w:div>
        <w:div w:id="1411342808">
          <w:marLeft w:val="640"/>
          <w:marRight w:val="0"/>
          <w:marTop w:val="0"/>
          <w:marBottom w:val="0"/>
          <w:divBdr>
            <w:top w:val="none" w:sz="0" w:space="0" w:color="auto"/>
            <w:left w:val="none" w:sz="0" w:space="0" w:color="auto"/>
            <w:bottom w:val="none" w:sz="0" w:space="0" w:color="auto"/>
            <w:right w:val="none" w:sz="0" w:space="0" w:color="auto"/>
          </w:divBdr>
        </w:div>
        <w:div w:id="1446653285">
          <w:marLeft w:val="640"/>
          <w:marRight w:val="0"/>
          <w:marTop w:val="0"/>
          <w:marBottom w:val="0"/>
          <w:divBdr>
            <w:top w:val="none" w:sz="0" w:space="0" w:color="auto"/>
            <w:left w:val="none" w:sz="0" w:space="0" w:color="auto"/>
            <w:bottom w:val="none" w:sz="0" w:space="0" w:color="auto"/>
            <w:right w:val="none" w:sz="0" w:space="0" w:color="auto"/>
          </w:divBdr>
        </w:div>
        <w:div w:id="1461924093">
          <w:marLeft w:val="640"/>
          <w:marRight w:val="0"/>
          <w:marTop w:val="0"/>
          <w:marBottom w:val="0"/>
          <w:divBdr>
            <w:top w:val="none" w:sz="0" w:space="0" w:color="auto"/>
            <w:left w:val="none" w:sz="0" w:space="0" w:color="auto"/>
            <w:bottom w:val="none" w:sz="0" w:space="0" w:color="auto"/>
            <w:right w:val="none" w:sz="0" w:space="0" w:color="auto"/>
          </w:divBdr>
        </w:div>
        <w:div w:id="1509827242">
          <w:marLeft w:val="640"/>
          <w:marRight w:val="0"/>
          <w:marTop w:val="0"/>
          <w:marBottom w:val="0"/>
          <w:divBdr>
            <w:top w:val="none" w:sz="0" w:space="0" w:color="auto"/>
            <w:left w:val="none" w:sz="0" w:space="0" w:color="auto"/>
            <w:bottom w:val="none" w:sz="0" w:space="0" w:color="auto"/>
            <w:right w:val="none" w:sz="0" w:space="0" w:color="auto"/>
          </w:divBdr>
        </w:div>
        <w:div w:id="1520772526">
          <w:marLeft w:val="640"/>
          <w:marRight w:val="0"/>
          <w:marTop w:val="0"/>
          <w:marBottom w:val="0"/>
          <w:divBdr>
            <w:top w:val="none" w:sz="0" w:space="0" w:color="auto"/>
            <w:left w:val="none" w:sz="0" w:space="0" w:color="auto"/>
            <w:bottom w:val="none" w:sz="0" w:space="0" w:color="auto"/>
            <w:right w:val="none" w:sz="0" w:space="0" w:color="auto"/>
          </w:divBdr>
        </w:div>
        <w:div w:id="1525246752">
          <w:marLeft w:val="640"/>
          <w:marRight w:val="0"/>
          <w:marTop w:val="0"/>
          <w:marBottom w:val="0"/>
          <w:divBdr>
            <w:top w:val="none" w:sz="0" w:space="0" w:color="auto"/>
            <w:left w:val="none" w:sz="0" w:space="0" w:color="auto"/>
            <w:bottom w:val="none" w:sz="0" w:space="0" w:color="auto"/>
            <w:right w:val="none" w:sz="0" w:space="0" w:color="auto"/>
          </w:divBdr>
        </w:div>
        <w:div w:id="1555460947">
          <w:marLeft w:val="640"/>
          <w:marRight w:val="0"/>
          <w:marTop w:val="0"/>
          <w:marBottom w:val="0"/>
          <w:divBdr>
            <w:top w:val="none" w:sz="0" w:space="0" w:color="auto"/>
            <w:left w:val="none" w:sz="0" w:space="0" w:color="auto"/>
            <w:bottom w:val="none" w:sz="0" w:space="0" w:color="auto"/>
            <w:right w:val="none" w:sz="0" w:space="0" w:color="auto"/>
          </w:divBdr>
        </w:div>
        <w:div w:id="1602714689">
          <w:marLeft w:val="640"/>
          <w:marRight w:val="0"/>
          <w:marTop w:val="0"/>
          <w:marBottom w:val="0"/>
          <w:divBdr>
            <w:top w:val="none" w:sz="0" w:space="0" w:color="auto"/>
            <w:left w:val="none" w:sz="0" w:space="0" w:color="auto"/>
            <w:bottom w:val="none" w:sz="0" w:space="0" w:color="auto"/>
            <w:right w:val="none" w:sz="0" w:space="0" w:color="auto"/>
          </w:divBdr>
        </w:div>
        <w:div w:id="1629554771">
          <w:marLeft w:val="640"/>
          <w:marRight w:val="0"/>
          <w:marTop w:val="0"/>
          <w:marBottom w:val="0"/>
          <w:divBdr>
            <w:top w:val="none" w:sz="0" w:space="0" w:color="auto"/>
            <w:left w:val="none" w:sz="0" w:space="0" w:color="auto"/>
            <w:bottom w:val="none" w:sz="0" w:space="0" w:color="auto"/>
            <w:right w:val="none" w:sz="0" w:space="0" w:color="auto"/>
          </w:divBdr>
        </w:div>
        <w:div w:id="1638948681">
          <w:marLeft w:val="640"/>
          <w:marRight w:val="0"/>
          <w:marTop w:val="0"/>
          <w:marBottom w:val="0"/>
          <w:divBdr>
            <w:top w:val="none" w:sz="0" w:space="0" w:color="auto"/>
            <w:left w:val="none" w:sz="0" w:space="0" w:color="auto"/>
            <w:bottom w:val="none" w:sz="0" w:space="0" w:color="auto"/>
            <w:right w:val="none" w:sz="0" w:space="0" w:color="auto"/>
          </w:divBdr>
        </w:div>
        <w:div w:id="1643464464">
          <w:marLeft w:val="640"/>
          <w:marRight w:val="0"/>
          <w:marTop w:val="0"/>
          <w:marBottom w:val="0"/>
          <w:divBdr>
            <w:top w:val="none" w:sz="0" w:space="0" w:color="auto"/>
            <w:left w:val="none" w:sz="0" w:space="0" w:color="auto"/>
            <w:bottom w:val="none" w:sz="0" w:space="0" w:color="auto"/>
            <w:right w:val="none" w:sz="0" w:space="0" w:color="auto"/>
          </w:divBdr>
        </w:div>
        <w:div w:id="1646549596">
          <w:marLeft w:val="640"/>
          <w:marRight w:val="0"/>
          <w:marTop w:val="0"/>
          <w:marBottom w:val="0"/>
          <w:divBdr>
            <w:top w:val="none" w:sz="0" w:space="0" w:color="auto"/>
            <w:left w:val="none" w:sz="0" w:space="0" w:color="auto"/>
            <w:bottom w:val="none" w:sz="0" w:space="0" w:color="auto"/>
            <w:right w:val="none" w:sz="0" w:space="0" w:color="auto"/>
          </w:divBdr>
        </w:div>
        <w:div w:id="1657951604">
          <w:marLeft w:val="640"/>
          <w:marRight w:val="0"/>
          <w:marTop w:val="0"/>
          <w:marBottom w:val="0"/>
          <w:divBdr>
            <w:top w:val="none" w:sz="0" w:space="0" w:color="auto"/>
            <w:left w:val="none" w:sz="0" w:space="0" w:color="auto"/>
            <w:bottom w:val="none" w:sz="0" w:space="0" w:color="auto"/>
            <w:right w:val="none" w:sz="0" w:space="0" w:color="auto"/>
          </w:divBdr>
        </w:div>
        <w:div w:id="1660965229">
          <w:marLeft w:val="640"/>
          <w:marRight w:val="0"/>
          <w:marTop w:val="0"/>
          <w:marBottom w:val="0"/>
          <w:divBdr>
            <w:top w:val="none" w:sz="0" w:space="0" w:color="auto"/>
            <w:left w:val="none" w:sz="0" w:space="0" w:color="auto"/>
            <w:bottom w:val="none" w:sz="0" w:space="0" w:color="auto"/>
            <w:right w:val="none" w:sz="0" w:space="0" w:color="auto"/>
          </w:divBdr>
        </w:div>
        <w:div w:id="1663006522">
          <w:marLeft w:val="640"/>
          <w:marRight w:val="0"/>
          <w:marTop w:val="0"/>
          <w:marBottom w:val="0"/>
          <w:divBdr>
            <w:top w:val="none" w:sz="0" w:space="0" w:color="auto"/>
            <w:left w:val="none" w:sz="0" w:space="0" w:color="auto"/>
            <w:bottom w:val="none" w:sz="0" w:space="0" w:color="auto"/>
            <w:right w:val="none" w:sz="0" w:space="0" w:color="auto"/>
          </w:divBdr>
        </w:div>
        <w:div w:id="1669551400">
          <w:marLeft w:val="640"/>
          <w:marRight w:val="0"/>
          <w:marTop w:val="0"/>
          <w:marBottom w:val="0"/>
          <w:divBdr>
            <w:top w:val="none" w:sz="0" w:space="0" w:color="auto"/>
            <w:left w:val="none" w:sz="0" w:space="0" w:color="auto"/>
            <w:bottom w:val="none" w:sz="0" w:space="0" w:color="auto"/>
            <w:right w:val="none" w:sz="0" w:space="0" w:color="auto"/>
          </w:divBdr>
        </w:div>
        <w:div w:id="1706829532">
          <w:marLeft w:val="640"/>
          <w:marRight w:val="0"/>
          <w:marTop w:val="0"/>
          <w:marBottom w:val="0"/>
          <w:divBdr>
            <w:top w:val="none" w:sz="0" w:space="0" w:color="auto"/>
            <w:left w:val="none" w:sz="0" w:space="0" w:color="auto"/>
            <w:bottom w:val="none" w:sz="0" w:space="0" w:color="auto"/>
            <w:right w:val="none" w:sz="0" w:space="0" w:color="auto"/>
          </w:divBdr>
        </w:div>
        <w:div w:id="1709911241">
          <w:marLeft w:val="640"/>
          <w:marRight w:val="0"/>
          <w:marTop w:val="0"/>
          <w:marBottom w:val="0"/>
          <w:divBdr>
            <w:top w:val="none" w:sz="0" w:space="0" w:color="auto"/>
            <w:left w:val="none" w:sz="0" w:space="0" w:color="auto"/>
            <w:bottom w:val="none" w:sz="0" w:space="0" w:color="auto"/>
            <w:right w:val="none" w:sz="0" w:space="0" w:color="auto"/>
          </w:divBdr>
        </w:div>
        <w:div w:id="1725829230">
          <w:marLeft w:val="640"/>
          <w:marRight w:val="0"/>
          <w:marTop w:val="0"/>
          <w:marBottom w:val="0"/>
          <w:divBdr>
            <w:top w:val="none" w:sz="0" w:space="0" w:color="auto"/>
            <w:left w:val="none" w:sz="0" w:space="0" w:color="auto"/>
            <w:bottom w:val="none" w:sz="0" w:space="0" w:color="auto"/>
            <w:right w:val="none" w:sz="0" w:space="0" w:color="auto"/>
          </w:divBdr>
        </w:div>
        <w:div w:id="1767773469">
          <w:marLeft w:val="640"/>
          <w:marRight w:val="0"/>
          <w:marTop w:val="0"/>
          <w:marBottom w:val="0"/>
          <w:divBdr>
            <w:top w:val="none" w:sz="0" w:space="0" w:color="auto"/>
            <w:left w:val="none" w:sz="0" w:space="0" w:color="auto"/>
            <w:bottom w:val="none" w:sz="0" w:space="0" w:color="auto"/>
            <w:right w:val="none" w:sz="0" w:space="0" w:color="auto"/>
          </w:divBdr>
        </w:div>
        <w:div w:id="1781609153">
          <w:marLeft w:val="640"/>
          <w:marRight w:val="0"/>
          <w:marTop w:val="0"/>
          <w:marBottom w:val="0"/>
          <w:divBdr>
            <w:top w:val="none" w:sz="0" w:space="0" w:color="auto"/>
            <w:left w:val="none" w:sz="0" w:space="0" w:color="auto"/>
            <w:bottom w:val="none" w:sz="0" w:space="0" w:color="auto"/>
            <w:right w:val="none" w:sz="0" w:space="0" w:color="auto"/>
          </w:divBdr>
        </w:div>
        <w:div w:id="1795908455">
          <w:marLeft w:val="640"/>
          <w:marRight w:val="0"/>
          <w:marTop w:val="0"/>
          <w:marBottom w:val="0"/>
          <w:divBdr>
            <w:top w:val="none" w:sz="0" w:space="0" w:color="auto"/>
            <w:left w:val="none" w:sz="0" w:space="0" w:color="auto"/>
            <w:bottom w:val="none" w:sz="0" w:space="0" w:color="auto"/>
            <w:right w:val="none" w:sz="0" w:space="0" w:color="auto"/>
          </w:divBdr>
        </w:div>
        <w:div w:id="1823427098">
          <w:marLeft w:val="640"/>
          <w:marRight w:val="0"/>
          <w:marTop w:val="0"/>
          <w:marBottom w:val="0"/>
          <w:divBdr>
            <w:top w:val="none" w:sz="0" w:space="0" w:color="auto"/>
            <w:left w:val="none" w:sz="0" w:space="0" w:color="auto"/>
            <w:bottom w:val="none" w:sz="0" w:space="0" w:color="auto"/>
            <w:right w:val="none" w:sz="0" w:space="0" w:color="auto"/>
          </w:divBdr>
        </w:div>
        <w:div w:id="1829511808">
          <w:marLeft w:val="640"/>
          <w:marRight w:val="0"/>
          <w:marTop w:val="0"/>
          <w:marBottom w:val="0"/>
          <w:divBdr>
            <w:top w:val="none" w:sz="0" w:space="0" w:color="auto"/>
            <w:left w:val="none" w:sz="0" w:space="0" w:color="auto"/>
            <w:bottom w:val="none" w:sz="0" w:space="0" w:color="auto"/>
            <w:right w:val="none" w:sz="0" w:space="0" w:color="auto"/>
          </w:divBdr>
        </w:div>
        <w:div w:id="1842160126">
          <w:marLeft w:val="640"/>
          <w:marRight w:val="0"/>
          <w:marTop w:val="0"/>
          <w:marBottom w:val="0"/>
          <w:divBdr>
            <w:top w:val="none" w:sz="0" w:space="0" w:color="auto"/>
            <w:left w:val="none" w:sz="0" w:space="0" w:color="auto"/>
            <w:bottom w:val="none" w:sz="0" w:space="0" w:color="auto"/>
            <w:right w:val="none" w:sz="0" w:space="0" w:color="auto"/>
          </w:divBdr>
        </w:div>
        <w:div w:id="1846898493">
          <w:marLeft w:val="640"/>
          <w:marRight w:val="0"/>
          <w:marTop w:val="0"/>
          <w:marBottom w:val="0"/>
          <w:divBdr>
            <w:top w:val="none" w:sz="0" w:space="0" w:color="auto"/>
            <w:left w:val="none" w:sz="0" w:space="0" w:color="auto"/>
            <w:bottom w:val="none" w:sz="0" w:space="0" w:color="auto"/>
            <w:right w:val="none" w:sz="0" w:space="0" w:color="auto"/>
          </w:divBdr>
        </w:div>
        <w:div w:id="1872912423">
          <w:marLeft w:val="640"/>
          <w:marRight w:val="0"/>
          <w:marTop w:val="0"/>
          <w:marBottom w:val="0"/>
          <w:divBdr>
            <w:top w:val="none" w:sz="0" w:space="0" w:color="auto"/>
            <w:left w:val="none" w:sz="0" w:space="0" w:color="auto"/>
            <w:bottom w:val="none" w:sz="0" w:space="0" w:color="auto"/>
            <w:right w:val="none" w:sz="0" w:space="0" w:color="auto"/>
          </w:divBdr>
        </w:div>
        <w:div w:id="1879125812">
          <w:marLeft w:val="640"/>
          <w:marRight w:val="0"/>
          <w:marTop w:val="0"/>
          <w:marBottom w:val="0"/>
          <w:divBdr>
            <w:top w:val="none" w:sz="0" w:space="0" w:color="auto"/>
            <w:left w:val="none" w:sz="0" w:space="0" w:color="auto"/>
            <w:bottom w:val="none" w:sz="0" w:space="0" w:color="auto"/>
            <w:right w:val="none" w:sz="0" w:space="0" w:color="auto"/>
          </w:divBdr>
        </w:div>
        <w:div w:id="1888028838">
          <w:marLeft w:val="640"/>
          <w:marRight w:val="0"/>
          <w:marTop w:val="0"/>
          <w:marBottom w:val="0"/>
          <w:divBdr>
            <w:top w:val="none" w:sz="0" w:space="0" w:color="auto"/>
            <w:left w:val="none" w:sz="0" w:space="0" w:color="auto"/>
            <w:bottom w:val="none" w:sz="0" w:space="0" w:color="auto"/>
            <w:right w:val="none" w:sz="0" w:space="0" w:color="auto"/>
          </w:divBdr>
        </w:div>
        <w:div w:id="1893077410">
          <w:marLeft w:val="640"/>
          <w:marRight w:val="0"/>
          <w:marTop w:val="0"/>
          <w:marBottom w:val="0"/>
          <w:divBdr>
            <w:top w:val="none" w:sz="0" w:space="0" w:color="auto"/>
            <w:left w:val="none" w:sz="0" w:space="0" w:color="auto"/>
            <w:bottom w:val="none" w:sz="0" w:space="0" w:color="auto"/>
            <w:right w:val="none" w:sz="0" w:space="0" w:color="auto"/>
          </w:divBdr>
        </w:div>
        <w:div w:id="1922761372">
          <w:marLeft w:val="640"/>
          <w:marRight w:val="0"/>
          <w:marTop w:val="0"/>
          <w:marBottom w:val="0"/>
          <w:divBdr>
            <w:top w:val="none" w:sz="0" w:space="0" w:color="auto"/>
            <w:left w:val="none" w:sz="0" w:space="0" w:color="auto"/>
            <w:bottom w:val="none" w:sz="0" w:space="0" w:color="auto"/>
            <w:right w:val="none" w:sz="0" w:space="0" w:color="auto"/>
          </w:divBdr>
        </w:div>
        <w:div w:id="1928541810">
          <w:marLeft w:val="640"/>
          <w:marRight w:val="0"/>
          <w:marTop w:val="0"/>
          <w:marBottom w:val="0"/>
          <w:divBdr>
            <w:top w:val="none" w:sz="0" w:space="0" w:color="auto"/>
            <w:left w:val="none" w:sz="0" w:space="0" w:color="auto"/>
            <w:bottom w:val="none" w:sz="0" w:space="0" w:color="auto"/>
            <w:right w:val="none" w:sz="0" w:space="0" w:color="auto"/>
          </w:divBdr>
        </w:div>
        <w:div w:id="1939407698">
          <w:marLeft w:val="640"/>
          <w:marRight w:val="0"/>
          <w:marTop w:val="0"/>
          <w:marBottom w:val="0"/>
          <w:divBdr>
            <w:top w:val="none" w:sz="0" w:space="0" w:color="auto"/>
            <w:left w:val="none" w:sz="0" w:space="0" w:color="auto"/>
            <w:bottom w:val="none" w:sz="0" w:space="0" w:color="auto"/>
            <w:right w:val="none" w:sz="0" w:space="0" w:color="auto"/>
          </w:divBdr>
        </w:div>
      </w:divsChild>
    </w:div>
    <w:div w:id="1653220922">
      <w:bodyDiv w:val="1"/>
      <w:marLeft w:val="0"/>
      <w:marRight w:val="0"/>
      <w:marTop w:val="0"/>
      <w:marBottom w:val="0"/>
      <w:divBdr>
        <w:top w:val="none" w:sz="0" w:space="0" w:color="auto"/>
        <w:left w:val="none" w:sz="0" w:space="0" w:color="auto"/>
        <w:bottom w:val="none" w:sz="0" w:space="0" w:color="auto"/>
        <w:right w:val="none" w:sz="0" w:space="0" w:color="auto"/>
      </w:divBdr>
    </w:div>
    <w:div w:id="1654676178">
      <w:bodyDiv w:val="1"/>
      <w:marLeft w:val="0"/>
      <w:marRight w:val="0"/>
      <w:marTop w:val="0"/>
      <w:marBottom w:val="0"/>
      <w:divBdr>
        <w:top w:val="none" w:sz="0" w:space="0" w:color="auto"/>
        <w:left w:val="none" w:sz="0" w:space="0" w:color="auto"/>
        <w:bottom w:val="none" w:sz="0" w:space="0" w:color="auto"/>
        <w:right w:val="none" w:sz="0" w:space="0" w:color="auto"/>
      </w:divBdr>
    </w:div>
    <w:div w:id="1660382376">
      <w:bodyDiv w:val="1"/>
      <w:marLeft w:val="0"/>
      <w:marRight w:val="0"/>
      <w:marTop w:val="0"/>
      <w:marBottom w:val="0"/>
      <w:divBdr>
        <w:top w:val="none" w:sz="0" w:space="0" w:color="auto"/>
        <w:left w:val="none" w:sz="0" w:space="0" w:color="auto"/>
        <w:bottom w:val="none" w:sz="0" w:space="0" w:color="auto"/>
        <w:right w:val="none" w:sz="0" w:space="0" w:color="auto"/>
      </w:divBdr>
    </w:div>
    <w:div w:id="1664090624">
      <w:bodyDiv w:val="1"/>
      <w:marLeft w:val="0"/>
      <w:marRight w:val="0"/>
      <w:marTop w:val="0"/>
      <w:marBottom w:val="0"/>
      <w:divBdr>
        <w:top w:val="none" w:sz="0" w:space="0" w:color="auto"/>
        <w:left w:val="none" w:sz="0" w:space="0" w:color="auto"/>
        <w:bottom w:val="none" w:sz="0" w:space="0" w:color="auto"/>
        <w:right w:val="none" w:sz="0" w:space="0" w:color="auto"/>
      </w:divBdr>
    </w:div>
    <w:div w:id="1665668742">
      <w:bodyDiv w:val="1"/>
      <w:marLeft w:val="0"/>
      <w:marRight w:val="0"/>
      <w:marTop w:val="0"/>
      <w:marBottom w:val="0"/>
      <w:divBdr>
        <w:top w:val="none" w:sz="0" w:space="0" w:color="auto"/>
        <w:left w:val="none" w:sz="0" w:space="0" w:color="auto"/>
        <w:bottom w:val="none" w:sz="0" w:space="0" w:color="auto"/>
        <w:right w:val="none" w:sz="0" w:space="0" w:color="auto"/>
      </w:divBdr>
    </w:div>
    <w:div w:id="1665744936">
      <w:bodyDiv w:val="1"/>
      <w:marLeft w:val="0"/>
      <w:marRight w:val="0"/>
      <w:marTop w:val="0"/>
      <w:marBottom w:val="0"/>
      <w:divBdr>
        <w:top w:val="none" w:sz="0" w:space="0" w:color="auto"/>
        <w:left w:val="none" w:sz="0" w:space="0" w:color="auto"/>
        <w:bottom w:val="none" w:sz="0" w:space="0" w:color="auto"/>
        <w:right w:val="none" w:sz="0" w:space="0" w:color="auto"/>
      </w:divBdr>
    </w:div>
    <w:div w:id="1666783389">
      <w:bodyDiv w:val="1"/>
      <w:marLeft w:val="0"/>
      <w:marRight w:val="0"/>
      <w:marTop w:val="0"/>
      <w:marBottom w:val="0"/>
      <w:divBdr>
        <w:top w:val="none" w:sz="0" w:space="0" w:color="auto"/>
        <w:left w:val="none" w:sz="0" w:space="0" w:color="auto"/>
        <w:bottom w:val="none" w:sz="0" w:space="0" w:color="auto"/>
        <w:right w:val="none" w:sz="0" w:space="0" w:color="auto"/>
      </w:divBdr>
    </w:div>
    <w:div w:id="1669795469">
      <w:bodyDiv w:val="1"/>
      <w:marLeft w:val="0"/>
      <w:marRight w:val="0"/>
      <w:marTop w:val="0"/>
      <w:marBottom w:val="0"/>
      <w:divBdr>
        <w:top w:val="none" w:sz="0" w:space="0" w:color="auto"/>
        <w:left w:val="none" w:sz="0" w:space="0" w:color="auto"/>
        <w:bottom w:val="none" w:sz="0" w:space="0" w:color="auto"/>
        <w:right w:val="none" w:sz="0" w:space="0" w:color="auto"/>
      </w:divBdr>
      <w:divsChild>
        <w:div w:id="763308766">
          <w:marLeft w:val="640"/>
          <w:marRight w:val="0"/>
          <w:marTop w:val="0"/>
          <w:marBottom w:val="0"/>
          <w:divBdr>
            <w:top w:val="none" w:sz="0" w:space="0" w:color="auto"/>
            <w:left w:val="none" w:sz="0" w:space="0" w:color="auto"/>
            <w:bottom w:val="none" w:sz="0" w:space="0" w:color="auto"/>
            <w:right w:val="none" w:sz="0" w:space="0" w:color="auto"/>
          </w:divBdr>
        </w:div>
        <w:div w:id="1271864323">
          <w:marLeft w:val="640"/>
          <w:marRight w:val="0"/>
          <w:marTop w:val="0"/>
          <w:marBottom w:val="0"/>
          <w:divBdr>
            <w:top w:val="none" w:sz="0" w:space="0" w:color="auto"/>
            <w:left w:val="none" w:sz="0" w:space="0" w:color="auto"/>
            <w:bottom w:val="none" w:sz="0" w:space="0" w:color="auto"/>
            <w:right w:val="none" w:sz="0" w:space="0" w:color="auto"/>
          </w:divBdr>
        </w:div>
        <w:div w:id="1603417444">
          <w:marLeft w:val="640"/>
          <w:marRight w:val="0"/>
          <w:marTop w:val="0"/>
          <w:marBottom w:val="0"/>
          <w:divBdr>
            <w:top w:val="none" w:sz="0" w:space="0" w:color="auto"/>
            <w:left w:val="none" w:sz="0" w:space="0" w:color="auto"/>
            <w:bottom w:val="none" w:sz="0" w:space="0" w:color="auto"/>
            <w:right w:val="none" w:sz="0" w:space="0" w:color="auto"/>
          </w:divBdr>
        </w:div>
        <w:div w:id="1065294924">
          <w:marLeft w:val="640"/>
          <w:marRight w:val="0"/>
          <w:marTop w:val="0"/>
          <w:marBottom w:val="0"/>
          <w:divBdr>
            <w:top w:val="none" w:sz="0" w:space="0" w:color="auto"/>
            <w:left w:val="none" w:sz="0" w:space="0" w:color="auto"/>
            <w:bottom w:val="none" w:sz="0" w:space="0" w:color="auto"/>
            <w:right w:val="none" w:sz="0" w:space="0" w:color="auto"/>
          </w:divBdr>
        </w:div>
        <w:div w:id="2039355958">
          <w:marLeft w:val="640"/>
          <w:marRight w:val="0"/>
          <w:marTop w:val="0"/>
          <w:marBottom w:val="0"/>
          <w:divBdr>
            <w:top w:val="none" w:sz="0" w:space="0" w:color="auto"/>
            <w:left w:val="none" w:sz="0" w:space="0" w:color="auto"/>
            <w:bottom w:val="none" w:sz="0" w:space="0" w:color="auto"/>
            <w:right w:val="none" w:sz="0" w:space="0" w:color="auto"/>
          </w:divBdr>
        </w:div>
        <w:div w:id="1803618431">
          <w:marLeft w:val="640"/>
          <w:marRight w:val="0"/>
          <w:marTop w:val="0"/>
          <w:marBottom w:val="0"/>
          <w:divBdr>
            <w:top w:val="none" w:sz="0" w:space="0" w:color="auto"/>
            <w:left w:val="none" w:sz="0" w:space="0" w:color="auto"/>
            <w:bottom w:val="none" w:sz="0" w:space="0" w:color="auto"/>
            <w:right w:val="none" w:sz="0" w:space="0" w:color="auto"/>
          </w:divBdr>
        </w:div>
        <w:div w:id="2105763064">
          <w:marLeft w:val="640"/>
          <w:marRight w:val="0"/>
          <w:marTop w:val="0"/>
          <w:marBottom w:val="0"/>
          <w:divBdr>
            <w:top w:val="none" w:sz="0" w:space="0" w:color="auto"/>
            <w:left w:val="none" w:sz="0" w:space="0" w:color="auto"/>
            <w:bottom w:val="none" w:sz="0" w:space="0" w:color="auto"/>
            <w:right w:val="none" w:sz="0" w:space="0" w:color="auto"/>
          </w:divBdr>
        </w:div>
        <w:div w:id="242494048">
          <w:marLeft w:val="640"/>
          <w:marRight w:val="0"/>
          <w:marTop w:val="0"/>
          <w:marBottom w:val="0"/>
          <w:divBdr>
            <w:top w:val="none" w:sz="0" w:space="0" w:color="auto"/>
            <w:left w:val="none" w:sz="0" w:space="0" w:color="auto"/>
            <w:bottom w:val="none" w:sz="0" w:space="0" w:color="auto"/>
            <w:right w:val="none" w:sz="0" w:space="0" w:color="auto"/>
          </w:divBdr>
        </w:div>
        <w:div w:id="1022367216">
          <w:marLeft w:val="640"/>
          <w:marRight w:val="0"/>
          <w:marTop w:val="0"/>
          <w:marBottom w:val="0"/>
          <w:divBdr>
            <w:top w:val="none" w:sz="0" w:space="0" w:color="auto"/>
            <w:left w:val="none" w:sz="0" w:space="0" w:color="auto"/>
            <w:bottom w:val="none" w:sz="0" w:space="0" w:color="auto"/>
            <w:right w:val="none" w:sz="0" w:space="0" w:color="auto"/>
          </w:divBdr>
        </w:div>
        <w:div w:id="1802572910">
          <w:marLeft w:val="640"/>
          <w:marRight w:val="0"/>
          <w:marTop w:val="0"/>
          <w:marBottom w:val="0"/>
          <w:divBdr>
            <w:top w:val="none" w:sz="0" w:space="0" w:color="auto"/>
            <w:left w:val="none" w:sz="0" w:space="0" w:color="auto"/>
            <w:bottom w:val="none" w:sz="0" w:space="0" w:color="auto"/>
            <w:right w:val="none" w:sz="0" w:space="0" w:color="auto"/>
          </w:divBdr>
        </w:div>
        <w:div w:id="480735097">
          <w:marLeft w:val="640"/>
          <w:marRight w:val="0"/>
          <w:marTop w:val="0"/>
          <w:marBottom w:val="0"/>
          <w:divBdr>
            <w:top w:val="none" w:sz="0" w:space="0" w:color="auto"/>
            <w:left w:val="none" w:sz="0" w:space="0" w:color="auto"/>
            <w:bottom w:val="none" w:sz="0" w:space="0" w:color="auto"/>
            <w:right w:val="none" w:sz="0" w:space="0" w:color="auto"/>
          </w:divBdr>
        </w:div>
        <w:div w:id="265119032">
          <w:marLeft w:val="640"/>
          <w:marRight w:val="0"/>
          <w:marTop w:val="0"/>
          <w:marBottom w:val="0"/>
          <w:divBdr>
            <w:top w:val="none" w:sz="0" w:space="0" w:color="auto"/>
            <w:left w:val="none" w:sz="0" w:space="0" w:color="auto"/>
            <w:bottom w:val="none" w:sz="0" w:space="0" w:color="auto"/>
            <w:right w:val="none" w:sz="0" w:space="0" w:color="auto"/>
          </w:divBdr>
        </w:div>
        <w:div w:id="1991904603">
          <w:marLeft w:val="640"/>
          <w:marRight w:val="0"/>
          <w:marTop w:val="0"/>
          <w:marBottom w:val="0"/>
          <w:divBdr>
            <w:top w:val="none" w:sz="0" w:space="0" w:color="auto"/>
            <w:left w:val="none" w:sz="0" w:space="0" w:color="auto"/>
            <w:bottom w:val="none" w:sz="0" w:space="0" w:color="auto"/>
            <w:right w:val="none" w:sz="0" w:space="0" w:color="auto"/>
          </w:divBdr>
        </w:div>
        <w:div w:id="793208875">
          <w:marLeft w:val="640"/>
          <w:marRight w:val="0"/>
          <w:marTop w:val="0"/>
          <w:marBottom w:val="0"/>
          <w:divBdr>
            <w:top w:val="none" w:sz="0" w:space="0" w:color="auto"/>
            <w:left w:val="none" w:sz="0" w:space="0" w:color="auto"/>
            <w:bottom w:val="none" w:sz="0" w:space="0" w:color="auto"/>
            <w:right w:val="none" w:sz="0" w:space="0" w:color="auto"/>
          </w:divBdr>
        </w:div>
        <w:div w:id="776371363">
          <w:marLeft w:val="640"/>
          <w:marRight w:val="0"/>
          <w:marTop w:val="0"/>
          <w:marBottom w:val="0"/>
          <w:divBdr>
            <w:top w:val="none" w:sz="0" w:space="0" w:color="auto"/>
            <w:left w:val="none" w:sz="0" w:space="0" w:color="auto"/>
            <w:bottom w:val="none" w:sz="0" w:space="0" w:color="auto"/>
            <w:right w:val="none" w:sz="0" w:space="0" w:color="auto"/>
          </w:divBdr>
        </w:div>
        <w:div w:id="993218160">
          <w:marLeft w:val="640"/>
          <w:marRight w:val="0"/>
          <w:marTop w:val="0"/>
          <w:marBottom w:val="0"/>
          <w:divBdr>
            <w:top w:val="none" w:sz="0" w:space="0" w:color="auto"/>
            <w:left w:val="none" w:sz="0" w:space="0" w:color="auto"/>
            <w:bottom w:val="none" w:sz="0" w:space="0" w:color="auto"/>
            <w:right w:val="none" w:sz="0" w:space="0" w:color="auto"/>
          </w:divBdr>
        </w:div>
        <w:div w:id="349839239">
          <w:marLeft w:val="640"/>
          <w:marRight w:val="0"/>
          <w:marTop w:val="0"/>
          <w:marBottom w:val="0"/>
          <w:divBdr>
            <w:top w:val="none" w:sz="0" w:space="0" w:color="auto"/>
            <w:left w:val="none" w:sz="0" w:space="0" w:color="auto"/>
            <w:bottom w:val="none" w:sz="0" w:space="0" w:color="auto"/>
            <w:right w:val="none" w:sz="0" w:space="0" w:color="auto"/>
          </w:divBdr>
        </w:div>
        <w:div w:id="392850320">
          <w:marLeft w:val="640"/>
          <w:marRight w:val="0"/>
          <w:marTop w:val="0"/>
          <w:marBottom w:val="0"/>
          <w:divBdr>
            <w:top w:val="none" w:sz="0" w:space="0" w:color="auto"/>
            <w:left w:val="none" w:sz="0" w:space="0" w:color="auto"/>
            <w:bottom w:val="none" w:sz="0" w:space="0" w:color="auto"/>
            <w:right w:val="none" w:sz="0" w:space="0" w:color="auto"/>
          </w:divBdr>
        </w:div>
        <w:div w:id="1318192211">
          <w:marLeft w:val="640"/>
          <w:marRight w:val="0"/>
          <w:marTop w:val="0"/>
          <w:marBottom w:val="0"/>
          <w:divBdr>
            <w:top w:val="none" w:sz="0" w:space="0" w:color="auto"/>
            <w:left w:val="none" w:sz="0" w:space="0" w:color="auto"/>
            <w:bottom w:val="none" w:sz="0" w:space="0" w:color="auto"/>
            <w:right w:val="none" w:sz="0" w:space="0" w:color="auto"/>
          </w:divBdr>
        </w:div>
        <w:div w:id="795681675">
          <w:marLeft w:val="640"/>
          <w:marRight w:val="0"/>
          <w:marTop w:val="0"/>
          <w:marBottom w:val="0"/>
          <w:divBdr>
            <w:top w:val="none" w:sz="0" w:space="0" w:color="auto"/>
            <w:left w:val="none" w:sz="0" w:space="0" w:color="auto"/>
            <w:bottom w:val="none" w:sz="0" w:space="0" w:color="auto"/>
            <w:right w:val="none" w:sz="0" w:space="0" w:color="auto"/>
          </w:divBdr>
        </w:div>
        <w:div w:id="421604904">
          <w:marLeft w:val="640"/>
          <w:marRight w:val="0"/>
          <w:marTop w:val="0"/>
          <w:marBottom w:val="0"/>
          <w:divBdr>
            <w:top w:val="none" w:sz="0" w:space="0" w:color="auto"/>
            <w:left w:val="none" w:sz="0" w:space="0" w:color="auto"/>
            <w:bottom w:val="none" w:sz="0" w:space="0" w:color="auto"/>
            <w:right w:val="none" w:sz="0" w:space="0" w:color="auto"/>
          </w:divBdr>
        </w:div>
        <w:div w:id="1646004859">
          <w:marLeft w:val="640"/>
          <w:marRight w:val="0"/>
          <w:marTop w:val="0"/>
          <w:marBottom w:val="0"/>
          <w:divBdr>
            <w:top w:val="none" w:sz="0" w:space="0" w:color="auto"/>
            <w:left w:val="none" w:sz="0" w:space="0" w:color="auto"/>
            <w:bottom w:val="none" w:sz="0" w:space="0" w:color="auto"/>
            <w:right w:val="none" w:sz="0" w:space="0" w:color="auto"/>
          </w:divBdr>
        </w:div>
        <w:div w:id="1207792276">
          <w:marLeft w:val="640"/>
          <w:marRight w:val="0"/>
          <w:marTop w:val="0"/>
          <w:marBottom w:val="0"/>
          <w:divBdr>
            <w:top w:val="none" w:sz="0" w:space="0" w:color="auto"/>
            <w:left w:val="none" w:sz="0" w:space="0" w:color="auto"/>
            <w:bottom w:val="none" w:sz="0" w:space="0" w:color="auto"/>
            <w:right w:val="none" w:sz="0" w:space="0" w:color="auto"/>
          </w:divBdr>
        </w:div>
        <w:div w:id="1737971536">
          <w:marLeft w:val="640"/>
          <w:marRight w:val="0"/>
          <w:marTop w:val="0"/>
          <w:marBottom w:val="0"/>
          <w:divBdr>
            <w:top w:val="none" w:sz="0" w:space="0" w:color="auto"/>
            <w:left w:val="none" w:sz="0" w:space="0" w:color="auto"/>
            <w:bottom w:val="none" w:sz="0" w:space="0" w:color="auto"/>
            <w:right w:val="none" w:sz="0" w:space="0" w:color="auto"/>
          </w:divBdr>
        </w:div>
        <w:div w:id="405031335">
          <w:marLeft w:val="640"/>
          <w:marRight w:val="0"/>
          <w:marTop w:val="0"/>
          <w:marBottom w:val="0"/>
          <w:divBdr>
            <w:top w:val="none" w:sz="0" w:space="0" w:color="auto"/>
            <w:left w:val="none" w:sz="0" w:space="0" w:color="auto"/>
            <w:bottom w:val="none" w:sz="0" w:space="0" w:color="auto"/>
            <w:right w:val="none" w:sz="0" w:space="0" w:color="auto"/>
          </w:divBdr>
        </w:div>
        <w:div w:id="723408102">
          <w:marLeft w:val="640"/>
          <w:marRight w:val="0"/>
          <w:marTop w:val="0"/>
          <w:marBottom w:val="0"/>
          <w:divBdr>
            <w:top w:val="none" w:sz="0" w:space="0" w:color="auto"/>
            <w:left w:val="none" w:sz="0" w:space="0" w:color="auto"/>
            <w:bottom w:val="none" w:sz="0" w:space="0" w:color="auto"/>
            <w:right w:val="none" w:sz="0" w:space="0" w:color="auto"/>
          </w:divBdr>
        </w:div>
        <w:div w:id="7491575">
          <w:marLeft w:val="640"/>
          <w:marRight w:val="0"/>
          <w:marTop w:val="0"/>
          <w:marBottom w:val="0"/>
          <w:divBdr>
            <w:top w:val="none" w:sz="0" w:space="0" w:color="auto"/>
            <w:left w:val="none" w:sz="0" w:space="0" w:color="auto"/>
            <w:bottom w:val="none" w:sz="0" w:space="0" w:color="auto"/>
            <w:right w:val="none" w:sz="0" w:space="0" w:color="auto"/>
          </w:divBdr>
        </w:div>
        <w:div w:id="868951462">
          <w:marLeft w:val="640"/>
          <w:marRight w:val="0"/>
          <w:marTop w:val="0"/>
          <w:marBottom w:val="0"/>
          <w:divBdr>
            <w:top w:val="none" w:sz="0" w:space="0" w:color="auto"/>
            <w:left w:val="none" w:sz="0" w:space="0" w:color="auto"/>
            <w:bottom w:val="none" w:sz="0" w:space="0" w:color="auto"/>
            <w:right w:val="none" w:sz="0" w:space="0" w:color="auto"/>
          </w:divBdr>
        </w:div>
        <w:div w:id="196243380">
          <w:marLeft w:val="640"/>
          <w:marRight w:val="0"/>
          <w:marTop w:val="0"/>
          <w:marBottom w:val="0"/>
          <w:divBdr>
            <w:top w:val="none" w:sz="0" w:space="0" w:color="auto"/>
            <w:left w:val="none" w:sz="0" w:space="0" w:color="auto"/>
            <w:bottom w:val="none" w:sz="0" w:space="0" w:color="auto"/>
            <w:right w:val="none" w:sz="0" w:space="0" w:color="auto"/>
          </w:divBdr>
        </w:div>
        <w:div w:id="1015689388">
          <w:marLeft w:val="640"/>
          <w:marRight w:val="0"/>
          <w:marTop w:val="0"/>
          <w:marBottom w:val="0"/>
          <w:divBdr>
            <w:top w:val="none" w:sz="0" w:space="0" w:color="auto"/>
            <w:left w:val="none" w:sz="0" w:space="0" w:color="auto"/>
            <w:bottom w:val="none" w:sz="0" w:space="0" w:color="auto"/>
            <w:right w:val="none" w:sz="0" w:space="0" w:color="auto"/>
          </w:divBdr>
        </w:div>
        <w:div w:id="1683893794">
          <w:marLeft w:val="640"/>
          <w:marRight w:val="0"/>
          <w:marTop w:val="0"/>
          <w:marBottom w:val="0"/>
          <w:divBdr>
            <w:top w:val="none" w:sz="0" w:space="0" w:color="auto"/>
            <w:left w:val="none" w:sz="0" w:space="0" w:color="auto"/>
            <w:bottom w:val="none" w:sz="0" w:space="0" w:color="auto"/>
            <w:right w:val="none" w:sz="0" w:space="0" w:color="auto"/>
          </w:divBdr>
        </w:div>
        <w:div w:id="712576989">
          <w:marLeft w:val="640"/>
          <w:marRight w:val="0"/>
          <w:marTop w:val="0"/>
          <w:marBottom w:val="0"/>
          <w:divBdr>
            <w:top w:val="none" w:sz="0" w:space="0" w:color="auto"/>
            <w:left w:val="none" w:sz="0" w:space="0" w:color="auto"/>
            <w:bottom w:val="none" w:sz="0" w:space="0" w:color="auto"/>
            <w:right w:val="none" w:sz="0" w:space="0" w:color="auto"/>
          </w:divBdr>
        </w:div>
        <w:div w:id="1309477684">
          <w:marLeft w:val="640"/>
          <w:marRight w:val="0"/>
          <w:marTop w:val="0"/>
          <w:marBottom w:val="0"/>
          <w:divBdr>
            <w:top w:val="none" w:sz="0" w:space="0" w:color="auto"/>
            <w:left w:val="none" w:sz="0" w:space="0" w:color="auto"/>
            <w:bottom w:val="none" w:sz="0" w:space="0" w:color="auto"/>
            <w:right w:val="none" w:sz="0" w:space="0" w:color="auto"/>
          </w:divBdr>
        </w:div>
        <w:div w:id="1618101902">
          <w:marLeft w:val="640"/>
          <w:marRight w:val="0"/>
          <w:marTop w:val="0"/>
          <w:marBottom w:val="0"/>
          <w:divBdr>
            <w:top w:val="none" w:sz="0" w:space="0" w:color="auto"/>
            <w:left w:val="none" w:sz="0" w:space="0" w:color="auto"/>
            <w:bottom w:val="none" w:sz="0" w:space="0" w:color="auto"/>
            <w:right w:val="none" w:sz="0" w:space="0" w:color="auto"/>
          </w:divBdr>
        </w:div>
        <w:div w:id="1718162561">
          <w:marLeft w:val="640"/>
          <w:marRight w:val="0"/>
          <w:marTop w:val="0"/>
          <w:marBottom w:val="0"/>
          <w:divBdr>
            <w:top w:val="none" w:sz="0" w:space="0" w:color="auto"/>
            <w:left w:val="none" w:sz="0" w:space="0" w:color="auto"/>
            <w:bottom w:val="none" w:sz="0" w:space="0" w:color="auto"/>
            <w:right w:val="none" w:sz="0" w:space="0" w:color="auto"/>
          </w:divBdr>
        </w:div>
        <w:div w:id="1342121759">
          <w:marLeft w:val="640"/>
          <w:marRight w:val="0"/>
          <w:marTop w:val="0"/>
          <w:marBottom w:val="0"/>
          <w:divBdr>
            <w:top w:val="none" w:sz="0" w:space="0" w:color="auto"/>
            <w:left w:val="none" w:sz="0" w:space="0" w:color="auto"/>
            <w:bottom w:val="none" w:sz="0" w:space="0" w:color="auto"/>
            <w:right w:val="none" w:sz="0" w:space="0" w:color="auto"/>
          </w:divBdr>
        </w:div>
        <w:div w:id="1964572798">
          <w:marLeft w:val="640"/>
          <w:marRight w:val="0"/>
          <w:marTop w:val="0"/>
          <w:marBottom w:val="0"/>
          <w:divBdr>
            <w:top w:val="none" w:sz="0" w:space="0" w:color="auto"/>
            <w:left w:val="none" w:sz="0" w:space="0" w:color="auto"/>
            <w:bottom w:val="none" w:sz="0" w:space="0" w:color="auto"/>
            <w:right w:val="none" w:sz="0" w:space="0" w:color="auto"/>
          </w:divBdr>
        </w:div>
        <w:div w:id="157503040">
          <w:marLeft w:val="640"/>
          <w:marRight w:val="0"/>
          <w:marTop w:val="0"/>
          <w:marBottom w:val="0"/>
          <w:divBdr>
            <w:top w:val="none" w:sz="0" w:space="0" w:color="auto"/>
            <w:left w:val="none" w:sz="0" w:space="0" w:color="auto"/>
            <w:bottom w:val="none" w:sz="0" w:space="0" w:color="auto"/>
            <w:right w:val="none" w:sz="0" w:space="0" w:color="auto"/>
          </w:divBdr>
        </w:div>
        <w:div w:id="69668284">
          <w:marLeft w:val="640"/>
          <w:marRight w:val="0"/>
          <w:marTop w:val="0"/>
          <w:marBottom w:val="0"/>
          <w:divBdr>
            <w:top w:val="none" w:sz="0" w:space="0" w:color="auto"/>
            <w:left w:val="none" w:sz="0" w:space="0" w:color="auto"/>
            <w:bottom w:val="none" w:sz="0" w:space="0" w:color="auto"/>
            <w:right w:val="none" w:sz="0" w:space="0" w:color="auto"/>
          </w:divBdr>
        </w:div>
        <w:div w:id="360521193">
          <w:marLeft w:val="640"/>
          <w:marRight w:val="0"/>
          <w:marTop w:val="0"/>
          <w:marBottom w:val="0"/>
          <w:divBdr>
            <w:top w:val="none" w:sz="0" w:space="0" w:color="auto"/>
            <w:left w:val="none" w:sz="0" w:space="0" w:color="auto"/>
            <w:bottom w:val="none" w:sz="0" w:space="0" w:color="auto"/>
            <w:right w:val="none" w:sz="0" w:space="0" w:color="auto"/>
          </w:divBdr>
        </w:div>
        <w:div w:id="1312782761">
          <w:marLeft w:val="640"/>
          <w:marRight w:val="0"/>
          <w:marTop w:val="0"/>
          <w:marBottom w:val="0"/>
          <w:divBdr>
            <w:top w:val="none" w:sz="0" w:space="0" w:color="auto"/>
            <w:left w:val="none" w:sz="0" w:space="0" w:color="auto"/>
            <w:bottom w:val="none" w:sz="0" w:space="0" w:color="auto"/>
            <w:right w:val="none" w:sz="0" w:space="0" w:color="auto"/>
          </w:divBdr>
        </w:div>
        <w:div w:id="884101376">
          <w:marLeft w:val="640"/>
          <w:marRight w:val="0"/>
          <w:marTop w:val="0"/>
          <w:marBottom w:val="0"/>
          <w:divBdr>
            <w:top w:val="none" w:sz="0" w:space="0" w:color="auto"/>
            <w:left w:val="none" w:sz="0" w:space="0" w:color="auto"/>
            <w:bottom w:val="none" w:sz="0" w:space="0" w:color="auto"/>
            <w:right w:val="none" w:sz="0" w:space="0" w:color="auto"/>
          </w:divBdr>
        </w:div>
        <w:div w:id="904485311">
          <w:marLeft w:val="640"/>
          <w:marRight w:val="0"/>
          <w:marTop w:val="0"/>
          <w:marBottom w:val="0"/>
          <w:divBdr>
            <w:top w:val="none" w:sz="0" w:space="0" w:color="auto"/>
            <w:left w:val="none" w:sz="0" w:space="0" w:color="auto"/>
            <w:bottom w:val="none" w:sz="0" w:space="0" w:color="auto"/>
            <w:right w:val="none" w:sz="0" w:space="0" w:color="auto"/>
          </w:divBdr>
        </w:div>
        <w:div w:id="154420978">
          <w:marLeft w:val="640"/>
          <w:marRight w:val="0"/>
          <w:marTop w:val="0"/>
          <w:marBottom w:val="0"/>
          <w:divBdr>
            <w:top w:val="none" w:sz="0" w:space="0" w:color="auto"/>
            <w:left w:val="none" w:sz="0" w:space="0" w:color="auto"/>
            <w:bottom w:val="none" w:sz="0" w:space="0" w:color="auto"/>
            <w:right w:val="none" w:sz="0" w:space="0" w:color="auto"/>
          </w:divBdr>
        </w:div>
        <w:div w:id="56128231">
          <w:marLeft w:val="640"/>
          <w:marRight w:val="0"/>
          <w:marTop w:val="0"/>
          <w:marBottom w:val="0"/>
          <w:divBdr>
            <w:top w:val="none" w:sz="0" w:space="0" w:color="auto"/>
            <w:left w:val="none" w:sz="0" w:space="0" w:color="auto"/>
            <w:bottom w:val="none" w:sz="0" w:space="0" w:color="auto"/>
            <w:right w:val="none" w:sz="0" w:space="0" w:color="auto"/>
          </w:divBdr>
        </w:div>
        <w:div w:id="38478888">
          <w:marLeft w:val="640"/>
          <w:marRight w:val="0"/>
          <w:marTop w:val="0"/>
          <w:marBottom w:val="0"/>
          <w:divBdr>
            <w:top w:val="none" w:sz="0" w:space="0" w:color="auto"/>
            <w:left w:val="none" w:sz="0" w:space="0" w:color="auto"/>
            <w:bottom w:val="none" w:sz="0" w:space="0" w:color="auto"/>
            <w:right w:val="none" w:sz="0" w:space="0" w:color="auto"/>
          </w:divBdr>
        </w:div>
        <w:div w:id="1310285386">
          <w:marLeft w:val="640"/>
          <w:marRight w:val="0"/>
          <w:marTop w:val="0"/>
          <w:marBottom w:val="0"/>
          <w:divBdr>
            <w:top w:val="none" w:sz="0" w:space="0" w:color="auto"/>
            <w:left w:val="none" w:sz="0" w:space="0" w:color="auto"/>
            <w:bottom w:val="none" w:sz="0" w:space="0" w:color="auto"/>
            <w:right w:val="none" w:sz="0" w:space="0" w:color="auto"/>
          </w:divBdr>
        </w:div>
        <w:div w:id="404450365">
          <w:marLeft w:val="640"/>
          <w:marRight w:val="0"/>
          <w:marTop w:val="0"/>
          <w:marBottom w:val="0"/>
          <w:divBdr>
            <w:top w:val="none" w:sz="0" w:space="0" w:color="auto"/>
            <w:left w:val="none" w:sz="0" w:space="0" w:color="auto"/>
            <w:bottom w:val="none" w:sz="0" w:space="0" w:color="auto"/>
            <w:right w:val="none" w:sz="0" w:space="0" w:color="auto"/>
          </w:divBdr>
        </w:div>
        <w:div w:id="1475105669">
          <w:marLeft w:val="640"/>
          <w:marRight w:val="0"/>
          <w:marTop w:val="0"/>
          <w:marBottom w:val="0"/>
          <w:divBdr>
            <w:top w:val="none" w:sz="0" w:space="0" w:color="auto"/>
            <w:left w:val="none" w:sz="0" w:space="0" w:color="auto"/>
            <w:bottom w:val="none" w:sz="0" w:space="0" w:color="auto"/>
            <w:right w:val="none" w:sz="0" w:space="0" w:color="auto"/>
          </w:divBdr>
        </w:div>
        <w:div w:id="1695619254">
          <w:marLeft w:val="640"/>
          <w:marRight w:val="0"/>
          <w:marTop w:val="0"/>
          <w:marBottom w:val="0"/>
          <w:divBdr>
            <w:top w:val="none" w:sz="0" w:space="0" w:color="auto"/>
            <w:left w:val="none" w:sz="0" w:space="0" w:color="auto"/>
            <w:bottom w:val="none" w:sz="0" w:space="0" w:color="auto"/>
            <w:right w:val="none" w:sz="0" w:space="0" w:color="auto"/>
          </w:divBdr>
        </w:div>
        <w:div w:id="274026714">
          <w:marLeft w:val="640"/>
          <w:marRight w:val="0"/>
          <w:marTop w:val="0"/>
          <w:marBottom w:val="0"/>
          <w:divBdr>
            <w:top w:val="none" w:sz="0" w:space="0" w:color="auto"/>
            <w:left w:val="none" w:sz="0" w:space="0" w:color="auto"/>
            <w:bottom w:val="none" w:sz="0" w:space="0" w:color="auto"/>
            <w:right w:val="none" w:sz="0" w:space="0" w:color="auto"/>
          </w:divBdr>
        </w:div>
        <w:div w:id="137843919">
          <w:marLeft w:val="640"/>
          <w:marRight w:val="0"/>
          <w:marTop w:val="0"/>
          <w:marBottom w:val="0"/>
          <w:divBdr>
            <w:top w:val="none" w:sz="0" w:space="0" w:color="auto"/>
            <w:left w:val="none" w:sz="0" w:space="0" w:color="auto"/>
            <w:bottom w:val="none" w:sz="0" w:space="0" w:color="auto"/>
            <w:right w:val="none" w:sz="0" w:space="0" w:color="auto"/>
          </w:divBdr>
        </w:div>
        <w:div w:id="1185513056">
          <w:marLeft w:val="640"/>
          <w:marRight w:val="0"/>
          <w:marTop w:val="0"/>
          <w:marBottom w:val="0"/>
          <w:divBdr>
            <w:top w:val="none" w:sz="0" w:space="0" w:color="auto"/>
            <w:left w:val="none" w:sz="0" w:space="0" w:color="auto"/>
            <w:bottom w:val="none" w:sz="0" w:space="0" w:color="auto"/>
            <w:right w:val="none" w:sz="0" w:space="0" w:color="auto"/>
          </w:divBdr>
        </w:div>
        <w:div w:id="606543830">
          <w:marLeft w:val="640"/>
          <w:marRight w:val="0"/>
          <w:marTop w:val="0"/>
          <w:marBottom w:val="0"/>
          <w:divBdr>
            <w:top w:val="none" w:sz="0" w:space="0" w:color="auto"/>
            <w:left w:val="none" w:sz="0" w:space="0" w:color="auto"/>
            <w:bottom w:val="none" w:sz="0" w:space="0" w:color="auto"/>
            <w:right w:val="none" w:sz="0" w:space="0" w:color="auto"/>
          </w:divBdr>
        </w:div>
        <w:div w:id="111747228">
          <w:marLeft w:val="640"/>
          <w:marRight w:val="0"/>
          <w:marTop w:val="0"/>
          <w:marBottom w:val="0"/>
          <w:divBdr>
            <w:top w:val="none" w:sz="0" w:space="0" w:color="auto"/>
            <w:left w:val="none" w:sz="0" w:space="0" w:color="auto"/>
            <w:bottom w:val="none" w:sz="0" w:space="0" w:color="auto"/>
            <w:right w:val="none" w:sz="0" w:space="0" w:color="auto"/>
          </w:divBdr>
        </w:div>
        <w:div w:id="221143514">
          <w:marLeft w:val="640"/>
          <w:marRight w:val="0"/>
          <w:marTop w:val="0"/>
          <w:marBottom w:val="0"/>
          <w:divBdr>
            <w:top w:val="none" w:sz="0" w:space="0" w:color="auto"/>
            <w:left w:val="none" w:sz="0" w:space="0" w:color="auto"/>
            <w:bottom w:val="none" w:sz="0" w:space="0" w:color="auto"/>
            <w:right w:val="none" w:sz="0" w:space="0" w:color="auto"/>
          </w:divBdr>
        </w:div>
        <w:div w:id="2003392921">
          <w:marLeft w:val="640"/>
          <w:marRight w:val="0"/>
          <w:marTop w:val="0"/>
          <w:marBottom w:val="0"/>
          <w:divBdr>
            <w:top w:val="none" w:sz="0" w:space="0" w:color="auto"/>
            <w:left w:val="none" w:sz="0" w:space="0" w:color="auto"/>
            <w:bottom w:val="none" w:sz="0" w:space="0" w:color="auto"/>
            <w:right w:val="none" w:sz="0" w:space="0" w:color="auto"/>
          </w:divBdr>
        </w:div>
        <w:div w:id="1760373621">
          <w:marLeft w:val="640"/>
          <w:marRight w:val="0"/>
          <w:marTop w:val="0"/>
          <w:marBottom w:val="0"/>
          <w:divBdr>
            <w:top w:val="none" w:sz="0" w:space="0" w:color="auto"/>
            <w:left w:val="none" w:sz="0" w:space="0" w:color="auto"/>
            <w:bottom w:val="none" w:sz="0" w:space="0" w:color="auto"/>
            <w:right w:val="none" w:sz="0" w:space="0" w:color="auto"/>
          </w:divBdr>
        </w:div>
        <w:div w:id="1419058328">
          <w:marLeft w:val="640"/>
          <w:marRight w:val="0"/>
          <w:marTop w:val="0"/>
          <w:marBottom w:val="0"/>
          <w:divBdr>
            <w:top w:val="none" w:sz="0" w:space="0" w:color="auto"/>
            <w:left w:val="none" w:sz="0" w:space="0" w:color="auto"/>
            <w:bottom w:val="none" w:sz="0" w:space="0" w:color="auto"/>
            <w:right w:val="none" w:sz="0" w:space="0" w:color="auto"/>
          </w:divBdr>
        </w:div>
        <w:div w:id="284041865">
          <w:marLeft w:val="640"/>
          <w:marRight w:val="0"/>
          <w:marTop w:val="0"/>
          <w:marBottom w:val="0"/>
          <w:divBdr>
            <w:top w:val="none" w:sz="0" w:space="0" w:color="auto"/>
            <w:left w:val="none" w:sz="0" w:space="0" w:color="auto"/>
            <w:bottom w:val="none" w:sz="0" w:space="0" w:color="auto"/>
            <w:right w:val="none" w:sz="0" w:space="0" w:color="auto"/>
          </w:divBdr>
        </w:div>
        <w:div w:id="556011187">
          <w:marLeft w:val="640"/>
          <w:marRight w:val="0"/>
          <w:marTop w:val="0"/>
          <w:marBottom w:val="0"/>
          <w:divBdr>
            <w:top w:val="none" w:sz="0" w:space="0" w:color="auto"/>
            <w:left w:val="none" w:sz="0" w:space="0" w:color="auto"/>
            <w:bottom w:val="none" w:sz="0" w:space="0" w:color="auto"/>
            <w:right w:val="none" w:sz="0" w:space="0" w:color="auto"/>
          </w:divBdr>
        </w:div>
        <w:div w:id="2002001127">
          <w:marLeft w:val="640"/>
          <w:marRight w:val="0"/>
          <w:marTop w:val="0"/>
          <w:marBottom w:val="0"/>
          <w:divBdr>
            <w:top w:val="none" w:sz="0" w:space="0" w:color="auto"/>
            <w:left w:val="none" w:sz="0" w:space="0" w:color="auto"/>
            <w:bottom w:val="none" w:sz="0" w:space="0" w:color="auto"/>
            <w:right w:val="none" w:sz="0" w:space="0" w:color="auto"/>
          </w:divBdr>
        </w:div>
        <w:div w:id="1302803488">
          <w:marLeft w:val="640"/>
          <w:marRight w:val="0"/>
          <w:marTop w:val="0"/>
          <w:marBottom w:val="0"/>
          <w:divBdr>
            <w:top w:val="none" w:sz="0" w:space="0" w:color="auto"/>
            <w:left w:val="none" w:sz="0" w:space="0" w:color="auto"/>
            <w:bottom w:val="none" w:sz="0" w:space="0" w:color="auto"/>
            <w:right w:val="none" w:sz="0" w:space="0" w:color="auto"/>
          </w:divBdr>
        </w:div>
        <w:div w:id="1213733523">
          <w:marLeft w:val="640"/>
          <w:marRight w:val="0"/>
          <w:marTop w:val="0"/>
          <w:marBottom w:val="0"/>
          <w:divBdr>
            <w:top w:val="none" w:sz="0" w:space="0" w:color="auto"/>
            <w:left w:val="none" w:sz="0" w:space="0" w:color="auto"/>
            <w:bottom w:val="none" w:sz="0" w:space="0" w:color="auto"/>
            <w:right w:val="none" w:sz="0" w:space="0" w:color="auto"/>
          </w:divBdr>
        </w:div>
        <w:div w:id="64303243">
          <w:marLeft w:val="640"/>
          <w:marRight w:val="0"/>
          <w:marTop w:val="0"/>
          <w:marBottom w:val="0"/>
          <w:divBdr>
            <w:top w:val="none" w:sz="0" w:space="0" w:color="auto"/>
            <w:left w:val="none" w:sz="0" w:space="0" w:color="auto"/>
            <w:bottom w:val="none" w:sz="0" w:space="0" w:color="auto"/>
            <w:right w:val="none" w:sz="0" w:space="0" w:color="auto"/>
          </w:divBdr>
        </w:div>
        <w:div w:id="963580639">
          <w:marLeft w:val="640"/>
          <w:marRight w:val="0"/>
          <w:marTop w:val="0"/>
          <w:marBottom w:val="0"/>
          <w:divBdr>
            <w:top w:val="none" w:sz="0" w:space="0" w:color="auto"/>
            <w:left w:val="none" w:sz="0" w:space="0" w:color="auto"/>
            <w:bottom w:val="none" w:sz="0" w:space="0" w:color="auto"/>
            <w:right w:val="none" w:sz="0" w:space="0" w:color="auto"/>
          </w:divBdr>
        </w:div>
        <w:div w:id="80639119">
          <w:marLeft w:val="640"/>
          <w:marRight w:val="0"/>
          <w:marTop w:val="0"/>
          <w:marBottom w:val="0"/>
          <w:divBdr>
            <w:top w:val="none" w:sz="0" w:space="0" w:color="auto"/>
            <w:left w:val="none" w:sz="0" w:space="0" w:color="auto"/>
            <w:bottom w:val="none" w:sz="0" w:space="0" w:color="auto"/>
            <w:right w:val="none" w:sz="0" w:space="0" w:color="auto"/>
          </w:divBdr>
        </w:div>
        <w:div w:id="1605918770">
          <w:marLeft w:val="640"/>
          <w:marRight w:val="0"/>
          <w:marTop w:val="0"/>
          <w:marBottom w:val="0"/>
          <w:divBdr>
            <w:top w:val="none" w:sz="0" w:space="0" w:color="auto"/>
            <w:left w:val="none" w:sz="0" w:space="0" w:color="auto"/>
            <w:bottom w:val="none" w:sz="0" w:space="0" w:color="auto"/>
            <w:right w:val="none" w:sz="0" w:space="0" w:color="auto"/>
          </w:divBdr>
        </w:div>
        <w:div w:id="863439602">
          <w:marLeft w:val="640"/>
          <w:marRight w:val="0"/>
          <w:marTop w:val="0"/>
          <w:marBottom w:val="0"/>
          <w:divBdr>
            <w:top w:val="none" w:sz="0" w:space="0" w:color="auto"/>
            <w:left w:val="none" w:sz="0" w:space="0" w:color="auto"/>
            <w:bottom w:val="none" w:sz="0" w:space="0" w:color="auto"/>
            <w:right w:val="none" w:sz="0" w:space="0" w:color="auto"/>
          </w:divBdr>
        </w:div>
        <w:div w:id="968243668">
          <w:marLeft w:val="640"/>
          <w:marRight w:val="0"/>
          <w:marTop w:val="0"/>
          <w:marBottom w:val="0"/>
          <w:divBdr>
            <w:top w:val="none" w:sz="0" w:space="0" w:color="auto"/>
            <w:left w:val="none" w:sz="0" w:space="0" w:color="auto"/>
            <w:bottom w:val="none" w:sz="0" w:space="0" w:color="auto"/>
            <w:right w:val="none" w:sz="0" w:space="0" w:color="auto"/>
          </w:divBdr>
        </w:div>
        <w:div w:id="2018653416">
          <w:marLeft w:val="640"/>
          <w:marRight w:val="0"/>
          <w:marTop w:val="0"/>
          <w:marBottom w:val="0"/>
          <w:divBdr>
            <w:top w:val="none" w:sz="0" w:space="0" w:color="auto"/>
            <w:left w:val="none" w:sz="0" w:space="0" w:color="auto"/>
            <w:bottom w:val="none" w:sz="0" w:space="0" w:color="auto"/>
            <w:right w:val="none" w:sz="0" w:space="0" w:color="auto"/>
          </w:divBdr>
        </w:div>
        <w:div w:id="1441603585">
          <w:marLeft w:val="640"/>
          <w:marRight w:val="0"/>
          <w:marTop w:val="0"/>
          <w:marBottom w:val="0"/>
          <w:divBdr>
            <w:top w:val="none" w:sz="0" w:space="0" w:color="auto"/>
            <w:left w:val="none" w:sz="0" w:space="0" w:color="auto"/>
            <w:bottom w:val="none" w:sz="0" w:space="0" w:color="auto"/>
            <w:right w:val="none" w:sz="0" w:space="0" w:color="auto"/>
          </w:divBdr>
        </w:div>
        <w:div w:id="1999528140">
          <w:marLeft w:val="640"/>
          <w:marRight w:val="0"/>
          <w:marTop w:val="0"/>
          <w:marBottom w:val="0"/>
          <w:divBdr>
            <w:top w:val="none" w:sz="0" w:space="0" w:color="auto"/>
            <w:left w:val="none" w:sz="0" w:space="0" w:color="auto"/>
            <w:bottom w:val="none" w:sz="0" w:space="0" w:color="auto"/>
            <w:right w:val="none" w:sz="0" w:space="0" w:color="auto"/>
          </w:divBdr>
        </w:div>
        <w:div w:id="1503818336">
          <w:marLeft w:val="640"/>
          <w:marRight w:val="0"/>
          <w:marTop w:val="0"/>
          <w:marBottom w:val="0"/>
          <w:divBdr>
            <w:top w:val="none" w:sz="0" w:space="0" w:color="auto"/>
            <w:left w:val="none" w:sz="0" w:space="0" w:color="auto"/>
            <w:bottom w:val="none" w:sz="0" w:space="0" w:color="auto"/>
            <w:right w:val="none" w:sz="0" w:space="0" w:color="auto"/>
          </w:divBdr>
        </w:div>
        <w:div w:id="1892375158">
          <w:marLeft w:val="640"/>
          <w:marRight w:val="0"/>
          <w:marTop w:val="0"/>
          <w:marBottom w:val="0"/>
          <w:divBdr>
            <w:top w:val="none" w:sz="0" w:space="0" w:color="auto"/>
            <w:left w:val="none" w:sz="0" w:space="0" w:color="auto"/>
            <w:bottom w:val="none" w:sz="0" w:space="0" w:color="auto"/>
            <w:right w:val="none" w:sz="0" w:space="0" w:color="auto"/>
          </w:divBdr>
        </w:div>
        <w:div w:id="672804094">
          <w:marLeft w:val="640"/>
          <w:marRight w:val="0"/>
          <w:marTop w:val="0"/>
          <w:marBottom w:val="0"/>
          <w:divBdr>
            <w:top w:val="none" w:sz="0" w:space="0" w:color="auto"/>
            <w:left w:val="none" w:sz="0" w:space="0" w:color="auto"/>
            <w:bottom w:val="none" w:sz="0" w:space="0" w:color="auto"/>
            <w:right w:val="none" w:sz="0" w:space="0" w:color="auto"/>
          </w:divBdr>
        </w:div>
        <w:div w:id="1978682997">
          <w:marLeft w:val="640"/>
          <w:marRight w:val="0"/>
          <w:marTop w:val="0"/>
          <w:marBottom w:val="0"/>
          <w:divBdr>
            <w:top w:val="none" w:sz="0" w:space="0" w:color="auto"/>
            <w:left w:val="none" w:sz="0" w:space="0" w:color="auto"/>
            <w:bottom w:val="none" w:sz="0" w:space="0" w:color="auto"/>
            <w:right w:val="none" w:sz="0" w:space="0" w:color="auto"/>
          </w:divBdr>
        </w:div>
        <w:div w:id="1321888910">
          <w:marLeft w:val="640"/>
          <w:marRight w:val="0"/>
          <w:marTop w:val="0"/>
          <w:marBottom w:val="0"/>
          <w:divBdr>
            <w:top w:val="none" w:sz="0" w:space="0" w:color="auto"/>
            <w:left w:val="none" w:sz="0" w:space="0" w:color="auto"/>
            <w:bottom w:val="none" w:sz="0" w:space="0" w:color="auto"/>
            <w:right w:val="none" w:sz="0" w:space="0" w:color="auto"/>
          </w:divBdr>
        </w:div>
        <w:div w:id="1218392794">
          <w:marLeft w:val="640"/>
          <w:marRight w:val="0"/>
          <w:marTop w:val="0"/>
          <w:marBottom w:val="0"/>
          <w:divBdr>
            <w:top w:val="none" w:sz="0" w:space="0" w:color="auto"/>
            <w:left w:val="none" w:sz="0" w:space="0" w:color="auto"/>
            <w:bottom w:val="none" w:sz="0" w:space="0" w:color="auto"/>
            <w:right w:val="none" w:sz="0" w:space="0" w:color="auto"/>
          </w:divBdr>
        </w:div>
        <w:div w:id="62797145">
          <w:marLeft w:val="640"/>
          <w:marRight w:val="0"/>
          <w:marTop w:val="0"/>
          <w:marBottom w:val="0"/>
          <w:divBdr>
            <w:top w:val="none" w:sz="0" w:space="0" w:color="auto"/>
            <w:left w:val="none" w:sz="0" w:space="0" w:color="auto"/>
            <w:bottom w:val="none" w:sz="0" w:space="0" w:color="auto"/>
            <w:right w:val="none" w:sz="0" w:space="0" w:color="auto"/>
          </w:divBdr>
        </w:div>
        <w:div w:id="1896428852">
          <w:marLeft w:val="640"/>
          <w:marRight w:val="0"/>
          <w:marTop w:val="0"/>
          <w:marBottom w:val="0"/>
          <w:divBdr>
            <w:top w:val="none" w:sz="0" w:space="0" w:color="auto"/>
            <w:left w:val="none" w:sz="0" w:space="0" w:color="auto"/>
            <w:bottom w:val="none" w:sz="0" w:space="0" w:color="auto"/>
            <w:right w:val="none" w:sz="0" w:space="0" w:color="auto"/>
          </w:divBdr>
        </w:div>
        <w:div w:id="1676689462">
          <w:marLeft w:val="640"/>
          <w:marRight w:val="0"/>
          <w:marTop w:val="0"/>
          <w:marBottom w:val="0"/>
          <w:divBdr>
            <w:top w:val="none" w:sz="0" w:space="0" w:color="auto"/>
            <w:left w:val="none" w:sz="0" w:space="0" w:color="auto"/>
            <w:bottom w:val="none" w:sz="0" w:space="0" w:color="auto"/>
            <w:right w:val="none" w:sz="0" w:space="0" w:color="auto"/>
          </w:divBdr>
        </w:div>
        <w:div w:id="995378670">
          <w:marLeft w:val="640"/>
          <w:marRight w:val="0"/>
          <w:marTop w:val="0"/>
          <w:marBottom w:val="0"/>
          <w:divBdr>
            <w:top w:val="none" w:sz="0" w:space="0" w:color="auto"/>
            <w:left w:val="none" w:sz="0" w:space="0" w:color="auto"/>
            <w:bottom w:val="none" w:sz="0" w:space="0" w:color="auto"/>
            <w:right w:val="none" w:sz="0" w:space="0" w:color="auto"/>
          </w:divBdr>
        </w:div>
        <w:div w:id="502746311">
          <w:marLeft w:val="640"/>
          <w:marRight w:val="0"/>
          <w:marTop w:val="0"/>
          <w:marBottom w:val="0"/>
          <w:divBdr>
            <w:top w:val="none" w:sz="0" w:space="0" w:color="auto"/>
            <w:left w:val="none" w:sz="0" w:space="0" w:color="auto"/>
            <w:bottom w:val="none" w:sz="0" w:space="0" w:color="auto"/>
            <w:right w:val="none" w:sz="0" w:space="0" w:color="auto"/>
          </w:divBdr>
        </w:div>
        <w:div w:id="1414081465">
          <w:marLeft w:val="640"/>
          <w:marRight w:val="0"/>
          <w:marTop w:val="0"/>
          <w:marBottom w:val="0"/>
          <w:divBdr>
            <w:top w:val="none" w:sz="0" w:space="0" w:color="auto"/>
            <w:left w:val="none" w:sz="0" w:space="0" w:color="auto"/>
            <w:bottom w:val="none" w:sz="0" w:space="0" w:color="auto"/>
            <w:right w:val="none" w:sz="0" w:space="0" w:color="auto"/>
          </w:divBdr>
        </w:div>
        <w:div w:id="128789056">
          <w:marLeft w:val="640"/>
          <w:marRight w:val="0"/>
          <w:marTop w:val="0"/>
          <w:marBottom w:val="0"/>
          <w:divBdr>
            <w:top w:val="none" w:sz="0" w:space="0" w:color="auto"/>
            <w:left w:val="none" w:sz="0" w:space="0" w:color="auto"/>
            <w:bottom w:val="none" w:sz="0" w:space="0" w:color="auto"/>
            <w:right w:val="none" w:sz="0" w:space="0" w:color="auto"/>
          </w:divBdr>
        </w:div>
        <w:div w:id="973098659">
          <w:marLeft w:val="640"/>
          <w:marRight w:val="0"/>
          <w:marTop w:val="0"/>
          <w:marBottom w:val="0"/>
          <w:divBdr>
            <w:top w:val="none" w:sz="0" w:space="0" w:color="auto"/>
            <w:left w:val="none" w:sz="0" w:space="0" w:color="auto"/>
            <w:bottom w:val="none" w:sz="0" w:space="0" w:color="auto"/>
            <w:right w:val="none" w:sz="0" w:space="0" w:color="auto"/>
          </w:divBdr>
        </w:div>
        <w:div w:id="1305309162">
          <w:marLeft w:val="640"/>
          <w:marRight w:val="0"/>
          <w:marTop w:val="0"/>
          <w:marBottom w:val="0"/>
          <w:divBdr>
            <w:top w:val="none" w:sz="0" w:space="0" w:color="auto"/>
            <w:left w:val="none" w:sz="0" w:space="0" w:color="auto"/>
            <w:bottom w:val="none" w:sz="0" w:space="0" w:color="auto"/>
            <w:right w:val="none" w:sz="0" w:space="0" w:color="auto"/>
          </w:divBdr>
        </w:div>
        <w:div w:id="1250844912">
          <w:marLeft w:val="640"/>
          <w:marRight w:val="0"/>
          <w:marTop w:val="0"/>
          <w:marBottom w:val="0"/>
          <w:divBdr>
            <w:top w:val="none" w:sz="0" w:space="0" w:color="auto"/>
            <w:left w:val="none" w:sz="0" w:space="0" w:color="auto"/>
            <w:bottom w:val="none" w:sz="0" w:space="0" w:color="auto"/>
            <w:right w:val="none" w:sz="0" w:space="0" w:color="auto"/>
          </w:divBdr>
        </w:div>
        <w:div w:id="1562716435">
          <w:marLeft w:val="640"/>
          <w:marRight w:val="0"/>
          <w:marTop w:val="0"/>
          <w:marBottom w:val="0"/>
          <w:divBdr>
            <w:top w:val="none" w:sz="0" w:space="0" w:color="auto"/>
            <w:left w:val="none" w:sz="0" w:space="0" w:color="auto"/>
            <w:bottom w:val="none" w:sz="0" w:space="0" w:color="auto"/>
            <w:right w:val="none" w:sz="0" w:space="0" w:color="auto"/>
          </w:divBdr>
        </w:div>
        <w:div w:id="1999530520">
          <w:marLeft w:val="640"/>
          <w:marRight w:val="0"/>
          <w:marTop w:val="0"/>
          <w:marBottom w:val="0"/>
          <w:divBdr>
            <w:top w:val="none" w:sz="0" w:space="0" w:color="auto"/>
            <w:left w:val="none" w:sz="0" w:space="0" w:color="auto"/>
            <w:bottom w:val="none" w:sz="0" w:space="0" w:color="auto"/>
            <w:right w:val="none" w:sz="0" w:space="0" w:color="auto"/>
          </w:divBdr>
        </w:div>
        <w:div w:id="2132747198">
          <w:marLeft w:val="640"/>
          <w:marRight w:val="0"/>
          <w:marTop w:val="0"/>
          <w:marBottom w:val="0"/>
          <w:divBdr>
            <w:top w:val="none" w:sz="0" w:space="0" w:color="auto"/>
            <w:left w:val="none" w:sz="0" w:space="0" w:color="auto"/>
            <w:bottom w:val="none" w:sz="0" w:space="0" w:color="auto"/>
            <w:right w:val="none" w:sz="0" w:space="0" w:color="auto"/>
          </w:divBdr>
        </w:div>
        <w:div w:id="1702895326">
          <w:marLeft w:val="640"/>
          <w:marRight w:val="0"/>
          <w:marTop w:val="0"/>
          <w:marBottom w:val="0"/>
          <w:divBdr>
            <w:top w:val="none" w:sz="0" w:space="0" w:color="auto"/>
            <w:left w:val="none" w:sz="0" w:space="0" w:color="auto"/>
            <w:bottom w:val="none" w:sz="0" w:space="0" w:color="auto"/>
            <w:right w:val="none" w:sz="0" w:space="0" w:color="auto"/>
          </w:divBdr>
        </w:div>
        <w:div w:id="1160466416">
          <w:marLeft w:val="640"/>
          <w:marRight w:val="0"/>
          <w:marTop w:val="0"/>
          <w:marBottom w:val="0"/>
          <w:divBdr>
            <w:top w:val="none" w:sz="0" w:space="0" w:color="auto"/>
            <w:left w:val="none" w:sz="0" w:space="0" w:color="auto"/>
            <w:bottom w:val="none" w:sz="0" w:space="0" w:color="auto"/>
            <w:right w:val="none" w:sz="0" w:space="0" w:color="auto"/>
          </w:divBdr>
        </w:div>
        <w:div w:id="1320113306">
          <w:marLeft w:val="640"/>
          <w:marRight w:val="0"/>
          <w:marTop w:val="0"/>
          <w:marBottom w:val="0"/>
          <w:divBdr>
            <w:top w:val="none" w:sz="0" w:space="0" w:color="auto"/>
            <w:left w:val="none" w:sz="0" w:space="0" w:color="auto"/>
            <w:bottom w:val="none" w:sz="0" w:space="0" w:color="auto"/>
            <w:right w:val="none" w:sz="0" w:space="0" w:color="auto"/>
          </w:divBdr>
        </w:div>
        <w:div w:id="581334412">
          <w:marLeft w:val="640"/>
          <w:marRight w:val="0"/>
          <w:marTop w:val="0"/>
          <w:marBottom w:val="0"/>
          <w:divBdr>
            <w:top w:val="none" w:sz="0" w:space="0" w:color="auto"/>
            <w:left w:val="none" w:sz="0" w:space="0" w:color="auto"/>
            <w:bottom w:val="none" w:sz="0" w:space="0" w:color="auto"/>
            <w:right w:val="none" w:sz="0" w:space="0" w:color="auto"/>
          </w:divBdr>
        </w:div>
        <w:div w:id="880481517">
          <w:marLeft w:val="640"/>
          <w:marRight w:val="0"/>
          <w:marTop w:val="0"/>
          <w:marBottom w:val="0"/>
          <w:divBdr>
            <w:top w:val="none" w:sz="0" w:space="0" w:color="auto"/>
            <w:left w:val="none" w:sz="0" w:space="0" w:color="auto"/>
            <w:bottom w:val="none" w:sz="0" w:space="0" w:color="auto"/>
            <w:right w:val="none" w:sz="0" w:space="0" w:color="auto"/>
          </w:divBdr>
        </w:div>
        <w:div w:id="416367825">
          <w:marLeft w:val="640"/>
          <w:marRight w:val="0"/>
          <w:marTop w:val="0"/>
          <w:marBottom w:val="0"/>
          <w:divBdr>
            <w:top w:val="none" w:sz="0" w:space="0" w:color="auto"/>
            <w:left w:val="none" w:sz="0" w:space="0" w:color="auto"/>
            <w:bottom w:val="none" w:sz="0" w:space="0" w:color="auto"/>
            <w:right w:val="none" w:sz="0" w:space="0" w:color="auto"/>
          </w:divBdr>
        </w:div>
        <w:div w:id="1292856532">
          <w:marLeft w:val="640"/>
          <w:marRight w:val="0"/>
          <w:marTop w:val="0"/>
          <w:marBottom w:val="0"/>
          <w:divBdr>
            <w:top w:val="none" w:sz="0" w:space="0" w:color="auto"/>
            <w:left w:val="none" w:sz="0" w:space="0" w:color="auto"/>
            <w:bottom w:val="none" w:sz="0" w:space="0" w:color="auto"/>
            <w:right w:val="none" w:sz="0" w:space="0" w:color="auto"/>
          </w:divBdr>
        </w:div>
        <w:div w:id="12541163">
          <w:marLeft w:val="640"/>
          <w:marRight w:val="0"/>
          <w:marTop w:val="0"/>
          <w:marBottom w:val="0"/>
          <w:divBdr>
            <w:top w:val="none" w:sz="0" w:space="0" w:color="auto"/>
            <w:left w:val="none" w:sz="0" w:space="0" w:color="auto"/>
            <w:bottom w:val="none" w:sz="0" w:space="0" w:color="auto"/>
            <w:right w:val="none" w:sz="0" w:space="0" w:color="auto"/>
          </w:divBdr>
        </w:div>
        <w:div w:id="1527209527">
          <w:marLeft w:val="640"/>
          <w:marRight w:val="0"/>
          <w:marTop w:val="0"/>
          <w:marBottom w:val="0"/>
          <w:divBdr>
            <w:top w:val="none" w:sz="0" w:space="0" w:color="auto"/>
            <w:left w:val="none" w:sz="0" w:space="0" w:color="auto"/>
            <w:bottom w:val="none" w:sz="0" w:space="0" w:color="auto"/>
            <w:right w:val="none" w:sz="0" w:space="0" w:color="auto"/>
          </w:divBdr>
        </w:div>
        <w:div w:id="1004018622">
          <w:marLeft w:val="640"/>
          <w:marRight w:val="0"/>
          <w:marTop w:val="0"/>
          <w:marBottom w:val="0"/>
          <w:divBdr>
            <w:top w:val="none" w:sz="0" w:space="0" w:color="auto"/>
            <w:left w:val="none" w:sz="0" w:space="0" w:color="auto"/>
            <w:bottom w:val="none" w:sz="0" w:space="0" w:color="auto"/>
            <w:right w:val="none" w:sz="0" w:space="0" w:color="auto"/>
          </w:divBdr>
        </w:div>
        <w:div w:id="1931429838">
          <w:marLeft w:val="640"/>
          <w:marRight w:val="0"/>
          <w:marTop w:val="0"/>
          <w:marBottom w:val="0"/>
          <w:divBdr>
            <w:top w:val="none" w:sz="0" w:space="0" w:color="auto"/>
            <w:left w:val="none" w:sz="0" w:space="0" w:color="auto"/>
            <w:bottom w:val="none" w:sz="0" w:space="0" w:color="auto"/>
            <w:right w:val="none" w:sz="0" w:space="0" w:color="auto"/>
          </w:divBdr>
        </w:div>
        <w:div w:id="2108959032">
          <w:marLeft w:val="640"/>
          <w:marRight w:val="0"/>
          <w:marTop w:val="0"/>
          <w:marBottom w:val="0"/>
          <w:divBdr>
            <w:top w:val="none" w:sz="0" w:space="0" w:color="auto"/>
            <w:left w:val="none" w:sz="0" w:space="0" w:color="auto"/>
            <w:bottom w:val="none" w:sz="0" w:space="0" w:color="auto"/>
            <w:right w:val="none" w:sz="0" w:space="0" w:color="auto"/>
          </w:divBdr>
        </w:div>
        <w:div w:id="1378746880">
          <w:marLeft w:val="640"/>
          <w:marRight w:val="0"/>
          <w:marTop w:val="0"/>
          <w:marBottom w:val="0"/>
          <w:divBdr>
            <w:top w:val="none" w:sz="0" w:space="0" w:color="auto"/>
            <w:left w:val="none" w:sz="0" w:space="0" w:color="auto"/>
            <w:bottom w:val="none" w:sz="0" w:space="0" w:color="auto"/>
            <w:right w:val="none" w:sz="0" w:space="0" w:color="auto"/>
          </w:divBdr>
        </w:div>
        <w:div w:id="1745295166">
          <w:marLeft w:val="640"/>
          <w:marRight w:val="0"/>
          <w:marTop w:val="0"/>
          <w:marBottom w:val="0"/>
          <w:divBdr>
            <w:top w:val="none" w:sz="0" w:space="0" w:color="auto"/>
            <w:left w:val="none" w:sz="0" w:space="0" w:color="auto"/>
            <w:bottom w:val="none" w:sz="0" w:space="0" w:color="auto"/>
            <w:right w:val="none" w:sz="0" w:space="0" w:color="auto"/>
          </w:divBdr>
        </w:div>
        <w:div w:id="483089527">
          <w:marLeft w:val="640"/>
          <w:marRight w:val="0"/>
          <w:marTop w:val="0"/>
          <w:marBottom w:val="0"/>
          <w:divBdr>
            <w:top w:val="none" w:sz="0" w:space="0" w:color="auto"/>
            <w:left w:val="none" w:sz="0" w:space="0" w:color="auto"/>
            <w:bottom w:val="none" w:sz="0" w:space="0" w:color="auto"/>
            <w:right w:val="none" w:sz="0" w:space="0" w:color="auto"/>
          </w:divBdr>
        </w:div>
        <w:div w:id="1733625325">
          <w:marLeft w:val="640"/>
          <w:marRight w:val="0"/>
          <w:marTop w:val="0"/>
          <w:marBottom w:val="0"/>
          <w:divBdr>
            <w:top w:val="none" w:sz="0" w:space="0" w:color="auto"/>
            <w:left w:val="none" w:sz="0" w:space="0" w:color="auto"/>
            <w:bottom w:val="none" w:sz="0" w:space="0" w:color="auto"/>
            <w:right w:val="none" w:sz="0" w:space="0" w:color="auto"/>
          </w:divBdr>
        </w:div>
        <w:div w:id="376858069">
          <w:marLeft w:val="640"/>
          <w:marRight w:val="0"/>
          <w:marTop w:val="0"/>
          <w:marBottom w:val="0"/>
          <w:divBdr>
            <w:top w:val="none" w:sz="0" w:space="0" w:color="auto"/>
            <w:left w:val="none" w:sz="0" w:space="0" w:color="auto"/>
            <w:bottom w:val="none" w:sz="0" w:space="0" w:color="auto"/>
            <w:right w:val="none" w:sz="0" w:space="0" w:color="auto"/>
          </w:divBdr>
        </w:div>
        <w:div w:id="733357946">
          <w:marLeft w:val="640"/>
          <w:marRight w:val="0"/>
          <w:marTop w:val="0"/>
          <w:marBottom w:val="0"/>
          <w:divBdr>
            <w:top w:val="none" w:sz="0" w:space="0" w:color="auto"/>
            <w:left w:val="none" w:sz="0" w:space="0" w:color="auto"/>
            <w:bottom w:val="none" w:sz="0" w:space="0" w:color="auto"/>
            <w:right w:val="none" w:sz="0" w:space="0" w:color="auto"/>
          </w:divBdr>
        </w:div>
        <w:div w:id="1544556802">
          <w:marLeft w:val="640"/>
          <w:marRight w:val="0"/>
          <w:marTop w:val="0"/>
          <w:marBottom w:val="0"/>
          <w:divBdr>
            <w:top w:val="none" w:sz="0" w:space="0" w:color="auto"/>
            <w:left w:val="none" w:sz="0" w:space="0" w:color="auto"/>
            <w:bottom w:val="none" w:sz="0" w:space="0" w:color="auto"/>
            <w:right w:val="none" w:sz="0" w:space="0" w:color="auto"/>
          </w:divBdr>
        </w:div>
        <w:div w:id="713233970">
          <w:marLeft w:val="640"/>
          <w:marRight w:val="0"/>
          <w:marTop w:val="0"/>
          <w:marBottom w:val="0"/>
          <w:divBdr>
            <w:top w:val="none" w:sz="0" w:space="0" w:color="auto"/>
            <w:left w:val="none" w:sz="0" w:space="0" w:color="auto"/>
            <w:bottom w:val="none" w:sz="0" w:space="0" w:color="auto"/>
            <w:right w:val="none" w:sz="0" w:space="0" w:color="auto"/>
          </w:divBdr>
        </w:div>
        <w:div w:id="811212961">
          <w:marLeft w:val="640"/>
          <w:marRight w:val="0"/>
          <w:marTop w:val="0"/>
          <w:marBottom w:val="0"/>
          <w:divBdr>
            <w:top w:val="none" w:sz="0" w:space="0" w:color="auto"/>
            <w:left w:val="none" w:sz="0" w:space="0" w:color="auto"/>
            <w:bottom w:val="none" w:sz="0" w:space="0" w:color="auto"/>
            <w:right w:val="none" w:sz="0" w:space="0" w:color="auto"/>
          </w:divBdr>
        </w:div>
        <w:div w:id="132143974">
          <w:marLeft w:val="640"/>
          <w:marRight w:val="0"/>
          <w:marTop w:val="0"/>
          <w:marBottom w:val="0"/>
          <w:divBdr>
            <w:top w:val="none" w:sz="0" w:space="0" w:color="auto"/>
            <w:left w:val="none" w:sz="0" w:space="0" w:color="auto"/>
            <w:bottom w:val="none" w:sz="0" w:space="0" w:color="auto"/>
            <w:right w:val="none" w:sz="0" w:space="0" w:color="auto"/>
          </w:divBdr>
        </w:div>
        <w:div w:id="2008710763">
          <w:marLeft w:val="640"/>
          <w:marRight w:val="0"/>
          <w:marTop w:val="0"/>
          <w:marBottom w:val="0"/>
          <w:divBdr>
            <w:top w:val="none" w:sz="0" w:space="0" w:color="auto"/>
            <w:left w:val="none" w:sz="0" w:space="0" w:color="auto"/>
            <w:bottom w:val="none" w:sz="0" w:space="0" w:color="auto"/>
            <w:right w:val="none" w:sz="0" w:space="0" w:color="auto"/>
          </w:divBdr>
        </w:div>
        <w:div w:id="708456297">
          <w:marLeft w:val="640"/>
          <w:marRight w:val="0"/>
          <w:marTop w:val="0"/>
          <w:marBottom w:val="0"/>
          <w:divBdr>
            <w:top w:val="none" w:sz="0" w:space="0" w:color="auto"/>
            <w:left w:val="none" w:sz="0" w:space="0" w:color="auto"/>
            <w:bottom w:val="none" w:sz="0" w:space="0" w:color="auto"/>
            <w:right w:val="none" w:sz="0" w:space="0" w:color="auto"/>
          </w:divBdr>
        </w:div>
        <w:div w:id="967276920">
          <w:marLeft w:val="640"/>
          <w:marRight w:val="0"/>
          <w:marTop w:val="0"/>
          <w:marBottom w:val="0"/>
          <w:divBdr>
            <w:top w:val="none" w:sz="0" w:space="0" w:color="auto"/>
            <w:left w:val="none" w:sz="0" w:space="0" w:color="auto"/>
            <w:bottom w:val="none" w:sz="0" w:space="0" w:color="auto"/>
            <w:right w:val="none" w:sz="0" w:space="0" w:color="auto"/>
          </w:divBdr>
        </w:div>
        <w:div w:id="1013799904">
          <w:marLeft w:val="640"/>
          <w:marRight w:val="0"/>
          <w:marTop w:val="0"/>
          <w:marBottom w:val="0"/>
          <w:divBdr>
            <w:top w:val="none" w:sz="0" w:space="0" w:color="auto"/>
            <w:left w:val="none" w:sz="0" w:space="0" w:color="auto"/>
            <w:bottom w:val="none" w:sz="0" w:space="0" w:color="auto"/>
            <w:right w:val="none" w:sz="0" w:space="0" w:color="auto"/>
          </w:divBdr>
        </w:div>
        <w:div w:id="1703088067">
          <w:marLeft w:val="640"/>
          <w:marRight w:val="0"/>
          <w:marTop w:val="0"/>
          <w:marBottom w:val="0"/>
          <w:divBdr>
            <w:top w:val="none" w:sz="0" w:space="0" w:color="auto"/>
            <w:left w:val="none" w:sz="0" w:space="0" w:color="auto"/>
            <w:bottom w:val="none" w:sz="0" w:space="0" w:color="auto"/>
            <w:right w:val="none" w:sz="0" w:space="0" w:color="auto"/>
          </w:divBdr>
        </w:div>
        <w:div w:id="1862431590">
          <w:marLeft w:val="640"/>
          <w:marRight w:val="0"/>
          <w:marTop w:val="0"/>
          <w:marBottom w:val="0"/>
          <w:divBdr>
            <w:top w:val="none" w:sz="0" w:space="0" w:color="auto"/>
            <w:left w:val="none" w:sz="0" w:space="0" w:color="auto"/>
            <w:bottom w:val="none" w:sz="0" w:space="0" w:color="auto"/>
            <w:right w:val="none" w:sz="0" w:space="0" w:color="auto"/>
          </w:divBdr>
        </w:div>
        <w:div w:id="532692587">
          <w:marLeft w:val="640"/>
          <w:marRight w:val="0"/>
          <w:marTop w:val="0"/>
          <w:marBottom w:val="0"/>
          <w:divBdr>
            <w:top w:val="none" w:sz="0" w:space="0" w:color="auto"/>
            <w:left w:val="none" w:sz="0" w:space="0" w:color="auto"/>
            <w:bottom w:val="none" w:sz="0" w:space="0" w:color="auto"/>
            <w:right w:val="none" w:sz="0" w:space="0" w:color="auto"/>
          </w:divBdr>
        </w:div>
        <w:div w:id="1487284221">
          <w:marLeft w:val="640"/>
          <w:marRight w:val="0"/>
          <w:marTop w:val="0"/>
          <w:marBottom w:val="0"/>
          <w:divBdr>
            <w:top w:val="none" w:sz="0" w:space="0" w:color="auto"/>
            <w:left w:val="none" w:sz="0" w:space="0" w:color="auto"/>
            <w:bottom w:val="none" w:sz="0" w:space="0" w:color="auto"/>
            <w:right w:val="none" w:sz="0" w:space="0" w:color="auto"/>
          </w:divBdr>
        </w:div>
        <w:div w:id="49963689">
          <w:marLeft w:val="640"/>
          <w:marRight w:val="0"/>
          <w:marTop w:val="0"/>
          <w:marBottom w:val="0"/>
          <w:divBdr>
            <w:top w:val="none" w:sz="0" w:space="0" w:color="auto"/>
            <w:left w:val="none" w:sz="0" w:space="0" w:color="auto"/>
            <w:bottom w:val="none" w:sz="0" w:space="0" w:color="auto"/>
            <w:right w:val="none" w:sz="0" w:space="0" w:color="auto"/>
          </w:divBdr>
        </w:div>
        <w:div w:id="958145110">
          <w:marLeft w:val="640"/>
          <w:marRight w:val="0"/>
          <w:marTop w:val="0"/>
          <w:marBottom w:val="0"/>
          <w:divBdr>
            <w:top w:val="none" w:sz="0" w:space="0" w:color="auto"/>
            <w:left w:val="none" w:sz="0" w:space="0" w:color="auto"/>
            <w:bottom w:val="none" w:sz="0" w:space="0" w:color="auto"/>
            <w:right w:val="none" w:sz="0" w:space="0" w:color="auto"/>
          </w:divBdr>
        </w:div>
        <w:div w:id="1585189948">
          <w:marLeft w:val="640"/>
          <w:marRight w:val="0"/>
          <w:marTop w:val="0"/>
          <w:marBottom w:val="0"/>
          <w:divBdr>
            <w:top w:val="none" w:sz="0" w:space="0" w:color="auto"/>
            <w:left w:val="none" w:sz="0" w:space="0" w:color="auto"/>
            <w:bottom w:val="none" w:sz="0" w:space="0" w:color="auto"/>
            <w:right w:val="none" w:sz="0" w:space="0" w:color="auto"/>
          </w:divBdr>
        </w:div>
        <w:div w:id="535234514">
          <w:marLeft w:val="640"/>
          <w:marRight w:val="0"/>
          <w:marTop w:val="0"/>
          <w:marBottom w:val="0"/>
          <w:divBdr>
            <w:top w:val="none" w:sz="0" w:space="0" w:color="auto"/>
            <w:left w:val="none" w:sz="0" w:space="0" w:color="auto"/>
            <w:bottom w:val="none" w:sz="0" w:space="0" w:color="auto"/>
            <w:right w:val="none" w:sz="0" w:space="0" w:color="auto"/>
          </w:divBdr>
        </w:div>
        <w:div w:id="726338629">
          <w:marLeft w:val="640"/>
          <w:marRight w:val="0"/>
          <w:marTop w:val="0"/>
          <w:marBottom w:val="0"/>
          <w:divBdr>
            <w:top w:val="none" w:sz="0" w:space="0" w:color="auto"/>
            <w:left w:val="none" w:sz="0" w:space="0" w:color="auto"/>
            <w:bottom w:val="none" w:sz="0" w:space="0" w:color="auto"/>
            <w:right w:val="none" w:sz="0" w:space="0" w:color="auto"/>
          </w:divBdr>
        </w:div>
        <w:div w:id="306277531">
          <w:marLeft w:val="640"/>
          <w:marRight w:val="0"/>
          <w:marTop w:val="0"/>
          <w:marBottom w:val="0"/>
          <w:divBdr>
            <w:top w:val="none" w:sz="0" w:space="0" w:color="auto"/>
            <w:left w:val="none" w:sz="0" w:space="0" w:color="auto"/>
            <w:bottom w:val="none" w:sz="0" w:space="0" w:color="auto"/>
            <w:right w:val="none" w:sz="0" w:space="0" w:color="auto"/>
          </w:divBdr>
        </w:div>
        <w:div w:id="2116896534">
          <w:marLeft w:val="640"/>
          <w:marRight w:val="0"/>
          <w:marTop w:val="0"/>
          <w:marBottom w:val="0"/>
          <w:divBdr>
            <w:top w:val="none" w:sz="0" w:space="0" w:color="auto"/>
            <w:left w:val="none" w:sz="0" w:space="0" w:color="auto"/>
            <w:bottom w:val="none" w:sz="0" w:space="0" w:color="auto"/>
            <w:right w:val="none" w:sz="0" w:space="0" w:color="auto"/>
          </w:divBdr>
        </w:div>
      </w:divsChild>
    </w:div>
    <w:div w:id="1671443034">
      <w:bodyDiv w:val="1"/>
      <w:marLeft w:val="0"/>
      <w:marRight w:val="0"/>
      <w:marTop w:val="0"/>
      <w:marBottom w:val="0"/>
      <w:divBdr>
        <w:top w:val="none" w:sz="0" w:space="0" w:color="auto"/>
        <w:left w:val="none" w:sz="0" w:space="0" w:color="auto"/>
        <w:bottom w:val="none" w:sz="0" w:space="0" w:color="auto"/>
        <w:right w:val="none" w:sz="0" w:space="0" w:color="auto"/>
      </w:divBdr>
    </w:div>
    <w:div w:id="1680499613">
      <w:bodyDiv w:val="1"/>
      <w:marLeft w:val="0"/>
      <w:marRight w:val="0"/>
      <w:marTop w:val="0"/>
      <w:marBottom w:val="0"/>
      <w:divBdr>
        <w:top w:val="none" w:sz="0" w:space="0" w:color="auto"/>
        <w:left w:val="none" w:sz="0" w:space="0" w:color="auto"/>
        <w:bottom w:val="none" w:sz="0" w:space="0" w:color="auto"/>
        <w:right w:val="none" w:sz="0" w:space="0" w:color="auto"/>
      </w:divBdr>
    </w:div>
    <w:div w:id="1680887153">
      <w:bodyDiv w:val="1"/>
      <w:marLeft w:val="0"/>
      <w:marRight w:val="0"/>
      <w:marTop w:val="0"/>
      <w:marBottom w:val="0"/>
      <w:divBdr>
        <w:top w:val="none" w:sz="0" w:space="0" w:color="auto"/>
        <w:left w:val="none" w:sz="0" w:space="0" w:color="auto"/>
        <w:bottom w:val="none" w:sz="0" w:space="0" w:color="auto"/>
        <w:right w:val="none" w:sz="0" w:space="0" w:color="auto"/>
      </w:divBdr>
    </w:div>
    <w:div w:id="1684281459">
      <w:bodyDiv w:val="1"/>
      <w:marLeft w:val="0"/>
      <w:marRight w:val="0"/>
      <w:marTop w:val="0"/>
      <w:marBottom w:val="0"/>
      <w:divBdr>
        <w:top w:val="none" w:sz="0" w:space="0" w:color="auto"/>
        <w:left w:val="none" w:sz="0" w:space="0" w:color="auto"/>
        <w:bottom w:val="none" w:sz="0" w:space="0" w:color="auto"/>
        <w:right w:val="none" w:sz="0" w:space="0" w:color="auto"/>
      </w:divBdr>
      <w:divsChild>
        <w:div w:id="7953735">
          <w:marLeft w:val="640"/>
          <w:marRight w:val="0"/>
          <w:marTop w:val="0"/>
          <w:marBottom w:val="0"/>
          <w:divBdr>
            <w:top w:val="none" w:sz="0" w:space="0" w:color="auto"/>
            <w:left w:val="none" w:sz="0" w:space="0" w:color="auto"/>
            <w:bottom w:val="none" w:sz="0" w:space="0" w:color="auto"/>
            <w:right w:val="none" w:sz="0" w:space="0" w:color="auto"/>
          </w:divBdr>
        </w:div>
        <w:div w:id="11416624">
          <w:marLeft w:val="640"/>
          <w:marRight w:val="0"/>
          <w:marTop w:val="0"/>
          <w:marBottom w:val="0"/>
          <w:divBdr>
            <w:top w:val="none" w:sz="0" w:space="0" w:color="auto"/>
            <w:left w:val="none" w:sz="0" w:space="0" w:color="auto"/>
            <w:bottom w:val="none" w:sz="0" w:space="0" w:color="auto"/>
            <w:right w:val="none" w:sz="0" w:space="0" w:color="auto"/>
          </w:divBdr>
        </w:div>
        <w:div w:id="58793469">
          <w:marLeft w:val="640"/>
          <w:marRight w:val="0"/>
          <w:marTop w:val="0"/>
          <w:marBottom w:val="0"/>
          <w:divBdr>
            <w:top w:val="none" w:sz="0" w:space="0" w:color="auto"/>
            <w:left w:val="none" w:sz="0" w:space="0" w:color="auto"/>
            <w:bottom w:val="none" w:sz="0" w:space="0" w:color="auto"/>
            <w:right w:val="none" w:sz="0" w:space="0" w:color="auto"/>
          </w:divBdr>
        </w:div>
        <w:div w:id="86389511">
          <w:marLeft w:val="640"/>
          <w:marRight w:val="0"/>
          <w:marTop w:val="0"/>
          <w:marBottom w:val="0"/>
          <w:divBdr>
            <w:top w:val="none" w:sz="0" w:space="0" w:color="auto"/>
            <w:left w:val="none" w:sz="0" w:space="0" w:color="auto"/>
            <w:bottom w:val="none" w:sz="0" w:space="0" w:color="auto"/>
            <w:right w:val="none" w:sz="0" w:space="0" w:color="auto"/>
          </w:divBdr>
        </w:div>
        <w:div w:id="91240189">
          <w:marLeft w:val="640"/>
          <w:marRight w:val="0"/>
          <w:marTop w:val="0"/>
          <w:marBottom w:val="0"/>
          <w:divBdr>
            <w:top w:val="none" w:sz="0" w:space="0" w:color="auto"/>
            <w:left w:val="none" w:sz="0" w:space="0" w:color="auto"/>
            <w:bottom w:val="none" w:sz="0" w:space="0" w:color="auto"/>
            <w:right w:val="none" w:sz="0" w:space="0" w:color="auto"/>
          </w:divBdr>
        </w:div>
        <w:div w:id="96561486">
          <w:marLeft w:val="640"/>
          <w:marRight w:val="0"/>
          <w:marTop w:val="0"/>
          <w:marBottom w:val="0"/>
          <w:divBdr>
            <w:top w:val="none" w:sz="0" w:space="0" w:color="auto"/>
            <w:left w:val="none" w:sz="0" w:space="0" w:color="auto"/>
            <w:bottom w:val="none" w:sz="0" w:space="0" w:color="auto"/>
            <w:right w:val="none" w:sz="0" w:space="0" w:color="auto"/>
          </w:divBdr>
        </w:div>
        <w:div w:id="107631064">
          <w:marLeft w:val="640"/>
          <w:marRight w:val="0"/>
          <w:marTop w:val="0"/>
          <w:marBottom w:val="0"/>
          <w:divBdr>
            <w:top w:val="none" w:sz="0" w:space="0" w:color="auto"/>
            <w:left w:val="none" w:sz="0" w:space="0" w:color="auto"/>
            <w:bottom w:val="none" w:sz="0" w:space="0" w:color="auto"/>
            <w:right w:val="none" w:sz="0" w:space="0" w:color="auto"/>
          </w:divBdr>
        </w:div>
        <w:div w:id="112674874">
          <w:marLeft w:val="640"/>
          <w:marRight w:val="0"/>
          <w:marTop w:val="0"/>
          <w:marBottom w:val="0"/>
          <w:divBdr>
            <w:top w:val="none" w:sz="0" w:space="0" w:color="auto"/>
            <w:left w:val="none" w:sz="0" w:space="0" w:color="auto"/>
            <w:bottom w:val="none" w:sz="0" w:space="0" w:color="auto"/>
            <w:right w:val="none" w:sz="0" w:space="0" w:color="auto"/>
          </w:divBdr>
        </w:div>
        <w:div w:id="135536484">
          <w:marLeft w:val="640"/>
          <w:marRight w:val="0"/>
          <w:marTop w:val="0"/>
          <w:marBottom w:val="0"/>
          <w:divBdr>
            <w:top w:val="none" w:sz="0" w:space="0" w:color="auto"/>
            <w:left w:val="none" w:sz="0" w:space="0" w:color="auto"/>
            <w:bottom w:val="none" w:sz="0" w:space="0" w:color="auto"/>
            <w:right w:val="none" w:sz="0" w:space="0" w:color="auto"/>
          </w:divBdr>
        </w:div>
        <w:div w:id="142937125">
          <w:marLeft w:val="640"/>
          <w:marRight w:val="0"/>
          <w:marTop w:val="0"/>
          <w:marBottom w:val="0"/>
          <w:divBdr>
            <w:top w:val="none" w:sz="0" w:space="0" w:color="auto"/>
            <w:left w:val="none" w:sz="0" w:space="0" w:color="auto"/>
            <w:bottom w:val="none" w:sz="0" w:space="0" w:color="auto"/>
            <w:right w:val="none" w:sz="0" w:space="0" w:color="auto"/>
          </w:divBdr>
        </w:div>
        <w:div w:id="155462547">
          <w:marLeft w:val="640"/>
          <w:marRight w:val="0"/>
          <w:marTop w:val="0"/>
          <w:marBottom w:val="0"/>
          <w:divBdr>
            <w:top w:val="none" w:sz="0" w:space="0" w:color="auto"/>
            <w:left w:val="none" w:sz="0" w:space="0" w:color="auto"/>
            <w:bottom w:val="none" w:sz="0" w:space="0" w:color="auto"/>
            <w:right w:val="none" w:sz="0" w:space="0" w:color="auto"/>
          </w:divBdr>
        </w:div>
        <w:div w:id="173885094">
          <w:marLeft w:val="640"/>
          <w:marRight w:val="0"/>
          <w:marTop w:val="0"/>
          <w:marBottom w:val="0"/>
          <w:divBdr>
            <w:top w:val="none" w:sz="0" w:space="0" w:color="auto"/>
            <w:left w:val="none" w:sz="0" w:space="0" w:color="auto"/>
            <w:bottom w:val="none" w:sz="0" w:space="0" w:color="auto"/>
            <w:right w:val="none" w:sz="0" w:space="0" w:color="auto"/>
          </w:divBdr>
        </w:div>
        <w:div w:id="184179349">
          <w:marLeft w:val="640"/>
          <w:marRight w:val="0"/>
          <w:marTop w:val="0"/>
          <w:marBottom w:val="0"/>
          <w:divBdr>
            <w:top w:val="none" w:sz="0" w:space="0" w:color="auto"/>
            <w:left w:val="none" w:sz="0" w:space="0" w:color="auto"/>
            <w:bottom w:val="none" w:sz="0" w:space="0" w:color="auto"/>
            <w:right w:val="none" w:sz="0" w:space="0" w:color="auto"/>
          </w:divBdr>
        </w:div>
        <w:div w:id="189803224">
          <w:marLeft w:val="640"/>
          <w:marRight w:val="0"/>
          <w:marTop w:val="0"/>
          <w:marBottom w:val="0"/>
          <w:divBdr>
            <w:top w:val="none" w:sz="0" w:space="0" w:color="auto"/>
            <w:left w:val="none" w:sz="0" w:space="0" w:color="auto"/>
            <w:bottom w:val="none" w:sz="0" w:space="0" w:color="auto"/>
            <w:right w:val="none" w:sz="0" w:space="0" w:color="auto"/>
          </w:divBdr>
        </w:div>
        <w:div w:id="191723496">
          <w:marLeft w:val="640"/>
          <w:marRight w:val="0"/>
          <w:marTop w:val="0"/>
          <w:marBottom w:val="0"/>
          <w:divBdr>
            <w:top w:val="none" w:sz="0" w:space="0" w:color="auto"/>
            <w:left w:val="none" w:sz="0" w:space="0" w:color="auto"/>
            <w:bottom w:val="none" w:sz="0" w:space="0" w:color="auto"/>
            <w:right w:val="none" w:sz="0" w:space="0" w:color="auto"/>
          </w:divBdr>
        </w:div>
        <w:div w:id="203057730">
          <w:marLeft w:val="640"/>
          <w:marRight w:val="0"/>
          <w:marTop w:val="0"/>
          <w:marBottom w:val="0"/>
          <w:divBdr>
            <w:top w:val="none" w:sz="0" w:space="0" w:color="auto"/>
            <w:left w:val="none" w:sz="0" w:space="0" w:color="auto"/>
            <w:bottom w:val="none" w:sz="0" w:space="0" w:color="auto"/>
            <w:right w:val="none" w:sz="0" w:space="0" w:color="auto"/>
          </w:divBdr>
        </w:div>
        <w:div w:id="206990234">
          <w:marLeft w:val="640"/>
          <w:marRight w:val="0"/>
          <w:marTop w:val="0"/>
          <w:marBottom w:val="0"/>
          <w:divBdr>
            <w:top w:val="none" w:sz="0" w:space="0" w:color="auto"/>
            <w:left w:val="none" w:sz="0" w:space="0" w:color="auto"/>
            <w:bottom w:val="none" w:sz="0" w:space="0" w:color="auto"/>
            <w:right w:val="none" w:sz="0" w:space="0" w:color="auto"/>
          </w:divBdr>
        </w:div>
        <w:div w:id="208420573">
          <w:marLeft w:val="640"/>
          <w:marRight w:val="0"/>
          <w:marTop w:val="0"/>
          <w:marBottom w:val="0"/>
          <w:divBdr>
            <w:top w:val="none" w:sz="0" w:space="0" w:color="auto"/>
            <w:left w:val="none" w:sz="0" w:space="0" w:color="auto"/>
            <w:bottom w:val="none" w:sz="0" w:space="0" w:color="auto"/>
            <w:right w:val="none" w:sz="0" w:space="0" w:color="auto"/>
          </w:divBdr>
        </w:div>
        <w:div w:id="219026685">
          <w:marLeft w:val="640"/>
          <w:marRight w:val="0"/>
          <w:marTop w:val="0"/>
          <w:marBottom w:val="0"/>
          <w:divBdr>
            <w:top w:val="none" w:sz="0" w:space="0" w:color="auto"/>
            <w:left w:val="none" w:sz="0" w:space="0" w:color="auto"/>
            <w:bottom w:val="none" w:sz="0" w:space="0" w:color="auto"/>
            <w:right w:val="none" w:sz="0" w:space="0" w:color="auto"/>
          </w:divBdr>
        </w:div>
        <w:div w:id="225847196">
          <w:marLeft w:val="640"/>
          <w:marRight w:val="0"/>
          <w:marTop w:val="0"/>
          <w:marBottom w:val="0"/>
          <w:divBdr>
            <w:top w:val="none" w:sz="0" w:space="0" w:color="auto"/>
            <w:left w:val="none" w:sz="0" w:space="0" w:color="auto"/>
            <w:bottom w:val="none" w:sz="0" w:space="0" w:color="auto"/>
            <w:right w:val="none" w:sz="0" w:space="0" w:color="auto"/>
          </w:divBdr>
        </w:div>
        <w:div w:id="282811058">
          <w:marLeft w:val="640"/>
          <w:marRight w:val="0"/>
          <w:marTop w:val="0"/>
          <w:marBottom w:val="0"/>
          <w:divBdr>
            <w:top w:val="none" w:sz="0" w:space="0" w:color="auto"/>
            <w:left w:val="none" w:sz="0" w:space="0" w:color="auto"/>
            <w:bottom w:val="none" w:sz="0" w:space="0" w:color="auto"/>
            <w:right w:val="none" w:sz="0" w:space="0" w:color="auto"/>
          </w:divBdr>
        </w:div>
        <w:div w:id="296496967">
          <w:marLeft w:val="640"/>
          <w:marRight w:val="0"/>
          <w:marTop w:val="0"/>
          <w:marBottom w:val="0"/>
          <w:divBdr>
            <w:top w:val="none" w:sz="0" w:space="0" w:color="auto"/>
            <w:left w:val="none" w:sz="0" w:space="0" w:color="auto"/>
            <w:bottom w:val="none" w:sz="0" w:space="0" w:color="auto"/>
            <w:right w:val="none" w:sz="0" w:space="0" w:color="auto"/>
          </w:divBdr>
        </w:div>
        <w:div w:id="298269257">
          <w:marLeft w:val="640"/>
          <w:marRight w:val="0"/>
          <w:marTop w:val="0"/>
          <w:marBottom w:val="0"/>
          <w:divBdr>
            <w:top w:val="none" w:sz="0" w:space="0" w:color="auto"/>
            <w:left w:val="none" w:sz="0" w:space="0" w:color="auto"/>
            <w:bottom w:val="none" w:sz="0" w:space="0" w:color="auto"/>
            <w:right w:val="none" w:sz="0" w:space="0" w:color="auto"/>
          </w:divBdr>
        </w:div>
        <w:div w:id="328486582">
          <w:marLeft w:val="640"/>
          <w:marRight w:val="0"/>
          <w:marTop w:val="0"/>
          <w:marBottom w:val="0"/>
          <w:divBdr>
            <w:top w:val="none" w:sz="0" w:space="0" w:color="auto"/>
            <w:left w:val="none" w:sz="0" w:space="0" w:color="auto"/>
            <w:bottom w:val="none" w:sz="0" w:space="0" w:color="auto"/>
            <w:right w:val="none" w:sz="0" w:space="0" w:color="auto"/>
          </w:divBdr>
        </w:div>
        <w:div w:id="377052717">
          <w:marLeft w:val="640"/>
          <w:marRight w:val="0"/>
          <w:marTop w:val="0"/>
          <w:marBottom w:val="0"/>
          <w:divBdr>
            <w:top w:val="none" w:sz="0" w:space="0" w:color="auto"/>
            <w:left w:val="none" w:sz="0" w:space="0" w:color="auto"/>
            <w:bottom w:val="none" w:sz="0" w:space="0" w:color="auto"/>
            <w:right w:val="none" w:sz="0" w:space="0" w:color="auto"/>
          </w:divBdr>
        </w:div>
        <w:div w:id="379868119">
          <w:marLeft w:val="640"/>
          <w:marRight w:val="0"/>
          <w:marTop w:val="0"/>
          <w:marBottom w:val="0"/>
          <w:divBdr>
            <w:top w:val="none" w:sz="0" w:space="0" w:color="auto"/>
            <w:left w:val="none" w:sz="0" w:space="0" w:color="auto"/>
            <w:bottom w:val="none" w:sz="0" w:space="0" w:color="auto"/>
            <w:right w:val="none" w:sz="0" w:space="0" w:color="auto"/>
          </w:divBdr>
        </w:div>
        <w:div w:id="383330389">
          <w:marLeft w:val="640"/>
          <w:marRight w:val="0"/>
          <w:marTop w:val="0"/>
          <w:marBottom w:val="0"/>
          <w:divBdr>
            <w:top w:val="none" w:sz="0" w:space="0" w:color="auto"/>
            <w:left w:val="none" w:sz="0" w:space="0" w:color="auto"/>
            <w:bottom w:val="none" w:sz="0" w:space="0" w:color="auto"/>
            <w:right w:val="none" w:sz="0" w:space="0" w:color="auto"/>
          </w:divBdr>
        </w:div>
        <w:div w:id="385640521">
          <w:marLeft w:val="640"/>
          <w:marRight w:val="0"/>
          <w:marTop w:val="0"/>
          <w:marBottom w:val="0"/>
          <w:divBdr>
            <w:top w:val="none" w:sz="0" w:space="0" w:color="auto"/>
            <w:left w:val="none" w:sz="0" w:space="0" w:color="auto"/>
            <w:bottom w:val="none" w:sz="0" w:space="0" w:color="auto"/>
            <w:right w:val="none" w:sz="0" w:space="0" w:color="auto"/>
          </w:divBdr>
        </w:div>
        <w:div w:id="402022566">
          <w:marLeft w:val="640"/>
          <w:marRight w:val="0"/>
          <w:marTop w:val="0"/>
          <w:marBottom w:val="0"/>
          <w:divBdr>
            <w:top w:val="none" w:sz="0" w:space="0" w:color="auto"/>
            <w:left w:val="none" w:sz="0" w:space="0" w:color="auto"/>
            <w:bottom w:val="none" w:sz="0" w:space="0" w:color="auto"/>
            <w:right w:val="none" w:sz="0" w:space="0" w:color="auto"/>
          </w:divBdr>
        </w:div>
        <w:div w:id="418865622">
          <w:marLeft w:val="640"/>
          <w:marRight w:val="0"/>
          <w:marTop w:val="0"/>
          <w:marBottom w:val="0"/>
          <w:divBdr>
            <w:top w:val="none" w:sz="0" w:space="0" w:color="auto"/>
            <w:left w:val="none" w:sz="0" w:space="0" w:color="auto"/>
            <w:bottom w:val="none" w:sz="0" w:space="0" w:color="auto"/>
            <w:right w:val="none" w:sz="0" w:space="0" w:color="auto"/>
          </w:divBdr>
        </w:div>
        <w:div w:id="499275321">
          <w:marLeft w:val="640"/>
          <w:marRight w:val="0"/>
          <w:marTop w:val="0"/>
          <w:marBottom w:val="0"/>
          <w:divBdr>
            <w:top w:val="none" w:sz="0" w:space="0" w:color="auto"/>
            <w:left w:val="none" w:sz="0" w:space="0" w:color="auto"/>
            <w:bottom w:val="none" w:sz="0" w:space="0" w:color="auto"/>
            <w:right w:val="none" w:sz="0" w:space="0" w:color="auto"/>
          </w:divBdr>
        </w:div>
        <w:div w:id="553464014">
          <w:marLeft w:val="640"/>
          <w:marRight w:val="0"/>
          <w:marTop w:val="0"/>
          <w:marBottom w:val="0"/>
          <w:divBdr>
            <w:top w:val="none" w:sz="0" w:space="0" w:color="auto"/>
            <w:left w:val="none" w:sz="0" w:space="0" w:color="auto"/>
            <w:bottom w:val="none" w:sz="0" w:space="0" w:color="auto"/>
            <w:right w:val="none" w:sz="0" w:space="0" w:color="auto"/>
          </w:divBdr>
        </w:div>
        <w:div w:id="571041134">
          <w:marLeft w:val="640"/>
          <w:marRight w:val="0"/>
          <w:marTop w:val="0"/>
          <w:marBottom w:val="0"/>
          <w:divBdr>
            <w:top w:val="none" w:sz="0" w:space="0" w:color="auto"/>
            <w:left w:val="none" w:sz="0" w:space="0" w:color="auto"/>
            <w:bottom w:val="none" w:sz="0" w:space="0" w:color="auto"/>
            <w:right w:val="none" w:sz="0" w:space="0" w:color="auto"/>
          </w:divBdr>
        </w:div>
        <w:div w:id="591742004">
          <w:marLeft w:val="640"/>
          <w:marRight w:val="0"/>
          <w:marTop w:val="0"/>
          <w:marBottom w:val="0"/>
          <w:divBdr>
            <w:top w:val="none" w:sz="0" w:space="0" w:color="auto"/>
            <w:left w:val="none" w:sz="0" w:space="0" w:color="auto"/>
            <w:bottom w:val="none" w:sz="0" w:space="0" w:color="auto"/>
            <w:right w:val="none" w:sz="0" w:space="0" w:color="auto"/>
          </w:divBdr>
        </w:div>
        <w:div w:id="647129002">
          <w:marLeft w:val="640"/>
          <w:marRight w:val="0"/>
          <w:marTop w:val="0"/>
          <w:marBottom w:val="0"/>
          <w:divBdr>
            <w:top w:val="none" w:sz="0" w:space="0" w:color="auto"/>
            <w:left w:val="none" w:sz="0" w:space="0" w:color="auto"/>
            <w:bottom w:val="none" w:sz="0" w:space="0" w:color="auto"/>
            <w:right w:val="none" w:sz="0" w:space="0" w:color="auto"/>
          </w:divBdr>
        </w:div>
        <w:div w:id="652104610">
          <w:marLeft w:val="640"/>
          <w:marRight w:val="0"/>
          <w:marTop w:val="0"/>
          <w:marBottom w:val="0"/>
          <w:divBdr>
            <w:top w:val="none" w:sz="0" w:space="0" w:color="auto"/>
            <w:left w:val="none" w:sz="0" w:space="0" w:color="auto"/>
            <w:bottom w:val="none" w:sz="0" w:space="0" w:color="auto"/>
            <w:right w:val="none" w:sz="0" w:space="0" w:color="auto"/>
          </w:divBdr>
        </w:div>
        <w:div w:id="662584835">
          <w:marLeft w:val="640"/>
          <w:marRight w:val="0"/>
          <w:marTop w:val="0"/>
          <w:marBottom w:val="0"/>
          <w:divBdr>
            <w:top w:val="none" w:sz="0" w:space="0" w:color="auto"/>
            <w:left w:val="none" w:sz="0" w:space="0" w:color="auto"/>
            <w:bottom w:val="none" w:sz="0" w:space="0" w:color="auto"/>
            <w:right w:val="none" w:sz="0" w:space="0" w:color="auto"/>
          </w:divBdr>
        </w:div>
        <w:div w:id="680085646">
          <w:marLeft w:val="640"/>
          <w:marRight w:val="0"/>
          <w:marTop w:val="0"/>
          <w:marBottom w:val="0"/>
          <w:divBdr>
            <w:top w:val="none" w:sz="0" w:space="0" w:color="auto"/>
            <w:left w:val="none" w:sz="0" w:space="0" w:color="auto"/>
            <w:bottom w:val="none" w:sz="0" w:space="0" w:color="auto"/>
            <w:right w:val="none" w:sz="0" w:space="0" w:color="auto"/>
          </w:divBdr>
        </w:div>
        <w:div w:id="691691654">
          <w:marLeft w:val="640"/>
          <w:marRight w:val="0"/>
          <w:marTop w:val="0"/>
          <w:marBottom w:val="0"/>
          <w:divBdr>
            <w:top w:val="none" w:sz="0" w:space="0" w:color="auto"/>
            <w:left w:val="none" w:sz="0" w:space="0" w:color="auto"/>
            <w:bottom w:val="none" w:sz="0" w:space="0" w:color="auto"/>
            <w:right w:val="none" w:sz="0" w:space="0" w:color="auto"/>
          </w:divBdr>
        </w:div>
        <w:div w:id="705062917">
          <w:marLeft w:val="640"/>
          <w:marRight w:val="0"/>
          <w:marTop w:val="0"/>
          <w:marBottom w:val="0"/>
          <w:divBdr>
            <w:top w:val="none" w:sz="0" w:space="0" w:color="auto"/>
            <w:left w:val="none" w:sz="0" w:space="0" w:color="auto"/>
            <w:bottom w:val="none" w:sz="0" w:space="0" w:color="auto"/>
            <w:right w:val="none" w:sz="0" w:space="0" w:color="auto"/>
          </w:divBdr>
        </w:div>
        <w:div w:id="706641295">
          <w:marLeft w:val="640"/>
          <w:marRight w:val="0"/>
          <w:marTop w:val="0"/>
          <w:marBottom w:val="0"/>
          <w:divBdr>
            <w:top w:val="none" w:sz="0" w:space="0" w:color="auto"/>
            <w:left w:val="none" w:sz="0" w:space="0" w:color="auto"/>
            <w:bottom w:val="none" w:sz="0" w:space="0" w:color="auto"/>
            <w:right w:val="none" w:sz="0" w:space="0" w:color="auto"/>
          </w:divBdr>
        </w:div>
        <w:div w:id="707612193">
          <w:marLeft w:val="640"/>
          <w:marRight w:val="0"/>
          <w:marTop w:val="0"/>
          <w:marBottom w:val="0"/>
          <w:divBdr>
            <w:top w:val="none" w:sz="0" w:space="0" w:color="auto"/>
            <w:left w:val="none" w:sz="0" w:space="0" w:color="auto"/>
            <w:bottom w:val="none" w:sz="0" w:space="0" w:color="auto"/>
            <w:right w:val="none" w:sz="0" w:space="0" w:color="auto"/>
          </w:divBdr>
        </w:div>
        <w:div w:id="740492821">
          <w:marLeft w:val="640"/>
          <w:marRight w:val="0"/>
          <w:marTop w:val="0"/>
          <w:marBottom w:val="0"/>
          <w:divBdr>
            <w:top w:val="none" w:sz="0" w:space="0" w:color="auto"/>
            <w:left w:val="none" w:sz="0" w:space="0" w:color="auto"/>
            <w:bottom w:val="none" w:sz="0" w:space="0" w:color="auto"/>
            <w:right w:val="none" w:sz="0" w:space="0" w:color="auto"/>
          </w:divBdr>
        </w:div>
        <w:div w:id="741681712">
          <w:marLeft w:val="640"/>
          <w:marRight w:val="0"/>
          <w:marTop w:val="0"/>
          <w:marBottom w:val="0"/>
          <w:divBdr>
            <w:top w:val="none" w:sz="0" w:space="0" w:color="auto"/>
            <w:left w:val="none" w:sz="0" w:space="0" w:color="auto"/>
            <w:bottom w:val="none" w:sz="0" w:space="0" w:color="auto"/>
            <w:right w:val="none" w:sz="0" w:space="0" w:color="auto"/>
          </w:divBdr>
        </w:div>
        <w:div w:id="742681383">
          <w:marLeft w:val="640"/>
          <w:marRight w:val="0"/>
          <w:marTop w:val="0"/>
          <w:marBottom w:val="0"/>
          <w:divBdr>
            <w:top w:val="none" w:sz="0" w:space="0" w:color="auto"/>
            <w:left w:val="none" w:sz="0" w:space="0" w:color="auto"/>
            <w:bottom w:val="none" w:sz="0" w:space="0" w:color="auto"/>
            <w:right w:val="none" w:sz="0" w:space="0" w:color="auto"/>
          </w:divBdr>
        </w:div>
        <w:div w:id="748114544">
          <w:marLeft w:val="640"/>
          <w:marRight w:val="0"/>
          <w:marTop w:val="0"/>
          <w:marBottom w:val="0"/>
          <w:divBdr>
            <w:top w:val="none" w:sz="0" w:space="0" w:color="auto"/>
            <w:left w:val="none" w:sz="0" w:space="0" w:color="auto"/>
            <w:bottom w:val="none" w:sz="0" w:space="0" w:color="auto"/>
            <w:right w:val="none" w:sz="0" w:space="0" w:color="auto"/>
          </w:divBdr>
        </w:div>
        <w:div w:id="763919818">
          <w:marLeft w:val="640"/>
          <w:marRight w:val="0"/>
          <w:marTop w:val="0"/>
          <w:marBottom w:val="0"/>
          <w:divBdr>
            <w:top w:val="none" w:sz="0" w:space="0" w:color="auto"/>
            <w:left w:val="none" w:sz="0" w:space="0" w:color="auto"/>
            <w:bottom w:val="none" w:sz="0" w:space="0" w:color="auto"/>
            <w:right w:val="none" w:sz="0" w:space="0" w:color="auto"/>
          </w:divBdr>
        </w:div>
        <w:div w:id="772820139">
          <w:marLeft w:val="640"/>
          <w:marRight w:val="0"/>
          <w:marTop w:val="0"/>
          <w:marBottom w:val="0"/>
          <w:divBdr>
            <w:top w:val="none" w:sz="0" w:space="0" w:color="auto"/>
            <w:left w:val="none" w:sz="0" w:space="0" w:color="auto"/>
            <w:bottom w:val="none" w:sz="0" w:space="0" w:color="auto"/>
            <w:right w:val="none" w:sz="0" w:space="0" w:color="auto"/>
          </w:divBdr>
        </w:div>
        <w:div w:id="778334957">
          <w:marLeft w:val="640"/>
          <w:marRight w:val="0"/>
          <w:marTop w:val="0"/>
          <w:marBottom w:val="0"/>
          <w:divBdr>
            <w:top w:val="none" w:sz="0" w:space="0" w:color="auto"/>
            <w:left w:val="none" w:sz="0" w:space="0" w:color="auto"/>
            <w:bottom w:val="none" w:sz="0" w:space="0" w:color="auto"/>
            <w:right w:val="none" w:sz="0" w:space="0" w:color="auto"/>
          </w:divBdr>
        </w:div>
        <w:div w:id="778794928">
          <w:marLeft w:val="640"/>
          <w:marRight w:val="0"/>
          <w:marTop w:val="0"/>
          <w:marBottom w:val="0"/>
          <w:divBdr>
            <w:top w:val="none" w:sz="0" w:space="0" w:color="auto"/>
            <w:left w:val="none" w:sz="0" w:space="0" w:color="auto"/>
            <w:bottom w:val="none" w:sz="0" w:space="0" w:color="auto"/>
            <w:right w:val="none" w:sz="0" w:space="0" w:color="auto"/>
          </w:divBdr>
        </w:div>
        <w:div w:id="799153391">
          <w:marLeft w:val="640"/>
          <w:marRight w:val="0"/>
          <w:marTop w:val="0"/>
          <w:marBottom w:val="0"/>
          <w:divBdr>
            <w:top w:val="none" w:sz="0" w:space="0" w:color="auto"/>
            <w:left w:val="none" w:sz="0" w:space="0" w:color="auto"/>
            <w:bottom w:val="none" w:sz="0" w:space="0" w:color="auto"/>
            <w:right w:val="none" w:sz="0" w:space="0" w:color="auto"/>
          </w:divBdr>
        </w:div>
        <w:div w:id="799227066">
          <w:marLeft w:val="640"/>
          <w:marRight w:val="0"/>
          <w:marTop w:val="0"/>
          <w:marBottom w:val="0"/>
          <w:divBdr>
            <w:top w:val="none" w:sz="0" w:space="0" w:color="auto"/>
            <w:left w:val="none" w:sz="0" w:space="0" w:color="auto"/>
            <w:bottom w:val="none" w:sz="0" w:space="0" w:color="auto"/>
            <w:right w:val="none" w:sz="0" w:space="0" w:color="auto"/>
          </w:divBdr>
        </w:div>
        <w:div w:id="817258895">
          <w:marLeft w:val="640"/>
          <w:marRight w:val="0"/>
          <w:marTop w:val="0"/>
          <w:marBottom w:val="0"/>
          <w:divBdr>
            <w:top w:val="none" w:sz="0" w:space="0" w:color="auto"/>
            <w:left w:val="none" w:sz="0" w:space="0" w:color="auto"/>
            <w:bottom w:val="none" w:sz="0" w:space="0" w:color="auto"/>
            <w:right w:val="none" w:sz="0" w:space="0" w:color="auto"/>
          </w:divBdr>
        </w:div>
        <w:div w:id="822088597">
          <w:marLeft w:val="640"/>
          <w:marRight w:val="0"/>
          <w:marTop w:val="0"/>
          <w:marBottom w:val="0"/>
          <w:divBdr>
            <w:top w:val="none" w:sz="0" w:space="0" w:color="auto"/>
            <w:left w:val="none" w:sz="0" w:space="0" w:color="auto"/>
            <w:bottom w:val="none" w:sz="0" w:space="0" w:color="auto"/>
            <w:right w:val="none" w:sz="0" w:space="0" w:color="auto"/>
          </w:divBdr>
        </w:div>
        <w:div w:id="838351088">
          <w:marLeft w:val="640"/>
          <w:marRight w:val="0"/>
          <w:marTop w:val="0"/>
          <w:marBottom w:val="0"/>
          <w:divBdr>
            <w:top w:val="none" w:sz="0" w:space="0" w:color="auto"/>
            <w:left w:val="none" w:sz="0" w:space="0" w:color="auto"/>
            <w:bottom w:val="none" w:sz="0" w:space="0" w:color="auto"/>
            <w:right w:val="none" w:sz="0" w:space="0" w:color="auto"/>
          </w:divBdr>
        </w:div>
        <w:div w:id="840050361">
          <w:marLeft w:val="640"/>
          <w:marRight w:val="0"/>
          <w:marTop w:val="0"/>
          <w:marBottom w:val="0"/>
          <w:divBdr>
            <w:top w:val="none" w:sz="0" w:space="0" w:color="auto"/>
            <w:left w:val="none" w:sz="0" w:space="0" w:color="auto"/>
            <w:bottom w:val="none" w:sz="0" w:space="0" w:color="auto"/>
            <w:right w:val="none" w:sz="0" w:space="0" w:color="auto"/>
          </w:divBdr>
        </w:div>
        <w:div w:id="859123963">
          <w:marLeft w:val="640"/>
          <w:marRight w:val="0"/>
          <w:marTop w:val="0"/>
          <w:marBottom w:val="0"/>
          <w:divBdr>
            <w:top w:val="none" w:sz="0" w:space="0" w:color="auto"/>
            <w:left w:val="none" w:sz="0" w:space="0" w:color="auto"/>
            <w:bottom w:val="none" w:sz="0" w:space="0" w:color="auto"/>
            <w:right w:val="none" w:sz="0" w:space="0" w:color="auto"/>
          </w:divBdr>
        </w:div>
        <w:div w:id="869877829">
          <w:marLeft w:val="640"/>
          <w:marRight w:val="0"/>
          <w:marTop w:val="0"/>
          <w:marBottom w:val="0"/>
          <w:divBdr>
            <w:top w:val="none" w:sz="0" w:space="0" w:color="auto"/>
            <w:left w:val="none" w:sz="0" w:space="0" w:color="auto"/>
            <w:bottom w:val="none" w:sz="0" w:space="0" w:color="auto"/>
            <w:right w:val="none" w:sz="0" w:space="0" w:color="auto"/>
          </w:divBdr>
        </w:div>
        <w:div w:id="872183675">
          <w:marLeft w:val="640"/>
          <w:marRight w:val="0"/>
          <w:marTop w:val="0"/>
          <w:marBottom w:val="0"/>
          <w:divBdr>
            <w:top w:val="none" w:sz="0" w:space="0" w:color="auto"/>
            <w:left w:val="none" w:sz="0" w:space="0" w:color="auto"/>
            <w:bottom w:val="none" w:sz="0" w:space="0" w:color="auto"/>
            <w:right w:val="none" w:sz="0" w:space="0" w:color="auto"/>
          </w:divBdr>
        </w:div>
        <w:div w:id="891961787">
          <w:marLeft w:val="640"/>
          <w:marRight w:val="0"/>
          <w:marTop w:val="0"/>
          <w:marBottom w:val="0"/>
          <w:divBdr>
            <w:top w:val="none" w:sz="0" w:space="0" w:color="auto"/>
            <w:left w:val="none" w:sz="0" w:space="0" w:color="auto"/>
            <w:bottom w:val="none" w:sz="0" w:space="0" w:color="auto"/>
            <w:right w:val="none" w:sz="0" w:space="0" w:color="auto"/>
          </w:divBdr>
        </w:div>
        <w:div w:id="892345711">
          <w:marLeft w:val="640"/>
          <w:marRight w:val="0"/>
          <w:marTop w:val="0"/>
          <w:marBottom w:val="0"/>
          <w:divBdr>
            <w:top w:val="none" w:sz="0" w:space="0" w:color="auto"/>
            <w:left w:val="none" w:sz="0" w:space="0" w:color="auto"/>
            <w:bottom w:val="none" w:sz="0" w:space="0" w:color="auto"/>
            <w:right w:val="none" w:sz="0" w:space="0" w:color="auto"/>
          </w:divBdr>
        </w:div>
        <w:div w:id="898324704">
          <w:marLeft w:val="640"/>
          <w:marRight w:val="0"/>
          <w:marTop w:val="0"/>
          <w:marBottom w:val="0"/>
          <w:divBdr>
            <w:top w:val="none" w:sz="0" w:space="0" w:color="auto"/>
            <w:left w:val="none" w:sz="0" w:space="0" w:color="auto"/>
            <w:bottom w:val="none" w:sz="0" w:space="0" w:color="auto"/>
            <w:right w:val="none" w:sz="0" w:space="0" w:color="auto"/>
          </w:divBdr>
        </w:div>
        <w:div w:id="906914548">
          <w:marLeft w:val="640"/>
          <w:marRight w:val="0"/>
          <w:marTop w:val="0"/>
          <w:marBottom w:val="0"/>
          <w:divBdr>
            <w:top w:val="none" w:sz="0" w:space="0" w:color="auto"/>
            <w:left w:val="none" w:sz="0" w:space="0" w:color="auto"/>
            <w:bottom w:val="none" w:sz="0" w:space="0" w:color="auto"/>
            <w:right w:val="none" w:sz="0" w:space="0" w:color="auto"/>
          </w:divBdr>
        </w:div>
        <w:div w:id="950283144">
          <w:marLeft w:val="640"/>
          <w:marRight w:val="0"/>
          <w:marTop w:val="0"/>
          <w:marBottom w:val="0"/>
          <w:divBdr>
            <w:top w:val="none" w:sz="0" w:space="0" w:color="auto"/>
            <w:left w:val="none" w:sz="0" w:space="0" w:color="auto"/>
            <w:bottom w:val="none" w:sz="0" w:space="0" w:color="auto"/>
            <w:right w:val="none" w:sz="0" w:space="0" w:color="auto"/>
          </w:divBdr>
        </w:div>
        <w:div w:id="1013916076">
          <w:marLeft w:val="640"/>
          <w:marRight w:val="0"/>
          <w:marTop w:val="0"/>
          <w:marBottom w:val="0"/>
          <w:divBdr>
            <w:top w:val="none" w:sz="0" w:space="0" w:color="auto"/>
            <w:left w:val="none" w:sz="0" w:space="0" w:color="auto"/>
            <w:bottom w:val="none" w:sz="0" w:space="0" w:color="auto"/>
            <w:right w:val="none" w:sz="0" w:space="0" w:color="auto"/>
          </w:divBdr>
        </w:div>
        <w:div w:id="1038091634">
          <w:marLeft w:val="640"/>
          <w:marRight w:val="0"/>
          <w:marTop w:val="0"/>
          <w:marBottom w:val="0"/>
          <w:divBdr>
            <w:top w:val="none" w:sz="0" w:space="0" w:color="auto"/>
            <w:left w:val="none" w:sz="0" w:space="0" w:color="auto"/>
            <w:bottom w:val="none" w:sz="0" w:space="0" w:color="auto"/>
            <w:right w:val="none" w:sz="0" w:space="0" w:color="auto"/>
          </w:divBdr>
        </w:div>
        <w:div w:id="1065377377">
          <w:marLeft w:val="640"/>
          <w:marRight w:val="0"/>
          <w:marTop w:val="0"/>
          <w:marBottom w:val="0"/>
          <w:divBdr>
            <w:top w:val="none" w:sz="0" w:space="0" w:color="auto"/>
            <w:left w:val="none" w:sz="0" w:space="0" w:color="auto"/>
            <w:bottom w:val="none" w:sz="0" w:space="0" w:color="auto"/>
            <w:right w:val="none" w:sz="0" w:space="0" w:color="auto"/>
          </w:divBdr>
        </w:div>
        <w:div w:id="1078794921">
          <w:marLeft w:val="640"/>
          <w:marRight w:val="0"/>
          <w:marTop w:val="0"/>
          <w:marBottom w:val="0"/>
          <w:divBdr>
            <w:top w:val="none" w:sz="0" w:space="0" w:color="auto"/>
            <w:left w:val="none" w:sz="0" w:space="0" w:color="auto"/>
            <w:bottom w:val="none" w:sz="0" w:space="0" w:color="auto"/>
            <w:right w:val="none" w:sz="0" w:space="0" w:color="auto"/>
          </w:divBdr>
        </w:div>
        <w:div w:id="1104611891">
          <w:marLeft w:val="640"/>
          <w:marRight w:val="0"/>
          <w:marTop w:val="0"/>
          <w:marBottom w:val="0"/>
          <w:divBdr>
            <w:top w:val="none" w:sz="0" w:space="0" w:color="auto"/>
            <w:left w:val="none" w:sz="0" w:space="0" w:color="auto"/>
            <w:bottom w:val="none" w:sz="0" w:space="0" w:color="auto"/>
            <w:right w:val="none" w:sz="0" w:space="0" w:color="auto"/>
          </w:divBdr>
        </w:div>
        <w:div w:id="1107307044">
          <w:marLeft w:val="640"/>
          <w:marRight w:val="0"/>
          <w:marTop w:val="0"/>
          <w:marBottom w:val="0"/>
          <w:divBdr>
            <w:top w:val="none" w:sz="0" w:space="0" w:color="auto"/>
            <w:left w:val="none" w:sz="0" w:space="0" w:color="auto"/>
            <w:bottom w:val="none" w:sz="0" w:space="0" w:color="auto"/>
            <w:right w:val="none" w:sz="0" w:space="0" w:color="auto"/>
          </w:divBdr>
        </w:div>
        <w:div w:id="1127578197">
          <w:marLeft w:val="640"/>
          <w:marRight w:val="0"/>
          <w:marTop w:val="0"/>
          <w:marBottom w:val="0"/>
          <w:divBdr>
            <w:top w:val="none" w:sz="0" w:space="0" w:color="auto"/>
            <w:left w:val="none" w:sz="0" w:space="0" w:color="auto"/>
            <w:bottom w:val="none" w:sz="0" w:space="0" w:color="auto"/>
            <w:right w:val="none" w:sz="0" w:space="0" w:color="auto"/>
          </w:divBdr>
        </w:div>
        <w:div w:id="1140343581">
          <w:marLeft w:val="640"/>
          <w:marRight w:val="0"/>
          <w:marTop w:val="0"/>
          <w:marBottom w:val="0"/>
          <w:divBdr>
            <w:top w:val="none" w:sz="0" w:space="0" w:color="auto"/>
            <w:left w:val="none" w:sz="0" w:space="0" w:color="auto"/>
            <w:bottom w:val="none" w:sz="0" w:space="0" w:color="auto"/>
            <w:right w:val="none" w:sz="0" w:space="0" w:color="auto"/>
          </w:divBdr>
        </w:div>
        <w:div w:id="1146432747">
          <w:marLeft w:val="640"/>
          <w:marRight w:val="0"/>
          <w:marTop w:val="0"/>
          <w:marBottom w:val="0"/>
          <w:divBdr>
            <w:top w:val="none" w:sz="0" w:space="0" w:color="auto"/>
            <w:left w:val="none" w:sz="0" w:space="0" w:color="auto"/>
            <w:bottom w:val="none" w:sz="0" w:space="0" w:color="auto"/>
            <w:right w:val="none" w:sz="0" w:space="0" w:color="auto"/>
          </w:divBdr>
        </w:div>
        <w:div w:id="1232277511">
          <w:marLeft w:val="640"/>
          <w:marRight w:val="0"/>
          <w:marTop w:val="0"/>
          <w:marBottom w:val="0"/>
          <w:divBdr>
            <w:top w:val="none" w:sz="0" w:space="0" w:color="auto"/>
            <w:left w:val="none" w:sz="0" w:space="0" w:color="auto"/>
            <w:bottom w:val="none" w:sz="0" w:space="0" w:color="auto"/>
            <w:right w:val="none" w:sz="0" w:space="0" w:color="auto"/>
          </w:divBdr>
        </w:div>
        <w:div w:id="1253978580">
          <w:marLeft w:val="640"/>
          <w:marRight w:val="0"/>
          <w:marTop w:val="0"/>
          <w:marBottom w:val="0"/>
          <w:divBdr>
            <w:top w:val="none" w:sz="0" w:space="0" w:color="auto"/>
            <w:left w:val="none" w:sz="0" w:space="0" w:color="auto"/>
            <w:bottom w:val="none" w:sz="0" w:space="0" w:color="auto"/>
            <w:right w:val="none" w:sz="0" w:space="0" w:color="auto"/>
          </w:divBdr>
        </w:div>
        <w:div w:id="1258828486">
          <w:marLeft w:val="640"/>
          <w:marRight w:val="0"/>
          <w:marTop w:val="0"/>
          <w:marBottom w:val="0"/>
          <w:divBdr>
            <w:top w:val="none" w:sz="0" w:space="0" w:color="auto"/>
            <w:left w:val="none" w:sz="0" w:space="0" w:color="auto"/>
            <w:bottom w:val="none" w:sz="0" w:space="0" w:color="auto"/>
            <w:right w:val="none" w:sz="0" w:space="0" w:color="auto"/>
          </w:divBdr>
        </w:div>
        <w:div w:id="1263415283">
          <w:marLeft w:val="640"/>
          <w:marRight w:val="0"/>
          <w:marTop w:val="0"/>
          <w:marBottom w:val="0"/>
          <w:divBdr>
            <w:top w:val="none" w:sz="0" w:space="0" w:color="auto"/>
            <w:left w:val="none" w:sz="0" w:space="0" w:color="auto"/>
            <w:bottom w:val="none" w:sz="0" w:space="0" w:color="auto"/>
            <w:right w:val="none" w:sz="0" w:space="0" w:color="auto"/>
          </w:divBdr>
        </w:div>
        <w:div w:id="1303196690">
          <w:marLeft w:val="640"/>
          <w:marRight w:val="0"/>
          <w:marTop w:val="0"/>
          <w:marBottom w:val="0"/>
          <w:divBdr>
            <w:top w:val="none" w:sz="0" w:space="0" w:color="auto"/>
            <w:left w:val="none" w:sz="0" w:space="0" w:color="auto"/>
            <w:bottom w:val="none" w:sz="0" w:space="0" w:color="auto"/>
            <w:right w:val="none" w:sz="0" w:space="0" w:color="auto"/>
          </w:divBdr>
        </w:div>
        <w:div w:id="1333876242">
          <w:marLeft w:val="640"/>
          <w:marRight w:val="0"/>
          <w:marTop w:val="0"/>
          <w:marBottom w:val="0"/>
          <w:divBdr>
            <w:top w:val="none" w:sz="0" w:space="0" w:color="auto"/>
            <w:left w:val="none" w:sz="0" w:space="0" w:color="auto"/>
            <w:bottom w:val="none" w:sz="0" w:space="0" w:color="auto"/>
            <w:right w:val="none" w:sz="0" w:space="0" w:color="auto"/>
          </w:divBdr>
        </w:div>
        <w:div w:id="1344823304">
          <w:marLeft w:val="640"/>
          <w:marRight w:val="0"/>
          <w:marTop w:val="0"/>
          <w:marBottom w:val="0"/>
          <w:divBdr>
            <w:top w:val="none" w:sz="0" w:space="0" w:color="auto"/>
            <w:left w:val="none" w:sz="0" w:space="0" w:color="auto"/>
            <w:bottom w:val="none" w:sz="0" w:space="0" w:color="auto"/>
            <w:right w:val="none" w:sz="0" w:space="0" w:color="auto"/>
          </w:divBdr>
        </w:div>
        <w:div w:id="1366639571">
          <w:marLeft w:val="640"/>
          <w:marRight w:val="0"/>
          <w:marTop w:val="0"/>
          <w:marBottom w:val="0"/>
          <w:divBdr>
            <w:top w:val="none" w:sz="0" w:space="0" w:color="auto"/>
            <w:left w:val="none" w:sz="0" w:space="0" w:color="auto"/>
            <w:bottom w:val="none" w:sz="0" w:space="0" w:color="auto"/>
            <w:right w:val="none" w:sz="0" w:space="0" w:color="auto"/>
          </w:divBdr>
        </w:div>
        <w:div w:id="1383944167">
          <w:marLeft w:val="640"/>
          <w:marRight w:val="0"/>
          <w:marTop w:val="0"/>
          <w:marBottom w:val="0"/>
          <w:divBdr>
            <w:top w:val="none" w:sz="0" w:space="0" w:color="auto"/>
            <w:left w:val="none" w:sz="0" w:space="0" w:color="auto"/>
            <w:bottom w:val="none" w:sz="0" w:space="0" w:color="auto"/>
            <w:right w:val="none" w:sz="0" w:space="0" w:color="auto"/>
          </w:divBdr>
        </w:div>
        <w:div w:id="1392075807">
          <w:marLeft w:val="640"/>
          <w:marRight w:val="0"/>
          <w:marTop w:val="0"/>
          <w:marBottom w:val="0"/>
          <w:divBdr>
            <w:top w:val="none" w:sz="0" w:space="0" w:color="auto"/>
            <w:left w:val="none" w:sz="0" w:space="0" w:color="auto"/>
            <w:bottom w:val="none" w:sz="0" w:space="0" w:color="auto"/>
            <w:right w:val="none" w:sz="0" w:space="0" w:color="auto"/>
          </w:divBdr>
        </w:div>
        <w:div w:id="1394084387">
          <w:marLeft w:val="640"/>
          <w:marRight w:val="0"/>
          <w:marTop w:val="0"/>
          <w:marBottom w:val="0"/>
          <w:divBdr>
            <w:top w:val="none" w:sz="0" w:space="0" w:color="auto"/>
            <w:left w:val="none" w:sz="0" w:space="0" w:color="auto"/>
            <w:bottom w:val="none" w:sz="0" w:space="0" w:color="auto"/>
            <w:right w:val="none" w:sz="0" w:space="0" w:color="auto"/>
          </w:divBdr>
        </w:div>
        <w:div w:id="1417676244">
          <w:marLeft w:val="640"/>
          <w:marRight w:val="0"/>
          <w:marTop w:val="0"/>
          <w:marBottom w:val="0"/>
          <w:divBdr>
            <w:top w:val="none" w:sz="0" w:space="0" w:color="auto"/>
            <w:left w:val="none" w:sz="0" w:space="0" w:color="auto"/>
            <w:bottom w:val="none" w:sz="0" w:space="0" w:color="auto"/>
            <w:right w:val="none" w:sz="0" w:space="0" w:color="auto"/>
          </w:divBdr>
        </w:div>
        <w:div w:id="1424883912">
          <w:marLeft w:val="640"/>
          <w:marRight w:val="0"/>
          <w:marTop w:val="0"/>
          <w:marBottom w:val="0"/>
          <w:divBdr>
            <w:top w:val="none" w:sz="0" w:space="0" w:color="auto"/>
            <w:left w:val="none" w:sz="0" w:space="0" w:color="auto"/>
            <w:bottom w:val="none" w:sz="0" w:space="0" w:color="auto"/>
            <w:right w:val="none" w:sz="0" w:space="0" w:color="auto"/>
          </w:divBdr>
        </w:div>
        <w:div w:id="1450540605">
          <w:marLeft w:val="640"/>
          <w:marRight w:val="0"/>
          <w:marTop w:val="0"/>
          <w:marBottom w:val="0"/>
          <w:divBdr>
            <w:top w:val="none" w:sz="0" w:space="0" w:color="auto"/>
            <w:left w:val="none" w:sz="0" w:space="0" w:color="auto"/>
            <w:bottom w:val="none" w:sz="0" w:space="0" w:color="auto"/>
            <w:right w:val="none" w:sz="0" w:space="0" w:color="auto"/>
          </w:divBdr>
        </w:div>
        <w:div w:id="1477183941">
          <w:marLeft w:val="640"/>
          <w:marRight w:val="0"/>
          <w:marTop w:val="0"/>
          <w:marBottom w:val="0"/>
          <w:divBdr>
            <w:top w:val="none" w:sz="0" w:space="0" w:color="auto"/>
            <w:left w:val="none" w:sz="0" w:space="0" w:color="auto"/>
            <w:bottom w:val="none" w:sz="0" w:space="0" w:color="auto"/>
            <w:right w:val="none" w:sz="0" w:space="0" w:color="auto"/>
          </w:divBdr>
        </w:div>
        <w:div w:id="1480608096">
          <w:marLeft w:val="640"/>
          <w:marRight w:val="0"/>
          <w:marTop w:val="0"/>
          <w:marBottom w:val="0"/>
          <w:divBdr>
            <w:top w:val="none" w:sz="0" w:space="0" w:color="auto"/>
            <w:left w:val="none" w:sz="0" w:space="0" w:color="auto"/>
            <w:bottom w:val="none" w:sz="0" w:space="0" w:color="auto"/>
            <w:right w:val="none" w:sz="0" w:space="0" w:color="auto"/>
          </w:divBdr>
        </w:div>
        <w:div w:id="1512719539">
          <w:marLeft w:val="640"/>
          <w:marRight w:val="0"/>
          <w:marTop w:val="0"/>
          <w:marBottom w:val="0"/>
          <w:divBdr>
            <w:top w:val="none" w:sz="0" w:space="0" w:color="auto"/>
            <w:left w:val="none" w:sz="0" w:space="0" w:color="auto"/>
            <w:bottom w:val="none" w:sz="0" w:space="0" w:color="auto"/>
            <w:right w:val="none" w:sz="0" w:space="0" w:color="auto"/>
          </w:divBdr>
        </w:div>
        <w:div w:id="1513687651">
          <w:marLeft w:val="640"/>
          <w:marRight w:val="0"/>
          <w:marTop w:val="0"/>
          <w:marBottom w:val="0"/>
          <w:divBdr>
            <w:top w:val="none" w:sz="0" w:space="0" w:color="auto"/>
            <w:left w:val="none" w:sz="0" w:space="0" w:color="auto"/>
            <w:bottom w:val="none" w:sz="0" w:space="0" w:color="auto"/>
            <w:right w:val="none" w:sz="0" w:space="0" w:color="auto"/>
          </w:divBdr>
        </w:div>
        <w:div w:id="1526214429">
          <w:marLeft w:val="640"/>
          <w:marRight w:val="0"/>
          <w:marTop w:val="0"/>
          <w:marBottom w:val="0"/>
          <w:divBdr>
            <w:top w:val="none" w:sz="0" w:space="0" w:color="auto"/>
            <w:left w:val="none" w:sz="0" w:space="0" w:color="auto"/>
            <w:bottom w:val="none" w:sz="0" w:space="0" w:color="auto"/>
            <w:right w:val="none" w:sz="0" w:space="0" w:color="auto"/>
          </w:divBdr>
        </w:div>
        <w:div w:id="1571236882">
          <w:marLeft w:val="640"/>
          <w:marRight w:val="0"/>
          <w:marTop w:val="0"/>
          <w:marBottom w:val="0"/>
          <w:divBdr>
            <w:top w:val="none" w:sz="0" w:space="0" w:color="auto"/>
            <w:left w:val="none" w:sz="0" w:space="0" w:color="auto"/>
            <w:bottom w:val="none" w:sz="0" w:space="0" w:color="auto"/>
            <w:right w:val="none" w:sz="0" w:space="0" w:color="auto"/>
          </w:divBdr>
        </w:div>
        <w:div w:id="1596478333">
          <w:marLeft w:val="640"/>
          <w:marRight w:val="0"/>
          <w:marTop w:val="0"/>
          <w:marBottom w:val="0"/>
          <w:divBdr>
            <w:top w:val="none" w:sz="0" w:space="0" w:color="auto"/>
            <w:left w:val="none" w:sz="0" w:space="0" w:color="auto"/>
            <w:bottom w:val="none" w:sz="0" w:space="0" w:color="auto"/>
            <w:right w:val="none" w:sz="0" w:space="0" w:color="auto"/>
          </w:divBdr>
        </w:div>
        <w:div w:id="1602957945">
          <w:marLeft w:val="640"/>
          <w:marRight w:val="0"/>
          <w:marTop w:val="0"/>
          <w:marBottom w:val="0"/>
          <w:divBdr>
            <w:top w:val="none" w:sz="0" w:space="0" w:color="auto"/>
            <w:left w:val="none" w:sz="0" w:space="0" w:color="auto"/>
            <w:bottom w:val="none" w:sz="0" w:space="0" w:color="auto"/>
            <w:right w:val="none" w:sz="0" w:space="0" w:color="auto"/>
          </w:divBdr>
        </w:div>
        <w:div w:id="1623998383">
          <w:marLeft w:val="640"/>
          <w:marRight w:val="0"/>
          <w:marTop w:val="0"/>
          <w:marBottom w:val="0"/>
          <w:divBdr>
            <w:top w:val="none" w:sz="0" w:space="0" w:color="auto"/>
            <w:left w:val="none" w:sz="0" w:space="0" w:color="auto"/>
            <w:bottom w:val="none" w:sz="0" w:space="0" w:color="auto"/>
            <w:right w:val="none" w:sz="0" w:space="0" w:color="auto"/>
          </w:divBdr>
        </w:div>
        <w:div w:id="1642031605">
          <w:marLeft w:val="640"/>
          <w:marRight w:val="0"/>
          <w:marTop w:val="0"/>
          <w:marBottom w:val="0"/>
          <w:divBdr>
            <w:top w:val="none" w:sz="0" w:space="0" w:color="auto"/>
            <w:left w:val="none" w:sz="0" w:space="0" w:color="auto"/>
            <w:bottom w:val="none" w:sz="0" w:space="0" w:color="auto"/>
            <w:right w:val="none" w:sz="0" w:space="0" w:color="auto"/>
          </w:divBdr>
        </w:div>
        <w:div w:id="1654139031">
          <w:marLeft w:val="640"/>
          <w:marRight w:val="0"/>
          <w:marTop w:val="0"/>
          <w:marBottom w:val="0"/>
          <w:divBdr>
            <w:top w:val="none" w:sz="0" w:space="0" w:color="auto"/>
            <w:left w:val="none" w:sz="0" w:space="0" w:color="auto"/>
            <w:bottom w:val="none" w:sz="0" w:space="0" w:color="auto"/>
            <w:right w:val="none" w:sz="0" w:space="0" w:color="auto"/>
          </w:divBdr>
        </w:div>
        <w:div w:id="1687708272">
          <w:marLeft w:val="640"/>
          <w:marRight w:val="0"/>
          <w:marTop w:val="0"/>
          <w:marBottom w:val="0"/>
          <w:divBdr>
            <w:top w:val="none" w:sz="0" w:space="0" w:color="auto"/>
            <w:left w:val="none" w:sz="0" w:space="0" w:color="auto"/>
            <w:bottom w:val="none" w:sz="0" w:space="0" w:color="auto"/>
            <w:right w:val="none" w:sz="0" w:space="0" w:color="auto"/>
          </w:divBdr>
        </w:div>
        <w:div w:id="1747997143">
          <w:marLeft w:val="640"/>
          <w:marRight w:val="0"/>
          <w:marTop w:val="0"/>
          <w:marBottom w:val="0"/>
          <w:divBdr>
            <w:top w:val="none" w:sz="0" w:space="0" w:color="auto"/>
            <w:left w:val="none" w:sz="0" w:space="0" w:color="auto"/>
            <w:bottom w:val="none" w:sz="0" w:space="0" w:color="auto"/>
            <w:right w:val="none" w:sz="0" w:space="0" w:color="auto"/>
          </w:divBdr>
        </w:div>
        <w:div w:id="1758987278">
          <w:marLeft w:val="640"/>
          <w:marRight w:val="0"/>
          <w:marTop w:val="0"/>
          <w:marBottom w:val="0"/>
          <w:divBdr>
            <w:top w:val="none" w:sz="0" w:space="0" w:color="auto"/>
            <w:left w:val="none" w:sz="0" w:space="0" w:color="auto"/>
            <w:bottom w:val="none" w:sz="0" w:space="0" w:color="auto"/>
            <w:right w:val="none" w:sz="0" w:space="0" w:color="auto"/>
          </w:divBdr>
        </w:div>
        <w:div w:id="1833524150">
          <w:marLeft w:val="640"/>
          <w:marRight w:val="0"/>
          <w:marTop w:val="0"/>
          <w:marBottom w:val="0"/>
          <w:divBdr>
            <w:top w:val="none" w:sz="0" w:space="0" w:color="auto"/>
            <w:left w:val="none" w:sz="0" w:space="0" w:color="auto"/>
            <w:bottom w:val="none" w:sz="0" w:space="0" w:color="auto"/>
            <w:right w:val="none" w:sz="0" w:space="0" w:color="auto"/>
          </w:divBdr>
        </w:div>
        <w:div w:id="1834449246">
          <w:marLeft w:val="640"/>
          <w:marRight w:val="0"/>
          <w:marTop w:val="0"/>
          <w:marBottom w:val="0"/>
          <w:divBdr>
            <w:top w:val="none" w:sz="0" w:space="0" w:color="auto"/>
            <w:left w:val="none" w:sz="0" w:space="0" w:color="auto"/>
            <w:bottom w:val="none" w:sz="0" w:space="0" w:color="auto"/>
            <w:right w:val="none" w:sz="0" w:space="0" w:color="auto"/>
          </w:divBdr>
        </w:div>
        <w:div w:id="1851020295">
          <w:marLeft w:val="640"/>
          <w:marRight w:val="0"/>
          <w:marTop w:val="0"/>
          <w:marBottom w:val="0"/>
          <w:divBdr>
            <w:top w:val="none" w:sz="0" w:space="0" w:color="auto"/>
            <w:left w:val="none" w:sz="0" w:space="0" w:color="auto"/>
            <w:bottom w:val="none" w:sz="0" w:space="0" w:color="auto"/>
            <w:right w:val="none" w:sz="0" w:space="0" w:color="auto"/>
          </w:divBdr>
        </w:div>
        <w:div w:id="1877233688">
          <w:marLeft w:val="640"/>
          <w:marRight w:val="0"/>
          <w:marTop w:val="0"/>
          <w:marBottom w:val="0"/>
          <w:divBdr>
            <w:top w:val="none" w:sz="0" w:space="0" w:color="auto"/>
            <w:left w:val="none" w:sz="0" w:space="0" w:color="auto"/>
            <w:bottom w:val="none" w:sz="0" w:space="0" w:color="auto"/>
            <w:right w:val="none" w:sz="0" w:space="0" w:color="auto"/>
          </w:divBdr>
        </w:div>
        <w:div w:id="1895040143">
          <w:marLeft w:val="640"/>
          <w:marRight w:val="0"/>
          <w:marTop w:val="0"/>
          <w:marBottom w:val="0"/>
          <w:divBdr>
            <w:top w:val="none" w:sz="0" w:space="0" w:color="auto"/>
            <w:left w:val="none" w:sz="0" w:space="0" w:color="auto"/>
            <w:bottom w:val="none" w:sz="0" w:space="0" w:color="auto"/>
            <w:right w:val="none" w:sz="0" w:space="0" w:color="auto"/>
          </w:divBdr>
        </w:div>
        <w:div w:id="1908101523">
          <w:marLeft w:val="640"/>
          <w:marRight w:val="0"/>
          <w:marTop w:val="0"/>
          <w:marBottom w:val="0"/>
          <w:divBdr>
            <w:top w:val="none" w:sz="0" w:space="0" w:color="auto"/>
            <w:left w:val="none" w:sz="0" w:space="0" w:color="auto"/>
            <w:bottom w:val="none" w:sz="0" w:space="0" w:color="auto"/>
            <w:right w:val="none" w:sz="0" w:space="0" w:color="auto"/>
          </w:divBdr>
        </w:div>
        <w:div w:id="1914192215">
          <w:marLeft w:val="640"/>
          <w:marRight w:val="0"/>
          <w:marTop w:val="0"/>
          <w:marBottom w:val="0"/>
          <w:divBdr>
            <w:top w:val="none" w:sz="0" w:space="0" w:color="auto"/>
            <w:left w:val="none" w:sz="0" w:space="0" w:color="auto"/>
            <w:bottom w:val="none" w:sz="0" w:space="0" w:color="auto"/>
            <w:right w:val="none" w:sz="0" w:space="0" w:color="auto"/>
          </w:divBdr>
        </w:div>
        <w:div w:id="1920824810">
          <w:marLeft w:val="640"/>
          <w:marRight w:val="0"/>
          <w:marTop w:val="0"/>
          <w:marBottom w:val="0"/>
          <w:divBdr>
            <w:top w:val="none" w:sz="0" w:space="0" w:color="auto"/>
            <w:left w:val="none" w:sz="0" w:space="0" w:color="auto"/>
            <w:bottom w:val="none" w:sz="0" w:space="0" w:color="auto"/>
            <w:right w:val="none" w:sz="0" w:space="0" w:color="auto"/>
          </w:divBdr>
        </w:div>
      </w:divsChild>
    </w:div>
    <w:div w:id="1684477312">
      <w:bodyDiv w:val="1"/>
      <w:marLeft w:val="0"/>
      <w:marRight w:val="0"/>
      <w:marTop w:val="0"/>
      <w:marBottom w:val="0"/>
      <w:divBdr>
        <w:top w:val="none" w:sz="0" w:space="0" w:color="auto"/>
        <w:left w:val="none" w:sz="0" w:space="0" w:color="auto"/>
        <w:bottom w:val="none" w:sz="0" w:space="0" w:color="auto"/>
        <w:right w:val="none" w:sz="0" w:space="0" w:color="auto"/>
      </w:divBdr>
      <w:divsChild>
        <w:div w:id="1631400093">
          <w:marLeft w:val="640"/>
          <w:marRight w:val="0"/>
          <w:marTop w:val="0"/>
          <w:marBottom w:val="0"/>
          <w:divBdr>
            <w:top w:val="none" w:sz="0" w:space="0" w:color="auto"/>
            <w:left w:val="none" w:sz="0" w:space="0" w:color="auto"/>
            <w:bottom w:val="none" w:sz="0" w:space="0" w:color="auto"/>
            <w:right w:val="none" w:sz="0" w:space="0" w:color="auto"/>
          </w:divBdr>
        </w:div>
        <w:div w:id="1770469538">
          <w:marLeft w:val="640"/>
          <w:marRight w:val="0"/>
          <w:marTop w:val="0"/>
          <w:marBottom w:val="0"/>
          <w:divBdr>
            <w:top w:val="none" w:sz="0" w:space="0" w:color="auto"/>
            <w:left w:val="none" w:sz="0" w:space="0" w:color="auto"/>
            <w:bottom w:val="none" w:sz="0" w:space="0" w:color="auto"/>
            <w:right w:val="none" w:sz="0" w:space="0" w:color="auto"/>
          </w:divBdr>
        </w:div>
        <w:div w:id="252205571">
          <w:marLeft w:val="640"/>
          <w:marRight w:val="0"/>
          <w:marTop w:val="0"/>
          <w:marBottom w:val="0"/>
          <w:divBdr>
            <w:top w:val="none" w:sz="0" w:space="0" w:color="auto"/>
            <w:left w:val="none" w:sz="0" w:space="0" w:color="auto"/>
            <w:bottom w:val="none" w:sz="0" w:space="0" w:color="auto"/>
            <w:right w:val="none" w:sz="0" w:space="0" w:color="auto"/>
          </w:divBdr>
        </w:div>
        <w:div w:id="452794398">
          <w:marLeft w:val="640"/>
          <w:marRight w:val="0"/>
          <w:marTop w:val="0"/>
          <w:marBottom w:val="0"/>
          <w:divBdr>
            <w:top w:val="none" w:sz="0" w:space="0" w:color="auto"/>
            <w:left w:val="none" w:sz="0" w:space="0" w:color="auto"/>
            <w:bottom w:val="none" w:sz="0" w:space="0" w:color="auto"/>
            <w:right w:val="none" w:sz="0" w:space="0" w:color="auto"/>
          </w:divBdr>
        </w:div>
        <w:div w:id="608437635">
          <w:marLeft w:val="640"/>
          <w:marRight w:val="0"/>
          <w:marTop w:val="0"/>
          <w:marBottom w:val="0"/>
          <w:divBdr>
            <w:top w:val="none" w:sz="0" w:space="0" w:color="auto"/>
            <w:left w:val="none" w:sz="0" w:space="0" w:color="auto"/>
            <w:bottom w:val="none" w:sz="0" w:space="0" w:color="auto"/>
            <w:right w:val="none" w:sz="0" w:space="0" w:color="auto"/>
          </w:divBdr>
        </w:div>
        <w:div w:id="1054818058">
          <w:marLeft w:val="640"/>
          <w:marRight w:val="0"/>
          <w:marTop w:val="0"/>
          <w:marBottom w:val="0"/>
          <w:divBdr>
            <w:top w:val="none" w:sz="0" w:space="0" w:color="auto"/>
            <w:left w:val="none" w:sz="0" w:space="0" w:color="auto"/>
            <w:bottom w:val="none" w:sz="0" w:space="0" w:color="auto"/>
            <w:right w:val="none" w:sz="0" w:space="0" w:color="auto"/>
          </w:divBdr>
        </w:div>
        <w:div w:id="1996490681">
          <w:marLeft w:val="640"/>
          <w:marRight w:val="0"/>
          <w:marTop w:val="0"/>
          <w:marBottom w:val="0"/>
          <w:divBdr>
            <w:top w:val="none" w:sz="0" w:space="0" w:color="auto"/>
            <w:left w:val="none" w:sz="0" w:space="0" w:color="auto"/>
            <w:bottom w:val="none" w:sz="0" w:space="0" w:color="auto"/>
            <w:right w:val="none" w:sz="0" w:space="0" w:color="auto"/>
          </w:divBdr>
        </w:div>
        <w:div w:id="747657243">
          <w:marLeft w:val="640"/>
          <w:marRight w:val="0"/>
          <w:marTop w:val="0"/>
          <w:marBottom w:val="0"/>
          <w:divBdr>
            <w:top w:val="none" w:sz="0" w:space="0" w:color="auto"/>
            <w:left w:val="none" w:sz="0" w:space="0" w:color="auto"/>
            <w:bottom w:val="none" w:sz="0" w:space="0" w:color="auto"/>
            <w:right w:val="none" w:sz="0" w:space="0" w:color="auto"/>
          </w:divBdr>
        </w:div>
        <w:div w:id="14771452">
          <w:marLeft w:val="640"/>
          <w:marRight w:val="0"/>
          <w:marTop w:val="0"/>
          <w:marBottom w:val="0"/>
          <w:divBdr>
            <w:top w:val="none" w:sz="0" w:space="0" w:color="auto"/>
            <w:left w:val="none" w:sz="0" w:space="0" w:color="auto"/>
            <w:bottom w:val="none" w:sz="0" w:space="0" w:color="auto"/>
            <w:right w:val="none" w:sz="0" w:space="0" w:color="auto"/>
          </w:divBdr>
        </w:div>
        <w:div w:id="1817523376">
          <w:marLeft w:val="640"/>
          <w:marRight w:val="0"/>
          <w:marTop w:val="0"/>
          <w:marBottom w:val="0"/>
          <w:divBdr>
            <w:top w:val="none" w:sz="0" w:space="0" w:color="auto"/>
            <w:left w:val="none" w:sz="0" w:space="0" w:color="auto"/>
            <w:bottom w:val="none" w:sz="0" w:space="0" w:color="auto"/>
            <w:right w:val="none" w:sz="0" w:space="0" w:color="auto"/>
          </w:divBdr>
        </w:div>
        <w:div w:id="267278602">
          <w:marLeft w:val="640"/>
          <w:marRight w:val="0"/>
          <w:marTop w:val="0"/>
          <w:marBottom w:val="0"/>
          <w:divBdr>
            <w:top w:val="none" w:sz="0" w:space="0" w:color="auto"/>
            <w:left w:val="none" w:sz="0" w:space="0" w:color="auto"/>
            <w:bottom w:val="none" w:sz="0" w:space="0" w:color="auto"/>
            <w:right w:val="none" w:sz="0" w:space="0" w:color="auto"/>
          </w:divBdr>
        </w:div>
        <w:div w:id="1603993629">
          <w:marLeft w:val="640"/>
          <w:marRight w:val="0"/>
          <w:marTop w:val="0"/>
          <w:marBottom w:val="0"/>
          <w:divBdr>
            <w:top w:val="none" w:sz="0" w:space="0" w:color="auto"/>
            <w:left w:val="none" w:sz="0" w:space="0" w:color="auto"/>
            <w:bottom w:val="none" w:sz="0" w:space="0" w:color="auto"/>
            <w:right w:val="none" w:sz="0" w:space="0" w:color="auto"/>
          </w:divBdr>
        </w:div>
        <w:div w:id="1413970314">
          <w:marLeft w:val="640"/>
          <w:marRight w:val="0"/>
          <w:marTop w:val="0"/>
          <w:marBottom w:val="0"/>
          <w:divBdr>
            <w:top w:val="none" w:sz="0" w:space="0" w:color="auto"/>
            <w:left w:val="none" w:sz="0" w:space="0" w:color="auto"/>
            <w:bottom w:val="none" w:sz="0" w:space="0" w:color="auto"/>
            <w:right w:val="none" w:sz="0" w:space="0" w:color="auto"/>
          </w:divBdr>
        </w:div>
        <w:div w:id="1996105804">
          <w:marLeft w:val="640"/>
          <w:marRight w:val="0"/>
          <w:marTop w:val="0"/>
          <w:marBottom w:val="0"/>
          <w:divBdr>
            <w:top w:val="none" w:sz="0" w:space="0" w:color="auto"/>
            <w:left w:val="none" w:sz="0" w:space="0" w:color="auto"/>
            <w:bottom w:val="none" w:sz="0" w:space="0" w:color="auto"/>
            <w:right w:val="none" w:sz="0" w:space="0" w:color="auto"/>
          </w:divBdr>
        </w:div>
        <w:div w:id="611791464">
          <w:marLeft w:val="640"/>
          <w:marRight w:val="0"/>
          <w:marTop w:val="0"/>
          <w:marBottom w:val="0"/>
          <w:divBdr>
            <w:top w:val="none" w:sz="0" w:space="0" w:color="auto"/>
            <w:left w:val="none" w:sz="0" w:space="0" w:color="auto"/>
            <w:bottom w:val="none" w:sz="0" w:space="0" w:color="auto"/>
            <w:right w:val="none" w:sz="0" w:space="0" w:color="auto"/>
          </w:divBdr>
        </w:div>
        <w:div w:id="244464494">
          <w:marLeft w:val="640"/>
          <w:marRight w:val="0"/>
          <w:marTop w:val="0"/>
          <w:marBottom w:val="0"/>
          <w:divBdr>
            <w:top w:val="none" w:sz="0" w:space="0" w:color="auto"/>
            <w:left w:val="none" w:sz="0" w:space="0" w:color="auto"/>
            <w:bottom w:val="none" w:sz="0" w:space="0" w:color="auto"/>
            <w:right w:val="none" w:sz="0" w:space="0" w:color="auto"/>
          </w:divBdr>
        </w:div>
        <w:div w:id="751584171">
          <w:marLeft w:val="640"/>
          <w:marRight w:val="0"/>
          <w:marTop w:val="0"/>
          <w:marBottom w:val="0"/>
          <w:divBdr>
            <w:top w:val="none" w:sz="0" w:space="0" w:color="auto"/>
            <w:left w:val="none" w:sz="0" w:space="0" w:color="auto"/>
            <w:bottom w:val="none" w:sz="0" w:space="0" w:color="auto"/>
            <w:right w:val="none" w:sz="0" w:space="0" w:color="auto"/>
          </w:divBdr>
        </w:div>
        <w:div w:id="776371707">
          <w:marLeft w:val="640"/>
          <w:marRight w:val="0"/>
          <w:marTop w:val="0"/>
          <w:marBottom w:val="0"/>
          <w:divBdr>
            <w:top w:val="none" w:sz="0" w:space="0" w:color="auto"/>
            <w:left w:val="none" w:sz="0" w:space="0" w:color="auto"/>
            <w:bottom w:val="none" w:sz="0" w:space="0" w:color="auto"/>
            <w:right w:val="none" w:sz="0" w:space="0" w:color="auto"/>
          </w:divBdr>
        </w:div>
        <w:div w:id="1184977616">
          <w:marLeft w:val="640"/>
          <w:marRight w:val="0"/>
          <w:marTop w:val="0"/>
          <w:marBottom w:val="0"/>
          <w:divBdr>
            <w:top w:val="none" w:sz="0" w:space="0" w:color="auto"/>
            <w:left w:val="none" w:sz="0" w:space="0" w:color="auto"/>
            <w:bottom w:val="none" w:sz="0" w:space="0" w:color="auto"/>
            <w:right w:val="none" w:sz="0" w:space="0" w:color="auto"/>
          </w:divBdr>
        </w:div>
        <w:div w:id="648828148">
          <w:marLeft w:val="640"/>
          <w:marRight w:val="0"/>
          <w:marTop w:val="0"/>
          <w:marBottom w:val="0"/>
          <w:divBdr>
            <w:top w:val="none" w:sz="0" w:space="0" w:color="auto"/>
            <w:left w:val="none" w:sz="0" w:space="0" w:color="auto"/>
            <w:bottom w:val="none" w:sz="0" w:space="0" w:color="auto"/>
            <w:right w:val="none" w:sz="0" w:space="0" w:color="auto"/>
          </w:divBdr>
        </w:div>
        <w:div w:id="451439775">
          <w:marLeft w:val="640"/>
          <w:marRight w:val="0"/>
          <w:marTop w:val="0"/>
          <w:marBottom w:val="0"/>
          <w:divBdr>
            <w:top w:val="none" w:sz="0" w:space="0" w:color="auto"/>
            <w:left w:val="none" w:sz="0" w:space="0" w:color="auto"/>
            <w:bottom w:val="none" w:sz="0" w:space="0" w:color="auto"/>
            <w:right w:val="none" w:sz="0" w:space="0" w:color="auto"/>
          </w:divBdr>
        </w:div>
        <w:div w:id="1421563551">
          <w:marLeft w:val="640"/>
          <w:marRight w:val="0"/>
          <w:marTop w:val="0"/>
          <w:marBottom w:val="0"/>
          <w:divBdr>
            <w:top w:val="none" w:sz="0" w:space="0" w:color="auto"/>
            <w:left w:val="none" w:sz="0" w:space="0" w:color="auto"/>
            <w:bottom w:val="none" w:sz="0" w:space="0" w:color="auto"/>
            <w:right w:val="none" w:sz="0" w:space="0" w:color="auto"/>
          </w:divBdr>
        </w:div>
        <w:div w:id="1028413268">
          <w:marLeft w:val="640"/>
          <w:marRight w:val="0"/>
          <w:marTop w:val="0"/>
          <w:marBottom w:val="0"/>
          <w:divBdr>
            <w:top w:val="none" w:sz="0" w:space="0" w:color="auto"/>
            <w:left w:val="none" w:sz="0" w:space="0" w:color="auto"/>
            <w:bottom w:val="none" w:sz="0" w:space="0" w:color="auto"/>
            <w:right w:val="none" w:sz="0" w:space="0" w:color="auto"/>
          </w:divBdr>
        </w:div>
        <w:div w:id="1645937480">
          <w:marLeft w:val="640"/>
          <w:marRight w:val="0"/>
          <w:marTop w:val="0"/>
          <w:marBottom w:val="0"/>
          <w:divBdr>
            <w:top w:val="none" w:sz="0" w:space="0" w:color="auto"/>
            <w:left w:val="none" w:sz="0" w:space="0" w:color="auto"/>
            <w:bottom w:val="none" w:sz="0" w:space="0" w:color="auto"/>
            <w:right w:val="none" w:sz="0" w:space="0" w:color="auto"/>
          </w:divBdr>
        </w:div>
        <w:div w:id="1458989526">
          <w:marLeft w:val="640"/>
          <w:marRight w:val="0"/>
          <w:marTop w:val="0"/>
          <w:marBottom w:val="0"/>
          <w:divBdr>
            <w:top w:val="none" w:sz="0" w:space="0" w:color="auto"/>
            <w:left w:val="none" w:sz="0" w:space="0" w:color="auto"/>
            <w:bottom w:val="none" w:sz="0" w:space="0" w:color="auto"/>
            <w:right w:val="none" w:sz="0" w:space="0" w:color="auto"/>
          </w:divBdr>
        </w:div>
        <w:div w:id="1156265848">
          <w:marLeft w:val="640"/>
          <w:marRight w:val="0"/>
          <w:marTop w:val="0"/>
          <w:marBottom w:val="0"/>
          <w:divBdr>
            <w:top w:val="none" w:sz="0" w:space="0" w:color="auto"/>
            <w:left w:val="none" w:sz="0" w:space="0" w:color="auto"/>
            <w:bottom w:val="none" w:sz="0" w:space="0" w:color="auto"/>
            <w:right w:val="none" w:sz="0" w:space="0" w:color="auto"/>
          </w:divBdr>
        </w:div>
        <w:div w:id="342317622">
          <w:marLeft w:val="640"/>
          <w:marRight w:val="0"/>
          <w:marTop w:val="0"/>
          <w:marBottom w:val="0"/>
          <w:divBdr>
            <w:top w:val="none" w:sz="0" w:space="0" w:color="auto"/>
            <w:left w:val="none" w:sz="0" w:space="0" w:color="auto"/>
            <w:bottom w:val="none" w:sz="0" w:space="0" w:color="auto"/>
            <w:right w:val="none" w:sz="0" w:space="0" w:color="auto"/>
          </w:divBdr>
        </w:div>
        <w:div w:id="1145204009">
          <w:marLeft w:val="640"/>
          <w:marRight w:val="0"/>
          <w:marTop w:val="0"/>
          <w:marBottom w:val="0"/>
          <w:divBdr>
            <w:top w:val="none" w:sz="0" w:space="0" w:color="auto"/>
            <w:left w:val="none" w:sz="0" w:space="0" w:color="auto"/>
            <w:bottom w:val="none" w:sz="0" w:space="0" w:color="auto"/>
            <w:right w:val="none" w:sz="0" w:space="0" w:color="auto"/>
          </w:divBdr>
        </w:div>
        <w:div w:id="1627932696">
          <w:marLeft w:val="640"/>
          <w:marRight w:val="0"/>
          <w:marTop w:val="0"/>
          <w:marBottom w:val="0"/>
          <w:divBdr>
            <w:top w:val="none" w:sz="0" w:space="0" w:color="auto"/>
            <w:left w:val="none" w:sz="0" w:space="0" w:color="auto"/>
            <w:bottom w:val="none" w:sz="0" w:space="0" w:color="auto"/>
            <w:right w:val="none" w:sz="0" w:space="0" w:color="auto"/>
          </w:divBdr>
        </w:div>
        <w:div w:id="489760587">
          <w:marLeft w:val="640"/>
          <w:marRight w:val="0"/>
          <w:marTop w:val="0"/>
          <w:marBottom w:val="0"/>
          <w:divBdr>
            <w:top w:val="none" w:sz="0" w:space="0" w:color="auto"/>
            <w:left w:val="none" w:sz="0" w:space="0" w:color="auto"/>
            <w:bottom w:val="none" w:sz="0" w:space="0" w:color="auto"/>
            <w:right w:val="none" w:sz="0" w:space="0" w:color="auto"/>
          </w:divBdr>
        </w:div>
        <w:div w:id="1379087916">
          <w:marLeft w:val="640"/>
          <w:marRight w:val="0"/>
          <w:marTop w:val="0"/>
          <w:marBottom w:val="0"/>
          <w:divBdr>
            <w:top w:val="none" w:sz="0" w:space="0" w:color="auto"/>
            <w:left w:val="none" w:sz="0" w:space="0" w:color="auto"/>
            <w:bottom w:val="none" w:sz="0" w:space="0" w:color="auto"/>
            <w:right w:val="none" w:sz="0" w:space="0" w:color="auto"/>
          </w:divBdr>
        </w:div>
        <w:div w:id="1076363522">
          <w:marLeft w:val="640"/>
          <w:marRight w:val="0"/>
          <w:marTop w:val="0"/>
          <w:marBottom w:val="0"/>
          <w:divBdr>
            <w:top w:val="none" w:sz="0" w:space="0" w:color="auto"/>
            <w:left w:val="none" w:sz="0" w:space="0" w:color="auto"/>
            <w:bottom w:val="none" w:sz="0" w:space="0" w:color="auto"/>
            <w:right w:val="none" w:sz="0" w:space="0" w:color="auto"/>
          </w:divBdr>
        </w:div>
        <w:div w:id="501970509">
          <w:marLeft w:val="640"/>
          <w:marRight w:val="0"/>
          <w:marTop w:val="0"/>
          <w:marBottom w:val="0"/>
          <w:divBdr>
            <w:top w:val="none" w:sz="0" w:space="0" w:color="auto"/>
            <w:left w:val="none" w:sz="0" w:space="0" w:color="auto"/>
            <w:bottom w:val="none" w:sz="0" w:space="0" w:color="auto"/>
            <w:right w:val="none" w:sz="0" w:space="0" w:color="auto"/>
          </w:divBdr>
        </w:div>
        <w:div w:id="1336686501">
          <w:marLeft w:val="640"/>
          <w:marRight w:val="0"/>
          <w:marTop w:val="0"/>
          <w:marBottom w:val="0"/>
          <w:divBdr>
            <w:top w:val="none" w:sz="0" w:space="0" w:color="auto"/>
            <w:left w:val="none" w:sz="0" w:space="0" w:color="auto"/>
            <w:bottom w:val="none" w:sz="0" w:space="0" w:color="auto"/>
            <w:right w:val="none" w:sz="0" w:space="0" w:color="auto"/>
          </w:divBdr>
        </w:div>
        <w:div w:id="1199779421">
          <w:marLeft w:val="640"/>
          <w:marRight w:val="0"/>
          <w:marTop w:val="0"/>
          <w:marBottom w:val="0"/>
          <w:divBdr>
            <w:top w:val="none" w:sz="0" w:space="0" w:color="auto"/>
            <w:left w:val="none" w:sz="0" w:space="0" w:color="auto"/>
            <w:bottom w:val="none" w:sz="0" w:space="0" w:color="auto"/>
            <w:right w:val="none" w:sz="0" w:space="0" w:color="auto"/>
          </w:divBdr>
        </w:div>
        <w:div w:id="762456930">
          <w:marLeft w:val="640"/>
          <w:marRight w:val="0"/>
          <w:marTop w:val="0"/>
          <w:marBottom w:val="0"/>
          <w:divBdr>
            <w:top w:val="none" w:sz="0" w:space="0" w:color="auto"/>
            <w:left w:val="none" w:sz="0" w:space="0" w:color="auto"/>
            <w:bottom w:val="none" w:sz="0" w:space="0" w:color="auto"/>
            <w:right w:val="none" w:sz="0" w:space="0" w:color="auto"/>
          </w:divBdr>
        </w:div>
        <w:div w:id="2088112539">
          <w:marLeft w:val="640"/>
          <w:marRight w:val="0"/>
          <w:marTop w:val="0"/>
          <w:marBottom w:val="0"/>
          <w:divBdr>
            <w:top w:val="none" w:sz="0" w:space="0" w:color="auto"/>
            <w:left w:val="none" w:sz="0" w:space="0" w:color="auto"/>
            <w:bottom w:val="none" w:sz="0" w:space="0" w:color="auto"/>
            <w:right w:val="none" w:sz="0" w:space="0" w:color="auto"/>
          </w:divBdr>
        </w:div>
        <w:div w:id="1984508065">
          <w:marLeft w:val="640"/>
          <w:marRight w:val="0"/>
          <w:marTop w:val="0"/>
          <w:marBottom w:val="0"/>
          <w:divBdr>
            <w:top w:val="none" w:sz="0" w:space="0" w:color="auto"/>
            <w:left w:val="none" w:sz="0" w:space="0" w:color="auto"/>
            <w:bottom w:val="none" w:sz="0" w:space="0" w:color="auto"/>
            <w:right w:val="none" w:sz="0" w:space="0" w:color="auto"/>
          </w:divBdr>
        </w:div>
        <w:div w:id="1359621121">
          <w:marLeft w:val="640"/>
          <w:marRight w:val="0"/>
          <w:marTop w:val="0"/>
          <w:marBottom w:val="0"/>
          <w:divBdr>
            <w:top w:val="none" w:sz="0" w:space="0" w:color="auto"/>
            <w:left w:val="none" w:sz="0" w:space="0" w:color="auto"/>
            <w:bottom w:val="none" w:sz="0" w:space="0" w:color="auto"/>
            <w:right w:val="none" w:sz="0" w:space="0" w:color="auto"/>
          </w:divBdr>
        </w:div>
        <w:div w:id="1268779861">
          <w:marLeft w:val="640"/>
          <w:marRight w:val="0"/>
          <w:marTop w:val="0"/>
          <w:marBottom w:val="0"/>
          <w:divBdr>
            <w:top w:val="none" w:sz="0" w:space="0" w:color="auto"/>
            <w:left w:val="none" w:sz="0" w:space="0" w:color="auto"/>
            <w:bottom w:val="none" w:sz="0" w:space="0" w:color="auto"/>
            <w:right w:val="none" w:sz="0" w:space="0" w:color="auto"/>
          </w:divBdr>
        </w:div>
        <w:div w:id="1721980024">
          <w:marLeft w:val="640"/>
          <w:marRight w:val="0"/>
          <w:marTop w:val="0"/>
          <w:marBottom w:val="0"/>
          <w:divBdr>
            <w:top w:val="none" w:sz="0" w:space="0" w:color="auto"/>
            <w:left w:val="none" w:sz="0" w:space="0" w:color="auto"/>
            <w:bottom w:val="none" w:sz="0" w:space="0" w:color="auto"/>
            <w:right w:val="none" w:sz="0" w:space="0" w:color="auto"/>
          </w:divBdr>
        </w:div>
        <w:div w:id="1605385675">
          <w:marLeft w:val="640"/>
          <w:marRight w:val="0"/>
          <w:marTop w:val="0"/>
          <w:marBottom w:val="0"/>
          <w:divBdr>
            <w:top w:val="none" w:sz="0" w:space="0" w:color="auto"/>
            <w:left w:val="none" w:sz="0" w:space="0" w:color="auto"/>
            <w:bottom w:val="none" w:sz="0" w:space="0" w:color="auto"/>
            <w:right w:val="none" w:sz="0" w:space="0" w:color="auto"/>
          </w:divBdr>
        </w:div>
        <w:div w:id="490218449">
          <w:marLeft w:val="640"/>
          <w:marRight w:val="0"/>
          <w:marTop w:val="0"/>
          <w:marBottom w:val="0"/>
          <w:divBdr>
            <w:top w:val="none" w:sz="0" w:space="0" w:color="auto"/>
            <w:left w:val="none" w:sz="0" w:space="0" w:color="auto"/>
            <w:bottom w:val="none" w:sz="0" w:space="0" w:color="auto"/>
            <w:right w:val="none" w:sz="0" w:space="0" w:color="auto"/>
          </w:divBdr>
        </w:div>
        <w:div w:id="17434097">
          <w:marLeft w:val="640"/>
          <w:marRight w:val="0"/>
          <w:marTop w:val="0"/>
          <w:marBottom w:val="0"/>
          <w:divBdr>
            <w:top w:val="none" w:sz="0" w:space="0" w:color="auto"/>
            <w:left w:val="none" w:sz="0" w:space="0" w:color="auto"/>
            <w:bottom w:val="none" w:sz="0" w:space="0" w:color="auto"/>
            <w:right w:val="none" w:sz="0" w:space="0" w:color="auto"/>
          </w:divBdr>
        </w:div>
        <w:div w:id="49422103">
          <w:marLeft w:val="640"/>
          <w:marRight w:val="0"/>
          <w:marTop w:val="0"/>
          <w:marBottom w:val="0"/>
          <w:divBdr>
            <w:top w:val="none" w:sz="0" w:space="0" w:color="auto"/>
            <w:left w:val="none" w:sz="0" w:space="0" w:color="auto"/>
            <w:bottom w:val="none" w:sz="0" w:space="0" w:color="auto"/>
            <w:right w:val="none" w:sz="0" w:space="0" w:color="auto"/>
          </w:divBdr>
        </w:div>
        <w:div w:id="611212305">
          <w:marLeft w:val="640"/>
          <w:marRight w:val="0"/>
          <w:marTop w:val="0"/>
          <w:marBottom w:val="0"/>
          <w:divBdr>
            <w:top w:val="none" w:sz="0" w:space="0" w:color="auto"/>
            <w:left w:val="none" w:sz="0" w:space="0" w:color="auto"/>
            <w:bottom w:val="none" w:sz="0" w:space="0" w:color="auto"/>
            <w:right w:val="none" w:sz="0" w:space="0" w:color="auto"/>
          </w:divBdr>
        </w:div>
        <w:div w:id="392974759">
          <w:marLeft w:val="640"/>
          <w:marRight w:val="0"/>
          <w:marTop w:val="0"/>
          <w:marBottom w:val="0"/>
          <w:divBdr>
            <w:top w:val="none" w:sz="0" w:space="0" w:color="auto"/>
            <w:left w:val="none" w:sz="0" w:space="0" w:color="auto"/>
            <w:bottom w:val="none" w:sz="0" w:space="0" w:color="auto"/>
            <w:right w:val="none" w:sz="0" w:space="0" w:color="auto"/>
          </w:divBdr>
        </w:div>
        <w:div w:id="540289054">
          <w:marLeft w:val="640"/>
          <w:marRight w:val="0"/>
          <w:marTop w:val="0"/>
          <w:marBottom w:val="0"/>
          <w:divBdr>
            <w:top w:val="none" w:sz="0" w:space="0" w:color="auto"/>
            <w:left w:val="none" w:sz="0" w:space="0" w:color="auto"/>
            <w:bottom w:val="none" w:sz="0" w:space="0" w:color="auto"/>
            <w:right w:val="none" w:sz="0" w:space="0" w:color="auto"/>
          </w:divBdr>
        </w:div>
        <w:div w:id="1848596887">
          <w:marLeft w:val="640"/>
          <w:marRight w:val="0"/>
          <w:marTop w:val="0"/>
          <w:marBottom w:val="0"/>
          <w:divBdr>
            <w:top w:val="none" w:sz="0" w:space="0" w:color="auto"/>
            <w:left w:val="none" w:sz="0" w:space="0" w:color="auto"/>
            <w:bottom w:val="none" w:sz="0" w:space="0" w:color="auto"/>
            <w:right w:val="none" w:sz="0" w:space="0" w:color="auto"/>
          </w:divBdr>
        </w:div>
        <w:div w:id="1066687569">
          <w:marLeft w:val="640"/>
          <w:marRight w:val="0"/>
          <w:marTop w:val="0"/>
          <w:marBottom w:val="0"/>
          <w:divBdr>
            <w:top w:val="none" w:sz="0" w:space="0" w:color="auto"/>
            <w:left w:val="none" w:sz="0" w:space="0" w:color="auto"/>
            <w:bottom w:val="none" w:sz="0" w:space="0" w:color="auto"/>
            <w:right w:val="none" w:sz="0" w:space="0" w:color="auto"/>
          </w:divBdr>
        </w:div>
        <w:div w:id="1940067272">
          <w:marLeft w:val="640"/>
          <w:marRight w:val="0"/>
          <w:marTop w:val="0"/>
          <w:marBottom w:val="0"/>
          <w:divBdr>
            <w:top w:val="none" w:sz="0" w:space="0" w:color="auto"/>
            <w:left w:val="none" w:sz="0" w:space="0" w:color="auto"/>
            <w:bottom w:val="none" w:sz="0" w:space="0" w:color="auto"/>
            <w:right w:val="none" w:sz="0" w:space="0" w:color="auto"/>
          </w:divBdr>
        </w:div>
        <w:div w:id="1884824372">
          <w:marLeft w:val="640"/>
          <w:marRight w:val="0"/>
          <w:marTop w:val="0"/>
          <w:marBottom w:val="0"/>
          <w:divBdr>
            <w:top w:val="none" w:sz="0" w:space="0" w:color="auto"/>
            <w:left w:val="none" w:sz="0" w:space="0" w:color="auto"/>
            <w:bottom w:val="none" w:sz="0" w:space="0" w:color="auto"/>
            <w:right w:val="none" w:sz="0" w:space="0" w:color="auto"/>
          </w:divBdr>
        </w:div>
        <w:div w:id="1022979693">
          <w:marLeft w:val="640"/>
          <w:marRight w:val="0"/>
          <w:marTop w:val="0"/>
          <w:marBottom w:val="0"/>
          <w:divBdr>
            <w:top w:val="none" w:sz="0" w:space="0" w:color="auto"/>
            <w:left w:val="none" w:sz="0" w:space="0" w:color="auto"/>
            <w:bottom w:val="none" w:sz="0" w:space="0" w:color="auto"/>
            <w:right w:val="none" w:sz="0" w:space="0" w:color="auto"/>
          </w:divBdr>
        </w:div>
        <w:div w:id="1939170939">
          <w:marLeft w:val="640"/>
          <w:marRight w:val="0"/>
          <w:marTop w:val="0"/>
          <w:marBottom w:val="0"/>
          <w:divBdr>
            <w:top w:val="none" w:sz="0" w:space="0" w:color="auto"/>
            <w:left w:val="none" w:sz="0" w:space="0" w:color="auto"/>
            <w:bottom w:val="none" w:sz="0" w:space="0" w:color="auto"/>
            <w:right w:val="none" w:sz="0" w:space="0" w:color="auto"/>
          </w:divBdr>
        </w:div>
        <w:div w:id="1556313087">
          <w:marLeft w:val="640"/>
          <w:marRight w:val="0"/>
          <w:marTop w:val="0"/>
          <w:marBottom w:val="0"/>
          <w:divBdr>
            <w:top w:val="none" w:sz="0" w:space="0" w:color="auto"/>
            <w:left w:val="none" w:sz="0" w:space="0" w:color="auto"/>
            <w:bottom w:val="none" w:sz="0" w:space="0" w:color="auto"/>
            <w:right w:val="none" w:sz="0" w:space="0" w:color="auto"/>
          </w:divBdr>
        </w:div>
        <w:div w:id="703679692">
          <w:marLeft w:val="640"/>
          <w:marRight w:val="0"/>
          <w:marTop w:val="0"/>
          <w:marBottom w:val="0"/>
          <w:divBdr>
            <w:top w:val="none" w:sz="0" w:space="0" w:color="auto"/>
            <w:left w:val="none" w:sz="0" w:space="0" w:color="auto"/>
            <w:bottom w:val="none" w:sz="0" w:space="0" w:color="auto"/>
            <w:right w:val="none" w:sz="0" w:space="0" w:color="auto"/>
          </w:divBdr>
        </w:div>
        <w:div w:id="1765111115">
          <w:marLeft w:val="640"/>
          <w:marRight w:val="0"/>
          <w:marTop w:val="0"/>
          <w:marBottom w:val="0"/>
          <w:divBdr>
            <w:top w:val="none" w:sz="0" w:space="0" w:color="auto"/>
            <w:left w:val="none" w:sz="0" w:space="0" w:color="auto"/>
            <w:bottom w:val="none" w:sz="0" w:space="0" w:color="auto"/>
            <w:right w:val="none" w:sz="0" w:space="0" w:color="auto"/>
          </w:divBdr>
        </w:div>
        <w:div w:id="1047870705">
          <w:marLeft w:val="640"/>
          <w:marRight w:val="0"/>
          <w:marTop w:val="0"/>
          <w:marBottom w:val="0"/>
          <w:divBdr>
            <w:top w:val="none" w:sz="0" w:space="0" w:color="auto"/>
            <w:left w:val="none" w:sz="0" w:space="0" w:color="auto"/>
            <w:bottom w:val="none" w:sz="0" w:space="0" w:color="auto"/>
            <w:right w:val="none" w:sz="0" w:space="0" w:color="auto"/>
          </w:divBdr>
        </w:div>
        <w:div w:id="817453847">
          <w:marLeft w:val="640"/>
          <w:marRight w:val="0"/>
          <w:marTop w:val="0"/>
          <w:marBottom w:val="0"/>
          <w:divBdr>
            <w:top w:val="none" w:sz="0" w:space="0" w:color="auto"/>
            <w:left w:val="none" w:sz="0" w:space="0" w:color="auto"/>
            <w:bottom w:val="none" w:sz="0" w:space="0" w:color="auto"/>
            <w:right w:val="none" w:sz="0" w:space="0" w:color="auto"/>
          </w:divBdr>
        </w:div>
        <w:div w:id="157428799">
          <w:marLeft w:val="640"/>
          <w:marRight w:val="0"/>
          <w:marTop w:val="0"/>
          <w:marBottom w:val="0"/>
          <w:divBdr>
            <w:top w:val="none" w:sz="0" w:space="0" w:color="auto"/>
            <w:left w:val="none" w:sz="0" w:space="0" w:color="auto"/>
            <w:bottom w:val="none" w:sz="0" w:space="0" w:color="auto"/>
            <w:right w:val="none" w:sz="0" w:space="0" w:color="auto"/>
          </w:divBdr>
        </w:div>
        <w:div w:id="1459833270">
          <w:marLeft w:val="640"/>
          <w:marRight w:val="0"/>
          <w:marTop w:val="0"/>
          <w:marBottom w:val="0"/>
          <w:divBdr>
            <w:top w:val="none" w:sz="0" w:space="0" w:color="auto"/>
            <w:left w:val="none" w:sz="0" w:space="0" w:color="auto"/>
            <w:bottom w:val="none" w:sz="0" w:space="0" w:color="auto"/>
            <w:right w:val="none" w:sz="0" w:space="0" w:color="auto"/>
          </w:divBdr>
        </w:div>
        <w:div w:id="310671547">
          <w:marLeft w:val="640"/>
          <w:marRight w:val="0"/>
          <w:marTop w:val="0"/>
          <w:marBottom w:val="0"/>
          <w:divBdr>
            <w:top w:val="none" w:sz="0" w:space="0" w:color="auto"/>
            <w:left w:val="none" w:sz="0" w:space="0" w:color="auto"/>
            <w:bottom w:val="none" w:sz="0" w:space="0" w:color="auto"/>
            <w:right w:val="none" w:sz="0" w:space="0" w:color="auto"/>
          </w:divBdr>
        </w:div>
        <w:div w:id="46421173">
          <w:marLeft w:val="640"/>
          <w:marRight w:val="0"/>
          <w:marTop w:val="0"/>
          <w:marBottom w:val="0"/>
          <w:divBdr>
            <w:top w:val="none" w:sz="0" w:space="0" w:color="auto"/>
            <w:left w:val="none" w:sz="0" w:space="0" w:color="auto"/>
            <w:bottom w:val="none" w:sz="0" w:space="0" w:color="auto"/>
            <w:right w:val="none" w:sz="0" w:space="0" w:color="auto"/>
          </w:divBdr>
        </w:div>
        <w:div w:id="1712418266">
          <w:marLeft w:val="640"/>
          <w:marRight w:val="0"/>
          <w:marTop w:val="0"/>
          <w:marBottom w:val="0"/>
          <w:divBdr>
            <w:top w:val="none" w:sz="0" w:space="0" w:color="auto"/>
            <w:left w:val="none" w:sz="0" w:space="0" w:color="auto"/>
            <w:bottom w:val="none" w:sz="0" w:space="0" w:color="auto"/>
            <w:right w:val="none" w:sz="0" w:space="0" w:color="auto"/>
          </w:divBdr>
        </w:div>
        <w:div w:id="1188374380">
          <w:marLeft w:val="640"/>
          <w:marRight w:val="0"/>
          <w:marTop w:val="0"/>
          <w:marBottom w:val="0"/>
          <w:divBdr>
            <w:top w:val="none" w:sz="0" w:space="0" w:color="auto"/>
            <w:left w:val="none" w:sz="0" w:space="0" w:color="auto"/>
            <w:bottom w:val="none" w:sz="0" w:space="0" w:color="auto"/>
            <w:right w:val="none" w:sz="0" w:space="0" w:color="auto"/>
          </w:divBdr>
        </w:div>
        <w:div w:id="2115201868">
          <w:marLeft w:val="640"/>
          <w:marRight w:val="0"/>
          <w:marTop w:val="0"/>
          <w:marBottom w:val="0"/>
          <w:divBdr>
            <w:top w:val="none" w:sz="0" w:space="0" w:color="auto"/>
            <w:left w:val="none" w:sz="0" w:space="0" w:color="auto"/>
            <w:bottom w:val="none" w:sz="0" w:space="0" w:color="auto"/>
            <w:right w:val="none" w:sz="0" w:space="0" w:color="auto"/>
          </w:divBdr>
        </w:div>
        <w:div w:id="1921022828">
          <w:marLeft w:val="640"/>
          <w:marRight w:val="0"/>
          <w:marTop w:val="0"/>
          <w:marBottom w:val="0"/>
          <w:divBdr>
            <w:top w:val="none" w:sz="0" w:space="0" w:color="auto"/>
            <w:left w:val="none" w:sz="0" w:space="0" w:color="auto"/>
            <w:bottom w:val="none" w:sz="0" w:space="0" w:color="auto"/>
            <w:right w:val="none" w:sz="0" w:space="0" w:color="auto"/>
          </w:divBdr>
        </w:div>
        <w:div w:id="727148690">
          <w:marLeft w:val="640"/>
          <w:marRight w:val="0"/>
          <w:marTop w:val="0"/>
          <w:marBottom w:val="0"/>
          <w:divBdr>
            <w:top w:val="none" w:sz="0" w:space="0" w:color="auto"/>
            <w:left w:val="none" w:sz="0" w:space="0" w:color="auto"/>
            <w:bottom w:val="none" w:sz="0" w:space="0" w:color="auto"/>
            <w:right w:val="none" w:sz="0" w:space="0" w:color="auto"/>
          </w:divBdr>
        </w:div>
        <w:div w:id="1634749205">
          <w:marLeft w:val="640"/>
          <w:marRight w:val="0"/>
          <w:marTop w:val="0"/>
          <w:marBottom w:val="0"/>
          <w:divBdr>
            <w:top w:val="none" w:sz="0" w:space="0" w:color="auto"/>
            <w:left w:val="none" w:sz="0" w:space="0" w:color="auto"/>
            <w:bottom w:val="none" w:sz="0" w:space="0" w:color="auto"/>
            <w:right w:val="none" w:sz="0" w:space="0" w:color="auto"/>
          </w:divBdr>
        </w:div>
        <w:div w:id="474566147">
          <w:marLeft w:val="640"/>
          <w:marRight w:val="0"/>
          <w:marTop w:val="0"/>
          <w:marBottom w:val="0"/>
          <w:divBdr>
            <w:top w:val="none" w:sz="0" w:space="0" w:color="auto"/>
            <w:left w:val="none" w:sz="0" w:space="0" w:color="auto"/>
            <w:bottom w:val="none" w:sz="0" w:space="0" w:color="auto"/>
            <w:right w:val="none" w:sz="0" w:space="0" w:color="auto"/>
          </w:divBdr>
        </w:div>
        <w:div w:id="165218899">
          <w:marLeft w:val="640"/>
          <w:marRight w:val="0"/>
          <w:marTop w:val="0"/>
          <w:marBottom w:val="0"/>
          <w:divBdr>
            <w:top w:val="none" w:sz="0" w:space="0" w:color="auto"/>
            <w:left w:val="none" w:sz="0" w:space="0" w:color="auto"/>
            <w:bottom w:val="none" w:sz="0" w:space="0" w:color="auto"/>
            <w:right w:val="none" w:sz="0" w:space="0" w:color="auto"/>
          </w:divBdr>
        </w:div>
        <w:div w:id="1011683390">
          <w:marLeft w:val="640"/>
          <w:marRight w:val="0"/>
          <w:marTop w:val="0"/>
          <w:marBottom w:val="0"/>
          <w:divBdr>
            <w:top w:val="none" w:sz="0" w:space="0" w:color="auto"/>
            <w:left w:val="none" w:sz="0" w:space="0" w:color="auto"/>
            <w:bottom w:val="none" w:sz="0" w:space="0" w:color="auto"/>
            <w:right w:val="none" w:sz="0" w:space="0" w:color="auto"/>
          </w:divBdr>
        </w:div>
        <w:div w:id="904680316">
          <w:marLeft w:val="640"/>
          <w:marRight w:val="0"/>
          <w:marTop w:val="0"/>
          <w:marBottom w:val="0"/>
          <w:divBdr>
            <w:top w:val="none" w:sz="0" w:space="0" w:color="auto"/>
            <w:left w:val="none" w:sz="0" w:space="0" w:color="auto"/>
            <w:bottom w:val="none" w:sz="0" w:space="0" w:color="auto"/>
            <w:right w:val="none" w:sz="0" w:space="0" w:color="auto"/>
          </w:divBdr>
        </w:div>
        <w:div w:id="997420316">
          <w:marLeft w:val="640"/>
          <w:marRight w:val="0"/>
          <w:marTop w:val="0"/>
          <w:marBottom w:val="0"/>
          <w:divBdr>
            <w:top w:val="none" w:sz="0" w:space="0" w:color="auto"/>
            <w:left w:val="none" w:sz="0" w:space="0" w:color="auto"/>
            <w:bottom w:val="none" w:sz="0" w:space="0" w:color="auto"/>
            <w:right w:val="none" w:sz="0" w:space="0" w:color="auto"/>
          </w:divBdr>
        </w:div>
        <w:div w:id="1955747515">
          <w:marLeft w:val="640"/>
          <w:marRight w:val="0"/>
          <w:marTop w:val="0"/>
          <w:marBottom w:val="0"/>
          <w:divBdr>
            <w:top w:val="none" w:sz="0" w:space="0" w:color="auto"/>
            <w:left w:val="none" w:sz="0" w:space="0" w:color="auto"/>
            <w:bottom w:val="none" w:sz="0" w:space="0" w:color="auto"/>
            <w:right w:val="none" w:sz="0" w:space="0" w:color="auto"/>
          </w:divBdr>
        </w:div>
        <w:div w:id="1566793931">
          <w:marLeft w:val="640"/>
          <w:marRight w:val="0"/>
          <w:marTop w:val="0"/>
          <w:marBottom w:val="0"/>
          <w:divBdr>
            <w:top w:val="none" w:sz="0" w:space="0" w:color="auto"/>
            <w:left w:val="none" w:sz="0" w:space="0" w:color="auto"/>
            <w:bottom w:val="none" w:sz="0" w:space="0" w:color="auto"/>
            <w:right w:val="none" w:sz="0" w:space="0" w:color="auto"/>
          </w:divBdr>
        </w:div>
        <w:div w:id="25374270">
          <w:marLeft w:val="640"/>
          <w:marRight w:val="0"/>
          <w:marTop w:val="0"/>
          <w:marBottom w:val="0"/>
          <w:divBdr>
            <w:top w:val="none" w:sz="0" w:space="0" w:color="auto"/>
            <w:left w:val="none" w:sz="0" w:space="0" w:color="auto"/>
            <w:bottom w:val="none" w:sz="0" w:space="0" w:color="auto"/>
            <w:right w:val="none" w:sz="0" w:space="0" w:color="auto"/>
          </w:divBdr>
        </w:div>
        <w:div w:id="961299782">
          <w:marLeft w:val="640"/>
          <w:marRight w:val="0"/>
          <w:marTop w:val="0"/>
          <w:marBottom w:val="0"/>
          <w:divBdr>
            <w:top w:val="none" w:sz="0" w:space="0" w:color="auto"/>
            <w:left w:val="none" w:sz="0" w:space="0" w:color="auto"/>
            <w:bottom w:val="none" w:sz="0" w:space="0" w:color="auto"/>
            <w:right w:val="none" w:sz="0" w:space="0" w:color="auto"/>
          </w:divBdr>
        </w:div>
        <w:div w:id="733622028">
          <w:marLeft w:val="640"/>
          <w:marRight w:val="0"/>
          <w:marTop w:val="0"/>
          <w:marBottom w:val="0"/>
          <w:divBdr>
            <w:top w:val="none" w:sz="0" w:space="0" w:color="auto"/>
            <w:left w:val="none" w:sz="0" w:space="0" w:color="auto"/>
            <w:bottom w:val="none" w:sz="0" w:space="0" w:color="auto"/>
            <w:right w:val="none" w:sz="0" w:space="0" w:color="auto"/>
          </w:divBdr>
        </w:div>
        <w:div w:id="1561331960">
          <w:marLeft w:val="640"/>
          <w:marRight w:val="0"/>
          <w:marTop w:val="0"/>
          <w:marBottom w:val="0"/>
          <w:divBdr>
            <w:top w:val="none" w:sz="0" w:space="0" w:color="auto"/>
            <w:left w:val="none" w:sz="0" w:space="0" w:color="auto"/>
            <w:bottom w:val="none" w:sz="0" w:space="0" w:color="auto"/>
            <w:right w:val="none" w:sz="0" w:space="0" w:color="auto"/>
          </w:divBdr>
        </w:div>
        <w:div w:id="895511418">
          <w:marLeft w:val="640"/>
          <w:marRight w:val="0"/>
          <w:marTop w:val="0"/>
          <w:marBottom w:val="0"/>
          <w:divBdr>
            <w:top w:val="none" w:sz="0" w:space="0" w:color="auto"/>
            <w:left w:val="none" w:sz="0" w:space="0" w:color="auto"/>
            <w:bottom w:val="none" w:sz="0" w:space="0" w:color="auto"/>
            <w:right w:val="none" w:sz="0" w:space="0" w:color="auto"/>
          </w:divBdr>
        </w:div>
        <w:div w:id="1698315190">
          <w:marLeft w:val="640"/>
          <w:marRight w:val="0"/>
          <w:marTop w:val="0"/>
          <w:marBottom w:val="0"/>
          <w:divBdr>
            <w:top w:val="none" w:sz="0" w:space="0" w:color="auto"/>
            <w:left w:val="none" w:sz="0" w:space="0" w:color="auto"/>
            <w:bottom w:val="none" w:sz="0" w:space="0" w:color="auto"/>
            <w:right w:val="none" w:sz="0" w:space="0" w:color="auto"/>
          </w:divBdr>
        </w:div>
        <w:div w:id="1022048798">
          <w:marLeft w:val="640"/>
          <w:marRight w:val="0"/>
          <w:marTop w:val="0"/>
          <w:marBottom w:val="0"/>
          <w:divBdr>
            <w:top w:val="none" w:sz="0" w:space="0" w:color="auto"/>
            <w:left w:val="none" w:sz="0" w:space="0" w:color="auto"/>
            <w:bottom w:val="none" w:sz="0" w:space="0" w:color="auto"/>
            <w:right w:val="none" w:sz="0" w:space="0" w:color="auto"/>
          </w:divBdr>
        </w:div>
        <w:div w:id="836188279">
          <w:marLeft w:val="640"/>
          <w:marRight w:val="0"/>
          <w:marTop w:val="0"/>
          <w:marBottom w:val="0"/>
          <w:divBdr>
            <w:top w:val="none" w:sz="0" w:space="0" w:color="auto"/>
            <w:left w:val="none" w:sz="0" w:space="0" w:color="auto"/>
            <w:bottom w:val="none" w:sz="0" w:space="0" w:color="auto"/>
            <w:right w:val="none" w:sz="0" w:space="0" w:color="auto"/>
          </w:divBdr>
        </w:div>
        <w:div w:id="742994022">
          <w:marLeft w:val="640"/>
          <w:marRight w:val="0"/>
          <w:marTop w:val="0"/>
          <w:marBottom w:val="0"/>
          <w:divBdr>
            <w:top w:val="none" w:sz="0" w:space="0" w:color="auto"/>
            <w:left w:val="none" w:sz="0" w:space="0" w:color="auto"/>
            <w:bottom w:val="none" w:sz="0" w:space="0" w:color="auto"/>
            <w:right w:val="none" w:sz="0" w:space="0" w:color="auto"/>
          </w:divBdr>
        </w:div>
        <w:div w:id="1024673935">
          <w:marLeft w:val="640"/>
          <w:marRight w:val="0"/>
          <w:marTop w:val="0"/>
          <w:marBottom w:val="0"/>
          <w:divBdr>
            <w:top w:val="none" w:sz="0" w:space="0" w:color="auto"/>
            <w:left w:val="none" w:sz="0" w:space="0" w:color="auto"/>
            <w:bottom w:val="none" w:sz="0" w:space="0" w:color="auto"/>
            <w:right w:val="none" w:sz="0" w:space="0" w:color="auto"/>
          </w:divBdr>
        </w:div>
        <w:div w:id="375814630">
          <w:marLeft w:val="640"/>
          <w:marRight w:val="0"/>
          <w:marTop w:val="0"/>
          <w:marBottom w:val="0"/>
          <w:divBdr>
            <w:top w:val="none" w:sz="0" w:space="0" w:color="auto"/>
            <w:left w:val="none" w:sz="0" w:space="0" w:color="auto"/>
            <w:bottom w:val="none" w:sz="0" w:space="0" w:color="auto"/>
            <w:right w:val="none" w:sz="0" w:space="0" w:color="auto"/>
          </w:divBdr>
        </w:div>
        <w:div w:id="1163665592">
          <w:marLeft w:val="640"/>
          <w:marRight w:val="0"/>
          <w:marTop w:val="0"/>
          <w:marBottom w:val="0"/>
          <w:divBdr>
            <w:top w:val="none" w:sz="0" w:space="0" w:color="auto"/>
            <w:left w:val="none" w:sz="0" w:space="0" w:color="auto"/>
            <w:bottom w:val="none" w:sz="0" w:space="0" w:color="auto"/>
            <w:right w:val="none" w:sz="0" w:space="0" w:color="auto"/>
          </w:divBdr>
        </w:div>
        <w:div w:id="1455521192">
          <w:marLeft w:val="640"/>
          <w:marRight w:val="0"/>
          <w:marTop w:val="0"/>
          <w:marBottom w:val="0"/>
          <w:divBdr>
            <w:top w:val="none" w:sz="0" w:space="0" w:color="auto"/>
            <w:left w:val="none" w:sz="0" w:space="0" w:color="auto"/>
            <w:bottom w:val="none" w:sz="0" w:space="0" w:color="auto"/>
            <w:right w:val="none" w:sz="0" w:space="0" w:color="auto"/>
          </w:divBdr>
        </w:div>
        <w:div w:id="629476284">
          <w:marLeft w:val="640"/>
          <w:marRight w:val="0"/>
          <w:marTop w:val="0"/>
          <w:marBottom w:val="0"/>
          <w:divBdr>
            <w:top w:val="none" w:sz="0" w:space="0" w:color="auto"/>
            <w:left w:val="none" w:sz="0" w:space="0" w:color="auto"/>
            <w:bottom w:val="none" w:sz="0" w:space="0" w:color="auto"/>
            <w:right w:val="none" w:sz="0" w:space="0" w:color="auto"/>
          </w:divBdr>
        </w:div>
        <w:div w:id="254825232">
          <w:marLeft w:val="640"/>
          <w:marRight w:val="0"/>
          <w:marTop w:val="0"/>
          <w:marBottom w:val="0"/>
          <w:divBdr>
            <w:top w:val="none" w:sz="0" w:space="0" w:color="auto"/>
            <w:left w:val="none" w:sz="0" w:space="0" w:color="auto"/>
            <w:bottom w:val="none" w:sz="0" w:space="0" w:color="auto"/>
            <w:right w:val="none" w:sz="0" w:space="0" w:color="auto"/>
          </w:divBdr>
        </w:div>
        <w:div w:id="2098866258">
          <w:marLeft w:val="640"/>
          <w:marRight w:val="0"/>
          <w:marTop w:val="0"/>
          <w:marBottom w:val="0"/>
          <w:divBdr>
            <w:top w:val="none" w:sz="0" w:space="0" w:color="auto"/>
            <w:left w:val="none" w:sz="0" w:space="0" w:color="auto"/>
            <w:bottom w:val="none" w:sz="0" w:space="0" w:color="auto"/>
            <w:right w:val="none" w:sz="0" w:space="0" w:color="auto"/>
          </w:divBdr>
        </w:div>
        <w:div w:id="422380100">
          <w:marLeft w:val="640"/>
          <w:marRight w:val="0"/>
          <w:marTop w:val="0"/>
          <w:marBottom w:val="0"/>
          <w:divBdr>
            <w:top w:val="none" w:sz="0" w:space="0" w:color="auto"/>
            <w:left w:val="none" w:sz="0" w:space="0" w:color="auto"/>
            <w:bottom w:val="none" w:sz="0" w:space="0" w:color="auto"/>
            <w:right w:val="none" w:sz="0" w:space="0" w:color="auto"/>
          </w:divBdr>
        </w:div>
        <w:div w:id="55399148">
          <w:marLeft w:val="640"/>
          <w:marRight w:val="0"/>
          <w:marTop w:val="0"/>
          <w:marBottom w:val="0"/>
          <w:divBdr>
            <w:top w:val="none" w:sz="0" w:space="0" w:color="auto"/>
            <w:left w:val="none" w:sz="0" w:space="0" w:color="auto"/>
            <w:bottom w:val="none" w:sz="0" w:space="0" w:color="auto"/>
            <w:right w:val="none" w:sz="0" w:space="0" w:color="auto"/>
          </w:divBdr>
        </w:div>
        <w:div w:id="1639071623">
          <w:marLeft w:val="640"/>
          <w:marRight w:val="0"/>
          <w:marTop w:val="0"/>
          <w:marBottom w:val="0"/>
          <w:divBdr>
            <w:top w:val="none" w:sz="0" w:space="0" w:color="auto"/>
            <w:left w:val="none" w:sz="0" w:space="0" w:color="auto"/>
            <w:bottom w:val="none" w:sz="0" w:space="0" w:color="auto"/>
            <w:right w:val="none" w:sz="0" w:space="0" w:color="auto"/>
          </w:divBdr>
        </w:div>
        <w:div w:id="2140799771">
          <w:marLeft w:val="640"/>
          <w:marRight w:val="0"/>
          <w:marTop w:val="0"/>
          <w:marBottom w:val="0"/>
          <w:divBdr>
            <w:top w:val="none" w:sz="0" w:space="0" w:color="auto"/>
            <w:left w:val="none" w:sz="0" w:space="0" w:color="auto"/>
            <w:bottom w:val="none" w:sz="0" w:space="0" w:color="auto"/>
            <w:right w:val="none" w:sz="0" w:space="0" w:color="auto"/>
          </w:divBdr>
        </w:div>
        <w:div w:id="648707193">
          <w:marLeft w:val="640"/>
          <w:marRight w:val="0"/>
          <w:marTop w:val="0"/>
          <w:marBottom w:val="0"/>
          <w:divBdr>
            <w:top w:val="none" w:sz="0" w:space="0" w:color="auto"/>
            <w:left w:val="none" w:sz="0" w:space="0" w:color="auto"/>
            <w:bottom w:val="none" w:sz="0" w:space="0" w:color="auto"/>
            <w:right w:val="none" w:sz="0" w:space="0" w:color="auto"/>
          </w:divBdr>
        </w:div>
        <w:div w:id="415057590">
          <w:marLeft w:val="640"/>
          <w:marRight w:val="0"/>
          <w:marTop w:val="0"/>
          <w:marBottom w:val="0"/>
          <w:divBdr>
            <w:top w:val="none" w:sz="0" w:space="0" w:color="auto"/>
            <w:left w:val="none" w:sz="0" w:space="0" w:color="auto"/>
            <w:bottom w:val="none" w:sz="0" w:space="0" w:color="auto"/>
            <w:right w:val="none" w:sz="0" w:space="0" w:color="auto"/>
          </w:divBdr>
        </w:div>
        <w:div w:id="767385164">
          <w:marLeft w:val="640"/>
          <w:marRight w:val="0"/>
          <w:marTop w:val="0"/>
          <w:marBottom w:val="0"/>
          <w:divBdr>
            <w:top w:val="none" w:sz="0" w:space="0" w:color="auto"/>
            <w:left w:val="none" w:sz="0" w:space="0" w:color="auto"/>
            <w:bottom w:val="none" w:sz="0" w:space="0" w:color="auto"/>
            <w:right w:val="none" w:sz="0" w:space="0" w:color="auto"/>
          </w:divBdr>
        </w:div>
        <w:div w:id="776028057">
          <w:marLeft w:val="640"/>
          <w:marRight w:val="0"/>
          <w:marTop w:val="0"/>
          <w:marBottom w:val="0"/>
          <w:divBdr>
            <w:top w:val="none" w:sz="0" w:space="0" w:color="auto"/>
            <w:left w:val="none" w:sz="0" w:space="0" w:color="auto"/>
            <w:bottom w:val="none" w:sz="0" w:space="0" w:color="auto"/>
            <w:right w:val="none" w:sz="0" w:space="0" w:color="auto"/>
          </w:divBdr>
        </w:div>
        <w:div w:id="1323005945">
          <w:marLeft w:val="640"/>
          <w:marRight w:val="0"/>
          <w:marTop w:val="0"/>
          <w:marBottom w:val="0"/>
          <w:divBdr>
            <w:top w:val="none" w:sz="0" w:space="0" w:color="auto"/>
            <w:left w:val="none" w:sz="0" w:space="0" w:color="auto"/>
            <w:bottom w:val="none" w:sz="0" w:space="0" w:color="auto"/>
            <w:right w:val="none" w:sz="0" w:space="0" w:color="auto"/>
          </w:divBdr>
        </w:div>
        <w:div w:id="1999847145">
          <w:marLeft w:val="640"/>
          <w:marRight w:val="0"/>
          <w:marTop w:val="0"/>
          <w:marBottom w:val="0"/>
          <w:divBdr>
            <w:top w:val="none" w:sz="0" w:space="0" w:color="auto"/>
            <w:left w:val="none" w:sz="0" w:space="0" w:color="auto"/>
            <w:bottom w:val="none" w:sz="0" w:space="0" w:color="auto"/>
            <w:right w:val="none" w:sz="0" w:space="0" w:color="auto"/>
          </w:divBdr>
        </w:div>
        <w:div w:id="1643384351">
          <w:marLeft w:val="640"/>
          <w:marRight w:val="0"/>
          <w:marTop w:val="0"/>
          <w:marBottom w:val="0"/>
          <w:divBdr>
            <w:top w:val="none" w:sz="0" w:space="0" w:color="auto"/>
            <w:left w:val="none" w:sz="0" w:space="0" w:color="auto"/>
            <w:bottom w:val="none" w:sz="0" w:space="0" w:color="auto"/>
            <w:right w:val="none" w:sz="0" w:space="0" w:color="auto"/>
          </w:divBdr>
        </w:div>
        <w:div w:id="1117598915">
          <w:marLeft w:val="640"/>
          <w:marRight w:val="0"/>
          <w:marTop w:val="0"/>
          <w:marBottom w:val="0"/>
          <w:divBdr>
            <w:top w:val="none" w:sz="0" w:space="0" w:color="auto"/>
            <w:left w:val="none" w:sz="0" w:space="0" w:color="auto"/>
            <w:bottom w:val="none" w:sz="0" w:space="0" w:color="auto"/>
            <w:right w:val="none" w:sz="0" w:space="0" w:color="auto"/>
          </w:divBdr>
        </w:div>
        <w:div w:id="642546187">
          <w:marLeft w:val="640"/>
          <w:marRight w:val="0"/>
          <w:marTop w:val="0"/>
          <w:marBottom w:val="0"/>
          <w:divBdr>
            <w:top w:val="none" w:sz="0" w:space="0" w:color="auto"/>
            <w:left w:val="none" w:sz="0" w:space="0" w:color="auto"/>
            <w:bottom w:val="none" w:sz="0" w:space="0" w:color="auto"/>
            <w:right w:val="none" w:sz="0" w:space="0" w:color="auto"/>
          </w:divBdr>
        </w:div>
        <w:div w:id="1520268025">
          <w:marLeft w:val="640"/>
          <w:marRight w:val="0"/>
          <w:marTop w:val="0"/>
          <w:marBottom w:val="0"/>
          <w:divBdr>
            <w:top w:val="none" w:sz="0" w:space="0" w:color="auto"/>
            <w:left w:val="none" w:sz="0" w:space="0" w:color="auto"/>
            <w:bottom w:val="none" w:sz="0" w:space="0" w:color="auto"/>
            <w:right w:val="none" w:sz="0" w:space="0" w:color="auto"/>
          </w:divBdr>
        </w:div>
        <w:div w:id="378286884">
          <w:marLeft w:val="640"/>
          <w:marRight w:val="0"/>
          <w:marTop w:val="0"/>
          <w:marBottom w:val="0"/>
          <w:divBdr>
            <w:top w:val="none" w:sz="0" w:space="0" w:color="auto"/>
            <w:left w:val="none" w:sz="0" w:space="0" w:color="auto"/>
            <w:bottom w:val="none" w:sz="0" w:space="0" w:color="auto"/>
            <w:right w:val="none" w:sz="0" w:space="0" w:color="auto"/>
          </w:divBdr>
        </w:div>
      </w:divsChild>
    </w:div>
    <w:div w:id="1686009905">
      <w:bodyDiv w:val="1"/>
      <w:marLeft w:val="0"/>
      <w:marRight w:val="0"/>
      <w:marTop w:val="0"/>
      <w:marBottom w:val="0"/>
      <w:divBdr>
        <w:top w:val="none" w:sz="0" w:space="0" w:color="auto"/>
        <w:left w:val="none" w:sz="0" w:space="0" w:color="auto"/>
        <w:bottom w:val="none" w:sz="0" w:space="0" w:color="auto"/>
        <w:right w:val="none" w:sz="0" w:space="0" w:color="auto"/>
      </w:divBdr>
    </w:div>
    <w:div w:id="1687440964">
      <w:bodyDiv w:val="1"/>
      <w:marLeft w:val="0"/>
      <w:marRight w:val="0"/>
      <w:marTop w:val="0"/>
      <w:marBottom w:val="0"/>
      <w:divBdr>
        <w:top w:val="none" w:sz="0" w:space="0" w:color="auto"/>
        <w:left w:val="none" w:sz="0" w:space="0" w:color="auto"/>
        <w:bottom w:val="none" w:sz="0" w:space="0" w:color="auto"/>
        <w:right w:val="none" w:sz="0" w:space="0" w:color="auto"/>
      </w:divBdr>
      <w:divsChild>
        <w:div w:id="3631663">
          <w:marLeft w:val="640"/>
          <w:marRight w:val="0"/>
          <w:marTop w:val="0"/>
          <w:marBottom w:val="0"/>
          <w:divBdr>
            <w:top w:val="none" w:sz="0" w:space="0" w:color="auto"/>
            <w:left w:val="none" w:sz="0" w:space="0" w:color="auto"/>
            <w:bottom w:val="none" w:sz="0" w:space="0" w:color="auto"/>
            <w:right w:val="none" w:sz="0" w:space="0" w:color="auto"/>
          </w:divBdr>
        </w:div>
        <w:div w:id="9066583">
          <w:marLeft w:val="640"/>
          <w:marRight w:val="0"/>
          <w:marTop w:val="0"/>
          <w:marBottom w:val="0"/>
          <w:divBdr>
            <w:top w:val="none" w:sz="0" w:space="0" w:color="auto"/>
            <w:left w:val="none" w:sz="0" w:space="0" w:color="auto"/>
            <w:bottom w:val="none" w:sz="0" w:space="0" w:color="auto"/>
            <w:right w:val="none" w:sz="0" w:space="0" w:color="auto"/>
          </w:divBdr>
        </w:div>
        <w:div w:id="18507227">
          <w:marLeft w:val="640"/>
          <w:marRight w:val="0"/>
          <w:marTop w:val="0"/>
          <w:marBottom w:val="0"/>
          <w:divBdr>
            <w:top w:val="none" w:sz="0" w:space="0" w:color="auto"/>
            <w:left w:val="none" w:sz="0" w:space="0" w:color="auto"/>
            <w:bottom w:val="none" w:sz="0" w:space="0" w:color="auto"/>
            <w:right w:val="none" w:sz="0" w:space="0" w:color="auto"/>
          </w:divBdr>
        </w:div>
        <w:div w:id="76291462">
          <w:marLeft w:val="640"/>
          <w:marRight w:val="0"/>
          <w:marTop w:val="0"/>
          <w:marBottom w:val="0"/>
          <w:divBdr>
            <w:top w:val="none" w:sz="0" w:space="0" w:color="auto"/>
            <w:left w:val="none" w:sz="0" w:space="0" w:color="auto"/>
            <w:bottom w:val="none" w:sz="0" w:space="0" w:color="auto"/>
            <w:right w:val="none" w:sz="0" w:space="0" w:color="auto"/>
          </w:divBdr>
        </w:div>
        <w:div w:id="109711347">
          <w:marLeft w:val="640"/>
          <w:marRight w:val="0"/>
          <w:marTop w:val="0"/>
          <w:marBottom w:val="0"/>
          <w:divBdr>
            <w:top w:val="none" w:sz="0" w:space="0" w:color="auto"/>
            <w:left w:val="none" w:sz="0" w:space="0" w:color="auto"/>
            <w:bottom w:val="none" w:sz="0" w:space="0" w:color="auto"/>
            <w:right w:val="none" w:sz="0" w:space="0" w:color="auto"/>
          </w:divBdr>
        </w:div>
        <w:div w:id="115566042">
          <w:marLeft w:val="640"/>
          <w:marRight w:val="0"/>
          <w:marTop w:val="0"/>
          <w:marBottom w:val="0"/>
          <w:divBdr>
            <w:top w:val="none" w:sz="0" w:space="0" w:color="auto"/>
            <w:left w:val="none" w:sz="0" w:space="0" w:color="auto"/>
            <w:bottom w:val="none" w:sz="0" w:space="0" w:color="auto"/>
            <w:right w:val="none" w:sz="0" w:space="0" w:color="auto"/>
          </w:divBdr>
        </w:div>
        <w:div w:id="124548861">
          <w:marLeft w:val="640"/>
          <w:marRight w:val="0"/>
          <w:marTop w:val="0"/>
          <w:marBottom w:val="0"/>
          <w:divBdr>
            <w:top w:val="none" w:sz="0" w:space="0" w:color="auto"/>
            <w:left w:val="none" w:sz="0" w:space="0" w:color="auto"/>
            <w:bottom w:val="none" w:sz="0" w:space="0" w:color="auto"/>
            <w:right w:val="none" w:sz="0" w:space="0" w:color="auto"/>
          </w:divBdr>
        </w:div>
        <w:div w:id="140930739">
          <w:marLeft w:val="640"/>
          <w:marRight w:val="0"/>
          <w:marTop w:val="0"/>
          <w:marBottom w:val="0"/>
          <w:divBdr>
            <w:top w:val="none" w:sz="0" w:space="0" w:color="auto"/>
            <w:left w:val="none" w:sz="0" w:space="0" w:color="auto"/>
            <w:bottom w:val="none" w:sz="0" w:space="0" w:color="auto"/>
            <w:right w:val="none" w:sz="0" w:space="0" w:color="auto"/>
          </w:divBdr>
        </w:div>
        <w:div w:id="146438694">
          <w:marLeft w:val="640"/>
          <w:marRight w:val="0"/>
          <w:marTop w:val="0"/>
          <w:marBottom w:val="0"/>
          <w:divBdr>
            <w:top w:val="none" w:sz="0" w:space="0" w:color="auto"/>
            <w:left w:val="none" w:sz="0" w:space="0" w:color="auto"/>
            <w:bottom w:val="none" w:sz="0" w:space="0" w:color="auto"/>
            <w:right w:val="none" w:sz="0" w:space="0" w:color="auto"/>
          </w:divBdr>
        </w:div>
        <w:div w:id="173301792">
          <w:marLeft w:val="640"/>
          <w:marRight w:val="0"/>
          <w:marTop w:val="0"/>
          <w:marBottom w:val="0"/>
          <w:divBdr>
            <w:top w:val="none" w:sz="0" w:space="0" w:color="auto"/>
            <w:left w:val="none" w:sz="0" w:space="0" w:color="auto"/>
            <w:bottom w:val="none" w:sz="0" w:space="0" w:color="auto"/>
            <w:right w:val="none" w:sz="0" w:space="0" w:color="auto"/>
          </w:divBdr>
        </w:div>
        <w:div w:id="186524460">
          <w:marLeft w:val="640"/>
          <w:marRight w:val="0"/>
          <w:marTop w:val="0"/>
          <w:marBottom w:val="0"/>
          <w:divBdr>
            <w:top w:val="none" w:sz="0" w:space="0" w:color="auto"/>
            <w:left w:val="none" w:sz="0" w:space="0" w:color="auto"/>
            <w:bottom w:val="none" w:sz="0" w:space="0" w:color="auto"/>
            <w:right w:val="none" w:sz="0" w:space="0" w:color="auto"/>
          </w:divBdr>
        </w:div>
        <w:div w:id="205027304">
          <w:marLeft w:val="640"/>
          <w:marRight w:val="0"/>
          <w:marTop w:val="0"/>
          <w:marBottom w:val="0"/>
          <w:divBdr>
            <w:top w:val="none" w:sz="0" w:space="0" w:color="auto"/>
            <w:left w:val="none" w:sz="0" w:space="0" w:color="auto"/>
            <w:bottom w:val="none" w:sz="0" w:space="0" w:color="auto"/>
            <w:right w:val="none" w:sz="0" w:space="0" w:color="auto"/>
          </w:divBdr>
        </w:div>
        <w:div w:id="215288781">
          <w:marLeft w:val="640"/>
          <w:marRight w:val="0"/>
          <w:marTop w:val="0"/>
          <w:marBottom w:val="0"/>
          <w:divBdr>
            <w:top w:val="none" w:sz="0" w:space="0" w:color="auto"/>
            <w:left w:val="none" w:sz="0" w:space="0" w:color="auto"/>
            <w:bottom w:val="none" w:sz="0" w:space="0" w:color="auto"/>
            <w:right w:val="none" w:sz="0" w:space="0" w:color="auto"/>
          </w:divBdr>
        </w:div>
        <w:div w:id="239098379">
          <w:marLeft w:val="640"/>
          <w:marRight w:val="0"/>
          <w:marTop w:val="0"/>
          <w:marBottom w:val="0"/>
          <w:divBdr>
            <w:top w:val="none" w:sz="0" w:space="0" w:color="auto"/>
            <w:left w:val="none" w:sz="0" w:space="0" w:color="auto"/>
            <w:bottom w:val="none" w:sz="0" w:space="0" w:color="auto"/>
            <w:right w:val="none" w:sz="0" w:space="0" w:color="auto"/>
          </w:divBdr>
        </w:div>
        <w:div w:id="247738302">
          <w:marLeft w:val="640"/>
          <w:marRight w:val="0"/>
          <w:marTop w:val="0"/>
          <w:marBottom w:val="0"/>
          <w:divBdr>
            <w:top w:val="none" w:sz="0" w:space="0" w:color="auto"/>
            <w:left w:val="none" w:sz="0" w:space="0" w:color="auto"/>
            <w:bottom w:val="none" w:sz="0" w:space="0" w:color="auto"/>
            <w:right w:val="none" w:sz="0" w:space="0" w:color="auto"/>
          </w:divBdr>
        </w:div>
        <w:div w:id="322243009">
          <w:marLeft w:val="640"/>
          <w:marRight w:val="0"/>
          <w:marTop w:val="0"/>
          <w:marBottom w:val="0"/>
          <w:divBdr>
            <w:top w:val="none" w:sz="0" w:space="0" w:color="auto"/>
            <w:left w:val="none" w:sz="0" w:space="0" w:color="auto"/>
            <w:bottom w:val="none" w:sz="0" w:space="0" w:color="auto"/>
            <w:right w:val="none" w:sz="0" w:space="0" w:color="auto"/>
          </w:divBdr>
        </w:div>
        <w:div w:id="344751022">
          <w:marLeft w:val="640"/>
          <w:marRight w:val="0"/>
          <w:marTop w:val="0"/>
          <w:marBottom w:val="0"/>
          <w:divBdr>
            <w:top w:val="none" w:sz="0" w:space="0" w:color="auto"/>
            <w:left w:val="none" w:sz="0" w:space="0" w:color="auto"/>
            <w:bottom w:val="none" w:sz="0" w:space="0" w:color="auto"/>
            <w:right w:val="none" w:sz="0" w:space="0" w:color="auto"/>
          </w:divBdr>
        </w:div>
        <w:div w:id="367730365">
          <w:marLeft w:val="640"/>
          <w:marRight w:val="0"/>
          <w:marTop w:val="0"/>
          <w:marBottom w:val="0"/>
          <w:divBdr>
            <w:top w:val="none" w:sz="0" w:space="0" w:color="auto"/>
            <w:left w:val="none" w:sz="0" w:space="0" w:color="auto"/>
            <w:bottom w:val="none" w:sz="0" w:space="0" w:color="auto"/>
            <w:right w:val="none" w:sz="0" w:space="0" w:color="auto"/>
          </w:divBdr>
        </w:div>
        <w:div w:id="416171820">
          <w:marLeft w:val="640"/>
          <w:marRight w:val="0"/>
          <w:marTop w:val="0"/>
          <w:marBottom w:val="0"/>
          <w:divBdr>
            <w:top w:val="none" w:sz="0" w:space="0" w:color="auto"/>
            <w:left w:val="none" w:sz="0" w:space="0" w:color="auto"/>
            <w:bottom w:val="none" w:sz="0" w:space="0" w:color="auto"/>
            <w:right w:val="none" w:sz="0" w:space="0" w:color="auto"/>
          </w:divBdr>
        </w:div>
        <w:div w:id="429544490">
          <w:marLeft w:val="640"/>
          <w:marRight w:val="0"/>
          <w:marTop w:val="0"/>
          <w:marBottom w:val="0"/>
          <w:divBdr>
            <w:top w:val="none" w:sz="0" w:space="0" w:color="auto"/>
            <w:left w:val="none" w:sz="0" w:space="0" w:color="auto"/>
            <w:bottom w:val="none" w:sz="0" w:space="0" w:color="auto"/>
            <w:right w:val="none" w:sz="0" w:space="0" w:color="auto"/>
          </w:divBdr>
        </w:div>
        <w:div w:id="452290218">
          <w:marLeft w:val="640"/>
          <w:marRight w:val="0"/>
          <w:marTop w:val="0"/>
          <w:marBottom w:val="0"/>
          <w:divBdr>
            <w:top w:val="none" w:sz="0" w:space="0" w:color="auto"/>
            <w:left w:val="none" w:sz="0" w:space="0" w:color="auto"/>
            <w:bottom w:val="none" w:sz="0" w:space="0" w:color="auto"/>
            <w:right w:val="none" w:sz="0" w:space="0" w:color="auto"/>
          </w:divBdr>
        </w:div>
        <w:div w:id="454638042">
          <w:marLeft w:val="640"/>
          <w:marRight w:val="0"/>
          <w:marTop w:val="0"/>
          <w:marBottom w:val="0"/>
          <w:divBdr>
            <w:top w:val="none" w:sz="0" w:space="0" w:color="auto"/>
            <w:left w:val="none" w:sz="0" w:space="0" w:color="auto"/>
            <w:bottom w:val="none" w:sz="0" w:space="0" w:color="auto"/>
            <w:right w:val="none" w:sz="0" w:space="0" w:color="auto"/>
          </w:divBdr>
        </w:div>
        <w:div w:id="456264609">
          <w:marLeft w:val="640"/>
          <w:marRight w:val="0"/>
          <w:marTop w:val="0"/>
          <w:marBottom w:val="0"/>
          <w:divBdr>
            <w:top w:val="none" w:sz="0" w:space="0" w:color="auto"/>
            <w:left w:val="none" w:sz="0" w:space="0" w:color="auto"/>
            <w:bottom w:val="none" w:sz="0" w:space="0" w:color="auto"/>
            <w:right w:val="none" w:sz="0" w:space="0" w:color="auto"/>
          </w:divBdr>
        </w:div>
        <w:div w:id="476724156">
          <w:marLeft w:val="640"/>
          <w:marRight w:val="0"/>
          <w:marTop w:val="0"/>
          <w:marBottom w:val="0"/>
          <w:divBdr>
            <w:top w:val="none" w:sz="0" w:space="0" w:color="auto"/>
            <w:left w:val="none" w:sz="0" w:space="0" w:color="auto"/>
            <w:bottom w:val="none" w:sz="0" w:space="0" w:color="auto"/>
            <w:right w:val="none" w:sz="0" w:space="0" w:color="auto"/>
          </w:divBdr>
        </w:div>
        <w:div w:id="480930415">
          <w:marLeft w:val="640"/>
          <w:marRight w:val="0"/>
          <w:marTop w:val="0"/>
          <w:marBottom w:val="0"/>
          <w:divBdr>
            <w:top w:val="none" w:sz="0" w:space="0" w:color="auto"/>
            <w:left w:val="none" w:sz="0" w:space="0" w:color="auto"/>
            <w:bottom w:val="none" w:sz="0" w:space="0" w:color="auto"/>
            <w:right w:val="none" w:sz="0" w:space="0" w:color="auto"/>
          </w:divBdr>
        </w:div>
        <w:div w:id="492572365">
          <w:marLeft w:val="640"/>
          <w:marRight w:val="0"/>
          <w:marTop w:val="0"/>
          <w:marBottom w:val="0"/>
          <w:divBdr>
            <w:top w:val="none" w:sz="0" w:space="0" w:color="auto"/>
            <w:left w:val="none" w:sz="0" w:space="0" w:color="auto"/>
            <w:bottom w:val="none" w:sz="0" w:space="0" w:color="auto"/>
            <w:right w:val="none" w:sz="0" w:space="0" w:color="auto"/>
          </w:divBdr>
        </w:div>
        <w:div w:id="498813577">
          <w:marLeft w:val="640"/>
          <w:marRight w:val="0"/>
          <w:marTop w:val="0"/>
          <w:marBottom w:val="0"/>
          <w:divBdr>
            <w:top w:val="none" w:sz="0" w:space="0" w:color="auto"/>
            <w:left w:val="none" w:sz="0" w:space="0" w:color="auto"/>
            <w:bottom w:val="none" w:sz="0" w:space="0" w:color="auto"/>
            <w:right w:val="none" w:sz="0" w:space="0" w:color="auto"/>
          </w:divBdr>
        </w:div>
        <w:div w:id="514350280">
          <w:marLeft w:val="640"/>
          <w:marRight w:val="0"/>
          <w:marTop w:val="0"/>
          <w:marBottom w:val="0"/>
          <w:divBdr>
            <w:top w:val="none" w:sz="0" w:space="0" w:color="auto"/>
            <w:left w:val="none" w:sz="0" w:space="0" w:color="auto"/>
            <w:bottom w:val="none" w:sz="0" w:space="0" w:color="auto"/>
            <w:right w:val="none" w:sz="0" w:space="0" w:color="auto"/>
          </w:divBdr>
        </w:div>
        <w:div w:id="516039560">
          <w:marLeft w:val="640"/>
          <w:marRight w:val="0"/>
          <w:marTop w:val="0"/>
          <w:marBottom w:val="0"/>
          <w:divBdr>
            <w:top w:val="none" w:sz="0" w:space="0" w:color="auto"/>
            <w:left w:val="none" w:sz="0" w:space="0" w:color="auto"/>
            <w:bottom w:val="none" w:sz="0" w:space="0" w:color="auto"/>
            <w:right w:val="none" w:sz="0" w:space="0" w:color="auto"/>
          </w:divBdr>
        </w:div>
        <w:div w:id="520703923">
          <w:marLeft w:val="640"/>
          <w:marRight w:val="0"/>
          <w:marTop w:val="0"/>
          <w:marBottom w:val="0"/>
          <w:divBdr>
            <w:top w:val="none" w:sz="0" w:space="0" w:color="auto"/>
            <w:left w:val="none" w:sz="0" w:space="0" w:color="auto"/>
            <w:bottom w:val="none" w:sz="0" w:space="0" w:color="auto"/>
            <w:right w:val="none" w:sz="0" w:space="0" w:color="auto"/>
          </w:divBdr>
        </w:div>
        <w:div w:id="535896009">
          <w:marLeft w:val="640"/>
          <w:marRight w:val="0"/>
          <w:marTop w:val="0"/>
          <w:marBottom w:val="0"/>
          <w:divBdr>
            <w:top w:val="none" w:sz="0" w:space="0" w:color="auto"/>
            <w:left w:val="none" w:sz="0" w:space="0" w:color="auto"/>
            <w:bottom w:val="none" w:sz="0" w:space="0" w:color="auto"/>
            <w:right w:val="none" w:sz="0" w:space="0" w:color="auto"/>
          </w:divBdr>
        </w:div>
        <w:div w:id="538859180">
          <w:marLeft w:val="640"/>
          <w:marRight w:val="0"/>
          <w:marTop w:val="0"/>
          <w:marBottom w:val="0"/>
          <w:divBdr>
            <w:top w:val="none" w:sz="0" w:space="0" w:color="auto"/>
            <w:left w:val="none" w:sz="0" w:space="0" w:color="auto"/>
            <w:bottom w:val="none" w:sz="0" w:space="0" w:color="auto"/>
            <w:right w:val="none" w:sz="0" w:space="0" w:color="auto"/>
          </w:divBdr>
        </w:div>
        <w:div w:id="547302002">
          <w:marLeft w:val="640"/>
          <w:marRight w:val="0"/>
          <w:marTop w:val="0"/>
          <w:marBottom w:val="0"/>
          <w:divBdr>
            <w:top w:val="none" w:sz="0" w:space="0" w:color="auto"/>
            <w:left w:val="none" w:sz="0" w:space="0" w:color="auto"/>
            <w:bottom w:val="none" w:sz="0" w:space="0" w:color="auto"/>
            <w:right w:val="none" w:sz="0" w:space="0" w:color="auto"/>
          </w:divBdr>
        </w:div>
        <w:div w:id="587276304">
          <w:marLeft w:val="640"/>
          <w:marRight w:val="0"/>
          <w:marTop w:val="0"/>
          <w:marBottom w:val="0"/>
          <w:divBdr>
            <w:top w:val="none" w:sz="0" w:space="0" w:color="auto"/>
            <w:left w:val="none" w:sz="0" w:space="0" w:color="auto"/>
            <w:bottom w:val="none" w:sz="0" w:space="0" w:color="auto"/>
            <w:right w:val="none" w:sz="0" w:space="0" w:color="auto"/>
          </w:divBdr>
        </w:div>
        <w:div w:id="589197433">
          <w:marLeft w:val="640"/>
          <w:marRight w:val="0"/>
          <w:marTop w:val="0"/>
          <w:marBottom w:val="0"/>
          <w:divBdr>
            <w:top w:val="none" w:sz="0" w:space="0" w:color="auto"/>
            <w:left w:val="none" w:sz="0" w:space="0" w:color="auto"/>
            <w:bottom w:val="none" w:sz="0" w:space="0" w:color="auto"/>
            <w:right w:val="none" w:sz="0" w:space="0" w:color="auto"/>
          </w:divBdr>
        </w:div>
        <w:div w:id="642777348">
          <w:marLeft w:val="640"/>
          <w:marRight w:val="0"/>
          <w:marTop w:val="0"/>
          <w:marBottom w:val="0"/>
          <w:divBdr>
            <w:top w:val="none" w:sz="0" w:space="0" w:color="auto"/>
            <w:left w:val="none" w:sz="0" w:space="0" w:color="auto"/>
            <w:bottom w:val="none" w:sz="0" w:space="0" w:color="auto"/>
            <w:right w:val="none" w:sz="0" w:space="0" w:color="auto"/>
          </w:divBdr>
        </w:div>
        <w:div w:id="645285683">
          <w:marLeft w:val="640"/>
          <w:marRight w:val="0"/>
          <w:marTop w:val="0"/>
          <w:marBottom w:val="0"/>
          <w:divBdr>
            <w:top w:val="none" w:sz="0" w:space="0" w:color="auto"/>
            <w:left w:val="none" w:sz="0" w:space="0" w:color="auto"/>
            <w:bottom w:val="none" w:sz="0" w:space="0" w:color="auto"/>
            <w:right w:val="none" w:sz="0" w:space="0" w:color="auto"/>
          </w:divBdr>
        </w:div>
        <w:div w:id="657343808">
          <w:marLeft w:val="640"/>
          <w:marRight w:val="0"/>
          <w:marTop w:val="0"/>
          <w:marBottom w:val="0"/>
          <w:divBdr>
            <w:top w:val="none" w:sz="0" w:space="0" w:color="auto"/>
            <w:left w:val="none" w:sz="0" w:space="0" w:color="auto"/>
            <w:bottom w:val="none" w:sz="0" w:space="0" w:color="auto"/>
            <w:right w:val="none" w:sz="0" w:space="0" w:color="auto"/>
          </w:divBdr>
        </w:div>
        <w:div w:id="771097768">
          <w:marLeft w:val="640"/>
          <w:marRight w:val="0"/>
          <w:marTop w:val="0"/>
          <w:marBottom w:val="0"/>
          <w:divBdr>
            <w:top w:val="none" w:sz="0" w:space="0" w:color="auto"/>
            <w:left w:val="none" w:sz="0" w:space="0" w:color="auto"/>
            <w:bottom w:val="none" w:sz="0" w:space="0" w:color="auto"/>
            <w:right w:val="none" w:sz="0" w:space="0" w:color="auto"/>
          </w:divBdr>
        </w:div>
        <w:div w:id="772356175">
          <w:marLeft w:val="640"/>
          <w:marRight w:val="0"/>
          <w:marTop w:val="0"/>
          <w:marBottom w:val="0"/>
          <w:divBdr>
            <w:top w:val="none" w:sz="0" w:space="0" w:color="auto"/>
            <w:left w:val="none" w:sz="0" w:space="0" w:color="auto"/>
            <w:bottom w:val="none" w:sz="0" w:space="0" w:color="auto"/>
            <w:right w:val="none" w:sz="0" w:space="0" w:color="auto"/>
          </w:divBdr>
        </w:div>
        <w:div w:id="780994751">
          <w:marLeft w:val="640"/>
          <w:marRight w:val="0"/>
          <w:marTop w:val="0"/>
          <w:marBottom w:val="0"/>
          <w:divBdr>
            <w:top w:val="none" w:sz="0" w:space="0" w:color="auto"/>
            <w:left w:val="none" w:sz="0" w:space="0" w:color="auto"/>
            <w:bottom w:val="none" w:sz="0" w:space="0" w:color="auto"/>
            <w:right w:val="none" w:sz="0" w:space="0" w:color="auto"/>
          </w:divBdr>
        </w:div>
        <w:div w:id="795413479">
          <w:marLeft w:val="640"/>
          <w:marRight w:val="0"/>
          <w:marTop w:val="0"/>
          <w:marBottom w:val="0"/>
          <w:divBdr>
            <w:top w:val="none" w:sz="0" w:space="0" w:color="auto"/>
            <w:left w:val="none" w:sz="0" w:space="0" w:color="auto"/>
            <w:bottom w:val="none" w:sz="0" w:space="0" w:color="auto"/>
            <w:right w:val="none" w:sz="0" w:space="0" w:color="auto"/>
          </w:divBdr>
        </w:div>
        <w:div w:id="800267497">
          <w:marLeft w:val="640"/>
          <w:marRight w:val="0"/>
          <w:marTop w:val="0"/>
          <w:marBottom w:val="0"/>
          <w:divBdr>
            <w:top w:val="none" w:sz="0" w:space="0" w:color="auto"/>
            <w:left w:val="none" w:sz="0" w:space="0" w:color="auto"/>
            <w:bottom w:val="none" w:sz="0" w:space="0" w:color="auto"/>
            <w:right w:val="none" w:sz="0" w:space="0" w:color="auto"/>
          </w:divBdr>
        </w:div>
        <w:div w:id="815032762">
          <w:marLeft w:val="640"/>
          <w:marRight w:val="0"/>
          <w:marTop w:val="0"/>
          <w:marBottom w:val="0"/>
          <w:divBdr>
            <w:top w:val="none" w:sz="0" w:space="0" w:color="auto"/>
            <w:left w:val="none" w:sz="0" w:space="0" w:color="auto"/>
            <w:bottom w:val="none" w:sz="0" w:space="0" w:color="auto"/>
            <w:right w:val="none" w:sz="0" w:space="0" w:color="auto"/>
          </w:divBdr>
        </w:div>
        <w:div w:id="829448454">
          <w:marLeft w:val="640"/>
          <w:marRight w:val="0"/>
          <w:marTop w:val="0"/>
          <w:marBottom w:val="0"/>
          <w:divBdr>
            <w:top w:val="none" w:sz="0" w:space="0" w:color="auto"/>
            <w:left w:val="none" w:sz="0" w:space="0" w:color="auto"/>
            <w:bottom w:val="none" w:sz="0" w:space="0" w:color="auto"/>
            <w:right w:val="none" w:sz="0" w:space="0" w:color="auto"/>
          </w:divBdr>
        </w:div>
        <w:div w:id="848831188">
          <w:marLeft w:val="640"/>
          <w:marRight w:val="0"/>
          <w:marTop w:val="0"/>
          <w:marBottom w:val="0"/>
          <w:divBdr>
            <w:top w:val="none" w:sz="0" w:space="0" w:color="auto"/>
            <w:left w:val="none" w:sz="0" w:space="0" w:color="auto"/>
            <w:bottom w:val="none" w:sz="0" w:space="0" w:color="auto"/>
            <w:right w:val="none" w:sz="0" w:space="0" w:color="auto"/>
          </w:divBdr>
        </w:div>
        <w:div w:id="865676530">
          <w:marLeft w:val="640"/>
          <w:marRight w:val="0"/>
          <w:marTop w:val="0"/>
          <w:marBottom w:val="0"/>
          <w:divBdr>
            <w:top w:val="none" w:sz="0" w:space="0" w:color="auto"/>
            <w:left w:val="none" w:sz="0" w:space="0" w:color="auto"/>
            <w:bottom w:val="none" w:sz="0" w:space="0" w:color="auto"/>
            <w:right w:val="none" w:sz="0" w:space="0" w:color="auto"/>
          </w:divBdr>
        </w:div>
        <w:div w:id="876426785">
          <w:marLeft w:val="640"/>
          <w:marRight w:val="0"/>
          <w:marTop w:val="0"/>
          <w:marBottom w:val="0"/>
          <w:divBdr>
            <w:top w:val="none" w:sz="0" w:space="0" w:color="auto"/>
            <w:left w:val="none" w:sz="0" w:space="0" w:color="auto"/>
            <w:bottom w:val="none" w:sz="0" w:space="0" w:color="auto"/>
            <w:right w:val="none" w:sz="0" w:space="0" w:color="auto"/>
          </w:divBdr>
        </w:div>
        <w:div w:id="890849299">
          <w:marLeft w:val="640"/>
          <w:marRight w:val="0"/>
          <w:marTop w:val="0"/>
          <w:marBottom w:val="0"/>
          <w:divBdr>
            <w:top w:val="none" w:sz="0" w:space="0" w:color="auto"/>
            <w:left w:val="none" w:sz="0" w:space="0" w:color="auto"/>
            <w:bottom w:val="none" w:sz="0" w:space="0" w:color="auto"/>
            <w:right w:val="none" w:sz="0" w:space="0" w:color="auto"/>
          </w:divBdr>
        </w:div>
        <w:div w:id="894506243">
          <w:marLeft w:val="640"/>
          <w:marRight w:val="0"/>
          <w:marTop w:val="0"/>
          <w:marBottom w:val="0"/>
          <w:divBdr>
            <w:top w:val="none" w:sz="0" w:space="0" w:color="auto"/>
            <w:left w:val="none" w:sz="0" w:space="0" w:color="auto"/>
            <w:bottom w:val="none" w:sz="0" w:space="0" w:color="auto"/>
            <w:right w:val="none" w:sz="0" w:space="0" w:color="auto"/>
          </w:divBdr>
        </w:div>
        <w:div w:id="903953588">
          <w:marLeft w:val="640"/>
          <w:marRight w:val="0"/>
          <w:marTop w:val="0"/>
          <w:marBottom w:val="0"/>
          <w:divBdr>
            <w:top w:val="none" w:sz="0" w:space="0" w:color="auto"/>
            <w:left w:val="none" w:sz="0" w:space="0" w:color="auto"/>
            <w:bottom w:val="none" w:sz="0" w:space="0" w:color="auto"/>
            <w:right w:val="none" w:sz="0" w:space="0" w:color="auto"/>
          </w:divBdr>
        </w:div>
        <w:div w:id="963315702">
          <w:marLeft w:val="640"/>
          <w:marRight w:val="0"/>
          <w:marTop w:val="0"/>
          <w:marBottom w:val="0"/>
          <w:divBdr>
            <w:top w:val="none" w:sz="0" w:space="0" w:color="auto"/>
            <w:left w:val="none" w:sz="0" w:space="0" w:color="auto"/>
            <w:bottom w:val="none" w:sz="0" w:space="0" w:color="auto"/>
            <w:right w:val="none" w:sz="0" w:space="0" w:color="auto"/>
          </w:divBdr>
        </w:div>
        <w:div w:id="968247788">
          <w:marLeft w:val="640"/>
          <w:marRight w:val="0"/>
          <w:marTop w:val="0"/>
          <w:marBottom w:val="0"/>
          <w:divBdr>
            <w:top w:val="none" w:sz="0" w:space="0" w:color="auto"/>
            <w:left w:val="none" w:sz="0" w:space="0" w:color="auto"/>
            <w:bottom w:val="none" w:sz="0" w:space="0" w:color="auto"/>
            <w:right w:val="none" w:sz="0" w:space="0" w:color="auto"/>
          </w:divBdr>
        </w:div>
        <w:div w:id="1027828425">
          <w:marLeft w:val="640"/>
          <w:marRight w:val="0"/>
          <w:marTop w:val="0"/>
          <w:marBottom w:val="0"/>
          <w:divBdr>
            <w:top w:val="none" w:sz="0" w:space="0" w:color="auto"/>
            <w:left w:val="none" w:sz="0" w:space="0" w:color="auto"/>
            <w:bottom w:val="none" w:sz="0" w:space="0" w:color="auto"/>
            <w:right w:val="none" w:sz="0" w:space="0" w:color="auto"/>
          </w:divBdr>
        </w:div>
        <w:div w:id="1055856757">
          <w:marLeft w:val="640"/>
          <w:marRight w:val="0"/>
          <w:marTop w:val="0"/>
          <w:marBottom w:val="0"/>
          <w:divBdr>
            <w:top w:val="none" w:sz="0" w:space="0" w:color="auto"/>
            <w:left w:val="none" w:sz="0" w:space="0" w:color="auto"/>
            <w:bottom w:val="none" w:sz="0" w:space="0" w:color="auto"/>
            <w:right w:val="none" w:sz="0" w:space="0" w:color="auto"/>
          </w:divBdr>
        </w:div>
        <w:div w:id="1134447038">
          <w:marLeft w:val="640"/>
          <w:marRight w:val="0"/>
          <w:marTop w:val="0"/>
          <w:marBottom w:val="0"/>
          <w:divBdr>
            <w:top w:val="none" w:sz="0" w:space="0" w:color="auto"/>
            <w:left w:val="none" w:sz="0" w:space="0" w:color="auto"/>
            <w:bottom w:val="none" w:sz="0" w:space="0" w:color="auto"/>
            <w:right w:val="none" w:sz="0" w:space="0" w:color="auto"/>
          </w:divBdr>
        </w:div>
        <w:div w:id="1141849884">
          <w:marLeft w:val="640"/>
          <w:marRight w:val="0"/>
          <w:marTop w:val="0"/>
          <w:marBottom w:val="0"/>
          <w:divBdr>
            <w:top w:val="none" w:sz="0" w:space="0" w:color="auto"/>
            <w:left w:val="none" w:sz="0" w:space="0" w:color="auto"/>
            <w:bottom w:val="none" w:sz="0" w:space="0" w:color="auto"/>
            <w:right w:val="none" w:sz="0" w:space="0" w:color="auto"/>
          </w:divBdr>
        </w:div>
        <w:div w:id="1174102980">
          <w:marLeft w:val="640"/>
          <w:marRight w:val="0"/>
          <w:marTop w:val="0"/>
          <w:marBottom w:val="0"/>
          <w:divBdr>
            <w:top w:val="none" w:sz="0" w:space="0" w:color="auto"/>
            <w:left w:val="none" w:sz="0" w:space="0" w:color="auto"/>
            <w:bottom w:val="none" w:sz="0" w:space="0" w:color="auto"/>
            <w:right w:val="none" w:sz="0" w:space="0" w:color="auto"/>
          </w:divBdr>
        </w:div>
        <w:div w:id="1180774287">
          <w:marLeft w:val="640"/>
          <w:marRight w:val="0"/>
          <w:marTop w:val="0"/>
          <w:marBottom w:val="0"/>
          <w:divBdr>
            <w:top w:val="none" w:sz="0" w:space="0" w:color="auto"/>
            <w:left w:val="none" w:sz="0" w:space="0" w:color="auto"/>
            <w:bottom w:val="none" w:sz="0" w:space="0" w:color="auto"/>
            <w:right w:val="none" w:sz="0" w:space="0" w:color="auto"/>
          </w:divBdr>
        </w:div>
        <w:div w:id="1183936799">
          <w:marLeft w:val="640"/>
          <w:marRight w:val="0"/>
          <w:marTop w:val="0"/>
          <w:marBottom w:val="0"/>
          <w:divBdr>
            <w:top w:val="none" w:sz="0" w:space="0" w:color="auto"/>
            <w:left w:val="none" w:sz="0" w:space="0" w:color="auto"/>
            <w:bottom w:val="none" w:sz="0" w:space="0" w:color="auto"/>
            <w:right w:val="none" w:sz="0" w:space="0" w:color="auto"/>
          </w:divBdr>
        </w:div>
        <w:div w:id="1198160979">
          <w:marLeft w:val="640"/>
          <w:marRight w:val="0"/>
          <w:marTop w:val="0"/>
          <w:marBottom w:val="0"/>
          <w:divBdr>
            <w:top w:val="none" w:sz="0" w:space="0" w:color="auto"/>
            <w:left w:val="none" w:sz="0" w:space="0" w:color="auto"/>
            <w:bottom w:val="none" w:sz="0" w:space="0" w:color="auto"/>
            <w:right w:val="none" w:sz="0" w:space="0" w:color="auto"/>
          </w:divBdr>
        </w:div>
        <w:div w:id="1265191097">
          <w:marLeft w:val="640"/>
          <w:marRight w:val="0"/>
          <w:marTop w:val="0"/>
          <w:marBottom w:val="0"/>
          <w:divBdr>
            <w:top w:val="none" w:sz="0" w:space="0" w:color="auto"/>
            <w:left w:val="none" w:sz="0" w:space="0" w:color="auto"/>
            <w:bottom w:val="none" w:sz="0" w:space="0" w:color="auto"/>
            <w:right w:val="none" w:sz="0" w:space="0" w:color="auto"/>
          </w:divBdr>
        </w:div>
        <w:div w:id="1273366115">
          <w:marLeft w:val="640"/>
          <w:marRight w:val="0"/>
          <w:marTop w:val="0"/>
          <w:marBottom w:val="0"/>
          <w:divBdr>
            <w:top w:val="none" w:sz="0" w:space="0" w:color="auto"/>
            <w:left w:val="none" w:sz="0" w:space="0" w:color="auto"/>
            <w:bottom w:val="none" w:sz="0" w:space="0" w:color="auto"/>
            <w:right w:val="none" w:sz="0" w:space="0" w:color="auto"/>
          </w:divBdr>
        </w:div>
        <w:div w:id="1285890024">
          <w:marLeft w:val="640"/>
          <w:marRight w:val="0"/>
          <w:marTop w:val="0"/>
          <w:marBottom w:val="0"/>
          <w:divBdr>
            <w:top w:val="none" w:sz="0" w:space="0" w:color="auto"/>
            <w:left w:val="none" w:sz="0" w:space="0" w:color="auto"/>
            <w:bottom w:val="none" w:sz="0" w:space="0" w:color="auto"/>
            <w:right w:val="none" w:sz="0" w:space="0" w:color="auto"/>
          </w:divBdr>
        </w:div>
        <w:div w:id="1305234985">
          <w:marLeft w:val="640"/>
          <w:marRight w:val="0"/>
          <w:marTop w:val="0"/>
          <w:marBottom w:val="0"/>
          <w:divBdr>
            <w:top w:val="none" w:sz="0" w:space="0" w:color="auto"/>
            <w:left w:val="none" w:sz="0" w:space="0" w:color="auto"/>
            <w:bottom w:val="none" w:sz="0" w:space="0" w:color="auto"/>
            <w:right w:val="none" w:sz="0" w:space="0" w:color="auto"/>
          </w:divBdr>
        </w:div>
        <w:div w:id="1324969593">
          <w:marLeft w:val="640"/>
          <w:marRight w:val="0"/>
          <w:marTop w:val="0"/>
          <w:marBottom w:val="0"/>
          <w:divBdr>
            <w:top w:val="none" w:sz="0" w:space="0" w:color="auto"/>
            <w:left w:val="none" w:sz="0" w:space="0" w:color="auto"/>
            <w:bottom w:val="none" w:sz="0" w:space="0" w:color="auto"/>
            <w:right w:val="none" w:sz="0" w:space="0" w:color="auto"/>
          </w:divBdr>
        </w:div>
        <w:div w:id="1354839312">
          <w:marLeft w:val="640"/>
          <w:marRight w:val="0"/>
          <w:marTop w:val="0"/>
          <w:marBottom w:val="0"/>
          <w:divBdr>
            <w:top w:val="none" w:sz="0" w:space="0" w:color="auto"/>
            <w:left w:val="none" w:sz="0" w:space="0" w:color="auto"/>
            <w:bottom w:val="none" w:sz="0" w:space="0" w:color="auto"/>
            <w:right w:val="none" w:sz="0" w:space="0" w:color="auto"/>
          </w:divBdr>
        </w:div>
        <w:div w:id="1364668058">
          <w:marLeft w:val="640"/>
          <w:marRight w:val="0"/>
          <w:marTop w:val="0"/>
          <w:marBottom w:val="0"/>
          <w:divBdr>
            <w:top w:val="none" w:sz="0" w:space="0" w:color="auto"/>
            <w:left w:val="none" w:sz="0" w:space="0" w:color="auto"/>
            <w:bottom w:val="none" w:sz="0" w:space="0" w:color="auto"/>
            <w:right w:val="none" w:sz="0" w:space="0" w:color="auto"/>
          </w:divBdr>
        </w:div>
        <w:div w:id="1379278889">
          <w:marLeft w:val="640"/>
          <w:marRight w:val="0"/>
          <w:marTop w:val="0"/>
          <w:marBottom w:val="0"/>
          <w:divBdr>
            <w:top w:val="none" w:sz="0" w:space="0" w:color="auto"/>
            <w:left w:val="none" w:sz="0" w:space="0" w:color="auto"/>
            <w:bottom w:val="none" w:sz="0" w:space="0" w:color="auto"/>
            <w:right w:val="none" w:sz="0" w:space="0" w:color="auto"/>
          </w:divBdr>
        </w:div>
        <w:div w:id="1397364039">
          <w:marLeft w:val="640"/>
          <w:marRight w:val="0"/>
          <w:marTop w:val="0"/>
          <w:marBottom w:val="0"/>
          <w:divBdr>
            <w:top w:val="none" w:sz="0" w:space="0" w:color="auto"/>
            <w:left w:val="none" w:sz="0" w:space="0" w:color="auto"/>
            <w:bottom w:val="none" w:sz="0" w:space="0" w:color="auto"/>
            <w:right w:val="none" w:sz="0" w:space="0" w:color="auto"/>
          </w:divBdr>
        </w:div>
        <w:div w:id="1398816626">
          <w:marLeft w:val="640"/>
          <w:marRight w:val="0"/>
          <w:marTop w:val="0"/>
          <w:marBottom w:val="0"/>
          <w:divBdr>
            <w:top w:val="none" w:sz="0" w:space="0" w:color="auto"/>
            <w:left w:val="none" w:sz="0" w:space="0" w:color="auto"/>
            <w:bottom w:val="none" w:sz="0" w:space="0" w:color="auto"/>
            <w:right w:val="none" w:sz="0" w:space="0" w:color="auto"/>
          </w:divBdr>
        </w:div>
        <w:div w:id="1409958077">
          <w:marLeft w:val="640"/>
          <w:marRight w:val="0"/>
          <w:marTop w:val="0"/>
          <w:marBottom w:val="0"/>
          <w:divBdr>
            <w:top w:val="none" w:sz="0" w:space="0" w:color="auto"/>
            <w:left w:val="none" w:sz="0" w:space="0" w:color="auto"/>
            <w:bottom w:val="none" w:sz="0" w:space="0" w:color="auto"/>
            <w:right w:val="none" w:sz="0" w:space="0" w:color="auto"/>
          </w:divBdr>
        </w:div>
        <w:div w:id="1411927448">
          <w:marLeft w:val="640"/>
          <w:marRight w:val="0"/>
          <w:marTop w:val="0"/>
          <w:marBottom w:val="0"/>
          <w:divBdr>
            <w:top w:val="none" w:sz="0" w:space="0" w:color="auto"/>
            <w:left w:val="none" w:sz="0" w:space="0" w:color="auto"/>
            <w:bottom w:val="none" w:sz="0" w:space="0" w:color="auto"/>
            <w:right w:val="none" w:sz="0" w:space="0" w:color="auto"/>
          </w:divBdr>
        </w:div>
        <w:div w:id="1443069936">
          <w:marLeft w:val="640"/>
          <w:marRight w:val="0"/>
          <w:marTop w:val="0"/>
          <w:marBottom w:val="0"/>
          <w:divBdr>
            <w:top w:val="none" w:sz="0" w:space="0" w:color="auto"/>
            <w:left w:val="none" w:sz="0" w:space="0" w:color="auto"/>
            <w:bottom w:val="none" w:sz="0" w:space="0" w:color="auto"/>
            <w:right w:val="none" w:sz="0" w:space="0" w:color="auto"/>
          </w:divBdr>
        </w:div>
        <w:div w:id="1448233924">
          <w:marLeft w:val="640"/>
          <w:marRight w:val="0"/>
          <w:marTop w:val="0"/>
          <w:marBottom w:val="0"/>
          <w:divBdr>
            <w:top w:val="none" w:sz="0" w:space="0" w:color="auto"/>
            <w:left w:val="none" w:sz="0" w:space="0" w:color="auto"/>
            <w:bottom w:val="none" w:sz="0" w:space="0" w:color="auto"/>
            <w:right w:val="none" w:sz="0" w:space="0" w:color="auto"/>
          </w:divBdr>
        </w:div>
        <w:div w:id="1454979611">
          <w:marLeft w:val="640"/>
          <w:marRight w:val="0"/>
          <w:marTop w:val="0"/>
          <w:marBottom w:val="0"/>
          <w:divBdr>
            <w:top w:val="none" w:sz="0" w:space="0" w:color="auto"/>
            <w:left w:val="none" w:sz="0" w:space="0" w:color="auto"/>
            <w:bottom w:val="none" w:sz="0" w:space="0" w:color="auto"/>
            <w:right w:val="none" w:sz="0" w:space="0" w:color="auto"/>
          </w:divBdr>
        </w:div>
        <w:div w:id="1464349240">
          <w:marLeft w:val="640"/>
          <w:marRight w:val="0"/>
          <w:marTop w:val="0"/>
          <w:marBottom w:val="0"/>
          <w:divBdr>
            <w:top w:val="none" w:sz="0" w:space="0" w:color="auto"/>
            <w:left w:val="none" w:sz="0" w:space="0" w:color="auto"/>
            <w:bottom w:val="none" w:sz="0" w:space="0" w:color="auto"/>
            <w:right w:val="none" w:sz="0" w:space="0" w:color="auto"/>
          </w:divBdr>
        </w:div>
        <w:div w:id="1478457038">
          <w:marLeft w:val="640"/>
          <w:marRight w:val="0"/>
          <w:marTop w:val="0"/>
          <w:marBottom w:val="0"/>
          <w:divBdr>
            <w:top w:val="none" w:sz="0" w:space="0" w:color="auto"/>
            <w:left w:val="none" w:sz="0" w:space="0" w:color="auto"/>
            <w:bottom w:val="none" w:sz="0" w:space="0" w:color="auto"/>
            <w:right w:val="none" w:sz="0" w:space="0" w:color="auto"/>
          </w:divBdr>
        </w:div>
        <w:div w:id="1483503248">
          <w:marLeft w:val="640"/>
          <w:marRight w:val="0"/>
          <w:marTop w:val="0"/>
          <w:marBottom w:val="0"/>
          <w:divBdr>
            <w:top w:val="none" w:sz="0" w:space="0" w:color="auto"/>
            <w:left w:val="none" w:sz="0" w:space="0" w:color="auto"/>
            <w:bottom w:val="none" w:sz="0" w:space="0" w:color="auto"/>
            <w:right w:val="none" w:sz="0" w:space="0" w:color="auto"/>
          </w:divBdr>
        </w:div>
        <w:div w:id="1485465919">
          <w:marLeft w:val="640"/>
          <w:marRight w:val="0"/>
          <w:marTop w:val="0"/>
          <w:marBottom w:val="0"/>
          <w:divBdr>
            <w:top w:val="none" w:sz="0" w:space="0" w:color="auto"/>
            <w:left w:val="none" w:sz="0" w:space="0" w:color="auto"/>
            <w:bottom w:val="none" w:sz="0" w:space="0" w:color="auto"/>
            <w:right w:val="none" w:sz="0" w:space="0" w:color="auto"/>
          </w:divBdr>
        </w:div>
        <w:div w:id="1497574419">
          <w:marLeft w:val="640"/>
          <w:marRight w:val="0"/>
          <w:marTop w:val="0"/>
          <w:marBottom w:val="0"/>
          <w:divBdr>
            <w:top w:val="none" w:sz="0" w:space="0" w:color="auto"/>
            <w:left w:val="none" w:sz="0" w:space="0" w:color="auto"/>
            <w:bottom w:val="none" w:sz="0" w:space="0" w:color="auto"/>
            <w:right w:val="none" w:sz="0" w:space="0" w:color="auto"/>
          </w:divBdr>
        </w:div>
        <w:div w:id="1521310835">
          <w:marLeft w:val="640"/>
          <w:marRight w:val="0"/>
          <w:marTop w:val="0"/>
          <w:marBottom w:val="0"/>
          <w:divBdr>
            <w:top w:val="none" w:sz="0" w:space="0" w:color="auto"/>
            <w:left w:val="none" w:sz="0" w:space="0" w:color="auto"/>
            <w:bottom w:val="none" w:sz="0" w:space="0" w:color="auto"/>
            <w:right w:val="none" w:sz="0" w:space="0" w:color="auto"/>
          </w:divBdr>
        </w:div>
        <w:div w:id="1544051722">
          <w:marLeft w:val="640"/>
          <w:marRight w:val="0"/>
          <w:marTop w:val="0"/>
          <w:marBottom w:val="0"/>
          <w:divBdr>
            <w:top w:val="none" w:sz="0" w:space="0" w:color="auto"/>
            <w:left w:val="none" w:sz="0" w:space="0" w:color="auto"/>
            <w:bottom w:val="none" w:sz="0" w:space="0" w:color="auto"/>
            <w:right w:val="none" w:sz="0" w:space="0" w:color="auto"/>
          </w:divBdr>
        </w:div>
        <w:div w:id="1545681312">
          <w:marLeft w:val="640"/>
          <w:marRight w:val="0"/>
          <w:marTop w:val="0"/>
          <w:marBottom w:val="0"/>
          <w:divBdr>
            <w:top w:val="none" w:sz="0" w:space="0" w:color="auto"/>
            <w:left w:val="none" w:sz="0" w:space="0" w:color="auto"/>
            <w:bottom w:val="none" w:sz="0" w:space="0" w:color="auto"/>
            <w:right w:val="none" w:sz="0" w:space="0" w:color="auto"/>
          </w:divBdr>
        </w:div>
        <w:div w:id="1550651332">
          <w:marLeft w:val="640"/>
          <w:marRight w:val="0"/>
          <w:marTop w:val="0"/>
          <w:marBottom w:val="0"/>
          <w:divBdr>
            <w:top w:val="none" w:sz="0" w:space="0" w:color="auto"/>
            <w:left w:val="none" w:sz="0" w:space="0" w:color="auto"/>
            <w:bottom w:val="none" w:sz="0" w:space="0" w:color="auto"/>
            <w:right w:val="none" w:sz="0" w:space="0" w:color="auto"/>
          </w:divBdr>
        </w:div>
        <w:div w:id="1556426634">
          <w:marLeft w:val="640"/>
          <w:marRight w:val="0"/>
          <w:marTop w:val="0"/>
          <w:marBottom w:val="0"/>
          <w:divBdr>
            <w:top w:val="none" w:sz="0" w:space="0" w:color="auto"/>
            <w:left w:val="none" w:sz="0" w:space="0" w:color="auto"/>
            <w:bottom w:val="none" w:sz="0" w:space="0" w:color="auto"/>
            <w:right w:val="none" w:sz="0" w:space="0" w:color="auto"/>
          </w:divBdr>
        </w:div>
        <w:div w:id="1598171819">
          <w:marLeft w:val="640"/>
          <w:marRight w:val="0"/>
          <w:marTop w:val="0"/>
          <w:marBottom w:val="0"/>
          <w:divBdr>
            <w:top w:val="none" w:sz="0" w:space="0" w:color="auto"/>
            <w:left w:val="none" w:sz="0" w:space="0" w:color="auto"/>
            <w:bottom w:val="none" w:sz="0" w:space="0" w:color="auto"/>
            <w:right w:val="none" w:sz="0" w:space="0" w:color="auto"/>
          </w:divBdr>
        </w:div>
        <w:div w:id="1604803768">
          <w:marLeft w:val="640"/>
          <w:marRight w:val="0"/>
          <w:marTop w:val="0"/>
          <w:marBottom w:val="0"/>
          <w:divBdr>
            <w:top w:val="none" w:sz="0" w:space="0" w:color="auto"/>
            <w:left w:val="none" w:sz="0" w:space="0" w:color="auto"/>
            <w:bottom w:val="none" w:sz="0" w:space="0" w:color="auto"/>
            <w:right w:val="none" w:sz="0" w:space="0" w:color="auto"/>
          </w:divBdr>
        </w:div>
        <w:div w:id="1632242909">
          <w:marLeft w:val="640"/>
          <w:marRight w:val="0"/>
          <w:marTop w:val="0"/>
          <w:marBottom w:val="0"/>
          <w:divBdr>
            <w:top w:val="none" w:sz="0" w:space="0" w:color="auto"/>
            <w:left w:val="none" w:sz="0" w:space="0" w:color="auto"/>
            <w:bottom w:val="none" w:sz="0" w:space="0" w:color="auto"/>
            <w:right w:val="none" w:sz="0" w:space="0" w:color="auto"/>
          </w:divBdr>
        </w:div>
        <w:div w:id="1676345420">
          <w:marLeft w:val="640"/>
          <w:marRight w:val="0"/>
          <w:marTop w:val="0"/>
          <w:marBottom w:val="0"/>
          <w:divBdr>
            <w:top w:val="none" w:sz="0" w:space="0" w:color="auto"/>
            <w:left w:val="none" w:sz="0" w:space="0" w:color="auto"/>
            <w:bottom w:val="none" w:sz="0" w:space="0" w:color="auto"/>
            <w:right w:val="none" w:sz="0" w:space="0" w:color="auto"/>
          </w:divBdr>
        </w:div>
        <w:div w:id="1699349239">
          <w:marLeft w:val="640"/>
          <w:marRight w:val="0"/>
          <w:marTop w:val="0"/>
          <w:marBottom w:val="0"/>
          <w:divBdr>
            <w:top w:val="none" w:sz="0" w:space="0" w:color="auto"/>
            <w:left w:val="none" w:sz="0" w:space="0" w:color="auto"/>
            <w:bottom w:val="none" w:sz="0" w:space="0" w:color="auto"/>
            <w:right w:val="none" w:sz="0" w:space="0" w:color="auto"/>
          </w:divBdr>
        </w:div>
        <w:div w:id="1703362451">
          <w:marLeft w:val="640"/>
          <w:marRight w:val="0"/>
          <w:marTop w:val="0"/>
          <w:marBottom w:val="0"/>
          <w:divBdr>
            <w:top w:val="none" w:sz="0" w:space="0" w:color="auto"/>
            <w:left w:val="none" w:sz="0" w:space="0" w:color="auto"/>
            <w:bottom w:val="none" w:sz="0" w:space="0" w:color="auto"/>
            <w:right w:val="none" w:sz="0" w:space="0" w:color="auto"/>
          </w:divBdr>
        </w:div>
        <w:div w:id="1703362642">
          <w:marLeft w:val="640"/>
          <w:marRight w:val="0"/>
          <w:marTop w:val="0"/>
          <w:marBottom w:val="0"/>
          <w:divBdr>
            <w:top w:val="none" w:sz="0" w:space="0" w:color="auto"/>
            <w:left w:val="none" w:sz="0" w:space="0" w:color="auto"/>
            <w:bottom w:val="none" w:sz="0" w:space="0" w:color="auto"/>
            <w:right w:val="none" w:sz="0" w:space="0" w:color="auto"/>
          </w:divBdr>
        </w:div>
        <w:div w:id="1708097362">
          <w:marLeft w:val="640"/>
          <w:marRight w:val="0"/>
          <w:marTop w:val="0"/>
          <w:marBottom w:val="0"/>
          <w:divBdr>
            <w:top w:val="none" w:sz="0" w:space="0" w:color="auto"/>
            <w:left w:val="none" w:sz="0" w:space="0" w:color="auto"/>
            <w:bottom w:val="none" w:sz="0" w:space="0" w:color="auto"/>
            <w:right w:val="none" w:sz="0" w:space="0" w:color="auto"/>
          </w:divBdr>
        </w:div>
        <w:div w:id="1711148282">
          <w:marLeft w:val="640"/>
          <w:marRight w:val="0"/>
          <w:marTop w:val="0"/>
          <w:marBottom w:val="0"/>
          <w:divBdr>
            <w:top w:val="none" w:sz="0" w:space="0" w:color="auto"/>
            <w:left w:val="none" w:sz="0" w:space="0" w:color="auto"/>
            <w:bottom w:val="none" w:sz="0" w:space="0" w:color="auto"/>
            <w:right w:val="none" w:sz="0" w:space="0" w:color="auto"/>
          </w:divBdr>
        </w:div>
        <w:div w:id="1734694868">
          <w:marLeft w:val="640"/>
          <w:marRight w:val="0"/>
          <w:marTop w:val="0"/>
          <w:marBottom w:val="0"/>
          <w:divBdr>
            <w:top w:val="none" w:sz="0" w:space="0" w:color="auto"/>
            <w:left w:val="none" w:sz="0" w:space="0" w:color="auto"/>
            <w:bottom w:val="none" w:sz="0" w:space="0" w:color="auto"/>
            <w:right w:val="none" w:sz="0" w:space="0" w:color="auto"/>
          </w:divBdr>
        </w:div>
        <w:div w:id="1738476433">
          <w:marLeft w:val="640"/>
          <w:marRight w:val="0"/>
          <w:marTop w:val="0"/>
          <w:marBottom w:val="0"/>
          <w:divBdr>
            <w:top w:val="none" w:sz="0" w:space="0" w:color="auto"/>
            <w:left w:val="none" w:sz="0" w:space="0" w:color="auto"/>
            <w:bottom w:val="none" w:sz="0" w:space="0" w:color="auto"/>
            <w:right w:val="none" w:sz="0" w:space="0" w:color="auto"/>
          </w:divBdr>
        </w:div>
        <w:div w:id="1742945245">
          <w:marLeft w:val="640"/>
          <w:marRight w:val="0"/>
          <w:marTop w:val="0"/>
          <w:marBottom w:val="0"/>
          <w:divBdr>
            <w:top w:val="none" w:sz="0" w:space="0" w:color="auto"/>
            <w:left w:val="none" w:sz="0" w:space="0" w:color="auto"/>
            <w:bottom w:val="none" w:sz="0" w:space="0" w:color="auto"/>
            <w:right w:val="none" w:sz="0" w:space="0" w:color="auto"/>
          </w:divBdr>
        </w:div>
        <w:div w:id="1752848210">
          <w:marLeft w:val="640"/>
          <w:marRight w:val="0"/>
          <w:marTop w:val="0"/>
          <w:marBottom w:val="0"/>
          <w:divBdr>
            <w:top w:val="none" w:sz="0" w:space="0" w:color="auto"/>
            <w:left w:val="none" w:sz="0" w:space="0" w:color="auto"/>
            <w:bottom w:val="none" w:sz="0" w:space="0" w:color="auto"/>
            <w:right w:val="none" w:sz="0" w:space="0" w:color="auto"/>
          </w:divBdr>
        </w:div>
        <w:div w:id="1786071114">
          <w:marLeft w:val="640"/>
          <w:marRight w:val="0"/>
          <w:marTop w:val="0"/>
          <w:marBottom w:val="0"/>
          <w:divBdr>
            <w:top w:val="none" w:sz="0" w:space="0" w:color="auto"/>
            <w:left w:val="none" w:sz="0" w:space="0" w:color="auto"/>
            <w:bottom w:val="none" w:sz="0" w:space="0" w:color="auto"/>
            <w:right w:val="none" w:sz="0" w:space="0" w:color="auto"/>
          </w:divBdr>
        </w:div>
        <w:div w:id="1788161577">
          <w:marLeft w:val="640"/>
          <w:marRight w:val="0"/>
          <w:marTop w:val="0"/>
          <w:marBottom w:val="0"/>
          <w:divBdr>
            <w:top w:val="none" w:sz="0" w:space="0" w:color="auto"/>
            <w:left w:val="none" w:sz="0" w:space="0" w:color="auto"/>
            <w:bottom w:val="none" w:sz="0" w:space="0" w:color="auto"/>
            <w:right w:val="none" w:sz="0" w:space="0" w:color="auto"/>
          </w:divBdr>
        </w:div>
        <w:div w:id="1789427127">
          <w:marLeft w:val="640"/>
          <w:marRight w:val="0"/>
          <w:marTop w:val="0"/>
          <w:marBottom w:val="0"/>
          <w:divBdr>
            <w:top w:val="none" w:sz="0" w:space="0" w:color="auto"/>
            <w:left w:val="none" w:sz="0" w:space="0" w:color="auto"/>
            <w:bottom w:val="none" w:sz="0" w:space="0" w:color="auto"/>
            <w:right w:val="none" w:sz="0" w:space="0" w:color="auto"/>
          </w:divBdr>
        </w:div>
        <w:div w:id="1797916499">
          <w:marLeft w:val="640"/>
          <w:marRight w:val="0"/>
          <w:marTop w:val="0"/>
          <w:marBottom w:val="0"/>
          <w:divBdr>
            <w:top w:val="none" w:sz="0" w:space="0" w:color="auto"/>
            <w:left w:val="none" w:sz="0" w:space="0" w:color="auto"/>
            <w:bottom w:val="none" w:sz="0" w:space="0" w:color="auto"/>
            <w:right w:val="none" w:sz="0" w:space="0" w:color="auto"/>
          </w:divBdr>
        </w:div>
        <w:div w:id="1819607162">
          <w:marLeft w:val="640"/>
          <w:marRight w:val="0"/>
          <w:marTop w:val="0"/>
          <w:marBottom w:val="0"/>
          <w:divBdr>
            <w:top w:val="none" w:sz="0" w:space="0" w:color="auto"/>
            <w:left w:val="none" w:sz="0" w:space="0" w:color="auto"/>
            <w:bottom w:val="none" w:sz="0" w:space="0" w:color="auto"/>
            <w:right w:val="none" w:sz="0" w:space="0" w:color="auto"/>
          </w:divBdr>
        </w:div>
        <w:div w:id="1822379317">
          <w:marLeft w:val="640"/>
          <w:marRight w:val="0"/>
          <w:marTop w:val="0"/>
          <w:marBottom w:val="0"/>
          <w:divBdr>
            <w:top w:val="none" w:sz="0" w:space="0" w:color="auto"/>
            <w:left w:val="none" w:sz="0" w:space="0" w:color="auto"/>
            <w:bottom w:val="none" w:sz="0" w:space="0" w:color="auto"/>
            <w:right w:val="none" w:sz="0" w:space="0" w:color="auto"/>
          </w:divBdr>
        </w:div>
        <w:div w:id="1823505110">
          <w:marLeft w:val="640"/>
          <w:marRight w:val="0"/>
          <w:marTop w:val="0"/>
          <w:marBottom w:val="0"/>
          <w:divBdr>
            <w:top w:val="none" w:sz="0" w:space="0" w:color="auto"/>
            <w:left w:val="none" w:sz="0" w:space="0" w:color="auto"/>
            <w:bottom w:val="none" w:sz="0" w:space="0" w:color="auto"/>
            <w:right w:val="none" w:sz="0" w:space="0" w:color="auto"/>
          </w:divBdr>
        </w:div>
        <w:div w:id="1825471499">
          <w:marLeft w:val="640"/>
          <w:marRight w:val="0"/>
          <w:marTop w:val="0"/>
          <w:marBottom w:val="0"/>
          <w:divBdr>
            <w:top w:val="none" w:sz="0" w:space="0" w:color="auto"/>
            <w:left w:val="none" w:sz="0" w:space="0" w:color="auto"/>
            <w:bottom w:val="none" w:sz="0" w:space="0" w:color="auto"/>
            <w:right w:val="none" w:sz="0" w:space="0" w:color="auto"/>
          </w:divBdr>
        </w:div>
        <w:div w:id="1837186183">
          <w:marLeft w:val="640"/>
          <w:marRight w:val="0"/>
          <w:marTop w:val="0"/>
          <w:marBottom w:val="0"/>
          <w:divBdr>
            <w:top w:val="none" w:sz="0" w:space="0" w:color="auto"/>
            <w:left w:val="none" w:sz="0" w:space="0" w:color="auto"/>
            <w:bottom w:val="none" w:sz="0" w:space="0" w:color="auto"/>
            <w:right w:val="none" w:sz="0" w:space="0" w:color="auto"/>
          </w:divBdr>
        </w:div>
        <w:div w:id="1873683967">
          <w:marLeft w:val="640"/>
          <w:marRight w:val="0"/>
          <w:marTop w:val="0"/>
          <w:marBottom w:val="0"/>
          <w:divBdr>
            <w:top w:val="none" w:sz="0" w:space="0" w:color="auto"/>
            <w:left w:val="none" w:sz="0" w:space="0" w:color="auto"/>
            <w:bottom w:val="none" w:sz="0" w:space="0" w:color="auto"/>
            <w:right w:val="none" w:sz="0" w:space="0" w:color="auto"/>
          </w:divBdr>
        </w:div>
        <w:div w:id="1897470691">
          <w:marLeft w:val="640"/>
          <w:marRight w:val="0"/>
          <w:marTop w:val="0"/>
          <w:marBottom w:val="0"/>
          <w:divBdr>
            <w:top w:val="none" w:sz="0" w:space="0" w:color="auto"/>
            <w:left w:val="none" w:sz="0" w:space="0" w:color="auto"/>
            <w:bottom w:val="none" w:sz="0" w:space="0" w:color="auto"/>
            <w:right w:val="none" w:sz="0" w:space="0" w:color="auto"/>
          </w:divBdr>
        </w:div>
        <w:div w:id="1942948489">
          <w:marLeft w:val="640"/>
          <w:marRight w:val="0"/>
          <w:marTop w:val="0"/>
          <w:marBottom w:val="0"/>
          <w:divBdr>
            <w:top w:val="none" w:sz="0" w:space="0" w:color="auto"/>
            <w:left w:val="none" w:sz="0" w:space="0" w:color="auto"/>
            <w:bottom w:val="none" w:sz="0" w:space="0" w:color="auto"/>
            <w:right w:val="none" w:sz="0" w:space="0" w:color="auto"/>
          </w:divBdr>
        </w:div>
      </w:divsChild>
    </w:div>
    <w:div w:id="1689987145">
      <w:bodyDiv w:val="1"/>
      <w:marLeft w:val="0"/>
      <w:marRight w:val="0"/>
      <w:marTop w:val="0"/>
      <w:marBottom w:val="0"/>
      <w:divBdr>
        <w:top w:val="none" w:sz="0" w:space="0" w:color="auto"/>
        <w:left w:val="none" w:sz="0" w:space="0" w:color="auto"/>
        <w:bottom w:val="none" w:sz="0" w:space="0" w:color="auto"/>
        <w:right w:val="none" w:sz="0" w:space="0" w:color="auto"/>
      </w:divBdr>
    </w:div>
    <w:div w:id="1690133503">
      <w:bodyDiv w:val="1"/>
      <w:marLeft w:val="0"/>
      <w:marRight w:val="0"/>
      <w:marTop w:val="0"/>
      <w:marBottom w:val="0"/>
      <w:divBdr>
        <w:top w:val="none" w:sz="0" w:space="0" w:color="auto"/>
        <w:left w:val="none" w:sz="0" w:space="0" w:color="auto"/>
        <w:bottom w:val="none" w:sz="0" w:space="0" w:color="auto"/>
        <w:right w:val="none" w:sz="0" w:space="0" w:color="auto"/>
      </w:divBdr>
    </w:div>
    <w:div w:id="1690447477">
      <w:bodyDiv w:val="1"/>
      <w:marLeft w:val="0"/>
      <w:marRight w:val="0"/>
      <w:marTop w:val="0"/>
      <w:marBottom w:val="0"/>
      <w:divBdr>
        <w:top w:val="none" w:sz="0" w:space="0" w:color="auto"/>
        <w:left w:val="none" w:sz="0" w:space="0" w:color="auto"/>
        <w:bottom w:val="none" w:sz="0" w:space="0" w:color="auto"/>
        <w:right w:val="none" w:sz="0" w:space="0" w:color="auto"/>
      </w:divBdr>
      <w:divsChild>
        <w:div w:id="899560711">
          <w:marLeft w:val="640"/>
          <w:marRight w:val="0"/>
          <w:marTop w:val="0"/>
          <w:marBottom w:val="0"/>
          <w:divBdr>
            <w:top w:val="none" w:sz="0" w:space="0" w:color="auto"/>
            <w:left w:val="none" w:sz="0" w:space="0" w:color="auto"/>
            <w:bottom w:val="none" w:sz="0" w:space="0" w:color="auto"/>
            <w:right w:val="none" w:sz="0" w:space="0" w:color="auto"/>
          </w:divBdr>
        </w:div>
        <w:div w:id="1251699563">
          <w:marLeft w:val="640"/>
          <w:marRight w:val="0"/>
          <w:marTop w:val="0"/>
          <w:marBottom w:val="0"/>
          <w:divBdr>
            <w:top w:val="none" w:sz="0" w:space="0" w:color="auto"/>
            <w:left w:val="none" w:sz="0" w:space="0" w:color="auto"/>
            <w:bottom w:val="none" w:sz="0" w:space="0" w:color="auto"/>
            <w:right w:val="none" w:sz="0" w:space="0" w:color="auto"/>
          </w:divBdr>
        </w:div>
        <w:div w:id="1337075945">
          <w:marLeft w:val="640"/>
          <w:marRight w:val="0"/>
          <w:marTop w:val="0"/>
          <w:marBottom w:val="0"/>
          <w:divBdr>
            <w:top w:val="none" w:sz="0" w:space="0" w:color="auto"/>
            <w:left w:val="none" w:sz="0" w:space="0" w:color="auto"/>
            <w:bottom w:val="none" w:sz="0" w:space="0" w:color="auto"/>
            <w:right w:val="none" w:sz="0" w:space="0" w:color="auto"/>
          </w:divBdr>
        </w:div>
        <w:div w:id="1926837989">
          <w:marLeft w:val="640"/>
          <w:marRight w:val="0"/>
          <w:marTop w:val="0"/>
          <w:marBottom w:val="0"/>
          <w:divBdr>
            <w:top w:val="none" w:sz="0" w:space="0" w:color="auto"/>
            <w:left w:val="none" w:sz="0" w:space="0" w:color="auto"/>
            <w:bottom w:val="none" w:sz="0" w:space="0" w:color="auto"/>
            <w:right w:val="none" w:sz="0" w:space="0" w:color="auto"/>
          </w:divBdr>
        </w:div>
        <w:div w:id="656303960">
          <w:marLeft w:val="640"/>
          <w:marRight w:val="0"/>
          <w:marTop w:val="0"/>
          <w:marBottom w:val="0"/>
          <w:divBdr>
            <w:top w:val="none" w:sz="0" w:space="0" w:color="auto"/>
            <w:left w:val="none" w:sz="0" w:space="0" w:color="auto"/>
            <w:bottom w:val="none" w:sz="0" w:space="0" w:color="auto"/>
            <w:right w:val="none" w:sz="0" w:space="0" w:color="auto"/>
          </w:divBdr>
        </w:div>
        <w:div w:id="740642294">
          <w:marLeft w:val="640"/>
          <w:marRight w:val="0"/>
          <w:marTop w:val="0"/>
          <w:marBottom w:val="0"/>
          <w:divBdr>
            <w:top w:val="none" w:sz="0" w:space="0" w:color="auto"/>
            <w:left w:val="none" w:sz="0" w:space="0" w:color="auto"/>
            <w:bottom w:val="none" w:sz="0" w:space="0" w:color="auto"/>
            <w:right w:val="none" w:sz="0" w:space="0" w:color="auto"/>
          </w:divBdr>
        </w:div>
        <w:div w:id="412748824">
          <w:marLeft w:val="640"/>
          <w:marRight w:val="0"/>
          <w:marTop w:val="0"/>
          <w:marBottom w:val="0"/>
          <w:divBdr>
            <w:top w:val="none" w:sz="0" w:space="0" w:color="auto"/>
            <w:left w:val="none" w:sz="0" w:space="0" w:color="auto"/>
            <w:bottom w:val="none" w:sz="0" w:space="0" w:color="auto"/>
            <w:right w:val="none" w:sz="0" w:space="0" w:color="auto"/>
          </w:divBdr>
        </w:div>
        <w:div w:id="542014802">
          <w:marLeft w:val="640"/>
          <w:marRight w:val="0"/>
          <w:marTop w:val="0"/>
          <w:marBottom w:val="0"/>
          <w:divBdr>
            <w:top w:val="none" w:sz="0" w:space="0" w:color="auto"/>
            <w:left w:val="none" w:sz="0" w:space="0" w:color="auto"/>
            <w:bottom w:val="none" w:sz="0" w:space="0" w:color="auto"/>
            <w:right w:val="none" w:sz="0" w:space="0" w:color="auto"/>
          </w:divBdr>
        </w:div>
        <w:div w:id="1374769999">
          <w:marLeft w:val="640"/>
          <w:marRight w:val="0"/>
          <w:marTop w:val="0"/>
          <w:marBottom w:val="0"/>
          <w:divBdr>
            <w:top w:val="none" w:sz="0" w:space="0" w:color="auto"/>
            <w:left w:val="none" w:sz="0" w:space="0" w:color="auto"/>
            <w:bottom w:val="none" w:sz="0" w:space="0" w:color="auto"/>
            <w:right w:val="none" w:sz="0" w:space="0" w:color="auto"/>
          </w:divBdr>
        </w:div>
        <w:div w:id="1940527418">
          <w:marLeft w:val="640"/>
          <w:marRight w:val="0"/>
          <w:marTop w:val="0"/>
          <w:marBottom w:val="0"/>
          <w:divBdr>
            <w:top w:val="none" w:sz="0" w:space="0" w:color="auto"/>
            <w:left w:val="none" w:sz="0" w:space="0" w:color="auto"/>
            <w:bottom w:val="none" w:sz="0" w:space="0" w:color="auto"/>
            <w:right w:val="none" w:sz="0" w:space="0" w:color="auto"/>
          </w:divBdr>
        </w:div>
        <w:div w:id="1401251567">
          <w:marLeft w:val="640"/>
          <w:marRight w:val="0"/>
          <w:marTop w:val="0"/>
          <w:marBottom w:val="0"/>
          <w:divBdr>
            <w:top w:val="none" w:sz="0" w:space="0" w:color="auto"/>
            <w:left w:val="none" w:sz="0" w:space="0" w:color="auto"/>
            <w:bottom w:val="none" w:sz="0" w:space="0" w:color="auto"/>
            <w:right w:val="none" w:sz="0" w:space="0" w:color="auto"/>
          </w:divBdr>
        </w:div>
        <w:div w:id="26805924">
          <w:marLeft w:val="640"/>
          <w:marRight w:val="0"/>
          <w:marTop w:val="0"/>
          <w:marBottom w:val="0"/>
          <w:divBdr>
            <w:top w:val="none" w:sz="0" w:space="0" w:color="auto"/>
            <w:left w:val="none" w:sz="0" w:space="0" w:color="auto"/>
            <w:bottom w:val="none" w:sz="0" w:space="0" w:color="auto"/>
            <w:right w:val="none" w:sz="0" w:space="0" w:color="auto"/>
          </w:divBdr>
        </w:div>
        <w:div w:id="1703895792">
          <w:marLeft w:val="640"/>
          <w:marRight w:val="0"/>
          <w:marTop w:val="0"/>
          <w:marBottom w:val="0"/>
          <w:divBdr>
            <w:top w:val="none" w:sz="0" w:space="0" w:color="auto"/>
            <w:left w:val="none" w:sz="0" w:space="0" w:color="auto"/>
            <w:bottom w:val="none" w:sz="0" w:space="0" w:color="auto"/>
            <w:right w:val="none" w:sz="0" w:space="0" w:color="auto"/>
          </w:divBdr>
        </w:div>
        <w:div w:id="366376093">
          <w:marLeft w:val="640"/>
          <w:marRight w:val="0"/>
          <w:marTop w:val="0"/>
          <w:marBottom w:val="0"/>
          <w:divBdr>
            <w:top w:val="none" w:sz="0" w:space="0" w:color="auto"/>
            <w:left w:val="none" w:sz="0" w:space="0" w:color="auto"/>
            <w:bottom w:val="none" w:sz="0" w:space="0" w:color="auto"/>
            <w:right w:val="none" w:sz="0" w:space="0" w:color="auto"/>
          </w:divBdr>
        </w:div>
        <w:div w:id="204342246">
          <w:marLeft w:val="640"/>
          <w:marRight w:val="0"/>
          <w:marTop w:val="0"/>
          <w:marBottom w:val="0"/>
          <w:divBdr>
            <w:top w:val="none" w:sz="0" w:space="0" w:color="auto"/>
            <w:left w:val="none" w:sz="0" w:space="0" w:color="auto"/>
            <w:bottom w:val="none" w:sz="0" w:space="0" w:color="auto"/>
            <w:right w:val="none" w:sz="0" w:space="0" w:color="auto"/>
          </w:divBdr>
        </w:div>
        <w:div w:id="316812665">
          <w:marLeft w:val="640"/>
          <w:marRight w:val="0"/>
          <w:marTop w:val="0"/>
          <w:marBottom w:val="0"/>
          <w:divBdr>
            <w:top w:val="none" w:sz="0" w:space="0" w:color="auto"/>
            <w:left w:val="none" w:sz="0" w:space="0" w:color="auto"/>
            <w:bottom w:val="none" w:sz="0" w:space="0" w:color="auto"/>
            <w:right w:val="none" w:sz="0" w:space="0" w:color="auto"/>
          </w:divBdr>
        </w:div>
        <w:div w:id="533812647">
          <w:marLeft w:val="640"/>
          <w:marRight w:val="0"/>
          <w:marTop w:val="0"/>
          <w:marBottom w:val="0"/>
          <w:divBdr>
            <w:top w:val="none" w:sz="0" w:space="0" w:color="auto"/>
            <w:left w:val="none" w:sz="0" w:space="0" w:color="auto"/>
            <w:bottom w:val="none" w:sz="0" w:space="0" w:color="auto"/>
            <w:right w:val="none" w:sz="0" w:space="0" w:color="auto"/>
          </w:divBdr>
        </w:div>
        <w:div w:id="187986120">
          <w:marLeft w:val="640"/>
          <w:marRight w:val="0"/>
          <w:marTop w:val="0"/>
          <w:marBottom w:val="0"/>
          <w:divBdr>
            <w:top w:val="none" w:sz="0" w:space="0" w:color="auto"/>
            <w:left w:val="none" w:sz="0" w:space="0" w:color="auto"/>
            <w:bottom w:val="none" w:sz="0" w:space="0" w:color="auto"/>
            <w:right w:val="none" w:sz="0" w:space="0" w:color="auto"/>
          </w:divBdr>
        </w:div>
        <w:div w:id="478427401">
          <w:marLeft w:val="640"/>
          <w:marRight w:val="0"/>
          <w:marTop w:val="0"/>
          <w:marBottom w:val="0"/>
          <w:divBdr>
            <w:top w:val="none" w:sz="0" w:space="0" w:color="auto"/>
            <w:left w:val="none" w:sz="0" w:space="0" w:color="auto"/>
            <w:bottom w:val="none" w:sz="0" w:space="0" w:color="auto"/>
            <w:right w:val="none" w:sz="0" w:space="0" w:color="auto"/>
          </w:divBdr>
        </w:div>
        <w:div w:id="436564608">
          <w:marLeft w:val="640"/>
          <w:marRight w:val="0"/>
          <w:marTop w:val="0"/>
          <w:marBottom w:val="0"/>
          <w:divBdr>
            <w:top w:val="none" w:sz="0" w:space="0" w:color="auto"/>
            <w:left w:val="none" w:sz="0" w:space="0" w:color="auto"/>
            <w:bottom w:val="none" w:sz="0" w:space="0" w:color="auto"/>
            <w:right w:val="none" w:sz="0" w:space="0" w:color="auto"/>
          </w:divBdr>
        </w:div>
        <w:div w:id="2022003157">
          <w:marLeft w:val="640"/>
          <w:marRight w:val="0"/>
          <w:marTop w:val="0"/>
          <w:marBottom w:val="0"/>
          <w:divBdr>
            <w:top w:val="none" w:sz="0" w:space="0" w:color="auto"/>
            <w:left w:val="none" w:sz="0" w:space="0" w:color="auto"/>
            <w:bottom w:val="none" w:sz="0" w:space="0" w:color="auto"/>
            <w:right w:val="none" w:sz="0" w:space="0" w:color="auto"/>
          </w:divBdr>
        </w:div>
        <w:div w:id="402990385">
          <w:marLeft w:val="640"/>
          <w:marRight w:val="0"/>
          <w:marTop w:val="0"/>
          <w:marBottom w:val="0"/>
          <w:divBdr>
            <w:top w:val="none" w:sz="0" w:space="0" w:color="auto"/>
            <w:left w:val="none" w:sz="0" w:space="0" w:color="auto"/>
            <w:bottom w:val="none" w:sz="0" w:space="0" w:color="auto"/>
            <w:right w:val="none" w:sz="0" w:space="0" w:color="auto"/>
          </w:divBdr>
        </w:div>
        <w:div w:id="485898968">
          <w:marLeft w:val="640"/>
          <w:marRight w:val="0"/>
          <w:marTop w:val="0"/>
          <w:marBottom w:val="0"/>
          <w:divBdr>
            <w:top w:val="none" w:sz="0" w:space="0" w:color="auto"/>
            <w:left w:val="none" w:sz="0" w:space="0" w:color="auto"/>
            <w:bottom w:val="none" w:sz="0" w:space="0" w:color="auto"/>
            <w:right w:val="none" w:sz="0" w:space="0" w:color="auto"/>
          </w:divBdr>
        </w:div>
        <w:div w:id="1292711421">
          <w:marLeft w:val="640"/>
          <w:marRight w:val="0"/>
          <w:marTop w:val="0"/>
          <w:marBottom w:val="0"/>
          <w:divBdr>
            <w:top w:val="none" w:sz="0" w:space="0" w:color="auto"/>
            <w:left w:val="none" w:sz="0" w:space="0" w:color="auto"/>
            <w:bottom w:val="none" w:sz="0" w:space="0" w:color="auto"/>
            <w:right w:val="none" w:sz="0" w:space="0" w:color="auto"/>
          </w:divBdr>
        </w:div>
        <w:div w:id="47146064">
          <w:marLeft w:val="640"/>
          <w:marRight w:val="0"/>
          <w:marTop w:val="0"/>
          <w:marBottom w:val="0"/>
          <w:divBdr>
            <w:top w:val="none" w:sz="0" w:space="0" w:color="auto"/>
            <w:left w:val="none" w:sz="0" w:space="0" w:color="auto"/>
            <w:bottom w:val="none" w:sz="0" w:space="0" w:color="auto"/>
            <w:right w:val="none" w:sz="0" w:space="0" w:color="auto"/>
          </w:divBdr>
        </w:div>
        <w:div w:id="2036808866">
          <w:marLeft w:val="640"/>
          <w:marRight w:val="0"/>
          <w:marTop w:val="0"/>
          <w:marBottom w:val="0"/>
          <w:divBdr>
            <w:top w:val="none" w:sz="0" w:space="0" w:color="auto"/>
            <w:left w:val="none" w:sz="0" w:space="0" w:color="auto"/>
            <w:bottom w:val="none" w:sz="0" w:space="0" w:color="auto"/>
            <w:right w:val="none" w:sz="0" w:space="0" w:color="auto"/>
          </w:divBdr>
        </w:div>
        <w:div w:id="253907116">
          <w:marLeft w:val="640"/>
          <w:marRight w:val="0"/>
          <w:marTop w:val="0"/>
          <w:marBottom w:val="0"/>
          <w:divBdr>
            <w:top w:val="none" w:sz="0" w:space="0" w:color="auto"/>
            <w:left w:val="none" w:sz="0" w:space="0" w:color="auto"/>
            <w:bottom w:val="none" w:sz="0" w:space="0" w:color="auto"/>
            <w:right w:val="none" w:sz="0" w:space="0" w:color="auto"/>
          </w:divBdr>
        </w:div>
        <w:div w:id="1929188097">
          <w:marLeft w:val="640"/>
          <w:marRight w:val="0"/>
          <w:marTop w:val="0"/>
          <w:marBottom w:val="0"/>
          <w:divBdr>
            <w:top w:val="none" w:sz="0" w:space="0" w:color="auto"/>
            <w:left w:val="none" w:sz="0" w:space="0" w:color="auto"/>
            <w:bottom w:val="none" w:sz="0" w:space="0" w:color="auto"/>
            <w:right w:val="none" w:sz="0" w:space="0" w:color="auto"/>
          </w:divBdr>
        </w:div>
        <w:div w:id="1355303359">
          <w:marLeft w:val="640"/>
          <w:marRight w:val="0"/>
          <w:marTop w:val="0"/>
          <w:marBottom w:val="0"/>
          <w:divBdr>
            <w:top w:val="none" w:sz="0" w:space="0" w:color="auto"/>
            <w:left w:val="none" w:sz="0" w:space="0" w:color="auto"/>
            <w:bottom w:val="none" w:sz="0" w:space="0" w:color="auto"/>
            <w:right w:val="none" w:sz="0" w:space="0" w:color="auto"/>
          </w:divBdr>
        </w:div>
        <w:div w:id="2098549948">
          <w:marLeft w:val="640"/>
          <w:marRight w:val="0"/>
          <w:marTop w:val="0"/>
          <w:marBottom w:val="0"/>
          <w:divBdr>
            <w:top w:val="none" w:sz="0" w:space="0" w:color="auto"/>
            <w:left w:val="none" w:sz="0" w:space="0" w:color="auto"/>
            <w:bottom w:val="none" w:sz="0" w:space="0" w:color="auto"/>
            <w:right w:val="none" w:sz="0" w:space="0" w:color="auto"/>
          </w:divBdr>
        </w:div>
        <w:div w:id="642854271">
          <w:marLeft w:val="640"/>
          <w:marRight w:val="0"/>
          <w:marTop w:val="0"/>
          <w:marBottom w:val="0"/>
          <w:divBdr>
            <w:top w:val="none" w:sz="0" w:space="0" w:color="auto"/>
            <w:left w:val="none" w:sz="0" w:space="0" w:color="auto"/>
            <w:bottom w:val="none" w:sz="0" w:space="0" w:color="auto"/>
            <w:right w:val="none" w:sz="0" w:space="0" w:color="auto"/>
          </w:divBdr>
        </w:div>
        <w:div w:id="77991954">
          <w:marLeft w:val="640"/>
          <w:marRight w:val="0"/>
          <w:marTop w:val="0"/>
          <w:marBottom w:val="0"/>
          <w:divBdr>
            <w:top w:val="none" w:sz="0" w:space="0" w:color="auto"/>
            <w:left w:val="none" w:sz="0" w:space="0" w:color="auto"/>
            <w:bottom w:val="none" w:sz="0" w:space="0" w:color="auto"/>
            <w:right w:val="none" w:sz="0" w:space="0" w:color="auto"/>
          </w:divBdr>
        </w:div>
        <w:div w:id="870264630">
          <w:marLeft w:val="640"/>
          <w:marRight w:val="0"/>
          <w:marTop w:val="0"/>
          <w:marBottom w:val="0"/>
          <w:divBdr>
            <w:top w:val="none" w:sz="0" w:space="0" w:color="auto"/>
            <w:left w:val="none" w:sz="0" w:space="0" w:color="auto"/>
            <w:bottom w:val="none" w:sz="0" w:space="0" w:color="auto"/>
            <w:right w:val="none" w:sz="0" w:space="0" w:color="auto"/>
          </w:divBdr>
        </w:div>
        <w:div w:id="1144660630">
          <w:marLeft w:val="640"/>
          <w:marRight w:val="0"/>
          <w:marTop w:val="0"/>
          <w:marBottom w:val="0"/>
          <w:divBdr>
            <w:top w:val="none" w:sz="0" w:space="0" w:color="auto"/>
            <w:left w:val="none" w:sz="0" w:space="0" w:color="auto"/>
            <w:bottom w:val="none" w:sz="0" w:space="0" w:color="auto"/>
            <w:right w:val="none" w:sz="0" w:space="0" w:color="auto"/>
          </w:divBdr>
        </w:div>
        <w:div w:id="287589946">
          <w:marLeft w:val="640"/>
          <w:marRight w:val="0"/>
          <w:marTop w:val="0"/>
          <w:marBottom w:val="0"/>
          <w:divBdr>
            <w:top w:val="none" w:sz="0" w:space="0" w:color="auto"/>
            <w:left w:val="none" w:sz="0" w:space="0" w:color="auto"/>
            <w:bottom w:val="none" w:sz="0" w:space="0" w:color="auto"/>
            <w:right w:val="none" w:sz="0" w:space="0" w:color="auto"/>
          </w:divBdr>
        </w:div>
        <w:div w:id="728381525">
          <w:marLeft w:val="640"/>
          <w:marRight w:val="0"/>
          <w:marTop w:val="0"/>
          <w:marBottom w:val="0"/>
          <w:divBdr>
            <w:top w:val="none" w:sz="0" w:space="0" w:color="auto"/>
            <w:left w:val="none" w:sz="0" w:space="0" w:color="auto"/>
            <w:bottom w:val="none" w:sz="0" w:space="0" w:color="auto"/>
            <w:right w:val="none" w:sz="0" w:space="0" w:color="auto"/>
          </w:divBdr>
        </w:div>
        <w:div w:id="977227862">
          <w:marLeft w:val="640"/>
          <w:marRight w:val="0"/>
          <w:marTop w:val="0"/>
          <w:marBottom w:val="0"/>
          <w:divBdr>
            <w:top w:val="none" w:sz="0" w:space="0" w:color="auto"/>
            <w:left w:val="none" w:sz="0" w:space="0" w:color="auto"/>
            <w:bottom w:val="none" w:sz="0" w:space="0" w:color="auto"/>
            <w:right w:val="none" w:sz="0" w:space="0" w:color="auto"/>
          </w:divBdr>
        </w:div>
        <w:div w:id="408238600">
          <w:marLeft w:val="640"/>
          <w:marRight w:val="0"/>
          <w:marTop w:val="0"/>
          <w:marBottom w:val="0"/>
          <w:divBdr>
            <w:top w:val="none" w:sz="0" w:space="0" w:color="auto"/>
            <w:left w:val="none" w:sz="0" w:space="0" w:color="auto"/>
            <w:bottom w:val="none" w:sz="0" w:space="0" w:color="auto"/>
            <w:right w:val="none" w:sz="0" w:space="0" w:color="auto"/>
          </w:divBdr>
        </w:div>
        <w:div w:id="1425957841">
          <w:marLeft w:val="640"/>
          <w:marRight w:val="0"/>
          <w:marTop w:val="0"/>
          <w:marBottom w:val="0"/>
          <w:divBdr>
            <w:top w:val="none" w:sz="0" w:space="0" w:color="auto"/>
            <w:left w:val="none" w:sz="0" w:space="0" w:color="auto"/>
            <w:bottom w:val="none" w:sz="0" w:space="0" w:color="auto"/>
            <w:right w:val="none" w:sz="0" w:space="0" w:color="auto"/>
          </w:divBdr>
        </w:div>
        <w:div w:id="711804857">
          <w:marLeft w:val="640"/>
          <w:marRight w:val="0"/>
          <w:marTop w:val="0"/>
          <w:marBottom w:val="0"/>
          <w:divBdr>
            <w:top w:val="none" w:sz="0" w:space="0" w:color="auto"/>
            <w:left w:val="none" w:sz="0" w:space="0" w:color="auto"/>
            <w:bottom w:val="none" w:sz="0" w:space="0" w:color="auto"/>
            <w:right w:val="none" w:sz="0" w:space="0" w:color="auto"/>
          </w:divBdr>
        </w:div>
        <w:div w:id="1988776520">
          <w:marLeft w:val="640"/>
          <w:marRight w:val="0"/>
          <w:marTop w:val="0"/>
          <w:marBottom w:val="0"/>
          <w:divBdr>
            <w:top w:val="none" w:sz="0" w:space="0" w:color="auto"/>
            <w:left w:val="none" w:sz="0" w:space="0" w:color="auto"/>
            <w:bottom w:val="none" w:sz="0" w:space="0" w:color="auto"/>
            <w:right w:val="none" w:sz="0" w:space="0" w:color="auto"/>
          </w:divBdr>
        </w:div>
        <w:div w:id="1848520146">
          <w:marLeft w:val="640"/>
          <w:marRight w:val="0"/>
          <w:marTop w:val="0"/>
          <w:marBottom w:val="0"/>
          <w:divBdr>
            <w:top w:val="none" w:sz="0" w:space="0" w:color="auto"/>
            <w:left w:val="none" w:sz="0" w:space="0" w:color="auto"/>
            <w:bottom w:val="none" w:sz="0" w:space="0" w:color="auto"/>
            <w:right w:val="none" w:sz="0" w:space="0" w:color="auto"/>
          </w:divBdr>
        </w:div>
        <w:div w:id="1786732864">
          <w:marLeft w:val="640"/>
          <w:marRight w:val="0"/>
          <w:marTop w:val="0"/>
          <w:marBottom w:val="0"/>
          <w:divBdr>
            <w:top w:val="none" w:sz="0" w:space="0" w:color="auto"/>
            <w:left w:val="none" w:sz="0" w:space="0" w:color="auto"/>
            <w:bottom w:val="none" w:sz="0" w:space="0" w:color="auto"/>
            <w:right w:val="none" w:sz="0" w:space="0" w:color="auto"/>
          </w:divBdr>
        </w:div>
        <w:div w:id="228349702">
          <w:marLeft w:val="640"/>
          <w:marRight w:val="0"/>
          <w:marTop w:val="0"/>
          <w:marBottom w:val="0"/>
          <w:divBdr>
            <w:top w:val="none" w:sz="0" w:space="0" w:color="auto"/>
            <w:left w:val="none" w:sz="0" w:space="0" w:color="auto"/>
            <w:bottom w:val="none" w:sz="0" w:space="0" w:color="auto"/>
            <w:right w:val="none" w:sz="0" w:space="0" w:color="auto"/>
          </w:divBdr>
        </w:div>
        <w:div w:id="1052121056">
          <w:marLeft w:val="640"/>
          <w:marRight w:val="0"/>
          <w:marTop w:val="0"/>
          <w:marBottom w:val="0"/>
          <w:divBdr>
            <w:top w:val="none" w:sz="0" w:space="0" w:color="auto"/>
            <w:left w:val="none" w:sz="0" w:space="0" w:color="auto"/>
            <w:bottom w:val="none" w:sz="0" w:space="0" w:color="auto"/>
            <w:right w:val="none" w:sz="0" w:space="0" w:color="auto"/>
          </w:divBdr>
        </w:div>
        <w:div w:id="258372084">
          <w:marLeft w:val="640"/>
          <w:marRight w:val="0"/>
          <w:marTop w:val="0"/>
          <w:marBottom w:val="0"/>
          <w:divBdr>
            <w:top w:val="none" w:sz="0" w:space="0" w:color="auto"/>
            <w:left w:val="none" w:sz="0" w:space="0" w:color="auto"/>
            <w:bottom w:val="none" w:sz="0" w:space="0" w:color="auto"/>
            <w:right w:val="none" w:sz="0" w:space="0" w:color="auto"/>
          </w:divBdr>
        </w:div>
        <w:div w:id="1432045606">
          <w:marLeft w:val="640"/>
          <w:marRight w:val="0"/>
          <w:marTop w:val="0"/>
          <w:marBottom w:val="0"/>
          <w:divBdr>
            <w:top w:val="none" w:sz="0" w:space="0" w:color="auto"/>
            <w:left w:val="none" w:sz="0" w:space="0" w:color="auto"/>
            <w:bottom w:val="none" w:sz="0" w:space="0" w:color="auto"/>
            <w:right w:val="none" w:sz="0" w:space="0" w:color="auto"/>
          </w:divBdr>
        </w:div>
        <w:div w:id="2129010841">
          <w:marLeft w:val="640"/>
          <w:marRight w:val="0"/>
          <w:marTop w:val="0"/>
          <w:marBottom w:val="0"/>
          <w:divBdr>
            <w:top w:val="none" w:sz="0" w:space="0" w:color="auto"/>
            <w:left w:val="none" w:sz="0" w:space="0" w:color="auto"/>
            <w:bottom w:val="none" w:sz="0" w:space="0" w:color="auto"/>
            <w:right w:val="none" w:sz="0" w:space="0" w:color="auto"/>
          </w:divBdr>
        </w:div>
        <w:div w:id="1359745321">
          <w:marLeft w:val="640"/>
          <w:marRight w:val="0"/>
          <w:marTop w:val="0"/>
          <w:marBottom w:val="0"/>
          <w:divBdr>
            <w:top w:val="none" w:sz="0" w:space="0" w:color="auto"/>
            <w:left w:val="none" w:sz="0" w:space="0" w:color="auto"/>
            <w:bottom w:val="none" w:sz="0" w:space="0" w:color="auto"/>
            <w:right w:val="none" w:sz="0" w:space="0" w:color="auto"/>
          </w:divBdr>
        </w:div>
        <w:div w:id="1539507001">
          <w:marLeft w:val="640"/>
          <w:marRight w:val="0"/>
          <w:marTop w:val="0"/>
          <w:marBottom w:val="0"/>
          <w:divBdr>
            <w:top w:val="none" w:sz="0" w:space="0" w:color="auto"/>
            <w:left w:val="none" w:sz="0" w:space="0" w:color="auto"/>
            <w:bottom w:val="none" w:sz="0" w:space="0" w:color="auto"/>
            <w:right w:val="none" w:sz="0" w:space="0" w:color="auto"/>
          </w:divBdr>
        </w:div>
        <w:div w:id="836842274">
          <w:marLeft w:val="640"/>
          <w:marRight w:val="0"/>
          <w:marTop w:val="0"/>
          <w:marBottom w:val="0"/>
          <w:divBdr>
            <w:top w:val="none" w:sz="0" w:space="0" w:color="auto"/>
            <w:left w:val="none" w:sz="0" w:space="0" w:color="auto"/>
            <w:bottom w:val="none" w:sz="0" w:space="0" w:color="auto"/>
            <w:right w:val="none" w:sz="0" w:space="0" w:color="auto"/>
          </w:divBdr>
        </w:div>
        <w:div w:id="1736932432">
          <w:marLeft w:val="640"/>
          <w:marRight w:val="0"/>
          <w:marTop w:val="0"/>
          <w:marBottom w:val="0"/>
          <w:divBdr>
            <w:top w:val="none" w:sz="0" w:space="0" w:color="auto"/>
            <w:left w:val="none" w:sz="0" w:space="0" w:color="auto"/>
            <w:bottom w:val="none" w:sz="0" w:space="0" w:color="auto"/>
            <w:right w:val="none" w:sz="0" w:space="0" w:color="auto"/>
          </w:divBdr>
        </w:div>
        <w:div w:id="1721855305">
          <w:marLeft w:val="640"/>
          <w:marRight w:val="0"/>
          <w:marTop w:val="0"/>
          <w:marBottom w:val="0"/>
          <w:divBdr>
            <w:top w:val="none" w:sz="0" w:space="0" w:color="auto"/>
            <w:left w:val="none" w:sz="0" w:space="0" w:color="auto"/>
            <w:bottom w:val="none" w:sz="0" w:space="0" w:color="auto"/>
            <w:right w:val="none" w:sz="0" w:space="0" w:color="auto"/>
          </w:divBdr>
        </w:div>
        <w:div w:id="979067820">
          <w:marLeft w:val="640"/>
          <w:marRight w:val="0"/>
          <w:marTop w:val="0"/>
          <w:marBottom w:val="0"/>
          <w:divBdr>
            <w:top w:val="none" w:sz="0" w:space="0" w:color="auto"/>
            <w:left w:val="none" w:sz="0" w:space="0" w:color="auto"/>
            <w:bottom w:val="none" w:sz="0" w:space="0" w:color="auto"/>
            <w:right w:val="none" w:sz="0" w:space="0" w:color="auto"/>
          </w:divBdr>
        </w:div>
        <w:div w:id="2104914567">
          <w:marLeft w:val="640"/>
          <w:marRight w:val="0"/>
          <w:marTop w:val="0"/>
          <w:marBottom w:val="0"/>
          <w:divBdr>
            <w:top w:val="none" w:sz="0" w:space="0" w:color="auto"/>
            <w:left w:val="none" w:sz="0" w:space="0" w:color="auto"/>
            <w:bottom w:val="none" w:sz="0" w:space="0" w:color="auto"/>
            <w:right w:val="none" w:sz="0" w:space="0" w:color="auto"/>
          </w:divBdr>
        </w:div>
        <w:div w:id="1538541408">
          <w:marLeft w:val="640"/>
          <w:marRight w:val="0"/>
          <w:marTop w:val="0"/>
          <w:marBottom w:val="0"/>
          <w:divBdr>
            <w:top w:val="none" w:sz="0" w:space="0" w:color="auto"/>
            <w:left w:val="none" w:sz="0" w:space="0" w:color="auto"/>
            <w:bottom w:val="none" w:sz="0" w:space="0" w:color="auto"/>
            <w:right w:val="none" w:sz="0" w:space="0" w:color="auto"/>
          </w:divBdr>
        </w:div>
        <w:div w:id="1388799544">
          <w:marLeft w:val="640"/>
          <w:marRight w:val="0"/>
          <w:marTop w:val="0"/>
          <w:marBottom w:val="0"/>
          <w:divBdr>
            <w:top w:val="none" w:sz="0" w:space="0" w:color="auto"/>
            <w:left w:val="none" w:sz="0" w:space="0" w:color="auto"/>
            <w:bottom w:val="none" w:sz="0" w:space="0" w:color="auto"/>
            <w:right w:val="none" w:sz="0" w:space="0" w:color="auto"/>
          </w:divBdr>
        </w:div>
        <w:div w:id="442768442">
          <w:marLeft w:val="640"/>
          <w:marRight w:val="0"/>
          <w:marTop w:val="0"/>
          <w:marBottom w:val="0"/>
          <w:divBdr>
            <w:top w:val="none" w:sz="0" w:space="0" w:color="auto"/>
            <w:left w:val="none" w:sz="0" w:space="0" w:color="auto"/>
            <w:bottom w:val="none" w:sz="0" w:space="0" w:color="auto"/>
            <w:right w:val="none" w:sz="0" w:space="0" w:color="auto"/>
          </w:divBdr>
        </w:div>
        <w:div w:id="1843465509">
          <w:marLeft w:val="640"/>
          <w:marRight w:val="0"/>
          <w:marTop w:val="0"/>
          <w:marBottom w:val="0"/>
          <w:divBdr>
            <w:top w:val="none" w:sz="0" w:space="0" w:color="auto"/>
            <w:left w:val="none" w:sz="0" w:space="0" w:color="auto"/>
            <w:bottom w:val="none" w:sz="0" w:space="0" w:color="auto"/>
            <w:right w:val="none" w:sz="0" w:space="0" w:color="auto"/>
          </w:divBdr>
        </w:div>
        <w:div w:id="2109301790">
          <w:marLeft w:val="640"/>
          <w:marRight w:val="0"/>
          <w:marTop w:val="0"/>
          <w:marBottom w:val="0"/>
          <w:divBdr>
            <w:top w:val="none" w:sz="0" w:space="0" w:color="auto"/>
            <w:left w:val="none" w:sz="0" w:space="0" w:color="auto"/>
            <w:bottom w:val="none" w:sz="0" w:space="0" w:color="auto"/>
            <w:right w:val="none" w:sz="0" w:space="0" w:color="auto"/>
          </w:divBdr>
        </w:div>
        <w:div w:id="873227241">
          <w:marLeft w:val="640"/>
          <w:marRight w:val="0"/>
          <w:marTop w:val="0"/>
          <w:marBottom w:val="0"/>
          <w:divBdr>
            <w:top w:val="none" w:sz="0" w:space="0" w:color="auto"/>
            <w:left w:val="none" w:sz="0" w:space="0" w:color="auto"/>
            <w:bottom w:val="none" w:sz="0" w:space="0" w:color="auto"/>
            <w:right w:val="none" w:sz="0" w:space="0" w:color="auto"/>
          </w:divBdr>
        </w:div>
        <w:div w:id="294725916">
          <w:marLeft w:val="640"/>
          <w:marRight w:val="0"/>
          <w:marTop w:val="0"/>
          <w:marBottom w:val="0"/>
          <w:divBdr>
            <w:top w:val="none" w:sz="0" w:space="0" w:color="auto"/>
            <w:left w:val="none" w:sz="0" w:space="0" w:color="auto"/>
            <w:bottom w:val="none" w:sz="0" w:space="0" w:color="auto"/>
            <w:right w:val="none" w:sz="0" w:space="0" w:color="auto"/>
          </w:divBdr>
        </w:div>
        <w:div w:id="1500540323">
          <w:marLeft w:val="640"/>
          <w:marRight w:val="0"/>
          <w:marTop w:val="0"/>
          <w:marBottom w:val="0"/>
          <w:divBdr>
            <w:top w:val="none" w:sz="0" w:space="0" w:color="auto"/>
            <w:left w:val="none" w:sz="0" w:space="0" w:color="auto"/>
            <w:bottom w:val="none" w:sz="0" w:space="0" w:color="auto"/>
            <w:right w:val="none" w:sz="0" w:space="0" w:color="auto"/>
          </w:divBdr>
        </w:div>
        <w:div w:id="1846673415">
          <w:marLeft w:val="640"/>
          <w:marRight w:val="0"/>
          <w:marTop w:val="0"/>
          <w:marBottom w:val="0"/>
          <w:divBdr>
            <w:top w:val="none" w:sz="0" w:space="0" w:color="auto"/>
            <w:left w:val="none" w:sz="0" w:space="0" w:color="auto"/>
            <w:bottom w:val="none" w:sz="0" w:space="0" w:color="auto"/>
            <w:right w:val="none" w:sz="0" w:space="0" w:color="auto"/>
          </w:divBdr>
        </w:div>
        <w:div w:id="1108937836">
          <w:marLeft w:val="640"/>
          <w:marRight w:val="0"/>
          <w:marTop w:val="0"/>
          <w:marBottom w:val="0"/>
          <w:divBdr>
            <w:top w:val="none" w:sz="0" w:space="0" w:color="auto"/>
            <w:left w:val="none" w:sz="0" w:space="0" w:color="auto"/>
            <w:bottom w:val="none" w:sz="0" w:space="0" w:color="auto"/>
            <w:right w:val="none" w:sz="0" w:space="0" w:color="auto"/>
          </w:divBdr>
        </w:div>
        <w:div w:id="374735831">
          <w:marLeft w:val="640"/>
          <w:marRight w:val="0"/>
          <w:marTop w:val="0"/>
          <w:marBottom w:val="0"/>
          <w:divBdr>
            <w:top w:val="none" w:sz="0" w:space="0" w:color="auto"/>
            <w:left w:val="none" w:sz="0" w:space="0" w:color="auto"/>
            <w:bottom w:val="none" w:sz="0" w:space="0" w:color="auto"/>
            <w:right w:val="none" w:sz="0" w:space="0" w:color="auto"/>
          </w:divBdr>
        </w:div>
        <w:div w:id="1519150938">
          <w:marLeft w:val="640"/>
          <w:marRight w:val="0"/>
          <w:marTop w:val="0"/>
          <w:marBottom w:val="0"/>
          <w:divBdr>
            <w:top w:val="none" w:sz="0" w:space="0" w:color="auto"/>
            <w:left w:val="none" w:sz="0" w:space="0" w:color="auto"/>
            <w:bottom w:val="none" w:sz="0" w:space="0" w:color="auto"/>
            <w:right w:val="none" w:sz="0" w:space="0" w:color="auto"/>
          </w:divBdr>
        </w:div>
        <w:div w:id="2123451060">
          <w:marLeft w:val="640"/>
          <w:marRight w:val="0"/>
          <w:marTop w:val="0"/>
          <w:marBottom w:val="0"/>
          <w:divBdr>
            <w:top w:val="none" w:sz="0" w:space="0" w:color="auto"/>
            <w:left w:val="none" w:sz="0" w:space="0" w:color="auto"/>
            <w:bottom w:val="none" w:sz="0" w:space="0" w:color="auto"/>
            <w:right w:val="none" w:sz="0" w:space="0" w:color="auto"/>
          </w:divBdr>
        </w:div>
        <w:div w:id="137306038">
          <w:marLeft w:val="640"/>
          <w:marRight w:val="0"/>
          <w:marTop w:val="0"/>
          <w:marBottom w:val="0"/>
          <w:divBdr>
            <w:top w:val="none" w:sz="0" w:space="0" w:color="auto"/>
            <w:left w:val="none" w:sz="0" w:space="0" w:color="auto"/>
            <w:bottom w:val="none" w:sz="0" w:space="0" w:color="auto"/>
            <w:right w:val="none" w:sz="0" w:space="0" w:color="auto"/>
          </w:divBdr>
        </w:div>
        <w:div w:id="704913913">
          <w:marLeft w:val="640"/>
          <w:marRight w:val="0"/>
          <w:marTop w:val="0"/>
          <w:marBottom w:val="0"/>
          <w:divBdr>
            <w:top w:val="none" w:sz="0" w:space="0" w:color="auto"/>
            <w:left w:val="none" w:sz="0" w:space="0" w:color="auto"/>
            <w:bottom w:val="none" w:sz="0" w:space="0" w:color="auto"/>
            <w:right w:val="none" w:sz="0" w:space="0" w:color="auto"/>
          </w:divBdr>
        </w:div>
        <w:div w:id="1642924822">
          <w:marLeft w:val="640"/>
          <w:marRight w:val="0"/>
          <w:marTop w:val="0"/>
          <w:marBottom w:val="0"/>
          <w:divBdr>
            <w:top w:val="none" w:sz="0" w:space="0" w:color="auto"/>
            <w:left w:val="none" w:sz="0" w:space="0" w:color="auto"/>
            <w:bottom w:val="none" w:sz="0" w:space="0" w:color="auto"/>
            <w:right w:val="none" w:sz="0" w:space="0" w:color="auto"/>
          </w:divBdr>
        </w:div>
        <w:div w:id="1601986319">
          <w:marLeft w:val="640"/>
          <w:marRight w:val="0"/>
          <w:marTop w:val="0"/>
          <w:marBottom w:val="0"/>
          <w:divBdr>
            <w:top w:val="none" w:sz="0" w:space="0" w:color="auto"/>
            <w:left w:val="none" w:sz="0" w:space="0" w:color="auto"/>
            <w:bottom w:val="none" w:sz="0" w:space="0" w:color="auto"/>
            <w:right w:val="none" w:sz="0" w:space="0" w:color="auto"/>
          </w:divBdr>
        </w:div>
        <w:div w:id="385228474">
          <w:marLeft w:val="640"/>
          <w:marRight w:val="0"/>
          <w:marTop w:val="0"/>
          <w:marBottom w:val="0"/>
          <w:divBdr>
            <w:top w:val="none" w:sz="0" w:space="0" w:color="auto"/>
            <w:left w:val="none" w:sz="0" w:space="0" w:color="auto"/>
            <w:bottom w:val="none" w:sz="0" w:space="0" w:color="auto"/>
            <w:right w:val="none" w:sz="0" w:space="0" w:color="auto"/>
          </w:divBdr>
        </w:div>
        <w:div w:id="1820422413">
          <w:marLeft w:val="640"/>
          <w:marRight w:val="0"/>
          <w:marTop w:val="0"/>
          <w:marBottom w:val="0"/>
          <w:divBdr>
            <w:top w:val="none" w:sz="0" w:space="0" w:color="auto"/>
            <w:left w:val="none" w:sz="0" w:space="0" w:color="auto"/>
            <w:bottom w:val="none" w:sz="0" w:space="0" w:color="auto"/>
            <w:right w:val="none" w:sz="0" w:space="0" w:color="auto"/>
          </w:divBdr>
        </w:div>
        <w:div w:id="1494106755">
          <w:marLeft w:val="640"/>
          <w:marRight w:val="0"/>
          <w:marTop w:val="0"/>
          <w:marBottom w:val="0"/>
          <w:divBdr>
            <w:top w:val="none" w:sz="0" w:space="0" w:color="auto"/>
            <w:left w:val="none" w:sz="0" w:space="0" w:color="auto"/>
            <w:bottom w:val="none" w:sz="0" w:space="0" w:color="auto"/>
            <w:right w:val="none" w:sz="0" w:space="0" w:color="auto"/>
          </w:divBdr>
        </w:div>
        <w:div w:id="632105357">
          <w:marLeft w:val="640"/>
          <w:marRight w:val="0"/>
          <w:marTop w:val="0"/>
          <w:marBottom w:val="0"/>
          <w:divBdr>
            <w:top w:val="none" w:sz="0" w:space="0" w:color="auto"/>
            <w:left w:val="none" w:sz="0" w:space="0" w:color="auto"/>
            <w:bottom w:val="none" w:sz="0" w:space="0" w:color="auto"/>
            <w:right w:val="none" w:sz="0" w:space="0" w:color="auto"/>
          </w:divBdr>
        </w:div>
        <w:div w:id="450056868">
          <w:marLeft w:val="640"/>
          <w:marRight w:val="0"/>
          <w:marTop w:val="0"/>
          <w:marBottom w:val="0"/>
          <w:divBdr>
            <w:top w:val="none" w:sz="0" w:space="0" w:color="auto"/>
            <w:left w:val="none" w:sz="0" w:space="0" w:color="auto"/>
            <w:bottom w:val="none" w:sz="0" w:space="0" w:color="auto"/>
            <w:right w:val="none" w:sz="0" w:space="0" w:color="auto"/>
          </w:divBdr>
        </w:div>
        <w:div w:id="2038768492">
          <w:marLeft w:val="640"/>
          <w:marRight w:val="0"/>
          <w:marTop w:val="0"/>
          <w:marBottom w:val="0"/>
          <w:divBdr>
            <w:top w:val="none" w:sz="0" w:space="0" w:color="auto"/>
            <w:left w:val="none" w:sz="0" w:space="0" w:color="auto"/>
            <w:bottom w:val="none" w:sz="0" w:space="0" w:color="auto"/>
            <w:right w:val="none" w:sz="0" w:space="0" w:color="auto"/>
          </w:divBdr>
        </w:div>
        <w:div w:id="2003926894">
          <w:marLeft w:val="640"/>
          <w:marRight w:val="0"/>
          <w:marTop w:val="0"/>
          <w:marBottom w:val="0"/>
          <w:divBdr>
            <w:top w:val="none" w:sz="0" w:space="0" w:color="auto"/>
            <w:left w:val="none" w:sz="0" w:space="0" w:color="auto"/>
            <w:bottom w:val="none" w:sz="0" w:space="0" w:color="auto"/>
            <w:right w:val="none" w:sz="0" w:space="0" w:color="auto"/>
          </w:divBdr>
        </w:div>
        <w:div w:id="254049645">
          <w:marLeft w:val="640"/>
          <w:marRight w:val="0"/>
          <w:marTop w:val="0"/>
          <w:marBottom w:val="0"/>
          <w:divBdr>
            <w:top w:val="none" w:sz="0" w:space="0" w:color="auto"/>
            <w:left w:val="none" w:sz="0" w:space="0" w:color="auto"/>
            <w:bottom w:val="none" w:sz="0" w:space="0" w:color="auto"/>
            <w:right w:val="none" w:sz="0" w:space="0" w:color="auto"/>
          </w:divBdr>
        </w:div>
        <w:div w:id="624972429">
          <w:marLeft w:val="640"/>
          <w:marRight w:val="0"/>
          <w:marTop w:val="0"/>
          <w:marBottom w:val="0"/>
          <w:divBdr>
            <w:top w:val="none" w:sz="0" w:space="0" w:color="auto"/>
            <w:left w:val="none" w:sz="0" w:space="0" w:color="auto"/>
            <w:bottom w:val="none" w:sz="0" w:space="0" w:color="auto"/>
            <w:right w:val="none" w:sz="0" w:space="0" w:color="auto"/>
          </w:divBdr>
        </w:div>
        <w:div w:id="2041658935">
          <w:marLeft w:val="640"/>
          <w:marRight w:val="0"/>
          <w:marTop w:val="0"/>
          <w:marBottom w:val="0"/>
          <w:divBdr>
            <w:top w:val="none" w:sz="0" w:space="0" w:color="auto"/>
            <w:left w:val="none" w:sz="0" w:space="0" w:color="auto"/>
            <w:bottom w:val="none" w:sz="0" w:space="0" w:color="auto"/>
            <w:right w:val="none" w:sz="0" w:space="0" w:color="auto"/>
          </w:divBdr>
        </w:div>
        <w:div w:id="965432033">
          <w:marLeft w:val="640"/>
          <w:marRight w:val="0"/>
          <w:marTop w:val="0"/>
          <w:marBottom w:val="0"/>
          <w:divBdr>
            <w:top w:val="none" w:sz="0" w:space="0" w:color="auto"/>
            <w:left w:val="none" w:sz="0" w:space="0" w:color="auto"/>
            <w:bottom w:val="none" w:sz="0" w:space="0" w:color="auto"/>
            <w:right w:val="none" w:sz="0" w:space="0" w:color="auto"/>
          </w:divBdr>
        </w:div>
        <w:div w:id="1756974619">
          <w:marLeft w:val="640"/>
          <w:marRight w:val="0"/>
          <w:marTop w:val="0"/>
          <w:marBottom w:val="0"/>
          <w:divBdr>
            <w:top w:val="none" w:sz="0" w:space="0" w:color="auto"/>
            <w:left w:val="none" w:sz="0" w:space="0" w:color="auto"/>
            <w:bottom w:val="none" w:sz="0" w:space="0" w:color="auto"/>
            <w:right w:val="none" w:sz="0" w:space="0" w:color="auto"/>
          </w:divBdr>
        </w:div>
        <w:div w:id="846136399">
          <w:marLeft w:val="640"/>
          <w:marRight w:val="0"/>
          <w:marTop w:val="0"/>
          <w:marBottom w:val="0"/>
          <w:divBdr>
            <w:top w:val="none" w:sz="0" w:space="0" w:color="auto"/>
            <w:left w:val="none" w:sz="0" w:space="0" w:color="auto"/>
            <w:bottom w:val="none" w:sz="0" w:space="0" w:color="auto"/>
            <w:right w:val="none" w:sz="0" w:space="0" w:color="auto"/>
          </w:divBdr>
        </w:div>
        <w:div w:id="498735391">
          <w:marLeft w:val="640"/>
          <w:marRight w:val="0"/>
          <w:marTop w:val="0"/>
          <w:marBottom w:val="0"/>
          <w:divBdr>
            <w:top w:val="none" w:sz="0" w:space="0" w:color="auto"/>
            <w:left w:val="none" w:sz="0" w:space="0" w:color="auto"/>
            <w:bottom w:val="none" w:sz="0" w:space="0" w:color="auto"/>
            <w:right w:val="none" w:sz="0" w:space="0" w:color="auto"/>
          </w:divBdr>
        </w:div>
        <w:div w:id="2112315212">
          <w:marLeft w:val="640"/>
          <w:marRight w:val="0"/>
          <w:marTop w:val="0"/>
          <w:marBottom w:val="0"/>
          <w:divBdr>
            <w:top w:val="none" w:sz="0" w:space="0" w:color="auto"/>
            <w:left w:val="none" w:sz="0" w:space="0" w:color="auto"/>
            <w:bottom w:val="none" w:sz="0" w:space="0" w:color="auto"/>
            <w:right w:val="none" w:sz="0" w:space="0" w:color="auto"/>
          </w:divBdr>
        </w:div>
        <w:div w:id="520508846">
          <w:marLeft w:val="640"/>
          <w:marRight w:val="0"/>
          <w:marTop w:val="0"/>
          <w:marBottom w:val="0"/>
          <w:divBdr>
            <w:top w:val="none" w:sz="0" w:space="0" w:color="auto"/>
            <w:left w:val="none" w:sz="0" w:space="0" w:color="auto"/>
            <w:bottom w:val="none" w:sz="0" w:space="0" w:color="auto"/>
            <w:right w:val="none" w:sz="0" w:space="0" w:color="auto"/>
          </w:divBdr>
        </w:div>
        <w:div w:id="1172918458">
          <w:marLeft w:val="640"/>
          <w:marRight w:val="0"/>
          <w:marTop w:val="0"/>
          <w:marBottom w:val="0"/>
          <w:divBdr>
            <w:top w:val="none" w:sz="0" w:space="0" w:color="auto"/>
            <w:left w:val="none" w:sz="0" w:space="0" w:color="auto"/>
            <w:bottom w:val="none" w:sz="0" w:space="0" w:color="auto"/>
            <w:right w:val="none" w:sz="0" w:space="0" w:color="auto"/>
          </w:divBdr>
        </w:div>
        <w:div w:id="1005136986">
          <w:marLeft w:val="640"/>
          <w:marRight w:val="0"/>
          <w:marTop w:val="0"/>
          <w:marBottom w:val="0"/>
          <w:divBdr>
            <w:top w:val="none" w:sz="0" w:space="0" w:color="auto"/>
            <w:left w:val="none" w:sz="0" w:space="0" w:color="auto"/>
            <w:bottom w:val="none" w:sz="0" w:space="0" w:color="auto"/>
            <w:right w:val="none" w:sz="0" w:space="0" w:color="auto"/>
          </w:divBdr>
        </w:div>
        <w:div w:id="927036485">
          <w:marLeft w:val="640"/>
          <w:marRight w:val="0"/>
          <w:marTop w:val="0"/>
          <w:marBottom w:val="0"/>
          <w:divBdr>
            <w:top w:val="none" w:sz="0" w:space="0" w:color="auto"/>
            <w:left w:val="none" w:sz="0" w:space="0" w:color="auto"/>
            <w:bottom w:val="none" w:sz="0" w:space="0" w:color="auto"/>
            <w:right w:val="none" w:sz="0" w:space="0" w:color="auto"/>
          </w:divBdr>
        </w:div>
        <w:div w:id="1171259917">
          <w:marLeft w:val="640"/>
          <w:marRight w:val="0"/>
          <w:marTop w:val="0"/>
          <w:marBottom w:val="0"/>
          <w:divBdr>
            <w:top w:val="none" w:sz="0" w:space="0" w:color="auto"/>
            <w:left w:val="none" w:sz="0" w:space="0" w:color="auto"/>
            <w:bottom w:val="none" w:sz="0" w:space="0" w:color="auto"/>
            <w:right w:val="none" w:sz="0" w:space="0" w:color="auto"/>
          </w:divBdr>
        </w:div>
        <w:div w:id="1983464291">
          <w:marLeft w:val="640"/>
          <w:marRight w:val="0"/>
          <w:marTop w:val="0"/>
          <w:marBottom w:val="0"/>
          <w:divBdr>
            <w:top w:val="none" w:sz="0" w:space="0" w:color="auto"/>
            <w:left w:val="none" w:sz="0" w:space="0" w:color="auto"/>
            <w:bottom w:val="none" w:sz="0" w:space="0" w:color="auto"/>
            <w:right w:val="none" w:sz="0" w:space="0" w:color="auto"/>
          </w:divBdr>
        </w:div>
        <w:div w:id="766583431">
          <w:marLeft w:val="640"/>
          <w:marRight w:val="0"/>
          <w:marTop w:val="0"/>
          <w:marBottom w:val="0"/>
          <w:divBdr>
            <w:top w:val="none" w:sz="0" w:space="0" w:color="auto"/>
            <w:left w:val="none" w:sz="0" w:space="0" w:color="auto"/>
            <w:bottom w:val="none" w:sz="0" w:space="0" w:color="auto"/>
            <w:right w:val="none" w:sz="0" w:space="0" w:color="auto"/>
          </w:divBdr>
        </w:div>
        <w:div w:id="160857427">
          <w:marLeft w:val="640"/>
          <w:marRight w:val="0"/>
          <w:marTop w:val="0"/>
          <w:marBottom w:val="0"/>
          <w:divBdr>
            <w:top w:val="none" w:sz="0" w:space="0" w:color="auto"/>
            <w:left w:val="none" w:sz="0" w:space="0" w:color="auto"/>
            <w:bottom w:val="none" w:sz="0" w:space="0" w:color="auto"/>
            <w:right w:val="none" w:sz="0" w:space="0" w:color="auto"/>
          </w:divBdr>
        </w:div>
        <w:div w:id="949245104">
          <w:marLeft w:val="640"/>
          <w:marRight w:val="0"/>
          <w:marTop w:val="0"/>
          <w:marBottom w:val="0"/>
          <w:divBdr>
            <w:top w:val="none" w:sz="0" w:space="0" w:color="auto"/>
            <w:left w:val="none" w:sz="0" w:space="0" w:color="auto"/>
            <w:bottom w:val="none" w:sz="0" w:space="0" w:color="auto"/>
            <w:right w:val="none" w:sz="0" w:space="0" w:color="auto"/>
          </w:divBdr>
        </w:div>
        <w:div w:id="90892">
          <w:marLeft w:val="640"/>
          <w:marRight w:val="0"/>
          <w:marTop w:val="0"/>
          <w:marBottom w:val="0"/>
          <w:divBdr>
            <w:top w:val="none" w:sz="0" w:space="0" w:color="auto"/>
            <w:left w:val="none" w:sz="0" w:space="0" w:color="auto"/>
            <w:bottom w:val="none" w:sz="0" w:space="0" w:color="auto"/>
            <w:right w:val="none" w:sz="0" w:space="0" w:color="auto"/>
          </w:divBdr>
        </w:div>
        <w:div w:id="1246183498">
          <w:marLeft w:val="640"/>
          <w:marRight w:val="0"/>
          <w:marTop w:val="0"/>
          <w:marBottom w:val="0"/>
          <w:divBdr>
            <w:top w:val="none" w:sz="0" w:space="0" w:color="auto"/>
            <w:left w:val="none" w:sz="0" w:space="0" w:color="auto"/>
            <w:bottom w:val="none" w:sz="0" w:space="0" w:color="auto"/>
            <w:right w:val="none" w:sz="0" w:space="0" w:color="auto"/>
          </w:divBdr>
        </w:div>
        <w:div w:id="2009360760">
          <w:marLeft w:val="640"/>
          <w:marRight w:val="0"/>
          <w:marTop w:val="0"/>
          <w:marBottom w:val="0"/>
          <w:divBdr>
            <w:top w:val="none" w:sz="0" w:space="0" w:color="auto"/>
            <w:left w:val="none" w:sz="0" w:space="0" w:color="auto"/>
            <w:bottom w:val="none" w:sz="0" w:space="0" w:color="auto"/>
            <w:right w:val="none" w:sz="0" w:space="0" w:color="auto"/>
          </w:divBdr>
        </w:div>
        <w:div w:id="765151634">
          <w:marLeft w:val="640"/>
          <w:marRight w:val="0"/>
          <w:marTop w:val="0"/>
          <w:marBottom w:val="0"/>
          <w:divBdr>
            <w:top w:val="none" w:sz="0" w:space="0" w:color="auto"/>
            <w:left w:val="none" w:sz="0" w:space="0" w:color="auto"/>
            <w:bottom w:val="none" w:sz="0" w:space="0" w:color="auto"/>
            <w:right w:val="none" w:sz="0" w:space="0" w:color="auto"/>
          </w:divBdr>
        </w:div>
        <w:div w:id="1529097258">
          <w:marLeft w:val="640"/>
          <w:marRight w:val="0"/>
          <w:marTop w:val="0"/>
          <w:marBottom w:val="0"/>
          <w:divBdr>
            <w:top w:val="none" w:sz="0" w:space="0" w:color="auto"/>
            <w:left w:val="none" w:sz="0" w:space="0" w:color="auto"/>
            <w:bottom w:val="none" w:sz="0" w:space="0" w:color="auto"/>
            <w:right w:val="none" w:sz="0" w:space="0" w:color="auto"/>
          </w:divBdr>
        </w:div>
        <w:div w:id="1780636328">
          <w:marLeft w:val="640"/>
          <w:marRight w:val="0"/>
          <w:marTop w:val="0"/>
          <w:marBottom w:val="0"/>
          <w:divBdr>
            <w:top w:val="none" w:sz="0" w:space="0" w:color="auto"/>
            <w:left w:val="none" w:sz="0" w:space="0" w:color="auto"/>
            <w:bottom w:val="none" w:sz="0" w:space="0" w:color="auto"/>
            <w:right w:val="none" w:sz="0" w:space="0" w:color="auto"/>
          </w:divBdr>
        </w:div>
        <w:div w:id="1056198392">
          <w:marLeft w:val="640"/>
          <w:marRight w:val="0"/>
          <w:marTop w:val="0"/>
          <w:marBottom w:val="0"/>
          <w:divBdr>
            <w:top w:val="none" w:sz="0" w:space="0" w:color="auto"/>
            <w:left w:val="none" w:sz="0" w:space="0" w:color="auto"/>
            <w:bottom w:val="none" w:sz="0" w:space="0" w:color="auto"/>
            <w:right w:val="none" w:sz="0" w:space="0" w:color="auto"/>
          </w:divBdr>
        </w:div>
        <w:div w:id="2136219215">
          <w:marLeft w:val="640"/>
          <w:marRight w:val="0"/>
          <w:marTop w:val="0"/>
          <w:marBottom w:val="0"/>
          <w:divBdr>
            <w:top w:val="none" w:sz="0" w:space="0" w:color="auto"/>
            <w:left w:val="none" w:sz="0" w:space="0" w:color="auto"/>
            <w:bottom w:val="none" w:sz="0" w:space="0" w:color="auto"/>
            <w:right w:val="none" w:sz="0" w:space="0" w:color="auto"/>
          </w:divBdr>
        </w:div>
        <w:div w:id="1718360884">
          <w:marLeft w:val="640"/>
          <w:marRight w:val="0"/>
          <w:marTop w:val="0"/>
          <w:marBottom w:val="0"/>
          <w:divBdr>
            <w:top w:val="none" w:sz="0" w:space="0" w:color="auto"/>
            <w:left w:val="none" w:sz="0" w:space="0" w:color="auto"/>
            <w:bottom w:val="none" w:sz="0" w:space="0" w:color="auto"/>
            <w:right w:val="none" w:sz="0" w:space="0" w:color="auto"/>
          </w:divBdr>
        </w:div>
        <w:div w:id="231622177">
          <w:marLeft w:val="640"/>
          <w:marRight w:val="0"/>
          <w:marTop w:val="0"/>
          <w:marBottom w:val="0"/>
          <w:divBdr>
            <w:top w:val="none" w:sz="0" w:space="0" w:color="auto"/>
            <w:left w:val="none" w:sz="0" w:space="0" w:color="auto"/>
            <w:bottom w:val="none" w:sz="0" w:space="0" w:color="auto"/>
            <w:right w:val="none" w:sz="0" w:space="0" w:color="auto"/>
          </w:divBdr>
        </w:div>
        <w:div w:id="2141070178">
          <w:marLeft w:val="640"/>
          <w:marRight w:val="0"/>
          <w:marTop w:val="0"/>
          <w:marBottom w:val="0"/>
          <w:divBdr>
            <w:top w:val="none" w:sz="0" w:space="0" w:color="auto"/>
            <w:left w:val="none" w:sz="0" w:space="0" w:color="auto"/>
            <w:bottom w:val="none" w:sz="0" w:space="0" w:color="auto"/>
            <w:right w:val="none" w:sz="0" w:space="0" w:color="auto"/>
          </w:divBdr>
        </w:div>
        <w:div w:id="695813306">
          <w:marLeft w:val="640"/>
          <w:marRight w:val="0"/>
          <w:marTop w:val="0"/>
          <w:marBottom w:val="0"/>
          <w:divBdr>
            <w:top w:val="none" w:sz="0" w:space="0" w:color="auto"/>
            <w:left w:val="none" w:sz="0" w:space="0" w:color="auto"/>
            <w:bottom w:val="none" w:sz="0" w:space="0" w:color="auto"/>
            <w:right w:val="none" w:sz="0" w:space="0" w:color="auto"/>
          </w:divBdr>
        </w:div>
        <w:div w:id="1266382298">
          <w:marLeft w:val="640"/>
          <w:marRight w:val="0"/>
          <w:marTop w:val="0"/>
          <w:marBottom w:val="0"/>
          <w:divBdr>
            <w:top w:val="none" w:sz="0" w:space="0" w:color="auto"/>
            <w:left w:val="none" w:sz="0" w:space="0" w:color="auto"/>
            <w:bottom w:val="none" w:sz="0" w:space="0" w:color="auto"/>
            <w:right w:val="none" w:sz="0" w:space="0" w:color="auto"/>
          </w:divBdr>
        </w:div>
        <w:div w:id="59138258">
          <w:marLeft w:val="640"/>
          <w:marRight w:val="0"/>
          <w:marTop w:val="0"/>
          <w:marBottom w:val="0"/>
          <w:divBdr>
            <w:top w:val="none" w:sz="0" w:space="0" w:color="auto"/>
            <w:left w:val="none" w:sz="0" w:space="0" w:color="auto"/>
            <w:bottom w:val="none" w:sz="0" w:space="0" w:color="auto"/>
            <w:right w:val="none" w:sz="0" w:space="0" w:color="auto"/>
          </w:divBdr>
        </w:div>
        <w:div w:id="2033409920">
          <w:marLeft w:val="640"/>
          <w:marRight w:val="0"/>
          <w:marTop w:val="0"/>
          <w:marBottom w:val="0"/>
          <w:divBdr>
            <w:top w:val="none" w:sz="0" w:space="0" w:color="auto"/>
            <w:left w:val="none" w:sz="0" w:space="0" w:color="auto"/>
            <w:bottom w:val="none" w:sz="0" w:space="0" w:color="auto"/>
            <w:right w:val="none" w:sz="0" w:space="0" w:color="auto"/>
          </w:divBdr>
        </w:div>
        <w:div w:id="465318907">
          <w:marLeft w:val="640"/>
          <w:marRight w:val="0"/>
          <w:marTop w:val="0"/>
          <w:marBottom w:val="0"/>
          <w:divBdr>
            <w:top w:val="none" w:sz="0" w:space="0" w:color="auto"/>
            <w:left w:val="none" w:sz="0" w:space="0" w:color="auto"/>
            <w:bottom w:val="none" w:sz="0" w:space="0" w:color="auto"/>
            <w:right w:val="none" w:sz="0" w:space="0" w:color="auto"/>
          </w:divBdr>
        </w:div>
        <w:div w:id="606356565">
          <w:marLeft w:val="640"/>
          <w:marRight w:val="0"/>
          <w:marTop w:val="0"/>
          <w:marBottom w:val="0"/>
          <w:divBdr>
            <w:top w:val="none" w:sz="0" w:space="0" w:color="auto"/>
            <w:left w:val="none" w:sz="0" w:space="0" w:color="auto"/>
            <w:bottom w:val="none" w:sz="0" w:space="0" w:color="auto"/>
            <w:right w:val="none" w:sz="0" w:space="0" w:color="auto"/>
          </w:divBdr>
        </w:div>
        <w:div w:id="1554147940">
          <w:marLeft w:val="640"/>
          <w:marRight w:val="0"/>
          <w:marTop w:val="0"/>
          <w:marBottom w:val="0"/>
          <w:divBdr>
            <w:top w:val="none" w:sz="0" w:space="0" w:color="auto"/>
            <w:left w:val="none" w:sz="0" w:space="0" w:color="auto"/>
            <w:bottom w:val="none" w:sz="0" w:space="0" w:color="auto"/>
            <w:right w:val="none" w:sz="0" w:space="0" w:color="auto"/>
          </w:divBdr>
        </w:div>
        <w:div w:id="1389498281">
          <w:marLeft w:val="640"/>
          <w:marRight w:val="0"/>
          <w:marTop w:val="0"/>
          <w:marBottom w:val="0"/>
          <w:divBdr>
            <w:top w:val="none" w:sz="0" w:space="0" w:color="auto"/>
            <w:left w:val="none" w:sz="0" w:space="0" w:color="auto"/>
            <w:bottom w:val="none" w:sz="0" w:space="0" w:color="auto"/>
            <w:right w:val="none" w:sz="0" w:space="0" w:color="auto"/>
          </w:divBdr>
        </w:div>
        <w:div w:id="271403810">
          <w:marLeft w:val="640"/>
          <w:marRight w:val="0"/>
          <w:marTop w:val="0"/>
          <w:marBottom w:val="0"/>
          <w:divBdr>
            <w:top w:val="none" w:sz="0" w:space="0" w:color="auto"/>
            <w:left w:val="none" w:sz="0" w:space="0" w:color="auto"/>
            <w:bottom w:val="none" w:sz="0" w:space="0" w:color="auto"/>
            <w:right w:val="none" w:sz="0" w:space="0" w:color="auto"/>
          </w:divBdr>
        </w:div>
        <w:div w:id="395781046">
          <w:marLeft w:val="640"/>
          <w:marRight w:val="0"/>
          <w:marTop w:val="0"/>
          <w:marBottom w:val="0"/>
          <w:divBdr>
            <w:top w:val="none" w:sz="0" w:space="0" w:color="auto"/>
            <w:left w:val="none" w:sz="0" w:space="0" w:color="auto"/>
            <w:bottom w:val="none" w:sz="0" w:space="0" w:color="auto"/>
            <w:right w:val="none" w:sz="0" w:space="0" w:color="auto"/>
          </w:divBdr>
        </w:div>
        <w:div w:id="470366863">
          <w:marLeft w:val="640"/>
          <w:marRight w:val="0"/>
          <w:marTop w:val="0"/>
          <w:marBottom w:val="0"/>
          <w:divBdr>
            <w:top w:val="none" w:sz="0" w:space="0" w:color="auto"/>
            <w:left w:val="none" w:sz="0" w:space="0" w:color="auto"/>
            <w:bottom w:val="none" w:sz="0" w:space="0" w:color="auto"/>
            <w:right w:val="none" w:sz="0" w:space="0" w:color="auto"/>
          </w:divBdr>
        </w:div>
        <w:div w:id="359671972">
          <w:marLeft w:val="640"/>
          <w:marRight w:val="0"/>
          <w:marTop w:val="0"/>
          <w:marBottom w:val="0"/>
          <w:divBdr>
            <w:top w:val="none" w:sz="0" w:space="0" w:color="auto"/>
            <w:left w:val="none" w:sz="0" w:space="0" w:color="auto"/>
            <w:bottom w:val="none" w:sz="0" w:space="0" w:color="auto"/>
            <w:right w:val="none" w:sz="0" w:space="0" w:color="auto"/>
          </w:divBdr>
        </w:div>
        <w:div w:id="970093118">
          <w:marLeft w:val="640"/>
          <w:marRight w:val="0"/>
          <w:marTop w:val="0"/>
          <w:marBottom w:val="0"/>
          <w:divBdr>
            <w:top w:val="none" w:sz="0" w:space="0" w:color="auto"/>
            <w:left w:val="none" w:sz="0" w:space="0" w:color="auto"/>
            <w:bottom w:val="none" w:sz="0" w:space="0" w:color="auto"/>
            <w:right w:val="none" w:sz="0" w:space="0" w:color="auto"/>
          </w:divBdr>
        </w:div>
        <w:div w:id="1816406373">
          <w:marLeft w:val="640"/>
          <w:marRight w:val="0"/>
          <w:marTop w:val="0"/>
          <w:marBottom w:val="0"/>
          <w:divBdr>
            <w:top w:val="none" w:sz="0" w:space="0" w:color="auto"/>
            <w:left w:val="none" w:sz="0" w:space="0" w:color="auto"/>
            <w:bottom w:val="none" w:sz="0" w:space="0" w:color="auto"/>
            <w:right w:val="none" w:sz="0" w:space="0" w:color="auto"/>
          </w:divBdr>
        </w:div>
        <w:div w:id="508637186">
          <w:marLeft w:val="640"/>
          <w:marRight w:val="0"/>
          <w:marTop w:val="0"/>
          <w:marBottom w:val="0"/>
          <w:divBdr>
            <w:top w:val="none" w:sz="0" w:space="0" w:color="auto"/>
            <w:left w:val="none" w:sz="0" w:space="0" w:color="auto"/>
            <w:bottom w:val="none" w:sz="0" w:space="0" w:color="auto"/>
            <w:right w:val="none" w:sz="0" w:space="0" w:color="auto"/>
          </w:divBdr>
        </w:div>
        <w:div w:id="1425569068">
          <w:marLeft w:val="640"/>
          <w:marRight w:val="0"/>
          <w:marTop w:val="0"/>
          <w:marBottom w:val="0"/>
          <w:divBdr>
            <w:top w:val="none" w:sz="0" w:space="0" w:color="auto"/>
            <w:left w:val="none" w:sz="0" w:space="0" w:color="auto"/>
            <w:bottom w:val="none" w:sz="0" w:space="0" w:color="auto"/>
            <w:right w:val="none" w:sz="0" w:space="0" w:color="auto"/>
          </w:divBdr>
        </w:div>
        <w:div w:id="1563180395">
          <w:marLeft w:val="640"/>
          <w:marRight w:val="0"/>
          <w:marTop w:val="0"/>
          <w:marBottom w:val="0"/>
          <w:divBdr>
            <w:top w:val="none" w:sz="0" w:space="0" w:color="auto"/>
            <w:left w:val="none" w:sz="0" w:space="0" w:color="auto"/>
            <w:bottom w:val="none" w:sz="0" w:space="0" w:color="auto"/>
            <w:right w:val="none" w:sz="0" w:space="0" w:color="auto"/>
          </w:divBdr>
        </w:div>
        <w:div w:id="378893837">
          <w:marLeft w:val="640"/>
          <w:marRight w:val="0"/>
          <w:marTop w:val="0"/>
          <w:marBottom w:val="0"/>
          <w:divBdr>
            <w:top w:val="none" w:sz="0" w:space="0" w:color="auto"/>
            <w:left w:val="none" w:sz="0" w:space="0" w:color="auto"/>
            <w:bottom w:val="none" w:sz="0" w:space="0" w:color="auto"/>
            <w:right w:val="none" w:sz="0" w:space="0" w:color="auto"/>
          </w:divBdr>
        </w:div>
        <w:div w:id="777602512">
          <w:marLeft w:val="640"/>
          <w:marRight w:val="0"/>
          <w:marTop w:val="0"/>
          <w:marBottom w:val="0"/>
          <w:divBdr>
            <w:top w:val="none" w:sz="0" w:space="0" w:color="auto"/>
            <w:left w:val="none" w:sz="0" w:space="0" w:color="auto"/>
            <w:bottom w:val="none" w:sz="0" w:space="0" w:color="auto"/>
            <w:right w:val="none" w:sz="0" w:space="0" w:color="auto"/>
          </w:divBdr>
        </w:div>
        <w:div w:id="1745880064">
          <w:marLeft w:val="640"/>
          <w:marRight w:val="0"/>
          <w:marTop w:val="0"/>
          <w:marBottom w:val="0"/>
          <w:divBdr>
            <w:top w:val="none" w:sz="0" w:space="0" w:color="auto"/>
            <w:left w:val="none" w:sz="0" w:space="0" w:color="auto"/>
            <w:bottom w:val="none" w:sz="0" w:space="0" w:color="auto"/>
            <w:right w:val="none" w:sz="0" w:space="0" w:color="auto"/>
          </w:divBdr>
        </w:div>
        <w:div w:id="325935874">
          <w:marLeft w:val="640"/>
          <w:marRight w:val="0"/>
          <w:marTop w:val="0"/>
          <w:marBottom w:val="0"/>
          <w:divBdr>
            <w:top w:val="none" w:sz="0" w:space="0" w:color="auto"/>
            <w:left w:val="none" w:sz="0" w:space="0" w:color="auto"/>
            <w:bottom w:val="none" w:sz="0" w:space="0" w:color="auto"/>
            <w:right w:val="none" w:sz="0" w:space="0" w:color="auto"/>
          </w:divBdr>
        </w:div>
        <w:div w:id="1571422801">
          <w:marLeft w:val="640"/>
          <w:marRight w:val="0"/>
          <w:marTop w:val="0"/>
          <w:marBottom w:val="0"/>
          <w:divBdr>
            <w:top w:val="none" w:sz="0" w:space="0" w:color="auto"/>
            <w:left w:val="none" w:sz="0" w:space="0" w:color="auto"/>
            <w:bottom w:val="none" w:sz="0" w:space="0" w:color="auto"/>
            <w:right w:val="none" w:sz="0" w:space="0" w:color="auto"/>
          </w:divBdr>
        </w:div>
      </w:divsChild>
    </w:div>
    <w:div w:id="1690524546">
      <w:bodyDiv w:val="1"/>
      <w:marLeft w:val="0"/>
      <w:marRight w:val="0"/>
      <w:marTop w:val="0"/>
      <w:marBottom w:val="0"/>
      <w:divBdr>
        <w:top w:val="none" w:sz="0" w:space="0" w:color="auto"/>
        <w:left w:val="none" w:sz="0" w:space="0" w:color="auto"/>
        <w:bottom w:val="none" w:sz="0" w:space="0" w:color="auto"/>
        <w:right w:val="none" w:sz="0" w:space="0" w:color="auto"/>
      </w:divBdr>
    </w:div>
    <w:div w:id="1692755550">
      <w:bodyDiv w:val="1"/>
      <w:marLeft w:val="0"/>
      <w:marRight w:val="0"/>
      <w:marTop w:val="0"/>
      <w:marBottom w:val="0"/>
      <w:divBdr>
        <w:top w:val="none" w:sz="0" w:space="0" w:color="auto"/>
        <w:left w:val="none" w:sz="0" w:space="0" w:color="auto"/>
        <w:bottom w:val="none" w:sz="0" w:space="0" w:color="auto"/>
        <w:right w:val="none" w:sz="0" w:space="0" w:color="auto"/>
      </w:divBdr>
      <w:divsChild>
        <w:div w:id="276814">
          <w:marLeft w:val="640"/>
          <w:marRight w:val="0"/>
          <w:marTop w:val="0"/>
          <w:marBottom w:val="0"/>
          <w:divBdr>
            <w:top w:val="none" w:sz="0" w:space="0" w:color="auto"/>
            <w:left w:val="none" w:sz="0" w:space="0" w:color="auto"/>
            <w:bottom w:val="none" w:sz="0" w:space="0" w:color="auto"/>
            <w:right w:val="none" w:sz="0" w:space="0" w:color="auto"/>
          </w:divBdr>
        </w:div>
        <w:div w:id="11345161">
          <w:marLeft w:val="640"/>
          <w:marRight w:val="0"/>
          <w:marTop w:val="0"/>
          <w:marBottom w:val="0"/>
          <w:divBdr>
            <w:top w:val="none" w:sz="0" w:space="0" w:color="auto"/>
            <w:left w:val="none" w:sz="0" w:space="0" w:color="auto"/>
            <w:bottom w:val="none" w:sz="0" w:space="0" w:color="auto"/>
            <w:right w:val="none" w:sz="0" w:space="0" w:color="auto"/>
          </w:divBdr>
        </w:div>
        <w:div w:id="32779040">
          <w:marLeft w:val="640"/>
          <w:marRight w:val="0"/>
          <w:marTop w:val="0"/>
          <w:marBottom w:val="0"/>
          <w:divBdr>
            <w:top w:val="none" w:sz="0" w:space="0" w:color="auto"/>
            <w:left w:val="none" w:sz="0" w:space="0" w:color="auto"/>
            <w:bottom w:val="none" w:sz="0" w:space="0" w:color="auto"/>
            <w:right w:val="none" w:sz="0" w:space="0" w:color="auto"/>
          </w:divBdr>
        </w:div>
        <w:div w:id="39407785">
          <w:marLeft w:val="640"/>
          <w:marRight w:val="0"/>
          <w:marTop w:val="0"/>
          <w:marBottom w:val="0"/>
          <w:divBdr>
            <w:top w:val="none" w:sz="0" w:space="0" w:color="auto"/>
            <w:left w:val="none" w:sz="0" w:space="0" w:color="auto"/>
            <w:bottom w:val="none" w:sz="0" w:space="0" w:color="auto"/>
            <w:right w:val="none" w:sz="0" w:space="0" w:color="auto"/>
          </w:divBdr>
        </w:div>
        <w:div w:id="78722708">
          <w:marLeft w:val="640"/>
          <w:marRight w:val="0"/>
          <w:marTop w:val="0"/>
          <w:marBottom w:val="0"/>
          <w:divBdr>
            <w:top w:val="none" w:sz="0" w:space="0" w:color="auto"/>
            <w:left w:val="none" w:sz="0" w:space="0" w:color="auto"/>
            <w:bottom w:val="none" w:sz="0" w:space="0" w:color="auto"/>
            <w:right w:val="none" w:sz="0" w:space="0" w:color="auto"/>
          </w:divBdr>
        </w:div>
        <w:div w:id="99109781">
          <w:marLeft w:val="640"/>
          <w:marRight w:val="0"/>
          <w:marTop w:val="0"/>
          <w:marBottom w:val="0"/>
          <w:divBdr>
            <w:top w:val="none" w:sz="0" w:space="0" w:color="auto"/>
            <w:left w:val="none" w:sz="0" w:space="0" w:color="auto"/>
            <w:bottom w:val="none" w:sz="0" w:space="0" w:color="auto"/>
            <w:right w:val="none" w:sz="0" w:space="0" w:color="auto"/>
          </w:divBdr>
        </w:div>
        <w:div w:id="124351884">
          <w:marLeft w:val="640"/>
          <w:marRight w:val="0"/>
          <w:marTop w:val="0"/>
          <w:marBottom w:val="0"/>
          <w:divBdr>
            <w:top w:val="none" w:sz="0" w:space="0" w:color="auto"/>
            <w:left w:val="none" w:sz="0" w:space="0" w:color="auto"/>
            <w:bottom w:val="none" w:sz="0" w:space="0" w:color="auto"/>
            <w:right w:val="none" w:sz="0" w:space="0" w:color="auto"/>
          </w:divBdr>
        </w:div>
        <w:div w:id="126053740">
          <w:marLeft w:val="640"/>
          <w:marRight w:val="0"/>
          <w:marTop w:val="0"/>
          <w:marBottom w:val="0"/>
          <w:divBdr>
            <w:top w:val="none" w:sz="0" w:space="0" w:color="auto"/>
            <w:left w:val="none" w:sz="0" w:space="0" w:color="auto"/>
            <w:bottom w:val="none" w:sz="0" w:space="0" w:color="auto"/>
            <w:right w:val="none" w:sz="0" w:space="0" w:color="auto"/>
          </w:divBdr>
        </w:div>
        <w:div w:id="151916954">
          <w:marLeft w:val="640"/>
          <w:marRight w:val="0"/>
          <w:marTop w:val="0"/>
          <w:marBottom w:val="0"/>
          <w:divBdr>
            <w:top w:val="none" w:sz="0" w:space="0" w:color="auto"/>
            <w:left w:val="none" w:sz="0" w:space="0" w:color="auto"/>
            <w:bottom w:val="none" w:sz="0" w:space="0" w:color="auto"/>
            <w:right w:val="none" w:sz="0" w:space="0" w:color="auto"/>
          </w:divBdr>
        </w:div>
        <w:div w:id="171382766">
          <w:marLeft w:val="640"/>
          <w:marRight w:val="0"/>
          <w:marTop w:val="0"/>
          <w:marBottom w:val="0"/>
          <w:divBdr>
            <w:top w:val="none" w:sz="0" w:space="0" w:color="auto"/>
            <w:left w:val="none" w:sz="0" w:space="0" w:color="auto"/>
            <w:bottom w:val="none" w:sz="0" w:space="0" w:color="auto"/>
            <w:right w:val="none" w:sz="0" w:space="0" w:color="auto"/>
          </w:divBdr>
        </w:div>
        <w:div w:id="178742327">
          <w:marLeft w:val="640"/>
          <w:marRight w:val="0"/>
          <w:marTop w:val="0"/>
          <w:marBottom w:val="0"/>
          <w:divBdr>
            <w:top w:val="none" w:sz="0" w:space="0" w:color="auto"/>
            <w:left w:val="none" w:sz="0" w:space="0" w:color="auto"/>
            <w:bottom w:val="none" w:sz="0" w:space="0" w:color="auto"/>
            <w:right w:val="none" w:sz="0" w:space="0" w:color="auto"/>
          </w:divBdr>
        </w:div>
        <w:div w:id="199129357">
          <w:marLeft w:val="640"/>
          <w:marRight w:val="0"/>
          <w:marTop w:val="0"/>
          <w:marBottom w:val="0"/>
          <w:divBdr>
            <w:top w:val="none" w:sz="0" w:space="0" w:color="auto"/>
            <w:left w:val="none" w:sz="0" w:space="0" w:color="auto"/>
            <w:bottom w:val="none" w:sz="0" w:space="0" w:color="auto"/>
            <w:right w:val="none" w:sz="0" w:space="0" w:color="auto"/>
          </w:divBdr>
        </w:div>
        <w:div w:id="207691061">
          <w:marLeft w:val="640"/>
          <w:marRight w:val="0"/>
          <w:marTop w:val="0"/>
          <w:marBottom w:val="0"/>
          <w:divBdr>
            <w:top w:val="none" w:sz="0" w:space="0" w:color="auto"/>
            <w:left w:val="none" w:sz="0" w:space="0" w:color="auto"/>
            <w:bottom w:val="none" w:sz="0" w:space="0" w:color="auto"/>
            <w:right w:val="none" w:sz="0" w:space="0" w:color="auto"/>
          </w:divBdr>
        </w:div>
        <w:div w:id="239559189">
          <w:marLeft w:val="640"/>
          <w:marRight w:val="0"/>
          <w:marTop w:val="0"/>
          <w:marBottom w:val="0"/>
          <w:divBdr>
            <w:top w:val="none" w:sz="0" w:space="0" w:color="auto"/>
            <w:left w:val="none" w:sz="0" w:space="0" w:color="auto"/>
            <w:bottom w:val="none" w:sz="0" w:space="0" w:color="auto"/>
            <w:right w:val="none" w:sz="0" w:space="0" w:color="auto"/>
          </w:divBdr>
        </w:div>
        <w:div w:id="255947535">
          <w:marLeft w:val="640"/>
          <w:marRight w:val="0"/>
          <w:marTop w:val="0"/>
          <w:marBottom w:val="0"/>
          <w:divBdr>
            <w:top w:val="none" w:sz="0" w:space="0" w:color="auto"/>
            <w:left w:val="none" w:sz="0" w:space="0" w:color="auto"/>
            <w:bottom w:val="none" w:sz="0" w:space="0" w:color="auto"/>
            <w:right w:val="none" w:sz="0" w:space="0" w:color="auto"/>
          </w:divBdr>
        </w:div>
        <w:div w:id="262149339">
          <w:marLeft w:val="640"/>
          <w:marRight w:val="0"/>
          <w:marTop w:val="0"/>
          <w:marBottom w:val="0"/>
          <w:divBdr>
            <w:top w:val="none" w:sz="0" w:space="0" w:color="auto"/>
            <w:left w:val="none" w:sz="0" w:space="0" w:color="auto"/>
            <w:bottom w:val="none" w:sz="0" w:space="0" w:color="auto"/>
            <w:right w:val="none" w:sz="0" w:space="0" w:color="auto"/>
          </w:divBdr>
        </w:div>
        <w:div w:id="271399678">
          <w:marLeft w:val="640"/>
          <w:marRight w:val="0"/>
          <w:marTop w:val="0"/>
          <w:marBottom w:val="0"/>
          <w:divBdr>
            <w:top w:val="none" w:sz="0" w:space="0" w:color="auto"/>
            <w:left w:val="none" w:sz="0" w:space="0" w:color="auto"/>
            <w:bottom w:val="none" w:sz="0" w:space="0" w:color="auto"/>
            <w:right w:val="none" w:sz="0" w:space="0" w:color="auto"/>
          </w:divBdr>
        </w:div>
        <w:div w:id="274598787">
          <w:marLeft w:val="640"/>
          <w:marRight w:val="0"/>
          <w:marTop w:val="0"/>
          <w:marBottom w:val="0"/>
          <w:divBdr>
            <w:top w:val="none" w:sz="0" w:space="0" w:color="auto"/>
            <w:left w:val="none" w:sz="0" w:space="0" w:color="auto"/>
            <w:bottom w:val="none" w:sz="0" w:space="0" w:color="auto"/>
            <w:right w:val="none" w:sz="0" w:space="0" w:color="auto"/>
          </w:divBdr>
        </w:div>
        <w:div w:id="277294479">
          <w:marLeft w:val="640"/>
          <w:marRight w:val="0"/>
          <w:marTop w:val="0"/>
          <w:marBottom w:val="0"/>
          <w:divBdr>
            <w:top w:val="none" w:sz="0" w:space="0" w:color="auto"/>
            <w:left w:val="none" w:sz="0" w:space="0" w:color="auto"/>
            <w:bottom w:val="none" w:sz="0" w:space="0" w:color="auto"/>
            <w:right w:val="none" w:sz="0" w:space="0" w:color="auto"/>
          </w:divBdr>
        </w:div>
        <w:div w:id="290597486">
          <w:marLeft w:val="640"/>
          <w:marRight w:val="0"/>
          <w:marTop w:val="0"/>
          <w:marBottom w:val="0"/>
          <w:divBdr>
            <w:top w:val="none" w:sz="0" w:space="0" w:color="auto"/>
            <w:left w:val="none" w:sz="0" w:space="0" w:color="auto"/>
            <w:bottom w:val="none" w:sz="0" w:space="0" w:color="auto"/>
            <w:right w:val="none" w:sz="0" w:space="0" w:color="auto"/>
          </w:divBdr>
        </w:div>
        <w:div w:id="322240714">
          <w:marLeft w:val="640"/>
          <w:marRight w:val="0"/>
          <w:marTop w:val="0"/>
          <w:marBottom w:val="0"/>
          <w:divBdr>
            <w:top w:val="none" w:sz="0" w:space="0" w:color="auto"/>
            <w:left w:val="none" w:sz="0" w:space="0" w:color="auto"/>
            <w:bottom w:val="none" w:sz="0" w:space="0" w:color="auto"/>
            <w:right w:val="none" w:sz="0" w:space="0" w:color="auto"/>
          </w:divBdr>
        </w:div>
        <w:div w:id="335964228">
          <w:marLeft w:val="640"/>
          <w:marRight w:val="0"/>
          <w:marTop w:val="0"/>
          <w:marBottom w:val="0"/>
          <w:divBdr>
            <w:top w:val="none" w:sz="0" w:space="0" w:color="auto"/>
            <w:left w:val="none" w:sz="0" w:space="0" w:color="auto"/>
            <w:bottom w:val="none" w:sz="0" w:space="0" w:color="auto"/>
            <w:right w:val="none" w:sz="0" w:space="0" w:color="auto"/>
          </w:divBdr>
        </w:div>
        <w:div w:id="372660834">
          <w:marLeft w:val="640"/>
          <w:marRight w:val="0"/>
          <w:marTop w:val="0"/>
          <w:marBottom w:val="0"/>
          <w:divBdr>
            <w:top w:val="none" w:sz="0" w:space="0" w:color="auto"/>
            <w:left w:val="none" w:sz="0" w:space="0" w:color="auto"/>
            <w:bottom w:val="none" w:sz="0" w:space="0" w:color="auto"/>
            <w:right w:val="none" w:sz="0" w:space="0" w:color="auto"/>
          </w:divBdr>
        </w:div>
        <w:div w:id="395320594">
          <w:marLeft w:val="640"/>
          <w:marRight w:val="0"/>
          <w:marTop w:val="0"/>
          <w:marBottom w:val="0"/>
          <w:divBdr>
            <w:top w:val="none" w:sz="0" w:space="0" w:color="auto"/>
            <w:left w:val="none" w:sz="0" w:space="0" w:color="auto"/>
            <w:bottom w:val="none" w:sz="0" w:space="0" w:color="auto"/>
            <w:right w:val="none" w:sz="0" w:space="0" w:color="auto"/>
          </w:divBdr>
        </w:div>
        <w:div w:id="409817776">
          <w:marLeft w:val="640"/>
          <w:marRight w:val="0"/>
          <w:marTop w:val="0"/>
          <w:marBottom w:val="0"/>
          <w:divBdr>
            <w:top w:val="none" w:sz="0" w:space="0" w:color="auto"/>
            <w:left w:val="none" w:sz="0" w:space="0" w:color="auto"/>
            <w:bottom w:val="none" w:sz="0" w:space="0" w:color="auto"/>
            <w:right w:val="none" w:sz="0" w:space="0" w:color="auto"/>
          </w:divBdr>
        </w:div>
        <w:div w:id="416250888">
          <w:marLeft w:val="640"/>
          <w:marRight w:val="0"/>
          <w:marTop w:val="0"/>
          <w:marBottom w:val="0"/>
          <w:divBdr>
            <w:top w:val="none" w:sz="0" w:space="0" w:color="auto"/>
            <w:left w:val="none" w:sz="0" w:space="0" w:color="auto"/>
            <w:bottom w:val="none" w:sz="0" w:space="0" w:color="auto"/>
            <w:right w:val="none" w:sz="0" w:space="0" w:color="auto"/>
          </w:divBdr>
        </w:div>
        <w:div w:id="421534795">
          <w:marLeft w:val="640"/>
          <w:marRight w:val="0"/>
          <w:marTop w:val="0"/>
          <w:marBottom w:val="0"/>
          <w:divBdr>
            <w:top w:val="none" w:sz="0" w:space="0" w:color="auto"/>
            <w:left w:val="none" w:sz="0" w:space="0" w:color="auto"/>
            <w:bottom w:val="none" w:sz="0" w:space="0" w:color="auto"/>
            <w:right w:val="none" w:sz="0" w:space="0" w:color="auto"/>
          </w:divBdr>
        </w:div>
        <w:div w:id="436096764">
          <w:marLeft w:val="640"/>
          <w:marRight w:val="0"/>
          <w:marTop w:val="0"/>
          <w:marBottom w:val="0"/>
          <w:divBdr>
            <w:top w:val="none" w:sz="0" w:space="0" w:color="auto"/>
            <w:left w:val="none" w:sz="0" w:space="0" w:color="auto"/>
            <w:bottom w:val="none" w:sz="0" w:space="0" w:color="auto"/>
            <w:right w:val="none" w:sz="0" w:space="0" w:color="auto"/>
          </w:divBdr>
        </w:div>
        <w:div w:id="439909955">
          <w:marLeft w:val="640"/>
          <w:marRight w:val="0"/>
          <w:marTop w:val="0"/>
          <w:marBottom w:val="0"/>
          <w:divBdr>
            <w:top w:val="none" w:sz="0" w:space="0" w:color="auto"/>
            <w:left w:val="none" w:sz="0" w:space="0" w:color="auto"/>
            <w:bottom w:val="none" w:sz="0" w:space="0" w:color="auto"/>
            <w:right w:val="none" w:sz="0" w:space="0" w:color="auto"/>
          </w:divBdr>
        </w:div>
        <w:div w:id="458185641">
          <w:marLeft w:val="640"/>
          <w:marRight w:val="0"/>
          <w:marTop w:val="0"/>
          <w:marBottom w:val="0"/>
          <w:divBdr>
            <w:top w:val="none" w:sz="0" w:space="0" w:color="auto"/>
            <w:left w:val="none" w:sz="0" w:space="0" w:color="auto"/>
            <w:bottom w:val="none" w:sz="0" w:space="0" w:color="auto"/>
            <w:right w:val="none" w:sz="0" w:space="0" w:color="auto"/>
          </w:divBdr>
        </w:div>
        <w:div w:id="480317281">
          <w:marLeft w:val="640"/>
          <w:marRight w:val="0"/>
          <w:marTop w:val="0"/>
          <w:marBottom w:val="0"/>
          <w:divBdr>
            <w:top w:val="none" w:sz="0" w:space="0" w:color="auto"/>
            <w:left w:val="none" w:sz="0" w:space="0" w:color="auto"/>
            <w:bottom w:val="none" w:sz="0" w:space="0" w:color="auto"/>
            <w:right w:val="none" w:sz="0" w:space="0" w:color="auto"/>
          </w:divBdr>
        </w:div>
        <w:div w:id="487984192">
          <w:marLeft w:val="640"/>
          <w:marRight w:val="0"/>
          <w:marTop w:val="0"/>
          <w:marBottom w:val="0"/>
          <w:divBdr>
            <w:top w:val="none" w:sz="0" w:space="0" w:color="auto"/>
            <w:left w:val="none" w:sz="0" w:space="0" w:color="auto"/>
            <w:bottom w:val="none" w:sz="0" w:space="0" w:color="auto"/>
            <w:right w:val="none" w:sz="0" w:space="0" w:color="auto"/>
          </w:divBdr>
        </w:div>
        <w:div w:id="504394926">
          <w:marLeft w:val="640"/>
          <w:marRight w:val="0"/>
          <w:marTop w:val="0"/>
          <w:marBottom w:val="0"/>
          <w:divBdr>
            <w:top w:val="none" w:sz="0" w:space="0" w:color="auto"/>
            <w:left w:val="none" w:sz="0" w:space="0" w:color="auto"/>
            <w:bottom w:val="none" w:sz="0" w:space="0" w:color="auto"/>
            <w:right w:val="none" w:sz="0" w:space="0" w:color="auto"/>
          </w:divBdr>
        </w:div>
        <w:div w:id="521864402">
          <w:marLeft w:val="640"/>
          <w:marRight w:val="0"/>
          <w:marTop w:val="0"/>
          <w:marBottom w:val="0"/>
          <w:divBdr>
            <w:top w:val="none" w:sz="0" w:space="0" w:color="auto"/>
            <w:left w:val="none" w:sz="0" w:space="0" w:color="auto"/>
            <w:bottom w:val="none" w:sz="0" w:space="0" w:color="auto"/>
            <w:right w:val="none" w:sz="0" w:space="0" w:color="auto"/>
          </w:divBdr>
        </w:div>
        <w:div w:id="525289979">
          <w:marLeft w:val="640"/>
          <w:marRight w:val="0"/>
          <w:marTop w:val="0"/>
          <w:marBottom w:val="0"/>
          <w:divBdr>
            <w:top w:val="none" w:sz="0" w:space="0" w:color="auto"/>
            <w:left w:val="none" w:sz="0" w:space="0" w:color="auto"/>
            <w:bottom w:val="none" w:sz="0" w:space="0" w:color="auto"/>
            <w:right w:val="none" w:sz="0" w:space="0" w:color="auto"/>
          </w:divBdr>
        </w:div>
        <w:div w:id="534122258">
          <w:marLeft w:val="640"/>
          <w:marRight w:val="0"/>
          <w:marTop w:val="0"/>
          <w:marBottom w:val="0"/>
          <w:divBdr>
            <w:top w:val="none" w:sz="0" w:space="0" w:color="auto"/>
            <w:left w:val="none" w:sz="0" w:space="0" w:color="auto"/>
            <w:bottom w:val="none" w:sz="0" w:space="0" w:color="auto"/>
            <w:right w:val="none" w:sz="0" w:space="0" w:color="auto"/>
          </w:divBdr>
        </w:div>
        <w:div w:id="544175462">
          <w:marLeft w:val="640"/>
          <w:marRight w:val="0"/>
          <w:marTop w:val="0"/>
          <w:marBottom w:val="0"/>
          <w:divBdr>
            <w:top w:val="none" w:sz="0" w:space="0" w:color="auto"/>
            <w:left w:val="none" w:sz="0" w:space="0" w:color="auto"/>
            <w:bottom w:val="none" w:sz="0" w:space="0" w:color="auto"/>
            <w:right w:val="none" w:sz="0" w:space="0" w:color="auto"/>
          </w:divBdr>
        </w:div>
        <w:div w:id="554048021">
          <w:marLeft w:val="640"/>
          <w:marRight w:val="0"/>
          <w:marTop w:val="0"/>
          <w:marBottom w:val="0"/>
          <w:divBdr>
            <w:top w:val="none" w:sz="0" w:space="0" w:color="auto"/>
            <w:left w:val="none" w:sz="0" w:space="0" w:color="auto"/>
            <w:bottom w:val="none" w:sz="0" w:space="0" w:color="auto"/>
            <w:right w:val="none" w:sz="0" w:space="0" w:color="auto"/>
          </w:divBdr>
        </w:div>
        <w:div w:id="572854244">
          <w:marLeft w:val="640"/>
          <w:marRight w:val="0"/>
          <w:marTop w:val="0"/>
          <w:marBottom w:val="0"/>
          <w:divBdr>
            <w:top w:val="none" w:sz="0" w:space="0" w:color="auto"/>
            <w:left w:val="none" w:sz="0" w:space="0" w:color="auto"/>
            <w:bottom w:val="none" w:sz="0" w:space="0" w:color="auto"/>
            <w:right w:val="none" w:sz="0" w:space="0" w:color="auto"/>
          </w:divBdr>
        </w:div>
        <w:div w:id="575288857">
          <w:marLeft w:val="640"/>
          <w:marRight w:val="0"/>
          <w:marTop w:val="0"/>
          <w:marBottom w:val="0"/>
          <w:divBdr>
            <w:top w:val="none" w:sz="0" w:space="0" w:color="auto"/>
            <w:left w:val="none" w:sz="0" w:space="0" w:color="auto"/>
            <w:bottom w:val="none" w:sz="0" w:space="0" w:color="auto"/>
            <w:right w:val="none" w:sz="0" w:space="0" w:color="auto"/>
          </w:divBdr>
        </w:div>
        <w:div w:id="587539449">
          <w:marLeft w:val="640"/>
          <w:marRight w:val="0"/>
          <w:marTop w:val="0"/>
          <w:marBottom w:val="0"/>
          <w:divBdr>
            <w:top w:val="none" w:sz="0" w:space="0" w:color="auto"/>
            <w:left w:val="none" w:sz="0" w:space="0" w:color="auto"/>
            <w:bottom w:val="none" w:sz="0" w:space="0" w:color="auto"/>
            <w:right w:val="none" w:sz="0" w:space="0" w:color="auto"/>
          </w:divBdr>
        </w:div>
        <w:div w:id="593440838">
          <w:marLeft w:val="640"/>
          <w:marRight w:val="0"/>
          <w:marTop w:val="0"/>
          <w:marBottom w:val="0"/>
          <w:divBdr>
            <w:top w:val="none" w:sz="0" w:space="0" w:color="auto"/>
            <w:left w:val="none" w:sz="0" w:space="0" w:color="auto"/>
            <w:bottom w:val="none" w:sz="0" w:space="0" w:color="auto"/>
            <w:right w:val="none" w:sz="0" w:space="0" w:color="auto"/>
          </w:divBdr>
        </w:div>
        <w:div w:id="610016873">
          <w:marLeft w:val="640"/>
          <w:marRight w:val="0"/>
          <w:marTop w:val="0"/>
          <w:marBottom w:val="0"/>
          <w:divBdr>
            <w:top w:val="none" w:sz="0" w:space="0" w:color="auto"/>
            <w:left w:val="none" w:sz="0" w:space="0" w:color="auto"/>
            <w:bottom w:val="none" w:sz="0" w:space="0" w:color="auto"/>
            <w:right w:val="none" w:sz="0" w:space="0" w:color="auto"/>
          </w:divBdr>
        </w:div>
        <w:div w:id="646056295">
          <w:marLeft w:val="640"/>
          <w:marRight w:val="0"/>
          <w:marTop w:val="0"/>
          <w:marBottom w:val="0"/>
          <w:divBdr>
            <w:top w:val="none" w:sz="0" w:space="0" w:color="auto"/>
            <w:left w:val="none" w:sz="0" w:space="0" w:color="auto"/>
            <w:bottom w:val="none" w:sz="0" w:space="0" w:color="auto"/>
            <w:right w:val="none" w:sz="0" w:space="0" w:color="auto"/>
          </w:divBdr>
        </w:div>
        <w:div w:id="679313217">
          <w:marLeft w:val="640"/>
          <w:marRight w:val="0"/>
          <w:marTop w:val="0"/>
          <w:marBottom w:val="0"/>
          <w:divBdr>
            <w:top w:val="none" w:sz="0" w:space="0" w:color="auto"/>
            <w:left w:val="none" w:sz="0" w:space="0" w:color="auto"/>
            <w:bottom w:val="none" w:sz="0" w:space="0" w:color="auto"/>
            <w:right w:val="none" w:sz="0" w:space="0" w:color="auto"/>
          </w:divBdr>
        </w:div>
        <w:div w:id="681978384">
          <w:marLeft w:val="640"/>
          <w:marRight w:val="0"/>
          <w:marTop w:val="0"/>
          <w:marBottom w:val="0"/>
          <w:divBdr>
            <w:top w:val="none" w:sz="0" w:space="0" w:color="auto"/>
            <w:left w:val="none" w:sz="0" w:space="0" w:color="auto"/>
            <w:bottom w:val="none" w:sz="0" w:space="0" w:color="auto"/>
            <w:right w:val="none" w:sz="0" w:space="0" w:color="auto"/>
          </w:divBdr>
        </w:div>
        <w:div w:id="705568419">
          <w:marLeft w:val="640"/>
          <w:marRight w:val="0"/>
          <w:marTop w:val="0"/>
          <w:marBottom w:val="0"/>
          <w:divBdr>
            <w:top w:val="none" w:sz="0" w:space="0" w:color="auto"/>
            <w:left w:val="none" w:sz="0" w:space="0" w:color="auto"/>
            <w:bottom w:val="none" w:sz="0" w:space="0" w:color="auto"/>
            <w:right w:val="none" w:sz="0" w:space="0" w:color="auto"/>
          </w:divBdr>
        </w:div>
        <w:div w:id="795872935">
          <w:marLeft w:val="640"/>
          <w:marRight w:val="0"/>
          <w:marTop w:val="0"/>
          <w:marBottom w:val="0"/>
          <w:divBdr>
            <w:top w:val="none" w:sz="0" w:space="0" w:color="auto"/>
            <w:left w:val="none" w:sz="0" w:space="0" w:color="auto"/>
            <w:bottom w:val="none" w:sz="0" w:space="0" w:color="auto"/>
            <w:right w:val="none" w:sz="0" w:space="0" w:color="auto"/>
          </w:divBdr>
        </w:div>
        <w:div w:id="808329918">
          <w:marLeft w:val="640"/>
          <w:marRight w:val="0"/>
          <w:marTop w:val="0"/>
          <w:marBottom w:val="0"/>
          <w:divBdr>
            <w:top w:val="none" w:sz="0" w:space="0" w:color="auto"/>
            <w:left w:val="none" w:sz="0" w:space="0" w:color="auto"/>
            <w:bottom w:val="none" w:sz="0" w:space="0" w:color="auto"/>
            <w:right w:val="none" w:sz="0" w:space="0" w:color="auto"/>
          </w:divBdr>
        </w:div>
        <w:div w:id="838664268">
          <w:marLeft w:val="640"/>
          <w:marRight w:val="0"/>
          <w:marTop w:val="0"/>
          <w:marBottom w:val="0"/>
          <w:divBdr>
            <w:top w:val="none" w:sz="0" w:space="0" w:color="auto"/>
            <w:left w:val="none" w:sz="0" w:space="0" w:color="auto"/>
            <w:bottom w:val="none" w:sz="0" w:space="0" w:color="auto"/>
            <w:right w:val="none" w:sz="0" w:space="0" w:color="auto"/>
          </w:divBdr>
        </w:div>
        <w:div w:id="869339981">
          <w:marLeft w:val="640"/>
          <w:marRight w:val="0"/>
          <w:marTop w:val="0"/>
          <w:marBottom w:val="0"/>
          <w:divBdr>
            <w:top w:val="none" w:sz="0" w:space="0" w:color="auto"/>
            <w:left w:val="none" w:sz="0" w:space="0" w:color="auto"/>
            <w:bottom w:val="none" w:sz="0" w:space="0" w:color="auto"/>
            <w:right w:val="none" w:sz="0" w:space="0" w:color="auto"/>
          </w:divBdr>
        </w:div>
        <w:div w:id="874271359">
          <w:marLeft w:val="640"/>
          <w:marRight w:val="0"/>
          <w:marTop w:val="0"/>
          <w:marBottom w:val="0"/>
          <w:divBdr>
            <w:top w:val="none" w:sz="0" w:space="0" w:color="auto"/>
            <w:left w:val="none" w:sz="0" w:space="0" w:color="auto"/>
            <w:bottom w:val="none" w:sz="0" w:space="0" w:color="auto"/>
            <w:right w:val="none" w:sz="0" w:space="0" w:color="auto"/>
          </w:divBdr>
        </w:div>
        <w:div w:id="919876701">
          <w:marLeft w:val="640"/>
          <w:marRight w:val="0"/>
          <w:marTop w:val="0"/>
          <w:marBottom w:val="0"/>
          <w:divBdr>
            <w:top w:val="none" w:sz="0" w:space="0" w:color="auto"/>
            <w:left w:val="none" w:sz="0" w:space="0" w:color="auto"/>
            <w:bottom w:val="none" w:sz="0" w:space="0" w:color="auto"/>
            <w:right w:val="none" w:sz="0" w:space="0" w:color="auto"/>
          </w:divBdr>
        </w:div>
        <w:div w:id="936793045">
          <w:marLeft w:val="640"/>
          <w:marRight w:val="0"/>
          <w:marTop w:val="0"/>
          <w:marBottom w:val="0"/>
          <w:divBdr>
            <w:top w:val="none" w:sz="0" w:space="0" w:color="auto"/>
            <w:left w:val="none" w:sz="0" w:space="0" w:color="auto"/>
            <w:bottom w:val="none" w:sz="0" w:space="0" w:color="auto"/>
            <w:right w:val="none" w:sz="0" w:space="0" w:color="auto"/>
          </w:divBdr>
        </w:div>
        <w:div w:id="949749773">
          <w:marLeft w:val="640"/>
          <w:marRight w:val="0"/>
          <w:marTop w:val="0"/>
          <w:marBottom w:val="0"/>
          <w:divBdr>
            <w:top w:val="none" w:sz="0" w:space="0" w:color="auto"/>
            <w:left w:val="none" w:sz="0" w:space="0" w:color="auto"/>
            <w:bottom w:val="none" w:sz="0" w:space="0" w:color="auto"/>
            <w:right w:val="none" w:sz="0" w:space="0" w:color="auto"/>
          </w:divBdr>
        </w:div>
        <w:div w:id="969818268">
          <w:marLeft w:val="640"/>
          <w:marRight w:val="0"/>
          <w:marTop w:val="0"/>
          <w:marBottom w:val="0"/>
          <w:divBdr>
            <w:top w:val="none" w:sz="0" w:space="0" w:color="auto"/>
            <w:left w:val="none" w:sz="0" w:space="0" w:color="auto"/>
            <w:bottom w:val="none" w:sz="0" w:space="0" w:color="auto"/>
            <w:right w:val="none" w:sz="0" w:space="0" w:color="auto"/>
          </w:divBdr>
        </w:div>
        <w:div w:id="972176486">
          <w:marLeft w:val="640"/>
          <w:marRight w:val="0"/>
          <w:marTop w:val="0"/>
          <w:marBottom w:val="0"/>
          <w:divBdr>
            <w:top w:val="none" w:sz="0" w:space="0" w:color="auto"/>
            <w:left w:val="none" w:sz="0" w:space="0" w:color="auto"/>
            <w:bottom w:val="none" w:sz="0" w:space="0" w:color="auto"/>
            <w:right w:val="none" w:sz="0" w:space="0" w:color="auto"/>
          </w:divBdr>
        </w:div>
        <w:div w:id="974221049">
          <w:marLeft w:val="640"/>
          <w:marRight w:val="0"/>
          <w:marTop w:val="0"/>
          <w:marBottom w:val="0"/>
          <w:divBdr>
            <w:top w:val="none" w:sz="0" w:space="0" w:color="auto"/>
            <w:left w:val="none" w:sz="0" w:space="0" w:color="auto"/>
            <w:bottom w:val="none" w:sz="0" w:space="0" w:color="auto"/>
            <w:right w:val="none" w:sz="0" w:space="0" w:color="auto"/>
          </w:divBdr>
        </w:div>
        <w:div w:id="1016464544">
          <w:marLeft w:val="640"/>
          <w:marRight w:val="0"/>
          <w:marTop w:val="0"/>
          <w:marBottom w:val="0"/>
          <w:divBdr>
            <w:top w:val="none" w:sz="0" w:space="0" w:color="auto"/>
            <w:left w:val="none" w:sz="0" w:space="0" w:color="auto"/>
            <w:bottom w:val="none" w:sz="0" w:space="0" w:color="auto"/>
            <w:right w:val="none" w:sz="0" w:space="0" w:color="auto"/>
          </w:divBdr>
        </w:div>
        <w:div w:id="1022127496">
          <w:marLeft w:val="640"/>
          <w:marRight w:val="0"/>
          <w:marTop w:val="0"/>
          <w:marBottom w:val="0"/>
          <w:divBdr>
            <w:top w:val="none" w:sz="0" w:space="0" w:color="auto"/>
            <w:left w:val="none" w:sz="0" w:space="0" w:color="auto"/>
            <w:bottom w:val="none" w:sz="0" w:space="0" w:color="auto"/>
            <w:right w:val="none" w:sz="0" w:space="0" w:color="auto"/>
          </w:divBdr>
        </w:div>
        <w:div w:id="1048995445">
          <w:marLeft w:val="640"/>
          <w:marRight w:val="0"/>
          <w:marTop w:val="0"/>
          <w:marBottom w:val="0"/>
          <w:divBdr>
            <w:top w:val="none" w:sz="0" w:space="0" w:color="auto"/>
            <w:left w:val="none" w:sz="0" w:space="0" w:color="auto"/>
            <w:bottom w:val="none" w:sz="0" w:space="0" w:color="auto"/>
            <w:right w:val="none" w:sz="0" w:space="0" w:color="auto"/>
          </w:divBdr>
        </w:div>
        <w:div w:id="1063219310">
          <w:marLeft w:val="640"/>
          <w:marRight w:val="0"/>
          <w:marTop w:val="0"/>
          <w:marBottom w:val="0"/>
          <w:divBdr>
            <w:top w:val="none" w:sz="0" w:space="0" w:color="auto"/>
            <w:left w:val="none" w:sz="0" w:space="0" w:color="auto"/>
            <w:bottom w:val="none" w:sz="0" w:space="0" w:color="auto"/>
            <w:right w:val="none" w:sz="0" w:space="0" w:color="auto"/>
          </w:divBdr>
        </w:div>
        <w:div w:id="1067072328">
          <w:marLeft w:val="640"/>
          <w:marRight w:val="0"/>
          <w:marTop w:val="0"/>
          <w:marBottom w:val="0"/>
          <w:divBdr>
            <w:top w:val="none" w:sz="0" w:space="0" w:color="auto"/>
            <w:left w:val="none" w:sz="0" w:space="0" w:color="auto"/>
            <w:bottom w:val="none" w:sz="0" w:space="0" w:color="auto"/>
            <w:right w:val="none" w:sz="0" w:space="0" w:color="auto"/>
          </w:divBdr>
        </w:div>
        <w:div w:id="1068571961">
          <w:marLeft w:val="640"/>
          <w:marRight w:val="0"/>
          <w:marTop w:val="0"/>
          <w:marBottom w:val="0"/>
          <w:divBdr>
            <w:top w:val="none" w:sz="0" w:space="0" w:color="auto"/>
            <w:left w:val="none" w:sz="0" w:space="0" w:color="auto"/>
            <w:bottom w:val="none" w:sz="0" w:space="0" w:color="auto"/>
            <w:right w:val="none" w:sz="0" w:space="0" w:color="auto"/>
          </w:divBdr>
        </w:div>
        <w:div w:id="1094278513">
          <w:marLeft w:val="640"/>
          <w:marRight w:val="0"/>
          <w:marTop w:val="0"/>
          <w:marBottom w:val="0"/>
          <w:divBdr>
            <w:top w:val="none" w:sz="0" w:space="0" w:color="auto"/>
            <w:left w:val="none" w:sz="0" w:space="0" w:color="auto"/>
            <w:bottom w:val="none" w:sz="0" w:space="0" w:color="auto"/>
            <w:right w:val="none" w:sz="0" w:space="0" w:color="auto"/>
          </w:divBdr>
        </w:div>
        <w:div w:id="1098793710">
          <w:marLeft w:val="640"/>
          <w:marRight w:val="0"/>
          <w:marTop w:val="0"/>
          <w:marBottom w:val="0"/>
          <w:divBdr>
            <w:top w:val="none" w:sz="0" w:space="0" w:color="auto"/>
            <w:left w:val="none" w:sz="0" w:space="0" w:color="auto"/>
            <w:bottom w:val="none" w:sz="0" w:space="0" w:color="auto"/>
            <w:right w:val="none" w:sz="0" w:space="0" w:color="auto"/>
          </w:divBdr>
        </w:div>
        <w:div w:id="1105658837">
          <w:marLeft w:val="640"/>
          <w:marRight w:val="0"/>
          <w:marTop w:val="0"/>
          <w:marBottom w:val="0"/>
          <w:divBdr>
            <w:top w:val="none" w:sz="0" w:space="0" w:color="auto"/>
            <w:left w:val="none" w:sz="0" w:space="0" w:color="auto"/>
            <w:bottom w:val="none" w:sz="0" w:space="0" w:color="auto"/>
            <w:right w:val="none" w:sz="0" w:space="0" w:color="auto"/>
          </w:divBdr>
        </w:div>
        <w:div w:id="1144858649">
          <w:marLeft w:val="640"/>
          <w:marRight w:val="0"/>
          <w:marTop w:val="0"/>
          <w:marBottom w:val="0"/>
          <w:divBdr>
            <w:top w:val="none" w:sz="0" w:space="0" w:color="auto"/>
            <w:left w:val="none" w:sz="0" w:space="0" w:color="auto"/>
            <w:bottom w:val="none" w:sz="0" w:space="0" w:color="auto"/>
            <w:right w:val="none" w:sz="0" w:space="0" w:color="auto"/>
          </w:divBdr>
        </w:div>
        <w:div w:id="1167280583">
          <w:marLeft w:val="640"/>
          <w:marRight w:val="0"/>
          <w:marTop w:val="0"/>
          <w:marBottom w:val="0"/>
          <w:divBdr>
            <w:top w:val="none" w:sz="0" w:space="0" w:color="auto"/>
            <w:left w:val="none" w:sz="0" w:space="0" w:color="auto"/>
            <w:bottom w:val="none" w:sz="0" w:space="0" w:color="auto"/>
            <w:right w:val="none" w:sz="0" w:space="0" w:color="auto"/>
          </w:divBdr>
        </w:div>
        <w:div w:id="1223831348">
          <w:marLeft w:val="640"/>
          <w:marRight w:val="0"/>
          <w:marTop w:val="0"/>
          <w:marBottom w:val="0"/>
          <w:divBdr>
            <w:top w:val="none" w:sz="0" w:space="0" w:color="auto"/>
            <w:left w:val="none" w:sz="0" w:space="0" w:color="auto"/>
            <w:bottom w:val="none" w:sz="0" w:space="0" w:color="auto"/>
            <w:right w:val="none" w:sz="0" w:space="0" w:color="auto"/>
          </w:divBdr>
        </w:div>
        <w:div w:id="1232154275">
          <w:marLeft w:val="640"/>
          <w:marRight w:val="0"/>
          <w:marTop w:val="0"/>
          <w:marBottom w:val="0"/>
          <w:divBdr>
            <w:top w:val="none" w:sz="0" w:space="0" w:color="auto"/>
            <w:left w:val="none" w:sz="0" w:space="0" w:color="auto"/>
            <w:bottom w:val="none" w:sz="0" w:space="0" w:color="auto"/>
            <w:right w:val="none" w:sz="0" w:space="0" w:color="auto"/>
          </w:divBdr>
        </w:div>
        <w:div w:id="1264799242">
          <w:marLeft w:val="640"/>
          <w:marRight w:val="0"/>
          <w:marTop w:val="0"/>
          <w:marBottom w:val="0"/>
          <w:divBdr>
            <w:top w:val="none" w:sz="0" w:space="0" w:color="auto"/>
            <w:left w:val="none" w:sz="0" w:space="0" w:color="auto"/>
            <w:bottom w:val="none" w:sz="0" w:space="0" w:color="auto"/>
            <w:right w:val="none" w:sz="0" w:space="0" w:color="auto"/>
          </w:divBdr>
        </w:div>
        <w:div w:id="1266352500">
          <w:marLeft w:val="640"/>
          <w:marRight w:val="0"/>
          <w:marTop w:val="0"/>
          <w:marBottom w:val="0"/>
          <w:divBdr>
            <w:top w:val="none" w:sz="0" w:space="0" w:color="auto"/>
            <w:left w:val="none" w:sz="0" w:space="0" w:color="auto"/>
            <w:bottom w:val="none" w:sz="0" w:space="0" w:color="auto"/>
            <w:right w:val="none" w:sz="0" w:space="0" w:color="auto"/>
          </w:divBdr>
        </w:div>
        <w:div w:id="1298754838">
          <w:marLeft w:val="640"/>
          <w:marRight w:val="0"/>
          <w:marTop w:val="0"/>
          <w:marBottom w:val="0"/>
          <w:divBdr>
            <w:top w:val="none" w:sz="0" w:space="0" w:color="auto"/>
            <w:left w:val="none" w:sz="0" w:space="0" w:color="auto"/>
            <w:bottom w:val="none" w:sz="0" w:space="0" w:color="auto"/>
            <w:right w:val="none" w:sz="0" w:space="0" w:color="auto"/>
          </w:divBdr>
        </w:div>
        <w:div w:id="1298758506">
          <w:marLeft w:val="640"/>
          <w:marRight w:val="0"/>
          <w:marTop w:val="0"/>
          <w:marBottom w:val="0"/>
          <w:divBdr>
            <w:top w:val="none" w:sz="0" w:space="0" w:color="auto"/>
            <w:left w:val="none" w:sz="0" w:space="0" w:color="auto"/>
            <w:bottom w:val="none" w:sz="0" w:space="0" w:color="auto"/>
            <w:right w:val="none" w:sz="0" w:space="0" w:color="auto"/>
          </w:divBdr>
        </w:div>
        <w:div w:id="1302809782">
          <w:marLeft w:val="640"/>
          <w:marRight w:val="0"/>
          <w:marTop w:val="0"/>
          <w:marBottom w:val="0"/>
          <w:divBdr>
            <w:top w:val="none" w:sz="0" w:space="0" w:color="auto"/>
            <w:left w:val="none" w:sz="0" w:space="0" w:color="auto"/>
            <w:bottom w:val="none" w:sz="0" w:space="0" w:color="auto"/>
            <w:right w:val="none" w:sz="0" w:space="0" w:color="auto"/>
          </w:divBdr>
        </w:div>
        <w:div w:id="1315766950">
          <w:marLeft w:val="640"/>
          <w:marRight w:val="0"/>
          <w:marTop w:val="0"/>
          <w:marBottom w:val="0"/>
          <w:divBdr>
            <w:top w:val="none" w:sz="0" w:space="0" w:color="auto"/>
            <w:left w:val="none" w:sz="0" w:space="0" w:color="auto"/>
            <w:bottom w:val="none" w:sz="0" w:space="0" w:color="auto"/>
            <w:right w:val="none" w:sz="0" w:space="0" w:color="auto"/>
          </w:divBdr>
        </w:div>
        <w:div w:id="1323315485">
          <w:marLeft w:val="640"/>
          <w:marRight w:val="0"/>
          <w:marTop w:val="0"/>
          <w:marBottom w:val="0"/>
          <w:divBdr>
            <w:top w:val="none" w:sz="0" w:space="0" w:color="auto"/>
            <w:left w:val="none" w:sz="0" w:space="0" w:color="auto"/>
            <w:bottom w:val="none" w:sz="0" w:space="0" w:color="auto"/>
            <w:right w:val="none" w:sz="0" w:space="0" w:color="auto"/>
          </w:divBdr>
        </w:div>
        <w:div w:id="1330324544">
          <w:marLeft w:val="640"/>
          <w:marRight w:val="0"/>
          <w:marTop w:val="0"/>
          <w:marBottom w:val="0"/>
          <w:divBdr>
            <w:top w:val="none" w:sz="0" w:space="0" w:color="auto"/>
            <w:left w:val="none" w:sz="0" w:space="0" w:color="auto"/>
            <w:bottom w:val="none" w:sz="0" w:space="0" w:color="auto"/>
            <w:right w:val="none" w:sz="0" w:space="0" w:color="auto"/>
          </w:divBdr>
        </w:div>
        <w:div w:id="1346444461">
          <w:marLeft w:val="640"/>
          <w:marRight w:val="0"/>
          <w:marTop w:val="0"/>
          <w:marBottom w:val="0"/>
          <w:divBdr>
            <w:top w:val="none" w:sz="0" w:space="0" w:color="auto"/>
            <w:left w:val="none" w:sz="0" w:space="0" w:color="auto"/>
            <w:bottom w:val="none" w:sz="0" w:space="0" w:color="auto"/>
            <w:right w:val="none" w:sz="0" w:space="0" w:color="auto"/>
          </w:divBdr>
        </w:div>
        <w:div w:id="1347172240">
          <w:marLeft w:val="640"/>
          <w:marRight w:val="0"/>
          <w:marTop w:val="0"/>
          <w:marBottom w:val="0"/>
          <w:divBdr>
            <w:top w:val="none" w:sz="0" w:space="0" w:color="auto"/>
            <w:left w:val="none" w:sz="0" w:space="0" w:color="auto"/>
            <w:bottom w:val="none" w:sz="0" w:space="0" w:color="auto"/>
            <w:right w:val="none" w:sz="0" w:space="0" w:color="auto"/>
          </w:divBdr>
        </w:div>
        <w:div w:id="1355769914">
          <w:marLeft w:val="640"/>
          <w:marRight w:val="0"/>
          <w:marTop w:val="0"/>
          <w:marBottom w:val="0"/>
          <w:divBdr>
            <w:top w:val="none" w:sz="0" w:space="0" w:color="auto"/>
            <w:left w:val="none" w:sz="0" w:space="0" w:color="auto"/>
            <w:bottom w:val="none" w:sz="0" w:space="0" w:color="auto"/>
            <w:right w:val="none" w:sz="0" w:space="0" w:color="auto"/>
          </w:divBdr>
        </w:div>
        <w:div w:id="1356496889">
          <w:marLeft w:val="640"/>
          <w:marRight w:val="0"/>
          <w:marTop w:val="0"/>
          <w:marBottom w:val="0"/>
          <w:divBdr>
            <w:top w:val="none" w:sz="0" w:space="0" w:color="auto"/>
            <w:left w:val="none" w:sz="0" w:space="0" w:color="auto"/>
            <w:bottom w:val="none" w:sz="0" w:space="0" w:color="auto"/>
            <w:right w:val="none" w:sz="0" w:space="0" w:color="auto"/>
          </w:divBdr>
        </w:div>
        <w:div w:id="1381899844">
          <w:marLeft w:val="640"/>
          <w:marRight w:val="0"/>
          <w:marTop w:val="0"/>
          <w:marBottom w:val="0"/>
          <w:divBdr>
            <w:top w:val="none" w:sz="0" w:space="0" w:color="auto"/>
            <w:left w:val="none" w:sz="0" w:space="0" w:color="auto"/>
            <w:bottom w:val="none" w:sz="0" w:space="0" w:color="auto"/>
            <w:right w:val="none" w:sz="0" w:space="0" w:color="auto"/>
          </w:divBdr>
        </w:div>
        <w:div w:id="1393193956">
          <w:marLeft w:val="640"/>
          <w:marRight w:val="0"/>
          <w:marTop w:val="0"/>
          <w:marBottom w:val="0"/>
          <w:divBdr>
            <w:top w:val="none" w:sz="0" w:space="0" w:color="auto"/>
            <w:left w:val="none" w:sz="0" w:space="0" w:color="auto"/>
            <w:bottom w:val="none" w:sz="0" w:space="0" w:color="auto"/>
            <w:right w:val="none" w:sz="0" w:space="0" w:color="auto"/>
          </w:divBdr>
        </w:div>
        <w:div w:id="1401630974">
          <w:marLeft w:val="640"/>
          <w:marRight w:val="0"/>
          <w:marTop w:val="0"/>
          <w:marBottom w:val="0"/>
          <w:divBdr>
            <w:top w:val="none" w:sz="0" w:space="0" w:color="auto"/>
            <w:left w:val="none" w:sz="0" w:space="0" w:color="auto"/>
            <w:bottom w:val="none" w:sz="0" w:space="0" w:color="auto"/>
            <w:right w:val="none" w:sz="0" w:space="0" w:color="auto"/>
          </w:divBdr>
        </w:div>
        <w:div w:id="1404253838">
          <w:marLeft w:val="640"/>
          <w:marRight w:val="0"/>
          <w:marTop w:val="0"/>
          <w:marBottom w:val="0"/>
          <w:divBdr>
            <w:top w:val="none" w:sz="0" w:space="0" w:color="auto"/>
            <w:left w:val="none" w:sz="0" w:space="0" w:color="auto"/>
            <w:bottom w:val="none" w:sz="0" w:space="0" w:color="auto"/>
            <w:right w:val="none" w:sz="0" w:space="0" w:color="auto"/>
          </w:divBdr>
        </w:div>
        <w:div w:id="1415274574">
          <w:marLeft w:val="640"/>
          <w:marRight w:val="0"/>
          <w:marTop w:val="0"/>
          <w:marBottom w:val="0"/>
          <w:divBdr>
            <w:top w:val="none" w:sz="0" w:space="0" w:color="auto"/>
            <w:left w:val="none" w:sz="0" w:space="0" w:color="auto"/>
            <w:bottom w:val="none" w:sz="0" w:space="0" w:color="auto"/>
            <w:right w:val="none" w:sz="0" w:space="0" w:color="auto"/>
          </w:divBdr>
        </w:div>
        <w:div w:id="1415593340">
          <w:marLeft w:val="640"/>
          <w:marRight w:val="0"/>
          <w:marTop w:val="0"/>
          <w:marBottom w:val="0"/>
          <w:divBdr>
            <w:top w:val="none" w:sz="0" w:space="0" w:color="auto"/>
            <w:left w:val="none" w:sz="0" w:space="0" w:color="auto"/>
            <w:bottom w:val="none" w:sz="0" w:space="0" w:color="auto"/>
            <w:right w:val="none" w:sz="0" w:space="0" w:color="auto"/>
          </w:divBdr>
        </w:div>
        <w:div w:id="1487161378">
          <w:marLeft w:val="640"/>
          <w:marRight w:val="0"/>
          <w:marTop w:val="0"/>
          <w:marBottom w:val="0"/>
          <w:divBdr>
            <w:top w:val="none" w:sz="0" w:space="0" w:color="auto"/>
            <w:left w:val="none" w:sz="0" w:space="0" w:color="auto"/>
            <w:bottom w:val="none" w:sz="0" w:space="0" w:color="auto"/>
            <w:right w:val="none" w:sz="0" w:space="0" w:color="auto"/>
          </w:divBdr>
        </w:div>
        <w:div w:id="1532957855">
          <w:marLeft w:val="640"/>
          <w:marRight w:val="0"/>
          <w:marTop w:val="0"/>
          <w:marBottom w:val="0"/>
          <w:divBdr>
            <w:top w:val="none" w:sz="0" w:space="0" w:color="auto"/>
            <w:left w:val="none" w:sz="0" w:space="0" w:color="auto"/>
            <w:bottom w:val="none" w:sz="0" w:space="0" w:color="auto"/>
            <w:right w:val="none" w:sz="0" w:space="0" w:color="auto"/>
          </w:divBdr>
        </w:div>
        <w:div w:id="1570187270">
          <w:marLeft w:val="640"/>
          <w:marRight w:val="0"/>
          <w:marTop w:val="0"/>
          <w:marBottom w:val="0"/>
          <w:divBdr>
            <w:top w:val="none" w:sz="0" w:space="0" w:color="auto"/>
            <w:left w:val="none" w:sz="0" w:space="0" w:color="auto"/>
            <w:bottom w:val="none" w:sz="0" w:space="0" w:color="auto"/>
            <w:right w:val="none" w:sz="0" w:space="0" w:color="auto"/>
          </w:divBdr>
        </w:div>
        <w:div w:id="1585185742">
          <w:marLeft w:val="640"/>
          <w:marRight w:val="0"/>
          <w:marTop w:val="0"/>
          <w:marBottom w:val="0"/>
          <w:divBdr>
            <w:top w:val="none" w:sz="0" w:space="0" w:color="auto"/>
            <w:left w:val="none" w:sz="0" w:space="0" w:color="auto"/>
            <w:bottom w:val="none" w:sz="0" w:space="0" w:color="auto"/>
            <w:right w:val="none" w:sz="0" w:space="0" w:color="auto"/>
          </w:divBdr>
        </w:div>
        <w:div w:id="1607347980">
          <w:marLeft w:val="640"/>
          <w:marRight w:val="0"/>
          <w:marTop w:val="0"/>
          <w:marBottom w:val="0"/>
          <w:divBdr>
            <w:top w:val="none" w:sz="0" w:space="0" w:color="auto"/>
            <w:left w:val="none" w:sz="0" w:space="0" w:color="auto"/>
            <w:bottom w:val="none" w:sz="0" w:space="0" w:color="auto"/>
            <w:right w:val="none" w:sz="0" w:space="0" w:color="auto"/>
          </w:divBdr>
        </w:div>
        <w:div w:id="1609386595">
          <w:marLeft w:val="640"/>
          <w:marRight w:val="0"/>
          <w:marTop w:val="0"/>
          <w:marBottom w:val="0"/>
          <w:divBdr>
            <w:top w:val="none" w:sz="0" w:space="0" w:color="auto"/>
            <w:left w:val="none" w:sz="0" w:space="0" w:color="auto"/>
            <w:bottom w:val="none" w:sz="0" w:space="0" w:color="auto"/>
            <w:right w:val="none" w:sz="0" w:space="0" w:color="auto"/>
          </w:divBdr>
        </w:div>
        <w:div w:id="1617176068">
          <w:marLeft w:val="640"/>
          <w:marRight w:val="0"/>
          <w:marTop w:val="0"/>
          <w:marBottom w:val="0"/>
          <w:divBdr>
            <w:top w:val="none" w:sz="0" w:space="0" w:color="auto"/>
            <w:left w:val="none" w:sz="0" w:space="0" w:color="auto"/>
            <w:bottom w:val="none" w:sz="0" w:space="0" w:color="auto"/>
            <w:right w:val="none" w:sz="0" w:space="0" w:color="auto"/>
          </w:divBdr>
        </w:div>
        <w:div w:id="1656179963">
          <w:marLeft w:val="640"/>
          <w:marRight w:val="0"/>
          <w:marTop w:val="0"/>
          <w:marBottom w:val="0"/>
          <w:divBdr>
            <w:top w:val="none" w:sz="0" w:space="0" w:color="auto"/>
            <w:left w:val="none" w:sz="0" w:space="0" w:color="auto"/>
            <w:bottom w:val="none" w:sz="0" w:space="0" w:color="auto"/>
            <w:right w:val="none" w:sz="0" w:space="0" w:color="auto"/>
          </w:divBdr>
        </w:div>
        <w:div w:id="1679648378">
          <w:marLeft w:val="640"/>
          <w:marRight w:val="0"/>
          <w:marTop w:val="0"/>
          <w:marBottom w:val="0"/>
          <w:divBdr>
            <w:top w:val="none" w:sz="0" w:space="0" w:color="auto"/>
            <w:left w:val="none" w:sz="0" w:space="0" w:color="auto"/>
            <w:bottom w:val="none" w:sz="0" w:space="0" w:color="auto"/>
            <w:right w:val="none" w:sz="0" w:space="0" w:color="auto"/>
          </w:divBdr>
        </w:div>
        <w:div w:id="1719478210">
          <w:marLeft w:val="640"/>
          <w:marRight w:val="0"/>
          <w:marTop w:val="0"/>
          <w:marBottom w:val="0"/>
          <w:divBdr>
            <w:top w:val="none" w:sz="0" w:space="0" w:color="auto"/>
            <w:left w:val="none" w:sz="0" w:space="0" w:color="auto"/>
            <w:bottom w:val="none" w:sz="0" w:space="0" w:color="auto"/>
            <w:right w:val="none" w:sz="0" w:space="0" w:color="auto"/>
          </w:divBdr>
        </w:div>
        <w:div w:id="1739283340">
          <w:marLeft w:val="640"/>
          <w:marRight w:val="0"/>
          <w:marTop w:val="0"/>
          <w:marBottom w:val="0"/>
          <w:divBdr>
            <w:top w:val="none" w:sz="0" w:space="0" w:color="auto"/>
            <w:left w:val="none" w:sz="0" w:space="0" w:color="auto"/>
            <w:bottom w:val="none" w:sz="0" w:space="0" w:color="auto"/>
            <w:right w:val="none" w:sz="0" w:space="0" w:color="auto"/>
          </w:divBdr>
        </w:div>
        <w:div w:id="1743062501">
          <w:marLeft w:val="640"/>
          <w:marRight w:val="0"/>
          <w:marTop w:val="0"/>
          <w:marBottom w:val="0"/>
          <w:divBdr>
            <w:top w:val="none" w:sz="0" w:space="0" w:color="auto"/>
            <w:left w:val="none" w:sz="0" w:space="0" w:color="auto"/>
            <w:bottom w:val="none" w:sz="0" w:space="0" w:color="auto"/>
            <w:right w:val="none" w:sz="0" w:space="0" w:color="auto"/>
          </w:divBdr>
        </w:div>
        <w:div w:id="1747069146">
          <w:marLeft w:val="640"/>
          <w:marRight w:val="0"/>
          <w:marTop w:val="0"/>
          <w:marBottom w:val="0"/>
          <w:divBdr>
            <w:top w:val="none" w:sz="0" w:space="0" w:color="auto"/>
            <w:left w:val="none" w:sz="0" w:space="0" w:color="auto"/>
            <w:bottom w:val="none" w:sz="0" w:space="0" w:color="auto"/>
            <w:right w:val="none" w:sz="0" w:space="0" w:color="auto"/>
          </w:divBdr>
        </w:div>
        <w:div w:id="1758557468">
          <w:marLeft w:val="640"/>
          <w:marRight w:val="0"/>
          <w:marTop w:val="0"/>
          <w:marBottom w:val="0"/>
          <w:divBdr>
            <w:top w:val="none" w:sz="0" w:space="0" w:color="auto"/>
            <w:left w:val="none" w:sz="0" w:space="0" w:color="auto"/>
            <w:bottom w:val="none" w:sz="0" w:space="0" w:color="auto"/>
            <w:right w:val="none" w:sz="0" w:space="0" w:color="auto"/>
          </w:divBdr>
        </w:div>
        <w:div w:id="1807429341">
          <w:marLeft w:val="640"/>
          <w:marRight w:val="0"/>
          <w:marTop w:val="0"/>
          <w:marBottom w:val="0"/>
          <w:divBdr>
            <w:top w:val="none" w:sz="0" w:space="0" w:color="auto"/>
            <w:left w:val="none" w:sz="0" w:space="0" w:color="auto"/>
            <w:bottom w:val="none" w:sz="0" w:space="0" w:color="auto"/>
            <w:right w:val="none" w:sz="0" w:space="0" w:color="auto"/>
          </w:divBdr>
        </w:div>
        <w:div w:id="1817066927">
          <w:marLeft w:val="640"/>
          <w:marRight w:val="0"/>
          <w:marTop w:val="0"/>
          <w:marBottom w:val="0"/>
          <w:divBdr>
            <w:top w:val="none" w:sz="0" w:space="0" w:color="auto"/>
            <w:left w:val="none" w:sz="0" w:space="0" w:color="auto"/>
            <w:bottom w:val="none" w:sz="0" w:space="0" w:color="auto"/>
            <w:right w:val="none" w:sz="0" w:space="0" w:color="auto"/>
          </w:divBdr>
        </w:div>
        <w:div w:id="1831628648">
          <w:marLeft w:val="640"/>
          <w:marRight w:val="0"/>
          <w:marTop w:val="0"/>
          <w:marBottom w:val="0"/>
          <w:divBdr>
            <w:top w:val="none" w:sz="0" w:space="0" w:color="auto"/>
            <w:left w:val="none" w:sz="0" w:space="0" w:color="auto"/>
            <w:bottom w:val="none" w:sz="0" w:space="0" w:color="auto"/>
            <w:right w:val="none" w:sz="0" w:space="0" w:color="auto"/>
          </w:divBdr>
        </w:div>
        <w:div w:id="1875732611">
          <w:marLeft w:val="640"/>
          <w:marRight w:val="0"/>
          <w:marTop w:val="0"/>
          <w:marBottom w:val="0"/>
          <w:divBdr>
            <w:top w:val="none" w:sz="0" w:space="0" w:color="auto"/>
            <w:left w:val="none" w:sz="0" w:space="0" w:color="auto"/>
            <w:bottom w:val="none" w:sz="0" w:space="0" w:color="auto"/>
            <w:right w:val="none" w:sz="0" w:space="0" w:color="auto"/>
          </w:divBdr>
        </w:div>
        <w:div w:id="1903716057">
          <w:marLeft w:val="640"/>
          <w:marRight w:val="0"/>
          <w:marTop w:val="0"/>
          <w:marBottom w:val="0"/>
          <w:divBdr>
            <w:top w:val="none" w:sz="0" w:space="0" w:color="auto"/>
            <w:left w:val="none" w:sz="0" w:space="0" w:color="auto"/>
            <w:bottom w:val="none" w:sz="0" w:space="0" w:color="auto"/>
            <w:right w:val="none" w:sz="0" w:space="0" w:color="auto"/>
          </w:divBdr>
        </w:div>
        <w:div w:id="1925454808">
          <w:marLeft w:val="640"/>
          <w:marRight w:val="0"/>
          <w:marTop w:val="0"/>
          <w:marBottom w:val="0"/>
          <w:divBdr>
            <w:top w:val="none" w:sz="0" w:space="0" w:color="auto"/>
            <w:left w:val="none" w:sz="0" w:space="0" w:color="auto"/>
            <w:bottom w:val="none" w:sz="0" w:space="0" w:color="auto"/>
            <w:right w:val="none" w:sz="0" w:space="0" w:color="auto"/>
          </w:divBdr>
        </w:div>
        <w:div w:id="1937397334">
          <w:marLeft w:val="640"/>
          <w:marRight w:val="0"/>
          <w:marTop w:val="0"/>
          <w:marBottom w:val="0"/>
          <w:divBdr>
            <w:top w:val="none" w:sz="0" w:space="0" w:color="auto"/>
            <w:left w:val="none" w:sz="0" w:space="0" w:color="auto"/>
            <w:bottom w:val="none" w:sz="0" w:space="0" w:color="auto"/>
            <w:right w:val="none" w:sz="0" w:space="0" w:color="auto"/>
          </w:divBdr>
        </w:div>
        <w:div w:id="1939216764">
          <w:marLeft w:val="640"/>
          <w:marRight w:val="0"/>
          <w:marTop w:val="0"/>
          <w:marBottom w:val="0"/>
          <w:divBdr>
            <w:top w:val="none" w:sz="0" w:space="0" w:color="auto"/>
            <w:left w:val="none" w:sz="0" w:space="0" w:color="auto"/>
            <w:bottom w:val="none" w:sz="0" w:space="0" w:color="auto"/>
            <w:right w:val="none" w:sz="0" w:space="0" w:color="auto"/>
          </w:divBdr>
        </w:div>
        <w:div w:id="1942031625">
          <w:marLeft w:val="640"/>
          <w:marRight w:val="0"/>
          <w:marTop w:val="0"/>
          <w:marBottom w:val="0"/>
          <w:divBdr>
            <w:top w:val="none" w:sz="0" w:space="0" w:color="auto"/>
            <w:left w:val="none" w:sz="0" w:space="0" w:color="auto"/>
            <w:bottom w:val="none" w:sz="0" w:space="0" w:color="auto"/>
            <w:right w:val="none" w:sz="0" w:space="0" w:color="auto"/>
          </w:divBdr>
        </w:div>
      </w:divsChild>
    </w:div>
    <w:div w:id="1693994560">
      <w:bodyDiv w:val="1"/>
      <w:marLeft w:val="0"/>
      <w:marRight w:val="0"/>
      <w:marTop w:val="0"/>
      <w:marBottom w:val="0"/>
      <w:divBdr>
        <w:top w:val="none" w:sz="0" w:space="0" w:color="auto"/>
        <w:left w:val="none" w:sz="0" w:space="0" w:color="auto"/>
        <w:bottom w:val="none" w:sz="0" w:space="0" w:color="auto"/>
        <w:right w:val="none" w:sz="0" w:space="0" w:color="auto"/>
      </w:divBdr>
      <w:divsChild>
        <w:div w:id="23332953">
          <w:marLeft w:val="640"/>
          <w:marRight w:val="0"/>
          <w:marTop w:val="0"/>
          <w:marBottom w:val="0"/>
          <w:divBdr>
            <w:top w:val="none" w:sz="0" w:space="0" w:color="auto"/>
            <w:left w:val="none" w:sz="0" w:space="0" w:color="auto"/>
            <w:bottom w:val="none" w:sz="0" w:space="0" w:color="auto"/>
            <w:right w:val="none" w:sz="0" w:space="0" w:color="auto"/>
          </w:divBdr>
        </w:div>
        <w:div w:id="36391196">
          <w:marLeft w:val="640"/>
          <w:marRight w:val="0"/>
          <w:marTop w:val="0"/>
          <w:marBottom w:val="0"/>
          <w:divBdr>
            <w:top w:val="none" w:sz="0" w:space="0" w:color="auto"/>
            <w:left w:val="none" w:sz="0" w:space="0" w:color="auto"/>
            <w:bottom w:val="none" w:sz="0" w:space="0" w:color="auto"/>
            <w:right w:val="none" w:sz="0" w:space="0" w:color="auto"/>
          </w:divBdr>
        </w:div>
        <w:div w:id="45884917">
          <w:marLeft w:val="640"/>
          <w:marRight w:val="0"/>
          <w:marTop w:val="0"/>
          <w:marBottom w:val="0"/>
          <w:divBdr>
            <w:top w:val="none" w:sz="0" w:space="0" w:color="auto"/>
            <w:left w:val="none" w:sz="0" w:space="0" w:color="auto"/>
            <w:bottom w:val="none" w:sz="0" w:space="0" w:color="auto"/>
            <w:right w:val="none" w:sz="0" w:space="0" w:color="auto"/>
          </w:divBdr>
        </w:div>
        <w:div w:id="95635508">
          <w:marLeft w:val="640"/>
          <w:marRight w:val="0"/>
          <w:marTop w:val="0"/>
          <w:marBottom w:val="0"/>
          <w:divBdr>
            <w:top w:val="none" w:sz="0" w:space="0" w:color="auto"/>
            <w:left w:val="none" w:sz="0" w:space="0" w:color="auto"/>
            <w:bottom w:val="none" w:sz="0" w:space="0" w:color="auto"/>
            <w:right w:val="none" w:sz="0" w:space="0" w:color="auto"/>
          </w:divBdr>
        </w:div>
        <w:div w:id="196359898">
          <w:marLeft w:val="640"/>
          <w:marRight w:val="0"/>
          <w:marTop w:val="0"/>
          <w:marBottom w:val="0"/>
          <w:divBdr>
            <w:top w:val="none" w:sz="0" w:space="0" w:color="auto"/>
            <w:left w:val="none" w:sz="0" w:space="0" w:color="auto"/>
            <w:bottom w:val="none" w:sz="0" w:space="0" w:color="auto"/>
            <w:right w:val="none" w:sz="0" w:space="0" w:color="auto"/>
          </w:divBdr>
        </w:div>
        <w:div w:id="207768749">
          <w:marLeft w:val="640"/>
          <w:marRight w:val="0"/>
          <w:marTop w:val="0"/>
          <w:marBottom w:val="0"/>
          <w:divBdr>
            <w:top w:val="none" w:sz="0" w:space="0" w:color="auto"/>
            <w:left w:val="none" w:sz="0" w:space="0" w:color="auto"/>
            <w:bottom w:val="none" w:sz="0" w:space="0" w:color="auto"/>
            <w:right w:val="none" w:sz="0" w:space="0" w:color="auto"/>
          </w:divBdr>
        </w:div>
        <w:div w:id="213784424">
          <w:marLeft w:val="640"/>
          <w:marRight w:val="0"/>
          <w:marTop w:val="0"/>
          <w:marBottom w:val="0"/>
          <w:divBdr>
            <w:top w:val="none" w:sz="0" w:space="0" w:color="auto"/>
            <w:left w:val="none" w:sz="0" w:space="0" w:color="auto"/>
            <w:bottom w:val="none" w:sz="0" w:space="0" w:color="auto"/>
            <w:right w:val="none" w:sz="0" w:space="0" w:color="auto"/>
          </w:divBdr>
        </w:div>
        <w:div w:id="279840722">
          <w:marLeft w:val="640"/>
          <w:marRight w:val="0"/>
          <w:marTop w:val="0"/>
          <w:marBottom w:val="0"/>
          <w:divBdr>
            <w:top w:val="none" w:sz="0" w:space="0" w:color="auto"/>
            <w:left w:val="none" w:sz="0" w:space="0" w:color="auto"/>
            <w:bottom w:val="none" w:sz="0" w:space="0" w:color="auto"/>
            <w:right w:val="none" w:sz="0" w:space="0" w:color="auto"/>
          </w:divBdr>
        </w:div>
        <w:div w:id="308676134">
          <w:marLeft w:val="640"/>
          <w:marRight w:val="0"/>
          <w:marTop w:val="0"/>
          <w:marBottom w:val="0"/>
          <w:divBdr>
            <w:top w:val="none" w:sz="0" w:space="0" w:color="auto"/>
            <w:left w:val="none" w:sz="0" w:space="0" w:color="auto"/>
            <w:bottom w:val="none" w:sz="0" w:space="0" w:color="auto"/>
            <w:right w:val="none" w:sz="0" w:space="0" w:color="auto"/>
          </w:divBdr>
        </w:div>
        <w:div w:id="319651500">
          <w:marLeft w:val="640"/>
          <w:marRight w:val="0"/>
          <w:marTop w:val="0"/>
          <w:marBottom w:val="0"/>
          <w:divBdr>
            <w:top w:val="none" w:sz="0" w:space="0" w:color="auto"/>
            <w:left w:val="none" w:sz="0" w:space="0" w:color="auto"/>
            <w:bottom w:val="none" w:sz="0" w:space="0" w:color="auto"/>
            <w:right w:val="none" w:sz="0" w:space="0" w:color="auto"/>
          </w:divBdr>
        </w:div>
        <w:div w:id="327640162">
          <w:marLeft w:val="640"/>
          <w:marRight w:val="0"/>
          <w:marTop w:val="0"/>
          <w:marBottom w:val="0"/>
          <w:divBdr>
            <w:top w:val="none" w:sz="0" w:space="0" w:color="auto"/>
            <w:left w:val="none" w:sz="0" w:space="0" w:color="auto"/>
            <w:bottom w:val="none" w:sz="0" w:space="0" w:color="auto"/>
            <w:right w:val="none" w:sz="0" w:space="0" w:color="auto"/>
          </w:divBdr>
        </w:div>
        <w:div w:id="338964676">
          <w:marLeft w:val="640"/>
          <w:marRight w:val="0"/>
          <w:marTop w:val="0"/>
          <w:marBottom w:val="0"/>
          <w:divBdr>
            <w:top w:val="none" w:sz="0" w:space="0" w:color="auto"/>
            <w:left w:val="none" w:sz="0" w:space="0" w:color="auto"/>
            <w:bottom w:val="none" w:sz="0" w:space="0" w:color="auto"/>
            <w:right w:val="none" w:sz="0" w:space="0" w:color="auto"/>
          </w:divBdr>
        </w:div>
        <w:div w:id="342632551">
          <w:marLeft w:val="640"/>
          <w:marRight w:val="0"/>
          <w:marTop w:val="0"/>
          <w:marBottom w:val="0"/>
          <w:divBdr>
            <w:top w:val="none" w:sz="0" w:space="0" w:color="auto"/>
            <w:left w:val="none" w:sz="0" w:space="0" w:color="auto"/>
            <w:bottom w:val="none" w:sz="0" w:space="0" w:color="auto"/>
            <w:right w:val="none" w:sz="0" w:space="0" w:color="auto"/>
          </w:divBdr>
        </w:div>
        <w:div w:id="408694170">
          <w:marLeft w:val="640"/>
          <w:marRight w:val="0"/>
          <w:marTop w:val="0"/>
          <w:marBottom w:val="0"/>
          <w:divBdr>
            <w:top w:val="none" w:sz="0" w:space="0" w:color="auto"/>
            <w:left w:val="none" w:sz="0" w:space="0" w:color="auto"/>
            <w:bottom w:val="none" w:sz="0" w:space="0" w:color="auto"/>
            <w:right w:val="none" w:sz="0" w:space="0" w:color="auto"/>
          </w:divBdr>
        </w:div>
        <w:div w:id="409351247">
          <w:marLeft w:val="640"/>
          <w:marRight w:val="0"/>
          <w:marTop w:val="0"/>
          <w:marBottom w:val="0"/>
          <w:divBdr>
            <w:top w:val="none" w:sz="0" w:space="0" w:color="auto"/>
            <w:left w:val="none" w:sz="0" w:space="0" w:color="auto"/>
            <w:bottom w:val="none" w:sz="0" w:space="0" w:color="auto"/>
            <w:right w:val="none" w:sz="0" w:space="0" w:color="auto"/>
          </w:divBdr>
        </w:div>
        <w:div w:id="424039908">
          <w:marLeft w:val="640"/>
          <w:marRight w:val="0"/>
          <w:marTop w:val="0"/>
          <w:marBottom w:val="0"/>
          <w:divBdr>
            <w:top w:val="none" w:sz="0" w:space="0" w:color="auto"/>
            <w:left w:val="none" w:sz="0" w:space="0" w:color="auto"/>
            <w:bottom w:val="none" w:sz="0" w:space="0" w:color="auto"/>
            <w:right w:val="none" w:sz="0" w:space="0" w:color="auto"/>
          </w:divBdr>
        </w:div>
        <w:div w:id="426847335">
          <w:marLeft w:val="640"/>
          <w:marRight w:val="0"/>
          <w:marTop w:val="0"/>
          <w:marBottom w:val="0"/>
          <w:divBdr>
            <w:top w:val="none" w:sz="0" w:space="0" w:color="auto"/>
            <w:left w:val="none" w:sz="0" w:space="0" w:color="auto"/>
            <w:bottom w:val="none" w:sz="0" w:space="0" w:color="auto"/>
            <w:right w:val="none" w:sz="0" w:space="0" w:color="auto"/>
          </w:divBdr>
        </w:div>
        <w:div w:id="447434783">
          <w:marLeft w:val="640"/>
          <w:marRight w:val="0"/>
          <w:marTop w:val="0"/>
          <w:marBottom w:val="0"/>
          <w:divBdr>
            <w:top w:val="none" w:sz="0" w:space="0" w:color="auto"/>
            <w:left w:val="none" w:sz="0" w:space="0" w:color="auto"/>
            <w:bottom w:val="none" w:sz="0" w:space="0" w:color="auto"/>
            <w:right w:val="none" w:sz="0" w:space="0" w:color="auto"/>
          </w:divBdr>
        </w:div>
        <w:div w:id="454518614">
          <w:marLeft w:val="640"/>
          <w:marRight w:val="0"/>
          <w:marTop w:val="0"/>
          <w:marBottom w:val="0"/>
          <w:divBdr>
            <w:top w:val="none" w:sz="0" w:space="0" w:color="auto"/>
            <w:left w:val="none" w:sz="0" w:space="0" w:color="auto"/>
            <w:bottom w:val="none" w:sz="0" w:space="0" w:color="auto"/>
            <w:right w:val="none" w:sz="0" w:space="0" w:color="auto"/>
          </w:divBdr>
        </w:div>
        <w:div w:id="455105412">
          <w:marLeft w:val="640"/>
          <w:marRight w:val="0"/>
          <w:marTop w:val="0"/>
          <w:marBottom w:val="0"/>
          <w:divBdr>
            <w:top w:val="none" w:sz="0" w:space="0" w:color="auto"/>
            <w:left w:val="none" w:sz="0" w:space="0" w:color="auto"/>
            <w:bottom w:val="none" w:sz="0" w:space="0" w:color="auto"/>
            <w:right w:val="none" w:sz="0" w:space="0" w:color="auto"/>
          </w:divBdr>
        </w:div>
        <w:div w:id="463618809">
          <w:marLeft w:val="640"/>
          <w:marRight w:val="0"/>
          <w:marTop w:val="0"/>
          <w:marBottom w:val="0"/>
          <w:divBdr>
            <w:top w:val="none" w:sz="0" w:space="0" w:color="auto"/>
            <w:left w:val="none" w:sz="0" w:space="0" w:color="auto"/>
            <w:bottom w:val="none" w:sz="0" w:space="0" w:color="auto"/>
            <w:right w:val="none" w:sz="0" w:space="0" w:color="auto"/>
          </w:divBdr>
        </w:div>
        <w:div w:id="471599087">
          <w:marLeft w:val="640"/>
          <w:marRight w:val="0"/>
          <w:marTop w:val="0"/>
          <w:marBottom w:val="0"/>
          <w:divBdr>
            <w:top w:val="none" w:sz="0" w:space="0" w:color="auto"/>
            <w:left w:val="none" w:sz="0" w:space="0" w:color="auto"/>
            <w:bottom w:val="none" w:sz="0" w:space="0" w:color="auto"/>
            <w:right w:val="none" w:sz="0" w:space="0" w:color="auto"/>
          </w:divBdr>
        </w:div>
        <w:div w:id="502086702">
          <w:marLeft w:val="640"/>
          <w:marRight w:val="0"/>
          <w:marTop w:val="0"/>
          <w:marBottom w:val="0"/>
          <w:divBdr>
            <w:top w:val="none" w:sz="0" w:space="0" w:color="auto"/>
            <w:left w:val="none" w:sz="0" w:space="0" w:color="auto"/>
            <w:bottom w:val="none" w:sz="0" w:space="0" w:color="auto"/>
            <w:right w:val="none" w:sz="0" w:space="0" w:color="auto"/>
          </w:divBdr>
        </w:div>
        <w:div w:id="508371749">
          <w:marLeft w:val="640"/>
          <w:marRight w:val="0"/>
          <w:marTop w:val="0"/>
          <w:marBottom w:val="0"/>
          <w:divBdr>
            <w:top w:val="none" w:sz="0" w:space="0" w:color="auto"/>
            <w:left w:val="none" w:sz="0" w:space="0" w:color="auto"/>
            <w:bottom w:val="none" w:sz="0" w:space="0" w:color="auto"/>
            <w:right w:val="none" w:sz="0" w:space="0" w:color="auto"/>
          </w:divBdr>
        </w:div>
        <w:div w:id="509875042">
          <w:marLeft w:val="640"/>
          <w:marRight w:val="0"/>
          <w:marTop w:val="0"/>
          <w:marBottom w:val="0"/>
          <w:divBdr>
            <w:top w:val="none" w:sz="0" w:space="0" w:color="auto"/>
            <w:left w:val="none" w:sz="0" w:space="0" w:color="auto"/>
            <w:bottom w:val="none" w:sz="0" w:space="0" w:color="auto"/>
            <w:right w:val="none" w:sz="0" w:space="0" w:color="auto"/>
          </w:divBdr>
        </w:div>
        <w:div w:id="546262218">
          <w:marLeft w:val="640"/>
          <w:marRight w:val="0"/>
          <w:marTop w:val="0"/>
          <w:marBottom w:val="0"/>
          <w:divBdr>
            <w:top w:val="none" w:sz="0" w:space="0" w:color="auto"/>
            <w:left w:val="none" w:sz="0" w:space="0" w:color="auto"/>
            <w:bottom w:val="none" w:sz="0" w:space="0" w:color="auto"/>
            <w:right w:val="none" w:sz="0" w:space="0" w:color="auto"/>
          </w:divBdr>
        </w:div>
        <w:div w:id="558134609">
          <w:marLeft w:val="640"/>
          <w:marRight w:val="0"/>
          <w:marTop w:val="0"/>
          <w:marBottom w:val="0"/>
          <w:divBdr>
            <w:top w:val="none" w:sz="0" w:space="0" w:color="auto"/>
            <w:left w:val="none" w:sz="0" w:space="0" w:color="auto"/>
            <w:bottom w:val="none" w:sz="0" w:space="0" w:color="auto"/>
            <w:right w:val="none" w:sz="0" w:space="0" w:color="auto"/>
          </w:divBdr>
        </w:div>
        <w:div w:id="558636475">
          <w:marLeft w:val="640"/>
          <w:marRight w:val="0"/>
          <w:marTop w:val="0"/>
          <w:marBottom w:val="0"/>
          <w:divBdr>
            <w:top w:val="none" w:sz="0" w:space="0" w:color="auto"/>
            <w:left w:val="none" w:sz="0" w:space="0" w:color="auto"/>
            <w:bottom w:val="none" w:sz="0" w:space="0" w:color="auto"/>
            <w:right w:val="none" w:sz="0" w:space="0" w:color="auto"/>
          </w:divBdr>
        </w:div>
        <w:div w:id="564531044">
          <w:marLeft w:val="640"/>
          <w:marRight w:val="0"/>
          <w:marTop w:val="0"/>
          <w:marBottom w:val="0"/>
          <w:divBdr>
            <w:top w:val="none" w:sz="0" w:space="0" w:color="auto"/>
            <w:left w:val="none" w:sz="0" w:space="0" w:color="auto"/>
            <w:bottom w:val="none" w:sz="0" w:space="0" w:color="auto"/>
            <w:right w:val="none" w:sz="0" w:space="0" w:color="auto"/>
          </w:divBdr>
        </w:div>
        <w:div w:id="585261078">
          <w:marLeft w:val="640"/>
          <w:marRight w:val="0"/>
          <w:marTop w:val="0"/>
          <w:marBottom w:val="0"/>
          <w:divBdr>
            <w:top w:val="none" w:sz="0" w:space="0" w:color="auto"/>
            <w:left w:val="none" w:sz="0" w:space="0" w:color="auto"/>
            <w:bottom w:val="none" w:sz="0" w:space="0" w:color="auto"/>
            <w:right w:val="none" w:sz="0" w:space="0" w:color="auto"/>
          </w:divBdr>
        </w:div>
        <w:div w:id="589854727">
          <w:marLeft w:val="640"/>
          <w:marRight w:val="0"/>
          <w:marTop w:val="0"/>
          <w:marBottom w:val="0"/>
          <w:divBdr>
            <w:top w:val="none" w:sz="0" w:space="0" w:color="auto"/>
            <w:left w:val="none" w:sz="0" w:space="0" w:color="auto"/>
            <w:bottom w:val="none" w:sz="0" w:space="0" w:color="auto"/>
            <w:right w:val="none" w:sz="0" w:space="0" w:color="auto"/>
          </w:divBdr>
        </w:div>
        <w:div w:id="601180309">
          <w:marLeft w:val="640"/>
          <w:marRight w:val="0"/>
          <w:marTop w:val="0"/>
          <w:marBottom w:val="0"/>
          <w:divBdr>
            <w:top w:val="none" w:sz="0" w:space="0" w:color="auto"/>
            <w:left w:val="none" w:sz="0" w:space="0" w:color="auto"/>
            <w:bottom w:val="none" w:sz="0" w:space="0" w:color="auto"/>
            <w:right w:val="none" w:sz="0" w:space="0" w:color="auto"/>
          </w:divBdr>
        </w:div>
        <w:div w:id="605307598">
          <w:marLeft w:val="640"/>
          <w:marRight w:val="0"/>
          <w:marTop w:val="0"/>
          <w:marBottom w:val="0"/>
          <w:divBdr>
            <w:top w:val="none" w:sz="0" w:space="0" w:color="auto"/>
            <w:left w:val="none" w:sz="0" w:space="0" w:color="auto"/>
            <w:bottom w:val="none" w:sz="0" w:space="0" w:color="auto"/>
            <w:right w:val="none" w:sz="0" w:space="0" w:color="auto"/>
          </w:divBdr>
        </w:div>
        <w:div w:id="612056297">
          <w:marLeft w:val="640"/>
          <w:marRight w:val="0"/>
          <w:marTop w:val="0"/>
          <w:marBottom w:val="0"/>
          <w:divBdr>
            <w:top w:val="none" w:sz="0" w:space="0" w:color="auto"/>
            <w:left w:val="none" w:sz="0" w:space="0" w:color="auto"/>
            <w:bottom w:val="none" w:sz="0" w:space="0" w:color="auto"/>
            <w:right w:val="none" w:sz="0" w:space="0" w:color="auto"/>
          </w:divBdr>
        </w:div>
        <w:div w:id="618608025">
          <w:marLeft w:val="640"/>
          <w:marRight w:val="0"/>
          <w:marTop w:val="0"/>
          <w:marBottom w:val="0"/>
          <w:divBdr>
            <w:top w:val="none" w:sz="0" w:space="0" w:color="auto"/>
            <w:left w:val="none" w:sz="0" w:space="0" w:color="auto"/>
            <w:bottom w:val="none" w:sz="0" w:space="0" w:color="auto"/>
            <w:right w:val="none" w:sz="0" w:space="0" w:color="auto"/>
          </w:divBdr>
        </w:div>
        <w:div w:id="637761536">
          <w:marLeft w:val="640"/>
          <w:marRight w:val="0"/>
          <w:marTop w:val="0"/>
          <w:marBottom w:val="0"/>
          <w:divBdr>
            <w:top w:val="none" w:sz="0" w:space="0" w:color="auto"/>
            <w:left w:val="none" w:sz="0" w:space="0" w:color="auto"/>
            <w:bottom w:val="none" w:sz="0" w:space="0" w:color="auto"/>
            <w:right w:val="none" w:sz="0" w:space="0" w:color="auto"/>
          </w:divBdr>
        </w:div>
        <w:div w:id="647593290">
          <w:marLeft w:val="640"/>
          <w:marRight w:val="0"/>
          <w:marTop w:val="0"/>
          <w:marBottom w:val="0"/>
          <w:divBdr>
            <w:top w:val="none" w:sz="0" w:space="0" w:color="auto"/>
            <w:left w:val="none" w:sz="0" w:space="0" w:color="auto"/>
            <w:bottom w:val="none" w:sz="0" w:space="0" w:color="auto"/>
            <w:right w:val="none" w:sz="0" w:space="0" w:color="auto"/>
          </w:divBdr>
        </w:div>
        <w:div w:id="658770002">
          <w:marLeft w:val="640"/>
          <w:marRight w:val="0"/>
          <w:marTop w:val="0"/>
          <w:marBottom w:val="0"/>
          <w:divBdr>
            <w:top w:val="none" w:sz="0" w:space="0" w:color="auto"/>
            <w:left w:val="none" w:sz="0" w:space="0" w:color="auto"/>
            <w:bottom w:val="none" w:sz="0" w:space="0" w:color="auto"/>
            <w:right w:val="none" w:sz="0" w:space="0" w:color="auto"/>
          </w:divBdr>
        </w:div>
        <w:div w:id="692607164">
          <w:marLeft w:val="640"/>
          <w:marRight w:val="0"/>
          <w:marTop w:val="0"/>
          <w:marBottom w:val="0"/>
          <w:divBdr>
            <w:top w:val="none" w:sz="0" w:space="0" w:color="auto"/>
            <w:left w:val="none" w:sz="0" w:space="0" w:color="auto"/>
            <w:bottom w:val="none" w:sz="0" w:space="0" w:color="auto"/>
            <w:right w:val="none" w:sz="0" w:space="0" w:color="auto"/>
          </w:divBdr>
        </w:div>
        <w:div w:id="719089776">
          <w:marLeft w:val="640"/>
          <w:marRight w:val="0"/>
          <w:marTop w:val="0"/>
          <w:marBottom w:val="0"/>
          <w:divBdr>
            <w:top w:val="none" w:sz="0" w:space="0" w:color="auto"/>
            <w:left w:val="none" w:sz="0" w:space="0" w:color="auto"/>
            <w:bottom w:val="none" w:sz="0" w:space="0" w:color="auto"/>
            <w:right w:val="none" w:sz="0" w:space="0" w:color="auto"/>
          </w:divBdr>
        </w:div>
        <w:div w:id="737827342">
          <w:marLeft w:val="640"/>
          <w:marRight w:val="0"/>
          <w:marTop w:val="0"/>
          <w:marBottom w:val="0"/>
          <w:divBdr>
            <w:top w:val="none" w:sz="0" w:space="0" w:color="auto"/>
            <w:left w:val="none" w:sz="0" w:space="0" w:color="auto"/>
            <w:bottom w:val="none" w:sz="0" w:space="0" w:color="auto"/>
            <w:right w:val="none" w:sz="0" w:space="0" w:color="auto"/>
          </w:divBdr>
        </w:div>
        <w:div w:id="775976896">
          <w:marLeft w:val="640"/>
          <w:marRight w:val="0"/>
          <w:marTop w:val="0"/>
          <w:marBottom w:val="0"/>
          <w:divBdr>
            <w:top w:val="none" w:sz="0" w:space="0" w:color="auto"/>
            <w:left w:val="none" w:sz="0" w:space="0" w:color="auto"/>
            <w:bottom w:val="none" w:sz="0" w:space="0" w:color="auto"/>
            <w:right w:val="none" w:sz="0" w:space="0" w:color="auto"/>
          </w:divBdr>
        </w:div>
        <w:div w:id="780422005">
          <w:marLeft w:val="640"/>
          <w:marRight w:val="0"/>
          <w:marTop w:val="0"/>
          <w:marBottom w:val="0"/>
          <w:divBdr>
            <w:top w:val="none" w:sz="0" w:space="0" w:color="auto"/>
            <w:left w:val="none" w:sz="0" w:space="0" w:color="auto"/>
            <w:bottom w:val="none" w:sz="0" w:space="0" w:color="auto"/>
            <w:right w:val="none" w:sz="0" w:space="0" w:color="auto"/>
          </w:divBdr>
        </w:div>
        <w:div w:id="781920844">
          <w:marLeft w:val="640"/>
          <w:marRight w:val="0"/>
          <w:marTop w:val="0"/>
          <w:marBottom w:val="0"/>
          <w:divBdr>
            <w:top w:val="none" w:sz="0" w:space="0" w:color="auto"/>
            <w:left w:val="none" w:sz="0" w:space="0" w:color="auto"/>
            <w:bottom w:val="none" w:sz="0" w:space="0" w:color="auto"/>
            <w:right w:val="none" w:sz="0" w:space="0" w:color="auto"/>
          </w:divBdr>
        </w:div>
        <w:div w:id="792552076">
          <w:marLeft w:val="640"/>
          <w:marRight w:val="0"/>
          <w:marTop w:val="0"/>
          <w:marBottom w:val="0"/>
          <w:divBdr>
            <w:top w:val="none" w:sz="0" w:space="0" w:color="auto"/>
            <w:left w:val="none" w:sz="0" w:space="0" w:color="auto"/>
            <w:bottom w:val="none" w:sz="0" w:space="0" w:color="auto"/>
            <w:right w:val="none" w:sz="0" w:space="0" w:color="auto"/>
          </w:divBdr>
        </w:div>
        <w:div w:id="870606864">
          <w:marLeft w:val="640"/>
          <w:marRight w:val="0"/>
          <w:marTop w:val="0"/>
          <w:marBottom w:val="0"/>
          <w:divBdr>
            <w:top w:val="none" w:sz="0" w:space="0" w:color="auto"/>
            <w:left w:val="none" w:sz="0" w:space="0" w:color="auto"/>
            <w:bottom w:val="none" w:sz="0" w:space="0" w:color="auto"/>
            <w:right w:val="none" w:sz="0" w:space="0" w:color="auto"/>
          </w:divBdr>
        </w:div>
        <w:div w:id="876939924">
          <w:marLeft w:val="640"/>
          <w:marRight w:val="0"/>
          <w:marTop w:val="0"/>
          <w:marBottom w:val="0"/>
          <w:divBdr>
            <w:top w:val="none" w:sz="0" w:space="0" w:color="auto"/>
            <w:left w:val="none" w:sz="0" w:space="0" w:color="auto"/>
            <w:bottom w:val="none" w:sz="0" w:space="0" w:color="auto"/>
            <w:right w:val="none" w:sz="0" w:space="0" w:color="auto"/>
          </w:divBdr>
        </w:div>
        <w:div w:id="879172765">
          <w:marLeft w:val="640"/>
          <w:marRight w:val="0"/>
          <w:marTop w:val="0"/>
          <w:marBottom w:val="0"/>
          <w:divBdr>
            <w:top w:val="none" w:sz="0" w:space="0" w:color="auto"/>
            <w:left w:val="none" w:sz="0" w:space="0" w:color="auto"/>
            <w:bottom w:val="none" w:sz="0" w:space="0" w:color="auto"/>
            <w:right w:val="none" w:sz="0" w:space="0" w:color="auto"/>
          </w:divBdr>
        </w:div>
        <w:div w:id="889416277">
          <w:marLeft w:val="640"/>
          <w:marRight w:val="0"/>
          <w:marTop w:val="0"/>
          <w:marBottom w:val="0"/>
          <w:divBdr>
            <w:top w:val="none" w:sz="0" w:space="0" w:color="auto"/>
            <w:left w:val="none" w:sz="0" w:space="0" w:color="auto"/>
            <w:bottom w:val="none" w:sz="0" w:space="0" w:color="auto"/>
            <w:right w:val="none" w:sz="0" w:space="0" w:color="auto"/>
          </w:divBdr>
        </w:div>
        <w:div w:id="894467082">
          <w:marLeft w:val="640"/>
          <w:marRight w:val="0"/>
          <w:marTop w:val="0"/>
          <w:marBottom w:val="0"/>
          <w:divBdr>
            <w:top w:val="none" w:sz="0" w:space="0" w:color="auto"/>
            <w:left w:val="none" w:sz="0" w:space="0" w:color="auto"/>
            <w:bottom w:val="none" w:sz="0" w:space="0" w:color="auto"/>
            <w:right w:val="none" w:sz="0" w:space="0" w:color="auto"/>
          </w:divBdr>
        </w:div>
        <w:div w:id="896478119">
          <w:marLeft w:val="640"/>
          <w:marRight w:val="0"/>
          <w:marTop w:val="0"/>
          <w:marBottom w:val="0"/>
          <w:divBdr>
            <w:top w:val="none" w:sz="0" w:space="0" w:color="auto"/>
            <w:left w:val="none" w:sz="0" w:space="0" w:color="auto"/>
            <w:bottom w:val="none" w:sz="0" w:space="0" w:color="auto"/>
            <w:right w:val="none" w:sz="0" w:space="0" w:color="auto"/>
          </w:divBdr>
        </w:div>
        <w:div w:id="908735396">
          <w:marLeft w:val="640"/>
          <w:marRight w:val="0"/>
          <w:marTop w:val="0"/>
          <w:marBottom w:val="0"/>
          <w:divBdr>
            <w:top w:val="none" w:sz="0" w:space="0" w:color="auto"/>
            <w:left w:val="none" w:sz="0" w:space="0" w:color="auto"/>
            <w:bottom w:val="none" w:sz="0" w:space="0" w:color="auto"/>
            <w:right w:val="none" w:sz="0" w:space="0" w:color="auto"/>
          </w:divBdr>
        </w:div>
        <w:div w:id="915556898">
          <w:marLeft w:val="640"/>
          <w:marRight w:val="0"/>
          <w:marTop w:val="0"/>
          <w:marBottom w:val="0"/>
          <w:divBdr>
            <w:top w:val="none" w:sz="0" w:space="0" w:color="auto"/>
            <w:left w:val="none" w:sz="0" w:space="0" w:color="auto"/>
            <w:bottom w:val="none" w:sz="0" w:space="0" w:color="auto"/>
            <w:right w:val="none" w:sz="0" w:space="0" w:color="auto"/>
          </w:divBdr>
        </w:div>
        <w:div w:id="976911879">
          <w:marLeft w:val="640"/>
          <w:marRight w:val="0"/>
          <w:marTop w:val="0"/>
          <w:marBottom w:val="0"/>
          <w:divBdr>
            <w:top w:val="none" w:sz="0" w:space="0" w:color="auto"/>
            <w:left w:val="none" w:sz="0" w:space="0" w:color="auto"/>
            <w:bottom w:val="none" w:sz="0" w:space="0" w:color="auto"/>
            <w:right w:val="none" w:sz="0" w:space="0" w:color="auto"/>
          </w:divBdr>
        </w:div>
        <w:div w:id="979576184">
          <w:marLeft w:val="640"/>
          <w:marRight w:val="0"/>
          <w:marTop w:val="0"/>
          <w:marBottom w:val="0"/>
          <w:divBdr>
            <w:top w:val="none" w:sz="0" w:space="0" w:color="auto"/>
            <w:left w:val="none" w:sz="0" w:space="0" w:color="auto"/>
            <w:bottom w:val="none" w:sz="0" w:space="0" w:color="auto"/>
            <w:right w:val="none" w:sz="0" w:space="0" w:color="auto"/>
          </w:divBdr>
        </w:div>
        <w:div w:id="981807282">
          <w:marLeft w:val="640"/>
          <w:marRight w:val="0"/>
          <w:marTop w:val="0"/>
          <w:marBottom w:val="0"/>
          <w:divBdr>
            <w:top w:val="none" w:sz="0" w:space="0" w:color="auto"/>
            <w:left w:val="none" w:sz="0" w:space="0" w:color="auto"/>
            <w:bottom w:val="none" w:sz="0" w:space="0" w:color="auto"/>
            <w:right w:val="none" w:sz="0" w:space="0" w:color="auto"/>
          </w:divBdr>
        </w:div>
        <w:div w:id="981884251">
          <w:marLeft w:val="640"/>
          <w:marRight w:val="0"/>
          <w:marTop w:val="0"/>
          <w:marBottom w:val="0"/>
          <w:divBdr>
            <w:top w:val="none" w:sz="0" w:space="0" w:color="auto"/>
            <w:left w:val="none" w:sz="0" w:space="0" w:color="auto"/>
            <w:bottom w:val="none" w:sz="0" w:space="0" w:color="auto"/>
            <w:right w:val="none" w:sz="0" w:space="0" w:color="auto"/>
          </w:divBdr>
        </w:div>
        <w:div w:id="1011297955">
          <w:marLeft w:val="640"/>
          <w:marRight w:val="0"/>
          <w:marTop w:val="0"/>
          <w:marBottom w:val="0"/>
          <w:divBdr>
            <w:top w:val="none" w:sz="0" w:space="0" w:color="auto"/>
            <w:left w:val="none" w:sz="0" w:space="0" w:color="auto"/>
            <w:bottom w:val="none" w:sz="0" w:space="0" w:color="auto"/>
            <w:right w:val="none" w:sz="0" w:space="0" w:color="auto"/>
          </w:divBdr>
        </w:div>
        <w:div w:id="1012074427">
          <w:marLeft w:val="640"/>
          <w:marRight w:val="0"/>
          <w:marTop w:val="0"/>
          <w:marBottom w:val="0"/>
          <w:divBdr>
            <w:top w:val="none" w:sz="0" w:space="0" w:color="auto"/>
            <w:left w:val="none" w:sz="0" w:space="0" w:color="auto"/>
            <w:bottom w:val="none" w:sz="0" w:space="0" w:color="auto"/>
            <w:right w:val="none" w:sz="0" w:space="0" w:color="auto"/>
          </w:divBdr>
        </w:div>
        <w:div w:id="1012343196">
          <w:marLeft w:val="640"/>
          <w:marRight w:val="0"/>
          <w:marTop w:val="0"/>
          <w:marBottom w:val="0"/>
          <w:divBdr>
            <w:top w:val="none" w:sz="0" w:space="0" w:color="auto"/>
            <w:left w:val="none" w:sz="0" w:space="0" w:color="auto"/>
            <w:bottom w:val="none" w:sz="0" w:space="0" w:color="auto"/>
            <w:right w:val="none" w:sz="0" w:space="0" w:color="auto"/>
          </w:divBdr>
        </w:div>
        <w:div w:id="1031567207">
          <w:marLeft w:val="640"/>
          <w:marRight w:val="0"/>
          <w:marTop w:val="0"/>
          <w:marBottom w:val="0"/>
          <w:divBdr>
            <w:top w:val="none" w:sz="0" w:space="0" w:color="auto"/>
            <w:left w:val="none" w:sz="0" w:space="0" w:color="auto"/>
            <w:bottom w:val="none" w:sz="0" w:space="0" w:color="auto"/>
            <w:right w:val="none" w:sz="0" w:space="0" w:color="auto"/>
          </w:divBdr>
        </w:div>
        <w:div w:id="1033961815">
          <w:marLeft w:val="640"/>
          <w:marRight w:val="0"/>
          <w:marTop w:val="0"/>
          <w:marBottom w:val="0"/>
          <w:divBdr>
            <w:top w:val="none" w:sz="0" w:space="0" w:color="auto"/>
            <w:left w:val="none" w:sz="0" w:space="0" w:color="auto"/>
            <w:bottom w:val="none" w:sz="0" w:space="0" w:color="auto"/>
            <w:right w:val="none" w:sz="0" w:space="0" w:color="auto"/>
          </w:divBdr>
        </w:div>
        <w:div w:id="1091659443">
          <w:marLeft w:val="640"/>
          <w:marRight w:val="0"/>
          <w:marTop w:val="0"/>
          <w:marBottom w:val="0"/>
          <w:divBdr>
            <w:top w:val="none" w:sz="0" w:space="0" w:color="auto"/>
            <w:left w:val="none" w:sz="0" w:space="0" w:color="auto"/>
            <w:bottom w:val="none" w:sz="0" w:space="0" w:color="auto"/>
            <w:right w:val="none" w:sz="0" w:space="0" w:color="auto"/>
          </w:divBdr>
        </w:div>
        <w:div w:id="1095591051">
          <w:marLeft w:val="640"/>
          <w:marRight w:val="0"/>
          <w:marTop w:val="0"/>
          <w:marBottom w:val="0"/>
          <w:divBdr>
            <w:top w:val="none" w:sz="0" w:space="0" w:color="auto"/>
            <w:left w:val="none" w:sz="0" w:space="0" w:color="auto"/>
            <w:bottom w:val="none" w:sz="0" w:space="0" w:color="auto"/>
            <w:right w:val="none" w:sz="0" w:space="0" w:color="auto"/>
          </w:divBdr>
        </w:div>
        <w:div w:id="1109667729">
          <w:marLeft w:val="640"/>
          <w:marRight w:val="0"/>
          <w:marTop w:val="0"/>
          <w:marBottom w:val="0"/>
          <w:divBdr>
            <w:top w:val="none" w:sz="0" w:space="0" w:color="auto"/>
            <w:left w:val="none" w:sz="0" w:space="0" w:color="auto"/>
            <w:bottom w:val="none" w:sz="0" w:space="0" w:color="auto"/>
            <w:right w:val="none" w:sz="0" w:space="0" w:color="auto"/>
          </w:divBdr>
        </w:div>
        <w:div w:id="1119950303">
          <w:marLeft w:val="640"/>
          <w:marRight w:val="0"/>
          <w:marTop w:val="0"/>
          <w:marBottom w:val="0"/>
          <w:divBdr>
            <w:top w:val="none" w:sz="0" w:space="0" w:color="auto"/>
            <w:left w:val="none" w:sz="0" w:space="0" w:color="auto"/>
            <w:bottom w:val="none" w:sz="0" w:space="0" w:color="auto"/>
            <w:right w:val="none" w:sz="0" w:space="0" w:color="auto"/>
          </w:divBdr>
        </w:div>
        <w:div w:id="1176768016">
          <w:marLeft w:val="640"/>
          <w:marRight w:val="0"/>
          <w:marTop w:val="0"/>
          <w:marBottom w:val="0"/>
          <w:divBdr>
            <w:top w:val="none" w:sz="0" w:space="0" w:color="auto"/>
            <w:left w:val="none" w:sz="0" w:space="0" w:color="auto"/>
            <w:bottom w:val="none" w:sz="0" w:space="0" w:color="auto"/>
            <w:right w:val="none" w:sz="0" w:space="0" w:color="auto"/>
          </w:divBdr>
        </w:div>
        <w:div w:id="1212156987">
          <w:marLeft w:val="640"/>
          <w:marRight w:val="0"/>
          <w:marTop w:val="0"/>
          <w:marBottom w:val="0"/>
          <w:divBdr>
            <w:top w:val="none" w:sz="0" w:space="0" w:color="auto"/>
            <w:left w:val="none" w:sz="0" w:space="0" w:color="auto"/>
            <w:bottom w:val="none" w:sz="0" w:space="0" w:color="auto"/>
            <w:right w:val="none" w:sz="0" w:space="0" w:color="auto"/>
          </w:divBdr>
        </w:div>
        <w:div w:id="1223104096">
          <w:marLeft w:val="640"/>
          <w:marRight w:val="0"/>
          <w:marTop w:val="0"/>
          <w:marBottom w:val="0"/>
          <w:divBdr>
            <w:top w:val="none" w:sz="0" w:space="0" w:color="auto"/>
            <w:left w:val="none" w:sz="0" w:space="0" w:color="auto"/>
            <w:bottom w:val="none" w:sz="0" w:space="0" w:color="auto"/>
            <w:right w:val="none" w:sz="0" w:space="0" w:color="auto"/>
          </w:divBdr>
        </w:div>
        <w:div w:id="1230506051">
          <w:marLeft w:val="640"/>
          <w:marRight w:val="0"/>
          <w:marTop w:val="0"/>
          <w:marBottom w:val="0"/>
          <w:divBdr>
            <w:top w:val="none" w:sz="0" w:space="0" w:color="auto"/>
            <w:left w:val="none" w:sz="0" w:space="0" w:color="auto"/>
            <w:bottom w:val="none" w:sz="0" w:space="0" w:color="auto"/>
            <w:right w:val="none" w:sz="0" w:space="0" w:color="auto"/>
          </w:divBdr>
        </w:div>
        <w:div w:id="1305043150">
          <w:marLeft w:val="640"/>
          <w:marRight w:val="0"/>
          <w:marTop w:val="0"/>
          <w:marBottom w:val="0"/>
          <w:divBdr>
            <w:top w:val="none" w:sz="0" w:space="0" w:color="auto"/>
            <w:left w:val="none" w:sz="0" w:space="0" w:color="auto"/>
            <w:bottom w:val="none" w:sz="0" w:space="0" w:color="auto"/>
            <w:right w:val="none" w:sz="0" w:space="0" w:color="auto"/>
          </w:divBdr>
        </w:div>
        <w:div w:id="1342900868">
          <w:marLeft w:val="640"/>
          <w:marRight w:val="0"/>
          <w:marTop w:val="0"/>
          <w:marBottom w:val="0"/>
          <w:divBdr>
            <w:top w:val="none" w:sz="0" w:space="0" w:color="auto"/>
            <w:left w:val="none" w:sz="0" w:space="0" w:color="auto"/>
            <w:bottom w:val="none" w:sz="0" w:space="0" w:color="auto"/>
            <w:right w:val="none" w:sz="0" w:space="0" w:color="auto"/>
          </w:divBdr>
        </w:div>
        <w:div w:id="1344211092">
          <w:marLeft w:val="640"/>
          <w:marRight w:val="0"/>
          <w:marTop w:val="0"/>
          <w:marBottom w:val="0"/>
          <w:divBdr>
            <w:top w:val="none" w:sz="0" w:space="0" w:color="auto"/>
            <w:left w:val="none" w:sz="0" w:space="0" w:color="auto"/>
            <w:bottom w:val="none" w:sz="0" w:space="0" w:color="auto"/>
            <w:right w:val="none" w:sz="0" w:space="0" w:color="auto"/>
          </w:divBdr>
        </w:div>
        <w:div w:id="1364095871">
          <w:marLeft w:val="640"/>
          <w:marRight w:val="0"/>
          <w:marTop w:val="0"/>
          <w:marBottom w:val="0"/>
          <w:divBdr>
            <w:top w:val="none" w:sz="0" w:space="0" w:color="auto"/>
            <w:left w:val="none" w:sz="0" w:space="0" w:color="auto"/>
            <w:bottom w:val="none" w:sz="0" w:space="0" w:color="auto"/>
            <w:right w:val="none" w:sz="0" w:space="0" w:color="auto"/>
          </w:divBdr>
        </w:div>
        <w:div w:id="1365397569">
          <w:marLeft w:val="640"/>
          <w:marRight w:val="0"/>
          <w:marTop w:val="0"/>
          <w:marBottom w:val="0"/>
          <w:divBdr>
            <w:top w:val="none" w:sz="0" w:space="0" w:color="auto"/>
            <w:left w:val="none" w:sz="0" w:space="0" w:color="auto"/>
            <w:bottom w:val="none" w:sz="0" w:space="0" w:color="auto"/>
            <w:right w:val="none" w:sz="0" w:space="0" w:color="auto"/>
          </w:divBdr>
        </w:div>
        <w:div w:id="1393851662">
          <w:marLeft w:val="640"/>
          <w:marRight w:val="0"/>
          <w:marTop w:val="0"/>
          <w:marBottom w:val="0"/>
          <w:divBdr>
            <w:top w:val="none" w:sz="0" w:space="0" w:color="auto"/>
            <w:left w:val="none" w:sz="0" w:space="0" w:color="auto"/>
            <w:bottom w:val="none" w:sz="0" w:space="0" w:color="auto"/>
            <w:right w:val="none" w:sz="0" w:space="0" w:color="auto"/>
          </w:divBdr>
        </w:div>
        <w:div w:id="1405570290">
          <w:marLeft w:val="640"/>
          <w:marRight w:val="0"/>
          <w:marTop w:val="0"/>
          <w:marBottom w:val="0"/>
          <w:divBdr>
            <w:top w:val="none" w:sz="0" w:space="0" w:color="auto"/>
            <w:left w:val="none" w:sz="0" w:space="0" w:color="auto"/>
            <w:bottom w:val="none" w:sz="0" w:space="0" w:color="auto"/>
            <w:right w:val="none" w:sz="0" w:space="0" w:color="auto"/>
          </w:divBdr>
        </w:div>
        <w:div w:id="1429277827">
          <w:marLeft w:val="640"/>
          <w:marRight w:val="0"/>
          <w:marTop w:val="0"/>
          <w:marBottom w:val="0"/>
          <w:divBdr>
            <w:top w:val="none" w:sz="0" w:space="0" w:color="auto"/>
            <w:left w:val="none" w:sz="0" w:space="0" w:color="auto"/>
            <w:bottom w:val="none" w:sz="0" w:space="0" w:color="auto"/>
            <w:right w:val="none" w:sz="0" w:space="0" w:color="auto"/>
          </w:divBdr>
        </w:div>
        <w:div w:id="1464807939">
          <w:marLeft w:val="640"/>
          <w:marRight w:val="0"/>
          <w:marTop w:val="0"/>
          <w:marBottom w:val="0"/>
          <w:divBdr>
            <w:top w:val="none" w:sz="0" w:space="0" w:color="auto"/>
            <w:left w:val="none" w:sz="0" w:space="0" w:color="auto"/>
            <w:bottom w:val="none" w:sz="0" w:space="0" w:color="auto"/>
            <w:right w:val="none" w:sz="0" w:space="0" w:color="auto"/>
          </w:divBdr>
        </w:div>
        <w:div w:id="1485000574">
          <w:marLeft w:val="640"/>
          <w:marRight w:val="0"/>
          <w:marTop w:val="0"/>
          <w:marBottom w:val="0"/>
          <w:divBdr>
            <w:top w:val="none" w:sz="0" w:space="0" w:color="auto"/>
            <w:left w:val="none" w:sz="0" w:space="0" w:color="auto"/>
            <w:bottom w:val="none" w:sz="0" w:space="0" w:color="auto"/>
            <w:right w:val="none" w:sz="0" w:space="0" w:color="auto"/>
          </w:divBdr>
        </w:div>
        <w:div w:id="1565989047">
          <w:marLeft w:val="640"/>
          <w:marRight w:val="0"/>
          <w:marTop w:val="0"/>
          <w:marBottom w:val="0"/>
          <w:divBdr>
            <w:top w:val="none" w:sz="0" w:space="0" w:color="auto"/>
            <w:left w:val="none" w:sz="0" w:space="0" w:color="auto"/>
            <w:bottom w:val="none" w:sz="0" w:space="0" w:color="auto"/>
            <w:right w:val="none" w:sz="0" w:space="0" w:color="auto"/>
          </w:divBdr>
        </w:div>
        <w:div w:id="1581139366">
          <w:marLeft w:val="640"/>
          <w:marRight w:val="0"/>
          <w:marTop w:val="0"/>
          <w:marBottom w:val="0"/>
          <w:divBdr>
            <w:top w:val="none" w:sz="0" w:space="0" w:color="auto"/>
            <w:left w:val="none" w:sz="0" w:space="0" w:color="auto"/>
            <w:bottom w:val="none" w:sz="0" w:space="0" w:color="auto"/>
            <w:right w:val="none" w:sz="0" w:space="0" w:color="auto"/>
          </w:divBdr>
        </w:div>
        <w:div w:id="1586374306">
          <w:marLeft w:val="640"/>
          <w:marRight w:val="0"/>
          <w:marTop w:val="0"/>
          <w:marBottom w:val="0"/>
          <w:divBdr>
            <w:top w:val="none" w:sz="0" w:space="0" w:color="auto"/>
            <w:left w:val="none" w:sz="0" w:space="0" w:color="auto"/>
            <w:bottom w:val="none" w:sz="0" w:space="0" w:color="auto"/>
            <w:right w:val="none" w:sz="0" w:space="0" w:color="auto"/>
          </w:divBdr>
        </w:div>
        <w:div w:id="1614901997">
          <w:marLeft w:val="640"/>
          <w:marRight w:val="0"/>
          <w:marTop w:val="0"/>
          <w:marBottom w:val="0"/>
          <w:divBdr>
            <w:top w:val="none" w:sz="0" w:space="0" w:color="auto"/>
            <w:left w:val="none" w:sz="0" w:space="0" w:color="auto"/>
            <w:bottom w:val="none" w:sz="0" w:space="0" w:color="auto"/>
            <w:right w:val="none" w:sz="0" w:space="0" w:color="auto"/>
          </w:divBdr>
        </w:div>
        <w:div w:id="1620841248">
          <w:marLeft w:val="640"/>
          <w:marRight w:val="0"/>
          <w:marTop w:val="0"/>
          <w:marBottom w:val="0"/>
          <w:divBdr>
            <w:top w:val="none" w:sz="0" w:space="0" w:color="auto"/>
            <w:left w:val="none" w:sz="0" w:space="0" w:color="auto"/>
            <w:bottom w:val="none" w:sz="0" w:space="0" w:color="auto"/>
            <w:right w:val="none" w:sz="0" w:space="0" w:color="auto"/>
          </w:divBdr>
        </w:div>
        <w:div w:id="1622301888">
          <w:marLeft w:val="640"/>
          <w:marRight w:val="0"/>
          <w:marTop w:val="0"/>
          <w:marBottom w:val="0"/>
          <w:divBdr>
            <w:top w:val="none" w:sz="0" w:space="0" w:color="auto"/>
            <w:left w:val="none" w:sz="0" w:space="0" w:color="auto"/>
            <w:bottom w:val="none" w:sz="0" w:space="0" w:color="auto"/>
            <w:right w:val="none" w:sz="0" w:space="0" w:color="auto"/>
          </w:divBdr>
        </w:div>
        <w:div w:id="1633945381">
          <w:marLeft w:val="640"/>
          <w:marRight w:val="0"/>
          <w:marTop w:val="0"/>
          <w:marBottom w:val="0"/>
          <w:divBdr>
            <w:top w:val="none" w:sz="0" w:space="0" w:color="auto"/>
            <w:left w:val="none" w:sz="0" w:space="0" w:color="auto"/>
            <w:bottom w:val="none" w:sz="0" w:space="0" w:color="auto"/>
            <w:right w:val="none" w:sz="0" w:space="0" w:color="auto"/>
          </w:divBdr>
        </w:div>
        <w:div w:id="1667434862">
          <w:marLeft w:val="640"/>
          <w:marRight w:val="0"/>
          <w:marTop w:val="0"/>
          <w:marBottom w:val="0"/>
          <w:divBdr>
            <w:top w:val="none" w:sz="0" w:space="0" w:color="auto"/>
            <w:left w:val="none" w:sz="0" w:space="0" w:color="auto"/>
            <w:bottom w:val="none" w:sz="0" w:space="0" w:color="auto"/>
            <w:right w:val="none" w:sz="0" w:space="0" w:color="auto"/>
          </w:divBdr>
        </w:div>
        <w:div w:id="1676497730">
          <w:marLeft w:val="640"/>
          <w:marRight w:val="0"/>
          <w:marTop w:val="0"/>
          <w:marBottom w:val="0"/>
          <w:divBdr>
            <w:top w:val="none" w:sz="0" w:space="0" w:color="auto"/>
            <w:left w:val="none" w:sz="0" w:space="0" w:color="auto"/>
            <w:bottom w:val="none" w:sz="0" w:space="0" w:color="auto"/>
            <w:right w:val="none" w:sz="0" w:space="0" w:color="auto"/>
          </w:divBdr>
        </w:div>
        <w:div w:id="1678967445">
          <w:marLeft w:val="640"/>
          <w:marRight w:val="0"/>
          <w:marTop w:val="0"/>
          <w:marBottom w:val="0"/>
          <w:divBdr>
            <w:top w:val="none" w:sz="0" w:space="0" w:color="auto"/>
            <w:left w:val="none" w:sz="0" w:space="0" w:color="auto"/>
            <w:bottom w:val="none" w:sz="0" w:space="0" w:color="auto"/>
            <w:right w:val="none" w:sz="0" w:space="0" w:color="auto"/>
          </w:divBdr>
        </w:div>
        <w:div w:id="1685858610">
          <w:marLeft w:val="640"/>
          <w:marRight w:val="0"/>
          <w:marTop w:val="0"/>
          <w:marBottom w:val="0"/>
          <w:divBdr>
            <w:top w:val="none" w:sz="0" w:space="0" w:color="auto"/>
            <w:left w:val="none" w:sz="0" w:space="0" w:color="auto"/>
            <w:bottom w:val="none" w:sz="0" w:space="0" w:color="auto"/>
            <w:right w:val="none" w:sz="0" w:space="0" w:color="auto"/>
          </w:divBdr>
        </w:div>
        <w:div w:id="1690641049">
          <w:marLeft w:val="640"/>
          <w:marRight w:val="0"/>
          <w:marTop w:val="0"/>
          <w:marBottom w:val="0"/>
          <w:divBdr>
            <w:top w:val="none" w:sz="0" w:space="0" w:color="auto"/>
            <w:left w:val="none" w:sz="0" w:space="0" w:color="auto"/>
            <w:bottom w:val="none" w:sz="0" w:space="0" w:color="auto"/>
            <w:right w:val="none" w:sz="0" w:space="0" w:color="auto"/>
          </w:divBdr>
        </w:div>
        <w:div w:id="1691644126">
          <w:marLeft w:val="640"/>
          <w:marRight w:val="0"/>
          <w:marTop w:val="0"/>
          <w:marBottom w:val="0"/>
          <w:divBdr>
            <w:top w:val="none" w:sz="0" w:space="0" w:color="auto"/>
            <w:left w:val="none" w:sz="0" w:space="0" w:color="auto"/>
            <w:bottom w:val="none" w:sz="0" w:space="0" w:color="auto"/>
            <w:right w:val="none" w:sz="0" w:space="0" w:color="auto"/>
          </w:divBdr>
        </w:div>
        <w:div w:id="1719816164">
          <w:marLeft w:val="640"/>
          <w:marRight w:val="0"/>
          <w:marTop w:val="0"/>
          <w:marBottom w:val="0"/>
          <w:divBdr>
            <w:top w:val="none" w:sz="0" w:space="0" w:color="auto"/>
            <w:left w:val="none" w:sz="0" w:space="0" w:color="auto"/>
            <w:bottom w:val="none" w:sz="0" w:space="0" w:color="auto"/>
            <w:right w:val="none" w:sz="0" w:space="0" w:color="auto"/>
          </w:divBdr>
        </w:div>
        <w:div w:id="1723282526">
          <w:marLeft w:val="640"/>
          <w:marRight w:val="0"/>
          <w:marTop w:val="0"/>
          <w:marBottom w:val="0"/>
          <w:divBdr>
            <w:top w:val="none" w:sz="0" w:space="0" w:color="auto"/>
            <w:left w:val="none" w:sz="0" w:space="0" w:color="auto"/>
            <w:bottom w:val="none" w:sz="0" w:space="0" w:color="auto"/>
            <w:right w:val="none" w:sz="0" w:space="0" w:color="auto"/>
          </w:divBdr>
        </w:div>
        <w:div w:id="1724522052">
          <w:marLeft w:val="640"/>
          <w:marRight w:val="0"/>
          <w:marTop w:val="0"/>
          <w:marBottom w:val="0"/>
          <w:divBdr>
            <w:top w:val="none" w:sz="0" w:space="0" w:color="auto"/>
            <w:left w:val="none" w:sz="0" w:space="0" w:color="auto"/>
            <w:bottom w:val="none" w:sz="0" w:space="0" w:color="auto"/>
            <w:right w:val="none" w:sz="0" w:space="0" w:color="auto"/>
          </w:divBdr>
        </w:div>
        <w:div w:id="1733694295">
          <w:marLeft w:val="640"/>
          <w:marRight w:val="0"/>
          <w:marTop w:val="0"/>
          <w:marBottom w:val="0"/>
          <w:divBdr>
            <w:top w:val="none" w:sz="0" w:space="0" w:color="auto"/>
            <w:left w:val="none" w:sz="0" w:space="0" w:color="auto"/>
            <w:bottom w:val="none" w:sz="0" w:space="0" w:color="auto"/>
            <w:right w:val="none" w:sz="0" w:space="0" w:color="auto"/>
          </w:divBdr>
        </w:div>
        <w:div w:id="1742634191">
          <w:marLeft w:val="640"/>
          <w:marRight w:val="0"/>
          <w:marTop w:val="0"/>
          <w:marBottom w:val="0"/>
          <w:divBdr>
            <w:top w:val="none" w:sz="0" w:space="0" w:color="auto"/>
            <w:left w:val="none" w:sz="0" w:space="0" w:color="auto"/>
            <w:bottom w:val="none" w:sz="0" w:space="0" w:color="auto"/>
            <w:right w:val="none" w:sz="0" w:space="0" w:color="auto"/>
          </w:divBdr>
        </w:div>
        <w:div w:id="1743791489">
          <w:marLeft w:val="640"/>
          <w:marRight w:val="0"/>
          <w:marTop w:val="0"/>
          <w:marBottom w:val="0"/>
          <w:divBdr>
            <w:top w:val="none" w:sz="0" w:space="0" w:color="auto"/>
            <w:left w:val="none" w:sz="0" w:space="0" w:color="auto"/>
            <w:bottom w:val="none" w:sz="0" w:space="0" w:color="auto"/>
            <w:right w:val="none" w:sz="0" w:space="0" w:color="auto"/>
          </w:divBdr>
        </w:div>
        <w:div w:id="1754355286">
          <w:marLeft w:val="640"/>
          <w:marRight w:val="0"/>
          <w:marTop w:val="0"/>
          <w:marBottom w:val="0"/>
          <w:divBdr>
            <w:top w:val="none" w:sz="0" w:space="0" w:color="auto"/>
            <w:left w:val="none" w:sz="0" w:space="0" w:color="auto"/>
            <w:bottom w:val="none" w:sz="0" w:space="0" w:color="auto"/>
            <w:right w:val="none" w:sz="0" w:space="0" w:color="auto"/>
          </w:divBdr>
        </w:div>
        <w:div w:id="1767264094">
          <w:marLeft w:val="640"/>
          <w:marRight w:val="0"/>
          <w:marTop w:val="0"/>
          <w:marBottom w:val="0"/>
          <w:divBdr>
            <w:top w:val="none" w:sz="0" w:space="0" w:color="auto"/>
            <w:left w:val="none" w:sz="0" w:space="0" w:color="auto"/>
            <w:bottom w:val="none" w:sz="0" w:space="0" w:color="auto"/>
            <w:right w:val="none" w:sz="0" w:space="0" w:color="auto"/>
          </w:divBdr>
        </w:div>
        <w:div w:id="1783265243">
          <w:marLeft w:val="640"/>
          <w:marRight w:val="0"/>
          <w:marTop w:val="0"/>
          <w:marBottom w:val="0"/>
          <w:divBdr>
            <w:top w:val="none" w:sz="0" w:space="0" w:color="auto"/>
            <w:left w:val="none" w:sz="0" w:space="0" w:color="auto"/>
            <w:bottom w:val="none" w:sz="0" w:space="0" w:color="auto"/>
            <w:right w:val="none" w:sz="0" w:space="0" w:color="auto"/>
          </w:divBdr>
        </w:div>
        <w:div w:id="1786387608">
          <w:marLeft w:val="640"/>
          <w:marRight w:val="0"/>
          <w:marTop w:val="0"/>
          <w:marBottom w:val="0"/>
          <w:divBdr>
            <w:top w:val="none" w:sz="0" w:space="0" w:color="auto"/>
            <w:left w:val="none" w:sz="0" w:space="0" w:color="auto"/>
            <w:bottom w:val="none" w:sz="0" w:space="0" w:color="auto"/>
            <w:right w:val="none" w:sz="0" w:space="0" w:color="auto"/>
          </w:divBdr>
        </w:div>
        <w:div w:id="1802990953">
          <w:marLeft w:val="640"/>
          <w:marRight w:val="0"/>
          <w:marTop w:val="0"/>
          <w:marBottom w:val="0"/>
          <w:divBdr>
            <w:top w:val="none" w:sz="0" w:space="0" w:color="auto"/>
            <w:left w:val="none" w:sz="0" w:space="0" w:color="auto"/>
            <w:bottom w:val="none" w:sz="0" w:space="0" w:color="auto"/>
            <w:right w:val="none" w:sz="0" w:space="0" w:color="auto"/>
          </w:divBdr>
        </w:div>
        <w:div w:id="1821145256">
          <w:marLeft w:val="640"/>
          <w:marRight w:val="0"/>
          <w:marTop w:val="0"/>
          <w:marBottom w:val="0"/>
          <w:divBdr>
            <w:top w:val="none" w:sz="0" w:space="0" w:color="auto"/>
            <w:left w:val="none" w:sz="0" w:space="0" w:color="auto"/>
            <w:bottom w:val="none" w:sz="0" w:space="0" w:color="auto"/>
            <w:right w:val="none" w:sz="0" w:space="0" w:color="auto"/>
          </w:divBdr>
        </w:div>
        <w:div w:id="1857504083">
          <w:marLeft w:val="640"/>
          <w:marRight w:val="0"/>
          <w:marTop w:val="0"/>
          <w:marBottom w:val="0"/>
          <w:divBdr>
            <w:top w:val="none" w:sz="0" w:space="0" w:color="auto"/>
            <w:left w:val="none" w:sz="0" w:space="0" w:color="auto"/>
            <w:bottom w:val="none" w:sz="0" w:space="0" w:color="auto"/>
            <w:right w:val="none" w:sz="0" w:space="0" w:color="auto"/>
          </w:divBdr>
        </w:div>
        <w:div w:id="1897549550">
          <w:marLeft w:val="640"/>
          <w:marRight w:val="0"/>
          <w:marTop w:val="0"/>
          <w:marBottom w:val="0"/>
          <w:divBdr>
            <w:top w:val="none" w:sz="0" w:space="0" w:color="auto"/>
            <w:left w:val="none" w:sz="0" w:space="0" w:color="auto"/>
            <w:bottom w:val="none" w:sz="0" w:space="0" w:color="auto"/>
            <w:right w:val="none" w:sz="0" w:space="0" w:color="auto"/>
          </w:divBdr>
        </w:div>
        <w:div w:id="1898858083">
          <w:marLeft w:val="640"/>
          <w:marRight w:val="0"/>
          <w:marTop w:val="0"/>
          <w:marBottom w:val="0"/>
          <w:divBdr>
            <w:top w:val="none" w:sz="0" w:space="0" w:color="auto"/>
            <w:left w:val="none" w:sz="0" w:space="0" w:color="auto"/>
            <w:bottom w:val="none" w:sz="0" w:space="0" w:color="auto"/>
            <w:right w:val="none" w:sz="0" w:space="0" w:color="auto"/>
          </w:divBdr>
        </w:div>
        <w:div w:id="1915125353">
          <w:marLeft w:val="640"/>
          <w:marRight w:val="0"/>
          <w:marTop w:val="0"/>
          <w:marBottom w:val="0"/>
          <w:divBdr>
            <w:top w:val="none" w:sz="0" w:space="0" w:color="auto"/>
            <w:left w:val="none" w:sz="0" w:space="0" w:color="auto"/>
            <w:bottom w:val="none" w:sz="0" w:space="0" w:color="auto"/>
            <w:right w:val="none" w:sz="0" w:space="0" w:color="auto"/>
          </w:divBdr>
        </w:div>
        <w:div w:id="1939095616">
          <w:marLeft w:val="640"/>
          <w:marRight w:val="0"/>
          <w:marTop w:val="0"/>
          <w:marBottom w:val="0"/>
          <w:divBdr>
            <w:top w:val="none" w:sz="0" w:space="0" w:color="auto"/>
            <w:left w:val="none" w:sz="0" w:space="0" w:color="auto"/>
            <w:bottom w:val="none" w:sz="0" w:space="0" w:color="auto"/>
            <w:right w:val="none" w:sz="0" w:space="0" w:color="auto"/>
          </w:divBdr>
        </w:div>
        <w:div w:id="1940718541">
          <w:marLeft w:val="640"/>
          <w:marRight w:val="0"/>
          <w:marTop w:val="0"/>
          <w:marBottom w:val="0"/>
          <w:divBdr>
            <w:top w:val="none" w:sz="0" w:space="0" w:color="auto"/>
            <w:left w:val="none" w:sz="0" w:space="0" w:color="auto"/>
            <w:bottom w:val="none" w:sz="0" w:space="0" w:color="auto"/>
            <w:right w:val="none" w:sz="0" w:space="0" w:color="auto"/>
          </w:divBdr>
        </w:div>
        <w:div w:id="1941257111">
          <w:marLeft w:val="640"/>
          <w:marRight w:val="0"/>
          <w:marTop w:val="0"/>
          <w:marBottom w:val="0"/>
          <w:divBdr>
            <w:top w:val="none" w:sz="0" w:space="0" w:color="auto"/>
            <w:left w:val="none" w:sz="0" w:space="0" w:color="auto"/>
            <w:bottom w:val="none" w:sz="0" w:space="0" w:color="auto"/>
            <w:right w:val="none" w:sz="0" w:space="0" w:color="auto"/>
          </w:divBdr>
        </w:div>
        <w:div w:id="1943687412">
          <w:marLeft w:val="640"/>
          <w:marRight w:val="0"/>
          <w:marTop w:val="0"/>
          <w:marBottom w:val="0"/>
          <w:divBdr>
            <w:top w:val="none" w:sz="0" w:space="0" w:color="auto"/>
            <w:left w:val="none" w:sz="0" w:space="0" w:color="auto"/>
            <w:bottom w:val="none" w:sz="0" w:space="0" w:color="auto"/>
            <w:right w:val="none" w:sz="0" w:space="0" w:color="auto"/>
          </w:divBdr>
        </w:div>
      </w:divsChild>
    </w:div>
    <w:div w:id="1694499968">
      <w:bodyDiv w:val="1"/>
      <w:marLeft w:val="0"/>
      <w:marRight w:val="0"/>
      <w:marTop w:val="0"/>
      <w:marBottom w:val="0"/>
      <w:divBdr>
        <w:top w:val="none" w:sz="0" w:space="0" w:color="auto"/>
        <w:left w:val="none" w:sz="0" w:space="0" w:color="auto"/>
        <w:bottom w:val="none" w:sz="0" w:space="0" w:color="auto"/>
        <w:right w:val="none" w:sz="0" w:space="0" w:color="auto"/>
      </w:divBdr>
    </w:div>
    <w:div w:id="1696955173">
      <w:bodyDiv w:val="1"/>
      <w:marLeft w:val="0"/>
      <w:marRight w:val="0"/>
      <w:marTop w:val="0"/>
      <w:marBottom w:val="0"/>
      <w:divBdr>
        <w:top w:val="none" w:sz="0" w:space="0" w:color="auto"/>
        <w:left w:val="none" w:sz="0" w:space="0" w:color="auto"/>
        <w:bottom w:val="none" w:sz="0" w:space="0" w:color="auto"/>
        <w:right w:val="none" w:sz="0" w:space="0" w:color="auto"/>
      </w:divBdr>
    </w:div>
    <w:div w:id="1697340460">
      <w:bodyDiv w:val="1"/>
      <w:marLeft w:val="0"/>
      <w:marRight w:val="0"/>
      <w:marTop w:val="0"/>
      <w:marBottom w:val="0"/>
      <w:divBdr>
        <w:top w:val="none" w:sz="0" w:space="0" w:color="auto"/>
        <w:left w:val="none" w:sz="0" w:space="0" w:color="auto"/>
        <w:bottom w:val="none" w:sz="0" w:space="0" w:color="auto"/>
        <w:right w:val="none" w:sz="0" w:space="0" w:color="auto"/>
      </w:divBdr>
    </w:div>
    <w:div w:id="1699550393">
      <w:bodyDiv w:val="1"/>
      <w:marLeft w:val="0"/>
      <w:marRight w:val="0"/>
      <w:marTop w:val="0"/>
      <w:marBottom w:val="0"/>
      <w:divBdr>
        <w:top w:val="none" w:sz="0" w:space="0" w:color="auto"/>
        <w:left w:val="none" w:sz="0" w:space="0" w:color="auto"/>
        <w:bottom w:val="none" w:sz="0" w:space="0" w:color="auto"/>
        <w:right w:val="none" w:sz="0" w:space="0" w:color="auto"/>
      </w:divBdr>
    </w:div>
    <w:div w:id="1700203283">
      <w:bodyDiv w:val="1"/>
      <w:marLeft w:val="0"/>
      <w:marRight w:val="0"/>
      <w:marTop w:val="0"/>
      <w:marBottom w:val="0"/>
      <w:divBdr>
        <w:top w:val="none" w:sz="0" w:space="0" w:color="auto"/>
        <w:left w:val="none" w:sz="0" w:space="0" w:color="auto"/>
        <w:bottom w:val="none" w:sz="0" w:space="0" w:color="auto"/>
        <w:right w:val="none" w:sz="0" w:space="0" w:color="auto"/>
      </w:divBdr>
    </w:div>
    <w:div w:id="1708918690">
      <w:bodyDiv w:val="1"/>
      <w:marLeft w:val="0"/>
      <w:marRight w:val="0"/>
      <w:marTop w:val="0"/>
      <w:marBottom w:val="0"/>
      <w:divBdr>
        <w:top w:val="none" w:sz="0" w:space="0" w:color="auto"/>
        <w:left w:val="none" w:sz="0" w:space="0" w:color="auto"/>
        <w:bottom w:val="none" w:sz="0" w:space="0" w:color="auto"/>
        <w:right w:val="none" w:sz="0" w:space="0" w:color="auto"/>
      </w:divBdr>
      <w:divsChild>
        <w:div w:id="1130779">
          <w:marLeft w:val="640"/>
          <w:marRight w:val="0"/>
          <w:marTop w:val="0"/>
          <w:marBottom w:val="0"/>
          <w:divBdr>
            <w:top w:val="none" w:sz="0" w:space="0" w:color="auto"/>
            <w:left w:val="none" w:sz="0" w:space="0" w:color="auto"/>
            <w:bottom w:val="none" w:sz="0" w:space="0" w:color="auto"/>
            <w:right w:val="none" w:sz="0" w:space="0" w:color="auto"/>
          </w:divBdr>
        </w:div>
        <w:div w:id="39209345">
          <w:marLeft w:val="640"/>
          <w:marRight w:val="0"/>
          <w:marTop w:val="0"/>
          <w:marBottom w:val="0"/>
          <w:divBdr>
            <w:top w:val="none" w:sz="0" w:space="0" w:color="auto"/>
            <w:left w:val="none" w:sz="0" w:space="0" w:color="auto"/>
            <w:bottom w:val="none" w:sz="0" w:space="0" w:color="auto"/>
            <w:right w:val="none" w:sz="0" w:space="0" w:color="auto"/>
          </w:divBdr>
        </w:div>
        <w:div w:id="43917153">
          <w:marLeft w:val="640"/>
          <w:marRight w:val="0"/>
          <w:marTop w:val="0"/>
          <w:marBottom w:val="0"/>
          <w:divBdr>
            <w:top w:val="none" w:sz="0" w:space="0" w:color="auto"/>
            <w:left w:val="none" w:sz="0" w:space="0" w:color="auto"/>
            <w:bottom w:val="none" w:sz="0" w:space="0" w:color="auto"/>
            <w:right w:val="none" w:sz="0" w:space="0" w:color="auto"/>
          </w:divBdr>
        </w:div>
        <w:div w:id="111168346">
          <w:marLeft w:val="640"/>
          <w:marRight w:val="0"/>
          <w:marTop w:val="0"/>
          <w:marBottom w:val="0"/>
          <w:divBdr>
            <w:top w:val="none" w:sz="0" w:space="0" w:color="auto"/>
            <w:left w:val="none" w:sz="0" w:space="0" w:color="auto"/>
            <w:bottom w:val="none" w:sz="0" w:space="0" w:color="auto"/>
            <w:right w:val="none" w:sz="0" w:space="0" w:color="auto"/>
          </w:divBdr>
        </w:div>
        <w:div w:id="155190148">
          <w:marLeft w:val="640"/>
          <w:marRight w:val="0"/>
          <w:marTop w:val="0"/>
          <w:marBottom w:val="0"/>
          <w:divBdr>
            <w:top w:val="none" w:sz="0" w:space="0" w:color="auto"/>
            <w:left w:val="none" w:sz="0" w:space="0" w:color="auto"/>
            <w:bottom w:val="none" w:sz="0" w:space="0" w:color="auto"/>
            <w:right w:val="none" w:sz="0" w:space="0" w:color="auto"/>
          </w:divBdr>
        </w:div>
        <w:div w:id="157041924">
          <w:marLeft w:val="640"/>
          <w:marRight w:val="0"/>
          <w:marTop w:val="0"/>
          <w:marBottom w:val="0"/>
          <w:divBdr>
            <w:top w:val="none" w:sz="0" w:space="0" w:color="auto"/>
            <w:left w:val="none" w:sz="0" w:space="0" w:color="auto"/>
            <w:bottom w:val="none" w:sz="0" w:space="0" w:color="auto"/>
            <w:right w:val="none" w:sz="0" w:space="0" w:color="auto"/>
          </w:divBdr>
        </w:div>
        <w:div w:id="274797008">
          <w:marLeft w:val="640"/>
          <w:marRight w:val="0"/>
          <w:marTop w:val="0"/>
          <w:marBottom w:val="0"/>
          <w:divBdr>
            <w:top w:val="none" w:sz="0" w:space="0" w:color="auto"/>
            <w:left w:val="none" w:sz="0" w:space="0" w:color="auto"/>
            <w:bottom w:val="none" w:sz="0" w:space="0" w:color="auto"/>
            <w:right w:val="none" w:sz="0" w:space="0" w:color="auto"/>
          </w:divBdr>
        </w:div>
        <w:div w:id="284048991">
          <w:marLeft w:val="640"/>
          <w:marRight w:val="0"/>
          <w:marTop w:val="0"/>
          <w:marBottom w:val="0"/>
          <w:divBdr>
            <w:top w:val="none" w:sz="0" w:space="0" w:color="auto"/>
            <w:left w:val="none" w:sz="0" w:space="0" w:color="auto"/>
            <w:bottom w:val="none" w:sz="0" w:space="0" w:color="auto"/>
            <w:right w:val="none" w:sz="0" w:space="0" w:color="auto"/>
          </w:divBdr>
        </w:div>
        <w:div w:id="364791685">
          <w:marLeft w:val="640"/>
          <w:marRight w:val="0"/>
          <w:marTop w:val="0"/>
          <w:marBottom w:val="0"/>
          <w:divBdr>
            <w:top w:val="none" w:sz="0" w:space="0" w:color="auto"/>
            <w:left w:val="none" w:sz="0" w:space="0" w:color="auto"/>
            <w:bottom w:val="none" w:sz="0" w:space="0" w:color="auto"/>
            <w:right w:val="none" w:sz="0" w:space="0" w:color="auto"/>
          </w:divBdr>
        </w:div>
        <w:div w:id="371343926">
          <w:marLeft w:val="640"/>
          <w:marRight w:val="0"/>
          <w:marTop w:val="0"/>
          <w:marBottom w:val="0"/>
          <w:divBdr>
            <w:top w:val="none" w:sz="0" w:space="0" w:color="auto"/>
            <w:left w:val="none" w:sz="0" w:space="0" w:color="auto"/>
            <w:bottom w:val="none" w:sz="0" w:space="0" w:color="auto"/>
            <w:right w:val="none" w:sz="0" w:space="0" w:color="auto"/>
          </w:divBdr>
        </w:div>
        <w:div w:id="376124779">
          <w:marLeft w:val="640"/>
          <w:marRight w:val="0"/>
          <w:marTop w:val="0"/>
          <w:marBottom w:val="0"/>
          <w:divBdr>
            <w:top w:val="none" w:sz="0" w:space="0" w:color="auto"/>
            <w:left w:val="none" w:sz="0" w:space="0" w:color="auto"/>
            <w:bottom w:val="none" w:sz="0" w:space="0" w:color="auto"/>
            <w:right w:val="none" w:sz="0" w:space="0" w:color="auto"/>
          </w:divBdr>
        </w:div>
        <w:div w:id="383942466">
          <w:marLeft w:val="640"/>
          <w:marRight w:val="0"/>
          <w:marTop w:val="0"/>
          <w:marBottom w:val="0"/>
          <w:divBdr>
            <w:top w:val="none" w:sz="0" w:space="0" w:color="auto"/>
            <w:left w:val="none" w:sz="0" w:space="0" w:color="auto"/>
            <w:bottom w:val="none" w:sz="0" w:space="0" w:color="auto"/>
            <w:right w:val="none" w:sz="0" w:space="0" w:color="auto"/>
          </w:divBdr>
        </w:div>
        <w:div w:id="446824891">
          <w:marLeft w:val="640"/>
          <w:marRight w:val="0"/>
          <w:marTop w:val="0"/>
          <w:marBottom w:val="0"/>
          <w:divBdr>
            <w:top w:val="none" w:sz="0" w:space="0" w:color="auto"/>
            <w:left w:val="none" w:sz="0" w:space="0" w:color="auto"/>
            <w:bottom w:val="none" w:sz="0" w:space="0" w:color="auto"/>
            <w:right w:val="none" w:sz="0" w:space="0" w:color="auto"/>
          </w:divBdr>
        </w:div>
        <w:div w:id="454761491">
          <w:marLeft w:val="640"/>
          <w:marRight w:val="0"/>
          <w:marTop w:val="0"/>
          <w:marBottom w:val="0"/>
          <w:divBdr>
            <w:top w:val="none" w:sz="0" w:space="0" w:color="auto"/>
            <w:left w:val="none" w:sz="0" w:space="0" w:color="auto"/>
            <w:bottom w:val="none" w:sz="0" w:space="0" w:color="auto"/>
            <w:right w:val="none" w:sz="0" w:space="0" w:color="auto"/>
          </w:divBdr>
        </w:div>
        <w:div w:id="474765045">
          <w:marLeft w:val="640"/>
          <w:marRight w:val="0"/>
          <w:marTop w:val="0"/>
          <w:marBottom w:val="0"/>
          <w:divBdr>
            <w:top w:val="none" w:sz="0" w:space="0" w:color="auto"/>
            <w:left w:val="none" w:sz="0" w:space="0" w:color="auto"/>
            <w:bottom w:val="none" w:sz="0" w:space="0" w:color="auto"/>
            <w:right w:val="none" w:sz="0" w:space="0" w:color="auto"/>
          </w:divBdr>
        </w:div>
        <w:div w:id="488520763">
          <w:marLeft w:val="640"/>
          <w:marRight w:val="0"/>
          <w:marTop w:val="0"/>
          <w:marBottom w:val="0"/>
          <w:divBdr>
            <w:top w:val="none" w:sz="0" w:space="0" w:color="auto"/>
            <w:left w:val="none" w:sz="0" w:space="0" w:color="auto"/>
            <w:bottom w:val="none" w:sz="0" w:space="0" w:color="auto"/>
            <w:right w:val="none" w:sz="0" w:space="0" w:color="auto"/>
          </w:divBdr>
        </w:div>
        <w:div w:id="508494577">
          <w:marLeft w:val="640"/>
          <w:marRight w:val="0"/>
          <w:marTop w:val="0"/>
          <w:marBottom w:val="0"/>
          <w:divBdr>
            <w:top w:val="none" w:sz="0" w:space="0" w:color="auto"/>
            <w:left w:val="none" w:sz="0" w:space="0" w:color="auto"/>
            <w:bottom w:val="none" w:sz="0" w:space="0" w:color="auto"/>
            <w:right w:val="none" w:sz="0" w:space="0" w:color="auto"/>
          </w:divBdr>
        </w:div>
        <w:div w:id="535043213">
          <w:marLeft w:val="640"/>
          <w:marRight w:val="0"/>
          <w:marTop w:val="0"/>
          <w:marBottom w:val="0"/>
          <w:divBdr>
            <w:top w:val="none" w:sz="0" w:space="0" w:color="auto"/>
            <w:left w:val="none" w:sz="0" w:space="0" w:color="auto"/>
            <w:bottom w:val="none" w:sz="0" w:space="0" w:color="auto"/>
            <w:right w:val="none" w:sz="0" w:space="0" w:color="auto"/>
          </w:divBdr>
        </w:div>
        <w:div w:id="544606543">
          <w:marLeft w:val="640"/>
          <w:marRight w:val="0"/>
          <w:marTop w:val="0"/>
          <w:marBottom w:val="0"/>
          <w:divBdr>
            <w:top w:val="none" w:sz="0" w:space="0" w:color="auto"/>
            <w:left w:val="none" w:sz="0" w:space="0" w:color="auto"/>
            <w:bottom w:val="none" w:sz="0" w:space="0" w:color="auto"/>
            <w:right w:val="none" w:sz="0" w:space="0" w:color="auto"/>
          </w:divBdr>
        </w:div>
        <w:div w:id="553584005">
          <w:marLeft w:val="640"/>
          <w:marRight w:val="0"/>
          <w:marTop w:val="0"/>
          <w:marBottom w:val="0"/>
          <w:divBdr>
            <w:top w:val="none" w:sz="0" w:space="0" w:color="auto"/>
            <w:left w:val="none" w:sz="0" w:space="0" w:color="auto"/>
            <w:bottom w:val="none" w:sz="0" w:space="0" w:color="auto"/>
            <w:right w:val="none" w:sz="0" w:space="0" w:color="auto"/>
          </w:divBdr>
        </w:div>
        <w:div w:id="558324094">
          <w:marLeft w:val="640"/>
          <w:marRight w:val="0"/>
          <w:marTop w:val="0"/>
          <w:marBottom w:val="0"/>
          <w:divBdr>
            <w:top w:val="none" w:sz="0" w:space="0" w:color="auto"/>
            <w:left w:val="none" w:sz="0" w:space="0" w:color="auto"/>
            <w:bottom w:val="none" w:sz="0" w:space="0" w:color="auto"/>
            <w:right w:val="none" w:sz="0" w:space="0" w:color="auto"/>
          </w:divBdr>
        </w:div>
        <w:div w:id="643393456">
          <w:marLeft w:val="640"/>
          <w:marRight w:val="0"/>
          <w:marTop w:val="0"/>
          <w:marBottom w:val="0"/>
          <w:divBdr>
            <w:top w:val="none" w:sz="0" w:space="0" w:color="auto"/>
            <w:left w:val="none" w:sz="0" w:space="0" w:color="auto"/>
            <w:bottom w:val="none" w:sz="0" w:space="0" w:color="auto"/>
            <w:right w:val="none" w:sz="0" w:space="0" w:color="auto"/>
          </w:divBdr>
        </w:div>
        <w:div w:id="662205026">
          <w:marLeft w:val="640"/>
          <w:marRight w:val="0"/>
          <w:marTop w:val="0"/>
          <w:marBottom w:val="0"/>
          <w:divBdr>
            <w:top w:val="none" w:sz="0" w:space="0" w:color="auto"/>
            <w:left w:val="none" w:sz="0" w:space="0" w:color="auto"/>
            <w:bottom w:val="none" w:sz="0" w:space="0" w:color="auto"/>
            <w:right w:val="none" w:sz="0" w:space="0" w:color="auto"/>
          </w:divBdr>
        </w:div>
        <w:div w:id="818303398">
          <w:marLeft w:val="640"/>
          <w:marRight w:val="0"/>
          <w:marTop w:val="0"/>
          <w:marBottom w:val="0"/>
          <w:divBdr>
            <w:top w:val="none" w:sz="0" w:space="0" w:color="auto"/>
            <w:left w:val="none" w:sz="0" w:space="0" w:color="auto"/>
            <w:bottom w:val="none" w:sz="0" w:space="0" w:color="auto"/>
            <w:right w:val="none" w:sz="0" w:space="0" w:color="auto"/>
          </w:divBdr>
        </w:div>
        <w:div w:id="832599931">
          <w:marLeft w:val="640"/>
          <w:marRight w:val="0"/>
          <w:marTop w:val="0"/>
          <w:marBottom w:val="0"/>
          <w:divBdr>
            <w:top w:val="none" w:sz="0" w:space="0" w:color="auto"/>
            <w:left w:val="none" w:sz="0" w:space="0" w:color="auto"/>
            <w:bottom w:val="none" w:sz="0" w:space="0" w:color="auto"/>
            <w:right w:val="none" w:sz="0" w:space="0" w:color="auto"/>
          </w:divBdr>
        </w:div>
        <w:div w:id="851453127">
          <w:marLeft w:val="640"/>
          <w:marRight w:val="0"/>
          <w:marTop w:val="0"/>
          <w:marBottom w:val="0"/>
          <w:divBdr>
            <w:top w:val="none" w:sz="0" w:space="0" w:color="auto"/>
            <w:left w:val="none" w:sz="0" w:space="0" w:color="auto"/>
            <w:bottom w:val="none" w:sz="0" w:space="0" w:color="auto"/>
            <w:right w:val="none" w:sz="0" w:space="0" w:color="auto"/>
          </w:divBdr>
        </w:div>
        <w:div w:id="891425259">
          <w:marLeft w:val="640"/>
          <w:marRight w:val="0"/>
          <w:marTop w:val="0"/>
          <w:marBottom w:val="0"/>
          <w:divBdr>
            <w:top w:val="none" w:sz="0" w:space="0" w:color="auto"/>
            <w:left w:val="none" w:sz="0" w:space="0" w:color="auto"/>
            <w:bottom w:val="none" w:sz="0" w:space="0" w:color="auto"/>
            <w:right w:val="none" w:sz="0" w:space="0" w:color="auto"/>
          </w:divBdr>
        </w:div>
        <w:div w:id="891846123">
          <w:marLeft w:val="640"/>
          <w:marRight w:val="0"/>
          <w:marTop w:val="0"/>
          <w:marBottom w:val="0"/>
          <w:divBdr>
            <w:top w:val="none" w:sz="0" w:space="0" w:color="auto"/>
            <w:left w:val="none" w:sz="0" w:space="0" w:color="auto"/>
            <w:bottom w:val="none" w:sz="0" w:space="0" w:color="auto"/>
            <w:right w:val="none" w:sz="0" w:space="0" w:color="auto"/>
          </w:divBdr>
        </w:div>
        <w:div w:id="917517782">
          <w:marLeft w:val="640"/>
          <w:marRight w:val="0"/>
          <w:marTop w:val="0"/>
          <w:marBottom w:val="0"/>
          <w:divBdr>
            <w:top w:val="none" w:sz="0" w:space="0" w:color="auto"/>
            <w:left w:val="none" w:sz="0" w:space="0" w:color="auto"/>
            <w:bottom w:val="none" w:sz="0" w:space="0" w:color="auto"/>
            <w:right w:val="none" w:sz="0" w:space="0" w:color="auto"/>
          </w:divBdr>
        </w:div>
        <w:div w:id="949436044">
          <w:marLeft w:val="640"/>
          <w:marRight w:val="0"/>
          <w:marTop w:val="0"/>
          <w:marBottom w:val="0"/>
          <w:divBdr>
            <w:top w:val="none" w:sz="0" w:space="0" w:color="auto"/>
            <w:left w:val="none" w:sz="0" w:space="0" w:color="auto"/>
            <w:bottom w:val="none" w:sz="0" w:space="0" w:color="auto"/>
            <w:right w:val="none" w:sz="0" w:space="0" w:color="auto"/>
          </w:divBdr>
        </w:div>
        <w:div w:id="970670623">
          <w:marLeft w:val="640"/>
          <w:marRight w:val="0"/>
          <w:marTop w:val="0"/>
          <w:marBottom w:val="0"/>
          <w:divBdr>
            <w:top w:val="none" w:sz="0" w:space="0" w:color="auto"/>
            <w:left w:val="none" w:sz="0" w:space="0" w:color="auto"/>
            <w:bottom w:val="none" w:sz="0" w:space="0" w:color="auto"/>
            <w:right w:val="none" w:sz="0" w:space="0" w:color="auto"/>
          </w:divBdr>
        </w:div>
        <w:div w:id="988707651">
          <w:marLeft w:val="640"/>
          <w:marRight w:val="0"/>
          <w:marTop w:val="0"/>
          <w:marBottom w:val="0"/>
          <w:divBdr>
            <w:top w:val="none" w:sz="0" w:space="0" w:color="auto"/>
            <w:left w:val="none" w:sz="0" w:space="0" w:color="auto"/>
            <w:bottom w:val="none" w:sz="0" w:space="0" w:color="auto"/>
            <w:right w:val="none" w:sz="0" w:space="0" w:color="auto"/>
          </w:divBdr>
        </w:div>
        <w:div w:id="1015113804">
          <w:marLeft w:val="640"/>
          <w:marRight w:val="0"/>
          <w:marTop w:val="0"/>
          <w:marBottom w:val="0"/>
          <w:divBdr>
            <w:top w:val="none" w:sz="0" w:space="0" w:color="auto"/>
            <w:left w:val="none" w:sz="0" w:space="0" w:color="auto"/>
            <w:bottom w:val="none" w:sz="0" w:space="0" w:color="auto"/>
            <w:right w:val="none" w:sz="0" w:space="0" w:color="auto"/>
          </w:divBdr>
        </w:div>
        <w:div w:id="1050149205">
          <w:marLeft w:val="640"/>
          <w:marRight w:val="0"/>
          <w:marTop w:val="0"/>
          <w:marBottom w:val="0"/>
          <w:divBdr>
            <w:top w:val="none" w:sz="0" w:space="0" w:color="auto"/>
            <w:left w:val="none" w:sz="0" w:space="0" w:color="auto"/>
            <w:bottom w:val="none" w:sz="0" w:space="0" w:color="auto"/>
            <w:right w:val="none" w:sz="0" w:space="0" w:color="auto"/>
          </w:divBdr>
        </w:div>
        <w:div w:id="1071974314">
          <w:marLeft w:val="640"/>
          <w:marRight w:val="0"/>
          <w:marTop w:val="0"/>
          <w:marBottom w:val="0"/>
          <w:divBdr>
            <w:top w:val="none" w:sz="0" w:space="0" w:color="auto"/>
            <w:left w:val="none" w:sz="0" w:space="0" w:color="auto"/>
            <w:bottom w:val="none" w:sz="0" w:space="0" w:color="auto"/>
            <w:right w:val="none" w:sz="0" w:space="0" w:color="auto"/>
          </w:divBdr>
        </w:div>
        <w:div w:id="1113789571">
          <w:marLeft w:val="640"/>
          <w:marRight w:val="0"/>
          <w:marTop w:val="0"/>
          <w:marBottom w:val="0"/>
          <w:divBdr>
            <w:top w:val="none" w:sz="0" w:space="0" w:color="auto"/>
            <w:left w:val="none" w:sz="0" w:space="0" w:color="auto"/>
            <w:bottom w:val="none" w:sz="0" w:space="0" w:color="auto"/>
            <w:right w:val="none" w:sz="0" w:space="0" w:color="auto"/>
          </w:divBdr>
        </w:div>
        <w:div w:id="1149396079">
          <w:marLeft w:val="640"/>
          <w:marRight w:val="0"/>
          <w:marTop w:val="0"/>
          <w:marBottom w:val="0"/>
          <w:divBdr>
            <w:top w:val="none" w:sz="0" w:space="0" w:color="auto"/>
            <w:left w:val="none" w:sz="0" w:space="0" w:color="auto"/>
            <w:bottom w:val="none" w:sz="0" w:space="0" w:color="auto"/>
            <w:right w:val="none" w:sz="0" w:space="0" w:color="auto"/>
          </w:divBdr>
        </w:div>
        <w:div w:id="1208029268">
          <w:marLeft w:val="640"/>
          <w:marRight w:val="0"/>
          <w:marTop w:val="0"/>
          <w:marBottom w:val="0"/>
          <w:divBdr>
            <w:top w:val="none" w:sz="0" w:space="0" w:color="auto"/>
            <w:left w:val="none" w:sz="0" w:space="0" w:color="auto"/>
            <w:bottom w:val="none" w:sz="0" w:space="0" w:color="auto"/>
            <w:right w:val="none" w:sz="0" w:space="0" w:color="auto"/>
          </w:divBdr>
        </w:div>
        <w:div w:id="1264806108">
          <w:marLeft w:val="640"/>
          <w:marRight w:val="0"/>
          <w:marTop w:val="0"/>
          <w:marBottom w:val="0"/>
          <w:divBdr>
            <w:top w:val="none" w:sz="0" w:space="0" w:color="auto"/>
            <w:left w:val="none" w:sz="0" w:space="0" w:color="auto"/>
            <w:bottom w:val="none" w:sz="0" w:space="0" w:color="auto"/>
            <w:right w:val="none" w:sz="0" w:space="0" w:color="auto"/>
          </w:divBdr>
        </w:div>
        <w:div w:id="1301571009">
          <w:marLeft w:val="640"/>
          <w:marRight w:val="0"/>
          <w:marTop w:val="0"/>
          <w:marBottom w:val="0"/>
          <w:divBdr>
            <w:top w:val="none" w:sz="0" w:space="0" w:color="auto"/>
            <w:left w:val="none" w:sz="0" w:space="0" w:color="auto"/>
            <w:bottom w:val="none" w:sz="0" w:space="0" w:color="auto"/>
            <w:right w:val="none" w:sz="0" w:space="0" w:color="auto"/>
          </w:divBdr>
        </w:div>
        <w:div w:id="1330862890">
          <w:marLeft w:val="640"/>
          <w:marRight w:val="0"/>
          <w:marTop w:val="0"/>
          <w:marBottom w:val="0"/>
          <w:divBdr>
            <w:top w:val="none" w:sz="0" w:space="0" w:color="auto"/>
            <w:left w:val="none" w:sz="0" w:space="0" w:color="auto"/>
            <w:bottom w:val="none" w:sz="0" w:space="0" w:color="auto"/>
            <w:right w:val="none" w:sz="0" w:space="0" w:color="auto"/>
          </w:divBdr>
        </w:div>
        <w:div w:id="1394961043">
          <w:marLeft w:val="640"/>
          <w:marRight w:val="0"/>
          <w:marTop w:val="0"/>
          <w:marBottom w:val="0"/>
          <w:divBdr>
            <w:top w:val="none" w:sz="0" w:space="0" w:color="auto"/>
            <w:left w:val="none" w:sz="0" w:space="0" w:color="auto"/>
            <w:bottom w:val="none" w:sz="0" w:space="0" w:color="auto"/>
            <w:right w:val="none" w:sz="0" w:space="0" w:color="auto"/>
          </w:divBdr>
        </w:div>
        <w:div w:id="1419249254">
          <w:marLeft w:val="640"/>
          <w:marRight w:val="0"/>
          <w:marTop w:val="0"/>
          <w:marBottom w:val="0"/>
          <w:divBdr>
            <w:top w:val="none" w:sz="0" w:space="0" w:color="auto"/>
            <w:left w:val="none" w:sz="0" w:space="0" w:color="auto"/>
            <w:bottom w:val="none" w:sz="0" w:space="0" w:color="auto"/>
            <w:right w:val="none" w:sz="0" w:space="0" w:color="auto"/>
          </w:divBdr>
        </w:div>
        <w:div w:id="1424566282">
          <w:marLeft w:val="640"/>
          <w:marRight w:val="0"/>
          <w:marTop w:val="0"/>
          <w:marBottom w:val="0"/>
          <w:divBdr>
            <w:top w:val="none" w:sz="0" w:space="0" w:color="auto"/>
            <w:left w:val="none" w:sz="0" w:space="0" w:color="auto"/>
            <w:bottom w:val="none" w:sz="0" w:space="0" w:color="auto"/>
            <w:right w:val="none" w:sz="0" w:space="0" w:color="auto"/>
          </w:divBdr>
        </w:div>
        <w:div w:id="1448693129">
          <w:marLeft w:val="640"/>
          <w:marRight w:val="0"/>
          <w:marTop w:val="0"/>
          <w:marBottom w:val="0"/>
          <w:divBdr>
            <w:top w:val="none" w:sz="0" w:space="0" w:color="auto"/>
            <w:left w:val="none" w:sz="0" w:space="0" w:color="auto"/>
            <w:bottom w:val="none" w:sz="0" w:space="0" w:color="auto"/>
            <w:right w:val="none" w:sz="0" w:space="0" w:color="auto"/>
          </w:divBdr>
        </w:div>
        <w:div w:id="1454709997">
          <w:marLeft w:val="640"/>
          <w:marRight w:val="0"/>
          <w:marTop w:val="0"/>
          <w:marBottom w:val="0"/>
          <w:divBdr>
            <w:top w:val="none" w:sz="0" w:space="0" w:color="auto"/>
            <w:left w:val="none" w:sz="0" w:space="0" w:color="auto"/>
            <w:bottom w:val="none" w:sz="0" w:space="0" w:color="auto"/>
            <w:right w:val="none" w:sz="0" w:space="0" w:color="auto"/>
          </w:divBdr>
        </w:div>
        <w:div w:id="1518352151">
          <w:marLeft w:val="640"/>
          <w:marRight w:val="0"/>
          <w:marTop w:val="0"/>
          <w:marBottom w:val="0"/>
          <w:divBdr>
            <w:top w:val="none" w:sz="0" w:space="0" w:color="auto"/>
            <w:left w:val="none" w:sz="0" w:space="0" w:color="auto"/>
            <w:bottom w:val="none" w:sz="0" w:space="0" w:color="auto"/>
            <w:right w:val="none" w:sz="0" w:space="0" w:color="auto"/>
          </w:divBdr>
        </w:div>
        <w:div w:id="1537352366">
          <w:marLeft w:val="640"/>
          <w:marRight w:val="0"/>
          <w:marTop w:val="0"/>
          <w:marBottom w:val="0"/>
          <w:divBdr>
            <w:top w:val="none" w:sz="0" w:space="0" w:color="auto"/>
            <w:left w:val="none" w:sz="0" w:space="0" w:color="auto"/>
            <w:bottom w:val="none" w:sz="0" w:space="0" w:color="auto"/>
            <w:right w:val="none" w:sz="0" w:space="0" w:color="auto"/>
          </w:divBdr>
        </w:div>
        <w:div w:id="1566985678">
          <w:marLeft w:val="640"/>
          <w:marRight w:val="0"/>
          <w:marTop w:val="0"/>
          <w:marBottom w:val="0"/>
          <w:divBdr>
            <w:top w:val="none" w:sz="0" w:space="0" w:color="auto"/>
            <w:left w:val="none" w:sz="0" w:space="0" w:color="auto"/>
            <w:bottom w:val="none" w:sz="0" w:space="0" w:color="auto"/>
            <w:right w:val="none" w:sz="0" w:space="0" w:color="auto"/>
          </w:divBdr>
        </w:div>
        <w:div w:id="1613124666">
          <w:marLeft w:val="640"/>
          <w:marRight w:val="0"/>
          <w:marTop w:val="0"/>
          <w:marBottom w:val="0"/>
          <w:divBdr>
            <w:top w:val="none" w:sz="0" w:space="0" w:color="auto"/>
            <w:left w:val="none" w:sz="0" w:space="0" w:color="auto"/>
            <w:bottom w:val="none" w:sz="0" w:space="0" w:color="auto"/>
            <w:right w:val="none" w:sz="0" w:space="0" w:color="auto"/>
          </w:divBdr>
        </w:div>
        <w:div w:id="1686057921">
          <w:marLeft w:val="640"/>
          <w:marRight w:val="0"/>
          <w:marTop w:val="0"/>
          <w:marBottom w:val="0"/>
          <w:divBdr>
            <w:top w:val="none" w:sz="0" w:space="0" w:color="auto"/>
            <w:left w:val="none" w:sz="0" w:space="0" w:color="auto"/>
            <w:bottom w:val="none" w:sz="0" w:space="0" w:color="auto"/>
            <w:right w:val="none" w:sz="0" w:space="0" w:color="auto"/>
          </w:divBdr>
        </w:div>
        <w:div w:id="1686323587">
          <w:marLeft w:val="640"/>
          <w:marRight w:val="0"/>
          <w:marTop w:val="0"/>
          <w:marBottom w:val="0"/>
          <w:divBdr>
            <w:top w:val="none" w:sz="0" w:space="0" w:color="auto"/>
            <w:left w:val="none" w:sz="0" w:space="0" w:color="auto"/>
            <w:bottom w:val="none" w:sz="0" w:space="0" w:color="auto"/>
            <w:right w:val="none" w:sz="0" w:space="0" w:color="auto"/>
          </w:divBdr>
        </w:div>
        <w:div w:id="1686517501">
          <w:marLeft w:val="640"/>
          <w:marRight w:val="0"/>
          <w:marTop w:val="0"/>
          <w:marBottom w:val="0"/>
          <w:divBdr>
            <w:top w:val="none" w:sz="0" w:space="0" w:color="auto"/>
            <w:left w:val="none" w:sz="0" w:space="0" w:color="auto"/>
            <w:bottom w:val="none" w:sz="0" w:space="0" w:color="auto"/>
            <w:right w:val="none" w:sz="0" w:space="0" w:color="auto"/>
          </w:divBdr>
        </w:div>
        <w:div w:id="1770274863">
          <w:marLeft w:val="640"/>
          <w:marRight w:val="0"/>
          <w:marTop w:val="0"/>
          <w:marBottom w:val="0"/>
          <w:divBdr>
            <w:top w:val="none" w:sz="0" w:space="0" w:color="auto"/>
            <w:left w:val="none" w:sz="0" w:space="0" w:color="auto"/>
            <w:bottom w:val="none" w:sz="0" w:space="0" w:color="auto"/>
            <w:right w:val="none" w:sz="0" w:space="0" w:color="auto"/>
          </w:divBdr>
        </w:div>
        <w:div w:id="1794014222">
          <w:marLeft w:val="640"/>
          <w:marRight w:val="0"/>
          <w:marTop w:val="0"/>
          <w:marBottom w:val="0"/>
          <w:divBdr>
            <w:top w:val="none" w:sz="0" w:space="0" w:color="auto"/>
            <w:left w:val="none" w:sz="0" w:space="0" w:color="auto"/>
            <w:bottom w:val="none" w:sz="0" w:space="0" w:color="auto"/>
            <w:right w:val="none" w:sz="0" w:space="0" w:color="auto"/>
          </w:divBdr>
        </w:div>
        <w:div w:id="1868759391">
          <w:marLeft w:val="640"/>
          <w:marRight w:val="0"/>
          <w:marTop w:val="0"/>
          <w:marBottom w:val="0"/>
          <w:divBdr>
            <w:top w:val="none" w:sz="0" w:space="0" w:color="auto"/>
            <w:left w:val="none" w:sz="0" w:space="0" w:color="auto"/>
            <w:bottom w:val="none" w:sz="0" w:space="0" w:color="auto"/>
            <w:right w:val="none" w:sz="0" w:space="0" w:color="auto"/>
          </w:divBdr>
        </w:div>
        <w:div w:id="1891375836">
          <w:marLeft w:val="640"/>
          <w:marRight w:val="0"/>
          <w:marTop w:val="0"/>
          <w:marBottom w:val="0"/>
          <w:divBdr>
            <w:top w:val="none" w:sz="0" w:space="0" w:color="auto"/>
            <w:left w:val="none" w:sz="0" w:space="0" w:color="auto"/>
            <w:bottom w:val="none" w:sz="0" w:space="0" w:color="auto"/>
            <w:right w:val="none" w:sz="0" w:space="0" w:color="auto"/>
          </w:divBdr>
        </w:div>
        <w:div w:id="1910378549">
          <w:marLeft w:val="640"/>
          <w:marRight w:val="0"/>
          <w:marTop w:val="0"/>
          <w:marBottom w:val="0"/>
          <w:divBdr>
            <w:top w:val="none" w:sz="0" w:space="0" w:color="auto"/>
            <w:left w:val="none" w:sz="0" w:space="0" w:color="auto"/>
            <w:bottom w:val="none" w:sz="0" w:space="0" w:color="auto"/>
            <w:right w:val="none" w:sz="0" w:space="0" w:color="auto"/>
          </w:divBdr>
        </w:div>
        <w:div w:id="1941986947">
          <w:marLeft w:val="640"/>
          <w:marRight w:val="0"/>
          <w:marTop w:val="0"/>
          <w:marBottom w:val="0"/>
          <w:divBdr>
            <w:top w:val="none" w:sz="0" w:space="0" w:color="auto"/>
            <w:left w:val="none" w:sz="0" w:space="0" w:color="auto"/>
            <w:bottom w:val="none" w:sz="0" w:space="0" w:color="auto"/>
            <w:right w:val="none" w:sz="0" w:space="0" w:color="auto"/>
          </w:divBdr>
        </w:div>
      </w:divsChild>
    </w:div>
    <w:div w:id="1709256473">
      <w:bodyDiv w:val="1"/>
      <w:marLeft w:val="0"/>
      <w:marRight w:val="0"/>
      <w:marTop w:val="0"/>
      <w:marBottom w:val="0"/>
      <w:divBdr>
        <w:top w:val="none" w:sz="0" w:space="0" w:color="auto"/>
        <w:left w:val="none" w:sz="0" w:space="0" w:color="auto"/>
        <w:bottom w:val="none" w:sz="0" w:space="0" w:color="auto"/>
        <w:right w:val="none" w:sz="0" w:space="0" w:color="auto"/>
      </w:divBdr>
    </w:div>
    <w:div w:id="1712267242">
      <w:bodyDiv w:val="1"/>
      <w:marLeft w:val="0"/>
      <w:marRight w:val="0"/>
      <w:marTop w:val="0"/>
      <w:marBottom w:val="0"/>
      <w:divBdr>
        <w:top w:val="none" w:sz="0" w:space="0" w:color="auto"/>
        <w:left w:val="none" w:sz="0" w:space="0" w:color="auto"/>
        <w:bottom w:val="none" w:sz="0" w:space="0" w:color="auto"/>
        <w:right w:val="none" w:sz="0" w:space="0" w:color="auto"/>
      </w:divBdr>
    </w:div>
    <w:div w:id="1716662789">
      <w:bodyDiv w:val="1"/>
      <w:marLeft w:val="0"/>
      <w:marRight w:val="0"/>
      <w:marTop w:val="0"/>
      <w:marBottom w:val="0"/>
      <w:divBdr>
        <w:top w:val="none" w:sz="0" w:space="0" w:color="auto"/>
        <w:left w:val="none" w:sz="0" w:space="0" w:color="auto"/>
        <w:bottom w:val="none" w:sz="0" w:space="0" w:color="auto"/>
        <w:right w:val="none" w:sz="0" w:space="0" w:color="auto"/>
      </w:divBdr>
      <w:divsChild>
        <w:div w:id="24521674">
          <w:marLeft w:val="640"/>
          <w:marRight w:val="0"/>
          <w:marTop w:val="0"/>
          <w:marBottom w:val="0"/>
          <w:divBdr>
            <w:top w:val="none" w:sz="0" w:space="0" w:color="auto"/>
            <w:left w:val="none" w:sz="0" w:space="0" w:color="auto"/>
            <w:bottom w:val="none" w:sz="0" w:space="0" w:color="auto"/>
            <w:right w:val="none" w:sz="0" w:space="0" w:color="auto"/>
          </w:divBdr>
        </w:div>
        <w:div w:id="26680115">
          <w:marLeft w:val="640"/>
          <w:marRight w:val="0"/>
          <w:marTop w:val="0"/>
          <w:marBottom w:val="0"/>
          <w:divBdr>
            <w:top w:val="none" w:sz="0" w:space="0" w:color="auto"/>
            <w:left w:val="none" w:sz="0" w:space="0" w:color="auto"/>
            <w:bottom w:val="none" w:sz="0" w:space="0" w:color="auto"/>
            <w:right w:val="none" w:sz="0" w:space="0" w:color="auto"/>
          </w:divBdr>
        </w:div>
        <w:div w:id="36663292">
          <w:marLeft w:val="640"/>
          <w:marRight w:val="0"/>
          <w:marTop w:val="0"/>
          <w:marBottom w:val="0"/>
          <w:divBdr>
            <w:top w:val="none" w:sz="0" w:space="0" w:color="auto"/>
            <w:left w:val="none" w:sz="0" w:space="0" w:color="auto"/>
            <w:bottom w:val="none" w:sz="0" w:space="0" w:color="auto"/>
            <w:right w:val="none" w:sz="0" w:space="0" w:color="auto"/>
          </w:divBdr>
        </w:div>
        <w:div w:id="41833428">
          <w:marLeft w:val="640"/>
          <w:marRight w:val="0"/>
          <w:marTop w:val="0"/>
          <w:marBottom w:val="0"/>
          <w:divBdr>
            <w:top w:val="none" w:sz="0" w:space="0" w:color="auto"/>
            <w:left w:val="none" w:sz="0" w:space="0" w:color="auto"/>
            <w:bottom w:val="none" w:sz="0" w:space="0" w:color="auto"/>
            <w:right w:val="none" w:sz="0" w:space="0" w:color="auto"/>
          </w:divBdr>
        </w:div>
        <w:div w:id="60489803">
          <w:marLeft w:val="640"/>
          <w:marRight w:val="0"/>
          <w:marTop w:val="0"/>
          <w:marBottom w:val="0"/>
          <w:divBdr>
            <w:top w:val="none" w:sz="0" w:space="0" w:color="auto"/>
            <w:left w:val="none" w:sz="0" w:space="0" w:color="auto"/>
            <w:bottom w:val="none" w:sz="0" w:space="0" w:color="auto"/>
            <w:right w:val="none" w:sz="0" w:space="0" w:color="auto"/>
          </w:divBdr>
        </w:div>
        <w:div w:id="118884274">
          <w:marLeft w:val="640"/>
          <w:marRight w:val="0"/>
          <w:marTop w:val="0"/>
          <w:marBottom w:val="0"/>
          <w:divBdr>
            <w:top w:val="none" w:sz="0" w:space="0" w:color="auto"/>
            <w:left w:val="none" w:sz="0" w:space="0" w:color="auto"/>
            <w:bottom w:val="none" w:sz="0" w:space="0" w:color="auto"/>
            <w:right w:val="none" w:sz="0" w:space="0" w:color="auto"/>
          </w:divBdr>
        </w:div>
        <w:div w:id="149518051">
          <w:marLeft w:val="640"/>
          <w:marRight w:val="0"/>
          <w:marTop w:val="0"/>
          <w:marBottom w:val="0"/>
          <w:divBdr>
            <w:top w:val="none" w:sz="0" w:space="0" w:color="auto"/>
            <w:left w:val="none" w:sz="0" w:space="0" w:color="auto"/>
            <w:bottom w:val="none" w:sz="0" w:space="0" w:color="auto"/>
            <w:right w:val="none" w:sz="0" w:space="0" w:color="auto"/>
          </w:divBdr>
        </w:div>
        <w:div w:id="150609961">
          <w:marLeft w:val="640"/>
          <w:marRight w:val="0"/>
          <w:marTop w:val="0"/>
          <w:marBottom w:val="0"/>
          <w:divBdr>
            <w:top w:val="none" w:sz="0" w:space="0" w:color="auto"/>
            <w:left w:val="none" w:sz="0" w:space="0" w:color="auto"/>
            <w:bottom w:val="none" w:sz="0" w:space="0" w:color="auto"/>
            <w:right w:val="none" w:sz="0" w:space="0" w:color="auto"/>
          </w:divBdr>
        </w:div>
        <w:div w:id="153303187">
          <w:marLeft w:val="640"/>
          <w:marRight w:val="0"/>
          <w:marTop w:val="0"/>
          <w:marBottom w:val="0"/>
          <w:divBdr>
            <w:top w:val="none" w:sz="0" w:space="0" w:color="auto"/>
            <w:left w:val="none" w:sz="0" w:space="0" w:color="auto"/>
            <w:bottom w:val="none" w:sz="0" w:space="0" w:color="auto"/>
            <w:right w:val="none" w:sz="0" w:space="0" w:color="auto"/>
          </w:divBdr>
        </w:div>
        <w:div w:id="213591655">
          <w:marLeft w:val="640"/>
          <w:marRight w:val="0"/>
          <w:marTop w:val="0"/>
          <w:marBottom w:val="0"/>
          <w:divBdr>
            <w:top w:val="none" w:sz="0" w:space="0" w:color="auto"/>
            <w:left w:val="none" w:sz="0" w:space="0" w:color="auto"/>
            <w:bottom w:val="none" w:sz="0" w:space="0" w:color="auto"/>
            <w:right w:val="none" w:sz="0" w:space="0" w:color="auto"/>
          </w:divBdr>
        </w:div>
        <w:div w:id="227884789">
          <w:marLeft w:val="640"/>
          <w:marRight w:val="0"/>
          <w:marTop w:val="0"/>
          <w:marBottom w:val="0"/>
          <w:divBdr>
            <w:top w:val="none" w:sz="0" w:space="0" w:color="auto"/>
            <w:left w:val="none" w:sz="0" w:space="0" w:color="auto"/>
            <w:bottom w:val="none" w:sz="0" w:space="0" w:color="auto"/>
            <w:right w:val="none" w:sz="0" w:space="0" w:color="auto"/>
          </w:divBdr>
        </w:div>
        <w:div w:id="231697404">
          <w:marLeft w:val="640"/>
          <w:marRight w:val="0"/>
          <w:marTop w:val="0"/>
          <w:marBottom w:val="0"/>
          <w:divBdr>
            <w:top w:val="none" w:sz="0" w:space="0" w:color="auto"/>
            <w:left w:val="none" w:sz="0" w:space="0" w:color="auto"/>
            <w:bottom w:val="none" w:sz="0" w:space="0" w:color="auto"/>
            <w:right w:val="none" w:sz="0" w:space="0" w:color="auto"/>
          </w:divBdr>
        </w:div>
        <w:div w:id="256404515">
          <w:marLeft w:val="640"/>
          <w:marRight w:val="0"/>
          <w:marTop w:val="0"/>
          <w:marBottom w:val="0"/>
          <w:divBdr>
            <w:top w:val="none" w:sz="0" w:space="0" w:color="auto"/>
            <w:left w:val="none" w:sz="0" w:space="0" w:color="auto"/>
            <w:bottom w:val="none" w:sz="0" w:space="0" w:color="auto"/>
            <w:right w:val="none" w:sz="0" w:space="0" w:color="auto"/>
          </w:divBdr>
        </w:div>
        <w:div w:id="263926086">
          <w:marLeft w:val="640"/>
          <w:marRight w:val="0"/>
          <w:marTop w:val="0"/>
          <w:marBottom w:val="0"/>
          <w:divBdr>
            <w:top w:val="none" w:sz="0" w:space="0" w:color="auto"/>
            <w:left w:val="none" w:sz="0" w:space="0" w:color="auto"/>
            <w:bottom w:val="none" w:sz="0" w:space="0" w:color="auto"/>
            <w:right w:val="none" w:sz="0" w:space="0" w:color="auto"/>
          </w:divBdr>
        </w:div>
        <w:div w:id="277421597">
          <w:marLeft w:val="640"/>
          <w:marRight w:val="0"/>
          <w:marTop w:val="0"/>
          <w:marBottom w:val="0"/>
          <w:divBdr>
            <w:top w:val="none" w:sz="0" w:space="0" w:color="auto"/>
            <w:left w:val="none" w:sz="0" w:space="0" w:color="auto"/>
            <w:bottom w:val="none" w:sz="0" w:space="0" w:color="auto"/>
            <w:right w:val="none" w:sz="0" w:space="0" w:color="auto"/>
          </w:divBdr>
        </w:div>
        <w:div w:id="320502363">
          <w:marLeft w:val="640"/>
          <w:marRight w:val="0"/>
          <w:marTop w:val="0"/>
          <w:marBottom w:val="0"/>
          <w:divBdr>
            <w:top w:val="none" w:sz="0" w:space="0" w:color="auto"/>
            <w:left w:val="none" w:sz="0" w:space="0" w:color="auto"/>
            <w:bottom w:val="none" w:sz="0" w:space="0" w:color="auto"/>
            <w:right w:val="none" w:sz="0" w:space="0" w:color="auto"/>
          </w:divBdr>
        </w:div>
        <w:div w:id="321273308">
          <w:marLeft w:val="640"/>
          <w:marRight w:val="0"/>
          <w:marTop w:val="0"/>
          <w:marBottom w:val="0"/>
          <w:divBdr>
            <w:top w:val="none" w:sz="0" w:space="0" w:color="auto"/>
            <w:left w:val="none" w:sz="0" w:space="0" w:color="auto"/>
            <w:bottom w:val="none" w:sz="0" w:space="0" w:color="auto"/>
            <w:right w:val="none" w:sz="0" w:space="0" w:color="auto"/>
          </w:divBdr>
        </w:div>
        <w:div w:id="332076804">
          <w:marLeft w:val="640"/>
          <w:marRight w:val="0"/>
          <w:marTop w:val="0"/>
          <w:marBottom w:val="0"/>
          <w:divBdr>
            <w:top w:val="none" w:sz="0" w:space="0" w:color="auto"/>
            <w:left w:val="none" w:sz="0" w:space="0" w:color="auto"/>
            <w:bottom w:val="none" w:sz="0" w:space="0" w:color="auto"/>
            <w:right w:val="none" w:sz="0" w:space="0" w:color="auto"/>
          </w:divBdr>
        </w:div>
        <w:div w:id="377826973">
          <w:marLeft w:val="640"/>
          <w:marRight w:val="0"/>
          <w:marTop w:val="0"/>
          <w:marBottom w:val="0"/>
          <w:divBdr>
            <w:top w:val="none" w:sz="0" w:space="0" w:color="auto"/>
            <w:left w:val="none" w:sz="0" w:space="0" w:color="auto"/>
            <w:bottom w:val="none" w:sz="0" w:space="0" w:color="auto"/>
            <w:right w:val="none" w:sz="0" w:space="0" w:color="auto"/>
          </w:divBdr>
        </w:div>
        <w:div w:id="388267384">
          <w:marLeft w:val="640"/>
          <w:marRight w:val="0"/>
          <w:marTop w:val="0"/>
          <w:marBottom w:val="0"/>
          <w:divBdr>
            <w:top w:val="none" w:sz="0" w:space="0" w:color="auto"/>
            <w:left w:val="none" w:sz="0" w:space="0" w:color="auto"/>
            <w:bottom w:val="none" w:sz="0" w:space="0" w:color="auto"/>
            <w:right w:val="none" w:sz="0" w:space="0" w:color="auto"/>
          </w:divBdr>
        </w:div>
        <w:div w:id="427166536">
          <w:marLeft w:val="640"/>
          <w:marRight w:val="0"/>
          <w:marTop w:val="0"/>
          <w:marBottom w:val="0"/>
          <w:divBdr>
            <w:top w:val="none" w:sz="0" w:space="0" w:color="auto"/>
            <w:left w:val="none" w:sz="0" w:space="0" w:color="auto"/>
            <w:bottom w:val="none" w:sz="0" w:space="0" w:color="auto"/>
            <w:right w:val="none" w:sz="0" w:space="0" w:color="auto"/>
          </w:divBdr>
        </w:div>
        <w:div w:id="427703638">
          <w:marLeft w:val="640"/>
          <w:marRight w:val="0"/>
          <w:marTop w:val="0"/>
          <w:marBottom w:val="0"/>
          <w:divBdr>
            <w:top w:val="none" w:sz="0" w:space="0" w:color="auto"/>
            <w:left w:val="none" w:sz="0" w:space="0" w:color="auto"/>
            <w:bottom w:val="none" w:sz="0" w:space="0" w:color="auto"/>
            <w:right w:val="none" w:sz="0" w:space="0" w:color="auto"/>
          </w:divBdr>
        </w:div>
        <w:div w:id="431442228">
          <w:marLeft w:val="640"/>
          <w:marRight w:val="0"/>
          <w:marTop w:val="0"/>
          <w:marBottom w:val="0"/>
          <w:divBdr>
            <w:top w:val="none" w:sz="0" w:space="0" w:color="auto"/>
            <w:left w:val="none" w:sz="0" w:space="0" w:color="auto"/>
            <w:bottom w:val="none" w:sz="0" w:space="0" w:color="auto"/>
            <w:right w:val="none" w:sz="0" w:space="0" w:color="auto"/>
          </w:divBdr>
        </w:div>
        <w:div w:id="454914217">
          <w:marLeft w:val="640"/>
          <w:marRight w:val="0"/>
          <w:marTop w:val="0"/>
          <w:marBottom w:val="0"/>
          <w:divBdr>
            <w:top w:val="none" w:sz="0" w:space="0" w:color="auto"/>
            <w:left w:val="none" w:sz="0" w:space="0" w:color="auto"/>
            <w:bottom w:val="none" w:sz="0" w:space="0" w:color="auto"/>
            <w:right w:val="none" w:sz="0" w:space="0" w:color="auto"/>
          </w:divBdr>
        </w:div>
        <w:div w:id="463042571">
          <w:marLeft w:val="640"/>
          <w:marRight w:val="0"/>
          <w:marTop w:val="0"/>
          <w:marBottom w:val="0"/>
          <w:divBdr>
            <w:top w:val="none" w:sz="0" w:space="0" w:color="auto"/>
            <w:left w:val="none" w:sz="0" w:space="0" w:color="auto"/>
            <w:bottom w:val="none" w:sz="0" w:space="0" w:color="auto"/>
            <w:right w:val="none" w:sz="0" w:space="0" w:color="auto"/>
          </w:divBdr>
        </w:div>
        <w:div w:id="467816594">
          <w:marLeft w:val="640"/>
          <w:marRight w:val="0"/>
          <w:marTop w:val="0"/>
          <w:marBottom w:val="0"/>
          <w:divBdr>
            <w:top w:val="none" w:sz="0" w:space="0" w:color="auto"/>
            <w:left w:val="none" w:sz="0" w:space="0" w:color="auto"/>
            <w:bottom w:val="none" w:sz="0" w:space="0" w:color="auto"/>
            <w:right w:val="none" w:sz="0" w:space="0" w:color="auto"/>
          </w:divBdr>
        </w:div>
        <w:div w:id="497581621">
          <w:marLeft w:val="640"/>
          <w:marRight w:val="0"/>
          <w:marTop w:val="0"/>
          <w:marBottom w:val="0"/>
          <w:divBdr>
            <w:top w:val="none" w:sz="0" w:space="0" w:color="auto"/>
            <w:left w:val="none" w:sz="0" w:space="0" w:color="auto"/>
            <w:bottom w:val="none" w:sz="0" w:space="0" w:color="auto"/>
            <w:right w:val="none" w:sz="0" w:space="0" w:color="auto"/>
          </w:divBdr>
        </w:div>
        <w:div w:id="507330312">
          <w:marLeft w:val="640"/>
          <w:marRight w:val="0"/>
          <w:marTop w:val="0"/>
          <w:marBottom w:val="0"/>
          <w:divBdr>
            <w:top w:val="none" w:sz="0" w:space="0" w:color="auto"/>
            <w:left w:val="none" w:sz="0" w:space="0" w:color="auto"/>
            <w:bottom w:val="none" w:sz="0" w:space="0" w:color="auto"/>
            <w:right w:val="none" w:sz="0" w:space="0" w:color="auto"/>
          </w:divBdr>
        </w:div>
        <w:div w:id="509684849">
          <w:marLeft w:val="640"/>
          <w:marRight w:val="0"/>
          <w:marTop w:val="0"/>
          <w:marBottom w:val="0"/>
          <w:divBdr>
            <w:top w:val="none" w:sz="0" w:space="0" w:color="auto"/>
            <w:left w:val="none" w:sz="0" w:space="0" w:color="auto"/>
            <w:bottom w:val="none" w:sz="0" w:space="0" w:color="auto"/>
            <w:right w:val="none" w:sz="0" w:space="0" w:color="auto"/>
          </w:divBdr>
        </w:div>
        <w:div w:id="535851251">
          <w:marLeft w:val="640"/>
          <w:marRight w:val="0"/>
          <w:marTop w:val="0"/>
          <w:marBottom w:val="0"/>
          <w:divBdr>
            <w:top w:val="none" w:sz="0" w:space="0" w:color="auto"/>
            <w:left w:val="none" w:sz="0" w:space="0" w:color="auto"/>
            <w:bottom w:val="none" w:sz="0" w:space="0" w:color="auto"/>
            <w:right w:val="none" w:sz="0" w:space="0" w:color="auto"/>
          </w:divBdr>
        </w:div>
        <w:div w:id="543103442">
          <w:marLeft w:val="640"/>
          <w:marRight w:val="0"/>
          <w:marTop w:val="0"/>
          <w:marBottom w:val="0"/>
          <w:divBdr>
            <w:top w:val="none" w:sz="0" w:space="0" w:color="auto"/>
            <w:left w:val="none" w:sz="0" w:space="0" w:color="auto"/>
            <w:bottom w:val="none" w:sz="0" w:space="0" w:color="auto"/>
            <w:right w:val="none" w:sz="0" w:space="0" w:color="auto"/>
          </w:divBdr>
        </w:div>
        <w:div w:id="585379225">
          <w:marLeft w:val="640"/>
          <w:marRight w:val="0"/>
          <w:marTop w:val="0"/>
          <w:marBottom w:val="0"/>
          <w:divBdr>
            <w:top w:val="none" w:sz="0" w:space="0" w:color="auto"/>
            <w:left w:val="none" w:sz="0" w:space="0" w:color="auto"/>
            <w:bottom w:val="none" w:sz="0" w:space="0" w:color="auto"/>
            <w:right w:val="none" w:sz="0" w:space="0" w:color="auto"/>
          </w:divBdr>
        </w:div>
        <w:div w:id="656305993">
          <w:marLeft w:val="640"/>
          <w:marRight w:val="0"/>
          <w:marTop w:val="0"/>
          <w:marBottom w:val="0"/>
          <w:divBdr>
            <w:top w:val="none" w:sz="0" w:space="0" w:color="auto"/>
            <w:left w:val="none" w:sz="0" w:space="0" w:color="auto"/>
            <w:bottom w:val="none" w:sz="0" w:space="0" w:color="auto"/>
            <w:right w:val="none" w:sz="0" w:space="0" w:color="auto"/>
          </w:divBdr>
        </w:div>
        <w:div w:id="666248305">
          <w:marLeft w:val="640"/>
          <w:marRight w:val="0"/>
          <w:marTop w:val="0"/>
          <w:marBottom w:val="0"/>
          <w:divBdr>
            <w:top w:val="none" w:sz="0" w:space="0" w:color="auto"/>
            <w:left w:val="none" w:sz="0" w:space="0" w:color="auto"/>
            <w:bottom w:val="none" w:sz="0" w:space="0" w:color="auto"/>
            <w:right w:val="none" w:sz="0" w:space="0" w:color="auto"/>
          </w:divBdr>
        </w:div>
        <w:div w:id="671685249">
          <w:marLeft w:val="640"/>
          <w:marRight w:val="0"/>
          <w:marTop w:val="0"/>
          <w:marBottom w:val="0"/>
          <w:divBdr>
            <w:top w:val="none" w:sz="0" w:space="0" w:color="auto"/>
            <w:left w:val="none" w:sz="0" w:space="0" w:color="auto"/>
            <w:bottom w:val="none" w:sz="0" w:space="0" w:color="auto"/>
            <w:right w:val="none" w:sz="0" w:space="0" w:color="auto"/>
          </w:divBdr>
        </w:div>
        <w:div w:id="682826694">
          <w:marLeft w:val="640"/>
          <w:marRight w:val="0"/>
          <w:marTop w:val="0"/>
          <w:marBottom w:val="0"/>
          <w:divBdr>
            <w:top w:val="none" w:sz="0" w:space="0" w:color="auto"/>
            <w:left w:val="none" w:sz="0" w:space="0" w:color="auto"/>
            <w:bottom w:val="none" w:sz="0" w:space="0" w:color="auto"/>
            <w:right w:val="none" w:sz="0" w:space="0" w:color="auto"/>
          </w:divBdr>
        </w:div>
        <w:div w:id="688221142">
          <w:marLeft w:val="640"/>
          <w:marRight w:val="0"/>
          <w:marTop w:val="0"/>
          <w:marBottom w:val="0"/>
          <w:divBdr>
            <w:top w:val="none" w:sz="0" w:space="0" w:color="auto"/>
            <w:left w:val="none" w:sz="0" w:space="0" w:color="auto"/>
            <w:bottom w:val="none" w:sz="0" w:space="0" w:color="auto"/>
            <w:right w:val="none" w:sz="0" w:space="0" w:color="auto"/>
          </w:divBdr>
        </w:div>
        <w:div w:id="695546676">
          <w:marLeft w:val="640"/>
          <w:marRight w:val="0"/>
          <w:marTop w:val="0"/>
          <w:marBottom w:val="0"/>
          <w:divBdr>
            <w:top w:val="none" w:sz="0" w:space="0" w:color="auto"/>
            <w:left w:val="none" w:sz="0" w:space="0" w:color="auto"/>
            <w:bottom w:val="none" w:sz="0" w:space="0" w:color="auto"/>
            <w:right w:val="none" w:sz="0" w:space="0" w:color="auto"/>
          </w:divBdr>
        </w:div>
        <w:div w:id="734350926">
          <w:marLeft w:val="640"/>
          <w:marRight w:val="0"/>
          <w:marTop w:val="0"/>
          <w:marBottom w:val="0"/>
          <w:divBdr>
            <w:top w:val="none" w:sz="0" w:space="0" w:color="auto"/>
            <w:left w:val="none" w:sz="0" w:space="0" w:color="auto"/>
            <w:bottom w:val="none" w:sz="0" w:space="0" w:color="auto"/>
            <w:right w:val="none" w:sz="0" w:space="0" w:color="auto"/>
          </w:divBdr>
        </w:div>
        <w:div w:id="736632615">
          <w:marLeft w:val="640"/>
          <w:marRight w:val="0"/>
          <w:marTop w:val="0"/>
          <w:marBottom w:val="0"/>
          <w:divBdr>
            <w:top w:val="none" w:sz="0" w:space="0" w:color="auto"/>
            <w:left w:val="none" w:sz="0" w:space="0" w:color="auto"/>
            <w:bottom w:val="none" w:sz="0" w:space="0" w:color="auto"/>
            <w:right w:val="none" w:sz="0" w:space="0" w:color="auto"/>
          </w:divBdr>
        </w:div>
        <w:div w:id="737049402">
          <w:marLeft w:val="640"/>
          <w:marRight w:val="0"/>
          <w:marTop w:val="0"/>
          <w:marBottom w:val="0"/>
          <w:divBdr>
            <w:top w:val="none" w:sz="0" w:space="0" w:color="auto"/>
            <w:left w:val="none" w:sz="0" w:space="0" w:color="auto"/>
            <w:bottom w:val="none" w:sz="0" w:space="0" w:color="auto"/>
            <w:right w:val="none" w:sz="0" w:space="0" w:color="auto"/>
          </w:divBdr>
        </w:div>
        <w:div w:id="740367605">
          <w:marLeft w:val="640"/>
          <w:marRight w:val="0"/>
          <w:marTop w:val="0"/>
          <w:marBottom w:val="0"/>
          <w:divBdr>
            <w:top w:val="none" w:sz="0" w:space="0" w:color="auto"/>
            <w:left w:val="none" w:sz="0" w:space="0" w:color="auto"/>
            <w:bottom w:val="none" w:sz="0" w:space="0" w:color="auto"/>
            <w:right w:val="none" w:sz="0" w:space="0" w:color="auto"/>
          </w:divBdr>
        </w:div>
        <w:div w:id="767576657">
          <w:marLeft w:val="640"/>
          <w:marRight w:val="0"/>
          <w:marTop w:val="0"/>
          <w:marBottom w:val="0"/>
          <w:divBdr>
            <w:top w:val="none" w:sz="0" w:space="0" w:color="auto"/>
            <w:left w:val="none" w:sz="0" w:space="0" w:color="auto"/>
            <w:bottom w:val="none" w:sz="0" w:space="0" w:color="auto"/>
            <w:right w:val="none" w:sz="0" w:space="0" w:color="auto"/>
          </w:divBdr>
        </w:div>
        <w:div w:id="804280750">
          <w:marLeft w:val="640"/>
          <w:marRight w:val="0"/>
          <w:marTop w:val="0"/>
          <w:marBottom w:val="0"/>
          <w:divBdr>
            <w:top w:val="none" w:sz="0" w:space="0" w:color="auto"/>
            <w:left w:val="none" w:sz="0" w:space="0" w:color="auto"/>
            <w:bottom w:val="none" w:sz="0" w:space="0" w:color="auto"/>
            <w:right w:val="none" w:sz="0" w:space="0" w:color="auto"/>
          </w:divBdr>
        </w:div>
        <w:div w:id="810556082">
          <w:marLeft w:val="640"/>
          <w:marRight w:val="0"/>
          <w:marTop w:val="0"/>
          <w:marBottom w:val="0"/>
          <w:divBdr>
            <w:top w:val="none" w:sz="0" w:space="0" w:color="auto"/>
            <w:left w:val="none" w:sz="0" w:space="0" w:color="auto"/>
            <w:bottom w:val="none" w:sz="0" w:space="0" w:color="auto"/>
            <w:right w:val="none" w:sz="0" w:space="0" w:color="auto"/>
          </w:divBdr>
        </w:div>
        <w:div w:id="866212524">
          <w:marLeft w:val="640"/>
          <w:marRight w:val="0"/>
          <w:marTop w:val="0"/>
          <w:marBottom w:val="0"/>
          <w:divBdr>
            <w:top w:val="none" w:sz="0" w:space="0" w:color="auto"/>
            <w:left w:val="none" w:sz="0" w:space="0" w:color="auto"/>
            <w:bottom w:val="none" w:sz="0" w:space="0" w:color="auto"/>
            <w:right w:val="none" w:sz="0" w:space="0" w:color="auto"/>
          </w:divBdr>
        </w:div>
        <w:div w:id="890656154">
          <w:marLeft w:val="640"/>
          <w:marRight w:val="0"/>
          <w:marTop w:val="0"/>
          <w:marBottom w:val="0"/>
          <w:divBdr>
            <w:top w:val="none" w:sz="0" w:space="0" w:color="auto"/>
            <w:left w:val="none" w:sz="0" w:space="0" w:color="auto"/>
            <w:bottom w:val="none" w:sz="0" w:space="0" w:color="auto"/>
            <w:right w:val="none" w:sz="0" w:space="0" w:color="auto"/>
          </w:divBdr>
        </w:div>
        <w:div w:id="918099943">
          <w:marLeft w:val="640"/>
          <w:marRight w:val="0"/>
          <w:marTop w:val="0"/>
          <w:marBottom w:val="0"/>
          <w:divBdr>
            <w:top w:val="none" w:sz="0" w:space="0" w:color="auto"/>
            <w:left w:val="none" w:sz="0" w:space="0" w:color="auto"/>
            <w:bottom w:val="none" w:sz="0" w:space="0" w:color="auto"/>
            <w:right w:val="none" w:sz="0" w:space="0" w:color="auto"/>
          </w:divBdr>
        </w:div>
        <w:div w:id="919799489">
          <w:marLeft w:val="640"/>
          <w:marRight w:val="0"/>
          <w:marTop w:val="0"/>
          <w:marBottom w:val="0"/>
          <w:divBdr>
            <w:top w:val="none" w:sz="0" w:space="0" w:color="auto"/>
            <w:left w:val="none" w:sz="0" w:space="0" w:color="auto"/>
            <w:bottom w:val="none" w:sz="0" w:space="0" w:color="auto"/>
            <w:right w:val="none" w:sz="0" w:space="0" w:color="auto"/>
          </w:divBdr>
        </w:div>
        <w:div w:id="969475281">
          <w:marLeft w:val="640"/>
          <w:marRight w:val="0"/>
          <w:marTop w:val="0"/>
          <w:marBottom w:val="0"/>
          <w:divBdr>
            <w:top w:val="none" w:sz="0" w:space="0" w:color="auto"/>
            <w:left w:val="none" w:sz="0" w:space="0" w:color="auto"/>
            <w:bottom w:val="none" w:sz="0" w:space="0" w:color="auto"/>
            <w:right w:val="none" w:sz="0" w:space="0" w:color="auto"/>
          </w:divBdr>
        </w:div>
        <w:div w:id="973098834">
          <w:marLeft w:val="640"/>
          <w:marRight w:val="0"/>
          <w:marTop w:val="0"/>
          <w:marBottom w:val="0"/>
          <w:divBdr>
            <w:top w:val="none" w:sz="0" w:space="0" w:color="auto"/>
            <w:left w:val="none" w:sz="0" w:space="0" w:color="auto"/>
            <w:bottom w:val="none" w:sz="0" w:space="0" w:color="auto"/>
            <w:right w:val="none" w:sz="0" w:space="0" w:color="auto"/>
          </w:divBdr>
        </w:div>
        <w:div w:id="981228500">
          <w:marLeft w:val="640"/>
          <w:marRight w:val="0"/>
          <w:marTop w:val="0"/>
          <w:marBottom w:val="0"/>
          <w:divBdr>
            <w:top w:val="none" w:sz="0" w:space="0" w:color="auto"/>
            <w:left w:val="none" w:sz="0" w:space="0" w:color="auto"/>
            <w:bottom w:val="none" w:sz="0" w:space="0" w:color="auto"/>
            <w:right w:val="none" w:sz="0" w:space="0" w:color="auto"/>
          </w:divBdr>
        </w:div>
        <w:div w:id="982540882">
          <w:marLeft w:val="640"/>
          <w:marRight w:val="0"/>
          <w:marTop w:val="0"/>
          <w:marBottom w:val="0"/>
          <w:divBdr>
            <w:top w:val="none" w:sz="0" w:space="0" w:color="auto"/>
            <w:left w:val="none" w:sz="0" w:space="0" w:color="auto"/>
            <w:bottom w:val="none" w:sz="0" w:space="0" w:color="auto"/>
            <w:right w:val="none" w:sz="0" w:space="0" w:color="auto"/>
          </w:divBdr>
        </w:div>
        <w:div w:id="993724035">
          <w:marLeft w:val="640"/>
          <w:marRight w:val="0"/>
          <w:marTop w:val="0"/>
          <w:marBottom w:val="0"/>
          <w:divBdr>
            <w:top w:val="none" w:sz="0" w:space="0" w:color="auto"/>
            <w:left w:val="none" w:sz="0" w:space="0" w:color="auto"/>
            <w:bottom w:val="none" w:sz="0" w:space="0" w:color="auto"/>
            <w:right w:val="none" w:sz="0" w:space="0" w:color="auto"/>
          </w:divBdr>
        </w:div>
        <w:div w:id="997149993">
          <w:marLeft w:val="640"/>
          <w:marRight w:val="0"/>
          <w:marTop w:val="0"/>
          <w:marBottom w:val="0"/>
          <w:divBdr>
            <w:top w:val="none" w:sz="0" w:space="0" w:color="auto"/>
            <w:left w:val="none" w:sz="0" w:space="0" w:color="auto"/>
            <w:bottom w:val="none" w:sz="0" w:space="0" w:color="auto"/>
            <w:right w:val="none" w:sz="0" w:space="0" w:color="auto"/>
          </w:divBdr>
        </w:div>
        <w:div w:id="997657150">
          <w:marLeft w:val="640"/>
          <w:marRight w:val="0"/>
          <w:marTop w:val="0"/>
          <w:marBottom w:val="0"/>
          <w:divBdr>
            <w:top w:val="none" w:sz="0" w:space="0" w:color="auto"/>
            <w:left w:val="none" w:sz="0" w:space="0" w:color="auto"/>
            <w:bottom w:val="none" w:sz="0" w:space="0" w:color="auto"/>
            <w:right w:val="none" w:sz="0" w:space="0" w:color="auto"/>
          </w:divBdr>
        </w:div>
        <w:div w:id="1038042167">
          <w:marLeft w:val="640"/>
          <w:marRight w:val="0"/>
          <w:marTop w:val="0"/>
          <w:marBottom w:val="0"/>
          <w:divBdr>
            <w:top w:val="none" w:sz="0" w:space="0" w:color="auto"/>
            <w:left w:val="none" w:sz="0" w:space="0" w:color="auto"/>
            <w:bottom w:val="none" w:sz="0" w:space="0" w:color="auto"/>
            <w:right w:val="none" w:sz="0" w:space="0" w:color="auto"/>
          </w:divBdr>
        </w:div>
        <w:div w:id="1062602626">
          <w:marLeft w:val="640"/>
          <w:marRight w:val="0"/>
          <w:marTop w:val="0"/>
          <w:marBottom w:val="0"/>
          <w:divBdr>
            <w:top w:val="none" w:sz="0" w:space="0" w:color="auto"/>
            <w:left w:val="none" w:sz="0" w:space="0" w:color="auto"/>
            <w:bottom w:val="none" w:sz="0" w:space="0" w:color="auto"/>
            <w:right w:val="none" w:sz="0" w:space="0" w:color="auto"/>
          </w:divBdr>
        </w:div>
        <w:div w:id="1071082458">
          <w:marLeft w:val="640"/>
          <w:marRight w:val="0"/>
          <w:marTop w:val="0"/>
          <w:marBottom w:val="0"/>
          <w:divBdr>
            <w:top w:val="none" w:sz="0" w:space="0" w:color="auto"/>
            <w:left w:val="none" w:sz="0" w:space="0" w:color="auto"/>
            <w:bottom w:val="none" w:sz="0" w:space="0" w:color="auto"/>
            <w:right w:val="none" w:sz="0" w:space="0" w:color="auto"/>
          </w:divBdr>
        </w:div>
        <w:div w:id="1083795754">
          <w:marLeft w:val="640"/>
          <w:marRight w:val="0"/>
          <w:marTop w:val="0"/>
          <w:marBottom w:val="0"/>
          <w:divBdr>
            <w:top w:val="none" w:sz="0" w:space="0" w:color="auto"/>
            <w:left w:val="none" w:sz="0" w:space="0" w:color="auto"/>
            <w:bottom w:val="none" w:sz="0" w:space="0" w:color="auto"/>
            <w:right w:val="none" w:sz="0" w:space="0" w:color="auto"/>
          </w:divBdr>
        </w:div>
        <w:div w:id="1096365085">
          <w:marLeft w:val="640"/>
          <w:marRight w:val="0"/>
          <w:marTop w:val="0"/>
          <w:marBottom w:val="0"/>
          <w:divBdr>
            <w:top w:val="none" w:sz="0" w:space="0" w:color="auto"/>
            <w:left w:val="none" w:sz="0" w:space="0" w:color="auto"/>
            <w:bottom w:val="none" w:sz="0" w:space="0" w:color="auto"/>
            <w:right w:val="none" w:sz="0" w:space="0" w:color="auto"/>
          </w:divBdr>
        </w:div>
        <w:div w:id="1110248481">
          <w:marLeft w:val="640"/>
          <w:marRight w:val="0"/>
          <w:marTop w:val="0"/>
          <w:marBottom w:val="0"/>
          <w:divBdr>
            <w:top w:val="none" w:sz="0" w:space="0" w:color="auto"/>
            <w:left w:val="none" w:sz="0" w:space="0" w:color="auto"/>
            <w:bottom w:val="none" w:sz="0" w:space="0" w:color="auto"/>
            <w:right w:val="none" w:sz="0" w:space="0" w:color="auto"/>
          </w:divBdr>
        </w:div>
        <w:div w:id="1110854732">
          <w:marLeft w:val="640"/>
          <w:marRight w:val="0"/>
          <w:marTop w:val="0"/>
          <w:marBottom w:val="0"/>
          <w:divBdr>
            <w:top w:val="none" w:sz="0" w:space="0" w:color="auto"/>
            <w:left w:val="none" w:sz="0" w:space="0" w:color="auto"/>
            <w:bottom w:val="none" w:sz="0" w:space="0" w:color="auto"/>
            <w:right w:val="none" w:sz="0" w:space="0" w:color="auto"/>
          </w:divBdr>
        </w:div>
        <w:div w:id="1115060375">
          <w:marLeft w:val="640"/>
          <w:marRight w:val="0"/>
          <w:marTop w:val="0"/>
          <w:marBottom w:val="0"/>
          <w:divBdr>
            <w:top w:val="none" w:sz="0" w:space="0" w:color="auto"/>
            <w:left w:val="none" w:sz="0" w:space="0" w:color="auto"/>
            <w:bottom w:val="none" w:sz="0" w:space="0" w:color="auto"/>
            <w:right w:val="none" w:sz="0" w:space="0" w:color="auto"/>
          </w:divBdr>
        </w:div>
        <w:div w:id="1141194694">
          <w:marLeft w:val="640"/>
          <w:marRight w:val="0"/>
          <w:marTop w:val="0"/>
          <w:marBottom w:val="0"/>
          <w:divBdr>
            <w:top w:val="none" w:sz="0" w:space="0" w:color="auto"/>
            <w:left w:val="none" w:sz="0" w:space="0" w:color="auto"/>
            <w:bottom w:val="none" w:sz="0" w:space="0" w:color="auto"/>
            <w:right w:val="none" w:sz="0" w:space="0" w:color="auto"/>
          </w:divBdr>
        </w:div>
        <w:div w:id="1168788581">
          <w:marLeft w:val="640"/>
          <w:marRight w:val="0"/>
          <w:marTop w:val="0"/>
          <w:marBottom w:val="0"/>
          <w:divBdr>
            <w:top w:val="none" w:sz="0" w:space="0" w:color="auto"/>
            <w:left w:val="none" w:sz="0" w:space="0" w:color="auto"/>
            <w:bottom w:val="none" w:sz="0" w:space="0" w:color="auto"/>
            <w:right w:val="none" w:sz="0" w:space="0" w:color="auto"/>
          </w:divBdr>
        </w:div>
        <w:div w:id="1172645775">
          <w:marLeft w:val="640"/>
          <w:marRight w:val="0"/>
          <w:marTop w:val="0"/>
          <w:marBottom w:val="0"/>
          <w:divBdr>
            <w:top w:val="none" w:sz="0" w:space="0" w:color="auto"/>
            <w:left w:val="none" w:sz="0" w:space="0" w:color="auto"/>
            <w:bottom w:val="none" w:sz="0" w:space="0" w:color="auto"/>
            <w:right w:val="none" w:sz="0" w:space="0" w:color="auto"/>
          </w:divBdr>
        </w:div>
        <w:div w:id="1210264529">
          <w:marLeft w:val="640"/>
          <w:marRight w:val="0"/>
          <w:marTop w:val="0"/>
          <w:marBottom w:val="0"/>
          <w:divBdr>
            <w:top w:val="none" w:sz="0" w:space="0" w:color="auto"/>
            <w:left w:val="none" w:sz="0" w:space="0" w:color="auto"/>
            <w:bottom w:val="none" w:sz="0" w:space="0" w:color="auto"/>
            <w:right w:val="none" w:sz="0" w:space="0" w:color="auto"/>
          </w:divBdr>
        </w:div>
        <w:div w:id="1228497701">
          <w:marLeft w:val="640"/>
          <w:marRight w:val="0"/>
          <w:marTop w:val="0"/>
          <w:marBottom w:val="0"/>
          <w:divBdr>
            <w:top w:val="none" w:sz="0" w:space="0" w:color="auto"/>
            <w:left w:val="none" w:sz="0" w:space="0" w:color="auto"/>
            <w:bottom w:val="none" w:sz="0" w:space="0" w:color="auto"/>
            <w:right w:val="none" w:sz="0" w:space="0" w:color="auto"/>
          </w:divBdr>
        </w:div>
        <w:div w:id="1230775697">
          <w:marLeft w:val="640"/>
          <w:marRight w:val="0"/>
          <w:marTop w:val="0"/>
          <w:marBottom w:val="0"/>
          <w:divBdr>
            <w:top w:val="none" w:sz="0" w:space="0" w:color="auto"/>
            <w:left w:val="none" w:sz="0" w:space="0" w:color="auto"/>
            <w:bottom w:val="none" w:sz="0" w:space="0" w:color="auto"/>
            <w:right w:val="none" w:sz="0" w:space="0" w:color="auto"/>
          </w:divBdr>
        </w:div>
        <w:div w:id="1248613007">
          <w:marLeft w:val="640"/>
          <w:marRight w:val="0"/>
          <w:marTop w:val="0"/>
          <w:marBottom w:val="0"/>
          <w:divBdr>
            <w:top w:val="none" w:sz="0" w:space="0" w:color="auto"/>
            <w:left w:val="none" w:sz="0" w:space="0" w:color="auto"/>
            <w:bottom w:val="none" w:sz="0" w:space="0" w:color="auto"/>
            <w:right w:val="none" w:sz="0" w:space="0" w:color="auto"/>
          </w:divBdr>
        </w:div>
        <w:div w:id="1306089060">
          <w:marLeft w:val="640"/>
          <w:marRight w:val="0"/>
          <w:marTop w:val="0"/>
          <w:marBottom w:val="0"/>
          <w:divBdr>
            <w:top w:val="none" w:sz="0" w:space="0" w:color="auto"/>
            <w:left w:val="none" w:sz="0" w:space="0" w:color="auto"/>
            <w:bottom w:val="none" w:sz="0" w:space="0" w:color="auto"/>
            <w:right w:val="none" w:sz="0" w:space="0" w:color="auto"/>
          </w:divBdr>
        </w:div>
        <w:div w:id="1317295595">
          <w:marLeft w:val="640"/>
          <w:marRight w:val="0"/>
          <w:marTop w:val="0"/>
          <w:marBottom w:val="0"/>
          <w:divBdr>
            <w:top w:val="none" w:sz="0" w:space="0" w:color="auto"/>
            <w:left w:val="none" w:sz="0" w:space="0" w:color="auto"/>
            <w:bottom w:val="none" w:sz="0" w:space="0" w:color="auto"/>
            <w:right w:val="none" w:sz="0" w:space="0" w:color="auto"/>
          </w:divBdr>
        </w:div>
        <w:div w:id="1323504973">
          <w:marLeft w:val="640"/>
          <w:marRight w:val="0"/>
          <w:marTop w:val="0"/>
          <w:marBottom w:val="0"/>
          <w:divBdr>
            <w:top w:val="none" w:sz="0" w:space="0" w:color="auto"/>
            <w:left w:val="none" w:sz="0" w:space="0" w:color="auto"/>
            <w:bottom w:val="none" w:sz="0" w:space="0" w:color="auto"/>
            <w:right w:val="none" w:sz="0" w:space="0" w:color="auto"/>
          </w:divBdr>
        </w:div>
        <w:div w:id="1356693500">
          <w:marLeft w:val="640"/>
          <w:marRight w:val="0"/>
          <w:marTop w:val="0"/>
          <w:marBottom w:val="0"/>
          <w:divBdr>
            <w:top w:val="none" w:sz="0" w:space="0" w:color="auto"/>
            <w:left w:val="none" w:sz="0" w:space="0" w:color="auto"/>
            <w:bottom w:val="none" w:sz="0" w:space="0" w:color="auto"/>
            <w:right w:val="none" w:sz="0" w:space="0" w:color="auto"/>
          </w:divBdr>
        </w:div>
        <w:div w:id="1396733278">
          <w:marLeft w:val="640"/>
          <w:marRight w:val="0"/>
          <w:marTop w:val="0"/>
          <w:marBottom w:val="0"/>
          <w:divBdr>
            <w:top w:val="none" w:sz="0" w:space="0" w:color="auto"/>
            <w:left w:val="none" w:sz="0" w:space="0" w:color="auto"/>
            <w:bottom w:val="none" w:sz="0" w:space="0" w:color="auto"/>
            <w:right w:val="none" w:sz="0" w:space="0" w:color="auto"/>
          </w:divBdr>
        </w:div>
        <w:div w:id="1403484526">
          <w:marLeft w:val="640"/>
          <w:marRight w:val="0"/>
          <w:marTop w:val="0"/>
          <w:marBottom w:val="0"/>
          <w:divBdr>
            <w:top w:val="none" w:sz="0" w:space="0" w:color="auto"/>
            <w:left w:val="none" w:sz="0" w:space="0" w:color="auto"/>
            <w:bottom w:val="none" w:sz="0" w:space="0" w:color="auto"/>
            <w:right w:val="none" w:sz="0" w:space="0" w:color="auto"/>
          </w:divBdr>
        </w:div>
        <w:div w:id="1445926293">
          <w:marLeft w:val="640"/>
          <w:marRight w:val="0"/>
          <w:marTop w:val="0"/>
          <w:marBottom w:val="0"/>
          <w:divBdr>
            <w:top w:val="none" w:sz="0" w:space="0" w:color="auto"/>
            <w:left w:val="none" w:sz="0" w:space="0" w:color="auto"/>
            <w:bottom w:val="none" w:sz="0" w:space="0" w:color="auto"/>
            <w:right w:val="none" w:sz="0" w:space="0" w:color="auto"/>
          </w:divBdr>
        </w:div>
        <w:div w:id="1485778291">
          <w:marLeft w:val="640"/>
          <w:marRight w:val="0"/>
          <w:marTop w:val="0"/>
          <w:marBottom w:val="0"/>
          <w:divBdr>
            <w:top w:val="none" w:sz="0" w:space="0" w:color="auto"/>
            <w:left w:val="none" w:sz="0" w:space="0" w:color="auto"/>
            <w:bottom w:val="none" w:sz="0" w:space="0" w:color="auto"/>
            <w:right w:val="none" w:sz="0" w:space="0" w:color="auto"/>
          </w:divBdr>
        </w:div>
        <w:div w:id="1496998313">
          <w:marLeft w:val="640"/>
          <w:marRight w:val="0"/>
          <w:marTop w:val="0"/>
          <w:marBottom w:val="0"/>
          <w:divBdr>
            <w:top w:val="none" w:sz="0" w:space="0" w:color="auto"/>
            <w:left w:val="none" w:sz="0" w:space="0" w:color="auto"/>
            <w:bottom w:val="none" w:sz="0" w:space="0" w:color="auto"/>
            <w:right w:val="none" w:sz="0" w:space="0" w:color="auto"/>
          </w:divBdr>
        </w:div>
        <w:div w:id="1507479652">
          <w:marLeft w:val="640"/>
          <w:marRight w:val="0"/>
          <w:marTop w:val="0"/>
          <w:marBottom w:val="0"/>
          <w:divBdr>
            <w:top w:val="none" w:sz="0" w:space="0" w:color="auto"/>
            <w:left w:val="none" w:sz="0" w:space="0" w:color="auto"/>
            <w:bottom w:val="none" w:sz="0" w:space="0" w:color="auto"/>
            <w:right w:val="none" w:sz="0" w:space="0" w:color="auto"/>
          </w:divBdr>
        </w:div>
        <w:div w:id="1511136606">
          <w:marLeft w:val="640"/>
          <w:marRight w:val="0"/>
          <w:marTop w:val="0"/>
          <w:marBottom w:val="0"/>
          <w:divBdr>
            <w:top w:val="none" w:sz="0" w:space="0" w:color="auto"/>
            <w:left w:val="none" w:sz="0" w:space="0" w:color="auto"/>
            <w:bottom w:val="none" w:sz="0" w:space="0" w:color="auto"/>
            <w:right w:val="none" w:sz="0" w:space="0" w:color="auto"/>
          </w:divBdr>
        </w:div>
        <w:div w:id="1514223512">
          <w:marLeft w:val="640"/>
          <w:marRight w:val="0"/>
          <w:marTop w:val="0"/>
          <w:marBottom w:val="0"/>
          <w:divBdr>
            <w:top w:val="none" w:sz="0" w:space="0" w:color="auto"/>
            <w:left w:val="none" w:sz="0" w:space="0" w:color="auto"/>
            <w:bottom w:val="none" w:sz="0" w:space="0" w:color="auto"/>
            <w:right w:val="none" w:sz="0" w:space="0" w:color="auto"/>
          </w:divBdr>
        </w:div>
        <w:div w:id="1520856405">
          <w:marLeft w:val="640"/>
          <w:marRight w:val="0"/>
          <w:marTop w:val="0"/>
          <w:marBottom w:val="0"/>
          <w:divBdr>
            <w:top w:val="none" w:sz="0" w:space="0" w:color="auto"/>
            <w:left w:val="none" w:sz="0" w:space="0" w:color="auto"/>
            <w:bottom w:val="none" w:sz="0" w:space="0" w:color="auto"/>
            <w:right w:val="none" w:sz="0" w:space="0" w:color="auto"/>
          </w:divBdr>
        </w:div>
        <w:div w:id="1522432130">
          <w:marLeft w:val="640"/>
          <w:marRight w:val="0"/>
          <w:marTop w:val="0"/>
          <w:marBottom w:val="0"/>
          <w:divBdr>
            <w:top w:val="none" w:sz="0" w:space="0" w:color="auto"/>
            <w:left w:val="none" w:sz="0" w:space="0" w:color="auto"/>
            <w:bottom w:val="none" w:sz="0" w:space="0" w:color="auto"/>
            <w:right w:val="none" w:sz="0" w:space="0" w:color="auto"/>
          </w:divBdr>
        </w:div>
        <w:div w:id="1543327074">
          <w:marLeft w:val="640"/>
          <w:marRight w:val="0"/>
          <w:marTop w:val="0"/>
          <w:marBottom w:val="0"/>
          <w:divBdr>
            <w:top w:val="none" w:sz="0" w:space="0" w:color="auto"/>
            <w:left w:val="none" w:sz="0" w:space="0" w:color="auto"/>
            <w:bottom w:val="none" w:sz="0" w:space="0" w:color="auto"/>
            <w:right w:val="none" w:sz="0" w:space="0" w:color="auto"/>
          </w:divBdr>
        </w:div>
        <w:div w:id="1557931338">
          <w:marLeft w:val="640"/>
          <w:marRight w:val="0"/>
          <w:marTop w:val="0"/>
          <w:marBottom w:val="0"/>
          <w:divBdr>
            <w:top w:val="none" w:sz="0" w:space="0" w:color="auto"/>
            <w:left w:val="none" w:sz="0" w:space="0" w:color="auto"/>
            <w:bottom w:val="none" w:sz="0" w:space="0" w:color="auto"/>
            <w:right w:val="none" w:sz="0" w:space="0" w:color="auto"/>
          </w:divBdr>
        </w:div>
        <w:div w:id="1578173858">
          <w:marLeft w:val="640"/>
          <w:marRight w:val="0"/>
          <w:marTop w:val="0"/>
          <w:marBottom w:val="0"/>
          <w:divBdr>
            <w:top w:val="none" w:sz="0" w:space="0" w:color="auto"/>
            <w:left w:val="none" w:sz="0" w:space="0" w:color="auto"/>
            <w:bottom w:val="none" w:sz="0" w:space="0" w:color="auto"/>
            <w:right w:val="none" w:sz="0" w:space="0" w:color="auto"/>
          </w:divBdr>
        </w:div>
        <w:div w:id="1579754506">
          <w:marLeft w:val="640"/>
          <w:marRight w:val="0"/>
          <w:marTop w:val="0"/>
          <w:marBottom w:val="0"/>
          <w:divBdr>
            <w:top w:val="none" w:sz="0" w:space="0" w:color="auto"/>
            <w:left w:val="none" w:sz="0" w:space="0" w:color="auto"/>
            <w:bottom w:val="none" w:sz="0" w:space="0" w:color="auto"/>
            <w:right w:val="none" w:sz="0" w:space="0" w:color="auto"/>
          </w:divBdr>
        </w:div>
        <w:div w:id="1615601583">
          <w:marLeft w:val="640"/>
          <w:marRight w:val="0"/>
          <w:marTop w:val="0"/>
          <w:marBottom w:val="0"/>
          <w:divBdr>
            <w:top w:val="none" w:sz="0" w:space="0" w:color="auto"/>
            <w:left w:val="none" w:sz="0" w:space="0" w:color="auto"/>
            <w:bottom w:val="none" w:sz="0" w:space="0" w:color="auto"/>
            <w:right w:val="none" w:sz="0" w:space="0" w:color="auto"/>
          </w:divBdr>
        </w:div>
        <w:div w:id="1616327384">
          <w:marLeft w:val="640"/>
          <w:marRight w:val="0"/>
          <w:marTop w:val="0"/>
          <w:marBottom w:val="0"/>
          <w:divBdr>
            <w:top w:val="none" w:sz="0" w:space="0" w:color="auto"/>
            <w:left w:val="none" w:sz="0" w:space="0" w:color="auto"/>
            <w:bottom w:val="none" w:sz="0" w:space="0" w:color="auto"/>
            <w:right w:val="none" w:sz="0" w:space="0" w:color="auto"/>
          </w:divBdr>
        </w:div>
        <w:div w:id="1625185647">
          <w:marLeft w:val="640"/>
          <w:marRight w:val="0"/>
          <w:marTop w:val="0"/>
          <w:marBottom w:val="0"/>
          <w:divBdr>
            <w:top w:val="none" w:sz="0" w:space="0" w:color="auto"/>
            <w:left w:val="none" w:sz="0" w:space="0" w:color="auto"/>
            <w:bottom w:val="none" w:sz="0" w:space="0" w:color="auto"/>
            <w:right w:val="none" w:sz="0" w:space="0" w:color="auto"/>
          </w:divBdr>
        </w:div>
        <w:div w:id="1625849581">
          <w:marLeft w:val="640"/>
          <w:marRight w:val="0"/>
          <w:marTop w:val="0"/>
          <w:marBottom w:val="0"/>
          <w:divBdr>
            <w:top w:val="none" w:sz="0" w:space="0" w:color="auto"/>
            <w:left w:val="none" w:sz="0" w:space="0" w:color="auto"/>
            <w:bottom w:val="none" w:sz="0" w:space="0" w:color="auto"/>
            <w:right w:val="none" w:sz="0" w:space="0" w:color="auto"/>
          </w:divBdr>
        </w:div>
        <w:div w:id="1638871795">
          <w:marLeft w:val="640"/>
          <w:marRight w:val="0"/>
          <w:marTop w:val="0"/>
          <w:marBottom w:val="0"/>
          <w:divBdr>
            <w:top w:val="none" w:sz="0" w:space="0" w:color="auto"/>
            <w:left w:val="none" w:sz="0" w:space="0" w:color="auto"/>
            <w:bottom w:val="none" w:sz="0" w:space="0" w:color="auto"/>
            <w:right w:val="none" w:sz="0" w:space="0" w:color="auto"/>
          </w:divBdr>
        </w:div>
        <w:div w:id="1640915985">
          <w:marLeft w:val="640"/>
          <w:marRight w:val="0"/>
          <w:marTop w:val="0"/>
          <w:marBottom w:val="0"/>
          <w:divBdr>
            <w:top w:val="none" w:sz="0" w:space="0" w:color="auto"/>
            <w:left w:val="none" w:sz="0" w:space="0" w:color="auto"/>
            <w:bottom w:val="none" w:sz="0" w:space="0" w:color="auto"/>
            <w:right w:val="none" w:sz="0" w:space="0" w:color="auto"/>
          </w:divBdr>
        </w:div>
        <w:div w:id="1670251265">
          <w:marLeft w:val="640"/>
          <w:marRight w:val="0"/>
          <w:marTop w:val="0"/>
          <w:marBottom w:val="0"/>
          <w:divBdr>
            <w:top w:val="none" w:sz="0" w:space="0" w:color="auto"/>
            <w:left w:val="none" w:sz="0" w:space="0" w:color="auto"/>
            <w:bottom w:val="none" w:sz="0" w:space="0" w:color="auto"/>
            <w:right w:val="none" w:sz="0" w:space="0" w:color="auto"/>
          </w:divBdr>
        </w:div>
        <w:div w:id="1678459395">
          <w:marLeft w:val="640"/>
          <w:marRight w:val="0"/>
          <w:marTop w:val="0"/>
          <w:marBottom w:val="0"/>
          <w:divBdr>
            <w:top w:val="none" w:sz="0" w:space="0" w:color="auto"/>
            <w:left w:val="none" w:sz="0" w:space="0" w:color="auto"/>
            <w:bottom w:val="none" w:sz="0" w:space="0" w:color="auto"/>
            <w:right w:val="none" w:sz="0" w:space="0" w:color="auto"/>
          </w:divBdr>
        </w:div>
        <w:div w:id="1679114801">
          <w:marLeft w:val="640"/>
          <w:marRight w:val="0"/>
          <w:marTop w:val="0"/>
          <w:marBottom w:val="0"/>
          <w:divBdr>
            <w:top w:val="none" w:sz="0" w:space="0" w:color="auto"/>
            <w:left w:val="none" w:sz="0" w:space="0" w:color="auto"/>
            <w:bottom w:val="none" w:sz="0" w:space="0" w:color="auto"/>
            <w:right w:val="none" w:sz="0" w:space="0" w:color="auto"/>
          </w:divBdr>
        </w:div>
        <w:div w:id="1696613019">
          <w:marLeft w:val="640"/>
          <w:marRight w:val="0"/>
          <w:marTop w:val="0"/>
          <w:marBottom w:val="0"/>
          <w:divBdr>
            <w:top w:val="none" w:sz="0" w:space="0" w:color="auto"/>
            <w:left w:val="none" w:sz="0" w:space="0" w:color="auto"/>
            <w:bottom w:val="none" w:sz="0" w:space="0" w:color="auto"/>
            <w:right w:val="none" w:sz="0" w:space="0" w:color="auto"/>
          </w:divBdr>
        </w:div>
        <w:div w:id="1698002678">
          <w:marLeft w:val="640"/>
          <w:marRight w:val="0"/>
          <w:marTop w:val="0"/>
          <w:marBottom w:val="0"/>
          <w:divBdr>
            <w:top w:val="none" w:sz="0" w:space="0" w:color="auto"/>
            <w:left w:val="none" w:sz="0" w:space="0" w:color="auto"/>
            <w:bottom w:val="none" w:sz="0" w:space="0" w:color="auto"/>
            <w:right w:val="none" w:sz="0" w:space="0" w:color="auto"/>
          </w:divBdr>
        </w:div>
        <w:div w:id="1712417289">
          <w:marLeft w:val="640"/>
          <w:marRight w:val="0"/>
          <w:marTop w:val="0"/>
          <w:marBottom w:val="0"/>
          <w:divBdr>
            <w:top w:val="none" w:sz="0" w:space="0" w:color="auto"/>
            <w:left w:val="none" w:sz="0" w:space="0" w:color="auto"/>
            <w:bottom w:val="none" w:sz="0" w:space="0" w:color="auto"/>
            <w:right w:val="none" w:sz="0" w:space="0" w:color="auto"/>
          </w:divBdr>
        </w:div>
        <w:div w:id="1749766367">
          <w:marLeft w:val="640"/>
          <w:marRight w:val="0"/>
          <w:marTop w:val="0"/>
          <w:marBottom w:val="0"/>
          <w:divBdr>
            <w:top w:val="none" w:sz="0" w:space="0" w:color="auto"/>
            <w:left w:val="none" w:sz="0" w:space="0" w:color="auto"/>
            <w:bottom w:val="none" w:sz="0" w:space="0" w:color="auto"/>
            <w:right w:val="none" w:sz="0" w:space="0" w:color="auto"/>
          </w:divBdr>
        </w:div>
        <w:div w:id="1768304753">
          <w:marLeft w:val="640"/>
          <w:marRight w:val="0"/>
          <w:marTop w:val="0"/>
          <w:marBottom w:val="0"/>
          <w:divBdr>
            <w:top w:val="none" w:sz="0" w:space="0" w:color="auto"/>
            <w:left w:val="none" w:sz="0" w:space="0" w:color="auto"/>
            <w:bottom w:val="none" w:sz="0" w:space="0" w:color="auto"/>
            <w:right w:val="none" w:sz="0" w:space="0" w:color="auto"/>
          </w:divBdr>
        </w:div>
        <w:div w:id="1776823775">
          <w:marLeft w:val="640"/>
          <w:marRight w:val="0"/>
          <w:marTop w:val="0"/>
          <w:marBottom w:val="0"/>
          <w:divBdr>
            <w:top w:val="none" w:sz="0" w:space="0" w:color="auto"/>
            <w:left w:val="none" w:sz="0" w:space="0" w:color="auto"/>
            <w:bottom w:val="none" w:sz="0" w:space="0" w:color="auto"/>
            <w:right w:val="none" w:sz="0" w:space="0" w:color="auto"/>
          </w:divBdr>
        </w:div>
        <w:div w:id="1817143031">
          <w:marLeft w:val="640"/>
          <w:marRight w:val="0"/>
          <w:marTop w:val="0"/>
          <w:marBottom w:val="0"/>
          <w:divBdr>
            <w:top w:val="none" w:sz="0" w:space="0" w:color="auto"/>
            <w:left w:val="none" w:sz="0" w:space="0" w:color="auto"/>
            <w:bottom w:val="none" w:sz="0" w:space="0" w:color="auto"/>
            <w:right w:val="none" w:sz="0" w:space="0" w:color="auto"/>
          </w:divBdr>
        </w:div>
        <w:div w:id="1837380148">
          <w:marLeft w:val="640"/>
          <w:marRight w:val="0"/>
          <w:marTop w:val="0"/>
          <w:marBottom w:val="0"/>
          <w:divBdr>
            <w:top w:val="none" w:sz="0" w:space="0" w:color="auto"/>
            <w:left w:val="none" w:sz="0" w:space="0" w:color="auto"/>
            <w:bottom w:val="none" w:sz="0" w:space="0" w:color="auto"/>
            <w:right w:val="none" w:sz="0" w:space="0" w:color="auto"/>
          </w:divBdr>
        </w:div>
        <w:div w:id="1870101053">
          <w:marLeft w:val="640"/>
          <w:marRight w:val="0"/>
          <w:marTop w:val="0"/>
          <w:marBottom w:val="0"/>
          <w:divBdr>
            <w:top w:val="none" w:sz="0" w:space="0" w:color="auto"/>
            <w:left w:val="none" w:sz="0" w:space="0" w:color="auto"/>
            <w:bottom w:val="none" w:sz="0" w:space="0" w:color="auto"/>
            <w:right w:val="none" w:sz="0" w:space="0" w:color="auto"/>
          </w:divBdr>
        </w:div>
        <w:div w:id="1896546882">
          <w:marLeft w:val="640"/>
          <w:marRight w:val="0"/>
          <w:marTop w:val="0"/>
          <w:marBottom w:val="0"/>
          <w:divBdr>
            <w:top w:val="none" w:sz="0" w:space="0" w:color="auto"/>
            <w:left w:val="none" w:sz="0" w:space="0" w:color="auto"/>
            <w:bottom w:val="none" w:sz="0" w:space="0" w:color="auto"/>
            <w:right w:val="none" w:sz="0" w:space="0" w:color="auto"/>
          </w:divBdr>
        </w:div>
        <w:div w:id="1906724580">
          <w:marLeft w:val="640"/>
          <w:marRight w:val="0"/>
          <w:marTop w:val="0"/>
          <w:marBottom w:val="0"/>
          <w:divBdr>
            <w:top w:val="none" w:sz="0" w:space="0" w:color="auto"/>
            <w:left w:val="none" w:sz="0" w:space="0" w:color="auto"/>
            <w:bottom w:val="none" w:sz="0" w:space="0" w:color="auto"/>
            <w:right w:val="none" w:sz="0" w:space="0" w:color="auto"/>
          </w:divBdr>
        </w:div>
        <w:div w:id="1911883705">
          <w:marLeft w:val="640"/>
          <w:marRight w:val="0"/>
          <w:marTop w:val="0"/>
          <w:marBottom w:val="0"/>
          <w:divBdr>
            <w:top w:val="none" w:sz="0" w:space="0" w:color="auto"/>
            <w:left w:val="none" w:sz="0" w:space="0" w:color="auto"/>
            <w:bottom w:val="none" w:sz="0" w:space="0" w:color="auto"/>
            <w:right w:val="none" w:sz="0" w:space="0" w:color="auto"/>
          </w:divBdr>
        </w:div>
      </w:divsChild>
    </w:div>
    <w:div w:id="1717850144">
      <w:bodyDiv w:val="1"/>
      <w:marLeft w:val="0"/>
      <w:marRight w:val="0"/>
      <w:marTop w:val="0"/>
      <w:marBottom w:val="0"/>
      <w:divBdr>
        <w:top w:val="none" w:sz="0" w:space="0" w:color="auto"/>
        <w:left w:val="none" w:sz="0" w:space="0" w:color="auto"/>
        <w:bottom w:val="none" w:sz="0" w:space="0" w:color="auto"/>
        <w:right w:val="none" w:sz="0" w:space="0" w:color="auto"/>
      </w:divBdr>
    </w:div>
    <w:div w:id="1724788901">
      <w:bodyDiv w:val="1"/>
      <w:marLeft w:val="0"/>
      <w:marRight w:val="0"/>
      <w:marTop w:val="0"/>
      <w:marBottom w:val="0"/>
      <w:divBdr>
        <w:top w:val="none" w:sz="0" w:space="0" w:color="auto"/>
        <w:left w:val="none" w:sz="0" w:space="0" w:color="auto"/>
        <w:bottom w:val="none" w:sz="0" w:space="0" w:color="auto"/>
        <w:right w:val="none" w:sz="0" w:space="0" w:color="auto"/>
      </w:divBdr>
    </w:div>
    <w:div w:id="1727338783">
      <w:bodyDiv w:val="1"/>
      <w:marLeft w:val="0"/>
      <w:marRight w:val="0"/>
      <w:marTop w:val="0"/>
      <w:marBottom w:val="0"/>
      <w:divBdr>
        <w:top w:val="none" w:sz="0" w:space="0" w:color="auto"/>
        <w:left w:val="none" w:sz="0" w:space="0" w:color="auto"/>
        <w:bottom w:val="none" w:sz="0" w:space="0" w:color="auto"/>
        <w:right w:val="none" w:sz="0" w:space="0" w:color="auto"/>
      </w:divBdr>
    </w:div>
    <w:div w:id="1730109282">
      <w:bodyDiv w:val="1"/>
      <w:marLeft w:val="0"/>
      <w:marRight w:val="0"/>
      <w:marTop w:val="0"/>
      <w:marBottom w:val="0"/>
      <w:divBdr>
        <w:top w:val="none" w:sz="0" w:space="0" w:color="auto"/>
        <w:left w:val="none" w:sz="0" w:space="0" w:color="auto"/>
        <w:bottom w:val="none" w:sz="0" w:space="0" w:color="auto"/>
        <w:right w:val="none" w:sz="0" w:space="0" w:color="auto"/>
      </w:divBdr>
    </w:div>
    <w:div w:id="1730421426">
      <w:bodyDiv w:val="1"/>
      <w:marLeft w:val="0"/>
      <w:marRight w:val="0"/>
      <w:marTop w:val="0"/>
      <w:marBottom w:val="0"/>
      <w:divBdr>
        <w:top w:val="none" w:sz="0" w:space="0" w:color="auto"/>
        <w:left w:val="none" w:sz="0" w:space="0" w:color="auto"/>
        <w:bottom w:val="none" w:sz="0" w:space="0" w:color="auto"/>
        <w:right w:val="none" w:sz="0" w:space="0" w:color="auto"/>
      </w:divBdr>
      <w:divsChild>
        <w:div w:id="11080689">
          <w:marLeft w:val="640"/>
          <w:marRight w:val="0"/>
          <w:marTop w:val="0"/>
          <w:marBottom w:val="0"/>
          <w:divBdr>
            <w:top w:val="none" w:sz="0" w:space="0" w:color="auto"/>
            <w:left w:val="none" w:sz="0" w:space="0" w:color="auto"/>
            <w:bottom w:val="none" w:sz="0" w:space="0" w:color="auto"/>
            <w:right w:val="none" w:sz="0" w:space="0" w:color="auto"/>
          </w:divBdr>
        </w:div>
        <w:div w:id="18167992">
          <w:marLeft w:val="640"/>
          <w:marRight w:val="0"/>
          <w:marTop w:val="0"/>
          <w:marBottom w:val="0"/>
          <w:divBdr>
            <w:top w:val="none" w:sz="0" w:space="0" w:color="auto"/>
            <w:left w:val="none" w:sz="0" w:space="0" w:color="auto"/>
            <w:bottom w:val="none" w:sz="0" w:space="0" w:color="auto"/>
            <w:right w:val="none" w:sz="0" w:space="0" w:color="auto"/>
          </w:divBdr>
        </w:div>
        <w:div w:id="29570195">
          <w:marLeft w:val="640"/>
          <w:marRight w:val="0"/>
          <w:marTop w:val="0"/>
          <w:marBottom w:val="0"/>
          <w:divBdr>
            <w:top w:val="none" w:sz="0" w:space="0" w:color="auto"/>
            <w:left w:val="none" w:sz="0" w:space="0" w:color="auto"/>
            <w:bottom w:val="none" w:sz="0" w:space="0" w:color="auto"/>
            <w:right w:val="none" w:sz="0" w:space="0" w:color="auto"/>
          </w:divBdr>
        </w:div>
        <w:div w:id="54354868">
          <w:marLeft w:val="640"/>
          <w:marRight w:val="0"/>
          <w:marTop w:val="0"/>
          <w:marBottom w:val="0"/>
          <w:divBdr>
            <w:top w:val="none" w:sz="0" w:space="0" w:color="auto"/>
            <w:left w:val="none" w:sz="0" w:space="0" w:color="auto"/>
            <w:bottom w:val="none" w:sz="0" w:space="0" w:color="auto"/>
            <w:right w:val="none" w:sz="0" w:space="0" w:color="auto"/>
          </w:divBdr>
        </w:div>
        <w:div w:id="69665095">
          <w:marLeft w:val="640"/>
          <w:marRight w:val="0"/>
          <w:marTop w:val="0"/>
          <w:marBottom w:val="0"/>
          <w:divBdr>
            <w:top w:val="none" w:sz="0" w:space="0" w:color="auto"/>
            <w:left w:val="none" w:sz="0" w:space="0" w:color="auto"/>
            <w:bottom w:val="none" w:sz="0" w:space="0" w:color="auto"/>
            <w:right w:val="none" w:sz="0" w:space="0" w:color="auto"/>
          </w:divBdr>
        </w:div>
        <w:div w:id="91053554">
          <w:marLeft w:val="640"/>
          <w:marRight w:val="0"/>
          <w:marTop w:val="0"/>
          <w:marBottom w:val="0"/>
          <w:divBdr>
            <w:top w:val="none" w:sz="0" w:space="0" w:color="auto"/>
            <w:left w:val="none" w:sz="0" w:space="0" w:color="auto"/>
            <w:bottom w:val="none" w:sz="0" w:space="0" w:color="auto"/>
            <w:right w:val="none" w:sz="0" w:space="0" w:color="auto"/>
          </w:divBdr>
        </w:div>
        <w:div w:id="171266222">
          <w:marLeft w:val="640"/>
          <w:marRight w:val="0"/>
          <w:marTop w:val="0"/>
          <w:marBottom w:val="0"/>
          <w:divBdr>
            <w:top w:val="none" w:sz="0" w:space="0" w:color="auto"/>
            <w:left w:val="none" w:sz="0" w:space="0" w:color="auto"/>
            <w:bottom w:val="none" w:sz="0" w:space="0" w:color="auto"/>
            <w:right w:val="none" w:sz="0" w:space="0" w:color="auto"/>
          </w:divBdr>
        </w:div>
        <w:div w:id="239408160">
          <w:marLeft w:val="640"/>
          <w:marRight w:val="0"/>
          <w:marTop w:val="0"/>
          <w:marBottom w:val="0"/>
          <w:divBdr>
            <w:top w:val="none" w:sz="0" w:space="0" w:color="auto"/>
            <w:left w:val="none" w:sz="0" w:space="0" w:color="auto"/>
            <w:bottom w:val="none" w:sz="0" w:space="0" w:color="auto"/>
            <w:right w:val="none" w:sz="0" w:space="0" w:color="auto"/>
          </w:divBdr>
        </w:div>
        <w:div w:id="250893509">
          <w:marLeft w:val="640"/>
          <w:marRight w:val="0"/>
          <w:marTop w:val="0"/>
          <w:marBottom w:val="0"/>
          <w:divBdr>
            <w:top w:val="none" w:sz="0" w:space="0" w:color="auto"/>
            <w:left w:val="none" w:sz="0" w:space="0" w:color="auto"/>
            <w:bottom w:val="none" w:sz="0" w:space="0" w:color="auto"/>
            <w:right w:val="none" w:sz="0" w:space="0" w:color="auto"/>
          </w:divBdr>
        </w:div>
        <w:div w:id="276261687">
          <w:marLeft w:val="640"/>
          <w:marRight w:val="0"/>
          <w:marTop w:val="0"/>
          <w:marBottom w:val="0"/>
          <w:divBdr>
            <w:top w:val="none" w:sz="0" w:space="0" w:color="auto"/>
            <w:left w:val="none" w:sz="0" w:space="0" w:color="auto"/>
            <w:bottom w:val="none" w:sz="0" w:space="0" w:color="auto"/>
            <w:right w:val="none" w:sz="0" w:space="0" w:color="auto"/>
          </w:divBdr>
        </w:div>
        <w:div w:id="289407812">
          <w:marLeft w:val="640"/>
          <w:marRight w:val="0"/>
          <w:marTop w:val="0"/>
          <w:marBottom w:val="0"/>
          <w:divBdr>
            <w:top w:val="none" w:sz="0" w:space="0" w:color="auto"/>
            <w:left w:val="none" w:sz="0" w:space="0" w:color="auto"/>
            <w:bottom w:val="none" w:sz="0" w:space="0" w:color="auto"/>
            <w:right w:val="none" w:sz="0" w:space="0" w:color="auto"/>
          </w:divBdr>
        </w:div>
        <w:div w:id="298463409">
          <w:marLeft w:val="640"/>
          <w:marRight w:val="0"/>
          <w:marTop w:val="0"/>
          <w:marBottom w:val="0"/>
          <w:divBdr>
            <w:top w:val="none" w:sz="0" w:space="0" w:color="auto"/>
            <w:left w:val="none" w:sz="0" w:space="0" w:color="auto"/>
            <w:bottom w:val="none" w:sz="0" w:space="0" w:color="auto"/>
            <w:right w:val="none" w:sz="0" w:space="0" w:color="auto"/>
          </w:divBdr>
        </w:div>
        <w:div w:id="339239160">
          <w:marLeft w:val="640"/>
          <w:marRight w:val="0"/>
          <w:marTop w:val="0"/>
          <w:marBottom w:val="0"/>
          <w:divBdr>
            <w:top w:val="none" w:sz="0" w:space="0" w:color="auto"/>
            <w:left w:val="none" w:sz="0" w:space="0" w:color="auto"/>
            <w:bottom w:val="none" w:sz="0" w:space="0" w:color="auto"/>
            <w:right w:val="none" w:sz="0" w:space="0" w:color="auto"/>
          </w:divBdr>
        </w:div>
        <w:div w:id="405036555">
          <w:marLeft w:val="640"/>
          <w:marRight w:val="0"/>
          <w:marTop w:val="0"/>
          <w:marBottom w:val="0"/>
          <w:divBdr>
            <w:top w:val="none" w:sz="0" w:space="0" w:color="auto"/>
            <w:left w:val="none" w:sz="0" w:space="0" w:color="auto"/>
            <w:bottom w:val="none" w:sz="0" w:space="0" w:color="auto"/>
            <w:right w:val="none" w:sz="0" w:space="0" w:color="auto"/>
          </w:divBdr>
        </w:div>
        <w:div w:id="415980318">
          <w:marLeft w:val="640"/>
          <w:marRight w:val="0"/>
          <w:marTop w:val="0"/>
          <w:marBottom w:val="0"/>
          <w:divBdr>
            <w:top w:val="none" w:sz="0" w:space="0" w:color="auto"/>
            <w:left w:val="none" w:sz="0" w:space="0" w:color="auto"/>
            <w:bottom w:val="none" w:sz="0" w:space="0" w:color="auto"/>
            <w:right w:val="none" w:sz="0" w:space="0" w:color="auto"/>
          </w:divBdr>
        </w:div>
        <w:div w:id="418867535">
          <w:marLeft w:val="640"/>
          <w:marRight w:val="0"/>
          <w:marTop w:val="0"/>
          <w:marBottom w:val="0"/>
          <w:divBdr>
            <w:top w:val="none" w:sz="0" w:space="0" w:color="auto"/>
            <w:left w:val="none" w:sz="0" w:space="0" w:color="auto"/>
            <w:bottom w:val="none" w:sz="0" w:space="0" w:color="auto"/>
            <w:right w:val="none" w:sz="0" w:space="0" w:color="auto"/>
          </w:divBdr>
        </w:div>
        <w:div w:id="419327728">
          <w:marLeft w:val="640"/>
          <w:marRight w:val="0"/>
          <w:marTop w:val="0"/>
          <w:marBottom w:val="0"/>
          <w:divBdr>
            <w:top w:val="none" w:sz="0" w:space="0" w:color="auto"/>
            <w:left w:val="none" w:sz="0" w:space="0" w:color="auto"/>
            <w:bottom w:val="none" w:sz="0" w:space="0" w:color="auto"/>
            <w:right w:val="none" w:sz="0" w:space="0" w:color="auto"/>
          </w:divBdr>
        </w:div>
        <w:div w:id="426510653">
          <w:marLeft w:val="640"/>
          <w:marRight w:val="0"/>
          <w:marTop w:val="0"/>
          <w:marBottom w:val="0"/>
          <w:divBdr>
            <w:top w:val="none" w:sz="0" w:space="0" w:color="auto"/>
            <w:left w:val="none" w:sz="0" w:space="0" w:color="auto"/>
            <w:bottom w:val="none" w:sz="0" w:space="0" w:color="auto"/>
            <w:right w:val="none" w:sz="0" w:space="0" w:color="auto"/>
          </w:divBdr>
        </w:div>
        <w:div w:id="434834298">
          <w:marLeft w:val="640"/>
          <w:marRight w:val="0"/>
          <w:marTop w:val="0"/>
          <w:marBottom w:val="0"/>
          <w:divBdr>
            <w:top w:val="none" w:sz="0" w:space="0" w:color="auto"/>
            <w:left w:val="none" w:sz="0" w:space="0" w:color="auto"/>
            <w:bottom w:val="none" w:sz="0" w:space="0" w:color="auto"/>
            <w:right w:val="none" w:sz="0" w:space="0" w:color="auto"/>
          </w:divBdr>
        </w:div>
        <w:div w:id="460000963">
          <w:marLeft w:val="640"/>
          <w:marRight w:val="0"/>
          <w:marTop w:val="0"/>
          <w:marBottom w:val="0"/>
          <w:divBdr>
            <w:top w:val="none" w:sz="0" w:space="0" w:color="auto"/>
            <w:left w:val="none" w:sz="0" w:space="0" w:color="auto"/>
            <w:bottom w:val="none" w:sz="0" w:space="0" w:color="auto"/>
            <w:right w:val="none" w:sz="0" w:space="0" w:color="auto"/>
          </w:divBdr>
        </w:div>
        <w:div w:id="461729739">
          <w:marLeft w:val="640"/>
          <w:marRight w:val="0"/>
          <w:marTop w:val="0"/>
          <w:marBottom w:val="0"/>
          <w:divBdr>
            <w:top w:val="none" w:sz="0" w:space="0" w:color="auto"/>
            <w:left w:val="none" w:sz="0" w:space="0" w:color="auto"/>
            <w:bottom w:val="none" w:sz="0" w:space="0" w:color="auto"/>
            <w:right w:val="none" w:sz="0" w:space="0" w:color="auto"/>
          </w:divBdr>
        </w:div>
        <w:div w:id="500047387">
          <w:marLeft w:val="640"/>
          <w:marRight w:val="0"/>
          <w:marTop w:val="0"/>
          <w:marBottom w:val="0"/>
          <w:divBdr>
            <w:top w:val="none" w:sz="0" w:space="0" w:color="auto"/>
            <w:left w:val="none" w:sz="0" w:space="0" w:color="auto"/>
            <w:bottom w:val="none" w:sz="0" w:space="0" w:color="auto"/>
            <w:right w:val="none" w:sz="0" w:space="0" w:color="auto"/>
          </w:divBdr>
        </w:div>
        <w:div w:id="520357885">
          <w:marLeft w:val="640"/>
          <w:marRight w:val="0"/>
          <w:marTop w:val="0"/>
          <w:marBottom w:val="0"/>
          <w:divBdr>
            <w:top w:val="none" w:sz="0" w:space="0" w:color="auto"/>
            <w:left w:val="none" w:sz="0" w:space="0" w:color="auto"/>
            <w:bottom w:val="none" w:sz="0" w:space="0" w:color="auto"/>
            <w:right w:val="none" w:sz="0" w:space="0" w:color="auto"/>
          </w:divBdr>
        </w:div>
        <w:div w:id="524099716">
          <w:marLeft w:val="640"/>
          <w:marRight w:val="0"/>
          <w:marTop w:val="0"/>
          <w:marBottom w:val="0"/>
          <w:divBdr>
            <w:top w:val="none" w:sz="0" w:space="0" w:color="auto"/>
            <w:left w:val="none" w:sz="0" w:space="0" w:color="auto"/>
            <w:bottom w:val="none" w:sz="0" w:space="0" w:color="auto"/>
            <w:right w:val="none" w:sz="0" w:space="0" w:color="auto"/>
          </w:divBdr>
        </w:div>
        <w:div w:id="550380810">
          <w:marLeft w:val="640"/>
          <w:marRight w:val="0"/>
          <w:marTop w:val="0"/>
          <w:marBottom w:val="0"/>
          <w:divBdr>
            <w:top w:val="none" w:sz="0" w:space="0" w:color="auto"/>
            <w:left w:val="none" w:sz="0" w:space="0" w:color="auto"/>
            <w:bottom w:val="none" w:sz="0" w:space="0" w:color="auto"/>
            <w:right w:val="none" w:sz="0" w:space="0" w:color="auto"/>
          </w:divBdr>
        </w:div>
        <w:div w:id="571238641">
          <w:marLeft w:val="640"/>
          <w:marRight w:val="0"/>
          <w:marTop w:val="0"/>
          <w:marBottom w:val="0"/>
          <w:divBdr>
            <w:top w:val="none" w:sz="0" w:space="0" w:color="auto"/>
            <w:left w:val="none" w:sz="0" w:space="0" w:color="auto"/>
            <w:bottom w:val="none" w:sz="0" w:space="0" w:color="auto"/>
            <w:right w:val="none" w:sz="0" w:space="0" w:color="auto"/>
          </w:divBdr>
        </w:div>
        <w:div w:id="611980633">
          <w:marLeft w:val="640"/>
          <w:marRight w:val="0"/>
          <w:marTop w:val="0"/>
          <w:marBottom w:val="0"/>
          <w:divBdr>
            <w:top w:val="none" w:sz="0" w:space="0" w:color="auto"/>
            <w:left w:val="none" w:sz="0" w:space="0" w:color="auto"/>
            <w:bottom w:val="none" w:sz="0" w:space="0" w:color="auto"/>
            <w:right w:val="none" w:sz="0" w:space="0" w:color="auto"/>
          </w:divBdr>
        </w:div>
        <w:div w:id="618687508">
          <w:marLeft w:val="640"/>
          <w:marRight w:val="0"/>
          <w:marTop w:val="0"/>
          <w:marBottom w:val="0"/>
          <w:divBdr>
            <w:top w:val="none" w:sz="0" w:space="0" w:color="auto"/>
            <w:left w:val="none" w:sz="0" w:space="0" w:color="auto"/>
            <w:bottom w:val="none" w:sz="0" w:space="0" w:color="auto"/>
            <w:right w:val="none" w:sz="0" w:space="0" w:color="auto"/>
          </w:divBdr>
        </w:div>
        <w:div w:id="634683390">
          <w:marLeft w:val="640"/>
          <w:marRight w:val="0"/>
          <w:marTop w:val="0"/>
          <w:marBottom w:val="0"/>
          <w:divBdr>
            <w:top w:val="none" w:sz="0" w:space="0" w:color="auto"/>
            <w:left w:val="none" w:sz="0" w:space="0" w:color="auto"/>
            <w:bottom w:val="none" w:sz="0" w:space="0" w:color="auto"/>
            <w:right w:val="none" w:sz="0" w:space="0" w:color="auto"/>
          </w:divBdr>
        </w:div>
        <w:div w:id="655958976">
          <w:marLeft w:val="640"/>
          <w:marRight w:val="0"/>
          <w:marTop w:val="0"/>
          <w:marBottom w:val="0"/>
          <w:divBdr>
            <w:top w:val="none" w:sz="0" w:space="0" w:color="auto"/>
            <w:left w:val="none" w:sz="0" w:space="0" w:color="auto"/>
            <w:bottom w:val="none" w:sz="0" w:space="0" w:color="auto"/>
            <w:right w:val="none" w:sz="0" w:space="0" w:color="auto"/>
          </w:divBdr>
        </w:div>
        <w:div w:id="692464195">
          <w:marLeft w:val="640"/>
          <w:marRight w:val="0"/>
          <w:marTop w:val="0"/>
          <w:marBottom w:val="0"/>
          <w:divBdr>
            <w:top w:val="none" w:sz="0" w:space="0" w:color="auto"/>
            <w:left w:val="none" w:sz="0" w:space="0" w:color="auto"/>
            <w:bottom w:val="none" w:sz="0" w:space="0" w:color="auto"/>
            <w:right w:val="none" w:sz="0" w:space="0" w:color="auto"/>
          </w:divBdr>
        </w:div>
        <w:div w:id="720831532">
          <w:marLeft w:val="640"/>
          <w:marRight w:val="0"/>
          <w:marTop w:val="0"/>
          <w:marBottom w:val="0"/>
          <w:divBdr>
            <w:top w:val="none" w:sz="0" w:space="0" w:color="auto"/>
            <w:left w:val="none" w:sz="0" w:space="0" w:color="auto"/>
            <w:bottom w:val="none" w:sz="0" w:space="0" w:color="auto"/>
            <w:right w:val="none" w:sz="0" w:space="0" w:color="auto"/>
          </w:divBdr>
        </w:div>
        <w:div w:id="731656037">
          <w:marLeft w:val="640"/>
          <w:marRight w:val="0"/>
          <w:marTop w:val="0"/>
          <w:marBottom w:val="0"/>
          <w:divBdr>
            <w:top w:val="none" w:sz="0" w:space="0" w:color="auto"/>
            <w:left w:val="none" w:sz="0" w:space="0" w:color="auto"/>
            <w:bottom w:val="none" w:sz="0" w:space="0" w:color="auto"/>
            <w:right w:val="none" w:sz="0" w:space="0" w:color="auto"/>
          </w:divBdr>
        </w:div>
        <w:div w:id="751703192">
          <w:marLeft w:val="640"/>
          <w:marRight w:val="0"/>
          <w:marTop w:val="0"/>
          <w:marBottom w:val="0"/>
          <w:divBdr>
            <w:top w:val="none" w:sz="0" w:space="0" w:color="auto"/>
            <w:left w:val="none" w:sz="0" w:space="0" w:color="auto"/>
            <w:bottom w:val="none" w:sz="0" w:space="0" w:color="auto"/>
            <w:right w:val="none" w:sz="0" w:space="0" w:color="auto"/>
          </w:divBdr>
        </w:div>
        <w:div w:id="793715170">
          <w:marLeft w:val="640"/>
          <w:marRight w:val="0"/>
          <w:marTop w:val="0"/>
          <w:marBottom w:val="0"/>
          <w:divBdr>
            <w:top w:val="none" w:sz="0" w:space="0" w:color="auto"/>
            <w:left w:val="none" w:sz="0" w:space="0" w:color="auto"/>
            <w:bottom w:val="none" w:sz="0" w:space="0" w:color="auto"/>
            <w:right w:val="none" w:sz="0" w:space="0" w:color="auto"/>
          </w:divBdr>
        </w:div>
        <w:div w:id="821166698">
          <w:marLeft w:val="640"/>
          <w:marRight w:val="0"/>
          <w:marTop w:val="0"/>
          <w:marBottom w:val="0"/>
          <w:divBdr>
            <w:top w:val="none" w:sz="0" w:space="0" w:color="auto"/>
            <w:left w:val="none" w:sz="0" w:space="0" w:color="auto"/>
            <w:bottom w:val="none" w:sz="0" w:space="0" w:color="auto"/>
            <w:right w:val="none" w:sz="0" w:space="0" w:color="auto"/>
          </w:divBdr>
        </w:div>
        <w:div w:id="867451234">
          <w:marLeft w:val="640"/>
          <w:marRight w:val="0"/>
          <w:marTop w:val="0"/>
          <w:marBottom w:val="0"/>
          <w:divBdr>
            <w:top w:val="none" w:sz="0" w:space="0" w:color="auto"/>
            <w:left w:val="none" w:sz="0" w:space="0" w:color="auto"/>
            <w:bottom w:val="none" w:sz="0" w:space="0" w:color="auto"/>
            <w:right w:val="none" w:sz="0" w:space="0" w:color="auto"/>
          </w:divBdr>
        </w:div>
        <w:div w:id="910115846">
          <w:marLeft w:val="640"/>
          <w:marRight w:val="0"/>
          <w:marTop w:val="0"/>
          <w:marBottom w:val="0"/>
          <w:divBdr>
            <w:top w:val="none" w:sz="0" w:space="0" w:color="auto"/>
            <w:left w:val="none" w:sz="0" w:space="0" w:color="auto"/>
            <w:bottom w:val="none" w:sz="0" w:space="0" w:color="auto"/>
            <w:right w:val="none" w:sz="0" w:space="0" w:color="auto"/>
          </w:divBdr>
        </w:div>
        <w:div w:id="911085139">
          <w:marLeft w:val="640"/>
          <w:marRight w:val="0"/>
          <w:marTop w:val="0"/>
          <w:marBottom w:val="0"/>
          <w:divBdr>
            <w:top w:val="none" w:sz="0" w:space="0" w:color="auto"/>
            <w:left w:val="none" w:sz="0" w:space="0" w:color="auto"/>
            <w:bottom w:val="none" w:sz="0" w:space="0" w:color="auto"/>
            <w:right w:val="none" w:sz="0" w:space="0" w:color="auto"/>
          </w:divBdr>
        </w:div>
        <w:div w:id="966665037">
          <w:marLeft w:val="640"/>
          <w:marRight w:val="0"/>
          <w:marTop w:val="0"/>
          <w:marBottom w:val="0"/>
          <w:divBdr>
            <w:top w:val="none" w:sz="0" w:space="0" w:color="auto"/>
            <w:left w:val="none" w:sz="0" w:space="0" w:color="auto"/>
            <w:bottom w:val="none" w:sz="0" w:space="0" w:color="auto"/>
            <w:right w:val="none" w:sz="0" w:space="0" w:color="auto"/>
          </w:divBdr>
        </w:div>
        <w:div w:id="999650477">
          <w:marLeft w:val="640"/>
          <w:marRight w:val="0"/>
          <w:marTop w:val="0"/>
          <w:marBottom w:val="0"/>
          <w:divBdr>
            <w:top w:val="none" w:sz="0" w:space="0" w:color="auto"/>
            <w:left w:val="none" w:sz="0" w:space="0" w:color="auto"/>
            <w:bottom w:val="none" w:sz="0" w:space="0" w:color="auto"/>
            <w:right w:val="none" w:sz="0" w:space="0" w:color="auto"/>
          </w:divBdr>
        </w:div>
        <w:div w:id="1111625856">
          <w:marLeft w:val="640"/>
          <w:marRight w:val="0"/>
          <w:marTop w:val="0"/>
          <w:marBottom w:val="0"/>
          <w:divBdr>
            <w:top w:val="none" w:sz="0" w:space="0" w:color="auto"/>
            <w:left w:val="none" w:sz="0" w:space="0" w:color="auto"/>
            <w:bottom w:val="none" w:sz="0" w:space="0" w:color="auto"/>
            <w:right w:val="none" w:sz="0" w:space="0" w:color="auto"/>
          </w:divBdr>
        </w:div>
        <w:div w:id="1189103276">
          <w:marLeft w:val="640"/>
          <w:marRight w:val="0"/>
          <w:marTop w:val="0"/>
          <w:marBottom w:val="0"/>
          <w:divBdr>
            <w:top w:val="none" w:sz="0" w:space="0" w:color="auto"/>
            <w:left w:val="none" w:sz="0" w:space="0" w:color="auto"/>
            <w:bottom w:val="none" w:sz="0" w:space="0" w:color="auto"/>
            <w:right w:val="none" w:sz="0" w:space="0" w:color="auto"/>
          </w:divBdr>
        </w:div>
        <w:div w:id="1219975898">
          <w:marLeft w:val="640"/>
          <w:marRight w:val="0"/>
          <w:marTop w:val="0"/>
          <w:marBottom w:val="0"/>
          <w:divBdr>
            <w:top w:val="none" w:sz="0" w:space="0" w:color="auto"/>
            <w:left w:val="none" w:sz="0" w:space="0" w:color="auto"/>
            <w:bottom w:val="none" w:sz="0" w:space="0" w:color="auto"/>
            <w:right w:val="none" w:sz="0" w:space="0" w:color="auto"/>
          </w:divBdr>
        </w:div>
        <w:div w:id="1238515082">
          <w:marLeft w:val="640"/>
          <w:marRight w:val="0"/>
          <w:marTop w:val="0"/>
          <w:marBottom w:val="0"/>
          <w:divBdr>
            <w:top w:val="none" w:sz="0" w:space="0" w:color="auto"/>
            <w:left w:val="none" w:sz="0" w:space="0" w:color="auto"/>
            <w:bottom w:val="none" w:sz="0" w:space="0" w:color="auto"/>
            <w:right w:val="none" w:sz="0" w:space="0" w:color="auto"/>
          </w:divBdr>
        </w:div>
        <w:div w:id="1375931033">
          <w:marLeft w:val="640"/>
          <w:marRight w:val="0"/>
          <w:marTop w:val="0"/>
          <w:marBottom w:val="0"/>
          <w:divBdr>
            <w:top w:val="none" w:sz="0" w:space="0" w:color="auto"/>
            <w:left w:val="none" w:sz="0" w:space="0" w:color="auto"/>
            <w:bottom w:val="none" w:sz="0" w:space="0" w:color="auto"/>
            <w:right w:val="none" w:sz="0" w:space="0" w:color="auto"/>
          </w:divBdr>
        </w:div>
        <w:div w:id="1413166023">
          <w:marLeft w:val="640"/>
          <w:marRight w:val="0"/>
          <w:marTop w:val="0"/>
          <w:marBottom w:val="0"/>
          <w:divBdr>
            <w:top w:val="none" w:sz="0" w:space="0" w:color="auto"/>
            <w:left w:val="none" w:sz="0" w:space="0" w:color="auto"/>
            <w:bottom w:val="none" w:sz="0" w:space="0" w:color="auto"/>
            <w:right w:val="none" w:sz="0" w:space="0" w:color="auto"/>
          </w:divBdr>
        </w:div>
        <w:div w:id="1437285675">
          <w:marLeft w:val="640"/>
          <w:marRight w:val="0"/>
          <w:marTop w:val="0"/>
          <w:marBottom w:val="0"/>
          <w:divBdr>
            <w:top w:val="none" w:sz="0" w:space="0" w:color="auto"/>
            <w:left w:val="none" w:sz="0" w:space="0" w:color="auto"/>
            <w:bottom w:val="none" w:sz="0" w:space="0" w:color="auto"/>
            <w:right w:val="none" w:sz="0" w:space="0" w:color="auto"/>
          </w:divBdr>
        </w:div>
        <w:div w:id="1450004467">
          <w:marLeft w:val="640"/>
          <w:marRight w:val="0"/>
          <w:marTop w:val="0"/>
          <w:marBottom w:val="0"/>
          <w:divBdr>
            <w:top w:val="none" w:sz="0" w:space="0" w:color="auto"/>
            <w:left w:val="none" w:sz="0" w:space="0" w:color="auto"/>
            <w:bottom w:val="none" w:sz="0" w:space="0" w:color="auto"/>
            <w:right w:val="none" w:sz="0" w:space="0" w:color="auto"/>
          </w:divBdr>
        </w:div>
        <w:div w:id="1458722679">
          <w:marLeft w:val="640"/>
          <w:marRight w:val="0"/>
          <w:marTop w:val="0"/>
          <w:marBottom w:val="0"/>
          <w:divBdr>
            <w:top w:val="none" w:sz="0" w:space="0" w:color="auto"/>
            <w:left w:val="none" w:sz="0" w:space="0" w:color="auto"/>
            <w:bottom w:val="none" w:sz="0" w:space="0" w:color="auto"/>
            <w:right w:val="none" w:sz="0" w:space="0" w:color="auto"/>
          </w:divBdr>
        </w:div>
        <w:div w:id="1466004016">
          <w:marLeft w:val="640"/>
          <w:marRight w:val="0"/>
          <w:marTop w:val="0"/>
          <w:marBottom w:val="0"/>
          <w:divBdr>
            <w:top w:val="none" w:sz="0" w:space="0" w:color="auto"/>
            <w:left w:val="none" w:sz="0" w:space="0" w:color="auto"/>
            <w:bottom w:val="none" w:sz="0" w:space="0" w:color="auto"/>
            <w:right w:val="none" w:sz="0" w:space="0" w:color="auto"/>
          </w:divBdr>
        </w:div>
        <w:div w:id="1495753698">
          <w:marLeft w:val="640"/>
          <w:marRight w:val="0"/>
          <w:marTop w:val="0"/>
          <w:marBottom w:val="0"/>
          <w:divBdr>
            <w:top w:val="none" w:sz="0" w:space="0" w:color="auto"/>
            <w:left w:val="none" w:sz="0" w:space="0" w:color="auto"/>
            <w:bottom w:val="none" w:sz="0" w:space="0" w:color="auto"/>
            <w:right w:val="none" w:sz="0" w:space="0" w:color="auto"/>
          </w:divBdr>
        </w:div>
        <w:div w:id="1498038740">
          <w:marLeft w:val="640"/>
          <w:marRight w:val="0"/>
          <w:marTop w:val="0"/>
          <w:marBottom w:val="0"/>
          <w:divBdr>
            <w:top w:val="none" w:sz="0" w:space="0" w:color="auto"/>
            <w:left w:val="none" w:sz="0" w:space="0" w:color="auto"/>
            <w:bottom w:val="none" w:sz="0" w:space="0" w:color="auto"/>
            <w:right w:val="none" w:sz="0" w:space="0" w:color="auto"/>
          </w:divBdr>
        </w:div>
        <w:div w:id="1514101931">
          <w:marLeft w:val="640"/>
          <w:marRight w:val="0"/>
          <w:marTop w:val="0"/>
          <w:marBottom w:val="0"/>
          <w:divBdr>
            <w:top w:val="none" w:sz="0" w:space="0" w:color="auto"/>
            <w:left w:val="none" w:sz="0" w:space="0" w:color="auto"/>
            <w:bottom w:val="none" w:sz="0" w:space="0" w:color="auto"/>
            <w:right w:val="none" w:sz="0" w:space="0" w:color="auto"/>
          </w:divBdr>
        </w:div>
        <w:div w:id="1543708293">
          <w:marLeft w:val="640"/>
          <w:marRight w:val="0"/>
          <w:marTop w:val="0"/>
          <w:marBottom w:val="0"/>
          <w:divBdr>
            <w:top w:val="none" w:sz="0" w:space="0" w:color="auto"/>
            <w:left w:val="none" w:sz="0" w:space="0" w:color="auto"/>
            <w:bottom w:val="none" w:sz="0" w:space="0" w:color="auto"/>
            <w:right w:val="none" w:sz="0" w:space="0" w:color="auto"/>
          </w:divBdr>
        </w:div>
        <w:div w:id="1555315068">
          <w:marLeft w:val="640"/>
          <w:marRight w:val="0"/>
          <w:marTop w:val="0"/>
          <w:marBottom w:val="0"/>
          <w:divBdr>
            <w:top w:val="none" w:sz="0" w:space="0" w:color="auto"/>
            <w:left w:val="none" w:sz="0" w:space="0" w:color="auto"/>
            <w:bottom w:val="none" w:sz="0" w:space="0" w:color="auto"/>
            <w:right w:val="none" w:sz="0" w:space="0" w:color="auto"/>
          </w:divBdr>
        </w:div>
        <w:div w:id="1608734288">
          <w:marLeft w:val="640"/>
          <w:marRight w:val="0"/>
          <w:marTop w:val="0"/>
          <w:marBottom w:val="0"/>
          <w:divBdr>
            <w:top w:val="none" w:sz="0" w:space="0" w:color="auto"/>
            <w:left w:val="none" w:sz="0" w:space="0" w:color="auto"/>
            <w:bottom w:val="none" w:sz="0" w:space="0" w:color="auto"/>
            <w:right w:val="none" w:sz="0" w:space="0" w:color="auto"/>
          </w:divBdr>
        </w:div>
        <w:div w:id="1611667306">
          <w:marLeft w:val="640"/>
          <w:marRight w:val="0"/>
          <w:marTop w:val="0"/>
          <w:marBottom w:val="0"/>
          <w:divBdr>
            <w:top w:val="none" w:sz="0" w:space="0" w:color="auto"/>
            <w:left w:val="none" w:sz="0" w:space="0" w:color="auto"/>
            <w:bottom w:val="none" w:sz="0" w:space="0" w:color="auto"/>
            <w:right w:val="none" w:sz="0" w:space="0" w:color="auto"/>
          </w:divBdr>
        </w:div>
        <w:div w:id="1640302682">
          <w:marLeft w:val="640"/>
          <w:marRight w:val="0"/>
          <w:marTop w:val="0"/>
          <w:marBottom w:val="0"/>
          <w:divBdr>
            <w:top w:val="none" w:sz="0" w:space="0" w:color="auto"/>
            <w:left w:val="none" w:sz="0" w:space="0" w:color="auto"/>
            <w:bottom w:val="none" w:sz="0" w:space="0" w:color="auto"/>
            <w:right w:val="none" w:sz="0" w:space="0" w:color="auto"/>
          </w:divBdr>
        </w:div>
        <w:div w:id="1718354912">
          <w:marLeft w:val="640"/>
          <w:marRight w:val="0"/>
          <w:marTop w:val="0"/>
          <w:marBottom w:val="0"/>
          <w:divBdr>
            <w:top w:val="none" w:sz="0" w:space="0" w:color="auto"/>
            <w:left w:val="none" w:sz="0" w:space="0" w:color="auto"/>
            <w:bottom w:val="none" w:sz="0" w:space="0" w:color="auto"/>
            <w:right w:val="none" w:sz="0" w:space="0" w:color="auto"/>
          </w:divBdr>
        </w:div>
        <w:div w:id="1746537758">
          <w:marLeft w:val="640"/>
          <w:marRight w:val="0"/>
          <w:marTop w:val="0"/>
          <w:marBottom w:val="0"/>
          <w:divBdr>
            <w:top w:val="none" w:sz="0" w:space="0" w:color="auto"/>
            <w:left w:val="none" w:sz="0" w:space="0" w:color="auto"/>
            <w:bottom w:val="none" w:sz="0" w:space="0" w:color="auto"/>
            <w:right w:val="none" w:sz="0" w:space="0" w:color="auto"/>
          </w:divBdr>
        </w:div>
        <w:div w:id="1752774905">
          <w:marLeft w:val="640"/>
          <w:marRight w:val="0"/>
          <w:marTop w:val="0"/>
          <w:marBottom w:val="0"/>
          <w:divBdr>
            <w:top w:val="none" w:sz="0" w:space="0" w:color="auto"/>
            <w:left w:val="none" w:sz="0" w:space="0" w:color="auto"/>
            <w:bottom w:val="none" w:sz="0" w:space="0" w:color="auto"/>
            <w:right w:val="none" w:sz="0" w:space="0" w:color="auto"/>
          </w:divBdr>
        </w:div>
        <w:div w:id="1766488279">
          <w:marLeft w:val="640"/>
          <w:marRight w:val="0"/>
          <w:marTop w:val="0"/>
          <w:marBottom w:val="0"/>
          <w:divBdr>
            <w:top w:val="none" w:sz="0" w:space="0" w:color="auto"/>
            <w:left w:val="none" w:sz="0" w:space="0" w:color="auto"/>
            <w:bottom w:val="none" w:sz="0" w:space="0" w:color="auto"/>
            <w:right w:val="none" w:sz="0" w:space="0" w:color="auto"/>
          </w:divBdr>
        </w:div>
        <w:div w:id="1778788275">
          <w:marLeft w:val="640"/>
          <w:marRight w:val="0"/>
          <w:marTop w:val="0"/>
          <w:marBottom w:val="0"/>
          <w:divBdr>
            <w:top w:val="none" w:sz="0" w:space="0" w:color="auto"/>
            <w:left w:val="none" w:sz="0" w:space="0" w:color="auto"/>
            <w:bottom w:val="none" w:sz="0" w:space="0" w:color="auto"/>
            <w:right w:val="none" w:sz="0" w:space="0" w:color="auto"/>
          </w:divBdr>
        </w:div>
        <w:div w:id="1811088626">
          <w:marLeft w:val="640"/>
          <w:marRight w:val="0"/>
          <w:marTop w:val="0"/>
          <w:marBottom w:val="0"/>
          <w:divBdr>
            <w:top w:val="none" w:sz="0" w:space="0" w:color="auto"/>
            <w:left w:val="none" w:sz="0" w:space="0" w:color="auto"/>
            <w:bottom w:val="none" w:sz="0" w:space="0" w:color="auto"/>
            <w:right w:val="none" w:sz="0" w:space="0" w:color="auto"/>
          </w:divBdr>
        </w:div>
        <w:div w:id="1820346068">
          <w:marLeft w:val="640"/>
          <w:marRight w:val="0"/>
          <w:marTop w:val="0"/>
          <w:marBottom w:val="0"/>
          <w:divBdr>
            <w:top w:val="none" w:sz="0" w:space="0" w:color="auto"/>
            <w:left w:val="none" w:sz="0" w:space="0" w:color="auto"/>
            <w:bottom w:val="none" w:sz="0" w:space="0" w:color="auto"/>
            <w:right w:val="none" w:sz="0" w:space="0" w:color="auto"/>
          </w:divBdr>
        </w:div>
        <w:div w:id="1844316477">
          <w:marLeft w:val="640"/>
          <w:marRight w:val="0"/>
          <w:marTop w:val="0"/>
          <w:marBottom w:val="0"/>
          <w:divBdr>
            <w:top w:val="none" w:sz="0" w:space="0" w:color="auto"/>
            <w:left w:val="none" w:sz="0" w:space="0" w:color="auto"/>
            <w:bottom w:val="none" w:sz="0" w:space="0" w:color="auto"/>
            <w:right w:val="none" w:sz="0" w:space="0" w:color="auto"/>
          </w:divBdr>
        </w:div>
        <w:div w:id="1909265474">
          <w:marLeft w:val="640"/>
          <w:marRight w:val="0"/>
          <w:marTop w:val="0"/>
          <w:marBottom w:val="0"/>
          <w:divBdr>
            <w:top w:val="none" w:sz="0" w:space="0" w:color="auto"/>
            <w:left w:val="none" w:sz="0" w:space="0" w:color="auto"/>
            <w:bottom w:val="none" w:sz="0" w:space="0" w:color="auto"/>
            <w:right w:val="none" w:sz="0" w:space="0" w:color="auto"/>
          </w:divBdr>
        </w:div>
        <w:div w:id="1922521051">
          <w:marLeft w:val="640"/>
          <w:marRight w:val="0"/>
          <w:marTop w:val="0"/>
          <w:marBottom w:val="0"/>
          <w:divBdr>
            <w:top w:val="none" w:sz="0" w:space="0" w:color="auto"/>
            <w:left w:val="none" w:sz="0" w:space="0" w:color="auto"/>
            <w:bottom w:val="none" w:sz="0" w:space="0" w:color="auto"/>
            <w:right w:val="none" w:sz="0" w:space="0" w:color="auto"/>
          </w:divBdr>
        </w:div>
      </w:divsChild>
    </w:div>
    <w:div w:id="1738429089">
      <w:bodyDiv w:val="1"/>
      <w:marLeft w:val="0"/>
      <w:marRight w:val="0"/>
      <w:marTop w:val="0"/>
      <w:marBottom w:val="0"/>
      <w:divBdr>
        <w:top w:val="none" w:sz="0" w:space="0" w:color="auto"/>
        <w:left w:val="none" w:sz="0" w:space="0" w:color="auto"/>
        <w:bottom w:val="none" w:sz="0" w:space="0" w:color="auto"/>
        <w:right w:val="none" w:sz="0" w:space="0" w:color="auto"/>
      </w:divBdr>
      <w:divsChild>
        <w:div w:id="12613884">
          <w:marLeft w:val="640"/>
          <w:marRight w:val="0"/>
          <w:marTop w:val="0"/>
          <w:marBottom w:val="0"/>
          <w:divBdr>
            <w:top w:val="none" w:sz="0" w:space="0" w:color="auto"/>
            <w:left w:val="none" w:sz="0" w:space="0" w:color="auto"/>
            <w:bottom w:val="none" w:sz="0" w:space="0" w:color="auto"/>
            <w:right w:val="none" w:sz="0" w:space="0" w:color="auto"/>
          </w:divBdr>
        </w:div>
        <w:div w:id="33503214">
          <w:marLeft w:val="640"/>
          <w:marRight w:val="0"/>
          <w:marTop w:val="0"/>
          <w:marBottom w:val="0"/>
          <w:divBdr>
            <w:top w:val="none" w:sz="0" w:space="0" w:color="auto"/>
            <w:left w:val="none" w:sz="0" w:space="0" w:color="auto"/>
            <w:bottom w:val="none" w:sz="0" w:space="0" w:color="auto"/>
            <w:right w:val="none" w:sz="0" w:space="0" w:color="auto"/>
          </w:divBdr>
        </w:div>
        <w:div w:id="75904243">
          <w:marLeft w:val="640"/>
          <w:marRight w:val="0"/>
          <w:marTop w:val="0"/>
          <w:marBottom w:val="0"/>
          <w:divBdr>
            <w:top w:val="none" w:sz="0" w:space="0" w:color="auto"/>
            <w:left w:val="none" w:sz="0" w:space="0" w:color="auto"/>
            <w:bottom w:val="none" w:sz="0" w:space="0" w:color="auto"/>
            <w:right w:val="none" w:sz="0" w:space="0" w:color="auto"/>
          </w:divBdr>
        </w:div>
        <w:div w:id="117191743">
          <w:marLeft w:val="640"/>
          <w:marRight w:val="0"/>
          <w:marTop w:val="0"/>
          <w:marBottom w:val="0"/>
          <w:divBdr>
            <w:top w:val="none" w:sz="0" w:space="0" w:color="auto"/>
            <w:left w:val="none" w:sz="0" w:space="0" w:color="auto"/>
            <w:bottom w:val="none" w:sz="0" w:space="0" w:color="auto"/>
            <w:right w:val="none" w:sz="0" w:space="0" w:color="auto"/>
          </w:divBdr>
        </w:div>
        <w:div w:id="131756834">
          <w:marLeft w:val="640"/>
          <w:marRight w:val="0"/>
          <w:marTop w:val="0"/>
          <w:marBottom w:val="0"/>
          <w:divBdr>
            <w:top w:val="none" w:sz="0" w:space="0" w:color="auto"/>
            <w:left w:val="none" w:sz="0" w:space="0" w:color="auto"/>
            <w:bottom w:val="none" w:sz="0" w:space="0" w:color="auto"/>
            <w:right w:val="none" w:sz="0" w:space="0" w:color="auto"/>
          </w:divBdr>
        </w:div>
        <w:div w:id="135070365">
          <w:marLeft w:val="640"/>
          <w:marRight w:val="0"/>
          <w:marTop w:val="0"/>
          <w:marBottom w:val="0"/>
          <w:divBdr>
            <w:top w:val="none" w:sz="0" w:space="0" w:color="auto"/>
            <w:left w:val="none" w:sz="0" w:space="0" w:color="auto"/>
            <w:bottom w:val="none" w:sz="0" w:space="0" w:color="auto"/>
            <w:right w:val="none" w:sz="0" w:space="0" w:color="auto"/>
          </w:divBdr>
        </w:div>
        <w:div w:id="155221824">
          <w:marLeft w:val="640"/>
          <w:marRight w:val="0"/>
          <w:marTop w:val="0"/>
          <w:marBottom w:val="0"/>
          <w:divBdr>
            <w:top w:val="none" w:sz="0" w:space="0" w:color="auto"/>
            <w:left w:val="none" w:sz="0" w:space="0" w:color="auto"/>
            <w:bottom w:val="none" w:sz="0" w:space="0" w:color="auto"/>
            <w:right w:val="none" w:sz="0" w:space="0" w:color="auto"/>
          </w:divBdr>
        </w:div>
        <w:div w:id="187909820">
          <w:marLeft w:val="640"/>
          <w:marRight w:val="0"/>
          <w:marTop w:val="0"/>
          <w:marBottom w:val="0"/>
          <w:divBdr>
            <w:top w:val="none" w:sz="0" w:space="0" w:color="auto"/>
            <w:left w:val="none" w:sz="0" w:space="0" w:color="auto"/>
            <w:bottom w:val="none" w:sz="0" w:space="0" w:color="auto"/>
            <w:right w:val="none" w:sz="0" w:space="0" w:color="auto"/>
          </w:divBdr>
        </w:div>
        <w:div w:id="225144415">
          <w:marLeft w:val="640"/>
          <w:marRight w:val="0"/>
          <w:marTop w:val="0"/>
          <w:marBottom w:val="0"/>
          <w:divBdr>
            <w:top w:val="none" w:sz="0" w:space="0" w:color="auto"/>
            <w:left w:val="none" w:sz="0" w:space="0" w:color="auto"/>
            <w:bottom w:val="none" w:sz="0" w:space="0" w:color="auto"/>
            <w:right w:val="none" w:sz="0" w:space="0" w:color="auto"/>
          </w:divBdr>
        </w:div>
        <w:div w:id="249120631">
          <w:marLeft w:val="640"/>
          <w:marRight w:val="0"/>
          <w:marTop w:val="0"/>
          <w:marBottom w:val="0"/>
          <w:divBdr>
            <w:top w:val="none" w:sz="0" w:space="0" w:color="auto"/>
            <w:left w:val="none" w:sz="0" w:space="0" w:color="auto"/>
            <w:bottom w:val="none" w:sz="0" w:space="0" w:color="auto"/>
            <w:right w:val="none" w:sz="0" w:space="0" w:color="auto"/>
          </w:divBdr>
        </w:div>
        <w:div w:id="318312966">
          <w:marLeft w:val="640"/>
          <w:marRight w:val="0"/>
          <w:marTop w:val="0"/>
          <w:marBottom w:val="0"/>
          <w:divBdr>
            <w:top w:val="none" w:sz="0" w:space="0" w:color="auto"/>
            <w:left w:val="none" w:sz="0" w:space="0" w:color="auto"/>
            <w:bottom w:val="none" w:sz="0" w:space="0" w:color="auto"/>
            <w:right w:val="none" w:sz="0" w:space="0" w:color="auto"/>
          </w:divBdr>
        </w:div>
        <w:div w:id="332685076">
          <w:marLeft w:val="640"/>
          <w:marRight w:val="0"/>
          <w:marTop w:val="0"/>
          <w:marBottom w:val="0"/>
          <w:divBdr>
            <w:top w:val="none" w:sz="0" w:space="0" w:color="auto"/>
            <w:left w:val="none" w:sz="0" w:space="0" w:color="auto"/>
            <w:bottom w:val="none" w:sz="0" w:space="0" w:color="auto"/>
            <w:right w:val="none" w:sz="0" w:space="0" w:color="auto"/>
          </w:divBdr>
        </w:div>
        <w:div w:id="343286472">
          <w:marLeft w:val="640"/>
          <w:marRight w:val="0"/>
          <w:marTop w:val="0"/>
          <w:marBottom w:val="0"/>
          <w:divBdr>
            <w:top w:val="none" w:sz="0" w:space="0" w:color="auto"/>
            <w:left w:val="none" w:sz="0" w:space="0" w:color="auto"/>
            <w:bottom w:val="none" w:sz="0" w:space="0" w:color="auto"/>
            <w:right w:val="none" w:sz="0" w:space="0" w:color="auto"/>
          </w:divBdr>
        </w:div>
        <w:div w:id="411857731">
          <w:marLeft w:val="640"/>
          <w:marRight w:val="0"/>
          <w:marTop w:val="0"/>
          <w:marBottom w:val="0"/>
          <w:divBdr>
            <w:top w:val="none" w:sz="0" w:space="0" w:color="auto"/>
            <w:left w:val="none" w:sz="0" w:space="0" w:color="auto"/>
            <w:bottom w:val="none" w:sz="0" w:space="0" w:color="auto"/>
            <w:right w:val="none" w:sz="0" w:space="0" w:color="auto"/>
          </w:divBdr>
        </w:div>
        <w:div w:id="485053710">
          <w:marLeft w:val="640"/>
          <w:marRight w:val="0"/>
          <w:marTop w:val="0"/>
          <w:marBottom w:val="0"/>
          <w:divBdr>
            <w:top w:val="none" w:sz="0" w:space="0" w:color="auto"/>
            <w:left w:val="none" w:sz="0" w:space="0" w:color="auto"/>
            <w:bottom w:val="none" w:sz="0" w:space="0" w:color="auto"/>
            <w:right w:val="none" w:sz="0" w:space="0" w:color="auto"/>
          </w:divBdr>
        </w:div>
        <w:div w:id="486367155">
          <w:marLeft w:val="640"/>
          <w:marRight w:val="0"/>
          <w:marTop w:val="0"/>
          <w:marBottom w:val="0"/>
          <w:divBdr>
            <w:top w:val="none" w:sz="0" w:space="0" w:color="auto"/>
            <w:left w:val="none" w:sz="0" w:space="0" w:color="auto"/>
            <w:bottom w:val="none" w:sz="0" w:space="0" w:color="auto"/>
            <w:right w:val="none" w:sz="0" w:space="0" w:color="auto"/>
          </w:divBdr>
        </w:div>
        <w:div w:id="495611008">
          <w:marLeft w:val="640"/>
          <w:marRight w:val="0"/>
          <w:marTop w:val="0"/>
          <w:marBottom w:val="0"/>
          <w:divBdr>
            <w:top w:val="none" w:sz="0" w:space="0" w:color="auto"/>
            <w:left w:val="none" w:sz="0" w:space="0" w:color="auto"/>
            <w:bottom w:val="none" w:sz="0" w:space="0" w:color="auto"/>
            <w:right w:val="none" w:sz="0" w:space="0" w:color="auto"/>
          </w:divBdr>
        </w:div>
        <w:div w:id="513881360">
          <w:marLeft w:val="640"/>
          <w:marRight w:val="0"/>
          <w:marTop w:val="0"/>
          <w:marBottom w:val="0"/>
          <w:divBdr>
            <w:top w:val="none" w:sz="0" w:space="0" w:color="auto"/>
            <w:left w:val="none" w:sz="0" w:space="0" w:color="auto"/>
            <w:bottom w:val="none" w:sz="0" w:space="0" w:color="auto"/>
            <w:right w:val="none" w:sz="0" w:space="0" w:color="auto"/>
          </w:divBdr>
        </w:div>
        <w:div w:id="523710315">
          <w:marLeft w:val="640"/>
          <w:marRight w:val="0"/>
          <w:marTop w:val="0"/>
          <w:marBottom w:val="0"/>
          <w:divBdr>
            <w:top w:val="none" w:sz="0" w:space="0" w:color="auto"/>
            <w:left w:val="none" w:sz="0" w:space="0" w:color="auto"/>
            <w:bottom w:val="none" w:sz="0" w:space="0" w:color="auto"/>
            <w:right w:val="none" w:sz="0" w:space="0" w:color="auto"/>
          </w:divBdr>
        </w:div>
        <w:div w:id="552272290">
          <w:marLeft w:val="640"/>
          <w:marRight w:val="0"/>
          <w:marTop w:val="0"/>
          <w:marBottom w:val="0"/>
          <w:divBdr>
            <w:top w:val="none" w:sz="0" w:space="0" w:color="auto"/>
            <w:left w:val="none" w:sz="0" w:space="0" w:color="auto"/>
            <w:bottom w:val="none" w:sz="0" w:space="0" w:color="auto"/>
            <w:right w:val="none" w:sz="0" w:space="0" w:color="auto"/>
          </w:divBdr>
        </w:div>
        <w:div w:id="555819432">
          <w:marLeft w:val="640"/>
          <w:marRight w:val="0"/>
          <w:marTop w:val="0"/>
          <w:marBottom w:val="0"/>
          <w:divBdr>
            <w:top w:val="none" w:sz="0" w:space="0" w:color="auto"/>
            <w:left w:val="none" w:sz="0" w:space="0" w:color="auto"/>
            <w:bottom w:val="none" w:sz="0" w:space="0" w:color="auto"/>
            <w:right w:val="none" w:sz="0" w:space="0" w:color="auto"/>
          </w:divBdr>
        </w:div>
        <w:div w:id="613437950">
          <w:marLeft w:val="640"/>
          <w:marRight w:val="0"/>
          <w:marTop w:val="0"/>
          <w:marBottom w:val="0"/>
          <w:divBdr>
            <w:top w:val="none" w:sz="0" w:space="0" w:color="auto"/>
            <w:left w:val="none" w:sz="0" w:space="0" w:color="auto"/>
            <w:bottom w:val="none" w:sz="0" w:space="0" w:color="auto"/>
            <w:right w:val="none" w:sz="0" w:space="0" w:color="auto"/>
          </w:divBdr>
        </w:div>
        <w:div w:id="618531032">
          <w:marLeft w:val="640"/>
          <w:marRight w:val="0"/>
          <w:marTop w:val="0"/>
          <w:marBottom w:val="0"/>
          <w:divBdr>
            <w:top w:val="none" w:sz="0" w:space="0" w:color="auto"/>
            <w:left w:val="none" w:sz="0" w:space="0" w:color="auto"/>
            <w:bottom w:val="none" w:sz="0" w:space="0" w:color="auto"/>
            <w:right w:val="none" w:sz="0" w:space="0" w:color="auto"/>
          </w:divBdr>
        </w:div>
        <w:div w:id="625701734">
          <w:marLeft w:val="640"/>
          <w:marRight w:val="0"/>
          <w:marTop w:val="0"/>
          <w:marBottom w:val="0"/>
          <w:divBdr>
            <w:top w:val="none" w:sz="0" w:space="0" w:color="auto"/>
            <w:left w:val="none" w:sz="0" w:space="0" w:color="auto"/>
            <w:bottom w:val="none" w:sz="0" w:space="0" w:color="auto"/>
            <w:right w:val="none" w:sz="0" w:space="0" w:color="auto"/>
          </w:divBdr>
        </w:div>
        <w:div w:id="637687493">
          <w:marLeft w:val="640"/>
          <w:marRight w:val="0"/>
          <w:marTop w:val="0"/>
          <w:marBottom w:val="0"/>
          <w:divBdr>
            <w:top w:val="none" w:sz="0" w:space="0" w:color="auto"/>
            <w:left w:val="none" w:sz="0" w:space="0" w:color="auto"/>
            <w:bottom w:val="none" w:sz="0" w:space="0" w:color="auto"/>
            <w:right w:val="none" w:sz="0" w:space="0" w:color="auto"/>
          </w:divBdr>
        </w:div>
        <w:div w:id="756630094">
          <w:marLeft w:val="640"/>
          <w:marRight w:val="0"/>
          <w:marTop w:val="0"/>
          <w:marBottom w:val="0"/>
          <w:divBdr>
            <w:top w:val="none" w:sz="0" w:space="0" w:color="auto"/>
            <w:left w:val="none" w:sz="0" w:space="0" w:color="auto"/>
            <w:bottom w:val="none" w:sz="0" w:space="0" w:color="auto"/>
            <w:right w:val="none" w:sz="0" w:space="0" w:color="auto"/>
          </w:divBdr>
        </w:div>
        <w:div w:id="769131575">
          <w:marLeft w:val="640"/>
          <w:marRight w:val="0"/>
          <w:marTop w:val="0"/>
          <w:marBottom w:val="0"/>
          <w:divBdr>
            <w:top w:val="none" w:sz="0" w:space="0" w:color="auto"/>
            <w:left w:val="none" w:sz="0" w:space="0" w:color="auto"/>
            <w:bottom w:val="none" w:sz="0" w:space="0" w:color="auto"/>
            <w:right w:val="none" w:sz="0" w:space="0" w:color="auto"/>
          </w:divBdr>
        </w:div>
        <w:div w:id="788009426">
          <w:marLeft w:val="640"/>
          <w:marRight w:val="0"/>
          <w:marTop w:val="0"/>
          <w:marBottom w:val="0"/>
          <w:divBdr>
            <w:top w:val="none" w:sz="0" w:space="0" w:color="auto"/>
            <w:left w:val="none" w:sz="0" w:space="0" w:color="auto"/>
            <w:bottom w:val="none" w:sz="0" w:space="0" w:color="auto"/>
            <w:right w:val="none" w:sz="0" w:space="0" w:color="auto"/>
          </w:divBdr>
        </w:div>
        <w:div w:id="815608038">
          <w:marLeft w:val="640"/>
          <w:marRight w:val="0"/>
          <w:marTop w:val="0"/>
          <w:marBottom w:val="0"/>
          <w:divBdr>
            <w:top w:val="none" w:sz="0" w:space="0" w:color="auto"/>
            <w:left w:val="none" w:sz="0" w:space="0" w:color="auto"/>
            <w:bottom w:val="none" w:sz="0" w:space="0" w:color="auto"/>
            <w:right w:val="none" w:sz="0" w:space="0" w:color="auto"/>
          </w:divBdr>
        </w:div>
        <w:div w:id="836381545">
          <w:marLeft w:val="640"/>
          <w:marRight w:val="0"/>
          <w:marTop w:val="0"/>
          <w:marBottom w:val="0"/>
          <w:divBdr>
            <w:top w:val="none" w:sz="0" w:space="0" w:color="auto"/>
            <w:left w:val="none" w:sz="0" w:space="0" w:color="auto"/>
            <w:bottom w:val="none" w:sz="0" w:space="0" w:color="auto"/>
            <w:right w:val="none" w:sz="0" w:space="0" w:color="auto"/>
          </w:divBdr>
        </w:div>
        <w:div w:id="847716571">
          <w:marLeft w:val="640"/>
          <w:marRight w:val="0"/>
          <w:marTop w:val="0"/>
          <w:marBottom w:val="0"/>
          <w:divBdr>
            <w:top w:val="none" w:sz="0" w:space="0" w:color="auto"/>
            <w:left w:val="none" w:sz="0" w:space="0" w:color="auto"/>
            <w:bottom w:val="none" w:sz="0" w:space="0" w:color="auto"/>
            <w:right w:val="none" w:sz="0" w:space="0" w:color="auto"/>
          </w:divBdr>
        </w:div>
        <w:div w:id="850535647">
          <w:marLeft w:val="640"/>
          <w:marRight w:val="0"/>
          <w:marTop w:val="0"/>
          <w:marBottom w:val="0"/>
          <w:divBdr>
            <w:top w:val="none" w:sz="0" w:space="0" w:color="auto"/>
            <w:left w:val="none" w:sz="0" w:space="0" w:color="auto"/>
            <w:bottom w:val="none" w:sz="0" w:space="0" w:color="auto"/>
            <w:right w:val="none" w:sz="0" w:space="0" w:color="auto"/>
          </w:divBdr>
        </w:div>
        <w:div w:id="862398772">
          <w:marLeft w:val="640"/>
          <w:marRight w:val="0"/>
          <w:marTop w:val="0"/>
          <w:marBottom w:val="0"/>
          <w:divBdr>
            <w:top w:val="none" w:sz="0" w:space="0" w:color="auto"/>
            <w:left w:val="none" w:sz="0" w:space="0" w:color="auto"/>
            <w:bottom w:val="none" w:sz="0" w:space="0" w:color="auto"/>
            <w:right w:val="none" w:sz="0" w:space="0" w:color="auto"/>
          </w:divBdr>
        </w:div>
        <w:div w:id="872690037">
          <w:marLeft w:val="640"/>
          <w:marRight w:val="0"/>
          <w:marTop w:val="0"/>
          <w:marBottom w:val="0"/>
          <w:divBdr>
            <w:top w:val="none" w:sz="0" w:space="0" w:color="auto"/>
            <w:left w:val="none" w:sz="0" w:space="0" w:color="auto"/>
            <w:bottom w:val="none" w:sz="0" w:space="0" w:color="auto"/>
            <w:right w:val="none" w:sz="0" w:space="0" w:color="auto"/>
          </w:divBdr>
        </w:div>
        <w:div w:id="887498264">
          <w:marLeft w:val="640"/>
          <w:marRight w:val="0"/>
          <w:marTop w:val="0"/>
          <w:marBottom w:val="0"/>
          <w:divBdr>
            <w:top w:val="none" w:sz="0" w:space="0" w:color="auto"/>
            <w:left w:val="none" w:sz="0" w:space="0" w:color="auto"/>
            <w:bottom w:val="none" w:sz="0" w:space="0" w:color="auto"/>
            <w:right w:val="none" w:sz="0" w:space="0" w:color="auto"/>
          </w:divBdr>
        </w:div>
        <w:div w:id="907229358">
          <w:marLeft w:val="640"/>
          <w:marRight w:val="0"/>
          <w:marTop w:val="0"/>
          <w:marBottom w:val="0"/>
          <w:divBdr>
            <w:top w:val="none" w:sz="0" w:space="0" w:color="auto"/>
            <w:left w:val="none" w:sz="0" w:space="0" w:color="auto"/>
            <w:bottom w:val="none" w:sz="0" w:space="0" w:color="auto"/>
            <w:right w:val="none" w:sz="0" w:space="0" w:color="auto"/>
          </w:divBdr>
        </w:div>
        <w:div w:id="941302902">
          <w:marLeft w:val="640"/>
          <w:marRight w:val="0"/>
          <w:marTop w:val="0"/>
          <w:marBottom w:val="0"/>
          <w:divBdr>
            <w:top w:val="none" w:sz="0" w:space="0" w:color="auto"/>
            <w:left w:val="none" w:sz="0" w:space="0" w:color="auto"/>
            <w:bottom w:val="none" w:sz="0" w:space="0" w:color="auto"/>
            <w:right w:val="none" w:sz="0" w:space="0" w:color="auto"/>
          </w:divBdr>
        </w:div>
        <w:div w:id="972247966">
          <w:marLeft w:val="640"/>
          <w:marRight w:val="0"/>
          <w:marTop w:val="0"/>
          <w:marBottom w:val="0"/>
          <w:divBdr>
            <w:top w:val="none" w:sz="0" w:space="0" w:color="auto"/>
            <w:left w:val="none" w:sz="0" w:space="0" w:color="auto"/>
            <w:bottom w:val="none" w:sz="0" w:space="0" w:color="auto"/>
            <w:right w:val="none" w:sz="0" w:space="0" w:color="auto"/>
          </w:divBdr>
        </w:div>
        <w:div w:id="984234452">
          <w:marLeft w:val="640"/>
          <w:marRight w:val="0"/>
          <w:marTop w:val="0"/>
          <w:marBottom w:val="0"/>
          <w:divBdr>
            <w:top w:val="none" w:sz="0" w:space="0" w:color="auto"/>
            <w:left w:val="none" w:sz="0" w:space="0" w:color="auto"/>
            <w:bottom w:val="none" w:sz="0" w:space="0" w:color="auto"/>
            <w:right w:val="none" w:sz="0" w:space="0" w:color="auto"/>
          </w:divBdr>
        </w:div>
        <w:div w:id="1006522424">
          <w:marLeft w:val="640"/>
          <w:marRight w:val="0"/>
          <w:marTop w:val="0"/>
          <w:marBottom w:val="0"/>
          <w:divBdr>
            <w:top w:val="none" w:sz="0" w:space="0" w:color="auto"/>
            <w:left w:val="none" w:sz="0" w:space="0" w:color="auto"/>
            <w:bottom w:val="none" w:sz="0" w:space="0" w:color="auto"/>
            <w:right w:val="none" w:sz="0" w:space="0" w:color="auto"/>
          </w:divBdr>
        </w:div>
        <w:div w:id="1013579836">
          <w:marLeft w:val="640"/>
          <w:marRight w:val="0"/>
          <w:marTop w:val="0"/>
          <w:marBottom w:val="0"/>
          <w:divBdr>
            <w:top w:val="none" w:sz="0" w:space="0" w:color="auto"/>
            <w:left w:val="none" w:sz="0" w:space="0" w:color="auto"/>
            <w:bottom w:val="none" w:sz="0" w:space="0" w:color="auto"/>
            <w:right w:val="none" w:sz="0" w:space="0" w:color="auto"/>
          </w:divBdr>
        </w:div>
        <w:div w:id="1039013990">
          <w:marLeft w:val="640"/>
          <w:marRight w:val="0"/>
          <w:marTop w:val="0"/>
          <w:marBottom w:val="0"/>
          <w:divBdr>
            <w:top w:val="none" w:sz="0" w:space="0" w:color="auto"/>
            <w:left w:val="none" w:sz="0" w:space="0" w:color="auto"/>
            <w:bottom w:val="none" w:sz="0" w:space="0" w:color="auto"/>
            <w:right w:val="none" w:sz="0" w:space="0" w:color="auto"/>
          </w:divBdr>
        </w:div>
        <w:div w:id="1062214058">
          <w:marLeft w:val="640"/>
          <w:marRight w:val="0"/>
          <w:marTop w:val="0"/>
          <w:marBottom w:val="0"/>
          <w:divBdr>
            <w:top w:val="none" w:sz="0" w:space="0" w:color="auto"/>
            <w:left w:val="none" w:sz="0" w:space="0" w:color="auto"/>
            <w:bottom w:val="none" w:sz="0" w:space="0" w:color="auto"/>
            <w:right w:val="none" w:sz="0" w:space="0" w:color="auto"/>
          </w:divBdr>
        </w:div>
        <w:div w:id="1140074079">
          <w:marLeft w:val="640"/>
          <w:marRight w:val="0"/>
          <w:marTop w:val="0"/>
          <w:marBottom w:val="0"/>
          <w:divBdr>
            <w:top w:val="none" w:sz="0" w:space="0" w:color="auto"/>
            <w:left w:val="none" w:sz="0" w:space="0" w:color="auto"/>
            <w:bottom w:val="none" w:sz="0" w:space="0" w:color="auto"/>
            <w:right w:val="none" w:sz="0" w:space="0" w:color="auto"/>
          </w:divBdr>
        </w:div>
        <w:div w:id="1146779117">
          <w:marLeft w:val="640"/>
          <w:marRight w:val="0"/>
          <w:marTop w:val="0"/>
          <w:marBottom w:val="0"/>
          <w:divBdr>
            <w:top w:val="none" w:sz="0" w:space="0" w:color="auto"/>
            <w:left w:val="none" w:sz="0" w:space="0" w:color="auto"/>
            <w:bottom w:val="none" w:sz="0" w:space="0" w:color="auto"/>
            <w:right w:val="none" w:sz="0" w:space="0" w:color="auto"/>
          </w:divBdr>
        </w:div>
        <w:div w:id="1147822571">
          <w:marLeft w:val="640"/>
          <w:marRight w:val="0"/>
          <w:marTop w:val="0"/>
          <w:marBottom w:val="0"/>
          <w:divBdr>
            <w:top w:val="none" w:sz="0" w:space="0" w:color="auto"/>
            <w:left w:val="none" w:sz="0" w:space="0" w:color="auto"/>
            <w:bottom w:val="none" w:sz="0" w:space="0" w:color="auto"/>
            <w:right w:val="none" w:sz="0" w:space="0" w:color="auto"/>
          </w:divBdr>
        </w:div>
        <w:div w:id="1162434412">
          <w:marLeft w:val="640"/>
          <w:marRight w:val="0"/>
          <w:marTop w:val="0"/>
          <w:marBottom w:val="0"/>
          <w:divBdr>
            <w:top w:val="none" w:sz="0" w:space="0" w:color="auto"/>
            <w:left w:val="none" w:sz="0" w:space="0" w:color="auto"/>
            <w:bottom w:val="none" w:sz="0" w:space="0" w:color="auto"/>
            <w:right w:val="none" w:sz="0" w:space="0" w:color="auto"/>
          </w:divBdr>
        </w:div>
        <w:div w:id="1196819017">
          <w:marLeft w:val="640"/>
          <w:marRight w:val="0"/>
          <w:marTop w:val="0"/>
          <w:marBottom w:val="0"/>
          <w:divBdr>
            <w:top w:val="none" w:sz="0" w:space="0" w:color="auto"/>
            <w:left w:val="none" w:sz="0" w:space="0" w:color="auto"/>
            <w:bottom w:val="none" w:sz="0" w:space="0" w:color="auto"/>
            <w:right w:val="none" w:sz="0" w:space="0" w:color="auto"/>
          </w:divBdr>
        </w:div>
        <w:div w:id="1206337414">
          <w:marLeft w:val="640"/>
          <w:marRight w:val="0"/>
          <w:marTop w:val="0"/>
          <w:marBottom w:val="0"/>
          <w:divBdr>
            <w:top w:val="none" w:sz="0" w:space="0" w:color="auto"/>
            <w:left w:val="none" w:sz="0" w:space="0" w:color="auto"/>
            <w:bottom w:val="none" w:sz="0" w:space="0" w:color="auto"/>
            <w:right w:val="none" w:sz="0" w:space="0" w:color="auto"/>
          </w:divBdr>
        </w:div>
        <w:div w:id="1216310257">
          <w:marLeft w:val="640"/>
          <w:marRight w:val="0"/>
          <w:marTop w:val="0"/>
          <w:marBottom w:val="0"/>
          <w:divBdr>
            <w:top w:val="none" w:sz="0" w:space="0" w:color="auto"/>
            <w:left w:val="none" w:sz="0" w:space="0" w:color="auto"/>
            <w:bottom w:val="none" w:sz="0" w:space="0" w:color="auto"/>
            <w:right w:val="none" w:sz="0" w:space="0" w:color="auto"/>
          </w:divBdr>
        </w:div>
        <w:div w:id="1259827084">
          <w:marLeft w:val="640"/>
          <w:marRight w:val="0"/>
          <w:marTop w:val="0"/>
          <w:marBottom w:val="0"/>
          <w:divBdr>
            <w:top w:val="none" w:sz="0" w:space="0" w:color="auto"/>
            <w:left w:val="none" w:sz="0" w:space="0" w:color="auto"/>
            <w:bottom w:val="none" w:sz="0" w:space="0" w:color="auto"/>
            <w:right w:val="none" w:sz="0" w:space="0" w:color="auto"/>
          </w:divBdr>
        </w:div>
        <w:div w:id="1271160402">
          <w:marLeft w:val="640"/>
          <w:marRight w:val="0"/>
          <w:marTop w:val="0"/>
          <w:marBottom w:val="0"/>
          <w:divBdr>
            <w:top w:val="none" w:sz="0" w:space="0" w:color="auto"/>
            <w:left w:val="none" w:sz="0" w:space="0" w:color="auto"/>
            <w:bottom w:val="none" w:sz="0" w:space="0" w:color="auto"/>
            <w:right w:val="none" w:sz="0" w:space="0" w:color="auto"/>
          </w:divBdr>
        </w:div>
        <w:div w:id="1306008074">
          <w:marLeft w:val="640"/>
          <w:marRight w:val="0"/>
          <w:marTop w:val="0"/>
          <w:marBottom w:val="0"/>
          <w:divBdr>
            <w:top w:val="none" w:sz="0" w:space="0" w:color="auto"/>
            <w:left w:val="none" w:sz="0" w:space="0" w:color="auto"/>
            <w:bottom w:val="none" w:sz="0" w:space="0" w:color="auto"/>
            <w:right w:val="none" w:sz="0" w:space="0" w:color="auto"/>
          </w:divBdr>
        </w:div>
        <w:div w:id="1306931545">
          <w:marLeft w:val="640"/>
          <w:marRight w:val="0"/>
          <w:marTop w:val="0"/>
          <w:marBottom w:val="0"/>
          <w:divBdr>
            <w:top w:val="none" w:sz="0" w:space="0" w:color="auto"/>
            <w:left w:val="none" w:sz="0" w:space="0" w:color="auto"/>
            <w:bottom w:val="none" w:sz="0" w:space="0" w:color="auto"/>
            <w:right w:val="none" w:sz="0" w:space="0" w:color="auto"/>
          </w:divBdr>
        </w:div>
        <w:div w:id="1335642496">
          <w:marLeft w:val="640"/>
          <w:marRight w:val="0"/>
          <w:marTop w:val="0"/>
          <w:marBottom w:val="0"/>
          <w:divBdr>
            <w:top w:val="none" w:sz="0" w:space="0" w:color="auto"/>
            <w:left w:val="none" w:sz="0" w:space="0" w:color="auto"/>
            <w:bottom w:val="none" w:sz="0" w:space="0" w:color="auto"/>
            <w:right w:val="none" w:sz="0" w:space="0" w:color="auto"/>
          </w:divBdr>
        </w:div>
        <w:div w:id="1373458230">
          <w:marLeft w:val="640"/>
          <w:marRight w:val="0"/>
          <w:marTop w:val="0"/>
          <w:marBottom w:val="0"/>
          <w:divBdr>
            <w:top w:val="none" w:sz="0" w:space="0" w:color="auto"/>
            <w:left w:val="none" w:sz="0" w:space="0" w:color="auto"/>
            <w:bottom w:val="none" w:sz="0" w:space="0" w:color="auto"/>
            <w:right w:val="none" w:sz="0" w:space="0" w:color="auto"/>
          </w:divBdr>
        </w:div>
        <w:div w:id="1373967379">
          <w:marLeft w:val="640"/>
          <w:marRight w:val="0"/>
          <w:marTop w:val="0"/>
          <w:marBottom w:val="0"/>
          <w:divBdr>
            <w:top w:val="none" w:sz="0" w:space="0" w:color="auto"/>
            <w:left w:val="none" w:sz="0" w:space="0" w:color="auto"/>
            <w:bottom w:val="none" w:sz="0" w:space="0" w:color="auto"/>
            <w:right w:val="none" w:sz="0" w:space="0" w:color="auto"/>
          </w:divBdr>
        </w:div>
        <w:div w:id="1452481105">
          <w:marLeft w:val="640"/>
          <w:marRight w:val="0"/>
          <w:marTop w:val="0"/>
          <w:marBottom w:val="0"/>
          <w:divBdr>
            <w:top w:val="none" w:sz="0" w:space="0" w:color="auto"/>
            <w:left w:val="none" w:sz="0" w:space="0" w:color="auto"/>
            <w:bottom w:val="none" w:sz="0" w:space="0" w:color="auto"/>
            <w:right w:val="none" w:sz="0" w:space="0" w:color="auto"/>
          </w:divBdr>
        </w:div>
        <w:div w:id="1462965320">
          <w:marLeft w:val="640"/>
          <w:marRight w:val="0"/>
          <w:marTop w:val="0"/>
          <w:marBottom w:val="0"/>
          <w:divBdr>
            <w:top w:val="none" w:sz="0" w:space="0" w:color="auto"/>
            <w:left w:val="none" w:sz="0" w:space="0" w:color="auto"/>
            <w:bottom w:val="none" w:sz="0" w:space="0" w:color="auto"/>
            <w:right w:val="none" w:sz="0" w:space="0" w:color="auto"/>
          </w:divBdr>
        </w:div>
        <w:div w:id="1515876490">
          <w:marLeft w:val="640"/>
          <w:marRight w:val="0"/>
          <w:marTop w:val="0"/>
          <w:marBottom w:val="0"/>
          <w:divBdr>
            <w:top w:val="none" w:sz="0" w:space="0" w:color="auto"/>
            <w:left w:val="none" w:sz="0" w:space="0" w:color="auto"/>
            <w:bottom w:val="none" w:sz="0" w:space="0" w:color="auto"/>
            <w:right w:val="none" w:sz="0" w:space="0" w:color="auto"/>
          </w:divBdr>
        </w:div>
        <w:div w:id="1565406900">
          <w:marLeft w:val="640"/>
          <w:marRight w:val="0"/>
          <w:marTop w:val="0"/>
          <w:marBottom w:val="0"/>
          <w:divBdr>
            <w:top w:val="none" w:sz="0" w:space="0" w:color="auto"/>
            <w:left w:val="none" w:sz="0" w:space="0" w:color="auto"/>
            <w:bottom w:val="none" w:sz="0" w:space="0" w:color="auto"/>
            <w:right w:val="none" w:sz="0" w:space="0" w:color="auto"/>
          </w:divBdr>
        </w:div>
        <w:div w:id="1593199781">
          <w:marLeft w:val="640"/>
          <w:marRight w:val="0"/>
          <w:marTop w:val="0"/>
          <w:marBottom w:val="0"/>
          <w:divBdr>
            <w:top w:val="none" w:sz="0" w:space="0" w:color="auto"/>
            <w:left w:val="none" w:sz="0" w:space="0" w:color="auto"/>
            <w:bottom w:val="none" w:sz="0" w:space="0" w:color="auto"/>
            <w:right w:val="none" w:sz="0" w:space="0" w:color="auto"/>
          </w:divBdr>
        </w:div>
        <w:div w:id="1625843048">
          <w:marLeft w:val="640"/>
          <w:marRight w:val="0"/>
          <w:marTop w:val="0"/>
          <w:marBottom w:val="0"/>
          <w:divBdr>
            <w:top w:val="none" w:sz="0" w:space="0" w:color="auto"/>
            <w:left w:val="none" w:sz="0" w:space="0" w:color="auto"/>
            <w:bottom w:val="none" w:sz="0" w:space="0" w:color="auto"/>
            <w:right w:val="none" w:sz="0" w:space="0" w:color="auto"/>
          </w:divBdr>
        </w:div>
        <w:div w:id="1673143214">
          <w:marLeft w:val="640"/>
          <w:marRight w:val="0"/>
          <w:marTop w:val="0"/>
          <w:marBottom w:val="0"/>
          <w:divBdr>
            <w:top w:val="none" w:sz="0" w:space="0" w:color="auto"/>
            <w:left w:val="none" w:sz="0" w:space="0" w:color="auto"/>
            <w:bottom w:val="none" w:sz="0" w:space="0" w:color="auto"/>
            <w:right w:val="none" w:sz="0" w:space="0" w:color="auto"/>
          </w:divBdr>
        </w:div>
        <w:div w:id="1675380702">
          <w:marLeft w:val="640"/>
          <w:marRight w:val="0"/>
          <w:marTop w:val="0"/>
          <w:marBottom w:val="0"/>
          <w:divBdr>
            <w:top w:val="none" w:sz="0" w:space="0" w:color="auto"/>
            <w:left w:val="none" w:sz="0" w:space="0" w:color="auto"/>
            <w:bottom w:val="none" w:sz="0" w:space="0" w:color="auto"/>
            <w:right w:val="none" w:sz="0" w:space="0" w:color="auto"/>
          </w:divBdr>
        </w:div>
        <w:div w:id="1733456839">
          <w:marLeft w:val="640"/>
          <w:marRight w:val="0"/>
          <w:marTop w:val="0"/>
          <w:marBottom w:val="0"/>
          <w:divBdr>
            <w:top w:val="none" w:sz="0" w:space="0" w:color="auto"/>
            <w:left w:val="none" w:sz="0" w:space="0" w:color="auto"/>
            <w:bottom w:val="none" w:sz="0" w:space="0" w:color="auto"/>
            <w:right w:val="none" w:sz="0" w:space="0" w:color="auto"/>
          </w:divBdr>
        </w:div>
        <w:div w:id="1769423648">
          <w:marLeft w:val="640"/>
          <w:marRight w:val="0"/>
          <w:marTop w:val="0"/>
          <w:marBottom w:val="0"/>
          <w:divBdr>
            <w:top w:val="none" w:sz="0" w:space="0" w:color="auto"/>
            <w:left w:val="none" w:sz="0" w:space="0" w:color="auto"/>
            <w:bottom w:val="none" w:sz="0" w:space="0" w:color="auto"/>
            <w:right w:val="none" w:sz="0" w:space="0" w:color="auto"/>
          </w:divBdr>
        </w:div>
        <w:div w:id="1778212249">
          <w:marLeft w:val="640"/>
          <w:marRight w:val="0"/>
          <w:marTop w:val="0"/>
          <w:marBottom w:val="0"/>
          <w:divBdr>
            <w:top w:val="none" w:sz="0" w:space="0" w:color="auto"/>
            <w:left w:val="none" w:sz="0" w:space="0" w:color="auto"/>
            <w:bottom w:val="none" w:sz="0" w:space="0" w:color="auto"/>
            <w:right w:val="none" w:sz="0" w:space="0" w:color="auto"/>
          </w:divBdr>
        </w:div>
        <w:div w:id="1779787188">
          <w:marLeft w:val="640"/>
          <w:marRight w:val="0"/>
          <w:marTop w:val="0"/>
          <w:marBottom w:val="0"/>
          <w:divBdr>
            <w:top w:val="none" w:sz="0" w:space="0" w:color="auto"/>
            <w:left w:val="none" w:sz="0" w:space="0" w:color="auto"/>
            <w:bottom w:val="none" w:sz="0" w:space="0" w:color="auto"/>
            <w:right w:val="none" w:sz="0" w:space="0" w:color="auto"/>
          </w:divBdr>
        </w:div>
        <w:div w:id="1839154199">
          <w:marLeft w:val="640"/>
          <w:marRight w:val="0"/>
          <w:marTop w:val="0"/>
          <w:marBottom w:val="0"/>
          <w:divBdr>
            <w:top w:val="none" w:sz="0" w:space="0" w:color="auto"/>
            <w:left w:val="none" w:sz="0" w:space="0" w:color="auto"/>
            <w:bottom w:val="none" w:sz="0" w:space="0" w:color="auto"/>
            <w:right w:val="none" w:sz="0" w:space="0" w:color="auto"/>
          </w:divBdr>
        </w:div>
        <w:div w:id="1861628383">
          <w:marLeft w:val="640"/>
          <w:marRight w:val="0"/>
          <w:marTop w:val="0"/>
          <w:marBottom w:val="0"/>
          <w:divBdr>
            <w:top w:val="none" w:sz="0" w:space="0" w:color="auto"/>
            <w:left w:val="none" w:sz="0" w:space="0" w:color="auto"/>
            <w:bottom w:val="none" w:sz="0" w:space="0" w:color="auto"/>
            <w:right w:val="none" w:sz="0" w:space="0" w:color="auto"/>
          </w:divBdr>
        </w:div>
        <w:div w:id="1877889850">
          <w:marLeft w:val="640"/>
          <w:marRight w:val="0"/>
          <w:marTop w:val="0"/>
          <w:marBottom w:val="0"/>
          <w:divBdr>
            <w:top w:val="none" w:sz="0" w:space="0" w:color="auto"/>
            <w:left w:val="none" w:sz="0" w:space="0" w:color="auto"/>
            <w:bottom w:val="none" w:sz="0" w:space="0" w:color="auto"/>
            <w:right w:val="none" w:sz="0" w:space="0" w:color="auto"/>
          </w:divBdr>
        </w:div>
        <w:div w:id="1918900181">
          <w:marLeft w:val="640"/>
          <w:marRight w:val="0"/>
          <w:marTop w:val="0"/>
          <w:marBottom w:val="0"/>
          <w:divBdr>
            <w:top w:val="none" w:sz="0" w:space="0" w:color="auto"/>
            <w:left w:val="none" w:sz="0" w:space="0" w:color="auto"/>
            <w:bottom w:val="none" w:sz="0" w:space="0" w:color="auto"/>
            <w:right w:val="none" w:sz="0" w:space="0" w:color="auto"/>
          </w:divBdr>
        </w:div>
      </w:divsChild>
    </w:div>
    <w:div w:id="1738437266">
      <w:bodyDiv w:val="1"/>
      <w:marLeft w:val="0"/>
      <w:marRight w:val="0"/>
      <w:marTop w:val="0"/>
      <w:marBottom w:val="0"/>
      <w:divBdr>
        <w:top w:val="none" w:sz="0" w:space="0" w:color="auto"/>
        <w:left w:val="none" w:sz="0" w:space="0" w:color="auto"/>
        <w:bottom w:val="none" w:sz="0" w:space="0" w:color="auto"/>
        <w:right w:val="none" w:sz="0" w:space="0" w:color="auto"/>
      </w:divBdr>
      <w:divsChild>
        <w:div w:id="42949867">
          <w:marLeft w:val="640"/>
          <w:marRight w:val="0"/>
          <w:marTop w:val="0"/>
          <w:marBottom w:val="0"/>
          <w:divBdr>
            <w:top w:val="none" w:sz="0" w:space="0" w:color="auto"/>
            <w:left w:val="none" w:sz="0" w:space="0" w:color="auto"/>
            <w:bottom w:val="none" w:sz="0" w:space="0" w:color="auto"/>
            <w:right w:val="none" w:sz="0" w:space="0" w:color="auto"/>
          </w:divBdr>
        </w:div>
        <w:div w:id="50807379">
          <w:marLeft w:val="640"/>
          <w:marRight w:val="0"/>
          <w:marTop w:val="0"/>
          <w:marBottom w:val="0"/>
          <w:divBdr>
            <w:top w:val="none" w:sz="0" w:space="0" w:color="auto"/>
            <w:left w:val="none" w:sz="0" w:space="0" w:color="auto"/>
            <w:bottom w:val="none" w:sz="0" w:space="0" w:color="auto"/>
            <w:right w:val="none" w:sz="0" w:space="0" w:color="auto"/>
          </w:divBdr>
        </w:div>
        <w:div w:id="64687230">
          <w:marLeft w:val="640"/>
          <w:marRight w:val="0"/>
          <w:marTop w:val="0"/>
          <w:marBottom w:val="0"/>
          <w:divBdr>
            <w:top w:val="none" w:sz="0" w:space="0" w:color="auto"/>
            <w:left w:val="none" w:sz="0" w:space="0" w:color="auto"/>
            <w:bottom w:val="none" w:sz="0" w:space="0" w:color="auto"/>
            <w:right w:val="none" w:sz="0" w:space="0" w:color="auto"/>
          </w:divBdr>
        </w:div>
        <w:div w:id="85855881">
          <w:marLeft w:val="640"/>
          <w:marRight w:val="0"/>
          <w:marTop w:val="0"/>
          <w:marBottom w:val="0"/>
          <w:divBdr>
            <w:top w:val="none" w:sz="0" w:space="0" w:color="auto"/>
            <w:left w:val="none" w:sz="0" w:space="0" w:color="auto"/>
            <w:bottom w:val="none" w:sz="0" w:space="0" w:color="auto"/>
            <w:right w:val="none" w:sz="0" w:space="0" w:color="auto"/>
          </w:divBdr>
        </w:div>
        <w:div w:id="104278122">
          <w:marLeft w:val="640"/>
          <w:marRight w:val="0"/>
          <w:marTop w:val="0"/>
          <w:marBottom w:val="0"/>
          <w:divBdr>
            <w:top w:val="none" w:sz="0" w:space="0" w:color="auto"/>
            <w:left w:val="none" w:sz="0" w:space="0" w:color="auto"/>
            <w:bottom w:val="none" w:sz="0" w:space="0" w:color="auto"/>
            <w:right w:val="none" w:sz="0" w:space="0" w:color="auto"/>
          </w:divBdr>
        </w:div>
        <w:div w:id="111486890">
          <w:marLeft w:val="640"/>
          <w:marRight w:val="0"/>
          <w:marTop w:val="0"/>
          <w:marBottom w:val="0"/>
          <w:divBdr>
            <w:top w:val="none" w:sz="0" w:space="0" w:color="auto"/>
            <w:left w:val="none" w:sz="0" w:space="0" w:color="auto"/>
            <w:bottom w:val="none" w:sz="0" w:space="0" w:color="auto"/>
            <w:right w:val="none" w:sz="0" w:space="0" w:color="auto"/>
          </w:divBdr>
        </w:div>
        <w:div w:id="158429465">
          <w:marLeft w:val="640"/>
          <w:marRight w:val="0"/>
          <w:marTop w:val="0"/>
          <w:marBottom w:val="0"/>
          <w:divBdr>
            <w:top w:val="none" w:sz="0" w:space="0" w:color="auto"/>
            <w:left w:val="none" w:sz="0" w:space="0" w:color="auto"/>
            <w:bottom w:val="none" w:sz="0" w:space="0" w:color="auto"/>
            <w:right w:val="none" w:sz="0" w:space="0" w:color="auto"/>
          </w:divBdr>
        </w:div>
        <w:div w:id="230505085">
          <w:marLeft w:val="640"/>
          <w:marRight w:val="0"/>
          <w:marTop w:val="0"/>
          <w:marBottom w:val="0"/>
          <w:divBdr>
            <w:top w:val="none" w:sz="0" w:space="0" w:color="auto"/>
            <w:left w:val="none" w:sz="0" w:space="0" w:color="auto"/>
            <w:bottom w:val="none" w:sz="0" w:space="0" w:color="auto"/>
            <w:right w:val="none" w:sz="0" w:space="0" w:color="auto"/>
          </w:divBdr>
        </w:div>
        <w:div w:id="232619228">
          <w:marLeft w:val="640"/>
          <w:marRight w:val="0"/>
          <w:marTop w:val="0"/>
          <w:marBottom w:val="0"/>
          <w:divBdr>
            <w:top w:val="none" w:sz="0" w:space="0" w:color="auto"/>
            <w:left w:val="none" w:sz="0" w:space="0" w:color="auto"/>
            <w:bottom w:val="none" w:sz="0" w:space="0" w:color="auto"/>
            <w:right w:val="none" w:sz="0" w:space="0" w:color="auto"/>
          </w:divBdr>
        </w:div>
        <w:div w:id="234558328">
          <w:marLeft w:val="640"/>
          <w:marRight w:val="0"/>
          <w:marTop w:val="0"/>
          <w:marBottom w:val="0"/>
          <w:divBdr>
            <w:top w:val="none" w:sz="0" w:space="0" w:color="auto"/>
            <w:left w:val="none" w:sz="0" w:space="0" w:color="auto"/>
            <w:bottom w:val="none" w:sz="0" w:space="0" w:color="auto"/>
            <w:right w:val="none" w:sz="0" w:space="0" w:color="auto"/>
          </w:divBdr>
        </w:div>
        <w:div w:id="274214172">
          <w:marLeft w:val="640"/>
          <w:marRight w:val="0"/>
          <w:marTop w:val="0"/>
          <w:marBottom w:val="0"/>
          <w:divBdr>
            <w:top w:val="none" w:sz="0" w:space="0" w:color="auto"/>
            <w:left w:val="none" w:sz="0" w:space="0" w:color="auto"/>
            <w:bottom w:val="none" w:sz="0" w:space="0" w:color="auto"/>
            <w:right w:val="none" w:sz="0" w:space="0" w:color="auto"/>
          </w:divBdr>
        </w:div>
        <w:div w:id="287665612">
          <w:marLeft w:val="640"/>
          <w:marRight w:val="0"/>
          <w:marTop w:val="0"/>
          <w:marBottom w:val="0"/>
          <w:divBdr>
            <w:top w:val="none" w:sz="0" w:space="0" w:color="auto"/>
            <w:left w:val="none" w:sz="0" w:space="0" w:color="auto"/>
            <w:bottom w:val="none" w:sz="0" w:space="0" w:color="auto"/>
            <w:right w:val="none" w:sz="0" w:space="0" w:color="auto"/>
          </w:divBdr>
        </w:div>
        <w:div w:id="329522261">
          <w:marLeft w:val="640"/>
          <w:marRight w:val="0"/>
          <w:marTop w:val="0"/>
          <w:marBottom w:val="0"/>
          <w:divBdr>
            <w:top w:val="none" w:sz="0" w:space="0" w:color="auto"/>
            <w:left w:val="none" w:sz="0" w:space="0" w:color="auto"/>
            <w:bottom w:val="none" w:sz="0" w:space="0" w:color="auto"/>
            <w:right w:val="none" w:sz="0" w:space="0" w:color="auto"/>
          </w:divBdr>
        </w:div>
        <w:div w:id="336344209">
          <w:marLeft w:val="640"/>
          <w:marRight w:val="0"/>
          <w:marTop w:val="0"/>
          <w:marBottom w:val="0"/>
          <w:divBdr>
            <w:top w:val="none" w:sz="0" w:space="0" w:color="auto"/>
            <w:left w:val="none" w:sz="0" w:space="0" w:color="auto"/>
            <w:bottom w:val="none" w:sz="0" w:space="0" w:color="auto"/>
            <w:right w:val="none" w:sz="0" w:space="0" w:color="auto"/>
          </w:divBdr>
        </w:div>
        <w:div w:id="367996834">
          <w:marLeft w:val="640"/>
          <w:marRight w:val="0"/>
          <w:marTop w:val="0"/>
          <w:marBottom w:val="0"/>
          <w:divBdr>
            <w:top w:val="none" w:sz="0" w:space="0" w:color="auto"/>
            <w:left w:val="none" w:sz="0" w:space="0" w:color="auto"/>
            <w:bottom w:val="none" w:sz="0" w:space="0" w:color="auto"/>
            <w:right w:val="none" w:sz="0" w:space="0" w:color="auto"/>
          </w:divBdr>
        </w:div>
        <w:div w:id="370540670">
          <w:marLeft w:val="640"/>
          <w:marRight w:val="0"/>
          <w:marTop w:val="0"/>
          <w:marBottom w:val="0"/>
          <w:divBdr>
            <w:top w:val="none" w:sz="0" w:space="0" w:color="auto"/>
            <w:left w:val="none" w:sz="0" w:space="0" w:color="auto"/>
            <w:bottom w:val="none" w:sz="0" w:space="0" w:color="auto"/>
            <w:right w:val="none" w:sz="0" w:space="0" w:color="auto"/>
          </w:divBdr>
        </w:div>
        <w:div w:id="406077464">
          <w:marLeft w:val="640"/>
          <w:marRight w:val="0"/>
          <w:marTop w:val="0"/>
          <w:marBottom w:val="0"/>
          <w:divBdr>
            <w:top w:val="none" w:sz="0" w:space="0" w:color="auto"/>
            <w:left w:val="none" w:sz="0" w:space="0" w:color="auto"/>
            <w:bottom w:val="none" w:sz="0" w:space="0" w:color="auto"/>
            <w:right w:val="none" w:sz="0" w:space="0" w:color="auto"/>
          </w:divBdr>
        </w:div>
        <w:div w:id="410391985">
          <w:marLeft w:val="640"/>
          <w:marRight w:val="0"/>
          <w:marTop w:val="0"/>
          <w:marBottom w:val="0"/>
          <w:divBdr>
            <w:top w:val="none" w:sz="0" w:space="0" w:color="auto"/>
            <w:left w:val="none" w:sz="0" w:space="0" w:color="auto"/>
            <w:bottom w:val="none" w:sz="0" w:space="0" w:color="auto"/>
            <w:right w:val="none" w:sz="0" w:space="0" w:color="auto"/>
          </w:divBdr>
        </w:div>
        <w:div w:id="433985089">
          <w:marLeft w:val="640"/>
          <w:marRight w:val="0"/>
          <w:marTop w:val="0"/>
          <w:marBottom w:val="0"/>
          <w:divBdr>
            <w:top w:val="none" w:sz="0" w:space="0" w:color="auto"/>
            <w:left w:val="none" w:sz="0" w:space="0" w:color="auto"/>
            <w:bottom w:val="none" w:sz="0" w:space="0" w:color="auto"/>
            <w:right w:val="none" w:sz="0" w:space="0" w:color="auto"/>
          </w:divBdr>
        </w:div>
        <w:div w:id="454444070">
          <w:marLeft w:val="640"/>
          <w:marRight w:val="0"/>
          <w:marTop w:val="0"/>
          <w:marBottom w:val="0"/>
          <w:divBdr>
            <w:top w:val="none" w:sz="0" w:space="0" w:color="auto"/>
            <w:left w:val="none" w:sz="0" w:space="0" w:color="auto"/>
            <w:bottom w:val="none" w:sz="0" w:space="0" w:color="auto"/>
            <w:right w:val="none" w:sz="0" w:space="0" w:color="auto"/>
          </w:divBdr>
        </w:div>
        <w:div w:id="456219727">
          <w:marLeft w:val="640"/>
          <w:marRight w:val="0"/>
          <w:marTop w:val="0"/>
          <w:marBottom w:val="0"/>
          <w:divBdr>
            <w:top w:val="none" w:sz="0" w:space="0" w:color="auto"/>
            <w:left w:val="none" w:sz="0" w:space="0" w:color="auto"/>
            <w:bottom w:val="none" w:sz="0" w:space="0" w:color="auto"/>
            <w:right w:val="none" w:sz="0" w:space="0" w:color="auto"/>
          </w:divBdr>
        </w:div>
        <w:div w:id="482818016">
          <w:marLeft w:val="640"/>
          <w:marRight w:val="0"/>
          <w:marTop w:val="0"/>
          <w:marBottom w:val="0"/>
          <w:divBdr>
            <w:top w:val="none" w:sz="0" w:space="0" w:color="auto"/>
            <w:left w:val="none" w:sz="0" w:space="0" w:color="auto"/>
            <w:bottom w:val="none" w:sz="0" w:space="0" w:color="auto"/>
            <w:right w:val="none" w:sz="0" w:space="0" w:color="auto"/>
          </w:divBdr>
        </w:div>
        <w:div w:id="568420123">
          <w:marLeft w:val="640"/>
          <w:marRight w:val="0"/>
          <w:marTop w:val="0"/>
          <w:marBottom w:val="0"/>
          <w:divBdr>
            <w:top w:val="none" w:sz="0" w:space="0" w:color="auto"/>
            <w:left w:val="none" w:sz="0" w:space="0" w:color="auto"/>
            <w:bottom w:val="none" w:sz="0" w:space="0" w:color="auto"/>
            <w:right w:val="none" w:sz="0" w:space="0" w:color="auto"/>
          </w:divBdr>
        </w:div>
        <w:div w:id="582419695">
          <w:marLeft w:val="640"/>
          <w:marRight w:val="0"/>
          <w:marTop w:val="0"/>
          <w:marBottom w:val="0"/>
          <w:divBdr>
            <w:top w:val="none" w:sz="0" w:space="0" w:color="auto"/>
            <w:left w:val="none" w:sz="0" w:space="0" w:color="auto"/>
            <w:bottom w:val="none" w:sz="0" w:space="0" w:color="auto"/>
            <w:right w:val="none" w:sz="0" w:space="0" w:color="auto"/>
          </w:divBdr>
        </w:div>
        <w:div w:id="594168331">
          <w:marLeft w:val="640"/>
          <w:marRight w:val="0"/>
          <w:marTop w:val="0"/>
          <w:marBottom w:val="0"/>
          <w:divBdr>
            <w:top w:val="none" w:sz="0" w:space="0" w:color="auto"/>
            <w:left w:val="none" w:sz="0" w:space="0" w:color="auto"/>
            <w:bottom w:val="none" w:sz="0" w:space="0" w:color="auto"/>
            <w:right w:val="none" w:sz="0" w:space="0" w:color="auto"/>
          </w:divBdr>
        </w:div>
        <w:div w:id="601693467">
          <w:marLeft w:val="640"/>
          <w:marRight w:val="0"/>
          <w:marTop w:val="0"/>
          <w:marBottom w:val="0"/>
          <w:divBdr>
            <w:top w:val="none" w:sz="0" w:space="0" w:color="auto"/>
            <w:left w:val="none" w:sz="0" w:space="0" w:color="auto"/>
            <w:bottom w:val="none" w:sz="0" w:space="0" w:color="auto"/>
            <w:right w:val="none" w:sz="0" w:space="0" w:color="auto"/>
          </w:divBdr>
        </w:div>
        <w:div w:id="604194149">
          <w:marLeft w:val="640"/>
          <w:marRight w:val="0"/>
          <w:marTop w:val="0"/>
          <w:marBottom w:val="0"/>
          <w:divBdr>
            <w:top w:val="none" w:sz="0" w:space="0" w:color="auto"/>
            <w:left w:val="none" w:sz="0" w:space="0" w:color="auto"/>
            <w:bottom w:val="none" w:sz="0" w:space="0" w:color="auto"/>
            <w:right w:val="none" w:sz="0" w:space="0" w:color="auto"/>
          </w:divBdr>
        </w:div>
        <w:div w:id="653146599">
          <w:marLeft w:val="640"/>
          <w:marRight w:val="0"/>
          <w:marTop w:val="0"/>
          <w:marBottom w:val="0"/>
          <w:divBdr>
            <w:top w:val="none" w:sz="0" w:space="0" w:color="auto"/>
            <w:left w:val="none" w:sz="0" w:space="0" w:color="auto"/>
            <w:bottom w:val="none" w:sz="0" w:space="0" w:color="auto"/>
            <w:right w:val="none" w:sz="0" w:space="0" w:color="auto"/>
          </w:divBdr>
        </w:div>
        <w:div w:id="658506141">
          <w:marLeft w:val="640"/>
          <w:marRight w:val="0"/>
          <w:marTop w:val="0"/>
          <w:marBottom w:val="0"/>
          <w:divBdr>
            <w:top w:val="none" w:sz="0" w:space="0" w:color="auto"/>
            <w:left w:val="none" w:sz="0" w:space="0" w:color="auto"/>
            <w:bottom w:val="none" w:sz="0" w:space="0" w:color="auto"/>
            <w:right w:val="none" w:sz="0" w:space="0" w:color="auto"/>
          </w:divBdr>
        </w:div>
        <w:div w:id="777599661">
          <w:marLeft w:val="640"/>
          <w:marRight w:val="0"/>
          <w:marTop w:val="0"/>
          <w:marBottom w:val="0"/>
          <w:divBdr>
            <w:top w:val="none" w:sz="0" w:space="0" w:color="auto"/>
            <w:left w:val="none" w:sz="0" w:space="0" w:color="auto"/>
            <w:bottom w:val="none" w:sz="0" w:space="0" w:color="auto"/>
            <w:right w:val="none" w:sz="0" w:space="0" w:color="auto"/>
          </w:divBdr>
        </w:div>
        <w:div w:id="811095582">
          <w:marLeft w:val="640"/>
          <w:marRight w:val="0"/>
          <w:marTop w:val="0"/>
          <w:marBottom w:val="0"/>
          <w:divBdr>
            <w:top w:val="none" w:sz="0" w:space="0" w:color="auto"/>
            <w:left w:val="none" w:sz="0" w:space="0" w:color="auto"/>
            <w:bottom w:val="none" w:sz="0" w:space="0" w:color="auto"/>
            <w:right w:val="none" w:sz="0" w:space="0" w:color="auto"/>
          </w:divBdr>
        </w:div>
        <w:div w:id="847673678">
          <w:marLeft w:val="640"/>
          <w:marRight w:val="0"/>
          <w:marTop w:val="0"/>
          <w:marBottom w:val="0"/>
          <w:divBdr>
            <w:top w:val="none" w:sz="0" w:space="0" w:color="auto"/>
            <w:left w:val="none" w:sz="0" w:space="0" w:color="auto"/>
            <w:bottom w:val="none" w:sz="0" w:space="0" w:color="auto"/>
            <w:right w:val="none" w:sz="0" w:space="0" w:color="auto"/>
          </w:divBdr>
        </w:div>
        <w:div w:id="886574261">
          <w:marLeft w:val="640"/>
          <w:marRight w:val="0"/>
          <w:marTop w:val="0"/>
          <w:marBottom w:val="0"/>
          <w:divBdr>
            <w:top w:val="none" w:sz="0" w:space="0" w:color="auto"/>
            <w:left w:val="none" w:sz="0" w:space="0" w:color="auto"/>
            <w:bottom w:val="none" w:sz="0" w:space="0" w:color="auto"/>
            <w:right w:val="none" w:sz="0" w:space="0" w:color="auto"/>
          </w:divBdr>
        </w:div>
        <w:div w:id="901019408">
          <w:marLeft w:val="640"/>
          <w:marRight w:val="0"/>
          <w:marTop w:val="0"/>
          <w:marBottom w:val="0"/>
          <w:divBdr>
            <w:top w:val="none" w:sz="0" w:space="0" w:color="auto"/>
            <w:left w:val="none" w:sz="0" w:space="0" w:color="auto"/>
            <w:bottom w:val="none" w:sz="0" w:space="0" w:color="auto"/>
            <w:right w:val="none" w:sz="0" w:space="0" w:color="auto"/>
          </w:divBdr>
        </w:div>
        <w:div w:id="901065855">
          <w:marLeft w:val="640"/>
          <w:marRight w:val="0"/>
          <w:marTop w:val="0"/>
          <w:marBottom w:val="0"/>
          <w:divBdr>
            <w:top w:val="none" w:sz="0" w:space="0" w:color="auto"/>
            <w:left w:val="none" w:sz="0" w:space="0" w:color="auto"/>
            <w:bottom w:val="none" w:sz="0" w:space="0" w:color="auto"/>
            <w:right w:val="none" w:sz="0" w:space="0" w:color="auto"/>
          </w:divBdr>
        </w:div>
        <w:div w:id="917443370">
          <w:marLeft w:val="640"/>
          <w:marRight w:val="0"/>
          <w:marTop w:val="0"/>
          <w:marBottom w:val="0"/>
          <w:divBdr>
            <w:top w:val="none" w:sz="0" w:space="0" w:color="auto"/>
            <w:left w:val="none" w:sz="0" w:space="0" w:color="auto"/>
            <w:bottom w:val="none" w:sz="0" w:space="0" w:color="auto"/>
            <w:right w:val="none" w:sz="0" w:space="0" w:color="auto"/>
          </w:divBdr>
        </w:div>
        <w:div w:id="918172236">
          <w:marLeft w:val="640"/>
          <w:marRight w:val="0"/>
          <w:marTop w:val="0"/>
          <w:marBottom w:val="0"/>
          <w:divBdr>
            <w:top w:val="none" w:sz="0" w:space="0" w:color="auto"/>
            <w:left w:val="none" w:sz="0" w:space="0" w:color="auto"/>
            <w:bottom w:val="none" w:sz="0" w:space="0" w:color="auto"/>
            <w:right w:val="none" w:sz="0" w:space="0" w:color="auto"/>
          </w:divBdr>
        </w:div>
        <w:div w:id="943656005">
          <w:marLeft w:val="640"/>
          <w:marRight w:val="0"/>
          <w:marTop w:val="0"/>
          <w:marBottom w:val="0"/>
          <w:divBdr>
            <w:top w:val="none" w:sz="0" w:space="0" w:color="auto"/>
            <w:left w:val="none" w:sz="0" w:space="0" w:color="auto"/>
            <w:bottom w:val="none" w:sz="0" w:space="0" w:color="auto"/>
            <w:right w:val="none" w:sz="0" w:space="0" w:color="auto"/>
          </w:divBdr>
        </w:div>
        <w:div w:id="974991856">
          <w:marLeft w:val="640"/>
          <w:marRight w:val="0"/>
          <w:marTop w:val="0"/>
          <w:marBottom w:val="0"/>
          <w:divBdr>
            <w:top w:val="none" w:sz="0" w:space="0" w:color="auto"/>
            <w:left w:val="none" w:sz="0" w:space="0" w:color="auto"/>
            <w:bottom w:val="none" w:sz="0" w:space="0" w:color="auto"/>
            <w:right w:val="none" w:sz="0" w:space="0" w:color="auto"/>
          </w:divBdr>
        </w:div>
        <w:div w:id="1061367073">
          <w:marLeft w:val="640"/>
          <w:marRight w:val="0"/>
          <w:marTop w:val="0"/>
          <w:marBottom w:val="0"/>
          <w:divBdr>
            <w:top w:val="none" w:sz="0" w:space="0" w:color="auto"/>
            <w:left w:val="none" w:sz="0" w:space="0" w:color="auto"/>
            <w:bottom w:val="none" w:sz="0" w:space="0" w:color="auto"/>
            <w:right w:val="none" w:sz="0" w:space="0" w:color="auto"/>
          </w:divBdr>
        </w:div>
        <w:div w:id="1068118062">
          <w:marLeft w:val="640"/>
          <w:marRight w:val="0"/>
          <w:marTop w:val="0"/>
          <w:marBottom w:val="0"/>
          <w:divBdr>
            <w:top w:val="none" w:sz="0" w:space="0" w:color="auto"/>
            <w:left w:val="none" w:sz="0" w:space="0" w:color="auto"/>
            <w:bottom w:val="none" w:sz="0" w:space="0" w:color="auto"/>
            <w:right w:val="none" w:sz="0" w:space="0" w:color="auto"/>
          </w:divBdr>
        </w:div>
        <w:div w:id="1121386732">
          <w:marLeft w:val="640"/>
          <w:marRight w:val="0"/>
          <w:marTop w:val="0"/>
          <w:marBottom w:val="0"/>
          <w:divBdr>
            <w:top w:val="none" w:sz="0" w:space="0" w:color="auto"/>
            <w:left w:val="none" w:sz="0" w:space="0" w:color="auto"/>
            <w:bottom w:val="none" w:sz="0" w:space="0" w:color="auto"/>
            <w:right w:val="none" w:sz="0" w:space="0" w:color="auto"/>
          </w:divBdr>
        </w:div>
        <w:div w:id="1138259641">
          <w:marLeft w:val="640"/>
          <w:marRight w:val="0"/>
          <w:marTop w:val="0"/>
          <w:marBottom w:val="0"/>
          <w:divBdr>
            <w:top w:val="none" w:sz="0" w:space="0" w:color="auto"/>
            <w:left w:val="none" w:sz="0" w:space="0" w:color="auto"/>
            <w:bottom w:val="none" w:sz="0" w:space="0" w:color="auto"/>
            <w:right w:val="none" w:sz="0" w:space="0" w:color="auto"/>
          </w:divBdr>
        </w:div>
        <w:div w:id="1199047543">
          <w:marLeft w:val="640"/>
          <w:marRight w:val="0"/>
          <w:marTop w:val="0"/>
          <w:marBottom w:val="0"/>
          <w:divBdr>
            <w:top w:val="none" w:sz="0" w:space="0" w:color="auto"/>
            <w:left w:val="none" w:sz="0" w:space="0" w:color="auto"/>
            <w:bottom w:val="none" w:sz="0" w:space="0" w:color="auto"/>
            <w:right w:val="none" w:sz="0" w:space="0" w:color="auto"/>
          </w:divBdr>
        </w:div>
        <w:div w:id="1220089674">
          <w:marLeft w:val="640"/>
          <w:marRight w:val="0"/>
          <w:marTop w:val="0"/>
          <w:marBottom w:val="0"/>
          <w:divBdr>
            <w:top w:val="none" w:sz="0" w:space="0" w:color="auto"/>
            <w:left w:val="none" w:sz="0" w:space="0" w:color="auto"/>
            <w:bottom w:val="none" w:sz="0" w:space="0" w:color="auto"/>
            <w:right w:val="none" w:sz="0" w:space="0" w:color="auto"/>
          </w:divBdr>
        </w:div>
        <w:div w:id="1229613007">
          <w:marLeft w:val="640"/>
          <w:marRight w:val="0"/>
          <w:marTop w:val="0"/>
          <w:marBottom w:val="0"/>
          <w:divBdr>
            <w:top w:val="none" w:sz="0" w:space="0" w:color="auto"/>
            <w:left w:val="none" w:sz="0" w:space="0" w:color="auto"/>
            <w:bottom w:val="none" w:sz="0" w:space="0" w:color="auto"/>
            <w:right w:val="none" w:sz="0" w:space="0" w:color="auto"/>
          </w:divBdr>
        </w:div>
        <w:div w:id="1234509101">
          <w:marLeft w:val="640"/>
          <w:marRight w:val="0"/>
          <w:marTop w:val="0"/>
          <w:marBottom w:val="0"/>
          <w:divBdr>
            <w:top w:val="none" w:sz="0" w:space="0" w:color="auto"/>
            <w:left w:val="none" w:sz="0" w:space="0" w:color="auto"/>
            <w:bottom w:val="none" w:sz="0" w:space="0" w:color="auto"/>
            <w:right w:val="none" w:sz="0" w:space="0" w:color="auto"/>
          </w:divBdr>
        </w:div>
        <w:div w:id="1267230172">
          <w:marLeft w:val="640"/>
          <w:marRight w:val="0"/>
          <w:marTop w:val="0"/>
          <w:marBottom w:val="0"/>
          <w:divBdr>
            <w:top w:val="none" w:sz="0" w:space="0" w:color="auto"/>
            <w:left w:val="none" w:sz="0" w:space="0" w:color="auto"/>
            <w:bottom w:val="none" w:sz="0" w:space="0" w:color="auto"/>
            <w:right w:val="none" w:sz="0" w:space="0" w:color="auto"/>
          </w:divBdr>
        </w:div>
        <w:div w:id="1276673938">
          <w:marLeft w:val="640"/>
          <w:marRight w:val="0"/>
          <w:marTop w:val="0"/>
          <w:marBottom w:val="0"/>
          <w:divBdr>
            <w:top w:val="none" w:sz="0" w:space="0" w:color="auto"/>
            <w:left w:val="none" w:sz="0" w:space="0" w:color="auto"/>
            <w:bottom w:val="none" w:sz="0" w:space="0" w:color="auto"/>
            <w:right w:val="none" w:sz="0" w:space="0" w:color="auto"/>
          </w:divBdr>
        </w:div>
        <w:div w:id="1301302031">
          <w:marLeft w:val="640"/>
          <w:marRight w:val="0"/>
          <w:marTop w:val="0"/>
          <w:marBottom w:val="0"/>
          <w:divBdr>
            <w:top w:val="none" w:sz="0" w:space="0" w:color="auto"/>
            <w:left w:val="none" w:sz="0" w:space="0" w:color="auto"/>
            <w:bottom w:val="none" w:sz="0" w:space="0" w:color="auto"/>
            <w:right w:val="none" w:sz="0" w:space="0" w:color="auto"/>
          </w:divBdr>
        </w:div>
        <w:div w:id="1323662357">
          <w:marLeft w:val="640"/>
          <w:marRight w:val="0"/>
          <w:marTop w:val="0"/>
          <w:marBottom w:val="0"/>
          <w:divBdr>
            <w:top w:val="none" w:sz="0" w:space="0" w:color="auto"/>
            <w:left w:val="none" w:sz="0" w:space="0" w:color="auto"/>
            <w:bottom w:val="none" w:sz="0" w:space="0" w:color="auto"/>
            <w:right w:val="none" w:sz="0" w:space="0" w:color="auto"/>
          </w:divBdr>
        </w:div>
        <w:div w:id="1333723971">
          <w:marLeft w:val="640"/>
          <w:marRight w:val="0"/>
          <w:marTop w:val="0"/>
          <w:marBottom w:val="0"/>
          <w:divBdr>
            <w:top w:val="none" w:sz="0" w:space="0" w:color="auto"/>
            <w:left w:val="none" w:sz="0" w:space="0" w:color="auto"/>
            <w:bottom w:val="none" w:sz="0" w:space="0" w:color="auto"/>
            <w:right w:val="none" w:sz="0" w:space="0" w:color="auto"/>
          </w:divBdr>
        </w:div>
        <w:div w:id="1450589373">
          <w:marLeft w:val="640"/>
          <w:marRight w:val="0"/>
          <w:marTop w:val="0"/>
          <w:marBottom w:val="0"/>
          <w:divBdr>
            <w:top w:val="none" w:sz="0" w:space="0" w:color="auto"/>
            <w:left w:val="none" w:sz="0" w:space="0" w:color="auto"/>
            <w:bottom w:val="none" w:sz="0" w:space="0" w:color="auto"/>
            <w:right w:val="none" w:sz="0" w:space="0" w:color="auto"/>
          </w:divBdr>
        </w:div>
        <w:div w:id="1477533346">
          <w:marLeft w:val="640"/>
          <w:marRight w:val="0"/>
          <w:marTop w:val="0"/>
          <w:marBottom w:val="0"/>
          <w:divBdr>
            <w:top w:val="none" w:sz="0" w:space="0" w:color="auto"/>
            <w:left w:val="none" w:sz="0" w:space="0" w:color="auto"/>
            <w:bottom w:val="none" w:sz="0" w:space="0" w:color="auto"/>
            <w:right w:val="none" w:sz="0" w:space="0" w:color="auto"/>
          </w:divBdr>
        </w:div>
        <w:div w:id="1487357350">
          <w:marLeft w:val="640"/>
          <w:marRight w:val="0"/>
          <w:marTop w:val="0"/>
          <w:marBottom w:val="0"/>
          <w:divBdr>
            <w:top w:val="none" w:sz="0" w:space="0" w:color="auto"/>
            <w:left w:val="none" w:sz="0" w:space="0" w:color="auto"/>
            <w:bottom w:val="none" w:sz="0" w:space="0" w:color="auto"/>
            <w:right w:val="none" w:sz="0" w:space="0" w:color="auto"/>
          </w:divBdr>
        </w:div>
        <w:div w:id="1513488402">
          <w:marLeft w:val="640"/>
          <w:marRight w:val="0"/>
          <w:marTop w:val="0"/>
          <w:marBottom w:val="0"/>
          <w:divBdr>
            <w:top w:val="none" w:sz="0" w:space="0" w:color="auto"/>
            <w:left w:val="none" w:sz="0" w:space="0" w:color="auto"/>
            <w:bottom w:val="none" w:sz="0" w:space="0" w:color="auto"/>
            <w:right w:val="none" w:sz="0" w:space="0" w:color="auto"/>
          </w:divBdr>
        </w:div>
        <w:div w:id="1562785053">
          <w:marLeft w:val="640"/>
          <w:marRight w:val="0"/>
          <w:marTop w:val="0"/>
          <w:marBottom w:val="0"/>
          <w:divBdr>
            <w:top w:val="none" w:sz="0" w:space="0" w:color="auto"/>
            <w:left w:val="none" w:sz="0" w:space="0" w:color="auto"/>
            <w:bottom w:val="none" w:sz="0" w:space="0" w:color="auto"/>
            <w:right w:val="none" w:sz="0" w:space="0" w:color="auto"/>
          </w:divBdr>
        </w:div>
        <w:div w:id="1567688125">
          <w:marLeft w:val="640"/>
          <w:marRight w:val="0"/>
          <w:marTop w:val="0"/>
          <w:marBottom w:val="0"/>
          <w:divBdr>
            <w:top w:val="none" w:sz="0" w:space="0" w:color="auto"/>
            <w:left w:val="none" w:sz="0" w:space="0" w:color="auto"/>
            <w:bottom w:val="none" w:sz="0" w:space="0" w:color="auto"/>
            <w:right w:val="none" w:sz="0" w:space="0" w:color="auto"/>
          </w:divBdr>
        </w:div>
        <w:div w:id="1582988636">
          <w:marLeft w:val="640"/>
          <w:marRight w:val="0"/>
          <w:marTop w:val="0"/>
          <w:marBottom w:val="0"/>
          <w:divBdr>
            <w:top w:val="none" w:sz="0" w:space="0" w:color="auto"/>
            <w:left w:val="none" w:sz="0" w:space="0" w:color="auto"/>
            <w:bottom w:val="none" w:sz="0" w:space="0" w:color="auto"/>
            <w:right w:val="none" w:sz="0" w:space="0" w:color="auto"/>
          </w:divBdr>
        </w:div>
        <w:div w:id="1614366208">
          <w:marLeft w:val="640"/>
          <w:marRight w:val="0"/>
          <w:marTop w:val="0"/>
          <w:marBottom w:val="0"/>
          <w:divBdr>
            <w:top w:val="none" w:sz="0" w:space="0" w:color="auto"/>
            <w:left w:val="none" w:sz="0" w:space="0" w:color="auto"/>
            <w:bottom w:val="none" w:sz="0" w:space="0" w:color="auto"/>
            <w:right w:val="none" w:sz="0" w:space="0" w:color="auto"/>
          </w:divBdr>
        </w:div>
        <w:div w:id="1689866175">
          <w:marLeft w:val="640"/>
          <w:marRight w:val="0"/>
          <w:marTop w:val="0"/>
          <w:marBottom w:val="0"/>
          <w:divBdr>
            <w:top w:val="none" w:sz="0" w:space="0" w:color="auto"/>
            <w:left w:val="none" w:sz="0" w:space="0" w:color="auto"/>
            <w:bottom w:val="none" w:sz="0" w:space="0" w:color="auto"/>
            <w:right w:val="none" w:sz="0" w:space="0" w:color="auto"/>
          </w:divBdr>
        </w:div>
        <w:div w:id="1756003544">
          <w:marLeft w:val="640"/>
          <w:marRight w:val="0"/>
          <w:marTop w:val="0"/>
          <w:marBottom w:val="0"/>
          <w:divBdr>
            <w:top w:val="none" w:sz="0" w:space="0" w:color="auto"/>
            <w:left w:val="none" w:sz="0" w:space="0" w:color="auto"/>
            <w:bottom w:val="none" w:sz="0" w:space="0" w:color="auto"/>
            <w:right w:val="none" w:sz="0" w:space="0" w:color="auto"/>
          </w:divBdr>
        </w:div>
        <w:div w:id="1770737001">
          <w:marLeft w:val="640"/>
          <w:marRight w:val="0"/>
          <w:marTop w:val="0"/>
          <w:marBottom w:val="0"/>
          <w:divBdr>
            <w:top w:val="none" w:sz="0" w:space="0" w:color="auto"/>
            <w:left w:val="none" w:sz="0" w:space="0" w:color="auto"/>
            <w:bottom w:val="none" w:sz="0" w:space="0" w:color="auto"/>
            <w:right w:val="none" w:sz="0" w:space="0" w:color="auto"/>
          </w:divBdr>
        </w:div>
        <w:div w:id="1784152663">
          <w:marLeft w:val="640"/>
          <w:marRight w:val="0"/>
          <w:marTop w:val="0"/>
          <w:marBottom w:val="0"/>
          <w:divBdr>
            <w:top w:val="none" w:sz="0" w:space="0" w:color="auto"/>
            <w:left w:val="none" w:sz="0" w:space="0" w:color="auto"/>
            <w:bottom w:val="none" w:sz="0" w:space="0" w:color="auto"/>
            <w:right w:val="none" w:sz="0" w:space="0" w:color="auto"/>
          </w:divBdr>
        </w:div>
        <w:div w:id="1840536762">
          <w:marLeft w:val="640"/>
          <w:marRight w:val="0"/>
          <w:marTop w:val="0"/>
          <w:marBottom w:val="0"/>
          <w:divBdr>
            <w:top w:val="none" w:sz="0" w:space="0" w:color="auto"/>
            <w:left w:val="none" w:sz="0" w:space="0" w:color="auto"/>
            <w:bottom w:val="none" w:sz="0" w:space="0" w:color="auto"/>
            <w:right w:val="none" w:sz="0" w:space="0" w:color="auto"/>
          </w:divBdr>
        </w:div>
        <w:div w:id="1934898692">
          <w:marLeft w:val="640"/>
          <w:marRight w:val="0"/>
          <w:marTop w:val="0"/>
          <w:marBottom w:val="0"/>
          <w:divBdr>
            <w:top w:val="none" w:sz="0" w:space="0" w:color="auto"/>
            <w:left w:val="none" w:sz="0" w:space="0" w:color="auto"/>
            <w:bottom w:val="none" w:sz="0" w:space="0" w:color="auto"/>
            <w:right w:val="none" w:sz="0" w:space="0" w:color="auto"/>
          </w:divBdr>
        </w:div>
      </w:divsChild>
    </w:div>
    <w:div w:id="1743528826">
      <w:bodyDiv w:val="1"/>
      <w:marLeft w:val="0"/>
      <w:marRight w:val="0"/>
      <w:marTop w:val="0"/>
      <w:marBottom w:val="0"/>
      <w:divBdr>
        <w:top w:val="none" w:sz="0" w:space="0" w:color="auto"/>
        <w:left w:val="none" w:sz="0" w:space="0" w:color="auto"/>
        <w:bottom w:val="none" w:sz="0" w:space="0" w:color="auto"/>
        <w:right w:val="none" w:sz="0" w:space="0" w:color="auto"/>
      </w:divBdr>
    </w:div>
    <w:div w:id="1752892666">
      <w:bodyDiv w:val="1"/>
      <w:marLeft w:val="0"/>
      <w:marRight w:val="0"/>
      <w:marTop w:val="0"/>
      <w:marBottom w:val="0"/>
      <w:divBdr>
        <w:top w:val="none" w:sz="0" w:space="0" w:color="auto"/>
        <w:left w:val="none" w:sz="0" w:space="0" w:color="auto"/>
        <w:bottom w:val="none" w:sz="0" w:space="0" w:color="auto"/>
        <w:right w:val="none" w:sz="0" w:space="0" w:color="auto"/>
      </w:divBdr>
      <w:divsChild>
        <w:div w:id="3439229">
          <w:marLeft w:val="640"/>
          <w:marRight w:val="0"/>
          <w:marTop w:val="0"/>
          <w:marBottom w:val="0"/>
          <w:divBdr>
            <w:top w:val="none" w:sz="0" w:space="0" w:color="auto"/>
            <w:left w:val="none" w:sz="0" w:space="0" w:color="auto"/>
            <w:bottom w:val="none" w:sz="0" w:space="0" w:color="auto"/>
            <w:right w:val="none" w:sz="0" w:space="0" w:color="auto"/>
          </w:divBdr>
        </w:div>
        <w:div w:id="33358873">
          <w:marLeft w:val="640"/>
          <w:marRight w:val="0"/>
          <w:marTop w:val="0"/>
          <w:marBottom w:val="0"/>
          <w:divBdr>
            <w:top w:val="none" w:sz="0" w:space="0" w:color="auto"/>
            <w:left w:val="none" w:sz="0" w:space="0" w:color="auto"/>
            <w:bottom w:val="none" w:sz="0" w:space="0" w:color="auto"/>
            <w:right w:val="none" w:sz="0" w:space="0" w:color="auto"/>
          </w:divBdr>
        </w:div>
        <w:div w:id="33427756">
          <w:marLeft w:val="640"/>
          <w:marRight w:val="0"/>
          <w:marTop w:val="0"/>
          <w:marBottom w:val="0"/>
          <w:divBdr>
            <w:top w:val="none" w:sz="0" w:space="0" w:color="auto"/>
            <w:left w:val="none" w:sz="0" w:space="0" w:color="auto"/>
            <w:bottom w:val="none" w:sz="0" w:space="0" w:color="auto"/>
            <w:right w:val="none" w:sz="0" w:space="0" w:color="auto"/>
          </w:divBdr>
        </w:div>
        <w:div w:id="39060534">
          <w:marLeft w:val="640"/>
          <w:marRight w:val="0"/>
          <w:marTop w:val="0"/>
          <w:marBottom w:val="0"/>
          <w:divBdr>
            <w:top w:val="none" w:sz="0" w:space="0" w:color="auto"/>
            <w:left w:val="none" w:sz="0" w:space="0" w:color="auto"/>
            <w:bottom w:val="none" w:sz="0" w:space="0" w:color="auto"/>
            <w:right w:val="none" w:sz="0" w:space="0" w:color="auto"/>
          </w:divBdr>
        </w:div>
        <w:div w:id="105584878">
          <w:marLeft w:val="640"/>
          <w:marRight w:val="0"/>
          <w:marTop w:val="0"/>
          <w:marBottom w:val="0"/>
          <w:divBdr>
            <w:top w:val="none" w:sz="0" w:space="0" w:color="auto"/>
            <w:left w:val="none" w:sz="0" w:space="0" w:color="auto"/>
            <w:bottom w:val="none" w:sz="0" w:space="0" w:color="auto"/>
            <w:right w:val="none" w:sz="0" w:space="0" w:color="auto"/>
          </w:divBdr>
        </w:div>
        <w:div w:id="133716615">
          <w:marLeft w:val="640"/>
          <w:marRight w:val="0"/>
          <w:marTop w:val="0"/>
          <w:marBottom w:val="0"/>
          <w:divBdr>
            <w:top w:val="none" w:sz="0" w:space="0" w:color="auto"/>
            <w:left w:val="none" w:sz="0" w:space="0" w:color="auto"/>
            <w:bottom w:val="none" w:sz="0" w:space="0" w:color="auto"/>
            <w:right w:val="none" w:sz="0" w:space="0" w:color="auto"/>
          </w:divBdr>
        </w:div>
        <w:div w:id="147478912">
          <w:marLeft w:val="640"/>
          <w:marRight w:val="0"/>
          <w:marTop w:val="0"/>
          <w:marBottom w:val="0"/>
          <w:divBdr>
            <w:top w:val="none" w:sz="0" w:space="0" w:color="auto"/>
            <w:left w:val="none" w:sz="0" w:space="0" w:color="auto"/>
            <w:bottom w:val="none" w:sz="0" w:space="0" w:color="auto"/>
            <w:right w:val="none" w:sz="0" w:space="0" w:color="auto"/>
          </w:divBdr>
        </w:div>
        <w:div w:id="198905403">
          <w:marLeft w:val="640"/>
          <w:marRight w:val="0"/>
          <w:marTop w:val="0"/>
          <w:marBottom w:val="0"/>
          <w:divBdr>
            <w:top w:val="none" w:sz="0" w:space="0" w:color="auto"/>
            <w:left w:val="none" w:sz="0" w:space="0" w:color="auto"/>
            <w:bottom w:val="none" w:sz="0" w:space="0" w:color="auto"/>
            <w:right w:val="none" w:sz="0" w:space="0" w:color="auto"/>
          </w:divBdr>
        </w:div>
        <w:div w:id="274094952">
          <w:marLeft w:val="640"/>
          <w:marRight w:val="0"/>
          <w:marTop w:val="0"/>
          <w:marBottom w:val="0"/>
          <w:divBdr>
            <w:top w:val="none" w:sz="0" w:space="0" w:color="auto"/>
            <w:left w:val="none" w:sz="0" w:space="0" w:color="auto"/>
            <w:bottom w:val="none" w:sz="0" w:space="0" w:color="auto"/>
            <w:right w:val="none" w:sz="0" w:space="0" w:color="auto"/>
          </w:divBdr>
        </w:div>
        <w:div w:id="303773293">
          <w:marLeft w:val="640"/>
          <w:marRight w:val="0"/>
          <w:marTop w:val="0"/>
          <w:marBottom w:val="0"/>
          <w:divBdr>
            <w:top w:val="none" w:sz="0" w:space="0" w:color="auto"/>
            <w:left w:val="none" w:sz="0" w:space="0" w:color="auto"/>
            <w:bottom w:val="none" w:sz="0" w:space="0" w:color="auto"/>
            <w:right w:val="none" w:sz="0" w:space="0" w:color="auto"/>
          </w:divBdr>
        </w:div>
        <w:div w:id="305746520">
          <w:marLeft w:val="640"/>
          <w:marRight w:val="0"/>
          <w:marTop w:val="0"/>
          <w:marBottom w:val="0"/>
          <w:divBdr>
            <w:top w:val="none" w:sz="0" w:space="0" w:color="auto"/>
            <w:left w:val="none" w:sz="0" w:space="0" w:color="auto"/>
            <w:bottom w:val="none" w:sz="0" w:space="0" w:color="auto"/>
            <w:right w:val="none" w:sz="0" w:space="0" w:color="auto"/>
          </w:divBdr>
        </w:div>
        <w:div w:id="315962411">
          <w:marLeft w:val="640"/>
          <w:marRight w:val="0"/>
          <w:marTop w:val="0"/>
          <w:marBottom w:val="0"/>
          <w:divBdr>
            <w:top w:val="none" w:sz="0" w:space="0" w:color="auto"/>
            <w:left w:val="none" w:sz="0" w:space="0" w:color="auto"/>
            <w:bottom w:val="none" w:sz="0" w:space="0" w:color="auto"/>
            <w:right w:val="none" w:sz="0" w:space="0" w:color="auto"/>
          </w:divBdr>
        </w:div>
        <w:div w:id="319696183">
          <w:marLeft w:val="640"/>
          <w:marRight w:val="0"/>
          <w:marTop w:val="0"/>
          <w:marBottom w:val="0"/>
          <w:divBdr>
            <w:top w:val="none" w:sz="0" w:space="0" w:color="auto"/>
            <w:left w:val="none" w:sz="0" w:space="0" w:color="auto"/>
            <w:bottom w:val="none" w:sz="0" w:space="0" w:color="auto"/>
            <w:right w:val="none" w:sz="0" w:space="0" w:color="auto"/>
          </w:divBdr>
        </w:div>
        <w:div w:id="332417831">
          <w:marLeft w:val="640"/>
          <w:marRight w:val="0"/>
          <w:marTop w:val="0"/>
          <w:marBottom w:val="0"/>
          <w:divBdr>
            <w:top w:val="none" w:sz="0" w:space="0" w:color="auto"/>
            <w:left w:val="none" w:sz="0" w:space="0" w:color="auto"/>
            <w:bottom w:val="none" w:sz="0" w:space="0" w:color="auto"/>
            <w:right w:val="none" w:sz="0" w:space="0" w:color="auto"/>
          </w:divBdr>
        </w:div>
        <w:div w:id="339433135">
          <w:marLeft w:val="640"/>
          <w:marRight w:val="0"/>
          <w:marTop w:val="0"/>
          <w:marBottom w:val="0"/>
          <w:divBdr>
            <w:top w:val="none" w:sz="0" w:space="0" w:color="auto"/>
            <w:left w:val="none" w:sz="0" w:space="0" w:color="auto"/>
            <w:bottom w:val="none" w:sz="0" w:space="0" w:color="auto"/>
            <w:right w:val="none" w:sz="0" w:space="0" w:color="auto"/>
          </w:divBdr>
        </w:div>
        <w:div w:id="352418443">
          <w:marLeft w:val="640"/>
          <w:marRight w:val="0"/>
          <w:marTop w:val="0"/>
          <w:marBottom w:val="0"/>
          <w:divBdr>
            <w:top w:val="none" w:sz="0" w:space="0" w:color="auto"/>
            <w:left w:val="none" w:sz="0" w:space="0" w:color="auto"/>
            <w:bottom w:val="none" w:sz="0" w:space="0" w:color="auto"/>
            <w:right w:val="none" w:sz="0" w:space="0" w:color="auto"/>
          </w:divBdr>
        </w:div>
        <w:div w:id="376246627">
          <w:marLeft w:val="640"/>
          <w:marRight w:val="0"/>
          <w:marTop w:val="0"/>
          <w:marBottom w:val="0"/>
          <w:divBdr>
            <w:top w:val="none" w:sz="0" w:space="0" w:color="auto"/>
            <w:left w:val="none" w:sz="0" w:space="0" w:color="auto"/>
            <w:bottom w:val="none" w:sz="0" w:space="0" w:color="auto"/>
            <w:right w:val="none" w:sz="0" w:space="0" w:color="auto"/>
          </w:divBdr>
        </w:div>
        <w:div w:id="376635679">
          <w:marLeft w:val="640"/>
          <w:marRight w:val="0"/>
          <w:marTop w:val="0"/>
          <w:marBottom w:val="0"/>
          <w:divBdr>
            <w:top w:val="none" w:sz="0" w:space="0" w:color="auto"/>
            <w:left w:val="none" w:sz="0" w:space="0" w:color="auto"/>
            <w:bottom w:val="none" w:sz="0" w:space="0" w:color="auto"/>
            <w:right w:val="none" w:sz="0" w:space="0" w:color="auto"/>
          </w:divBdr>
        </w:div>
        <w:div w:id="381370623">
          <w:marLeft w:val="640"/>
          <w:marRight w:val="0"/>
          <w:marTop w:val="0"/>
          <w:marBottom w:val="0"/>
          <w:divBdr>
            <w:top w:val="none" w:sz="0" w:space="0" w:color="auto"/>
            <w:left w:val="none" w:sz="0" w:space="0" w:color="auto"/>
            <w:bottom w:val="none" w:sz="0" w:space="0" w:color="auto"/>
            <w:right w:val="none" w:sz="0" w:space="0" w:color="auto"/>
          </w:divBdr>
        </w:div>
        <w:div w:id="385031673">
          <w:marLeft w:val="640"/>
          <w:marRight w:val="0"/>
          <w:marTop w:val="0"/>
          <w:marBottom w:val="0"/>
          <w:divBdr>
            <w:top w:val="none" w:sz="0" w:space="0" w:color="auto"/>
            <w:left w:val="none" w:sz="0" w:space="0" w:color="auto"/>
            <w:bottom w:val="none" w:sz="0" w:space="0" w:color="auto"/>
            <w:right w:val="none" w:sz="0" w:space="0" w:color="auto"/>
          </w:divBdr>
        </w:div>
        <w:div w:id="406810920">
          <w:marLeft w:val="640"/>
          <w:marRight w:val="0"/>
          <w:marTop w:val="0"/>
          <w:marBottom w:val="0"/>
          <w:divBdr>
            <w:top w:val="none" w:sz="0" w:space="0" w:color="auto"/>
            <w:left w:val="none" w:sz="0" w:space="0" w:color="auto"/>
            <w:bottom w:val="none" w:sz="0" w:space="0" w:color="auto"/>
            <w:right w:val="none" w:sz="0" w:space="0" w:color="auto"/>
          </w:divBdr>
        </w:div>
        <w:div w:id="469589429">
          <w:marLeft w:val="640"/>
          <w:marRight w:val="0"/>
          <w:marTop w:val="0"/>
          <w:marBottom w:val="0"/>
          <w:divBdr>
            <w:top w:val="none" w:sz="0" w:space="0" w:color="auto"/>
            <w:left w:val="none" w:sz="0" w:space="0" w:color="auto"/>
            <w:bottom w:val="none" w:sz="0" w:space="0" w:color="auto"/>
            <w:right w:val="none" w:sz="0" w:space="0" w:color="auto"/>
          </w:divBdr>
        </w:div>
        <w:div w:id="490756936">
          <w:marLeft w:val="640"/>
          <w:marRight w:val="0"/>
          <w:marTop w:val="0"/>
          <w:marBottom w:val="0"/>
          <w:divBdr>
            <w:top w:val="none" w:sz="0" w:space="0" w:color="auto"/>
            <w:left w:val="none" w:sz="0" w:space="0" w:color="auto"/>
            <w:bottom w:val="none" w:sz="0" w:space="0" w:color="auto"/>
            <w:right w:val="none" w:sz="0" w:space="0" w:color="auto"/>
          </w:divBdr>
        </w:div>
        <w:div w:id="518933764">
          <w:marLeft w:val="640"/>
          <w:marRight w:val="0"/>
          <w:marTop w:val="0"/>
          <w:marBottom w:val="0"/>
          <w:divBdr>
            <w:top w:val="none" w:sz="0" w:space="0" w:color="auto"/>
            <w:left w:val="none" w:sz="0" w:space="0" w:color="auto"/>
            <w:bottom w:val="none" w:sz="0" w:space="0" w:color="auto"/>
            <w:right w:val="none" w:sz="0" w:space="0" w:color="auto"/>
          </w:divBdr>
        </w:div>
        <w:div w:id="525602978">
          <w:marLeft w:val="640"/>
          <w:marRight w:val="0"/>
          <w:marTop w:val="0"/>
          <w:marBottom w:val="0"/>
          <w:divBdr>
            <w:top w:val="none" w:sz="0" w:space="0" w:color="auto"/>
            <w:left w:val="none" w:sz="0" w:space="0" w:color="auto"/>
            <w:bottom w:val="none" w:sz="0" w:space="0" w:color="auto"/>
            <w:right w:val="none" w:sz="0" w:space="0" w:color="auto"/>
          </w:divBdr>
        </w:div>
        <w:div w:id="539048663">
          <w:marLeft w:val="640"/>
          <w:marRight w:val="0"/>
          <w:marTop w:val="0"/>
          <w:marBottom w:val="0"/>
          <w:divBdr>
            <w:top w:val="none" w:sz="0" w:space="0" w:color="auto"/>
            <w:left w:val="none" w:sz="0" w:space="0" w:color="auto"/>
            <w:bottom w:val="none" w:sz="0" w:space="0" w:color="auto"/>
            <w:right w:val="none" w:sz="0" w:space="0" w:color="auto"/>
          </w:divBdr>
        </w:div>
        <w:div w:id="562527380">
          <w:marLeft w:val="640"/>
          <w:marRight w:val="0"/>
          <w:marTop w:val="0"/>
          <w:marBottom w:val="0"/>
          <w:divBdr>
            <w:top w:val="none" w:sz="0" w:space="0" w:color="auto"/>
            <w:left w:val="none" w:sz="0" w:space="0" w:color="auto"/>
            <w:bottom w:val="none" w:sz="0" w:space="0" w:color="auto"/>
            <w:right w:val="none" w:sz="0" w:space="0" w:color="auto"/>
          </w:divBdr>
        </w:div>
        <w:div w:id="570699269">
          <w:marLeft w:val="640"/>
          <w:marRight w:val="0"/>
          <w:marTop w:val="0"/>
          <w:marBottom w:val="0"/>
          <w:divBdr>
            <w:top w:val="none" w:sz="0" w:space="0" w:color="auto"/>
            <w:left w:val="none" w:sz="0" w:space="0" w:color="auto"/>
            <w:bottom w:val="none" w:sz="0" w:space="0" w:color="auto"/>
            <w:right w:val="none" w:sz="0" w:space="0" w:color="auto"/>
          </w:divBdr>
        </w:div>
        <w:div w:id="601107630">
          <w:marLeft w:val="640"/>
          <w:marRight w:val="0"/>
          <w:marTop w:val="0"/>
          <w:marBottom w:val="0"/>
          <w:divBdr>
            <w:top w:val="none" w:sz="0" w:space="0" w:color="auto"/>
            <w:left w:val="none" w:sz="0" w:space="0" w:color="auto"/>
            <w:bottom w:val="none" w:sz="0" w:space="0" w:color="auto"/>
            <w:right w:val="none" w:sz="0" w:space="0" w:color="auto"/>
          </w:divBdr>
        </w:div>
        <w:div w:id="607078512">
          <w:marLeft w:val="640"/>
          <w:marRight w:val="0"/>
          <w:marTop w:val="0"/>
          <w:marBottom w:val="0"/>
          <w:divBdr>
            <w:top w:val="none" w:sz="0" w:space="0" w:color="auto"/>
            <w:left w:val="none" w:sz="0" w:space="0" w:color="auto"/>
            <w:bottom w:val="none" w:sz="0" w:space="0" w:color="auto"/>
            <w:right w:val="none" w:sz="0" w:space="0" w:color="auto"/>
          </w:divBdr>
        </w:div>
        <w:div w:id="610431883">
          <w:marLeft w:val="640"/>
          <w:marRight w:val="0"/>
          <w:marTop w:val="0"/>
          <w:marBottom w:val="0"/>
          <w:divBdr>
            <w:top w:val="none" w:sz="0" w:space="0" w:color="auto"/>
            <w:left w:val="none" w:sz="0" w:space="0" w:color="auto"/>
            <w:bottom w:val="none" w:sz="0" w:space="0" w:color="auto"/>
            <w:right w:val="none" w:sz="0" w:space="0" w:color="auto"/>
          </w:divBdr>
        </w:div>
        <w:div w:id="612370785">
          <w:marLeft w:val="640"/>
          <w:marRight w:val="0"/>
          <w:marTop w:val="0"/>
          <w:marBottom w:val="0"/>
          <w:divBdr>
            <w:top w:val="none" w:sz="0" w:space="0" w:color="auto"/>
            <w:left w:val="none" w:sz="0" w:space="0" w:color="auto"/>
            <w:bottom w:val="none" w:sz="0" w:space="0" w:color="auto"/>
            <w:right w:val="none" w:sz="0" w:space="0" w:color="auto"/>
          </w:divBdr>
        </w:div>
        <w:div w:id="648554775">
          <w:marLeft w:val="640"/>
          <w:marRight w:val="0"/>
          <w:marTop w:val="0"/>
          <w:marBottom w:val="0"/>
          <w:divBdr>
            <w:top w:val="none" w:sz="0" w:space="0" w:color="auto"/>
            <w:left w:val="none" w:sz="0" w:space="0" w:color="auto"/>
            <w:bottom w:val="none" w:sz="0" w:space="0" w:color="auto"/>
            <w:right w:val="none" w:sz="0" w:space="0" w:color="auto"/>
          </w:divBdr>
        </w:div>
        <w:div w:id="652488865">
          <w:marLeft w:val="640"/>
          <w:marRight w:val="0"/>
          <w:marTop w:val="0"/>
          <w:marBottom w:val="0"/>
          <w:divBdr>
            <w:top w:val="none" w:sz="0" w:space="0" w:color="auto"/>
            <w:left w:val="none" w:sz="0" w:space="0" w:color="auto"/>
            <w:bottom w:val="none" w:sz="0" w:space="0" w:color="auto"/>
            <w:right w:val="none" w:sz="0" w:space="0" w:color="auto"/>
          </w:divBdr>
        </w:div>
        <w:div w:id="667095564">
          <w:marLeft w:val="640"/>
          <w:marRight w:val="0"/>
          <w:marTop w:val="0"/>
          <w:marBottom w:val="0"/>
          <w:divBdr>
            <w:top w:val="none" w:sz="0" w:space="0" w:color="auto"/>
            <w:left w:val="none" w:sz="0" w:space="0" w:color="auto"/>
            <w:bottom w:val="none" w:sz="0" w:space="0" w:color="auto"/>
            <w:right w:val="none" w:sz="0" w:space="0" w:color="auto"/>
          </w:divBdr>
        </w:div>
        <w:div w:id="693507509">
          <w:marLeft w:val="640"/>
          <w:marRight w:val="0"/>
          <w:marTop w:val="0"/>
          <w:marBottom w:val="0"/>
          <w:divBdr>
            <w:top w:val="none" w:sz="0" w:space="0" w:color="auto"/>
            <w:left w:val="none" w:sz="0" w:space="0" w:color="auto"/>
            <w:bottom w:val="none" w:sz="0" w:space="0" w:color="auto"/>
            <w:right w:val="none" w:sz="0" w:space="0" w:color="auto"/>
          </w:divBdr>
        </w:div>
        <w:div w:id="697657219">
          <w:marLeft w:val="640"/>
          <w:marRight w:val="0"/>
          <w:marTop w:val="0"/>
          <w:marBottom w:val="0"/>
          <w:divBdr>
            <w:top w:val="none" w:sz="0" w:space="0" w:color="auto"/>
            <w:left w:val="none" w:sz="0" w:space="0" w:color="auto"/>
            <w:bottom w:val="none" w:sz="0" w:space="0" w:color="auto"/>
            <w:right w:val="none" w:sz="0" w:space="0" w:color="auto"/>
          </w:divBdr>
        </w:div>
        <w:div w:id="743793303">
          <w:marLeft w:val="640"/>
          <w:marRight w:val="0"/>
          <w:marTop w:val="0"/>
          <w:marBottom w:val="0"/>
          <w:divBdr>
            <w:top w:val="none" w:sz="0" w:space="0" w:color="auto"/>
            <w:left w:val="none" w:sz="0" w:space="0" w:color="auto"/>
            <w:bottom w:val="none" w:sz="0" w:space="0" w:color="auto"/>
            <w:right w:val="none" w:sz="0" w:space="0" w:color="auto"/>
          </w:divBdr>
        </w:div>
        <w:div w:id="763645941">
          <w:marLeft w:val="640"/>
          <w:marRight w:val="0"/>
          <w:marTop w:val="0"/>
          <w:marBottom w:val="0"/>
          <w:divBdr>
            <w:top w:val="none" w:sz="0" w:space="0" w:color="auto"/>
            <w:left w:val="none" w:sz="0" w:space="0" w:color="auto"/>
            <w:bottom w:val="none" w:sz="0" w:space="0" w:color="auto"/>
            <w:right w:val="none" w:sz="0" w:space="0" w:color="auto"/>
          </w:divBdr>
        </w:div>
        <w:div w:id="775177327">
          <w:marLeft w:val="640"/>
          <w:marRight w:val="0"/>
          <w:marTop w:val="0"/>
          <w:marBottom w:val="0"/>
          <w:divBdr>
            <w:top w:val="none" w:sz="0" w:space="0" w:color="auto"/>
            <w:left w:val="none" w:sz="0" w:space="0" w:color="auto"/>
            <w:bottom w:val="none" w:sz="0" w:space="0" w:color="auto"/>
            <w:right w:val="none" w:sz="0" w:space="0" w:color="auto"/>
          </w:divBdr>
        </w:div>
        <w:div w:id="775372739">
          <w:marLeft w:val="640"/>
          <w:marRight w:val="0"/>
          <w:marTop w:val="0"/>
          <w:marBottom w:val="0"/>
          <w:divBdr>
            <w:top w:val="none" w:sz="0" w:space="0" w:color="auto"/>
            <w:left w:val="none" w:sz="0" w:space="0" w:color="auto"/>
            <w:bottom w:val="none" w:sz="0" w:space="0" w:color="auto"/>
            <w:right w:val="none" w:sz="0" w:space="0" w:color="auto"/>
          </w:divBdr>
        </w:div>
        <w:div w:id="784615735">
          <w:marLeft w:val="640"/>
          <w:marRight w:val="0"/>
          <w:marTop w:val="0"/>
          <w:marBottom w:val="0"/>
          <w:divBdr>
            <w:top w:val="none" w:sz="0" w:space="0" w:color="auto"/>
            <w:left w:val="none" w:sz="0" w:space="0" w:color="auto"/>
            <w:bottom w:val="none" w:sz="0" w:space="0" w:color="auto"/>
            <w:right w:val="none" w:sz="0" w:space="0" w:color="auto"/>
          </w:divBdr>
        </w:div>
        <w:div w:id="820192180">
          <w:marLeft w:val="640"/>
          <w:marRight w:val="0"/>
          <w:marTop w:val="0"/>
          <w:marBottom w:val="0"/>
          <w:divBdr>
            <w:top w:val="none" w:sz="0" w:space="0" w:color="auto"/>
            <w:left w:val="none" w:sz="0" w:space="0" w:color="auto"/>
            <w:bottom w:val="none" w:sz="0" w:space="0" w:color="auto"/>
            <w:right w:val="none" w:sz="0" w:space="0" w:color="auto"/>
          </w:divBdr>
        </w:div>
        <w:div w:id="829831524">
          <w:marLeft w:val="640"/>
          <w:marRight w:val="0"/>
          <w:marTop w:val="0"/>
          <w:marBottom w:val="0"/>
          <w:divBdr>
            <w:top w:val="none" w:sz="0" w:space="0" w:color="auto"/>
            <w:left w:val="none" w:sz="0" w:space="0" w:color="auto"/>
            <w:bottom w:val="none" w:sz="0" w:space="0" w:color="auto"/>
            <w:right w:val="none" w:sz="0" w:space="0" w:color="auto"/>
          </w:divBdr>
        </w:div>
        <w:div w:id="838426023">
          <w:marLeft w:val="640"/>
          <w:marRight w:val="0"/>
          <w:marTop w:val="0"/>
          <w:marBottom w:val="0"/>
          <w:divBdr>
            <w:top w:val="none" w:sz="0" w:space="0" w:color="auto"/>
            <w:left w:val="none" w:sz="0" w:space="0" w:color="auto"/>
            <w:bottom w:val="none" w:sz="0" w:space="0" w:color="auto"/>
            <w:right w:val="none" w:sz="0" w:space="0" w:color="auto"/>
          </w:divBdr>
        </w:div>
        <w:div w:id="891424603">
          <w:marLeft w:val="640"/>
          <w:marRight w:val="0"/>
          <w:marTop w:val="0"/>
          <w:marBottom w:val="0"/>
          <w:divBdr>
            <w:top w:val="none" w:sz="0" w:space="0" w:color="auto"/>
            <w:left w:val="none" w:sz="0" w:space="0" w:color="auto"/>
            <w:bottom w:val="none" w:sz="0" w:space="0" w:color="auto"/>
            <w:right w:val="none" w:sz="0" w:space="0" w:color="auto"/>
          </w:divBdr>
        </w:div>
        <w:div w:id="907115453">
          <w:marLeft w:val="640"/>
          <w:marRight w:val="0"/>
          <w:marTop w:val="0"/>
          <w:marBottom w:val="0"/>
          <w:divBdr>
            <w:top w:val="none" w:sz="0" w:space="0" w:color="auto"/>
            <w:left w:val="none" w:sz="0" w:space="0" w:color="auto"/>
            <w:bottom w:val="none" w:sz="0" w:space="0" w:color="auto"/>
            <w:right w:val="none" w:sz="0" w:space="0" w:color="auto"/>
          </w:divBdr>
        </w:div>
        <w:div w:id="911307623">
          <w:marLeft w:val="640"/>
          <w:marRight w:val="0"/>
          <w:marTop w:val="0"/>
          <w:marBottom w:val="0"/>
          <w:divBdr>
            <w:top w:val="none" w:sz="0" w:space="0" w:color="auto"/>
            <w:left w:val="none" w:sz="0" w:space="0" w:color="auto"/>
            <w:bottom w:val="none" w:sz="0" w:space="0" w:color="auto"/>
            <w:right w:val="none" w:sz="0" w:space="0" w:color="auto"/>
          </w:divBdr>
        </w:div>
        <w:div w:id="929239145">
          <w:marLeft w:val="640"/>
          <w:marRight w:val="0"/>
          <w:marTop w:val="0"/>
          <w:marBottom w:val="0"/>
          <w:divBdr>
            <w:top w:val="none" w:sz="0" w:space="0" w:color="auto"/>
            <w:left w:val="none" w:sz="0" w:space="0" w:color="auto"/>
            <w:bottom w:val="none" w:sz="0" w:space="0" w:color="auto"/>
            <w:right w:val="none" w:sz="0" w:space="0" w:color="auto"/>
          </w:divBdr>
        </w:div>
        <w:div w:id="965089490">
          <w:marLeft w:val="640"/>
          <w:marRight w:val="0"/>
          <w:marTop w:val="0"/>
          <w:marBottom w:val="0"/>
          <w:divBdr>
            <w:top w:val="none" w:sz="0" w:space="0" w:color="auto"/>
            <w:left w:val="none" w:sz="0" w:space="0" w:color="auto"/>
            <w:bottom w:val="none" w:sz="0" w:space="0" w:color="auto"/>
            <w:right w:val="none" w:sz="0" w:space="0" w:color="auto"/>
          </w:divBdr>
        </w:div>
        <w:div w:id="967511734">
          <w:marLeft w:val="640"/>
          <w:marRight w:val="0"/>
          <w:marTop w:val="0"/>
          <w:marBottom w:val="0"/>
          <w:divBdr>
            <w:top w:val="none" w:sz="0" w:space="0" w:color="auto"/>
            <w:left w:val="none" w:sz="0" w:space="0" w:color="auto"/>
            <w:bottom w:val="none" w:sz="0" w:space="0" w:color="auto"/>
            <w:right w:val="none" w:sz="0" w:space="0" w:color="auto"/>
          </w:divBdr>
        </w:div>
        <w:div w:id="1006980230">
          <w:marLeft w:val="640"/>
          <w:marRight w:val="0"/>
          <w:marTop w:val="0"/>
          <w:marBottom w:val="0"/>
          <w:divBdr>
            <w:top w:val="none" w:sz="0" w:space="0" w:color="auto"/>
            <w:left w:val="none" w:sz="0" w:space="0" w:color="auto"/>
            <w:bottom w:val="none" w:sz="0" w:space="0" w:color="auto"/>
            <w:right w:val="none" w:sz="0" w:space="0" w:color="auto"/>
          </w:divBdr>
        </w:div>
        <w:div w:id="1017000583">
          <w:marLeft w:val="640"/>
          <w:marRight w:val="0"/>
          <w:marTop w:val="0"/>
          <w:marBottom w:val="0"/>
          <w:divBdr>
            <w:top w:val="none" w:sz="0" w:space="0" w:color="auto"/>
            <w:left w:val="none" w:sz="0" w:space="0" w:color="auto"/>
            <w:bottom w:val="none" w:sz="0" w:space="0" w:color="auto"/>
            <w:right w:val="none" w:sz="0" w:space="0" w:color="auto"/>
          </w:divBdr>
        </w:div>
        <w:div w:id="1025135461">
          <w:marLeft w:val="640"/>
          <w:marRight w:val="0"/>
          <w:marTop w:val="0"/>
          <w:marBottom w:val="0"/>
          <w:divBdr>
            <w:top w:val="none" w:sz="0" w:space="0" w:color="auto"/>
            <w:left w:val="none" w:sz="0" w:space="0" w:color="auto"/>
            <w:bottom w:val="none" w:sz="0" w:space="0" w:color="auto"/>
            <w:right w:val="none" w:sz="0" w:space="0" w:color="auto"/>
          </w:divBdr>
        </w:div>
        <w:div w:id="1027753683">
          <w:marLeft w:val="640"/>
          <w:marRight w:val="0"/>
          <w:marTop w:val="0"/>
          <w:marBottom w:val="0"/>
          <w:divBdr>
            <w:top w:val="none" w:sz="0" w:space="0" w:color="auto"/>
            <w:left w:val="none" w:sz="0" w:space="0" w:color="auto"/>
            <w:bottom w:val="none" w:sz="0" w:space="0" w:color="auto"/>
            <w:right w:val="none" w:sz="0" w:space="0" w:color="auto"/>
          </w:divBdr>
        </w:div>
        <w:div w:id="1039353325">
          <w:marLeft w:val="640"/>
          <w:marRight w:val="0"/>
          <w:marTop w:val="0"/>
          <w:marBottom w:val="0"/>
          <w:divBdr>
            <w:top w:val="none" w:sz="0" w:space="0" w:color="auto"/>
            <w:left w:val="none" w:sz="0" w:space="0" w:color="auto"/>
            <w:bottom w:val="none" w:sz="0" w:space="0" w:color="auto"/>
            <w:right w:val="none" w:sz="0" w:space="0" w:color="auto"/>
          </w:divBdr>
        </w:div>
        <w:div w:id="1065376932">
          <w:marLeft w:val="640"/>
          <w:marRight w:val="0"/>
          <w:marTop w:val="0"/>
          <w:marBottom w:val="0"/>
          <w:divBdr>
            <w:top w:val="none" w:sz="0" w:space="0" w:color="auto"/>
            <w:left w:val="none" w:sz="0" w:space="0" w:color="auto"/>
            <w:bottom w:val="none" w:sz="0" w:space="0" w:color="auto"/>
            <w:right w:val="none" w:sz="0" w:space="0" w:color="auto"/>
          </w:divBdr>
        </w:div>
        <w:div w:id="1119029171">
          <w:marLeft w:val="640"/>
          <w:marRight w:val="0"/>
          <w:marTop w:val="0"/>
          <w:marBottom w:val="0"/>
          <w:divBdr>
            <w:top w:val="none" w:sz="0" w:space="0" w:color="auto"/>
            <w:left w:val="none" w:sz="0" w:space="0" w:color="auto"/>
            <w:bottom w:val="none" w:sz="0" w:space="0" w:color="auto"/>
            <w:right w:val="none" w:sz="0" w:space="0" w:color="auto"/>
          </w:divBdr>
        </w:div>
        <w:div w:id="1132020396">
          <w:marLeft w:val="640"/>
          <w:marRight w:val="0"/>
          <w:marTop w:val="0"/>
          <w:marBottom w:val="0"/>
          <w:divBdr>
            <w:top w:val="none" w:sz="0" w:space="0" w:color="auto"/>
            <w:left w:val="none" w:sz="0" w:space="0" w:color="auto"/>
            <w:bottom w:val="none" w:sz="0" w:space="0" w:color="auto"/>
            <w:right w:val="none" w:sz="0" w:space="0" w:color="auto"/>
          </w:divBdr>
        </w:div>
        <w:div w:id="1149245451">
          <w:marLeft w:val="640"/>
          <w:marRight w:val="0"/>
          <w:marTop w:val="0"/>
          <w:marBottom w:val="0"/>
          <w:divBdr>
            <w:top w:val="none" w:sz="0" w:space="0" w:color="auto"/>
            <w:left w:val="none" w:sz="0" w:space="0" w:color="auto"/>
            <w:bottom w:val="none" w:sz="0" w:space="0" w:color="auto"/>
            <w:right w:val="none" w:sz="0" w:space="0" w:color="auto"/>
          </w:divBdr>
        </w:div>
        <w:div w:id="1164979319">
          <w:marLeft w:val="640"/>
          <w:marRight w:val="0"/>
          <w:marTop w:val="0"/>
          <w:marBottom w:val="0"/>
          <w:divBdr>
            <w:top w:val="none" w:sz="0" w:space="0" w:color="auto"/>
            <w:left w:val="none" w:sz="0" w:space="0" w:color="auto"/>
            <w:bottom w:val="none" w:sz="0" w:space="0" w:color="auto"/>
            <w:right w:val="none" w:sz="0" w:space="0" w:color="auto"/>
          </w:divBdr>
        </w:div>
        <w:div w:id="1173490761">
          <w:marLeft w:val="640"/>
          <w:marRight w:val="0"/>
          <w:marTop w:val="0"/>
          <w:marBottom w:val="0"/>
          <w:divBdr>
            <w:top w:val="none" w:sz="0" w:space="0" w:color="auto"/>
            <w:left w:val="none" w:sz="0" w:space="0" w:color="auto"/>
            <w:bottom w:val="none" w:sz="0" w:space="0" w:color="auto"/>
            <w:right w:val="none" w:sz="0" w:space="0" w:color="auto"/>
          </w:divBdr>
        </w:div>
        <w:div w:id="1176380450">
          <w:marLeft w:val="640"/>
          <w:marRight w:val="0"/>
          <w:marTop w:val="0"/>
          <w:marBottom w:val="0"/>
          <w:divBdr>
            <w:top w:val="none" w:sz="0" w:space="0" w:color="auto"/>
            <w:left w:val="none" w:sz="0" w:space="0" w:color="auto"/>
            <w:bottom w:val="none" w:sz="0" w:space="0" w:color="auto"/>
            <w:right w:val="none" w:sz="0" w:space="0" w:color="auto"/>
          </w:divBdr>
        </w:div>
        <w:div w:id="1176924786">
          <w:marLeft w:val="640"/>
          <w:marRight w:val="0"/>
          <w:marTop w:val="0"/>
          <w:marBottom w:val="0"/>
          <w:divBdr>
            <w:top w:val="none" w:sz="0" w:space="0" w:color="auto"/>
            <w:left w:val="none" w:sz="0" w:space="0" w:color="auto"/>
            <w:bottom w:val="none" w:sz="0" w:space="0" w:color="auto"/>
            <w:right w:val="none" w:sz="0" w:space="0" w:color="auto"/>
          </w:divBdr>
        </w:div>
        <w:div w:id="1189566803">
          <w:marLeft w:val="640"/>
          <w:marRight w:val="0"/>
          <w:marTop w:val="0"/>
          <w:marBottom w:val="0"/>
          <w:divBdr>
            <w:top w:val="none" w:sz="0" w:space="0" w:color="auto"/>
            <w:left w:val="none" w:sz="0" w:space="0" w:color="auto"/>
            <w:bottom w:val="none" w:sz="0" w:space="0" w:color="auto"/>
            <w:right w:val="none" w:sz="0" w:space="0" w:color="auto"/>
          </w:divBdr>
        </w:div>
        <w:div w:id="1195264108">
          <w:marLeft w:val="640"/>
          <w:marRight w:val="0"/>
          <w:marTop w:val="0"/>
          <w:marBottom w:val="0"/>
          <w:divBdr>
            <w:top w:val="none" w:sz="0" w:space="0" w:color="auto"/>
            <w:left w:val="none" w:sz="0" w:space="0" w:color="auto"/>
            <w:bottom w:val="none" w:sz="0" w:space="0" w:color="auto"/>
            <w:right w:val="none" w:sz="0" w:space="0" w:color="auto"/>
          </w:divBdr>
        </w:div>
        <w:div w:id="1197231556">
          <w:marLeft w:val="640"/>
          <w:marRight w:val="0"/>
          <w:marTop w:val="0"/>
          <w:marBottom w:val="0"/>
          <w:divBdr>
            <w:top w:val="none" w:sz="0" w:space="0" w:color="auto"/>
            <w:left w:val="none" w:sz="0" w:space="0" w:color="auto"/>
            <w:bottom w:val="none" w:sz="0" w:space="0" w:color="auto"/>
            <w:right w:val="none" w:sz="0" w:space="0" w:color="auto"/>
          </w:divBdr>
        </w:div>
        <w:div w:id="1198393764">
          <w:marLeft w:val="640"/>
          <w:marRight w:val="0"/>
          <w:marTop w:val="0"/>
          <w:marBottom w:val="0"/>
          <w:divBdr>
            <w:top w:val="none" w:sz="0" w:space="0" w:color="auto"/>
            <w:left w:val="none" w:sz="0" w:space="0" w:color="auto"/>
            <w:bottom w:val="none" w:sz="0" w:space="0" w:color="auto"/>
            <w:right w:val="none" w:sz="0" w:space="0" w:color="auto"/>
          </w:divBdr>
        </w:div>
        <w:div w:id="1210141771">
          <w:marLeft w:val="640"/>
          <w:marRight w:val="0"/>
          <w:marTop w:val="0"/>
          <w:marBottom w:val="0"/>
          <w:divBdr>
            <w:top w:val="none" w:sz="0" w:space="0" w:color="auto"/>
            <w:left w:val="none" w:sz="0" w:space="0" w:color="auto"/>
            <w:bottom w:val="none" w:sz="0" w:space="0" w:color="auto"/>
            <w:right w:val="none" w:sz="0" w:space="0" w:color="auto"/>
          </w:divBdr>
        </w:div>
        <w:div w:id="1211310960">
          <w:marLeft w:val="640"/>
          <w:marRight w:val="0"/>
          <w:marTop w:val="0"/>
          <w:marBottom w:val="0"/>
          <w:divBdr>
            <w:top w:val="none" w:sz="0" w:space="0" w:color="auto"/>
            <w:left w:val="none" w:sz="0" w:space="0" w:color="auto"/>
            <w:bottom w:val="none" w:sz="0" w:space="0" w:color="auto"/>
            <w:right w:val="none" w:sz="0" w:space="0" w:color="auto"/>
          </w:divBdr>
        </w:div>
        <w:div w:id="1218199799">
          <w:marLeft w:val="640"/>
          <w:marRight w:val="0"/>
          <w:marTop w:val="0"/>
          <w:marBottom w:val="0"/>
          <w:divBdr>
            <w:top w:val="none" w:sz="0" w:space="0" w:color="auto"/>
            <w:left w:val="none" w:sz="0" w:space="0" w:color="auto"/>
            <w:bottom w:val="none" w:sz="0" w:space="0" w:color="auto"/>
            <w:right w:val="none" w:sz="0" w:space="0" w:color="auto"/>
          </w:divBdr>
        </w:div>
        <w:div w:id="1236086987">
          <w:marLeft w:val="640"/>
          <w:marRight w:val="0"/>
          <w:marTop w:val="0"/>
          <w:marBottom w:val="0"/>
          <w:divBdr>
            <w:top w:val="none" w:sz="0" w:space="0" w:color="auto"/>
            <w:left w:val="none" w:sz="0" w:space="0" w:color="auto"/>
            <w:bottom w:val="none" w:sz="0" w:space="0" w:color="auto"/>
            <w:right w:val="none" w:sz="0" w:space="0" w:color="auto"/>
          </w:divBdr>
        </w:div>
        <w:div w:id="1291129800">
          <w:marLeft w:val="640"/>
          <w:marRight w:val="0"/>
          <w:marTop w:val="0"/>
          <w:marBottom w:val="0"/>
          <w:divBdr>
            <w:top w:val="none" w:sz="0" w:space="0" w:color="auto"/>
            <w:left w:val="none" w:sz="0" w:space="0" w:color="auto"/>
            <w:bottom w:val="none" w:sz="0" w:space="0" w:color="auto"/>
            <w:right w:val="none" w:sz="0" w:space="0" w:color="auto"/>
          </w:divBdr>
        </w:div>
        <w:div w:id="1300719632">
          <w:marLeft w:val="640"/>
          <w:marRight w:val="0"/>
          <w:marTop w:val="0"/>
          <w:marBottom w:val="0"/>
          <w:divBdr>
            <w:top w:val="none" w:sz="0" w:space="0" w:color="auto"/>
            <w:left w:val="none" w:sz="0" w:space="0" w:color="auto"/>
            <w:bottom w:val="none" w:sz="0" w:space="0" w:color="auto"/>
            <w:right w:val="none" w:sz="0" w:space="0" w:color="auto"/>
          </w:divBdr>
        </w:div>
        <w:div w:id="1303582035">
          <w:marLeft w:val="640"/>
          <w:marRight w:val="0"/>
          <w:marTop w:val="0"/>
          <w:marBottom w:val="0"/>
          <w:divBdr>
            <w:top w:val="none" w:sz="0" w:space="0" w:color="auto"/>
            <w:left w:val="none" w:sz="0" w:space="0" w:color="auto"/>
            <w:bottom w:val="none" w:sz="0" w:space="0" w:color="auto"/>
            <w:right w:val="none" w:sz="0" w:space="0" w:color="auto"/>
          </w:divBdr>
        </w:div>
        <w:div w:id="1336304592">
          <w:marLeft w:val="640"/>
          <w:marRight w:val="0"/>
          <w:marTop w:val="0"/>
          <w:marBottom w:val="0"/>
          <w:divBdr>
            <w:top w:val="none" w:sz="0" w:space="0" w:color="auto"/>
            <w:left w:val="none" w:sz="0" w:space="0" w:color="auto"/>
            <w:bottom w:val="none" w:sz="0" w:space="0" w:color="auto"/>
            <w:right w:val="none" w:sz="0" w:space="0" w:color="auto"/>
          </w:divBdr>
        </w:div>
        <w:div w:id="1353916036">
          <w:marLeft w:val="640"/>
          <w:marRight w:val="0"/>
          <w:marTop w:val="0"/>
          <w:marBottom w:val="0"/>
          <w:divBdr>
            <w:top w:val="none" w:sz="0" w:space="0" w:color="auto"/>
            <w:left w:val="none" w:sz="0" w:space="0" w:color="auto"/>
            <w:bottom w:val="none" w:sz="0" w:space="0" w:color="auto"/>
            <w:right w:val="none" w:sz="0" w:space="0" w:color="auto"/>
          </w:divBdr>
        </w:div>
        <w:div w:id="1368721097">
          <w:marLeft w:val="640"/>
          <w:marRight w:val="0"/>
          <w:marTop w:val="0"/>
          <w:marBottom w:val="0"/>
          <w:divBdr>
            <w:top w:val="none" w:sz="0" w:space="0" w:color="auto"/>
            <w:left w:val="none" w:sz="0" w:space="0" w:color="auto"/>
            <w:bottom w:val="none" w:sz="0" w:space="0" w:color="auto"/>
            <w:right w:val="none" w:sz="0" w:space="0" w:color="auto"/>
          </w:divBdr>
        </w:div>
        <w:div w:id="1405177987">
          <w:marLeft w:val="640"/>
          <w:marRight w:val="0"/>
          <w:marTop w:val="0"/>
          <w:marBottom w:val="0"/>
          <w:divBdr>
            <w:top w:val="none" w:sz="0" w:space="0" w:color="auto"/>
            <w:left w:val="none" w:sz="0" w:space="0" w:color="auto"/>
            <w:bottom w:val="none" w:sz="0" w:space="0" w:color="auto"/>
            <w:right w:val="none" w:sz="0" w:space="0" w:color="auto"/>
          </w:divBdr>
        </w:div>
        <w:div w:id="1419131087">
          <w:marLeft w:val="640"/>
          <w:marRight w:val="0"/>
          <w:marTop w:val="0"/>
          <w:marBottom w:val="0"/>
          <w:divBdr>
            <w:top w:val="none" w:sz="0" w:space="0" w:color="auto"/>
            <w:left w:val="none" w:sz="0" w:space="0" w:color="auto"/>
            <w:bottom w:val="none" w:sz="0" w:space="0" w:color="auto"/>
            <w:right w:val="none" w:sz="0" w:space="0" w:color="auto"/>
          </w:divBdr>
        </w:div>
        <w:div w:id="1426539887">
          <w:marLeft w:val="640"/>
          <w:marRight w:val="0"/>
          <w:marTop w:val="0"/>
          <w:marBottom w:val="0"/>
          <w:divBdr>
            <w:top w:val="none" w:sz="0" w:space="0" w:color="auto"/>
            <w:left w:val="none" w:sz="0" w:space="0" w:color="auto"/>
            <w:bottom w:val="none" w:sz="0" w:space="0" w:color="auto"/>
            <w:right w:val="none" w:sz="0" w:space="0" w:color="auto"/>
          </w:divBdr>
        </w:div>
        <w:div w:id="1450664297">
          <w:marLeft w:val="640"/>
          <w:marRight w:val="0"/>
          <w:marTop w:val="0"/>
          <w:marBottom w:val="0"/>
          <w:divBdr>
            <w:top w:val="none" w:sz="0" w:space="0" w:color="auto"/>
            <w:left w:val="none" w:sz="0" w:space="0" w:color="auto"/>
            <w:bottom w:val="none" w:sz="0" w:space="0" w:color="auto"/>
            <w:right w:val="none" w:sz="0" w:space="0" w:color="auto"/>
          </w:divBdr>
        </w:div>
        <w:div w:id="1461612166">
          <w:marLeft w:val="640"/>
          <w:marRight w:val="0"/>
          <w:marTop w:val="0"/>
          <w:marBottom w:val="0"/>
          <w:divBdr>
            <w:top w:val="none" w:sz="0" w:space="0" w:color="auto"/>
            <w:left w:val="none" w:sz="0" w:space="0" w:color="auto"/>
            <w:bottom w:val="none" w:sz="0" w:space="0" w:color="auto"/>
            <w:right w:val="none" w:sz="0" w:space="0" w:color="auto"/>
          </w:divBdr>
        </w:div>
        <w:div w:id="1465779206">
          <w:marLeft w:val="640"/>
          <w:marRight w:val="0"/>
          <w:marTop w:val="0"/>
          <w:marBottom w:val="0"/>
          <w:divBdr>
            <w:top w:val="none" w:sz="0" w:space="0" w:color="auto"/>
            <w:left w:val="none" w:sz="0" w:space="0" w:color="auto"/>
            <w:bottom w:val="none" w:sz="0" w:space="0" w:color="auto"/>
            <w:right w:val="none" w:sz="0" w:space="0" w:color="auto"/>
          </w:divBdr>
        </w:div>
        <w:div w:id="1473717554">
          <w:marLeft w:val="640"/>
          <w:marRight w:val="0"/>
          <w:marTop w:val="0"/>
          <w:marBottom w:val="0"/>
          <w:divBdr>
            <w:top w:val="none" w:sz="0" w:space="0" w:color="auto"/>
            <w:left w:val="none" w:sz="0" w:space="0" w:color="auto"/>
            <w:bottom w:val="none" w:sz="0" w:space="0" w:color="auto"/>
            <w:right w:val="none" w:sz="0" w:space="0" w:color="auto"/>
          </w:divBdr>
        </w:div>
        <w:div w:id="1479178615">
          <w:marLeft w:val="640"/>
          <w:marRight w:val="0"/>
          <w:marTop w:val="0"/>
          <w:marBottom w:val="0"/>
          <w:divBdr>
            <w:top w:val="none" w:sz="0" w:space="0" w:color="auto"/>
            <w:left w:val="none" w:sz="0" w:space="0" w:color="auto"/>
            <w:bottom w:val="none" w:sz="0" w:space="0" w:color="auto"/>
            <w:right w:val="none" w:sz="0" w:space="0" w:color="auto"/>
          </w:divBdr>
        </w:div>
        <w:div w:id="1481657156">
          <w:marLeft w:val="640"/>
          <w:marRight w:val="0"/>
          <w:marTop w:val="0"/>
          <w:marBottom w:val="0"/>
          <w:divBdr>
            <w:top w:val="none" w:sz="0" w:space="0" w:color="auto"/>
            <w:left w:val="none" w:sz="0" w:space="0" w:color="auto"/>
            <w:bottom w:val="none" w:sz="0" w:space="0" w:color="auto"/>
            <w:right w:val="none" w:sz="0" w:space="0" w:color="auto"/>
          </w:divBdr>
        </w:div>
        <w:div w:id="1487236813">
          <w:marLeft w:val="640"/>
          <w:marRight w:val="0"/>
          <w:marTop w:val="0"/>
          <w:marBottom w:val="0"/>
          <w:divBdr>
            <w:top w:val="none" w:sz="0" w:space="0" w:color="auto"/>
            <w:left w:val="none" w:sz="0" w:space="0" w:color="auto"/>
            <w:bottom w:val="none" w:sz="0" w:space="0" w:color="auto"/>
            <w:right w:val="none" w:sz="0" w:space="0" w:color="auto"/>
          </w:divBdr>
        </w:div>
        <w:div w:id="1492676915">
          <w:marLeft w:val="640"/>
          <w:marRight w:val="0"/>
          <w:marTop w:val="0"/>
          <w:marBottom w:val="0"/>
          <w:divBdr>
            <w:top w:val="none" w:sz="0" w:space="0" w:color="auto"/>
            <w:left w:val="none" w:sz="0" w:space="0" w:color="auto"/>
            <w:bottom w:val="none" w:sz="0" w:space="0" w:color="auto"/>
            <w:right w:val="none" w:sz="0" w:space="0" w:color="auto"/>
          </w:divBdr>
        </w:div>
        <w:div w:id="1496258298">
          <w:marLeft w:val="640"/>
          <w:marRight w:val="0"/>
          <w:marTop w:val="0"/>
          <w:marBottom w:val="0"/>
          <w:divBdr>
            <w:top w:val="none" w:sz="0" w:space="0" w:color="auto"/>
            <w:left w:val="none" w:sz="0" w:space="0" w:color="auto"/>
            <w:bottom w:val="none" w:sz="0" w:space="0" w:color="auto"/>
            <w:right w:val="none" w:sz="0" w:space="0" w:color="auto"/>
          </w:divBdr>
        </w:div>
        <w:div w:id="1515682093">
          <w:marLeft w:val="640"/>
          <w:marRight w:val="0"/>
          <w:marTop w:val="0"/>
          <w:marBottom w:val="0"/>
          <w:divBdr>
            <w:top w:val="none" w:sz="0" w:space="0" w:color="auto"/>
            <w:left w:val="none" w:sz="0" w:space="0" w:color="auto"/>
            <w:bottom w:val="none" w:sz="0" w:space="0" w:color="auto"/>
            <w:right w:val="none" w:sz="0" w:space="0" w:color="auto"/>
          </w:divBdr>
        </w:div>
        <w:div w:id="1516189889">
          <w:marLeft w:val="640"/>
          <w:marRight w:val="0"/>
          <w:marTop w:val="0"/>
          <w:marBottom w:val="0"/>
          <w:divBdr>
            <w:top w:val="none" w:sz="0" w:space="0" w:color="auto"/>
            <w:left w:val="none" w:sz="0" w:space="0" w:color="auto"/>
            <w:bottom w:val="none" w:sz="0" w:space="0" w:color="auto"/>
            <w:right w:val="none" w:sz="0" w:space="0" w:color="auto"/>
          </w:divBdr>
        </w:div>
        <w:div w:id="1538351937">
          <w:marLeft w:val="640"/>
          <w:marRight w:val="0"/>
          <w:marTop w:val="0"/>
          <w:marBottom w:val="0"/>
          <w:divBdr>
            <w:top w:val="none" w:sz="0" w:space="0" w:color="auto"/>
            <w:left w:val="none" w:sz="0" w:space="0" w:color="auto"/>
            <w:bottom w:val="none" w:sz="0" w:space="0" w:color="auto"/>
            <w:right w:val="none" w:sz="0" w:space="0" w:color="auto"/>
          </w:divBdr>
        </w:div>
        <w:div w:id="1551577883">
          <w:marLeft w:val="640"/>
          <w:marRight w:val="0"/>
          <w:marTop w:val="0"/>
          <w:marBottom w:val="0"/>
          <w:divBdr>
            <w:top w:val="none" w:sz="0" w:space="0" w:color="auto"/>
            <w:left w:val="none" w:sz="0" w:space="0" w:color="auto"/>
            <w:bottom w:val="none" w:sz="0" w:space="0" w:color="auto"/>
            <w:right w:val="none" w:sz="0" w:space="0" w:color="auto"/>
          </w:divBdr>
        </w:div>
        <w:div w:id="1587222884">
          <w:marLeft w:val="640"/>
          <w:marRight w:val="0"/>
          <w:marTop w:val="0"/>
          <w:marBottom w:val="0"/>
          <w:divBdr>
            <w:top w:val="none" w:sz="0" w:space="0" w:color="auto"/>
            <w:left w:val="none" w:sz="0" w:space="0" w:color="auto"/>
            <w:bottom w:val="none" w:sz="0" w:space="0" w:color="auto"/>
            <w:right w:val="none" w:sz="0" w:space="0" w:color="auto"/>
          </w:divBdr>
        </w:div>
        <w:div w:id="1590314641">
          <w:marLeft w:val="640"/>
          <w:marRight w:val="0"/>
          <w:marTop w:val="0"/>
          <w:marBottom w:val="0"/>
          <w:divBdr>
            <w:top w:val="none" w:sz="0" w:space="0" w:color="auto"/>
            <w:left w:val="none" w:sz="0" w:space="0" w:color="auto"/>
            <w:bottom w:val="none" w:sz="0" w:space="0" w:color="auto"/>
            <w:right w:val="none" w:sz="0" w:space="0" w:color="auto"/>
          </w:divBdr>
        </w:div>
        <w:div w:id="1646549309">
          <w:marLeft w:val="640"/>
          <w:marRight w:val="0"/>
          <w:marTop w:val="0"/>
          <w:marBottom w:val="0"/>
          <w:divBdr>
            <w:top w:val="none" w:sz="0" w:space="0" w:color="auto"/>
            <w:left w:val="none" w:sz="0" w:space="0" w:color="auto"/>
            <w:bottom w:val="none" w:sz="0" w:space="0" w:color="auto"/>
            <w:right w:val="none" w:sz="0" w:space="0" w:color="auto"/>
          </w:divBdr>
        </w:div>
        <w:div w:id="1656448366">
          <w:marLeft w:val="640"/>
          <w:marRight w:val="0"/>
          <w:marTop w:val="0"/>
          <w:marBottom w:val="0"/>
          <w:divBdr>
            <w:top w:val="none" w:sz="0" w:space="0" w:color="auto"/>
            <w:left w:val="none" w:sz="0" w:space="0" w:color="auto"/>
            <w:bottom w:val="none" w:sz="0" w:space="0" w:color="auto"/>
            <w:right w:val="none" w:sz="0" w:space="0" w:color="auto"/>
          </w:divBdr>
        </w:div>
        <w:div w:id="1672563969">
          <w:marLeft w:val="640"/>
          <w:marRight w:val="0"/>
          <w:marTop w:val="0"/>
          <w:marBottom w:val="0"/>
          <w:divBdr>
            <w:top w:val="none" w:sz="0" w:space="0" w:color="auto"/>
            <w:left w:val="none" w:sz="0" w:space="0" w:color="auto"/>
            <w:bottom w:val="none" w:sz="0" w:space="0" w:color="auto"/>
            <w:right w:val="none" w:sz="0" w:space="0" w:color="auto"/>
          </w:divBdr>
        </w:div>
        <w:div w:id="1678145214">
          <w:marLeft w:val="640"/>
          <w:marRight w:val="0"/>
          <w:marTop w:val="0"/>
          <w:marBottom w:val="0"/>
          <w:divBdr>
            <w:top w:val="none" w:sz="0" w:space="0" w:color="auto"/>
            <w:left w:val="none" w:sz="0" w:space="0" w:color="auto"/>
            <w:bottom w:val="none" w:sz="0" w:space="0" w:color="auto"/>
            <w:right w:val="none" w:sz="0" w:space="0" w:color="auto"/>
          </w:divBdr>
        </w:div>
        <w:div w:id="1731612016">
          <w:marLeft w:val="640"/>
          <w:marRight w:val="0"/>
          <w:marTop w:val="0"/>
          <w:marBottom w:val="0"/>
          <w:divBdr>
            <w:top w:val="none" w:sz="0" w:space="0" w:color="auto"/>
            <w:left w:val="none" w:sz="0" w:space="0" w:color="auto"/>
            <w:bottom w:val="none" w:sz="0" w:space="0" w:color="auto"/>
            <w:right w:val="none" w:sz="0" w:space="0" w:color="auto"/>
          </w:divBdr>
        </w:div>
        <w:div w:id="1732852682">
          <w:marLeft w:val="640"/>
          <w:marRight w:val="0"/>
          <w:marTop w:val="0"/>
          <w:marBottom w:val="0"/>
          <w:divBdr>
            <w:top w:val="none" w:sz="0" w:space="0" w:color="auto"/>
            <w:left w:val="none" w:sz="0" w:space="0" w:color="auto"/>
            <w:bottom w:val="none" w:sz="0" w:space="0" w:color="auto"/>
            <w:right w:val="none" w:sz="0" w:space="0" w:color="auto"/>
          </w:divBdr>
        </w:div>
        <w:div w:id="1733965088">
          <w:marLeft w:val="640"/>
          <w:marRight w:val="0"/>
          <w:marTop w:val="0"/>
          <w:marBottom w:val="0"/>
          <w:divBdr>
            <w:top w:val="none" w:sz="0" w:space="0" w:color="auto"/>
            <w:left w:val="none" w:sz="0" w:space="0" w:color="auto"/>
            <w:bottom w:val="none" w:sz="0" w:space="0" w:color="auto"/>
            <w:right w:val="none" w:sz="0" w:space="0" w:color="auto"/>
          </w:divBdr>
        </w:div>
        <w:div w:id="1792167113">
          <w:marLeft w:val="640"/>
          <w:marRight w:val="0"/>
          <w:marTop w:val="0"/>
          <w:marBottom w:val="0"/>
          <w:divBdr>
            <w:top w:val="none" w:sz="0" w:space="0" w:color="auto"/>
            <w:left w:val="none" w:sz="0" w:space="0" w:color="auto"/>
            <w:bottom w:val="none" w:sz="0" w:space="0" w:color="auto"/>
            <w:right w:val="none" w:sz="0" w:space="0" w:color="auto"/>
          </w:divBdr>
        </w:div>
        <w:div w:id="1834947559">
          <w:marLeft w:val="640"/>
          <w:marRight w:val="0"/>
          <w:marTop w:val="0"/>
          <w:marBottom w:val="0"/>
          <w:divBdr>
            <w:top w:val="none" w:sz="0" w:space="0" w:color="auto"/>
            <w:left w:val="none" w:sz="0" w:space="0" w:color="auto"/>
            <w:bottom w:val="none" w:sz="0" w:space="0" w:color="auto"/>
            <w:right w:val="none" w:sz="0" w:space="0" w:color="auto"/>
          </w:divBdr>
        </w:div>
        <w:div w:id="1856917702">
          <w:marLeft w:val="640"/>
          <w:marRight w:val="0"/>
          <w:marTop w:val="0"/>
          <w:marBottom w:val="0"/>
          <w:divBdr>
            <w:top w:val="none" w:sz="0" w:space="0" w:color="auto"/>
            <w:left w:val="none" w:sz="0" w:space="0" w:color="auto"/>
            <w:bottom w:val="none" w:sz="0" w:space="0" w:color="auto"/>
            <w:right w:val="none" w:sz="0" w:space="0" w:color="auto"/>
          </w:divBdr>
        </w:div>
        <w:div w:id="1900748918">
          <w:marLeft w:val="640"/>
          <w:marRight w:val="0"/>
          <w:marTop w:val="0"/>
          <w:marBottom w:val="0"/>
          <w:divBdr>
            <w:top w:val="none" w:sz="0" w:space="0" w:color="auto"/>
            <w:left w:val="none" w:sz="0" w:space="0" w:color="auto"/>
            <w:bottom w:val="none" w:sz="0" w:space="0" w:color="auto"/>
            <w:right w:val="none" w:sz="0" w:space="0" w:color="auto"/>
          </w:divBdr>
        </w:div>
        <w:div w:id="1905677033">
          <w:marLeft w:val="640"/>
          <w:marRight w:val="0"/>
          <w:marTop w:val="0"/>
          <w:marBottom w:val="0"/>
          <w:divBdr>
            <w:top w:val="none" w:sz="0" w:space="0" w:color="auto"/>
            <w:left w:val="none" w:sz="0" w:space="0" w:color="auto"/>
            <w:bottom w:val="none" w:sz="0" w:space="0" w:color="auto"/>
            <w:right w:val="none" w:sz="0" w:space="0" w:color="auto"/>
          </w:divBdr>
        </w:div>
        <w:div w:id="1914001069">
          <w:marLeft w:val="640"/>
          <w:marRight w:val="0"/>
          <w:marTop w:val="0"/>
          <w:marBottom w:val="0"/>
          <w:divBdr>
            <w:top w:val="none" w:sz="0" w:space="0" w:color="auto"/>
            <w:left w:val="none" w:sz="0" w:space="0" w:color="auto"/>
            <w:bottom w:val="none" w:sz="0" w:space="0" w:color="auto"/>
            <w:right w:val="none" w:sz="0" w:space="0" w:color="auto"/>
          </w:divBdr>
        </w:div>
        <w:div w:id="1924492491">
          <w:marLeft w:val="640"/>
          <w:marRight w:val="0"/>
          <w:marTop w:val="0"/>
          <w:marBottom w:val="0"/>
          <w:divBdr>
            <w:top w:val="none" w:sz="0" w:space="0" w:color="auto"/>
            <w:left w:val="none" w:sz="0" w:space="0" w:color="auto"/>
            <w:bottom w:val="none" w:sz="0" w:space="0" w:color="auto"/>
            <w:right w:val="none" w:sz="0" w:space="0" w:color="auto"/>
          </w:divBdr>
        </w:div>
        <w:div w:id="1929534217">
          <w:marLeft w:val="640"/>
          <w:marRight w:val="0"/>
          <w:marTop w:val="0"/>
          <w:marBottom w:val="0"/>
          <w:divBdr>
            <w:top w:val="none" w:sz="0" w:space="0" w:color="auto"/>
            <w:left w:val="none" w:sz="0" w:space="0" w:color="auto"/>
            <w:bottom w:val="none" w:sz="0" w:space="0" w:color="auto"/>
            <w:right w:val="none" w:sz="0" w:space="0" w:color="auto"/>
          </w:divBdr>
        </w:div>
        <w:div w:id="1933584185">
          <w:marLeft w:val="640"/>
          <w:marRight w:val="0"/>
          <w:marTop w:val="0"/>
          <w:marBottom w:val="0"/>
          <w:divBdr>
            <w:top w:val="none" w:sz="0" w:space="0" w:color="auto"/>
            <w:left w:val="none" w:sz="0" w:space="0" w:color="auto"/>
            <w:bottom w:val="none" w:sz="0" w:space="0" w:color="auto"/>
            <w:right w:val="none" w:sz="0" w:space="0" w:color="auto"/>
          </w:divBdr>
        </w:div>
        <w:div w:id="1940915166">
          <w:marLeft w:val="640"/>
          <w:marRight w:val="0"/>
          <w:marTop w:val="0"/>
          <w:marBottom w:val="0"/>
          <w:divBdr>
            <w:top w:val="none" w:sz="0" w:space="0" w:color="auto"/>
            <w:left w:val="none" w:sz="0" w:space="0" w:color="auto"/>
            <w:bottom w:val="none" w:sz="0" w:space="0" w:color="auto"/>
            <w:right w:val="none" w:sz="0" w:space="0" w:color="auto"/>
          </w:divBdr>
        </w:div>
      </w:divsChild>
    </w:div>
    <w:div w:id="1755282211">
      <w:bodyDiv w:val="1"/>
      <w:marLeft w:val="0"/>
      <w:marRight w:val="0"/>
      <w:marTop w:val="0"/>
      <w:marBottom w:val="0"/>
      <w:divBdr>
        <w:top w:val="none" w:sz="0" w:space="0" w:color="auto"/>
        <w:left w:val="none" w:sz="0" w:space="0" w:color="auto"/>
        <w:bottom w:val="none" w:sz="0" w:space="0" w:color="auto"/>
        <w:right w:val="none" w:sz="0" w:space="0" w:color="auto"/>
      </w:divBdr>
    </w:div>
    <w:div w:id="1761557168">
      <w:bodyDiv w:val="1"/>
      <w:marLeft w:val="0"/>
      <w:marRight w:val="0"/>
      <w:marTop w:val="0"/>
      <w:marBottom w:val="0"/>
      <w:divBdr>
        <w:top w:val="none" w:sz="0" w:space="0" w:color="auto"/>
        <w:left w:val="none" w:sz="0" w:space="0" w:color="auto"/>
        <w:bottom w:val="none" w:sz="0" w:space="0" w:color="auto"/>
        <w:right w:val="none" w:sz="0" w:space="0" w:color="auto"/>
      </w:divBdr>
      <w:divsChild>
        <w:div w:id="2587925">
          <w:marLeft w:val="640"/>
          <w:marRight w:val="0"/>
          <w:marTop w:val="0"/>
          <w:marBottom w:val="0"/>
          <w:divBdr>
            <w:top w:val="none" w:sz="0" w:space="0" w:color="auto"/>
            <w:left w:val="none" w:sz="0" w:space="0" w:color="auto"/>
            <w:bottom w:val="none" w:sz="0" w:space="0" w:color="auto"/>
            <w:right w:val="none" w:sz="0" w:space="0" w:color="auto"/>
          </w:divBdr>
        </w:div>
        <w:div w:id="48891409">
          <w:marLeft w:val="640"/>
          <w:marRight w:val="0"/>
          <w:marTop w:val="0"/>
          <w:marBottom w:val="0"/>
          <w:divBdr>
            <w:top w:val="none" w:sz="0" w:space="0" w:color="auto"/>
            <w:left w:val="none" w:sz="0" w:space="0" w:color="auto"/>
            <w:bottom w:val="none" w:sz="0" w:space="0" w:color="auto"/>
            <w:right w:val="none" w:sz="0" w:space="0" w:color="auto"/>
          </w:divBdr>
        </w:div>
        <w:div w:id="68115502">
          <w:marLeft w:val="640"/>
          <w:marRight w:val="0"/>
          <w:marTop w:val="0"/>
          <w:marBottom w:val="0"/>
          <w:divBdr>
            <w:top w:val="none" w:sz="0" w:space="0" w:color="auto"/>
            <w:left w:val="none" w:sz="0" w:space="0" w:color="auto"/>
            <w:bottom w:val="none" w:sz="0" w:space="0" w:color="auto"/>
            <w:right w:val="none" w:sz="0" w:space="0" w:color="auto"/>
          </w:divBdr>
        </w:div>
        <w:div w:id="85150334">
          <w:marLeft w:val="640"/>
          <w:marRight w:val="0"/>
          <w:marTop w:val="0"/>
          <w:marBottom w:val="0"/>
          <w:divBdr>
            <w:top w:val="none" w:sz="0" w:space="0" w:color="auto"/>
            <w:left w:val="none" w:sz="0" w:space="0" w:color="auto"/>
            <w:bottom w:val="none" w:sz="0" w:space="0" w:color="auto"/>
            <w:right w:val="none" w:sz="0" w:space="0" w:color="auto"/>
          </w:divBdr>
        </w:div>
        <w:div w:id="88506358">
          <w:marLeft w:val="640"/>
          <w:marRight w:val="0"/>
          <w:marTop w:val="0"/>
          <w:marBottom w:val="0"/>
          <w:divBdr>
            <w:top w:val="none" w:sz="0" w:space="0" w:color="auto"/>
            <w:left w:val="none" w:sz="0" w:space="0" w:color="auto"/>
            <w:bottom w:val="none" w:sz="0" w:space="0" w:color="auto"/>
            <w:right w:val="none" w:sz="0" w:space="0" w:color="auto"/>
          </w:divBdr>
        </w:div>
        <w:div w:id="91048907">
          <w:marLeft w:val="640"/>
          <w:marRight w:val="0"/>
          <w:marTop w:val="0"/>
          <w:marBottom w:val="0"/>
          <w:divBdr>
            <w:top w:val="none" w:sz="0" w:space="0" w:color="auto"/>
            <w:left w:val="none" w:sz="0" w:space="0" w:color="auto"/>
            <w:bottom w:val="none" w:sz="0" w:space="0" w:color="auto"/>
            <w:right w:val="none" w:sz="0" w:space="0" w:color="auto"/>
          </w:divBdr>
        </w:div>
        <w:div w:id="131875456">
          <w:marLeft w:val="640"/>
          <w:marRight w:val="0"/>
          <w:marTop w:val="0"/>
          <w:marBottom w:val="0"/>
          <w:divBdr>
            <w:top w:val="none" w:sz="0" w:space="0" w:color="auto"/>
            <w:left w:val="none" w:sz="0" w:space="0" w:color="auto"/>
            <w:bottom w:val="none" w:sz="0" w:space="0" w:color="auto"/>
            <w:right w:val="none" w:sz="0" w:space="0" w:color="auto"/>
          </w:divBdr>
        </w:div>
        <w:div w:id="137696249">
          <w:marLeft w:val="640"/>
          <w:marRight w:val="0"/>
          <w:marTop w:val="0"/>
          <w:marBottom w:val="0"/>
          <w:divBdr>
            <w:top w:val="none" w:sz="0" w:space="0" w:color="auto"/>
            <w:left w:val="none" w:sz="0" w:space="0" w:color="auto"/>
            <w:bottom w:val="none" w:sz="0" w:space="0" w:color="auto"/>
            <w:right w:val="none" w:sz="0" w:space="0" w:color="auto"/>
          </w:divBdr>
        </w:div>
        <w:div w:id="170800874">
          <w:marLeft w:val="640"/>
          <w:marRight w:val="0"/>
          <w:marTop w:val="0"/>
          <w:marBottom w:val="0"/>
          <w:divBdr>
            <w:top w:val="none" w:sz="0" w:space="0" w:color="auto"/>
            <w:left w:val="none" w:sz="0" w:space="0" w:color="auto"/>
            <w:bottom w:val="none" w:sz="0" w:space="0" w:color="auto"/>
            <w:right w:val="none" w:sz="0" w:space="0" w:color="auto"/>
          </w:divBdr>
        </w:div>
        <w:div w:id="209729282">
          <w:marLeft w:val="640"/>
          <w:marRight w:val="0"/>
          <w:marTop w:val="0"/>
          <w:marBottom w:val="0"/>
          <w:divBdr>
            <w:top w:val="none" w:sz="0" w:space="0" w:color="auto"/>
            <w:left w:val="none" w:sz="0" w:space="0" w:color="auto"/>
            <w:bottom w:val="none" w:sz="0" w:space="0" w:color="auto"/>
            <w:right w:val="none" w:sz="0" w:space="0" w:color="auto"/>
          </w:divBdr>
        </w:div>
        <w:div w:id="211428510">
          <w:marLeft w:val="640"/>
          <w:marRight w:val="0"/>
          <w:marTop w:val="0"/>
          <w:marBottom w:val="0"/>
          <w:divBdr>
            <w:top w:val="none" w:sz="0" w:space="0" w:color="auto"/>
            <w:left w:val="none" w:sz="0" w:space="0" w:color="auto"/>
            <w:bottom w:val="none" w:sz="0" w:space="0" w:color="auto"/>
            <w:right w:val="none" w:sz="0" w:space="0" w:color="auto"/>
          </w:divBdr>
        </w:div>
        <w:div w:id="237634354">
          <w:marLeft w:val="640"/>
          <w:marRight w:val="0"/>
          <w:marTop w:val="0"/>
          <w:marBottom w:val="0"/>
          <w:divBdr>
            <w:top w:val="none" w:sz="0" w:space="0" w:color="auto"/>
            <w:left w:val="none" w:sz="0" w:space="0" w:color="auto"/>
            <w:bottom w:val="none" w:sz="0" w:space="0" w:color="auto"/>
            <w:right w:val="none" w:sz="0" w:space="0" w:color="auto"/>
          </w:divBdr>
        </w:div>
        <w:div w:id="290719642">
          <w:marLeft w:val="640"/>
          <w:marRight w:val="0"/>
          <w:marTop w:val="0"/>
          <w:marBottom w:val="0"/>
          <w:divBdr>
            <w:top w:val="none" w:sz="0" w:space="0" w:color="auto"/>
            <w:left w:val="none" w:sz="0" w:space="0" w:color="auto"/>
            <w:bottom w:val="none" w:sz="0" w:space="0" w:color="auto"/>
            <w:right w:val="none" w:sz="0" w:space="0" w:color="auto"/>
          </w:divBdr>
        </w:div>
        <w:div w:id="308555425">
          <w:marLeft w:val="640"/>
          <w:marRight w:val="0"/>
          <w:marTop w:val="0"/>
          <w:marBottom w:val="0"/>
          <w:divBdr>
            <w:top w:val="none" w:sz="0" w:space="0" w:color="auto"/>
            <w:left w:val="none" w:sz="0" w:space="0" w:color="auto"/>
            <w:bottom w:val="none" w:sz="0" w:space="0" w:color="auto"/>
            <w:right w:val="none" w:sz="0" w:space="0" w:color="auto"/>
          </w:divBdr>
        </w:div>
        <w:div w:id="320080952">
          <w:marLeft w:val="640"/>
          <w:marRight w:val="0"/>
          <w:marTop w:val="0"/>
          <w:marBottom w:val="0"/>
          <w:divBdr>
            <w:top w:val="none" w:sz="0" w:space="0" w:color="auto"/>
            <w:left w:val="none" w:sz="0" w:space="0" w:color="auto"/>
            <w:bottom w:val="none" w:sz="0" w:space="0" w:color="auto"/>
            <w:right w:val="none" w:sz="0" w:space="0" w:color="auto"/>
          </w:divBdr>
        </w:div>
        <w:div w:id="321593176">
          <w:marLeft w:val="640"/>
          <w:marRight w:val="0"/>
          <w:marTop w:val="0"/>
          <w:marBottom w:val="0"/>
          <w:divBdr>
            <w:top w:val="none" w:sz="0" w:space="0" w:color="auto"/>
            <w:left w:val="none" w:sz="0" w:space="0" w:color="auto"/>
            <w:bottom w:val="none" w:sz="0" w:space="0" w:color="auto"/>
            <w:right w:val="none" w:sz="0" w:space="0" w:color="auto"/>
          </w:divBdr>
        </w:div>
        <w:div w:id="332027112">
          <w:marLeft w:val="640"/>
          <w:marRight w:val="0"/>
          <w:marTop w:val="0"/>
          <w:marBottom w:val="0"/>
          <w:divBdr>
            <w:top w:val="none" w:sz="0" w:space="0" w:color="auto"/>
            <w:left w:val="none" w:sz="0" w:space="0" w:color="auto"/>
            <w:bottom w:val="none" w:sz="0" w:space="0" w:color="auto"/>
            <w:right w:val="none" w:sz="0" w:space="0" w:color="auto"/>
          </w:divBdr>
        </w:div>
        <w:div w:id="344789255">
          <w:marLeft w:val="640"/>
          <w:marRight w:val="0"/>
          <w:marTop w:val="0"/>
          <w:marBottom w:val="0"/>
          <w:divBdr>
            <w:top w:val="none" w:sz="0" w:space="0" w:color="auto"/>
            <w:left w:val="none" w:sz="0" w:space="0" w:color="auto"/>
            <w:bottom w:val="none" w:sz="0" w:space="0" w:color="auto"/>
            <w:right w:val="none" w:sz="0" w:space="0" w:color="auto"/>
          </w:divBdr>
        </w:div>
        <w:div w:id="358897148">
          <w:marLeft w:val="640"/>
          <w:marRight w:val="0"/>
          <w:marTop w:val="0"/>
          <w:marBottom w:val="0"/>
          <w:divBdr>
            <w:top w:val="none" w:sz="0" w:space="0" w:color="auto"/>
            <w:left w:val="none" w:sz="0" w:space="0" w:color="auto"/>
            <w:bottom w:val="none" w:sz="0" w:space="0" w:color="auto"/>
            <w:right w:val="none" w:sz="0" w:space="0" w:color="auto"/>
          </w:divBdr>
        </w:div>
        <w:div w:id="362898324">
          <w:marLeft w:val="640"/>
          <w:marRight w:val="0"/>
          <w:marTop w:val="0"/>
          <w:marBottom w:val="0"/>
          <w:divBdr>
            <w:top w:val="none" w:sz="0" w:space="0" w:color="auto"/>
            <w:left w:val="none" w:sz="0" w:space="0" w:color="auto"/>
            <w:bottom w:val="none" w:sz="0" w:space="0" w:color="auto"/>
            <w:right w:val="none" w:sz="0" w:space="0" w:color="auto"/>
          </w:divBdr>
        </w:div>
        <w:div w:id="365835029">
          <w:marLeft w:val="640"/>
          <w:marRight w:val="0"/>
          <w:marTop w:val="0"/>
          <w:marBottom w:val="0"/>
          <w:divBdr>
            <w:top w:val="none" w:sz="0" w:space="0" w:color="auto"/>
            <w:left w:val="none" w:sz="0" w:space="0" w:color="auto"/>
            <w:bottom w:val="none" w:sz="0" w:space="0" w:color="auto"/>
            <w:right w:val="none" w:sz="0" w:space="0" w:color="auto"/>
          </w:divBdr>
        </w:div>
        <w:div w:id="378287478">
          <w:marLeft w:val="640"/>
          <w:marRight w:val="0"/>
          <w:marTop w:val="0"/>
          <w:marBottom w:val="0"/>
          <w:divBdr>
            <w:top w:val="none" w:sz="0" w:space="0" w:color="auto"/>
            <w:left w:val="none" w:sz="0" w:space="0" w:color="auto"/>
            <w:bottom w:val="none" w:sz="0" w:space="0" w:color="auto"/>
            <w:right w:val="none" w:sz="0" w:space="0" w:color="auto"/>
          </w:divBdr>
        </w:div>
        <w:div w:id="378474151">
          <w:marLeft w:val="640"/>
          <w:marRight w:val="0"/>
          <w:marTop w:val="0"/>
          <w:marBottom w:val="0"/>
          <w:divBdr>
            <w:top w:val="none" w:sz="0" w:space="0" w:color="auto"/>
            <w:left w:val="none" w:sz="0" w:space="0" w:color="auto"/>
            <w:bottom w:val="none" w:sz="0" w:space="0" w:color="auto"/>
            <w:right w:val="none" w:sz="0" w:space="0" w:color="auto"/>
          </w:divBdr>
        </w:div>
        <w:div w:id="414324076">
          <w:marLeft w:val="640"/>
          <w:marRight w:val="0"/>
          <w:marTop w:val="0"/>
          <w:marBottom w:val="0"/>
          <w:divBdr>
            <w:top w:val="none" w:sz="0" w:space="0" w:color="auto"/>
            <w:left w:val="none" w:sz="0" w:space="0" w:color="auto"/>
            <w:bottom w:val="none" w:sz="0" w:space="0" w:color="auto"/>
            <w:right w:val="none" w:sz="0" w:space="0" w:color="auto"/>
          </w:divBdr>
        </w:div>
        <w:div w:id="421529211">
          <w:marLeft w:val="640"/>
          <w:marRight w:val="0"/>
          <w:marTop w:val="0"/>
          <w:marBottom w:val="0"/>
          <w:divBdr>
            <w:top w:val="none" w:sz="0" w:space="0" w:color="auto"/>
            <w:left w:val="none" w:sz="0" w:space="0" w:color="auto"/>
            <w:bottom w:val="none" w:sz="0" w:space="0" w:color="auto"/>
            <w:right w:val="none" w:sz="0" w:space="0" w:color="auto"/>
          </w:divBdr>
        </w:div>
        <w:div w:id="457721035">
          <w:marLeft w:val="640"/>
          <w:marRight w:val="0"/>
          <w:marTop w:val="0"/>
          <w:marBottom w:val="0"/>
          <w:divBdr>
            <w:top w:val="none" w:sz="0" w:space="0" w:color="auto"/>
            <w:left w:val="none" w:sz="0" w:space="0" w:color="auto"/>
            <w:bottom w:val="none" w:sz="0" w:space="0" w:color="auto"/>
            <w:right w:val="none" w:sz="0" w:space="0" w:color="auto"/>
          </w:divBdr>
        </w:div>
        <w:div w:id="464467981">
          <w:marLeft w:val="640"/>
          <w:marRight w:val="0"/>
          <w:marTop w:val="0"/>
          <w:marBottom w:val="0"/>
          <w:divBdr>
            <w:top w:val="none" w:sz="0" w:space="0" w:color="auto"/>
            <w:left w:val="none" w:sz="0" w:space="0" w:color="auto"/>
            <w:bottom w:val="none" w:sz="0" w:space="0" w:color="auto"/>
            <w:right w:val="none" w:sz="0" w:space="0" w:color="auto"/>
          </w:divBdr>
        </w:div>
        <w:div w:id="480119423">
          <w:marLeft w:val="640"/>
          <w:marRight w:val="0"/>
          <w:marTop w:val="0"/>
          <w:marBottom w:val="0"/>
          <w:divBdr>
            <w:top w:val="none" w:sz="0" w:space="0" w:color="auto"/>
            <w:left w:val="none" w:sz="0" w:space="0" w:color="auto"/>
            <w:bottom w:val="none" w:sz="0" w:space="0" w:color="auto"/>
            <w:right w:val="none" w:sz="0" w:space="0" w:color="auto"/>
          </w:divBdr>
        </w:div>
        <w:div w:id="491265255">
          <w:marLeft w:val="640"/>
          <w:marRight w:val="0"/>
          <w:marTop w:val="0"/>
          <w:marBottom w:val="0"/>
          <w:divBdr>
            <w:top w:val="none" w:sz="0" w:space="0" w:color="auto"/>
            <w:left w:val="none" w:sz="0" w:space="0" w:color="auto"/>
            <w:bottom w:val="none" w:sz="0" w:space="0" w:color="auto"/>
            <w:right w:val="none" w:sz="0" w:space="0" w:color="auto"/>
          </w:divBdr>
        </w:div>
        <w:div w:id="527917322">
          <w:marLeft w:val="640"/>
          <w:marRight w:val="0"/>
          <w:marTop w:val="0"/>
          <w:marBottom w:val="0"/>
          <w:divBdr>
            <w:top w:val="none" w:sz="0" w:space="0" w:color="auto"/>
            <w:left w:val="none" w:sz="0" w:space="0" w:color="auto"/>
            <w:bottom w:val="none" w:sz="0" w:space="0" w:color="auto"/>
            <w:right w:val="none" w:sz="0" w:space="0" w:color="auto"/>
          </w:divBdr>
        </w:div>
        <w:div w:id="578179720">
          <w:marLeft w:val="640"/>
          <w:marRight w:val="0"/>
          <w:marTop w:val="0"/>
          <w:marBottom w:val="0"/>
          <w:divBdr>
            <w:top w:val="none" w:sz="0" w:space="0" w:color="auto"/>
            <w:left w:val="none" w:sz="0" w:space="0" w:color="auto"/>
            <w:bottom w:val="none" w:sz="0" w:space="0" w:color="auto"/>
            <w:right w:val="none" w:sz="0" w:space="0" w:color="auto"/>
          </w:divBdr>
        </w:div>
        <w:div w:id="579486925">
          <w:marLeft w:val="640"/>
          <w:marRight w:val="0"/>
          <w:marTop w:val="0"/>
          <w:marBottom w:val="0"/>
          <w:divBdr>
            <w:top w:val="none" w:sz="0" w:space="0" w:color="auto"/>
            <w:left w:val="none" w:sz="0" w:space="0" w:color="auto"/>
            <w:bottom w:val="none" w:sz="0" w:space="0" w:color="auto"/>
            <w:right w:val="none" w:sz="0" w:space="0" w:color="auto"/>
          </w:divBdr>
        </w:div>
        <w:div w:id="579877126">
          <w:marLeft w:val="640"/>
          <w:marRight w:val="0"/>
          <w:marTop w:val="0"/>
          <w:marBottom w:val="0"/>
          <w:divBdr>
            <w:top w:val="none" w:sz="0" w:space="0" w:color="auto"/>
            <w:left w:val="none" w:sz="0" w:space="0" w:color="auto"/>
            <w:bottom w:val="none" w:sz="0" w:space="0" w:color="auto"/>
            <w:right w:val="none" w:sz="0" w:space="0" w:color="auto"/>
          </w:divBdr>
        </w:div>
        <w:div w:id="613290047">
          <w:marLeft w:val="640"/>
          <w:marRight w:val="0"/>
          <w:marTop w:val="0"/>
          <w:marBottom w:val="0"/>
          <w:divBdr>
            <w:top w:val="none" w:sz="0" w:space="0" w:color="auto"/>
            <w:left w:val="none" w:sz="0" w:space="0" w:color="auto"/>
            <w:bottom w:val="none" w:sz="0" w:space="0" w:color="auto"/>
            <w:right w:val="none" w:sz="0" w:space="0" w:color="auto"/>
          </w:divBdr>
        </w:div>
        <w:div w:id="635451924">
          <w:marLeft w:val="640"/>
          <w:marRight w:val="0"/>
          <w:marTop w:val="0"/>
          <w:marBottom w:val="0"/>
          <w:divBdr>
            <w:top w:val="none" w:sz="0" w:space="0" w:color="auto"/>
            <w:left w:val="none" w:sz="0" w:space="0" w:color="auto"/>
            <w:bottom w:val="none" w:sz="0" w:space="0" w:color="auto"/>
            <w:right w:val="none" w:sz="0" w:space="0" w:color="auto"/>
          </w:divBdr>
        </w:div>
        <w:div w:id="638615076">
          <w:marLeft w:val="640"/>
          <w:marRight w:val="0"/>
          <w:marTop w:val="0"/>
          <w:marBottom w:val="0"/>
          <w:divBdr>
            <w:top w:val="none" w:sz="0" w:space="0" w:color="auto"/>
            <w:left w:val="none" w:sz="0" w:space="0" w:color="auto"/>
            <w:bottom w:val="none" w:sz="0" w:space="0" w:color="auto"/>
            <w:right w:val="none" w:sz="0" w:space="0" w:color="auto"/>
          </w:divBdr>
        </w:div>
        <w:div w:id="641930478">
          <w:marLeft w:val="640"/>
          <w:marRight w:val="0"/>
          <w:marTop w:val="0"/>
          <w:marBottom w:val="0"/>
          <w:divBdr>
            <w:top w:val="none" w:sz="0" w:space="0" w:color="auto"/>
            <w:left w:val="none" w:sz="0" w:space="0" w:color="auto"/>
            <w:bottom w:val="none" w:sz="0" w:space="0" w:color="auto"/>
            <w:right w:val="none" w:sz="0" w:space="0" w:color="auto"/>
          </w:divBdr>
        </w:div>
        <w:div w:id="664625182">
          <w:marLeft w:val="640"/>
          <w:marRight w:val="0"/>
          <w:marTop w:val="0"/>
          <w:marBottom w:val="0"/>
          <w:divBdr>
            <w:top w:val="none" w:sz="0" w:space="0" w:color="auto"/>
            <w:left w:val="none" w:sz="0" w:space="0" w:color="auto"/>
            <w:bottom w:val="none" w:sz="0" w:space="0" w:color="auto"/>
            <w:right w:val="none" w:sz="0" w:space="0" w:color="auto"/>
          </w:divBdr>
        </w:div>
        <w:div w:id="669868787">
          <w:marLeft w:val="640"/>
          <w:marRight w:val="0"/>
          <w:marTop w:val="0"/>
          <w:marBottom w:val="0"/>
          <w:divBdr>
            <w:top w:val="none" w:sz="0" w:space="0" w:color="auto"/>
            <w:left w:val="none" w:sz="0" w:space="0" w:color="auto"/>
            <w:bottom w:val="none" w:sz="0" w:space="0" w:color="auto"/>
            <w:right w:val="none" w:sz="0" w:space="0" w:color="auto"/>
          </w:divBdr>
        </w:div>
        <w:div w:id="686061629">
          <w:marLeft w:val="640"/>
          <w:marRight w:val="0"/>
          <w:marTop w:val="0"/>
          <w:marBottom w:val="0"/>
          <w:divBdr>
            <w:top w:val="none" w:sz="0" w:space="0" w:color="auto"/>
            <w:left w:val="none" w:sz="0" w:space="0" w:color="auto"/>
            <w:bottom w:val="none" w:sz="0" w:space="0" w:color="auto"/>
            <w:right w:val="none" w:sz="0" w:space="0" w:color="auto"/>
          </w:divBdr>
        </w:div>
        <w:div w:id="712660258">
          <w:marLeft w:val="640"/>
          <w:marRight w:val="0"/>
          <w:marTop w:val="0"/>
          <w:marBottom w:val="0"/>
          <w:divBdr>
            <w:top w:val="none" w:sz="0" w:space="0" w:color="auto"/>
            <w:left w:val="none" w:sz="0" w:space="0" w:color="auto"/>
            <w:bottom w:val="none" w:sz="0" w:space="0" w:color="auto"/>
            <w:right w:val="none" w:sz="0" w:space="0" w:color="auto"/>
          </w:divBdr>
        </w:div>
        <w:div w:id="741677607">
          <w:marLeft w:val="640"/>
          <w:marRight w:val="0"/>
          <w:marTop w:val="0"/>
          <w:marBottom w:val="0"/>
          <w:divBdr>
            <w:top w:val="none" w:sz="0" w:space="0" w:color="auto"/>
            <w:left w:val="none" w:sz="0" w:space="0" w:color="auto"/>
            <w:bottom w:val="none" w:sz="0" w:space="0" w:color="auto"/>
            <w:right w:val="none" w:sz="0" w:space="0" w:color="auto"/>
          </w:divBdr>
        </w:div>
        <w:div w:id="741953445">
          <w:marLeft w:val="640"/>
          <w:marRight w:val="0"/>
          <w:marTop w:val="0"/>
          <w:marBottom w:val="0"/>
          <w:divBdr>
            <w:top w:val="none" w:sz="0" w:space="0" w:color="auto"/>
            <w:left w:val="none" w:sz="0" w:space="0" w:color="auto"/>
            <w:bottom w:val="none" w:sz="0" w:space="0" w:color="auto"/>
            <w:right w:val="none" w:sz="0" w:space="0" w:color="auto"/>
          </w:divBdr>
        </w:div>
        <w:div w:id="744450025">
          <w:marLeft w:val="640"/>
          <w:marRight w:val="0"/>
          <w:marTop w:val="0"/>
          <w:marBottom w:val="0"/>
          <w:divBdr>
            <w:top w:val="none" w:sz="0" w:space="0" w:color="auto"/>
            <w:left w:val="none" w:sz="0" w:space="0" w:color="auto"/>
            <w:bottom w:val="none" w:sz="0" w:space="0" w:color="auto"/>
            <w:right w:val="none" w:sz="0" w:space="0" w:color="auto"/>
          </w:divBdr>
        </w:div>
        <w:div w:id="765421642">
          <w:marLeft w:val="640"/>
          <w:marRight w:val="0"/>
          <w:marTop w:val="0"/>
          <w:marBottom w:val="0"/>
          <w:divBdr>
            <w:top w:val="none" w:sz="0" w:space="0" w:color="auto"/>
            <w:left w:val="none" w:sz="0" w:space="0" w:color="auto"/>
            <w:bottom w:val="none" w:sz="0" w:space="0" w:color="auto"/>
            <w:right w:val="none" w:sz="0" w:space="0" w:color="auto"/>
          </w:divBdr>
        </w:div>
        <w:div w:id="787434869">
          <w:marLeft w:val="640"/>
          <w:marRight w:val="0"/>
          <w:marTop w:val="0"/>
          <w:marBottom w:val="0"/>
          <w:divBdr>
            <w:top w:val="none" w:sz="0" w:space="0" w:color="auto"/>
            <w:left w:val="none" w:sz="0" w:space="0" w:color="auto"/>
            <w:bottom w:val="none" w:sz="0" w:space="0" w:color="auto"/>
            <w:right w:val="none" w:sz="0" w:space="0" w:color="auto"/>
          </w:divBdr>
        </w:div>
        <w:div w:id="827481229">
          <w:marLeft w:val="640"/>
          <w:marRight w:val="0"/>
          <w:marTop w:val="0"/>
          <w:marBottom w:val="0"/>
          <w:divBdr>
            <w:top w:val="none" w:sz="0" w:space="0" w:color="auto"/>
            <w:left w:val="none" w:sz="0" w:space="0" w:color="auto"/>
            <w:bottom w:val="none" w:sz="0" w:space="0" w:color="auto"/>
            <w:right w:val="none" w:sz="0" w:space="0" w:color="auto"/>
          </w:divBdr>
        </w:div>
        <w:div w:id="833422389">
          <w:marLeft w:val="640"/>
          <w:marRight w:val="0"/>
          <w:marTop w:val="0"/>
          <w:marBottom w:val="0"/>
          <w:divBdr>
            <w:top w:val="none" w:sz="0" w:space="0" w:color="auto"/>
            <w:left w:val="none" w:sz="0" w:space="0" w:color="auto"/>
            <w:bottom w:val="none" w:sz="0" w:space="0" w:color="auto"/>
            <w:right w:val="none" w:sz="0" w:space="0" w:color="auto"/>
          </w:divBdr>
        </w:div>
        <w:div w:id="833646247">
          <w:marLeft w:val="640"/>
          <w:marRight w:val="0"/>
          <w:marTop w:val="0"/>
          <w:marBottom w:val="0"/>
          <w:divBdr>
            <w:top w:val="none" w:sz="0" w:space="0" w:color="auto"/>
            <w:left w:val="none" w:sz="0" w:space="0" w:color="auto"/>
            <w:bottom w:val="none" w:sz="0" w:space="0" w:color="auto"/>
            <w:right w:val="none" w:sz="0" w:space="0" w:color="auto"/>
          </w:divBdr>
        </w:div>
        <w:div w:id="836071607">
          <w:marLeft w:val="640"/>
          <w:marRight w:val="0"/>
          <w:marTop w:val="0"/>
          <w:marBottom w:val="0"/>
          <w:divBdr>
            <w:top w:val="none" w:sz="0" w:space="0" w:color="auto"/>
            <w:left w:val="none" w:sz="0" w:space="0" w:color="auto"/>
            <w:bottom w:val="none" w:sz="0" w:space="0" w:color="auto"/>
            <w:right w:val="none" w:sz="0" w:space="0" w:color="auto"/>
          </w:divBdr>
        </w:div>
        <w:div w:id="852497109">
          <w:marLeft w:val="640"/>
          <w:marRight w:val="0"/>
          <w:marTop w:val="0"/>
          <w:marBottom w:val="0"/>
          <w:divBdr>
            <w:top w:val="none" w:sz="0" w:space="0" w:color="auto"/>
            <w:left w:val="none" w:sz="0" w:space="0" w:color="auto"/>
            <w:bottom w:val="none" w:sz="0" w:space="0" w:color="auto"/>
            <w:right w:val="none" w:sz="0" w:space="0" w:color="auto"/>
          </w:divBdr>
        </w:div>
        <w:div w:id="854879671">
          <w:marLeft w:val="640"/>
          <w:marRight w:val="0"/>
          <w:marTop w:val="0"/>
          <w:marBottom w:val="0"/>
          <w:divBdr>
            <w:top w:val="none" w:sz="0" w:space="0" w:color="auto"/>
            <w:left w:val="none" w:sz="0" w:space="0" w:color="auto"/>
            <w:bottom w:val="none" w:sz="0" w:space="0" w:color="auto"/>
            <w:right w:val="none" w:sz="0" w:space="0" w:color="auto"/>
          </w:divBdr>
        </w:div>
        <w:div w:id="857279969">
          <w:marLeft w:val="640"/>
          <w:marRight w:val="0"/>
          <w:marTop w:val="0"/>
          <w:marBottom w:val="0"/>
          <w:divBdr>
            <w:top w:val="none" w:sz="0" w:space="0" w:color="auto"/>
            <w:left w:val="none" w:sz="0" w:space="0" w:color="auto"/>
            <w:bottom w:val="none" w:sz="0" w:space="0" w:color="auto"/>
            <w:right w:val="none" w:sz="0" w:space="0" w:color="auto"/>
          </w:divBdr>
        </w:div>
        <w:div w:id="870992912">
          <w:marLeft w:val="640"/>
          <w:marRight w:val="0"/>
          <w:marTop w:val="0"/>
          <w:marBottom w:val="0"/>
          <w:divBdr>
            <w:top w:val="none" w:sz="0" w:space="0" w:color="auto"/>
            <w:left w:val="none" w:sz="0" w:space="0" w:color="auto"/>
            <w:bottom w:val="none" w:sz="0" w:space="0" w:color="auto"/>
            <w:right w:val="none" w:sz="0" w:space="0" w:color="auto"/>
          </w:divBdr>
        </w:div>
        <w:div w:id="898589411">
          <w:marLeft w:val="640"/>
          <w:marRight w:val="0"/>
          <w:marTop w:val="0"/>
          <w:marBottom w:val="0"/>
          <w:divBdr>
            <w:top w:val="none" w:sz="0" w:space="0" w:color="auto"/>
            <w:left w:val="none" w:sz="0" w:space="0" w:color="auto"/>
            <w:bottom w:val="none" w:sz="0" w:space="0" w:color="auto"/>
            <w:right w:val="none" w:sz="0" w:space="0" w:color="auto"/>
          </w:divBdr>
        </w:div>
        <w:div w:id="916790523">
          <w:marLeft w:val="640"/>
          <w:marRight w:val="0"/>
          <w:marTop w:val="0"/>
          <w:marBottom w:val="0"/>
          <w:divBdr>
            <w:top w:val="none" w:sz="0" w:space="0" w:color="auto"/>
            <w:left w:val="none" w:sz="0" w:space="0" w:color="auto"/>
            <w:bottom w:val="none" w:sz="0" w:space="0" w:color="auto"/>
            <w:right w:val="none" w:sz="0" w:space="0" w:color="auto"/>
          </w:divBdr>
        </w:div>
        <w:div w:id="917785799">
          <w:marLeft w:val="640"/>
          <w:marRight w:val="0"/>
          <w:marTop w:val="0"/>
          <w:marBottom w:val="0"/>
          <w:divBdr>
            <w:top w:val="none" w:sz="0" w:space="0" w:color="auto"/>
            <w:left w:val="none" w:sz="0" w:space="0" w:color="auto"/>
            <w:bottom w:val="none" w:sz="0" w:space="0" w:color="auto"/>
            <w:right w:val="none" w:sz="0" w:space="0" w:color="auto"/>
          </w:divBdr>
        </w:div>
        <w:div w:id="923295361">
          <w:marLeft w:val="640"/>
          <w:marRight w:val="0"/>
          <w:marTop w:val="0"/>
          <w:marBottom w:val="0"/>
          <w:divBdr>
            <w:top w:val="none" w:sz="0" w:space="0" w:color="auto"/>
            <w:left w:val="none" w:sz="0" w:space="0" w:color="auto"/>
            <w:bottom w:val="none" w:sz="0" w:space="0" w:color="auto"/>
            <w:right w:val="none" w:sz="0" w:space="0" w:color="auto"/>
          </w:divBdr>
        </w:div>
        <w:div w:id="923997800">
          <w:marLeft w:val="640"/>
          <w:marRight w:val="0"/>
          <w:marTop w:val="0"/>
          <w:marBottom w:val="0"/>
          <w:divBdr>
            <w:top w:val="none" w:sz="0" w:space="0" w:color="auto"/>
            <w:left w:val="none" w:sz="0" w:space="0" w:color="auto"/>
            <w:bottom w:val="none" w:sz="0" w:space="0" w:color="auto"/>
            <w:right w:val="none" w:sz="0" w:space="0" w:color="auto"/>
          </w:divBdr>
        </w:div>
        <w:div w:id="928928834">
          <w:marLeft w:val="640"/>
          <w:marRight w:val="0"/>
          <w:marTop w:val="0"/>
          <w:marBottom w:val="0"/>
          <w:divBdr>
            <w:top w:val="none" w:sz="0" w:space="0" w:color="auto"/>
            <w:left w:val="none" w:sz="0" w:space="0" w:color="auto"/>
            <w:bottom w:val="none" w:sz="0" w:space="0" w:color="auto"/>
            <w:right w:val="none" w:sz="0" w:space="0" w:color="auto"/>
          </w:divBdr>
        </w:div>
        <w:div w:id="961690101">
          <w:marLeft w:val="640"/>
          <w:marRight w:val="0"/>
          <w:marTop w:val="0"/>
          <w:marBottom w:val="0"/>
          <w:divBdr>
            <w:top w:val="none" w:sz="0" w:space="0" w:color="auto"/>
            <w:left w:val="none" w:sz="0" w:space="0" w:color="auto"/>
            <w:bottom w:val="none" w:sz="0" w:space="0" w:color="auto"/>
            <w:right w:val="none" w:sz="0" w:space="0" w:color="auto"/>
          </w:divBdr>
        </w:div>
        <w:div w:id="992562604">
          <w:marLeft w:val="640"/>
          <w:marRight w:val="0"/>
          <w:marTop w:val="0"/>
          <w:marBottom w:val="0"/>
          <w:divBdr>
            <w:top w:val="none" w:sz="0" w:space="0" w:color="auto"/>
            <w:left w:val="none" w:sz="0" w:space="0" w:color="auto"/>
            <w:bottom w:val="none" w:sz="0" w:space="0" w:color="auto"/>
            <w:right w:val="none" w:sz="0" w:space="0" w:color="auto"/>
          </w:divBdr>
        </w:div>
        <w:div w:id="992954399">
          <w:marLeft w:val="640"/>
          <w:marRight w:val="0"/>
          <w:marTop w:val="0"/>
          <w:marBottom w:val="0"/>
          <w:divBdr>
            <w:top w:val="none" w:sz="0" w:space="0" w:color="auto"/>
            <w:left w:val="none" w:sz="0" w:space="0" w:color="auto"/>
            <w:bottom w:val="none" w:sz="0" w:space="0" w:color="auto"/>
            <w:right w:val="none" w:sz="0" w:space="0" w:color="auto"/>
          </w:divBdr>
        </w:div>
        <w:div w:id="998925090">
          <w:marLeft w:val="640"/>
          <w:marRight w:val="0"/>
          <w:marTop w:val="0"/>
          <w:marBottom w:val="0"/>
          <w:divBdr>
            <w:top w:val="none" w:sz="0" w:space="0" w:color="auto"/>
            <w:left w:val="none" w:sz="0" w:space="0" w:color="auto"/>
            <w:bottom w:val="none" w:sz="0" w:space="0" w:color="auto"/>
            <w:right w:val="none" w:sz="0" w:space="0" w:color="auto"/>
          </w:divBdr>
        </w:div>
        <w:div w:id="1026567438">
          <w:marLeft w:val="640"/>
          <w:marRight w:val="0"/>
          <w:marTop w:val="0"/>
          <w:marBottom w:val="0"/>
          <w:divBdr>
            <w:top w:val="none" w:sz="0" w:space="0" w:color="auto"/>
            <w:left w:val="none" w:sz="0" w:space="0" w:color="auto"/>
            <w:bottom w:val="none" w:sz="0" w:space="0" w:color="auto"/>
            <w:right w:val="none" w:sz="0" w:space="0" w:color="auto"/>
          </w:divBdr>
        </w:div>
        <w:div w:id="1031490984">
          <w:marLeft w:val="640"/>
          <w:marRight w:val="0"/>
          <w:marTop w:val="0"/>
          <w:marBottom w:val="0"/>
          <w:divBdr>
            <w:top w:val="none" w:sz="0" w:space="0" w:color="auto"/>
            <w:left w:val="none" w:sz="0" w:space="0" w:color="auto"/>
            <w:bottom w:val="none" w:sz="0" w:space="0" w:color="auto"/>
            <w:right w:val="none" w:sz="0" w:space="0" w:color="auto"/>
          </w:divBdr>
        </w:div>
        <w:div w:id="1035086085">
          <w:marLeft w:val="640"/>
          <w:marRight w:val="0"/>
          <w:marTop w:val="0"/>
          <w:marBottom w:val="0"/>
          <w:divBdr>
            <w:top w:val="none" w:sz="0" w:space="0" w:color="auto"/>
            <w:left w:val="none" w:sz="0" w:space="0" w:color="auto"/>
            <w:bottom w:val="none" w:sz="0" w:space="0" w:color="auto"/>
            <w:right w:val="none" w:sz="0" w:space="0" w:color="auto"/>
          </w:divBdr>
        </w:div>
        <w:div w:id="1041513082">
          <w:marLeft w:val="640"/>
          <w:marRight w:val="0"/>
          <w:marTop w:val="0"/>
          <w:marBottom w:val="0"/>
          <w:divBdr>
            <w:top w:val="none" w:sz="0" w:space="0" w:color="auto"/>
            <w:left w:val="none" w:sz="0" w:space="0" w:color="auto"/>
            <w:bottom w:val="none" w:sz="0" w:space="0" w:color="auto"/>
            <w:right w:val="none" w:sz="0" w:space="0" w:color="auto"/>
          </w:divBdr>
        </w:div>
        <w:div w:id="1084451418">
          <w:marLeft w:val="640"/>
          <w:marRight w:val="0"/>
          <w:marTop w:val="0"/>
          <w:marBottom w:val="0"/>
          <w:divBdr>
            <w:top w:val="none" w:sz="0" w:space="0" w:color="auto"/>
            <w:left w:val="none" w:sz="0" w:space="0" w:color="auto"/>
            <w:bottom w:val="none" w:sz="0" w:space="0" w:color="auto"/>
            <w:right w:val="none" w:sz="0" w:space="0" w:color="auto"/>
          </w:divBdr>
        </w:div>
        <w:div w:id="1090464770">
          <w:marLeft w:val="640"/>
          <w:marRight w:val="0"/>
          <w:marTop w:val="0"/>
          <w:marBottom w:val="0"/>
          <w:divBdr>
            <w:top w:val="none" w:sz="0" w:space="0" w:color="auto"/>
            <w:left w:val="none" w:sz="0" w:space="0" w:color="auto"/>
            <w:bottom w:val="none" w:sz="0" w:space="0" w:color="auto"/>
            <w:right w:val="none" w:sz="0" w:space="0" w:color="auto"/>
          </w:divBdr>
        </w:div>
        <w:div w:id="1116946976">
          <w:marLeft w:val="640"/>
          <w:marRight w:val="0"/>
          <w:marTop w:val="0"/>
          <w:marBottom w:val="0"/>
          <w:divBdr>
            <w:top w:val="none" w:sz="0" w:space="0" w:color="auto"/>
            <w:left w:val="none" w:sz="0" w:space="0" w:color="auto"/>
            <w:bottom w:val="none" w:sz="0" w:space="0" w:color="auto"/>
            <w:right w:val="none" w:sz="0" w:space="0" w:color="auto"/>
          </w:divBdr>
        </w:div>
        <w:div w:id="1140683808">
          <w:marLeft w:val="640"/>
          <w:marRight w:val="0"/>
          <w:marTop w:val="0"/>
          <w:marBottom w:val="0"/>
          <w:divBdr>
            <w:top w:val="none" w:sz="0" w:space="0" w:color="auto"/>
            <w:left w:val="none" w:sz="0" w:space="0" w:color="auto"/>
            <w:bottom w:val="none" w:sz="0" w:space="0" w:color="auto"/>
            <w:right w:val="none" w:sz="0" w:space="0" w:color="auto"/>
          </w:divBdr>
        </w:div>
        <w:div w:id="1173640836">
          <w:marLeft w:val="640"/>
          <w:marRight w:val="0"/>
          <w:marTop w:val="0"/>
          <w:marBottom w:val="0"/>
          <w:divBdr>
            <w:top w:val="none" w:sz="0" w:space="0" w:color="auto"/>
            <w:left w:val="none" w:sz="0" w:space="0" w:color="auto"/>
            <w:bottom w:val="none" w:sz="0" w:space="0" w:color="auto"/>
            <w:right w:val="none" w:sz="0" w:space="0" w:color="auto"/>
          </w:divBdr>
        </w:div>
        <w:div w:id="1177499229">
          <w:marLeft w:val="640"/>
          <w:marRight w:val="0"/>
          <w:marTop w:val="0"/>
          <w:marBottom w:val="0"/>
          <w:divBdr>
            <w:top w:val="none" w:sz="0" w:space="0" w:color="auto"/>
            <w:left w:val="none" w:sz="0" w:space="0" w:color="auto"/>
            <w:bottom w:val="none" w:sz="0" w:space="0" w:color="auto"/>
            <w:right w:val="none" w:sz="0" w:space="0" w:color="auto"/>
          </w:divBdr>
        </w:div>
        <w:div w:id="1191839704">
          <w:marLeft w:val="640"/>
          <w:marRight w:val="0"/>
          <w:marTop w:val="0"/>
          <w:marBottom w:val="0"/>
          <w:divBdr>
            <w:top w:val="none" w:sz="0" w:space="0" w:color="auto"/>
            <w:left w:val="none" w:sz="0" w:space="0" w:color="auto"/>
            <w:bottom w:val="none" w:sz="0" w:space="0" w:color="auto"/>
            <w:right w:val="none" w:sz="0" w:space="0" w:color="auto"/>
          </w:divBdr>
        </w:div>
        <w:div w:id="1215628400">
          <w:marLeft w:val="640"/>
          <w:marRight w:val="0"/>
          <w:marTop w:val="0"/>
          <w:marBottom w:val="0"/>
          <w:divBdr>
            <w:top w:val="none" w:sz="0" w:space="0" w:color="auto"/>
            <w:left w:val="none" w:sz="0" w:space="0" w:color="auto"/>
            <w:bottom w:val="none" w:sz="0" w:space="0" w:color="auto"/>
            <w:right w:val="none" w:sz="0" w:space="0" w:color="auto"/>
          </w:divBdr>
        </w:div>
        <w:div w:id="1230581711">
          <w:marLeft w:val="640"/>
          <w:marRight w:val="0"/>
          <w:marTop w:val="0"/>
          <w:marBottom w:val="0"/>
          <w:divBdr>
            <w:top w:val="none" w:sz="0" w:space="0" w:color="auto"/>
            <w:left w:val="none" w:sz="0" w:space="0" w:color="auto"/>
            <w:bottom w:val="none" w:sz="0" w:space="0" w:color="auto"/>
            <w:right w:val="none" w:sz="0" w:space="0" w:color="auto"/>
          </w:divBdr>
        </w:div>
        <w:div w:id="1262253233">
          <w:marLeft w:val="640"/>
          <w:marRight w:val="0"/>
          <w:marTop w:val="0"/>
          <w:marBottom w:val="0"/>
          <w:divBdr>
            <w:top w:val="none" w:sz="0" w:space="0" w:color="auto"/>
            <w:left w:val="none" w:sz="0" w:space="0" w:color="auto"/>
            <w:bottom w:val="none" w:sz="0" w:space="0" w:color="auto"/>
            <w:right w:val="none" w:sz="0" w:space="0" w:color="auto"/>
          </w:divBdr>
        </w:div>
        <w:div w:id="1270238895">
          <w:marLeft w:val="640"/>
          <w:marRight w:val="0"/>
          <w:marTop w:val="0"/>
          <w:marBottom w:val="0"/>
          <w:divBdr>
            <w:top w:val="none" w:sz="0" w:space="0" w:color="auto"/>
            <w:left w:val="none" w:sz="0" w:space="0" w:color="auto"/>
            <w:bottom w:val="none" w:sz="0" w:space="0" w:color="auto"/>
            <w:right w:val="none" w:sz="0" w:space="0" w:color="auto"/>
          </w:divBdr>
        </w:div>
        <w:div w:id="1274248244">
          <w:marLeft w:val="640"/>
          <w:marRight w:val="0"/>
          <w:marTop w:val="0"/>
          <w:marBottom w:val="0"/>
          <w:divBdr>
            <w:top w:val="none" w:sz="0" w:space="0" w:color="auto"/>
            <w:left w:val="none" w:sz="0" w:space="0" w:color="auto"/>
            <w:bottom w:val="none" w:sz="0" w:space="0" w:color="auto"/>
            <w:right w:val="none" w:sz="0" w:space="0" w:color="auto"/>
          </w:divBdr>
        </w:div>
        <w:div w:id="1279411211">
          <w:marLeft w:val="640"/>
          <w:marRight w:val="0"/>
          <w:marTop w:val="0"/>
          <w:marBottom w:val="0"/>
          <w:divBdr>
            <w:top w:val="none" w:sz="0" w:space="0" w:color="auto"/>
            <w:left w:val="none" w:sz="0" w:space="0" w:color="auto"/>
            <w:bottom w:val="none" w:sz="0" w:space="0" w:color="auto"/>
            <w:right w:val="none" w:sz="0" w:space="0" w:color="auto"/>
          </w:divBdr>
        </w:div>
        <w:div w:id="1285502967">
          <w:marLeft w:val="640"/>
          <w:marRight w:val="0"/>
          <w:marTop w:val="0"/>
          <w:marBottom w:val="0"/>
          <w:divBdr>
            <w:top w:val="none" w:sz="0" w:space="0" w:color="auto"/>
            <w:left w:val="none" w:sz="0" w:space="0" w:color="auto"/>
            <w:bottom w:val="none" w:sz="0" w:space="0" w:color="auto"/>
            <w:right w:val="none" w:sz="0" w:space="0" w:color="auto"/>
          </w:divBdr>
        </w:div>
        <w:div w:id="1289627266">
          <w:marLeft w:val="640"/>
          <w:marRight w:val="0"/>
          <w:marTop w:val="0"/>
          <w:marBottom w:val="0"/>
          <w:divBdr>
            <w:top w:val="none" w:sz="0" w:space="0" w:color="auto"/>
            <w:left w:val="none" w:sz="0" w:space="0" w:color="auto"/>
            <w:bottom w:val="none" w:sz="0" w:space="0" w:color="auto"/>
            <w:right w:val="none" w:sz="0" w:space="0" w:color="auto"/>
          </w:divBdr>
        </w:div>
        <w:div w:id="1316951731">
          <w:marLeft w:val="640"/>
          <w:marRight w:val="0"/>
          <w:marTop w:val="0"/>
          <w:marBottom w:val="0"/>
          <w:divBdr>
            <w:top w:val="none" w:sz="0" w:space="0" w:color="auto"/>
            <w:left w:val="none" w:sz="0" w:space="0" w:color="auto"/>
            <w:bottom w:val="none" w:sz="0" w:space="0" w:color="auto"/>
            <w:right w:val="none" w:sz="0" w:space="0" w:color="auto"/>
          </w:divBdr>
        </w:div>
        <w:div w:id="1362583408">
          <w:marLeft w:val="640"/>
          <w:marRight w:val="0"/>
          <w:marTop w:val="0"/>
          <w:marBottom w:val="0"/>
          <w:divBdr>
            <w:top w:val="none" w:sz="0" w:space="0" w:color="auto"/>
            <w:left w:val="none" w:sz="0" w:space="0" w:color="auto"/>
            <w:bottom w:val="none" w:sz="0" w:space="0" w:color="auto"/>
            <w:right w:val="none" w:sz="0" w:space="0" w:color="auto"/>
          </w:divBdr>
        </w:div>
        <w:div w:id="1410737202">
          <w:marLeft w:val="640"/>
          <w:marRight w:val="0"/>
          <w:marTop w:val="0"/>
          <w:marBottom w:val="0"/>
          <w:divBdr>
            <w:top w:val="none" w:sz="0" w:space="0" w:color="auto"/>
            <w:left w:val="none" w:sz="0" w:space="0" w:color="auto"/>
            <w:bottom w:val="none" w:sz="0" w:space="0" w:color="auto"/>
            <w:right w:val="none" w:sz="0" w:space="0" w:color="auto"/>
          </w:divBdr>
        </w:div>
        <w:div w:id="1419208533">
          <w:marLeft w:val="640"/>
          <w:marRight w:val="0"/>
          <w:marTop w:val="0"/>
          <w:marBottom w:val="0"/>
          <w:divBdr>
            <w:top w:val="none" w:sz="0" w:space="0" w:color="auto"/>
            <w:left w:val="none" w:sz="0" w:space="0" w:color="auto"/>
            <w:bottom w:val="none" w:sz="0" w:space="0" w:color="auto"/>
            <w:right w:val="none" w:sz="0" w:space="0" w:color="auto"/>
          </w:divBdr>
        </w:div>
        <w:div w:id="1423376869">
          <w:marLeft w:val="640"/>
          <w:marRight w:val="0"/>
          <w:marTop w:val="0"/>
          <w:marBottom w:val="0"/>
          <w:divBdr>
            <w:top w:val="none" w:sz="0" w:space="0" w:color="auto"/>
            <w:left w:val="none" w:sz="0" w:space="0" w:color="auto"/>
            <w:bottom w:val="none" w:sz="0" w:space="0" w:color="auto"/>
            <w:right w:val="none" w:sz="0" w:space="0" w:color="auto"/>
          </w:divBdr>
        </w:div>
        <w:div w:id="1431391144">
          <w:marLeft w:val="640"/>
          <w:marRight w:val="0"/>
          <w:marTop w:val="0"/>
          <w:marBottom w:val="0"/>
          <w:divBdr>
            <w:top w:val="none" w:sz="0" w:space="0" w:color="auto"/>
            <w:left w:val="none" w:sz="0" w:space="0" w:color="auto"/>
            <w:bottom w:val="none" w:sz="0" w:space="0" w:color="auto"/>
            <w:right w:val="none" w:sz="0" w:space="0" w:color="auto"/>
          </w:divBdr>
        </w:div>
        <w:div w:id="1437559894">
          <w:marLeft w:val="640"/>
          <w:marRight w:val="0"/>
          <w:marTop w:val="0"/>
          <w:marBottom w:val="0"/>
          <w:divBdr>
            <w:top w:val="none" w:sz="0" w:space="0" w:color="auto"/>
            <w:left w:val="none" w:sz="0" w:space="0" w:color="auto"/>
            <w:bottom w:val="none" w:sz="0" w:space="0" w:color="auto"/>
            <w:right w:val="none" w:sz="0" w:space="0" w:color="auto"/>
          </w:divBdr>
        </w:div>
        <w:div w:id="1440492065">
          <w:marLeft w:val="640"/>
          <w:marRight w:val="0"/>
          <w:marTop w:val="0"/>
          <w:marBottom w:val="0"/>
          <w:divBdr>
            <w:top w:val="none" w:sz="0" w:space="0" w:color="auto"/>
            <w:left w:val="none" w:sz="0" w:space="0" w:color="auto"/>
            <w:bottom w:val="none" w:sz="0" w:space="0" w:color="auto"/>
            <w:right w:val="none" w:sz="0" w:space="0" w:color="auto"/>
          </w:divBdr>
        </w:div>
        <w:div w:id="1442916589">
          <w:marLeft w:val="640"/>
          <w:marRight w:val="0"/>
          <w:marTop w:val="0"/>
          <w:marBottom w:val="0"/>
          <w:divBdr>
            <w:top w:val="none" w:sz="0" w:space="0" w:color="auto"/>
            <w:left w:val="none" w:sz="0" w:space="0" w:color="auto"/>
            <w:bottom w:val="none" w:sz="0" w:space="0" w:color="auto"/>
            <w:right w:val="none" w:sz="0" w:space="0" w:color="auto"/>
          </w:divBdr>
        </w:div>
        <w:div w:id="1448502438">
          <w:marLeft w:val="640"/>
          <w:marRight w:val="0"/>
          <w:marTop w:val="0"/>
          <w:marBottom w:val="0"/>
          <w:divBdr>
            <w:top w:val="none" w:sz="0" w:space="0" w:color="auto"/>
            <w:left w:val="none" w:sz="0" w:space="0" w:color="auto"/>
            <w:bottom w:val="none" w:sz="0" w:space="0" w:color="auto"/>
            <w:right w:val="none" w:sz="0" w:space="0" w:color="auto"/>
          </w:divBdr>
        </w:div>
        <w:div w:id="1465276866">
          <w:marLeft w:val="640"/>
          <w:marRight w:val="0"/>
          <w:marTop w:val="0"/>
          <w:marBottom w:val="0"/>
          <w:divBdr>
            <w:top w:val="none" w:sz="0" w:space="0" w:color="auto"/>
            <w:left w:val="none" w:sz="0" w:space="0" w:color="auto"/>
            <w:bottom w:val="none" w:sz="0" w:space="0" w:color="auto"/>
            <w:right w:val="none" w:sz="0" w:space="0" w:color="auto"/>
          </w:divBdr>
        </w:div>
        <w:div w:id="1483698644">
          <w:marLeft w:val="640"/>
          <w:marRight w:val="0"/>
          <w:marTop w:val="0"/>
          <w:marBottom w:val="0"/>
          <w:divBdr>
            <w:top w:val="none" w:sz="0" w:space="0" w:color="auto"/>
            <w:left w:val="none" w:sz="0" w:space="0" w:color="auto"/>
            <w:bottom w:val="none" w:sz="0" w:space="0" w:color="auto"/>
            <w:right w:val="none" w:sz="0" w:space="0" w:color="auto"/>
          </w:divBdr>
        </w:div>
        <w:div w:id="1492525853">
          <w:marLeft w:val="640"/>
          <w:marRight w:val="0"/>
          <w:marTop w:val="0"/>
          <w:marBottom w:val="0"/>
          <w:divBdr>
            <w:top w:val="none" w:sz="0" w:space="0" w:color="auto"/>
            <w:left w:val="none" w:sz="0" w:space="0" w:color="auto"/>
            <w:bottom w:val="none" w:sz="0" w:space="0" w:color="auto"/>
            <w:right w:val="none" w:sz="0" w:space="0" w:color="auto"/>
          </w:divBdr>
        </w:div>
        <w:div w:id="1493789595">
          <w:marLeft w:val="640"/>
          <w:marRight w:val="0"/>
          <w:marTop w:val="0"/>
          <w:marBottom w:val="0"/>
          <w:divBdr>
            <w:top w:val="none" w:sz="0" w:space="0" w:color="auto"/>
            <w:left w:val="none" w:sz="0" w:space="0" w:color="auto"/>
            <w:bottom w:val="none" w:sz="0" w:space="0" w:color="auto"/>
            <w:right w:val="none" w:sz="0" w:space="0" w:color="auto"/>
          </w:divBdr>
        </w:div>
        <w:div w:id="1508011004">
          <w:marLeft w:val="640"/>
          <w:marRight w:val="0"/>
          <w:marTop w:val="0"/>
          <w:marBottom w:val="0"/>
          <w:divBdr>
            <w:top w:val="none" w:sz="0" w:space="0" w:color="auto"/>
            <w:left w:val="none" w:sz="0" w:space="0" w:color="auto"/>
            <w:bottom w:val="none" w:sz="0" w:space="0" w:color="auto"/>
            <w:right w:val="none" w:sz="0" w:space="0" w:color="auto"/>
          </w:divBdr>
        </w:div>
        <w:div w:id="1522010254">
          <w:marLeft w:val="640"/>
          <w:marRight w:val="0"/>
          <w:marTop w:val="0"/>
          <w:marBottom w:val="0"/>
          <w:divBdr>
            <w:top w:val="none" w:sz="0" w:space="0" w:color="auto"/>
            <w:left w:val="none" w:sz="0" w:space="0" w:color="auto"/>
            <w:bottom w:val="none" w:sz="0" w:space="0" w:color="auto"/>
            <w:right w:val="none" w:sz="0" w:space="0" w:color="auto"/>
          </w:divBdr>
        </w:div>
        <w:div w:id="1544253177">
          <w:marLeft w:val="640"/>
          <w:marRight w:val="0"/>
          <w:marTop w:val="0"/>
          <w:marBottom w:val="0"/>
          <w:divBdr>
            <w:top w:val="none" w:sz="0" w:space="0" w:color="auto"/>
            <w:left w:val="none" w:sz="0" w:space="0" w:color="auto"/>
            <w:bottom w:val="none" w:sz="0" w:space="0" w:color="auto"/>
            <w:right w:val="none" w:sz="0" w:space="0" w:color="auto"/>
          </w:divBdr>
        </w:div>
        <w:div w:id="1556433274">
          <w:marLeft w:val="640"/>
          <w:marRight w:val="0"/>
          <w:marTop w:val="0"/>
          <w:marBottom w:val="0"/>
          <w:divBdr>
            <w:top w:val="none" w:sz="0" w:space="0" w:color="auto"/>
            <w:left w:val="none" w:sz="0" w:space="0" w:color="auto"/>
            <w:bottom w:val="none" w:sz="0" w:space="0" w:color="auto"/>
            <w:right w:val="none" w:sz="0" w:space="0" w:color="auto"/>
          </w:divBdr>
        </w:div>
        <w:div w:id="1563253228">
          <w:marLeft w:val="640"/>
          <w:marRight w:val="0"/>
          <w:marTop w:val="0"/>
          <w:marBottom w:val="0"/>
          <w:divBdr>
            <w:top w:val="none" w:sz="0" w:space="0" w:color="auto"/>
            <w:left w:val="none" w:sz="0" w:space="0" w:color="auto"/>
            <w:bottom w:val="none" w:sz="0" w:space="0" w:color="auto"/>
            <w:right w:val="none" w:sz="0" w:space="0" w:color="auto"/>
          </w:divBdr>
        </w:div>
        <w:div w:id="1574510030">
          <w:marLeft w:val="640"/>
          <w:marRight w:val="0"/>
          <w:marTop w:val="0"/>
          <w:marBottom w:val="0"/>
          <w:divBdr>
            <w:top w:val="none" w:sz="0" w:space="0" w:color="auto"/>
            <w:left w:val="none" w:sz="0" w:space="0" w:color="auto"/>
            <w:bottom w:val="none" w:sz="0" w:space="0" w:color="auto"/>
            <w:right w:val="none" w:sz="0" w:space="0" w:color="auto"/>
          </w:divBdr>
        </w:div>
        <w:div w:id="1642464722">
          <w:marLeft w:val="640"/>
          <w:marRight w:val="0"/>
          <w:marTop w:val="0"/>
          <w:marBottom w:val="0"/>
          <w:divBdr>
            <w:top w:val="none" w:sz="0" w:space="0" w:color="auto"/>
            <w:left w:val="none" w:sz="0" w:space="0" w:color="auto"/>
            <w:bottom w:val="none" w:sz="0" w:space="0" w:color="auto"/>
            <w:right w:val="none" w:sz="0" w:space="0" w:color="auto"/>
          </w:divBdr>
        </w:div>
        <w:div w:id="1647782408">
          <w:marLeft w:val="640"/>
          <w:marRight w:val="0"/>
          <w:marTop w:val="0"/>
          <w:marBottom w:val="0"/>
          <w:divBdr>
            <w:top w:val="none" w:sz="0" w:space="0" w:color="auto"/>
            <w:left w:val="none" w:sz="0" w:space="0" w:color="auto"/>
            <w:bottom w:val="none" w:sz="0" w:space="0" w:color="auto"/>
            <w:right w:val="none" w:sz="0" w:space="0" w:color="auto"/>
          </w:divBdr>
        </w:div>
        <w:div w:id="1674911480">
          <w:marLeft w:val="640"/>
          <w:marRight w:val="0"/>
          <w:marTop w:val="0"/>
          <w:marBottom w:val="0"/>
          <w:divBdr>
            <w:top w:val="none" w:sz="0" w:space="0" w:color="auto"/>
            <w:left w:val="none" w:sz="0" w:space="0" w:color="auto"/>
            <w:bottom w:val="none" w:sz="0" w:space="0" w:color="auto"/>
            <w:right w:val="none" w:sz="0" w:space="0" w:color="auto"/>
          </w:divBdr>
        </w:div>
        <w:div w:id="1711152985">
          <w:marLeft w:val="640"/>
          <w:marRight w:val="0"/>
          <w:marTop w:val="0"/>
          <w:marBottom w:val="0"/>
          <w:divBdr>
            <w:top w:val="none" w:sz="0" w:space="0" w:color="auto"/>
            <w:left w:val="none" w:sz="0" w:space="0" w:color="auto"/>
            <w:bottom w:val="none" w:sz="0" w:space="0" w:color="auto"/>
            <w:right w:val="none" w:sz="0" w:space="0" w:color="auto"/>
          </w:divBdr>
        </w:div>
        <w:div w:id="1749575193">
          <w:marLeft w:val="640"/>
          <w:marRight w:val="0"/>
          <w:marTop w:val="0"/>
          <w:marBottom w:val="0"/>
          <w:divBdr>
            <w:top w:val="none" w:sz="0" w:space="0" w:color="auto"/>
            <w:left w:val="none" w:sz="0" w:space="0" w:color="auto"/>
            <w:bottom w:val="none" w:sz="0" w:space="0" w:color="auto"/>
            <w:right w:val="none" w:sz="0" w:space="0" w:color="auto"/>
          </w:divBdr>
        </w:div>
        <w:div w:id="1756707710">
          <w:marLeft w:val="640"/>
          <w:marRight w:val="0"/>
          <w:marTop w:val="0"/>
          <w:marBottom w:val="0"/>
          <w:divBdr>
            <w:top w:val="none" w:sz="0" w:space="0" w:color="auto"/>
            <w:left w:val="none" w:sz="0" w:space="0" w:color="auto"/>
            <w:bottom w:val="none" w:sz="0" w:space="0" w:color="auto"/>
            <w:right w:val="none" w:sz="0" w:space="0" w:color="auto"/>
          </w:divBdr>
        </w:div>
        <w:div w:id="1811970450">
          <w:marLeft w:val="640"/>
          <w:marRight w:val="0"/>
          <w:marTop w:val="0"/>
          <w:marBottom w:val="0"/>
          <w:divBdr>
            <w:top w:val="none" w:sz="0" w:space="0" w:color="auto"/>
            <w:left w:val="none" w:sz="0" w:space="0" w:color="auto"/>
            <w:bottom w:val="none" w:sz="0" w:space="0" w:color="auto"/>
            <w:right w:val="none" w:sz="0" w:space="0" w:color="auto"/>
          </w:divBdr>
        </w:div>
        <w:div w:id="1820614058">
          <w:marLeft w:val="640"/>
          <w:marRight w:val="0"/>
          <w:marTop w:val="0"/>
          <w:marBottom w:val="0"/>
          <w:divBdr>
            <w:top w:val="none" w:sz="0" w:space="0" w:color="auto"/>
            <w:left w:val="none" w:sz="0" w:space="0" w:color="auto"/>
            <w:bottom w:val="none" w:sz="0" w:space="0" w:color="auto"/>
            <w:right w:val="none" w:sz="0" w:space="0" w:color="auto"/>
          </w:divBdr>
        </w:div>
        <w:div w:id="1851067224">
          <w:marLeft w:val="640"/>
          <w:marRight w:val="0"/>
          <w:marTop w:val="0"/>
          <w:marBottom w:val="0"/>
          <w:divBdr>
            <w:top w:val="none" w:sz="0" w:space="0" w:color="auto"/>
            <w:left w:val="none" w:sz="0" w:space="0" w:color="auto"/>
            <w:bottom w:val="none" w:sz="0" w:space="0" w:color="auto"/>
            <w:right w:val="none" w:sz="0" w:space="0" w:color="auto"/>
          </w:divBdr>
        </w:div>
        <w:div w:id="1854417975">
          <w:marLeft w:val="640"/>
          <w:marRight w:val="0"/>
          <w:marTop w:val="0"/>
          <w:marBottom w:val="0"/>
          <w:divBdr>
            <w:top w:val="none" w:sz="0" w:space="0" w:color="auto"/>
            <w:left w:val="none" w:sz="0" w:space="0" w:color="auto"/>
            <w:bottom w:val="none" w:sz="0" w:space="0" w:color="auto"/>
            <w:right w:val="none" w:sz="0" w:space="0" w:color="auto"/>
          </w:divBdr>
        </w:div>
        <w:div w:id="1854757624">
          <w:marLeft w:val="640"/>
          <w:marRight w:val="0"/>
          <w:marTop w:val="0"/>
          <w:marBottom w:val="0"/>
          <w:divBdr>
            <w:top w:val="none" w:sz="0" w:space="0" w:color="auto"/>
            <w:left w:val="none" w:sz="0" w:space="0" w:color="auto"/>
            <w:bottom w:val="none" w:sz="0" w:space="0" w:color="auto"/>
            <w:right w:val="none" w:sz="0" w:space="0" w:color="auto"/>
          </w:divBdr>
        </w:div>
        <w:div w:id="1914461027">
          <w:marLeft w:val="640"/>
          <w:marRight w:val="0"/>
          <w:marTop w:val="0"/>
          <w:marBottom w:val="0"/>
          <w:divBdr>
            <w:top w:val="none" w:sz="0" w:space="0" w:color="auto"/>
            <w:left w:val="none" w:sz="0" w:space="0" w:color="auto"/>
            <w:bottom w:val="none" w:sz="0" w:space="0" w:color="auto"/>
            <w:right w:val="none" w:sz="0" w:space="0" w:color="auto"/>
          </w:divBdr>
        </w:div>
      </w:divsChild>
    </w:div>
    <w:div w:id="1763911646">
      <w:bodyDiv w:val="1"/>
      <w:marLeft w:val="0"/>
      <w:marRight w:val="0"/>
      <w:marTop w:val="0"/>
      <w:marBottom w:val="0"/>
      <w:divBdr>
        <w:top w:val="none" w:sz="0" w:space="0" w:color="auto"/>
        <w:left w:val="none" w:sz="0" w:space="0" w:color="auto"/>
        <w:bottom w:val="none" w:sz="0" w:space="0" w:color="auto"/>
        <w:right w:val="none" w:sz="0" w:space="0" w:color="auto"/>
      </w:divBdr>
      <w:divsChild>
        <w:div w:id="7417940">
          <w:marLeft w:val="640"/>
          <w:marRight w:val="0"/>
          <w:marTop w:val="0"/>
          <w:marBottom w:val="0"/>
          <w:divBdr>
            <w:top w:val="none" w:sz="0" w:space="0" w:color="auto"/>
            <w:left w:val="none" w:sz="0" w:space="0" w:color="auto"/>
            <w:bottom w:val="none" w:sz="0" w:space="0" w:color="auto"/>
            <w:right w:val="none" w:sz="0" w:space="0" w:color="auto"/>
          </w:divBdr>
        </w:div>
        <w:div w:id="20478924">
          <w:marLeft w:val="640"/>
          <w:marRight w:val="0"/>
          <w:marTop w:val="0"/>
          <w:marBottom w:val="0"/>
          <w:divBdr>
            <w:top w:val="none" w:sz="0" w:space="0" w:color="auto"/>
            <w:left w:val="none" w:sz="0" w:space="0" w:color="auto"/>
            <w:bottom w:val="none" w:sz="0" w:space="0" w:color="auto"/>
            <w:right w:val="none" w:sz="0" w:space="0" w:color="auto"/>
          </w:divBdr>
        </w:div>
        <w:div w:id="22633114">
          <w:marLeft w:val="640"/>
          <w:marRight w:val="0"/>
          <w:marTop w:val="0"/>
          <w:marBottom w:val="0"/>
          <w:divBdr>
            <w:top w:val="none" w:sz="0" w:space="0" w:color="auto"/>
            <w:left w:val="none" w:sz="0" w:space="0" w:color="auto"/>
            <w:bottom w:val="none" w:sz="0" w:space="0" w:color="auto"/>
            <w:right w:val="none" w:sz="0" w:space="0" w:color="auto"/>
          </w:divBdr>
        </w:div>
        <w:div w:id="24453666">
          <w:marLeft w:val="640"/>
          <w:marRight w:val="0"/>
          <w:marTop w:val="0"/>
          <w:marBottom w:val="0"/>
          <w:divBdr>
            <w:top w:val="none" w:sz="0" w:space="0" w:color="auto"/>
            <w:left w:val="none" w:sz="0" w:space="0" w:color="auto"/>
            <w:bottom w:val="none" w:sz="0" w:space="0" w:color="auto"/>
            <w:right w:val="none" w:sz="0" w:space="0" w:color="auto"/>
          </w:divBdr>
        </w:div>
        <w:div w:id="46032148">
          <w:marLeft w:val="640"/>
          <w:marRight w:val="0"/>
          <w:marTop w:val="0"/>
          <w:marBottom w:val="0"/>
          <w:divBdr>
            <w:top w:val="none" w:sz="0" w:space="0" w:color="auto"/>
            <w:left w:val="none" w:sz="0" w:space="0" w:color="auto"/>
            <w:bottom w:val="none" w:sz="0" w:space="0" w:color="auto"/>
            <w:right w:val="none" w:sz="0" w:space="0" w:color="auto"/>
          </w:divBdr>
        </w:div>
        <w:div w:id="53818796">
          <w:marLeft w:val="640"/>
          <w:marRight w:val="0"/>
          <w:marTop w:val="0"/>
          <w:marBottom w:val="0"/>
          <w:divBdr>
            <w:top w:val="none" w:sz="0" w:space="0" w:color="auto"/>
            <w:left w:val="none" w:sz="0" w:space="0" w:color="auto"/>
            <w:bottom w:val="none" w:sz="0" w:space="0" w:color="auto"/>
            <w:right w:val="none" w:sz="0" w:space="0" w:color="auto"/>
          </w:divBdr>
        </w:div>
        <w:div w:id="117799010">
          <w:marLeft w:val="640"/>
          <w:marRight w:val="0"/>
          <w:marTop w:val="0"/>
          <w:marBottom w:val="0"/>
          <w:divBdr>
            <w:top w:val="none" w:sz="0" w:space="0" w:color="auto"/>
            <w:left w:val="none" w:sz="0" w:space="0" w:color="auto"/>
            <w:bottom w:val="none" w:sz="0" w:space="0" w:color="auto"/>
            <w:right w:val="none" w:sz="0" w:space="0" w:color="auto"/>
          </w:divBdr>
        </w:div>
        <w:div w:id="119032861">
          <w:marLeft w:val="640"/>
          <w:marRight w:val="0"/>
          <w:marTop w:val="0"/>
          <w:marBottom w:val="0"/>
          <w:divBdr>
            <w:top w:val="none" w:sz="0" w:space="0" w:color="auto"/>
            <w:left w:val="none" w:sz="0" w:space="0" w:color="auto"/>
            <w:bottom w:val="none" w:sz="0" w:space="0" w:color="auto"/>
            <w:right w:val="none" w:sz="0" w:space="0" w:color="auto"/>
          </w:divBdr>
        </w:div>
        <w:div w:id="156381441">
          <w:marLeft w:val="640"/>
          <w:marRight w:val="0"/>
          <w:marTop w:val="0"/>
          <w:marBottom w:val="0"/>
          <w:divBdr>
            <w:top w:val="none" w:sz="0" w:space="0" w:color="auto"/>
            <w:left w:val="none" w:sz="0" w:space="0" w:color="auto"/>
            <w:bottom w:val="none" w:sz="0" w:space="0" w:color="auto"/>
            <w:right w:val="none" w:sz="0" w:space="0" w:color="auto"/>
          </w:divBdr>
        </w:div>
        <w:div w:id="166941317">
          <w:marLeft w:val="640"/>
          <w:marRight w:val="0"/>
          <w:marTop w:val="0"/>
          <w:marBottom w:val="0"/>
          <w:divBdr>
            <w:top w:val="none" w:sz="0" w:space="0" w:color="auto"/>
            <w:left w:val="none" w:sz="0" w:space="0" w:color="auto"/>
            <w:bottom w:val="none" w:sz="0" w:space="0" w:color="auto"/>
            <w:right w:val="none" w:sz="0" w:space="0" w:color="auto"/>
          </w:divBdr>
        </w:div>
        <w:div w:id="183129592">
          <w:marLeft w:val="640"/>
          <w:marRight w:val="0"/>
          <w:marTop w:val="0"/>
          <w:marBottom w:val="0"/>
          <w:divBdr>
            <w:top w:val="none" w:sz="0" w:space="0" w:color="auto"/>
            <w:left w:val="none" w:sz="0" w:space="0" w:color="auto"/>
            <w:bottom w:val="none" w:sz="0" w:space="0" w:color="auto"/>
            <w:right w:val="none" w:sz="0" w:space="0" w:color="auto"/>
          </w:divBdr>
        </w:div>
        <w:div w:id="185096483">
          <w:marLeft w:val="640"/>
          <w:marRight w:val="0"/>
          <w:marTop w:val="0"/>
          <w:marBottom w:val="0"/>
          <w:divBdr>
            <w:top w:val="none" w:sz="0" w:space="0" w:color="auto"/>
            <w:left w:val="none" w:sz="0" w:space="0" w:color="auto"/>
            <w:bottom w:val="none" w:sz="0" w:space="0" w:color="auto"/>
            <w:right w:val="none" w:sz="0" w:space="0" w:color="auto"/>
          </w:divBdr>
        </w:div>
        <w:div w:id="188960165">
          <w:marLeft w:val="640"/>
          <w:marRight w:val="0"/>
          <w:marTop w:val="0"/>
          <w:marBottom w:val="0"/>
          <w:divBdr>
            <w:top w:val="none" w:sz="0" w:space="0" w:color="auto"/>
            <w:left w:val="none" w:sz="0" w:space="0" w:color="auto"/>
            <w:bottom w:val="none" w:sz="0" w:space="0" w:color="auto"/>
            <w:right w:val="none" w:sz="0" w:space="0" w:color="auto"/>
          </w:divBdr>
        </w:div>
        <w:div w:id="215359279">
          <w:marLeft w:val="640"/>
          <w:marRight w:val="0"/>
          <w:marTop w:val="0"/>
          <w:marBottom w:val="0"/>
          <w:divBdr>
            <w:top w:val="none" w:sz="0" w:space="0" w:color="auto"/>
            <w:left w:val="none" w:sz="0" w:space="0" w:color="auto"/>
            <w:bottom w:val="none" w:sz="0" w:space="0" w:color="auto"/>
            <w:right w:val="none" w:sz="0" w:space="0" w:color="auto"/>
          </w:divBdr>
        </w:div>
        <w:div w:id="217203758">
          <w:marLeft w:val="640"/>
          <w:marRight w:val="0"/>
          <w:marTop w:val="0"/>
          <w:marBottom w:val="0"/>
          <w:divBdr>
            <w:top w:val="none" w:sz="0" w:space="0" w:color="auto"/>
            <w:left w:val="none" w:sz="0" w:space="0" w:color="auto"/>
            <w:bottom w:val="none" w:sz="0" w:space="0" w:color="auto"/>
            <w:right w:val="none" w:sz="0" w:space="0" w:color="auto"/>
          </w:divBdr>
        </w:div>
        <w:div w:id="223830883">
          <w:marLeft w:val="640"/>
          <w:marRight w:val="0"/>
          <w:marTop w:val="0"/>
          <w:marBottom w:val="0"/>
          <w:divBdr>
            <w:top w:val="none" w:sz="0" w:space="0" w:color="auto"/>
            <w:left w:val="none" w:sz="0" w:space="0" w:color="auto"/>
            <w:bottom w:val="none" w:sz="0" w:space="0" w:color="auto"/>
            <w:right w:val="none" w:sz="0" w:space="0" w:color="auto"/>
          </w:divBdr>
        </w:div>
        <w:div w:id="235363200">
          <w:marLeft w:val="640"/>
          <w:marRight w:val="0"/>
          <w:marTop w:val="0"/>
          <w:marBottom w:val="0"/>
          <w:divBdr>
            <w:top w:val="none" w:sz="0" w:space="0" w:color="auto"/>
            <w:left w:val="none" w:sz="0" w:space="0" w:color="auto"/>
            <w:bottom w:val="none" w:sz="0" w:space="0" w:color="auto"/>
            <w:right w:val="none" w:sz="0" w:space="0" w:color="auto"/>
          </w:divBdr>
        </w:div>
        <w:div w:id="254436337">
          <w:marLeft w:val="640"/>
          <w:marRight w:val="0"/>
          <w:marTop w:val="0"/>
          <w:marBottom w:val="0"/>
          <w:divBdr>
            <w:top w:val="none" w:sz="0" w:space="0" w:color="auto"/>
            <w:left w:val="none" w:sz="0" w:space="0" w:color="auto"/>
            <w:bottom w:val="none" w:sz="0" w:space="0" w:color="auto"/>
            <w:right w:val="none" w:sz="0" w:space="0" w:color="auto"/>
          </w:divBdr>
        </w:div>
        <w:div w:id="308873298">
          <w:marLeft w:val="640"/>
          <w:marRight w:val="0"/>
          <w:marTop w:val="0"/>
          <w:marBottom w:val="0"/>
          <w:divBdr>
            <w:top w:val="none" w:sz="0" w:space="0" w:color="auto"/>
            <w:left w:val="none" w:sz="0" w:space="0" w:color="auto"/>
            <w:bottom w:val="none" w:sz="0" w:space="0" w:color="auto"/>
            <w:right w:val="none" w:sz="0" w:space="0" w:color="auto"/>
          </w:divBdr>
        </w:div>
        <w:div w:id="320697780">
          <w:marLeft w:val="640"/>
          <w:marRight w:val="0"/>
          <w:marTop w:val="0"/>
          <w:marBottom w:val="0"/>
          <w:divBdr>
            <w:top w:val="none" w:sz="0" w:space="0" w:color="auto"/>
            <w:left w:val="none" w:sz="0" w:space="0" w:color="auto"/>
            <w:bottom w:val="none" w:sz="0" w:space="0" w:color="auto"/>
            <w:right w:val="none" w:sz="0" w:space="0" w:color="auto"/>
          </w:divBdr>
        </w:div>
        <w:div w:id="337774401">
          <w:marLeft w:val="640"/>
          <w:marRight w:val="0"/>
          <w:marTop w:val="0"/>
          <w:marBottom w:val="0"/>
          <w:divBdr>
            <w:top w:val="none" w:sz="0" w:space="0" w:color="auto"/>
            <w:left w:val="none" w:sz="0" w:space="0" w:color="auto"/>
            <w:bottom w:val="none" w:sz="0" w:space="0" w:color="auto"/>
            <w:right w:val="none" w:sz="0" w:space="0" w:color="auto"/>
          </w:divBdr>
        </w:div>
        <w:div w:id="384185726">
          <w:marLeft w:val="640"/>
          <w:marRight w:val="0"/>
          <w:marTop w:val="0"/>
          <w:marBottom w:val="0"/>
          <w:divBdr>
            <w:top w:val="none" w:sz="0" w:space="0" w:color="auto"/>
            <w:left w:val="none" w:sz="0" w:space="0" w:color="auto"/>
            <w:bottom w:val="none" w:sz="0" w:space="0" w:color="auto"/>
            <w:right w:val="none" w:sz="0" w:space="0" w:color="auto"/>
          </w:divBdr>
        </w:div>
        <w:div w:id="406853173">
          <w:marLeft w:val="640"/>
          <w:marRight w:val="0"/>
          <w:marTop w:val="0"/>
          <w:marBottom w:val="0"/>
          <w:divBdr>
            <w:top w:val="none" w:sz="0" w:space="0" w:color="auto"/>
            <w:left w:val="none" w:sz="0" w:space="0" w:color="auto"/>
            <w:bottom w:val="none" w:sz="0" w:space="0" w:color="auto"/>
            <w:right w:val="none" w:sz="0" w:space="0" w:color="auto"/>
          </w:divBdr>
        </w:div>
        <w:div w:id="412514487">
          <w:marLeft w:val="640"/>
          <w:marRight w:val="0"/>
          <w:marTop w:val="0"/>
          <w:marBottom w:val="0"/>
          <w:divBdr>
            <w:top w:val="none" w:sz="0" w:space="0" w:color="auto"/>
            <w:left w:val="none" w:sz="0" w:space="0" w:color="auto"/>
            <w:bottom w:val="none" w:sz="0" w:space="0" w:color="auto"/>
            <w:right w:val="none" w:sz="0" w:space="0" w:color="auto"/>
          </w:divBdr>
        </w:div>
        <w:div w:id="419567462">
          <w:marLeft w:val="640"/>
          <w:marRight w:val="0"/>
          <w:marTop w:val="0"/>
          <w:marBottom w:val="0"/>
          <w:divBdr>
            <w:top w:val="none" w:sz="0" w:space="0" w:color="auto"/>
            <w:left w:val="none" w:sz="0" w:space="0" w:color="auto"/>
            <w:bottom w:val="none" w:sz="0" w:space="0" w:color="auto"/>
            <w:right w:val="none" w:sz="0" w:space="0" w:color="auto"/>
          </w:divBdr>
        </w:div>
        <w:div w:id="426584425">
          <w:marLeft w:val="640"/>
          <w:marRight w:val="0"/>
          <w:marTop w:val="0"/>
          <w:marBottom w:val="0"/>
          <w:divBdr>
            <w:top w:val="none" w:sz="0" w:space="0" w:color="auto"/>
            <w:left w:val="none" w:sz="0" w:space="0" w:color="auto"/>
            <w:bottom w:val="none" w:sz="0" w:space="0" w:color="auto"/>
            <w:right w:val="none" w:sz="0" w:space="0" w:color="auto"/>
          </w:divBdr>
        </w:div>
        <w:div w:id="452024186">
          <w:marLeft w:val="640"/>
          <w:marRight w:val="0"/>
          <w:marTop w:val="0"/>
          <w:marBottom w:val="0"/>
          <w:divBdr>
            <w:top w:val="none" w:sz="0" w:space="0" w:color="auto"/>
            <w:left w:val="none" w:sz="0" w:space="0" w:color="auto"/>
            <w:bottom w:val="none" w:sz="0" w:space="0" w:color="auto"/>
            <w:right w:val="none" w:sz="0" w:space="0" w:color="auto"/>
          </w:divBdr>
        </w:div>
        <w:div w:id="478378795">
          <w:marLeft w:val="640"/>
          <w:marRight w:val="0"/>
          <w:marTop w:val="0"/>
          <w:marBottom w:val="0"/>
          <w:divBdr>
            <w:top w:val="none" w:sz="0" w:space="0" w:color="auto"/>
            <w:left w:val="none" w:sz="0" w:space="0" w:color="auto"/>
            <w:bottom w:val="none" w:sz="0" w:space="0" w:color="auto"/>
            <w:right w:val="none" w:sz="0" w:space="0" w:color="auto"/>
          </w:divBdr>
        </w:div>
        <w:div w:id="541210810">
          <w:marLeft w:val="640"/>
          <w:marRight w:val="0"/>
          <w:marTop w:val="0"/>
          <w:marBottom w:val="0"/>
          <w:divBdr>
            <w:top w:val="none" w:sz="0" w:space="0" w:color="auto"/>
            <w:left w:val="none" w:sz="0" w:space="0" w:color="auto"/>
            <w:bottom w:val="none" w:sz="0" w:space="0" w:color="auto"/>
            <w:right w:val="none" w:sz="0" w:space="0" w:color="auto"/>
          </w:divBdr>
        </w:div>
        <w:div w:id="558636807">
          <w:marLeft w:val="640"/>
          <w:marRight w:val="0"/>
          <w:marTop w:val="0"/>
          <w:marBottom w:val="0"/>
          <w:divBdr>
            <w:top w:val="none" w:sz="0" w:space="0" w:color="auto"/>
            <w:left w:val="none" w:sz="0" w:space="0" w:color="auto"/>
            <w:bottom w:val="none" w:sz="0" w:space="0" w:color="auto"/>
            <w:right w:val="none" w:sz="0" w:space="0" w:color="auto"/>
          </w:divBdr>
        </w:div>
        <w:div w:id="561794863">
          <w:marLeft w:val="640"/>
          <w:marRight w:val="0"/>
          <w:marTop w:val="0"/>
          <w:marBottom w:val="0"/>
          <w:divBdr>
            <w:top w:val="none" w:sz="0" w:space="0" w:color="auto"/>
            <w:left w:val="none" w:sz="0" w:space="0" w:color="auto"/>
            <w:bottom w:val="none" w:sz="0" w:space="0" w:color="auto"/>
            <w:right w:val="none" w:sz="0" w:space="0" w:color="auto"/>
          </w:divBdr>
        </w:div>
        <w:div w:id="574126660">
          <w:marLeft w:val="640"/>
          <w:marRight w:val="0"/>
          <w:marTop w:val="0"/>
          <w:marBottom w:val="0"/>
          <w:divBdr>
            <w:top w:val="none" w:sz="0" w:space="0" w:color="auto"/>
            <w:left w:val="none" w:sz="0" w:space="0" w:color="auto"/>
            <w:bottom w:val="none" w:sz="0" w:space="0" w:color="auto"/>
            <w:right w:val="none" w:sz="0" w:space="0" w:color="auto"/>
          </w:divBdr>
        </w:div>
        <w:div w:id="601450932">
          <w:marLeft w:val="640"/>
          <w:marRight w:val="0"/>
          <w:marTop w:val="0"/>
          <w:marBottom w:val="0"/>
          <w:divBdr>
            <w:top w:val="none" w:sz="0" w:space="0" w:color="auto"/>
            <w:left w:val="none" w:sz="0" w:space="0" w:color="auto"/>
            <w:bottom w:val="none" w:sz="0" w:space="0" w:color="auto"/>
            <w:right w:val="none" w:sz="0" w:space="0" w:color="auto"/>
          </w:divBdr>
        </w:div>
        <w:div w:id="639459145">
          <w:marLeft w:val="640"/>
          <w:marRight w:val="0"/>
          <w:marTop w:val="0"/>
          <w:marBottom w:val="0"/>
          <w:divBdr>
            <w:top w:val="none" w:sz="0" w:space="0" w:color="auto"/>
            <w:left w:val="none" w:sz="0" w:space="0" w:color="auto"/>
            <w:bottom w:val="none" w:sz="0" w:space="0" w:color="auto"/>
            <w:right w:val="none" w:sz="0" w:space="0" w:color="auto"/>
          </w:divBdr>
        </w:div>
        <w:div w:id="663896999">
          <w:marLeft w:val="640"/>
          <w:marRight w:val="0"/>
          <w:marTop w:val="0"/>
          <w:marBottom w:val="0"/>
          <w:divBdr>
            <w:top w:val="none" w:sz="0" w:space="0" w:color="auto"/>
            <w:left w:val="none" w:sz="0" w:space="0" w:color="auto"/>
            <w:bottom w:val="none" w:sz="0" w:space="0" w:color="auto"/>
            <w:right w:val="none" w:sz="0" w:space="0" w:color="auto"/>
          </w:divBdr>
        </w:div>
        <w:div w:id="664431621">
          <w:marLeft w:val="640"/>
          <w:marRight w:val="0"/>
          <w:marTop w:val="0"/>
          <w:marBottom w:val="0"/>
          <w:divBdr>
            <w:top w:val="none" w:sz="0" w:space="0" w:color="auto"/>
            <w:left w:val="none" w:sz="0" w:space="0" w:color="auto"/>
            <w:bottom w:val="none" w:sz="0" w:space="0" w:color="auto"/>
            <w:right w:val="none" w:sz="0" w:space="0" w:color="auto"/>
          </w:divBdr>
        </w:div>
        <w:div w:id="686911058">
          <w:marLeft w:val="640"/>
          <w:marRight w:val="0"/>
          <w:marTop w:val="0"/>
          <w:marBottom w:val="0"/>
          <w:divBdr>
            <w:top w:val="none" w:sz="0" w:space="0" w:color="auto"/>
            <w:left w:val="none" w:sz="0" w:space="0" w:color="auto"/>
            <w:bottom w:val="none" w:sz="0" w:space="0" w:color="auto"/>
            <w:right w:val="none" w:sz="0" w:space="0" w:color="auto"/>
          </w:divBdr>
        </w:div>
        <w:div w:id="821314394">
          <w:marLeft w:val="640"/>
          <w:marRight w:val="0"/>
          <w:marTop w:val="0"/>
          <w:marBottom w:val="0"/>
          <w:divBdr>
            <w:top w:val="none" w:sz="0" w:space="0" w:color="auto"/>
            <w:left w:val="none" w:sz="0" w:space="0" w:color="auto"/>
            <w:bottom w:val="none" w:sz="0" w:space="0" w:color="auto"/>
            <w:right w:val="none" w:sz="0" w:space="0" w:color="auto"/>
          </w:divBdr>
        </w:div>
        <w:div w:id="827090757">
          <w:marLeft w:val="640"/>
          <w:marRight w:val="0"/>
          <w:marTop w:val="0"/>
          <w:marBottom w:val="0"/>
          <w:divBdr>
            <w:top w:val="none" w:sz="0" w:space="0" w:color="auto"/>
            <w:left w:val="none" w:sz="0" w:space="0" w:color="auto"/>
            <w:bottom w:val="none" w:sz="0" w:space="0" w:color="auto"/>
            <w:right w:val="none" w:sz="0" w:space="0" w:color="auto"/>
          </w:divBdr>
        </w:div>
        <w:div w:id="835610193">
          <w:marLeft w:val="640"/>
          <w:marRight w:val="0"/>
          <w:marTop w:val="0"/>
          <w:marBottom w:val="0"/>
          <w:divBdr>
            <w:top w:val="none" w:sz="0" w:space="0" w:color="auto"/>
            <w:left w:val="none" w:sz="0" w:space="0" w:color="auto"/>
            <w:bottom w:val="none" w:sz="0" w:space="0" w:color="auto"/>
            <w:right w:val="none" w:sz="0" w:space="0" w:color="auto"/>
          </w:divBdr>
        </w:div>
        <w:div w:id="843321327">
          <w:marLeft w:val="640"/>
          <w:marRight w:val="0"/>
          <w:marTop w:val="0"/>
          <w:marBottom w:val="0"/>
          <w:divBdr>
            <w:top w:val="none" w:sz="0" w:space="0" w:color="auto"/>
            <w:left w:val="none" w:sz="0" w:space="0" w:color="auto"/>
            <w:bottom w:val="none" w:sz="0" w:space="0" w:color="auto"/>
            <w:right w:val="none" w:sz="0" w:space="0" w:color="auto"/>
          </w:divBdr>
        </w:div>
        <w:div w:id="851183472">
          <w:marLeft w:val="640"/>
          <w:marRight w:val="0"/>
          <w:marTop w:val="0"/>
          <w:marBottom w:val="0"/>
          <w:divBdr>
            <w:top w:val="none" w:sz="0" w:space="0" w:color="auto"/>
            <w:left w:val="none" w:sz="0" w:space="0" w:color="auto"/>
            <w:bottom w:val="none" w:sz="0" w:space="0" w:color="auto"/>
            <w:right w:val="none" w:sz="0" w:space="0" w:color="auto"/>
          </w:divBdr>
        </w:div>
        <w:div w:id="901060262">
          <w:marLeft w:val="640"/>
          <w:marRight w:val="0"/>
          <w:marTop w:val="0"/>
          <w:marBottom w:val="0"/>
          <w:divBdr>
            <w:top w:val="none" w:sz="0" w:space="0" w:color="auto"/>
            <w:left w:val="none" w:sz="0" w:space="0" w:color="auto"/>
            <w:bottom w:val="none" w:sz="0" w:space="0" w:color="auto"/>
            <w:right w:val="none" w:sz="0" w:space="0" w:color="auto"/>
          </w:divBdr>
        </w:div>
        <w:div w:id="904560416">
          <w:marLeft w:val="640"/>
          <w:marRight w:val="0"/>
          <w:marTop w:val="0"/>
          <w:marBottom w:val="0"/>
          <w:divBdr>
            <w:top w:val="none" w:sz="0" w:space="0" w:color="auto"/>
            <w:left w:val="none" w:sz="0" w:space="0" w:color="auto"/>
            <w:bottom w:val="none" w:sz="0" w:space="0" w:color="auto"/>
            <w:right w:val="none" w:sz="0" w:space="0" w:color="auto"/>
          </w:divBdr>
        </w:div>
        <w:div w:id="936596144">
          <w:marLeft w:val="640"/>
          <w:marRight w:val="0"/>
          <w:marTop w:val="0"/>
          <w:marBottom w:val="0"/>
          <w:divBdr>
            <w:top w:val="none" w:sz="0" w:space="0" w:color="auto"/>
            <w:left w:val="none" w:sz="0" w:space="0" w:color="auto"/>
            <w:bottom w:val="none" w:sz="0" w:space="0" w:color="auto"/>
            <w:right w:val="none" w:sz="0" w:space="0" w:color="auto"/>
          </w:divBdr>
        </w:div>
        <w:div w:id="940180716">
          <w:marLeft w:val="640"/>
          <w:marRight w:val="0"/>
          <w:marTop w:val="0"/>
          <w:marBottom w:val="0"/>
          <w:divBdr>
            <w:top w:val="none" w:sz="0" w:space="0" w:color="auto"/>
            <w:left w:val="none" w:sz="0" w:space="0" w:color="auto"/>
            <w:bottom w:val="none" w:sz="0" w:space="0" w:color="auto"/>
            <w:right w:val="none" w:sz="0" w:space="0" w:color="auto"/>
          </w:divBdr>
        </w:div>
        <w:div w:id="943070750">
          <w:marLeft w:val="640"/>
          <w:marRight w:val="0"/>
          <w:marTop w:val="0"/>
          <w:marBottom w:val="0"/>
          <w:divBdr>
            <w:top w:val="none" w:sz="0" w:space="0" w:color="auto"/>
            <w:left w:val="none" w:sz="0" w:space="0" w:color="auto"/>
            <w:bottom w:val="none" w:sz="0" w:space="0" w:color="auto"/>
            <w:right w:val="none" w:sz="0" w:space="0" w:color="auto"/>
          </w:divBdr>
        </w:div>
        <w:div w:id="949817614">
          <w:marLeft w:val="640"/>
          <w:marRight w:val="0"/>
          <w:marTop w:val="0"/>
          <w:marBottom w:val="0"/>
          <w:divBdr>
            <w:top w:val="none" w:sz="0" w:space="0" w:color="auto"/>
            <w:left w:val="none" w:sz="0" w:space="0" w:color="auto"/>
            <w:bottom w:val="none" w:sz="0" w:space="0" w:color="auto"/>
            <w:right w:val="none" w:sz="0" w:space="0" w:color="auto"/>
          </w:divBdr>
        </w:div>
        <w:div w:id="955985280">
          <w:marLeft w:val="640"/>
          <w:marRight w:val="0"/>
          <w:marTop w:val="0"/>
          <w:marBottom w:val="0"/>
          <w:divBdr>
            <w:top w:val="none" w:sz="0" w:space="0" w:color="auto"/>
            <w:left w:val="none" w:sz="0" w:space="0" w:color="auto"/>
            <w:bottom w:val="none" w:sz="0" w:space="0" w:color="auto"/>
            <w:right w:val="none" w:sz="0" w:space="0" w:color="auto"/>
          </w:divBdr>
        </w:div>
        <w:div w:id="973870077">
          <w:marLeft w:val="640"/>
          <w:marRight w:val="0"/>
          <w:marTop w:val="0"/>
          <w:marBottom w:val="0"/>
          <w:divBdr>
            <w:top w:val="none" w:sz="0" w:space="0" w:color="auto"/>
            <w:left w:val="none" w:sz="0" w:space="0" w:color="auto"/>
            <w:bottom w:val="none" w:sz="0" w:space="0" w:color="auto"/>
            <w:right w:val="none" w:sz="0" w:space="0" w:color="auto"/>
          </w:divBdr>
        </w:div>
        <w:div w:id="1031146222">
          <w:marLeft w:val="640"/>
          <w:marRight w:val="0"/>
          <w:marTop w:val="0"/>
          <w:marBottom w:val="0"/>
          <w:divBdr>
            <w:top w:val="none" w:sz="0" w:space="0" w:color="auto"/>
            <w:left w:val="none" w:sz="0" w:space="0" w:color="auto"/>
            <w:bottom w:val="none" w:sz="0" w:space="0" w:color="auto"/>
            <w:right w:val="none" w:sz="0" w:space="0" w:color="auto"/>
          </w:divBdr>
        </w:div>
        <w:div w:id="1031687617">
          <w:marLeft w:val="640"/>
          <w:marRight w:val="0"/>
          <w:marTop w:val="0"/>
          <w:marBottom w:val="0"/>
          <w:divBdr>
            <w:top w:val="none" w:sz="0" w:space="0" w:color="auto"/>
            <w:left w:val="none" w:sz="0" w:space="0" w:color="auto"/>
            <w:bottom w:val="none" w:sz="0" w:space="0" w:color="auto"/>
            <w:right w:val="none" w:sz="0" w:space="0" w:color="auto"/>
          </w:divBdr>
        </w:div>
        <w:div w:id="1054815833">
          <w:marLeft w:val="640"/>
          <w:marRight w:val="0"/>
          <w:marTop w:val="0"/>
          <w:marBottom w:val="0"/>
          <w:divBdr>
            <w:top w:val="none" w:sz="0" w:space="0" w:color="auto"/>
            <w:left w:val="none" w:sz="0" w:space="0" w:color="auto"/>
            <w:bottom w:val="none" w:sz="0" w:space="0" w:color="auto"/>
            <w:right w:val="none" w:sz="0" w:space="0" w:color="auto"/>
          </w:divBdr>
        </w:div>
        <w:div w:id="1058476824">
          <w:marLeft w:val="640"/>
          <w:marRight w:val="0"/>
          <w:marTop w:val="0"/>
          <w:marBottom w:val="0"/>
          <w:divBdr>
            <w:top w:val="none" w:sz="0" w:space="0" w:color="auto"/>
            <w:left w:val="none" w:sz="0" w:space="0" w:color="auto"/>
            <w:bottom w:val="none" w:sz="0" w:space="0" w:color="auto"/>
            <w:right w:val="none" w:sz="0" w:space="0" w:color="auto"/>
          </w:divBdr>
        </w:div>
        <w:div w:id="1062409482">
          <w:marLeft w:val="640"/>
          <w:marRight w:val="0"/>
          <w:marTop w:val="0"/>
          <w:marBottom w:val="0"/>
          <w:divBdr>
            <w:top w:val="none" w:sz="0" w:space="0" w:color="auto"/>
            <w:left w:val="none" w:sz="0" w:space="0" w:color="auto"/>
            <w:bottom w:val="none" w:sz="0" w:space="0" w:color="auto"/>
            <w:right w:val="none" w:sz="0" w:space="0" w:color="auto"/>
          </w:divBdr>
        </w:div>
        <w:div w:id="1075934413">
          <w:marLeft w:val="640"/>
          <w:marRight w:val="0"/>
          <w:marTop w:val="0"/>
          <w:marBottom w:val="0"/>
          <w:divBdr>
            <w:top w:val="none" w:sz="0" w:space="0" w:color="auto"/>
            <w:left w:val="none" w:sz="0" w:space="0" w:color="auto"/>
            <w:bottom w:val="none" w:sz="0" w:space="0" w:color="auto"/>
            <w:right w:val="none" w:sz="0" w:space="0" w:color="auto"/>
          </w:divBdr>
        </w:div>
        <w:div w:id="1081099035">
          <w:marLeft w:val="640"/>
          <w:marRight w:val="0"/>
          <w:marTop w:val="0"/>
          <w:marBottom w:val="0"/>
          <w:divBdr>
            <w:top w:val="none" w:sz="0" w:space="0" w:color="auto"/>
            <w:left w:val="none" w:sz="0" w:space="0" w:color="auto"/>
            <w:bottom w:val="none" w:sz="0" w:space="0" w:color="auto"/>
            <w:right w:val="none" w:sz="0" w:space="0" w:color="auto"/>
          </w:divBdr>
        </w:div>
        <w:div w:id="1111827348">
          <w:marLeft w:val="640"/>
          <w:marRight w:val="0"/>
          <w:marTop w:val="0"/>
          <w:marBottom w:val="0"/>
          <w:divBdr>
            <w:top w:val="none" w:sz="0" w:space="0" w:color="auto"/>
            <w:left w:val="none" w:sz="0" w:space="0" w:color="auto"/>
            <w:bottom w:val="none" w:sz="0" w:space="0" w:color="auto"/>
            <w:right w:val="none" w:sz="0" w:space="0" w:color="auto"/>
          </w:divBdr>
        </w:div>
        <w:div w:id="1115520232">
          <w:marLeft w:val="640"/>
          <w:marRight w:val="0"/>
          <w:marTop w:val="0"/>
          <w:marBottom w:val="0"/>
          <w:divBdr>
            <w:top w:val="none" w:sz="0" w:space="0" w:color="auto"/>
            <w:left w:val="none" w:sz="0" w:space="0" w:color="auto"/>
            <w:bottom w:val="none" w:sz="0" w:space="0" w:color="auto"/>
            <w:right w:val="none" w:sz="0" w:space="0" w:color="auto"/>
          </w:divBdr>
        </w:div>
        <w:div w:id="1117796411">
          <w:marLeft w:val="640"/>
          <w:marRight w:val="0"/>
          <w:marTop w:val="0"/>
          <w:marBottom w:val="0"/>
          <w:divBdr>
            <w:top w:val="none" w:sz="0" w:space="0" w:color="auto"/>
            <w:left w:val="none" w:sz="0" w:space="0" w:color="auto"/>
            <w:bottom w:val="none" w:sz="0" w:space="0" w:color="auto"/>
            <w:right w:val="none" w:sz="0" w:space="0" w:color="auto"/>
          </w:divBdr>
        </w:div>
        <w:div w:id="1153791771">
          <w:marLeft w:val="640"/>
          <w:marRight w:val="0"/>
          <w:marTop w:val="0"/>
          <w:marBottom w:val="0"/>
          <w:divBdr>
            <w:top w:val="none" w:sz="0" w:space="0" w:color="auto"/>
            <w:left w:val="none" w:sz="0" w:space="0" w:color="auto"/>
            <w:bottom w:val="none" w:sz="0" w:space="0" w:color="auto"/>
            <w:right w:val="none" w:sz="0" w:space="0" w:color="auto"/>
          </w:divBdr>
        </w:div>
        <w:div w:id="1195458689">
          <w:marLeft w:val="640"/>
          <w:marRight w:val="0"/>
          <w:marTop w:val="0"/>
          <w:marBottom w:val="0"/>
          <w:divBdr>
            <w:top w:val="none" w:sz="0" w:space="0" w:color="auto"/>
            <w:left w:val="none" w:sz="0" w:space="0" w:color="auto"/>
            <w:bottom w:val="none" w:sz="0" w:space="0" w:color="auto"/>
            <w:right w:val="none" w:sz="0" w:space="0" w:color="auto"/>
          </w:divBdr>
        </w:div>
        <w:div w:id="1203595169">
          <w:marLeft w:val="640"/>
          <w:marRight w:val="0"/>
          <w:marTop w:val="0"/>
          <w:marBottom w:val="0"/>
          <w:divBdr>
            <w:top w:val="none" w:sz="0" w:space="0" w:color="auto"/>
            <w:left w:val="none" w:sz="0" w:space="0" w:color="auto"/>
            <w:bottom w:val="none" w:sz="0" w:space="0" w:color="auto"/>
            <w:right w:val="none" w:sz="0" w:space="0" w:color="auto"/>
          </w:divBdr>
        </w:div>
        <w:div w:id="1210411496">
          <w:marLeft w:val="640"/>
          <w:marRight w:val="0"/>
          <w:marTop w:val="0"/>
          <w:marBottom w:val="0"/>
          <w:divBdr>
            <w:top w:val="none" w:sz="0" w:space="0" w:color="auto"/>
            <w:left w:val="none" w:sz="0" w:space="0" w:color="auto"/>
            <w:bottom w:val="none" w:sz="0" w:space="0" w:color="auto"/>
            <w:right w:val="none" w:sz="0" w:space="0" w:color="auto"/>
          </w:divBdr>
        </w:div>
        <w:div w:id="1311979902">
          <w:marLeft w:val="640"/>
          <w:marRight w:val="0"/>
          <w:marTop w:val="0"/>
          <w:marBottom w:val="0"/>
          <w:divBdr>
            <w:top w:val="none" w:sz="0" w:space="0" w:color="auto"/>
            <w:left w:val="none" w:sz="0" w:space="0" w:color="auto"/>
            <w:bottom w:val="none" w:sz="0" w:space="0" w:color="auto"/>
            <w:right w:val="none" w:sz="0" w:space="0" w:color="auto"/>
          </w:divBdr>
        </w:div>
        <w:div w:id="1324121016">
          <w:marLeft w:val="640"/>
          <w:marRight w:val="0"/>
          <w:marTop w:val="0"/>
          <w:marBottom w:val="0"/>
          <w:divBdr>
            <w:top w:val="none" w:sz="0" w:space="0" w:color="auto"/>
            <w:left w:val="none" w:sz="0" w:space="0" w:color="auto"/>
            <w:bottom w:val="none" w:sz="0" w:space="0" w:color="auto"/>
            <w:right w:val="none" w:sz="0" w:space="0" w:color="auto"/>
          </w:divBdr>
        </w:div>
        <w:div w:id="1343316604">
          <w:marLeft w:val="640"/>
          <w:marRight w:val="0"/>
          <w:marTop w:val="0"/>
          <w:marBottom w:val="0"/>
          <w:divBdr>
            <w:top w:val="none" w:sz="0" w:space="0" w:color="auto"/>
            <w:left w:val="none" w:sz="0" w:space="0" w:color="auto"/>
            <w:bottom w:val="none" w:sz="0" w:space="0" w:color="auto"/>
            <w:right w:val="none" w:sz="0" w:space="0" w:color="auto"/>
          </w:divBdr>
        </w:div>
        <w:div w:id="1347709130">
          <w:marLeft w:val="640"/>
          <w:marRight w:val="0"/>
          <w:marTop w:val="0"/>
          <w:marBottom w:val="0"/>
          <w:divBdr>
            <w:top w:val="none" w:sz="0" w:space="0" w:color="auto"/>
            <w:left w:val="none" w:sz="0" w:space="0" w:color="auto"/>
            <w:bottom w:val="none" w:sz="0" w:space="0" w:color="auto"/>
            <w:right w:val="none" w:sz="0" w:space="0" w:color="auto"/>
          </w:divBdr>
        </w:div>
        <w:div w:id="1358895962">
          <w:marLeft w:val="640"/>
          <w:marRight w:val="0"/>
          <w:marTop w:val="0"/>
          <w:marBottom w:val="0"/>
          <w:divBdr>
            <w:top w:val="none" w:sz="0" w:space="0" w:color="auto"/>
            <w:left w:val="none" w:sz="0" w:space="0" w:color="auto"/>
            <w:bottom w:val="none" w:sz="0" w:space="0" w:color="auto"/>
            <w:right w:val="none" w:sz="0" w:space="0" w:color="auto"/>
          </w:divBdr>
        </w:div>
        <w:div w:id="1361666269">
          <w:marLeft w:val="640"/>
          <w:marRight w:val="0"/>
          <w:marTop w:val="0"/>
          <w:marBottom w:val="0"/>
          <w:divBdr>
            <w:top w:val="none" w:sz="0" w:space="0" w:color="auto"/>
            <w:left w:val="none" w:sz="0" w:space="0" w:color="auto"/>
            <w:bottom w:val="none" w:sz="0" w:space="0" w:color="auto"/>
            <w:right w:val="none" w:sz="0" w:space="0" w:color="auto"/>
          </w:divBdr>
        </w:div>
        <w:div w:id="1365517817">
          <w:marLeft w:val="640"/>
          <w:marRight w:val="0"/>
          <w:marTop w:val="0"/>
          <w:marBottom w:val="0"/>
          <w:divBdr>
            <w:top w:val="none" w:sz="0" w:space="0" w:color="auto"/>
            <w:left w:val="none" w:sz="0" w:space="0" w:color="auto"/>
            <w:bottom w:val="none" w:sz="0" w:space="0" w:color="auto"/>
            <w:right w:val="none" w:sz="0" w:space="0" w:color="auto"/>
          </w:divBdr>
        </w:div>
        <w:div w:id="1370833254">
          <w:marLeft w:val="640"/>
          <w:marRight w:val="0"/>
          <w:marTop w:val="0"/>
          <w:marBottom w:val="0"/>
          <w:divBdr>
            <w:top w:val="none" w:sz="0" w:space="0" w:color="auto"/>
            <w:left w:val="none" w:sz="0" w:space="0" w:color="auto"/>
            <w:bottom w:val="none" w:sz="0" w:space="0" w:color="auto"/>
            <w:right w:val="none" w:sz="0" w:space="0" w:color="auto"/>
          </w:divBdr>
        </w:div>
        <w:div w:id="1380589305">
          <w:marLeft w:val="640"/>
          <w:marRight w:val="0"/>
          <w:marTop w:val="0"/>
          <w:marBottom w:val="0"/>
          <w:divBdr>
            <w:top w:val="none" w:sz="0" w:space="0" w:color="auto"/>
            <w:left w:val="none" w:sz="0" w:space="0" w:color="auto"/>
            <w:bottom w:val="none" w:sz="0" w:space="0" w:color="auto"/>
            <w:right w:val="none" w:sz="0" w:space="0" w:color="auto"/>
          </w:divBdr>
        </w:div>
        <w:div w:id="1383989514">
          <w:marLeft w:val="640"/>
          <w:marRight w:val="0"/>
          <w:marTop w:val="0"/>
          <w:marBottom w:val="0"/>
          <w:divBdr>
            <w:top w:val="none" w:sz="0" w:space="0" w:color="auto"/>
            <w:left w:val="none" w:sz="0" w:space="0" w:color="auto"/>
            <w:bottom w:val="none" w:sz="0" w:space="0" w:color="auto"/>
            <w:right w:val="none" w:sz="0" w:space="0" w:color="auto"/>
          </w:divBdr>
        </w:div>
        <w:div w:id="1388148048">
          <w:marLeft w:val="640"/>
          <w:marRight w:val="0"/>
          <w:marTop w:val="0"/>
          <w:marBottom w:val="0"/>
          <w:divBdr>
            <w:top w:val="none" w:sz="0" w:space="0" w:color="auto"/>
            <w:left w:val="none" w:sz="0" w:space="0" w:color="auto"/>
            <w:bottom w:val="none" w:sz="0" w:space="0" w:color="auto"/>
            <w:right w:val="none" w:sz="0" w:space="0" w:color="auto"/>
          </w:divBdr>
        </w:div>
        <w:div w:id="1425767355">
          <w:marLeft w:val="640"/>
          <w:marRight w:val="0"/>
          <w:marTop w:val="0"/>
          <w:marBottom w:val="0"/>
          <w:divBdr>
            <w:top w:val="none" w:sz="0" w:space="0" w:color="auto"/>
            <w:left w:val="none" w:sz="0" w:space="0" w:color="auto"/>
            <w:bottom w:val="none" w:sz="0" w:space="0" w:color="auto"/>
            <w:right w:val="none" w:sz="0" w:space="0" w:color="auto"/>
          </w:divBdr>
        </w:div>
        <w:div w:id="1443917466">
          <w:marLeft w:val="640"/>
          <w:marRight w:val="0"/>
          <w:marTop w:val="0"/>
          <w:marBottom w:val="0"/>
          <w:divBdr>
            <w:top w:val="none" w:sz="0" w:space="0" w:color="auto"/>
            <w:left w:val="none" w:sz="0" w:space="0" w:color="auto"/>
            <w:bottom w:val="none" w:sz="0" w:space="0" w:color="auto"/>
            <w:right w:val="none" w:sz="0" w:space="0" w:color="auto"/>
          </w:divBdr>
        </w:div>
        <w:div w:id="1450659415">
          <w:marLeft w:val="640"/>
          <w:marRight w:val="0"/>
          <w:marTop w:val="0"/>
          <w:marBottom w:val="0"/>
          <w:divBdr>
            <w:top w:val="none" w:sz="0" w:space="0" w:color="auto"/>
            <w:left w:val="none" w:sz="0" w:space="0" w:color="auto"/>
            <w:bottom w:val="none" w:sz="0" w:space="0" w:color="auto"/>
            <w:right w:val="none" w:sz="0" w:space="0" w:color="auto"/>
          </w:divBdr>
        </w:div>
        <w:div w:id="1460949776">
          <w:marLeft w:val="640"/>
          <w:marRight w:val="0"/>
          <w:marTop w:val="0"/>
          <w:marBottom w:val="0"/>
          <w:divBdr>
            <w:top w:val="none" w:sz="0" w:space="0" w:color="auto"/>
            <w:left w:val="none" w:sz="0" w:space="0" w:color="auto"/>
            <w:bottom w:val="none" w:sz="0" w:space="0" w:color="auto"/>
            <w:right w:val="none" w:sz="0" w:space="0" w:color="auto"/>
          </w:divBdr>
        </w:div>
        <w:div w:id="1468085849">
          <w:marLeft w:val="640"/>
          <w:marRight w:val="0"/>
          <w:marTop w:val="0"/>
          <w:marBottom w:val="0"/>
          <w:divBdr>
            <w:top w:val="none" w:sz="0" w:space="0" w:color="auto"/>
            <w:left w:val="none" w:sz="0" w:space="0" w:color="auto"/>
            <w:bottom w:val="none" w:sz="0" w:space="0" w:color="auto"/>
            <w:right w:val="none" w:sz="0" w:space="0" w:color="auto"/>
          </w:divBdr>
        </w:div>
        <w:div w:id="1468352283">
          <w:marLeft w:val="640"/>
          <w:marRight w:val="0"/>
          <w:marTop w:val="0"/>
          <w:marBottom w:val="0"/>
          <w:divBdr>
            <w:top w:val="none" w:sz="0" w:space="0" w:color="auto"/>
            <w:left w:val="none" w:sz="0" w:space="0" w:color="auto"/>
            <w:bottom w:val="none" w:sz="0" w:space="0" w:color="auto"/>
            <w:right w:val="none" w:sz="0" w:space="0" w:color="auto"/>
          </w:divBdr>
        </w:div>
        <w:div w:id="1472554489">
          <w:marLeft w:val="640"/>
          <w:marRight w:val="0"/>
          <w:marTop w:val="0"/>
          <w:marBottom w:val="0"/>
          <w:divBdr>
            <w:top w:val="none" w:sz="0" w:space="0" w:color="auto"/>
            <w:left w:val="none" w:sz="0" w:space="0" w:color="auto"/>
            <w:bottom w:val="none" w:sz="0" w:space="0" w:color="auto"/>
            <w:right w:val="none" w:sz="0" w:space="0" w:color="auto"/>
          </w:divBdr>
        </w:div>
        <w:div w:id="1481460626">
          <w:marLeft w:val="640"/>
          <w:marRight w:val="0"/>
          <w:marTop w:val="0"/>
          <w:marBottom w:val="0"/>
          <w:divBdr>
            <w:top w:val="none" w:sz="0" w:space="0" w:color="auto"/>
            <w:left w:val="none" w:sz="0" w:space="0" w:color="auto"/>
            <w:bottom w:val="none" w:sz="0" w:space="0" w:color="auto"/>
            <w:right w:val="none" w:sz="0" w:space="0" w:color="auto"/>
          </w:divBdr>
        </w:div>
        <w:div w:id="1484740847">
          <w:marLeft w:val="640"/>
          <w:marRight w:val="0"/>
          <w:marTop w:val="0"/>
          <w:marBottom w:val="0"/>
          <w:divBdr>
            <w:top w:val="none" w:sz="0" w:space="0" w:color="auto"/>
            <w:left w:val="none" w:sz="0" w:space="0" w:color="auto"/>
            <w:bottom w:val="none" w:sz="0" w:space="0" w:color="auto"/>
            <w:right w:val="none" w:sz="0" w:space="0" w:color="auto"/>
          </w:divBdr>
        </w:div>
        <w:div w:id="1539001477">
          <w:marLeft w:val="640"/>
          <w:marRight w:val="0"/>
          <w:marTop w:val="0"/>
          <w:marBottom w:val="0"/>
          <w:divBdr>
            <w:top w:val="none" w:sz="0" w:space="0" w:color="auto"/>
            <w:left w:val="none" w:sz="0" w:space="0" w:color="auto"/>
            <w:bottom w:val="none" w:sz="0" w:space="0" w:color="auto"/>
            <w:right w:val="none" w:sz="0" w:space="0" w:color="auto"/>
          </w:divBdr>
        </w:div>
        <w:div w:id="1541629176">
          <w:marLeft w:val="640"/>
          <w:marRight w:val="0"/>
          <w:marTop w:val="0"/>
          <w:marBottom w:val="0"/>
          <w:divBdr>
            <w:top w:val="none" w:sz="0" w:space="0" w:color="auto"/>
            <w:left w:val="none" w:sz="0" w:space="0" w:color="auto"/>
            <w:bottom w:val="none" w:sz="0" w:space="0" w:color="auto"/>
            <w:right w:val="none" w:sz="0" w:space="0" w:color="auto"/>
          </w:divBdr>
        </w:div>
        <w:div w:id="1577281073">
          <w:marLeft w:val="640"/>
          <w:marRight w:val="0"/>
          <w:marTop w:val="0"/>
          <w:marBottom w:val="0"/>
          <w:divBdr>
            <w:top w:val="none" w:sz="0" w:space="0" w:color="auto"/>
            <w:left w:val="none" w:sz="0" w:space="0" w:color="auto"/>
            <w:bottom w:val="none" w:sz="0" w:space="0" w:color="auto"/>
            <w:right w:val="none" w:sz="0" w:space="0" w:color="auto"/>
          </w:divBdr>
        </w:div>
        <w:div w:id="1580561025">
          <w:marLeft w:val="640"/>
          <w:marRight w:val="0"/>
          <w:marTop w:val="0"/>
          <w:marBottom w:val="0"/>
          <w:divBdr>
            <w:top w:val="none" w:sz="0" w:space="0" w:color="auto"/>
            <w:left w:val="none" w:sz="0" w:space="0" w:color="auto"/>
            <w:bottom w:val="none" w:sz="0" w:space="0" w:color="auto"/>
            <w:right w:val="none" w:sz="0" w:space="0" w:color="auto"/>
          </w:divBdr>
        </w:div>
        <w:div w:id="1580863559">
          <w:marLeft w:val="640"/>
          <w:marRight w:val="0"/>
          <w:marTop w:val="0"/>
          <w:marBottom w:val="0"/>
          <w:divBdr>
            <w:top w:val="none" w:sz="0" w:space="0" w:color="auto"/>
            <w:left w:val="none" w:sz="0" w:space="0" w:color="auto"/>
            <w:bottom w:val="none" w:sz="0" w:space="0" w:color="auto"/>
            <w:right w:val="none" w:sz="0" w:space="0" w:color="auto"/>
          </w:divBdr>
        </w:div>
        <w:div w:id="1616134697">
          <w:marLeft w:val="640"/>
          <w:marRight w:val="0"/>
          <w:marTop w:val="0"/>
          <w:marBottom w:val="0"/>
          <w:divBdr>
            <w:top w:val="none" w:sz="0" w:space="0" w:color="auto"/>
            <w:left w:val="none" w:sz="0" w:space="0" w:color="auto"/>
            <w:bottom w:val="none" w:sz="0" w:space="0" w:color="auto"/>
            <w:right w:val="none" w:sz="0" w:space="0" w:color="auto"/>
          </w:divBdr>
        </w:div>
        <w:div w:id="1650670888">
          <w:marLeft w:val="640"/>
          <w:marRight w:val="0"/>
          <w:marTop w:val="0"/>
          <w:marBottom w:val="0"/>
          <w:divBdr>
            <w:top w:val="none" w:sz="0" w:space="0" w:color="auto"/>
            <w:left w:val="none" w:sz="0" w:space="0" w:color="auto"/>
            <w:bottom w:val="none" w:sz="0" w:space="0" w:color="auto"/>
            <w:right w:val="none" w:sz="0" w:space="0" w:color="auto"/>
          </w:divBdr>
        </w:div>
        <w:div w:id="1680233145">
          <w:marLeft w:val="640"/>
          <w:marRight w:val="0"/>
          <w:marTop w:val="0"/>
          <w:marBottom w:val="0"/>
          <w:divBdr>
            <w:top w:val="none" w:sz="0" w:space="0" w:color="auto"/>
            <w:left w:val="none" w:sz="0" w:space="0" w:color="auto"/>
            <w:bottom w:val="none" w:sz="0" w:space="0" w:color="auto"/>
            <w:right w:val="none" w:sz="0" w:space="0" w:color="auto"/>
          </w:divBdr>
        </w:div>
        <w:div w:id="1693874410">
          <w:marLeft w:val="640"/>
          <w:marRight w:val="0"/>
          <w:marTop w:val="0"/>
          <w:marBottom w:val="0"/>
          <w:divBdr>
            <w:top w:val="none" w:sz="0" w:space="0" w:color="auto"/>
            <w:left w:val="none" w:sz="0" w:space="0" w:color="auto"/>
            <w:bottom w:val="none" w:sz="0" w:space="0" w:color="auto"/>
            <w:right w:val="none" w:sz="0" w:space="0" w:color="auto"/>
          </w:divBdr>
        </w:div>
        <w:div w:id="1712487773">
          <w:marLeft w:val="640"/>
          <w:marRight w:val="0"/>
          <w:marTop w:val="0"/>
          <w:marBottom w:val="0"/>
          <w:divBdr>
            <w:top w:val="none" w:sz="0" w:space="0" w:color="auto"/>
            <w:left w:val="none" w:sz="0" w:space="0" w:color="auto"/>
            <w:bottom w:val="none" w:sz="0" w:space="0" w:color="auto"/>
            <w:right w:val="none" w:sz="0" w:space="0" w:color="auto"/>
          </w:divBdr>
        </w:div>
        <w:div w:id="1718817406">
          <w:marLeft w:val="640"/>
          <w:marRight w:val="0"/>
          <w:marTop w:val="0"/>
          <w:marBottom w:val="0"/>
          <w:divBdr>
            <w:top w:val="none" w:sz="0" w:space="0" w:color="auto"/>
            <w:left w:val="none" w:sz="0" w:space="0" w:color="auto"/>
            <w:bottom w:val="none" w:sz="0" w:space="0" w:color="auto"/>
            <w:right w:val="none" w:sz="0" w:space="0" w:color="auto"/>
          </w:divBdr>
        </w:div>
        <w:div w:id="1771579462">
          <w:marLeft w:val="640"/>
          <w:marRight w:val="0"/>
          <w:marTop w:val="0"/>
          <w:marBottom w:val="0"/>
          <w:divBdr>
            <w:top w:val="none" w:sz="0" w:space="0" w:color="auto"/>
            <w:left w:val="none" w:sz="0" w:space="0" w:color="auto"/>
            <w:bottom w:val="none" w:sz="0" w:space="0" w:color="auto"/>
            <w:right w:val="none" w:sz="0" w:space="0" w:color="auto"/>
          </w:divBdr>
        </w:div>
        <w:div w:id="1816873189">
          <w:marLeft w:val="640"/>
          <w:marRight w:val="0"/>
          <w:marTop w:val="0"/>
          <w:marBottom w:val="0"/>
          <w:divBdr>
            <w:top w:val="none" w:sz="0" w:space="0" w:color="auto"/>
            <w:left w:val="none" w:sz="0" w:space="0" w:color="auto"/>
            <w:bottom w:val="none" w:sz="0" w:space="0" w:color="auto"/>
            <w:right w:val="none" w:sz="0" w:space="0" w:color="auto"/>
          </w:divBdr>
        </w:div>
        <w:div w:id="1828324914">
          <w:marLeft w:val="640"/>
          <w:marRight w:val="0"/>
          <w:marTop w:val="0"/>
          <w:marBottom w:val="0"/>
          <w:divBdr>
            <w:top w:val="none" w:sz="0" w:space="0" w:color="auto"/>
            <w:left w:val="none" w:sz="0" w:space="0" w:color="auto"/>
            <w:bottom w:val="none" w:sz="0" w:space="0" w:color="auto"/>
            <w:right w:val="none" w:sz="0" w:space="0" w:color="auto"/>
          </w:divBdr>
        </w:div>
        <w:div w:id="1832138238">
          <w:marLeft w:val="640"/>
          <w:marRight w:val="0"/>
          <w:marTop w:val="0"/>
          <w:marBottom w:val="0"/>
          <w:divBdr>
            <w:top w:val="none" w:sz="0" w:space="0" w:color="auto"/>
            <w:left w:val="none" w:sz="0" w:space="0" w:color="auto"/>
            <w:bottom w:val="none" w:sz="0" w:space="0" w:color="auto"/>
            <w:right w:val="none" w:sz="0" w:space="0" w:color="auto"/>
          </w:divBdr>
        </w:div>
        <w:div w:id="1906909371">
          <w:marLeft w:val="640"/>
          <w:marRight w:val="0"/>
          <w:marTop w:val="0"/>
          <w:marBottom w:val="0"/>
          <w:divBdr>
            <w:top w:val="none" w:sz="0" w:space="0" w:color="auto"/>
            <w:left w:val="none" w:sz="0" w:space="0" w:color="auto"/>
            <w:bottom w:val="none" w:sz="0" w:space="0" w:color="auto"/>
            <w:right w:val="none" w:sz="0" w:space="0" w:color="auto"/>
          </w:divBdr>
        </w:div>
        <w:div w:id="1914003105">
          <w:marLeft w:val="640"/>
          <w:marRight w:val="0"/>
          <w:marTop w:val="0"/>
          <w:marBottom w:val="0"/>
          <w:divBdr>
            <w:top w:val="none" w:sz="0" w:space="0" w:color="auto"/>
            <w:left w:val="none" w:sz="0" w:space="0" w:color="auto"/>
            <w:bottom w:val="none" w:sz="0" w:space="0" w:color="auto"/>
            <w:right w:val="none" w:sz="0" w:space="0" w:color="auto"/>
          </w:divBdr>
        </w:div>
        <w:div w:id="1917936682">
          <w:marLeft w:val="640"/>
          <w:marRight w:val="0"/>
          <w:marTop w:val="0"/>
          <w:marBottom w:val="0"/>
          <w:divBdr>
            <w:top w:val="none" w:sz="0" w:space="0" w:color="auto"/>
            <w:left w:val="none" w:sz="0" w:space="0" w:color="auto"/>
            <w:bottom w:val="none" w:sz="0" w:space="0" w:color="auto"/>
            <w:right w:val="none" w:sz="0" w:space="0" w:color="auto"/>
          </w:divBdr>
        </w:div>
        <w:div w:id="1918125406">
          <w:marLeft w:val="640"/>
          <w:marRight w:val="0"/>
          <w:marTop w:val="0"/>
          <w:marBottom w:val="0"/>
          <w:divBdr>
            <w:top w:val="none" w:sz="0" w:space="0" w:color="auto"/>
            <w:left w:val="none" w:sz="0" w:space="0" w:color="auto"/>
            <w:bottom w:val="none" w:sz="0" w:space="0" w:color="auto"/>
            <w:right w:val="none" w:sz="0" w:space="0" w:color="auto"/>
          </w:divBdr>
        </w:div>
        <w:div w:id="1942369556">
          <w:marLeft w:val="640"/>
          <w:marRight w:val="0"/>
          <w:marTop w:val="0"/>
          <w:marBottom w:val="0"/>
          <w:divBdr>
            <w:top w:val="none" w:sz="0" w:space="0" w:color="auto"/>
            <w:left w:val="none" w:sz="0" w:space="0" w:color="auto"/>
            <w:bottom w:val="none" w:sz="0" w:space="0" w:color="auto"/>
            <w:right w:val="none" w:sz="0" w:space="0" w:color="auto"/>
          </w:divBdr>
        </w:div>
      </w:divsChild>
    </w:div>
    <w:div w:id="1764181630">
      <w:bodyDiv w:val="1"/>
      <w:marLeft w:val="0"/>
      <w:marRight w:val="0"/>
      <w:marTop w:val="0"/>
      <w:marBottom w:val="0"/>
      <w:divBdr>
        <w:top w:val="none" w:sz="0" w:space="0" w:color="auto"/>
        <w:left w:val="none" w:sz="0" w:space="0" w:color="auto"/>
        <w:bottom w:val="none" w:sz="0" w:space="0" w:color="auto"/>
        <w:right w:val="none" w:sz="0" w:space="0" w:color="auto"/>
      </w:divBdr>
    </w:div>
    <w:div w:id="1766537872">
      <w:bodyDiv w:val="1"/>
      <w:marLeft w:val="0"/>
      <w:marRight w:val="0"/>
      <w:marTop w:val="0"/>
      <w:marBottom w:val="0"/>
      <w:divBdr>
        <w:top w:val="none" w:sz="0" w:space="0" w:color="auto"/>
        <w:left w:val="none" w:sz="0" w:space="0" w:color="auto"/>
        <w:bottom w:val="none" w:sz="0" w:space="0" w:color="auto"/>
        <w:right w:val="none" w:sz="0" w:space="0" w:color="auto"/>
      </w:divBdr>
      <w:divsChild>
        <w:div w:id="40788380">
          <w:marLeft w:val="640"/>
          <w:marRight w:val="0"/>
          <w:marTop w:val="0"/>
          <w:marBottom w:val="0"/>
          <w:divBdr>
            <w:top w:val="none" w:sz="0" w:space="0" w:color="auto"/>
            <w:left w:val="none" w:sz="0" w:space="0" w:color="auto"/>
            <w:bottom w:val="none" w:sz="0" w:space="0" w:color="auto"/>
            <w:right w:val="none" w:sz="0" w:space="0" w:color="auto"/>
          </w:divBdr>
        </w:div>
        <w:div w:id="43844209">
          <w:marLeft w:val="640"/>
          <w:marRight w:val="0"/>
          <w:marTop w:val="0"/>
          <w:marBottom w:val="0"/>
          <w:divBdr>
            <w:top w:val="none" w:sz="0" w:space="0" w:color="auto"/>
            <w:left w:val="none" w:sz="0" w:space="0" w:color="auto"/>
            <w:bottom w:val="none" w:sz="0" w:space="0" w:color="auto"/>
            <w:right w:val="none" w:sz="0" w:space="0" w:color="auto"/>
          </w:divBdr>
        </w:div>
        <w:div w:id="51269570">
          <w:marLeft w:val="640"/>
          <w:marRight w:val="0"/>
          <w:marTop w:val="0"/>
          <w:marBottom w:val="0"/>
          <w:divBdr>
            <w:top w:val="none" w:sz="0" w:space="0" w:color="auto"/>
            <w:left w:val="none" w:sz="0" w:space="0" w:color="auto"/>
            <w:bottom w:val="none" w:sz="0" w:space="0" w:color="auto"/>
            <w:right w:val="none" w:sz="0" w:space="0" w:color="auto"/>
          </w:divBdr>
        </w:div>
        <w:div w:id="57243716">
          <w:marLeft w:val="640"/>
          <w:marRight w:val="0"/>
          <w:marTop w:val="0"/>
          <w:marBottom w:val="0"/>
          <w:divBdr>
            <w:top w:val="none" w:sz="0" w:space="0" w:color="auto"/>
            <w:left w:val="none" w:sz="0" w:space="0" w:color="auto"/>
            <w:bottom w:val="none" w:sz="0" w:space="0" w:color="auto"/>
            <w:right w:val="none" w:sz="0" w:space="0" w:color="auto"/>
          </w:divBdr>
        </w:div>
        <w:div w:id="67462998">
          <w:marLeft w:val="640"/>
          <w:marRight w:val="0"/>
          <w:marTop w:val="0"/>
          <w:marBottom w:val="0"/>
          <w:divBdr>
            <w:top w:val="none" w:sz="0" w:space="0" w:color="auto"/>
            <w:left w:val="none" w:sz="0" w:space="0" w:color="auto"/>
            <w:bottom w:val="none" w:sz="0" w:space="0" w:color="auto"/>
            <w:right w:val="none" w:sz="0" w:space="0" w:color="auto"/>
          </w:divBdr>
        </w:div>
        <w:div w:id="70658462">
          <w:marLeft w:val="640"/>
          <w:marRight w:val="0"/>
          <w:marTop w:val="0"/>
          <w:marBottom w:val="0"/>
          <w:divBdr>
            <w:top w:val="none" w:sz="0" w:space="0" w:color="auto"/>
            <w:left w:val="none" w:sz="0" w:space="0" w:color="auto"/>
            <w:bottom w:val="none" w:sz="0" w:space="0" w:color="auto"/>
            <w:right w:val="none" w:sz="0" w:space="0" w:color="auto"/>
          </w:divBdr>
        </w:div>
        <w:div w:id="105469909">
          <w:marLeft w:val="640"/>
          <w:marRight w:val="0"/>
          <w:marTop w:val="0"/>
          <w:marBottom w:val="0"/>
          <w:divBdr>
            <w:top w:val="none" w:sz="0" w:space="0" w:color="auto"/>
            <w:left w:val="none" w:sz="0" w:space="0" w:color="auto"/>
            <w:bottom w:val="none" w:sz="0" w:space="0" w:color="auto"/>
            <w:right w:val="none" w:sz="0" w:space="0" w:color="auto"/>
          </w:divBdr>
        </w:div>
        <w:div w:id="118694180">
          <w:marLeft w:val="640"/>
          <w:marRight w:val="0"/>
          <w:marTop w:val="0"/>
          <w:marBottom w:val="0"/>
          <w:divBdr>
            <w:top w:val="none" w:sz="0" w:space="0" w:color="auto"/>
            <w:left w:val="none" w:sz="0" w:space="0" w:color="auto"/>
            <w:bottom w:val="none" w:sz="0" w:space="0" w:color="auto"/>
            <w:right w:val="none" w:sz="0" w:space="0" w:color="auto"/>
          </w:divBdr>
        </w:div>
        <w:div w:id="123429702">
          <w:marLeft w:val="640"/>
          <w:marRight w:val="0"/>
          <w:marTop w:val="0"/>
          <w:marBottom w:val="0"/>
          <w:divBdr>
            <w:top w:val="none" w:sz="0" w:space="0" w:color="auto"/>
            <w:left w:val="none" w:sz="0" w:space="0" w:color="auto"/>
            <w:bottom w:val="none" w:sz="0" w:space="0" w:color="auto"/>
            <w:right w:val="none" w:sz="0" w:space="0" w:color="auto"/>
          </w:divBdr>
        </w:div>
        <w:div w:id="146363232">
          <w:marLeft w:val="640"/>
          <w:marRight w:val="0"/>
          <w:marTop w:val="0"/>
          <w:marBottom w:val="0"/>
          <w:divBdr>
            <w:top w:val="none" w:sz="0" w:space="0" w:color="auto"/>
            <w:left w:val="none" w:sz="0" w:space="0" w:color="auto"/>
            <w:bottom w:val="none" w:sz="0" w:space="0" w:color="auto"/>
            <w:right w:val="none" w:sz="0" w:space="0" w:color="auto"/>
          </w:divBdr>
        </w:div>
        <w:div w:id="147289278">
          <w:marLeft w:val="640"/>
          <w:marRight w:val="0"/>
          <w:marTop w:val="0"/>
          <w:marBottom w:val="0"/>
          <w:divBdr>
            <w:top w:val="none" w:sz="0" w:space="0" w:color="auto"/>
            <w:left w:val="none" w:sz="0" w:space="0" w:color="auto"/>
            <w:bottom w:val="none" w:sz="0" w:space="0" w:color="auto"/>
            <w:right w:val="none" w:sz="0" w:space="0" w:color="auto"/>
          </w:divBdr>
        </w:div>
        <w:div w:id="157775324">
          <w:marLeft w:val="640"/>
          <w:marRight w:val="0"/>
          <w:marTop w:val="0"/>
          <w:marBottom w:val="0"/>
          <w:divBdr>
            <w:top w:val="none" w:sz="0" w:space="0" w:color="auto"/>
            <w:left w:val="none" w:sz="0" w:space="0" w:color="auto"/>
            <w:bottom w:val="none" w:sz="0" w:space="0" w:color="auto"/>
            <w:right w:val="none" w:sz="0" w:space="0" w:color="auto"/>
          </w:divBdr>
        </w:div>
        <w:div w:id="210575462">
          <w:marLeft w:val="640"/>
          <w:marRight w:val="0"/>
          <w:marTop w:val="0"/>
          <w:marBottom w:val="0"/>
          <w:divBdr>
            <w:top w:val="none" w:sz="0" w:space="0" w:color="auto"/>
            <w:left w:val="none" w:sz="0" w:space="0" w:color="auto"/>
            <w:bottom w:val="none" w:sz="0" w:space="0" w:color="auto"/>
            <w:right w:val="none" w:sz="0" w:space="0" w:color="auto"/>
          </w:divBdr>
        </w:div>
        <w:div w:id="226501551">
          <w:marLeft w:val="640"/>
          <w:marRight w:val="0"/>
          <w:marTop w:val="0"/>
          <w:marBottom w:val="0"/>
          <w:divBdr>
            <w:top w:val="none" w:sz="0" w:space="0" w:color="auto"/>
            <w:left w:val="none" w:sz="0" w:space="0" w:color="auto"/>
            <w:bottom w:val="none" w:sz="0" w:space="0" w:color="auto"/>
            <w:right w:val="none" w:sz="0" w:space="0" w:color="auto"/>
          </w:divBdr>
        </w:div>
        <w:div w:id="257446073">
          <w:marLeft w:val="640"/>
          <w:marRight w:val="0"/>
          <w:marTop w:val="0"/>
          <w:marBottom w:val="0"/>
          <w:divBdr>
            <w:top w:val="none" w:sz="0" w:space="0" w:color="auto"/>
            <w:left w:val="none" w:sz="0" w:space="0" w:color="auto"/>
            <w:bottom w:val="none" w:sz="0" w:space="0" w:color="auto"/>
            <w:right w:val="none" w:sz="0" w:space="0" w:color="auto"/>
          </w:divBdr>
        </w:div>
        <w:div w:id="285626841">
          <w:marLeft w:val="640"/>
          <w:marRight w:val="0"/>
          <w:marTop w:val="0"/>
          <w:marBottom w:val="0"/>
          <w:divBdr>
            <w:top w:val="none" w:sz="0" w:space="0" w:color="auto"/>
            <w:left w:val="none" w:sz="0" w:space="0" w:color="auto"/>
            <w:bottom w:val="none" w:sz="0" w:space="0" w:color="auto"/>
            <w:right w:val="none" w:sz="0" w:space="0" w:color="auto"/>
          </w:divBdr>
        </w:div>
        <w:div w:id="353117817">
          <w:marLeft w:val="640"/>
          <w:marRight w:val="0"/>
          <w:marTop w:val="0"/>
          <w:marBottom w:val="0"/>
          <w:divBdr>
            <w:top w:val="none" w:sz="0" w:space="0" w:color="auto"/>
            <w:left w:val="none" w:sz="0" w:space="0" w:color="auto"/>
            <w:bottom w:val="none" w:sz="0" w:space="0" w:color="auto"/>
            <w:right w:val="none" w:sz="0" w:space="0" w:color="auto"/>
          </w:divBdr>
        </w:div>
        <w:div w:id="381557975">
          <w:marLeft w:val="640"/>
          <w:marRight w:val="0"/>
          <w:marTop w:val="0"/>
          <w:marBottom w:val="0"/>
          <w:divBdr>
            <w:top w:val="none" w:sz="0" w:space="0" w:color="auto"/>
            <w:left w:val="none" w:sz="0" w:space="0" w:color="auto"/>
            <w:bottom w:val="none" w:sz="0" w:space="0" w:color="auto"/>
            <w:right w:val="none" w:sz="0" w:space="0" w:color="auto"/>
          </w:divBdr>
        </w:div>
        <w:div w:id="407767845">
          <w:marLeft w:val="640"/>
          <w:marRight w:val="0"/>
          <w:marTop w:val="0"/>
          <w:marBottom w:val="0"/>
          <w:divBdr>
            <w:top w:val="none" w:sz="0" w:space="0" w:color="auto"/>
            <w:left w:val="none" w:sz="0" w:space="0" w:color="auto"/>
            <w:bottom w:val="none" w:sz="0" w:space="0" w:color="auto"/>
            <w:right w:val="none" w:sz="0" w:space="0" w:color="auto"/>
          </w:divBdr>
        </w:div>
        <w:div w:id="469592488">
          <w:marLeft w:val="640"/>
          <w:marRight w:val="0"/>
          <w:marTop w:val="0"/>
          <w:marBottom w:val="0"/>
          <w:divBdr>
            <w:top w:val="none" w:sz="0" w:space="0" w:color="auto"/>
            <w:left w:val="none" w:sz="0" w:space="0" w:color="auto"/>
            <w:bottom w:val="none" w:sz="0" w:space="0" w:color="auto"/>
            <w:right w:val="none" w:sz="0" w:space="0" w:color="auto"/>
          </w:divBdr>
        </w:div>
        <w:div w:id="492844142">
          <w:marLeft w:val="640"/>
          <w:marRight w:val="0"/>
          <w:marTop w:val="0"/>
          <w:marBottom w:val="0"/>
          <w:divBdr>
            <w:top w:val="none" w:sz="0" w:space="0" w:color="auto"/>
            <w:left w:val="none" w:sz="0" w:space="0" w:color="auto"/>
            <w:bottom w:val="none" w:sz="0" w:space="0" w:color="auto"/>
            <w:right w:val="none" w:sz="0" w:space="0" w:color="auto"/>
          </w:divBdr>
        </w:div>
        <w:div w:id="498233825">
          <w:marLeft w:val="640"/>
          <w:marRight w:val="0"/>
          <w:marTop w:val="0"/>
          <w:marBottom w:val="0"/>
          <w:divBdr>
            <w:top w:val="none" w:sz="0" w:space="0" w:color="auto"/>
            <w:left w:val="none" w:sz="0" w:space="0" w:color="auto"/>
            <w:bottom w:val="none" w:sz="0" w:space="0" w:color="auto"/>
            <w:right w:val="none" w:sz="0" w:space="0" w:color="auto"/>
          </w:divBdr>
        </w:div>
        <w:div w:id="517698483">
          <w:marLeft w:val="640"/>
          <w:marRight w:val="0"/>
          <w:marTop w:val="0"/>
          <w:marBottom w:val="0"/>
          <w:divBdr>
            <w:top w:val="none" w:sz="0" w:space="0" w:color="auto"/>
            <w:left w:val="none" w:sz="0" w:space="0" w:color="auto"/>
            <w:bottom w:val="none" w:sz="0" w:space="0" w:color="auto"/>
            <w:right w:val="none" w:sz="0" w:space="0" w:color="auto"/>
          </w:divBdr>
        </w:div>
        <w:div w:id="523516531">
          <w:marLeft w:val="640"/>
          <w:marRight w:val="0"/>
          <w:marTop w:val="0"/>
          <w:marBottom w:val="0"/>
          <w:divBdr>
            <w:top w:val="none" w:sz="0" w:space="0" w:color="auto"/>
            <w:left w:val="none" w:sz="0" w:space="0" w:color="auto"/>
            <w:bottom w:val="none" w:sz="0" w:space="0" w:color="auto"/>
            <w:right w:val="none" w:sz="0" w:space="0" w:color="auto"/>
          </w:divBdr>
        </w:div>
        <w:div w:id="556555970">
          <w:marLeft w:val="640"/>
          <w:marRight w:val="0"/>
          <w:marTop w:val="0"/>
          <w:marBottom w:val="0"/>
          <w:divBdr>
            <w:top w:val="none" w:sz="0" w:space="0" w:color="auto"/>
            <w:left w:val="none" w:sz="0" w:space="0" w:color="auto"/>
            <w:bottom w:val="none" w:sz="0" w:space="0" w:color="auto"/>
            <w:right w:val="none" w:sz="0" w:space="0" w:color="auto"/>
          </w:divBdr>
        </w:div>
        <w:div w:id="559941730">
          <w:marLeft w:val="640"/>
          <w:marRight w:val="0"/>
          <w:marTop w:val="0"/>
          <w:marBottom w:val="0"/>
          <w:divBdr>
            <w:top w:val="none" w:sz="0" w:space="0" w:color="auto"/>
            <w:left w:val="none" w:sz="0" w:space="0" w:color="auto"/>
            <w:bottom w:val="none" w:sz="0" w:space="0" w:color="auto"/>
            <w:right w:val="none" w:sz="0" w:space="0" w:color="auto"/>
          </w:divBdr>
        </w:div>
        <w:div w:id="563226520">
          <w:marLeft w:val="640"/>
          <w:marRight w:val="0"/>
          <w:marTop w:val="0"/>
          <w:marBottom w:val="0"/>
          <w:divBdr>
            <w:top w:val="none" w:sz="0" w:space="0" w:color="auto"/>
            <w:left w:val="none" w:sz="0" w:space="0" w:color="auto"/>
            <w:bottom w:val="none" w:sz="0" w:space="0" w:color="auto"/>
            <w:right w:val="none" w:sz="0" w:space="0" w:color="auto"/>
          </w:divBdr>
        </w:div>
        <w:div w:id="586421002">
          <w:marLeft w:val="640"/>
          <w:marRight w:val="0"/>
          <w:marTop w:val="0"/>
          <w:marBottom w:val="0"/>
          <w:divBdr>
            <w:top w:val="none" w:sz="0" w:space="0" w:color="auto"/>
            <w:left w:val="none" w:sz="0" w:space="0" w:color="auto"/>
            <w:bottom w:val="none" w:sz="0" w:space="0" w:color="auto"/>
            <w:right w:val="none" w:sz="0" w:space="0" w:color="auto"/>
          </w:divBdr>
        </w:div>
        <w:div w:id="597450252">
          <w:marLeft w:val="640"/>
          <w:marRight w:val="0"/>
          <w:marTop w:val="0"/>
          <w:marBottom w:val="0"/>
          <w:divBdr>
            <w:top w:val="none" w:sz="0" w:space="0" w:color="auto"/>
            <w:left w:val="none" w:sz="0" w:space="0" w:color="auto"/>
            <w:bottom w:val="none" w:sz="0" w:space="0" w:color="auto"/>
            <w:right w:val="none" w:sz="0" w:space="0" w:color="auto"/>
          </w:divBdr>
        </w:div>
        <w:div w:id="623116774">
          <w:marLeft w:val="640"/>
          <w:marRight w:val="0"/>
          <w:marTop w:val="0"/>
          <w:marBottom w:val="0"/>
          <w:divBdr>
            <w:top w:val="none" w:sz="0" w:space="0" w:color="auto"/>
            <w:left w:val="none" w:sz="0" w:space="0" w:color="auto"/>
            <w:bottom w:val="none" w:sz="0" w:space="0" w:color="auto"/>
            <w:right w:val="none" w:sz="0" w:space="0" w:color="auto"/>
          </w:divBdr>
        </w:div>
        <w:div w:id="638535975">
          <w:marLeft w:val="640"/>
          <w:marRight w:val="0"/>
          <w:marTop w:val="0"/>
          <w:marBottom w:val="0"/>
          <w:divBdr>
            <w:top w:val="none" w:sz="0" w:space="0" w:color="auto"/>
            <w:left w:val="none" w:sz="0" w:space="0" w:color="auto"/>
            <w:bottom w:val="none" w:sz="0" w:space="0" w:color="auto"/>
            <w:right w:val="none" w:sz="0" w:space="0" w:color="auto"/>
          </w:divBdr>
        </w:div>
        <w:div w:id="640579776">
          <w:marLeft w:val="640"/>
          <w:marRight w:val="0"/>
          <w:marTop w:val="0"/>
          <w:marBottom w:val="0"/>
          <w:divBdr>
            <w:top w:val="none" w:sz="0" w:space="0" w:color="auto"/>
            <w:left w:val="none" w:sz="0" w:space="0" w:color="auto"/>
            <w:bottom w:val="none" w:sz="0" w:space="0" w:color="auto"/>
            <w:right w:val="none" w:sz="0" w:space="0" w:color="auto"/>
          </w:divBdr>
        </w:div>
        <w:div w:id="644512379">
          <w:marLeft w:val="640"/>
          <w:marRight w:val="0"/>
          <w:marTop w:val="0"/>
          <w:marBottom w:val="0"/>
          <w:divBdr>
            <w:top w:val="none" w:sz="0" w:space="0" w:color="auto"/>
            <w:left w:val="none" w:sz="0" w:space="0" w:color="auto"/>
            <w:bottom w:val="none" w:sz="0" w:space="0" w:color="auto"/>
            <w:right w:val="none" w:sz="0" w:space="0" w:color="auto"/>
          </w:divBdr>
        </w:div>
        <w:div w:id="676076262">
          <w:marLeft w:val="640"/>
          <w:marRight w:val="0"/>
          <w:marTop w:val="0"/>
          <w:marBottom w:val="0"/>
          <w:divBdr>
            <w:top w:val="none" w:sz="0" w:space="0" w:color="auto"/>
            <w:left w:val="none" w:sz="0" w:space="0" w:color="auto"/>
            <w:bottom w:val="none" w:sz="0" w:space="0" w:color="auto"/>
            <w:right w:val="none" w:sz="0" w:space="0" w:color="auto"/>
          </w:divBdr>
        </w:div>
        <w:div w:id="686098604">
          <w:marLeft w:val="640"/>
          <w:marRight w:val="0"/>
          <w:marTop w:val="0"/>
          <w:marBottom w:val="0"/>
          <w:divBdr>
            <w:top w:val="none" w:sz="0" w:space="0" w:color="auto"/>
            <w:left w:val="none" w:sz="0" w:space="0" w:color="auto"/>
            <w:bottom w:val="none" w:sz="0" w:space="0" w:color="auto"/>
            <w:right w:val="none" w:sz="0" w:space="0" w:color="auto"/>
          </w:divBdr>
        </w:div>
        <w:div w:id="688289400">
          <w:marLeft w:val="640"/>
          <w:marRight w:val="0"/>
          <w:marTop w:val="0"/>
          <w:marBottom w:val="0"/>
          <w:divBdr>
            <w:top w:val="none" w:sz="0" w:space="0" w:color="auto"/>
            <w:left w:val="none" w:sz="0" w:space="0" w:color="auto"/>
            <w:bottom w:val="none" w:sz="0" w:space="0" w:color="auto"/>
            <w:right w:val="none" w:sz="0" w:space="0" w:color="auto"/>
          </w:divBdr>
        </w:div>
        <w:div w:id="697434854">
          <w:marLeft w:val="640"/>
          <w:marRight w:val="0"/>
          <w:marTop w:val="0"/>
          <w:marBottom w:val="0"/>
          <w:divBdr>
            <w:top w:val="none" w:sz="0" w:space="0" w:color="auto"/>
            <w:left w:val="none" w:sz="0" w:space="0" w:color="auto"/>
            <w:bottom w:val="none" w:sz="0" w:space="0" w:color="auto"/>
            <w:right w:val="none" w:sz="0" w:space="0" w:color="auto"/>
          </w:divBdr>
        </w:div>
        <w:div w:id="722294539">
          <w:marLeft w:val="640"/>
          <w:marRight w:val="0"/>
          <w:marTop w:val="0"/>
          <w:marBottom w:val="0"/>
          <w:divBdr>
            <w:top w:val="none" w:sz="0" w:space="0" w:color="auto"/>
            <w:left w:val="none" w:sz="0" w:space="0" w:color="auto"/>
            <w:bottom w:val="none" w:sz="0" w:space="0" w:color="auto"/>
            <w:right w:val="none" w:sz="0" w:space="0" w:color="auto"/>
          </w:divBdr>
        </w:div>
        <w:div w:id="729352601">
          <w:marLeft w:val="640"/>
          <w:marRight w:val="0"/>
          <w:marTop w:val="0"/>
          <w:marBottom w:val="0"/>
          <w:divBdr>
            <w:top w:val="none" w:sz="0" w:space="0" w:color="auto"/>
            <w:left w:val="none" w:sz="0" w:space="0" w:color="auto"/>
            <w:bottom w:val="none" w:sz="0" w:space="0" w:color="auto"/>
            <w:right w:val="none" w:sz="0" w:space="0" w:color="auto"/>
          </w:divBdr>
        </w:div>
        <w:div w:id="746151322">
          <w:marLeft w:val="640"/>
          <w:marRight w:val="0"/>
          <w:marTop w:val="0"/>
          <w:marBottom w:val="0"/>
          <w:divBdr>
            <w:top w:val="none" w:sz="0" w:space="0" w:color="auto"/>
            <w:left w:val="none" w:sz="0" w:space="0" w:color="auto"/>
            <w:bottom w:val="none" w:sz="0" w:space="0" w:color="auto"/>
            <w:right w:val="none" w:sz="0" w:space="0" w:color="auto"/>
          </w:divBdr>
        </w:div>
        <w:div w:id="766385219">
          <w:marLeft w:val="640"/>
          <w:marRight w:val="0"/>
          <w:marTop w:val="0"/>
          <w:marBottom w:val="0"/>
          <w:divBdr>
            <w:top w:val="none" w:sz="0" w:space="0" w:color="auto"/>
            <w:left w:val="none" w:sz="0" w:space="0" w:color="auto"/>
            <w:bottom w:val="none" w:sz="0" w:space="0" w:color="auto"/>
            <w:right w:val="none" w:sz="0" w:space="0" w:color="auto"/>
          </w:divBdr>
        </w:div>
        <w:div w:id="771516067">
          <w:marLeft w:val="640"/>
          <w:marRight w:val="0"/>
          <w:marTop w:val="0"/>
          <w:marBottom w:val="0"/>
          <w:divBdr>
            <w:top w:val="none" w:sz="0" w:space="0" w:color="auto"/>
            <w:left w:val="none" w:sz="0" w:space="0" w:color="auto"/>
            <w:bottom w:val="none" w:sz="0" w:space="0" w:color="auto"/>
            <w:right w:val="none" w:sz="0" w:space="0" w:color="auto"/>
          </w:divBdr>
        </w:div>
        <w:div w:id="794258358">
          <w:marLeft w:val="640"/>
          <w:marRight w:val="0"/>
          <w:marTop w:val="0"/>
          <w:marBottom w:val="0"/>
          <w:divBdr>
            <w:top w:val="none" w:sz="0" w:space="0" w:color="auto"/>
            <w:left w:val="none" w:sz="0" w:space="0" w:color="auto"/>
            <w:bottom w:val="none" w:sz="0" w:space="0" w:color="auto"/>
            <w:right w:val="none" w:sz="0" w:space="0" w:color="auto"/>
          </w:divBdr>
        </w:div>
        <w:div w:id="867137257">
          <w:marLeft w:val="640"/>
          <w:marRight w:val="0"/>
          <w:marTop w:val="0"/>
          <w:marBottom w:val="0"/>
          <w:divBdr>
            <w:top w:val="none" w:sz="0" w:space="0" w:color="auto"/>
            <w:left w:val="none" w:sz="0" w:space="0" w:color="auto"/>
            <w:bottom w:val="none" w:sz="0" w:space="0" w:color="auto"/>
            <w:right w:val="none" w:sz="0" w:space="0" w:color="auto"/>
          </w:divBdr>
        </w:div>
        <w:div w:id="889534582">
          <w:marLeft w:val="640"/>
          <w:marRight w:val="0"/>
          <w:marTop w:val="0"/>
          <w:marBottom w:val="0"/>
          <w:divBdr>
            <w:top w:val="none" w:sz="0" w:space="0" w:color="auto"/>
            <w:left w:val="none" w:sz="0" w:space="0" w:color="auto"/>
            <w:bottom w:val="none" w:sz="0" w:space="0" w:color="auto"/>
            <w:right w:val="none" w:sz="0" w:space="0" w:color="auto"/>
          </w:divBdr>
        </w:div>
        <w:div w:id="906112300">
          <w:marLeft w:val="640"/>
          <w:marRight w:val="0"/>
          <w:marTop w:val="0"/>
          <w:marBottom w:val="0"/>
          <w:divBdr>
            <w:top w:val="none" w:sz="0" w:space="0" w:color="auto"/>
            <w:left w:val="none" w:sz="0" w:space="0" w:color="auto"/>
            <w:bottom w:val="none" w:sz="0" w:space="0" w:color="auto"/>
            <w:right w:val="none" w:sz="0" w:space="0" w:color="auto"/>
          </w:divBdr>
        </w:div>
        <w:div w:id="907573963">
          <w:marLeft w:val="640"/>
          <w:marRight w:val="0"/>
          <w:marTop w:val="0"/>
          <w:marBottom w:val="0"/>
          <w:divBdr>
            <w:top w:val="none" w:sz="0" w:space="0" w:color="auto"/>
            <w:left w:val="none" w:sz="0" w:space="0" w:color="auto"/>
            <w:bottom w:val="none" w:sz="0" w:space="0" w:color="auto"/>
            <w:right w:val="none" w:sz="0" w:space="0" w:color="auto"/>
          </w:divBdr>
        </w:div>
        <w:div w:id="939797336">
          <w:marLeft w:val="640"/>
          <w:marRight w:val="0"/>
          <w:marTop w:val="0"/>
          <w:marBottom w:val="0"/>
          <w:divBdr>
            <w:top w:val="none" w:sz="0" w:space="0" w:color="auto"/>
            <w:left w:val="none" w:sz="0" w:space="0" w:color="auto"/>
            <w:bottom w:val="none" w:sz="0" w:space="0" w:color="auto"/>
            <w:right w:val="none" w:sz="0" w:space="0" w:color="auto"/>
          </w:divBdr>
        </w:div>
        <w:div w:id="955020659">
          <w:marLeft w:val="640"/>
          <w:marRight w:val="0"/>
          <w:marTop w:val="0"/>
          <w:marBottom w:val="0"/>
          <w:divBdr>
            <w:top w:val="none" w:sz="0" w:space="0" w:color="auto"/>
            <w:left w:val="none" w:sz="0" w:space="0" w:color="auto"/>
            <w:bottom w:val="none" w:sz="0" w:space="0" w:color="auto"/>
            <w:right w:val="none" w:sz="0" w:space="0" w:color="auto"/>
          </w:divBdr>
        </w:div>
        <w:div w:id="955911676">
          <w:marLeft w:val="640"/>
          <w:marRight w:val="0"/>
          <w:marTop w:val="0"/>
          <w:marBottom w:val="0"/>
          <w:divBdr>
            <w:top w:val="none" w:sz="0" w:space="0" w:color="auto"/>
            <w:left w:val="none" w:sz="0" w:space="0" w:color="auto"/>
            <w:bottom w:val="none" w:sz="0" w:space="0" w:color="auto"/>
            <w:right w:val="none" w:sz="0" w:space="0" w:color="auto"/>
          </w:divBdr>
        </w:div>
        <w:div w:id="965812964">
          <w:marLeft w:val="640"/>
          <w:marRight w:val="0"/>
          <w:marTop w:val="0"/>
          <w:marBottom w:val="0"/>
          <w:divBdr>
            <w:top w:val="none" w:sz="0" w:space="0" w:color="auto"/>
            <w:left w:val="none" w:sz="0" w:space="0" w:color="auto"/>
            <w:bottom w:val="none" w:sz="0" w:space="0" w:color="auto"/>
            <w:right w:val="none" w:sz="0" w:space="0" w:color="auto"/>
          </w:divBdr>
        </w:div>
        <w:div w:id="967976308">
          <w:marLeft w:val="640"/>
          <w:marRight w:val="0"/>
          <w:marTop w:val="0"/>
          <w:marBottom w:val="0"/>
          <w:divBdr>
            <w:top w:val="none" w:sz="0" w:space="0" w:color="auto"/>
            <w:left w:val="none" w:sz="0" w:space="0" w:color="auto"/>
            <w:bottom w:val="none" w:sz="0" w:space="0" w:color="auto"/>
            <w:right w:val="none" w:sz="0" w:space="0" w:color="auto"/>
          </w:divBdr>
        </w:div>
        <w:div w:id="970986461">
          <w:marLeft w:val="640"/>
          <w:marRight w:val="0"/>
          <w:marTop w:val="0"/>
          <w:marBottom w:val="0"/>
          <w:divBdr>
            <w:top w:val="none" w:sz="0" w:space="0" w:color="auto"/>
            <w:left w:val="none" w:sz="0" w:space="0" w:color="auto"/>
            <w:bottom w:val="none" w:sz="0" w:space="0" w:color="auto"/>
            <w:right w:val="none" w:sz="0" w:space="0" w:color="auto"/>
          </w:divBdr>
        </w:div>
        <w:div w:id="975989836">
          <w:marLeft w:val="640"/>
          <w:marRight w:val="0"/>
          <w:marTop w:val="0"/>
          <w:marBottom w:val="0"/>
          <w:divBdr>
            <w:top w:val="none" w:sz="0" w:space="0" w:color="auto"/>
            <w:left w:val="none" w:sz="0" w:space="0" w:color="auto"/>
            <w:bottom w:val="none" w:sz="0" w:space="0" w:color="auto"/>
            <w:right w:val="none" w:sz="0" w:space="0" w:color="auto"/>
          </w:divBdr>
        </w:div>
        <w:div w:id="976494514">
          <w:marLeft w:val="640"/>
          <w:marRight w:val="0"/>
          <w:marTop w:val="0"/>
          <w:marBottom w:val="0"/>
          <w:divBdr>
            <w:top w:val="none" w:sz="0" w:space="0" w:color="auto"/>
            <w:left w:val="none" w:sz="0" w:space="0" w:color="auto"/>
            <w:bottom w:val="none" w:sz="0" w:space="0" w:color="auto"/>
            <w:right w:val="none" w:sz="0" w:space="0" w:color="auto"/>
          </w:divBdr>
        </w:div>
        <w:div w:id="980696597">
          <w:marLeft w:val="640"/>
          <w:marRight w:val="0"/>
          <w:marTop w:val="0"/>
          <w:marBottom w:val="0"/>
          <w:divBdr>
            <w:top w:val="none" w:sz="0" w:space="0" w:color="auto"/>
            <w:left w:val="none" w:sz="0" w:space="0" w:color="auto"/>
            <w:bottom w:val="none" w:sz="0" w:space="0" w:color="auto"/>
            <w:right w:val="none" w:sz="0" w:space="0" w:color="auto"/>
          </w:divBdr>
        </w:div>
        <w:div w:id="1018047714">
          <w:marLeft w:val="640"/>
          <w:marRight w:val="0"/>
          <w:marTop w:val="0"/>
          <w:marBottom w:val="0"/>
          <w:divBdr>
            <w:top w:val="none" w:sz="0" w:space="0" w:color="auto"/>
            <w:left w:val="none" w:sz="0" w:space="0" w:color="auto"/>
            <w:bottom w:val="none" w:sz="0" w:space="0" w:color="auto"/>
            <w:right w:val="none" w:sz="0" w:space="0" w:color="auto"/>
          </w:divBdr>
        </w:div>
        <w:div w:id="1018503389">
          <w:marLeft w:val="640"/>
          <w:marRight w:val="0"/>
          <w:marTop w:val="0"/>
          <w:marBottom w:val="0"/>
          <w:divBdr>
            <w:top w:val="none" w:sz="0" w:space="0" w:color="auto"/>
            <w:left w:val="none" w:sz="0" w:space="0" w:color="auto"/>
            <w:bottom w:val="none" w:sz="0" w:space="0" w:color="auto"/>
            <w:right w:val="none" w:sz="0" w:space="0" w:color="auto"/>
          </w:divBdr>
        </w:div>
        <w:div w:id="1036587872">
          <w:marLeft w:val="640"/>
          <w:marRight w:val="0"/>
          <w:marTop w:val="0"/>
          <w:marBottom w:val="0"/>
          <w:divBdr>
            <w:top w:val="none" w:sz="0" w:space="0" w:color="auto"/>
            <w:left w:val="none" w:sz="0" w:space="0" w:color="auto"/>
            <w:bottom w:val="none" w:sz="0" w:space="0" w:color="auto"/>
            <w:right w:val="none" w:sz="0" w:space="0" w:color="auto"/>
          </w:divBdr>
        </w:div>
        <w:div w:id="1092355787">
          <w:marLeft w:val="640"/>
          <w:marRight w:val="0"/>
          <w:marTop w:val="0"/>
          <w:marBottom w:val="0"/>
          <w:divBdr>
            <w:top w:val="none" w:sz="0" w:space="0" w:color="auto"/>
            <w:left w:val="none" w:sz="0" w:space="0" w:color="auto"/>
            <w:bottom w:val="none" w:sz="0" w:space="0" w:color="auto"/>
            <w:right w:val="none" w:sz="0" w:space="0" w:color="auto"/>
          </w:divBdr>
        </w:div>
        <w:div w:id="1093431039">
          <w:marLeft w:val="640"/>
          <w:marRight w:val="0"/>
          <w:marTop w:val="0"/>
          <w:marBottom w:val="0"/>
          <w:divBdr>
            <w:top w:val="none" w:sz="0" w:space="0" w:color="auto"/>
            <w:left w:val="none" w:sz="0" w:space="0" w:color="auto"/>
            <w:bottom w:val="none" w:sz="0" w:space="0" w:color="auto"/>
            <w:right w:val="none" w:sz="0" w:space="0" w:color="auto"/>
          </w:divBdr>
        </w:div>
        <w:div w:id="1110320202">
          <w:marLeft w:val="640"/>
          <w:marRight w:val="0"/>
          <w:marTop w:val="0"/>
          <w:marBottom w:val="0"/>
          <w:divBdr>
            <w:top w:val="none" w:sz="0" w:space="0" w:color="auto"/>
            <w:left w:val="none" w:sz="0" w:space="0" w:color="auto"/>
            <w:bottom w:val="none" w:sz="0" w:space="0" w:color="auto"/>
            <w:right w:val="none" w:sz="0" w:space="0" w:color="auto"/>
          </w:divBdr>
        </w:div>
        <w:div w:id="1110663377">
          <w:marLeft w:val="640"/>
          <w:marRight w:val="0"/>
          <w:marTop w:val="0"/>
          <w:marBottom w:val="0"/>
          <w:divBdr>
            <w:top w:val="none" w:sz="0" w:space="0" w:color="auto"/>
            <w:left w:val="none" w:sz="0" w:space="0" w:color="auto"/>
            <w:bottom w:val="none" w:sz="0" w:space="0" w:color="auto"/>
            <w:right w:val="none" w:sz="0" w:space="0" w:color="auto"/>
          </w:divBdr>
        </w:div>
        <w:div w:id="1110973533">
          <w:marLeft w:val="640"/>
          <w:marRight w:val="0"/>
          <w:marTop w:val="0"/>
          <w:marBottom w:val="0"/>
          <w:divBdr>
            <w:top w:val="none" w:sz="0" w:space="0" w:color="auto"/>
            <w:left w:val="none" w:sz="0" w:space="0" w:color="auto"/>
            <w:bottom w:val="none" w:sz="0" w:space="0" w:color="auto"/>
            <w:right w:val="none" w:sz="0" w:space="0" w:color="auto"/>
          </w:divBdr>
        </w:div>
        <w:div w:id="1121339259">
          <w:marLeft w:val="640"/>
          <w:marRight w:val="0"/>
          <w:marTop w:val="0"/>
          <w:marBottom w:val="0"/>
          <w:divBdr>
            <w:top w:val="none" w:sz="0" w:space="0" w:color="auto"/>
            <w:left w:val="none" w:sz="0" w:space="0" w:color="auto"/>
            <w:bottom w:val="none" w:sz="0" w:space="0" w:color="auto"/>
            <w:right w:val="none" w:sz="0" w:space="0" w:color="auto"/>
          </w:divBdr>
        </w:div>
        <w:div w:id="1127359777">
          <w:marLeft w:val="640"/>
          <w:marRight w:val="0"/>
          <w:marTop w:val="0"/>
          <w:marBottom w:val="0"/>
          <w:divBdr>
            <w:top w:val="none" w:sz="0" w:space="0" w:color="auto"/>
            <w:left w:val="none" w:sz="0" w:space="0" w:color="auto"/>
            <w:bottom w:val="none" w:sz="0" w:space="0" w:color="auto"/>
            <w:right w:val="none" w:sz="0" w:space="0" w:color="auto"/>
          </w:divBdr>
        </w:div>
        <w:div w:id="1143497243">
          <w:marLeft w:val="640"/>
          <w:marRight w:val="0"/>
          <w:marTop w:val="0"/>
          <w:marBottom w:val="0"/>
          <w:divBdr>
            <w:top w:val="none" w:sz="0" w:space="0" w:color="auto"/>
            <w:left w:val="none" w:sz="0" w:space="0" w:color="auto"/>
            <w:bottom w:val="none" w:sz="0" w:space="0" w:color="auto"/>
            <w:right w:val="none" w:sz="0" w:space="0" w:color="auto"/>
          </w:divBdr>
        </w:div>
        <w:div w:id="1163621803">
          <w:marLeft w:val="640"/>
          <w:marRight w:val="0"/>
          <w:marTop w:val="0"/>
          <w:marBottom w:val="0"/>
          <w:divBdr>
            <w:top w:val="none" w:sz="0" w:space="0" w:color="auto"/>
            <w:left w:val="none" w:sz="0" w:space="0" w:color="auto"/>
            <w:bottom w:val="none" w:sz="0" w:space="0" w:color="auto"/>
            <w:right w:val="none" w:sz="0" w:space="0" w:color="auto"/>
          </w:divBdr>
        </w:div>
        <w:div w:id="1164934835">
          <w:marLeft w:val="640"/>
          <w:marRight w:val="0"/>
          <w:marTop w:val="0"/>
          <w:marBottom w:val="0"/>
          <w:divBdr>
            <w:top w:val="none" w:sz="0" w:space="0" w:color="auto"/>
            <w:left w:val="none" w:sz="0" w:space="0" w:color="auto"/>
            <w:bottom w:val="none" w:sz="0" w:space="0" w:color="auto"/>
            <w:right w:val="none" w:sz="0" w:space="0" w:color="auto"/>
          </w:divBdr>
        </w:div>
        <w:div w:id="1174764742">
          <w:marLeft w:val="640"/>
          <w:marRight w:val="0"/>
          <w:marTop w:val="0"/>
          <w:marBottom w:val="0"/>
          <w:divBdr>
            <w:top w:val="none" w:sz="0" w:space="0" w:color="auto"/>
            <w:left w:val="none" w:sz="0" w:space="0" w:color="auto"/>
            <w:bottom w:val="none" w:sz="0" w:space="0" w:color="auto"/>
            <w:right w:val="none" w:sz="0" w:space="0" w:color="auto"/>
          </w:divBdr>
        </w:div>
        <w:div w:id="1181429421">
          <w:marLeft w:val="640"/>
          <w:marRight w:val="0"/>
          <w:marTop w:val="0"/>
          <w:marBottom w:val="0"/>
          <w:divBdr>
            <w:top w:val="none" w:sz="0" w:space="0" w:color="auto"/>
            <w:left w:val="none" w:sz="0" w:space="0" w:color="auto"/>
            <w:bottom w:val="none" w:sz="0" w:space="0" w:color="auto"/>
            <w:right w:val="none" w:sz="0" w:space="0" w:color="auto"/>
          </w:divBdr>
        </w:div>
        <w:div w:id="1212620049">
          <w:marLeft w:val="640"/>
          <w:marRight w:val="0"/>
          <w:marTop w:val="0"/>
          <w:marBottom w:val="0"/>
          <w:divBdr>
            <w:top w:val="none" w:sz="0" w:space="0" w:color="auto"/>
            <w:left w:val="none" w:sz="0" w:space="0" w:color="auto"/>
            <w:bottom w:val="none" w:sz="0" w:space="0" w:color="auto"/>
            <w:right w:val="none" w:sz="0" w:space="0" w:color="auto"/>
          </w:divBdr>
        </w:div>
        <w:div w:id="1218130838">
          <w:marLeft w:val="640"/>
          <w:marRight w:val="0"/>
          <w:marTop w:val="0"/>
          <w:marBottom w:val="0"/>
          <w:divBdr>
            <w:top w:val="none" w:sz="0" w:space="0" w:color="auto"/>
            <w:left w:val="none" w:sz="0" w:space="0" w:color="auto"/>
            <w:bottom w:val="none" w:sz="0" w:space="0" w:color="auto"/>
            <w:right w:val="none" w:sz="0" w:space="0" w:color="auto"/>
          </w:divBdr>
        </w:div>
        <w:div w:id="1235319909">
          <w:marLeft w:val="640"/>
          <w:marRight w:val="0"/>
          <w:marTop w:val="0"/>
          <w:marBottom w:val="0"/>
          <w:divBdr>
            <w:top w:val="none" w:sz="0" w:space="0" w:color="auto"/>
            <w:left w:val="none" w:sz="0" w:space="0" w:color="auto"/>
            <w:bottom w:val="none" w:sz="0" w:space="0" w:color="auto"/>
            <w:right w:val="none" w:sz="0" w:space="0" w:color="auto"/>
          </w:divBdr>
        </w:div>
        <w:div w:id="1245187394">
          <w:marLeft w:val="640"/>
          <w:marRight w:val="0"/>
          <w:marTop w:val="0"/>
          <w:marBottom w:val="0"/>
          <w:divBdr>
            <w:top w:val="none" w:sz="0" w:space="0" w:color="auto"/>
            <w:left w:val="none" w:sz="0" w:space="0" w:color="auto"/>
            <w:bottom w:val="none" w:sz="0" w:space="0" w:color="auto"/>
            <w:right w:val="none" w:sz="0" w:space="0" w:color="auto"/>
          </w:divBdr>
        </w:div>
        <w:div w:id="1289436238">
          <w:marLeft w:val="640"/>
          <w:marRight w:val="0"/>
          <w:marTop w:val="0"/>
          <w:marBottom w:val="0"/>
          <w:divBdr>
            <w:top w:val="none" w:sz="0" w:space="0" w:color="auto"/>
            <w:left w:val="none" w:sz="0" w:space="0" w:color="auto"/>
            <w:bottom w:val="none" w:sz="0" w:space="0" w:color="auto"/>
            <w:right w:val="none" w:sz="0" w:space="0" w:color="auto"/>
          </w:divBdr>
        </w:div>
        <w:div w:id="1305084558">
          <w:marLeft w:val="640"/>
          <w:marRight w:val="0"/>
          <w:marTop w:val="0"/>
          <w:marBottom w:val="0"/>
          <w:divBdr>
            <w:top w:val="none" w:sz="0" w:space="0" w:color="auto"/>
            <w:left w:val="none" w:sz="0" w:space="0" w:color="auto"/>
            <w:bottom w:val="none" w:sz="0" w:space="0" w:color="auto"/>
            <w:right w:val="none" w:sz="0" w:space="0" w:color="auto"/>
          </w:divBdr>
        </w:div>
        <w:div w:id="1310597705">
          <w:marLeft w:val="640"/>
          <w:marRight w:val="0"/>
          <w:marTop w:val="0"/>
          <w:marBottom w:val="0"/>
          <w:divBdr>
            <w:top w:val="none" w:sz="0" w:space="0" w:color="auto"/>
            <w:left w:val="none" w:sz="0" w:space="0" w:color="auto"/>
            <w:bottom w:val="none" w:sz="0" w:space="0" w:color="auto"/>
            <w:right w:val="none" w:sz="0" w:space="0" w:color="auto"/>
          </w:divBdr>
        </w:div>
        <w:div w:id="1319964490">
          <w:marLeft w:val="640"/>
          <w:marRight w:val="0"/>
          <w:marTop w:val="0"/>
          <w:marBottom w:val="0"/>
          <w:divBdr>
            <w:top w:val="none" w:sz="0" w:space="0" w:color="auto"/>
            <w:left w:val="none" w:sz="0" w:space="0" w:color="auto"/>
            <w:bottom w:val="none" w:sz="0" w:space="0" w:color="auto"/>
            <w:right w:val="none" w:sz="0" w:space="0" w:color="auto"/>
          </w:divBdr>
        </w:div>
        <w:div w:id="1325477468">
          <w:marLeft w:val="640"/>
          <w:marRight w:val="0"/>
          <w:marTop w:val="0"/>
          <w:marBottom w:val="0"/>
          <w:divBdr>
            <w:top w:val="none" w:sz="0" w:space="0" w:color="auto"/>
            <w:left w:val="none" w:sz="0" w:space="0" w:color="auto"/>
            <w:bottom w:val="none" w:sz="0" w:space="0" w:color="auto"/>
            <w:right w:val="none" w:sz="0" w:space="0" w:color="auto"/>
          </w:divBdr>
        </w:div>
        <w:div w:id="1353604338">
          <w:marLeft w:val="640"/>
          <w:marRight w:val="0"/>
          <w:marTop w:val="0"/>
          <w:marBottom w:val="0"/>
          <w:divBdr>
            <w:top w:val="none" w:sz="0" w:space="0" w:color="auto"/>
            <w:left w:val="none" w:sz="0" w:space="0" w:color="auto"/>
            <w:bottom w:val="none" w:sz="0" w:space="0" w:color="auto"/>
            <w:right w:val="none" w:sz="0" w:space="0" w:color="auto"/>
          </w:divBdr>
        </w:div>
        <w:div w:id="1361860294">
          <w:marLeft w:val="640"/>
          <w:marRight w:val="0"/>
          <w:marTop w:val="0"/>
          <w:marBottom w:val="0"/>
          <w:divBdr>
            <w:top w:val="none" w:sz="0" w:space="0" w:color="auto"/>
            <w:left w:val="none" w:sz="0" w:space="0" w:color="auto"/>
            <w:bottom w:val="none" w:sz="0" w:space="0" w:color="auto"/>
            <w:right w:val="none" w:sz="0" w:space="0" w:color="auto"/>
          </w:divBdr>
        </w:div>
        <w:div w:id="1394351582">
          <w:marLeft w:val="640"/>
          <w:marRight w:val="0"/>
          <w:marTop w:val="0"/>
          <w:marBottom w:val="0"/>
          <w:divBdr>
            <w:top w:val="none" w:sz="0" w:space="0" w:color="auto"/>
            <w:left w:val="none" w:sz="0" w:space="0" w:color="auto"/>
            <w:bottom w:val="none" w:sz="0" w:space="0" w:color="auto"/>
            <w:right w:val="none" w:sz="0" w:space="0" w:color="auto"/>
          </w:divBdr>
        </w:div>
        <w:div w:id="1415005717">
          <w:marLeft w:val="640"/>
          <w:marRight w:val="0"/>
          <w:marTop w:val="0"/>
          <w:marBottom w:val="0"/>
          <w:divBdr>
            <w:top w:val="none" w:sz="0" w:space="0" w:color="auto"/>
            <w:left w:val="none" w:sz="0" w:space="0" w:color="auto"/>
            <w:bottom w:val="none" w:sz="0" w:space="0" w:color="auto"/>
            <w:right w:val="none" w:sz="0" w:space="0" w:color="auto"/>
          </w:divBdr>
        </w:div>
        <w:div w:id="1429233696">
          <w:marLeft w:val="640"/>
          <w:marRight w:val="0"/>
          <w:marTop w:val="0"/>
          <w:marBottom w:val="0"/>
          <w:divBdr>
            <w:top w:val="none" w:sz="0" w:space="0" w:color="auto"/>
            <w:left w:val="none" w:sz="0" w:space="0" w:color="auto"/>
            <w:bottom w:val="none" w:sz="0" w:space="0" w:color="auto"/>
            <w:right w:val="none" w:sz="0" w:space="0" w:color="auto"/>
          </w:divBdr>
        </w:div>
        <w:div w:id="1433012780">
          <w:marLeft w:val="640"/>
          <w:marRight w:val="0"/>
          <w:marTop w:val="0"/>
          <w:marBottom w:val="0"/>
          <w:divBdr>
            <w:top w:val="none" w:sz="0" w:space="0" w:color="auto"/>
            <w:left w:val="none" w:sz="0" w:space="0" w:color="auto"/>
            <w:bottom w:val="none" w:sz="0" w:space="0" w:color="auto"/>
            <w:right w:val="none" w:sz="0" w:space="0" w:color="auto"/>
          </w:divBdr>
        </w:div>
        <w:div w:id="1440444529">
          <w:marLeft w:val="640"/>
          <w:marRight w:val="0"/>
          <w:marTop w:val="0"/>
          <w:marBottom w:val="0"/>
          <w:divBdr>
            <w:top w:val="none" w:sz="0" w:space="0" w:color="auto"/>
            <w:left w:val="none" w:sz="0" w:space="0" w:color="auto"/>
            <w:bottom w:val="none" w:sz="0" w:space="0" w:color="auto"/>
            <w:right w:val="none" w:sz="0" w:space="0" w:color="auto"/>
          </w:divBdr>
        </w:div>
        <w:div w:id="1448812507">
          <w:marLeft w:val="640"/>
          <w:marRight w:val="0"/>
          <w:marTop w:val="0"/>
          <w:marBottom w:val="0"/>
          <w:divBdr>
            <w:top w:val="none" w:sz="0" w:space="0" w:color="auto"/>
            <w:left w:val="none" w:sz="0" w:space="0" w:color="auto"/>
            <w:bottom w:val="none" w:sz="0" w:space="0" w:color="auto"/>
            <w:right w:val="none" w:sz="0" w:space="0" w:color="auto"/>
          </w:divBdr>
        </w:div>
        <w:div w:id="1463382889">
          <w:marLeft w:val="640"/>
          <w:marRight w:val="0"/>
          <w:marTop w:val="0"/>
          <w:marBottom w:val="0"/>
          <w:divBdr>
            <w:top w:val="none" w:sz="0" w:space="0" w:color="auto"/>
            <w:left w:val="none" w:sz="0" w:space="0" w:color="auto"/>
            <w:bottom w:val="none" w:sz="0" w:space="0" w:color="auto"/>
            <w:right w:val="none" w:sz="0" w:space="0" w:color="auto"/>
          </w:divBdr>
        </w:div>
        <w:div w:id="1491747173">
          <w:marLeft w:val="640"/>
          <w:marRight w:val="0"/>
          <w:marTop w:val="0"/>
          <w:marBottom w:val="0"/>
          <w:divBdr>
            <w:top w:val="none" w:sz="0" w:space="0" w:color="auto"/>
            <w:left w:val="none" w:sz="0" w:space="0" w:color="auto"/>
            <w:bottom w:val="none" w:sz="0" w:space="0" w:color="auto"/>
            <w:right w:val="none" w:sz="0" w:space="0" w:color="auto"/>
          </w:divBdr>
        </w:div>
        <w:div w:id="1565753002">
          <w:marLeft w:val="640"/>
          <w:marRight w:val="0"/>
          <w:marTop w:val="0"/>
          <w:marBottom w:val="0"/>
          <w:divBdr>
            <w:top w:val="none" w:sz="0" w:space="0" w:color="auto"/>
            <w:left w:val="none" w:sz="0" w:space="0" w:color="auto"/>
            <w:bottom w:val="none" w:sz="0" w:space="0" w:color="auto"/>
            <w:right w:val="none" w:sz="0" w:space="0" w:color="auto"/>
          </w:divBdr>
        </w:div>
        <w:div w:id="1579440375">
          <w:marLeft w:val="640"/>
          <w:marRight w:val="0"/>
          <w:marTop w:val="0"/>
          <w:marBottom w:val="0"/>
          <w:divBdr>
            <w:top w:val="none" w:sz="0" w:space="0" w:color="auto"/>
            <w:left w:val="none" w:sz="0" w:space="0" w:color="auto"/>
            <w:bottom w:val="none" w:sz="0" w:space="0" w:color="auto"/>
            <w:right w:val="none" w:sz="0" w:space="0" w:color="auto"/>
          </w:divBdr>
        </w:div>
        <w:div w:id="1588034389">
          <w:marLeft w:val="640"/>
          <w:marRight w:val="0"/>
          <w:marTop w:val="0"/>
          <w:marBottom w:val="0"/>
          <w:divBdr>
            <w:top w:val="none" w:sz="0" w:space="0" w:color="auto"/>
            <w:left w:val="none" w:sz="0" w:space="0" w:color="auto"/>
            <w:bottom w:val="none" w:sz="0" w:space="0" w:color="auto"/>
            <w:right w:val="none" w:sz="0" w:space="0" w:color="auto"/>
          </w:divBdr>
        </w:div>
        <w:div w:id="1588348274">
          <w:marLeft w:val="640"/>
          <w:marRight w:val="0"/>
          <w:marTop w:val="0"/>
          <w:marBottom w:val="0"/>
          <w:divBdr>
            <w:top w:val="none" w:sz="0" w:space="0" w:color="auto"/>
            <w:left w:val="none" w:sz="0" w:space="0" w:color="auto"/>
            <w:bottom w:val="none" w:sz="0" w:space="0" w:color="auto"/>
            <w:right w:val="none" w:sz="0" w:space="0" w:color="auto"/>
          </w:divBdr>
        </w:div>
        <w:div w:id="1592003556">
          <w:marLeft w:val="640"/>
          <w:marRight w:val="0"/>
          <w:marTop w:val="0"/>
          <w:marBottom w:val="0"/>
          <w:divBdr>
            <w:top w:val="none" w:sz="0" w:space="0" w:color="auto"/>
            <w:left w:val="none" w:sz="0" w:space="0" w:color="auto"/>
            <w:bottom w:val="none" w:sz="0" w:space="0" w:color="auto"/>
            <w:right w:val="none" w:sz="0" w:space="0" w:color="auto"/>
          </w:divBdr>
        </w:div>
        <w:div w:id="1625041312">
          <w:marLeft w:val="640"/>
          <w:marRight w:val="0"/>
          <w:marTop w:val="0"/>
          <w:marBottom w:val="0"/>
          <w:divBdr>
            <w:top w:val="none" w:sz="0" w:space="0" w:color="auto"/>
            <w:left w:val="none" w:sz="0" w:space="0" w:color="auto"/>
            <w:bottom w:val="none" w:sz="0" w:space="0" w:color="auto"/>
            <w:right w:val="none" w:sz="0" w:space="0" w:color="auto"/>
          </w:divBdr>
        </w:div>
        <w:div w:id="1632130137">
          <w:marLeft w:val="640"/>
          <w:marRight w:val="0"/>
          <w:marTop w:val="0"/>
          <w:marBottom w:val="0"/>
          <w:divBdr>
            <w:top w:val="none" w:sz="0" w:space="0" w:color="auto"/>
            <w:left w:val="none" w:sz="0" w:space="0" w:color="auto"/>
            <w:bottom w:val="none" w:sz="0" w:space="0" w:color="auto"/>
            <w:right w:val="none" w:sz="0" w:space="0" w:color="auto"/>
          </w:divBdr>
        </w:div>
        <w:div w:id="1636839118">
          <w:marLeft w:val="640"/>
          <w:marRight w:val="0"/>
          <w:marTop w:val="0"/>
          <w:marBottom w:val="0"/>
          <w:divBdr>
            <w:top w:val="none" w:sz="0" w:space="0" w:color="auto"/>
            <w:left w:val="none" w:sz="0" w:space="0" w:color="auto"/>
            <w:bottom w:val="none" w:sz="0" w:space="0" w:color="auto"/>
            <w:right w:val="none" w:sz="0" w:space="0" w:color="auto"/>
          </w:divBdr>
        </w:div>
        <w:div w:id="1644039488">
          <w:marLeft w:val="640"/>
          <w:marRight w:val="0"/>
          <w:marTop w:val="0"/>
          <w:marBottom w:val="0"/>
          <w:divBdr>
            <w:top w:val="none" w:sz="0" w:space="0" w:color="auto"/>
            <w:left w:val="none" w:sz="0" w:space="0" w:color="auto"/>
            <w:bottom w:val="none" w:sz="0" w:space="0" w:color="auto"/>
            <w:right w:val="none" w:sz="0" w:space="0" w:color="auto"/>
          </w:divBdr>
        </w:div>
        <w:div w:id="1647929997">
          <w:marLeft w:val="640"/>
          <w:marRight w:val="0"/>
          <w:marTop w:val="0"/>
          <w:marBottom w:val="0"/>
          <w:divBdr>
            <w:top w:val="none" w:sz="0" w:space="0" w:color="auto"/>
            <w:left w:val="none" w:sz="0" w:space="0" w:color="auto"/>
            <w:bottom w:val="none" w:sz="0" w:space="0" w:color="auto"/>
            <w:right w:val="none" w:sz="0" w:space="0" w:color="auto"/>
          </w:divBdr>
        </w:div>
        <w:div w:id="1653632796">
          <w:marLeft w:val="640"/>
          <w:marRight w:val="0"/>
          <w:marTop w:val="0"/>
          <w:marBottom w:val="0"/>
          <w:divBdr>
            <w:top w:val="none" w:sz="0" w:space="0" w:color="auto"/>
            <w:left w:val="none" w:sz="0" w:space="0" w:color="auto"/>
            <w:bottom w:val="none" w:sz="0" w:space="0" w:color="auto"/>
            <w:right w:val="none" w:sz="0" w:space="0" w:color="auto"/>
          </w:divBdr>
        </w:div>
        <w:div w:id="1676372575">
          <w:marLeft w:val="640"/>
          <w:marRight w:val="0"/>
          <w:marTop w:val="0"/>
          <w:marBottom w:val="0"/>
          <w:divBdr>
            <w:top w:val="none" w:sz="0" w:space="0" w:color="auto"/>
            <w:left w:val="none" w:sz="0" w:space="0" w:color="auto"/>
            <w:bottom w:val="none" w:sz="0" w:space="0" w:color="auto"/>
            <w:right w:val="none" w:sz="0" w:space="0" w:color="auto"/>
          </w:divBdr>
        </w:div>
        <w:div w:id="1686782064">
          <w:marLeft w:val="640"/>
          <w:marRight w:val="0"/>
          <w:marTop w:val="0"/>
          <w:marBottom w:val="0"/>
          <w:divBdr>
            <w:top w:val="none" w:sz="0" w:space="0" w:color="auto"/>
            <w:left w:val="none" w:sz="0" w:space="0" w:color="auto"/>
            <w:bottom w:val="none" w:sz="0" w:space="0" w:color="auto"/>
            <w:right w:val="none" w:sz="0" w:space="0" w:color="auto"/>
          </w:divBdr>
        </w:div>
        <w:div w:id="1712145293">
          <w:marLeft w:val="640"/>
          <w:marRight w:val="0"/>
          <w:marTop w:val="0"/>
          <w:marBottom w:val="0"/>
          <w:divBdr>
            <w:top w:val="none" w:sz="0" w:space="0" w:color="auto"/>
            <w:left w:val="none" w:sz="0" w:space="0" w:color="auto"/>
            <w:bottom w:val="none" w:sz="0" w:space="0" w:color="auto"/>
            <w:right w:val="none" w:sz="0" w:space="0" w:color="auto"/>
          </w:divBdr>
        </w:div>
        <w:div w:id="1776778823">
          <w:marLeft w:val="640"/>
          <w:marRight w:val="0"/>
          <w:marTop w:val="0"/>
          <w:marBottom w:val="0"/>
          <w:divBdr>
            <w:top w:val="none" w:sz="0" w:space="0" w:color="auto"/>
            <w:left w:val="none" w:sz="0" w:space="0" w:color="auto"/>
            <w:bottom w:val="none" w:sz="0" w:space="0" w:color="auto"/>
            <w:right w:val="none" w:sz="0" w:space="0" w:color="auto"/>
          </w:divBdr>
        </w:div>
        <w:div w:id="1831672437">
          <w:marLeft w:val="640"/>
          <w:marRight w:val="0"/>
          <w:marTop w:val="0"/>
          <w:marBottom w:val="0"/>
          <w:divBdr>
            <w:top w:val="none" w:sz="0" w:space="0" w:color="auto"/>
            <w:left w:val="none" w:sz="0" w:space="0" w:color="auto"/>
            <w:bottom w:val="none" w:sz="0" w:space="0" w:color="auto"/>
            <w:right w:val="none" w:sz="0" w:space="0" w:color="auto"/>
          </w:divBdr>
        </w:div>
        <w:div w:id="1867862094">
          <w:marLeft w:val="640"/>
          <w:marRight w:val="0"/>
          <w:marTop w:val="0"/>
          <w:marBottom w:val="0"/>
          <w:divBdr>
            <w:top w:val="none" w:sz="0" w:space="0" w:color="auto"/>
            <w:left w:val="none" w:sz="0" w:space="0" w:color="auto"/>
            <w:bottom w:val="none" w:sz="0" w:space="0" w:color="auto"/>
            <w:right w:val="none" w:sz="0" w:space="0" w:color="auto"/>
          </w:divBdr>
        </w:div>
        <w:div w:id="1869685950">
          <w:marLeft w:val="640"/>
          <w:marRight w:val="0"/>
          <w:marTop w:val="0"/>
          <w:marBottom w:val="0"/>
          <w:divBdr>
            <w:top w:val="none" w:sz="0" w:space="0" w:color="auto"/>
            <w:left w:val="none" w:sz="0" w:space="0" w:color="auto"/>
            <w:bottom w:val="none" w:sz="0" w:space="0" w:color="auto"/>
            <w:right w:val="none" w:sz="0" w:space="0" w:color="auto"/>
          </w:divBdr>
        </w:div>
        <w:div w:id="1873835767">
          <w:marLeft w:val="640"/>
          <w:marRight w:val="0"/>
          <w:marTop w:val="0"/>
          <w:marBottom w:val="0"/>
          <w:divBdr>
            <w:top w:val="none" w:sz="0" w:space="0" w:color="auto"/>
            <w:left w:val="none" w:sz="0" w:space="0" w:color="auto"/>
            <w:bottom w:val="none" w:sz="0" w:space="0" w:color="auto"/>
            <w:right w:val="none" w:sz="0" w:space="0" w:color="auto"/>
          </w:divBdr>
        </w:div>
        <w:div w:id="1881933280">
          <w:marLeft w:val="640"/>
          <w:marRight w:val="0"/>
          <w:marTop w:val="0"/>
          <w:marBottom w:val="0"/>
          <w:divBdr>
            <w:top w:val="none" w:sz="0" w:space="0" w:color="auto"/>
            <w:left w:val="none" w:sz="0" w:space="0" w:color="auto"/>
            <w:bottom w:val="none" w:sz="0" w:space="0" w:color="auto"/>
            <w:right w:val="none" w:sz="0" w:space="0" w:color="auto"/>
          </w:divBdr>
        </w:div>
        <w:div w:id="1883126384">
          <w:marLeft w:val="640"/>
          <w:marRight w:val="0"/>
          <w:marTop w:val="0"/>
          <w:marBottom w:val="0"/>
          <w:divBdr>
            <w:top w:val="none" w:sz="0" w:space="0" w:color="auto"/>
            <w:left w:val="none" w:sz="0" w:space="0" w:color="auto"/>
            <w:bottom w:val="none" w:sz="0" w:space="0" w:color="auto"/>
            <w:right w:val="none" w:sz="0" w:space="0" w:color="auto"/>
          </w:divBdr>
        </w:div>
        <w:div w:id="1893881485">
          <w:marLeft w:val="640"/>
          <w:marRight w:val="0"/>
          <w:marTop w:val="0"/>
          <w:marBottom w:val="0"/>
          <w:divBdr>
            <w:top w:val="none" w:sz="0" w:space="0" w:color="auto"/>
            <w:left w:val="none" w:sz="0" w:space="0" w:color="auto"/>
            <w:bottom w:val="none" w:sz="0" w:space="0" w:color="auto"/>
            <w:right w:val="none" w:sz="0" w:space="0" w:color="auto"/>
          </w:divBdr>
        </w:div>
        <w:div w:id="1902594546">
          <w:marLeft w:val="640"/>
          <w:marRight w:val="0"/>
          <w:marTop w:val="0"/>
          <w:marBottom w:val="0"/>
          <w:divBdr>
            <w:top w:val="none" w:sz="0" w:space="0" w:color="auto"/>
            <w:left w:val="none" w:sz="0" w:space="0" w:color="auto"/>
            <w:bottom w:val="none" w:sz="0" w:space="0" w:color="auto"/>
            <w:right w:val="none" w:sz="0" w:space="0" w:color="auto"/>
          </w:divBdr>
        </w:div>
        <w:div w:id="1943296618">
          <w:marLeft w:val="640"/>
          <w:marRight w:val="0"/>
          <w:marTop w:val="0"/>
          <w:marBottom w:val="0"/>
          <w:divBdr>
            <w:top w:val="none" w:sz="0" w:space="0" w:color="auto"/>
            <w:left w:val="none" w:sz="0" w:space="0" w:color="auto"/>
            <w:bottom w:val="none" w:sz="0" w:space="0" w:color="auto"/>
            <w:right w:val="none" w:sz="0" w:space="0" w:color="auto"/>
          </w:divBdr>
        </w:div>
      </w:divsChild>
    </w:div>
    <w:div w:id="1769617109">
      <w:bodyDiv w:val="1"/>
      <w:marLeft w:val="0"/>
      <w:marRight w:val="0"/>
      <w:marTop w:val="0"/>
      <w:marBottom w:val="0"/>
      <w:divBdr>
        <w:top w:val="none" w:sz="0" w:space="0" w:color="auto"/>
        <w:left w:val="none" w:sz="0" w:space="0" w:color="auto"/>
        <w:bottom w:val="none" w:sz="0" w:space="0" w:color="auto"/>
        <w:right w:val="none" w:sz="0" w:space="0" w:color="auto"/>
      </w:divBdr>
    </w:div>
    <w:div w:id="1770156878">
      <w:bodyDiv w:val="1"/>
      <w:marLeft w:val="0"/>
      <w:marRight w:val="0"/>
      <w:marTop w:val="0"/>
      <w:marBottom w:val="0"/>
      <w:divBdr>
        <w:top w:val="none" w:sz="0" w:space="0" w:color="auto"/>
        <w:left w:val="none" w:sz="0" w:space="0" w:color="auto"/>
        <w:bottom w:val="none" w:sz="0" w:space="0" w:color="auto"/>
        <w:right w:val="none" w:sz="0" w:space="0" w:color="auto"/>
      </w:divBdr>
      <w:divsChild>
        <w:div w:id="55903604">
          <w:marLeft w:val="640"/>
          <w:marRight w:val="0"/>
          <w:marTop w:val="0"/>
          <w:marBottom w:val="0"/>
          <w:divBdr>
            <w:top w:val="none" w:sz="0" w:space="0" w:color="auto"/>
            <w:left w:val="none" w:sz="0" w:space="0" w:color="auto"/>
            <w:bottom w:val="none" w:sz="0" w:space="0" w:color="auto"/>
            <w:right w:val="none" w:sz="0" w:space="0" w:color="auto"/>
          </w:divBdr>
        </w:div>
        <w:div w:id="62802608">
          <w:marLeft w:val="640"/>
          <w:marRight w:val="0"/>
          <w:marTop w:val="0"/>
          <w:marBottom w:val="0"/>
          <w:divBdr>
            <w:top w:val="none" w:sz="0" w:space="0" w:color="auto"/>
            <w:left w:val="none" w:sz="0" w:space="0" w:color="auto"/>
            <w:bottom w:val="none" w:sz="0" w:space="0" w:color="auto"/>
            <w:right w:val="none" w:sz="0" w:space="0" w:color="auto"/>
          </w:divBdr>
        </w:div>
        <w:div w:id="78991563">
          <w:marLeft w:val="640"/>
          <w:marRight w:val="0"/>
          <w:marTop w:val="0"/>
          <w:marBottom w:val="0"/>
          <w:divBdr>
            <w:top w:val="none" w:sz="0" w:space="0" w:color="auto"/>
            <w:left w:val="none" w:sz="0" w:space="0" w:color="auto"/>
            <w:bottom w:val="none" w:sz="0" w:space="0" w:color="auto"/>
            <w:right w:val="none" w:sz="0" w:space="0" w:color="auto"/>
          </w:divBdr>
        </w:div>
        <w:div w:id="109127642">
          <w:marLeft w:val="640"/>
          <w:marRight w:val="0"/>
          <w:marTop w:val="0"/>
          <w:marBottom w:val="0"/>
          <w:divBdr>
            <w:top w:val="none" w:sz="0" w:space="0" w:color="auto"/>
            <w:left w:val="none" w:sz="0" w:space="0" w:color="auto"/>
            <w:bottom w:val="none" w:sz="0" w:space="0" w:color="auto"/>
            <w:right w:val="none" w:sz="0" w:space="0" w:color="auto"/>
          </w:divBdr>
        </w:div>
        <w:div w:id="127868234">
          <w:marLeft w:val="640"/>
          <w:marRight w:val="0"/>
          <w:marTop w:val="0"/>
          <w:marBottom w:val="0"/>
          <w:divBdr>
            <w:top w:val="none" w:sz="0" w:space="0" w:color="auto"/>
            <w:left w:val="none" w:sz="0" w:space="0" w:color="auto"/>
            <w:bottom w:val="none" w:sz="0" w:space="0" w:color="auto"/>
            <w:right w:val="none" w:sz="0" w:space="0" w:color="auto"/>
          </w:divBdr>
        </w:div>
        <w:div w:id="204373863">
          <w:marLeft w:val="640"/>
          <w:marRight w:val="0"/>
          <w:marTop w:val="0"/>
          <w:marBottom w:val="0"/>
          <w:divBdr>
            <w:top w:val="none" w:sz="0" w:space="0" w:color="auto"/>
            <w:left w:val="none" w:sz="0" w:space="0" w:color="auto"/>
            <w:bottom w:val="none" w:sz="0" w:space="0" w:color="auto"/>
            <w:right w:val="none" w:sz="0" w:space="0" w:color="auto"/>
          </w:divBdr>
        </w:div>
        <w:div w:id="221018911">
          <w:marLeft w:val="640"/>
          <w:marRight w:val="0"/>
          <w:marTop w:val="0"/>
          <w:marBottom w:val="0"/>
          <w:divBdr>
            <w:top w:val="none" w:sz="0" w:space="0" w:color="auto"/>
            <w:left w:val="none" w:sz="0" w:space="0" w:color="auto"/>
            <w:bottom w:val="none" w:sz="0" w:space="0" w:color="auto"/>
            <w:right w:val="none" w:sz="0" w:space="0" w:color="auto"/>
          </w:divBdr>
        </w:div>
        <w:div w:id="225919554">
          <w:marLeft w:val="640"/>
          <w:marRight w:val="0"/>
          <w:marTop w:val="0"/>
          <w:marBottom w:val="0"/>
          <w:divBdr>
            <w:top w:val="none" w:sz="0" w:space="0" w:color="auto"/>
            <w:left w:val="none" w:sz="0" w:space="0" w:color="auto"/>
            <w:bottom w:val="none" w:sz="0" w:space="0" w:color="auto"/>
            <w:right w:val="none" w:sz="0" w:space="0" w:color="auto"/>
          </w:divBdr>
        </w:div>
        <w:div w:id="227113507">
          <w:marLeft w:val="640"/>
          <w:marRight w:val="0"/>
          <w:marTop w:val="0"/>
          <w:marBottom w:val="0"/>
          <w:divBdr>
            <w:top w:val="none" w:sz="0" w:space="0" w:color="auto"/>
            <w:left w:val="none" w:sz="0" w:space="0" w:color="auto"/>
            <w:bottom w:val="none" w:sz="0" w:space="0" w:color="auto"/>
            <w:right w:val="none" w:sz="0" w:space="0" w:color="auto"/>
          </w:divBdr>
        </w:div>
        <w:div w:id="262298239">
          <w:marLeft w:val="640"/>
          <w:marRight w:val="0"/>
          <w:marTop w:val="0"/>
          <w:marBottom w:val="0"/>
          <w:divBdr>
            <w:top w:val="none" w:sz="0" w:space="0" w:color="auto"/>
            <w:left w:val="none" w:sz="0" w:space="0" w:color="auto"/>
            <w:bottom w:val="none" w:sz="0" w:space="0" w:color="auto"/>
            <w:right w:val="none" w:sz="0" w:space="0" w:color="auto"/>
          </w:divBdr>
        </w:div>
        <w:div w:id="270014321">
          <w:marLeft w:val="640"/>
          <w:marRight w:val="0"/>
          <w:marTop w:val="0"/>
          <w:marBottom w:val="0"/>
          <w:divBdr>
            <w:top w:val="none" w:sz="0" w:space="0" w:color="auto"/>
            <w:left w:val="none" w:sz="0" w:space="0" w:color="auto"/>
            <w:bottom w:val="none" w:sz="0" w:space="0" w:color="auto"/>
            <w:right w:val="none" w:sz="0" w:space="0" w:color="auto"/>
          </w:divBdr>
        </w:div>
        <w:div w:id="293340067">
          <w:marLeft w:val="640"/>
          <w:marRight w:val="0"/>
          <w:marTop w:val="0"/>
          <w:marBottom w:val="0"/>
          <w:divBdr>
            <w:top w:val="none" w:sz="0" w:space="0" w:color="auto"/>
            <w:left w:val="none" w:sz="0" w:space="0" w:color="auto"/>
            <w:bottom w:val="none" w:sz="0" w:space="0" w:color="auto"/>
            <w:right w:val="none" w:sz="0" w:space="0" w:color="auto"/>
          </w:divBdr>
        </w:div>
        <w:div w:id="320693965">
          <w:marLeft w:val="640"/>
          <w:marRight w:val="0"/>
          <w:marTop w:val="0"/>
          <w:marBottom w:val="0"/>
          <w:divBdr>
            <w:top w:val="none" w:sz="0" w:space="0" w:color="auto"/>
            <w:left w:val="none" w:sz="0" w:space="0" w:color="auto"/>
            <w:bottom w:val="none" w:sz="0" w:space="0" w:color="auto"/>
            <w:right w:val="none" w:sz="0" w:space="0" w:color="auto"/>
          </w:divBdr>
        </w:div>
        <w:div w:id="327444535">
          <w:marLeft w:val="640"/>
          <w:marRight w:val="0"/>
          <w:marTop w:val="0"/>
          <w:marBottom w:val="0"/>
          <w:divBdr>
            <w:top w:val="none" w:sz="0" w:space="0" w:color="auto"/>
            <w:left w:val="none" w:sz="0" w:space="0" w:color="auto"/>
            <w:bottom w:val="none" w:sz="0" w:space="0" w:color="auto"/>
            <w:right w:val="none" w:sz="0" w:space="0" w:color="auto"/>
          </w:divBdr>
        </w:div>
        <w:div w:id="389809032">
          <w:marLeft w:val="640"/>
          <w:marRight w:val="0"/>
          <w:marTop w:val="0"/>
          <w:marBottom w:val="0"/>
          <w:divBdr>
            <w:top w:val="none" w:sz="0" w:space="0" w:color="auto"/>
            <w:left w:val="none" w:sz="0" w:space="0" w:color="auto"/>
            <w:bottom w:val="none" w:sz="0" w:space="0" w:color="auto"/>
            <w:right w:val="none" w:sz="0" w:space="0" w:color="auto"/>
          </w:divBdr>
        </w:div>
        <w:div w:id="396786427">
          <w:marLeft w:val="640"/>
          <w:marRight w:val="0"/>
          <w:marTop w:val="0"/>
          <w:marBottom w:val="0"/>
          <w:divBdr>
            <w:top w:val="none" w:sz="0" w:space="0" w:color="auto"/>
            <w:left w:val="none" w:sz="0" w:space="0" w:color="auto"/>
            <w:bottom w:val="none" w:sz="0" w:space="0" w:color="auto"/>
            <w:right w:val="none" w:sz="0" w:space="0" w:color="auto"/>
          </w:divBdr>
        </w:div>
        <w:div w:id="416708982">
          <w:marLeft w:val="640"/>
          <w:marRight w:val="0"/>
          <w:marTop w:val="0"/>
          <w:marBottom w:val="0"/>
          <w:divBdr>
            <w:top w:val="none" w:sz="0" w:space="0" w:color="auto"/>
            <w:left w:val="none" w:sz="0" w:space="0" w:color="auto"/>
            <w:bottom w:val="none" w:sz="0" w:space="0" w:color="auto"/>
            <w:right w:val="none" w:sz="0" w:space="0" w:color="auto"/>
          </w:divBdr>
        </w:div>
        <w:div w:id="418673417">
          <w:marLeft w:val="640"/>
          <w:marRight w:val="0"/>
          <w:marTop w:val="0"/>
          <w:marBottom w:val="0"/>
          <w:divBdr>
            <w:top w:val="none" w:sz="0" w:space="0" w:color="auto"/>
            <w:left w:val="none" w:sz="0" w:space="0" w:color="auto"/>
            <w:bottom w:val="none" w:sz="0" w:space="0" w:color="auto"/>
            <w:right w:val="none" w:sz="0" w:space="0" w:color="auto"/>
          </w:divBdr>
        </w:div>
        <w:div w:id="420764776">
          <w:marLeft w:val="640"/>
          <w:marRight w:val="0"/>
          <w:marTop w:val="0"/>
          <w:marBottom w:val="0"/>
          <w:divBdr>
            <w:top w:val="none" w:sz="0" w:space="0" w:color="auto"/>
            <w:left w:val="none" w:sz="0" w:space="0" w:color="auto"/>
            <w:bottom w:val="none" w:sz="0" w:space="0" w:color="auto"/>
            <w:right w:val="none" w:sz="0" w:space="0" w:color="auto"/>
          </w:divBdr>
        </w:div>
        <w:div w:id="444076912">
          <w:marLeft w:val="640"/>
          <w:marRight w:val="0"/>
          <w:marTop w:val="0"/>
          <w:marBottom w:val="0"/>
          <w:divBdr>
            <w:top w:val="none" w:sz="0" w:space="0" w:color="auto"/>
            <w:left w:val="none" w:sz="0" w:space="0" w:color="auto"/>
            <w:bottom w:val="none" w:sz="0" w:space="0" w:color="auto"/>
            <w:right w:val="none" w:sz="0" w:space="0" w:color="auto"/>
          </w:divBdr>
        </w:div>
        <w:div w:id="445659937">
          <w:marLeft w:val="640"/>
          <w:marRight w:val="0"/>
          <w:marTop w:val="0"/>
          <w:marBottom w:val="0"/>
          <w:divBdr>
            <w:top w:val="none" w:sz="0" w:space="0" w:color="auto"/>
            <w:left w:val="none" w:sz="0" w:space="0" w:color="auto"/>
            <w:bottom w:val="none" w:sz="0" w:space="0" w:color="auto"/>
            <w:right w:val="none" w:sz="0" w:space="0" w:color="auto"/>
          </w:divBdr>
        </w:div>
        <w:div w:id="522938352">
          <w:marLeft w:val="640"/>
          <w:marRight w:val="0"/>
          <w:marTop w:val="0"/>
          <w:marBottom w:val="0"/>
          <w:divBdr>
            <w:top w:val="none" w:sz="0" w:space="0" w:color="auto"/>
            <w:left w:val="none" w:sz="0" w:space="0" w:color="auto"/>
            <w:bottom w:val="none" w:sz="0" w:space="0" w:color="auto"/>
            <w:right w:val="none" w:sz="0" w:space="0" w:color="auto"/>
          </w:divBdr>
        </w:div>
        <w:div w:id="585723674">
          <w:marLeft w:val="640"/>
          <w:marRight w:val="0"/>
          <w:marTop w:val="0"/>
          <w:marBottom w:val="0"/>
          <w:divBdr>
            <w:top w:val="none" w:sz="0" w:space="0" w:color="auto"/>
            <w:left w:val="none" w:sz="0" w:space="0" w:color="auto"/>
            <w:bottom w:val="none" w:sz="0" w:space="0" w:color="auto"/>
            <w:right w:val="none" w:sz="0" w:space="0" w:color="auto"/>
          </w:divBdr>
        </w:div>
        <w:div w:id="619460513">
          <w:marLeft w:val="640"/>
          <w:marRight w:val="0"/>
          <w:marTop w:val="0"/>
          <w:marBottom w:val="0"/>
          <w:divBdr>
            <w:top w:val="none" w:sz="0" w:space="0" w:color="auto"/>
            <w:left w:val="none" w:sz="0" w:space="0" w:color="auto"/>
            <w:bottom w:val="none" w:sz="0" w:space="0" w:color="auto"/>
            <w:right w:val="none" w:sz="0" w:space="0" w:color="auto"/>
          </w:divBdr>
        </w:div>
        <w:div w:id="630939196">
          <w:marLeft w:val="640"/>
          <w:marRight w:val="0"/>
          <w:marTop w:val="0"/>
          <w:marBottom w:val="0"/>
          <w:divBdr>
            <w:top w:val="none" w:sz="0" w:space="0" w:color="auto"/>
            <w:left w:val="none" w:sz="0" w:space="0" w:color="auto"/>
            <w:bottom w:val="none" w:sz="0" w:space="0" w:color="auto"/>
            <w:right w:val="none" w:sz="0" w:space="0" w:color="auto"/>
          </w:divBdr>
        </w:div>
        <w:div w:id="645939774">
          <w:marLeft w:val="640"/>
          <w:marRight w:val="0"/>
          <w:marTop w:val="0"/>
          <w:marBottom w:val="0"/>
          <w:divBdr>
            <w:top w:val="none" w:sz="0" w:space="0" w:color="auto"/>
            <w:left w:val="none" w:sz="0" w:space="0" w:color="auto"/>
            <w:bottom w:val="none" w:sz="0" w:space="0" w:color="auto"/>
            <w:right w:val="none" w:sz="0" w:space="0" w:color="auto"/>
          </w:divBdr>
        </w:div>
        <w:div w:id="653680824">
          <w:marLeft w:val="640"/>
          <w:marRight w:val="0"/>
          <w:marTop w:val="0"/>
          <w:marBottom w:val="0"/>
          <w:divBdr>
            <w:top w:val="none" w:sz="0" w:space="0" w:color="auto"/>
            <w:left w:val="none" w:sz="0" w:space="0" w:color="auto"/>
            <w:bottom w:val="none" w:sz="0" w:space="0" w:color="auto"/>
            <w:right w:val="none" w:sz="0" w:space="0" w:color="auto"/>
          </w:divBdr>
        </w:div>
        <w:div w:id="772096468">
          <w:marLeft w:val="640"/>
          <w:marRight w:val="0"/>
          <w:marTop w:val="0"/>
          <w:marBottom w:val="0"/>
          <w:divBdr>
            <w:top w:val="none" w:sz="0" w:space="0" w:color="auto"/>
            <w:left w:val="none" w:sz="0" w:space="0" w:color="auto"/>
            <w:bottom w:val="none" w:sz="0" w:space="0" w:color="auto"/>
            <w:right w:val="none" w:sz="0" w:space="0" w:color="auto"/>
          </w:divBdr>
        </w:div>
        <w:div w:id="812454539">
          <w:marLeft w:val="640"/>
          <w:marRight w:val="0"/>
          <w:marTop w:val="0"/>
          <w:marBottom w:val="0"/>
          <w:divBdr>
            <w:top w:val="none" w:sz="0" w:space="0" w:color="auto"/>
            <w:left w:val="none" w:sz="0" w:space="0" w:color="auto"/>
            <w:bottom w:val="none" w:sz="0" w:space="0" w:color="auto"/>
            <w:right w:val="none" w:sz="0" w:space="0" w:color="auto"/>
          </w:divBdr>
        </w:div>
        <w:div w:id="839926362">
          <w:marLeft w:val="640"/>
          <w:marRight w:val="0"/>
          <w:marTop w:val="0"/>
          <w:marBottom w:val="0"/>
          <w:divBdr>
            <w:top w:val="none" w:sz="0" w:space="0" w:color="auto"/>
            <w:left w:val="none" w:sz="0" w:space="0" w:color="auto"/>
            <w:bottom w:val="none" w:sz="0" w:space="0" w:color="auto"/>
            <w:right w:val="none" w:sz="0" w:space="0" w:color="auto"/>
          </w:divBdr>
        </w:div>
        <w:div w:id="862328264">
          <w:marLeft w:val="640"/>
          <w:marRight w:val="0"/>
          <w:marTop w:val="0"/>
          <w:marBottom w:val="0"/>
          <w:divBdr>
            <w:top w:val="none" w:sz="0" w:space="0" w:color="auto"/>
            <w:left w:val="none" w:sz="0" w:space="0" w:color="auto"/>
            <w:bottom w:val="none" w:sz="0" w:space="0" w:color="auto"/>
            <w:right w:val="none" w:sz="0" w:space="0" w:color="auto"/>
          </w:divBdr>
        </w:div>
        <w:div w:id="874926991">
          <w:marLeft w:val="640"/>
          <w:marRight w:val="0"/>
          <w:marTop w:val="0"/>
          <w:marBottom w:val="0"/>
          <w:divBdr>
            <w:top w:val="none" w:sz="0" w:space="0" w:color="auto"/>
            <w:left w:val="none" w:sz="0" w:space="0" w:color="auto"/>
            <w:bottom w:val="none" w:sz="0" w:space="0" w:color="auto"/>
            <w:right w:val="none" w:sz="0" w:space="0" w:color="auto"/>
          </w:divBdr>
        </w:div>
        <w:div w:id="926812831">
          <w:marLeft w:val="640"/>
          <w:marRight w:val="0"/>
          <w:marTop w:val="0"/>
          <w:marBottom w:val="0"/>
          <w:divBdr>
            <w:top w:val="none" w:sz="0" w:space="0" w:color="auto"/>
            <w:left w:val="none" w:sz="0" w:space="0" w:color="auto"/>
            <w:bottom w:val="none" w:sz="0" w:space="0" w:color="auto"/>
            <w:right w:val="none" w:sz="0" w:space="0" w:color="auto"/>
          </w:divBdr>
        </w:div>
        <w:div w:id="930772594">
          <w:marLeft w:val="640"/>
          <w:marRight w:val="0"/>
          <w:marTop w:val="0"/>
          <w:marBottom w:val="0"/>
          <w:divBdr>
            <w:top w:val="none" w:sz="0" w:space="0" w:color="auto"/>
            <w:left w:val="none" w:sz="0" w:space="0" w:color="auto"/>
            <w:bottom w:val="none" w:sz="0" w:space="0" w:color="auto"/>
            <w:right w:val="none" w:sz="0" w:space="0" w:color="auto"/>
          </w:divBdr>
        </w:div>
        <w:div w:id="949773745">
          <w:marLeft w:val="640"/>
          <w:marRight w:val="0"/>
          <w:marTop w:val="0"/>
          <w:marBottom w:val="0"/>
          <w:divBdr>
            <w:top w:val="none" w:sz="0" w:space="0" w:color="auto"/>
            <w:left w:val="none" w:sz="0" w:space="0" w:color="auto"/>
            <w:bottom w:val="none" w:sz="0" w:space="0" w:color="auto"/>
            <w:right w:val="none" w:sz="0" w:space="0" w:color="auto"/>
          </w:divBdr>
        </w:div>
        <w:div w:id="952328463">
          <w:marLeft w:val="640"/>
          <w:marRight w:val="0"/>
          <w:marTop w:val="0"/>
          <w:marBottom w:val="0"/>
          <w:divBdr>
            <w:top w:val="none" w:sz="0" w:space="0" w:color="auto"/>
            <w:left w:val="none" w:sz="0" w:space="0" w:color="auto"/>
            <w:bottom w:val="none" w:sz="0" w:space="0" w:color="auto"/>
            <w:right w:val="none" w:sz="0" w:space="0" w:color="auto"/>
          </w:divBdr>
        </w:div>
        <w:div w:id="955602126">
          <w:marLeft w:val="640"/>
          <w:marRight w:val="0"/>
          <w:marTop w:val="0"/>
          <w:marBottom w:val="0"/>
          <w:divBdr>
            <w:top w:val="none" w:sz="0" w:space="0" w:color="auto"/>
            <w:left w:val="none" w:sz="0" w:space="0" w:color="auto"/>
            <w:bottom w:val="none" w:sz="0" w:space="0" w:color="auto"/>
            <w:right w:val="none" w:sz="0" w:space="0" w:color="auto"/>
          </w:divBdr>
        </w:div>
        <w:div w:id="969745242">
          <w:marLeft w:val="640"/>
          <w:marRight w:val="0"/>
          <w:marTop w:val="0"/>
          <w:marBottom w:val="0"/>
          <w:divBdr>
            <w:top w:val="none" w:sz="0" w:space="0" w:color="auto"/>
            <w:left w:val="none" w:sz="0" w:space="0" w:color="auto"/>
            <w:bottom w:val="none" w:sz="0" w:space="0" w:color="auto"/>
            <w:right w:val="none" w:sz="0" w:space="0" w:color="auto"/>
          </w:divBdr>
        </w:div>
        <w:div w:id="1015304334">
          <w:marLeft w:val="640"/>
          <w:marRight w:val="0"/>
          <w:marTop w:val="0"/>
          <w:marBottom w:val="0"/>
          <w:divBdr>
            <w:top w:val="none" w:sz="0" w:space="0" w:color="auto"/>
            <w:left w:val="none" w:sz="0" w:space="0" w:color="auto"/>
            <w:bottom w:val="none" w:sz="0" w:space="0" w:color="auto"/>
            <w:right w:val="none" w:sz="0" w:space="0" w:color="auto"/>
          </w:divBdr>
        </w:div>
        <w:div w:id="1016349094">
          <w:marLeft w:val="640"/>
          <w:marRight w:val="0"/>
          <w:marTop w:val="0"/>
          <w:marBottom w:val="0"/>
          <w:divBdr>
            <w:top w:val="none" w:sz="0" w:space="0" w:color="auto"/>
            <w:left w:val="none" w:sz="0" w:space="0" w:color="auto"/>
            <w:bottom w:val="none" w:sz="0" w:space="0" w:color="auto"/>
            <w:right w:val="none" w:sz="0" w:space="0" w:color="auto"/>
          </w:divBdr>
        </w:div>
        <w:div w:id="1039165210">
          <w:marLeft w:val="640"/>
          <w:marRight w:val="0"/>
          <w:marTop w:val="0"/>
          <w:marBottom w:val="0"/>
          <w:divBdr>
            <w:top w:val="none" w:sz="0" w:space="0" w:color="auto"/>
            <w:left w:val="none" w:sz="0" w:space="0" w:color="auto"/>
            <w:bottom w:val="none" w:sz="0" w:space="0" w:color="auto"/>
            <w:right w:val="none" w:sz="0" w:space="0" w:color="auto"/>
          </w:divBdr>
        </w:div>
        <w:div w:id="1044217401">
          <w:marLeft w:val="640"/>
          <w:marRight w:val="0"/>
          <w:marTop w:val="0"/>
          <w:marBottom w:val="0"/>
          <w:divBdr>
            <w:top w:val="none" w:sz="0" w:space="0" w:color="auto"/>
            <w:left w:val="none" w:sz="0" w:space="0" w:color="auto"/>
            <w:bottom w:val="none" w:sz="0" w:space="0" w:color="auto"/>
            <w:right w:val="none" w:sz="0" w:space="0" w:color="auto"/>
          </w:divBdr>
        </w:div>
        <w:div w:id="1050420304">
          <w:marLeft w:val="640"/>
          <w:marRight w:val="0"/>
          <w:marTop w:val="0"/>
          <w:marBottom w:val="0"/>
          <w:divBdr>
            <w:top w:val="none" w:sz="0" w:space="0" w:color="auto"/>
            <w:left w:val="none" w:sz="0" w:space="0" w:color="auto"/>
            <w:bottom w:val="none" w:sz="0" w:space="0" w:color="auto"/>
            <w:right w:val="none" w:sz="0" w:space="0" w:color="auto"/>
          </w:divBdr>
        </w:div>
        <w:div w:id="1052508662">
          <w:marLeft w:val="640"/>
          <w:marRight w:val="0"/>
          <w:marTop w:val="0"/>
          <w:marBottom w:val="0"/>
          <w:divBdr>
            <w:top w:val="none" w:sz="0" w:space="0" w:color="auto"/>
            <w:left w:val="none" w:sz="0" w:space="0" w:color="auto"/>
            <w:bottom w:val="none" w:sz="0" w:space="0" w:color="auto"/>
            <w:right w:val="none" w:sz="0" w:space="0" w:color="auto"/>
          </w:divBdr>
        </w:div>
        <w:div w:id="1066074260">
          <w:marLeft w:val="640"/>
          <w:marRight w:val="0"/>
          <w:marTop w:val="0"/>
          <w:marBottom w:val="0"/>
          <w:divBdr>
            <w:top w:val="none" w:sz="0" w:space="0" w:color="auto"/>
            <w:left w:val="none" w:sz="0" w:space="0" w:color="auto"/>
            <w:bottom w:val="none" w:sz="0" w:space="0" w:color="auto"/>
            <w:right w:val="none" w:sz="0" w:space="0" w:color="auto"/>
          </w:divBdr>
        </w:div>
        <w:div w:id="1069309060">
          <w:marLeft w:val="640"/>
          <w:marRight w:val="0"/>
          <w:marTop w:val="0"/>
          <w:marBottom w:val="0"/>
          <w:divBdr>
            <w:top w:val="none" w:sz="0" w:space="0" w:color="auto"/>
            <w:left w:val="none" w:sz="0" w:space="0" w:color="auto"/>
            <w:bottom w:val="none" w:sz="0" w:space="0" w:color="auto"/>
            <w:right w:val="none" w:sz="0" w:space="0" w:color="auto"/>
          </w:divBdr>
        </w:div>
        <w:div w:id="1153372235">
          <w:marLeft w:val="640"/>
          <w:marRight w:val="0"/>
          <w:marTop w:val="0"/>
          <w:marBottom w:val="0"/>
          <w:divBdr>
            <w:top w:val="none" w:sz="0" w:space="0" w:color="auto"/>
            <w:left w:val="none" w:sz="0" w:space="0" w:color="auto"/>
            <w:bottom w:val="none" w:sz="0" w:space="0" w:color="auto"/>
            <w:right w:val="none" w:sz="0" w:space="0" w:color="auto"/>
          </w:divBdr>
        </w:div>
        <w:div w:id="1157576892">
          <w:marLeft w:val="640"/>
          <w:marRight w:val="0"/>
          <w:marTop w:val="0"/>
          <w:marBottom w:val="0"/>
          <w:divBdr>
            <w:top w:val="none" w:sz="0" w:space="0" w:color="auto"/>
            <w:left w:val="none" w:sz="0" w:space="0" w:color="auto"/>
            <w:bottom w:val="none" w:sz="0" w:space="0" w:color="auto"/>
            <w:right w:val="none" w:sz="0" w:space="0" w:color="auto"/>
          </w:divBdr>
        </w:div>
        <w:div w:id="1160971362">
          <w:marLeft w:val="640"/>
          <w:marRight w:val="0"/>
          <w:marTop w:val="0"/>
          <w:marBottom w:val="0"/>
          <w:divBdr>
            <w:top w:val="none" w:sz="0" w:space="0" w:color="auto"/>
            <w:left w:val="none" w:sz="0" w:space="0" w:color="auto"/>
            <w:bottom w:val="none" w:sz="0" w:space="0" w:color="auto"/>
            <w:right w:val="none" w:sz="0" w:space="0" w:color="auto"/>
          </w:divBdr>
        </w:div>
        <w:div w:id="1185442820">
          <w:marLeft w:val="640"/>
          <w:marRight w:val="0"/>
          <w:marTop w:val="0"/>
          <w:marBottom w:val="0"/>
          <w:divBdr>
            <w:top w:val="none" w:sz="0" w:space="0" w:color="auto"/>
            <w:left w:val="none" w:sz="0" w:space="0" w:color="auto"/>
            <w:bottom w:val="none" w:sz="0" w:space="0" w:color="auto"/>
            <w:right w:val="none" w:sz="0" w:space="0" w:color="auto"/>
          </w:divBdr>
        </w:div>
        <w:div w:id="1246645430">
          <w:marLeft w:val="640"/>
          <w:marRight w:val="0"/>
          <w:marTop w:val="0"/>
          <w:marBottom w:val="0"/>
          <w:divBdr>
            <w:top w:val="none" w:sz="0" w:space="0" w:color="auto"/>
            <w:left w:val="none" w:sz="0" w:space="0" w:color="auto"/>
            <w:bottom w:val="none" w:sz="0" w:space="0" w:color="auto"/>
            <w:right w:val="none" w:sz="0" w:space="0" w:color="auto"/>
          </w:divBdr>
        </w:div>
        <w:div w:id="1293289811">
          <w:marLeft w:val="640"/>
          <w:marRight w:val="0"/>
          <w:marTop w:val="0"/>
          <w:marBottom w:val="0"/>
          <w:divBdr>
            <w:top w:val="none" w:sz="0" w:space="0" w:color="auto"/>
            <w:left w:val="none" w:sz="0" w:space="0" w:color="auto"/>
            <w:bottom w:val="none" w:sz="0" w:space="0" w:color="auto"/>
            <w:right w:val="none" w:sz="0" w:space="0" w:color="auto"/>
          </w:divBdr>
        </w:div>
        <w:div w:id="1317610638">
          <w:marLeft w:val="640"/>
          <w:marRight w:val="0"/>
          <w:marTop w:val="0"/>
          <w:marBottom w:val="0"/>
          <w:divBdr>
            <w:top w:val="none" w:sz="0" w:space="0" w:color="auto"/>
            <w:left w:val="none" w:sz="0" w:space="0" w:color="auto"/>
            <w:bottom w:val="none" w:sz="0" w:space="0" w:color="auto"/>
            <w:right w:val="none" w:sz="0" w:space="0" w:color="auto"/>
          </w:divBdr>
        </w:div>
        <w:div w:id="1332752177">
          <w:marLeft w:val="640"/>
          <w:marRight w:val="0"/>
          <w:marTop w:val="0"/>
          <w:marBottom w:val="0"/>
          <w:divBdr>
            <w:top w:val="none" w:sz="0" w:space="0" w:color="auto"/>
            <w:left w:val="none" w:sz="0" w:space="0" w:color="auto"/>
            <w:bottom w:val="none" w:sz="0" w:space="0" w:color="auto"/>
            <w:right w:val="none" w:sz="0" w:space="0" w:color="auto"/>
          </w:divBdr>
        </w:div>
        <w:div w:id="1374306659">
          <w:marLeft w:val="640"/>
          <w:marRight w:val="0"/>
          <w:marTop w:val="0"/>
          <w:marBottom w:val="0"/>
          <w:divBdr>
            <w:top w:val="none" w:sz="0" w:space="0" w:color="auto"/>
            <w:left w:val="none" w:sz="0" w:space="0" w:color="auto"/>
            <w:bottom w:val="none" w:sz="0" w:space="0" w:color="auto"/>
            <w:right w:val="none" w:sz="0" w:space="0" w:color="auto"/>
          </w:divBdr>
        </w:div>
        <w:div w:id="1436438478">
          <w:marLeft w:val="640"/>
          <w:marRight w:val="0"/>
          <w:marTop w:val="0"/>
          <w:marBottom w:val="0"/>
          <w:divBdr>
            <w:top w:val="none" w:sz="0" w:space="0" w:color="auto"/>
            <w:left w:val="none" w:sz="0" w:space="0" w:color="auto"/>
            <w:bottom w:val="none" w:sz="0" w:space="0" w:color="auto"/>
            <w:right w:val="none" w:sz="0" w:space="0" w:color="auto"/>
          </w:divBdr>
        </w:div>
        <w:div w:id="1462726857">
          <w:marLeft w:val="640"/>
          <w:marRight w:val="0"/>
          <w:marTop w:val="0"/>
          <w:marBottom w:val="0"/>
          <w:divBdr>
            <w:top w:val="none" w:sz="0" w:space="0" w:color="auto"/>
            <w:left w:val="none" w:sz="0" w:space="0" w:color="auto"/>
            <w:bottom w:val="none" w:sz="0" w:space="0" w:color="auto"/>
            <w:right w:val="none" w:sz="0" w:space="0" w:color="auto"/>
          </w:divBdr>
        </w:div>
        <w:div w:id="1479878640">
          <w:marLeft w:val="640"/>
          <w:marRight w:val="0"/>
          <w:marTop w:val="0"/>
          <w:marBottom w:val="0"/>
          <w:divBdr>
            <w:top w:val="none" w:sz="0" w:space="0" w:color="auto"/>
            <w:left w:val="none" w:sz="0" w:space="0" w:color="auto"/>
            <w:bottom w:val="none" w:sz="0" w:space="0" w:color="auto"/>
            <w:right w:val="none" w:sz="0" w:space="0" w:color="auto"/>
          </w:divBdr>
        </w:div>
        <w:div w:id="1538616202">
          <w:marLeft w:val="640"/>
          <w:marRight w:val="0"/>
          <w:marTop w:val="0"/>
          <w:marBottom w:val="0"/>
          <w:divBdr>
            <w:top w:val="none" w:sz="0" w:space="0" w:color="auto"/>
            <w:left w:val="none" w:sz="0" w:space="0" w:color="auto"/>
            <w:bottom w:val="none" w:sz="0" w:space="0" w:color="auto"/>
            <w:right w:val="none" w:sz="0" w:space="0" w:color="auto"/>
          </w:divBdr>
        </w:div>
        <w:div w:id="1596666133">
          <w:marLeft w:val="640"/>
          <w:marRight w:val="0"/>
          <w:marTop w:val="0"/>
          <w:marBottom w:val="0"/>
          <w:divBdr>
            <w:top w:val="none" w:sz="0" w:space="0" w:color="auto"/>
            <w:left w:val="none" w:sz="0" w:space="0" w:color="auto"/>
            <w:bottom w:val="none" w:sz="0" w:space="0" w:color="auto"/>
            <w:right w:val="none" w:sz="0" w:space="0" w:color="auto"/>
          </w:divBdr>
        </w:div>
        <w:div w:id="1604654904">
          <w:marLeft w:val="640"/>
          <w:marRight w:val="0"/>
          <w:marTop w:val="0"/>
          <w:marBottom w:val="0"/>
          <w:divBdr>
            <w:top w:val="none" w:sz="0" w:space="0" w:color="auto"/>
            <w:left w:val="none" w:sz="0" w:space="0" w:color="auto"/>
            <w:bottom w:val="none" w:sz="0" w:space="0" w:color="auto"/>
            <w:right w:val="none" w:sz="0" w:space="0" w:color="auto"/>
          </w:divBdr>
        </w:div>
        <w:div w:id="1615401370">
          <w:marLeft w:val="640"/>
          <w:marRight w:val="0"/>
          <w:marTop w:val="0"/>
          <w:marBottom w:val="0"/>
          <w:divBdr>
            <w:top w:val="none" w:sz="0" w:space="0" w:color="auto"/>
            <w:left w:val="none" w:sz="0" w:space="0" w:color="auto"/>
            <w:bottom w:val="none" w:sz="0" w:space="0" w:color="auto"/>
            <w:right w:val="none" w:sz="0" w:space="0" w:color="auto"/>
          </w:divBdr>
        </w:div>
        <w:div w:id="1619140981">
          <w:marLeft w:val="640"/>
          <w:marRight w:val="0"/>
          <w:marTop w:val="0"/>
          <w:marBottom w:val="0"/>
          <w:divBdr>
            <w:top w:val="none" w:sz="0" w:space="0" w:color="auto"/>
            <w:left w:val="none" w:sz="0" w:space="0" w:color="auto"/>
            <w:bottom w:val="none" w:sz="0" w:space="0" w:color="auto"/>
            <w:right w:val="none" w:sz="0" w:space="0" w:color="auto"/>
          </w:divBdr>
        </w:div>
        <w:div w:id="1690182695">
          <w:marLeft w:val="640"/>
          <w:marRight w:val="0"/>
          <w:marTop w:val="0"/>
          <w:marBottom w:val="0"/>
          <w:divBdr>
            <w:top w:val="none" w:sz="0" w:space="0" w:color="auto"/>
            <w:left w:val="none" w:sz="0" w:space="0" w:color="auto"/>
            <w:bottom w:val="none" w:sz="0" w:space="0" w:color="auto"/>
            <w:right w:val="none" w:sz="0" w:space="0" w:color="auto"/>
          </w:divBdr>
        </w:div>
        <w:div w:id="1718164056">
          <w:marLeft w:val="640"/>
          <w:marRight w:val="0"/>
          <w:marTop w:val="0"/>
          <w:marBottom w:val="0"/>
          <w:divBdr>
            <w:top w:val="none" w:sz="0" w:space="0" w:color="auto"/>
            <w:left w:val="none" w:sz="0" w:space="0" w:color="auto"/>
            <w:bottom w:val="none" w:sz="0" w:space="0" w:color="auto"/>
            <w:right w:val="none" w:sz="0" w:space="0" w:color="auto"/>
          </w:divBdr>
        </w:div>
        <w:div w:id="1785149134">
          <w:marLeft w:val="640"/>
          <w:marRight w:val="0"/>
          <w:marTop w:val="0"/>
          <w:marBottom w:val="0"/>
          <w:divBdr>
            <w:top w:val="none" w:sz="0" w:space="0" w:color="auto"/>
            <w:left w:val="none" w:sz="0" w:space="0" w:color="auto"/>
            <w:bottom w:val="none" w:sz="0" w:space="0" w:color="auto"/>
            <w:right w:val="none" w:sz="0" w:space="0" w:color="auto"/>
          </w:divBdr>
        </w:div>
        <w:div w:id="1798720203">
          <w:marLeft w:val="640"/>
          <w:marRight w:val="0"/>
          <w:marTop w:val="0"/>
          <w:marBottom w:val="0"/>
          <w:divBdr>
            <w:top w:val="none" w:sz="0" w:space="0" w:color="auto"/>
            <w:left w:val="none" w:sz="0" w:space="0" w:color="auto"/>
            <w:bottom w:val="none" w:sz="0" w:space="0" w:color="auto"/>
            <w:right w:val="none" w:sz="0" w:space="0" w:color="auto"/>
          </w:divBdr>
        </w:div>
        <w:div w:id="1800801858">
          <w:marLeft w:val="640"/>
          <w:marRight w:val="0"/>
          <w:marTop w:val="0"/>
          <w:marBottom w:val="0"/>
          <w:divBdr>
            <w:top w:val="none" w:sz="0" w:space="0" w:color="auto"/>
            <w:left w:val="none" w:sz="0" w:space="0" w:color="auto"/>
            <w:bottom w:val="none" w:sz="0" w:space="0" w:color="auto"/>
            <w:right w:val="none" w:sz="0" w:space="0" w:color="auto"/>
          </w:divBdr>
        </w:div>
        <w:div w:id="1876458920">
          <w:marLeft w:val="640"/>
          <w:marRight w:val="0"/>
          <w:marTop w:val="0"/>
          <w:marBottom w:val="0"/>
          <w:divBdr>
            <w:top w:val="none" w:sz="0" w:space="0" w:color="auto"/>
            <w:left w:val="none" w:sz="0" w:space="0" w:color="auto"/>
            <w:bottom w:val="none" w:sz="0" w:space="0" w:color="auto"/>
            <w:right w:val="none" w:sz="0" w:space="0" w:color="auto"/>
          </w:divBdr>
        </w:div>
        <w:div w:id="1904028299">
          <w:marLeft w:val="640"/>
          <w:marRight w:val="0"/>
          <w:marTop w:val="0"/>
          <w:marBottom w:val="0"/>
          <w:divBdr>
            <w:top w:val="none" w:sz="0" w:space="0" w:color="auto"/>
            <w:left w:val="none" w:sz="0" w:space="0" w:color="auto"/>
            <w:bottom w:val="none" w:sz="0" w:space="0" w:color="auto"/>
            <w:right w:val="none" w:sz="0" w:space="0" w:color="auto"/>
          </w:divBdr>
        </w:div>
        <w:div w:id="1933664032">
          <w:marLeft w:val="640"/>
          <w:marRight w:val="0"/>
          <w:marTop w:val="0"/>
          <w:marBottom w:val="0"/>
          <w:divBdr>
            <w:top w:val="none" w:sz="0" w:space="0" w:color="auto"/>
            <w:left w:val="none" w:sz="0" w:space="0" w:color="auto"/>
            <w:bottom w:val="none" w:sz="0" w:space="0" w:color="auto"/>
            <w:right w:val="none" w:sz="0" w:space="0" w:color="auto"/>
          </w:divBdr>
        </w:div>
      </w:divsChild>
    </w:div>
    <w:div w:id="1771119298">
      <w:bodyDiv w:val="1"/>
      <w:marLeft w:val="0"/>
      <w:marRight w:val="0"/>
      <w:marTop w:val="0"/>
      <w:marBottom w:val="0"/>
      <w:divBdr>
        <w:top w:val="none" w:sz="0" w:space="0" w:color="auto"/>
        <w:left w:val="none" w:sz="0" w:space="0" w:color="auto"/>
        <w:bottom w:val="none" w:sz="0" w:space="0" w:color="auto"/>
        <w:right w:val="none" w:sz="0" w:space="0" w:color="auto"/>
      </w:divBdr>
    </w:div>
    <w:div w:id="1772892586">
      <w:bodyDiv w:val="1"/>
      <w:marLeft w:val="0"/>
      <w:marRight w:val="0"/>
      <w:marTop w:val="0"/>
      <w:marBottom w:val="0"/>
      <w:divBdr>
        <w:top w:val="none" w:sz="0" w:space="0" w:color="auto"/>
        <w:left w:val="none" w:sz="0" w:space="0" w:color="auto"/>
        <w:bottom w:val="none" w:sz="0" w:space="0" w:color="auto"/>
        <w:right w:val="none" w:sz="0" w:space="0" w:color="auto"/>
      </w:divBdr>
    </w:div>
    <w:div w:id="1780029114">
      <w:bodyDiv w:val="1"/>
      <w:marLeft w:val="0"/>
      <w:marRight w:val="0"/>
      <w:marTop w:val="0"/>
      <w:marBottom w:val="0"/>
      <w:divBdr>
        <w:top w:val="none" w:sz="0" w:space="0" w:color="auto"/>
        <w:left w:val="none" w:sz="0" w:space="0" w:color="auto"/>
        <w:bottom w:val="none" w:sz="0" w:space="0" w:color="auto"/>
        <w:right w:val="none" w:sz="0" w:space="0" w:color="auto"/>
      </w:divBdr>
      <w:divsChild>
        <w:div w:id="24865412">
          <w:marLeft w:val="640"/>
          <w:marRight w:val="0"/>
          <w:marTop w:val="0"/>
          <w:marBottom w:val="0"/>
          <w:divBdr>
            <w:top w:val="none" w:sz="0" w:space="0" w:color="auto"/>
            <w:left w:val="none" w:sz="0" w:space="0" w:color="auto"/>
            <w:bottom w:val="none" w:sz="0" w:space="0" w:color="auto"/>
            <w:right w:val="none" w:sz="0" w:space="0" w:color="auto"/>
          </w:divBdr>
        </w:div>
        <w:div w:id="148255322">
          <w:marLeft w:val="640"/>
          <w:marRight w:val="0"/>
          <w:marTop w:val="0"/>
          <w:marBottom w:val="0"/>
          <w:divBdr>
            <w:top w:val="none" w:sz="0" w:space="0" w:color="auto"/>
            <w:left w:val="none" w:sz="0" w:space="0" w:color="auto"/>
            <w:bottom w:val="none" w:sz="0" w:space="0" w:color="auto"/>
            <w:right w:val="none" w:sz="0" w:space="0" w:color="auto"/>
          </w:divBdr>
        </w:div>
        <w:div w:id="153954345">
          <w:marLeft w:val="640"/>
          <w:marRight w:val="0"/>
          <w:marTop w:val="0"/>
          <w:marBottom w:val="0"/>
          <w:divBdr>
            <w:top w:val="none" w:sz="0" w:space="0" w:color="auto"/>
            <w:left w:val="none" w:sz="0" w:space="0" w:color="auto"/>
            <w:bottom w:val="none" w:sz="0" w:space="0" w:color="auto"/>
            <w:right w:val="none" w:sz="0" w:space="0" w:color="auto"/>
          </w:divBdr>
        </w:div>
        <w:div w:id="162399500">
          <w:marLeft w:val="640"/>
          <w:marRight w:val="0"/>
          <w:marTop w:val="0"/>
          <w:marBottom w:val="0"/>
          <w:divBdr>
            <w:top w:val="none" w:sz="0" w:space="0" w:color="auto"/>
            <w:left w:val="none" w:sz="0" w:space="0" w:color="auto"/>
            <w:bottom w:val="none" w:sz="0" w:space="0" w:color="auto"/>
            <w:right w:val="none" w:sz="0" w:space="0" w:color="auto"/>
          </w:divBdr>
        </w:div>
        <w:div w:id="167142220">
          <w:marLeft w:val="640"/>
          <w:marRight w:val="0"/>
          <w:marTop w:val="0"/>
          <w:marBottom w:val="0"/>
          <w:divBdr>
            <w:top w:val="none" w:sz="0" w:space="0" w:color="auto"/>
            <w:left w:val="none" w:sz="0" w:space="0" w:color="auto"/>
            <w:bottom w:val="none" w:sz="0" w:space="0" w:color="auto"/>
            <w:right w:val="none" w:sz="0" w:space="0" w:color="auto"/>
          </w:divBdr>
        </w:div>
        <w:div w:id="191500049">
          <w:marLeft w:val="640"/>
          <w:marRight w:val="0"/>
          <w:marTop w:val="0"/>
          <w:marBottom w:val="0"/>
          <w:divBdr>
            <w:top w:val="none" w:sz="0" w:space="0" w:color="auto"/>
            <w:left w:val="none" w:sz="0" w:space="0" w:color="auto"/>
            <w:bottom w:val="none" w:sz="0" w:space="0" w:color="auto"/>
            <w:right w:val="none" w:sz="0" w:space="0" w:color="auto"/>
          </w:divBdr>
        </w:div>
        <w:div w:id="193008075">
          <w:marLeft w:val="640"/>
          <w:marRight w:val="0"/>
          <w:marTop w:val="0"/>
          <w:marBottom w:val="0"/>
          <w:divBdr>
            <w:top w:val="none" w:sz="0" w:space="0" w:color="auto"/>
            <w:left w:val="none" w:sz="0" w:space="0" w:color="auto"/>
            <w:bottom w:val="none" w:sz="0" w:space="0" w:color="auto"/>
            <w:right w:val="none" w:sz="0" w:space="0" w:color="auto"/>
          </w:divBdr>
        </w:div>
        <w:div w:id="270628939">
          <w:marLeft w:val="640"/>
          <w:marRight w:val="0"/>
          <w:marTop w:val="0"/>
          <w:marBottom w:val="0"/>
          <w:divBdr>
            <w:top w:val="none" w:sz="0" w:space="0" w:color="auto"/>
            <w:left w:val="none" w:sz="0" w:space="0" w:color="auto"/>
            <w:bottom w:val="none" w:sz="0" w:space="0" w:color="auto"/>
            <w:right w:val="none" w:sz="0" w:space="0" w:color="auto"/>
          </w:divBdr>
        </w:div>
        <w:div w:id="285937968">
          <w:marLeft w:val="640"/>
          <w:marRight w:val="0"/>
          <w:marTop w:val="0"/>
          <w:marBottom w:val="0"/>
          <w:divBdr>
            <w:top w:val="none" w:sz="0" w:space="0" w:color="auto"/>
            <w:left w:val="none" w:sz="0" w:space="0" w:color="auto"/>
            <w:bottom w:val="none" w:sz="0" w:space="0" w:color="auto"/>
            <w:right w:val="none" w:sz="0" w:space="0" w:color="auto"/>
          </w:divBdr>
        </w:div>
        <w:div w:id="289097878">
          <w:marLeft w:val="640"/>
          <w:marRight w:val="0"/>
          <w:marTop w:val="0"/>
          <w:marBottom w:val="0"/>
          <w:divBdr>
            <w:top w:val="none" w:sz="0" w:space="0" w:color="auto"/>
            <w:left w:val="none" w:sz="0" w:space="0" w:color="auto"/>
            <w:bottom w:val="none" w:sz="0" w:space="0" w:color="auto"/>
            <w:right w:val="none" w:sz="0" w:space="0" w:color="auto"/>
          </w:divBdr>
        </w:div>
        <w:div w:id="378629884">
          <w:marLeft w:val="640"/>
          <w:marRight w:val="0"/>
          <w:marTop w:val="0"/>
          <w:marBottom w:val="0"/>
          <w:divBdr>
            <w:top w:val="none" w:sz="0" w:space="0" w:color="auto"/>
            <w:left w:val="none" w:sz="0" w:space="0" w:color="auto"/>
            <w:bottom w:val="none" w:sz="0" w:space="0" w:color="auto"/>
            <w:right w:val="none" w:sz="0" w:space="0" w:color="auto"/>
          </w:divBdr>
        </w:div>
        <w:div w:id="398554333">
          <w:marLeft w:val="640"/>
          <w:marRight w:val="0"/>
          <w:marTop w:val="0"/>
          <w:marBottom w:val="0"/>
          <w:divBdr>
            <w:top w:val="none" w:sz="0" w:space="0" w:color="auto"/>
            <w:left w:val="none" w:sz="0" w:space="0" w:color="auto"/>
            <w:bottom w:val="none" w:sz="0" w:space="0" w:color="auto"/>
            <w:right w:val="none" w:sz="0" w:space="0" w:color="auto"/>
          </w:divBdr>
        </w:div>
        <w:div w:id="406653393">
          <w:marLeft w:val="640"/>
          <w:marRight w:val="0"/>
          <w:marTop w:val="0"/>
          <w:marBottom w:val="0"/>
          <w:divBdr>
            <w:top w:val="none" w:sz="0" w:space="0" w:color="auto"/>
            <w:left w:val="none" w:sz="0" w:space="0" w:color="auto"/>
            <w:bottom w:val="none" w:sz="0" w:space="0" w:color="auto"/>
            <w:right w:val="none" w:sz="0" w:space="0" w:color="auto"/>
          </w:divBdr>
        </w:div>
        <w:div w:id="483667827">
          <w:marLeft w:val="640"/>
          <w:marRight w:val="0"/>
          <w:marTop w:val="0"/>
          <w:marBottom w:val="0"/>
          <w:divBdr>
            <w:top w:val="none" w:sz="0" w:space="0" w:color="auto"/>
            <w:left w:val="none" w:sz="0" w:space="0" w:color="auto"/>
            <w:bottom w:val="none" w:sz="0" w:space="0" w:color="auto"/>
            <w:right w:val="none" w:sz="0" w:space="0" w:color="auto"/>
          </w:divBdr>
        </w:div>
        <w:div w:id="491916687">
          <w:marLeft w:val="640"/>
          <w:marRight w:val="0"/>
          <w:marTop w:val="0"/>
          <w:marBottom w:val="0"/>
          <w:divBdr>
            <w:top w:val="none" w:sz="0" w:space="0" w:color="auto"/>
            <w:left w:val="none" w:sz="0" w:space="0" w:color="auto"/>
            <w:bottom w:val="none" w:sz="0" w:space="0" w:color="auto"/>
            <w:right w:val="none" w:sz="0" w:space="0" w:color="auto"/>
          </w:divBdr>
        </w:div>
        <w:div w:id="543758436">
          <w:marLeft w:val="640"/>
          <w:marRight w:val="0"/>
          <w:marTop w:val="0"/>
          <w:marBottom w:val="0"/>
          <w:divBdr>
            <w:top w:val="none" w:sz="0" w:space="0" w:color="auto"/>
            <w:left w:val="none" w:sz="0" w:space="0" w:color="auto"/>
            <w:bottom w:val="none" w:sz="0" w:space="0" w:color="auto"/>
            <w:right w:val="none" w:sz="0" w:space="0" w:color="auto"/>
          </w:divBdr>
        </w:div>
        <w:div w:id="555437802">
          <w:marLeft w:val="640"/>
          <w:marRight w:val="0"/>
          <w:marTop w:val="0"/>
          <w:marBottom w:val="0"/>
          <w:divBdr>
            <w:top w:val="none" w:sz="0" w:space="0" w:color="auto"/>
            <w:left w:val="none" w:sz="0" w:space="0" w:color="auto"/>
            <w:bottom w:val="none" w:sz="0" w:space="0" w:color="auto"/>
            <w:right w:val="none" w:sz="0" w:space="0" w:color="auto"/>
          </w:divBdr>
        </w:div>
        <w:div w:id="573586269">
          <w:marLeft w:val="640"/>
          <w:marRight w:val="0"/>
          <w:marTop w:val="0"/>
          <w:marBottom w:val="0"/>
          <w:divBdr>
            <w:top w:val="none" w:sz="0" w:space="0" w:color="auto"/>
            <w:left w:val="none" w:sz="0" w:space="0" w:color="auto"/>
            <w:bottom w:val="none" w:sz="0" w:space="0" w:color="auto"/>
            <w:right w:val="none" w:sz="0" w:space="0" w:color="auto"/>
          </w:divBdr>
        </w:div>
        <w:div w:id="591354748">
          <w:marLeft w:val="640"/>
          <w:marRight w:val="0"/>
          <w:marTop w:val="0"/>
          <w:marBottom w:val="0"/>
          <w:divBdr>
            <w:top w:val="none" w:sz="0" w:space="0" w:color="auto"/>
            <w:left w:val="none" w:sz="0" w:space="0" w:color="auto"/>
            <w:bottom w:val="none" w:sz="0" w:space="0" w:color="auto"/>
            <w:right w:val="none" w:sz="0" w:space="0" w:color="auto"/>
          </w:divBdr>
        </w:div>
        <w:div w:id="619721708">
          <w:marLeft w:val="640"/>
          <w:marRight w:val="0"/>
          <w:marTop w:val="0"/>
          <w:marBottom w:val="0"/>
          <w:divBdr>
            <w:top w:val="none" w:sz="0" w:space="0" w:color="auto"/>
            <w:left w:val="none" w:sz="0" w:space="0" w:color="auto"/>
            <w:bottom w:val="none" w:sz="0" w:space="0" w:color="auto"/>
            <w:right w:val="none" w:sz="0" w:space="0" w:color="auto"/>
          </w:divBdr>
        </w:div>
        <w:div w:id="635792359">
          <w:marLeft w:val="640"/>
          <w:marRight w:val="0"/>
          <w:marTop w:val="0"/>
          <w:marBottom w:val="0"/>
          <w:divBdr>
            <w:top w:val="none" w:sz="0" w:space="0" w:color="auto"/>
            <w:left w:val="none" w:sz="0" w:space="0" w:color="auto"/>
            <w:bottom w:val="none" w:sz="0" w:space="0" w:color="auto"/>
            <w:right w:val="none" w:sz="0" w:space="0" w:color="auto"/>
          </w:divBdr>
        </w:div>
        <w:div w:id="651177486">
          <w:marLeft w:val="640"/>
          <w:marRight w:val="0"/>
          <w:marTop w:val="0"/>
          <w:marBottom w:val="0"/>
          <w:divBdr>
            <w:top w:val="none" w:sz="0" w:space="0" w:color="auto"/>
            <w:left w:val="none" w:sz="0" w:space="0" w:color="auto"/>
            <w:bottom w:val="none" w:sz="0" w:space="0" w:color="auto"/>
            <w:right w:val="none" w:sz="0" w:space="0" w:color="auto"/>
          </w:divBdr>
        </w:div>
        <w:div w:id="703595588">
          <w:marLeft w:val="640"/>
          <w:marRight w:val="0"/>
          <w:marTop w:val="0"/>
          <w:marBottom w:val="0"/>
          <w:divBdr>
            <w:top w:val="none" w:sz="0" w:space="0" w:color="auto"/>
            <w:left w:val="none" w:sz="0" w:space="0" w:color="auto"/>
            <w:bottom w:val="none" w:sz="0" w:space="0" w:color="auto"/>
            <w:right w:val="none" w:sz="0" w:space="0" w:color="auto"/>
          </w:divBdr>
        </w:div>
        <w:div w:id="830293730">
          <w:marLeft w:val="640"/>
          <w:marRight w:val="0"/>
          <w:marTop w:val="0"/>
          <w:marBottom w:val="0"/>
          <w:divBdr>
            <w:top w:val="none" w:sz="0" w:space="0" w:color="auto"/>
            <w:left w:val="none" w:sz="0" w:space="0" w:color="auto"/>
            <w:bottom w:val="none" w:sz="0" w:space="0" w:color="auto"/>
            <w:right w:val="none" w:sz="0" w:space="0" w:color="auto"/>
          </w:divBdr>
        </w:div>
        <w:div w:id="858855522">
          <w:marLeft w:val="640"/>
          <w:marRight w:val="0"/>
          <w:marTop w:val="0"/>
          <w:marBottom w:val="0"/>
          <w:divBdr>
            <w:top w:val="none" w:sz="0" w:space="0" w:color="auto"/>
            <w:left w:val="none" w:sz="0" w:space="0" w:color="auto"/>
            <w:bottom w:val="none" w:sz="0" w:space="0" w:color="auto"/>
            <w:right w:val="none" w:sz="0" w:space="0" w:color="auto"/>
          </w:divBdr>
        </w:div>
        <w:div w:id="874729198">
          <w:marLeft w:val="640"/>
          <w:marRight w:val="0"/>
          <w:marTop w:val="0"/>
          <w:marBottom w:val="0"/>
          <w:divBdr>
            <w:top w:val="none" w:sz="0" w:space="0" w:color="auto"/>
            <w:left w:val="none" w:sz="0" w:space="0" w:color="auto"/>
            <w:bottom w:val="none" w:sz="0" w:space="0" w:color="auto"/>
            <w:right w:val="none" w:sz="0" w:space="0" w:color="auto"/>
          </w:divBdr>
        </w:div>
        <w:div w:id="885723032">
          <w:marLeft w:val="640"/>
          <w:marRight w:val="0"/>
          <w:marTop w:val="0"/>
          <w:marBottom w:val="0"/>
          <w:divBdr>
            <w:top w:val="none" w:sz="0" w:space="0" w:color="auto"/>
            <w:left w:val="none" w:sz="0" w:space="0" w:color="auto"/>
            <w:bottom w:val="none" w:sz="0" w:space="0" w:color="auto"/>
            <w:right w:val="none" w:sz="0" w:space="0" w:color="auto"/>
          </w:divBdr>
        </w:div>
        <w:div w:id="904530375">
          <w:marLeft w:val="640"/>
          <w:marRight w:val="0"/>
          <w:marTop w:val="0"/>
          <w:marBottom w:val="0"/>
          <w:divBdr>
            <w:top w:val="none" w:sz="0" w:space="0" w:color="auto"/>
            <w:left w:val="none" w:sz="0" w:space="0" w:color="auto"/>
            <w:bottom w:val="none" w:sz="0" w:space="0" w:color="auto"/>
            <w:right w:val="none" w:sz="0" w:space="0" w:color="auto"/>
          </w:divBdr>
        </w:div>
        <w:div w:id="999044422">
          <w:marLeft w:val="640"/>
          <w:marRight w:val="0"/>
          <w:marTop w:val="0"/>
          <w:marBottom w:val="0"/>
          <w:divBdr>
            <w:top w:val="none" w:sz="0" w:space="0" w:color="auto"/>
            <w:left w:val="none" w:sz="0" w:space="0" w:color="auto"/>
            <w:bottom w:val="none" w:sz="0" w:space="0" w:color="auto"/>
            <w:right w:val="none" w:sz="0" w:space="0" w:color="auto"/>
          </w:divBdr>
        </w:div>
        <w:div w:id="1008408437">
          <w:marLeft w:val="640"/>
          <w:marRight w:val="0"/>
          <w:marTop w:val="0"/>
          <w:marBottom w:val="0"/>
          <w:divBdr>
            <w:top w:val="none" w:sz="0" w:space="0" w:color="auto"/>
            <w:left w:val="none" w:sz="0" w:space="0" w:color="auto"/>
            <w:bottom w:val="none" w:sz="0" w:space="0" w:color="auto"/>
            <w:right w:val="none" w:sz="0" w:space="0" w:color="auto"/>
          </w:divBdr>
        </w:div>
        <w:div w:id="1027293939">
          <w:marLeft w:val="640"/>
          <w:marRight w:val="0"/>
          <w:marTop w:val="0"/>
          <w:marBottom w:val="0"/>
          <w:divBdr>
            <w:top w:val="none" w:sz="0" w:space="0" w:color="auto"/>
            <w:left w:val="none" w:sz="0" w:space="0" w:color="auto"/>
            <w:bottom w:val="none" w:sz="0" w:space="0" w:color="auto"/>
            <w:right w:val="none" w:sz="0" w:space="0" w:color="auto"/>
          </w:divBdr>
        </w:div>
        <w:div w:id="1047218726">
          <w:marLeft w:val="640"/>
          <w:marRight w:val="0"/>
          <w:marTop w:val="0"/>
          <w:marBottom w:val="0"/>
          <w:divBdr>
            <w:top w:val="none" w:sz="0" w:space="0" w:color="auto"/>
            <w:left w:val="none" w:sz="0" w:space="0" w:color="auto"/>
            <w:bottom w:val="none" w:sz="0" w:space="0" w:color="auto"/>
            <w:right w:val="none" w:sz="0" w:space="0" w:color="auto"/>
          </w:divBdr>
        </w:div>
        <w:div w:id="1130971822">
          <w:marLeft w:val="640"/>
          <w:marRight w:val="0"/>
          <w:marTop w:val="0"/>
          <w:marBottom w:val="0"/>
          <w:divBdr>
            <w:top w:val="none" w:sz="0" w:space="0" w:color="auto"/>
            <w:left w:val="none" w:sz="0" w:space="0" w:color="auto"/>
            <w:bottom w:val="none" w:sz="0" w:space="0" w:color="auto"/>
            <w:right w:val="none" w:sz="0" w:space="0" w:color="auto"/>
          </w:divBdr>
        </w:div>
        <w:div w:id="1188985931">
          <w:marLeft w:val="640"/>
          <w:marRight w:val="0"/>
          <w:marTop w:val="0"/>
          <w:marBottom w:val="0"/>
          <w:divBdr>
            <w:top w:val="none" w:sz="0" w:space="0" w:color="auto"/>
            <w:left w:val="none" w:sz="0" w:space="0" w:color="auto"/>
            <w:bottom w:val="none" w:sz="0" w:space="0" w:color="auto"/>
            <w:right w:val="none" w:sz="0" w:space="0" w:color="auto"/>
          </w:divBdr>
        </w:div>
        <w:div w:id="1210336034">
          <w:marLeft w:val="640"/>
          <w:marRight w:val="0"/>
          <w:marTop w:val="0"/>
          <w:marBottom w:val="0"/>
          <w:divBdr>
            <w:top w:val="none" w:sz="0" w:space="0" w:color="auto"/>
            <w:left w:val="none" w:sz="0" w:space="0" w:color="auto"/>
            <w:bottom w:val="none" w:sz="0" w:space="0" w:color="auto"/>
            <w:right w:val="none" w:sz="0" w:space="0" w:color="auto"/>
          </w:divBdr>
        </w:div>
        <w:div w:id="1262445951">
          <w:marLeft w:val="640"/>
          <w:marRight w:val="0"/>
          <w:marTop w:val="0"/>
          <w:marBottom w:val="0"/>
          <w:divBdr>
            <w:top w:val="none" w:sz="0" w:space="0" w:color="auto"/>
            <w:left w:val="none" w:sz="0" w:space="0" w:color="auto"/>
            <w:bottom w:val="none" w:sz="0" w:space="0" w:color="auto"/>
            <w:right w:val="none" w:sz="0" w:space="0" w:color="auto"/>
          </w:divBdr>
        </w:div>
        <w:div w:id="1262572435">
          <w:marLeft w:val="640"/>
          <w:marRight w:val="0"/>
          <w:marTop w:val="0"/>
          <w:marBottom w:val="0"/>
          <w:divBdr>
            <w:top w:val="none" w:sz="0" w:space="0" w:color="auto"/>
            <w:left w:val="none" w:sz="0" w:space="0" w:color="auto"/>
            <w:bottom w:val="none" w:sz="0" w:space="0" w:color="auto"/>
            <w:right w:val="none" w:sz="0" w:space="0" w:color="auto"/>
          </w:divBdr>
        </w:div>
        <w:div w:id="1305231283">
          <w:marLeft w:val="640"/>
          <w:marRight w:val="0"/>
          <w:marTop w:val="0"/>
          <w:marBottom w:val="0"/>
          <w:divBdr>
            <w:top w:val="none" w:sz="0" w:space="0" w:color="auto"/>
            <w:left w:val="none" w:sz="0" w:space="0" w:color="auto"/>
            <w:bottom w:val="none" w:sz="0" w:space="0" w:color="auto"/>
            <w:right w:val="none" w:sz="0" w:space="0" w:color="auto"/>
          </w:divBdr>
        </w:div>
        <w:div w:id="1348945471">
          <w:marLeft w:val="640"/>
          <w:marRight w:val="0"/>
          <w:marTop w:val="0"/>
          <w:marBottom w:val="0"/>
          <w:divBdr>
            <w:top w:val="none" w:sz="0" w:space="0" w:color="auto"/>
            <w:left w:val="none" w:sz="0" w:space="0" w:color="auto"/>
            <w:bottom w:val="none" w:sz="0" w:space="0" w:color="auto"/>
            <w:right w:val="none" w:sz="0" w:space="0" w:color="auto"/>
          </w:divBdr>
        </w:div>
        <w:div w:id="1385981372">
          <w:marLeft w:val="640"/>
          <w:marRight w:val="0"/>
          <w:marTop w:val="0"/>
          <w:marBottom w:val="0"/>
          <w:divBdr>
            <w:top w:val="none" w:sz="0" w:space="0" w:color="auto"/>
            <w:left w:val="none" w:sz="0" w:space="0" w:color="auto"/>
            <w:bottom w:val="none" w:sz="0" w:space="0" w:color="auto"/>
            <w:right w:val="none" w:sz="0" w:space="0" w:color="auto"/>
          </w:divBdr>
        </w:div>
        <w:div w:id="1409423710">
          <w:marLeft w:val="640"/>
          <w:marRight w:val="0"/>
          <w:marTop w:val="0"/>
          <w:marBottom w:val="0"/>
          <w:divBdr>
            <w:top w:val="none" w:sz="0" w:space="0" w:color="auto"/>
            <w:left w:val="none" w:sz="0" w:space="0" w:color="auto"/>
            <w:bottom w:val="none" w:sz="0" w:space="0" w:color="auto"/>
            <w:right w:val="none" w:sz="0" w:space="0" w:color="auto"/>
          </w:divBdr>
        </w:div>
        <w:div w:id="1409690671">
          <w:marLeft w:val="640"/>
          <w:marRight w:val="0"/>
          <w:marTop w:val="0"/>
          <w:marBottom w:val="0"/>
          <w:divBdr>
            <w:top w:val="none" w:sz="0" w:space="0" w:color="auto"/>
            <w:left w:val="none" w:sz="0" w:space="0" w:color="auto"/>
            <w:bottom w:val="none" w:sz="0" w:space="0" w:color="auto"/>
            <w:right w:val="none" w:sz="0" w:space="0" w:color="auto"/>
          </w:divBdr>
        </w:div>
        <w:div w:id="1434860626">
          <w:marLeft w:val="640"/>
          <w:marRight w:val="0"/>
          <w:marTop w:val="0"/>
          <w:marBottom w:val="0"/>
          <w:divBdr>
            <w:top w:val="none" w:sz="0" w:space="0" w:color="auto"/>
            <w:left w:val="none" w:sz="0" w:space="0" w:color="auto"/>
            <w:bottom w:val="none" w:sz="0" w:space="0" w:color="auto"/>
            <w:right w:val="none" w:sz="0" w:space="0" w:color="auto"/>
          </w:divBdr>
        </w:div>
        <w:div w:id="1436822104">
          <w:marLeft w:val="640"/>
          <w:marRight w:val="0"/>
          <w:marTop w:val="0"/>
          <w:marBottom w:val="0"/>
          <w:divBdr>
            <w:top w:val="none" w:sz="0" w:space="0" w:color="auto"/>
            <w:left w:val="none" w:sz="0" w:space="0" w:color="auto"/>
            <w:bottom w:val="none" w:sz="0" w:space="0" w:color="auto"/>
            <w:right w:val="none" w:sz="0" w:space="0" w:color="auto"/>
          </w:divBdr>
        </w:div>
        <w:div w:id="1461650888">
          <w:marLeft w:val="640"/>
          <w:marRight w:val="0"/>
          <w:marTop w:val="0"/>
          <w:marBottom w:val="0"/>
          <w:divBdr>
            <w:top w:val="none" w:sz="0" w:space="0" w:color="auto"/>
            <w:left w:val="none" w:sz="0" w:space="0" w:color="auto"/>
            <w:bottom w:val="none" w:sz="0" w:space="0" w:color="auto"/>
            <w:right w:val="none" w:sz="0" w:space="0" w:color="auto"/>
          </w:divBdr>
        </w:div>
        <w:div w:id="1519002244">
          <w:marLeft w:val="640"/>
          <w:marRight w:val="0"/>
          <w:marTop w:val="0"/>
          <w:marBottom w:val="0"/>
          <w:divBdr>
            <w:top w:val="none" w:sz="0" w:space="0" w:color="auto"/>
            <w:left w:val="none" w:sz="0" w:space="0" w:color="auto"/>
            <w:bottom w:val="none" w:sz="0" w:space="0" w:color="auto"/>
            <w:right w:val="none" w:sz="0" w:space="0" w:color="auto"/>
          </w:divBdr>
        </w:div>
        <w:div w:id="1523786963">
          <w:marLeft w:val="640"/>
          <w:marRight w:val="0"/>
          <w:marTop w:val="0"/>
          <w:marBottom w:val="0"/>
          <w:divBdr>
            <w:top w:val="none" w:sz="0" w:space="0" w:color="auto"/>
            <w:left w:val="none" w:sz="0" w:space="0" w:color="auto"/>
            <w:bottom w:val="none" w:sz="0" w:space="0" w:color="auto"/>
            <w:right w:val="none" w:sz="0" w:space="0" w:color="auto"/>
          </w:divBdr>
        </w:div>
        <w:div w:id="1550730312">
          <w:marLeft w:val="640"/>
          <w:marRight w:val="0"/>
          <w:marTop w:val="0"/>
          <w:marBottom w:val="0"/>
          <w:divBdr>
            <w:top w:val="none" w:sz="0" w:space="0" w:color="auto"/>
            <w:left w:val="none" w:sz="0" w:space="0" w:color="auto"/>
            <w:bottom w:val="none" w:sz="0" w:space="0" w:color="auto"/>
            <w:right w:val="none" w:sz="0" w:space="0" w:color="auto"/>
          </w:divBdr>
        </w:div>
        <w:div w:id="1562015279">
          <w:marLeft w:val="640"/>
          <w:marRight w:val="0"/>
          <w:marTop w:val="0"/>
          <w:marBottom w:val="0"/>
          <w:divBdr>
            <w:top w:val="none" w:sz="0" w:space="0" w:color="auto"/>
            <w:left w:val="none" w:sz="0" w:space="0" w:color="auto"/>
            <w:bottom w:val="none" w:sz="0" w:space="0" w:color="auto"/>
            <w:right w:val="none" w:sz="0" w:space="0" w:color="auto"/>
          </w:divBdr>
        </w:div>
        <w:div w:id="1628926542">
          <w:marLeft w:val="640"/>
          <w:marRight w:val="0"/>
          <w:marTop w:val="0"/>
          <w:marBottom w:val="0"/>
          <w:divBdr>
            <w:top w:val="none" w:sz="0" w:space="0" w:color="auto"/>
            <w:left w:val="none" w:sz="0" w:space="0" w:color="auto"/>
            <w:bottom w:val="none" w:sz="0" w:space="0" w:color="auto"/>
            <w:right w:val="none" w:sz="0" w:space="0" w:color="auto"/>
          </w:divBdr>
        </w:div>
        <w:div w:id="1643659636">
          <w:marLeft w:val="640"/>
          <w:marRight w:val="0"/>
          <w:marTop w:val="0"/>
          <w:marBottom w:val="0"/>
          <w:divBdr>
            <w:top w:val="none" w:sz="0" w:space="0" w:color="auto"/>
            <w:left w:val="none" w:sz="0" w:space="0" w:color="auto"/>
            <w:bottom w:val="none" w:sz="0" w:space="0" w:color="auto"/>
            <w:right w:val="none" w:sz="0" w:space="0" w:color="auto"/>
          </w:divBdr>
        </w:div>
        <w:div w:id="1673995069">
          <w:marLeft w:val="640"/>
          <w:marRight w:val="0"/>
          <w:marTop w:val="0"/>
          <w:marBottom w:val="0"/>
          <w:divBdr>
            <w:top w:val="none" w:sz="0" w:space="0" w:color="auto"/>
            <w:left w:val="none" w:sz="0" w:space="0" w:color="auto"/>
            <w:bottom w:val="none" w:sz="0" w:space="0" w:color="auto"/>
            <w:right w:val="none" w:sz="0" w:space="0" w:color="auto"/>
          </w:divBdr>
        </w:div>
        <w:div w:id="1747606720">
          <w:marLeft w:val="640"/>
          <w:marRight w:val="0"/>
          <w:marTop w:val="0"/>
          <w:marBottom w:val="0"/>
          <w:divBdr>
            <w:top w:val="none" w:sz="0" w:space="0" w:color="auto"/>
            <w:left w:val="none" w:sz="0" w:space="0" w:color="auto"/>
            <w:bottom w:val="none" w:sz="0" w:space="0" w:color="auto"/>
            <w:right w:val="none" w:sz="0" w:space="0" w:color="auto"/>
          </w:divBdr>
        </w:div>
        <w:div w:id="1748573221">
          <w:marLeft w:val="640"/>
          <w:marRight w:val="0"/>
          <w:marTop w:val="0"/>
          <w:marBottom w:val="0"/>
          <w:divBdr>
            <w:top w:val="none" w:sz="0" w:space="0" w:color="auto"/>
            <w:left w:val="none" w:sz="0" w:space="0" w:color="auto"/>
            <w:bottom w:val="none" w:sz="0" w:space="0" w:color="auto"/>
            <w:right w:val="none" w:sz="0" w:space="0" w:color="auto"/>
          </w:divBdr>
        </w:div>
        <w:div w:id="1774740622">
          <w:marLeft w:val="640"/>
          <w:marRight w:val="0"/>
          <w:marTop w:val="0"/>
          <w:marBottom w:val="0"/>
          <w:divBdr>
            <w:top w:val="none" w:sz="0" w:space="0" w:color="auto"/>
            <w:left w:val="none" w:sz="0" w:space="0" w:color="auto"/>
            <w:bottom w:val="none" w:sz="0" w:space="0" w:color="auto"/>
            <w:right w:val="none" w:sz="0" w:space="0" w:color="auto"/>
          </w:divBdr>
        </w:div>
        <w:div w:id="1799179016">
          <w:marLeft w:val="640"/>
          <w:marRight w:val="0"/>
          <w:marTop w:val="0"/>
          <w:marBottom w:val="0"/>
          <w:divBdr>
            <w:top w:val="none" w:sz="0" w:space="0" w:color="auto"/>
            <w:left w:val="none" w:sz="0" w:space="0" w:color="auto"/>
            <w:bottom w:val="none" w:sz="0" w:space="0" w:color="auto"/>
            <w:right w:val="none" w:sz="0" w:space="0" w:color="auto"/>
          </w:divBdr>
        </w:div>
        <w:div w:id="1837574704">
          <w:marLeft w:val="640"/>
          <w:marRight w:val="0"/>
          <w:marTop w:val="0"/>
          <w:marBottom w:val="0"/>
          <w:divBdr>
            <w:top w:val="none" w:sz="0" w:space="0" w:color="auto"/>
            <w:left w:val="none" w:sz="0" w:space="0" w:color="auto"/>
            <w:bottom w:val="none" w:sz="0" w:space="0" w:color="auto"/>
            <w:right w:val="none" w:sz="0" w:space="0" w:color="auto"/>
          </w:divBdr>
        </w:div>
      </w:divsChild>
    </w:div>
    <w:div w:id="1782459613">
      <w:bodyDiv w:val="1"/>
      <w:marLeft w:val="0"/>
      <w:marRight w:val="0"/>
      <w:marTop w:val="0"/>
      <w:marBottom w:val="0"/>
      <w:divBdr>
        <w:top w:val="none" w:sz="0" w:space="0" w:color="auto"/>
        <w:left w:val="none" w:sz="0" w:space="0" w:color="auto"/>
        <w:bottom w:val="none" w:sz="0" w:space="0" w:color="auto"/>
        <w:right w:val="none" w:sz="0" w:space="0" w:color="auto"/>
      </w:divBdr>
    </w:div>
    <w:div w:id="1782534317">
      <w:bodyDiv w:val="1"/>
      <w:marLeft w:val="0"/>
      <w:marRight w:val="0"/>
      <w:marTop w:val="0"/>
      <w:marBottom w:val="0"/>
      <w:divBdr>
        <w:top w:val="none" w:sz="0" w:space="0" w:color="auto"/>
        <w:left w:val="none" w:sz="0" w:space="0" w:color="auto"/>
        <w:bottom w:val="none" w:sz="0" w:space="0" w:color="auto"/>
        <w:right w:val="none" w:sz="0" w:space="0" w:color="auto"/>
      </w:divBdr>
    </w:div>
    <w:div w:id="1790588943">
      <w:bodyDiv w:val="1"/>
      <w:marLeft w:val="0"/>
      <w:marRight w:val="0"/>
      <w:marTop w:val="0"/>
      <w:marBottom w:val="0"/>
      <w:divBdr>
        <w:top w:val="none" w:sz="0" w:space="0" w:color="auto"/>
        <w:left w:val="none" w:sz="0" w:space="0" w:color="auto"/>
        <w:bottom w:val="none" w:sz="0" w:space="0" w:color="auto"/>
        <w:right w:val="none" w:sz="0" w:space="0" w:color="auto"/>
      </w:divBdr>
      <w:divsChild>
        <w:div w:id="40057966">
          <w:marLeft w:val="640"/>
          <w:marRight w:val="0"/>
          <w:marTop w:val="0"/>
          <w:marBottom w:val="0"/>
          <w:divBdr>
            <w:top w:val="none" w:sz="0" w:space="0" w:color="auto"/>
            <w:left w:val="none" w:sz="0" w:space="0" w:color="auto"/>
            <w:bottom w:val="none" w:sz="0" w:space="0" w:color="auto"/>
            <w:right w:val="none" w:sz="0" w:space="0" w:color="auto"/>
          </w:divBdr>
        </w:div>
        <w:div w:id="47457925">
          <w:marLeft w:val="640"/>
          <w:marRight w:val="0"/>
          <w:marTop w:val="0"/>
          <w:marBottom w:val="0"/>
          <w:divBdr>
            <w:top w:val="none" w:sz="0" w:space="0" w:color="auto"/>
            <w:left w:val="none" w:sz="0" w:space="0" w:color="auto"/>
            <w:bottom w:val="none" w:sz="0" w:space="0" w:color="auto"/>
            <w:right w:val="none" w:sz="0" w:space="0" w:color="auto"/>
          </w:divBdr>
        </w:div>
        <w:div w:id="48770992">
          <w:marLeft w:val="640"/>
          <w:marRight w:val="0"/>
          <w:marTop w:val="0"/>
          <w:marBottom w:val="0"/>
          <w:divBdr>
            <w:top w:val="none" w:sz="0" w:space="0" w:color="auto"/>
            <w:left w:val="none" w:sz="0" w:space="0" w:color="auto"/>
            <w:bottom w:val="none" w:sz="0" w:space="0" w:color="auto"/>
            <w:right w:val="none" w:sz="0" w:space="0" w:color="auto"/>
          </w:divBdr>
        </w:div>
        <w:div w:id="48959023">
          <w:marLeft w:val="640"/>
          <w:marRight w:val="0"/>
          <w:marTop w:val="0"/>
          <w:marBottom w:val="0"/>
          <w:divBdr>
            <w:top w:val="none" w:sz="0" w:space="0" w:color="auto"/>
            <w:left w:val="none" w:sz="0" w:space="0" w:color="auto"/>
            <w:bottom w:val="none" w:sz="0" w:space="0" w:color="auto"/>
            <w:right w:val="none" w:sz="0" w:space="0" w:color="auto"/>
          </w:divBdr>
        </w:div>
        <w:div w:id="51776808">
          <w:marLeft w:val="640"/>
          <w:marRight w:val="0"/>
          <w:marTop w:val="0"/>
          <w:marBottom w:val="0"/>
          <w:divBdr>
            <w:top w:val="none" w:sz="0" w:space="0" w:color="auto"/>
            <w:left w:val="none" w:sz="0" w:space="0" w:color="auto"/>
            <w:bottom w:val="none" w:sz="0" w:space="0" w:color="auto"/>
            <w:right w:val="none" w:sz="0" w:space="0" w:color="auto"/>
          </w:divBdr>
        </w:div>
        <w:div w:id="104034238">
          <w:marLeft w:val="640"/>
          <w:marRight w:val="0"/>
          <w:marTop w:val="0"/>
          <w:marBottom w:val="0"/>
          <w:divBdr>
            <w:top w:val="none" w:sz="0" w:space="0" w:color="auto"/>
            <w:left w:val="none" w:sz="0" w:space="0" w:color="auto"/>
            <w:bottom w:val="none" w:sz="0" w:space="0" w:color="auto"/>
            <w:right w:val="none" w:sz="0" w:space="0" w:color="auto"/>
          </w:divBdr>
        </w:div>
        <w:div w:id="126512091">
          <w:marLeft w:val="640"/>
          <w:marRight w:val="0"/>
          <w:marTop w:val="0"/>
          <w:marBottom w:val="0"/>
          <w:divBdr>
            <w:top w:val="none" w:sz="0" w:space="0" w:color="auto"/>
            <w:left w:val="none" w:sz="0" w:space="0" w:color="auto"/>
            <w:bottom w:val="none" w:sz="0" w:space="0" w:color="auto"/>
            <w:right w:val="none" w:sz="0" w:space="0" w:color="auto"/>
          </w:divBdr>
        </w:div>
        <w:div w:id="127477509">
          <w:marLeft w:val="640"/>
          <w:marRight w:val="0"/>
          <w:marTop w:val="0"/>
          <w:marBottom w:val="0"/>
          <w:divBdr>
            <w:top w:val="none" w:sz="0" w:space="0" w:color="auto"/>
            <w:left w:val="none" w:sz="0" w:space="0" w:color="auto"/>
            <w:bottom w:val="none" w:sz="0" w:space="0" w:color="auto"/>
            <w:right w:val="none" w:sz="0" w:space="0" w:color="auto"/>
          </w:divBdr>
        </w:div>
        <w:div w:id="161431332">
          <w:marLeft w:val="640"/>
          <w:marRight w:val="0"/>
          <w:marTop w:val="0"/>
          <w:marBottom w:val="0"/>
          <w:divBdr>
            <w:top w:val="none" w:sz="0" w:space="0" w:color="auto"/>
            <w:left w:val="none" w:sz="0" w:space="0" w:color="auto"/>
            <w:bottom w:val="none" w:sz="0" w:space="0" w:color="auto"/>
            <w:right w:val="none" w:sz="0" w:space="0" w:color="auto"/>
          </w:divBdr>
        </w:div>
        <w:div w:id="171183182">
          <w:marLeft w:val="640"/>
          <w:marRight w:val="0"/>
          <w:marTop w:val="0"/>
          <w:marBottom w:val="0"/>
          <w:divBdr>
            <w:top w:val="none" w:sz="0" w:space="0" w:color="auto"/>
            <w:left w:val="none" w:sz="0" w:space="0" w:color="auto"/>
            <w:bottom w:val="none" w:sz="0" w:space="0" w:color="auto"/>
            <w:right w:val="none" w:sz="0" w:space="0" w:color="auto"/>
          </w:divBdr>
        </w:div>
        <w:div w:id="177472652">
          <w:marLeft w:val="640"/>
          <w:marRight w:val="0"/>
          <w:marTop w:val="0"/>
          <w:marBottom w:val="0"/>
          <w:divBdr>
            <w:top w:val="none" w:sz="0" w:space="0" w:color="auto"/>
            <w:left w:val="none" w:sz="0" w:space="0" w:color="auto"/>
            <w:bottom w:val="none" w:sz="0" w:space="0" w:color="auto"/>
            <w:right w:val="none" w:sz="0" w:space="0" w:color="auto"/>
          </w:divBdr>
        </w:div>
        <w:div w:id="184365064">
          <w:marLeft w:val="640"/>
          <w:marRight w:val="0"/>
          <w:marTop w:val="0"/>
          <w:marBottom w:val="0"/>
          <w:divBdr>
            <w:top w:val="none" w:sz="0" w:space="0" w:color="auto"/>
            <w:left w:val="none" w:sz="0" w:space="0" w:color="auto"/>
            <w:bottom w:val="none" w:sz="0" w:space="0" w:color="auto"/>
            <w:right w:val="none" w:sz="0" w:space="0" w:color="auto"/>
          </w:divBdr>
        </w:div>
        <w:div w:id="195387209">
          <w:marLeft w:val="640"/>
          <w:marRight w:val="0"/>
          <w:marTop w:val="0"/>
          <w:marBottom w:val="0"/>
          <w:divBdr>
            <w:top w:val="none" w:sz="0" w:space="0" w:color="auto"/>
            <w:left w:val="none" w:sz="0" w:space="0" w:color="auto"/>
            <w:bottom w:val="none" w:sz="0" w:space="0" w:color="auto"/>
            <w:right w:val="none" w:sz="0" w:space="0" w:color="auto"/>
          </w:divBdr>
        </w:div>
        <w:div w:id="209920074">
          <w:marLeft w:val="640"/>
          <w:marRight w:val="0"/>
          <w:marTop w:val="0"/>
          <w:marBottom w:val="0"/>
          <w:divBdr>
            <w:top w:val="none" w:sz="0" w:space="0" w:color="auto"/>
            <w:left w:val="none" w:sz="0" w:space="0" w:color="auto"/>
            <w:bottom w:val="none" w:sz="0" w:space="0" w:color="auto"/>
            <w:right w:val="none" w:sz="0" w:space="0" w:color="auto"/>
          </w:divBdr>
        </w:div>
        <w:div w:id="211426479">
          <w:marLeft w:val="640"/>
          <w:marRight w:val="0"/>
          <w:marTop w:val="0"/>
          <w:marBottom w:val="0"/>
          <w:divBdr>
            <w:top w:val="none" w:sz="0" w:space="0" w:color="auto"/>
            <w:left w:val="none" w:sz="0" w:space="0" w:color="auto"/>
            <w:bottom w:val="none" w:sz="0" w:space="0" w:color="auto"/>
            <w:right w:val="none" w:sz="0" w:space="0" w:color="auto"/>
          </w:divBdr>
        </w:div>
        <w:div w:id="220291387">
          <w:marLeft w:val="640"/>
          <w:marRight w:val="0"/>
          <w:marTop w:val="0"/>
          <w:marBottom w:val="0"/>
          <w:divBdr>
            <w:top w:val="none" w:sz="0" w:space="0" w:color="auto"/>
            <w:left w:val="none" w:sz="0" w:space="0" w:color="auto"/>
            <w:bottom w:val="none" w:sz="0" w:space="0" w:color="auto"/>
            <w:right w:val="none" w:sz="0" w:space="0" w:color="auto"/>
          </w:divBdr>
        </w:div>
        <w:div w:id="260263184">
          <w:marLeft w:val="640"/>
          <w:marRight w:val="0"/>
          <w:marTop w:val="0"/>
          <w:marBottom w:val="0"/>
          <w:divBdr>
            <w:top w:val="none" w:sz="0" w:space="0" w:color="auto"/>
            <w:left w:val="none" w:sz="0" w:space="0" w:color="auto"/>
            <w:bottom w:val="none" w:sz="0" w:space="0" w:color="auto"/>
            <w:right w:val="none" w:sz="0" w:space="0" w:color="auto"/>
          </w:divBdr>
        </w:div>
        <w:div w:id="268510802">
          <w:marLeft w:val="640"/>
          <w:marRight w:val="0"/>
          <w:marTop w:val="0"/>
          <w:marBottom w:val="0"/>
          <w:divBdr>
            <w:top w:val="none" w:sz="0" w:space="0" w:color="auto"/>
            <w:left w:val="none" w:sz="0" w:space="0" w:color="auto"/>
            <w:bottom w:val="none" w:sz="0" w:space="0" w:color="auto"/>
            <w:right w:val="none" w:sz="0" w:space="0" w:color="auto"/>
          </w:divBdr>
        </w:div>
        <w:div w:id="317273399">
          <w:marLeft w:val="640"/>
          <w:marRight w:val="0"/>
          <w:marTop w:val="0"/>
          <w:marBottom w:val="0"/>
          <w:divBdr>
            <w:top w:val="none" w:sz="0" w:space="0" w:color="auto"/>
            <w:left w:val="none" w:sz="0" w:space="0" w:color="auto"/>
            <w:bottom w:val="none" w:sz="0" w:space="0" w:color="auto"/>
            <w:right w:val="none" w:sz="0" w:space="0" w:color="auto"/>
          </w:divBdr>
        </w:div>
        <w:div w:id="371268169">
          <w:marLeft w:val="640"/>
          <w:marRight w:val="0"/>
          <w:marTop w:val="0"/>
          <w:marBottom w:val="0"/>
          <w:divBdr>
            <w:top w:val="none" w:sz="0" w:space="0" w:color="auto"/>
            <w:left w:val="none" w:sz="0" w:space="0" w:color="auto"/>
            <w:bottom w:val="none" w:sz="0" w:space="0" w:color="auto"/>
            <w:right w:val="none" w:sz="0" w:space="0" w:color="auto"/>
          </w:divBdr>
        </w:div>
        <w:div w:id="375738076">
          <w:marLeft w:val="640"/>
          <w:marRight w:val="0"/>
          <w:marTop w:val="0"/>
          <w:marBottom w:val="0"/>
          <w:divBdr>
            <w:top w:val="none" w:sz="0" w:space="0" w:color="auto"/>
            <w:left w:val="none" w:sz="0" w:space="0" w:color="auto"/>
            <w:bottom w:val="none" w:sz="0" w:space="0" w:color="auto"/>
            <w:right w:val="none" w:sz="0" w:space="0" w:color="auto"/>
          </w:divBdr>
        </w:div>
        <w:div w:id="396322505">
          <w:marLeft w:val="640"/>
          <w:marRight w:val="0"/>
          <w:marTop w:val="0"/>
          <w:marBottom w:val="0"/>
          <w:divBdr>
            <w:top w:val="none" w:sz="0" w:space="0" w:color="auto"/>
            <w:left w:val="none" w:sz="0" w:space="0" w:color="auto"/>
            <w:bottom w:val="none" w:sz="0" w:space="0" w:color="auto"/>
            <w:right w:val="none" w:sz="0" w:space="0" w:color="auto"/>
          </w:divBdr>
        </w:div>
        <w:div w:id="413163943">
          <w:marLeft w:val="640"/>
          <w:marRight w:val="0"/>
          <w:marTop w:val="0"/>
          <w:marBottom w:val="0"/>
          <w:divBdr>
            <w:top w:val="none" w:sz="0" w:space="0" w:color="auto"/>
            <w:left w:val="none" w:sz="0" w:space="0" w:color="auto"/>
            <w:bottom w:val="none" w:sz="0" w:space="0" w:color="auto"/>
            <w:right w:val="none" w:sz="0" w:space="0" w:color="auto"/>
          </w:divBdr>
        </w:div>
        <w:div w:id="427628902">
          <w:marLeft w:val="640"/>
          <w:marRight w:val="0"/>
          <w:marTop w:val="0"/>
          <w:marBottom w:val="0"/>
          <w:divBdr>
            <w:top w:val="none" w:sz="0" w:space="0" w:color="auto"/>
            <w:left w:val="none" w:sz="0" w:space="0" w:color="auto"/>
            <w:bottom w:val="none" w:sz="0" w:space="0" w:color="auto"/>
            <w:right w:val="none" w:sz="0" w:space="0" w:color="auto"/>
          </w:divBdr>
        </w:div>
        <w:div w:id="496068840">
          <w:marLeft w:val="640"/>
          <w:marRight w:val="0"/>
          <w:marTop w:val="0"/>
          <w:marBottom w:val="0"/>
          <w:divBdr>
            <w:top w:val="none" w:sz="0" w:space="0" w:color="auto"/>
            <w:left w:val="none" w:sz="0" w:space="0" w:color="auto"/>
            <w:bottom w:val="none" w:sz="0" w:space="0" w:color="auto"/>
            <w:right w:val="none" w:sz="0" w:space="0" w:color="auto"/>
          </w:divBdr>
        </w:div>
        <w:div w:id="530800959">
          <w:marLeft w:val="640"/>
          <w:marRight w:val="0"/>
          <w:marTop w:val="0"/>
          <w:marBottom w:val="0"/>
          <w:divBdr>
            <w:top w:val="none" w:sz="0" w:space="0" w:color="auto"/>
            <w:left w:val="none" w:sz="0" w:space="0" w:color="auto"/>
            <w:bottom w:val="none" w:sz="0" w:space="0" w:color="auto"/>
            <w:right w:val="none" w:sz="0" w:space="0" w:color="auto"/>
          </w:divBdr>
        </w:div>
        <w:div w:id="588974815">
          <w:marLeft w:val="640"/>
          <w:marRight w:val="0"/>
          <w:marTop w:val="0"/>
          <w:marBottom w:val="0"/>
          <w:divBdr>
            <w:top w:val="none" w:sz="0" w:space="0" w:color="auto"/>
            <w:left w:val="none" w:sz="0" w:space="0" w:color="auto"/>
            <w:bottom w:val="none" w:sz="0" w:space="0" w:color="auto"/>
            <w:right w:val="none" w:sz="0" w:space="0" w:color="auto"/>
          </w:divBdr>
        </w:div>
        <w:div w:id="606893088">
          <w:marLeft w:val="640"/>
          <w:marRight w:val="0"/>
          <w:marTop w:val="0"/>
          <w:marBottom w:val="0"/>
          <w:divBdr>
            <w:top w:val="none" w:sz="0" w:space="0" w:color="auto"/>
            <w:left w:val="none" w:sz="0" w:space="0" w:color="auto"/>
            <w:bottom w:val="none" w:sz="0" w:space="0" w:color="auto"/>
            <w:right w:val="none" w:sz="0" w:space="0" w:color="auto"/>
          </w:divBdr>
        </w:div>
        <w:div w:id="623079984">
          <w:marLeft w:val="640"/>
          <w:marRight w:val="0"/>
          <w:marTop w:val="0"/>
          <w:marBottom w:val="0"/>
          <w:divBdr>
            <w:top w:val="none" w:sz="0" w:space="0" w:color="auto"/>
            <w:left w:val="none" w:sz="0" w:space="0" w:color="auto"/>
            <w:bottom w:val="none" w:sz="0" w:space="0" w:color="auto"/>
            <w:right w:val="none" w:sz="0" w:space="0" w:color="auto"/>
          </w:divBdr>
        </w:div>
        <w:div w:id="746924078">
          <w:marLeft w:val="640"/>
          <w:marRight w:val="0"/>
          <w:marTop w:val="0"/>
          <w:marBottom w:val="0"/>
          <w:divBdr>
            <w:top w:val="none" w:sz="0" w:space="0" w:color="auto"/>
            <w:left w:val="none" w:sz="0" w:space="0" w:color="auto"/>
            <w:bottom w:val="none" w:sz="0" w:space="0" w:color="auto"/>
            <w:right w:val="none" w:sz="0" w:space="0" w:color="auto"/>
          </w:divBdr>
        </w:div>
        <w:div w:id="789858583">
          <w:marLeft w:val="640"/>
          <w:marRight w:val="0"/>
          <w:marTop w:val="0"/>
          <w:marBottom w:val="0"/>
          <w:divBdr>
            <w:top w:val="none" w:sz="0" w:space="0" w:color="auto"/>
            <w:left w:val="none" w:sz="0" w:space="0" w:color="auto"/>
            <w:bottom w:val="none" w:sz="0" w:space="0" w:color="auto"/>
            <w:right w:val="none" w:sz="0" w:space="0" w:color="auto"/>
          </w:divBdr>
        </w:div>
        <w:div w:id="796995093">
          <w:marLeft w:val="640"/>
          <w:marRight w:val="0"/>
          <w:marTop w:val="0"/>
          <w:marBottom w:val="0"/>
          <w:divBdr>
            <w:top w:val="none" w:sz="0" w:space="0" w:color="auto"/>
            <w:left w:val="none" w:sz="0" w:space="0" w:color="auto"/>
            <w:bottom w:val="none" w:sz="0" w:space="0" w:color="auto"/>
            <w:right w:val="none" w:sz="0" w:space="0" w:color="auto"/>
          </w:divBdr>
        </w:div>
        <w:div w:id="799349752">
          <w:marLeft w:val="640"/>
          <w:marRight w:val="0"/>
          <w:marTop w:val="0"/>
          <w:marBottom w:val="0"/>
          <w:divBdr>
            <w:top w:val="none" w:sz="0" w:space="0" w:color="auto"/>
            <w:left w:val="none" w:sz="0" w:space="0" w:color="auto"/>
            <w:bottom w:val="none" w:sz="0" w:space="0" w:color="auto"/>
            <w:right w:val="none" w:sz="0" w:space="0" w:color="auto"/>
          </w:divBdr>
        </w:div>
        <w:div w:id="820121526">
          <w:marLeft w:val="640"/>
          <w:marRight w:val="0"/>
          <w:marTop w:val="0"/>
          <w:marBottom w:val="0"/>
          <w:divBdr>
            <w:top w:val="none" w:sz="0" w:space="0" w:color="auto"/>
            <w:left w:val="none" w:sz="0" w:space="0" w:color="auto"/>
            <w:bottom w:val="none" w:sz="0" w:space="0" w:color="auto"/>
            <w:right w:val="none" w:sz="0" w:space="0" w:color="auto"/>
          </w:divBdr>
        </w:div>
        <w:div w:id="873613715">
          <w:marLeft w:val="640"/>
          <w:marRight w:val="0"/>
          <w:marTop w:val="0"/>
          <w:marBottom w:val="0"/>
          <w:divBdr>
            <w:top w:val="none" w:sz="0" w:space="0" w:color="auto"/>
            <w:left w:val="none" w:sz="0" w:space="0" w:color="auto"/>
            <w:bottom w:val="none" w:sz="0" w:space="0" w:color="auto"/>
            <w:right w:val="none" w:sz="0" w:space="0" w:color="auto"/>
          </w:divBdr>
        </w:div>
        <w:div w:id="883904846">
          <w:marLeft w:val="640"/>
          <w:marRight w:val="0"/>
          <w:marTop w:val="0"/>
          <w:marBottom w:val="0"/>
          <w:divBdr>
            <w:top w:val="none" w:sz="0" w:space="0" w:color="auto"/>
            <w:left w:val="none" w:sz="0" w:space="0" w:color="auto"/>
            <w:bottom w:val="none" w:sz="0" w:space="0" w:color="auto"/>
            <w:right w:val="none" w:sz="0" w:space="0" w:color="auto"/>
          </w:divBdr>
        </w:div>
        <w:div w:id="899631644">
          <w:marLeft w:val="640"/>
          <w:marRight w:val="0"/>
          <w:marTop w:val="0"/>
          <w:marBottom w:val="0"/>
          <w:divBdr>
            <w:top w:val="none" w:sz="0" w:space="0" w:color="auto"/>
            <w:left w:val="none" w:sz="0" w:space="0" w:color="auto"/>
            <w:bottom w:val="none" w:sz="0" w:space="0" w:color="auto"/>
            <w:right w:val="none" w:sz="0" w:space="0" w:color="auto"/>
          </w:divBdr>
        </w:div>
        <w:div w:id="899905243">
          <w:marLeft w:val="640"/>
          <w:marRight w:val="0"/>
          <w:marTop w:val="0"/>
          <w:marBottom w:val="0"/>
          <w:divBdr>
            <w:top w:val="none" w:sz="0" w:space="0" w:color="auto"/>
            <w:left w:val="none" w:sz="0" w:space="0" w:color="auto"/>
            <w:bottom w:val="none" w:sz="0" w:space="0" w:color="auto"/>
            <w:right w:val="none" w:sz="0" w:space="0" w:color="auto"/>
          </w:divBdr>
        </w:div>
        <w:div w:id="914822537">
          <w:marLeft w:val="640"/>
          <w:marRight w:val="0"/>
          <w:marTop w:val="0"/>
          <w:marBottom w:val="0"/>
          <w:divBdr>
            <w:top w:val="none" w:sz="0" w:space="0" w:color="auto"/>
            <w:left w:val="none" w:sz="0" w:space="0" w:color="auto"/>
            <w:bottom w:val="none" w:sz="0" w:space="0" w:color="auto"/>
            <w:right w:val="none" w:sz="0" w:space="0" w:color="auto"/>
          </w:divBdr>
        </w:div>
        <w:div w:id="966621071">
          <w:marLeft w:val="640"/>
          <w:marRight w:val="0"/>
          <w:marTop w:val="0"/>
          <w:marBottom w:val="0"/>
          <w:divBdr>
            <w:top w:val="none" w:sz="0" w:space="0" w:color="auto"/>
            <w:left w:val="none" w:sz="0" w:space="0" w:color="auto"/>
            <w:bottom w:val="none" w:sz="0" w:space="0" w:color="auto"/>
            <w:right w:val="none" w:sz="0" w:space="0" w:color="auto"/>
          </w:divBdr>
        </w:div>
        <w:div w:id="973412360">
          <w:marLeft w:val="640"/>
          <w:marRight w:val="0"/>
          <w:marTop w:val="0"/>
          <w:marBottom w:val="0"/>
          <w:divBdr>
            <w:top w:val="none" w:sz="0" w:space="0" w:color="auto"/>
            <w:left w:val="none" w:sz="0" w:space="0" w:color="auto"/>
            <w:bottom w:val="none" w:sz="0" w:space="0" w:color="auto"/>
            <w:right w:val="none" w:sz="0" w:space="0" w:color="auto"/>
          </w:divBdr>
        </w:div>
        <w:div w:id="984622367">
          <w:marLeft w:val="640"/>
          <w:marRight w:val="0"/>
          <w:marTop w:val="0"/>
          <w:marBottom w:val="0"/>
          <w:divBdr>
            <w:top w:val="none" w:sz="0" w:space="0" w:color="auto"/>
            <w:left w:val="none" w:sz="0" w:space="0" w:color="auto"/>
            <w:bottom w:val="none" w:sz="0" w:space="0" w:color="auto"/>
            <w:right w:val="none" w:sz="0" w:space="0" w:color="auto"/>
          </w:divBdr>
        </w:div>
        <w:div w:id="1053774897">
          <w:marLeft w:val="640"/>
          <w:marRight w:val="0"/>
          <w:marTop w:val="0"/>
          <w:marBottom w:val="0"/>
          <w:divBdr>
            <w:top w:val="none" w:sz="0" w:space="0" w:color="auto"/>
            <w:left w:val="none" w:sz="0" w:space="0" w:color="auto"/>
            <w:bottom w:val="none" w:sz="0" w:space="0" w:color="auto"/>
            <w:right w:val="none" w:sz="0" w:space="0" w:color="auto"/>
          </w:divBdr>
        </w:div>
        <w:div w:id="1064528086">
          <w:marLeft w:val="640"/>
          <w:marRight w:val="0"/>
          <w:marTop w:val="0"/>
          <w:marBottom w:val="0"/>
          <w:divBdr>
            <w:top w:val="none" w:sz="0" w:space="0" w:color="auto"/>
            <w:left w:val="none" w:sz="0" w:space="0" w:color="auto"/>
            <w:bottom w:val="none" w:sz="0" w:space="0" w:color="auto"/>
            <w:right w:val="none" w:sz="0" w:space="0" w:color="auto"/>
          </w:divBdr>
        </w:div>
        <w:div w:id="1069572076">
          <w:marLeft w:val="640"/>
          <w:marRight w:val="0"/>
          <w:marTop w:val="0"/>
          <w:marBottom w:val="0"/>
          <w:divBdr>
            <w:top w:val="none" w:sz="0" w:space="0" w:color="auto"/>
            <w:left w:val="none" w:sz="0" w:space="0" w:color="auto"/>
            <w:bottom w:val="none" w:sz="0" w:space="0" w:color="auto"/>
            <w:right w:val="none" w:sz="0" w:space="0" w:color="auto"/>
          </w:divBdr>
        </w:div>
        <w:div w:id="1072389793">
          <w:marLeft w:val="640"/>
          <w:marRight w:val="0"/>
          <w:marTop w:val="0"/>
          <w:marBottom w:val="0"/>
          <w:divBdr>
            <w:top w:val="none" w:sz="0" w:space="0" w:color="auto"/>
            <w:left w:val="none" w:sz="0" w:space="0" w:color="auto"/>
            <w:bottom w:val="none" w:sz="0" w:space="0" w:color="auto"/>
            <w:right w:val="none" w:sz="0" w:space="0" w:color="auto"/>
          </w:divBdr>
        </w:div>
        <w:div w:id="1156603829">
          <w:marLeft w:val="640"/>
          <w:marRight w:val="0"/>
          <w:marTop w:val="0"/>
          <w:marBottom w:val="0"/>
          <w:divBdr>
            <w:top w:val="none" w:sz="0" w:space="0" w:color="auto"/>
            <w:left w:val="none" w:sz="0" w:space="0" w:color="auto"/>
            <w:bottom w:val="none" w:sz="0" w:space="0" w:color="auto"/>
            <w:right w:val="none" w:sz="0" w:space="0" w:color="auto"/>
          </w:divBdr>
        </w:div>
        <w:div w:id="1200899445">
          <w:marLeft w:val="640"/>
          <w:marRight w:val="0"/>
          <w:marTop w:val="0"/>
          <w:marBottom w:val="0"/>
          <w:divBdr>
            <w:top w:val="none" w:sz="0" w:space="0" w:color="auto"/>
            <w:left w:val="none" w:sz="0" w:space="0" w:color="auto"/>
            <w:bottom w:val="none" w:sz="0" w:space="0" w:color="auto"/>
            <w:right w:val="none" w:sz="0" w:space="0" w:color="auto"/>
          </w:divBdr>
        </w:div>
        <w:div w:id="1210531533">
          <w:marLeft w:val="640"/>
          <w:marRight w:val="0"/>
          <w:marTop w:val="0"/>
          <w:marBottom w:val="0"/>
          <w:divBdr>
            <w:top w:val="none" w:sz="0" w:space="0" w:color="auto"/>
            <w:left w:val="none" w:sz="0" w:space="0" w:color="auto"/>
            <w:bottom w:val="none" w:sz="0" w:space="0" w:color="auto"/>
            <w:right w:val="none" w:sz="0" w:space="0" w:color="auto"/>
          </w:divBdr>
        </w:div>
        <w:div w:id="1210916782">
          <w:marLeft w:val="640"/>
          <w:marRight w:val="0"/>
          <w:marTop w:val="0"/>
          <w:marBottom w:val="0"/>
          <w:divBdr>
            <w:top w:val="none" w:sz="0" w:space="0" w:color="auto"/>
            <w:left w:val="none" w:sz="0" w:space="0" w:color="auto"/>
            <w:bottom w:val="none" w:sz="0" w:space="0" w:color="auto"/>
            <w:right w:val="none" w:sz="0" w:space="0" w:color="auto"/>
          </w:divBdr>
        </w:div>
        <w:div w:id="1238318546">
          <w:marLeft w:val="640"/>
          <w:marRight w:val="0"/>
          <w:marTop w:val="0"/>
          <w:marBottom w:val="0"/>
          <w:divBdr>
            <w:top w:val="none" w:sz="0" w:space="0" w:color="auto"/>
            <w:left w:val="none" w:sz="0" w:space="0" w:color="auto"/>
            <w:bottom w:val="none" w:sz="0" w:space="0" w:color="auto"/>
            <w:right w:val="none" w:sz="0" w:space="0" w:color="auto"/>
          </w:divBdr>
        </w:div>
        <w:div w:id="1277179134">
          <w:marLeft w:val="640"/>
          <w:marRight w:val="0"/>
          <w:marTop w:val="0"/>
          <w:marBottom w:val="0"/>
          <w:divBdr>
            <w:top w:val="none" w:sz="0" w:space="0" w:color="auto"/>
            <w:left w:val="none" w:sz="0" w:space="0" w:color="auto"/>
            <w:bottom w:val="none" w:sz="0" w:space="0" w:color="auto"/>
            <w:right w:val="none" w:sz="0" w:space="0" w:color="auto"/>
          </w:divBdr>
        </w:div>
        <w:div w:id="1283458283">
          <w:marLeft w:val="640"/>
          <w:marRight w:val="0"/>
          <w:marTop w:val="0"/>
          <w:marBottom w:val="0"/>
          <w:divBdr>
            <w:top w:val="none" w:sz="0" w:space="0" w:color="auto"/>
            <w:left w:val="none" w:sz="0" w:space="0" w:color="auto"/>
            <w:bottom w:val="none" w:sz="0" w:space="0" w:color="auto"/>
            <w:right w:val="none" w:sz="0" w:space="0" w:color="auto"/>
          </w:divBdr>
        </w:div>
        <w:div w:id="1338189850">
          <w:marLeft w:val="640"/>
          <w:marRight w:val="0"/>
          <w:marTop w:val="0"/>
          <w:marBottom w:val="0"/>
          <w:divBdr>
            <w:top w:val="none" w:sz="0" w:space="0" w:color="auto"/>
            <w:left w:val="none" w:sz="0" w:space="0" w:color="auto"/>
            <w:bottom w:val="none" w:sz="0" w:space="0" w:color="auto"/>
            <w:right w:val="none" w:sz="0" w:space="0" w:color="auto"/>
          </w:divBdr>
        </w:div>
        <w:div w:id="1344018723">
          <w:marLeft w:val="640"/>
          <w:marRight w:val="0"/>
          <w:marTop w:val="0"/>
          <w:marBottom w:val="0"/>
          <w:divBdr>
            <w:top w:val="none" w:sz="0" w:space="0" w:color="auto"/>
            <w:left w:val="none" w:sz="0" w:space="0" w:color="auto"/>
            <w:bottom w:val="none" w:sz="0" w:space="0" w:color="auto"/>
            <w:right w:val="none" w:sz="0" w:space="0" w:color="auto"/>
          </w:divBdr>
        </w:div>
        <w:div w:id="1386492290">
          <w:marLeft w:val="640"/>
          <w:marRight w:val="0"/>
          <w:marTop w:val="0"/>
          <w:marBottom w:val="0"/>
          <w:divBdr>
            <w:top w:val="none" w:sz="0" w:space="0" w:color="auto"/>
            <w:left w:val="none" w:sz="0" w:space="0" w:color="auto"/>
            <w:bottom w:val="none" w:sz="0" w:space="0" w:color="auto"/>
            <w:right w:val="none" w:sz="0" w:space="0" w:color="auto"/>
          </w:divBdr>
        </w:div>
        <w:div w:id="1426682640">
          <w:marLeft w:val="640"/>
          <w:marRight w:val="0"/>
          <w:marTop w:val="0"/>
          <w:marBottom w:val="0"/>
          <w:divBdr>
            <w:top w:val="none" w:sz="0" w:space="0" w:color="auto"/>
            <w:left w:val="none" w:sz="0" w:space="0" w:color="auto"/>
            <w:bottom w:val="none" w:sz="0" w:space="0" w:color="auto"/>
            <w:right w:val="none" w:sz="0" w:space="0" w:color="auto"/>
          </w:divBdr>
        </w:div>
        <w:div w:id="1427308617">
          <w:marLeft w:val="640"/>
          <w:marRight w:val="0"/>
          <w:marTop w:val="0"/>
          <w:marBottom w:val="0"/>
          <w:divBdr>
            <w:top w:val="none" w:sz="0" w:space="0" w:color="auto"/>
            <w:left w:val="none" w:sz="0" w:space="0" w:color="auto"/>
            <w:bottom w:val="none" w:sz="0" w:space="0" w:color="auto"/>
            <w:right w:val="none" w:sz="0" w:space="0" w:color="auto"/>
          </w:divBdr>
        </w:div>
        <w:div w:id="1469055989">
          <w:marLeft w:val="640"/>
          <w:marRight w:val="0"/>
          <w:marTop w:val="0"/>
          <w:marBottom w:val="0"/>
          <w:divBdr>
            <w:top w:val="none" w:sz="0" w:space="0" w:color="auto"/>
            <w:left w:val="none" w:sz="0" w:space="0" w:color="auto"/>
            <w:bottom w:val="none" w:sz="0" w:space="0" w:color="auto"/>
            <w:right w:val="none" w:sz="0" w:space="0" w:color="auto"/>
          </w:divBdr>
        </w:div>
        <w:div w:id="1472288303">
          <w:marLeft w:val="640"/>
          <w:marRight w:val="0"/>
          <w:marTop w:val="0"/>
          <w:marBottom w:val="0"/>
          <w:divBdr>
            <w:top w:val="none" w:sz="0" w:space="0" w:color="auto"/>
            <w:left w:val="none" w:sz="0" w:space="0" w:color="auto"/>
            <w:bottom w:val="none" w:sz="0" w:space="0" w:color="auto"/>
            <w:right w:val="none" w:sz="0" w:space="0" w:color="auto"/>
          </w:divBdr>
        </w:div>
        <w:div w:id="1476920494">
          <w:marLeft w:val="640"/>
          <w:marRight w:val="0"/>
          <w:marTop w:val="0"/>
          <w:marBottom w:val="0"/>
          <w:divBdr>
            <w:top w:val="none" w:sz="0" w:space="0" w:color="auto"/>
            <w:left w:val="none" w:sz="0" w:space="0" w:color="auto"/>
            <w:bottom w:val="none" w:sz="0" w:space="0" w:color="auto"/>
            <w:right w:val="none" w:sz="0" w:space="0" w:color="auto"/>
          </w:divBdr>
        </w:div>
        <w:div w:id="1522279311">
          <w:marLeft w:val="640"/>
          <w:marRight w:val="0"/>
          <w:marTop w:val="0"/>
          <w:marBottom w:val="0"/>
          <w:divBdr>
            <w:top w:val="none" w:sz="0" w:space="0" w:color="auto"/>
            <w:left w:val="none" w:sz="0" w:space="0" w:color="auto"/>
            <w:bottom w:val="none" w:sz="0" w:space="0" w:color="auto"/>
            <w:right w:val="none" w:sz="0" w:space="0" w:color="auto"/>
          </w:divBdr>
        </w:div>
        <w:div w:id="1542748933">
          <w:marLeft w:val="640"/>
          <w:marRight w:val="0"/>
          <w:marTop w:val="0"/>
          <w:marBottom w:val="0"/>
          <w:divBdr>
            <w:top w:val="none" w:sz="0" w:space="0" w:color="auto"/>
            <w:left w:val="none" w:sz="0" w:space="0" w:color="auto"/>
            <w:bottom w:val="none" w:sz="0" w:space="0" w:color="auto"/>
            <w:right w:val="none" w:sz="0" w:space="0" w:color="auto"/>
          </w:divBdr>
        </w:div>
        <w:div w:id="1550727403">
          <w:marLeft w:val="640"/>
          <w:marRight w:val="0"/>
          <w:marTop w:val="0"/>
          <w:marBottom w:val="0"/>
          <w:divBdr>
            <w:top w:val="none" w:sz="0" w:space="0" w:color="auto"/>
            <w:left w:val="none" w:sz="0" w:space="0" w:color="auto"/>
            <w:bottom w:val="none" w:sz="0" w:space="0" w:color="auto"/>
            <w:right w:val="none" w:sz="0" w:space="0" w:color="auto"/>
          </w:divBdr>
        </w:div>
        <w:div w:id="1562447329">
          <w:marLeft w:val="640"/>
          <w:marRight w:val="0"/>
          <w:marTop w:val="0"/>
          <w:marBottom w:val="0"/>
          <w:divBdr>
            <w:top w:val="none" w:sz="0" w:space="0" w:color="auto"/>
            <w:left w:val="none" w:sz="0" w:space="0" w:color="auto"/>
            <w:bottom w:val="none" w:sz="0" w:space="0" w:color="auto"/>
            <w:right w:val="none" w:sz="0" w:space="0" w:color="auto"/>
          </w:divBdr>
        </w:div>
        <w:div w:id="1577283072">
          <w:marLeft w:val="640"/>
          <w:marRight w:val="0"/>
          <w:marTop w:val="0"/>
          <w:marBottom w:val="0"/>
          <w:divBdr>
            <w:top w:val="none" w:sz="0" w:space="0" w:color="auto"/>
            <w:left w:val="none" w:sz="0" w:space="0" w:color="auto"/>
            <w:bottom w:val="none" w:sz="0" w:space="0" w:color="auto"/>
            <w:right w:val="none" w:sz="0" w:space="0" w:color="auto"/>
          </w:divBdr>
        </w:div>
        <w:div w:id="1604458004">
          <w:marLeft w:val="640"/>
          <w:marRight w:val="0"/>
          <w:marTop w:val="0"/>
          <w:marBottom w:val="0"/>
          <w:divBdr>
            <w:top w:val="none" w:sz="0" w:space="0" w:color="auto"/>
            <w:left w:val="none" w:sz="0" w:space="0" w:color="auto"/>
            <w:bottom w:val="none" w:sz="0" w:space="0" w:color="auto"/>
            <w:right w:val="none" w:sz="0" w:space="0" w:color="auto"/>
          </w:divBdr>
        </w:div>
        <w:div w:id="1661352031">
          <w:marLeft w:val="640"/>
          <w:marRight w:val="0"/>
          <w:marTop w:val="0"/>
          <w:marBottom w:val="0"/>
          <w:divBdr>
            <w:top w:val="none" w:sz="0" w:space="0" w:color="auto"/>
            <w:left w:val="none" w:sz="0" w:space="0" w:color="auto"/>
            <w:bottom w:val="none" w:sz="0" w:space="0" w:color="auto"/>
            <w:right w:val="none" w:sz="0" w:space="0" w:color="auto"/>
          </w:divBdr>
        </w:div>
        <w:div w:id="1661426914">
          <w:marLeft w:val="640"/>
          <w:marRight w:val="0"/>
          <w:marTop w:val="0"/>
          <w:marBottom w:val="0"/>
          <w:divBdr>
            <w:top w:val="none" w:sz="0" w:space="0" w:color="auto"/>
            <w:left w:val="none" w:sz="0" w:space="0" w:color="auto"/>
            <w:bottom w:val="none" w:sz="0" w:space="0" w:color="auto"/>
            <w:right w:val="none" w:sz="0" w:space="0" w:color="auto"/>
          </w:divBdr>
        </w:div>
        <w:div w:id="1662661699">
          <w:marLeft w:val="640"/>
          <w:marRight w:val="0"/>
          <w:marTop w:val="0"/>
          <w:marBottom w:val="0"/>
          <w:divBdr>
            <w:top w:val="none" w:sz="0" w:space="0" w:color="auto"/>
            <w:left w:val="none" w:sz="0" w:space="0" w:color="auto"/>
            <w:bottom w:val="none" w:sz="0" w:space="0" w:color="auto"/>
            <w:right w:val="none" w:sz="0" w:space="0" w:color="auto"/>
          </w:divBdr>
        </w:div>
        <w:div w:id="1676691442">
          <w:marLeft w:val="640"/>
          <w:marRight w:val="0"/>
          <w:marTop w:val="0"/>
          <w:marBottom w:val="0"/>
          <w:divBdr>
            <w:top w:val="none" w:sz="0" w:space="0" w:color="auto"/>
            <w:left w:val="none" w:sz="0" w:space="0" w:color="auto"/>
            <w:bottom w:val="none" w:sz="0" w:space="0" w:color="auto"/>
            <w:right w:val="none" w:sz="0" w:space="0" w:color="auto"/>
          </w:divBdr>
        </w:div>
        <w:div w:id="1688827539">
          <w:marLeft w:val="640"/>
          <w:marRight w:val="0"/>
          <w:marTop w:val="0"/>
          <w:marBottom w:val="0"/>
          <w:divBdr>
            <w:top w:val="none" w:sz="0" w:space="0" w:color="auto"/>
            <w:left w:val="none" w:sz="0" w:space="0" w:color="auto"/>
            <w:bottom w:val="none" w:sz="0" w:space="0" w:color="auto"/>
            <w:right w:val="none" w:sz="0" w:space="0" w:color="auto"/>
          </w:divBdr>
        </w:div>
        <w:div w:id="1749840484">
          <w:marLeft w:val="640"/>
          <w:marRight w:val="0"/>
          <w:marTop w:val="0"/>
          <w:marBottom w:val="0"/>
          <w:divBdr>
            <w:top w:val="none" w:sz="0" w:space="0" w:color="auto"/>
            <w:left w:val="none" w:sz="0" w:space="0" w:color="auto"/>
            <w:bottom w:val="none" w:sz="0" w:space="0" w:color="auto"/>
            <w:right w:val="none" w:sz="0" w:space="0" w:color="auto"/>
          </w:divBdr>
        </w:div>
        <w:div w:id="1808352806">
          <w:marLeft w:val="640"/>
          <w:marRight w:val="0"/>
          <w:marTop w:val="0"/>
          <w:marBottom w:val="0"/>
          <w:divBdr>
            <w:top w:val="none" w:sz="0" w:space="0" w:color="auto"/>
            <w:left w:val="none" w:sz="0" w:space="0" w:color="auto"/>
            <w:bottom w:val="none" w:sz="0" w:space="0" w:color="auto"/>
            <w:right w:val="none" w:sz="0" w:space="0" w:color="auto"/>
          </w:divBdr>
        </w:div>
        <w:div w:id="1809665993">
          <w:marLeft w:val="640"/>
          <w:marRight w:val="0"/>
          <w:marTop w:val="0"/>
          <w:marBottom w:val="0"/>
          <w:divBdr>
            <w:top w:val="none" w:sz="0" w:space="0" w:color="auto"/>
            <w:left w:val="none" w:sz="0" w:space="0" w:color="auto"/>
            <w:bottom w:val="none" w:sz="0" w:space="0" w:color="auto"/>
            <w:right w:val="none" w:sz="0" w:space="0" w:color="auto"/>
          </w:divBdr>
        </w:div>
        <w:div w:id="1815758651">
          <w:marLeft w:val="640"/>
          <w:marRight w:val="0"/>
          <w:marTop w:val="0"/>
          <w:marBottom w:val="0"/>
          <w:divBdr>
            <w:top w:val="none" w:sz="0" w:space="0" w:color="auto"/>
            <w:left w:val="none" w:sz="0" w:space="0" w:color="auto"/>
            <w:bottom w:val="none" w:sz="0" w:space="0" w:color="auto"/>
            <w:right w:val="none" w:sz="0" w:space="0" w:color="auto"/>
          </w:divBdr>
        </w:div>
        <w:div w:id="1834832312">
          <w:marLeft w:val="640"/>
          <w:marRight w:val="0"/>
          <w:marTop w:val="0"/>
          <w:marBottom w:val="0"/>
          <w:divBdr>
            <w:top w:val="none" w:sz="0" w:space="0" w:color="auto"/>
            <w:left w:val="none" w:sz="0" w:space="0" w:color="auto"/>
            <w:bottom w:val="none" w:sz="0" w:space="0" w:color="auto"/>
            <w:right w:val="none" w:sz="0" w:space="0" w:color="auto"/>
          </w:divBdr>
        </w:div>
        <w:div w:id="1874266571">
          <w:marLeft w:val="640"/>
          <w:marRight w:val="0"/>
          <w:marTop w:val="0"/>
          <w:marBottom w:val="0"/>
          <w:divBdr>
            <w:top w:val="none" w:sz="0" w:space="0" w:color="auto"/>
            <w:left w:val="none" w:sz="0" w:space="0" w:color="auto"/>
            <w:bottom w:val="none" w:sz="0" w:space="0" w:color="auto"/>
            <w:right w:val="none" w:sz="0" w:space="0" w:color="auto"/>
          </w:divBdr>
        </w:div>
        <w:div w:id="1880623066">
          <w:marLeft w:val="640"/>
          <w:marRight w:val="0"/>
          <w:marTop w:val="0"/>
          <w:marBottom w:val="0"/>
          <w:divBdr>
            <w:top w:val="none" w:sz="0" w:space="0" w:color="auto"/>
            <w:left w:val="none" w:sz="0" w:space="0" w:color="auto"/>
            <w:bottom w:val="none" w:sz="0" w:space="0" w:color="auto"/>
            <w:right w:val="none" w:sz="0" w:space="0" w:color="auto"/>
          </w:divBdr>
        </w:div>
        <w:div w:id="1885679327">
          <w:marLeft w:val="640"/>
          <w:marRight w:val="0"/>
          <w:marTop w:val="0"/>
          <w:marBottom w:val="0"/>
          <w:divBdr>
            <w:top w:val="none" w:sz="0" w:space="0" w:color="auto"/>
            <w:left w:val="none" w:sz="0" w:space="0" w:color="auto"/>
            <w:bottom w:val="none" w:sz="0" w:space="0" w:color="auto"/>
            <w:right w:val="none" w:sz="0" w:space="0" w:color="auto"/>
          </w:divBdr>
        </w:div>
        <w:div w:id="1916430472">
          <w:marLeft w:val="640"/>
          <w:marRight w:val="0"/>
          <w:marTop w:val="0"/>
          <w:marBottom w:val="0"/>
          <w:divBdr>
            <w:top w:val="none" w:sz="0" w:space="0" w:color="auto"/>
            <w:left w:val="none" w:sz="0" w:space="0" w:color="auto"/>
            <w:bottom w:val="none" w:sz="0" w:space="0" w:color="auto"/>
            <w:right w:val="none" w:sz="0" w:space="0" w:color="auto"/>
          </w:divBdr>
        </w:div>
        <w:div w:id="1933974140">
          <w:marLeft w:val="640"/>
          <w:marRight w:val="0"/>
          <w:marTop w:val="0"/>
          <w:marBottom w:val="0"/>
          <w:divBdr>
            <w:top w:val="none" w:sz="0" w:space="0" w:color="auto"/>
            <w:left w:val="none" w:sz="0" w:space="0" w:color="auto"/>
            <w:bottom w:val="none" w:sz="0" w:space="0" w:color="auto"/>
            <w:right w:val="none" w:sz="0" w:space="0" w:color="auto"/>
          </w:divBdr>
        </w:div>
        <w:div w:id="1937397324">
          <w:marLeft w:val="640"/>
          <w:marRight w:val="0"/>
          <w:marTop w:val="0"/>
          <w:marBottom w:val="0"/>
          <w:divBdr>
            <w:top w:val="none" w:sz="0" w:space="0" w:color="auto"/>
            <w:left w:val="none" w:sz="0" w:space="0" w:color="auto"/>
            <w:bottom w:val="none" w:sz="0" w:space="0" w:color="auto"/>
            <w:right w:val="none" w:sz="0" w:space="0" w:color="auto"/>
          </w:divBdr>
        </w:div>
      </w:divsChild>
    </w:div>
    <w:div w:id="1792085788">
      <w:bodyDiv w:val="1"/>
      <w:marLeft w:val="0"/>
      <w:marRight w:val="0"/>
      <w:marTop w:val="0"/>
      <w:marBottom w:val="0"/>
      <w:divBdr>
        <w:top w:val="none" w:sz="0" w:space="0" w:color="auto"/>
        <w:left w:val="none" w:sz="0" w:space="0" w:color="auto"/>
        <w:bottom w:val="none" w:sz="0" w:space="0" w:color="auto"/>
        <w:right w:val="none" w:sz="0" w:space="0" w:color="auto"/>
      </w:divBdr>
    </w:div>
    <w:div w:id="1793404066">
      <w:bodyDiv w:val="1"/>
      <w:marLeft w:val="0"/>
      <w:marRight w:val="0"/>
      <w:marTop w:val="0"/>
      <w:marBottom w:val="0"/>
      <w:divBdr>
        <w:top w:val="none" w:sz="0" w:space="0" w:color="auto"/>
        <w:left w:val="none" w:sz="0" w:space="0" w:color="auto"/>
        <w:bottom w:val="none" w:sz="0" w:space="0" w:color="auto"/>
        <w:right w:val="none" w:sz="0" w:space="0" w:color="auto"/>
      </w:divBdr>
      <w:divsChild>
        <w:div w:id="26951459">
          <w:marLeft w:val="640"/>
          <w:marRight w:val="0"/>
          <w:marTop w:val="0"/>
          <w:marBottom w:val="0"/>
          <w:divBdr>
            <w:top w:val="none" w:sz="0" w:space="0" w:color="auto"/>
            <w:left w:val="none" w:sz="0" w:space="0" w:color="auto"/>
            <w:bottom w:val="none" w:sz="0" w:space="0" w:color="auto"/>
            <w:right w:val="none" w:sz="0" w:space="0" w:color="auto"/>
          </w:divBdr>
        </w:div>
        <w:div w:id="45838885">
          <w:marLeft w:val="640"/>
          <w:marRight w:val="0"/>
          <w:marTop w:val="0"/>
          <w:marBottom w:val="0"/>
          <w:divBdr>
            <w:top w:val="none" w:sz="0" w:space="0" w:color="auto"/>
            <w:left w:val="none" w:sz="0" w:space="0" w:color="auto"/>
            <w:bottom w:val="none" w:sz="0" w:space="0" w:color="auto"/>
            <w:right w:val="none" w:sz="0" w:space="0" w:color="auto"/>
          </w:divBdr>
        </w:div>
        <w:div w:id="46031672">
          <w:marLeft w:val="640"/>
          <w:marRight w:val="0"/>
          <w:marTop w:val="0"/>
          <w:marBottom w:val="0"/>
          <w:divBdr>
            <w:top w:val="none" w:sz="0" w:space="0" w:color="auto"/>
            <w:left w:val="none" w:sz="0" w:space="0" w:color="auto"/>
            <w:bottom w:val="none" w:sz="0" w:space="0" w:color="auto"/>
            <w:right w:val="none" w:sz="0" w:space="0" w:color="auto"/>
          </w:divBdr>
        </w:div>
        <w:div w:id="48235169">
          <w:marLeft w:val="640"/>
          <w:marRight w:val="0"/>
          <w:marTop w:val="0"/>
          <w:marBottom w:val="0"/>
          <w:divBdr>
            <w:top w:val="none" w:sz="0" w:space="0" w:color="auto"/>
            <w:left w:val="none" w:sz="0" w:space="0" w:color="auto"/>
            <w:bottom w:val="none" w:sz="0" w:space="0" w:color="auto"/>
            <w:right w:val="none" w:sz="0" w:space="0" w:color="auto"/>
          </w:divBdr>
        </w:div>
        <w:div w:id="49689697">
          <w:marLeft w:val="640"/>
          <w:marRight w:val="0"/>
          <w:marTop w:val="0"/>
          <w:marBottom w:val="0"/>
          <w:divBdr>
            <w:top w:val="none" w:sz="0" w:space="0" w:color="auto"/>
            <w:left w:val="none" w:sz="0" w:space="0" w:color="auto"/>
            <w:bottom w:val="none" w:sz="0" w:space="0" w:color="auto"/>
            <w:right w:val="none" w:sz="0" w:space="0" w:color="auto"/>
          </w:divBdr>
        </w:div>
        <w:div w:id="91167728">
          <w:marLeft w:val="640"/>
          <w:marRight w:val="0"/>
          <w:marTop w:val="0"/>
          <w:marBottom w:val="0"/>
          <w:divBdr>
            <w:top w:val="none" w:sz="0" w:space="0" w:color="auto"/>
            <w:left w:val="none" w:sz="0" w:space="0" w:color="auto"/>
            <w:bottom w:val="none" w:sz="0" w:space="0" w:color="auto"/>
            <w:right w:val="none" w:sz="0" w:space="0" w:color="auto"/>
          </w:divBdr>
        </w:div>
        <w:div w:id="153769013">
          <w:marLeft w:val="640"/>
          <w:marRight w:val="0"/>
          <w:marTop w:val="0"/>
          <w:marBottom w:val="0"/>
          <w:divBdr>
            <w:top w:val="none" w:sz="0" w:space="0" w:color="auto"/>
            <w:left w:val="none" w:sz="0" w:space="0" w:color="auto"/>
            <w:bottom w:val="none" w:sz="0" w:space="0" w:color="auto"/>
            <w:right w:val="none" w:sz="0" w:space="0" w:color="auto"/>
          </w:divBdr>
        </w:div>
        <w:div w:id="157311930">
          <w:marLeft w:val="640"/>
          <w:marRight w:val="0"/>
          <w:marTop w:val="0"/>
          <w:marBottom w:val="0"/>
          <w:divBdr>
            <w:top w:val="none" w:sz="0" w:space="0" w:color="auto"/>
            <w:left w:val="none" w:sz="0" w:space="0" w:color="auto"/>
            <w:bottom w:val="none" w:sz="0" w:space="0" w:color="auto"/>
            <w:right w:val="none" w:sz="0" w:space="0" w:color="auto"/>
          </w:divBdr>
        </w:div>
        <w:div w:id="186062052">
          <w:marLeft w:val="640"/>
          <w:marRight w:val="0"/>
          <w:marTop w:val="0"/>
          <w:marBottom w:val="0"/>
          <w:divBdr>
            <w:top w:val="none" w:sz="0" w:space="0" w:color="auto"/>
            <w:left w:val="none" w:sz="0" w:space="0" w:color="auto"/>
            <w:bottom w:val="none" w:sz="0" w:space="0" w:color="auto"/>
            <w:right w:val="none" w:sz="0" w:space="0" w:color="auto"/>
          </w:divBdr>
        </w:div>
        <w:div w:id="190611089">
          <w:marLeft w:val="640"/>
          <w:marRight w:val="0"/>
          <w:marTop w:val="0"/>
          <w:marBottom w:val="0"/>
          <w:divBdr>
            <w:top w:val="none" w:sz="0" w:space="0" w:color="auto"/>
            <w:left w:val="none" w:sz="0" w:space="0" w:color="auto"/>
            <w:bottom w:val="none" w:sz="0" w:space="0" w:color="auto"/>
            <w:right w:val="none" w:sz="0" w:space="0" w:color="auto"/>
          </w:divBdr>
        </w:div>
        <w:div w:id="195656300">
          <w:marLeft w:val="640"/>
          <w:marRight w:val="0"/>
          <w:marTop w:val="0"/>
          <w:marBottom w:val="0"/>
          <w:divBdr>
            <w:top w:val="none" w:sz="0" w:space="0" w:color="auto"/>
            <w:left w:val="none" w:sz="0" w:space="0" w:color="auto"/>
            <w:bottom w:val="none" w:sz="0" w:space="0" w:color="auto"/>
            <w:right w:val="none" w:sz="0" w:space="0" w:color="auto"/>
          </w:divBdr>
        </w:div>
        <w:div w:id="207031705">
          <w:marLeft w:val="640"/>
          <w:marRight w:val="0"/>
          <w:marTop w:val="0"/>
          <w:marBottom w:val="0"/>
          <w:divBdr>
            <w:top w:val="none" w:sz="0" w:space="0" w:color="auto"/>
            <w:left w:val="none" w:sz="0" w:space="0" w:color="auto"/>
            <w:bottom w:val="none" w:sz="0" w:space="0" w:color="auto"/>
            <w:right w:val="none" w:sz="0" w:space="0" w:color="auto"/>
          </w:divBdr>
        </w:div>
        <w:div w:id="217057227">
          <w:marLeft w:val="640"/>
          <w:marRight w:val="0"/>
          <w:marTop w:val="0"/>
          <w:marBottom w:val="0"/>
          <w:divBdr>
            <w:top w:val="none" w:sz="0" w:space="0" w:color="auto"/>
            <w:left w:val="none" w:sz="0" w:space="0" w:color="auto"/>
            <w:bottom w:val="none" w:sz="0" w:space="0" w:color="auto"/>
            <w:right w:val="none" w:sz="0" w:space="0" w:color="auto"/>
          </w:divBdr>
        </w:div>
        <w:div w:id="239798630">
          <w:marLeft w:val="640"/>
          <w:marRight w:val="0"/>
          <w:marTop w:val="0"/>
          <w:marBottom w:val="0"/>
          <w:divBdr>
            <w:top w:val="none" w:sz="0" w:space="0" w:color="auto"/>
            <w:left w:val="none" w:sz="0" w:space="0" w:color="auto"/>
            <w:bottom w:val="none" w:sz="0" w:space="0" w:color="auto"/>
            <w:right w:val="none" w:sz="0" w:space="0" w:color="auto"/>
          </w:divBdr>
        </w:div>
        <w:div w:id="289017377">
          <w:marLeft w:val="640"/>
          <w:marRight w:val="0"/>
          <w:marTop w:val="0"/>
          <w:marBottom w:val="0"/>
          <w:divBdr>
            <w:top w:val="none" w:sz="0" w:space="0" w:color="auto"/>
            <w:left w:val="none" w:sz="0" w:space="0" w:color="auto"/>
            <w:bottom w:val="none" w:sz="0" w:space="0" w:color="auto"/>
            <w:right w:val="none" w:sz="0" w:space="0" w:color="auto"/>
          </w:divBdr>
        </w:div>
        <w:div w:id="338428824">
          <w:marLeft w:val="640"/>
          <w:marRight w:val="0"/>
          <w:marTop w:val="0"/>
          <w:marBottom w:val="0"/>
          <w:divBdr>
            <w:top w:val="none" w:sz="0" w:space="0" w:color="auto"/>
            <w:left w:val="none" w:sz="0" w:space="0" w:color="auto"/>
            <w:bottom w:val="none" w:sz="0" w:space="0" w:color="auto"/>
            <w:right w:val="none" w:sz="0" w:space="0" w:color="auto"/>
          </w:divBdr>
        </w:div>
        <w:div w:id="348726863">
          <w:marLeft w:val="640"/>
          <w:marRight w:val="0"/>
          <w:marTop w:val="0"/>
          <w:marBottom w:val="0"/>
          <w:divBdr>
            <w:top w:val="none" w:sz="0" w:space="0" w:color="auto"/>
            <w:left w:val="none" w:sz="0" w:space="0" w:color="auto"/>
            <w:bottom w:val="none" w:sz="0" w:space="0" w:color="auto"/>
            <w:right w:val="none" w:sz="0" w:space="0" w:color="auto"/>
          </w:divBdr>
        </w:div>
        <w:div w:id="369451212">
          <w:marLeft w:val="640"/>
          <w:marRight w:val="0"/>
          <w:marTop w:val="0"/>
          <w:marBottom w:val="0"/>
          <w:divBdr>
            <w:top w:val="none" w:sz="0" w:space="0" w:color="auto"/>
            <w:left w:val="none" w:sz="0" w:space="0" w:color="auto"/>
            <w:bottom w:val="none" w:sz="0" w:space="0" w:color="auto"/>
            <w:right w:val="none" w:sz="0" w:space="0" w:color="auto"/>
          </w:divBdr>
        </w:div>
        <w:div w:id="383406907">
          <w:marLeft w:val="640"/>
          <w:marRight w:val="0"/>
          <w:marTop w:val="0"/>
          <w:marBottom w:val="0"/>
          <w:divBdr>
            <w:top w:val="none" w:sz="0" w:space="0" w:color="auto"/>
            <w:left w:val="none" w:sz="0" w:space="0" w:color="auto"/>
            <w:bottom w:val="none" w:sz="0" w:space="0" w:color="auto"/>
            <w:right w:val="none" w:sz="0" w:space="0" w:color="auto"/>
          </w:divBdr>
        </w:div>
        <w:div w:id="384793686">
          <w:marLeft w:val="640"/>
          <w:marRight w:val="0"/>
          <w:marTop w:val="0"/>
          <w:marBottom w:val="0"/>
          <w:divBdr>
            <w:top w:val="none" w:sz="0" w:space="0" w:color="auto"/>
            <w:left w:val="none" w:sz="0" w:space="0" w:color="auto"/>
            <w:bottom w:val="none" w:sz="0" w:space="0" w:color="auto"/>
            <w:right w:val="none" w:sz="0" w:space="0" w:color="auto"/>
          </w:divBdr>
        </w:div>
        <w:div w:id="436367474">
          <w:marLeft w:val="640"/>
          <w:marRight w:val="0"/>
          <w:marTop w:val="0"/>
          <w:marBottom w:val="0"/>
          <w:divBdr>
            <w:top w:val="none" w:sz="0" w:space="0" w:color="auto"/>
            <w:left w:val="none" w:sz="0" w:space="0" w:color="auto"/>
            <w:bottom w:val="none" w:sz="0" w:space="0" w:color="auto"/>
            <w:right w:val="none" w:sz="0" w:space="0" w:color="auto"/>
          </w:divBdr>
        </w:div>
        <w:div w:id="448820450">
          <w:marLeft w:val="640"/>
          <w:marRight w:val="0"/>
          <w:marTop w:val="0"/>
          <w:marBottom w:val="0"/>
          <w:divBdr>
            <w:top w:val="none" w:sz="0" w:space="0" w:color="auto"/>
            <w:left w:val="none" w:sz="0" w:space="0" w:color="auto"/>
            <w:bottom w:val="none" w:sz="0" w:space="0" w:color="auto"/>
            <w:right w:val="none" w:sz="0" w:space="0" w:color="auto"/>
          </w:divBdr>
        </w:div>
        <w:div w:id="454834309">
          <w:marLeft w:val="640"/>
          <w:marRight w:val="0"/>
          <w:marTop w:val="0"/>
          <w:marBottom w:val="0"/>
          <w:divBdr>
            <w:top w:val="none" w:sz="0" w:space="0" w:color="auto"/>
            <w:left w:val="none" w:sz="0" w:space="0" w:color="auto"/>
            <w:bottom w:val="none" w:sz="0" w:space="0" w:color="auto"/>
            <w:right w:val="none" w:sz="0" w:space="0" w:color="auto"/>
          </w:divBdr>
        </w:div>
        <w:div w:id="469710189">
          <w:marLeft w:val="640"/>
          <w:marRight w:val="0"/>
          <w:marTop w:val="0"/>
          <w:marBottom w:val="0"/>
          <w:divBdr>
            <w:top w:val="none" w:sz="0" w:space="0" w:color="auto"/>
            <w:left w:val="none" w:sz="0" w:space="0" w:color="auto"/>
            <w:bottom w:val="none" w:sz="0" w:space="0" w:color="auto"/>
            <w:right w:val="none" w:sz="0" w:space="0" w:color="auto"/>
          </w:divBdr>
        </w:div>
        <w:div w:id="511341289">
          <w:marLeft w:val="640"/>
          <w:marRight w:val="0"/>
          <w:marTop w:val="0"/>
          <w:marBottom w:val="0"/>
          <w:divBdr>
            <w:top w:val="none" w:sz="0" w:space="0" w:color="auto"/>
            <w:left w:val="none" w:sz="0" w:space="0" w:color="auto"/>
            <w:bottom w:val="none" w:sz="0" w:space="0" w:color="auto"/>
            <w:right w:val="none" w:sz="0" w:space="0" w:color="auto"/>
          </w:divBdr>
        </w:div>
        <w:div w:id="541748343">
          <w:marLeft w:val="640"/>
          <w:marRight w:val="0"/>
          <w:marTop w:val="0"/>
          <w:marBottom w:val="0"/>
          <w:divBdr>
            <w:top w:val="none" w:sz="0" w:space="0" w:color="auto"/>
            <w:left w:val="none" w:sz="0" w:space="0" w:color="auto"/>
            <w:bottom w:val="none" w:sz="0" w:space="0" w:color="auto"/>
            <w:right w:val="none" w:sz="0" w:space="0" w:color="auto"/>
          </w:divBdr>
        </w:div>
        <w:div w:id="600916207">
          <w:marLeft w:val="640"/>
          <w:marRight w:val="0"/>
          <w:marTop w:val="0"/>
          <w:marBottom w:val="0"/>
          <w:divBdr>
            <w:top w:val="none" w:sz="0" w:space="0" w:color="auto"/>
            <w:left w:val="none" w:sz="0" w:space="0" w:color="auto"/>
            <w:bottom w:val="none" w:sz="0" w:space="0" w:color="auto"/>
            <w:right w:val="none" w:sz="0" w:space="0" w:color="auto"/>
          </w:divBdr>
        </w:div>
        <w:div w:id="614092754">
          <w:marLeft w:val="640"/>
          <w:marRight w:val="0"/>
          <w:marTop w:val="0"/>
          <w:marBottom w:val="0"/>
          <w:divBdr>
            <w:top w:val="none" w:sz="0" w:space="0" w:color="auto"/>
            <w:left w:val="none" w:sz="0" w:space="0" w:color="auto"/>
            <w:bottom w:val="none" w:sz="0" w:space="0" w:color="auto"/>
            <w:right w:val="none" w:sz="0" w:space="0" w:color="auto"/>
          </w:divBdr>
        </w:div>
        <w:div w:id="632180968">
          <w:marLeft w:val="640"/>
          <w:marRight w:val="0"/>
          <w:marTop w:val="0"/>
          <w:marBottom w:val="0"/>
          <w:divBdr>
            <w:top w:val="none" w:sz="0" w:space="0" w:color="auto"/>
            <w:left w:val="none" w:sz="0" w:space="0" w:color="auto"/>
            <w:bottom w:val="none" w:sz="0" w:space="0" w:color="auto"/>
            <w:right w:val="none" w:sz="0" w:space="0" w:color="auto"/>
          </w:divBdr>
        </w:div>
        <w:div w:id="633170542">
          <w:marLeft w:val="640"/>
          <w:marRight w:val="0"/>
          <w:marTop w:val="0"/>
          <w:marBottom w:val="0"/>
          <w:divBdr>
            <w:top w:val="none" w:sz="0" w:space="0" w:color="auto"/>
            <w:left w:val="none" w:sz="0" w:space="0" w:color="auto"/>
            <w:bottom w:val="none" w:sz="0" w:space="0" w:color="auto"/>
            <w:right w:val="none" w:sz="0" w:space="0" w:color="auto"/>
          </w:divBdr>
        </w:div>
        <w:div w:id="651450408">
          <w:marLeft w:val="640"/>
          <w:marRight w:val="0"/>
          <w:marTop w:val="0"/>
          <w:marBottom w:val="0"/>
          <w:divBdr>
            <w:top w:val="none" w:sz="0" w:space="0" w:color="auto"/>
            <w:left w:val="none" w:sz="0" w:space="0" w:color="auto"/>
            <w:bottom w:val="none" w:sz="0" w:space="0" w:color="auto"/>
            <w:right w:val="none" w:sz="0" w:space="0" w:color="auto"/>
          </w:divBdr>
        </w:div>
        <w:div w:id="666637071">
          <w:marLeft w:val="640"/>
          <w:marRight w:val="0"/>
          <w:marTop w:val="0"/>
          <w:marBottom w:val="0"/>
          <w:divBdr>
            <w:top w:val="none" w:sz="0" w:space="0" w:color="auto"/>
            <w:left w:val="none" w:sz="0" w:space="0" w:color="auto"/>
            <w:bottom w:val="none" w:sz="0" w:space="0" w:color="auto"/>
            <w:right w:val="none" w:sz="0" w:space="0" w:color="auto"/>
          </w:divBdr>
        </w:div>
        <w:div w:id="675809609">
          <w:marLeft w:val="640"/>
          <w:marRight w:val="0"/>
          <w:marTop w:val="0"/>
          <w:marBottom w:val="0"/>
          <w:divBdr>
            <w:top w:val="none" w:sz="0" w:space="0" w:color="auto"/>
            <w:left w:val="none" w:sz="0" w:space="0" w:color="auto"/>
            <w:bottom w:val="none" w:sz="0" w:space="0" w:color="auto"/>
            <w:right w:val="none" w:sz="0" w:space="0" w:color="auto"/>
          </w:divBdr>
        </w:div>
        <w:div w:id="762262085">
          <w:marLeft w:val="640"/>
          <w:marRight w:val="0"/>
          <w:marTop w:val="0"/>
          <w:marBottom w:val="0"/>
          <w:divBdr>
            <w:top w:val="none" w:sz="0" w:space="0" w:color="auto"/>
            <w:left w:val="none" w:sz="0" w:space="0" w:color="auto"/>
            <w:bottom w:val="none" w:sz="0" w:space="0" w:color="auto"/>
            <w:right w:val="none" w:sz="0" w:space="0" w:color="auto"/>
          </w:divBdr>
        </w:div>
        <w:div w:id="772212827">
          <w:marLeft w:val="640"/>
          <w:marRight w:val="0"/>
          <w:marTop w:val="0"/>
          <w:marBottom w:val="0"/>
          <w:divBdr>
            <w:top w:val="none" w:sz="0" w:space="0" w:color="auto"/>
            <w:left w:val="none" w:sz="0" w:space="0" w:color="auto"/>
            <w:bottom w:val="none" w:sz="0" w:space="0" w:color="auto"/>
            <w:right w:val="none" w:sz="0" w:space="0" w:color="auto"/>
          </w:divBdr>
        </w:div>
        <w:div w:id="830101262">
          <w:marLeft w:val="640"/>
          <w:marRight w:val="0"/>
          <w:marTop w:val="0"/>
          <w:marBottom w:val="0"/>
          <w:divBdr>
            <w:top w:val="none" w:sz="0" w:space="0" w:color="auto"/>
            <w:left w:val="none" w:sz="0" w:space="0" w:color="auto"/>
            <w:bottom w:val="none" w:sz="0" w:space="0" w:color="auto"/>
            <w:right w:val="none" w:sz="0" w:space="0" w:color="auto"/>
          </w:divBdr>
        </w:div>
        <w:div w:id="855002416">
          <w:marLeft w:val="640"/>
          <w:marRight w:val="0"/>
          <w:marTop w:val="0"/>
          <w:marBottom w:val="0"/>
          <w:divBdr>
            <w:top w:val="none" w:sz="0" w:space="0" w:color="auto"/>
            <w:left w:val="none" w:sz="0" w:space="0" w:color="auto"/>
            <w:bottom w:val="none" w:sz="0" w:space="0" w:color="auto"/>
            <w:right w:val="none" w:sz="0" w:space="0" w:color="auto"/>
          </w:divBdr>
        </w:div>
        <w:div w:id="921992096">
          <w:marLeft w:val="640"/>
          <w:marRight w:val="0"/>
          <w:marTop w:val="0"/>
          <w:marBottom w:val="0"/>
          <w:divBdr>
            <w:top w:val="none" w:sz="0" w:space="0" w:color="auto"/>
            <w:left w:val="none" w:sz="0" w:space="0" w:color="auto"/>
            <w:bottom w:val="none" w:sz="0" w:space="0" w:color="auto"/>
            <w:right w:val="none" w:sz="0" w:space="0" w:color="auto"/>
          </w:divBdr>
        </w:div>
        <w:div w:id="922184791">
          <w:marLeft w:val="640"/>
          <w:marRight w:val="0"/>
          <w:marTop w:val="0"/>
          <w:marBottom w:val="0"/>
          <w:divBdr>
            <w:top w:val="none" w:sz="0" w:space="0" w:color="auto"/>
            <w:left w:val="none" w:sz="0" w:space="0" w:color="auto"/>
            <w:bottom w:val="none" w:sz="0" w:space="0" w:color="auto"/>
            <w:right w:val="none" w:sz="0" w:space="0" w:color="auto"/>
          </w:divBdr>
        </w:div>
        <w:div w:id="950090093">
          <w:marLeft w:val="640"/>
          <w:marRight w:val="0"/>
          <w:marTop w:val="0"/>
          <w:marBottom w:val="0"/>
          <w:divBdr>
            <w:top w:val="none" w:sz="0" w:space="0" w:color="auto"/>
            <w:left w:val="none" w:sz="0" w:space="0" w:color="auto"/>
            <w:bottom w:val="none" w:sz="0" w:space="0" w:color="auto"/>
            <w:right w:val="none" w:sz="0" w:space="0" w:color="auto"/>
          </w:divBdr>
        </w:div>
        <w:div w:id="954795313">
          <w:marLeft w:val="640"/>
          <w:marRight w:val="0"/>
          <w:marTop w:val="0"/>
          <w:marBottom w:val="0"/>
          <w:divBdr>
            <w:top w:val="none" w:sz="0" w:space="0" w:color="auto"/>
            <w:left w:val="none" w:sz="0" w:space="0" w:color="auto"/>
            <w:bottom w:val="none" w:sz="0" w:space="0" w:color="auto"/>
            <w:right w:val="none" w:sz="0" w:space="0" w:color="auto"/>
          </w:divBdr>
        </w:div>
        <w:div w:id="1026176228">
          <w:marLeft w:val="640"/>
          <w:marRight w:val="0"/>
          <w:marTop w:val="0"/>
          <w:marBottom w:val="0"/>
          <w:divBdr>
            <w:top w:val="none" w:sz="0" w:space="0" w:color="auto"/>
            <w:left w:val="none" w:sz="0" w:space="0" w:color="auto"/>
            <w:bottom w:val="none" w:sz="0" w:space="0" w:color="auto"/>
            <w:right w:val="none" w:sz="0" w:space="0" w:color="auto"/>
          </w:divBdr>
        </w:div>
        <w:div w:id="1075666905">
          <w:marLeft w:val="640"/>
          <w:marRight w:val="0"/>
          <w:marTop w:val="0"/>
          <w:marBottom w:val="0"/>
          <w:divBdr>
            <w:top w:val="none" w:sz="0" w:space="0" w:color="auto"/>
            <w:left w:val="none" w:sz="0" w:space="0" w:color="auto"/>
            <w:bottom w:val="none" w:sz="0" w:space="0" w:color="auto"/>
            <w:right w:val="none" w:sz="0" w:space="0" w:color="auto"/>
          </w:divBdr>
        </w:div>
        <w:div w:id="1100761780">
          <w:marLeft w:val="640"/>
          <w:marRight w:val="0"/>
          <w:marTop w:val="0"/>
          <w:marBottom w:val="0"/>
          <w:divBdr>
            <w:top w:val="none" w:sz="0" w:space="0" w:color="auto"/>
            <w:left w:val="none" w:sz="0" w:space="0" w:color="auto"/>
            <w:bottom w:val="none" w:sz="0" w:space="0" w:color="auto"/>
            <w:right w:val="none" w:sz="0" w:space="0" w:color="auto"/>
          </w:divBdr>
        </w:div>
        <w:div w:id="1127089302">
          <w:marLeft w:val="640"/>
          <w:marRight w:val="0"/>
          <w:marTop w:val="0"/>
          <w:marBottom w:val="0"/>
          <w:divBdr>
            <w:top w:val="none" w:sz="0" w:space="0" w:color="auto"/>
            <w:left w:val="none" w:sz="0" w:space="0" w:color="auto"/>
            <w:bottom w:val="none" w:sz="0" w:space="0" w:color="auto"/>
            <w:right w:val="none" w:sz="0" w:space="0" w:color="auto"/>
          </w:divBdr>
        </w:div>
        <w:div w:id="1133183038">
          <w:marLeft w:val="640"/>
          <w:marRight w:val="0"/>
          <w:marTop w:val="0"/>
          <w:marBottom w:val="0"/>
          <w:divBdr>
            <w:top w:val="none" w:sz="0" w:space="0" w:color="auto"/>
            <w:left w:val="none" w:sz="0" w:space="0" w:color="auto"/>
            <w:bottom w:val="none" w:sz="0" w:space="0" w:color="auto"/>
            <w:right w:val="none" w:sz="0" w:space="0" w:color="auto"/>
          </w:divBdr>
        </w:div>
        <w:div w:id="1184438198">
          <w:marLeft w:val="640"/>
          <w:marRight w:val="0"/>
          <w:marTop w:val="0"/>
          <w:marBottom w:val="0"/>
          <w:divBdr>
            <w:top w:val="none" w:sz="0" w:space="0" w:color="auto"/>
            <w:left w:val="none" w:sz="0" w:space="0" w:color="auto"/>
            <w:bottom w:val="none" w:sz="0" w:space="0" w:color="auto"/>
            <w:right w:val="none" w:sz="0" w:space="0" w:color="auto"/>
          </w:divBdr>
        </w:div>
        <w:div w:id="1192184455">
          <w:marLeft w:val="640"/>
          <w:marRight w:val="0"/>
          <w:marTop w:val="0"/>
          <w:marBottom w:val="0"/>
          <w:divBdr>
            <w:top w:val="none" w:sz="0" w:space="0" w:color="auto"/>
            <w:left w:val="none" w:sz="0" w:space="0" w:color="auto"/>
            <w:bottom w:val="none" w:sz="0" w:space="0" w:color="auto"/>
            <w:right w:val="none" w:sz="0" w:space="0" w:color="auto"/>
          </w:divBdr>
        </w:div>
        <w:div w:id="1202861975">
          <w:marLeft w:val="640"/>
          <w:marRight w:val="0"/>
          <w:marTop w:val="0"/>
          <w:marBottom w:val="0"/>
          <w:divBdr>
            <w:top w:val="none" w:sz="0" w:space="0" w:color="auto"/>
            <w:left w:val="none" w:sz="0" w:space="0" w:color="auto"/>
            <w:bottom w:val="none" w:sz="0" w:space="0" w:color="auto"/>
            <w:right w:val="none" w:sz="0" w:space="0" w:color="auto"/>
          </w:divBdr>
        </w:div>
        <w:div w:id="1216813802">
          <w:marLeft w:val="640"/>
          <w:marRight w:val="0"/>
          <w:marTop w:val="0"/>
          <w:marBottom w:val="0"/>
          <w:divBdr>
            <w:top w:val="none" w:sz="0" w:space="0" w:color="auto"/>
            <w:left w:val="none" w:sz="0" w:space="0" w:color="auto"/>
            <w:bottom w:val="none" w:sz="0" w:space="0" w:color="auto"/>
            <w:right w:val="none" w:sz="0" w:space="0" w:color="auto"/>
          </w:divBdr>
        </w:div>
        <w:div w:id="1270770335">
          <w:marLeft w:val="640"/>
          <w:marRight w:val="0"/>
          <w:marTop w:val="0"/>
          <w:marBottom w:val="0"/>
          <w:divBdr>
            <w:top w:val="none" w:sz="0" w:space="0" w:color="auto"/>
            <w:left w:val="none" w:sz="0" w:space="0" w:color="auto"/>
            <w:bottom w:val="none" w:sz="0" w:space="0" w:color="auto"/>
            <w:right w:val="none" w:sz="0" w:space="0" w:color="auto"/>
          </w:divBdr>
        </w:div>
        <w:div w:id="1276017037">
          <w:marLeft w:val="640"/>
          <w:marRight w:val="0"/>
          <w:marTop w:val="0"/>
          <w:marBottom w:val="0"/>
          <w:divBdr>
            <w:top w:val="none" w:sz="0" w:space="0" w:color="auto"/>
            <w:left w:val="none" w:sz="0" w:space="0" w:color="auto"/>
            <w:bottom w:val="none" w:sz="0" w:space="0" w:color="auto"/>
            <w:right w:val="none" w:sz="0" w:space="0" w:color="auto"/>
          </w:divBdr>
        </w:div>
        <w:div w:id="1332414079">
          <w:marLeft w:val="640"/>
          <w:marRight w:val="0"/>
          <w:marTop w:val="0"/>
          <w:marBottom w:val="0"/>
          <w:divBdr>
            <w:top w:val="none" w:sz="0" w:space="0" w:color="auto"/>
            <w:left w:val="none" w:sz="0" w:space="0" w:color="auto"/>
            <w:bottom w:val="none" w:sz="0" w:space="0" w:color="auto"/>
            <w:right w:val="none" w:sz="0" w:space="0" w:color="auto"/>
          </w:divBdr>
        </w:div>
        <w:div w:id="1382827056">
          <w:marLeft w:val="640"/>
          <w:marRight w:val="0"/>
          <w:marTop w:val="0"/>
          <w:marBottom w:val="0"/>
          <w:divBdr>
            <w:top w:val="none" w:sz="0" w:space="0" w:color="auto"/>
            <w:left w:val="none" w:sz="0" w:space="0" w:color="auto"/>
            <w:bottom w:val="none" w:sz="0" w:space="0" w:color="auto"/>
            <w:right w:val="none" w:sz="0" w:space="0" w:color="auto"/>
          </w:divBdr>
        </w:div>
        <w:div w:id="1400395751">
          <w:marLeft w:val="640"/>
          <w:marRight w:val="0"/>
          <w:marTop w:val="0"/>
          <w:marBottom w:val="0"/>
          <w:divBdr>
            <w:top w:val="none" w:sz="0" w:space="0" w:color="auto"/>
            <w:left w:val="none" w:sz="0" w:space="0" w:color="auto"/>
            <w:bottom w:val="none" w:sz="0" w:space="0" w:color="auto"/>
            <w:right w:val="none" w:sz="0" w:space="0" w:color="auto"/>
          </w:divBdr>
        </w:div>
        <w:div w:id="1410274636">
          <w:marLeft w:val="640"/>
          <w:marRight w:val="0"/>
          <w:marTop w:val="0"/>
          <w:marBottom w:val="0"/>
          <w:divBdr>
            <w:top w:val="none" w:sz="0" w:space="0" w:color="auto"/>
            <w:left w:val="none" w:sz="0" w:space="0" w:color="auto"/>
            <w:bottom w:val="none" w:sz="0" w:space="0" w:color="auto"/>
            <w:right w:val="none" w:sz="0" w:space="0" w:color="auto"/>
          </w:divBdr>
        </w:div>
        <w:div w:id="1432698612">
          <w:marLeft w:val="640"/>
          <w:marRight w:val="0"/>
          <w:marTop w:val="0"/>
          <w:marBottom w:val="0"/>
          <w:divBdr>
            <w:top w:val="none" w:sz="0" w:space="0" w:color="auto"/>
            <w:left w:val="none" w:sz="0" w:space="0" w:color="auto"/>
            <w:bottom w:val="none" w:sz="0" w:space="0" w:color="auto"/>
            <w:right w:val="none" w:sz="0" w:space="0" w:color="auto"/>
          </w:divBdr>
        </w:div>
        <w:div w:id="1459912581">
          <w:marLeft w:val="640"/>
          <w:marRight w:val="0"/>
          <w:marTop w:val="0"/>
          <w:marBottom w:val="0"/>
          <w:divBdr>
            <w:top w:val="none" w:sz="0" w:space="0" w:color="auto"/>
            <w:left w:val="none" w:sz="0" w:space="0" w:color="auto"/>
            <w:bottom w:val="none" w:sz="0" w:space="0" w:color="auto"/>
            <w:right w:val="none" w:sz="0" w:space="0" w:color="auto"/>
          </w:divBdr>
        </w:div>
        <w:div w:id="1469085660">
          <w:marLeft w:val="640"/>
          <w:marRight w:val="0"/>
          <w:marTop w:val="0"/>
          <w:marBottom w:val="0"/>
          <w:divBdr>
            <w:top w:val="none" w:sz="0" w:space="0" w:color="auto"/>
            <w:left w:val="none" w:sz="0" w:space="0" w:color="auto"/>
            <w:bottom w:val="none" w:sz="0" w:space="0" w:color="auto"/>
            <w:right w:val="none" w:sz="0" w:space="0" w:color="auto"/>
          </w:divBdr>
        </w:div>
        <w:div w:id="1484391062">
          <w:marLeft w:val="640"/>
          <w:marRight w:val="0"/>
          <w:marTop w:val="0"/>
          <w:marBottom w:val="0"/>
          <w:divBdr>
            <w:top w:val="none" w:sz="0" w:space="0" w:color="auto"/>
            <w:left w:val="none" w:sz="0" w:space="0" w:color="auto"/>
            <w:bottom w:val="none" w:sz="0" w:space="0" w:color="auto"/>
            <w:right w:val="none" w:sz="0" w:space="0" w:color="auto"/>
          </w:divBdr>
        </w:div>
        <w:div w:id="1504276616">
          <w:marLeft w:val="640"/>
          <w:marRight w:val="0"/>
          <w:marTop w:val="0"/>
          <w:marBottom w:val="0"/>
          <w:divBdr>
            <w:top w:val="none" w:sz="0" w:space="0" w:color="auto"/>
            <w:left w:val="none" w:sz="0" w:space="0" w:color="auto"/>
            <w:bottom w:val="none" w:sz="0" w:space="0" w:color="auto"/>
            <w:right w:val="none" w:sz="0" w:space="0" w:color="auto"/>
          </w:divBdr>
        </w:div>
        <w:div w:id="1512530805">
          <w:marLeft w:val="640"/>
          <w:marRight w:val="0"/>
          <w:marTop w:val="0"/>
          <w:marBottom w:val="0"/>
          <w:divBdr>
            <w:top w:val="none" w:sz="0" w:space="0" w:color="auto"/>
            <w:left w:val="none" w:sz="0" w:space="0" w:color="auto"/>
            <w:bottom w:val="none" w:sz="0" w:space="0" w:color="auto"/>
            <w:right w:val="none" w:sz="0" w:space="0" w:color="auto"/>
          </w:divBdr>
        </w:div>
        <w:div w:id="1527056235">
          <w:marLeft w:val="640"/>
          <w:marRight w:val="0"/>
          <w:marTop w:val="0"/>
          <w:marBottom w:val="0"/>
          <w:divBdr>
            <w:top w:val="none" w:sz="0" w:space="0" w:color="auto"/>
            <w:left w:val="none" w:sz="0" w:space="0" w:color="auto"/>
            <w:bottom w:val="none" w:sz="0" w:space="0" w:color="auto"/>
            <w:right w:val="none" w:sz="0" w:space="0" w:color="auto"/>
          </w:divBdr>
        </w:div>
        <w:div w:id="1561092044">
          <w:marLeft w:val="640"/>
          <w:marRight w:val="0"/>
          <w:marTop w:val="0"/>
          <w:marBottom w:val="0"/>
          <w:divBdr>
            <w:top w:val="none" w:sz="0" w:space="0" w:color="auto"/>
            <w:left w:val="none" w:sz="0" w:space="0" w:color="auto"/>
            <w:bottom w:val="none" w:sz="0" w:space="0" w:color="auto"/>
            <w:right w:val="none" w:sz="0" w:space="0" w:color="auto"/>
          </w:divBdr>
        </w:div>
        <w:div w:id="1566263304">
          <w:marLeft w:val="640"/>
          <w:marRight w:val="0"/>
          <w:marTop w:val="0"/>
          <w:marBottom w:val="0"/>
          <w:divBdr>
            <w:top w:val="none" w:sz="0" w:space="0" w:color="auto"/>
            <w:left w:val="none" w:sz="0" w:space="0" w:color="auto"/>
            <w:bottom w:val="none" w:sz="0" w:space="0" w:color="auto"/>
            <w:right w:val="none" w:sz="0" w:space="0" w:color="auto"/>
          </w:divBdr>
        </w:div>
        <w:div w:id="1576820209">
          <w:marLeft w:val="640"/>
          <w:marRight w:val="0"/>
          <w:marTop w:val="0"/>
          <w:marBottom w:val="0"/>
          <w:divBdr>
            <w:top w:val="none" w:sz="0" w:space="0" w:color="auto"/>
            <w:left w:val="none" w:sz="0" w:space="0" w:color="auto"/>
            <w:bottom w:val="none" w:sz="0" w:space="0" w:color="auto"/>
            <w:right w:val="none" w:sz="0" w:space="0" w:color="auto"/>
          </w:divBdr>
        </w:div>
        <w:div w:id="1579095374">
          <w:marLeft w:val="640"/>
          <w:marRight w:val="0"/>
          <w:marTop w:val="0"/>
          <w:marBottom w:val="0"/>
          <w:divBdr>
            <w:top w:val="none" w:sz="0" w:space="0" w:color="auto"/>
            <w:left w:val="none" w:sz="0" w:space="0" w:color="auto"/>
            <w:bottom w:val="none" w:sz="0" w:space="0" w:color="auto"/>
            <w:right w:val="none" w:sz="0" w:space="0" w:color="auto"/>
          </w:divBdr>
        </w:div>
        <w:div w:id="1583292218">
          <w:marLeft w:val="640"/>
          <w:marRight w:val="0"/>
          <w:marTop w:val="0"/>
          <w:marBottom w:val="0"/>
          <w:divBdr>
            <w:top w:val="none" w:sz="0" w:space="0" w:color="auto"/>
            <w:left w:val="none" w:sz="0" w:space="0" w:color="auto"/>
            <w:bottom w:val="none" w:sz="0" w:space="0" w:color="auto"/>
            <w:right w:val="none" w:sz="0" w:space="0" w:color="auto"/>
          </w:divBdr>
        </w:div>
        <w:div w:id="1593588997">
          <w:marLeft w:val="640"/>
          <w:marRight w:val="0"/>
          <w:marTop w:val="0"/>
          <w:marBottom w:val="0"/>
          <w:divBdr>
            <w:top w:val="none" w:sz="0" w:space="0" w:color="auto"/>
            <w:left w:val="none" w:sz="0" w:space="0" w:color="auto"/>
            <w:bottom w:val="none" w:sz="0" w:space="0" w:color="auto"/>
            <w:right w:val="none" w:sz="0" w:space="0" w:color="auto"/>
          </w:divBdr>
        </w:div>
        <w:div w:id="1599292547">
          <w:marLeft w:val="640"/>
          <w:marRight w:val="0"/>
          <w:marTop w:val="0"/>
          <w:marBottom w:val="0"/>
          <w:divBdr>
            <w:top w:val="none" w:sz="0" w:space="0" w:color="auto"/>
            <w:left w:val="none" w:sz="0" w:space="0" w:color="auto"/>
            <w:bottom w:val="none" w:sz="0" w:space="0" w:color="auto"/>
            <w:right w:val="none" w:sz="0" w:space="0" w:color="auto"/>
          </w:divBdr>
        </w:div>
        <w:div w:id="1744599649">
          <w:marLeft w:val="640"/>
          <w:marRight w:val="0"/>
          <w:marTop w:val="0"/>
          <w:marBottom w:val="0"/>
          <w:divBdr>
            <w:top w:val="none" w:sz="0" w:space="0" w:color="auto"/>
            <w:left w:val="none" w:sz="0" w:space="0" w:color="auto"/>
            <w:bottom w:val="none" w:sz="0" w:space="0" w:color="auto"/>
            <w:right w:val="none" w:sz="0" w:space="0" w:color="auto"/>
          </w:divBdr>
        </w:div>
        <w:div w:id="1746760299">
          <w:marLeft w:val="640"/>
          <w:marRight w:val="0"/>
          <w:marTop w:val="0"/>
          <w:marBottom w:val="0"/>
          <w:divBdr>
            <w:top w:val="none" w:sz="0" w:space="0" w:color="auto"/>
            <w:left w:val="none" w:sz="0" w:space="0" w:color="auto"/>
            <w:bottom w:val="none" w:sz="0" w:space="0" w:color="auto"/>
            <w:right w:val="none" w:sz="0" w:space="0" w:color="auto"/>
          </w:divBdr>
        </w:div>
        <w:div w:id="1752046906">
          <w:marLeft w:val="640"/>
          <w:marRight w:val="0"/>
          <w:marTop w:val="0"/>
          <w:marBottom w:val="0"/>
          <w:divBdr>
            <w:top w:val="none" w:sz="0" w:space="0" w:color="auto"/>
            <w:left w:val="none" w:sz="0" w:space="0" w:color="auto"/>
            <w:bottom w:val="none" w:sz="0" w:space="0" w:color="auto"/>
            <w:right w:val="none" w:sz="0" w:space="0" w:color="auto"/>
          </w:divBdr>
        </w:div>
        <w:div w:id="1770001621">
          <w:marLeft w:val="640"/>
          <w:marRight w:val="0"/>
          <w:marTop w:val="0"/>
          <w:marBottom w:val="0"/>
          <w:divBdr>
            <w:top w:val="none" w:sz="0" w:space="0" w:color="auto"/>
            <w:left w:val="none" w:sz="0" w:space="0" w:color="auto"/>
            <w:bottom w:val="none" w:sz="0" w:space="0" w:color="auto"/>
            <w:right w:val="none" w:sz="0" w:space="0" w:color="auto"/>
          </w:divBdr>
        </w:div>
        <w:div w:id="1804034265">
          <w:marLeft w:val="640"/>
          <w:marRight w:val="0"/>
          <w:marTop w:val="0"/>
          <w:marBottom w:val="0"/>
          <w:divBdr>
            <w:top w:val="none" w:sz="0" w:space="0" w:color="auto"/>
            <w:left w:val="none" w:sz="0" w:space="0" w:color="auto"/>
            <w:bottom w:val="none" w:sz="0" w:space="0" w:color="auto"/>
            <w:right w:val="none" w:sz="0" w:space="0" w:color="auto"/>
          </w:divBdr>
        </w:div>
        <w:div w:id="1809275544">
          <w:marLeft w:val="640"/>
          <w:marRight w:val="0"/>
          <w:marTop w:val="0"/>
          <w:marBottom w:val="0"/>
          <w:divBdr>
            <w:top w:val="none" w:sz="0" w:space="0" w:color="auto"/>
            <w:left w:val="none" w:sz="0" w:space="0" w:color="auto"/>
            <w:bottom w:val="none" w:sz="0" w:space="0" w:color="auto"/>
            <w:right w:val="none" w:sz="0" w:space="0" w:color="auto"/>
          </w:divBdr>
        </w:div>
        <w:div w:id="1825779651">
          <w:marLeft w:val="640"/>
          <w:marRight w:val="0"/>
          <w:marTop w:val="0"/>
          <w:marBottom w:val="0"/>
          <w:divBdr>
            <w:top w:val="none" w:sz="0" w:space="0" w:color="auto"/>
            <w:left w:val="none" w:sz="0" w:space="0" w:color="auto"/>
            <w:bottom w:val="none" w:sz="0" w:space="0" w:color="auto"/>
            <w:right w:val="none" w:sz="0" w:space="0" w:color="auto"/>
          </w:divBdr>
        </w:div>
        <w:div w:id="1851868123">
          <w:marLeft w:val="640"/>
          <w:marRight w:val="0"/>
          <w:marTop w:val="0"/>
          <w:marBottom w:val="0"/>
          <w:divBdr>
            <w:top w:val="none" w:sz="0" w:space="0" w:color="auto"/>
            <w:left w:val="none" w:sz="0" w:space="0" w:color="auto"/>
            <w:bottom w:val="none" w:sz="0" w:space="0" w:color="auto"/>
            <w:right w:val="none" w:sz="0" w:space="0" w:color="auto"/>
          </w:divBdr>
        </w:div>
        <w:div w:id="1895117064">
          <w:marLeft w:val="640"/>
          <w:marRight w:val="0"/>
          <w:marTop w:val="0"/>
          <w:marBottom w:val="0"/>
          <w:divBdr>
            <w:top w:val="none" w:sz="0" w:space="0" w:color="auto"/>
            <w:left w:val="none" w:sz="0" w:space="0" w:color="auto"/>
            <w:bottom w:val="none" w:sz="0" w:space="0" w:color="auto"/>
            <w:right w:val="none" w:sz="0" w:space="0" w:color="auto"/>
          </w:divBdr>
        </w:div>
        <w:div w:id="1897231015">
          <w:marLeft w:val="640"/>
          <w:marRight w:val="0"/>
          <w:marTop w:val="0"/>
          <w:marBottom w:val="0"/>
          <w:divBdr>
            <w:top w:val="none" w:sz="0" w:space="0" w:color="auto"/>
            <w:left w:val="none" w:sz="0" w:space="0" w:color="auto"/>
            <w:bottom w:val="none" w:sz="0" w:space="0" w:color="auto"/>
            <w:right w:val="none" w:sz="0" w:space="0" w:color="auto"/>
          </w:divBdr>
        </w:div>
        <w:div w:id="1903177330">
          <w:marLeft w:val="640"/>
          <w:marRight w:val="0"/>
          <w:marTop w:val="0"/>
          <w:marBottom w:val="0"/>
          <w:divBdr>
            <w:top w:val="none" w:sz="0" w:space="0" w:color="auto"/>
            <w:left w:val="none" w:sz="0" w:space="0" w:color="auto"/>
            <w:bottom w:val="none" w:sz="0" w:space="0" w:color="auto"/>
            <w:right w:val="none" w:sz="0" w:space="0" w:color="auto"/>
          </w:divBdr>
        </w:div>
        <w:div w:id="1920554770">
          <w:marLeft w:val="640"/>
          <w:marRight w:val="0"/>
          <w:marTop w:val="0"/>
          <w:marBottom w:val="0"/>
          <w:divBdr>
            <w:top w:val="none" w:sz="0" w:space="0" w:color="auto"/>
            <w:left w:val="none" w:sz="0" w:space="0" w:color="auto"/>
            <w:bottom w:val="none" w:sz="0" w:space="0" w:color="auto"/>
            <w:right w:val="none" w:sz="0" w:space="0" w:color="auto"/>
          </w:divBdr>
        </w:div>
        <w:div w:id="1934782068">
          <w:marLeft w:val="640"/>
          <w:marRight w:val="0"/>
          <w:marTop w:val="0"/>
          <w:marBottom w:val="0"/>
          <w:divBdr>
            <w:top w:val="none" w:sz="0" w:space="0" w:color="auto"/>
            <w:left w:val="none" w:sz="0" w:space="0" w:color="auto"/>
            <w:bottom w:val="none" w:sz="0" w:space="0" w:color="auto"/>
            <w:right w:val="none" w:sz="0" w:space="0" w:color="auto"/>
          </w:divBdr>
        </w:div>
        <w:div w:id="1936354691">
          <w:marLeft w:val="640"/>
          <w:marRight w:val="0"/>
          <w:marTop w:val="0"/>
          <w:marBottom w:val="0"/>
          <w:divBdr>
            <w:top w:val="none" w:sz="0" w:space="0" w:color="auto"/>
            <w:left w:val="none" w:sz="0" w:space="0" w:color="auto"/>
            <w:bottom w:val="none" w:sz="0" w:space="0" w:color="auto"/>
            <w:right w:val="none" w:sz="0" w:space="0" w:color="auto"/>
          </w:divBdr>
        </w:div>
      </w:divsChild>
    </w:div>
    <w:div w:id="1794789722">
      <w:bodyDiv w:val="1"/>
      <w:marLeft w:val="0"/>
      <w:marRight w:val="0"/>
      <w:marTop w:val="0"/>
      <w:marBottom w:val="0"/>
      <w:divBdr>
        <w:top w:val="none" w:sz="0" w:space="0" w:color="auto"/>
        <w:left w:val="none" w:sz="0" w:space="0" w:color="auto"/>
        <w:bottom w:val="none" w:sz="0" w:space="0" w:color="auto"/>
        <w:right w:val="none" w:sz="0" w:space="0" w:color="auto"/>
      </w:divBdr>
    </w:div>
    <w:div w:id="1795521640">
      <w:bodyDiv w:val="1"/>
      <w:marLeft w:val="0"/>
      <w:marRight w:val="0"/>
      <w:marTop w:val="0"/>
      <w:marBottom w:val="0"/>
      <w:divBdr>
        <w:top w:val="none" w:sz="0" w:space="0" w:color="auto"/>
        <w:left w:val="none" w:sz="0" w:space="0" w:color="auto"/>
        <w:bottom w:val="none" w:sz="0" w:space="0" w:color="auto"/>
        <w:right w:val="none" w:sz="0" w:space="0" w:color="auto"/>
      </w:divBdr>
    </w:div>
    <w:div w:id="1798601667">
      <w:bodyDiv w:val="1"/>
      <w:marLeft w:val="0"/>
      <w:marRight w:val="0"/>
      <w:marTop w:val="0"/>
      <w:marBottom w:val="0"/>
      <w:divBdr>
        <w:top w:val="none" w:sz="0" w:space="0" w:color="auto"/>
        <w:left w:val="none" w:sz="0" w:space="0" w:color="auto"/>
        <w:bottom w:val="none" w:sz="0" w:space="0" w:color="auto"/>
        <w:right w:val="none" w:sz="0" w:space="0" w:color="auto"/>
      </w:divBdr>
      <w:divsChild>
        <w:div w:id="33308549">
          <w:marLeft w:val="640"/>
          <w:marRight w:val="0"/>
          <w:marTop w:val="0"/>
          <w:marBottom w:val="0"/>
          <w:divBdr>
            <w:top w:val="none" w:sz="0" w:space="0" w:color="auto"/>
            <w:left w:val="none" w:sz="0" w:space="0" w:color="auto"/>
            <w:bottom w:val="none" w:sz="0" w:space="0" w:color="auto"/>
            <w:right w:val="none" w:sz="0" w:space="0" w:color="auto"/>
          </w:divBdr>
        </w:div>
        <w:div w:id="42481521">
          <w:marLeft w:val="640"/>
          <w:marRight w:val="0"/>
          <w:marTop w:val="0"/>
          <w:marBottom w:val="0"/>
          <w:divBdr>
            <w:top w:val="none" w:sz="0" w:space="0" w:color="auto"/>
            <w:left w:val="none" w:sz="0" w:space="0" w:color="auto"/>
            <w:bottom w:val="none" w:sz="0" w:space="0" w:color="auto"/>
            <w:right w:val="none" w:sz="0" w:space="0" w:color="auto"/>
          </w:divBdr>
        </w:div>
        <w:div w:id="52773253">
          <w:marLeft w:val="640"/>
          <w:marRight w:val="0"/>
          <w:marTop w:val="0"/>
          <w:marBottom w:val="0"/>
          <w:divBdr>
            <w:top w:val="none" w:sz="0" w:space="0" w:color="auto"/>
            <w:left w:val="none" w:sz="0" w:space="0" w:color="auto"/>
            <w:bottom w:val="none" w:sz="0" w:space="0" w:color="auto"/>
            <w:right w:val="none" w:sz="0" w:space="0" w:color="auto"/>
          </w:divBdr>
        </w:div>
        <w:div w:id="94327767">
          <w:marLeft w:val="640"/>
          <w:marRight w:val="0"/>
          <w:marTop w:val="0"/>
          <w:marBottom w:val="0"/>
          <w:divBdr>
            <w:top w:val="none" w:sz="0" w:space="0" w:color="auto"/>
            <w:left w:val="none" w:sz="0" w:space="0" w:color="auto"/>
            <w:bottom w:val="none" w:sz="0" w:space="0" w:color="auto"/>
            <w:right w:val="none" w:sz="0" w:space="0" w:color="auto"/>
          </w:divBdr>
        </w:div>
        <w:div w:id="103505781">
          <w:marLeft w:val="640"/>
          <w:marRight w:val="0"/>
          <w:marTop w:val="0"/>
          <w:marBottom w:val="0"/>
          <w:divBdr>
            <w:top w:val="none" w:sz="0" w:space="0" w:color="auto"/>
            <w:left w:val="none" w:sz="0" w:space="0" w:color="auto"/>
            <w:bottom w:val="none" w:sz="0" w:space="0" w:color="auto"/>
            <w:right w:val="none" w:sz="0" w:space="0" w:color="auto"/>
          </w:divBdr>
        </w:div>
        <w:div w:id="104736087">
          <w:marLeft w:val="640"/>
          <w:marRight w:val="0"/>
          <w:marTop w:val="0"/>
          <w:marBottom w:val="0"/>
          <w:divBdr>
            <w:top w:val="none" w:sz="0" w:space="0" w:color="auto"/>
            <w:left w:val="none" w:sz="0" w:space="0" w:color="auto"/>
            <w:bottom w:val="none" w:sz="0" w:space="0" w:color="auto"/>
            <w:right w:val="none" w:sz="0" w:space="0" w:color="auto"/>
          </w:divBdr>
        </w:div>
        <w:div w:id="106238992">
          <w:marLeft w:val="640"/>
          <w:marRight w:val="0"/>
          <w:marTop w:val="0"/>
          <w:marBottom w:val="0"/>
          <w:divBdr>
            <w:top w:val="none" w:sz="0" w:space="0" w:color="auto"/>
            <w:left w:val="none" w:sz="0" w:space="0" w:color="auto"/>
            <w:bottom w:val="none" w:sz="0" w:space="0" w:color="auto"/>
            <w:right w:val="none" w:sz="0" w:space="0" w:color="auto"/>
          </w:divBdr>
        </w:div>
        <w:div w:id="119157251">
          <w:marLeft w:val="640"/>
          <w:marRight w:val="0"/>
          <w:marTop w:val="0"/>
          <w:marBottom w:val="0"/>
          <w:divBdr>
            <w:top w:val="none" w:sz="0" w:space="0" w:color="auto"/>
            <w:left w:val="none" w:sz="0" w:space="0" w:color="auto"/>
            <w:bottom w:val="none" w:sz="0" w:space="0" w:color="auto"/>
            <w:right w:val="none" w:sz="0" w:space="0" w:color="auto"/>
          </w:divBdr>
        </w:div>
        <w:div w:id="143934152">
          <w:marLeft w:val="640"/>
          <w:marRight w:val="0"/>
          <w:marTop w:val="0"/>
          <w:marBottom w:val="0"/>
          <w:divBdr>
            <w:top w:val="none" w:sz="0" w:space="0" w:color="auto"/>
            <w:left w:val="none" w:sz="0" w:space="0" w:color="auto"/>
            <w:bottom w:val="none" w:sz="0" w:space="0" w:color="auto"/>
            <w:right w:val="none" w:sz="0" w:space="0" w:color="auto"/>
          </w:divBdr>
          <w:divsChild>
            <w:div w:id="1061561289">
              <w:marLeft w:val="0"/>
              <w:marRight w:val="0"/>
              <w:marTop w:val="0"/>
              <w:marBottom w:val="0"/>
              <w:divBdr>
                <w:top w:val="none" w:sz="0" w:space="0" w:color="auto"/>
                <w:left w:val="none" w:sz="0" w:space="0" w:color="auto"/>
                <w:bottom w:val="none" w:sz="0" w:space="0" w:color="auto"/>
                <w:right w:val="none" w:sz="0" w:space="0" w:color="auto"/>
              </w:divBdr>
              <w:divsChild>
                <w:div w:id="38828075">
                  <w:marLeft w:val="640"/>
                  <w:marRight w:val="0"/>
                  <w:marTop w:val="0"/>
                  <w:marBottom w:val="0"/>
                  <w:divBdr>
                    <w:top w:val="none" w:sz="0" w:space="0" w:color="auto"/>
                    <w:left w:val="none" w:sz="0" w:space="0" w:color="auto"/>
                    <w:bottom w:val="none" w:sz="0" w:space="0" w:color="auto"/>
                    <w:right w:val="none" w:sz="0" w:space="0" w:color="auto"/>
                  </w:divBdr>
                </w:div>
                <w:div w:id="76631144">
                  <w:marLeft w:val="640"/>
                  <w:marRight w:val="0"/>
                  <w:marTop w:val="0"/>
                  <w:marBottom w:val="0"/>
                  <w:divBdr>
                    <w:top w:val="none" w:sz="0" w:space="0" w:color="auto"/>
                    <w:left w:val="none" w:sz="0" w:space="0" w:color="auto"/>
                    <w:bottom w:val="none" w:sz="0" w:space="0" w:color="auto"/>
                    <w:right w:val="none" w:sz="0" w:space="0" w:color="auto"/>
                  </w:divBdr>
                </w:div>
                <w:div w:id="81268146">
                  <w:marLeft w:val="640"/>
                  <w:marRight w:val="0"/>
                  <w:marTop w:val="0"/>
                  <w:marBottom w:val="0"/>
                  <w:divBdr>
                    <w:top w:val="none" w:sz="0" w:space="0" w:color="auto"/>
                    <w:left w:val="none" w:sz="0" w:space="0" w:color="auto"/>
                    <w:bottom w:val="none" w:sz="0" w:space="0" w:color="auto"/>
                    <w:right w:val="none" w:sz="0" w:space="0" w:color="auto"/>
                  </w:divBdr>
                </w:div>
                <w:div w:id="81798058">
                  <w:marLeft w:val="640"/>
                  <w:marRight w:val="0"/>
                  <w:marTop w:val="0"/>
                  <w:marBottom w:val="0"/>
                  <w:divBdr>
                    <w:top w:val="none" w:sz="0" w:space="0" w:color="auto"/>
                    <w:left w:val="none" w:sz="0" w:space="0" w:color="auto"/>
                    <w:bottom w:val="none" w:sz="0" w:space="0" w:color="auto"/>
                    <w:right w:val="none" w:sz="0" w:space="0" w:color="auto"/>
                  </w:divBdr>
                </w:div>
                <w:div w:id="88552321">
                  <w:marLeft w:val="640"/>
                  <w:marRight w:val="0"/>
                  <w:marTop w:val="0"/>
                  <w:marBottom w:val="0"/>
                  <w:divBdr>
                    <w:top w:val="none" w:sz="0" w:space="0" w:color="auto"/>
                    <w:left w:val="none" w:sz="0" w:space="0" w:color="auto"/>
                    <w:bottom w:val="none" w:sz="0" w:space="0" w:color="auto"/>
                    <w:right w:val="none" w:sz="0" w:space="0" w:color="auto"/>
                  </w:divBdr>
                </w:div>
                <w:div w:id="97870500">
                  <w:marLeft w:val="640"/>
                  <w:marRight w:val="0"/>
                  <w:marTop w:val="0"/>
                  <w:marBottom w:val="0"/>
                  <w:divBdr>
                    <w:top w:val="none" w:sz="0" w:space="0" w:color="auto"/>
                    <w:left w:val="none" w:sz="0" w:space="0" w:color="auto"/>
                    <w:bottom w:val="none" w:sz="0" w:space="0" w:color="auto"/>
                    <w:right w:val="none" w:sz="0" w:space="0" w:color="auto"/>
                  </w:divBdr>
                </w:div>
                <w:div w:id="109017087">
                  <w:marLeft w:val="640"/>
                  <w:marRight w:val="0"/>
                  <w:marTop w:val="0"/>
                  <w:marBottom w:val="0"/>
                  <w:divBdr>
                    <w:top w:val="none" w:sz="0" w:space="0" w:color="auto"/>
                    <w:left w:val="none" w:sz="0" w:space="0" w:color="auto"/>
                    <w:bottom w:val="none" w:sz="0" w:space="0" w:color="auto"/>
                    <w:right w:val="none" w:sz="0" w:space="0" w:color="auto"/>
                  </w:divBdr>
                </w:div>
                <w:div w:id="111247306">
                  <w:marLeft w:val="640"/>
                  <w:marRight w:val="0"/>
                  <w:marTop w:val="0"/>
                  <w:marBottom w:val="0"/>
                  <w:divBdr>
                    <w:top w:val="none" w:sz="0" w:space="0" w:color="auto"/>
                    <w:left w:val="none" w:sz="0" w:space="0" w:color="auto"/>
                    <w:bottom w:val="none" w:sz="0" w:space="0" w:color="auto"/>
                    <w:right w:val="none" w:sz="0" w:space="0" w:color="auto"/>
                  </w:divBdr>
                </w:div>
                <w:div w:id="118686094">
                  <w:marLeft w:val="640"/>
                  <w:marRight w:val="0"/>
                  <w:marTop w:val="0"/>
                  <w:marBottom w:val="0"/>
                  <w:divBdr>
                    <w:top w:val="none" w:sz="0" w:space="0" w:color="auto"/>
                    <w:left w:val="none" w:sz="0" w:space="0" w:color="auto"/>
                    <w:bottom w:val="none" w:sz="0" w:space="0" w:color="auto"/>
                    <w:right w:val="none" w:sz="0" w:space="0" w:color="auto"/>
                  </w:divBdr>
                </w:div>
                <w:div w:id="142048018">
                  <w:marLeft w:val="640"/>
                  <w:marRight w:val="0"/>
                  <w:marTop w:val="0"/>
                  <w:marBottom w:val="0"/>
                  <w:divBdr>
                    <w:top w:val="none" w:sz="0" w:space="0" w:color="auto"/>
                    <w:left w:val="none" w:sz="0" w:space="0" w:color="auto"/>
                    <w:bottom w:val="none" w:sz="0" w:space="0" w:color="auto"/>
                    <w:right w:val="none" w:sz="0" w:space="0" w:color="auto"/>
                  </w:divBdr>
                </w:div>
                <w:div w:id="144056435">
                  <w:marLeft w:val="640"/>
                  <w:marRight w:val="0"/>
                  <w:marTop w:val="0"/>
                  <w:marBottom w:val="0"/>
                  <w:divBdr>
                    <w:top w:val="none" w:sz="0" w:space="0" w:color="auto"/>
                    <w:left w:val="none" w:sz="0" w:space="0" w:color="auto"/>
                    <w:bottom w:val="none" w:sz="0" w:space="0" w:color="auto"/>
                    <w:right w:val="none" w:sz="0" w:space="0" w:color="auto"/>
                  </w:divBdr>
                </w:div>
                <w:div w:id="160900993">
                  <w:marLeft w:val="640"/>
                  <w:marRight w:val="0"/>
                  <w:marTop w:val="0"/>
                  <w:marBottom w:val="0"/>
                  <w:divBdr>
                    <w:top w:val="none" w:sz="0" w:space="0" w:color="auto"/>
                    <w:left w:val="none" w:sz="0" w:space="0" w:color="auto"/>
                    <w:bottom w:val="none" w:sz="0" w:space="0" w:color="auto"/>
                    <w:right w:val="none" w:sz="0" w:space="0" w:color="auto"/>
                  </w:divBdr>
                </w:div>
                <w:div w:id="173349027">
                  <w:marLeft w:val="640"/>
                  <w:marRight w:val="0"/>
                  <w:marTop w:val="0"/>
                  <w:marBottom w:val="0"/>
                  <w:divBdr>
                    <w:top w:val="none" w:sz="0" w:space="0" w:color="auto"/>
                    <w:left w:val="none" w:sz="0" w:space="0" w:color="auto"/>
                    <w:bottom w:val="none" w:sz="0" w:space="0" w:color="auto"/>
                    <w:right w:val="none" w:sz="0" w:space="0" w:color="auto"/>
                  </w:divBdr>
                </w:div>
                <w:div w:id="189337106">
                  <w:marLeft w:val="640"/>
                  <w:marRight w:val="0"/>
                  <w:marTop w:val="0"/>
                  <w:marBottom w:val="0"/>
                  <w:divBdr>
                    <w:top w:val="none" w:sz="0" w:space="0" w:color="auto"/>
                    <w:left w:val="none" w:sz="0" w:space="0" w:color="auto"/>
                    <w:bottom w:val="none" w:sz="0" w:space="0" w:color="auto"/>
                    <w:right w:val="none" w:sz="0" w:space="0" w:color="auto"/>
                  </w:divBdr>
                </w:div>
                <w:div w:id="198784133">
                  <w:marLeft w:val="640"/>
                  <w:marRight w:val="0"/>
                  <w:marTop w:val="0"/>
                  <w:marBottom w:val="0"/>
                  <w:divBdr>
                    <w:top w:val="none" w:sz="0" w:space="0" w:color="auto"/>
                    <w:left w:val="none" w:sz="0" w:space="0" w:color="auto"/>
                    <w:bottom w:val="none" w:sz="0" w:space="0" w:color="auto"/>
                    <w:right w:val="none" w:sz="0" w:space="0" w:color="auto"/>
                  </w:divBdr>
                </w:div>
                <w:div w:id="221258388">
                  <w:marLeft w:val="640"/>
                  <w:marRight w:val="0"/>
                  <w:marTop w:val="0"/>
                  <w:marBottom w:val="0"/>
                  <w:divBdr>
                    <w:top w:val="none" w:sz="0" w:space="0" w:color="auto"/>
                    <w:left w:val="none" w:sz="0" w:space="0" w:color="auto"/>
                    <w:bottom w:val="none" w:sz="0" w:space="0" w:color="auto"/>
                    <w:right w:val="none" w:sz="0" w:space="0" w:color="auto"/>
                  </w:divBdr>
                </w:div>
                <w:div w:id="236549819">
                  <w:marLeft w:val="640"/>
                  <w:marRight w:val="0"/>
                  <w:marTop w:val="0"/>
                  <w:marBottom w:val="0"/>
                  <w:divBdr>
                    <w:top w:val="none" w:sz="0" w:space="0" w:color="auto"/>
                    <w:left w:val="none" w:sz="0" w:space="0" w:color="auto"/>
                    <w:bottom w:val="none" w:sz="0" w:space="0" w:color="auto"/>
                    <w:right w:val="none" w:sz="0" w:space="0" w:color="auto"/>
                  </w:divBdr>
                </w:div>
                <w:div w:id="317996286">
                  <w:marLeft w:val="640"/>
                  <w:marRight w:val="0"/>
                  <w:marTop w:val="0"/>
                  <w:marBottom w:val="0"/>
                  <w:divBdr>
                    <w:top w:val="none" w:sz="0" w:space="0" w:color="auto"/>
                    <w:left w:val="none" w:sz="0" w:space="0" w:color="auto"/>
                    <w:bottom w:val="none" w:sz="0" w:space="0" w:color="auto"/>
                    <w:right w:val="none" w:sz="0" w:space="0" w:color="auto"/>
                  </w:divBdr>
                </w:div>
                <w:div w:id="318660815">
                  <w:marLeft w:val="640"/>
                  <w:marRight w:val="0"/>
                  <w:marTop w:val="0"/>
                  <w:marBottom w:val="0"/>
                  <w:divBdr>
                    <w:top w:val="none" w:sz="0" w:space="0" w:color="auto"/>
                    <w:left w:val="none" w:sz="0" w:space="0" w:color="auto"/>
                    <w:bottom w:val="none" w:sz="0" w:space="0" w:color="auto"/>
                    <w:right w:val="none" w:sz="0" w:space="0" w:color="auto"/>
                  </w:divBdr>
                </w:div>
                <w:div w:id="339505092">
                  <w:marLeft w:val="640"/>
                  <w:marRight w:val="0"/>
                  <w:marTop w:val="0"/>
                  <w:marBottom w:val="0"/>
                  <w:divBdr>
                    <w:top w:val="none" w:sz="0" w:space="0" w:color="auto"/>
                    <w:left w:val="none" w:sz="0" w:space="0" w:color="auto"/>
                    <w:bottom w:val="none" w:sz="0" w:space="0" w:color="auto"/>
                    <w:right w:val="none" w:sz="0" w:space="0" w:color="auto"/>
                  </w:divBdr>
                </w:div>
                <w:div w:id="340470662">
                  <w:marLeft w:val="640"/>
                  <w:marRight w:val="0"/>
                  <w:marTop w:val="0"/>
                  <w:marBottom w:val="0"/>
                  <w:divBdr>
                    <w:top w:val="none" w:sz="0" w:space="0" w:color="auto"/>
                    <w:left w:val="none" w:sz="0" w:space="0" w:color="auto"/>
                    <w:bottom w:val="none" w:sz="0" w:space="0" w:color="auto"/>
                    <w:right w:val="none" w:sz="0" w:space="0" w:color="auto"/>
                  </w:divBdr>
                </w:div>
                <w:div w:id="377819150">
                  <w:marLeft w:val="640"/>
                  <w:marRight w:val="0"/>
                  <w:marTop w:val="0"/>
                  <w:marBottom w:val="0"/>
                  <w:divBdr>
                    <w:top w:val="none" w:sz="0" w:space="0" w:color="auto"/>
                    <w:left w:val="none" w:sz="0" w:space="0" w:color="auto"/>
                    <w:bottom w:val="none" w:sz="0" w:space="0" w:color="auto"/>
                    <w:right w:val="none" w:sz="0" w:space="0" w:color="auto"/>
                  </w:divBdr>
                </w:div>
                <w:div w:id="387194936">
                  <w:marLeft w:val="640"/>
                  <w:marRight w:val="0"/>
                  <w:marTop w:val="0"/>
                  <w:marBottom w:val="0"/>
                  <w:divBdr>
                    <w:top w:val="none" w:sz="0" w:space="0" w:color="auto"/>
                    <w:left w:val="none" w:sz="0" w:space="0" w:color="auto"/>
                    <w:bottom w:val="none" w:sz="0" w:space="0" w:color="auto"/>
                    <w:right w:val="none" w:sz="0" w:space="0" w:color="auto"/>
                  </w:divBdr>
                </w:div>
                <w:div w:id="433287197">
                  <w:marLeft w:val="640"/>
                  <w:marRight w:val="0"/>
                  <w:marTop w:val="0"/>
                  <w:marBottom w:val="0"/>
                  <w:divBdr>
                    <w:top w:val="none" w:sz="0" w:space="0" w:color="auto"/>
                    <w:left w:val="none" w:sz="0" w:space="0" w:color="auto"/>
                    <w:bottom w:val="none" w:sz="0" w:space="0" w:color="auto"/>
                    <w:right w:val="none" w:sz="0" w:space="0" w:color="auto"/>
                  </w:divBdr>
                </w:div>
                <w:div w:id="450172038">
                  <w:marLeft w:val="640"/>
                  <w:marRight w:val="0"/>
                  <w:marTop w:val="0"/>
                  <w:marBottom w:val="0"/>
                  <w:divBdr>
                    <w:top w:val="none" w:sz="0" w:space="0" w:color="auto"/>
                    <w:left w:val="none" w:sz="0" w:space="0" w:color="auto"/>
                    <w:bottom w:val="none" w:sz="0" w:space="0" w:color="auto"/>
                    <w:right w:val="none" w:sz="0" w:space="0" w:color="auto"/>
                  </w:divBdr>
                </w:div>
                <w:div w:id="468858599">
                  <w:marLeft w:val="640"/>
                  <w:marRight w:val="0"/>
                  <w:marTop w:val="0"/>
                  <w:marBottom w:val="0"/>
                  <w:divBdr>
                    <w:top w:val="none" w:sz="0" w:space="0" w:color="auto"/>
                    <w:left w:val="none" w:sz="0" w:space="0" w:color="auto"/>
                    <w:bottom w:val="none" w:sz="0" w:space="0" w:color="auto"/>
                    <w:right w:val="none" w:sz="0" w:space="0" w:color="auto"/>
                  </w:divBdr>
                </w:div>
                <w:div w:id="482738976">
                  <w:marLeft w:val="640"/>
                  <w:marRight w:val="0"/>
                  <w:marTop w:val="0"/>
                  <w:marBottom w:val="0"/>
                  <w:divBdr>
                    <w:top w:val="none" w:sz="0" w:space="0" w:color="auto"/>
                    <w:left w:val="none" w:sz="0" w:space="0" w:color="auto"/>
                    <w:bottom w:val="none" w:sz="0" w:space="0" w:color="auto"/>
                    <w:right w:val="none" w:sz="0" w:space="0" w:color="auto"/>
                  </w:divBdr>
                </w:div>
                <w:div w:id="608003357">
                  <w:marLeft w:val="640"/>
                  <w:marRight w:val="0"/>
                  <w:marTop w:val="0"/>
                  <w:marBottom w:val="0"/>
                  <w:divBdr>
                    <w:top w:val="none" w:sz="0" w:space="0" w:color="auto"/>
                    <w:left w:val="none" w:sz="0" w:space="0" w:color="auto"/>
                    <w:bottom w:val="none" w:sz="0" w:space="0" w:color="auto"/>
                    <w:right w:val="none" w:sz="0" w:space="0" w:color="auto"/>
                  </w:divBdr>
                </w:div>
                <w:div w:id="610237913">
                  <w:marLeft w:val="640"/>
                  <w:marRight w:val="0"/>
                  <w:marTop w:val="0"/>
                  <w:marBottom w:val="0"/>
                  <w:divBdr>
                    <w:top w:val="none" w:sz="0" w:space="0" w:color="auto"/>
                    <w:left w:val="none" w:sz="0" w:space="0" w:color="auto"/>
                    <w:bottom w:val="none" w:sz="0" w:space="0" w:color="auto"/>
                    <w:right w:val="none" w:sz="0" w:space="0" w:color="auto"/>
                  </w:divBdr>
                </w:div>
                <w:div w:id="612249917">
                  <w:marLeft w:val="640"/>
                  <w:marRight w:val="0"/>
                  <w:marTop w:val="0"/>
                  <w:marBottom w:val="0"/>
                  <w:divBdr>
                    <w:top w:val="none" w:sz="0" w:space="0" w:color="auto"/>
                    <w:left w:val="none" w:sz="0" w:space="0" w:color="auto"/>
                    <w:bottom w:val="none" w:sz="0" w:space="0" w:color="auto"/>
                    <w:right w:val="none" w:sz="0" w:space="0" w:color="auto"/>
                  </w:divBdr>
                </w:div>
                <w:div w:id="614100088">
                  <w:marLeft w:val="640"/>
                  <w:marRight w:val="0"/>
                  <w:marTop w:val="0"/>
                  <w:marBottom w:val="0"/>
                  <w:divBdr>
                    <w:top w:val="none" w:sz="0" w:space="0" w:color="auto"/>
                    <w:left w:val="none" w:sz="0" w:space="0" w:color="auto"/>
                    <w:bottom w:val="none" w:sz="0" w:space="0" w:color="auto"/>
                    <w:right w:val="none" w:sz="0" w:space="0" w:color="auto"/>
                  </w:divBdr>
                </w:div>
                <w:div w:id="653147712">
                  <w:marLeft w:val="640"/>
                  <w:marRight w:val="0"/>
                  <w:marTop w:val="0"/>
                  <w:marBottom w:val="0"/>
                  <w:divBdr>
                    <w:top w:val="none" w:sz="0" w:space="0" w:color="auto"/>
                    <w:left w:val="none" w:sz="0" w:space="0" w:color="auto"/>
                    <w:bottom w:val="none" w:sz="0" w:space="0" w:color="auto"/>
                    <w:right w:val="none" w:sz="0" w:space="0" w:color="auto"/>
                  </w:divBdr>
                </w:div>
                <w:div w:id="665859041">
                  <w:marLeft w:val="640"/>
                  <w:marRight w:val="0"/>
                  <w:marTop w:val="0"/>
                  <w:marBottom w:val="0"/>
                  <w:divBdr>
                    <w:top w:val="none" w:sz="0" w:space="0" w:color="auto"/>
                    <w:left w:val="none" w:sz="0" w:space="0" w:color="auto"/>
                    <w:bottom w:val="none" w:sz="0" w:space="0" w:color="auto"/>
                    <w:right w:val="none" w:sz="0" w:space="0" w:color="auto"/>
                  </w:divBdr>
                </w:div>
                <w:div w:id="675301079">
                  <w:marLeft w:val="640"/>
                  <w:marRight w:val="0"/>
                  <w:marTop w:val="0"/>
                  <w:marBottom w:val="0"/>
                  <w:divBdr>
                    <w:top w:val="none" w:sz="0" w:space="0" w:color="auto"/>
                    <w:left w:val="none" w:sz="0" w:space="0" w:color="auto"/>
                    <w:bottom w:val="none" w:sz="0" w:space="0" w:color="auto"/>
                    <w:right w:val="none" w:sz="0" w:space="0" w:color="auto"/>
                  </w:divBdr>
                </w:div>
                <w:div w:id="691297876">
                  <w:marLeft w:val="640"/>
                  <w:marRight w:val="0"/>
                  <w:marTop w:val="0"/>
                  <w:marBottom w:val="0"/>
                  <w:divBdr>
                    <w:top w:val="none" w:sz="0" w:space="0" w:color="auto"/>
                    <w:left w:val="none" w:sz="0" w:space="0" w:color="auto"/>
                    <w:bottom w:val="none" w:sz="0" w:space="0" w:color="auto"/>
                    <w:right w:val="none" w:sz="0" w:space="0" w:color="auto"/>
                  </w:divBdr>
                </w:div>
                <w:div w:id="714476093">
                  <w:marLeft w:val="640"/>
                  <w:marRight w:val="0"/>
                  <w:marTop w:val="0"/>
                  <w:marBottom w:val="0"/>
                  <w:divBdr>
                    <w:top w:val="none" w:sz="0" w:space="0" w:color="auto"/>
                    <w:left w:val="none" w:sz="0" w:space="0" w:color="auto"/>
                    <w:bottom w:val="none" w:sz="0" w:space="0" w:color="auto"/>
                    <w:right w:val="none" w:sz="0" w:space="0" w:color="auto"/>
                  </w:divBdr>
                </w:div>
                <w:div w:id="717821871">
                  <w:marLeft w:val="640"/>
                  <w:marRight w:val="0"/>
                  <w:marTop w:val="0"/>
                  <w:marBottom w:val="0"/>
                  <w:divBdr>
                    <w:top w:val="none" w:sz="0" w:space="0" w:color="auto"/>
                    <w:left w:val="none" w:sz="0" w:space="0" w:color="auto"/>
                    <w:bottom w:val="none" w:sz="0" w:space="0" w:color="auto"/>
                    <w:right w:val="none" w:sz="0" w:space="0" w:color="auto"/>
                  </w:divBdr>
                </w:div>
                <w:div w:id="732699790">
                  <w:marLeft w:val="640"/>
                  <w:marRight w:val="0"/>
                  <w:marTop w:val="0"/>
                  <w:marBottom w:val="0"/>
                  <w:divBdr>
                    <w:top w:val="none" w:sz="0" w:space="0" w:color="auto"/>
                    <w:left w:val="none" w:sz="0" w:space="0" w:color="auto"/>
                    <w:bottom w:val="none" w:sz="0" w:space="0" w:color="auto"/>
                    <w:right w:val="none" w:sz="0" w:space="0" w:color="auto"/>
                  </w:divBdr>
                </w:div>
                <w:div w:id="743603775">
                  <w:marLeft w:val="640"/>
                  <w:marRight w:val="0"/>
                  <w:marTop w:val="0"/>
                  <w:marBottom w:val="0"/>
                  <w:divBdr>
                    <w:top w:val="none" w:sz="0" w:space="0" w:color="auto"/>
                    <w:left w:val="none" w:sz="0" w:space="0" w:color="auto"/>
                    <w:bottom w:val="none" w:sz="0" w:space="0" w:color="auto"/>
                    <w:right w:val="none" w:sz="0" w:space="0" w:color="auto"/>
                  </w:divBdr>
                </w:div>
                <w:div w:id="759302287">
                  <w:marLeft w:val="640"/>
                  <w:marRight w:val="0"/>
                  <w:marTop w:val="0"/>
                  <w:marBottom w:val="0"/>
                  <w:divBdr>
                    <w:top w:val="none" w:sz="0" w:space="0" w:color="auto"/>
                    <w:left w:val="none" w:sz="0" w:space="0" w:color="auto"/>
                    <w:bottom w:val="none" w:sz="0" w:space="0" w:color="auto"/>
                    <w:right w:val="none" w:sz="0" w:space="0" w:color="auto"/>
                  </w:divBdr>
                </w:div>
                <w:div w:id="776484982">
                  <w:marLeft w:val="640"/>
                  <w:marRight w:val="0"/>
                  <w:marTop w:val="0"/>
                  <w:marBottom w:val="0"/>
                  <w:divBdr>
                    <w:top w:val="none" w:sz="0" w:space="0" w:color="auto"/>
                    <w:left w:val="none" w:sz="0" w:space="0" w:color="auto"/>
                    <w:bottom w:val="none" w:sz="0" w:space="0" w:color="auto"/>
                    <w:right w:val="none" w:sz="0" w:space="0" w:color="auto"/>
                  </w:divBdr>
                </w:div>
                <w:div w:id="784077131">
                  <w:marLeft w:val="640"/>
                  <w:marRight w:val="0"/>
                  <w:marTop w:val="0"/>
                  <w:marBottom w:val="0"/>
                  <w:divBdr>
                    <w:top w:val="none" w:sz="0" w:space="0" w:color="auto"/>
                    <w:left w:val="none" w:sz="0" w:space="0" w:color="auto"/>
                    <w:bottom w:val="none" w:sz="0" w:space="0" w:color="auto"/>
                    <w:right w:val="none" w:sz="0" w:space="0" w:color="auto"/>
                  </w:divBdr>
                </w:div>
                <w:div w:id="795879404">
                  <w:marLeft w:val="640"/>
                  <w:marRight w:val="0"/>
                  <w:marTop w:val="0"/>
                  <w:marBottom w:val="0"/>
                  <w:divBdr>
                    <w:top w:val="none" w:sz="0" w:space="0" w:color="auto"/>
                    <w:left w:val="none" w:sz="0" w:space="0" w:color="auto"/>
                    <w:bottom w:val="none" w:sz="0" w:space="0" w:color="auto"/>
                    <w:right w:val="none" w:sz="0" w:space="0" w:color="auto"/>
                  </w:divBdr>
                </w:div>
                <w:div w:id="801994857">
                  <w:marLeft w:val="640"/>
                  <w:marRight w:val="0"/>
                  <w:marTop w:val="0"/>
                  <w:marBottom w:val="0"/>
                  <w:divBdr>
                    <w:top w:val="none" w:sz="0" w:space="0" w:color="auto"/>
                    <w:left w:val="none" w:sz="0" w:space="0" w:color="auto"/>
                    <w:bottom w:val="none" w:sz="0" w:space="0" w:color="auto"/>
                    <w:right w:val="none" w:sz="0" w:space="0" w:color="auto"/>
                  </w:divBdr>
                </w:div>
                <w:div w:id="838927743">
                  <w:marLeft w:val="640"/>
                  <w:marRight w:val="0"/>
                  <w:marTop w:val="0"/>
                  <w:marBottom w:val="0"/>
                  <w:divBdr>
                    <w:top w:val="none" w:sz="0" w:space="0" w:color="auto"/>
                    <w:left w:val="none" w:sz="0" w:space="0" w:color="auto"/>
                    <w:bottom w:val="none" w:sz="0" w:space="0" w:color="auto"/>
                    <w:right w:val="none" w:sz="0" w:space="0" w:color="auto"/>
                  </w:divBdr>
                </w:div>
                <w:div w:id="839738560">
                  <w:marLeft w:val="640"/>
                  <w:marRight w:val="0"/>
                  <w:marTop w:val="0"/>
                  <w:marBottom w:val="0"/>
                  <w:divBdr>
                    <w:top w:val="none" w:sz="0" w:space="0" w:color="auto"/>
                    <w:left w:val="none" w:sz="0" w:space="0" w:color="auto"/>
                    <w:bottom w:val="none" w:sz="0" w:space="0" w:color="auto"/>
                    <w:right w:val="none" w:sz="0" w:space="0" w:color="auto"/>
                  </w:divBdr>
                </w:div>
                <w:div w:id="873881158">
                  <w:marLeft w:val="640"/>
                  <w:marRight w:val="0"/>
                  <w:marTop w:val="0"/>
                  <w:marBottom w:val="0"/>
                  <w:divBdr>
                    <w:top w:val="none" w:sz="0" w:space="0" w:color="auto"/>
                    <w:left w:val="none" w:sz="0" w:space="0" w:color="auto"/>
                    <w:bottom w:val="none" w:sz="0" w:space="0" w:color="auto"/>
                    <w:right w:val="none" w:sz="0" w:space="0" w:color="auto"/>
                  </w:divBdr>
                </w:div>
                <w:div w:id="875854354">
                  <w:marLeft w:val="640"/>
                  <w:marRight w:val="0"/>
                  <w:marTop w:val="0"/>
                  <w:marBottom w:val="0"/>
                  <w:divBdr>
                    <w:top w:val="none" w:sz="0" w:space="0" w:color="auto"/>
                    <w:left w:val="none" w:sz="0" w:space="0" w:color="auto"/>
                    <w:bottom w:val="none" w:sz="0" w:space="0" w:color="auto"/>
                    <w:right w:val="none" w:sz="0" w:space="0" w:color="auto"/>
                  </w:divBdr>
                </w:div>
                <w:div w:id="885488554">
                  <w:marLeft w:val="640"/>
                  <w:marRight w:val="0"/>
                  <w:marTop w:val="0"/>
                  <w:marBottom w:val="0"/>
                  <w:divBdr>
                    <w:top w:val="none" w:sz="0" w:space="0" w:color="auto"/>
                    <w:left w:val="none" w:sz="0" w:space="0" w:color="auto"/>
                    <w:bottom w:val="none" w:sz="0" w:space="0" w:color="auto"/>
                    <w:right w:val="none" w:sz="0" w:space="0" w:color="auto"/>
                  </w:divBdr>
                </w:div>
                <w:div w:id="956526993">
                  <w:marLeft w:val="640"/>
                  <w:marRight w:val="0"/>
                  <w:marTop w:val="0"/>
                  <w:marBottom w:val="0"/>
                  <w:divBdr>
                    <w:top w:val="none" w:sz="0" w:space="0" w:color="auto"/>
                    <w:left w:val="none" w:sz="0" w:space="0" w:color="auto"/>
                    <w:bottom w:val="none" w:sz="0" w:space="0" w:color="auto"/>
                    <w:right w:val="none" w:sz="0" w:space="0" w:color="auto"/>
                  </w:divBdr>
                </w:div>
                <w:div w:id="967130002">
                  <w:marLeft w:val="640"/>
                  <w:marRight w:val="0"/>
                  <w:marTop w:val="0"/>
                  <w:marBottom w:val="0"/>
                  <w:divBdr>
                    <w:top w:val="none" w:sz="0" w:space="0" w:color="auto"/>
                    <w:left w:val="none" w:sz="0" w:space="0" w:color="auto"/>
                    <w:bottom w:val="none" w:sz="0" w:space="0" w:color="auto"/>
                    <w:right w:val="none" w:sz="0" w:space="0" w:color="auto"/>
                  </w:divBdr>
                </w:div>
                <w:div w:id="1066684461">
                  <w:marLeft w:val="640"/>
                  <w:marRight w:val="0"/>
                  <w:marTop w:val="0"/>
                  <w:marBottom w:val="0"/>
                  <w:divBdr>
                    <w:top w:val="none" w:sz="0" w:space="0" w:color="auto"/>
                    <w:left w:val="none" w:sz="0" w:space="0" w:color="auto"/>
                    <w:bottom w:val="none" w:sz="0" w:space="0" w:color="auto"/>
                    <w:right w:val="none" w:sz="0" w:space="0" w:color="auto"/>
                  </w:divBdr>
                </w:div>
                <w:div w:id="1069496811">
                  <w:marLeft w:val="640"/>
                  <w:marRight w:val="0"/>
                  <w:marTop w:val="0"/>
                  <w:marBottom w:val="0"/>
                  <w:divBdr>
                    <w:top w:val="none" w:sz="0" w:space="0" w:color="auto"/>
                    <w:left w:val="none" w:sz="0" w:space="0" w:color="auto"/>
                    <w:bottom w:val="none" w:sz="0" w:space="0" w:color="auto"/>
                    <w:right w:val="none" w:sz="0" w:space="0" w:color="auto"/>
                  </w:divBdr>
                </w:div>
                <w:div w:id="1180893404">
                  <w:marLeft w:val="640"/>
                  <w:marRight w:val="0"/>
                  <w:marTop w:val="0"/>
                  <w:marBottom w:val="0"/>
                  <w:divBdr>
                    <w:top w:val="none" w:sz="0" w:space="0" w:color="auto"/>
                    <w:left w:val="none" w:sz="0" w:space="0" w:color="auto"/>
                    <w:bottom w:val="none" w:sz="0" w:space="0" w:color="auto"/>
                    <w:right w:val="none" w:sz="0" w:space="0" w:color="auto"/>
                  </w:divBdr>
                </w:div>
                <w:div w:id="1184897733">
                  <w:marLeft w:val="640"/>
                  <w:marRight w:val="0"/>
                  <w:marTop w:val="0"/>
                  <w:marBottom w:val="0"/>
                  <w:divBdr>
                    <w:top w:val="none" w:sz="0" w:space="0" w:color="auto"/>
                    <w:left w:val="none" w:sz="0" w:space="0" w:color="auto"/>
                    <w:bottom w:val="none" w:sz="0" w:space="0" w:color="auto"/>
                    <w:right w:val="none" w:sz="0" w:space="0" w:color="auto"/>
                  </w:divBdr>
                </w:div>
                <w:div w:id="1193303441">
                  <w:marLeft w:val="640"/>
                  <w:marRight w:val="0"/>
                  <w:marTop w:val="0"/>
                  <w:marBottom w:val="0"/>
                  <w:divBdr>
                    <w:top w:val="none" w:sz="0" w:space="0" w:color="auto"/>
                    <w:left w:val="none" w:sz="0" w:space="0" w:color="auto"/>
                    <w:bottom w:val="none" w:sz="0" w:space="0" w:color="auto"/>
                    <w:right w:val="none" w:sz="0" w:space="0" w:color="auto"/>
                  </w:divBdr>
                </w:div>
                <w:div w:id="1209998937">
                  <w:marLeft w:val="640"/>
                  <w:marRight w:val="0"/>
                  <w:marTop w:val="0"/>
                  <w:marBottom w:val="0"/>
                  <w:divBdr>
                    <w:top w:val="none" w:sz="0" w:space="0" w:color="auto"/>
                    <w:left w:val="none" w:sz="0" w:space="0" w:color="auto"/>
                    <w:bottom w:val="none" w:sz="0" w:space="0" w:color="auto"/>
                    <w:right w:val="none" w:sz="0" w:space="0" w:color="auto"/>
                  </w:divBdr>
                </w:div>
                <w:div w:id="1219440214">
                  <w:marLeft w:val="640"/>
                  <w:marRight w:val="0"/>
                  <w:marTop w:val="0"/>
                  <w:marBottom w:val="0"/>
                  <w:divBdr>
                    <w:top w:val="none" w:sz="0" w:space="0" w:color="auto"/>
                    <w:left w:val="none" w:sz="0" w:space="0" w:color="auto"/>
                    <w:bottom w:val="none" w:sz="0" w:space="0" w:color="auto"/>
                    <w:right w:val="none" w:sz="0" w:space="0" w:color="auto"/>
                  </w:divBdr>
                </w:div>
                <w:div w:id="1222672114">
                  <w:marLeft w:val="640"/>
                  <w:marRight w:val="0"/>
                  <w:marTop w:val="0"/>
                  <w:marBottom w:val="0"/>
                  <w:divBdr>
                    <w:top w:val="none" w:sz="0" w:space="0" w:color="auto"/>
                    <w:left w:val="none" w:sz="0" w:space="0" w:color="auto"/>
                    <w:bottom w:val="none" w:sz="0" w:space="0" w:color="auto"/>
                    <w:right w:val="none" w:sz="0" w:space="0" w:color="auto"/>
                  </w:divBdr>
                </w:div>
                <w:div w:id="1227227156">
                  <w:marLeft w:val="640"/>
                  <w:marRight w:val="0"/>
                  <w:marTop w:val="0"/>
                  <w:marBottom w:val="0"/>
                  <w:divBdr>
                    <w:top w:val="none" w:sz="0" w:space="0" w:color="auto"/>
                    <w:left w:val="none" w:sz="0" w:space="0" w:color="auto"/>
                    <w:bottom w:val="none" w:sz="0" w:space="0" w:color="auto"/>
                    <w:right w:val="none" w:sz="0" w:space="0" w:color="auto"/>
                  </w:divBdr>
                </w:div>
                <w:div w:id="1229265551">
                  <w:marLeft w:val="640"/>
                  <w:marRight w:val="0"/>
                  <w:marTop w:val="0"/>
                  <w:marBottom w:val="0"/>
                  <w:divBdr>
                    <w:top w:val="none" w:sz="0" w:space="0" w:color="auto"/>
                    <w:left w:val="none" w:sz="0" w:space="0" w:color="auto"/>
                    <w:bottom w:val="none" w:sz="0" w:space="0" w:color="auto"/>
                    <w:right w:val="none" w:sz="0" w:space="0" w:color="auto"/>
                  </w:divBdr>
                </w:div>
                <w:div w:id="1234118246">
                  <w:marLeft w:val="640"/>
                  <w:marRight w:val="0"/>
                  <w:marTop w:val="0"/>
                  <w:marBottom w:val="0"/>
                  <w:divBdr>
                    <w:top w:val="none" w:sz="0" w:space="0" w:color="auto"/>
                    <w:left w:val="none" w:sz="0" w:space="0" w:color="auto"/>
                    <w:bottom w:val="none" w:sz="0" w:space="0" w:color="auto"/>
                    <w:right w:val="none" w:sz="0" w:space="0" w:color="auto"/>
                  </w:divBdr>
                </w:div>
                <w:div w:id="1282616437">
                  <w:marLeft w:val="640"/>
                  <w:marRight w:val="0"/>
                  <w:marTop w:val="0"/>
                  <w:marBottom w:val="0"/>
                  <w:divBdr>
                    <w:top w:val="none" w:sz="0" w:space="0" w:color="auto"/>
                    <w:left w:val="none" w:sz="0" w:space="0" w:color="auto"/>
                    <w:bottom w:val="none" w:sz="0" w:space="0" w:color="auto"/>
                    <w:right w:val="none" w:sz="0" w:space="0" w:color="auto"/>
                  </w:divBdr>
                </w:div>
                <w:div w:id="1293294861">
                  <w:marLeft w:val="640"/>
                  <w:marRight w:val="0"/>
                  <w:marTop w:val="0"/>
                  <w:marBottom w:val="0"/>
                  <w:divBdr>
                    <w:top w:val="none" w:sz="0" w:space="0" w:color="auto"/>
                    <w:left w:val="none" w:sz="0" w:space="0" w:color="auto"/>
                    <w:bottom w:val="none" w:sz="0" w:space="0" w:color="auto"/>
                    <w:right w:val="none" w:sz="0" w:space="0" w:color="auto"/>
                  </w:divBdr>
                </w:div>
                <w:div w:id="1322351131">
                  <w:marLeft w:val="640"/>
                  <w:marRight w:val="0"/>
                  <w:marTop w:val="0"/>
                  <w:marBottom w:val="0"/>
                  <w:divBdr>
                    <w:top w:val="none" w:sz="0" w:space="0" w:color="auto"/>
                    <w:left w:val="none" w:sz="0" w:space="0" w:color="auto"/>
                    <w:bottom w:val="none" w:sz="0" w:space="0" w:color="auto"/>
                    <w:right w:val="none" w:sz="0" w:space="0" w:color="auto"/>
                  </w:divBdr>
                </w:div>
                <w:div w:id="1369640667">
                  <w:marLeft w:val="640"/>
                  <w:marRight w:val="0"/>
                  <w:marTop w:val="0"/>
                  <w:marBottom w:val="0"/>
                  <w:divBdr>
                    <w:top w:val="none" w:sz="0" w:space="0" w:color="auto"/>
                    <w:left w:val="none" w:sz="0" w:space="0" w:color="auto"/>
                    <w:bottom w:val="none" w:sz="0" w:space="0" w:color="auto"/>
                    <w:right w:val="none" w:sz="0" w:space="0" w:color="auto"/>
                  </w:divBdr>
                </w:div>
                <w:div w:id="1382560353">
                  <w:marLeft w:val="640"/>
                  <w:marRight w:val="0"/>
                  <w:marTop w:val="0"/>
                  <w:marBottom w:val="0"/>
                  <w:divBdr>
                    <w:top w:val="none" w:sz="0" w:space="0" w:color="auto"/>
                    <w:left w:val="none" w:sz="0" w:space="0" w:color="auto"/>
                    <w:bottom w:val="none" w:sz="0" w:space="0" w:color="auto"/>
                    <w:right w:val="none" w:sz="0" w:space="0" w:color="auto"/>
                  </w:divBdr>
                </w:div>
                <w:div w:id="1387266896">
                  <w:marLeft w:val="640"/>
                  <w:marRight w:val="0"/>
                  <w:marTop w:val="0"/>
                  <w:marBottom w:val="0"/>
                  <w:divBdr>
                    <w:top w:val="none" w:sz="0" w:space="0" w:color="auto"/>
                    <w:left w:val="none" w:sz="0" w:space="0" w:color="auto"/>
                    <w:bottom w:val="none" w:sz="0" w:space="0" w:color="auto"/>
                    <w:right w:val="none" w:sz="0" w:space="0" w:color="auto"/>
                  </w:divBdr>
                </w:div>
                <w:div w:id="1392079980">
                  <w:marLeft w:val="640"/>
                  <w:marRight w:val="0"/>
                  <w:marTop w:val="0"/>
                  <w:marBottom w:val="0"/>
                  <w:divBdr>
                    <w:top w:val="none" w:sz="0" w:space="0" w:color="auto"/>
                    <w:left w:val="none" w:sz="0" w:space="0" w:color="auto"/>
                    <w:bottom w:val="none" w:sz="0" w:space="0" w:color="auto"/>
                    <w:right w:val="none" w:sz="0" w:space="0" w:color="auto"/>
                  </w:divBdr>
                </w:div>
                <w:div w:id="1403333128">
                  <w:marLeft w:val="640"/>
                  <w:marRight w:val="0"/>
                  <w:marTop w:val="0"/>
                  <w:marBottom w:val="0"/>
                  <w:divBdr>
                    <w:top w:val="none" w:sz="0" w:space="0" w:color="auto"/>
                    <w:left w:val="none" w:sz="0" w:space="0" w:color="auto"/>
                    <w:bottom w:val="none" w:sz="0" w:space="0" w:color="auto"/>
                    <w:right w:val="none" w:sz="0" w:space="0" w:color="auto"/>
                  </w:divBdr>
                </w:div>
                <w:div w:id="1407147346">
                  <w:marLeft w:val="640"/>
                  <w:marRight w:val="0"/>
                  <w:marTop w:val="0"/>
                  <w:marBottom w:val="0"/>
                  <w:divBdr>
                    <w:top w:val="none" w:sz="0" w:space="0" w:color="auto"/>
                    <w:left w:val="none" w:sz="0" w:space="0" w:color="auto"/>
                    <w:bottom w:val="none" w:sz="0" w:space="0" w:color="auto"/>
                    <w:right w:val="none" w:sz="0" w:space="0" w:color="auto"/>
                  </w:divBdr>
                </w:div>
                <w:div w:id="1407531918">
                  <w:marLeft w:val="640"/>
                  <w:marRight w:val="0"/>
                  <w:marTop w:val="0"/>
                  <w:marBottom w:val="0"/>
                  <w:divBdr>
                    <w:top w:val="none" w:sz="0" w:space="0" w:color="auto"/>
                    <w:left w:val="none" w:sz="0" w:space="0" w:color="auto"/>
                    <w:bottom w:val="none" w:sz="0" w:space="0" w:color="auto"/>
                    <w:right w:val="none" w:sz="0" w:space="0" w:color="auto"/>
                  </w:divBdr>
                </w:div>
                <w:div w:id="1418944556">
                  <w:marLeft w:val="640"/>
                  <w:marRight w:val="0"/>
                  <w:marTop w:val="0"/>
                  <w:marBottom w:val="0"/>
                  <w:divBdr>
                    <w:top w:val="none" w:sz="0" w:space="0" w:color="auto"/>
                    <w:left w:val="none" w:sz="0" w:space="0" w:color="auto"/>
                    <w:bottom w:val="none" w:sz="0" w:space="0" w:color="auto"/>
                    <w:right w:val="none" w:sz="0" w:space="0" w:color="auto"/>
                  </w:divBdr>
                </w:div>
                <w:div w:id="1419862734">
                  <w:marLeft w:val="640"/>
                  <w:marRight w:val="0"/>
                  <w:marTop w:val="0"/>
                  <w:marBottom w:val="0"/>
                  <w:divBdr>
                    <w:top w:val="none" w:sz="0" w:space="0" w:color="auto"/>
                    <w:left w:val="none" w:sz="0" w:space="0" w:color="auto"/>
                    <w:bottom w:val="none" w:sz="0" w:space="0" w:color="auto"/>
                    <w:right w:val="none" w:sz="0" w:space="0" w:color="auto"/>
                  </w:divBdr>
                </w:div>
                <w:div w:id="1422221341">
                  <w:marLeft w:val="640"/>
                  <w:marRight w:val="0"/>
                  <w:marTop w:val="0"/>
                  <w:marBottom w:val="0"/>
                  <w:divBdr>
                    <w:top w:val="none" w:sz="0" w:space="0" w:color="auto"/>
                    <w:left w:val="none" w:sz="0" w:space="0" w:color="auto"/>
                    <w:bottom w:val="none" w:sz="0" w:space="0" w:color="auto"/>
                    <w:right w:val="none" w:sz="0" w:space="0" w:color="auto"/>
                  </w:divBdr>
                </w:div>
                <w:div w:id="1448618421">
                  <w:marLeft w:val="640"/>
                  <w:marRight w:val="0"/>
                  <w:marTop w:val="0"/>
                  <w:marBottom w:val="0"/>
                  <w:divBdr>
                    <w:top w:val="none" w:sz="0" w:space="0" w:color="auto"/>
                    <w:left w:val="none" w:sz="0" w:space="0" w:color="auto"/>
                    <w:bottom w:val="none" w:sz="0" w:space="0" w:color="auto"/>
                    <w:right w:val="none" w:sz="0" w:space="0" w:color="auto"/>
                  </w:divBdr>
                </w:div>
                <w:div w:id="1456868350">
                  <w:marLeft w:val="640"/>
                  <w:marRight w:val="0"/>
                  <w:marTop w:val="0"/>
                  <w:marBottom w:val="0"/>
                  <w:divBdr>
                    <w:top w:val="none" w:sz="0" w:space="0" w:color="auto"/>
                    <w:left w:val="none" w:sz="0" w:space="0" w:color="auto"/>
                    <w:bottom w:val="none" w:sz="0" w:space="0" w:color="auto"/>
                    <w:right w:val="none" w:sz="0" w:space="0" w:color="auto"/>
                  </w:divBdr>
                </w:div>
                <w:div w:id="1482162188">
                  <w:marLeft w:val="640"/>
                  <w:marRight w:val="0"/>
                  <w:marTop w:val="0"/>
                  <w:marBottom w:val="0"/>
                  <w:divBdr>
                    <w:top w:val="none" w:sz="0" w:space="0" w:color="auto"/>
                    <w:left w:val="none" w:sz="0" w:space="0" w:color="auto"/>
                    <w:bottom w:val="none" w:sz="0" w:space="0" w:color="auto"/>
                    <w:right w:val="none" w:sz="0" w:space="0" w:color="auto"/>
                  </w:divBdr>
                </w:div>
                <w:div w:id="1498300129">
                  <w:marLeft w:val="640"/>
                  <w:marRight w:val="0"/>
                  <w:marTop w:val="0"/>
                  <w:marBottom w:val="0"/>
                  <w:divBdr>
                    <w:top w:val="none" w:sz="0" w:space="0" w:color="auto"/>
                    <w:left w:val="none" w:sz="0" w:space="0" w:color="auto"/>
                    <w:bottom w:val="none" w:sz="0" w:space="0" w:color="auto"/>
                    <w:right w:val="none" w:sz="0" w:space="0" w:color="auto"/>
                  </w:divBdr>
                </w:div>
                <w:div w:id="1513258130">
                  <w:marLeft w:val="640"/>
                  <w:marRight w:val="0"/>
                  <w:marTop w:val="0"/>
                  <w:marBottom w:val="0"/>
                  <w:divBdr>
                    <w:top w:val="none" w:sz="0" w:space="0" w:color="auto"/>
                    <w:left w:val="none" w:sz="0" w:space="0" w:color="auto"/>
                    <w:bottom w:val="none" w:sz="0" w:space="0" w:color="auto"/>
                    <w:right w:val="none" w:sz="0" w:space="0" w:color="auto"/>
                  </w:divBdr>
                </w:div>
                <w:div w:id="1538857306">
                  <w:marLeft w:val="640"/>
                  <w:marRight w:val="0"/>
                  <w:marTop w:val="0"/>
                  <w:marBottom w:val="0"/>
                  <w:divBdr>
                    <w:top w:val="none" w:sz="0" w:space="0" w:color="auto"/>
                    <w:left w:val="none" w:sz="0" w:space="0" w:color="auto"/>
                    <w:bottom w:val="none" w:sz="0" w:space="0" w:color="auto"/>
                    <w:right w:val="none" w:sz="0" w:space="0" w:color="auto"/>
                  </w:divBdr>
                </w:div>
                <w:div w:id="1545949707">
                  <w:marLeft w:val="640"/>
                  <w:marRight w:val="0"/>
                  <w:marTop w:val="0"/>
                  <w:marBottom w:val="0"/>
                  <w:divBdr>
                    <w:top w:val="none" w:sz="0" w:space="0" w:color="auto"/>
                    <w:left w:val="none" w:sz="0" w:space="0" w:color="auto"/>
                    <w:bottom w:val="none" w:sz="0" w:space="0" w:color="auto"/>
                    <w:right w:val="none" w:sz="0" w:space="0" w:color="auto"/>
                  </w:divBdr>
                </w:div>
                <w:div w:id="1553924478">
                  <w:marLeft w:val="640"/>
                  <w:marRight w:val="0"/>
                  <w:marTop w:val="0"/>
                  <w:marBottom w:val="0"/>
                  <w:divBdr>
                    <w:top w:val="none" w:sz="0" w:space="0" w:color="auto"/>
                    <w:left w:val="none" w:sz="0" w:space="0" w:color="auto"/>
                    <w:bottom w:val="none" w:sz="0" w:space="0" w:color="auto"/>
                    <w:right w:val="none" w:sz="0" w:space="0" w:color="auto"/>
                  </w:divBdr>
                </w:div>
                <w:div w:id="1555778068">
                  <w:marLeft w:val="640"/>
                  <w:marRight w:val="0"/>
                  <w:marTop w:val="0"/>
                  <w:marBottom w:val="0"/>
                  <w:divBdr>
                    <w:top w:val="none" w:sz="0" w:space="0" w:color="auto"/>
                    <w:left w:val="none" w:sz="0" w:space="0" w:color="auto"/>
                    <w:bottom w:val="none" w:sz="0" w:space="0" w:color="auto"/>
                    <w:right w:val="none" w:sz="0" w:space="0" w:color="auto"/>
                  </w:divBdr>
                </w:div>
                <w:div w:id="1566529425">
                  <w:marLeft w:val="640"/>
                  <w:marRight w:val="0"/>
                  <w:marTop w:val="0"/>
                  <w:marBottom w:val="0"/>
                  <w:divBdr>
                    <w:top w:val="none" w:sz="0" w:space="0" w:color="auto"/>
                    <w:left w:val="none" w:sz="0" w:space="0" w:color="auto"/>
                    <w:bottom w:val="none" w:sz="0" w:space="0" w:color="auto"/>
                    <w:right w:val="none" w:sz="0" w:space="0" w:color="auto"/>
                  </w:divBdr>
                </w:div>
                <w:div w:id="1581938286">
                  <w:marLeft w:val="640"/>
                  <w:marRight w:val="0"/>
                  <w:marTop w:val="0"/>
                  <w:marBottom w:val="0"/>
                  <w:divBdr>
                    <w:top w:val="none" w:sz="0" w:space="0" w:color="auto"/>
                    <w:left w:val="none" w:sz="0" w:space="0" w:color="auto"/>
                    <w:bottom w:val="none" w:sz="0" w:space="0" w:color="auto"/>
                    <w:right w:val="none" w:sz="0" w:space="0" w:color="auto"/>
                  </w:divBdr>
                </w:div>
                <w:div w:id="1582595534">
                  <w:marLeft w:val="640"/>
                  <w:marRight w:val="0"/>
                  <w:marTop w:val="0"/>
                  <w:marBottom w:val="0"/>
                  <w:divBdr>
                    <w:top w:val="none" w:sz="0" w:space="0" w:color="auto"/>
                    <w:left w:val="none" w:sz="0" w:space="0" w:color="auto"/>
                    <w:bottom w:val="none" w:sz="0" w:space="0" w:color="auto"/>
                    <w:right w:val="none" w:sz="0" w:space="0" w:color="auto"/>
                  </w:divBdr>
                </w:div>
                <w:div w:id="1587154922">
                  <w:marLeft w:val="640"/>
                  <w:marRight w:val="0"/>
                  <w:marTop w:val="0"/>
                  <w:marBottom w:val="0"/>
                  <w:divBdr>
                    <w:top w:val="none" w:sz="0" w:space="0" w:color="auto"/>
                    <w:left w:val="none" w:sz="0" w:space="0" w:color="auto"/>
                    <w:bottom w:val="none" w:sz="0" w:space="0" w:color="auto"/>
                    <w:right w:val="none" w:sz="0" w:space="0" w:color="auto"/>
                  </w:divBdr>
                </w:div>
                <w:div w:id="1590119272">
                  <w:marLeft w:val="640"/>
                  <w:marRight w:val="0"/>
                  <w:marTop w:val="0"/>
                  <w:marBottom w:val="0"/>
                  <w:divBdr>
                    <w:top w:val="none" w:sz="0" w:space="0" w:color="auto"/>
                    <w:left w:val="none" w:sz="0" w:space="0" w:color="auto"/>
                    <w:bottom w:val="none" w:sz="0" w:space="0" w:color="auto"/>
                    <w:right w:val="none" w:sz="0" w:space="0" w:color="auto"/>
                  </w:divBdr>
                </w:div>
                <w:div w:id="1614901975">
                  <w:marLeft w:val="640"/>
                  <w:marRight w:val="0"/>
                  <w:marTop w:val="0"/>
                  <w:marBottom w:val="0"/>
                  <w:divBdr>
                    <w:top w:val="none" w:sz="0" w:space="0" w:color="auto"/>
                    <w:left w:val="none" w:sz="0" w:space="0" w:color="auto"/>
                    <w:bottom w:val="none" w:sz="0" w:space="0" w:color="auto"/>
                    <w:right w:val="none" w:sz="0" w:space="0" w:color="auto"/>
                  </w:divBdr>
                </w:div>
                <w:div w:id="1623074050">
                  <w:marLeft w:val="640"/>
                  <w:marRight w:val="0"/>
                  <w:marTop w:val="0"/>
                  <w:marBottom w:val="0"/>
                  <w:divBdr>
                    <w:top w:val="none" w:sz="0" w:space="0" w:color="auto"/>
                    <w:left w:val="none" w:sz="0" w:space="0" w:color="auto"/>
                    <w:bottom w:val="none" w:sz="0" w:space="0" w:color="auto"/>
                    <w:right w:val="none" w:sz="0" w:space="0" w:color="auto"/>
                  </w:divBdr>
                </w:div>
                <w:div w:id="1626962586">
                  <w:marLeft w:val="640"/>
                  <w:marRight w:val="0"/>
                  <w:marTop w:val="0"/>
                  <w:marBottom w:val="0"/>
                  <w:divBdr>
                    <w:top w:val="none" w:sz="0" w:space="0" w:color="auto"/>
                    <w:left w:val="none" w:sz="0" w:space="0" w:color="auto"/>
                    <w:bottom w:val="none" w:sz="0" w:space="0" w:color="auto"/>
                    <w:right w:val="none" w:sz="0" w:space="0" w:color="auto"/>
                  </w:divBdr>
                </w:div>
                <w:div w:id="1630474862">
                  <w:marLeft w:val="640"/>
                  <w:marRight w:val="0"/>
                  <w:marTop w:val="0"/>
                  <w:marBottom w:val="0"/>
                  <w:divBdr>
                    <w:top w:val="none" w:sz="0" w:space="0" w:color="auto"/>
                    <w:left w:val="none" w:sz="0" w:space="0" w:color="auto"/>
                    <w:bottom w:val="none" w:sz="0" w:space="0" w:color="auto"/>
                    <w:right w:val="none" w:sz="0" w:space="0" w:color="auto"/>
                  </w:divBdr>
                </w:div>
                <w:div w:id="1645886492">
                  <w:marLeft w:val="640"/>
                  <w:marRight w:val="0"/>
                  <w:marTop w:val="0"/>
                  <w:marBottom w:val="0"/>
                  <w:divBdr>
                    <w:top w:val="none" w:sz="0" w:space="0" w:color="auto"/>
                    <w:left w:val="none" w:sz="0" w:space="0" w:color="auto"/>
                    <w:bottom w:val="none" w:sz="0" w:space="0" w:color="auto"/>
                    <w:right w:val="none" w:sz="0" w:space="0" w:color="auto"/>
                  </w:divBdr>
                </w:div>
                <w:div w:id="1645968948">
                  <w:marLeft w:val="640"/>
                  <w:marRight w:val="0"/>
                  <w:marTop w:val="0"/>
                  <w:marBottom w:val="0"/>
                  <w:divBdr>
                    <w:top w:val="none" w:sz="0" w:space="0" w:color="auto"/>
                    <w:left w:val="none" w:sz="0" w:space="0" w:color="auto"/>
                    <w:bottom w:val="none" w:sz="0" w:space="0" w:color="auto"/>
                    <w:right w:val="none" w:sz="0" w:space="0" w:color="auto"/>
                  </w:divBdr>
                </w:div>
                <w:div w:id="1662851197">
                  <w:marLeft w:val="640"/>
                  <w:marRight w:val="0"/>
                  <w:marTop w:val="0"/>
                  <w:marBottom w:val="0"/>
                  <w:divBdr>
                    <w:top w:val="none" w:sz="0" w:space="0" w:color="auto"/>
                    <w:left w:val="none" w:sz="0" w:space="0" w:color="auto"/>
                    <w:bottom w:val="none" w:sz="0" w:space="0" w:color="auto"/>
                    <w:right w:val="none" w:sz="0" w:space="0" w:color="auto"/>
                  </w:divBdr>
                </w:div>
                <w:div w:id="1668827570">
                  <w:marLeft w:val="640"/>
                  <w:marRight w:val="0"/>
                  <w:marTop w:val="0"/>
                  <w:marBottom w:val="0"/>
                  <w:divBdr>
                    <w:top w:val="none" w:sz="0" w:space="0" w:color="auto"/>
                    <w:left w:val="none" w:sz="0" w:space="0" w:color="auto"/>
                    <w:bottom w:val="none" w:sz="0" w:space="0" w:color="auto"/>
                    <w:right w:val="none" w:sz="0" w:space="0" w:color="auto"/>
                  </w:divBdr>
                </w:div>
                <w:div w:id="1709210775">
                  <w:marLeft w:val="640"/>
                  <w:marRight w:val="0"/>
                  <w:marTop w:val="0"/>
                  <w:marBottom w:val="0"/>
                  <w:divBdr>
                    <w:top w:val="none" w:sz="0" w:space="0" w:color="auto"/>
                    <w:left w:val="none" w:sz="0" w:space="0" w:color="auto"/>
                    <w:bottom w:val="none" w:sz="0" w:space="0" w:color="auto"/>
                    <w:right w:val="none" w:sz="0" w:space="0" w:color="auto"/>
                  </w:divBdr>
                </w:div>
                <w:div w:id="1748728545">
                  <w:marLeft w:val="640"/>
                  <w:marRight w:val="0"/>
                  <w:marTop w:val="0"/>
                  <w:marBottom w:val="0"/>
                  <w:divBdr>
                    <w:top w:val="none" w:sz="0" w:space="0" w:color="auto"/>
                    <w:left w:val="none" w:sz="0" w:space="0" w:color="auto"/>
                    <w:bottom w:val="none" w:sz="0" w:space="0" w:color="auto"/>
                    <w:right w:val="none" w:sz="0" w:space="0" w:color="auto"/>
                  </w:divBdr>
                </w:div>
                <w:div w:id="1753358908">
                  <w:marLeft w:val="640"/>
                  <w:marRight w:val="0"/>
                  <w:marTop w:val="0"/>
                  <w:marBottom w:val="0"/>
                  <w:divBdr>
                    <w:top w:val="none" w:sz="0" w:space="0" w:color="auto"/>
                    <w:left w:val="none" w:sz="0" w:space="0" w:color="auto"/>
                    <w:bottom w:val="none" w:sz="0" w:space="0" w:color="auto"/>
                    <w:right w:val="none" w:sz="0" w:space="0" w:color="auto"/>
                  </w:divBdr>
                </w:div>
                <w:div w:id="1760591446">
                  <w:marLeft w:val="640"/>
                  <w:marRight w:val="0"/>
                  <w:marTop w:val="0"/>
                  <w:marBottom w:val="0"/>
                  <w:divBdr>
                    <w:top w:val="none" w:sz="0" w:space="0" w:color="auto"/>
                    <w:left w:val="none" w:sz="0" w:space="0" w:color="auto"/>
                    <w:bottom w:val="none" w:sz="0" w:space="0" w:color="auto"/>
                    <w:right w:val="none" w:sz="0" w:space="0" w:color="auto"/>
                  </w:divBdr>
                </w:div>
                <w:div w:id="1766723698">
                  <w:marLeft w:val="640"/>
                  <w:marRight w:val="0"/>
                  <w:marTop w:val="0"/>
                  <w:marBottom w:val="0"/>
                  <w:divBdr>
                    <w:top w:val="none" w:sz="0" w:space="0" w:color="auto"/>
                    <w:left w:val="none" w:sz="0" w:space="0" w:color="auto"/>
                    <w:bottom w:val="none" w:sz="0" w:space="0" w:color="auto"/>
                    <w:right w:val="none" w:sz="0" w:space="0" w:color="auto"/>
                  </w:divBdr>
                </w:div>
                <w:div w:id="1770273752">
                  <w:marLeft w:val="640"/>
                  <w:marRight w:val="0"/>
                  <w:marTop w:val="0"/>
                  <w:marBottom w:val="0"/>
                  <w:divBdr>
                    <w:top w:val="none" w:sz="0" w:space="0" w:color="auto"/>
                    <w:left w:val="none" w:sz="0" w:space="0" w:color="auto"/>
                    <w:bottom w:val="none" w:sz="0" w:space="0" w:color="auto"/>
                    <w:right w:val="none" w:sz="0" w:space="0" w:color="auto"/>
                  </w:divBdr>
                </w:div>
                <w:div w:id="1780762674">
                  <w:marLeft w:val="640"/>
                  <w:marRight w:val="0"/>
                  <w:marTop w:val="0"/>
                  <w:marBottom w:val="0"/>
                  <w:divBdr>
                    <w:top w:val="none" w:sz="0" w:space="0" w:color="auto"/>
                    <w:left w:val="none" w:sz="0" w:space="0" w:color="auto"/>
                    <w:bottom w:val="none" w:sz="0" w:space="0" w:color="auto"/>
                    <w:right w:val="none" w:sz="0" w:space="0" w:color="auto"/>
                  </w:divBdr>
                </w:div>
                <w:div w:id="1797142579">
                  <w:marLeft w:val="640"/>
                  <w:marRight w:val="0"/>
                  <w:marTop w:val="0"/>
                  <w:marBottom w:val="0"/>
                  <w:divBdr>
                    <w:top w:val="none" w:sz="0" w:space="0" w:color="auto"/>
                    <w:left w:val="none" w:sz="0" w:space="0" w:color="auto"/>
                    <w:bottom w:val="none" w:sz="0" w:space="0" w:color="auto"/>
                    <w:right w:val="none" w:sz="0" w:space="0" w:color="auto"/>
                  </w:divBdr>
                </w:div>
                <w:div w:id="1817987977">
                  <w:marLeft w:val="640"/>
                  <w:marRight w:val="0"/>
                  <w:marTop w:val="0"/>
                  <w:marBottom w:val="0"/>
                  <w:divBdr>
                    <w:top w:val="none" w:sz="0" w:space="0" w:color="auto"/>
                    <w:left w:val="none" w:sz="0" w:space="0" w:color="auto"/>
                    <w:bottom w:val="none" w:sz="0" w:space="0" w:color="auto"/>
                    <w:right w:val="none" w:sz="0" w:space="0" w:color="auto"/>
                  </w:divBdr>
                </w:div>
                <w:div w:id="1886326838">
                  <w:marLeft w:val="640"/>
                  <w:marRight w:val="0"/>
                  <w:marTop w:val="0"/>
                  <w:marBottom w:val="0"/>
                  <w:divBdr>
                    <w:top w:val="none" w:sz="0" w:space="0" w:color="auto"/>
                    <w:left w:val="none" w:sz="0" w:space="0" w:color="auto"/>
                    <w:bottom w:val="none" w:sz="0" w:space="0" w:color="auto"/>
                    <w:right w:val="none" w:sz="0" w:space="0" w:color="auto"/>
                  </w:divBdr>
                </w:div>
                <w:div w:id="1891502445">
                  <w:marLeft w:val="640"/>
                  <w:marRight w:val="0"/>
                  <w:marTop w:val="0"/>
                  <w:marBottom w:val="0"/>
                  <w:divBdr>
                    <w:top w:val="none" w:sz="0" w:space="0" w:color="auto"/>
                    <w:left w:val="none" w:sz="0" w:space="0" w:color="auto"/>
                    <w:bottom w:val="none" w:sz="0" w:space="0" w:color="auto"/>
                    <w:right w:val="none" w:sz="0" w:space="0" w:color="auto"/>
                  </w:divBdr>
                </w:div>
                <w:div w:id="1914968428">
                  <w:marLeft w:val="640"/>
                  <w:marRight w:val="0"/>
                  <w:marTop w:val="0"/>
                  <w:marBottom w:val="0"/>
                  <w:divBdr>
                    <w:top w:val="none" w:sz="0" w:space="0" w:color="auto"/>
                    <w:left w:val="none" w:sz="0" w:space="0" w:color="auto"/>
                    <w:bottom w:val="none" w:sz="0" w:space="0" w:color="auto"/>
                    <w:right w:val="none" w:sz="0" w:space="0" w:color="auto"/>
                  </w:divBdr>
                </w:div>
              </w:divsChild>
            </w:div>
          </w:divsChild>
        </w:div>
        <w:div w:id="185368350">
          <w:marLeft w:val="640"/>
          <w:marRight w:val="0"/>
          <w:marTop w:val="0"/>
          <w:marBottom w:val="0"/>
          <w:divBdr>
            <w:top w:val="none" w:sz="0" w:space="0" w:color="auto"/>
            <w:left w:val="none" w:sz="0" w:space="0" w:color="auto"/>
            <w:bottom w:val="none" w:sz="0" w:space="0" w:color="auto"/>
            <w:right w:val="none" w:sz="0" w:space="0" w:color="auto"/>
          </w:divBdr>
        </w:div>
        <w:div w:id="186215430">
          <w:marLeft w:val="640"/>
          <w:marRight w:val="0"/>
          <w:marTop w:val="0"/>
          <w:marBottom w:val="0"/>
          <w:divBdr>
            <w:top w:val="none" w:sz="0" w:space="0" w:color="auto"/>
            <w:left w:val="none" w:sz="0" w:space="0" w:color="auto"/>
            <w:bottom w:val="none" w:sz="0" w:space="0" w:color="auto"/>
            <w:right w:val="none" w:sz="0" w:space="0" w:color="auto"/>
          </w:divBdr>
        </w:div>
        <w:div w:id="189343697">
          <w:marLeft w:val="640"/>
          <w:marRight w:val="0"/>
          <w:marTop w:val="0"/>
          <w:marBottom w:val="0"/>
          <w:divBdr>
            <w:top w:val="none" w:sz="0" w:space="0" w:color="auto"/>
            <w:left w:val="none" w:sz="0" w:space="0" w:color="auto"/>
            <w:bottom w:val="none" w:sz="0" w:space="0" w:color="auto"/>
            <w:right w:val="none" w:sz="0" w:space="0" w:color="auto"/>
          </w:divBdr>
        </w:div>
        <w:div w:id="203294805">
          <w:marLeft w:val="640"/>
          <w:marRight w:val="0"/>
          <w:marTop w:val="0"/>
          <w:marBottom w:val="0"/>
          <w:divBdr>
            <w:top w:val="none" w:sz="0" w:space="0" w:color="auto"/>
            <w:left w:val="none" w:sz="0" w:space="0" w:color="auto"/>
            <w:bottom w:val="none" w:sz="0" w:space="0" w:color="auto"/>
            <w:right w:val="none" w:sz="0" w:space="0" w:color="auto"/>
          </w:divBdr>
        </w:div>
        <w:div w:id="236596568">
          <w:marLeft w:val="640"/>
          <w:marRight w:val="0"/>
          <w:marTop w:val="0"/>
          <w:marBottom w:val="0"/>
          <w:divBdr>
            <w:top w:val="none" w:sz="0" w:space="0" w:color="auto"/>
            <w:left w:val="none" w:sz="0" w:space="0" w:color="auto"/>
            <w:bottom w:val="none" w:sz="0" w:space="0" w:color="auto"/>
            <w:right w:val="none" w:sz="0" w:space="0" w:color="auto"/>
          </w:divBdr>
        </w:div>
        <w:div w:id="236937161">
          <w:marLeft w:val="640"/>
          <w:marRight w:val="0"/>
          <w:marTop w:val="0"/>
          <w:marBottom w:val="0"/>
          <w:divBdr>
            <w:top w:val="none" w:sz="0" w:space="0" w:color="auto"/>
            <w:left w:val="none" w:sz="0" w:space="0" w:color="auto"/>
            <w:bottom w:val="none" w:sz="0" w:space="0" w:color="auto"/>
            <w:right w:val="none" w:sz="0" w:space="0" w:color="auto"/>
          </w:divBdr>
        </w:div>
        <w:div w:id="240415224">
          <w:marLeft w:val="640"/>
          <w:marRight w:val="0"/>
          <w:marTop w:val="0"/>
          <w:marBottom w:val="0"/>
          <w:divBdr>
            <w:top w:val="none" w:sz="0" w:space="0" w:color="auto"/>
            <w:left w:val="none" w:sz="0" w:space="0" w:color="auto"/>
            <w:bottom w:val="none" w:sz="0" w:space="0" w:color="auto"/>
            <w:right w:val="none" w:sz="0" w:space="0" w:color="auto"/>
          </w:divBdr>
        </w:div>
        <w:div w:id="246616472">
          <w:marLeft w:val="640"/>
          <w:marRight w:val="0"/>
          <w:marTop w:val="0"/>
          <w:marBottom w:val="0"/>
          <w:divBdr>
            <w:top w:val="none" w:sz="0" w:space="0" w:color="auto"/>
            <w:left w:val="none" w:sz="0" w:space="0" w:color="auto"/>
            <w:bottom w:val="none" w:sz="0" w:space="0" w:color="auto"/>
            <w:right w:val="none" w:sz="0" w:space="0" w:color="auto"/>
          </w:divBdr>
        </w:div>
        <w:div w:id="278727238">
          <w:marLeft w:val="640"/>
          <w:marRight w:val="0"/>
          <w:marTop w:val="0"/>
          <w:marBottom w:val="0"/>
          <w:divBdr>
            <w:top w:val="none" w:sz="0" w:space="0" w:color="auto"/>
            <w:left w:val="none" w:sz="0" w:space="0" w:color="auto"/>
            <w:bottom w:val="none" w:sz="0" w:space="0" w:color="auto"/>
            <w:right w:val="none" w:sz="0" w:space="0" w:color="auto"/>
          </w:divBdr>
        </w:div>
        <w:div w:id="334192540">
          <w:marLeft w:val="640"/>
          <w:marRight w:val="0"/>
          <w:marTop w:val="0"/>
          <w:marBottom w:val="0"/>
          <w:divBdr>
            <w:top w:val="none" w:sz="0" w:space="0" w:color="auto"/>
            <w:left w:val="none" w:sz="0" w:space="0" w:color="auto"/>
            <w:bottom w:val="none" w:sz="0" w:space="0" w:color="auto"/>
            <w:right w:val="none" w:sz="0" w:space="0" w:color="auto"/>
          </w:divBdr>
        </w:div>
        <w:div w:id="352926163">
          <w:marLeft w:val="640"/>
          <w:marRight w:val="0"/>
          <w:marTop w:val="0"/>
          <w:marBottom w:val="0"/>
          <w:divBdr>
            <w:top w:val="none" w:sz="0" w:space="0" w:color="auto"/>
            <w:left w:val="none" w:sz="0" w:space="0" w:color="auto"/>
            <w:bottom w:val="none" w:sz="0" w:space="0" w:color="auto"/>
            <w:right w:val="none" w:sz="0" w:space="0" w:color="auto"/>
          </w:divBdr>
        </w:div>
        <w:div w:id="384566504">
          <w:marLeft w:val="640"/>
          <w:marRight w:val="0"/>
          <w:marTop w:val="0"/>
          <w:marBottom w:val="0"/>
          <w:divBdr>
            <w:top w:val="none" w:sz="0" w:space="0" w:color="auto"/>
            <w:left w:val="none" w:sz="0" w:space="0" w:color="auto"/>
            <w:bottom w:val="none" w:sz="0" w:space="0" w:color="auto"/>
            <w:right w:val="none" w:sz="0" w:space="0" w:color="auto"/>
          </w:divBdr>
        </w:div>
        <w:div w:id="390468349">
          <w:marLeft w:val="640"/>
          <w:marRight w:val="0"/>
          <w:marTop w:val="0"/>
          <w:marBottom w:val="0"/>
          <w:divBdr>
            <w:top w:val="none" w:sz="0" w:space="0" w:color="auto"/>
            <w:left w:val="none" w:sz="0" w:space="0" w:color="auto"/>
            <w:bottom w:val="none" w:sz="0" w:space="0" w:color="auto"/>
            <w:right w:val="none" w:sz="0" w:space="0" w:color="auto"/>
          </w:divBdr>
        </w:div>
        <w:div w:id="430129462">
          <w:marLeft w:val="640"/>
          <w:marRight w:val="0"/>
          <w:marTop w:val="0"/>
          <w:marBottom w:val="0"/>
          <w:divBdr>
            <w:top w:val="none" w:sz="0" w:space="0" w:color="auto"/>
            <w:left w:val="none" w:sz="0" w:space="0" w:color="auto"/>
            <w:bottom w:val="none" w:sz="0" w:space="0" w:color="auto"/>
            <w:right w:val="none" w:sz="0" w:space="0" w:color="auto"/>
          </w:divBdr>
        </w:div>
        <w:div w:id="438992006">
          <w:marLeft w:val="640"/>
          <w:marRight w:val="0"/>
          <w:marTop w:val="0"/>
          <w:marBottom w:val="0"/>
          <w:divBdr>
            <w:top w:val="none" w:sz="0" w:space="0" w:color="auto"/>
            <w:left w:val="none" w:sz="0" w:space="0" w:color="auto"/>
            <w:bottom w:val="none" w:sz="0" w:space="0" w:color="auto"/>
            <w:right w:val="none" w:sz="0" w:space="0" w:color="auto"/>
          </w:divBdr>
        </w:div>
        <w:div w:id="448857084">
          <w:marLeft w:val="640"/>
          <w:marRight w:val="0"/>
          <w:marTop w:val="0"/>
          <w:marBottom w:val="0"/>
          <w:divBdr>
            <w:top w:val="none" w:sz="0" w:space="0" w:color="auto"/>
            <w:left w:val="none" w:sz="0" w:space="0" w:color="auto"/>
            <w:bottom w:val="none" w:sz="0" w:space="0" w:color="auto"/>
            <w:right w:val="none" w:sz="0" w:space="0" w:color="auto"/>
          </w:divBdr>
        </w:div>
        <w:div w:id="449203945">
          <w:marLeft w:val="640"/>
          <w:marRight w:val="0"/>
          <w:marTop w:val="0"/>
          <w:marBottom w:val="0"/>
          <w:divBdr>
            <w:top w:val="none" w:sz="0" w:space="0" w:color="auto"/>
            <w:left w:val="none" w:sz="0" w:space="0" w:color="auto"/>
            <w:bottom w:val="none" w:sz="0" w:space="0" w:color="auto"/>
            <w:right w:val="none" w:sz="0" w:space="0" w:color="auto"/>
          </w:divBdr>
        </w:div>
        <w:div w:id="521209987">
          <w:marLeft w:val="640"/>
          <w:marRight w:val="0"/>
          <w:marTop w:val="0"/>
          <w:marBottom w:val="0"/>
          <w:divBdr>
            <w:top w:val="none" w:sz="0" w:space="0" w:color="auto"/>
            <w:left w:val="none" w:sz="0" w:space="0" w:color="auto"/>
            <w:bottom w:val="none" w:sz="0" w:space="0" w:color="auto"/>
            <w:right w:val="none" w:sz="0" w:space="0" w:color="auto"/>
          </w:divBdr>
        </w:div>
        <w:div w:id="577642271">
          <w:marLeft w:val="640"/>
          <w:marRight w:val="0"/>
          <w:marTop w:val="0"/>
          <w:marBottom w:val="0"/>
          <w:divBdr>
            <w:top w:val="none" w:sz="0" w:space="0" w:color="auto"/>
            <w:left w:val="none" w:sz="0" w:space="0" w:color="auto"/>
            <w:bottom w:val="none" w:sz="0" w:space="0" w:color="auto"/>
            <w:right w:val="none" w:sz="0" w:space="0" w:color="auto"/>
          </w:divBdr>
        </w:div>
        <w:div w:id="605966973">
          <w:marLeft w:val="640"/>
          <w:marRight w:val="0"/>
          <w:marTop w:val="0"/>
          <w:marBottom w:val="0"/>
          <w:divBdr>
            <w:top w:val="none" w:sz="0" w:space="0" w:color="auto"/>
            <w:left w:val="none" w:sz="0" w:space="0" w:color="auto"/>
            <w:bottom w:val="none" w:sz="0" w:space="0" w:color="auto"/>
            <w:right w:val="none" w:sz="0" w:space="0" w:color="auto"/>
          </w:divBdr>
        </w:div>
        <w:div w:id="608201360">
          <w:marLeft w:val="640"/>
          <w:marRight w:val="0"/>
          <w:marTop w:val="0"/>
          <w:marBottom w:val="0"/>
          <w:divBdr>
            <w:top w:val="none" w:sz="0" w:space="0" w:color="auto"/>
            <w:left w:val="none" w:sz="0" w:space="0" w:color="auto"/>
            <w:bottom w:val="none" w:sz="0" w:space="0" w:color="auto"/>
            <w:right w:val="none" w:sz="0" w:space="0" w:color="auto"/>
          </w:divBdr>
        </w:div>
        <w:div w:id="612441158">
          <w:marLeft w:val="640"/>
          <w:marRight w:val="0"/>
          <w:marTop w:val="0"/>
          <w:marBottom w:val="0"/>
          <w:divBdr>
            <w:top w:val="none" w:sz="0" w:space="0" w:color="auto"/>
            <w:left w:val="none" w:sz="0" w:space="0" w:color="auto"/>
            <w:bottom w:val="none" w:sz="0" w:space="0" w:color="auto"/>
            <w:right w:val="none" w:sz="0" w:space="0" w:color="auto"/>
          </w:divBdr>
        </w:div>
        <w:div w:id="629554342">
          <w:marLeft w:val="640"/>
          <w:marRight w:val="0"/>
          <w:marTop w:val="0"/>
          <w:marBottom w:val="0"/>
          <w:divBdr>
            <w:top w:val="none" w:sz="0" w:space="0" w:color="auto"/>
            <w:left w:val="none" w:sz="0" w:space="0" w:color="auto"/>
            <w:bottom w:val="none" w:sz="0" w:space="0" w:color="auto"/>
            <w:right w:val="none" w:sz="0" w:space="0" w:color="auto"/>
          </w:divBdr>
        </w:div>
        <w:div w:id="630870202">
          <w:marLeft w:val="640"/>
          <w:marRight w:val="0"/>
          <w:marTop w:val="0"/>
          <w:marBottom w:val="0"/>
          <w:divBdr>
            <w:top w:val="none" w:sz="0" w:space="0" w:color="auto"/>
            <w:left w:val="none" w:sz="0" w:space="0" w:color="auto"/>
            <w:bottom w:val="none" w:sz="0" w:space="0" w:color="auto"/>
            <w:right w:val="none" w:sz="0" w:space="0" w:color="auto"/>
          </w:divBdr>
        </w:div>
        <w:div w:id="646516966">
          <w:marLeft w:val="640"/>
          <w:marRight w:val="0"/>
          <w:marTop w:val="0"/>
          <w:marBottom w:val="0"/>
          <w:divBdr>
            <w:top w:val="none" w:sz="0" w:space="0" w:color="auto"/>
            <w:left w:val="none" w:sz="0" w:space="0" w:color="auto"/>
            <w:bottom w:val="none" w:sz="0" w:space="0" w:color="auto"/>
            <w:right w:val="none" w:sz="0" w:space="0" w:color="auto"/>
          </w:divBdr>
        </w:div>
        <w:div w:id="647975651">
          <w:marLeft w:val="640"/>
          <w:marRight w:val="0"/>
          <w:marTop w:val="0"/>
          <w:marBottom w:val="0"/>
          <w:divBdr>
            <w:top w:val="none" w:sz="0" w:space="0" w:color="auto"/>
            <w:left w:val="none" w:sz="0" w:space="0" w:color="auto"/>
            <w:bottom w:val="none" w:sz="0" w:space="0" w:color="auto"/>
            <w:right w:val="none" w:sz="0" w:space="0" w:color="auto"/>
          </w:divBdr>
        </w:div>
        <w:div w:id="656568561">
          <w:marLeft w:val="640"/>
          <w:marRight w:val="0"/>
          <w:marTop w:val="0"/>
          <w:marBottom w:val="0"/>
          <w:divBdr>
            <w:top w:val="none" w:sz="0" w:space="0" w:color="auto"/>
            <w:left w:val="none" w:sz="0" w:space="0" w:color="auto"/>
            <w:bottom w:val="none" w:sz="0" w:space="0" w:color="auto"/>
            <w:right w:val="none" w:sz="0" w:space="0" w:color="auto"/>
          </w:divBdr>
        </w:div>
        <w:div w:id="656618705">
          <w:marLeft w:val="640"/>
          <w:marRight w:val="0"/>
          <w:marTop w:val="0"/>
          <w:marBottom w:val="0"/>
          <w:divBdr>
            <w:top w:val="none" w:sz="0" w:space="0" w:color="auto"/>
            <w:left w:val="none" w:sz="0" w:space="0" w:color="auto"/>
            <w:bottom w:val="none" w:sz="0" w:space="0" w:color="auto"/>
            <w:right w:val="none" w:sz="0" w:space="0" w:color="auto"/>
          </w:divBdr>
        </w:div>
        <w:div w:id="692533145">
          <w:marLeft w:val="640"/>
          <w:marRight w:val="0"/>
          <w:marTop w:val="0"/>
          <w:marBottom w:val="0"/>
          <w:divBdr>
            <w:top w:val="none" w:sz="0" w:space="0" w:color="auto"/>
            <w:left w:val="none" w:sz="0" w:space="0" w:color="auto"/>
            <w:bottom w:val="none" w:sz="0" w:space="0" w:color="auto"/>
            <w:right w:val="none" w:sz="0" w:space="0" w:color="auto"/>
          </w:divBdr>
        </w:div>
        <w:div w:id="702294223">
          <w:marLeft w:val="640"/>
          <w:marRight w:val="0"/>
          <w:marTop w:val="0"/>
          <w:marBottom w:val="0"/>
          <w:divBdr>
            <w:top w:val="none" w:sz="0" w:space="0" w:color="auto"/>
            <w:left w:val="none" w:sz="0" w:space="0" w:color="auto"/>
            <w:bottom w:val="none" w:sz="0" w:space="0" w:color="auto"/>
            <w:right w:val="none" w:sz="0" w:space="0" w:color="auto"/>
          </w:divBdr>
        </w:div>
        <w:div w:id="723288044">
          <w:marLeft w:val="640"/>
          <w:marRight w:val="0"/>
          <w:marTop w:val="0"/>
          <w:marBottom w:val="0"/>
          <w:divBdr>
            <w:top w:val="none" w:sz="0" w:space="0" w:color="auto"/>
            <w:left w:val="none" w:sz="0" w:space="0" w:color="auto"/>
            <w:bottom w:val="none" w:sz="0" w:space="0" w:color="auto"/>
            <w:right w:val="none" w:sz="0" w:space="0" w:color="auto"/>
          </w:divBdr>
        </w:div>
        <w:div w:id="742600704">
          <w:marLeft w:val="640"/>
          <w:marRight w:val="0"/>
          <w:marTop w:val="0"/>
          <w:marBottom w:val="0"/>
          <w:divBdr>
            <w:top w:val="none" w:sz="0" w:space="0" w:color="auto"/>
            <w:left w:val="none" w:sz="0" w:space="0" w:color="auto"/>
            <w:bottom w:val="none" w:sz="0" w:space="0" w:color="auto"/>
            <w:right w:val="none" w:sz="0" w:space="0" w:color="auto"/>
          </w:divBdr>
        </w:div>
        <w:div w:id="784078081">
          <w:marLeft w:val="640"/>
          <w:marRight w:val="0"/>
          <w:marTop w:val="0"/>
          <w:marBottom w:val="0"/>
          <w:divBdr>
            <w:top w:val="none" w:sz="0" w:space="0" w:color="auto"/>
            <w:left w:val="none" w:sz="0" w:space="0" w:color="auto"/>
            <w:bottom w:val="none" w:sz="0" w:space="0" w:color="auto"/>
            <w:right w:val="none" w:sz="0" w:space="0" w:color="auto"/>
          </w:divBdr>
        </w:div>
        <w:div w:id="803162028">
          <w:marLeft w:val="640"/>
          <w:marRight w:val="0"/>
          <w:marTop w:val="0"/>
          <w:marBottom w:val="0"/>
          <w:divBdr>
            <w:top w:val="none" w:sz="0" w:space="0" w:color="auto"/>
            <w:left w:val="none" w:sz="0" w:space="0" w:color="auto"/>
            <w:bottom w:val="none" w:sz="0" w:space="0" w:color="auto"/>
            <w:right w:val="none" w:sz="0" w:space="0" w:color="auto"/>
          </w:divBdr>
        </w:div>
        <w:div w:id="836458946">
          <w:marLeft w:val="640"/>
          <w:marRight w:val="0"/>
          <w:marTop w:val="0"/>
          <w:marBottom w:val="0"/>
          <w:divBdr>
            <w:top w:val="none" w:sz="0" w:space="0" w:color="auto"/>
            <w:left w:val="none" w:sz="0" w:space="0" w:color="auto"/>
            <w:bottom w:val="none" w:sz="0" w:space="0" w:color="auto"/>
            <w:right w:val="none" w:sz="0" w:space="0" w:color="auto"/>
          </w:divBdr>
        </w:div>
        <w:div w:id="868487785">
          <w:marLeft w:val="640"/>
          <w:marRight w:val="0"/>
          <w:marTop w:val="0"/>
          <w:marBottom w:val="0"/>
          <w:divBdr>
            <w:top w:val="none" w:sz="0" w:space="0" w:color="auto"/>
            <w:left w:val="none" w:sz="0" w:space="0" w:color="auto"/>
            <w:bottom w:val="none" w:sz="0" w:space="0" w:color="auto"/>
            <w:right w:val="none" w:sz="0" w:space="0" w:color="auto"/>
          </w:divBdr>
        </w:div>
        <w:div w:id="872305632">
          <w:marLeft w:val="640"/>
          <w:marRight w:val="0"/>
          <w:marTop w:val="0"/>
          <w:marBottom w:val="0"/>
          <w:divBdr>
            <w:top w:val="none" w:sz="0" w:space="0" w:color="auto"/>
            <w:left w:val="none" w:sz="0" w:space="0" w:color="auto"/>
            <w:bottom w:val="none" w:sz="0" w:space="0" w:color="auto"/>
            <w:right w:val="none" w:sz="0" w:space="0" w:color="auto"/>
          </w:divBdr>
        </w:div>
        <w:div w:id="886572923">
          <w:marLeft w:val="640"/>
          <w:marRight w:val="0"/>
          <w:marTop w:val="0"/>
          <w:marBottom w:val="0"/>
          <w:divBdr>
            <w:top w:val="none" w:sz="0" w:space="0" w:color="auto"/>
            <w:left w:val="none" w:sz="0" w:space="0" w:color="auto"/>
            <w:bottom w:val="none" w:sz="0" w:space="0" w:color="auto"/>
            <w:right w:val="none" w:sz="0" w:space="0" w:color="auto"/>
          </w:divBdr>
        </w:div>
        <w:div w:id="906452865">
          <w:marLeft w:val="640"/>
          <w:marRight w:val="0"/>
          <w:marTop w:val="0"/>
          <w:marBottom w:val="0"/>
          <w:divBdr>
            <w:top w:val="none" w:sz="0" w:space="0" w:color="auto"/>
            <w:left w:val="none" w:sz="0" w:space="0" w:color="auto"/>
            <w:bottom w:val="none" w:sz="0" w:space="0" w:color="auto"/>
            <w:right w:val="none" w:sz="0" w:space="0" w:color="auto"/>
          </w:divBdr>
        </w:div>
        <w:div w:id="936790530">
          <w:marLeft w:val="640"/>
          <w:marRight w:val="0"/>
          <w:marTop w:val="0"/>
          <w:marBottom w:val="0"/>
          <w:divBdr>
            <w:top w:val="none" w:sz="0" w:space="0" w:color="auto"/>
            <w:left w:val="none" w:sz="0" w:space="0" w:color="auto"/>
            <w:bottom w:val="none" w:sz="0" w:space="0" w:color="auto"/>
            <w:right w:val="none" w:sz="0" w:space="0" w:color="auto"/>
          </w:divBdr>
        </w:div>
        <w:div w:id="1000541736">
          <w:marLeft w:val="640"/>
          <w:marRight w:val="0"/>
          <w:marTop w:val="0"/>
          <w:marBottom w:val="0"/>
          <w:divBdr>
            <w:top w:val="none" w:sz="0" w:space="0" w:color="auto"/>
            <w:left w:val="none" w:sz="0" w:space="0" w:color="auto"/>
            <w:bottom w:val="none" w:sz="0" w:space="0" w:color="auto"/>
            <w:right w:val="none" w:sz="0" w:space="0" w:color="auto"/>
          </w:divBdr>
        </w:div>
        <w:div w:id="1050425957">
          <w:marLeft w:val="640"/>
          <w:marRight w:val="0"/>
          <w:marTop w:val="0"/>
          <w:marBottom w:val="0"/>
          <w:divBdr>
            <w:top w:val="none" w:sz="0" w:space="0" w:color="auto"/>
            <w:left w:val="none" w:sz="0" w:space="0" w:color="auto"/>
            <w:bottom w:val="none" w:sz="0" w:space="0" w:color="auto"/>
            <w:right w:val="none" w:sz="0" w:space="0" w:color="auto"/>
          </w:divBdr>
        </w:div>
        <w:div w:id="1053188835">
          <w:marLeft w:val="640"/>
          <w:marRight w:val="0"/>
          <w:marTop w:val="0"/>
          <w:marBottom w:val="0"/>
          <w:divBdr>
            <w:top w:val="none" w:sz="0" w:space="0" w:color="auto"/>
            <w:left w:val="none" w:sz="0" w:space="0" w:color="auto"/>
            <w:bottom w:val="none" w:sz="0" w:space="0" w:color="auto"/>
            <w:right w:val="none" w:sz="0" w:space="0" w:color="auto"/>
          </w:divBdr>
        </w:div>
        <w:div w:id="1067537740">
          <w:marLeft w:val="640"/>
          <w:marRight w:val="0"/>
          <w:marTop w:val="0"/>
          <w:marBottom w:val="0"/>
          <w:divBdr>
            <w:top w:val="none" w:sz="0" w:space="0" w:color="auto"/>
            <w:left w:val="none" w:sz="0" w:space="0" w:color="auto"/>
            <w:bottom w:val="none" w:sz="0" w:space="0" w:color="auto"/>
            <w:right w:val="none" w:sz="0" w:space="0" w:color="auto"/>
          </w:divBdr>
        </w:div>
        <w:div w:id="1090275701">
          <w:marLeft w:val="640"/>
          <w:marRight w:val="0"/>
          <w:marTop w:val="0"/>
          <w:marBottom w:val="0"/>
          <w:divBdr>
            <w:top w:val="none" w:sz="0" w:space="0" w:color="auto"/>
            <w:left w:val="none" w:sz="0" w:space="0" w:color="auto"/>
            <w:bottom w:val="none" w:sz="0" w:space="0" w:color="auto"/>
            <w:right w:val="none" w:sz="0" w:space="0" w:color="auto"/>
          </w:divBdr>
        </w:div>
        <w:div w:id="1104884241">
          <w:marLeft w:val="640"/>
          <w:marRight w:val="0"/>
          <w:marTop w:val="0"/>
          <w:marBottom w:val="0"/>
          <w:divBdr>
            <w:top w:val="none" w:sz="0" w:space="0" w:color="auto"/>
            <w:left w:val="none" w:sz="0" w:space="0" w:color="auto"/>
            <w:bottom w:val="none" w:sz="0" w:space="0" w:color="auto"/>
            <w:right w:val="none" w:sz="0" w:space="0" w:color="auto"/>
          </w:divBdr>
        </w:div>
        <w:div w:id="1122461586">
          <w:marLeft w:val="640"/>
          <w:marRight w:val="0"/>
          <w:marTop w:val="0"/>
          <w:marBottom w:val="0"/>
          <w:divBdr>
            <w:top w:val="none" w:sz="0" w:space="0" w:color="auto"/>
            <w:left w:val="none" w:sz="0" w:space="0" w:color="auto"/>
            <w:bottom w:val="none" w:sz="0" w:space="0" w:color="auto"/>
            <w:right w:val="none" w:sz="0" w:space="0" w:color="auto"/>
          </w:divBdr>
        </w:div>
        <w:div w:id="1125124959">
          <w:marLeft w:val="640"/>
          <w:marRight w:val="0"/>
          <w:marTop w:val="0"/>
          <w:marBottom w:val="0"/>
          <w:divBdr>
            <w:top w:val="none" w:sz="0" w:space="0" w:color="auto"/>
            <w:left w:val="none" w:sz="0" w:space="0" w:color="auto"/>
            <w:bottom w:val="none" w:sz="0" w:space="0" w:color="auto"/>
            <w:right w:val="none" w:sz="0" w:space="0" w:color="auto"/>
          </w:divBdr>
        </w:div>
        <w:div w:id="1127316612">
          <w:marLeft w:val="640"/>
          <w:marRight w:val="0"/>
          <w:marTop w:val="0"/>
          <w:marBottom w:val="0"/>
          <w:divBdr>
            <w:top w:val="none" w:sz="0" w:space="0" w:color="auto"/>
            <w:left w:val="none" w:sz="0" w:space="0" w:color="auto"/>
            <w:bottom w:val="none" w:sz="0" w:space="0" w:color="auto"/>
            <w:right w:val="none" w:sz="0" w:space="0" w:color="auto"/>
          </w:divBdr>
        </w:div>
        <w:div w:id="1145779533">
          <w:marLeft w:val="640"/>
          <w:marRight w:val="0"/>
          <w:marTop w:val="0"/>
          <w:marBottom w:val="0"/>
          <w:divBdr>
            <w:top w:val="none" w:sz="0" w:space="0" w:color="auto"/>
            <w:left w:val="none" w:sz="0" w:space="0" w:color="auto"/>
            <w:bottom w:val="none" w:sz="0" w:space="0" w:color="auto"/>
            <w:right w:val="none" w:sz="0" w:space="0" w:color="auto"/>
          </w:divBdr>
        </w:div>
        <w:div w:id="1154948306">
          <w:marLeft w:val="640"/>
          <w:marRight w:val="0"/>
          <w:marTop w:val="0"/>
          <w:marBottom w:val="0"/>
          <w:divBdr>
            <w:top w:val="none" w:sz="0" w:space="0" w:color="auto"/>
            <w:left w:val="none" w:sz="0" w:space="0" w:color="auto"/>
            <w:bottom w:val="none" w:sz="0" w:space="0" w:color="auto"/>
            <w:right w:val="none" w:sz="0" w:space="0" w:color="auto"/>
          </w:divBdr>
        </w:div>
        <w:div w:id="1172721512">
          <w:marLeft w:val="640"/>
          <w:marRight w:val="0"/>
          <w:marTop w:val="0"/>
          <w:marBottom w:val="0"/>
          <w:divBdr>
            <w:top w:val="none" w:sz="0" w:space="0" w:color="auto"/>
            <w:left w:val="none" w:sz="0" w:space="0" w:color="auto"/>
            <w:bottom w:val="none" w:sz="0" w:space="0" w:color="auto"/>
            <w:right w:val="none" w:sz="0" w:space="0" w:color="auto"/>
          </w:divBdr>
        </w:div>
        <w:div w:id="1176460529">
          <w:marLeft w:val="640"/>
          <w:marRight w:val="0"/>
          <w:marTop w:val="0"/>
          <w:marBottom w:val="0"/>
          <w:divBdr>
            <w:top w:val="none" w:sz="0" w:space="0" w:color="auto"/>
            <w:left w:val="none" w:sz="0" w:space="0" w:color="auto"/>
            <w:bottom w:val="none" w:sz="0" w:space="0" w:color="auto"/>
            <w:right w:val="none" w:sz="0" w:space="0" w:color="auto"/>
          </w:divBdr>
        </w:div>
        <w:div w:id="1193306904">
          <w:marLeft w:val="640"/>
          <w:marRight w:val="0"/>
          <w:marTop w:val="0"/>
          <w:marBottom w:val="0"/>
          <w:divBdr>
            <w:top w:val="none" w:sz="0" w:space="0" w:color="auto"/>
            <w:left w:val="none" w:sz="0" w:space="0" w:color="auto"/>
            <w:bottom w:val="none" w:sz="0" w:space="0" w:color="auto"/>
            <w:right w:val="none" w:sz="0" w:space="0" w:color="auto"/>
          </w:divBdr>
        </w:div>
        <w:div w:id="1200628628">
          <w:marLeft w:val="640"/>
          <w:marRight w:val="0"/>
          <w:marTop w:val="0"/>
          <w:marBottom w:val="0"/>
          <w:divBdr>
            <w:top w:val="none" w:sz="0" w:space="0" w:color="auto"/>
            <w:left w:val="none" w:sz="0" w:space="0" w:color="auto"/>
            <w:bottom w:val="none" w:sz="0" w:space="0" w:color="auto"/>
            <w:right w:val="none" w:sz="0" w:space="0" w:color="auto"/>
          </w:divBdr>
        </w:div>
        <w:div w:id="1202865006">
          <w:marLeft w:val="640"/>
          <w:marRight w:val="0"/>
          <w:marTop w:val="0"/>
          <w:marBottom w:val="0"/>
          <w:divBdr>
            <w:top w:val="none" w:sz="0" w:space="0" w:color="auto"/>
            <w:left w:val="none" w:sz="0" w:space="0" w:color="auto"/>
            <w:bottom w:val="none" w:sz="0" w:space="0" w:color="auto"/>
            <w:right w:val="none" w:sz="0" w:space="0" w:color="auto"/>
          </w:divBdr>
        </w:div>
        <w:div w:id="1203664911">
          <w:marLeft w:val="640"/>
          <w:marRight w:val="0"/>
          <w:marTop w:val="0"/>
          <w:marBottom w:val="0"/>
          <w:divBdr>
            <w:top w:val="none" w:sz="0" w:space="0" w:color="auto"/>
            <w:left w:val="none" w:sz="0" w:space="0" w:color="auto"/>
            <w:bottom w:val="none" w:sz="0" w:space="0" w:color="auto"/>
            <w:right w:val="none" w:sz="0" w:space="0" w:color="auto"/>
          </w:divBdr>
        </w:div>
        <w:div w:id="1203786008">
          <w:marLeft w:val="640"/>
          <w:marRight w:val="0"/>
          <w:marTop w:val="0"/>
          <w:marBottom w:val="0"/>
          <w:divBdr>
            <w:top w:val="none" w:sz="0" w:space="0" w:color="auto"/>
            <w:left w:val="none" w:sz="0" w:space="0" w:color="auto"/>
            <w:bottom w:val="none" w:sz="0" w:space="0" w:color="auto"/>
            <w:right w:val="none" w:sz="0" w:space="0" w:color="auto"/>
          </w:divBdr>
        </w:div>
        <w:div w:id="1214120078">
          <w:marLeft w:val="640"/>
          <w:marRight w:val="0"/>
          <w:marTop w:val="0"/>
          <w:marBottom w:val="0"/>
          <w:divBdr>
            <w:top w:val="none" w:sz="0" w:space="0" w:color="auto"/>
            <w:left w:val="none" w:sz="0" w:space="0" w:color="auto"/>
            <w:bottom w:val="none" w:sz="0" w:space="0" w:color="auto"/>
            <w:right w:val="none" w:sz="0" w:space="0" w:color="auto"/>
          </w:divBdr>
        </w:div>
        <w:div w:id="1232539300">
          <w:marLeft w:val="640"/>
          <w:marRight w:val="0"/>
          <w:marTop w:val="0"/>
          <w:marBottom w:val="0"/>
          <w:divBdr>
            <w:top w:val="none" w:sz="0" w:space="0" w:color="auto"/>
            <w:left w:val="none" w:sz="0" w:space="0" w:color="auto"/>
            <w:bottom w:val="none" w:sz="0" w:space="0" w:color="auto"/>
            <w:right w:val="none" w:sz="0" w:space="0" w:color="auto"/>
          </w:divBdr>
        </w:div>
        <w:div w:id="1236817708">
          <w:marLeft w:val="640"/>
          <w:marRight w:val="0"/>
          <w:marTop w:val="0"/>
          <w:marBottom w:val="0"/>
          <w:divBdr>
            <w:top w:val="none" w:sz="0" w:space="0" w:color="auto"/>
            <w:left w:val="none" w:sz="0" w:space="0" w:color="auto"/>
            <w:bottom w:val="none" w:sz="0" w:space="0" w:color="auto"/>
            <w:right w:val="none" w:sz="0" w:space="0" w:color="auto"/>
          </w:divBdr>
        </w:div>
        <w:div w:id="1257209437">
          <w:marLeft w:val="640"/>
          <w:marRight w:val="0"/>
          <w:marTop w:val="0"/>
          <w:marBottom w:val="0"/>
          <w:divBdr>
            <w:top w:val="none" w:sz="0" w:space="0" w:color="auto"/>
            <w:left w:val="none" w:sz="0" w:space="0" w:color="auto"/>
            <w:bottom w:val="none" w:sz="0" w:space="0" w:color="auto"/>
            <w:right w:val="none" w:sz="0" w:space="0" w:color="auto"/>
          </w:divBdr>
        </w:div>
        <w:div w:id="1266569911">
          <w:marLeft w:val="640"/>
          <w:marRight w:val="0"/>
          <w:marTop w:val="0"/>
          <w:marBottom w:val="0"/>
          <w:divBdr>
            <w:top w:val="none" w:sz="0" w:space="0" w:color="auto"/>
            <w:left w:val="none" w:sz="0" w:space="0" w:color="auto"/>
            <w:bottom w:val="none" w:sz="0" w:space="0" w:color="auto"/>
            <w:right w:val="none" w:sz="0" w:space="0" w:color="auto"/>
          </w:divBdr>
        </w:div>
        <w:div w:id="1279027353">
          <w:marLeft w:val="640"/>
          <w:marRight w:val="0"/>
          <w:marTop w:val="0"/>
          <w:marBottom w:val="0"/>
          <w:divBdr>
            <w:top w:val="none" w:sz="0" w:space="0" w:color="auto"/>
            <w:left w:val="none" w:sz="0" w:space="0" w:color="auto"/>
            <w:bottom w:val="none" w:sz="0" w:space="0" w:color="auto"/>
            <w:right w:val="none" w:sz="0" w:space="0" w:color="auto"/>
          </w:divBdr>
        </w:div>
        <w:div w:id="1289508446">
          <w:marLeft w:val="640"/>
          <w:marRight w:val="0"/>
          <w:marTop w:val="0"/>
          <w:marBottom w:val="0"/>
          <w:divBdr>
            <w:top w:val="none" w:sz="0" w:space="0" w:color="auto"/>
            <w:left w:val="none" w:sz="0" w:space="0" w:color="auto"/>
            <w:bottom w:val="none" w:sz="0" w:space="0" w:color="auto"/>
            <w:right w:val="none" w:sz="0" w:space="0" w:color="auto"/>
          </w:divBdr>
        </w:div>
        <w:div w:id="1316566569">
          <w:marLeft w:val="640"/>
          <w:marRight w:val="0"/>
          <w:marTop w:val="0"/>
          <w:marBottom w:val="0"/>
          <w:divBdr>
            <w:top w:val="none" w:sz="0" w:space="0" w:color="auto"/>
            <w:left w:val="none" w:sz="0" w:space="0" w:color="auto"/>
            <w:bottom w:val="none" w:sz="0" w:space="0" w:color="auto"/>
            <w:right w:val="none" w:sz="0" w:space="0" w:color="auto"/>
          </w:divBdr>
        </w:div>
        <w:div w:id="1328822154">
          <w:marLeft w:val="640"/>
          <w:marRight w:val="0"/>
          <w:marTop w:val="0"/>
          <w:marBottom w:val="0"/>
          <w:divBdr>
            <w:top w:val="none" w:sz="0" w:space="0" w:color="auto"/>
            <w:left w:val="none" w:sz="0" w:space="0" w:color="auto"/>
            <w:bottom w:val="none" w:sz="0" w:space="0" w:color="auto"/>
            <w:right w:val="none" w:sz="0" w:space="0" w:color="auto"/>
          </w:divBdr>
        </w:div>
        <w:div w:id="1334139729">
          <w:marLeft w:val="640"/>
          <w:marRight w:val="0"/>
          <w:marTop w:val="0"/>
          <w:marBottom w:val="0"/>
          <w:divBdr>
            <w:top w:val="none" w:sz="0" w:space="0" w:color="auto"/>
            <w:left w:val="none" w:sz="0" w:space="0" w:color="auto"/>
            <w:bottom w:val="none" w:sz="0" w:space="0" w:color="auto"/>
            <w:right w:val="none" w:sz="0" w:space="0" w:color="auto"/>
          </w:divBdr>
        </w:div>
        <w:div w:id="1338195545">
          <w:marLeft w:val="640"/>
          <w:marRight w:val="0"/>
          <w:marTop w:val="0"/>
          <w:marBottom w:val="0"/>
          <w:divBdr>
            <w:top w:val="none" w:sz="0" w:space="0" w:color="auto"/>
            <w:left w:val="none" w:sz="0" w:space="0" w:color="auto"/>
            <w:bottom w:val="none" w:sz="0" w:space="0" w:color="auto"/>
            <w:right w:val="none" w:sz="0" w:space="0" w:color="auto"/>
          </w:divBdr>
        </w:div>
        <w:div w:id="1362783949">
          <w:marLeft w:val="640"/>
          <w:marRight w:val="0"/>
          <w:marTop w:val="0"/>
          <w:marBottom w:val="0"/>
          <w:divBdr>
            <w:top w:val="none" w:sz="0" w:space="0" w:color="auto"/>
            <w:left w:val="none" w:sz="0" w:space="0" w:color="auto"/>
            <w:bottom w:val="none" w:sz="0" w:space="0" w:color="auto"/>
            <w:right w:val="none" w:sz="0" w:space="0" w:color="auto"/>
          </w:divBdr>
        </w:div>
        <w:div w:id="1388072813">
          <w:marLeft w:val="640"/>
          <w:marRight w:val="0"/>
          <w:marTop w:val="0"/>
          <w:marBottom w:val="0"/>
          <w:divBdr>
            <w:top w:val="none" w:sz="0" w:space="0" w:color="auto"/>
            <w:left w:val="none" w:sz="0" w:space="0" w:color="auto"/>
            <w:bottom w:val="none" w:sz="0" w:space="0" w:color="auto"/>
            <w:right w:val="none" w:sz="0" w:space="0" w:color="auto"/>
          </w:divBdr>
        </w:div>
        <w:div w:id="1434863490">
          <w:marLeft w:val="640"/>
          <w:marRight w:val="0"/>
          <w:marTop w:val="0"/>
          <w:marBottom w:val="0"/>
          <w:divBdr>
            <w:top w:val="none" w:sz="0" w:space="0" w:color="auto"/>
            <w:left w:val="none" w:sz="0" w:space="0" w:color="auto"/>
            <w:bottom w:val="none" w:sz="0" w:space="0" w:color="auto"/>
            <w:right w:val="none" w:sz="0" w:space="0" w:color="auto"/>
          </w:divBdr>
        </w:div>
        <w:div w:id="1437629715">
          <w:marLeft w:val="640"/>
          <w:marRight w:val="0"/>
          <w:marTop w:val="0"/>
          <w:marBottom w:val="0"/>
          <w:divBdr>
            <w:top w:val="none" w:sz="0" w:space="0" w:color="auto"/>
            <w:left w:val="none" w:sz="0" w:space="0" w:color="auto"/>
            <w:bottom w:val="none" w:sz="0" w:space="0" w:color="auto"/>
            <w:right w:val="none" w:sz="0" w:space="0" w:color="auto"/>
          </w:divBdr>
        </w:div>
        <w:div w:id="1456489532">
          <w:marLeft w:val="640"/>
          <w:marRight w:val="0"/>
          <w:marTop w:val="0"/>
          <w:marBottom w:val="0"/>
          <w:divBdr>
            <w:top w:val="none" w:sz="0" w:space="0" w:color="auto"/>
            <w:left w:val="none" w:sz="0" w:space="0" w:color="auto"/>
            <w:bottom w:val="none" w:sz="0" w:space="0" w:color="auto"/>
            <w:right w:val="none" w:sz="0" w:space="0" w:color="auto"/>
          </w:divBdr>
        </w:div>
        <w:div w:id="1463185282">
          <w:marLeft w:val="640"/>
          <w:marRight w:val="0"/>
          <w:marTop w:val="0"/>
          <w:marBottom w:val="0"/>
          <w:divBdr>
            <w:top w:val="none" w:sz="0" w:space="0" w:color="auto"/>
            <w:left w:val="none" w:sz="0" w:space="0" w:color="auto"/>
            <w:bottom w:val="none" w:sz="0" w:space="0" w:color="auto"/>
            <w:right w:val="none" w:sz="0" w:space="0" w:color="auto"/>
          </w:divBdr>
        </w:div>
        <w:div w:id="1467159088">
          <w:marLeft w:val="640"/>
          <w:marRight w:val="0"/>
          <w:marTop w:val="0"/>
          <w:marBottom w:val="0"/>
          <w:divBdr>
            <w:top w:val="none" w:sz="0" w:space="0" w:color="auto"/>
            <w:left w:val="none" w:sz="0" w:space="0" w:color="auto"/>
            <w:bottom w:val="none" w:sz="0" w:space="0" w:color="auto"/>
            <w:right w:val="none" w:sz="0" w:space="0" w:color="auto"/>
          </w:divBdr>
        </w:div>
        <w:div w:id="1467509762">
          <w:marLeft w:val="640"/>
          <w:marRight w:val="0"/>
          <w:marTop w:val="0"/>
          <w:marBottom w:val="0"/>
          <w:divBdr>
            <w:top w:val="none" w:sz="0" w:space="0" w:color="auto"/>
            <w:left w:val="none" w:sz="0" w:space="0" w:color="auto"/>
            <w:bottom w:val="none" w:sz="0" w:space="0" w:color="auto"/>
            <w:right w:val="none" w:sz="0" w:space="0" w:color="auto"/>
          </w:divBdr>
        </w:div>
        <w:div w:id="1483958975">
          <w:marLeft w:val="640"/>
          <w:marRight w:val="0"/>
          <w:marTop w:val="0"/>
          <w:marBottom w:val="0"/>
          <w:divBdr>
            <w:top w:val="none" w:sz="0" w:space="0" w:color="auto"/>
            <w:left w:val="none" w:sz="0" w:space="0" w:color="auto"/>
            <w:bottom w:val="none" w:sz="0" w:space="0" w:color="auto"/>
            <w:right w:val="none" w:sz="0" w:space="0" w:color="auto"/>
          </w:divBdr>
        </w:div>
        <w:div w:id="1488323370">
          <w:marLeft w:val="640"/>
          <w:marRight w:val="0"/>
          <w:marTop w:val="0"/>
          <w:marBottom w:val="0"/>
          <w:divBdr>
            <w:top w:val="none" w:sz="0" w:space="0" w:color="auto"/>
            <w:left w:val="none" w:sz="0" w:space="0" w:color="auto"/>
            <w:bottom w:val="none" w:sz="0" w:space="0" w:color="auto"/>
            <w:right w:val="none" w:sz="0" w:space="0" w:color="auto"/>
          </w:divBdr>
        </w:div>
        <w:div w:id="1489521285">
          <w:marLeft w:val="640"/>
          <w:marRight w:val="0"/>
          <w:marTop w:val="0"/>
          <w:marBottom w:val="0"/>
          <w:divBdr>
            <w:top w:val="none" w:sz="0" w:space="0" w:color="auto"/>
            <w:left w:val="none" w:sz="0" w:space="0" w:color="auto"/>
            <w:bottom w:val="none" w:sz="0" w:space="0" w:color="auto"/>
            <w:right w:val="none" w:sz="0" w:space="0" w:color="auto"/>
          </w:divBdr>
        </w:div>
        <w:div w:id="1501581558">
          <w:marLeft w:val="640"/>
          <w:marRight w:val="0"/>
          <w:marTop w:val="0"/>
          <w:marBottom w:val="0"/>
          <w:divBdr>
            <w:top w:val="none" w:sz="0" w:space="0" w:color="auto"/>
            <w:left w:val="none" w:sz="0" w:space="0" w:color="auto"/>
            <w:bottom w:val="none" w:sz="0" w:space="0" w:color="auto"/>
            <w:right w:val="none" w:sz="0" w:space="0" w:color="auto"/>
          </w:divBdr>
        </w:div>
        <w:div w:id="1503424869">
          <w:marLeft w:val="640"/>
          <w:marRight w:val="0"/>
          <w:marTop w:val="0"/>
          <w:marBottom w:val="0"/>
          <w:divBdr>
            <w:top w:val="none" w:sz="0" w:space="0" w:color="auto"/>
            <w:left w:val="none" w:sz="0" w:space="0" w:color="auto"/>
            <w:bottom w:val="none" w:sz="0" w:space="0" w:color="auto"/>
            <w:right w:val="none" w:sz="0" w:space="0" w:color="auto"/>
          </w:divBdr>
        </w:div>
        <w:div w:id="1535653537">
          <w:marLeft w:val="640"/>
          <w:marRight w:val="0"/>
          <w:marTop w:val="0"/>
          <w:marBottom w:val="0"/>
          <w:divBdr>
            <w:top w:val="none" w:sz="0" w:space="0" w:color="auto"/>
            <w:left w:val="none" w:sz="0" w:space="0" w:color="auto"/>
            <w:bottom w:val="none" w:sz="0" w:space="0" w:color="auto"/>
            <w:right w:val="none" w:sz="0" w:space="0" w:color="auto"/>
          </w:divBdr>
        </w:div>
        <w:div w:id="1552619652">
          <w:marLeft w:val="640"/>
          <w:marRight w:val="0"/>
          <w:marTop w:val="0"/>
          <w:marBottom w:val="0"/>
          <w:divBdr>
            <w:top w:val="none" w:sz="0" w:space="0" w:color="auto"/>
            <w:left w:val="none" w:sz="0" w:space="0" w:color="auto"/>
            <w:bottom w:val="none" w:sz="0" w:space="0" w:color="auto"/>
            <w:right w:val="none" w:sz="0" w:space="0" w:color="auto"/>
          </w:divBdr>
        </w:div>
        <w:div w:id="1556234611">
          <w:marLeft w:val="640"/>
          <w:marRight w:val="0"/>
          <w:marTop w:val="0"/>
          <w:marBottom w:val="0"/>
          <w:divBdr>
            <w:top w:val="none" w:sz="0" w:space="0" w:color="auto"/>
            <w:left w:val="none" w:sz="0" w:space="0" w:color="auto"/>
            <w:bottom w:val="none" w:sz="0" w:space="0" w:color="auto"/>
            <w:right w:val="none" w:sz="0" w:space="0" w:color="auto"/>
          </w:divBdr>
        </w:div>
        <w:div w:id="1623877974">
          <w:marLeft w:val="640"/>
          <w:marRight w:val="0"/>
          <w:marTop w:val="0"/>
          <w:marBottom w:val="0"/>
          <w:divBdr>
            <w:top w:val="none" w:sz="0" w:space="0" w:color="auto"/>
            <w:left w:val="none" w:sz="0" w:space="0" w:color="auto"/>
            <w:bottom w:val="none" w:sz="0" w:space="0" w:color="auto"/>
            <w:right w:val="none" w:sz="0" w:space="0" w:color="auto"/>
          </w:divBdr>
        </w:div>
        <w:div w:id="1658798019">
          <w:marLeft w:val="640"/>
          <w:marRight w:val="0"/>
          <w:marTop w:val="0"/>
          <w:marBottom w:val="0"/>
          <w:divBdr>
            <w:top w:val="none" w:sz="0" w:space="0" w:color="auto"/>
            <w:left w:val="none" w:sz="0" w:space="0" w:color="auto"/>
            <w:bottom w:val="none" w:sz="0" w:space="0" w:color="auto"/>
            <w:right w:val="none" w:sz="0" w:space="0" w:color="auto"/>
          </w:divBdr>
        </w:div>
        <w:div w:id="1717313332">
          <w:marLeft w:val="640"/>
          <w:marRight w:val="0"/>
          <w:marTop w:val="0"/>
          <w:marBottom w:val="0"/>
          <w:divBdr>
            <w:top w:val="none" w:sz="0" w:space="0" w:color="auto"/>
            <w:left w:val="none" w:sz="0" w:space="0" w:color="auto"/>
            <w:bottom w:val="none" w:sz="0" w:space="0" w:color="auto"/>
            <w:right w:val="none" w:sz="0" w:space="0" w:color="auto"/>
          </w:divBdr>
        </w:div>
        <w:div w:id="1729264889">
          <w:marLeft w:val="640"/>
          <w:marRight w:val="0"/>
          <w:marTop w:val="0"/>
          <w:marBottom w:val="0"/>
          <w:divBdr>
            <w:top w:val="none" w:sz="0" w:space="0" w:color="auto"/>
            <w:left w:val="none" w:sz="0" w:space="0" w:color="auto"/>
            <w:bottom w:val="none" w:sz="0" w:space="0" w:color="auto"/>
            <w:right w:val="none" w:sz="0" w:space="0" w:color="auto"/>
          </w:divBdr>
        </w:div>
        <w:div w:id="1736122191">
          <w:marLeft w:val="640"/>
          <w:marRight w:val="0"/>
          <w:marTop w:val="0"/>
          <w:marBottom w:val="0"/>
          <w:divBdr>
            <w:top w:val="none" w:sz="0" w:space="0" w:color="auto"/>
            <w:left w:val="none" w:sz="0" w:space="0" w:color="auto"/>
            <w:bottom w:val="none" w:sz="0" w:space="0" w:color="auto"/>
            <w:right w:val="none" w:sz="0" w:space="0" w:color="auto"/>
          </w:divBdr>
        </w:div>
        <w:div w:id="1743793138">
          <w:marLeft w:val="640"/>
          <w:marRight w:val="0"/>
          <w:marTop w:val="0"/>
          <w:marBottom w:val="0"/>
          <w:divBdr>
            <w:top w:val="none" w:sz="0" w:space="0" w:color="auto"/>
            <w:left w:val="none" w:sz="0" w:space="0" w:color="auto"/>
            <w:bottom w:val="none" w:sz="0" w:space="0" w:color="auto"/>
            <w:right w:val="none" w:sz="0" w:space="0" w:color="auto"/>
          </w:divBdr>
        </w:div>
        <w:div w:id="1749843702">
          <w:marLeft w:val="640"/>
          <w:marRight w:val="0"/>
          <w:marTop w:val="0"/>
          <w:marBottom w:val="0"/>
          <w:divBdr>
            <w:top w:val="none" w:sz="0" w:space="0" w:color="auto"/>
            <w:left w:val="none" w:sz="0" w:space="0" w:color="auto"/>
            <w:bottom w:val="none" w:sz="0" w:space="0" w:color="auto"/>
            <w:right w:val="none" w:sz="0" w:space="0" w:color="auto"/>
          </w:divBdr>
        </w:div>
        <w:div w:id="1757550980">
          <w:marLeft w:val="640"/>
          <w:marRight w:val="0"/>
          <w:marTop w:val="0"/>
          <w:marBottom w:val="0"/>
          <w:divBdr>
            <w:top w:val="none" w:sz="0" w:space="0" w:color="auto"/>
            <w:left w:val="none" w:sz="0" w:space="0" w:color="auto"/>
            <w:bottom w:val="none" w:sz="0" w:space="0" w:color="auto"/>
            <w:right w:val="none" w:sz="0" w:space="0" w:color="auto"/>
          </w:divBdr>
        </w:div>
        <w:div w:id="1821925423">
          <w:marLeft w:val="640"/>
          <w:marRight w:val="0"/>
          <w:marTop w:val="0"/>
          <w:marBottom w:val="0"/>
          <w:divBdr>
            <w:top w:val="none" w:sz="0" w:space="0" w:color="auto"/>
            <w:left w:val="none" w:sz="0" w:space="0" w:color="auto"/>
            <w:bottom w:val="none" w:sz="0" w:space="0" w:color="auto"/>
            <w:right w:val="none" w:sz="0" w:space="0" w:color="auto"/>
          </w:divBdr>
        </w:div>
        <w:div w:id="1825047703">
          <w:marLeft w:val="640"/>
          <w:marRight w:val="0"/>
          <w:marTop w:val="0"/>
          <w:marBottom w:val="0"/>
          <w:divBdr>
            <w:top w:val="none" w:sz="0" w:space="0" w:color="auto"/>
            <w:left w:val="none" w:sz="0" w:space="0" w:color="auto"/>
            <w:bottom w:val="none" w:sz="0" w:space="0" w:color="auto"/>
            <w:right w:val="none" w:sz="0" w:space="0" w:color="auto"/>
          </w:divBdr>
        </w:div>
        <w:div w:id="1826698939">
          <w:marLeft w:val="640"/>
          <w:marRight w:val="0"/>
          <w:marTop w:val="0"/>
          <w:marBottom w:val="0"/>
          <w:divBdr>
            <w:top w:val="none" w:sz="0" w:space="0" w:color="auto"/>
            <w:left w:val="none" w:sz="0" w:space="0" w:color="auto"/>
            <w:bottom w:val="none" w:sz="0" w:space="0" w:color="auto"/>
            <w:right w:val="none" w:sz="0" w:space="0" w:color="auto"/>
          </w:divBdr>
        </w:div>
        <w:div w:id="1831755173">
          <w:marLeft w:val="640"/>
          <w:marRight w:val="0"/>
          <w:marTop w:val="0"/>
          <w:marBottom w:val="0"/>
          <w:divBdr>
            <w:top w:val="none" w:sz="0" w:space="0" w:color="auto"/>
            <w:left w:val="none" w:sz="0" w:space="0" w:color="auto"/>
            <w:bottom w:val="none" w:sz="0" w:space="0" w:color="auto"/>
            <w:right w:val="none" w:sz="0" w:space="0" w:color="auto"/>
          </w:divBdr>
        </w:div>
        <w:div w:id="1838963467">
          <w:marLeft w:val="640"/>
          <w:marRight w:val="0"/>
          <w:marTop w:val="0"/>
          <w:marBottom w:val="0"/>
          <w:divBdr>
            <w:top w:val="none" w:sz="0" w:space="0" w:color="auto"/>
            <w:left w:val="none" w:sz="0" w:space="0" w:color="auto"/>
            <w:bottom w:val="none" w:sz="0" w:space="0" w:color="auto"/>
            <w:right w:val="none" w:sz="0" w:space="0" w:color="auto"/>
          </w:divBdr>
        </w:div>
        <w:div w:id="1855805528">
          <w:marLeft w:val="640"/>
          <w:marRight w:val="0"/>
          <w:marTop w:val="0"/>
          <w:marBottom w:val="0"/>
          <w:divBdr>
            <w:top w:val="none" w:sz="0" w:space="0" w:color="auto"/>
            <w:left w:val="none" w:sz="0" w:space="0" w:color="auto"/>
            <w:bottom w:val="none" w:sz="0" w:space="0" w:color="auto"/>
            <w:right w:val="none" w:sz="0" w:space="0" w:color="auto"/>
          </w:divBdr>
        </w:div>
        <w:div w:id="1863206673">
          <w:marLeft w:val="640"/>
          <w:marRight w:val="0"/>
          <w:marTop w:val="0"/>
          <w:marBottom w:val="0"/>
          <w:divBdr>
            <w:top w:val="none" w:sz="0" w:space="0" w:color="auto"/>
            <w:left w:val="none" w:sz="0" w:space="0" w:color="auto"/>
            <w:bottom w:val="none" w:sz="0" w:space="0" w:color="auto"/>
            <w:right w:val="none" w:sz="0" w:space="0" w:color="auto"/>
          </w:divBdr>
        </w:div>
        <w:div w:id="1873222534">
          <w:marLeft w:val="640"/>
          <w:marRight w:val="0"/>
          <w:marTop w:val="0"/>
          <w:marBottom w:val="0"/>
          <w:divBdr>
            <w:top w:val="none" w:sz="0" w:space="0" w:color="auto"/>
            <w:left w:val="none" w:sz="0" w:space="0" w:color="auto"/>
            <w:bottom w:val="none" w:sz="0" w:space="0" w:color="auto"/>
            <w:right w:val="none" w:sz="0" w:space="0" w:color="auto"/>
          </w:divBdr>
        </w:div>
        <w:div w:id="1876309294">
          <w:marLeft w:val="640"/>
          <w:marRight w:val="0"/>
          <w:marTop w:val="0"/>
          <w:marBottom w:val="0"/>
          <w:divBdr>
            <w:top w:val="none" w:sz="0" w:space="0" w:color="auto"/>
            <w:left w:val="none" w:sz="0" w:space="0" w:color="auto"/>
            <w:bottom w:val="none" w:sz="0" w:space="0" w:color="auto"/>
            <w:right w:val="none" w:sz="0" w:space="0" w:color="auto"/>
          </w:divBdr>
        </w:div>
        <w:div w:id="1883907431">
          <w:marLeft w:val="640"/>
          <w:marRight w:val="0"/>
          <w:marTop w:val="0"/>
          <w:marBottom w:val="0"/>
          <w:divBdr>
            <w:top w:val="none" w:sz="0" w:space="0" w:color="auto"/>
            <w:left w:val="none" w:sz="0" w:space="0" w:color="auto"/>
            <w:bottom w:val="none" w:sz="0" w:space="0" w:color="auto"/>
            <w:right w:val="none" w:sz="0" w:space="0" w:color="auto"/>
          </w:divBdr>
        </w:div>
        <w:div w:id="1903176137">
          <w:marLeft w:val="640"/>
          <w:marRight w:val="0"/>
          <w:marTop w:val="0"/>
          <w:marBottom w:val="0"/>
          <w:divBdr>
            <w:top w:val="none" w:sz="0" w:space="0" w:color="auto"/>
            <w:left w:val="none" w:sz="0" w:space="0" w:color="auto"/>
            <w:bottom w:val="none" w:sz="0" w:space="0" w:color="auto"/>
            <w:right w:val="none" w:sz="0" w:space="0" w:color="auto"/>
          </w:divBdr>
        </w:div>
      </w:divsChild>
    </w:div>
    <w:div w:id="1799180604">
      <w:bodyDiv w:val="1"/>
      <w:marLeft w:val="0"/>
      <w:marRight w:val="0"/>
      <w:marTop w:val="0"/>
      <w:marBottom w:val="0"/>
      <w:divBdr>
        <w:top w:val="none" w:sz="0" w:space="0" w:color="auto"/>
        <w:left w:val="none" w:sz="0" w:space="0" w:color="auto"/>
        <w:bottom w:val="none" w:sz="0" w:space="0" w:color="auto"/>
        <w:right w:val="none" w:sz="0" w:space="0" w:color="auto"/>
      </w:divBdr>
    </w:div>
    <w:div w:id="1799713976">
      <w:bodyDiv w:val="1"/>
      <w:marLeft w:val="0"/>
      <w:marRight w:val="0"/>
      <w:marTop w:val="0"/>
      <w:marBottom w:val="0"/>
      <w:divBdr>
        <w:top w:val="none" w:sz="0" w:space="0" w:color="auto"/>
        <w:left w:val="none" w:sz="0" w:space="0" w:color="auto"/>
        <w:bottom w:val="none" w:sz="0" w:space="0" w:color="auto"/>
        <w:right w:val="none" w:sz="0" w:space="0" w:color="auto"/>
      </w:divBdr>
      <w:divsChild>
        <w:div w:id="1203109">
          <w:marLeft w:val="640"/>
          <w:marRight w:val="0"/>
          <w:marTop w:val="0"/>
          <w:marBottom w:val="0"/>
          <w:divBdr>
            <w:top w:val="none" w:sz="0" w:space="0" w:color="auto"/>
            <w:left w:val="none" w:sz="0" w:space="0" w:color="auto"/>
            <w:bottom w:val="none" w:sz="0" w:space="0" w:color="auto"/>
            <w:right w:val="none" w:sz="0" w:space="0" w:color="auto"/>
          </w:divBdr>
        </w:div>
        <w:div w:id="7341070">
          <w:marLeft w:val="640"/>
          <w:marRight w:val="0"/>
          <w:marTop w:val="0"/>
          <w:marBottom w:val="0"/>
          <w:divBdr>
            <w:top w:val="none" w:sz="0" w:space="0" w:color="auto"/>
            <w:left w:val="none" w:sz="0" w:space="0" w:color="auto"/>
            <w:bottom w:val="none" w:sz="0" w:space="0" w:color="auto"/>
            <w:right w:val="none" w:sz="0" w:space="0" w:color="auto"/>
          </w:divBdr>
        </w:div>
        <w:div w:id="31853137">
          <w:marLeft w:val="640"/>
          <w:marRight w:val="0"/>
          <w:marTop w:val="0"/>
          <w:marBottom w:val="0"/>
          <w:divBdr>
            <w:top w:val="none" w:sz="0" w:space="0" w:color="auto"/>
            <w:left w:val="none" w:sz="0" w:space="0" w:color="auto"/>
            <w:bottom w:val="none" w:sz="0" w:space="0" w:color="auto"/>
            <w:right w:val="none" w:sz="0" w:space="0" w:color="auto"/>
          </w:divBdr>
        </w:div>
        <w:div w:id="51471719">
          <w:marLeft w:val="640"/>
          <w:marRight w:val="0"/>
          <w:marTop w:val="0"/>
          <w:marBottom w:val="0"/>
          <w:divBdr>
            <w:top w:val="none" w:sz="0" w:space="0" w:color="auto"/>
            <w:left w:val="none" w:sz="0" w:space="0" w:color="auto"/>
            <w:bottom w:val="none" w:sz="0" w:space="0" w:color="auto"/>
            <w:right w:val="none" w:sz="0" w:space="0" w:color="auto"/>
          </w:divBdr>
        </w:div>
        <w:div w:id="52654875">
          <w:marLeft w:val="640"/>
          <w:marRight w:val="0"/>
          <w:marTop w:val="0"/>
          <w:marBottom w:val="0"/>
          <w:divBdr>
            <w:top w:val="none" w:sz="0" w:space="0" w:color="auto"/>
            <w:left w:val="none" w:sz="0" w:space="0" w:color="auto"/>
            <w:bottom w:val="none" w:sz="0" w:space="0" w:color="auto"/>
            <w:right w:val="none" w:sz="0" w:space="0" w:color="auto"/>
          </w:divBdr>
        </w:div>
        <w:div w:id="65346464">
          <w:marLeft w:val="640"/>
          <w:marRight w:val="0"/>
          <w:marTop w:val="0"/>
          <w:marBottom w:val="0"/>
          <w:divBdr>
            <w:top w:val="none" w:sz="0" w:space="0" w:color="auto"/>
            <w:left w:val="none" w:sz="0" w:space="0" w:color="auto"/>
            <w:bottom w:val="none" w:sz="0" w:space="0" w:color="auto"/>
            <w:right w:val="none" w:sz="0" w:space="0" w:color="auto"/>
          </w:divBdr>
        </w:div>
        <w:div w:id="101612202">
          <w:marLeft w:val="640"/>
          <w:marRight w:val="0"/>
          <w:marTop w:val="0"/>
          <w:marBottom w:val="0"/>
          <w:divBdr>
            <w:top w:val="none" w:sz="0" w:space="0" w:color="auto"/>
            <w:left w:val="none" w:sz="0" w:space="0" w:color="auto"/>
            <w:bottom w:val="none" w:sz="0" w:space="0" w:color="auto"/>
            <w:right w:val="none" w:sz="0" w:space="0" w:color="auto"/>
          </w:divBdr>
        </w:div>
        <w:div w:id="104270591">
          <w:marLeft w:val="640"/>
          <w:marRight w:val="0"/>
          <w:marTop w:val="0"/>
          <w:marBottom w:val="0"/>
          <w:divBdr>
            <w:top w:val="none" w:sz="0" w:space="0" w:color="auto"/>
            <w:left w:val="none" w:sz="0" w:space="0" w:color="auto"/>
            <w:bottom w:val="none" w:sz="0" w:space="0" w:color="auto"/>
            <w:right w:val="none" w:sz="0" w:space="0" w:color="auto"/>
          </w:divBdr>
        </w:div>
        <w:div w:id="131362272">
          <w:marLeft w:val="640"/>
          <w:marRight w:val="0"/>
          <w:marTop w:val="0"/>
          <w:marBottom w:val="0"/>
          <w:divBdr>
            <w:top w:val="none" w:sz="0" w:space="0" w:color="auto"/>
            <w:left w:val="none" w:sz="0" w:space="0" w:color="auto"/>
            <w:bottom w:val="none" w:sz="0" w:space="0" w:color="auto"/>
            <w:right w:val="none" w:sz="0" w:space="0" w:color="auto"/>
          </w:divBdr>
        </w:div>
        <w:div w:id="136923724">
          <w:marLeft w:val="640"/>
          <w:marRight w:val="0"/>
          <w:marTop w:val="0"/>
          <w:marBottom w:val="0"/>
          <w:divBdr>
            <w:top w:val="none" w:sz="0" w:space="0" w:color="auto"/>
            <w:left w:val="none" w:sz="0" w:space="0" w:color="auto"/>
            <w:bottom w:val="none" w:sz="0" w:space="0" w:color="auto"/>
            <w:right w:val="none" w:sz="0" w:space="0" w:color="auto"/>
          </w:divBdr>
        </w:div>
        <w:div w:id="188881293">
          <w:marLeft w:val="640"/>
          <w:marRight w:val="0"/>
          <w:marTop w:val="0"/>
          <w:marBottom w:val="0"/>
          <w:divBdr>
            <w:top w:val="none" w:sz="0" w:space="0" w:color="auto"/>
            <w:left w:val="none" w:sz="0" w:space="0" w:color="auto"/>
            <w:bottom w:val="none" w:sz="0" w:space="0" w:color="auto"/>
            <w:right w:val="none" w:sz="0" w:space="0" w:color="auto"/>
          </w:divBdr>
        </w:div>
        <w:div w:id="225460123">
          <w:marLeft w:val="640"/>
          <w:marRight w:val="0"/>
          <w:marTop w:val="0"/>
          <w:marBottom w:val="0"/>
          <w:divBdr>
            <w:top w:val="none" w:sz="0" w:space="0" w:color="auto"/>
            <w:left w:val="none" w:sz="0" w:space="0" w:color="auto"/>
            <w:bottom w:val="none" w:sz="0" w:space="0" w:color="auto"/>
            <w:right w:val="none" w:sz="0" w:space="0" w:color="auto"/>
          </w:divBdr>
        </w:div>
        <w:div w:id="243809357">
          <w:marLeft w:val="640"/>
          <w:marRight w:val="0"/>
          <w:marTop w:val="0"/>
          <w:marBottom w:val="0"/>
          <w:divBdr>
            <w:top w:val="none" w:sz="0" w:space="0" w:color="auto"/>
            <w:left w:val="none" w:sz="0" w:space="0" w:color="auto"/>
            <w:bottom w:val="none" w:sz="0" w:space="0" w:color="auto"/>
            <w:right w:val="none" w:sz="0" w:space="0" w:color="auto"/>
          </w:divBdr>
        </w:div>
        <w:div w:id="282619215">
          <w:marLeft w:val="640"/>
          <w:marRight w:val="0"/>
          <w:marTop w:val="0"/>
          <w:marBottom w:val="0"/>
          <w:divBdr>
            <w:top w:val="none" w:sz="0" w:space="0" w:color="auto"/>
            <w:left w:val="none" w:sz="0" w:space="0" w:color="auto"/>
            <w:bottom w:val="none" w:sz="0" w:space="0" w:color="auto"/>
            <w:right w:val="none" w:sz="0" w:space="0" w:color="auto"/>
          </w:divBdr>
        </w:div>
        <w:div w:id="363288775">
          <w:marLeft w:val="640"/>
          <w:marRight w:val="0"/>
          <w:marTop w:val="0"/>
          <w:marBottom w:val="0"/>
          <w:divBdr>
            <w:top w:val="none" w:sz="0" w:space="0" w:color="auto"/>
            <w:left w:val="none" w:sz="0" w:space="0" w:color="auto"/>
            <w:bottom w:val="none" w:sz="0" w:space="0" w:color="auto"/>
            <w:right w:val="none" w:sz="0" w:space="0" w:color="auto"/>
          </w:divBdr>
        </w:div>
        <w:div w:id="413019122">
          <w:marLeft w:val="640"/>
          <w:marRight w:val="0"/>
          <w:marTop w:val="0"/>
          <w:marBottom w:val="0"/>
          <w:divBdr>
            <w:top w:val="none" w:sz="0" w:space="0" w:color="auto"/>
            <w:left w:val="none" w:sz="0" w:space="0" w:color="auto"/>
            <w:bottom w:val="none" w:sz="0" w:space="0" w:color="auto"/>
            <w:right w:val="none" w:sz="0" w:space="0" w:color="auto"/>
          </w:divBdr>
        </w:div>
        <w:div w:id="465321894">
          <w:marLeft w:val="640"/>
          <w:marRight w:val="0"/>
          <w:marTop w:val="0"/>
          <w:marBottom w:val="0"/>
          <w:divBdr>
            <w:top w:val="none" w:sz="0" w:space="0" w:color="auto"/>
            <w:left w:val="none" w:sz="0" w:space="0" w:color="auto"/>
            <w:bottom w:val="none" w:sz="0" w:space="0" w:color="auto"/>
            <w:right w:val="none" w:sz="0" w:space="0" w:color="auto"/>
          </w:divBdr>
        </w:div>
        <w:div w:id="471168714">
          <w:marLeft w:val="640"/>
          <w:marRight w:val="0"/>
          <w:marTop w:val="0"/>
          <w:marBottom w:val="0"/>
          <w:divBdr>
            <w:top w:val="none" w:sz="0" w:space="0" w:color="auto"/>
            <w:left w:val="none" w:sz="0" w:space="0" w:color="auto"/>
            <w:bottom w:val="none" w:sz="0" w:space="0" w:color="auto"/>
            <w:right w:val="none" w:sz="0" w:space="0" w:color="auto"/>
          </w:divBdr>
        </w:div>
        <w:div w:id="510805169">
          <w:marLeft w:val="640"/>
          <w:marRight w:val="0"/>
          <w:marTop w:val="0"/>
          <w:marBottom w:val="0"/>
          <w:divBdr>
            <w:top w:val="none" w:sz="0" w:space="0" w:color="auto"/>
            <w:left w:val="none" w:sz="0" w:space="0" w:color="auto"/>
            <w:bottom w:val="none" w:sz="0" w:space="0" w:color="auto"/>
            <w:right w:val="none" w:sz="0" w:space="0" w:color="auto"/>
          </w:divBdr>
        </w:div>
        <w:div w:id="570964858">
          <w:marLeft w:val="640"/>
          <w:marRight w:val="0"/>
          <w:marTop w:val="0"/>
          <w:marBottom w:val="0"/>
          <w:divBdr>
            <w:top w:val="none" w:sz="0" w:space="0" w:color="auto"/>
            <w:left w:val="none" w:sz="0" w:space="0" w:color="auto"/>
            <w:bottom w:val="none" w:sz="0" w:space="0" w:color="auto"/>
            <w:right w:val="none" w:sz="0" w:space="0" w:color="auto"/>
          </w:divBdr>
        </w:div>
        <w:div w:id="585265812">
          <w:marLeft w:val="640"/>
          <w:marRight w:val="0"/>
          <w:marTop w:val="0"/>
          <w:marBottom w:val="0"/>
          <w:divBdr>
            <w:top w:val="none" w:sz="0" w:space="0" w:color="auto"/>
            <w:left w:val="none" w:sz="0" w:space="0" w:color="auto"/>
            <w:bottom w:val="none" w:sz="0" w:space="0" w:color="auto"/>
            <w:right w:val="none" w:sz="0" w:space="0" w:color="auto"/>
          </w:divBdr>
        </w:div>
        <w:div w:id="586425270">
          <w:marLeft w:val="640"/>
          <w:marRight w:val="0"/>
          <w:marTop w:val="0"/>
          <w:marBottom w:val="0"/>
          <w:divBdr>
            <w:top w:val="none" w:sz="0" w:space="0" w:color="auto"/>
            <w:left w:val="none" w:sz="0" w:space="0" w:color="auto"/>
            <w:bottom w:val="none" w:sz="0" w:space="0" w:color="auto"/>
            <w:right w:val="none" w:sz="0" w:space="0" w:color="auto"/>
          </w:divBdr>
        </w:div>
        <w:div w:id="703752267">
          <w:marLeft w:val="640"/>
          <w:marRight w:val="0"/>
          <w:marTop w:val="0"/>
          <w:marBottom w:val="0"/>
          <w:divBdr>
            <w:top w:val="none" w:sz="0" w:space="0" w:color="auto"/>
            <w:left w:val="none" w:sz="0" w:space="0" w:color="auto"/>
            <w:bottom w:val="none" w:sz="0" w:space="0" w:color="auto"/>
            <w:right w:val="none" w:sz="0" w:space="0" w:color="auto"/>
          </w:divBdr>
        </w:div>
        <w:div w:id="709458062">
          <w:marLeft w:val="640"/>
          <w:marRight w:val="0"/>
          <w:marTop w:val="0"/>
          <w:marBottom w:val="0"/>
          <w:divBdr>
            <w:top w:val="none" w:sz="0" w:space="0" w:color="auto"/>
            <w:left w:val="none" w:sz="0" w:space="0" w:color="auto"/>
            <w:bottom w:val="none" w:sz="0" w:space="0" w:color="auto"/>
            <w:right w:val="none" w:sz="0" w:space="0" w:color="auto"/>
          </w:divBdr>
        </w:div>
        <w:div w:id="713502238">
          <w:marLeft w:val="640"/>
          <w:marRight w:val="0"/>
          <w:marTop w:val="0"/>
          <w:marBottom w:val="0"/>
          <w:divBdr>
            <w:top w:val="none" w:sz="0" w:space="0" w:color="auto"/>
            <w:left w:val="none" w:sz="0" w:space="0" w:color="auto"/>
            <w:bottom w:val="none" w:sz="0" w:space="0" w:color="auto"/>
            <w:right w:val="none" w:sz="0" w:space="0" w:color="auto"/>
          </w:divBdr>
        </w:div>
        <w:div w:id="753212189">
          <w:marLeft w:val="640"/>
          <w:marRight w:val="0"/>
          <w:marTop w:val="0"/>
          <w:marBottom w:val="0"/>
          <w:divBdr>
            <w:top w:val="none" w:sz="0" w:space="0" w:color="auto"/>
            <w:left w:val="none" w:sz="0" w:space="0" w:color="auto"/>
            <w:bottom w:val="none" w:sz="0" w:space="0" w:color="auto"/>
            <w:right w:val="none" w:sz="0" w:space="0" w:color="auto"/>
          </w:divBdr>
        </w:div>
        <w:div w:id="780883059">
          <w:marLeft w:val="640"/>
          <w:marRight w:val="0"/>
          <w:marTop w:val="0"/>
          <w:marBottom w:val="0"/>
          <w:divBdr>
            <w:top w:val="none" w:sz="0" w:space="0" w:color="auto"/>
            <w:left w:val="none" w:sz="0" w:space="0" w:color="auto"/>
            <w:bottom w:val="none" w:sz="0" w:space="0" w:color="auto"/>
            <w:right w:val="none" w:sz="0" w:space="0" w:color="auto"/>
          </w:divBdr>
        </w:div>
        <w:div w:id="783616255">
          <w:marLeft w:val="640"/>
          <w:marRight w:val="0"/>
          <w:marTop w:val="0"/>
          <w:marBottom w:val="0"/>
          <w:divBdr>
            <w:top w:val="none" w:sz="0" w:space="0" w:color="auto"/>
            <w:left w:val="none" w:sz="0" w:space="0" w:color="auto"/>
            <w:bottom w:val="none" w:sz="0" w:space="0" w:color="auto"/>
            <w:right w:val="none" w:sz="0" w:space="0" w:color="auto"/>
          </w:divBdr>
        </w:div>
        <w:div w:id="787428625">
          <w:marLeft w:val="640"/>
          <w:marRight w:val="0"/>
          <w:marTop w:val="0"/>
          <w:marBottom w:val="0"/>
          <w:divBdr>
            <w:top w:val="none" w:sz="0" w:space="0" w:color="auto"/>
            <w:left w:val="none" w:sz="0" w:space="0" w:color="auto"/>
            <w:bottom w:val="none" w:sz="0" w:space="0" w:color="auto"/>
            <w:right w:val="none" w:sz="0" w:space="0" w:color="auto"/>
          </w:divBdr>
        </w:div>
        <w:div w:id="788280175">
          <w:marLeft w:val="640"/>
          <w:marRight w:val="0"/>
          <w:marTop w:val="0"/>
          <w:marBottom w:val="0"/>
          <w:divBdr>
            <w:top w:val="none" w:sz="0" w:space="0" w:color="auto"/>
            <w:left w:val="none" w:sz="0" w:space="0" w:color="auto"/>
            <w:bottom w:val="none" w:sz="0" w:space="0" w:color="auto"/>
            <w:right w:val="none" w:sz="0" w:space="0" w:color="auto"/>
          </w:divBdr>
        </w:div>
        <w:div w:id="870262407">
          <w:marLeft w:val="640"/>
          <w:marRight w:val="0"/>
          <w:marTop w:val="0"/>
          <w:marBottom w:val="0"/>
          <w:divBdr>
            <w:top w:val="none" w:sz="0" w:space="0" w:color="auto"/>
            <w:left w:val="none" w:sz="0" w:space="0" w:color="auto"/>
            <w:bottom w:val="none" w:sz="0" w:space="0" w:color="auto"/>
            <w:right w:val="none" w:sz="0" w:space="0" w:color="auto"/>
          </w:divBdr>
        </w:div>
        <w:div w:id="881871050">
          <w:marLeft w:val="640"/>
          <w:marRight w:val="0"/>
          <w:marTop w:val="0"/>
          <w:marBottom w:val="0"/>
          <w:divBdr>
            <w:top w:val="none" w:sz="0" w:space="0" w:color="auto"/>
            <w:left w:val="none" w:sz="0" w:space="0" w:color="auto"/>
            <w:bottom w:val="none" w:sz="0" w:space="0" w:color="auto"/>
            <w:right w:val="none" w:sz="0" w:space="0" w:color="auto"/>
          </w:divBdr>
        </w:div>
        <w:div w:id="900364847">
          <w:marLeft w:val="640"/>
          <w:marRight w:val="0"/>
          <w:marTop w:val="0"/>
          <w:marBottom w:val="0"/>
          <w:divBdr>
            <w:top w:val="none" w:sz="0" w:space="0" w:color="auto"/>
            <w:left w:val="none" w:sz="0" w:space="0" w:color="auto"/>
            <w:bottom w:val="none" w:sz="0" w:space="0" w:color="auto"/>
            <w:right w:val="none" w:sz="0" w:space="0" w:color="auto"/>
          </w:divBdr>
        </w:div>
        <w:div w:id="949892770">
          <w:marLeft w:val="640"/>
          <w:marRight w:val="0"/>
          <w:marTop w:val="0"/>
          <w:marBottom w:val="0"/>
          <w:divBdr>
            <w:top w:val="none" w:sz="0" w:space="0" w:color="auto"/>
            <w:left w:val="none" w:sz="0" w:space="0" w:color="auto"/>
            <w:bottom w:val="none" w:sz="0" w:space="0" w:color="auto"/>
            <w:right w:val="none" w:sz="0" w:space="0" w:color="auto"/>
          </w:divBdr>
        </w:div>
        <w:div w:id="966278427">
          <w:marLeft w:val="640"/>
          <w:marRight w:val="0"/>
          <w:marTop w:val="0"/>
          <w:marBottom w:val="0"/>
          <w:divBdr>
            <w:top w:val="none" w:sz="0" w:space="0" w:color="auto"/>
            <w:left w:val="none" w:sz="0" w:space="0" w:color="auto"/>
            <w:bottom w:val="none" w:sz="0" w:space="0" w:color="auto"/>
            <w:right w:val="none" w:sz="0" w:space="0" w:color="auto"/>
          </w:divBdr>
        </w:div>
        <w:div w:id="1000698857">
          <w:marLeft w:val="640"/>
          <w:marRight w:val="0"/>
          <w:marTop w:val="0"/>
          <w:marBottom w:val="0"/>
          <w:divBdr>
            <w:top w:val="none" w:sz="0" w:space="0" w:color="auto"/>
            <w:left w:val="none" w:sz="0" w:space="0" w:color="auto"/>
            <w:bottom w:val="none" w:sz="0" w:space="0" w:color="auto"/>
            <w:right w:val="none" w:sz="0" w:space="0" w:color="auto"/>
          </w:divBdr>
        </w:div>
        <w:div w:id="1102385328">
          <w:marLeft w:val="640"/>
          <w:marRight w:val="0"/>
          <w:marTop w:val="0"/>
          <w:marBottom w:val="0"/>
          <w:divBdr>
            <w:top w:val="none" w:sz="0" w:space="0" w:color="auto"/>
            <w:left w:val="none" w:sz="0" w:space="0" w:color="auto"/>
            <w:bottom w:val="none" w:sz="0" w:space="0" w:color="auto"/>
            <w:right w:val="none" w:sz="0" w:space="0" w:color="auto"/>
          </w:divBdr>
        </w:div>
        <w:div w:id="1133134384">
          <w:marLeft w:val="640"/>
          <w:marRight w:val="0"/>
          <w:marTop w:val="0"/>
          <w:marBottom w:val="0"/>
          <w:divBdr>
            <w:top w:val="none" w:sz="0" w:space="0" w:color="auto"/>
            <w:left w:val="none" w:sz="0" w:space="0" w:color="auto"/>
            <w:bottom w:val="none" w:sz="0" w:space="0" w:color="auto"/>
            <w:right w:val="none" w:sz="0" w:space="0" w:color="auto"/>
          </w:divBdr>
        </w:div>
        <w:div w:id="1156845545">
          <w:marLeft w:val="640"/>
          <w:marRight w:val="0"/>
          <w:marTop w:val="0"/>
          <w:marBottom w:val="0"/>
          <w:divBdr>
            <w:top w:val="none" w:sz="0" w:space="0" w:color="auto"/>
            <w:left w:val="none" w:sz="0" w:space="0" w:color="auto"/>
            <w:bottom w:val="none" w:sz="0" w:space="0" w:color="auto"/>
            <w:right w:val="none" w:sz="0" w:space="0" w:color="auto"/>
          </w:divBdr>
        </w:div>
        <w:div w:id="1158960499">
          <w:marLeft w:val="640"/>
          <w:marRight w:val="0"/>
          <w:marTop w:val="0"/>
          <w:marBottom w:val="0"/>
          <w:divBdr>
            <w:top w:val="none" w:sz="0" w:space="0" w:color="auto"/>
            <w:left w:val="none" w:sz="0" w:space="0" w:color="auto"/>
            <w:bottom w:val="none" w:sz="0" w:space="0" w:color="auto"/>
            <w:right w:val="none" w:sz="0" w:space="0" w:color="auto"/>
          </w:divBdr>
        </w:div>
        <w:div w:id="1162311677">
          <w:marLeft w:val="640"/>
          <w:marRight w:val="0"/>
          <w:marTop w:val="0"/>
          <w:marBottom w:val="0"/>
          <w:divBdr>
            <w:top w:val="none" w:sz="0" w:space="0" w:color="auto"/>
            <w:left w:val="none" w:sz="0" w:space="0" w:color="auto"/>
            <w:bottom w:val="none" w:sz="0" w:space="0" w:color="auto"/>
            <w:right w:val="none" w:sz="0" w:space="0" w:color="auto"/>
          </w:divBdr>
        </w:div>
        <w:div w:id="1164975017">
          <w:marLeft w:val="640"/>
          <w:marRight w:val="0"/>
          <w:marTop w:val="0"/>
          <w:marBottom w:val="0"/>
          <w:divBdr>
            <w:top w:val="none" w:sz="0" w:space="0" w:color="auto"/>
            <w:left w:val="none" w:sz="0" w:space="0" w:color="auto"/>
            <w:bottom w:val="none" w:sz="0" w:space="0" w:color="auto"/>
            <w:right w:val="none" w:sz="0" w:space="0" w:color="auto"/>
          </w:divBdr>
        </w:div>
        <w:div w:id="1189878691">
          <w:marLeft w:val="640"/>
          <w:marRight w:val="0"/>
          <w:marTop w:val="0"/>
          <w:marBottom w:val="0"/>
          <w:divBdr>
            <w:top w:val="none" w:sz="0" w:space="0" w:color="auto"/>
            <w:left w:val="none" w:sz="0" w:space="0" w:color="auto"/>
            <w:bottom w:val="none" w:sz="0" w:space="0" w:color="auto"/>
            <w:right w:val="none" w:sz="0" w:space="0" w:color="auto"/>
          </w:divBdr>
        </w:div>
        <w:div w:id="1237668987">
          <w:marLeft w:val="640"/>
          <w:marRight w:val="0"/>
          <w:marTop w:val="0"/>
          <w:marBottom w:val="0"/>
          <w:divBdr>
            <w:top w:val="none" w:sz="0" w:space="0" w:color="auto"/>
            <w:left w:val="none" w:sz="0" w:space="0" w:color="auto"/>
            <w:bottom w:val="none" w:sz="0" w:space="0" w:color="auto"/>
            <w:right w:val="none" w:sz="0" w:space="0" w:color="auto"/>
          </w:divBdr>
        </w:div>
        <w:div w:id="1238829545">
          <w:marLeft w:val="640"/>
          <w:marRight w:val="0"/>
          <w:marTop w:val="0"/>
          <w:marBottom w:val="0"/>
          <w:divBdr>
            <w:top w:val="none" w:sz="0" w:space="0" w:color="auto"/>
            <w:left w:val="none" w:sz="0" w:space="0" w:color="auto"/>
            <w:bottom w:val="none" w:sz="0" w:space="0" w:color="auto"/>
            <w:right w:val="none" w:sz="0" w:space="0" w:color="auto"/>
          </w:divBdr>
        </w:div>
        <w:div w:id="1239244767">
          <w:marLeft w:val="640"/>
          <w:marRight w:val="0"/>
          <w:marTop w:val="0"/>
          <w:marBottom w:val="0"/>
          <w:divBdr>
            <w:top w:val="none" w:sz="0" w:space="0" w:color="auto"/>
            <w:left w:val="none" w:sz="0" w:space="0" w:color="auto"/>
            <w:bottom w:val="none" w:sz="0" w:space="0" w:color="auto"/>
            <w:right w:val="none" w:sz="0" w:space="0" w:color="auto"/>
          </w:divBdr>
        </w:div>
        <w:div w:id="1251349841">
          <w:marLeft w:val="640"/>
          <w:marRight w:val="0"/>
          <w:marTop w:val="0"/>
          <w:marBottom w:val="0"/>
          <w:divBdr>
            <w:top w:val="none" w:sz="0" w:space="0" w:color="auto"/>
            <w:left w:val="none" w:sz="0" w:space="0" w:color="auto"/>
            <w:bottom w:val="none" w:sz="0" w:space="0" w:color="auto"/>
            <w:right w:val="none" w:sz="0" w:space="0" w:color="auto"/>
          </w:divBdr>
        </w:div>
        <w:div w:id="1263609922">
          <w:marLeft w:val="640"/>
          <w:marRight w:val="0"/>
          <w:marTop w:val="0"/>
          <w:marBottom w:val="0"/>
          <w:divBdr>
            <w:top w:val="none" w:sz="0" w:space="0" w:color="auto"/>
            <w:left w:val="none" w:sz="0" w:space="0" w:color="auto"/>
            <w:bottom w:val="none" w:sz="0" w:space="0" w:color="auto"/>
            <w:right w:val="none" w:sz="0" w:space="0" w:color="auto"/>
          </w:divBdr>
        </w:div>
        <w:div w:id="1295871938">
          <w:marLeft w:val="640"/>
          <w:marRight w:val="0"/>
          <w:marTop w:val="0"/>
          <w:marBottom w:val="0"/>
          <w:divBdr>
            <w:top w:val="none" w:sz="0" w:space="0" w:color="auto"/>
            <w:left w:val="none" w:sz="0" w:space="0" w:color="auto"/>
            <w:bottom w:val="none" w:sz="0" w:space="0" w:color="auto"/>
            <w:right w:val="none" w:sz="0" w:space="0" w:color="auto"/>
          </w:divBdr>
        </w:div>
        <w:div w:id="1331058408">
          <w:marLeft w:val="640"/>
          <w:marRight w:val="0"/>
          <w:marTop w:val="0"/>
          <w:marBottom w:val="0"/>
          <w:divBdr>
            <w:top w:val="none" w:sz="0" w:space="0" w:color="auto"/>
            <w:left w:val="none" w:sz="0" w:space="0" w:color="auto"/>
            <w:bottom w:val="none" w:sz="0" w:space="0" w:color="auto"/>
            <w:right w:val="none" w:sz="0" w:space="0" w:color="auto"/>
          </w:divBdr>
        </w:div>
        <w:div w:id="1335111281">
          <w:marLeft w:val="640"/>
          <w:marRight w:val="0"/>
          <w:marTop w:val="0"/>
          <w:marBottom w:val="0"/>
          <w:divBdr>
            <w:top w:val="none" w:sz="0" w:space="0" w:color="auto"/>
            <w:left w:val="none" w:sz="0" w:space="0" w:color="auto"/>
            <w:bottom w:val="none" w:sz="0" w:space="0" w:color="auto"/>
            <w:right w:val="none" w:sz="0" w:space="0" w:color="auto"/>
          </w:divBdr>
        </w:div>
        <w:div w:id="1349914506">
          <w:marLeft w:val="640"/>
          <w:marRight w:val="0"/>
          <w:marTop w:val="0"/>
          <w:marBottom w:val="0"/>
          <w:divBdr>
            <w:top w:val="none" w:sz="0" w:space="0" w:color="auto"/>
            <w:left w:val="none" w:sz="0" w:space="0" w:color="auto"/>
            <w:bottom w:val="none" w:sz="0" w:space="0" w:color="auto"/>
            <w:right w:val="none" w:sz="0" w:space="0" w:color="auto"/>
          </w:divBdr>
        </w:div>
        <w:div w:id="1360277201">
          <w:marLeft w:val="640"/>
          <w:marRight w:val="0"/>
          <w:marTop w:val="0"/>
          <w:marBottom w:val="0"/>
          <w:divBdr>
            <w:top w:val="none" w:sz="0" w:space="0" w:color="auto"/>
            <w:left w:val="none" w:sz="0" w:space="0" w:color="auto"/>
            <w:bottom w:val="none" w:sz="0" w:space="0" w:color="auto"/>
            <w:right w:val="none" w:sz="0" w:space="0" w:color="auto"/>
          </w:divBdr>
        </w:div>
        <w:div w:id="1388794040">
          <w:marLeft w:val="640"/>
          <w:marRight w:val="0"/>
          <w:marTop w:val="0"/>
          <w:marBottom w:val="0"/>
          <w:divBdr>
            <w:top w:val="none" w:sz="0" w:space="0" w:color="auto"/>
            <w:left w:val="none" w:sz="0" w:space="0" w:color="auto"/>
            <w:bottom w:val="none" w:sz="0" w:space="0" w:color="auto"/>
            <w:right w:val="none" w:sz="0" w:space="0" w:color="auto"/>
          </w:divBdr>
        </w:div>
        <w:div w:id="1404718787">
          <w:marLeft w:val="640"/>
          <w:marRight w:val="0"/>
          <w:marTop w:val="0"/>
          <w:marBottom w:val="0"/>
          <w:divBdr>
            <w:top w:val="none" w:sz="0" w:space="0" w:color="auto"/>
            <w:left w:val="none" w:sz="0" w:space="0" w:color="auto"/>
            <w:bottom w:val="none" w:sz="0" w:space="0" w:color="auto"/>
            <w:right w:val="none" w:sz="0" w:space="0" w:color="auto"/>
          </w:divBdr>
        </w:div>
        <w:div w:id="1418557253">
          <w:marLeft w:val="640"/>
          <w:marRight w:val="0"/>
          <w:marTop w:val="0"/>
          <w:marBottom w:val="0"/>
          <w:divBdr>
            <w:top w:val="none" w:sz="0" w:space="0" w:color="auto"/>
            <w:left w:val="none" w:sz="0" w:space="0" w:color="auto"/>
            <w:bottom w:val="none" w:sz="0" w:space="0" w:color="auto"/>
            <w:right w:val="none" w:sz="0" w:space="0" w:color="auto"/>
          </w:divBdr>
        </w:div>
        <w:div w:id="1421826542">
          <w:marLeft w:val="640"/>
          <w:marRight w:val="0"/>
          <w:marTop w:val="0"/>
          <w:marBottom w:val="0"/>
          <w:divBdr>
            <w:top w:val="none" w:sz="0" w:space="0" w:color="auto"/>
            <w:left w:val="none" w:sz="0" w:space="0" w:color="auto"/>
            <w:bottom w:val="none" w:sz="0" w:space="0" w:color="auto"/>
            <w:right w:val="none" w:sz="0" w:space="0" w:color="auto"/>
          </w:divBdr>
        </w:div>
        <w:div w:id="1426878695">
          <w:marLeft w:val="640"/>
          <w:marRight w:val="0"/>
          <w:marTop w:val="0"/>
          <w:marBottom w:val="0"/>
          <w:divBdr>
            <w:top w:val="none" w:sz="0" w:space="0" w:color="auto"/>
            <w:left w:val="none" w:sz="0" w:space="0" w:color="auto"/>
            <w:bottom w:val="none" w:sz="0" w:space="0" w:color="auto"/>
            <w:right w:val="none" w:sz="0" w:space="0" w:color="auto"/>
          </w:divBdr>
        </w:div>
        <w:div w:id="1445075996">
          <w:marLeft w:val="640"/>
          <w:marRight w:val="0"/>
          <w:marTop w:val="0"/>
          <w:marBottom w:val="0"/>
          <w:divBdr>
            <w:top w:val="none" w:sz="0" w:space="0" w:color="auto"/>
            <w:left w:val="none" w:sz="0" w:space="0" w:color="auto"/>
            <w:bottom w:val="none" w:sz="0" w:space="0" w:color="auto"/>
            <w:right w:val="none" w:sz="0" w:space="0" w:color="auto"/>
          </w:divBdr>
        </w:div>
        <w:div w:id="1455707586">
          <w:marLeft w:val="640"/>
          <w:marRight w:val="0"/>
          <w:marTop w:val="0"/>
          <w:marBottom w:val="0"/>
          <w:divBdr>
            <w:top w:val="none" w:sz="0" w:space="0" w:color="auto"/>
            <w:left w:val="none" w:sz="0" w:space="0" w:color="auto"/>
            <w:bottom w:val="none" w:sz="0" w:space="0" w:color="auto"/>
            <w:right w:val="none" w:sz="0" w:space="0" w:color="auto"/>
          </w:divBdr>
        </w:div>
        <w:div w:id="1475217520">
          <w:marLeft w:val="640"/>
          <w:marRight w:val="0"/>
          <w:marTop w:val="0"/>
          <w:marBottom w:val="0"/>
          <w:divBdr>
            <w:top w:val="none" w:sz="0" w:space="0" w:color="auto"/>
            <w:left w:val="none" w:sz="0" w:space="0" w:color="auto"/>
            <w:bottom w:val="none" w:sz="0" w:space="0" w:color="auto"/>
            <w:right w:val="none" w:sz="0" w:space="0" w:color="auto"/>
          </w:divBdr>
        </w:div>
        <w:div w:id="1488327882">
          <w:marLeft w:val="640"/>
          <w:marRight w:val="0"/>
          <w:marTop w:val="0"/>
          <w:marBottom w:val="0"/>
          <w:divBdr>
            <w:top w:val="none" w:sz="0" w:space="0" w:color="auto"/>
            <w:left w:val="none" w:sz="0" w:space="0" w:color="auto"/>
            <w:bottom w:val="none" w:sz="0" w:space="0" w:color="auto"/>
            <w:right w:val="none" w:sz="0" w:space="0" w:color="auto"/>
          </w:divBdr>
        </w:div>
        <w:div w:id="1488856983">
          <w:marLeft w:val="640"/>
          <w:marRight w:val="0"/>
          <w:marTop w:val="0"/>
          <w:marBottom w:val="0"/>
          <w:divBdr>
            <w:top w:val="none" w:sz="0" w:space="0" w:color="auto"/>
            <w:left w:val="none" w:sz="0" w:space="0" w:color="auto"/>
            <w:bottom w:val="none" w:sz="0" w:space="0" w:color="auto"/>
            <w:right w:val="none" w:sz="0" w:space="0" w:color="auto"/>
          </w:divBdr>
        </w:div>
        <w:div w:id="1509562051">
          <w:marLeft w:val="640"/>
          <w:marRight w:val="0"/>
          <w:marTop w:val="0"/>
          <w:marBottom w:val="0"/>
          <w:divBdr>
            <w:top w:val="none" w:sz="0" w:space="0" w:color="auto"/>
            <w:left w:val="none" w:sz="0" w:space="0" w:color="auto"/>
            <w:bottom w:val="none" w:sz="0" w:space="0" w:color="auto"/>
            <w:right w:val="none" w:sz="0" w:space="0" w:color="auto"/>
          </w:divBdr>
        </w:div>
        <w:div w:id="1516576423">
          <w:marLeft w:val="640"/>
          <w:marRight w:val="0"/>
          <w:marTop w:val="0"/>
          <w:marBottom w:val="0"/>
          <w:divBdr>
            <w:top w:val="none" w:sz="0" w:space="0" w:color="auto"/>
            <w:left w:val="none" w:sz="0" w:space="0" w:color="auto"/>
            <w:bottom w:val="none" w:sz="0" w:space="0" w:color="auto"/>
            <w:right w:val="none" w:sz="0" w:space="0" w:color="auto"/>
          </w:divBdr>
        </w:div>
        <w:div w:id="1519733906">
          <w:marLeft w:val="640"/>
          <w:marRight w:val="0"/>
          <w:marTop w:val="0"/>
          <w:marBottom w:val="0"/>
          <w:divBdr>
            <w:top w:val="none" w:sz="0" w:space="0" w:color="auto"/>
            <w:left w:val="none" w:sz="0" w:space="0" w:color="auto"/>
            <w:bottom w:val="none" w:sz="0" w:space="0" w:color="auto"/>
            <w:right w:val="none" w:sz="0" w:space="0" w:color="auto"/>
          </w:divBdr>
        </w:div>
        <w:div w:id="1529292675">
          <w:marLeft w:val="640"/>
          <w:marRight w:val="0"/>
          <w:marTop w:val="0"/>
          <w:marBottom w:val="0"/>
          <w:divBdr>
            <w:top w:val="none" w:sz="0" w:space="0" w:color="auto"/>
            <w:left w:val="none" w:sz="0" w:space="0" w:color="auto"/>
            <w:bottom w:val="none" w:sz="0" w:space="0" w:color="auto"/>
            <w:right w:val="none" w:sz="0" w:space="0" w:color="auto"/>
          </w:divBdr>
        </w:div>
        <w:div w:id="1538857125">
          <w:marLeft w:val="640"/>
          <w:marRight w:val="0"/>
          <w:marTop w:val="0"/>
          <w:marBottom w:val="0"/>
          <w:divBdr>
            <w:top w:val="none" w:sz="0" w:space="0" w:color="auto"/>
            <w:left w:val="none" w:sz="0" w:space="0" w:color="auto"/>
            <w:bottom w:val="none" w:sz="0" w:space="0" w:color="auto"/>
            <w:right w:val="none" w:sz="0" w:space="0" w:color="auto"/>
          </w:divBdr>
        </w:div>
        <w:div w:id="1600915078">
          <w:marLeft w:val="640"/>
          <w:marRight w:val="0"/>
          <w:marTop w:val="0"/>
          <w:marBottom w:val="0"/>
          <w:divBdr>
            <w:top w:val="none" w:sz="0" w:space="0" w:color="auto"/>
            <w:left w:val="none" w:sz="0" w:space="0" w:color="auto"/>
            <w:bottom w:val="none" w:sz="0" w:space="0" w:color="auto"/>
            <w:right w:val="none" w:sz="0" w:space="0" w:color="auto"/>
          </w:divBdr>
        </w:div>
        <w:div w:id="1640065670">
          <w:marLeft w:val="640"/>
          <w:marRight w:val="0"/>
          <w:marTop w:val="0"/>
          <w:marBottom w:val="0"/>
          <w:divBdr>
            <w:top w:val="none" w:sz="0" w:space="0" w:color="auto"/>
            <w:left w:val="none" w:sz="0" w:space="0" w:color="auto"/>
            <w:bottom w:val="none" w:sz="0" w:space="0" w:color="auto"/>
            <w:right w:val="none" w:sz="0" w:space="0" w:color="auto"/>
          </w:divBdr>
        </w:div>
        <w:div w:id="1674601984">
          <w:marLeft w:val="640"/>
          <w:marRight w:val="0"/>
          <w:marTop w:val="0"/>
          <w:marBottom w:val="0"/>
          <w:divBdr>
            <w:top w:val="none" w:sz="0" w:space="0" w:color="auto"/>
            <w:left w:val="none" w:sz="0" w:space="0" w:color="auto"/>
            <w:bottom w:val="none" w:sz="0" w:space="0" w:color="auto"/>
            <w:right w:val="none" w:sz="0" w:space="0" w:color="auto"/>
          </w:divBdr>
        </w:div>
        <w:div w:id="1701008586">
          <w:marLeft w:val="640"/>
          <w:marRight w:val="0"/>
          <w:marTop w:val="0"/>
          <w:marBottom w:val="0"/>
          <w:divBdr>
            <w:top w:val="none" w:sz="0" w:space="0" w:color="auto"/>
            <w:left w:val="none" w:sz="0" w:space="0" w:color="auto"/>
            <w:bottom w:val="none" w:sz="0" w:space="0" w:color="auto"/>
            <w:right w:val="none" w:sz="0" w:space="0" w:color="auto"/>
          </w:divBdr>
        </w:div>
        <w:div w:id="1727606460">
          <w:marLeft w:val="640"/>
          <w:marRight w:val="0"/>
          <w:marTop w:val="0"/>
          <w:marBottom w:val="0"/>
          <w:divBdr>
            <w:top w:val="none" w:sz="0" w:space="0" w:color="auto"/>
            <w:left w:val="none" w:sz="0" w:space="0" w:color="auto"/>
            <w:bottom w:val="none" w:sz="0" w:space="0" w:color="auto"/>
            <w:right w:val="none" w:sz="0" w:space="0" w:color="auto"/>
          </w:divBdr>
        </w:div>
        <w:div w:id="1744721675">
          <w:marLeft w:val="640"/>
          <w:marRight w:val="0"/>
          <w:marTop w:val="0"/>
          <w:marBottom w:val="0"/>
          <w:divBdr>
            <w:top w:val="none" w:sz="0" w:space="0" w:color="auto"/>
            <w:left w:val="none" w:sz="0" w:space="0" w:color="auto"/>
            <w:bottom w:val="none" w:sz="0" w:space="0" w:color="auto"/>
            <w:right w:val="none" w:sz="0" w:space="0" w:color="auto"/>
          </w:divBdr>
        </w:div>
        <w:div w:id="1755081035">
          <w:marLeft w:val="640"/>
          <w:marRight w:val="0"/>
          <w:marTop w:val="0"/>
          <w:marBottom w:val="0"/>
          <w:divBdr>
            <w:top w:val="none" w:sz="0" w:space="0" w:color="auto"/>
            <w:left w:val="none" w:sz="0" w:space="0" w:color="auto"/>
            <w:bottom w:val="none" w:sz="0" w:space="0" w:color="auto"/>
            <w:right w:val="none" w:sz="0" w:space="0" w:color="auto"/>
          </w:divBdr>
        </w:div>
        <w:div w:id="1802262407">
          <w:marLeft w:val="640"/>
          <w:marRight w:val="0"/>
          <w:marTop w:val="0"/>
          <w:marBottom w:val="0"/>
          <w:divBdr>
            <w:top w:val="none" w:sz="0" w:space="0" w:color="auto"/>
            <w:left w:val="none" w:sz="0" w:space="0" w:color="auto"/>
            <w:bottom w:val="none" w:sz="0" w:space="0" w:color="auto"/>
            <w:right w:val="none" w:sz="0" w:space="0" w:color="auto"/>
          </w:divBdr>
        </w:div>
        <w:div w:id="1812097035">
          <w:marLeft w:val="640"/>
          <w:marRight w:val="0"/>
          <w:marTop w:val="0"/>
          <w:marBottom w:val="0"/>
          <w:divBdr>
            <w:top w:val="none" w:sz="0" w:space="0" w:color="auto"/>
            <w:left w:val="none" w:sz="0" w:space="0" w:color="auto"/>
            <w:bottom w:val="none" w:sz="0" w:space="0" w:color="auto"/>
            <w:right w:val="none" w:sz="0" w:space="0" w:color="auto"/>
          </w:divBdr>
        </w:div>
        <w:div w:id="1815826480">
          <w:marLeft w:val="640"/>
          <w:marRight w:val="0"/>
          <w:marTop w:val="0"/>
          <w:marBottom w:val="0"/>
          <w:divBdr>
            <w:top w:val="none" w:sz="0" w:space="0" w:color="auto"/>
            <w:left w:val="none" w:sz="0" w:space="0" w:color="auto"/>
            <w:bottom w:val="none" w:sz="0" w:space="0" w:color="auto"/>
            <w:right w:val="none" w:sz="0" w:space="0" w:color="auto"/>
          </w:divBdr>
        </w:div>
        <w:div w:id="1829324645">
          <w:marLeft w:val="640"/>
          <w:marRight w:val="0"/>
          <w:marTop w:val="0"/>
          <w:marBottom w:val="0"/>
          <w:divBdr>
            <w:top w:val="none" w:sz="0" w:space="0" w:color="auto"/>
            <w:left w:val="none" w:sz="0" w:space="0" w:color="auto"/>
            <w:bottom w:val="none" w:sz="0" w:space="0" w:color="auto"/>
            <w:right w:val="none" w:sz="0" w:space="0" w:color="auto"/>
          </w:divBdr>
        </w:div>
        <w:div w:id="1847673016">
          <w:marLeft w:val="640"/>
          <w:marRight w:val="0"/>
          <w:marTop w:val="0"/>
          <w:marBottom w:val="0"/>
          <w:divBdr>
            <w:top w:val="none" w:sz="0" w:space="0" w:color="auto"/>
            <w:left w:val="none" w:sz="0" w:space="0" w:color="auto"/>
            <w:bottom w:val="none" w:sz="0" w:space="0" w:color="auto"/>
            <w:right w:val="none" w:sz="0" w:space="0" w:color="auto"/>
          </w:divBdr>
        </w:div>
        <w:div w:id="1861313483">
          <w:marLeft w:val="640"/>
          <w:marRight w:val="0"/>
          <w:marTop w:val="0"/>
          <w:marBottom w:val="0"/>
          <w:divBdr>
            <w:top w:val="none" w:sz="0" w:space="0" w:color="auto"/>
            <w:left w:val="none" w:sz="0" w:space="0" w:color="auto"/>
            <w:bottom w:val="none" w:sz="0" w:space="0" w:color="auto"/>
            <w:right w:val="none" w:sz="0" w:space="0" w:color="auto"/>
          </w:divBdr>
        </w:div>
        <w:div w:id="1892034264">
          <w:marLeft w:val="640"/>
          <w:marRight w:val="0"/>
          <w:marTop w:val="0"/>
          <w:marBottom w:val="0"/>
          <w:divBdr>
            <w:top w:val="none" w:sz="0" w:space="0" w:color="auto"/>
            <w:left w:val="none" w:sz="0" w:space="0" w:color="auto"/>
            <w:bottom w:val="none" w:sz="0" w:space="0" w:color="auto"/>
            <w:right w:val="none" w:sz="0" w:space="0" w:color="auto"/>
          </w:divBdr>
        </w:div>
      </w:divsChild>
    </w:div>
    <w:div w:id="1800344307">
      <w:bodyDiv w:val="1"/>
      <w:marLeft w:val="0"/>
      <w:marRight w:val="0"/>
      <w:marTop w:val="0"/>
      <w:marBottom w:val="0"/>
      <w:divBdr>
        <w:top w:val="none" w:sz="0" w:space="0" w:color="auto"/>
        <w:left w:val="none" w:sz="0" w:space="0" w:color="auto"/>
        <w:bottom w:val="none" w:sz="0" w:space="0" w:color="auto"/>
        <w:right w:val="none" w:sz="0" w:space="0" w:color="auto"/>
      </w:divBdr>
      <w:divsChild>
        <w:div w:id="5374137">
          <w:marLeft w:val="640"/>
          <w:marRight w:val="0"/>
          <w:marTop w:val="0"/>
          <w:marBottom w:val="0"/>
          <w:divBdr>
            <w:top w:val="none" w:sz="0" w:space="0" w:color="auto"/>
            <w:left w:val="none" w:sz="0" w:space="0" w:color="auto"/>
            <w:bottom w:val="none" w:sz="0" w:space="0" w:color="auto"/>
            <w:right w:val="none" w:sz="0" w:space="0" w:color="auto"/>
          </w:divBdr>
        </w:div>
        <w:div w:id="9182727">
          <w:marLeft w:val="640"/>
          <w:marRight w:val="0"/>
          <w:marTop w:val="0"/>
          <w:marBottom w:val="0"/>
          <w:divBdr>
            <w:top w:val="none" w:sz="0" w:space="0" w:color="auto"/>
            <w:left w:val="none" w:sz="0" w:space="0" w:color="auto"/>
            <w:bottom w:val="none" w:sz="0" w:space="0" w:color="auto"/>
            <w:right w:val="none" w:sz="0" w:space="0" w:color="auto"/>
          </w:divBdr>
        </w:div>
        <w:div w:id="56125529">
          <w:marLeft w:val="640"/>
          <w:marRight w:val="0"/>
          <w:marTop w:val="0"/>
          <w:marBottom w:val="0"/>
          <w:divBdr>
            <w:top w:val="none" w:sz="0" w:space="0" w:color="auto"/>
            <w:left w:val="none" w:sz="0" w:space="0" w:color="auto"/>
            <w:bottom w:val="none" w:sz="0" w:space="0" w:color="auto"/>
            <w:right w:val="none" w:sz="0" w:space="0" w:color="auto"/>
          </w:divBdr>
        </w:div>
        <w:div w:id="81217922">
          <w:marLeft w:val="640"/>
          <w:marRight w:val="0"/>
          <w:marTop w:val="0"/>
          <w:marBottom w:val="0"/>
          <w:divBdr>
            <w:top w:val="none" w:sz="0" w:space="0" w:color="auto"/>
            <w:left w:val="none" w:sz="0" w:space="0" w:color="auto"/>
            <w:bottom w:val="none" w:sz="0" w:space="0" w:color="auto"/>
            <w:right w:val="none" w:sz="0" w:space="0" w:color="auto"/>
          </w:divBdr>
        </w:div>
        <w:div w:id="106774711">
          <w:marLeft w:val="640"/>
          <w:marRight w:val="0"/>
          <w:marTop w:val="0"/>
          <w:marBottom w:val="0"/>
          <w:divBdr>
            <w:top w:val="none" w:sz="0" w:space="0" w:color="auto"/>
            <w:left w:val="none" w:sz="0" w:space="0" w:color="auto"/>
            <w:bottom w:val="none" w:sz="0" w:space="0" w:color="auto"/>
            <w:right w:val="none" w:sz="0" w:space="0" w:color="auto"/>
          </w:divBdr>
        </w:div>
        <w:div w:id="110444425">
          <w:marLeft w:val="640"/>
          <w:marRight w:val="0"/>
          <w:marTop w:val="0"/>
          <w:marBottom w:val="0"/>
          <w:divBdr>
            <w:top w:val="none" w:sz="0" w:space="0" w:color="auto"/>
            <w:left w:val="none" w:sz="0" w:space="0" w:color="auto"/>
            <w:bottom w:val="none" w:sz="0" w:space="0" w:color="auto"/>
            <w:right w:val="none" w:sz="0" w:space="0" w:color="auto"/>
          </w:divBdr>
        </w:div>
        <w:div w:id="122358236">
          <w:marLeft w:val="640"/>
          <w:marRight w:val="0"/>
          <w:marTop w:val="0"/>
          <w:marBottom w:val="0"/>
          <w:divBdr>
            <w:top w:val="none" w:sz="0" w:space="0" w:color="auto"/>
            <w:left w:val="none" w:sz="0" w:space="0" w:color="auto"/>
            <w:bottom w:val="none" w:sz="0" w:space="0" w:color="auto"/>
            <w:right w:val="none" w:sz="0" w:space="0" w:color="auto"/>
          </w:divBdr>
        </w:div>
        <w:div w:id="136146440">
          <w:marLeft w:val="640"/>
          <w:marRight w:val="0"/>
          <w:marTop w:val="0"/>
          <w:marBottom w:val="0"/>
          <w:divBdr>
            <w:top w:val="none" w:sz="0" w:space="0" w:color="auto"/>
            <w:left w:val="none" w:sz="0" w:space="0" w:color="auto"/>
            <w:bottom w:val="none" w:sz="0" w:space="0" w:color="auto"/>
            <w:right w:val="none" w:sz="0" w:space="0" w:color="auto"/>
          </w:divBdr>
        </w:div>
        <w:div w:id="137697866">
          <w:marLeft w:val="640"/>
          <w:marRight w:val="0"/>
          <w:marTop w:val="0"/>
          <w:marBottom w:val="0"/>
          <w:divBdr>
            <w:top w:val="none" w:sz="0" w:space="0" w:color="auto"/>
            <w:left w:val="none" w:sz="0" w:space="0" w:color="auto"/>
            <w:bottom w:val="none" w:sz="0" w:space="0" w:color="auto"/>
            <w:right w:val="none" w:sz="0" w:space="0" w:color="auto"/>
          </w:divBdr>
        </w:div>
        <w:div w:id="176584815">
          <w:marLeft w:val="640"/>
          <w:marRight w:val="0"/>
          <w:marTop w:val="0"/>
          <w:marBottom w:val="0"/>
          <w:divBdr>
            <w:top w:val="none" w:sz="0" w:space="0" w:color="auto"/>
            <w:left w:val="none" w:sz="0" w:space="0" w:color="auto"/>
            <w:bottom w:val="none" w:sz="0" w:space="0" w:color="auto"/>
            <w:right w:val="none" w:sz="0" w:space="0" w:color="auto"/>
          </w:divBdr>
        </w:div>
        <w:div w:id="192499791">
          <w:marLeft w:val="640"/>
          <w:marRight w:val="0"/>
          <w:marTop w:val="0"/>
          <w:marBottom w:val="0"/>
          <w:divBdr>
            <w:top w:val="none" w:sz="0" w:space="0" w:color="auto"/>
            <w:left w:val="none" w:sz="0" w:space="0" w:color="auto"/>
            <w:bottom w:val="none" w:sz="0" w:space="0" w:color="auto"/>
            <w:right w:val="none" w:sz="0" w:space="0" w:color="auto"/>
          </w:divBdr>
        </w:div>
        <w:div w:id="192577141">
          <w:marLeft w:val="640"/>
          <w:marRight w:val="0"/>
          <w:marTop w:val="0"/>
          <w:marBottom w:val="0"/>
          <w:divBdr>
            <w:top w:val="none" w:sz="0" w:space="0" w:color="auto"/>
            <w:left w:val="none" w:sz="0" w:space="0" w:color="auto"/>
            <w:bottom w:val="none" w:sz="0" w:space="0" w:color="auto"/>
            <w:right w:val="none" w:sz="0" w:space="0" w:color="auto"/>
          </w:divBdr>
        </w:div>
        <w:div w:id="220674941">
          <w:marLeft w:val="640"/>
          <w:marRight w:val="0"/>
          <w:marTop w:val="0"/>
          <w:marBottom w:val="0"/>
          <w:divBdr>
            <w:top w:val="none" w:sz="0" w:space="0" w:color="auto"/>
            <w:left w:val="none" w:sz="0" w:space="0" w:color="auto"/>
            <w:bottom w:val="none" w:sz="0" w:space="0" w:color="auto"/>
            <w:right w:val="none" w:sz="0" w:space="0" w:color="auto"/>
          </w:divBdr>
        </w:div>
        <w:div w:id="265357589">
          <w:marLeft w:val="640"/>
          <w:marRight w:val="0"/>
          <w:marTop w:val="0"/>
          <w:marBottom w:val="0"/>
          <w:divBdr>
            <w:top w:val="none" w:sz="0" w:space="0" w:color="auto"/>
            <w:left w:val="none" w:sz="0" w:space="0" w:color="auto"/>
            <w:bottom w:val="none" w:sz="0" w:space="0" w:color="auto"/>
            <w:right w:val="none" w:sz="0" w:space="0" w:color="auto"/>
          </w:divBdr>
        </w:div>
        <w:div w:id="267012280">
          <w:marLeft w:val="640"/>
          <w:marRight w:val="0"/>
          <w:marTop w:val="0"/>
          <w:marBottom w:val="0"/>
          <w:divBdr>
            <w:top w:val="none" w:sz="0" w:space="0" w:color="auto"/>
            <w:left w:val="none" w:sz="0" w:space="0" w:color="auto"/>
            <w:bottom w:val="none" w:sz="0" w:space="0" w:color="auto"/>
            <w:right w:val="none" w:sz="0" w:space="0" w:color="auto"/>
          </w:divBdr>
        </w:div>
        <w:div w:id="276984366">
          <w:marLeft w:val="640"/>
          <w:marRight w:val="0"/>
          <w:marTop w:val="0"/>
          <w:marBottom w:val="0"/>
          <w:divBdr>
            <w:top w:val="none" w:sz="0" w:space="0" w:color="auto"/>
            <w:left w:val="none" w:sz="0" w:space="0" w:color="auto"/>
            <w:bottom w:val="none" w:sz="0" w:space="0" w:color="auto"/>
            <w:right w:val="none" w:sz="0" w:space="0" w:color="auto"/>
          </w:divBdr>
        </w:div>
        <w:div w:id="280035914">
          <w:marLeft w:val="640"/>
          <w:marRight w:val="0"/>
          <w:marTop w:val="0"/>
          <w:marBottom w:val="0"/>
          <w:divBdr>
            <w:top w:val="none" w:sz="0" w:space="0" w:color="auto"/>
            <w:left w:val="none" w:sz="0" w:space="0" w:color="auto"/>
            <w:bottom w:val="none" w:sz="0" w:space="0" w:color="auto"/>
            <w:right w:val="none" w:sz="0" w:space="0" w:color="auto"/>
          </w:divBdr>
        </w:div>
        <w:div w:id="310137535">
          <w:marLeft w:val="640"/>
          <w:marRight w:val="0"/>
          <w:marTop w:val="0"/>
          <w:marBottom w:val="0"/>
          <w:divBdr>
            <w:top w:val="none" w:sz="0" w:space="0" w:color="auto"/>
            <w:left w:val="none" w:sz="0" w:space="0" w:color="auto"/>
            <w:bottom w:val="none" w:sz="0" w:space="0" w:color="auto"/>
            <w:right w:val="none" w:sz="0" w:space="0" w:color="auto"/>
          </w:divBdr>
        </w:div>
        <w:div w:id="335695945">
          <w:marLeft w:val="640"/>
          <w:marRight w:val="0"/>
          <w:marTop w:val="0"/>
          <w:marBottom w:val="0"/>
          <w:divBdr>
            <w:top w:val="none" w:sz="0" w:space="0" w:color="auto"/>
            <w:left w:val="none" w:sz="0" w:space="0" w:color="auto"/>
            <w:bottom w:val="none" w:sz="0" w:space="0" w:color="auto"/>
            <w:right w:val="none" w:sz="0" w:space="0" w:color="auto"/>
          </w:divBdr>
        </w:div>
        <w:div w:id="341125269">
          <w:marLeft w:val="640"/>
          <w:marRight w:val="0"/>
          <w:marTop w:val="0"/>
          <w:marBottom w:val="0"/>
          <w:divBdr>
            <w:top w:val="none" w:sz="0" w:space="0" w:color="auto"/>
            <w:left w:val="none" w:sz="0" w:space="0" w:color="auto"/>
            <w:bottom w:val="none" w:sz="0" w:space="0" w:color="auto"/>
            <w:right w:val="none" w:sz="0" w:space="0" w:color="auto"/>
          </w:divBdr>
        </w:div>
        <w:div w:id="348260767">
          <w:marLeft w:val="640"/>
          <w:marRight w:val="0"/>
          <w:marTop w:val="0"/>
          <w:marBottom w:val="0"/>
          <w:divBdr>
            <w:top w:val="none" w:sz="0" w:space="0" w:color="auto"/>
            <w:left w:val="none" w:sz="0" w:space="0" w:color="auto"/>
            <w:bottom w:val="none" w:sz="0" w:space="0" w:color="auto"/>
            <w:right w:val="none" w:sz="0" w:space="0" w:color="auto"/>
          </w:divBdr>
        </w:div>
        <w:div w:id="355808752">
          <w:marLeft w:val="640"/>
          <w:marRight w:val="0"/>
          <w:marTop w:val="0"/>
          <w:marBottom w:val="0"/>
          <w:divBdr>
            <w:top w:val="none" w:sz="0" w:space="0" w:color="auto"/>
            <w:left w:val="none" w:sz="0" w:space="0" w:color="auto"/>
            <w:bottom w:val="none" w:sz="0" w:space="0" w:color="auto"/>
            <w:right w:val="none" w:sz="0" w:space="0" w:color="auto"/>
          </w:divBdr>
        </w:div>
        <w:div w:id="362440339">
          <w:marLeft w:val="640"/>
          <w:marRight w:val="0"/>
          <w:marTop w:val="0"/>
          <w:marBottom w:val="0"/>
          <w:divBdr>
            <w:top w:val="none" w:sz="0" w:space="0" w:color="auto"/>
            <w:left w:val="none" w:sz="0" w:space="0" w:color="auto"/>
            <w:bottom w:val="none" w:sz="0" w:space="0" w:color="auto"/>
            <w:right w:val="none" w:sz="0" w:space="0" w:color="auto"/>
          </w:divBdr>
        </w:div>
        <w:div w:id="376127504">
          <w:marLeft w:val="640"/>
          <w:marRight w:val="0"/>
          <w:marTop w:val="0"/>
          <w:marBottom w:val="0"/>
          <w:divBdr>
            <w:top w:val="none" w:sz="0" w:space="0" w:color="auto"/>
            <w:left w:val="none" w:sz="0" w:space="0" w:color="auto"/>
            <w:bottom w:val="none" w:sz="0" w:space="0" w:color="auto"/>
            <w:right w:val="none" w:sz="0" w:space="0" w:color="auto"/>
          </w:divBdr>
        </w:div>
        <w:div w:id="389621403">
          <w:marLeft w:val="640"/>
          <w:marRight w:val="0"/>
          <w:marTop w:val="0"/>
          <w:marBottom w:val="0"/>
          <w:divBdr>
            <w:top w:val="none" w:sz="0" w:space="0" w:color="auto"/>
            <w:left w:val="none" w:sz="0" w:space="0" w:color="auto"/>
            <w:bottom w:val="none" w:sz="0" w:space="0" w:color="auto"/>
            <w:right w:val="none" w:sz="0" w:space="0" w:color="auto"/>
          </w:divBdr>
        </w:div>
        <w:div w:id="415637919">
          <w:marLeft w:val="640"/>
          <w:marRight w:val="0"/>
          <w:marTop w:val="0"/>
          <w:marBottom w:val="0"/>
          <w:divBdr>
            <w:top w:val="none" w:sz="0" w:space="0" w:color="auto"/>
            <w:left w:val="none" w:sz="0" w:space="0" w:color="auto"/>
            <w:bottom w:val="none" w:sz="0" w:space="0" w:color="auto"/>
            <w:right w:val="none" w:sz="0" w:space="0" w:color="auto"/>
          </w:divBdr>
        </w:div>
        <w:div w:id="420838795">
          <w:marLeft w:val="640"/>
          <w:marRight w:val="0"/>
          <w:marTop w:val="0"/>
          <w:marBottom w:val="0"/>
          <w:divBdr>
            <w:top w:val="none" w:sz="0" w:space="0" w:color="auto"/>
            <w:left w:val="none" w:sz="0" w:space="0" w:color="auto"/>
            <w:bottom w:val="none" w:sz="0" w:space="0" w:color="auto"/>
            <w:right w:val="none" w:sz="0" w:space="0" w:color="auto"/>
          </w:divBdr>
        </w:div>
        <w:div w:id="422536768">
          <w:marLeft w:val="640"/>
          <w:marRight w:val="0"/>
          <w:marTop w:val="0"/>
          <w:marBottom w:val="0"/>
          <w:divBdr>
            <w:top w:val="none" w:sz="0" w:space="0" w:color="auto"/>
            <w:left w:val="none" w:sz="0" w:space="0" w:color="auto"/>
            <w:bottom w:val="none" w:sz="0" w:space="0" w:color="auto"/>
            <w:right w:val="none" w:sz="0" w:space="0" w:color="auto"/>
          </w:divBdr>
        </w:div>
        <w:div w:id="446507190">
          <w:marLeft w:val="640"/>
          <w:marRight w:val="0"/>
          <w:marTop w:val="0"/>
          <w:marBottom w:val="0"/>
          <w:divBdr>
            <w:top w:val="none" w:sz="0" w:space="0" w:color="auto"/>
            <w:left w:val="none" w:sz="0" w:space="0" w:color="auto"/>
            <w:bottom w:val="none" w:sz="0" w:space="0" w:color="auto"/>
            <w:right w:val="none" w:sz="0" w:space="0" w:color="auto"/>
          </w:divBdr>
        </w:div>
        <w:div w:id="457375745">
          <w:marLeft w:val="640"/>
          <w:marRight w:val="0"/>
          <w:marTop w:val="0"/>
          <w:marBottom w:val="0"/>
          <w:divBdr>
            <w:top w:val="none" w:sz="0" w:space="0" w:color="auto"/>
            <w:left w:val="none" w:sz="0" w:space="0" w:color="auto"/>
            <w:bottom w:val="none" w:sz="0" w:space="0" w:color="auto"/>
            <w:right w:val="none" w:sz="0" w:space="0" w:color="auto"/>
          </w:divBdr>
        </w:div>
        <w:div w:id="510799530">
          <w:marLeft w:val="640"/>
          <w:marRight w:val="0"/>
          <w:marTop w:val="0"/>
          <w:marBottom w:val="0"/>
          <w:divBdr>
            <w:top w:val="none" w:sz="0" w:space="0" w:color="auto"/>
            <w:left w:val="none" w:sz="0" w:space="0" w:color="auto"/>
            <w:bottom w:val="none" w:sz="0" w:space="0" w:color="auto"/>
            <w:right w:val="none" w:sz="0" w:space="0" w:color="auto"/>
          </w:divBdr>
        </w:div>
        <w:div w:id="520167219">
          <w:marLeft w:val="640"/>
          <w:marRight w:val="0"/>
          <w:marTop w:val="0"/>
          <w:marBottom w:val="0"/>
          <w:divBdr>
            <w:top w:val="none" w:sz="0" w:space="0" w:color="auto"/>
            <w:left w:val="none" w:sz="0" w:space="0" w:color="auto"/>
            <w:bottom w:val="none" w:sz="0" w:space="0" w:color="auto"/>
            <w:right w:val="none" w:sz="0" w:space="0" w:color="auto"/>
          </w:divBdr>
        </w:div>
        <w:div w:id="535119309">
          <w:marLeft w:val="640"/>
          <w:marRight w:val="0"/>
          <w:marTop w:val="0"/>
          <w:marBottom w:val="0"/>
          <w:divBdr>
            <w:top w:val="none" w:sz="0" w:space="0" w:color="auto"/>
            <w:left w:val="none" w:sz="0" w:space="0" w:color="auto"/>
            <w:bottom w:val="none" w:sz="0" w:space="0" w:color="auto"/>
            <w:right w:val="none" w:sz="0" w:space="0" w:color="auto"/>
          </w:divBdr>
        </w:div>
        <w:div w:id="539628253">
          <w:marLeft w:val="640"/>
          <w:marRight w:val="0"/>
          <w:marTop w:val="0"/>
          <w:marBottom w:val="0"/>
          <w:divBdr>
            <w:top w:val="none" w:sz="0" w:space="0" w:color="auto"/>
            <w:left w:val="none" w:sz="0" w:space="0" w:color="auto"/>
            <w:bottom w:val="none" w:sz="0" w:space="0" w:color="auto"/>
            <w:right w:val="none" w:sz="0" w:space="0" w:color="auto"/>
          </w:divBdr>
        </w:div>
        <w:div w:id="562107770">
          <w:marLeft w:val="640"/>
          <w:marRight w:val="0"/>
          <w:marTop w:val="0"/>
          <w:marBottom w:val="0"/>
          <w:divBdr>
            <w:top w:val="none" w:sz="0" w:space="0" w:color="auto"/>
            <w:left w:val="none" w:sz="0" w:space="0" w:color="auto"/>
            <w:bottom w:val="none" w:sz="0" w:space="0" w:color="auto"/>
            <w:right w:val="none" w:sz="0" w:space="0" w:color="auto"/>
          </w:divBdr>
        </w:div>
        <w:div w:id="573467269">
          <w:marLeft w:val="640"/>
          <w:marRight w:val="0"/>
          <w:marTop w:val="0"/>
          <w:marBottom w:val="0"/>
          <w:divBdr>
            <w:top w:val="none" w:sz="0" w:space="0" w:color="auto"/>
            <w:left w:val="none" w:sz="0" w:space="0" w:color="auto"/>
            <w:bottom w:val="none" w:sz="0" w:space="0" w:color="auto"/>
            <w:right w:val="none" w:sz="0" w:space="0" w:color="auto"/>
          </w:divBdr>
        </w:div>
        <w:div w:id="574896221">
          <w:marLeft w:val="640"/>
          <w:marRight w:val="0"/>
          <w:marTop w:val="0"/>
          <w:marBottom w:val="0"/>
          <w:divBdr>
            <w:top w:val="none" w:sz="0" w:space="0" w:color="auto"/>
            <w:left w:val="none" w:sz="0" w:space="0" w:color="auto"/>
            <w:bottom w:val="none" w:sz="0" w:space="0" w:color="auto"/>
            <w:right w:val="none" w:sz="0" w:space="0" w:color="auto"/>
          </w:divBdr>
        </w:div>
        <w:div w:id="603999061">
          <w:marLeft w:val="640"/>
          <w:marRight w:val="0"/>
          <w:marTop w:val="0"/>
          <w:marBottom w:val="0"/>
          <w:divBdr>
            <w:top w:val="none" w:sz="0" w:space="0" w:color="auto"/>
            <w:left w:val="none" w:sz="0" w:space="0" w:color="auto"/>
            <w:bottom w:val="none" w:sz="0" w:space="0" w:color="auto"/>
            <w:right w:val="none" w:sz="0" w:space="0" w:color="auto"/>
          </w:divBdr>
        </w:div>
        <w:div w:id="606932903">
          <w:marLeft w:val="640"/>
          <w:marRight w:val="0"/>
          <w:marTop w:val="0"/>
          <w:marBottom w:val="0"/>
          <w:divBdr>
            <w:top w:val="none" w:sz="0" w:space="0" w:color="auto"/>
            <w:left w:val="none" w:sz="0" w:space="0" w:color="auto"/>
            <w:bottom w:val="none" w:sz="0" w:space="0" w:color="auto"/>
            <w:right w:val="none" w:sz="0" w:space="0" w:color="auto"/>
          </w:divBdr>
        </w:div>
        <w:div w:id="645279938">
          <w:marLeft w:val="640"/>
          <w:marRight w:val="0"/>
          <w:marTop w:val="0"/>
          <w:marBottom w:val="0"/>
          <w:divBdr>
            <w:top w:val="none" w:sz="0" w:space="0" w:color="auto"/>
            <w:left w:val="none" w:sz="0" w:space="0" w:color="auto"/>
            <w:bottom w:val="none" w:sz="0" w:space="0" w:color="auto"/>
            <w:right w:val="none" w:sz="0" w:space="0" w:color="auto"/>
          </w:divBdr>
        </w:div>
        <w:div w:id="649754758">
          <w:marLeft w:val="640"/>
          <w:marRight w:val="0"/>
          <w:marTop w:val="0"/>
          <w:marBottom w:val="0"/>
          <w:divBdr>
            <w:top w:val="none" w:sz="0" w:space="0" w:color="auto"/>
            <w:left w:val="none" w:sz="0" w:space="0" w:color="auto"/>
            <w:bottom w:val="none" w:sz="0" w:space="0" w:color="auto"/>
            <w:right w:val="none" w:sz="0" w:space="0" w:color="auto"/>
          </w:divBdr>
        </w:div>
        <w:div w:id="662318147">
          <w:marLeft w:val="640"/>
          <w:marRight w:val="0"/>
          <w:marTop w:val="0"/>
          <w:marBottom w:val="0"/>
          <w:divBdr>
            <w:top w:val="none" w:sz="0" w:space="0" w:color="auto"/>
            <w:left w:val="none" w:sz="0" w:space="0" w:color="auto"/>
            <w:bottom w:val="none" w:sz="0" w:space="0" w:color="auto"/>
            <w:right w:val="none" w:sz="0" w:space="0" w:color="auto"/>
          </w:divBdr>
        </w:div>
        <w:div w:id="680931569">
          <w:marLeft w:val="640"/>
          <w:marRight w:val="0"/>
          <w:marTop w:val="0"/>
          <w:marBottom w:val="0"/>
          <w:divBdr>
            <w:top w:val="none" w:sz="0" w:space="0" w:color="auto"/>
            <w:left w:val="none" w:sz="0" w:space="0" w:color="auto"/>
            <w:bottom w:val="none" w:sz="0" w:space="0" w:color="auto"/>
            <w:right w:val="none" w:sz="0" w:space="0" w:color="auto"/>
          </w:divBdr>
        </w:div>
        <w:div w:id="693309936">
          <w:marLeft w:val="640"/>
          <w:marRight w:val="0"/>
          <w:marTop w:val="0"/>
          <w:marBottom w:val="0"/>
          <w:divBdr>
            <w:top w:val="none" w:sz="0" w:space="0" w:color="auto"/>
            <w:left w:val="none" w:sz="0" w:space="0" w:color="auto"/>
            <w:bottom w:val="none" w:sz="0" w:space="0" w:color="auto"/>
            <w:right w:val="none" w:sz="0" w:space="0" w:color="auto"/>
          </w:divBdr>
        </w:div>
        <w:div w:id="710301675">
          <w:marLeft w:val="640"/>
          <w:marRight w:val="0"/>
          <w:marTop w:val="0"/>
          <w:marBottom w:val="0"/>
          <w:divBdr>
            <w:top w:val="none" w:sz="0" w:space="0" w:color="auto"/>
            <w:left w:val="none" w:sz="0" w:space="0" w:color="auto"/>
            <w:bottom w:val="none" w:sz="0" w:space="0" w:color="auto"/>
            <w:right w:val="none" w:sz="0" w:space="0" w:color="auto"/>
          </w:divBdr>
        </w:div>
        <w:div w:id="738939765">
          <w:marLeft w:val="640"/>
          <w:marRight w:val="0"/>
          <w:marTop w:val="0"/>
          <w:marBottom w:val="0"/>
          <w:divBdr>
            <w:top w:val="none" w:sz="0" w:space="0" w:color="auto"/>
            <w:left w:val="none" w:sz="0" w:space="0" w:color="auto"/>
            <w:bottom w:val="none" w:sz="0" w:space="0" w:color="auto"/>
            <w:right w:val="none" w:sz="0" w:space="0" w:color="auto"/>
          </w:divBdr>
        </w:div>
        <w:div w:id="759986442">
          <w:marLeft w:val="640"/>
          <w:marRight w:val="0"/>
          <w:marTop w:val="0"/>
          <w:marBottom w:val="0"/>
          <w:divBdr>
            <w:top w:val="none" w:sz="0" w:space="0" w:color="auto"/>
            <w:left w:val="none" w:sz="0" w:space="0" w:color="auto"/>
            <w:bottom w:val="none" w:sz="0" w:space="0" w:color="auto"/>
            <w:right w:val="none" w:sz="0" w:space="0" w:color="auto"/>
          </w:divBdr>
        </w:div>
        <w:div w:id="799373132">
          <w:marLeft w:val="640"/>
          <w:marRight w:val="0"/>
          <w:marTop w:val="0"/>
          <w:marBottom w:val="0"/>
          <w:divBdr>
            <w:top w:val="none" w:sz="0" w:space="0" w:color="auto"/>
            <w:left w:val="none" w:sz="0" w:space="0" w:color="auto"/>
            <w:bottom w:val="none" w:sz="0" w:space="0" w:color="auto"/>
            <w:right w:val="none" w:sz="0" w:space="0" w:color="auto"/>
          </w:divBdr>
        </w:div>
        <w:div w:id="823081009">
          <w:marLeft w:val="640"/>
          <w:marRight w:val="0"/>
          <w:marTop w:val="0"/>
          <w:marBottom w:val="0"/>
          <w:divBdr>
            <w:top w:val="none" w:sz="0" w:space="0" w:color="auto"/>
            <w:left w:val="none" w:sz="0" w:space="0" w:color="auto"/>
            <w:bottom w:val="none" w:sz="0" w:space="0" w:color="auto"/>
            <w:right w:val="none" w:sz="0" w:space="0" w:color="auto"/>
          </w:divBdr>
        </w:div>
        <w:div w:id="837379605">
          <w:marLeft w:val="640"/>
          <w:marRight w:val="0"/>
          <w:marTop w:val="0"/>
          <w:marBottom w:val="0"/>
          <w:divBdr>
            <w:top w:val="none" w:sz="0" w:space="0" w:color="auto"/>
            <w:left w:val="none" w:sz="0" w:space="0" w:color="auto"/>
            <w:bottom w:val="none" w:sz="0" w:space="0" w:color="auto"/>
            <w:right w:val="none" w:sz="0" w:space="0" w:color="auto"/>
          </w:divBdr>
        </w:div>
        <w:div w:id="842091534">
          <w:marLeft w:val="640"/>
          <w:marRight w:val="0"/>
          <w:marTop w:val="0"/>
          <w:marBottom w:val="0"/>
          <w:divBdr>
            <w:top w:val="none" w:sz="0" w:space="0" w:color="auto"/>
            <w:left w:val="none" w:sz="0" w:space="0" w:color="auto"/>
            <w:bottom w:val="none" w:sz="0" w:space="0" w:color="auto"/>
            <w:right w:val="none" w:sz="0" w:space="0" w:color="auto"/>
          </w:divBdr>
        </w:div>
        <w:div w:id="867794672">
          <w:marLeft w:val="640"/>
          <w:marRight w:val="0"/>
          <w:marTop w:val="0"/>
          <w:marBottom w:val="0"/>
          <w:divBdr>
            <w:top w:val="none" w:sz="0" w:space="0" w:color="auto"/>
            <w:left w:val="none" w:sz="0" w:space="0" w:color="auto"/>
            <w:bottom w:val="none" w:sz="0" w:space="0" w:color="auto"/>
            <w:right w:val="none" w:sz="0" w:space="0" w:color="auto"/>
          </w:divBdr>
        </w:div>
        <w:div w:id="869416124">
          <w:marLeft w:val="640"/>
          <w:marRight w:val="0"/>
          <w:marTop w:val="0"/>
          <w:marBottom w:val="0"/>
          <w:divBdr>
            <w:top w:val="none" w:sz="0" w:space="0" w:color="auto"/>
            <w:left w:val="none" w:sz="0" w:space="0" w:color="auto"/>
            <w:bottom w:val="none" w:sz="0" w:space="0" w:color="auto"/>
            <w:right w:val="none" w:sz="0" w:space="0" w:color="auto"/>
          </w:divBdr>
        </w:div>
        <w:div w:id="918369677">
          <w:marLeft w:val="640"/>
          <w:marRight w:val="0"/>
          <w:marTop w:val="0"/>
          <w:marBottom w:val="0"/>
          <w:divBdr>
            <w:top w:val="none" w:sz="0" w:space="0" w:color="auto"/>
            <w:left w:val="none" w:sz="0" w:space="0" w:color="auto"/>
            <w:bottom w:val="none" w:sz="0" w:space="0" w:color="auto"/>
            <w:right w:val="none" w:sz="0" w:space="0" w:color="auto"/>
          </w:divBdr>
        </w:div>
        <w:div w:id="964115103">
          <w:marLeft w:val="640"/>
          <w:marRight w:val="0"/>
          <w:marTop w:val="0"/>
          <w:marBottom w:val="0"/>
          <w:divBdr>
            <w:top w:val="none" w:sz="0" w:space="0" w:color="auto"/>
            <w:left w:val="none" w:sz="0" w:space="0" w:color="auto"/>
            <w:bottom w:val="none" w:sz="0" w:space="0" w:color="auto"/>
            <w:right w:val="none" w:sz="0" w:space="0" w:color="auto"/>
          </w:divBdr>
        </w:div>
        <w:div w:id="988436250">
          <w:marLeft w:val="640"/>
          <w:marRight w:val="0"/>
          <w:marTop w:val="0"/>
          <w:marBottom w:val="0"/>
          <w:divBdr>
            <w:top w:val="none" w:sz="0" w:space="0" w:color="auto"/>
            <w:left w:val="none" w:sz="0" w:space="0" w:color="auto"/>
            <w:bottom w:val="none" w:sz="0" w:space="0" w:color="auto"/>
            <w:right w:val="none" w:sz="0" w:space="0" w:color="auto"/>
          </w:divBdr>
        </w:div>
        <w:div w:id="1003095516">
          <w:marLeft w:val="640"/>
          <w:marRight w:val="0"/>
          <w:marTop w:val="0"/>
          <w:marBottom w:val="0"/>
          <w:divBdr>
            <w:top w:val="none" w:sz="0" w:space="0" w:color="auto"/>
            <w:left w:val="none" w:sz="0" w:space="0" w:color="auto"/>
            <w:bottom w:val="none" w:sz="0" w:space="0" w:color="auto"/>
            <w:right w:val="none" w:sz="0" w:space="0" w:color="auto"/>
          </w:divBdr>
        </w:div>
        <w:div w:id="1024091081">
          <w:marLeft w:val="640"/>
          <w:marRight w:val="0"/>
          <w:marTop w:val="0"/>
          <w:marBottom w:val="0"/>
          <w:divBdr>
            <w:top w:val="none" w:sz="0" w:space="0" w:color="auto"/>
            <w:left w:val="none" w:sz="0" w:space="0" w:color="auto"/>
            <w:bottom w:val="none" w:sz="0" w:space="0" w:color="auto"/>
            <w:right w:val="none" w:sz="0" w:space="0" w:color="auto"/>
          </w:divBdr>
        </w:div>
        <w:div w:id="1029645868">
          <w:marLeft w:val="640"/>
          <w:marRight w:val="0"/>
          <w:marTop w:val="0"/>
          <w:marBottom w:val="0"/>
          <w:divBdr>
            <w:top w:val="none" w:sz="0" w:space="0" w:color="auto"/>
            <w:left w:val="none" w:sz="0" w:space="0" w:color="auto"/>
            <w:bottom w:val="none" w:sz="0" w:space="0" w:color="auto"/>
            <w:right w:val="none" w:sz="0" w:space="0" w:color="auto"/>
          </w:divBdr>
        </w:div>
        <w:div w:id="1079907766">
          <w:marLeft w:val="640"/>
          <w:marRight w:val="0"/>
          <w:marTop w:val="0"/>
          <w:marBottom w:val="0"/>
          <w:divBdr>
            <w:top w:val="none" w:sz="0" w:space="0" w:color="auto"/>
            <w:left w:val="none" w:sz="0" w:space="0" w:color="auto"/>
            <w:bottom w:val="none" w:sz="0" w:space="0" w:color="auto"/>
            <w:right w:val="none" w:sz="0" w:space="0" w:color="auto"/>
          </w:divBdr>
        </w:div>
        <w:div w:id="1086002119">
          <w:marLeft w:val="640"/>
          <w:marRight w:val="0"/>
          <w:marTop w:val="0"/>
          <w:marBottom w:val="0"/>
          <w:divBdr>
            <w:top w:val="none" w:sz="0" w:space="0" w:color="auto"/>
            <w:left w:val="none" w:sz="0" w:space="0" w:color="auto"/>
            <w:bottom w:val="none" w:sz="0" w:space="0" w:color="auto"/>
            <w:right w:val="none" w:sz="0" w:space="0" w:color="auto"/>
          </w:divBdr>
        </w:div>
        <w:div w:id="1100418042">
          <w:marLeft w:val="640"/>
          <w:marRight w:val="0"/>
          <w:marTop w:val="0"/>
          <w:marBottom w:val="0"/>
          <w:divBdr>
            <w:top w:val="none" w:sz="0" w:space="0" w:color="auto"/>
            <w:left w:val="none" w:sz="0" w:space="0" w:color="auto"/>
            <w:bottom w:val="none" w:sz="0" w:space="0" w:color="auto"/>
            <w:right w:val="none" w:sz="0" w:space="0" w:color="auto"/>
          </w:divBdr>
        </w:div>
        <w:div w:id="1104618631">
          <w:marLeft w:val="640"/>
          <w:marRight w:val="0"/>
          <w:marTop w:val="0"/>
          <w:marBottom w:val="0"/>
          <w:divBdr>
            <w:top w:val="none" w:sz="0" w:space="0" w:color="auto"/>
            <w:left w:val="none" w:sz="0" w:space="0" w:color="auto"/>
            <w:bottom w:val="none" w:sz="0" w:space="0" w:color="auto"/>
            <w:right w:val="none" w:sz="0" w:space="0" w:color="auto"/>
          </w:divBdr>
        </w:div>
        <w:div w:id="1119297376">
          <w:marLeft w:val="640"/>
          <w:marRight w:val="0"/>
          <w:marTop w:val="0"/>
          <w:marBottom w:val="0"/>
          <w:divBdr>
            <w:top w:val="none" w:sz="0" w:space="0" w:color="auto"/>
            <w:left w:val="none" w:sz="0" w:space="0" w:color="auto"/>
            <w:bottom w:val="none" w:sz="0" w:space="0" w:color="auto"/>
            <w:right w:val="none" w:sz="0" w:space="0" w:color="auto"/>
          </w:divBdr>
        </w:div>
        <w:div w:id="1121921159">
          <w:marLeft w:val="640"/>
          <w:marRight w:val="0"/>
          <w:marTop w:val="0"/>
          <w:marBottom w:val="0"/>
          <w:divBdr>
            <w:top w:val="none" w:sz="0" w:space="0" w:color="auto"/>
            <w:left w:val="none" w:sz="0" w:space="0" w:color="auto"/>
            <w:bottom w:val="none" w:sz="0" w:space="0" w:color="auto"/>
            <w:right w:val="none" w:sz="0" w:space="0" w:color="auto"/>
          </w:divBdr>
        </w:div>
        <w:div w:id="1157384181">
          <w:marLeft w:val="640"/>
          <w:marRight w:val="0"/>
          <w:marTop w:val="0"/>
          <w:marBottom w:val="0"/>
          <w:divBdr>
            <w:top w:val="none" w:sz="0" w:space="0" w:color="auto"/>
            <w:left w:val="none" w:sz="0" w:space="0" w:color="auto"/>
            <w:bottom w:val="none" w:sz="0" w:space="0" w:color="auto"/>
            <w:right w:val="none" w:sz="0" w:space="0" w:color="auto"/>
          </w:divBdr>
        </w:div>
        <w:div w:id="1166625944">
          <w:marLeft w:val="640"/>
          <w:marRight w:val="0"/>
          <w:marTop w:val="0"/>
          <w:marBottom w:val="0"/>
          <w:divBdr>
            <w:top w:val="none" w:sz="0" w:space="0" w:color="auto"/>
            <w:left w:val="none" w:sz="0" w:space="0" w:color="auto"/>
            <w:bottom w:val="none" w:sz="0" w:space="0" w:color="auto"/>
            <w:right w:val="none" w:sz="0" w:space="0" w:color="auto"/>
          </w:divBdr>
        </w:div>
        <w:div w:id="1190685332">
          <w:marLeft w:val="640"/>
          <w:marRight w:val="0"/>
          <w:marTop w:val="0"/>
          <w:marBottom w:val="0"/>
          <w:divBdr>
            <w:top w:val="none" w:sz="0" w:space="0" w:color="auto"/>
            <w:left w:val="none" w:sz="0" w:space="0" w:color="auto"/>
            <w:bottom w:val="none" w:sz="0" w:space="0" w:color="auto"/>
            <w:right w:val="none" w:sz="0" w:space="0" w:color="auto"/>
          </w:divBdr>
        </w:div>
        <w:div w:id="1197545200">
          <w:marLeft w:val="640"/>
          <w:marRight w:val="0"/>
          <w:marTop w:val="0"/>
          <w:marBottom w:val="0"/>
          <w:divBdr>
            <w:top w:val="none" w:sz="0" w:space="0" w:color="auto"/>
            <w:left w:val="none" w:sz="0" w:space="0" w:color="auto"/>
            <w:bottom w:val="none" w:sz="0" w:space="0" w:color="auto"/>
            <w:right w:val="none" w:sz="0" w:space="0" w:color="auto"/>
          </w:divBdr>
        </w:div>
        <w:div w:id="1206217000">
          <w:marLeft w:val="640"/>
          <w:marRight w:val="0"/>
          <w:marTop w:val="0"/>
          <w:marBottom w:val="0"/>
          <w:divBdr>
            <w:top w:val="none" w:sz="0" w:space="0" w:color="auto"/>
            <w:left w:val="none" w:sz="0" w:space="0" w:color="auto"/>
            <w:bottom w:val="none" w:sz="0" w:space="0" w:color="auto"/>
            <w:right w:val="none" w:sz="0" w:space="0" w:color="auto"/>
          </w:divBdr>
        </w:div>
        <w:div w:id="1223835041">
          <w:marLeft w:val="640"/>
          <w:marRight w:val="0"/>
          <w:marTop w:val="0"/>
          <w:marBottom w:val="0"/>
          <w:divBdr>
            <w:top w:val="none" w:sz="0" w:space="0" w:color="auto"/>
            <w:left w:val="none" w:sz="0" w:space="0" w:color="auto"/>
            <w:bottom w:val="none" w:sz="0" w:space="0" w:color="auto"/>
            <w:right w:val="none" w:sz="0" w:space="0" w:color="auto"/>
          </w:divBdr>
        </w:div>
        <w:div w:id="1226528191">
          <w:marLeft w:val="640"/>
          <w:marRight w:val="0"/>
          <w:marTop w:val="0"/>
          <w:marBottom w:val="0"/>
          <w:divBdr>
            <w:top w:val="none" w:sz="0" w:space="0" w:color="auto"/>
            <w:left w:val="none" w:sz="0" w:space="0" w:color="auto"/>
            <w:bottom w:val="none" w:sz="0" w:space="0" w:color="auto"/>
            <w:right w:val="none" w:sz="0" w:space="0" w:color="auto"/>
          </w:divBdr>
        </w:div>
        <w:div w:id="1230992247">
          <w:marLeft w:val="640"/>
          <w:marRight w:val="0"/>
          <w:marTop w:val="0"/>
          <w:marBottom w:val="0"/>
          <w:divBdr>
            <w:top w:val="none" w:sz="0" w:space="0" w:color="auto"/>
            <w:left w:val="none" w:sz="0" w:space="0" w:color="auto"/>
            <w:bottom w:val="none" w:sz="0" w:space="0" w:color="auto"/>
            <w:right w:val="none" w:sz="0" w:space="0" w:color="auto"/>
          </w:divBdr>
        </w:div>
        <w:div w:id="1250194958">
          <w:marLeft w:val="640"/>
          <w:marRight w:val="0"/>
          <w:marTop w:val="0"/>
          <w:marBottom w:val="0"/>
          <w:divBdr>
            <w:top w:val="none" w:sz="0" w:space="0" w:color="auto"/>
            <w:left w:val="none" w:sz="0" w:space="0" w:color="auto"/>
            <w:bottom w:val="none" w:sz="0" w:space="0" w:color="auto"/>
            <w:right w:val="none" w:sz="0" w:space="0" w:color="auto"/>
          </w:divBdr>
        </w:div>
        <w:div w:id="1258902901">
          <w:marLeft w:val="640"/>
          <w:marRight w:val="0"/>
          <w:marTop w:val="0"/>
          <w:marBottom w:val="0"/>
          <w:divBdr>
            <w:top w:val="none" w:sz="0" w:space="0" w:color="auto"/>
            <w:left w:val="none" w:sz="0" w:space="0" w:color="auto"/>
            <w:bottom w:val="none" w:sz="0" w:space="0" w:color="auto"/>
            <w:right w:val="none" w:sz="0" w:space="0" w:color="auto"/>
          </w:divBdr>
        </w:div>
        <w:div w:id="1280138802">
          <w:marLeft w:val="640"/>
          <w:marRight w:val="0"/>
          <w:marTop w:val="0"/>
          <w:marBottom w:val="0"/>
          <w:divBdr>
            <w:top w:val="none" w:sz="0" w:space="0" w:color="auto"/>
            <w:left w:val="none" w:sz="0" w:space="0" w:color="auto"/>
            <w:bottom w:val="none" w:sz="0" w:space="0" w:color="auto"/>
            <w:right w:val="none" w:sz="0" w:space="0" w:color="auto"/>
          </w:divBdr>
        </w:div>
        <w:div w:id="1321930519">
          <w:marLeft w:val="640"/>
          <w:marRight w:val="0"/>
          <w:marTop w:val="0"/>
          <w:marBottom w:val="0"/>
          <w:divBdr>
            <w:top w:val="none" w:sz="0" w:space="0" w:color="auto"/>
            <w:left w:val="none" w:sz="0" w:space="0" w:color="auto"/>
            <w:bottom w:val="none" w:sz="0" w:space="0" w:color="auto"/>
            <w:right w:val="none" w:sz="0" w:space="0" w:color="auto"/>
          </w:divBdr>
        </w:div>
        <w:div w:id="1329401562">
          <w:marLeft w:val="640"/>
          <w:marRight w:val="0"/>
          <w:marTop w:val="0"/>
          <w:marBottom w:val="0"/>
          <w:divBdr>
            <w:top w:val="none" w:sz="0" w:space="0" w:color="auto"/>
            <w:left w:val="none" w:sz="0" w:space="0" w:color="auto"/>
            <w:bottom w:val="none" w:sz="0" w:space="0" w:color="auto"/>
            <w:right w:val="none" w:sz="0" w:space="0" w:color="auto"/>
          </w:divBdr>
        </w:div>
        <w:div w:id="1370257098">
          <w:marLeft w:val="640"/>
          <w:marRight w:val="0"/>
          <w:marTop w:val="0"/>
          <w:marBottom w:val="0"/>
          <w:divBdr>
            <w:top w:val="none" w:sz="0" w:space="0" w:color="auto"/>
            <w:left w:val="none" w:sz="0" w:space="0" w:color="auto"/>
            <w:bottom w:val="none" w:sz="0" w:space="0" w:color="auto"/>
            <w:right w:val="none" w:sz="0" w:space="0" w:color="auto"/>
          </w:divBdr>
        </w:div>
        <w:div w:id="1424912843">
          <w:marLeft w:val="640"/>
          <w:marRight w:val="0"/>
          <w:marTop w:val="0"/>
          <w:marBottom w:val="0"/>
          <w:divBdr>
            <w:top w:val="none" w:sz="0" w:space="0" w:color="auto"/>
            <w:left w:val="none" w:sz="0" w:space="0" w:color="auto"/>
            <w:bottom w:val="none" w:sz="0" w:space="0" w:color="auto"/>
            <w:right w:val="none" w:sz="0" w:space="0" w:color="auto"/>
          </w:divBdr>
        </w:div>
        <w:div w:id="1499538208">
          <w:marLeft w:val="640"/>
          <w:marRight w:val="0"/>
          <w:marTop w:val="0"/>
          <w:marBottom w:val="0"/>
          <w:divBdr>
            <w:top w:val="none" w:sz="0" w:space="0" w:color="auto"/>
            <w:left w:val="none" w:sz="0" w:space="0" w:color="auto"/>
            <w:bottom w:val="none" w:sz="0" w:space="0" w:color="auto"/>
            <w:right w:val="none" w:sz="0" w:space="0" w:color="auto"/>
          </w:divBdr>
        </w:div>
        <w:div w:id="1500775379">
          <w:marLeft w:val="640"/>
          <w:marRight w:val="0"/>
          <w:marTop w:val="0"/>
          <w:marBottom w:val="0"/>
          <w:divBdr>
            <w:top w:val="none" w:sz="0" w:space="0" w:color="auto"/>
            <w:left w:val="none" w:sz="0" w:space="0" w:color="auto"/>
            <w:bottom w:val="none" w:sz="0" w:space="0" w:color="auto"/>
            <w:right w:val="none" w:sz="0" w:space="0" w:color="auto"/>
          </w:divBdr>
        </w:div>
        <w:div w:id="1507940030">
          <w:marLeft w:val="640"/>
          <w:marRight w:val="0"/>
          <w:marTop w:val="0"/>
          <w:marBottom w:val="0"/>
          <w:divBdr>
            <w:top w:val="none" w:sz="0" w:space="0" w:color="auto"/>
            <w:left w:val="none" w:sz="0" w:space="0" w:color="auto"/>
            <w:bottom w:val="none" w:sz="0" w:space="0" w:color="auto"/>
            <w:right w:val="none" w:sz="0" w:space="0" w:color="auto"/>
          </w:divBdr>
        </w:div>
        <w:div w:id="1510099847">
          <w:marLeft w:val="640"/>
          <w:marRight w:val="0"/>
          <w:marTop w:val="0"/>
          <w:marBottom w:val="0"/>
          <w:divBdr>
            <w:top w:val="none" w:sz="0" w:space="0" w:color="auto"/>
            <w:left w:val="none" w:sz="0" w:space="0" w:color="auto"/>
            <w:bottom w:val="none" w:sz="0" w:space="0" w:color="auto"/>
            <w:right w:val="none" w:sz="0" w:space="0" w:color="auto"/>
          </w:divBdr>
        </w:div>
        <w:div w:id="1546525756">
          <w:marLeft w:val="640"/>
          <w:marRight w:val="0"/>
          <w:marTop w:val="0"/>
          <w:marBottom w:val="0"/>
          <w:divBdr>
            <w:top w:val="none" w:sz="0" w:space="0" w:color="auto"/>
            <w:left w:val="none" w:sz="0" w:space="0" w:color="auto"/>
            <w:bottom w:val="none" w:sz="0" w:space="0" w:color="auto"/>
            <w:right w:val="none" w:sz="0" w:space="0" w:color="auto"/>
          </w:divBdr>
        </w:div>
        <w:div w:id="1561207379">
          <w:marLeft w:val="640"/>
          <w:marRight w:val="0"/>
          <w:marTop w:val="0"/>
          <w:marBottom w:val="0"/>
          <w:divBdr>
            <w:top w:val="none" w:sz="0" w:space="0" w:color="auto"/>
            <w:left w:val="none" w:sz="0" w:space="0" w:color="auto"/>
            <w:bottom w:val="none" w:sz="0" w:space="0" w:color="auto"/>
            <w:right w:val="none" w:sz="0" w:space="0" w:color="auto"/>
          </w:divBdr>
        </w:div>
        <w:div w:id="1632519867">
          <w:marLeft w:val="640"/>
          <w:marRight w:val="0"/>
          <w:marTop w:val="0"/>
          <w:marBottom w:val="0"/>
          <w:divBdr>
            <w:top w:val="none" w:sz="0" w:space="0" w:color="auto"/>
            <w:left w:val="none" w:sz="0" w:space="0" w:color="auto"/>
            <w:bottom w:val="none" w:sz="0" w:space="0" w:color="auto"/>
            <w:right w:val="none" w:sz="0" w:space="0" w:color="auto"/>
          </w:divBdr>
        </w:div>
        <w:div w:id="1640187365">
          <w:marLeft w:val="640"/>
          <w:marRight w:val="0"/>
          <w:marTop w:val="0"/>
          <w:marBottom w:val="0"/>
          <w:divBdr>
            <w:top w:val="none" w:sz="0" w:space="0" w:color="auto"/>
            <w:left w:val="none" w:sz="0" w:space="0" w:color="auto"/>
            <w:bottom w:val="none" w:sz="0" w:space="0" w:color="auto"/>
            <w:right w:val="none" w:sz="0" w:space="0" w:color="auto"/>
          </w:divBdr>
        </w:div>
        <w:div w:id="1663699462">
          <w:marLeft w:val="640"/>
          <w:marRight w:val="0"/>
          <w:marTop w:val="0"/>
          <w:marBottom w:val="0"/>
          <w:divBdr>
            <w:top w:val="none" w:sz="0" w:space="0" w:color="auto"/>
            <w:left w:val="none" w:sz="0" w:space="0" w:color="auto"/>
            <w:bottom w:val="none" w:sz="0" w:space="0" w:color="auto"/>
            <w:right w:val="none" w:sz="0" w:space="0" w:color="auto"/>
          </w:divBdr>
        </w:div>
        <w:div w:id="1667589991">
          <w:marLeft w:val="640"/>
          <w:marRight w:val="0"/>
          <w:marTop w:val="0"/>
          <w:marBottom w:val="0"/>
          <w:divBdr>
            <w:top w:val="none" w:sz="0" w:space="0" w:color="auto"/>
            <w:left w:val="none" w:sz="0" w:space="0" w:color="auto"/>
            <w:bottom w:val="none" w:sz="0" w:space="0" w:color="auto"/>
            <w:right w:val="none" w:sz="0" w:space="0" w:color="auto"/>
          </w:divBdr>
        </w:div>
        <w:div w:id="1672369744">
          <w:marLeft w:val="640"/>
          <w:marRight w:val="0"/>
          <w:marTop w:val="0"/>
          <w:marBottom w:val="0"/>
          <w:divBdr>
            <w:top w:val="none" w:sz="0" w:space="0" w:color="auto"/>
            <w:left w:val="none" w:sz="0" w:space="0" w:color="auto"/>
            <w:bottom w:val="none" w:sz="0" w:space="0" w:color="auto"/>
            <w:right w:val="none" w:sz="0" w:space="0" w:color="auto"/>
          </w:divBdr>
        </w:div>
        <w:div w:id="1672486060">
          <w:marLeft w:val="640"/>
          <w:marRight w:val="0"/>
          <w:marTop w:val="0"/>
          <w:marBottom w:val="0"/>
          <w:divBdr>
            <w:top w:val="none" w:sz="0" w:space="0" w:color="auto"/>
            <w:left w:val="none" w:sz="0" w:space="0" w:color="auto"/>
            <w:bottom w:val="none" w:sz="0" w:space="0" w:color="auto"/>
            <w:right w:val="none" w:sz="0" w:space="0" w:color="auto"/>
          </w:divBdr>
        </w:div>
        <w:div w:id="1679456368">
          <w:marLeft w:val="640"/>
          <w:marRight w:val="0"/>
          <w:marTop w:val="0"/>
          <w:marBottom w:val="0"/>
          <w:divBdr>
            <w:top w:val="none" w:sz="0" w:space="0" w:color="auto"/>
            <w:left w:val="none" w:sz="0" w:space="0" w:color="auto"/>
            <w:bottom w:val="none" w:sz="0" w:space="0" w:color="auto"/>
            <w:right w:val="none" w:sz="0" w:space="0" w:color="auto"/>
          </w:divBdr>
        </w:div>
        <w:div w:id="1712925120">
          <w:marLeft w:val="640"/>
          <w:marRight w:val="0"/>
          <w:marTop w:val="0"/>
          <w:marBottom w:val="0"/>
          <w:divBdr>
            <w:top w:val="none" w:sz="0" w:space="0" w:color="auto"/>
            <w:left w:val="none" w:sz="0" w:space="0" w:color="auto"/>
            <w:bottom w:val="none" w:sz="0" w:space="0" w:color="auto"/>
            <w:right w:val="none" w:sz="0" w:space="0" w:color="auto"/>
          </w:divBdr>
        </w:div>
        <w:div w:id="1729263610">
          <w:marLeft w:val="640"/>
          <w:marRight w:val="0"/>
          <w:marTop w:val="0"/>
          <w:marBottom w:val="0"/>
          <w:divBdr>
            <w:top w:val="none" w:sz="0" w:space="0" w:color="auto"/>
            <w:left w:val="none" w:sz="0" w:space="0" w:color="auto"/>
            <w:bottom w:val="none" w:sz="0" w:space="0" w:color="auto"/>
            <w:right w:val="none" w:sz="0" w:space="0" w:color="auto"/>
          </w:divBdr>
        </w:div>
        <w:div w:id="1768043092">
          <w:marLeft w:val="640"/>
          <w:marRight w:val="0"/>
          <w:marTop w:val="0"/>
          <w:marBottom w:val="0"/>
          <w:divBdr>
            <w:top w:val="none" w:sz="0" w:space="0" w:color="auto"/>
            <w:left w:val="none" w:sz="0" w:space="0" w:color="auto"/>
            <w:bottom w:val="none" w:sz="0" w:space="0" w:color="auto"/>
            <w:right w:val="none" w:sz="0" w:space="0" w:color="auto"/>
          </w:divBdr>
        </w:div>
        <w:div w:id="1770201538">
          <w:marLeft w:val="640"/>
          <w:marRight w:val="0"/>
          <w:marTop w:val="0"/>
          <w:marBottom w:val="0"/>
          <w:divBdr>
            <w:top w:val="none" w:sz="0" w:space="0" w:color="auto"/>
            <w:left w:val="none" w:sz="0" w:space="0" w:color="auto"/>
            <w:bottom w:val="none" w:sz="0" w:space="0" w:color="auto"/>
            <w:right w:val="none" w:sz="0" w:space="0" w:color="auto"/>
          </w:divBdr>
        </w:div>
        <w:div w:id="1784690763">
          <w:marLeft w:val="640"/>
          <w:marRight w:val="0"/>
          <w:marTop w:val="0"/>
          <w:marBottom w:val="0"/>
          <w:divBdr>
            <w:top w:val="none" w:sz="0" w:space="0" w:color="auto"/>
            <w:left w:val="none" w:sz="0" w:space="0" w:color="auto"/>
            <w:bottom w:val="none" w:sz="0" w:space="0" w:color="auto"/>
            <w:right w:val="none" w:sz="0" w:space="0" w:color="auto"/>
          </w:divBdr>
        </w:div>
        <w:div w:id="1795901951">
          <w:marLeft w:val="640"/>
          <w:marRight w:val="0"/>
          <w:marTop w:val="0"/>
          <w:marBottom w:val="0"/>
          <w:divBdr>
            <w:top w:val="none" w:sz="0" w:space="0" w:color="auto"/>
            <w:left w:val="none" w:sz="0" w:space="0" w:color="auto"/>
            <w:bottom w:val="none" w:sz="0" w:space="0" w:color="auto"/>
            <w:right w:val="none" w:sz="0" w:space="0" w:color="auto"/>
          </w:divBdr>
        </w:div>
        <w:div w:id="1837333401">
          <w:marLeft w:val="640"/>
          <w:marRight w:val="0"/>
          <w:marTop w:val="0"/>
          <w:marBottom w:val="0"/>
          <w:divBdr>
            <w:top w:val="none" w:sz="0" w:space="0" w:color="auto"/>
            <w:left w:val="none" w:sz="0" w:space="0" w:color="auto"/>
            <w:bottom w:val="none" w:sz="0" w:space="0" w:color="auto"/>
            <w:right w:val="none" w:sz="0" w:space="0" w:color="auto"/>
          </w:divBdr>
        </w:div>
        <w:div w:id="1837457237">
          <w:marLeft w:val="640"/>
          <w:marRight w:val="0"/>
          <w:marTop w:val="0"/>
          <w:marBottom w:val="0"/>
          <w:divBdr>
            <w:top w:val="none" w:sz="0" w:space="0" w:color="auto"/>
            <w:left w:val="none" w:sz="0" w:space="0" w:color="auto"/>
            <w:bottom w:val="none" w:sz="0" w:space="0" w:color="auto"/>
            <w:right w:val="none" w:sz="0" w:space="0" w:color="auto"/>
          </w:divBdr>
        </w:div>
        <w:div w:id="1845699941">
          <w:marLeft w:val="640"/>
          <w:marRight w:val="0"/>
          <w:marTop w:val="0"/>
          <w:marBottom w:val="0"/>
          <w:divBdr>
            <w:top w:val="none" w:sz="0" w:space="0" w:color="auto"/>
            <w:left w:val="none" w:sz="0" w:space="0" w:color="auto"/>
            <w:bottom w:val="none" w:sz="0" w:space="0" w:color="auto"/>
            <w:right w:val="none" w:sz="0" w:space="0" w:color="auto"/>
          </w:divBdr>
        </w:div>
        <w:div w:id="1866483989">
          <w:marLeft w:val="640"/>
          <w:marRight w:val="0"/>
          <w:marTop w:val="0"/>
          <w:marBottom w:val="0"/>
          <w:divBdr>
            <w:top w:val="none" w:sz="0" w:space="0" w:color="auto"/>
            <w:left w:val="none" w:sz="0" w:space="0" w:color="auto"/>
            <w:bottom w:val="none" w:sz="0" w:space="0" w:color="auto"/>
            <w:right w:val="none" w:sz="0" w:space="0" w:color="auto"/>
          </w:divBdr>
        </w:div>
        <w:div w:id="1868130457">
          <w:marLeft w:val="640"/>
          <w:marRight w:val="0"/>
          <w:marTop w:val="0"/>
          <w:marBottom w:val="0"/>
          <w:divBdr>
            <w:top w:val="none" w:sz="0" w:space="0" w:color="auto"/>
            <w:left w:val="none" w:sz="0" w:space="0" w:color="auto"/>
            <w:bottom w:val="none" w:sz="0" w:space="0" w:color="auto"/>
            <w:right w:val="none" w:sz="0" w:space="0" w:color="auto"/>
          </w:divBdr>
        </w:div>
        <w:div w:id="1876961980">
          <w:marLeft w:val="640"/>
          <w:marRight w:val="0"/>
          <w:marTop w:val="0"/>
          <w:marBottom w:val="0"/>
          <w:divBdr>
            <w:top w:val="none" w:sz="0" w:space="0" w:color="auto"/>
            <w:left w:val="none" w:sz="0" w:space="0" w:color="auto"/>
            <w:bottom w:val="none" w:sz="0" w:space="0" w:color="auto"/>
            <w:right w:val="none" w:sz="0" w:space="0" w:color="auto"/>
          </w:divBdr>
        </w:div>
        <w:div w:id="1892377962">
          <w:marLeft w:val="640"/>
          <w:marRight w:val="0"/>
          <w:marTop w:val="0"/>
          <w:marBottom w:val="0"/>
          <w:divBdr>
            <w:top w:val="none" w:sz="0" w:space="0" w:color="auto"/>
            <w:left w:val="none" w:sz="0" w:space="0" w:color="auto"/>
            <w:bottom w:val="none" w:sz="0" w:space="0" w:color="auto"/>
            <w:right w:val="none" w:sz="0" w:space="0" w:color="auto"/>
          </w:divBdr>
        </w:div>
        <w:div w:id="1898543026">
          <w:marLeft w:val="640"/>
          <w:marRight w:val="0"/>
          <w:marTop w:val="0"/>
          <w:marBottom w:val="0"/>
          <w:divBdr>
            <w:top w:val="none" w:sz="0" w:space="0" w:color="auto"/>
            <w:left w:val="none" w:sz="0" w:space="0" w:color="auto"/>
            <w:bottom w:val="none" w:sz="0" w:space="0" w:color="auto"/>
            <w:right w:val="none" w:sz="0" w:space="0" w:color="auto"/>
          </w:divBdr>
        </w:div>
        <w:div w:id="1901361857">
          <w:marLeft w:val="640"/>
          <w:marRight w:val="0"/>
          <w:marTop w:val="0"/>
          <w:marBottom w:val="0"/>
          <w:divBdr>
            <w:top w:val="none" w:sz="0" w:space="0" w:color="auto"/>
            <w:left w:val="none" w:sz="0" w:space="0" w:color="auto"/>
            <w:bottom w:val="none" w:sz="0" w:space="0" w:color="auto"/>
            <w:right w:val="none" w:sz="0" w:space="0" w:color="auto"/>
          </w:divBdr>
        </w:div>
        <w:div w:id="1925528330">
          <w:marLeft w:val="640"/>
          <w:marRight w:val="0"/>
          <w:marTop w:val="0"/>
          <w:marBottom w:val="0"/>
          <w:divBdr>
            <w:top w:val="none" w:sz="0" w:space="0" w:color="auto"/>
            <w:left w:val="none" w:sz="0" w:space="0" w:color="auto"/>
            <w:bottom w:val="none" w:sz="0" w:space="0" w:color="auto"/>
            <w:right w:val="none" w:sz="0" w:space="0" w:color="auto"/>
          </w:divBdr>
        </w:div>
      </w:divsChild>
    </w:div>
    <w:div w:id="1801919095">
      <w:bodyDiv w:val="1"/>
      <w:marLeft w:val="0"/>
      <w:marRight w:val="0"/>
      <w:marTop w:val="0"/>
      <w:marBottom w:val="0"/>
      <w:divBdr>
        <w:top w:val="none" w:sz="0" w:space="0" w:color="auto"/>
        <w:left w:val="none" w:sz="0" w:space="0" w:color="auto"/>
        <w:bottom w:val="none" w:sz="0" w:space="0" w:color="auto"/>
        <w:right w:val="none" w:sz="0" w:space="0" w:color="auto"/>
      </w:divBdr>
    </w:div>
    <w:div w:id="1803230901">
      <w:bodyDiv w:val="1"/>
      <w:marLeft w:val="0"/>
      <w:marRight w:val="0"/>
      <w:marTop w:val="0"/>
      <w:marBottom w:val="0"/>
      <w:divBdr>
        <w:top w:val="none" w:sz="0" w:space="0" w:color="auto"/>
        <w:left w:val="none" w:sz="0" w:space="0" w:color="auto"/>
        <w:bottom w:val="none" w:sz="0" w:space="0" w:color="auto"/>
        <w:right w:val="none" w:sz="0" w:space="0" w:color="auto"/>
      </w:divBdr>
    </w:div>
    <w:div w:id="1803885231">
      <w:bodyDiv w:val="1"/>
      <w:marLeft w:val="0"/>
      <w:marRight w:val="0"/>
      <w:marTop w:val="0"/>
      <w:marBottom w:val="0"/>
      <w:divBdr>
        <w:top w:val="none" w:sz="0" w:space="0" w:color="auto"/>
        <w:left w:val="none" w:sz="0" w:space="0" w:color="auto"/>
        <w:bottom w:val="none" w:sz="0" w:space="0" w:color="auto"/>
        <w:right w:val="none" w:sz="0" w:space="0" w:color="auto"/>
      </w:divBdr>
      <w:divsChild>
        <w:div w:id="5522230">
          <w:marLeft w:val="640"/>
          <w:marRight w:val="0"/>
          <w:marTop w:val="0"/>
          <w:marBottom w:val="0"/>
          <w:divBdr>
            <w:top w:val="none" w:sz="0" w:space="0" w:color="auto"/>
            <w:left w:val="none" w:sz="0" w:space="0" w:color="auto"/>
            <w:bottom w:val="none" w:sz="0" w:space="0" w:color="auto"/>
            <w:right w:val="none" w:sz="0" w:space="0" w:color="auto"/>
          </w:divBdr>
        </w:div>
        <w:div w:id="22177791">
          <w:marLeft w:val="640"/>
          <w:marRight w:val="0"/>
          <w:marTop w:val="0"/>
          <w:marBottom w:val="0"/>
          <w:divBdr>
            <w:top w:val="none" w:sz="0" w:space="0" w:color="auto"/>
            <w:left w:val="none" w:sz="0" w:space="0" w:color="auto"/>
            <w:bottom w:val="none" w:sz="0" w:space="0" w:color="auto"/>
            <w:right w:val="none" w:sz="0" w:space="0" w:color="auto"/>
          </w:divBdr>
        </w:div>
        <w:div w:id="64883418">
          <w:marLeft w:val="640"/>
          <w:marRight w:val="0"/>
          <w:marTop w:val="0"/>
          <w:marBottom w:val="0"/>
          <w:divBdr>
            <w:top w:val="none" w:sz="0" w:space="0" w:color="auto"/>
            <w:left w:val="none" w:sz="0" w:space="0" w:color="auto"/>
            <w:bottom w:val="none" w:sz="0" w:space="0" w:color="auto"/>
            <w:right w:val="none" w:sz="0" w:space="0" w:color="auto"/>
          </w:divBdr>
        </w:div>
        <w:div w:id="66729405">
          <w:marLeft w:val="640"/>
          <w:marRight w:val="0"/>
          <w:marTop w:val="0"/>
          <w:marBottom w:val="0"/>
          <w:divBdr>
            <w:top w:val="none" w:sz="0" w:space="0" w:color="auto"/>
            <w:left w:val="none" w:sz="0" w:space="0" w:color="auto"/>
            <w:bottom w:val="none" w:sz="0" w:space="0" w:color="auto"/>
            <w:right w:val="none" w:sz="0" w:space="0" w:color="auto"/>
          </w:divBdr>
        </w:div>
        <w:div w:id="99956160">
          <w:marLeft w:val="640"/>
          <w:marRight w:val="0"/>
          <w:marTop w:val="0"/>
          <w:marBottom w:val="0"/>
          <w:divBdr>
            <w:top w:val="none" w:sz="0" w:space="0" w:color="auto"/>
            <w:left w:val="none" w:sz="0" w:space="0" w:color="auto"/>
            <w:bottom w:val="none" w:sz="0" w:space="0" w:color="auto"/>
            <w:right w:val="none" w:sz="0" w:space="0" w:color="auto"/>
          </w:divBdr>
        </w:div>
        <w:div w:id="113644201">
          <w:marLeft w:val="640"/>
          <w:marRight w:val="0"/>
          <w:marTop w:val="0"/>
          <w:marBottom w:val="0"/>
          <w:divBdr>
            <w:top w:val="none" w:sz="0" w:space="0" w:color="auto"/>
            <w:left w:val="none" w:sz="0" w:space="0" w:color="auto"/>
            <w:bottom w:val="none" w:sz="0" w:space="0" w:color="auto"/>
            <w:right w:val="none" w:sz="0" w:space="0" w:color="auto"/>
          </w:divBdr>
        </w:div>
        <w:div w:id="118299913">
          <w:marLeft w:val="640"/>
          <w:marRight w:val="0"/>
          <w:marTop w:val="0"/>
          <w:marBottom w:val="0"/>
          <w:divBdr>
            <w:top w:val="none" w:sz="0" w:space="0" w:color="auto"/>
            <w:left w:val="none" w:sz="0" w:space="0" w:color="auto"/>
            <w:bottom w:val="none" w:sz="0" w:space="0" w:color="auto"/>
            <w:right w:val="none" w:sz="0" w:space="0" w:color="auto"/>
          </w:divBdr>
        </w:div>
        <w:div w:id="129709877">
          <w:marLeft w:val="640"/>
          <w:marRight w:val="0"/>
          <w:marTop w:val="0"/>
          <w:marBottom w:val="0"/>
          <w:divBdr>
            <w:top w:val="none" w:sz="0" w:space="0" w:color="auto"/>
            <w:left w:val="none" w:sz="0" w:space="0" w:color="auto"/>
            <w:bottom w:val="none" w:sz="0" w:space="0" w:color="auto"/>
            <w:right w:val="none" w:sz="0" w:space="0" w:color="auto"/>
          </w:divBdr>
        </w:div>
        <w:div w:id="155150350">
          <w:marLeft w:val="640"/>
          <w:marRight w:val="0"/>
          <w:marTop w:val="0"/>
          <w:marBottom w:val="0"/>
          <w:divBdr>
            <w:top w:val="none" w:sz="0" w:space="0" w:color="auto"/>
            <w:left w:val="none" w:sz="0" w:space="0" w:color="auto"/>
            <w:bottom w:val="none" w:sz="0" w:space="0" w:color="auto"/>
            <w:right w:val="none" w:sz="0" w:space="0" w:color="auto"/>
          </w:divBdr>
        </w:div>
        <w:div w:id="167062584">
          <w:marLeft w:val="640"/>
          <w:marRight w:val="0"/>
          <w:marTop w:val="0"/>
          <w:marBottom w:val="0"/>
          <w:divBdr>
            <w:top w:val="none" w:sz="0" w:space="0" w:color="auto"/>
            <w:left w:val="none" w:sz="0" w:space="0" w:color="auto"/>
            <w:bottom w:val="none" w:sz="0" w:space="0" w:color="auto"/>
            <w:right w:val="none" w:sz="0" w:space="0" w:color="auto"/>
          </w:divBdr>
        </w:div>
        <w:div w:id="185606276">
          <w:marLeft w:val="640"/>
          <w:marRight w:val="0"/>
          <w:marTop w:val="0"/>
          <w:marBottom w:val="0"/>
          <w:divBdr>
            <w:top w:val="none" w:sz="0" w:space="0" w:color="auto"/>
            <w:left w:val="none" w:sz="0" w:space="0" w:color="auto"/>
            <w:bottom w:val="none" w:sz="0" w:space="0" w:color="auto"/>
            <w:right w:val="none" w:sz="0" w:space="0" w:color="auto"/>
          </w:divBdr>
        </w:div>
        <w:div w:id="191463380">
          <w:marLeft w:val="640"/>
          <w:marRight w:val="0"/>
          <w:marTop w:val="0"/>
          <w:marBottom w:val="0"/>
          <w:divBdr>
            <w:top w:val="none" w:sz="0" w:space="0" w:color="auto"/>
            <w:left w:val="none" w:sz="0" w:space="0" w:color="auto"/>
            <w:bottom w:val="none" w:sz="0" w:space="0" w:color="auto"/>
            <w:right w:val="none" w:sz="0" w:space="0" w:color="auto"/>
          </w:divBdr>
        </w:div>
        <w:div w:id="201212199">
          <w:marLeft w:val="640"/>
          <w:marRight w:val="0"/>
          <w:marTop w:val="0"/>
          <w:marBottom w:val="0"/>
          <w:divBdr>
            <w:top w:val="none" w:sz="0" w:space="0" w:color="auto"/>
            <w:left w:val="none" w:sz="0" w:space="0" w:color="auto"/>
            <w:bottom w:val="none" w:sz="0" w:space="0" w:color="auto"/>
            <w:right w:val="none" w:sz="0" w:space="0" w:color="auto"/>
          </w:divBdr>
        </w:div>
        <w:div w:id="210307887">
          <w:marLeft w:val="640"/>
          <w:marRight w:val="0"/>
          <w:marTop w:val="0"/>
          <w:marBottom w:val="0"/>
          <w:divBdr>
            <w:top w:val="none" w:sz="0" w:space="0" w:color="auto"/>
            <w:left w:val="none" w:sz="0" w:space="0" w:color="auto"/>
            <w:bottom w:val="none" w:sz="0" w:space="0" w:color="auto"/>
            <w:right w:val="none" w:sz="0" w:space="0" w:color="auto"/>
          </w:divBdr>
        </w:div>
        <w:div w:id="283388779">
          <w:marLeft w:val="640"/>
          <w:marRight w:val="0"/>
          <w:marTop w:val="0"/>
          <w:marBottom w:val="0"/>
          <w:divBdr>
            <w:top w:val="none" w:sz="0" w:space="0" w:color="auto"/>
            <w:left w:val="none" w:sz="0" w:space="0" w:color="auto"/>
            <w:bottom w:val="none" w:sz="0" w:space="0" w:color="auto"/>
            <w:right w:val="none" w:sz="0" w:space="0" w:color="auto"/>
          </w:divBdr>
        </w:div>
        <w:div w:id="340668499">
          <w:marLeft w:val="640"/>
          <w:marRight w:val="0"/>
          <w:marTop w:val="0"/>
          <w:marBottom w:val="0"/>
          <w:divBdr>
            <w:top w:val="none" w:sz="0" w:space="0" w:color="auto"/>
            <w:left w:val="none" w:sz="0" w:space="0" w:color="auto"/>
            <w:bottom w:val="none" w:sz="0" w:space="0" w:color="auto"/>
            <w:right w:val="none" w:sz="0" w:space="0" w:color="auto"/>
          </w:divBdr>
        </w:div>
        <w:div w:id="451245822">
          <w:marLeft w:val="640"/>
          <w:marRight w:val="0"/>
          <w:marTop w:val="0"/>
          <w:marBottom w:val="0"/>
          <w:divBdr>
            <w:top w:val="none" w:sz="0" w:space="0" w:color="auto"/>
            <w:left w:val="none" w:sz="0" w:space="0" w:color="auto"/>
            <w:bottom w:val="none" w:sz="0" w:space="0" w:color="auto"/>
            <w:right w:val="none" w:sz="0" w:space="0" w:color="auto"/>
          </w:divBdr>
        </w:div>
        <w:div w:id="483275912">
          <w:marLeft w:val="640"/>
          <w:marRight w:val="0"/>
          <w:marTop w:val="0"/>
          <w:marBottom w:val="0"/>
          <w:divBdr>
            <w:top w:val="none" w:sz="0" w:space="0" w:color="auto"/>
            <w:left w:val="none" w:sz="0" w:space="0" w:color="auto"/>
            <w:bottom w:val="none" w:sz="0" w:space="0" w:color="auto"/>
            <w:right w:val="none" w:sz="0" w:space="0" w:color="auto"/>
          </w:divBdr>
        </w:div>
        <w:div w:id="497497314">
          <w:marLeft w:val="640"/>
          <w:marRight w:val="0"/>
          <w:marTop w:val="0"/>
          <w:marBottom w:val="0"/>
          <w:divBdr>
            <w:top w:val="none" w:sz="0" w:space="0" w:color="auto"/>
            <w:left w:val="none" w:sz="0" w:space="0" w:color="auto"/>
            <w:bottom w:val="none" w:sz="0" w:space="0" w:color="auto"/>
            <w:right w:val="none" w:sz="0" w:space="0" w:color="auto"/>
          </w:divBdr>
        </w:div>
        <w:div w:id="507335263">
          <w:marLeft w:val="640"/>
          <w:marRight w:val="0"/>
          <w:marTop w:val="0"/>
          <w:marBottom w:val="0"/>
          <w:divBdr>
            <w:top w:val="none" w:sz="0" w:space="0" w:color="auto"/>
            <w:left w:val="none" w:sz="0" w:space="0" w:color="auto"/>
            <w:bottom w:val="none" w:sz="0" w:space="0" w:color="auto"/>
            <w:right w:val="none" w:sz="0" w:space="0" w:color="auto"/>
          </w:divBdr>
        </w:div>
        <w:div w:id="512575692">
          <w:marLeft w:val="640"/>
          <w:marRight w:val="0"/>
          <w:marTop w:val="0"/>
          <w:marBottom w:val="0"/>
          <w:divBdr>
            <w:top w:val="none" w:sz="0" w:space="0" w:color="auto"/>
            <w:left w:val="none" w:sz="0" w:space="0" w:color="auto"/>
            <w:bottom w:val="none" w:sz="0" w:space="0" w:color="auto"/>
            <w:right w:val="none" w:sz="0" w:space="0" w:color="auto"/>
          </w:divBdr>
        </w:div>
        <w:div w:id="536894242">
          <w:marLeft w:val="640"/>
          <w:marRight w:val="0"/>
          <w:marTop w:val="0"/>
          <w:marBottom w:val="0"/>
          <w:divBdr>
            <w:top w:val="none" w:sz="0" w:space="0" w:color="auto"/>
            <w:left w:val="none" w:sz="0" w:space="0" w:color="auto"/>
            <w:bottom w:val="none" w:sz="0" w:space="0" w:color="auto"/>
            <w:right w:val="none" w:sz="0" w:space="0" w:color="auto"/>
          </w:divBdr>
        </w:div>
        <w:div w:id="563562838">
          <w:marLeft w:val="640"/>
          <w:marRight w:val="0"/>
          <w:marTop w:val="0"/>
          <w:marBottom w:val="0"/>
          <w:divBdr>
            <w:top w:val="none" w:sz="0" w:space="0" w:color="auto"/>
            <w:left w:val="none" w:sz="0" w:space="0" w:color="auto"/>
            <w:bottom w:val="none" w:sz="0" w:space="0" w:color="auto"/>
            <w:right w:val="none" w:sz="0" w:space="0" w:color="auto"/>
          </w:divBdr>
        </w:div>
        <w:div w:id="568227162">
          <w:marLeft w:val="640"/>
          <w:marRight w:val="0"/>
          <w:marTop w:val="0"/>
          <w:marBottom w:val="0"/>
          <w:divBdr>
            <w:top w:val="none" w:sz="0" w:space="0" w:color="auto"/>
            <w:left w:val="none" w:sz="0" w:space="0" w:color="auto"/>
            <w:bottom w:val="none" w:sz="0" w:space="0" w:color="auto"/>
            <w:right w:val="none" w:sz="0" w:space="0" w:color="auto"/>
          </w:divBdr>
        </w:div>
        <w:div w:id="607322414">
          <w:marLeft w:val="640"/>
          <w:marRight w:val="0"/>
          <w:marTop w:val="0"/>
          <w:marBottom w:val="0"/>
          <w:divBdr>
            <w:top w:val="none" w:sz="0" w:space="0" w:color="auto"/>
            <w:left w:val="none" w:sz="0" w:space="0" w:color="auto"/>
            <w:bottom w:val="none" w:sz="0" w:space="0" w:color="auto"/>
            <w:right w:val="none" w:sz="0" w:space="0" w:color="auto"/>
          </w:divBdr>
        </w:div>
        <w:div w:id="612253899">
          <w:marLeft w:val="640"/>
          <w:marRight w:val="0"/>
          <w:marTop w:val="0"/>
          <w:marBottom w:val="0"/>
          <w:divBdr>
            <w:top w:val="none" w:sz="0" w:space="0" w:color="auto"/>
            <w:left w:val="none" w:sz="0" w:space="0" w:color="auto"/>
            <w:bottom w:val="none" w:sz="0" w:space="0" w:color="auto"/>
            <w:right w:val="none" w:sz="0" w:space="0" w:color="auto"/>
          </w:divBdr>
        </w:div>
        <w:div w:id="634868523">
          <w:marLeft w:val="640"/>
          <w:marRight w:val="0"/>
          <w:marTop w:val="0"/>
          <w:marBottom w:val="0"/>
          <w:divBdr>
            <w:top w:val="none" w:sz="0" w:space="0" w:color="auto"/>
            <w:left w:val="none" w:sz="0" w:space="0" w:color="auto"/>
            <w:bottom w:val="none" w:sz="0" w:space="0" w:color="auto"/>
            <w:right w:val="none" w:sz="0" w:space="0" w:color="auto"/>
          </w:divBdr>
        </w:div>
        <w:div w:id="703529357">
          <w:marLeft w:val="640"/>
          <w:marRight w:val="0"/>
          <w:marTop w:val="0"/>
          <w:marBottom w:val="0"/>
          <w:divBdr>
            <w:top w:val="none" w:sz="0" w:space="0" w:color="auto"/>
            <w:left w:val="none" w:sz="0" w:space="0" w:color="auto"/>
            <w:bottom w:val="none" w:sz="0" w:space="0" w:color="auto"/>
            <w:right w:val="none" w:sz="0" w:space="0" w:color="auto"/>
          </w:divBdr>
        </w:div>
        <w:div w:id="748773792">
          <w:marLeft w:val="640"/>
          <w:marRight w:val="0"/>
          <w:marTop w:val="0"/>
          <w:marBottom w:val="0"/>
          <w:divBdr>
            <w:top w:val="none" w:sz="0" w:space="0" w:color="auto"/>
            <w:left w:val="none" w:sz="0" w:space="0" w:color="auto"/>
            <w:bottom w:val="none" w:sz="0" w:space="0" w:color="auto"/>
            <w:right w:val="none" w:sz="0" w:space="0" w:color="auto"/>
          </w:divBdr>
        </w:div>
        <w:div w:id="774787998">
          <w:marLeft w:val="640"/>
          <w:marRight w:val="0"/>
          <w:marTop w:val="0"/>
          <w:marBottom w:val="0"/>
          <w:divBdr>
            <w:top w:val="none" w:sz="0" w:space="0" w:color="auto"/>
            <w:left w:val="none" w:sz="0" w:space="0" w:color="auto"/>
            <w:bottom w:val="none" w:sz="0" w:space="0" w:color="auto"/>
            <w:right w:val="none" w:sz="0" w:space="0" w:color="auto"/>
          </w:divBdr>
        </w:div>
        <w:div w:id="786503544">
          <w:marLeft w:val="640"/>
          <w:marRight w:val="0"/>
          <w:marTop w:val="0"/>
          <w:marBottom w:val="0"/>
          <w:divBdr>
            <w:top w:val="none" w:sz="0" w:space="0" w:color="auto"/>
            <w:left w:val="none" w:sz="0" w:space="0" w:color="auto"/>
            <w:bottom w:val="none" w:sz="0" w:space="0" w:color="auto"/>
            <w:right w:val="none" w:sz="0" w:space="0" w:color="auto"/>
          </w:divBdr>
        </w:div>
        <w:div w:id="793793982">
          <w:marLeft w:val="640"/>
          <w:marRight w:val="0"/>
          <w:marTop w:val="0"/>
          <w:marBottom w:val="0"/>
          <w:divBdr>
            <w:top w:val="none" w:sz="0" w:space="0" w:color="auto"/>
            <w:left w:val="none" w:sz="0" w:space="0" w:color="auto"/>
            <w:bottom w:val="none" w:sz="0" w:space="0" w:color="auto"/>
            <w:right w:val="none" w:sz="0" w:space="0" w:color="auto"/>
          </w:divBdr>
        </w:div>
        <w:div w:id="800660435">
          <w:marLeft w:val="640"/>
          <w:marRight w:val="0"/>
          <w:marTop w:val="0"/>
          <w:marBottom w:val="0"/>
          <w:divBdr>
            <w:top w:val="none" w:sz="0" w:space="0" w:color="auto"/>
            <w:left w:val="none" w:sz="0" w:space="0" w:color="auto"/>
            <w:bottom w:val="none" w:sz="0" w:space="0" w:color="auto"/>
            <w:right w:val="none" w:sz="0" w:space="0" w:color="auto"/>
          </w:divBdr>
        </w:div>
        <w:div w:id="825828741">
          <w:marLeft w:val="640"/>
          <w:marRight w:val="0"/>
          <w:marTop w:val="0"/>
          <w:marBottom w:val="0"/>
          <w:divBdr>
            <w:top w:val="none" w:sz="0" w:space="0" w:color="auto"/>
            <w:left w:val="none" w:sz="0" w:space="0" w:color="auto"/>
            <w:bottom w:val="none" w:sz="0" w:space="0" w:color="auto"/>
            <w:right w:val="none" w:sz="0" w:space="0" w:color="auto"/>
          </w:divBdr>
        </w:div>
        <w:div w:id="830802469">
          <w:marLeft w:val="640"/>
          <w:marRight w:val="0"/>
          <w:marTop w:val="0"/>
          <w:marBottom w:val="0"/>
          <w:divBdr>
            <w:top w:val="none" w:sz="0" w:space="0" w:color="auto"/>
            <w:left w:val="none" w:sz="0" w:space="0" w:color="auto"/>
            <w:bottom w:val="none" w:sz="0" w:space="0" w:color="auto"/>
            <w:right w:val="none" w:sz="0" w:space="0" w:color="auto"/>
          </w:divBdr>
        </w:div>
        <w:div w:id="839782388">
          <w:marLeft w:val="640"/>
          <w:marRight w:val="0"/>
          <w:marTop w:val="0"/>
          <w:marBottom w:val="0"/>
          <w:divBdr>
            <w:top w:val="none" w:sz="0" w:space="0" w:color="auto"/>
            <w:left w:val="none" w:sz="0" w:space="0" w:color="auto"/>
            <w:bottom w:val="none" w:sz="0" w:space="0" w:color="auto"/>
            <w:right w:val="none" w:sz="0" w:space="0" w:color="auto"/>
          </w:divBdr>
        </w:div>
        <w:div w:id="853686379">
          <w:marLeft w:val="640"/>
          <w:marRight w:val="0"/>
          <w:marTop w:val="0"/>
          <w:marBottom w:val="0"/>
          <w:divBdr>
            <w:top w:val="none" w:sz="0" w:space="0" w:color="auto"/>
            <w:left w:val="none" w:sz="0" w:space="0" w:color="auto"/>
            <w:bottom w:val="none" w:sz="0" w:space="0" w:color="auto"/>
            <w:right w:val="none" w:sz="0" w:space="0" w:color="auto"/>
          </w:divBdr>
        </w:div>
        <w:div w:id="857041696">
          <w:marLeft w:val="640"/>
          <w:marRight w:val="0"/>
          <w:marTop w:val="0"/>
          <w:marBottom w:val="0"/>
          <w:divBdr>
            <w:top w:val="none" w:sz="0" w:space="0" w:color="auto"/>
            <w:left w:val="none" w:sz="0" w:space="0" w:color="auto"/>
            <w:bottom w:val="none" w:sz="0" w:space="0" w:color="auto"/>
            <w:right w:val="none" w:sz="0" w:space="0" w:color="auto"/>
          </w:divBdr>
        </w:div>
        <w:div w:id="868369439">
          <w:marLeft w:val="640"/>
          <w:marRight w:val="0"/>
          <w:marTop w:val="0"/>
          <w:marBottom w:val="0"/>
          <w:divBdr>
            <w:top w:val="none" w:sz="0" w:space="0" w:color="auto"/>
            <w:left w:val="none" w:sz="0" w:space="0" w:color="auto"/>
            <w:bottom w:val="none" w:sz="0" w:space="0" w:color="auto"/>
            <w:right w:val="none" w:sz="0" w:space="0" w:color="auto"/>
          </w:divBdr>
        </w:div>
        <w:div w:id="871499303">
          <w:marLeft w:val="640"/>
          <w:marRight w:val="0"/>
          <w:marTop w:val="0"/>
          <w:marBottom w:val="0"/>
          <w:divBdr>
            <w:top w:val="none" w:sz="0" w:space="0" w:color="auto"/>
            <w:left w:val="none" w:sz="0" w:space="0" w:color="auto"/>
            <w:bottom w:val="none" w:sz="0" w:space="0" w:color="auto"/>
            <w:right w:val="none" w:sz="0" w:space="0" w:color="auto"/>
          </w:divBdr>
        </w:div>
        <w:div w:id="877204985">
          <w:marLeft w:val="640"/>
          <w:marRight w:val="0"/>
          <w:marTop w:val="0"/>
          <w:marBottom w:val="0"/>
          <w:divBdr>
            <w:top w:val="none" w:sz="0" w:space="0" w:color="auto"/>
            <w:left w:val="none" w:sz="0" w:space="0" w:color="auto"/>
            <w:bottom w:val="none" w:sz="0" w:space="0" w:color="auto"/>
            <w:right w:val="none" w:sz="0" w:space="0" w:color="auto"/>
          </w:divBdr>
        </w:div>
        <w:div w:id="921454676">
          <w:marLeft w:val="640"/>
          <w:marRight w:val="0"/>
          <w:marTop w:val="0"/>
          <w:marBottom w:val="0"/>
          <w:divBdr>
            <w:top w:val="none" w:sz="0" w:space="0" w:color="auto"/>
            <w:left w:val="none" w:sz="0" w:space="0" w:color="auto"/>
            <w:bottom w:val="none" w:sz="0" w:space="0" w:color="auto"/>
            <w:right w:val="none" w:sz="0" w:space="0" w:color="auto"/>
          </w:divBdr>
        </w:div>
        <w:div w:id="925381634">
          <w:marLeft w:val="640"/>
          <w:marRight w:val="0"/>
          <w:marTop w:val="0"/>
          <w:marBottom w:val="0"/>
          <w:divBdr>
            <w:top w:val="none" w:sz="0" w:space="0" w:color="auto"/>
            <w:left w:val="none" w:sz="0" w:space="0" w:color="auto"/>
            <w:bottom w:val="none" w:sz="0" w:space="0" w:color="auto"/>
            <w:right w:val="none" w:sz="0" w:space="0" w:color="auto"/>
          </w:divBdr>
        </w:div>
        <w:div w:id="933123199">
          <w:marLeft w:val="640"/>
          <w:marRight w:val="0"/>
          <w:marTop w:val="0"/>
          <w:marBottom w:val="0"/>
          <w:divBdr>
            <w:top w:val="none" w:sz="0" w:space="0" w:color="auto"/>
            <w:left w:val="none" w:sz="0" w:space="0" w:color="auto"/>
            <w:bottom w:val="none" w:sz="0" w:space="0" w:color="auto"/>
            <w:right w:val="none" w:sz="0" w:space="0" w:color="auto"/>
          </w:divBdr>
        </w:div>
        <w:div w:id="935938867">
          <w:marLeft w:val="640"/>
          <w:marRight w:val="0"/>
          <w:marTop w:val="0"/>
          <w:marBottom w:val="0"/>
          <w:divBdr>
            <w:top w:val="none" w:sz="0" w:space="0" w:color="auto"/>
            <w:left w:val="none" w:sz="0" w:space="0" w:color="auto"/>
            <w:bottom w:val="none" w:sz="0" w:space="0" w:color="auto"/>
            <w:right w:val="none" w:sz="0" w:space="0" w:color="auto"/>
          </w:divBdr>
        </w:div>
        <w:div w:id="945692356">
          <w:marLeft w:val="640"/>
          <w:marRight w:val="0"/>
          <w:marTop w:val="0"/>
          <w:marBottom w:val="0"/>
          <w:divBdr>
            <w:top w:val="none" w:sz="0" w:space="0" w:color="auto"/>
            <w:left w:val="none" w:sz="0" w:space="0" w:color="auto"/>
            <w:bottom w:val="none" w:sz="0" w:space="0" w:color="auto"/>
            <w:right w:val="none" w:sz="0" w:space="0" w:color="auto"/>
          </w:divBdr>
        </w:div>
        <w:div w:id="986277060">
          <w:marLeft w:val="640"/>
          <w:marRight w:val="0"/>
          <w:marTop w:val="0"/>
          <w:marBottom w:val="0"/>
          <w:divBdr>
            <w:top w:val="none" w:sz="0" w:space="0" w:color="auto"/>
            <w:left w:val="none" w:sz="0" w:space="0" w:color="auto"/>
            <w:bottom w:val="none" w:sz="0" w:space="0" w:color="auto"/>
            <w:right w:val="none" w:sz="0" w:space="0" w:color="auto"/>
          </w:divBdr>
        </w:div>
        <w:div w:id="990716367">
          <w:marLeft w:val="640"/>
          <w:marRight w:val="0"/>
          <w:marTop w:val="0"/>
          <w:marBottom w:val="0"/>
          <w:divBdr>
            <w:top w:val="none" w:sz="0" w:space="0" w:color="auto"/>
            <w:left w:val="none" w:sz="0" w:space="0" w:color="auto"/>
            <w:bottom w:val="none" w:sz="0" w:space="0" w:color="auto"/>
            <w:right w:val="none" w:sz="0" w:space="0" w:color="auto"/>
          </w:divBdr>
        </w:div>
        <w:div w:id="1001473364">
          <w:marLeft w:val="640"/>
          <w:marRight w:val="0"/>
          <w:marTop w:val="0"/>
          <w:marBottom w:val="0"/>
          <w:divBdr>
            <w:top w:val="none" w:sz="0" w:space="0" w:color="auto"/>
            <w:left w:val="none" w:sz="0" w:space="0" w:color="auto"/>
            <w:bottom w:val="none" w:sz="0" w:space="0" w:color="auto"/>
            <w:right w:val="none" w:sz="0" w:space="0" w:color="auto"/>
          </w:divBdr>
        </w:div>
        <w:div w:id="1004549212">
          <w:marLeft w:val="640"/>
          <w:marRight w:val="0"/>
          <w:marTop w:val="0"/>
          <w:marBottom w:val="0"/>
          <w:divBdr>
            <w:top w:val="none" w:sz="0" w:space="0" w:color="auto"/>
            <w:left w:val="none" w:sz="0" w:space="0" w:color="auto"/>
            <w:bottom w:val="none" w:sz="0" w:space="0" w:color="auto"/>
            <w:right w:val="none" w:sz="0" w:space="0" w:color="auto"/>
          </w:divBdr>
        </w:div>
        <w:div w:id="1068771842">
          <w:marLeft w:val="640"/>
          <w:marRight w:val="0"/>
          <w:marTop w:val="0"/>
          <w:marBottom w:val="0"/>
          <w:divBdr>
            <w:top w:val="none" w:sz="0" w:space="0" w:color="auto"/>
            <w:left w:val="none" w:sz="0" w:space="0" w:color="auto"/>
            <w:bottom w:val="none" w:sz="0" w:space="0" w:color="auto"/>
            <w:right w:val="none" w:sz="0" w:space="0" w:color="auto"/>
          </w:divBdr>
        </w:div>
        <w:div w:id="1085566329">
          <w:marLeft w:val="640"/>
          <w:marRight w:val="0"/>
          <w:marTop w:val="0"/>
          <w:marBottom w:val="0"/>
          <w:divBdr>
            <w:top w:val="none" w:sz="0" w:space="0" w:color="auto"/>
            <w:left w:val="none" w:sz="0" w:space="0" w:color="auto"/>
            <w:bottom w:val="none" w:sz="0" w:space="0" w:color="auto"/>
            <w:right w:val="none" w:sz="0" w:space="0" w:color="auto"/>
          </w:divBdr>
        </w:div>
        <w:div w:id="1093623316">
          <w:marLeft w:val="640"/>
          <w:marRight w:val="0"/>
          <w:marTop w:val="0"/>
          <w:marBottom w:val="0"/>
          <w:divBdr>
            <w:top w:val="none" w:sz="0" w:space="0" w:color="auto"/>
            <w:left w:val="none" w:sz="0" w:space="0" w:color="auto"/>
            <w:bottom w:val="none" w:sz="0" w:space="0" w:color="auto"/>
            <w:right w:val="none" w:sz="0" w:space="0" w:color="auto"/>
          </w:divBdr>
        </w:div>
        <w:div w:id="1105686990">
          <w:marLeft w:val="640"/>
          <w:marRight w:val="0"/>
          <w:marTop w:val="0"/>
          <w:marBottom w:val="0"/>
          <w:divBdr>
            <w:top w:val="none" w:sz="0" w:space="0" w:color="auto"/>
            <w:left w:val="none" w:sz="0" w:space="0" w:color="auto"/>
            <w:bottom w:val="none" w:sz="0" w:space="0" w:color="auto"/>
            <w:right w:val="none" w:sz="0" w:space="0" w:color="auto"/>
          </w:divBdr>
        </w:div>
        <w:div w:id="1194459501">
          <w:marLeft w:val="640"/>
          <w:marRight w:val="0"/>
          <w:marTop w:val="0"/>
          <w:marBottom w:val="0"/>
          <w:divBdr>
            <w:top w:val="none" w:sz="0" w:space="0" w:color="auto"/>
            <w:left w:val="none" w:sz="0" w:space="0" w:color="auto"/>
            <w:bottom w:val="none" w:sz="0" w:space="0" w:color="auto"/>
            <w:right w:val="none" w:sz="0" w:space="0" w:color="auto"/>
          </w:divBdr>
        </w:div>
        <w:div w:id="1227298535">
          <w:marLeft w:val="640"/>
          <w:marRight w:val="0"/>
          <w:marTop w:val="0"/>
          <w:marBottom w:val="0"/>
          <w:divBdr>
            <w:top w:val="none" w:sz="0" w:space="0" w:color="auto"/>
            <w:left w:val="none" w:sz="0" w:space="0" w:color="auto"/>
            <w:bottom w:val="none" w:sz="0" w:space="0" w:color="auto"/>
            <w:right w:val="none" w:sz="0" w:space="0" w:color="auto"/>
          </w:divBdr>
        </w:div>
        <w:div w:id="1232734793">
          <w:marLeft w:val="640"/>
          <w:marRight w:val="0"/>
          <w:marTop w:val="0"/>
          <w:marBottom w:val="0"/>
          <w:divBdr>
            <w:top w:val="none" w:sz="0" w:space="0" w:color="auto"/>
            <w:left w:val="none" w:sz="0" w:space="0" w:color="auto"/>
            <w:bottom w:val="none" w:sz="0" w:space="0" w:color="auto"/>
            <w:right w:val="none" w:sz="0" w:space="0" w:color="auto"/>
          </w:divBdr>
        </w:div>
        <w:div w:id="1241134640">
          <w:marLeft w:val="640"/>
          <w:marRight w:val="0"/>
          <w:marTop w:val="0"/>
          <w:marBottom w:val="0"/>
          <w:divBdr>
            <w:top w:val="none" w:sz="0" w:space="0" w:color="auto"/>
            <w:left w:val="none" w:sz="0" w:space="0" w:color="auto"/>
            <w:bottom w:val="none" w:sz="0" w:space="0" w:color="auto"/>
            <w:right w:val="none" w:sz="0" w:space="0" w:color="auto"/>
          </w:divBdr>
        </w:div>
        <w:div w:id="1276014200">
          <w:marLeft w:val="640"/>
          <w:marRight w:val="0"/>
          <w:marTop w:val="0"/>
          <w:marBottom w:val="0"/>
          <w:divBdr>
            <w:top w:val="none" w:sz="0" w:space="0" w:color="auto"/>
            <w:left w:val="none" w:sz="0" w:space="0" w:color="auto"/>
            <w:bottom w:val="none" w:sz="0" w:space="0" w:color="auto"/>
            <w:right w:val="none" w:sz="0" w:space="0" w:color="auto"/>
          </w:divBdr>
        </w:div>
        <w:div w:id="1290552250">
          <w:marLeft w:val="640"/>
          <w:marRight w:val="0"/>
          <w:marTop w:val="0"/>
          <w:marBottom w:val="0"/>
          <w:divBdr>
            <w:top w:val="none" w:sz="0" w:space="0" w:color="auto"/>
            <w:left w:val="none" w:sz="0" w:space="0" w:color="auto"/>
            <w:bottom w:val="none" w:sz="0" w:space="0" w:color="auto"/>
            <w:right w:val="none" w:sz="0" w:space="0" w:color="auto"/>
          </w:divBdr>
        </w:div>
        <w:div w:id="1314914683">
          <w:marLeft w:val="640"/>
          <w:marRight w:val="0"/>
          <w:marTop w:val="0"/>
          <w:marBottom w:val="0"/>
          <w:divBdr>
            <w:top w:val="none" w:sz="0" w:space="0" w:color="auto"/>
            <w:left w:val="none" w:sz="0" w:space="0" w:color="auto"/>
            <w:bottom w:val="none" w:sz="0" w:space="0" w:color="auto"/>
            <w:right w:val="none" w:sz="0" w:space="0" w:color="auto"/>
          </w:divBdr>
        </w:div>
        <w:div w:id="1321500046">
          <w:marLeft w:val="640"/>
          <w:marRight w:val="0"/>
          <w:marTop w:val="0"/>
          <w:marBottom w:val="0"/>
          <w:divBdr>
            <w:top w:val="none" w:sz="0" w:space="0" w:color="auto"/>
            <w:left w:val="none" w:sz="0" w:space="0" w:color="auto"/>
            <w:bottom w:val="none" w:sz="0" w:space="0" w:color="auto"/>
            <w:right w:val="none" w:sz="0" w:space="0" w:color="auto"/>
          </w:divBdr>
        </w:div>
        <w:div w:id="1353072905">
          <w:marLeft w:val="640"/>
          <w:marRight w:val="0"/>
          <w:marTop w:val="0"/>
          <w:marBottom w:val="0"/>
          <w:divBdr>
            <w:top w:val="none" w:sz="0" w:space="0" w:color="auto"/>
            <w:left w:val="none" w:sz="0" w:space="0" w:color="auto"/>
            <w:bottom w:val="none" w:sz="0" w:space="0" w:color="auto"/>
            <w:right w:val="none" w:sz="0" w:space="0" w:color="auto"/>
          </w:divBdr>
        </w:div>
        <w:div w:id="1364280626">
          <w:marLeft w:val="640"/>
          <w:marRight w:val="0"/>
          <w:marTop w:val="0"/>
          <w:marBottom w:val="0"/>
          <w:divBdr>
            <w:top w:val="none" w:sz="0" w:space="0" w:color="auto"/>
            <w:left w:val="none" w:sz="0" w:space="0" w:color="auto"/>
            <w:bottom w:val="none" w:sz="0" w:space="0" w:color="auto"/>
            <w:right w:val="none" w:sz="0" w:space="0" w:color="auto"/>
          </w:divBdr>
        </w:div>
        <w:div w:id="1379666709">
          <w:marLeft w:val="640"/>
          <w:marRight w:val="0"/>
          <w:marTop w:val="0"/>
          <w:marBottom w:val="0"/>
          <w:divBdr>
            <w:top w:val="none" w:sz="0" w:space="0" w:color="auto"/>
            <w:left w:val="none" w:sz="0" w:space="0" w:color="auto"/>
            <w:bottom w:val="none" w:sz="0" w:space="0" w:color="auto"/>
            <w:right w:val="none" w:sz="0" w:space="0" w:color="auto"/>
          </w:divBdr>
        </w:div>
        <w:div w:id="1384448671">
          <w:marLeft w:val="640"/>
          <w:marRight w:val="0"/>
          <w:marTop w:val="0"/>
          <w:marBottom w:val="0"/>
          <w:divBdr>
            <w:top w:val="none" w:sz="0" w:space="0" w:color="auto"/>
            <w:left w:val="none" w:sz="0" w:space="0" w:color="auto"/>
            <w:bottom w:val="none" w:sz="0" w:space="0" w:color="auto"/>
            <w:right w:val="none" w:sz="0" w:space="0" w:color="auto"/>
          </w:divBdr>
        </w:div>
        <w:div w:id="1384645698">
          <w:marLeft w:val="640"/>
          <w:marRight w:val="0"/>
          <w:marTop w:val="0"/>
          <w:marBottom w:val="0"/>
          <w:divBdr>
            <w:top w:val="none" w:sz="0" w:space="0" w:color="auto"/>
            <w:left w:val="none" w:sz="0" w:space="0" w:color="auto"/>
            <w:bottom w:val="none" w:sz="0" w:space="0" w:color="auto"/>
            <w:right w:val="none" w:sz="0" w:space="0" w:color="auto"/>
          </w:divBdr>
        </w:div>
        <w:div w:id="1384719611">
          <w:marLeft w:val="640"/>
          <w:marRight w:val="0"/>
          <w:marTop w:val="0"/>
          <w:marBottom w:val="0"/>
          <w:divBdr>
            <w:top w:val="none" w:sz="0" w:space="0" w:color="auto"/>
            <w:left w:val="none" w:sz="0" w:space="0" w:color="auto"/>
            <w:bottom w:val="none" w:sz="0" w:space="0" w:color="auto"/>
            <w:right w:val="none" w:sz="0" w:space="0" w:color="auto"/>
          </w:divBdr>
        </w:div>
        <w:div w:id="1386371761">
          <w:marLeft w:val="640"/>
          <w:marRight w:val="0"/>
          <w:marTop w:val="0"/>
          <w:marBottom w:val="0"/>
          <w:divBdr>
            <w:top w:val="none" w:sz="0" w:space="0" w:color="auto"/>
            <w:left w:val="none" w:sz="0" w:space="0" w:color="auto"/>
            <w:bottom w:val="none" w:sz="0" w:space="0" w:color="auto"/>
            <w:right w:val="none" w:sz="0" w:space="0" w:color="auto"/>
          </w:divBdr>
        </w:div>
        <w:div w:id="1413625268">
          <w:marLeft w:val="640"/>
          <w:marRight w:val="0"/>
          <w:marTop w:val="0"/>
          <w:marBottom w:val="0"/>
          <w:divBdr>
            <w:top w:val="none" w:sz="0" w:space="0" w:color="auto"/>
            <w:left w:val="none" w:sz="0" w:space="0" w:color="auto"/>
            <w:bottom w:val="none" w:sz="0" w:space="0" w:color="auto"/>
            <w:right w:val="none" w:sz="0" w:space="0" w:color="auto"/>
          </w:divBdr>
        </w:div>
        <w:div w:id="1422943471">
          <w:marLeft w:val="640"/>
          <w:marRight w:val="0"/>
          <w:marTop w:val="0"/>
          <w:marBottom w:val="0"/>
          <w:divBdr>
            <w:top w:val="none" w:sz="0" w:space="0" w:color="auto"/>
            <w:left w:val="none" w:sz="0" w:space="0" w:color="auto"/>
            <w:bottom w:val="none" w:sz="0" w:space="0" w:color="auto"/>
            <w:right w:val="none" w:sz="0" w:space="0" w:color="auto"/>
          </w:divBdr>
        </w:div>
        <w:div w:id="1445727133">
          <w:marLeft w:val="640"/>
          <w:marRight w:val="0"/>
          <w:marTop w:val="0"/>
          <w:marBottom w:val="0"/>
          <w:divBdr>
            <w:top w:val="none" w:sz="0" w:space="0" w:color="auto"/>
            <w:left w:val="none" w:sz="0" w:space="0" w:color="auto"/>
            <w:bottom w:val="none" w:sz="0" w:space="0" w:color="auto"/>
            <w:right w:val="none" w:sz="0" w:space="0" w:color="auto"/>
          </w:divBdr>
        </w:div>
        <w:div w:id="1455323027">
          <w:marLeft w:val="640"/>
          <w:marRight w:val="0"/>
          <w:marTop w:val="0"/>
          <w:marBottom w:val="0"/>
          <w:divBdr>
            <w:top w:val="none" w:sz="0" w:space="0" w:color="auto"/>
            <w:left w:val="none" w:sz="0" w:space="0" w:color="auto"/>
            <w:bottom w:val="none" w:sz="0" w:space="0" w:color="auto"/>
            <w:right w:val="none" w:sz="0" w:space="0" w:color="auto"/>
          </w:divBdr>
        </w:div>
        <w:div w:id="1482848456">
          <w:marLeft w:val="640"/>
          <w:marRight w:val="0"/>
          <w:marTop w:val="0"/>
          <w:marBottom w:val="0"/>
          <w:divBdr>
            <w:top w:val="none" w:sz="0" w:space="0" w:color="auto"/>
            <w:left w:val="none" w:sz="0" w:space="0" w:color="auto"/>
            <w:bottom w:val="none" w:sz="0" w:space="0" w:color="auto"/>
            <w:right w:val="none" w:sz="0" w:space="0" w:color="auto"/>
          </w:divBdr>
        </w:div>
        <w:div w:id="1490515834">
          <w:marLeft w:val="640"/>
          <w:marRight w:val="0"/>
          <w:marTop w:val="0"/>
          <w:marBottom w:val="0"/>
          <w:divBdr>
            <w:top w:val="none" w:sz="0" w:space="0" w:color="auto"/>
            <w:left w:val="none" w:sz="0" w:space="0" w:color="auto"/>
            <w:bottom w:val="none" w:sz="0" w:space="0" w:color="auto"/>
            <w:right w:val="none" w:sz="0" w:space="0" w:color="auto"/>
          </w:divBdr>
        </w:div>
        <w:div w:id="1497920944">
          <w:marLeft w:val="640"/>
          <w:marRight w:val="0"/>
          <w:marTop w:val="0"/>
          <w:marBottom w:val="0"/>
          <w:divBdr>
            <w:top w:val="none" w:sz="0" w:space="0" w:color="auto"/>
            <w:left w:val="none" w:sz="0" w:space="0" w:color="auto"/>
            <w:bottom w:val="none" w:sz="0" w:space="0" w:color="auto"/>
            <w:right w:val="none" w:sz="0" w:space="0" w:color="auto"/>
          </w:divBdr>
        </w:div>
        <w:div w:id="1498420863">
          <w:marLeft w:val="640"/>
          <w:marRight w:val="0"/>
          <w:marTop w:val="0"/>
          <w:marBottom w:val="0"/>
          <w:divBdr>
            <w:top w:val="none" w:sz="0" w:space="0" w:color="auto"/>
            <w:left w:val="none" w:sz="0" w:space="0" w:color="auto"/>
            <w:bottom w:val="none" w:sz="0" w:space="0" w:color="auto"/>
            <w:right w:val="none" w:sz="0" w:space="0" w:color="auto"/>
          </w:divBdr>
        </w:div>
        <w:div w:id="1509295505">
          <w:marLeft w:val="640"/>
          <w:marRight w:val="0"/>
          <w:marTop w:val="0"/>
          <w:marBottom w:val="0"/>
          <w:divBdr>
            <w:top w:val="none" w:sz="0" w:space="0" w:color="auto"/>
            <w:left w:val="none" w:sz="0" w:space="0" w:color="auto"/>
            <w:bottom w:val="none" w:sz="0" w:space="0" w:color="auto"/>
            <w:right w:val="none" w:sz="0" w:space="0" w:color="auto"/>
          </w:divBdr>
        </w:div>
        <w:div w:id="1527210206">
          <w:marLeft w:val="640"/>
          <w:marRight w:val="0"/>
          <w:marTop w:val="0"/>
          <w:marBottom w:val="0"/>
          <w:divBdr>
            <w:top w:val="none" w:sz="0" w:space="0" w:color="auto"/>
            <w:left w:val="none" w:sz="0" w:space="0" w:color="auto"/>
            <w:bottom w:val="none" w:sz="0" w:space="0" w:color="auto"/>
            <w:right w:val="none" w:sz="0" w:space="0" w:color="auto"/>
          </w:divBdr>
        </w:div>
        <w:div w:id="1576626380">
          <w:marLeft w:val="640"/>
          <w:marRight w:val="0"/>
          <w:marTop w:val="0"/>
          <w:marBottom w:val="0"/>
          <w:divBdr>
            <w:top w:val="none" w:sz="0" w:space="0" w:color="auto"/>
            <w:left w:val="none" w:sz="0" w:space="0" w:color="auto"/>
            <w:bottom w:val="none" w:sz="0" w:space="0" w:color="auto"/>
            <w:right w:val="none" w:sz="0" w:space="0" w:color="auto"/>
          </w:divBdr>
        </w:div>
        <w:div w:id="1578978412">
          <w:marLeft w:val="640"/>
          <w:marRight w:val="0"/>
          <w:marTop w:val="0"/>
          <w:marBottom w:val="0"/>
          <w:divBdr>
            <w:top w:val="none" w:sz="0" w:space="0" w:color="auto"/>
            <w:left w:val="none" w:sz="0" w:space="0" w:color="auto"/>
            <w:bottom w:val="none" w:sz="0" w:space="0" w:color="auto"/>
            <w:right w:val="none" w:sz="0" w:space="0" w:color="auto"/>
          </w:divBdr>
        </w:div>
        <w:div w:id="1581214776">
          <w:marLeft w:val="640"/>
          <w:marRight w:val="0"/>
          <w:marTop w:val="0"/>
          <w:marBottom w:val="0"/>
          <w:divBdr>
            <w:top w:val="none" w:sz="0" w:space="0" w:color="auto"/>
            <w:left w:val="none" w:sz="0" w:space="0" w:color="auto"/>
            <w:bottom w:val="none" w:sz="0" w:space="0" w:color="auto"/>
            <w:right w:val="none" w:sz="0" w:space="0" w:color="auto"/>
          </w:divBdr>
        </w:div>
        <w:div w:id="1600868630">
          <w:marLeft w:val="640"/>
          <w:marRight w:val="0"/>
          <w:marTop w:val="0"/>
          <w:marBottom w:val="0"/>
          <w:divBdr>
            <w:top w:val="none" w:sz="0" w:space="0" w:color="auto"/>
            <w:left w:val="none" w:sz="0" w:space="0" w:color="auto"/>
            <w:bottom w:val="none" w:sz="0" w:space="0" w:color="auto"/>
            <w:right w:val="none" w:sz="0" w:space="0" w:color="auto"/>
          </w:divBdr>
        </w:div>
        <w:div w:id="1601982433">
          <w:marLeft w:val="640"/>
          <w:marRight w:val="0"/>
          <w:marTop w:val="0"/>
          <w:marBottom w:val="0"/>
          <w:divBdr>
            <w:top w:val="none" w:sz="0" w:space="0" w:color="auto"/>
            <w:left w:val="none" w:sz="0" w:space="0" w:color="auto"/>
            <w:bottom w:val="none" w:sz="0" w:space="0" w:color="auto"/>
            <w:right w:val="none" w:sz="0" w:space="0" w:color="auto"/>
          </w:divBdr>
        </w:div>
        <w:div w:id="1619339076">
          <w:marLeft w:val="640"/>
          <w:marRight w:val="0"/>
          <w:marTop w:val="0"/>
          <w:marBottom w:val="0"/>
          <w:divBdr>
            <w:top w:val="none" w:sz="0" w:space="0" w:color="auto"/>
            <w:left w:val="none" w:sz="0" w:space="0" w:color="auto"/>
            <w:bottom w:val="none" w:sz="0" w:space="0" w:color="auto"/>
            <w:right w:val="none" w:sz="0" w:space="0" w:color="auto"/>
          </w:divBdr>
        </w:div>
        <w:div w:id="1630210164">
          <w:marLeft w:val="640"/>
          <w:marRight w:val="0"/>
          <w:marTop w:val="0"/>
          <w:marBottom w:val="0"/>
          <w:divBdr>
            <w:top w:val="none" w:sz="0" w:space="0" w:color="auto"/>
            <w:left w:val="none" w:sz="0" w:space="0" w:color="auto"/>
            <w:bottom w:val="none" w:sz="0" w:space="0" w:color="auto"/>
            <w:right w:val="none" w:sz="0" w:space="0" w:color="auto"/>
          </w:divBdr>
        </w:div>
        <w:div w:id="1635404654">
          <w:marLeft w:val="640"/>
          <w:marRight w:val="0"/>
          <w:marTop w:val="0"/>
          <w:marBottom w:val="0"/>
          <w:divBdr>
            <w:top w:val="none" w:sz="0" w:space="0" w:color="auto"/>
            <w:left w:val="none" w:sz="0" w:space="0" w:color="auto"/>
            <w:bottom w:val="none" w:sz="0" w:space="0" w:color="auto"/>
            <w:right w:val="none" w:sz="0" w:space="0" w:color="auto"/>
          </w:divBdr>
        </w:div>
        <w:div w:id="1657222052">
          <w:marLeft w:val="640"/>
          <w:marRight w:val="0"/>
          <w:marTop w:val="0"/>
          <w:marBottom w:val="0"/>
          <w:divBdr>
            <w:top w:val="none" w:sz="0" w:space="0" w:color="auto"/>
            <w:left w:val="none" w:sz="0" w:space="0" w:color="auto"/>
            <w:bottom w:val="none" w:sz="0" w:space="0" w:color="auto"/>
            <w:right w:val="none" w:sz="0" w:space="0" w:color="auto"/>
          </w:divBdr>
        </w:div>
        <w:div w:id="1659261884">
          <w:marLeft w:val="640"/>
          <w:marRight w:val="0"/>
          <w:marTop w:val="0"/>
          <w:marBottom w:val="0"/>
          <w:divBdr>
            <w:top w:val="none" w:sz="0" w:space="0" w:color="auto"/>
            <w:left w:val="none" w:sz="0" w:space="0" w:color="auto"/>
            <w:bottom w:val="none" w:sz="0" w:space="0" w:color="auto"/>
            <w:right w:val="none" w:sz="0" w:space="0" w:color="auto"/>
          </w:divBdr>
        </w:div>
        <w:div w:id="1744448213">
          <w:marLeft w:val="640"/>
          <w:marRight w:val="0"/>
          <w:marTop w:val="0"/>
          <w:marBottom w:val="0"/>
          <w:divBdr>
            <w:top w:val="none" w:sz="0" w:space="0" w:color="auto"/>
            <w:left w:val="none" w:sz="0" w:space="0" w:color="auto"/>
            <w:bottom w:val="none" w:sz="0" w:space="0" w:color="auto"/>
            <w:right w:val="none" w:sz="0" w:space="0" w:color="auto"/>
          </w:divBdr>
        </w:div>
        <w:div w:id="1749422782">
          <w:marLeft w:val="640"/>
          <w:marRight w:val="0"/>
          <w:marTop w:val="0"/>
          <w:marBottom w:val="0"/>
          <w:divBdr>
            <w:top w:val="none" w:sz="0" w:space="0" w:color="auto"/>
            <w:left w:val="none" w:sz="0" w:space="0" w:color="auto"/>
            <w:bottom w:val="none" w:sz="0" w:space="0" w:color="auto"/>
            <w:right w:val="none" w:sz="0" w:space="0" w:color="auto"/>
          </w:divBdr>
        </w:div>
        <w:div w:id="1755854435">
          <w:marLeft w:val="640"/>
          <w:marRight w:val="0"/>
          <w:marTop w:val="0"/>
          <w:marBottom w:val="0"/>
          <w:divBdr>
            <w:top w:val="none" w:sz="0" w:space="0" w:color="auto"/>
            <w:left w:val="none" w:sz="0" w:space="0" w:color="auto"/>
            <w:bottom w:val="none" w:sz="0" w:space="0" w:color="auto"/>
            <w:right w:val="none" w:sz="0" w:space="0" w:color="auto"/>
          </w:divBdr>
        </w:div>
        <w:div w:id="1771967942">
          <w:marLeft w:val="640"/>
          <w:marRight w:val="0"/>
          <w:marTop w:val="0"/>
          <w:marBottom w:val="0"/>
          <w:divBdr>
            <w:top w:val="none" w:sz="0" w:space="0" w:color="auto"/>
            <w:left w:val="none" w:sz="0" w:space="0" w:color="auto"/>
            <w:bottom w:val="none" w:sz="0" w:space="0" w:color="auto"/>
            <w:right w:val="none" w:sz="0" w:space="0" w:color="auto"/>
          </w:divBdr>
        </w:div>
        <w:div w:id="1811902118">
          <w:marLeft w:val="640"/>
          <w:marRight w:val="0"/>
          <w:marTop w:val="0"/>
          <w:marBottom w:val="0"/>
          <w:divBdr>
            <w:top w:val="none" w:sz="0" w:space="0" w:color="auto"/>
            <w:left w:val="none" w:sz="0" w:space="0" w:color="auto"/>
            <w:bottom w:val="none" w:sz="0" w:space="0" w:color="auto"/>
            <w:right w:val="none" w:sz="0" w:space="0" w:color="auto"/>
          </w:divBdr>
        </w:div>
        <w:div w:id="1815096929">
          <w:marLeft w:val="640"/>
          <w:marRight w:val="0"/>
          <w:marTop w:val="0"/>
          <w:marBottom w:val="0"/>
          <w:divBdr>
            <w:top w:val="none" w:sz="0" w:space="0" w:color="auto"/>
            <w:left w:val="none" w:sz="0" w:space="0" w:color="auto"/>
            <w:bottom w:val="none" w:sz="0" w:space="0" w:color="auto"/>
            <w:right w:val="none" w:sz="0" w:space="0" w:color="auto"/>
          </w:divBdr>
        </w:div>
        <w:div w:id="1816023215">
          <w:marLeft w:val="640"/>
          <w:marRight w:val="0"/>
          <w:marTop w:val="0"/>
          <w:marBottom w:val="0"/>
          <w:divBdr>
            <w:top w:val="none" w:sz="0" w:space="0" w:color="auto"/>
            <w:left w:val="none" w:sz="0" w:space="0" w:color="auto"/>
            <w:bottom w:val="none" w:sz="0" w:space="0" w:color="auto"/>
            <w:right w:val="none" w:sz="0" w:space="0" w:color="auto"/>
          </w:divBdr>
        </w:div>
        <w:div w:id="1835991499">
          <w:marLeft w:val="640"/>
          <w:marRight w:val="0"/>
          <w:marTop w:val="0"/>
          <w:marBottom w:val="0"/>
          <w:divBdr>
            <w:top w:val="none" w:sz="0" w:space="0" w:color="auto"/>
            <w:left w:val="none" w:sz="0" w:space="0" w:color="auto"/>
            <w:bottom w:val="none" w:sz="0" w:space="0" w:color="auto"/>
            <w:right w:val="none" w:sz="0" w:space="0" w:color="auto"/>
          </w:divBdr>
        </w:div>
        <w:div w:id="1863350829">
          <w:marLeft w:val="640"/>
          <w:marRight w:val="0"/>
          <w:marTop w:val="0"/>
          <w:marBottom w:val="0"/>
          <w:divBdr>
            <w:top w:val="none" w:sz="0" w:space="0" w:color="auto"/>
            <w:left w:val="none" w:sz="0" w:space="0" w:color="auto"/>
            <w:bottom w:val="none" w:sz="0" w:space="0" w:color="auto"/>
            <w:right w:val="none" w:sz="0" w:space="0" w:color="auto"/>
          </w:divBdr>
        </w:div>
        <w:div w:id="1870097436">
          <w:marLeft w:val="640"/>
          <w:marRight w:val="0"/>
          <w:marTop w:val="0"/>
          <w:marBottom w:val="0"/>
          <w:divBdr>
            <w:top w:val="none" w:sz="0" w:space="0" w:color="auto"/>
            <w:left w:val="none" w:sz="0" w:space="0" w:color="auto"/>
            <w:bottom w:val="none" w:sz="0" w:space="0" w:color="auto"/>
            <w:right w:val="none" w:sz="0" w:space="0" w:color="auto"/>
          </w:divBdr>
        </w:div>
        <w:div w:id="1876581810">
          <w:marLeft w:val="640"/>
          <w:marRight w:val="0"/>
          <w:marTop w:val="0"/>
          <w:marBottom w:val="0"/>
          <w:divBdr>
            <w:top w:val="none" w:sz="0" w:space="0" w:color="auto"/>
            <w:left w:val="none" w:sz="0" w:space="0" w:color="auto"/>
            <w:bottom w:val="none" w:sz="0" w:space="0" w:color="auto"/>
            <w:right w:val="none" w:sz="0" w:space="0" w:color="auto"/>
          </w:divBdr>
        </w:div>
        <w:div w:id="1884780759">
          <w:marLeft w:val="640"/>
          <w:marRight w:val="0"/>
          <w:marTop w:val="0"/>
          <w:marBottom w:val="0"/>
          <w:divBdr>
            <w:top w:val="none" w:sz="0" w:space="0" w:color="auto"/>
            <w:left w:val="none" w:sz="0" w:space="0" w:color="auto"/>
            <w:bottom w:val="none" w:sz="0" w:space="0" w:color="auto"/>
            <w:right w:val="none" w:sz="0" w:space="0" w:color="auto"/>
          </w:divBdr>
        </w:div>
        <w:div w:id="1885678151">
          <w:marLeft w:val="640"/>
          <w:marRight w:val="0"/>
          <w:marTop w:val="0"/>
          <w:marBottom w:val="0"/>
          <w:divBdr>
            <w:top w:val="none" w:sz="0" w:space="0" w:color="auto"/>
            <w:left w:val="none" w:sz="0" w:space="0" w:color="auto"/>
            <w:bottom w:val="none" w:sz="0" w:space="0" w:color="auto"/>
            <w:right w:val="none" w:sz="0" w:space="0" w:color="auto"/>
          </w:divBdr>
        </w:div>
        <w:div w:id="1916276064">
          <w:marLeft w:val="640"/>
          <w:marRight w:val="0"/>
          <w:marTop w:val="0"/>
          <w:marBottom w:val="0"/>
          <w:divBdr>
            <w:top w:val="none" w:sz="0" w:space="0" w:color="auto"/>
            <w:left w:val="none" w:sz="0" w:space="0" w:color="auto"/>
            <w:bottom w:val="none" w:sz="0" w:space="0" w:color="auto"/>
            <w:right w:val="none" w:sz="0" w:space="0" w:color="auto"/>
          </w:divBdr>
        </w:div>
        <w:div w:id="1920022058">
          <w:marLeft w:val="640"/>
          <w:marRight w:val="0"/>
          <w:marTop w:val="0"/>
          <w:marBottom w:val="0"/>
          <w:divBdr>
            <w:top w:val="none" w:sz="0" w:space="0" w:color="auto"/>
            <w:left w:val="none" w:sz="0" w:space="0" w:color="auto"/>
            <w:bottom w:val="none" w:sz="0" w:space="0" w:color="auto"/>
            <w:right w:val="none" w:sz="0" w:space="0" w:color="auto"/>
          </w:divBdr>
        </w:div>
        <w:div w:id="1928727335">
          <w:marLeft w:val="640"/>
          <w:marRight w:val="0"/>
          <w:marTop w:val="0"/>
          <w:marBottom w:val="0"/>
          <w:divBdr>
            <w:top w:val="none" w:sz="0" w:space="0" w:color="auto"/>
            <w:left w:val="none" w:sz="0" w:space="0" w:color="auto"/>
            <w:bottom w:val="none" w:sz="0" w:space="0" w:color="auto"/>
            <w:right w:val="none" w:sz="0" w:space="0" w:color="auto"/>
          </w:divBdr>
        </w:div>
      </w:divsChild>
    </w:div>
    <w:div w:id="1804928680">
      <w:bodyDiv w:val="1"/>
      <w:marLeft w:val="0"/>
      <w:marRight w:val="0"/>
      <w:marTop w:val="0"/>
      <w:marBottom w:val="0"/>
      <w:divBdr>
        <w:top w:val="none" w:sz="0" w:space="0" w:color="auto"/>
        <w:left w:val="none" w:sz="0" w:space="0" w:color="auto"/>
        <w:bottom w:val="none" w:sz="0" w:space="0" w:color="auto"/>
        <w:right w:val="none" w:sz="0" w:space="0" w:color="auto"/>
      </w:divBdr>
    </w:div>
    <w:div w:id="1805466262">
      <w:bodyDiv w:val="1"/>
      <w:marLeft w:val="0"/>
      <w:marRight w:val="0"/>
      <w:marTop w:val="0"/>
      <w:marBottom w:val="0"/>
      <w:divBdr>
        <w:top w:val="none" w:sz="0" w:space="0" w:color="auto"/>
        <w:left w:val="none" w:sz="0" w:space="0" w:color="auto"/>
        <w:bottom w:val="none" w:sz="0" w:space="0" w:color="auto"/>
        <w:right w:val="none" w:sz="0" w:space="0" w:color="auto"/>
      </w:divBdr>
      <w:divsChild>
        <w:div w:id="478016">
          <w:marLeft w:val="640"/>
          <w:marRight w:val="0"/>
          <w:marTop w:val="0"/>
          <w:marBottom w:val="0"/>
          <w:divBdr>
            <w:top w:val="none" w:sz="0" w:space="0" w:color="auto"/>
            <w:left w:val="none" w:sz="0" w:space="0" w:color="auto"/>
            <w:bottom w:val="none" w:sz="0" w:space="0" w:color="auto"/>
            <w:right w:val="none" w:sz="0" w:space="0" w:color="auto"/>
          </w:divBdr>
        </w:div>
        <w:div w:id="4747745">
          <w:marLeft w:val="640"/>
          <w:marRight w:val="0"/>
          <w:marTop w:val="0"/>
          <w:marBottom w:val="0"/>
          <w:divBdr>
            <w:top w:val="none" w:sz="0" w:space="0" w:color="auto"/>
            <w:left w:val="none" w:sz="0" w:space="0" w:color="auto"/>
            <w:bottom w:val="none" w:sz="0" w:space="0" w:color="auto"/>
            <w:right w:val="none" w:sz="0" w:space="0" w:color="auto"/>
          </w:divBdr>
        </w:div>
        <w:div w:id="5863500">
          <w:marLeft w:val="640"/>
          <w:marRight w:val="0"/>
          <w:marTop w:val="0"/>
          <w:marBottom w:val="0"/>
          <w:divBdr>
            <w:top w:val="none" w:sz="0" w:space="0" w:color="auto"/>
            <w:left w:val="none" w:sz="0" w:space="0" w:color="auto"/>
            <w:bottom w:val="none" w:sz="0" w:space="0" w:color="auto"/>
            <w:right w:val="none" w:sz="0" w:space="0" w:color="auto"/>
          </w:divBdr>
        </w:div>
        <w:div w:id="40327593">
          <w:marLeft w:val="640"/>
          <w:marRight w:val="0"/>
          <w:marTop w:val="0"/>
          <w:marBottom w:val="0"/>
          <w:divBdr>
            <w:top w:val="none" w:sz="0" w:space="0" w:color="auto"/>
            <w:left w:val="none" w:sz="0" w:space="0" w:color="auto"/>
            <w:bottom w:val="none" w:sz="0" w:space="0" w:color="auto"/>
            <w:right w:val="none" w:sz="0" w:space="0" w:color="auto"/>
          </w:divBdr>
        </w:div>
        <w:div w:id="58478255">
          <w:marLeft w:val="640"/>
          <w:marRight w:val="0"/>
          <w:marTop w:val="0"/>
          <w:marBottom w:val="0"/>
          <w:divBdr>
            <w:top w:val="none" w:sz="0" w:space="0" w:color="auto"/>
            <w:left w:val="none" w:sz="0" w:space="0" w:color="auto"/>
            <w:bottom w:val="none" w:sz="0" w:space="0" w:color="auto"/>
            <w:right w:val="none" w:sz="0" w:space="0" w:color="auto"/>
          </w:divBdr>
        </w:div>
        <w:div w:id="77598692">
          <w:marLeft w:val="640"/>
          <w:marRight w:val="0"/>
          <w:marTop w:val="0"/>
          <w:marBottom w:val="0"/>
          <w:divBdr>
            <w:top w:val="none" w:sz="0" w:space="0" w:color="auto"/>
            <w:left w:val="none" w:sz="0" w:space="0" w:color="auto"/>
            <w:bottom w:val="none" w:sz="0" w:space="0" w:color="auto"/>
            <w:right w:val="none" w:sz="0" w:space="0" w:color="auto"/>
          </w:divBdr>
        </w:div>
        <w:div w:id="158927754">
          <w:marLeft w:val="640"/>
          <w:marRight w:val="0"/>
          <w:marTop w:val="0"/>
          <w:marBottom w:val="0"/>
          <w:divBdr>
            <w:top w:val="none" w:sz="0" w:space="0" w:color="auto"/>
            <w:left w:val="none" w:sz="0" w:space="0" w:color="auto"/>
            <w:bottom w:val="none" w:sz="0" w:space="0" w:color="auto"/>
            <w:right w:val="none" w:sz="0" w:space="0" w:color="auto"/>
          </w:divBdr>
        </w:div>
        <w:div w:id="188684565">
          <w:marLeft w:val="640"/>
          <w:marRight w:val="0"/>
          <w:marTop w:val="0"/>
          <w:marBottom w:val="0"/>
          <w:divBdr>
            <w:top w:val="none" w:sz="0" w:space="0" w:color="auto"/>
            <w:left w:val="none" w:sz="0" w:space="0" w:color="auto"/>
            <w:bottom w:val="none" w:sz="0" w:space="0" w:color="auto"/>
            <w:right w:val="none" w:sz="0" w:space="0" w:color="auto"/>
          </w:divBdr>
        </w:div>
        <w:div w:id="227302826">
          <w:marLeft w:val="640"/>
          <w:marRight w:val="0"/>
          <w:marTop w:val="0"/>
          <w:marBottom w:val="0"/>
          <w:divBdr>
            <w:top w:val="none" w:sz="0" w:space="0" w:color="auto"/>
            <w:left w:val="none" w:sz="0" w:space="0" w:color="auto"/>
            <w:bottom w:val="none" w:sz="0" w:space="0" w:color="auto"/>
            <w:right w:val="none" w:sz="0" w:space="0" w:color="auto"/>
          </w:divBdr>
        </w:div>
        <w:div w:id="241839783">
          <w:marLeft w:val="640"/>
          <w:marRight w:val="0"/>
          <w:marTop w:val="0"/>
          <w:marBottom w:val="0"/>
          <w:divBdr>
            <w:top w:val="none" w:sz="0" w:space="0" w:color="auto"/>
            <w:left w:val="none" w:sz="0" w:space="0" w:color="auto"/>
            <w:bottom w:val="none" w:sz="0" w:space="0" w:color="auto"/>
            <w:right w:val="none" w:sz="0" w:space="0" w:color="auto"/>
          </w:divBdr>
        </w:div>
        <w:div w:id="261425316">
          <w:marLeft w:val="640"/>
          <w:marRight w:val="0"/>
          <w:marTop w:val="0"/>
          <w:marBottom w:val="0"/>
          <w:divBdr>
            <w:top w:val="none" w:sz="0" w:space="0" w:color="auto"/>
            <w:left w:val="none" w:sz="0" w:space="0" w:color="auto"/>
            <w:bottom w:val="none" w:sz="0" w:space="0" w:color="auto"/>
            <w:right w:val="none" w:sz="0" w:space="0" w:color="auto"/>
          </w:divBdr>
        </w:div>
        <w:div w:id="285813333">
          <w:marLeft w:val="640"/>
          <w:marRight w:val="0"/>
          <w:marTop w:val="0"/>
          <w:marBottom w:val="0"/>
          <w:divBdr>
            <w:top w:val="none" w:sz="0" w:space="0" w:color="auto"/>
            <w:left w:val="none" w:sz="0" w:space="0" w:color="auto"/>
            <w:bottom w:val="none" w:sz="0" w:space="0" w:color="auto"/>
            <w:right w:val="none" w:sz="0" w:space="0" w:color="auto"/>
          </w:divBdr>
        </w:div>
        <w:div w:id="311449739">
          <w:marLeft w:val="640"/>
          <w:marRight w:val="0"/>
          <w:marTop w:val="0"/>
          <w:marBottom w:val="0"/>
          <w:divBdr>
            <w:top w:val="none" w:sz="0" w:space="0" w:color="auto"/>
            <w:left w:val="none" w:sz="0" w:space="0" w:color="auto"/>
            <w:bottom w:val="none" w:sz="0" w:space="0" w:color="auto"/>
            <w:right w:val="none" w:sz="0" w:space="0" w:color="auto"/>
          </w:divBdr>
        </w:div>
        <w:div w:id="320620273">
          <w:marLeft w:val="640"/>
          <w:marRight w:val="0"/>
          <w:marTop w:val="0"/>
          <w:marBottom w:val="0"/>
          <w:divBdr>
            <w:top w:val="none" w:sz="0" w:space="0" w:color="auto"/>
            <w:left w:val="none" w:sz="0" w:space="0" w:color="auto"/>
            <w:bottom w:val="none" w:sz="0" w:space="0" w:color="auto"/>
            <w:right w:val="none" w:sz="0" w:space="0" w:color="auto"/>
          </w:divBdr>
        </w:div>
        <w:div w:id="349918164">
          <w:marLeft w:val="640"/>
          <w:marRight w:val="0"/>
          <w:marTop w:val="0"/>
          <w:marBottom w:val="0"/>
          <w:divBdr>
            <w:top w:val="none" w:sz="0" w:space="0" w:color="auto"/>
            <w:left w:val="none" w:sz="0" w:space="0" w:color="auto"/>
            <w:bottom w:val="none" w:sz="0" w:space="0" w:color="auto"/>
            <w:right w:val="none" w:sz="0" w:space="0" w:color="auto"/>
          </w:divBdr>
        </w:div>
        <w:div w:id="401367449">
          <w:marLeft w:val="640"/>
          <w:marRight w:val="0"/>
          <w:marTop w:val="0"/>
          <w:marBottom w:val="0"/>
          <w:divBdr>
            <w:top w:val="none" w:sz="0" w:space="0" w:color="auto"/>
            <w:left w:val="none" w:sz="0" w:space="0" w:color="auto"/>
            <w:bottom w:val="none" w:sz="0" w:space="0" w:color="auto"/>
            <w:right w:val="none" w:sz="0" w:space="0" w:color="auto"/>
          </w:divBdr>
        </w:div>
        <w:div w:id="413552186">
          <w:marLeft w:val="640"/>
          <w:marRight w:val="0"/>
          <w:marTop w:val="0"/>
          <w:marBottom w:val="0"/>
          <w:divBdr>
            <w:top w:val="none" w:sz="0" w:space="0" w:color="auto"/>
            <w:left w:val="none" w:sz="0" w:space="0" w:color="auto"/>
            <w:bottom w:val="none" w:sz="0" w:space="0" w:color="auto"/>
            <w:right w:val="none" w:sz="0" w:space="0" w:color="auto"/>
          </w:divBdr>
        </w:div>
        <w:div w:id="418327861">
          <w:marLeft w:val="640"/>
          <w:marRight w:val="0"/>
          <w:marTop w:val="0"/>
          <w:marBottom w:val="0"/>
          <w:divBdr>
            <w:top w:val="none" w:sz="0" w:space="0" w:color="auto"/>
            <w:left w:val="none" w:sz="0" w:space="0" w:color="auto"/>
            <w:bottom w:val="none" w:sz="0" w:space="0" w:color="auto"/>
            <w:right w:val="none" w:sz="0" w:space="0" w:color="auto"/>
          </w:divBdr>
        </w:div>
        <w:div w:id="452359575">
          <w:marLeft w:val="640"/>
          <w:marRight w:val="0"/>
          <w:marTop w:val="0"/>
          <w:marBottom w:val="0"/>
          <w:divBdr>
            <w:top w:val="none" w:sz="0" w:space="0" w:color="auto"/>
            <w:left w:val="none" w:sz="0" w:space="0" w:color="auto"/>
            <w:bottom w:val="none" w:sz="0" w:space="0" w:color="auto"/>
            <w:right w:val="none" w:sz="0" w:space="0" w:color="auto"/>
          </w:divBdr>
        </w:div>
        <w:div w:id="512840277">
          <w:marLeft w:val="640"/>
          <w:marRight w:val="0"/>
          <w:marTop w:val="0"/>
          <w:marBottom w:val="0"/>
          <w:divBdr>
            <w:top w:val="none" w:sz="0" w:space="0" w:color="auto"/>
            <w:left w:val="none" w:sz="0" w:space="0" w:color="auto"/>
            <w:bottom w:val="none" w:sz="0" w:space="0" w:color="auto"/>
            <w:right w:val="none" w:sz="0" w:space="0" w:color="auto"/>
          </w:divBdr>
        </w:div>
        <w:div w:id="521095469">
          <w:marLeft w:val="640"/>
          <w:marRight w:val="0"/>
          <w:marTop w:val="0"/>
          <w:marBottom w:val="0"/>
          <w:divBdr>
            <w:top w:val="none" w:sz="0" w:space="0" w:color="auto"/>
            <w:left w:val="none" w:sz="0" w:space="0" w:color="auto"/>
            <w:bottom w:val="none" w:sz="0" w:space="0" w:color="auto"/>
            <w:right w:val="none" w:sz="0" w:space="0" w:color="auto"/>
          </w:divBdr>
        </w:div>
        <w:div w:id="524565766">
          <w:marLeft w:val="640"/>
          <w:marRight w:val="0"/>
          <w:marTop w:val="0"/>
          <w:marBottom w:val="0"/>
          <w:divBdr>
            <w:top w:val="none" w:sz="0" w:space="0" w:color="auto"/>
            <w:left w:val="none" w:sz="0" w:space="0" w:color="auto"/>
            <w:bottom w:val="none" w:sz="0" w:space="0" w:color="auto"/>
            <w:right w:val="none" w:sz="0" w:space="0" w:color="auto"/>
          </w:divBdr>
        </w:div>
        <w:div w:id="526411639">
          <w:marLeft w:val="640"/>
          <w:marRight w:val="0"/>
          <w:marTop w:val="0"/>
          <w:marBottom w:val="0"/>
          <w:divBdr>
            <w:top w:val="none" w:sz="0" w:space="0" w:color="auto"/>
            <w:left w:val="none" w:sz="0" w:space="0" w:color="auto"/>
            <w:bottom w:val="none" w:sz="0" w:space="0" w:color="auto"/>
            <w:right w:val="none" w:sz="0" w:space="0" w:color="auto"/>
          </w:divBdr>
        </w:div>
        <w:div w:id="545876828">
          <w:marLeft w:val="640"/>
          <w:marRight w:val="0"/>
          <w:marTop w:val="0"/>
          <w:marBottom w:val="0"/>
          <w:divBdr>
            <w:top w:val="none" w:sz="0" w:space="0" w:color="auto"/>
            <w:left w:val="none" w:sz="0" w:space="0" w:color="auto"/>
            <w:bottom w:val="none" w:sz="0" w:space="0" w:color="auto"/>
            <w:right w:val="none" w:sz="0" w:space="0" w:color="auto"/>
          </w:divBdr>
        </w:div>
        <w:div w:id="546456762">
          <w:marLeft w:val="640"/>
          <w:marRight w:val="0"/>
          <w:marTop w:val="0"/>
          <w:marBottom w:val="0"/>
          <w:divBdr>
            <w:top w:val="none" w:sz="0" w:space="0" w:color="auto"/>
            <w:left w:val="none" w:sz="0" w:space="0" w:color="auto"/>
            <w:bottom w:val="none" w:sz="0" w:space="0" w:color="auto"/>
            <w:right w:val="none" w:sz="0" w:space="0" w:color="auto"/>
          </w:divBdr>
        </w:div>
        <w:div w:id="550465232">
          <w:marLeft w:val="640"/>
          <w:marRight w:val="0"/>
          <w:marTop w:val="0"/>
          <w:marBottom w:val="0"/>
          <w:divBdr>
            <w:top w:val="none" w:sz="0" w:space="0" w:color="auto"/>
            <w:left w:val="none" w:sz="0" w:space="0" w:color="auto"/>
            <w:bottom w:val="none" w:sz="0" w:space="0" w:color="auto"/>
            <w:right w:val="none" w:sz="0" w:space="0" w:color="auto"/>
          </w:divBdr>
        </w:div>
        <w:div w:id="551314082">
          <w:marLeft w:val="640"/>
          <w:marRight w:val="0"/>
          <w:marTop w:val="0"/>
          <w:marBottom w:val="0"/>
          <w:divBdr>
            <w:top w:val="none" w:sz="0" w:space="0" w:color="auto"/>
            <w:left w:val="none" w:sz="0" w:space="0" w:color="auto"/>
            <w:bottom w:val="none" w:sz="0" w:space="0" w:color="auto"/>
            <w:right w:val="none" w:sz="0" w:space="0" w:color="auto"/>
          </w:divBdr>
        </w:div>
        <w:div w:id="552889357">
          <w:marLeft w:val="640"/>
          <w:marRight w:val="0"/>
          <w:marTop w:val="0"/>
          <w:marBottom w:val="0"/>
          <w:divBdr>
            <w:top w:val="none" w:sz="0" w:space="0" w:color="auto"/>
            <w:left w:val="none" w:sz="0" w:space="0" w:color="auto"/>
            <w:bottom w:val="none" w:sz="0" w:space="0" w:color="auto"/>
            <w:right w:val="none" w:sz="0" w:space="0" w:color="auto"/>
          </w:divBdr>
        </w:div>
        <w:div w:id="561864787">
          <w:marLeft w:val="640"/>
          <w:marRight w:val="0"/>
          <w:marTop w:val="0"/>
          <w:marBottom w:val="0"/>
          <w:divBdr>
            <w:top w:val="none" w:sz="0" w:space="0" w:color="auto"/>
            <w:left w:val="none" w:sz="0" w:space="0" w:color="auto"/>
            <w:bottom w:val="none" w:sz="0" w:space="0" w:color="auto"/>
            <w:right w:val="none" w:sz="0" w:space="0" w:color="auto"/>
          </w:divBdr>
        </w:div>
        <w:div w:id="565989254">
          <w:marLeft w:val="640"/>
          <w:marRight w:val="0"/>
          <w:marTop w:val="0"/>
          <w:marBottom w:val="0"/>
          <w:divBdr>
            <w:top w:val="none" w:sz="0" w:space="0" w:color="auto"/>
            <w:left w:val="none" w:sz="0" w:space="0" w:color="auto"/>
            <w:bottom w:val="none" w:sz="0" w:space="0" w:color="auto"/>
            <w:right w:val="none" w:sz="0" w:space="0" w:color="auto"/>
          </w:divBdr>
        </w:div>
        <w:div w:id="577596695">
          <w:marLeft w:val="640"/>
          <w:marRight w:val="0"/>
          <w:marTop w:val="0"/>
          <w:marBottom w:val="0"/>
          <w:divBdr>
            <w:top w:val="none" w:sz="0" w:space="0" w:color="auto"/>
            <w:left w:val="none" w:sz="0" w:space="0" w:color="auto"/>
            <w:bottom w:val="none" w:sz="0" w:space="0" w:color="auto"/>
            <w:right w:val="none" w:sz="0" w:space="0" w:color="auto"/>
          </w:divBdr>
        </w:div>
        <w:div w:id="583226064">
          <w:marLeft w:val="640"/>
          <w:marRight w:val="0"/>
          <w:marTop w:val="0"/>
          <w:marBottom w:val="0"/>
          <w:divBdr>
            <w:top w:val="none" w:sz="0" w:space="0" w:color="auto"/>
            <w:left w:val="none" w:sz="0" w:space="0" w:color="auto"/>
            <w:bottom w:val="none" w:sz="0" w:space="0" w:color="auto"/>
            <w:right w:val="none" w:sz="0" w:space="0" w:color="auto"/>
          </w:divBdr>
        </w:div>
        <w:div w:id="639923618">
          <w:marLeft w:val="640"/>
          <w:marRight w:val="0"/>
          <w:marTop w:val="0"/>
          <w:marBottom w:val="0"/>
          <w:divBdr>
            <w:top w:val="none" w:sz="0" w:space="0" w:color="auto"/>
            <w:left w:val="none" w:sz="0" w:space="0" w:color="auto"/>
            <w:bottom w:val="none" w:sz="0" w:space="0" w:color="auto"/>
            <w:right w:val="none" w:sz="0" w:space="0" w:color="auto"/>
          </w:divBdr>
        </w:div>
        <w:div w:id="651249883">
          <w:marLeft w:val="640"/>
          <w:marRight w:val="0"/>
          <w:marTop w:val="0"/>
          <w:marBottom w:val="0"/>
          <w:divBdr>
            <w:top w:val="none" w:sz="0" w:space="0" w:color="auto"/>
            <w:left w:val="none" w:sz="0" w:space="0" w:color="auto"/>
            <w:bottom w:val="none" w:sz="0" w:space="0" w:color="auto"/>
            <w:right w:val="none" w:sz="0" w:space="0" w:color="auto"/>
          </w:divBdr>
        </w:div>
        <w:div w:id="666638640">
          <w:marLeft w:val="640"/>
          <w:marRight w:val="0"/>
          <w:marTop w:val="0"/>
          <w:marBottom w:val="0"/>
          <w:divBdr>
            <w:top w:val="none" w:sz="0" w:space="0" w:color="auto"/>
            <w:left w:val="none" w:sz="0" w:space="0" w:color="auto"/>
            <w:bottom w:val="none" w:sz="0" w:space="0" w:color="auto"/>
            <w:right w:val="none" w:sz="0" w:space="0" w:color="auto"/>
          </w:divBdr>
        </w:div>
        <w:div w:id="671614483">
          <w:marLeft w:val="640"/>
          <w:marRight w:val="0"/>
          <w:marTop w:val="0"/>
          <w:marBottom w:val="0"/>
          <w:divBdr>
            <w:top w:val="none" w:sz="0" w:space="0" w:color="auto"/>
            <w:left w:val="none" w:sz="0" w:space="0" w:color="auto"/>
            <w:bottom w:val="none" w:sz="0" w:space="0" w:color="auto"/>
            <w:right w:val="none" w:sz="0" w:space="0" w:color="auto"/>
          </w:divBdr>
        </w:div>
        <w:div w:id="723140625">
          <w:marLeft w:val="640"/>
          <w:marRight w:val="0"/>
          <w:marTop w:val="0"/>
          <w:marBottom w:val="0"/>
          <w:divBdr>
            <w:top w:val="none" w:sz="0" w:space="0" w:color="auto"/>
            <w:left w:val="none" w:sz="0" w:space="0" w:color="auto"/>
            <w:bottom w:val="none" w:sz="0" w:space="0" w:color="auto"/>
            <w:right w:val="none" w:sz="0" w:space="0" w:color="auto"/>
          </w:divBdr>
        </w:div>
        <w:div w:id="727339841">
          <w:marLeft w:val="640"/>
          <w:marRight w:val="0"/>
          <w:marTop w:val="0"/>
          <w:marBottom w:val="0"/>
          <w:divBdr>
            <w:top w:val="none" w:sz="0" w:space="0" w:color="auto"/>
            <w:left w:val="none" w:sz="0" w:space="0" w:color="auto"/>
            <w:bottom w:val="none" w:sz="0" w:space="0" w:color="auto"/>
            <w:right w:val="none" w:sz="0" w:space="0" w:color="auto"/>
          </w:divBdr>
        </w:div>
        <w:div w:id="730083157">
          <w:marLeft w:val="640"/>
          <w:marRight w:val="0"/>
          <w:marTop w:val="0"/>
          <w:marBottom w:val="0"/>
          <w:divBdr>
            <w:top w:val="none" w:sz="0" w:space="0" w:color="auto"/>
            <w:left w:val="none" w:sz="0" w:space="0" w:color="auto"/>
            <w:bottom w:val="none" w:sz="0" w:space="0" w:color="auto"/>
            <w:right w:val="none" w:sz="0" w:space="0" w:color="auto"/>
          </w:divBdr>
        </w:div>
        <w:div w:id="768046909">
          <w:marLeft w:val="640"/>
          <w:marRight w:val="0"/>
          <w:marTop w:val="0"/>
          <w:marBottom w:val="0"/>
          <w:divBdr>
            <w:top w:val="none" w:sz="0" w:space="0" w:color="auto"/>
            <w:left w:val="none" w:sz="0" w:space="0" w:color="auto"/>
            <w:bottom w:val="none" w:sz="0" w:space="0" w:color="auto"/>
            <w:right w:val="none" w:sz="0" w:space="0" w:color="auto"/>
          </w:divBdr>
        </w:div>
        <w:div w:id="768626921">
          <w:marLeft w:val="640"/>
          <w:marRight w:val="0"/>
          <w:marTop w:val="0"/>
          <w:marBottom w:val="0"/>
          <w:divBdr>
            <w:top w:val="none" w:sz="0" w:space="0" w:color="auto"/>
            <w:left w:val="none" w:sz="0" w:space="0" w:color="auto"/>
            <w:bottom w:val="none" w:sz="0" w:space="0" w:color="auto"/>
            <w:right w:val="none" w:sz="0" w:space="0" w:color="auto"/>
          </w:divBdr>
        </w:div>
        <w:div w:id="801995965">
          <w:marLeft w:val="640"/>
          <w:marRight w:val="0"/>
          <w:marTop w:val="0"/>
          <w:marBottom w:val="0"/>
          <w:divBdr>
            <w:top w:val="none" w:sz="0" w:space="0" w:color="auto"/>
            <w:left w:val="none" w:sz="0" w:space="0" w:color="auto"/>
            <w:bottom w:val="none" w:sz="0" w:space="0" w:color="auto"/>
            <w:right w:val="none" w:sz="0" w:space="0" w:color="auto"/>
          </w:divBdr>
        </w:div>
        <w:div w:id="806628686">
          <w:marLeft w:val="640"/>
          <w:marRight w:val="0"/>
          <w:marTop w:val="0"/>
          <w:marBottom w:val="0"/>
          <w:divBdr>
            <w:top w:val="none" w:sz="0" w:space="0" w:color="auto"/>
            <w:left w:val="none" w:sz="0" w:space="0" w:color="auto"/>
            <w:bottom w:val="none" w:sz="0" w:space="0" w:color="auto"/>
            <w:right w:val="none" w:sz="0" w:space="0" w:color="auto"/>
          </w:divBdr>
        </w:div>
        <w:div w:id="822433594">
          <w:marLeft w:val="640"/>
          <w:marRight w:val="0"/>
          <w:marTop w:val="0"/>
          <w:marBottom w:val="0"/>
          <w:divBdr>
            <w:top w:val="none" w:sz="0" w:space="0" w:color="auto"/>
            <w:left w:val="none" w:sz="0" w:space="0" w:color="auto"/>
            <w:bottom w:val="none" w:sz="0" w:space="0" w:color="auto"/>
            <w:right w:val="none" w:sz="0" w:space="0" w:color="auto"/>
          </w:divBdr>
        </w:div>
        <w:div w:id="830605515">
          <w:marLeft w:val="640"/>
          <w:marRight w:val="0"/>
          <w:marTop w:val="0"/>
          <w:marBottom w:val="0"/>
          <w:divBdr>
            <w:top w:val="none" w:sz="0" w:space="0" w:color="auto"/>
            <w:left w:val="none" w:sz="0" w:space="0" w:color="auto"/>
            <w:bottom w:val="none" w:sz="0" w:space="0" w:color="auto"/>
            <w:right w:val="none" w:sz="0" w:space="0" w:color="auto"/>
          </w:divBdr>
        </w:div>
        <w:div w:id="865748547">
          <w:marLeft w:val="640"/>
          <w:marRight w:val="0"/>
          <w:marTop w:val="0"/>
          <w:marBottom w:val="0"/>
          <w:divBdr>
            <w:top w:val="none" w:sz="0" w:space="0" w:color="auto"/>
            <w:left w:val="none" w:sz="0" w:space="0" w:color="auto"/>
            <w:bottom w:val="none" w:sz="0" w:space="0" w:color="auto"/>
            <w:right w:val="none" w:sz="0" w:space="0" w:color="auto"/>
          </w:divBdr>
        </w:div>
        <w:div w:id="876546227">
          <w:marLeft w:val="640"/>
          <w:marRight w:val="0"/>
          <w:marTop w:val="0"/>
          <w:marBottom w:val="0"/>
          <w:divBdr>
            <w:top w:val="none" w:sz="0" w:space="0" w:color="auto"/>
            <w:left w:val="none" w:sz="0" w:space="0" w:color="auto"/>
            <w:bottom w:val="none" w:sz="0" w:space="0" w:color="auto"/>
            <w:right w:val="none" w:sz="0" w:space="0" w:color="auto"/>
          </w:divBdr>
        </w:div>
        <w:div w:id="882131095">
          <w:marLeft w:val="640"/>
          <w:marRight w:val="0"/>
          <w:marTop w:val="0"/>
          <w:marBottom w:val="0"/>
          <w:divBdr>
            <w:top w:val="none" w:sz="0" w:space="0" w:color="auto"/>
            <w:left w:val="none" w:sz="0" w:space="0" w:color="auto"/>
            <w:bottom w:val="none" w:sz="0" w:space="0" w:color="auto"/>
            <w:right w:val="none" w:sz="0" w:space="0" w:color="auto"/>
          </w:divBdr>
        </w:div>
        <w:div w:id="944070827">
          <w:marLeft w:val="640"/>
          <w:marRight w:val="0"/>
          <w:marTop w:val="0"/>
          <w:marBottom w:val="0"/>
          <w:divBdr>
            <w:top w:val="none" w:sz="0" w:space="0" w:color="auto"/>
            <w:left w:val="none" w:sz="0" w:space="0" w:color="auto"/>
            <w:bottom w:val="none" w:sz="0" w:space="0" w:color="auto"/>
            <w:right w:val="none" w:sz="0" w:space="0" w:color="auto"/>
          </w:divBdr>
        </w:div>
        <w:div w:id="948588844">
          <w:marLeft w:val="640"/>
          <w:marRight w:val="0"/>
          <w:marTop w:val="0"/>
          <w:marBottom w:val="0"/>
          <w:divBdr>
            <w:top w:val="none" w:sz="0" w:space="0" w:color="auto"/>
            <w:left w:val="none" w:sz="0" w:space="0" w:color="auto"/>
            <w:bottom w:val="none" w:sz="0" w:space="0" w:color="auto"/>
            <w:right w:val="none" w:sz="0" w:space="0" w:color="auto"/>
          </w:divBdr>
        </w:div>
        <w:div w:id="962422523">
          <w:marLeft w:val="640"/>
          <w:marRight w:val="0"/>
          <w:marTop w:val="0"/>
          <w:marBottom w:val="0"/>
          <w:divBdr>
            <w:top w:val="none" w:sz="0" w:space="0" w:color="auto"/>
            <w:left w:val="none" w:sz="0" w:space="0" w:color="auto"/>
            <w:bottom w:val="none" w:sz="0" w:space="0" w:color="auto"/>
            <w:right w:val="none" w:sz="0" w:space="0" w:color="auto"/>
          </w:divBdr>
        </w:div>
        <w:div w:id="993218099">
          <w:marLeft w:val="640"/>
          <w:marRight w:val="0"/>
          <w:marTop w:val="0"/>
          <w:marBottom w:val="0"/>
          <w:divBdr>
            <w:top w:val="none" w:sz="0" w:space="0" w:color="auto"/>
            <w:left w:val="none" w:sz="0" w:space="0" w:color="auto"/>
            <w:bottom w:val="none" w:sz="0" w:space="0" w:color="auto"/>
            <w:right w:val="none" w:sz="0" w:space="0" w:color="auto"/>
          </w:divBdr>
        </w:div>
        <w:div w:id="1002244313">
          <w:marLeft w:val="640"/>
          <w:marRight w:val="0"/>
          <w:marTop w:val="0"/>
          <w:marBottom w:val="0"/>
          <w:divBdr>
            <w:top w:val="none" w:sz="0" w:space="0" w:color="auto"/>
            <w:left w:val="none" w:sz="0" w:space="0" w:color="auto"/>
            <w:bottom w:val="none" w:sz="0" w:space="0" w:color="auto"/>
            <w:right w:val="none" w:sz="0" w:space="0" w:color="auto"/>
          </w:divBdr>
        </w:div>
        <w:div w:id="1050768874">
          <w:marLeft w:val="640"/>
          <w:marRight w:val="0"/>
          <w:marTop w:val="0"/>
          <w:marBottom w:val="0"/>
          <w:divBdr>
            <w:top w:val="none" w:sz="0" w:space="0" w:color="auto"/>
            <w:left w:val="none" w:sz="0" w:space="0" w:color="auto"/>
            <w:bottom w:val="none" w:sz="0" w:space="0" w:color="auto"/>
            <w:right w:val="none" w:sz="0" w:space="0" w:color="auto"/>
          </w:divBdr>
        </w:div>
        <w:div w:id="1057508698">
          <w:marLeft w:val="640"/>
          <w:marRight w:val="0"/>
          <w:marTop w:val="0"/>
          <w:marBottom w:val="0"/>
          <w:divBdr>
            <w:top w:val="none" w:sz="0" w:space="0" w:color="auto"/>
            <w:left w:val="none" w:sz="0" w:space="0" w:color="auto"/>
            <w:bottom w:val="none" w:sz="0" w:space="0" w:color="auto"/>
            <w:right w:val="none" w:sz="0" w:space="0" w:color="auto"/>
          </w:divBdr>
        </w:div>
        <w:div w:id="1079908103">
          <w:marLeft w:val="640"/>
          <w:marRight w:val="0"/>
          <w:marTop w:val="0"/>
          <w:marBottom w:val="0"/>
          <w:divBdr>
            <w:top w:val="none" w:sz="0" w:space="0" w:color="auto"/>
            <w:left w:val="none" w:sz="0" w:space="0" w:color="auto"/>
            <w:bottom w:val="none" w:sz="0" w:space="0" w:color="auto"/>
            <w:right w:val="none" w:sz="0" w:space="0" w:color="auto"/>
          </w:divBdr>
        </w:div>
        <w:div w:id="1081214398">
          <w:marLeft w:val="640"/>
          <w:marRight w:val="0"/>
          <w:marTop w:val="0"/>
          <w:marBottom w:val="0"/>
          <w:divBdr>
            <w:top w:val="none" w:sz="0" w:space="0" w:color="auto"/>
            <w:left w:val="none" w:sz="0" w:space="0" w:color="auto"/>
            <w:bottom w:val="none" w:sz="0" w:space="0" w:color="auto"/>
            <w:right w:val="none" w:sz="0" w:space="0" w:color="auto"/>
          </w:divBdr>
        </w:div>
        <w:div w:id="1083379519">
          <w:marLeft w:val="640"/>
          <w:marRight w:val="0"/>
          <w:marTop w:val="0"/>
          <w:marBottom w:val="0"/>
          <w:divBdr>
            <w:top w:val="none" w:sz="0" w:space="0" w:color="auto"/>
            <w:left w:val="none" w:sz="0" w:space="0" w:color="auto"/>
            <w:bottom w:val="none" w:sz="0" w:space="0" w:color="auto"/>
            <w:right w:val="none" w:sz="0" w:space="0" w:color="auto"/>
          </w:divBdr>
        </w:div>
        <w:div w:id="1091241019">
          <w:marLeft w:val="640"/>
          <w:marRight w:val="0"/>
          <w:marTop w:val="0"/>
          <w:marBottom w:val="0"/>
          <w:divBdr>
            <w:top w:val="none" w:sz="0" w:space="0" w:color="auto"/>
            <w:left w:val="none" w:sz="0" w:space="0" w:color="auto"/>
            <w:bottom w:val="none" w:sz="0" w:space="0" w:color="auto"/>
            <w:right w:val="none" w:sz="0" w:space="0" w:color="auto"/>
          </w:divBdr>
        </w:div>
        <w:div w:id="1115904734">
          <w:marLeft w:val="640"/>
          <w:marRight w:val="0"/>
          <w:marTop w:val="0"/>
          <w:marBottom w:val="0"/>
          <w:divBdr>
            <w:top w:val="none" w:sz="0" w:space="0" w:color="auto"/>
            <w:left w:val="none" w:sz="0" w:space="0" w:color="auto"/>
            <w:bottom w:val="none" w:sz="0" w:space="0" w:color="auto"/>
            <w:right w:val="none" w:sz="0" w:space="0" w:color="auto"/>
          </w:divBdr>
        </w:div>
        <w:div w:id="1156918924">
          <w:marLeft w:val="640"/>
          <w:marRight w:val="0"/>
          <w:marTop w:val="0"/>
          <w:marBottom w:val="0"/>
          <w:divBdr>
            <w:top w:val="none" w:sz="0" w:space="0" w:color="auto"/>
            <w:left w:val="none" w:sz="0" w:space="0" w:color="auto"/>
            <w:bottom w:val="none" w:sz="0" w:space="0" w:color="auto"/>
            <w:right w:val="none" w:sz="0" w:space="0" w:color="auto"/>
          </w:divBdr>
        </w:div>
        <w:div w:id="1166674196">
          <w:marLeft w:val="640"/>
          <w:marRight w:val="0"/>
          <w:marTop w:val="0"/>
          <w:marBottom w:val="0"/>
          <w:divBdr>
            <w:top w:val="none" w:sz="0" w:space="0" w:color="auto"/>
            <w:left w:val="none" w:sz="0" w:space="0" w:color="auto"/>
            <w:bottom w:val="none" w:sz="0" w:space="0" w:color="auto"/>
            <w:right w:val="none" w:sz="0" w:space="0" w:color="auto"/>
          </w:divBdr>
        </w:div>
        <w:div w:id="1183397318">
          <w:marLeft w:val="640"/>
          <w:marRight w:val="0"/>
          <w:marTop w:val="0"/>
          <w:marBottom w:val="0"/>
          <w:divBdr>
            <w:top w:val="none" w:sz="0" w:space="0" w:color="auto"/>
            <w:left w:val="none" w:sz="0" w:space="0" w:color="auto"/>
            <w:bottom w:val="none" w:sz="0" w:space="0" w:color="auto"/>
            <w:right w:val="none" w:sz="0" w:space="0" w:color="auto"/>
          </w:divBdr>
        </w:div>
        <w:div w:id="1198813158">
          <w:marLeft w:val="640"/>
          <w:marRight w:val="0"/>
          <w:marTop w:val="0"/>
          <w:marBottom w:val="0"/>
          <w:divBdr>
            <w:top w:val="none" w:sz="0" w:space="0" w:color="auto"/>
            <w:left w:val="none" w:sz="0" w:space="0" w:color="auto"/>
            <w:bottom w:val="none" w:sz="0" w:space="0" w:color="auto"/>
            <w:right w:val="none" w:sz="0" w:space="0" w:color="auto"/>
          </w:divBdr>
        </w:div>
        <w:div w:id="1199203834">
          <w:marLeft w:val="640"/>
          <w:marRight w:val="0"/>
          <w:marTop w:val="0"/>
          <w:marBottom w:val="0"/>
          <w:divBdr>
            <w:top w:val="none" w:sz="0" w:space="0" w:color="auto"/>
            <w:left w:val="none" w:sz="0" w:space="0" w:color="auto"/>
            <w:bottom w:val="none" w:sz="0" w:space="0" w:color="auto"/>
            <w:right w:val="none" w:sz="0" w:space="0" w:color="auto"/>
          </w:divBdr>
        </w:div>
        <w:div w:id="1213418532">
          <w:marLeft w:val="640"/>
          <w:marRight w:val="0"/>
          <w:marTop w:val="0"/>
          <w:marBottom w:val="0"/>
          <w:divBdr>
            <w:top w:val="none" w:sz="0" w:space="0" w:color="auto"/>
            <w:left w:val="none" w:sz="0" w:space="0" w:color="auto"/>
            <w:bottom w:val="none" w:sz="0" w:space="0" w:color="auto"/>
            <w:right w:val="none" w:sz="0" w:space="0" w:color="auto"/>
          </w:divBdr>
        </w:div>
        <w:div w:id="1226138382">
          <w:marLeft w:val="640"/>
          <w:marRight w:val="0"/>
          <w:marTop w:val="0"/>
          <w:marBottom w:val="0"/>
          <w:divBdr>
            <w:top w:val="none" w:sz="0" w:space="0" w:color="auto"/>
            <w:left w:val="none" w:sz="0" w:space="0" w:color="auto"/>
            <w:bottom w:val="none" w:sz="0" w:space="0" w:color="auto"/>
            <w:right w:val="none" w:sz="0" w:space="0" w:color="auto"/>
          </w:divBdr>
        </w:div>
        <w:div w:id="1234586036">
          <w:marLeft w:val="640"/>
          <w:marRight w:val="0"/>
          <w:marTop w:val="0"/>
          <w:marBottom w:val="0"/>
          <w:divBdr>
            <w:top w:val="none" w:sz="0" w:space="0" w:color="auto"/>
            <w:left w:val="none" w:sz="0" w:space="0" w:color="auto"/>
            <w:bottom w:val="none" w:sz="0" w:space="0" w:color="auto"/>
            <w:right w:val="none" w:sz="0" w:space="0" w:color="auto"/>
          </w:divBdr>
        </w:div>
        <w:div w:id="1243563589">
          <w:marLeft w:val="640"/>
          <w:marRight w:val="0"/>
          <w:marTop w:val="0"/>
          <w:marBottom w:val="0"/>
          <w:divBdr>
            <w:top w:val="none" w:sz="0" w:space="0" w:color="auto"/>
            <w:left w:val="none" w:sz="0" w:space="0" w:color="auto"/>
            <w:bottom w:val="none" w:sz="0" w:space="0" w:color="auto"/>
            <w:right w:val="none" w:sz="0" w:space="0" w:color="auto"/>
          </w:divBdr>
        </w:div>
        <w:div w:id="1256791985">
          <w:marLeft w:val="640"/>
          <w:marRight w:val="0"/>
          <w:marTop w:val="0"/>
          <w:marBottom w:val="0"/>
          <w:divBdr>
            <w:top w:val="none" w:sz="0" w:space="0" w:color="auto"/>
            <w:left w:val="none" w:sz="0" w:space="0" w:color="auto"/>
            <w:bottom w:val="none" w:sz="0" w:space="0" w:color="auto"/>
            <w:right w:val="none" w:sz="0" w:space="0" w:color="auto"/>
          </w:divBdr>
        </w:div>
        <w:div w:id="1264917786">
          <w:marLeft w:val="640"/>
          <w:marRight w:val="0"/>
          <w:marTop w:val="0"/>
          <w:marBottom w:val="0"/>
          <w:divBdr>
            <w:top w:val="none" w:sz="0" w:space="0" w:color="auto"/>
            <w:left w:val="none" w:sz="0" w:space="0" w:color="auto"/>
            <w:bottom w:val="none" w:sz="0" w:space="0" w:color="auto"/>
            <w:right w:val="none" w:sz="0" w:space="0" w:color="auto"/>
          </w:divBdr>
        </w:div>
        <w:div w:id="1266814161">
          <w:marLeft w:val="640"/>
          <w:marRight w:val="0"/>
          <w:marTop w:val="0"/>
          <w:marBottom w:val="0"/>
          <w:divBdr>
            <w:top w:val="none" w:sz="0" w:space="0" w:color="auto"/>
            <w:left w:val="none" w:sz="0" w:space="0" w:color="auto"/>
            <w:bottom w:val="none" w:sz="0" w:space="0" w:color="auto"/>
            <w:right w:val="none" w:sz="0" w:space="0" w:color="auto"/>
          </w:divBdr>
        </w:div>
        <w:div w:id="1297028375">
          <w:marLeft w:val="640"/>
          <w:marRight w:val="0"/>
          <w:marTop w:val="0"/>
          <w:marBottom w:val="0"/>
          <w:divBdr>
            <w:top w:val="none" w:sz="0" w:space="0" w:color="auto"/>
            <w:left w:val="none" w:sz="0" w:space="0" w:color="auto"/>
            <w:bottom w:val="none" w:sz="0" w:space="0" w:color="auto"/>
            <w:right w:val="none" w:sz="0" w:space="0" w:color="auto"/>
          </w:divBdr>
        </w:div>
        <w:div w:id="1304850663">
          <w:marLeft w:val="640"/>
          <w:marRight w:val="0"/>
          <w:marTop w:val="0"/>
          <w:marBottom w:val="0"/>
          <w:divBdr>
            <w:top w:val="none" w:sz="0" w:space="0" w:color="auto"/>
            <w:left w:val="none" w:sz="0" w:space="0" w:color="auto"/>
            <w:bottom w:val="none" w:sz="0" w:space="0" w:color="auto"/>
            <w:right w:val="none" w:sz="0" w:space="0" w:color="auto"/>
          </w:divBdr>
        </w:div>
        <w:div w:id="1368985848">
          <w:marLeft w:val="640"/>
          <w:marRight w:val="0"/>
          <w:marTop w:val="0"/>
          <w:marBottom w:val="0"/>
          <w:divBdr>
            <w:top w:val="none" w:sz="0" w:space="0" w:color="auto"/>
            <w:left w:val="none" w:sz="0" w:space="0" w:color="auto"/>
            <w:bottom w:val="none" w:sz="0" w:space="0" w:color="auto"/>
            <w:right w:val="none" w:sz="0" w:space="0" w:color="auto"/>
          </w:divBdr>
        </w:div>
        <w:div w:id="1404372442">
          <w:marLeft w:val="640"/>
          <w:marRight w:val="0"/>
          <w:marTop w:val="0"/>
          <w:marBottom w:val="0"/>
          <w:divBdr>
            <w:top w:val="none" w:sz="0" w:space="0" w:color="auto"/>
            <w:left w:val="none" w:sz="0" w:space="0" w:color="auto"/>
            <w:bottom w:val="none" w:sz="0" w:space="0" w:color="auto"/>
            <w:right w:val="none" w:sz="0" w:space="0" w:color="auto"/>
          </w:divBdr>
        </w:div>
        <w:div w:id="1417168883">
          <w:marLeft w:val="640"/>
          <w:marRight w:val="0"/>
          <w:marTop w:val="0"/>
          <w:marBottom w:val="0"/>
          <w:divBdr>
            <w:top w:val="none" w:sz="0" w:space="0" w:color="auto"/>
            <w:left w:val="none" w:sz="0" w:space="0" w:color="auto"/>
            <w:bottom w:val="none" w:sz="0" w:space="0" w:color="auto"/>
            <w:right w:val="none" w:sz="0" w:space="0" w:color="auto"/>
          </w:divBdr>
        </w:div>
        <w:div w:id="1420442157">
          <w:marLeft w:val="640"/>
          <w:marRight w:val="0"/>
          <w:marTop w:val="0"/>
          <w:marBottom w:val="0"/>
          <w:divBdr>
            <w:top w:val="none" w:sz="0" w:space="0" w:color="auto"/>
            <w:left w:val="none" w:sz="0" w:space="0" w:color="auto"/>
            <w:bottom w:val="none" w:sz="0" w:space="0" w:color="auto"/>
            <w:right w:val="none" w:sz="0" w:space="0" w:color="auto"/>
          </w:divBdr>
        </w:div>
        <w:div w:id="1428694801">
          <w:marLeft w:val="640"/>
          <w:marRight w:val="0"/>
          <w:marTop w:val="0"/>
          <w:marBottom w:val="0"/>
          <w:divBdr>
            <w:top w:val="none" w:sz="0" w:space="0" w:color="auto"/>
            <w:left w:val="none" w:sz="0" w:space="0" w:color="auto"/>
            <w:bottom w:val="none" w:sz="0" w:space="0" w:color="auto"/>
            <w:right w:val="none" w:sz="0" w:space="0" w:color="auto"/>
          </w:divBdr>
        </w:div>
        <w:div w:id="1437290888">
          <w:marLeft w:val="640"/>
          <w:marRight w:val="0"/>
          <w:marTop w:val="0"/>
          <w:marBottom w:val="0"/>
          <w:divBdr>
            <w:top w:val="none" w:sz="0" w:space="0" w:color="auto"/>
            <w:left w:val="none" w:sz="0" w:space="0" w:color="auto"/>
            <w:bottom w:val="none" w:sz="0" w:space="0" w:color="auto"/>
            <w:right w:val="none" w:sz="0" w:space="0" w:color="auto"/>
          </w:divBdr>
        </w:div>
        <w:div w:id="1442601748">
          <w:marLeft w:val="640"/>
          <w:marRight w:val="0"/>
          <w:marTop w:val="0"/>
          <w:marBottom w:val="0"/>
          <w:divBdr>
            <w:top w:val="none" w:sz="0" w:space="0" w:color="auto"/>
            <w:left w:val="none" w:sz="0" w:space="0" w:color="auto"/>
            <w:bottom w:val="none" w:sz="0" w:space="0" w:color="auto"/>
            <w:right w:val="none" w:sz="0" w:space="0" w:color="auto"/>
          </w:divBdr>
        </w:div>
        <w:div w:id="1457330276">
          <w:marLeft w:val="640"/>
          <w:marRight w:val="0"/>
          <w:marTop w:val="0"/>
          <w:marBottom w:val="0"/>
          <w:divBdr>
            <w:top w:val="none" w:sz="0" w:space="0" w:color="auto"/>
            <w:left w:val="none" w:sz="0" w:space="0" w:color="auto"/>
            <w:bottom w:val="none" w:sz="0" w:space="0" w:color="auto"/>
            <w:right w:val="none" w:sz="0" w:space="0" w:color="auto"/>
          </w:divBdr>
        </w:div>
        <w:div w:id="1461680750">
          <w:marLeft w:val="640"/>
          <w:marRight w:val="0"/>
          <w:marTop w:val="0"/>
          <w:marBottom w:val="0"/>
          <w:divBdr>
            <w:top w:val="none" w:sz="0" w:space="0" w:color="auto"/>
            <w:left w:val="none" w:sz="0" w:space="0" w:color="auto"/>
            <w:bottom w:val="none" w:sz="0" w:space="0" w:color="auto"/>
            <w:right w:val="none" w:sz="0" w:space="0" w:color="auto"/>
          </w:divBdr>
        </w:div>
        <w:div w:id="1476335438">
          <w:marLeft w:val="640"/>
          <w:marRight w:val="0"/>
          <w:marTop w:val="0"/>
          <w:marBottom w:val="0"/>
          <w:divBdr>
            <w:top w:val="none" w:sz="0" w:space="0" w:color="auto"/>
            <w:left w:val="none" w:sz="0" w:space="0" w:color="auto"/>
            <w:bottom w:val="none" w:sz="0" w:space="0" w:color="auto"/>
            <w:right w:val="none" w:sz="0" w:space="0" w:color="auto"/>
          </w:divBdr>
        </w:div>
        <w:div w:id="1487279804">
          <w:marLeft w:val="640"/>
          <w:marRight w:val="0"/>
          <w:marTop w:val="0"/>
          <w:marBottom w:val="0"/>
          <w:divBdr>
            <w:top w:val="none" w:sz="0" w:space="0" w:color="auto"/>
            <w:left w:val="none" w:sz="0" w:space="0" w:color="auto"/>
            <w:bottom w:val="none" w:sz="0" w:space="0" w:color="auto"/>
            <w:right w:val="none" w:sz="0" w:space="0" w:color="auto"/>
          </w:divBdr>
        </w:div>
        <w:div w:id="1489981426">
          <w:marLeft w:val="640"/>
          <w:marRight w:val="0"/>
          <w:marTop w:val="0"/>
          <w:marBottom w:val="0"/>
          <w:divBdr>
            <w:top w:val="none" w:sz="0" w:space="0" w:color="auto"/>
            <w:left w:val="none" w:sz="0" w:space="0" w:color="auto"/>
            <w:bottom w:val="none" w:sz="0" w:space="0" w:color="auto"/>
            <w:right w:val="none" w:sz="0" w:space="0" w:color="auto"/>
          </w:divBdr>
        </w:div>
        <w:div w:id="1492872230">
          <w:marLeft w:val="640"/>
          <w:marRight w:val="0"/>
          <w:marTop w:val="0"/>
          <w:marBottom w:val="0"/>
          <w:divBdr>
            <w:top w:val="none" w:sz="0" w:space="0" w:color="auto"/>
            <w:left w:val="none" w:sz="0" w:space="0" w:color="auto"/>
            <w:bottom w:val="none" w:sz="0" w:space="0" w:color="auto"/>
            <w:right w:val="none" w:sz="0" w:space="0" w:color="auto"/>
          </w:divBdr>
        </w:div>
        <w:div w:id="1516728579">
          <w:marLeft w:val="640"/>
          <w:marRight w:val="0"/>
          <w:marTop w:val="0"/>
          <w:marBottom w:val="0"/>
          <w:divBdr>
            <w:top w:val="none" w:sz="0" w:space="0" w:color="auto"/>
            <w:left w:val="none" w:sz="0" w:space="0" w:color="auto"/>
            <w:bottom w:val="none" w:sz="0" w:space="0" w:color="auto"/>
            <w:right w:val="none" w:sz="0" w:space="0" w:color="auto"/>
          </w:divBdr>
        </w:div>
        <w:div w:id="1517647003">
          <w:marLeft w:val="640"/>
          <w:marRight w:val="0"/>
          <w:marTop w:val="0"/>
          <w:marBottom w:val="0"/>
          <w:divBdr>
            <w:top w:val="none" w:sz="0" w:space="0" w:color="auto"/>
            <w:left w:val="none" w:sz="0" w:space="0" w:color="auto"/>
            <w:bottom w:val="none" w:sz="0" w:space="0" w:color="auto"/>
            <w:right w:val="none" w:sz="0" w:space="0" w:color="auto"/>
          </w:divBdr>
        </w:div>
        <w:div w:id="1518930611">
          <w:marLeft w:val="640"/>
          <w:marRight w:val="0"/>
          <w:marTop w:val="0"/>
          <w:marBottom w:val="0"/>
          <w:divBdr>
            <w:top w:val="none" w:sz="0" w:space="0" w:color="auto"/>
            <w:left w:val="none" w:sz="0" w:space="0" w:color="auto"/>
            <w:bottom w:val="none" w:sz="0" w:space="0" w:color="auto"/>
            <w:right w:val="none" w:sz="0" w:space="0" w:color="auto"/>
          </w:divBdr>
        </w:div>
        <w:div w:id="1570383939">
          <w:marLeft w:val="640"/>
          <w:marRight w:val="0"/>
          <w:marTop w:val="0"/>
          <w:marBottom w:val="0"/>
          <w:divBdr>
            <w:top w:val="none" w:sz="0" w:space="0" w:color="auto"/>
            <w:left w:val="none" w:sz="0" w:space="0" w:color="auto"/>
            <w:bottom w:val="none" w:sz="0" w:space="0" w:color="auto"/>
            <w:right w:val="none" w:sz="0" w:space="0" w:color="auto"/>
          </w:divBdr>
        </w:div>
        <w:div w:id="1621254646">
          <w:marLeft w:val="640"/>
          <w:marRight w:val="0"/>
          <w:marTop w:val="0"/>
          <w:marBottom w:val="0"/>
          <w:divBdr>
            <w:top w:val="none" w:sz="0" w:space="0" w:color="auto"/>
            <w:left w:val="none" w:sz="0" w:space="0" w:color="auto"/>
            <w:bottom w:val="none" w:sz="0" w:space="0" w:color="auto"/>
            <w:right w:val="none" w:sz="0" w:space="0" w:color="auto"/>
          </w:divBdr>
        </w:div>
        <w:div w:id="1624120616">
          <w:marLeft w:val="640"/>
          <w:marRight w:val="0"/>
          <w:marTop w:val="0"/>
          <w:marBottom w:val="0"/>
          <w:divBdr>
            <w:top w:val="none" w:sz="0" w:space="0" w:color="auto"/>
            <w:left w:val="none" w:sz="0" w:space="0" w:color="auto"/>
            <w:bottom w:val="none" w:sz="0" w:space="0" w:color="auto"/>
            <w:right w:val="none" w:sz="0" w:space="0" w:color="auto"/>
          </w:divBdr>
        </w:div>
        <w:div w:id="1624773795">
          <w:marLeft w:val="640"/>
          <w:marRight w:val="0"/>
          <w:marTop w:val="0"/>
          <w:marBottom w:val="0"/>
          <w:divBdr>
            <w:top w:val="none" w:sz="0" w:space="0" w:color="auto"/>
            <w:left w:val="none" w:sz="0" w:space="0" w:color="auto"/>
            <w:bottom w:val="none" w:sz="0" w:space="0" w:color="auto"/>
            <w:right w:val="none" w:sz="0" w:space="0" w:color="auto"/>
          </w:divBdr>
        </w:div>
        <w:div w:id="1674869817">
          <w:marLeft w:val="640"/>
          <w:marRight w:val="0"/>
          <w:marTop w:val="0"/>
          <w:marBottom w:val="0"/>
          <w:divBdr>
            <w:top w:val="none" w:sz="0" w:space="0" w:color="auto"/>
            <w:left w:val="none" w:sz="0" w:space="0" w:color="auto"/>
            <w:bottom w:val="none" w:sz="0" w:space="0" w:color="auto"/>
            <w:right w:val="none" w:sz="0" w:space="0" w:color="auto"/>
          </w:divBdr>
        </w:div>
        <w:div w:id="1691836725">
          <w:marLeft w:val="640"/>
          <w:marRight w:val="0"/>
          <w:marTop w:val="0"/>
          <w:marBottom w:val="0"/>
          <w:divBdr>
            <w:top w:val="none" w:sz="0" w:space="0" w:color="auto"/>
            <w:left w:val="none" w:sz="0" w:space="0" w:color="auto"/>
            <w:bottom w:val="none" w:sz="0" w:space="0" w:color="auto"/>
            <w:right w:val="none" w:sz="0" w:space="0" w:color="auto"/>
          </w:divBdr>
        </w:div>
        <w:div w:id="1702392504">
          <w:marLeft w:val="640"/>
          <w:marRight w:val="0"/>
          <w:marTop w:val="0"/>
          <w:marBottom w:val="0"/>
          <w:divBdr>
            <w:top w:val="none" w:sz="0" w:space="0" w:color="auto"/>
            <w:left w:val="none" w:sz="0" w:space="0" w:color="auto"/>
            <w:bottom w:val="none" w:sz="0" w:space="0" w:color="auto"/>
            <w:right w:val="none" w:sz="0" w:space="0" w:color="auto"/>
          </w:divBdr>
        </w:div>
        <w:div w:id="1765953658">
          <w:marLeft w:val="640"/>
          <w:marRight w:val="0"/>
          <w:marTop w:val="0"/>
          <w:marBottom w:val="0"/>
          <w:divBdr>
            <w:top w:val="none" w:sz="0" w:space="0" w:color="auto"/>
            <w:left w:val="none" w:sz="0" w:space="0" w:color="auto"/>
            <w:bottom w:val="none" w:sz="0" w:space="0" w:color="auto"/>
            <w:right w:val="none" w:sz="0" w:space="0" w:color="auto"/>
          </w:divBdr>
        </w:div>
        <w:div w:id="1787232299">
          <w:marLeft w:val="640"/>
          <w:marRight w:val="0"/>
          <w:marTop w:val="0"/>
          <w:marBottom w:val="0"/>
          <w:divBdr>
            <w:top w:val="none" w:sz="0" w:space="0" w:color="auto"/>
            <w:left w:val="none" w:sz="0" w:space="0" w:color="auto"/>
            <w:bottom w:val="none" w:sz="0" w:space="0" w:color="auto"/>
            <w:right w:val="none" w:sz="0" w:space="0" w:color="auto"/>
          </w:divBdr>
        </w:div>
        <w:div w:id="1788699541">
          <w:marLeft w:val="640"/>
          <w:marRight w:val="0"/>
          <w:marTop w:val="0"/>
          <w:marBottom w:val="0"/>
          <w:divBdr>
            <w:top w:val="none" w:sz="0" w:space="0" w:color="auto"/>
            <w:left w:val="none" w:sz="0" w:space="0" w:color="auto"/>
            <w:bottom w:val="none" w:sz="0" w:space="0" w:color="auto"/>
            <w:right w:val="none" w:sz="0" w:space="0" w:color="auto"/>
          </w:divBdr>
        </w:div>
        <w:div w:id="1835367566">
          <w:marLeft w:val="640"/>
          <w:marRight w:val="0"/>
          <w:marTop w:val="0"/>
          <w:marBottom w:val="0"/>
          <w:divBdr>
            <w:top w:val="none" w:sz="0" w:space="0" w:color="auto"/>
            <w:left w:val="none" w:sz="0" w:space="0" w:color="auto"/>
            <w:bottom w:val="none" w:sz="0" w:space="0" w:color="auto"/>
            <w:right w:val="none" w:sz="0" w:space="0" w:color="auto"/>
          </w:divBdr>
        </w:div>
        <w:div w:id="1848786771">
          <w:marLeft w:val="640"/>
          <w:marRight w:val="0"/>
          <w:marTop w:val="0"/>
          <w:marBottom w:val="0"/>
          <w:divBdr>
            <w:top w:val="none" w:sz="0" w:space="0" w:color="auto"/>
            <w:left w:val="none" w:sz="0" w:space="0" w:color="auto"/>
            <w:bottom w:val="none" w:sz="0" w:space="0" w:color="auto"/>
            <w:right w:val="none" w:sz="0" w:space="0" w:color="auto"/>
          </w:divBdr>
        </w:div>
        <w:div w:id="1856572721">
          <w:marLeft w:val="640"/>
          <w:marRight w:val="0"/>
          <w:marTop w:val="0"/>
          <w:marBottom w:val="0"/>
          <w:divBdr>
            <w:top w:val="none" w:sz="0" w:space="0" w:color="auto"/>
            <w:left w:val="none" w:sz="0" w:space="0" w:color="auto"/>
            <w:bottom w:val="none" w:sz="0" w:space="0" w:color="auto"/>
            <w:right w:val="none" w:sz="0" w:space="0" w:color="auto"/>
          </w:divBdr>
        </w:div>
        <w:div w:id="1871452381">
          <w:marLeft w:val="640"/>
          <w:marRight w:val="0"/>
          <w:marTop w:val="0"/>
          <w:marBottom w:val="0"/>
          <w:divBdr>
            <w:top w:val="none" w:sz="0" w:space="0" w:color="auto"/>
            <w:left w:val="none" w:sz="0" w:space="0" w:color="auto"/>
            <w:bottom w:val="none" w:sz="0" w:space="0" w:color="auto"/>
            <w:right w:val="none" w:sz="0" w:space="0" w:color="auto"/>
          </w:divBdr>
        </w:div>
        <w:div w:id="1873113016">
          <w:marLeft w:val="640"/>
          <w:marRight w:val="0"/>
          <w:marTop w:val="0"/>
          <w:marBottom w:val="0"/>
          <w:divBdr>
            <w:top w:val="none" w:sz="0" w:space="0" w:color="auto"/>
            <w:left w:val="none" w:sz="0" w:space="0" w:color="auto"/>
            <w:bottom w:val="none" w:sz="0" w:space="0" w:color="auto"/>
            <w:right w:val="none" w:sz="0" w:space="0" w:color="auto"/>
          </w:divBdr>
        </w:div>
        <w:div w:id="1876307334">
          <w:marLeft w:val="640"/>
          <w:marRight w:val="0"/>
          <w:marTop w:val="0"/>
          <w:marBottom w:val="0"/>
          <w:divBdr>
            <w:top w:val="none" w:sz="0" w:space="0" w:color="auto"/>
            <w:left w:val="none" w:sz="0" w:space="0" w:color="auto"/>
            <w:bottom w:val="none" w:sz="0" w:space="0" w:color="auto"/>
            <w:right w:val="none" w:sz="0" w:space="0" w:color="auto"/>
          </w:divBdr>
        </w:div>
        <w:div w:id="1887329306">
          <w:marLeft w:val="640"/>
          <w:marRight w:val="0"/>
          <w:marTop w:val="0"/>
          <w:marBottom w:val="0"/>
          <w:divBdr>
            <w:top w:val="none" w:sz="0" w:space="0" w:color="auto"/>
            <w:left w:val="none" w:sz="0" w:space="0" w:color="auto"/>
            <w:bottom w:val="none" w:sz="0" w:space="0" w:color="auto"/>
            <w:right w:val="none" w:sz="0" w:space="0" w:color="auto"/>
          </w:divBdr>
        </w:div>
        <w:div w:id="1898128443">
          <w:marLeft w:val="640"/>
          <w:marRight w:val="0"/>
          <w:marTop w:val="0"/>
          <w:marBottom w:val="0"/>
          <w:divBdr>
            <w:top w:val="none" w:sz="0" w:space="0" w:color="auto"/>
            <w:left w:val="none" w:sz="0" w:space="0" w:color="auto"/>
            <w:bottom w:val="none" w:sz="0" w:space="0" w:color="auto"/>
            <w:right w:val="none" w:sz="0" w:space="0" w:color="auto"/>
          </w:divBdr>
        </w:div>
        <w:div w:id="1931543457">
          <w:marLeft w:val="640"/>
          <w:marRight w:val="0"/>
          <w:marTop w:val="0"/>
          <w:marBottom w:val="0"/>
          <w:divBdr>
            <w:top w:val="none" w:sz="0" w:space="0" w:color="auto"/>
            <w:left w:val="none" w:sz="0" w:space="0" w:color="auto"/>
            <w:bottom w:val="none" w:sz="0" w:space="0" w:color="auto"/>
            <w:right w:val="none" w:sz="0" w:space="0" w:color="auto"/>
          </w:divBdr>
        </w:div>
      </w:divsChild>
    </w:div>
    <w:div w:id="1809280595">
      <w:bodyDiv w:val="1"/>
      <w:marLeft w:val="0"/>
      <w:marRight w:val="0"/>
      <w:marTop w:val="0"/>
      <w:marBottom w:val="0"/>
      <w:divBdr>
        <w:top w:val="none" w:sz="0" w:space="0" w:color="auto"/>
        <w:left w:val="none" w:sz="0" w:space="0" w:color="auto"/>
        <w:bottom w:val="none" w:sz="0" w:space="0" w:color="auto"/>
        <w:right w:val="none" w:sz="0" w:space="0" w:color="auto"/>
      </w:divBdr>
    </w:div>
    <w:div w:id="1810247484">
      <w:bodyDiv w:val="1"/>
      <w:marLeft w:val="0"/>
      <w:marRight w:val="0"/>
      <w:marTop w:val="0"/>
      <w:marBottom w:val="0"/>
      <w:divBdr>
        <w:top w:val="none" w:sz="0" w:space="0" w:color="auto"/>
        <w:left w:val="none" w:sz="0" w:space="0" w:color="auto"/>
        <w:bottom w:val="none" w:sz="0" w:space="0" w:color="auto"/>
        <w:right w:val="none" w:sz="0" w:space="0" w:color="auto"/>
      </w:divBdr>
    </w:div>
    <w:div w:id="1811896613">
      <w:bodyDiv w:val="1"/>
      <w:marLeft w:val="0"/>
      <w:marRight w:val="0"/>
      <w:marTop w:val="0"/>
      <w:marBottom w:val="0"/>
      <w:divBdr>
        <w:top w:val="none" w:sz="0" w:space="0" w:color="auto"/>
        <w:left w:val="none" w:sz="0" w:space="0" w:color="auto"/>
        <w:bottom w:val="none" w:sz="0" w:space="0" w:color="auto"/>
        <w:right w:val="none" w:sz="0" w:space="0" w:color="auto"/>
      </w:divBdr>
    </w:div>
    <w:div w:id="1812357621">
      <w:bodyDiv w:val="1"/>
      <w:marLeft w:val="0"/>
      <w:marRight w:val="0"/>
      <w:marTop w:val="0"/>
      <w:marBottom w:val="0"/>
      <w:divBdr>
        <w:top w:val="none" w:sz="0" w:space="0" w:color="auto"/>
        <w:left w:val="none" w:sz="0" w:space="0" w:color="auto"/>
        <w:bottom w:val="none" w:sz="0" w:space="0" w:color="auto"/>
        <w:right w:val="none" w:sz="0" w:space="0" w:color="auto"/>
      </w:divBdr>
    </w:div>
    <w:div w:id="1813785571">
      <w:bodyDiv w:val="1"/>
      <w:marLeft w:val="0"/>
      <w:marRight w:val="0"/>
      <w:marTop w:val="0"/>
      <w:marBottom w:val="0"/>
      <w:divBdr>
        <w:top w:val="none" w:sz="0" w:space="0" w:color="auto"/>
        <w:left w:val="none" w:sz="0" w:space="0" w:color="auto"/>
        <w:bottom w:val="none" w:sz="0" w:space="0" w:color="auto"/>
        <w:right w:val="none" w:sz="0" w:space="0" w:color="auto"/>
      </w:divBdr>
      <w:divsChild>
        <w:div w:id="979188732">
          <w:marLeft w:val="640"/>
          <w:marRight w:val="0"/>
          <w:marTop w:val="0"/>
          <w:marBottom w:val="0"/>
          <w:divBdr>
            <w:top w:val="none" w:sz="0" w:space="0" w:color="auto"/>
            <w:left w:val="none" w:sz="0" w:space="0" w:color="auto"/>
            <w:bottom w:val="none" w:sz="0" w:space="0" w:color="auto"/>
            <w:right w:val="none" w:sz="0" w:space="0" w:color="auto"/>
          </w:divBdr>
        </w:div>
        <w:div w:id="1037706386">
          <w:marLeft w:val="640"/>
          <w:marRight w:val="0"/>
          <w:marTop w:val="0"/>
          <w:marBottom w:val="0"/>
          <w:divBdr>
            <w:top w:val="none" w:sz="0" w:space="0" w:color="auto"/>
            <w:left w:val="none" w:sz="0" w:space="0" w:color="auto"/>
            <w:bottom w:val="none" w:sz="0" w:space="0" w:color="auto"/>
            <w:right w:val="none" w:sz="0" w:space="0" w:color="auto"/>
          </w:divBdr>
        </w:div>
        <w:div w:id="948048381">
          <w:marLeft w:val="640"/>
          <w:marRight w:val="0"/>
          <w:marTop w:val="0"/>
          <w:marBottom w:val="0"/>
          <w:divBdr>
            <w:top w:val="none" w:sz="0" w:space="0" w:color="auto"/>
            <w:left w:val="none" w:sz="0" w:space="0" w:color="auto"/>
            <w:bottom w:val="none" w:sz="0" w:space="0" w:color="auto"/>
            <w:right w:val="none" w:sz="0" w:space="0" w:color="auto"/>
          </w:divBdr>
        </w:div>
        <w:div w:id="731929880">
          <w:marLeft w:val="640"/>
          <w:marRight w:val="0"/>
          <w:marTop w:val="0"/>
          <w:marBottom w:val="0"/>
          <w:divBdr>
            <w:top w:val="none" w:sz="0" w:space="0" w:color="auto"/>
            <w:left w:val="none" w:sz="0" w:space="0" w:color="auto"/>
            <w:bottom w:val="none" w:sz="0" w:space="0" w:color="auto"/>
            <w:right w:val="none" w:sz="0" w:space="0" w:color="auto"/>
          </w:divBdr>
        </w:div>
        <w:div w:id="725419447">
          <w:marLeft w:val="640"/>
          <w:marRight w:val="0"/>
          <w:marTop w:val="0"/>
          <w:marBottom w:val="0"/>
          <w:divBdr>
            <w:top w:val="none" w:sz="0" w:space="0" w:color="auto"/>
            <w:left w:val="none" w:sz="0" w:space="0" w:color="auto"/>
            <w:bottom w:val="none" w:sz="0" w:space="0" w:color="auto"/>
            <w:right w:val="none" w:sz="0" w:space="0" w:color="auto"/>
          </w:divBdr>
        </w:div>
        <w:div w:id="1338070167">
          <w:marLeft w:val="640"/>
          <w:marRight w:val="0"/>
          <w:marTop w:val="0"/>
          <w:marBottom w:val="0"/>
          <w:divBdr>
            <w:top w:val="none" w:sz="0" w:space="0" w:color="auto"/>
            <w:left w:val="none" w:sz="0" w:space="0" w:color="auto"/>
            <w:bottom w:val="none" w:sz="0" w:space="0" w:color="auto"/>
            <w:right w:val="none" w:sz="0" w:space="0" w:color="auto"/>
          </w:divBdr>
        </w:div>
        <w:div w:id="521094854">
          <w:marLeft w:val="640"/>
          <w:marRight w:val="0"/>
          <w:marTop w:val="0"/>
          <w:marBottom w:val="0"/>
          <w:divBdr>
            <w:top w:val="none" w:sz="0" w:space="0" w:color="auto"/>
            <w:left w:val="none" w:sz="0" w:space="0" w:color="auto"/>
            <w:bottom w:val="none" w:sz="0" w:space="0" w:color="auto"/>
            <w:right w:val="none" w:sz="0" w:space="0" w:color="auto"/>
          </w:divBdr>
        </w:div>
        <w:div w:id="614673487">
          <w:marLeft w:val="640"/>
          <w:marRight w:val="0"/>
          <w:marTop w:val="0"/>
          <w:marBottom w:val="0"/>
          <w:divBdr>
            <w:top w:val="none" w:sz="0" w:space="0" w:color="auto"/>
            <w:left w:val="none" w:sz="0" w:space="0" w:color="auto"/>
            <w:bottom w:val="none" w:sz="0" w:space="0" w:color="auto"/>
            <w:right w:val="none" w:sz="0" w:space="0" w:color="auto"/>
          </w:divBdr>
        </w:div>
        <w:div w:id="794757920">
          <w:marLeft w:val="640"/>
          <w:marRight w:val="0"/>
          <w:marTop w:val="0"/>
          <w:marBottom w:val="0"/>
          <w:divBdr>
            <w:top w:val="none" w:sz="0" w:space="0" w:color="auto"/>
            <w:left w:val="none" w:sz="0" w:space="0" w:color="auto"/>
            <w:bottom w:val="none" w:sz="0" w:space="0" w:color="auto"/>
            <w:right w:val="none" w:sz="0" w:space="0" w:color="auto"/>
          </w:divBdr>
        </w:div>
        <w:div w:id="1661155056">
          <w:marLeft w:val="640"/>
          <w:marRight w:val="0"/>
          <w:marTop w:val="0"/>
          <w:marBottom w:val="0"/>
          <w:divBdr>
            <w:top w:val="none" w:sz="0" w:space="0" w:color="auto"/>
            <w:left w:val="none" w:sz="0" w:space="0" w:color="auto"/>
            <w:bottom w:val="none" w:sz="0" w:space="0" w:color="auto"/>
            <w:right w:val="none" w:sz="0" w:space="0" w:color="auto"/>
          </w:divBdr>
        </w:div>
        <w:div w:id="345406532">
          <w:marLeft w:val="640"/>
          <w:marRight w:val="0"/>
          <w:marTop w:val="0"/>
          <w:marBottom w:val="0"/>
          <w:divBdr>
            <w:top w:val="none" w:sz="0" w:space="0" w:color="auto"/>
            <w:left w:val="none" w:sz="0" w:space="0" w:color="auto"/>
            <w:bottom w:val="none" w:sz="0" w:space="0" w:color="auto"/>
            <w:right w:val="none" w:sz="0" w:space="0" w:color="auto"/>
          </w:divBdr>
        </w:div>
        <w:div w:id="171065301">
          <w:marLeft w:val="640"/>
          <w:marRight w:val="0"/>
          <w:marTop w:val="0"/>
          <w:marBottom w:val="0"/>
          <w:divBdr>
            <w:top w:val="none" w:sz="0" w:space="0" w:color="auto"/>
            <w:left w:val="none" w:sz="0" w:space="0" w:color="auto"/>
            <w:bottom w:val="none" w:sz="0" w:space="0" w:color="auto"/>
            <w:right w:val="none" w:sz="0" w:space="0" w:color="auto"/>
          </w:divBdr>
        </w:div>
        <w:div w:id="2049838605">
          <w:marLeft w:val="640"/>
          <w:marRight w:val="0"/>
          <w:marTop w:val="0"/>
          <w:marBottom w:val="0"/>
          <w:divBdr>
            <w:top w:val="none" w:sz="0" w:space="0" w:color="auto"/>
            <w:left w:val="none" w:sz="0" w:space="0" w:color="auto"/>
            <w:bottom w:val="none" w:sz="0" w:space="0" w:color="auto"/>
            <w:right w:val="none" w:sz="0" w:space="0" w:color="auto"/>
          </w:divBdr>
        </w:div>
        <w:div w:id="146947419">
          <w:marLeft w:val="640"/>
          <w:marRight w:val="0"/>
          <w:marTop w:val="0"/>
          <w:marBottom w:val="0"/>
          <w:divBdr>
            <w:top w:val="none" w:sz="0" w:space="0" w:color="auto"/>
            <w:left w:val="none" w:sz="0" w:space="0" w:color="auto"/>
            <w:bottom w:val="none" w:sz="0" w:space="0" w:color="auto"/>
            <w:right w:val="none" w:sz="0" w:space="0" w:color="auto"/>
          </w:divBdr>
        </w:div>
        <w:div w:id="1860314430">
          <w:marLeft w:val="640"/>
          <w:marRight w:val="0"/>
          <w:marTop w:val="0"/>
          <w:marBottom w:val="0"/>
          <w:divBdr>
            <w:top w:val="none" w:sz="0" w:space="0" w:color="auto"/>
            <w:left w:val="none" w:sz="0" w:space="0" w:color="auto"/>
            <w:bottom w:val="none" w:sz="0" w:space="0" w:color="auto"/>
            <w:right w:val="none" w:sz="0" w:space="0" w:color="auto"/>
          </w:divBdr>
        </w:div>
        <w:div w:id="638612187">
          <w:marLeft w:val="640"/>
          <w:marRight w:val="0"/>
          <w:marTop w:val="0"/>
          <w:marBottom w:val="0"/>
          <w:divBdr>
            <w:top w:val="none" w:sz="0" w:space="0" w:color="auto"/>
            <w:left w:val="none" w:sz="0" w:space="0" w:color="auto"/>
            <w:bottom w:val="none" w:sz="0" w:space="0" w:color="auto"/>
            <w:right w:val="none" w:sz="0" w:space="0" w:color="auto"/>
          </w:divBdr>
        </w:div>
        <w:div w:id="4405873">
          <w:marLeft w:val="640"/>
          <w:marRight w:val="0"/>
          <w:marTop w:val="0"/>
          <w:marBottom w:val="0"/>
          <w:divBdr>
            <w:top w:val="none" w:sz="0" w:space="0" w:color="auto"/>
            <w:left w:val="none" w:sz="0" w:space="0" w:color="auto"/>
            <w:bottom w:val="none" w:sz="0" w:space="0" w:color="auto"/>
            <w:right w:val="none" w:sz="0" w:space="0" w:color="auto"/>
          </w:divBdr>
        </w:div>
        <w:div w:id="1647857723">
          <w:marLeft w:val="640"/>
          <w:marRight w:val="0"/>
          <w:marTop w:val="0"/>
          <w:marBottom w:val="0"/>
          <w:divBdr>
            <w:top w:val="none" w:sz="0" w:space="0" w:color="auto"/>
            <w:left w:val="none" w:sz="0" w:space="0" w:color="auto"/>
            <w:bottom w:val="none" w:sz="0" w:space="0" w:color="auto"/>
            <w:right w:val="none" w:sz="0" w:space="0" w:color="auto"/>
          </w:divBdr>
        </w:div>
        <w:div w:id="1736246663">
          <w:marLeft w:val="640"/>
          <w:marRight w:val="0"/>
          <w:marTop w:val="0"/>
          <w:marBottom w:val="0"/>
          <w:divBdr>
            <w:top w:val="none" w:sz="0" w:space="0" w:color="auto"/>
            <w:left w:val="none" w:sz="0" w:space="0" w:color="auto"/>
            <w:bottom w:val="none" w:sz="0" w:space="0" w:color="auto"/>
            <w:right w:val="none" w:sz="0" w:space="0" w:color="auto"/>
          </w:divBdr>
        </w:div>
        <w:div w:id="25452712">
          <w:marLeft w:val="640"/>
          <w:marRight w:val="0"/>
          <w:marTop w:val="0"/>
          <w:marBottom w:val="0"/>
          <w:divBdr>
            <w:top w:val="none" w:sz="0" w:space="0" w:color="auto"/>
            <w:left w:val="none" w:sz="0" w:space="0" w:color="auto"/>
            <w:bottom w:val="none" w:sz="0" w:space="0" w:color="auto"/>
            <w:right w:val="none" w:sz="0" w:space="0" w:color="auto"/>
          </w:divBdr>
        </w:div>
        <w:div w:id="760755803">
          <w:marLeft w:val="640"/>
          <w:marRight w:val="0"/>
          <w:marTop w:val="0"/>
          <w:marBottom w:val="0"/>
          <w:divBdr>
            <w:top w:val="none" w:sz="0" w:space="0" w:color="auto"/>
            <w:left w:val="none" w:sz="0" w:space="0" w:color="auto"/>
            <w:bottom w:val="none" w:sz="0" w:space="0" w:color="auto"/>
            <w:right w:val="none" w:sz="0" w:space="0" w:color="auto"/>
          </w:divBdr>
        </w:div>
        <w:div w:id="1711566977">
          <w:marLeft w:val="640"/>
          <w:marRight w:val="0"/>
          <w:marTop w:val="0"/>
          <w:marBottom w:val="0"/>
          <w:divBdr>
            <w:top w:val="none" w:sz="0" w:space="0" w:color="auto"/>
            <w:left w:val="none" w:sz="0" w:space="0" w:color="auto"/>
            <w:bottom w:val="none" w:sz="0" w:space="0" w:color="auto"/>
            <w:right w:val="none" w:sz="0" w:space="0" w:color="auto"/>
          </w:divBdr>
        </w:div>
        <w:div w:id="1117411676">
          <w:marLeft w:val="640"/>
          <w:marRight w:val="0"/>
          <w:marTop w:val="0"/>
          <w:marBottom w:val="0"/>
          <w:divBdr>
            <w:top w:val="none" w:sz="0" w:space="0" w:color="auto"/>
            <w:left w:val="none" w:sz="0" w:space="0" w:color="auto"/>
            <w:bottom w:val="none" w:sz="0" w:space="0" w:color="auto"/>
            <w:right w:val="none" w:sz="0" w:space="0" w:color="auto"/>
          </w:divBdr>
        </w:div>
        <w:div w:id="1446654336">
          <w:marLeft w:val="640"/>
          <w:marRight w:val="0"/>
          <w:marTop w:val="0"/>
          <w:marBottom w:val="0"/>
          <w:divBdr>
            <w:top w:val="none" w:sz="0" w:space="0" w:color="auto"/>
            <w:left w:val="none" w:sz="0" w:space="0" w:color="auto"/>
            <w:bottom w:val="none" w:sz="0" w:space="0" w:color="auto"/>
            <w:right w:val="none" w:sz="0" w:space="0" w:color="auto"/>
          </w:divBdr>
        </w:div>
        <w:div w:id="935889">
          <w:marLeft w:val="640"/>
          <w:marRight w:val="0"/>
          <w:marTop w:val="0"/>
          <w:marBottom w:val="0"/>
          <w:divBdr>
            <w:top w:val="none" w:sz="0" w:space="0" w:color="auto"/>
            <w:left w:val="none" w:sz="0" w:space="0" w:color="auto"/>
            <w:bottom w:val="none" w:sz="0" w:space="0" w:color="auto"/>
            <w:right w:val="none" w:sz="0" w:space="0" w:color="auto"/>
          </w:divBdr>
        </w:div>
        <w:div w:id="1856579558">
          <w:marLeft w:val="640"/>
          <w:marRight w:val="0"/>
          <w:marTop w:val="0"/>
          <w:marBottom w:val="0"/>
          <w:divBdr>
            <w:top w:val="none" w:sz="0" w:space="0" w:color="auto"/>
            <w:left w:val="none" w:sz="0" w:space="0" w:color="auto"/>
            <w:bottom w:val="none" w:sz="0" w:space="0" w:color="auto"/>
            <w:right w:val="none" w:sz="0" w:space="0" w:color="auto"/>
          </w:divBdr>
        </w:div>
        <w:div w:id="2053311120">
          <w:marLeft w:val="640"/>
          <w:marRight w:val="0"/>
          <w:marTop w:val="0"/>
          <w:marBottom w:val="0"/>
          <w:divBdr>
            <w:top w:val="none" w:sz="0" w:space="0" w:color="auto"/>
            <w:left w:val="none" w:sz="0" w:space="0" w:color="auto"/>
            <w:bottom w:val="none" w:sz="0" w:space="0" w:color="auto"/>
            <w:right w:val="none" w:sz="0" w:space="0" w:color="auto"/>
          </w:divBdr>
        </w:div>
        <w:div w:id="644089094">
          <w:marLeft w:val="640"/>
          <w:marRight w:val="0"/>
          <w:marTop w:val="0"/>
          <w:marBottom w:val="0"/>
          <w:divBdr>
            <w:top w:val="none" w:sz="0" w:space="0" w:color="auto"/>
            <w:left w:val="none" w:sz="0" w:space="0" w:color="auto"/>
            <w:bottom w:val="none" w:sz="0" w:space="0" w:color="auto"/>
            <w:right w:val="none" w:sz="0" w:space="0" w:color="auto"/>
          </w:divBdr>
        </w:div>
        <w:div w:id="738599281">
          <w:marLeft w:val="640"/>
          <w:marRight w:val="0"/>
          <w:marTop w:val="0"/>
          <w:marBottom w:val="0"/>
          <w:divBdr>
            <w:top w:val="none" w:sz="0" w:space="0" w:color="auto"/>
            <w:left w:val="none" w:sz="0" w:space="0" w:color="auto"/>
            <w:bottom w:val="none" w:sz="0" w:space="0" w:color="auto"/>
            <w:right w:val="none" w:sz="0" w:space="0" w:color="auto"/>
          </w:divBdr>
        </w:div>
        <w:div w:id="1294209410">
          <w:marLeft w:val="640"/>
          <w:marRight w:val="0"/>
          <w:marTop w:val="0"/>
          <w:marBottom w:val="0"/>
          <w:divBdr>
            <w:top w:val="none" w:sz="0" w:space="0" w:color="auto"/>
            <w:left w:val="none" w:sz="0" w:space="0" w:color="auto"/>
            <w:bottom w:val="none" w:sz="0" w:space="0" w:color="auto"/>
            <w:right w:val="none" w:sz="0" w:space="0" w:color="auto"/>
          </w:divBdr>
        </w:div>
        <w:div w:id="1739131317">
          <w:marLeft w:val="640"/>
          <w:marRight w:val="0"/>
          <w:marTop w:val="0"/>
          <w:marBottom w:val="0"/>
          <w:divBdr>
            <w:top w:val="none" w:sz="0" w:space="0" w:color="auto"/>
            <w:left w:val="none" w:sz="0" w:space="0" w:color="auto"/>
            <w:bottom w:val="none" w:sz="0" w:space="0" w:color="auto"/>
            <w:right w:val="none" w:sz="0" w:space="0" w:color="auto"/>
          </w:divBdr>
        </w:div>
        <w:div w:id="1795059865">
          <w:marLeft w:val="640"/>
          <w:marRight w:val="0"/>
          <w:marTop w:val="0"/>
          <w:marBottom w:val="0"/>
          <w:divBdr>
            <w:top w:val="none" w:sz="0" w:space="0" w:color="auto"/>
            <w:left w:val="none" w:sz="0" w:space="0" w:color="auto"/>
            <w:bottom w:val="none" w:sz="0" w:space="0" w:color="auto"/>
            <w:right w:val="none" w:sz="0" w:space="0" w:color="auto"/>
          </w:divBdr>
        </w:div>
        <w:div w:id="1345398164">
          <w:marLeft w:val="640"/>
          <w:marRight w:val="0"/>
          <w:marTop w:val="0"/>
          <w:marBottom w:val="0"/>
          <w:divBdr>
            <w:top w:val="none" w:sz="0" w:space="0" w:color="auto"/>
            <w:left w:val="none" w:sz="0" w:space="0" w:color="auto"/>
            <w:bottom w:val="none" w:sz="0" w:space="0" w:color="auto"/>
            <w:right w:val="none" w:sz="0" w:space="0" w:color="auto"/>
          </w:divBdr>
        </w:div>
        <w:div w:id="1793358371">
          <w:marLeft w:val="640"/>
          <w:marRight w:val="0"/>
          <w:marTop w:val="0"/>
          <w:marBottom w:val="0"/>
          <w:divBdr>
            <w:top w:val="none" w:sz="0" w:space="0" w:color="auto"/>
            <w:left w:val="none" w:sz="0" w:space="0" w:color="auto"/>
            <w:bottom w:val="none" w:sz="0" w:space="0" w:color="auto"/>
            <w:right w:val="none" w:sz="0" w:space="0" w:color="auto"/>
          </w:divBdr>
        </w:div>
        <w:div w:id="705718521">
          <w:marLeft w:val="640"/>
          <w:marRight w:val="0"/>
          <w:marTop w:val="0"/>
          <w:marBottom w:val="0"/>
          <w:divBdr>
            <w:top w:val="none" w:sz="0" w:space="0" w:color="auto"/>
            <w:left w:val="none" w:sz="0" w:space="0" w:color="auto"/>
            <w:bottom w:val="none" w:sz="0" w:space="0" w:color="auto"/>
            <w:right w:val="none" w:sz="0" w:space="0" w:color="auto"/>
          </w:divBdr>
        </w:div>
        <w:div w:id="1488742861">
          <w:marLeft w:val="640"/>
          <w:marRight w:val="0"/>
          <w:marTop w:val="0"/>
          <w:marBottom w:val="0"/>
          <w:divBdr>
            <w:top w:val="none" w:sz="0" w:space="0" w:color="auto"/>
            <w:left w:val="none" w:sz="0" w:space="0" w:color="auto"/>
            <w:bottom w:val="none" w:sz="0" w:space="0" w:color="auto"/>
            <w:right w:val="none" w:sz="0" w:space="0" w:color="auto"/>
          </w:divBdr>
        </w:div>
        <w:div w:id="841090819">
          <w:marLeft w:val="640"/>
          <w:marRight w:val="0"/>
          <w:marTop w:val="0"/>
          <w:marBottom w:val="0"/>
          <w:divBdr>
            <w:top w:val="none" w:sz="0" w:space="0" w:color="auto"/>
            <w:left w:val="none" w:sz="0" w:space="0" w:color="auto"/>
            <w:bottom w:val="none" w:sz="0" w:space="0" w:color="auto"/>
            <w:right w:val="none" w:sz="0" w:space="0" w:color="auto"/>
          </w:divBdr>
        </w:div>
        <w:div w:id="1159924960">
          <w:marLeft w:val="640"/>
          <w:marRight w:val="0"/>
          <w:marTop w:val="0"/>
          <w:marBottom w:val="0"/>
          <w:divBdr>
            <w:top w:val="none" w:sz="0" w:space="0" w:color="auto"/>
            <w:left w:val="none" w:sz="0" w:space="0" w:color="auto"/>
            <w:bottom w:val="none" w:sz="0" w:space="0" w:color="auto"/>
            <w:right w:val="none" w:sz="0" w:space="0" w:color="auto"/>
          </w:divBdr>
        </w:div>
        <w:div w:id="1747611223">
          <w:marLeft w:val="640"/>
          <w:marRight w:val="0"/>
          <w:marTop w:val="0"/>
          <w:marBottom w:val="0"/>
          <w:divBdr>
            <w:top w:val="none" w:sz="0" w:space="0" w:color="auto"/>
            <w:left w:val="none" w:sz="0" w:space="0" w:color="auto"/>
            <w:bottom w:val="none" w:sz="0" w:space="0" w:color="auto"/>
            <w:right w:val="none" w:sz="0" w:space="0" w:color="auto"/>
          </w:divBdr>
        </w:div>
        <w:div w:id="317851497">
          <w:marLeft w:val="640"/>
          <w:marRight w:val="0"/>
          <w:marTop w:val="0"/>
          <w:marBottom w:val="0"/>
          <w:divBdr>
            <w:top w:val="none" w:sz="0" w:space="0" w:color="auto"/>
            <w:left w:val="none" w:sz="0" w:space="0" w:color="auto"/>
            <w:bottom w:val="none" w:sz="0" w:space="0" w:color="auto"/>
            <w:right w:val="none" w:sz="0" w:space="0" w:color="auto"/>
          </w:divBdr>
        </w:div>
        <w:div w:id="560748619">
          <w:marLeft w:val="640"/>
          <w:marRight w:val="0"/>
          <w:marTop w:val="0"/>
          <w:marBottom w:val="0"/>
          <w:divBdr>
            <w:top w:val="none" w:sz="0" w:space="0" w:color="auto"/>
            <w:left w:val="none" w:sz="0" w:space="0" w:color="auto"/>
            <w:bottom w:val="none" w:sz="0" w:space="0" w:color="auto"/>
            <w:right w:val="none" w:sz="0" w:space="0" w:color="auto"/>
          </w:divBdr>
        </w:div>
        <w:div w:id="1906180291">
          <w:marLeft w:val="640"/>
          <w:marRight w:val="0"/>
          <w:marTop w:val="0"/>
          <w:marBottom w:val="0"/>
          <w:divBdr>
            <w:top w:val="none" w:sz="0" w:space="0" w:color="auto"/>
            <w:left w:val="none" w:sz="0" w:space="0" w:color="auto"/>
            <w:bottom w:val="none" w:sz="0" w:space="0" w:color="auto"/>
            <w:right w:val="none" w:sz="0" w:space="0" w:color="auto"/>
          </w:divBdr>
        </w:div>
        <w:div w:id="594703218">
          <w:marLeft w:val="640"/>
          <w:marRight w:val="0"/>
          <w:marTop w:val="0"/>
          <w:marBottom w:val="0"/>
          <w:divBdr>
            <w:top w:val="none" w:sz="0" w:space="0" w:color="auto"/>
            <w:left w:val="none" w:sz="0" w:space="0" w:color="auto"/>
            <w:bottom w:val="none" w:sz="0" w:space="0" w:color="auto"/>
            <w:right w:val="none" w:sz="0" w:space="0" w:color="auto"/>
          </w:divBdr>
        </w:div>
        <w:div w:id="1286808376">
          <w:marLeft w:val="640"/>
          <w:marRight w:val="0"/>
          <w:marTop w:val="0"/>
          <w:marBottom w:val="0"/>
          <w:divBdr>
            <w:top w:val="none" w:sz="0" w:space="0" w:color="auto"/>
            <w:left w:val="none" w:sz="0" w:space="0" w:color="auto"/>
            <w:bottom w:val="none" w:sz="0" w:space="0" w:color="auto"/>
            <w:right w:val="none" w:sz="0" w:space="0" w:color="auto"/>
          </w:divBdr>
        </w:div>
        <w:div w:id="1778910334">
          <w:marLeft w:val="640"/>
          <w:marRight w:val="0"/>
          <w:marTop w:val="0"/>
          <w:marBottom w:val="0"/>
          <w:divBdr>
            <w:top w:val="none" w:sz="0" w:space="0" w:color="auto"/>
            <w:left w:val="none" w:sz="0" w:space="0" w:color="auto"/>
            <w:bottom w:val="none" w:sz="0" w:space="0" w:color="auto"/>
            <w:right w:val="none" w:sz="0" w:space="0" w:color="auto"/>
          </w:divBdr>
        </w:div>
        <w:div w:id="87430199">
          <w:marLeft w:val="640"/>
          <w:marRight w:val="0"/>
          <w:marTop w:val="0"/>
          <w:marBottom w:val="0"/>
          <w:divBdr>
            <w:top w:val="none" w:sz="0" w:space="0" w:color="auto"/>
            <w:left w:val="none" w:sz="0" w:space="0" w:color="auto"/>
            <w:bottom w:val="none" w:sz="0" w:space="0" w:color="auto"/>
            <w:right w:val="none" w:sz="0" w:space="0" w:color="auto"/>
          </w:divBdr>
        </w:div>
        <w:div w:id="849757666">
          <w:marLeft w:val="640"/>
          <w:marRight w:val="0"/>
          <w:marTop w:val="0"/>
          <w:marBottom w:val="0"/>
          <w:divBdr>
            <w:top w:val="none" w:sz="0" w:space="0" w:color="auto"/>
            <w:left w:val="none" w:sz="0" w:space="0" w:color="auto"/>
            <w:bottom w:val="none" w:sz="0" w:space="0" w:color="auto"/>
            <w:right w:val="none" w:sz="0" w:space="0" w:color="auto"/>
          </w:divBdr>
        </w:div>
        <w:div w:id="1597327291">
          <w:marLeft w:val="640"/>
          <w:marRight w:val="0"/>
          <w:marTop w:val="0"/>
          <w:marBottom w:val="0"/>
          <w:divBdr>
            <w:top w:val="none" w:sz="0" w:space="0" w:color="auto"/>
            <w:left w:val="none" w:sz="0" w:space="0" w:color="auto"/>
            <w:bottom w:val="none" w:sz="0" w:space="0" w:color="auto"/>
            <w:right w:val="none" w:sz="0" w:space="0" w:color="auto"/>
          </w:divBdr>
        </w:div>
        <w:div w:id="1730572390">
          <w:marLeft w:val="640"/>
          <w:marRight w:val="0"/>
          <w:marTop w:val="0"/>
          <w:marBottom w:val="0"/>
          <w:divBdr>
            <w:top w:val="none" w:sz="0" w:space="0" w:color="auto"/>
            <w:left w:val="none" w:sz="0" w:space="0" w:color="auto"/>
            <w:bottom w:val="none" w:sz="0" w:space="0" w:color="auto"/>
            <w:right w:val="none" w:sz="0" w:space="0" w:color="auto"/>
          </w:divBdr>
        </w:div>
        <w:div w:id="1187909931">
          <w:marLeft w:val="640"/>
          <w:marRight w:val="0"/>
          <w:marTop w:val="0"/>
          <w:marBottom w:val="0"/>
          <w:divBdr>
            <w:top w:val="none" w:sz="0" w:space="0" w:color="auto"/>
            <w:left w:val="none" w:sz="0" w:space="0" w:color="auto"/>
            <w:bottom w:val="none" w:sz="0" w:space="0" w:color="auto"/>
            <w:right w:val="none" w:sz="0" w:space="0" w:color="auto"/>
          </w:divBdr>
        </w:div>
        <w:div w:id="1244560336">
          <w:marLeft w:val="640"/>
          <w:marRight w:val="0"/>
          <w:marTop w:val="0"/>
          <w:marBottom w:val="0"/>
          <w:divBdr>
            <w:top w:val="none" w:sz="0" w:space="0" w:color="auto"/>
            <w:left w:val="none" w:sz="0" w:space="0" w:color="auto"/>
            <w:bottom w:val="none" w:sz="0" w:space="0" w:color="auto"/>
            <w:right w:val="none" w:sz="0" w:space="0" w:color="auto"/>
          </w:divBdr>
        </w:div>
        <w:div w:id="795635310">
          <w:marLeft w:val="640"/>
          <w:marRight w:val="0"/>
          <w:marTop w:val="0"/>
          <w:marBottom w:val="0"/>
          <w:divBdr>
            <w:top w:val="none" w:sz="0" w:space="0" w:color="auto"/>
            <w:left w:val="none" w:sz="0" w:space="0" w:color="auto"/>
            <w:bottom w:val="none" w:sz="0" w:space="0" w:color="auto"/>
            <w:right w:val="none" w:sz="0" w:space="0" w:color="auto"/>
          </w:divBdr>
        </w:div>
        <w:div w:id="2051763872">
          <w:marLeft w:val="640"/>
          <w:marRight w:val="0"/>
          <w:marTop w:val="0"/>
          <w:marBottom w:val="0"/>
          <w:divBdr>
            <w:top w:val="none" w:sz="0" w:space="0" w:color="auto"/>
            <w:left w:val="none" w:sz="0" w:space="0" w:color="auto"/>
            <w:bottom w:val="none" w:sz="0" w:space="0" w:color="auto"/>
            <w:right w:val="none" w:sz="0" w:space="0" w:color="auto"/>
          </w:divBdr>
        </w:div>
        <w:div w:id="946810411">
          <w:marLeft w:val="640"/>
          <w:marRight w:val="0"/>
          <w:marTop w:val="0"/>
          <w:marBottom w:val="0"/>
          <w:divBdr>
            <w:top w:val="none" w:sz="0" w:space="0" w:color="auto"/>
            <w:left w:val="none" w:sz="0" w:space="0" w:color="auto"/>
            <w:bottom w:val="none" w:sz="0" w:space="0" w:color="auto"/>
            <w:right w:val="none" w:sz="0" w:space="0" w:color="auto"/>
          </w:divBdr>
        </w:div>
        <w:div w:id="382565073">
          <w:marLeft w:val="640"/>
          <w:marRight w:val="0"/>
          <w:marTop w:val="0"/>
          <w:marBottom w:val="0"/>
          <w:divBdr>
            <w:top w:val="none" w:sz="0" w:space="0" w:color="auto"/>
            <w:left w:val="none" w:sz="0" w:space="0" w:color="auto"/>
            <w:bottom w:val="none" w:sz="0" w:space="0" w:color="auto"/>
            <w:right w:val="none" w:sz="0" w:space="0" w:color="auto"/>
          </w:divBdr>
        </w:div>
        <w:div w:id="1128931826">
          <w:marLeft w:val="640"/>
          <w:marRight w:val="0"/>
          <w:marTop w:val="0"/>
          <w:marBottom w:val="0"/>
          <w:divBdr>
            <w:top w:val="none" w:sz="0" w:space="0" w:color="auto"/>
            <w:left w:val="none" w:sz="0" w:space="0" w:color="auto"/>
            <w:bottom w:val="none" w:sz="0" w:space="0" w:color="auto"/>
            <w:right w:val="none" w:sz="0" w:space="0" w:color="auto"/>
          </w:divBdr>
        </w:div>
        <w:div w:id="624434128">
          <w:marLeft w:val="640"/>
          <w:marRight w:val="0"/>
          <w:marTop w:val="0"/>
          <w:marBottom w:val="0"/>
          <w:divBdr>
            <w:top w:val="none" w:sz="0" w:space="0" w:color="auto"/>
            <w:left w:val="none" w:sz="0" w:space="0" w:color="auto"/>
            <w:bottom w:val="none" w:sz="0" w:space="0" w:color="auto"/>
            <w:right w:val="none" w:sz="0" w:space="0" w:color="auto"/>
          </w:divBdr>
        </w:div>
        <w:div w:id="866261347">
          <w:marLeft w:val="640"/>
          <w:marRight w:val="0"/>
          <w:marTop w:val="0"/>
          <w:marBottom w:val="0"/>
          <w:divBdr>
            <w:top w:val="none" w:sz="0" w:space="0" w:color="auto"/>
            <w:left w:val="none" w:sz="0" w:space="0" w:color="auto"/>
            <w:bottom w:val="none" w:sz="0" w:space="0" w:color="auto"/>
            <w:right w:val="none" w:sz="0" w:space="0" w:color="auto"/>
          </w:divBdr>
        </w:div>
        <w:div w:id="354506626">
          <w:marLeft w:val="640"/>
          <w:marRight w:val="0"/>
          <w:marTop w:val="0"/>
          <w:marBottom w:val="0"/>
          <w:divBdr>
            <w:top w:val="none" w:sz="0" w:space="0" w:color="auto"/>
            <w:left w:val="none" w:sz="0" w:space="0" w:color="auto"/>
            <w:bottom w:val="none" w:sz="0" w:space="0" w:color="auto"/>
            <w:right w:val="none" w:sz="0" w:space="0" w:color="auto"/>
          </w:divBdr>
        </w:div>
        <w:div w:id="211424881">
          <w:marLeft w:val="640"/>
          <w:marRight w:val="0"/>
          <w:marTop w:val="0"/>
          <w:marBottom w:val="0"/>
          <w:divBdr>
            <w:top w:val="none" w:sz="0" w:space="0" w:color="auto"/>
            <w:left w:val="none" w:sz="0" w:space="0" w:color="auto"/>
            <w:bottom w:val="none" w:sz="0" w:space="0" w:color="auto"/>
            <w:right w:val="none" w:sz="0" w:space="0" w:color="auto"/>
          </w:divBdr>
        </w:div>
        <w:div w:id="2078892259">
          <w:marLeft w:val="640"/>
          <w:marRight w:val="0"/>
          <w:marTop w:val="0"/>
          <w:marBottom w:val="0"/>
          <w:divBdr>
            <w:top w:val="none" w:sz="0" w:space="0" w:color="auto"/>
            <w:left w:val="none" w:sz="0" w:space="0" w:color="auto"/>
            <w:bottom w:val="none" w:sz="0" w:space="0" w:color="auto"/>
            <w:right w:val="none" w:sz="0" w:space="0" w:color="auto"/>
          </w:divBdr>
        </w:div>
        <w:div w:id="693267201">
          <w:marLeft w:val="640"/>
          <w:marRight w:val="0"/>
          <w:marTop w:val="0"/>
          <w:marBottom w:val="0"/>
          <w:divBdr>
            <w:top w:val="none" w:sz="0" w:space="0" w:color="auto"/>
            <w:left w:val="none" w:sz="0" w:space="0" w:color="auto"/>
            <w:bottom w:val="none" w:sz="0" w:space="0" w:color="auto"/>
            <w:right w:val="none" w:sz="0" w:space="0" w:color="auto"/>
          </w:divBdr>
        </w:div>
        <w:div w:id="1564944612">
          <w:marLeft w:val="640"/>
          <w:marRight w:val="0"/>
          <w:marTop w:val="0"/>
          <w:marBottom w:val="0"/>
          <w:divBdr>
            <w:top w:val="none" w:sz="0" w:space="0" w:color="auto"/>
            <w:left w:val="none" w:sz="0" w:space="0" w:color="auto"/>
            <w:bottom w:val="none" w:sz="0" w:space="0" w:color="auto"/>
            <w:right w:val="none" w:sz="0" w:space="0" w:color="auto"/>
          </w:divBdr>
        </w:div>
        <w:div w:id="1844780472">
          <w:marLeft w:val="640"/>
          <w:marRight w:val="0"/>
          <w:marTop w:val="0"/>
          <w:marBottom w:val="0"/>
          <w:divBdr>
            <w:top w:val="none" w:sz="0" w:space="0" w:color="auto"/>
            <w:left w:val="none" w:sz="0" w:space="0" w:color="auto"/>
            <w:bottom w:val="none" w:sz="0" w:space="0" w:color="auto"/>
            <w:right w:val="none" w:sz="0" w:space="0" w:color="auto"/>
          </w:divBdr>
        </w:div>
        <w:div w:id="2001277019">
          <w:marLeft w:val="640"/>
          <w:marRight w:val="0"/>
          <w:marTop w:val="0"/>
          <w:marBottom w:val="0"/>
          <w:divBdr>
            <w:top w:val="none" w:sz="0" w:space="0" w:color="auto"/>
            <w:left w:val="none" w:sz="0" w:space="0" w:color="auto"/>
            <w:bottom w:val="none" w:sz="0" w:space="0" w:color="auto"/>
            <w:right w:val="none" w:sz="0" w:space="0" w:color="auto"/>
          </w:divBdr>
        </w:div>
        <w:div w:id="1048533209">
          <w:marLeft w:val="640"/>
          <w:marRight w:val="0"/>
          <w:marTop w:val="0"/>
          <w:marBottom w:val="0"/>
          <w:divBdr>
            <w:top w:val="none" w:sz="0" w:space="0" w:color="auto"/>
            <w:left w:val="none" w:sz="0" w:space="0" w:color="auto"/>
            <w:bottom w:val="none" w:sz="0" w:space="0" w:color="auto"/>
            <w:right w:val="none" w:sz="0" w:space="0" w:color="auto"/>
          </w:divBdr>
        </w:div>
        <w:div w:id="1517308904">
          <w:marLeft w:val="640"/>
          <w:marRight w:val="0"/>
          <w:marTop w:val="0"/>
          <w:marBottom w:val="0"/>
          <w:divBdr>
            <w:top w:val="none" w:sz="0" w:space="0" w:color="auto"/>
            <w:left w:val="none" w:sz="0" w:space="0" w:color="auto"/>
            <w:bottom w:val="none" w:sz="0" w:space="0" w:color="auto"/>
            <w:right w:val="none" w:sz="0" w:space="0" w:color="auto"/>
          </w:divBdr>
        </w:div>
        <w:div w:id="370495514">
          <w:marLeft w:val="640"/>
          <w:marRight w:val="0"/>
          <w:marTop w:val="0"/>
          <w:marBottom w:val="0"/>
          <w:divBdr>
            <w:top w:val="none" w:sz="0" w:space="0" w:color="auto"/>
            <w:left w:val="none" w:sz="0" w:space="0" w:color="auto"/>
            <w:bottom w:val="none" w:sz="0" w:space="0" w:color="auto"/>
            <w:right w:val="none" w:sz="0" w:space="0" w:color="auto"/>
          </w:divBdr>
        </w:div>
        <w:div w:id="1799450818">
          <w:marLeft w:val="640"/>
          <w:marRight w:val="0"/>
          <w:marTop w:val="0"/>
          <w:marBottom w:val="0"/>
          <w:divBdr>
            <w:top w:val="none" w:sz="0" w:space="0" w:color="auto"/>
            <w:left w:val="none" w:sz="0" w:space="0" w:color="auto"/>
            <w:bottom w:val="none" w:sz="0" w:space="0" w:color="auto"/>
            <w:right w:val="none" w:sz="0" w:space="0" w:color="auto"/>
          </w:divBdr>
        </w:div>
        <w:div w:id="1743596827">
          <w:marLeft w:val="640"/>
          <w:marRight w:val="0"/>
          <w:marTop w:val="0"/>
          <w:marBottom w:val="0"/>
          <w:divBdr>
            <w:top w:val="none" w:sz="0" w:space="0" w:color="auto"/>
            <w:left w:val="none" w:sz="0" w:space="0" w:color="auto"/>
            <w:bottom w:val="none" w:sz="0" w:space="0" w:color="auto"/>
            <w:right w:val="none" w:sz="0" w:space="0" w:color="auto"/>
          </w:divBdr>
        </w:div>
        <w:div w:id="149103684">
          <w:marLeft w:val="640"/>
          <w:marRight w:val="0"/>
          <w:marTop w:val="0"/>
          <w:marBottom w:val="0"/>
          <w:divBdr>
            <w:top w:val="none" w:sz="0" w:space="0" w:color="auto"/>
            <w:left w:val="none" w:sz="0" w:space="0" w:color="auto"/>
            <w:bottom w:val="none" w:sz="0" w:space="0" w:color="auto"/>
            <w:right w:val="none" w:sz="0" w:space="0" w:color="auto"/>
          </w:divBdr>
        </w:div>
        <w:div w:id="888884892">
          <w:marLeft w:val="640"/>
          <w:marRight w:val="0"/>
          <w:marTop w:val="0"/>
          <w:marBottom w:val="0"/>
          <w:divBdr>
            <w:top w:val="none" w:sz="0" w:space="0" w:color="auto"/>
            <w:left w:val="none" w:sz="0" w:space="0" w:color="auto"/>
            <w:bottom w:val="none" w:sz="0" w:space="0" w:color="auto"/>
            <w:right w:val="none" w:sz="0" w:space="0" w:color="auto"/>
          </w:divBdr>
        </w:div>
        <w:div w:id="833377648">
          <w:marLeft w:val="640"/>
          <w:marRight w:val="0"/>
          <w:marTop w:val="0"/>
          <w:marBottom w:val="0"/>
          <w:divBdr>
            <w:top w:val="none" w:sz="0" w:space="0" w:color="auto"/>
            <w:left w:val="none" w:sz="0" w:space="0" w:color="auto"/>
            <w:bottom w:val="none" w:sz="0" w:space="0" w:color="auto"/>
            <w:right w:val="none" w:sz="0" w:space="0" w:color="auto"/>
          </w:divBdr>
        </w:div>
        <w:div w:id="2061398004">
          <w:marLeft w:val="640"/>
          <w:marRight w:val="0"/>
          <w:marTop w:val="0"/>
          <w:marBottom w:val="0"/>
          <w:divBdr>
            <w:top w:val="none" w:sz="0" w:space="0" w:color="auto"/>
            <w:left w:val="none" w:sz="0" w:space="0" w:color="auto"/>
            <w:bottom w:val="none" w:sz="0" w:space="0" w:color="auto"/>
            <w:right w:val="none" w:sz="0" w:space="0" w:color="auto"/>
          </w:divBdr>
        </w:div>
        <w:div w:id="1273241468">
          <w:marLeft w:val="640"/>
          <w:marRight w:val="0"/>
          <w:marTop w:val="0"/>
          <w:marBottom w:val="0"/>
          <w:divBdr>
            <w:top w:val="none" w:sz="0" w:space="0" w:color="auto"/>
            <w:left w:val="none" w:sz="0" w:space="0" w:color="auto"/>
            <w:bottom w:val="none" w:sz="0" w:space="0" w:color="auto"/>
            <w:right w:val="none" w:sz="0" w:space="0" w:color="auto"/>
          </w:divBdr>
        </w:div>
        <w:div w:id="39743331">
          <w:marLeft w:val="640"/>
          <w:marRight w:val="0"/>
          <w:marTop w:val="0"/>
          <w:marBottom w:val="0"/>
          <w:divBdr>
            <w:top w:val="none" w:sz="0" w:space="0" w:color="auto"/>
            <w:left w:val="none" w:sz="0" w:space="0" w:color="auto"/>
            <w:bottom w:val="none" w:sz="0" w:space="0" w:color="auto"/>
            <w:right w:val="none" w:sz="0" w:space="0" w:color="auto"/>
          </w:divBdr>
        </w:div>
        <w:div w:id="1123114917">
          <w:marLeft w:val="640"/>
          <w:marRight w:val="0"/>
          <w:marTop w:val="0"/>
          <w:marBottom w:val="0"/>
          <w:divBdr>
            <w:top w:val="none" w:sz="0" w:space="0" w:color="auto"/>
            <w:left w:val="none" w:sz="0" w:space="0" w:color="auto"/>
            <w:bottom w:val="none" w:sz="0" w:space="0" w:color="auto"/>
            <w:right w:val="none" w:sz="0" w:space="0" w:color="auto"/>
          </w:divBdr>
        </w:div>
        <w:div w:id="238448295">
          <w:marLeft w:val="640"/>
          <w:marRight w:val="0"/>
          <w:marTop w:val="0"/>
          <w:marBottom w:val="0"/>
          <w:divBdr>
            <w:top w:val="none" w:sz="0" w:space="0" w:color="auto"/>
            <w:left w:val="none" w:sz="0" w:space="0" w:color="auto"/>
            <w:bottom w:val="none" w:sz="0" w:space="0" w:color="auto"/>
            <w:right w:val="none" w:sz="0" w:space="0" w:color="auto"/>
          </w:divBdr>
        </w:div>
        <w:div w:id="457527583">
          <w:marLeft w:val="640"/>
          <w:marRight w:val="0"/>
          <w:marTop w:val="0"/>
          <w:marBottom w:val="0"/>
          <w:divBdr>
            <w:top w:val="none" w:sz="0" w:space="0" w:color="auto"/>
            <w:left w:val="none" w:sz="0" w:space="0" w:color="auto"/>
            <w:bottom w:val="none" w:sz="0" w:space="0" w:color="auto"/>
            <w:right w:val="none" w:sz="0" w:space="0" w:color="auto"/>
          </w:divBdr>
        </w:div>
        <w:div w:id="2146311665">
          <w:marLeft w:val="640"/>
          <w:marRight w:val="0"/>
          <w:marTop w:val="0"/>
          <w:marBottom w:val="0"/>
          <w:divBdr>
            <w:top w:val="none" w:sz="0" w:space="0" w:color="auto"/>
            <w:left w:val="none" w:sz="0" w:space="0" w:color="auto"/>
            <w:bottom w:val="none" w:sz="0" w:space="0" w:color="auto"/>
            <w:right w:val="none" w:sz="0" w:space="0" w:color="auto"/>
          </w:divBdr>
        </w:div>
        <w:div w:id="2041544167">
          <w:marLeft w:val="640"/>
          <w:marRight w:val="0"/>
          <w:marTop w:val="0"/>
          <w:marBottom w:val="0"/>
          <w:divBdr>
            <w:top w:val="none" w:sz="0" w:space="0" w:color="auto"/>
            <w:left w:val="none" w:sz="0" w:space="0" w:color="auto"/>
            <w:bottom w:val="none" w:sz="0" w:space="0" w:color="auto"/>
            <w:right w:val="none" w:sz="0" w:space="0" w:color="auto"/>
          </w:divBdr>
        </w:div>
        <w:div w:id="5060690">
          <w:marLeft w:val="640"/>
          <w:marRight w:val="0"/>
          <w:marTop w:val="0"/>
          <w:marBottom w:val="0"/>
          <w:divBdr>
            <w:top w:val="none" w:sz="0" w:space="0" w:color="auto"/>
            <w:left w:val="none" w:sz="0" w:space="0" w:color="auto"/>
            <w:bottom w:val="none" w:sz="0" w:space="0" w:color="auto"/>
            <w:right w:val="none" w:sz="0" w:space="0" w:color="auto"/>
          </w:divBdr>
        </w:div>
        <w:div w:id="1475099272">
          <w:marLeft w:val="640"/>
          <w:marRight w:val="0"/>
          <w:marTop w:val="0"/>
          <w:marBottom w:val="0"/>
          <w:divBdr>
            <w:top w:val="none" w:sz="0" w:space="0" w:color="auto"/>
            <w:left w:val="none" w:sz="0" w:space="0" w:color="auto"/>
            <w:bottom w:val="none" w:sz="0" w:space="0" w:color="auto"/>
            <w:right w:val="none" w:sz="0" w:space="0" w:color="auto"/>
          </w:divBdr>
        </w:div>
        <w:div w:id="1192455685">
          <w:marLeft w:val="640"/>
          <w:marRight w:val="0"/>
          <w:marTop w:val="0"/>
          <w:marBottom w:val="0"/>
          <w:divBdr>
            <w:top w:val="none" w:sz="0" w:space="0" w:color="auto"/>
            <w:left w:val="none" w:sz="0" w:space="0" w:color="auto"/>
            <w:bottom w:val="none" w:sz="0" w:space="0" w:color="auto"/>
            <w:right w:val="none" w:sz="0" w:space="0" w:color="auto"/>
          </w:divBdr>
        </w:div>
        <w:div w:id="724183768">
          <w:marLeft w:val="640"/>
          <w:marRight w:val="0"/>
          <w:marTop w:val="0"/>
          <w:marBottom w:val="0"/>
          <w:divBdr>
            <w:top w:val="none" w:sz="0" w:space="0" w:color="auto"/>
            <w:left w:val="none" w:sz="0" w:space="0" w:color="auto"/>
            <w:bottom w:val="none" w:sz="0" w:space="0" w:color="auto"/>
            <w:right w:val="none" w:sz="0" w:space="0" w:color="auto"/>
          </w:divBdr>
        </w:div>
        <w:div w:id="573122809">
          <w:marLeft w:val="640"/>
          <w:marRight w:val="0"/>
          <w:marTop w:val="0"/>
          <w:marBottom w:val="0"/>
          <w:divBdr>
            <w:top w:val="none" w:sz="0" w:space="0" w:color="auto"/>
            <w:left w:val="none" w:sz="0" w:space="0" w:color="auto"/>
            <w:bottom w:val="none" w:sz="0" w:space="0" w:color="auto"/>
            <w:right w:val="none" w:sz="0" w:space="0" w:color="auto"/>
          </w:divBdr>
        </w:div>
        <w:div w:id="866143277">
          <w:marLeft w:val="640"/>
          <w:marRight w:val="0"/>
          <w:marTop w:val="0"/>
          <w:marBottom w:val="0"/>
          <w:divBdr>
            <w:top w:val="none" w:sz="0" w:space="0" w:color="auto"/>
            <w:left w:val="none" w:sz="0" w:space="0" w:color="auto"/>
            <w:bottom w:val="none" w:sz="0" w:space="0" w:color="auto"/>
            <w:right w:val="none" w:sz="0" w:space="0" w:color="auto"/>
          </w:divBdr>
        </w:div>
        <w:div w:id="1480920042">
          <w:marLeft w:val="640"/>
          <w:marRight w:val="0"/>
          <w:marTop w:val="0"/>
          <w:marBottom w:val="0"/>
          <w:divBdr>
            <w:top w:val="none" w:sz="0" w:space="0" w:color="auto"/>
            <w:left w:val="none" w:sz="0" w:space="0" w:color="auto"/>
            <w:bottom w:val="none" w:sz="0" w:space="0" w:color="auto"/>
            <w:right w:val="none" w:sz="0" w:space="0" w:color="auto"/>
          </w:divBdr>
        </w:div>
        <w:div w:id="1006202179">
          <w:marLeft w:val="640"/>
          <w:marRight w:val="0"/>
          <w:marTop w:val="0"/>
          <w:marBottom w:val="0"/>
          <w:divBdr>
            <w:top w:val="none" w:sz="0" w:space="0" w:color="auto"/>
            <w:left w:val="none" w:sz="0" w:space="0" w:color="auto"/>
            <w:bottom w:val="none" w:sz="0" w:space="0" w:color="auto"/>
            <w:right w:val="none" w:sz="0" w:space="0" w:color="auto"/>
          </w:divBdr>
        </w:div>
        <w:div w:id="1634091847">
          <w:marLeft w:val="640"/>
          <w:marRight w:val="0"/>
          <w:marTop w:val="0"/>
          <w:marBottom w:val="0"/>
          <w:divBdr>
            <w:top w:val="none" w:sz="0" w:space="0" w:color="auto"/>
            <w:left w:val="none" w:sz="0" w:space="0" w:color="auto"/>
            <w:bottom w:val="none" w:sz="0" w:space="0" w:color="auto"/>
            <w:right w:val="none" w:sz="0" w:space="0" w:color="auto"/>
          </w:divBdr>
        </w:div>
        <w:div w:id="883952924">
          <w:marLeft w:val="640"/>
          <w:marRight w:val="0"/>
          <w:marTop w:val="0"/>
          <w:marBottom w:val="0"/>
          <w:divBdr>
            <w:top w:val="none" w:sz="0" w:space="0" w:color="auto"/>
            <w:left w:val="none" w:sz="0" w:space="0" w:color="auto"/>
            <w:bottom w:val="none" w:sz="0" w:space="0" w:color="auto"/>
            <w:right w:val="none" w:sz="0" w:space="0" w:color="auto"/>
          </w:divBdr>
        </w:div>
        <w:div w:id="332682099">
          <w:marLeft w:val="640"/>
          <w:marRight w:val="0"/>
          <w:marTop w:val="0"/>
          <w:marBottom w:val="0"/>
          <w:divBdr>
            <w:top w:val="none" w:sz="0" w:space="0" w:color="auto"/>
            <w:left w:val="none" w:sz="0" w:space="0" w:color="auto"/>
            <w:bottom w:val="none" w:sz="0" w:space="0" w:color="auto"/>
            <w:right w:val="none" w:sz="0" w:space="0" w:color="auto"/>
          </w:divBdr>
        </w:div>
        <w:div w:id="657880227">
          <w:marLeft w:val="640"/>
          <w:marRight w:val="0"/>
          <w:marTop w:val="0"/>
          <w:marBottom w:val="0"/>
          <w:divBdr>
            <w:top w:val="none" w:sz="0" w:space="0" w:color="auto"/>
            <w:left w:val="none" w:sz="0" w:space="0" w:color="auto"/>
            <w:bottom w:val="none" w:sz="0" w:space="0" w:color="auto"/>
            <w:right w:val="none" w:sz="0" w:space="0" w:color="auto"/>
          </w:divBdr>
        </w:div>
        <w:div w:id="1832526453">
          <w:marLeft w:val="640"/>
          <w:marRight w:val="0"/>
          <w:marTop w:val="0"/>
          <w:marBottom w:val="0"/>
          <w:divBdr>
            <w:top w:val="none" w:sz="0" w:space="0" w:color="auto"/>
            <w:left w:val="none" w:sz="0" w:space="0" w:color="auto"/>
            <w:bottom w:val="none" w:sz="0" w:space="0" w:color="auto"/>
            <w:right w:val="none" w:sz="0" w:space="0" w:color="auto"/>
          </w:divBdr>
        </w:div>
        <w:div w:id="2067024238">
          <w:marLeft w:val="640"/>
          <w:marRight w:val="0"/>
          <w:marTop w:val="0"/>
          <w:marBottom w:val="0"/>
          <w:divBdr>
            <w:top w:val="none" w:sz="0" w:space="0" w:color="auto"/>
            <w:left w:val="none" w:sz="0" w:space="0" w:color="auto"/>
            <w:bottom w:val="none" w:sz="0" w:space="0" w:color="auto"/>
            <w:right w:val="none" w:sz="0" w:space="0" w:color="auto"/>
          </w:divBdr>
        </w:div>
        <w:div w:id="354884551">
          <w:marLeft w:val="640"/>
          <w:marRight w:val="0"/>
          <w:marTop w:val="0"/>
          <w:marBottom w:val="0"/>
          <w:divBdr>
            <w:top w:val="none" w:sz="0" w:space="0" w:color="auto"/>
            <w:left w:val="none" w:sz="0" w:space="0" w:color="auto"/>
            <w:bottom w:val="none" w:sz="0" w:space="0" w:color="auto"/>
            <w:right w:val="none" w:sz="0" w:space="0" w:color="auto"/>
          </w:divBdr>
        </w:div>
        <w:div w:id="306709458">
          <w:marLeft w:val="640"/>
          <w:marRight w:val="0"/>
          <w:marTop w:val="0"/>
          <w:marBottom w:val="0"/>
          <w:divBdr>
            <w:top w:val="none" w:sz="0" w:space="0" w:color="auto"/>
            <w:left w:val="none" w:sz="0" w:space="0" w:color="auto"/>
            <w:bottom w:val="none" w:sz="0" w:space="0" w:color="auto"/>
            <w:right w:val="none" w:sz="0" w:space="0" w:color="auto"/>
          </w:divBdr>
        </w:div>
        <w:div w:id="1693679041">
          <w:marLeft w:val="640"/>
          <w:marRight w:val="0"/>
          <w:marTop w:val="0"/>
          <w:marBottom w:val="0"/>
          <w:divBdr>
            <w:top w:val="none" w:sz="0" w:space="0" w:color="auto"/>
            <w:left w:val="none" w:sz="0" w:space="0" w:color="auto"/>
            <w:bottom w:val="none" w:sz="0" w:space="0" w:color="auto"/>
            <w:right w:val="none" w:sz="0" w:space="0" w:color="auto"/>
          </w:divBdr>
        </w:div>
        <w:div w:id="486827150">
          <w:marLeft w:val="640"/>
          <w:marRight w:val="0"/>
          <w:marTop w:val="0"/>
          <w:marBottom w:val="0"/>
          <w:divBdr>
            <w:top w:val="none" w:sz="0" w:space="0" w:color="auto"/>
            <w:left w:val="none" w:sz="0" w:space="0" w:color="auto"/>
            <w:bottom w:val="none" w:sz="0" w:space="0" w:color="auto"/>
            <w:right w:val="none" w:sz="0" w:space="0" w:color="auto"/>
          </w:divBdr>
        </w:div>
        <w:div w:id="315493447">
          <w:marLeft w:val="640"/>
          <w:marRight w:val="0"/>
          <w:marTop w:val="0"/>
          <w:marBottom w:val="0"/>
          <w:divBdr>
            <w:top w:val="none" w:sz="0" w:space="0" w:color="auto"/>
            <w:left w:val="none" w:sz="0" w:space="0" w:color="auto"/>
            <w:bottom w:val="none" w:sz="0" w:space="0" w:color="auto"/>
            <w:right w:val="none" w:sz="0" w:space="0" w:color="auto"/>
          </w:divBdr>
        </w:div>
        <w:div w:id="755203851">
          <w:marLeft w:val="640"/>
          <w:marRight w:val="0"/>
          <w:marTop w:val="0"/>
          <w:marBottom w:val="0"/>
          <w:divBdr>
            <w:top w:val="none" w:sz="0" w:space="0" w:color="auto"/>
            <w:left w:val="none" w:sz="0" w:space="0" w:color="auto"/>
            <w:bottom w:val="none" w:sz="0" w:space="0" w:color="auto"/>
            <w:right w:val="none" w:sz="0" w:space="0" w:color="auto"/>
          </w:divBdr>
        </w:div>
        <w:div w:id="435370594">
          <w:marLeft w:val="640"/>
          <w:marRight w:val="0"/>
          <w:marTop w:val="0"/>
          <w:marBottom w:val="0"/>
          <w:divBdr>
            <w:top w:val="none" w:sz="0" w:space="0" w:color="auto"/>
            <w:left w:val="none" w:sz="0" w:space="0" w:color="auto"/>
            <w:bottom w:val="none" w:sz="0" w:space="0" w:color="auto"/>
            <w:right w:val="none" w:sz="0" w:space="0" w:color="auto"/>
          </w:divBdr>
        </w:div>
        <w:div w:id="277808098">
          <w:marLeft w:val="640"/>
          <w:marRight w:val="0"/>
          <w:marTop w:val="0"/>
          <w:marBottom w:val="0"/>
          <w:divBdr>
            <w:top w:val="none" w:sz="0" w:space="0" w:color="auto"/>
            <w:left w:val="none" w:sz="0" w:space="0" w:color="auto"/>
            <w:bottom w:val="none" w:sz="0" w:space="0" w:color="auto"/>
            <w:right w:val="none" w:sz="0" w:space="0" w:color="auto"/>
          </w:divBdr>
        </w:div>
        <w:div w:id="2039088556">
          <w:marLeft w:val="640"/>
          <w:marRight w:val="0"/>
          <w:marTop w:val="0"/>
          <w:marBottom w:val="0"/>
          <w:divBdr>
            <w:top w:val="none" w:sz="0" w:space="0" w:color="auto"/>
            <w:left w:val="none" w:sz="0" w:space="0" w:color="auto"/>
            <w:bottom w:val="none" w:sz="0" w:space="0" w:color="auto"/>
            <w:right w:val="none" w:sz="0" w:space="0" w:color="auto"/>
          </w:divBdr>
        </w:div>
        <w:div w:id="844826808">
          <w:marLeft w:val="640"/>
          <w:marRight w:val="0"/>
          <w:marTop w:val="0"/>
          <w:marBottom w:val="0"/>
          <w:divBdr>
            <w:top w:val="none" w:sz="0" w:space="0" w:color="auto"/>
            <w:left w:val="none" w:sz="0" w:space="0" w:color="auto"/>
            <w:bottom w:val="none" w:sz="0" w:space="0" w:color="auto"/>
            <w:right w:val="none" w:sz="0" w:space="0" w:color="auto"/>
          </w:divBdr>
        </w:div>
        <w:div w:id="897663424">
          <w:marLeft w:val="640"/>
          <w:marRight w:val="0"/>
          <w:marTop w:val="0"/>
          <w:marBottom w:val="0"/>
          <w:divBdr>
            <w:top w:val="none" w:sz="0" w:space="0" w:color="auto"/>
            <w:left w:val="none" w:sz="0" w:space="0" w:color="auto"/>
            <w:bottom w:val="none" w:sz="0" w:space="0" w:color="auto"/>
            <w:right w:val="none" w:sz="0" w:space="0" w:color="auto"/>
          </w:divBdr>
        </w:div>
        <w:div w:id="890262362">
          <w:marLeft w:val="640"/>
          <w:marRight w:val="0"/>
          <w:marTop w:val="0"/>
          <w:marBottom w:val="0"/>
          <w:divBdr>
            <w:top w:val="none" w:sz="0" w:space="0" w:color="auto"/>
            <w:left w:val="none" w:sz="0" w:space="0" w:color="auto"/>
            <w:bottom w:val="none" w:sz="0" w:space="0" w:color="auto"/>
            <w:right w:val="none" w:sz="0" w:space="0" w:color="auto"/>
          </w:divBdr>
        </w:div>
        <w:div w:id="530336293">
          <w:marLeft w:val="640"/>
          <w:marRight w:val="0"/>
          <w:marTop w:val="0"/>
          <w:marBottom w:val="0"/>
          <w:divBdr>
            <w:top w:val="none" w:sz="0" w:space="0" w:color="auto"/>
            <w:left w:val="none" w:sz="0" w:space="0" w:color="auto"/>
            <w:bottom w:val="none" w:sz="0" w:space="0" w:color="auto"/>
            <w:right w:val="none" w:sz="0" w:space="0" w:color="auto"/>
          </w:divBdr>
        </w:div>
        <w:div w:id="189072933">
          <w:marLeft w:val="640"/>
          <w:marRight w:val="0"/>
          <w:marTop w:val="0"/>
          <w:marBottom w:val="0"/>
          <w:divBdr>
            <w:top w:val="none" w:sz="0" w:space="0" w:color="auto"/>
            <w:left w:val="none" w:sz="0" w:space="0" w:color="auto"/>
            <w:bottom w:val="none" w:sz="0" w:space="0" w:color="auto"/>
            <w:right w:val="none" w:sz="0" w:space="0" w:color="auto"/>
          </w:divBdr>
        </w:div>
        <w:div w:id="1538349426">
          <w:marLeft w:val="640"/>
          <w:marRight w:val="0"/>
          <w:marTop w:val="0"/>
          <w:marBottom w:val="0"/>
          <w:divBdr>
            <w:top w:val="none" w:sz="0" w:space="0" w:color="auto"/>
            <w:left w:val="none" w:sz="0" w:space="0" w:color="auto"/>
            <w:bottom w:val="none" w:sz="0" w:space="0" w:color="auto"/>
            <w:right w:val="none" w:sz="0" w:space="0" w:color="auto"/>
          </w:divBdr>
        </w:div>
        <w:div w:id="1019544425">
          <w:marLeft w:val="640"/>
          <w:marRight w:val="0"/>
          <w:marTop w:val="0"/>
          <w:marBottom w:val="0"/>
          <w:divBdr>
            <w:top w:val="none" w:sz="0" w:space="0" w:color="auto"/>
            <w:left w:val="none" w:sz="0" w:space="0" w:color="auto"/>
            <w:bottom w:val="none" w:sz="0" w:space="0" w:color="auto"/>
            <w:right w:val="none" w:sz="0" w:space="0" w:color="auto"/>
          </w:divBdr>
        </w:div>
        <w:div w:id="266501474">
          <w:marLeft w:val="640"/>
          <w:marRight w:val="0"/>
          <w:marTop w:val="0"/>
          <w:marBottom w:val="0"/>
          <w:divBdr>
            <w:top w:val="none" w:sz="0" w:space="0" w:color="auto"/>
            <w:left w:val="none" w:sz="0" w:space="0" w:color="auto"/>
            <w:bottom w:val="none" w:sz="0" w:space="0" w:color="auto"/>
            <w:right w:val="none" w:sz="0" w:space="0" w:color="auto"/>
          </w:divBdr>
        </w:div>
        <w:div w:id="1332486576">
          <w:marLeft w:val="640"/>
          <w:marRight w:val="0"/>
          <w:marTop w:val="0"/>
          <w:marBottom w:val="0"/>
          <w:divBdr>
            <w:top w:val="none" w:sz="0" w:space="0" w:color="auto"/>
            <w:left w:val="none" w:sz="0" w:space="0" w:color="auto"/>
            <w:bottom w:val="none" w:sz="0" w:space="0" w:color="auto"/>
            <w:right w:val="none" w:sz="0" w:space="0" w:color="auto"/>
          </w:divBdr>
        </w:div>
        <w:div w:id="1282375389">
          <w:marLeft w:val="640"/>
          <w:marRight w:val="0"/>
          <w:marTop w:val="0"/>
          <w:marBottom w:val="0"/>
          <w:divBdr>
            <w:top w:val="none" w:sz="0" w:space="0" w:color="auto"/>
            <w:left w:val="none" w:sz="0" w:space="0" w:color="auto"/>
            <w:bottom w:val="none" w:sz="0" w:space="0" w:color="auto"/>
            <w:right w:val="none" w:sz="0" w:space="0" w:color="auto"/>
          </w:divBdr>
        </w:div>
        <w:div w:id="355274451">
          <w:marLeft w:val="640"/>
          <w:marRight w:val="0"/>
          <w:marTop w:val="0"/>
          <w:marBottom w:val="0"/>
          <w:divBdr>
            <w:top w:val="none" w:sz="0" w:space="0" w:color="auto"/>
            <w:left w:val="none" w:sz="0" w:space="0" w:color="auto"/>
            <w:bottom w:val="none" w:sz="0" w:space="0" w:color="auto"/>
            <w:right w:val="none" w:sz="0" w:space="0" w:color="auto"/>
          </w:divBdr>
        </w:div>
        <w:div w:id="1767461829">
          <w:marLeft w:val="640"/>
          <w:marRight w:val="0"/>
          <w:marTop w:val="0"/>
          <w:marBottom w:val="0"/>
          <w:divBdr>
            <w:top w:val="none" w:sz="0" w:space="0" w:color="auto"/>
            <w:left w:val="none" w:sz="0" w:space="0" w:color="auto"/>
            <w:bottom w:val="none" w:sz="0" w:space="0" w:color="auto"/>
            <w:right w:val="none" w:sz="0" w:space="0" w:color="auto"/>
          </w:divBdr>
        </w:div>
        <w:div w:id="596597649">
          <w:marLeft w:val="640"/>
          <w:marRight w:val="0"/>
          <w:marTop w:val="0"/>
          <w:marBottom w:val="0"/>
          <w:divBdr>
            <w:top w:val="none" w:sz="0" w:space="0" w:color="auto"/>
            <w:left w:val="none" w:sz="0" w:space="0" w:color="auto"/>
            <w:bottom w:val="none" w:sz="0" w:space="0" w:color="auto"/>
            <w:right w:val="none" w:sz="0" w:space="0" w:color="auto"/>
          </w:divBdr>
        </w:div>
        <w:div w:id="2034382485">
          <w:marLeft w:val="640"/>
          <w:marRight w:val="0"/>
          <w:marTop w:val="0"/>
          <w:marBottom w:val="0"/>
          <w:divBdr>
            <w:top w:val="none" w:sz="0" w:space="0" w:color="auto"/>
            <w:left w:val="none" w:sz="0" w:space="0" w:color="auto"/>
            <w:bottom w:val="none" w:sz="0" w:space="0" w:color="auto"/>
            <w:right w:val="none" w:sz="0" w:space="0" w:color="auto"/>
          </w:divBdr>
        </w:div>
        <w:div w:id="544869996">
          <w:marLeft w:val="640"/>
          <w:marRight w:val="0"/>
          <w:marTop w:val="0"/>
          <w:marBottom w:val="0"/>
          <w:divBdr>
            <w:top w:val="none" w:sz="0" w:space="0" w:color="auto"/>
            <w:left w:val="none" w:sz="0" w:space="0" w:color="auto"/>
            <w:bottom w:val="none" w:sz="0" w:space="0" w:color="auto"/>
            <w:right w:val="none" w:sz="0" w:space="0" w:color="auto"/>
          </w:divBdr>
        </w:div>
      </w:divsChild>
    </w:div>
    <w:div w:id="1817843065">
      <w:bodyDiv w:val="1"/>
      <w:marLeft w:val="0"/>
      <w:marRight w:val="0"/>
      <w:marTop w:val="0"/>
      <w:marBottom w:val="0"/>
      <w:divBdr>
        <w:top w:val="none" w:sz="0" w:space="0" w:color="auto"/>
        <w:left w:val="none" w:sz="0" w:space="0" w:color="auto"/>
        <w:bottom w:val="none" w:sz="0" w:space="0" w:color="auto"/>
        <w:right w:val="none" w:sz="0" w:space="0" w:color="auto"/>
      </w:divBdr>
      <w:divsChild>
        <w:div w:id="27335650">
          <w:marLeft w:val="640"/>
          <w:marRight w:val="0"/>
          <w:marTop w:val="0"/>
          <w:marBottom w:val="0"/>
          <w:divBdr>
            <w:top w:val="none" w:sz="0" w:space="0" w:color="auto"/>
            <w:left w:val="none" w:sz="0" w:space="0" w:color="auto"/>
            <w:bottom w:val="none" w:sz="0" w:space="0" w:color="auto"/>
            <w:right w:val="none" w:sz="0" w:space="0" w:color="auto"/>
          </w:divBdr>
        </w:div>
        <w:div w:id="1270771543">
          <w:marLeft w:val="640"/>
          <w:marRight w:val="0"/>
          <w:marTop w:val="0"/>
          <w:marBottom w:val="0"/>
          <w:divBdr>
            <w:top w:val="none" w:sz="0" w:space="0" w:color="auto"/>
            <w:left w:val="none" w:sz="0" w:space="0" w:color="auto"/>
            <w:bottom w:val="none" w:sz="0" w:space="0" w:color="auto"/>
            <w:right w:val="none" w:sz="0" w:space="0" w:color="auto"/>
          </w:divBdr>
        </w:div>
        <w:div w:id="1842086442">
          <w:marLeft w:val="640"/>
          <w:marRight w:val="0"/>
          <w:marTop w:val="0"/>
          <w:marBottom w:val="0"/>
          <w:divBdr>
            <w:top w:val="none" w:sz="0" w:space="0" w:color="auto"/>
            <w:left w:val="none" w:sz="0" w:space="0" w:color="auto"/>
            <w:bottom w:val="none" w:sz="0" w:space="0" w:color="auto"/>
            <w:right w:val="none" w:sz="0" w:space="0" w:color="auto"/>
          </w:divBdr>
        </w:div>
        <w:div w:id="643043489">
          <w:marLeft w:val="640"/>
          <w:marRight w:val="0"/>
          <w:marTop w:val="0"/>
          <w:marBottom w:val="0"/>
          <w:divBdr>
            <w:top w:val="none" w:sz="0" w:space="0" w:color="auto"/>
            <w:left w:val="none" w:sz="0" w:space="0" w:color="auto"/>
            <w:bottom w:val="none" w:sz="0" w:space="0" w:color="auto"/>
            <w:right w:val="none" w:sz="0" w:space="0" w:color="auto"/>
          </w:divBdr>
        </w:div>
        <w:div w:id="598369350">
          <w:marLeft w:val="640"/>
          <w:marRight w:val="0"/>
          <w:marTop w:val="0"/>
          <w:marBottom w:val="0"/>
          <w:divBdr>
            <w:top w:val="none" w:sz="0" w:space="0" w:color="auto"/>
            <w:left w:val="none" w:sz="0" w:space="0" w:color="auto"/>
            <w:bottom w:val="none" w:sz="0" w:space="0" w:color="auto"/>
            <w:right w:val="none" w:sz="0" w:space="0" w:color="auto"/>
          </w:divBdr>
        </w:div>
        <w:div w:id="559638750">
          <w:marLeft w:val="640"/>
          <w:marRight w:val="0"/>
          <w:marTop w:val="0"/>
          <w:marBottom w:val="0"/>
          <w:divBdr>
            <w:top w:val="none" w:sz="0" w:space="0" w:color="auto"/>
            <w:left w:val="none" w:sz="0" w:space="0" w:color="auto"/>
            <w:bottom w:val="none" w:sz="0" w:space="0" w:color="auto"/>
            <w:right w:val="none" w:sz="0" w:space="0" w:color="auto"/>
          </w:divBdr>
        </w:div>
        <w:div w:id="1309747024">
          <w:marLeft w:val="640"/>
          <w:marRight w:val="0"/>
          <w:marTop w:val="0"/>
          <w:marBottom w:val="0"/>
          <w:divBdr>
            <w:top w:val="none" w:sz="0" w:space="0" w:color="auto"/>
            <w:left w:val="none" w:sz="0" w:space="0" w:color="auto"/>
            <w:bottom w:val="none" w:sz="0" w:space="0" w:color="auto"/>
            <w:right w:val="none" w:sz="0" w:space="0" w:color="auto"/>
          </w:divBdr>
        </w:div>
        <w:div w:id="1700088839">
          <w:marLeft w:val="640"/>
          <w:marRight w:val="0"/>
          <w:marTop w:val="0"/>
          <w:marBottom w:val="0"/>
          <w:divBdr>
            <w:top w:val="none" w:sz="0" w:space="0" w:color="auto"/>
            <w:left w:val="none" w:sz="0" w:space="0" w:color="auto"/>
            <w:bottom w:val="none" w:sz="0" w:space="0" w:color="auto"/>
            <w:right w:val="none" w:sz="0" w:space="0" w:color="auto"/>
          </w:divBdr>
        </w:div>
        <w:div w:id="193156178">
          <w:marLeft w:val="640"/>
          <w:marRight w:val="0"/>
          <w:marTop w:val="0"/>
          <w:marBottom w:val="0"/>
          <w:divBdr>
            <w:top w:val="none" w:sz="0" w:space="0" w:color="auto"/>
            <w:left w:val="none" w:sz="0" w:space="0" w:color="auto"/>
            <w:bottom w:val="none" w:sz="0" w:space="0" w:color="auto"/>
            <w:right w:val="none" w:sz="0" w:space="0" w:color="auto"/>
          </w:divBdr>
        </w:div>
        <w:div w:id="550000099">
          <w:marLeft w:val="640"/>
          <w:marRight w:val="0"/>
          <w:marTop w:val="0"/>
          <w:marBottom w:val="0"/>
          <w:divBdr>
            <w:top w:val="none" w:sz="0" w:space="0" w:color="auto"/>
            <w:left w:val="none" w:sz="0" w:space="0" w:color="auto"/>
            <w:bottom w:val="none" w:sz="0" w:space="0" w:color="auto"/>
            <w:right w:val="none" w:sz="0" w:space="0" w:color="auto"/>
          </w:divBdr>
        </w:div>
        <w:div w:id="1450125292">
          <w:marLeft w:val="640"/>
          <w:marRight w:val="0"/>
          <w:marTop w:val="0"/>
          <w:marBottom w:val="0"/>
          <w:divBdr>
            <w:top w:val="none" w:sz="0" w:space="0" w:color="auto"/>
            <w:left w:val="none" w:sz="0" w:space="0" w:color="auto"/>
            <w:bottom w:val="none" w:sz="0" w:space="0" w:color="auto"/>
            <w:right w:val="none" w:sz="0" w:space="0" w:color="auto"/>
          </w:divBdr>
        </w:div>
        <w:div w:id="714433124">
          <w:marLeft w:val="640"/>
          <w:marRight w:val="0"/>
          <w:marTop w:val="0"/>
          <w:marBottom w:val="0"/>
          <w:divBdr>
            <w:top w:val="none" w:sz="0" w:space="0" w:color="auto"/>
            <w:left w:val="none" w:sz="0" w:space="0" w:color="auto"/>
            <w:bottom w:val="none" w:sz="0" w:space="0" w:color="auto"/>
            <w:right w:val="none" w:sz="0" w:space="0" w:color="auto"/>
          </w:divBdr>
        </w:div>
        <w:div w:id="121728129">
          <w:marLeft w:val="640"/>
          <w:marRight w:val="0"/>
          <w:marTop w:val="0"/>
          <w:marBottom w:val="0"/>
          <w:divBdr>
            <w:top w:val="none" w:sz="0" w:space="0" w:color="auto"/>
            <w:left w:val="none" w:sz="0" w:space="0" w:color="auto"/>
            <w:bottom w:val="none" w:sz="0" w:space="0" w:color="auto"/>
            <w:right w:val="none" w:sz="0" w:space="0" w:color="auto"/>
          </w:divBdr>
        </w:div>
        <w:div w:id="1619138541">
          <w:marLeft w:val="640"/>
          <w:marRight w:val="0"/>
          <w:marTop w:val="0"/>
          <w:marBottom w:val="0"/>
          <w:divBdr>
            <w:top w:val="none" w:sz="0" w:space="0" w:color="auto"/>
            <w:left w:val="none" w:sz="0" w:space="0" w:color="auto"/>
            <w:bottom w:val="none" w:sz="0" w:space="0" w:color="auto"/>
            <w:right w:val="none" w:sz="0" w:space="0" w:color="auto"/>
          </w:divBdr>
        </w:div>
        <w:div w:id="1619213704">
          <w:marLeft w:val="640"/>
          <w:marRight w:val="0"/>
          <w:marTop w:val="0"/>
          <w:marBottom w:val="0"/>
          <w:divBdr>
            <w:top w:val="none" w:sz="0" w:space="0" w:color="auto"/>
            <w:left w:val="none" w:sz="0" w:space="0" w:color="auto"/>
            <w:bottom w:val="none" w:sz="0" w:space="0" w:color="auto"/>
            <w:right w:val="none" w:sz="0" w:space="0" w:color="auto"/>
          </w:divBdr>
        </w:div>
        <w:div w:id="1886671626">
          <w:marLeft w:val="640"/>
          <w:marRight w:val="0"/>
          <w:marTop w:val="0"/>
          <w:marBottom w:val="0"/>
          <w:divBdr>
            <w:top w:val="none" w:sz="0" w:space="0" w:color="auto"/>
            <w:left w:val="none" w:sz="0" w:space="0" w:color="auto"/>
            <w:bottom w:val="none" w:sz="0" w:space="0" w:color="auto"/>
            <w:right w:val="none" w:sz="0" w:space="0" w:color="auto"/>
          </w:divBdr>
        </w:div>
        <w:div w:id="1974210943">
          <w:marLeft w:val="640"/>
          <w:marRight w:val="0"/>
          <w:marTop w:val="0"/>
          <w:marBottom w:val="0"/>
          <w:divBdr>
            <w:top w:val="none" w:sz="0" w:space="0" w:color="auto"/>
            <w:left w:val="none" w:sz="0" w:space="0" w:color="auto"/>
            <w:bottom w:val="none" w:sz="0" w:space="0" w:color="auto"/>
            <w:right w:val="none" w:sz="0" w:space="0" w:color="auto"/>
          </w:divBdr>
        </w:div>
        <w:div w:id="1336683832">
          <w:marLeft w:val="640"/>
          <w:marRight w:val="0"/>
          <w:marTop w:val="0"/>
          <w:marBottom w:val="0"/>
          <w:divBdr>
            <w:top w:val="none" w:sz="0" w:space="0" w:color="auto"/>
            <w:left w:val="none" w:sz="0" w:space="0" w:color="auto"/>
            <w:bottom w:val="none" w:sz="0" w:space="0" w:color="auto"/>
            <w:right w:val="none" w:sz="0" w:space="0" w:color="auto"/>
          </w:divBdr>
        </w:div>
        <w:div w:id="1732775307">
          <w:marLeft w:val="640"/>
          <w:marRight w:val="0"/>
          <w:marTop w:val="0"/>
          <w:marBottom w:val="0"/>
          <w:divBdr>
            <w:top w:val="none" w:sz="0" w:space="0" w:color="auto"/>
            <w:left w:val="none" w:sz="0" w:space="0" w:color="auto"/>
            <w:bottom w:val="none" w:sz="0" w:space="0" w:color="auto"/>
            <w:right w:val="none" w:sz="0" w:space="0" w:color="auto"/>
          </w:divBdr>
        </w:div>
        <w:div w:id="310910952">
          <w:marLeft w:val="640"/>
          <w:marRight w:val="0"/>
          <w:marTop w:val="0"/>
          <w:marBottom w:val="0"/>
          <w:divBdr>
            <w:top w:val="none" w:sz="0" w:space="0" w:color="auto"/>
            <w:left w:val="none" w:sz="0" w:space="0" w:color="auto"/>
            <w:bottom w:val="none" w:sz="0" w:space="0" w:color="auto"/>
            <w:right w:val="none" w:sz="0" w:space="0" w:color="auto"/>
          </w:divBdr>
        </w:div>
        <w:div w:id="733235224">
          <w:marLeft w:val="640"/>
          <w:marRight w:val="0"/>
          <w:marTop w:val="0"/>
          <w:marBottom w:val="0"/>
          <w:divBdr>
            <w:top w:val="none" w:sz="0" w:space="0" w:color="auto"/>
            <w:left w:val="none" w:sz="0" w:space="0" w:color="auto"/>
            <w:bottom w:val="none" w:sz="0" w:space="0" w:color="auto"/>
            <w:right w:val="none" w:sz="0" w:space="0" w:color="auto"/>
          </w:divBdr>
        </w:div>
        <w:div w:id="1262488851">
          <w:marLeft w:val="640"/>
          <w:marRight w:val="0"/>
          <w:marTop w:val="0"/>
          <w:marBottom w:val="0"/>
          <w:divBdr>
            <w:top w:val="none" w:sz="0" w:space="0" w:color="auto"/>
            <w:left w:val="none" w:sz="0" w:space="0" w:color="auto"/>
            <w:bottom w:val="none" w:sz="0" w:space="0" w:color="auto"/>
            <w:right w:val="none" w:sz="0" w:space="0" w:color="auto"/>
          </w:divBdr>
        </w:div>
        <w:div w:id="1705903562">
          <w:marLeft w:val="640"/>
          <w:marRight w:val="0"/>
          <w:marTop w:val="0"/>
          <w:marBottom w:val="0"/>
          <w:divBdr>
            <w:top w:val="none" w:sz="0" w:space="0" w:color="auto"/>
            <w:left w:val="none" w:sz="0" w:space="0" w:color="auto"/>
            <w:bottom w:val="none" w:sz="0" w:space="0" w:color="auto"/>
            <w:right w:val="none" w:sz="0" w:space="0" w:color="auto"/>
          </w:divBdr>
        </w:div>
        <w:div w:id="54159826">
          <w:marLeft w:val="640"/>
          <w:marRight w:val="0"/>
          <w:marTop w:val="0"/>
          <w:marBottom w:val="0"/>
          <w:divBdr>
            <w:top w:val="none" w:sz="0" w:space="0" w:color="auto"/>
            <w:left w:val="none" w:sz="0" w:space="0" w:color="auto"/>
            <w:bottom w:val="none" w:sz="0" w:space="0" w:color="auto"/>
            <w:right w:val="none" w:sz="0" w:space="0" w:color="auto"/>
          </w:divBdr>
        </w:div>
        <w:div w:id="1155561007">
          <w:marLeft w:val="640"/>
          <w:marRight w:val="0"/>
          <w:marTop w:val="0"/>
          <w:marBottom w:val="0"/>
          <w:divBdr>
            <w:top w:val="none" w:sz="0" w:space="0" w:color="auto"/>
            <w:left w:val="none" w:sz="0" w:space="0" w:color="auto"/>
            <w:bottom w:val="none" w:sz="0" w:space="0" w:color="auto"/>
            <w:right w:val="none" w:sz="0" w:space="0" w:color="auto"/>
          </w:divBdr>
        </w:div>
        <w:div w:id="24528429">
          <w:marLeft w:val="640"/>
          <w:marRight w:val="0"/>
          <w:marTop w:val="0"/>
          <w:marBottom w:val="0"/>
          <w:divBdr>
            <w:top w:val="none" w:sz="0" w:space="0" w:color="auto"/>
            <w:left w:val="none" w:sz="0" w:space="0" w:color="auto"/>
            <w:bottom w:val="none" w:sz="0" w:space="0" w:color="auto"/>
            <w:right w:val="none" w:sz="0" w:space="0" w:color="auto"/>
          </w:divBdr>
        </w:div>
        <w:div w:id="476650011">
          <w:marLeft w:val="640"/>
          <w:marRight w:val="0"/>
          <w:marTop w:val="0"/>
          <w:marBottom w:val="0"/>
          <w:divBdr>
            <w:top w:val="none" w:sz="0" w:space="0" w:color="auto"/>
            <w:left w:val="none" w:sz="0" w:space="0" w:color="auto"/>
            <w:bottom w:val="none" w:sz="0" w:space="0" w:color="auto"/>
            <w:right w:val="none" w:sz="0" w:space="0" w:color="auto"/>
          </w:divBdr>
        </w:div>
        <w:div w:id="376048795">
          <w:marLeft w:val="640"/>
          <w:marRight w:val="0"/>
          <w:marTop w:val="0"/>
          <w:marBottom w:val="0"/>
          <w:divBdr>
            <w:top w:val="none" w:sz="0" w:space="0" w:color="auto"/>
            <w:left w:val="none" w:sz="0" w:space="0" w:color="auto"/>
            <w:bottom w:val="none" w:sz="0" w:space="0" w:color="auto"/>
            <w:right w:val="none" w:sz="0" w:space="0" w:color="auto"/>
          </w:divBdr>
        </w:div>
        <w:div w:id="303437173">
          <w:marLeft w:val="640"/>
          <w:marRight w:val="0"/>
          <w:marTop w:val="0"/>
          <w:marBottom w:val="0"/>
          <w:divBdr>
            <w:top w:val="none" w:sz="0" w:space="0" w:color="auto"/>
            <w:left w:val="none" w:sz="0" w:space="0" w:color="auto"/>
            <w:bottom w:val="none" w:sz="0" w:space="0" w:color="auto"/>
            <w:right w:val="none" w:sz="0" w:space="0" w:color="auto"/>
          </w:divBdr>
        </w:div>
        <w:div w:id="1951624595">
          <w:marLeft w:val="640"/>
          <w:marRight w:val="0"/>
          <w:marTop w:val="0"/>
          <w:marBottom w:val="0"/>
          <w:divBdr>
            <w:top w:val="none" w:sz="0" w:space="0" w:color="auto"/>
            <w:left w:val="none" w:sz="0" w:space="0" w:color="auto"/>
            <w:bottom w:val="none" w:sz="0" w:space="0" w:color="auto"/>
            <w:right w:val="none" w:sz="0" w:space="0" w:color="auto"/>
          </w:divBdr>
        </w:div>
        <w:div w:id="501433779">
          <w:marLeft w:val="640"/>
          <w:marRight w:val="0"/>
          <w:marTop w:val="0"/>
          <w:marBottom w:val="0"/>
          <w:divBdr>
            <w:top w:val="none" w:sz="0" w:space="0" w:color="auto"/>
            <w:left w:val="none" w:sz="0" w:space="0" w:color="auto"/>
            <w:bottom w:val="none" w:sz="0" w:space="0" w:color="auto"/>
            <w:right w:val="none" w:sz="0" w:space="0" w:color="auto"/>
          </w:divBdr>
        </w:div>
        <w:div w:id="2136409316">
          <w:marLeft w:val="640"/>
          <w:marRight w:val="0"/>
          <w:marTop w:val="0"/>
          <w:marBottom w:val="0"/>
          <w:divBdr>
            <w:top w:val="none" w:sz="0" w:space="0" w:color="auto"/>
            <w:left w:val="none" w:sz="0" w:space="0" w:color="auto"/>
            <w:bottom w:val="none" w:sz="0" w:space="0" w:color="auto"/>
            <w:right w:val="none" w:sz="0" w:space="0" w:color="auto"/>
          </w:divBdr>
        </w:div>
        <w:div w:id="1911378507">
          <w:marLeft w:val="640"/>
          <w:marRight w:val="0"/>
          <w:marTop w:val="0"/>
          <w:marBottom w:val="0"/>
          <w:divBdr>
            <w:top w:val="none" w:sz="0" w:space="0" w:color="auto"/>
            <w:left w:val="none" w:sz="0" w:space="0" w:color="auto"/>
            <w:bottom w:val="none" w:sz="0" w:space="0" w:color="auto"/>
            <w:right w:val="none" w:sz="0" w:space="0" w:color="auto"/>
          </w:divBdr>
        </w:div>
        <w:div w:id="374963144">
          <w:marLeft w:val="640"/>
          <w:marRight w:val="0"/>
          <w:marTop w:val="0"/>
          <w:marBottom w:val="0"/>
          <w:divBdr>
            <w:top w:val="none" w:sz="0" w:space="0" w:color="auto"/>
            <w:left w:val="none" w:sz="0" w:space="0" w:color="auto"/>
            <w:bottom w:val="none" w:sz="0" w:space="0" w:color="auto"/>
            <w:right w:val="none" w:sz="0" w:space="0" w:color="auto"/>
          </w:divBdr>
        </w:div>
        <w:div w:id="1777166377">
          <w:marLeft w:val="640"/>
          <w:marRight w:val="0"/>
          <w:marTop w:val="0"/>
          <w:marBottom w:val="0"/>
          <w:divBdr>
            <w:top w:val="none" w:sz="0" w:space="0" w:color="auto"/>
            <w:left w:val="none" w:sz="0" w:space="0" w:color="auto"/>
            <w:bottom w:val="none" w:sz="0" w:space="0" w:color="auto"/>
            <w:right w:val="none" w:sz="0" w:space="0" w:color="auto"/>
          </w:divBdr>
        </w:div>
        <w:div w:id="2133398490">
          <w:marLeft w:val="640"/>
          <w:marRight w:val="0"/>
          <w:marTop w:val="0"/>
          <w:marBottom w:val="0"/>
          <w:divBdr>
            <w:top w:val="none" w:sz="0" w:space="0" w:color="auto"/>
            <w:left w:val="none" w:sz="0" w:space="0" w:color="auto"/>
            <w:bottom w:val="none" w:sz="0" w:space="0" w:color="auto"/>
            <w:right w:val="none" w:sz="0" w:space="0" w:color="auto"/>
          </w:divBdr>
        </w:div>
        <w:div w:id="2080708434">
          <w:marLeft w:val="640"/>
          <w:marRight w:val="0"/>
          <w:marTop w:val="0"/>
          <w:marBottom w:val="0"/>
          <w:divBdr>
            <w:top w:val="none" w:sz="0" w:space="0" w:color="auto"/>
            <w:left w:val="none" w:sz="0" w:space="0" w:color="auto"/>
            <w:bottom w:val="none" w:sz="0" w:space="0" w:color="auto"/>
            <w:right w:val="none" w:sz="0" w:space="0" w:color="auto"/>
          </w:divBdr>
        </w:div>
        <w:div w:id="2013683735">
          <w:marLeft w:val="640"/>
          <w:marRight w:val="0"/>
          <w:marTop w:val="0"/>
          <w:marBottom w:val="0"/>
          <w:divBdr>
            <w:top w:val="none" w:sz="0" w:space="0" w:color="auto"/>
            <w:left w:val="none" w:sz="0" w:space="0" w:color="auto"/>
            <w:bottom w:val="none" w:sz="0" w:space="0" w:color="auto"/>
            <w:right w:val="none" w:sz="0" w:space="0" w:color="auto"/>
          </w:divBdr>
        </w:div>
        <w:div w:id="1094278283">
          <w:marLeft w:val="640"/>
          <w:marRight w:val="0"/>
          <w:marTop w:val="0"/>
          <w:marBottom w:val="0"/>
          <w:divBdr>
            <w:top w:val="none" w:sz="0" w:space="0" w:color="auto"/>
            <w:left w:val="none" w:sz="0" w:space="0" w:color="auto"/>
            <w:bottom w:val="none" w:sz="0" w:space="0" w:color="auto"/>
            <w:right w:val="none" w:sz="0" w:space="0" w:color="auto"/>
          </w:divBdr>
        </w:div>
        <w:div w:id="364791035">
          <w:marLeft w:val="640"/>
          <w:marRight w:val="0"/>
          <w:marTop w:val="0"/>
          <w:marBottom w:val="0"/>
          <w:divBdr>
            <w:top w:val="none" w:sz="0" w:space="0" w:color="auto"/>
            <w:left w:val="none" w:sz="0" w:space="0" w:color="auto"/>
            <w:bottom w:val="none" w:sz="0" w:space="0" w:color="auto"/>
            <w:right w:val="none" w:sz="0" w:space="0" w:color="auto"/>
          </w:divBdr>
        </w:div>
        <w:div w:id="934628434">
          <w:marLeft w:val="640"/>
          <w:marRight w:val="0"/>
          <w:marTop w:val="0"/>
          <w:marBottom w:val="0"/>
          <w:divBdr>
            <w:top w:val="none" w:sz="0" w:space="0" w:color="auto"/>
            <w:left w:val="none" w:sz="0" w:space="0" w:color="auto"/>
            <w:bottom w:val="none" w:sz="0" w:space="0" w:color="auto"/>
            <w:right w:val="none" w:sz="0" w:space="0" w:color="auto"/>
          </w:divBdr>
        </w:div>
        <w:div w:id="17660361">
          <w:marLeft w:val="640"/>
          <w:marRight w:val="0"/>
          <w:marTop w:val="0"/>
          <w:marBottom w:val="0"/>
          <w:divBdr>
            <w:top w:val="none" w:sz="0" w:space="0" w:color="auto"/>
            <w:left w:val="none" w:sz="0" w:space="0" w:color="auto"/>
            <w:bottom w:val="none" w:sz="0" w:space="0" w:color="auto"/>
            <w:right w:val="none" w:sz="0" w:space="0" w:color="auto"/>
          </w:divBdr>
        </w:div>
        <w:div w:id="2004510028">
          <w:marLeft w:val="640"/>
          <w:marRight w:val="0"/>
          <w:marTop w:val="0"/>
          <w:marBottom w:val="0"/>
          <w:divBdr>
            <w:top w:val="none" w:sz="0" w:space="0" w:color="auto"/>
            <w:left w:val="none" w:sz="0" w:space="0" w:color="auto"/>
            <w:bottom w:val="none" w:sz="0" w:space="0" w:color="auto"/>
            <w:right w:val="none" w:sz="0" w:space="0" w:color="auto"/>
          </w:divBdr>
        </w:div>
        <w:div w:id="575476942">
          <w:marLeft w:val="640"/>
          <w:marRight w:val="0"/>
          <w:marTop w:val="0"/>
          <w:marBottom w:val="0"/>
          <w:divBdr>
            <w:top w:val="none" w:sz="0" w:space="0" w:color="auto"/>
            <w:left w:val="none" w:sz="0" w:space="0" w:color="auto"/>
            <w:bottom w:val="none" w:sz="0" w:space="0" w:color="auto"/>
            <w:right w:val="none" w:sz="0" w:space="0" w:color="auto"/>
          </w:divBdr>
        </w:div>
        <w:div w:id="630981641">
          <w:marLeft w:val="640"/>
          <w:marRight w:val="0"/>
          <w:marTop w:val="0"/>
          <w:marBottom w:val="0"/>
          <w:divBdr>
            <w:top w:val="none" w:sz="0" w:space="0" w:color="auto"/>
            <w:left w:val="none" w:sz="0" w:space="0" w:color="auto"/>
            <w:bottom w:val="none" w:sz="0" w:space="0" w:color="auto"/>
            <w:right w:val="none" w:sz="0" w:space="0" w:color="auto"/>
          </w:divBdr>
        </w:div>
        <w:div w:id="1187328731">
          <w:marLeft w:val="640"/>
          <w:marRight w:val="0"/>
          <w:marTop w:val="0"/>
          <w:marBottom w:val="0"/>
          <w:divBdr>
            <w:top w:val="none" w:sz="0" w:space="0" w:color="auto"/>
            <w:left w:val="none" w:sz="0" w:space="0" w:color="auto"/>
            <w:bottom w:val="none" w:sz="0" w:space="0" w:color="auto"/>
            <w:right w:val="none" w:sz="0" w:space="0" w:color="auto"/>
          </w:divBdr>
        </w:div>
        <w:div w:id="292836043">
          <w:marLeft w:val="640"/>
          <w:marRight w:val="0"/>
          <w:marTop w:val="0"/>
          <w:marBottom w:val="0"/>
          <w:divBdr>
            <w:top w:val="none" w:sz="0" w:space="0" w:color="auto"/>
            <w:left w:val="none" w:sz="0" w:space="0" w:color="auto"/>
            <w:bottom w:val="none" w:sz="0" w:space="0" w:color="auto"/>
            <w:right w:val="none" w:sz="0" w:space="0" w:color="auto"/>
          </w:divBdr>
        </w:div>
        <w:div w:id="178206714">
          <w:marLeft w:val="640"/>
          <w:marRight w:val="0"/>
          <w:marTop w:val="0"/>
          <w:marBottom w:val="0"/>
          <w:divBdr>
            <w:top w:val="none" w:sz="0" w:space="0" w:color="auto"/>
            <w:left w:val="none" w:sz="0" w:space="0" w:color="auto"/>
            <w:bottom w:val="none" w:sz="0" w:space="0" w:color="auto"/>
            <w:right w:val="none" w:sz="0" w:space="0" w:color="auto"/>
          </w:divBdr>
        </w:div>
        <w:div w:id="1665009780">
          <w:marLeft w:val="640"/>
          <w:marRight w:val="0"/>
          <w:marTop w:val="0"/>
          <w:marBottom w:val="0"/>
          <w:divBdr>
            <w:top w:val="none" w:sz="0" w:space="0" w:color="auto"/>
            <w:left w:val="none" w:sz="0" w:space="0" w:color="auto"/>
            <w:bottom w:val="none" w:sz="0" w:space="0" w:color="auto"/>
            <w:right w:val="none" w:sz="0" w:space="0" w:color="auto"/>
          </w:divBdr>
        </w:div>
        <w:div w:id="280963490">
          <w:marLeft w:val="640"/>
          <w:marRight w:val="0"/>
          <w:marTop w:val="0"/>
          <w:marBottom w:val="0"/>
          <w:divBdr>
            <w:top w:val="none" w:sz="0" w:space="0" w:color="auto"/>
            <w:left w:val="none" w:sz="0" w:space="0" w:color="auto"/>
            <w:bottom w:val="none" w:sz="0" w:space="0" w:color="auto"/>
            <w:right w:val="none" w:sz="0" w:space="0" w:color="auto"/>
          </w:divBdr>
        </w:div>
        <w:div w:id="866019328">
          <w:marLeft w:val="640"/>
          <w:marRight w:val="0"/>
          <w:marTop w:val="0"/>
          <w:marBottom w:val="0"/>
          <w:divBdr>
            <w:top w:val="none" w:sz="0" w:space="0" w:color="auto"/>
            <w:left w:val="none" w:sz="0" w:space="0" w:color="auto"/>
            <w:bottom w:val="none" w:sz="0" w:space="0" w:color="auto"/>
            <w:right w:val="none" w:sz="0" w:space="0" w:color="auto"/>
          </w:divBdr>
        </w:div>
        <w:div w:id="1064570557">
          <w:marLeft w:val="640"/>
          <w:marRight w:val="0"/>
          <w:marTop w:val="0"/>
          <w:marBottom w:val="0"/>
          <w:divBdr>
            <w:top w:val="none" w:sz="0" w:space="0" w:color="auto"/>
            <w:left w:val="none" w:sz="0" w:space="0" w:color="auto"/>
            <w:bottom w:val="none" w:sz="0" w:space="0" w:color="auto"/>
            <w:right w:val="none" w:sz="0" w:space="0" w:color="auto"/>
          </w:divBdr>
        </w:div>
        <w:div w:id="149759763">
          <w:marLeft w:val="640"/>
          <w:marRight w:val="0"/>
          <w:marTop w:val="0"/>
          <w:marBottom w:val="0"/>
          <w:divBdr>
            <w:top w:val="none" w:sz="0" w:space="0" w:color="auto"/>
            <w:left w:val="none" w:sz="0" w:space="0" w:color="auto"/>
            <w:bottom w:val="none" w:sz="0" w:space="0" w:color="auto"/>
            <w:right w:val="none" w:sz="0" w:space="0" w:color="auto"/>
          </w:divBdr>
        </w:div>
        <w:div w:id="678972249">
          <w:marLeft w:val="640"/>
          <w:marRight w:val="0"/>
          <w:marTop w:val="0"/>
          <w:marBottom w:val="0"/>
          <w:divBdr>
            <w:top w:val="none" w:sz="0" w:space="0" w:color="auto"/>
            <w:left w:val="none" w:sz="0" w:space="0" w:color="auto"/>
            <w:bottom w:val="none" w:sz="0" w:space="0" w:color="auto"/>
            <w:right w:val="none" w:sz="0" w:space="0" w:color="auto"/>
          </w:divBdr>
        </w:div>
        <w:div w:id="210197438">
          <w:marLeft w:val="640"/>
          <w:marRight w:val="0"/>
          <w:marTop w:val="0"/>
          <w:marBottom w:val="0"/>
          <w:divBdr>
            <w:top w:val="none" w:sz="0" w:space="0" w:color="auto"/>
            <w:left w:val="none" w:sz="0" w:space="0" w:color="auto"/>
            <w:bottom w:val="none" w:sz="0" w:space="0" w:color="auto"/>
            <w:right w:val="none" w:sz="0" w:space="0" w:color="auto"/>
          </w:divBdr>
        </w:div>
        <w:div w:id="1873877884">
          <w:marLeft w:val="640"/>
          <w:marRight w:val="0"/>
          <w:marTop w:val="0"/>
          <w:marBottom w:val="0"/>
          <w:divBdr>
            <w:top w:val="none" w:sz="0" w:space="0" w:color="auto"/>
            <w:left w:val="none" w:sz="0" w:space="0" w:color="auto"/>
            <w:bottom w:val="none" w:sz="0" w:space="0" w:color="auto"/>
            <w:right w:val="none" w:sz="0" w:space="0" w:color="auto"/>
          </w:divBdr>
        </w:div>
        <w:div w:id="732966333">
          <w:marLeft w:val="640"/>
          <w:marRight w:val="0"/>
          <w:marTop w:val="0"/>
          <w:marBottom w:val="0"/>
          <w:divBdr>
            <w:top w:val="none" w:sz="0" w:space="0" w:color="auto"/>
            <w:left w:val="none" w:sz="0" w:space="0" w:color="auto"/>
            <w:bottom w:val="none" w:sz="0" w:space="0" w:color="auto"/>
            <w:right w:val="none" w:sz="0" w:space="0" w:color="auto"/>
          </w:divBdr>
        </w:div>
        <w:div w:id="1277179181">
          <w:marLeft w:val="640"/>
          <w:marRight w:val="0"/>
          <w:marTop w:val="0"/>
          <w:marBottom w:val="0"/>
          <w:divBdr>
            <w:top w:val="none" w:sz="0" w:space="0" w:color="auto"/>
            <w:left w:val="none" w:sz="0" w:space="0" w:color="auto"/>
            <w:bottom w:val="none" w:sz="0" w:space="0" w:color="auto"/>
            <w:right w:val="none" w:sz="0" w:space="0" w:color="auto"/>
          </w:divBdr>
        </w:div>
        <w:div w:id="248539198">
          <w:marLeft w:val="640"/>
          <w:marRight w:val="0"/>
          <w:marTop w:val="0"/>
          <w:marBottom w:val="0"/>
          <w:divBdr>
            <w:top w:val="none" w:sz="0" w:space="0" w:color="auto"/>
            <w:left w:val="none" w:sz="0" w:space="0" w:color="auto"/>
            <w:bottom w:val="none" w:sz="0" w:space="0" w:color="auto"/>
            <w:right w:val="none" w:sz="0" w:space="0" w:color="auto"/>
          </w:divBdr>
        </w:div>
        <w:div w:id="662205326">
          <w:marLeft w:val="640"/>
          <w:marRight w:val="0"/>
          <w:marTop w:val="0"/>
          <w:marBottom w:val="0"/>
          <w:divBdr>
            <w:top w:val="none" w:sz="0" w:space="0" w:color="auto"/>
            <w:left w:val="none" w:sz="0" w:space="0" w:color="auto"/>
            <w:bottom w:val="none" w:sz="0" w:space="0" w:color="auto"/>
            <w:right w:val="none" w:sz="0" w:space="0" w:color="auto"/>
          </w:divBdr>
        </w:div>
        <w:div w:id="84153532">
          <w:marLeft w:val="640"/>
          <w:marRight w:val="0"/>
          <w:marTop w:val="0"/>
          <w:marBottom w:val="0"/>
          <w:divBdr>
            <w:top w:val="none" w:sz="0" w:space="0" w:color="auto"/>
            <w:left w:val="none" w:sz="0" w:space="0" w:color="auto"/>
            <w:bottom w:val="none" w:sz="0" w:space="0" w:color="auto"/>
            <w:right w:val="none" w:sz="0" w:space="0" w:color="auto"/>
          </w:divBdr>
        </w:div>
        <w:div w:id="1339773219">
          <w:marLeft w:val="640"/>
          <w:marRight w:val="0"/>
          <w:marTop w:val="0"/>
          <w:marBottom w:val="0"/>
          <w:divBdr>
            <w:top w:val="none" w:sz="0" w:space="0" w:color="auto"/>
            <w:left w:val="none" w:sz="0" w:space="0" w:color="auto"/>
            <w:bottom w:val="none" w:sz="0" w:space="0" w:color="auto"/>
            <w:right w:val="none" w:sz="0" w:space="0" w:color="auto"/>
          </w:divBdr>
        </w:div>
        <w:div w:id="1787192120">
          <w:marLeft w:val="640"/>
          <w:marRight w:val="0"/>
          <w:marTop w:val="0"/>
          <w:marBottom w:val="0"/>
          <w:divBdr>
            <w:top w:val="none" w:sz="0" w:space="0" w:color="auto"/>
            <w:left w:val="none" w:sz="0" w:space="0" w:color="auto"/>
            <w:bottom w:val="none" w:sz="0" w:space="0" w:color="auto"/>
            <w:right w:val="none" w:sz="0" w:space="0" w:color="auto"/>
          </w:divBdr>
        </w:div>
        <w:div w:id="1664777535">
          <w:marLeft w:val="640"/>
          <w:marRight w:val="0"/>
          <w:marTop w:val="0"/>
          <w:marBottom w:val="0"/>
          <w:divBdr>
            <w:top w:val="none" w:sz="0" w:space="0" w:color="auto"/>
            <w:left w:val="none" w:sz="0" w:space="0" w:color="auto"/>
            <w:bottom w:val="none" w:sz="0" w:space="0" w:color="auto"/>
            <w:right w:val="none" w:sz="0" w:space="0" w:color="auto"/>
          </w:divBdr>
        </w:div>
        <w:div w:id="77749849">
          <w:marLeft w:val="640"/>
          <w:marRight w:val="0"/>
          <w:marTop w:val="0"/>
          <w:marBottom w:val="0"/>
          <w:divBdr>
            <w:top w:val="none" w:sz="0" w:space="0" w:color="auto"/>
            <w:left w:val="none" w:sz="0" w:space="0" w:color="auto"/>
            <w:bottom w:val="none" w:sz="0" w:space="0" w:color="auto"/>
            <w:right w:val="none" w:sz="0" w:space="0" w:color="auto"/>
          </w:divBdr>
        </w:div>
        <w:div w:id="646590599">
          <w:marLeft w:val="640"/>
          <w:marRight w:val="0"/>
          <w:marTop w:val="0"/>
          <w:marBottom w:val="0"/>
          <w:divBdr>
            <w:top w:val="none" w:sz="0" w:space="0" w:color="auto"/>
            <w:left w:val="none" w:sz="0" w:space="0" w:color="auto"/>
            <w:bottom w:val="none" w:sz="0" w:space="0" w:color="auto"/>
            <w:right w:val="none" w:sz="0" w:space="0" w:color="auto"/>
          </w:divBdr>
        </w:div>
        <w:div w:id="793720651">
          <w:marLeft w:val="640"/>
          <w:marRight w:val="0"/>
          <w:marTop w:val="0"/>
          <w:marBottom w:val="0"/>
          <w:divBdr>
            <w:top w:val="none" w:sz="0" w:space="0" w:color="auto"/>
            <w:left w:val="none" w:sz="0" w:space="0" w:color="auto"/>
            <w:bottom w:val="none" w:sz="0" w:space="0" w:color="auto"/>
            <w:right w:val="none" w:sz="0" w:space="0" w:color="auto"/>
          </w:divBdr>
        </w:div>
        <w:div w:id="1194342528">
          <w:marLeft w:val="640"/>
          <w:marRight w:val="0"/>
          <w:marTop w:val="0"/>
          <w:marBottom w:val="0"/>
          <w:divBdr>
            <w:top w:val="none" w:sz="0" w:space="0" w:color="auto"/>
            <w:left w:val="none" w:sz="0" w:space="0" w:color="auto"/>
            <w:bottom w:val="none" w:sz="0" w:space="0" w:color="auto"/>
            <w:right w:val="none" w:sz="0" w:space="0" w:color="auto"/>
          </w:divBdr>
        </w:div>
        <w:div w:id="1060132329">
          <w:marLeft w:val="640"/>
          <w:marRight w:val="0"/>
          <w:marTop w:val="0"/>
          <w:marBottom w:val="0"/>
          <w:divBdr>
            <w:top w:val="none" w:sz="0" w:space="0" w:color="auto"/>
            <w:left w:val="none" w:sz="0" w:space="0" w:color="auto"/>
            <w:bottom w:val="none" w:sz="0" w:space="0" w:color="auto"/>
            <w:right w:val="none" w:sz="0" w:space="0" w:color="auto"/>
          </w:divBdr>
        </w:div>
        <w:div w:id="2123374399">
          <w:marLeft w:val="640"/>
          <w:marRight w:val="0"/>
          <w:marTop w:val="0"/>
          <w:marBottom w:val="0"/>
          <w:divBdr>
            <w:top w:val="none" w:sz="0" w:space="0" w:color="auto"/>
            <w:left w:val="none" w:sz="0" w:space="0" w:color="auto"/>
            <w:bottom w:val="none" w:sz="0" w:space="0" w:color="auto"/>
            <w:right w:val="none" w:sz="0" w:space="0" w:color="auto"/>
          </w:divBdr>
        </w:div>
        <w:div w:id="398988037">
          <w:marLeft w:val="640"/>
          <w:marRight w:val="0"/>
          <w:marTop w:val="0"/>
          <w:marBottom w:val="0"/>
          <w:divBdr>
            <w:top w:val="none" w:sz="0" w:space="0" w:color="auto"/>
            <w:left w:val="none" w:sz="0" w:space="0" w:color="auto"/>
            <w:bottom w:val="none" w:sz="0" w:space="0" w:color="auto"/>
            <w:right w:val="none" w:sz="0" w:space="0" w:color="auto"/>
          </w:divBdr>
        </w:div>
        <w:div w:id="594049754">
          <w:marLeft w:val="640"/>
          <w:marRight w:val="0"/>
          <w:marTop w:val="0"/>
          <w:marBottom w:val="0"/>
          <w:divBdr>
            <w:top w:val="none" w:sz="0" w:space="0" w:color="auto"/>
            <w:left w:val="none" w:sz="0" w:space="0" w:color="auto"/>
            <w:bottom w:val="none" w:sz="0" w:space="0" w:color="auto"/>
            <w:right w:val="none" w:sz="0" w:space="0" w:color="auto"/>
          </w:divBdr>
        </w:div>
        <w:div w:id="253052769">
          <w:marLeft w:val="640"/>
          <w:marRight w:val="0"/>
          <w:marTop w:val="0"/>
          <w:marBottom w:val="0"/>
          <w:divBdr>
            <w:top w:val="none" w:sz="0" w:space="0" w:color="auto"/>
            <w:left w:val="none" w:sz="0" w:space="0" w:color="auto"/>
            <w:bottom w:val="none" w:sz="0" w:space="0" w:color="auto"/>
            <w:right w:val="none" w:sz="0" w:space="0" w:color="auto"/>
          </w:divBdr>
        </w:div>
        <w:div w:id="1583099371">
          <w:marLeft w:val="640"/>
          <w:marRight w:val="0"/>
          <w:marTop w:val="0"/>
          <w:marBottom w:val="0"/>
          <w:divBdr>
            <w:top w:val="none" w:sz="0" w:space="0" w:color="auto"/>
            <w:left w:val="none" w:sz="0" w:space="0" w:color="auto"/>
            <w:bottom w:val="none" w:sz="0" w:space="0" w:color="auto"/>
            <w:right w:val="none" w:sz="0" w:space="0" w:color="auto"/>
          </w:divBdr>
        </w:div>
        <w:div w:id="2004163709">
          <w:marLeft w:val="640"/>
          <w:marRight w:val="0"/>
          <w:marTop w:val="0"/>
          <w:marBottom w:val="0"/>
          <w:divBdr>
            <w:top w:val="none" w:sz="0" w:space="0" w:color="auto"/>
            <w:left w:val="none" w:sz="0" w:space="0" w:color="auto"/>
            <w:bottom w:val="none" w:sz="0" w:space="0" w:color="auto"/>
            <w:right w:val="none" w:sz="0" w:space="0" w:color="auto"/>
          </w:divBdr>
        </w:div>
        <w:div w:id="1629509972">
          <w:marLeft w:val="640"/>
          <w:marRight w:val="0"/>
          <w:marTop w:val="0"/>
          <w:marBottom w:val="0"/>
          <w:divBdr>
            <w:top w:val="none" w:sz="0" w:space="0" w:color="auto"/>
            <w:left w:val="none" w:sz="0" w:space="0" w:color="auto"/>
            <w:bottom w:val="none" w:sz="0" w:space="0" w:color="auto"/>
            <w:right w:val="none" w:sz="0" w:space="0" w:color="auto"/>
          </w:divBdr>
        </w:div>
        <w:div w:id="260719636">
          <w:marLeft w:val="640"/>
          <w:marRight w:val="0"/>
          <w:marTop w:val="0"/>
          <w:marBottom w:val="0"/>
          <w:divBdr>
            <w:top w:val="none" w:sz="0" w:space="0" w:color="auto"/>
            <w:left w:val="none" w:sz="0" w:space="0" w:color="auto"/>
            <w:bottom w:val="none" w:sz="0" w:space="0" w:color="auto"/>
            <w:right w:val="none" w:sz="0" w:space="0" w:color="auto"/>
          </w:divBdr>
        </w:div>
        <w:div w:id="82118617">
          <w:marLeft w:val="640"/>
          <w:marRight w:val="0"/>
          <w:marTop w:val="0"/>
          <w:marBottom w:val="0"/>
          <w:divBdr>
            <w:top w:val="none" w:sz="0" w:space="0" w:color="auto"/>
            <w:left w:val="none" w:sz="0" w:space="0" w:color="auto"/>
            <w:bottom w:val="none" w:sz="0" w:space="0" w:color="auto"/>
            <w:right w:val="none" w:sz="0" w:space="0" w:color="auto"/>
          </w:divBdr>
        </w:div>
        <w:div w:id="1337153583">
          <w:marLeft w:val="640"/>
          <w:marRight w:val="0"/>
          <w:marTop w:val="0"/>
          <w:marBottom w:val="0"/>
          <w:divBdr>
            <w:top w:val="none" w:sz="0" w:space="0" w:color="auto"/>
            <w:left w:val="none" w:sz="0" w:space="0" w:color="auto"/>
            <w:bottom w:val="none" w:sz="0" w:space="0" w:color="auto"/>
            <w:right w:val="none" w:sz="0" w:space="0" w:color="auto"/>
          </w:divBdr>
        </w:div>
        <w:div w:id="1878882960">
          <w:marLeft w:val="640"/>
          <w:marRight w:val="0"/>
          <w:marTop w:val="0"/>
          <w:marBottom w:val="0"/>
          <w:divBdr>
            <w:top w:val="none" w:sz="0" w:space="0" w:color="auto"/>
            <w:left w:val="none" w:sz="0" w:space="0" w:color="auto"/>
            <w:bottom w:val="none" w:sz="0" w:space="0" w:color="auto"/>
            <w:right w:val="none" w:sz="0" w:space="0" w:color="auto"/>
          </w:divBdr>
        </w:div>
        <w:div w:id="1269654412">
          <w:marLeft w:val="640"/>
          <w:marRight w:val="0"/>
          <w:marTop w:val="0"/>
          <w:marBottom w:val="0"/>
          <w:divBdr>
            <w:top w:val="none" w:sz="0" w:space="0" w:color="auto"/>
            <w:left w:val="none" w:sz="0" w:space="0" w:color="auto"/>
            <w:bottom w:val="none" w:sz="0" w:space="0" w:color="auto"/>
            <w:right w:val="none" w:sz="0" w:space="0" w:color="auto"/>
          </w:divBdr>
        </w:div>
        <w:div w:id="559485305">
          <w:marLeft w:val="640"/>
          <w:marRight w:val="0"/>
          <w:marTop w:val="0"/>
          <w:marBottom w:val="0"/>
          <w:divBdr>
            <w:top w:val="none" w:sz="0" w:space="0" w:color="auto"/>
            <w:left w:val="none" w:sz="0" w:space="0" w:color="auto"/>
            <w:bottom w:val="none" w:sz="0" w:space="0" w:color="auto"/>
            <w:right w:val="none" w:sz="0" w:space="0" w:color="auto"/>
          </w:divBdr>
        </w:div>
        <w:div w:id="913782809">
          <w:marLeft w:val="640"/>
          <w:marRight w:val="0"/>
          <w:marTop w:val="0"/>
          <w:marBottom w:val="0"/>
          <w:divBdr>
            <w:top w:val="none" w:sz="0" w:space="0" w:color="auto"/>
            <w:left w:val="none" w:sz="0" w:space="0" w:color="auto"/>
            <w:bottom w:val="none" w:sz="0" w:space="0" w:color="auto"/>
            <w:right w:val="none" w:sz="0" w:space="0" w:color="auto"/>
          </w:divBdr>
        </w:div>
        <w:div w:id="1178075927">
          <w:marLeft w:val="640"/>
          <w:marRight w:val="0"/>
          <w:marTop w:val="0"/>
          <w:marBottom w:val="0"/>
          <w:divBdr>
            <w:top w:val="none" w:sz="0" w:space="0" w:color="auto"/>
            <w:left w:val="none" w:sz="0" w:space="0" w:color="auto"/>
            <w:bottom w:val="none" w:sz="0" w:space="0" w:color="auto"/>
            <w:right w:val="none" w:sz="0" w:space="0" w:color="auto"/>
          </w:divBdr>
        </w:div>
        <w:div w:id="2145662223">
          <w:marLeft w:val="640"/>
          <w:marRight w:val="0"/>
          <w:marTop w:val="0"/>
          <w:marBottom w:val="0"/>
          <w:divBdr>
            <w:top w:val="none" w:sz="0" w:space="0" w:color="auto"/>
            <w:left w:val="none" w:sz="0" w:space="0" w:color="auto"/>
            <w:bottom w:val="none" w:sz="0" w:space="0" w:color="auto"/>
            <w:right w:val="none" w:sz="0" w:space="0" w:color="auto"/>
          </w:divBdr>
        </w:div>
        <w:div w:id="1949240378">
          <w:marLeft w:val="640"/>
          <w:marRight w:val="0"/>
          <w:marTop w:val="0"/>
          <w:marBottom w:val="0"/>
          <w:divBdr>
            <w:top w:val="none" w:sz="0" w:space="0" w:color="auto"/>
            <w:left w:val="none" w:sz="0" w:space="0" w:color="auto"/>
            <w:bottom w:val="none" w:sz="0" w:space="0" w:color="auto"/>
            <w:right w:val="none" w:sz="0" w:space="0" w:color="auto"/>
          </w:divBdr>
        </w:div>
        <w:div w:id="778140722">
          <w:marLeft w:val="640"/>
          <w:marRight w:val="0"/>
          <w:marTop w:val="0"/>
          <w:marBottom w:val="0"/>
          <w:divBdr>
            <w:top w:val="none" w:sz="0" w:space="0" w:color="auto"/>
            <w:left w:val="none" w:sz="0" w:space="0" w:color="auto"/>
            <w:bottom w:val="none" w:sz="0" w:space="0" w:color="auto"/>
            <w:right w:val="none" w:sz="0" w:space="0" w:color="auto"/>
          </w:divBdr>
        </w:div>
        <w:div w:id="121729814">
          <w:marLeft w:val="640"/>
          <w:marRight w:val="0"/>
          <w:marTop w:val="0"/>
          <w:marBottom w:val="0"/>
          <w:divBdr>
            <w:top w:val="none" w:sz="0" w:space="0" w:color="auto"/>
            <w:left w:val="none" w:sz="0" w:space="0" w:color="auto"/>
            <w:bottom w:val="none" w:sz="0" w:space="0" w:color="auto"/>
            <w:right w:val="none" w:sz="0" w:space="0" w:color="auto"/>
          </w:divBdr>
        </w:div>
        <w:div w:id="1935631744">
          <w:marLeft w:val="640"/>
          <w:marRight w:val="0"/>
          <w:marTop w:val="0"/>
          <w:marBottom w:val="0"/>
          <w:divBdr>
            <w:top w:val="none" w:sz="0" w:space="0" w:color="auto"/>
            <w:left w:val="none" w:sz="0" w:space="0" w:color="auto"/>
            <w:bottom w:val="none" w:sz="0" w:space="0" w:color="auto"/>
            <w:right w:val="none" w:sz="0" w:space="0" w:color="auto"/>
          </w:divBdr>
        </w:div>
        <w:div w:id="1495879684">
          <w:marLeft w:val="640"/>
          <w:marRight w:val="0"/>
          <w:marTop w:val="0"/>
          <w:marBottom w:val="0"/>
          <w:divBdr>
            <w:top w:val="none" w:sz="0" w:space="0" w:color="auto"/>
            <w:left w:val="none" w:sz="0" w:space="0" w:color="auto"/>
            <w:bottom w:val="none" w:sz="0" w:space="0" w:color="auto"/>
            <w:right w:val="none" w:sz="0" w:space="0" w:color="auto"/>
          </w:divBdr>
        </w:div>
        <w:div w:id="521210449">
          <w:marLeft w:val="640"/>
          <w:marRight w:val="0"/>
          <w:marTop w:val="0"/>
          <w:marBottom w:val="0"/>
          <w:divBdr>
            <w:top w:val="none" w:sz="0" w:space="0" w:color="auto"/>
            <w:left w:val="none" w:sz="0" w:space="0" w:color="auto"/>
            <w:bottom w:val="none" w:sz="0" w:space="0" w:color="auto"/>
            <w:right w:val="none" w:sz="0" w:space="0" w:color="auto"/>
          </w:divBdr>
        </w:div>
        <w:div w:id="699204160">
          <w:marLeft w:val="640"/>
          <w:marRight w:val="0"/>
          <w:marTop w:val="0"/>
          <w:marBottom w:val="0"/>
          <w:divBdr>
            <w:top w:val="none" w:sz="0" w:space="0" w:color="auto"/>
            <w:left w:val="none" w:sz="0" w:space="0" w:color="auto"/>
            <w:bottom w:val="none" w:sz="0" w:space="0" w:color="auto"/>
            <w:right w:val="none" w:sz="0" w:space="0" w:color="auto"/>
          </w:divBdr>
        </w:div>
        <w:div w:id="1084032940">
          <w:marLeft w:val="640"/>
          <w:marRight w:val="0"/>
          <w:marTop w:val="0"/>
          <w:marBottom w:val="0"/>
          <w:divBdr>
            <w:top w:val="none" w:sz="0" w:space="0" w:color="auto"/>
            <w:left w:val="none" w:sz="0" w:space="0" w:color="auto"/>
            <w:bottom w:val="none" w:sz="0" w:space="0" w:color="auto"/>
            <w:right w:val="none" w:sz="0" w:space="0" w:color="auto"/>
          </w:divBdr>
        </w:div>
        <w:div w:id="1665743605">
          <w:marLeft w:val="640"/>
          <w:marRight w:val="0"/>
          <w:marTop w:val="0"/>
          <w:marBottom w:val="0"/>
          <w:divBdr>
            <w:top w:val="none" w:sz="0" w:space="0" w:color="auto"/>
            <w:left w:val="none" w:sz="0" w:space="0" w:color="auto"/>
            <w:bottom w:val="none" w:sz="0" w:space="0" w:color="auto"/>
            <w:right w:val="none" w:sz="0" w:space="0" w:color="auto"/>
          </w:divBdr>
        </w:div>
        <w:div w:id="85226421">
          <w:marLeft w:val="640"/>
          <w:marRight w:val="0"/>
          <w:marTop w:val="0"/>
          <w:marBottom w:val="0"/>
          <w:divBdr>
            <w:top w:val="none" w:sz="0" w:space="0" w:color="auto"/>
            <w:left w:val="none" w:sz="0" w:space="0" w:color="auto"/>
            <w:bottom w:val="none" w:sz="0" w:space="0" w:color="auto"/>
            <w:right w:val="none" w:sz="0" w:space="0" w:color="auto"/>
          </w:divBdr>
        </w:div>
        <w:div w:id="967664212">
          <w:marLeft w:val="640"/>
          <w:marRight w:val="0"/>
          <w:marTop w:val="0"/>
          <w:marBottom w:val="0"/>
          <w:divBdr>
            <w:top w:val="none" w:sz="0" w:space="0" w:color="auto"/>
            <w:left w:val="none" w:sz="0" w:space="0" w:color="auto"/>
            <w:bottom w:val="none" w:sz="0" w:space="0" w:color="auto"/>
            <w:right w:val="none" w:sz="0" w:space="0" w:color="auto"/>
          </w:divBdr>
        </w:div>
        <w:div w:id="1151287933">
          <w:marLeft w:val="640"/>
          <w:marRight w:val="0"/>
          <w:marTop w:val="0"/>
          <w:marBottom w:val="0"/>
          <w:divBdr>
            <w:top w:val="none" w:sz="0" w:space="0" w:color="auto"/>
            <w:left w:val="none" w:sz="0" w:space="0" w:color="auto"/>
            <w:bottom w:val="none" w:sz="0" w:space="0" w:color="auto"/>
            <w:right w:val="none" w:sz="0" w:space="0" w:color="auto"/>
          </w:divBdr>
        </w:div>
        <w:div w:id="2048555508">
          <w:marLeft w:val="640"/>
          <w:marRight w:val="0"/>
          <w:marTop w:val="0"/>
          <w:marBottom w:val="0"/>
          <w:divBdr>
            <w:top w:val="none" w:sz="0" w:space="0" w:color="auto"/>
            <w:left w:val="none" w:sz="0" w:space="0" w:color="auto"/>
            <w:bottom w:val="none" w:sz="0" w:space="0" w:color="auto"/>
            <w:right w:val="none" w:sz="0" w:space="0" w:color="auto"/>
          </w:divBdr>
        </w:div>
        <w:div w:id="1929850618">
          <w:marLeft w:val="640"/>
          <w:marRight w:val="0"/>
          <w:marTop w:val="0"/>
          <w:marBottom w:val="0"/>
          <w:divBdr>
            <w:top w:val="none" w:sz="0" w:space="0" w:color="auto"/>
            <w:left w:val="none" w:sz="0" w:space="0" w:color="auto"/>
            <w:bottom w:val="none" w:sz="0" w:space="0" w:color="auto"/>
            <w:right w:val="none" w:sz="0" w:space="0" w:color="auto"/>
          </w:divBdr>
        </w:div>
        <w:div w:id="202985291">
          <w:marLeft w:val="640"/>
          <w:marRight w:val="0"/>
          <w:marTop w:val="0"/>
          <w:marBottom w:val="0"/>
          <w:divBdr>
            <w:top w:val="none" w:sz="0" w:space="0" w:color="auto"/>
            <w:left w:val="none" w:sz="0" w:space="0" w:color="auto"/>
            <w:bottom w:val="none" w:sz="0" w:space="0" w:color="auto"/>
            <w:right w:val="none" w:sz="0" w:space="0" w:color="auto"/>
          </w:divBdr>
        </w:div>
        <w:div w:id="1377316738">
          <w:marLeft w:val="640"/>
          <w:marRight w:val="0"/>
          <w:marTop w:val="0"/>
          <w:marBottom w:val="0"/>
          <w:divBdr>
            <w:top w:val="none" w:sz="0" w:space="0" w:color="auto"/>
            <w:left w:val="none" w:sz="0" w:space="0" w:color="auto"/>
            <w:bottom w:val="none" w:sz="0" w:space="0" w:color="auto"/>
            <w:right w:val="none" w:sz="0" w:space="0" w:color="auto"/>
          </w:divBdr>
        </w:div>
        <w:div w:id="528228746">
          <w:marLeft w:val="640"/>
          <w:marRight w:val="0"/>
          <w:marTop w:val="0"/>
          <w:marBottom w:val="0"/>
          <w:divBdr>
            <w:top w:val="none" w:sz="0" w:space="0" w:color="auto"/>
            <w:left w:val="none" w:sz="0" w:space="0" w:color="auto"/>
            <w:bottom w:val="none" w:sz="0" w:space="0" w:color="auto"/>
            <w:right w:val="none" w:sz="0" w:space="0" w:color="auto"/>
          </w:divBdr>
        </w:div>
        <w:div w:id="1183009447">
          <w:marLeft w:val="640"/>
          <w:marRight w:val="0"/>
          <w:marTop w:val="0"/>
          <w:marBottom w:val="0"/>
          <w:divBdr>
            <w:top w:val="none" w:sz="0" w:space="0" w:color="auto"/>
            <w:left w:val="none" w:sz="0" w:space="0" w:color="auto"/>
            <w:bottom w:val="none" w:sz="0" w:space="0" w:color="auto"/>
            <w:right w:val="none" w:sz="0" w:space="0" w:color="auto"/>
          </w:divBdr>
        </w:div>
        <w:div w:id="1614825637">
          <w:marLeft w:val="640"/>
          <w:marRight w:val="0"/>
          <w:marTop w:val="0"/>
          <w:marBottom w:val="0"/>
          <w:divBdr>
            <w:top w:val="none" w:sz="0" w:space="0" w:color="auto"/>
            <w:left w:val="none" w:sz="0" w:space="0" w:color="auto"/>
            <w:bottom w:val="none" w:sz="0" w:space="0" w:color="auto"/>
            <w:right w:val="none" w:sz="0" w:space="0" w:color="auto"/>
          </w:divBdr>
        </w:div>
        <w:div w:id="1200899691">
          <w:marLeft w:val="640"/>
          <w:marRight w:val="0"/>
          <w:marTop w:val="0"/>
          <w:marBottom w:val="0"/>
          <w:divBdr>
            <w:top w:val="none" w:sz="0" w:space="0" w:color="auto"/>
            <w:left w:val="none" w:sz="0" w:space="0" w:color="auto"/>
            <w:bottom w:val="none" w:sz="0" w:space="0" w:color="auto"/>
            <w:right w:val="none" w:sz="0" w:space="0" w:color="auto"/>
          </w:divBdr>
        </w:div>
        <w:div w:id="742410538">
          <w:marLeft w:val="640"/>
          <w:marRight w:val="0"/>
          <w:marTop w:val="0"/>
          <w:marBottom w:val="0"/>
          <w:divBdr>
            <w:top w:val="none" w:sz="0" w:space="0" w:color="auto"/>
            <w:left w:val="none" w:sz="0" w:space="0" w:color="auto"/>
            <w:bottom w:val="none" w:sz="0" w:space="0" w:color="auto"/>
            <w:right w:val="none" w:sz="0" w:space="0" w:color="auto"/>
          </w:divBdr>
        </w:div>
        <w:div w:id="859127130">
          <w:marLeft w:val="640"/>
          <w:marRight w:val="0"/>
          <w:marTop w:val="0"/>
          <w:marBottom w:val="0"/>
          <w:divBdr>
            <w:top w:val="none" w:sz="0" w:space="0" w:color="auto"/>
            <w:left w:val="none" w:sz="0" w:space="0" w:color="auto"/>
            <w:bottom w:val="none" w:sz="0" w:space="0" w:color="auto"/>
            <w:right w:val="none" w:sz="0" w:space="0" w:color="auto"/>
          </w:divBdr>
        </w:div>
        <w:div w:id="1638028625">
          <w:marLeft w:val="640"/>
          <w:marRight w:val="0"/>
          <w:marTop w:val="0"/>
          <w:marBottom w:val="0"/>
          <w:divBdr>
            <w:top w:val="none" w:sz="0" w:space="0" w:color="auto"/>
            <w:left w:val="none" w:sz="0" w:space="0" w:color="auto"/>
            <w:bottom w:val="none" w:sz="0" w:space="0" w:color="auto"/>
            <w:right w:val="none" w:sz="0" w:space="0" w:color="auto"/>
          </w:divBdr>
        </w:div>
        <w:div w:id="1051003705">
          <w:marLeft w:val="640"/>
          <w:marRight w:val="0"/>
          <w:marTop w:val="0"/>
          <w:marBottom w:val="0"/>
          <w:divBdr>
            <w:top w:val="none" w:sz="0" w:space="0" w:color="auto"/>
            <w:left w:val="none" w:sz="0" w:space="0" w:color="auto"/>
            <w:bottom w:val="none" w:sz="0" w:space="0" w:color="auto"/>
            <w:right w:val="none" w:sz="0" w:space="0" w:color="auto"/>
          </w:divBdr>
        </w:div>
        <w:div w:id="1622570240">
          <w:marLeft w:val="640"/>
          <w:marRight w:val="0"/>
          <w:marTop w:val="0"/>
          <w:marBottom w:val="0"/>
          <w:divBdr>
            <w:top w:val="none" w:sz="0" w:space="0" w:color="auto"/>
            <w:left w:val="none" w:sz="0" w:space="0" w:color="auto"/>
            <w:bottom w:val="none" w:sz="0" w:space="0" w:color="auto"/>
            <w:right w:val="none" w:sz="0" w:space="0" w:color="auto"/>
          </w:divBdr>
        </w:div>
        <w:div w:id="1853258048">
          <w:marLeft w:val="640"/>
          <w:marRight w:val="0"/>
          <w:marTop w:val="0"/>
          <w:marBottom w:val="0"/>
          <w:divBdr>
            <w:top w:val="none" w:sz="0" w:space="0" w:color="auto"/>
            <w:left w:val="none" w:sz="0" w:space="0" w:color="auto"/>
            <w:bottom w:val="none" w:sz="0" w:space="0" w:color="auto"/>
            <w:right w:val="none" w:sz="0" w:space="0" w:color="auto"/>
          </w:divBdr>
        </w:div>
        <w:div w:id="1023482454">
          <w:marLeft w:val="640"/>
          <w:marRight w:val="0"/>
          <w:marTop w:val="0"/>
          <w:marBottom w:val="0"/>
          <w:divBdr>
            <w:top w:val="none" w:sz="0" w:space="0" w:color="auto"/>
            <w:left w:val="none" w:sz="0" w:space="0" w:color="auto"/>
            <w:bottom w:val="none" w:sz="0" w:space="0" w:color="auto"/>
            <w:right w:val="none" w:sz="0" w:space="0" w:color="auto"/>
          </w:divBdr>
        </w:div>
        <w:div w:id="517042405">
          <w:marLeft w:val="640"/>
          <w:marRight w:val="0"/>
          <w:marTop w:val="0"/>
          <w:marBottom w:val="0"/>
          <w:divBdr>
            <w:top w:val="none" w:sz="0" w:space="0" w:color="auto"/>
            <w:left w:val="none" w:sz="0" w:space="0" w:color="auto"/>
            <w:bottom w:val="none" w:sz="0" w:space="0" w:color="auto"/>
            <w:right w:val="none" w:sz="0" w:space="0" w:color="auto"/>
          </w:divBdr>
        </w:div>
        <w:div w:id="1141574440">
          <w:marLeft w:val="640"/>
          <w:marRight w:val="0"/>
          <w:marTop w:val="0"/>
          <w:marBottom w:val="0"/>
          <w:divBdr>
            <w:top w:val="none" w:sz="0" w:space="0" w:color="auto"/>
            <w:left w:val="none" w:sz="0" w:space="0" w:color="auto"/>
            <w:bottom w:val="none" w:sz="0" w:space="0" w:color="auto"/>
            <w:right w:val="none" w:sz="0" w:space="0" w:color="auto"/>
          </w:divBdr>
        </w:div>
      </w:divsChild>
    </w:div>
    <w:div w:id="1818452725">
      <w:bodyDiv w:val="1"/>
      <w:marLeft w:val="0"/>
      <w:marRight w:val="0"/>
      <w:marTop w:val="0"/>
      <w:marBottom w:val="0"/>
      <w:divBdr>
        <w:top w:val="none" w:sz="0" w:space="0" w:color="auto"/>
        <w:left w:val="none" w:sz="0" w:space="0" w:color="auto"/>
        <w:bottom w:val="none" w:sz="0" w:space="0" w:color="auto"/>
        <w:right w:val="none" w:sz="0" w:space="0" w:color="auto"/>
      </w:divBdr>
    </w:div>
    <w:div w:id="1819297344">
      <w:bodyDiv w:val="1"/>
      <w:marLeft w:val="0"/>
      <w:marRight w:val="0"/>
      <w:marTop w:val="0"/>
      <w:marBottom w:val="0"/>
      <w:divBdr>
        <w:top w:val="none" w:sz="0" w:space="0" w:color="auto"/>
        <w:left w:val="none" w:sz="0" w:space="0" w:color="auto"/>
        <w:bottom w:val="none" w:sz="0" w:space="0" w:color="auto"/>
        <w:right w:val="none" w:sz="0" w:space="0" w:color="auto"/>
      </w:divBdr>
      <w:divsChild>
        <w:div w:id="591842">
          <w:marLeft w:val="640"/>
          <w:marRight w:val="0"/>
          <w:marTop w:val="0"/>
          <w:marBottom w:val="0"/>
          <w:divBdr>
            <w:top w:val="none" w:sz="0" w:space="0" w:color="auto"/>
            <w:left w:val="none" w:sz="0" w:space="0" w:color="auto"/>
            <w:bottom w:val="none" w:sz="0" w:space="0" w:color="auto"/>
            <w:right w:val="none" w:sz="0" w:space="0" w:color="auto"/>
          </w:divBdr>
        </w:div>
        <w:div w:id="9114768">
          <w:marLeft w:val="640"/>
          <w:marRight w:val="0"/>
          <w:marTop w:val="0"/>
          <w:marBottom w:val="0"/>
          <w:divBdr>
            <w:top w:val="none" w:sz="0" w:space="0" w:color="auto"/>
            <w:left w:val="none" w:sz="0" w:space="0" w:color="auto"/>
            <w:bottom w:val="none" w:sz="0" w:space="0" w:color="auto"/>
            <w:right w:val="none" w:sz="0" w:space="0" w:color="auto"/>
          </w:divBdr>
        </w:div>
        <w:div w:id="49503825">
          <w:marLeft w:val="640"/>
          <w:marRight w:val="0"/>
          <w:marTop w:val="0"/>
          <w:marBottom w:val="0"/>
          <w:divBdr>
            <w:top w:val="none" w:sz="0" w:space="0" w:color="auto"/>
            <w:left w:val="none" w:sz="0" w:space="0" w:color="auto"/>
            <w:bottom w:val="none" w:sz="0" w:space="0" w:color="auto"/>
            <w:right w:val="none" w:sz="0" w:space="0" w:color="auto"/>
          </w:divBdr>
        </w:div>
        <w:div w:id="52899299">
          <w:marLeft w:val="640"/>
          <w:marRight w:val="0"/>
          <w:marTop w:val="0"/>
          <w:marBottom w:val="0"/>
          <w:divBdr>
            <w:top w:val="none" w:sz="0" w:space="0" w:color="auto"/>
            <w:left w:val="none" w:sz="0" w:space="0" w:color="auto"/>
            <w:bottom w:val="none" w:sz="0" w:space="0" w:color="auto"/>
            <w:right w:val="none" w:sz="0" w:space="0" w:color="auto"/>
          </w:divBdr>
        </w:div>
        <w:div w:id="54086861">
          <w:marLeft w:val="640"/>
          <w:marRight w:val="0"/>
          <w:marTop w:val="0"/>
          <w:marBottom w:val="0"/>
          <w:divBdr>
            <w:top w:val="none" w:sz="0" w:space="0" w:color="auto"/>
            <w:left w:val="none" w:sz="0" w:space="0" w:color="auto"/>
            <w:bottom w:val="none" w:sz="0" w:space="0" w:color="auto"/>
            <w:right w:val="none" w:sz="0" w:space="0" w:color="auto"/>
          </w:divBdr>
        </w:div>
        <w:div w:id="94598943">
          <w:marLeft w:val="640"/>
          <w:marRight w:val="0"/>
          <w:marTop w:val="0"/>
          <w:marBottom w:val="0"/>
          <w:divBdr>
            <w:top w:val="none" w:sz="0" w:space="0" w:color="auto"/>
            <w:left w:val="none" w:sz="0" w:space="0" w:color="auto"/>
            <w:bottom w:val="none" w:sz="0" w:space="0" w:color="auto"/>
            <w:right w:val="none" w:sz="0" w:space="0" w:color="auto"/>
          </w:divBdr>
        </w:div>
        <w:div w:id="221524208">
          <w:marLeft w:val="640"/>
          <w:marRight w:val="0"/>
          <w:marTop w:val="0"/>
          <w:marBottom w:val="0"/>
          <w:divBdr>
            <w:top w:val="none" w:sz="0" w:space="0" w:color="auto"/>
            <w:left w:val="none" w:sz="0" w:space="0" w:color="auto"/>
            <w:bottom w:val="none" w:sz="0" w:space="0" w:color="auto"/>
            <w:right w:val="none" w:sz="0" w:space="0" w:color="auto"/>
          </w:divBdr>
        </w:div>
        <w:div w:id="266666884">
          <w:marLeft w:val="640"/>
          <w:marRight w:val="0"/>
          <w:marTop w:val="0"/>
          <w:marBottom w:val="0"/>
          <w:divBdr>
            <w:top w:val="none" w:sz="0" w:space="0" w:color="auto"/>
            <w:left w:val="none" w:sz="0" w:space="0" w:color="auto"/>
            <w:bottom w:val="none" w:sz="0" w:space="0" w:color="auto"/>
            <w:right w:val="none" w:sz="0" w:space="0" w:color="auto"/>
          </w:divBdr>
        </w:div>
        <w:div w:id="275797259">
          <w:marLeft w:val="640"/>
          <w:marRight w:val="0"/>
          <w:marTop w:val="0"/>
          <w:marBottom w:val="0"/>
          <w:divBdr>
            <w:top w:val="none" w:sz="0" w:space="0" w:color="auto"/>
            <w:left w:val="none" w:sz="0" w:space="0" w:color="auto"/>
            <w:bottom w:val="none" w:sz="0" w:space="0" w:color="auto"/>
            <w:right w:val="none" w:sz="0" w:space="0" w:color="auto"/>
          </w:divBdr>
        </w:div>
        <w:div w:id="377974826">
          <w:marLeft w:val="640"/>
          <w:marRight w:val="0"/>
          <w:marTop w:val="0"/>
          <w:marBottom w:val="0"/>
          <w:divBdr>
            <w:top w:val="none" w:sz="0" w:space="0" w:color="auto"/>
            <w:left w:val="none" w:sz="0" w:space="0" w:color="auto"/>
            <w:bottom w:val="none" w:sz="0" w:space="0" w:color="auto"/>
            <w:right w:val="none" w:sz="0" w:space="0" w:color="auto"/>
          </w:divBdr>
        </w:div>
        <w:div w:id="422145912">
          <w:marLeft w:val="640"/>
          <w:marRight w:val="0"/>
          <w:marTop w:val="0"/>
          <w:marBottom w:val="0"/>
          <w:divBdr>
            <w:top w:val="none" w:sz="0" w:space="0" w:color="auto"/>
            <w:left w:val="none" w:sz="0" w:space="0" w:color="auto"/>
            <w:bottom w:val="none" w:sz="0" w:space="0" w:color="auto"/>
            <w:right w:val="none" w:sz="0" w:space="0" w:color="auto"/>
          </w:divBdr>
        </w:div>
        <w:div w:id="477959398">
          <w:marLeft w:val="640"/>
          <w:marRight w:val="0"/>
          <w:marTop w:val="0"/>
          <w:marBottom w:val="0"/>
          <w:divBdr>
            <w:top w:val="none" w:sz="0" w:space="0" w:color="auto"/>
            <w:left w:val="none" w:sz="0" w:space="0" w:color="auto"/>
            <w:bottom w:val="none" w:sz="0" w:space="0" w:color="auto"/>
            <w:right w:val="none" w:sz="0" w:space="0" w:color="auto"/>
          </w:divBdr>
        </w:div>
        <w:div w:id="486628306">
          <w:marLeft w:val="640"/>
          <w:marRight w:val="0"/>
          <w:marTop w:val="0"/>
          <w:marBottom w:val="0"/>
          <w:divBdr>
            <w:top w:val="none" w:sz="0" w:space="0" w:color="auto"/>
            <w:left w:val="none" w:sz="0" w:space="0" w:color="auto"/>
            <w:bottom w:val="none" w:sz="0" w:space="0" w:color="auto"/>
            <w:right w:val="none" w:sz="0" w:space="0" w:color="auto"/>
          </w:divBdr>
        </w:div>
        <w:div w:id="516651225">
          <w:marLeft w:val="640"/>
          <w:marRight w:val="0"/>
          <w:marTop w:val="0"/>
          <w:marBottom w:val="0"/>
          <w:divBdr>
            <w:top w:val="none" w:sz="0" w:space="0" w:color="auto"/>
            <w:left w:val="none" w:sz="0" w:space="0" w:color="auto"/>
            <w:bottom w:val="none" w:sz="0" w:space="0" w:color="auto"/>
            <w:right w:val="none" w:sz="0" w:space="0" w:color="auto"/>
          </w:divBdr>
        </w:div>
        <w:div w:id="528179978">
          <w:marLeft w:val="640"/>
          <w:marRight w:val="0"/>
          <w:marTop w:val="0"/>
          <w:marBottom w:val="0"/>
          <w:divBdr>
            <w:top w:val="none" w:sz="0" w:space="0" w:color="auto"/>
            <w:left w:val="none" w:sz="0" w:space="0" w:color="auto"/>
            <w:bottom w:val="none" w:sz="0" w:space="0" w:color="auto"/>
            <w:right w:val="none" w:sz="0" w:space="0" w:color="auto"/>
          </w:divBdr>
        </w:div>
        <w:div w:id="558252318">
          <w:marLeft w:val="640"/>
          <w:marRight w:val="0"/>
          <w:marTop w:val="0"/>
          <w:marBottom w:val="0"/>
          <w:divBdr>
            <w:top w:val="none" w:sz="0" w:space="0" w:color="auto"/>
            <w:left w:val="none" w:sz="0" w:space="0" w:color="auto"/>
            <w:bottom w:val="none" w:sz="0" w:space="0" w:color="auto"/>
            <w:right w:val="none" w:sz="0" w:space="0" w:color="auto"/>
          </w:divBdr>
        </w:div>
        <w:div w:id="581912435">
          <w:marLeft w:val="640"/>
          <w:marRight w:val="0"/>
          <w:marTop w:val="0"/>
          <w:marBottom w:val="0"/>
          <w:divBdr>
            <w:top w:val="none" w:sz="0" w:space="0" w:color="auto"/>
            <w:left w:val="none" w:sz="0" w:space="0" w:color="auto"/>
            <w:bottom w:val="none" w:sz="0" w:space="0" w:color="auto"/>
            <w:right w:val="none" w:sz="0" w:space="0" w:color="auto"/>
          </w:divBdr>
        </w:div>
        <w:div w:id="625938810">
          <w:marLeft w:val="640"/>
          <w:marRight w:val="0"/>
          <w:marTop w:val="0"/>
          <w:marBottom w:val="0"/>
          <w:divBdr>
            <w:top w:val="none" w:sz="0" w:space="0" w:color="auto"/>
            <w:left w:val="none" w:sz="0" w:space="0" w:color="auto"/>
            <w:bottom w:val="none" w:sz="0" w:space="0" w:color="auto"/>
            <w:right w:val="none" w:sz="0" w:space="0" w:color="auto"/>
          </w:divBdr>
        </w:div>
        <w:div w:id="663318616">
          <w:marLeft w:val="640"/>
          <w:marRight w:val="0"/>
          <w:marTop w:val="0"/>
          <w:marBottom w:val="0"/>
          <w:divBdr>
            <w:top w:val="none" w:sz="0" w:space="0" w:color="auto"/>
            <w:left w:val="none" w:sz="0" w:space="0" w:color="auto"/>
            <w:bottom w:val="none" w:sz="0" w:space="0" w:color="auto"/>
            <w:right w:val="none" w:sz="0" w:space="0" w:color="auto"/>
          </w:divBdr>
        </w:div>
        <w:div w:id="668142683">
          <w:marLeft w:val="640"/>
          <w:marRight w:val="0"/>
          <w:marTop w:val="0"/>
          <w:marBottom w:val="0"/>
          <w:divBdr>
            <w:top w:val="none" w:sz="0" w:space="0" w:color="auto"/>
            <w:left w:val="none" w:sz="0" w:space="0" w:color="auto"/>
            <w:bottom w:val="none" w:sz="0" w:space="0" w:color="auto"/>
            <w:right w:val="none" w:sz="0" w:space="0" w:color="auto"/>
          </w:divBdr>
        </w:div>
        <w:div w:id="766510766">
          <w:marLeft w:val="640"/>
          <w:marRight w:val="0"/>
          <w:marTop w:val="0"/>
          <w:marBottom w:val="0"/>
          <w:divBdr>
            <w:top w:val="none" w:sz="0" w:space="0" w:color="auto"/>
            <w:left w:val="none" w:sz="0" w:space="0" w:color="auto"/>
            <w:bottom w:val="none" w:sz="0" w:space="0" w:color="auto"/>
            <w:right w:val="none" w:sz="0" w:space="0" w:color="auto"/>
          </w:divBdr>
        </w:div>
        <w:div w:id="798035385">
          <w:marLeft w:val="640"/>
          <w:marRight w:val="0"/>
          <w:marTop w:val="0"/>
          <w:marBottom w:val="0"/>
          <w:divBdr>
            <w:top w:val="none" w:sz="0" w:space="0" w:color="auto"/>
            <w:left w:val="none" w:sz="0" w:space="0" w:color="auto"/>
            <w:bottom w:val="none" w:sz="0" w:space="0" w:color="auto"/>
            <w:right w:val="none" w:sz="0" w:space="0" w:color="auto"/>
          </w:divBdr>
        </w:div>
        <w:div w:id="853764488">
          <w:marLeft w:val="640"/>
          <w:marRight w:val="0"/>
          <w:marTop w:val="0"/>
          <w:marBottom w:val="0"/>
          <w:divBdr>
            <w:top w:val="none" w:sz="0" w:space="0" w:color="auto"/>
            <w:left w:val="none" w:sz="0" w:space="0" w:color="auto"/>
            <w:bottom w:val="none" w:sz="0" w:space="0" w:color="auto"/>
            <w:right w:val="none" w:sz="0" w:space="0" w:color="auto"/>
          </w:divBdr>
        </w:div>
        <w:div w:id="888300320">
          <w:marLeft w:val="640"/>
          <w:marRight w:val="0"/>
          <w:marTop w:val="0"/>
          <w:marBottom w:val="0"/>
          <w:divBdr>
            <w:top w:val="none" w:sz="0" w:space="0" w:color="auto"/>
            <w:left w:val="none" w:sz="0" w:space="0" w:color="auto"/>
            <w:bottom w:val="none" w:sz="0" w:space="0" w:color="auto"/>
            <w:right w:val="none" w:sz="0" w:space="0" w:color="auto"/>
          </w:divBdr>
        </w:div>
        <w:div w:id="948240905">
          <w:marLeft w:val="640"/>
          <w:marRight w:val="0"/>
          <w:marTop w:val="0"/>
          <w:marBottom w:val="0"/>
          <w:divBdr>
            <w:top w:val="none" w:sz="0" w:space="0" w:color="auto"/>
            <w:left w:val="none" w:sz="0" w:space="0" w:color="auto"/>
            <w:bottom w:val="none" w:sz="0" w:space="0" w:color="auto"/>
            <w:right w:val="none" w:sz="0" w:space="0" w:color="auto"/>
          </w:divBdr>
        </w:div>
        <w:div w:id="985402670">
          <w:marLeft w:val="640"/>
          <w:marRight w:val="0"/>
          <w:marTop w:val="0"/>
          <w:marBottom w:val="0"/>
          <w:divBdr>
            <w:top w:val="none" w:sz="0" w:space="0" w:color="auto"/>
            <w:left w:val="none" w:sz="0" w:space="0" w:color="auto"/>
            <w:bottom w:val="none" w:sz="0" w:space="0" w:color="auto"/>
            <w:right w:val="none" w:sz="0" w:space="0" w:color="auto"/>
          </w:divBdr>
        </w:div>
        <w:div w:id="988249414">
          <w:marLeft w:val="640"/>
          <w:marRight w:val="0"/>
          <w:marTop w:val="0"/>
          <w:marBottom w:val="0"/>
          <w:divBdr>
            <w:top w:val="none" w:sz="0" w:space="0" w:color="auto"/>
            <w:left w:val="none" w:sz="0" w:space="0" w:color="auto"/>
            <w:bottom w:val="none" w:sz="0" w:space="0" w:color="auto"/>
            <w:right w:val="none" w:sz="0" w:space="0" w:color="auto"/>
          </w:divBdr>
        </w:div>
        <w:div w:id="1030910992">
          <w:marLeft w:val="640"/>
          <w:marRight w:val="0"/>
          <w:marTop w:val="0"/>
          <w:marBottom w:val="0"/>
          <w:divBdr>
            <w:top w:val="none" w:sz="0" w:space="0" w:color="auto"/>
            <w:left w:val="none" w:sz="0" w:space="0" w:color="auto"/>
            <w:bottom w:val="none" w:sz="0" w:space="0" w:color="auto"/>
            <w:right w:val="none" w:sz="0" w:space="0" w:color="auto"/>
          </w:divBdr>
        </w:div>
        <w:div w:id="1087649710">
          <w:marLeft w:val="640"/>
          <w:marRight w:val="0"/>
          <w:marTop w:val="0"/>
          <w:marBottom w:val="0"/>
          <w:divBdr>
            <w:top w:val="none" w:sz="0" w:space="0" w:color="auto"/>
            <w:left w:val="none" w:sz="0" w:space="0" w:color="auto"/>
            <w:bottom w:val="none" w:sz="0" w:space="0" w:color="auto"/>
            <w:right w:val="none" w:sz="0" w:space="0" w:color="auto"/>
          </w:divBdr>
        </w:div>
        <w:div w:id="1113673295">
          <w:marLeft w:val="640"/>
          <w:marRight w:val="0"/>
          <w:marTop w:val="0"/>
          <w:marBottom w:val="0"/>
          <w:divBdr>
            <w:top w:val="none" w:sz="0" w:space="0" w:color="auto"/>
            <w:left w:val="none" w:sz="0" w:space="0" w:color="auto"/>
            <w:bottom w:val="none" w:sz="0" w:space="0" w:color="auto"/>
            <w:right w:val="none" w:sz="0" w:space="0" w:color="auto"/>
          </w:divBdr>
        </w:div>
        <w:div w:id="1138063306">
          <w:marLeft w:val="640"/>
          <w:marRight w:val="0"/>
          <w:marTop w:val="0"/>
          <w:marBottom w:val="0"/>
          <w:divBdr>
            <w:top w:val="none" w:sz="0" w:space="0" w:color="auto"/>
            <w:left w:val="none" w:sz="0" w:space="0" w:color="auto"/>
            <w:bottom w:val="none" w:sz="0" w:space="0" w:color="auto"/>
            <w:right w:val="none" w:sz="0" w:space="0" w:color="auto"/>
          </w:divBdr>
        </w:div>
        <w:div w:id="1148936043">
          <w:marLeft w:val="640"/>
          <w:marRight w:val="0"/>
          <w:marTop w:val="0"/>
          <w:marBottom w:val="0"/>
          <w:divBdr>
            <w:top w:val="none" w:sz="0" w:space="0" w:color="auto"/>
            <w:left w:val="none" w:sz="0" w:space="0" w:color="auto"/>
            <w:bottom w:val="none" w:sz="0" w:space="0" w:color="auto"/>
            <w:right w:val="none" w:sz="0" w:space="0" w:color="auto"/>
          </w:divBdr>
        </w:div>
        <w:div w:id="1203666460">
          <w:marLeft w:val="640"/>
          <w:marRight w:val="0"/>
          <w:marTop w:val="0"/>
          <w:marBottom w:val="0"/>
          <w:divBdr>
            <w:top w:val="none" w:sz="0" w:space="0" w:color="auto"/>
            <w:left w:val="none" w:sz="0" w:space="0" w:color="auto"/>
            <w:bottom w:val="none" w:sz="0" w:space="0" w:color="auto"/>
            <w:right w:val="none" w:sz="0" w:space="0" w:color="auto"/>
          </w:divBdr>
        </w:div>
        <w:div w:id="1248689208">
          <w:marLeft w:val="640"/>
          <w:marRight w:val="0"/>
          <w:marTop w:val="0"/>
          <w:marBottom w:val="0"/>
          <w:divBdr>
            <w:top w:val="none" w:sz="0" w:space="0" w:color="auto"/>
            <w:left w:val="none" w:sz="0" w:space="0" w:color="auto"/>
            <w:bottom w:val="none" w:sz="0" w:space="0" w:color="auto"/>
            <w:right w:val="none" w:sz="0" w:space="0" w:color="auto"/>
          </w:divBdr>
        </w:div>
        <w:div w:id="1268849407">
          <w:marLeft w:val="640"/>
          <w:marRight w:val="0"/>
          <w:marTop w:val="0"/>
          <w:marBottom w:val="0"/>
          <w:divBdr>
            <w:top w:val="none" w:sz="0" w:space="0" w:color="auto"/>
            <w:left w:val="none" w:sz="0" w:space="0" w:color="auto"/>
            <w:bottom w:val="none" w:sz="0" w:space="0" w:color="auto"/>
            <w:right w:val="none" w:sz="0" w:space="0" w:color="auto"/>
          </w:divBdr>
        </w:div>
        <w:div w:id="1284076980">
          <w:marLeft w:val="640"/>
          <w:marRight w:val="0"/>
          <w:marTop w:val="0"/>
          <w:marBottom w:val="0"/>
          <w:divBdr>
            <w:top w:val="none" w:sz="0" w:space="0" w:color="auto"/>
            <w:left w:val="none" w:sz="0" w:space="0" w:color="auto"/>
            <w:bottom w:val="none" w:sz="0" w:space="0" w:color="auto"/>
            <w:right w:val="none" w:sz="0" w:space="0" w:color="auto"/>
          </w:divBdr>
        </w:div>
        <w:div w:id="1349524338">
          <w:marLeft w:val="640"/>
          <w:marRight w:val="0"/>
          <w:marTop w:val="0"/>
          <w:marBottom w:val="0"/>
          <w:divBdr>
            <w:top w:val="none" w:sz="0" w:space="0" w:color="auto"/>
            <w:left w:val="none" w:sz="0" w:space="0" w:color="auto"/>
            <w:bottom w:val="none" w:sz="0" w:space="0" w:color="auto"/>
            <w:right w:val="none" w:sz="0" w:space="0" w:color="auto"/>
          </w:divBdr>
        </w:div>
        <w:div w:id="1413508045">
          <w:marLeft w:val="640"/>
          <w:marRight w:val="0"/>
          <w:marTop w:val="0"/>
          <w:marBottom w:val="0"/>
          <w:divBdr>
            <w:top w:val="none" w:sz="0" w:space="0" w:color="auto"/>
            <w:left w:val="none" w:sz="0" w:space="0" w:color="auto"/>
            <w:bottom w:val="none" w:sz="0" w:space="0" w:color="auto"/>
            <w:right w:val="none" w:sz="0" w:space="0" w:color="auto"/>
          </w:divBdr>
        </w:div>
        <w:div w:id="1413509168">
          <w:marLeft w:val="640"/>
          <w:marRight w:val="0"/>
          <w:marTop w:val="0"/>
          <w:marBottom w:val="0"/>
          <w:divBdr>
            <w:top w:val="none" w:sz="0" w:space="0" w:color="auto"/>
            <w:left w:val="none" w:sz="0" w:space="0" w:color="auto"/>
            <w:bottom w:val="none" w:sz="0" w:space="0" w:color="auto"/>
            <w:right w:val="none" w:sz="0" w:space="0" w:color="auto"/>
          </w:divBdr>
        </w:div>
        <w:div w:id="1460882011">
          <w:marLeft w:val="640"/>
          <w:marRight w:val="0"/>
          <w:marTop w:val="0"/>
          <w:marBottom w:val="0"/>
          <w:divBdr>
            <w:top w:val="none" w:sz="0" w:space="0" w:color="auto"/>
            <w:left w:val="none" w:sz="0" w:space="0" w:color="auto"/>
            <w:bottom w:val="none" w:sz="0" w:space="0" w:color="auto"/>
            <w:right w:val="none" w:sz="0" w:space="0" w:color="auto"/>
          </w:divBdr>
        </w:div>
        <w:div w:id="1476139136">
          <w:marLeft w:val="640"/>
          <w:marRight w:val="0"/>
          <w:marTop w:val="0"/>
          <w:marBottom w:val="0"/>
          <w:divBdr>
            <w:top w:val="none" w:sz="0" w:space="0" w:color="auto"/>
            <w:left w:val="none" w:sz="0" w:space="0" w:color="auto"/>
            <w:bottom w:val="none" w:sz="0" w:space="0" w:color="auto"/>
            <w:right w:val="none" w:sz="0" w:space="0" w:color="auto"/>
          </w:divBdr>
        </w:div>
        <w:div w:id="1506045700">
          <w:marLeft w:val="640"/>
          <w:marRight w:val="0"/>
          <w:marTop w:val="0"/>
          <w:marBottom w:val="0"/>
          <w:divBdr>
            <w:top w:val="none" w:sz="0" w:space="0" w:color="auto"/>
            <w:left w:val="none" w:sz="0" w:space="0" w:color="auto"/>
            <w:bottom w:val="none" w:sz="0" w:space="0" w:color="auto"/>
            <w:right w:val="none" w:sz="0" w:space="0" w:color="auto"/>
          </w:divBdr>
        </w:div>
        <w:div w:id="1526601483">
          <w:marLeft w:val="640"/>
          <w:marRight w:val="0"/>
          <w:marTop w:val="0"/>
          <w:marBottom w:val="0"/>
          <w:divBdr>
            <w:top w:val="none" w:sz="0" w:space="0" w:color="auto"/>
            <w:left w:val="none" w:sz="0" w:space="0" w:color="auto"/>
            <w:bottom w:val="none" w:sz="0" w:space="0" w:color="auto"/>
            <w:right w:val="none" w:sz="0" w:space="0" w:color="auto"/>
          </w:divBdr>
        </w:div>
        <w:div w:id="1551958170">
          <w:marLeft w:val="640"/>
          <w:marRight w:val="0"/>
          <w:marTop w:val="0"/>
          <w:marBottom w:val="0"/>
          <w:divBdr>
            <w:top w:val="none" w:sz="0" w:space="0" w:color="auto"/>
            <w:left w:val="none" w:sz="0" w:space="0" w:color="auto"/>
            <w:bottom w:val="none" w:sz="0" w:space="0" w:color="auto"/>
            <w:right w:val="none" w:sz="0" w:space="0" w:color="auto"/>
          </w:divBdr>
        </w:div>
        <w:div w:id="1575048871">
          <w:marLeft w:val="640"/>
          <w:marRight w:val="0"/>
          <w:marTop w:val="0"/>
          <w:marBottom w:val="0"/>
          <w:divBdr>
            <w:top w:val="none" w:sz="0" w:space="0" w:color="auto"/>
            <w:left w:val="none" w:sz="0" w:space="0" w:color="auto"/>
            <w:bottom w:val="none" w:sz="0" w:space="0" w:color="auto"/>
            <w:right w:val="none" w:sz="0" w:space="0" w:color="auto"/>
          </w:divBdr>
        </w:div>
        <w:div w:id="1587299007">
          <w:marLeft w:val="640"/>
          <w:marRight w:val="0"/>
          <w:marTop w:val="0"/>
          <w:marBottom w:val="0"/>
          <w:divBdr>
            <w:top w:val="none" w:sz="0" w:space="0" w:color="auto"/>
            <w:left w:val="none" w:sz="0" w:space="0" w:color="auto"/>
            <w:bottom w:val="none" w:sz="0" w:space="0" w:color="auto"/>
            <w:right w:val="none" w:sz="0" w:space="0" w:color="auto"/>
          </w:divBdr>
        </w:div>
        <w:div w:id="1597246859">
          <w:marLeft w:val="640"/>
          <w:marRight w:val="0"/>
          <w:marTop w:val="0"/>
          <w:marBottom w:val="0"/>
          <w:divBdr>
            <w:top w:val="none" w:sz="0" w:space="0" w:color="auto"/>
            <w:left w:val="none" w:sz="0" w:space="0" w:color="auto"/>
            <w:bottom w:val="none" w:sz="0" w:space="0" w:color="auto"/>
            <w:right w:val="none" w:sz="0" w:space="0" w:color="auto"/>
          </w:divBdr>
        </w:div>
        <w:div w:id="1603998139">
          <w:marLeft w:val="640"/>
          <w:marRight w:val="0"/>
          <w:marTop w:val="0"/>
          <w:marBottom w:val="0"/>
          <w:divBdr>
            <w:top w:val="none" w:sz="0" w:space="0" w:color="auto"/>
            <w:left w:val="none" w:sz="0" w:space="0" w:color="auto"/>
            <w:bottom w:val="none" w:sz="0" w:space="0" w:color="auto"/>
            <w:right w:val="none" w:sz="0" w:space="0" w:color="auto"/>
          </w:divBdr>
        </w:div>
        <w:div w:id="1615749685">
          <w:marLeft w:val="640"/>
          <w:marRight w:val="0"/>
          <w:marTop w:val="0"/>
          <w:marBottom w:val="0"/>
          <w:divBdr>
            <w:top w:val="none" w:sz="0" w:space="0" w:color="auto"/>
            <w:left w:val="none" w:sz="0" w:space="0" w:color="auto"/>
            <w:bottom w:val="none" w:sz="0" w:space="0" w:color="auto"/>
            <w:right w:val="none" w:sz="0" w:space="0" w:color="auto"/>
          </w:divBdr>
        </w:div>
        <w:div w:id="1700277493">
          <w:marLeft w:val="640"/>
          <w:marRight w:val="0"/>
          <w:marTop w:val="0"/>
          <w:marBottom w:val="0"/>
          <w:divBdr>
            <w:top w:val="none" w:sz="0" w:space="0" w:color="auto"/>
            <w:left w:val="none" w:sz="0" w:space="0" w:color="auto"/>
            <w:bottom w:val="none" w:sz="0" w:space="0" w:color="auto"/>
            <w:right w:val="none" w:sz="0" w:space="0" w:color="auto"/>
          </w:divBdr>
        </w:div>
        <w:div w:id="1708871468">
          <w:marLeft w:val="640"/>
          <w:marRight w:val="0"/>
          <w:marTop w:val="0"/>
          <w:marBottom w:val="0"/>
          <w:divBdr>
            <w:top w:val="none" w:sz="0" w:space="0" w:color="auto"/>
            <w:left w:val="none" w:sz="0" w:space="0" w:color="auto"/>
            <w:bottom w:val="none" w:sz="0" w:space="0" w:color="auto"/>
            <w:right w:val="none" w:sz="0" w:space="0" w:color="auto"/>
          </w:divBdr>
        </w:div>
        <w:div w:id="1727605653">
          <w:marLeft w:val="640"/>
          <w:marRight w:val="0"/>
          <w:marTop w:val="0"/>
          <w:marBottom w:val="0"/>
          <w:divBdr>
            <w:top w:val="none" w:sz="0" w:space="0" w:color="auto"/>
            <w:left w:val="none" w:sz="0" w:space="0" w:color="auto"/>
            <w:bottom w:val="none" w:sz="0" w:space="0" w:color="auto"/>
            <w:right w:val="none" w:sz="0" w:space="0" w:color="auto"/>
          </w:divBdr>
        </w:div>
        <w:div w:id="1839417744">
          <w:marLeft w:val="640"/>
          <w:marRight w:val="0"/>
          <w:marTop w:val="0"/>
          <w:marBottom w:val="0"/>
          <w:divBdr>
            <w:top w:val="none" w:sz="0" w:space="0" w:color="auto"/>
            <w:left w:val="none" w:sz="0" w:space="0" w:color="auto"/>
            <w:bottom w:val="none" w:sz="0" w:space="0" w:color="auto"/>
            <w:right w:val="none" w:sz="0" w:space="0" w:color="auto"/>
          </w:divBdr>
        </w:div>
        <w:div w:id="1872303759">
          <w:marLeft w:val="640"/>
          <w:marRight w:val="0"/>
          <w:marTop w:val="0"/>
          <w:marBottom w:val="0"/>
          <w:divBdr>
            <w:top w:val="none" w:sz="0" w:space="0" w:color="auto"/>
            <w:left w:val="none" w:sz="0" w:space="0" w:color="auto"/>
            <w:bottom w:val="none" w:sz="0" w:space="0" w:color="auto"/>
            <w:right w:val="none" w:sz="0" w:space="0" w:color="auto"/>
          </w:divBdr>
        </w:div>
        <w:div w:id="1893075633">
          <w:marLeft w:val="640"/>
          <w:marRight w:val="0"/>
          <w:marTop w:val="0"/>
          <w:marBottom w:val="0"/>
          <w:divBdr>
            <w:top w:val="none" w:sz="0" w:space="0" w:color="auto"/>
            <w:left w:val="none" w:sz="0" w:space="0" w:color="auto"/>
            <w:bottom w:val="none" w:sz="0" w:space="0" w:color="auto"/>
            <w:right w:val="none" w:sz="0" w:space="0" w:color="auto"/>
          </w:divBdr>
        </w:div>
        <w:div w:id="1899126309">
          <w:marLeft w:val="640"/>
          <w:marRight w:val="0"/>
          <w:marTop w:val="0"/>
          <w:marBottom w:val="0"/>
          <w:divBdr>
            <w:top w:val="none" w:sz="0" w:space="0" w:color="auto"/>
            <w:left w:val="none" w:sz="0" w:space="0" w:color="auto"/>
            <w:bottom w:val="none" w:sz="0" w:space="0" w:color="auto"/>
            <w:right w:val="none" w:sz="0" w:space="0" w:color="auto"/>
          </w:divBdr>
        </w:div>
        <w:div w:id="1916743343">
          <w:marLeft w:val="640"/>
          <w:marRight w:val="0"/>
          <w:marTop w:val="0"/>
          <w:marBottom w:val="0"/>
          <w:divBdr>
            <w:top w:val="none" w:sz="0" w:space="0" w:color="auto"/>
            <w:left w:val="none" w:sz="0" w:space="0" w:color="auto"/>
            <w:bottom w:val="none" w:sz="0" w:space="0" w:color="auto"/>
            <w:right w:val="none" w:sz="0" w:space="0" w:color="auto"/>
          </w:divBdr>
        </w:div>
        <w:div w:id="1918706154">
          <w:marLeft w:val="640"/>
          <w:marRight w:val="0"/>
          <w:marTop w:val="0"/>
          <w:marBottom w:val="0"/>
          <w:divBdr>
            <w:top w:val="none" w:sz="0" w:space="0" w:color="auto"/>
            <w:left w:val="none" w:sz="0" w:space="0" w:color="auto"/>
            <w:bottom w:val="none" w:sz="0" w:space="0" w:color="auto"/>
            <w:right w:val="none" w:sz="0" w:space="0" w:color="auto"/>
          </w:divBdr>
        </w:div>
        <w:div w:id="1929269303">
          <w:marLeft w:val="640"/>
          <w:marRight w:val="0"/>
          <w:marTop w:val="0"/>
          <w:marBottom w:val="0"/>
          <w:divBdr>
            <w:top w:val="none" w:sz="0" w:space="0" w:color="auto"/>
            <w:left w:val="none" w:sz="0" w:space="0" w:color="auto"/>
            <w:bottom w:val="none" w:sz="0" w:space="0" w:color="auto"/>
            <w:right w:val="none" w:sz="0" w:space="0" w:color="auto"/>
          </w:divBdr>
        </w:div>
        <w:div w:id="1931156923">
          <w:marLeft w:val="640"/>
          <w:marRight w:val="0"/>
          <w:marTop w:val="0"/>
          <w:marBottom w:val="0"/>
          <w:divBdr>
            <w:top w:val="none" w:sz="0" w:space="0" w:color="auto"/>
            <w:left w:val="none" w:sz="0" w:space="0" w:color="auto"/>
            <w:bottom w:val="none" w:sz="0" w:space="0" w:color="auto"/>
            <w:right w:val="none" w:sz="0" w:space="0" w:color="auto"/>
          </w:divBdr>
        </w:div>
      </w:divsChild>
    </w:div>
    <w:div w:id="1821578707">
      <w:bodyDiv w:val="1"/>
      <w:marLeft w:val="0"/>
      <w:marRight w:val="0"/>
      <w:marTop w:val="0"/>
      <w:marBottom w:val="0"/>
      <w:divBdr>
        <w:top w:val="none" w:sz="0" w:space="0" w:color="auto"/>
        <w:left w:val="none" w:sz="0" w:space="0" w:color="auto"/>
        <w:bottom w:val="none" w:sz="0" w:space="0" w:color="auto"/>
        <w:right w:val="none" w:sz="0" w:space="0" w:color="auto"/>
      </w:divBdr>
    </w:div>
    <w:div w:id="1821731991">
      <w:bodyDiv w:val="1"/>
      <w:marLeft w:val="0"/>
      <w:marRight w:val="0"/>
      <w:marTop w:val="0"/>
      <w:marBottom w:val="0"/>
      <w:divBdr>
        <w:top w:val="none" w:sz="0" w:space="0" w:color="auto"/>
        <w:left w:val="none" w:sz="0" w:space="0" w:color="auto"/>
        <w:bottom w:val="none" w:sz="0" w:space="0" w:color="auto"/>
        <w:right w:val="none" w:sz="0" w:space="0" w:color="auto"/>
      </w:divBdr>
      <w:divsChild>
        <w:div w:id="1590706">
          <w:marLeft w:val="640"/>
          <w:marRight w:val="0"/>
          <w:marTop w:val="0"/>
          <w:marBottom w:val="0"/>
          <w:divBdr>
            <w:top w:val="none" w:sz="0" w:space="0" w:color="auto"/>
            <w:left w:val="none" w:sz="0" w:space="0" w:color="auto"/>
            <w:bottom w:val="none" w:sz="0" w:space="0" w:color="auto"/>
            <w:right w:val="none" w:sz="0" w:space="0" w:color="auto"/>
          </w:divBdr>
        </w:div>
        <w:div w:id="9725518">
          <w:marLeft w:val="640"/>
          <w:marRight w:val="0"/>
          <w:marTop w:val="0"/>
          <w:marBottom w:val="0"/>
          <w:divBdr>
            <w:top w:val="none" w:sz="0" w:space="0" w:color="auto"/>
            <w:left w:val="none" w:sz="0" w:space="0" w:color="auto"/>
            <w:bottom w:val="none" w:sz="0" w:space="0" w:color="auto"/>
            <w:right w:val="none" w:sz="0" w:space="0" w:color="auto"/>
          </w:divBdr>
        </w:div>
        <w:div w:id="32581882">
          <w:marLeft w:val="640"/>
          <w:marRight w:val="0"/>
          <w:marTop w:val="0"/>
          <w:marBottom w:val="0"/>
          <w:divBdr>
            <w:top w:val="none" w:sz="0" w:space="0" w:color="auto"/>
            <w:left w:val="none" w:sz="0" w:space="0" w:color="auto"/>
            <w:bottom w:val="none" w:sz="0" w:space="0" w:color="auto"/>
            <w:right w:val="none" w:sz="0" w:space="0" w:color="auto"/>
          </w:divBdr>
        </w:div>
        <w:div w:id="35551865">
          <w:marLeft w:val="640"/>
          <w:marRight w:val="0"/>
          <w:marTop w:val="0"/>
          <w:marBottom w:val="0"/>
          <w:divBdr>
            <w:top w:val="none" w:sz="0" w:space="0" w:color="auto"/>
            <w:left w:val="none" w:sz="0" w:space="0" w:color="auto"/>
            <w:bottom w:val="none" w:sz="0" w:space="0" w:color="auto"/>
            <w:right w:val="none" w:sz="0" w:space="0" w:color="auto"/>
          </w:divBdr>
        </w:div>
        <w:div w:id="54856283">
          <w:marLeft w:val="640"/>
          <w:marRight w:val="0"/>
          <w:marTop w:val="0"/>
          <w:marBottom w:val="0"/>
          <w:divBdr>
            <w:top w:val="none" w:sz="0" w:space="0" w:color="auto"/>
            <w:left w:val="none" w:sz="0" w:space="0" w:color="auto"/>
            <w:bottom w:val="none" w:sz="0" w:space="0" w:color="auto"/>
            <w:right w:val="none" w:sz="0" w:space="0" w:color="auto"/>
          </w:divBdr>
        </w:div>
        <w:div w:id="63844514">
          <w:marLeft w:val="640"/>
          <w:marRight w:val="0"/>
          <w:marTop w:val="0"/>
          <w:marBottom w:val="0"/>
          <w:divBdr>
            <w:top w:val="none" w:sz="0" w:space="0" w:color="auto"/>
            <w:left w:val="none" w:sz="0" w:space="0" w:color="auto"/>
            <w:bottom w:val="none" w:sz="0" w:space="0" w:color="auto"/>
            <w:right w:val="none" w:sz="0" w:space="0" w:color="auto"/>
          </w:divBdr>
        </w:div>
        <w:div w:id="83956787">
          <w:marLeft w:val="640"/>
          <w:marRight w:val="0"/>
          <w:marTop w:val="0"/>
          <w:marBottom w:val="0"/>
          <w:divBdr>
            <w:top w:val="none" w:sz="0" w:space="0" w:color="auto"/>
            <w:left w:val="none" w:sz="0" w:space="0" w:color="auto"/>
            <w:bottom w:val="none" w:sz="0" w:space="0" w:color="auto"/>
            <w:right w:val="none" w:sz="0" w:space="0" w:color="auto"/>
          </w:divBdr>
        </w:div>
        <w:div w:id="119691422">
          <w:marLeft w:val="640"/>
          <w:marRight w:val="0"/>
          <w:marTop w:val="0"/>
          <w:marBottom w:val="0"/>
          <w:divBdr>
            <w:top w:val="none" w:sz="0" w:space="0" w:color="auto"/>
            <w:left w:val="none" w:sz="0" w:space="0" w:color="auto"/>
            <w:bottom w:val="none" w:sz="0" w:space="0" w:color="auto"/>
            <w:right w:val="none" w:sz="0" w:space="0" w:color="auto"/>
          </w:divBdr>
        </w:div>
        <w:div w:id="120077472">
          <w:marLeft w:val="640"/>
          <w:marRight w:val="0"/>
          <w:marTop w:val="0"/>
          <w:marBottom w:val="0"/>
          <w:divBdr>
            <w:top w:val="none" w:sz="0" w:space="0" w:color="auto"/>
            <w:left w:val="none" w:sz="0" w:space="0" w:color="auto"/>
            <w:bottom w:val="none" w:sz="0" w:space="0" w:color="auto"/>
            <w:right w:val="none" w:sz="0" w:space="0" w:color="auto"/>
          </w:divBdr>
        </w:div>
        <w:div w:id="152718615">
          <w:marLeft w:val="640"/>
          <w:marRight w:val="0"/>
          <w:marTop w:val="0"/>
          <w:marBottom w:val="0"/>
          <w:divBdr>
            <w:top w:val="none" w:sz="0" w:space="0" w:color="auto"/>
            <w:left w:val="none" w:sz="0" w:space="0" w:color="auto"/>
            <w:bottom w:val="none" w:sz="0" w:space="0" w:color="auto"/>
            <w:right w:val="none" w:sz="0" w:space="0" w:color="auto"/>
          </w:divBdr>
        </w:div>
        <w:div w:id="154339977">
          <w:marLeft w:val="640"/>
          <w:marRight w:val="0"/>
          <w:marTop w:val="0"/>
          <w:marBottom w:val="0"/>
          <w:divBdr>
            <w:top w:val="none" w:sz="0" w:space="0" w:color="auto"/>
            <w:left w:val="none" w:sz="0" w:space="0" w:color="auto"/>
            <w:bottom w:val="none" w:sz="0" w:space="0" w:color="auto"/>
            <w:right w:val="none" w:sz="0" w:space="0" w:color="auto"/>
          </w:divBdr>
        </w:div>
        <w:div w:id="155466205">
          <w:marLeft w:val="640"/>
          <w:marRight w:val="0"/>
          <w:marTop w:val="0"/>
          <w:marBottom w:val="0"/>
          <w:divBdr>
            <w:top w:val="none" w:sz="0" w:space="0" w:color="auto"/>
            <w:left w:val="none" w:sz="0" w:space="0" w:color="auto"/>
            <w:bottom w:val="none" w:sz="0" w:space="0" w:color="auto"/>
            <w:right w:val="none" w:sz="0" w:space="0" w:color="auto"/>
          </w:divBdr>
        </w:div>
        <w:div w:id="249462381">
          <w:marLeft w:val="640"/>
          <w:marRight w:val="0"/>
          <w:marTop w:val="0"/>
          <w:marBottom w:val="0"/>
          <w:divBdr>
            <w:top w:val="none" w:sz="0" w:space="0" w:color="auto"/>
            <w:left w:val="none" w:sz="0" w:space="0" w:color="auto"/>
            <w:bottom w:val="none" w:sz="0" w:space="0" w:color="auto"/>
            <w:right w:val="none" w:sz="0" w:space="0" w:color="auto"/>
          </w:divBdr>
        </w:div>
        <w:div w:id="276572543">
          <w:marLeft w:val="640"/>
          <w:marRight w:val="0"/>
          <w:marTop w:val="0"/>
          <w:marBottom w:val="0"/>
          <w:divBdr>
            <w:top w:val="none" w:sz="0" w:space="0" w:color="auto"/>
            <w:left w:val="none" w:sz="0" w:space="0" w:color="auto"/>
            <w:bottom w:val="none" w:sz="0" w:space="0" w:color="auto"/>
            <w:right w:val="none" w:sz="0" w:space="0" w:color="auto"/>
          </w:divBdr>
        </w:div>
        <w:div w:id="290207302">
          <w:marLeft w:val="640"/>
          <w:marRight w:val="0"/>
          <w:marTop w:val="0"/>
          <w:marBottom w:val="0"/>
          <w:divBdr>
            <w:top w:val="none" w:sz="0" w:space="0" w:color="auto"/>
            <w:left w:val="none" w:sz="0" w:space="0" w:color="auto"/>
            <w:bottom w:val="none" w:sz="0" w:space="0" w:color="auto"/>
            <w:right w:val="none" w:sz="0" w:space="0" w:color="auto"/>
          </w:divBdr>
        </w:div>
        <w:div w:id="347945865">
          <w:marLeft w:val="640"/>
          <w:marRight w:val="0"/>
          <w:marTop w:val="0"/>
          <w:marBottom w:val="0"/>
          <w:divBdr>
            <w:top w:val="none" w:sz="0" w:space="0" w:color="auto"/>
            <w:left w:val="none" w:sz="0" w:space="0" w:color="auto"/>
            <w:bottom w:val="none" w:sz="0" w:space="0" w:color="auto"/>
            <w:right w:val="none" w:sz="0" w:space="0" w:color="auto"/>
          </w:divBdr>
        </w:div>
        <w:div w:id="349962582">
          <w:marLeft w:val="640"/>
          <w:marRight w:val="0"/>
          <w:marTop w:val="0"/>
          <w:marBottom w:val="0"/>
          <w:divBdr>
            <w:top w:val="none" w:sz="0" w:space="0" w:color="auto"/>
            <w:left w:val="none" w:sz="0" w:space="0" w:color="auto"/>
            <w:bottom w:val="none" w:sz="0" w:space="0" w:color="auto"/>
            <w:right w:val="none" w:sz="0" w:space="0" w:color="auto"/>
          </w:divBdr>
        </w:div>
        <w:div w:id="363362290">
          <w:marLeft w:val="640"/>
          <w:marRight w:val="0"/>
          <w:marTop w:val="0"/>
          <w:marBottom w:val="0"/>
          <w:divBdr>
            <w:top w:val="none" w:sz="0" w:space="0" w:color="auto"/>
            <w:left w:val="none" w:sz="0" w:space="0" w:color="auto"/>
            <w:bottom w:val="none" w:sz="0" w:space="0" w:color="auto"/>
            <w:right w:val="none" w:sz="0" w:space="0" w:color="auto"/>
          </w:divBdr>
        </w:div>
        <w:div w:id="401366740">
          <w:marLeft w:val="640"/>
          <w:marRight w:val="0"/>
          <w:marTop w:val="0"/>
          <w:marBottom w:val="0"/>
          <w:divBdr>
            <w:top w:val="none" w:sz="0" w:space="0" w:color="auto"/>
            <w:left w:val="none" w:sz="0" w:space="0" w:color="auto"/>
            <w:bottom w:val="none" w:sz="0" w:space="0" w:color="auto"/>
            <w:right w:val="none" w:sz="0" w:space="0" w:color="auto"/>
          </w:divBdr>
        </w:div>
        <w:div w:id="422916920">
          <w:marLeft w:val="640"/>
          <w:marRight w:val="0"/>
          <w:marTop w:val="0"/>
          <w:marBottom w:val="0"/>
          <w:divBdr>
            <w:top w:val="none" w:sz="0" w:space="0" w:color="auto"/>
            <w:left w:val="none" w:sz="0" w:space="0" w:color="auto"/>
            <w:bottom w:val="none" w:sz="0" w:space="0" w:color="auto"/>
            <w:right w:val="none" w:sz="0" w:space="0" w:color="auto"/>
          </w:divBdr>
        </w:div>
        <w:div w:id="432865589">
          <w:marLeft w:val="640"/>
          <w:marRight w:val="0"/>
          <w:marTop w:val="0"/>
          <w:marBottom w:val="0"/>
          <w:divBdr>
            <w:top w:val="none" w:sz="0" w:space="0" w:color="auto"/>
            <w:left w:val="none" w:sz="0" w:space="0" w:color="auto"/>
            <w:bottom w:val="none" w:sz="0" w:space="0" w:color="auto"/>
            <w:right w:val="none" w:sz="0" w:space="0" w:color="auto"/>
          </w:divBdr>
        </w:div>
        <w:div w:id="440496703">
          <w:marLeft w:val="640"/>
          <w:marRight w:val="0"/>
          <w:marTop w:val="0"/>
          <w:marBottom w:val="0"/>
          <w:divBdr>
            <w:top w:val="none" w:sz="0" w:space="0" w:color="auto"/>
            <w:left w:val="none" w:sz="0" w:space="0" w:color="auto"/>
            <w:bottom w:val="none" w:sz="0" w:space="0" w:color="auto"/>
            <w:right w:val="none" w:sz="0" w:space="0" w:color="auto"/>
          </w:divBdr>
        </w:div>
        <w:div w:id="460998231">
          <w:marLeft w:val="640"/>
          <w:marRight w:val="0"/>
          <w:marTop w:val="0"/>
          <w:marBottom w:val="0"/>
          <w:divBdr>
            <w:top w:val="none" w:sz="0" w:space="0" w:color="auto"/>
            <w:left w:val="none" w:sz="0" w:space="0" w:color="auto"/>
            <w:bottom w:val="none" w:sz="0" w:space="0" w:color="auto"/>
            <w:right w:val="none" w:sz="0" w:space="0" w:color="auto"/>
          </w:divBdr>
        </w:div>
        <w:div w:id="462042808">
          <w:marLeft w:val="640"/>
          <w:marRight w:val="0"/>
          <w:marTop w:val="0"/>
          <w:marBottom w:val="0"/>
          <w:divBdr>
            <w:top w:val="none" w:sz="0" w:space="0" w:color="auto"/>
            <w:left w:val="none" w:sz="0" w:space="0" w:color="auto"/>
            <w:bottom w:val="none" w:sz="0" w:space="0" w:color="auto"/>
            <w:right w:val="none" w:sz="0" w:space="0" w:color="auto"/>
          </w:divBdr>
        </w:div>
        <w:div w:id="462231125">
          <w:marLeft w:val="640"/>
          <w:marRight w:val="0"/>
          <w:marTop w:val="0"/>
          <w:marBottom w:val="0"/>
          <w:divBdr>
            <w:top w:val="none" w:sz="0" w:space="0" w:color="auto"/>
            <w:left w:val="none" w:sz="0" w:space="0" w:color="auto"/>
            <w:bottom w:val="none" w:sz="0" w:space="0" w:color="auto"/>
            <w:right w:val="none" w:sz="0" w:space="0" w:color="auto"/>
          </w:divBdr>
        </w:div>
        <w:div w:id="498808307">
          <w:marLeft w:val="640"/>
          <w:marRight w:val="0"/>
          <w:marTop w:val="0"/>
          <w:marBottom w:val="0"/>
          <w:divBdr>
            <w:top w:val="none" w:sz="0" w:space="0" w:color="auto"/>
            <w:left w:val="none" w:sz="0" w:space="0" w:color="auto"/>
            <w:bottom w:val="none" w:sz="0" w:space="0" w:color="auto"/>
            <w:right w:val="none" w:sz="0" w:space="0" w:color="auto"/>
          </w:divBdr>
        </w:div>
        <w:div w:id="508327296">
          <w:marLeft w:val="640"/>
          <w:marRight w:val="0"/>
          <w:marTop w:val="0"/>
          <w:marBottom w:val="0"/>
          <w:divBdr>
            <w:top w:val="none" w:sz="0" w:space="0" w:color="auto"/>
            <w:left w:val="none" w:sz="0" w:space="0" w:color="auto"/>
            <w:bottom w:val="none" w:sz="0" w:space="0" w:color="auto"/>
            <w:right w:val="none" w:sz="0" w:space="0" w:color="auto"/>
          </w:divBdr>
        </w:div>
        <w:div w:id="512457114">
          <w:marLeft w:val="640"/>
          <w:marRight w:val="0"/>
          <w:marTop w:val="0"/>
          <w:marBottom w:val="0"/>
          <w:divBdr>
            <w:top w:val="none" w:sz="0" w:space="0" w:color="auto"/>
            <w:left w:val="none" w:sz="0" w:space="0" w:color="auto"/>
            <w:bottom w:val="none" w:sz="0" w:space="0" w:color="auto"/>
            <w:right w:val="none" w:sz="0" w:space="0" w:color="auto"/>
          </w:divBdr>
        </w:div>
        <w:div w:id="540242349">
          <w:marLeft w:val="640"/>
          <w:marRight w:val="0"/>
          <w:marTop w:val="0"/>
          <w:marBottom w:val="0"/>
          <w:divBdr>
            <w:top w:val="none" w:sz="0" w:space="0" w:color="auto"/>
            <w:left w:val="none" w:sz="0" w:space="0" w:color="auto"/>
            <w:bottom w:val="none" w:sz="0" w:space="0" w:color="auto"/>
            <w:right w:val="none" w:sz="0" w:space="0" w:color="auto"/>
          </w:divBdr>
        </w:div>
        <w:div w:id="614606561">
          <w:marLeft w:val="640"/>
          <w:marRight w:val="0"/>
          <w:marTop w:val="0"/>
          <w:marBottom w:val="0"/>
          <w:divBdr>
            <w:top w:val="none" w:sz="0" w:space="0" w:color="auto"/>
            <w:left w:val="none" w:sz="0" w:space="0" w:color="auto"/>
            <w:bottom w:val="none" w:sz="0" w:space="0" w:color="auto"/>
            <w:right w:val="none" w:sz="0" w:space="0" w:color="auto"/>
          </w:divBdr>
        </w:div>
        <w:div w:id="670908428">
          <w:marLeft w:val="640"/>
          <w:marRight w:val="0"/>
          <w:marTop w:val="0"/>
          <w:marBottom w:val="0"/>
          <w:divBdr>
            <w:top w:val="none" w:sz="0" w:space="0" w:color="auto"/>
            <w:left w:val="none" w:sz="0" w:space="0" w:color="auto"/>
            <w:bottom w:val="none" w:sz="0" w:space="0" w:color="auto"/>
            <w:right w:val="none" w:sz="0" w:space="0" w:color="auto"/>
          </w:divBdr>
        </w:div>
        <w:div w:id="675306521">
          <w:marLeft w:val="640"/>
          <w:marRight w:val="0"/>
          <w:marTop w:val="0"/>
          <w:marBottom w:val="0"/>
          <w:divBdr>
            <w:top w:val="none" w:sz="0" w:space="0" w:color="auto"/>
            <w:left w:val="none" w:sz="0" w:space="0" w:color="auto"/>
            <w:bottom w:val="none" w:sz="0" w:space="0" w:color="auto"/>
            <w:right w:val="none" w:sz="0" w:space="0" w:color="auto"/>
          </w:divBdr>
        </w:div>
        <w:div w:id="704260096">
          <w:marLeft w:val="640"/>
          <w:marRight w:val="0"/>
          <w:marTop w:val="0"/>
          <w:marBottom w:val="0"/>
          <w:divBdr>
            <w:top w:val="none" w:sz="0" w:space="0" w:color="auto"/>
            <w:left w:val="none" w:sz="0" w:space="0" w:color="auto"/>
            <w:bottom w:val="none" w:sz="0" w:space="0" w:color="auto"/>
            <w:right w:val="none" w:sz="0" w:space="0" w:color="auto"/>
          </w:divBdr>
        </w:div>
        <w:div w:id="721715068">
          <w:marLeft w:val="640"/>
          <w:marRight w:val="0"/>
          <w:marTop w:val="0"/>
          <w:marBottom w:val="0"/>
          <w:divBdr>
            <w:top w:val="none" w:sz="0" w:space="0" w:color="auto"/>
            <w:left w:val="none" w:sz="0" w:space="0" w:color="auto"/>
            <w:bottom w:val="none" w:sz="0" w:space="0" w:color="auto"/>
            <w:right w:val="none" w:sz="0" w:space="0" w:color="auto"/>
          </w:divBdr>
        </w:div>
        <w:div w:id="750201341">
          <w:marLeft w:val="640"/>
          <w:marRight w:val="0"/>
          <w:marTop w:val="0"/>
          <w:marBottom w:val="0"/>
          <w:divBdr>
            <w:top w:val="none" w:sz="0" w:space="0" w:color="auto"/>
            <w:left w:val="none" w:sz="0" w:space="0" w:color="auto"/>
            <w:bottom w:val="none" w:sz="0" w:space="0" w:color="auto"/>
            <w:right w:val="none" w:sz="0" w:space="0" w:color="auto"/>
          </w:divBdr>
        </w:div>
        <w:div w:id="764688165">
          <w:marLeft w:val="640"/>
          <w:marRight w:val="0"/>
          <w:marTop w:val="0"/>
          <w:marBottom w:val="0"/>
          <w:divBdr>
            <w:top w:val="none" w:sz="0" w:space="0" w:color="auto"/>
            <w:left w:val="none" w:sz="0" w:space="0" w:color="auto"/>
            <w:bottom w:val="none" w:sz="0" w:space="0" w:color="auto"/>
            <w:right w:val="none" w:sz="0" w:space="0" w:color="auto"/>
          </w:divBdr>
        </w:div>
        <w:div w:id="778643949">
          <w:marLeft w:val="640"/>
          <w:marRight w:val="0"/>
          <w:marTop w:val="0"/>
          <w:marBottom w:val="0"/>
          <w:divBdr>
            <w:top w:val="none" w:sz="0" w:space="0" w:color="auto"/>
            <w:left w:val="none" w:sz="0" w:space="0" w:color="auto"/>
            <w:bottom w:val="none" w:sz="0" w:space="0" w:color="auto"/>
            <w:right w:val="none" w:sz="0" w:space="0" w:color="auto"/>
          </w:divBdr>
        </w:div>
        <w:div w:id="796721334">
          <w:marLeft w:val="640"/>
          <w:marRight w:val="0"/>
          <w:marTop w:val="0"/>
          <w:marBottom w:val="0"/>
          <w:divBdr>
            <w:top w:val="none" w:sz="0" w:space="0" w:color="auto"/>
            <w:left w:val="none" w:sz="0" w:space="0" w:color="auto"/>
            <w:bottom w:val="none" w:sz="0" w:space="0" w:color="auto"/>
            <w:right w:val="none" w:sz="0" w:space="0" w:color="auto"/>
          </w:divBdr>
        </w:div>
        <w:div w:id="823550854">
          <w:marLeft w:val="640"/>
          <w:marRight w:val="0"/>
          <w:marTop w:val="0"/>
          <w:marBottom w:val="0"/>
          <w:divBdr>
            <w:top w:val="none" w:sz="0" w:space="0" w:color="auto"/>
            <w:left w:val="none" w:sz="0" w:space="0" w:color="auto"/>
            <w:bottom w:val="none" w:sz="0" w:space="0" w:color="auto"/>
            <w:right w:val="none" w:sz="0" w:space="0" w:color="auto"/>
          </w:divBdr>
        </w:div>
        <w:div w:id="830367712">
          <w:marLeft w:val="640"/>
          <w:marRight w:val="0"/>
          <w:marTop w:val="0"/>
          <w:marBottom w:val="0"/>
          <w:divBdr>
            <w:top w:val="none" w:sz="0" w:space="0" w:color="auto"/>
            <w:left w:val="none" w:sz="0" w:space="0" w:color="auto"/>
            <w:bottom w:val="none" w:sz="0" w:space="0" w:color="auto"/>
            <w:right w:val="none" w:sz="0" w:space="0" w:color="auto"/>
          </w:divBdr>
        </w:div>
        <w:div w:id="891887656">
          <w:marLeft w:val="640"/>
          <w:marRight w:val="0"/>
          <w:marTop w:val="0"/>
          <w:marBottom w:val="0"/>
          <w:divBdr>
            <w:top w:val="none" w:sz="0" w:space="0" w:color="auto"/>
            <w:left w:val="none" w:sz="0" w:space="0" w:color="auto"/>
            <w:bottom w:val="none" w:sz="0" w:space="0" w:color="auto"/>
            <w:right w:val="none" w:sz="0" w:space="0" w:color="auto"/>
          </w:divBdr>
        </w:div>
        <w:div w:id="905337680">
          <w:marLeft w:val="640"/>
          <w:marRight w:val="0"/>
          <w:marTop w:val="0"/>
          <w:marBottom w:val="0"/>
          <w:divBdr>
            <w:top w:val="none" w:sz="0" w:space="0" w:color="auto"/>
            <w:left w:val="none" w:sz="0" w:space="0" w:color="auto"/>
            <w:bottom w:val="none" w:sz="0" w:space="0" w:color="auto"/>
            <w:right w:val="none" w:sz="0" w:space="0" w:color="auto"/>
          </w:divBdr>
        </w:div>
        <w:div w:id="914819878">
          <w:marLeft w:val="640"/>
          <w:marRight w:val="0"/>
          <w:marTop w:val="0"/>
          <w:marBottom w:val="0"/>
          <w:divBdr>
            <w:top w:val="none" w:sz="0" w:space="0" w:color="auto"/>
            <w:left w:val="none" w:sz="0" w:space="0" w:color="auto"/>
            <w:bottom w:val="none" w:sz="0" w:space="0" w:color="auto"/>
            <w:right w:val="none" w:sz="0" w:space="0" w:color="auto"/>
          </w:divBdr>
        </w:div>
        <w:div w:id="963080707">
          <w:marLeft w:val="640"/>
          <w:marRight w:val="0"/>
          <w:marTop w:val="0"/>
          <w:marBottom w:val="0"/>
          <w:divBdr>
            <w:top w:val="none" w:sz="0" w:space="0" w:color="auto"/>
            <w:left w:val="none" w:sz="0" w:space="0" w:color="auto"/>
            <w:bottom w:val="none" w:sz="0" w:space="0" w:color="auto"/>
            <w:right w:val="none" w:sz="0" w:space="0" w:color="auto"/>
          </w:divBdr>
        </w:div>
        <w:div w:id="982930395">
          <w:marLeft w:val="640"/>
          <w:marRight w:val="0"/>
          <w:marTop w:val="0"/>
          <w:marBottom w:val="0"/>
          <w:divBdr>
            <w:top w:val="none" w:sz="0" w:space="0" w:color="auto"/>
            <w:left w:val="none" w:sz="0" w:space="0" w:color="auto"/>
            <w:bottom w:val="none" w:sz="0" w:space="0" w:color="auto"/>
            <w:right w:val="none" w:sz="0" w:space="0" w:color="auto"/>
          </w:divBdr>
        </w:div>
        <w:div w:id="989945691">
          <w:marLeft w:val="640"/>
          <w:marRight w:val="0"/>
          <w:marTop w:val="0"/>
          <w:marBottom w:val="0"/>
          <w:divBdr>
            <w:top w:val="none" w:sz="0" w:space="0" w:color="auto"/>
            <w:left w:val="none" w:sz="0" w:space="0" w:color="auto"/>
            <w:bottom w:val="none" w:sz="0" w:space="0" w:color="auto"/>
            <w:right w:val="none" w:sz="0" w:space="0" w:color="auto"/>
          </w:divBdr>
        </w:div>
        <w:div w:id="1027220266">
          <w:marLeft w:val="640"/>
          <w:marRight w:val="0"/>
          <w:marTop w:val="0"/>
          <w:marBottom w:val="0"/>
          <w:divBdr>
            <w:top w:val="none" w:sz="0" w:space="0" w:color="auto"/>
            <w:left w:val="none" w:sz="0" w:space="0" w:color="auto"/>
            <w:bottom w:val="none" w:sz="0" w:space="0" w:color="auto"/>
            <w:right w:val="none" w:sz="0" w:space="0" w:color="auto"/>
          </w:divBdr>
        </w:div>
        <w:div w:id="1035233254">
          <w:marLeft w:val="640"/>
          <w:marRight w:val="0"/>
          <w:marTop w:val="0"/>
          <w:marBottom w:val="0"/>
          <w:divBdr>
            <w:top w:val="none" w:sz="0" w:space="0" w:color="auto"/>
            <w:left w:val="none" w:sz="0" w:space="0" w:color="auto"/>
            <w:bottom w:val="none" w:sz="0" w:space="0" w:color="auto"/>
            <w:right w:val="none" w:sz="0" w:space="0" w:color="auto"/>
          </w:divBdr>
        </w:div>
        <w:div w:id="1067217406">
          <w:marLeft w:val="640"/>
          <w:marRight w:val="0"/>
          <w:marTop w:val="0"/>
          <w:marBottom w:val="0"/>
          <w:divBdr>
            <w:top w:val="none" w:sz="0" w:space="0" w:color="auto"/>
            <w:left w:val="none" w:sz="0" w:space="0" w:color="auto"/>
            <w:bottom w:val="none" w:sz="0" w:space="0" w:color="auto"/>
            <w:right w:val="none" w:sz="0" w:space="0" w:color="auto"/>
          </w:divBdr>
        </w:div>
        <w:div w:id="1107432573">
          <w:marLeft w:val="640"/>
          <w:marRight w:val="0"/>
          <w:marTop w:val="0"/>
          <w:marBottom w:val="0"/>
          <w:divBdr>
            <w:top w:val="none" w:sz="0" w:space="0" w:color="auto"/>
            <w:left w:val="none" w:sz="0" w:space="0" w:color="auto"/>
            <w:bottom w:val="none" w:sz="0" w:space="0" w:color="auto"/>
            <w:right w:val="none" w:sz="0" w:space="0" w:color="auto"/>
          </w:divBdr>
        </w:div>
        <w:div w:id="1166213765">
          <w:marLeft w:val="640"/>
          <w:marRight w:val="0"/>
          <w:marTop w:val="0"/>
          <w:marBottom w:val="0"/>
          <w:divBdr>
            <w:top w:val="none" w:sz="0" w:space="0" w:color="auto"/>
            <w:left w:val="none" w:sz="0" w:space="0" w:color="auto"/>
            <w:bottom w:val="none" w:sz="0" w:space="0" w:color="auto"/>
            <w:right w:val="none" w:sz="0" w:space="0" w:color="auto"/>
          </w:divBdr>
        </w:div>
        <w:div w:id="1190023435">
          <w:marLeft w:val="640"/>
          <w:marRight w:val="0"/>
          <w:marTop w:val="0"/>
          <w:marBottom w:val="0"/>
          <w:divBdr>
            <w:top w:val="none" w:sz="0" w:space="0" w:color="auto"/>
            <w:left w:val="none" w:sz="0" w:space="0" w:color="auto"/>
            <w:bottom w:val="none" w:sz="0" w:space="0" w:color="auto"/>
            <w:right w:val="none" w:sz="0" w:space="0" w:color="auto"/>
          </w:divBdr>
        </w:div>
        <w:div w:id="1190995030">
          <w:marLeft w:val="640"/>
          <w:marRight w:val="0"/>
          <w:marTop w:val="0"/>
          <w:marBottom w:val="0"/>
          <w:divBdr>
            <w:top w:val="none" w:sz="0" w:space="0" w:color="auto"/>
            <w:left w:val="none" w:sz="0" w:space="0" w:color="auto"/>
            <w:bottom w:val="none" w:sz="0" w:space="0" w:color="auto"/>
            <w:right w:val="none" w:sz="0" w:space="0" w:color="auto"/>
          </w:divBdr>
        </w:div>
        <w:div w:id="1207645859">
          <w:marLeft w:val="640"/>
          <w:marRight w:val="0"/>
          <w:marTop w:val="0"/>
          <w:marBottom w:val="0"/>
          <w:divBdr>
            <w:top w:val="none" w:sz="0" w:space="0" w:color="auto"/>
            <w:left w:val="none" w:sz="0" w:space="0" w:color="auto"/>
            <w:bottom w:val="none" w:sz="0" w:space="0" w:color="auto"/>
            <w:right w:val="none" w:sz="0" w:space="0" w:color="auto"/>
          </w:divBdr>
        </w:div>
        <w:div w:id="1219825502">
          <w:marLeft w:val="640"/>
          <w:marRight w:val="0"/>
          <w:marTop w:val="0"/>
          <w:marBottom w:val="0"/>
          <w:divBdr>
            <w:top w:val="none" w:sz="0" w:space="0" w:color="auto"/>
            <w:left w:val="none" w:sz="0" w:space="0" w:color="auto"/>
            <w:bottom w:val="none" w:sz="0" w:space="0" w:color="auto"/>
            <w:right w:val="none" w:sz="0" w:space="0" w:color="auto"/>
          </w:divBdr>
        </w:div>
        <w:div w:id="1228957354">
          <w:marLeft w:val="640"/>
          <w:marRight w:val="0"/>
          <w:marTop w:val="0"/>
          <w:marBottom w:val="0"/>
          <w:divBdr>
            <w:top w:val="none" w:sz="0" w:space="0" w:color="auto"/>
            <w:left w:val="none" w:sz="0" w:space="0" w:color="auto"/>
            <w:bottom w:val="none" w:sz="0" w:space="0" w:color="auto"/>
            <w:right w:val="none" w:sz="0" w:space="0" w:color="auto"/>
          </w:divBdr>
        </w:div>
        <w:div w:id="1267692257">
          <w:marLeft w:val="640"/>
          <w:marRight w:val="0"/>
          <w:marTop w:val="0"/>
          <w:marBottom w:val="0"/>
          <w:divBdr>
            <w:top w:val="none" w:sz="0" w:space="0" w:color="auto"/>
            <w:left w:val="none" w:sz="0" w:space="0" w:color="auto"/>
            <w:bottom w:val="none" w:sz="0" w:space="0" w:color="auto"/>
            <w:right w:val="none" w:sz="0" w:space="0" w:color="auto"/>
          </w:divBdr>
        </w:div>
        <w:div w:id="1335188165">
          <w:marLeft w:val="640"/>
          <w:marRight w:val="0"/>
          <w:marTop w:val="0"/>
          <w:marBottom w:val="0"/>
          <w:divBdr>
            <w:top w:val="none" w:sz="0" w:space="0" w:color="auto"/>
            <w:left w:val="none" w:sz="0" w:space="0" w:color="auto"/>
            <w:bottom w:val="none" w:sz="0" w:space="0" w:color="auto"/>
            <w:right w:val="none" w:sz="0" w:space="0" w:color="auto"/>
          </w:divBdr>
        </w:div>
        <w:div w:id="1352143556">
          <w:marLeft w:val="640"/>
          <w:marRight w:val="0"/>
          <w:marTop w:val="0"/>
          <w:marBottom w:val="0"/>
          <w:divBdr>
            <w:top w:val="none" w:sz="0" w:space="0" w:color="auto"/>
            <w:left w:val="none" w:sz="0" w:space="0" w:color="auto"/>
            <w:bottom w:val="none" w:sz="0" w:space="0" w:color="auto"/>
            <w:right w:val="none" w:sz="0" w:space="0" w:color="auto"/>
          </w:divBdr>
        </w:div>
        <w:div w:id="1385520433">
          <w:marLeft w:val="640"/>
          <w:marRight w:val="0"/>
          <w:marTop w:val="0"/>
          <w:marBottom w:val="0"/>
          <w:divBdr>
            <w:top w:val="none" w:sz="0" w:space="0" w:color="auto"/>
            <w:left w:val="none" w:sz="0" w:space="0" w:color="auto"/>
            <w:bottom w:val="none" w:sz="0" w:space="0" w:color="auto"/>
            <w:right w:val="none" w:sz="0" w:space="0" w:color="auto"/>
          </w:divBdr>
        </w:div>
        <w:div w:id="1404641264">
          <w:marLeft w:val="640"/>
          <w:marRight w:val="0"/>
          <w:marTop w:val="0"/>
          <w:marBottom w:val="0"/>
          <w:divBdr>
            <w:top w:val="none" w:sz="0" w:space="0" w:color="auto"/>
            <w:left w:val="none" w:sz="0" w:space="0" w:color="auto"/>
            <w:bottom w:val="none" w:sz="0" w:space="0" w:color="auto"/>
            <w:right w:val="none" w:sz="0" w:space="0" w:color="auto"/>
          </w:divBdr>
        </w:div>
        <w:div w:id="1439986461">
          <w:marLeft w:val="640"/>
          <w:marRight w:val="0"/>
          <w:marTop w:val="0"/>
          <w:marBottom w:val="0"/>
          <w:divBdr>
            <w:top w:val="none" w:sz="0" w:space="0" w:color="auto"/>
            <w:left w:val="none" w:sz="0" w:space="0" w:color="auto"/>
            <w:bottom w:val="none" w:sz="0" w:space="0" w:color="auto"/>
            <w:right w:val="none" w:sz="0" w:space="0" w:color="auto"/>
          </w:divBdr>
        </w:div>
        <w:div w:id="1450854288">
          <w:marLeft w:val="640"/>
          <w:marRight w:val="0"/>
          <w:marTop w:val="0"/>
          <w:marBottom w:val="0"/>
          <w:divBdr>
            <w:top w:val="none" w:sz="0" w:space="0" w:color="auto"/>
            <w:left w:val="none" w:sz="0" w:space="0" w:color="auto"/>
            <w:bottom w:val="none" w:sz="0" w:space="0" w:color="auto"/>
            <w:right w:val="none" w:sz="0" w:space="0" w:color="auto"/>
          </w:divBdr>
        </w:div>
        <w:div w:id="1455715974">
          <w:marLeft w:val="640"/>
          <w:marRight w:val="0"/>
          <w:marTop w:val="0"/>
          <w:marBottom w:val="0"/>
          <w:divBdr>
            <w:top w:val="none" w:sz="0" w:space="0" w:color="auto"/>
            <w:left w:val="none" w:sz="0" w:space="0" w:color="auto"/>
            <w:bottom w:val="none" w:sz="0" w:space="0" w:color="auto"/>
            <w:right w:val="none" w:sz="0" w:space="0" w:color="auto"/>
          </w:divBdr>
        </w:div>
        <w:div w:id="1473019721">
          <w:marLeft w:val="640"/>
          <w:marRight w:val="0"/>
          <w:marTop w:val="0"/>
          <w:marBottom w:val="0"/>
          <w:divBdr>
            <w:top w:val="none" w:sz="0" w:space="0" w:color="auto"/>
            <w:left w:val="none" w:sz="0" w:space="0" w:color="auto"/>
            <w:bottom w:val="none" w:sz="0" w:space="0" w:color="auto"/>
            <w:right w:val="none" w:sz="0" w:space="0" w:color="auto"/>
          </w:divBdr>
        </w:div>
        <w:div w:id="1503086273">
          <w:marLeft w:val="640"/>
          <w:marRight w:val="0"/>
          <w:marTop w:val="0"/>
          <w:marBottom w:val="0"/>
          <w:divBdr>
            <w:top w:val="none" w:sz="0" w:space="0" w:color="auto"/>
            <w:left w:val="none" w:sz="0" w:space="0" w:color="auto"/>
            <w:bottom w:val="none" w:sz="0" w:space="0" w:color="auto"/>
            <w:right w:val="none" w:sz="0" w:space="0" w:color="auto"/>
          </w:divBdr>
        </w:div>
        <w:div w:id="1515610261">
          <w:marLeft w:val="640"/>
          <w:marRight w:val="0"/>
          <w:marTop w:val="0"/>
          <w:marBottom w:val="0"/>
          <w:divBdr>
            <w:top w:val="none" w:sz="0" w:space="0" w:color="auto"/>
            <w:left w:val="none" w:sz="0" w:space="0" w:color="auto"/>
            <w:bottom w:val="none" w:sz="0" w:space="0" w:color="auto"/>
            <w:right w:val="none" w:sz="0" w:space="0" w:color="auto"/>
          </w:divBdr>
        </w:div>
        <w:div w:id="1547569585">
          <w:marLeft w:val="640"/>
          <w:marRight w:val="0"/>
          <w:marTop w:val="0"/>
          <w:marBottom w:val="0"/>
          <w:divBdr>
            <w:top w:val="none" w:sz="0" w:space="0" w:color="auto"/>
            <w:left w:val="none" w:sz="0" w:space="0" w:color="auto"/>
            <w:bottom w:val="none" w:sz="0" w:space="0" w:color="auto"/>
            <w:right w:val="none" w:sz="0" w:space="0" w:color="auto"/>
          </w:divBdr>
        </w:div>
        <w:div w:id="1582330973">
          <w:marLeft w:val="640"/>
          <w:marRight w:val="0"/>
          <w:marTop w:val="0"/>
          <w:marBottom w:val="0"/>
          <w:divBdr>
            <w:top w:val="none" w:sz="0" w:space="0" w:color="auto"/>
            <w:left w:val="none" w:sz="0" w:space="0" w:color="auto"/>
            <w:bottom w:val="none" w:sz="0" w:space="0" w:color="auto"/>
            <w:right w:val="none" w:sz="0" w:space="0" w:color="auto"/>
          </w:divBdr>
        </w:div>
        <w:div w:id="1594703526">
          <w:marLeft w:val="640"/>
          <w:marRight w:val="0"/>
          <w:marTop w:val="0"/>
          <w:marBottom w:val="0"/>
          <w:divBdr>
            <w:top w:val="none" w:sz="0" w:space="0" w:color="auto"/>
            <w:left w:val="none" w:sz="0" w:space="0" w:color="auto"/>
            <w:bottom w:val="none" w:sz="0" w:space="0" w:color="auto"/>
            <w:right w:val="none" w:sz="0" w:space="0" w:color="auto"/>
          </w:divBdr>
        </w:div>
        <w:div w:id="1597788274">
          <w:marLeft w:val="640"/>
          <w:marRight w:val="0"/>
          <w:marTop w:val="0"/>
          <w:marBottom w:val="0"/>
          <w:divBdr>
            <w:top w:val="none" w:sz="0" w:space="0" w:color="auto"/>
            <w:left w:val="none" w:sz="0" w:space="0" w:color="auto"/>
            <w:bottom w:val="none" w:sz="0" w:space="0" w:color="auto"/>
            <w:right w:val="none" w:sz="0" w:space="0" w:color="auto"/>
          </w:divBdr>
        </w:div>
        <w:div w:id="1637711775">
          <w:marLeft w:val="640"/>
          <w:marRight w:val="0"/>
          <w:marTop w:val="0"/>
          <w:marBottom w:val="0"/>
          <w:divBdr>
            <w:top w:val="none" w:sz="0" w:space="0" w:color="auto"/>
            <w:left w:val="none" w:sz="0" w:space="0" w:color="auto"/>
            <w:bottom w:val="none" w:sz="0" w:space="0" w:color="auto"/>
            <w:right w:val="none" w:sz="0" w:space="0" w:color="auto"/>
          </w:divBdr>
        </w:div>
        <w:div w:id="1638341475">
          <w:marLeft w:val="640"/>
          <w:marRight w:val="0"/>
          <w:marTop w:val="0"/>
          <w:marBottom w:val="0"/>
          <w:divBdr>
            <w:top w:val="none" w:sz="0" w:space="0" w:color="auto"/>
            <w:left w:val="none" w:sz="0" w:space="0" w:color="auto"/>
            <w:bottom w:val="none" w:sz="0" w:space="0" w:color="auto"/>
            <w:right w:val="none" w:sz="0" w:space="0" w:color="auto"/>
          </w:divBdr>
        </w:div>
        <w:div w:id="1646156619">
          <w:marLeft w:val="640"/>
          <w:marRight w:val="0"/>
          <w:marTop w:val="0"/>
          <w:marBottom w:val="0"/>
          <w:divBdr>
            <w:top w:val="none" w:sz="0" w:space="0" w:color="auto"/>
            <w:left w:val="none" w:sz="0" w:space="0" w:color="auto"/>
            <w:bottom w:val="none" w:sz="0" w:space="0" w:color="auto"/>
            <w:right w:val="none" w:sz="0" w:space="0" w:color="auto"/>
          </w:divBdr>
        </w:div>
        <w:div w:id="1713730551">
          <w:marLeft w:val="640"/>
          <w:marRight w:val="0"/>
          <w:marTop w:val="0"/>
          <w:marBottom w:val="0"/>
          <w:divBdr>
            <w:top w:val="none" w:sz="0" w:space="0" w:color="auto"/>
            <w:left w:val="none" w:sz="0" w:space="0" w:color="auto"/>
            <w:bottom w:val="none" w:sz="0" w:space="0" w:color="auto"/>
            <w:right w:val="none" w:sz="0" w:space="0" w:color="auto"/>
          </w:divBdr>
        </w:div>
        <w:div w:id="1762411579">
          <w:marLeft w:val="640"/>
          <w:marRight w:val="0"/>
          <w:marTop w:val="0"/>
          <w:marBottom w:val="0"/>
          <w:divBdr>
            <w:top w:val="none" w:sz="0" w:space="0" w:color="auto"/>
            <w:left w:val="none" w:sz="0" w:space="0" w:color="auto"/>
            <w:bottom w:val="none" w:sz="0" w:space="0" w:color="auto"/>
            <w:right w:val="none" w:sz="0" w:space="0" w:color="auto"/>
          </w:divBdr>
        </w:div>
        <w:div w:id="1803109803">
          <w:marLeft w:val="640"/>
          <w:marRight w:val="0"/>
          <w:marTop w:val="0"/>
          <w:marBottom w:val="0"/>
          <w:divBdr>
            <w:top w:val="none" w:sz="0" w:space="0" w:color="auto"/>
            <w:left w:val="none" w:sz="0" w:space="0" w:color="auto"/>
            <w:bottom w:val="none" w:sz="0" w:space="0" w:color="auto"/>
            <w:right w:val="none" w:sz="0" w:space="0" w:color="auto"/>
          </w:divBdr>
        </w:div>
        <w:div w:id="1804999685">
          <w:marLeft w:val="640"/>
          <w:marRight w:val="0"/>
          <w:marTop w:val="0"/>
          <w:marBottom w:val="0"/>
          <w:divBdr>
            <w:top w:val="none" w:sz="0" w:space="0" w:color="auto"/>
            <w:left w:val="none" w:sz="0" w:space="0" w:color="auto"/>
            <w:bottom w:val="none" w:sz="0" w:space="0" w:color="auto"/>
            <w:right w:val="none" w:sz="0" w:space="0" w:color="auto"/>
          </w:divBdr>
        </w:div>
        <w:div w:id="1835803368">
          <w:marLeft w:val="640"/>
          <w:marRight w:val="0"/>
          <w:marTop w:val="0"/>
          <w:marBottom w:val="0"/>
          <w:divBdr>
            <w:top w:val="none" w:sz="0" w:space="0" w:color="auto"/>
            <w:left w:val="none" w:sz="0" w:space="0" w:color="auto"/>
            <w:bottom w:val="none" w:sz="0" w:space="0" w:color="auto"/>
            <w:right w:val="none" w:sz="0" w:space="0" w:color="auto"/>
          </w:divBdr>
        </w:div>
        <w:div w:id="1864858566">
          <w:marLeft w:val="640"/>
          <w:marRight w:val="0"/>
          <w:marTop w:val="0"/>
          <w:marBottom w:val="0"/>
          <w:divBdr>
            <w:top w:val="none" w:sz="0" w:space="0" w:color="auto"/>
            <w:left w:val="none" w:sz="0" w:space="0" w:color="auto"/>
            <w:bottom w:val="none" w:sz="0" w:space="0" w:color="auto"/>
            <w:right w:val="none" w:sz="0" w:space="0" w:color="auto"/>
          </w:divBdr>
        </w:div>
        <w:div w:id="1874805634">
          <w:marLeft w:val="640"/>
          <w:marRight w:val="0"/>
          <w:marTop w:val="0"/>
          <w:marBottom w:val="0"/>
          <w:divBdr>
            <w:top w:val="none" w:sz="0" w:space="0" w:color="auto"/>
            <w:left w:val="none" w:sz="0" w:space="0" w:color="auto"/>
            <w:bottom w:val="none" w:sz="0" w:space="0" w:color="auto"/>
            <w:right w:val="none" w:sz="0" w:space="0" w:color="auto"/>
          </w:divBdr>
        </w:div>
        <w:div w:id="1876379814">
          <w:marLeft w:val="640"/>
          <w:marRight w:val="0"/>
          <w:marTop w:val="0"/>
          <w:marBottom w:val="0"/>
          <w:divBdr>
            <w:top w:val="none" w:sz="0" w:space="0" w:color="auto"/>
            <w:left w:val="none" w:sz="0" w:space="0" w:color="auto"/>
            <w:bottom w:val="none" w:sz="0" w:space="0" w:color="auto"/>
            <w:right w:val="none" w:sz="0" w:space="0" w:color="auto"/>
          </w:divBdr>
        </w:div>
        <w:div w:id="1913545743">
          <w:marLeft w:val="640"/>
          <w:marRight w:val="0"/>
          <w:marTop w:val="0"/>
          <w:marBottom w:val="0"/>
          <w:divBdr>
            <w:top w:val="none" w:sz="0" w:space="0" w:color="auto"/>
            <w:left w:val="none" w:sz="0" w:space="0" w:color="auto"/>
            <w:bottom w:val="none" w:sz="0" w:space="0" w:color="auto"/>
            <w:right w:val="none" w:sz="0" w:space="0" w:color="auto"/>
          </w:divBdr>
        </w:div>
        <w:div w:id="1918976844">
          <w:marLeft w:val="640"/>
          <w:marRight w:val="0"/>
          <w:marTop w:val="0"/>
          <w:marBottom w:val="0"/>
          <w:divBdr>
            <w:top w:val="none" w:sz="0" w:space="0" w:color="auto"/>
            <w:left w:val="none" w:sz="0" w:space="0" w:color="auto"/>
            <w:bottom w:val="none" w:sz="0" w:space="0" w:color="auto"/>
            <w:right w:val="none" w:sz="0" w:space="0" w:color="auto"/>
          </w:divBdr>
        </w:div>
        <w:div w:id="1936982238">
          <w:marLeft w:val="640"/>
          <w:marRight w:val="0"/>
          <w:marTop w:val="0"/>
          <w:marBottom w:val="0"/>
          <w:divBdr>
            <w:top w:val="none" w:sz="0" w:space="0" w:color="auto"/>
            <w:left w:val="none" w:sz="0" w:space="0" w:color="auto"/>
            <w:bottom w:val="none" w:sz="0" w:space="0" w:color="auto"/>
            <w:right w:val="none" w:sz="0" w:space="0" w:color="auto"/>
          </w:divBdr>
        </w:div>
      </w:divsChild>
    </w:div>
    <w:div w:id="1823739202">
      <w:bodyDiv w:val="1"/>
      <w:marLeft w:val="0"/>
      <w:marRight w:val="0"/>
      <w:marTop w:val="0"/>
      <w:marBottom w:val="0"/>
      <w:divBdr>
        <w:top w:val="none" w:sz="0" w:space="0" w:color="auto"/>
        <w:left w:val="none" w:sz="0" w:space="0" w:color="auto"/>
        <w:bottom w:val="none" w:sz="0" w:space="0" w:color="auto"/>
        <w:right w:val="none" w:sz="0" w:space="0" w:color="auto"/>
      </w:divBdr>
    </w:div>
    <w:div w:id="1823816395">
      <w:bodyDiv w:val="1"/>
      <w:marLeft w:val="0"/>
      <w:marRight w:val="0"/>
      <w:marTop w:val="0"/>
      <w:marBottom w:val="0"/>
      <w:divBdr>
        <w:top w:val="none" w:sz="0" w:space="0" w:color="auto"/>
        <w:left w:val="none" w:sz="0" w:space="0" w:color="auto"/>
        <w:bottom w:val="none" w:sz="0" w:space="0" w:color="auto"/>
        <w:right w:val="none" w:sz="0" w:space="0" w:color="auto"/>
      </w:divBdr>
    </w:div>
    <w:div w:id="1827093302">
      <w:bodyDiv w:val="1"/>
      <w:marLeft w:val="0"/>
      <w:marRight w:val="0"/>
      <w:marTop w:val="0"/>
      <w:marBottom w:val="0"/>
      <w:divBdr>
        <w:top w:val="none" w:sz="0" w:space="0" w:color="auto"/>
        <w:left w:val="none" w:sz="0" w:space="0" w:color="auto"/>
        <w:bottom w:val="none" w:sz="0" w:space="0" w:color="auto"/>
        <w:right w:val="none" w:sz="0" w:space="0" w:color="auto"/>
      </w:divBdr>
    </w:div>
    <w:div w:id="1831168897">
      <w:bodyDiv w:val="1"/>
      <w:marLeft w:val="0"/>
      <w:marRight w:val="0"/>
      <w:marTop w:val="0"/>
      <w:marBottom w:val="0"/>
      <w:divBdr>
        <w:top w:val="none" w:sz="0" w:space="0" w:color="auto"/>
        <w:left w:val="none" w:sz="0" w:space="0" w:color="auto"/>
        <w:bottom w:val="none" w:sz="0" w:space="0" w:color="auto"/>
        <w:right w:val="none" w:sz="0" w:space="0" w:color="auto"/>
      </w:divBdr>
    </w:div>
    <w:div w:id="1832792712">
      <w:bodyDiv w:val="1"/>
      <w:marLeft w:val="0"/>
      <w:marRight w:val="0"/>
      <w:marTop w:val="0"/>
      <w:marBottom w:val="0"/>
      <w:divBdr>
        <w:top w:val="none" w:sz="0" w:space="0" w:color="auto"/>
        <w:left w:val="none" w:sz="0" w:space="0" w:color="auto"/>
        <w:bottom w:val="none" w:sz="0" w:space="0" w:color="auto"/>
        <w:right w:val="none" w:sz="0" w:space="0" w:color="auto"/>
      </w:divBdr>
    </w:div>
    <w:div w:id="1833980452">
      <w:bodyDiv w:val="1"/>
      <w:marLeft w:val="0"/>
      <w:marRight w:val="0"/>
      <w:marTop w:val="0"/>
      <w:marBottom w:val="0"/>
      <w:divBdr>
        <w:top w:val="none" w:sz="0" w:space="0" w:color="auto"/>
        <w:left w:val="none" w:sz="0" w:space="0" w:color="auto"/>
        <w:bottom w:val="none" w:sz="0" w:space="0" w:color="auto"/>
        <w:right w:val="none" w:sz="0" w:space="0" w:color="auto"/>
      </w:divBdr>
    </w:div>
    <w:div w:id="1835753832">
      <w:bodyDiv w:val="1"/>
      <w:marLeft w:val="0"/>
      <w:marRight w:val="0"/>
      <w:marTop w:val="0"/>
      <w:marBottom w:val="0"/>
      <w:divBdr>
        <w:top w:val="none" w:sz="0" w:space="0" w:color="auto"/>
        <w:left w:val="none" w:sz="0" w:space="0" w:color="auto"/>
        <w:bottom w:val="none" w:sz="0" w:space="0" w:color="auto"/>
        <w:right w:val="none" w:sz="0" w:space="0" w:color="auto"/>
      </w:divBdr>
      <w:divsChild>
        <w:div w:id="26028408">
          <w:marLeft w:val="640"/>
          <w:marRight w:val="0"/>
          <w:marTop w:val="0"/>
          <w:marBottom w:val="0"/>
          <w:divBdr>
            <w:top w:val="none" w:sz="0" w:space="0" w:color="auto"/>
            <w:left w:val="none" w:sz="0" w:space="0" w:color="auto"/>
            <w:bottom w:val="none" w:sz="0" w:space="0" w:color="auto"/>
            <w:right w:val="none" w:sz="0" w:space="0" w:color="auto"/>
          </w:divBdr>
        </w:div>
        <w:div w:id="46033112">
          <w:marLeft w:val="640"/>
          <w:marRight w:val="0"/>
          <w:marTop w:val="0"/>
          <w:marBottom w:val="0"/>
          <w:divBdr>
            <w:top w:val="none" w:sz="0" w:space="0" w:color="auto"/>
            <w:left w:val="none" w:sz="0" w:space="0" w:color="auto"/>
            <w:bottom w:val="none" w:sz="0" w:space="0" w:color="auto"/>
            <w:right w:val="none" w:sz="0" w:space="0" w:color="auto"/>
          </w:divBdr>
        </w:div>
        <w:div w:id="46415626">
          <w:marLeft w:val="640"/>
          <w:marRight w:val="0"/>
          <w:marTop w:val="0"/>
          <w:marBottom w:val="0"/>
          <w:divBdr>
            <w:top w:val="none" w:sz="0" w:space="0" w:color="auto"/>
            <w:left w:val="none" w:sz="0" w:space="0" w:color="auto"/>
            <w:bottom w:val="none" w:sz="0" w:space="0" w:color="auto"/>
            <w:right w:val="none" w:sz="0" w:space="0" w:color="auto"/>
          </w:divBdr>
        </w:div>
        <w:div w:id="63963247">
          <w:marLeft w:val="640"/>
          <w:marRight w:val="0"/>
          <w:marTop w:val="0"/>
          <w:marBottom w:val="0"/>
          <w:divBdr>
            <w:top w:val="none" w:sz="0" w:space="0" w:color="auto"/>
            <w:left w:val="none" w:sz="0" w:space="0" w:color="auto"/>
            <w:bottom w:val="none" w:sz="0" w:space="0" w:color="auto"/>
            <w:right w:val="none" w:sz="0" w:space="0" w:color="auto"/>
          </w:divBdr>
        </w:div>
        <w:div w:id="113212613">
          <w:marLeft w:val="640"/>
          <w:marRight w:val="0"/>
          <w:marTop w:val="0"/>
          <w:marBottom w:val="0"/>
          <w:divBdr>
            <w:top w:val="none" w:sz="0" w:space="0" w:color="auto"/>
            <w:left w:val="none" w:sz="0" w:space="0" w:color="auto"/>
            <w:bottom w:val="none" w:sz="0" w:space="0" w:color="auto"/>
            <w:right w:val="none" w:sz="0" w:space="0" w:color="auto"/>
          </w:divBdr>
        </w:div>
        <w:div w:id="127166177">
          <w:marLeft w:val="640"/>
          <w:marRight w:val="0"/>
          <w:marTop w:val="0"/>
          <w:marBottom w:val="0"/>
          <w:divBdr>
            <w:top w:val="none" w:sz="0" w:space="0" w:color="auto"/>
            <w:left w:val="none" w:sz="0" w:space="0" w:color="auto"/>
            <w:bottom w:val="none" w:sz="0" w:space="0" w:color="auto"/>
            <w:right w:val="none" w:sz="0" w:space="0" w:color="auto"/>
          </w:divBdr>
        </w:div>
        <w:div w:id="188300337">
          <w:marLeft w:val="640"/>
          <w:marRight w:val="0"/>
          <w:marTop w:val="0"/>
          <w:marBottom w:val="0"/>
          <w:divBdr>
            <w:top w:val="none" w:sz="0" w:space="0" w:color="auto"/>
            <w:left w:val="none" w:sz="0" w:space="0" w:color="auto"/>
            <w:bottom w:val="none" w:sz="0" w:space="0" w:color="auto"/>
            <w:right w:val="none" w:sz="0" w:space="0" w:color="auto"/>
          </w:divBdr>
        </w:div>
        <w:div w:id="230190037">
          <w:marLeft w:val="640"/>
          <w:marRight w:val="0"/>
          <w:marTop w:val="0"/>
          <w:marBottom w:val="0"/>
          <w:divBdr>
            <w:top w:val="none" w:sz="0" w:space="0" w:color="auto"/>
            <w:left w:val="none" w:sz="0" w:space="0" w:color="auto"/>
            <w:bottom w:val="none" w:sz="0" w:space="0" w:color="auto"/>
            <w:right w:val="none" w:sz="0" w:space="0" w:color="auto"/>
          </w:divBdr>
        </w:div>
        <w:div w:id="231547284">
          <w:marLeft w:val="640"/>
          <w:marRight w:val="0"/>
          <w:marTop w:val="0"/>
          <w:marBottom w:val="0"/>
          <w:divBdr>
            <w:top w:val="none" w:sz="0" w:space="0" w:color="auto"/>
            <w:left w:val="none" w:sz="0" w:space="0" w:color="auto"/>
            <w:bottom w:val="none" w:sz="0" w:space="0" w:color="auto"/>
            <w:right w:val="none" w:sz="0" w:space="0" w:color="auto"/>
          </w:divBdr>
        </w:div>
        <w:div w:id="259991985">
          <w:marLeft w:val="640"/>
          <w:marRight w:val="0"/>
          <w:marTop w:val="0"/>
          <w:marBottom w:val="0"/>
          <w:divBdr>
            <w:top w:val="none" w:sz="0" w:space="0" w:color="auto"/>
            <w:left w:val="none" w:sz="0" w:space="0" w:color="auto"/>
            <w:bottom w:val="none" w:sz="0" w:space="0" w:color="auto"/>
            <w:right w:val="none" w:sz="0" w:space="0" w:color="auto"/>
          </w:divBdr>
        </w:div>
        <w:div w:id="263654612">
          <w:marLeft w:val="640"/>
          <w:marRight w:val="0"/>
          <w:marTop w:val="0"/>
          <w:marBottom w:val="0"/>
          <w:divBdr>
            <w:top w:val="none" w:sz="0" w:space="0" w:color="auto"/>
            <w:left w:val="none" w:sz="0" w:space="0" w:color="auto"/>
            <w:bottom w:val="none" w:sz="0" w:space="0" w:color="auto"/>
            <w:right w:val="none" w:sz="0" w:space="0" w:color="auto"/>
          </w:divBdr>
        </w:div>
        <w:div w:id="320621316">
          <w:marLeft w:val="640"/>
          <w:marRight w:val="0"/>
          <w:marTop w:val="0"/>
          <w:marBottom w:val="0"/>
          <w:divBdr>
            <w:top w:val="none" w:sz="0" w:space="0" w:color="auto"/>
            <w:left w:val="none" w:sz="0" w:space="0" w:color="auto"/>
            <w:bottom w:val="none" w:sz="0" w:space="0" w:color="auto"/>
            <w:right w:val="none" w:sz="0" w:space="0" w:color="auto"/>
          </w:divBdr>
        </w:div>
        <w:div w:id="324600483">
          <w:marLeft w:val="640"/>
          <w:marRight w:val="0"/>
          <w:marTop w:val="0"/>
          <w:marBottom w:val="0"/>
          <w:divBdr>
            <w:top w:val="none" w:sz="0" w:space="0" w:color="auto"/>
            <w:left w:val="none" w:sz="0" w:space="0" w:color="auto"/>
            <w:bottom w:val="none" w:sz="0" w:space="0" w:color="auto"/>
            <w:right w:val="none" w:sz="0" w:space="0" w:color="auto"/>
          </w:divBdr>
        </w:div>
        <w:div w:id="365060732">
          <w:marLeft w:val="640"/>
          <w:marRight w:val="0"/>
          <w:marTop w:val="0"/>
          <w:marBottom w:val="0"/>
          <w:divBdr>
            <w:top w:val="none" w:sz="0" w:space="0" w:color="auto"/>
            <w:left w:val="none" w:sz="0" w:space="0" w:color="auto"/>
            <w:bottom w:val="none" w:sz="0" w:space="0" w:color="auto"/>
            <w:right w:val="none" w:sz="0" w:space="0" w:color="auto"/>
          </w:divBdr>
        </w:div>
        <w:div w:id="449520444">
          <w:marLeft w:val="640"/>
          <w:marRight w:val="0"/>
          <w:marTop w:val="0"/>
          <w:marBottom w:val="0"/>
          <w:divBdr>
            <w:top w:val="none" w:sz="0" w:space="0" w:color="auto"/>
            <w:left w:val="none" w:sz="0" w:space="0" w:color="auto"/>
            <w:bottom w:val="none" w:sz="0" w:space="0" w:color="auto"/>
            <w:right w:val="none" w:sz="0" w:space="0" w:color="auto"/>
          </w:divBdr>
        </w:div>
        <w:div w:id="457525616">
          <w:marLeft w:val="640"/>
          <w:marRight w:val="0"/>
          <w:marTop w:val="0"/>
          <w:marBottom w:val="0"/>
          <w:divBdr>
            <w:top w:val="none" w:sz="0" w:space="0" w:color="auto"/>
            <w:left w:val="none" w:sz="0" w:space="0" w:color="auto"/>
            <w:bottom w:val="none" w:sz="0" w:space="0" w:color="auto"/>
            <w:right w:val="none" w:sz="0" w:space="0" w:color="auto"/>
          </w:divBdr>
        </w:div>
        <w:div w:id="463817873">
          <w:marLeft w:val="640"/>
          <w:marRight w:val="0"/>
          <w:marTop w:val="0"/>
          <w:marBottom w:val="0"/>
          <w:divBdr>
            <w:top w:val="none" w:sz="0" w:space="0" w:color="auto"/>
            <w:left w:val="none" w:sz="0" w:space="0" w:color="auto"/>
            <w:bottom w:val="none" w:sz="0" w:space="0" w:color="auto"/>
            <w:right w:val="none" w:sz="0" w:space="0" w:color="auto"/>
          </w:divBdr>
        </w:div>
        <w:div w:id="468668704">
          <w:marLeft w:val="640"/>
          <w:marRight w:val="0"/>
          <w:marTop w:val="0"/>
          <w:marBottom w:val="0"/>
          <w:divBdr>
            <w:top w:val="none" w:sz="0" w:space="0" w:color="auto"/>
            <w:left w:val="none" w:sz="0" w:space="0" w:color="auto"/>
            <w:bottom w:val="none" w:sz="0" w:space="0" w:color="auto"/>
            <w:right w:val="none" w:sz="0" w:space="0" w:color="auto"/>
          </w:divBdr>
        </w:div>
        <w:div w:id="514416952">
          <w:marLeft w:val="640"/>
          <w:marRight w:val="0"/>
          <w:marTop w:val="0"/>
          <w:marBottom w:val="0"/>
          <w:divBdr>
            <w:top w:val="none" w:sz="0" w:space="0" w:color="auto"/>
            <w:left w:val="none" w:sz="0" w:space="0" w:color="auto"/>
            <w:bottom w:val="none" w:sz="0" w:space="0" w:color="auto"/>
            <w:right w:val="none" w:sz="0" w:space="0" w:color="auto"/>
          </w:divBdr>
        </w:div>
        <w:div w:id="520582505">
          <w:marLeft w:val="640"/>
          <w:marRight w:val="0"/>
          <w:marTop w:val="0"/>
          <w:marBottom w:val="0"/>
          <w:divBdr>
            <w:top w:val="none" w:sz="0" w:space="0" w:color="auto"/>
            <w:left w:val="none" w:sz="0" w:space="0" w:color="auto"/>
            <w:bottom w:val="none" w:sz="0" w:space="0" w:color="auto"/>
            <w:right w:val="none" w:sz="0" w:space="0" w:color="auto"/>
          </w:divBdr>
        </w:div>
        <w:div w:id="532770786">
          <w:marLeft w:val="640"/>
          <w:marRight w:val="0"/>
          <w:marTop w:val="0"/>
          <w:marBottom w:val="0"/>
          <w:divBdr>
            <w:top w:val="none" w:sz="0" w:space="0" w:color="auto"/>
            <w:left w:val="none" w:sz="0" w:space="0" w:color="auto"/>
            <w:bottom w:val="none" w:sz="0" w:space="0" w:color="auto"/>
            <w:right w:val="none" w:sz="0" w:space="0" w:color="auto"/>
          </w:divBdr>
        </w:div>
        <w:div w:id="574240122">
          <w:marLeft w:val="640"/>
          <w:marRight w:val="0"/>
          <w:marTop w:val="0"/>
          <w:marBottom w:val="0"/>
          <w:divBdr>
            <w:top w:val="none" w:sz="0" w:space="0" w:color="auto"/>
            <w:left w:val="none" w:sz="0" w:space="0" w:color="auto"/>
            <w:bottom w:val="none" w:sz="0" w:space="0" w:color="auto"/>
            <w:right w:val="none" w:sz="0" w:space="0" w:color="auto"/>
          </w:divBdr>
        </w:div>
        <w:div w:id="620503647">
          <w:marLeft w:val="640"/>
          <w:marRight w:val="0"/>
          <w:marTop w:val="0"/>
          <w:marBottom w:val="0"/>
          <w:divBdr>
            <w:top w:val="none" w:sz="0" w:space="0" w:color="auto"/>
            <w:left w:val="none" w:sz="0" w:space="0" w:color="auto"/>
            <w:bottom w:val="none" w:sz="0" w:space="0" w:color="auto"/>
            <w:right w:val="none" w:sz="0" w:space="0" w:color="auto"/>
          </w:divBdr>
        </w:div>
        <w:div w:id="643201085">
          <w:marLeft w:val="640"/>
          <w:marRight w:val="0"/>
          <w:marTop w:val="0"/>
          <w:marBottom w:val="0"/>
          <w:divBdr>
            <w:top w:val="none" w:sz="0" w:space="0" w:color="auto"/>
            <w:left w:val="none" w:sz="0" w:space="0" w:color="auto"/>
            <w:bottom w:val="none" w:sz="0" w:space="0" w:color="auto"/>
            <w:right w:val="none" w:sz="0" w:space="0" w:color="auto"/>
          </w:divBdr>
        </w:div>
        <w:div w:id="677273964">
          <w:marLeft w:val="640"/>
          <w:marRight w:val="0"/>
          <w:marTop w:val="0"/>
          <w:marBottom w:val="0"/>
          <w:divBdr>
            <w:top w:val="none" w:sz="0" w:space="0" w:color="auto"/>
            <w:left w:val="none" w:sz="0" w:space="0" w:color="auto"/>
            <w:bottom w:val="none" w:sz="0" w:space="0" w:color="auto"/>
            <w:right w:val="none" w:sz="0" w:space="0" w:color="auto"/>
          </w:divBdr>
        </w:div>
        <w:div w:id="699933109">
          <w:marLeft w:val="640"/>
          <w:marRight w:val="0"/>
          <w:marTop w:val="0"/>
          <w:marBottom w:val="0"/>
          <w:divBdr>
            <w:top w:val="none" w:sz="0" w:space="0" w:color="auto"/>
            <w:left w:val="none" w:sz="0" w:space="0" w:color="auto"/>
            <w:bottom w:val="none" w:sz="0" w:space="0" w:color="auto"/>
            <w:right w:val="none" w:sz="0" w:space="0" w:color="auto"/>
          </w:divBdr>
        </w:div>
        <w:div w:id="724450030">
          <w:marLeft w:val="640"/>
          <w:marRight w:val="0"/>
          <w:marTop w:val="0"/>
          <w:marBottom w:val="0"/>
          <w:divBdr>
            <w:top w:val="none" w:sz="0" w:space="0" w:color="auto"/>
            <w:left w:val="none" w:sz="0" w:space="0" w:color="auto"/>
            <w:bottom w:val="none" w:sz="0" w:space="0" w:color="auto"/>
            <w:right w:val="none" w:sz="0" w:space="0" w:color="auto"/>
          </w:divBdr>
        </w:div>
        <w:div w:id="757941682">
          <w:marLeft w:val="640"/>
          <w:marRight w:val="0"/>
          <w:marTop w:val="0"/>
          <w:marBottom w:val="0"/>
          <w:divBdr>
            <w:top w:val="none" w:sz="0" w:space="0" w:color="auto"/>
            <w:left w:val="none" w:sz="0" w:space="0" w:color="auto"/>
            <w:bottom w:val="none" w:sz="0" w:space="0" w:color="auto"/>
            <w:right w:val="none" w:sz="0" w:space="0" w:color="auto"/>
          </w:divBdr>
        </w:div>
        <w:div w:id="761492005">
          <w:marLeft w:val="640"/>
          <w:marRight w:val="0"/>
          <w:marTop w:val="0"/>
          <w:marBottom w:val="0"/>
          <w:divBdr>
            <w:top w:val="none" w:sz="0" w:space="0" w:color="auto"/>
            <w:left w:val="none" w:sz="0" w:space="0" w:color="auto"/>
            <w:bottom w:val="none" w:sz="0" w:space="0" w:color="auto"/>
            <w:right w:val="none" w:sz="0" w:space="0" w:color="auto"/>
          </w:divBdr>
        </w:div>
        <w:div w:id="769201431">
          <w:marLeft w:val="640"/>
          <w:marRight w:val="0"/>
          <w:marTop w:val="0"/>
          <w:marBottom w:val="0"/>
          <w:divBdr>
            <w:top w:val="none" w:sz="0" w:space="0" w:color="auto"/>
            <w:left w:val="none" w:sz="0" w:space="0" w:color="auto"/>
            <w:bottom w:val="none" w:sz="0" w:space="0" w:color="auto"/>
            <w:right w:val="none" w:sz="0" w:space="0" w:color="auto"/>
          </w:divBdr>
        </w:div>
        <w:div w:id="776098866">
          <w:marLeft w:val="640"/>
          <w:marRight w:val="0"/>
          <w:marTop w:val="0"/>
          <w:marBottom w:val="0"/>
          <w:divBdr>
            <w:top w:val="none" w:sz="0" w:space="0" w:color="auto"/>
            <w:left w:val="none" w:sz="0" w:space="0" w:color="auto"/>
            <w:bottom w:val="none" w:sz="0" w:space="0" w:color="auto"/>
            <w:right w:val="none" w:sz="0" w:space="0" w:color="auto"/>
          </w:divBdr>
        </w:div>
        <w:div w:id="781657451">
          <w:marLeft w:val="640"/>
          <w:marRight w:val="0"/>
          <w:marTop w:val="0"/>
          <w:marBottom w:val="0"/>
          <w:divBdr>
            <w:top w:val="none" w:sz="0" w:space="0" w:color="auto"/>
            <w:left w:val="none" w:sz="0" w:space="0" w:color="auto"/>
            <w:bottom w:val="none" w:sz="0" w:space="0" w:color="auto"/>
            <w:right w:val="none" w:sz="0" w:space="0" w:color="auto"/>
          </w:divBdr>
        </w:div>
        <w:div w:id="851843337">
          <w:marLeft w:val="640"/>
          <w:marRight w:val="0"/>
          <w:marTop w:val="0"/>
          <w:marBottom w:val="0"/>
          <w:divBdr>
            <w:top w:val="none" w:sz="0" w:space="0" w:color="auto"/>
            <w:left w:val="none" w:sz="0" w:space="0" w:color="auto"/>
            <w:bottom w:val="none" w:sz="0" w:space="0" w:color="auto"/>
            <w:right w:val="none" w:sz="0" w:space="0" w:color="auto"/>
          </w:divBdr>
        </w:div>
        <w:div w:id="852261251">
          <w:marLeft w:val="640"/>
          <w:marRight w:val="0"/>
          <w:marTop w:val="0"/>
          <w:marBottom w:val="0"/>
          <w:divBdr>
            <w:top w:val="none" w:sz="0" w:space="0" w:color="auto"/>
            <w:left w:val="none" w:sz="0" w:space="0" w:color="auto"/>
            <w:bottom w:val="none" w:sz="0" w:space="0" w:color="auto"/>
            <w:right w:val="none" w:sz="0" w:space="0" w:color="auto"/>
          </w:divBdr>
        </w:div>
        <w:div w:id="904026527">
          <w:marLeft w:val="640"/>
          <w:marRight w:val="0"/>
          <w:marTop w:val="0"/>
          <w:marBottom w:val="0"/>
          <w:divBdr>
            <w:top w:val="none" w:sz="0" w:space="0" w:color="auto"/>
            <w:left w:val="none" w:sz="0" w:space="0" w:color="auto"/>
            <w:bottom w:val="none" w:sz="0" w:space="0" w:color="auto"/>
            <w:right w:val="none" w:sz="0" w:space="0" w:color="auto"/>
          </w:divBdr>
        </w:div>
        <w:div w:id="927347134">
          <w:marLeft w:val="640"/>
          <w:marRight w:val="0"/>
          <w:marTop w:val="0"/>
          <w:marBottom w:val="0"/>
          <w:divBdr>
            <w:top w:val="none" w:sz="0" w:space="0" w:color="auto"/>
            <w:left w:val="none" w:sz="0" w:space="0" w:color="auto"/>
            <w:bottom w:val="none" w:sz="0" w:space="0" w:color="auto"/>
            <w:right w:val="none" w:sz="0" w:space="0" w:color="auto"/>
          </w:divBdr>
        </w:div>
        <w:div w:id="944532502">
          <w:marLeft w:val="640"/>
          <w:marRight w:val="0"/>
          <w:marTop w:val="0"/>
          <w:marBottom w:val="0"/>
          <w:divBdr>
            <w:top w:val="none" w:sz="0" w:space="0" w:color="auto"/>
            <w:left w:val="none" w:sz="0" w:space="0" w:color="auto"/>
            <w:bottom w:val="none" w:sz="0" w:space="0" w:color="auto"/>
            <w:right w:val="none" w:sz="0" w:space="0" w:color="auto"/>
          </w:divBdr>
        </w:div>
        <w:div w:id="950822476">
          <w:marLeft w:val="640"/>
          <w:marRight w:val="0"/>
          <w:marTop w:val="0"/>
          <w:marBottom w:val="0"/>
          <w:divBdr>
            <w:top w:val="none" w:sz="0" w:space="0" w:color="auto"/>
            <w:left w:val="none" w:sz="0" w:space="0" w:color="auto"/>
            <w:bottom w:val="none" w:sz="0" w:space="0" w:color="auto"/>
            <w:right w:val="none" w:sz="0" w:space="0" w:color="auto"/>
          </w:divBdr>
        </w:div>
        <w:div w:id="953055080">
          <w:marLeft w:val="640"/>
          <w:marRight w:val="0"/>
          <w:marTop w:val="0"/>
          <w:marBottom w:val="0"/>
          <w:divBdr>
            <w:top w:val="none" w:sz="0" w:space="0" w:color="auto"/>
            <w:left w:val="none" w:sz="0" w:space="0" w:color="auto"/>
            <w:bottom w:val="none" w:sz="0" w:space="0" w:color="auto"/>
            <w:right w:val="none" w:sz="0" w:space="0" w:color="auto"/>
          </w:divBdr>
        </w:div>
        <w:div w:id="963466874">
          <w:marLeft w:val="640"/>
          <w:marRight w:val="0"/>
          <w:marTop w:val="0"/>
          <w:marBottom w:val="0"/>
          <w:divBdr>
            <w:top w:val="none" w:sz="0" w:space="0" w:color="auto"/>
            <w:left w:val="none" w:sz="0" w:space="0" w:color="auto"/>
            <w:bottom w:val="none" w:sz="0" w:space="0" w:color="auto"/>
            <w:right w:val="none" w:sz="0" w:space="0" w:color="auto"/>
          </w:divBdr>
        </w:div>
        <w:div w:id="969939308">
          <w:marLeft w:val="640"/>
          <w:marRight w:val="0"/>
          <w:marTop w:val="0"/>
          <w:marBottom w:val="0"/>
          <w:divBdr>
            <w:top w:val="none" w:sz="0" w:space="0" w:color="auto"/>
            <w:left w:val="none" w:sz="0" w:space="0" w:color="auto"/>
            <w:bottom w:val="none" w:sz="0" w:space="0" w:color="auto"/>
            <w:right w:val="none" w:sz="0" w:space="0" w:color="auto"/>
          </w:divBdr>
        </w:div>
        <w:div w:id="979189285">
          <w:marLeft w:val="640"/>
          <w:marRight w:val="0"/>
          <w:marTop w:val="0"/>
          <w:marBottom w:val="0"/>
          <w:divBdr>
            <w:top w:val="none" w:sz="0" w:space="0" w:color="auto"/>
            <w:left w:val="none" w:sz="0" w:space="0" w:color="auto"/>
            <w:bottom w:val="none" w:sz="0" w:space="0" w:color="auto"/>
            <w:right w:val="none" w:sz="0" w:space="0" w:color="auto"/>
          </w:divBdr>
        </w:div>
        <w:div w:id="994576480">
          <w:marLeft w:val="640"/>
          <w:marRight w:val="0"/>
          <w:marTop w:val="0"/>
          <w:marBottom w:val="0"/>
          <w:divBdr>
            <w:top w:val="none" w:sz="0" w:space="0" w:color="auto"/>
            <w:left w:val="none" w:sz="0" w:space="0" w:color="auto"/>
            <w:bottom w:val="none" w:sz="0" w:space="0" w:color="auto"/>
            <w:right w:val="none" w:sz="0" w:space="0" w:color="auto"/>
          </w:divBdr>
        </w:div>
        <w:div w:id="1016425874">
          <w:marLeft w:val="640"/>
          <w:marRight w:val="0"/>
          <w:marTop w:val="0"/>
          <w:marBottom w:val="0"/>
          <w:divBdr>
            <w:top w:val="none" w:sz="0" w:space="0" w:color="auto"/>
            <w:left w:val="none" w:sz="0" w:space="0" w:color="auto"/>
            <w:bottom w:val="none" w:sz="0" w:space="0" w:color="auto"/>
            <w:right w:val="none" w:sz="0" w:space="0" w:color="auto"/>
          </w:divBdr>
        </w:div>
        <w:div w:id="1031222455">
          <w:marLeft w:val="640"/>
          <w:marRight w:val="0"/>
          <w:marTop w:val="0"/>
          <w:marBottom w:val="0"/>
          <w:divBdr>
            <w:top w:val="none" w:sz="0" w:space="0" w:color="auto"/>
            <w:left w:val="none" w:sz="0" w:space="0" w:color="auto"/>
            <w:bottom w:val="none" w:sz="0" w:space="0" w:color="auto"/>
            <w:right w:val="none" w:sz="0" w:space="0" w:color="auto"/>
          </w:divBdr>
        </w:div>
        <w:div w:id="1085804285">
          <w:marLeft w:val="640"/>
          <w:marRight w:val="0"/>
          <w:marTop w:val="0"/>
          <w:marBottom w:val="0"/>
          <w:divBdr>
            <w:top w:val="none" w:sz="0" w:space="0" w:color="auto"/>
            <w:left w:val="none" w:sz="0" w:space="0" w:color="auto"/>
            <w:bottom w:val="none" w:sz="0" w:space="0" w:color="auto"/>
            <w:right w:val="none" w:sz="0" w:space="0" w:color="auto"/>
          </w:divBdr>
        </w:div>
        <w:div w:id="1109425140">
          <w:marLeft w:val="640"/>
          <w:marRight w:val="0"/>
          <w:marTop w:val="0"/>
          <w:marBottom w:val="0"/>
          <w:divBdr>
            <w:top w:val="none" w:sz="0" w:space="0" w:color="auto"/>
            <w:left w:val="none" w:sz="0" w:space="0" w:color="auto"/>
            <w:bottom w:val="none" w:sz="0" w:space="0" w:color="auto"/>
            <w:right w:val="none" w:sz="0" w:space="0" w:color="auto"/>
          </w:divBdr>
        </w:div>
        <w:div w:id="1172840815">
          <w:marLeft w:val="640"/>
          <w:marRight w:val="0"/>
          <w:marTop w:val="0"/>
          <w:marBottom w:val="0"/>
          <w:divBdr>
            <w:top w:val="none" w:sz="0" w:space="0" w:color="auto"/>
            <w:left w:val="none" w:sz="0" w:space="0" w:color="auto"/>
            <w:bottom w:val="none" w:sz="0" w:space="0" w:color="auto"/>
            <w:right w:val="none" w:sz="0" w:space="0" w:color="auto"/>
          </w:divBdr>
        </w:div>
        <w:div w:id="1204832385">
          <w:marLeft w:val="640"/>
          <w:marRight w:val="0"/>
          <w:marTop w:val="0"/>
          <w:marBottom w:val="0"/>
          <w:divBdr>
            <w:top w:val="none" w:sz="0" w:space="0" w:color="auto"/>
            <w:left w:val="none" w:sz="0" w:space="0" w:color="auto"/>
            <w:bottom w:val="none" w:sz="0" w:space="0" w:color="auto"/>
            <w:right w:val="none" w:sz="0" w:space="0" w:color="auto"/>
          </w:divBdr>
        </w:div>
        <w:div w:id="1222910439">
          <w:marLeft w:val="640"/>
          <w:marRight w:val="0"/>
          <w:marTop w:val="0"/>
          <w:marBottom w:val="0"/>
          <w:divBdr>
            <w:top w:val="none" w:sz="0" w:space="0" w:color="auto"/>
            <w:left w:val="none" w:sz="0" w:space="0" w:color="auto"/>
            <w:bottom w:val="none" w:sz="0" w:space="0" w:color="auto"/>
            <w:right w:val="none" w:sz="0" w:space="0" w:color="auto"/>
          </w:divBdr>
        </w:div>
        <w:div w:id="1273324848">
          <w:marLeft w:val="640"/>
          <w:marRight w:val="0"/>
          <w:marTop w:val="0"/>
          <w:marBottom w:val="0"/>
          <w:divBdr>
            <w:top w:val="none" w:sz="0" w:space="0" w:color="auto"/>
            <w:left w:val="none" w:sz="0" w:space="0" w:color="auto"/>
            <w:bottom w:val="none" w:sz="0" w:space="0" w:color="auto"/>
            <w:right w:val="none" w:sz="0" w:space="0" w:color="auto"/>
          </w:divBdr>
        </w:div>
        <w:div w:id="1282565792">
          <w:marLeft w:val="640"/>
          <w:marRight w:val="0"/>
          <w:marTop w:val="0"/>
          <w:marBottom w:val="0"/>
          <w:divBdr>
            <w:top w:val="none" w:sz="0" w:space="0" w:color="auto"/>
            <w:left w:val="none" w:sz="0" w:space="0" w:color="auto"/>
            <w:bottom w:val="none" w:sz="0" w:space="0" w:color="auto"/>
            <w:right w:val="none" w:sz="0" w:space="0" w:color="auto"/>
          </w:divBdr>
        </w:div>
        <w:div w:id="1342390467">
          <w:marLeft w:val="640"/>
          <w:marRight w:val="0"/>
          <w:marTop w:val="0"/>
          <w:marBottom w:val="0"/>
          <w:divBdr>
            <w:top w:val="none" w:sz="0" w:space="0" w:color="auto"/>
            <w:left w:val="none" w:sz="0" w:space="0" w:color="auto"/>
            <w:bottom w:val="none" w:sz="0" w:space="0" w:color="auto"/>
            <w:right w:val="none" w:sz="0" w:space="0" w:color="auto"/>
          </w:divBdr>
        </w:div>
        <w:div w:id="1368993147">
          <w:marLeft w:val="640"/>
          <w:marRight w:val="0"/>
          <w:marTop w:val="0"/>
          <w:marBottom w:val="0"/>
          <w:divBdr>
            <w:top w:val="none" w:sz="0" w:space="0" w:color="auto"/>
            <w:left w:val="none" w:sz="0" w:space="0" w:color="auto"/>
            <w:bottom w:val="none" w:sz="0" w:space="0" w:color="auto"/>
            <w:right w:val="none" w:sz="0" w:space="0" w:color="auto"/>
          </w:divBdr>
        </w:div>
        <w:div w:id="1390960089">
          <w:marLeft w:val="640"/>
          <w:marRight w:val="0"/>
          <w:marTop w:val="0"/>
          <w:marBottom w:val="0"/>
          <w:divBdr>
            <w:top w:val="none" w:sz="0" w:space="0" w:color="auto"/>
            <w:left w:val="none" w:sz="0" w:space="0" w:color="auto"/>
            <w:bottom w:val="none" w:sz="0" w:space="0" w:color="auto"/>
            <w:right w:val="none" w:sz="0" w:space="0" w:color="auto"/>
          </w:divBdr>
        </w:div>
        <w:div w:id="1403018735">
          <w:marLeft w:val="640"/>
          <w:marRight w:val="0"/>
          <w:marTop w:val="0"/>
          <w:marBottom w:val="0"/>
          <w:divBdr>
            <w:top w:val="none" w:sz="0" w:space="0" w:color="auto"/>
            <w:left w:val="none" w:sz="0" w:space="0" w:color="auto"/>
            <w:bottom w:val="none" w:sz="0" w:space="0" w:color="auto"/>
            <w:right w:val="none" w:sz="0" w:space="0" w:color="auto"/>
          </w:divBdr>
        </w:div>
        <w:div w:id="1419445910">
          <w:marLeft w:val="640"/>
          <w:marRight w:val="0"/>
          <w:marTop w:val="0"/>
          <w:marBottom w:val="0"/>
          <w:divBdr>
            <w:top w:val="none" w:sz="0" w:space="0" w:color="auto"/>
            <w:left w:val="none" w:sz="0" w:space="0" w:color="auto"/>
            <w:bottom w:val="none" w:sz="0" w:space="0" w:color="auto"/>
            <w:right w:val="none" w:sz="0" w:space="0" w:color="auto"/>
          </w:divBdr>
        </w:div>
        <w:div w:id="1420129349">
          <w:marLeft w:val="640"/>
          <w:marRight w:val="0"/>
          <w:marTop w:val="0"/>
          <w:marBottom w:val="0"/>
          <w:divBdr>
            <w:top w:val="none" w:sz="0" w:space="0" w:color="auto"/>
            <w:left w:val="none" w:sz="0" w:space="0" w:color="auto"/>
            <w:bottom w:val="none" w:sz="0" w:space="0" w:color="auto"/>
            <w:right w:val="none" w:sz="0" w:space="0" w:color="auto"/>
          </w:divBdr>
        </w:div>
        <w:div w:id="1439177545">
          <w:marLeft w:val="640"/>
          <w:marRight w:val="0"/>
          <w:marTop w:val="0"/>
          <w:marBottom w:val="0"/>
          <w:divBdr>
            <w:top w:val="none" w:sz="0" w:space="0" w:color="auto"/>
            <w:left w:val="none" w:sz="0" w:space="0" w:color="auto"/>
            <w:bottom w:val="none" w:sz="0" w:space="0" w:color="auto"/>
            <w:right w:val="none" w:sz="0" w:space="0" w:color="auto"/>
          </w:divBdr>
        </w:div>
        <w:div w:id="1445998549">
          <w:marLeft w:val="640"/>
          <w:marRight w:val="0"/>
          <w:marTop w:val="0"/>
          <w:marBottom w:val="0"/>
          <w:divBdr>
            <w:top w:val="none" w:sz="0" w:space="0" w:color="auto"/>
            <w:left w:val="none" w:sz="0" w:space="0" w:color="auto"/>
            <w:bottom w:val="none" w:sz="0" w:space="0" w:color="auto"/>
            <w:right w:val="none" w:sz="0" w:space="0" w:color="auto"/>
          </w:divBdr>
        </w:div>
        <w:div w:id="1480615536">
          <w:marLeft w:val="640"/>
          <w:marRight w:val="0"/>
          <w:marTop w:val="0"/>
          <w:marBottom w:val="0"/>
          <w:divBdr>
            <w:top w:val="none" w:sz="0" w:space="0" w:color="auto"/>
            <w:left w:val="none" w:sz="0" w:space="0" w:color="auto"/>
            <w:bottom w:val="none" w:sz="0" w:space="0" w:color="auto"/>
            <w:right w:val="none" w:sz="0" w:space="0" w:color="auto"/>
          </w:divBdr>
        </w:div>
        <w:div w:id="1487479203">
          <w:marLeft w:val="640"/>
          <w:marRight w:val="0"/>
          <w:marTop w:val="0"/>
          <w:marBottom w:val="0"/>
          <w:divBdr>
            <w:top w:val="none" w:sz="0" w:space="0" w:color="auto"/>
            <w:left w:val="none" w:sz="0" w:space="0" w:color="auto"/>
            <w:bottom w:val="none" w:sz="0" w:space="0" w:color="auto"/>
            <w:right w:val="none" w:sz="0" w:space="0" w:color="auto"/>
          </w:divBdr>
        </w:div>
        <w:div w:id="1488590843">
          <w:marLeft w:val="640"/>
          <w:marRight w:val="0"/>
          <w:marTop w:val="0"/>
          <w:marBottom w:val="0"/>
          <w:divBdr>
            <w:top w:val="none" w:sz="0" w:space="0" w:color="auto"/>
            <w:left w:val="none" w:sz="0" w:space="0" w:color="auto"/>
            <w:bottom w:val="none" w:sz="0" w:space="0" w:color="auto"/>
            <w:right w:val="none" w:sz="0" w:space="0" w:color="auto"/>
          </w:divBdr>
        </w:div>
        <w:div w:id="1489861504">
          <w:marLeft w:val="640"/>
          <w:marRight w:val="0"/>
          <w:marTop w:val="0"/>
          <w:marBottom w:val="0"/>
          <w:divBdr>
            <w:top w:val="none" w:sz="0" w:space="0" w:color="auto"/>
            <w:left w:val="none" w:sz="0" w:space="0" w:color="auto"/>
            <w:bottom w:val="none" w:sz="0" w:space="0" w:color="auto"/>
            <w:right w:val="none" w:sz="0" w:space="0" w:color="auto"/>
          </w:divBdr>
        </w:div>
        <w:div w:id="1496218019">
          <w:marLeft w:val="640"/>
          <w:marRight w:val="0"/>
          <w:marTop w:val="0"/>
          <w:marBottom w:val="0"/>
          <w:divBdr>
            <w:top w:val="none" w:sz="0" w:space="0" w:color="auto"/>
            <w:left w:val="none" w:sz="0" w:space="0" w:color="auto"/>
            <w:bottom w:val="none" w:sz="0" w:space="0" w:color="auto"/>
            <w:right w:val="none" w:sz="0" w:space="0" w:color="auto"/>
          </w:divBdr>
        </w:div>
        <w:div w:id="1527671267">
          <w:marLeft w:val="640"/>
          <w:marRight w:val="0"/>
          <w:marTop w:val="0"/>
          <w:marBottom w:val="0"/>
          <w:divBdr>
            <w:top w:val="none" w:sz="0" w:space="0" w:color="auto"/>
            <w:left w:val="none" w:sz="0" w:space="0" w:color="auto"/>
            <w:bottom w:val="none" w:sz="0" w:space="0" w:color="auto"/>
            <w:right w:val="none" w:sz="0" w:space="0" w:color="auto"/>
          </w:divBdr>
        </w:div>
        <w:div w:id="1569995930">
          <w:marLeft w:val="640"/>
          <w:marRight w:val="0"/>
          <w:marTop w:val="0"/>
          <w:marBottom w:val="0"/>
          <w:divBdr>
            <w:top w:val="none" w:sz="0" w:space="0" w:color="auto"/>
            <w:left w:val="none" w:sz="0" w:space="0" w:color="auto"/>
            <w:bottom w:val="none" w:sz="0" w:space="0" w:color="auto"/>
            <w:right w:val="none" w:sz="0" w:space="0" w:color="auto"/>
          </w:divBdr>
        </w:div>
        <w:div w:id="1576745363">
          <w:marLeft w:val="640"/>
          <w:marRight w:val="0"/>
          <w:marTop w:val="0"/>
          <w:marBottom w:val="0"/>
          <w:divBdr>
            <w:top w:val="none" w:sz="0" w:space="0" w:color="auto"/>
            <w:left w:val="none" w:sz="0" w:space="0" w:color="auto"/>
            <w:bottom w:val="none" w:sz="0" w:space="0" w:color="auto"/>
            <w:right w:val="none" w:sz="0" w:space="0" w:color="auto"/>
          </w:divBdr>
        </w:div>
        <w:div w:id="1590918366">
          <w:marLeft w:val="640"/>
          <w:marRight w:val="0"/>
          <w:marTop w:val="0"/>
          <w:marBottom w:val="0"/>
          <w:divBdr>
            <w:top w:val="none" w:sz="0" w:space="0" w:color="auto"/>
            <w:left w:val="none" w:sz="0" w:space="0" w:color="auto"/>
            <w:bottom w:val="none" w:sz="0" w:space="0" w:color="auto"/>
            <w:right w:val="none" w:sz="0" w:space="0" w:color="auto"/>
          </w:divBdr>
        </w:div>
        <w:div w:id="1601525421">
          <w:marLeft w:val="640"/>
          <w:marRight w:val="0"/>
          <w:marTop w:val="0"/>
          <w:marBottom w:val="0"/>
          <w:divBdr>
            <w:top w:val="none" w:sz="0" w:space="0" w:color="auto"/>
            <w:left w:val="none" w:sz="0" w:space="0" w:color="auto"/>
            <w:bottom w:val="none" w:sz="0" w:space="0" w:color="auto"/>
            <w:right w:val="none" w:sz="0" w:space="0" w:color="auto"/>
          </w:divBdr>
        </w:div>
        <w:div w:id="1607689555">
          <w:marLeft w:val="640"/>
          <w:marRight w:val="0"/>
          <w:marTop w:val="0"/>
          <w:marBottom w:val="0"/>
          <w:divBdr>
            <w:top w:val="none" w:sz="0" w:space="0" w:color="auto"/>
            <w:left w:val="none" w:sz="0" w:space="0" w:color="auto"/>
            <w:bottom w:val="none" w:sz="0" w:space="0" w:color="auto"/>
            <w:right w:val="none" w:sz="0" w:space="0" w:color="auto"/>
          </w:divBdr>
        </w:div>
        <w:div w:id="1659185168">
          <w:marLeft w:val="640"/>
          <w:marRight w:val="0"/>
          <w:marTop w:val="0"/>
          <w:marBottom w:val="0"/>
          <w:divBdr>
            <w:top w:val="none" w:sz="0" w:space="0" w:color="auto"/>
            <w:left w:val="none" w:sz="0" w:space="0" w:color="auto"/>
            <w:bottom w:val="none" w:sz="0" w:space="0" w:color="auto"/>
            <w:right w:val="none" w:sz="0" w:space="0" w:color="auto"/>
          </w:divBdr>
        </w:div>
        <w:div w:id="1663849546">
          <w:marLeft w:val="640"/>
          <w:marRight w:val="0"/>
          <w:marTop w:val="0"/>
          <w:marBottom w:val="0"/>
          <w:divBdr>
            <w:top w:val="none" w:sz="0" w:space="0" w:color="auto"/>
            <w:left w:val="none" w:sz="0" w:space="0" w:color="auto"/>
            <w:bottom w:val="none" w:sz="0" w:space="0" w:color="auto"/>
            <w:right w:val="none" w:sz="0" w:space="0" w:color="auto"/>
          </w:divBdr>
        </w:div>
        <w:div w:id="1737584177">
          <w:marLeft w:val="640"/>
          <w:marRight w:val="0"/>
          <w:marTop w:val="0"/>
          <w:marBottom w:val="0"/>
          <w:divBdr>
            <w:top w:val="none" w:sz="0" w:space="0" w:color="auto"/>
            <w:left w:val="none" w:sz="0" w:space="0" w:color="auto"/>
            <w:bottom w:val="none" w:sz="0" w:space="0" w:color="auto"/>
            <w:right w:val="none" w:sz="0" w:space="0" w:color="auto"/>
          </w:divBdr>
        </w:div>
        <w:div w:id="1779333283">
          <w:marLeft w:val="640"/>
          <w:marRight w:val="0"/>
          <w:marTop w:val="0"/>
          <w:marBottom w:val="0"/>
          <w:divBdr>
            <w:top w:val="none" w:sz="0" w:space="0" w:color="auto"/>
            <w:left w:val="none" w:sz="0" w:space="0" w:color="auto"/>
            <w:bottom w:val="none" w:sz="0" w:space="0" w:color="auto"/>
            <w:right w:val="none" w:sz="0" w:space="0" w:color="auto"/>
          </w:divBdr>
        </w:div>
        <w:div w:id="1784693119">
          <w:marLeft w:val="640"/>
          <w:marRight w:val="0"/>
          <w:marTop w:val="0"/>
          <w:marBottom w:val="0"/>
          <w:divBdr>
            <w:top w:val="none" w:sz="0" w:space="0" w:color="auto"/>
            <w:left w:val="none" w:sz="0" w:space="0" w:color="auto"/>
            <w:bottom w:val="none" w:sz="0" w:space="0" w:color="auto"/>
            <w:right w:val="none" w:sz="0" w:space="0" w:color="auto"/>
          </w:divBdr>
        </w:div>
        <w:div w:id="1826508118">
          <w:marLeft w:val="640"/>
          <w:marRight w:val="0"/>
          <w:marTop w:val="0"/>
          <w:marBottom w:val="0"/>
          <w:divBdr>
            <w:top w:val="none" w:sz="0" w:space="0" w:color="auto"/>
            <w:left w:val="none" w:sz="0" w:space="0" w:color="auto"/>
            <w:bottom w:val="none" w:sz="0" w:space="0" w:color="auto"/>
            <w:right w:val="none" w:sz="0" w:space="0" w:color="auto"/>
          </w:divBdr>
        </w:div>
        <w:div w:id="1855260480">
          <w:marLeft w:val="640"/>
          <w:marRight w:val="0"/>
          <w:marTop w:val="0"/>
          <w:marBottom w:val="0"/>
          <w:divBdr>
            <w:top w:val="none" w:sz="0" w:space="0" w:color="auto"/>
            <w:left w:val="none" w:sz="0" w:space="0" w:color="auto"/>
            <w:bottom w:val="none" w:sz="0" w:space="0" w:color="auto"/>
            <w:right w:val="none" w:sz="0" w:space="0" w:color="auto"/>
          </w:divBdr>
        </w:div>
        <w:div w:id="1861889927">
          <w:marLeft w:val="640"/>
          <w:marRight w:val="0"/>
          <w:marTop w:val="0"/>
          <w:marBottom w:val="0"/>
          <w:divBdr>
            <w:top w:val="none" w:sz="0" w:space="0" w:color="auto"/>
            <w:left w:val="none" w:sz="0" w:space="0" w:color="auto"/>
            <w:bottom w:val="none" w:sz="0" w:space="0" w:color="auto"/>
            <w:right w:val="none" w:sz="0" w:space="0" w:color="auto"/>
          </w:divBdr>
        </w:div>
        <w:div w:id="1870801138">
          <w:marLeft w:val="640"/>
          <w:marRight w:val="0"/>
          <w:marTop w:val="0"/>
          <w:marBottom w:val="0"/>
          <w:divBdr>
            <w:top w:val="none" w:sz="0" w:space="0" w:color="auto"/>
            <w:left w:val="none" w:sz="0" w:space="0" w:color="auto"/>
            <w:bottom w:val="none" w:sz="0" w:space="0" w:color="auto"/>
            <w:right w:val="none" w:sz="0" w:space="0" w:color="auto"/>
          </w:divBdr>
        </w:div>
        <w:div w:id="1886985177">
          <w:marLeft w:val="640"/>
          <w:marRight w:val="0"/>
          <w:marTop w:val="0"/>
          <w:marBottom w:val="0"/>
          <w:divBdr>
            <w:top w:val="none" w:sz="0" w:space="0" w:color="auto"/>
            <w:left w:val="none" w:sz="0" w:space="0" w:color="auto"/>
            <w:bottom w:val="none" w:sz="0" w:space="0" w:color="auto"/>
            <w:right w:val="none" w:sz="0" w:space="0" w:color="auto"/>
          </w:divBdr>
        </w:div>
        <w:div w:id="1911692599">
          <w:marLeft w:val="640"/>
          <w:marRight w:val="0"/>
          <w:marTop w:val="0"/>
          <w:marBottom w:val="0"/>
          <w:divBdr>
            <w:top w:val="none" w:sz="0" w:space="0" w:color="auto"/>
            <w:left w:val="none" w:sz="0" w:space="0" w:color="auto"/>
            <w:bottom w:val="none" w:sz="0" w:space="0" w:color="auto"/>
            <w:right w:val="none" w:sz="0" w:space="0" w:color="auto"/>
          </w:divBdr>
        </w:div>
        <w:div w:id="1942101711">
          <w:marLeft w:val="640"/>
          <w:marRight w:val="0"/>
          <w:marTop w:val="0"/>
          <w:marBottom w:val="0"/>
          <w:divBdr>
            <w:top w:val="none" w:sz="0" w:space="0" w:color="auto"/>
            <w:left w:val="none" w:sz="0" w:space="0" w:color="auto"/>
            <w:bottom w:val="none" w:sz="0" w:space="0" w:color="auto"/>
            <w:right w:val="none" w:sz="0" w:space="0" w:color="auto"/>
          </w:divBdr>
        </w:div>
      </w:divsChild>
    </w:div>
    <w:div w:id="1837724672">
      <w:bodyDiv w:val="1"/>
      <w:marLeft w:val="0"/>
      <w:marRight w:val="0"/>
      <w:marTop w:val="0"/>
      <w:marBottom w:val="0"/>
      <w:divBdr>
        <w:top w:val="none" w:sz="0" w:space="0" w:color="auto"/>
        <w:left w:val="none" w:sz="0" w:space="0" w:color="auto"/>
        <w:bottom w:val="none" w:sz="0" w:space="0" w:color="auto"/>
        <w:right w:val="none" w:sz="0" w:space="0" w:color="auto"/>
      </w:divBdr>
      <w:divsChild>
        <w:div w:id="1113743745">
          <w:marLeft w:val="640"/>
          <w:marRight w:val="0"/>
          <w:marTop w:val="0"/>
          <w:marBottom w:val="0"/>
          <w:divBdr>
            <w:top w:val="none" w:sz="0" w:space="0" w:color="auto"/>
            <w:left w:val="none" w:sz="0" w:space="0" w:color="auto"/>
            <w:bottom w:val="none" w:sz="0" w:space="0" w:color="auto"/>
            <w:right w:val="none" w:sz="0" w:space="0" w:color="auto"/>
          </w:divBdr>
        </w:div>
        <w:div w:id="368992373">
          <w:marLeft w:val="640"/>
          <w:marRight w:val="0"/>
          <w:marTop w:val="0"/>
          <w:marBottom w:val="0"/>
          <w:divBdr>
            <w:top w:val="none" w:sz="0" w:space="0" w:color="auto"/>
            <w:left w:val="none" w:sz="0" w:space="0" w:color="auto"/>
            <w:bottom w:val="none" w:sz="0" w:space="0" w:color="auto"/>
            <w:right w:val="none" w:sz="0" w:space="0" w:color="auto"/>
          </w:divBdr>
        </w:div>
        <w:div w:id="228999511">
          <w:marLeft w:val="640"/>
          <w:marRight w:val="0"/>
          <w:marTop w:val="0"/>
          <w:marBottom w:val="0"/>
          <w:divBdr>
            <w:top w:val="none" w:sz="0" w:space="0" w:color="auto"/>
            <w:left w:val="none" w:sz="0" w:space="0" w:color="auto"/>
            <w:bottom w:val="none" w:sz="0" w:space="0" w:color="auto"/>
            <w:right w:val="none" w:sz="0" w:space="0" w:color="auto"/>
          </w:divBdr>
        </w:div>
        <w:div w:id="1559972719">
          <w:marLeft w:val="640"/>
          <w:marRight w:val="0"/>
          <w:marTop w:val="0"/>
          <w:marBottom w:val="0"/>
          <w:divBdr>
            <w:top w:val="none" w:sz="0" w:space="0" w:color="auto"/>
            <w:left w:val="none" w:sz="0" w:space="0" w:color="auto"/>
            <w:bottom w:val="none" w:sz="0" w:space="0" w:color="auto"/>
            <w:right w:val="none" w:sz="0" w:space="0" w:color="auto"/>
          </w:divBdr>
        </w:div>
        <w:div w:id="1074013733">
          <w:marLeft w:val="640"/>
          <w:marRight w:val="0"/>
          <w:marTop w:val="0"/>
          <w:marBottom w:val="0"/>
          <w:divBdr>
            <w:top w:val="none" w:sz="0" w:space="0" w:color="auto"/>
            <w:left w:val="none" w:sz="0" w:space="0" w:color="auto"/>
            <w:bottom w:val="none" w:sz="0" w:space="0" w:color="auto"/>
            <w:right w:val="none" w:sz="0" w:space="0" w:color="auto"/>
          </w:divBdr>
        </w:div>
        <w:div w:id="843936785">
          <w:marLeft w:val="640"/>
          <w:marRight w:val="0"/>
          <w:marTop w:val="0"/>
          <w:marBottom w:val="0"/>
          <w:divBdr>
            <w:top w:val="none" w:sz="0" w:space="0" w:color="auto"/>
            <w:left w:val="none" w:sz="0" w:space="0" w:color="auto"/>
            <w:bottom w:val="none" w:sz="0" w:space="0" w:color="auto"/>
            <w:right w:val="none" w:sz="0" w:space="0" w:color="auto"/>
          </w:divBdr>
        </w:div>
        <w:div w:id="1732267158">
          <w:marLeft w:val="640"/>
          <w:marRight w:val="0"/>
          <w:marTop w:val="0"/>
          <w:marBottom w:val="0"/>
          <w:divBdr>
            <w:top w:val="none" w:sz="0" w:space="0" w:color="auto"/>
            <w:left w:val="none" w:sz="0" w:space="0" w:color="auto"/>
            <w:bottom w:val="none" w:sz="0" w:space="0" w:color="auto"/>
            <w:right w:val="none" w:sz="0" w:space="0" w:color="auto"/>
          </w:divBdr>
        </w:div>
        <w:div w:id="675885135">
          <w:marLeft w:val="640"/>
          <w:marRight w:val="0"/>
          <w:marTop w:val="0"/>
          <w:marBottom w:val="0"/>
          <w:divBdr>
            <w:top w:val="none" w:sz="0" w:space="0" w:color="auto"/>
            <w:left w:val="none" w:sz="0" w:space="0" w:color="auto"/>
            <w:bottom w:val="none" w:sz="0" w:space="0" w:color="auto"/>
            <w:right w:val="none" w:sz="0" w:space="0" w:color="auto"/>
          </w:divBdr>
        </w:div>
        <w:div w:id="311715233">
          <w:marLeft w:val="640"/>
          <w:marRight w:val="0"/>
          <w:marTop w:val="0"/>
          <w:marBottom w:val="0"/>
          <w:divBdr>
            <w:top w:val="none" w:sz="0" w:space="0" w:color="auto"/>
            <w:left w:val="none" w:sz="0" w:space="0" w:color="auto"/>
            <w:bottom w:val="none" w:sz="0" w:space="0" w:color="auto"/>
            <w:right w:val="none" w:sz="0" w:space="0" w:color="auto"/>
          </w:divBdr>
        </w:div>
        <w:div w:id="1754350459">
          <w:marLeft w:val="640"/>
          <w:marRight w:val="0"/>
          <w:marTop w:val="0"/>
          <w:marBottom w:val="0"/>
          <w:divBdr>
            <w:top w:val="none" w:sz="0" w:space="0" w:color="auto"/>
            <w:left w:val="none" w:sz="0" w:space="0" w:color="auto"/>
            <w:bottom w:val="none" w:sz="0" w:space="0" w:color="auto"/>
            <w:right w:val="none" w:sz="0" w:space="0" w:color="auto"/>
          </w:divBdr>
        </w:div>
        <w:div w:id="1347056201">
          <w:marLeft w:val="640"/>
          <w:marRight w:val="0"/>
          <w:marTop w:val="0"/>
          <w:marBottom w:val="0"/>
          <w:divBdr>
            <w:top w:val="none" w:sz="0" w:space="0" w:color="auto"/>
            <w:left w:val="none" w:sz="0" w:space="0" w:color="auto"/>
            <w:bottom w:val="none" w:sz="0" w:space="0" w:color="auto"/>
            <w:right w:val="none" w:sz="0" w:space="0" w:color="auto"/>
          </w:divBdr>
        </w:div>
        <w:div w:id="1345593280">
          <w:marLeft w:val="640"/>
          <w:marRight w:val="0"/>
          <w:marTop w:val="0"/>
          <w:marBottom w:val="0"/>
          <w:divBdr>
            <w:top w:val="none" w:sz="0" w:space="0" w:color="auto"/>
            <w:left w:val="none" w:sz="0" w:space="0" w:color="auto"/>
            <w:bottom w:val="none" w:sz="0" w:space="0" w:color="auto"/>
            <w:right w:val="none" w:sz="0" w:space="0" w:color="auto"/>
          </w:divBdr>
        </w:div>
        <w:div w:id="1237207366">
          <w:marLeft w:val="640"/>
          <w:marRight w:val="0"/>
          <w:marTop w:val="0"/>
          <w:marBottom w:val="0"/>
          <w:divBdr>
            <w:top w:val="none" w:sz="0" w:space="0" w:color="auto"/>
            <w:left w:val="none" w:sz="0" w:space="0" w:color="auto"/>
            <w:bottom w:val="none" w:sz="0" w:space="0" w:color="auto"/>
            <w:right w:val="none" w:sz="0" w:space="0" w:color="auto"/>
          </w:divBdr>
        </w:div>
        <w:div w:id="230236675">
          <w:marLeft w:val="640"/>
          <w:marRight w:val="0"/>
          <w:marTop w:val="0"/>
          <w:marBottom w:val="0"/>
          <w:divBdr>
            <w:top w:val="none" w:sz="0" w:space="0" w:color="auto"/>
            <w:left w:val="none" w:sz="0" w:space="0" w:color="auto"/>
            <w:bottom w:val="none" w:sz="0" w:space="0" w:color="auto"/>
            <w:right w:val="none" w:sz="0" w:space="0" w:color="auto"/>
          </w:divBdr>
        </w:div>
        <w:div w:id="403797115">
          <w:marLeft w:val="640"/>
          <w:marRight w:val="0"/>
          <w:marTop w:val="0"/>
          <w:marBottom w:val="0"/>
          <w:divBdr>
            <w:top w:val="none" w:sz="0" w:space="0" w:color="auto"/>
            <w:left w:val="none" w:sz="0" w:space="0" w:color="auto"/>
            <w:bottom w:val="none" w:sz="0" w:space="0" w:color="auto"/>
            <w:right w:val="none" w:sz="0" w:space="0" w:color="auto"/>
          </w:divBdr>
        </w:div>
        <w:div w:id="1265846482">
          <w:marLeft w:val="640"/>
          <w:marRight w:val="0"/>
          <w:marTop w:val="0"/>
          <w:marBottom w:val="0"/>
          <w:divBdr>
            <w:top w:val="none" w:sz="0" w:space="0" w:color="auto"/>
            <w:left w:val="none" w:sz="0" w:space="0" w:color="auto"/>
            <w:bottom w:val="none" w:sz="0" w:space="0" w:color="auto"/>
            <w:right w:val="none" w:sz="0" w:space="0" w:color="auto"/>
          </w:divBdr>
        </w:div>
        <w:div w:id="1353259113">
          <w:marLeft w:val="640"/>
          <w:marRight w:val="0"/>
          <w:marTop w:val="0"/>
          <w:marBottom w:val="0"/>
          <w:divBdr>
            <w:top w:val="none" w:sz="0" w:space="0" w:color="auto"/>
            <w:left w:val="none" w:sz="0" w:space="0" w:color="auto"/>
            <w:bottom w:val="none" w:sz="0" w:space="0" w:color="auto"/>
            <w:right w:val="none" w:sz="0" w:space="0" w:color="auto"/>
          </w:divBdr>
        </w:div>
        <w:div w:id="455872312">
          <w:marLeft w:val="640"/>
          <w:marRight w:val="0"/>
          <w:marTop w:val="0"/>
          <w:marBottom w:val="0"/>
          <w:divBdr>
            <w:top w:val="none" w:sz="0" w:space="0" w:color="auto"/>
            <w:left w:val="none" w:sz="0" w:space="0" w:color="auto"/>
            <w:bottom w:val="none" w:sz="0" w:space="0" w:color="auto"/>
            <w:right w:val="none" w:sz="0" w:space="0" w:color="auto"/>
          </w:divBdr>
        </w:div>
        <w:div w:id="186917127">
          <w:marLeft w:val="640"/>
          <w:marRight w:val="0"/>
          <w:marTop w:val="0"/>
          <w:marBottom w:val="0"/>
          <w:divBdr>
            <w:top w:val="none" w:sz="0" w:space="0" w:color="auto"/>
            <w:left w:val="none" w:sz="0" w:space="0" w:color="auto"/>
            <w:bottom w:val="none" w:sz="0" w:space="0" w:color="auto"/>
            <w:right w:val="none" w:sz="0" w:space="0" w:color="auto"/>
          </w:divBdr>
        </w:div>
        <w:div w:id="2022927473">
          <w:marLeft w:val="640"/>
          <w:marRight w:val="0"/>
          <w:marTop w:val="0"/>
          <w:marBottom w:val="0"/>
          <w:divBdr>
            <w:top w:val="none" w:sz="0" w:space="0" w:color="auto"/>
            <w:left w:val="none" w:sz="0" w:space="0" w:color="auto"/>
            <w:bottom w:val="none" w:sz="0" w:space="0" w:color="auto"/>
            <w:right w:val="none" w:sz="0" w:space="0" w:color="auto"/>
          </w:divBdr>
        </w:div>
        <w:div w:id="731394707">
          <w:marLeft w:val="640"/>
          <w:marRight w:val="0"/>
          <w:marTop w:val="0"/>
          <w:marBottom w:val="0"/>
          <w:divBdr>
            <w:top w:val="none" w:sz="0" w:space="0" w:color="auto"/>
            <w:left w:val="none" w:sz="0" w:space="0" w:color="auto"/>
            <w:bottom w:val="none" w:sz="0" w:space="0" w:color="auto"/>
            <w:right w:val="none" w:sz="0" w:space="0" w:color="auto"/>
          </w:divBdr>
        </w:div>
        <w:div w:id="515772385">
          <w:marLeft w:val="640"/>
          <w:marRight w:val="0"/>
          <w:marTop w:val="0"/>
          <w:marBottom w:val="0"/>
          <w:divBdr>
            <w:top w:val="none" w:sz="0" w:space="0" w:color="auto"/>
            <w:left w:val="none" w:sz="0" w:space="0" w:color="auto"/>
            <w:bottom w:val="none" w:sz="0" w:space="0" w:color="auto"/>
            <w:right w:val="none" w:sz="0" w:space="0" w:color="auto"/>
          </w:divBdr>
        </w:div>
        <w:div w:id="1665667444">
          <w:marLeft w:val="640"/>
          <w:marRight w:val="0"/>
          <w:marTop w:val="0"/>
          <w:marBottom w:val="0"/>
          <w:divBdr>
            <w:top w:val="none" w:sz="0" w:space="0" w:color="auto"/>
            <w:left w:val="none" w:sz="0" w:space="0" w:color="auto"/>
            <w:bottom w:val="none" w:sz="0" w:space="0" w:color="auto"/>
            <w:right w:val="none" w:sz="0" w:space="0" w:color="auto"/>
          </w:divBdr>
        </w:div>
        <w:div w:id="1079208907">
          <w:marLeft w:val="640"/>
          <w:marRight w:val="0"/>
          <w:marTop w:val="0"/>
          <w:marBottom w:val="0"/>
          <w:divBdr>
            <w:top w:val="none" w:sz="0" w:space="0" w:color="auto"/>
            <w:left w:val="none" w:sz="0" w:space="0" w:color="auto"/>
            <w:bottom w:val="none" w:sz="0" w:space="0" w:color="auto"/>
            <w:right w:val="none" w:sz="0" w:space="0" w:color="auto"/>
          </w:divBdr>
        </w:div>
        <w:div w:id="1024483059">
          <w:marLeft w:val="640"/>
          <w:marRight w:val="0"/>
          <w:marTop w:val="0"/>
          <w:marBottom w:val="0"/>
          <w:divBdr>
            <w:top w:val="none" w:sz="0" w:space="0" w:color="auto"/>
            <w:left w:val="none" w:sz="0" w:space="0" w:color="auto"/>
            <w:bottom w:val="none" w:sz="0" w:space="0" w:color="auto"/>
            <w:right w:val="none" w:sz="0" w:space="0" w:color="auto"/>
          </w:divBdr>
        </w:div>
        <w:div w:id="115297400">
          <w:marLeft w:val="640"/>
          <w:marRight w:val="0"/>
          <w:marTop w:val="0"/>
          <w:marBottom w:val="0"/>
          <w:divBdr>
            <w:top w:val="none" w:sz="0" w:space="0" w:color="auto"/>
            <w:left w:val="none" w:sz="0" w:space="0" w:color="auto"/>
            <w:bottom w:val="none" w:sz="0" w:space="0" w:color="auto"/>
            <w:right w:val="none" w:sz="0" w:space="0" w:color="auto"/>
          </w:divBdr>
        </w:div>
        <w:div w:id="729810496">
          <w:marLeft w:val="640"/>
          <w:marRight w:val="0"/>
          <w:marTop w:val="0"/>
          <w:marBottom w:val="0"/>
          <w:divBdr>
            <w:top w:val="none" w:sz="0" w:space="0" w:color="auto"/>
            <w:left w:val="none" w:sz="0" w:space="0" w:color="auto"/>
            <w:bottom w:val="none" w:sz="0" w:space="0" w:color="auto"/>
            <w:right w:val="none" w:sz="0" w:space="0" w:color="auto"/>
          </w:divBdr>
        </w:div>
        <w:div w:id="1346052905">
          <w:marLeft w:val="640"/>
          <w:marRight w:val="0"/>
          <w:marTop w:val="0"/>
          <w:marBottom w:val="0"/>
          <w:divBdr>
            <w:top w:val="none" w:sz="0" w:space="0" w:color="auto"/>
            <w:left w:val="none" w:sz="0" w:space="0" w:color="auto"/>
            <w:bottom w:val="none" w:sz="0" w:space="0" w:color="auto"/>
            <w:right w:val="none" w:sz="0" w:space="0" w:color="auto"/>
          </w:divBdr>
        </w:div>
        <w:div w:id="1871142511">
          <w:marLeft w:val="640"/>
          <w:marRight w:val="0"/>
          <w:marTop w:val="0"/>
          <w:marBottom w:val="0"/>
          <w:divBdr>
            <w:top w:val="none" w:sz="0" w:space="0" w:color="auto"/>
            <w:left w:val="none" w:sz="0" w:space="0" w:color="auto"/>
            <w:bottom w:val="none" w:sz="0" w:space="0" w:color="auto"/>
            <w:right w:val="none" w:sz="0" w:space="0" w:color="auto"/>
          </w:divBdr>
        </w:div>
        <w:div w:id="1420642821">
          <w:marLeft w:val="640"/>
          <w:marRight w:val="0"/>
          <w:marTop w:val="0"/>
          <w:marBottom w:val="0"/>
          <w:divBdr>
            <w:top w:val="none" w:sz="0" w:space="0" w:color="auto"/>
            <w:left w:val="none" w:sz="0" w:space="0" w:color="auto"/>
            <w:bottom w:val="none" w:sz="0" w:space="0" w:color="auto"/>
            <w:right w:val="none" w:sz="0" w:space="0" w:color="auto"/>
          </w:divBdr>
        </w:div>
        <w:div w:id="341319749">
          <w:marLeft w:val="640"/>
          <w:marRight w:val="0"/>
          <w:marTop w:val="0"/>
          <w:marBottom w:val="0"/>
          <w:divBdr>
            <w:top w:val="none" w:sz="0" w:space="0" w:color="auto"/>
            <w:left w:val="none" w:sz="0" w:space="0" w:color="auto"/>
            <w:bottom w:val="none" w:sz="0" w:space="0" w:color="auto"/>
            <w:right w:val="none" w:sz="0" w:space="0" w:color="auto"/>
          </w:divBdr>
        </w:div>
        <w:div w:id="1332291077">
          <w:marLeft w:val="640"/>
          <w:marRight w:val="0"/>
          <w:marTop w:val="0"/>
          <w:marBottom w:val="0"/>
          <w:divBdr>
            <w:top w:val="none" w:sz="0" w:space="0" w:color="auto"/>
            <w:left w:val="none" w:sz="0" w:space="0" w:color="auto"/>
            <w:bottom w:val="none" w:sz="0" w:space="0" w:color="auto"/>
            <w:right w:val="none" w:sz="0" w:space="0" w:color="auto"/>
          </w:divBdr>
        </w:div>
        <w:div w:id="1329332723">
          <w:marLeft w:val="640"/>
          <w:marRight w:val="0"/>
          <w:marTop w:val="0"/>
          <w:marBottom w:val="0"/>
          <w:divBdr>
            <w:top w:val="none" w:sz="0" w:space="0" w:color="auto"/>
            <w:left w:val="none" w:sz="0" w:space="0" w:color="auto"/>
            <w:bottom w:val="none" w:sz="0" w:space="0" w:color="auto"/>
            <w:right w:val="none" w:sz="0" w:space="0" w:color="auto"/>
          </w:divBdr>
        </w:div>
        <w:div w:id="1823161103">
          <w:marLeft w:val="640"/>
          <w:marRight w:val="0"/>
          <w:marTop w:val="0"/>
          <w:marBottom w:val="0"/>
          <w:divBdr>
            <w:top w:val="none" w:sz="0" w:space="0" w:color="auto"/>
            <w:left w:val="none" w:sz="0" w:space="0" w:color="auto"/>
            <w:bottom w:val="none" w:sz="0" w:space="0" w:color="auto"/>
            <w:right w:val="none" w:sz="0" w:space="0" w:color="auto"/>
          </w:divBdr>
        </w:div>
        <w:div w:id="291718221">
          <w:marLeft w:val="640"/>
          <w:marRight w:val="0"/>
          <w:marTop w:val="0"/>
          <w:marBottom w:val="0"/>
          <w:divBdr>
            <w:top w:val="none" w:sz="0" w:space="0" w:color="auto"/>
            <w:left w:val="none" w:sz="0" w:space="0" w:color="auto"/>
            <w:bottom w:val="none" w:sz="0" w:space="0" w:color="auto"/>
            <w:right w:val="none" w:sz="0" w:space="0" w:color="auto"/>
          </w:divBdr>
        </w:div>
        <w:div w:id="25642772">
          <w:marLeft w:val="640"/>
          <w:marRight w:val="0"/>
          <w:marTop w:val="0"/>
          <w:marBottom w:val="0"/>
          <w:divBdr>
            <w:top w:val="none" w:sz="0" w:space="0" w:color="auto"/>
            <w:left w:val="none" w:sz="0" w:space="0" w:color="auto"/>
            <w:bottom w:val="none" w:sz="0" w:space="0" w:color="auto"/>
            <w:right w:val="none" w:sz="0" w:space="0" w:color="auto"/>
          </w:divBdr>
        </w:div>
        <w:div w:id="217982633">
          <w:marLeft w:val="640"/>
          <w:marRight w:val="0"/>
          <w:marTop w:val="0"/>
          <w:marBottom w:val="0"/>
          <w:divBdr>
            <w:top w:val="none" w:sz="0" w:space="0" w:color="auto"/>
            <w:left w:val="none" w:sz="0" w:space="0" w:color="auto"/>
            <w:bottom w:val="none" w:sz="0" w:space="0" w:color="auto"/>
            <w:right w:val="none" w:sz="0" w:space="0" w:color="auto"/>
          </w:divBdr>
        </w:div>
        <w:div w:id="648829090">
          <w:marLeft w:val="640"/>
          <w:marRight w:val="0"/>
          <w:marTop w:val="0"/>
          <w:marBottom w:val="0"/>
          <w:divBdr>
            <w:top w:val="none" w:sz="0" w:space="0" w:color="auto"/>
            <w:left w:val="none" w:sz="0" w:space="0" w:color="auto"/>
            <w:bottom w:val="none" w:sz="0" w:space="0" w:color="auto"/>
            <w:right w:val="none" w:sz="0" w:space="0" w:color="auto"/>
          </w:divBdr>
        </w:div>
        <w:div w:id="753207651">
          <w:marLeft w:val="640"/>
          <w:marRight w:val="0"/>
          <w:marTop w:val="0"/>
          <w:marBottom w:val="0"/>
          <w:divBdr>
            <w:top w:val="none" w:sz="0" w:space="0" w:color="auto"/>
            <w:left w:val="none" w:sz="0" w:space="0" w:color="auto"/>
            <w:bottom w:val="none" w:sz="0" w:space="0" w:color="auto"/>
            <w:right w:val="none" w:sz="0" w:space="0" w:color="auto"/>
          </w:divBdr>
        </w:div>
        <w:div w:id="1943880322">
          <w:marLeft w:val="640"/>
          <w:marRight w:val="0"/>
          <w:marTop w:val="0"/>
          <w:marBottom w:val="0"/>
          <w:divBdr>
            <w:top w:val="none" w:sz="0" w:space="0" w:color="auto"/>
            <w:left w:val="none" w:sz="0" w:space="0" w:color="auto"/>
            <w:bottom w:val="none" w:sz="0" w:space="0" w:color="auto"/>
            <w:right w:val="none" w:sz="0" w:space="0" w:color="auto"/>
          </w:divBdr>
        </w:div>
        <w:div w:id="1668753347">
          <w:marLeft w:val="640"/>
          <w:marRight w:val="0"/>
          <w:marTop w:val="0"/>
          <w:marBottom w:val="0"/>
          <w:divBdr>
            <w:top w:val="none" w:sz="0" w:space="0" w:color="auto"/>
            <w:left w:val="none" w:sz="0" w:space="0" w:color="auto"/>
            <w:bottom w:val="none" w:sz="0" w:space="0" w:color="auto"/>
            <w:right w:val="none" w:sz="0" w:space="0" w:color="auto"/>
          </w:divBdr>
        </w:div>
        <w:div w:id="1198200504">
          <w:marLeft w:val="640"/>
          <w:marRight w:val="0"/>
          <w:marTop w:val="0"/>
          <w:marBottom w:val="0"/>
          <w:divBdr>
            <w:top w:val="none" w:sz="0" w:space="0" w:color="auto"/>
            <w:left w:val="none" w:sz="0" w:space="0" w:color="auto"/>
            <w:bottom w:val="none" w:sz="0" w:space="0" w:color="auto"/>
            <w:right w:val="none" w:sz="0" w:space="0" w:color="auto"/>
          </w:divBdr>
        </w:div>
        <w:div w:id="330566432">
          <w:marLeft w:val="640"/>
          <w:marRight w:val="0"/>
          <w:marTop w:val="0"/>
          <w:marBottom w:val="0"/>
          <w:divBdr>
            <w:top w:val="none" w:sz="0" w:space="0" w:color="auto"/>
            <w:left w:val="none" w:sz="0" w:space="0" w:color="auto"/>
            <w:bottom w:val="none" w:sz="0" w:space="0" w:color="auto"/>
            <w:right w:val="none" w:sz="0" w:space="0" w:color="auto"/>
          </w:divBdr>
        </w:div>
        <w:div w:id="1920555719">
          <w:marLeft w:val="640"/>
          <w:marRight w:val="0"/>
          <w:marTop w:val="0"/>
          <w:marBottom w:val="0"/>
          <w:divBdr>
            <w:top w:val="none" w:sz="0" w:space="0" w:color="auto"/>
            <w:left w:val="none" w:sz="0" w:space="0" w:color="auto"/>
            <w:bottom w:val="none" w:sz="0" w:space="0" w:color="auto"/>
            <w:right w:val="none" w:sz="0" w:space="0" w:color="auto"/>
          </w:divBdr>
        </w:div>
        <w:div w:id="1725594711">
          <w:marLeft w:val="640"/>
          <w:marRight w:val="0"/>
          <w:marTop w:val="0"/>
          <w:marBottom w:val="0"/>
          <w:divBdr>
            <w:top w:val="none" w:sz="0" w:space="0" w:color="auto"/>
            <w:left w:val="none" w:sz="0" w:space="0" w:color="auto"/>
            <w:bottom w:val="none" w:sz="0" w:space="0" w:color="auto"/>
            <w:right w:val="none" w:sz="0" w:space="0" w:color="auto"/>
          </w:divBdr>
        </w:div>
        <w:div w:id="1742219674">
          <w:marLeft w:val="640"/>
          <w:marRight w:val="0"/>
          <w:marTop w:val="0"/>
          <w:marBottom w:val="0"/>
          <w:divBdr>
            <w:top w:val="none" w:sz="0" w:space="0" w:color="auto"/>
            <w:left w:val="none" w:sz="0" w:space="0" w:color="auto"/>
            <w:bottom w:val="none" w:sz="0" w:space="0" w:color="auto"/>
            <w:right w:val="none" w:sz="0" w:space="0" w:color="auto"/>
          </w:divBdr>
        </w:div>
        <w:div w:id="908998675">
          <w:marLeft w:val="640"/>
          <w:marRight w:val="0"/>
          <w:marTop w:val="0"/>
          <w:marBottom w:val="0"/>
          <w:divBdr>
            <w:top w:val="none" w:sz="0" w:space="0" w:color="auto"/>
            <w:left w:val="none" w:sz="0" w:space="0" w:color="auto"/>
            <w:bottom w:val="none" w:sz="0" w:space="0" w:color="auto"/>
            <w:right w:val="none" w:sz="0" w:space="0" w:color="auto"/>
          </w:divBdr>
        </w:div>
        <w:div w:id="150565869">
          <w:marLeft w:val="640"/>
          <w:marRight w:val="0"/>
          <w:marTop w:val="0"/>
          <w:marBottom w:val="0"/>
          <w:divBdr>
            <w:top w:val="none" w:sz="0" w:space="0" w:color="auto"/>
            <w:left w:val="none" w:sz="0" w:space="0" w:color="auto"/>
            <w:bottom w:val="none" w:sz="0" w:space="0" w:color="auto"/>
            <w:right w:val="none" w:sz="0" w:space="0" w:color="auto"/>
          </w:divBdr>
        </w:div>
        <w:div w:id="177695776">
          <w:marLeft w:val="640"/>
          <w:marRight w:val="0"/>
          <w:marTop w:val="0"/>
          <w:marBottom w:val="0"/>
          <w:divBdr>
            <w:top w:val="none" w:sz="0" w:space="0" w:color="auto"/>
            <w:left w:val="none" w:sz="0" w:space="0" w:color="auto"/>
            <w:bottom w:val="none" w:sz="0" w:space="0" w:color="auto"/>
            <w:right w:val="none" w:sz="0" w:space="0" w:color="auto"/>
          </w:divBdr>
        </w:div>
        <w:div w:id="630525776">
          <w:marLeft w:val="640"/>
          <w:marRight w:val="0"/>
          <w:marTop w:val="0"/>
          <w:marBottom w:val="0"/>
          <w:divBdr>
            <w:top w:val="none" w:sz="0" w:space="0" w:color="auto"/>
            <w:left w:val="none" w:sz="0" w:space="0" w:color="auto"/>
            <w:bottom w:val="none" w:sz="0" w:space="0" w:color="auto"/>
            <w:right w:val="none" w:sz="0" w:space="0" w:color="auto"/>
          </w:divBdr>
        </w:div>
        <w:div w:id="1400131304">
          <w:marLeft w:val="640"/>
          <w:marRight w:val="0"/>
          <w:marTop w:val="0"/>
          <w:marBottom w:val="0"/>
          <w:divBdr>
            <w:top w:val="none" w:sz="0" w:space="0" w:color="auto"/>
            <w:left w:val="none" w:sz="0" w:space="0" w:color="auto"/>
            <w:bottom w:val="none" w:sz="0" w:space="0" w:color="auto"/>
            <w:right w:val="none" w:sz="0" w:space="0" w:color="auto"/>
          </w:divBdr>
        </w:div>
        <w:div w:id="1377854770">
          <w:marLeft w:val="640"/>
          <w:marRight w:val="0"/>
          <w:marTop w:val="0"/>
          <w:marBottom w:val="0"/>
          <w:divBdr>
            <w:top w:val="none" w:sz="0" w:space="0" w:color="auto"/>
            <w:left w:val="none" w:sz="0" w:space="0" w:color="auto"/>
            <w:bottom w:val="none" w:sz="0" w:space="0" w:color="auto"/>
            <w:right w:val="none" w:sz="0" w:space="0" w:color="auto"/>
          </w:divBdr>
        </w:div>
        <w:div w:id="406421264">
          <w:marLeft w:val="640"/>
          <w:marRight w:val="0"/>
          <w:marTop w:val="0"/>
          <w:marBottom w:val="0"/>
          <w:divBdr>
            <w:top w:val="none" w:sz="0" w:space="0" w:color="auto"/>
            <w:left w:val="none" w:sz="0" w:space="0" w:color="auto"/>
            <w:bottom w:val="none" w:sz="0" w:space="0" w:color="auto"/>
            <w:right w:val="none" w:sz="0" w:space="0" w:color="auto"/>
          </w:divBdr>
        </w:div>
        <w:div w:id="97721502">
          <w:marLeft w:val="640"/>
          <w:marRight w:val="0"/>
          <w:marTop w:val="0"/>
          <w:marBottom w:val="0"/>
          <w:divBdr>
            <w:top w:val="none" w:sz="0" w:space="0" w:color="auto"/>
            <w:left w:val="none" w:sz="0" w:space="0" w:color="auto"/>
            <w:bottom w:val="none" w:sz="0" w:space="0" w:color="auto"/>
            <w:right w:val="none" w:sz="0" w:space="0" w:color="auto"/>
          </w:divBdr>
        </w:div>
        <w:div w:id="1756897798">
          <w:marLeft w:val="640"/>
          <w:marRight w:val="0"/>
          <w:marTop w:val="0"/>
          <w:marBottom w:val="0"/>
          <w:divBdr>
            <w:top w:val="none" w:sz="0" w:space="0" w:color="auto"/>
            <w:left w:val="none" w:sz="0" w:space="0" w:color="auto"/>
            <w:bottom w:val="none" w:sz="0" w:space="0" w:color="auto"/>
            <w:right w:val="none" w:sz="0" w:space="0" w:color="auto"/>
          </w:divBdr>
        </w:div>
        <w:div w:id="1610620053">
          <w:marLeft w:val="640"/>
          <w:marRight w:val="0"/>
          <w:marTop w:val="0"/>
          <w:marBottom w:val="0"/>
          <w:divBdr>
            <w:top w:val="none" w:sz="0" w:space="0" w:color="auto"/>
            <w:left w:val="none" w:sz="0" w:space="0" w:color="auto"/>
            <w:bottom w:val="none" w:sz="0" w:space="0" w:color="auto"/>
            <w:right w:val="none" w:sz="0" w:space="0" w:color="auto"/>
          </w:divBdr>
        </w:div>
        <w:div w:id="358043683">
          <w:marLeft w:val="640"/>
          <w:marRight w:val="0"/>
          <w:marTop w:val="0"/>
          <w:marBottom w:val="0"/>
          <w:divBdr>
            <w:top w:val="none" w:sz="0" w:space="0" w:color="auto"/>
            <w:left w:val="none" w:sz="0" w:space="0" w:color="auto"/>
            <w:bottom w:val="none" w:sz="0" w:space="0" w:color="auto"/>
            <w:right w:val="none" w:sz="0" w:space="0" w:color="auto"/>
          </w:divBdr>
        </w:div>
        <w:div w:id="1596477548">
          <w:marLeft w:val="640"/>
          <w:marRight w:val="0"/>
          <w:marTop w:val="0"/>
          <w:marBottom w:val="0"/>
          <w:divBdr>
            <w:top w:val="none" w:sz="0" w:space="0" w:color="auto"/>
            <w:left w:val="none" w:sz="0" w:space="0" w:color="auto"/>
            <w:bottom w:val="none" w:sz="0" w:space="0" w:color="auto"/>
            <w:right w:val="none" w:sz="0" w:space="0" w:color="auto"/>
          </w:divBdr>
        </w:div>
        <w:div w:id="87316725">
          <w:marLeft w:val="640"/>
          <w:marRight w:val="0"/>
          <w:marTop w:val="0"/>
          <w:marBottom w:val="0"/>
          <w:divBdr>
            <w:top w:val="none" w:sz="0" w:space="0" w:color="auto"/>
            <w:left w:val="none" w:sz="0" w:space="0" w:color="auto"/>
            <w:bottom w:val="none" w:sz="0" w:space="0" w:color="auto"/>
            <w:right w:val="none" w:sz="0" w:space="0" w:color="auto"/>
          </w:divBdr>
        </w:div>
        <w:div w:id="2059088750">
          <w:marLeft w:val="640"/>
          <w:marRight w:val="0"/>
          <w:marTop w:val="0"/>
          <w:marBottom w:val="0"/>
          <w:divBdr>
            <w:top w:val="none" w:sz="0" w:space="0" w:color="auto"/>
            <w:left w:val="none" w:sz="0" w:space="0" w:color="auto"/>
            <w:bottom w:val="none" w:sz="0" w:space="0" w:color="auto"/>
            <w:right w:val="none" w:sz="0" w:space="0" w:color="auto"/>
          </w:divBdr>
        </w:div>
        <w:div w:id="851139336">
          <w:marLeft w:val="640"/>
          <w:marRight w:val="0"/>
          <w:marTop w:val="0"/>
          <w:marBottom w:val="0"/>
          <w:divBdr>
            <w:top w:val="none" w:sz="0" w:space="0" w:color="auto"/>
            <w:left w:val="none" w:sz="0" w:space="0" w:color="auto"/>
            <w:bottom w:val="none" w:sz="0" w:space="0" w:color="auto"/>
            <w:right w:val="none" w:sz="0" w:space="0" w:color="auto"/>
          </w:divBdr>
        </w:div>
        <w:div w:id="1810706483">
          <w:marLeft w:val="640"/>
          <w:marRight w:val="0"/>
          <w:marTop w:val="0"/>
          <w:marBottom w:val="0"/>
          <w:divBdr>
            <w:top w:val="none" w:sz="0" w:space="0" w:color="auto"/>
            <w:left w:val="none" w:sz="0" w:space="0" w:color="auto"/>
            <w:bottom w:val="none" w:sz="0" w:space="0" w:color="auto"/>
            <w:right w:val="none" w:sz="0" w:space="0" w:color="auto"/>
          </w:divBdr>
        </w:div>
        <w:div w:id="1601177673">
          <w:marLeft w:val="640"/>
          <w:marRight w:val="0"/>
          <w:marTop w:val="0"/>
          <w:marBottom w:val="0"/>
          <w:divBdr>
            <w:top w:val="none" w:sz="0" w:space="0" w:color="auto"/>
            <w:left w:val="none" w:sz="0" w:space="0" w:color="auto"/>
            <w:bottom w:val="none" w:sz="0" w:space="0" w:color="auto"/>
            <w:right w:val="none" w:sz="0" w:space="0" w:color="auto"/>
          </w:divBdr>
        </w:div>
        <w:div w:id="601376690">
          <w:marLeft w:val="640"/>
          <w:marRight w:val="0"/>
          <w:marTop w:val="0"/>
          <w:marBottom w:val="0"/>
          <w:divBdr>
            <w:top w:val="none" w:sz="0" w:space="0" w:color="auto"/>
            <w:left w:val="none" w:sz="0" w:space="0" w:color="auto"/>
            <w:bottom w:val="none" w:sz="0" w:space="0" w:color="auto"/>
            <w:right w:val="none" w:sz="0" w:space="0" w:color="auto"/>
          </w:divBdr>
        </w:div>
        <w:div w:id="327752814">
          <w:marLeft w:val="640"/>
          <w:marRight w:val="0"/>
          <w:marTop w:val="0"/>
          <w:marBottom w:val="0"/>
          <w:divBdr>
            <w:top w:val="none" w:sz="0" w:space="0" w:color="auto"/>
            <w:left w:val="none" w:sz="0" w:space="0" w:color="auto"/>
            <w:bottom w:val="none" w:sz="0" w:space="0" w:color="auto"/>
            <w:right w:val="none" w:sz="0" w:space="0" w:color="auto"/>
          </w:divBdr>
        </w:div>
        <w:div w:id="1854490953">
          <w:marLeft w:val="640"/>
          <w:marRight w:val="0"/>
          <w:marTop w:val="0"/>
          <w:marBottom w:val="0"/>
          <w:divBdr>
            <w:top w:val="none" w:sz="0" w:space="0" w:color="auto"/>
            <w:left w:val="none" w:sz="0" w:space="0" w:color="auto"/>
            <w:bottom w:val="none" w:sz="0" w:space="0" w:color="auto"/>
            <w:right w:val="none" w:sz="0" w:space="0" w:color="auto"/>
          </w:divBdr>
        </w:div>
        <w:div w:id="1137143320">
          <w:marLeft w:val="640"/>
          <w:marRight w:val="0"/>
          <w:marTop w:val="0"/>
          <w:marBottom w:val="0"/>
          <w:divBdr>
            <w:top w:val="none" w:sz="0" w:space="0" w:color="auto"/>
            <w:left w:val="none" w:sz="0" w:space="0" w:color="auto"/>
            <w:bottom w:val="none" w:sz="0" w:space="0" w:color="auto"/>
            <w:right w:val="none" w:sz="0" w:space="0" w:color="auto"/>
          </w:divBdr>
        </w:div>
        <w:div w:id="354812690">
          <w:marLeft w:val="640"/>
          <w:marRight w:val="0"/>
          <w:marTop w:val="0"/>
          <w:marBottom w:val="0"/>
          <w:divBdr>
            <w:top w:val="none" w:sz="0" w:space="0" w:color="auto"/>
            <w:left w:val="none" w:sz="0" w:space="0" w:color="auto"/>
            <w:bottom w:val="none" w:sz="0" w:space="0" w:color="auto"/>
            <w:right w:val="none" w:sz="0" w:space="0" w:color="auto"/>
          </w:divBdr>
        </w:div>
        <w:div w:id="220095166">
          <w:marLeft w:val="640"/>
          <w:marRight w:val="0"/>
          <w:marTop w:val="0"/>
          <w:marBottom w:val="0"/>
          <w:divBdr>
            <w:top w:val="none" w:sz="0" w:space="0" w:color="auto"/>
            <w:left w:val="none" w:sz="0" w:space="0" w:color="auto"/>
            <w:bottom w:val="none" w:sz="0" w:space="0" w:color="auto"/>
            <w:right w:val="none" w:sz="0" w:space="0" w:color="auto"/>
          </w:divBdr>
        </w:div>
        <w:div w:id="443572515">
          <w:marLeft w:val="640"/>
          <w:marRight w:val="0"/>
          <w:marTop w:val="0"/>
          <w:marBottom w:val="0"/>
          <w:divBdr>
            <w:top w:val="none" w:sz="0" w:space="0" w:color="auto"/>
            <w:left w:val="none" w:sz="0" w:space="0" w:color="auto"/>
            <w:bottom w:val="none" w:sz="0" w:space="0" w:color="auto"/>
            <w:right w:val="none" w:sz="0" w:space="0" w:color="auto"/>
          </w:divBdr>
        </w:div>
        <w:div w:id="1772624660">
          <w:marLeft w:val="640"/>
          <w:marRight w:val="0"/>
          <w:marTop w:val="0"/>
          <w:marBottom w:val="0"/>
          <w:divBdr>
            <w:top w:val="none" w:sz="0" w:space="0" w:color="auto"/>
            <w:left w:val="none" w:sz="0" w:space="0" w:color="auto"/>
            <w:bottom w:val="none" w:sz="0" w:space="0" w:color="auto"/>
            <w:right w:val="none" w:sz="0" w:space="0" w:color="auto"/>
          </w:divBdr>
        </w:div>
        <w:div w:id="963387209">
          <w:marLeft w:val="640"/>
          <w:marRight w:val="0"/>
          <w:marTop w:val="0"/>
          <w:marBottom w:val="0"/>
          <w:divBdr>
            <w:top w:val="none" w:sz="0" w:space="0" w:color="auto"/>
            <w:left w:val="none" w:sz="0" w:space="0" w:color="auto"/>
            <w:bottom w:val="none" w:sz="0" w:space="0" w:color="auto"/>
            <w:right w:val="none" w:sz="0" w:space="0" w:color="auto"/>
          </w:divBdr>
        </w:div>
        <w:div w:id="1246644142">
          <w:marLeft w:val="640"/>
          <w:marRight w:val="0"/>
          <w:marTop w:val="0"/>
          <w:marBottom w:val="0"/>
          <w:divBdr>
            <w:top w:val="none" w:sz="0" w:space="0" w:color="auto"/>
            <w:left w:val="none" w:sz="0" w:space="0" w:color="auto"/>
            <w:bottom w:val="none" w:sz="0" w:space="0" w:color="auto"/>
            <w:right w:val="none" w:sz="0" w:space="0" w:color="auto"/>
          </w:divBdr>
        </w:div>
        <w:div w:id="2097053025">
          <w:marLeft w:val="640"/>
          <w:marRight w:val="0"/>
          <w:marTop w:val="0"/>
          <w:marBottom w:val="0"/>
          <w:divBdr>
            <w:top w:val="none" w:sz="0" w:space="0" w:color="auto"/>
            <w:left w:val="none" w:sz="0" w:space="0" w:color="auto"/>
            <w:bottom w:val="none" w:sz="0" w:space="0" w:color="auto"/>
            <w:right w:val="none" w:sz="0" w:space="0" w:color="auto"/>
          </w:divBdr>
        </w:div>
        <w:div w:id="657536944">
          <w:marLeft w:val="640"/>
          <w:marRight w:val="0"/>
          <w:marTop w:val="0"/>
          <w:marBottom w:val="0"/>
          <w:divBdr>
            <w:top w:val="none" w:sz="0" w:space="0" w:color="auto"/>
            <w:left w:val="none" w:sz="0" w:space="0" w:color="auto"/>
            <w:bottom w:val="none" w:sz="0" w:space="0" w:color="auto"/>
            <w:right w:val="none" w:sz="0" w:space="0" w:color="auto"/>
          </w:divBdr>
        </w:div>
        <w:div w:id="171451964">
          <w:marLeft w:val="640"/>
          <w:marRight w:val="0"/>
          <w:marTop w:val="0"/>
          <w:marBottom w:val="0"/>
          <w:divBdr>
            <w:top w:val="none" w:sz="0" w:space="0" w:color="auto"/>
            <w:left w:val="none" w:sz="0" w:space="0" w:color="auto"/>
            <w:bottom w:val="none" w:sz="0" w:space="0" w:color="auto"/>
            <w:right w:val="none" w:sz="0" w:space="0" w:color="auto"/>
          </w:divBdr>
        </w:div>
        <w:div w:id="588584859">
          <w:marLeft w:val="640"/>
          <w:marRight w:val="0"/>
          <w:marTop w:val="0"/>
          <w:marBottom w:val="0"/>
          <w:divBdr>
            <w:top w:val="none" w:sz="0" w:space="0" w:color="auto"/>
            <w:left w:val="none" w:sz="0" w:space="0" w:color="auto"/>
            <w:bottom w:val="none" w:sz="0" w:space="0" w:color="auto"/>
            <w:right w:val="none" w:sz="0" w:space="0" w:color="auto"/>
          </w:divBdr>
        </w:div>
        <w:div w:id="530150260">
          <w:marLeft w:val="640"/>
          <w:marRight w:val="0"/>
          <w:marTop w:val="0"/>
          <w:marBottom w:val="0"/>
          <w:divBdr>
            <w:top w:val="none" w:sz="0" w:space="0" w:color="auto"/>
            <w:left w:val="none" w:sz="0" w:space="0" w:color="auto"/>
            <w:bottom w:val="none" w:sz="0" w:space="0" w:color="auto"/>
            <w:right w:val="none" w:sz="0" w:space="0" w:color="auto"/>
          </w:divBdr>
        </w:div>
        <w:div w:id="1093355578">
          <w:marLeft w:val="640"/>
          <w:marRight w:val="0"/>
          <w:marTop w:val="0"/>
          <w:marBottom w:val="0"/>
          <w:divBdr>
            <w:top w:val="none" w:sz="0" w:space="0" w:color="auto"/>
            <w:left w:val="none" w:sz="0" w:space="0" w:color="auto"/>
            <w:bottom w:val="none" w:sz="0" w:space="0" w:color="auto"/>
            <w:right w:val="none" w:sz="0" w:space="0" w:color="auto"/>
          </w:divBdr>
        </w:div>
        <w:div w:id="567695735">
          <w:marLeft w:val="640"/>
          <w:marRight w:val="0"/>
          <w:marTop w:val="0"/>
          <w:marBottom w:val="0"/>
          <w:divBdr>
            <w:top w:val="none" w:sz="0" w:space="0" w:color="auto"/>
            <w:left w:val="none" w:sz="0" w:space="0" w:color="auto"/>
            <w:bottom w:val="none" w:sz="0" w:space="0" w:color="auto"/>
            <w:right w:val="none" w:sz="0" w:space="0" w:color="auto"/>
          </w:divBdr>
        </w:div>
        <w:div w:id="1721325088">
          <w:marLeft w:val="640"/>
          <w:marRight w:val="0"/>
          <w:marTop w:val="0"/>
          <w:marBottom w:val="0"/>
          <w:divBdr>
            <w:top w:val="none" w:sz="0" w:space="0" w:color="auto"/>
            <w:left w:val="none" w:sz="0" w:space="0" w:color="auto"/>
            <w:bottom w:val="none" w:sz="0" w:space="0" w:color="auto"/>
            <w:right w:val="none" w:sz="0" w:space="0" w:color="auto"/>
          </w:divBdr>
        </w:div>
        <w:div w:id="1777213263">
          <w:marLeft w:val="640"/>
          <w:marRight w:val="0"/>
          <w:marTop w:val="0"/>
          <w:marBottom w:val="0"/>
          <w:divBdr>
            <w:top w:val="none" w:sz="0" w:space="0" w:color="auto"/>
            <w:left w:val="none" w:sz="0" w:space="0" w:color="auto"/>
            <w:bottom w:val="none" w:sz="0" w:space="0" w:color="auto"/>
            <w:right w:val="none" w:sz="0" w:space="0" w:color="auto"/>
          </w:divBdr>
        </w:div>
        <w:div w:id="651328679">
          <w:marLeft w:val="640"/>
          <w:marRight w:val="0"/>
          <w:marTop w:val="0"/>
          <w:marBottom w:val="0"/>
          <w:divBdr>
            <w:top w:val="none" w:sz="0" w:space="0" w:color="auto"/>
            <w:left w:val="none" w:sz="0" w:space="0" w:color="auto"/>
            <w:bottom w:val="none" w:sz="0" w:space="0" w:color="auto"/>
            <w:right w:val="none" w:sz="0" w:space="0" w:color="auto"/>
          </w:divBdr>
        </w:div>
        <w:div w:id="1248616438">
          <w:marLeft w:val="640"/>
          <w:marRight w:val="0"/>
          <w:marTop w:val="0"/>
          <w:marBottom w:val="0"/>
          <w:divBdr>
            <w:top w:val="none" w:sz="0" w:space="0" w:color="auto"/>
            <w:left w:val="none" w:sz="0" w:space="0" w:color="auto"/>
            <w:bottom w:val="none" w:sz="0" w:space="0" w:color="auto"/>
            <w:right w:val="none" w:sz="0" w:space="0" w:color="auto"/>
          </w:divBdr>
        </w:div>
        <w:div w:id="331220029">
          <w:marLeft w:val="640"/>
          <w:marRight w:val="0"/>
          <w:marTop w:val="0"/>
          <w:marBottom w:val="0"/>
          <w:divBdr>
            <w:top w:val="none" w:sz="0" w:space="0" w:color="auto"/>
            <w:left w:val="none" w:sz="0" w:space="0" w:color="auto"/>
            <w:bottom w:val="none" w:sz="0" w:space="0" w:color="auto"/>
            <w:right w:val="none" w:sz="0" w:space="0" w:color="auto"/>
          </w:divBdr>
        </w:div>
        <w:div w:id="2133939687">
          <w:marLeft w:val="640"/>
          <w:marRight w:val="0"/>
          <w:marTop w:val="0"/>
          <w:marBottom w:val="0"/>
          <w:divBdr>
            <w:top w:val="none" w:sz="0" w:space="0" w:color="auto"/>
            <w:left w:val="none" w:sz="0" w:space="0" w:color="auto"/>
            <w:bottom w:val="none" w:sz="0" w:space="0" w:color="auto"/>
            <w:right w:val="none" w:sz="0" w:space="0" w:color="auto"/>
          </w:divBdr>
        </w:div>
        <w:div w:id="1863470295">
          <w:marLeft w:val="640"/>
          <w:marRight w:val="0"/>
          <w:marTop w:val="0"/>
          <w:marBottom w:val="0"/>
          <w:divBdr>
            <w:top w:val="none" w:sz="0" w:space="0" w:color="auto"/>
            <w:left w:val="none" w:sz="0" w:space="0" w:color="auto"/>
            <w:bottom w:val="none" w:sz="0" w:space="0" w:color="auto"/>
            <w:right w:val="none" w:sz="0" w:space="0" w:color="auto"/>
          </w:divBdr>
        </w:div>
        <w:div w:id="604268262">
          <w:marLeft w:val="640"/>
          <w:marRight w:val="0"/>
          <w:marTop w:val="0"/>
          <w:marBottom w:val="0"/>
          <w:divBdr>
            <w:top w:val="none" w:sz="0" w:space="0" w:color="auto"/>
            <w:left w:val="none" w:sz="0" w:space="0" w:color="auto"/>
            <w:bottom w:val="none" w:sz="0" w:space="0" w:color="auto"/>
            <w:right w:val="none" w:sz="0" w:space="0" w:color="auto"/>
          </w:divBdr>
        </w:div>
        <w:div w:id="766078214">
          <w:marLeft w:val="640"/>
          <w:marRight w:val="0"/>
          <w:marTop w:val="0"/>
          <w:marBottom w:val="0"/>
          <w:divBdr>
            <w:top w:val="none" w:sz="0" w:space="0" w:color="auto"/>
            <w:left w:val="none" w:sz="0" w:space="0" w:color="auto"/>
            <w:bottom w:val="none" w:sz="0" w:space="0" w:color="auto"/>
            <w:right w:val="none" w:sz="0" w:space="0" w:color="auto"/>
          </w:divBdr>
        </w:div>
        <w:div w:id="897057417">
          <w:marLeft w:val="640"/>
          <w:marRight w:val="0"/>
          <w:marTop w:val="0"/>
          <w:marBottom w:val="0"/>
          <w:divBdr>
            <w:top w:val="none" w:sz="0" w:space="0" w:color="auto"/>
            <w:left w:val="none" w:sz="0" w:space="0" w:color="auto"/>
            <w:bottom w:val="none" w:sz="0" w:space="0" w:color="auto"/>
            <w:right w:val="none" w:sz="0" w:space="0" w:color="auto"/>
          </w:divBdr>
        </w:div>
        <w:div w:id="1928072680">
          <w:marLeft w:val="640"/>
          <w:marRight w:val="0"/>
          <w:marTop w:val="0"/>
          <w:marBottom w:val="0"/>
          <w:divBdr>
            <w:top w:val="none" w:sz="0" w:space="0" w:color="auto"/>
            <w:left w:val="none" w:sz="0" w:space="0" w:color="auto"/>
            <w:bottom w:val="none" w:sz="0" w:space="0" w:color="auto"/>
            <w:right w:val="none" w:sz="0" w:space="0" w:color="auto"/>
          </w:divBdr>
        </w:div>
        <w:div w:id="461654330">
          <w:marLeft w:val="640"/>
          <w:marRight w:val="0"/>
          <w:marTop w:val="0"/>
          <w:marBottom w:val="0"/>
          <w:divBdr>
            <w:top w:val="none" w:sz="0" w:space="0" w:color="auto"/>
            <w:left w:val="none" w:sz="0" w:space="0" w:color="auto"/>
            <w:bottom w:val="none" w:sz="0" w:space="0" w:color="auto"/>
            <w:right w:val="none" w:sz="0" w:space="0" w:color="auto"/>
          </w:divBdr>
        </w:div>
        <w:div w:id="1111243404">
          <w:marLeft w:val="640"/>
          <w:marRight w:val="0"/>
          <w:marTop w:val="0"/>
          <w:marBottom w:val="0"/>
          <w:divBdr>
            <w:top w:val="none" w:sz="0" w:space="0" w:color="auto"/>
            <w:left w:val="none" w:sz="0" w:space="0" w:color="auto"/>
            <w:bottom w:val="none" w:sz="0" w:space="0" w:color="auto"/>
            <w:right w:val="none" w:sz="0" w:space="0" w:color="auto"/>
          </w:divBdr>
        </w:div>
        <w:div w:id="841043378">
          <w:marLeft w:val="640"/>
          <w:marRight w:val="0"/>
          <w:marTop w:val="0"/>
          <w:marBottom w:val="0"/>
          <w:divBdr>
            <w:top w:val="none" w:sz="0" w:space="0" w:color="auto"/>
            <w:left w:val="none" w:sz="0" w:space="0" w:color="auto"/>
            <w:bottom w:val="none" w:sz="0" w:space="0" w:color="auto"/>
            <w:right w:val="none" w:sz="0" w:space="0" w:color="auto"/>
          </w:divBdr>
        </w:div>
        <w:div w:id="215627659">
          <w:marLeft w:val="640"/>
          <w:marRight w:val="0"/>
          <w:marTop w:val="0"/>
          <w:marBottom w:val="0"/>
          <w:divBdr>
            <w:top w:val="none" w:sz="0" w:space="0" w:color="auto"/>
            <w:left w:val="none" w:sz="0" w:space="0" w:color="auto"/>
            <w:bottom w:val="none" w:sz="0" w:space="0" w:color="auto"/>
            <w:right w:val="none" w:sz="0" w:space="0" w:color="auto"/>
          </w:divBdr>
        </w:div>
        <w:div w:id="1107694743">
          <w:marLeft w:val="640"/>
          <w:marRight w:val="0"/>
          <w:marTop w:val="0"/>
          <w:marBottom w:val="0"/>
          <w:divBdr>
            <w:top w:val="none" w:sz="0" w:space="0" w:color="auto"/>
            <w:left w:val="none" w:sz="0" w:space="0" w:color="auto"/>
            <w:bottom w:val="none" w:sz="0" w:space="0" w:color="auto"/>
            <w:right w:val="none" w:sz="0" w:space="0" w:color="auto"/>
          </w:divBdr>
        </w:div>
        <w:div w:id="1947538888">
          <w:marLeft w:val="640"/>
          <w:marRight w:val="0"/>
          <w:marTop w:val="0"/>
          <w:marBottom w:val="0"/>
          <w:divBdr>
            <w:top w:val="none" w:sz="0" w:space="0" w:color="auto"/>
            <w:left w:val="none" w:sz="0" w:space="0" w:color="auto"/>
            <w:bottom w:val="none" w:sz="0" w:space="0" w:color="auto"/>
            <w:right w:val="none" w:sz="0" w:space="0" w:color="auto"/>
          </w:divBdr>
        </w:div>
        <w:div w:id="825821053">
          <w:marLeft w:val="640"/>
          <w:marRight w:val="0"/>
          <w:marTop w:val="0"/>
          <w:marBottom w:val="0"/>
          <w:divBdr>
            <w:top w:val="none" w:sz="0" w:space="0" w:color="auto"/>
            <w:left w:val="none" w:sz="0" w:space="0" w:color="auto"/>
            <w:bottom w:val="none" w:sz="0" w:space="0" w:color="auto"/>
            <w:right w:val="none" w:sz="0" w:space="0" w:color="auto"/>
          </w:divBdr>
        </w:div>
        <w:div w:id="1662544716">
          <w:marLeft w:val="640"/>
          <w:marRight w:val="0"/>
          <w:marTop w:val="0"/>
          <w:marBottom w:val="0"/>
          <w:divBdr>
            <w:top w:val="none" w:sz="0" w:space="0" w:color="auto"/>
            <w:left w:val="none" w:sz="0" w:space="0" w:color="auto"/>
            <w:bottom w:val="none" w:sz="0" w:space="0" w:color="auto"/>
            <w:right w:val="none" w:sz="0" w:space="0" w:color="auto"/>
          </w:divBdr>
        </w:div>
        <w:div w:id="142821213">
          <w:marLeft w:val="640"/>
          <w:marRight w:val="0"/>
          <w:marTop w:val="0"/>
          <w:marBottom w:val="0"/>
          <w:divBdr>
            <w:top w:val="none" w:sz="0" w:space="0" w:color="auto"/>
            <w:left w:val="none" w:sz="0" w:space="0" w:color="auto"/>
            <w:bottom w:val="none" w:sz="0" w:space="0" w:color="auto"/>
            <w:right w:val="none" w:sz="0" w:space="0" w:color="auto"/>
          </w:divBdr>
        </w:div>
        <w:div w:id="189268540">
          <w:marLeft w:val="640"/>
          <w:marRight w:val="0"/>
          <w:marTop w:val="0"/>
          <w:marBottom w:val="0"/>
          <w:divBdr>
            <w:top w:val="none" w:sz="0" w:space="0" w:color="auto"/>
            <w:left w:val="none" w:sz="0" w:space="0" w:color="auto"/>
            <w:bottom w:val="none" w:sz="0" w:space="0" w:color="auto"/>
            <w:right w:val="none" w:sz="0" w:space="0" w:color="auto"/>
          </w:divBdr>
        </w:div>
        <w:div w:id="82457559">
          <w:marLeft w:val="640"/>
          <w:marRight w:val="0"/>
          <w:marTop w:val="0"/>
          <w:marBottom w:val="0"/>
          <w:divBdr>
            <w:top w:val="none" w:sz="0" w:space="0" w:color="auto"/>
            <w:left w:val="none" w:sz="0" w:space="0" w:color="auto"/>
            <w:bottom w:val="none" w:sz="0" w:space="0" w:color="auto"/>
            <w:right w:val="none" w:sz="0" w:space="0" w:color="auto"/>
          </w:divBdr>
        </w:div>
        <w:div w:id="2054379811">
          <w:marLeft w:val="640"/>
          <w:marRight w:val="0"/>
          <w:marTop w:val="0"/>
          <w:marBottom w:val="0"/>
          <w:divBdr>
            <w:top w:val="none" w:sz="0" w:space="0" w:color="auto"/>
            <w:left w:val="none" w:sz="0" w:space="0" w:color="auto"/>
            <w:bottom w:val="none" w:sz="0" w:space="0" w:color="auto"/>
            <w:right w:val="none" w:sz="0" w:space="0" w:color="auto"/>
          </w:divBdr>
        </w:div>
        <w:div w:id="2076584961">
          <w:marLeft w:val="640"/>
          <w:marRight w:val="0"/>
          <w:marTop w:val="0"/>
          <w:marBottom w:val="0"/>
          <w:divBdr>
            <w:top w:val="none" w:sz="0" w:space="0" w:color="auto"/>
            <w:left w:val="none" w:sz="0" w:space="0" w:color="auto"/>
            <w:bottom w:val="none" w:sz="0" w:space="0" w:color="auto"/>
            <w:right w:val="none" w:sz="0" w:space="0" w:color="auto"/>
          </w:divBdr>
        </w:div>
        <w:div w:id="1569606014">
          <w:marLeft w:val="640"/>
          <w:marRight w:val="0"/>
          <w:marTop w:val="0"/>
          <w:marBottom w:val="0"/>
          <w:divBdr>
            <w:top w:val="none" w:sz="0" w:space="0" w:color="auto"/>
            <w:left w:val="none" w:sz="0" w:space="0" w:color="auto"/>
            <w:bottom w:val="none" w:sz="0" w:space="0" w:color="auto"/>
            <w:right w:val="none" w:sz="0" w:space="0" w:color="auto"/>
          </w:divBdr>
        </w:div>
        <w:div w:id="293409745">
          <w:marLeft w:val="640"/>
          <w:marRight w:val="0"/>
          <w:marTop w:val="0"/>
          <w:marBottom w:val="0"/>
          <w:divBdr>
            <w:top w:val="none" w:sz="0" w:space="0" w:color="auto"/>
            <w:left w:val="none" w:sz="0" w:space="0" w:color="auto"/>
            <w:bottom w:val="none" w:sz="0" w:space="0" w:color="auto"/>
            <w:right w:val="none" w:sz="0" w:space="0" w:color="auto"/>
          </w:divBdr>
        </w:div>
        <w:div w:id="417138234">
          <w:marLeft w:val="640"/>
          <w:marRight w:val="0"/>
          <w:marTop w:val="0"/>
          <w:marBottom w:val="0"/>
          <w:divBdr>
            <w:top w:val="none" w:sz="0" w:space="0" w:color="auto"/>
            <w:left w:val="none" w:sz="0" w:space="0" w:color="auto"/>
            <w:bottom w:val="none" w:sz="0" w:space="0" w:color="auto"/>
            <w:right w:val="none" w:sz="0" w:space="0" w:color="auto"/>
          </w:divBdr>
        </w:div>
        <w:div w:id="535197808">
          <w:marLeft w:val="640"/>
          <w:marRight w:val="0"/>
          <w:marTop w:val="0"/>
          <w:marBottom w:val="0"/>
          <w:divBdr>
            <w:top w:val="none" w:sz="0" w:space="0" w:color="auto"/>
            <w:left w:val="none" w:sz="0" w:space="0" w:color="auto"/>
            <w:bottom w:val="none" w:sz="0" w:space="0" w:color="auto"/>
            <w:right w:val="none" w:sz="0" w:space="0" w:color="auto"/>
          </w:divBdr>
        </w:div>
        <w:div w:id="1943604068">
          <w:marLeft w:val="640"/>
          <w:marRight w:val="0"/>
          <w:marTop w:val="0"/>
          <w:marBottom w:val="0"/>
          <w:divBdr>
            <w:top w:val="none" w:sz="0" w:space="0" w:color="auto"/>
            <w:left w:val="none" w:sz="0" w:space="0" w:color="auto"/>
            <w:bottom w:val="none" w:sz="0" w:space="0" w:color="auto"/>
            <w:right w:val="none" w:sz="0" w:space="0" w:color="auto"/>
          </w:divBdr>
        </w:div>
        <w:div w:id="776483327">
          <w:marLeft w:val="640"/>
          <w:marRight w:val="0"/>
          <w:marTop w:val="0"/>
          <w:marBottom w:val="0"/>
          <w:divBdr>
            <w:top w:val="none" w:sz="0" w:space="0" w:color="auto"/>
            <w:left w:val="none" w:sz="0" w:space="0" w:color="auto"/>
            <w:bottom w:val="none" w:sz="0" w:space="0" w:color="auto"/>
            <w:right w:val="none" w:sz="0" w:space="0" w:color="auto"/>
          </w:divBdr>
        </w:div>
        <w:div w:id="864631403">
          <w:marLeft w:val="640"/>
          <w:marRight w:val="0"/>
          <w:marTop w:val="0"/>
          <w:marBottom w:val="0"/>
          <w:divBdr>
            <w:top w:val="none" w:sz="0" w:space="0" w:color="auto"/>
            <w:left w:val="none" w:sz="0" w:space="0" w:color="auto"/>
            <w:bottom w:val="none" w:sz="0" w:space="0" w:color="auto"/>
            <w:right w:val="none" w:sz="0" w:space="0" w:color="auto"/>
          </w:divBdr>
        </w:div>
        <w:div w:id="338387424">
          <w:marLeft w:val="640"/>
          <w:marRight w:val="0"/>
          <w:marTop w:val="0"/>
          <w:marBottom w:val="0"/>
          <w:divBdr>
            <w:top w:val="none" w:sz="0" w:space="0" w:color="auto"/>
            <w:left w:val="none" w:sz="0" w:space="0" w:color="auto"/>
            <w:bottom w:val="none" w:sz="0" w:space="0" w:color="auto"/>
            <w:right w:val="none" w:sz="0" w:space="0" w:color="auto"/>
          </w:divBdr>
        </w:div>
        <w:div w:id="2045934833">
          <w:marLeft w:val="640"/>
          <w:marRight w:val="0"/>
          <w:marTop w:val="0"/>
          <w:marBottom w:val="0"/>
          <w:divBdr>
            <w:top w:val="none" w:sz="0" w:space="0" w:color="auto"/>
            <w:left w:val="none" w:sz="0" w:space="0" w:color="auto"/>
            <w:bottom w:val="none" w:sz="0" w:space="0" w:color="auto"/>
            <w:right w:val="none" w:sz="0" w:space="0" w:color="auto"/>
          </w:divBdr>
        </w:div>
        <w:div w:id="1840996727">
          <w:marLeft w:val="640"/>
          <w:marRight w:val="0"/>
          <w:marTop w:val="0"/>
          <w:marBottom w:val="0"/>
          <w:divBdr>
            <w:top w:val="none" w:sz="0" w:space="0" w:color="auto"/>
            <w:left w:val="none" w:sz="0" w:space="0" w:color="auto"/>
            <w:bottom w:val="none" w:sz="0" w:space="0" w:color="auto"/>
            <w:right w:val="none" w:sz="0" w:space="0" w:color="auto"/>
          </w:divBdr>
        </w:div>
        <w:div w:id="476264977">
          <w:marLeft w:val="640"/>
          <w:marRight w:val="0"/>
          <w:marTop w:val="0"/>
          <w:marBottom w:val="0"/>
          <w:divBdr>
            <w:top w:val="none" w:sz="0" w:space="0" w:color="auto"/>
            <w:left w:val="none" w:sz="0" w:space="0" w:color="auto"/>
            <w:bottom w:val="none" w:sz="0" w:space="0" w:color="auto"/>
            <w:right w:val="none" w:sz="0" w:space="0" w:color="auto"/>
          </w:divBdr>
        </w:div>
        <w:div w:id="1152595752">
          <w:marLeft w:val="640"/>
          <w:marRight w:val="0"/>
          <w:marTop w:val="0"/>
          <w:marBottom w:val="0"/>
          <w:divBdr>
            <w:top w:val="none" w:sz="0" w:space="0" w:color="auto"/>
            <w:left w:val="none" w:sz="0" w:space="0" w:color="auto"/>
            <w:bottom w:val="none" w:sz="0" w:space="0" w:color="auto"/>
            <w:right w:val="none" w:sz="0" w:space="0" w:color="auto"/>
          </w:divBdr>
        </w:div>
        <w:div w:id="1863083907">
          <w:marLeft w:val="640"/>
          <w:marRight w:val="0"/>
          <w:marTop w:val="0"/>
          <w:marBottom w:val="0"/>
          <w:divBdr>
            <w:top w:val="none" w:sz="0" w:space="0" w:color="auto"/>
            <w:left w:val="none" w:sz="0" w:space="0" w:color="auto"/>
            <w:bottom w:val="none" w:sz="0" w:space="0" w:color="auto"/>
            <w:right w:val="none" w:sz="0" w:space="0" w:color="auto"/>
          </w:divBdr>
        </w:div>
        <w:div w:id="1774323506">
          <w:marLeft w:val="640"/>
          <w:marRight w:val="0"/>
          <w:marTop w:val="0"/>
          <w:marBottom w:val="0"/>
          <w:divBdr>
            <w:top w:val="none" w:sz="0" w:space="0" w:color="auto"/>
            <w:left w:val="none" w:sz="0" w:space="0" w:color="auto"/>
            <w:bottom w:val="none" w:sz="0" w:space="0" w:color="auto"/>
            <w:right w:val="none" w:sz="0" w:space="0" w:color="auto"/>
          </w:divBdr>
        </w:div>
        <w:div w:id="1204947152">
          <w:marLeft w:val="640"/>
          <w:marRight w:val="0"/>
          <w:marTop w:val="0"/>
          <w:marBottom w:val="0"/>
          <w:divBdr>
            <w:top w:val="none" w:sz="0" w:space="0" w:color="auto"/>
            <w:left w:val="none" w:sz="0" w:space="0" w:color="auto"/>
            <w:bottom w:val="none" w:sz="0" w:space="0" w:color="auto"/>
            <w:right w:val="none" w:sz="0" w:space="0" w:color="auto"/>
          </w:divBdr>
        </w:div>
        <w:div w:id="1612519089">
          <w:marLeft w:val="640"/>
          <w:marRight w:val="0"/>
          <w:marTop w:val="0"/>
          <w:marBottom w:val="0"/>
          <w:divBdr>
            <w:top w:val="none" w:sz="0" w:space="0" w:color="auto"/>
            <w:left w:val="none" w:sz="0" w:space="0" w:color="auto"/>
            <w:bottom w:val="none" w:sz="0" w:space="0" w:color="auto"/>
            <w:right w:val="none" w:sz="0" w:space="0" w:color="auto"/>
          </w:divBdr>
        </w:div>
        <w:div w:id="281351840">
          <w:marLeft w:val="640"/>
          <w:marRight w:val="0"/>
          <w:marTop w:val="0"/>
          <w:marBottom w:val="0"/>
          <w:divBdr>
            <w:top w:val="none" w:sz="0" w:space="0" w:color="auto"/>
            <w:left w:val="none" w:sz="0" w:space="0" w:color="auto"/>
            <w:bottom w:val="none" w:sz="0" w:space="0" w:color="auto"/>
            <w:right w:val="none" w:sz="0" w:space="0" w:color="auto"/>
          </w:divBdr>
        </w:div>
        <w:div w:id="96684385">
          <w:marLeft w:val="640"/>
          <w:marRight w:val="0"/>
          <w:marTop w:val="0"/>
          <w:marBottom w:val="0"/>
          <w:divBdr>
            <w:top w:val="none" w:sz="0" w:space="0" w:color="auto"/>
            <w:left w:val="none" w:sz="0" w:space="0" w:color="auto"/>
            <w:bottom w:val="none" w:sz="0" w:space="0" w:color="auto"/>
            <w:right w:val="none" w:sz="0" w:space="0" w:color="auto"/>
          </w:divBdr>
        </w:div>
        <w:div w:id="1284968192">
          <w:marLeft w:val="640"/>
          <w:marRight w:val="0"/>
          <w:marTop w:val="0"/>
          <w:marBottom w:val="0"/>
          <w:divBdr>
            <w:top w:val="none" w:sz="0" w:space="0" w:color="auto"/>
            <w:left w:val="none" w:sz="0" w:space="0" w:color="auto"/>
            <w:bottom w:val="none" w:sz="0" w:space="0" w:color="auto"/>
            <w:right w:val="none" w:sz="0" w:space="0" w:color="auto"/>
          </w:divBdr>
        </w:div>
        <w:div w:id="1349602132">
          <w:marLeft w:val="640"/>
          <w:marRight w:val="0"/>
          <w:marTop w:val="0"/>
          <w:marBottom w:val="0"/>
          <w:divBdr>
            <w:top w:val="none" w:sz="0" w:space="0" w:color="auto"/>
            <w:left w:val="none" w:sz="0" w:space="0" w:color="auto"/>
            <w:bottom w:val="none" w:sz="0" w:space="0" w:color="auto"/>
            <w:right w:val="none" w:sz="0" w:space="0" w:color="auto"/>
          </w:divBdr>
        </w:div>
        <w:div w:id="713195512">
          <w:marLeft w:val="640"/>
          <w:marRight w:val="0"/>
          <w:marTop w:val="0"/>
          <w:marBottom w:val="0"/>
          <w:divBdr>
            <w:top w:val="none" w:sz="0" w:space="0" w:color="auto"/>
            <w:left w:val="none" w:sz="0" w:space="0" w:color="auto"/>
            <w:bottom w:val="none" w:sz="0" w:space="0" w:color="auto"/>
            <w:right w:val="none" w:sz="0" w:space="0" w:color="auto"/>
          </w:divBdr>
        </w:div>
        <w:div w:id="1992757199">
          <w:marLeft w:val="640"/>
          <w:marRight w:val="0"/>
          <w:marTop w:val="0"/>
          <w:marBottom w:val="0"/>
          <w:divBdr>
            <w:top w:val="none" w:sz="0" w:space="0" w:color="auto"/>
            <w:left w:val="none" w:sz="0" w:space="0" w:color="auto"/>
            <w:bottom w:val="none" w:sz="0" w:space="0" w:color="auto"/>
            <w:right w:val="none" w:sz="0" w:space="0" w:color="auto"/>
          </w:divBdr>
        </w:div>
        <w:div w:id="1342471384">
          <w:marLeft w:val="640"/>
          <w:marRight w:val="0"/>
          <w:marTop w:val="0"/>
          <w:marBottom w:val="0"/>
          <w:divBdr>
            <w:top w:val="none" w:sz="0" w:space="0" w:color="auto"/>
            <w:left w:val="none" w:sz="0" w:space="0" w:color="auto"/>
            <w:bottom w:val="none" w:sz="0" w:space="0" w:color="auto"/>
            <w:right w:val="none" w:sz="0" w:space="0" w:color="auto"/>
          </w:divBdr>
        </w:div>
        <w:div w:id="1758674600">
          <w:marLeft w:val="640"/>
          <w:marRight w:val="0"/>
          <w:marTop w:val="0"/>
          <w:marBottom w:val="0"/>
          <w:divBdr>
            <w:top w:val="none" w:sz="0" w:space="0" w:color="auto"/>
            <w:left w:val="none" w:sz="0" w:space="0" w:color="auto"/>
            <w:bottom w:val="none" w:sz="0" w:space="0" w:color="auto"/>
            <w:right w:val="none" w:sz="0" w:space="0" w:color="auto"/>
          </w:divBdr>
        </w:div>
      </w:divsChild>
    </w:div>
    <w:div w:id="1841850946">
      <w:bodyDiv w:val="1"/>
      <w:marLeft w:val="0"/>
      <w:marRight w:val="0"/>
      <w:marTop w:val="0"/>
      <w:marBottom w:val="0"/>
      <w:divBdr>
        <w:top w:val="none" w:sz="0" w:space="0" w:color="auto"/>
        <w:left w:val="none" w:sz="0" w:space="0" w:color="auto"/>
        <w:bottom w:val="none" w:sz="0" w:space="0" w:color="auto"/>
        <w:right w:val="none" w:sz="0" w:space="0" w:color="auto"/>
      </w:divBdr>
      <w:divsChild>
        <w:div w:id="1708952">
          <w:marLeft w:val="640"/>
          <w:marRight w:val="0"/>
          <w:marTop w:val="0"/>
          <w:marBottom w:val="0"/>
          <w:divBdr>
            <w:top w:val="none" w:sz="0" w:space="0" w:color="auto"/>
            <w:left w:val="none" w:sz="0" w:space="0" w:color="auto"/>
            <w:bottom w:val="none" w:sz="0" w:space="0" w:color="auto"/>
            <w:right w:val="none" w:sz="0" w:space="0" w:color="auto"/>
          </w:divBdr>
        </w:div>
        <w:div w:id="24141465">
          <w:marLeft w:val="640"/>
          <w:marRight w:val="0"/>
          <w:marTop w:val="0"/>
          <w:marBottom w:val="0"/>
          <w:divBdr>
            <w:top w:val="none" w:sz="0" w:space="0" w:color="auto"/>
            <w:left w:val="none" w:sz="0" w:space="0" w:color="auto"/>
            <w:bottom w:val="none" w:sz="0" w:space="0" w:color="auto"/>
            <w:right w:val="none" w:sz="0" w:space="0" w:color="auto"/>
          </w:divBdr>
        </w:div>
        <w:div w:id="27919439">
          <w:marLeft w:val="640"/>
          <w:marRight w:val="0"/>
          <w:marTop w:val="0"/>
          <w:marBottom w:val="0"/>
          <w:divBdr>
            <w:top w:val="none" w:sz="0" w:space="0" w:color="auto"/>
            <w:left w:val="none" w:sz="0" w:space="0" w:color="auto"/>
            <w:bottom w:val="none" w:sz="0" w:space="0" w:color="auto"/>
            <w:right w:val="none" w:sz="0" w:space="0" w:color="auto"/>
          </w:divBdr>
        </w:div>
        <w:div w:id="43604997">
          <w:marLeft w:val="640"/>
          <w:marRight w:val="0"/>
          <w:marTop w:val="0"/>
          <w:marBottom w:val="0"/>
          <w:divBdr>
            <w:top w:val="none" w:sz="0" w:space="0" w:color="auto"/>
            <w:left w:val="none" w:sz="0" w:space="0" w:color="auto"/>
            <w:bottom w:val="none" w:sz="0" w:space="0" w:color="auto"/>
            <w:right w:val="none" w:sz="0" w:space="0" w:color="auto"/>
          </w:divBdr>
        </w:div>
        <w:div w:id="48042764">
          <w:marLeft w:val="640"/>
          <w:marRight w:val="0"/>
          <w:marTop w:val="0"/>
          <w:marBottom w:val="0"/>
          <w:divBdr>
            <w:top w:val="none" w:sz="0" w:space="0" w:color="auto"/>
            <w:left w:val="none" w:sz="0" w:space="0" w:color="auto"/>
            <w:bottom w:val="none" w:sz="0" w:space="0" w:color="auto"/>
            <w:right w:val="none" w:sz="0" w:space="0" w:color="auto"/>
          </w:divBdr>
        </w:div>
        <w:div w:id="66460180">
          <w:marLeft w:val="640"/>
          <w:marRight w:val="0"/>
          <w:marTop w:val="0"/>
          <w:marBottom w:val="0"/>
          <w:divBdr>
            <w:top w:val="none" w:sz="0" w:space="0" w:color="auto"/>
            <w:left w:val="none" w:sz="0" w:space="0" w:color="auto"/>
            <w:bottom w:val="none" w:sz="0" w:space="0" w:color="auto"/>
            <w:right w:val="none" w:sz="0" w:space="0" w:color="auto"/>
          </w:divBdr>
        </w:div>
        <w:div w:id="68693527">
          <w:marLeft w:val="640"/>
          <w:marRight w:val="0"/>
          <w:marTop w:val="0"/>
          <w:marBottom w:val="0"/>
          <w:divBdr>
            <w:top w:val="none" w:sz="0" w:space="0" w:color="auto"/>
            <w:left w:val="none" w:sz="0" w:space="0" w:color="auto"/>
            <w:bottom w:val="none" w:sz="0" w:space="0" w:color="auto"/>
            <w:right w:val="none" w:sz="0" w:space="0" w:color="auto"/>
          </w:divBdr>
        </w:div>
        <w:div w:id="90440175">
          <w:marLeft w:val="640"/>
          <w:marRight w:val="0"/>
          <w:marTop w:val="0"/>
          <w:marBottom w:val="0"/>
          <w:divBdr>
            <w:top w:val="none" w:sz="0" w:space="0" w:color="auto"/>
            <w:left w:val="none" w:sz="0" w:space="0" w:color="auto"/>
            <w:bottom w:val="none" w:sz="0" w:space="0" w:color="auto"/>
            <w:right w:val="none" w:sz="0" w:space="0" w:color="auto"/>
          </w:divBdr>
        </w:div>
        <w:div w:id="94207912">
          <w:marLeft w:val="640"/>
          <w:marRight w:val="0"/>
          <w:marTop w:val="0"/>
          <w:marBottom w:val="0"/>
          <w:divBdr>
            <w:top w:val="none" w:sz="0" w:space="0" w:color="auto"/>
            <w:left w:val="none" w:sz="0" w:space="0" w:color="auto"/>
            <w:bottom w:val="none" w:sz="0" w:space="0" w:color="auto"/>
            <w:right w:val="none" w:sz="0" w:space="0" w:color="auto"/>
          </w:divBdr>
        </w:div>
        <w:div w:id="95636851">
          <w:marLeft w:val="640"/>
          <w:marRight w:val="0"/>
          <w:marTop w:val="0"/>
          <w:marBottom w:val="0"/>
          <w:divBdr>
            <w:top w:val="none" w:sz="0" w:space="0" w:color="auto"/>
            <w:left w:val="none" w:sz="0" w:space="0" w:color="auto"/>
            <w:bottom w:val="none" w:sz="0" w:space="0" w:color="auto"/>
            <w:right w:val="none" w:sz="0" w:space="0" w:color="auto"/>
          </w:divBdr>
        </w:div>
        <w:div w:id="96366491">
          <w:marLeft w:val="640"/>
          <w:marRight w:val="0"/>
          <w:marTop w:val="0"/>
          <w:marBottom w:val="0"/>
          <w:divBdr>
            <w:top w:val="none" w:sz="0" w:space="0" w:color="auto"/>
            <w:left w:val="none" w:sz="0" w:space="0" w:color="auto"/>
            <w:bottom w:val="none" w:sz="0" w:space="0" w:color="auto"/>
            <w:right w:val="none" w:sz="0" w:space="0" w:color="auto"/>
          </w:divBdr>
        </w:div>
        <w:div w:id="106969449">
          <w:marLeft w:val="640"/>
          <w:marRight w:val="0"/>
          <w:marTop w:val="0"/>
          <w:marBottom w:val="0"/>
          <w:divBdr>
            <w:top w:val="none" w:sz="0" w:space="0" w:color="auto"/>
            <w:left w:val="none" w:sz="0" w:space="0" w:color="auto"/>
            <w:bottom w:val="none" w:sz="0" w:space="0" w:color="auto"/>
            <w:right w:val="none" w:sz="0" w:space="0" w:color="auto"/>
          </w:divBdr>
        </w:div>
        <w:div w:id="110362875">
          <w:marLeft w:val="640"/>
          <w:marRight w:val="0"/>
          <w:marTop w:val="0"/>
          <w:marBottom w:val="0"/>
          <w:divBdr>
            <w:top w:val="none" w:sz="0" w:space="0" w:color="auto"/>
            <w:left w:val="none" w:sz="0" w:space="0" w:color="auto"/>
            <w:bottom w:val="none" w:sz="0" w:space="0" w:color="auto"/>
            <w:right w:val="none" w:sz="0" w:space="0" w:color="auto"/>
          </w:divBdr>
        </w:div>
        <w:div w:id="127625603">
          <w:marLeft w:val="640"/>
          <w:marRight w:val="0"/>
          <w:marTop w:val="0"/>
          <w:marBottom w:val="0"/>
          <w:divBdr>
            <w:top w:val="none" w:sz="0" w:space="0" w:color="auto"/>
            <w:left w:val="none" w:sz="0" w:space="0" w:color="auto"/>
            <w:bottom w:val="none" w:sz="0" w:space="0" w:color="auto"/>
            <w:right w:val="none" w:sz="0" w:space="0" w:color="auto"/>
          </w:divBdr>
        </w:div>
        <w:div w:id="128979283">
          <w:marLeft w:val="640"/>
          <w:marRight w:val="0"/>
          <w:marTop w:val="0"/>
          <w:marBottom w:val="0"/>
          <w:divBdr>
            <w:top w:val="none" w:sz="0" w:space="0" w:color="auto"/>
            <w:left w:val="none" w:sz="0" w:space="0" w:color="auto"/>
            <w:bottom w:val="none" w:sz="0" w:space="0" w:color="auto"/>
            <w:right w:val="none" w:sz="0" w:space="0" w:color="auto"/>
          </w:divBdr>
        </w:div>
        <w:div w:id="142091936">
          <w:marLeft w:val="640"/>
          <w:marRight w:val="0"/>
          <w:marTop w:val="0"/>
          <w:marBottom w:val="0"/>
          <w:divBdr>
            <w:top w:val="none" w:sz="0" w:space="0" w:color="auto"/>
            <w:left w:val="none" w:sz="0" w:space="0" w:color="auto"/>
            <w:bottom w:val="none" w:sz="0" w:space="0" w:color="auto"/>
            <w:right w:val="none" w:sz="0" w:space="0" w:color="auto"/>
          </w:divBdr>
        </w:div>
        <w:div w:id="158542084">
          <w:marLeft w:val="640"/>
          <w:marRight w:val="0"/>
          <w:marTop w:val="0"/>
          <w:marBottom w:val="0"/>
          <w:divBdr>
            <w:top w:val="none" w:sz="0" w:space="0" w:color="auto"/>
            <w:left w:val="none" w:sz="0" w:space="0" w:color="auto"/>
            <w:bottom w:val="none" w:sz="0" w:space="0" w:color="auto"/>
            <w:right w:val="none" w:sz="0" w:space="0" w:color="auto"/>
          </w:divBdr>
        </w:div>
        <w:div w:id="161047324">
          <w:marLeft w:val="640"/>
          <w:marRight w:val="0"/>
          <w:marTop w:val="0"/>
          <w:marBottom w:val="0"/>
          <w:divBdr>
            <w:top w:val="none" w:sz="0" w:space="0" w:color="auto"/>
            <w:left w:val="none" w:sz="0" w:space="0" w:color="auto"/>
            <w:bottom w:val="none" w:sz="0" w:space="0" w:color="auto"/>
            <w:right w:val="none" w:sz="0" w:space="0" w:color="auto"/>
          </w:divBdr>
        </w:div>
        <w:div w:id="168954257">
          <w:marLeft w:val="640"/>
          <w:marRight w:val="0"/>
          <w:marTop w:val="0"/>
          <w:marBottom w:val="0"/>
          <w:divBdr>
            <w:top w:val="none" w:sz="0" w:space="0" w:color="auto"/>
            <w:left w:val="none" w:sz="0" w:space="0" w:color="auto"/>
            <w:bottom w:val="none" w:sz="0" w:space="0" w:color="auto"/>
            <w:right w:val="none" w:sz="0" w:space="0" w:color="auto"/>
          </w:divBdr>
        </w:div>
        <w:div w:id="195587591">
          <w:marLeft w:val="640"/>
          <w:marRight w:val="0"/>
          <w:marTop w:val="0"/>
          <w:marBottom w:val="0"/>
          <w:divBdr>
            <w:top w:val="none" w:sz="0" w:space="0" w:color="auto"/>
            <w:left w:val="none" w:sz="0" w:space="0" w:color="auto"/>
            <w:bottom w:val="none" w:sz="0" w:space="0" w:color="auto"/>
            <w:right w:val="none" w:sz="0" w:space="0" w:color="auto"/>
          </w:divBdr>
        </w:div>
        <w:div w:id="210502490">
          <w:marLeft w:val="640"/>
          <w:marRight w:val="0"/>
          <w:marTop w:val="0"/>
          <w:marBottom w:val="0"/>
          <w:divBdr>
            <w:top w:val="none" w:sz="0" w:space="0" w:color="auto"/>
            <w:left w:val="none" w:sz="0" w:space="0" w:color="auto"/>
            <w:bottom w:val="none" w:sz="0" w:space="0" w:color="auto"/>
            <w:right w:val="none" w:sz="0" w:space="0" w:color="auto"/>
          </w:divBdr>
        </w:div>
        <w:div w:id="230316867">
          <w:marLeft w:val="640"/>
          <w:marRight w:val="0"/>
          <w:marTop w:val="0"/>
          <w:marBottom w:val="0"/>
          <w:divBdr>
            <w:top w:val="none" w:sz="0" w:space="0" w:color="auto"/>
            <w:left w:val="none" w:sz="0" w:space="0" w:color="auto"/>
            <w:bottom w:val="none" w:sz="0" w:space="0" w:color="auto"/>
            <w:right w:val="none" w:sz="0" w:space="0" w:color="auto"/>
          </w:divBdr>
        </w:div>
        <w:div w:id="244150654">
          <w:marLeft w:val="640"/>
          <w:marRight w:val="0"/>
          <w:marTop w:val="0"/>
          <w:marBottom w:val="0"/>
          <w:divBdr>
            <w:top w:val="none" w:sz="0" w:space="0" w:color="auto"/>
            <w:left w:val="none" w:sz="0" w:space="0" w:color="auto"/>
            <w:bottom w:val="none" w:sz="0" w:space="0" w:color="auto"/>
            <w:right w:val="none" w:sz="0" w:space="0" w:color="auto"/>
          </w:divBdr>
        </w:div>
        <w:div w:id="254021290">
          <w:marLeft w:val="640"/>
          <w:marRight w:val="0"/>
          <w:marTop w:val="0"/>
          <w:marBottom w:val="0"/>
          <w:divBdr>
            <w:top w:val="none" w:sz="0" w:space="0" w:color="auto"/>
            <w:left w:val="none" w:sz="0" w:space="0" w:color="auto"/>
            <w:bottom w:val="none" w:sz="0" w:space="0" w:color="auto"/>
            <w:right w:val="none" w:sz="0" w:space="0" w:color="auto"/>
          </w:divBdr>
        </w:div>
        <w:div w:id="264503847">
          <w:marLeft w:val="640"/>
          <w:marRight w:val="0"/>
          <w:marTop w:val="0"/>
          <w:marBottom w:val="0"/>
          <w:divBdr>
            <w:top w:val="none" w:sz="0" w:space="0" w:color="auto"/>
            <w:left w:val="none" w:sz="0" w:space="0" w:color="auto"/>
            <w:bottom w:val="none" w:sz="0" w:space="0" w:color="auto"/>
            <w:right w:val="none" w:sz="0" w:space="0" w:color="auto"/>
          </w:divBdr>
        </w:div>
        <w:div w:id="359013050">
          <w:marLeft w:val="640"/>
          <w:marRight w:val="0"/>
          <w:marTop w:val="0"/>
          <w:marBottom w:val="0"/>
          <w:divBdr>
            <w:top w:val="none" w:sz="0" w:space="0" w:color="auto"/>
            <w:left w:val="none" w:sz="0" w:space="0" w:color="auto"/>
            <w:bottom w:val="none" w:sz="0" w:space="0" w:color="auto"/>
            <w:right w:val="none" w:sz="0" w:space="0" w:color="auto"/>
          </w:divBdr>
        </w:div>
        <w:div w:id="361514614">
          <w:marLeft w:val="640"/>
          <w:marRight w:val="0"/>
          <w:marTop w:val="0"/>
          <w:marBottom w:val="0"/>
          <w:divBdr>
            <w:top w:val="none" w:sz="0" w:space="0" w:color="auto"/>
            <w:left w:val="none" w:sz="0" w:space="0" w:color="auto"/>
            <w:bottom w:val="none" w:sz="0" w:space="0" w:color="auto"/>
            <w:right w:val="none" w:sz="0" w:space="0" w:color="auto"/>
          </w:divBdr>
        </w:div>
        <w:div w:id="367266047">
          <w:marLeft w:val="640"/>
          <w:marRight w:val="0"/>
          <w:marTop w:val="0"/>
          <w:marBottom w:val="0"/>
          <w:divBdr>
            <w:top w:val="none" w:sz="0" w:space="0" w:color="auto"/>
            <w:left w:val="none" w:sz="0" w:space="0" w:color="auto"/>
            <w:bottom w:val="none" w:sz="0" w:space="0" w:color="auto"/>
            <w:right w:val="none" w:sz="0" w:space="0" w:color="auto"/>
          </w:divBdr>
        </w:div>
        <w:div w:id="375275757">
          <w:marLeft w:val="640"/>
          <w:marRight w:val="0"/>
          <w:marTop w:val="0"/>
          <w:marBottom w:val="0"/>
          <w:divBdr>
            <w:top w:val="none" w:sz="0" w:space="0" w:color="auto"/>
            <w:left w:val="none" w:sz="0" w:space="0" w:color="auto"/>
            <w:bottom w:val="none" w:sz="0" w:space="0" w:color="auto"/>
            <w:right w:val="none" w:sz="0" w:space="0" w:color="auto"/>
          </w:divBdr>
        </w:div>
        <w:div w:id="402147836">
          <w:marLeft w:val="640"/>
          <w:marRight w:val="0"/>
          <w:marTop w:val="0"/>
          <w:marBottom w:val="0"/>
          <w:divBdr>
            <w:top w:val="none" w:sz="0" w:space="0" w:color="auto"/>
            <w:left w:val="none" w:sz="0" w:space="0" w:color="auto"/>
            <w:bottom w:val="none" w:sz="0" w:space="0" w:color="auto"/>
            <w:right w:val="none" w:sz="0" w:space="0" w:color="auto"/>
          </w:divBdr>
        </w:div>
        <w:div w:id="423960248">
          <w:marLeft w:val="640"/>
          <w:marRight w:val="0"/>
          <w:marTop w:val="0"/>
          <w:marBottom w:val="0"/>
          <w:divBdr>
            <w:top w:val="none" w:sz="0" w:space="0" w:color="auto"/>
            <w:left w:val="none" w:sz="0" w:space="0" w:color="auto"/>
            <w:bottom w:val="none" w:sz="0" w:space="0" w:color="auto"/>
            <w:right w:val="none" w:sz="0" w:space="0" w:color="auto"/>
          </w:divBdr>
        </w:div>
        <w:div w:id="425998343">
          <w:marLeft w:val="640"/>
          <w:marRight w:val="0"/>
          <w:marTop w:val="0"/>
          <w:marBottom w:val="0"/>
          <w:divBdr>
            <w:top w:val="none" w:sz="0" w:space="0" w:color="auto"/>
            <w:left w:val="none" w:sz="0" w:space="0" w:color="auto"/>
            <w:bottom w:val="none" w:sz="0" w:space="0" w:color="auto"/>
            <w:right w:val="none" w:sz="0" w:space="0" w:color="auto"/>
          </w:divBdr>
        </w:div>
        <w:div w:id="451097075">
          <w:marLeft w:val="640"/>
          <w:marRight w:val="0"/>
          <w:marTop w:val="0"/>
          <w:marBottom w:val="0"/>
          <w:divBdr>
            <w:top w:val="none" w:sz="0" w:space="0" w:color="auto"/>
            <w:left w:val="none" w:sz="0" w:space="0" w:color="auto"/>
            <w:bottom w:val="none" w:sz="0" w:space="0" w:color="auto"/>
            <w:right w:val="none" w:sz="0" w:space="0" w:color="auto"/>
          </w:divBdr>
        </w:div>
        <w:div w:id="460346709">
          <w:marLeft w:val="640"/>
          <w:marRight w:val="0"/>
          <w:marTop w:val="0"/>
          <w:marBottom w:val="0"/>
          <w:divBdr>
            <w:top w:val="none" w:sz="0" w:space="0" w:color="auto"/>
            <w:left w:val="none" w:sz="0" w:space="0" w:color="auto"/>
            <w:bottom w:val="none" w:sz="0" w:space="0" w:color="auto"/>
            <w:right w:val="none" w:sz="0" w:space="0" w:color="auto"/>
          </w:divBdr>
        </w:div>
        <w:div w:id="482892178">
          <w:marLeft w:val="640"/>
          <w:marRight w:val="0"/>
          <w:marTop w:val="0"/>
          <w:marBottom w:val="0"/>
          <w:divBdr>
            <w:top w:val="none" w:sz="0" w:space="0" w:color="auto"/>
            <w:left w:val="none" w:sz="0" w:space="0" w:color="auto"/>
            <w:bottom w:val="none" w:sz="0" w:space="0" w:color="auto"/>
            <w:right w:val="none" w:sz="0" w:space="0" w:color="auto"/>
          </w:divBdr>
        </w:div>
        <w:div w:id="522793063">
          <w:marLeft w:val="640"/>
          <w:marRight w:val="0"/>
          <w:marTop w:val="0"/>
          <w:marBottom w:val="0"/>
          <w:divBdr>
            <w:top w:val="none" w:sz="0" w:space="0" w:color="auto"/>
            <w:left w:val="none" w:sz="0" w:space="0" w:color="auto"/>
            <w:bottom w:val="none" w:sz="0" w:space="0" w:color="auto"/>
            <w:right w:val="none" w:sz="0" w:space="0" w:color="auto"/>
          </w:divBdr>
        </w:div>
        <w:div w:id="554777421">
          <w:marLeft w:val="640"/>
          <w:marRight w:val="0"/>
          <w:marTop w:val="0"/>
          <w:marBottom w:val="0"/>
          <w:divBdr>
            <w:top w:val="none" w:sz="0" w:space="0" w:color="auto"/>
            <w:left w:val="none" w:sz="0" w:space="0" w:color="auto"/>
            <w:bottom w:val="none" w:sz="0" w:space="0" w:color="auto"/>
            <w:right w:val="none" w:sz="0" w:space="0" w:color="auto"/>
          </w:divBdr>
        </w:div>
        <w:div w:id="560334219">
          <w:marLeft w:val="640"/>
          <w:marRight w:val="0"/>
          <w:marTop w:val="0"/>
          <w:marBottom w:val="0"/>
          <w:divBdr>
            <w:top w:val="none" w:sz="0" w:space="0" w:color="auto"/>
            <w:left w:val="none" w:sz="0" w:space="0" w:color="auto"/>
            <w:bottom w:val="none" w:sz="0" w:space="0" w:color="auto"/>
            <w:right w:val="none" w:sz="0" w:space="0" w:color="auto"/>
          </w:divBdr>
        </w:div>
        <w:div w:id="574821440">
          <w:marLeft w:val="640"/>
          <w:marRight w:val="0"/>
          <w:marTop w:val="0"/>
          <w:marBottom w:val="0"/>
          <w:divBdr>
            <w:top w:val="none" w:sz="0" w:space="0" w:color="auto"/>
            <w:left w:val="none" w:sz="0" w:space="0" w:color="auto"/>
            <w:bottom w:val="none" w:sz="0" w:space="0" w:color="auto"/>
            <w:right w:val="none" w:sz="0" w:space="0" w:color="auto"/>
          </w:divBdr>
        </w:div>
        <w:div w:id="576667722">
          <w:marLeft w:val="640"/>
          <w:marRight w:val="0"/>
          <w:marTop w:val="0"/>
          <w:marBottom w:val="0"/>
          <w:divBdr>
            <w:top w:val="none" w:sz="0" w:space="0" w:color="auto"/>
            <w:left w:val="none" w:sz="0" w:space="0" w:color="auto"/>
            <w:bottom w:val="none" w:sz="0" w:space="0" w:color="auto"/>
            <w:right w:val="none" w:sz="0" w:space="0" w:color="auto"/>
          </w:divBdr>
        </w:div>
        <w:div w:id="581916299">
          <w:marLeft w:val="640"/>
          <w:marRight w:val="0"/>
          <w:marTop w:val="0"/>
          <w:marBottom w:val="0"/>
          <w:divBdr>
            <w:top w:val="none" w:sz="0" w:space="0" w:color="auto"/>
            <w:left w:val="none" w:sz="0" w:space="0" w:color="auto"/>
            <w:bottom w:val="none" w:sz="0" w:space="0" w:color="auto"/>
            <w:right w:val="none" w:sz="0" w:space="0" w:color="auto"/>
          </w:divBdr>
        </w:div>
        <w:div w:id="602148526">
          <w:marLeft w:val="640"/>
          <w:marRight w:val="0"/>
          <w:marTop w:val="0"/>
          <w:marBottom w:val="0"/>
          <w:divBdr>
            <w:top w:val="none" w:sz="0" w:space="0" w:color="auto"/>
            <w:left w:val="none" w:sz="0" w:space="0" w:color="auto"/>
            <w:bottom w:val="none" w:sz="0" w:space="0" w:color="auto"/>
            <w:right w:val="none" w:sz="0" w:space="0" w:color="auto"/>
          </w:divBdr>
        </w:div>
        <w:div w:id="632171421">
          <w:marLeft w:val="640"/>
          <w:marRight w:val="0"/>
          <w:marTop w:val="0"/>
          <w:marBottom w:val="0"/>
          <w:divBdr>
            <w:top w:val="none" w:sz="0" w:space="0" w:color="auto"/>
            <w:left w:val="none" w:sz="0" w:space="0" w:color="auto"/>
            <w:bottom w:val="none" w:sz="0" w:space="0" w:color="auto"/>
            <w:right w:val="none" w:sz="0" w:space="0" w:color="auto"/>
          </w:divBdr>
        </w:div>
        <w:div w:id="633677001">
          <w:marLeft w:val="640"/>
          <w:marRight w:val="0"/>
          <w:marTop w:val="0"/>
          <w:marBottom w:val="0"/>
          <w:divBdr>
            <w:top w:val="none" w:sz="0" w:space="0" w:color="auto"/>
            <w:left w:val="none" w:sz="0" w:space="0" w:color="auto"/>
            <w:bottom w:val="none" w:sz="0" w:space="0" w:color="auto"/>
            <w:right w:val="none" w:sz="0" w:space="0" w:color="auto"/>
          </w:divBdr>
        </w:div>
        <w:div w:id="647975580">
          <w:marLeft w:val="640"/>
          <w:marRight w:val="0"/>
          <w:marTop w:val="0"/>
          <w:marBottom w:val="0"/>
          <w:divBdr>
            <w:top w:val="none" w:sz="0" w:space="0" w:color="auto"/>
            <w:left w:val="none" w:sz="0" w:space="0" w:color="auto"/>
            <w:bottom w:val="none" w:sz="0" w:space="0" w:color="auto"/>
            <w:right w:val="none" w:sz="0" w:space="0" w:color="auto"/>
          </w:divBdr>
        </w:div>
        <w:div w:id="655888567">
          <w:marLeft w:val="640"/>
          <w:marRight w:val="0"/>
          <w:marTop w:val="0"/>
          <w:marBottom w:val="0"/>
          <w:divBdr>
            <w:top w:val="none" w:sz="0" w:space="0" w:color="auto"/>
            <w:left w:val="none" w:sz="0" w:space="0" w:color="auto"/>
            <w:bottom w:val="none" w:sz="0" w:space="0" w:color="auto"/>
            <w:right w:val="none" w:sz="0" w:space="0" w:color="auto"/>
          </w:divBdr>
        </w:div>
        <w:div w:id="693383568">
          <w:marLeft w:val="640"/>
          <w:marRight w:val="0"/>
          <w:marTop w:val="0"/>
          <w:marBottom w:val="0"/>
          <w:divBdr>
            <w:top w:val="none" w:sz="0" w:space="0" w:color="auto"/>
            <w:left w:val="none" w:sz="0" w:space="0" w:color="auto"/>
            <w:bottom w:val="none" w:sz="0" w:space="0" w:color="auto"/>
            <w:right w:val="none" w:sz="0" w:space="0" w:color="auto"/>
          </w:divBdr>
        </w:div>
        <w:div w:id="694505930">
          <w:marLeft w:val="640"/>
          <w:marRight w:val="0"/>
          <w:marTop w:val="0"/>
          <w:marBottom w:val="0"/>
          <w:divBdr>
            <w:top w:val="none" w:sz="0" w:space="0" w:color="auto"/>
            <w:left w:val="none" w:sz="0" w:space="0" w:color="auto"/>
            <w:bottom w:val="none" w:sz="0" w:space="0" w:color="auto"/>
            <w:right w:val="none" w:sz="0" w:space="0" w:color="auto"/>
          </w:divBdr>
        </w:div>
        <w:div w:id="697896968">
          <w:marLeft w:val="640"/>
          <w:marRight w:val="0"/>
          <w:marTop w:val="0"/>
          <w:marBottom w:val="0"/>
          <w:divBdr>
            <w:top w:val="none" w:sz="0" w:space="0" w:color="auto"/>
            <w:left w:val="none" w:sz="0" w:space="0" w:color="auto"/>
            <w:bottom w:val="none" w:sz="0" w:space="0" w:color="auto"/>
            <w:right w:val="none" w:sz="0" w:space="0" w:color="auto"/>
          </w:divBdr>
        </w:div>
        <w:div w:id="700208953">
          <w:marLeft w:val="640"/>
          <w:marRight w:val="0"/>
          <w:marTop w:val="0"/>
          <w:marBottom w:val="0"/>
          <w:divBdr>
            <w:top w:val="none" w:sz="0" w:space="0" w:color="auto"/>
            <w:left w:val="none" w:sz="0" w:space="0" w:color="auto"/>
            <w:bottom w:val="none" w:sz="0" w:space="0" w:color="auto"/>
            <w:right w:val="none" w:sz="0" w:space="0" w:color="auto"/>
          </w:divBdr>
        </w:div>
        <w:div w:id="701517390">
          <w:marLeft w:val="640"/>
          <w:marRight w:val="0"/>
          <w:marTop w:val="0"/>
          <w:marBottom w:val="0"/>
          <w:divBdr>
            <w:top w:val="none" w:sz="0" w:space="0" w:color="auto"/>
            <w:left w:val="none" w:sz="0" w:space="0" w:color="auto"/>
            <w:bottom w:val="none" w:sz="0" w:space="0" w:color="auto"/>
            <w:right w:val="none" w:sz="0" w:space="0" w:color="auto"/>
          </w:divBdr>
        </w:div>
        <w:div w:id="741607435">
          <w:marLeft w:val="640"/>
          <w:marRight w:val="0"/>
          <w:marTop w:val="0"/>
          <w:marBottom w:val="0"/>
          <w:divBdr>
            <w:top w:val="none" w:sz="0" w:space="0" w:color="auto"/>
            <w:left w:val="none" w:sz="0" w:space="0" w:color="auto"/>
            <w:bottom w:val="none" w:sz="0" w:space="0" w:color="auto"/>
            <w:right w:val="none" w:sz="0" w:space="0" w:color="auto"/>
          </w:divBdr>
        </w:div>
        <w:div w:id="744231147">
          <w:marLeft w:val="640"/>
          <w:marRight w:val="0"/>
          <w:marTop w:val="0"/>
          <w:marBottom w:val="0"/>
          <w:divBdr>
            <w:top w:val="none" w:sz="0" w:space="0" w:color="auto"/>
            <w:left w:val="none" w:sz="0" w:space="0" w:color="auto"/>
            <w:bottom w:val="none" w:sz="0" w:space="0" w:color="auto"/>
            <w:right w:val="none" w:sz="0" w:space="0" w:color="auto"/>
          </w:divBdr>
        </w:div>
        <w:div w:id="764612526">
          <w:marLeft w:val="640"/>
          <w:marRight w:val="0"/>
          <w:marTop w:val="0"/>
          <w:marBottom w:val="0"/>
          <w:divBdr>
            <w:top w:val="none" w:sz="0" w:space="0" w:color="auto"/>
            <w:left w:val="none" w:sz="0" w:space="0" w:color="auto"/>
            <w:bottom w:val="none" w:sz="0" w:space="0" w:color="auto"/>
            <w:right w:val="none" w:sz="0" w:space="0" w:color="auto"/>
          </w:divBdr>
        </w:div>
        <w:div w:id="796142932">
          <w:marLeft w:val="640"/>
          <w:marRight w:val="0"/>
          <w:marTop w:val="0"/>
          <w:marBottom w:val="0"/>
          <w:divBdr>
            <w:top w:val="none" w:sz="0" w:space="0" w:color="auto"/>
            <w:left w:val="none" w:sz="0" w:space="0" w:color="auto"/>
            <w:bottom w:val="none" w:sz="0" w:space="0" w:color="auto"/>
            <w:right w:val="none" w:sz="0" w:space="0" w:color="auto"/>
          </w:divBdr>
        </w:div>
        <w:div w:id="808134517">
          <w:marLeft w:val="640"/>
          <w:marRight w:val="0"/>
          <w:marTop w:val="0"/>
          <w:marBottom w:val="0"/>
          <w:divBdr>
            <w:top w:val="none" w:sz="0" w:space="0" w:color="auto"/>
            <w:left w:val="none" w:sz="0" w:space="0" w:color="auto"/>
            <w:bottom w:val="none" w:sz="0" w:space="0" w:color="auto"/>
            <w:right w:val="none" w:sz="0" w:space="0" w:color="auto"/>
          </w:divBdr>
        </w:div>
        <w:div w:id="813334414">
          <w:marLeft w:val="640"/>
          <w:marRight w:val="0"/>
          <w:marTop w:val="0"/>
          <w:marBottom w:val="0"/>
          <w:divBdr>
            <w:top w:val="none" w:sz="0" w:space="0" w:color="auto"/>
            <w:left w:val="none" w:sz="0" w:space="0" w:color="auto"/>
            <w:bottom w:val="none" w:sz="0" w:space="0" w:color="auto"/>
            <w:right w:val="none" w:sz="0" w:space="0" w:color="auto"/>
          </w:divBdr>
        </w:div>
        <w:div w:id="869219556">
          <w:marLeft w:val="640"/>
          <w:marRight w:val="0"/>
          <w:marTop w:val="0"/>
          <w:marBottom w:val="0"/>
          <w:divBdr>
            <w:top w:val="none" w:sz="0" w:space="0" w:color="auto"/>
            <w:left w:val="none" w:sz="0" w:space="0" w:color="auto"/>
            <w:bottom w:val="none" w:sz="0" w:space="0" w:color="auto"/>
            <w:right w:val="none" w:sz="0" w:space="0" w:color="auto"/>
          </w:divBdr>
        </w:div>
        <w:div w:id="903640241">
          <w:marLeft w:val="640"/>
          <w:marRight w:val="0"/>
          <w:marTop w:val="0"/>
          <w:marBottom w:val="0"/>
          <w:divBdr>
            <w:top w:val="none" w:sz="0" w:space="0" w:color="auto"/>
            <w:left w:val="none" w:sz="0" w:space="0" w:color="auto"/>
            <w:bottom w:val="none" w:sz="0" w:space="0" w:color="auto"/>
            <w:right w:val="none" w:sz="0" w:space="0" w:color="auto"/>
          </w:divBdr>
        </w:div>
        <w:div w:id="955136140">
          <w:marLeft w:val="640"/>
          <w:marRight w:val="0"/>
          <w:marTop w:val="0"/>
          <w:marBottom w:val="0"/>
          <w:divBdr>
            <w:top w:val="none" w:sz="0" w:space="0" w:color="auto"/>
            <w:left w:val="none" w:sz="0" w:space="0" w:color="auto"/>
            <w:bottom w:val="none" w:sz="0" w:space="0" w:color="auto"/>
            <w:right w:val="none" w:sz="0" w:space="0" w:color="auto"/>
          </w:divBdr>
        </w:div>
        <w:div w:id="967321989">
          <w:marLeft w:val="640"/>
          <w:marRight w:val="0"/>
          <w:marTop w:val="0"/>
          <w:marBottom w:val="0"/>
          <w:divBdr>
            <w:top w:val="none" w:sz="0" w:space="0" w:color="auto"/>
            <w:left w:val="none" w:sz="0" w:space="0" w:color="auto"/>
            <w:bottom w:val="none" w:sz="0" w:space="0" w:color="auto"/>
            <w:right w:val="none" w:sz="0" w:space="0" w:color="auto"/>
          </w:divBdr>
        </w:div>
        <w:div w:id="967592879">
          <w:marLeft w:val="640"/>
          <w:marRight w:val="0"/>
          <w:marTop w:val="0"/>
          <w:marBottom w:val="0"/>
          <w:divBdr>
            <w:top w:val="none" w:sz="0" w:space="0" w:color="auto"/>
            <w:left w:val="none" w:sz="0" w:space="0" w:color="auto"/>
            <w:bottom w:val="none" w:sz="0" w:space="0" w:color="auto"/>
            <w:right w:val="none" w:sz="0" w:space="0" w:color="auto"/>
          </w:divBdr>
        </w:div>
        <w:div w:id="982388190">
          <w:marLeft w:val="640"/>
          <w:marRight w:val="0"/>
          <w:marTop w:val="0"/>
          <w:marBottom w:val="0"/>
          <w:divBdr>
            <w:top w:val="none" w:sz="0" w:space="0" w:color="auto"/>
            <w:left w:val="none" w:sz="0" w:space="0" w:color="auto"/>
            <w:bottom w:val="none" w:sz="0" w:space="0" w:color="auto"/>
            <w:right w:val="none" w:sz="0" w:space="0" w:color="auto"/>
          </w:divBdr>
        </w:div>
        <w:div w:id="1009716871">
          <w:marLeft w:val="640"/>
          <w:marRight w:val="0"/>
          <w:marTop w:val="0"/>
          <w:marBottom w:val="0"/>
          <w:divBdr>
            <w:top w:val="none" w:sz="0" w:space="0" w:color="auto"/>
            <w:left w:val="none" w:sz="0" w:space="0" w:color="auto"/>
            <w:bottom w:val="none" w:sz="0" w:space="0" w:color="auto"/>
            <w:right w:val="none" w:sz="0" w:space="0" w:color="auto"/>
          </w:divBdr>
        </w:div>
        <w:div w:id="1013071177">
          <w:marLeft w:val="640"/>
          <w:marRight w:val="0"/>
          <w:marTop w:val="0"/>
          <w:marBottom w:val="0"/>
          <w:divBdr>
            <w:top w:val="none" w:sz="0" w:space="0" w:color="auto"/>
            <w:left w:val="none" w:sz="0" w:space="0" w:color="auto"/>
            <w:bottom w:val="none" w:sz="0" w:space="0" w:color="auto"/>
            <w:right w:val="none" w:sz="0" w:space="0" w:color="auto"/>
          </w:divBdr>
        </w:div>
        <w:div w:id="1036203094">
          <w:marLeft w:val="640"/>
          <w:marRight w:val="0"/>
          <w:marTop w:val="0"/>
          <w:marBottom w:val="0"/>
          <w:divBdr>
            <w:top w:val="none" w:sz="0" w:space="0" w:color="auto"/>
            <w:left w:val="none" w:sz="0" w:space="0" w:color="auto"/>
            <w:bottom w:val="none" w:sz="0" w:space="0" w:color="auto"/>
            <w:right w:val="none" w:sz="0" w:space="0" w:color="auto"/>
          </w:divBdr>
        </w:div>
        <w:div w:id="1068305087">
          <w:marLeft w:val="640"/>
          <w:marRight w:val="0"/>
          <w:marTop w:val="0"/>
          <w:marBottom w:val="0"/>
          <w:divBdr>
            <w:top w:val="none" w:sz="0" w:space="0" w:color="auto"/>
            <w:left w:val="none" w:sz="0" w:space="0" w:color="auto"/>
            <w:bottom w:val="none" w:sz="0" w:space="0" w:color="auto"/>
            <w:right w:val="none" w:sz="0" w:space="0" w:color="auto"/>
          </w:divBdr>
        </w:div>
        <w:div w:id="1108045029">
          <w:marLeft w:val="640"/>
          <w:marRight w:val="0"/>
          <w:marTop w:val="0"/>
          <w:marBottom w:val="0"/>
          <w:divBdr>
            <w:top w:val="none" w:sz="0" w:space="0" w:color="auto"/>
            <w:left w:val="none" w:sz="0" w:space="0" w:color="auto"/>
            <w:bottom w:val="none" w:sz="0" w:space="0" w:color="auto"/>
            <w:right w:val="none" w:sz="0" w:space="0" w:color="auto"/>
          </w:divBdr>
        </w:div>
        <w:div w:id="1117719176">
          <w:marLeft w:val="640"/>
          <w:marRight w:val="0"/>
          <w:marTop w:val="0"/>
          <w:marBottom w:val="0"/>
          <w:divBdr>
            <w:top w:val="none" w:sz="0" w:space="0" w:color="auto"/>
            <w:left w:val="none" w:sz="0" w:space="0" w:color="auto"/>
            <w:bottom w:val="none" w:sz="0" w:space="0" w:color="auto"/>
            <w:right w:val="none" w:sz="0" w:space="0" w:color="auto"/>
          </w:divBdr>
        </w:div>
        <w:div w:id="1135836605">
          <w:marLeft w:val="640"/>
          <w:marRight w:val="0"/>
          <w:marTop w:val="0"/>
          <w:marBottom w:val="0"/>
          <w:divBdr>
            <w:top w:val="none" w:sz="0" w:space="0" w:color="auto"/>
            <w:left w:val="none" w:sz="0" w:space="0" w:color="auto"/>
            <w:bottom w:val="none" w:sz="0" w:space="0" w:color="auto"/>
            <w:right w:val="none" w:sz="0" w:space="0" w:color="auto"/>
          </w:divBdr>
        </w:div>
        <w:div w:id="1151680176">
          <w:marLeft w:val="640"/>
          <w:marRight w:val="0"/>
          <w:marTop w:val="0"/>
          <w:marBottom w:val="0"/>
          <w:divBdr>
            <w:top w:val="none" w:sz="0" w:space="0" w:color="auto"/>
            <w:left w:val="none" w:sz="0" w:space="0" w:color="auto"/>
            <w:bottom w:val="none" w:sz="0" w:space="0" w:color="auto"/>
            <w:right w:val="none" w:sz="0" w:space="0" w:color="auto"/>
          </w:divBdr>
        </w:div>
        <w:div w:id="1207988824">
          <w:marLeft w:val="640"/>
          <w:marRight w:val="0"/>
          <w:marTop w:val="0"/>
          <w:marBottom w:val="0"/>
          <w:divBdr>
            <w:top w:val="none" w:sz="0" w:space="0" w:color="auto"/>
            <w:left w:val="none" w:sz="0" w:space="0" w:color="auto"/>
            <w:bottom w:val="none" w:sz="0" w:space="0" w:color="auto"/>
            <w:right w:val="none" w:sz="0" w:space="0" w:color="auto"/>
          </w:divBdr>
        </w:div>
        <w:div w:id="1213152534">
          <w:marLeft w:val="640"/>
          <w:marRight w:val="0"/>
          <w:marTop w:val="0"/>
          <w:marBottom w:val="0"/>
          <w:divBdr>
            <w:top w:val="none" w:sz="0" w:space="0" w:color="auto"/>
            <w:left w:val="none" w:sz="0" w:space="0" w:color="auto"/>
            <w:bottom w:val="none" w:sz="0" w:space="0" w:color="auto"/>
            <w:right w:val="none" w:sz="0" w:space="0" w:color="auto"/>
          </w:divBdr>
        </w:div>
        <w:div w:id="1217163837">
          <w:marLeft w:val="640"/>
          <w:marRight w:val="0"/>
          <w:marTop w:val="0"/>
          <w:marBottom w:val="0"/>
          <w:divBdr>
            <w:top w:val="none" w:sz="0" w:space="0" w:color="auto"/>
            <w:left w:val="none" w:sz="0" w:space="0" w:color="auto"/>
            <w:bottom w:val="none" w:sz="0" w:space="0" w:color="auto"/>
            <w:right w:val="none" w:sz="0" w:space="0" w:color="auto"/>
          </w:divBdr>
        </w:div>
        <w:div w:id="1233930220">
          <w:marLeft w:val="640"/>
          <w:marRight w:val="0"/>
          <w:marTop w:val="0"/>
          <w:marBottom w:val="0"/>
          <w:divBdr>
            <w:top w:val="none" w:sz="0" w:space="0" w:color="auto"/>
            <w:left w:val="none" w:sz="0" w:space="0" w:color="auto"/>
            <w:bottom w:val="none" w:sz="0" w:space="0" w:color="auto"/>
            <w:right w:val="none" w:sz="0" w:space="0" w:color="auto"/>
          </w:divBdr>
        </w:div>
        <w:div w:id="1268661320">
          <w:marLeft w:val="640"/>
          <w:marRight w:val="0"/>
          <w:marTop w:val="0"/>
          <w:marBottom w:val="0"/>
          <w:divBdr>
            <w:top w:val="none" w:sz="0" w:space="0" w:color="auto"/>
            <w:left w:val="none" w:sz="0" w:space="0" w:color="auto"/>
            <w:bottom w:val="none" w:sz="0" w:space="0" w:color="auto"/>
            <w:right w:val="none" w:sz="0" w:space="0" w:color="auto"/>
          </w:divBdr>
        </w:div>
        <w:div w:id="1269123769">
          <w:marLeft w:val="640"/>
          <w:marRight w:val="0"/>
          <w:marTop w:val="0"/>
          <w:marBottom w:val="0"/>
          <w:divBdr>
            <w:top w:val="none" w:sz="0" w:space="0" w:color="auto"/>
            <w:left w:val="none" w:sz="0" w:space="0" w:color="auto"/>
            <w:bottom w:val="none" w:sz="0" w:space="0" w:color="auto"/>
            <w:right w:val="none" w:sz="0" w:space="0" w:color="auto"/>
          </w:divBdr>
        </w:div>
        <w:div w:id="1272202586">
          <w:marLeft w:val="640"/>
          <w:marRight w:val="0"/>
          <w:marTop w:val="0"/>
          <w:marBottom w:val="0"/>
          <w:divBdr>
            <w:top w:val="none" w:sz="0" w:space="0" w:color="auto"/>
            <w:left w:val="none" w:sz="0" w:space="0" w:color="auto"/>
            <w:bottom w:val="none" w:sz="0" w:space="0" w:color="auto"/>
            <w:right w:val="none" w:sz="0" w:space="0" w:color="auto"/>
          </w:divBdr>
        </w:div>
        <w:div w:id="1276711854">
          <w:marLeft w:val="640"/>
          <w:marRight w:val="0"/>
          <w:marTop w:val="0"/>
          <w:marBottom w:val="0"/>
          <w:divBdr>
            <w:top w:val="none" w:sz="0" w:space="0" w:color="auto"/>
            <w:left w:val="none" w:sz="0" w:space="0" w:color="auto"/>
            <w:bottom w:val="none" w:sz="0" w:space="0" w:color="auto"/>
            <w:right w:val="none" w:sz="0" w:space="0" w:color="auto"/>
          </w:divBdr>
        </w:div>
        <w:div w:id="1310089081">
          <w:marLeft w:val="640"/>
          <w:marRight w:val="0"/>
          <w:marTop w:val="0"/>
          <w:marBottom w:val="0"/>
          <w:divBdr>
            <w:top w:val="none" w:sz="0" w:space="0" w:color="auto"/>
            <w:left w:val="none" w:sz="0" w:space="0" w:color="auto"/>
            <w:bottom w:val="none" w:sz="0" w:space="0" w:color="auto"/>
            <w:right w:val="none" w:sz="0" w:space="0" w:color="auto"/>
          </w:divBdr>
        </w:div>
        <w:div w:id="1364360527">
          <w:marLeft w:val="640"/>
          <w:marRight w:val="0"/>
          <w:marTop w:val="0"/>
          <w:marBottom w:val="0"/>
          <w:divBdr>
            <w:top w:val="none" w:sz="0" w:space="0" w:color="auto"/>
            <w:left w:val="none" w:sz="0" w:space="0" w:color="auto"/>
            <w:bottom w:val="none" w:sz="0" w:space="0" w:color="auto"/>
            <w:right w:val="none" w:sz="0" w:space="0" w:color="auto"/>
          </w:divBdr>
        </w:div>
        <w:div w:id="1366056337">
          <w:marLeft w:val="640"/>
          <w:marRight w:val="0"/>
          <w:marTop w:val="0"/>
          <w:marBottom w:val="0"/>
          <w:divBdr>
            <w:top w:val="none" w:sz="0" w:space="0" w:color="auto"/>
            <w:left w:val="none" w:sz="0" w:space="0" w:color="auto"/>
            <w:bottom w:val="none" w:sz="0" w:space="0" w:color="auto"/>
            <w:right w:val="none" w:sz="0" w:space="0" w:color="auto"/>
          </w:divBdr>
        </w:div>
        <w:div w:id="1371109641">
          <w:marLeft w:val="640"/>
          <w:marRight w:val="0"/>
          <w:marTop w:val="0"/>
          <w:marBottom w:val="0"/>
          <w:divBdr>
            <w:top w:val="none" w:sz="0" w:space="0" w:color="auto"/>
            <w:left w:val="none" w:sz="0" w:space="0" w:color="auto"/>
            <w:bottom w:val="none" w:sz="0" w:space="0" w:color="auto"/>
            <w:right w:val="none" w:sz="0" w:space="0" w:color="auto"/>
          </w:divBdr>
        </w:div>
        <w:div w:id="1372269081">
          <w:marLeft w:val="640"/>
          <w:marRight w:val="0"/>
          <w:marTop w:val="0"/>
          <w:marBottom w:val="0"/>
          <w:divBdr>
            <w:top w:val="none" w:sz="0" w:space="0" w:color="auto"/>
            <w:left w:val="none" w:sz="0" w:space="0" w:color="auto"/>
            <w:bottom w:val="none" w:sz="0" w:space="0" w:color="auto"/>
            <w:right w:val="none" w:sz="0" w:space="0" w:color="auto"/>
          </w:divBdr>
        </w:div>
        <w:div w:id="1398356510">
          <w:marLeft w:val="640"/>
          <w:marRight w:val="0"/>
          <w:marTop w:val="0"/>
          <w:marBottom w:val="0"/>
          <w:divBdr>
            <w:top w:val="none" w:sz="0" w:space="0" w:color="auto"/>
            <w:left w:val="none" w:sz="0" w:space="0" w:color="auto"/>
            <w:bottom w:val="none" w:sz="0" w:space="0" w:color="auto"/>
            <w:right w:val="none" w:sz="0" w:space="0" w:color="auto"/>
          </w:divBdr>
        </w:div>
        <w:div w:id="1403484602">
          <w:marLeft w:val="640"/>
          <w:marRight w:val="0"/>
          <w:marTop w:val="0"/>
          <w:marBottom w:val="0"/>
          <w:divBdr>
            <w:top w:val="none" w:sz="0" w:space="0" w:color="auto"/>
            <w:left w:val="none" w:sz="0" w:space="0" w:color="auto"/>
            <w:bottom w:val="none" w:sz="0" w:space="0" w:color="auto"/>
            <w:right w:val="none" w:sz="0" w:space="0" w:color="auto"/>
          </w:divBdr>
        </w:div>
        <w:div w:id="1404792848">
          <w:marLeft w:val="640"/>
          <w:marRight w:val="0"/>
          <w:marTop w:val="0"/>
          <w:marBottom w:val="0"/>
          <w:divBdr>
            <w:top w:val="none" w:sz="0" w:space="0" w:color="auto"/>
            <w:left w:val="none" w:sz="0" w:space="0" w:color="auto"/>
            <w:bottom w:val="none" w:sz="0" w:space="0" w:color="auto"/>
            <w:right w:val="none" w:sz="0" w:space="0" w:color="auto"/>
          </w:divBdr>
        </w:div>
        <w:div w:id="1409810901">
          <w:marLeft w:val="640"/>
          <w:marRight w:val="0"/>
          <w:marTop w:val="0"/>
          <w:marBottom w:val="0"/>
          <w:divBdr>
            <w:top w:val="none" w:sz="0" w:space="0" w:color="auto"/>
            <w:left w:val="none" w:sz="0" w:space="0" w:color="auto"/>
            <w:bottom w:val="none" w:sz="0" w:space="0" w:color="auto"/>
            <w:right w:val="none" w:sz="0" w:space="0" w:color="auto"/>
          </w:divBdr>
        </w:div>
        <w:div w:id="1423454686">
          <w:marLeft w:val="640"/>
          <w:marRight w:val="0"/>
          <w:marTop w:val="0"/>
          <w:marBottom w:val="0"/>
          <w:divBdr>
            <w:top w:val="none" w:sz="0" w:space="0" w:color="auto"/>
            <w:left w:val="none" w:sz="0" w:space="0" w:color="auto"/>
            <w:bottom w:val="none" w:sz="0" w:space="0" w:color="auto"/>
            <w:right w:val="none" w:sz="0" w:space="0" w:color="auto"/>
          </w:divBdr>
        </w:div>
        <w:div w:id="1425564330">
          <w:marLeft w:val="640"/>
          <w:marRight w:val="0"/>
          <w:marTop w:val="0"/>
          <w:marBottom w:val="0"/>
          <w:divBdr>
            <w:top w:val="none" w:sz="0" w:space="0" w:color="auto"/>
            <w:left w:val="none" w:sz="0" w:space="0" w:color="auto"/>
            <w:bottom w:val="none" w:sz="0" w:space="0" w:color="auto"/>
            <w:right w:val="none" w:sz="0" w:space="0" w:color="auto"/>
          </w:divBdr>
        </w:div>
        <w:div w:id="1432704365">
          <w:marLeft w:val="640"/>
          <w:marRight w:val="0"/>
          <w:marTop w:val="0"/>
          <w:marBottom w:val="0"/>
          <w:divBdr>
            <w:top w:val="none" w:sz="0" w:space="0" w:color="auto"/>
            <w:left w:val="none" w:sz="0" w:space="0" w:color="auto"/>
            <w:bottom w:val="none" w:sz="0" w:space="0" w:color="auto"/>
            <w:right w:val="none" w:sz="0" w:space="0" w:color="auto"/>
          </w:divBdr>
        </w:div>
        <w:div w:id="1447652344">
          <w:marLeft w:val="640"/>
          <w:marRight w:val="0"/>
          <w:marTop w:val="0"/>
          <w:marBottom w:val="0"/>
          <w:divBdr>
            <w:top w:val="none" w:sz="0" w:space="0" w:color="auto"/>
            <w:left w:val="none" w:sz="0" w:space="0" w:color="auto"/>
            <w:bottom w:val="none" w:sz="0" w:space="0" w:color="auto"/>
            <w:right w:val="none" w:sz="0" w:space="0" w:color="auto"/>
          </w:divBdr>
        </w:div>
        <w:div w:id="1480851780">
          <w:marLeft w:val="640"/>
          <w:marRight w:val="0"/>
          <w:marTop w:val="0"/>
          <w:marBottom w:val="0"/>
          <w:divBdr>
            <w:top w:val="none" w:sz="0" w:space="0" w:color="auto"/>
            <w:left w:val="none" w:sz="0" w:space="0" w:color="auto"/>
            <w:bottom w:val="none" w:sz="0" w:space="0" w:color="auto"/>
            <w:right w:val="none" w:sz="0" w:space="0" w:color="auto"/>
          </w:divBdr>
        </w:div>
        <w:div w:id="1505634445">
          <w:marLeft w:val="640"/>
          <w:marRight w:val="0"/>
          <w:marTop w:val="0"/>
          <w:marBottom w:val="0"/>
          <w:divBdr>
            <w:top w:val="none" w:sz="0" w:space="0" w:color="auto"/>
            <w:left w:val="none" w:sz="0" w:space="0" w:color="auto"/>
            <w:bottom w:val="none" w:sz="0" w:space="0" w:color="auto"/>
            <w:right w:val="none" w:sz="0" w:space="0" w:color="auto"/>
          </w:divBdr>
        </w:div>
        <w:div w:id="1534532652">
          <w:marLeft w:val="640"/>
          <w:marRight w:val="0"/>
          <w:marTop w:val="0"/>
          <w:marBottom w:val="0"/>
          <w:divBdr>
            <w:top w:val="none" w:sz="0" w:space="0" w:color="auto"/>
            <w:left w:val="none" w:sz="0" w:space="0" w:color="auto"/>
            <w:bottom w:val="none" w:sz="0" w:space="0" w:color="auto"/>
            <w:right w:val="none" w:sz="0" w:space="0" w:color="auto"/>
          </w:divBdr>
        </w:div>
        <w:div w:id="1552182751">
          <w:marLeft w:val="640"/>
          <w:marRight w:val="0"/>
          <w:marTop w:val="0"/>
          <w:marBottom w:val="0"/>
          <w:divBdr>
            <w:top w:val="none" w:sz="0" w:space="0" w:color="auto"/>
            <w:left w:val="none" w:sz="0" w:space="0" w:color="auto"/>
            <w:bottom w:val="none" w:sz="0" w:space="0" w:color="auto"/>
            <w:right w:val="none" w:sz="0" w:space="0" w:color="auto"/>
          </w:divBdr>
        </w:div>
        <w:div w:id="1572999956">
          <w:marLeft w:val="640"/>
          <w:marRight w:val="0"/>
          <w:marTop w:val="0"/>
          <w:marBottom w:val="0"/>
          <w:divBdr>
            <w:top w:val="none" w:sz="0" w:space="0" w:color="auto"/>
            <w:left w:val="none" w:sz="0" w:space="0" w:color="auto"/>
            <w:bottom w:val="none" w:sz="0" w:space="0" w:color="auto"/>
            <w:right w:val="none" w:sz="0" w:space="0" w:color="auto"/>
          </w:divBdr>
        </w:div>
        <w:div w:id="1622954860">
          <w:marLeft w:val="640"/>
          <w:marRight w:val="0"/>
          <w:marTop w:val="0"/>
          <w:marBottom w:val="0"/>
          <w:divBdr>
            <w:top w:val="none" w:sz="0" w:space="0" w:color="auto"/>
            <w:left w:val="none" w:sz="0" w:space="0" w:color="auto"/>
            <w:bottom w:val="none" w:sz="0" w:space="0" w:color="auto"/>
            <w:right w:val="none" w:sz="0" w:space="0" w:color="auto"/>
          </w:divBdr>
        </w:div>
        <w:div w:id="1628586860">
          <w:marLeft w:val="640"/>
          <w:marRight w:val="0"/>
          <w:marTop w:val="0"/>
          <w:marBottom w:val="0"/>
          <w:divBdr>
            <w:top w:val="none" w:sz="0" w:space="0" w:color="auto"/>
            <w:left w:val="none" w:sz="0" w:space="0" w:color="auto"/>
            <w:bottom w:val="none" w:sz="0" w:space="0" w:color="auto"/>
            <w:right w:val="none" w:sz="0" w:space="0" w:color="auto"/>
          </w:divBdr>
        </w:div>
        <w:div w:id="1683050805">
          <w:marLeft w:val="640"/>
          <w:marRight w:val="0"/>
          <w:marTop w:val="0"/>
          <w:marBottom w:val="0"/>
          <w:divBdr>
            <w:top w:val="none" w:sz="0" w:space="0" w:color="auto"/>
            <w:left w:val="none" w:sz="0" w:space="0" w:color="auto"/>
            <w:bottom w:val="none" w:sz="0" w:space="0" w:color="auto"/>
            <w:right w:val="none" w:sz="0" w:space="0" w:color="auto"/>
          </w:divBdr>
        </w:div>
        <w:div w:id="1701734703">
          <w:marLeft w:val="640"/>
          <w:marRight w:val="0"/>
          <w:marTop w:val="0"/>
          <w:marBottom w:val="0"/>
          <w:divBdr>
            <w:top w:val="none" w:sz="0" w:space="0" w:color="auto"/>
            <w:left w:val="none" w:sz="0" w:space="0" w:color="auto"/>
            <w:bottom w:val="none" w:sz="0" w:space="0" w:color="auto"/>
            <w:right w:val="none" w:sz="0" w:space="0" w:color="auto"/>
          </w:divBdr>
        </w:div>
        <w:div w:id="1727875502">
          <w:marLeft w:val="640"/>
          <w:marRight w:val="0"/>
          <w:marTop w:val="0"/>
          <w:marBottom w:val="0"/>
          <w:divBdr>
            <w:top w:val="none" w:sz="0" w:space="0" w:color="auto"/>
            <w:left w:val="none" w:sz="0" w:space="0" w:color="auto"/>
            <w:bottom w:val="none" w:sz="0" w:space="0" w:color="auto"/>
            <w:right w:val="none" w:sz="0" w:space="0" w:color="auto"/>
          </w:divBdr>
        </w:div>
        <w:div w:id="1736704794">
          <w:marLeft w:val="640"/>
          <w:marRight w:val="0"/>
          <w:marTop w:val="0"/>
          <w:marBottom w:val="0"/>
          <w:divBdr>
            <w:top w:val="none" w:sz="0" w:space="0" w:color="auto"/>
            <w:left w:val="none" w:sz="0" w:space="0" w:color="auto"/>
            <w:bottom w:val="none" w:sz="0" w:space="0" w:color="auto"/>
            <w:right w:val="none" w:sz="0" w:space="0" w:color="auto"/>
          </w:divBdr>
        </w:div>
        <w:div w:id="1767074147">
          <w:marLeft w:val="640"/>
          <w:marRight w:val="0"/>
          <w:marTop w:val="0"/>
          <w:marBottom w:val="0"/>
          <w:divBdr>
            <w:top w:val="none" w:sz="0" w:space="0" w:color="auto"/>
            <w:left w:val="none" w:sz="0" w:space="0" w:color="auto"/>
            <w:bottom w:val="none" w:sz="0" w:space="0" w:color="auto"/>
            <w:right w:val="none" w:sz="0" w:space="0" w:color="auto"/>
          </w:divBdr>
        </w:div>
        <w:div w:id="1808861964">
          <w:marLeft w:val="640"/>
          <w:marRight w:val="0"/>
          <w:marTop w:val="0"/>
          <w:marBottom w:val="0"/>
          <w:divBdr>
            <w:top w:val="none" w:sz="0" w:space="0" w:color="auto"/>
            <w:left w:val="none" w:sz="0" w:space="0" w:color="auto"/>
            <w:bottom w:val="none" w:sz="0" w:space="0" w:color="auto"/>
            <w:right w:val="none" w:sz="0" w:space="0" w:color="auto"/>
          </w:divBdr>
        </w:div>
        <w:div w:id="1810249322">
          <w:marLeft w:val="640"/>
          <w:marRight w:val="0"/>
          <w:marTop w:val="0"/>
          <w:marBottom w:val="0"/>
          <w:divBdr>
            <w:top w:val="none" w:sz="0" w:space="0" w:color="auto"/>
            <w:left w:val="none" w:sz="0" w:space="0" w:color="auto"/>
            <w:bottom w:val="none" w:sz="0" w:space="0" w:color="auto"/>
            <w:right w:val="none" w:sz="0" w:space="0" w:color="auto"/>
          </w:divBdr>
        </w:div>
        <w:div w:id="1850674641">
          <w:marLeft w:val="640"/>
          <w:marRight w:val="0"/>
          <w:marTop w:val="0"/>
          <w:marBottom w:val="0"/>
          <w:divBdr>
            <w:top w:val="none" w:sz="0" w:space="0" w:color="auto"/>
            <w:left w:val="none" w:sz="0" w:space="0" w:color="auto"/>
            <w:bottom w:val="none" w:sz="0" w:space="0" w:color="auto"/>
            <w:right w:val="none" w:sz="0" w:space="0" w:color="auto"/>
          </w:divBdr>
        </w:div>
        <w:div w:id="1875531013">
          <w:marLeft w:val="640"/>
          <w:marRight w:val="0"/>
          <w:marTop w:val="0"/>
          <w:marBottom w:val="0"/>
          <w:divBdr>
            <w:top w:val="none" w:sz="0" w:space="0" w:color="auto"/>
            <w:left w:val="none" w:sz="0" w:space="0" w:color="auto"/>
            <w:bottom w:val="none" w:sz="0" w:space="0" w:color="auto"/>
            <w:right w:val="none" w:sz="0" w:space="0" w:color="auto"/>
          </w:divBdr>
        </w:div>
        <w:div w:id="1905527887">
          <w:marLeft w:val="640"/>
          <w:marRight w:val="0"/>
          <w:marTop w:val="0"/>
          <w:marBottom w:val="0"/>
          <w:divBdr>
            <w:top w:val="none" w:sz="0" w:space="0" w:color="auto"/>
            <w:left w:val="none" w:sz="0" w:space="0" w:color="auto"/>
            <w:bottom w:val="none" w:sz="0" w:space="0" w:color="auto"/>
            <w:right w:val="none" w:sz="0" w:space="0" w:color="auto"/>
          </w:divBdr>
        </w:div>
        <w:div w:id="1928490246">
          <w:marLeft w:val="640"/>
          <w:marRight w:val="0"/>
          <w:marTop w:val="0"/>
          <w:marBottom w:val="0"/>
          <w:divBdr>
            <w:top w:val="none" w:sz="0" w:space="0" w:color="auto"/>
            <w:left w:val="none" w:sz="0" w:space="0" w:color="auto"/>
            <w:bottom w:val="none" w:sz="0" w:space="0" w:color="auto"/>
            <w:right w:val="none" w:sz="0" w:space="0" w:color="auto"/>
          </w:divBdr>
        </w:div>
        <w:div w:id="1943682927">
          <w:marLeft w:val="640"/>
          <w:marRight w:val="0"/>
          <w:marTop w:val="0"/>
          <w:marBottom w:val="0"/>
          <w:divBdr>
            <w:top w:val="none" w:sz="0" w:space="0" w:color="auto"/>
            <w:left w:val="none" w:sz="0" w:space="0" w:color="auto"/>
            <w:bottom w:val="none" w:sz="0" w:space="0" w:color="auto"/>
            <w:right w:val="none" w:sz="0" w:space="0" w:color="auto"/>
          </w:divBdr>
        </w:div>
      </w:divsChild>
    </w:div>
    <w:div w:id="1842235752">
      <w:bodyDiv w:val="1"/>
      <w:marLeft w:val="0"/>
      <w:marRight w:val="0"/>
      <w:marTop w:val="0"/>
      <w:marBottom w:val="0"/>
      <w:divBdr>
        <w:top w:val="none" w:sz="0" w:space="0" w:color="auto"/>
        <w:left w:val="none" w:sz="0" w:space="0" w:color="auto"/>
        <w:bottom w:val="none" w:sz="0" w:space="0" w:color="auto"/>
        <w:right w:val="none" w:sz="0" w:space="0" w:color="auto"/>
      </w:divBdr>
    </w:div>
    <w:div w:id="1846508881">
      <w:bodyDiv w:val="1"/>
      <w:marLeft w:val="0"/>
      <w:marRight w:val="0"/>
      <w:marTop w:val="0"/>
      <w:marBottom w:val="0"/>
      <w:divBdr>
        <w:top w:val="none" w:sz="0" w:space="0" w:color="auto"/>
        <w:left w:val="none" w:sz="0" w:space="0" w:color="auto"/>
        <w:bottom w:val="none" w:sz="0" w:space="0" w:color="auto"/>
        <w:right w:val="none" w:sz="0" w:space="0" w:color="auto"/>
      </w:divBdr>
    </w:div>
    <w:div w:id="1847018288">
      <w:bodyDiv w:val="1"/>
      <w:marLeft w:val="0"/>
      <w:marRight w:val="0"/>
      <w:marTop w:val="0"/>
      <w:marBottom w:val="0"/>
      <w:divBdr>
        <w:top w:val="none" w:sz="0" w:space="0" w:color="auto"/>
        <w:left w:val="none" w:sz="0" w:space="0" w:color="auto"/>
        <w:bottom w:val="none" w:sz="0" w:space="0" w:color="auto"/>
        <w:right w:val="none" w:sz="0" w:space="0" w:color="auto"/>
      </w:divBdr>
    </w:div>
    <w:div w:id="1850606857">
      <w:bodyDiv w:val="1"/>
      <w:marLeft w:val="0"/>
      <w:marRight w:val="0"/>
      <w:marTop w:val="0"/>
      <w:marBottom w:val="0"/>
      <w:divBdr>
        <w:top w:val="none" w:sz="0" w:space="0" w:color="auto"/>
        <w:left w:val="none" w:sz="0" w:space="0" w:color="auto"/>
        <w:bottom w:val="none" w:sz="0" w:space="0" w:color="auto"/>
        <w:right w:val="none" w:sz="0" w:space="0" w:color="auto"/>
      </w:divBdr>
    </w:div>
    <w:div w:id="1851143400">
      <w:bodyDiv w:val="1"/>
      <w:marLeft w:val="0"/>
      <w:marRight w:val="0"/>
      <w:marTop w:val="0"/>
      <w:marBottom w:val="0"/>
      <w:divBdr>
        <w:top w:val="none" w:sz="0" w:space="0" w:color="auto"/>
        <w:left w:val="none" w:sz="0" w:space="0" w:color="auto"/>
        <w:bottom w:val="none" w:sz="0" w:space="0" w:color="auto"/>
        <w:right w:val="none" w:sz="0" w:space="0" w:color="auto"/>
      </w:divBdr>
      <w:divsChild>
        <w:div w:id="14707">
          <w:marLeft w:val="640"/>
          <w:marRight w:val="0"/>
          <w:marTop w:val="0"/>
          <w:marBottom w:val="0"/>
          <w:divBdr>
            <w:top w:val="none" w:sz="0" w:space="0" w:color="auto"/>
            <w:left w:val="none" w:sz="0" w:space="0" w:color="auto"/>
            <w:bottom w:val="none" w:sz="0" w:space="0" w:color="auto"/>
            <w:right w:val="none" w:sz="0" w:space="0" w:color="auto"/>
          </w:divBdr>
        </w:div>
        <w:div w:id="5062196">
          <w:marLeft w:val="640"/>
          <w:marRight w:val="0"/>
          <w:marTop w:val="0"/>
          <w:marBottom w:val="0"/>
          <w:divBdr>
            <w:top w:val="none" w:sz="0" w:space="0" w:color="auto"/>
            <w:left w:val="none" w:sz="0" w:space="0" w:color="auto"/>
            <w:bottom w:val="none" w:sz="0" w:space="0" w:color="auto"/>
            <w:right w:val="none" w:sz="0" w:space="0" w:color="auto"/>
          </w:divBdr>
        </w:div>
        <w:div w:id="31537339">
          <w:marLeft w:val="640"/>
          <w:marRight w:val="0"/>
          <w:marTop w:val="0"/>
          <w:marBottom w:val="0"/>
          <w:divBdr>
            <w:top w:val="none" w:sz="0" w:space="0" w:color="auto"/>
            <w:left w:val="none" w:sz="0" w:space="0" w:color="auto"/>
            <w:bottom w:val="none" w:sz="0" w:space="0" w:color="auto"/>
            <w:right w:val="none" w:sz="0" w:space="0" w:color="auto"/>
          </w:divBdr>
        </w:div>
        <w:div w:id="39091401">
          <w:marLeft w:val="640"/>
          <w:marRight w:val="0"/>
          <w:marTop w:val="0"/>
          <w:marBottom w:val="0"/>
          <w:divBdr>
            <w:top w:val="none" w:sz="0" w:space="0" w:color="auto"/>
            <w:left w:val="none" w:sz="0" w:space="0" w:color="auto"/>
            <w:bottom w:val="none" w:sz="0" w:space="0" w:color="auto"/>
            <w:right w:val="none" w:sz="0" w:space="0" w:color="auto"/>
          </w:divBdr>
        </w:div>
        <w:div w:id="62989543">
          <w:marLeft w:val="640"/>
          <w:marRight w:val="0"/>
          <w:marTop w:val="0"/>
          <w:marBottom w:val="0"/>
          <w:divBdr>
            <w:top w:val="none" w:sz="0" w:space="0" w:color="auto"/>
            <w:left w:val="none" w:sz="0" w:space="0" w:color="auto"/>
            <w:bottom w:val="none" w:sz="0" w:space="0" w:color="auto"/>
            <w:right w:val="none" w:sz="0" w:space="0" w:color="auto"/>
          </w:divBdr>
        </w:div>
        <w:div w:id="71122714">
          <w:marLeft w:val="640"/>
          <w:marRight w:val="0"/>
          <w:marTop w:val="0"/>
          <w:marBottom w:val="0"/>
          <w:divBdr>
            <w:top w:val="none" w:sz="0" w:space="0" w:color="auto"/>
            <w:left w:val="none" w:sz="0" w:space="0" w:color="auto"/>
            <w:bottom w:val="none" w:sz="0" w:space="0" w:color="auto"/>
            <w:right w:val="none" w:sz="0" w:space="0" w:color="auto"/>
          </w:divBdr>
        </w:div>
        <w:div w:id="71894615">
          <w:marLeft w:val="640"/>
          <w:marRight w:val="0"/>
          <w:marTop w:val="0"/>
          <w:marBottom w:val="0"/>
          <w:divBdr>
            <w:top w:val="none" w:sz="0" w:space="0" w:color="auto"/>
            <w:left w:val="none" w:sz="0" w:space="0" w:color="auto"/>
            <w:bottom w:val="none" w:sz="0" w:space="0" w:color="auto"/>
            <w:right w:val="none" w:sz="0" w:space="0" w:color="auto"/>
          </w:divBdr>
        </w:div>
        <w:div w:id="143860313">
          <w:marLeft w:val="640"/>
          <w:marRight w:val="0"/>
          <w:marTop w:val="0"/>
          <w:marBottom w:val="0"/>
          <w:divBdr>
            <w:top w:val="none" w:sz="0" w:space="0" w:color="auto"/>
            <w:left w:val="none" w:sz="0" w:space="0" w:color="auto"/>
            <w:bottom w:val="none" w:sz="0" w:space="0" w:color="auto"/>
            <w:right w:val="none" w:sz="0" w:space="0" w:color="auto"/>
          </w:divBdr>
        </w:div>
        <w:div w:id="191847694">
          <w:marLeft w:val="640"/>
          <w:marRight w:val="0"/>
          <w:marTop w:val="0"/>
          <w:marBottom w:val="0"/>
          <w:divBdr>
            <w:top w:val="none" w:sz="0" w:space="0" w:color="auto"/>
            <w:left w:val="none" w:sz="0" w:space="0" w:color="auto"/>
            <w:bottom w:val="none" w:sz="0" w:space="0" w:color="auto"/>
            <w:right w:val="none" w:sz="0" w:space="0" w:color="auto"/>
          </w:divBdr>
        </w:div>
        <w:div w:id="203949314">
          <w:marLeft w:val="640"/>
          <w:marRight w:val="0"/>
          <w:marTop w:val="0"/>
          <w:marBottom w:val="0"/>
          <w:divBdr>
            <w:top w:val="none" w:sz="0" w:space="0" w:color="auto"/>
            <w:left w:val="none" w:sz="0" w:space="0" w:color="auto"/>
            <w:bottom w:val="none" w:sz="0" w:space="0" w:color="auto"/>
            <w:right w:val="none" w:sz="0" w:space="0" w:color="auto"/>
          </w:divBdr>
        </w:div>
        <w:div w:id="241526153">
          <w:marLeft w:val="640"/>
          <w:marRight w:val="0"/>
          <w:marTop w:val="0"/>
          <w:marBottom w:val="0"/>
          <w:divBdr>
            <w:top w:val="none" w:sz="0" w:space="0" w:color="auto"/>
            <w:left w:val="none" w:sz="0" w:space="0" w:color="auto"/>
            <w:bottom w:val="none" w:sz="0" w:space="0" w:color="auto"/>
            <w:right w:val="none" w:sz="0" w:space="0" w:color="auto"/>
          </w:divBdr>
        </w:div>
        <w:div w:id="287471875">
          <w:marLeft w:val="640"/>
          <w:marRight w:val="0"/>
          <w:marTop w:val="0"/>
          <w:marBottom w:val="0"/>
          <w:divBdr>
            <w:top w:val="none" w:sz="0" w:space="0" w:color="auto"/>
            <w:left w:val="none" w:sz="0" w:space="0" w:color="auto"/>
            <w:bottom w:val="none" w:sz="0" w:space="0" w:color="auto"/>
            <w:right w:val="none" w:sz="0" w:space="0" w:color="auto"/>
          </w:divBdr>
        </w:div>
        <w:div w:id="327095855">
          <w:marLeft w:val="640"/>
          <w:marRight w:val="0"/>
          <w:marTop w:val="0"/>
          <w:marBottom w:val="0"/>
          <w:divBdr>
            <w:top w:val="none" w:sz="0" w:space="0" w:color="auto"/>
            <w:left w:val="none" w:sz="0" w:space="0" w:color="auto"/>
            <w:bottom w:val="none" w:sz="0" w:space="0" w:color="auto"/>
            <w:right w:val="none" w:sz="0" w:space="0" w:color="auto"/>
          </w:divBdr>
        </w:div>
        <w:div w:id="351423637">
          <w:marLeft w:val="640"/>
          <w:marRight w:val="0"/>
          <w:marTop w:val="0"/>
          <w:marBottom w:val="0"/>
          <w:divBdr>
            <w:top w:val="none" w:sz="0" w:space="0" w:color="auto"/>
            <w:left w:val="none" w:sz="0" w:space="0" w:color="auto"/>
            <w:bottom w:val="none" w:sz="0" w:space="0" w:color="auto"/>
            <w:right w:val="none" w:sz="0" w:space="0" w:color="auto"/>
          </w:divBdr>
        </w:div>
        <w:div w:id="383913616">
          <w:marLeft w:val="640"/>
          <w:marRight w:val="0"/>
          <w:marTop w:val="0"/>
          <w:marBottom w:val="0"/>
          <w:divBdr>
            <w:top w:val="none" w:sz="0" w:space="0" w:color="auto"/>
            <w:left w:val="none" w:sz="0" w:space="0" w:color="auto"/>
            <w:bottom w:val="none" w:sz="0" w:space="0" w:color="auto"/>
            <w:right w:val="none" w:sz="0" w:space="0" w:color="auto"/>
          </w:divBdr>
        </w:div>
        <w:div w:id="399984697">
          <w:marLeft w:val="640"/>
          <w:marRight w:val="0"/>
          <w:marTop w:val="0"/>
          <w:marBottom w:val="0"/>
          <w:divBdr>
            <w:top w:val="none" w:sz="0" w:space="0" w:color="auto"/>
            <w:left w:val="none" w:sz="0" w:space="0" w:color="auto"/>
            <w:bottom w:val="none" w:sz="0" w:space="0" w:color="auto"/>
            <w:right w:val="none" w:sz="0" w:space="0" w:color="auto"/>
          </w:divBdr>
        </w:div>
        <w:div w:id="428505955">
          <w:marLeft w:val="640"/>
          <w:marRight w:val="0"/>
          <w:marTop w:val="0"/>
          <w:marBottom w:val="0"/>
          <w:divBdr>
            <w:top w:val="none" w:sz="0" w:space="0" w:color="auto"/>
            <w:left w:val="none" w:sz="0" w:space="0" w:color="auto"/>
            <w:bottom w:val="none" w:sz="0" w:space="0" w:color="auto"/>
            <w:right w:val="none" w:sz="0" w:space="0" w:color="auto"/>
          </w:divBdr>
        </w:div>
        <w:div w:id="434253283">
          <w:marLeft w:val="640"/>
          <w:marRight w:val="0"/>
          <w:marTop w:val="0"/>
          <w:marBottom w:val="0"/>
          <w:divBdr>
            <w:top w:val="none" w:sz="0" w:space="0" w:color="auto"/>
            <w:left w:val="none" w:sz="0" w:space="0" w:color="auto"/>
            <w:bottom w:val="none" w:sz="0" w:space="0" w:color="auto"/>
            <w:right w:val="none" w:sz="0" w:space="0" w:color="auto"/>
          </w:divBdr>
        </w:div>
        <w:div w:id="456988927">
          <w:marLeft w:val="640"/>
          <w:marRight w:val="0"/>
          <w:marTop w:val="0"/>
          <w:marBottom w:val="0"/>
          <w:divBdr>
            <w:top w:val="none" w:sz="0" w:space="0" w:color="auto"/>
            <w:left w:val="none" w:sz="0" w:space="0" w:color="auto"/>
            <w:bottom w:val="none" w:sz="0" w:space="0" w:color="auto"/>
            <w:right w:val="none" w:sz="0" w:space="0" w:color="auto"/>
          </w:divBdr>
        </w:div>
        <w:div w:id="465203503">
          <w:marLeft w:val="640"/>
          <w:marRight w:val="0"/>
          <w:marTop w:val="0"/>
          <w:marBottom w:val="0"/>
          <w:divBdr>
            <w:top w:val="none" w:sz="0" w:space="0" w:color="auto"/>
            <w:left w:val="none" w:sz="0" w:space="0" w:color="auto"/>
            <w:bottom w:val="none" w:sz="0" w:space="0" w:color="auto"/>
            <w:right w:val="none" w:sz="0" w:space="0" w:color="auto"/>
          </w:divBdr>
        </w:div>
        <w:div w:id="514538057">
          <w:marLeft w:val="640"/>
          <w:marRight w:val="0"/>
          <w:marTop w:val="0"/>
          <w:marBottom w:val="0"/>
          <w:divBdr>
            <w:top w:val="none" w:sz="0" w:space="0" w:color="auto"/>
            <w:left w:val="none" w:sz="0" w:space="0" w:color="auto"/>
            <w:bottom w:val="none" w:sz="0" w:space="0" w:color="auto"/>
            <w:right w:val="none" w:sz="0" w:space="0" w:color="auto"/>
          </w:divBdr>
        </w:div>
        <w:div w:id="594553703">
          <w:marLeft w:val="640"/>
          <w:marRight w:val="0"/>
          <w:marTop w:val="0"/>
          <w:marBottom w:val="0"/>
          <w:divBdr>
            <w:top w:val="none" w:sz="0" w:space="0" w:color="auto"/>
            <w:left w:val="none" w:sz="0" w:space="0" w:color="auto"/>
            <w:bottom w:val="none" w:sz="0" w:space="0" w:color="auto"/>
            <w:right w:val="none" w:sz="0" w:space="0" w:color="auto"/>
          </w:divBdr>
        </w:div>
        <w:div w:id="595091855">
          <w:marLeft w:val="640"/>
          <w:marRight w:val="0"/>
          <w:marTop w:val="0"/>
          <w:marBottom w:val="0"/>
          <w:divBdr>
            <w:top w:val="none" w:sz="0" w:space="0" w:color="auto"/>
            <w:left w:val="none" w:sz="0" w:space="0" w:color="auto"/>
            <w:bottom w:val="none" w:sz="0" w:space="0" w:color="auto"/>
            <w:right w:val="none" w:sz="0" w:space="0" w:color="auto"/>
          </w:divBdr>
        </w:div>
        <w:div w:id="626354088">
          <w:marLeft w:val="640"/>
          <w:marRight w:val="0"/>
          <w:marTop w:val="0"/>
          <w:marBottom w:val="0"/>
          <w:divBdr>
            <w:top w:val="none" w:sz="0" w:space="0" w:color="auto"/>
            <w:left w:val="none" w:sz="0" w:space="0" w:color="auto"/>
            <w:bottom w:val="none" w:sz="0" w:space="0" w:color="auto"/>
            <w:right w:val="none" w:sz="0" w:space="0" w:color="auto"/>
          </w:divBdr>
        </w:div>
        <w:div w:id="630211865">
          <w:marLeft w:val="640"/>
          <w:marRight w:val="0"/>
          <w:marTop w:val="0"/>
          <w:marBottom w:val="0"/>
          <w:divBdr>
            <w:top w:val="none" w:sz="0" w:space="0" w:color="auto"/>
            <w:left w:val="none" w:sz="0" w:space="0" w:color="auto"/>
            <w:bottom w:val="none" w:sz="0" w:space="0" w:color="auto"/>
            <w:right w:val="none" w:sz="0" w:space="0" w:color="auto"/>
          </w:divBdr>
        </w:div>
        <w:div w:id="684013757">
          <w:marLeft w:val="640"/>
          <w:marRight w:val="0"/>
          <w:marTop w:val="0"/>
          <w:marBottom w:val="0"/>
          <w:divBdr>
            <w:top w:val="none" w:sz="0" w:space="0" w:color="auto"/>
            <w:left w:val="none" w:sz="0" w:space="0" w:color="auto"/>
            <w:bottom w:val="none" w:sz="0" w:space="0" w:color="auto"/>
            <w:right w:val="none" w:sz="0" w:space="0" w:color="auto"/>
          </w:divBdr>
        </w:div>
        <w:div w:id="714358142">
          <w:marLeft w:val="640"/>
          <w:marRight w:val="0"/>
          <w:marTop w:val="0"/>
          <w:marBottom w:val="0"/>
          <w:divBdr>
            <w:top w:val="none" w:sz="0" w:space="0" w:color="auto"/>
            <w:left w:val="none" w:sz="0" w:space="0" w:color="auto"/>
            <w:bottom w:val="none" w:sz="0" w:space="0" w:color="auto"/>
            <w:right w:val="none" w:sz="0" w:space="0" w:color="auto"/>
          </w:divBdr>
        </w:div>
        <w:div w:id="728965741">
          <w:marLeft w:val="640"/>
          <w:marRight w:val="0"/>
          <w:marTop w:val="0"/>
          <w:marBottom w:val="0"/>
          <w:divBdr>
            <w:top w:val="none" w:sz="0" w:space="0" w:color="auto"/>
            <w:left w:val="none" w:sz="0" w:space="0" w:color="auto"/>
            <w:bottom w:val="none" w:sz="0" w:space="0" w:color="auto"/>
            <w:right w:val="none" w:sz="0" w:space="0" w:color="auto"/>
          </w:divBdr>
        </w:div>
        <w:div w:id="743991074">
          <w:marLeft w:val="640"/>
          <w:marRight w:val="0"/>
          <w:marTop w:val="0"/>
          <w:marBottom w:val="0"/>
          <w:divBdr>
            <w:top w:val="none" w:sz="0" w:space="0" w:color="auto"/>
            <w:left w:val="none" w:sz="0" w:space="0" w:color="auto"/>
            <w:bottom w:val="none" w:sz="0" w:space="0" w:color="auto"/>
            <w:right w:val="none" w:sz="0" w:space="0" w:color="auto"/>
          </w:divBdr>
        </w:div>
        <w:div w:id="748506283">
          <w:marLeft w:val="640"/>
          <w:marRight w:val="0"/>
          <w:marTop w:val="0"/>
          <w:marBottom w:val="0"/>
          <w:divBdr>
            <w:top w:val="none" w:sz="0" w:space="0" w:color="auto"/>
            <w:left w:val="none" w:sz="0" w:space="0" w:color="auto"/>
            <w:bottom w:val="none" w:sz="0" w:space="0" w:color="auto"/>
            <w:right w:val="none" w:sz="0" w:space="0" w:color="auto"/>
          </w:divBdr>
        </w:div>
        <w:div w:id="750470723">
          <w:marLeft w:val="640"/>
          <w:marRight w:val="0"/>
          <w:marTop w:val="0"/>
          <w:marBottom w:val="0"/>
          <w:divBdr>
            <w:top w:val="none" w:sz="0" w:space="0" w:color="auto"/>
            <w:left w:val="none" w:sz="0" w:space="0" w:color="auto"/>
            <w:bottom w:val="none" w:sz="0" w:space="0" w:color="auto"/>
            <w:right w:val="none" w:sz="0" w:space="0" w:color="auto"/>
          </w:divBdr>
        </w:div>
        <w:div w:id="756101199">
          <w:marLeft w:val="640"/>
          <w:marRight w:val="0"/>
          <w:marTop w:val="0"/>
          <w:marBottom w:val="0"/>
          <w:divBdr>
            <w:top w:val="none" w:sz="0" w:space="0" w:color="auto"/>
            <w:left w:val="none" w:sz="0" w:space="0" w:color="auto"/>
            <w:bottom w:val="none" w:sz="0" w:space="0" w:color="auto"/>
            <w:right w:val="none" w:sz="0" w:space="0" w:color="auto"/>
          </w:divBdr>
        </w:div>
        <w:div w:id="785124901">
          <w:marLeft w:val="640"/>
          <w:marRight w:val="0"/>
          <w:marTop w:val="0"/>
          <w:marBottom w:val="0"/>
          <w:divBdr>
            <w:top w:val="none" w:sz="0" w:space="0" w:color="auto"/>
            <w:left w:val="none" w:sz="0" w:space="0" w:color="auto"/>
            <w:bottom w:val="none" w:sz="0" w:space="0" w:color="auto"/>
            <w:right w:val="none" w:sz="0" w:space="0" w:color="auto"/>
          </w:divBdr>
        </w:div>
        <w:div w:id="796991161">
          <w:marLeft w:val="640"/>
          <w:marRight w:val="0"/>
          <w:marTop w:val="0"/>
          <w:marBottom w:val="0"/>
          <w:divBdr>
            <w:top w:val="none" w:sz="0" w:space="0" w:color="auto"/>
            <w:left w:val="none" w:sz="0" w:space="0" w:color="auto"/>
            <w:bottom w:val="none" w:sz="0" w:space="0" w:color="auto"/>
            <w:right w:val="none" w:sz="0" w:space="0" w:color="auto"/>
          </w:divBdr>
        </w:div>
        <w:div w:id="798454261">
          <w:marLeft w:val="640"/>
          <w:marRight w:val="0"/>
          <w:marTop w:val="0"/>
          <w:marBottom w:val="0"/>
          <w:divBdr>
            <w:top w:val="none" w:sz="0" w:space="0" w:color="auto"/>
            <w:left w:val="none" w:sz="0" w:space="0" w:color="auto"/>
            <w:bottom w:val="none" w:sz="0" w:space="0" w:color="auto"/>
            <w:right w:val="none" w:sz="0" w:space="0" w:color="auto"/>
          </w:divBdr>
        </w:div>
        <w:div w:id="858278110">
          <w:marLeft w:val="640"/>
          <w:marRight w:val="0"/>
          <w:marTop w:val="0"/>
          <w:marBottom w:val="0"/>
          <w:divBdr>
            <w:top w:val="none" w:sz="0" w:space="0" w:color="auto"/>
            <w:left w:val="none" w:sz="0" w:space="0" w:color="auto"/>
            <w:bottom w:val="none" w:sz="0" w:space="0" w:color="auto"/>
            <w:right w:val="none" w:sz="0" w:space="0" w:color="auto"/>
          </w:divBdr>
        </w:div>
        <w:div w:id="879706842">
          <w:marLeft w:val="640"/>
          <w:marRight w:val="0"/>
          <w:marTop w:val="0"/>
          <w:marBottom w:val="0"/>
          <w:divBdr>
            <w:top w:val="none" w:sz="0" w:space="0" w:color="auto"/>
            <w:left w:val="none" w:sz="0" w:space="0" w:color="auto"/>
            <w:bottom w:val="none" w:sz="0" w:space="0" w:color="auto"/>
            <w:right w:val="none" w:sz="0" w:space="0" w:color="auto"/>
          </w:divBdr>
        </w:div>
        <w:div w:id="887375316">
          <w:marLeft w:val="640"/>
          <w:marRight w:val="0"/>
          <w:marTop w:val="0"/>
          <w:marBottom w:val="0"/>
          <w:divBdr>
            <w:top w:val="none" w:sz="0" w:space="0" w:color="auto"/>
            <w:left w:val="none" w:sz="0" w:space="0" w:color="auto"/>
            <w:bottom w:val="none" w:sz="0" w:space="0" w:color="auto"/>
            <w:right w:val="none" w:sz="0" w:space="0" w:color="auto"/>
          </w:divBdr>
        </w:div>
        <w:div w:id="891622284">
          <w:marLeft w:val="640"/>
          <w:marRight w:val="0"/>
          <w:marTop w:val="0"/>
          <w:marBottom w:val="0"/>
          <w:divBdr>
            <w:top w:val="none" w:sz="0" w:space="0" w:color="auto"/>
            <w:left w:val="none" w:sz="0" w:space="0" w:color="auto"/>
            <w:bottom w:val="none" w:sz="0" w:space="0" w:color="auto"/>
            <w:right w:val="none" w:sz="0" w:space="0" w:color="auto"/>
          </w:divBdr>
        </w:div>
        <w:div w:id="945383477">
          <w:marLeft w:val="640"/>
          <w:marRight w:val="0"/>
          <w:marTop w:val="0"/>
          <w:marBottom w:val="0"/>
          <w:divBdr>
            <w:top w:val="none" w:sz="0" w:space="0" w:color="auto"/>
            <w:left w:val="none" w:sz="0" w:space="0" w:color="auto"/>
            <w:bottom w:val="none" w:sz="0" w:space="0" w:color="auto"/>
            <w:right w:val="none" w:sz="0" w:space="0" w:color="auto"/>
          </w:divBdr>
        </w:div>
        <w:div w:id="965548394">
          <w:marLeft w:val="640"/>
          <w:marRight w:val="0"/>
          <w:marTop w:val="0"/>
          <w:marBottom w:val="0"/>
          <w:divBdr>
            <w:top w:val="none" w:sz="0" w:space="0" w:color="auto"/>
            <w:left w:val="none" w:sz="0" w:space="0" w:color="auto"/>
            <w:bottom w:val="none" w:sz="0" w:space="0" w:color="auto"/>
            <w:right w:val="none" w:sz="0" w:space="0" w:color="auto"/>
          </w:divBdr>
        </w:div>
        <w:div w:id="972178368">
          <w:marLeft w:val="640"/>
          <w:marRight w:val="0"/>
          <w:marTop w:val="0"/>
          <w:marBottom w:val="0"/>
          <w:divBdr>
            <w:top w:val="none" w:sz="0" w:space="0" w:color="auto"/>
            <w:left w:val="none" w:sz="0" w:space="0" w:color="auto"/>
            <w:bottom w:val="none" w:sz="0" w:space="0" w:color="auto"/>
            <w:right w:val="none" w:sz="0" w:space="0" w:color="auto"/>
          </w:divBdr>
        </w:div>
        <w:div w:id="982848367">
          <w:marLeft w:val="640"/>
          <w:marRight w:val="0"/>
          <w:marTop w:val="0"/>
          <w:marBottom w:val="0"/>
          <w:divBdr>
            <w:top w:val="none" w:sz="0" w:space="0" w:color="auto"/>
            <w:left w:val="none" w:sz="0" w:space="0" w:color="auto"/>
            <w:bottom w:val="none" w:sz="0" w:space="0" w:color="auto"/>
            <w:right w:val="none" w:sz="0" w:space="0" w:color="auto"/>
          </w:divBdr>
        </w:div>
        <w:div w:id="985355279">
          <w:marLeft w:val="640"/>
          <w:marRight w:val="0"/>
          <w:marTop w:val="0"/>
          <w:marBottom w:val="0"/>
          <w:divBdr>
            <w:top w:val="none" w:sz="0" w:space="0" w:color="auto"/>
            <w:left w:val="none" w:sz="0" w:space="0" w:color="auto"/>
            <w:bottom w:val="none" w:sz="0" w:space="0" w:color="auto"/>
            <w:right w:val="none" w:sz="0" w:space="0" w:color="auto"/>
          </w:divBdr>
        </w:div>
        <w:div w:id="1029186779">
          <w:marLeft w:val="640"/>
          <w:marRight w:val="0"/>
          <w:marTop w:val="0"/>
          <w:marBottom w:val="0"/>
          <w:divBdr>
            <w:top w:val="none" w:sz="0" w:space="0" w:color="auto"/>
            <w:left w:val="none" w:sz="0" w:space="0" w:color="auto"/>
            <w:bottom w:val="none" w:sz="0" w:space="0" w:color="auto"/>
            <w:right w:val="none" w:sz="0" w:space="0" w:color="auto"/>
          </w:divBdr>
        </w:div>
        <w:div w:id="1045372881">
          <w:marLeft w:val="640"/>
          <w:marRight w:val="0"/>
          <w:marTop w:val="0"/>
          <w:marBottom w:val="0"/>
          <w:divBdr>
            <w:top w:val="none" w:sz="0" w:space="0" w:color="auto"/>
            <w:left w:val="none" w:sz="0" w:space="0" w:color="auto"/>
            <w:bottom w:val="none" w:sz="0" w:space="0" w:color="auto"/>
            <w:right w:val="none" w:sz="0" w:space="0" w:color="auto"/>
          </w:divBdr>
        </w:div>
        <w:div w:id="1062947466">
          <w:marLeft w:val="640"/>
          <w:marRight w:val="0"/>
          <w:marTop w:val="0"/>
          <w:marBottom w:val="0"/>
          <w:divBdr>
            <w:top w:val="none" w:sz="0" w:space="0" w:color="auto"/>
            <w:left w:val="none" w:sz="0" w:space="0" w:color="auto"/>
            <w:bottom w:val="none" w:sz="0" w:space="0" w:color="auto"/>
            <w:right w:val="none" w:sz="0" w:space="0" w:color="auto"/>
          </w:divBdr>
        </w:div>
        <w:div w:id="1065184237">
          <w:marLeft w:val="640"/>
          <w:marRight w:val="0"/>
          <w:marTop w:val="0"/>
          <w:marBottom w:val="0"/>
          <w:divBdr>
            <w:top w:val="none" w:sz="0" w:space="0" w:color="auto"/>
            <w:left w:val="none" w:sz="0" w:space="0" w:color="auto"/>
            <w:bottom w:val="none" w:sz="0" w:space="0" w:color="auto"/>
            <w:right w:val="none" w:sz="0" w:space="0" w:color="auto"/>
          </w:divBdr>
        </w:div>
        <w:div w:id="1091008560">
          <w:marLeft w:val="640"/>
          <w:marRight w:val="0"/>
          <w:marTop w:val="0"/>
          <w:marBottom w:val="0"/>
          <w:divBdr>
            <w:top w:val="none" w:sz="0" w:space="0" w:color="auto"/>
            <w:left w:val="none" w:sz="0" w:space="0" w:color="auto"/>
            <w:bottom w:val="none" w:sz="0" w:space="0" w:color="auto"/>
            <w:right w:val="none" w:sz="0" w:space="0" w:color="auto"/>
          </w:divBdr>
        </w:div>
        <w:div w:id="1127042492">
          <w:marLeft w:val="640"/>
          <w:marRight w:val="0"/>
          <w:marTop w:val="0"/>
          <w:marBottom w:val="0"/>
          <w:divBdr>
            <w:top w:val="none" w:sz="0" w:space="0" w:color="auto"/>
            <w:left w:val="none" w:sz="0" w:space="0" w:color="auto"/>
            <w:bottom w:val="none" w:sz="0" w:space="0" w:color="auto"/>
            <w:right w:val="none" w:sz="0" w:space="0" w:color="auto"/>
          </w:divBdr>
        </w:div>
        <w:div w:id="1136878322">
          <w:marLeft w:val="640"/>
          <w:marRight w:val="0"/>
          <w:marTop w:val="0"/>
          <w:marBottom w:val="0"/>
          <w:divBdr>
            <w:top w:val="none" w:sz="0" w:space="0" w:color="auto"/>
            <w:left w:val="none" w:sz="0" w:space="0" w:color="auto"/>
            <w:bottom w:val="none" w:sz="0" w:space="0" w:color="auto"/>
            <w:right w:val="none" w:sz="0" w:space="0" w:color="auto"/>
          </w:divBdr>
        </w:div>
        <w:div w:id="1168206275">
          <w:marLeft w:val="640"/>
          <w:marRight w:val="0"/>
          <w:marTop w:val="0"/>
          <w:marBottom w:val="0"/>
          <w:divBdr>
            <w:top w:val="none" w:sz="0" w:space="0" w:color="auto"/>
            <w:left w:val="none" w:sz="0" w:space="0" w:color="auto"/>
            <w:bottom w:val="none" w:sz="0" w:space="0" w:color="auto"/>
            <w:right w:val="none" w:sz="0" w:space="0" w:color="auto"/>
          </w:divBdr>
        </w:div>
        <w:div w:id="1180242218">
          <w:marLeft w:val="640"/>
          <w:marRight w:val="0"/>
          <w:marTop w:val="0"/>
          <w:marBottom w:val="0"/>
          <w:divBdr>
            <w:top w:val="none" w:sz="0" w:space="0" w:color="auto"/>
            <w:left w:val="none" w:sz="0" w:space="0" w:color="auto"/>
            <w:bottom w:val="none" w:sz="0" w:space="0" w:color="auto"/>
            <w:right w:val="none" w:sz="0" w:space="0" w:color="auto"/>
          </w:divBdr>
        </w:div>
        <w:div w:id="1186870728">
          <w:marLeft w:val="640"/>
          <w:marRight w:val="0"/>
          <w:marTop w:val="0"/>
          <w:marBottom w:val="0"/>
          <w:divBdr>
            <w:top w:val="none" w:sz="0" w:space="0" w:color="auto"/>
            <w:left w:val="none" w:sz="0" w:space="0" w:color="auto"/>
            <w:bottom w:val="none" w:sz="0" w:space="0" w:color="auto"/>
            <w:right w:val="none" w:sz="0" w:space="0" w:color="auto"/>
          </w:divBdr>
        </w:div>
        <w:div w:id="1187255063">
          <w:marLeft w:val="640"/>
          <w:marRight w:val="0"/>
          <w:marTop w:val="0"/>
          <w:marBottom w:val="0"/>
          <w:divBdr>
            <w:top w:val="none" w:sz="0" w:space="0" w:color="auto"/>
            <w:left w:val="none" w:sz="0" w:space="0" w:color="auto"/>
            <w:bottom w:val="none" w:sz="0" w:space="0" w:color="auto"/>
            <w:right w:val="none" w:sz="0" w:space="0" w:color="auto"/>
          </w:divBdr>
        </w:div>
        <w:div w:id="1234197876">
          <w:marLeft w:val="640"/>
          <w:marRight w:val="0"/>
          <w:marTop w:val="0"/>
          <w:marBottom w:val="0"/>
          <w:divBdr>
            <w:top w:val="none" w:sz="0" w:space="0" w:color="auto"/>
            <w:left w:val="none" w:sz="0" w:space="0" w:color="auto"/>
            <w:bottom w:val="none" w:sz="0" w:space="0" w:color="auto"/>
            <w:right w:val="none" w:sz="0" w:space="0" w:color="auto"/>
          </w:divBdr>
        </w:div>
        <w:div w:id="1255632454">
          <w:marLeft w:val="640"/>
          <w:marRight w:val="0"/>
          <w:marTop w:val="0"/>
          <w:marBottom w:val="0"/>
          <w:divBdr>
            <w:top w:val="none" w:sz="0" w:space="0" w:color="auto"/>
            <w:left w:val="none" w:sz="0" w:space="0" w:color="auto"/>
            <w:bottom w:val="none" w:sz="0" w:space="0" w:color="auto"/>
            <w:right w:val="none" w:sz="0" w:space="0" w:color="auto"/>
          </w:divBdr>
        </w:div>
        <w:div w:id="1262757244">
          <w:marLeft w:val="640"/>
          <w:marRight w:val="0"/>
          <w:marTop w:val="0"/>
          <w:marBottom w:val="0"/>
          <w:divBdr>
            <w:top w:val="none" w:sz="0" w:space="0" w:color="auto"/>
            <w:left w:val="none" w:sz="0" w:space="0" w:color="auto"/>
            <w:bottom w:val="none" w:sz="0" w:space="0" w:color="auto"/>
            <w:right w:val="none" w:sz="0" w:space="0" w:color="auto"/>
          </w:divBdr>
        </w:div>
        <w:div w:id="1270040706">
          <w:marLeft w:val="640"/>
          <w:marRight w:val="0"/>
          <w:marTop w:val="0"/>
          <w:marBottom w:val="0"/>
          <w:divBdr>
            <w:top w:val="none" w:sz="0" w:space="0" w:color="auto"/>
            <w:left w:val="none" w:sz="0" w:space="0" w:color="auto"/>
            <w:bottom w:val="none" w:sz="0" w:space="0" w:color="auto"/>
            <w:right w:val="none" w:sz="0" w:space="0" w:color="auto"/>
          </w:divBdr>
        </w:div>
        <w:div w:id="1275478898">
          <w:marLeft w:val="640"/>
          <w:marRight w:val="0"/>
          <w:marTop w:val="0"/>
          <w:marBottom w:val="0"/>
          <w:divBdr>
            <w:top w:val="none" w:sz="0" w:space="0" w:color="auto"/>
            <w:left w:val="none" w:sz="0" w:space="0" w:color="auto"/>
            <w:bottom w:val="none" w:sz="0" w:space="0" w:color="auto"/>
            <w:right w:val="none" w:sz="0" w:space="0" w:color="auto"/>
          </w:divBdr>
        </w:div>
        <w:div w:id="1294630440">
          <w:marLeft w:val="640"/>
          <w:marRight w:val="0"/>
          <w:marTop w:val="0"/>
          <w:marBottom w:val="0"/>
          <w:divBdr>
            <w:top w:val="none" w:sz="0" w:space="0" w:color="auto"/>
            <w:left w:val="none" w:sz="0" w:space="0" w:color="auto"/>
            <w:bottom w:val="none" w:sz="0" w:space="0" w:color="auto"/>
            <w:right w:val="none" w:sz="0" w:space="0" w:color="auto"/>
          </w:divBdr>
        </w:div>
        <w:div w:id="1322006335">
          <w:marLeft w:val="640"/>
          <w:marRight w:val="0"/>
          <w:marTop w:val="0"/>
          <w:marBottom w:val="0"/>
          <w:divBdr>
            <w:top w:val="none" w:sz="0" w:space="0" w:color="auto"/>
            <w:left w:val="none" w:sz="0" w:space="0" w:color="auto"/>
            <w:bottom w:val="none" w:sz="0" w:space="0" w:color="auto"/>
            <w:right w:val="none" w:sz="0" w:space="0" w:color="auto"/>
          </w:divBdr>
        </w:div>
        <w:div w:id="1363047914">
          <w:marLeft w:val="640"/>
          <w:marRight w:val="0"/>
          <w:marTop w:val="0"/>
          <w:marBottom w:val="0"/>
          <w:divBdr>
            <w:top w:val="none" w:sz="0" w:space="0" w:color="auto"/>
            <w:left w:val="none" w:sz="0" w:space="0" w:color="auto"/>
            <w:bottom w:val="none" w:sz="0" w:space="0" w:color="auto"/>
            <w:right w:val="none" w:sz="0" w:space="0" w:color="auto"/>
          </w:divBdr>
        </w:div>
        <w:div w:id="1365522113">
          <w:marLeft w:val="640"/>
          <w:marRight w:val="0"/>
          <w:marTop w:val="0"/>
          <w:marBottom w:val="0"/>
          <w:divBdr>
            <w:top w:val="none" w:sz="0" w:space="0" w:color="auto"/>
            <w:left w:val="none" w:sz="0" w:space="0" w:color="auto"/>
            <w:bottom w:val="none" w:sz="0" w:space="0" w:color="auto"/>
            <w:right w:val="none" w:sz="0" w:space="0" w:color="auto"/>
          </w:divBdr>
        </w:div>
        <w:div w:id="1415086026">
          <w:marLeft w:val="640"/>
          <w:marRight w:val="0"/>
          <w:marTop w:val="0"/>
          <w:marBottom w:val="0"/>
          <w:divBdr>
            <w:top w:val="none" w:sz="0" w:space="0" w:color="auto"/>
            <w:left w:val="none" w:sz="0" w:space="0" w:color="auto"/>
            <w:bottom w:val="none" w:sz="0" w:space="0" w:color="auto"/>
            <w:right w:val="none" w:sz="0" w:space="0" w:color="auto"/>
          </w:divBdr>
        </w:div>
        <w:div w:id="1418206321">
          <w:marLeft w:val="640"/>
          <w:marRight w:val="0"/>
          <w:marTop w:val="0"/>
          <w:marBottom w:val="0"/>
          <w:divBdr>
            <w:top w:val="none" w:sz="0" w:space="0" w:color="auto"/>
            <w:left w:val="none" w:sz="0" w:space="0" w:color="auto"/>
            <w:bottom w:val="none" w:sz="0" w:space="0" w:color="auto"/>
            <w:right w:val="none" w:sz="0" w:space="0" w:color="auto"/>
          </w:divBdr>
        </w:div>
        <w:div w:id="1420641224">
          <w:marLeft w:val="640"/>
          <w:marRight w:val="0"/>
          <w:marTop w:val="0"/>
          <w:marBottom w:val="0"/>
          <w:divBdr>
            <w:top w:val="none" w:sz="0" w:space="0" w:color="auto"/>
            <w:left w:val="none" w:sz="0" w:space="0" w:color="auto"/>
            <w:bottom w:val="none" w:sz="0" w:space="0" w:color="auto"/>
            <w:right w:val="none" w:sz="0" w:space="0" w:color="auto"/>
          </w:divBdr>
        </w:div>
        <w:div w:id="1437410889">
          <w:marLeft w:val="640"/>
          <w:marRight w:val="0"/>
          <w:marTop w:val="0"/>
          <w:marBottom w:val="0"/>
          <w:divBdr>
            <w:top w:val="none" w:sz="0" w:space="0" w:color="auto"/>
            <w:left w:val="none" w:sz="0" w:space="0" w:color="auto"/>
            <w:bottom w:val="none" w:sz="0" w:space="0" w:color="auto"/>
            <w:right w:val="none" w:sz="0" w:space="0" w:color="auto"/>
          </w:divBdr>
        </w:div>
        <w:div w:id="1448771423">
          <w:marLeft w:val="640"/>
          <w:marRight w:val="0"/>
          <w:marTop w:val="0"/>
          <w:marBottom w:val="0"/>
          <w:divBdr>
            <w:top w:val="none" w:sz="0" w:space="0" w:color="auto"/>
            <w:left w:val="none" w:sz="0" w:space="0" w:color="auto"/>
            <w:bottom w:val="none" w:sz="0" w:space="0" w:color="auto"/>
            <w:right w:val="none" w:sz="0" w:space="0" w:color="auto"/>
          </w:divBdr>
        </w:div>
        <w:div w:id="1475678647">
          <w:marLeft w:val="640"/>
          <w:marRight w:val="0"/>
          <w:marTop w:val="0"/>
          <w:marBottom w:val="0"/>
          <w:divBdr>
            <w:top w:val="none" w:sz="0" w:space="0" w:color="auto"/>
            <w:left w:val="none" w:sz="0" w:space="0" w:color="auto"/>
            <w:bottom w:val="none" w:sz="0" w:space="0" w:color="auto"/>
            <w:right w:val="none" w:sz="0" w:space="0" w:color="auto"/>
          </w:divBdr>
        </w:div>
        <w:div w:id="1477454301">
          <w:marLeft w:val="640"/>
          <w:marRight w:val="0"/>
          <w:marTop w:val="0"/>
          <w:marBottom w:val="0"/>
          <w:divBdr>
            <w:top w:val="none" w:sz="0" w:space="0" w:color="auto"/>
            <w:left w:val="none" w:sz="0" w:space="0" w:color="auto"/>
            <w:bottom w:val="none" w:sz="0" w:space="0" w:color="auto"/>
            <w:right w:val="none" w:sz="0" w:space="0" w:color="auto"/>
          </w:divBdr>
        </w:div>
        <w:div w:id="1487162954">
          <w:marLeft w:val="640"/>
          <w:marRight w:val="0"/>
          <w:marTop w:val="0"/>
          <w:marBottom w:val="0"/>
          <w:divBdr>
            <w:top w:val="none" w:sz="0" w:space="0" w:color="auto"/>
            <w:left w:val="none" w:sz="0" w:space="0" w:color="auto"/>
            <w:bottom w:val="none" w:sz="0" w:space="0" w:color="auto"/>
            <w:right w:val="none" w:sz="0" w:space="0" w:color="auto"/>
          </w:divBdr>
        </w:div>
        <w:div w:id="1495491111">
          <w:marLeft w:val="640"/>
          <w:marRight w:val="0"/>
          <w:marTop w:val="0"/>
          <w:marBottom w:val="0"/>
          <w:divBdr>
            <w:top w:val="none" w:sz="0" w:space="0" w:color="auto"/>
            <w:left w:val="none" w:sz="0" w:space="0" w:color="auto"/>
            <w:bottom w:val="none" w:sz="0" w:space="0" w:color="auto"/>
            <w:right w:val="none" w:sz="0" w:space="0" w:color="auto"/>
          </w:divBdr>
        </w:div>
        <w:div w:id="1495609945">
          <w:marLeft w:val="640"/>
          <w:marRight w:val="0"/>
          <w:marTop w:val="0"/>
          <w:marBottom w:val="0"/>
          <w:divBdr>
            <w:top w:val="none" w:sz="0" w:space="0" w:color="auto"/>
            <w:left w:val="none" w:sz="0" w:space="0" w:color="auto"/>
            <w:bottom w:val="none" w:sz="0" w:space="0" w:color="auto"/>
            <w:right w:val="none" w:sz="0" w:space="0" w:color="auto"/>
          </w:divBdr>
        </w:div>
        <w:div w:id="1501461301">
          <w:marLeft w:val="640"/>
          <w:marRight w:val="0"/>
          <w:marTop w:val="0"/>
          <w:marBottom w:val="0"/>
          <w:divBdr>
            <w:top w:val="none" w:sz="0" w:space="0" w:color="auto"/>
            <w:left w:val="none" w:sz="0" w:space="0" w:color="auto"/>
            <w:bottom w:val="none" w:sz="0" w:space="0" w:color="auto"/>
            <w:right w:val="none" w:sz="0" w:space="0" w:color="auto"/>
          </w:divBdr>
        </w:div>
        <w:div w:id="1517696118">
          <w:marLeft w:val="640"/>
          <w:marRight w:val="0"/>
          <w:marTop w:val="0"/>
          <w:marBottom w:val="0"/>
          <w:divBdr>
            <w:top w:val="none" w:sz="0" w:space="0" w:color="auto"/>
            <w:left w:val="none" w:sz="0" w:space="0" w:color="auto"/>
            <w:bottom w:val="none" w:sz="0" w:space="0" w:color="auto"/>
            <w:right w:val="none" w:sz="0" w:space="0" w:color="auto"/>
          </w:divBdr>
        </w:div>
        <w:div w:id="1527906325">
          <w:marLeft w:val="640"/>
          <w:marRight w:val="0"/>
          <w:marTop w:val="0"/>
          <w:marBottom w:val="0"/>
          <w:divBdr>
            <w:top w:val="none" w:sz="0" w:space="0" w:color="auto"/>
            <w:left w:val="none" w:sz="0" w:space="0" w:color="auto"/>
            <w:bottom w:val="none" w:sz="0" w:space="0" w:color="auto"/>
            <w:right w:val="none" w:sz="0" w:space="0" w:color="auto"/>
          </w:divBdr>
        </w:div>
        <w:div w:id="1539708849">
          <w:marLeft w:val="640"/>
          <w:marRight w:val="0"/>
          <w:marTop w:val="0"/>
          <w:marBottom w:val="0"/>
          <w:divBdr>
            <w:top w:val="none" w:sz="0" w:space="0" w:color="auto"/>
            <w:left w:val="none" w:sz="0" w:space="0" w:color="auto"/>
            <w:bottom w:val="none" w:sz="0" w:space="0" w:color="auto"/>
            <w:right w:val="none" w:sz="0" w:space="0" w:color="auto"/>
          </w:divBdr>
        </w:div>
        <w:div w:id="1565288002">
          <w:marLeft w:val="640"/>
          <w:marRight w:val="0"/>
          <w:marTop w:val="0"/>
          <w:marBottom w:val="0"/>
          <w:divBdr>
            <w:top w:val="none" w:sz="0" w:space="0" w:color="auto"/>
            <w:left w:val="none" w:sz="0" w:space="0" w:color="auto"/>
            <w:bottom w:val="none" w:sz="0" w:space="0" w:color="auto"/>
            <w:right w:val="none" w:sz="0" w:space="0" w:color="auto"/>
          </w:divBdr>
        </w:div>
        <w:div w:id="1567450065">
          <w:marLeft w:val="640"/>
          <w:marRight w:val="0"/>
          <w:marTop w:val="0"/>
          <w:marBottom w:val="0"/>
          <w:divBdr>
            <w:top w:val="none" w:sz="0" w:space="0" w:color="auto"/>
            <w:left w:val="none" w:sz="0" w:space="0" w:color="auto"/>
            <w:bottom w:val="none" w:sz="0" w:space="0" w:color="auto"/>
            <w:right w:val="none" w:sz="0" w:space="0" w:color="auto"/>
          </w:divBdr>
        </w:div>
        <w:div w:id="1598826190">
          <w:marLeft w:val="640"/>
          <w:marRight w:val="0"/>
          <w:marTop w:val="0"/>
          <w:marBottom w:val="0"/>
          <w:divBdr>
            <w:top w:val="none" w:sz="0" w:space="0" w:color="auto"/>
            <w:left w:val="none" w:sz="0" w:space="0" w:color="auto"/>
            <w:bottom w:val="none" w:sz="0" w:space="0" w:color="auto"/>
            <w:right w:val="none" w:sz="0" w:space="0" w:color="auto"/>
          </w:divBdr>
        </w:div>
        <w:div w:id="1612057109">
          <w:marLeft w:val="640"/>
          <w:marRight w:val="0"/>
          <w:marTop w:val="0"/>
          <w:marBottom w:val="0"/>
          <w:divBdr>
            <w:top w:val="none" w:sz="0" w:space="0" w:color="auto"/>
            <w:left w:val="none" w:sz="0" w:space="0" w:color="auto"/>
            <w:bottom w:val="none" w:sz="0" w:space="0" w:color="auto"/>
            <w:right w:val="none" w:sz="0" w:space="0" w:color="auto"/>
          </w:divBdr>
        </w:div>
        <w:div w:id="1628774185">
          <w:marLeft w:val="640"/>
          <w:marRight w:val="0"/>
          <w:marTop w:val="0"/>
          <w:marBottom w:val="0"/>
          <w:divBdr>
            <w:top w:val="none" w:sz="0" w:space="0" w:color="auto"/>
            <w:left w:val="none" w:sz="0" w:space="0" w:color="auto"/>
            <w:bottom w:val="none" w:sz="0" w:space="0" w:color="auto"/>
            <w:right w:val="none" w:sz="0" w:space="0" w:color="auto"/>
          </w:divBdr>
        </w:div>
        <w:div w:id="1628926446">
          <w:marLeft w:val="640"/>
          <w:marRight w:val="0"/>
          <w:marTop w:val="0"/>
          <w:marBottom w:val="0"/>
          <w:divBdr>
            <w:top w:val="none" w:sz="0" w:space="0" w:color="auto"/>
            <w:left w:val="none" w:sz="0" w:space="0" w:color="auto"/>
            <w:bottom w:val="none" w:sz="0" w:space="0" w:color="auto"/>
            <w:right w:val="none" w:sz="0" w:space="0" w:color="auto"/>
          </w:divBdr>
        </w:div>
        <w:div w:id="1640527392">
          <w:marLeft w:val="640"/>
          <w:marRight w:val="0"/>
          <w:marTop w:val="0"/>
          <w:marBottom w:val="0"/>
          <w:divBdr>
            <w:top w:val="none" w:sz="0" w:space="0" w:color="auto"/>
            <w:left w:val="none" w:sz="0" w:space="0" w:color="auto"/>
            <w:bottom w:val="none" w:sz="0" w:space="0" w:color="auto"/>
            <w:right w:val="none" w:sz="0" w:space="0" w:color="auto"/>
          </w:divBdr>
        </w:div>
        <w:div w:id="1677074983">
          <w:marLeft w:val="640"/>
          <w:marRight w:val="0"/>
          <w:marTop w:val="0"/>
          <w:marBottom w:val="0"/>
          <w:divBdr>
            <w:top w:val="none" w:sz="0" w:space="0" w:color="auto"/>
            <w:left w:val="none" w:sz="0" w:space="0" w:color="auto"/>
            <w:bottom w:val="none" w:sz="0" w:space="0" w:color="auto"/>
            <w:right w:val="none" w:sz="0" w:space="0" w:color="auto"/>
          </w:divBdr>
        </w:div>
        <w:div w:id="1681816600">
          <w:marLeft w:val="640"/>
          <w:marRight w:val="0"/>
          <w:marTop w:val="0"/>
          <w:marBottom w:val="0"/>
          <w:divBdr>
            <w:top w:val="none" w:sz="0" w:space="0" w:color="auto"/>
            <w:left w:val="none" w:sz="0" w:space="0" w:color="auto"/>
            <w:bottom w:val="none" w:sz="0" w:space="0" w:color="auto"/>
            <w:right w:val="none" w:sz="0" w:space="0" w:color="auto"/>
          </w:divBdr>
        </w:div>
        <w:div w:id="1688943242">
          <w:marLeft w:val="640"/>
          <w:marRight w:val="0"/>
          <w:marTop w:val="0"/>
          <w:marBottom w:val="0"/>
          <w:divBdr>
            <w:top w:val="none" w:sz="0" w:space="0" w:color="auto"/>
            <w:left w:val="none" w:sz="0" w:space="0" w:color="auto"/>
            <w:bottom w:val="none" w:sz="0" w:space="0" w:color="auto"/>
            <w:right w:val="none" w:sz="0" w:space="0" w:color="auto"/>
          </w:divBdr>
        </w:div>
        <w:div w:id="1693651637">
          <w:marLeft w:val="640"/>
          <w:marRight w:val="0"/>
          <w:marTop w:val="0"/>
          <w:marBottom w:val="0"/>
          <w:divBdr>
            <w:top w:val="none" w:sz="0" w:space="0" w:color="auto"/>
            <w:left w:val="none" w:sz="0" w:space="0" w:color="auto"/>
            <w:bottom w:val="none" w:sz="0" w:space="0" w:color="auto"/>
            <w:right w:val="none" w:sz="0" w:space="0" w:color="auto"/>
          </w:divBdr>
        </w:div>
        <w:div w:id="1698773261">
          <w:marLeft w:val="640"/>
          <w:marRight w:val="0"/>
          <w:marTop w:val="0"/>
          <w:marBottom w:val="0"/>
          <w:divBdr>
            <w:top w:val="none" w:sz="0" w:space="0" w:color="auto"/>
            <w:left w:val="none" w:sz="0" w:space="0" w:color="auto"/>
            <w:bottom w:val="none" w:sz="0" w:space="0" w:color="auto"/>
            <w:right w:val="none" w:sz="0" w:space="0" w:color="auto"/>
          </w:divBdr>
        </w:div>
        <w:div w:id="1744065492">
          <w:marLeft w:val="640"/>
          <w:marRight w:val="0"/>
          <w:marTop w:val="0"/>
          <w:marBottom w:val="0"/>
          <w:divBdr>
            <w:top w:val="none" w:sz="0" w:space="0" w:color="auto"/>
            <w:left w:val="none" w:sz="0" w:space="0" w:color="auto"/>
            <w:bottom w:val="none" w:sz="0" w:space="0" w:color="auto"/>
            <w:right w:val="none" w:sz="0" w:space="0" w:color="auto"/>
          </w:divBdr>
        </w:div>
        <w:div w:id="1745181375">
          <w:marLeft w:val="640"/>
          <w:marRight w:val="0"/>
          <w:marTop w:val="0"/>
          <w:marBottom w:val="0"/>
          <w:divBdr>
            <w:top w:val="none" w:sz="0" w:space="0" w:color="auto"/>
            <w:left w:val="none" w:sz="0" w:space="0" w:color="auto"/>
            <w:bottom w:val="none" w:sz="0" w:space="0" w:color="auto"/>
            <w:right w:val="none" w:sz="0" w:space="0" w:color="auto"/>
          </w:divBdr>
        </w:div>
        <w:div w:id="1762600450">
          <w:marLeft w:val="640"/>
          <w:marRight w:val="0"/>
          <w:marTop w:val="0"/>
          <w:marBottom w:val="0"/>
          <w:divBdr>
            <w:top w:val="none" w:sz="0" w:space="0" w:color="auto"/>
            <w:left w:val="none" w:sz="0" w:space="0" w:color="auto"/>
            <w:bottom w:val="none" w:sz="0" w:space="0" w:color="auto"/>
            <w:right w:val="none" w:sz="0" w:space="0" w:color="auto"/>
          </w:divBdr>
        </w:div>
        <w:div w:id="1771197330">
          <w:marLeft w:val="640"/>
          <w:marRight w:val="0"/>
          <w:marTop w:val="0"/>
          <w:marBottom w:val="0"/>
          <w:divBdr>
            <w:top w:val="none" w:sz="0" w:space="0" w:color="auto"/>
            <w:left w:val="none" w:sz="0" w:space="0" w:color="auto"/>
            <w:bottom w:val="none" w:sz="0" w:space="0" w:color="auto"/>
            <w:right w:val="none" w:sz="0" w:space="0" w:color="auto"/>
          </w:divBdr>
        </w:div>
        <w:div w:id="1799488660">
          <w:marLeft w:val="640"/>
          <w:marRight w:val="0"/>
          <w:marTop w:val="0"/>
          <w:marBottom w:val="0"/>
          <w:divBdr>
            <w:top w:val="none" w:sz="0" w:space="0" w:color="auto"/>
            <w:left w:val="none" w:sz="0" w:space="0" w:color="auto"/>
            <w:bottom w:val="none" w:sz="0" w:space="0" w:color="auto"/>
            <w:right w:val="none" w:sz="0" w:space="0" w:color="auto"/>
          </w:divBdr>
        </w:div>
        <w:div w:id="1815826776">
          <w:marLeft w:val="640"/>
          <w:marRight w:val="0"/>
          <w:marTop w:val="0"/>
          <w:marBottom w:val="0"/>
          <w:divBdr>
            <w:top w:val="none" w:sz="0" w:space="0" w:color="auto"/>
            <w:left w:val="none" w:sz="0" w:space="0" w:color="auto"/>
            <w:bottom w:val="none" w:sz="0" w:space="0" w:color="auto"/>
            <w:right w:val="none" w:sz="0" w:space="0" w:color="auto"/>
          </w:divBdr>
        </w:div>
        <w:div w:id="1823309640">
          <w:marLeft w:val="640"/>
          <w:marRight w:val="0"/>
          <w:marTop w:val="0"/>
          <w:marBottom w:val="0"/>
          <w:divBdr>
            <w:top w:val="none" w:sz="0" w:space="0" w:color="auto"/>
            <w:left w:val="none" w:sz="0" w:space="0" w:color="auto"/>
            <w:bottom w:val="none" w:sz="0" w:space="0" w:color="auto"/>
            <w:right w:val="none" w:sz="0" w:space="0" w:color="auto"/>
          </w:divBdr>
        </w:div>
        <w:div w:id="1823618957">
          <w:marLeft w:val="640"/>
          <w:marRight w:val="0"/>
          <w:marTop w:val="0"/>
          <w:marBottom w:val="0"/>
          <w:divBdr>
            <w:top w:val="none" w:sz="0" w:space="0" w:color="auto"/>
            <w:left w:val="none" w:sz="0" w:space="0" w:color="auto"/>
            <w:bottom w:val="none" w:sz="0" w:space="0" w:color="auto"/>
            <w:right w:val="none" w:sz="0" w:space="0" w:color="auto"/>
          </w:divBdr>
        </w:div>
        <w:div w:id="1825269311">
          <w:marLeft w:val="640"/>
          <w:marRight w:val="0"/>
          <w:marTop w:val="0"/>
          <w:marBottom w:val="0"/>
          <w:divBdr>
            <w:top w:val="none" w:sz="0" w:space="0" w:color="auto"/>
            <w:left w:val="none" w:sz="0" w:space="0" w:color="auto"/>
            <w:bottom w:val="none" w:sz="0" w:space="0" w:color="auto"/>
            <w:right w:val="none" w:sz="0" w:space="0" w:color="auto"/>
          </w:divBdr>
        </w:div>
        <w:div w:id="1837957804">
          <w:marLeft w:val="640"/>
          <w:marRight w:val="0"/>
          <w:marTop w:val="0"/>
          <w:marBottom w:val="0"/>
          <w:divBdr>
            <w:top w:val="none" w:sz="0" w:space="0" w:color="auto"/>
            <w:left w:val="none" w:sz="0" w:space="0" w:color="auto"/>
            <w:bottom w:val="none" w:sz="0" w:space="0" w:color="auto"/>
            <w:right w:val="none" w:sz="0" w:space="0" w:color="auto"/>
          </w:divBdr>
        </w:div>
        <w:div w:id="1854101096">
          <w:marLeft w:val="640"/>
          <w:marRight w:val="0"/>
          <w:marTop w:val="0"/>
          <w:marBottom w:val="0"/>
          <w:divBdr>
            <w:top w:val="none" w:sz="0" w:space="0" w:color="auto"/>
            <w:left w:val="none" w:sz="0" w:space="0" w:color="auto"/>
            <w:bottom w:val="none" w:sz="0" w:space="0" w:color="auto"/>
            <w:right w:val="none" w:sz="0" w:space="0" w:color="auto"/>
          </w:divBdr>
        </w:div>
        <w:div w:id="1855613905">
          <w:marLeft w:val="640"/>
          <w:marRight w:val="0"/>
          <w:marTop w:val="0"/>
          <w:marBottom w:val="0"/>
          <w:divBdr>
            <w:top w:val="none" w:sz="0" w:space="0" w:color="auto"/>
            <w:left w:val="none" w:sz="0" w:space="0" w:color="auto"/>
            <w:bottom w:val="none" w:sz="0" w:space="0" w:color="auto"/>
            <w:right w:val="none" w:sz="0" w:space="0" w:color="auto"/>
          </w:divBdr>
        </w:div>
        <w:div w:id="1896310703">
          <w:marLeft w:val="640"/>
          <w:marRight w:val="0"/>
          <w:marTop w:val="0"/>
          <w:marBottom w:val="0"/>
          <w:divBdr>
            <w:top w:val="none" w:sz="0" w:space="0" w:color="auto"/>
            <w:left w:val="none" w:sz="0" w:space="0" w:color="auto"/>
            <w:bottom w:val="none" w:sz="0" w:space="0" w:color="auto"/>
            <w:right w:val="none" w:sz="0" w:space="0" w:color="auto"/>
          </w:divBdr>
        </w:div>
        <w:div w:id="1918978338">
          <w:marLeft w:val="640"/>
          <w:marRight w:val="0"/>
          <w:marTop w:val="0"/>
          <w:marBottom w:val="0"/>
          <w:divBdr>
            <w:top w:val="none" w:sz="0" w:space="0" w:color="auto"/>
            <w:left w:val="none" w:sz="0" w:space="0" w:color="auto"/>
            <w:bottom w:val="none" w:sz="0" w:space="0" w:color="auto"/>
            <w:right w:val="none" w:sz="0" w:space="0" w:color="auto"/>
          </w:divBdr>
        </w:div>
        <w:div w:id="1940678481">
          <w:marLeft w:val="640"/>
          <w:marRight w:val="0"/>
          <w:marTop w:val="0"/>
          <w:marBottom w:val="0"/>
          <w:divBdr>
            <w:top w:val="none" w:sz="0" w:space="0" w:color="auto"/>
            <w:left w:val="none" w:sz="0" w:space="0" w:color="auto"/>
            <w:bottom w:val="none" w:sz="0" w:space="0" w:color="auto"/>
            <w:right w:val="none" w:sz="0" w:space="0" w:color="auto"/>
          </w:divBdr>
        </w:div>
      </w:divsChild>
    </w:div>
    <w:div w:id="1853688431">
      <w:bodyDiv w:val="1"/>
      <w:marLeft w:val="0"/>
      <w:marRight w:val="0"/>
      <w:marTop w:val="0"/>
      <w:marBottom w:val="0"/>
      <w:divBdr>
        <w:top w:val="none" w:sz="0" w:space="0" w:color="auto"/>
        <w:left w:val="none" w:sz="0" w:space="0" w:color="auto"/>
        <w:bottom w:val="none" w:sz="0" w:space="0" w:color="auto"/>
        <w:right w:val="none" w:sz="0" w:space="0" w:color="auto"/>
      </w:divBdr>
      <w:divsChild>
        <w:div w:id="15817340">
          <w:marLeft w:val="640"/>
          <w:marRight w:val="0"/>
          <w:marTop w:val="0"/>
          <w:marBottom w:val="0"/>
          <w:divBdr>
            <w:top w:val="none" w:sz="0" w:space="0" w:color="auto"/>
            <w:left w:val="none" w:sz="0" w:space="0" w:color="auto"/>
            <w:bottom w:val="none" w:sz="0" w:space="0" w:color="auto"/>
            <w:right w:val="none" w:sz="0" w:space="0" w:color="auto"/>
          </w:divBdr>
        </w:div>
        <w:div w:id="50925734">
          <w:marLeft w:val="640"/>
          <w:marRight w:val="0"/>
          <w:marTop w:val="0"/>
          <w:marBottom w:val="0"/>
          <w:divBdr>
            <w:top w:val="none" w:sz="0" w:space="0" w:color="auto"/>
            <w:left w:val="none" w:sz="0" w:space="0" w:color="auto"/>
            <w:bottom w:val="none" w:sz="0" w:space="0" w:color="auto"/>
            <w:right w:val="none" w:sz="0" w:space="0" w:color="auto"/>
          </w:divBdr>
        </w:div>
        <w:div w:id="57747682">
          <w:marLeft w:val="640"/>
          <w:marRight w:val="0"/>
          <w:marTop w:val="0"/>
          <w:marBottom w:val="0"/>
          <w:divBdr>
            <w:top w:val="none" w:sz="0" w:space="0" w:color="auto"/>
            <w:left w:val="none" w:sz="0" w:space="0" w:color="auto"/>
            <w:bottom w:val="none" w:sz="0" w:space="0" w:color="auto"/>
            <w:right w:val="none" w:sz="0" w:space="0" w:color="auto"/>
          </w:divBdr>
        </w:div>
        <w:div w:id="79958548">
          <w:marLeft w:val="640"/>
          <w:marRight w:val="0"/>
          <w:marTop w:val="0"/>
          <w:marBottom w:val="0"/>
          <w:divBdr>
            <w:top w:val="none" w:sz="0" w:space="0" w:color="auto"/>
            <w:left w:val="none" w:sz="0" w:space="0" w:color="auto"/>
            <w:bottom w:val="none" w:sz="0" w:space="0" w:color="auto"/>
            <w:right w:val="none" w:sz="0" w:space="0" w:color="auto"/>
          </w:divBdr>
        </w:div>
        <w:div w:id="104270474">
          <w:marLeft w:val="640"/>
          <w:marRight w:val="0"/>
          <w:marTop w:val="0"/>
          <w:marBottom w:val="0"/>
          <w:divBdr>
            <w:top w:val="none" w:sz="0" w:space="0" w:color="auto"/>
            <w:left w:val="none" w:sz="0" w:space="0" w:color="auto"/>
            <w:bottom w:val="none" w:sz="0" w:space="0" w:color="auto"/>
            <w:right w:val="none" w:sz="0" w:space="0" w:color="auto"/>
          </w:divBdr>
        </w:div>
        <w:div w:id="296571806">
          <w:marLeft w:val="640"/>
          <w:marRight w:val="0"/>
          <w:marTop w:val="0"/>
          <w:marBottom w:val="0"/>
          <w:divBdr>
            <w:top w:val="none" w:sz="0" w:space="0" w:color="auto"/>
            <w:left w:val="none" w:sz="0" w:space="0" w:color="auto"/>
            <w:bottom w:val="none" w:sz="0" w:space="0" w:color="auto"/>
            <w:right w:val="none" w:sz="0" w:space="0" w:color="auto"/>
          </w:divBdr>
        </w:div>
        <w:div w:id="301614680">
          <w:marLeft w:val="640"/>
          <w:marRight w:val="0"/>
          <w:marTop w:val="0"/>
          <w:marBottom w:val="0"/>
          <w:divBdr>
            <w:top w:val="none" w:sz="0" w:space="0" w:color="auto"/>
            <w:left w:val="none" w:sz="0" w:space="0" w:color="auto"/>
            <w:bottom w:val="none" w:sz="0" w:space="0" w:color="auto"/>
            <w:right w:val="none" w:sz="0" w:space="0" w:color="auto"/>
          </w:divBdr>
        </w:div>
        <w:div w:id="321547154">
          <w:marLeft w:val="640"/>
          <w:marRight w:val="0"/>
          <w:marTop w:val="0"/>
          <w:marBottom w:val="0"/>
          <w:divBdr>
            <w:top w:val="none" w:sz="0" w:space="0" w:color="auto"/>
            <w:left w:val="none" w:sz="0" w:space="0" w:color="auto"/>
            <w:bottom w:val="none" w:sz="0" w:space="0" w:color="auto"/>
            <w:right w:val="none" w:sz="0" w:space="0" w:color="auto"/>
          </w:divBdr>
        </w:div>
        <w:div w:id="344943406">
          <w:marLeft w:val="640"/>
          <w:marRight w:val="0"/>
          <w:marTop w:val="0"/>
          <w:marBottom w:val="0"/>
          <w:divBdr>
            <w:top w:val="none" w:sz="0" w:space="0" w:color="auto"/>
            <w:left w:val="none" w:sz="0" w:space="0" w:color="auto"/>
            <w:bottom w:val="none" w:sz="0" w:space="0" w:color="auto"/>
            <w:right w:val="none" w:sz="0" w:space="0" w:color="auto"/>
          </w:divBdr>
        </w:div>
        <w:div w:id="354502503">
          <w:marLeft w:val="640"/>
          <w:marRight w:val="0"/>
          <w:marTop w:val="0"/>
          <w:marBottom w:val="0"/>
          <w:divBdr>
            <w:top w:val="none" w:sz="0" w:space="0" w:color="auto"/>
            <w:left w:val="none" w:sz="0" w:space="0" w:color="auto"/>
            <w:bottom w:val="none" w:sz="0" w:space="0" w:color="auto"/>
            <w:right w:val="none" w:sz="0" w:space="0" w:color="auto"/>
          </w:divBdr>
        </w:div>
        <w:div w:id="409036581">
          <w:marLeft w:val="640"/>
          <w:marRight w:val="0"/>
          <w:marTop w:val="0"/>
          <w:marBottom w:val="0"/>
          <w:divBdr>
            <w:top w:val="none" w:sz="0" w:space="0" w:color="auto"/>
            <w:left w:val="none" w:sz="0" w:space="0" w:color="auto"/>
            <w:bottom w:val="none" w:sz="0" w:space="0" w:color="auto"/>
            <w:right w:val="none" w:sz="0" w:space="0" w:color="auto"/>
          </w:divBdr>
        </w:div>
        <w:div w:id="423498016">
          <w:marLeft w:val="640"/>
          <w:marRight w:val="0"/>
          <w:marTop w:val="0"/>
          <w:marBottom w:val="0"/>
          <w:divBdr>
            <w:top w:val="none" w:sz="0" w:space="0" w:color="auto"/>
            <w:left w:val="none" w:sz="0" w:space="0" w:color="auto"/>
            <w:bottom w:val="none" w:sz="0" w:space="0" w:color="auto"/>
            <w:right w:val="none" w:sz="0" w:space="0" w:color="auto"/>
          </w:divBdr>
        </w:div>
        <w:div w:id="426314229">
          <w:marLeft w:val="640"/>
          <w:marRight w:val="0"/>
          <w:marTop w:val="0"/>
          <w:marBottom w:val="0"/>
          <w:divBdr>
            <w:top w:val="none" w:sz="0" w:space="0" w:color="auto"/>
            <w:left w:val="none" w:sz="0" w:space="0" w:color="auto"/>
            <w:bottom w:val="none" w:sz="0" w:space="0" w:color="auto"/>
            <w:right w:val="none" w:sz="0" w:space="0" w:color="auto"/>
          </w:divBdr>
        </w:div>
        <w:div w:id="439296196">
          <w:marLeft w:val="640"/>
          <w:marRight w:val="0"/>
          <w:marTop w:val="0"/>
          <w:marBottom w:val="0"/>
          <w:divBdr>
            <w:top w:val="none" w:sz="0" w:space="0" w:color="auto"/>
            <w:left w:val="none" w:sz="0" w:space="0" w:color="auto"/>
            <w:bottom w:val="none" w:sz="0" w:space="0" w:color="auto"/>
            <w:right w:val="none" w:sz="0" w:space="0" w:color="auto"/>
          </w:divBdr>
        </w:div>
        <w:div w:id="442765756">
          <w:marLeft w:val="640"/>
          <w:marRight w:val="0"/>
          <w:marTop w:val="0"/>
          <w:marBottom w:val="0"/>
          <w:divBdr>
            <w:top w:val="none" w:sz="0" w:space="0" w:color="auto"/>
            <w:left w:val="none" w:sz="0" w:space="0" w:color="auto"/>
            <w:bottom w:val="none" w:sz="0" w:space="0" w:color="auto"/>
            <w:right w:val="none" w:sz="0" w:space="0" w:color="auto"/>
          </w:divBdr>
        </w:div>
        <w:div w:id="444008672">
          <w:marLeft w:val="640"/>
          <w:marRight w:val="0"/>
          <w:marTop w:val="0"/>
          <w:marBottom w:val="0"/>
          <w:divBdr>
            <w:top w:val="none" w:sz="0" w:space="0" w:color="auto"/>
            <w:left w:val="none" w:sz="0" w:space="0" w:color="auto"/>
            <w:bottom w:val="none" w:sz="0" w:space="0" w:color="auto"/>
            <w:right w:val="none" w:sz="0" w:space="0" w:color="auto"/>
          </w:divBdr>
        </w:div>
        <w:div w:id="471949584">
          <w:marLeft w:val="640"/>
          <w:marRight w:val="0"/>
          <w:marTop w:val="0"/>
          <w:marBottom w:val="0"/>
          <w:divBdr>
            <w:top w:val="none" w:sz="0" w:space="0" w:color="auto"/>
            <w:left w:val="none" w:sz="0" w:space="0" w:color="auto"/>
            <w:bottom w:val="none" w:sz="0" w:space="0" w:color="auto"/>
            <w:right w:val="none" w:sz="0" w:space="0" w:color="auto"/>
          </w:divBdr>
        </w:div>
        <w:div w:id="527454103">
          <w:marLeft w:val="640"/>
          <w:marRight w:val="0"/>
          <w:marTop w:val="0"/>
          <w:marBottom w:val="0"/>
          <w:divBdr>
            <w:top w:val="none" w:sz="0" w:space="0" w:color="auto"/>
            <w:left w:val="none" w:sz="0" w:space="0" w:color="auto"/>
            <w:bottom w:val="none" w:sz="0" w:space="0" w:color="auto"/>
            <w:right w:val="none" w:sz="0" w:space="0" w:color="auto"/>
          </w:divBdr>
        </w:div>
        <w:div w:id="554124379">
          <w:marLeft w:val="640"/>
          <w:marRight w:val="0"/>
          <w:marTop w:val="0"/>
          <w:marBottom w:val="0"/>
          <w:divBdr>
            <w:top w:val="none" w:sz="0" w:space="0" w:color="auto"/>
            <w:left w:val="none" w:sz="0" w:space="0" w:color="auto"/>
            <w:bottom w:val="none" w:sz="0" w:space="0" w:color="auto"/>
            <w:right w:val="none" w:sz="0" w:space="0" w:color="auto"/>
          </w:divBdr>
        </w:div>
        <w:div w:id="559173787">
          <w:marLeft w:val="640"/>
          <w:marRight w:val="0"/>
          <w:marTop w:val="0"/>
          <w:marBottom w:val="0"/>
          <w:divBdr>
            <w:top w:val="none" w:sz="0" w:space="0" w:color="auto"/>
            <w:left w:val="none" w:sz="0" w:space="0" w:color="auto"/>
            <w:bottom w:val="none" w:sz="0" w:space="0" w:color="auto"/>
            <w:right w:val="none" w:sz="0" w:space="0" w:color="auto"/>
          </w:divBdr>
        </w:div>
        <w:div w:id="578372528">
          <w:marLeft w:val="640"/>
          <w:marRight w:val="0"/>
          <w:marTop w:val="0"/>
          <w:marBottom w:val="0"/>
          <w:divBdr>
            <w:top w:val="none" w:sz="0" w:space="0" w:color="auto"/>
            <w:left w:val="none" w:sz="0" w:space="0" w:color="auto"/>
            <w:bottom w:val="none" w:sz="0" w:space="0" w:color="auto"/>
            <w:right w:val="none" w:sz="0" w:space="0" w:color="auto"/>
          </w:divBdr>
        </w:div>
        <w:div w:id="595021112">
          <w:marLeft w:val="640"/>
          <w:marRight w:val="0"/>
          <w:marTop w:val="0"/>
          <w:marBottom w:val="0"/>
          <w:divBdr>
            <w:top w:val="none" w:sz="0" w:space="0" w:color="auto"/>
            <w:left w:val="none" w:sz="0" w:space="0" w:color="auto"/>
            <w:bottom w:val="none" w:sz="0" w:space="0" w:color="auto"/>
            <w:right w:val="none" w:sz="0" w:space="0" w:color="auto"/>
          </w:divBdr>
        </w:div>
        <w:div w:id="605387402">
          <w:marLeft w:val="640"/>
          <w:marRight w:val="0"/>
          <w:marTop w:val="0"/>
          <w:marBottom w:val="0"/>
          <w:divBdr>
            <w:top w:val="none" w:sz="0" w:space="0" w:color="auto"/>
            <w:left w:val="none" w:sz="0" w:space="0" w:color="auto"/>
            <w:bottom w:val="none" w:sz="0" w:space="0" w:color="auto"/>
            <w:right w:val="none" w:sz="0" w:space="0" w:color="auto"/>
          </w:divBdr>
        </w:div>
        <w:div w:id="638924637">
          <w:marLeft w:val="640"/>
          <w:marRight w:val="0"/>
          <w:marTop w:val="0"/>
          <w:marBottom w:val="0"/>
          <w:divBdr>
            <w:top w:val="none" w:sz="0" w:space="0" w:color="auto"/>
            <w:left w:val="none" w:sz="0" w:space="0" w:color="auto"/>
            <w:bottom w:val="none" w:sz="0" w:space="0" w:color="auto"/>
            <w:right w:val="none" w:sz="0" w:space="0" w:color="auto"/>
          </w:divBdr>
        </w:div>
        <w:div w:id="639773818">
          <w:marLeft w:val="640"/>
          <w:marRight w:val="0"/>
          <w:marTop w:val="0"/>
          <w:marBottom w:val="0"/>
          <w:divBdr>
            <w:top w:val="none" w:sz="0" w:space="0" w:color="auto"/>
            <w:left w:val="none" w:sz="0" w:space="0" w:color="auto"/>
            <w:bottom w:val="none" w:sz="0" w:space="0" w:color="auto"/>
            <w:right w:val="none" w:sz="0" w:space="0" w:color="auto"/>
          </w:divBdr>
        </w:div>
        <w:div w:id="664475733">
          <w:marLeft w:val="640"/>
          <w:marRight w:val="0"/>
          <w:marTop w:val="0"/>
          <w:marBottom w:val="0"/>
          <w:divBdr>
            <w:top w:val="none" w:sz="0" w:space="0" w:color="auto"/>
            <w:left w:val="none" w:sz="0" w:space="0" w:color="auto"/>
            <w:bottom w:val="none" w:sz="0" w:space="0" w:color="auto"/>
            <w:right w:val="none" w:sz="0" w:space="0" w:color="auto"/>
          </w:divBdr>
        </w:div>
        <w:div w:id="711534929">
          <w:marLeft w:val="640"/>
          <w:marRight w:val="0"/>
          <w:marTop w:val="0"/>
          <w:marBottom w:val="0"/>
          <w:divBdr>
            <w:top w:val="none" w:sz="0" w:space="0" w:color="auto"/>
            <w:left w:val="none" w:sz="0" w:space="0" w:color="auto"/>
            <w:bottom w:val="none" w:sz="0" w:space="0" w:color="auto"/>
            <w:right w:val="none" w:sz="0" w:space="0" w:color="auto"/>
          </w:divBdr>
        </w:div>
        <w:div w:id="735516694">
          <w:marLeft w:val="640"/>
          <w:marRight w:val="0"/>
          <w:marTop w:val="0"/>
          <w:marBottom w:val="0"/>
          <w:divBdr>
            <w:top w:val="none" w:sz="0" w:space="0" w:color="auto"/>
            <w:left w:val="none" w:sz="0" w:space="0" w:color="auto"/>
            <w:bottom w:val="none" w:sz="0" w:space="0" w:color="auto"/>
            <w:right w:val="none" w:sz="0" w:space="0" w:color="auto"/>
          </w:divBdr>
        </w:div>
        <w:div w:id="736243288">
          <w:marLeft w:val="640"/>
          <w:marRight w:val="0"/>
          <w:marTop w:val="0"/>
          <w:marBottom w:val="0"/>
          <w:divBdr>
            <w:top w:val="none" w:sz="0" w:space="0" w:color="auto"/>
            <w:left w:val="none" w:sz="0" w:space="0" w:color="auto"/>
            <w:bottom w:val="none" w:sz="0" w:space="0" w:color="auto"/>
            <w:right w:val="none" w:sz="0" w:space="0" w:color="auto"/>
          </w:divBdr>
        </w:div>
        <w:div w:id="754133528">
          <w:marLeft w:val="640"/>
          <w:marRight w:val="0"/>
          <w:marTop w:val="0"/>
          <w:marBottom w:val="0"/>
          <w:divBdr>
            <w:top w:val="none" w:sz="0" w:space="0" w:color="auto"/>
            <w:left w:val="none" w:sz="0" w:space="0" w:color="auto"/>
            <w:bottom w:val="none" w:sz="0" w:space="0" w:color="auto"/>
            <w:right w:val="none" w:sz="0" w:space="0" w:color="auto"/>
          </w:divBdr>
        </w:div>
        <w:div w:id="763451888">
          <w:marLeft w:val="640"/>
          <w:marRight w:val="0"/>
          <w:marTop w:val="0"/>
          <w:marBottom w:val="0"/>
          <w:divBdr>
            <w:top w:val="none" w:sz="0" w:space="0" w:color="auto"/>
            <w:left w:val="none" w:sz="0" w:space="0" w:color="auto"/>
            <w:bottom w:val="none" w:sz="0" w:space="0" w:color="auto"/>
            <w:right w:val="none" w:sz="0" w:space="0" w:color="auto"/>
          </w:divBdr>
        </w:div>
        <w:div w:id="769475453">
          <w:marLeft w:val="640"/>
          <w:marRight w:val="0"/>
          <w:marTop w:val="0"/>
          <w:marBottom w:val="0"/>
          <w:divBdr>
            <w:top w:val="none" w:sz="0" w:space="0" w:color="auto"/>
            <w:left w:val="none" w:sz="0" w:space="0" w:color="auto"/>
            <w:bottom w:val="none" w:sz="0" w:space="0" w:color="auto"/>
            <w:right w:val="none" w:sz="0" w:space="0" w:color="auto"/>
          </w:divBdr>
        </w:div>
        <w:div w:id="779298269">
          <w:marLeft w:val="640"/>
          <w:marRight w:val="0"/>
          <w:marTop w:val="0"/>
          <w:marBottom w:val="0"/>
          <w:divBdr>
            <w:top w:val="none" w:sz="0" w:space="0" w:color="auto"/>
            <w:left w:val="none" w:sz="0" w:space="0" w:color="auto"/>
            <w:bottom w:val="none" w:sz="0" w:space="0" w:color="auto"/>
            <w:right w:val="none" w:sz="0" w:space="0" w:color="auto"/>
          </w:divBdr>
        </w:div>
        <w:div w:id="805241316">
          <w:marLeft w:val="640"/>
          <w:marRight w:val="0"/>
          <w:marTop w:val="0"/>
          <w:marBottom w:val="0"/>
          <w:divBdr>
            <w:top w:val="none" w:sz="0" w:space="0" w:color="auto"/>
            <w:left w:val="none" w:sz="0" w:space="0" w:color="auto"/>
            <w:bottom w:val="none" w:sz="0" w:space="0" w:color="auto"/>
            <w:right w:val="none" w:sz="0" w:space="0" w:color="auto"/>
          </w:divBdr>
        </w:div>
        <w:div w:id="805315307">
          <w:marLeft w:val="640"/>
          <w:marRight w:val="0"/>
          <w:marTop w:val="0"/>
          <w:marBottom w:val="0"/>
          <w:divBdr>
            <w:top w:val="none" w:sz="0" w:space="0" w:color="auto"/>
            <w:left w:val="none" w:sz="0" w:space="0" w:color="auto"/>
            <w:bottom w:val="none" w:sz="0" w:space="0" w:color="auto"/>
            <w:right w:val="none" w:sz="0" w:space="0" w:color="auto"/>
          </w:divBdr>
        </w:div>
        <w:div w:id="868105101">
          <w:marLeft w:val="640"/>
          <w:marRight w:val="0"/>
          <w:marTop w:val="0"/>
          <w:marBottom w:val="0"/>
          <w:divBdr>
            <w:top w:val="none" w:sz="0" w:space="0" w:color="auto"/>
            <w:left w:val="none" w:sz="0" w:space="0" w:color="auto"/>
            <w:bottom w:val="none" w:sz="0" w:space="0" w:color="auto"/>
            <w:right w:val="none" w:sz="0" w:space="0" w:color="auto"/>
          </w:divBdr>
        </w:div>
        <w:div w:id="888304591">
          <w:marLeft w:val="640"/>
          <w:marRight w:val="0"/>
          <w:marTop w:val="0"/>
          <w:marBottom w:val="0"/>
          <w:divBdr>
            <w:top w:val="none" w:sz="0" w:space="0" w:color="auto"/>
            <w:left w:val="none" w:sz="0" w:space="0" w:color="auto"/>
            <w:bottom w:val="none" w:sz="0" w:space="0" w:color="auto"/>
            <w:right w:val="none" w:sz="0" w:space="0" w:color="auto"/>
          </w:divBdr>
        </w:div>
        <w:div w:id="913470443">
          <w:marLeft w:val="640"/>
          <w:marRight w:val="0"/>
          <w:marTop w:val="0"/>
          <w:marBottom w:val="0"/>
          <w:divBdr>
            <w:top w:val="none" w:sz="0" w:space="0" w:color="auto"/>
            <w:left w:val="none" w:sz="0" w:space="0" w:color="auto"/>
            <w:bottom w:val="none" w:sz="0" w:space="0" w:color="auto"/>
            <w:right w:val="none" w:sz="0" w:space="0" w:color="auto"/>
          </w:divBdr>
        </w:div>
        <w:div w:id="922109789">
          <w:marLeft w:val="640"/>
          <w:marRight w:val="0"/>
          <w:marTop w:val="0"/>
          <w:marBottom w:val="0"/>
          <w:divBdr>
            <w:top w:val="none" w:sz="0" w:space="0" w:color="auto"/>
            <w:left w:val="none" w:sz="0" w:space="0" w:color="auto"/>
            <w:bottom w:val="none" w:sz="0" w:space="0" w:color="auto"/>
            <w:right w:val="none" w:sz="0" w:space="0" w:color="auto"/>
          </w:divBdr>
        </w:div>
        <w:div w:id="924336106">
          <w:marLeft w:val="640"/>
          <w:marRight w:val="0"/>
          <w:marTop w:val="0"/>
          <w:marBottom w:val="0"/>
          <w:divBdr>
            <w:top w:val="none" w:sz="0" w:space="0" w:color="auto"/>
            <w:left w:val="none" w:sz="0" w:space="0" w:color="auto"/>
            <w:bottom w:val="none" w:sz="0" w:space="0" w:color="auto"/>
            <w:right w:val="none" w:sz="0" w:space="0" w:color="auto"/>
          </w:divBdr>
        </w:div>
        <w:div w:id="929510376">
          <w:marLeft w:val="640"/>
          <w:marRight w:val="0"/>
          <w:marTop w:val="0"/>
          <w:marBottom w:val="0"/>
          <w:divBdr>
            <w:top w:val="none" w:sz="0" w:space="0" w:color="auto"/>
            <w:left w:val="none" w:sz="0" w:space="0" w:color="auto"/>
            <w:bottom w:val="none" w:sz="0" w:space="0" w:color="auto"/>
            <w:right w:val="none" w:sz="0" w:space="0" w:color="auto"/>
          </w:divBdr>
        </w:div>
        <w:div w:id="940572863">
          <w:marLeft w:val="640"/>
          <w:marRight w:val="0"/>
          <w:marTop w:val="0"/>
          <w:marBottom w:val="0"/>
          <w:divBdr>
            <w:top w:val="none" w:sz="0" w:space="0" w:color="auto"/>
            <w:left w:val="none" w:sz="0" w:space="0" w:color="auto"/>
            <w:bottom w:val="none" w:sz="0" w:space="0" w:color="auto"/>
            <w:right w:val="none" w:sz="0" w:space="0" w:color="auto"/>
          </w:divBdr>
        </w:div>
        <w:div w:id="991718222">
          <w:marLeft w:val="640"/>
          <w:marRight w:val="0"/>
          <w:marTop w:val="0"/>
          <w:marBottom w:val="0"/>
          <w:divBdr>
            <w:top w:val="none" w:sz="0" w:space="0" w:color="auto"/>
            <w:left w:val="none" w:sz="0" w:space="0" w:color="auto"/>
            <w:bottom w:val="none" w:sz="0" w:space="0" w:color="auto"/>
            <w:right w:val="none" w:sz="0" w:space="0" w:color="auto"/>
          </w:divBdr>
        </w:div>
        <w:div w:id="1003824616">
          <w:marLeft w:val="640"/>
          <w:marRight w:val="0"/>
          <w:marTop w:val="0"/>
          <w:marBottom w:val="0"/>
          <w:divBdr>
            <w:top w:val="none" w:sz="0" w:space="0" w:color="auto"/>
            <w:left w:val="none" w:sz="0" w:space="0" w:color="auto"/>
            <w:bottom w:val="none" w:sz="0" w:space="0" w:color="auto"/>
            <w:right w:val="none" w:sz="0" w:space="0" w:color="auto"/>
          </w:divBdr>
        </w:div>
        <w:div w:id="1026909441">
          <w:marLeft w:val="640"/>
          <w:marRight w:val="0"/>
          <w:marTop w:val="0"/>
          <w:marBottom w:val="0"/>
          <w:divBdr>
            <w:top w:val="none" w:sz="0" w:space="0" w:color="auto"/>
            <w:left w:val="none" w:sz="0" w:space="0" w:color="auto"/>
            <w:bottom w:val="none" w:sz="0" w:space="0" w:color="auto"/>
            <w:right w:val="none" w:sz="0" w:space="0" w:color="auto"/>
          </w:divBdr>
        </w:div>
        <w:div w:id="1048576828">
          <w:marLeft w:val="640"/>
          <w:marRight w:val="0"/>
          <w:marTop w:val="0"/>
          <w:marBottom w:val="0"/>
          <w:divBdr>
            <w:top w:val="none" w:sz="0" w:space="0" w:color="auto"/>
            <w:left w:val="none" w:sz="0" w:space="0" w:color="auto"/>
            <w:bottom w:val="none" w:sz="0" w:space="0" w:color="auto"/>
            <w:right w:val="none" w:sz="0" w:space="0" w:color="auto"/>
          </w:divBdr>
        </w:div>
        <w:div w:id="1070230153">
          <w:marLeft w:val="640"/>
          <w:marRight w:val="0"/>
          <w:marTop w:val="0"/>
          <w:marBottom w:val="0"/>
          <w:divBdr>
            <w:top w:val="none" w:sz="0" w:space="0" w:color="auto"/>
            <w:left w:val="none" w:sz="0" w:space="0" w:color="auto"/>
            <w:bottom w:val="none" w:sz="0" w:space="0" w:color="auto"/>
            <w:right w:val="none" w:sz="0" w:space="0" w:color="auto"/>
          </w:divBdr>
        </w:div>
        <w:div w:id="1080904562">
          <w:marLeft w:val="640"/>
          <w:marRight w:val="0"/>
          <w:marTop w:val="0"/>
          <w:marBottom w:val="0"/>
          <w:divBdr>
            <w:top w:val="none" w:sz="0" w:space="0" w:color="auto"/>
            <w:left w:val="none" w:sz="0" w:space="0" w:color="auto"/>
            <w:bottom w:val="none" w:sz="0" w:space="0" w:color="auto"/>
            <w:right w:val="none" w:sz="0" w:space="0" w:color="auto"/>
          </w:divBdr>
        </w:div>
        <w:div w:id="1105003765">
          <w:marLeft w:val="640"/>
          <w:marRight w:val="0"/>
          <w:marTop w:val="0"/>
          <w:marBottom w:val="0"/>
          <w:divBdr>
            <w:top w:val="none" w:sz="0" w:space="0" w:color="auto"/>
            <w:left w:val="none" w:sz="0" w:space="0" w:color="auto"/>
            <w:bottom w:val="none" w:sz="0" w:space="0" w:color="auto"/>
            <w:right w:val="none" w:sz="0" w:space="0" w:color="auto"/>
          </w:divBdr>
        </w:div>
        <w:div w:id="1122115014">
          <w:marLeft w:val="640"/>
          <w:marRight w:val="0"/>
          <w:marTop w:val="0"/>
          <w:marBottom w:val="0"/>
          <w:divBdr>
            <w:top w:val="none" w:sz="0" w:space="0" w:color="auto"/>
            <w:left w:val="none" w:sz="0" w:space="0" w:color="auto"/>
            <w:bottom w:val="none" w:sz="0" w:space="0" w:color="auto"/>
            <w:right w:val="none" w:sz="0" w:space="0" w:color="auto"/>
          </w:divBdr>
        </w:div>
        <w:div w:id="1148092356">
          <w:marLeft w:val="640"/>
          <w:marRight w:val="0"/>
          <w:marTop w:val="0"/>
          <w:marBottom w:val="0"/>
          <w:divBdr>
            <w:top w:val="none" w:sz="0" w:space="0" w:color="auto"/>
            <w:left w:val="none" w:sz="0" w:space="0" w:color="auto"/>
            <w:bottom w:val="none" w:sz="0" w:space="0" w:color="auto"/>
            <w:right w:val="none" w:sz="0" w:space="0" w:color="auto"/>
          </w:divBdr>
        </w:div>
        <w:div w:id="1180045553">
          <w:marLeft w:val="640"/>
          <w:marRight w:val="0"/>
          <w:marTop w:val="0"/>
          <w:marBottom w:val="0"/>
          <w:divBdr>
            <w:top w:val="none" w:sz="0" w:space="0" w:color="auto"/>
            <w:left w:val="none" w:sz="0" w:space="0" w:color="auto"/>
            <w:bottom w:val="none" w:sz="0" w:space="0" w:color="auto"/>
            <w:right w:val="none" w:sz="0" w:space="0" w:color="auto"/>
          </w:divBdr>
        </w:div>
        <w:div w:id="1183981485">
          <w:marLeft w:val="640"/>
          <w:marRight w:val="0"/>
          <w:marTop w:val="0"/>
          <w:marBottom w:val="0"/>
          <w:divBdr>
            <w:top w:val="none" w:sz="0" w:space="0" w:color="auto"/>
            <w:left w:val="none" w:sz="0" w:space="0" w:color="auto"/>
            <w:bottom w:val="none" w:sz="0" w:space="0" w:color="auto"/>
            <w:right w:val="none" w:sz="0" w:space="0" w:color="auto"/>
          </w:divBdr>
        </w:div>
        <w:div w:id="1187137380">
          <w:marLeft w:val="640"/>
          <w:marRight w:val="0"/>
          <w:marTop w:val="0"/>
          <w:marBottom w:val="0"/>
          <w:divBdr>
            <w:top w:val="none" w:sz="0" w:space="0" w:color="auto"/>
            <w:left w:val="none" w:sz="0" w:space="0" w:color="auto"/>
            <w:bottom w:val="none" w:sz="0" w:space="0" w:color="auto"/>
            <w:right w:val="none" w:sz="0" w:space="0" w:color="auto"/>
          </w:divBdr>
        </w:div>
        <w:div w:id="1190143641">
          <w:marLeft w:val="640"/>
          <w:marRight w:val="0"/>
          <w:marTop w:val="0"/>
          <w:marBottom w:val="0"/>
          <w:divBdr>
            <w:top w:val="none" w:sz="0" w:space="0" w:color="auto"/>
            <w:left w:val="none" w:sz="0" w:space="0" w:color="auto"/>
            <w:bottom w:val="none" w:sz="0" w:space="0" w:color="auto"/>
            <w:right w:val="none" w:sz="0" w:space="0" w:color="auto"/>
          </w:divBdr>
        </w:div>
        <w:div w:id="1198280926">
          <w:marLeft w:val="640"/>
          <w:marRight w:val="0"/>
          <w:marTop w:val="0"/>
          <w:marBottom w:val="0"/>
          <w:divBdr>
            <w:top w:val="none" w:sz="0" w:space="0" w:color="auto"/>
            <w:left w:val="none" w:sz="0" w:space="0" w:color="auto"/>
            <w:bottom w:val="none" w:sz="0" w:space="0" w:color="auto"/>
            <w:right w:val="none" w:sz="0" w:space="0" w:color="auto"/>
          </w:divBdr>
        </w:div>
        <w:div w:id="1207181905">
          <w:marLeft w:val="640"/>
          <w:marRight w:val="0"/>
          <w:marTop w:val="0"/>
          <w:marBottom w:val="0"/>
          <w:divBdr>
            <w:top w:val="none" w:sz="0" w:space="0" w:color="auto"/>
            <w:left w:val="none" w:sz="0" w:space="0" w:color="auto"/>
            <w:bottom w:val="none" w:sz="0" w:space="0" w:color="auto"/>
            <w:right w:val="none" w:sz="0" w:space="0" w:color="auto"/>
          </w:divBdr>
        </w:div>
        <w:div w:id="1222640516">
          <w:marLeft w:val="640"/>
          <w:marRight w:val="0"/>
          <w:marTop w:val="0"/>
          <w:marBottom w:val="0"/>
          <w:divBdr>
            <w:top w:val="none" w:sz="0" w:space="0" w:color="auto"/>
            <w:left w:val="none" w:sz="0" w:space="0" w:color="auto"/>
            <w:bottom w:val="none" w:sz="0" w:space="0" w:color="auto"/>
            <w:right w:val="none" w:sz="0" w:space="0" w:color="auto"/>
          </w:divBdr>
        </w:div>
        <w:div w:id="1232691546">
          <w:marLeft w:val="640"/>
          <w:marRight w:val="0"/>
          <w:marTop w:val="0"/>
          <w:marBottom w:val="0"/>
          <w:divBdr>
            <w:top w:val="none" w:sz="0" w:space="0" w:color="auto"/>
            <w:left w:val="none" w:sz="0" w:space="0" w:color="auto"/>
            <w:bottom w:val="none" w:sz="0" w:space="0" w:color="auto"/>
            <w:right w:val="none" w:sz="0" w:space="0" w:color="auto"/>
          </w:divBdr>
        </w:div>
        <w:div w:id="1252081716">
          <w:marLeft w:val="640"/>
          <w:marRight w:val="0"/>
          <w:marTop w:val="0"/>
          <w:marBottom w:val="0"/>
          <w:divBdr>
            <w:top w:val="none" w:sz="0" w:space="0" w:color="auto"/>
            <w:left w:val="none" w:sz="0" w:space="0" w:color="auto"/>
            <w:bottom w:val="none" w:sz="0" w:space="0" w:color="auto"/>
            <w:right w:val="none" w:sz="0" w:space="0" w:color="auto"/>
          </w:divBdr>
        </w:div>
        <w:div w:id="1323386851">
          <w:marLeft w:val="640"/>
          <w:marRight w:val="0"/>
          <w:marTop w:val="0"/>
          <w:marBottom w:val="0"/>
          <w:divBdr>
            <w:top w:val="none" w:sz="0" w:space="0" w:color="auto"/>
            <w:left w:val="none" w:sz="0" w:space="0" w:color="auto"/>
            <w:bottom w:val="none" w:sz="0" w:space="0" w:color="auto"/>
            <w:right w:val="none" w:sz="0" w:space="0" w:color="auto"/>
          </w:divBdr>
        </w:div>
        <w:div w:id="1327392561">
          <w:marLeft w:val="640"/>
          <w:marRight w:val="0"/>
          <w:marTop w:val="0"/>
          <w:marBottom w:val="0"/>
          <w:divBdr>
            <w:top w:val="none" w:sz="0" w:space="0" w:color="auto"/>
            <w:left w:val="none" w:sz="0" w:space="0" w:color="auto"/>
            <w:bottom w:val="none" w:sz="0" w:space="0" w:color="auto"/>
            <w:right w:val="none" w:sz="0" w:space="0" w:color="auto"/>
          </w:divBdr>
        </w:div>
        <w:div w:id="1342244945">
          <w:marLeft w:val="640"/>
          <w:marRight w:val="0"/>
          <w:marTop w:val="0"/>
          <w:marBottom w:val="0"/>
          <w:divBdr>
            <w:top w:val="none" w:sz="0" w:space="0" w:color="auto"/>
            <w:left w:val="none" w:sz="0" w:space="0" w:color="auto"/>
            <w:bottom w:val="none" w:sz="0" w:space="0" w:color="auto"/>
            <w:right w:val="none" w:sz="0" w:space="0" w:color="auto"/>
          </w:divBdr>
        </w:div>
        <w:div w:id="1349798050">
          <w:marLeft w:val="640"/>
          <w:marRight w:val="0"/>
          <w:marTop w:val="0"/>
          <w:marBottom w:val="0"/>
          <w:divBdr>
            <w:top w:val="none" w:sz="0" w:space="0" w:color="auto"/>
            <w:left w:val="none" w:sz="0" w:space="0" w:color="auto"/>
            <w:bottom w:val="none" w:sz="0" w:space="0" w:color="auto"/>
            <w:right w:val="none" w:sz="0" w:space="0" w:color="auto"/>
          </w:divBdr>
        </w:div>
        <w:div w:id="1352410361">
          <w:marLeft w:val="640"/>
          <w:marRight w:val="0"/>
          <w:marTop w:val="0"/>
          <w:marBottom w:val="0"/>
          <w:divBdr>
            <w:top w:val="none" w:sz="0" w:space="0" w:color="auto"/>
            <w:left w:val="none" w:sz="0" w:space="0" w:color="auto"/>
            <w:bottom w:val="none" w:sz="0" w:space="0" w:color="auto"/>
            <w:right w:val="none" w:sz="0" w:space="0" w:color="auto"/>
          </w:divBdr>
        </w:div>
        <w:div w:id="1432704378">
          <w:marLeft w:val="640"/>
          <w:marRight w:val="0"/>
          <w:marTop w:val="0"/>
          <w:marBottom w:val="0"/>
          <w:divBdr>
            <w:top w:val="none" w:sz="0" w:space="0" w:color="auto"/>
            <w:left w:val="none" w:sz="0" w:space="0" w:color="auto"/>
            <w:bottom w:val="none" w:sz="0" w:space="0" w:color="auto"/>
            <w:right w:val="none" w:sz="0" w:space="0" w:color="auto"/>
          </w:divBdr>
        </w:div>
        <w:div w:id="1450971691">
          <w:marLeft w:val="640"/>
          <w:marRight w:val="0"/>
          <w:marTop w:val="0"/>
          <w:marBottom w:val="0"/>
          <w:divBdr>
            <w:top w:val="none" w:sz="0" w:space="0" w:color="auto"/>
            <w:left w:val="none" w:sz="0" w:space="0" w:color="auto"/>
            <w:bottom w:val="none" w:sz="0" w:space="0" w:color="auto"/>
            <w:right w:val="none" w:sz="0" w:space="0" w:color="auto"/>
          </w:divBdr>
        </w:div>
        <w:div w:id="1465663336">
          <w:marLeft w:val="640"/>
          <w:marRight w:val="0"/>
          <w:marTop w:val="0"/>
          <w:marBottom w:val="0"/>
          <w:divBdr>
            <w:top w:val="none" w:sz="0" w:space="0" w:color="auto"/>
            <w:left w:val="none" w:sz="0" w:space="0" w:color="auto"/>
            <w:bottom w:val="none" w:sz="0" w:space="0" w:color="auto"/>
            <w:right w:val="none" w:sz="0" w:space="0" w:color="auto"/>
          </w:divBdr>
        </w:div>
        <w:div w:id="1517840246">
          <w:marLeft w:val="640"/>
          <w:marRight w:val="0"/>
          <w:marTop w:val="0"/>
          <w:marBottom w:val="0"/>
          <w:divBdr>
            <w:top w:val="none" w:sz="0" w:space="0" w:color="auto"/>
            <w:left w:val="none" w:sz="0" w:space="0" w:color="auto"/>
            <w:bottom w:val="none" w:sz="0" w:space="0" w:color="auto"/>
            <w:right w:val="none" w:sz="0" w:space="0" w:color="auto"/>
          </w:divBdr>
        </w:div>
        <w:div w:id="1563756155">
          <w:marLeft w:val="640"/>
          <w:marRight w:val="0"/>
          <w:marTop w:val="0"/>
          <w:marBottom w:val="0"/>
          <w:divBdr>
            <w:top w:val="none" w:sz="0" w:space="0" w:color="auto"/>
            <w:left w:val="none" w:sz="0" w:space="0" w:color="auto"/>
            <w:bottom w:val="none" w:sz="0" w:space="0" w:color="auto"/>
            <w:right w:val="none" w:sz="0" w:space="0" w:color="auto"/>
          </w:divBdr>
        </w:div>
        <w:div w:id="1572539037">
          <w:marLeft w:val="640"/>
          <w:marRight w:val="0"/>
          <w:marTop w:val="0"/>
          <w:marBottom w:val="0"/>
          <w:divBdr>
            <w:top w:val="none" w:sz="0" w:space="0" w:color="auto"/>
            <w:left w:val="none" w:sz="0" w:space="0" w:color="auto"/>
            <w:bottom w:val="none" w:sz="0" w:space="0" w:color="auto"/>
            <w:right w:val="none" w:sz="0" w:space="0" w:color="auto"/>
          </w:divBdr>
        </w:div>
        <w:div w:id="1612006785">
          <w:marLeft w:val="640"/>
          <w:marRight w:val="0"/>
          <w:marTop w:val="0"/>
          <w:marBottom w:val="0"/>
          <w:divBdr>
            <w:top w:val="none" w:sz="0" w:space="0" w:color="auto"/>
            <w:left w:val="none" w:sz="0" w:space="0" w:color="auto"/>
            <w:bottom w:val="none" w:sz="0" w:space="0" w:color="auto"/>
            <w:right w:val="none" w:sz="0" w:space="0" w:color="auto"/>
          </w:divBdr>
        </w:div>
        <w:div w:id="1657609602">
          <w:marLeft w:val="640"/>
          <w:marRight w:val="0"/>
          <w:marTop w:val="0"/>
          <w:marBottom w:val="0"/>
          <w:divBdr>
            <w:top w:val="none" w:sz="0" w:space="0" w:color="auto"/>
            <w:left w:val="none" w:sz="0" w:space="0" w:color="auto"/>
            <w:bottom w:val="none" w:sz="0" w:space="0" w:color="auto"/>
            <w:right w:val="none" w:sz="0" w:space="0" w:color="auto"/>
          </w:divBdr>
        </w:div>
        <w:div w:id="1669092029">
          <w:marLeft w:val="640"/>
          <w:marRight w:val="0"/>
          <w:marTop w:val="0"/>
          <w:marBottom w:val="0"/>
          <w:divBdr>
            <w:top w:val="none" w:sz="0" w:space="0" w:color="auto"/>
            <w:left w:val="none" w:sz="0" w:space="0" w:color="auto"/>
            <w:bottom w:val="none" w:sz="0" w:space="0" w:color="auto"/>
            <w:right w:val="none" w:sz="0" w:space="0" w:color="auto"/>
          </w:divBdr>
        </w:div>
        <w:div w:id="1713115284">
          <w:marLeft w:val="640"/>
          <w:marRight w:val="0"/>
          <w:marTop w:val="0"/>
          <w:marBottom w:val="0"/>
          <w:divBdr>
            <w:top w:val="none" w:sz="0" w:space="0" w:color="auto"/>
            <w:left w:val="none" w:sz="0" w:space="0" w:color="auto"/>
            <w:bottom w:val="none" w:sz="0" w:space="0" w:color="auto"/>
            <w:right w:val="none" w:sz="0" w:space="0" w:color="auto"/>
          </w:divBdr>
        </w:div>
        <w:div w:id="1751584860">
          <w:marLeft w:val="640"/>
          <w:marRight w:val="0"/>
          <w:marTop w:val="0"/>
          <w:marBottom w:val="0"/>
          <w:divBdr>
            <w:top w:val="none" w:sz="0" w:space="0" w:color="auto"/>
            <w:left w:val="none" w:sz="0" w:space="0" w:color="auto"/>
            <w:bottom w:val="none" w:sz="0" w:space="0" w:color="auto"/>
            <w:right w:val="none" w:sz="0" w:space="0" w:color="auto"/>
          </w:divBdr>
        </w:div>
        <w:div w:id="1766151229">
          <w:marLeft w:val="640"/>
          <w:marRight w:val="0"/>
          <w:marTop w:val="0"/>
          <w:marBottom w:val="0"/>
          <w:divBdr>
            <w:top w:val="none" w:sz="0" w:space="0" w:color="auto"/>
            <w:left w:val="none" w:sz="0" w:space="0" w:color="auto"/>
            <w:bottom w:val="none" w:sz="0" w:space="0" w:color="auto"/>
            <w:right w:val="none" w:sz="0" w:space="0" w:color="auto"/>
          </w:divBdr>
        </w:div>
        <w:div w:id="1798597190">
          <w:marLeft w:val="640"/>
          <w:marRight w:val="0"/>
          <w:marTop w:val="0"/>
          <w:marBottom w:val="0"/>
          <w:divBdr>
            <w:top w:val="none" w:sz="0" w:space="0" w:color="auto"/>
            <w:left w:val="none" w:sz="0" w:space="0" w:color="auto"/>
            <w:bottom w:val="none" w:sz="0" w:space="0" w:color="auto"/>
            <w:right w:val="none" w:sz="0" w:space="0" w:color="auto"/>
          </w:divBdr>
        </w:div>
        <w:div w:id="1808863040">
          <w:marLeft w:val="640"/>
          <w:marRight w:val="0"/>
          <w:marTop w:val="0"/>
          <w:marBottom w:val="0"/>
          <w:divBdr>
            <w:top w:val="none" w:sz="0" w:space="0" w:color="auto"/>
            <w:left w:val="none" w:sz="0" w:space="0" w:color="auto"/>
            <w:bottom w:val="none" w:sz="0" w:space="0" w:color="auto"/>
            <w:right w:val="none" w:sz="0" w:space="0" w:color="auto"/>
          </w:divBdr>
        </w:div>
        <w:div w:id="1819491843">
          <w:marLeft w:val="640"/>
          <w:marRight w:val="0"/>
          <w:marTop w:val="0"/>
          <w:marBottom w:val="0"/>
          <w:divBdr>
            <w:top w:val="none" w:sz="0" w:space="0" w:color="auto"/>
            <w:left w:val="none" w:sz="0" w:space="0" w:color="auto"/>
            <w:bottom w:val="none" w:sz="0" w:space="0" w:color="auto"/>
            <w:right w:val="none" w:sz="0" w:space="0" w:color="auto"/>
          </w:divBdr>
        </w:div>
        <w:div w:id="1863082618">
          <w:marLeft w:val="640"/>
          <w:marRight w:val="0"/>
          <w:marTop w:val="0"/>
          <w:marBottom w:val="0"/>
          <w:divBdr>
            <w:top w:val="none" w:sz="0" w:space="0" w:color="auto"/>
            <w:left w:val="none" w:sz="0" w:space="0" w:color="auto"/>
            <w:bottom w:val="none" w:sz="0" w:space="0" w:color="auto"/>
            <w:right w:val="none" w:sz="0" w:space="0" w:color="auto"/>
          </w:divBdr>
        </w:div>
        <w:div w:id="1864172677">
          <w:marLeft w:val="640"/>
          <w:marRight w:val="0"/>
          <w:marTop w:val="0"/>
          <w:marBottom w:val="0"/>
          <w:divBdr>
            <w:top w:val="none" w:sz="0" w:space="0" w:color="auto"/>
            <w:left w:val="none" w:sz="0" w:space="0" w:color="auto"/>
            <w:bottom w:val="none" w:sz="0" w:space="0" w:color="auto"/>
            <w:right w:val="none" w:sz="0" w:space="0" w:color="auto"/>
          </w:divBdr>
        </w:div>
        <w:div w:id="1886868572">
          <w:marLeft w:val="640"/>
          <w:marRight w:val="0"/>
          <w:marTop w:val="0"/>
          <w:marBottom w:val="0"/>
          <w:divBdr>
            <w:top w:val="none" w:sz="0" w:space="0" w:color="auto"/>
            <w:left w:val="none" w:sz="0" w:space="0" w:color="auto"/>
            <w:bottom w:val="none" w:sz="0" w:space="0" w:color="auto"/>
            <w:right w:val="none" w:sz="0" w:space="0" w:color="auto"/>
          </w:divBdr>
        </w:div>
        <w:div w:id="1894581856">
          <w:marLeft w:val="640"/>
          <w:marRight w:val="0"/>
          <w:marTop w:val="0"/>
          <w:marBottom w:val="0"/>
          <w:divBdr>
            <w:top w:val="none" w:sz="0" w:space="0" w:color="auto"/>
            <w:left w:val="none" w:sz="0" w:space="0" w:color="auto"/>
            <w:bottom w:val="none" w:sz="0" w:space="0" w:color="auto"/>
            <w:right w:val="none" w:sz="0" w:space="0" w:color="auto"/>
          </w:divBdr>
        </w:div>
      </w:divsChild>
    </w:div>
    <w:div w:id="1855608690">
      <w:bodyDiv w:val="1"/>
      <w:marLeft w:val="0"/>
      <w:marRight w:val="0"/>
      <w:marTop w:val="0"/>
      <w:marBottom w:val="0"/>
      <w:divBdr>
        <w:top w:val="none" w:sz="0" w:space="0" w:color="auto"/>
        <w:left w:val="none" w:sz="0" w:space="0" w:color="auto"/>
        <w:bottom w:val="none" w:sz="0" w:space="0" w:color="auto"/>
        <w:right w:val="none" w:sz="0" w:space="0" w:color="auto"/>
      </w:divBdr>
    </w:div>
    <w:div w:id="1857886577">
      <w:bodyDiv w:val="1"/>
      <w:marLeft w:val="0"/>
      <w:marRight w:val="0"/>
      <w:marTop w:val="0"/>
      <w:marBottom w:val="0"/>
      <w:divBdr>
        <w:top w:val="none" w:sz="0" w:space="0" w:color="auto"/>
        <w:left w:val="none" w:sz="0" w:space="0" w:color="auto"/>
        <w:bottom w:val="none" w:sz="0" w:space="0" w:color="auto"/>
        <w:right w:val="none" w:sz="0" w:space="0" w:color="auto"/>
      </w:divBdr>
      <w:divsChild>
        <w:div w:id="18551969">
          <w:marLeft w:val="640"/>
          <w:marRight w:val="0"/>
          <w:marTop w:val="0"/>
          <w:marBottom w:val="0"/>
          <w:divBdr>
            <w:top w:val="none" w:sz="0" w:space="0" w:color="auto"/>
            <w:left w:val="none" w:sz="0" w:space="0" w:color="auto"/>
            <w:bottom w:val="none" w:sz="0" w:space="0" w:color="auto"/>
            <w:right w:val="none" w:sz="0" w:space="0" w:color="auto"/>
          </w:divBdr>
        </w:div>
        <w:div w:id="65761819">
          <w:marLeft w:val="640"/>
          <w:marRight w:val="0"/>
          <w:marTop w:val="0"/>
          <w:marBottom w:val="0"/>
          <w:divBdr>
            <w:top w:val="none" w:sz="0" w:space="0" w:color="auto"/>
            <w:left w:val="none" w:sz="0" w:space="0" w:color="auto"/>
            <w:bottom w:val="none" w:sz="0" w:space="0" w:color="auto"/>
            <w:right w:val="none" w:sz="0" w:space="0" w:color="auto"/>
          </w:divBdr>
        </w:div>
        <w:div w:id="66149067">
          <w:marLeft w:val="640"/>
          <w:marRight w:val="0"/>
          <w:marTop w:val="0"/>
          <w:marBottom w:val="0"/>
          <w:divBdr>
            <w:top w:val="none" w:sz="0" w:space="0" w:color="auto"/>
            <w:left w:val="none" w:sz="0" w:space="0" w:color="auto"/>
            <w:bottom w:val="none" w:sz="0" w:space="0" w:color="auto"/>
            <w:right w:val="none" w:sz="0" w:space="0" w:color="auto"/>
          </w:divBdr>
        </w:div>
        <w:div w:id="123427540">
          <w:marLeft w:val="640"/>
          <w:marRight w:val="0"/>
          <w:marTop w:val="0"/>
          <w:marBottom w:val="0"/>
          <w:divBdr>
            <w:top w:val="none" w:sz="0" w:space="0" w:color="auto"/>
            <w:left w:val="none" w:sz="0" w:space="0" w:color="auto"/>
            <w:bottom w:val="none" w:sz="0" w:space="0" w:color="auto"/>
            <w:right w:val="none" w:sz="0" w:space="0" w:color="auto"/>
          </w:divBdr>
        </w:div>
        <w:div w:id="136075687">
          <w:marLeft w:val="640"/>
          <w:marRight w:val="0"/>
          <w:marTop w:val="0"/>
          <w:marBottom w:val="0"/>
          <w:divBdr>
            <w:top w:val="none" w:sz="0" w:space="0" w:color="auto"/>
            <w:left w:val="none" w:sz="0" w:space="0" w:color="auto"/>
            <w:bottom w:val="none" w:sz="0" w:space="0" w:color="auto"/>
            <w:right w:val="none" w:sz="0" w:space="0" w:color="auto"/>
          </w:divBdr>
        </w:div>
        <w:div w:id="201090558">
          <w:marLeft w:val="640"/>
          <w:marRight w:val="0"/>
          <w:marTop w:val="0"/>
          <w:marBottom w:val="0"/>
          <w:divBdr>
            <w:top w:val="none" w:sz="0" w:space="0" w:color="auto"/>
            <w:left w:val="none" w:sz="0" w:space="0" w:color="auto"/>
            <w:bottom w:val="none" w:sz="0" w:space="0" w:color="auto"/>
            <w:right w:val="none" w:sz="0" w:space="0" w:color="auto"/>
          </w:divBdr>
        </w:div>
        <w:div w:id="238248996">
          <w:marLeft w:val="640"/>
          <w:marRight w:val="0"/>
          <w:marTop w:val="0"/>
          <w:marBottom w:val="0"/>
          <w:divBdr>
            <w:top w:val="none" w:sz="0" w:space="0" w:color="auto"/>
            <w:left w:val="none" w:sz="0" w:space="0" w:color="auto"/>
            <w:bottom w:val="none" w:sz="0" w:space="0" w:color="auto"/>
            <w:right w:val="none" w:sz="0" w:space="0" w:color="auto"/>
          </w:divBdr>
        </w:div>
        <w:div w:id="245379295">
          <w:marLeft w:val="640"/>
          <w:marRight w:val="0"/>
          <w:marTop w:val="0"/>
          <w:marBottom w:val="0"/>
          <w:divBdr>
            <w:top w:val="none" w:sz="0" w:space="0" w:color="auto"/>
            <w:left w:val="none" w:sz="0" w:space="0" w:color="auto"/>
            <w:bottom w:val="none" w:sz="0" w:space="0" w:color="auto"/>
            <w:right w:val="none" w:sz="0" w:space="0" w:color="auto"/>
          </w:divBdr>
        </w:div>
        <w:div w:id="250091768">
          <w:marLeft w:val="640"/>
          <w:marRight w:val="0"/>
          <w:marTop w:val="0"/>
          <w:marBottom w:val="0"/>
          <w:divBdr>
            <w:top w:val="none" w:sz="0" w:space="0" w:color="auto"/>
            <w:left w:val="none" w:sz="0" w:space="0" w:color="auto"/>
            <w:bottom w:val="none" w:sz="0" w:space="0" w:color="auto"/>
            <w:right w:val="none" w:sz="0" w:space="0" w:color="auto"/>
          </w:divBdr>
        </w:div>
        <w:div w:id="270472825">
          <w:marLeft w:val="640"/>
          <w:marRight w:val="0"/>
          <w:marTop w:val="0"/>
          <w:marBottom w:val="0"/>
          <w:divBdr>
            <w:top w:val="none" w:sz="0" w:space="0" w:color="auto"/>
            <w:left w:val="none" w:sz="0" w:space="0" w:color="auto"/>
            <w:bottom w:val="none" w:sz="0" w:space="0" w:color="auto"/>
            <w:right w:val="none" w:sz="0" w:space="0" w:color="auto"/>
          </w:divBdr>
        </w:div>
        <w:div w:id="283848659">
          <w:marLeft w:val="640"/>
          <w:marRight w:val="0"/>
          <w:marTop w:val="0"/>
          <w:marBottom w:val="0"/>
          <w:divBdr>
            <w:top w:val="none" w:sz="0" w:space="0" w:color="auto"/>
            <w:left w:val="none" w:sz="0" w:space="0" w:color="auto"/>
            <w:bottom w:val="none" w:sz="0" w:space="0" w:color="auto"/>
            <w:right w:val="none" w:sz="0" w:space="0" w:color="auto"/>
          </w:divBdr>
        </w:div>
        <w:div w:id="347633999">
          <w:marLeft w:val="640"/>
          <w:marRight w:val="0"/>
          <w:marTop w:val="0"/>
          <w:marBottom w:val="0"/>
          <w:divBdr>
            <w:top w:val="none" w:sz="0" w:space="0" w:color="auto"/>
            <w:left w:val="none" w:sz="0" w:space="0" w:color="auto"/>
            <w:bottom w:val="none" w:sz="0" w:space="0" w:color="auto"/>
            <w:right w:val="none" w:sz="0" w:space="0" w:color="auto"/>
          </w:divBdr>
        </w:div>
        <w:div w:id="356469340">
          <w:marLeft w:val="640"/>
          <w:marRight w:val="0"/>
          <w:marTop w:val="0"/>
          <w:marBottom w:val="0"/>
          <w:divBdr>
            <w:top w:val="none" w:sz="0" w:space="0" w:color="auto"/>
            <w:left w:val="none" w:sz="0" w:space="0" w:color="auto"/>
            <w:bottom w:val="none" w:sz="0" w:space="0" w:color="auto"/>
            <w:right w:val="none" w:sz="0" w:space="0" w:color="auto"/>
          </w:divBdr>
        </w:div>
        <w:div w:id="378480297">
          <w:marLeft w:val="640"/>
          <w:marRight w:val="0"/>
          <w:marTop w:val="0"/>
          <w:marBottom w:val="0"/>
          <w:divBdr>
            <w:top w:val="none" w:sz="0" w:space="0" w:color="auto"/>
            <w:left w:val="none" w:sz="0" w:space="0" w:color="auto"/>
            <w:bottom w:val="none" w:sz="0" w:space="0" w:color="auto"/>
            <w:right w:val="none" w:sz="0" w:space="0" w:color="auto"/>
          </w:divBdr>
        </w:div>
        <w:div w:id="473526521">
          <w:marLeft w:val="640"/>
          <w:marRight w:val="0"/>
          <w:marTop w:val="0"/>
          <w:marBottom w:val="0"/>
          <w:divBdr>
            <w:top w:val="none" w:sz="0" w:space="0" w:color="auto"/>
            <w:left w:val="none" w:sz="0" w:space="0" w:color="auto"/>
            <w:bottom w:val="none" w:sz="0" w:space="0" w:color="auto"/>
            <w:right w:val="none" w:sz="0" w:space="0" w:color="auto"/>
          </w:divBdr>
        </w:div>
        <w:div w:id="498540223">
          <w:marLeft w:val="640"/>
          <w:marRight w:val="0"/>
          <w:marTop w:val="0"/>
          <w:marBottom w:val="0"/>
          <w:divBdr>
            <w:top w:val="none" w:sz="0" w:space="0" w:color="auto"/>
            <w:left w:val="none" w:sz="0" w:space="0" w:color="auto"/>
            <w:bottom w:val="none" w:sz="0" w:space="0" w:color="auto"/>
            <w:right w:val="none" w:sz="0" w:space="0" w:color="auto"/>
          </w:divBdr>
        </w:div>
        <w:div w:id="501236935">
          <w:marLeft w:val="640"/>
          <w:marRight w:val="0"/>
          <w:marTop w:val="0"/>
          <w:marBottom w:val="0"/>
          <w:divBdr>
            <w:top w:val="none" w:sz="0" w:space="0" w:color="auto"/>
            <w:left w:val="none" w:sz="0" w:space="0" w:color="auto"/>
            <w:bottom w:val="none" w:sz="0" w:space="0" w:color="auto"/>
            <w:right w:val="none" w:sz="0" w:space="0" w:color="auto"/>
          </w:divBdr>
        </w:div>
        <w:div w:id="519776629">
          <w:marLeft w:val="640"/>
          <w:marRight w:val="0"/>
          <w:marTop w:val="0"/>
          <w:marBottom w:val="0"/>
          <w:divBdr>
            <w:top w:val="none" w:sz="0" w:space="0" w:color="auto"/>
            <w:left w:val="none" w:sz="0" w:space="0" w:color="auto"/>
            <w:bottom w:val="none" w:sz="0" w:space="0" w:color="auto"/>
            <w:right w:val="none" w:sz="0" w:space="0" w:color="auto"/>
          </w:divBdr>
        </w:div>
        <w:div w:id="521477804">
          <w:marLeft w:val="640"/>
          <w:marRight w:val="0"/>
          <w:marTop w:val="0"/>
          <w:marBottom w:val="0"/>
          <w:divBdr>
            <w:top w:val="none" w:sz="0" w:space="0" w:color="auto"/>
            <w:left w:val="none" w:sz="0" w:space="0" w:color="auto"/>
            <w:bottom w:val="none" w:sz="0" w:space="0" w:color="auto"/>
            <w:right w:val="none" w:sz="0" w:space="0" w:color="auto"/>
          </w:divBdr>
        </w:div>
        <w:div w:id="595943620">
          <w:marLeft w:val="640"/>
          <w:marRight w:val="0"/>
          <w:marTop w:val="0"/>
          <w:marBottom w:val="0"/>
          <w:divBdr>
            <w:top w:val="none" w:sz="0" w:space="0" w:color="auto"/>
            <w:left w:val="none" w:sz="0" w:space="0" w:color="auto"/>
            <w:bottom w:val="none" w:sz="0" w:space="0" w:color="auto"/>
            <w:right w:val="none" w:sz="0" w:space="0" w:color="auto"/>
          </w:divBdr>
        </w:div>
        <w:div w:id="597759394">
          <w:marLeft w:val="640"/>
          <w:marRight w:val="0"/>
          <w:marTop w:val="0"/>
          <w:marBottom w:val="0"/>
          <w:divBdr>
            <w:top w:val="none" w:sz="0" w:space="0" w:color="auto"/>
            <w:left w:val="none" w:sz="0" w:space="0" w:color="auto"/>
            <w:bottom w:val="none" w:sz="0" w:space="0" w:color="auto"/>
            <w:right w:val="none" w:sz="0" w:space="0" w:color="auto"/>
          </w:divBdr>
        </w:div>
        <w:div w:id="636565480">
          <w:marLeft w:val="640"/>
          <w:marRight w:val="0"/>
          <w:marTop w:val="0"/>
          <w:marBottom w:val="0"/>
          <w:divBdr>
            <w:top w:val="none" w:sz="0" w:space="0" w:color="auto"/>
            <w:left w:val="none" w:sz="0" w:space="0" w:color="auto"/>
            <w:bottom w:val="none" w:sz="0" w:space="0" w:color="auto"/>
            <w:right w:val="none" w:sz="0" w:space="0" w:color="auto"/>
          </w:divBdr>
        </w:div>
        <w:div w:id="641929579">
          <w:marLeft w:val="640"/>
          <w:marRight w:val="0"/>
          <w:marTop w:val="0"/>
          <w:marBottom w:val="0"/>
          <w:divBdr>
            <w:top w:val="none" w:sz="0" w:space="0" w:color="auto"/>
            <w:left w:val="none" w:sz="0" w:space="0" w:color="auto"/>
            <w:bottom w:val="none" w:sz="0" w:space="0" w:color="auto"/>
            <w:right w:val="none" w:sz="0" w:space="0" w:color="auto"/>
          </w:divBdr>
        </w:div>
        <w:div w:id="672224808">
          <w:marLeft w:val="640"/>
          <w:marRight w:val="0"/>
          <w:marTop w:val="0"/>
          <w:marBottom w:val="0"/>
          <w:divBdr>
            <w:top w:val="none" w:sz="0" w:space="0" w:color="auto"/>
            <w:left w:val="none" w:sz="0" w:space="0" w:color="auto"/>
            <w:bottom w:val="none" w:sz="0" w:space="0" w:color="auto"/>
            <w:right w:val="none" w:sz="0" w:space="0" w:color="auto"/>
          </w:divBdr>
        </w:div>
        <w:div w:id="680160298">
          <w:marLeft w:val="640"/>
          <w:marRight w:val="0"/>
          <w:marTop w:val="0"/>
          <w:marBottom w:val="0"/>
          <w:divBdr>
            <w:top w:val="none" w:sz="0" w:space="0" w:color="auto"/>
            <w:left w:val="none" w:sz="0" w:space="0" w:color="auto"/>
            <w:bottom w:val="none" w:sz="0" w:space="0" w:color="auto"/>
            <w:right w:val="none" w:sz="0" w:space="0" w:color="auto"/>
          </w:divBdr>
        </w:div>
        <w:div w:id="686295070">
          <w:marLeft w:val="640"/>
          <w:marRight w:val="0"/>
          <w:marTop w:val="0"/>
          <w:marBottom w:val="0"/>
          <w:divBdr>
            <w:top w:val="none" w:sz="0" w:space="0" w:color="auto"/>
            <w:left w:val="none" w:sz="0" w:space="0" w:color="auto"/>
            <w:bottom w:val="none" w:sz="0" w:space="0" w:color="auto"/>
            <w:right w:val="none" w:sz="0" w:space="0" w:color="auto"/>
          </w:divBdr>
        </w:div>
        <w:div w:id="740098318">
          <w:marLeft w:val="640"/>
          <w:marRight w:val="0"/>
          <w:marTop w:val="0"/>
          <w:marBottom w:val="0"/>
          <w:divBdr>
            <w:top w:val="none" w:sz="0" w:space="0" w:color="auto"/>
            <w:left w:val="none" w:sz="0" w:space="0" w:color="auto"/>
            <w:bottom w:val="none" w:sz="0" w:space="0" w:color="auto"/>
            <w:right w:val="none" w:sz="0" w:space="0" w:color="auto"/>
          </w:divBdr>
        </w:div>
        <w:div w:id="784496371">
          <w:marLeft w:val="640"/>
          <w:marRight w:val="0"/>
          <w:marTop w:val="0"/>
          <w:marBottom w:val="0"/>
          <w:divBdr>
            <w:top w:val="none" w:sz="0" w:space="0" w:color="auto"/>
            <w:left w:val="none" w:sz="0" w:space="0" w:color="auto"/>
            <w:bottom w:val="none" w:sz="0" w:space="0" w:color="auto"/>
            <w:right w:val="none" w:sz="0" w:space="0" w:color="auto"/>
          </w:divBdr>
        </w:div>
        <w:div w:id="810636370">
          <w:marLeft w:val="640"/>
          <w:marRight w:val="0"/>
          <w:marTop w:val="0"/>
          <w:marBottom w:val="0"/>
          <w:divBdr>
            <w:top w:val="none" w:sz="0" w:space="0" w:color="auto"/>
            <w:left w:val="none" w:sz="0" w:space="0" w:color="auto"/>
            <w:bottom w:val="none" w:sz="0" w:space="0" w:color="auto"/>
            <w:right w:val="none" w:sz="0" w:space="0" w:color="auto"/>
          </w:divBdr>
        </w:div>
        <w:div w:id="864446856">
          <w:marLeft w:val="640"/>
          <w:marRight w:val="0"/>
          <w:marTop w:val="0"/>
          <w:marBottom w:val="0"/>
          <w:divBdr>
            <w:top w:val="none" w:sz="0" w:space="0" w:color="auto"/>
            <w:left w:val="none" w:sz="0" w:space="0" w:color="auto"/>
            <w:bottom w:val="none" w:sz="0" w:space="0" w:color="auto"/>
            <w:right w:val="none" w:sz="0" w:space="0" w:color="auto"/>
          </w:divBdr>
        </w:div>
        <w:div w:id="888565162">
          <w:marLeft w:val="640"/>
          <w:marRight w:val="0"/>
          <w:marTop w:val="0"/>
          <w:marBottom w:val="0"/>
          <w:divBdr>
            <w:top w:val="none" w:sz="0" w:space="0" w:color="auto"/>
            <w:left w:val="none" w:sz="0" w:space="0" w:color="auto"/>
            <w:bottom w:val="none" w:sz="0" w:space="0" w:color="auto"/>
            <w:right w:val="none" w:sz="0" w:space="0" w:color="auto"/>
          </w:divBdr>
        </w:div>
        <w:div w:id="889878077">
          <w:marLeft w:val="640"/>
          <w:marRight w:val="0"/>
          <w:marTop w:val="0"/>
          <w:marBottom w:val="0"/>
          <w:divBdr>
            <w:top w:val="none" w:sz="0" w:space="0" w:color="auto"/>
            <w:left w:val="none" w:sz="0" w:space="0" w:color="auto"/>
            <w:bottom w:val="none" w:sz="0" w:space="0" w:color="auto"/>
            <w:right w:val="none" w:sz="0" w:space="0" w:color="auto"/>
          </w:divBdr>
        </w:div>
        <w:div w:id="897983693">
          <w:marLeft w:val="640"/>
          <w:marRight w:val="0"/>
          <w:marTop w:val="0"/>
          <w:marBottom w:val="0"/>
          <w:divBdr>
            <w:top w:val="none" w:sz="0" w:space="0" w:color="auto"/>
            <w:left w:val="none" w:sz="0" w:space="0" w:color="auto"/>
            <w:bottom w:val="none" w:sz="0" w:space="0" w:color="auto"/>
            <w:right w:val="none" w:sz="0" w:space="0" w:color="auto"/>
          </w:divBdr>
        </w:div>
        <w:div w:id="981160797">
          <w:marLeft w:val="640"/>
          <w:marRight w:val="0"/>
          <w:marTop w:val="0"/>
          <w:marBottom w:val="0"/>
          <w:divBdr>
            <w:top w:val="none" w:sz="0" w:space="0" w:color="auto"/>
            <w:left w:val="none" w:sz="0" w:space="0" w:color="auto"/>
            <w:bottom w:val="none" w:sz="0" w:space="0" w:color="auto"/>
            <w:right w:val="none" w:sz="0" w:space="0" w:color="auto"/>
          </w:divBdr>
        </w:div>
        <w:div w:id="1049232795">
          <w:marLeft w:val="640"/>
          <w:marRight w:val="0"/>
          <w:marTop w:val="0"/>
          <w:marBottom w:val="0"/>
          <w:divBdr>
            <w:top w:val="none" w:sz="0" w:space="0" w:color="auto"/>
            <w:left w:val="none" w:sz="0" w:space="0" w:color="auto"/>
            <w:bottom w:val="none" w:sz="0" w:space="0" w:color="auto"/>
            <w:right w:val="none" w:sz="0" w:space="0" w:color="auto"/>
          </w:divBdr>
        </w:div>
        <w:div w:id="1049842536">
          <w:marLeft w:val="640"/>
          <w:marRight w:val="0"/>
          <w:marTop w:val="0"/>
          <w:marBottom w:val="0"/>
          <w:divBdr>
            <w:top w:val="none" w:sz="0" w:space="0" w:color="auto"/>
            <w:left w:val="none" w:sz="0" w:space="0" w:color="auto"/>
            <w:bottom w:val="none" w:sz="0" w:space="0" w:color="auto"/>
            <w:right w:val="none" w:sz="0" w:space="0" w:color="auto"/>
          </w:divBdr>
        </w:div>
        <w:div w:id="1143698126">
          <w:marLeft w:val="640"/>
          <w:marRight w:val="0"/>
          <w:marTop w:val="0"/>
          <w:marBottom w:val="0"/>
          <w:divBdr>
            <w:top w:val="none" w:sz="0" w:space="0" w:color="auto"/>
            <w:left w:val="none" w:sz="0" w:space="0" w:color="auto"/>
            <w:bottom w:val="none" w:sz="0" w:space="0" w:color="auto"/>
            <w:right w:val="none" w:sz="0" w:space="0" w:color="auto"/>
          </w:divBdr>
        </w:div>
        <w:div w:id="1195075294">
          <w:marLeft w:val="640"/>
          <w:marRight w:val="0"/>
          <w:marTop w:val="0"/>
          <w:marBottom w:val="0"/>
          <w:divBdr>
            <w:top w:val="none" w:sz="0" w:space="0" w:color="auto"/>
            <w:left w:val="none" w:sz="0" w:space="0" w:color="auto"/>
            <w:bottom w:val="none" w:sz="0" w:space="0" w:color="auto"/>
            <w:right w:val="none" w:sz="0" w:space="0" w:color="auto"/>
          </w:divBdr>
        </w:div>
        <w:div w:id="1202942685">
          <w:marLeft w:val="640"/>
          <w:marRight w:val="0"/>
          <w:marTop w:val="0"/>
          <w:marBottom w:val="0"/>
          <w:divBdr>
            <w:top w:val="none" w:sz="0" w:space="0" w:color="auto"/>
            <w:left w:val="none" w:sz="0" w:space="0" w:color="auto"/>
            <w:bottom w:val="none" w:sz="0" w:space="0" w:color="auto"/>
            <w:right w:val="none" w:sz="0" w:space="0" w:color="auto"/>
          </w:divBdr>
        </w:div>
        <w:div w:id="1224871178">
          <w:marLeft w:val="640"/>
          <w:marRight w:val="0"/>
          <w:marTop w:val="0"/>
          <w:marBottom w:val="0"/>
          <w:divBdr>
            <w:top w:val="none" w:sz="0" w:space="0" w:color="auto"/>
            <w:left w:val="none" w:sz="0" w:space="0" w:color="auto"/>
            <w:bottom w:val="none" w:sz="0" w:space="0" w:color="auto"/>
            <w:right w:val="none" w:sz="0" w:space="0" w:color="auto"/>
          </w:divBdr>
        </w:div>
        <w:div w:id="1241478009">
          <w:marLeft w:val="640"/>
          <w:marRight w:val="0"/>
          <w:marTop w:val="0"/>
          <w:marBottom w:val="0"/>
          <w:divBdr>
            <w:top w:val="none" w:sz="0" w:space="0" w:color="auto"/>
            <w:left w:val="none" w:sz="0" w:space="0" w:color="auto"/>
            <w:bottom w:val="none" w:sz="0" w:space="0" w:color="auto"/>
            <w:right w:val="none" w:sz="0" w:space="0" w:color="auto"/>
          </w:divBdr>
        </w:div>
        <w:div w:id="1250895489">
          <w:marLeft w:val="640"/>
          <w:marRight w:val="0"/>
          <w:marTop w:val="0"/>
          <w:marBottom w:val="0"/>
          <w:divBdr>
            <w:top w:val="none" w:sz="0" w:space="0" w:color="auto"/>
            <w:left w:val="none" w:sz="0" w:space="0" w:color="auto"/>
            <w:bottom w:val="none" w:sz="0" w:space="0" w:color="auto"/>
            <w:right w:val="none" w:sz="0" w:space="0" w:color="auto"/>
          </w:divBdr>
        </w:div>
        <w:div w:id="1321813806">
          <w:marLeft w:val="640"/>
          <w:marRight w:val="0"/>
          <w:marTop w:val="0"/>
          <w:marBottom w:val="0"/>
          <w:divBdr>
            <w:top w:val="none" w:sz="0" w:space="0" w:color="auto"/>
            <w:left w:val="none" w:sz="0" w:space="0" w:color="auto"/>
            <w:bottom w:val="none" w:sz="0" w:space="0" w:color="auto"/>
            <w:right w:val="none" w:sz="0" w:space="0" w:color="auto"/>
          </w:divBdr>
        </w:div>
        <w:div w:id="1362704986">
          <w:marLeft w:val="640"/>
          <w:marRight w:val="0"/>
          <w:marTop w:val="0"/>
          <w:marBottom w:val="0"/>
          <w:divBdr>
            <w:top w:val="none" w:sz="0" w:space="0" w:color="auto"/>
            <w:left w:val="none" w:sz="0" w:space="0" w:color="auto"/>
            <w:bottom w:val="none" w:sz="0" w:space="0" w:color="auto"/>
            <w:right w:val="none" w:sz="0" w:space="0" w:color="auto"/>
          </w:divBdr>
        </w:div>
        <w:div w:id="1401251122">
          <w:marLeft w:val="640"/>
          <w:marRight w:val="0"/>
          <w:marTop w:val="0"/>
          <w:marBottom w:val="0"/>
          <w:divBdr>
            <w:top w:val="none" w:sz="0" w:space="0" w:color="auto"/>
            <w:left w:val="none" w:sz="0" w:space="0" w:color="auto"/>
            <w:bottom w:val="none" w:sz="0" w:space="0" w:color="auto"/>
            <w:right w:val="none" w:sz="0" w:space="0" w:color="auto"/>
          </w:divBdr>
        </w:div>
        <w:div w:id="1418556957">
          <w:marLeft w:val="640"/>
          <w:marRight w:val="0"/>
          <w:marTop w:val="0"/>
          <w:marBottom w:val="0"/>
          <w:divBdr>
            <w:top w:val="none" w:sz="0" w:space="0" w:color="auto"/>
            <w:left w:val="none" w:sz="0" w:space="0" w:color="auto"/>
            <w:bottom w:val="none" w:sz="0" w:space="0" w:color="auto"/>
            <w:right w:val="none" w:sz="0" w:space="0" w:color="auto"/>
          </w:divBdr>
        </w:div>
        <w:div w:id="1437604553">
          <w:marLeft w:val="640"/>
          <w:marRight w:val="0"/>
          <w:marTop w:val="0"/>
          <w:marBottom w:val="0"/>
          <w:divBdr>
            <w:top w:val="none" w:sz="0" w:space="0" w:color="auto"/>
            <w:left w:val="none" w:sz="0" w:space="0" w:color="auto"/>
            <w:bottom w:val="none" w:sz="0" w:space="0" w:color="auto"/>
            <w:right w:val="none" w:sz="0" w:space="0" w:color="auto"/>
          </w:divBdr>
        </w:div>
        <w:div w:id="1460302695">
          <w:marLeft w:val="640"/>
          <w:marRight w:val="0"/>
          <w:marTop w:val="0"/>
          <w:marBottom w:val="0"/>
          <w:divBdr>
            <w:top w:val="none" w:sz="0" w:space="0" w:color="auto"/>
            <w:left w:val="none" w:sz="0" w:space="0" w:color="auto"/>
            <w:bottom w:val="none" w:sz="0" w:space="0" w:color="auto"/>
            <w:right w:val="none" w:sz="0" w:space="0" w:color="auto"/>
          </w:divBdr>
        </w:div>
        <w:div w:id="1482690681">
          <w:marLeft w:val="640"/>
          <w:marRight w:val="0"/>
          <w:marTop w:val="0"/>
          <w:marBottom w:val="0"/>
          <w:divBdr>
            <w:top w:val="none" w:sz="0" w:space="0" w:color="auto"/>
            <w:left w:val="none" w:sz="0" w:space="0" w:color="auto"/>
            <w:bottom w:val="none" w:sz="0" w:space="0" w:color="auto"/>
            <w:right w:val="none" w:sz="0" w:space="0" w:color="auto"/>
          </w:divBdr>
        </w:div>
        <w:div w:id="1486555402">
          <w:marLeft w:val="640"/>
          <w:marRight w:val="0"/>
          <w:marTop w:val="0"/>
          <w:marBottom w:val="0"/>
          <w:divBdr>
            <w:top w:val="none" w:sz="0" w:space="0" w:color="auto"/>
            <w:left w:val="none" w:sz="0" w:space="0" w:color="auto"/>
            <w:bottom w:val="none" w:sz="0" w:space="0" w:color="auto"/>
            <w:right w:val="none" w:sz="0" w:space="0" w:color="auto"/>
          </w:divBdr>
        </w:div>
        <w:div w:id="1490170865">
          <w:marLeft w:val="640"/>
          <w:marRight w:val="0"/>
          <w:marTop w:val="0"/>
          <w:marBottom w:val="0"/>
          <w:divBdr>
            <w:top w:val="none" w:sz="0" w:space="0" w:color="auto"/>
            <w:left w:val="none" w:sz="0" w:space="0" w:color="auto"/>
            <w:bottom w:val="none" w:sz="0" w:space="0" w:color="auto"/>
            <w:right w:val="none" w:sz="0" w:space="0" w:color="auto"/>
          </w:divBdr>
        </w:div>
        <w:div w:id="1505590378">
          <w:marLeft w:val="640"/>
          <w:marRight w:val="0"/>
          <w:marTop w:val="0"/>
          <w:marBottom w:val="0"/>
          <w:divBdr>
            <w:top w:val="none" w:sz="0" w:space="0" w:color="auto"/>
            <w:left w:val="none" w:sz="0" w:space="0" w:color="auto"/>
            <w:bottom w:val="none" w:sz="0" w:space="0" w:color="auto"/>
            <w:right w:val="none" w:sz="0" w:space="0" w:color="auto"/>
          </w:divBdr>
        </w:div>
        <w:div w:id="1536650070">
          <w:marLeft w:val="640"/>
          <w:marRight w:val="0"/>
          <w:marTop w:val="0"/>
          <w:marBottom w:val="0"/>
          <w:divBdr>
            <w:top w:val="none" w:sz="0" w:space="0" w:color="auto"/>
            <w:left w:val="none" w:sz="0" w:space="0" w:color="auto"/>
            <w:bottom w:val="none" w:sz="0" w:space="0" w:color="auto"/>
            <w:right w:val="none" w:sz="0" w:space="0" w:color="auto"/>
          </w:divBdr>
        </w:div>
        <w:div w:id="1552501659">
          <w:marLeft w:val="640"/>
          <w:marRight w:val="0"/>
          <w:marTop w:val="0"/>
          <w:marBottom w:val="0"/>
          <w:divBdr>
            <w:top w:val="none" w:sz="0" w:space="0" w:color="auto"/>
            <w:left w:val="none" w:sz="0" w:space="0" w:color="auto"/>
            <w:bottom w:val="none" w:sz="0" w:space="0" w:color="auto"/>
            <w:right w:val="none" w:sz="0" w:space="0" w:color="auto"/>
          </w:divBdr>
        </w:div>
        <w:div w:id="1580560668">
          <w:marLeft w:val="640"/>
          <w:marRight w:val="0"/>
          <w:marTop w:val="0"/>
          <w:marBottom w:val="0"/>
          <w:divBdr>
            <w:top w:val="none" w:sz="0" w:space="0" w:color="auto"/>
            <w:left w:val="none" w:sz="0" w:space="0" w:color="auto"/>
            <w:bottom w:val="none" w:sz="0" w:space="0" w:color="auto"/>
            <w:right w:val="none" w:sz="0" w:space="0" w:color="auto"/>
          </w:divBdr>
        </w:div>
        <w:div w:id="1587613858">
          <w:marLeft w:val="640"/>
          <w:marRight w:val="0"/>
          <w:marTop w:val="0"/>
          <w:marBottom w:val="0"/>
          <w:divBdr>
            <w:top w:val="none" w:sz="0" w:space="0" w:color="auto"/>
            <w:left w:val="none" w:sz="0" w:space="0" w:color="auto"/>
            <w:bottom w:val="none" w:sz="0" w:space="0" w:color="auto"/>
            <w:right w:val="none" w:sz="0" w:space="0" w:color="auto"/>
          </w:divBdr>
        </w:div>
        <w:div w:id="1620800938">
          <w:marLeft w:val="640"/>
          <w:marRight w:val="0"/>
          <w:marTop w:val="0"/>
          <w:marBottom w:val="0"/>
          <w:divBdr>
            <w:top w:val="none" w:sz="0" w:space="0" w:color="auto"/>
            <w:left w:val="none" w:sz="0" w:space="0" w:color="auto"/>
            <w:bottom w:val="none" w:sz="0" w:space="0" w:color="auto"/>
            <w:right w:val="none" w:sz="0" w:space="0" w:color="auto"/>
          </w:divBdr>
        </w:div>
        <w:div w:id="1632589504">
          <w:marLeft w:val="640"/>
          <w:marRight w:val="0"/>
          <w:marTop w:val="0"/>
          <w:marBottom w:val="0"/>
          <w:divBdr>
            <w:top w:val="none" w:sz="0" w:space="0" w:color="auto"/>
            <w:left w:val="none" w:sz="0" w:space="0" w:color="auto"/>
            <w:bottom w:val="none" w:sz="0" w:space="0" w:color="auto"/>
            <w:right w:val="none" w:sz="0" w:space="0" w:color="auto"/>
          </w:divBdr>
        </w:div>
        <w:div w:id="1663893891">
          <w:marLeft w:val="640"/>
          <w:marRight w:val="0"/>
          <w:marTop w:val="0"/>
          <w:marBottom w:val="0"/>
          <w:divBdr>
            <w:top w:val="none" w:sz="0" w:space="0" w:color="auto"/>
            <w:left w:val="none" w:sz="0" w:space="0" w:color="auto"/>
            <w:bottom w:val="none" w:sz="0" w:space="0" w:color="auto"/>
            <w:right w:val="none" w:sz="0" w:space="0" w:color="auto"/>
          </w:divBdr>
        </w:div>
        <w:div w:id="1677612960">
          <w:marLeft w:val="640"/>
          <w:marRight w:val="0"/>
          <w:marTop w:val="0"/>
          <w:marBottom w:val="0"/>
          <w:divBdr>
            <w:top w:val="none" w:sz="0" w:space="0" w:color="auto"/>
            <w:left w:val="none" w:sz="0" w:space="0" w:color="auto"/>
            <w:bottom w:val="none" w:sz="0" w:space="0" w:color="auto"/>
            <w:right w:val="none" w:sz="0" w:space="0" w:color="auto"/>
          </w:divBdr>
        </w:div>
        <w:div w:id="1684934124">
          <w:marLeft w:val="640"/>
          <w:marRight w:val="0"/>
          <w:marTop w:val="0"/>
          <w:marBottom w:val="0"/>
          <w:divBdr>
            <w:top w:val="none" w:sz="0" w:space="0" w:color="auto"/>
            <w:left w:val="none" w:sz="0" w:space="0" w:color="auto"/>
            <w:bottom w:val="none" w:sz="0" w:space="0" w:color="auto"/>
            <w:right w:val="none" w:sz="0" w:space="0" w:color="auto"/>
          </w:divBdr>
        </w:div>
        <w:div w:id="1688943939">
          <w:marLeft w:val="640"/>
          <w:marRight w:val="0"/>
          <w:marTop w:val="0"/>
          <w:marBottom w:val="0"/>
          <w:divBdr>
            <w:top w:val="none" w:sz="0" w:space="0" w:color="auto"/>
            <w:left w:val="none" w:sz="0" w:space="0" w:color="auto"/>
            <w:bottom w:val="none" w:sz="0" w:space="0" w:color="auto"/>
            <w:right w:val="none" w:sz="0" w:space="0" w:color="auto"/>
          </w:divBdr>
        </w:div>
        <w:div w:id="1691181249">
          <w:marLeft w:val="640"/>
          <w:marRight w:val="0"/>
          <w:marTop w:val="0"/>
          <w:marBottom w:val="0"/>
          <w:divBdr>
            <w:top w:val="none" w:sz="0" w:space="0" w:color="auto"/>
            <w:left w:val="none" w:sz="0" w:space="0" w:color="auto"/>
            <w:bottom w:val="none" w:sz="0" w:space="0" w:color="auto"/>
            <w:right w:val="none" w:sz="0" w:space="0" w:color="auto"/>
          </w:divBdr>
        </w:div>
        <w:div w:id="1734035588">
          <w:marLeft w:val="640"/>
          <w:marRight w:val="0"/>
          <w:marTop w:val="0"/>
          <w:marBottom w:val="0"/>
          <w:divBdr>
            <w:top w:val="none" w:sz="0" w:space="0" w:color="auto"/>
            <w:left w:val="none" w:sz="0" w:space="0" w:color="auto"/>
            <w:bottom w:val="none" w:sz="0" w:space="0" w:color="auto"/>
            <w:right w:val="none" w:sz="0" w:space="0" w:color="auto"/>
          </w:divBdr>
        </w:div>
        <w:div w:id="1786342114">
          <w:marLeft w:val="640"/>
          <w:marRight w:val="0"/>
          <w:marTop w:val="0"/>
          <w:marBottom w:val="0"/>
          <w:divBdr>
            <w:top w:val="none" w:sz="0" w:space="0" w:color="auto"/>
            <w:left w:val="none" w:sz="0" w:space="0" w:color="auto"/>
            <w:bottom w:val="none" w:sz="0" w:space="0" w:color="auto"/>
            <w:right w:val="none" w:sz="0" w:space="0" w:color="auto"/>
          </w:divBdr>
        </w:div>
        <w:div w:id="1798526024">
          <w:marLeft w:val="640"/>
          <w:marRight w:val="0"/>
          <w:marTop w:val="0"/>
          <w:marBottom w:val="0"/>
          <w:divBdr>
            <w:top w:val="none" w:sz="0" w:space="0" w:color="auto"/>
            <w:left w:val="none" w:sz="0" w:space="0" w:color="auto"/>
            <w:bottom w:val="none" w:sz="0" w:space="0" w:color="auto"/>
            <w:right w:val="none" w:sz="0" w:space="0" w:color="auto"/>
          </w:divBdr>
        </w:div>
        <w:div w:id="1832477371">
          <w:marLeft w:val="640"/>
          <w:marRight w:val="0"/>
          <w:marTop w:val="0"/>
          <w:marBottom w:val="0"/>
          <w:divBdr>
            <w:top w:val="none" w:sz="0" w:space="0" w:color="auto"/>
            <w:left w:val="none" w:sz="0" w:space="0" w:color="auto"/>
            <w:bottom w:val="none" w:sz="0" w:space="0" w:color="auto"/>
            <w:right w:val="none" w:sz="0" w:space="0" w:color="auto"/>
          </w:divBdr>
        </w:div>
        <w:div w:id="1893420887">
          <w:marLeft w:val="640"/>
          <w:marRight w:val="0"/>
          <w:marTop w:val="0"/>
          <w:marBottom w:val="0"/>
          <w:divBdr>
            <w:top w:val="none" w:sz="0" w:space="0" w:color="auto"/>
            <w:left w:val="none" w:sz="0" w:space="0" w:color="auto"/>
            <w:bottom w:val="none" w:sz="0" w:space="0" w:color="auto"/>
            <w:right w:val="none" w:sz="0" w:space="0" w:color="auto"/>
          </w:divBdr>
        </w:div>
        <w:div w:id="1918052451">
          <w:marLeft w:val="640"/>
          <w:marRight w:val="0"/>
          <w:marTop w:val="0"/>
          <w:marBottom w:val="0"/>
          <w:divBdr>
            <w:top w:val="none" w:sz="0" w:space="0" w:color="auto"/>
            <w:left w:val="none" w:sz="0" w:space="0" w:color="auto"/>
            <w:bottom w:val="none" w:sz="0" w:space="0" w:color="auto"/>
            <w:right w:val="none" w:sz="0" w:space="0" w:color="auto"/>
          </w:divBdr>
        </w:div>
      </w:divsChild>
    </w:div>
    <w:div w:id="1864123058">
      <w:bodyDiv w:val="1"/>
      <w:marLeft w:val="0"/>
      <w:marRight w:val="0"/>
      <w:marTop w:val="0"/>
      <w:marBottom w:val="0"/>
      <w:divBdr>
        <w:top w:val="none" w:sz="0" w:space="0" w:color="auto"/>
        <w:left w:val="none" w:sz="0" w:space="0" w:color="auto"/>
        <w:bottom w:val="none" w:sz="0" w:space="0" w:color="auto"/>
        <w:right w:val="none" w:sz="0" w:space="0" w:color="auto"/>
      </w:divBdr>
      <w:divsChild>
        <w:div w:id="493297002">
          <w:marLeft w:val="640"/>
          <w:marRight w:val="0"/>
          <w:marTop w:val="0"/>
          <w:marBottom w:val="0"/>
          <w:divBdr>
            <w:top w:val="none" w:sz="0" w:space="0" w:color="auto"/>
            <w:left w:val="none" w:sz="0" w:space="0" w:color="auto"/>
            <w:bottom w:val="none" w:sz="0" w:space="0" w:color="auto"/>
            <w:right w:val="none" w:sz="0" w:space="0" w:color="auto"/>
          </w:divBdr>
        </w:div>
        <w:div w:id="1576084247">
          <w:marLeft w:val="640"/>
          <w:marRight w:val="0"/>
          <w:marTop w:val="0"/>
          <w:marBottom w:val="0"/>
          <w:divBdr>
            <w:top w:val="none" w:sz="0" w:space="0" w:color="auto"/>
            <w:left w:val="none" w:sz="0" w:space="0" w:color="auto"/>
            <w:bottom w:val="none" w:sz="0" w:space="0" w:color="auto"/>
            <w:right w:val="none" w:sz="0" w:space="0" w:color="auto"/>
          </w:divBdr>
        </w:div>
        <w:div w:id="1691762518">
          <w:marLeft w:val="640"/>
          <w:marRight w:val="0"/>
          <w:marTop w:val="0"/>
          <w:marBottom w:val="0"/>
          <w:divBdr>
            <w:top w:val="none" w:sz="0" w:space="0" w:color="auto"/>
            <w:left w:val="none" w:sz="0" w:space="0" w:color="auto"/>
            <w:bottom w:val="none" w:sz="0" w:space="0" w:color="auto"/>
            <w:right w:val="none" w:sz="0" w:space="0" w:color="auto"/>
          </w:divBdr>
        </w:div>
        <w:div w:id="1713535513">
          <w:marLeft w:val="640"/>
          <w:marRight w:val="0"/>
          <w:marTop w:val="0"/>
          <w:marBottom w:val="0"/>
          <w:divBdr>
            <w:top w:val="none" w:sz="0" w:space="0" w:color="auto"/>
            <w:left w:val="none" w:sz="0" w:space="0" w:color="auto"/>
            <w:bottom w:val="none" w:sz="0" w:space="0" w:color="auto"/>
            <w:right w:val="none" w:sz="0" w:space="0" w:color="auto"/>
          </w:divBdr>
        </w:div>
        <w:div w:id="212039866">
          <w:marLeft w:val="640"/>
          <w:marRight w:val="0"/>
          <w:marTop w:val="0"/>
          <w:marBottom w:val="0"/>
          <w:divBdr>
            <w:top w:val="none" w:sz="0" w:space="0" w:color="auto"/>
            <w:left w:val="none" w:sz="0" w:space="0" w:color="auto"/>
            <w:bottom w:val="none" w:sz="0" w:space="0" w:color="auto"/>
            <w:right w:val="none" w:sz="0" w:space="0" w:color="auto"/>
          </w:divBdr>
        </w:div>
        <w:div w:id="1617829706">
          <w:marLeft w:val="640"/>
          <w:marRight w:val="0"/>
          <w:marTop w:val="0"/>
          <w:marBottom w:val="0"/>
          <w:divBdr>
            <w:top w:val="none" w:sz="0" w:space="0" w:color="auto"/>
            <w:left w:val="none" w:sz="0" w:space="0" w:color="auto"/>
            <w:bottom w:val="none" w:sz="0" w:space="0" w:color="auto"/>
            <w:right w:val="none" w:sz="0" w:space="0" w:color="auto"/>
          </w:divBdr>
        </w:div>
        <w:div w:id="6832221">
          <w:marLeft w:val="640"/>
          <w:marRight w:val="0"/>
          <w:marTop w:val="0"/>
          <w:marBottom w:val="0"/>
          <w:divBdr>
            <w:top w:val="none" w:sz="0" w:space="0" w:color="auto"/>
            <w:left w:val="none" w:sz="0" w:space="0" w:color="auto"/>
            <w:bottom w:val="none" w:sz="0" w:space="0" w:color="auto"/>
            <w:right w:val="none" w:sz="0" w:space="0" w:color="auto"/>
          </w:divBdr>
        </w:div>
        <w:div w:id="1038512170">
          <w:marLeft w:val="640"/>
          <w:marRight w:val="0"/>
          <w:marTop w:val="0"/>
          <w:marBottom w:val="0"/>
          <w:divBdr>
            <w:top w:val="none" w:sz="0" w:space="0" w:color="auto"/>
            <w:left w:val="none" w:sz="0" w:space="0" w:color="auto"/>
            <w:bottom w:val="none" w:sz="0" w:space="0" w:color="auto"/>
            <w:right w:val="none" w:sz="0" w:space="0" w:color="auto"/>
          </w:divBdr>
        </w:div>
        <w:div w:id="1163356484">
          <w:marLeft w:val="640"/>
          <w:marRight w:val="0"/>
          <w:marTop w:val="0"/>
          <w:marBottom w:val="0"/>
          <w:divBdr>
            <w:top w:val="none" w:sz="0" w:space="0" w:color="auto"/>
            <w:left w:val="none" w:sz="0" w:space="0" w:color="auto"/>
            <w:bottom w:val="none" w:sz="0" w:space="0" w:color="auto"/>
            <w:right w:val="none" w:sz="0" w:space="0" w:color="auto"/>
          </w:divBdr>
        </w:div>
        <w:div w:id="1924601964">
          <w:marLeft w:val="640"/>
          <w:marRight w:val="0"/>
          <w:marTop w:val="0"/>
          <w:marBottom w:val="0"/>
          <w:divBdr>
            <w:top w:val="none" w:sz="0" w:space="0" w:color="auto"/>
            <w:left w:val="none" w:sz="0" w:space="0" w:color="auto"/>
            <w:bottom w:val="none" w:sz="0" w:space="0" w:color="auto"/>
            <w:right w:val="none" w:sz="0" w:space="0" w:color="auto"/>
          </w:divBdr>
        </w:div>
        <w:div w:id="991762754">
          <w:marLeft w:val="640"/>
          <w:marRight w:val="0"/>
          <w:marTop w:val="0"/>
          <w:marBottom w:val="0"/>
          <w:divBdr>
            <w:top w:val="none" w:sz="0" w:space="0" w:color="auto"/>
            <w:left w:val="none" w:sz="0" w:space="0" w:color="auto"/>
            <w:bottom w:val="none" w:sz="0" w:space="0" w:color="auto"/>
            <w:right w:val="none" w:sz="0" w:space="0" w:color="auto"/>
          </w:divBdr>
        </w:div>
        <w:div w:id="1595556698">
          <w:marLeft w:val="640"/>
          <w:marRight w:val="0"/>
          <w:marTop w:val="0"/>
          <w:marBottom w:val="0"/>
          <w:divBdr>
            <w:top w:val="none" w:sz="0" w:space="0" w:color="auto"/>
            <w:left w:val="none" w:sz="0" w:space="0" w:color="auto"/>
            <w:bottom w:val="none" w:sz="0" w:space="0" w:color="auto"/>
            <w:right w:val="none" w:sz="0" w:space="0" w:color="auto"/>
          </w:divBdr>
        </w:div>
        <w:div w:id="21637906">
          <w:marLeft w:val="640"/>
          <w:marRight w:val="0"/>
          <w:marTop w:val="0"/>
          <w:marBottom w:val="0"/>
          <w:divBdr>
            <w:top w:val="none" w:sz="0" w:space="0" w:color="auto"/>
            <w:left w:val="none" w:sz="0" w:space="0" w:color="auto"/>
            <w:bottom w:val="none" w:sz="0" w:space="0" w:color="auto"/>
            <w:right w:val="none" w:sz="0" w:space="0" w:color="auto"/>
          </w:divBdr>
        </w:div>
        <w:div w:id="461312396">
          <w:marLeft w:val="640"/>
          <w:marRight w:val="0"/>
          <w:marTop w:val="0"/>
          <w:marBottom w:val="0"/>
          <w:divBdr>
            <w:top w:val="none" w:sz="0" w:space="0" w:color="auto"/>
            <w:left w:val="none" w:sz="0" w:space="0" w:color="auto"/>
            <w:bottom w:val="none" w:sz="0" w:space="0" w:color="auto"/>
            <w:right w:val="none" w:sz="0" w:space="0" w:color="auto"/>
          </w:divBdr>
        </w:div>
        <w:div w:id="1147161585">
          <w:marLeft w:val="640"/>
          <w:marRight w:val="0"/>
          <w:marTop w:val="0"/>
          <w:marBottom w:val="0"/>
          <w:divBdr>
            <w:top w:val="none" w:sz="0" w:space="0" w:color="auto"/>
            <w:left w:val="none" w:sz="0" w:space="0" w:color="auto"/>
            <w:bottom w:val="none" w:sz="0" w:space="0" w:color="auto"/>
            <w:right w:val="none" w:sz="0" w:space="0" w:color="auto"/>
          </w:divBdr>
        </w:div>
        <w:div w:id="529073774">
          <w:marLeft w:val="640"/>
          <w:marRight w:val="0"/>
          <w:marTop w:val="0"/>
          <w:marBottom w:val="0"/>
          <w:divBdr>
            <w:top w:val="none" w:sz="0" w:space="0" w:color="auto"/>
            <w:left w:val="none" w:sz="0" w:space="0" w:color="auto"/>
            <w:bottom w:val="none" w:sz="0" w:space="0" w:color="auto"/>
            <w:right w:val="none" w:sz="0" w:space="0" w:color="auto"/>
          </w:divBdr>
        </w:div>
        <w:div w:id="910119045">
          <w:marLeft w:val="640"/>
          <w:marRight w:val="0"/>
          <w:marTop w:val="0"/>
          <w:marBottom w:val="0"/>
          <w:divBdr>
            <w:top w:val="none" w:sz="0" w:space="0" w:color="auto"/>
            <w:left w:val="none" w:sz="0" w:space="0" w:color="auto"/>
            <w:bottom w:val="none" w:sz="0" w:space="0" w:color="auto"/>
            <w:right w:val="none" w:sz="0" w:space="0" w:color="auto"/>
          </w:divBdr>
        </w:div>
        <w:div w:id="148595741">
          <w:marLeft w:val="640"/>
          <w:marRight w:val="0"/>
          <w:marTop w:val="0"/>
          <w:marBottom w:val="0"/>
          <w:divBdr>
            <w:top w:val="none" w:sz="0" w:space="0" w:color="auto"/>
            <w:left w:val="none" w:sz="0" w:space="0" w:color="auto"/>
            <w:bottom w:val="none" w:sz="0" w:space="0" w:color="auto"/>
            <w:right w:val="none" w:sz="0" w:space="0" w:color="auto"/>
          </w:divBdr>
        </w:div>
        <w:div w:id="2108965309">
          <w:marLeft w:val="640"/>
          <w:marRight w:val="0"/>
          <w:marTop w:val="0"/>
          <w:marBottom w:val="0"/>
          <w:divBdr>
            <w:top w:val="none" w:sz="0" w:space="0" w:color="auto"/>
            <w:left w:val="none" w:sz="0" w:space="0" w:color="auto"/>
            <w:bottom w:val="none" w:sz="0" w:space="0" w:color="auto"/>
            <w:right w:val="none" w:sz="0" w:space="0" w:color="auto"/>
          </w:divBdr>
        </w:div>
        <w:div w:id="1364286271">
          <w:marLeft w:val="640"/>
          <w:marRight w:val="0"/>
          <w:marTop w:val="0"/>
          <w:marBottom w:val="0"/>
          <w:divBdr>
            <w:top w:val="none" w:sz="0" w:space="0" w:color="auto"/>
            <w:left w:val="none" w:sz="0" w:space="0" w:color="auto"/>
            <w:bottom w:val="none" w:sz="0" w:space="0" w:color="auto"/>
            <w:right w:val="none" w:sz="0" w:space="0" w:color="auto"/>
          </w:divBdr>
        </w:div>
        <w:div w:id="1793474644">
          <w:marLeft w:val="640"/>
          <w:marRight w:val="0"/>
          <w:marTop w:val="0"/>
          <w:marBottom w:val="0"/>
          <w:divBdr>
            <w:top w:val="none" w:sz="0" w:space="0" w:color="auto"/>
            <w:left w:val="none" w:sz="0" w:space="0" w:color="auto"/>
            <w:bottom w:val="none" w:sz="0" w:space="0" w:color="auto"/>
            <w:right w:val="none" w:sz="0" w:space="0" w:color="auto"/>
          </w:divBdr>
        </w:div>
        <w:div w:id="1334839179">
          <w:marLeft w:val="640"/>
          <w:marRight w:val="0"/>
          <w:marTop w:val="0"/>
          <w:marBottom w:val="0"/>
          <w:divBdr>
            <w:top w:val="none" w:sz="0" w:space="0" w:color="auto"/>
            <w:left w:val="none" w:sz="0" w:space="0" w:color="auto"/>
            <w:bottom w:val="none" w:sz="0" w:space="0" w:color="auto"/>
            <w:right w:val="none" w:sz="0" w:space="0" w:color="auto"/>
          </w:divBdr>
        </w:div>
        <w:div w:id="75833921">
          <w:marLeft w:val="640"/>
          <w:marRight w:val="0"/>
          <w:marTop w:val="0"/>
          <w:marBottom w:val="0"/>
          <w:divBdr>
            <w:top w:val="none" w:sz="0" w:space="0" w:color="auto"/>
            <w:left w:val="none" w:sz="0" w:space="0" w:color="auto"/>
            <w:bottom w:val="none" w:sz="0" w:space="0" w:color="auto"/>
            <w:right w:val="none" w:sz="0" w:space="0" w:color="auto"/>
          </w:divBdr>
        </w:div>
        <w:div w:id="1542355904">
          <w:marLeft w:val="640"/>
          <w:marRight w:val="0"/>
          <w:marTop w:val="0"/>
          <w:marBottom w:val="0"/>
          <w:divBdr>
            <w:top w:val="none" w:sz="0" w:space="0" w:color="auto"/>
            <w:left w:val="none" w:sz="0" w:space="0" w:color="auto"/>
            <w:bottom w:val="none" w:sz="0" w:space="0" w:color="auto"/>
            <w:right w:val="none" w:sz="0" w:space="0" w:color="auto"/>
          </w:divBdr>
        </w:div>
        <w:div w:id="293483677">
          <w:marLeft w:val="640"/>
          <w:marRight w:val="0"/>
          <w:marTop w:val="0"/>
          <w:marBottom w:val="0"/>
          <w:divBdr>
            <w:top w:val="none" w:sz="0" w:space="0" w:color="auto"/>
            <w:left w:val="none" w:sz="0" w:space="0" w:color="auto"/>
            <w:bottom w:val="none" w:sz="0" w:space="0" w:color="auto"/>
            <w:right w:val="none" w:sz="0" w:space="0" w:color="auto"/>
          </w:divBdr>
        </w:div>
        <w:div w:id="462388735">
          <w:marLeft w:val="640"/>
          <w:marRight w:val="0"/>
          <w:marTop w:val="0"/>
          <w:marBottom w:val="0"/>
          <w:divBdr>
            <w:top w:val="none" w:sz="0" w:space="0" w:color="auto"/>
            <w:left w:val="none" w:sz="0" w:space="0" w:color="auto"/>
            <w:bottom w:val="none" w:sz="0" w:space="0" w:color="auto"/>
            <w:right w:val="none" w:sz="0" w:space="0" w:color="auto"/>
          </w:divBdr>
        </w:div>
        <w:div w:id="1458523831">
          <w:marLeft w:val="640"/>
          <w:marRight w:val="0"/>
          <w:marTop w:val="0"/>
          <w:marBottom w:val="0"/>
          <w:divBdr>
            <w:top w:val="none" w:sz="0" w:space="0" w:color="auto"/>
            <w:left w:val="none" w:sz="0" w:space="0" w:color="auto"/>
            <w:bottom w:val="none" w:sz="0" w:space="0" w:color="auto"/>
            <w:right w:val="none" w:sz="0" w:space="0" w:color="auto"/>
          </w:divBdr>
        </w:div>
        <w:div w:id="651374417">
          <w:marLeft w:val="640"/>
          <w:marRight w:val="0"/>
          <w:marTop w:val="0"/>
          <w:marBottom w:val="0"/>
          <w:divBdr>
            <w:top w:val="none" w:sz="0" w:space="0" w:color="auto"/>
            <w:left w:val="none" w:sz="0" w:space="0" w:color="auto"/>
            <w:bottom w:val="none" w:sz="0" w:space="0" w:color="auto"/>
            <w:right w:val="none" w:sz="0" w:space="0" w:color="auto"/>
          </w:divBdr>
        </w:div>
        <w:div w:id="1662393842">
          <w:marLeft w:val="640"/>
          <w:marRight w:val="0"/>
          <w:marTop w:val="0"/>
          <w:marBottom w:val="0"/>
          <w:divBdr>
            <w:top w:val="none" w:sz="0" w:space="0" w:color="auto"/>
            <w:left w:val="none" w:sz="0" w:space="0" w:color="auto"/>
            <w:bottom w:val="none" w:sz="0" w:space="0" w:color="auto"/>
            <w:right w:val="none" w:sz="0" w:space="0" w:color="auto"/>
          </w:divBdr>
        </w:div>
        <w:div w:id="1206020729">
          <w:marLeft w:val="640"/>
          <w:marRight w:val="0"/>
          <w:marTop w:val="0"/>
          <w:marBottom w:val="0"/>
          <w:divBdr>
            <w:top w:val="none" w:sz="0" w:space="0" w:color="auto"/>
            <w:left w:val="none" w:sz="0" w:space="0" w:color="auto"/>
            <w:bottom w:val="none" w:sz="0" w:space="0" w:color="auto"/>
            <w:right w:val="none" w:sz="0" w:space="0" w:color="auto"/>
          </w:divBdr>
        </w:div>
        <w:div w:id="862938530">
          <w:marLeft w:val="640"/>
          <w:marRight w:val="0"/>
          <w:marTop w:val="0"/>
          <w:marBottom w:val="0"/>
          <w:divBdr>
            <w:top w:val="none" w:sz="0" w:space="0" w:color="auto"/>
            <w:left w:val="none" w:sz="0" w:space="0" w:color="auto"/>
            <w:bottom w:val="none" w:sz="0" w:space="0" w:color="auto"/>
            <w:right w:val="none" w:sz="0" w:space="0" w:color="auto"/>
          </w:divBdr>
        </w:div>
        <w:div w:id="284236975">
          <w:marLeft w:val="640"/>
          <w:marRight w:val="0"/>
          <w:marTop w:val="0"/>
          <w:marBottom w:val="0"/>
          <w:divBdr>
            <w:top w:val="none" w:sz="0" w:space="0" w:color="auto"/>
            <w:left w:val="none" w:sz="0" w:space="0" w:color="auto"/>
            <w:bottom w:val="none" w:sz="0" w:space="0" w:color="auto"/>
            <w:right w:val="none" w:sz="0" w:space="0" w:color="auto"/>
          </w:divBdr>
        </w:div>
        <w:div w:id="993797694">
          <w:marLeft w:val="640"/>
          <w:marRight w:val="0"/>
          <w:marTop w:val="0"/>
          <w:marBottom w:val="0"/>
          <w:divBdr>
            <w:top w:val="none" w:sz="0" w:space="0" w:color="auto"/>
            <w:left w:val="none" w:sz="0" w:space="0" w:color="auto"/>
            <w:bottom w:val="none" w:sz="0" w:space="0" w:color="auto"/>
            <w:right w:val="none" w:sz="0" w:space="0" w:color="auto"/>
          </w:divBdr>
        </w:div>
        <w:div w:id="1314486298">
          <w:marLeft w:val="640"/>
          <w:marRight w:val="0"/>
          <w:marTop w:val="0"/>
          <w:marBottom w:val="0"/>
          <w:divBdr>
            <w:top w:val="none" w:sz="0" w:space="0" w:color="auto"/>
            <w:left w:val="none" w:sz="0" w:space="0" w:color="auto"/>
            <w:bottom w:val="none" w:sz="0" w:space="0" w:color="auto"/>
            <w:right w:val="none" w:sz="0" w:space="0" w:color="auto"/>
          </w:divBdr>
        </w:div>
        <w:div w:id="656417663">
          <w:marLeft w:val="640"/>
          <w:marRight w:val="0"/>
          <w:marTop w:val="0"/>
          <w:marBottom w:val="0"/>
          <w:divBdr>
            <w:top w:val="none" w:sz="0" w:space="0" w:color="auto"/>
            <w:left w:val="none" w:sz="0" w:space="0" w:color="auto"/>
            <w:bottom w:val="none" w:sz="0" w:space="0" w:color="auto"/>
            <w:right w:val="none" w:sz="0" w:space="0" w:color="auto"/>
          </w:divBdr>
        </w:div>
        <w:div w:id="785347883">
          <w:marLeft w:val="640"/>
          <w:marRight w:val="0"/>
          <w:marTop w:val="0"/>
          <w:marBottom w:val="0"/>
          <w:divBdr>
            <w:top w:val="none" w:sz="0" w:space="0" w:color="auto"/>
            <w:left w:val="none" w:sz="0" w:space="0" w:color="auto"/>
            <w:bottom w:val="none" w:sz="0" w:space="0" w:color="auto"/>
            <w:right w:val="none" w:sz="0" w:space="0" w:color="auto"/>
          </w:divBdr>
        </w:div>
        <w:div w:id="2004894555">
          <w:marLeft w:val="640"/>
          <w:marRight w:val="0"/>
          <w:marTop w:val="0"/>
          <w:marBottom w:val="0"/>
          <w:divBdr>
            <w:top w:val="none" w:sz="0" w:space="0" w:color="auto"/>
            <w:left w:val="none" w:sz="0" w:space="0" w:color="auto"/>
            <w:bottom w:val="none" w:sz="0" w:space="0" w:color="auto"/>
            <w:right w:val="none" w:sz="0" w:space="0" w:color="auto"/>
          </w:divBdr>
        </w:div>
        <w:div w:id="737439775">
          <w:marLeft w:val="640"/>
          <w:marRight w:val="0"/>
          <w:marTop w:val="0"/>
          <w:marBottom w:val="0"/>
          <w:divBdr>
            <w:top w:val="none" w:sz="0" w:space="0" w:color="auto"/>
            <w:left w:val="none" w:sz="0" w:space="0" w:color="auto"/>
            <w:bottom w:val="none" w:sz="0" w:space="0" w:color="auto"/>
            <w:right w:val="none" w:sz="0" w:space="0" w:color="auto"/>
          </w:divBdr>
        </w:div>
        <w:div w:id="2045136054">
          <w:marLeft w:val="640"/>
          <w:marRight w:val="0"/>
          <w:marTop w:val="0"/>
          <w:marBottom w:val="0"/>
          <w:divBdr>
            <w:top w:val="none" w:sz="0" w:space="0" w:color="auto"/>
            <w:left w:val="none" w:sz="0" w:space="0" w:color="auto"/>
            <w:bottom w:val="none" w:sz="0" w:space="0" w:color="auto"/>
            <w:right w:val="none" w:sz="0" w:space="0" w:color="auto"/>
          </w:divBdr>
        </w:div>
        <w:div w:id="987435809">
          <w:marLeft w:val="640"/>
          <w:marRight w:val="0"/>
          <w:marTop w:val="0"/>
          <w:marBottom w:val="0"/>
          <w:divBdr>
            <w:top w:val="none" w:sz="0" w:space="0" w:color="auto"/>
            <w:left w:val="none" w:sz="0" w:space="0" w:color="auto"/>
            <w:bottom w:val="none" w:sz="0" w:space="0" w:color="auto"/>
            <w:right w:val="none" w:sz="0" w:space="0" w:color="auto"/>
          </w:divBdr>
        </w:div>
        <w:div w:id="1875923973">
          <w:marLeft w:val="640"/>
          <w:marRight w:val="0"/>
          <w:marTop w:val="0"/>
          <w:marBottom w:val="0"/>
          <w:divBdr>
            <w:top w:val="none" w:sz="0" w:space="0" w:color="auto"/>
            <w:left w:val="none" w:sz="0" w:space="0" w:color="auto"/>
            <w:bottom w:val="none" w:sz="0" w:space="0" w:color="auto"/>
            <w:right w:val="none" w:sz="0" w:space="0" w:color="auto"/>
          </w:divBdr>
        </w:div>
        <w:div w:id="853835715">
          <w:marLeft w:val="640"/>
          <w:marRight w:val="0"/>
          <w:marTop w:val="0"/>
          <w:marBottom w:val="0"/>
          <w:divBdr>
            <w:top w:val="none" w:sz="0" w:space="0" w:color="auto"/>
            <w:left w:val="none" w:sz="0" w:space="0" w:color="auto"/>
            <w:bottom w:val="none" w:sz="0" w:space="0" w:color="auto"/>
            <w:right w:val="none" w:sz="0" w:space="0" w:color="auto"/>
          </w:divBdr>
        </w:div>
        <w:div w:id="460072531">
          <w:marLeft w:val="640"/>
          <w:marRight w:val="0"/>
          <w:marTop w:val="0"/>
          <w:marBottom w:val="0"/>
          <w:divBdr>
            <w:top w:val="none" w:sz="0" w:space="0" w:color="auto"/>
            <w:left w:val="none" w:sz="0" w:space="0" w:color="auto"/>
            <w:bottom w:val="none" w:sz="0" w:space="0" w:color="auto"/>
            <w:right w:val="none" w:sz="0" w:space="0" w:color="auto"/>
          </w:divBdr>
        </w:div>
        <w:div w:id="801658448">
          <w:marLeft w:val="640"/>
          <w:marRight w:val="0"/>
          <w:marTop w:val="0"/>
          <w:marBottom w:val="0"/>
          <w:divBdr>
            <w:top w:val="none" w:sz="0" w:space="0" w:color="auto"/>
            <w:left w:val="none" w:sz="0" w:space="0" w:color="auto"/>
            <w:bottom w:val="none" w:sz="0" w:space="0" w:color="auto"/>
            <w:right w:val="none" w:sz="0" w:space="0" w:color="auto"/>
          </w:divBdr>
        </w:div>
        <w:div w:id="1226065627">
          <w:marLeft w:val="640"/>
          <w:marRight w:val="0"/>
          <w:marTop w:val="0"/>
          <w:marBottom w:val="0"/>
          <w:divBdr>
            <w:top w:val="none" w:sz="0" w:space="0" w:color="auto"/>
            <w:left w:val="none" w:sz="0" w:space="0" w:color="auto"/>
            <w:bottom w:val="none" w:sz="0" w:space="0" w:color="auto"/>
            <w:right w:val="none" w:sz="0" w:space="0" w:color="auto"/>
          </w:divBdr>
        </w:div>
        <w:div w:id="1614900890">
          <w:marLeft w:val="640"/>
          <w:marRight w:val="0"/>
          <w:marTop w:val="0"/>
          <w:marBottom w:val="0"/>
          <w:divBdr>
            <w:top w:val="none" w:sz="0" w:space="0" w:color="auto"/>
            <w:left w:val="none" w:sz="0" w:space="0" w:color="auto"/>
            <w:bottom w:val="none" w:sz="0" w:space="0" w:color="auto"/>
            <w:right w:val="none" w:sz="0" w:space="0" w:color="auto"/>
          </w:divBdr>
        </w:div>
        <w:div w:id="1380518595">
          <w:marLeft w:val="640"/>
          <w:marRight w:val="0"/>
          <w:marTop w:val="0"/>
          <w:marBottom w:val="0"/>
          <w:divBdr>
            <w:top w:val="none" w:sz="0" w:space="0" w:color="auto"/>
            <w:left w:val="none" w:sz="0" w:space="0" w:color="auto"/>
            <w:bottom w:val="none" w:sz="0" w:space="0" w:color="auto"/>
            <w:right w:val="none" w:sz="0" w:space="0" w:color="auto"/>
          </w:divBdr>
        </w:div>
        <w:div w:id="891115190">
          <w:marLeft w:val="640"/>
          <w:marRight w:val="0"/>
          <w:marTop w:val="0"/>
          <w:marBottom w:val="0"/>
          <w:divBdr>
            <w:top w:val="none" w:sz="0" w:space="0" w:color="auto"/>
            <w:left w:val="none" w:sz="0" w:space="0" w:color="auto"/>
            <w:bottom w:val="none" w:sz="0" w:space="0" w:color="auto"/>
            <w:right w:val="none" w:sz="0" w:space="0" w:color="auto"/>
          </w:divBdr>
        </w:div>
        <w:div w:id="337467184">
          <w:marLeft w:val="640"/>
          <w:marRight w:val="0"/>
          <w:marTop w:val="0"/>
          <w:marBottom w:val="0"/>
          <w:divBdr>
            <w:top w:val="none" w:sz="0" w:space="0" w:color="auto"/>
            <w:left w:val="none" w:sz="0" w:space="0" w:color="auto"/>
            <w:bottom w:val="none" w:sz="0" w:space="0" w:color="auto"/>
            <w:right w:val="none" w:sz="0" w:space="0" w:color="auto"/>
          </w:divBdr>
        </w:div>
        <w:div w:id="935941809">
          <w:marLeft w:val="640"/>
          <w:marRight w:val="0"/>
          <w:marTop w:val="0"/>
          <w:marBottom w:val="0"/>
          <w:divBdr>
            <w:top w:val="none" w:sz="0" w:space="0" w:color="auto"/>
            <w:left w:val="none" w:sz="0" w:space="0" w:color="auto"/>
            <w:bottom w:val="none" w:sz="0" w:space="0" w:color="auto"/>
            <w:right w:val="none" w:sz="0" w:space="0" w:color="auto"/>
          </w:divBdr>
        </w:div>
        <w:div w:id="1166163785">
          <w:marLeft w:val="640"/>
          <w:marRight w:val="0"/>
          <w:marTop w:val="0"/>
          <w:marBottom w:val="0"/>
          <w:divBdr>
            <w:top w:val="none" w:sz="0" w:space="0" w:color="auto"/>
            <w:left w:val="none" w:sz="0" w:space="0" w:color="auto"/>
            <w:bottom w:val="none" w:sz="0" w:space="0" w:color="auto"/>
            <w:right w:val="none" w:sz="0" w:space="0" w:color="auto"/>
          </w:divBdr>
        </w:div>
        <w:div w:id="1752581166">
          <w:marLeft w:val="640"/>
          <w:marRight w:val="0"/>
          <w:marTop w:val="0"/>
          <w:marBottom w:val="0"/>
          <w:divBdr>
            <w:top w:val="none" w:sz="0" w:space="0" w:color="auto"/>
            <w:left w:val="none" w:sz="0" w:space="0" w:color="auto"/>
            <w:bottom w:val="none" w:sz="0" w:space="0" w:color="auto"/>
            <w:right w:val="none" w:sz="0" w:space="0" w:color="auto"/>
          </w:divBdr>
        </w:div>
        <w:div w:id="646398293">
          <w:marLeft w:val="640"/>
          <w:marRight w:val="0"/>
          <w:marTop w:val="0"/>
          <w:marBottom w:val="0"/>
          <w:divBdr>
            <w:top w:val="none" w:sz="0" w:space="0" w:color="auto"/>
            <w:left w:val="none" w:sz="0" w:space="0" w:color="auto"/>
            <w:bottom w:val="none" w:sz="0" w:space="0" w:color="auto"/>
            <w:right w:val="none" w:sz="0" w:space="0" w:color="auto"/>
          </w:divBdr>
        </w:div>
        <w:div w:id="80638630">
          <w:marLeft w:val="640"/>
          <w:marRight w:val="0"/>
          <w:marTop w:val="0"/>
          <w:marBottom w:val="0"/>
          <w:divBdr>
            <w:top w:val="none" w:sz="0" w:space="0" w:color="auto"/>
            <w:left w:val="none" w:sz="0" w:space="0" w:color="auto"/>
            <w:bottom w:val="none" w:sz="0" w:space="0" w:color="auto"/>
            <w:right w:val="none" w:sz="0" w:space="0" w:color="auto"/>
          </w:divBdr>
        </w:div>
        <w:div w:id="568882025">
          <w:marLeft w:val="640"/>
          <w:marRight w:val="0"/>
          <w:marTop w:val="0"/>
          <w:marBottom w:val="0"/>
          <w:divBdr>
            <w:top w:val="none" w:sz="0" w:space="0" w:color="auto"/>
            <w:left w:val="none" w:sz="0" w:space="0" w:color="auto"/>
            <w:bottom w:val="none" w:sz="0" w:space="0" w:color="auto"/>
            <w:right w:val="none" w:sz="0" w:space="0" w:color="auto"/>
          </w:divBdr>
        </w:div>
        <w:div w:id="632561303">
          <w:marLeft w:val="640"/>
          <w:marRight w:val="0"/>
          <w:marTop w:val="0"/>
          <w:marBottom w:val="0"/>
          <w:divBdr>
            <w:top w:val="none" w:sz="0" w:space="0" w:color="auto"/>
            <w:left w:val="none" w:sz="0" w:space="0" w:color="auto"/>
            <w:bottom w:val="none" w:sz="0" w:space="0" w:color="auto"/>
            <w:right w:val="none" w:sz="0" w:space="0" w:color="auto"/>
          </w:divBdr>
        </w:div>
        <w:div w:id="461536562">
          <w:marLeft w:val="640"/>
          <w:marRight w:val="0"/>
          <w:marTop w:val="0"/>
          <w:marBottom w:val="0"/>
          <w:divBdr>
            <w:top w:val="none" w:sz="0" w:space="0" w:color="auto"/>
            <w:left w:val="none" w:sz="0" w:space="0" w:color="auto"/>
            <w:bottom w:val="none" w:sz="0" w:space="0" w:color="auto"/>
            <w:right w:val="none" w:sz="0" w:space="0" w:color="auto"/>
          </w:divBdr>
        </w:div>
        <w:div w:id="2082406643">
          <w:marLeft w:val="640"/>
          <w:marRight w:val="0"/>
          <w:marTop w:val="0"/>
          <w:marBottom w:val="0"/>
          <w:divBdr>
            <w:top w:val="none" w:sz="0" w:space="0" w:color="auto"/>
            <w:left w:val="none" w:sz="0" w:space="0" w:color="auto"/>
            <w:bottom w:val="none" w:sz="0" w:space="0" w:color="auto"/>
            <w:right w:val="none" w:sz="0" w:space="0" w:color="auto"/>
          </w:divBdr>
        </w:div>
        <w:div w:id="947852492">
          <w:marLeft w:val="640"/>
          <w:marRight w:val="0"/>
          <w:marTop w:val="0"/>
          <w:marBottom w:val="0"/>
          <w:divBdr>
            <w:top w:val="none" w:sz="0" w:space="0" w:color="auto"/>
            <w:left w:val="none" w:sz="0" w:space="0" w:color="auto"/>
            <w:bottom w:val="none" w:sz="0" w:space="0" w:color="auto"/>
            <w:right w:val="none" w:sz="0" w:space="0" w:color="auto"/>
          </w:divBdr>
        </w:div>
        <w:div w:id="1633558042">
          <w:marLeft w:val="640"/>
          <w:marRight w:val="0"/>
          <w:marTop w:val="0"/>
          <w:marBottom w:val="0"/>
          <w:divBdr>
            <w:top w:val="none" w:sz="0" w:space="0" w:color="auto"/>
            <w:left w:val="none" w:sz="0" w:space="0" w:color="auto"/>
            <w:bottom w:val="none" w:sz="0" w:space="0" w:color="auto"/>
            <w:right w:val="none" w:sz="0" w:space="0" w:color="auto"/>
          </w:divBdr>
        </w:div>
        <w:div w:id="1221556039">
          <w:marLeft w:val="640"/>
          <w:marRight w:val="0"/>
          <w:marTop w:val="0"/>
          <w:marBottom w:val="0"/>
          <w:divBdr>
            <w:top w:val="none" w:sz="0" w:space="0" w:color="auto"/>
            <w:left w:val="none" w:sz="0" w:space="0" w:color="auto"/>
            <w:bottom w:val="none" w:sz="0" w:space="0" w:color="auto"/>
            <w:right w:val="none" w:sz="0" w:space="0" w:color="auto"/>
          </w:divBdr>
        </w:div>
        <w:div w:id="1565526141">
          <w:marLeft w:val="640"/>
          <w:marRight w:val="0"/>
          <w:marTop w:val="0"/>
          <w:marBottom w:val="0"/>
          <w:divBdr>
            <w:top w:val="none" w:sz="0" w:space="0" w:color="auto"/>
            <w:left w:val="none" w:sz="0" w:space="0" w:color="auto"/>
            <w:bottom w:val="none" w:sz="0" w:space="0" w:color="auto"/>
            <w:right w:val="none" w:sz="0" w:space="0" w:color="auto"/>
          </w:divBdr>
        </w:div>
        <w:div w:id="812673645">
          <w:marLeft w:val="640"/>
          <w:marRight w:val="0"/>
          <w:marTop w:val="0"/>
          <w:marBottom w:val="0"/>
          <w:divBdr>
            <w:top w:val="none" w:sz="0" w:space="0" w:color="auto"/>
            <w:left w:val="none" w:sz="0" w:space="0" w:color="auto"/>
            <w:bottom w:val="none" w:sz="0" w:space="0" w:color="auto"/>
            <w:right w:val="none" w:sz="0" w:space="0" w:color="auto"/>
          </w:divBdr>
        </w:div>
        <w:div w:id="2040664512">
          <w:marLeft w:val="640"/>
          <w:marRight w:val="0"/>
          <w:marTop w:val="0"/>
          <w:marBottom w:val="0"/>
          <w:divBdr>
            <w:top w:val="none" w:sz="0" w:space="0" w:color="auto"/>
            <w:left w:val="none" w:sz="0" w:space="0" w:color="auto"/>
            <w:bottom w:val="none" w:sz="0" w:space="0" w:color="auto"/>
            <w:right w:val="none" w:sz="0" w:space="0" w:color="auto"/>
          </w:divBdr>
        </w:div>
        <w:div w:id="88042216">
          <w:marLeft w:val="640"/>
          <w:marRight w:val="0"/>
          <w:marTop w:val="0"/>
          <w:marBottom w:val="0"/>
          <w:divBdr>
            <w:top w:val="none" w:sz="0" w:space="0" w:color="auto"/>
            <w:left w:val="none" w:sz="0" w:space="0" w:color="auto"/>
            <w:bottom w:val="none" w:sz="0" w:space="0" w:color="auto"/>
            <w:right w:val="none" w:sz="0" w:space="0" w:color="auto"/>
          </w:divBdr>
        </w:div>
        <w:div w:id="1955474545">
          <w:marLeft w:val="640"/>
          <w:marRight w:val="0"/>
          <w:marTop w:val="0"/>
          <w:marBottom w:val="0"/>
          <w:divBdr>
            <w:top w:val="none" w:sz="0" w:space="0" w:color="auto"/>
            <w:left w:val="none" w:sz="0" w:space="0" w:color="auto"/>
            <w:bottom w:val="none" w:sz="0" w:space="0" w:color="auto"/>
            <w:right w:val="none" w:sz="0" w:space="0" w:color="auto"/>
          </w:divBdr>
        </w:div>
        <w:div w:id="1019041323">
          <w:marLeft w:val="640"/>
          <w:marRight w:val="0"/>
          <w:marTop w:val="0"/>
          <w:marBottom w:val="0"/>
          <w:divBdr>
            <w:top w:val="none" w:sz="0" w:space="0" w:color="auto"/>
            <w:left w:val="none" w:sz="0" w:space="0" w:color="auto"/>
            <w:bottom w:val="none" w:sz="0" w:space="0" w:color="auto"/>
            <w:right w:val="none" w:sz="0" w:space="0" w:color="auto"/>
          </w:divBdr>
        </w:div>
        <w:div w:id="60296796">
          <w:marLeft w:val="640"/>
          <w:marRight w:val="0"/>
          <w:marTop w:val="0"/>
          <w:marBottom w:val="0"/>
          <w:divBdr>
            <w:top w:val="none" w:sz="0" w:space="0" w:color="auto"/>
            <w:left w:val="none" w:sz="0" w:space="0" w:color="auto"/>
            <w:bottom w:val="none" w:sz="0" w:space="0" w:color="auto"/>
            <w:right w:val="none" w:sz="0" w:space="0" w:color="auto"/>
          </w:divBdr>
        </w:div>
        <w:div w:id="1409570682">
          <w:marLeft w:val="640"/>
          <w:marRight w:val="0"/>
          <w:marTop w:val="0"/>
          <w:marBottom w:val="0"/>
          <w:divBdr>
            <w:top w:val="none" w:sz="0" w:space="0" w:color="auto"/>
            <w:left w:val="none" w:sz="0" w:space="0" w:color="auto"/>
            <w:bottom w:val="none" w:sz="0" w:space="0" w:color="auto"/>
            <w:right w:val="none" w:sz="0" w:space="0" w:color="auto"/>
          </w:divBdr>
        </w:div>
        <w:div w:id="1119227958">
          <w:marLeft w:val="640"/>
          <w:marRight w:val="0"/>
          <w:marTop w:val="0"/>
          <w:marBottom w:val="0"/>
          <w:divBdr>
            <w:top w:val="none" w:sz="0" w:space="0" w:color="auto"/>
            <w:left w:val="none" w:sz="0" w:space="0" w:color="auto"/>
            <w:bottom w:val="none" w:sz="0" w:space="0" w:color="auto"/>
            <w:right w:val="none" w:sz="0" w:space="0" w:color="auto"/>
          </w:divBdr>
        </w:div>
        <w:div w:id="451364742">
          <w:marLeft w:val="640"/>
          <w:marRight w:val="0"/>
          <w:marTop w:val="0"/>
          <w:marBottom w:val="0"/>
          <w:divBdr>
            <w:top w:val="none" w:sz="0" w:space="0" w:color="auto"/>
            <w:left w:val="none" w:sz="0" w:space="0" w:color="auto"/>
            <w:bottom w:val="none" w:sz="0" w:space="0" w:color="auto"/>
            <w:right w:val="none" w:sz="0" w:space="0" w:color="auto"/>
          </w:divBdr>
        </w:div>
        <w:div w:id="918369444">
          <w:marLeft w:val="640"/>
          <w:marRight w:val="0"/>
          <w:marTop w:val="0"/>
          <w:marBottom w:val="0"/>
          <w:divBdr>
            <w:top w:val="none" w:sz="0" w:space="0" w:color="auto"/>
            <w:left w:val="none" w:sz="0" w:space="0" w:color="auto"/>
            <w:bottom w:val="none" w:sz="0" w:space="0" w:color="auto"/>
            <w:right w:val="none" w:sz="0" w:space="0" w:color="auto"/>
          </w:divBdr>
        </w:div>
        <w:div w:id="2045665961">
          <w:marLeft w:val="640"/>
          <w:marRight w:val="0"/>
          <w:marTop w:val="0"/>
          <w:marBottom w:val="0"/>
          <w:divBdr>
            <w:top w:val="none" w:sz="0" w:space="0" w:color="auto"/>
            <w:left w:val="none" w:sz="0" w:space="0" w:color="auto"/>
            <w:bottom w:val="none" w:sz="0" w:space="0" w:color="auto"/>
            <w:right w:val="none" w:sz="0" w:space="0" w:color="auto"/>
          </w:divBdr>
        </w:div>
        <w:div w:id="32852021">
          <w:marLeft w:val="640"/>
          <w:marRight w:val="0"/>
          <w:marTop w:val="0"/>
          <w:marBottom w:val="0"/>
          <w:divBdr>
            <w:top w:val="none" w:sz="0" w:space="0" w:color="auto"/>
            <w:left w:val="none" w:sz="0" w:space="0" w:color="auto"/>
            <w:bottom w:val="none" w:sz="0" w:space="0" w:color="auto"/>
            <w:right w:val="none" w:sz="0" w:space="0" w:color="auto"/>
          </w:divBdr>
        </w:div>
        <w:div w:id="256212757">
          <w:marLeft w:val="640"/>
          <w:marRight w:val="0"/>
          <w:marTop w:val="0"/>
          <w:marBottom w:val="0"/>
          <w:divBdr>
            <w:top w:val="none" w:sz="0" w:space="0" w:color="auto"/>
            <w:left w:val="none" w:sz="0" w:space="0" w:color="auto"/>
            <w:bottom w:val="none" w:sz="0" w:space="0" w:color="auto"/>
            <w:right w:val="none" w:sz="0" w:space="0" w:color="auto"/>
          </w:divBdr>
        </w:div>
        <w:div w:id="1102800172">
          <w:marLeft w:val="640"/>
          <w:marRight w:val="0"/>
          <w:marTop w:val="0"/>
          <w:marBottom w:val="0"/>
          <w:divBdr>
            <w:top w:val="none" w:sz="0" w:space="0" w:color="auto"/>
            <w:left w:val="none" w:sz="0" w:space="0" w:color="auto"/>
            <w:bottom w:val="none" w:sz="0" w:space="0" w:color="auto"/>
            <w:right w:val="none" w:sz="0" w:space="0" w:color="auto"/>
          </w:divBdr>
        </w:div>
        <w:div w:id="1467971290">
          <w:marLeft w:val="640"/>
          <w:marRight w:val="0"/>
          <w:marTop w:val="0"/>
          <w:marBottom w:val="0"/>
          <w:divBdr>
            <w:top w:val="none" w:sz="0" w:space="0" w:color="auto"/>
            <w:left w:val="none" w:sz="0" w:space="0" w:color="auto"/>
            <w:bottom w:val="none" w:sz="0" w:space="0" w:color="auto"/>
            <w:right w:val="none" w:sz="0" w:space="0" w:color="auto"/>
          </w:divBdr>
        </w:div>
        <w:div w:id="811672760">
          <w:marLeft w:val="640"/>
          <w:marRight w:val="0"/>
          <w:marTop w:val="0"/>
          <w:marBottom w:val="0"/>
          <w:divBdr>
            <w:top w:val="none" w:sz="0" w:space="0" w:color="auto"/>
            <w:left w:val="none" w:sz="0" w:space="0" w:color="auto"/>
            <w:bottom w:val="none" w:sz="0" w:space="0" w:color="auto"/>
            <w:right w:val="none" w:sz="0" w:space="0" w:color="auto"/>
          </w:divBdr>
        </w:div>
        <w:div w:id="913900218">
          <w:marLeft w:val="640"/>
          <w:marRight w:val="0"/>
          <w:marTop w:val="0"/>
          <w:marBottom w:val="0"/>
          <w:divBdr>
            <w:top w:val="none" w:sz="0" w:space="0" w:color="auto"/>
            <w:left w:val="none" w:sz="0" w:space="0" w:color="auto"/>
            <w:bottom w:val="none" w:sz="0" w:space="0" w:color="auto"/>
            <w:right w:val="none" w:sz="0" w:space="0" w:color="auto"/>
          </w:divBdr>
        </w:div>
        <w:div w:id="526217236">
          <w:marLeft w:val="640"/>
          <w:marRight w:val="0"/>
          <w:marTop w:val="0"/>
          <w:marBottom w:val="0"/>
          <w:divBdr>
            <w:top w:val="none" w:sz="0" w:space="0" w:color="auto"/>
            <w:left w:val="none" w:sz="0" w:space="0" w:color="auto"/>
            <w:bottom w:val="none" w:sz="0" w:space="0" w:color="auto"/>
            <w:right w:val="none" w:sz="0" w:space="0" w:color="auto"/>
          </w:divBdr>
        </w:div>
        <w:div w:id="1828205090">
          <w:marLeft w:val="640"/>
          <w:marRight w:val="0"/>
          <w:marTop w:val="0"/>
          <w:marBottom w:val="0"/>
          <w:divBdr>
            <w:top w:val="none" w:sz="0" w:space="0" w:color="auto"/>
            <w:left w:val="none" w:sz="0" w:space="0" w:color="auto"/>
            <w:bottom w:val="none" w:sz="0" w:space="0" w:color="auto"/>
            <w:right w:val="none" w:sz="0" w:space="0" w:color="auto"/>
          </w:divBdr>
        </w:div>
        <w:div w:id="1096171368">
          <w:marLeft w:val="640"/>
          <w:marRight w:val="0"/>
          <w:marTop w:val="0"/>
          <w:marBottom w:val="0"/>
          <w:divBdr>
            <w:top w:val="none" w:sz="0" w:space="0" w:color="auto"/>
            <w:left w:val="none" w:sz="0" w:space="0" w:color="auto"/>
            <w:bottom w:val="none" w:sz="0" w:space="0" w:color="auto"/>
            <w:right w:val="none" w:sz="0" w:space="0" w:color="auto"/>
          </w:divBdr>
        </w:div>
        <w:div w:id="70198649">
          <w:marLeft w:val="640"/>
          <w:marRight w:val="0"/>
          <w:marTop w:val="0"/>
          <w:marBottom w:val="0"/>
          <w:divBdr>
            <w:top w:val="none" w:sz="0" w:space="0" w:color="auto"/>
            <w:left w:val="none" w:sz="0" w:space="0" w:color="auto"/>
            <w:bottom w:val="none" w:sz="0" w:space="0" w:color="auto"/>
            <w:right w:val="none" w:sz="0" w:space="0" w:color="auto"/>
          </w:divBdr>
        </w:div>
        <w:div w:id="581838915">
          <w:marLeft w:val="640"/>
          <w:marRight w:val="0"/>
          <w:marTop w:val="0"/>
          <w:marBottom w:val="0"/>
          <w:divBdr>
            <w:top w:val="none" w:sz="0" w:space="0" w:color="auto"/>
            <w:left w:val="none" w:sz="0" w:space="0" w:color="auto"/>
            <w:bottom w:val="none" w:sz="0" w:space="0" w:color="auto"/>
            <w:right w:val="none" w:sz="0" w:space="0" w:color="auto"/>
          </w:divBdr>
        </w:div>
        <w:div w:id="1417629322">
          <w:marLeft w:val="640"/>
          <w:marRight w:val="0"/>
          <w:marTop w:val="0"/>
          <w:marBottom w:val="0"/>
          <w:divBdr>
            <w:top w:val="none" w:sz="0" w:space="0" w:color="auto"/>
            <w:left w:val="none" w:sz="0" w:space="0" w:color="auto"/>
            <w:bottom w:val="none" w:sz="0" w:space="0" w:color="auto"/>
            <w:right w:val="none" w:sz="0" w:space="0" w:color="auto"/>
          </w:divBdr>
        </w:div>
        <w:div w:id="731730261">
          <w:marLeft w:val="640"/>
          <w:marRight w:val="0"/>
          <w:marTop w:val="0"/>
          <w:marBottom w:val="0"/>
          <w:divBdr>
            <w:top w:val="none" w:sz="0" w:space="0" w:color="auto"/>
            <w:left w:val="none" w:sz="0" w:space="0" w:color="auto"/>
            <w:bottom w:val="none" w:sz="0" w:space="0" w:color="auto"/>
            <w:right w:val="none" w:sz="0" w:space="0" w:color="auto"/>
          </w:divBdr>
        </w:div>
        <w:div w:id="2106412369">
          <w:marLeft w:val="640"/>
          <w:marRight w:val="0"/>
          <w:marTop w:val="0"/>
          <w:marBottom w:val="0"/>
          <w:divBdr>
            <w:top w:val="none" w:sz="0" w:space="0" w:color="auto"/>
            <w:left w:val="none" w:sz="0" w:space="0" w:color="auto"/>
            <w:bottom w:val="none" w:sz="0" w:space="0" w:color="auto"/>
            <w:right w:val="none" w:sz="0" w:space="0" w:color="auto"/>
          </w:divBdr>
        </w:div>
        <w:div w:id="852303081">
          <w:marLeft w:val="640"/>
          <w:marRight w:val="0"/>
          <w:marTop w:val="0"/>
          <w:marBottom w:val="0"/>
          <w:divBdr>
            <w:top w:val="none" w:sz="0" w:space="0" w:color="auto"/>
            <w:left w:val="none" w:sz="0" w:space="0" w:color="auto"/>
            <w:bottom w:val="none" w:sz="0" w:space="0" w:color="auto"/>
            <w:right w:val="none" w:sz="0" w:space="0" w:color="auto"/>
          </w:divBdr>
        </w:div>
        <w:div w:id="228999390">
          <w:marLeft w:val="640"/>
          <w:marRight w:val="0"/>
          <w:marTop w:val="0"/>
          <w:marBottom w:val="0"/>
          <w:divBdr>
            <w:top w:val="none" w:sz="0" w:space="0" w:color="auto"/>
            <w:left w:val="none" w:sz="0" w:space="0" w:color="auto"/>
            <w:bottom w:val="none" w:sz="0" w:space="0" w:color="auto"/>
            <w:right w:val="none" w:sz="0" w:space="0" w:color="auto"/>
          </w:divBdr>
        </w:div>
        <w:div w:id="849875797">
          <w:marLeft w:val="640"/>
          <w:marRight w:val="0"/>
          <w:marTop w:val="0"/>
          <w:marBottom w:val="0"/>
          <w:divBdr>
            <w:top w:val="none" w:sz="0" w:space="0" w:color="auto"/>
            <w:left w:val="none" w:sz="0" w:space="0" w:color="auto"/>
            <w:bottom w:val="none" w:sz="0" w:space="0" w:color="auto"/>
            <w:right w:val="none" w:sz="0" w:space="0" w:color="auto"/>
          </w:divBdr>
        </w:div>
        <w:div w:id="1958946332">
          <w:marLeft w:val="640"/>
          <w:marRight w:val="0"/>
          <w:marTop w:val="0"/>
          <w:marBottom w:val="0"/>
          <w:divBdr>
            <w:top w:val="none" w:sz="0" w:space="0" w:color="auto"/>
            <w:left w:val="none" w:sz="0" w:space="0" w:color="auto"/>
            <w:bottom w:val="none" w:sz="0" w:space="0" w:color="auto"/>
            <w:right w:val="none" w:sz="0" w:space="0" w:color="auto"/>
          </w:divBdr>
        </w:div>
        <w:div w:id="31879498">
          <w:marLeft w:val="640"/>
          <w:marRight w:val="0"/>
          <w:marTop w:val="0"/>
          <w:marBottom w:val="0"/>
          <w:divBdr>
            <w:top w:val="none" w:sz="0" w:space="0" w:color="auto"/>
            <w:left w:val="none" w:sz="0" w:space="0" w:color="auto"/>
            <w:bottom w:val="none" w:sz="0" w:space="0" w:color="auto"/>
            <w:right w:val="none" w:sz="0" w:space="0" w:color="auto"/>
          </w:divBdr>
        </w:div>
        <w:div w:id="1500727797">
          <w:marLeft w:val="640"/>
          <w:marRight w:val="0"/>
          <w:marTop w:val="0"/>
          <w:marBottom w:val="0"/>
          <w:divBdr>
            <w:top w:val="none" w:sz="0" w:space="0" w:color="auto"/>
            <w:left w:val="none" w:sz="0" w:space="0" w:color="auto"/>
            <w:bottom w:val="none" w:sz="0" w:space="0" w:color="auto"/>
            <w:right w:val="none" w:sz="0" w:space="0" w:color="auto"/>
          </w:divBdr>
        </w:div>
        <w:div w:id="1085418782">
          <w:marLeft w:val="640"/>
          <w:marRight w:val="0"/>
          <w:marTop w:val="0"/>
          <w:marBottom w:val="0"/>
          <w:divBdr>
            <w:top w:val="none" w:sz="0" w:space="0" w:color="auto"/>
            <w:left w:val="none" w:sz="0" w:space="0" w:color="auto"/>
            <w:bottom w:val="none" w:sz="0" w:space="0" w:color="auto"/>
            <w:right w:val="none" w:sz="0" w:space="0" w:color="auto"/>
          </w:divBdr>
        </w:div>
        <w:div w:id="1330673843">
          <w:marLeft w:val="640"/>
          <w:marRight w:val="0"/>
          <w:marTop w:val="0"/>
          <w:marBottom w:val="0"/>
          <w:divBdr>
            <w:top w:val="none" w:sz="0" w:space="0" w:color="auto"/>
            <w:left w:val="none" w:sz="0" w:space="0" w:color="auto"/>
            <w:bottom w:val="none" w:sz="0" w:space="0" w:color="auto"/>
            <w:right w:val="none" w:sz="0" w:space="0" w:color="auto"/>
          </w:divBdr>
        </w:div>
        <w:div w:id="354423838">
          <w:marLeft w:val="640"/>
          <w:marRight w:val="0"/>
          <w:marTop w:val="0"/>
          <w:marBottom w:val="0"/>
          <w:divBdr>
            <w:top w:val="none" w:sz="0" w:space="0" w:color="auto"/>
            <w:left w:val="none" w:sz="0" w:space="0" w:color="auto"/>
            <w:bottom w:val="none" w:sz="0" w:space="0" w:color="auto"/>
            <w:right w:val="none" w:sz="0" w:space="0" w:color="auto"/>
          </w:divBdr>
        </w:div>
        <w:div w:id="2080712797">
          <w:marLeft w:val="640"/>
          <w:marRight w:val="0"/>
          <w:marTop w:val="0"/>
          <w:marBottom w:val="0"/>
          <w:divBdr>
            <w:top w:val="none" w:sz="0" w:space="0" w:color="auto"/>
            <w:left w:val="none" w:sz="0" w:space="0" w:color="auto"/>
            <w:bottom w:val="none" w:sz="0" w:space="0" w:color="auto"/>
            <w:right w:val="none" w:sz="0" w:space="0" w:color="auto"/>
          </w:divBdr>
        </w:div>
        <w:div w:id="1401100036">
          <w:marLeft w:val="640"/>
          <w:marRight w:val="0"/>
          <w:marTop w:val="0"/>
          <w:marBottom w:val="0"/>
          <w:divBdr>
            <w:top w:val="none" w:sz="0" w:space="0" w:color="auto"/>
            <w:left w:val="none" w:sz="0" w:space="0" w:color="auto"/>
            <w:bottom w:val="none" w:sz="0" w:space="0" w:color="auto"/>
            <w:right w:val="none" w:sz="0" w:space="0" w:color="auto"/>
          </w:divBdr>
        </w:div>
        <w:div w:id="1484152473">
          <w:marLeft w:val="640"/>
          <w:marRight w:val="0"/>
          <w:marTop w:val="0"/>
          <w:marBottom w:val="0"/>
          <w:divBdr>
            <w:top w:val="none" w:sz="0" w:space="0" w:color="auto"/>
            <w:left w:val="none" w:sz="0" w:space="0" w:color="auto"/>
            <w:bottom w:val="none" w:sz="0" w:space="0" w:color="auto"/>
            <w:right w:val="none" w:sz="0" w:space="0" w:color="auto"/>
          </w:divBdr>
        </w:div>
        <w:div w:id="2144078695">
          <w:marLeft w:val="640"/>
          <w:marRight w:val="0"/>
          <w:marTop w:val="0"/>
          <w:marBottom w:val="0"/>
          <w:divBdr>
            <w:top w:val="none" w:sz="0" w:space="0" w:color="auto"/>
            <w:left w:val="none" w:sz="0" w:space="0" w:color="auto"/>
            <w:bottom w:val="none" w:sz="0" w:space="0" w:color="auto"/>
            <w:right w:val="none" w:sz="0" w:space="0" w:color="auto"/>
          </w:divBdr>
        </w:div>
        <w:div w:id="618341335">
          <w:marLeft w:val="640"/>
          <w:marRight w:val="0"/>
          <w:marTop w:val="0"/>
          <w:marBottom w:val="0"/>
          <w:divBdr>
            <w:top w:val="none" w:sz="0" w:space="0" w:color="auto"/>
            <w:left w:val="none" w:sz="0" w:space="0" w:color="auto"/>
            <w:bottom w:val="none" w:sz="0" w:space="0" w:color="auto"/>
            <w:right w:val="none" w:sz="0" w:space="0" w:color="auto"/>
          </w:divBdr>
        </w:div>
        <w:div w:id="532692624">
          <w:marLeft w:val="640"/>
          <w:marRight w:val="0"/>
          <w:marTop w:val="0"/>
          <w:marBottom w:val="0"/>
          <w:divBdr>
            <w:top w:val="none" w:sz="0" w:space="0" w:color="auto"/>
            <w:left w:val="none" w:sz="0" w:space="0" w:color="auto"/>
            <w:bottom w:val="none" w:sz="0" w:space="0" w:color="auto"/>
            <w:right w:val="none" w:sz="0" w:space="0" w:color="auto"/>
          </w:divBdr>
        </w:div>
        <w:div w:id="2050454798">
          <w:marLeft w:val="640"/>
          <w:marRight w:val="0"/>
          <w:marTop w:val="0"/>
          <w:marBottom w:val="0"/>
          <w:divBdr>
            <w:top w:val="none" w:sz="0" w:space="0" w:color="auto"/>
            <w:left w:val="none" w:sz="0" w:space="0" w:color="auto"/>
            <w:bottom w:val="none" w:sz="0" w:space="0" w:color="auto"/>
            <w:right w:val="none" w:sz="0" w:space="0" w:color="auto"/>
          </w:divBdr>
        </w:div>
        <w:div w:id="829709276">
          <w:marLeft w:val="640"/>
          <w:marRight w:val="0"/>
          <w:marTop w:val="0"/>
          <w:marBottom w:val="0"/>
          <w:divBdr>
            <w:top w:val="none" w:sz="0" w:space="0" w:color="auto"/>
            <w:left w:val="none" w:sz="0" w:space="0" w:color="auto"/>
            <w:bottom w:val="none" w:sz="0" w:space="0" w:color="auto"/>
            <w:right w:val="none" w:sz="0" w:space="0" w:color="auto"/>
          </w:divBdr>
        </w:div>
        <w:div w:id="445276334">
          <w:marLeft w:val="640"/>
          <w:marRight w:val="0"/>
          <w:marTop w:val="0"/>
          <w:marBottom w:val="0"/>
          <w:divBdr>
            <w:top w:val="none" w:sz="0" w:space="0" w:color="auto"/>
            <w:left w:val="none" w:sz="0" w:space="0" w:color="auto"/>
            <w:bottom w:val="none" w:sz="0" w:space="0" w:color="auto"/>
            <w:right w:val="none" w:sz="0" w:space="0" w:color="auto"/>
          </w:divBdr>
        </w:div>
        <w:div w:id="717895286">
          <w:marLeft w:val="640"/>
          <w:marRight w:val="0"/>
          <w:marTop w:val="0"/>
          <w:marBottom w:val="0"/>
          <w:divBdr>
            <w:top w:val="none" w:sz="0" w:space="0" w:color="auto"/>
            <w:left w:val="none" w:sz="0" w:space="0" w:color="auto"/>
            <w:bottom w:val="none" w:sz="0" w:space="0" w:color="auto"/>
            <w:right w:val="none" w:sz="0" w:space="0" w:color="auto"/>
          </w:divBdr>
        </w:div>
        <w:div w:id="799811345">
          <w:marLeft w:val="640"/>
          <w:marRight w:val="0"/>
          <w:marTop w:val="0"/>
          <w:marBottom w:val="0"/>
          <w:divBdr>
            <w:top w:val="none" w:sz="0" w:space="0" w:color="auto"/>
            <w:left w:val="none" w:sz="0" w:space="0" w:color="auto"/>
            <w:bottom w:val="none" w:sz="0" w:space="0" w:color="auto"/>
            <w:right w:val="none" w:sz="0" w:space="0" w:color="auto"/>
          </w:divBdr>
        </w:div>
        <w:div w:id="554120069">
          <w:marLeft w:val="640"/>
          <w:marRight w:val="0"/>
          <w:marTop w:val="0"/>
          <w:marBottom w:val="0"/>
          <w:divBdr>
            <w:top w:val="none" w:sz="0" w:space="0" w:color="auto"/>
            <w:left w:val="none" w:sz="0" w:space="0" w:color="auto"/>
            <w:bottom w:val="none" w:sz="0" w:space="0" w:color="auto"/>
            <w:right w:val="none" w:sz="0" w:space="0" w:color="auto"/>
          </w:divBdr>
        </w:div>
        <w:div w:id="1135296568">
          <w:marLeft w:val="640"/>
          <w:marRight w:val="0"/>
          <w:marTop w:val="0"/>
          <w:marBottom w:val="0"/>
          <w:divBdr>
            <w:top w:val="none" w:sz="0" w:space="0" w:color="auto"/>
            <w:left w:val="none" w:sz="0" w:space="0" w:color="auto"/>
            <w:bottom w:val="none" w:sz="0" w:space="0" w:color="auto"/>
            <w:right w:val="none" w:sz="0" w:space="0" w:color="auto"/>
          </w:divBdr>
        </w:div>
        <w:div w:id="1350254618">
          <w:marLeft w:val="640"/>
          <w:marRight w:val="0"/>
          <w:marTop w:val="0"/>
          <w:marBottom w:val="0"/>
          <w:divBdr>
            <w:top w:val="none" w:sz="0" w:space="0" w:color="auto"/>
            <w:left w:val="none" w:sz="0" w:space="0" w:color="auto"/>
            <w:bottom w:val="none" w:sz="0" w:space="0" w:color="auto"/>
            <w:right w:val="none" w:sz="0" w:space="0" w:color="auto"/>
          </w:divBdr>
        </w:div>
        <w:div w:id="1458184627">
          <w:marLeft w:val="640"/>
          <w:marRight w:val="0"/>
          <w:marTop w:val="0"/>
          <w:marBottom w:val="0"/>
          <w:divBdr>
            <w:top w:val="none" w:sz="0" w:space="0" w:color="auto"/>
            <w:left w:val="none" w:sz="0" w:space="0" w:color="auto"/>
            <w:bottom w:val="none" w:sz="0" w:space="0" w:color="auto"/>
            <w:right w:val="none" w:sz="0" w:space="0" w:color="auto"/>
          </w:divBdr>
        </w:div>
        <w:div w:id="1557163863">
          <w:marLeft w:val="640"/>
          <w:marRight w:val="0"/>
          <w:marTop w:val="0"/>
          <w:marBottom w:val="0"/>
          <w:divBdr>
            <w:top w:val="none" w:sz="0" w:space="0" w:color="auto"/>
            <w:left w:val="none" w:sz="0" w:space="0" w:color="auto"/>
            <w:bottom w:val="none" w:sz="0" w:space="0" w:color="auto"/>
            <w:right w:val="none" w:sz="0" w:space="0" w:color="auto"/>
          </w:divBdr>
        </w:div>
        <w:div w:id="948242812">
          <w:marLeft w:val="640"/>
          <w:marRight w:val="0"/>
          <w:marTop w:val="0"/>
          <w:marBottom w:val="0"/>
          <w:divBdr>
            <w:top w:val="none" w:sz="0" w:space="0" w:color="auto"/>
            <w:left w:val="none" w:sz="0" w:space="0" w:color="auto"/>
            <w:bottom w:val="none" w:sz="0" w:space="0" w:color="auto"/>
            <w:right w:val="none" w:sz="0" w:space="0" w:color="auto"/>
          </w:divBdr>
        </w:div>
        <w:div w:id="1663584650">
          <w:marLeft w:val="640"/>
          <w:marRight w:val="0"/>
          <w:marTop w:val="0"/>
          <w:marBottom w:val="0"/>
          <w:divBdr>
            <w:top w:val="none" w:sz="0" w:space="0" w:color="auto"/>
            <w:left w:val="none" w:sz="0" w:space="0" w:color="auto"/>
            <w:bottom w:val="none" w:sz="0" w:space="0" w:color="auto"/>
            <w:right w:val="none" w:sz="0" w:space="0" w:color="auto"/>
          </w:divBdr>
        </w:div>
        <w:div w:id="1703675397">
          <w:marLeft w:val="640"/>
          <w:marRight w:val="0"/>
          <w:marTop w:val="0"/>
          <w:marBottom w:val="0"/>
          <w:divBdr>
            <w:top w:val="none" w:sz="0" w:space="0" w:color="auto"/>
            <w:left w:val="none" w:sz="0" w:space="0" w:color="auto"/>
            <w:bottom w:val="none" w:sz="0" w:space="0" w:color="auto"/>
            <w:right w:val="none" w:sz="0" w:space="0" w:color="auto"/>
          </w:divBdr>
        </w:div>
        <w:div w:id="1083918625">
          <w:marLeft w:val="640"/>
          <w:marRight w:val="0"/>
          <w:marTop w:val="0"/>
          <w:marBottom w:val="0"/>
          <w:divBdr>
            <w:top w:val="none" w:sz="0" w:space="0" w:color="auto"/>
            <w:left w:val="none" w:sz="0" w:space="0" w:color="auto"/>
            <w:bottom w:val="none" w:sz="0" w:space="0" w:color="auto"/>
            <w:right w:val="none" w:sz="0" w:space="0" w:color="auto"/>
          </w:divBdr>
        </w:div>
        <w:div w:id="33428679">
          <w:marLeft w:val="640"/>
          <w:marRight w:val="0"/>
          <w:marTop w:val="0"/>
          <w:marBottom w:val="0"/>
          <w:divBdr>
            <w:top w:val="none" w:sz="0" w:space="0" w:color="auto"/>
            <w:left w:val="none" w:sz="0" w:space="0" w:color="auto"/>
            <w:bottom w:val="none" w:sz="0" w:space="0" w:color="auto"/>
            <w:right w:val="none" w:sz="0" w:space="0" w:color="auto"/>
          </w:divBdr>
        </w:div>
        <w:div w:id="521093378">
          <w:marLeft w:val="640"/>
          <w:marRight w:val="0"/>
          <w:marTop w:val="0"/>
          <w:marBottom w:val="0"/>
          <w:divBdr>
            <w:top w:val="none" w:sz="0" w:space="0" w:color="auto"/>
            <w:left w:val="none" w:sz="0" w:space="0" w:color="auto"/>
            <w:bottom w:val="none" w:sz="0" w:space="0" w:color="auto"/>
            <w:right w:val="none" w:sz="0" w:space="0" w:color="auto"/>
          </w:divBdr>
        </w:div>
        <w:div w:id="956444517">
          <w:marLeft w:val="640"/>
          <w:marRight w:val="0"/>
          <w:marTop w:val="0"/>
          <w:marBottom w:val="0"/>
          <w:divBdr>
            <w:top w:val="none" w:sz="0" w:space="0" w:color="auto"/>
            <w:left w:val="none" w:sz="0" w:space="0" w:color="auto"/>
            <w:bottom w:val="none" w:sz="0" w:space="0" w:color="auto"/>
            <w:right w:val="none" w:sz="0" w:space="0" w:color="auto"/>
          </w:divBdr>
        </w:div>
        <w:div w:id="1076436381">
          <w:marLeft w:val="640"/>
          <w:marRight w:val="0"/>
          <w:marTop w:val="0"/>
          <w:marBottom w:val="0"/>
          <w:divBdr>
            <w:top w:val="none" w:sz="0" w:space="0" w:color="auto"/>
            <w:left w:val="none" w:sz="0" w:space="0" w:color="auto"/>
            <w:bottom w:val="none" w:sz="0" w:space="0" w:color="auto"/>
            <w:right w:val="none" w:sz="0" w:space="0" w:color="auto"/>
          </w:divBdr>
        </w:div>
        <w:div w:id="766315308">
          <w:marLeft w:val="640"/>
          <w:marRight w:val="0"/>
          <w:marTop w:val="0"/>
          <w:marBottom w:val="0"/>
          <w:divBdr>
            <w:top w:val="none" w:sz="0" w:space="0" w:color="auto"/>
            <w:left w:val="none" w:sz="0" w:space="0" w:color="auto"/>
            <w:bottom w:val="none" w:sz="0" w:space="0" w:color="auto"/>
            <w:right w:val="none" w:sz="0" w:space="0" w:color="auto"/>
          </w:divBdr>
        </w:div>
        <w:div w:id="1855996304">
          <w:marLeft w:val="640"/>
          <w:marRight w:val="0"/>
          <w:marTop w:val="0"/>
          <w:marBottom w:val="0"/>
          <w:divBdr>
            <w:top w:val="none" w:sz="0" w:space="0" w:color="auto"/>
            <w:left w:val="none" w:sz="0" w:space="0" w:color="auto"/>
            <w:bottom w:val="none" w:sz="0" w:space="0" w:color="auto"/>
            <w:right w:val="none" w:sz="0" w:space="0" w:color="auto"/>
          </w:divBdr>
        </w:div>
        <w:div w:id="1803620704">
          <w:marLeft w:val="640"/>
          <w:marRight w:val="0"/>
          <w:marTop w:val="0"/>
          <w:marBottom w:val="0"/>
          <w:divBdr>
            <w:top w:val="none" w:sz="0" w:space="0" w:color="auto"/>
            <w:left w:val="none" w:sz="0" w:space="0" w:color="auto"/>
            <w:bottom w:val="none" w:sz="0" w:space="0" w:color="auto"/>
            <w:right w:val="none" w:sz="0" w:space="0" w:color="auto"/>
          </w:divBdr>
        </w:div>
        <w:div w:id="843790155">
          <w:marLeft w:val="640"/>
          <w:marRight w:val="0"/>
          <w:marTop w:val="0"/>
          <w:marBottom w:val="0"/>
          <w:divBdr>
            <w:top w:val="none" w:sz="0" w:space="0" w:color="auto"/>
            <w:left w:val="none" w:sz="0" w:space="0" w:color="auto"/>
            <w:bottom w:val="none" w:sz="0" w:space="0" w:color="auto"/>
            <w:right w:val="none" w:sz="0" w:space="0" w:color="auto"/>
          </w:divBdr>
        </w:div>
        <w:div w:id="1184243364">
          <w:marLeft w:val="640"/>
          <w:marRight w:val="0"/>
          <w:marTop w:val="0"/>
          <w:marBottom w:val="0"/>
          <w:divBdr>
            <w:top w:val="none" w:sz="0" w:space="0" w:color="auto"/>
            <w:left w:val="none" w:sz="0" w:space="0" w:color="auto"/>
            <w:bottom w:val="none" w:sz="0" w:space="0" w:color="auto"/>
            <w:right w:val="none" w:sz="0" w:space="0" w:color="auto"/>
          </w:divBdr>
        </w:div>
        <w:div w:id="1802186367">
          <w:marLeft w:val="640"/>
          <w:marRight w:val="0"/>
          <w:marTop w:val="0"/>
          <w:marBottom w:val="0"/>
          <w:divBdr>
            <w:top w:val="none" w:sz="0" w:space="0" w:color="auto"/>
            <w:left w:val="none" w:sz="0" w:space="0" w:color="auto"/>
            <w:bottom w:val="none" w:sz="0" w:space="0" w:color="auto"/>
            <w:right w:val="none" w:sz="0" w:space="0" w:color="auto"/>
          </w:divBdr>
        </w:div>
        <w:div w:id="371616757">
          <w:marLeft w:val="640"/>
          <w:marRight w:val="0"/>
          <w:marTop w:val="0"/>
          <w:marBottom w:val="0"/>
          <w:divBdr>
            <w:top w:val="none" w:sz="0" w:space="0" w:color="auto"/>
            <w:left w:val="none" w:sz="0" w:space="0" w:color="auto"/>
            <w:bottom w:val="none" w:sz="0" w:space="0" w:color="auto"/>
            <w:right w:val="none" w:sz="0" w:space="0" w:color="auto"/>
          </w:divBdr>
        </w:div>
        <w:div w:id="119997477">
          <w:marLeft w:val="640"/>
          <w:marRight w:val="0"/>
          <w:marTop w:val="0"/>
          <w:marBottom w:val="0"/>
          <w:divBdr>
            <w:top w:val="none" w:sz="0" w:space="0" w:color="auto"/>
            <w:left w:val="none" w:sz="0" w:space="0" w:color="auto"/>
            <w:bottom w:val="none" w:sz="0" w:space="0" w:color="auto"/>
            <w:right w:val="none" w:sz="0" w:space="0" w:color="auto"/>
          </w:divBdr>
        </w:div>
      </w:divsChild>
    </w:div>
    <w:div w:id="1864509951">
      <w:bodyDiv w:val="1"/>
      <w:marLeft w:val="0"/>
      <w:marRight w:val="0"/>
      <w:marTop w:val="0"/>
      <w:marBottom w:val="0"/>
      <w:divBdr>
        <w:top w:val="none" w:sz="0" w:space="0" w:color="auto"/>
        <w:left w:val="none" w:sz="0" w:space="0" w:color="auto"/>
        <w:bottom w:val="none" w:sz="0" w:space="0" w:color="auto"/>
        <w:right w:val="none" w:sz="0" w:space="0" w:color="auto"/>
      </w:divBdr>
    </w:div>
    <w:div w:id="1866282828">
      <w:bodyDiv w:val="1"/>
      <w:marLeft w:val="0"/>
      <w:marRight w:val="0"/>
      <w:marTop w:val="0"/>
      <w:marBottom w:val="0"/>
      <w:divBdr>
        <w:top w:val="none" w:sz="0" w:space="0" w:color="auto"/>
        <w:left w:val="none" w:sz="0" w:space="0" w:color="auto"/>
        <w:bottom w:val="none" w:sz="0" w:space="0" w:color="auto"/>
        <w:right w:val="none" w:sz="0" w:space="0" w:color="auto"/>
      </w:divBdr>
      <w:divsChild>
        <w:div w:id="682821638">
          <w:marLeft w:val="640"/>
          <w:marRight w:val="0"/>
          <w:marTop w:val="0"/>
          <w:marBottom w:val="0"/>
          <w:divBdr>
            <w:top w:val="none" w:sz="0" w:space="0" w:color="auto"/>
            <w:left w:val="none" w:sz="0" w:space="0" w:color="auto"/>
            <w:bottom w:val="none" w:sz="0" w:space="0" w:color="auto"/>
            <w:right w:val="none" w:sz="0" w:space="0" w:color="auto"/>
          </w:divBdr>
        </w:div>
        <w:div w:id="2102556176">
          <w:marLeft w:val="640"/>
          <w:marRight w:val="0"/>
          <w:marTop w:val="0"/>
          <w:marBottom w:val="0"/>
          <w:divBdr>
            <w:top w:val="none" w:sz="0" w:space="0" w:color="auto"/>
            <w:left w:val="none" w:sz="0" w:space="0" w:color="auto"/>
            <w:bottom w:val="none" w:sz="0" w:space="0" w:color="auto"/>
            <w:right w:val="none" w:sz="0" w:space="0" w:color="auto"/>
          </w:divBdr>
        </w:div>
        <w:div w:id="1668825396">
          <w:marLeft w:val="640"/>
          <w:marRight w:val="0"/>
          <w:marTop w:val="0"/>
          <w:marBottom w:val="0"/>
          <w:divBdr>
            <w:top w:val="none" w:sz="0" w:space="0" w:color="auto"/>
            <w:left w:val="none" w:sz="0" w:space="0" w:color="auto"/>
            <w:bottom w:val="none" w:sz="0" w:space="0" w:color="auto"/>
            <w:right w:val="none" w:sz="0" w:space="0" w:color="auto"/>
          </w:divBdr>
        </w:div>
        <w:div w:id="681980055">
          <w:marLeft w:val="640"/>
          <w:marRight w:val="0"/>
          <w:marTop w:val="0"/>
          <w:marBottom w:val="0"/>
          <w:divBdr>
            <w:top w:val="none" w:sz="0" w:space="0" w:color="auto"/>
            <w:left w:val="none" w:sz="0" w:space="0" w:color="auto"/>
            <w:bottom w:val="none" w:sz="0" w:space="0" w:color="auto"/>
            <w:right w:val="none" w:sz="0" w:space="0" w:color="auto"/>
          </w:divBdr>
        </w:div>
        <w:div w:id="786241672">
          <w:marLeft w:val="640"/>
          <w:marRight w:val="0"/>
          <w:marTop w:val="0"/>
          <w:marBottom w:val="0"/>
          <w:divBdr>
            <w:top w:val="none" w:sz="0" w:space="0" w:color="auto"/>
            <w:left w:val="none" w:sz="0" w:space="0" w:color="auto"/>
            <w:bottom w:val="none" w:sz="0" w:space="0" w:color="auto"/>
            <w:right w:val="none" w:sz="0" w:space="0" w:color="auto"/>
          </w:divBdr>
        </w:div>
        <w:div w:id="1277525340">
          <w:marLeft w:val="640"/>
          <w:marRight w:val="0"/>
          <w:marTop w:val="0"/>
          <w:marBottom w:val="0"/>
          <w:divBdr>
            <w:top w:val="none" w:sz="0" w:space="0" w:color="auto"/>
            <w:left w:val="none" w:sz="0" w:space="0" w:color="auto"/>
            <w:bottom w:val="none" w:sz="0" w:space="0" w:color="auto"/>
            <w:right w:val="none" w:sz="0" w:space="0" w:color="auto"/>
          </w:divBdr>
        </w:div>
        <w:div w:id="1543712315">
          <w:marLeft w:val="640"/>
          <w:marRight w:val="0"/>
          <w:marTop w:val="0"/>
          <w:marBottom w:val="0"/>
          <w:divBdr>
            <w:top w:val="none" w:sz="0" w:space="0" w:color="auto"/>
            <w:left w:val="none" w:sz="0" w:space="0" w:color="auto"/>
            <w:bottom w:val="none" w:sz="0" w:space="0" w:color="auto"/>
            <w:right w:val="none" w:sz="0" w:space="0" w:color="auto"/>
          </w:divBdr>
        </w:div>
        <w:div w:id="765615726">
          <w:marLeft w:val="640"/>
          <w:marRight w:val="0"/>
          <w:marTop w:val="0"/>
          <w:marBottom w:val="0"/>
          <w:divBdr>
            <w:top w:val="none" w:sz="0" w:space="0" w:color="auto"/>
            <w:left w:val="none" w:sz="0" w:space="0" w:color="auto"/>
            <w:bottom w:val="none" w:sz="0" w:space="0" w:color="auto"/>
            <w:right w:val="none" w:sz="0" w:space="0" w:color="auto"/>
          </w:divBdr>
        </w:div>
        <w:div w:id="224997950">
          <w:marLeft w:val="640"/>
          <w:marRight w:val="0"/>
          <w:marTop w:val="0"/>
          <w:marBottom w:val="0"/>
          <w:divBdr>
            <w:top w:val="none" w:sz="0" w:space="0" w:color="auto"/>
            <w:left w:val="none" w:sz="0" w:space="0" w:color="auto"/>
            <w:bottom w:val="none" w:sz="0" w:space="0" w:color="auto"/>
            <w:right w:val="none" w:sz="0" w:space="0" w:color="auto"/>
          </w:divBdr>
        </w:div>
        <w:div w:id="483818053">
          <w:marLeft w:val="640"/>
          <w:marRight w:val="0"/>
          <w:marTop w:val="0"/>
          <w:marBottom w:val="0"/>
          <w:divBdr>
            <w:top w:val="none" w:sz="0" w:space="0" w:color="auto"/>
            <w:left w:val="none" w:sz="0" w:space="0" w:color="auto"/>
            <w:bottom w:val="none" w:sz="0" w:space="0" w:color="auto"/>
            <w:right w:val="none" w:sz="0" w:space="0" w:color="auto"/>
          </w:divBdr>
        </w:div>
        <w:div w:id="171262069">
          <w:marLeft w:val="640"/>
          <w:marRight w:val="0"/>
          <w:marTop w:val="0"/>
          <w:marBottom w:val="0"/>
          <w:divBdr>
            <w:top w:val="none" w:sz="0" w:space="0" w:color="auto"/>
            <w:left w:val="none" w:sz="0" w:space="0" w:color="auto"/>
            <w:bottom w:val="none" w:sz="0" w:space="0" w:color="auto"/>
            <w:right w:val="none" w:sz="0" w:space="0" w:color="auto"/>
          </w:divBdr>
        </w:div>
        <w:div w:id="2059088214">
          <w:marLeft w:val="640"/>
          <w:marRight w:val="0"/>
          <w:marTop w:val="0"/>
          <w:marBottom w:val="0"/>
          <w:divBdr>
            <w:top w:val="none" w:sz="0" w:space="0" w:color="auto"/>
            <w:left w:val="none" w:sz="0" w:space="0" w:color="auto"/>
            <w:bottom w:val="none" w:sz="0" w:space="0" w:color="auto"/>
            <w:right w:val="none" w:sz="0" w:space="0" w:color="auto"/>
          </w:divBdr>
        </w:div>
        <w:div w:id="27992940">
          <w:marLeft w:val="640"/>
          <w:marRight w:val="0"/>
          <w:marTop w:val="0"/>
          <w:marBottom w:val="0"/>
          <w:divBdr>
            <w:top w:val="none" w:sz="0" w:space="0" w:color="auto"/>
            <w:left w:val="none" w:sz="0" w:space="0" w:color="auto"/>
            <w:bottom w:val="none" w:sz="0" w:space="0" w:color="auto"/>
            <w:right w:val="none" w:sz="0" w:space="0" w:color="auto"/>
          </w:divBdr>
        </w:div>
        <w:div w:id="37627487">
          <w:marLeft w:val="640"/>
          <w:marRight w:val="0"/>
          <w:marTop w:val="0"/>
          <w:marBottom w:val="0"/>
          <w:divBdr>
            <w:top w:val="none" w:sz="0" w:space="0" w:color="auto"/>
            <w:left w:val="none" w:sz="0" w:space="0" w:color="auto"/>
            <w:bottom w:val="none" w:sz="0" w:space="0" w:color="auto"/>
            <w:right w:val="none" w:sz="0" w:space="0" w:color="auto"/>
          </w:divBdr>
        </w:div>
        <w:div w:id="1452894445">
          <w:marLeft w:val="640"/>
          <w:marRight w:val="0"/>
          <w:marTop w:val="0"/>
          <w:marBottom w:val="0"/>
          <w:divBdr>
            <w:top w:val="none" w:sz="0" w:space="0" w:color="auto"/>
            <w:left w:val="none" w:sz="0" w:space="0" w:color="auto"/>
            <w:bottom w:val="none" w:sz="0" w:space="0" w:color="auto"/>
            <w:right w:val="none" w:sz="0" w:space="0" w:color="auto"/>
          </w:divBdr>
        </w:div>
        <w:div w:id="1561549628">
          <w:marLeft w:val="640"/>
          <w:marRight w:val="0"/>
          <w:marTop w:val="0"/>
          <w:marBottom w:val="0"/>
          <w:divBdr>
            <w:top w:val="none" w:sz="0" w:space="0" w:color="auto"/>
            <w:left w:val="none" w:sz="0" w:space="0" w:color="auto"/>
            <w:bottom w:val="none" w:sz="0" w:space="0" w:color="auto"/>
            <w:right w:val="none" w:sz="0" w:space="0" w:color="auto"/>
          </w:divBdr>
        </w:div>
        <w:div w:id="385839201">
          <w:marLeft w:val="640"/>
          <w:marRight w:val="0"/>
          <w:marTop w:val="0"/>
          <w:marBottom w:val="0"/>
          <w:divBdr>
            <w:top w:val="none" w:sz="0" w:space="0" w:color="auto"/>
            <w:left w:val="none" w:sz="0" w:space="0" w:color="auto"/>
            <w:bottom w:val="none" w:sz="0" w:space="0" w:color="auto"/>
            <w:right w:val="none" w:sz="0" w:space="0" w:color="auto"/>
          </w:divBdr>
        </w:div>
        <w:div w:id="1750735834">
          <w:marLeft w:val="640"/>
          <w:marRight w:val="0"/>
          <w:marTop w:val="0"/>
          <w:marBottom w:val="0"/>
          <w:divBdr>
            <w:top w:val="none" w:sz="0" w:space="0" w:color="auto"/>
            <w:left w:val="none" w:sz="0" w:space="0" w:color="auto"/>
            <w:bottom w:val="none" w:sz="0" w:space="0" w:color="auto"/>
            <w:right w:val="none" w:sz="0" w:space="0" w:color="auto"/>
          </w:divBdr>
        </w:div>
        <w:div w:id="889147789">
          <w:marLeft w:val="640"/>
          <w:marRight w:val="0"/>
          <w:marTop w:val="0"/>
          <w:marBottom w:val="0"/>
          <w:divBdr>
            <w:top w:val="none" w:sz="0" w:space="0" w:color="auto"/>
            <w:left w:val="none" w:sz="0" w:space="0" w:color="auto"/>
            <w:bottom w:val="none" w:sz="0" w:space="0" w:color="auto"/>
            <w:right w:val="none" w:sz="0" w:space="0" w:color="auto"/>
          </w:divBdr>
        </w:div>
        <w:div w:id="2137142468">
          <w:marLeft w:val="640"/>
          <w:marRight w:val="0"/>
          <w:marTop w:val="0"/>
          <w:marBottom w:val="0"/>
          <w:divBdr>
            <w:top w:val="none" w:sz="0" w:space="0" w:color="auto"/>
            <w:left w:val="none" w:sz="0" w:space="0" w:color="auto"/>
            <w:bottom w:val="none" w:sz="0" w:space="0" w:color="auto"/>
            <w:right w:val="none" w:sz="0" w:space="0" w:color="auto"/>
          </w:divBdr>
        </w:div>
        <w:div w:id="1515221888">
          <w:marLeft w:val="640"/>
          <w:marRight w:val="0"/>
          <w:marTop w:val="0"/>
          <w:marBottom w:val="0"/>
          <w:divBdr>
            <w:top w:val="none" w:sz="0" w:space="0" w:color="auto"/>
            <w:left w:val="none" w:sz="0" w:space="0" w:color="auto"/>
            <w:bottom w:val="none" w:sz="0" w:space="0" w:color="auto"/>
            <w:right w:val="none" w:sz="0" w:space="0" w:color="auto"/>
          </w:divBdr>
        </w:div>
        <w:div w:id="568812927">
          <w:marLeft w:val="640"/>
          <w:marRight w:val="0"/>
          <w:marTop w:val="0"/>
          <w:marBottom w:val="0"/>
          <w:divBdr>
            <w:top w:val="none" w:sz="0" w:space="0" w:color="auto"/>
            <w:left w:val="none" w:sz="0" w:space="0" w:color="auto"/>
            <w:bottom w:val="none" w:sz="0" w:space="0" w:color="auto"/>
            <w:right w:val="none" w:sz="0" w:space="0" w:color="auto"/>
          </w:divBdr>
        </w:div>
        <w:div w:id="647973772">
          <w:marLeft w:val="640"/>
          <w:marRight w:val="0"/>
          <w:marTop w:val="0"/>
          <w:marBottom w:val="0"/>
          <w:divBdr>
            <w:top w:val="none" w:sz="0" w:space="0" w:color="auto"/>
            <w:left w:val="none" w:sz="0" w:space="0" w:color="auto"/>
            <w:bottom w:val="none" w:sz="0" w:space="0" w:color="auto"/>
            <w:right w:val="none" w:sz="0" w:space="0" w:color="auto"/>
          </w:divBdr>
        </w:div>
        <w:div w:id="1669013655">
          <w:marLeft w:val="640"/>
          <w:marRight w:val="0"/>
          <w:marTop w:val="0"/>
          <w:marBottom w:val="0"/>
          <w:divBdr>
            <w:top w:val="none" w:sz="0" w:space="0" w:color="auto"/>
            <w:left w:val="none" w:sz="0" w:space="0" w:color="auto"/>
            <w:bottom w:val="none" w:sz="0" w:space="0" w:color="auto"/>
            <w:right w:val="none" w:sz="0" w:space="0" w:color="auto"/>
          </w:divBdr>
        </w:div>
        <w:div w:id="1589919302">
          <w:marLeft w:val="640"/>
          <w:marRight w:val="0"/>
          <w:marTop w:val="0"/>
          <w:marBottom w:val="0"/>
          <w:divBdr>
            <w:top w:val="none" w:sz="0" w:space="0" w:color="auto"/>
            <w:left w:val="none" w:sz="0" w:space="0" w:color="auto"/>
            <w:bottom w:val="none" w:sz="0" w:space="0" w:color="auto"/>
            <w:right w:val="none" w:sz="0" w:space="0" w:color="auto"/>
          </w:divBdr>
        </w:div>
        <w:div w:id="2034840057">
          <w:marLeft w:val="640"/>
          <w:marRight w:val="0"/>
          <w:marTop w:val="0"/>
          <w:marBottom w:val="0"/>
          <w:divBdr>
            <w:top w:val="none" w:sz="0" w:space="0" w:color="auto"/>
            <w:left w:val="none" w:sz="0" w:space="0" w:color="auto"/>
            <w:bottom w:val="none" w:sz="0" w:space="0" w:color="auto"/>
            <w:right w:val="none" w:sz="0" w:space="0" w:color="auto"/>
          </w:divBdr>
        </w:div>
        <w:div w:id="1329140312">
          <w:marLeft w:val="640"/>
          <w:marRight w:val="0"/>
          <w:marTop w:val="0"/>
          <w:marBottom w:val="0"/>
          <w:divBdr>
            <w:top w:val="none" w:sz="0" w:space="0" w:color="auto"/>
            <w:left w:val="none" w:sz="0" w:space="0" w:color="auto"/>
            <w:bottom w:val="none" w:sz="0" w:space="0" w:color="auto"/>
            <w:right w:val="none" w:sz="0" w:space="0" w:color="auto"/>
          </w:divBdr>
        </w:div>
        <w:div w:id="965503437">
          <w:marLeft w:val="640"/>
          <w:marRight w:val="0"/>
          <w:marTop w:val="0"/>
          <w:marBottom w:val="0"/>
          <w:divBdr>
            <w:top w:val="none" w:sz="0" w:space="0" w:color="auto"/>
            <w:left w:val="none" w:sz="0" w:space="0" w:color="auto"/>
            <w:bottom w:val="none" w:sz="0" w:space="0" w:color="auto"/>
            <w:right w:val="none" w:sz="0" w:space="0" w:color="auto"/>
          </w:divBdr>
        </w:div>
        <w:div w:id="1809930003">
          <w:marLeft w:val="640"/>
          <w:marRight w:val="0"/>
          <w:marTop w:val="0"/>
          <w:marBottom w:val="0"/>
          <w:divBdr>
            <w:top w:val="none" w:sz="0" w:space="0" w:color="auto"/>
            <w:left w:val="none" w:sz="0" w:space="0" w:color="auto"/>
            <w:bottom w:val="none" w:sz="0" w:space="0" w:color="auto"/>
            <w:right w:val="none" w:sz="0" w:space="0" w:color="auto"/>
          </w:divBdr>
        </w:div>
        <w:div w:id="762653723">
          <w:marLeft w:val="640"/>
          <w:marRight w:val="0"/>
          <w:marTop w:val="0"/>
          <w:marBottom w:val="0"/>
          <w:divBdr>
            <w:top w:val="none" w:sz="0" w:space="0" w:color="auto"/>
            <w:left w:val="none" w:sz="0" w:space="0" w:color="auto"/>
            <w:bottom w:val="none" w:sz="0" w:space="0" w:color="auto"/>
            <w:right w:val="none" w:sz="0" w:space="0" w:color="auto"/>
          </w:divBdr>
        </w:div>
        <w:div w:id="1060858309">
          <w:marLeft w:val="640"/>
          <w:marRight w:val="0"/>
          <w:marTop w:val="0"/>
          <w:marBottom w:val="0"/>
          <w:divBdr>
            <w:top w:val="none" w:sz="0" w:space="0" w:color="auto"/>
            <w:left w:val="none" w:sz="0" w:space="0" w:color="auto"/>
            <w:bottom w:val="none" w:sz="0" w:space="0" w:color="auto"/>
            <w:right w:val="none" w:sz="0" w:space="0" w:color="auto"/>
          </w:divBdr>
        </w:div>
        <w:div w:id="119107663">
          <w:marLeft w:val="640"/>
          <w:marRight w:val="0"/>
          <w:marTop w:val="0"/>
          <w:marBottom w:val="0"/>
          <w:divBdr>
            <w:top w:val="none" w:sz="0" w:space="0" w:color="auto"/>
            <w:left w:val="none" w:sz="0" w:space="0" w:color="auto"/>
            <w:bottom w:val="none" w:sz="0" w:space="0" w:color="auto"/>
            <w:right w:val="none" w:sz="0" w:space="0" w:color="auto"/>
          </w:divBdr>
        </w:div>
        <w:div w:id="182715412">
          <w:marLeft w:val="640"/>
          <w:marRight w:val="0"/>
          <w:marTop w:val="0"/>
          <w:marBottom w:val="0"/>
          <w:divBdr>
            <w:top w:val="none" w:sz="0" w:space="0" w:color="auto"/>
            <w:left w:val="none" w:sz="0" w:space="0" w:color="auto"/>
            <w:bottom w:val="none" w:sz="0" w:space="0" w:color="auto"/>
            <w:right w:val="none" w:sz="0" w:space="0" w:color="auto"/>
          </w:divBdr>
        </w:div>
        <w:div w:id="1184248855">
          <w:marLeft w:val="640"/>
          <w:marRight w:val="0"/>
          <w:marTop w:val="0"/>
          <w:marBottom w:val="0"/>
          <w:divBdr>
            <w:top w:val="none" w:sz="0" w:space="0" w:color="auto"/>
            <w:left w:val="none" w:sz="0" w:space="0" w:color="auto"/>
            <w:bottom w:val="none" w:sz="0" w:space="0" w:color="auto"/>
            <w:right w:val="none" w:sz="0" w:space="0" w:color="auto"/>
          </w:divBdr>
        </w:div>
        <w:div w:id="273251774">
          <w:marLeft w:val="640"/>
          <w:marRight w:val="0"/>
          <w:marTop w:val="0"/>
          <w:marBottom w:val="0"/>
          <w:divBdr>
            <w:top w:val="none" w:sz="0" w:space="0" w:color="auto"/>
            <w:left w:val="none" w:sz="0" w:space="0" w:color="auto"/>
            <w:bottom w:val="none" w:sz="0" w:space="0" w:color="auto"/>
            <w:right w:val="none" w:sz="0" w:space="0" w:color="auto"/>
          </w:divBdr>
        </w:div>
        <w:div w:id="1988969510">
          <w:marLeft w:val="640"/>
          <w:marRight w:val="0"/>
          <w:marTop w:val="0"/>
          <w:marBottom w:val="0"/>
          <w:divBdr>
            <w:top w:val="none" w:sz="0" w:space="0" w:color="auto"/>
            <w:left w:val="none" w:sz="0" w:space="0" w:color="auto"/>
            <w:bottom w:val="none" w:sz="0" w:space="0" w:color="auto"/>
            <w:right w:val="none" w:sz="0" w:space="0" w:color="auto"/>
          </w:divBdr>
        </w:div>
        <w:div w:id="89665189">
          <w:marLeft w:val="640"/>
          <w:marRight w:val="0"/>
          <w:marTop w:val="0"/>
          <w:marBottom w:val="0"/>
          <w:divBdr>
            <w:top w:val="none" w:sz="0" w:space="0" w:color="auto"/>
            <w:left w:val="none" w:sz="0" w:space="0" w:color="auto"/>
            <w:bottom w:val="none" w:sz="0" w:space="0" w:color="auto"/>
            <w:right w:val="none" w:sz="0" w:space="0" w:color="auto"/>
          </w:divBdr>
        </w:div>
        <w:div w:id="1699742877">
          <w:marLeft w:val="640"/>
          <w:marRight w:val="0"/>
          <w:marTop w:val="0"/>
          <w:marBottom w:val="0"/>
          <w:divBdr>
            <w:top w:val="none" w:sz="0" w:space="0" w:color="auto"/>
            <w:left w:val="none" w:sz="0" w:space="0" w:color="auto"/>
            <w:bottom w:val="none" w:sz="0" w:space="0" w:color="auto"/>
            <w:right w:val="none" w:sz="0" w:space="0" w:color="auto"/>
          </w:divBdr>
        </w:div>
        <w:div w:id="195389374">
          <w:marLeft w:val="640"/>
          <w:marRight w:val="0"/>
          <w:marTop w:val="0"/>
          <w:marBottom w:val="0"/>
          <w:divBdr>
            <w:top w:val="none" w:sz="0" w:space="0" w:color="auto"/>
            <w:left w:val="none" w:sz="0" w:space="0" w:color="auto"/>
            <w:bottom w:val="none" w:sz="0" w:space="0" w:color="auto"/>
            <w:right w:val="none" w:sz="0" w:space="0" w:color="auto"/>
          </w:divBdr>
        </w:div>
        <w:div w:id="2120955137">
          <w:marLeft w:val="640"/>
          <w:marRight w:val="0"/>
          <w:marTop w:val="0"/>
          <w:marBottom w:val="0"/>
          <w:divBdr>
            <w:top w:val="none" w:sz="0" w:space="0" w:color="auto"/>
            <w:left w:val="none" w:sz="0" w:space="0" w:color="auto"/>
            <w:bottom w:val="none" w:sz="0" w:space="0" w:color="auto"/>
            <w:right w:val="none" w:sz="0" w:space="0" w:color="auto"/>
          </w:divBdr>
        </w:div>
        <w:div w:id="185141392">
          <w:marLeft w:val="640"/>
          <w:marRight w:val="0"/>
          <w:marTop w:val="0"/>
          <w:marBottom w:val="0"/>
          <w:divBdr>
            <w:top w:val="none" w:sz="0" w:space="0" w:color="auto"/>
            <w:left w:val="none" w:sz="0" w:space="0" w:color="auto"/>
            <w:bottom w:val="none" w:sz="0" w:space="0" w:color="auto"/>
            <w:right w:val="none" w:sz="0" w:space="0" w:color="auto"/>
          </w:divBdr>
        </w:div>
        <w:div w:id="617031089">
          <w:marLeft w:val="640"/>
          <w:marRight w:val="0"/>
          <w:marTop w:val="0"/>
          <w:marBottom w:val="0"/>
          <w:divBdr>
            <w:top w:val="none" w:sz="0" w:space="0" w:color="auto"/>
            <w:left w:val="none" w:sz="0" w:space="0" w:color="auto"/>
            <w:bottom w:val="none" w:sz="0" w:space="0" w:color="auto"/>
            <w:right w:val="none" w:sz="0" w:space="0" w:color="auto"/>
          </w:divBdr>
        </w:div>
        <w:div w:id="414323158">
          <w:marLeft w:val="640"/>
          <w:marRight w:val="0"/>
          <w:marTop w:val="0"/>
          <w:marBottom w:val="0"/>
          <w:divBdr>
            <w:top w:val="none" w:sz="0" w:space="0" w:color="auto"/>
            <w:left w:val="none" w:sz="0" w:space="0" w:color="auto"/>
            <w:bottom w:val="none" w:sz="0" w:space="0" w:color="auto"/>
            <w:right w:val="none" w:sz="0" w:space="0" w:color="auto"/>
          </w:divBdr>
        </w:div>
        <w:div w:id="839005013">
          <w:marLeft w:val="640"/>
          <w:marRight w:val="0"/>
          <w:marTop w:val="0"/>
          <w:marBottom w:val="0"/>
          <w:divBdr>
            <w:top w:val="none" w:sz="0" w:space="0" w:color="auto"/>
            <w:left w:val="none" w:sz="0" w:space="0" w:color="auto"/>
            <w:bottom w:val="none" w:sz="0" w:space="0" w:color="auto"/>
            <w:right w:val="none" w:sz="0" w:space="0" w:color="auto"/>
          </w:divBdr>
        </w:div>
        <w:div w:id="1696884662">
          <w:marLeft w:val="640"/>
          <w:marRight w:val="0"/>
          <w:marTop w:val="0"/>
          <w:marBottom w:val="0"/>
          <w:divBdr>
            <w:top w:val="none" w:sz="0" w:space="0" w:color="auto"/>
            <w:left w:val="none" w:sz="0" w:space="0" w:color="auto"/>
            <w:bottom w:val="none" w:sz="0" w:space="0" w:color="auto"/>
            <w:right w:val="none" w:sz="0" w:space="0" w:color="auto"/>
          </w:divBdr>
        </w:div>
        <w:div w:id="1085614920">
          <w:marLeft w:val="640"/>
          <w:marRight w:val="0"/>
          <w:marTop w:val="0"/>
          <w:marBottom w:val="0"/>
          <w:divBdr>
            <w:top w:val="none" w:sz="0" w:space="0" w:color="auto"/>
            <w:left w:val="none" w:sz="0" w:space="0" w:color="auto"/>
            <w:bottom w:val="none" w:sz="0" w:space="0" w:color="auto"/>
            <w:right w:val="none" w:sz="0" w:space="0" w:color="auto"/>
          </w:divBdr>
        </w:div>
        <w:div w:id="567770794">
          <w:marLeft w:val="640"/>
          <w:marRight w:val="0"/>
          <w:marTop w:val="0"/>
          <w:marBottom w:val="0"/>
          <w:divBdr>
            <w:top w:val="none" w:sz="0" w:space="0" w:color="auto"/>
            <w:left w:val="none" w:sz="0" w:space="0" w:color="auto"/>
            <w:bottom w:val="none" w:sz="0" w:space="0" w:color="auto"/>
            <w:right w:val="none" w:sz="0" w:space="0" w:color="auto"/>
          </w:divBdr>
        </w:div>
        <w:div w:id="1311516170">
          <w:marLeft w:val="640"/>
          <w:marRight w:val="0"/>
          <w:marTop w:val="0"/>
          <w:marBottom w:val="0"/>
          <w:divBdr>
            <w:top w:val="none" w:sz="0" w:space="0" w:color="auto"/>
            <w:left w:val="none" w:sz="0" w:space="0" w:color="auto"/>
            <w:bottom w:val="none" w:sz="0" w:space="0" w:color="auto"/>
            <w:right w:val="none" w:sz="0" w:space="0" w:color="auto"/>
          </w:divBdr>
        </w:div>
        <w:div w:id="321396919">
          <w:marLeft w:val="640"/>
          <w:marRight w:val="0"/>
          <w:marTop w:val="0"/>
          <w:marBottom w:val="0"/>
          <w:divBdr>
            <w:top w:val="none" w:sz="0" w:space="0" w:color="auto"/>
            <w:left w:val="none" w:sz="0" w:space="0" w:color="auto"/>
            <w:bottom w:val="none" w:sz="0" w:space="0" w:color="auto"/>
            <w:right w:val="none" w:sz="0" w:space="0" w:color="auto"/>
          </w:divBdr>
        </w:div>
        <w:div w:id="340934983">
          <w:marLeft w:val="640"/>
          <w:marRight w:val="0"/>
          <w:marTop w:val="0"/>
          <w:marBottom w:val="0"/>
          <w:divBdr>
            <w:top w:val="none" w:sz="0" w:space="0" w:color="auto"/>
            <w:left w:val="none" w:sz="0" w:space="0" w:color="auto"/>
            <w:bottom w:val="none" w:sz="0" w:space="0" w:color="auto"/>
            <w:right w:val="none" w:sz="0" w:space="0" w:color="auto"/>
          </w:divBdr>
        </w:div>
        <w:div w:id="1384671902">
          <w:marLeft w:val="640"/>
          <w:marRight w:val="0"/>
          <w:marTop w:val="0"/>
          <w:marBottom w:val="0"/>
          <w:divBdr>
            <w:top w:val="none" w:sz="0" w:space="0" w:color="auto"/>
            <w:left w:val="none" w:sz="0" w:space="0" w:color="auto"/>
            <w:bottom w:val="none" w:sz="0" w:space="0" w:color="auto"/>
            <w:right w:val="none" w:sz="0" w:space="0" w:color="auto"/>
          </w:divBdr>
        </w:div>
        <w:div w:id="270401696">
          <w:marLeft w:val="640"/>
          <w:marRight w:val="0"/>
          <w:marTop w:val="0"/>
          <w:marBottom w:val="0"/>
          <w:divBdr>
            <w:top w:val="none" w:sz="0" w:space="0" w:color="auto"/>
            <w:left w:val="none" w:sz="0" w:space="0" w:color="auto"/>
            <w:bottom w:val="none" w:sz="0" w:space="0" w:color="auto"/>
            <w:right w:val="none" w:sz="0" w:space="0" w:color="auto"/>
          </w:divBdr>
        </w:div>
        <w:div w:id="752048787">
          <w:marLeft w:val="640"/>
          <w:marRight w:val="0"/>
          <w:marTop w:val="0"/>
          <w:marBottom w:val="0"/>
          <w:divBdr>
            <w:top w:val="none" w:sz="0" w:space="0" w:color="auto"/>
            <w:left w:val="none" w:sz="0" w:space="0" w:color="auto"/>
            <w:bottom w:val="none" w:sz="0" w:space="0" w:color="auto"/>
            <w:right w:val="none" w:sz="0" w:space="0" w:color="auto"/>
          </w:divBdr>
        </w:div>
        <w:div w:id="2128892329">
          <w:marLeft w:val="640"/>
          <w:marRight w:val="0"/>
          <w:marTop w:val="0"/>
          <w:marBottom w:val="0"/>
          <w:divBdr>
            <w:top w:val="none" w:sz="0" w:space="0" w:color="auto"/>
            <w:left w:val="none" w:sz="0" w:space="0" w:color="auto"/>
            <w:bottom w:val="none" w:sz="0" w:space="0" w:color="auto"/>
            <w:right w:val="none" w:sz="0" w:space="0" w:color="auto"/>
          </w:divBdr>
        </w:div>
        <w:div w:id="1909726601">
          <w:marLeft w:val="640"/>
          <w:marRight w:val="0"/>
          <w:marTop w:val="0"/>
          <w:marBottom w:val="0"/>
          <w:divBdr>
            <w:top w:val="none" w:sz="0" w:space="0" w:color="auto"/>
            <w:left w:val="none" w:sz="0" w:space="0" w:color="auto"/>
            <w:bottom w:val="none" w:sz="0" w:space="0" w:color="auto"/>
            <w:right w:val="none" w:sz="0" w:space="0" w:color="auto"/>
          </w:divBdr>
        </w:div>
        <w:div w:id="1751274214">
          <w:marLeft w:val="640"/>
          <w:marRight w:val="0"/>
          <w:marTop w:val="0"/>
          <w:marBottom w:val="0"/>
          <w:divBdr>
            <w:top w:val="none" w:sz="0" w:space="0" w:color="auto"/>
            <w:left w:val="none" w:sz="0" w:space="0" w:color="auto"/>
            <w:bottom w:val="none" w:sz="0" w:space="0" w:color="auto"/>
            <w:right w:val="none" w:sz="0" w:space="0" w:color="auto"/>
          </w:divBdr>
        </w:div>
        <w:div w:id="1540240601">
          <w:marLeft w:val="640"/>
          <w:marRight w:val="0"/>
          <w:marTop w:val="0"/>
          <w:marBottom w:val="0"/>
          <w:divBdr>
            <w:top w:val="none" w:sz="0" w:space="0" w:color="auto"/>
            <w:left w:val="none" w:sz="0" w:space="0" w:color="auto"/>
            <w:bottom w:val="none" w:sz="0" w:space="0" w:color="auto"/>
            <w:right w:val="none" w:sz="0" w:space="0" w:color="auto"/>
          </w:divBdr>
        </w:div>
        <w:div w:id="274875071">
          <w:marLeft w:val="640"/>
          <w:marRight w:val="0"/>
          <w:marTop w:val="0"/>
          <w:marBottom w:val="0"/>
          <w:divBdr>
            <w:top w:val="none" w:sz="0" w:space="0" w:color="auto"/>
            <w:left w:val="none" w:sz="0" w:space="0" w:color="auto"/>
            <w:bottom w:val="none" w:sz="0" w:space="0" w:color="auto"/>
            <w:right w:val="none" w:sz="0" w:space="0" w:color="auto"/>
          </w:divBdr>
        </w:div>
        <w:div w:id="2145149694">
          <w:marLeft w:val="640"/>
          <w:marRight w:val="0"/>
          <w:marTop w:val="0"/>
          <w:marBottom w:val="0"/>
          <w:divBdr>
            <w:top w:val="none" w:sz="0" w:space="0" w:color="auto"/>
            <w:left w:val="none" w:sz="0" w:space="0" w:color="auto"/>
            <w:bottom w:val="none" w:sz="0" w:space="0" w:color="auto"/>
            <w:right w:val="none" w:sz="0" w:space="0" w:color="auto"/>
          </w:divBdr>
        </w:div>
        <w:div w:id="531962090">
          <w:marLeft w:val="640"/>
          <w:marRight w:val="0"/>
          <w:marTop w:val="0"/>
          <w:marBottom w:val="0"/>
          <w:divBdr>
            <w:top w:val="none" w:sz="0" w:space="0" w:color="auto"/>
            <w:left w:val="none" w:sz="0" w:space="0" w:color="auto"/>
            <w:bottom w:val="none" w:sz="0" w:space="0" w:color="auto"/>
            <w:right w:val="none" w:sz="0" w:space="0" w:color="auto"/>
          </w:divBdr>
        </w:div>
        <w:div w:id="1630235917">
          <w:marLeft w:val="640"/>
          <w:marRight w:val="0"/>
          <w:marTop w:val="0"/>
          <w:marBottom w:val="0"/>
          <w:divBdr>
            <w:top w:val="none" w:sz="0" w:space="0" w:color="auto"/>
            <w:left w:val="none" w:sz="0" w:space="0" w:color="auto"/>
            <w:bottom w:val="none" w:sz="0" w:space="0" w:color="auto"/>
            <w:right w:val="none" w:sz="0" w:space="0" w:color="auto"/>
          </w:divBdr>
        </w:div>
        <w:div w:id="1673530301">
          <w:marLeft w:val="640"/>
          <w:marRight w:val="0"/>
          <w:marTop w:val="0"/>
          <w:marBottom w:val="0"/>
          <w:divBdr>
            <w:top w:val="none" w:sz="0" w:space="0" w:color="auto"/>
            <w:left w:val="none" w:sz="0" w:space="0" w:color="auto"/>
            <w:bottom w:val="none" w:sz="0" w:space="0" w:color="auto"/>
            <w:right w:val="none" w:sz="0" w:space="0" w:color="auto"/>
          </w:divBdr>
        </w:div>
        <w:div w:id="1476945251">
          <w:marLeft w:val="640"/>
          <w:marRight w:val="0"/>
          <w:marTop w:val="0"/>
          <w:marBottom w:val="0"/>
          <w:divBdr>
            <w:top w:val="none" w:sz="0" w:space="0" w:color="auto"/>
            <w:left w:val="none" w:sz="0" w:space="0" w:color="auto"/>
            <w:bottom w:val="none" w:sz="0" w:space="0" w:color="auto"/>
            <w:right w:val="none" w:sz="0" w:space="0" w:color="auto"/>
          </w:divBdr>
        </w:div>
        <w:div w:id="521745206">
          <w:marLeft w:val="640"/>
          <w:marRight w:val="0"/>
          <w:marTop w:val="0"/>
          <w:marBottom w:val="0"/>
          <w:divBdr>
            <w:top w:val="none" w:sz="0" w:space="0" w:color="auto"/>
            <w:left w:val="none" w:sz="0" w:space="0" w:color="auto"/>
            <w:bottom w:val="none" w:sz="0" w:space="0" w:color="auto"/>
            <w:right w:val="none" w:sz="0" w:space="0" w:color="auto"/>
          </w:divBdr>
        </w:div>
        <w:div w:id="1093934566">
          <w:marLeft w:val="640"/>
          <w:marRight w:val="0"/>
          <w:marTop w:val="0"/>
          <w:marBottom w:val="0"/>
          <w:divBdr>
            <w:top w:val="none" w:sz="0" w:space="0" w:color="auto"/>
            <w:left w:val="none" w:sz="0" w:space="0" w:color="auto"/>
            <w:bottom w:val="none" w:sz="0" w:space="0" w:color="auto"/>
            <w:right w:val="none" w:sz="0" w:space="0" w:color="auto"/>
          </w:divBdr>
        </w:div>
        <w:div w:id="1234927588">
          <w:marLeft w:val="640"/>
          <w:marRight w:val="0"/>
          <w:marTop w:val="0"/>
          <w:marBottom w:val="0"/>
          <w:divBdr>
            <w:top w:val="none" w:sz="0" w:space="0" w:color="auto"/>
            <w:left w:val="none" w:sz="0" w:space="0" w:color="auto"/>
            <w:bottom w:val="none" w:sz="0" w:space="0" w:color="auto"/>
            <w:right w:val="none" w:sz="0" w:space="0" w:color="auto"/>
          </w:divBdr>
        </w:div>
        <w:div w:id="1796950127">
          <w:marLeft w:val="640"/>
          <w:marRight w:val="0"/>
          <w:marTop w:val="0"/>
          <w:marBottom w:val="0"/>
          <w:divBdr>
            <w:top w:val="none" w:sz="0" w:space="0" w:color="auto"/>
            <w:left w:val="none" w:sz="0" w:space="0" w:color="auto"/>
            <w:bottom w:val="none" w:sz="0" w:space="0" w:color="auto"/>
            <w:right w:val="none" w:sz="0" w:space="0" w:color="auto"/>
          </w:divBdr>
        </w:div>
        <w:div w:id="1016804600">
          <w:marLeft w:val="640"/>
          <w:marRight w:val="0"/>
          <w:marTop w:val="0"/>
          <w:marBottom w:val="0"/>
          <w:divBdr>
            <w:top w:val="none" w:sz="0" w:space="0" w:color="auto"/>
            <w:left w:val="none" w:sz="0" w:space="0" w:color="auto"/>
            <w:bottom w:val="none" w:sz="0" w:space="0" w:color="auto"/>
            <w:right w:val="none" w:sz="0" w:space="0" w:color="auto"/>
          </w:divBdr>
        </w:div>
        <w:div w:id="86971393">
          <w:marLeft w:val="640"/>
          <w:marRight w:val="0"/>
          <w:marTop w:val="0"/>
          <w:marBottom w:val="0"/>
          <w:divBdr>
            <w:top w:val="none" w:sz="0" w:space="0" w:color="auto"/>
            <w:left w:val="none" w:sz="0" w:space="0" w:color="auto"/>
            <w:bottom w:val="none" w:sz="0" w:space="0" w:color="auto"/>
            <w:right w:val="none" w:sz="0" w:space="0" w:color="auto"/>
          </w:divBdr>
        </w:div>
        <w:div w:id="1482039548">
          <w:marLeft w:val="640"/>
          <w:marRight w:val="0"/>
          <w:marTop w:val="0"/>
          <w:marBottom w:val="0"/>
          <w:divBdr>
            <w:top w:val="none" w:sz="0" w:space="0" w:color="auto"/>
            <w:left w:val="none" w:sz="0" w:space="0" w:color="auto"/>
            <w:bottom w:val="none" w:sz="0" w:space="0" w:color="auto"/>
            <w:right w:val="none" w:sz="0" w:space="0" w:color="auto"/>
          </w:divBdr>
        </w:div>
        <w:div w:id="1523319703">
          <w:marLeft w:val="640"/>
          <w:marRight w:val="0"/>
          <w:marTop w:val="0"/>
          <w:marBottom w:val="0"/>
          <w:divBdr>
            <w:top w:val="none" w:sz="0" w:space="0" w:color="auto"/>
            <w:left w:val="none" w:sz="0" w:space="0" w:color="auto"/>
            <w:bottom w:val="none" w:sz="0" w:space="0" w:color="auto"/>
            <w:right w:val="none" w:sz="0" w:space="0" w:color="auto"/>
          </w:divBdr>
        </w:div>
        <w:div w:id="1207640059">
          <w:marLeft w:val="640"/>
          <w:marRight w:val="0"/>
          <w:marTop w:val="0"/>
          <w:marBottom w:val="0"/>
          <w:divBdr>
            <w:top w:val="none" w:sz="0" w:space="0" w:color="auto"/>
            <w:left w:val="none" w:sz="0" w:space="0" w:color="auto"/>
            <w:bottom w:val="none" w:sz="0" w:space="0" w:color="auto"/>
            <w:right w:val="none" w:sz="0" w:space="0" w:color="auto"/>
          </w:divBdr>
        </w:div>
        <w:div w:id="1470703308">
          <w:marLeft w:val="640"/>
          <w:marRight w:val="0"/>
          <w:marTop w:val="0"/>
          <w:marBottom w:val="0"/>
          <w:divBdr>
            <w:top w:val="none" w:sz="0" w:space="0" w:color="auto"/>
            <w:left w:val="none" w:sz="0" w:space="0" w:color="auto"/>
            <w:bottom w:val="none" w:sz="0" w:space="0" w:color="auto"/>
            <w:right w:val="none" w:sz="0" w:space="0" w:color="auto"/>
          </w:divBdr>
        </w:div>
        <w:div w:id="1098451666">
          <w:marLeft w:val="640"/>
          <w:marRight w:val="0"/>
          <w:marTop w:val="0"/>
          <w:marBottom w:val="0"/>
          <w:divBdr>
            <w:top w:val="none" w:sz="0" w:space="0" w:color="auto"/>
            <w:left w:val="none" w:sz="0" w:space="0" w:color="auto"/>
            <w:bottom w:val="none" w:sz="0" w:space="0" w:color="auto"/>
            <w:right w:val="none" w:sz="0" w:space="0" w:color="auto"/>
          </w:divBdr>
        </w:div>
        <w:div w:id="1442996035">
          <w:marLeft w:val="640"/>
          <w:marRight w:val="0"/>
          <w:marTop w:val="0"/>
          <w:marBottom w:val="0"/>
          <w:divBdr>
            <w:top w:val="none" w:sz="0" w:space="0" w:color="auto"/>
            <w:left w:val="none" w:sz="0" w:space="0" w:color="auto"/>
            <w:bottom w:val="none" w:sz="0" w:space="0" w:color="auto"/>
            <w:right w:val="none" w:sz="0" w:space="0" w:color="auto"/>
          </w:divBdr>
        </w:div>
        <w:div w:id="2001929072">
          <w:marLeft w:val="640"/>
          <w:marRight w:val="0"/>
          <w:marTop w:val="0"/>
          <w:marBottom w:val="0"/>
          <w:divBdr>
            <w:top w:val="none" w:sz="0" w:space="0" w:color="auto"/>
            <w:left w:val="none" w:sz="0" w:space="0" w:color="auto"/>
            <w:bottom w:val="none" w:sz="0" w:space="0" w:color="auto"/>
            <w:right w:val="none" w:sz="0" w:space="0" w:color="auto"/>
          </w:divBdr>
        </w:div>
        <w:div w:id="405611217">
          <w:marLeft w:val="640"/>
          <w:marRight w:val="0"/>
          <w:marTop w:val="0"/>
          <w:marBottom w:val="0"/>
          <w:divBdr>
            <w:top w:val="none" w:sz="0" w:space="0" w:color="auto"/>
            <w:left w:val="none" w:sz="0" w:space="0" w:color="auto"/>
            <w:bottom w:val="none" w:sz="0" w:space="0" w:color="auto"/>
            <w:right w:val="none" w:sz="0" w:space="0" w:color="auto"/>
          </w:divBdr>
        </w:div>
        <w:div w:id="661356330">
          <w:marLeft w:val="640"/>
          <w:marRight w:val="0"/>
          <w:marTop w:val="0"/>
          <w:marBottom w:val="0"/>
          <w:divBdr>
            <w:top w:val="none" w:sz="0" w:space="0" w:color="auto"/>
            <w:left w:val="none" w:sz="0" w:space="0" w:color="auto"/>
            <w:bottom w:val="none" w:sz="0" w:space="0" w:color="auto"/>
            <w:right w:val="none" w:sz="0" w:space="0" w:color="auto"/>
          </w:divBdr>
        </w:div>
        <w:div w:id="1903561579">
          <w:marLeft w:val="640"/>
          <w:marRight w:val="0"/>
          <w:marTop w:val="0"/>
          <w:marBottom w:val="0"/>
          <w:divBdr>
            <w:top w:val="none" w:sz="0" w:space="0" w:color="auto"/>
            <w:left w:val="none" w:sz="0" w:space="0" w:color="auto"/>
            <w:bottom w:val="none" w:sz="0" w:space="0" w:color="auto"/>
            <w:right w:val="none" w:sz="0" w:space="0" w:color="auto"/>
          </w:divBdr>
        </w:div>
        <w:div w:id="1705136719">
          <w:marLeft w:val="640"/>
          <w:marRight w:val="0"/>
          <w:marTop w:val="0"/>
          <w:marBottom w:val="0"/>
          <w:divBdr>
            <w:top w:val="none" w:sz="0" w:space="0" w:color="auto"/>
            <w:left w:val="none" w:sz="0" w:space="0" w:color="auto"/>
            <w:bottom w:val="none" w:sz="0" w:space="0" w:color="auto"/>
            <w:right w:val="none" w:sz="0" w:space="0" w:color="auto"/>
          </w:divBdr>
        </w:div>
        <w:div w:id="1524247461">
          <w:marLeft w:val="640"/>
          <w:marRight w:val="0"/>
          <w:marTop w:val="0"/>
          <w:marBottom w:val="0"/>
          <w:divBdr>
            <w:top w:val="none" w:sz="0" w:space="0" w:color="auto"/>
            <w:left w:val="none" w:sz="0" w:space="0" w:color="auto"/>
            <w:bottom w:val="none" w:sz="0" w:space="0" w:color="auto"/>
            <w:right w:val="none" w:sz="0" w:space="0" w:color="auto"/>
          </w:divBdr>
        </w:div>
        <w:div w:id="744884512">
          <w:marLeft w:val="640"/>
          <w:marRight w:val="0"/>
          <w:marTop w:val="0"/>
          <w:marBottom w:val="0"/>
          <w:divBdr>
            <w:top w:val="none" w:sz="0" w:space="0" w:color="auto"/>
            <w:left w:val="none" w:sz="0" w:space="0" w:color="auto"/>
            <w:bottom w:val="none" w:sz="0" w:space="0" w:color="auto"/>
            <w:right w:val="none" w:sz="0" w:space="0" w:color="auto"/>
          </w:divBdr>
        </w:div>
        <w:div w:id="552547794">
          <w:marLeft w:val="640"/>
          <w:marRight w:val="0"/>
          <w:marTop w:val="0"/>
          <w:marBottom w:val="0"/>
          <w:divBdr>
            <w:top w:val="none" w:sz="0" w:space="0" w:color="auto"/>
            <w:left w:val="none" w:sz="0" w:space="0" w:color="auto"/>
            <w:bottom w:val="none" w:sz="0" w:space="0" w:color="auto"/>
            <w:right w:val="none" w:sz="0" w:space="0" w:color="auto"/>
          </w:divBdr>
        </w:div>
        <w:div w:id="2005087612">
          <w:marLeft w:val="640"/>
          <w:marRight w:val="0"/>
          <w:marTop w:val="0"/>
          <w:marBottom w:val="0"/>
          <w:divBdr>
            <w:top w:val="none" w:sz="0" w:space="0" w:color="auto"/>
            <w:left w:val="none" w:sz="0" w:space="0" w:color="auto"/>
            <w:bottom w:val="none" w:sz="0" w:space="0" w:color="auto"/>
            <w:right w:val="none" w:sz="0" w:space="0" w:color="auto"/>
          </w:divBdr>
        </w:div>
        <w:div w:id="586616360">
          <w:marLeft w:val="640"/>
          <w:marRight w:val="0"/>
          <w:marTop w:val="0"/>
          <w:marBottom w:val="0"/>
          <w:divBdr>
            <w:top w:val="none" w:sz="0" w:space="0" w:color="auto"/>
            <w:left w:val="none" w:sz="0" w:space="0" w:color="auto"/>
            <w:bottom w:val="none" w:sz="0" w:space="0" w:color="auto"/>
            <w:right w:val="none" w:sz="0" w:space="0" w:color="auto"/>
          </w:divBdr>
        </w:div>
        <w:div w:id="1066417242">
          <w:marLeft w:val="640"/>
          <w:marRight w:val="0"/>
          <w:marTop w:val="0"/>
          <w:marBottom w:val="0"/>
          <w:divBdr>
            <w:top w:val="none" w:sz="0" w:space="0" w:color="auto"/>
            <w:left w:val="none" w:sz="0" w:space="0" w:color="auto"/>
            <w:bottom w:val="none" w:sz="0" w:space="0" w:color="auto"/>
            <w:right w:val="none" w:sz="0" w:space="0" w:color="auto"/>
          </w:divBdr>
        </w:div>
        <w:div w:id="2142183824">
          <w:marLeft w:val="640"/>
          <w:marRight w:val="0"/>
          <w:marTop w:val="0"/>
          <w:marBottom w:val="0"/>
          <w:divBdr>
            <w:top w:val="none" w:sz="0" w:space="0" w:color="auto"/>
            <w:left w:val="none" w:sz="0" w:space="0" w:color="auto"/>
            <w:bottom w:val="none" w:sz="0" w:space="0" w:color="auto"/>
            <w:right w:val="none" w:sz="0" w:space="0" w:color="auto"/>
          </w:divBdr>
        </w:div>
        <w:div w:id="472647987">
          <w:marLeft w:val="640"/>
          <w:marRight w:val="0"/>
          <w:marTop w:val="0"/>
          <w:marBottom w:val="0"/>
          <w:divBdr>
            <w:top w:val="none" w:sz="0" w:space="0" w:color="auto"/>
            <w:left w:val="none" w:sz="0" w:space="0" w:color="auto"/>
            <w:bottom w:val="none" w:sz="0" w:space="0" w:color="auto"/>
            <w:right w:val="none" w:sz="0" w:space="0" w:color="auto"/>
          </w:divBdr>
        </w:div>
        <w:div w:id="898587793">
          <w:marLeft w:val="640"/>
          <w:marRight w:val="0"/>
          <w:marTop w:val="0"/>
          <w:marBottom w:val="0"/>
          <w:divBdr>
            <w:top w:val="none" w:sz="0" w:space="0" w:color="auto"/>
            <w:left w:val="none" w:sz="0" w:space="0" w:color="auto"/>
            <w:bottom w:val="none" w:sz="0" w:space="0" w:color="auto"/>
            <w:right w:val="none" w:sz="0" w:space="0" w:color="auto"/>
          </w:divBdr>
        </w:div>
        <w:div w:id="978416998">
          <w:marLeft w:val="640"/>
          <w:marRight w:val="0"/>
          <w:marTop w:val="0"/>
          <w:marBottom w:val="0"/>
          <w:divBdr>
            <w:top w:val="none" w:sz="0" w:space="0" w:color="auto"/>
            <w:left w:val="none" w:sz="0" w:space="0" w:color="auto"/>
            <w:bottom w:val="none" w:sz="0" w:space="0" w:color="auto"/>
            <w:right w:val="none" w:sz="0" w:space="0" w:color="auto"/>
          </w:divBdr>
        </w:div>
        <w:div w:id="1230460275">
          <w:marLeft w:val="640"/>
          <w:marRight w:val="0"/>
          <w:marTop w:val="0"/>
          <w:marBottom w:val="0"/>
          <w:divBdr>
            <w:top w:val="none" w:sz="0" w:space="0" w:color="auto"/>
            <w:left w:val="none" w:sz="0" w:space="0" w:color="auto"/>
            <w:bottom w:val="none" w:sz="0" w:space="0" w:color="auto"/>
            <w:right w:val="none" w:sz="0" w:space="0" w:color="auto"/>
          </w:divBdr>
        </w:div>
        <w:div w:id="594745786">
          <w:marLeft w:val="640"/>
          <w:marRight w:val="0"/>
          <w:marTop w:val="0"/>
          <w:marBottom w:val="0"/>
          <w:divBdr>
            <w:top w:val="none" w:sz="0" w:space="0" w:color="auto"/>
            <w:left w:val="none" w:sz="0" w:space="0" w:color="auto"/>
            <w:bottom w:val="none" w:sz="0" w:space="0" w:color="auto"/>
            <w:right w:val="none" w:sz="0" w:space="0" w:color="auto"/>
          </w:divBdr>
        </w:div>
        <w:div w:id="1623419756">
          <w:marLeft w:val="640"/>
          <w:marRight w:val="0"/>
          <w:marTop w:val="0"/>
          <w:marBottom w:val="0"/>
          <w:divBdr>
            <w:top w:val="none" w:sz="0" w:space="0" w:color="auto"/>
            <w:left w:val="none" w:sz="0" w:space="0" w:color="auto"/>
            <w:bottom w:val="none" w:sz="0" w:space="0" w:color="auto"/>
            <w:right w:val="none" w:sz="0" w:space="0" w:color="auto"/>
          </w:divBdr>
        </w:div>
        <w:div w:id="1202355914">
          <w:marLeft w:val="640"/>
          <w:marRight w:val="0"/>
          <w:marTop w:val="0"/>
          <w:marBottom w:val="0"/>
          <w:divBdr>
            <w:top w:val="none" w:sz="0" w:space="0" w:color="auto"/>
            <w:left w:val="none" w:sz="0" w:space="0" w:color="auto"/>
            <w:bottom w:val="none" w:sz="0" w:space="0" w:color="auto"/>
            <w:right w:val="none" w:sz="0" w:space="0" w:color="auto"/>
          </w:divBdr>
        </w:div>
        <w:div w:id="537548284">
          <w:marLeft w:val="640"/>
          <w:marRight w:val="0"/>
          <w:marTop w:val="0"/>
          <w:marBottom w:val="0"/>
          <w:divBdr>
            <w:top w:val="none" w:sz="0" w:space="0" w:color="auto"/>
            <w:left w:val="none" w:sz="0" w:space="0" w:color="auto"/>
            <w:bottom w:val="none" w:sz="0" w:space="0" w:color="auto"/>
            <w:right w:val="none" w:sz="0" w:space="0" w:color="auto"/>
          </w:divBdr>
        </w:div>
        <w:div w:id="1481917592">
          <w:marLeft w:val="640"/>
          <w:marRight w:val="0"/>
          <w:marTop w:val="0"/>
          <w:marBottom w:val="0"/>
          <w:divBdr>
            <w:top w:val="none" w:sz="0" w:space="0" w:color="auto"/>
            <w:left w:val="none" w:sz="0" w:space="0" w:color="auto"/>
            <w:bottom w:val="none" w:sz="0" w:space="0" w:color="auto"/>
            <w:right w:val="none" w:sz="0" w:space="0" w:color="auto"/>
          </w:divBdr>
        </w:div>
        <w:div w:id="1612281551">
          <w:marLeft w:val="640"/>
          <w:marRight w:val="0"/>
          <w:marTop w:val="0"/>
          <w:marBottom w:val="0"/>
          <w:divBdr>
            <w:top w:val="none" w:sz="0" w:space="0" w:color="auto"/>
            <w:left w:val="none" w:sz="0" w:space="0" w:color="auto"/>
            <w:bottom w:val="none" w:sz="0" w:space="0" w:color="auto"/>
            <w:right w:val="none" w:sz="0" w:space="0" w:color="auto"/>
          </w:divBdr>
        </w:div>
        <w:div w:id="1461265299">
          <w:marLeft w:val="640"/>
          <w:marRight w:val="0"/>
          <w:marTop w:val="0"/>
          <w:marBottom w:val="0"/>
          <w:divBdr>
            <w:top w:val="none" w:sz="0" w:space="0" w:color="auto"/>
            <w:left w:val="none" w:sz="0" w:space="0" w:color="auto"/>
            <w:bottom w:val="none" w:sz="0" w:space="0" w:color="auto"/>
            <w:right w:val="none" w:sz="0" w:space="0" w:color="auto"/>
          </w:divBdr>
        </w:div>
        <w:div w:id="2062710497">
          <w:marLeft w:val="640"/>
          <w:marRight w:val="0"/>
          <w:marTop w:val="0"/>
          <w:marBottom w:val="0"/>
          <w:divBdr>
            <w:top w:val="none" w:sz="0" w:space="0" w:color="auto"/>
            <w:left w:val="none" w:sz="0" w:space="0" w:color="auto"/>
            <w:bottom w:val="none" w:sz="0" w:space="0" w:color="auto"/>
            <w:right w:val="none" w:sz="0" w:space="0" w:color="auto"/>
          </w:divBdr>
        </w:div>
        <w:div w:id="991106267">
          <w:marLeft w:val="640"/>
          <w:marRight w:val="0"/>
          <w:marTop w:val="0"/>
          <w:marBottom w:val="0"/>
          <w:divBdr>
            <w:top w:val="none" w:sz="0" w:space="0" w:color="auto"/>
            <w:left w:val="none" w:sz="0" w:space="0" w:color="auto"/>
            <w:bottom w:val="none" w:sz="0" w:space="0" w:color="auto"/>
            <w:right w:val="none" w:sz="0" w:space="0" w:color="auto"/>
          </w:divBdr>
        </w:div>
        <w:div w:id="2049180135">
          <w:marLeft w:val="640"/>
          <w:marRight w:val="0"/>
          <w:marTop w:val="0"/>
          <w:marBottom w:val="0"/>
          <w:divBdr>
            <w:top w:val="none" w:sz="0" w:space="0" w:color="auto"/>
            <w:left w:val="none" w:sz="0" w:space="0" w:color="auto"/>
            <w:bottom w:val="none" w:sz="0" w:space="0" w:color="auto"/>
            <w:right w:val="none" w:sz="0" w:space="0" w:color="auto"/>
          </w:divBdr>
        </w:div>
        <w:div w:id="542058087">
          <w:marLeft w:val="640"/>
          <w:marRight w:val="0"/>
          <w:marTop w:val="0"/>
          <w:marBottom w:val="0"/>
          <w:divBdr>
            <w:top w:val="none" w:sz="0" w:space="0" w:color="auto"/>
            <w:left w:val="none" w:sz="0" w:space="0" w:color="auto"/>
            <w:bottom w:val="none" w:sz="0" w:space="0" w:color="auto"/>
            <w:right w:val="none" w:sz="0" w:space="0" w:color="auto"/>
          </w:divBdr>
        </w:div>
        <w:div w:id="1861894596">
          <w:marLeft w:val="640"/>
          <w:marRight w:val="0"/>
          <w:marTop w:val="0"/>
          <w:marBottom w:val="0"/>
          <w:divBdr>
            <w:top w:val="none" w:sz="0" w:space="0" w:color="auto"/>
            <w:left w:val="none" w:sz="0" w:space="0" w:color="auto"/>
            <w:bottom w:val="none" w:sz="0" w:space="0" w:color="auto"/>
            <w:right w:val="none" w:sz="0" w:space="0" w:color="auto"/>
          </w:divBdr>
        </w:div>
        <w:div w:id="1158425811">
          <w:marLeft w:val="640"/>
          <w:marRight w:val="0"/>
          <w:marTop w:val="0"/>
          <w:marBottom w:val="0"/>
          <w:divBdr>
            <w:top w:val="none" w:sz="0" w:space="0" w:color="auto"/>
            <w:left w:val="none" w:sz="0" w:space="0" w:color="auto"/>
            <w:bottom w:val="none" w:sz="0" w:space="0" w:color="auto"/>
            <w:right w:val="none" w:sz="0" w:space="0" w:color="auto"/>
          </w:divBdr>
        </w:div>
        <w:div w:id="807671590">
          <w:marLeft w:val="640"/>
          <w:marRight w:val="0"/>
          <w:marTop w:val="0"/>
          <w:marBottom w:val="0"/>
          <w:divBdr>
            <w:top w:val="none" w:sz="0" w:space="0" w:color="auto"/>
            <w:left w:val="none" w:sz="0" w:space="0" w:color="auto"/>
            <w:bottom w:val="none" w:sz="0" w:space="0" w:color="auto"/>
            <w:right w:val="none" w:sz="0" w:space="0" w:color="auto"/>
          </w:divBdr>
        </w:div>
        <w:div w:id="1091119314">
          <w:marLeft w:val="640"/>
          <w:marRight w:val="0"/>
          <w:marTop w:val="0"/>
          <w:marBottom w:val="0"/>
          <w:divBdr>
            <w:top w:val="none" w:sz="0" w:space="0" w:color="auto"/>
            <w:left w:val="none" w:sz="0" w:space="0" w:color="auto"/>
            <w:bottom w:val="none" w:sz="0" w:space="0" w:color="auto"/>
            <w:right w:val="none" w:sz="0" w:space="0" w:color="auto"/>
          </w:divBdr>
        </w:div>
        <w:div w:id="1230992679">
          <w:marLeft w:val="640"/>
          <w:marRight w:val="0"/>
          <w:marTop w:val="0"/>
          <w:marBottom w:val="0"/>
          <w:divBdr>
            <w:top w:val="none" w:sz="0" w:space="0" w:color="auto"/>
            <w:left w:val="none" w:sz="0" w:space="0" w:color="auto"/>
            <w:bottom w:val="none" w:sz="0" w:space="0" w:color="auto"/>
            <w:right w:val="none" w:sz="0" w:space="0" w:color="auto"/>
          </w:divBdr>
        </w:div>
        <w:div w:id="439225333">
          <w:marLeft w:val="640"/>
          <w:marRight w:val="0"/>
          <w:marTop w:val="0"/>
          <w:marBottom w:val="0"/>
          <w:divBdr>
            <w:top w:val="none" w:sz="0" w:space="0" w:color="auto"/>
            <w:left w:val="none" w:sz="0" w:space="0" w:color="auto"/>
            <w:bottom w:val="none" w:sz="0" w:space="0" w:color="auto"/>
            <w:right w:val="none" w:sz="0" w:space="0" w:color="auto"/>
          </w:divBdr>
        </w:div>
        <w:div w:id="2104102160">
          <w:marLeft w:val="640"/>
          <w:marRight w:val="0"/>
          <w:marTop w:val="0"/>
          <w:marBottom w:val="0"/>
          <w:divBdr>
            <w:top w:val="none" w:sz="0" w:space="0" w:color="auto"/>
            <w:left w:val="none" w:sz="0" w:space="0" w:color="auto"/>
            <w:bottom w:val="none" w:sz="0" w:space="0" w:color="auto"/>
            <w:right w:val="none" w:sz="0" w:space="0" w:color="auto"/>
          </w:divBdr>
        </w:div>
        <w:div w:id="1933320878">
          <w:marLeft w:val="640"/>
          <w:marRight w:val="0"/>
          <w:marTop w:val="0"/>
          <w:marBottom w:val="0"/>
          <w:divBdr>
            <w:top w:val="none" w:sz="0" w:space="0" w:color="auto"/>
            <w:left w:val="none" w:sz="0" w:space="0" w:color="auto"/>
            <w:bottom w:val="none" w:sz="0" w:space="0" w:color="auto"/>
            <w:right w:val="none" w:sz="0" w:space="0" w:color="auto"/>
          </w:divBdr>
        </w:div>
        <w:div w:id="1674257780">
          <w:marLeft w:val="640"/>
          <w:marRight w:val="0"/>
          <w:marTop w:val="0"/>
          <w:marBottom w:val="0"/>
          <w:divBdr>
            <w:top w:val="none" w:sz="0" w:space="0" w:color="auto"/>
            <w:left w:val="none" w:sz="0" w:space="0" w:color="auto"/>
            <w:bottom w:val="none" w:sz="0" w:space="0" w:color="auto"/>
            <w:right w:val="none" w:sz="0" w:space="0" w:color="auto"/>
          </w:divBdr>
        </w:div>
        <w:div w:id="1865289734">
          <w:marLeft w:val="640"/>
          <w:marRight w:val="0"/>
          <w:marTop w:val="0"/>
          <w:marBottom w:val="0"/>
          <w:divBdr>
            <w:top w:val="none" w:sz="0" w:space="0" w:color="auto"/>
            <w:left w:val="none" w:sz="0" w:space="0" w:color="auto"/>
            <w:bottom w:val="none" w:sz="0" w:space="0" w:color="auto"/>
            <w:right w:val="none" w:sz="0" w:space="0" w:color="auto"/>
          </w:divBdr>
        </w:div>
        <w:div w:id="956253816">
          <w:marLeft w:val="640"/>
          <w:marRight w:val="0"/>
          <w:marTop w:val="0"/>
          <w:marBottom w:val="0"/>
          <w:divBdr>
            <w:top w:val="none" w:sz="0" w:space="0" w:color="auto"/>
            <w:left w:val="none" w:sz="0" w:space="0" w:color="auto"/>
            <w:bottom w:val="none" w:sz="0" w:space="0" w:color="auto"/>
            <w:right w:val="none" w:sz="0" w:space="0" w:color="auto"/>
          </w:divBdr>
        </w:div>
        <w:div w:id="1939216319">
          <w:marLeft w:val="640"/>
          <w:marRight w:val="0"/>
          <w:marTop w:val="0"/>
          <w:marBottom w:val="0"/>
          <w:divBdr>
            <w:top w:val="none" w:sz="0" w:space="0" w:color="auto"/>
            <w:left w:val="none" w:sz="0" w:space="0" w:color="auto"/>
            <w:bottom w:val="none" w:sz="0" w:space="0" w:color="auto"/>
            <w:right w:val="none" w:sz="0" w:space="0" w:color="auto"/>
          </w:divBdr>
        </w:div>
        <w:div w:id="296106505">
          <w:marLeft w:val="640"/>
          <w:marRight w:val="0"/>
          <w:marTop w:val="0"/>
          <w:marBottom w:val="0"/>
          <w:divBdr>
            <w:top w:val="none" w:sz="0" w:space="0" w:color="auto"/>
            <w:left w:val="none" w:sz="0" w:space="0" w:color="auto"/>
            <w:bottom w:val="none" w:sz="0" w:space="0" w:color="auto"/>
            <w:right w:val="none" w:sz="0" w:space="0" w:color="auto"/>
          </w:divBdr>
        </w:div>
        <w:div w:id="2040662601">
          <w:marLeft w:val="640"/>
          <w:marRight w:val="0"/>
          <w:marTop w:val="0"/>
          <w:marBottom w:val="0"/>
          <w:divBdr>
            <w:top w:val="none" w:sz="0" w:space="0" w:color="auto"/>
            <w:left w:val="none" w:sz="0" w:space="0" w:color="auto"/>
            <w:bottom w:val="none" w:sz="0" w:space="0" w:color="auto"/>
            <w:right w:val="none" w:sz="0" w:space="0" w:color="auto"/>
          </w:divBdr>
        </w:div>
        <w:div w:id="1612586529">
          <w:marLeft w:val="640"/>
          <w:marRight w:val="0"/>
          <w:marTop w:val="0"/>
          <w:marBottom w:val="0"/>
          <w:divBdr>
            <w:top w:val="none" w:sz="0" w:space="0" w:color="auto"/>
            <w:left w:val="none" w:sz="0" w:space="0" w:color="auto"/>
            <w:bottom w:val="none" w:sz="0" w:space="0" w:color="auto"/>
            <w:right w:val="none" w:sz="0" w:space="0" w:color="auto"/>
          </w:divBdr>
        </w:div>
        <w:div w:id="93523122">
          <w:marLeft w:val="640"/>
          <w:marRight w:val="0"/>
          <w:marTop w:val="0"/>
          <w:marBottom w:val="0"/>
          <w:divBdr>
            <w:top w:val="none" w:sz="0" w:space="0" w:color="auto"/>
            <w:left w:val="none" w:sz="0" w:space="0" w:color="auto"/>
            <w:bottom w:val="none" w:sz="0" w:space="0" w:color="auto"/>
            <w:right w:val="none" w:sz="0" w:space="0" w:color="auto"/>
          </w:divBdr>
        </w:div>
        <w:div w:id="758216670">
          <w:marLeft w:val="640"/>
          <w:marRight w:val="0"/>
          <w:marTop w:val="0"/>
          <w:marBottom w:val="0"/>
          <w:divBdr>
            <w:top w:val="none" w:sz="0" w:space="0" w:color="auto"/>
            <w:left w:val="none" w:sz="0" w:space="0" w:color="auto"/>
            <w:bottom w:val="none" w:sz="0" w:space="0" w:color="auto"/>
            <w:right w:val="none" w:sz="0" w:space="0" w:color="auto"/>
          </w:divBdr>
        </w:div>
        <w:div w:id="660697073">
          <w:marLeft w:val="640"/>
          <w:marRight w:val="0"/>
          <w:marTop w:val="0"/>
          <w:marBottom w:val="0"/>
          <w:divBdr>
            <w:top w:val="none" w:sz="0" w:space="0" w:color="auto"/>
            <w:left w:val="none" w:sz="0" w:space="0" w:color="auto"/>
            <w:bottom w:val="none" w:sz="0" w:space="0" w:color="auto"/>
            <w:right w:val="none" w:sz="0" w:space="0" w:color="auto"/>
          </w:divBdr>
        </w:div>
        <w:div w:id="1723140435">
          <w:marLeft w:val="640"/>
          <w:marRight w:val="0"/>
          <w:marTop w:val="0"/>
          <w:marBottom w:val="0"/>
          <w:divBdr>
            <w:top w:val="none" w:sz="0" w:space="0" w:color="auto"/>
            <w:left w:val="none" w:sz="0" w:space="0" w:color="auto"/>
            <w:bottom w:val="none" w:sz="0" w:space="0" w:color="auto"/>
            <w:right w:val="none" w:sz="0" w:space="0" w:color="auto"/>
          </w:divBdr>
        </w:div>
        <w:div w:id="1661159591">
          <w:marLeft w:val="640"/>
          <w:marRight w:val="0"/>
          <w:marTop w:val="0"/>
          <w:marBottom w:val="0"/>
          <w:divBdr>
            <w:top w:val="none" w:sz="0" w:space="0" w:color="auto"/>
            <w:left w:val="none" w:sz="0" w:space="0" w:color="auto"/>
            <w:bottom w:val="none" w:sz="0" w:space="0" w:color="auto"/>
            <w:right w:val="none" w:sz="0" w:space="0" w:color="auto"/>
          </w:divBdr>
        </w:div>
        <w:div w:id="680548857">
          <w:marLeft w:val="640"/>
          <w:marRight w:val="0"/>
          <w:marTop w:val="0"/>
          <w:marBottom w:val="0"/>
          <w:divBdr>
            <w:top w:val="none" w:sz="0" w:space="0" w:color="auto"/>
            <w:left w:val="none" w:sz="0" w:space="0" w:color="auto"/>
            <w:bottom w:val="none" w:sz="0" w:space="0" w:color="auto"/>
            <w:right w:val="none" w:sz="0" w:space="0" w:color="auto"/>
          </w:divBdr>
        </w:div>
        <w:div w:id="632635897">
          <w:marLeft w:val="640"/>
          <w:marRight w:val="0"/>
          <w:marTop w:val="0"/>
          <w:marBottom w:val="0"/>
          <w:divBdr>
            <w:top w:val="none" w:sz="0" w:space="0" w:color="auto"/>
            <w:left w:val="none" w:sz="0" w:space="0" w:color="auto"/>
            <w:bottom w:val="none" w:sz="0" w:space="0" w:color="auto"/>
            <w:right w:val="none" w:sz="0" w:space="0" w:color="auto"/>
          </w:divBdr>
        </w:div>
        <w:div w:id="135269272">
          <w:marLeft w:val="640"/>
          <w:marRight w:val="0"/>
          <w:marTop w:val="0"/>
          <w:marBottom w:val="0"/>
          <w:divBdr>
            <w:top w:val="none" w:sz="0" w:space="0" w:color="auto"/>
            <w:left w:val="none" w:sz="0" w:space="0" w:color="auto"/>
            <w:bottom w:val="none" w:sz="0" w:space="0" w:color="auto"/>
            <w:right w:val="none" w:sz="0" w:space="0" w:color="auto"/>
          </w:divBdr>
        </w:div>
        <w:div w:id="1937136067">
          <w:marLeft w:val="640"/>
          <w:marRight w:val="0"/>
          <w:marTop w:val="0"/>
          <w:marBottom w:val="0"/>
          <w:divBdr>
            <w:top w:val="none" w:sz="0" w:space="0" w:color="auto"/>
            <w:left w:val="none" w:sz="0" w:space="0" w:color="auto"/>
            <w:bottom w:val="none" w:sz="0" w:space="0" w:color="auto"/>
            <w:right w:val="none" w:sz="0" w:space="0" w:color="auto"/>
          </w:divBdr>
        </w:div>
      </w:divsChild>
    </w:div>
    <w:div w:id="1873152641">
      <w:bodyDiv w:val="1"/>
      <w:marLeft w:val="0"/>
      <w:marRight w:val="0"/>
      <w:marTop w:val="0"/>
      <w:marBottom w:val="0"/>
      <w:divBdr>
        <w:top w:val="none" w:sz="0" w:space="0" w:color="auto"/>
        <w:left w:val="none" w:sz="0" w:space="0" w:color="auto"/>
        <w:bottom w:val="none" w:sz="0" w:space="0" w:color="auto"/>
        <w:right w:val="none" w:sz="0" w:space="0" w:color="auto"/>
      </w:divBdr>
    </w:div>
    <w:div w:id="1873416321">
      <w:bodyDiv w:val="1"/>
      <w:marLeft w:val="0"/>
      <w:marRight w:val="0"/>
      <w:marTop w:val="0"/>
      <w:marBottom w:val="0"/>
      <w:divBdr>
        <w:top w:val="none" w:sz="0" w:space="0" w:color="auto"/>
        <w:left w:val="none" w:sz="0" w:space="0" w:color="auto"/>
        <w:bottom w:val="none" w:sz="0" w:space="0" w:color="auto"/>
        <w:right w:val="none" w:sz="0" w:space="0" w:color="auto"/>
      </w:divBdr>
    </w:div>
    <w:div w:id="1873615772">
      <w:bodyDiv w:val="1"/>
      <w:marLeft w:val="0"/>
      <w:marRight w:val="0"/>
      <w:marTop w:val="0"/>
      <w:marBottom w:val="0"/>
      <w:divBdr>
        <w:top w:val="none" w:sz="0" w:space="0" w:color="auto"/>
        <w:left w:val="none" w:sz="0" w:space="0" w:color="auto"/>
        <w:bottom w:val="none" w:sz="0" w:space="0" w:color="auto"/>
        <w:right w:val="none" w:sz="0" w:space="0" w:color="auto"/>
      </w:divBdr>
    </w:div>
    <w:div w:id="1874338440">
      <w:bodyDiv w:val="1"/>
      <w:marLeft w:val="0"/>
      <w:marRight w:val="0"/>
      <w:marTop w:val="0"/>
      <w:marBottom w:val="0"/>
      <w:divBdr>
        <w:top w:val="none" w:sz="0" w:space="0" w:color="auto"/>
        <w:left w:val="none" w:sz="0" w:space="0" w:color="auto"/>
        <w:bottom w:val="none" w:sz="0" w:space="0" w:color="auto"/>
        <w:right w:val="none" w:sz="0" w:space="0" w:color="auto"/>
      </w:divBdr>
    </w:div>
    <w:div w:id="1874876743">
      <w:bodyDiv w:val="1"/>
      <w:marLeft w:val="0"/>
      <w:marRight w:val="0"/>
      <w:marTop w:val="0"/>
      <w:marBottom w:val="0"/>
      <w:divBdr>
        <w:top w:val="none" w:sz="0" w:space="0" w:color="auto"/>
        <w:left w:val="none" w:sz="0" w:space="0" w:color="auto"/>
        <w:bottom w:val="none" w:sz="0" w:space="0" w:color="auto"/>
        <w:right w:val="none" w:sz="0" w:space="0" w:color="auto"/>
      </w:divBdr>
    </w:div>
    <w:div w:id="1876575503">
      <w:bodyDiv w:val="1"/>
      <w:marLeft w:val="0"/>
      <w:marRight w:val="0"/>
      <w:marTop w:val="0"/>
      <w:marBottom w:val="0"/>
      <w:divBdr>
        <w:top w:val="none" w:sz="0" w:space="0" w:color="auto"/>
        <w:left w:val="none" w:sz="0" w:space="0" w:color="auto"/>
        <w:bottom w:val="none" w:sz="0" w:space="0" w:color="auto"/>
        <w:right w:val="none" w:sz="0" w:space="0" w:color="auto"/>
      </w:divBdr>
    </w:div>
    <w:div w:id="1880236155">
      <w:bodyDiv w:val="1"/>
      <w:marLeft w:val="0"/>
      <w:marRight w:val="0"/>
      <w:marTop w:val="0"/>
      <w:marBottom w:val="0"/>
      <w:divBdr>
        <w:top w:val="none" w:sz="0" w:space="0" w:color="auto"/>
        <w:left w:val="none" w:sz="0" w:space="0" w:color="auto"/>
        <w:bottom w:val="none" w:sz="0" w:space="0" w:color="auto"/>
        <w:right w:val="none" w:sz="0" w:space="0" w:color="auto"/>
      </w:divBdr>
    </w:div>
    <w:div w:id="1880586261">
      <w:bodyDiv w:val="1"/>
      <w:marLeft w:val="0"/>
      <w:marRight w:val="0"/>
      <w:marTop w:val="0"/>
      <w:marBottom w:val="0"/>
      <w:divBdr>
        <w:top w:val="none" w:sz="0" w:space="0" w:color="auto"/>
        <w:left w:val="none" w:sz="0" w:space="0" w:color="auto"/>
        <w:bottom w:val="none" w:sz="0" w:space="0" w:color="auto"/>
        <w:right w:val="none" w:sz="0" w:space="0" w:color="auto"/>
      </w:divBdr>
    </w:div>
    <w:div w:id="1881818608">
      <w:bodyDiv w:val="1"/>
      <w:marLeft w:val="0"/>
      <w:marRight w:val="0"/>
      <w:marTop w:val="0"/>
      <w:marBottom w:val="0"/>
      <w:divBdr>
        <w:top w:val="none" w:sz="0" w:space="0" w:color="auto"/>
        <w:left w:val="none" w:sz="0" w:space="0" w:color="auto"/>
        <w:bottom w:val="none" w:sz="0" w:space="0" w:color="auto"/>
        <w:right w:val="none" w:sz="0" w:space="0" w:color="auto"/>
      </w:divBdr>
      <w:divsChild>
        <w:div w:id="10186281">
          <w:marLeft w:val="640"/>
          <w:marRight w:val="0"/>
          <w:marTop w:val="0"/>
          <w:marBottom w:val="0"/>
          <w:divBdr>
            <w:top w:val="none" w:sz="0" w:space="0" w:color="auto"/>
            <w:left w:val="none" w:sz="0" w:space="0" w:color="auto"/>
            <w:bottom w:val="none" w:sz="0" w:space="0" w:color="auto"/>
            <w:right w:val="none" w:sz="0" w:space="0" w:color="auto"/>
          </w:divBdr>
        </w:div>
        <w:div w:id="58528979">
          <w:marLeft w:val="640"/>
          <w:marRight w:val="0"/>
          <w:marTop w:val="0"/>
          <w:marBottom w:val="0"/>
          <w:divBdr>
            <w:top w:val="none" w:sz="0" w:space="0" w:color="auto"/>
            <w:left w:val="none" w:sz="0" w:space="0" w:color="auto"/>
            <w:bottom w:val="none" w:sz="0" w:space="0" w:color="auto"/>
            <w:right w:val="none" w:sz="0" w:space="0" w:color="auto"/>
          </w:divBdr>
        </w:div>
        <w:div w:id="58600743">
          <w:marLeft w:val="640"/>
          <w:marRight w:val="0"/>
          <w:marTop w:val="0"/>
          <w:marBottom w:val="0"/>
          <w:divBdr>
            <w:top w:val="none" w:sz="0" w:space="0" w:color="auto"/>
            <w:left w:val="none" w:sz="0" w:space="0" w:color="auto"/>
            <w:bottom w:val="none" w:sz="0" w:space="0" w:color="auto"/>
            <w:right w:val="none" w:sz="0" w:space="0" w:color="auto"/>
          </w:divBdr>
        </w:div>
        <w:div w:id="92946638">
          <w:marLeft w:val="640"/>
          <w:marRight w:val="0"/>
          <w:marTop w:val="0"/>
          <w:marBottom w:val="0"/>
          <w:divBdr>
            <w:top w:val="none" w:sz="0" w:space="0" w:color="auto"/>
            <w:left w:val="none" w:sz="0" w:space="0" w:color="auto"/>
            <w:bottom w:val="none" w:sz="0" w:space="0" w:color="auto"/>
            <w:right w:val="none" w:sz="0" w:space="0" w:color="auto"/>
          </w:divBdr>
        </w:div>
        <w:div w:id="98109302">
          <w:marLeft w:val="640"/>
          <w:marRight w:val="0"/>
          <w:marTop w:val="0"/>
          <w:marBottom w:val="0"/>
          <w:divBdr>
            <w:top w:val="none" w:sz="0" w:space="0" w:color="auto"/>
            <w:left w:val="none" w:sz="0" w:space="0" w:color="auto"/>
            <w:bottom w:val="none" w:sz="0" w:space="0" w:color="auto"/>
            <w:right w:val="none" w:sz="0" w:space="0" w:color="auto"/>
          </w:divBdr>
        </w:div>
        <w:div w:id="116334326">
          <w:marLeft w:val="640"/>
          <w:marRight w:val="0"/>
          <w:marTop w:val="0"/>
          <w:marBottom w:val="0"/>
          <w:divBdr>
            <w:top w:val="none" w:sz="0" w:space="0" w:color="auto"/>
            <w:left w:val="none" w:sz="0" w:space="0" w:color="auto"/>
            <w:bottom w:val="none" w:sz="0" w:space="0" w:color="auto"/>
            <w:right w:val="none" w:sz="0" w:space="0" w:color="auto"/>
          </w:divBdr>
        </w:div>
        <w:div w:id="119153929">
          <w:marLeft w:val="640"/>
          <w:marRight w:val="0"/>
          <w:marTop w:val="0"/>
          <w:marBottom w:val="0"/>
          <w:divBdr>
            <w:top w:val="none" w:sz="0" w:space="0" w:color="auto"/>
            <w:left w:val="none" w:sz="0" w:space="0" w:color="auto"/>
            <w:bottom w:val="none" w:sz="0" w:space="0" w:color="auto"/>
            <w:right w:val="none" w:sz="0" w:space="0" w:color="auto"/>
          </w:divBdr>
        </w:div>
        <w:div w:id="137038440">
          <w:marLeft w:val="640"/>
          <w:marRight w:val="0"/>
          <w:marTop w:val="0"/>
          <w:marBottom w:val="0"/>
          <w:divBdr>
            <w:top w:val="none" w:sz="0" w:space="0" w:color="auto"/>
            <w:left w:val="none" w:sz="0" w:space="0" w:color="auto"/>
            <w:bottom w:val="none" w:sz="0" w:space="0" w:color="auto"/>
            <w:right w:val="none" w:sz="0" w:space="0" w:color="auto"/>
          </w:divBdr>
        </w:div>
        <w:div w:id="186719912">
          <w:marLeft w:val="640"/>
          <w:marRight w:val="0"/>
          <w:marTop w:val="0"/>
          <w:marBottom w:val="0"/>
          <w:divBdr>
            <w:top w:val="none" w:sz="0" w:space="0" w:color="auto"/>
            <w:left w:val="none" w:sz="0" w:space="0" w:color="auto"/>
            <w:bottom w:val="none" w:sz="0" w:space="0" w:color="auto"/>
            <w:right w:val="none" w:sz="0" w:space="0" w:color="auto"/>
          </w:divBdr>
        </w:div>
        <w:div w:id="233511515">
          <w:marLeft w:val="640"/>
          <w:marRight w:val="0"/>
          <w:marTop w:val="0"/>
          <w:marBottom w:val="0"/>
          <w:divBdr>
            <w:top w:val="none" w:sz="0" w:space="0" w:color="auto"/>
            <w:left w:val="none" w:sz="0" w:space="0" w:color="auto"/>
            <w:bottom w:val="none" w:sz="0" w:space="0" w:color="auto"/>
            <w:right w:val="none" w:sz="0" w:space="0" w:color="auto"/>
          </w:divBdr>
        </w:div>
        <w:div w:id="251817024">
          <w:marLeft w:val="640"/>
          <w:marRight w:val="0"/>
          <w:marTop w:val="0"/>
          <w:marBottom w:val="0"/>
          <w:divBdr>
            <w:top w:val="none" w:sz="0" w:space="0" w:color="auto"/>
            <w:left w:val="none" w:sz="0" w:space="0" w:color="auto"/>
            <w:bottom w:val="none" w:sz="0" w:space="0" w:color="auto"/>
            <w:right w:val="none" w:sz="0" w:space="0" w:color="auto"/>
          </w:divBdr>
        </w:div>
        <w:div w:id="273370929">
          <w:marLeft w:val="640"/>
          <w:marRight w:val="0"/>
          <w:marTop w:val="0"/>
          <w:marBottom w:val="0"/>
          <w:divBdr>
            <w:top w:val="none" w:sz="0" w:space="0" w:color="auto"/>
            <w:left w:val="none" w:sz="0" w:space="0" w:color="auto"/>
            <w:bottom w:val="none" w:sz="0" w:space="0" w:color="auto"/>
            <w:right w:val="none" w:sz="0" w:space="0" w:color="auto"/>
          </w:divBdr>
        </w:div>
        <w:div w:id="302121612">
          <w:marLeft w:val="640"/>
          <w:marRight w:val="0"/>
          <w:marTop w:val="0"/>
          <w:marBottom w:val="0"/>
          <w:divBdr>
            <w:top w:val="none" w:sz="0" w:space="0" w:color="auto"/>
            <w:left w:val="none" w:sz="0" w:space="0" w:color="auto"/>
            <w:bottom w:val="none" w:sz="0" w:space="0" w:color="auto"/>
            <w:right w:val="none" w:sz="0" w:space="0" w:color="auto"/>
          </w:divBdr>
        </w:div>
        <w:div w:id="310411111">
          <w:marLeft w:val="640"/>
          <w:marRight w:val="0"/>
          <w:marTop w:val="0"/>
          <w:marBottom w:val="0"/>
          <w:divBdr>
            <w:top w:val="none" w:sz="0" w:space="0" w:color="auto"/>
            <w:left w:val="none" w:sz="0" w:space="0" w:color="auto"/>
            <w:bottom w:val="none" w:sz="0" w:space="0" w:color="auto"/>
            <w:right w:val="none" w:sz="0" w:space="0" w:color="auto"/>
          </w:divBdr>
        </w:div>
        <w:div w:id="321543829">
          <w:marLeft w:val="640"/>
          <w:marRight w:val="0"/>
          <w:marTop w:val="0"/>
          <w:marBottom w:val="0"/>
          <w:divBdr>
            <w:top w:val="none" w:sz="0" w:space="0" w:color="auto"/>
            <w:left w:val="none" w:sz="0" w:space="0" w:color="auto"/>
            <w:bottom w:val="none" w:sz="0" w:space="0" w:color="auto"/>
            <w:right w:val="none" w:sz="0" w:space="0" w:color="auto"/>
          </w:divBdr>
        </w:div>
        <w:div w:id="329992506">
          <w:marLeft w:val="640"/>
          <w:marRight w:val="0"/>
          <w:marTop w:val="0"/>
          <w:marBottom w:val="0"/>
          <w:divBdr>
            <w:top w:val="none" w:sz="0" w:space="0" w:color="auto"/>
            <w:left w:val="none" w:sz="0" w:space="0" w:color="auto"/>
            <w:bottom w:val="none" w:sz="0" w:space="0" w:color="auto"/>
            <w:right w:val="none" w:sz="0" w:space="0" w:color="auto"/>
          </w:divBdr>
        </w:div>
        <w:div w:id="333069774">
          <w:marLeft w:val="640"/>
          <w:marRight w:val="0"/>
          <w:marTop w:val="0"/>
          <w:marBottom w:val="0"/>
          <w:divBdr>
            <w:top w:val="none" w:sz="0" w:space="0" w:color="auto"/>
            <w:left w:val="none" w:sz="0" w:space="0" w:color="auto"/>
            <w:bottom w:val="none" w:sz="0" w:space="0" w:color="auto"/>
            <w:right w:val="none" w:sz="0" w:space="0" w:color="auto"/>
          </w:divBdr>
        </w:div>
        <w:div w:id="363101142">
          <w:marLeft w:val="640"/>
          <w:marRight w:val="0"/>
          <w:marTop w:val="0"/>
          <w:marBottom w:val="0"/>
          <w:divBdr>
            <w:top w:val="none" w:sz="0" w:space="0" w:color="auto"/>
            <w:left w:val="none" w:sz="0" w:space="0" w:color="auto"/>
            <w:bottom w:val="none" w:sz="0" w:space="0" w:color="auto"/>
            <w:right w:val="none" w:sz="0" w:space="0" w:color="auto"/>
          </w:divBdr>
        </w:div>
        <w:div w:id="369454438">
          <w:marLeft w:val="640"/>
          <w:marRight w:val="0"/>
          <w:marTop w:val="0"/>
          <w:marBottom w:val="0"/>
          <w:divBdr>
            <w:top w:val="none" w:sz="0" w:space="0" w:color="auto"/>
            <w:left w:val="none" w:sz="0" w:space="0" w:color="auto"/>
            <w:bottom w:val="none" w:sz="0" w:space="0" w:color="auto"/>
            <w:right w:val="none" w:sz="0" w:space="0" w:color="auto"/>
          </w:divBdr>
        </w:div>
        <w:div w:id="403534107">
          <w:marLeft w:val="640"/>
          <w:marRight w:val="0"/>
          <w:marTop w:val="0"/>
          <w:marBottom w:val="0"/>
          <w:divBdr>
            <w:top w:val="none" w:sz="0" w:space="0" w:color="auto"/>
            <w:left w:val="none" w:sz="0" w:space="0" w:color="auto"/>
            <w:bottom w:val="none" w:sz="0" w:space="0" w:color="auto"/>
            <w:right w:val="none" w:sz="0" w:space="0" w:color="auto"/>
          </w:divBdr>
        </w:div>
        <w:div w:id="418403931">
          <w:marLeft w:val="640"/>
          <w:marRight w:val="0"/>
          <w:marTop w:val="0"/>
          <w:marBottom w:val="0"/>
          <w:divBdr>
            <w:top w:val="none" w:sz="0" w:space="0" w:color="auto"/>
            <w:left w:val="none" w:sz="0" w:space="0" w:color="auto"/>
            <w:bottom w:val="none" w:sz="0" w:space="0" w:color="auto"/>
            <w:right w:val="none" w:sz="0" w:space="0" w:color="auto"/>
          </w:divBdr>
        </w:div>
        <w:div w:id="423258791">
          <w:marLeft w:val="640"/>
          <w:marRight w:val="0"/>
          <w:marTop w:val="0"/>
          <w:marBottom w:val="0"/>
          <w:divBdr>
            <w:top w:val="none" w:sz="0" w:space="0" w:color="auto"/>
            <w:left w:val="none" w:sz="0" w:space="0" w:color="auto"/>
            <w:bottom w:val="none" w:sz="0" w:space="0" w:color="auto"/>
            <w:right w:val="none" w:sz="0" w:space="0" w:color="auto"/>
          </w:divBdr>
        </w:div>
        <w:div w:id="436485738">
          <w:marLeft w:val="640"/>
          <w:marRight w:val="0"/>
          <w:marTop w:val="0"/>
          <w:marBottom w:val="0"/>
          <w:divBdr>
            <w:top w:val="none" w:sz="0" w:space="0" w:color="auto"/>
            <w:left w:val="none" w:sz="0" w:space="0" w:color="auto"/>
            <w:bottom w:val="none" w:sz="0" w:space="0" w:color="auto"/>
            <w:right w:val="none" w:sz="0" w:space="0" w:color="auto"/>
          </w:divBdr>
        </w:div>
        <w:div w:id="442112031">
          <w:marLeft w:val="640"/>
          <w:marRight w:val="0"/>
          <w:marTop w:val="0"/>
          <w:marBottom w:val="0"/>
          <w:divBdr>
            <w:top w:val="none" w:sz="0" w:space="0" w:color="auto"/>
            <w:left w:val="none" w:sz="0" w:space="0" w:color="auto"/>
            <w:bottom w:val="none" w:sz="0" w:space="0" w:color="auto"/>
            <w:right w:val="none" w:sz="0" w:space="0" w:color="auto"/>
          </w:divBdr>
        </w:div>
        <w:div w:id="457262168">
          <w:marLeft w:val="640"/>
          <w:marRight w:val="0"/>
          <w:marTop w:val="0"/>
          <w:marBottom w:val="0"/>
          <w:divBdr>
            <w:top w:val="none" w:sz="0" w:space="0" w:color="auto"/>
            <w:left w:val="none" w:sz="0" w:space="0" w:color="auto"/>
            <w:bottom w:val="none" w:sz="0" w:space="0" w:color="auto"/>
            <w:right w:val="none" w:sz="0" w:space="0" w:color="auto"/>
          </w:divBdr>
        </w:div>
        <w:div w:id="457574147">
          <w:marLeft w:val="640"/>
          <w:marRight w:val="0"/>
          <w:marTop w:val="0"/>
          <w:marBottom w:val="0"/>
          <w:divBdr>
            <w:top w:val="none" w:sz="0" w:space="0" w:color="auto"/>
            <w:left w:val="none" w:sz="0" w:space="0" w:color="auto"/>
            <w:bottom w:val="none" w:sz="0" w:space="0" w:color="auto"/>
            <w:right w:val="none" w:sz="0" w:space="0" w:color="auto"/>
          </w:divBdr>
        </w:div>
        <w:div w:id="467667842">
          <w:marLeft w:val="640"/>
          <w:marRight w:val="0"/>
          <w:marTop w:val="0"/>
          <w:marBottom w:val="0"/>
          <w:divBdr>
            <w:top w:val="none" w:sz="0" w:space="0" w:color="auto"/>
            <w:left w:val="none" w:sz="0" w:space="0" w:color="auto"/>
            <w:bottom w:val="none" w:sz="0" w:space="0" w:color="auto"/>
            <w:right w:val="none" w:sz="0" w:space="0" w:color="auto"/>
          </w:divBdr>
        </w:div>
        <w:div w:id="484785390">
          <w:marLeft w:val="640"/>
          <w:marRight w:val="0"/>
          <w:marTop w:val="0"/>
          <w:marBottom w:val="0"/>
          <w:divBdr>
            <w:top w:val="none" w:sz="0" w:space="0" w:color="auto"/>
            <w:left w:val="none" w:sz="0" w:space="0" w:color="auto"/>
            <w:bottom w:val="none" w:sz="0" w:space="0" w:color="auto"/>
            <w:right w:val="none" w:sz="0" w:space="0" w:color="auto"/>
          </w:divBdr>
        </w:div>
        <w:div w:id="486634882">
          <w:marLeft w:val="640"/>
          <w:marRight w:val="0"/>
          <w:marTop w:val="0"/>
          <w:marBottom w:val="0"/>
          <w:divBdr>
            <w:top w:val="none" w:sz="0" w:space="0" w:color="auto"/>
            <w:left w:val="none" w:sz="0" w:space="0" w:color="auto"/>
            <w:bottom w:val="none" w:sz="0" w:space="0" w:color="auto"/>
            <w:right w:val="none" w:sz="0" w:space="0" w:color="auto"/>
          </w:divBdr>
        </w:div>
        <w:div w:id="499849872">
          <w:marLeft w:val="640"/>
          <w:marRight w:val="0"/>
          <w:marTop w:val="0"/>
          <w:marBottom w:val="0"/>
          <w:divBdr>
            <w:top w:val="none" w:sz="0" w:space="0" w:color="auto"/>
            <w:left w:val="none" w:sz="0" w:space="0" w:color="auto"/>
            <w:bottom w:val="none" w:sz="0" w:space="0" w:color="auto"/>
            <w:right w:val="none" w:sz="0" w:space="0" w:color="auto"/>
          </w:divBdr>
        </w:div>
        <w:div w:id="509877888">
          <w:marLeft w:val="640"/>
          <w:marRight w:val="0"/>
          <w:marTop w:val="0"/>
          <w:marBottom w:val="0"/>
          <w:divBdr>
            <w:top w:val="none" w:sz="0" w:space="0" w:color="auto"/>
            <w:left w:val="none" w:sz="0" w:space="0" w:color="auto"/>
            <w:bottom w:val="none" w:sz="0" w:space="0" w:color="auto"/>
            <w:right w:val="none" w:sz="0" w:space="0" w:color="auto"/>
          </w:divBdr>
        </w:div>
        <w:div w:id="518395842">
          <w:marLeft w:val="640"/>
          <w:marRight w:val="0"/>
          <w:marTop w:val="0"/>
          <w:marBottom w:val="0"/>
          <w:divBdr>
            <w:top w:val="none" w:sz="0" w:space="0" w:color="auto"/>
            <w:left w:val="none" w:sz="0" w:space="0" w:color="auto"/>
            <w:bottom w:val="none" w:sz="0" w:space="0" w:color="auto"/>
            <w:right w:val="none" w:sz="0" w:space="0" w:color="auto"/>
          </w:divBdr>
        </w:div>
        <w:div w:id="531501521">
          <w:marLeft w:val="640"/>
          <w:marRight w:val="0"/>
          <w:marTop w:val="0"/>
          <w:marBottom w:val="0"/>
          <w:divBdr>
            <w:top w:val="none" w:sz="0" w:space="0" w:color="auto"/>
            <w:left w:val="none" w:sz="0" w:space="0" w:color="auto"/>
            <w:bottom w:val="none" w:sz="0" w:space="0" w:color="auto"/>
            <w:right w:val="none" w:sz="0" w:space="0" w:color="auto"/>
          </w:divBdr>
        </w:div>
        <w:div w:id="534201161">
          <w:marLeft w:val="640"/>
          <w:marRight w:val="0"/>
          <w:marTop w:val="0"/>
          <w:marBottom w:val="0"/>
          <w:divBdr>
            <w:top w:val="none" w:sz="0" w:space="0" w:color="auto"/>
            <w:left w:val="none" w:sz="0" w:space="0" w:color="auto"/>
            <w:bottom w:val="none" w:sz="0" w:space="0" w:color="auto"/>
            <w:right w:val="none" w:sz="0" w:space="0" w:color="auto"/>
          </w:divBdr>
        </w:div>
        <w:div w:id="539053503">
          <w:marLeft w:val="640"/>
          <w:marRight w:val="0"/>
          <w:marTop w:val="0"/>
          <w:marBottom w:val="0"/>
          <w:divBdr>
            <w:top w:val="none" w:sz="0" w:space="0" w:color="auto"/>
            <w:left w:val="none" w:sz="0" w:space="0" w:color="auto"/>
            <w:bottom w:val="none" w:sz="0" w:space="0" w:color="auto"/>
            <w:right w:val="none" w:sz="0" w:space="0" w:color="auto"/>
          </w:divBdr>
        </w:div>
        <w:div w:id="551814040">
          <w:marLeft w:val="640"/>
          <w:marRight w:val="0"/>
          <w:marTop w:val="0"/>
          <w:marBottom w:val="0"/>
          <w:divBdr>
            <w:top w:val="none" w:sz="0" w:space="0" w:color="auto"/>
            <w:left w:val="none" w:sz="0" w:space="0" w:color="auto"/>
            <w:bottom w:val="none" w:sz="0" w:space="0" w:color="auto"/>
            <w:right w:val="none" w:sz="0" w:space="0" w:color="auto"/>
          </w:divBdr>
        </w:div>
        <w:div w:id="578095950">
          <w:marLeft w:val="640"/>
          <w:marRight w:val="0"/>
          <w:marTop w:val="0"/>
          <w:marBottom w:val="0"/>
          <w:divBdr>
            <w:top w:val="none" w:sz="0" w:space="0" w:color="auto"/>
            <w:left w:val="none" w:sz="0" w:space="0" w:color="auto"/>
            <w:bottom w:val="none" w:sz="0" w:space="0" w:color="auto"/>
            <w:right w:val="none" w:sz="0" w:space="0" w:color="auto"/>
          </w:divBdr>
        </w:div>
        <w:div w:id="599917602">
          <w:marLeft w:val="640"/>
          <w:marRight w:val="0"/>
          <w:marTop w:val="0"/>
          <w:marBottom w:val="0"/>
          <w:divBdr>
            <w:top w:val="none" w:sz="0" w:space="0" w:color="auto"/>
            <w:left w:val="none" w:sz="0" w:space="0" w:color="auto"/>
            <w:bottom w:val="none" w:sz="0" w:space="0" w:color="auto"/>
            <w:right w:val="none" w:sz="0" w:space="0" w:color="auto"/>
          </w:divBdr>
        </w:div>
        <w:div w:id="647902299">
          <w:marLeft w:val="640"/>
          <w:marRight w:val="0"/>
          <w:marTop w:val="0"/>
          <w:marBottom w:val="0"/>
          <w:divBdr>
            <w:top w:val="none" w:sz="0" w:space="0" w:color="auto"/>
            <w:left w:val="none" w:sz="0" w:space="0" w:color="auto"/>
            <w:bottom w:val="none" w:sz="0" w:space="0" w:color="auto"/>
            <w:right w:val="none" w:sz="0" w:space="0" w:color="auto"/>
          </w:divBdr>
        </w:div>
        <w:div w:id="654723564">
          <w:marLeft w:val="640"/>
          <w:marRight w:val="0"/>
          <w:marTop w:val="0"/>
          <w:marBottom w:val="0"/>
          <w:divBdr>
            <w:top w:val="none" w:sz="0" w:space="0" w:color="auto"/>
            <w:left w:val="none" w:sz="0" w:space="0" w:color="auto"/>
            <w:bottom w:val="none" w:sz="0" w:space="0" w:color="auto"/>
            <w:right w:val="none" w:sz="0" w:space="0" w:color="auto"/>
          </w:divBdr>
        </w:div>
        <w:div w:id="669915157">
          <w:marLeft w:val="640"/>
          <w:marRight w:val="0"/>
          <w:marTop w:val="0"/>
          <w:marBottom w:val="0"/>
          <w:divBdr>
            <w:top w:val="none" w:sz="0" w:space="0" w:color="auto"/>
            <w:left w:val="none" w:sz="0" w:space="0" w:color="auto"/>
            <w:bottom w:val="none" w:sz="0" w:space="0" w:color="auto"/>
            <w:right w:val="none" w:sz="0" w:space="0" w:color="auto"/>
          </w:divBdr>
        </w:div>
        <w:div w:id="720904689">
          <w:marLeft w:val="640"/>
          <w:marRight w:val="0"/>
          <w:marTop w:val="0"/>
          <w:marBottom w:val="0"/>
          <w:divBdr>
            <w:top w:val="none" w:sz="0" w:space="0" w:color="auto"/>
            <w:left w:val="none" w:sz="0" w:space="0" w:color="auto"/>
            <w:bottom w:val="none" w:sz="0" w:space="0" w:color="auto"/>
            <w:right w:val="none" w:sz="0" w:space="0" w:color="auto"/>
          </w:divBdr>
        </w:div>
        <w:div w:id="720908972">
          <w:marLeft w:val="640"/>
          <w:marRight w:val="0"/>
          <w:marTop w:val="0"/>
          <w:marBottom w:val="0"/>
          <w:divBdr>
            <w:top w:val="none" w:sz="0" w:space="0" w:color="auto"/>
            <w:left w:val="none" w:sz="0" w:space="0" w:color="auto"/>
            <w:bottom w:val="none" w:sz="0" w:space="0" w:color="auto"/>
            <w:right w:val="none" w:sz="0" w:space="0" w:color="auto"/>
          </w:divBdr>
        </w:div>
        <w:div w:id="721293081">
          <w:marLeft w:val="640"/>
          <w:marRight w:val="0"/>
          <w:marTop w:val="0"/>
          <w:marBottom w:val="0"/>
          <w:divBdr>
            <w:top w:val="none" w:sz="0" w:space="0" w:color="auto"/>
            <w:left w:val="none" w:sz="0" w:space="0" w:color="auto"/>
            <w:bottom w:val="none" w:sz="0" w:space="0" w:color="auto"/>
            <w:right w:val="none" w:sz="0" w:space="0" w:color="auto"/>
          </w:divBdr>
        </w:div>
        <w:div w:id="745878277">
          <w:marLeft w:val="640"/>
          <w:marRight w:val="0"/>
          <w:marTop w:val="0"/>
          <w:marBottom w:val="0"/>
          <w:divBdr>
            <w:top w:val="none" w:sz="0" w:space="0" w:color="auto"/>
            <w:left w:val="none" w:sz="0" w:space="0" w:color="auto"/>
            <w:bottom w:val="none" w:sz="0" w:space="0" w:color="auto"/>
            <w:right w:val="none" w:sz="0" w:space="0" w:color="auto"/>
          </w:divBdr>
        </w:div>
        <w:div w:id="750392666">
          <w:marLeft w:val="640"/>
          <w:marRight w:val="0"/>
          <w:marTop w:val="0"/>
          <w:marBottom w:val="0"/>
          <w:divBdr>
            <w:top w:val="none" w:sz="0" w:space="0" w:color="auto"/>
            <w:left w:val="none" w:sz="0" w:space="0" w:color="auto"/>
            <w:bottom w:val="none" w:sz="0" w:space="0" w:color="auto"/>
            <w:right w:val="none" w:sz="0" w:space="0" w:color="auto"/>
          </w:divBdr>
        </w:div>
        <w:div w:id="763108112">
          <w:marLeft w:val="640"/>
          <w:marRight w:val="0"/>
          <w:marTop w:val="0"/>
          <w:marBottom w:val="0"/>
          <w:divBdr>
            <w:top w:val="none" w:sz="0" w:space="0" w:color="auto"/>
            <w:left w:val="none" w:sz="0" w:space="0" w:color="auto"/>
            <w:bottom w:val="none" w:sz="0" w:space="0" w:color="auto"/>
            <w:right w:val="none" w:sz="0" w:space="0" w:color="auto"/>
          </w:divBdr>
        </w:div>
        <w:div w:id="763497081">
          <w:marLeft w:val="640"/>
          <w:marRight w:val="0"/>
          <w:marTop w:val="0"/>
          <w:marBottom w:val="0"/>
          <w:divBdr>
            <w:top w:val="none" w:sz="0" w:space="0" w:color="auto"/>
            <w:left w:val="none" w:sz="0" w:space="0" w:color="auto"/>
            <w:bottom w:val="none" w:sz="0" w:space="0" w:color="auto"/>
            <w:right w:val="none" w:sz="0" w:space="0" w:color="auto"/>
          </w:divBdr>
        </w:div>
        <w:div w:id="770735745">
          <w:marLeft w:val="640"/>
          <w:marRight w:val="0"/>
          <w:marTop w:val="0"/>
          <w:marBottom w:val="0"/>
          <w:divBdr>
            <w:top w:val="none" w:sz="0" w:space="0" w:color="auto"/>
            <w:left w:val="none" w:sz="0" w:space="0" w:color="auto"/>
            <w:bottom w:val="none" w:sz="0" w:space="0" w:color="auto"/>
            <w:right w:val="none" w:sz="0" w:space="0" w:color="auto"/>
          </w:divBdr>
        </w:div>
        <w:div w:id="834225067">
          <w:marLeft w:val="640"/>
          <w:marRight w:val="0"/>
          <w:marTop w:val="0"/>
          <w:marBottom w:val="0"/>
          <w:divBdr>
            <w:top w:val="none" w:sz="0" w:space="0" w:color="auto"/>
            <w:left w:val="none" w:sz="0" w:space="0" w:color="auto"/>
            <w:bottom w:val="none" w:sz="0" w:space="0" w:color="auto"/>
            <w:right w:val="none" w:sz="0" w:space="0" w:color="auto"/>
          </w:divBdr>
        </w:div>
        <w:div w:id="848984562">
          <w:marLeft w:val="640"/>
          <w:marRight w:val="0"/>
          <w:marTop w:val="0"/>
          <w:marBottom w:val="0"/>
          <w:divBdr>
            <w:top w:val="none" w:sz="0" w:space="0" w:color="auto"/>
            <w:left w:val="none" w:sz="0" w:space="0" w:color="auto"/>
            <w:bottom w:val="none" w:sz="0" w:space="0" w:color="auto"/>
            <w:right w:val="none" w:sz="0" w:space="0" w:color="auto"/>
          </w:divBdr>
        </w:div>
        <w:div w:id="867252597">
          <w:marLeft w:val="640"/>
          <w:marRight w:val="0"/>
          <w:marTop w:val="0"/>
          <w:marBottom w:val="0"/>
          <w:divBdr>
            <w:top w:val="none" w:sz="0" w:space="0" w:color="auto"/>
            <w:left w:val="none" w:sz="0" w:space="0" w:color="auto"/>
            <w:bottom w:val="none" w:sz="0" w:space="0" w:color="auto"/>
            <w:right w:val="none" w:sz="0" w:space="0" w:color="auto"/>
          </w:divBdr>
        </w:div>
        <w:div w:id="915407362">
          <w:marLeft w:val="640"/>
          <w:marRight w:val="0"/>
          <w:marTop w:val="0"/>
          <w:marBottom w:val="0"/>
          <w:divBdr>
            <w:top w:val="none" w:sz="0" w:space="0" w:color="auto"/>
            <w:left w:val="none" w:sz="0" w:space="0" w:color="auto"/>
            <w:bottom w:val="none" w:sz="0" w:space="0" w:color="auto"/>
            <w:right w:val="none" w:sz="0" w:space="0" w:color="auto"/>
          </w:divBdr>
        </w:div>
        <w:div w:id="924265405">
          <w:marLeft w:val="640"/>
          <w:marRight w:val="0"/>
          <w:marTop w:val="0"/>
          <w:marBottom w:val="0"/>
          <w:divBdr>
            <w:top w:val="none" w:sz="0" w:space="0" w:color="auto"/>
            <w:left w:val="none" w:sz="0" w:space="0" w:color="auto"/>
            <w:bottom w:val="none" w:sz="0" w:space="0" w:color="auto"/>
            <w:right w:val="none" w:sz="0" w:space="0" w:color="auto"/>
          </w:divBdr>
        </w:div>
        <w:div w:id="950865401">
          <w:marLeft w:val="640"/>
          <w:marRight w:val="0"/>
          <w:marTop w:val="0"/>
          <w:marBottom w:val="0"/>
          <w:divBdr>
            <w:top w:val="none" w:sz="0" w:space="0" w:color="auto"/>
            <w:left w:val="none" w:sz="0" w:space="0" w:color="auto"/>
            <w:bottom w:val="none" w:sz="0" w:space="0" w:color="auto"/>
            <w:right w:val="none" w:sz="0" w:space="0" w:color="auto"/>
          </w:divBdr>
        </w:div>
        <w:div w:id="962030639">
          <w:marLeft w:val="640"/>
          <w:marRight w:val="0"/>
          <w:marTop w:val="0"/>
          <w:marBottom w:val="0"/>
          <w:divBdr>
            <w:top w:val="none" w:sz="0" w:space="0" w:color="auto"/>
            <w:left w:val="none" w:sz="0" w:space="0" w:color="auto"/>
            <w:bottom w:val="none" w:sz="0" w:space="0" w:color="auto"/>
            <w:right w:val="none" w:sz="0" w:space="0" w:color="auto"/>
          </w:divBdr>
        </w:div>
        <w:div w:id="977300329">
          <w:marLeft w:val="640"/>
          <w:marRight w:val="0"/>
          <w:marTop w:val="0"/>
          <w:marBottom w:val="0"/>
          <w:divBdr>
            <w:top w:val="none" w:sz="0" w:space="0" w:color="auto"/>
            <w:left w:val="none" w:sz="0" w:space="0" w:color="auto"/>
            <w:bottom w:val="none" w:sz="0" w:space="0" w:color="auto"/>
            <w:right w:val="none" w:sz="0" w:space="0" w:color="auto"/>
          </w:divBdr>
        </w:div>
        <w:div w:id="991714515">
          <w:marLeft w:val="640"/>
          <w:marRight w:val="0"/>
          <w:marTop w:val="0"/>
          <w:marBottom w:val="0"/>
          <w:divBdr>
            <w:top w:val="none" w:sz="0" w:space="0" w:color="auto"/>
            <w:left w:val="none" w:sz="0" w:space="0" w:color="auto"/>
            <w:bottom w:val="none" w:sz="0" w:space="0" w:color="auto"/>
            <w:right w:val="none" w:sz="0" w:space="0" w:color="auto"/>
          </w:divBdr>
        </w:div>
        <w:div w:id="999625648">
          <w:marLeft w:val="640"/>
          <w:marRight w:val="0"/>
          <w:marTop w:val="0"/>
          <w:marBottom w:val="0"/>
          <w:divBdr>
            <w:top w:val="none" w:sz="0" w:space="0" w:color="auto"/>
            <w:left w:val="none" w:sz="0" w:space="0" w:color="auto"/>
            <w:bottom w:val="none" w:sz="0" w:space="0" w:color="auto"/>
            <w:right w:val="none" w:sz="0" w:space="0" w:color="auto"/>
          </w:divBdr>
        </w:div>
        <w:div w:id="1004745341">
          <w:marLeft w:val="640"/>
          <w:marRight w:val="0"/>
          <w:marTop w:val="0"/>
          <w:marBottom w:val="0"/>
          <w:divBdr>
            <w:top w:val="none" w:sz="0" w:space="0" w:color="auto"/>
            <w:left w:val="none" w:sz="0" w:space="0" w:color="auto"/>
            <w:bottom w:val="none" w:sz="0" w:space="0" w:color="auto"/>
            <w:right w:val="none" w:sz="0" w:space="0" w:color="auto"/>
          </w:divBdr>
        </w:div>
        <w:div w:id="1018889580">
          <w:marLeft w:val="640"/>
          <w:marRight w:val="0"/>
          <w:marTop w:val="0"/>
          <w:marBottom w:val="0"/>
          <w:divBdr>
            <w:top w:val="none" w:sz="0" w:space="0" w:color="auto"/>
            <w:left w:val="none" w:sz="0" w:space="0" w:color="auto"/>
            <w:bottom w:val="none" w:sz="0" w:space="0" w:color="auto"/>
            <w:right w:val="none" w:sz="0" w:space="0" w:color="auto"/>
          </w:divBdr>
        </w:div>
        <w:div w:id="1041437818">
          <w:marLeft w:val="640"/>
          <w:marRight w:val="0"/>
          <w:marTop w:val="0"/>
          <w:marBottom w:val="0"/>
          <w:divBdr>
            <w:top w:val="none" w:sz="0" w:space="0" w:color="auto"/>
            <w:left w:val="none" w:sz="0" w:space="0" w:color="auto"/>
            <w:bottom w:val="none" w:sz="0" w:space="0" w:color="auto"/>
            <w:right w:val="none" w:sz="0" w:space="0" w:color="auto"/>
          </w:divBdr>
        </w:div>
        <w:div w:id="1052656560">
          <w:marLeft w:val="640"/>
          <w:marRight w:val="0"/>
          <w:marTop w:val="0"/>
          <w:marBottom w:val="0"/>
          <w:divBdr>
            <w:top w:val="none" w:sz="0" w:space="0" w:color="auto"/>
            <w:left w:val="none" w:sz="0" w:space="0" w:color="auto"/>
            <w:bottom w:val="none" w:sz="0" w:space="0" w:color="auto"/>
            <w:right w:val="none" w:sz="0" w:space="0" w:color="auto"/>
          </w:divBdr>
        </w:div>
        <w:div w:id="1053389796">
          <w:marLeft w:val="640"/>
          <w:marRight w:val="0"/>
          <w:marTop w:val="0"/>
          <w:marBottom w:val="0"/>
          <w:divBdr>
            <w:top w:val="none" w:sz="0" w:space="0" w:color="auto"/>
            <w:left w:val="none" w:sz="0" w:space="0" w:color="auto"/>
            <w:bottom w:val="none" w:sz="0" w:space="0" w:color="auto"/>
            <w:right w:val="none" w:sz="0" w:space="0" w:color="auto"/>
          </w:divBdr>
        </w:div>
        <w:div w:id="1119567280">
          <w:marLeft w:val="640"/>
          <w:marRight w:val="0"/>
          <w:marTop w:val="0"/>
          <w:marBottom w:val="0"/>
          <w:divBdr>
            <w:top w:val="none" w:sz="0" w:space="0" w:color="auto"/>
            <w:left w:val="none" w:sz="0" w:space="0" w:color="auto"/>
            <w:bottom w:val="none" w:sz="0" w:space="0" w:color="auto"/>
            <w:right w:val="none" w:sz="0" w:space="0" w:color="auto"/>
          </w:divBdr>
        </w:div>
        <w:div w:id="1193038609">
          <w:marLeft w:val="640"/>
          <w:marRight w:val="0"/>
          <w:marTop w:val="0"/>
          <w:marBottom w:val="0"/>
          <w:divBdr>
            <w:top w:val="none" w:sz="0" w:space="0" w:color="auto"/>
            <w:left w:val="none" w:sz="0" w:space="0" w:color="auto"/>
            <w:bottom w:val="none" w:sz="0" w:space="0" w:color="auto"/>
            <w:right w:val="none" w:sz="0" w:space="0" w:color="auto"/>
          </w:divBdr>
        </w:div>
        <w:div w:id="1219777258">
          <w:marLeft w:val="640"/>
          <w:marRight w:val="0"/>
          <w:marTop w:val="0"/>
          <w:marBottom w:val="0"/>
          <w:divBdr>
            <w:top w:val="none" w:sz="0" w:space="0" w:color="auto"/>
            <w:left w:val="none" w:sz="0" w:space="0" w:color="auto"/>
            <w:bottom w:val="none" w:sz="0" w:space="0" w:color="auto"/>
            <w:right w:val="none" w:sz="0" w:space="0" w:color="auto"/>
          </w:divBdr>
        </w:div>
        <w:div w:id="1224828672">
          <w:marLeft w:val="640"/>
          <w:marRight w:val="0"/>
          <w:marTop w:val="0"/>
          <w:marBottom w:val="0"/>
          <w:divBdr>
            <w:top w:val="none" w:sz="0" w:space="0" w:color="auto"/>
            <w:left w:val="none" w:sz="0" w:space="0" w:color="auto"/>
            <w:bottom w:val="none" w:sz="0" w:space="0" w:color="auto"/>
            <w:right w:val="none" w:sz="0" w:space="0" w:color="auto"/>
          </w:divBdr>
        </w:div>
        <w:div w:id="1236665222">
          <w:marLeft w:val="640"/>
          <w:marRight w:val="0"/>
          <w:marTop w:val="0"/>
          <w:marBottom w:val="0"/>
          <w:divBdr>
            <w:top w:val="none" w:sz="0" w:space="0" w:color="auto"/>
            <w:left w:val="none" w:sz="0" w:space="0" w:color="auto"/>
            <w:bottom w:val="none" w:sz="0" w:space="0" w:color="auto"/>
            <w:right w:val="none" w:sz="0" w:space="0" w:color="auto"/>
          </w:divBdr>
        </w:div>
        <w:div w:id="1241216415">
          <w:marLeft w:val="640"/>
          <w:marRight w:val="0"/>
          <w:marTop w:val="0"/>
          <w:marBottom w:val="0"/>
          <w:divBdr>
            <w:top w:val="none" w:sz="0" w:space="0" w:color="auto"/>
            <w:left w:val="none" w:sz="0" w:space="0" w:color="auto"/>
            <w:bottom w:val="none" w:sz="0" w:space="0" w:color="auto"/>
            <w:right w:val="none" w:sz="0" w:space="0" w:color="auto"/>
          </w:divBdr>
        </w:div>
        <w:div w:id="1248995832">
          <w:marLeft w:val="640"/>
          <w:marRight w:val="0"/>
          <w:marTop w:val="0"/>
          <w:marBottom w:val="0"/>
          <w:divBdr>
            <w:top w:val="none" w:sz="0" w:space="0" w:color="auto"/>
            <w:left w:val="none" w:sz="0" w:space="0" w:color="auto"/>
            <w:bottom w:val="none" w:sz="0" w:space="0" w:color="auto"/>
            <w:right w:val="none" w:sz="0" w:space="0" w:color="auto"/>
          </w:divBdr>
        </w:div>
        <w:div w:id="1260747842">
          <w:marLeft w:val="640"/>
          <w:marRight w:val="0"/>
          <w:marTop w:val="0"/>
          <w:marBottom w:val="0"/>
          <w:divBdr>
            <w:top w:val="none" w:sz="0" w:space="0" w:color="auto"/>
            <w:left w:val="none" w:sz="0" w:space="0" w:color="auto"/>
            <w:bottom w:val="none" w:sz="0" w:space="0" w:color="auto"/>
            <w:right w:val="none" w:sz="0" w:space="0" w:color="auto"/>
          </w:divBdr>
        </w:div>
        <w:div w:id="1273168611">
          <w:marLeft w:val="640"/>
          <w:marRight w:val="0"/>
          <w:marTop w:val="0"/>
          <w:marBottom w:val="0"/>
          <w:divBdr>
            <w:top w:val="none" w:sz="0" w:space="0" w:color="auto"/>
            <w:left w:val="none" w:sz="0" w:space="0" w:color="auto"/>
            <w:bottom w:val="none" w:sz="0" w:space="0" w:color="auto"/>
            <w:right w:val="none" w:sz="0" w:space="0" w:color="auto"/>
          </w:divBdr>
        </w:div>
        <w:div w:id="1274554175">
          <w:marLeft w:val="640"/>
          <w:marRight w:val="0"/>
          <w:marTop w:val="0"/>
          <w:marBottom w:val="0"/>
          <w:divBdr>
            <w:top w:val="none" w:sz="0" w:space="0" w:color="auto"/>
            <w:left w:val="none" w:sz="0" w:space="0" w:color="auto"/>
            <w:bottom w:val="none" w:sz="0" w:space="0" w:color="auto"/>
            <w:right w:val="none" w:sz="0" w:space="0" w:color="auto"/>
          </w:divBdr>
        </w:div>
        <w:div w:id="1293633936">
          <w:marLeft w:val="640"/>
          <w:marRight w:val="0"/>
          <w:marTop w:val="0"/>
          <w:marBottom w:val="0"/>
          <w:divBdr>
            <w:top w:val="none" w:sz="0" w:space="0" w:color="auto"/>
            <w:left w:val="none" w:sz="0" w:space="0" w:color="auto"/>
            <w:bottom w:val="none" w:sz="0" w:space="0" w:color="auto"/>
            <w:right w:val="none" w:sz="0" w:space="0" w:color="auto"/>
          </w:divBdr>
        </w:div>
        <w:div w:id="1347751974">
          <w:marLeft w:val="640"/>
          <w:marRight w:val="0"/>
          <w:marTop w:val="0"/>
          <w:marBottom w:val="0"/>
          <w:divBdr>
            <w:top w:val="none" w:sz="0" w:space="0" w:color="auto"/>
            <w:left w:val="none" w:sz="0" w:space="0" w:color="auto"/>
            <w:bottom w:val="none" w:sz="0" w:space="0" w:color="auto"/>
            <w:right w:val="none" w:sz="0" w:space="0" w:color="auto"/>
          </w:divBdr>
        </w:div>
        <w:div w:id="1359618960">
          <w:marLeft w:val="640"/>
          <w:marRight w:val="0"/>
          <w:marTop w:val="0"/>
          <w:marBottom w:val="0"/>
          <w:divBdr>
            <w:top w:val="none" w:sz="0" w:space="0" w:color="auto"/>
            <w:left w:val="none" w:sz="0" w:space="0" w:color="auto"/>
            <w:bottom w:val="none" w:sz="0" w:space="0" w:color="auto"/>
            <w:right w:val="none" w:sz="0" w:space="0" w:color="auto"/>
          </w:divBdr>
        </w:div>
        <w:div w:id="1359816910">
          <w:marLeft w:val="640"/>
          <w:marRight w:val="0"/>
          <w:marTop w:val="0"/>
          <w:marBottom w:val="0"/>
          <w:divBdr>
            <w:top w:val="none" w:sz="0" w:space="0" w:color="auto"/>
            <w:left w:val="none" w:sz="0" w:space="0" w:color="auto"/>
            <w:bottom w:val="none" w:sz="0" w:space="0" w:color="auto"/>
            <w:right w:val="none" w:sz="0" w:space="0" w:color="auto"/>
          </w:divBdr>
        </w:div>
        <w:div w:id="1392926310">
          <w:marLeft w:val="640"/>
          <w:marRight w:val="0"/>
          <w:marTop w:val="0"/>
          <w:marBottom w:val="0"/>
          <w:divBdr>
            <w:top w:val="none" w:sz="0" w:space="0" w:color="auto"/>
            <w:left w:val="none" w:sz="0" w:space="0" w:color="auto"/>
            <w:bottom w:val="none" w:sz="0" w:space="0" w:color="auto"/>
            <w:right w:val="none" w:sz="0" w:space="0" w:color="auto"/>
          </w:divBdr>
        </w:div>
        <w:div w:id="1442921164">
          <w:marLeft w:val="640"/>
          <w:marRight w:val="0"/>
          <w:marTop w:val="0"/>
          <w:marBottom w:val="0"/>
          <w:divBdr>
            <w:top w:val="none" w:sz="0" w:space="0" w:color="auto"/>
            <w:left w:val="none" w:sz="0" w:space="0" w:color="auto"/>
            <w:bottom w:val="none" w:sz="0" w:space="0" w:color="auto"/>
            <w:right w:val="none" w:sz="0" w:space="0" w:color="auto"/>
          </w:divBdr>
        </w:div>
        <w:div w:id="1464494409">
          <w:marLeft w:val="640"/>
          <w:marRight w:val="0"/>
          <w:marTop w:val="0"/>
          <w:marBottom w:val="0"/>
          <w:divBdr>
            <w:top w:val="none" w:sz="0" w:space="0" w:color="auto"/>
            <w:left w:val="none" w:sz="0" w:space="0" w:color="auto"/>
            <w:bottom w:val="none" w:sz="0" w:space="0" w:color="auto"/>
            <w:right w:val="none" w:sz="0" w:space="0" w:color="auto"/>
          </w:divBdr>
        </w:div>
        <w:div w:id="1478761662">
          <w:marLeft w:val="640"/>
          <w:marRight w:val="0"/>
          <w:marTop w:val="0"/>
          <w:marBottom w:val="0"/>
          <w:divBdr>
            <w:top w:val="none" w:sz="0" w:space="0" w:color="auto"/>
            <w:left w:val="none" w:sz="0" w:space="0" w:color="auto"/>
            <w:bottom w:val="none" w:sz="0" w:space="0" w:color="auto"/>
            <w:right w:val="none" w:sz="0" w:space="0" w:color="auto"/>
          </w:divBdr>
        </w:div>
        <w:div w:id="1515222398">
          <w:marLeft w:val="640"/>
          <w:marRight w:val="0"/>
          <w:marTop w:val="0"/>
          <w:marBottom w:val="0"/>
          <w:divBdr>
            <w:top w:val="none" w:sz="0" w:space="0" w:color="auto"/>
            <w:left w:val="none" w:sz="0" w:space="0" w:color="auto"/>
            <w:bottom w:val="none" w:sz="0" w:space="0" w:color="auto"/>
            <w:right w:val="none" w:sz="0" w:space="0" w:color="auto"/>
          </w:divBdr>
        </w:div>
        <w:div w:id="1518497745">
          <w:marLeft w:val="640"/>
          <w:marRight w:val="0"/>
          <w:marTop w:val="0"/>
          <w:marBottom w:val="0"/>
          <w:divBdr>
            <w:top w:val="none" w:sz="0" w:space="0" w:color="auto"/>
            <w:left w:val="none" w:sz="0" w:space="0" w:color="auto"/>
            <w:bottom w:val="none" w:sz="0" w:space="0" w:color="auto"/>
            <w:right w:val="none" w:sz="0" w:space="0" w:color="auto"/>
          </w:divBdr>
        </w:div>
        <w:div w:id="1529831867">
          <w:marLeft w:val="640"/>
          <w:marRight w:val="0"/>
          <w:marTop w:val="0"/>
          <w:marBottom w:val="0"/>
          <w:divBdr>
            <w:top w:val="none" w:sz="0" w:space="0" w:color="auto"/>
            <w:left w:val="none" w:sz="0" w:space="0" w:color="auto"/>
            <w:bottom w:val="none" w:sz="0" w:space="0" w:color="auto"/>
            <w:right w:val="none" w:sz="0" w:space="0" w:color="auto"/>
          </w:divBdr>
        </w:div>
        <w:div w:id="1563908843">
          <w:marLeft w:val="640"/>
          <w:marRight w:val="0"/>
          <w:marTop w:val="0"/>
          <w:marBottom w:val="0"/>
          <w:divBdr>
            <w:top w:val="none" w:sz="0" w:space="0" w:color="auto"/>
            <w:left w:val="none" w:sz="0" w:space="0" w:color="auto"/>
            <w:bottom w:val="none" w:sz="0" w:space="0" w:color="auto"/>
            <w:right w:val="none" w:sz="0" w:space="0" w:color="auto"/>
          </w:divBdr>
        </w:div>
        <w:div w:id="1571429696">
          <w:marLeft w:val="640"/>
          <w:marRight w:val="0"/>
          <w:marTop w:val="0"/>
          <w:marBottom w:val="0"/>
          <w:divBdr>
            <w:top w:val="none" w:sz="0" w:space="0" w:color="auto"/>
            <w:left w:val="none" w:sz="0" w:space="0" w:color="auto"/>
            <w:bottom w:val="none" w:sz="0" w:space="0" w:color="auto"/>
            <w:right w:val="none" w:sz="0" w:space="0" w:color="auto"/>
          </w:divBdr>
        </w:div>
        <w:div w:id="1611667674">
          <w:marLeft w:val="640"/>
          <w:marRight w:val="0"/>
          <w:marTop w:val="0"/>
          <w:marBottom w:val="0"/>
          <w:divBdr>
            <w:top w:val="none" w:sz="0" w:space="0" w:color="auto"/>
            <w:left w:val="none" w:sz="0" w:space="0" w:color="auto"/>
            <w:bottom w:val="none" w:sz="0" w:space="0" w:color="auto"/>
            <w:right w:val="none" w:sz="0" w:space="0" w:color="auto"/>
          </w:divBdr>
        </w:div>
        <w:div w:id="1613633079">
          <w:marLeft w:val="640"/>
          <w:marRight w:val="0"/>
          <w:marTop w:val="0"/>
          <w:marBottom w:val="0"/>
          <w:divBdr>
            <w:top w:val="none" w:sz="0" w:space="0" w:color="auto"/>
            <w:left w:val="none" w:sz="0" w:space="0" w:color="auto"/>
            <w:bottom w:val="none" w:sz="0" w:space="0" w:color="auto"/>
            <w:right w:val="none" w:sz="0" w:space="0" w:color="auto"/>
          </w:divBdr>
        </w:div>
        <w:div w:id="1677343681">
          <w:marLeft w:val="640"/>
          <w:marRight w:val="0"/>
          <w:marTop w:val="0"/>
          <w:marBottom w:val="0"/>
          <w:divBdr>
            <w:top w:val="none" w:sz="0" w:space="0" w:color="auto"/>
            <w:left w:val="none" w:sz="0" w:space="0" w:color="auto"/>
            <w:bottom w:val="none" w:sz="0" w:space="0" w:color="auto"/>
            <w:right w:val="none" w:sz="0" w:space="0" w:color="auto"/>
          </w:divBdr>
        </w:div>
        <w:div w:id="1677612868">
          <w:marLeft w:val="640"/>
          <w:marRight w:val="0"/>
          <w:marTop w:val="0"/>
          <w:marBottom w:val="0"/>
          <w:divBdr>
            <w:top w:val="none" w:sz="0" w:space="0" w:color="auto"/>
            <w:left w:val="none" w:sz="0" w:space="0" w:color="auto"/>
            <w:bottom w:val="none" w:sz="0" w:space="0" w:color="auto"/>
            <w:right w:val="none" w:sz="0" w:space="0" w:color="auto"/>
          </w:divBdr>
        </w:div>
        <w:div w:id="1705793072">
          <w:marLeft w:val="640"/>
          <w:marRight w:val="0"/>
          <w:marTop w:val="0"/>
          <w:marBottom w:val="0"/>
          <w:divBdr>
            <w:top w:val="none" w:sz="0" w:space="0" w:color="auto"/>
            <w:left w:val="none" w:sz="0" w:space="0" w:color="auto"/>
            <w:bottom w:val="none" w:sz="0" w:space="0" w:color="auto"/>
            <w:right w:val="none" w:sz="0" w:space="0" w:color="auto"/>
          </w:divBdr>
        </w:div>
        <w:div w:id="1708868427">
          <w:marLeft w:val="640"/>
          <w:marRight w:val="0"/>
          <w:marTop w:val="0"/>
          <w:marBottom w:val="0"/>
          <w:divBdr>
            <w:top w:val="none" w:sz="0" w:space="0" w:color="auto"/>
            <w:left w:val="none" w:sz="0" w:space="0" w:color="auto"/>
            <w:bottom w:val="none" w:sz="0" w:space="0" w:color="auto"/>
            <w:right w:val="none" w:sz="0" w:space="0" w:color="auto"/>
          </w:divBdr>
        </w:div>
        <w:div w:id="1754931982">
          <w:marLeft w:val="640"/>
          <w:marRight w:val="0"/>
          <w:marTop w:val="0"/>
          <w:marBottom w:val="0"/>
          <w:divBdr>
            <w:top w:val="none" w:sz="0" w:space="0" w:color="auto"/>
            <w:left w:val="none" w:sz="0" w:space="0" w:color="auto"/>
            <w:bottom w:val="none" w:sz="0" w:space="0" w:color="auto"/>
            <w:right w:val="none" w:sz="0" w:space="0" w:color="auto"/>
          </w:divBdr>
        </w:div>
        <w:div w:id="1762290415">
          <w:marLeft w:val="640"/>
          <w:marRight w:val="0"/>
          <w:marTop w:val="0"/>
          <w:marBottom w:val="0"/>
          <w:divBdr>
            <w:top w:val="none" w:sz="0" w:space="0" w:color="auto"/>
            <w:left w:val="none" w:sz="0" w:space="0" w:color="auto"/>
            <w:bottom w:val="none" w:sz="0" w:space="0" w:color="auto"/>
            <w:right w:val="none" w:sz="0" w:space="0" w:color="auto"/>
          </w:divBdr>
        </w:div>
        <w:div w:id="1773359841">
          <w:marLeft w:val="640"/>
          <w:marRight w:val="0"/>
          <w:marTop w:val="0"/>
          <w:marBottom w:val="0"/>
          <w:divBdr>
            <w:top w:val="none" w:sz="0" w:space="0" w:color="auto"/>
            <w:left w:val="none" w:sz="0" w:space="0" w:color="auto"/>
            <w:bottom w:val="none" w:sz="0" w:space="0" w:color="auto"/>
            <w:right w:val="none" w:sz="0" w:space="0" w:color="auto"/>
          </w:divBdr>
        </w:div>
        <w:div w:id="1773938909">
          <w:marLeft w:val="640"/>
          <w:marRight w:val="0"/>
          <w:marTop w:val="0"/>
          <w:marBottom w:val="0"/>
          <w:divBdr>
            <w:top w:val="none" w:sz="0" w:space="0" w:color="auto"/>
            <w:left w:val="none" w:sz="0" w:space="0" w:color="auto"/>
            <w:bottom w:val="none" w:sz="0" w:space="0" w:color="auto"/>
            <w:right w:val="none" w:sz="0" w:space="0" w:color="auto"/>
          </w:divBdr>
        </w:div>
        <w:div w:id="1778326892">
          <w:marLeft w:val="640"/>
          <w:marRight w:val="0"/>
          <w:marTop w:val="0"/>
          <w:marBottom w:val="0"/>
          <w:divBdr>
            <w:top w:val="none" w:sz="0" w:space="0" w:color="auto"/>
            <w:left w:val="none" w:sz="0" w:space="0" w:color="auto"/>
            <w:bottom w:val="none" w:sz="0" w:space="0" w:color="auto"/>
            <w:right w:val="none" w:sz="0" w:space="0" w:color="auto"/>
          </w:divBdr>
        </w:div>
        <w:div w:id="1785421656">
          <w:marLeft w:val="640"/>
          <w:marRight w:val="0"/>
          <w:marTop w:val="0"/>
          <w:marBottom w:val="0"/>
          <w:divBdr>
            <w:top w:val="none" w:sz="0" w:space="0" w:color="auto"/>
            <w:left w:val="none" w:sz="0" w:space="0" w:color="auto"/>
            <w:bottom w:val="none" w:sz="0" w:space="0" w:color="auto"/>
            <w:right w:val="none" w:sz="0" w:space="0" w:color="auto"/>
          </w:divBdr>
        </w:div>
        <w:div w:id="1791590088">
          <w:marLeft w:val="640"/>
          <w:marRight w:val="0"/>
          <w:marTop w:val="0"/>
          <w:marBottom w:val="0"/>
          <w:divBdr>
            <w:top w:val="none" w:sz="0" w:space="0" w:color="auto"/>
            <w:left w:val="none" w:sz="0" w:space="0" w:color="auto"/>
            <w:bottom w:val="none" w:sz="0" w:space="0" w:color="auto"/>
            <w:right w:val="none" w:sz="0" w:space="0" w:color="auto"/>
          </w:divBdr>
        </w:div>
        <w:div w:id="1804078581">
          <w:marLeft w:val="640"/>
          <w:marRight w:val="0"/>
          <w:marTop w:val="0"/>
          <w:marBottom w:val="0"/>
          <w:divBdr>
            <w:top w:val="none" w:sz="0" w:space="0" w:color="auto"/>
            <w:left w:val="none" w:sz="0" w:space="0" w:color="auto"/>
            <w:bottom w:val="none" w:sz="0" w:space="0" w:color="auto"/>
            <w:right w:val="none" w:sz="0" w:space="0" w:color="auto"/>
          </w:divBdr>
        </w:div>
        <w:div w:id="1808933878">
          <w:marLeft w:val="640"/>
          <w:marRight w:val="0"/>
          <w:marTop w:val="0"/>
          <w:marBottom w:val="0"/>
          <w:divBdr>
            <w:top w:val="none" w:sz="0" w:space="0" w:color="auto"/>
            <w:left w:val="none" w:sz="0" w:space="0" w:color="auto"/>
            <w:bottom w:val="none" w:sz="0" w:space="0" w:color="auto"/>
            <w:right w:val="none" w:sz="0" w:space="0" w:color="auto"/>
          </w:divBdr>
        </w:div>
        <w:div w:id="1824152743">
          <w:marLeft w:val="640"/>
          <w:marRight w:val="0"/>
          <w:marTop w:val="0"/>
          <w:marBottom w:val="0"/>
          <w:divBdr>
            <w:top w:val="none" w:sz="0" w:space="0" w:color="auto"/>
            <w:left w:val="none" w:sz="0" w:space="0" w:color="auto"/>
            <w:bottom w:val="none" w:sz="0" w:space="0" w:color="auto"/>
            <w:right w:val="none" w:sz="0" w:space="0" w:color="auto"/>
          </w:divBdr>
        </w:div>
        <w:div w:id="1831018037">
          <w:marLeft w:val="640"/>
          <w:marRight w:val="0"/>
          <w:marTop w:val="0"/>
          <w:marBottom w:val="0"/>
          <w:divBdr>
            <w:top w:val="none" w:sz="0" w:space="0" w:color="auto"/>
            <w:left w:val="none" w:sz="0" w:space="0" w:color="auto"/>
            <w:bottom w:val="none" w:sz="0" w:space="0" w:color="auto"/>
            <w:right w:val="none" w:sz="0" w:space="0" w:color="auto"/>
          </w:divBdr>
        </w:div>
        <w:div w:id="1833333342">
          <w:marLeft w:val="640"/>
          <w:marRight w:val="0"/>
          <w:marTop w:val="0"/>
          <w:marBottom w:val="0"/>
          <w:divBdr>
            <w:top w:val="none" w:sz="0" w:space="0" w:color="auto"/>
            <w:left w:val="none" w:sz="0" w:space="0" w:color="auto"/>
            <w:bottom w:val="none" w:sz="0" w:space="0" w:color="auto"/>
            <w:right w:val="none" w:sz="0" w:space="0" w:color="auto"/>
          </w:divBdr>
        </w:div>
        <w:div w:id="1841921449">
          <w:marLeft w:val="640"/>
          <w:marRight w:val="0"/>
          <w:marTop w:val="0"/>
          <w:marBottom w:val="0"/>
          <w:divBdr>
            <w:top w:val="none" w:sz="0" w:space="0" w:color="auto"/>
            <w:left w:val="none" w:sz="0" w:space="0" w:color="auto"/>
            <w:bottom w:val="none" w:sz="0" w:space="0" w:color="auto"/>
            <w:right w:val="none" w:sz="0" w:space="0" w:color="auto"/>
          </w:divBdr>
        </w:div>
        <w:div w:id="1853184704">
          <w:marLeft w:val="640"/>
          <w:marRight w:val="0"/>
          <w:marTop w:val="0"/>
          <w:marBottom w:val="0"/>
          <w:divBdr>
            <w:top w:val="none" w:sz="0" w:space="0" w:color="auto"/>
            <w:left w:val="none" w:sz="0" w:space="0" w:color="auto"/>
            <w:bottom w:val="none" w:sz="0" w:space="0" w:color="auto"/>
            <w:right w:val="none" w:sz="0" w:space="0" w:color="auto"/>
          </w:divBdr>
        </w:div>
        <w:div w:id="1873180886">
          <w:marLeft w:val="640"/>
          <w:marRight w:val="0"/>
          <w:marTop w:val="0"/>
          <w:marBottom w:val="0"/>
          <w:divBdr>
            <w:top w:val="none" w:sz="0" w:space="0" w:color="auto"/>
            <w:left w:val="none" w:sz="0" w:space="0" w:color="auto"/>
            <w:bottom w:val="none" w:sz="0" w:space="0" w:color="auto"/>
            <w:right w:val="none" w:sz="0" w:space="0" w:color="auto"/>
          </w:divBdr>
        </w:div>
        <w:div w:id="1931813517">
          <w:marLeft w:val="640"/>
          <w:marRight w:val="0"/>
          <w:marTop w:val="0"/>
          <w:marBottom w:val="0"/>
          <w:divBdr>
            <w:top w:val="none" w:sz="0" w:space="0" w:color="auto"/>
            <w:left w:val="none" w:sz="0" w:space="0" w:color="auto"/>
            <w:bottom w:val="none" w:sz="0" w:space="0" w:color="auto"/>
            <w:right w:val="none" w:sz="0" w:space="0" w:color="auto"/>
          </w:divBdr>
        </w:div>
      </w:divsChild>
    </w:div>
    <w:div w:id="1884053314">
      <w:bodyDiv w:val="1"/>
      <w:marLeft w:val="0"/>
      <w:marRight w:val="0"/>
      <w:marTop w:val="0"/>
      <w:marBottom w:val="0"/>
      <w:divBdr>
        <w:top w:val="none" w:sz="0" w:space="0" w:color="auto"/>
        <w:left w:val="none" w:sz="0" w:space="0" w:color="auto"/>
        <w:bottom w:val="none" w:sz="0" w:space="0" w:color="auto"/>
        <w:right w:val="none" w:sz="0" w:space="0" w:color="auto"/>
      </w:divBdr>
    </w:div>
    <w:div w:id="1885603383">
      <w:bodyDiv w:val="1"/>
      <w:marLeft w:val="0"/>
      <w:marRight w:val="0"/>
      <w:marTop w:val="0"/>
      <w:marBottom w:val="0"/>
      <w:divBdr>
        <w:top w:val="none" w:sz="0" w:space="0" w:color="auto"/>
        <w:left w:val="none" w:sz="0" w:space="0" w:color="auto"/>
        <w:bottom w:val="none" w:sz="0" w:space="0" w:color="auto"/>
        <w:right w:val="none" w:sz="0" w:space="0" w:color="auto"/>
      </w:divBdr>
      <w:divsChild>
        <w:div w:id="10841424">
          <w:marLeft w:val="640"/>
          <w:marRight w:val="0"/>
          <w:marTop w:val="0"/>
          <w:marBottom w:val="0"/>
          <w:divBdr>
            <w:top w:val="none" w:sz="0" w:space="0" w:color="auto"/>
            <w:left w:val="none" w:sz="0" w:space="0" w:color="auto"/>
            <w:bottom w:val="none" w:sz="0" w:space="0" w:color="auto"/>
            <w:right w:val="none" w:sz="0" w:space="0" w:color="auto"/>
          </w:divBdr>
        </w:div>
        <w:div w:id="16010945">
          <w:marLeft w:val="640"/>
          <w:marRight w:val="0"/>
          <w:marTop w:val="0"/>
          <w:marBottom w:val="0"/>
          <w:divBdr>
            <w:top w:val="none" w:sz="0" w:space="0" w:color="auto"/>
            <w:left w:val="none" w:sz="0" w:space="0" w:color="auto"/>
            <w:bottom w:val="none" w:sz="0" w:space="0" w:color="auto"/>
            <w:right w:val="none" w:sz="0" w:space="0" w:color="auto"/>
          </w:divBdr>
        </w:div>
        <w:div w:id="20598600">
          <w:marLeft w:val="640"/>
          <w:marRight w:val="0"/>
          <w:marTop w:val="0"/>
          <w:marBottom w:val="0"/>
          <w:divBdr>
            <w:top w:val="none" w:sz="0" w:space="0" w:color="auto"/>
            <w:left w:val="none" w:sz="0" w:space="0" w:color="auto"/>
            <w:bottom w:val="none" w:sz="0" w:space="0" w:color="auto"/>
            <w:right w:val="none" w:sz="0" w:space="0" w:color="auto"/>
          </w:divBdr>
        </w:div>
        <w:div w:id="24530303">
          <w:marLeft w:val="640"/>
          <w:marRight w:val="0"/>
          <w:marTop w:val="0"/>
          <w:marBottom w:val="0"/>
          <w:divBdr>
            <w:top w:val="none" w:sz="0" w:space="0" w:color="auto"/>
            <w:left w:val="none" w:sz="0" w:space="0" w:color="auto"/>
            <w:bottom w:val="none" w:sz="0" w:space="0" w:color="auto"/>
            <w:right w:val="none" w:sz="0" w:space="0" w:color="auto"/>
          </w:divBdr>
        </w:div>
        <w:div w:id="46535361">
          <w:marLeft w:val="640"/>
          <w:marRight w:val="0"/>
          <w:marTop w:val="0"/>
          <w:marBottom w:val="0"/>
          <w:divBdr>
            <w:top w:val="none" w:sz="0" w:space="0" w:color="auto"/>
            <w:left w:val="none" w:sz="0" w:space="0" w:color="auto"/>
            <w:bottom w:val="none" w:sz="0" w:space="0" w:color="auto"/>
            <w:right w:val="none" w:sz="0" w:space="0" w:color="auto"/>
          </w:divBdr>
        </w:div>
        <w:div w:id="48770464">
          <w:marLeft w:val="640"/>
          <w:marRight w:val="0"/>
          <w:marTop w:val="0"/>
          <w:marBottom w:val="0"/>
          <w:divBdr>
            <w:top w:val="none" w:sz="0" w:space="0" w:color="auto"/>
            <w:left w:val="none" w:sz="0" w:space="0" w:color="auto"/>
            <w:bottom w:val="none" w:sz="0" w:space="0" w:color="auto"/>
            <w:right w:val="none" w:sz="0" w:space="0" w:color="auto"/>
          </w:divBdr>
        </w:div>
        <w:div w:id="75828301">
          <w:marLeft w:val="640"/>
          <w:marRight w:val="0"/>
          <w:marTop w:val="0"/>
          <w:marBottom w:val="0"/>
          <w:divBdr>
            <w:top w:val="none" w:sz="0" w:space="0" w:color="auto"/>
            <w:left w:val="none" w:sz="0" w:space="0" w:color="auto"/>
            <w:bottom w:val="none" w:sz="0" w:space="0" w:color="auto"/>
            <w:right w:val="none" w:sz="0" w:space="0" w:color="auto"/>
          </w:divBdr>
        </w:div>
        <w:div w:id="145779543">
          <w:marLeft w:val="640"/>
          <w:marRight w:val="0"/>
          <w:marTop w:val="0"/>
          <w:marBottom w:val="0"/>
          <w:divBdr>
            <w:top w:val="none" w:sz="0" w:space="0" w:color="auto"/>
            <w:left w:val="none" w:sz="0" w:space="0" w:color="auto"/>
            <w:bottom w:val="none" w:sz="0" w:space="0" w:color="auto"/>
            <w:right w:val="none" w:sz="0" w:space="0" w:color="auto"/>
          </w:divBdr>
        </w:div>
        <w:div w:id="158466395">
          <w:marLeft w:val="640"/>
          <w:marRight w:val="0"/>
          <w:marTop w:val="0"/>
          <w:marBottom w:val="0"/>
          <w:divBdr>
            <w:top w:val="none" w:sz="0" w:space="0" w:color="auto"/>
            <w:left w:val="none" w:sz="0" w:space="0" w:color="auto"/>
            <w:bottom w:val="none" w:sz="0" w:space="0" w:color="auto"/>
            <w:right w:val="none" w:sz="0" w:space="0" w:color="auto"/>
          </w:divBdr>
        </w:div>
        <w:div w:id="170729606">
          <w:marLeft w:val="640"/>
          <w:marRight w:val="0"/>
          <w:marTop w:val="0"/>
          <w:marBottom w:val="0"/>
          <w:divBdr>
            <w:top w:val="none" w:sz="0" w:space="0" w:color="auto"/>
            <w:left w:val="none" w:sz="0" w:space="0" w:color="auto"/>
            <w:bottom w:val="none" w:sz="0" w:space="0" w:color="auto"/>
            <w:right w:val="none" w:sz="0" w:space="0" w:color="auto"/>
          </w:divBdr>
        </w:div>
        <w:div w:id="183786636">
          <w:marLeft w:val="640"/>
          <w:marRight w:val="0"/>
          <w:marTop w:val="0"/>
          <w:marBottom w:val="0"/>
          <w:divBdr>
            <w:top w:val="none" w:sz="0" w:space="0" w:color="auto"/>
            <w:left w:val="none" w:sz="0" w:space="0" w:color="auto"/>
            <w:bottom w:val="none" w:sz="0" w:space="0" w:color="auto"/>
            <w:right w:val="none" w:sz="0" w:space="0" w:color="auto"/>
          </w:divBdr>
        </w:div>
        <w:div w:id="188690851">
          <w:marLeft w:val="640"/>
          <w:marRight w:val="0"/>
          <w:marTop w:val="0"/>
          <w:marBottom w:val="0"/>
          <w:divBdr>
            <w:top w:val="none" w:sz="0" w:space="0" w:color="auto"/>
            <w:left w:val="none" w:sz="0" w:space="0" w:color="auto"/>
            <w:bottom w:val="none" w:sz="0" w:space="0" w:color="auto"/>
            <w:right w:val="none" w:sz="0" w:space="0" w:color="auto"/>
          </w:divBdr>
        </w:div>
        <w:div w:id="189489163">
          <w:marLeft w:val="640"/>
          <w:marRight w:val="0"/>
          <w:marTop w:val="0"/>
          <w:marBottom w:val="0"/>
          <w:divBdr>
            <w:top w:val="none" w:sz="0" w:space="0" w:color="auto"/>
            <w:left w:val="none" w:sz="0" w:space="0" w:color="auto"/>
            <w:bottom w:val="none" w:sz="0" w:space="0" w:color="auto"/>
            <w:right w:val="none" w:sz="0" w:space="0" w:color="auto"/>
          </w:divBdr>
        </w:div>
        <w:div w:id="248318011">
          <w:marLeft w:val="640"/>
          <w:marRight w:val="0"/>
          <w:marTop w:val="0"/>
          <w:marBottom w:val="0"/>
          <w:divBdr>
            <w:top w:val="none" w:sz="0" w:space="0" w:color="auto"/>
            <w:left w:val="none" w:sz="0" w:space="0" w:color="auto"/>
            <w:bottom w:val="none" w:sz="0" w:space="0" w:color="auto"/>
            <w:right w:val="none" w:sz="0" w:space="0" w:color="auto"/>
          </w:divBdr>
        </w:div>
        <w:div w:id="271472410">
          <w:marLeft w:val="640"/>
          <w:marRight w:val="0"/>
          <w:marTop w:val="0"/>
          <w:marBottom w:val="0"/>
          <w:divBdr>
            <w:top w:val="none" w:sz="0" w:space="0" w:color="auto"/>
            <w:left w:val="none" w:sz="0" w:space="0" w:color="auto"/>
            <w:bottom w:val="none" w:sz="0" w:space="0" w:color="auto"/>
            <w:right w:val="none" w:sz="0" w:space="0" w:color="auto"/>
          </w:divBdr>
        </w:div>
        <w:div w:id="325473204">
          <w:marLeft w:val="640"/>
          <w:marRight w:val="0"/>
          <w:marTop w:val="0"/>
          <w:marBottom w:val="0"/>
          <w:divBdr>
            <w:top w:val="none" w:sz="0" w:space="0" w:color="auto"/>
            <w:left w:val="none" w:sz="0" w:space="0" w:color="auto"/>
            <w:bottom w:val="none" w:sz="0" w:space="0" w:color="auto"/>
            <w:right w:val="none" w:sz="0" w:space="0" w:color="auto"/>
          </w:divBdr>
        </w:div>
        <w:div w:id="326908592">
          <w:marLeft w:val="640"/>
          <w:marRight w:val="0"/>
          <w:marTop w:val="0"/>
          <w:marBottom w:val="0"/>
          <w:divBdr>
            <w:top w:val="none" w:sz="0" w:space="0" w:color="auto"/>
            <w:left w:val="none" w:sz="0" w:space="0" w:color="auto"/>
            <w:bottom w:val="none" w:sz="0" w:space="0" w:color="auto"/>
            <w:right w:val="none" w:sz="0" w:space="0" w:color="auto"/>
          </w:divBdr>
        </w:div>
        <w:div w:id="381290630">
          <w:marLeft w:val="640"/>
          <w:marRight w:val="0"/>
          <w:marTop w:val="0"/>
          <w:marBottom w:val="0"/>
          <w:divBdr>
            <w:top w:val="none" w:sz="0" w:space="0" w:color="auto"/>
            <w:left w:val="none" w:sz="0" w:space="0" w:color="auto"/>
            <w:bottom w:val="none" w:sz="0" w:space="0" w:color="auto"/>
            <w:right w:val="none" w:sz="0" w:space="0" w:color="auto"/>
          </w:divBdr>
        </w:div>
        <w:div w:id="400101562">
          <w:marLeft w:val="640"/>
          <w:marRight w:val="0"/>
          <w:marTop w:val="0"/>
          <w:marBottom w:val="0"/>
          <w:divBdr>
            <w:top w:val="none" w:sz="0" w:space="0" w:color="auto"/>
            <w:left w:val="none" w:sz="0" w:space="0" w:color="auto"/>
            <w:bottom w:val="none" w:sz="0" w:space="0" w:color="auto"/>
            <w:right w:val="none" w:sz="0" w:space="0" w:color="auto"/>
          </w:divBdr>
        </w:div>
        <w:div w:id="409742051">
          <w:marLeft w:val="640"/>
          <w:marRight w:val="0"/>
          <w:marTop w:val="0"/>
          <w:marBottom w:val="0"/>
          <w:divBdr>
            <w:top w:val="none" w:sz="0" w:space="0" w:color="auto"/>
            <w:left w:val="none" w:sz="0" w:space="0" w:color="auto"/>
            <w:bottom w:val="none" w:sz="0" w:space="0" w:color="auto"/>
            <w:right w:val="none" w:sz="0" w:space="0" w:color="auto"/>
          </w:divBdr>
        </w:div>
        <w:div w:id="446313267">
          <w:marLeft w:val="640"/>
          <w:marRight w:val="0"/>
          <w:marTop w:val="0"/>
          <w:marBottom w:val="0"/>
          <w:divBdr>
            <w:top w:val="none" w:sz="0" w:space="0" w:color="auto"/>
            <w:left w:val="none" w:sz="0" w:space="0" w:color="auto"/>
            <w:bottom w:val="none" w:sz="0" w:space="0" w:color="auto"/>
            <w:right w:val="none" w:sz="0" w:space="0" w:color="auto"/>
          </w:divBdr>
        </w:div>
        <w:div w:id="498732259">
          <w:marLeft w:val="640"/>
          <w:marRight w:val="0"/>
          <w:marTop w:val="0"/>
          <w:marBottom w:val="0"/>
          <w:divBdr>
            <w:top w:val="none" w:sz="0" w:space="0" w:color="auto"/>
            <w:left w:val="none" w:sz="0" w:space="0" w:color="auto"/>
            <w:bottom w:val="none" w:sz="0" w:space="0" w:color="auto"/>
            <w:right w:val="none" w:sz="0" w:space="0" w:color="auto"/>
          </w:divBdr>
        </w:div>
        <w:div w:id="525944814">
          <w:marLeft w:val="640"/>
          <w:marRight w:val="0"/>
          <w:marTop w:val="0"/>
          <w:marBottom w:val="0"/>
          <w:divBdr>
            <w:top w:val="none" w:sz="0" w:space="0" w:color="auto"/>
            <w:left w:val="none" w:sz="0" w:space="0" w:color="auto"/>
            <w:bottom w:val="none" w:sz="0" w:space="0" w:color="auto"/>
            <w:right w:val="none" w:sz="0" w:space="0" w:color="auto"/>
          </w:divBdr>
        </w:div>
        <w:div w:id="528101951">
          <w:marLeft w:val="640"/>
          <w:marRight w:val="0"/>
          <w:marTop w:val="0"/>
          <w:marBottom w:val="0"/>
          <w:divBdr>
            <w:top w:val="none" w:sz="0" w:space="0" w:color="auto"/>
            <w:left w:val="none" w:sz="0" w:space="0" w:color="auto"/>
            <w:bottom w:val="none" w:sz="0" w:space="0" w:color="auto"/>
            <w:right w:val="none" w:sz="0" w:space="0" w:color="auto"/>
          </w:divBdr>
        </w:div>
        <w:div w:id="539317602">
          <w:marLeft w:val="640"/>
          <w:marRight w:val="0"/>
          <w:marTop w:val="0"/>
          <w:marBottom w:val="0"/>
          <w:divBdr>
            <w:top w:val="none" w:sz="0" w:space="0" w:color="auto"/>
            <w:left w:val="none" w:sz="0" w:space="0" w:color="auto"/>
            <w:bottom w:val="none" w:sz="0" w:space="0" w:color="auto"/>
            <w:right w:val="none" w:sz="0" w:space="0" w:color="auto"/>
          </w:divBdr>
        </w:div>
        <w:div w:id="545797186">
          <w:marLeft w:val="640"/>
          <w:marRight w:val="0"/>
          <w:marTop w:val="0"/>
          <w:marBottom w:val="0"/>
          <w:divBdr>
            <w:top w:val="none" w:sz="0" w:space="0" w:color="auto"/>
            <w:left w:val="none" w:sz="0" w:space="0" w:color="auto"/>
            <w:bottom w:val="none" w:sz="0" w:space="0" w:color="auto"/>
            <w:right w:val="none" w:sz="0" w:space="0" w:color="auto"/>
          </w:divBdr>
        </w:div>
        <w:div w:id="558513581">
          <w:marLeft w:val="640"/>
          <w:marRight w:val="0"/>
          <w:marTop w:val="0"/>
          <w:marBottom w:val="0"/>
          <w:divBdr>
            <w:top w:val="none" w:sz="0" w:space="0" w:color="auto"/>
            <w:left w:val="none" w:sz="0" w:space="0" w:color="auto"/>
            <w:bottom w:val="none" w:sz="0" w:space="0" w:color="auto"/>
            <w:right w:val="none" w:sz="0" w:space="0" w:color="auto"/>
          </w:divBdr>
        </w:div>
        <w:div w:id="566916178">
          <w:marLeft w:val="640"/>
          <w:marRight w:val="0"/>
          <w:marTop w:val="0"/>
          <w:marBottom w:val="0"/>
          <w:divBdr>
            <w:top w:val="none" w:sz="0" w:space="0" w:color="auto"/>
            <w:left w:val="none" w:sz="0" w:space="0" w:color="auto"/>
            <w:bottom w:val="none" w:sz="0" w:space="0" w:color="auto"/>
            <w:right w:val="none" w:sz="0" w:space="0" w:color="auto"/>
          </w:divBdr>
        </w:div>
        <w:div w:id="613248252">
          <w:marLeft w:val="640"/>
          <w:marRight w:val="0"/>
          <w:marTop w:val="0"/>
          <w:marBottom w:val="0"/>
          <w:divBdr>
            <w:top w:val="none" w:sz="0" w:space="0" w:color="auto"/>
            <w:left w:val="none" w:sz="0" w:space="0" w:color="auto"/>
            <w:bottom w:val="none" w:sz="0" w:space="0" w:color="auto"/>
            <w:right w:val="none" w:sz="0" w:space="0" w:color="auto"/>
          </w:divBdr>
        </w:div>
        <w:div w:id="618225669">
          <w:marLeft w:val="640"/>
          <w:marRight w:val="0"/>
          <w:marTop w:val="0"/>
          <w:marBottom w:val="0"/>
          <w:divBdr>
            <w:top w:val="none" w:sz="0" w:space="0" w:color="auto"/>
            <w:left w:val="none" w:sz="0" w:space="0" w:color="auto"/>
            <w:bottom w:val="none" w:sz="0" w:space="0" w:color="auto"/>
            <w:right w:val="none" w:sz="0" w:space="0" w:color="auto"/>
          </w:divBdr>
        </w:div>
        <w:div w:id="625114028">
          <w:marLeft w:val="640"/>
          <w:marRight w:val="0"/>
          <w:marTop w:val="0"/>
          <w:marBottom w:val="0"/>
          <w:divBdr>
            <w:top w:val="none" w:sz="0" w:space="0" w:color="auto"/>
            <w:left w:val="none" w:sz="0" w:space="0" w:color="auto"/>
            <w:bottom w:val="none" w:sz="0" w:space="0" w:color="auto"/>
            <w:right w:val="none" w:sz="0" w:space="0" w:color="auto"/>
          </w:divBdr>
        </w:div>
        <w:div w:id="627467033">
          <w:marLeft w:val="640"/>
          <w:marRight w:val="0"/>
          <w:marTop w:val="0"/>
          <w:marBottom w:val="0"/>
          <w:divBdr>
            <w:top w:val="none" w:sz="0" w:space="0" w:color="auto"/>
            <w:left w:val="none" w:sz="0" w:space="0" w:color="auto"/>
            <w:bottom w:val="none" w:sz="0" w:space="0" w:color="auto"/>
            <w:right w:val="none" w:sz="0" w:space="0" w:color="auto"/>
          </w:divBdr>
        </w:div>
        <w:div w:id="690182293">
          <w:marLeft w:val="640"/>
          <w:marRight w:val="0"/>
          <w:marTop w:val="0"/>
          <w:marBottom w:val="0"/>
          <w:divBdr>
            <w:top w:val="none" w:sz="0" w:space="0" w:color="auto"/>
            <w:left w:val="none" w:sz="0" w:space="0" w:color="auto"/>
            <w:bottom w:val="none" w:sz="0" w:space="0" w:color="auto"/>
            <w:right w:val="none" w:sz="0" w:space="0" w:color="auto"/>
          </w:divBdr>
        </w:div>
        <w:div w:id="717556360">
          <w:marLeft w:val="640"/>
          <w:marRight w:val="0"/>
          <w:marTop w:val="0"/>
          <w:marBottom w:val="0"/>
          <w:divBdr>
            <w:top w:val="none" w:sz="0" w:space="0" w:color="auto"/>
            <w:left w:val="none" w:sz="0" w:space="0" w:color="auto"/>
            <w:bottom w:val="none" w:sz="0" w:space="0" w:color="auto"/>
            <w:right w:val="none" w:sz="0" w:space="0" w:color="auto"/>
          </w:divBdr>
        </w:div>
        <w:div w:id="717901147">
          <w:marLeft w:val="640"/>
          <w:marRight w:val="0"/>
          <w:marTop w:val="0"/>
          <w:marBottom w:val="0"/>
          <w:divBdr>
            <w:top w:val="none" w:sz="0" w:space="0" w:color="auto"/>
            <w:left w:val="none" w:sz="0" w:space="0" w:color="auto"/>
            <w:bottom w:val="none" w:sz="0" w:space="0" w:color="auto"/>
            <w:right w:val="none" w:sz="0" w:space="0" w:color="auto"/>
          </w:divBdr>
        </w:div>
        <w:div w:id="719404313">
          <w:marLeft w:val="640"/>
          <w:marRight w:val="0"/>
          <w:marTop w:val="0"/>
          <w:marBottom w:val="0"/>
          <w:divBdr>
            <w:top w:val="none" w:sz="0" w:space="0" w:color="auto"/>
            <w:left w:val="none" w:sz="0" w:space="0" w:color="auto"/>
            <w:bottom w:val="none" w:sz="0" w:space="0" w:color="auto"/>
            <w:right w:val="none" w:sz="0" w:space="0" w:color="auto"/>
          </w:divBdr>
        </w:div>
        <w:div w:id="721909071">
          <w:marLeft w:val="640"/>
          <w:marRight w:val="0"/>
          <w:marTop w:val="0"/>
          <w:marBottom w:val="0"/>
          <w:divBdr>
            <w:top w:val="none" w:sz="0" w:space="0" w:color="auto"/>
            <w:left w:val="none" w:sz="0" w:space="0" w:color="auto"/>
            <w:bottom w:val="none" w:sz="0" w:space="0" w:color="auto"/>
            <w:right w:val="none" w:sz="0" w:space="0" w:color="auto"/>
          </w:divBdr>
        </w:div>
        <w:div w:id="728847539">
          <w:marLeft w:val="640"/>
          <w:marRight w:val="0"/>
          <w:marTop w:val="0"/>
          <w:marBottom w:val="0"/>
          <w:divBdr>
            <w:top w:val="none" w:sz="0" w:space="0" w:color="auto"/>
            <w:left w:val="none" w:sz="0" w:space="0" w:color="auto"/>
            <w:bottom w:val="none" w:sz="0" w:space="0" w:color="auto"/>
            <w:right w:val="none" w:sz="0" w:space="0" w:color="auto"/>
          </w:divBdr>
        </w:div>
        <w:div w:id="737436725">
          <w:marLeft w:val="640"/>
          <w:marRight w:val="0"/>
          <w:marTop w:val="0"/>
          <w:marBottom w:val="0"/>
          <w:divBdr>
            <w:top w:val="none" w:sz="0" w:space="0" w:color="auto"/>
            <w:left w:val="none" w:sz="0" w:space="0" w:color="auto"/>
            <w:bottom w:val="none" w:sz="0" w:space="0" w:color="auto"/>
            <w:right w:val="none" w:sz="0" w:space="0" w:color="auto"/>
          </w:divBdr>
        </w:div>
        <w:div w:id="740327108">
          <w:marLeft w:val="640"/>
          <w:marRight w:val="0"/>
          <w:marTop w:val="0"/>
          <w:marBottom w:val="0"/>
          <w:divBdr>
            <w:top w:val="none" w:sz="0" w:space="0" w:color="auto"/>
            <w:left w:val="none" w:sz="0" w:space="0" w:color="auto"/>
            <w:bottom w:val="none" w:sz="0" w:space="0" w:color="auto"/>
            <w:right w:val="none" w:sz="0" w:space="0" w:color="auto"/>
          </w:divBdr>
        </w:div>
        <w:div w:id="768083167">
          <w:marLeft w:val="640"/>
          <w:marRight w:val="0"/>
          <w:marTop w:val="0"/>
          <w:marBottom w:val="0"/>
          <w:divBdr>
            <w:top w:val="none" w:sz="0" w:space="0" w:color="auto"/>
            <w:left w:val="none" w:sz="0" w:space="0" w:color="auto"/>
            <w:bottom w:val="none" w:sz="0" w:space="0" w:color="auto"/>
            <w:right w:val="none" w:sz="0" w:space="0" w:color="auto"/>
          </w:divBdr>
        </w:div>
        <w:div w:id="773402605">
          <w:marLeft w:val="640"/>
          <w:marRight w:val="0"/>
          <w:marTop w:val="0"/>
          <w:marBottom w:val="0"/>
          <w:divBdr>
            <w:top w:val="none" w:sz="0" w:space="0" w:color="auto"/>
            <w:left w:val="none" w:sz="0" w:space="0" w:color="auto"/>
            <w:bottom w:val="none" w:sz="0" w:space="0" w:color="auto"/>
            <w:right w:val="none" w:sz="0" w:space="0" w:color="auto"/>
          </w:divBdr>
        </w:div>
        <w:div w:id="784930495">
          <w:marLeft w:val="640"/>
          <w:marRight w:val="0"/>
          <w:marTop w:val="0"/>
          <w:marBottom w:val="0"/>
          <w:divBdr>
            <w:top w:val="none" w:sz="0" w:space="0" w:color="auto"/>
            <w:left w:val="none" w:sz="0" w:space="0" w:color="auto"/>
            <w:bottom w:val="none" w:sz="0" w:space="0" w:color="auto"/>
            <w:right w:val="none" w:sz="0" w:space="0" w:color="auto"/>
          </w:divBdr>
        </w:div>
        <w:div w:id="786267528">
          <w:marLeft w:val="640"/>
          <w:marRight w:val="0"/>
          <w:marTop w:val="0"/>
          <w:marBottom w:val="0"/>
          <w:divBdr>
            <w:top w:val="none" w:sz="0" w:space="0" w:color="auto"/>
            <w:left w:val="none" w:sz="0" w:space="0" w:color="auto"/>
            <w:bottom w:val="none" w:sz="0" w:space="0" w:color="auto"/>
            <w:right w:val="none" w:sz="0" w:space="0" w:color="auto"/>
          </w:divBdr>
        </w:div>
        <w:div w:id="805203402">
          <w:marLeft w:val="640"/>
          <w:marRight w:val="0"/>
          <w:marTop w:val="0"/>
          <w:marBottom w:val="0"/>
          <w:divBdr>
            <w:top w:val="none" w:sz="0" w:space="0" w:color="auto"/>
            <w:left w:val="none" w:sz="0" w:space="0" w:color="auto"/>
            <w:bottom w:val="none" w:sz="0" w:space="0" w:color="auto"/>
            <w:right w:val="none" w:sz="0" w:space="0" w:color="auto"/>
          </w:divBdr>
        </w:div>
        <w:div w:id="834688142">
          <w:marLeft w:val="640"/>
          <w:marRight w:val="0"/>
          <w:marTop w:val="0"/>
          <w:marBottom w:val="0"/>
          <w:divBdr>
            <w:top w:val="none" w:sz="0" w:space="0" w:color="auto"/>
            <w:left w:val="none" w:sz="0" w:space="0" w:color="auto"/>
            <w:bottom w:val="none" w:sz="0" w:space="0" w:color="auto"/>
            <w:right w:val="none" w:sz="0" w:space="0" w:color="auto"/>
          </w:divBdr>
        </w:div>
        <w:div w:id="841506656">
          <w:marLeft w:val="640"/>
          <w:marRight w:val="0"/>
          <w:marTop w:val="0"/>
          <w:marBottom w:val="0"/>
          <w:divBdr>
            <w:top w:val="none" w:sz="0" w:space="0" w:color="auto"/>
            <w:left w:val="none" w:sz="0" w:space="0" w:color="auto"/>
            <w:bottom w:val="none" w:sz="0" w:space="0" w:color="auto"/>
            <w:right w:val="none" w:sz="0" w:space="0" w:color="auto"/>
          </w:divBdr>
        </w:div>
        <w:div w:id="849298247">
          <w:marLeft w:val="640"/>
          <w:marRight w:val="0"/>
          <w:marTop w:val="0"/>
          <w:marBottom w:val="0"/>
          <w:divBdr>
            <w:top w:val="none" w:sz="0" w:space="0" w:color="auto"/>
            <w:left w:val="none" w:sz="0" w:space="0" w:color="auto"/>
            <w:bottom w:val="none" w:sz="0" w:space="0" w:color="auto"/>
            <w:right w:val="none" w:sz="0" w:space="0" w:color="auto"/>
          </w:divBdr>
        </w:div>
        <w:div w:id="851529329">
          <w:marLeft w:val="640"/>
          <w:marRight w:val="0"/>
          <w:marTop w:val="0"/>
          <w:marBottom w:val="0"/>
          <w:divBdr>
            <w:top w:val="none" w:sz="0" w:space="0" w:color="auto"/>
            <w:left w:val="none" w:sz="0" w:space="0" w:color="auto"/>
            <w:bottom w:val="none" w:sz="0" w:space="0" w:color="auto"/>
            <w:right w:val="none" w:sz="0" w:space="0" w:color="auto"/>
          </w:divBdr>
        </w:div>
        <w:div w:id="872421285">
          <w:marLeft w:val="640"/>
          <w:marRight w:val="0"/>
          <w:marTop w:val="0"/>
          <w:marBottom w:val="0"/>
          <w:divBdr>
            <w:top w:val="none" w:sz="0" w:space="0" w:color="auto"/>
            <w:left w:val="none" w:sz="0" w:space="0" w:color="auto"/>
            <w:bottom w:val="none" w:sz="0" w:space="0" w:color="auto"/>
            <w:right w:val="none" w:sz="0" w:space="0" w:color="auto"/>
          </w:divBdr>
        </w:div>
        <w:div w:id="879711832">
          <w:marLeft w:val="640"/>
          <w:marRight w:val="0"/>
          <w:marTop w:val="0"/>
          <w:marBottom w:val="0"/>
          <w:divBdr>
            <w:top w:val="none" w:sz="0" w:space="0" w:color="auto"/>
            <w:left w:val="none" w:sz="0" w:space="0" w:color="auto"/>
            <w:bottom w:val="none" w:sz="0" w:space="0" w:color="auto"/>
            <w:right w:val="none" w:sz="0" w:space="0" w:color="auto"/>
          </w:divBdr>
        </w:div>
        <w:div w:id="975601356">
          <w:marLeft w:val="640"/>
          <w:marRight w:val="0"/>
          <w:marTop w:val="0"/>
          <w:marBottom w:val="0"/>
          <w:divBdr>
            <w:top w:val="none" w:sz="0" w:space="0" w:color="auto"/>
            <w:left w:val="none" w:sz="0" w:space="0" w:color="auto"/>
            <w:bottom w:val="none" w:sz="0" w:space="0" w:color="auto"/>
            <w:right w:val="none" w:sz="0" w:space="0" w:color="auto"/>
          </w:divBdr>
        </w:div>
        <w:div w:id="979191019">
          <w:marLeft w:val="640"/>
          <w:marRight w:val="0"/>
          <w:marTop w:val="0"/>
          <w:marBottom w:val="0"/>
          <w:divBdr>
            <w:top w:val="none" w:sz="0" w:space="0" w:color="auto"/>
            <w:left w:val="none" w:sz="0" w:space="0" w:color="auto"/>
            <w:bottom w:val="none" w:sz="0" w:space="0" w:color="auto"/>
            <w:right w:val="none" w:sz="0" w:space="0" w:color="auto"/>
          </w:divBdr>
        </w:div>
        <w:div w:id="989557107">
          <w:marLeft w:val="640"/>
          <w:marRight w:val="0"/>
          <w:marTop w:val="0"/>
          <w:marBottom w:val="0"/>
          <w:divBdr>
            <w:top w:val="none" w:sz="0" w:space="0" w:color="auto"/>
            <w:left w:val="none" w:sz="0" w:space="0" w:color="auto"/>
            <w:bottom w:val="none" w:sz="0" w:space="0" w:color="auto"/>
            <w:right w:val="none" w:sz="0" w:space="0" w:color="auto"/>
          </w:divBdr>
        </w:div>
        <w:div w:id="1033992001">
          <w:marLeft w:val="640"/>
          <w:marRight w:val="0"/>
          <w:marTop w:val="0"/>
          <w:marBottom w:val="0"/>
          <w:divBdr>
            <w:top w:val="none" w:sz="0" w:space="0" w:color="auto"/>
            <w:left w:val="none" w:sz="0" w:space="0" w:color="auto"/>
            <w:bottom w:val="none" w:sz="0" w:space="0" w:color="auto"/>
            <w:right w:val="none" w:sz="0" w:space="0" w:color="auto"/>
          </w:divBdr>
        </w:div>
        <w:div w:id="1041438165">
          <w:marLeft w:val="640"/>
          <w:marRight w:val="0"/>
          <w:marTop w:val="0"/>
          <w:marBottom w:val="0"/>
          <w:divBdr>
            <w:top w:val="none" w:sz="0" w:space="0" w:color="auto"/>
            <w:left w:val="none" w:sz="0" w:space="0" w:color="auto"/>
            <w:bottom w:val="none" w:sz="0" w:space="0" w:color="auto"/>
            <w:right w:val="none" w:sz="0" w:space="0" w:color="auto"/>
          </w:divBdr>
        </w:div>
        <w:div w:id="1045569787">
          <w:marLeft w:val="640"/>
          <w:marRight w:val="0"/>
          <w:marTop w:val="0"/>
          <w:marBottom w:val="0"/>
          <w:divBdr>
            <w:top w:val="none" w:sz="0" w:space="0" w:color="auto"/>
            <w:left w:val="none" w:sz="0" w:space="0" w:color="auto"/>
            <w:bottom w:val="none" w:sz="0" w:space="0" w:color="auto"/>
            <w:right w:val="none" w:sz="0" w:space="0" w:color="auto"/>
          </w:divBdr>
        </w:div>
        <w:div w:id="1050495820">
          <w:marLeft w:val="640"/>
          <w:marRight w:val="0"/>
          <w:marTop w:val="0"/>
          <w:marBottom w:val="0"/>
          <w:divBdr>
            <w:top w:val="none" w:sz="0" w:space="0" w:color="auto"/>
            <w:left w:val="none" w:sz="0" w:space="0" w:color="auto"/>
            <w:bottom w:val="none" w:sz="0" w:space="0" w:color="auto"/>
            <w:right w:val="none" w:sz="0" w:space="0" w:color="auto"/>
          </w:divBdr>
        </w:div>
        <w:div w:id="1075399077">
          <w:marLeft w:val="640"/>
          <w:marRight w:val="0"/>
          <w:marTop w:val="0"/>
          <w:marBottom w:val="0"/>
          <w:divBdr>
            <w:top w:val="none" w:sz="0" w:space="0" w:color="auto"/>
            <w:left w:val="none" w:sz="0" w:space="0" w:color="auto"/>
            <w:bottom w:val="none" w:sz="0" w:space="0" w:color="auto"/>
            <w:right w:val="none" w:sz="0" w:space="0" w:color="auto"/>
          </w:divBdr>
        </w:div>
        <w:div w:id="1101143448">
          <w:marLeft w:val="640"/>
          <w:marRight w:val="0"/>
          <w:marTop w:val="0"/>
          <w:marBottom w:val="0"/>
          <w:divBdr>
            <w:top w:val="none" w:sz="0" w:space="0" w:color="auto"/>
            <w:left w:val="none" w:sz="0" w:space="0" w:color="auto"/>
            <w:bottom w:val="none" w:sz="0" w:space="0" w:color="auto"/>
            <w:right w:val="none" w:sz="0" w:space="0" w:color="auto"/>
          </w:divBdr>
        </w:div>
        <w:div w:id="1101147863">
          <w:marLeft w:val="640"/>
          <w:marRight w:val="0"/>
          <w:marTop w:val="0"/>
          <w:marBottom w:val="0"/>
          <w:divBdr>
            <w:top w:val="none" w:sz="0" w:space="0" w:color="auto"/>
            <w:left w:val="none" w:sz="0" w:space="0" w:color="auto"/>
            <w:bottom w:val="none" w:sz="0" w:space="0" w:color="auto"/>
            <w:right w:val="none" w:sz="0" w:space="0" w:color="auto"/>
          </w:divBdr>
        </w:div>
        <w:div w:id="1146967442">
          <w:marLeft w:val="640"/>
          <w:marRight w:val="0"/>
          <w:marTop w:val="0"/>
          <w:marBottom w:val="0"/>
          <w:divBdr>
            <w:top w:val="none" w:sz="0" w:space="0" w:color="auto"/>
            <w:left w:val="none" w:sz="0" w:space="0" w:color="auto"/>
            <w:bottom w:val="none" w:sz="0" w:space="0" w:color="auto"/>
            <w:right w:val="none" w:sz="0" w:space="0" w:color="auto"/>
          </w:divBdr>
        </w:div>
        <w:div w:id="1147622336">
          <w:marLeft w:val="640"/>
          <w:marRight w:val="0"/>
          <w:marTop w:val="0"/>
          <w:marBottom w:val="0"/>
          <w:divBdr>
            <w:top w:val="none" w:sz="0" w:space="0" w:color="auto"/>
            <w:left w:val="none" w:sz="0" w:space="0" w:color="auto"/>
            <w:bottom w:val="none" w:sz="0" w:space="0" w:color="auto"/>
            <w:right w:val="none" w:sz="0" w:space="0" w:color="auto"/>
          </w:divBdr>
        </w:div>
        <w:div w:id="1150753252">
          <w:marLeft w:val="640"/>
          <w:marRight w:val="0"/>
          <w:marTop w:val="0"/>
          <w:marBottom w:val="0"/>
          <w:divBdr>
            <w:top w:val="none" w:sz="0" w:space="0" w:color="auto"/>
            <w:left w:val="none" w:sz="0" w:space="0" w:color="auto"/>
            <w:bottom w:val="none" w:sz="0" w:space="0" w:color="auto"/>
            <w:right w:val="none" w:sz="0" w:space="0" w:color="auto"/>
          </w:divBdr>
        </w:div>
        <w:div w:id="1160317631">
          <w:marLeft w:val="640"/>
          <w:marRight w:val="0"/>
          <w:marTop w:val="0"/>
          <w:marBottom w:val="0"/>
          <w:divBdr>
            <w:top w:val="none" w:sz="0" w:space="0" w:color="auto"/>
            <w:left w:val="none" w:sz="0" w:space="0" w:color="auto"/>
            <w:bottom w:val="none" w:sz="0" w:space="0" w:color="auto"/>
            <w:right w:val="none" w:sz="0" w:space="0" w:color="auto"/>
          </w:divBdr>
        </w:div>
        <w:div w:id="1175069913">
          <w:marLeft w:val="640"/>
          <w:marRight w:val="0"/>
          <w:marTop w:val="0"/>
          <w:marBottom w:val="0"/>
          <w:divBdr>
            <w:top w:val="none" w:sz="0" w:space="0" w:color="auto"/>
            <w:left w:val="none" w:sz="0" w:space="0" w:color="auto"/>
            <w:bottom w:val="none" w:sz="0" w:space="0" w:color="auto"/>
            <w:right w:val="none" w:sz="0" w:space="0" w:color="auto"/>
          </w:divBdr>
        </w:div>
        <w:div w:id="1184442653">
          <w:marLeft w:val="640"/>
          <w:marRight w:val="0"/>
          <w:marTop w:val="0"/>
          <w:marBottom w:val="0"/>
          <w:divBdr>
            <w:top w:val="none" w:sz="0" w:space="0" w:color="auto"/>
            <w:left w:val="none" w:sz="0" w:space="0" w:color="auto"/>
            <w:bottom w:val="none" w:sz="0" w:space="0" w:color="auto"/>
            <w:right w:val="none" w:sz="0" w:space="0" w:color="auto"/>
          </w:divBdr>
        </w:div>
        <w:div w:id="1193959314">
          <w:marLeft w:val="640"/>
          <w:marRight w:val="0"/>
          <w:marTop w:val="0"/>
          <w:marBottom w:val="0"/>
          <w:divBdr>
            <w:top w:val="none" w:sz="0" w:space="0" w:color="auto"/>
            <w:left w:val="none" w:sz="0" w:space="0" w:color="auto"/>
            <w:bottom w:val="none" w:sz="0" w:space="0" w:color="auto"/>
            <w:right w:val="none" w:sz="0" w:space="0" w:color="auto"/>
          </w:divBdr>
        </w:div>
        <w:div w:id="1224483879">
          <w:marLeft w:val="640"/>
          <w:marRight w:val="0"/>
          <w:marTop w:val="0"/>
          <w:marBottom w:val="0"/>
          <w:divBdr>
            <w:top w:val="none" w:sz="0" w:space="0" w:color="auto"/>
            <w:left w:val="none" w:sz="0" w:space="0" w:color="auto"/>
            <w:bottom w:val="none" w:sz="0" w:space="0" w:color="auto"/>
            <w:right w:val="none" w:sz="0" w:space="0" w:color="auto"/>
          </w:divBdr>
        </w:div>
        <w:div w:id="1263220661">
          <w:marLeft w:val="640"/>
          <w:marRight w:val="0"/>
          <w:marTop w:val="0"/>
          <w:marBottom w:val="0"/>
          <w:divBdr>
            <w:top w:val="none" w:sz="0" w:space="0" w:color="auto"/>
            <w:left w:val="none" w:sz="0" w:space="0" w:color="auto"/>
            <w:bottom w:val="none" w:sz="0" w:space="0" w:color="auto"/>
            <w:right w:val="none" w:sz="0" w:space="0" w:color="auto"/>
          </w:divBdr>
        </w:div>
        <w:div w:id="1288051456">
          <w:marLeft w:val="640"/>
          <w:marRight w:val="0"/>
          <w:marTop w:val="0"/>
          <w:marBottom w:val="0"/>
          <w:divBdr>
            <w:top w:val="none" w:sz="0" w:space="0" w:color="auto"/>
            <w:left w:val="none" w:sz="0" w:space="0" w:color="auto"/>
            <w:bottom w:val="none" w:sz="0" w:space="0" w:color="auto"/>
            <w:right w:val="none" w:sz="0" w:space="0" w:color="auto"/>
          </w:divBdr>
        </w:div>
        <w:div w:id="1312101193">
          <w:marLeft w:val="640"/>
          <w:marRight w:val="0"/>
          <w:marTop w:val="0"/>
          <w:marBottom w:val="0"/>
          <w:divBdr>
            <w:top w:val="none" w:sz="0" w:space="0" w:color="auto"/>
            <w:left w:val="none" w:sz="0" w:space="0" w:color="auto"/>
            <w:bottom w:val="none" w:sz="0" w:space="0" w:color="auto"/>
            <w:right w:val="none" w:sz="0" w:space="0" w:color="auto"/>
          </w:divBdr>
        </w:div>
        <w:div w:id="1318916009">
          <w:marLeft w:val="640"/>
          <w:marRight w:val="0"/>
          <w:marTop w:val="0"/>
          <w:marBottom w:val="0"/>
          <w:divBdr>
            <w:top w:val="none" w:sz="0" w:space="0" w:color="auto"/>
            <w:left w:val="none" w:sz="0" w:space="0" w:color="auto"/>
            <w:bottom w:val="none" w:sz="0" w:space="0" w:color="auto"/>
            <w:right w:val="none" w:sz="0" w:space="0" w:color="auto"/>
          </w:divBdr>
        </w:div>
        <w:div w:id="1378353448">
          <w:marLeft w:val="640"/>
          <w:marRight w:val="0"/>
          <w:marTop w:val="0"/>
          <w:marBottom w:val="0"/>
          <w:divBdr>
            <w:top w:val="none" w:sz="0" w:space="0" w:color="auto"/>
            <w:left w:val="none" w:sz="0" w:space="0" w:color="auto"/>
            <w:bottom w:val="none" w:sz="0" w:space="0" w:color="auto"/>
            <w:right w:val="none" w:sz="0" w:space="0" w:color="auto"/>
          </w:divBdr>
        </w:div>
        <w:div w:id="1379015495">
          <w:marLeft w:val="640"/>
          <w:marRight w:val="0"/>
          <w:marTop w:val="0"/>
          <w:marBottom w:val="0"/>
          <w:divBdr>
            <w:top w:val="none" w:sz="0" w:space="0" w:color="auto"/>
            <w:left w:val="none" w:sz="0" w:space="0" w:color="auto"/>
            <w:bottom w:val="none" w:sz="0" w:space="0" w:color="auto"/>
            <w:right w:val="none" w:sz="0" w:space="0" w:color="auto"/>
          </w:divBdr>
        </w:div>
        <w:div w:id="1414205222">
          <w:marLeft w:val="640"/>
          <w:marRight w:val="0"/>
          <w:marTop w:val="0"/>
          <w:marBottom w:val="0"/>
          <w:divBdr>
            <w:top w:val="none" w:sz="0" w:space="0" w:color="auto"/>
            <w:left w:val="none" w:sz="0" w:space="0" w:color="auto"/>
            <w:bottom w:val="none" w:sz="0" w:space="0" w:color="auto"/>
            <w:right w:val="none" w:sz="0" w:space="0" w:color="auto"/>
          </w:divBdr>
        </w:div>
        <w:div w:id="1418089443">
          <w:marLeft w:val="640"/>
          <w:marRight w:val="0"/>
          <w:marTop w:val="0"/>
          <w:marBottom w:val="0"/>
          <w:divBdr>
            <w:top w:val="none" w:sz="0" w:space="0" w:color="auto"/>
            <w:left w:val="none" w:sz="0" w:space="0" w:color="auto"/>
            <w:bottom w:val="none" w:sz="0" w:space="0" w:color="auto"/>
            <w:right w:val="none" w:sz="0" w:space="0" w:color="auto"/>
          </w:divBdr>
        </w:div>
        <w:div w:id="1418676797">
          <w:marLeft w:val="640"/>
          <w:marRight w:val="0"/>
          <w:marTop w:val="0"/>
          <w:marBottom w:val="0"/>
          <w:divBdr>
            <w:top w:val="none" w:sz="0" w:space="0" w:color="auto"/>
            <w:left w:val="none" w:sz="0" w:space="0" w:color="auto"/>
            <w:bottom w:val="none" w:sz="0" w:space="0" w:color="auto"/>
            <w:right w:val="none" w:sz="0" w:space="0" w:color="auto"/>
          </w:divBdr>
        </w:div>
        <w:div w:id="1437284241">
          <w:marLeft w:val="640"/>
          <w:marRight w:val="0"/>
          <w:marTop w:val="0"/>
          <w:marBottom w:val="0"/>
          <w:divBdr>
            <w:top w:val="none" w:sz="0" w:space="0" w:color="auto"/>
            <w:left w:val="none" w:sz="0" w:space="0" w:color="auto"/>
            <w:bottom w:val="none" w:sz="0" w:space="0" w:color="auto"/>
            <w:right w:val="none" w:sz="0" w:space="0" w:color="auto"/>
          </w:divBdr>
        </w:div>
        <w:div w:id="1447194122">
          <w:marLeft w:val="640"/>
          <w:marRight w:val="0"/>
          <w:marTop w:val="0"/>
          <w:marBottom w:val="0"/>
          <w:divBdr>
            <w:top w:val="none" w:sz="0" w:space="0" w:color="auto"/>
            <w:left w:val="none" w:sz="0" w:space="0" w:color="auto"/>
            <w:bottom w:val="none" w:sz="0" w:space="0" w:color="auto"/>
            <w:right w:val="none" w:sz="0" w:space="0" w:color="auto"/>
          </w:divBdr>
        </w:div>
        <w:div w:id="1449467083">
          <w:marLeft w:val="640"/>
          <w:marRight w:val="0"/>
          <w:marTop w:val="0"/>
          <w:marBottom w:val="0"/>
          <w:divBdr>
            <w:top w:val="none" w:sz="0" w:space="0" w:color="auto"/>
            <w:left w:val="none" w:sz="0" w:space="0" w:color="auto"/>
            <w:bottom w:val="none" w:sz="0" w:space="0" w:color="auto"/>
            <w:right w:val="none" w:sz="0" w:space="0" w:color="auto"/>
          </w:divBdr>
        </w:div>
        <w:div w:id="1466779849">
          <w:marLeft w:val="640"/>
          <w:marRight w:val="0"/>
          <w:marTop w:val="0"/>
          <w:marBottom w:val="0"/>
          <w:divBdr>
            <w:top w:val="none" w:sz="0" w:space="0" w:color="auto"/>
            <w:left w:val="none" w:sz="0" w:space="0" w:color="auto"/>
            <w:bottom w:val="none" w:sz="0" w:space="0" w:color="auto"/>
            <w:right w:val="none" w:sz="0" w:space="0" w:color="auto"/>
          </w:divBdr>
        </w:div>
        <w:div w:id="1486123329">
          <w:marLeft w:val="640"/>
          <w:marRight w:val="0"/>
          <w:marTop w:val="0"/>
          <w:marBottom w:val="0"/>
          <w:divBdr>
            <w:top w:val="none" w:sz="0" w:space="0" w:color="auto"/>
            <w:left w:val="none" w:sz="0" w:space="0" w:color="auto"/>
            <w:bottom w:val="none" w:sz="0" w:space="0" w:color="auto"/>
            <w:right w:val="none" w:sz="0" w:space="0" w:color="auto"/>
          </w:divBdr>
        </w:div>
        <w:div w:id="1488745888">
          <w:marLeft w:val="640"/>
          <w:marRight w:val="0"/>
          <w:marTop w:val="0"/>
          <w:marBottom w:val="0"/>
          <w:divBdr>
            <w:top w:val="none" w:sz="0" w:space="0" w:color="auto"/>
            <w:left w:val="none" w:sz="0" w:space="0" w:color="auto"/>
            <w:bottom w:val="none" w:sz="0" w:space="0" w:color="auto"/>
            <w:right w:val="none" w:sz="0" w:space="0" w:color="auto"/>
          </w:divBdr>
        </w:div>
        <w:div w:id="1499617089">
          <w:marLeft w:val="640"/>
          <w:marRight w:val="0"/>
          <w:marTop w:val="0"/>
          <w:marBottom w:val="0"/>
          <w:divBdr>
            <w:top w:val="none" w:sz="0" w:space="0" w:color="auto"/>
            <w:left w:val="none" w:sz="0" w:space="0" w:color="auto"/>
            <w:bottom w:val="none" w:sz="0" w:space="0" w:color="auto"/>
            <w:right w:val="none" w:sz="0" w:space="0" w:color="auto"/>
          </w:divBdr>
        </w:div>
        <w:div w:id="1527214683">
          <w:marLeft w:val="640"/>
          <w:marRight w:val="0"/>
          <w:marTop w:val="0"/>
          <w:marBottom w:val="0"/>
          <w:divBdr>
            <w:top w:val="none" w:sz="0" w:space="0" w:color="auto"/>
            <w:left w:val="none" w:sz="0" w:space="0" w:color="auto"/>
            <w:bottom w:val="none" w:sz="0" w:space="0" w:color="auto"/>
            <w:right w:val="none" w:sz="0" w:space="0" w:color="auto"/>
          </w:divBdr>
        </w:div>
        <w:div w:id="1537310008">
          <w:marLeft w:val="640"/>
          <w:marRight w:val="0"/>
          <w:marTop w:val="0"/>
          <w:marBottom w:val="0"/>
          <w:divBdr>
            <w:top w:val="none" w:sz="0" w:space="0" w:color="auto"/>
            <w:left w:val="none" w:sz="0" w:space="0" w:color="auto"/>
            <w:bottom w:val="none" w:sz="0" w:space="0" w:color="auto"/>
            <w:right w:val="none" w:sz="0" w:space="0" w:color="auto"/>
          </w:divBdr>
        </w:div>
        <w:div w:id="1540430498">
          <w:marLeft w:val="640"/>
          <w:marRight w:val="0"/>
          <w:marTop w:val="0"/>
          <w:marBottom w:val="0"/>
          <w:divBdr>
            <w:top w:val="none" w:sz="0" w:space="0" w:color="auto"/>
            <w:left w:val="none" w:sz="0" w:space="0" w:color="auto"/>
            <w:bottom w:val="none" w:sz="0" w:space="0" w:color="auto"/>
            <w:right w:val="none" w:sz="0" w:space="0" w:color="auto"/>
          </w:divBdr>
        </w:div>
        <w:div w:id="1560480190">
          <w:marLeft w:val="640"/>
          <w:marRight w:val="0"/>
          <w:marTop w:val="0"/>
          <w:marBottom w:val="0"/>
          <w:divBdr>
            <w:top w:val="none" w:sz="0" w:space="0" w:color="auto"/>
            <w:left w:val="none" w:sz="0" w:space="0" w:color="auto"/>
            <w:bottom w:val="none" w:sz="0" w:space="0" w:color="auto"/>
            <w:right w:val="none" w:sz="0" w:space="0" w:color="auto"/>
          </w:divBdr>
        </w:div>
        <w:div w:id="1583417999">
          <w:marLeft w:val="640"/>
          <w:marRight w:val="0"/>
          <w:marTop w:val="0"/>
          <w:marBottom w:val="0"/>
          <w:divBdr>
            <w:top w:val="none" w:sz="0" w:space="0" w:color="auto"/>
            <w:left w:val="none" w:sz="0" w:space="0" w:color="auto"/>
            <w:bottom w:val="none" w:sz="0" w:space="0" w:color="auto"/>
            <w:right w:val="none" w:sz="0" w:space="0" w:color="auto"/>
          </w:divBdr>
        </w:div>
        <w:div w:id="1584798083">
          <w:marLeft w:val="640"/>
          <w:marRight w:val="0"/>
          <w:marTop w:val="0"/>
          <w:marBottom w:val="0"/>
          <w:divBdr>
            <w:top w:val="none" w:sz="0" w:space="0" w:color="auto"/>
            <w:left w:val="none" w:sz="0" w:space="0" w:color="auto"/>
            <w:bottom w:val="none" w:sz="0" w:space="0" w:color="auto"/>
            <w:right w:val="none" w:sz="0" w:space="0" w:color="auto"/>
          </w:divBdr>
        </w:div>
        <w:div w:id="1609318029">
          <w:marLeft w:val="640"/>
          <w:marRight w:val="0"/>
          <w:marTop w:val="0"/>
          <w:marBottom w:val="0"/>
          <w:divBdr>
            <w:top w:val="none" w:sz="0" w:space="0" w:color="auto"/>
            <w:left w:val="none" w:sz="0" w:space="0" w:color="auto"/>
            <w:bottom w:val="none" w:sz="0" w:space="0" w:color="auto"/>
            <w:right w:val="none" w:sz="0" w:space="0" w:color="auto"/>
          </w:divBdr>
        </w:div>
        <w:div w:id="1615747145">
          <w:marLeft w:val="640"/>
          <w:marRight w:val="0"/>
          <w:marTop w:val="0"/>
          <w:marBottom w:val="0"/>
          <w:divBdr>
            <w:top w:val="none" w:sz="0" w:space="0" w:color="auto"/>
            <w:left w:val="none" w:sz="0" w:space="0" w:color="auto"/>
            <w:bottom w:val="none" w:sz="0" w:space="0" w:color="auto"/>
            <w:right w:val="none" w:sz="0" w:space="0" w:color="auto"/>
          </w:divBdr>
        </w:div>
        <w:div w:id="1630936690">
          <w:marLeft w:val="640"/>
          <w:marRight w:val="0"/>
          <w:marTop w:val="0"/>
          <w:marBottom w:val="0"/>
          <w:divBdr>
            <w:top w:val="none" w:sz="0" w:space="0" w:color="auto"/>
            <w:left w:val="none" w:sz="0" w:space="0" w:color="auto"/>
            <w:bottom w:val="none" w:sz="0" w:space="0" w:color="auto"/>
            <w:right w:val="none" w:sz="0" w:space="0" w:color="auto"/>
          </w:divBdr>
        </w:div>
        <w:div w:id="1632249933">
          <w:marLeft w:val="640"/>
          <w:marRight w:val="0"/>
          <w:marTop w:val="0"/>
          <w:marBottom w:val="0"/>
          <w:divBdr>
            <w:top w:val="none" w:sz="0" w:space="0" w:color="auto"/>
            <w:left w:val="none" w:sz="0" w:space="0" w:color="auto"/>
            <w:bottom w:val="none" w:sz="0" w:space="0" w:color="auto"/>
            <w:right w:val="none" w:sz="0" w:space="0" w:color="auto"/>
          </w:divBdr>
        </w:div>
        <w:div w:id="1636832601">
          <w:marLeft w:val="640"/>
          <w:marRight w:val="0"/>
          <w:marTop w:val="0"/>
          <w:marBottom w:val="0"/>
          <w:divBdr>
            <w:top w:val="none" w:sz="0" w:space="0" w:color="auto"/>
            <w:left w:val="none" w:sz="0" w:space="0" w:color="auto"/>
            <w:bottom w:val="none" w:sz="0" w:space="0" w:color="auto"/>
            <w:right w:val="none" w:sz="0" w:space="0" w:color="auto"/>
          </w:divBdr>
        </w:div>
        <w:div w:id="1646427735">
          <w:marLeft w:val="640"/>
          <w:marRight w:val="0"/>
          <w:marTop w:val="0"/>
          <w:marBottom w:val="0"/>
          <w:divBdr>
            <w:top w:val="none" w:sz="0" w:space="0" w:color="auto"/>
            <w:left w:val="none" w:sz="0" w:space="0" w:color="auto"/>
            <w:bottom w:val="none" w:sz="0" w:space="0" w:color="auto"/>
            <w:right w:val="none" w:sz="0" w:space="0" w:color="auto"/>
          </w:divBdr>
        </w:div>
        <w:div w:id="1649901253">
          <w:marLeft w:val="640"/>
          <w:marRight w:val="0"/>
          <w:marTop w:val="0"/>
          <w:marBottom w:val="0"/>
          <w:divBdr>
            <w:top w:val="none" w:sz="0" w:space="0" w:color="auto"/>
            <w:left w:val="none" w:sz="0" w:space="0" w:color="auto"/>
            <w:bottom w:val="none" w:sz="0" w:space="0" w:color="auto"/>
            <w:right w:val="none" w:sz="0" w:space="0" w:color="auto"/>
          </w:divBdr>
        </w:div>
        <w:div w:id="1650287297">
          <w:marLeft w:val="640"/>
          <w:marRight w:val="0"/>
          <w:marTop w:val="0"/>
          <w:marBottom w:val="0"/>
          <w:divBdr>
            <w:top w:val="none" w:sz="0" w:space="0" w:color="auto"/>
            <w:left w:val="none" w:sz="0" w:space="0" w:color="auto"/>
            <w:bottom w:val="none" w:sz="0" w:space="0" w:color="auto"/>
            <w:right w:val="none" w:sz="0" w:space="0" w:color="auto"/>
          </w:divBdr>
        </w:div>
        <w:div w:id="1650549299">
          <w:marLeft w:val="640"/>
          <w:marRight w:val="0"/>
          <w:marTop w:val="0"/>
          <w:marBottom w:val="0"/>
          <w:divBdr>
            <w:top w:val="none" w:sz="0" w:space="0" w:color="auto"/>
            <w:left w:val="none" w:sz="0" w:space="0" w:color="auto"/>
            <w:bottom w:val="none" w:sz="0" w:space="0" w:color="auto"/>
            <w:right w:val="none" w:sz="0" w:space="0" w:color="auto"/>
          </w:divBdr>
        </w:div>
        <w:div w:id="1661927757">
          <w:marLeft w:val="640"/>
          <w:marRight w:val="0"/>
          <w:marTop w:val="0"/>
          <w:marBottom w:val="0"/>
          <w:divBdr>
            <w:top w:val="none" w:sz="0" w:space="0" w:color="auto"/>
            <w:left w:val="none" w:sz="0" w:space="0" w:color="auto"/>
            <w:bottom w:val="none" w:sz="0" w:space="0" w:color="auto"/>
            <w:right w:val="none" w:sz="0" w:space="0" w:color="auto"/>
          </w:divBdr>
        </w:div>
        <w:div w:id="1673100412">
          <w:marLeft w:val="640"/>
          <w:marRight w:val="0"/>
          <w:marTop w:val="0"/>
          <w:marBottom w:val="0"/>
          <w:divBdr>
            <w:top w:val="none" w:sz="0" w:space="0" w:color="auto"/>
            <w:left w:val="none" w:sz="0" w:space="0" w:color="auto"/>
            <w:bottom w:val="none" w:sz="0" w:space="0" w:color="auto"/>
            <w:right w:val="none" w:sz="0" w:space="0" w:color="auto"/>
          </w:divBdr>
        </w:div>
        <w:div w:id="1728145567">
          <w:marLeft w:val="640"/>
          <w:marRight w:val="0"/>
          <w:marTop w:val="0"/>
          <w:marBottom w:val="0"/>
          <w:divBdr>
            <w:top w:val="none" w:sz="0" w:space="0" w:color="auto"/>
            <w:left w:val="none" w:sz="0" w:space="0" w:color="auto"/>
            <w:bottom w:val="none" w:sz="0" w:space="0" w:color="auto"/>
            <w:right w:val="none" w:sz="0" w:space="0" w:color="auto"/>
          </w:divBdr>
        </w:div>
        <w:div w:id="1730499981">
          <w:marLeft w:val="640"/>
          <w:marRight w:val="0"/>
          <w:marTop w:val="0"/>
          <w:marBottom w:val="0"/>
          <w:divBdr>
            <w:top w:val="none" w:sz="0" w:space="0" w:color="auto"/>
            <w:left w:val="none" w:sz="0" w:space="0" w:color="auto"/>
            <w:bottom w:val="none" w:sz="0" w:space="0" w:color="auto"/>
            <w:right w:val="none" w:sz="0" w:space="0" w:color="auto"/>
          </w:divBdr>
        </w:div>
        <w:div w:id="1738042527">
          <w:marLeft w:val="640"/>
          <w:marRight w:val="0"/>
          <w:marTop w:val="0"/>
          <w:marBottom w:val="0"/>
          <w:divBdr>
            <w:top w:val="none" w:sz="0" w:space="0" w:color="auto"/>
            <w:left w:val="none" w:sz="0" w:space="0" w:color="auto"/>
            <w:bottom w:val="none" w:sz="0" w:space="0" w:color="auto"/>
            <w:right w:val="none" w:sz="0" w:space="0" w:color="auto"/>
          </w:divBdr>
        </w:div>
        <w:div w:id="1748576762">
          <w:marLeft w:val="640"/>
          <w:marRight w:val="0"/>
          <w:marTop w:val="0"/>
          <w:marBottom w:val="0"/>
          <w:divBdr>
            <w:top w:val="none" w:sz="0" w:space="0" w:color="auto"/>
            <w:left w:val="none" w:sz="0" w:space="0" w:color="auto"/>
            <w:bottom w:val="none" w:sz="0" w:space="0" w:color="auto"/>
            <w:right w:val="none" w:sz="0" w:space="0" w:color="auto"/>
          </w:divBdr>
        </w:div>
        <w:div w:id="1755593553">
          <w:marLeft w:val="640"/>
          <w:marRight w:val="0"/>
          <w:marTop w:val="0"/>
          <w:marBottom w:val="0"/>
          <w:divBdr>
            <w:top w:val="none" w:sz="0" w:space="0" w:color="auto"/>
            <w:left w:val="none" w:sz="0" w:space="0" w:color="auto"/>
            <w:bottom w:val="none" w:sz="0" w:space="0" w:color="auto"/>
            <w:right w:val="none" w:sz="0" w:space="0" w:color="auto"/>
          </w:divBdr>
        </w:div>
        <w:div w:id="1765564818">
          <w:marLeft w:val="640"/>
          <w:marRight w:val="0"/>
          <w:marTop w:val="0"/>
          <w:marBottom w:val="0"/>
          <w:divBdr>
            <w:top w:val="none" w:sz="0" w:space="0" w:color="auto"/>
            <w:left w:val="none" w:sz="0" w:space="0" w:color="auto"/>
            <w:bottom w:val="none" w:sz="0" w:space="0" w:color="auto"/>
            <w:right w:val="none" w:sz="0" w:space="0" w:color="auto"/>
          </w:divBdr>
        </w:div>
        <w:div w:id="1781030027">
          <w:marLeft w:val="640"/>
          <w:marRight w:val="0"/>
          <w:marTop w:val="0"/>
          <w:marBottom w:val="0"/>
          <w:divBdr>
            <w:top w:val="none" w:sz="0" w:space="0" w:color="auto"/>
            <w:left w:val="none" w:sz="0" w:space="0" w:color="auto"/>
            <w:bottom w:val="none" w:sz="0" w:space="0" w:color="auto"/>
            <w:right w:val="none" w:sz="0" w:space="0" w:color="auto"/>
          </w:divBdr>
        </w:div>
        <w:div w:id="1871609190">
          <w:marLeft w:val="640"/>
          <w:marRight w:val="0"/>
          <w:marTop w:val="0"/>
          <w:marBottom w:val="0"/>
          <w:divBdr>
            <w:top w:val="none" w:sz="0" w:space="0" w:color="auto"/>
            <w:left w:val="none" w:sz="0" w:space="0" w:color="auto"/>
            <w:bottom w:val="none" w:sz="0" w:space="0" w:color="auto"/>
            <w:right w:val="none" w:sz="0" w:space="0" w:color="auto"/>
          </w:divBdr>
        </w:div>
        <w:div w:id="1922790626">
          <w:marLeft w:val="640"/>
          <w:marRight w:val="0"/>
          <w:marTop w:val="0"/>
          <w:marBottom w:val="0"/>
          <w:divBdr>
            <w:top w:val="none" w:sz="0" w:space="0" w:color="auto"/>
            <w:left w:val="none" w:sz="0" w:space="0" w:color="auto"/>
            <w:bottom w:val="none" w:sz="0" w:space="0" w:color="auto"/>
            <w:right w:val="none" w:sz="0" w:space="0" w:color="auto"/>
          </w:divBdr>
        </w:div>
        <w:div w:id="1924492256">
          <w:marLeft w:val="640"/>
          <w:marRight w:val="0"/>
          <w:marTop w:val="0"/>
          <w:marBottom w:val="0"/>
          <w:divBdr>
            <w:top w:val="none" w:sz="0" w:space="0" w:color="auto"/>
            <w:left w:val="none" w:sz="0" w:space="0" w:color="auto"/>
            <w:bottom w:val="none" w:sz="0" w:space="0" w:color="auto"/>
            <w:right w:val="none" w:sz="0" w:space="0" w:color="auto"/>
          </w:divBdr>
        </w:div>
      </w:divsChild>
    </w:div>
    <w:div w:id="1885948062">
      <w:bodyDiv w:val="1"/>
      <w:marLeft w:val="0"/>
      <w:marRight w:val="0"/>
      <w:marTop w:val="0"/>
      <w:marBottom w:val="0"/>
      <w:divBdr>
        <w:top w:val="none" w:sz="0" w:space="0" w:color="auto"/>
        <w:left w:val="none" w:sz="0" w:space="0" w:color="auto"/>
        <w:bottom w:val="none" w:sz="0" w:space="0" w:color="auto"/>
        <w:right w:val="none" w:sz="0" w:space="0" w:color="auto"/>
      </w:divBdr>
      <w:divsChild>
        <w:div w:id="459540388">
          <w:marLeft w:val="640"/>
          <w:marRight w:val="0"/>
          <w:marTop w:val="0"/>
          <w:marBottom w:val="0"/>
          <w:divBdr>
            <w:top w:val="none" w:sz="0" w:space="0" w:color="auto"/>
            <w:left w:val="none" w:sz="0" w:space="0" w:color="auto"/>
            <w:bottom w:val="none" w:sz="0" w:space="0" w:color="auto"/>
            <w:right w:val="none" w:sz="0" w:space="0" w:color="auto"/>
          </w:divBdr>
        </w:div>
        <w:div w:id="1108042125">
          <w:marLeft w:val="640"/>
          <w:marRight w:val="0"/>
          <w:marTop w:val="0"/>
          <w:marBottom w:val="0"/>
          <w:divBdr>
            <w:top w:val="none" w:sz="0" w:space="0" w:color="auto"/>
            <w:left w:val="none" w:sz="0" w:space="0" w:color="auto"/>
            <w:bottom w:val="none" w:sz="0" w:space="0" w:color="auto"/>
            <w:right w:val="none" w:sz="0" w:space="0" w:color="auto"/>
          </w:divBdr>
        </w:div>
        <w:div w:id="1890916845">
          <w:marLeft w:val="640"/>
          <w:marRight w:val="0"/>
          <w:marTop w:val="0"/>
          <w:marBottom w:val="0"/>
          <w:divBdr>
            <w:top w:val="none" w:sz="0" w:space="0" w:color="auto"/>
            <w:left w:val="none" w:sz="0" w:space="0" w:color="auto"/>
            <w:bottom w:val="none" w:sz="0" w:space="0" w:color="auto"/>
            <w:right w:val="none" w:sz="0" w:space="0" w:color="auto"/>
          </w:divBdr>
        </w:div>
        <w:div w:id="1006831081">
          <w:marLeft w:val="640"/>
          <w:marRight w:val="0"/>
          <w:marTop w:val="0"/>
          <w:marBottom w:val="0"/>
          <w:divBdr>
            <w:top w:val="none" w:sz="0" w:space="0" w:color="auto"/>
            <w:left w:val="none" w:sz="0" w:space="0" w:color="auto"/>
            <w:bottom w:val="none" w:sz="0" w:space="0" w:color="auto"/>
            <w:right w:val="none" w:sz="0" w:space="0" w:color="auto"/>
          </w:divBdr>
        </w:div>
        <w:div w:id="351609366">
          <w:marLeft w:val="640"/>
          <w:marRight w:val="0"/>
          <w:marTop w:val="0"/>
          <w:marBottom w:val="0"/>
          <w:divBdr>
            <w:top w:val="none" w:sz="0" w:space="0" w:color="auto"/>
            <w:left w:val="none" w:sz="0" w:space="0" w:color="auto"/>
            <w:bottom w:val="none" w:sz="0" w:space="0" w:color="auto"/>
            <w:right w:val="none" w:sz="0" w:space="0" w:color="auto"/>
          </w:divBdr>
        </w:div>
        <w:div w:id="1580557160">
          <w:marLeft w:val="640"/>
          <w:marRight w:val="0"/>
          <w:marTop w:val="0"/>
          <w:marBottom w:val="0"/>
          <w:divBdr>
            <w:top w:val="none" w:sz="0" w:space="0" w:color="auto"/>
            <w:left w:val="none" w:sz="0" w:space="0" w:color="auto"/>
            <w:bottom w:val="none" w:sz="0" w:space="0" w:color="auto"/>
            <w:right w:val="none" w:sz="0" w:space="0" w:color="auto"/>
          </w:divBdr>
        </w:div>
        <w:div w:id="1094011085">
          <w:marLeft w:val="640"/>
          <w:marRight w:val="0"/>
          <w:marTop w:val="0"/>
          <w:marBottom w:val="0"/>
          <w:divBdr>
            <w:top w:val="none" w:sz="0" w:space="0" w:color="auto"/>
            <w:left w:val="none" w:sz="0" w:space="0" w:color="auto"/>
            <w:bottom w:val="none" w:sz="0" w:space="0" w:color="auto"/>
            <w:right w:val="none" w:sz="0" w:space="0" w:color="auto"/>
          </w:divBdr>
        </w:div>
        <w:div w:id="327103041">
          <w:marLeft w:val="640"/>
          <w:marRight w:val="0"/>
          <w:marTop w:val="0"/>
          <w:marBottom w:val="0"/>
          <w:divBdr>
            <w:top w:val="none" w:sz="0" w:space="0" w:color="auto"/>
            <w:left w:val="none" w:sz="0" w:space="0" w:color="auto"/>
            <w:bottom w:val="none" w:sz="0" w:space="0" w:color="auto"/>
            <w:right w:val="none" w:sz="0" w:space="0" w:color="auto"/>
          </w:divBdr>
        </w:div>
        <w:div w:id="1987858554">
          <w:marLeft w:val="640"/>
          <w:marRight w:val="0"/>
          <w:marTop w:val="0"/>
          <w:marBottom w:val="0"/>
          <w:divBdr>
            <w:top w:val="none" w:sz="0" w:space="0" w:color="auto"/>
            <w:left w:val="none" w:sz="0" w:space="0" w:color="auto"/>
            <w:bottom w:val="none" w:sz="0" w:space="0" w:color="auto"/>
            <w:right w:val="none" w:sz="0" w:space="0" w:color="auto"/>
          </w:divBdr>
        </w:div>
        <w:div w:id="2054886823">
          <w:marLeft w:val="640"/>
          <w:marRight w:val="0"/>
          <w:marTop w:val="0"/>
          <w:marBottom w:val="0"/>
          <w:divBdr>
            <w:top w:val="none" w:sz="0" w:space="0" w:color="auto"/>
            <w:left w:val="none" w:sz="0" w:space="0" w:color="auto"/>
            <w:bottom w:val="none" w:sz="0" w:space="0" w:color="auto"/>
            <w:right w:val="none" w:sz="0" w:space="0" w:color="auto"/>
          </w:divBdr>
        </w:div>
        <w:div w:id="1231378981">
          <w:marLeft w:val="640"/>
          <w:marRight w:val="0"/>
          <w:marTop w:val="0"/>
          <w:marBottom w:val="0"/>
          <w:divBdr>
            <w:top w:val="none" w:sz="0" w:space="0" w:color="auto"/>
            <w:left w:val="none" w:sz="0" w:space="0" w:color="auto"/>
            <w:bottom w:val="none" w:sz="0" w:space="0" w:color="auto"/>
            <w:right w:val="none" w:sz="0" w:space="0" w:color="auto"/>
          </w:divBdr>
        </w:div>
        <w:div w:id="996878966">
          <w:marLeft w:val="640"/>
          <w:marRight w:val="0"/>
          <w:marTop w:val="0"/>
          <w:marBottom w:val="0"/>
          <w:divBdr>
            <w:top w:val="none" w:sz="0" w:space="0" w:color="auto"/>
            <w:left w:val="none" w:sz="0" w:space="0" w:color="auto"/>
            <w:bottom w:val="none" w:sz="0" w:space="0" w:color="auto"/>
            <w:right w:val="none" w:sz="0" w:space="0" w:color="auto"/>
          </w:divBdr>
        </w:div>
        <w:div w:id="1963146519">
          <w:marLeft w:val="640"/>
          <w:marRight w:val="0"/>
          <w:marTop w:val="0"/>
          <w:marBottom w:val="0"/>
          <w:divBdr>
            <w:top w:val="none" w:sz="0" w:space="0" w:color="auto"/>
            <w:left w:val="none" w:sz="0" w:space="0" w:color="auto"/>
            <w:bottom w:val="none" w:sz="0" w:space="0" w:color="auto"/>
            <w:right w:val="none" w:sz="0" w:space="0" w:color="auto"/>
          </w:divBdr>
        </w:div>
        <w:div w:id="87627980">
          <w:marLeft w:val="640"/>
          <w:marRight w:val="0"/>
          <w:marTop w:val="0"/>
          <w:marBottom w:val="0"/>
          <w:divBdr>
            <w:top w:val="none" w:sz="0" w:space="0" w:color="auto"/>
            <w:left w:val="none" w:sz="0" w:space="0" w:color="auto"/>
            <w:bottom w:val="none" w:sz="0" w:space="0" w:color="auto"/>
            <w:right w:val="none" w:sz="0" w:space="0" w:color="auto"/>
          </w:divBdr>
        </w:div>
        <w:div w:id="674649990">
          <w:marLeft w:val="640"/>
          <w:marRight w:val="0"/>
          <w:marTop w:val="0"/>
          <w:marBottom w:val="0"/>
          <w:divBdr>
            <w:top w:val="none" w:sz="0" w:space="0" w:color="auto"/>
            <w:left w:val="none" w:sz="0" w:space="0" w:color="auto"/>
            <w:bottom w:val="none" w:sz="0" w:space="0" w:color="auto"/>
            <w:right w:val="none" w:sz="0" w:space="0" w:color="auto"/>
          </w:divBdr>
        </w:div>
        <w:div w:id="526985954">
          <w:marLeft w:val="640"/>
          <w:marRight w:val="0"/>
          <w:marTop w:val="0"/>
          <w:marBottom w:val="0"/>
          <w:divBdr>
            <w:top w:val="none" w:sz="0" w:space="0" w:color="auto"/>
            <w:left w:val="none" w:sz="0" w:space="0" w:color="auto"/>
            <w:bottom w:val="none" w:sz="0" w:space="0" w:color="auto"/>
            <w:right w:val="none" w:sz="0" w:space="0" w:color="auto"/>
          </w:divBdr>
        </w:div>
        <w:div w:id="509491181">
          <w:marLeft w:val="640"/>
          <w:marRight w:val="0"/>
          <w:marTop w:val="0"/>
          <w:marBottom w:val="0"/>
          <w:divBdr>
            <w:top w:val="none" w:sz="0" w:space="0" w:color="auto"/>
            <w:left w:val="none" w:sz="0" w:space="0" w:color="auto"/>
            <w:bottom w:val="none" w:sz="0" w:space="0" w:color="auto"/>
            <w:right w:val="none" w:sz="0" w:space="0" w:color="auto"/>
          </w:divBdr>
        </w:div>
        <w:div w:id="1667975219">
          <w:marLeft w:val="640"/>
          <w:marRight w:val="0"/>
          <w:marTop w:val="0"/>
          <w:marBottom w:val="0"/>
          <w:divBdr>
            <w:top w:val="none" w:sz="0" w:space="0" w:color="auto"/>
            <w:left w:val="none" w:sz="0" w:space="0" w:color="auto"/>
            <w:bottom w:val="none" w:sz="0" w:space="0" w:color="auto"/>
            <w:right w:val="none" w:sz="0" w:space="0" w:color="auto"/>
          </w:divBdr>
        </w:div>
        <w:div w:id="1006834144">
          <w:marLeft w:val="640"/>
          <w:marRight w:val="0"/>
          <w:marTop w:val="0"/>
          <w:marBottom w:val="0"/>
          <w:divBdr>
            <w:top w:val="none" w:sz="0" w:space="0" w:color="auto"/>
            <w:left w:val="none" w:sz="0" w:space="0" w:color="auto"/>
            <w:bottom w:val="none" w:sz="0" w:space="0" w:color="auto"/>
            <w:right w:val="none" w:sz="0" w:space="0" w:color="auto"/>
          </w:divBdr>
        </w:div>
        <w:div w:id="783427302">
          <w:marLeft w:val="640"/>
          <w:marRight w:val="0"/>
          <w:marTop w:val="0"/>
          <w:marBottom w:val="0"/>
          <w:divBdr>
            <w:top w:val="none" w:sz="0" w:space="0" w:color="auto"/>
            <w:left w:val="none" w:sz="0" w:space="0" w:color="auto"/>
            <w:bottom w:val="none" w:sz="0" w:space="0" w:color="auto"/>
            <w:right w:val="none" w:sz="0" w:space="0" w:color="auto"/>
          </w:divBdr>
        </w:div>
        <w:div w:id="1870874862">
          <w:marLeft w:val="640"/>
          <w:marRight w:val="0"/>
          <w:marTop w:val="0"/>
          <w:marBottom w:val="0"/>
          <w:divBdr>
            <w:top w:val="none" w:sz="0" w:space="0" w:color="auto"/>
            <w:left w:val="none" w:sz="0" w:space="0" w:color="auto"/>
            <w:bottom w:val="none" w:sz="0" w:space="0" w:color="auto"/>
            <w:right w:val="none" w:sz="0" w:space="0" w:color="auto"/>
          </w:divBdr>
        </w:div>
        <w:div w:id="49115428">
          <w:marLeft w:val="640"/>
          <w:marRight w:val="0"/>
          <w:marTop w:val="0"/>
          <w:marBottom w:val="0"/>
          <w:divBdr>
            <w:top w:val="none" w:sz="0" w:space="0" w:color="auto"/>
            <w:left w:val="none" w:sz="0" w:space="0" w:color="auto"/>
            <w:bottom w:val="none" w:sz="0" w:space="0" w:color="auto"/>
            <w:right w:val="none" w:sz="0" w:space="0" w:color="auto"/>
          </w:divBdr>
        </w:div>
        <w:div w:id="24864763">
          <w:marLeft w:val="640"/>
          <w:marRight w:val="0"/>
          <w:marTop w:val="0"/>
          <w:marBottom w:val="0"/>
          <w:divBdr>
            <w:top w:val="none" w:sz="0" w:space="0" w:color="auto"/>
            <w:left w:val="none" w:sz="0" w:space="0" w:color="auto"/>
            <w:bottom w:val="none" w:sz="0" w:space="0" w:color="auto"/>
            <w:right w:val="none" w:sz="0" w:space="0" w:color="auto"/>
          </w:divBdr>
        </w:div>
        <w:div w:id="785003404">
          <w:marLeft w:val="640"/>
          <w:marRight w:val="0"/>
          <w:marTop w:val="0"/>
          <w:marBottom w:val="0"/>
          <w:divBdr>
            <w:top w:val="none" w:sz="0" w:space="0" w:color="auto"/>
            <w:left w:val="none" w:sz="0" w:space="0" w:color="auto"/>
            <w:bottom w:val="none" w:sz="0" w:space="0" w:color="auto"/>
            <w:right w:val="none" w:sz="0" w:space="0" w:color="auto"/>
          </w:divBdr>
        </w:div>
        <w:div w:id="1104807025">
          <w:marLeft w:val="640"/>
          <w:marRight w:val="0"/>
          <w:marTop w:val="0"/>
          <w:marBottom w:val="0"/>
          <w:divBdr>
            <w:top w:val="none" w:sz="0" w:space="0" w:color="auto"/>
            <w:left w:val="none" w:sz="0" w:space="0" w:color="auto"/>
            <w:bottom w:val="none" w:sz="0" w:space="0" w:color="auto"/>
            <w:right w:val="none" w:sz="0" w:space="0" w:color="auto"/>
          </w:divBdr>
        </w:div>
        <w:div w:id="2137017128">
          <w:marLeft w:val="640"/>
          <w:marRight w:val="0"/>
          <w:marTop w:val="0"/>
          <w:marBottom w:val="0"/>
          <w:divBdr>
            <w:top w:val="none" w:sz="0" w:space="0" w:color="auto"/>
            <w:left w:val="none" w:sz="0" w:space="0" w:color="auto"/>
            <w:bottom w:val="none" w:sz="0" w:space="0" w:color="auto"/>
            <w:right w:val="none" w:sz="0" w:space="0" w:color="auto"/>
          </w:divBdr>
        </w:div>
        <w:div w:id="624578519">
          <w:marLeft w:val="640"/>
          <w:marRight w:val="0"/>
          <w:marTop w:val="0"/>
          <w:marBottom w:val="0"/>
          <w:divBdr>
            <w:top w:val="none" w:sz="0" w:space="0" w:color="auto"/>
            <w:left w:val="none" w:sz="0" w:space="0" w:color="auto"/>
            <w:bottom w:val="none" w:sz="0" w:space="0" w:color="auto"/>
            <w:right w:val="none" w:sz="0" w:space="0" w:color="auto"/>
          </w:divBdr>
        </w:div>
        <w:div w:id="658121084">
          <w:marLeft w:val="640"/>
          <w:marRight w:val="0"/>
          <w:marTop w:val="0"/>
          <w:marBottom w:val="0"/>
          <w:divBdr>
            <w:top w:val="none" w:sz="0" w:space="0" w:color="auto"/>
            <w:left w:val="none" w:sz="0" w:space="0" w:color="auto"/>
            <w:bottom w:val="none" w:sz="0" w:space="0" w:color="auto"/>
            <w:right w:val="none" w:sz="0" w:space="0" w:color="auto"/>
          </w:divBdr>
        </w:div>
        <w:div w:id="451049811">
          <w:marLeft w:val="640"/>
          <w:marRight w:val="0"/>
          <w:marTop w:val="0"/>
          <w:marBottom w:val="0"/>
          <w:divBdr>
            <w:top w:val="none" w:sz="0" w:space="0" w:color="auto"/>
            <w:left w:val="none" w:sz="0" w:space="0" w:color="auto"/>
            <w:bottom w:val="none" w:sz="0" w:space="0" w:color="auto"/>
            <w:right w:val="none" w:sz="0" w:space="0" w:color="auto"/>
          </w:divBdr>
        </w:div>
        <w:div w:id="1098135508">
          <w:marLeft w:val="640"/>
          <w:marRight w:val="0"/>
          <w:marTop w:val="0"/>
          <w:marBottom w:val="0"/>
          <w:divBdr>
            <w:top w:val="none" w:sz="0" w:space="0" w:color="auto"/>
            <w:left w:val="none" w:sz="0" w:space="0" w:color="auto"/>
            <w:bottom w:val="none" w:sz="0" w:space="0" w:color="auto"/>
            <w:right w:val="none" w:sz="0" w:space="0" w:color="auto"/>
          </w:divBdr>
        </w:div>
        <w:div w:id="971441398">
          <w:marLeft w:val="640"/>
          <w:marRight w:val="0"/>
          <w:marTop w:val="0"/>
          <w:marBottom w:val="0"/>
          <w:divBdr>
            <w:top w:val="none" w:sz="0" w:space="0" w:color="auto"/>
            <w:left w:val="none" w:sz="0" w:space="0" w:color="auto"/>
            <w:bottom w:val="none" w:sz="0" w:space="0" w:color="auto"/>
            <w:right w:val="none" w:sz="0" w:space="0" w:color="auto"/>
          </w:divBdr>
        </w:div>
        <w:div w:id="1876766203">
          <w:marLeft w:val="640"/>
          <w:marRight w:val="0"/>
          <w:marTop w:val="0"/>
          <w:marBottom w:val="0"/>
          <w:divBdr>
            <w:top w:val="none" w:sz="0" w:space="0" w:color="auto"/>
            <w:left w:val="none" w:sz="0" w:space="0" w:color="auto"/>
            <w:bottom w:val="none" w:sz="0" w:space="0" w:color="auto"/>
            <w:right w:val="none" w:sz="0" w:space="0" w:color="auto"/>
          </w:divBdr>
        </w:div>
        <w:div w:id="584414554">
          <w:marLeft w:val="640"/>
          <w:marRight w:val="0"/>
          <w:marTop w:val="0"/>
          <w:marBottom w:val="0"/>
          <w:divBdr>
            <w:top w:val="none" w:sz="0" w:space="0" w:color="auto"/>
            <w:left w:val="none" w:sz="0" w:space="0" w:color="auto"/>
            <w:bottom w:val="none" w:sz="0" w:space="0" w:color="auto"/>
            <w:right w:val="none" w:sz="0" w:space="0" w:color="auto"/>
          </w:divBdr>
        </w:div>
        <w:div w:id="1787656693">
          <w:marLeft w:val="640"/>
          <w:marRight w:val="0"/>
          <w:marTop w:val="0"/>
          <w:marBottom w:val="0"/>
          <w:divBdr>
            <w:top w:val="none" w:sz="0" w:space="0" w:color="auto"/>
            <w:left w:val="none" w:sz="0" w:space="0" w:color="auto"/>
            <w:bottom w:val="none" w:sz="0" w:space="0" w:color="auto"/>
            <w:right w:val="none" w:sz="0" w:space="0" w:color="auto"/>
          </w:divBdr>
        </w:div>
        <w:div w:id="450635750">
          <w:marLeft w:val="640"/>
          <w:marRight w:val="0"/>
          <w:marTop w:val="0"/>
          <w:marBottom w:val="0"/>
          <w:divBdr>
            <w:top w:val="none" w:sz="0" w:space="0" w:color="auto"/>
            <w:left w:val="none" w:sz="0" w:space="0" w:color="auto"/>
            <w:bottom w:val="none" w:sz="0" w:space="0" w:color="auto"/>
            <w:right w:val="none" w:sz="0" w:space="0" w:color="auto"/>
          </w:divBdr>
        </w:div>
        <w:div w:id="63845402">
          <w:marLeft w:val="640"/>
          <w:marRight w:val="0"/>
          <w:marTop w:val="0"/>
          <w:marBottom w:val="0"/>
          <w:divBdr>
            <w:top w:val="none" w:sz="0" w:space="0" w:color="auto"/>
            <w:left w:val="none" w:sz="0" w:space="0" w:color="auto"/>
            <w:bottom w:val="none" w:sz="0" w:space="0" w:color="auto"/>
            <w:right w:val="none" w:sz="0" w:space="0" w:color="auto"/>
          </w:divBdr>
        </w:div>
        <w:div w:id="1921720504">
          <w:marLeft w:val="640"/>
          <w:marRight w:val="0"/>
          <w:marTop w:val="0"/>
          <w:marBottom w:val="0"/>
          <w:divBdr>
            <w:top w:val="none" w:sz="0" w:space="0" w:color="auto"/>
            <w:left w:val="none" w:sz="0" w:space="0" w:color="auto"/>
            <w:bottom w:val="none" w:sz="0" w:space="0" w:color="auto"/>
            <w:right w:val="none" w:sz="0" w:space="0" w:color="auto"/>
          </w:divBdr>
        </w:div>
        <w:div w:id="2140611039">
          <w:marLeft w:val="640"/>
          <w:marRight w:val="0"/>
          <w:marTop w:val="0"/>
          <w:marBottom w:val="0"/>
          <w:divBdr>
            <w:top w:val="none" w:sz="0" w:space="0" w:color="auto"/>
            <w:left w:val="none" w:sz="0" w:space="0" w:color="auto"/>
            <w:bottom w:val="none" w:sz="0" w:space="0" w:color="auto"/>
            <w:right w:val="none" w:sz="0" w:space="0" w:color="auto"/>
          </w:divBdr>
        </w:div>
        <w:div w:id="829248772">
          <w:marLeft w:val="640"/>
          <w:marRight w:val="0"/>
          <w:marTop w:val="0"/>
          <w:marBottom w:val="0"/>
          <w:divBdr>
            <w:top w:val="none" w:sz="0" w:space="0" w:color="auto"/>
            <w:left w:val="none" w:sz="0" w:space="0" w:color="auto"/>
            <w:bottom w:val="none" w:sz="0" w:space="0" w:color="auto"/>
            <w:right w:val="none" w:sz="0" w:space="0" w:color="auto"/>
          </w:divBdr>
        </w:div>
        <w:div w:id="1989554193">
          <w:marLeft w:val="640"/>
          <w:marRight w:val="0"/>
          <w:marTop w:val="0"/>
          <w:marBottom w:val="0"/>
          <w:divBdr>
            <w:top w:val="none" w:sz="0" w:space="0" w:color="auto"/>
            <w:left w:val="none" w:sz="0" w:space="0" w:color="auto"/>
            <w:bottom w:val="none" w:sz="0" w:space="0" w:color="auto"/>
            <w:right w:val="none" w:sz="0" w:space="0" w:color="auto"/>
          </w:divBdr>
        </w:div>
        <w:div w:id="1043599658">
          <w:marLeft w:val="640"/>
          <w:marRight w:val="0"/>
          <w:marTop w:val="0"/>
          <w:marBottom w:val="0"/>
          <w:divBdr>
            <w:top w:val="none" w:sz="0" w:space="0" w:color="auto"/>
            <w:left w:val="none" w:sz="0" w:space="0" w:color="auto"/>
            <w:bottom w:val="none" w:sz="0" w:space="0" w:color="auto"/>
            <w:right w:val="none" w:sz="0" w:space="0" w:color="auto"/>
          </w:divBdr>
        </w:div>
        <w:div w:id="852571265">
          <w:marLeft w:val="640"/>
          <w:marRight w:val="0"/>
          <w:marTop w:val="0"/>
          <w:marBottom w:val="0"/>
          <w:divBdr>
            <w:top w:val="none" w:sz="0" w:space="0" w:color="auto"/>
            <w:left w:val="none" w:sz="0" w:space="0" w:color="auto"/>
            <w:bottom w:val="none" w:sz="0" w:space="0" w:color="auto"/>
            <w:right w:val="none" w:sz="0" w:space="0" w:color="auto"/>
          </w:divBdr>
        </w:div>
        <w:div w:id="888489563">
          <w:marLeft w:val="640"/>
          <w:marRight w:val="0"/>
          <w:marTop w:val="0"/>
          <w:marBottom w:val="0"/>
          <w:divBdr>
            <w:top w:val="none" w:sz="0" w:space="0" w:color="auto"/>
            <w:left w:val="none" w:sz="0" w:space="0" w:color="auto"/>
            <w:bottom w:val="none" w:sz="0" w:space="0" w:color="auto"/>
            <w:right w:val="none" w:sz="0" w:space="0" w:color="auto"/>
          </w:divBdr>
        </w:div>
        <w:div w:id="1343434897">
          <w:marLeft w:val="640"/>
          <w:marRight w:val="0"/>
          <w:marTop w:val="0"/>
          <w:marBottom w:val="0"/>
          <w:divBdr>
            <w:top w:val="none" w:sz="0" w:space="0" w:color="auto"/>
            <w:left w:val="none" w:sz="0" w:space="0" w:color="auto"/>
            <w:bottom w:val="none" w:sz="0" w:space="0" w:color="auto"/>
            <w:right w:val="none" w:sz="0" w:space="0" w:color="auto"/>
          </w:divBdr>
        </w:div>
        <w:div w:id="1567376870">
          <w:marLeft w:val="640"/>
          <w:marRight w:val="0"/>
          <w:marTop w:val="0"/>
          <w:marBottom w:val="0"/>
          <w:divBdr>
            <w:top w:val="none" w:sz="0" w:space="0" w:color="auto"/>
            <w:left w:val="none" w:sz="0" w:space="0" w:color="auto"/>
            <w:bottom w:val="none" w:sz="0" w:space="0" w:color="auto"/>
            <w:right w:val="none" w:sz="0" w:space="0" w:color="auto"/>
          </w:divBdr>
        </w:div>
        <w:div w:id="500899650">
          <w:marLeft w:val="640"/>
          <w:marRight w:val="0"/>
          <w:marTop w:val="0"/>
          <w:marBottom w:val="0"/>
          <w:divBdr>
            <w:top w:val="none" w:sz="0" w:space="0" w:color="auto"/>
            <w:left w:val="none" w:sz="0" w:space="0" w:color="auto"/>
            <w:bottom w:val="none" w:sz="0" w:space="0" w:color="auto"/>
            <w:right w:val="none" w:sz="0" w:space="0" w:color="auto"/>
          </w:divBdr>
        </w:div>
        <w:div w:id="1680808044">
          <w:marLeft w:val="640"/>
          <w:marRight w:val="0"/>
          <w:marTop w:val="0"/>
          <w:marBottom w:val="0"/>
          <w:divBdr>
            <w:top w:val="none" w:sz="0" w:space="0" w:color="auto"/>
            <w:left w:val="none" w:sz="0" w:space="0" w:color="auto"/>
            <w:bottom w:val="none" w:sz="0" w:space="0" w:color="auto"/>
            <w:right w:val="none" w:sz="0" w:space="0" w:color="auto"/>
          </w:divBdr>
        </w:div>
        <w:div w:id="35547718">
          <w:marLeft w:val="640"/>
          <w:marRight w:val="0"/>
          <w:marTop w:val="0"/>
          <w:marBottom w:val="0"/>
          <w:divBdr>
            <w:top w:val="none" w:sz="0" w:space="0" w:color="auto"/>
            <w:left w:val="none" w:sz="0" w:space="0" w:color="auto"/>
            <w:bottom w:val="none" w:sz="0" w:space="0" w:color="auto"/>
            <w:right w:val="none" w:sz="0" w:space="0" w:color="auto"/>
          </w:divBdr>
        </w:div>
        <w:div w:id="867371399">
          <w:marLeft w:val="640"/>
          <w:marRight w:val="0"/>
          <w:marTop w:val="0"/>
          <w:marBottom w:val="0"/>
          <w:divBdr>
            <w:top w:val="none" w:sz="0" w:space="0" w:color="auto"/>
            <w:left w:val="none" w:sz="0" w:space="0" w:color="auto"/>
            <w:bottom w:val="none" w:sz="0" w:space="0" w:color="auto"/>
            <w:right w:val="none" w:sz="0" w:space="0" w:color="auto"/>
          </w:divBdr>
        </w:div>
        <w:div w:id="720446843">
          <w:marLeft w:val="640"/>
          <w:marRight w:val="0"/>
          <w:marTop w:val="0"/>
          <w:marBottom w:val="0"/>
          <w:divBdr>
            <w:top w:val="none" w:sz="0" w:space="0" w:color="auto"/>
            <w:left w:val="none" w:sz="0" w:space="0" w:color="auto"/>
            <w:bottom w:val="none" w:sz="0" w:space="0" w:color="auto"/>
            <w:right w:val="none" w:sz="0" w:space="0" w:color="auto"/>
          </w:divBdr>
        </w:div>
        <w:div w:id="853349541">
          <w:marLeft w:val="640"/>
          <w:marRight w:val="0"/>
          <w:marTop w:val="0"/>
          <w:marBottom w:val="0"/>
          <w:divBdr>
            <w:top w:val="none" w:sz="0" w:space="0" w:color="auto"/>
            <w:left w:val="none" w:sz="0" w:space="0" w:color="auto"/>
            <w:bottom w:val="none" w:sz="0" w:space="0" w:color="auto"/>
            <w:right w:val="none" w:sz="0" w:space="0" w:color="auto"/>
          </w:divBdr>
        </w:div>
        <w:div w:id="861824953">
          <w:marLeft w:val="640"/>
          <w:marRight w:val="0"/>
          <w:marTop w:val="0"/>
          <w:marBottom w:val="0"/>
          <w:divBdr>
            <w:top w:val="none" w:sz="0" w:space="0" w:color="auto"/>
            <w:left w:val="none" w:sz="0" w:space="0" w:color="auto"/>
            <w:bottom w:val="none" w:sz="0" w:space="0" w:color="auto"/>
            <w:right w:val="none" w:sz="0" w:space="0" w:color="auto"/>
          </w:divBdr>
        </w:div>
        <w:div w:id="170144653">
          <w:marLeft w:val="640"/>
          <w:marRight w:val="0"/>
          <w:marTop w:val="0"/>
          <w:marBottom w:val="0"/>
          <w:divBdr>
            <w:top w:val="none" w:sz="0" w:space="0" w:color="auto"/>
            <w:left w:val="none" w:sz="0" w:space="0" w:color="auto"/>
            <w:bottom w:val="none" w:sz="0" w:space="0" w:color="auto"/>
            <w:right w:val="none" w:sz="0" w:space="0" w:color="auto"/>
          </w:divBdr>
        </w:div>
        <w:div w:id="806123852">
          <w:marLeft w:val="640"/>
          <w:marRight w:val="0"/>
          <w:marTop w:val="0"/>
          <w:marBottom w:val="0"/>
          <w:divBdr>
            <w:top w:val="none" w:sz="0" w:space="0" w:color="auto"/>
            <w:left w:val="none" w:sz="0" w:space="0" w:color="auto"/>
            <w:bottom w:val="none" w:sz="0" w:space="0" w:color="auto"/>
            <w:right w:val="none" w:sz="0" w:space="0" w:color="auto"/>
          </w:divBdr>
        </w:div>
        <w:div w:id="152382496">
          <w:marLeft w:val="640"/>
          <w:marRight w:val="0"/>
          <w:marTop w:val="0"/>
          <w:marBottom w:val="0"/>
          <w:divBdr>
            <w:top w:val="none" w:sz="0" w:space="0" w:color="auto"/>
            <w:left w:val="none" w:sz="0" w:space="0" w:color="auto"/>
            <w:bottom w:val="none" w:sz="0" w:space="0" w:color="auto"/>
            <w:right w:val="none" w:sz="0" w:space="0" w:color="auto"/>
          </w:divBdr>
        </w:div>
        <w:div w:id="436293816">
          <w:marLeft w:val="640"/>
          <w:marRight w:val="0"/>
          <w:marTop w:val="0"/>
          <w:marBottom w:val="0"/>
          <w:divBdr>
            <w:top w:val="none" w:sz="0" w:space="0" w:color="auto"/>
            <w:left w:val="none" w:sz="0" w:space="0" w:color="auto"/>
            <w:bottom w:val="none" w:sz="0" w:space="0" w:color="auto"/>
            <w:right w:val="none" w:sz="0" w:space="0" w:color="auto"/>
          </w:divBdr>
        </w:div>
        <w:div w:id="1890453827">
          <w:marLeft w:val="640"/>
          <w:marRight w:val="0"/>
          <w:marTop w:val="0"/>
          <w:marBottom w:val="0"/>
          <w:divBdr>
            <w:top w:val="none" w:sz="0" w:space="0" w:color="auto"/>
            <w:left w:val="none" w:sz="0" w:space="0" w:color="auto"/>
            <w:bottom w:val="none" w:sz="0" w:space="0" w:color="auto"/>
            <w:right w:val="none" w:sz="0" w:space="0" w:color="auto"/>
          </w:divBdr>
        </w:div>
        <w:div w:id="517042736">
          <w:marLeft w:val="640"/>
          <w:marRight w:val="0"/>
          <w:marTop w:val="0"/>
          <w:marBottom w:val="0"/>
          <w:divBdr>
            <w:top w:val="none" w:sz="0" w:space="0" w:color="auto"/>
            <w:left w:val="none" w:sz="0" w:space="0" w:color="auto"/>
            <w:bottom w:val="none" w:sz="0" w:space="0" w:color="auto"/>
            <w:right w:val="none" w:sz="0" w:space="0" w:color="auto"/>
          </w:divBdr>
        </w:div>
        <w:div w:id="1663506213">
          <w:marLeft w:val="640"/>
          <w:marRight w:val="0"/>
          <w:marTop w:val="0"/>
          <w:marBottom w:val="0"/>
          <w:divBdr>
            <w:top w:val="none" w:sz="0" w:space="0" w:color="auto"/>
            <w:left w:val="none" w:sz="0" w:space="0" w:color="auto"/>
            <w:bottom w:val="none" w:sz="0" w:space="0" w:color="auto"/>
            <w:right w:val="none" w:sz="0" w:space="0" w:color="auto"/>
          </w:divBdr>
        </w:div>
        <w:div w:id="590623487">
          <w:marLeft w:val="640"/>
          <w:marRight w:val="0"/>
          <w:marTop w:val="0"/>
          <w:marBottom w:val="0"/>
          <w:divBdr>
            <w:top w:val="none" w:sz="0" w:space="0" w:color="auto"/>
            <w:left w:val="none" w:sz="0" w:space="0" w:color="auto"/>
            <w:bottom w:val="none" w:sz="0" w:space="0" w:color="auto"/>
            <w:right w:val="none" w:sz="0" w:space="0" w:color="auto"/>
          </w:divBdr>
        </w:div>
        <w:div w:id="1166020121">
          <w:marLeft w:val="640"/>
          <w:marRight w:val="0"/>
          <w:marTop w:val="0"/>
          <w:marBottom w:val="0"/>
          <w:divBdr>
            <w:top w:val="none" w:sz="0" w:space="0" w:color="auto"/>
            <w:left w:val="none" w:sz="0" w:space="0" w:color="auto"/>
            <w:bottom w:val="none" w:sz="0" w:space="0" w:color="auto"/>
            <w:right w:val="none" w:sz="0" w:space="0" w:color="auto"/>
          </w:divBdr>
        </w:div>
        <w:div w:id="194781809">
          <w:marLeft w:val="640"/>
          <w:marRight w:val="0"/>
          <w:marTop w:val="0"/>
          <w:marBottom w:val="0"/>
          <w:divBdr>
            <w:top w:val="none" w:sz="0" w:space="0" w:color="auto"/>
            <w:left w:val="none" w:sz="0" w:space="0" w:color="auto"/>
            <w:bottom w:val="none" w:sz="0" w:space="0" w:color="auto"/>
            <w:right w:val="none" w:sz="0" w:space="0" w:color="auto"/>
          </w:divBdr>
        </w:div>
        <w:div w:id="333610106">
          <w:marLeft w:val="640"/>
          <w:marRight w:val="0"/>
          <w:marTop w:val="0"/>
          <w:marBottom w:val="0"/>
          <w:divBdr>
            <w:top w:val="none" w:sz="0" w:space="0" w:color="auto"/>
            <w:left w:val="none" w:sz="0" w:space="0" w:color="auto"/>
            <w:bottom w:val="none" w:sz="0" w:space="0" w:color="auto"/>
            <w:right w:val="none" w:sz="0" w:space="0" w:color="auto"/>
          </w:divBdr>
        </w:div>
        <w:div w:id="1106970766">
          <w:marLeft w:val="640"/>
          <w:marRight w:val="0"/>
          <w:marTop w:val="0"/>
          <w:marBottom w:val="0"/>
          <w:divBdr>
            <w:top w:val="none" w:sz="0" w:space="0" w:color="auto"/>
            <w:left w:val="none" w:sz="0" w:space="0" w:color="auto"/>
            <w:bottom w:val="none" w:sz="0" w:space="0" w:color="auto"/>
            <w:right w:val="none" w:sz="0" w:space="0" w:color="auto"/>
          </w:divBdr>
        </w:div>
        <w:div w:id="1624850629">
          <w:marLeft w:val="640"/>
          <w:marRight w:val="0"/>
          <w:marTop w:val="0"/>
          <w:marBottom w:val="0"/>
          <w:divBdr>
            <w:top w:val="none" w:sz="0" w:space="0" w:color="auto"/>
            <w:left w:val="none" w:sz="0" w:space="0" w:color="auto"/>
            <w:bottom w:val="none" w:sz="0" w:space="0" w:color="auto"/>
            <w:right w:val="none" w:sz="0" w:space="0" w:color="auto"/>
          </w:divBdr>
        </w:div>
        <w:div w:id="1661345796">
          <w:marLeft w:val="640"/>
          <w:marRight w:val="0"/>
          <w:marTop w:val="0"/>
          <w:marBottom w:val="0"/>
          <w:divBdr>
            <w:top w:val="none" w:sz="0" w:space="0" w:color="auto"/>
            <w:left w:val="none" w:sz="0" w:space="0" w:color="auto"/>
            <w:bottom w:val="none" w:sz="0" w:space="0" w:color="auto"/>
            <w:right w:val="none" w:sz="0" w:space="0" w:color="auto"/>
          </w:divBdr>
        </w:div>
        <w:div w:id="1687825949">
          <w:marLeft w:val="640"/>
          <w:marRight w:val="0"/>
          <w:marTop w:val="0"/>
          <w:marBottom w:val="0"/>
          <w:divBdr>
            <w:top w:val="none" w:sz="0" w:space="0" w:color="auto"/>
            <w:left w:val="none" w:sz="0" w:space="0" w:color="auto"/>
            <w:bottom w:val="none" w:sz="0" w:space="0" w:color="auto"/>
            <w:right w:val="none" w:sz="0" w:space="0" w:color="auto"/>
          </w:divBdr>
        </w:div>
        <w:div w:id="1437288317">
          <w:marLeft w:val="640"/>
          <w:marRight w:val="0"/>
          <w:marTop w:val="0"/>
          <w:marBottom w:val="0"/>
          <w:divBdr>
            <w:top w:val="none" w:sz="0" w:space="0" w:color="auto"/>
            <w:left w:val="none" w:sz="0" w:space="0" w:color="auto"/>
            <w:bottom w:val="none" w:sz="0" w:space="0" w:color="auto"/>
            <w:right w:val="none" w:sz="0" w:space="0" w:color="auto"/>
          </w:divBdr>
        </w:div>
        <w:div w:id="1493794707">
          <w:marLeft w:val="640"/>
          <w:marRight w:val="0"/>
          <w:marTop w:val="0"/>
          <w:marBottom w:val="0"/>
          <w:divBdr>
            <w:top w:val="none" w:sz="0" w:space="0" w:color="auto"/>
            <w:left w:val="none" w:sz="0" w:space="0" w:color="auto"/>
            <w:bottom w:val="none" w:sz="0" w:space="0" w:color="auto"/>
            <w:right w:val="none" w:sz="0" w:space="0" w:color="auto"/>
          </w:divBdr>
        </w:div>
        <w:div w:id="1660961094">
          <w:marLeft w:val="640"/>
          <w:marRight w:val="0"/>
          <w:marTop w:val="0"/>
          <w:marBottom w:val="0"/>
          <w:divBdr>
            <w:top w:val="none" w:sz="0" w:space="0" w:color="auto"/>
            <w:left w:val="none" w:sz="0" w:space="0" w:color="auto"/>
            <w:bottom w:val="none" w:sz="0" w:space="0" w:color="auto"/>
            <w:right w:val="none" w:sz="0" w:space="0" w:color="auto"/>
          </w:divBdr>
        </w:div>
        <w:div w:id="437676862">
          <w:marLeft w:val="640"/>
          <w:marRight w:val="0"/>
          <w:marTop w:val="0"/>
          <w:marBottom w:val="0"/>
          <w:divBdr>
            <w:top w:val="none" w:sz="0" w:space="0" w:color="auto"/>
            <w:left w:val="none" w:sz="0" w:space="0" w:color="auto"/>
            <w:bottom w:val="none" w:sz="0" w:space="0" w:color="auto"/>
            <w:right w:val="none" w:sz="0" w:space="0" w:color="auto"/>
          </w:divBdr>
        </w:div>
        <w:div w:id="2106729552">
          <w:marLeft w:val="640"/>
          <w:marRight w:val="0"/>
          <w:marTop w:val="0"/>
          <w:marBottom w:val="0"/>
          <w:divBdr>
            <w:top w:val="none" w:sz="0" w:space="0" w:color="auto"/>
            <w:left w:val="none" w:sz="0" w:space="0" w:color="auto"/>
            <w:bottom w:val="none" w:sz="0" w:space="0" w:color="auto"/>
            <w:right w:val="none" w:sz="0" w:space="0" w:color="auto"/>
          </w:divBdr>
        </w:div>
        <w:div w:id="1391419591">
          <w:marLeft w:val="640"/>
          <w:marRight w:val="0"/>
          <w:marTop w:val="0"/>
          <w:marBottom w:val="0"/>
          <w:divBdr>
            <w:top w:val="none" w:sz="0" w:space="0" w:color="auto"/>
            <w:left w:val="none" w:sz="0" w:space="0" w:color="auto"/>
            <w:bottom w:val="none" w:sz="0" w:space="0" w:color="auto"/>
            <w:right w:val="none" w:sz="0" w:space="0" w:color="auto"/>
          </w:divBdr>
        </w:div>
        <w:div w:id="995111846">
          <w:marLeft w:val="640"/>
          <w:marRight w:val="0"/>
          <w:marTop w:val="0"/>
          <w:marBottom w:val="0"/>
          <w:divBdr>
            <w:top w:val="none" w:sz="0" w:space="0" w:color="auto"/>
            <w:left w:val="none" w:sz="0" w:space="0" w:color="auto"/>
            <w:bottom w:val="none" w:sz="0" w:space="0" w:color="auto"/>
            <w:right w:val="none" w:sz="0" w:space="0" w:color="auto"/>
          </w:divBdr>
        </w:div>
        <w:div w:id="117183424">
          <w:marLeft w:val="640"/>
          <w:marRight w:val="0"/>
          <w:marTop w:val="0"/>
          <w:marBottom w:val="0"/>
          <w:divBdr>
            <w:top w:val="none" w:sz="0" w:space="0" w:color="auto"/>
            <w:left w:val="none" w:sz="0" w:space="0" w:color="auto"/>
            <w:bottom w:val="none" w:sz="0" w:space="0" w:color="auto"/>
            <w:right w:val="none" w:sz="0" w:space="0" w:color="auto"/>
          </w:divBdr>
        </w:div>
        <w:div w:id="1689020791">
          <w:marLeft w:val="640"/>
          <w:marRight w:val="0"/>
          <w:marTop w:val="0"/>
          <w:marBottom w:val="0"/>
          <w:divBdr>
            <w:top w:val="none" w:sz="0" w:space="0" w:color="auto"/>
            <w:left w:val="none" w:sz="0" w:space="0" w:color="auto"/>
            <w:bottom w:val="none" w:sz="0" w:space="0" w:color="auto"/>
            <w:right w:val="none" w:sz="0" w:space="0" w:color="auto"/>
          </w:divBdr>
        </w:div>
        <w:div w:id="59525993">
          <w:marLeft w:val="640"/>
          <w:marRight w:val="0"/>
          <w:marTop w:val="0"/>
          <w:marBottom w:val="0"/>
          <w:divBdr>
            <w:top w:val="none" w:sz="0" w:space="0" w:color="auto"/>
            <w:left w:val="none" w:sz="0" w:space="0" w:color="auto"/>
            <w:bottom w:val="none" w:sz="0" w:space="0" w:color="auto"/>
            <w:right w:val="none" w:sz="0" w:space="0" w:color="auto"/>
          </w:divBdr>
        </w:div>
        <w:div w:id="289671916">
          <w:marLeft w:val="640"/>
          <w:marRight w:val="0"/>
          <w:marTop w:val="0"/>
          <w:marBottom w:val="0"/>
          <w:divBdr>
            <w:top w:val="none" w:sz="0" w:space="0" w:color="auto"/>
            <w:left w:val="none" w:sz="0" w:space="0" w:color="auto"/>
            <w:bottom w:val="none" w:sz="0" w:space="0" w:color="auto"/>
            <w:right w:val="none" w:sz="0" w:space="0" w:color="auto"/>
          </w:divBdr>
        </w:div>
        <w:div w:id="1903833803">
          <w:marLeft w:val="640"/>
          <w:marRight w:val="0"/>
          <w:marTop w:val="0"/>
          <w:marBottom w:val="0"/>
          <w:divBdr>
            <w:top w:val="none" w:sz="0" w:space="0" w:color="auto"/>
            <w:left w:val="none" w:sz="0" w:space="0" w:color="auto"/>
            <w:bottom w:val="none" w:sz="0" w:space="0" w:color="auto"/>
            <w:right w:val="none" w:sz="0" w:space="0" w:color="auto"/>
          </w:divBdr>
        </w:div>
        <w:div w:id="547030594">
          <w:marLeft w:val="640"/>
          <w:marRight w:val="0"/>
          <w:marTop w:val="0"/>
          <w:marBottom w:val="0"/>
          <w:divBdr>
            <w:top w:val="none" w:sz="0" w:space="0" w:color="auto"/>
            <w:left w:val="none" w:sz="0" w:space="0" w:color="auto"/>
            <w:bottom w:val="none" w:sz="0" w:space="0" w:color="auto"/>
            <w:right w:val="none" w:sz="0" w:space="0" w:color="auto"/>
          </w:divBdr>
        </w:div>
        <w:div w:id="477067674">
          <w:marLeft w:val="640"/>
          <w:marRight w:val="0"/>
          <w:marTop w:val="0"/>
          <w:marBottom w:val="0"/>
          <w:divBdr>
            <w:top w:val="none" w:sz="0" w:space="0" w:color="auto"/>
            <w:left w:val="none" w:sz="0" w:space="0" w:color="auto"/>
            <w:bottom w:val="none" w:sz="0" w:space="0" w:color="auto"/>
            <w:right w:val="none" w:sz="0" w:space="0" w:color="auto"/>
          </w:divBdr>
        </w:div>
        <w:div w:id="479925314">
          <w:marLeft w:val="640"/>
          <w:marRight w:val="0"/>
          <w:marTop w:val="0"/>
          <w:marBottom w:val="0"/>
          <w:divBdr>
            <w:top w:val="none" w:sz="0" w:space="0" w:color="auto"/>
            <w:left w:val="none" w:sz="0" w:space="0" w:color="auto"/>
            <w:bottom w:val="none" w:sz="0" w:space="0" w:color="auto"/>
            <w:right w:val="none" w:sz="0" w:space="0" w:color="auto"/>
          </w:divBdr>
        </w:div>
        <w:div w:id="318844812">
          <w:marLeft w:val="640"/>
          <w:marRight w:val="0"/>
          <w:marTop w:val="0"/>
          <w:marBottom w:val="0"/>
          <w:divBdr>
            <w:top w:val="none" w:sz="0" w:space="0" w:color="auto"/>
            <w:left w:val="none" w:sz="0" w:space="0" w:color="auto"/>
            <w:bottom w:val="none" w:sz="0" w:space="0" w:color="auto"/>
            <w:right w:val="none" w:sz="0" w:space="0" w:color="auto"/>
          </w:divBdr>
        </w:div>
        <w:div w:id="1959753562">
          <w:marLeft w:val="640"/>
          <w:marRight w:val="0"/>
          <w:marTop w:val="0"/>
          <w:marBottom w:val="0"/>
          <w:divBdr>
            <w:top w:val="none" w:sz="0" w:space="0" w:color="auto"/>
            <w:left w:val="none" w:sz="0" w:space="0" w:color="auto"/>
            <w:bottom w:val="none" w:sz="0" w:space="0" w:color="auto"/>
            <w:right w:val="none" w:sz="0" w:space="0" w:color="auto"/>
          </w:divBdr>
        </w:div>
        <w:div w:id="1022828751">
          <w:marLeft w:val="640"/>
          <w:marRight w:val="0"/>
          <w:marTop w:val="0"/>
          <w:marBottom w:val="0"/>
          <w:divBdr>
            <w:top w:val="none" w:sz="0" w:space="0" w:color="auto"/>
            <w:left w:val="none" w:sz="0" w:space="0" w:color="auto"/>
            <w:bottom w:val="none" w:sz="0" w:space="0" w:color="auto"/>
            <w:right w:val="none" w:sz="0" w:space="0" w:color="auto"/>
          </w:divBdr>
        </w:div>
        <w:div w:id="2104448205">
          <w:marLeft w:val="640"/>
          <w:marRight w:val="0"/>
          <w:marTop w:val="0"/>
          <w:marBottom w:val="0"/>
          <w:divBdr>
            <w:top w:val="none" w:sz="0" w:space="0" w:color="auto"/>
            <w:left w:val="none" w:sz="0" w:space="0" w:color="auto"/>
            <w:bottom w:val="none" w:sz="0" w:space="0" w:color="auto"/>
            <w:right w:val="none" w:sz="0" w:space="0" w:color="auto"/>
          </w:divBdr>
        </w:div>
        <w:div w:id="359094117">
          <w:marLeft w:val="640"/>
          <w:marRight w:val="0"/>
          <w:marTop w:val="0"/>
          <w:marBottom w:val="0"/>
          <w:divBdr>
            <w:top w:val="none" w:sz="0" w:space="0" w:color="auto"/>
            <w:left w:val="none" w:sz="0" w:space="0" w:color="auto"/>
            <w:bottom w:val="none" w:sz="0" w:space="0" w:color="auto"/>
            <w:right w:val="none" w:sz="0" w:space="0" w:color="auto"/>
          </w:divBdr>
        </w:div>
        <w:div w:id="255358988">
          <w:marLeft w:val="640"/>
          <w:marRight w:val="0"/>
          <w:marTop w:val="0"/>
          <w:marBottom w:val="0"/>
          <w:divBdr>
            <w:top w:val="none" w:sz="0" w:space="0" w:color="auto"/>
            <w:left w:val="none" w:sz="0" w:space="0" w:color="auto"/>
            <w:bottom w:val="none" w:sz="0" w:space="0" w:color="auto"/>
            <w:right w:val="none" w:sz="0" w:space="0" w:color="auto"/>
          </w:divBdr>
        </w:div>
        <w:div w:id="2004694393">
          <w:marLeft w:val="640"/>
          <w:marRight w:val="0"/>
          <w:marTop w:val="0"/>
          <w:marBottom w:val="0"/>
          <w:divBdr>
            <w:top w:val="none" w:sz="0" w:space="0" w:color="auto"/>
            <w:left w:val="none" w:sz="0" w:space="0" w:color="auto"/>
            <w:bottom w:val="none" w:sz="0" w:space="0" w:color="auto"/>
            <w:right w:val="none" w:sz="0" w:space="0" w:color="auto"/>
          </w:divBdr>
        </w:div>
        <w:div w:id="782386102">
          <w:marLeft w:val="640"/>
          <w:marRight w:val="0"/>
          <w:marTop w:val="0"/>
          <w:marBottom w:val="0"/>
          <w:divBdr>
            <w:top w:val="none" w:sz="0" w:space="0" w:color="auto"/>
            <w:left w:val="none" w:sz="0" w:space="0" w:color="auto"/>
            <w:bottom w:val="none" w:sz="0" w:space="0" w:color="auto"/>
            <w:right w:val="none" w:sz="0" w:space="0" w:color="auto"/>
          </w:divBdr>
        </w:div>
        <w:div w:id="1747073147">
          <w:marLeft w:val="640"/>
          <w:marRight w:val="0"/>
          <w:marTop w:val="0"/>
          <w:marBottom w:val="0"/>
          <w:divBdr>
            <w:top w:val="none" w:sz="0" w:space="0" w:color="auto"/>
            <w:left w:val="none" w:sz="0" w:space="0" w:color="auto"/>
            <w:bottom w:val="none" w:sz="0" w:space="0" w:color="auto"/>
            <w:right w:val="none" w:sz="0" w:space="0" w:color="auto"/>
          </w:divBdr>
        </w:div>
        <w:div w:id="1996030458">
          <w:marLeft w:val="640"/>
          <w:marRight w:val="0"/>
          <w:marTop w:val="0"/>
          <w:marBottom w:val="0"/>
          <w:divBdr>
            <w:top w:val="none" w:sz="0" w:space="0" w:color="auto"/>
            <w:left w:val="none" w:sz="0" w:space="0" w:color="auto"/>
            <w:bottom w:val="none" w:sz="0" w:space="0" w:color="auto"/>
            <w:right w:val="none" w:sz="0" w:space="0" w:color="auto"/>
          </w:divBdr>
        </w:div>
        <w:div w:id="1972469317">
          <w:marLeft w:val="640"/>
          <w:marRight w:val="0"/>
          <w:marTop w:val="0"/>
          <w:marBottom w:val="0"/>
          <w:divBdr>
            <w:top w:val="none" w:sz="0" w:space="0" w:color="auto"/>
            <w:left w:val="none" w:sz="0" w:space="0" w:color="auto"/>
            <w:bottom w:val="none" w:sz="0" w:space="0" w:color="auto"/>
            <w:right w:val="none" w:sz="0" w:space="0" w:color="auto"/>
          </w:divBdr>
        </w:div>
        <w:div w:id="63912663">
          <w:marLeft w:val="640"/>
          <w:marRight w:val="0"/>
          <w:marTop w:val="0"/>
          <w:marBottom w:val="0"/>
          <w:divBdr>
            <w:top w:val="none" w:sz="0" w:space="0" w:color="auto"/>
            <w:left w:val="none" w:sz="0" w:space="0" w:color="auto"/>
            <w:bottom w:val="none" w:sz="0" w:space="0" w:color="auto"/>
            <w:right w:val="none" w:sz="0" w:space="0" w:color="auto"/>
          </w:divBdr>
        </w:div>
        <w:div w:id="505943552">
          <w:marLeft w:val="640"/>
          <w:marRight w:val="0"/>
          <w:marTop w:val="0"/>
          <w:marBottom w:val="0"/>
          <w:divBdr>
            <w:top w:val="none" w:sz="0" w:space="0" w:color="auto"/>
            <w:left w:val="none" w:sz="0" w:space="0" w:color="auto"/>
            <w:bottom w:val="none" w:sz="0" w:space="0" w:color="auto"/>
            <w:right w:val="none" w:sz="0" w:space="0" w:color="auto"/>
          </w:divBdr>
        </w:div>
        <w:div w:id="1428692017">
          <w:marLeft w:val="640"/>
          <w:marRight w:val="0"/>
          <w:marTop w:val="0"/>
          <w:marBottom w:val="0"/>
          <w:divBdr>
            <w:top w:val="none" w:sz="0" w:space="0" w:color="auto"/>
            <w:left w:val="none" w:sz="0" w:space="0" w:color="auto"/>
            <w:bottom w:val="none" w:sz="0" w:space="0" w:color="auto"/>
            <w:right w:val="none" w:sz="0" w:space="0" w:color="auto"/>
          </w:divBdr>
        </w:div>
        <w:div w:id="424502226">
          <w:marLeft w:val="640"/>
          <w:marRight w:val="0"/>
          <w:marTop w:val="0"/>
          <w:marBottom w:val="0"/>
          <w:divBdr>
            <w:top w:val="none" w:sz="0" w:space="0" w:color="auto"/>
            <w:left w:val="none" w:sz="0" w:space="0" w:color="auto"/>
            <w:bottom w:val="none" w:sz="0" w:space="0" w:color="auto"/>
            <w:right w:val="none" w:sz="0" w:space="0" w:color="auto"/>
          </w:divBdr>
        </w:div>
        <w:div w:id="349186997">
          <w:marLeft w:val="640"/>
          <w:marRight w:val="0"/>
          <w:marTop w:val="0"/>
          <w:marBottom w:val="0"/>
          <w:divBdr>
            <w:top w:val="none" w:sz="0" w:space="0" w:color="auto"/>
            <w:left w:val="none" w:sz="0" w:space="0" w:color="auto"/>
            <w:bottom w:val="none" w:sz="0" w:space="0" w:color="auto"/>
            <w:right w:val="none" w:sz="0" w:space="0" w:color="auto"/>
          </w:divBdr>
        </w:div>
        <w:div w:id="2105149939">
          <w:marLeft w:val="640"/>
          <w:marRight w:val="0"/>
          <w:marTop w:val="0"/>
          <w:marBottom w:val="0"/>
          <w:divBdr>
            <w:top w:val="none" w:sz="0" w:space="0" w:color="auto"/>
            <w:left w:val="none" w:sz="0" w:space="0" w:color="auto"/>
            <w:bottom w:val="none" w:sz="0" w:space="0" w:color="auto"/>
            <w:right w:val="none" w:sz="0" w:space="0" w:color="auto"/>
          </w:divBdr>
        </w:div>
        <w:div w:id="753667544">
          <w:marLeft w:val="640"/>
          <w:marRight w:val="0"/>
          <w:marTop w:val="0"/>
          <w:marBottom w:val="0"/>
          <w:divBdr>
            <w:top w:val="none" w:sz="0" w:space="0" w:color="auto"/>
            <w:left w:val="none" w:sz="0" w:space="0" w:color="auto"/>
            <w:bottom w:val="none" w:sz="0" w:space="0" w:color="auto"/>
            <w:right w:val="none" w:sz="0" w:space="0" w:color="auto"/>
          </w:divBdr>
        </w:div>
        <w:div w:id="1421834995">
          <w:marLeft w:val="640"/>
          <w:marRight w:val="0"/>
          <w:marTop w:val="0"/>
          <w:marBottom w:val="0"/>
          <w:divBdr>
            <w:top w:val="none" w:sz="0" w:space="0" w:color="auto"/>
            <w:left w:val="none" w:sz="0" w:space="0" w:color="auto"/>
            <w:bottom w:val="none" w:sz="0" w:space="0" w:color="auto"/>
            <w:right w:val="none" w:sz="0" w:space="0" w:color="auto"/>
          </w:divBdr>
        </w:div>
        <w:div w:id="1694725700">
          <w:marLeft w:val="640"/>
          <w:marRight w:val="0"/>
          <w:marTop w:val="0"/>
          <w:marBottom w:val="0"/>
          <w:divBdr>
            <w:top w:val="none" w:sz="0" w:space="0" w:color="auto"/>
            <w:left w:val="none" w:sz="0" w:space="0" w:color="auto"/>
            <w:bottom w:val="none" w:sz="0" w:space="0" w:color="auto"/>
            <w:right w:val="none" w:sz="0" w:space="0" w:color="auto"/>
          </w:divBdr>
        </w:div>
        <w:div w:id="1850830486">
          <w:marLeft w:val="640"/>
          <w:marRight w:val="0"/>
          <w:marTop w:val="0"/>
          <w:marBottom w:val="0"/>
          <w:divBdr>
            <w:top w:val="none" w:sz="0" w:space="0" w:color="auto"/>
            <w:left w:val="none" w:sz="0" w:space="0" w:color="auto"/>
            <w:bottom w:val="none" w:sz="0" w:space="0" w:color="auto"/>
            <w:right w:val="none" w:sz="0" w:space="0" w:color="auto"/>
          </w:divBdr>
        </w:div>
        <w:div w:id="308219218">
          <w:marLeft w:val="640"/>
          <w:marRight w:val="0"/>
          <w:marTop w:val="0"/>
          <w:marBottom w:val="0"/>
          <w:divBdr>
            <w:top w:val="none" w:sz="0" w:space="0" w:color="auto"/>
            <w:left w:val="none" w:sz="0" w:space="0" w:color="auto"/>
            <w:bottom w:val="none" w:sz="0" w:space="0" w:color="auto"/>
            <w:right w:val="none" w:sz="0" w:space="0" w:color="auto"/>
          </w:divBdr>
        </w:div>
        <w:div w:id="763379923">
          <w:marLeft w:val="640"/>
          <w:marRight w:val="0"/>
          <w:marTop w:val="0"/>
          <w:marBottom w:val="0"/>
          <w:divBdr>
            <w:top w:val="none" w:sz="0" w:space="0" w:color="auto"/>
            <w:left w:val="none" w:sz="0" w:space="0" w:color="auto"/>
            <w:bottom w:val="none" w:sz="0" w:space="0" w:color="auto"/>
            <w:right w:val="none" w:sz="0" w:space="0" w:color="auto"/>
          </w:divBdr>
        </w:div>
        <w:div w:id="991562065">
          <w:marLeft w:val="640"/>
          <w:marRight w:val="0"/>
          <w:marTop w:val="0"/>
          <w:marBottom w:val="0"/>
          <w:divBdr>
            <w:top w:val="none" w:sz="0" w:space="0" w:color="auto"/>
            <w:left w:val="none" w:sz="0" w:space="0" w:color="auto"/>
            <w:bottom w:val="none" w:sz="0" w:space="0" w:color="auto"/>
            <w:right w:val="none" w:sz="0" w:space="0" w:color="auto"/>
          </w:divBdr>
        </w:div>
        <w:div w:id="2138137520">
          <w:marLeft w:val="640"/>
          <w:marRight w:val="0"/>
          <w:marTop w:val="0"/>
          <w:marBottom w:val="0"/>
          <w:divBdr>
            <w:top w:val="none" w:sz="0" w:space="0" w:color="auto"/>
            <w:left w:val="none" w:sz="0" w:space="0" w:color="auto"/>
            <w:bottom w:val="none" w:sz="0" w:space="0" w:color="auto"/>
            <w:right w:val="none" w:sz="0" w:space="0" w:color="auto"/>
          </w:divBdr>
        </w:div>
        <w:div w:id="1698777929">
          <w:marLeft w:val="640"/>
          <w:marRight w:val="0"/>
          <w:marTop w:val="0"/>
          <w:marBottom w:val="0"/>
          <w:divBdr>
            <w:top w:val="none" w:sz="0" w:space="0" w:color="auto"/>
            <w:left w:val="none" w:sz="0" w:space="0" w:color="auto"/>
            <w:bottom w:val="none" w:sz="0" w:space="0" w:color="auto"/>
            <w:right w:val="none" w:sz="0" w:space="0" w:color="auto"/>
          </w:divBdr>
        </w:div>
        <w:div w:id="1806701426">
          <w:marLeft w:val="640"/>
          <w:marRight w:val="0"/>
          <w:marTop w:val="0"/>
          <w:marBottom w:val="0"/>
          <w:divBdr>
            <w:top w:val="none" w:sz="0" w:space="0" w:color="auto"/>
            <w:left w:val="none" w:sz="0" w:space="0" w:color="auto"/>
            <w:bottom w:val="none" w:sz="0" w:space="0" w:color="auto"/>
            <w:right w:val="none" w:sz="0" w:space="0" w:color="auto"/>
          </w:divBdr>
        </w:div>
        <w:div w:id="914558416">
          <w:marLeft w:val="640"/>
          <w:marRight w:val="0"/>
          <w:marTop w:val="0"/>
          <w:marBottom w:val="0"/>
          <w:divBdr>
            <w:top w:val="none" w:sz="0" w:space="0" w:color="auto"/>
            <w:left w:val="none" w:sz="0" w:space="0" w:color="auto"/>
            <w:bottom w:val="none" w:sz="0" w:space="0" w:color="auto"/>
            <w:right w:val="none" w:sz="0" w:space="0" w:color="auto"/>
          </w:divBdr>
        </w:div>
        <w:div w:id="239606865">
          <w:marLeft w:val="640"/>
          <w:marRight w:val="0"/>
          <w:marTop w:val="0"/>
          <w:marBottom w:val="0"/>
          <w:divBdr>
            <w:top w:val="none" w:sz="0" w:space="0" w:color="auto"/>
            <w:left w:val="none" w:sz="0" w:space="0" w:color="auto"/>
            <w:bottom w:val="none" w:sz="0" w:space="0" w:color="auto"/>
            <w:right w:val="none" w:sz="0" w:space="0" w:color="auto"/>
          </w:divBdr>
        </w:div>
        <w:div w:id="940644610">
          <w:marLeft w:val="640"/>
          <w:marRight w:val="0"/>
          <w:marTop w:val="0"/>
          <w:marBottom w:val="0"/>
          <w:divBdr>
            <w:top w:val="none" w:sz="0" w:space="0" w:color="auto"/>
            <w:left w:val="none" w:sz="0" w:space="0" w:color="auto"/>
            <w:bottom w:val="none" w:sz="0" w:space="0" w:color="auto"/>
            <w:right w:val="none" w:sz="0" w:space="0" w:color="auto"/>
          </w:divBdr>
        </w:div>
        <w:div w:id="1101026044">
          <w:marLeft w:val="640"/>
          <w:marRight w:val="0"/>
          <w:marTop w:val="0"/>
          <w:marBottom w:val="0"/>
          <w:divBdr>
            <w:top w:val="none" w:sz="0" w:space="0" w:color="auto"/>
            <w:left w:val="none" w:sz="0" w:space="0" w:color="auto"/>
            <w:bottom w:val="none" w:sz="0" w:space="0" w:color="auto"/>
            <w:right w:val="none" w:sz="0" w:space="0" w:color="auto"/>
          </w:divBdr>
        </w:div>
        <w:div w:id="1970670060">
          <w:marLeft w:val="640"/>
          <w:marRight w:val="0"/>
          <w:marTop w:val="0"/>
          <w:marBottom w:val="0"/>
          <w:divBdr>
            <w:top w:val="none" w:sz="0" w:space="0" w:color="auto"/>
            <w:left w:val="none" w:sz="0" w:space="0" w:color="auto"/>
            <w:bottom w:val="none" w:sz="0" w:space="0" w:color="auto"/>
            <w:right w:val="none" w:sz="0" w:space="0" w:color="auto"/>
          </w:divBdr>
        </w:div>
        <w:div w:id="679427875">
          <w:marLeft w:val="640"/>
          <w:marRight w:val="0"/>
          <w:marTop w:val="0"/>
          <w:marBottom w:val="0"/>
          <w:divBdr>
            <w:top w:val="none" w:sz="0" w:space="0" w:color="auto"/>
            <w:left w:val="none" w:sz="0" w:space="0" w:color="auto"/>
            <w:bottom w:val="none" w:sz="0" w:space="0" w:color="auto"/>
            <w:right w:val="none" w:sz="0" w:space="0" w:color="auto"/>
          </w:divBdr>
        </w:div>
        <w:div w:id="475680398">
          <w:marLeft w:val="640"/>
          <w:marRight w:val="0"/>
          <w:marTop w:val="0"/>
          <w:marBottom w:val="0"/>
          <w:divBdr>
            <w:top w:val="none" w:sz="0" w:space="0" w:color="auto"/>
            <w:left w:val="none" w:sz="0" w:space="0" w:color="auto"/>
            <w:bottom w:val="none" w:sz="0" w:space="0" w:color="auto"/>
            <w:right w:val="none" w:sz="0" w:space="0" w:color="auto"/>
          </w:divBdr>
        </w:div>
        <w:div w:id="513884423">
          <w:marLeft w:val="640"/>
          <w:marRight w:val="0"/>
          <w:marTop w:val="0"/>
          <w:marBottom w:val="0"/>
          <w:divBdr>
            <w:top w:val="none" w:sz="0" w:space="0" w:color="auto"/>
            <w:left w:val="none" w:sz="0" w:space="0" w:color="auto"/>
            <w:bottom w:val="none" w:sz="0" w:space="0" w:color="auto"/>
            <w:right w:val="none" w:sz="0" w:space="0" w:color="auto"/>
          </w:divBdr>
        </w:div>
        <w:div w:id="649212694">
          <w:marLeft w:val="640"/>
          <w:marRight w:val="0"/>
          <w:marTop w:val="0"/>
          <w:marBottom w:val="0"/>
          <w:divBdr>
            <w:top w:val="none" w:sz="0" w:space="0" w:color="auto"/>
            <w:left w:val="none" w:sz="0" w:space="0" w:color="auto"/>
            <w:bottom w:val="none" w:sz="0" w:space="0" w:color="auto"/>
            <w:right w:val="none" w:sz="0" w:space="0" w:color="auto"/>
          </w:divBdr>
        </w:div>
        <w:div w:id="1391616116">
          <w:marLeft w:val="640"/>
          <w:marRight w:val="0"/>
          <w:marTop w:val="0"/>
          <w:marBottom w:val="0"/>
          <w:divBdr>
            <w:top w:val="none" w:sz="0" w:space="0" w:color="auto"/>
            <w:left w:val="none" w:sz="0" w:space="0" w:color="auto"/>
            <w:bottom w:val="none" w:sz="0" w:space="0" w:color="auto"/>
            <w:right w:val="none" w:sz="0" w:space="0" w:color="auto"/>
          </w:divBdr>
        </w:div>
        <w:div w:id="1079207745">
          <w:marLeft w:val="640"/>
          <w:marRight w:val="0"/>
          <w:marTop w:val="0"/>
          <w:marBottom w:val="0"/>
          <w:divBdr>
            <w:top w:val="none" w:sz="0" w:space="0" w:color="auto"/>
            <w:left w:val="none" w:sz="0" w:space="0" w:color="auto"/>
            <w:bottom w:val="none" w:sz="0" w:space="0" w:color="auto"/>
            <w:right w:val="none" w:sz="0" w:space="0" w:color="auto"/>
          </w:divBdr>
        </w:div>
      </w:divsChild>
    </w:div>
    <w:div w:id="1886600703">
      <w:bodyDiv w:val="1"/>
      <w:marLeft w:val="0"/>
      <w:marRight w:val="0"/>
      <w:marTop w:val="0"/>
      <w:marBottom w:val="0"/>
      <w:divBdr>
        <w:top w:val="none" w:sz="0" w:space="0" w:color="auto"/>
        <w:left w:val="none" w:sz="0" w:space="0" w:color="auto"/>
        <w:bottom w:val="none" w:sz="0" w:space="0" w:color="auto"/>
        <w:right w:val="none" w:sz="0" w:space="0" w:color="auto"/>
      </w:divBdr>
      <w:divsChild>
        <w:div w:id="41828353">
          <w:marLeft w:val="640"/>
          <w:marRight w:val="0"/>
          <w:marTop w:val="0"/>
          <w:marBottom w:val="0"/>
          <w:divBdr>
            <w:top w:val="none" w:sz="0" w:space="0" w:color="auto"/>
            <w:left w:val="none" w:sz="0" w:space="0" w:color="auto"/>
            <w:bottom w:val="none" w:sz="0" w:space="0" w:color="auto"/>
            <w:right w:val="none" w:sz="0" w:space="0" w:color="auto"/>
          </w:divBdr>
        </w:div>
        <w:div w:id="66803578">
          <w:marLeft w:val="640"/>
          <w:marRight w:val="0"/>
          <w:marTop w:val="0"/>
          <w:marBottom w:val="0"/>
          <w:divBdr>
            <w:top w:val="none" w:sz="0" w:space="0" w:color="auto"/>
            <w:left w:val="none" w:sz="0" w:space="0" w:color="auto"/>
            <w:bottom w:val="none" w:sz="0" w:space="0" w:color="auto"/>
            <w:right w:val="none" w:sz="0" w:space="0" w:color="auto"/>
          </w:divBdr>
        </w:div>
        <w:div w:id="73625054">
          <w:marLeft w:val="640"/>
          <w:marRight w:val="0"/>
          <w:marTop w:val="0"/>
          <w:marBottom w:val="0"/>
          <w:divBdr>
            <w:top w:val="none" w:sz="0" w:space="0" w:color="auto"/>
            <w:left w:val="none" w:sz="0" w:space="0" w:color="auto"/>
            <w:bottom w:val="none" w:sz="0" w:space="0" w:color="auto"/>
            <w:right w:val="none" w:sz="0" w:space="0" w:color="auto"/>
          </w:divBdr>
        </w:div>
        <w:div w:id="121970654">
          <w:marLeft w:val="640"/>
          <w:marRight w:val="0"/>
          <w:marTop w:val="0"/>
          <w:marBottom w:val="0"/>
          <w:divBdr>
            <w:top w:val="none" w:sz="0" w:space="0" w:color="auto"/>
            <w:left w:val="none" w:sz="0" w:space="0" w:color="auto"/>
            <w:bottom w:val="none" w:sz="0" w:space="0" w:color="auto"/>
            <w:right w:val="none" w:sz="0" w:space="0" w:color="auto"/>
          </w:divBdr>
        </w:div>
        <w:div w:id="125508648">
          <w:marLeft w:val="640"/>
          <w:marRight w:val="0"/>
          <w:marTop w:val="0"/>
          <w:marBottom w:val="0"/>
          <w:divBdr>
            <w:top w:val="none" w:sz="0" w:space="0" w:color="auto"/>
            <w:left w:val="none" w:sz="0" w:space="0" w:color="auto"/>
            <w:bottom w:val="none" w:sz="0" w:space="0" w:color="auto"/>
            <w:right w:val="none" w:sz="0" w:space="0" w:color="auto"/>
          </w:divBdr>
        </w:div>
        <w:div w:id="145707990">
          <w:marLeft w:val="640"/>
          <w:marRight w:val="0"/>
          <w:marTop w:val="0"/>
          <w:marBottom w:val="0"/>
          <w:divBdr>
            <w:top w:val="none" w:sz="0" w:space="0" w:color="auto"/>
            <w:left w:val="none" w:sz="0" w:space="0" w:color="auto"/>
            <w:bottom w:val="none" w:sz="0" w:space="0" w:color="auto"/>
            <w:right w:val="none" w:sz="0" w:space="0" w:color="auto"/>
          </w:divBdr>
        </w:div>
        <w:div w:id="187525862">
          <w:marLeft w:val="640"/>
          <w:marRight w:val="0"/>
          <w:marTop w:val="0"/>
          <w:marBottom w:val="0"/>
          <w:divBdr>
            <w:top w:val="none" w:sz="0" w:space="0" w:color="auto"/>
            <w:left w:val="none" w:sz="0" w:space="0" w:color="auto"/>
            <w:bottom w:val="none" w:sz="0" w:space="0" w:color="auto"/>
            <w:right w:val="none" w:sz="0" w:space="0" w:color="auto"/>
          </w:divBdr>
        </w:div>
        <w:div w:id="189028233">
          <w:marLeft w:val="640"/>
          <w:marRight w:val="0"/>
          <w:marTop w:val="0"/>
          <w:marBottom w:val="0"/>
          <w:divBdr>
            <w:top w:val="none" w:sz="0" w:space="0" w:color="auto"/>
            <w:left w:val="none" w:sz="0" w:space="0" w:color="auto"/>
            <w:bottom w:val="none" w:sz="0" w:space="0" w:color="auto"/>
            <w:right w:val="none" w:sz="0" w:space="0" w:color="auto"/>
          </w:divBdr>
        </w:div>
        <w:div w:id="210767739">
          <w:marLeft w:val="640"/>
          <w:marRight w:val="0"/>
          <w:marTop w:val="0"/>
          <w:marBottom w:val="0"/>
          <w:divBdr>
            <w:top w:val="none" w:sz="0" w:space="0" w:color="auto"/>
            <w:left w:val="none" w:sz="0" w:space="0" w:color="auto"/>
            <w:bottom w:val="none" w:sz="0" w:space="0" w:color="auto"/>
            <w:right w:val="none" w:sz="0" w:space="0" w:color="auto"/>
          </w:divBdr>
        </w:div>
        <w:div w:id="211579031">
          <w:marLeft w:val="640"/>
          <w:marRight w:val="0"/>
          <w:marTop w:val="0"/>
          <w:marBottom w:val="0"/>
          <w:divBdr>
            <w:top w:val="none" w:sz="0" w:space="0" w:color="auto"/>
            <w:left w:val="none" w:sz="0" w:space="0" w:color="auto"/>
            <w:bottom w:val="none" w:sz="0" w:space="0" w:color="auto"/>
            <w:right w:val="none" w:sz="0" w:space="0" w:color="auto"/>
          </w:divBdr>
        </w:div>
        <w:div w:id="240605113">
          <w:marLeft w:val="640"/>
          <w:marRight w:val="0"/>
          <w:marTop w:val="0"/>
          <w:marBottom w:val="0"/>
          <w:divBdr>
            <w:top w:val="none" w:sz="0" w:space="0" w:color="auto"/>
            <w:left w:val="none" w:sz="0" w:space="0" w:color="auto"/>
            <w:bottom w:val="none" w:sz="0" w:space="0" w:color="auto"/>
            <w:right w:val="none" w:sz="0" w:space="0" w:color="auto"/>
          </w:divBdr>
        </w:div>
        <w:div w:id="241989750">
          <w:marLeft w:val="640"/>
          <w:marRight w:val="0"/>
          <w:marTop w:val="0"/>
          <w:marBottom w:val="0"/>
          <w:divBdr>
            <w:top w:val="none" w:sz="0" w:space="0" w:color="auto"/>
            <w:left w:val="none" w:sz="0" w:space="0" w:color="auto"/>
            <w:bottom w:val="none" w:sz="0" w:space="0" w:color="auto"/>
            <w:right w:val="none" w:sz="0" w:space="0" w:color="auto"/>
          </w:divBdr>
        </w:div>
        <w:div w:id="242565250">
          <w:marLeft w:val="640"/>
          <w:marRight w:val="0"/>
          <w:marTop w:val="0"/>
          <w:marBottom w:val="0"/>
          <w:divBdr>
            <w:top w:val="none" w:sz="0" w:space="0" w:color="auto"/>
            <w:left w:val="none" w:sz="0" w:space="0" w:color="auto"/>
            <w:bottom w:val="none" w:sz="0" w:space="0" w:color="auto"/>
            <w:right w:val="none" w:sz="0" w:space="0" w:color="auto"/>
          </w:divBdr>
        </w:div>
        <w:div w:id="244994001">
          <w:marLeft w:val="640"/>
          <w:marRight w:val="0"/>
          <w:marTop w:val="0"/>
          <w:marBottom w:val="0"/>
          <w:divBdr>
            <w:top w:val="none" w:sz="0" w:space="0" w:color="auto"/>
            <w:left w:val="none" w:sz="0" w:space="0" w:color="auto"/>
            <w:bottom w:val="none" w:sz="0" w:space="0" w:color="auto"/>
            <w:right w:val="none" w:sz="0" w:space="0" w:color="auto"/>
          </w:divBdr>
        </w:div>
        <w:div w:id="245309961">
          <w:marLeft w:val="640"/>
          <w:marRight w:val="0"/>
          <w:marTop w:val="0"/>
          <w:marBottom w:val="0"/>
          <w:divBdr>
            <w:top w:val="none" w:sz="0" w:space="0" w:color="auto"/>
            <w:left w:val="none" w:sz="0" w:space="0" w:color="auto"/>
            <w:bottom w:val="none" w:sz="0" w:space="0" w:color="auto"/>
            <w:right w:val="none" w:sz="0" w:space="0" w:color="auto"/>
          </w:divBdr>
        </w:div>
        <w:div w:id="260845617">
          <w:marLeft w:val="640"/>
          <w:marRight w:val="0"/>
          <w:marTop w:val="0"/>
          <w:marBottom w:val="0"/>
          <w:divBdr>
            <w:top w:val="none" w:sz="0" w:space="0" w:color="auto"/>
            <w:left w:val="none" w:sz="0" w:space="0" w:color="auto"/>
            <w:bottom w:val="none" w:sz="0" w:space="0" w:color="auto"/>
            <w:right w:val="none" w:sz="0" w:space="0" w:color="auto"/>
          </w:divBdr>
        </w:div>
        <w:div w:id="263391935">
          <w:marLeft w:val="640"/>
          <w:marRight w:val="0"/>
          <w:marTop w:val="0"/>
          <w:marBottom w:val="0"/>
          <w:divBdr>
            <w:top w:val="none" w:sz="0" w:space="0" w:color="auto"/>
            <w:left w:val="none" w:sz="0" w:space="0" w:color="auto"/>
            <w:bottom w:val="none" w:sz="0" w:space="0" w:color="auto"/>
            <w:right w:val="none" w:sz="0" w:space="0" w:color="auto"/>
          </w:divBdr>
        </w:div>
        <w:div w:id="288555625">
          <w:marLeft w:val="640"/>
          <w:marRight w:val="0"/>
          <w:marTop w:val="0"/>
          <w:marBottom w:val="0"/>
          <w:divBdr>
            <w:top w:val="none" w:sz="0" w:space="0" w:color="auto"/>
            <w:left w:val="none" w:sz="0" w:space="0" w:color="auto"/>
            <w:bottom w:val="none" w:sz="0" w:space="0" w:color="auto"/>
            <w:right w:val="none" w:sz="0" w:space="0" w:color="auto"/>
          </w:divBdr>
        </w:div>
        <w:div w:id="312375229">
          <w:marLeft w:val="640"/>
          <w:marRight w:val="0"/>
          <w:marTop w:val="0"/>
          <w:marBottom w:val="0"/>
          <w:divBdr>
            <w:top w:val="none" w:sz="0" w:space="0" w:color="auto"/>
            <w:left w:val="none" w:sz="0" w:space="0" w:color="auto"/>
            <w:bottom w:val="none" w:sz="0" w:space="0" w:color="auto"/>
            <w:right w:val="none" w:sz="0" w:space="0" w:color="auto"/>
          </w:divBdr>
        </w:div>
        <w:div w:id="324820275">
          <w:marLeft w:val="640"/>
          <w:marRight w:val="0"/>
          <w:marTop w:val="0"/>
          <w:marBottom w:val="0"/>
          <w:divBdr>
            <w:top w:val="none" w:sz="0" w:space="0" w:color="auto"/>
            <w:left w:val="none" w:sz="0" w:space="0" w:color="auto"/>
            <w:bottom w:val="none" w:sz="0" w:space="0" w:color="auto"/>
            <w:right w:val="none" w:sz="0" w:space="0" w:color="auto"/>
          </w:divBdr>
        </w:div>
        <w:div w:id="328946622">
          <w:marLeft w:val="640"/>
          <w:marRight w:val="0"/>
          <w:marTop w:val="0"/>
          <w:marBottom w:val="0"/>
          <w:divBdr>
            <w:top w:val="none" w:sz="0" w:space="0" w:color="auto"/>
            <w:left w:val="none" w:sz="0" w:space="0" w:color="auto"/>
            <w:bottom w:val="none" w:sz="0" w:space="0" w:color="auto"/>
            <w:right w:val="none" w:sz="0" w:space="0" w:color="auto"/>
          </w:divBdr>
        </w:div>
        <w:div w:id="353389149">
          <w:marLeft w:val="640"/>
          <w:marRight w:val="0"/>
          <w:marTop w:val="0"/>
          <w:marBottom w:val="0"/>
          <w:divBdr>
            <w:top w:val="none" w:sz="0" w:space="0" w:color="auto"/>
            <w:left w:val="none" w:sz="0" w:space="0" w:color="auto"/>
            <w:bottom w:val="none" w:sz="0" w:space="0" w:color="auto"/>
            <w:right w:val="none" w:sz="0" w:space="0" w:color="auto"/>
          </w:divBdr>
        </w:div>
        <w:div w:id="387920785">
          <w:marLeft w:val="640"/>
          <w:marRight w:val="0"/>
          <w:marTop w:val="0"/>
          <w:marBottom w:val="0"/>
          <w:divBdr>
            <w:top w:val="none" w:sz="0" w:space="0" w:color="auto"/>
            <w:left w:val="none" w:sz="0" w:space="0" w:color="auto"/>
            <w:bottom w:val="none" w:sz="0" w:space="0" w:color="auto"/>
            <w:right w:val="none" w:sz="0" w:space="0" w:color="auto"/>
          </w:divBdr>
        </w:div>
        <w:div w:id="408312663">
          <w:marLeft w:val="640"/>
          <w:marRight w:val="0"/>
          <w:marTop w:val="0"/>
          <w:marBottom w:val="0"/>
          <w:divBdr>
            <w:top w:val="none" w:sz="0" w:space="0" w:color="auto"/>
            <w:left w:val="none" w:sz="0" w:space="0" w:color="auto"/>
            <w:bottom w:val="none" w:sz="0" w:space="0" w:color="auto"/>
            <w:right w:val="none" w:sz="0" w:space="0" w:color="auto"/>
          </w:divBdr>
        </w:div>
        <w:div w:id="416365272">
          <w:marLeft w:val="640"/>
          <w:marRight w:val="0"/>
          <w:marTop w:val="0"/>
          <w:marBottom w:val="0"/>
          <w:divBdr>
            <w:top w:val="none" w:sz="0" w:space="0" w:color="auto"/>
            <w:left w:val="none" w:sz="0" w:space="0" w:color="auto"/>
            <w:bottom w:val="none" w:sz="0" w:space="0" w:color="auto"/>
            <w:right w:val="none" w:sz="0" w:space="0" w:color="auto"/>
          </w:divBdr>
        </w:div>
        <w:div w:id="416752976">
          <w:marLeft w:val="640"/>
          <w:marRight w:val="0"/>
          <w:marTop w:val="0"/>
          <w:marBottom w:val="0"/>
          <w:divBdr>
            <w:top w:val="none" w:sz="0" w:space="0" w:color="auto"/>
            <w:left w:val="none" w:sz="0" w:space="0" w:color="auto"/>
            <w:bottom w:val="none" w:sz="0" w:space="0" w:color="auto"/>
            <w:right w:val="none" w:sz="0" w:space="0" w:color="auto"/>
          </w:divBdr>
        </w:div>
        <w:div w:id="429392366">
          <w:marLeft w:val="640"/>
          <w:marRight w:val="0"/>
          <w:marTop w:val="0"/>
          <w:marBottom w:val="0"/>
          <w:divBdr>
            <w:top w:val="none" w:sz="0" w:space="0" w:color="auto"/>
            <w:left w:val="none" w:sz="0" w:space="0" w:color="auto"/>
            <w:bottom w:val="none" w:sz="0" w:space="0" w:color="auto"/>
            <w:right w:val="none" w:sz="0" w:space="0" w:color="auto"/>
          </w:divBdr>
        </w:div>
        <w:div w:id="435058869">
          <w:marLeft w:val="640"/>
          <w:marRight w:val="0"/>
          <w:marTop w:val="0"/>
          <w:marBottom w:val="0"/>
          <w:divBdr>
            <w:top w:val="none" w:sz="0" w:space="0" w:color="auto"/>
            <w:left w:val="none" w:sz="0" w:space="0" w:color="auto"/>
            <w:bottom w:val="none" w:sz="0" w:space="0" w:color="auto"/>
            <w:right w:val="none" w:sz="0" w:space="0" w:color="auto"/>
          </w:divBdr>
        </w:div>
        <w:div w:id="499740524">
          <w:marLeft w:val="640"/>
          <w:marRight w:val="0"/>
          <w:marTop w:val="0"/>
          <w:marBottom w:val="0"/>
          <w:divBdr>
            <w:top w:val="none" w:sz="0" w:space="0" w:color="auto"/>
            <w:left w:val="none" w:sz="0" w:space="0" w:color="auto"/>
            <w:bottom w:val="none" w:sz="0" w:space="0" w:color="auto"/>
            <w:right w:val="none" w:sz="0" w:space="0" w:color="auto"/>
          </w:divBdr>
        </w:div>
        <w:div w:id="501165085">
          <w:marLeft w:val="640"/>
          <w:marRight w:val="0"/>
          <w:marTop w:val="0"/>
          <w:marBottom w:val="0"/>
          <w:divBdr>
            <w:top w:val="none" w:sz="0" w:space="0" w:color="auto"/>
            <w:left w:val="none" w:sz="0" w:space="0" w:color="auto"/>
            <w:bottom w:val="none" w:sz="0" w:space="0" w:color="auto"/>
            <w:right w:val="none" w:sz="0" w:space="0" w:color="auto"/>
          </w:divBdr>
        </w:div>
        <w:div w:id="516845168">
          <w:marLeft w:val="640"/>
          <w:marRight w:val="0"/>
          <w:marTop w:val="0"/>
          <w:marBottom w:val="0"/>
          <w:divBdr>
            <w:top w:val="none" w:sz="0" w:space="0" w:color="auto"/>
            <w:left w:val="none" w:sz="0" w:space="0" w:color="auto"/>
            <w:bottom w:val="none" w:sz="0" w:space="0" w:color="auto"/>
            <w:right w:val="none" w:sz="0" w:space="0" w:color="auto"/>
          </w:divBdr>
        </w:div>
        <w:div w:id="526870733">
          <w:marLeft w:val="640"/>
          <w:marRight w:val="0"/>
          <w:marTop w:val="0"/>
          <w:marBottom w:val="0"/>
          <w:divBdr>
            <w:top w:val="none" w:sz="0" w:space="0" w:color="auto"/>
            <w:left w:val="none" w:sz="0" w:space="0" w:color="auto"/>
            <w:bottom w:val="none" w:sz="0" w:space="0" w:color="auto"/>
            <w:right w:val="none" w:sz="0" w:space="0" w:color="auto"/>
          </w:divBdr>
        </w:div>
        <w:div w:id="541988137">
          <w:marLeft w:val="640"/>
          <w:marRight w:val="0"/>
          <w:marTop w:val="0"/>
          <w:marBottom w:val="0"/>
          <w:divBdr>
            <w:top w:val="none" w:sz="0" w:space="0" w:color="auto"/>
            <w:left w:val="none" w:sz="0" w:space="0" w:color="auto"/>
            <w:bottom w:val="none" w:sz="0" w:space="0" w:color="auto"/>
            <w:right w:val="none" w:sz="0" w:space="0" w:color="auto"/>
          </w:divBdr>
        </w:div>
        <w:div w:id="581063812">
          <w:marLeft w:val="640"/>
          <w:marRight w:val="0"/>
          <w:marTop w:val="0"/>
          <w:marBottom w:val="0"/>
          <w:divBdr>
            <w:top w:val="none" w:sz="0" w:space="0" w:color="auto"/>
            <w:left w:val="none" w:sz="0" w:space="0" w:color="auto"/>
            <w:bottom w:val="none" w:sz="0" w:space="0" w:color="auto"/>
            <w:right w:val="none" w:sz="0" w:space="0" w:color="auto"/>
          </w:divBdr>
        </w:div>
        <w:div w:id="588974649">
          <w:marLeft w:val="640"/>
          <w:marRight w:val="0"/>
          <w:marTop w:val="0"/>
          <w:marBottom w:val="0"/>
          <w:divBdr>
            <w:top w:val="none" w:sz="0" w:space="0" w:color="auto"/>
            <w:left w:val="none" w:sz="0" w:space="0" w:color="auto"/>
            <w:bottom w:val="none" w:sz="0" w:space="0" w:color="auto"/>
            <w:right w:val="none" w:sz="0" w:space="0" w:color="auto"/>
          </w:divBdr>
        </w:div>
        <w:div w:id="591083235">
          <w:marLeft w:val="640"/>
          <w:marRight w:val="0"/>
          <w:marTop w:val="0"/>
          <w:marBottom w:val="0"/>
          <w:divBdr>
            <w:top w:val="none" w:sz="0" w:space="0" w:color="auto"/>
            <w:left w:val="none" w:sz="0" w:space="0" w:color="auto"/>
            <w:bottom w:val="none" w:sz="0" w:space="0" w:color="auto"/>
            <w:right w:val="none" w:sz="0" w:space="0" w:color="auto"/>
          </w:divBdr>
        </w:div>
        <w:div w:id="605773953">
          <w:marLeft w:val="640"/>
          <w:marRight w:val="0"/>
          <w:marTop w:val="0"/>
          <w:marBottom w:val="0"/>
          <w:divBdr>
            <w:top w:val="none" w:sz="0" w:space="0" w:color="auto"/>
            <w:left w:val="none" w:sz="0" w:space="0" w:color="auto"/>
            <w:bottom w:val="none" w:sz="0" w:space="0" w:color="auto"/>
            <w:right w:val="none" w:sz="0" w:space="0" w:color="auto"/>
          </w:divBdr>
        </w:div>
        <w:div w:id="686761313">
          <w:marLeft w:val="640"/>
          <w:marRight w:val="0"/>
          <w:marTop w:val="0"/>
          <w:marBottom w:val="0"/>
          <w:divBdr>
            <w:top w:val="none" w:sz="0" w:space="0" w:color="auto"/>
            <w:left w:val="none" w:sz="0" w:space="0" w:color="auto"/>
            <w:bottom w:val="none" w:sz="0" w:space="0" w:color="auto"/>
            <w:right w:val="none" w:sz="0" w:space="0" w:color="auto"/>
          </w:divBdr>
        </w:div>
        <w:div w:id="687296385">
          <w:marLeft w:val="640"/>
          <w:marRight w:val="0"/>
          <w:marTop w:val="0"/>
          <w:marBottom w:val="0"/>
          <w:divBdr>
            <w:top w:val="none" w:sz="0" w:space="0" w:color="auto"/>
            <w:left w:val="none" w:sz="0" w:space="0" w:color="auto"/>
            <w:bottom w:val="none" w:sz="0" w:space="0" w:color="auto"/>
            <w:right w:val="none" w:sz="0" w:space="0" w:color="auto"/>
          </w:divBdr>
        </w:div>
        <w:div w:id="690030650">
          <w:marLeft w:val="640"/>
          <w:marRight w:val="0"/>
          <w:marTop w:val="0"/>
          <w:marBottom w:val="0"/>
          <w:divBdr>
            <w:top w:val="none" w:sz="0" w:space="0" w:color="auto"/>
            <w:left w:val="none" w:sz="0" w:space="0" w:color="auto"/>
            <w:bottom w:val="none" w:sz="0" w:space="0" w:color="auto"/>
            <w:right w:val="none" w:sz="0" w:space="0" w:color="auto"/>
          </w:divBdr>
        </w:div>
        <w:div w:id="697657336">
          <w:marLeft w:val="640"/>
          <w:marRight w:val="0"/>
          <w:marTop w:val="0"/>
          <w:marBottom w:val="0"/>
          <w:divBdr>
            <w:top w:val="none" w:sz="0" w:space="0" w:color="auto"/>
            <w:left w:val="none" w:sz="0" w:space="0" w:color="auto"/>
            <w:bottom w:val="none" w:sz="0" w:space="0" w:color="auto"/>
            <w:right w:val="none" w:sz="0" w:space="0" w:color="auto"/>
          </w:divBdr>
        </w:div>
        <w:div w:id="735126302">
          <w:marLeft w:val="640"/>
          <w:marRight w:val="0"/>
          <w:marTop w:val="0"/>
          <w:marBottom w:val="0"/>
          <w:divBdr>
            <w:top w:val="none" w:sz="0" w:space="0" w:color="auto"/>
            <w:left w:val="none" w:sz="0" w:space="0" w:color="auto"/>
            <w:bottom w:val="none" w:sz="0" w:space="0" w:color="auto"/>
            <w:right w:val="none" w:sz="0" w:space="0" w:color="auto"/>
          </w:divBdr>
        </w:div>
        <w:div w:id="741559688">
          <w:marLeft w:val="640"/>
          <w:marRight w:val="0"/>
          <w:marTop w:val="0"/>
          <w:marBottom w:val="0"/>
          <w:divBdr>
            <w:top w:val="none" w:sz="0" w:space="0" w:color="auto"/>
            <w:left w:val="none" w:sz="0" w:space="0" w:color="auto"/>
            <w:bottom w:val="none" w:sz="0" w:space="0" w:color="auto"/>
            <w:right w:val="none" w:sz="0" w:space="0" w:color="auto"/>
          </w:divBdr>
        </w:div>
        <w:div w:id="742064982">
          <w:marLeft w:val="640"/>
          <w:marRight w:val="0"/>
          <w:marTop w:val="0"/>
          <w:marBottom w:val="0"/>
          <w:divBdr>
            <w:top w:val="none" w:sz="0" w:space="0" w:color="auto"/>
            <w:left w:val="none" w:sz="0" w:space="0" w:color="auto"/>
            <w:bottom w:val="none" w:sz="0" w:space="0" w:color="auto"/>
            <w:right w:val="none" w:sz="0" w:space="0" w:color="auto"/>
          </w:divBdr>
        </w:div>
        <w:div w:id="764887913">
          <w:marLeft w:val="640"/>
          <w:marRight w:val="0"/>
          <w:marTop w:val="0"/>
          <w:marBottom w:val="0"/>
          <w:divBdr>
            <w:top w:val="none" w:sz="0" w:space="0" w:color="auto"/>
            <w:left w:val="none" w:sz="0" w:space="0" w:color="auto"/>
            <w:bottom w:val="none" w:sz="0" w:space="0" w:color="auto"/>
            <w:right w:val="none" w:sz="0" w:space="0" w:color="auto"/>
          </w:divBdr>
        </w:div>
        <w:div w:id="774444003">
          <w:marLeft w:val="640"/>
          <w:marRight w:val="0"/>
          <w:marTop w:val="0"/>
          <w:marBottom w:val="0"/>
          <w:divBdr>
            <w:top w:val="none" w:sz="0" w:space="0" w:color="auto"/>
            <w:left w:val="none" w:sz="0" w:space="0" w:color="auto"/>
            <w:bottom w:val="none" w:sz="0" w:space="0" w:color="auto"/>
            <w:right w:val="none" w:sz="0" w:space="0" w:color="auto"/>
          </w:divBdr>
        </w:div>
        <w:div w:id="794371134">
          <w:marLeft w:val="640"/>
          <w:marRight w:val="0"/>
          <w:marTop w:val="0"/>
          <w:marBottom w:val="0"/>
          <w:divBdr>
            <w:top w:val="none" w:sz="0" w:space="0" w:color="auto"/>
            <w:left w:val="none" w:sz="0" w:space="0" w:color="auto"/>
            <w:bottom w:val="none" w:sz="0" w:space="0" w:color="auto"/>
            <w:right w:val="none" w:sz="0" w:space="0" w:color="auto"/>
          </w:divBdr>
        </w:div>
        <w:div w:id="826016474">
          <w:marLeft w:val="640"/>
          <w:marRight w:val="0"/>
          <w:marTop w:val="0"/>
          <w:marBottom w:val="0"/>
          <w:divBdr>
            <w:top w:val="none" w:sz="0" w:space="0" w:color="auto"/>
            <w:left w:val="none" w:sz="0" w:space="0" w:color="auto"/>
            <w:bottom w:val="none" w:sz="0" w:space="0" w:color="auto"/>
            <w:right w:val="none" w:sz="0" w:space="0" w:color="auto"/>
          </w:divBdr>
        </w:div>
        <w:div w:id="826168642">
          <w:marLeft w:val="640"/>
          <w:marRight w:val="0"/>
          <w:marTop w:val="0"/>
          <w:marBottom w:val="0"/>
          <w:divBdr>
            <w:top w:val="none" w:sz="0" w:space="0" w:color="auto"/>
            <w:left w:val="none" w:sz="0" w:space="0" w:color="auto"/>
            <w:bottom w:val="none" w:sz="0" w:space="0" w:color="auto"/>
            <w:right w:val="none" w:sz="0" w:space="0" w:color="auto"/>
          </w:divBdr>
        </w:div>
        <w:div w:id="834535482">
          <w:marLeft w:val="640"/>
          <w:marRight w:val="0"/>
          <w:marTop w:val="0"/>
          <w:marBottom w:val="0"/>
          <w:divBdr>
            <w:top w:val="none" w:sz="0" w:space="0" w:color="auto"/>
            <w:left w:val="none" w:sz="0" w:space="0" w:color="auto"/>
            <w:bottom w:val="none" w:sz="0" w:space="0" w:color="auto"/>
            <w:right w:val="none" w:sz="0" w:space="0" w:color="auto"/>
          </w:divBdr>
        </w:div>
        <w:div w:id="879129117">
          <w:marLeft w:val="640"/>
          <w:marRight w:val="0"/>
          <w:marTop w:val="0"/>
          <w:marBottom w:val="0"/>
          <w:divBdr>
            <w:top w:val="none" w:sz="0" w:space="0" w:color="auto"/>
            <w:left w:val="none" w:sz="0" w:space="0" w:color="auto"/>
            <w:bottom w:val="none" w:sz="0" w:space="0" w:color="auto"/>
            <w:right w:val="none" w:sz="0" w:space="0" w:color="auto"/>
          </w:divBdr>
        </w:div>
        <w:div w:id="890388375">
          <w:marLeft w:val="640"/>
          <w:marRight w:val="0"/>
          <w:marTop w:val="0"/>
          <w:marBottom w:val="0"/>
          <w:divBdr>
            <w:top w:val="none" w:sz="0" w:space="0" w:color="auto"/>
            <w:left w:val="none" w:sz="0" w:space="0" w:color="auto"/>
            <w:bottom w:val="none" w:sz="0" w:space="0" w:color="auto"/>
            <w:right w:val="none" w:sz="0" w:space="0" w:color="auto"/>
          </w:divBdr>
        </w:div>
        <w:div w:id="895313259">
          <w:marLeft w:val="640"/>
          <w:marRight w:val="0"/>
          <w:marTop w:val="0"/>
          <w:marBottom w:val="0"/>
          <w:divBdr>
            <w:top w:val="none" w:sz="0" w:space="0" w:color="auto"/>
            <w:left w:val="none" w:sz="0" w:space="0" w:color="auto"/>
            <w:bottom w:val="none" w:sz="0" w:space="0" w:color="auto"/>
            <w:right w:val="none" w:sz="0" w:space="0" w:color="auto"/>
          </w:divBdr>
        </w:div>
        <w:div w:id="921140814">
          <w:marLeft w:val="640"/>
          <w:marRight w:val="0"/>
          <w:marTop w:val="0"/>
          <w:marBottom w:val="0"/>
          <w:divBdr>
            <w:top w:val="none" w:sz="0" w:space="0" w:color="auto"/>
            <w:left w:val="none" w:sz="0" w:space="0" w:color="auto"/>
            <w:bottom w:val="none" w:sz="0" w:space="0" w:color="auto"/>
            <w:right w:val="none" w:sz="0" w:space="0" w:color="auto"/>
          </w:divBdr>
        </w:div>
        <w:div w:id="925460393">
          <w:marLeft w:val="640"/>
          <w:marRight w:val="0"/>
          <w:marTop w:val="0"/>
          <w:marBottom w:val="0"/>
          <w:divBdr>
            <w:top w:val="none" w:sz="0" w:space="0" w:color="auto"/>
            <w:left w:val="none" w:sz="0" w:space="0" w:color="auto"/>
            <w:bottom w:val="none" w:sz="0" w:space="0" w:color="auto"/>
            <w:right w:val="none" w:sz="0" w:space="0" w:color="auto"/>
          </w:divBdr>
        </w:div>
        <w:div w:id="948318783">
          <w:marLeft w:val="640"/>
          <w:marRight w:val="0"/>
          <w:marTop w:val="0"/>
          <w:marBottom w:val="0"/>
          <w:divBdr>
            <w:top w:val="none" w:sz="0" w:space="0" w:color="auto"/>
            <w:left w:val="none" w:sz="0" w:space="0" w:color="auto"/>
            <w:bottom w:val="none" w:sz="0" w:space="0" w:color="auto"/>
            <w:right w:val="none" w:sz="0" w:space="0" w:color="auto"/>
          </w:divBdr>
        </w:div>
        <w:div w:id="1019550020">
          <w:marLeft w:val="640"/>
          <w:marRight w:val="0"/>
          <w:marTop w:val="0"/>
          <w:marBottom w:val="0"/>
          <w:divBdr>
            <w:top w:val="none" w:sz="0" w:space="0" w:color="auto"/>
            <w:left w:val="none" w:sz="0" w:space="0" w:color="auto"/>
            <w:bottom w:val="none" w:sz="0" w:space="0" w:color="auto"/>
            <w:right w:val="none" w:sz="0" w:space="0" w:color="auto"/>
          </w:divBdr>
        </w:div>
        <w:div w:id="1077021556">
          <w:marLeft w:val="640"/>
          <w:marRight w:val="0"/>
          <w:marTop w:val="0"/>
          <w:marBottom w:val="0"/>
          <w:divBdr>
            <w:top w:val="none" w:sz="0" w:space="0" w:color="auto"/>
            <w:left w:val="none" w:sz="0" w:space="0" w:color="auto"/>
            <w:bottom w:val="none" w:sz="0" w:space="0" w:color="auto"/>
            <w:right w:val="none" w:sz="0" w:space="0" w:color="auto"/>
          </w:divBdr>
        </w:div>
        <w:div w:id="1082213469">
          <w:marLeft w:val="640"/>
          <w:marRight w:val="0"/>
          <w:marTop w:val="0"/>
          <w:marBottom w:val="0"/>
          <w:divBdr>
            <w:top w:val="none" w:sz="0" w:space="0" w:color="auto"/>
            <w:left w:val="none" w:sz="0" w:space="0" w:color="auto"/>
            <w:bottom w:val="none" w:sz="0" w:space="0" w:color="auto"/>
            <w:right w:val="none" w:sz="0" w:space="0" w:color="auto"/>
          </w:divBdr>
        </w:div>
        <w:div w:id="1102652475">
          <w:marLeft w:val="640"/>
          <w:marRight w:val="0"/>
          <w:marTop w:val="0"/>
          <w:marBottom w:val="0"/>
          <w:divBdr>
            <w:top w:val="none" w:sz="0" w:space="0" w:color="auto"/>
            <w:left w:val="none" w:sz="0" w:space="0" w:color="auto"/>
            <w:bottom w:val="none" w:sz="0" w:space="0" w:color="auto"/>
            <w:right w:val="none" w:sz="0" w:space="0" w:color="auto"/>
          </w:divBdr>
        </w:div>
        <w:div w:id="1163861666">
          <w:marLeft w:val="640"/>
          <w:marRight w:val="0"/>
          <w:marTop w:val="0"/>
          <w:marBottom w:val="0"/>
          <w:divBdr>
            <w:top w:val="none" w:sz="0" w:space="0" w:color="auto"/>
            <w:left w:val="none" w:sz="0" w:space="0" w:color="auto"/>
            <w:bottom w:val="none" w:sz="0" w:space="0" w:color="auto"/>
            <w:right w:val="none" w:sz="0" w:space="0" w:color="auto"/>
          </w:divBdr>
        </w:div>
        <w:div w:id="1169249134">
          <w:marLeft w:val="640"/>
          <w:marRight w:val="0"/>
          <w:marTop w:val="0"/>
          <w:marBottom w:val="0"/>
          <w:divBdr>
            <w:top w:val="none" w:sz="0" w:space="0" w:color="auto"/>
            <w:left w:val="none" w:sz="0" w:space="0" w:color="auto"/>
            <w:bottom w:val="none" w:sz="0" w:space="0" w:color="auto"/>
            <w:right w:val="none" w:sz="0" w:space="0" w:color="auto"/>
          </w:divBdr>
        </w:div>
        <w:div w:id="1169758540">
          <w:marLeft w:val="640"/>
          <w:marRight w:val="0"/>
          <w:marTop w:val="0"/>
          <w:marBottom w:val="0"/>
          <w:divBdr>
            <w:top w:val="none" w:sz="0" w:space="0" w:color="auto"/>
            <w:left w:val="none" w:sz="0" w:space="0" w:color="auto"/>
            <w:bottom w:val="none" w:sz="0" w:space="0" w:color="auto"/>
            <w:right w:val="none" w:sz="0" w:space="0" w:color="auto"/>
          </w:divBdr>
        </w:div>
        <w:div w:id="1195074145">
          <w:marLeft w:val="640"/>
          <w:marRight w:val="0"/>
          <w:marTop w:val="0"/>
          <w:marBottom w:val="0"/>
          <w:divBdr>
            <w:top w:val="none" w:sz="0" w:space="0" w:color="auto"/>
            <w:left w:val="none" w:sz="0" w:space="0" w:color="auto"/>
            <w:bottom w:val="none" w:sz="0" w:space="0" w:color="auto"/>
            <w:right w:val="none" w:sz="0" w:space="0" w:color="auto"/>
          </w:divBdr>
        </w:div>
        <w:div w:id="1206794018">
          <w:marLeft w:val="640"/>
          <w:marRight w:val="0"/>
          <w:marTop w:val="0"/>
          <w:marBottom w:val="0"/>
          <w:divBdr>
            <w:top w:val="none" w:sz="0" w:space="0" w:color="auto"/>
            <w:left w:val="none" w:sz="0" w:space="0" w:color="auto"/>
            <w:bottom w:val="none" w:sz="0" w:space="0" w:color="auto"/>
            <w:right w:val="none" w:sz="0" w:space="0" w:color="auto"/>
          </w:divBdr>
        </w:div>
        <w:div w:id="1220284879">
          <w:marLeft w:val="640"/>
          <w:marRight w:val="0"/>
          <w:marTop w:val="0"/>
          <w:marBottom w:val="0"/>
          <w:divBdr>
            <w:top w:val="none" w:sz="0" w:space="0" w:color="auto"/>
            <w:left w:val="none" w:sz="0" w:space="0" w:color="auto"/>
            <w:bottom w:val="none" w:sz="0" w:space="0" w:color="auto"/>
            <w:right w:val="none" w:sz="0" w:space="0" w:color="auto"/>
          </w:divBdr>
        </w:div>
        <w:div w:id="1228422449">
          <w:marLeft w:val="640"/>
          <w:marRight w:val="0"/>
          <w:marTop w:val="0"/>
          <w:marBottom w:val="0"/>
          <w:divBdr>
            <w:top w:val="none" w:sz="0" w:space="0" w:color="auto"/>
            <w:left w:val="none" w:sz="0" w:space="0" w:color="auto"/>
            <w:bottom w:val="none" w:sz="0" w:space="0" w:color="auto"/>
            <w:right w:val="none" w:sz="0" w:space="0" w:color="auto"/>
          </w:divBdr>
        </w:div>
        <w:div w:id="1255432166">
          <w:marLeft w:val="640"/>
          <w:marRight w:val="0"/>
          <w:marTop w:val="0"/>
          <w:marBottom w:val="0"/>
          <w:divBdr>
            <w:top w:val="none" w:sz="0" w:space="0" w:color="auto"/>
            <w:left w:val="none" w:sz="0" w:space="0" w:color="auto"/>
            <w:bottom w:val="none" w:sz="0" w:space="0" w:color="auto"/>
            <w:right w:val="none" w:sz="0" w:space="0" w:color="auto"/>
          </w:divBdr>
        </w:div>
        <w:div w:id="1282224901">
          <w:marLeft w:val="640"/>
          <w:marRight w:val="0"/>
          <w:marTop w:val="0"/>
          <w:marBottom w:val="0"/>
          <w:divBdr>
            <w:top w:val="none" w:sz="0" w:space="0" w:color="auto"/>
            <w:left w:val="none" w:sz="0" w:space="0" w:color="auto"/>
            <w:bottom w:val="none" w:sz="0" w:space="0" w:color="auto"/>
            <w:right w:val="none" w:sz="0" w:space="0" w:color="auto"/>
          </w:divBdr>
        </w:div>
        <w:div w:id="1294411389">
          <w:marLeft w:val="640"/>
          <w:marRight w:val="0"/>
          <w:marTop w:val="0"/>
          <w:marBottom w:val="0"/>
          <w:divBdr>
            <w:top w:val="none" w:sz="0" w:space="0" w:color="auto"/>
            <w:left w:val="none" w:sz="0" w:space="0" w:color="auto"/>
            <w:bottom w:val="none" w:sz="0" w:space="0" w:color="auto"/>
            <w:right w:val="none" w:sz="0" w:space="0" w:color="auto"/>
          </w:divBdr>
        </w:div>
        <w:div w:id="1323437322">
          <w:marLeft w:val="640"/>
          <w:marRight w:val="0"/>
          <w:marTop w:val="0"/>
          <w:marBottom w:val="0"/>
          <w:divBdr>
            <w:top w:val="none" w:sz="0" w:space="0" w:color="auto"/>
            <w:left w:val="none" w:sz="0" w:space="0" w:color="auto"/>
            <w:bottom w:val="none" w:sz="0" w:space="0" w:color="auto"/>
            <w:right w:val="none" w:sz="0" w:space="0" w:color="auto"/>
          </w:divBdr>
        </w:div>
        <w:div w:id="1348219625">
          <w:marLeft w:val="640"/>
          <w:marRight w:val="0"/>
          <w:marTop w:val="0"/>
          <w:marBottom w:val="0"/>
          <w:divBdr>
            <w:top w:val="none" w:sz="0" w:space="0" w:color="auto"/>
            <w:left w:val="none" w:sz="0" w:space="0" w:color="auto"/>
            <w:bottom w:val="none" w:sz="0" w:space="0" w:color="auto"/>
            <w:right w:val="none" w:sz="0" w:space="0" w:color="auto"/>
          </w:divBdr>
        </w:div>
        <w:div w:id="1361320646">
          <w:marLeft w:val="640"/>
          <w:marRight w:val="0"/>
          <w:marTop w:val="0"/>
          <w:marBottom w:val="0"/>
          <w:divBdr>
            <w:top w:val="none" w:sz="0" w:space="0" w:color="auto"/>
            <w:left w:val="none" w:sz="0" w:space="0" w:color="auto"/>
            <w:bottom w:val="none" w:sz="0" w:space="0" w:color="auto"/>
            <w:right w:val="none" w:sz="0" w:space="0" w:color="auto"/>
          </w:divBdr>
        </w:div>
        <w:div w:id="1363700623">
          <w:marLeft w:val="640"/>
          <w:marRight w:val="0"/>
          <w:marTop w:val="0"/>
          <w:marBottom w:val="0"/>
          <w:divBdr>
            <w:top w:val="none" w:sz="0" w:space="0" w:color="auto"/>
            <w:left w:val="none" w:sz="0" w:space="0" w:color="auto"/>
            <w:bottom w:val="none" w:sz="0" w:space="0" w:color="auto"/>
            <w:right w:val="none" w:sz="0" w:space="0" w:color="auto"/>
          </w:divBdr>
        </w:div>
        <w:div w:id="1396735798">
          <w:marLeft w:val="640"/>
          <w:marRight w:val="0"/>
          <w:marTop w:val="0"/>
          <w:marBottom w:val="0"/>
          <w:divBdr>
            <w:top w:val="none" w:sz="0" w:space="0" w:color="auto"/>
            <w:left w:val="none" w:sz="0" w:space="0" w:color="auto"/>
            <w:bottom w:val="none" w:sz="0" w:space="0" w:color="auto"/>
            <w:right w:val="none" w:sz="0" w:space="0" w:color="auto"/>
          </w:divBdr>
        </w:div>
        <w:div w:id="1404181409">
          <w:marLeft w:val="640"/>
          <w:marRight w:val="0"/>
          <w:marTop w:val="0"/>
          <w:marBottom w:val="0"/>
          <w:divBdr>
            <w:top w:val="none" w:sz="0" w:space="0" w:color="auto"/>
            <w:left w:val="none" w:sz="0" w:space="0" w:color="auto"/>
            <w:bottom w:val="none" w:sz="0" w:space="0" w:color="auto"/>
            <w:right w:val="none" w:sz="0" w:space="0" w:color="auto"/>
          </w:divBdr>
        </w:div>
        <w:div w:id="1413812358">
          <w:marLeft w:val="640"/>
          <w:marRight w:val="0"/>
          <w:marTop w:val="0"/>
          <w:marBottom w:val="0"/>
          <w:divBdr>
            <w:top w:val="none" w:sz="0" w:space="0" w:color="auto"/>
            <w:left w:val="none" w:sz="0" w:space="0" w:color="auto"/>
            <w:bottom w:val="none" w:sz="0" w:space="0" w:color="auto"/>
            <w:right w:val="none" w:sz="0" w:space="0" w:color="auto"/>
          </w:divBdr>
        </w:div>
        <w:div w:id="1420442097">
          <w:marLeft w:val="640"/>
          <w:marRight w:val="0"/>
          <w:marTop w:val="0"/>
          <w:marBottom w:val="0"/>
          <w:divBdr>
            <w:top w:val="none" w:sz="0" w:space="0" w:color="auto"/>
            <w:left w:val="none" w:sz="0" w:space="0" w:color="auto"/>
            <w:bottom w:val="none" w:sz="0" w:space="0" w:color="auto"/>
            <w:right w:val="none" w:sz="0" w:space="0" w:color="auto"/>
          </w:divBdr>
        </w:div>
        <w:div w:id="1437210426">
          <w:marLeft w:val="640"/>
          <w:marRight w:val="0"/>
          <w:marTop w:val="0"/>
          <w:marBottom w:val="0"/>
          <w:divBdr>
            <w:top w:val="none" w:sz="0" w:space="0" w:color="auto"/>
            <w:left w:val="none" w:sz="0" w:space="0" w:color="auto"/>
            <w:bottom w:val="none" w:sz="0" w:space="0" w:color="auto"/>
            <w:right w:val="none" w:sz="0" w:space="0" w:color="auto"/>
          </w:divBdr>
        </w:div>
        <w:div w:id="1449200258">
          <w:marLeft w:val="640"/>
          <w:marRight w:val="0"/>
          <w:marTop w:val="0"/>
          <w:marBottom w:val="0"/>
          <w:divBdr>
            <w:top w:val="none" w:sz="0" w:space="0" w:color="auto"/>
            <w:left w:val="none" w:sz="0" w:space="0" w:color="auto"/>
            <w:bottom w:val="none" w:sz="0" w:space="0" w:color="auto"/>
            <w:right w:val="none" w:sz="0" w:space="0" w:color="auto"/>
          </w:divBdr>
        </w:div>
        <w:div w:id="1466701488">
          <w:marLeft w:val="640"/>
          <w:marRight w:val="0"/>
          <w:marTop w:val="0"/>
          <w:marBottom w:val="0"/>
          <w:divBdr>
            <w:top w:val="none" w:sz="0" w:space="0" w:color="auto"/>
            <w:left w:val="none" w:sz="0" w:space="0" w:color="auto"/>
            <w:bottom w:val="none" w:sz="0" w:space="0" w:color="auto"/>
            <w:right w:val="none" w:sz="0" w:space="0" w:color="auto"/>
          </w:divBdr>
        </w:div>
        <w:div w:id="1517573652">
          <w:marLeft w:val="640"/>
          <w:marRight w:val="0"/>
          <w:marTop w:val="0"/>
          <w:marBottom w:val="0"/>
          <w:divBdr>
            <w:top w:val="none" w:sz="0" w:space="0" w:color="auto"/>
            <w:left w:val="none" w:sz="0" w:space="0" w:color="auto"/>
            <w:bottom w:val="none" w:sz="0" w:space="0" w:color="auto"/>
            <w:right w:val="none" w:sz="0" w:space="0" w:color="auto"/>
          </w:divBdr>
        </w:div>
        <w:div w:id="1518153584">
          <w:marLeft w:val="640"/>
          <w:marRight w:val="0"/>
          <w:marTop w:val="0"/>
          <w:marBottom w:val="0"/>
          <w:divBdr>
            <w:top w:val="none" w:sz="0" w:space="0" w:color="auto"/>
            <w:left w:val="none" w:sz="0" w:space="0" w:color="auto"/>
            <w:bottom w:val="none" w:sz="0" w:space="0" w:color="auto"/>
            <w:right w:val="none" w:sz="0" w:space="0" w:color="auto"/>
          </w:divBdr>
        </w:div>
        <w:div w:id="1526866436">
          <w:marLeft w:val="640"/>
          <w:marRight w:val="0"/>
          <w:marTop w:val="0"/>
          <w:marBottom w:val="0"/>
          <w:divBdr>
            <w:top w:val="none" w:sz="0" w:space="0" w:color="auto"/>
            <w:left w:val="none" w:sz="0" w:space="0" w:color="auto"/>
            <w:bottom w:val="none" w:sz="0" w:space="0" w:color="auto"/>
            <w:right w:val="none" w:sz="0" w:space="0" w:color="auto"/>
          </w:divBdr>
        </w:div>
        <w:div w:id="1532953444">
          <w:marLeft w:val="640"/>
          <w:marRight w:val="0"/>
          <w:marTop w:val="0"/>
          <w:marBottom w:val="0"/>
          <w:divBdr>
            <w:top w:val="none" w:sz="0" w:space="0" w:color="auto"/>
            <w:left w:val="none" w:sz="0" w:space="0" w:color="auto"/>
            <w:bottom w:val="none" w:sz="0" w:space="0" w:color="auto"/>
            <w:right w:val="none" w:sz="0" w:space="0" w:color="auto"/>
          </w:divBdr>
        </w:div>
        <w:div w:id="1600678656">
          <w:marLeft w:val="640"/>
          <w:marRight w:val="0"/>
          <w:marTop w:val="0"/>
          <w:marBottom w:val="0"/>
          <w:divBdr>
            <w:top w:val="none" w:sz="0" w:space="0" w:color="auto"/>
            <w:left w:val="none" w:sz="0" w:space="0" w:color="auto"/>
            <w:bottom w:val="none" w:sz="0" w:space="0" w:color="auto"/>
            <w:right w:val="none" w:sz="0" w:space="0" w:color="auto"/>
          </w:divBdr>
        </w:div>
        <w:div w:id="1632832373">
          <w:marLeft w:val="640"/>
          <w:marRight w:val="0"/>
          <w:marTop w:val="0"/>
          <w:marBottom w:val="0"/>
          <w:divBdr>
            <w:top w:val="none" w:sz="0" w:space="0" w:color="auto"/>
            <w:left w:val="none" w:sz="0" w:space="0" w:color="auto"/>
            <w:bottom w:val="none" w:sz="0" w:space="0" w:color="auto"/>
            <w:right w:val="none" w:sz="0" w:space="0" w:color="auto"/>
          </w:divBdr>
        </w:div>
        <w:div w:id="1649746255">
          <w:marLeft w:val="640"/>
          <w:marRight w:val="0"/>
          <w:marTop w:val="0"/>
          <w:marBottom w:val="0"/>
          <w:divBdr>
            <w:top w:val="none" w:sz="0" w:space="0" w:color="auto"/>
            <w:left w:val="none" w:sz="0" w:space="0" w:color="auto"/>
            <w:bottom w:val="none" w:sz="0" w:space="0" w:color="auto"/>
            <w:right w:val="none" w:sz="0" w:space="0" w:color="auto"/>
          </w:divBdr>
        </w:div>
        <w:div w:id="1669015644">
          <w:marLeft w:val="640"/>
          <w:marRight w:val="0"/>
          <w:marTop w:val="0"/>
          <w:marBottom w:val="0"/>
          <w:divBdr>
            <w:top w:val="none" w:sz="0" w:space="0" w:color="auto"/>
            <w:left w:val="none" w:sz="0" w:space="0" w:color="auto"/>
            <w:bottom w:val="none" w:sz="0" w:space="0" w:color="auto"/>
            <w:right w:val="none" w:sz="0" w:space="0" w:color="auto"/>
          </w:divBdr>
        </w:div>
        <w:div w:id="1680697413">
          <w:marLeft w:val="640"/>
          <w:marRight w:val="0"/>
          <w:marTop w:val="0"/>
          <w:marBottom w:val="0"/>
          <w:divBdr>
            <w:top w:val="none" w:sz="0" w:space="0" w:color="auto"/>
            <w:left w:val="none" w:sz="0" w:space="0" w:color="auto"/>
            <w:bottom w:val="none" w:sz="0" w:space="0" w:color="auto"/>
            <w:right w:val="none" w:sz="0" w:space="0" w:color="auto"/>
          </w:divBdr>
        </w:div>
        <w:div w:id="1693142457">
          <w:marLeft w:val="640"/>
          <w:marRight w:val="0"/>
          <w:marTop w:val="0"/>
          <w:marBottom w:val="0"/>
          <w:divBdr>
            <w:top w:val="none" w:sz="0" w:space="0" w:color="auto"/>
            <w:left w:val="none" w:sz="0" w:space="0" w:color="auto"/>
            <w:bottom w:val="none" w:sz="0" w:space="0" w:color="auto"/>
            <w:right w:val="none" w:sz="0" w:space="0" w:color="auto"/>
          </w:divBdr>
        </w:div>
        <w:div w:id="1706056218">
          <w:marLeft w:val="640"/>
          <w:marRight w:val="0"/>
          <w:marTop w:val="0"/>
          <w:marBottom w:val="0"/>
          <w:divBdr>
            <w:top w:val="none" w:sz="0" w:space="0" w:color="auto"/>
            <w:left w:val="none" w:sz="0" w:space="0" w:color="auto"/>
            <w:bottom w:val="none" w:sz="0" w:space="0" w:color="auto"/>
            <w:right w:val="none" w:sz="0" w:space="0" w:color="auto"/>
          </w:divBdr>
        </w:div>
        <w:div w:id="1709526450">
          <w:marLeft w:val="640"/>
          <w:marRight w:val="0"/>
          <w:marTop w:val="0"/>
          <w:marBottom w:val="0"/>
          <w:divBdr>
            <w:top w:val="none" w:sz="0" w:space="0" w:color="auto"/>
            <w:left w:val="none" w:sz="0" w:space="0" w:color="auto"/>
            <w:bottom w:val="none" w:sz="0" w:space="0" w:color="auto"/>
            <w:right w:val="none" w:sz="0" w:space="0" w:color="auto"/>
          </w:divBdr>
        </w:div>
        <w:div w:id="1710186540">
          <w:marLeft w:val="640"/>
          <w:marRight w:val="0"/>
          <w:marTop w:val="0"/>
          <w:marBottom w:val="0"/>
          <w:divBdr>
            <w:top w:val="none" w:sz="0" w:space="0" w:color="auto"/>
            <w:left w:val="none" w:sz="0" w:space="0" w:color="auto"/>
            <w:bottom w:val="none" w:sz="0" w:space="0" w:color="auto"/>
            <w:right w:val="none" w:sz="0" w:space="0" w:color="auto"/>
          </w:divBdr>
        </w:div>
        <w:div w:id="1842892649">
          <w:marLeft w:val="640"/>
          <w:marRight w:val="0"/>
          <w:marTop w:val="0"/>
          <w:marBottom w:val="0"/>
          <w:divBdr>
            <w:top w:val="none" w:sz="0" w:space="0" w:color="auto"/>
            <w:left w:val="none" w:sz="0" w:space="0" w:color="auto"/>
            <w:bottom w:val="none" w:sz="0" w:space="0" w:color="auto"/>
            <w:right w:val="none" w:sz="0" w:space="0" w:color="auto"/>
          </w:divBdr>
        </w:div>
        <w:div w:id="1859154792">
          <w:marLeft w:val="640"/>
          <w:marRight w:val="0"/>
          <w:marTop w:val="0"/>
          <w:marBottom w:val="0"/>
          <w:divBdr>
            <w:top w:val="none" w:sz="0" w:space="0" w:color="auto"/>
            <w:left w:val="none" w:sz="0" w:space="0" w:color="auto"/>
            <w:bottom w:val="none" w:sz="0" w:space="0" w:color="auto"/>
            <w:right w:val="none" w:sz="0" w:space="0" w:color="auto"/>
          </w:divBdr>
        </w:div>
        <w:div w:id="1874733934">
          <w:marLeft w:val="640"/>
          <w:marRight w:val="0"/>
          <w:marTop w:val="0"/>
          <w:marBottom w:val="0"/>
          <w:divBdr>
            <w:top w:val="none" w:sz="0" w:space="0" w:color="auto"/>
            <w:left w:val="none" w:sz="0" w:space="0" w:color="auto"/>
            <w:bottom w:val="none" w:sz="0" w:space="0" w:color="auto"/>
            <w:right w:val="none" w:sz="0" w:space="0" w:color="auto"/>
          </w:divBdr>
        </w:div>
        <w:div w:id="1878469946">
          <w:marLeft w:val="640"/>
          <w:marRight w:val="0"/>
          <w:marTop w:val="0"/>
          <w:marBottom w:val="0"/>
          <w:divBdr>
            <w:top w:val="none" w:sz="0" w:space="0" w:color="auto"/>
            <w:left w:val="none" w:sz="0" w:space="0" w:color="auto"/>
            <w:bottom w:val="none" w:sz="0" w:space="0" w:color="auto"/>
            <w:right w:val="none" w:sz="0" w:space="0" w:color="auto"/>
          </w:divBdr>
        </w:div>
        <w:div w:id="1907494963">
          <w:marLeft w:val="640"/>
          <w:marRight w:val="0"/>
          <w:marTop w:val="0"/>
          <w:marBottom w:val="0"/>
          <w:divBdr>
            <w:top w:val="none" w:sz="0" w:space="0" w:color="auto"/>
            <w:left w:val="none" w:sz="0" w:space="0" w:color="auto"/>
            <w:bottom w:val="none" w:sz="0" w:space="0" w:color="auto"/>
            <w:right w:val="none" w:sz="0" w:space="0" w:color="auto"/>
          </w:divBdr>
        </w:div>
        <w:div w:id="1917592978">
          <w:marLeft w:val="640"/>
          <w:marRight w:val="0"/>
          <w:marTop w:val="0"/>
          <w:marBottom w:val="0"/>
          <w:divBdr>
            <w:top w:val="none" w:sz="0" w:space="0" w:color="auto"/>
            <w:left w:val="none" w:sz="0" w:space="0" w:color="auto"/>
            <w:bottom w:val="none" w:sz="0" w:space="0" w:color="auto"/>
            <w:right w:val="none" w:sz="0" w:space="0" w:color="auto"/>
          </w:divBdr>
        </w:div>
        <w:div w:id="1941645452">
          <w:marLeft w:val="640"/>
          <w:marRight w:val="0"/>
          <w:marTop w:val="0"/>
          <w:marBottom w:val="0"/>
          <w:divBdr>
            <w:top w:val="none" w:sz="0" w:space="0" w:color="auto"/>
            <w:left w:val="none" w:sz="0" w:space="0" w:color="auto"/>
            <w:bottom w:val="none" w:sz="0" w:space="0" w:color="auto"/>
            <w:right w:val="none" w:sz="0" w:space="0" w:color="auto"/>
          </w:divBdr>
        </w:div>
      </w:divsChild>
    </w:div>
    <w:div w:id="1889611883">
      <w:bodyDiv w:val="1"/>
      <w:marLeft w:val="0"/>
      <w:marRight w:val="0"/>
      <w:marTop w:val="0"/>
      <w:marBottom w:val="0"/>
      <w:divBdr>
        <w:top w:val="none" w:sz="0" w:space="0" w:color="auto"/>
        <w:left w:val="none" w:sz="0" w:space="0" w:color="auto"/>
        <w:bottom w:val="none" w:sz="0" w:space="0" w:color="auto"/>
        <w:right w:val="none" w:sz="0" w:space="0" w:color="auto"/>
      </w:divBdr>
    </w:div>
    <w:div w:id="1890143211">
      <w:bodyDiv w:val="1"/>
      <w:marLeft w:val="0"/>
      <w:marRight w:val="0"/>
      <w:marTop w:val="0"/>
      <w:marBottom w:val="0"/>
      <w:divBdr>
        <w:top w:val="none" w:sz="0" w:space="0" w:color="auto"/>
        <w:left w:val="none" w:sz="0" w:space="0" w:color="auto"/>
        <w:bottom w:val="none" w:sz="0" w:space="0" w:color="auto"/>
        <w:right w:val="none" w:sz="0" w:space="0" w:color="auto"/>
      </w:divBdr>
    </w:div>
    <w:div w:id="1890996634">
      <w:bodyDiv w:val="1"/>
      <w:marLeft w:val="0"/>
      <w:marRight w:val="0"/>
      <w:marTop w:val="0"/>
      <w:marBottom w:val="0"/>
      <w:divBdr>
        <w:top w:val="none" w:sz="0" w:space="0" w:color="auto"/>
        <w:left w:val="none" w:sz="0" w:space="0" w:color="auto"/>
        <w:bottom w:val="none" w:sz="0" w:space="0" w:color="auto"/>
        <w:right w:val="none" w:sz="0" w:space="0" w:color="auto"/>
      </w:divBdr>
      <w:divsChild>
        <w:div w:id="20858407">
          <w:marLeft w:val="640"/>
          <w:marRight w:val="0"/>
          <w:marTop w:val="0"/>
          <w:marBottom w:val="0"/>
          <w:divBdr>
            <w:top w:val="none" w:sz="0" w:space="0" w:color="auto"/>
            <w:left w:val="none" w:sz="0" w:space="0" w:color="auto"/>
            <w:bottom w:val="none" w:sz="0" w:space="0" w:color="auto"/>
            <w:right w:val="none" w:sz="0" w:space="0" w:color="auto"/>
          </w:divBdr>
        </w:div>
        <w:div w:id="43409995">
          <w:marLeft w:val="640"/>
          <w:marRight w:val="0"/>
          <w:marTop w:val="0"/>
          <w:marBottom w:val="0"/>
          <w:divBdr>
            <w:top w:val="none" w:sz="0" w:space="0" w:color="auto"/>
            <w:left w:val="none" w:sz="0" w:space="0" w:color="auto"/>
            <w:bottom w:val="none" w:sz="0" w:space="0" w:color="auto"/>
            <w:right w:val="none" w:sz="0" w:space="0" w:color="auto"/>
          </w:divBdr>
        </w:div>
        <w:div w:id="65340887">
          <w:marLeft w:val="640"/>
          <w:marRight w:val="0"/>
          <w:marTop w:val="0"/>
          <w:marBottom w:val="0"/>
          <w:divBdr>
            <w:top w:val="none" w:sz="0" w:space="0" w:color="auto"/>
            <w:left w:val="none" w:sz="0" w:space="0" w:color="auto"/>
            <w:bottom w:val="none" w:sz="0" w:space="0" w:color="auto"/>
            <w:right w:val="none" w:sz="0" w:space="0" w:color="auto"/>
          </w:divBdr>
        </w:div>
        <w:div w:id="85687149">
          <w:marLeft w:val="640"/>
          <w:marRight w:val="0"/>
          <w:marTop w:val="0"/>
          <w:marBottom w:val="0"/>
          <w:divBdr>
            <w:top w:val="none" w:sz="0" w:space="0" w:color="auto"/>
            <w:left w:val="none" w:sz="0" w:space="0" w:color="auto"/>
            <w:bottom w:val="none" w:sz="0" w:space="0" w:color="auto"/>
            <w:right w:val="none" w:sz="0" w:space="0" w:color="auto"/>
          </w:divBdr>
        </w:div>
        <w:div w:id="133719686">
          <w:marLeft w:val="640"/>
          <w:marRight w:val="0"/>
          <w:marTop w:val="0"/>
          <w:marBottom w:val="0"/>
          <w:divBdr>
            <w:top w:val="none" w:sz="0" w:space="0" w:color="auto"/>
            <w:left w:val="none" w:sz="0" w:space="0" w:color="auto"/>
            <w:bottom w:val="none" w:sz="0" w:space="0" w:color="auto"/>
            <w:right w:val="none" w:sz="0" w:space="0" w:color="auto"/>
          </w:divBdr>
        </w:div>
        <w:div w:id="176581335">
          <w:marLeft w:val="640"/>
          <w:marRight w:val="0"/>
          <w:marTop w:val="0"/>
          <w:marBottom w:val="0"/>
          <w:divBdr>
            <w:top w:val="none" w:sz="0" w:space="0" w:color="auto"/>
            <w:left w:val="none" w:sz="0" w:space="0" w:color="auto"/>
            <w:bottom w:val="none" w:sz="0" w:space="0" w:color="auto"/>
            <w:right w:val="none" w:sz="0" w:space="0" w:color="auto"/>
          </w:divBdr>
        </w:div>
        <w:div w:id="233668317">
          <w:marLeft w:val="640"/>
          <w:marRight w:val="0"/>
          <w:marTop w:val="0"/>
          <w:marBottom w:val="0"/>
          <w:divBdr>
            <w:top w:val="none" w:sz="0" w:space="0" w:color="auto"/>
            <w:left w:val="none" w:sz="0" w:space="0" w:color="auto"/>
            <w:bottom w:val="none" w:sz="0" w:space="0" w:color="auto"/>
            <w:right w:val="none" w:sz="0" w:space="0" w:color="auto"/>
          </w:divBdr>
        </w:div>
        <w:div w:id="244649466">
          <w:marLeft w:val="640"/>
          <w:marRight w:val="0"/>
          <w:marTop w:val="0"/>
          <w:marBottom w:val="0"/>
          <w:divBdr>
            <w:top w:val="none" w:sz="0" w:space="0" w:color="auto"/>
            <w:left w:val="none" w:sz="0" w:space="0" w:color="auto"/>
            <w:bottom w:val="none" w:sz="0" w:space="0" w:color="auto"/>
            <w:right w:val="none" w:sz="0" w:space="0" w:color="auto"/>
          </w:divBdr>
        </w:div>
        <w:div w:id="253173354">
          <w:marLeft w:val="640"/>
          <w:marRight w:val="0"/>
          <w:marTop w:val="0"/>
          <w:marBottom w:val="0"/>
          <w:divBdr>
            <w:top w:val="none" w:sz="0" w:space="0" w:color="auto"/>
            <w:left w:val="none" w:sz="0" w:space="0" w:color="auto"/>
            <w:bottom w:val="none" w:sz="0" w:space="0" w:color="auto"/>
            <w:right w:val="none" w:sz="0" w:space="0" w:color="auto"/>
          </w:divBdr>
        </w:div>
        <w:div w:id="266278823">
          <w:marLeft w:val="640"/>
          <w:marRight w:val="0"/>
          <w:marTop w:val="0"/>
          <w:marBottom w:val="0"/>
          <w:divBdr>
            <w:top w:val="none" w:sz="0" w:space="0" w:color="auto"/>
            <w:left w:val="none" w:sz="0" w:space="0" w:color="auto"/>
            <w:bottom w:val="none" w:sz="0" w:space="0" w:color="auto"/>
            <w:right w:val="none" w:sz="0" w:space="0" w:color="auto"/>
          </w:divBdr>
        </w:div>
        <w:div w:id="272790787">
          <w:marLeft w:val="640"/>
          <w:marRight w:val="0"/>
          <w:marTop w:val="0"/>
          <w:marBottom w:val="0"/>
          <w:divBdr>
            <w:top w:val="none" w:sz="0" w:space="0" w:color="auto"/>
            <w:left w:val="none" w:sz="0" w:space="0" w:color="auto"/>
            <w:bottom w:val="none" w:sz="0" w:space="0" w:color="auto"/>
            <w:right w:val="none" w:sz="0" w:space="0" w:color="auto"/>
          </w:divBdr>
        </w:div>
        <w:div w:id="279730034">
          <w:marLeft w:val="640"/>
          <w:marRight w:val="0"/>
          <w:marTop w:val="0"/>
          <w:marBottom w:val="0"/>
          <w:divBdr>
            <w:top w:val="none" w:sz="0" w:space="0" w:color="auto"/>
            <w:left w:val="none" w:sz="0" w:space="0" w:color="auto"/>
            <w:bottom w:val="none" w:sz="0" w:space="0" w:color="auto"/>
            <w:right w:val="none" w:sz="0" w:space="0" w:color="auto"/>
          </w:divBdr>
        </w:div>
        <w:div w:id="299120194">
          <w:marLeft w:val="640"/>
          <w:marRight w:val="0"/>
          <w:marTop w:val="0"/>
          <w:marBottom w:val="0"/>
          <w:divBdr>
            <w:top w:val="none" w:sz="0" w:space="0" w:color="auto"/>
            <w:left w:val="none" w:sz="0" w:space="0" w:color="auto"/>
            <w:bottom w:val="none" w:sz="0" w:space="0" w:color="auto"/>
            <w:right w:val="none" w:sz="0" w:space="0" w:color="auto"/>
          </w:divBdr>
        </w:div>
        <w:div w:id="314526302">
          <w:marLeft w:val="640"/>
          <w:marRight w:val="0"/>
          <w:marTop w:val="0"/>
          <w:marBottom w:val="0"/>
          <w:divBdr>
            <w:top w:val="none" w:sz="0" w:space="0" w:color="auto"/>
            <w:left w:val="none" w:sz="0" w:space="0" w:color="auto"/>
            <w:bottom w:val="none" w:sz="0" w:space="0" w:color="auto"/>
            <w:right w:val="none" w:sz="0" w:space="0" w:color="auto"/>
          </w:divBdr>
        </w:div>
        <w:div w:id="314843123">
          <w:marLeft w:val="640"/>
          <w:marRight w:val="0"/>
          <w:marTop w:val="0"/>
          <w:marBottom w:val="0"/>
          <w:divBdr>
            <w:top w:val="none" w:sz="0" w:space="0" w:color="auto"/>
            <w:left w:val="none" w:sz="0" w:space="0" w:color="auto"/>
            <w:bottom w:val="none" w:sz="0" w:space="0" w:color="auto"/>
            <w:right w:val="none" w:sz="0" w:space="0" w:color="auto"/>
          </w:divBdr>
        </w:div>
        <w:div w:id="429589227">
          <w:marLeft w:val="640"/>
          <w:marRight w:val="0"/>
          <w:marTop w:val="0"/>
          <w:marBottom w:val="0"/>
          <w:divBdr>
            <w:top w:val="none" w:sz="0" w:space="0" w:color="auto"/>
            <w:left w:val="none" w:sz="0" w:space="0" w:color="auto"/>
            <w:bottom w:val="none" w:sz="0" w:space="0" w:color="auto"/>
            <w:right w:val="none" w:sz="0" w:space="0" w:color="auto"/>
          </w:divBdr>
        </w:div>
        <w:div w:id="472600181">
          <w:marLeft w:val="640"/>
          <w:marRight w:val="0"/>
          <w:marTop w:val="0"/>
          <w:marBottom w:val="0"/>
          <w:divBdr>
            <w:top w:val="none" w:sz="0" w:space="0" w:color="auto"/>
            <w:left w:val="none" w:sz="0" w:space="0" w:color="auto"/>
            <w:bottom w:val="none" w:sz="0" w:space="0" w:color="auto"/>
            <w:right w:val="none" w:sz="0" w:space="0" w:color="auto"/>
          </w:divBdr>
        </w:div>
        <w:div w:id="495851595">
          <w:marLeft w:val="640"/>
          <w:marRight w:val="0"/>
          <w:marTop w:val="0"/>
          <w:marBottom w:val="0"/>
          <w:divBdr>
            <w:top w:val="none" w:sz="0" w:space="0" w:color="auto"/>
            <w:left w:val="none" w:sz="0" w:space="0" w:color="auto"/>
            <w:bottom w:val="none" w:sz="0" w:space="0" w:color="auto"/>
            <w:right w:val="none" w:sz="0" w:space="0" w:color="auto"/>
          </w:divBdr>
        </w:div>
        <w:div w:id="550192981">
          <w:marLeft w:val="640"/>
          <w:marRight w:val="0"/>
          <w:marTop w:val="0"/>
          <w:marBottom w:val="0"/>
          <w:divBdr>
            <w:top w:val="none" w:sz="0" w:space="0" w:color="auto"/>
            <w:left w:val="none" w:sz="0" w:space="0" w:color="auto"/>
            <w:bottom w:val="none" w:sz="0" w:space="0" w:color="auto"/>
            <w:right w:val="none" w:sz="0" w:space="0" w:color="auto"/>
          </w:divBdr>
        </w:div>
        <w:div w:id="574434710">
          <w:marLeft w:val="640"/>
          <w:marRight w:val="0"/>
          <w:marTop w:val="0"/>
          <w:marBottom w:val="0"/>
          <w:divBdr>
            <w:top w:val="none" w:sz="0" w:space="0" w:color="auto"/>
            <w:left w:val="none" w:sz="0" w:space="0" w:color="auto"/>
            <w:bottom w:val="none" w:sz="0" w:space="0" w:color="auto"/>
            <w:right w:val="none" w:sz="0" w:space="0" w:color="auto"/>
          </w:divBdr>
        </w:div>
        <w:div w:id="588199386">
          <w:marLeft w:val="640"/>
          <w:marRight w:val="0"/>
          <w:marTop w:val="0"/>
          <w:marBottom w:val="0"/>
          <w:divBdr>
            <w:top w:val="none" w:sz="0" w:space="0" w:color="auto"/>
            <w:left w:val="none" w:sz="0" w:space="0" w:color="auto"/>
            <w:bottom w:val="none" w:sz="0" w:space="0" w:color="auto"/>
            <w:right w:val="none" w:sz="0" w:space="0" w:color="auto"/>
          </w:divBdr>
        </w:div>
        <w:div w:id="604508927">
          <w:marLeft w:val="640"/>
          <w:marRight w:val="0"/>
          <w:marTop w:val="0"/>
          <w:marBottom w:val="0"/>
          <w:divBdr>
            <w:top w:val="none" w:sz="0" w:space="0" w:color="auto"/>
            <w:left w:val="none" w:sz="0" w:space="0" w:color="auto"/>
            <w:bottom w:val="none" w:sz="0" w:space="0" w:color="auto"/>
            <w:right w:val="none" w:sz="0" w:space="0" w:color="auto"/>
          </w:divBdr>
        </w:div>
        <w:div w:id="696853992">
          <w:marLeft w:val="640"/>
          <w:marRight w:val="0"/>
          <w:marTop w:val="0"/>
          <w:marBottom w:val="0"/>
          <w:divBdr>
            <w:top w:val="none" w:sz="0" w:space="0" w:color="auto"/>
            <w:left w:val="none" w:sz="0" w:space="0" w:color="auto"/>
            <w:bottom w:val="none" w:sz="0" w:space="0" w:color="auto"/>
            <w:right w:val="none" w:sz="0" w:space="0" w:color="auto"/>
          </w:divBdr>
        </w:div>
        <w:div w:id="698970548">
          <w:marLeft w:val="640"/>
          <w:marRight w:val="0"/>
          <w:marTop w:val="0"/>
          <w:marBottom w:val="0"/>
          <w:divBdr>
            <w:top w:val="none" w:sz="0" w:space="0" w:color="auto"/>
            <w:left w:val="none" w:sz="0" w:space="0" w:color="auto"/>
            <w:bottom w:val="none" w:sz="0" w:space="0" w:color="auto"/>
            <w:right w:val="none" w:sz="0" w:space="0" w:color="auto"/>
          </w:divBdr>
        </w:div>
        <w:div w:id="700860855">
          <w:marLeft w:val="640"/>
          <w:marRight w:val="0"/>
          <w:marTop w:val="0"/>
          <w:marBottom w:val="0"/>
          <w:divBdr>
            <w:top w:val="none" w:sz="0" w:space="0" w:color="auto"/>
            <w:left w:val="none" w:sz="0" w:space="0" w:color="auto"/>
            <w:bottom w:val="none" w:sz="0" w:space="0" w:color="auto"/>
            <w:right w:val="none" w:sz="0" w:space="0" w:color="auto"/>
          </w:divBdr>
        </w:div>
        <w:div w:id="724063231">
          <w:marLeft w:val="640"/>
          <w:marRight w:val="0"/>
          <w:marTop w:val="0"/>
          <w:marBottom w:val="0"/>
          <w:divBdr>
            <w:top w:val="none" w:sz="0" w:space="0" w:color="auto"/>
            <w:left w:val="none" w:sz="0" w:space="0" w:color="auto"/>
            <w:bottom w:val="none" w:sz="0" w:space="0" w:color="auto"/>
            <w:right w:val="none" w:sz="0" w:space="0" w:color="auto"/>
          </w:divBdr>
        </w:div>
        <w:div w:id="745803187">
          <w:marLeft w:val="640"/>
          <w:marRight w:val="0"/>
          <w:marTop w:val="0"/>
          <w:marBottom w:val="0"/>
          <w:divBdr>
            <w:top w:val="none" w:sz="0" w:space="0" w:color="auto"/>
            <w:left w:val="none" w:sz="0" w:space="0" w:color="auto"/>
            <w:bottom w:val="none" w:sz="0" w:space="0" w:color="auto"/>
            <w:right w:val="none" w:sz="0" w:space="0" w:color="auto"/>
          </w:divBdr>
        </w:div>
        <w:div w:id="802164192">
          <w:marLeft w:val="640"/>
          <w:marRight w:val="0"/>
          <w:marTop w:val="0"/>
          <w:marBottom w:val="0"/>
          <w:divBdr>
            <w:top w:val="none" w:sz="0" w:space="0" w:color="auto"/>
            <w:left w:val="none" w:sz="0" w:space="0" w:color="auto"/>
            <w:bottom w:val="none" w:sz="0" w:space="0" w:color="auto"/>
            <w:right w:val="none" w:sz="0" w:space="0" w:color="auto"/>
          </w:divBdr>
        </w:div>
        <w:div w:id="813527369">
          <w:marLeft w:val="640"/>
          <w:marRight w:val="0"/>
          <w:marTop w:val="0"/>
          <w:marBottom w:val="0"/>
          <w:divBdr>
            <w:top w:val="none" w:sz="0" w:space="0" w:color="auto"/>
            <w:left w:val="none" w:sz="0" w:space="0" w:color="auto"/>
            <w:bottom w:val="none" w:sz="0" w:space="0" w:color="auto"/>
            <w:right w:val="none" w:sz="0" w:space="0" w:color="auto"/>
          </w:divBdr>
        </w:div>
        <w:div w:id="884027492">
          <w:marLeft w:val="640"/>
          <w:marRight w:val="0"/>
          <w:marTop w:val="0"/>
          <w:marBottom w:val="0"/>
          <w:divBdr>
            <w:top w:val="none" w:sz="0" w:space="0" w:color="auto"/>
            <w:left w:val="none" w:sz="0" w:space="0" w:color="auto"/>
            <w:bottom w:val="none" w:sz="0" w:space="0" w:color="auto"/>
            <w:right w:val="none" w:sz="0" w:space="0" w:color="auto"/>
          </w:divBdr>
        </w:div>
        <w:div w:id="926620900">
          <w:marLeft w:val="640"/>
          <w:marRight w:val="0"/>
          <w:marTop w:val="0"/>
          <w:marBottom w:val="0"/>
          <w:divBdr>
            <w:top w:val="none" w:sz="0" w:space="0" w:color="auto"/>
            <w:left w:val="none" w:sz="0" w:space="0" w:color="auto"/>
            <w:bottom w:val="none" w:sz="0" w:space="0" w:color="auto"/>
            <w:right w:val="none" w:sz="0" w:space="0" w:color="auto"/>
          </w:divBdr>
        </w:div>
        <w:div w:id="977103250">
          <w:marLeft w:val="640"/>
          <w:marRight w:val="0"/>
          <w:marTop w:val="0"/>
          <w:marBottom w:val="0"/>
          <w:divBdr>
            <w:top w:val="none" w:sz="0" w:space="0" w:color="auto"/>
            <w:left w:val="none" w:sz="0" w:space="0" w:color="auto"/>
            <w:bottom w:val="none" w:sz="0" w:space="0" w:color="auto"/>
            <w:right w:val="none" w:sz="0" w:space="0" w:color="auto"/>
          </w:divBdr>
        </w:div>
        <w:div w:id="977538012">
          <w:marLeft w:val="640"/>
          <w:marRight w:val="0"/>
          <w:marTop w:val="0"/>
          <w:marBottom w:val="0"/>
          <w:divBdr>
            <w:top w:val="none" w:sz="0" w:space="0" w:color="auto"/>
            <w:left w:val="none" w:sz="0" w:space="0" w:color="auto"/>
            <w:bottom w:val="none" w:sz="0" w:space="0" w:color="auto"/>
            <w:right w:val="none" w:sz="0" w:space="0" w:color="auto"/>
          </w:divBdr>
        </w:div>
        <w:div w:id="978999810">
          <w:marLeft w:val="640"/>
          <w:marRight w:val="0"/>
          <w:marTop w:val="0"/>
          <w:marBottom w:val="0"/>
          <w:divBdr>
            <w:top w:val="none" w:sz="0" w:space="0" w:color="auto"/>
            <w:left w:val="none" w:sz="0" w:space="0" w:color="auto"/>
            <w:bottom w:val="none" w:sz="0" w:space="0" w:color="auto"/>
            <w:right w:val="none" w:sz="0" w:space="0" w:color="auto"/>
          </w:divBdr>
        </w:div>
        <w:div w:id="979267673">
          <w:marLeft w:val="640"/>
          <w:marRight w:val="0"/>
          <w:marTop w:val="0"/>
          <w:marBottom w:val="0"/>
          <w:divBdr>
            <w:top w:val="none" w:sz="0" w:space="0" w:color="auto"/>
            <w:left w:val="none" w:sz="0" w:space="0" w:color="auto"/>
            <w:bottom w:val="none" w:sz="0" w:space="0" w:color="auto"/>
            <w:right w:val="none" w:sz="0" w:space="0" w:color="auto"/>
          </w:divBdr>
        </w:div>
        <w:div w:id="1009483055">
          <w:marLeft w:val="640"/>
          <w:marRight w:val="0"/>
          <w:marTop w:val="0"/>
          <w:marBottom w:val="0"/>
          <w:divBdr>
            <w:top w:val="none" w:sz="0" w:space="0" w:color="auto"/>
            <w:left w:val="none" w:sz="0" w:space="0" w:color="auto"/>
            <w:bottom w:val="none" w:sz="0" w:space="0" w:color="auto"/>
            <w:right w:val="none" w:sz="0" w:space="0" w:color="auto"/>
          </w:divBdr>
        </w:div>
        <w:div w:id="1031222320">
          <w:marLeft w:val="640"/>
          <w:marRight w:val="0"/>
          <w:marTop w:val="0"/>
          <w:marBottom w:val="0"/>
          <w:divBdr>
            <w:top w:val="none" w:sz="0" w:space="0" w:color="auto"/>
            <w:left w:val="none" w:sz="0" w:space="0" w:color="auto"/>
            <w:bottom w:val="none" w:sz="0" w:space="0" w:color="auto"/>
            <w:right w:val="none" w:sz="0" w:space="0" w:color="auto"/>
          </w:divBdr>
        </w:div>
        <w:div w:id="1088845304">
          <w:marLeft w:val="640"/>
          <w:marRight w:val="0"/>
          <w:marTop w:val="0"/>
          <w:marBottom w:val="0"/>
          <w:divBdr>
            <w:top w:val="none" w:sz="0" w:space="0" w:color="auto"/>
            <w:left w:val="none" w:sz="0" w:space="0" w:color="auto"/>
            <w:bottom w:val="none" w:sz="0" w:space="0" w:color="auto"/>
            <w:right w:val="none" w:sz="0" w:space="0" w:color="auto"/>
          </w:divBdr>
        </w:div>
        <w:div w:id="1115641175">
          <w:marLeft w:val="640"/>
          <w:marRight w:val="0"/>
          <w:marTop w:val="0"/>
          <w:marBottom w:val="0"/>
          <w:divBdr>
            <w:top w:val="none" w:sz="0" w:space="0" w:color="auto"/>
            <w:left w:val="none" w:sz="0" w:space="0" w:color="auto"/>
            <w:bottom w:val="none" w:sz="0" w:space="0" w:color="auto"/>
            <w:right w:val="none" w:sz="0" w:space="0" w:color="auto"/>
          </w:divBdr>
        </w:div>
        <w:div w:id="1121415042">
          <w:marLeft w:val="640"/>
          <w:marRight w:val="0"/>
          <w:marTop w:val="0"/>
          <w:marBottom w:val="0"/>
          <w:divBdr>
            <w:top w:val="none" w:sz="0" w:space="0" w:color="auto"/>
            <w:left w:val="none" w:sz="0" w:space="0" w:color="auto"/>
            <w:bottom w:val="none" w:sz="0" w:space="0" w:color="auto"/>
            <w:right w:val="none" w:sz="0" w:space="0" w:color="auto"/>
          </w:divBdr>
        </w:div>
        <w:div w:id="1181511395">
          <w:marLeft w:val="640"/>
          <w:marRight w:val="0"/>
          <w:marTop w:val="0"/>
          <w:marBottom w:val="0"/>
          <w:divBdr>
            <w:top w:val="none" w:sz="0" w:space="0" w:color="auto"/>
            <w:left w:val="none" w:sz="0" w:space="0" w:color="auto"/>
            <w:bottom w:val="none" w:sz="0" w:space="0" w:color="auto"/>
            <w:right w:val="none" w:sz="0" w:space="0" w:color="auto"/>
          </w:divBdr>
        </w:div>
        <w:div w:id="1208295621">
          <w:marLeft w:val="640"/>
          <w:marRight w:val="0"/>
          <w:marTop w:val="0"/>
          <w:marBottom w:val="0"/>
          <w:divBdr>
            <w:top w:val="none" w:sz="0" w:space="0" w:color="auto"/>
            <w:left w:val="none" w:sz="0" w:space="0" w:color="auto"/>
            <w:bottom w:val="none" w:sz="0" w:space="0" w:color="auto"/>
            <w:right w:val="none" w:sz="0" w:space="0" w:color="auto"/>
          </w:divBdr>
        </w:div>
        <w:div w:id="1215391321">
          <w:marLeft w:val="640"/>
          <w:marRight w:val="0"/>
          <w:marTop w:val="0"/>
          <w:marBottom w:val="0"/>
          <w:divBdr>
            <w:top w:val="none" w:sz="0" w:space="0" w:color="auto"/>
            <w:left w:val="none" w:sz="0" w:space="0" w:color="auto"/>
            <w:bottom w:val="none" w:sz="0" w:space="0" w:color="auto"/>
            <w:right w:val="none" w:sz="0" w:space="0" w:color="auto"/>
          </w:divBdr>
        </w:div>
        <w:div w:id="1237975909">
          <w:marLeft w:val="640"/>
          <w:marRight w:val="0"/>
          <w:marTop w:val="0"/>
          <w:marBottom w:val="0"/>
          <w:divBdr>
            <w:top w:val="none" w:sz="0" w:space="0" w:color="auto"/>
            <w:left w:val="none" w:sz="0" w:space="0" w:color="auto"/>
            <w:bottom w:val="none" w:sz="0" w:space="0" w:color="auto"/>
            <w:right w:val="none" w:sz="0" w:space="0" w:color="auto"/>
          </w:divBdr>
        </w:div>
        <w:div w:id="1240409452">
          <w:marLeft w:val="640"/>
          <w:marRight w:val="0"/>
          <w:marTop w:val="0"/>
          <w:marBottom w:val="0"/>
          <w:divBdr>
            <w:top w:val="none" w:sz="0" w:space="0" w:color="auto"/>
            <w:left w:val="none" w:sz="0" w:space="0" w:color="auto"/>
            <w:bottom w:val="none" w:sz="0" w:space="0" w:color="auto"/>
            <w:right w:val="none" w:sz="0" w:space="0" w:color="auto"/>
          </w:divBdr>
        </w:div>
        <w:div w:id="1305739466">
          <w:marLeft w:val="640"/>
          <w:marRight w:val="0"/>
          <w:marTop w:val="0"/>
          <w:marBottom w:val="0"/>
          <w:divBdr>
            <w:top w:val="none" w:sz="0" w:space="0" w:color="auto"/>
            <w:left w:val="none" w:sz="0" w:space="0" w:color="auto"/>
            <w:bottom w:val="none" w:sz="0" w:space="0" w:color="auto"/>
            <w:right w:val="none" w:sz="0" w:space="0" w:color="auto"/>
          </w:divBdr>
        </w:div>
        <w:div w:id="1331256716">
          <w:marLeft w:val="640"/>
          <w:marRight w:val="0"/>
          <w:marTop w:val="0"/>
          <w:marBottom w:val="0"/>
          <w:divBdr>
            <w:top w:val="none" w:sz="0" w:space="0" w:color="auto"/>
            <w:left w:val="none" w:sz="0" w:space="0" w:color="auto"/>
            <w:bottom w:val="none" w:sz="0" w:space="0" w:color="auto"/>
            <w:right w:val="none" w:sz="0" w:space="0" w:color="auto"/>
          </w:divBdr>
        </w:div>
        <w:div w:id="1334335676">
          <w:marLeft w:val="640"/>
          <w:marRight w:val="0"/>
          <w:marTop w:val="0"/>
          <w:marBottom w:val="0"/>
          <w:divBdr>
            <w:top w:val="none" w:sz="0" w:space="0" w:color="auto"/>
            <w:left w:val="none" w:sz="0" w:space="0" w:color="auto"/>
            <w:bottom w:val="none" w:sz="0" w:space="0" w:color="auto"/>
            <w:right w:val="none" w:sz="0" w:space="0" w:color="auto"/>
          </w:divBdr>
        </w:div>
        <w:div w:id="1348143233">
          <w:marLeft w:val="640"/>
          <w:marRight w:val="0"/>
          <w:marTop w:val="0"/>
          <w:marBottom w:val="0"/>
          <w:divBdr>
            <w:top w:val="none" w:sz="0" w:space="0" w:color="auto"/>
            <w:left w:val="none" w:sz="0" w:space="0" w:color="auto"/>
            <w:bottom w:val="none" w:sz="0" w:space="0" w:color="auto"/>
            <w:right w:val="none" w:sz="0" w:space="0" w:color="auto"/>
          </w:divBdr>
        </w:div>
        <w:div w:id="1360428753">
          <w:marLeft w:val="640"/>
          <w:marRight w:val="0"/>
          <w:marTop w:val="0"/>
          <w:marBottom w:val="0"/>
          <w:divBdr>
            <w:top w:val="none" w:sz="0" w:space="0" w:color="auto"/>
            <w:left w:val="none" w:sz="0" w:space="0" w:color="auto"/>
            <w:bottom w:val="none" w:sz="0" w:space="0" w:color="auto"/>
            <w:right w:val="none" w:sz="0" w:space="0" w:color="auto"/>
          </w:divBdr>
        </w:div>
        <w:div w:id="1379892754">
          <w:marLeft w:val="640"/>
          <w:marRight w:val="0"/>
          <w:marTop w:val="0"/>
          <w:marBottom w:val="0"/>
          <w:divBdr>
            <w:top w:val="none" w:sz="0" w:space="0" w:color="auto"/>
            <w:left w:val="none" w:sz="0" w:space="0" w:color="auto"/>
            <w:bottom w:val="none" w:sz="0" w:space="0" w:color="auto"/>
            <w:right w:val="none" w:sz="0" w:space="0" w:color="auto"/>
          </w:divBdr>
        </w:div>
        <w:div w:id="1396125458">
          <w:marLeft w:val="640"/>
          <w:marRight w:val="0"/>
          <w:marTop w:val="0"/>
          <w:marBottom w:val="0"/>
          <w:divBdr>
            <w:top w:val="none" w:sz="0" w:space="0" w:color="auto"/>
            <w:left w:val="none" w:sz="0" w:space="0" w:color="auto"/>
            <w:bottom w:val="none" w:sz="0" w:space="0" w:color="auto"/>
            <w:right w:val="none" w:sz="0" w:space="0" w:color="auto"/>
          </w:divBdr>
        </w:div>
        <w:div w:id="1404909797">
          <w:marLeft w:val="640"/>
          <w:marRight w:val="0"/>
          <w:marTop w:val="0"/>
          <w:marBottom w:val="0"/>
          <w:divBdr>
            <w:top w:val="none" w:sz="0" w:space="0" w:color="auto"/>
            <w:left w:val="none" w:sz="0" w:space="0" w:color="auto"/>
            <w:bottom w:val="none" w:sz="0" w:space="0" w:color="auto"/>
            <w:right w:val="none" w:sz="0" w:space="0" w:color="auto"/>
          </w:divBdr>
        </w:div>
        <w:div w:id="1452744533">
          <w:marLeft w:val="640"/>
          <w:marRight w:val="0"/>
          <w:marTop w:val="0"/>
          <w:marBottom w:val="0"/>
          <w:divBdr>
            <w:top w:val="none" w:sz="0" w:space="0" w:color="auto"/>
            <w:left w:val="none" w:sz="0" w:space="0" w:color="auto"/>
            <w:bottom w:val="none" w:sz="0" w:space="0" w:color="auto"/>
            <w:right w:val="none" w:sz="0" w:space="0" w:color="auto"/>
          </w:divBdr>
        </w:div>
        <w:div w:id="1499929536">
          <w:marLeft w:val="640"/>
          <w:marRight w:val="0"/>
          <w:marTop w:val="0"/>
          <w:marBottom w:val="0"/>
          <w:divBdr>
            <w:top w:val="none" w:sz="0" w:space="0" w:color="auto"/>
            <w:left w:val="none" w:sz="0" w:space="0" w:color="auto"/>
            <w:bottom w:val="none" w:sz="0" w:space="0" w:color="auto"/>
            <w:right w:val="none" w:sz="0" w:space="0" w:color="auto"/>
          </w:divBdr>
        </w:div>
        <w:div w:id="1502163928">
          <w:marLeft w:val="640"/>
          <w:marRight w:val="0"/>
          <w:marTop w:val="0"/>
          <w:marBottom w:val="0"/>
          <w:divBdr>
            <w:top w:val="none" w:sz="0" w:space="0" w:color="auto"/>
            <w:left w:val="none" w:sz="0" w:space="0" w:color="auto"/>
            <w:bottom w:val="none" w:sz="0" w:space="0" w:color="auto"/>
            <w:right w:val="none" w:sz="0" w:space="0" w:color="auto"/>
          </w:divBdr>
        </w:div>
        <w:div w:id="1512184932">
          <w:marLeft w:val="640"/>
          <w:marRight w:val="0"/>
          <w:marTop w:val="0"/>
          <w:marBottom w:val="0"/>
          <w:divBdr>
            <w:top w:val="none" w:sz="0" w:space="0" w:color="auto"/>
            <w:left w:val="none" w:sz="0" w:space="0" w:color="auto"/>
            <w:bottom w:val="none" w:sz="0" w:space="0" w:color="auto"/>
            <w:right w:val="none" w:sz="0" w:space="0" w:color="auto"/>
          </w:divBdr>
        </w:div>
        <w:div w:id="1536305525">
          <w:marLeft w:val="640"/>
          <w:marRight w:val="0"/>
          <w:marTop w:val="0"/>
          <w:marBottom w:val="0"/>
          <w:divBdr>
            <w:top w:val="none" w:sz="0" w:space="0" w:color="auto"/>
            <w:left w:val="none" w:sz="0" w:space="0" w:color="auto"/>
            <w:bottom w:val="none" w:sz="0" w:space="0" w:color="auto"/>
            <w:right w:val="none" w:sz="0" w:space="0" w:color="auto"/>
          </w:divBdr>
        </w:div>
        <w:div w:id="1539050960">
          <w:marLeft w:val="640"/>
          <w:marRight w:val="0"/>
          <w:marTop w:val="0"/>
          <w:marBottom w:val="0"/>
          <w:divBdr>
            <w:top w:val="none" w:sz="0" w:space="0" w:color="auto"/>
            <w:left w:val="none" w:sz="0" w:space="0" w:color="auto"/>
            <w:bottom w:val="none" w:sz="0" w:space="0" w:color="auto"/>
            <w:right w:val="none" w:sz="0" w:space="0" w:color="auto"/>
          </w:divBdr>
        </w:div>
        <w:div w:id="1640647074">
          <w:marLeft w:val="640"/>
          <w:marRight w:val="0"/>
          <w:marTop w:val="0"/>
          <w:marBottom w:val="0"/>
          <w:divBdr>
            <w:top w:val="none" w:sz="0" w:space="0" w:color="auto"/>
            <w:left w:val="none" w:sz="0" w:space="0" w:color="auto"/>
            <w:bottom w:val="none" w:sz="0" w:space="0" w:color="auto"/>
            <w:right w:val="none" w:sz="0" w:space="0" w:color="auto"/>
          </w:divBdr>
        </w:div>
        <w:div w:id="1643653720">
          <w:marLeft w:val="640"/>
          <w:marRight w:val="0"/>
          <w:marTop w:val="0"/>
          <w:marBottom w:val="0"/>
          <w:divBdr>
            <w:top w:val="none" w:sz="0" w:space="0" w:color="auto"/>
            <w:left w:val="none" w:sz="0" w:space="0" w:color="auto"/>
            <w:bottom w:val="none" w:sz="0" w:space="0" w:color="auto"/>
            <w:right w:val="none" w:sz="0" w:space="0" w:color="auto"/>
          </w:divBdr>
        </w:div>
        <w:div w:id="1709334284">
          <w:marLeft w:val="640"/>
          <w:marRight w:val="0"/>
          <w:marTop w:val="0"/>
          <w:marBottom w:val="0"/>
          <w:divBdr>
            <w:top w:val="none" w:sz="0" w:space="0" w:color="auto"/>
            <w:left w:val="none" w:sz="0" w:space="0" w:color="auto"/>
            <w:bottom w:val="none" w:sz="0" w:space="0" w:color="auto"/>
            <w:right w:val="none" w:sz="0" w:space="0" w:color="auto"/>
          </w:divBdr>
        </w:div>
        <w:div w:id="1776486742">
          <w:marLeft w:val="640"/>
          <w:marRight w:val="0"/>
          <w:marTop w:val="0"/>
          <w:marBottom w:val="0"/>
          <w:divBdr>
            <w:top w:val="none" w:sz="0" w:space="0" w:color="auto"/>
            <w:left w:val="none" w:sz="0" w:space="0" w:color="auto"/>
            <w:bottom w:val="none" w:sz="0" w:space="0" w:color="auto"/>
            <w:right w:val="none" w:sz="0" w:space="0" w:color="auto"/>
          </w:divBdr>
        </w:div>
        <w:div w:id="1796168958">
          <w:marLeft w:val="640"/>
          <w:marRight w:val="0"/>
          <w:marTop w:val="0"/>
          <w:marBottom w:val="0"/>
          <w:divBdr>
            <w:top w:val="none" w:sz="0" w:space="0" w:color="auto"/>
            <w:left w:val="none" w:sz="0" w:space="0" w:color="auto"/>
            <w:bottom w:val="none" w:sz="0" w:space="0" w:color="auto"/>
            <w:right w:val="none" w:sz="0" w:space="0" w:color="auto"/>
          </w:divBdr>
        </w:div>
        <w:div w:id="1825311383">
          <w:marLeft w:val="640"/>
          <w:marRight w:val="0"/>
          <w:marTop w:val="0"/>
          <w:marBottom w:val="0"/>
          <w:divBdr>
            <w:top w:val="none" w:sz="0" w:space="0" w:color="auto"/>
            <w:left w:val="none" w:sz="0" w:space="0" w:color="auto"/>
            <w:bottom w:val="none" w:sz="0" w:space="0" w:color="auto"/>
            <w:right w:val="none" w:sz="0" w:space="0" w:color="auto"/>
          </w:divBdr>
        </w:div>
        <w:div w:id="1840273883">
          <w:marLeft w:val="640"/>
          <w:marRight w:val="0"/>
          <w:marTop w:val="0"/>
          <w:marBottom w:val="0"/>
          <w:divBdr>
            <w:top w:val="none" w:sz="0" w:space="0" w:color="auto"/>
            <w:left w:val="none" w:sz="0" w:space="0" w:color="auto"/>
            <w:bottom w:val="none" w:sz="0" w:space="0" w:color="auto"/>
            <w:right w:val="none" w:sz="0" w:space="0" w:color="auto"/>
          </w:divBdr>
        </w:div>
        <w:div w:id="1880362881">
          <w:marLeft w:val="640"/>
          <w:marRight w:val="0"/>
          <w:marTop w:val="0"/>
          <w:marBottom w:val="0"/>
          <w:divBdr>
            <w:top w:val="none" w:sz="0" w:space="0" w:color="auto"/>
            <w:left w:val="none" w:sz="0" w:space="0" w:color="auto"/>
            <w:bottom w:val="none" w:sz="0" w:space="0" w:color="auto"/>
            <w:right w:val="none" w:sz="0" w:space="0" w:color="auto"/>
          </w:divBdr>
        </w:div>
        <w:div w:id="1892880958">
          <w:marLeft w:val="640"/>
          <w:marRight w:val="0"/>
          <w:marTop w:val="0"/>
          <w:marBottom w:val="0"/>
          <w:divBdr>
            <w:top w:val="none" w:sz="0" w:space="0" w:color="auto"/>
            <w:left w:val="none" w:sz="0" w:space="0" w:color="auto"/>
            <w:bottom w:val="none" w:sz="0" w:space="0" w:color="auto"/>
            <w:right w:val="none" w:sz="0" w:space="0" w:color="auto"/>
          </w:divBdr>
        </w:div>
        <w:div w:id="1918595025">
          <w:marLeft w:val="640"/>
          <w:marRight w:val="0"/>
          <w:marTop w:val="0"/>
          <w:marBottom w:val="0"/>
          <w:divBdr>
            <w:top w:val="none" w:sz="0" w:space="0" w:color="auto"/>
            <w:left w:val="none" w:sz="0" w:space="0" w:color="auto"/>
            <w:bottom w:val="none" w:sz="0" w:space="0" w:color="auto"/>
            <w:right w:val="none" w:sz="0" w:space="0" w:color="auto"/>
          </w:divBdr>
        </w:div>
        <w:div w:id="1921135578">
          <w:marLeft w:val="640"/>
          <w:marRight w:val="0"/>
          <w:marTop w:val="0"/>
          <w:marBottom w:val="0"/>
          <w:divBdr>
            <w:top w:val="none" w:sz="0" w:space="0" w:color="auto"/>
            <w:left w:val="none" w:sz="0" w:space="0" w:color="auto"/>
            <w:bottom w:val="none" w:sz="0" w:space="0" w:color="auto"/>
            <w:right w:val="none" w:sz="0" w:space="0" w:color="auto"/>
          </w:divBdr>
        </w:div>
      </w:divsChild>
    </w:div>
    <w:div w:id="1891455700">
      <w:bodyDiv w:val="1"/>
      <w:marLeft w:val="0"/>
      <w:marRight w:val="0"/>
      <w:marTop w:val="0"/>
      <w:marBottom w:val="0"/>
      <w:divBdr>
        <w:top w:val="none" w:sz="0" w:space="0" w:color="auto"/>
        <w:left w:val="none" w:sz="0" w:space="0" w:color="auto"/>
        <w:bottom w:val="none" w:sz="0" w:space="0" w:color="auto"/>
        <w:right w:val="none" w:sz="0" w:space="0" w:color="auto"/>
      </w:divBdr>
    </w:div>
    <w:div w:id="1891764482">
      <w:bodyDiv w:val="1"/>
      <w:marLeft w:val="0"/>
      <w:marRight w:val="0"/>
      <w:marTop w:val="0"/>
      <w:marBottom w:val="0"/>
      <w:divBdr>
        <w:top w:val="none" w:sz="0" w:space="0" w:color="auto"/>
        <w:left w:val="none" w:sz="0" w:space="0" w:color="auto"/>
        <w:bottom w:val="none" w:sz="0" w:space="0" w:color="auto"/>
        <w:right w:val="none" w:sz="0" w:space="0" w:color="auto"/>
      </w:divBdr>
    </w:div>
    <w:div w:id="1892301836">
      <w:bodyDiv w:val="1"/>
      <w:marLeft w:val="0"/>
      <w:marRight w:val="0"/>
      <w:marTop w:val="0"/>
      <w:marBottom w:val="0"/>
      <w:divBdr>
        <w:top w:val="none" w:sz="0" w:space="0" w:color="auto"/>
        <w:left w:val="none" w:sz="0" w:space="0" w:color="auto"/>
        <w:bottom w:val="none" w:sz="0" w:space="0" w:color="auto"/>
        <w:right w:val="none" w:sz="0" w:space="0" w:color="auto"/>
      </w:divBdr>
      <w:divsChild>
        <w:div w:id="11497255">
          <w:marLeft w:val="640"/>
          <w:marRight w:val="0"/>
          <w:marTop w:val="0"/>
          <w:marBottom w:val="0"/>
          <w:divBdr>
            <w:top w:val="none" w:sz="0" w:space="0" w:color="auto"/>
            <w:left w:val="none" w:sz="0" w:space="0" w:color="auto"/>
            <w:bottom w:val="none" w:sz="0" w:space="0" w:color="auto"/>
            <w:right w:val="none" w:sz="0" w:space="0" w:color="auto"/>
          </w:divBdr>
        </w:div>
        <w:div w:id="46300140">
          <w:marLeft w:val="640"/>
          <w:marRight w:val="0"/>
          <w:marTop w:val="0"/>
          <w:marBottom w:val="0"/>
          <w:divBdr>
            <w:top w:val="none" w:sz="0" w:space="0" w:color="auto"/>
            <w:left w:val="none" w:sz="0" w:space="0" w:color="auto"/>
            <w:bottom w:val="none" w:sz="0" w:space="0" w:color="auto"/>
            <w:right w:val="none" w:sz="0" w:space="0" w:color="auto"/>
          </w:divBdr>
        </w:div>
        <w:div w:id="48572553">
          <w:marLeft w:val="640"/>
          <w:marRight w:val="0"/>
          <w:marTop w:val="0"/>
          <w:marBottom w:val="0"/>
          <w:divBdr>
            <w:top w:val="none" w:sz="0" w:space="0" w:color="auto"/>
            <w:left w:val="none" w:sz="0" w:space="0" w:color="auto"/>
            <w:bottom w:val="none" w:sz="0" w:space="0" w:color="auto"/>
            <w:right w:val="none" w:sz="0" w:space="0" w:color="auto"/>
          </w:divBdr>
        </w:div>
        <w:div w:id="52118082">
          <w:marLeft w:val="640"/>
          <w:marRight w:val="0"/>
          <w:marTop w:val="0"/>
          <w:marBottom w:val="0"/>
          <w:divBdr>
            <w:top w:val="none" w:sz="0" w:space="0" w:color="auto"/>
            <w:left w:val="none" w:sz="0" w:space="0" w:color="auto"/>
            <w:bottom w:val="none" w:sz="0" w:space="0" w:color="auto"/>
            <w:right w:val="none" w:sz="0" w:space="0" w:color="auto"/>
          </w:divBdr>
        </w:div>
        <w:div w:id="73478553">
          <w:marLeft w:val="640"/>
          <w:marRight w:val="0"/>
          <w:marTop w:val="0"/>
          <w:marBottom w:val="0"/>
          <w:divBdr>
            <w:top w:val="none" w:sz="0" w:space="0" w:color="auto"/>
            <w:left w:val="none" w:sz="0" w:space="0" w:color="auto"/>
            <w:bottom w:val="none" w:sz="0" w:space="0" w:color="auto"/>
            <w:right w:val="none" w:sz="0" w:space="0" w:color="auto"/>
          </w:divBdr>
        </w:div>
        <w:div w:id="102380200">
          <w:marLeft w:val="640"/>
          <w:marRight w:val="0"/>
          <w:marTop w:val="0"/>
          <w:marBottom w:val="0"/>
          <w:divBdr>
            <w:top w:val="none" w:sz="0" w:space="0" w:color="auto"/>
            <w:left w:val="none" w:sz="0" w:space="0" w:color="auto"/>
            <w:bottom w:val="none" w:sz="0" w:space="0" w:color="auto"/>
            <w:right w:val="none" w:sz="0" w:space="0" w:color="auto"/>
          </w:divBdr>
        </w:div>
        <w:div w:id="103312776">
          <w:marLeft w:val="640"/>
          <w:marRight w:val="0"/>
          <w:marTop w:val="0"/>
          <w:marBottom w:val="0"/>
          <w:divBdr>
            <w:top w:val="none" w:sz="0" w:space="0" w:color="auto"/>
            <w:left w:val="none" w:sz="0" w:space="0" w:color="auto"/>
            <w:bottom w:val="none" w:sz="0" w:space="0" w:color="auto"/>
            <w:right w:val="none" w:sz="0" w:space="0" w:color="auto"/>
          </w:divBdr>
        </w:div>
        <w:div w:id="126241717">
          <w:marLeft w:val="640"/>
          <w:marRight w:val="0"/>
          <w:marTop w:val="0"/>
          <w:marBottom w:val="0"/>
          <w:divBdr>
            <w:top w:val="none" w:sz="0" w:space="0" w:color="auto"/>
            <w:left w:val="none" w:sz="0" w:space="0" w:color="auto"/>
            <w:bottom w:val="none" w:sz="0" w:space="0" w:color="auto"/>
            <w:right w:val="none" w:sz="0" w:space="0" w:color="auto"/>
          </w:divBdr>
        </w:div>
        <w:div w:id="144246559">
          <w:marLeft w:val="640"/>
          <w:marRight w:val="0"/>
          <w:marTop w:val="0"/>
          <w:marBottom w:val="0"/>
          <w:divBdr>
            <w:top w:val="none" w:sz="0" w:space="0" w:color="auto"/>
            <w:left w:val="none" w:sz="0" w:space="0" w:color="auto"/>
            <w:bottom w:val="none" w:sz="0" w:space="0" w:color="auto"/>
            <w:right w:val="none" w:sz="0" w:space="0" w:color="auto"/>
          </w:divBdr>
        </w:div>
        <w:div w:id="161164636">
          <w:marLeft w:val="640"/>
          <w:marRight w:val="0"/>
          <w:marTop w:val="0"/>
          <w:marBottom w:val="0"/>
          <w:divBdr>
            <w:top w:val="none" w:sz="0" w:space="0" w:color="auto"/>
            <w:left w:val="none" w:sz="0" w:space="0" w:color="auto"/>
            <w:bottom w:val="none" w:sz="0" w:space="0" w:color="auto"/>
            <w:right w:val="none" w:sz="0" w:space="0" w:color="auto"/>
          </w:divBdr>
        </w:div>
        <w:div w:id="177890515">
          <w:marLeft w:val="640"/>
          <w:marRight w:val="0"/>
          <w:marTop w:val="0"/>
          <w:marBottom w:val="0"/>
          <w:divBdr>
            <w:top w:val="none" w:sz="0" w:space="0" w:color="auto"/>
            <w:left w:val="none" w:sz="0" w:space="0" w:color="auto"/>
            <w:bottom w:val="none" w:sz="0" w:space="0" w:color="auto"/>
            <w:right w:val="none" w:sz="0" w:space="0" w:color="auto"/>
          </w:divBdr>
        </w:div>
        <w:div w:id="187648937">
          <w:marLeft w:val="640"/>
          <w:marRight w:val="0"/>
          <w:marTop w:val="0"/>
          <w:marBottom w:val="0"/>
          <w:divBdr>
            <w:top w:val="none" w:sz="0" w:space="0" w:color="auto"/>
            <w:left w:val="none" w:sz="0" w:space="0" w:color="auto"/>
            <w:bottom w:val="none" w:sz="0" w:space="0" w:color="auto"/>
            <w:right w:val="none" w:sz="0" w:space="0" w:color="auto"/>
          </w:divBdr>
        </w:div>
        <w:div w:id="187909673">
          <w:marLeft w:val="640"/>
          <w:marRight w:val="0"/>
          <w:marTop w:val="0"/>
          <w:marBottom w:val="0"/>
          <w:divBdr>
            <w:top w:val="none" w:sz="0" w:space="0" w:color="auto"/>
            <w:left w:val="none" w:sz="0" w:space="0" w:color="auto"/>
            <w:bottom w:val="none" w:sz="0" w:space="0" w:color="auto"/>
            <w:right w:val="none" w:sz="0" w:space="0" w:color="auto"/>
          </w:divBdr>
        </w:div>
        <w:div w:id="192379974">
          <w:marLeft w:val="640"/>
          <w:marRight w:val="0"/>
          <w:marTop w:val="0"/>
          <w:marBottom w:val="0"/>
          <w:divBdr>
            <w:top w:val="none" w:sz="0" w:space="0" w:color="auto"/>
            <w:left w:val="none" w:sz="0" w:space="0" w:color="auto"/>
            <w:bottom w:val="none" w:sz="0" w:space="0" w:color="auto"/>
            <w:right w:val="none" w:sz="0" w:space="0" w:color="auto"/>
          </w:divBdr>
        </w:div>
        <w:div w:id="209805904">
          <w:marLeft w:val="640"/>
          <w:marRight w:val="0"/>
          <w:marTop w:val="0"/>
          <w:marBottom w:val="0"/>
          <w:divBdr>
            <w:top w:val="none" w:sz="0" w:space="0" w:color="auto"/>
            <w:left w:val="none" w:sz="0" w:space="0" w:color="auto"/>
            <w:bottom w:val="none" w:sz="0" w:space="0" w:color="auto"/>
            <w:right w:val="none" w:sz="0" w:space="0" w:color="auto"/>
          </w:divBdr>
        </w:div>
        <w:div w:id="249430718">
          <w:marLeft w:val="640"/>
          <w:marRight w:val="0"/>
          <w:marTop w:val="0"/>
          <w:marBottom w:val="0"/>
          <w:divBdr>
            <w:top w:val="none" w:sz="0" w:space="0" w:color="auto"/>
            <w:left w:val="none" w:sz="0" w:space="0" w:color="auto"/>
            <w:bottom w:val="none" w:sz="0" w:space="0" w:color="auto"/>
            <w:right w:val="none" w:sz="0" w:space="0" w:color="auto"/>
          </w:divBdr>
        </w:div>
        <w:div w:id="252471468">
          <w:marLeft w:val="640"/>
          <w:marRight w:val="0"/>
          <w:marTop w:val="0"/>
          <w:marBottom w:val="0"/>
          <w:divBdr>
            <w:top w:val="none" w:sz="0" w:space="0" w:color="auto"/>
            <w:left w:val="none" w:sz="0" w:space="0" w:color="auto"/>
            <w:bottom w:val="none" w:sz="0" w:space="0" w:color="auto"/>
            <w:right w:val="none" w:sz="0" w:space="0" w:color="auto"/>
          </w:divBdr>
        </w:div>
        <w:div w:id="317854404">
          <w:marLeft w:val="640"/>
          <w:marRight w:val="0"/>
          <w:marTop w:val="0"/>
          <w:marBottom w:val="0"/>
          <w:divBdr>
            <w:top w:val="none" w:sz="0" w:space="0" w:color="auto"/>
            <w:left w:val="none" w:sz="0" w:space="0" w:color="auto"/>
            <w:bottom w:val="none" w:sz="0" w:space="0" w:color="auto"/>
            <w:right w:val="none" w:sz="0" w:space="0" w:color="auto"/>
          </w:divBdr>
        </w:div>
        <w:div w:id="349065008">
          <w:marLeft w:val="640"/>
          <w:marRight w:val="0"/>
          <w:marTop w:val="0"/>
          <w:marBottom w:val="0"/>
          <w:divBdr>
            <w:top w:val="none" w:sz="0" w:space="0" w:color="auto"/>
            <w:left w:val="none" w:sz="0" w:space="0" w:color="auto"/>
            <w:bottom w:val="none" w:sz="0" w:space="0" w:color="auto"/>
            <w:right w:val="none" w:sz="0" w:space="0" w:color="auto"/>
          </w:divBdr>
        </w:div>
        <w:div w:id="362831846">
          <w:marLeft w:val="640"/>
          <w:marRight w:val="0"/>
          <w:marTop w:val="0"/>
          <w:marBottom w:val="0"/>
          <w:divBdr>
            <w:top w:val="none" w:sz="0" w:space="0" w:color="auto"/>
            <w:left w:val="none" w:sz="0" w:space="0" w:color="auto"/>
            <w:bottom w:val="none" w:sz="0" w:space="0" w:color="auto"/>
            <w:right w:val="none" w:sz="0" w:space="0" w:color="auto"/>
          </w:divBdr>
        </w:div>
        <w:div w:id="386412710">
          <w:marLeft w:val="640"/>
          <w:marRight w:val="0"/>
          <w:marTop w:val="0"/>
          <w:marBottom w:val="0"/>
          <w:divBdr>
            <w:top w:val="none" w:sz="0" w:space="0" w:color="auto"/>
            <w:left w:val="none" w:sz="0" w:space="0" w:color="auto"/>
            <w:bottom w:val="none" w:sz="0" w:space="0" w:color="auto"/>
            <w:right w:val="none" w:sz="0" w:space="0" w:color="auto"/>
          </w:divBdr>
        </w:div>
        <w:div w:id="388845294">
          <w:marLeft w:val="640"/>
          <w:marRight w:val="0"/>
          <w:marTop w:val="0"/>
          <w:marBottom w:val="0"/>
          <w:divBdr>
            <w:top w:val="none" w:sz="0" w:space="0" w:color="auto"/>
            <w:left w:val="none" w:sz="0" w:space="0" w:color="auto"/>
            <w:bottom w:val="none" w:sz="0" w:space="0" w:color="auto"/>
            <w:right w:val="none" w:sz="0" w:space="0" w:color="auto"/>
          </w:divBdr>
        </w:div>
        <w:div w:id="399520762">
          <w:marLeft w:val="640"/>
          <w:marRight w:val="0"/>
          <w:marTop w:val="0"/>
          <w:marBottom w:val="0"/>
          <w:divBdr>
            <w:top w:val="none" w:sz="0" w:space="0" w:color="auto"/>
            <w:left w:val="none" w:sz="0" w:space="0" w:color="auto"/>
            <w:bottom w:val="none" w:sz="0" w:space="0" w:color="auto"/>
            <w:right w:val="none" w:sz="0" w:space="0" w:color="auto"/>
          </w:divBdr>
        </w:div>
        <w:div w:id="414127608">
          <w:marLeft w:val="640"/>
          <w:marRight w:val="0"/>
          <w:marTop w:val="0"/>
          <w:marBottom w:val="0"/>
          <w:divBdr>
            <w:top w:val="none" w:sz="0" w:space="0" w:color="auto"/>
            <w:left w:val="none" w:sz="0" w:space="0" w:color="auto"/>
            <w:bottom w:val="none" w:sz="0" w:space="0" w:color="auto"/>
            <w:right w:val="none" w:sz="0" w:space="0" w:color="auto"/>
          </w:divBdr>
        </w:div>
        <w:div w:id="454177419">
          <w:marLeft w:val="640"/>
          <w:marRight w:val="0"/>
          <w:marTop w:val="0"/>
          <w:marBottom w:val="0"/>
          <w:divBdr>
            <w:top w:val="none" w:sz="0" w:space="0" w:color="auto"/>
            <w:left w:val="none" w:sz="0" w:space="0" w:color="auto"/>
            <w:bottom w:val="none" w:sz="0" w:space="0" w:color="auto"/>
            <w:right w:val="none" w:sz="0" w:space="0" w:color="auto"/>
          </w:divBdr>
        </w:div>
        <w:div w:id="458304956">
          <w:marLeft w:val="640"/>
          <w:marRight w:val="0"/>
          <w:marTop w:val="0"/>
          <w:marBottom w:val="0"/>
          <w:divBdr>
            <w:top w:val="none" w:sz="0" w:space="0" w:color="auto"/>
            <w:left w:val="none" w:sz="0" w:space="0" w:color="auto"/>
            <w:bottom w:val="none" w:sz="0" w:space="0" w:color="auto"/>
            <w:right w:val="none" w:sz="0" w:space="0" w:color="auto"/>
          </w:divBdr>
        </w:div>
        <w:div w:id="478694791">
          <w:marLeft w:val="640"/>
          <w:marRight w:val="0"/>
          <w:marTop w:val="0"/>
          <w:marBottom w:val="0"/>
          <w:divBdr>
            <w:top w:val="none" w:sz="0" w:space="0" w:color="auto"/>
            <w:left w:val="none" w:sz="0" w:space="0" w:color="auto"/>
            <w:bottom w:val="none" w:sz="0" w:space="0" w:color="auto"/>
            <w:right w:val="none" w:sz="0" w:space="0" w:color="auto"/>
          </w:divBdr>
        </w:div>
        <w:div w:id="547885875">
          <w:marLeft w:val="640"/>
          <w:marRight w:val="0"/>
          <w:marTop w:val="0"/>
          <w:marBottom w:val="0"/>
          <w:divBdr>
            <w:top w:val="none" w:sz="0" w:space="0" w:color="auto"/>
            <w:left w:val="none" w:sz="0" w:space="0" w:color="auto"/>
            <w:bottom w:val="none" w:sz="0" w:space="0" w:color="auto"/>
            <w:right w:val="none" w:sz="0" w:space="0" w:color="auto"/>
          </w:divBdr>
        </w:div>
        <w:div w:id="579026924">
          <w:marLeft w:val="640"/>
          <w:marRight w:val="0"/>
          <w:marTop w:val="0"/>
          <w:marBottom w:val="0"/>
          <w:divBdr>
            <w:top w:val="none" w:sz="0" w:space="0" w:color="auto"/>
            <w:left w:val="none" w:sz="0" w:space="0" w:color="auto"/>
            <w:bottom w:val="none" w:sz="0" w:space="0" w:color="auto"/>
            <w:right w:val="none" w:sz="0" w:space="0" w:color="auto"/>
          </w:divBdr>
        </w:div>
        <w:div w:id="586425832">
          <w:marLeft w:val="640"/>
          <w:marRight w:val="0"/>
          <w:marTop w:val="0"/>
          <w:marBottom w:val="0"/>
          <w:divBdr>
            <w:top w:val="none" w:sz="0" w:space="0" w:color="auto"/>
            <w:left w:val="none" w:sz="0" w:space="0" w:color="auto"/>
            <w:bottom w:val="none" w:sz="0" w:space="0" w:color="auto"/>
            <w:right w:val="none" w:sz="0" w:space="0" w:color="auto"/>
          </w:divBdr>
        </w:div>
        <w:div w:id="625310914">
          <w:marLeft w:val="640"/>
          <w:marRight w:val="0"/>
          <w:marTop w:val="0"/>
          <w:marBottom w:val="0"/>
          <w:divBdr>
            <w:top w:val="none" w:sz="0" w:space="0" w:color="auto"/>
            <w:left w:val="none" w:sz="0" w:space="0" w:color="auto"/>
            <w:bottom w:val="none" w:sz="0" w:space="0" w:color="auto"/>
            <w:right w:val="none" w:sz="0" w:space="0" w:color="auto"/>
          </w:divBdr>
        </w:div>
        <w:div w:id="641620271">
          <w:marLeft w:val="640"/>
          <w:marRight w:val="0"/>
          <w:marTop w:val="0"/>
          <w:marBottom w:val="0"/>
          <w:divBdr>
            <w:top w:val="none" w:sz="0" w:space="0" w:color="auto"/>
            <w:left w:val="none" w:sz="0" w:space="0" w:color="auto"/>
            <w:bottom w:val="none" w:sz="0" w:space="0" w:color="auto"/>
            <w:right w:val="none" w:sz="0" w:space="0" w:color="auto"/>
          </w:divBdr>
        </w:div>
        <w:div w:id="642588095">
          <w:marLeft w:val="640"/>
          <w:marRight w:val="0"/>
          <w:marTop w:val="0"/>
          <w:marBottom w:val="0"/>
          <w:divBdr>
            <w:top w:val="none" w:sz="0" w:space="0" w:color="auto"/>
            <w:left w:val="none" w:sz="0" w:space="0" w:color="auto"/>
            <w:bottom w:val="none" w:sz="0" w:space="0" w:color="auto"/>
            <w:right w:val="none" w:sz="0" w:space="0" w:color="auto"/>
          </w:divBdr>
        </w:div>
        <w:div w:id="693389357">
          <w:marLeft w:val="640"/>
          <w:marRight w:val="0"/>
          <w:marTop w:val="0"/>
          <w:marBottom w:val="0"/>
          <w:divBdr>
            <w:top w:val="none" w:sz="0" w:space="0" w:color="auto"/>
            <w:left w:val="none" w:sz="0" w:space="0" w:color="auto"/>
            <w:bottom w:val="none" w:sz="0" w:space="0" w:color="auto"/>
            <w:right w:val="none" w:sz="0" w:space="0" w:color="auto"/>
          </w:divBdr>
        </w:div>
        <w:div w:id="721712209">
          <w:marLeft w:val="640"/>
          <w:marRight w:val="0"/>
          <w:marTop w:val="0"/>
          <w:marBottom w:val="0"/>
          <w:divBdr>
            <w:top w:val="none" w:sz="0" w:space="0" w:color="auto"/>
            <w:left w:val="none" w:sz="0" w:space="0" w:color="auto"/>
            <w:bottom w:val="none" w:sz="0" w:space="0" w:color="auto"/>
            <w:right w:val="none" w:sz="0" w:space="0" w:color="auto"/>
          </w:divBdr>
        </w:div>
        <w:div w:id="734090195">
          <w:marLeft w:val="640"/>
          <w:marRight w:val="0"/>
          <w:marTop w:val="0"/>
          <w:marBottom w:val="0"/>
          <w:divBdr>
            <w:top w:val="none" w:sz="0" w:space="0" w:color="auto"/>
            <w:left w:val="none" w:sz="0" w:space="0" w:color="auto"/>
            <w:bottom w:val="none" w:sz="0" w:space="0" w:color="auto"/>
            <w:right w:val="none" w:sz="0" w:space="0" w:color="auto"/>
          </w:divBdr>
        </w:div>
        <w:div w:id="748423264">
          <w:marLeft w:val="640"/>
          <w:marRight w:val="0"/>
          <w:marTop w:val="0"/>
          <w:marBottom w:val="0"/>
          <w:divBdr>
            <w:top w:val="none" w:sz="0" w:space="0" w:color="auto"/>
            <w:left w:val="none" w:sz="0" w:space="0" w:color="auto"/>
            <w:bottom w:val="none" w:sz="0" w:space="0" w:color="auto"/>
            <w:right w:val="none" w:sz="0" w:space="0" w:color="auto"/>
          </w:divBdr>
        </w:div>
        <w:div w:id="766655282">
          <w:marLeft w:val="640"/>
          <w:marRight w:val="0"/>
          <w:marTop w:val="0"/>
          <w:marBottom w:val="0"/>
          <w:divBdr>
            <w:top w:val="none" w:sz="0" w:space="0" w:color="auto"/>
            <w:left w:val="none" w:sz="0" w:space="0" w:color="auto"/>
            <w:bottom w:val="none" w:sz="0" w:space="0" w:color="auto"/>
            <w:right w:val="none" w:sz="0" w:space="0" w:color="auto"/>
          </w:divBdr>
        </w:div>
        <w:div w:id="812335652">
          <w:marLeft w:val="640"/>
          <w:marRight w:val="0"/>
          <w:marTop w:val="0"/>
          <w:marBottom w:val="0"/>
          <w:divBdr>
            <w:top w:val="none" w:sz="0" w:space="0" w:color="auto"/>
            <w:left w:val="none" w:sz="0" w:space="0" w:color="auto"/>
            <w:bottom w:val="none" w:sz="0" w:space="0" w:color="auto"/>
            <w:right w:val="none" w:sz="0" w:space="0" w:color="auto"/>
          </w:divBdr>
        </w:div>
        <w:div w:id="880441167">
          <w:marLeft w:val="640"/>
          <w:marRight w:val="0"/>
          <w:marTop w:val="0"/>
          <w:marBottom w:val="0"/>
          <w:divBdr>
            <w:top w:val="none" w:sz="0" w:space="0" w:color="auto"/>
            <w:left w:val="none" w:sz="0" w:space="0" w:color="auto"/>
            <w:bottom w:val="none" w:sz="0" w:space="0" w:color="auto"/>
            <w:right w:val="none" w:sz="0" w:space="0" w:color="auto"/>
          </w:divBdr>
        </w:div>
        <w:div w:id="951547620">
          <w:marLeft w:val="640"/>
          <w:marRight w:val="0"/>
          <w:marTop w:val="0"/>
          <w:marBottom w:val="0"/>
          <w:divBdr>
            <w:top w:val="none" w:sz="0" w:space="0" w:color="auto"/>
            <w:left w:val="none" w:sz="0" w:space="0" w:color="auto"/>
            <w:bottom w:val="none" w:sz="0" w:space="0" w:color="auto"/>
            <w:right w:val="none" w:sz="0" w:space="0" w:color="auto"/>
          </w:divBdr>
        </w:div>
        <w:div w:id="1027675968">
          <w:marLeft w:val="640"/>
          <w:marRight w:val="0"/>
          <w:marTop w:val="0"/>
          <w:marBottom w:val="0"/>
          <w:divBdr>
            <w:top w:val="none" w:sz="0" w:space="0" w:color="auto"/>
            <w:left w:val="none" w:sz="0" w:space="0" w:color="auto"/>
            <w:bottom w:val="none" w:sz="0" w:space="0" w:color="auto"/>
            <w:right w:val="none" w:sz="0" w:space="0" w:color="auto"/>
          </w:divBdr>
        </w:div>
        <w:div w:id="1059747000">
          <w:marLeft w:val="640"/>
          <w:marRight w:val="0"/>
          <w:marTop w:val="0"/>
          <w:marBottom w:val="0"/>
          <w:divBdr>
            <w:top w:val="none" w:sz="0" w:space="0" w:color="auto"/>
            <w:left w:val="none" w:sz="0" w:space="0" w:color="auto"/>
            <w:bottom w:val="none" w:sz="0" w:space="0" w:color="auto"/>
            <w:right w:val="none" w:sz="0" w:space="0" w:color="auto"/>
          </w:divBdr>
        </w:div>
        <w:div w:id="1070536288">
          <w:marLeft w:val="640"/>
          <w:marRight w:val="0"/>
          <w:marTop w:val="0"/>
          <w:marBottom w:val="0"/>
          <w:divBdr>
            <w:top w:val="none" w:sz="0" w:space="0" w:color="auto"/>
            <w:left w:val="none" w:sz="0" w:space="0" w:color="auto"/>
            <w:bottom w:val="none" w:sz="0" w:space="0" w:color="auto"/>
            <w:right w:val="none" w:sz="0" w:space="0" w:color="auto"/>
          </w:divBdr>
        </w:div>
        <w:div w:id="1143307768">
          <w:marLeft w:val="640"/>
          <w:marRight w:val="0"/>
          <w:marTop w:val="0"/>
          <w:marBottom w:val="0"/>
          <w:divBdr>
            <w:top w:val="none" w:sz="0" w:space="0" w:color="auto"/>
            <w:left w:val="none" w:sz="0" w:space="0" w:color="auto"/>
            <w:bottom w:val="none" w:sz="0" w:space="0" w:color="auto"/>
            <w:right w:val="none" w:sz="0" w:space="0" w:color="auto"/>
          </w:divBdr>
        </w:div>
        <w:div w:id="1147933391">
          <w:marLeft w:val="640"/>
          <w:marRight w:val="0"/>
          <w:marTop w:val="0"/>
          <w:marBottom w:val="0"/>
          <w:divBdr>
            <w:top w:val="none" w:sz="0" w:space="0" w:color="auto"/>
            <w:left w:val="none" w:sz="0" w:space="0" w:color="auto"/>
            <w:bottom w:val="none" w:sz="0" w:space="0" w:color="auto"/>
            <w:right w:val="none" w:sz="0" w:space="0" w:color="auto"/>
          </w:divBdr>
        </w:div>
        <w:div w:id="1263342772">
          <w:marLeft w:val="640"/>
          <w:marRight w:val="0"/>
          <w:marTop w:val="0"/>
          <w:marBottom w:val="0"/>
          <w:divBdr>
            <w:top w:val="none" w:sz="0" w:space="0" w:color="auto"/>
            <w:left w:val="none" w:sz="0" w:space="0" w:color="auto"/>
            <w:bottom w:val="none" w:sz="0" w:space="0" w:color="auto"/>
            <w:right w:val="none" w:sz="0" w:space="0" w:color="auto"/>
          </w:divBdr>
        </w:div>
        <w:div w:id="1315599221">
          <w:marLeft w:val="640"/>
          <w:marRight w:val="0"/>
          <w:marTop w:val="0"/>
          <w:marBottom w:val="0"/>
          <w:divBdr>
            <w:top w:val="none" w:sz="0" w:space="0" w:color="auto"/>
            <w:left w:val="none" w:sz="0" w:space="0" w:color="auto"/>
            <w:bottom w:val="none" w:sz="0" w:space="0" w:color="auto"/>
            <w:right w:val="none" w:sz="0" w:space="0" w:color="auto"/>
          </w:divBdr>
        </w:div>
        <w:div w:id="1331446626">
          <w:marLeft w:val="640"/>
          <w:marRight w:val="0"/>
          <w:marTop w:val="0"/>
          <w:marBottom w:val="0"/>
          <w:divBdr>
            <w:top w:val="none" w:sz="0" w:space="0" w:color="auto"/>
            <w:left w:val="none" w:sz="0" w:space="0" w:color="auto"/>
            <w:bottom w:val="none" w:sz="0" w:space="0" w:color="auto"/>
            <w:right w:val="none" w:sz="0" w:space="0" w:color="auto"/>
          </w:divBdr>
        </w:div>
        <w:div w:id="1372144179">
          <w:marLeft w:val="640"/>
          <w:marRight w:val="0"/>
          <w:marTop w:val="0"/>
          <w:marBottom w:val="0"/>
          <w:divBdr>
            <w:top w:val="none" w:sz="0" w:space="0" w:color="auto"/>
            <w:left w:val="none" w:sz="0" w:space="0" w:color="auto"/>
            <w:bottom w:val="none" w:sz="0" w:space="0" w:color="auto"/>
            <w:right w:val="none" w:sz="0" w:space="0" w:color="auto"/>
          </w:divBdr>
        </w:div>
        <w:div w:id="1433547325">
          <w:marLeft w:val="640"/>
          <w:marRight w:val="0"/>
          <w:marTop w:val="0"/>
          <w:marBottom w:val="0"/>
          <w:divBdr>
            <w:top w:val="none" w:sz="0" w:space="0" w:color="auto"/>
            <w:left w:val="none" w:sz="0" w:space="0" w:color="auto"/>
            <w:bottom w:val="none" w:sz="0" w:space="0" w:color="auto"/>
            <w:right w:val="none" w:sz="0" w:space="0" w:color="auto"/>
          </w:divBdr>
        </w:div>
        <w:div w:id="1503357254">
          <w:marLeft w:val="640"/>
          <w:marRight w:val="0"/>
          <w:marTop w:val="0"/>
          <w:marBottom w:val="0"/>
          <w:divBdr>
            <w:top w:val="none" w:sz="0" w:space="0" w:color="auto"/>
            <w:left w:val="none" w:sz="0" w:space="0" w:color="auto"/>
            <w:bottom w:val="none" w:sz="0" w:space="0" w:color="auto"/>
            <w:right w:val="none" w:sz="0" w:space="0" w:color="auto"/>
          </w:divBdr>
        </w:div>
        <w:div w:id="1557476347">
          <w:marLeft w:val="640"/>
          <w:marRight w:val="0"/>
          <w:marTop w:val="0"/>
          <w:marBottom w:val="0"/>
          <w:divBdr>
            <w:top w:val="none" w:sz="0" w:space="0" w:color="auto"/>
            <w:left w:val="none" w:sz="0" w:space="0" w:color="auto"/>
            <w:bottom w:val="none" w:sz="0" w:space="0" w:color="auto"/>
            <w:right w:val="none" w:sz="0" w:space="0" w:color="auto"/>
          </w:divBdr>
        </w:div>
        <w:div w:id="1581985652">
          <w:marLeft w:val="640"/>
          <w:marRight w:val="0"/>
          <w:marTop w:val="0"/>
          <w:marBottom w:val="0"/>
          <w:divBdr>
            <w:top w:val="none" w:sz="0" w:space="0" w:color="auto"/>
            <w:left w:val="none" w:sz="0" w:space="0" w:color="auto"/>
            <w:bottom w:val="none" w:sz="0" w:space="0" w:color="auto"/>
            <w:right w:val="none" w:sz="0" w:space="0" w:color="auto"/>
          </w:divBdr>
        </w:div>
        <w:div w:id="1613584956">
          <w:marLeft w:val="640"/>
          <w:marRight w:val="0"/>
          <w:marTop w:val="0"/>
          <w:marBottom w:val="0"/>
          <w:divBdr>
            <w:top w:val="none" w:sz="0" w:space="0" w:color="auto"/>
            <w:left w:val="none" w:sz="0" w:space="0" w:color="auto"/>
            <w:bottom w:val="none" w:sz="0" w:space="0" w:color="auto"/>
            <w:right w:val="none" w:sz="0" w:space="0" w:color="auto"/>
          </w:divBdr>
        </w:div>
        <w:div w:id="1642685934">
          <w:marLeft w:val="640"/>
          <w:marRight w:val="0"/>
          <w:marTop w:val="0"/>
          <w:marBottom w:val="0"/>
          <w:divBdr>
            <w:top w:val="none" w:sz="0" w:space="0" w:color="auto"/>
            <w:left w:val="none" w:sz="0" w:space="0" w:color="auto"/>
            <w:bottom w:val="none" w:sz="0" w:space="0" w:color="auto"/>
            <w:right w:val="none" w:sz="0" w:space="0" w:color="auto"/>
          </w:divBdr>
        </w:div>
        <w:div w:id="1649747057">
          <w:marLeft w:val="640"/>
          <w:marRight w:val="0"/>
          <w:marTop w:val="0"/>
          <w:marBottom w:val="0"/>
          <w:divBdr>
            <w:top w:val="none" w:sz="0" w:space="0" w:color="auto"/>
            <w:left w:val="none" w:sz="0" w:space="0" w:color="auto"/>
            <w:bottom w:val="none" w:sz="0" w:space="0" w:color="auto"/>
            <w:right w:val="none" w:sz="0" w:space="0" w:color="auto"/>
          </w:divBdr>
        </w:div>
        <w:div w:id="1681546499">
          <w:marLeft w:val="640"/>
          <w:marRight w:val="0"/>
          <w:marTop w:val="0"/>
          <w:marBottom w:val="0"/>
          <w:divBdr>
            <w:top w:val="none" w:sz="0" w:space="0" w:color="auto"/>
            <w:left w:val="none" w:sz="0" w:space="0" w:color="auto"/>
            <w:bottom w:val="none" w:sz="0" w:space="0" w:color="auto"/>
            <w:right w:val="none" w:sz="0" w:space="0" w:color="auto"/>
          </w:divBdr>
        </w:div>
        <w:div w:id="1690792860">
          <w:marLeft w:val="640"/>
          <w:marRight w:val="0"/>
          <w:marTop w:val="0"/>
          <w:marBottom w:val="0"/>
          <w:divBdr>
            <w:top w:val="none" w:sz="0" w:space="0" w:color="auto"/>
            <w:left w:val="none" w:sz="0" w:space="0" w:color="auto"/>
            <w:bottom w:val="none" w:sz="0" w:space="0" w:color="auto"/>
            <w:right w:val="none" w:sz="0" w:space="0" w:color="auto"/>
          </w:divBdr>
        </w:div>
        <w:div w:id="1707024992">
          <w:marLeft w:val="640"/>
          <w:marRight w:val="0"/>
          <w:marTop w:val="0"/>
          <w:marBottom w:val="0"/>
          <w:divBdr>
            <w:top w:val="none" w:sz="0" w:space="0" w:color="auto"/>
            <w:left w:val="none" w:sz="0" w:space="0" w:color="auto"/>
            <w:bottom w:val="none" w:sz="0" w:space="0" w:color="auto"/>
            <w:right w:val="none" w:sz="0" w:space="0" w:color="auto"/>
          </w:divBdr>
        </w:div>
        <w:div w:id="1767727866">
          <w:marLeft w:val="640"/>
          <w:marRight w:val="0"/>
          <w:marTop w:val="0"/>
          <w:marBottom w:val="0"/>
          <w:divBdr>
            <w:top w:val="none" w:sz="0" w:space="0" w:color="auto"/>
            <w:left w:val="none" w:sz="0" w:space="0" w:color="auto"/>
            <w:bottom w:val="none" w:sz="0" w:space="0" w:color="auto"/>
            <w:right w:val="none" w:sz="0" w:space="0" w:color="auto"/>
          </w:divBdr>
        </w:div>
        <w:div w:id="1854611711">
          <w:marLeft w:val="640"/>
          <w:marRight w:val="0"/>
          <w:marTop w:val="0"/>
          <w:marBottom w:val="0"/>
          <w:divBdr>
            <w:top w:val="none" w:sz="0" w:space="0" w:color="auto"/>
            <w:left w:val="none" w:sz="0" w:space="0" w:color="auto"/>
            <w:bottom w:val="none" w:sz="0" w:space="0" w:color="auto"/>
            <w:right w:val="none" w:sz="0" w:space="0" w:color="auto"/>
          </w:divBdr>
        </w:div>
        <w:div w:id="1882398072">
          <w:marLeft w:val="640"/>
          <w:marRight w:val="0"/>
          <w:marTop w:val="0"/>
          <w:marBottom w:val="0"/>
          <w:divBdr>
            <w:top w:val="none" w:sz="0" w:space="0" w:color="auto"/>
            <w:left w:val="none" w:sz="0" w:space="0" w:color="auto"/>
            <w:bottom w:val="none" w:sz="0" w:space="0" w:color="auto"/>
            <w:right w:val="none" w:sz="0" w:space="0" w:color="auto"/>
          </w:divBdr>
        </w:div>
        <w:div w:id="1913932510">
          <w:marLeft w:val="640"/>
          <w:marRight w:val="0"/>
          <w:marTop w:val="0"/>
          <w:marBottom w:val="0"/>
          <w:divBdr>
            <w:top w:val="none" w:sz="0" w:space="0" w:color="auto"/>
            <w:left w:val="none" w:sz="0" w:space="0" w:color="auto"/>
            <w:bottom w:val="none" w:sz="0" w:space="0" w:color="auto"/>
            <w:right w:val="none" w:sz="0" w:space="0" w:color="auto"/>
          </w:divBdr>
        </w:div>
        <w:div w:id="1935240016">
          <w:marLeft w:val="640"/>
          <w:marRight w:val="0"/>
          <w:marTop w:val="0"/>
          <w:marBottom w:val="0"/>
          <w:divBdr>
            <w:top w:val="none" w:sz="0" w:space="0" w:color="auto"/>
            <w:left w:val="none" w:sz="0" w:space="0" w:color="auto"/>
            <w:bottom w:val="none" w:sz="0" w:space="0" w:color="auto"/>
            <w:right w:val="none" w:sz="0" w:space="0" w:color="auto"/>
          </w:divBdr>
        </w:div>
      </w:divsChild>
    </w:div>
    <w:div w:id="1893343548">
      <w:bodyDiv w:val="1"/>
      <w:marLeft w:val="0"/>
      <w:marRight w:val="0"/>
      <w:marTop w:val="0"/>
      <w:marBottom w:val="0"/>
      <w:divBdr>
        <w:top w:val="none" w:sz="0" w:space="0" w:color="auto"/>
        <w:left w:val="none" w:sz="0" w:space="0" w:color="auto"/>
        <w:bottom w:val="none" w:sz="0" w:space="0" w:color="auto"/>
        <w:right w:val="none" w:sz="0" w:space="0" w:color="auto"/>
      </w:divBdr>
      <w:divsChild>
        <w:div w:id="2510419">
          <w:marLeft w:val="640"/>
          <w:marRight w:val="0"/>
          <w:marTop w:val="0"/>
          <w:marBottom w:val="0"/>
          <w:divBdr>
            <w:top w:val="none" w:sz="0" w:space="0" w:color="auto"/>
            <w:left w:val="none" w:sz="0" w:space="0" w:color="auto"/>
            <w:bottom w:val="none" w:sz="0" w:space="0" w:color="auto"/>
            <w:right w:val="none" w:sz="0" w:space="0" w:color="auto"/>
          </w:divBdr>
        </w:div>
        <w:div w:id="10767938">
          <w:marLeft w:val="640"/>
          <w:marRight w:val="0"/>
          <w:marTop w:val="0"/>
          <w:marBottom w:val="0"/>
          <w:divBdr>
            <w:top w:val="none" w:sz="0" w:space="0" w:color="auto"/>
            <w:left w:val="none" w:sz="0" w:space="0" w:color="auto"/>
            <w:bottom w:val="none" w:sz="0" w:space="0" w:color="auto"/>
            <w:right w:val="none" w:sz="0" w:space="0" w:color="auto"/>
          </w:divBdr>
        </w:div>
        <w:div w:id="97067586">
          <w:marLeft w:val="640"/>
          <w:marRight w:val="0"/>
          <w:marTop w:val="0"/>
          <w:marBottom w:val="0"/>
          <w:divBdr>
            <w:top w:val="none" w:sz="0" w:space="0" w:color="auto"/>
            <w:left w:val="none" w:sz="0" w:space="0" w:color="auto"/>
            <w:bottom w:val="none" w:sz="0" w:space="0" w:color="auto"/>
            <w:right w:val="none" w:sz="0" w:space="0" w:color="auto"/>
          </w:divBdr>
        </w:div>
        <w:div w:id="110783904">
          <w:marLeft w:val="640"/>
          <w:marRight w:val="0"/>
          <w:marTop w:val="0"/>
          <w:marBottom w:val="0"/>
          <w:divBdr>
            <w:top w:val="none" w:sz="0" w:space="0" w:color="auto"/>
            <w:left w:val="none" w:sz="0" w:space="0" w:color="auto"/>
            <w:bottom w:val="none" w:sz="0" w:space="0" w:color="auto"/>
            <w:right w:val="none" w:sz="0" w:space="0" w:color="auto"/>
          </w:divBdr>
        </w:div>
        <w:div w:id="116150034">
          <w:marLeft w:val="640"/>
          <w:marRight w:val="0"/>
          <w:marTop w:val="0"/>
          <w:marBottom w:val="0"/>
          <w:divBdr>
            <w:top w:val="none" w:sz="0" w:space="0" w:color="auto"/>
            <w:left w:val="none" w:sz="0" w:space="0" w:color="auto"/>
            <w:bottom w:val="none" w:sz="0" w:space="0" w:color="auto"/>
            <w:right w:val="none" w:sz="0" w:space="0" w:color="auto"/>
          </w:divBdr>
        </w:div>
        <w:div w:id="144900367">
          <w:marLeft w:val="640"/>
          <w:marRight w:val="0"/>
          <w:marTop w:val="0"/>
          <w:marBottom w:val="0"/>
          <w:divBdr>
            <w:top w:val="none" w:sz="0" w:space="0" w:color="auto"/>
            <w:left w:val="none" w:sz="0" w:space="0" w:color="auto"/>
            <w:bottom w:val="none" w:sz="0" w:space="0" w:color="auto"/>
            <w:right w:val="none" w:sz="0" w:space="0" w:color="auto"/>
          </w:divBdr>
        </w:div>
        <w:div w:id="171845395">
          <w:marLeft w:val="640"/>
          <w:marRight w:val="0"/>
          <w:marTop w:val="0"/>
          <w:marBottom w:val="0"/>
          <w:divBdr>
            <w:top w:val="none" w:sz="0" w:space="0" w:color="auto"/>
            <w:left w:val="none" w:sz="0" w:space="0" w:color="auto"/>
            <w:bottom w:val="none" w:sz="0" w:space="0" w:color="auto"/>
            <w:right w:val="none" w:sz="0" w:space="0" w:color="auto"/>
          </w:divBdr>
        </w:div>
        <w:div w:id="180053953">
          <w:marLeft w:val="640"/>
          <w:marRight w:val="0"/>
          <w:marTop w:val="0"/>
          <w:marBottom w:val="0"/>
          <w:divBdr>
            <w:top w:val="none" w:sz="0" w:space="0" w:color="auto"/>
            <w:left w:val="none" w:sz="0" w:space="0" w:color="auto"/>
            <w:bottom w:val="none" w:sz="0" w:space="0" w:color="auto"/>
            <w:right w:val="none" w:sz="0" w:space="0" w:color="auto"/>
          </w:divBdr>
        </w:div>
        <w:div w:id="184948671">
          <w:marLeft w:val="640"/>
          <w:marRight w:val="0"/>
          <w:marTop w:val="0"/>
          <w:marBottom w:val="0"/>
          <w:divBdr>
            <w:top w:val="none" w:sz="0" w:space="0" w:color="auto"/>
            <w:left w:val="none" w:sz="0" w:space="0" w:color="auto"/>
            <w:bottom w:val="none" w:sz="0" w:space="0" w:color="auto"/>
            <w:right w:val="none" w:sz="0" w:space="0" w:color="auto"/>
          </w:divBdr>
        </w:div>
        <w:div w:id="208615182">
          <w:marLeft w:val="640"/>
          <w:marRight w:val="0"/>
          <w:marTop w:val="0"/>
          <w:marBottom w:val="0"/>
          <w:divBdr>
            <w:top w:val="none" w:sz="0" w:space="0" w:color="auto"/>
            <w:left w:val="none" w:sz="0" w:space="0" w:color="auto"/>
            <w:bottom w:val="none" w:sz="0" w:space="0" w:color="auto"/>
            <w:right w:val="none" w:sz="0" w:space="0" w:color="auto"/>
          </w:divBdr>
        </w:div>
        <w:div w:id="217546721">
          <w:marLeft w:val="640"/>
          <w:marRight w:val="0"/>
          <w:marTop w:val="0"/>
          <w:marBottom w:val="0"/>
          <w:divBdr>
            <w:top w:val="none" w:sz="0" w:space="0" w:color="auto"/>
            <w:left w:val="none" w:sz="0" w:space="0" w:color="auto"/>
            <w:bottom w:val="none" w:sz="0" w:space="0" w:color="auto"/>
            <w:right w:val="none" w:sz="0" w:space="0" w:color="auto"/>
          </w:divBdr>
        </w:div>
        <w:div w:id="242957873">
          <w:marLeft w:val="640"/>
          <w:marRight w:val="0"/>
          <w:marTop w:val="0"/>
          <w:marBottom w:val="0"/>
          <w:divBdr>
            <w:top w:val="none" w:sz="0" w:space="0" w:color="auto"/>
            <w:left w:val="none" w:sz="0" w:space="0" w:color="auto"/>
            <w:bottom w:val="none" w:sz="0" w:space="0" w:color="auto"/>
            <w:right w:val="none" w:sz="0" w:space="0" w:color="auto"/>
          </w:divBdr>
        </w:div>
        <w:div w:id="309947916">
          <w:marLeft w:val="640"/>
          <w:marRight w:val="0"/>
          <w:marTop w:val="0"/>
          <w:marBottom w:val="0"/>
          <w:divBdr>
            <w:top w:val="none" w:sz="0" w:space="0" w:color="auto"/>
            <w:left w:val="none" w:sz="0" w:space="0" w:color="auto"/>
            <w:bottom w:val="none" w:sz="0" w:space="0" w:color="auto"/>
            <w:right w:val="none" w:sz="0" w:space="0" w:color="auto"/>
          </w:divBdr>
        </w:div>
        <w:div w:id="310211395">
          <w:marLeft w:val="640"/>
          <w:marRight w:val="0"/>
          <w:marTop w:val="0"/>
          <w:marBottom w:val="0"/>
          <w:divBdr>
            <w:top w:val="none" w:sz="0" w:space="0" w:color="auto"/>
            <w:left w:val="none" w:sz="0" w:space="0" w:color="auto"/>
            <w:bottom w:val="none" w:sz="0" w:space="0" w:color="auto"/>
            <w:right w:val="none" w:sz="0" w:space="0" w:color="auto"/>
          </w:divBdr>
        </w:div>
        <w:div w:id="320668418">
          <w:marLeft w:val="640"/>
          <w:marRight w:val="0"/>
          <w:marTop w:val="0"/>
          <w:marBottom w:val="0"/>
          <w:divBdr>
            <w:top w:val="none" w:sz="0" w:space="0" w:color="auto"/>
            <w:left w:val="none" w:sz="0" w:space="0" w:color="auto"/>
            <w:bottom w:val="none" w:sz="0" w:space="0" w:color="auto"/>
            <w:right w:val="none" w:sz="0" w:space="0" w:color="auto"/>
          </w:divBdr>
        </w:div>
        <w:div w:id="359399837">
          <w:marLeft w:val="640"/>
          <w:marRight w:val="0"/>
          <w:marTop w:val="0"/>
          <w:marBottom w:val="0"/>
          <w:divBdr>
            <w:top w:val="none" w:sz="0" w:space="0" w:color="auto"/>
            <w:left w:val="none" w:sz="0" w:space="0" w:color="auto"/>
            <w:bottom w:val="none" w:sz="0" w:space="0" w:color="auto"/>
            <w:right w:val="none" w:sz="0" w:space="0" w:color="auto"/>
          </w:divBdr>
        </w:div>
        <w:div w:id="367030464">
          <w:marLeft w:val="640"/>
          <w:marRight w:val="0"/>
          <w:marTop w:val="0"/>
          <w:marBottom w:val="0"/>
          <w:divBdr>
            <w:top w:val="none" w:sz="0" w:space="0" w:color="auto"/>
            <w:left w:val="none" w:sz="0" w:space="0" w:color="auto"/>
            <w:bottom w:val="none" w:sz="0" w:space="0" w:color="auto"/>
            <w:right w:val="none" w:sz="0" w:space="0" w:color="auto"/>
          </w:divBdr>
        </w:div>
        <w:div w:id="370809417">
          <w:marLeft w:val="640"/>
          <w:marRight w:val="0"/>
          <w:marTop w:val="0"/>
          <w:marBottom w:val="0"/>
          <w:divBdr>
            <w:top w:val="none" w:sz="0" w:space="0" w:color="auto"/>
            <w:left w:val="none" w:sz="0" w:space="0" w:color="auto"/>
            <w:bottom w:val="none" w:sz="0" w:space="0" w:color="auto"/>
            <w:right w:val="none" w:sz="0" w:space="0" w:color="auto"/>
          </w:divBdr>
        </w:div>
        <w:div w:id="377238791">
          <w:marLeft w:val="640"/>
          <w:marRight w:val="0"/>
          <w:marTop w:val="0"/>
          <w:marBottom w:val="0"/>
          <w:divBdr>
            <w:top w:val="none" w:sz="0" w:space="0" w:color="auto"/>
            <w:left w:val="none" w:sz="0" w:space="0" w:color="auto"/>
            <w:bottom w:val="none" w:sz="0" w:space="0" w:color="auto"/>
            <w:right w:val="none" w:sz="0" w:space="0" w:color="auto"/>
          </w:divBdr>
        </w:div>
        <w:div w:id="400717993">
          <w:marLeft w:val="640"/>
          <w:marRight w:val="0"/>
          <w:marTop w:val="0"/>
          <w:marBottom w:val="0"/>
          <w:divBdr>
            <w:top w:val="none" w:sz="0" w:space="0" w:color="auto"/>
            <w:left w:val="none" w:sz="0" w:space="0" w:color="auto"/>
            <w:bottom w:val="none" w:sz="0" w:space="0" w:color="auto"/>
            <w:right w:val="none" w:sz="0" w:space="0" w:color="auto"/>
          </w:divBdr>
        </w:div>
        <w:div w:id="472718878">
          <w:marLeft w:val="640"/>
          <w:marRight w:val="0"/>
          <w:marTop w:val="0"/>
          <w:marBottom w:val="0"/>
          <w:divBdr>
            <w:top w:val="none" w:sz="0" w:space="0" w:color="auto"/>
            <w:left w:val="none" w:sz="0" w:space="0" w:color="auto"/>
            <w:bottom w:val="none" w:sz="0" w:space="0" w:color="auto"/>
            <w:right w:val="none" w:sz="0" w:space="0" w:color="auto"/>
          </w:divBdr>
        </w:div>
        <w:div w:id="503054531">
          <w:marLeft w:val="640"/>
          <w:marRight w:val="0"/>
          <w:marTop w:val="0"/>
          <w:marBottom w:val="0"/>
          <w:divBdr>
            <w:top w:val="none" w:sz="0" w:space="0" w:color="auto"/>
            <w:left w:val="none" w:sz="0" w:space="0" w:color="auto"/>
            <w:bottom w:val="none" w:sz="0" w:space="0" w:color="auto"/>
            <w:right w:val="none" w:sz="0" w:space="0" w:color="auto"/>
          </w:divBdr>
        </w:div>
        <w:div w:id="518547665">
          <w:marLeft w:val="640"/>
          <w:marRight w:val="0"/>
          <w:marTop w:val="0"/>
          <w:marBottom w:val="0"/>
          <w:divBdr>
            <w:top w:val="none" w:sz="0" w:space="0" w:color="auto"/>
            <w:left w:val="none" w:sz="0" w:space="0" w:color="auto"/>
            <w:bottom w:val="none" w:sz="0" w:space="0" w:color="auto"/>
            <w:right w:val="none" w:sz="0" w:space="0" w:color="auto"/>
          </w:divBdr>
        </w:div>
        <w:div w:id="521555207">
          <w:marLeft w:val="640"/>
          <w:marRight w:val="0"/>
          <w:marTop w:val="0"/>
          <w:marBottom w:val="0"/>
          <w:divBdr>
            <w:top w:val="none" w:sz="0" w:space="0" w:color="auto"/>
            <w:left w:val="none" w:sz="0" w:space="0" w:color="auto"/>
            <w:bottom w:val="none" w:sz="0" w:space="0" w:color="auto"/>
            <w:right w:val="none" w:sz="0" w:space="0" w:color="auto"/>
          </w:divBdr>
        </w:div>
        <w:div w:id="564798763">
          <w:marLeft w:val="640"/>
          <w:marRight w:val="0"/>
          <w:marTop w:val="0"/>
          <w:marBottom w:val="0"/>
          <w:divBdr>
            <w:top w:val="none" w:sz="0" w:space="0" w:color="auto"/>
            <w:left w:val="none" w:sz="0" w:space="0" w:color="auto"/>
            <w:bottom w:val="none" w:sz="0" w:space="0" w:color="auto"/>
            <w:right w:val="none" w:sz="0" w:space="0" w:color="auto"/>
          </w:divBdr>
        </w:div>
        <w:div w:id="601456164">
          <w:marLeft w:val="640"/>
          <w:marRight w:val="0"/>
          <w:marTop w:val="0"/>
          <w:marBottom w:val="0"/>
          <w:divBdr>
            <w:top w:val="none" w:sz="0" w:space="0" w:color="auto"/>
            <w:left w:val="none" w:sz="0" w:space="0" w:color="auto"/>
            <w:bottom w:val="none" w:sz="0" w:space="0" w:color="auto"/>
            <w:right w:val="none" w:sz="0" w:space="0" w:color="auto"/>
          </w:divBdr>
        </w:div>
        <w:div w:id="634025974">
          <w:marLeft w:val="640"/>
          <w:marRight w:val="0"/>
          <w:marTop w:val="0"/>
          <w:marBottom w:val="0"/>
          <w:divBdr>
            <w:top w:val="none" w:sz="0" w:space="0" w:color="auto"/>
            <w:left w:val="none" w:sz="0" w:space="0" w:color="auto"/>
            <w:bottom w:val="none" w:sz="0" w:space="0" w:color="auto"/>
            <w:right w:val="none" w:sz="0" w:space="0" w:color="auto"/>
          </w:divBdr>
        </w:div>
        <w:div w:id="636840365">
          <w:marLeft w:val="640"/>
          <w:marRight w:val="0"/>
          <w:marTop w:val="0"/>
          <w:marBottom w:val="0"/>
          <w:divBdr>
            <w:top w:val="none" w:sz="0" w:space="0" w:color="auto"/>
            <w:left w:val="none" w:sz="0" w:space="0" w:color="auto"/>
            <w:bottom w:val="none" w:sz="0" w:space="0" w:color="auto"/>
            <w:right w:val="none" w:sz="0" w:space="0" w:color="auto"/>
          </w:divBdr>
        </w:div>
        <w:div w:id="660545896">
          <w:marLeft w:val="640"/>
          <w:marRight w:val="0"/>
          <w:marTop w:val="0"/>
          <w:marBottom w:val="0"/>
          <w:divBdr>
            <w:top w:val="none" w:sz="0" w:space="0" w:color="auto"/>
            <w:left w:val="none" w:sz="0" w:space="0" w:color="auto"/>
            <w:bottom w:val="none" w:sz="0" w:space="0" w:color="auto"/>
            <w:right w:val="none" w:sz="0" w:space="0" w:color="auto"/>
          </w:divBdr>
        </w:div>
        <w:div w:id="696076421">
          <w:marLeft w:val="640"/>
          <w:marRight w:val="0"/>
          <w:marTop w:val="0"/>
          <w:marBottom w:val="0"/>
          <w:divBdr>
            <w:top w:val="none" w:sz="0" w:space="0" w:color="auto"/>
            <w:left w:val="none" w:sz="0" w:space="0" w:color="auto"/>
            <w:bottom w:val="none" w:sz="0" w:space="0" w:color="auto"/>
            <w:right w:val="none" w:sz="0" w:space="0" w:color="auto"/>
          </w:divBdr>
        </w:div>
        <w:div w:id="709652970">
          <w:marLeft w:val="640"/>
          <w:marRight w:val="0"/>
          <w:marTop w:val="0"/>
          <w:marBottom w:val="0"/>
          <w:divBdr>
            <w:top w:val="none" w:sz="0" w:space="0" w:color="auto"/>
            <w:left w:val="none" w:sz="0" w:space="0" w:color="auto"/>
            <w:bottom w:val="none" w:sz="0" w:space="0" w:color="auto"/>
            <w:right w:val="none" w:sz="0" w:space="0" w:color="auto"/>
          </w:divBdr>
        </w:div>
        <w:div w:id="725759497">
          <w:marLeft w:val="640"/>
          <w:marRight w:val="0"/>
          <w:marTop w:val="0"/>
          <w:marBottom w:val="0"/>
          <w:divBdr>
            <w:top w:val="none" w:sz="0" w:space="0" w:color="auto"/>
            <w:left w:val="none" w:sz="0" w:space="0" w:color="auto"/>
            <w:bottom w:val="none" w:sz="0" w:space="0" w:color="auto"/>
            <w:right w:val="none" w:sz="0" w:space="0" w:color="auto"/>
          </w:divBdr>
        </w:div>
        <w:div w:id="731197221">
          <w:marLeft w:val="640"/>
          <w:marRight w:val="0"/>
          <w:marTop w:val="0"/>
          <w:marBottom w:val="0"/>
          <w:divBdr>
            <w:top w:val="none" w:sz="0" w:space="0" w:color="auto"/>
            <w:left w:val="none" w:sz="0" w:space="0" w:color="auto"/>
            <w:bottom w:val="none" w:sz="0" w:space="0" w:color="auto"/>
            <w:right w:val="none" w:sz="0" w:space="0" w:color="auto"/>
          </w:divBdr>
        </w:div>
        <w:div w:id="736902537">
          <w:marLeft w:val="640"/>
          <w:marRight w:val="0"/>
          <w:marTop w:val="0"/>
          <w:marBottom w:val="0"/>
          <w:divBdr>
            <w:top w:val="none" w:sz="0" w:space="0" w:color="auto"/>
            <w:left w:val="none" w:sz="0" w:space="0" w:color="auto"/>
            <w:bottom w:val="none" w:sz="0" w:space="0" w:color="auto"/>
            <w:right w:val="none" w:sz="0" w:space="0" w:color="auto"/>
          </w:divBdr>
        </w:div>
        <w:div w:id="756243099">
          <w:marLeft w:val="640"/>
          <w:marRight w:val="0"/>
          <w:marTop w:val="0"/>
          <w:marBottom w:val="0"/>
          <w:divBdr>
            <w:top w:val="none" w:sz="0" w:space="0" w:color="auto"/>
            <w:left w:val="none" w:sz="0" w:space="0" w:color="auto"/>
            <w:bottom w:val="none" w:sz="0" w:space="0" w:color="auto"/>
            <w:right w:val="none" w:sz="0" w:space="0" w:color="auto"/>
          </w:divBdr>
        </w:div>
        <w:div w:id="784272236">
          <w:marLeft w:val="640"/>
          <w:marRight w:val="0"/>
          <w:marTop w:val="0"/>
          <w:marBottom w:val="0"/>
          <w:divBdr>
            <w:top w:val="none" w:sz="0" w:space="0" w:color="auto"/>
            <w:left w:val="none" w:sz="0" w:space="0" w:color="auto"/>
            <w:bottom w:val="none" w:sz="0" w:space="0" w:color="auto"/>
            <w:right w:val="none" w:sz="0" w:space="0" w:color="auto"/>
          </w:divBdr>
        </w:div>
        <w:div w:id="784694633">
          <w:marLeft w:val="640"/>
          <w:marRight w:val="0"/>
          <w:marTop w:val="0"/>
          <w:marBottom w:val="0"/>
          <w:divBdr>
            <w:top w:val="none" w:sz="0" w:space="0" w:color="auto"/>
            <w:left w:val="none" w:sz="0" w:space="0" w:color="auto"/>
            <w:bottom w:val="none" w:sz="0" w:space="0" w:color="auto"/>
            <w:right w:val="none" w:sz="0" w:space="0" w:color="auto"/>
          </w:divBdr>
        </w:div>
        <w:div w:id="787117438">
          <w:marLeft w:val="640"/>
          <w:marRight w:val="0"/>
          <w:marTop w:val="0"/>
          <w:marBottom w:val="0"/>
          <w:divBdr>
            <w:top w:val="none" w:sz="0" w:space="0" w:color="auto"/>
            <w:left w:val="none" w:sz="0" w:space="0" w:color="auto"/>
            <w:bottom w:val="none" w:sz="0" w:space="0" w:color="auto"/>
            <w:right w:val="none" w:sz="0" w:space="0" w:color="auto"/>
          </w:divBdr>
        </w:div>
        <w:div w:id="839975990">
          <w:marLeft w:val="640"/>
          <w:marRight w:val="0"/>
          <w:marTop w:val="0"/>
          <w:marBottom w:val="0"/>
          <w:divBdr>
            <w:top w:val="none" w:sz="0" w:space="0" w:color="auto"/>
            <w:left w:val="none" w:sz="0" w:space="0" w:color="auto"/>
            <w:bottom w:val="none" w:sz="0" w:space="0" w:color="auto"/>
            <w:right w:val="none" w:sz="0" w:space="0" w:color="auto"/>
          </w:divBdr>
        </w:div>
        <w:div w:id="863713395">
          <w:marLeft w:val="640"/>
          <w:marRight w:val="0"/>
          <w:marTop w:val="0"/>
          <w:marBottom w:val="0"/>
          <w:divBdr>
            <w:top w:val="none" w:sz="0" w:space="0" w:color="auto"/>
            <w:left w:val="none" w:sz="0" w:space="0" w:color="auto"/>
            <w:bottom w:val="none" w:sz="0" w:space="0" w:color="auto"/>
            <w:right w:val="none" w:sz="0" w:space="0" w:color="auto"/>
          </w:divBdr>
        </w:div>
        <w:div w:id="878205425">
          <w:marLeft w:val="640"/>
          <w:marRight w:val="0"/>
          <w:marTop w:val="0"/>
          <w:marBottom w:val="0"/>
          <w:divBdr>
            <w:top w:val="none" w:sz="0" w:space="0" w:color="auto"/>
            <w:left w:val="none" w:sz="0" w:space="0" w:color="auto"/>
            <w:bottom w:val="none" w:sz="0" w:space="0" w:color="auto"/>
            <w:right w:val="none" w:sz="0" w:space="0" w:color="auto"/>
          </w:divBdr>
        </w:div>
        <w:div w:id="891578331">
          <w:marLeft w:val="640"/>
          <w:marRight w:val="0"/>
          <w:marTop w:val="0"/>
          <w:marBottom w:val="0"/>
          <w:divBdr>
            <w:top w:val="none" w:sz="0" w:space="0" w:color="auto"/>
            <w:left w:val="none" w:sz="0" w:space="0" w:color="auto"/>
            <w:bottom w:val="none" w:sz="0" w:space="0" w:color="auto"/>
            <w:right w:val="none" w:sz="0" w:space="0" w:color="auto"/>
          </w:divBdr>
        </w:div>
        <w:div w:id="893850238">
          <w:marLeft w:val="640"/>
          <w:marRight w:val="0"/>
          <w:marTop w:val="0"/>
          <w:marBottom w:val="0"/>
          <w:divBdr>
            <w:top w:val="none" w:sz="0" w:space="0" w:color="auto"/>
            <w:left w:val="none" w:sz="0" w:space="0" w:color="auto"/>
            <w:bottom w:val="none" w:sz="0" w:space="0" w:color="auto"/>
            <w:right w:val="none" w:sz="0" w:space="0" w:color="auto"/>
          </w:divBdr>
        </w:div>
        <w:div w:id="906767737">
          <w:marLeft w:val="640"/>
          <w:marRight w:val="0"/>
          <w:marTop w:val="0"/>
          <w:marBottom w:val="0"/>
          <w:divBdr>
            <w:top w:val="none" w:sz="0" w:space="0" w:color="auto"/>
            <w:left w:val="none" w:sz="0" w:space="0" w:color="auto"/>
            <w:bottom w:val="none" w:sz="0" w:space="0" w:color="auto"/>
            <w:right w:val="none" w:sz="0" w:space="0" w:color="auto"/>
          </w:divBdr>
        </w:div>
        <w:div w:id="915360116">
          <w:marLeft w:val="640"/>
          <w:marRight w:val="0"/>
          <w:marTop w:val="0"/>
          <w:marBottom w:val="0"/>
          <w:divBdr>
            <w:top w:val="none" w:sz="0" w:space="0" w:color="auto"/>
            <w:left w:val="none" w:sz="0" w:space="0" w:color="auto"/>
            <w:bottom w:val="none" w:sz="0" w:space="0" w:color="auto"/>
            <w:right w:val="none" w:sz="0" w:space="0" w:color="auto"/>
          </w:divBdr>
        </w:div>
        <w:div w:id="946541557">
          <w:marLeft w:val="640"/>
          <w:marRight w:val="0"/>
          <w:marTop w:val="0"/>
          <w:marBottom w:val="0"/>
          <w:divBdr>
            <w:top w:val="none" w:sz="0" w:space="0" w:color="auto"/>
            <w:left w:val="none" w:sz="0" w:space="0" w:color="auto"/>
            <w:bottom w:val="none" w:sz="0" w:space="0" w:color="auto"/>
            <w:right w:val="none" w:sz="0" w:space="0" w:color="auto"/>
          </w:divBdr>
        </w:div>
        <w:div w:id="952596288">
          <w:marLeft w:val="640"/>
          <w:marRight w:val="0"/>
          <w:marTop w:val="0"/>
          <w:marBottom w:val="0"/>
          <w:divBdr>
            <w:top w:val="none" w:sz="0" w:space="0" w:color="auto"/>
            <w:left w:val="none" w:sz="0" w:space="0" w:color="auto"/>
            <w:bottom w:val="none" w:sz="0" w:space="0" w:color="auto"/>
            <w:right w:val="none" w:sz="0" w:space="0" w:color="auto"/>
          </w:divBdr>
        </w:div>
        <w:div w:id="956527886">
          <w:marLeft w:val="640"/>
          <w:marRight w:val="0"/>
          <w:marTop w:val="0"/>
          <w:marBottom w:val="0"/>
          <w:divBdr>
            <w:top w:val="none" w:sz="0" w:space="0" w:color="auto"/>
            <w:left w:val="none" w:sz="0" w:space="0" w:color="auto"/>
            <w:bottom w:val="none" w:sz="0" w:space="0" w:color="auto"/>
            <w:right w:val="none" w:sz="0" w:space="0" w:color="auto"/>
          </w:divBdr>
        </w:div>
        <w:div w:id="963272245">
          <w:marLeft w:val="640"/>
          <w:marRight w:val="0"/>
          <w:marTop w:val="0"/>
          <w:marBottom w:val="0"/>
          <w:divBdr>
            <w:top w:val="none" w:sz="0" w:space="0" w:color="auto"/>
            <w:left w:val="none" w:sz="0" w:space="0" w:color="auto"/>
            <w:bottom w:val="none" w:sz="0" w:space="0" w:color="auto"/>
            <w:right w:val="none" w:sz="0" w:space="0" w:color="auto"/>
          </w:divBdr>
        </w:div>
        <w:div w:id="996615699">
          <w:marLeft w:val="640"/>
          <w:marRight w:val="0"/>
          <w:marTop w:val="0"/>
          <w:marBottom w:val="0"/>
          <w:divBdr>
            <w:top w:val="none" w:sz="0" w:space="0" w:color="auto"/>
            <w:left w:val="none" w:sz="0" w:space="0" w:color="auto"/>
            <w:bottom w:val="none" w:sz="0" w:space="0" w:color="auto"/>
            <w:right w:val="none" w:sz="0" w:space="0" w:color="auto"/>
          </w:divBdr>
        </w:div>
        <w:div w:id="1000234604">
          <w:marLeft w:val="640"/>
          <w:marRight w:val="0"/>
          <w:marTop w:val="0"/>
          <w:marBottom w:val="0"/>
          <w:divBdr>
            <w:top w:val="none" w:sz="0" w:space="0" w:color="auto"/>
            <w:left w:val="none" w:sz="0" w:space="0" w:color="auto"/>
            <w:bottom w:val="none" w:sz="0" w:space="0" w:color="auto"/>
            <w:right w:val="none" w:sz="0" w:space="0" w:color="auto"/>
          </w:divBdr>
        </w:div>
        <w:div w:id="1027025009">
          <w:marLeft w:val="640"/>
          <w:marRight w:val="0"/>
          <w:marTop w:val="0"/>
          <w:marBottom w:val="0"/>
          <w:divBdr>
            <w:top w:val="none" w:sz="0" w:space="0" w:color="auto"/>
            <w:left w:val="none" w:sz="0" w:space="0" w:color="auto"/>
            <w:bottom w:val="none" w:sz="0" w:space="0" w:color="auto"/>
            <w:right w:val="none" w:sz="0" w:space="0" w:color="auto"/>
          </w:divBdr>
        </w:div>
        <w:div w:id="1028606979">
          <w:marLeft w:val="640"/>
          <w:marRight w:val="0"/>
          <w:marTop w:val="0"/>
          <w:marBottom w:val="0"/>
          <w:divBdr>
            <w:top w:val="none" w:sz="0" w:space="0" w:color="auto"/>
            <w:left w:val="none" w:sz="0" w:space="0" w:color="auto"/>
            <w:bottom w:val="none" w:sz="0" w:space="0" w:color="auto"/>
            <w:right w:val="none" w:sz="0" w:space="0" w:color="auto"/>
          </w:divBdr>
        </w:div>
        <w:div w:id="1033841571">
          <w:marLeft w:val="640"/>
          <w:marRight w:val="0"/>
          <w:marTop w:val="0"/>
          <w:marBottom w:val="0"/>
          <w:divBdr>
            <w:top w:val="none" w:sz="0" w:space="0" w:color="auto"/>
            <w:left w:val="none" w:sz="0" w:space="0" w:color="auto"/>
            <w:bottom w:val="none" w:sz="0" w:space="0" w:color="auto"/>
            <w:right w:val="none" w:sz="0" w:space="0" w:color="auto"/>
          </w:divBdr>
        </w:div>
        <w:div w:id="1044408832">
          <w:marLeft w:val="640"/>
          <w:marRight w:val="0"/>
          <w:marTop w:val="0"/>
          <w:marBottom w:val="0"/>
          <w:divBdr>
            <w:top w:val="none" w:sz="0" w:space="0" w:color="auto"/>
            <w:left w:val="none" w:sz="0" w:space="0" w:color="auto"/>
            <w:bottom w:val="none" w:sz="0" w:space="0" w:color="auto"/>
            <w:right w:val="none" w:sz="0" w:space="0" w:color="auto"/>
          </w:divBdr>
        </w:div>
        <w:div w:id="1056010016">
          <w:marLeft w:val="640"/>
          <w:marRight w:val="0"/>
          <w:marTop w:val="0"/>
          <w:marBottom w:val="0"/>
          <w:divBdr>
            <w:top w:val="none" w:sz="0" w:space="0" w:color="auto"/>
            <w:left w:val="none" w:sz="0" w:space="0" w:color="auto"/>
            <w:bottom w:val="none" w:sz="0" w:space="0" w:color="auto"/>
            <w:right w:val="none" w:sz="0" w:space="0" w:color="auto"/>
          </w:divBdr>
        </w:div>
        <w:div w:id="1056589176">
          <w:marLeft w:val="640"/>
          <w:marRight w:val="0"/>
          <w:marTop w:val="0"/>
          <w:marBottom w:val="0"/>
          <w:divBdr>
            <w:top w:val="none" w:sz="0" w:space="0" w:color="auto"/>
            <w:left w:val="none" w:sz="0" w:space="0" w:color="auto"/>
            <w:bottom w:val="none" w:sz="0" w:space="0" w:color="auto"/>
            <w:right w:val="none" w:sz="0" w:space="0" w:color="auto"/>
          </w:divBdr>
        </w:div>
        <w:div w:id="1076198997">
          <w:marLeft w:val="640"/>
          <w:marRight w:val="0"/>
          <w:marTop w:val="0"/>
          <w:marBottom w:val="0"/>
          <w:divBdr>
            <w:top w:val="none" w:sz="0" w:space="0" w:color="auto"/>
            <w:left w:val="none" w:sz="0" w:space="0" w:color="auto"/>
            <w:bottom w:val="none" w:sz="0" w:space="0" w:color="auto"/>
            <w:right w:val="none" w:sz="0" w:space="0" w:color="auto"/>
          </w:divBdr>
        </w:div>
        <w:div w:id="1077437048">
          <w:marLeft w:val="640"/>
          <w:marRight w:val="0"/>
          <w:marTop w:val="0"/>
          <w:marBottom w:val="0"/>
          <w:divBdr>
            <w:top w:val="none" w:sz="0" w:space="0" w:color="auto"/>
            <w:left w:val="none" w:sz="0" w:space="0" w:color="auto"/>
            <w:bottom w:val="none" w:sz="0" w:space="0" w:color="auto"/>
            <w:right w:val="none" w:sz="0" w:space="0" w:color="auto"/>
          </w:divBdr>
        </w:div>
        <w:div w:id="1090928794">
          <w:marLeft w:val="640"/>
          <w:marRight w:val="0"/>
          <w:marTop w:val="0"/>
          <w:marBottom w:val="0"/>
          <w:divBdr>
            <w:top w:val="none" w:sz="0" w:space="0" w:color="auto"/>
            <w:left w:val="none" w:sz="0" w:space="0" w:color="auto"/>
            <w:bottom w:val="none" w:sz="0" w:space="0" w:color="auto"/>
            <w:right w:val="none" w:sz="0" w:space="0" w:color="auto"/>
          </w:divBdr>
        </w:div>
        <w:div w:id="1103576553">
          <w:marLeft w:val="640"/>
          <w:marRight w:val="0"/>
          <w:marTop w:val="0"/>
          <w:marBottom w:val="0"/>
          <w:divBdr>
            <w:top w:val="none" w:sz="0" w:space="0" w:color="auto"/>
            <w:left w:val="none" w:sz="0" w:space="0" w:color="auto"/>
            <w:bottom w:val="none" w:sz="0" w:space="0" w:color="auto"/>
            <w:right w:val="none" w:sz="0" w:space="0" w:color="auto"/>
          </w:divBdr>
        </w:div>
        <w:div w:id="1117792050">
          <w:marLeft w:val="640"/>
          <w:marRight w:val="0"/>
          <w:marTop w:val="0"/>
          <w:marBottom w:val="0"/>
          <w:divBdr>
            <w:top w:val="none" w:sz="0" w:space="0" w:color="auto"/>
            <w:left w:val="none" w:sz="0" w:space="0" w:color="auto"/>
            <w:bottom w:val="none" w:sz="0" w:space="0" w:color="auto"/>
            <w:right w:val="none" w:sz="0" w:space="0" w:color="auto"/>
          </w:divBdr>
        </w:div>
        <w:div w:id="1129011287">
          <w:marLeft w:val="640"/>
          <w:marRight w:val="0"/>
          <w:marTop w:val="0"/>
          <w:marBottom w:val="0"/>
          <w:divBdr>
            <w:top w:val="none" w:sz="0" w:space="0" w:color="auto"/>
            <w:left w:val="none" w:sz="0" w:space="0" w:color="auto"/>
            <w:bottom w:val="none" w:sz="0" w:space="0" w:color="auto"/>
            <w:right w:val="none" w:sz="0" w:space="0" w:color="auto"/>
          </w:divBdr>
        </w:div>
        <w:div w:id="1162509197">
          <w:marLeft w:val="640"/>
          <w:marRight w:val="0"/>
          <w:marTop w:val="0"/>
          <w:marBottom w:val="0"/>
          <w:divBdr>
            <w:top w:val="none" w:sz="0" w:space="0" w:color="auto"/>
            <w:left w:val="none" w:sz="0" w:space="0" w:color="auto"/>
            <w:bottom w:val="none" w:sz="0" w:space="0" w:color="auto"/>
            <w:right w:val="none" w:sz="0" w:space="0" w:color="auto"/>
          </w:divBdr>
        </w:div>
        <w:div w:id="1186627334">
          <w:marLeft w:val="640"/>
          <w:marRight w:val="0"/>
          <w:marTop w:val="0"/>
          <w:marBottom w:val="0"/>
          <w:divBdr>
            <w:top w:val="none" w:sz="0" w:space="0" w:color="auto"/>
            <w:left w:val="none" w:sz="0" w:space="0" w:color="auto"/>
            <w:bottom w:val="none" w:sz="0" w:space="0" w:color="auto"/>
            <w:right w:val="none" w:sz="0" w:space="0" w:color="auto"/>
          </w:divBdr>
        </w:div>
        <w:div w:id="1193302750">
          <w:marLeft w:val="640"/>
          <w:marRight w:val="0"/>
          <w:marTop w:val="0"/>
          <w:marBottom w:val="0"/>
          <w:divBdr>
            <w:top w:val="none" w:sz="0" w:space="0" w:color="auto"/>
            <w:left w:val="none" w:sz="0" w:space="0" w:color="auto"/>
            <w:bottom w:val="none" w:sz="0" w:space="0" w:color="auto"/>
            <w:right w:val="none" w:sz="0" w:space="0" w:color="auto"/>
          </w:divBdr>
        </w:div>
        <w:div w:id="1231504883">
          <w:marLeft w:val="640"/>
          <w:marRight w:val="0"/>
          <w:marTop w:val="0"/>
          <w:marBottom w:val="0"/>
          <w:divBdr>
            <w:top w:val="none" w:sz="0" w:space="0" w:color="auto"/>
            <w:left w:val="none" w:sz="0" w:space="0" w:color="auto"/>
            <w:bottom w:val="none" w:sz="0" w:space="0" w:color="auto"/>
            <w:right w:val="none" w:sz="0" w:space="0" w:color="auto"/>
          </w:divBdr>
        </w:div>
        <w:div w:id="1236623184">
          <w:marLeft w:val="640"/>
          <w:marRight w:val="0"/>
          <w:marTop w:val="0"/>
          <w:marBottom w:val="0"/>
          <w:divBdr>
            <w:top w:val="none" w:sz="0" w:space="0" w:color="auto"/>
            <w:left w:val="none" w:sz="0" w:space="0" w:color="auto"/>
            <w:bottom w:val="none" w:sz="0" w:space="0" w:color="auto"/>
            <w:right w:val="none" w:sz="0" w:space="0" w:color="auto"/>
          </w:divBdr>
        </w:div>
        <w:div w:id="1250962403">
          <w:marLeft w:val="640"/>
          <w:marRight w:val="0"/>
          <w:marTop w:val="0"/>
          <w:marBottom w:val="0"/>
          <w:divBdr>
            <w:top w:val="none" w:sz="0" w:space="0" w:color="auto"/>
            <w:left w:val="none" w:sz="0" w:space="0" w:color="auto"/>
            <w:bottom w:val="none" w:sz="0" w:space="0" w:color="auto"/>
            <w:right w:val="none" w:sz="0" w:space="0" w:color="auto"/>
          </w:divBdr>
        </w:div>
        <w:div w:id="1252355953">
          <w:marLeft w:val="640"/>
          <w:marRight w:val="0"/>
          <w:marTop w:val="0"/>
          <w:marBottom w:val="0"/>
          <w:divBdr>
            <w:top w:val="none" w:sz="0" w:space="0" w:color="auto"/>
            <w:left w:val="none" w:sz="0" w:space="0" w:color="auto"/>
            <w:bottom w:val="none" w:sz="0" w:space="0" w:color="auto"/>
            <w:right w:val="none" w:sz="0" w:space="0" w:color="auto"/>
          </w:divBdr>
        </w:div>
        <w:div w:id="1274169839">
          <w:marLeft w:val="640"/>
          <w:marRight w:val="0"/>
          <w:marTop w:val="0"/>
          <w:marBottom w:val="0"/>
          <w:divBdr>
            <w:top w:val="none" w:sz="0" w:space="0" w:color="auto"/>
            <w:left w:val="none" w:sz="0" w:space="0" w:color="auto"/>
            <w:bottom w:val="none" w:sz="0" w:space="0" w:color="auto"/>
            <w:right w:val="none" w:sz="0" w:space="0" w:color="auto"/>
          </w:divBdr>
        </w:div>
        <w:div w:id="1305427033">
          <w:marLeft w:val="640"/>
          <w:marRight w:val="0"/>
          <w:marTop w:val="0"/>
          <w:marBottom w:val="0"/>
          <w:divBdr>
            <w:top w:val="none" w:sz="0" w:space="0" w:color="auto"/>
            <w:left w:val="none" w:sz="0" w:space="0" w:color="auto"/>
            <w:bottom w:val="none" w:sz="0" w:space="0" w:color="auto"/>
            <w:right w:val="none" w:sz="0" w:space="0" w:color="auto"/>
          </w:divBdr>
        </w:div>
        <w:div w:id="1339232094">
          <w:marLeft w:val="640"/>
          <w:marRight w:val="0"/>
          <w:marTop w:val="0"/>
          <w:marBottom w:val="0"/>
          <w:divBdr>
            <w:top w:val="none" w:sz="0" w:space="0" w:color="auto"/>
            <w:left w:val="none" w:sz="0" w:space="0" w:color="auto"/>
            <w:bottom w:val="none" w:sz="0" w:space="0" w:color="auto"/>
            <w:right w:val="none" w:sz="0" w:space="0" w:color="auto"/>
          </w:divBdr>
        </w:div>
        <w:div w:id="1352033102">
          <w:marLeft w:val="640"/>
          <w:marRight w:val="0"/>
          <w:marTop w:val="0"/>
          <w:marBottom w:val="0"/>
          <w:divBdr>
            <w:top w:val="none" w:sz="0" w:space="0" w:color="auto"/>
            <w:left w:val="none" w:sz="0" w:space="0" w:color="auto"/>
            <w:bottom w:val="none" w:sz="0" w:space="0" w:color="auto"/>
            <w:right w:val="none" w:sz="0" w:space="0" w:color="auto"/>
          </w:divBdr>
        </w:div>
        <w:div w:id="1398479159">
          <w:marLeft w:val="640"/>
          <w:marRight w:val="0"/>
          <w:marTop w:val="0"/>
          <w:marBottom w:val="0"/>
          <w:divBdr>
            <w:top w:val="none" w:sz="0" w:space="0" w:color="auto"/>
            <w:left w:val="none" w:sz="0" w:space="0" w:color="auto"/>
            <w:bottom w:val="none" w:sz="0" w:space="0" w:color="auto"/>
            <w:right w:val="none" w:sz="0" w:space="0" w:color="auto"/>
          </w:divBdr>
        </w:div>
        <w:div w:id="1437404222">
          <w:marLeft w:val="640"/>
          <w:marRight w:val="0"/>
          <w:marTop w:val="0"/>
          <w:marBottom w:val="0"/>
          <w:divBdr>
            <w:top w:val="none" w:sz="0" w:space="0" w:color="auto"/>
            <w:left w:val="none" w:sz="0" w:space="0" w:color="auto"/>
            <w:bottom w:val="none" w:sz="0" w:space="0" w:color="auto"/>
            <w:right w:val="none" w:sz="0" w:space="0" w:color="auto"/>
          </w:divBdr>
        </w:div>
        <w:div w:id="1438869466">
          <w:marLeft w:val="640"/>
          <w:marRight w:val="0"/>
          <w:marTop w:val="0"/>
          <w:marBottom w:val="0"/>
          <w:divBdr>
            <w:top w:val="none" w:sz="0" w:space="0" w:color="auto"/>
            <w:left w:val="none" w:sz="0" w:space="0" w:color="auto"/>
            <w:bottom w:val="none" w:sz="0" w:space="0" w:color="auto"/>
            <w:right w:val="none" w:sz="0" w:space="0" w:color="auto"/>
          </w:divBdr>
        </w:div>
        <w:div w:id="1444837967">
          <w:marLeft w:val="640"/>
          <w:marRight w:val="0"/>
          <w:marTop w:val="0"/>
          <w:marBottom w:val="0"/>
          <w:divBdr>
            <w:top w:val="none" w:sz="0" w:space="0" w:color="auto"/>
            <w:left w:val="none" w:sz="0" w:space="0" w:color="auto"/>
            <w:bottom w:val="none" w:sz="0" w:space="0" w:color="auto"/>
            <w:right w:val="none" w:sz="0" w:space="0" w:color="auto"/>
          </w:divBdr>
        </w:div>
        <w:div w:id="1451632488">
          <w:marLeft w:val="640"/>
          <w:marRight w:val="0"/>
          <w:marTop w:val="0"/>
          <w:marBottom w:val="0"/>
          <w:divBdr>
            <w:top w:val="none" w:sz="0" w:space="0" w:color="auto"/>
            <w:left w:val="none" w:sz="0" w:space="0" w:color="auto"/>
            <w:bottom w:val="none" w:sz="0" w:space="0" w:color="auto"/>
            <w:right w:val="none" w:sz="0" w:space="0" w:color="auto"/>
          </w:divBdr>
        </w:div>
        <w:div w:id="1505050650">
          <w:marLeft w:val="640"/>
          <w:marRight w:val="0"/>
          <w:marTop w:val="0"/>
          <w:marBottom w:val="0"/>
          <w:divBdr>
            <w:top w:val="none" w:sz="0" w:space="0" w:color="auto"/>
            <w:left w:val="none" w:sz="0" w:space="0" w:color="auto"/>
            <w:bottom w:val="none" w:sz="0" w:space="0" w:color="auto"/>
            <w:right w:val="none" w:sz="0" w:space="0" w:color="auto"/>
          </w:divBdr>
        </w:div>
        <w:div w:id="1509715124">
          <w:marLeft w:val="640"/>
          <w:marRight w:val="0"/>
          <w:marTop w:val="0"/>
          <w:marBottom w:val="0"/>
          <w:divBdr>
            <w:top w:val="none" w:sz="0" w:space="0" w:color="auto"/>
            <w:left w:val="none" w:sz="0" w:space="0" w:color="auto"/>
            <w:bottom w:val="none" w:sz="0" w:space="0" w:color="auto"/>
            <w:right w:val="none" w:sz="0" w:space="0" w:color="auto"/>
          </w:divBdr>
        </w:div>
        <w:div w:id="1517772501">
          <w:marLeft w:val="640"/>
          <w:marRight w:val="0"/>
          <w:marTop w:val="0"/>
          <w:marBottom w:val="0"/>
          <w:divBdr>
            <w:top w:val="none" w:sz="0" w:space="0" w:color="auto"/>
            <w:left w:val="none" w:sz="0" w:space="0" w:color="auto"/>
            <w:bottom w:val="none" w:sz="0" w:space="0" w:color="auto"/>
            <w:right w:val="none" w:sz="0" w:space="0" w:color="auto"/>
          </w:divBdr>
        </w:div>
        <w:div w:id="1524636214">
          <w:marLeft w:val="640"/>
          <w:marRight w:val="0"/>
          <w:marTop w:val="0"/>
          <w:marBottom w:val="0"/>
          <w:divBdr>
            <w:top w:val="none" w:sz="0" w:space="0" w:color="auto"/>
            <w:left w:val="none" w:sz="0" w:space="0" w:color="auto"/>
            <w:bottom w:val="none" w:sz="0" w:space="0" w:color="auto"/>
            <w:right w:val="none" w:sz="0" w:space="0" w:color="auto"/>
          </w:divBdr>
        </w:div>
        <w:div w:id="1538546084">
          <w:marLeft w:val="640"/>
          <w:marRight w:val="0"/>
          <w:marTop w:val="0"/>
          <w:marBottom w:val="0"/>
          <w:divBdr>
            <w:top w:val="none" w:sz="0" w:space="0" w:color="auto"/>
            <w:left w:val="none" w:sz="0" w:space="0" w:color="auto"/>
            <w:bottom w:val="none" w:sz="0" w:space="0" w:color="auto"/>
            <w:right w:val="none" w:sz="0" w:space="0" w:color="auto"/>
          </w:divBdr>
        </w:div>
        <w:div w:id="1550530744">
          <w:marLeft w:val="640"/>
          <w:marRight w:val="0"/>
          <w:marTop w:val="0"/>
          <w:marBottom w:val="0"/>
          <w:divBdr>
            <w:top w:val="none" w:sz="0" w:space="0" w:color="auto"/>
            <w:left w:val="none" w:sz="0" w:space="0" w:color="auto"/>
            <w:bottom w:val="none" w:sz="0" w:space="0" w:color="auto"/>
            <w:right w:val="none" w:sz="0" w:space="0" w:color="auto"/>
          </w:divBdr>
        </w:div>
        <w:div w:id="1571886053">
          <w:marLeft w:val="640"/>
          <w:marRight w:val="0"/>
          <w:marTop w:val="0"/>
          <w:marBottom w:val="0"/>
          <w:divBdr>
            <w:top w:val="none" w:sz="0" w:space="0" w:color="auto"/>
            <w:left w:val="none" w:sz="0" w:space="0" w:color="auto"/>
            <w:bottom w:val="none" w:sz="0" w:space="0" w:color="auto"/>
            <w:right w:val="none" w:sz="0" w:space="0" w:color="auto"/>
          </w:divBdr>
        </w:div>
        <w:div w:id="1595481663">
          <w:marLeft w:val="640"/>
          <w:marRight w:val="0"/>
          <w:marTop w:val="0"/>
          <w:marBottom w:val="0"/>
          <w:divBdr>
            <w:top w:val="none" w:sz="0" w:space="0" w:color="auto"/>
            <w:left w:val="none" w:sz="0" w:space="0" w:color="auto"/>
            <w:bottom w:val="none" w:sz="0" w:space="0" w:color="auto"/>
            <w:right w:val="none" w:sz="0" w:space="0" w:color="auto"/>
          </w:divBdr>
        </w:div>
        <w:div w:id="1609309431">
          <w:marLeft w:val="640"/>
          <w:marRight w:val="0"/>
          <w:marTop w:val="0"/>
          <w:marBottom w:val="0"/>
          <w:divBdr>
            <w:top w:val="none" w:sz="0" w:space="0" w:color="auto"/>
            <w:left w:val="none" w:sz="0" w:space="0" w:color="auto"/>
            <w:bottom w:val="none" w:sz="0" w:space="0" w:color="auto"/>
            <w:right w:val="none" w:sz="0" w:space="0" w:color="auto"/>
          </w:divBdr>
        </w:div>
        <w:div w:id="1635599679">
          <w:marLeft w:val="640"/>
          <w:marRight w:val="0"/>
          <w:marTop w:val="0"/>
          <w:marBottom w:val="0"/>
          <w:divBdr>
            <w:top w:val="none" w:sz="0" w:space="0" w:color="auto"/>
            <w:left w:val="none" w:sz="0" w:space="0" w:color="auto"/>
            <w:bottom w:val="none" w:sz="0" w:space="0" w:color="auto"/>
            <w:right w:val="none" w:sz="0" w:space="0" w:color="auto"/>
          </w:divBdr>
        </w:div>
        <w:div w:id="1649044943">
          <w:marLeft w:val="640"/>
          <w:marRight w:val="0"/>
          <w:marTop w:val="0"/>
          <w:marBottom w:val="0"/>
          <w:divBdr>
            <w:top w:val="none" w:sz="0" w:space="0" w:color="auto"/>
            <w:left w:val="none" w:sz="0" w:space="0" w:color="auto"/>
            <w:bottom w:val="none" w:sz="0" w:space="0" w:color="auto"/>
            <w:right w:val="none" w:sz="0" w:space="0" w:color="auto"/>
          </w:divBdr>
        </w:div>
        <w:div w:id="1656374039">
          <w:marLeft w:val="640"/>
          <w:marRight w:val="0"/>
          <w:marTop w:val="0"/>
          <w:marBottom w:val="0"/>
          <w:divBdr>
            <w:top w:val="none" w:sz="0" w:space="0" w:color="auto"/>
            <w:left w:val="none" w:sz="0" w:space="0" w:color="auto"/>
            <w:bottom w:val="none" w:sz="0" w:space="0" w:color="auto"/>
            <w:right w:val="none" w:sz="0" w:space="0" w:color="auto"/>
          </w:divBdr>
        </w:div>
        <w:div w:id="1661470302">
          <w:marLeft w:val="640"/>
          <w:marRight w:val="0"/>
          <w:marTop w:val="0"/>
          <w:marBottom w:val="0"/>
          <w:divBdr>
            <w:top w:val="none" w:sz="0" w:space="0" w:color="auto"/>
            <w:left w:val="none" w:sz="0" w:space="0" w:color="auto"/>
            <w:bottom w:val="none" w:sz="0" w:space="0" w:color="auto"/>
            <w:right w:val="none" w:sz="0" w:space="0" w:color="auto"/>
          </w:divBdr>
        </w:div>
        <w:div w:id="1673726562">
          <w:marLeft w:val="640"/>
          <w:marRight w:val="0"/>
          <w:marTop w:val="0"/>
          <w:marBottom w:val="0"/>
          <w:divBdr>
            <w:top w:val="none" w:sz="0" w:space="0" w:color="auto"/>
            <w:left w:val="none" w:sz="0" w:space="0" w:color="auto"/>
            <w:bottom w:val="none" w:sz="0" w:space="0" w:color="auto"/>
            <w:right w:val="none" w:sz="0" w:space="0" w:color="auto"/>
          </w:divBdr>
        </w:div>
        <w:div w:id="1737243227">
          <w:marLeft w:val="640"/>
          <w:marRight w:val="0"/>
          <w:marTop w:val="0"/>
          <w:marBottom w:val="0"/>
          <w:divBdr>
            <w:top w:val="none" w:sz="0" w:space="0" w:color="auto"/>
            <w:left w:val="none" w:sz="0" w:space="0" w:color="auto"/>
            <w:bottom w:val="none" w:sz="0" w:space="0" w:color="auto"/>
            <w:right w:val="none" w:sz="0" w:space="0" w:color="auto"/>
          </w:divBdr>
        </w:div>
        <w:div w:id="1743717702">
          <w:marLeft w:val="640"/>
          <w:marRight w:val="0"/>
          <w:marTop w:val="0"/>
          <w:marBottom w:val="0"/>
          <w:divBdr>
            <w:top w:val="none" w:sz="0" w:space="0" w:color="auto"/>
            <w:left w:val="none" w:sz="0" w:space="0" w:color="auto"/>
            <w:bottom w:val="none" w:sz="0" w:space="0" w:color="auto"/>
            <w:right w:val="none" w:sz="0" w:space="0" w:color="auto"/>
          </w:divBdr>
        </w:div>
        <w:div w:id="1763719430">
          <w:marLeft w:val="640"/>
          <w:marRight w:val="0"/>
          <w:marTop w:val="0"/>
          <w:marBottom w:val="0"/>
          <w:divBdr>
            <w:top w:val="none" w:sz="0" w:space="0" w:color="auto"/>
            <w:left w:val="none" w:sz="0" w:space="0" w:color="auto"/>
            <w:bottom w:val="none" w:sz="0" w:space="0" w:color="auto"/>
            <w:right w:val="none" w:sz="0" w:space="0" w:color="auto"/>
          </w:divBdr>
        </w:div>
        <w:div w:id="1793862717">
          <w:marLeft w:val="640"/>
          <w:marRight w:val="0"/>
          <w:marTop w:val="0"/>
          <w:marBottom w:val="0"/>
          <w:divBdr>
            <w:top w:val="none" w:sz="0" w:space="0" w:color="auto"/>
            <w:left w:val="none" w:sz="0" w:space="0" w:color="auto"/>
            <w:bottom w:val="none" w:sz="0" w:space="0" w:color="auto"/>
            <w:right w:val="none" w:sz="0" w:space="0" w:color="auto"/>
          </w:divBdr>
        </w:div>
        <w:div w:id="1807508625">
          <w:marLeft w:val="640"/>
          <w:marRight w:val="0"/>
          <w:marTop w:val="0"/>
          <w:marBottom w:val="0"/>
          <w:divBdr>
            <w:top w:val="none" w:sz="0" w:space="0" w:color="auto"/>
            <w:left w:val="none" w:sz="0" w:space="0" w:color="auto"/>
            <w:bottom w:val="none" w:sz="0" w:space="0" w:color="auto"/>
            <w:right w:val="none" w:sz="0" w:space="0" w:color="auto"/>
          </w:divBdr>
        </w:div>
        <w:div w:id="1843935248">
          <w:marLeft w:val="640"/>
          <w:marRight w:val="0"/>
          <w:marTop w:val="0"/>
          <w:marBottom w:val="0"/>
          <w:divBdr>
            <w:top w:val="none" w:sz="0" w:space="0" w:color="auto"/>
            <w:left w:val="none" w:sz="0" w:space="0" w:color="auto"/>
            <w:bottom w:val="none" w:sz="0" w:space="0" w:color="auto"/>
            <w:right w:val="none" w:sz="0" w:space="0" w:color="auto"/>
          </w:divBdr>
        </w:div>
        <w:div w:id="1851480126">
          <w:marLeft w:val="640"/>
          <w:marRight w:val="0"/>
          <w:marTop w:val="0"/>
          <w:marBottom w:val="0"/>
          <w:divBdr>
            <w:top w:val="none" w:sz="0" w:space="0" w:color="auto"/>
            <w:left w:val="none" w:sz="0" w:space="0" w:color="auto"/>
            <w:bottom w:val="none" w:sz="0" w:space="0" w:color="auto"/>
            <w:right w:val="none" w:sz="0" w:space="0" w:color="auto"/>
          </w:divBdr>
        </w:div>
        <w:div w:id="1872837676">
          <w:marLeft w:val="640"/>
          <w:marRight w:val="0"/>
          <w:marTop w:val="0"/>
          <w:marBottom w:val="0"/>
          <w:divBdr>
            <w:top w:val="none" w:sz="0" w:space="0" w:color="auto"/>
            <w:left w:val="none" w:sz="0" w:space="0" w:color="auto"/>
            <w:bottom w:val="none" w:sz="0" w:space="0" w:color="auto"/>
            <w:right w:val="none" w:sz="0" w:space="0" w:color="auto"/>
          </w:divBdr>
        </w:div>
        <w:div w:id="1877572812">
          <w:marLeft w:val="640"/>
          <w:marRight w:val="0"/>
          <w:marTop w:val="0"/>
          <w:marBottom w:val="0"/>
          <w:divBdr>
            <w:top w:val="none" w:sz="0" w:space="0" w:color="auto"/>
            <w:left w:val="none" w:sz="0" w:space="0" w:color="auto"/>
            <w:bottom w:val="none" w:sz="0" w:space="0" w:color="auto"/>
            <w:right w:val="none" w:sz="0" w:space="0" w:color="auto"/>
          </w:divBdr>
        </w:div>
        <w:div w:id="1890417982">
          <w:marLeft w:val="640"/>
          <w:marRight w:val="0"/>
          <w:marTop w:val="0"/>
          <w:marBottom w:val="0"/>
          <w:divBdr>
            <w:top w:val="none" w:sz="0" w:space="0" w:color="auto"/>
            <w:left w:val="none" w:sz="0" w:space="0" w:color="auto"/>
            <w:bottom w:val="none" w:sz="0" w:space="0" w:color="auto"/>
            <w:right w:val="none" w:sz="0" w:space="0" w:color="auto"/>
          </w:divBdr>
        </w:div>
        <w:div w:id="1912496787">
          <w:marLeft w:val="640"/>
          <w:marRight w:val="0"/>
          <w:marTop w:val="0"/>
          <w:marBottom w:val="0"/>
          <w:divBdr>
            <w:top w:val="none" w:sz="0" w:space="0" w:color="auto"/>
            <w:left w:val="none" w:sz="0" w:space="0" w:color="auto"/>
            <w:bottom w:val="none" w:sz="0" w:space="0" w:color="auto"/>
            <w:right w:val="none" w:sz="0" w:space="0" w:color="auto"/>
          </w:divBdr>
        </w:div>
        <w:div w:id="1926843533">
          <w:marLeft w:val="640"/>
          <w:marRight w:val="0"/>
          <w:marTop w:val="0"/>
          <w:marBottom w:val="0"/>
          <w:divBdr>
            <w:top w:val="none" w:sz="0" w:space="0" w:color="auto"/>
            <w:left w:val="none" w:sz="0" w:space="0" w:color="auto"/>
            <w:bottom w:val="none" w:sz="0" w:space="0" w:color="auto"/>
            <w:right w:val="none" w:sz="0" w:space="0" w:color="auto"/>
          </w:divBdr>
        </w:div>
        <w:div w:id="1933050878">
          <w:marLeft w:val="640"/>
          <w:marRight w:val="0"/>
          <w:marTop w:val="0"/>
          <w:marBottom w:val="0"/>
          <w:divBdr>
            <w:top w:val="none" w:sz="0" w:space="0" w:color="auto"/>
            <w:left w:val="none" w:sz="0" w:space="0" w:color="auto"/>
            <w:bottom w:val="none" w:sz="0" w:space="0" w:color="auto"/>
            <w:right w:val="none" w:sz="0" w:space="0" w:color="auto"/>
          </w:divBdr>
        </w:div>
        <w:div w:id="1939100317">
          <w:marLeft w:val="640"/>
          <w:marRight w:val="0"/>
          <w:marTop w:val="0"/>
          <w:marBottom w:val="0"/>
          <w:divBdr>
            <w:top w:val="none" w:sz="0" w:space="0" w:color="auto"/>
            <w:left w:val="none" w:sz="0" w:space="0" w:color="auto"/>
            <w:bottom w:val="none" w:sz="0" w:space="0" w:color="auto"/>
            <w:right w:val="none" w:sz="0" w:space="0" w:color="auto"/>
          </w:divBdr>
        </w:div>
      </w:divsChild>
    </w:div>
    <w:div w:id="1893955880">
      <w:bodyDiv w:val="1"/>
      <w:marLeft w:val="0"/>
      <w:marRight w:val="0"/>
      <w:marTop w:val="0"/>
      <w:marBottom w:val="0"/>
      <w:divBdr>
        <w:top w:val="none" w:sz="0" w:space="0" w:color="auto"/>
        <w:left w:val="none" w:sz="0" w:space="0" w:color="auto"/>
        <w:bottom w:val="none" w:sz="0" w:space="0" w:color="auto"/>
        <w:right w:val="none" w:sz="0" w:space="0" w:color="auto"/>
      </w:divBdr>
      <w:divsChild>
        <w:div w:id="16516107">
          <w:marLeft w:val="640"/>
          <w:marRight w:val="0"/>
          <w:marTop w:val="0"/>
          <w:marBottom w:val="0"/>
          <w:divBdr>
            <w:top w:val="none" w:sz="0" w:space="0" w:color="auto"/>
            <w:left w:val="none" w:sz="0" w:space="0" w:color="auto"/>
            <w:bottom w:val="none" w:sz="0" w:space="0" w:color="auto"/>
            <w:right w:val="none" w:sz="0" w:space="0" w:color="auto"/>
          </w:divBdr>
        </w:div>
        <w:div w:id="25764336">
          <w:marLeft w:val="640"/>
          <w:marRight w:val="0"/>
          <w:marTop w:val="0"/>
          <w:marBottom w:val="0"/>
          <w:divBdr>
            <w:top w:val="none" w:sz="0" w:space="0" w:color="auto"/>
            <w:left w:val="none" w:sz="0" w:space="0" w:color="auto"/>
            <w:bottom w:val="none" w:sz="0" w:space="0" w:color="auto"/>
            <w:right w:val="none" w:sz="0" w:space="0" w:color="auto"/>
          </w:divBdr>
        </w:div>
        <w:div w:id="30884425">
          <w:marLeft w:val="640"/>
          <w:marRight w:val="0"/>
          <w:marTop w:val="0"/>
          <w:marBottom w:val="0"/>
          <w:divBdr>
            <w:top w:val="none" w:sz="0" w:space="0" w:color="auto"/>
            <w:left w:val="none" w:sz="0" w:space="0" w:color="auto"/>
            <w:bottom w:val="none" w:sz="0" w:space="0" w:color="auto"/>
            <w:right w:val="none" w:sz="0" w:space="0" w:color="auto"/>
          </w:divBdr>
        </w:div>
        <w:div w:id="67463393">
          <w:marLeft w:val="640"/>
          <w:marRight w:val="0"/>
          <w:marTop w:val="0"/>
          <w:marBottom w:val="0"/>
          <w:divBdr>
            <w:top w:val="none" w:sz="0" w:space="0" w:color="auto"/>
            <w:left w:val="none" w:sz="0" w:space="0" w:color="auto"/>
            <w:bottom w:val="none" w:sz="0" w:space="0" w:color="auto"/>
            <w:right w:val="none" w:sz="0" w:space="0" w:color="auto"/>
          </w:divBdr>
        </w:div>
        <w:div w:id="76439714">
          <w:marLeft w:val="640"/>
          <w:marRight w:val="0"/>
          <w:marTop w:val="0"/>
          <w:marBottom w:val="0"/>
          <w:divBdr>
            <w:top w:val="none" w:sz="0" w:space="0" w:color="auto"/>
            <w:left w:val="none" w:sz="0" w:space="0" w:color="auto"/>
            <w:bottom w:val="none" w:sz="0" w:space="0" w:color="auto"/>
            <w:right w:val="none" w:sz="0" w:space="0" w:color="auto"/>
          </w:divBdr>
        </w:div>
        <w:div w:id="157966526">
          <w:marLeft w:val="640"/>
          <w:marRight w:val="0"/>
          <w:marTop w:val="0"/>
          <w:marBottom w:val="0"/>
          <w:divBdr>
            <w:top w:val="none" w:sz="0" w:space="0" w:color="auto"/>
            <w:left w:val="none" w:sz="0" w:space="0" w:color="auto"/>
            <w:bottom w:val="none" w:sz="0" w:space="0" w:color="auto"/>
            <w:right w:val="none" w:sz="0" w:space="0" w:color="auto"/>
          </w:divBdr>
        </w:div>
        <w:div w:id="166554523">
          <w:marLeft w:val="640"/>
          <w:marRight w:val="0"/>
          <w:marTop w:val="0"/>
          <w:marBottom w:val="0"/>
          <w:divBdr>
            <w:top w:val="none" w:sz="0" w:space="0" w:color="auto"/>
            <w:left w:val="none" w:sz="0" w:space="0" w:color="auto"/>
            <w:bottom w:val="none" w:sz="0" w:space="0" w:color="auto"/>
            <w:right w:val="none" w:sz="0" w:space="0" w:color="auto"/>
          </w:divBdr>
        </w:div>
        <w:div w:id="168839098">
          <w:marLeft w:val="640"/>
          <w:marRight w:val="0"/>
          <w:marTop w:val="0"/>
          <w:marBottom w:val="0"/>
          <w:divBdr>
            <w:top w:val="none" w:sz="0" w:space="0" w:color="auto"/>
            <w:left w:val="none" w:sz="0" w:space="0" w:color="auto"/>
            <w:bottom w:val="none" w:sz="0" w:space="0" w:color="auto"/>
            <w:right w:val="none" w:sz="0" w:space="0" w:color="auto"/>
          </w:divBdr>
        </w:div>
        <w:div w:id="205291403">
          <w:marLeft w:val="640"/>
          <w:marRight w:val="0"/>
          <w:marTop w:val="0"/>
          <w:marBottom w:val="0"/>
          <w:divBdr>
            <w:top w:val="none" w:sz="0" w:space="0" w:color="auto"/>
            <w:left w:val="none" w:sz="0" w:space="0" w:color="auto"/>
            <w:bottom w:val="none" w:sz="0" w:space="0" w:color="auto"/>
            <w:right w:val="none" w:sz="0" w:space="0" w:color="auto"/>
          </w:divBdr>
        </w:div>
        <w:div w:id="210776049">
          <w:marLeft w:val="640"/>
          <w:marRight w:val="0"/>
          <w:marTop w:val="0"/>
          <w:marBottom w:val="0"/>
          <w:divBdr>
            <w:top w:val="none" w:sz="0" w:space="0" w:color="auto"/>
            <w:left w:val="none" w:sz="0" w:space="0" w:color="auto"/>
            <w:bottom w:val="none" w:sz="0" w:space="0" w:color="auto"/>
            <w:right w:val="none" w:sz="0" w:space="0" w:color="auto"/>
          </w:divBdr>
        </w:div>
        <w:div w:id="229197016">
          <w:marLeft w:val="640"/>
          <w:marRight w:val="0"/>
          <w:marTop w:val="0"/>
          <w:marBottom w:val="0"/>
          <w:divBdr>
            <w:top w:val="none" w:sz="0" w:space="0" w:color="auto"/>
            <w:left w:val="none" w:sz="0" w:space="0" w:color="auto"/>
            <w:bottom w:val="none" w:sz="0" w:space="0" w:color="auto"/>
            <w:right w:val="none" w:sz="0" w:space="0" w:color="auto"/>
          </w:divBdr>
        </w:div>
        <w:div w:id="232198304">
          <w:marLeft w:val="640"/>
          <w:marRight w:val="0"/>
          <w:marTop w:val="0"/>
          <w:marBottom w:val="0"/>
          <w:divBdr>
            <w:top w:val="none" w:sz="0" w:space="0" w:color="auto"/>
            <w:left w:val="none" w:sz="0" w:space="0" w:color="auto"/>
            <w:bottom w:val="none" w:sz="0" w:space="0" w:color="auto"/>
            <w:right w:val="none" w:sz="0" w:space="0" w:color="auto"/>
          </w:divBdr>
        </w:div>
        <w:div w:id="242371986">
          <w:marLeft w:val="640"/>
          <w:marRight w:val="0"/>
          <w:marTop w:val="0"/>
          <w:marBottom w:val="0"/>
          <w:divBdr>
            <w:top w:val="none" w:sz="0" w:space="0" w:color="auto"/>
            <w:left w:val="none" w:sz="0" w:space="0" w:color="auto"/>
            <w:bottom w:val="none" w:sz="0" w:space="0" w:color="auto"/>
            <w:right w:val="none" w:sz="0" w:space="0" w:color="auto"/>
          </w:divBdr>
        </w:div>
        <w:div w:id="247542838">
          <w:marLeft w:val="640"/>
          <w:marRight w:val="0"/>
          <w:marTop w:val="0"/>
          <w:marBottom w:val="0"/>
          <w:divBdr>
            <w:top w:val="none" w:sz="0" w:space="0" w:color="auto"/>
            <w:left w:val="none" w:sz="0" w:space="0" w:color="auto"/>
            <w:bottom w:val="none" w:sz="0" w:space="0" w:color="auto"/>
            <w:right w:val="none" w:sz="0" w:space="0" w:color="auto"/>
          </w:divBdr>
        </w:div>
        <w:div w:id="272246971">
          <w:marLeft w:val="640"/>
          <w:marRight w:val="0"/>
          <w:marTop w:val="0"/>
          <w:marBottom w:val="0"/>
          <w:divBdr>
            <w:top w:val="none" w:sz="0" w:space="0" w:color="auto"/>
            <w:left w:val="none" w:sz="0" w:space="0" w:color="auto"/>
            <w:bottom w:val="none" w:sz="0" w:space="0" w:color="auto"/>
            <w:right w:val="none" w:sz="0" w:space="0" w:color="auto"/>
          </w:divBdr>
        </w:div>
        <w:div w:id="306324655">
          <w:marLeft w:val="640"/>
          <w:marRight w:val="0"/>
          <w:marTop w:val="0"/>
          <w:marBottom w:val="0"/>
          <w:divBdr>
            <w:top w:val="none" w:sz="0" w:space="0" w:color="auto"/>
            <w:left w:val="none" w:sz="0" w:space="0" w:color="auto"/>
            <w:bottom w:val="none" w:sz="0" w:space="0" w:color="auto"/>
            <w:right w:val="none" w:sz="0" w:space="0" w:color="auto"/>
          </w:divBdr>
        </w:div>
        <w:div w:id="315692982">
          <w:marLeft w:val="640"/>
          <w:marRight w:val="0"/>
          <w:marTop w:val="0"/>
          <w:marBottom w:val="0"/>
          <w:divBdr>
            <w:top w:val="none" w:sz="0" w:space="0" w:color="auto"/>
            <w:left w:val="none" w:sz="0" w:space="0" w:color="auto"/>
            <w:bottom w:val="none" w:sz="0" w:space="0" w:color="auto"/>
            <w:right w:val="none" w:sz="0" w:space="0" w:color="auto"/>
          </w:divBdr>
        </w:div>
        <w:div w:id="324289614">
          <w:marLeft w:val="640"/>
          <w:marRight w:val="0"/>
          <w:marTop w:val="0"/>
          <w:marBottom w:val="0"/>
          <w:divBdr>
            <w:top w:val="none" w:sz="0" w:space="0" w:color="auto"/>
            <w:left w:val="none" w:sz="0" w:space="0" w:color="auto"/>
            <w:bottom w:val="none" w:sz="0" w:space="0" w:color="auto"/>
            <w:right w:val="none" w:sz="0" w:space="0" w:color="auto"/>
          </w:divBdr>
        </w:div>
        <w:div w:id="392700711">
          <w:marLeft w:val="640"/>
          <w:marRight w:val="0"/>
          <w:marTop w:val="0"/>
          <w:marBottom w:val="0"/>
          <w:divBdr>
            <w:top w:val="none" w:sz="0" w:space="0" w:color="auto"/>
            <w:left w:val="none" w:sz="0" w:space="0" w:color="auto"/>
            <w:bottom w:val="none" w:sz="0" w:space="0" w:color="auto"/>
            <w:right w:val="none" w:sz="0" w:space="0" w:color="auto"/>
          </w:divBdr>
        </w:div>
        <w:div w:id="441808655">
          <w:marLeft w:val="640"/>
          <w:marRight w:val="0"/>
          <w:marTop w:val="0"/>
          <w:marBottom w:val="0"/>
          <w:divBdr>
            <w:top w:val="none" w:sz="0" w:space="0" w:color="auto"/>
            <w:left w:val="none" w:sz="0" w:space="0" w:color="auto"/>
            <w:bottom w:val="none" w:sz="0" w:space="0" w:color="auto"/>
            <w:right w:val="none" w:sz="0" w:space="0" w:color="auto"/>
          </w:divBdr>
        </w:div>
        <w:div w:id="509100244">
          <w:marLeft w:val="640"/>
          <w:marRight w:val="0"/>
          <w:marTop w:val="0"/>
          <w:marBottom w:val="0"/>
          <w:divBdr>
            <w:top w:val="none" w:sz="0" w:space="0" w:color="auto"/>
            <w:left w:val="none" w:sz="0" w:space="0" w:color="auto"/>
            <w:bottom w:val="none" w:sz="0" w:space="0" w:color="auto"/>
            <w:right w:val="none" w:sz="0" w:space="0" w:color="auto"/>
          </w:divBdr>
        </w:div>
        <w:div w:id="531386635">
          <w:marLeft w:val="640"/>
          <w:marRight w:val="0"/>
          <w:marTop w:val="0"/>
          <w:marBottom w:val="0"/>
          <w:divBdr>
            <w:top w:val="none" w:sz="0" w:space="0" w:color="auto"/>
            <w:left w:val="none" w:sz="0" w:space="0" w:color="auto"/>
            <w:bottom w:val="none" w:sz="0" w:space="0" w:color="auto"/>
            <w:right w:val="none" w:sz="0" w:space="0" w:color="auto"/>
          </w:divBdr>
        </w:div>
        <w:div w:id="536892904">
          <w:marLeft w:val="640"/>
          <w:marRight w:val="0"/>
          <w:marTop w:val="0"/>
          <w:marBottom w:val="0"/>
          <w:divBdr>
            <w:top w:val="none" w:sz="0" w:space="0" w:color="auto"/>
            <w:left w:val="none" w:sz="0" w:space="0" w:color="auto"/>
            <w:bottom w:val="none" w:sz="0" w:space="0" w:color="auto"/>
            <w:right w:val="none" w:sz="0" w:space="0" w:color="auto"/>
          </w:divBdr>
        </w:div>
        <w:div w:id="552617765">
          <w:marLeft w:val="640"/>
          <w:marRight w:val="0"/>
          <w:marTop w:val="0"/>
          <w:marBottom w:val="0"/>
          <w:divBdr>
            <w:top w:val="none" w:sz="0" w:space="0" w:color="auto"/>
            <w:left w:val="none" w:sz="0" w:space="0" w:color="auto"/>
            <w:bottom w:val="none" w:sz="0" w:space="0" w:color="auto"/>
            <w:right w:val="none" w:sz="0" w:space="0" w:color="auto"/>
          </w:divBdr>
        </w:div>
        <w:div w:id="554507993">
          <w:marLeft w:val="640"/>
          <w:marRight w:val="0"/>
          <w:marTop w:val="0"/>
          <w:marBottom w:val="0"/>
          <w:divBdr>
            <w:top w:val="none" w:sz="0" w:space="0" w:color="auto"/>
            <w:left w:val="none" w:sz="0" w:space="0" w:color="auto"/>
            <w:bottom w:val="none" w:sz="0" w:space="0" w:color="auto"/>
            <w:right w:val="none" w:sz="0" w:space="0" w:color="auto"/>
          </w:divBdr>
        </w:div>
        <w:div w:id="568660401">
          <w:marLeft w:val="640"/>
          <w:marRight w:val="0"/>
          <w:marTop w:val="0"/>
          <w:marBottom w:val="0"/>
          <w:divBdr>
            <w:top w:val="none" w:sz="0" w:space="0" w:color="auto"/>
            <w:left w:val="none" w:sz="0" w:space="0" w:color="auto"/>
            <w:bottom w:val="none" w:sz="0" w:space="0" w:color="auto"/>
            <w:right w:val="none" w:sz="0" w:space="0" w:color="auto"/>
          </w:divBdr>
        </w:div>
        <w:div w:id="574321709">
          <w:marLeft w:val="640"/>
          <w:marRight w:val="0"/>
          <w:marTop w:val="0"/>
          <w:marBottom w:val="0"/>
          <w:divBdr>
            <w:top w:val="none" w:sz="0" w:space="0" w:color="auto"/>
            <w:left w:val="none" w:sz="0" w:space="0" w:color="auto"/>
            <w:bottom w:val="none" w:sz="0" w:space="0" w:color="auto"/>
            <w:right w:val="none" w:sz="0" w:space="0" w:color="auto"/>
          </w:divBdr>
        </w:div>
        <w:div w:id="579026109">
          <w:marLeft w:val="640"/>
          <w:marRight w:val="0"/>
          <w:marTop w:val="0"/>
          <w:marBottom w:val="0"/>
          <w:divBdr>
            <w:top w:val="none" w:sz="0" w:space="0" w:color="auto"/>
            <w:left w:val="none" w:sz="0" w:space="0" w:color="auto"/>
            <w:bottom w:val="none" w:sz="0" w:space="0" w:color="auto"/>
            <w:right w:val="none" w:sz="0" w:space="0" w:color="auto"/>
          </w:divBdr>
        </w:div>
        <w:div w:id="602156456">
          <w:marLeft w:val="640"/>
          <w:marRight w:val="0"/>
          <w:marTop w:val="0"/>
          <w:marBottom w:val="0"/>
          <w:divBdr>
            <w:top w:val="none" w:sz="0" w:space="0" w:color="auto"/>
            <w:left w:val="none" w:sz="0" w:space="0" w:color="auto"/>
            <w:bottom w:val="none" w:sz="0" w:space="0" w:color="auto"/>
            <w:right w:val="none" w:sz="0" w:space="0" w:color="auto"/>
          </w:divBdr>
        </w:div>
        <w:div w:id="625543200">
          <w:marLeft w:val="640"/>
          <w:marRight w:val="0"/>
          <w:marTop w:val="0"/>
          <w:marBottom w:val="0"/>
          <w:divBdr>
            <w:top w:val="none" w:sz="0" w:space="0" w:color="auto"/>
            <w:left w:val="none" w:sz="0" w:space="0" w:color="auto"/>
            <w:bottom w:val="none" w:sz="0" w:space="0" w:color="auto"/>
            <w:right w:val="none" w:sz="0" w:space="0" w:color="auto"/>
          </w:divBdr>
        </w:div>
        <w:div w:id="658778195">
          <w:marLeft w:val="640"/>
          <w:marRight w:val="0"/>
          <w:marTop w:val="0"/>
          <w:marBottom w:val="0"/>
          <w:divBdr>
            <w:top w:val="none" w:sz="0" w:space="0" w:color="auto"/>
            <w:left w:val="none" w:sz="0" w:space="0" w:color="auto"/>
            <w:bottom w:val="none" w:sz="0" w:space="0" w:color="auto"/>
            <w:right w:val="none" w:sz="0" w:space="0" w:color="auto"/>
          </w:divBdr>
        </w:div>
        <w:div w:id="662776288">
          <w:marLeft w:val="640"/>
          <w:marRight w:val="0"/>
          <w:marTop w:val="0"/>
          <w:marBottom w:val="0"/>
          <w:divBdr>
            <w:top w:val="none" w:sz="0" w:space="0" w:color="auto"/>
            <w:left w:val="none" w:sz="0" w:space="0" w:color="auto"/>
            <w:bottom w:val="none" w:sz="0" w:space="0" w:color="auto"/>
            <w:right w:val="none" w:sz="0" w:space="0" w:color="auto"/>
          </w:divBdr>
        </w:div>
        <w:div w:id="672150166">
          <w:marLeft w:val="640"/>
          <w:marRight w:val="0"/>
          <w:marTop w:val="0"/>
          <w:marBottom w:val="0"/>
          <w:divBdr>
            <w:top w:val="none" w:sz="0" w:space="0" w:color="auto"/>
            <w:left w:val="none" w:sz="0" w:space="0" w:color="auto"/>
            <w:bottom w:val="none" w:sz="0" w:space="0" w:color="auto"/>
            <w:right w:val="none" w:sz="0" w:space="0" w:color="auto"/>
          </w:divBdr>
        </w:div>
        <w:div w:id="697776764">
          <w:marLeft w:val="640"/>
          <w:marRight w:val="0"/>
          <w:marTop w:val="0"/>
          <w:marBottom w:val="0"/>
          <w:divBdr>
            <w:top w:val="none" w:sz="0" w:space="0" w:color="auto"/>
            <w:left w:val="none" w:sz="0" w:space="0" w:color="auto"/>
            <w:bottom w:val="none" w:sz="0" w:space="0" w:color="auto"/>
            <w:right w:val="none" w:sz="0" w:space="0" w:color="auto"/>
          </w:divBdr>
        </w:div>
        <w:div w:id="706224202">
          <w:marLeft w:val="640"/>
          <w:marRight w:val="0"/>
          <w:marTop w:val="0"/>
          <w:marBottom w:val="0"/>
          <w:divBdr>
            <w:top w:val="none" w:sz="0" w:space="0" w:color="auto"/>
            <w:left w:val="none" w:sz="0" w:space="0" w:color="auto"/>
            <w:bottom w:val="none" w:sz="0" w:space="0" w:color="auto"/>
            <w:right w:val="none" w:sz="0" w:space="0" w:color="auto"/>
          </w:divBdr>
        </w:div>
        <w:div w:id="742027336">
          <w:marLeft w:val="640"/>
          <w:marRight w:val="0"/>
          <w:marTop w:val="0"/>
          <w:marBottom w:val="0"/>
          <w:divBdr>
            <w:top w:val="none" w:sz="0" w:space="0" w:color="auto"/>
            <w:left w:val="none" w:sz="0" w:space="0" w:color="auto"/>
            <w:bottom w:val="none" w:sz="0" w:space="0" w:color="auto"/>
            <w:right w:val="none" w:sz="0" w:space="0" w:color="auto"/>
          </w:divBdr>
        </w:div>
        <w:div w:id="809982378">
          <w:marLeft w:val="640"/>
          <w:marRight w:val="0"/>
          <w:marTop w:val="0"/>
          <w:marBottom w:val="0"/>
          <w:divBdr>
            <w:top w:val="none" w:sz="0" w:space="0" w:color="auto"/>
            <w:left w:val="none" w:sz="0" w:space="0" w:color="auto"/>
            <w:bottom w:val="none" w:sz="0" w:space="0" w:color="auto"/>
            <w:right w:val="none" w:sz="0" w:space="0" w:color="auto"/>
          </w:divBdr>
        </w:div>
        <w:div w:id="816462168">
          <w:marLeft w:val="640"/>
          <w:marRight w:val="0"/>
          <w:marTop w:val="0"/>
          <w:marBottom w:val="0"/>
          <w:divBdr>
            <w:top w:val="none" w:sz="0" w:space="0" w:color="auto"/>
            <w:left w:val="none" w:sz="0" w:space="0" w:color="auto"/>
            <w:bottom w:val="none" w:sz="0" w:space="0" w:color="auto"/>
            <w:right w:val="none" w:sz="0" w:space="0" w:color="auto"/>
          </w:divBdr>
        </w:div>
        <w:div w:id="862547536">
          <w:marLeft w:val="640"/>
          <w:marRight w:val="0"/>
          <w:marTop w:val="0"/>
          <w:marBottom w:val="0"/>
          <w:divBdr>
            <w:top w:val="none" w:sz="0" w:space="0" w:color="auto"/>
            <w:left w:val="none" w:sz="0" w:space="0" w:color="auto"/>
            <w:bottom w:val="none" w:sz="0" w:space="0" w:color="auto"/>
            <w:right w:val="none" w:sz="0" w:space="0" w:color="auto"/>
          </w:divBdr>
        </w:div>
        <w:div w:id="874777587">
          <w:marLeft w:val="640"/>
          <w:marRight w:val="0"/>
          <w:marTop w:val="0"/>
          <w:marBottom w:val="0"/>
          <w:divBdr>
            <w:top w:val="none" w:sz="0" w:space="0" w:color="auto"/>
            <w:left w:val="none" w:sz="0" w:space="0" w:color="auto"/>
            <w:bottom w:val="none" w:sz="0" w:space="0" w:color="auto"/>
            <w:right w:val="none" w:sz="0" w:space="0" w:color="auto"/>
          </w:divBdr>
        </w:div>
        <w:div w:id="875653794">
          <w:marLeft w:val="640"/>
          <w:marRight w:val="0"/>
          <w:marTop w:val="0"/>
          <w:marBottom w:val="0"/>
          <w:divBdr>
            <w:top w:val="none" w:sz="0" w:space="0" w:color="auto"/>
            <w:left w:val="none" w:sz="0" w:space="0" w:color="auto"/>
            <w:bottom w:val="none" w:sz="0" w:space="0" w:color="auto"/>
            <w:right w:val="none" w:sz="0" w:space="0" w:color="auto"/>
          </w:divBdr>
        </w:div>
        <w:div w:id="884410555">
          <w:marLeft w:val="640"/>
          <w:marRight w:val="0"/>
          <w:marTop w:val="0"/>
          <w:marBottom w:val="0"/>
          <w:divBdr>
            <w:top w:val="none" w:sz="0" w:space="0" w:color="auto"/>
            <w:left w:val="none" w:sz="0" w:space="0" w:color="auto"/>
            <w:bottom w:val="none" w:sz="0" w:space="0" w:color="auto"/>
            <w:right w:val="none" w:sz="0" w:space="0" w:color="auto"/>
          </w:divBdr>
        </w:div>
        <w:div w:id="898517237">
          <w:marLeft w:val="640"/>
          <w:marRight w:val="0"/>
          <w:marTop w:val="0"/>
          <w:marBottom w:val="0"/>
          <w:divBdr>
            <w:top w:val="none" w:sz="0" w:space="0" w:color="auto"/>
            <w:left w:val="none" w:sz="0" w:space="0" w:color="auto"/>
            <w:bottom w:val="none" w:sz="0" w:space="0" w:color="auto"/>
            <w:right w:val="none" w:sz="0" w:space="0" w:color="auto"/>
          </w:divBdr>
        </w:div>
        <w:div w:id="916135865">
          <w:marLeft w:val="640"/>
          <w:marRight w:val="0"/>
          <w:marTop w:val="0"/>
          <w:marBottom w:val="0"/>
          <w:divBdr>
            <w:top w:val="none" w:sz="0" w:space="0" w:color="auto"/>
            <w:left w:val="none" w:sz="0" w:space="0" w:color="auto"/>
            <w:bottom w:val="none" w:sz="0" w:space="0" w:color="auto"/>
            <w:right w:val="none" w:sz="0" w:space="0" w:color="auto"/>
          </w:divBdr>
        </w:div>
        <w:div w:id="918907737">
          <w:marLeft w:val="640"/>
          <w:marRight w:val="0"/>
          <w:marTop w:val="0"/>
          <w:marBottom w:val="0"/>
          <w:divBdr>
            <w:top w:val="none" w:sz="0" w:space="0" w:color="auto"/>
            <w:left w:val="none" w:sz="0" w:space="0" w:color="auto"/>
            <w:bottom w:val="none" w:sz="0" w:space="0" w:color="auto"/>
            <w:right w:val="none" w:sz="0" w:space="0" w:color="auto"/>
          </w:divBdr>
        </w:div>
        <w:div w:id="942960954">
          <w:marLeft w:val="640"/>
          <w:marRight w:val="0"/>
          <w:marTop w:val="0"/>
          <w:marBottom w:val="0"/>
          <w:divBdr>
            <w:top w:val="none" w:sz="0" w:space="0" w:color="auto"/>
            <w:left w:val="none" w:sz="0" w:space="0" w:color="auto"/>
            <w:bottom w:val="none" w:sz="0" w:space="0" w:color="auto"/>
            <w:right w:val="none" w:sz="0" w:space="0" w:color="auto"/>
          </w:divBdr>
        </w:div>
        <w:div w:id="948586708">
          <w:marLeft w:val="640"/>
          <w:marRight w:val="0"/>
          <w:marTop w:val="0"/>
          <w:marBottom w:val="0"/>
          <w:divBdr>
            <w:top w:val="none" w:sz="0" w:space="0" w:color="auto"/>
            <w:left w:val="none" w:sz="0" w:space="0" w:color="auto"/>
            <w:bottom w:val="none" w:sz="0" w:space="0" w:color="auto"/>
            <w:right w:val="none" w:sz="0" w:space="0" w:color="auto"/>
          </w:divBdr>
        </w:div>
        <w:div w:id="1031885089">
          <w:marLeft w:val="640"/>
          <w:marRight w:val="0"/>
          <w:marTop w:val="0"/>
          <w:marBottom w:val="0"/>
          <w:divBdr>
            <w:top w:val="none" w:sz="0" w:space="0" w:color="auto"/>
            <w:left w:val="none" w:sz="0" w:space="0" w:color="auto"/>
            <w:bottom w:val="none" w:sz="0" w:space="0" w:color="auto"/>
            <w:right w:val="none" w:sz="0" w:space="0" w:color="auto"/>
          </w:divBdr>
        </w:div>
        <w:div w:id="1106123323">
          <w:marLeft w:val="640"/>
          <w:marRight w:val="0"/>
          <w:marTop w:val="0"/>
          <w:marBottom w:val="0"/>
          <w:divBdr>
            <w:top w:val="none" w:sz="0" w:space="0" w:color="auto"/>
            <w:left w:val="none" w:sz="0" w:space="0" w:color="auto"/>
            <w:bottom w:val="none" w:sz="0" w:space="0" w:color="auto"/>
            <w:right w:val="none" w:sz="0" w:space="0" w:color="auto"/>
          </w:divBdr>
        </w:div>
        <w:div w:id="1133717025">
          <w:marLeft w:val="640"/>
          <w:marRight w:val="0"/>
          <w:marTop w:val="0"/>
          <w:marBottom w:val="0"/>
          <w:divBdr>
            <w:top w:val="none" w:sz="0" w:space="0" w:color="auto"/>
            <w:left w:val="none" w:sz="0" w:space="0" w:color="auto"/>
            <w:bottom w:val="none" w:sz="0" w:space="0" w:color="auto"/>
            <w:right w:val="none" w:sz="0" w:space="0" w:color="auto"/>
          </w:divBdr>
        </w:div>
        <w:div w:id="1163929284">
          <w:marLeft w:val="640"/>
          <w:marRight w:val="0"/>
          <w:marTop w:val="0"/>
          <w:marBottom w:val="0"/>
          <w:divBdr>
            <w:top w:val="none" w:sz="0" w:space="0" w:color="auto"/>
            <w:left w:val="none" w:sz="0" w:space="0" w:color="auto"/>
            <w:bottom w:val="none" w:sz="0" w:space="0" w:color="auto"/>
            <w:right w:val="none" w:sz="0" w:space="0" w:color="auto"/>
          </w:divBdr>
        </w:div>
        <w:div w:id="1172842283">
          <w:marLeft w:val="640"/>
          <w:marRight w:val="0"/>
          <w:marTop w:val="0"/>
          <w:marBottom w:val="0"/>
          <w:divBdr>
            <w:top w:val="none" w:sz="0" w:space="0" w:color="auto"/>
            <w:left w:val="none" w:sz="0" w:space="0" w:color="auto"/>
            <w:bottom w:val="none" w:sz="0" w:space="0" w:color="auto"/>
            <w:right w:val="none" w:sz="0" w:space="0" w:color="auto"/>
          </w:divBdr>
        </w:div>
        <w:div w:id="1235824025">
          <w:marLeft w:val="640"/>
          <w:marRight w:val="0"/>
          <w:marTop w:val="0"/>
          <w:marBottom w:val="0"/>
          <w:divBdr>
            <w:top w:val="none" w:sz="0" w:space="0" w:color="auto"/>
            <w:left w:val="none" w:sz="0" w:space="0" w:color="auto"/>
            <w:bottom w:val="none" w:sz="0" w:space="0" w:color="auto"/>
            <w:right w:val="none" w:sz="0" w:space="0" w:color="auto"/>
          </w:divBdr>
        </w:div>
        <w:div w:id="1314917856">
          <w:marLeft w:val="640"/>
          <w:marRight w:val="0"/>
          <w:marTop w:val="0"/>
          <w:marBottom w:val="0"/>
          <w:divBdr>
            <w:top w:val="none" w:sz="0" w:space="0" w:color="auto"/>
            <w:left w:val="none" w:sz="0" w:space="0" w:color="auto"/>
            <w:bottom w:val="none" w:sz="0" w:space="0" w:color="auto"/>
            <w:right w:val="none" w:sz="0" w:space="0" w:color="auto"/>
          </w:divBdr>
        </w:div>
        <w:div w:id="1322543914">
          <w:marLeft w:val="640"/>
          <w:marRight w:val="0"/>
          <w:marTop w:val="0"/>
          <w:marBottom w:val="0"/>
          <w:divBdr>
            <w:top w:val="none" w:sz="0" w:space="0" w:color="auto"/>
            <w:left w:val="none" w:sz="0" w:space="0" w:color="auto"/>
            <w:bottom w:val="none" w:sz="0" w:space="0" w:color="auto"/>
            <w:right w:val="none" w:sz="0" w:space="0" w:color="auto"/>
          </w:divBdr>
        </w:div>
        <w:div w:id="1333296878">
          <w:marLeft w:val="640"/>
          <w:marRight w:val="0"/>
          <w:marTop w:val="0"/>
          <w:marBottom w:val="0"/>
          <w:divBdr>
            <w:top w:val="none" w:sz="0" w:space="0" w:color="auto"/>
            <w:left w:val="none" w:sz="0" w:space="0" w:color="auto"/>
            <w:bottom w:val="none" w:sz="0" w:space="0" w:color="auto"/>
            <w:right w:val="none" w:sz="0" w:space="0" w:color="auto"/>
          </w:divBdr>
        </w:div>
        <w:div w:id="1335455562">
          <w:marLeft w:val="640"/>
          <w:marRight w:val="0"/>
          <w:marTop w:val="0"/>
          <w:marBottom w:val="0"/>
          <w:divBdr>
            <w:top w:val="none" w:sz="0" w:space="0" w:color="auto"/>
            <w:left w:val="none" w:sz="0" w:space="0" w:color="auto"/>
            <w:bottom w:val="none" w:sz="0" w:space="0" w:color="auto"/>
            <w:right w:val="none" w:sz="0" w:space="0" w:color="auto"/>
          </w:divBdr>
        </w:div>
        <w:div w:id="1422019917">
          <w:marLeft w:val="640"/>
          <w:marRight w:val="0"/>
          <w:marTop w:val="0"/>
          <w:marBottom w:val="0"/>
          <w:divBdr>
            <w:top w:val="none" w:sz="0" w:space="0" w:color="auto"/>
            <w:left w:val="none" w:sz="0" w:space="0" w:color="auto"/>
            <w:bottom w:val="none" w:sz="0" w:space="0" w:color="auto"/>
            <w:right w:val="none" w:sz="0" w:space="0" w:color="auto"/>
          </w:divBdr>
        </w:div>
        <w:div w:id="1428768291">
          <w:marLeft w:val="640"/>
          <w:marRight w:val="0"/>
          <w:marTop w:val="0"/>
          <w:marBottom w:val="0"/>
          <w:divBdr>
            <w:top w:val="none" w:sz="0" w:space="0" w:color="auto"/>
            <w:left w:val="none" w:sz="0" w:space="0" w:color="auto"/>
            <w:bottom w:val="none" w:sz="0" w:space="0" w:color="auto"/>
            <w:right w:val="none" w:sz="0" w:space="0" w:color="auto"/>
          </w:divBdr>
        </w:div>
        <w:div w:id="1445419447">
          <w:marLeft w:val="640"/>
          <w:marRight w:val="0"/>
          <w:marTop w:val="0"/>
          <w:marBottom w:val="0"/>
          <w:divBdr>
            <w:top w:val="none" w:sz="0" w:space="0" w:color="auto"/>
            <w:left w:val="none" w:sz="0" w:space="0" w:color="auto"/>
            <w:bottom w:val="none" w:sz="0" w:space="0" w:color="auto"/>
            <w:right w:val="none" w:sz="0" w:space="0" w:color="auto"/>
          </w:divBdr>
        </w:div>
        <w:div w:id="1537540751">
          <w:marLeft w:val="640"/>
          <w:marRight w:val="0"/>
          <w:marTop w:val="0"/>
          <w:marBottom w:val="0"/>
          <w:divBdr>
            <w:top w:val="none" w:sz="0" w:space="0" w:color="auto"/>
            <w:left w:val="none" w:sz="0" w:space="0" w:color="auto"/>
            <w:bottom w:val="none" w:sz="0" w:space="0" w:color="auto"/>
            <w:right w:val="none" w:sz="0" w:space="0" w:color="auto"/>
          </w:divBdr>
        </w:div>
        <w:div w:id="1543054519">
          <w:marLeft w:val="640"/>
          <w:marRight w:val="0"/>
          <w:marTop w:val="0"/>
          <w:marBottom w:val="0"/>
          <w:divBdr>
            <w:top w:val="none" w:sz="0" w:space="0" w:color="auto"/>
            <w:left w:val="none" w:sz="0" w:space="0" w:color="auto"/>
            <w:bottom w:val="none" w:sz="0" w:space="0" w:color="auto"/>
            <w:right w:val="none" w:sz="0" w:space="0" w:color="auto"/>
          </w:divBdr>
        </w:div>
        <w:div w:id="1552690580">
          <w:marLeft w:val="640"/>
          <w:marRight w:val="0"/>
          <w:marTop w:val="0"/>
          <w:marBottom w:val="0"/>
          <w:divBdr>
            <w:top w:val="none" w:sz="0" w:space="0" w:color="auto"/>
            <w:left w:val="none" w:sz="0" w:space="0" w:color="auto"/>
            <w:bottom w:val="none" w:sz="0" w:space="0" w:color="auto"/>
            <w:right w:val="none" w:sz="0" w:space="0" w:color="auto"/>
          </w:divBdr>
        </w:div>
        <w:div w:id="1566649209">
          <w:marLeft w:val="640"/>
          <w:marRight w:val="0"/>
          <w:marTop w:val="0"/>
          <w:marBottom w:val="0"/>
          <w:divBdr>
            <w:top w:val="none" w:sz="0" w:space="0" w:color="auto"/>
            <w:left w:val="none" w:sz="0" w:space="0" w:color="auto"/>
            <w:bottom w:val="none" w:sz="0" w:space="0" w:color="auto"/>
            <w:right w:val="none" w:sz="0" w:space="0" w:color="auto"/>
          </w:divBdr>
        </w:div>
        <w:div w:id="1577324595">
          <w:marLeft w:val="640"/>
          <w:marRight w:val="0"/>
          <w:marTop w:val="0"/>
          <w:marBottom w:val="0"/>
          <w:divBdr>
            <w:top w:val="none" w:sz="0" w:space="0" w:color="auto"/>
            <w:left w:val="none" w:sz="0" w:space="0" w:color="auto"/>
            <w:bottom w:val="none" w:sz="0" w:space="0" w:color="auto"/>
            <w:right w:val="none" w:sz="0" w:space="0" w:color="auto"/>
          </w:divBdr>
        </w:div>
        <w:div w:id="1624770042">
          <w:marLeft w:val="640"/>
          <w:marRight w:val="0"/>
          <w:marTop w:val="0"/>
          <w:marBottom w:val="0"/>
          <w:divBdr>
            <w:top w:val="none" w:sz="0" w:space="0" w:color="auto"/>
            <w:left w:val="none" w:sz="0" w:space="0" w:color="auto"/>
            <w:bottom w:val="none" w:sz="0" w:space="0" w:color="auto"/>
            <w:right w:val="none" w:sz="0" w:space="0" w:color="auto"/>
          </w:divBdr>
        </w:div>
        <w:div w:id="1689788546">
          <w:marLeft w:val="640"/>
          <w:marRight w:val="0"/>
          <w:marTop w:val="0"/>
          <w:marBottom w:val="0"/>
          <w:divBdr>
            <w:top w:val="none" w:sz="0" w:space="0" w:color="auto"/>
            <w:left w:val="none" w:sz="0" w:space="0" w:color="auto"/>
            <w:bottom w:val="none" w:sz="0" w:space="0" w:color="auto"/>
            <w:right w:val="none" w:sz="0" w:space="0" w:color="auto"/>
          </w:divBdr>
        </w:div>
        <w:div w:id="1697929847">
          <w:marLeft w:val="640"/>
          <w:marRight w:val="0"/>
          <w:marTop w:val="0"/>
          <w:marBottom w:val="0"/>
          <w:divBdr>
            <w:top w:val="none" w:sz="0" w:space="0" w:color="auto"/>
            <w:left w:val="none" w:sz="0" w:space="0" w:color="auto"/>
            <w:bottom w:val="none" w:sz="0" w:space="0" w:color="auto"/>
            <w:right w:val="none" w:sz="0" w:space="0" w:color="auto"/>
          </w:divBdr>
        </w:div>
        <w:div w:id="1721514524">
          <w:marLeft w:val="640"/>
          <w:marRight w:val="0"/>
          <w:marTop w:val="0"/>
          <w:marBottom w:val="0"/>
          <w:divBdr>
            <w:top w:val="none" w:sz="0" w:space="0" w:color="auto"/>
            <w:left w:val="none" w:sz="0" w:space="0" w:color="auto"/>
            <w:bottom w:val="none" w:sz="0" w:space="0" w:color="auto"/>
            <w:right w:val="none" w:sz="0" w:space="0" w:color="auto"/>
          </w:divBdr>
        </w:div>
        <w:div w:id="1736078614">
          <w:marLeft w:val="640"/>
          <w:marRight w:val="0"/>
          <w:marTop w:val="0"/>
          <w:marBottom w:val="0"/>
          <w:divBdr>
            <w:top w:val="none" w:sz="0" w:space="0" w:color="auto"/>
            <w:left w:val="none" w:sz="0" w:space="0" w:color="auto"/>
            <w:bottom w:val="none" w:sz="0" w:space="0" w:color="auto"/>
            <w:right w:val="none" w:sz="0" w:space="0" w:color="auto"/>
          </w:divBdr>
        </w:div>
        <w:div w:id="1737244387">
          <w:marLeft w:val="640"/>
          <w:marRight w:val="0"/>
          <w:marTop w:val="0"/>
          <w:marBottom w:val="0"/>
          <w:divBdr>
            <w:top w:val="none" w:sz="0" w:space="0" w:color="auto"/>
            <w:left w:val="none" w:sz="0" w:space="0" w:color="auto"/>
            <w:bottom w:val="none" w:sz="0" w:space="0" w:color="auto"/>
            <w:right w:val="none" w:sz="0" w:space="0" w:color="auto"/>
          </w:divBdr>
        </w:div>
        <w:div w:id="1742755167">
          <w:marLeft w:val="640"/>
          <w:marRight w:val="0"/>
          <w:marTop w:val="0"/>
          <w:marBottom w:val="0"/>
          <w:divBdr>
            <w:top w:val="none" w:sz="0" w:space="0" w:color="auto"/>
            <w:left w:val="none" w:sz="0" w:space="0" w:color="auto"/>
            <w:bottom w:val="none" w:sz="0" w:space="0" w:color="auto"/>
            <w:right w:val="none" w:sz="0" w:space="0" w:color="auto"/>
          </w:divBdr>
        </w:div>
        <w:div w:id="1746106593">
          <w:marLeft w:val="640"/>
          <w:marRight w:val="0"/>
          <w:marTop w:val="0"/>
          <w:marBottom w:val="0"/>
          <w:divBdr>
            <w:top w:val="none" w:sz="0" w:space="0" w:color="auto"/>
            <w:left w:val="none" w:sz="0" w:space="0" w:color="auto"/>
            <w:bottom w:val="none" w:sz="0" w:space="0" w:color="auto"/>
            <w:right w:val="none" w:sz="0" w:space="0" w:color="auto"/>
          </w:divBdr>
        </w:div>
        <w:div w:id="1758555524">
          <w:marLeft w:val="640"/>
          <w:marRight w:val="0"/>
          <w:marTop w:val="0"/>
          <w:marBottom w:val="0"/>
          <w:divBdr>
            <w:top w:val="none" w:sz="0" w:space="0" w:color="auto"/>
            <w:left w:val="none" w:sz="0" w:space="0" w:color="auto"/>
            <w:bottom w:val="none" w:sz="0" w:space="0" w:color="auto"/>
            <w:right w:val="none" w:sz="0" w:space="0" w:color="auto"/>
          </w:divBdr>
        </w:div>
        <w:div w:id="1766270482">
          <w:marLeft w:val="640"/>
          <w:marRight w:val="0"/>
          <w:marTop w:val="0"/>
          <w:marBottom w:val="0"/>
          <w:divBdr>
            <w:top w:val="none" w:sz="0" w:space="0" w:color="auto"/>
            <w:left w:val="none" w:sz="0" w:space="0" w:color="auto"/>
            <w:bottom w:val="none" w:sz="0" w:space="0" w:color="auto"/>
            <w:right w:val="none" w:sz="0" w:space="0" w:color="auto"/>
          </w:divBdr>
        </w:div>
        <w:div w:id="1798405845">
          <w:marLeft w:val="640"/>
          <w:marRight w:val="0"/>
          <w:marTop w:val="0"/>
          <w:marBottom w:val="0"/>
          <w:divBdr>
            <w:top w:val="none" w:sz="0" w:space="0" w:color="auto"/>
            <w:left w:val="none" w:sz="0" w:space="0" w:color="auto"/>
            <w:bottom w:val="none" w:sz="0" w:space="0" w:color="auto"/>
            <w:right w:val="none" w:sz="0" w:space="0" w:color="auto"/>
          </w:divBdr>
        </w:div>
        <w:div w:id="1819222494">
          <w:marLeft w:val="640"/>
          <w:marRight w:val="0"/>
          <w:marTop w:val="0"/>
          <w:marBottom w:val="0"/>
          <w:divBdr>
            <w:top w:val="none" w:sz="0" w:space="0" w:color="auto"/>
            <w:left w:val="none" w:sz="0" w:space="0" w:color="auto"/>
            <w:bottom w:val="none" w:sz="0" w:space="0" w:color="auto"/>
            <w:right w:val="none" w:sz="0" w:space="0" w:color="auto"/>
          </w:divBdr>
        </w:div>
        <w:div w:id="1871381647">
          <w:marLeft w:val="640"/>
          <w:marRight w:val="0"/>
          <w:marTop w:val="0"/>
          <w:marBottom w:val="0"/>
          <w:divBdr>
            <w:top w:val="none" w:sz="0" w:space="0" w:color="auto"/>
            <w:left w:val="none" w:sz="0" w:space="0" w:color="auto"/>
            <w:bottom w:val="none" w:sz="0" w:space="0" w:color="auto"/>
            <w:right w:val="none" w:sz="0" w:space="0" w:color="auto"/>
          </w:divBdr>
        </w:div>
        <w:div w:id="1890417375">
          <w:marLeft w:val="640"/>
          <w:marRight w:val="0"/>
          <w:marTop w:val="0"/>
          <w:marBottom w:val="0"/>
          <w:divBdr>
            <w:top w:val="none" w:sz="0" w:space="0" w:color="auto"/>
            <w:left w:val="none" w:sz="0" w:space="0" w:color="auto"/>
            <w:bottom w:val="none" w:sz="0" w:space="0" w:color="auto"/>
            <w:right w:val="none" w:sz="0" w:space="0" w:color="auto"/>
          </w:divBdr>
        </w:div>
        <w:div w:id="1900285853">
          <w:marLeft w:val="640"/>
          <w:marRight w:val="0"/>
          <w:marTop w:val="0"/>
          <w:marBottom w:val="0"/>
          <w:divBdr>
            <w:top w:val="none" w:sz="0" w:space="0" w:color="auto"/>
            <w:left w:val="none" w:sz="0" w:space="0" w:color="auto"/>
            <w:bottom w:val="none" w:sz="0" w:space="0" w:color="auto"/>
            <w:right w:val="none" w:sz="0" w:space="0" w:color="auto"/>
          </w:divBdr>
        </w:div>
        <w:div w:id="1912882270">
          <w:marLeft w:val="640"/>
          <w:marRight w:val="0"/>
          <w:marTop w:val="0"/>
          <w:marBottom w:val="0"/>
          <w:divBdr>
            <w:top w:val="none" w:sz="0" w:space="0" w:color="auto"/>
            <w:left w:val="none" w:sz="0" w:space="0" w:color="auto"/>
            <w:bottom w:val="none" w:sz="0" w:space="0" w:color="auto"/>
            <w:right w:val="none" w:sz="0" w:space="0" w:color="auto"/>
          </w:divBdr>
        </w:div>
        <w:div w:id="1918007011">
          <w:marLeft w:val="640"/>
          <w:marRight w:val="0"/>
          <w:marTop w:val="0"/>
          <w:marBottom w:val="0"/>
          <w:divBdr>
            <w:top w:val="none" w:sz="0" w:space="0" w:color="auto"/>
            <w:left w:val="none" w:sz="0" w:space="0" w:color="auto"/>
            <w:bottom w:val="none" w:sz="0" w:space="0" w:color="auto"/>
            <w:right w:val="none" w:sz="0" w:space="0" w:color="auto"/>
          </w:divBdr>
        </w:div>
        <w:div w:id="1921331694">
          <w:marLeft w:val="640"/>
          <w:marRight w:val="0"/>
          <w:marTop w:val="0"/>
          <w:marBottom w:val="0"/>
          <w:divBdr>
            <w:top w:val="none" w:sz="0" w:space="0" w:color="auto"/>
            <w:left w:val="none" w:sz="0" w:space="0" w:color="auto"/>
            <w:bottom w:val="none" w:sz="0" w:space="0" w:color="auto"/>
            <w:right w:val="none" w:sz="0" w:space="0" w:color="auto"/>
          </w:divBdr>
        </w:div>
        <w:div w:id="1928613471">
          <w:marLeft w:val="640"/>
          <w:marRight w:val="0"/>
          <w:marTop w:val="0"/>
          <w:marBottom w:val="0"/>
          <w:divBdr>
            <w:top w:val="none" w:sz="0" w:space="0" w:color="auto"/>
            <w:left w:val="none" w:sz="0" w:space="0" w:color="auto"/>
            <w:bottom w:val="none" w:sz="0" w:space="0" w:color="auto"/>
            <w:right w:val="none" w:sz="0" w:space="0" w:color="auto"/>
          </w:divBdr>
        </w:div>
        <w:div w:id="1943221578">
          <w:marLeft w:val="640"/>
          <w:marRight w:val="0"/>
          <w:marTop w:val="0"/>
          <w:marBottom w:val="0"/>
          <w:divBdr>
            <w:top w:val="none" w:sz="0" w:space="0" w:color="auto"/>
            <w:left w:val="none" w:sz="0" w:space="0" w:color="auto"/>
            <w:bottom w:val="none" w:sz="0" w:space="0" w:color="auto"/>
            <w:right w:val="none" w:sz="0" w:space="0" w:color="auto"/>
          </w:divBdr>
        </w:div>
      </w:divsChild>
    </w:div>
    <w:div w:id="1894803040">
      <w:bodyDiv w:val="1"/>
      <w:marLeft w:val="0"/>
      <w:marRight w:val="0"/>
      <w:marTop w:val="0"/>
      <w:marBottom w:val="0"/>
      <w:divBdr>
        <w:top w:val="none" w:sz="0" w:space="0" w:color="auto"/>
        <w:left w:val="none" w:sz="0" w:space="0" w:color="auto"/>
        <w:bottom w:val="none" w:sz="0" w:space="0" w:color="auto"/>
        <w:right w:val="none" w:sz="0" w:space="0" w:color="auto"/>
      </w:divBdr>
      <w:divsChild>
        <w:div w:id="184632755">
          <w:marLeft w:val="640"/>
          <w:marRight w:val="0"/>
          <w:marTop w:val="0"/>
          <w:marBottom w:val="0"/>
          <w:divBdr>
            <w:top w:val="none" w:sz="0" w:space="0" w:color="auto"/>
            <w:left w:val="none" w:sz="0" w:space="0" w:color="auto"/>
            <w:bottom w:val="none" w:sz="0" w:space="0" w:color="auto"/>
            <w:right w:val="none" w:sz="0" w:space="0" w:color="auto"/>
          </w:divBdr>
        </w:div>
        <w:div w:id="1334642793">
          <w:marLeft w:val="640"/>
          <w:marRight w:val="0"/>
          <w:marTop w:val="0"/>
          <w:marBottom w:val="0"/>
          <w:divBdr>
            <w:top w:val="none" w:sz="0" w:space="0" w:color="auto"/>
            <w:left w:val="none" w:sz="0" w:space="0" w:color="auto"/>
            <w:bottom w:val="none" w:sz="0" w:space="0" w:color="auto"/>
            <w:right w:val="none" w:sz="0" w:space="0" w:color="auto"/>
          </w:divBdr>
        </w:div>
        <w:div w:id="1378505629">
          <w:marLeft w:val="640"/>
          <w:marRight w:val="0"/>
          <w:marTop w:val="0"/>
          <w:marBottom w:val="0"/>
          <w:divBdr>
            <w:top w:val="none" w:sz="0" w:space="0" w:color="auto"/>
            <w:left w:val="none" w:sz="0" w:space="0" w:color="auto"/>
            <w:bottom w:val="none" w:sz="0" w:space="0" w:color="auto"/>
            <w:right w:val="none" w:sz="0" w:space="0" w:color="auto"/>
          </w:divBdr>
        </w:div>
        <w:div w:id="328216401">
          <w:marLeft w:val="640"/>
          <w:marRight w:val="0"/>
          <w:marTop w:val="0"/>
          <w:marBottom w:val="0"/>
          <w:divBdr>
            <w:top w:val="none" w:sz="0" w:space="0" w:color="auto"/>
            <w:left w:val="none" w:sz="0" w:space="0" w:color="auto"/>
            <w:bottom w:val="none" w:sz="0" w:space="0" w:color="auto"/>
            <w:right w:val="none" w:sz="0" w:space="0" w:color="auto"/>
          </w:divBdr>
        </w:div>
        <w:div w:id="372508339">
          <w:marLeft w:val="640"/>
          <w:marRight w:val="0"/>
          <w:marTop w:val="0"/>
          <w:marBottom w:val="0"/>
          <w:divBdr>
            <w:top w:val="none" w:sz="0" w:space="0" w:color="auto"/>
            <w:left w:val="none" w:sz="0" w:space="0" w:color="auto"/>
            <w:bottom w:val="none" w:sz="0" w:space="0" w:color="auto"/>
            <w:right w:val="none" w:sz="0" w:space="0" w:color="auto"/>
          </w:divBdr>
        </w:div>
        <w:div w:id="467748954">
          <w:marLeft w:val="640"/>
          <w:marRight w:val="0"/>
          <w:marTop w:val="0"/>
          <w:marBottom w:val="0"/>
          <w:divBdr>
            <w:top w:val="none" w:sz="0" w:space="0" w:color="auto"/>
            <w:left w:val="none" w:sz="0" w:space="0" w:color="auto"/>
            <w:bottom w:val="none" w:sz="0" w:space="0" w:color="auto"/>
            <w:right w:val="none" w:sz="0" w:space="0" w:color="auto"/>
          </w:divBdr>
        </w:div>
        <w:div w:id="68965755">
          <w:marLeft w:val="640"/>
          <w:marRight w:val="0"/>
          <w:marTop w:val="0"/>
          <w:marBottom w:val="0"/>
          <w:divBdr>
            <w:top w:val="none" w:sz="0" w:space="0" w:color="auto"/>
            <w:left w:val="none" w:sz="0" w:space="0" w:color="auto"/>
            <w:bottom w:val="none" w:sz="0" w:space="0" w:color="auto"/>
            <w:right w:val="none" w:sz="0" w:space="0" w:color="auto"/>
          </w:divBdr>
        </w:div>
        <w:div w:id="10492736">
          <w:marLeft w:val="640"/>
          <w:marRight w:val="0"/>
          <w:marTop w:val="0"/>
          <w:marBottom w:val="0"/>
          <w:divBdr>
            <w:top w:val="none" w:sz="0" w:space="0" w:color="auto"/>
            <w:left w:val="none" w:sz="0" w:space="0" w:color="auto"/>
            <w:bottom w:val="none" w:sz="0" w:space="0" w:color="auto"/>
            <w:right w:val="none" w:sz="0" w:space="0" w:color="auto"/>
          </w:divBdr>
        </w:div>
        <w:div w:id="1380587743">
          <w:marLeft w:val="640"/>
          <w:marRight w:val="0"/>
          <w:marTop w:val="0"/>
          <w:marBottom w:val="0"/>
          <w:divBdr>
            <w:top w:val="none" w:sz="0" w:space="0" w:color="auto"/>
            <w:left w:val="none" w:sz="0" w:space="0" w:color="auto"/>
            <w:bottom w:val="none" w:sz="0" w:space="0" w:color="auto"/>
            <w:right w:val="none" w:sz="0" w:space="0" w:color="auto"/>
          </w:divBdr>
        </w:div>
        <w:div w:id="1288704279">
          <w:marLeft w:val="640"/>
          <w:marRight w:val="0"/>
          <w:marTop w:val="0"/>
          <w:marBottom w:val="0"/>
          <w:divBdr>
            <w:top w:val="none" w:sz="0" w:space="0" w:color="auto"/>
            <w:left w:val="none" w:sz="0" w:space="0" w:color="auto"/>
            <w:bottom w:val="none" w:sz="0" w:space="0" w:color="auto"/>
            <w:right w:val="none" w:sz="0" w:space="0" w:color="auto"/>
          </w:divBdr>
        </w:div>
        <w:div w:id="1627278934">
          <w:marLeft w:val="640"/>
          <w:marRight w:val="0"/>
          <w:marTop w:val="0"/>
          <w:marBottom w:val="0"/>
          <w:divBdr>
            <w:top w:val="none" w:sz="0" w:space="0" w:color="auto"/>
            <w:left w:val="none" w:sz="0" w:space="0" w:color="auto"/>
            <w:bottom w:val="none" w:sz="0" w:space="0" w:color="auto"/>
            <w:right w:val="none" w:sz="0" w:space="0" w:color="auto"/>
          </w:divBdr>
        </w:div>
        <w:div w:id="1875850590">
          <w:marLeft w:val="640"/>
          <w:marRight w:val="0"/>
          <w:marTop w:val="0"/>
          <w:marBottom w:val="0"/>
          <w:divBdr>
            <w:top w:val="none" w:sz="0" w:space="0" w:color="auto"/>
            <w:left w:val="none" w:sz="0" w:space="0" w:color="auto"/>
            <w:bottom w:val="none" w:sz="0" w:space="0" w:color="auto"/>
            <w:right w:val="none" w:sz="0" w:space="0" w:color="auto"/>
          </w:divBdr>
        </w:div>
        <w:div w:id="576020237">
          <w:marLeft w:val="640"/>
          <w:marRight w:val="0"/>
          <w:marTop w:val="0"/>
          <w:marBottom w:val="0"/>
          <w:divBdr>
            <w:top w:val="none" w:sz="0" w:space="0" w:color="auto"/>
            <w:left w:val="none" w:sz="0" w:space="0" w:color="auto"/>
            <w:bottom w:val="none" w:sz="0" w:space="0" w:color="auto"/>
            <w:right w:val="none" w:sz="0" w:space="0" w:color="auto"/>
          </w:divBdr>
        </w:div>
        <w:div w:id="366836700">
          <w:marLeft w:val="640"/>
          <w:marRight w:val="0"/>
          <w:marTop w:val="0"/>
          <w:marBottom w:val="0"/>
          <w:divBdr>
            <w:top w:val="none" w:sz="0" w:space="0" w:color="auto"/>
            <w:left w:val="none" w:sz="0" w:space="0" w:color="auto"/>
            <w:bottom w:val="none" w:sz="0" w:space="0" w:color="auto"/>
            <w:right w:val="none" w:sz="0" w:space="0" w:color="auto"/>
          </w:divBdr>
        </w:div>
        <w:div w:id="232813356">
          <w:marLeft w:val="640"/>
          <w:marRight w:val="0"/>
          <w:marTop w:val="0"/>
          <w:marBottom w:val="0"/>
          <w:divBdr>
            <w:top w:val="none" w:sz="0" w:space="0" w:color="auto"/>
            <w:left w:val="none" w:sz="0" w:space="0" w:color="auto"/>
            <w:bottom w:val="none" w:sz="0" w:space="0" w:color="auto"/>
            <w:right w:val="none" w:sz="0" w:space="0" w:color="auto"/>
          </w:divBdr>
        </w:div>
        <w:div w:id="260533768">
          <w:marLeft w:val="640"/>
          <w:marRight w:val="0"/>
          <w:marTop w:val="0"/>
          <w:marBottom w:val="0"/>
          <w:divBdr>
            <w:top w:val="none" w:sz="0" w:space="0" w:color="auto"/>
            <w:left w:val="none" w:sz="0" w:space="0" w:color="auto"/>
            <w:bottom w:val="none" w:sz="0" w:space="0" w:color="auto"/>
            <w:right w:val="none" w:sz="0" w:space="0" w:color="auto"/>
          </w:divBdr>
        </w:div>
        <w:div w:id="864439274">
          <w:marLeft w:val="640"/>
          <w:marRight w:val="0"/>
          <w:marTop w:val="0"/>
          <w:marBottom w:val="0"/>
          <w:divBdr>
            <w:top w:val="none" w:sz="0" w:space="0" w:color="auto"/>
            <w:left w:val="none" w:sz="0" w:space="0" w:color="auto"/>
            <w:bottom w:val="none" w:sz="0" w:space="0" w:color="auto"/>
            <w:right w:val="none" w:sz="0" w:space="0" w:color="auto"/>
          </w:divBdr>
        </w:div>
        <w:div w:id="1527863399">
          <w:marLeft w:val="640"/>
          <w:marRight w:val="0"/>
          <w:marTop w:val="0"/>
          <w:marBottom w:val="0"/>
          <w:divBdr>
            <w:top w:val="none" w:sz="0" w:space="0" w:color="auto"/>
            <w:left w:val="none" w:sz="0" w:space="0" w:color="auto"/>
            <w:bottom w:val="none" w:sz="0" w:space="0" w:color="auto"/>
            <w:right w:val="none" w:sz="0" w:space="0" w:color="auto"/>
          </w:divBdr>
        </w:div>
        <w:div w:id="1556547796">
          <w:marLeft w:val="640"/>
          <w:marRight w:val="0"/>
          <w:marTop w:val="0"/>
          <w:marBottom w:val="0"/>
          <w:divBdr>
            <w:top w:val="none" w:sz="0" w:space="0" w:color="auto"/>
            <w:left w:val="none" w:sz="0" w:space="0" w:color="auto"/>
            <w:bottom w:val="none" w:sz="0" w:space="0" w:color="auto"/>
            <w:right w:val="none" w:sz="0" w:space="0" w:color="auto"/>
          </w:divBdr>
        </w:div>
        <w:div w:id="1142773766">
          <w:marLeft w:val="640"/>
          <w:marRight w:val="0"/>
          <w:marTop w:val="0"/>
          <w:marBottom w:val="0"/>
          <w:divBdr>
            <w:top w:val="none" w:sz="0" w:space="0" w:color="auto"/>
            <w:left w:val="none" w:sz="0" w:space="0" w:color="auto"/>
            <w:bottom w:val="none" w:sz="0" w:space="0" w:color="auto"/>
            <w:right w:val="none" w:sz="0" w:space="0" w:color="auto"/>
          </w:divBdr>
        </w:div>
        <w:div w:id="1158227371">
          <w:marLeft w:val="640"/>
          <w:marRight w:val="0"/>
          <w:marTop w:val="0"/>
          <w:marBottom w:val="0"/>
          <w:divBdr>
            <w:top w:val="none" w:sz="0" w:space="0" w:color="auto"/>
            <w:left w:val="none" w:sz="0" w:space="0" w:color="auto"/>
            <w:bottom w:val="none" w:sz="0" w:space="0" w:color="auto"/>
            <w:right w:val="none" w:sz="0" w:space="0" w:color="auto"/>
          </w:divBdr>
        </w:div>
        <w:div w:id="347680944">
          <w:marLeft w:val="640"/>
          <w:marRight w:val="0"/>
          <w:marTop w:val="0"/>
          <w:marBottom w:val="0"/>
          <w:divBdr>
            <w:top w:val="none" w:sz="0" w:space="0" w:color="auto"/>
            <w:left w:val="none" w:sz="0" w:space="0" w:color="auto"/>
            <w:bottom w:val="none" w:sz="0" w:space="0" w:color="auto"/>
            <w:right w:val="none" w:sz="0" w:space="0" w:color="auto"/>
          </w:divBdr>
        </w:div>
        <w:div w:id="288828105">
          <w:marLeft w:val="640"/>
          <w:marRight w:val="0"/>
          <w:marTop w:val="0"/>
          <w:marBottom w:val="0"/>
          <w:divBdr>
            <w:top w:val="none" w:sz="0" w:space="0" w:color="auto"/>
            <w:left w:val="none" w:sz="0" w:space="0" w:color="auto"/>
            <w:bottom w:val="none" w:sz="0" w:space="0" w:color="auto"/>
            <w:right w:val="none" w:sz="0" w:space="0" w:color="auto"/>
          </w:divBdr>
        </w:div>
        <w:div w:id="440076272">
          <w:marLeft w:val="640"/>
          <w:marRight w:val="0"/>
          <w:marTop w:val="0"/>
          <w:marBottom w:val="0"/>
          <w:divBdr>
            <w:top w:val="none" w:sz="0" w:space="0" w:color="auto"/>
            <w:left w:val="none" w:sz="0" w:space="0" w:color="auto"/>
            <w:bottom w:val="none" w:sz="0" w:space="0" w:color="auto"/>
            <w:right w:val="none" w:sz="0" w:space="0" w:color="auto"/>
          </w:divBdr>
        </w:div>
        <w:div w:id="1913541760">
          <w:marLeft w:val="640"/>
          <w:marRight w:val="0"/>
          <w:marTop w:val="0"/>
          <w:marBottom w:val="0"/>
          <w:divBdr>
            <w:top w:val="none" w:sz="0" w:space="0" w:color="auto"/>
            <w:left w:val="none" w:sz="0" w:space="0" w:color="auto"/>
            <w:bottom w:val="none" w:sz="0" w:space="0" w:color="auto"/>
            <w:right w:val="none" w:sz="0" w:space="0" w:color="auto"/>
          </w:divBdr>
        </w:div>
        <w:div w:id="1134524575">
          <w:marLeft w:val="640"/>
          <w:marRight w:val="0"/>
          <w:marTop w:val="0"/>
          <w:marBottom w:val="0"/>
          <w:divBdr>
            <w:top w:val="none" w:sz="0" w:space="0" w:color="auto"/>
            <w:left w:val="none" w:sz="0" w:space="0" w:color="auto"/>
            <w:bottom w:val="none" w:sz="0" w:space="0" w:color="auto"/>
            <w:right w:val="none" w:sz="0" w:space="0" w:color="auto"/>
          </w:divBdr>
        </w:div>
        <w:div w:id="1007100985">
          <w:marLeft w:val="640"/>
          <w:marRight w:val="0"/>
          <w:marTop w:val="0"/>
          <w:marBottom w:val="0"/>
          <w:divBdr>
            <w:top w:val="none" w:sz="0" w:space="0" w:color="auto"/>
            <w:left w:val="none" w:sz="0" w:space="0" w:color="auto"/>
            <w:bottom w:val="none" w:sz="0" w:space="0" w:color="auto"/>
            <w:right w:val="none" w:sz="0" w:space="0" w:color="auto"/>
          </w:divBdr>
        </w:div>
        <w:div w:id="501090698">
          <w:marLeft w:val="640"/>
          <w:marRight w:val="0"/>
          <w:marTop w:val="0"/>
          <w:marBottom w:val="0"/>
          <w:divBdr>
            <w:top w:val="none" w:sz="0" w:space="0" w:color="auto"/>
            <w:left w:val="none" w:sz="0" w:space="0" w:color="auto"/>
            <w:bottom w:val="none" w:sz="0" w:space="0" w:color="auto"/>
            <w:right w:val="none" w:sz="0" w:space="0" w:color="auto"/>
          </w:divBdr>
        </w:div>
        <w:div w:id="2016951983">
          <w:marLeft w:val="640"/>
          <w:marRight w:val="0"/>
          <w:marTop w:val="0"/>
          <w:marBottom w:val="0"/>
          <w:divBdr>
            <w:top w:val="none" w:sz="0" w:space="0" w:color="auto"/>
            <w:left w:val="none" w:sz="0" w:space="0" w:color="auto"/>
            <w:bottom w:val="none" w:sz="0" w:space="0" w:color="auto"/>
            <w:right w:val="none" w:sz="0" w:space="0" w:color="auto"/>
          </w:divBdr>
        </w:div>
        <w:div w:id="1051854112">
          <w:marLeft w:val="640"/>
          <w:marRight w:val="0"/>
          <w:marTop w:val="0"/>
          <w:marBottom w:val="0"/>
          <w:divBdr>
            <w:top w:val="none" w:sz="0" w:space="0" w:color="auto"/>
            <w:left w:val="none" w:sz="0" w:space="0" w:color="auto"/>
            <w:bottom w:val="none" w:sz="0" w:space="0" w:color="auto"/>
            <w:right w:val="none" w:sz="0" w:space="0" w:color="auto"/>
          </w:divBdr>
        </w:div>
        <w:div w:id="265382026">
          <w:marLeft w:val="640"/>
          <w:marRight w:val="0"/>
          <w:marTop w:val="0"/>
          <w:marBottom w:val="0"/>
          <w:divBdr>
            <w:top w:val="none" w:sz="0" w:space="0" w:color="auto"/>
            <w:left w:val="none" w:sz="0" w:space="0" w:color="auto"/>
            <w:bottom w:val="none" w:sz="0" w:space="0" w:color="auto"/>
            <w:right w:val="none" w:sz="0" w:space="0" w:color="auto"/>
          </w:divBdr>
        </w:div>
        <w:div w:id="766273109">
          <w:marLeft w:val="640"/>
          <w:marRight w:val="0"/>
          <w:marTop w:val="0"/>
          <w:marBottom w:val="0"/>
          <w:divBdr>
            <w:top w:val="none" w:sz="0" w:space="0" w:color="auto"/>
            <w:left w:val="none" w:sz="0" w:space="0" w:color="auto"/>
            <w:bottom w:val="none" w:sz="0" w:space="0" w:color="auto"/>
            <w:right w:val="none" w:sz="0" w:space="0" w:color="auto"/>
          </w:divBdr>
        </w:div>
        <w:div w:id="1706901167">
          <w:marLeft w:val="640"/>
          <w:marRight w:val="0"/>
          <w:marTop w:val="0"/>
          <w:marBottom w:val="0"/>
          <w:divBdr>
            <w:top w:val="none" w:sz="0" w:space="0" w:color="auto"/>
            <w:left w:val="none" w:sz="0" w:space="0" w:color="auto"/>
            <w:bottom w:val="none" w:sz="0" w:space="0" w:color="auto"/>
            <w:right w:val="none" w:sz="0" w:space="0" w:color="auto"/>
          </w:divBdr>
        </w:div>
        <w:div w:id="480736637">
          <w:marLeft w:val="640"/>
          <w:marRight w:val="0"/>
          <w:marTop w:val="0"/>
          <w:marBottom w:val="0"/>
          <w:divBdr>
            <w:top w:val="none" w:sz="0" w:space="0" w:color="auto"/>
            <w:left w:val="none" w:sz="0" w:space="0" w:color="auto"/>
            <w:bottom w:val="none" w:sz="0" w:space="0" w:color="auto"/>
            <w:right w:val="none" w:sz="0" w:space="0" w:color="auto"/>
          </w:divBdr>
        </w:div>
        <w:div w:id="1260523703">
          <w:marLeft w:val="640"/>
          <w:marRight w:val="0"/>
          <w:marTop w:val="0"/>
          <w:marBottom w:val="0"/>
          <w:divBdr>
            <w:top w:val="none" w:sz="0" w:space="0" w:color="auto"/>
            <w:left w:val="none" w:sz="0" w:space="0" w:color="auto"/>
            <w:bottom w:val="none" w:sz="0" w:space="0" w:color="auto"/>
            <w:right w:val="none" w:sz="0" w:space="0" w:color="auto"/>
          </w:divBdr>
        </w:div>
        <w:div w:id="435832468">
          <w:marLeft w:val="640"/>
          <w:marRight w:val="0"/>
          <w:marTop w:val="0"/>
          <w:marBottom w:val="0"/>
          <w:divBdr>
            <w:top w:val="none" w:sz="0" w:space="0" w:color="auto"/>
            <w:left w:val="none" w:sz="0" w:space="0" w:color="auto"/>
            <w:bottom w:val="none" w:sz="0" w:space="0" w:color="auto"/>
            <w:right w:val="none" w:sz="0" w:space="0" w:color="auto"/>
          </w:divBdr>
        </w:div>
        <w:div w:id="2105688722">
          <w:marLeft w:val="640"/>
          <w:marRight w:val="0"/>
          <w:marTop w:val="0"/>
          <w:marBottom w:val="0"/>
          <w:divBdr>
            <w:top w:val="none" w:sz="0" w:space="0" w:color="auto"/>
            <w:left w:val="none" w:sz="0" w:space="0" w:color="auto"/>
            <w:bottom w:val="none" w:sz="0" w:space="0" w:color="auto"/>
            <w:right w:val="none" w:sz="0" w:space="0" w:color="auto"/>
          </w:divBdr>
        </w:div>
        <w:div w:id="1548681515">
          <w:marLeft w:val="640"/>
          <w:marRight w:val="0"/>
          <w:marTop w:val="0"/>
          <w:marBottom w:val="0"/>
          <w:divBdr>
            <w:top w:val="none" w:sz="0" w:space="0" w:color="auto"/>
            <w:left w:val="none" w:sz="0" w:space="0" w:color="auto"/>
            <w:bottom w:val="none" w:sz="0" w:space="0" w:color="auto"/>
            <w:right w:val="none" w:sz="0" w:space="0" w:color="auto"/>
          </w:divBdr>
        </w:div>
        <w:div w:id="962616239">
          <w:marLeft w:val="640"/>
          <w:marRight w:val="0"/>
          <w:marTop w:val="0"/>
          <w:marBottom w:val="0"/>
          <w:divBdr>
            <w:top w:val="none" w:sz="0" w:space="0" w:color="auto"/>
            <w:left w:val="none" w:sz="0" w:space="0" w:color="auto"/>
            <w:bottom w:val="none" w:sz="0" w:space="0" w:color="auto"/>
            <w:right w:val="none" w:sz="0" w:space="0" w:color="auto"/>
          </w:divBdr>
        </w:div>
        <w:div w:id="1576091683">
          <w:marLeft w:val="640"/>
          <w:marRight w:val="0"/>
          <w:marTop w:val="0"/>
          <w:marBottom w:val="0"/>
          <w:divBdr>
            <w:top w:val="none" w:sz="0" w:space="0" w:color="auto"/>
            <w:left w:val="none" w:sz="0" w:space="0" w:color="auto"/>
            <w:bottom w:val="none" w:sz="0" w:space="0" w:color="auto"/>
            <w:right w:val="none" w:sz="0" w:space="0" w:color="auto"/>
          </w:divBdr>
        </w:div>
        <w:div w:id="1506357345">
          <w:marLeft w:val="640"/>
          <w:marRight w:val="0"/>
          <w:marTop w:val="0"/>
          <w:marBottom w:val="0"/>
          <w:divBdr>
            <w:top w:val="none" w:sz="0" w:space="0" w:color="auto"/>
            <w:left w:val="none" w:sz="0" w:space="0" w:color="auto"/>
            <w:bottom w:val="none" w:sz="0" w:space="0" w:color="auto"/>
            <w:right w:val="none" w:sz="0" w:space="0" w:color="auto"/>
          </w:divBdr>
        </w:div>
        <w:div w:id="898203432">
          <w:marLeft w:val="640"/>
          <w:marRight w:val="0"/>
          <w:marTop w:val="0"/>
          <w:marBottom w:val="0"/>
          <w:divBdr>
            <w:top w:val="none" w:sz="0" w:space="0" w:color="auto"/>
            <w:left w:val="none" w:sz="0" w:space="0" w:color="auto"/>
            <w:bottom w:val="none" w:sz="0" w:space="0" w:color="auto"/>
            <w:right w:val="none" w:sz="0" w:space="0" w:color="auto"/>
          </w:divBdr>
        </w:div>
        <w:div w:id="1924291803">
          <w:marLeft w:val="640"/>
          <w:marRight w:val="0"/>
          <w:marTop w:val="0"/>
          <w:marBottom w:val="0"/>
          <w:divBdr>
            <w:top w:val="none" w:sz="0" w:space="0" w:color="auto"/>
            <w:left w:val="none" w:sz="0" w:space="0" w:color="auto"/>
            <w:bottom w:val="none" w:sz="0" w:space="0" w:color="auto"/>
            <w:right w:val="none" w:sz="0" w:space="0" w:color="auto"/>
          </w:divBdr>
        </w:div>
        <w:div w:id="1135563207">
          <w:marLeft w:val="640"/>
          <w:marRight w:val="0"/>
          <w:marTop w:val="0"/>
          <w:marBottom w:val="0"/>
          <w:divBdr>
            <w:top w:val="none" w:sz="0" w:space="0" w:color="auto"/>
            <w:left w:val="none" w:sz="0" w:space="0" w:color="auto"/>
            <w:bottom w:val="none" w:sz="0" w:space="0" w:color="auto"/>
            <w:right w:val="none" w:sz="0" w:space="0" w:color="auto"/>
          </w:divBdr>
        </w:div>
        <w:div w:id="1227112095">
          <w:marLeft w:val="640"/>
          <w:marRight w:val="0"/>
          <w:marTop w:val="0"/>
          <w:marBottom w:val="0"/>
          <w:divBdr>
            <w:top w:val="none" w:sz="0" w:space="0" w:color="auto"/>
            <w:left w:val="none" w:sz="0" w:space="0" w:color="auto"/>
            <w:bottom w:val="none" w:sz="0" w:space="0" w:color="auto"/>
            <w:right w:val="none" w:sz="0" w:space="0" w:color="auto"/>
          </w:divBdr>
        </w:div>
        <w:div w:id="673999494">
          <w:marLeft w:val="640"/>
          <w:marRight w:val="0"/>
          <w:marTop w:val="0"/>
          <w:marBottom w:val="0"/>
          <w:divBdr>
            <w:top w:val="none" w:sz="0" w:space="0" w:color="auto"/>
            <w:left w:val="none" w:sz="0" w:space="0" w:color="auto"/>
            <w:bottom w:val="none" w:sz="0" w:space="0" w:color="auto"/>
            <w:right w:val="none" w:sz="0" w:space="0" w:color="auto"/>
          </w:divBdr>
        </w:div>
        <w:div w:id="117644718">
          <w:marLeft w:val="640"/>
          <w:marRight w:val="0"/>
          <w:marTop w:val="0"/>
          <w:marBottom w:val="0"/>
          <w:divBdr>
            <w:top w:val="none" w:sz="0" w:space="0" w:color="auto"/>
            <w:left w:val="none" w:sz="0" w:space="0" w:color="auto"/>
            <w:bottom w:val="none" w:sz="0" w:space="0" w:color="auto"/>
            <w:right w:val="none" w:sz="0" w:space="0" w:color="auto"/>
          </w:divBdr>
        </w:div>
        <w:div w:id="664940294">
          <w:marLeft w:val="640"/>
          <w:marRight w:val="0"/>
          <w:marTop w:val="0"/>
          <w:marBottom w:val="0"/>
          <w:divBdr>
            <w:top w:val="none" w:sz="0" w:space="0" w:color="auto"/>
            <w:left w:val="none" w:sz="0" w:space="0" w:color="auto"/>
            <w:bottom w:val="none" w:sz="0" w:space="0" w:color="auto"/>
            <w:right w:val="none" w:sz="0" w:space="0" w:color="auto"/>
          </w:divBdr>
        </w:div>
        <w:div w:id="1449934128">
          <w:marLeft w:val="640"/>
          <w:marRight w:val="0"/>
          <w:marTop w:val="0"/>
          <w:marBottom w:val="0"/>
          <w:divBdr>
            <w:top w:val="none" w:sz="0" w:space="0" w:color="auto"/>
            <w:left w:val="none" w:sz="0" w:space="0" w:color="auto"/>
            <w:bottom w:val="none" w:sz="0" w:space="0" w:color="auto"/>
            <w:right w:val="none" w:sz="0" w:space="0" w:color="auto"/>
          </w:divBdr>
        </w:div>
        <w:div w:id="1473475481">
          <w:marLeft w:val="640"/>
          <w:marRight w:val="0"/>
          <w:marTop w:val="0"/>
          <w:marBottom w:val="0"/>
          <w:divBdr>
            <w:top w:val="none" w:sz="0" w:space="0" w:color="auto"/>
            <w:left w:val="none" w:sz="0" w:space="0" w:color="auto"/>
            <w:bottom w:val="none" w:sz="0" w:space="0" w:color="auto"/>
            <w:right w:val="none" w:sz="0" w:space="0" w:color="auto"/>
          </w:divBdr>
        </w:div>
        <w:div w:id="995568666">
          <w:marLeft w:val="640"/>
          <w:marRight w:val="0"/>
          <w:marTop w:val="0"/>
          <w:marBottom w:val="0"/>
          <w:divBdr>
            <w:top w:val="none" w:sz="0" w:space="0" w:color="auto"/>
            <w:left w:val="none" w:sz="0" w:space="0" w:color="auto"/>
            <w:bottom w:val="none" w:sz="0" w:space="0" w:color="auto"/>
            <w:right w:val="none" w:sz="0" w:space="0" w:color="auto"/>
          </w:divBdr>
        </w:div>
        <w:div w:id="2124183825">
          <w:marLeft w:val="640"/>
          <w:marRight w:val="0"/>
          <w:marTop w:val="0"/>
          <w:marBottom w:val="0"/>
          <w:divBdr>
            <w:top w:val="none" w:sz="0" w:space="0" w:color="auto"/>
            <w:left w:val="none" w:sz="0" w:space="0" w:color="auto"/>
            <w:bottom w:val="none" w:sz="0" w:space="0" w:color="auto"/>
            <w:right w:val="none" w:sz="0" w:space="0" w:color="auto"/>
          </w:divBdr>
        </w:div>
        <w:div w:id="949357872">
          <w:marLeft w:val="640"/>
          <w:marRight w:val="0"/>
          <w:marTop w:val="0"/>
          <w:marBottom w:val="0"/>
          <w:divBdr>
            <w:top w:val="none" w:sz="0" w:space="0" w:color="auto"/>
            <w:left w:val="none" w:sz="0" w:space="0" w:color="auto"/>
            <w:bottom w:val="none" w:sz="0" w:space="0" w:color="auto"/>
            <w:right w:val="none" w:sz="0" w:space="0" w:color="auto"/>
          </w:divBdr>
        </w:div>
        <w:div w:id="1528714626">
          <w:marLeft w:val="640"/>
          <w:marRight w:val="0"/>
          <w:marTop w:val="0"/>
          <w:marBottom w:val="0"/>
          <w:divBdr>
            <w:top w:val="none" w:sz="0" w:space="0" w:color="auto"/>
            <w:left w:val="none" w:sz="0" w:space="0" w:color="auto"/>
            <w:bottom w:val="none" w:sz="0" w:space="0" w:color="auto"/>
            <w:right w:val="none" w:sz="0" w:space="0" w:color="auto"/>
          </w:divBdr>
        </w:div>
        <w:div w:id="1123428096">
          <w:marLeft w:val="640"/>
          <w:marRight w:val="0"/>
          <w:marTop w:val="0"/>
          <w:marBottom w:val="0"/>
          <w:divBdr>
            <w:top w:val="none" w:sz="0" w:space="0" w:color="auto"/>
            <w:left w:val="none" w:sz="0" w:space="0" w:color="auto"/>
            <w:bottom w:val="none" w:sz="0" w:space="0" w:color="auto"/>
            <w:right w:val="none" w:sz="0" w:space="0" w:color="auto"/>
          </w:divBdr>
        </w:div>
        <w:div w:id="1615946047">
          <w:marLeft w:val="640"/>
          <w:marRight w:val="0"/>
          <w:marTop w:val="0"/>
          <w:marBottom w:val="0"/>
          <w:divBdr>
            <w:top w:val="none" w:sz="0" w:space="0" w:color="auto"/>
            <w:left w:val="none" w:sz="0" w:space="0" w:color="auto"/>
            <w:bottom w:val="none" w:sz="0" w:space="0" w:color="auto"/>
            <w:right w:val="none" w:sz="0" w:space="0" w:color="auto"/>
          </w:divBdr>
        </w:div>
        <w:div w:id="1742368536">
          <w:marLeft w:val="640"/>
          <w:marRight w:val="0"/>
          <w:marTop w:val="0"/>
          <w:marBottom w:val="0"/>
          <w:divBdr>
            <w:top w:val="none" w:sz="0" w:space="0" w:color="auto"/>
            <w:left w:val="none" w:sz="0" w:space="0" w:color="auto"/>
            <w:bottom w:val="none" w:sz="0" w:space="0" w:color="auto"/>
            <w:right w:val="none" w:sz="0" w:space="0" w:color="auto"/>
          </w:divBdr>
        </w:div>
        <w:div w:id="267280330">
          <w:marLeft w:val="640"/>
          <w:marRight w:val="0"/>
          <w:marTop w:val="0"/>
          <w:marBottom w:val="0"/>
          <w:divBdr>
            <w:top w:val="none" w:sz="0" w:space="0" w:color="auto"/>
            <w:left w:val="none" w:sz="0" w:space="0" w:color="auto"/>
            <w:bottom w:val="none" w:sz="0" w:space="0" w:color="auto"/>
            <w:right w:val="none" w:sz="0" w:space="0" w:color="auto"/>
          </w:divBdr>
        </w:div>
        <w:div w:id="581454992">
          <w:marLeft w:val="640"/>
          <w:marRight w:val="0"/>
          <w:marTop w:val="0"/>
          <w:marBottom w:val="0"/>
          <w:divBdr>
            <w:top w:val="none" w:sz="0" w:space="0" w:color="auto"/>
            <w:left w:val="none" w:sz="0" w:space="0" w:color="auto"/>
            <w:bottom w:val="none" w:sz="0" w:space="0" w:color="auto"/>
            <w:right w:val="none" w:sz="0" w:space="0" w:color="auto"/>
          </w:divBdr>
        </w:div>
        <w:div w:id="751970110">
          <w:marLeft w:val="640"/>
          <w:marRight w:val="0"/>
          <w:marTop w:val="0"/>
          <w:marBottom w:val="0"/>
          <w:divBdr>
            <w:top w:val="none" w:sz="0" w:space="0" w:color="auto"/>
            <w:left w:val="none" w:sz="0" w:space="0" w:color="auto"/>
            <w:bottom w:val="none" w:sz="0" w:space="0" w:color="auto"/>
            <w:right w:val="none" w:sz="0" w:space="0" w:color="auto"/>
          </w:divBdr>
        </w:div>
        <w:div w:id="912621515">
          <w:marLeft w:val="640"/>
          <w:marRight w:val="0"/>
          <w:marTop w:val="0"/>
          <w:marBottom w:val="0"/>
          <w:divBdr>
            <w:top w:val="none" w:sz="0" w:space="0" w:color="auto"/>
            <w:left w:val="none" w:sz="0" w:space="0" w:color="auto"/>
            <w:bottom w:val="none" w:sz="0" w:space="0" w:color="auto"/>
            <w:right w:val="none" w:sz="0" w:space="0" w:color="auto"/>
          </w:divBdr>
        </w:div>
        <w:div w:id="1468864341">
          <w:marLeft w:val="640"/>
          <w:marRight w:val="0"/>
          <w:marTop w:val="0"/>
          <w:marBottom w:val="0"/>
          <w:divBdr>
            <w:top w:val="none" w:sz="0" w:space="0" w:color="auto"/>
            <w:left w:val="none" w:sz="0" w:space="0" w:color="auto"/>
            <w:bottom w:val="none" w:sz="0" w:space="0" w:color="auto"/>
            <w:right w:val="none" w:sz="0" w:space="0" w:color="auto"/>
          </w:divBdr>
        </w:div>
        <w:div w:id="259266047">
          <w:marLeft w:val="640"/>
          <w:marRight w:val="0"/>
          <w:marTop w:val="0"/>
          <w:marBottom w:val="0"/>
          <w:divBdr>
            <w:top w:val="none" w:sz="0" w:space="0" w:color="auto"/>
            <w:left w:val="none" w:sz="0" w:space="0" w:color="auto"/>
            <w:bottom w:val="none" w:sz="0" w:space="0" w:color="auto"/>
            <w:right w:val="none" w:sz="0" w:space="0" w:color="auto"/>
          </w:divBdr>
        </w:div>
        <w:div w:id="821851722">
          <w:marLeft w:val="640"/>
          <w:marRight w:val="0"/>
          <w:marTop w:val="0"/>
          <w:marBottom w:val="0"/>
          <w:divBdr>
            <w:top w:val="none" w:sz="0" w:space="0" w:color="auto"/>
            <w:left w:val="none" w:sz="0" w:space="0" w:color="auto"/>
            <w:bottom w:val="none" w:sz="0" w:space="0" w:color="auto"/>
            <w:right w:val="none" w:sz="0" w:space="0" w:color="auto"/>
          </w:divBdr>
        </w:div>
        <w:div w:id="1330409355">
          <w:marLeft w:val="640"/>
          <w:marRight w:val="0"/>
          <w:marTop w:val="0"/>
          <w:marBottom w:val="0"/>
          <w:divBdr>
            <w:top w:val="none" w:sz="0" w:space="0" w:color="auto"/>
            <w:left w:val="none" w:sz="0" w:space="0" w:color="auto"/>
            <w:bottom w:val="none" w:sz="0" w:space="0" w:color="auto"/>
            <w:right w:val="none" w:sz="0" w:space="0" w:color="auto"/>
          </w:divBdr>
        </w:div>
        <w:div w:id="881600917">
          <w:marLeft w:val="640"/>
          <w:marRight w:val="0"/>
          <w:marTop w:val="0"/>
          <w:marBottom w:val="0"/>
          <w:divBdr>
            <w:top w:val="none" w:sz="0" w:space="0" w:color="auto"/>
            <w:left w:val="none" w:sz="0" w:space="0" w:color="auto"/>
            <w:bottom w:val="none" w:sz="0" w:space="0" w:color="auto"/>
            <w:right w:val="none" w:sz="0" w:space="0" w:color="auto"/>
          </w:divBdr>
        </w:div>
        <w:div w:id="1542743619">
          <w:marLeft w:val="640"/>
          <w:marRight w:val="0"/>
          <w:marTop w:val="0"/>
          <w:marBottom w:val="0"/>
          <w:divBdr>
            <w:top w:val="none" w:sz="0" w:space="0" w:color="auto"/>
            <w:left w:val="none" w:sz="0" w:space="0" w:color="auto"/>
            <w:bottom w:val="none" w:sz="0" w:space="0" w:color="auto"/>
            <w:right w:val="none" w:sz="0" w:space="0" w:color="auto"/>
          </w:divBdr>
        </w:div>
        <w:div w:id="1363284684">
          <w:marLeft w:val="640"/>
          <w:marRight w:val="0"/>
          <w:marTop w:val="0"/>
          <w:marBottom w:val="0"/>
          <w:divBdr>
            <w:top w:val="none" w:sz="0" w:space="0" w:color="auto"/>
            <w:left w:val="none" w:sz="0" w:space="0" w:color="auto"/>
            <w:bottom w:val="none" w:sz="0" w:space="0" w:color="auto"/>
            <w:right w:val="none" w:sz="0" w:space="0" w:color="auto"/>
          </w:divBdr>
        </w:div>
        <w:div w:id="1427841967">
          <w:marLeft w:val="640"/>
          <w:marRight w:val="0"/>
          <w:marTop w:val="0"/>
          <w:marBottom w:val="0"/>
          <w:divBdr>
            <w:top w:val="none" w:sz="0" w:space="0" w:color="auto"/>
            <w:left w:val="none" w:sz="0" w:space="0" w:color="auto"/>
            <w:bottom w:val="none" w:sz="0" w:space="0" w:color="auto"/>
            <w:right w:val="none" w:sz="0" w:space="0" w:color="auto"/>
          </w:divBdr>
        </w:div>
        <w:div w:id="357194068">
          <w:marLeft w:val="640"/>
          <w:marRight w:val="0"/>
          <w:marTop w:val="0"/>
          <w:marBottom w:val="0"/>
          <w:divBdr>
            <w:top w:val="none" w:sz="0" w:space="0" w:color="auto"/>
            <w:left w:val="none" w:sz="0" w:space="0" w:color="auto"/>
            <w:bottom w:val="none" w:sz="0" w:space="0" w:color="auto"/>
            <w:right w:val="none" w:sz="0" w:space="0" w:color="auto"/>
          </w:divBdr>
        </w:div>
        <w:div w:id="439105237">
          <w:marLeft w:val="640"/>
          <w:marRight w:val="0"/>
          <w:marTop w:val="0"/>
          <w:marBottom w:val="0"/>
          <w:divBdr>
            <w:top w:val="none" w:sz="0" w:space="0" w:color="auto"/>
            <w:left w:val="none" w:sz="0" w:space="0" w:color="auto"/>
            <w:bottom w:val="none" w:sz="0" w:space="0" w:color="auto"/>
            <w:right w:val="none" w:sz="0" w:space="0" w:color="auto"/>
          </w:divBdr>
        </w:div>
        <w:div w:id="764570973">
          <w:marLeft w:val="640"/>
          <w:marRight w:val="0"/>
          <w:marTop w:val="0"/>
          <w:marBottom w:val="0"/>
          <w:divBdr>
            <w:top w:val="none" w:sz="0" w:space="0" w:color="auto"/>
            <w:left w:val="none" w:sz="0" w:space="0" w:color="auto"/>
            <w:bottom w:val="none" w:sz="0" w:space="0" w:color="auto"/>
            <w:right w:val="none" w:sz="0" w:space="0" w:color="auto"/>
          </w:divBdr>
        </w:div>
        <w:div w:id="2097631970">
          <w:marLeft w:val="640"/>
          <w:marRight w:val="0"/>
          <w:marTop w:val="0"/>
          <w:marBottom w:val="0"/>
          <w:divBdr>
            <w:top w:val="none" w:sz="0" w:space="0" w:color="auto"/>
            <w:left w:val="none" w:sz="0" w:space="0" w:color="auto"/>
            <w:bottom w:val="none" w:sz="0" w:space="0" w:color="auto"/>
            <w:right w:val="none" w:sz="0" w:space="0" w:color="auto"/>
          </w:divBdr>
        </w:div>
        <w:div w:id="844175340">
          <w:marLeft w:val="640"/>
          <w:marRight w:val="0"/>
          <w:marTop w:val="0"/>
          <w:marBottom w:val="0"/>
          <w:divBdr>
            <w:top w:val="none" w:sz="0" w:space="0" w:color="auto"/>
            <w:left w:val="none" w:sz="0" w:space="0" w:color="auto"/>
            <w:bottom w:val="none" w:sz="0" w:space="0" w:color="auto"/>
            <w:right w:val="none" w:sz="0" w:space="0" w:color="auto"/>
          </w:divBdr>
        </w:div>
        <w:div w:id="1285234190">
          <w:marLeft w:val="640"/>
          <w:marRight w:val="0"/>
          <w:marTop w:val="0"/>
          <w:marBottom w:val="0"/>
          <w:divBdr>
            <w:top w:val="none" w:sz="0" w:space="0" w:color="auto"/>
            <w:left w:val="none" w:sz="0" w:space="0" w:color="auto"/>
            <w:bottom w:val="none" w:sz="0" w:space="0" w:color="auto"/>
            <w:right w:val="none" w:sz="0" w:space="0" w:color="auto"/>
          </w:divBdr>
        </w:div>
        <w:div w:id="1482191980">
          <w:marLeft w:val="640"/>
          <w:marRight w:val="0"/>
          <w:marTop w:val="0"/>
          <w:marBottom w:val="0"/>
          <w:divBdr>
            <w:top w:val="none" w:sz="0" w:space="0" w:color="auto"/>
            <w:left w:val="none" w:sz="0" w:space="0" w:color="auto"/>
            <w:bottom w:val="none" w:sz="0" w:space="0" w:color="auto"/>
            <w:right w:val="none" w:sz="0" w:space="0" w:color="auto"/>
          </w:divBdr>
        </w:div>
        <w:div w:id="1106383105">
          <w:marLeft w:val="640"/>
          <w:marRight w:val="0"/>
          <w:marTop w:val="0"/>
          <w:marBottom w:val="0"/>
          <w:divBdr>
            <w:top w:val="none" w:sz="0" w:space="0" w:color="auto"/>
            <w:left w:val="none" w:sz="0" w:space="0" w:color="auto"/>
            <w:bottom w:val="none" w:sz="0" w:space="0" w:color="auto"/>
            <w:right w:val="none" w:sz="0" w:space="0" w:color="auto"/>
          </w:divBdr>
        </w:div>
        <w:div w:id="27339399">
          <w:marLeft w:val="640"/>
          <w:marRight w:val="0"/>
          <w:marTop w:val="0"/>
          <w:marBottom w:val="0"/>
          <w:divBdr>
            <w:top w:val="none" w:sz="0" w:space="0" w:color="auto"/>
            <w:left w:val="none" w:sz="0" w:space="0" w:color="auto"/>
            <w:bottom w:val="none" w:sz="0" w:space="0" w:color="auto"/>
            <w:right w:val="none" w:sz="0" w:space="0" w:color="auto"/>
          </w:divBdr>
        </w:div>
        <w:div w:id="1775782654">
          <w:marLeft w:val="640"/>
          <w:marRight w:val="0"/>
          <w:marTop w:val="0"/>
          <w:marBottom w:val="0"/>
          <w:divBdr>
            <w:top w:val="none" w:sz="0" w:space="0" w:color="auto"/>
            <w:left w:val="none" w:sz="0" w:space="0" w:color="auto"/>
            <w:bottom w:val="none" w:sz="0" w:space="0" w:color="auto"/>
            <w:right w:val="none" w:sz="0" w:space="0" w:color="auto"/>
          </w:divBdr>
        </w:div>
        <w:div w:id="1770587221">
          <w:marLeft w:val="640"/>
          <w:marRight w:val="0"/>
          <w:marTop w:val="0"/>
          <w:marBottom w:val="0"/>
          <w:divBdr>
            <w:top w:val="none" w:sz="0" w:space="0" w:color="auto"/>
            <w:left w:val="none" w:sz="0" w:space="0" w:color="auto"/>
            <w:bottom w:val="none" w:sz="0" w:space="0" w:color="auto"/>
            <w:right w:val="none" w:sz="0" w:space="0" w:color="auto"/>
          </w:divBdr>
        </w:div>
        <w:div w:id="1650741746">
          <w:marLeft w:val="640"/>
          <w:marRight w:val="0"/>
          <w:marTop w:val="0"/>
          <w:marBottom w:val="0"/>
          <w:divBdr>
            <w:top w:val="none" w:sz="0" w:space="0" w:color="auto"/>
            <w:left w:val="none" w:sz="0" w:space="0" w:color="auto"/>
            <w:bottom w:val="none" w:sz="0" w:space="0" w:color="auto"/>
            <w:right w:val="none" w:sz="0" w:space="0" w:color="auto"/>
          </w:divBdr>
        </w:div>
        <w:div w:id="1405644531">
          <w:marLeft w:val="640"/>
          <w:marRight w:val="0"/>
          <w:marTop w:val="0"/>
          <w:marBottom w:val="0"/>
          <w:divBdr>
            <w:top w:val="none" w:sz="0" w:space="0" w:color="auto"/>
            <w:left w:val="none" w:sz="0" w:space="0" w:color="auto"/>
            <w:bottom w:val="none" w:sz="0" w:space="0" w:color="auto"/>
            <w:right w:val="none" w:sz="0" w:space="0" w:color="auto"/>
          </w:divBdr>
        </w:div>
        <w:div w:id="632295154">
          <w:marLeft w:val="640"/>
          <w:marRight w:val="0"/>
          <w:marTop w:val="0"/>
          <w:marBottom w:val="0"/>
          <w:divBdr>
            <w:top w:val="none" w:sz="0" w:space="0" w:color="auto"/>
            <w:left w:val="none" w:sz="0" w:space="0" w:color="auto"/>
            <w:bottom w:val="none" w:sz="0" w:space="0" w:color="auto"/>
            <w:right w:val="none" w:sz="0" w:space="0" w:color="auto"/>
          </w:divBdr>
        </w:div>
        <w:div w:id="165242850">
          <w:marLeft w:val="640"/>
          <w:marRight w:val="0"/>
          <w:marTop w:val="0"/>
          <w:marBottom w:val="0"/>
          <w:divBdr>
            <w:top w:val="none" w:sz="0" w:space="0" w:color="auto"/>
            <w:left w:val="none" w:sz="0" w:space="0" w:color="auto"/>
            <w:bottom w:val="none" w:sz="0" w:space="0" w:color="auto"/>
            <w:right w:val="none" w:sz="0" w:space="0" w:color="auto"/>
          </w:divBdr>
        </w:div>
        <w:div w:id="1087920702">
          <w:marLeft w:val="640"/>
          <w:marRight w:val="0"/>
          <w:marTop w:val="0"/>
          <w:marBottom w:val="0"/>
          <w:divBdr>
            <w:top w:val="none" w:sz="0" w:space="0" w:color="auto"/>
            <w:left w:val="none" w:sz="0" w:space="0" w:color="auto"/>
            <w:bottom w:val="none" w:sz="0" w:space="0" w:color="auto"/>
            <w:right w:val="none" w:sz="0" w:space="0" w:color="auto"/>
          </w:divBdr>
        </w:div>
        <w:div w:id="944732158">
          <w:marLeft w:val="640"/>
          <w:marRight w:val="0"/>
          <w:marTop w:val="0"/>
          <w:marBottom w:val="0"/>
          <w:divBdr>
            <w:top w:val="none" w:sz="0" w:space="0" w:color="auto"/>
            <w:left w:val="none" w:sz="0" w:space="0" w:color="auto"/>
            <w:bottom w:val="none" w:sz="0" w:space="0" w:color="auto"/>
            <w:right w:val="none" w:sz="0" w:space="0" w:color="auto"/>
          </w:divBdr>
        </w:div>
        <w:div w:id="1531794745">
          <w:marLeft w:val="640"/>
          <w:marRight w:val="0"/>
          <w:marTop w:val="0"/>
          <w:marBottom w:val="0"/>
          <w:divBdr>
            <w:top w:val="none" w:sz="0" w:space="0" w:color="auto"/>
            <w:left w:val="none" w:sz="0" w:space="0" w:color="auto"/>
            <w:bottom w:val="none" w:sz="0" w:space="0" w:color="auto"/>
            <w:right w:val="none" w:sz="0" w:space="0" w:color="auto"/>
          </w:divBdr>
        </w:div>
        <w:div w:id="1097755048">
          <w:marLeft w:val="640"/>
          <w:marRight w:val="0"/>
          <w:marTop w:val="0"/>
          <w:marBottom w:val="0"/>
          <w:divBdr>
            <w:top w:val="none" w:sz="0" w:space="0" w:color="auto"/>
            <w:left w:val="none" w:sz="0" w:space="0" w:color="auto"/>
            <w:bottom w:val="none" w:sz="0" w:space="0" w:color="auto"/>
            <w:right w:val="none" w:sz="0" w:space="0" w:color="auto"/>
          </w:divBdr>
        </w:div>
        <w:div w:id="1790856120">
          <w:marLeft w:val="640"/>
          <w:marRight w:val="0"/>
          <w:marTop w:val="0"/>
          <w:marBottom w:val="0"/>
          <w:divBdr>
            <w:top w:val="none" w:sz="0" w:space="0" w:color="auto"/>
            <w:left w:val="none" w:sz="0" w:space="0" w:color="auto"/>
            <w:bottom w:val="none" w:sz="0" w:space="0" w:color="auto"/>
            <w:right w:val="none" w:sz="0" w:space="0" w:color="auto"/>
          </w:divBdr>
        </w:div>
        <w:div w:id="396830751">
          <w:marLeft w:val="640"/>
          <w:marRight w:val="0"/>
          <w:marTop w:val="0"/>
          <w:marBottom w:val="0"/>
          <w:divBdr>
            <w:top w:val="none" w:sz="0" w:space="0" w:color="auto"/>
            <w:left w:val="none" w:sz="0" w:space="0" w:color="auto"/>
            <w:bottom w:val="none" w:sz="0" w:space="0" w:color="auto"/>
            <w:right w:val="none" w:sz="0" w:space="0" w:color="auto"/>
          </w:divBdr>
        </w:div>
        <w:div w:id="1438258298">
          <w:marLeft w:val="640"/>
          <w:marRight w:val="0"/>
          <w:marTop w:val="0"/>
          <w:marBottom w:val="0"/>
          <w:divBdr>
            <w:top w:val="none" w:sz="0" w:space="0" w:color="auto"/>
            <w:left w:val="none" w:sz="0" w:space="0" w:color="auto"/>
            <w:bottom w:val="none" w:sz="0" w:space="0" w:color="auto"/>
            <w:right w:val="none" w:sz="0" w:space="0" w:color="auto"/>
          </w:divBdr>
        </w:div>
        <w:div w:id="610938027">
          <w:marLeft w:val="640"/>
          <w:marRight w:val="0"/>
          <w:marTop w:val="0"/>
          <w:marBottom w:val="0"/>
          <w:divBdr>
            <w:top w:val="none" w:sz="0" w:space="0" w:color="auto"/>
            <w:left w:val="none" w:sz="0" w:space="0" w:color="auto"/>
            <w:bottom w:val="none" w:sz="0" w:space="0" w:color="auto"/>
            <w:right w:val="none" w:sz="0" w:space="0" w:color="auto"/>
          </w:divBdr>
        </w:div>
        <w:div w:id="1791044632">
          <w:marLeft w:val="640"/>
          <w:marRight w:val="0"/>
          <w:marTop w:val="0"/>
          <w:marBottom w:val="0"/>
          <w:divBdr>
            <w:top w:val="none" w:sz="0" w:space="0" w:color="auto"/>
            <w:left w:val="none" w:sz="0" w:space="0" w:color="auto"/>
            <w:bottom w:val="none" w:sz="0" w:space="0" w:color="auto"/>
            <w:right w:val="none" w:sz="0" w:space="0" w:color="auto"/>
          </w:divBdr>
        </w:div>
        <w:div w:id="1583759802">
          <w:marLeft w:val="640"/>
          <w:marRight w:val="0"/>
          <w:marTop w:val="0"/>
          <w:marBottom w:val="0"/>
          <w:divBdr>
            <w:top w:val="none" w:sz="0" w:space="0" w:color="auto"/>
            <w:left w:val="none" w:sz="0" w:space="0" w:color="auto"/>
            <w:bottom w:val="none" w:sz="0" w:space="0" w:color="auto"/>
            <w:right w:val="none" w:sz="0" w:space="0" w:color="auto"/>
          </w:divBdr>
        </w:div>
        <w:div w:id="442118758">
          <w:marLeft w:val="640"/>
          <w:marRight w:val="0"/>
          <w:marTop w:val="0"/>
          <w:marBottom w:val="0"/>
          <w:divBdr>
            <w:top w:val="none" w:sz="0" w:space="0" w:color="auto"/>
            <w:left w:val="none" w:sz="0" w:space="0" w:color="auto"/>
            <w:bottom w:val="none" w:sz="0" w:space="0" w:color="auto"/>
            <w:right w:val="none" w:sz="0" w:space="0" w:color="auto"/>
          </w:divBdr>
        </w:div>
        <w:div w:id="646544517">
          <w:marLeft w:val="640"/>
          <w:marRight w:val="0"/>
          <w:marTop w:val="0"/>
          <w:marBottom w:val="0"/>
          <w:divBdr>
            <w:top w:val="none" w:sz="0" w:space="0" w:color="auto"/>
            <w:left w:val="none" w:sz="0" w:space="0" w:color="auto"/>
            <w:bottom w:val="none" w:sz="0" w:space="0" w:color="auto"/>
            <w:right w:val="none" w:sz="0" w:space="0" w:color="auto"/>
          </w:divBdr>
        </w:div>
        <w:div w:id="1210916803">
          <w:marLeft w:val="640"/>
          <w:marRight w:val="0"/>
          <w:marTop w:val="0"/>
          <w:marBottom w:val="0"/>
          <w:divBdr>
            <w:top w:val="none" w:sz="0" w:space="0" w:color="auto"/>
            <w:left w:val="none" w:sz="0" w:space="0" w:color="auto"/>
            <w:bottom w:val="none" w:sz="0" w:space="0" w:color="auto"/>
            <w:right w:val="none" w:sz="0" w:space="0" w:color="auto"/>
          </w:divBdr>
        </w:div>
        <w:div w:id="791948373">
          <w:marLeft w:val="640"/>
          <w:marRight w:val="0"/>
          <w:marTop w:val="0"/>
          <w:marBottom w:val="0"/>
          <w:divBdr>
            <w:top w:val="none" w:sz="0" w:space="0" w:color="auto"/>
            <w:left w:val="none" w:sz="0" w:space="0" w:color="auto"/>
            <w:bottom w:val="none" w:sz="0" w:space="0" w:color="auto"/>
            <w:right w:val="none" w:sz="0" w:space="0" w:color="auto"/>
          </w:divBdr>
        </w:div>
        <w:div w:id="1133520287">
          <w:marLeft w:val="640"/>
          <w:marRight w:val="0"/>
          <w:marTop w:val="0"/>
          <w:marBottom w:val="0"/>
          <w:divBdr>
            <w:top w:val="none" w:sz="0" w:space="0" w:color="auto"/>
            <w:left w:val="none" w:sz="0" w:space="0" w:color="auto"/>
            <w:bottom w:val="none" w:sz="0" w:space="0" w:color="auto"/>
            <w:right w:val="none" w:sz="0" w:space="0" w:color="auto"/>
          </w:divBdr>
        </w:div>
        <w:div w:id="1265113591">
          <w:marLeft w:val="640"/>
          <w:marRight w:val="0"/>
          <w:marTop w:val="0"/>
          <w:marBottom w:val="0"/>
          <w:divBdr>
            <w:top w:val="none" w:sz="0" w:space="0" w:color="auto"/>
            <w:left w:val="none" w:sz="0" w:space="0" w:color="auto"/>
            <w:bottom w:val="none" w:sz="0" w:space="0" w:color="auto"/>
            <w:right w:val="none" w:sz="0" w:space="0" w:color="auto"/>
          </w:divBdr>
        </w:div>
        <w:div w:id="11809378">
          <w:marLeft w:val="640"/>
          <w:marRight w:val="0"/>
          <w:marTop w:val="0"/>
          <w:marBottom w:val="0"/>
          <w:divBdr>
            <w:top w:val="none" w:sz="0" w:space="0" w:color="auto"/>
            <w:left w:val="none" w:sz="0" w:space="0" w:color="auto"/>
            <w:bottom w:val="none" w:sz="0" w:space="0" w:color="auto"/>
            <w:right w:val="none" w:sz="0" w:space="0" w:color="auto"/>
          </w:divBdr>
        </w:div>
        <w:div w:id="962155661">
          <w:marLeft w:val="640"/>
          <w:marRight w:val="0"/>
          <w:marTop w:val="0"/>
          <w:marBottom w:val="0"/>
          <w:divBdr>
            <w:top w:val="none" w:sz="0" w:space="0" w:color="auto"/>
            <w:left w:val="none" w:sz="0" w:space="0" w:color="auto"/>
            <w:bottom w:val="none" w:sz="0" w:space="0" w:color="auto"/>
            <w:right w:val="none" w:sz="0" w:space="0" w:color="auto"/>
          </w:divBdr>
        </w:div>
        <w:div w:id="779761078">
          <w:marLeft w:val="640"/>
          <w:marRight w:val="0"/>
          <w:marTop w:val="0"/>
          <w:marBottom w:val="0"/>
          <w:divBdr>
            <w:top w:val="none" w:sz="0" w:space="0" w:color="auto"/>
            <w:left w:val="none" w:sz="0" w:space="0" w:color="auto"/>
            <w:bottom w:val="none" w:sz="0" w:space="0" w:color="auto"/>
            <w:right w:val="none" w:sz="0" w:space="0" w:color="auto"/>
          </w:divBdr>
        </w:div>
        <w:div w:id="1245608234">
          <w:marLeft w:val="640"/>
          <w:marRight w:val="0"/>
          <w:marTop w:val="0"/>
          <w:marBottom w:val="0"/>
          <w:divBdr>
            <w:top w:val="none" w:sz="0" w:space="0" w:color="auto"/>
            <w:left w:val="none" w:sz="0" w:space="0" w:color="auto"/>
            <w:bottom w:val="none" w:sz="0" w:space="0" w:color="auto"/>
            <w:right w:val="none" w:sz="0" w:space="0" w:color="auto"/>
          </w:divBdr>
        </w:div>
        <w:div w:id="238945520">
          <w:marLeft w:val="640"/>
          <w:marRight w:val="0"/>
          <w:marTop w:val="0"/>
          <w:marBottom w:val="0"/>
          <w:divBdr>
            <w:top w:val="none" w:sz="0" w:space="0" w:color="auto"/>
            <w:left w:val="none" w:sz="0" w:space="0" w:color="auto"/>
            <w:bottom w:val="none" w:sz="0" w:space="0" w:color="auto"/>
            <w:right w:val="none" w:sz="0" w:space="0" w:color="auto"/>
          </w:divBdr>
        </w:div>
        <w:div w:id="755133138">
          <w:marLeft w:val="640"/>
          <w:marRight w:val="0"/>
          <w:marTop w:val="0"/>
          <w:marBottom w:val="0"/>
          <w:divBdr>
            <w:top w:val="none" w:sz="0" w:space="0" w:color="auto"/>
            <w:left w:val="none" w:sz="0" w:space="0" w:color="auto"/>
            <w:bottom w:val="none" w:sz="0" w:space="0" w:color="auto"/>
            <w:right w:val="none" w:sz="0" w:space="0" w:color="auto"/>
          </w:divBdr>
        </w:div>
        <w:div w:id="303699048">
          <w:marLeft w:val="640"/>
          <w:marRight w:val="0"/>
          <w:marTop w:val="0"/>
          <w:marBottom w:val="0"/>
          <w:divBdr>
            <w:top w:val="none" w:sz="0" w:space="0" w:color="auto"/>
            <w:left w:val="none" w:sz="0" w:space="0" w:color="auto"/>
            <w:bottom w:val="none" w:sz="0" w:space="0" w:color="auto"/>
            <w:right w:val="none" w:sz="0" w:space="0" w:color="auto"/>
          </w:divBdr>
        </w:div>
        <w:div w:id="1475946405">
          <w:marLeft w:val="640"/>
          <w:marRight w:val="0"/>
          <w:marTop w:val="0"/>
          <w:marBottom w:val="0"/>
          <w:divBdr>
            <w:top w:val="none" w:sz="0" w:space="0" w:color="auto"/>
            <w:left w:val="none" w:sz="0" w:space="0" w:color="auto"/>
            <w:bottom w:val="none" w:sz="0" w:space="0" w:color="auto"/>
            <w:right w:val="none" w:sz="0" w:space="0" w:color="auto"/>
          </w:divBdr>
        </w:div>
        <w:div w:id="1602448343">
          <w:marLeft w:val="640"/>
          <w:marRight w:val="0"/>
          <w:marTop w:val="0"/>
          <w:marBottom w:val="0"/>
          <w:divBdr>
            <w:top w:val="none" w:sz="0" w:space="0" w:color="auto"/>
            <w:left w:val="none" w:sz="0" w:space="0" w:color="auto"/>
            <w:bottom w:val="none" w:sz="0" w:space="0" w:color="auto"/>
            <w:right w:val="none" w:sz="0" w:space="0" w:color="auto"/>
          </w:divBdr>
        </w:div>
        <w:div w:id="1973630102">
          <w:marLeft w:val="640"/>
          <w:marRight w:val="0"/>
          <w:marTop w:val="0"/>
          <w:marBottom w:val="0"/>
          <w:divBdr>
            <w:top w:val="none" w:sz="0" w:space="0" w:color="auto"/>
            <w:left w:val="none" w:sz="0" w:space="0" w:color="auto"/>
            <w:bottom w:val="none" w:sz="0" w:space="0" w:color="auto"/>
            <w:right w:val="none" w:sz="0" w:space="0" w:color="auto"/>
          </w:divBdr>
        </w:div>
        <w:div w:id="885137805">
          <w:marLeft w:val="640"/>
          <w:marRight w:val="0"/>
          <w:marTop w:val="0"/>
          <w:marBottom w:val="0"/>
          <w:divBdr>
            <w:top w:val="none" w:sz="0" w:space="0" w:color="auto"/>
            <w:left w:val="none" w:sz="0" w:space="0" w:color="auto"/>
            <w:bottom w:val="none" w:sz="0" w:space="0" w:color="auto"/>
            <w:right w:val="none" w:sz="0" w:space="0" w:color="auto"/>
          </w:divBdr>
        </w:div>
        <w:div w:id="1966539587">
          <w:marLeft w:val="640"/>
          <w:marRight w:val="0"/>
          <w:marTop w:val="0"/>
          <w:marBottom w:val="0"/>
          <w:divBdr>
            <w:top w:val="none" w:sz="0" w:space="0" w:color="auto"/>
            <w:left w:val="none" w:sz="0" w:space="0" w:color="auto"/>
            <w:bottom w:val="none" w:sz="0" w:space="0" w:color="auto"/>
            <w:right w:val="none" w:sz="0" w:space="0" w:color="auto"/>
          </w:divBdr>
        </w:div>
        <w:div w:id="977539258">
          <w:marLeft w:val="640"/>
          <w:marRight w:val="0"/>
          <w:marTop w:val="0"/>
          <w:marBottom w:val="0"/>
          <w:divBdr>
            <w:top w:val="none" w:sz="0" w:space="0" w:color="auto"/>
            <w:left w:val="none" w:sz="0" w:space="0" w:color="auto"/>
            <w:bottom w:val="none" w:sz="0" w:space="0" w:color="auto"/>
            <w:right w:val="none" w:sz="0" w:space="0" w:color="auto"/>
          </w:divBdr>
        </w:div>
        <w:div w:id="1341003218">
          <w:marLeft w:val="640"/>
          <w:marRight w:val="0"/>
          <w:marTop w:val="0"/>
          <w:marBottom w:val="0"/>
          <w:divBdr>
            <w:top w:val="none" w:sz="0" w:space="0" w:color="auto"/>
            <w:left w:val="none" w:sz="0" w:space="0" w:color="auto"/>
            <w:bottom w:val="none" w:sz="0" w:space="0" w:color="auto"/>
            <w:right w:val="none" w:sz="0" w:space="0" w:color="auto"/>
          </w:divBdr>
        </w:div>
        <w:div w:id="1097093250">
          <w:marLeft w:val="640"/>
          <w:marRight w:val="0"/>
          <w:marTop w:val="0"/>
          <w:marBottom w:val="0"/>
          <w:divBdr>
            <w:top w:val="none" w:sz="0" w:space="0" w:color="auto"/>
            <w:left w:val="none" w:sz="0" w:space="0" w:color="auto"/>
            <w:bottom w:val="none" w:sz="0" w:space="0" w:color="auto"/>
            <w:right w:val="none" w:sz="0" w:space="0" w:color="auto"/>
          </w:divBdr>
        </w:div>
        <w:div w:id="1625842108">
          <w:marLeft w:val="640"/>
          <w:marRight w:val="0"/>
          <w:marTop w:val="0"/>
          <w:marBottom w:val="0"/>
          <w:divBdr>
            <w:top w:val="none" w:sz="0" w:space="0" w:color="auto"/>
            <w:left w:val="none" w:sz="0" w:space="0" w:color="auto"/>
            <w:bottom w:val="none" w:sz="0" w:space="0" w:color="auto"/>
            <w:right w:val="none" w:sz="0" w:space="0" w:color="auto"/>
          </w:divBdr>
        </w:div>
        <w:div w:id="767847255">
          <w:marLeft w:val="640"/>
          <w:marRight w:val="0"/>
          <w:marTop w:val="0"/>
          <w:marBottom w:val="0"/>
          <w:divBdr>
            <w:top w:val="none" w:sz="0" w:space="0" w:color="auto"/>
            <w:left w:val="none" w:sz="0" w:space="0" w:color="auto"/>
            <w:bottom w:val="none" w:sz="0" w:space="0" w:color="auto"/>
            <w:right w:val="none" w:sz="0" w:space="0" w:color="auto"/>
          </w:divBdr>
        </w:div>
        <w:div w:id="866411116">
          <w:marLeft w:val="640"/>
          <w:marRight w:val="0"/>
          <w:marTop w:val="0"/>
          <w:marBottom w:val="0"/>
          <w:divBdr>
            <w:top w:val="none" w:sz="0" w:space="0" w:color="auto"/>
            <w:left w:val="none" w:sz="0" w:space="0" w:color="auto"/>
            <w:bottom w:val="none" w:sz="0" w:space="0" w:color="auto"/>
            <w:right w:val="none" w:sz="0" w:space="0" w:color="auto"/>
          </w:divBdr>
        </w:div>
        <w:div w:id="93868765">
          <w:marLeft w:val="640"/>
          <w:marRight w:val="0"/>
          <w:marTop w:val="0"/>
          <w:marBottom w:val="0"/>
          <w:divBdr>
            <w:top w:val="none" w:sz="0" w:space="0" w:color="auto"/>
            <w:left w:val="none" w:sz="0" w:space="0" w:color="auto"/>
            <w:bottom w:val="none" w:sz="0" w:space="0" w:color="auto"/>
            <w:right w:val="none" w:sz="0" w:space="0" w:color="auto"/>
          </w:divBdr>
        </w:div>
        <w:div w:id="14577074">
          <w:marLeft w:val="640"/>
          <w:marRight w:val="0"/>
          <w:marTop w:val="0"/>
          <w:marBottom w:val="0"/>
          <w:divBdr>
            <w:top w:val="none" w:sz="0" w:space="0" w:color="auto"/>
            <w:left w:val="none" w:sz="0" w:space="0" w:color="auto"/>
            <w:bottom w:val="none" w:sz="0" w:space="0" w:color="auto"/>
            <w:right w:val="none" w:sz="0" w:space="0" w:color="auto"/>
          </w:divBdr>
        </w:div>
        <w:div w:id="295765778">
          <w:marLeft w:val="640"/>
          <w:marRight w:val="0"/>
          <w:marTop w:val="0"/>
          <w:marBottom w:val="0"/>
          <w:divBdr>
            <w:top w:val="none" w:sz="0" w:space="0" w:color="auto"/>
            <w:left w:val="none" w:sz="0" w:space="0" w:color="auto"/>
            <w:bottom w:val="none" w:sz="0" w:space="0" w:color="auto"/>
            <w:right w:val="none" w:sz="0" w:space="0" w:color="auto"/>
          </w:divBdr>
        </w:div>
        <w:div w:id="1542326833">
          <w:marLeft w:val="640"/>
          <w:marRight w:val="0"/>
          <w:marTop w:val="0"/>
          <w:marBottom w:val="0"/>
          <w:divBdr>
            <w:top w:val="none" w:sz="0" w:space="0" w:color="auto"/>
            <w:left w:val="none" w:sz="0" w:space="0" w:color="auto"/>
            <w:bottom w:val="none" w:sz="0" w:space="0" w:color="auto"/>
            <w:right w:val="none" w:sz="0" w:space="0" w:color="auto"/>
          </w:divBdr>
        </w:div>
        <w:div w:id="1193304812">
          <w:marLeft w:val="640"/>
          <w:marRight w:val="0"/>
          <w:marTop w:val="0"/>
          <w:marBottom w:val="0"/>
          <w:divBdr>
            <w:top w:val="none" w:sz="0" w:space="0" w:color="auto"/>
            <w:left w:val="none" w:sz="0" w:space="0" w:color="auto"/>
            <w:bottom w:val="none" w:sz="0" w:space="0" w:color="auto"/>
            <w:right w:val="none" w:sz="0" w:space="0" w:color="auto"/>
          </w:divBdr>
        </w:div>
        <w:div w:id="1639605210">
          <w:marLeft w:val="640"/>
          <w:marRight w:val="0"/>
          <w:marTop w:val="0"/>
          <w:marBottom w:val="0"/>
          <w:divBdr>
            <w:top w:val="none" w:sz="0" w:space="0" w:color="auto"/>
            <w:left w:val="none" w:sz="0" w:space="0" w:color="auto"/>
            <w:bottom w:val="none" w:sz="0" w:space="0" w:color="auto"/>
            <w:right w:val="none" w:sz="0" w:space="0" w:color="auto"/>
          </w:divBdr>
        </w:div>
        <w:div w:id="948661727">
          <w:marLeft w:val="640"/>
          <w:marRight w:val="0"/>
          <w:marTop w:val="0"/>
          <w:marBottom w:val="0"/>
          <w:divBdr>
            <w:top w:val="none" w:sz="0" w:space="0" w:color="auto"/>
            <w:left w:val="none" w:sz="0" w:space="0" w:color="auto"/>
            <w:bottom w:val="none" w:sz="0" w:space="0" w:color="auto"/>
            <w:right w:val="none" w:sz="0" w:space="0" w:color="auto"/>
          </w:divBdr>
        </w:div>
        <w:div w:id="887686334">
          <w:marLeft w:val="640"/>
          <w:marRight w:val="0"/>
          <w:marTop w:val="0"/>
          <w:marBottom w:val="0"/>
          <w:divBdr>
            <w:top w:val="none" w:sz="0" w:space="0" w:color="auto"/>
            <w:left w:val="none" w:sz="0" w:space="0" w:color="auto"/>
            <w:bottom w:val="none" w:sz="0" w:space="0" w:color="auto"/>
            <w:right w:val="none" w:sz="0" w:space="0" w:color="auto"/>
          </w:divBdr>
        </w:div>
        <w:div w:id="1522277134">
          <w:marLeft w:val="640"/>
          <w:marRight w:val="0"/>
          <w:marTop w:val="0"/>
          <w:marBottom w:val="0"/>
          <w:divBdr>
            <w:top w:val="none" w:sz="0" w:space="0" w:color="auto"/>
            <w:left w:val="none" w:sz="0" w:space="0" w:color="auto"/>
            <w:bottom w:val="none" w:sz="0" w:space="0" w:color="auto"/>
            <w:right w:val="none" w:sz="0" w:space="0" w:color="auto"/>
          </w:divBdr>
        </w:div>
        <w:div w:id="798228839">
          <w:marLeft w:val="640"/>
          <w:marRight w:val="0"/>
          <w:marTop w:val="0"/>
          <w:marBottom w:val="0"/>
          <w:divBdr>
            <w:top w:val="none" w:sz="0" w:space="0" w:color="auto"/>
            <w:left w:val="none" w:sz="0" w:space="0" w:color="auto"/>
            <w:bottom w:val="none" w:sz="0" w:space="0" w:color="auto"/>
            <w:right w:val="none" w:sz="0" w:space="0" w:color="auto"/>
          </w:divBdr>
        </w:div>
      </w:divsChild>
    </w:div>
    <w:div w:id="1898004816">
      <w:bodyDiv w:val="1"/>
      <w:marLeft w:val="0"/>
      <w:marRight w:val="0"/>
      <w:marTop w:val="0"/>
      <w:marBottom w:val="0"/>
      <w:divBdr>
        <w:top w:val="none" w:sz="0" w:space="0" w:color="auto"/>
        <w:left w:val="none" w:sz="0" w:space="0" w:color="auto"/>
        <w:bottom w:val="none" w:sz="0" w:space="0" w:color="auto"/>
        <w:right w:val="none" w:sz="0" w:space="0" w:color="auto"/>
      </w:divBdr>
    </w:div>
    <w:div w:id="1899316519">
      <w:bodyDiv w:val="1"/>
      <w:marLeft w:val="0"/>
      <w:marRight w:val="0"/>
      <w:marTop w:val="0"/>
      <w:marBottom w:val="0"/>
      <w:divBdr>
        <w:top w:val="none" w:sz="0" w:space="0" w:color="auto"/>
        <w:left w:val="none" w:sz="0" w:space="0" w:color="auto"/>
        <w:bottom w:val="none" w:sz="0" w:space="0" w:color="auto"/>
        <w:right w:val="none" w:sz="0" w:space="0" w:color="auto"/>
      </w:divBdr>
      <w:divsChild>
        <w:div w:id="16930373">
          <w:marLeft w:val="640"/>
          <w:marRight w:val="0"/>
          <w:marTop w:val="0"/>
          <w:marBottom w:val="0"/>
          <w:divBdr>
            <w:top w:val="none" w:sz="0" w:space="0" w:color="auto"/>
            <w:left w:val="none" w:sz="0" w:space="0" w:color="auto"/>
            <w:bottom w:val="none" w:sz="0" w:space="0" w:color="auto"/>
            <w:right w:val="none" w:sz="0" w:space="0" w:color="auto"/>
          </w:divBdr>
        </w:div>
        <w:div w:id="26413650">
          <w:marLeft w:val="640"/>
          <w:marRight w:val="0"/>
          <w:marTop w:val="0"/>
          <w:marBottom w:val="0"/>
          <w:divBdr>
            <w:top w:val="none" w:sz="0" w:space="0" w:color="auto"/>
            <w:left w:val="none" w:sz="0" w:space="0" w:color="auto"/>
            <w:bottom w:val="none" w:sz="0" w:space="0" w:color="auto"/>
            <w:right w:val="none" w:sz="0" w:space="0" w:color="auto"/>
          </w:divBdr>
        </w:div>
        <w:div w:id="35786027">
          <w:marLeft w:val="640"/>
          <w:marRight w:val="0"/>
          <w:marTop w:val="0"/>
          <w:marBottom w:val="0"/>
          <w:divBdr>
            <w:top w:val="none" w:sz="0" w:space="0" w:color="auto"/>
            <w:left w:val="none" w:sz="0" w:space="0" w:color="auto"/>
            <w:bottom w:val="none" w:sz="0" w:space="0" w:color="auto"/>
            <w:right w:val="none" w:sz="0" w:space="0" w:color="auto"/>
          </w:divBdr>
        </w:div>
        <w:div w:id="47075374">
          <w:marLeft w:val="640"/>
          <w:marRight w:val="0"/>
          <w:marTop w:val="0"/>
          <w:marBottom w:val="0"/>
          <w:divBdr>
            <w:top w:val="none" w:sz="0" w:space="0" w:color="auto"/>
            <w:left w:val="none" w:sz="0" w:space="0" w:color="auto"/>
            <w:bottom w:val="none" w:sz="0" w:space="0" w:color="auto"/>
            <w:right w:val="none" w:sz="0" w:space="0" w:color="auto"/>
          </w:divBdr>
        </w:div>
        <w:div w:id="83378134">
          <w:marLeft w:val="640"/>
          <w:marRight w:val="0"/>
          <w:marTop w:val="0"/>
          <w:marBottom w:val="0"/>
          <w:divBdr>
            <w:top w:val="none" w:sz="0" w:space="0" w:color="auto"/>
            <w:left w:val="none" w:sz="0" w:space="0" w:color="auto"/>
            <w:bottom w:val="none" w:sz="0" w:space="0" w:color="auto"/>
            <w:right w:val="none" w:sz="0" w:space="0" w:color="auto"/>
          </w:divBdr>
        </w:div>
        <w:div w:id="119999719">
          <w:marLeft w:val="640"/>
          <w:marRight w:val="0"/>
          <w:marTop w:val="0"/>
          <w:marBottom w:val="0"/>
          <w:divBdr>
            <w:top w:val="none" w:sz="0" w:space="0" w:color="auto"/>
            <w:left w:val="none" w:sz="0" w:space="0" w:color="auto"/>
            <w:bottom w:val="none" w:sz="0" w:space="0" w:color="auto"/>
            <w:right w:val="none" w:sz="0" w:space="0" w:color="auto"/>
          </w:divBdr>
        </w:div>
        <w:div w:id="120926496">
          <w:marLeft w:val="640"/>
          <w:marRight w:val="0"/>
          <w:marTop w:val="0"/>
          <w:marBottom w:val="0"/>
          <w:divBdr>
            <w:top w:val="none" w:sz="0" w:space="0" w:color="auto"/>
            <w:left w:val="none" w:sz="0" w:space="0" w:color="auto"/>
            <w:bottom w:val="none" w:sz="0" w:space="0" w:color="auto"/>
            <w:right w:val="none" w:sz="0" w:space="0" w:color="auto"/>
          </w:divBdr>
        </w:div>
        <w:div w:id="174810701">
          <w:marLeft w:val="640"/>
          <w:marRight w:val="0"/>
          <w:marTop w:val="0"/>
          <w:marBottom w:val="0"/>
          <w:divBdr>
            <w:top w:val="none" w:sz="0" w:space="0" w:color="auto"/>
            <w:left w:val="none" w:sz="0" w:space="0" w:color="auto"/>
            <w:bottom w:val="none" w:sz="0" w:space="0" w:color="auto"/>
            <w:right w:val="none" w:sz="0" w:space="0" w:color="auto"/>
          </w:divBdr>
        </w:div>
        <w:div w:id="193005103">
          <w:marLeft w:val="640"/>
          <w:marRight w:val="0"/>
          <w:marTop w:val="0"/>
          <w:marBottom w:val="0"/>
          <w:divBdr>
            <w:top w:val="none" w:sz="0" w:space="0" w:color="auto"/>
            <w:left w:val="none" w:sz="0" w:space="0" w:color="auto"/>
            <w:bottom w:val="none" w:sz="0" w:space="0" w:color="auto"/>
            <w:right w:val="none" w:sz="0" w:space="0" w:color="auto"/>
          </w:divBdr>
        </w:div>
        <w:div w:id="223101033">
          <w:marLeft w:val="640"/>
          <w:marRight w:val="0"/>
          <w:marTop w:val="0"/>
          <w:marBottom w:val="0"/>
          <w:divBdr>
            <w:top w:val="none" w:sz="0" w:space="0" w:color="auto"/>
            <w:left w:val="none" w:sz="0" w:space="0" w:color="auto"/>
            <w:bottom w:val="none" w:sz="0" w:space="0" w:color="auto"/>
            <w:right w:val="none" w:sz="0" w:space="0" w:color="auto"/>
          </w:divBdr>
        </w:div>
        <w:div w:id="246117590">
          <w:marLeft w:val="640"/>
          <w:marRight w:val="0"/>
          <w:marTop w:val="0"/>
          <w:marBottom w:val="0"/>
          <w:divBdr>
            <w:top w:val="none" w:sz="0" w:space="0" w:color="auto"/>
            <w:left w:val="none" w:sz="0" w:space="0" w:color="auto"/>
            <w:bottom w:val="none" w:sz="0" w:space="0" w:color="auto"/>
            <w:right w:val="none" w:sz="0" w:space="0" w:color="auto"/>
          </w:divBdr>
        </w:div>
        <w:div w:id="254170217">
          <w:marLeft w:val="640"/>
          <w:marRight w:val="0"/>
          <w:marTop w:val="0"/>
          <w:marBottom w:val="0"/>
          <w:divBdr>
            <w:top w:val="none" w:sz="0" w:space="0" w:color="auto"/>
            <w:left w:val="none" w:sz="0" w:space="0" w:color="auto"/>
            <w:bottom w:val="none" w:sz="0" w:space="0" w:color="auto"/>
            <w:right w:val="none" w:sz="0" w:space="0" w:color="auto"/>
          </w:divBdr>
        </w:div>
        <w:div w:id="258100766">
          <w:marLeft w:val="640"/>
          <w:marRight w:val="0"/>
          <w:marTop w:val="0"/>
          <w:marBottom w:val="0"/>
          <w:divBdr>
            <w:top w:val="none" w:sz="0" w:space="0" w:color="auto"/>
            <w:left w:val="none" w:sz="0" w:space="0" w:color="auto"/>
            <w:bottom w:val="none" w:sz="0" w:space="0" w:color="auto"/>
            <w:right w:val="none" w:sz="0" w:space="0" w:color="auto"/>
          </w:divBdr>
        </w:div>
        <w:div w:id="286742115">
          <w:marLeft w:val="640"/>
          <w:marRight w:val="0"/>
          <w:marTop w:val="0"/>
          <w:marBottom w:val="0"/>
          <w:divBdr>
            <w:top w:val="none" w:sz="0" w:space="0" w:color="auto"/>
            <w:left w:val="none" w:sz="0" w:space="0" w:color="auto"/>
            <w:bottom w:val="none" w:sz="0" w:space="0" w:color="auto"/>
            <w:right w:val="none" w:sz="0" w:space="0" w:color="auto"/>
          </w:divBdr>
        </w:div>
        <w:div w:id="316543190">
          <w:marLeft w:val="640"/>
          <w:marRight w:val="0"/>
          <w:marTop w:val="0"/>
          <w:marBottom w:val="0"/>
          <w:divBdr>
            <w:top w:val="none" w:sz="0" w:space="0" w:color="auto"/>
            <w:left w:val="none" w:sz="0" w:space="0" w:color="auto"/>
            <w:bottom w:val="none" w:sz="0" w:space="0" w:color="auto"/>
            <w:right w:val="none" w:sz="0" w:space="0" w:color="auto"/>
          </w:divBdr>
        </w:div>
        <w:div w:id="321003674">
          <w:marLeft w:val="640"/>
          <w:marRight w:val="0"/>
          <w:marTop w:val="0"/>
          <w:marBottom w:val="0"/>
          <w:divBdr>
            <w:top w:val="none" w:sz="0" w:space="0" w:color="auto"/>
            <w:left w:val="none" w:sz="0" w:space="0" w:color="auto"/>
            <w:bottom w:val="none" w:sz="0" w:space="0" w:color="auto"/>
            <w:right w:val="none" w:sz="0" w:space="0" w:color="auto"/>
          </w:divBdr>
        </w:div>
        <w:div w:id="328335579">
          <w:marLeft w:val="640"/>
          <w:marRight w:val="0"/>
          <w:marTop w:val="0"/>
          <w:marBottom w:val="0"/>
          <w:divBdr>
            <w:top w:val="none" w:sz="0" w:space="0" w:color="auto"/>
            <w:left w:val="none" w:sz="0" w:space="0" w:color="auto"/>
            <w:bottom w:val="none" w:sz="0" w:space="0" w:color="auto"/>
            <w:right w:val="none" w:sz="0" w:space="0" w:color="auto"/>
          </w:divBdr>
        </w:div>
        <w:div w:id="380516341">
          <w:marLeft w:val="640"/>
          <w:marRight w:val="0"/>
          <w:marTop w:val="0"/>
          <w:marBottom w:val="0"/>
          <w:divBdr>
            <w:top w:val="none" w:sz="0" w:space="0" w:color="auto"/>
            <w:left w:val="none" w:sz="0" w:space="0" w:color="auto"/>
            <w:bottom w:val="none" w:sz="0" w:space="0" w:color="auto"/>
            <w:right w:val="none" w:sz="0" w:space="0" w:color="auto"/>
          </w:divBdr>
        </w:div>
        <w:div w:id="407851791">
          <w:marLeft w:val="640"/>
          <w:marRight w:val="0"/>
          <w:marTop w:val="0"/>
          <w:marBottom w:val="0"/>
          <w:divBdr>
            <w:top w:val="none" w:sz="0" w:space="0" w:color="auto"/>
            <w:left w:val="none" w:sz="0" w:space="0" w:color="auto"/>
            <w:bottom w:val="none" w:sz="0" w:space="0" w:color="auto"/>
            <w:right w:val="none" w:sz="0" w:space="0" w:color="auto"/>
          </w:divBdr>
        </w:div>
        <w:div w:id="432865861">
          <w:marLeft w:val="640"/>
          <w:marRight w:val="0"/>
          <w:marTop w:val="0"/>
          <w:marBottom w:val="0"/>
          <w:divBdr>
            <w:top w:val="none" w:sz="0" w:space="0" w:color="auto"/>
            <w:left w:val="none" w:sz="0" w:space="0" w:color="auto"/>
            <w:bottom w:val="none" w:sz="0" w:space="0" w:color="auto"/>
            <w:right w:val="none" w:sz="0" w:space="0" w:color="auto"/>
          </w:divBdr>
        </w:div>
        <w:div w:id="433012119">
          <w:marLeft w:val="640"/>
          <w:marRight w:val="0"/>
          <w:marTop w:val="0"/>
          <w:marBottom w:val="0"/>
          <w:divBdr>
            <w:top w:val="none" w:sz="0" w:space="0" w:color="auto"/>
            <w:left w:val="none" w:sz="0" w:space="0" w:color="auto"/>
            <w:bottom w:val="none" w:sz="0" w:space="0" w:color="auto"/>
            <w:right w:val="none" w:sz="0" w:space="0" w:color="auto"/>
          </w:divBdr>
        </w:div>
        <w:div w:id="434521585">
          <w:marLeft w:val="640"/>
          <w:marRight w:val="0"/>
          <w:marTop w:val="0"/>
          <w:marBottom w:val="0"/>
          <w:divBdr>
            <w:top w:val="none" w:sz="0" w:space="0" w:color="auto"/>
            <w:left w:val="none" w:sz="0" w:space="0" w:color="auto"/>
            <w:bottom w:val="none" w:sz="0" w:space="0" w:color="auto"/>
            <w:right w:val="none" w:sz="0" w:space="0" w:color="auto"/>
          </w:divBdr>
        </w:div>
        <w:div w:id="451286806">
          <w:marLeft w:val="640"/>
          <w:marRight w:val="0"/>
          <w:marTop w:val="0"/>
          <w:marBottom w:val="0"/>
          <w:divBdr>
            <w:top w:val="none" w:sz="0" w:space="0" w:color="auto"/>
            <w:left w:val="none" w:sz="0" w:space="0" w:color="auto"/>
            <w:bottom w:val="none" w:sz="0" w:space="0" w:color="auto"/>
            <w:right w:val="none" w:sz="0" w:space="0" w:color="auto"/>
          </w:divBdr>
        </w:div>
        <w:div w:id="477574106">
          <w:marLeft w:val="640"/>
          <w:marRight w:val="0"/>
          <w:marTop w:val="0"/>
          <w:marBottom w:val="0"/>
          <w:divBdr>
            <w:top w:val="none" w:sz="0" w:space="0" w:color="auto"/>
            <w:left w:val="none" w:sz="0" w:space="0" w:color="auto"/>
            <w:bottom w:val="none" w:sz="0" w:space="0" w:color="auto"/>
            <w:right w:val="none" w:sz="0" w:space="0" w:color="auto"/>
          </w:divBdr>
        </w:div>
        <w:div w:id="478807337">
          <w:marLeft w:val="640"/>
          <w:marRight w:val="0"/>
          <w:marTop w:val="0"/>
          <w:marBottom w:val="0"/>
          <w:divBdr>
            <w:top w:val="none" w:sz="0" w:space="0" w:color="auto"/>
            <w:left w:val="none" w:sz="0" w:space="0" w:color="auto"/>
            <w:bottom w:val="none" w:sz="0" w:space="0" w:color="auto"/>
            <w:right w:val="none" w:sz="0" w:space="0" w:color="auto"/>
          </w:divBdr>
        </w:div>
        <w:div w:id="480466660">
          <w:marLeft w:val="640"/>
          <w:marRight w:val="0"/>
          <w:marTop w:val="0"/>
          <w:marBottom w:val="0"/>
          <w:divBdr>
            <w:top w:val="none" w:sz="0" w:space="0" w:color="auto"/>
            <w:left w:val="none" w:sz="0" w:space="0" w:color="auto"/>
            <w:bottom w:val="none" w:sz="0" w:space="0" w:color="auto"/>
            <w:right w:val="none" w:sz="0" w:space="0" w:color="auto"/>
          </w:divBdr>
        </w:div>
        <w:div w:id="534275088">
          <w:marLeft w:val="640"/>
          <w:marRight w:val="0"/>
          <w:marTop w:val="0"/>
          <w:marBottom w:val="0"/>
          <w:divBdr>
            <w:top w:val="none" w:sz="0" w:space="0" w:color="auto"/>
            <w:left w:val="none" w:sz="0" w:space="0" w:color="auto"/>
            <w:bottom w:val="none" w:sz="0" w:space="0" w:color="auto"/>
            <w:right w:val="none" w:sz="0" w:space="0" w:color="auto"/>
          </w:divBdr>
        </w:div>
        <w:div w:id="595866691">
          <w:marLeft w:val="640"/>
          <w:marRight w:val="0"/>
          <w:marTop w:val="0"/>
          <w:marBottom w:val="0"/>
          <w:divBdr>
            <w:top w:val="none" w:sz="0" w:space="0" w:color="auto"/>
            <w:left w:val="none" w:sz="0" w:space="0" w:color="auto"/>
            <w:bottom w:val="none" w:sz="0" w:space="0" w:color="auto"/>
            <w:right w:val="none" w:sz="0" w:space="0" w:color="auto"/>
          </w:divBdr>
        </w:div>
        <w:div w:id="600797824">
          <w:marLeft w:val="640"/>
          <w:marRight w:val="0"/>
          <w:marTop w:val="0"/>
          <w:marBottom w:val="0"/>
          <w:divBdr>
            <w:top w:val="none" w:sz="0" w:space="0" w:color="auto"/>
            <w:left w:val="none" w:sz="0" w:space="0" w:color="auto"/>
            <w:bottom w:val="none" w:sz="0" w:space="0" w:color="auto"/>
            <w:right w:val="none" w:sz="0" w:space="0" w:color="auto"/>
          </w:divBdr>
        </w:div>
        <w:div w:id="602884042">
          <w:marLeft w:val="640"/>
          <w:marRight w:val="0"/>
          <w:marTop w:val="0"/>
          <w:marBottom w:val="0"/>
          <w:divBdr>
            <w:top w:val="none" w:sz="0" w:space="0" w:color="auto"/>
            <w:left w:val="none" w:sz="0" w:space="0" w:color="auto"/>
            <w:bottom w:val="none" w:sz="0" w:space="0" w:color="auto"/>
            <w:right w:val="none" w:sz="0" w:space="0" w:color="auto"/>
          </w:divBdr>
        </w:div>
        <w:div w:id="605387743">
          <w:marLeft w:val="640"/>
          <w:marRight w:val="0"/>
          <w:marTop w:val="0"/>
          <w:marBottom w:val="0"/>
          <w:divBdr>
            <w:top w:val="none" w:sz="0" w:space="0" w:color="auto"/>
            <w:left w:val="none" w:sz="0" w:space="0" w:color="auto"/>
            <w:bottom w:val="none" w:sz="0" w:space="0" w:color="auto"/>
            <w:right w:val="none" w:sz="0" w:space="0" w:color="auto"/>
          </w:divBdr>
        </w:div>
        <w:div w:id="631906427">
          <w:marLeft w:val="640"/>
          <w:marRight w:val="0"/>
          <w:marTop w:val="0"/>
          <w:marBottom w:val="0"/>
          <w:divBdr>
            <w:top w:val="none" w:sz="0" w:space="0" w:color="auto"/>
            <w:left w:val="none" w:sz="0" w:space="0" w:color="auto"/>
            <w:bottom w:val="none" w:sz="0" w:space="0" w:color="auto"/>
            <w:right w:val="none" w:sz="0" w:space="0" w:color="auto"/>
          </w:divBdr>
        </w:div>
        <w:div w:id="647050089">
          <w:marLeft w:val="640"/>
          <w:marRight w:val="0"/>
          <w:marTop w:val="0"/>
          <w:marBottom w:val="0"/>
          <w:divBdr>
            <w:top w:val="none" w:sz="0" w:space="0" w:color="auto"/>
            <w:left w:val="none" w:sz="0" w:space="0" w:color="auto"/>
            <w:bottom w:val="none" w:sz="0" w:space="0" w:color="auto"/>
            <w:right w:val="none" w:sz="0" w:space="0" w:color="auto"/>
          </w:divBdr>
        </w:div>
        <w:div w:id="665473229">
          <w:marLeft w:val="640"/>
          <w:marRight w:val="0"/>
          <w:marTop w:val="0"/>
          <w:marBottom w:val="0"/>
          <w:divBdr>
            <w:top w:val="none" w:sz="0" w:space="0" w:color="auto"/>
            <w:left w:val="none" w:sz="0" w:space="0" w:color="auto"/>
            <w:bottom w:val="none" w:sz="0" w:space="0" w:color="auto"/>
            <w:right w:val="none" w:sz="0" w:space="0" w:color="auto"/>
          </w:divBdr>
        </w:div>
        <w:div w:id="676932464">
          <w:marLeft w:val="640"/>
          <w:marRight w:val="0"/>
          <w:marTop w:val="0"/>
          <w:marBottom w:val="0"/>
          <w:divBdr>
            <w:top w:val="none" w:sz="0" w:space="0" w:color="auto"/>
            <w:left w:val="none" w:sz="0" w:space="0" w:color="auto"/>
            <w:bottom w:val="none" w:sz="0" w:space="0" w:color="auto"/>
            <w:right w:val="none" w:sz="0" w:space="0" w:color="auto"/>
          </w:divBdr>
        </w:div>
        <w:div w:id="728266293">
          <w:marLeft w:val="640"/>
          <w:marRight w:val="0"/>
          <w:marTop w:val="0"/>
          <w:marBottom w:val="0"/>
          <w:divBdr>
            <w:top w:val="none" w:sz="0" w:space="0" w:color="auto"/>
            <w:left w:val="none" w:sz="0" w:space="0" w:color="auto"/>
            <w:bottom w:val="none" w:sz="0" w:space="0" w:color="auto"/>
            <w:right w:val="none" w:sz="0" w:space="0" w:color="auto"/>
          </w:divBdr>
        </w:div>
        <w:div w:id="739056879">
          <w:marLeft w:val="640"/>
          <w:marRight w:val="0"/>
          <w:marTop w:val="0"/>
          <w:marBottom w:val="0"/>
          <w:divBdr>
            <w:top w:val="none" w:sz="0" w:space="0" w:color="auto"/>
            <w:left w:val="none" w:sz="0" w:space="0" w:color="auto"/>
            <w:bottom w:val="none" w:sz="0" w:space="0" w:color="auto"/>
            <w:right w:val="none" w:sz="0" w:space="0" w:color="auto"/>
          </w:divBdr>
        </w:div>
        <w:div w:id="787314114">
          <w:marLeft w:val="640"/>
          <w:marRight w:val="0"/>
          <w:marTop w:val="0"/>
          <w:marBottom w:val="0"/>
          <w:divBdr>
            <w:top w:val="none" w:sz="0" w:space="0" w:color="auto"/>
            <w:left w:val="none" w:sz="0" w:space="0" w:color="auto"/>
            <w:bottom w:val="none" w:sz="0" w:space="0" w:color="auto"/>
            <w:right w:val="none" w:sz="0" w:space="0" w:color="auto"/>
          </w:divBdr>
        </w:div>
        <w:div w:id="793253789">
          <w:marLeft w:val="640"/>
          <w:marRight w:val="0"/>
          <w:marTop w:val="0"/>
          <w:marBottom w:val="0"/>
          <w:divBdr>
            <w:top w:val="none" w:sz="0" w:space="0" w:color="auto"/>
            <w:left w:val="none" w:sz="0" w:space="0" w:color="auto"/>
            <w:bottom w:val="none" w:sz="0" w:space="0" w:color="auto"/>
            <w:right w:val="none" w:sz="0" w:space="0" w:color="auto"/>
          </w:divBdr>
        </w:div>
        <w:div w:id="804785053">
          <w:marLeft w:val="640"/>
          <w:marRight w:val="0"/>
          <w:marTop w:val="0"/>
          <w:marBottom w:val="0"/>
          <w:divBdr>
            <w:top w:val="none" w:sz="0" w:space="0" w:color="auto"/>
            <w:left w:val="none" w:sz="0" w:space="0" w:color="auto"/>
            <w:bottom w:val="none" w:sz="0" w:space="0" w:color="auto"/>
            <w:right w:val="none" w:sz="0" w:space="0" w:color="auto"/>
          </w:divBdr>
        </w:div>
        <w:div w:id="817497017">
          <w:marLeft w:val="640"/>
          <w:marRight w:val="0"/>
          <w:marTop w:val="0"/>
          <w:marBottom w:val="0"/>
          <w:divBdr>
            <w:top w:val="none" w:sz="0" w:space="0" w:color="auto"/>
            <w:left w:val="none" w:sz="0" w:space="0" w:color="auto"/>
            <w:bottom w:val="none" w:sz="0" w:space="0" w:color="auto"/>
            <w:right w:val="none" w:sz="0" w:space="0" w:color="auto"/>
          </w:divBdr>
        </w:div>
        <w:div w:id="851457782">
          <w:marLeft w:val="640"/>
          <w:marRight w:val="0"/>
          <w:marTop w:val="0"/>
          <w:marBottom w:val="0"/>
          <w:divBdr>
            <w:top w:val="none" w:sz="0" w:space="0" w:color="auto"/>
            <w:left w:val="none" w:sz="0" w:space="0" w:color="auto"/>
            <w:bottom w:val="none" w:sz="0" w:space="0" w:color="auto"/>
            <w:right w:val="none" w:sz="0" w:space="0" w:color="auto"/>
          </w:divBdr>
        </w:div>
        <w:div w:id="865675171">
          <w:marLeft w:val="640"/>
          <w:marRight w:val="0"/>
          <w:marTop w:val="0"/>
          <w:marBottom w:val="0"/>
          <w:divBdr>
            <w:top w:val="none" w:sz="0" w:space="0" w:color="auto"/>
            <w:left w:val="none" w:sz="0" w:space="0" w:color="auto"/>
            <w:bottom w:val="none" w:sz="0" w:space="0" w:color="auto"/>
            <w:right w:val="none" w:sz="0" w:space="0" w:color="auto"/>
          </w:divBdr>
        </w:div>
        <w:div w:id="882207785">
          <w:marLeft w:val="640"/>
          <w:marRight w:val="0"/>
          <w:marTop w:val="0"/>
          <w:marBottom w:val="0"/>
          <w:divBdr>
            <w:top w:val="none" w:sz="0" w:space="0" w:color="auto"/>
            <w:left w:val="none" w:sz="0" w:space="0" w:color="auto"/>
            <w:bottom w:val="none" w:sz="0" w:space="0" w:color="auto"/>
            <w:right w:val="none" w:sz="0" w:space="0" w:color="auto"/>
          </w:divBdr>
        </w:div>
        <w:div w:id="893351977">
          <w:marLeft w:val="640"/>
          <w:marRight w:val="0"/>
          <w:marTop w:val="0"/>
          <w:marBottom w:val="0"/>
          <w:divBdr>
            <w:top w:val="none" w:sz="0" w:space="0" w:color="auto"/>
            <w:left w:val="none" w:sz="0" w:space="0" w:color="auto"/>
            <w:bottom w:val="none" w:sz="0" w:space="0" w:color="auto"/>
            <w:right w:val="none" w:sz="0" w:space="0" w:color="auto"/>
          </w:divBdr>
        </w:div>
        <w:div w:id="917859998">
          <w:marLeft w:val="640"/>
          <w:marRight w:val="0"/>
          <w:marTop w:val="0"/>
          <w:marBottom w:val="0"/>
          <w:divBdr>
            <w:top w:val="none" w:sz="0" w:space="0" w:color="auto"/>
            <w:left w:val="none" w:sz="0" w:space="0" w:color="auto"/>
            <w:bottom w:val="none" w:sz="0" w:space="0" w:color="auto"/>
            <w:right w:val="none" w:sz="0" w:space="0" w:color="auto"/>
          </w:divBdr>
        </w:div>
        <w:div w:id="932670327">
          <w:marLeft w:val="640"/>
          <w:marRight w:val="0"/>
          <w:marTop w:val="0"/>
          <w:marBottom w:val="0"/>
          <w:divBdr>
            <w:top w:val="none" w:sz="0" w:space="0" w:color="auto"/>
            <w:left w:val="none" w:sz="0" w:space="0" w:color="auto"/>
            <w:bottom w:val="none" w:sz="0" w:space="0" w:color="auto"/>
            <w:right w:val="none" w:sz="0" w:space="0" w:color="auto"/>
          </w:divBdr>
        </w:div>
        <w:div w:id="979580313">
          <w:marLeft w:val="640"/>
          <w:marRight w:val="0"/>
          <w:marTop w:val="0"/>
          <w:marBottom w:val="0"/>
          <w:divBdr>
            <w:top w:val="none" w:sz="0" w:space="0" w:color="auto"/>
            <w:left w:val="none" w:sz="0" w:space="0" w:color="auto"/>
            <w:bottom w:val="none" w:sz="0" w:space="0" w:color="auto"/>
            <w:right w:val="none" w:sz="0" w:space="0" w:color="auto"/>
          </w:divBdr>
        </w:div>
        <w:div w:id="1000700274">
          <w:marLeft w:val="640"/>
          <w:marRight w:val="0"/>
          <w:marTop w:val="0"/>
          <w:marBottom w:val="0"/>
          <w:divBdr>
            <w:top w:val="none" w:sz="0" w:space="0" w:color="auto"/>
            <w:left w:val="none" w:sz="0" w:space="0" w:color="auto"/>
            <w:bottom w:val="none" w:sz="0" w:space="0" w:color="auto"/>
            <w:right w:val="none" w:sz="0" w:space="0" w:color="auto"/>
          </w:divBdr>
        </w:div>
        <w:div w:id="1025983338">
          <w:marLeft w:val="640"/>
          <w:marRight w:val="0"/>
          <w:marTop w:val="0"/>
          <w:marBottom w:val="0"/>
          <w:divBdr>
            <w:top w:val="none" w:sz="0" w:space="0" w:color="auto"/>
            <w:left w:val="none" w:sz="0" w:space="0" w:color="auto"/>
            <w:bottom w:val="none" w:sz="0" w:space="0" w:color="auto"/>
            <w:right w:val="none" w:sz="0" w:space="0" w:color="auto"/>
          </w:divBdr>
        </w:div>
        <w:div w:id="1035546583">
          <w:marLeft w:val="640"/>
          <w:marRight w:val="0"/>
          <w:marTop w:val="0"/>
          <w:marBottom w:val="0"/>
          <w:divBdr>
            <w:top w:val="none" w:sz="0" w:space="0" w:color="auto"/>
            <w:left w:val="none" w:sz="0" w:space="0" w:color="auto"/>
            <w:bottom w:val="none" w:sz="0" w:space="0" w:color="auto"/>
            <w:right w:val="none" w:sz="0" w:space="0" w:color="auto"/>
          </w:divBdr>
        </w:div>
        <w:div w:id="1038361818">
          <w:marLeft w:val="640"/>
          <w:marRight w:val="0"/>
          <w:marTop w:val="0"/>
          <w:marBottom w:val="0"/>
          <w:divBdr>
            <w:top w:val="none" w:sz="0" w:space="0" w:color="auto"/>
            <w:left w:val="none" w:sz="0" w:space="0" w:color="auto"/>
            <w:bottom w:val="none" w:sz="0" w:space="0" w:color="auto"/>
            <w:right w:val="none" w:sz="0" w:space="0" w:color="auto"/>
          </w:divBdr>
        </w:div>
        <w:div w:id="1042243127">
          <w:marLeft w:val="640"/>
          <w:marRight w:val="0"/>
          <w:marTop w:val="0"/>
          <w:marBottom w:val="0"/>
          <w:divBdr>
            <w:top w:val="none" w:sz="0" w:space="0" w:color="auto"/>
            <w:left w:val="none" w:sz="0" w:space="0" w:color="auto"/>
            <w:bottom w:val="none" w:sz="0" w:space="0" w:color="auto"/>
            <w:right w:val="none" w:sz="0" w:space="0" w:color="auto"/>
          </w:divBdr>
        </w:div>
        <w:div w:id="1047728349">
          <w:marLeft w:val="640"/>
          <w:marRight w:val="0"/>
          <w:marTop w:val="0"/>
          <w:marBottom w:val="0"/>
          <w:divBdr>
            <w:top w:val="none" w:sz="0" w:space="0" w:color="auto"/>
            <w:left w:val="none" w:sz="0" w:space="0" w:color="auto"/>
            <w:bottom w:val="none" w:sz="0" w:space="0" w:color="auto"/>
            <w:right w:val="none" w:sz="0" w:space="0" w:color="auto"/>
          </w:divBdr>
        </w:div>
        <w:div w:id="1051688421">
          <w:marLeft w:val="640"/>
          <w:marRight w:val="0"/>
          <w:marTop w:val="0"/>
          <w:marBottom w:val="0"/>
          <w:divBdr>
            <w:top w:val="none" w:sz="0" w:space="0" w:color="auto"/>
            <w:left w:val="none" w:sz="0" w:space="0" w:color="auto"/>
            <w:bottom w:val="none" w:sz="0" w:space="0" w:color="auto"/>
            <w:right w:val="none" w:sz="0" w:space="0" w:color="auto"/>
          </w:divBdr>
        </w:div>
        <w:div w:id="1076628905">
          <w:marLeft w:val="640"/>
          <w:marRight w:val="0"/>
          <w:marTop w:val="0"/>
          <w:marBottom w:val="0"/>
          <w:divBdr>
            <w:top w:val="none" w:sz="0" w:space="0" w:color="auto"/>
            <w:left w:val="none" w:sz="0" w:space="0" w:color="auto"/>
            <w:bottom w:val="none" w:sz="0" w:space="0" w:color="auto"/>
            <w:right w:val="none" w:sz="0" w:space="0" w:color="auto"/>
          </w:divBdr>
        </w:div>
        <w:div w:id="1094789506">
          <w:marLeft w:val="640"/>
          <w:marRight w:val="0"/>
          <w:marTop w:val="0"/>
          <w:marBottom w:val="0"/>
          <w:divBdr>
            <w:top w:val="none" w:sz="0" w:space="0" w:color="auto"/>
            <w:left w:val="none" w:sz="0" w:space="0" w:color="auto"/>
            <w:bottom w:val="none" w:sz="0" w:space="0" w:color="auto"/>
            <w:right w:val="none" w:sz="0" w:space="0" w:color="auto"/>
          </w:divBdr>
        </w:div>
        <w:div w:id="1100684537">
          <w:marLeft w:val="640"/>
          <w:marRight w:val="0"/>
          <w:marTop w:val="0"/>
          <w:marBottom w:val="0"/>
          <w:divBdr>
            <w:top w:val="none" w:sz="0" w:space="0" w:color="auto"/>
            <w:left w:val="none" w:sz="0" w:space="0" w:color="auto"/>
            <w:bottom w:val="none" w:sz="0" w:space="0" w:color="auto"/>
            <w:right w:val="none" w:sz="0" w:space="0" w:color="auto"/>
          </w:divBdr>
        </w:div>
        <w:div w:id="1101611761">
          <w:marLeft w:val="640"/>
          <w:marRight w:val="0"/>
          <w:marTop w:val="0"/>
          <w:marBottom w:val="0"/>
          <w:divBdr>
            <w:top w:val="none" w:sz="0" w:space="0" w:color="auto"/>
            <w:left w:val="none" w:sz="0" w:space="0" w:color="auto"/>
            <w:bottom w:val="none" w:sz="0" w:space="0" w:color="auto"/>
            <w:right w:val="none" w:sz="0" w:space="0" w:color="auto"/>
          </w:divBdr>
        </w:div>
        <w:div w:id="1105270639">
          <w:marLeft w:val="640"/>
          <w:marRight w:val="0"/>
          <w:marTop w:val="0"/>
          <w:marBottom w:val="0"/>
          <w:divBdr>
            <w:top w:val="none" w:sz="0" w:space="0" w:color="auto"/>
            <w:left w:val="none" w:sz="0" w:space="0" w:color="auto"/>
            <w:bottom w:val="none" w:sz="0" w:space="0" w:color="auto"/>
            <w:right w:val="none" w:sz="0" w:space="0" w:color="auto"/>
          </w:divBdr>
        </w:div>
        <w:div w:id="1187253747">
          <w:marLeft w:val="640"/>
          <w:marRight w:val="0"/>
          <w:marTop w:val="0"/>
          <w:marBottom w:val="0"/>
          <w:divBdr>
            <w:top w:val="none" w:sz="0" w:space="0" w:color="auto"/>
            <w:left w:val="none" w:sz="0" w:space="0" w:color="auto"/>
            <w:bottom w:val="none" w:sz="0" w:space="0" w:color="auto"/>
            <w:right w:val="none" w:sz="0" w:space="0" w:color="auto"/>
          </w:divBdr>
        </w:div>
        <w:div w:id="1214389701">
          <w:marLeft w:val="640"/>
          <w:marRight w:val="0"/>
          <w:marTop w:val="0"/>
          <w:marBottom w:val="0"/>
          <w:divBdr>
            <w:top w:val="none" w:sz="0" w:space="0" w:color="auto"/>
            <w:left w:val="none" w:sz="0" w:space="0" w:color="auto"/>
            <w:bottom w:val="none" w:sz="0" w:space="0" w:color="auto"/>
            <w:right w:val="none" w:sz="0" w:space="0" w:color="auto"/>
          </w:divBdr>
        </w:div>
        <w:div w:id="1218929537">
          <w:marLeft w:val="640"/>
          <w:marRight w:val="0"/>
          <w:marTop w:val="0"/>
          <w:marBottom w:val="0"/>
          <w:divBdr>
            <w:top w:val="none" w:sz="0" w:space="0" w:color="auto"/>
            <w:left w:val="none" w:sz="0" w:space="0" w:color="auto"/>
            <w:bottom w:val="none" w:sz="0" w:space="0" w:color="auto"/>
            <w:right w:val="none" w:sz="0" w:space="0" w:color="auto"/>
          </w:divBdr>
        </w:div>
        <w:div w:id="1239822550">
          <w:marLeft w:val="640"/>
          <w:marRight w:val="0"/>
          <w:marTop w:val="0"/>
          <w:marBottom w:val="0"/>
          <w:divBdr>
            <w:top w:val="none" w:sz="0" w:space="0" w:color="auto"/>
            <w:left w:val="none" w:sz="0" w:space="0" w:color="auto"/>
            <w:bottom w:val="none" w:sz="0" w:space="0" w:color="auto"/>
            <w:right w:val="none" w:sz="0" w:space="0" w:color="auto"/>
          </w:divBdr>
        </w:div>
        <w:div w:id="1240822028">
          <w:marLeft w:val="640"/>
          <w:marRight w:val="0"/>
          <w:marTop w:val="0"/>
          <w:marBottom w:val="0"/>
          <w:divBdr>
            <w:top w:val="none" w:sz="0" w:space="0" w:color="auto"/>
            <w:left w:val="none" w:sz="0" w:space="0" w:color="auto"/>
            <w:bottom w:val="none" w:sz="0" w:space="0" w:color="auto"/>
            <w:right w:val="none" w:sz="0" w:space="0" w:color="auto"/>
          </w:divBdr>
        </w:div>
        <w:div w:id="1243753778">
          <w:marLeft w:val="640"/>
          <w:marRight w:val="0"/>
          <w:marTop w:val="0"/>
          <w:marBottom w:val="0"/>
          <w:divBdr>
            <w:top w:val="none" w:sz="0" w:space="0" w:color="auto"/>
            <w:left w:val="none" w:sz="0" w:space="0" w:color="auto"/>
            <w:bottom w:val="none" w:sz="0" w:space="0" w:color="auto"/>
            <w:right w:val="none" w:sz="0" w:space="0" w:color="auto"/>
          </w:divBdr>
        </w:div>
        <w:div w:id="1258901747">
          <w:marLeft w:val="640"/>
          <w:marRight w:val="0"/>
          <w:marTop w:val="0"/>
          <w:marBottom w:val="0"/>
          <w:divBdr>
            <w:top w:val="none" w:sz="0" w:space="0" w:color="auto"/>
            <w:left w:val="none" w:sz="0" w:space="0" w:color="auto"/>
            <w:bottom w:val="none" w:sz="0" w:space="0" w:color="auto"/>
            <w:right w:val="none" w:sz="0" w:space="0" w:color="auto"/>
          </w:divBdr>
        </w:div>
        <w:div w:id="1266187635">
          <w:marLeft w:val="640"/>
          <w:marRight w:val="0"/>
          <w:marTop w:val="0"/>
          <w:marBottom w:val="0"/>
          <w:divBdr>
            <w:top w:val="none" w:sz="0" w:space="0" w:color="auto"/>
            <w:left w:val="none" w:sz="0" w:space="0" w:color="auto"/>
            <w:bottom w:val="none" w:sz="0" w:space="0" w:color="auto"/>
            <w:right w:val="none" w:sz="0" w:space="0" w:color="auto"/>
          </w:divBdr>
        </w:div>
        <w:div w:id="1269049879">
          <w:marLeft w:val="640"/>
          <w:marRight w:val="0"/>
          <w:marTop w:val="0"/>
          <w:marBottom w:val="0"/>
          <w:divBdr>
            <w:top w:val="none" w:sz="0" w:space="0" w:color="auto"/>
            <w:left w:val="none" w:sz="0" w:space="0" w:color="auto"/>
            <w:bottom w:val="none" w:sz="0" w:space="0" w:color="auto"/>
            <w:right w:val="none" w:sz="0" w:space="0" w:color="auto"/>
          </w:divBdr>
        </w:div>
        <w:div w:id="1272735985">
          <w:marLeft w:val="640"/>
          <w:marRight w:val="0"/>
          <w:marTop w:val="0"/>
          <w:marBottom w:val="0"/>
          <w:divBdr>
            <w:top w:val="none" w:sz="0" w:space="0" w:color="auto"/>
            <w:left w:val="none" w:sz="0" w:space="0" w:color="auto"/>
            <w:bottom w:val="none" w:sz="0" w:space="0" w:color="auto"/>
            <w:right w:val="none" w:sz="0" w:space="0" w:color="auto"/>
          </w:divBdr>
        </w:div>
        <w:div w:id="1297831312">
          <w:marLeft w:val="640"/>
          <w:marRight w:val="0"/>
          <w:marTop w:val="0"/>
          <w:marBottom w:val="0"/>
          <w:divBdr>
            <w:top w:val="none" w:sz="0" w:space="0" w:color="auto"/>
            <w:left w:val="none" w:sz="0" w:space="0" w:color="auto"/>
            <w:bottom w:val="none" w:sz="0" w:space="0" w:color="auto"/>
            <w:right w:val="none" w:sz="0" w:space="0" w:color="auto"/>
          </w:divBdr>
        </w:div>
        <w:div w:id="1301611904">
          <w:marLeft w:val="640"/>
          <w:marRight w:val="0"/>
          <w:marTop w:val="0"/>
          <w:marBottom w:val="0"/>
          <w:divBdr>
            <w:top w:val="none" w:sz="0" w:space="0" w:color="auto"/>
            <w:left w:val="none" w:sz="0" w:space="0" w:color="auto"/>
            <w:bottom w:val="none" w:sz="0" w:space="0" w:color="auto"/>
            <w:right w:val="none" w:sz="0" w:space="0" w:color="auto"/>
          </w:divBdr>
        </w:div>
        <w:div w:id="1302227874">
          <w:marLeft w:val="640"/>
          <w:marRight w:val="0"/>
          <w:marTop w:val="0"/>
          <w:marBottom w:val="0"/>
          <w:divBdr>
            <w:top w:val="none" w:sz="0" w:space="0" w:color="auto"/>
            <w:left w:val="none" w:sz="0" w:space="0" w:color="auto"/>
            <w:bottom w:val="none" w:sz="0" w:space="0" w:color="auto"/>
            <w:right w:val="none" w:sz="0" w:space="0" w:color="auto"/>
          </w:divBdr>
        </w:div>
        <w:div w:id="1307246734">
          <w:marLeft w:val="640"/>
          <w:marRight w:val="0"/>
          <w:marTop w:val="0"/>
          <w:marBottom w:val="0"/>
          <w:divBdr>
            <w:top w:val="none" w:sz="0" w:space="0" w:color="auto"/>
            <w:left w:val="none" w:sz="0" w:space="0" w:color="auto"/>
            <w:bottom w:val="none" w:sz="0" w:space="0" w:color="auto"/>
            <w:right w:val="none" w:sz="0" w:space="0" w:color="auto"/>
          </w:divBdr>
        </w:div>
        <w:div w:id="1316497477">
          <w:marLeft w:val="640"/>
          <w:marRight w:val="0"/>
          <w:marTop w:val="0"/>
          <w:marBottom w:val="0"/>
          <w:divBdr>
            <w:top w:val="none" w:sz="0" w:space="0" w:color="auto"/>
            <w:left w:val="none" w:sz="0" w:space="0" w:color="auto"/>
            <w:bottom w:val="none" w:sz="0" w:space="0" w:color="auto"/>
            <w:right w:val="none" w:sz="0" w:space="0" w:color="auto"/>
          </w:divBdr>
        </w:div>
        <w:div w:id="1332638992">
          <w:marLeft w:val="640"/>
          <w:marRight w:val="0"/>
          <w:marTop w:val="0"/>
          <w:marBottom w:val="0"/>
          <w:divBdr>
            <w:top w:val="none" w:sz="0" w:space="0" w:color="auto"/>
            <w:left w:val="none" w:sz="0" w:space="0" w:color="auto"/>
            <w:bottom w:val="none" w:sz="0" w:space="0" w:color="auto"/>
            <w:right w:val="none" w:sz="0" w:space="0" w:color="auto"/>
          </w:divBdr>
        </w:div>
        <w:div w:id="1349136511">
          <w:marLeft w:val="640"/>
          <w:marRight w:val="0"/>
          <w:marTop w:val="0"/>
          <w:marBottom w:val="0"/>
          <w:divBdr>
            <w:top w:val="none" w:sz="0" w:space="0" w:color="auto"/>
            <w:left w:val="none" w:sz="0" w:space="0" w:color="auto"/>
            <w:bottom w:val="none" w:sz="0" w:space="0" w:color="auto"/>
            <w:right w:val="none" w:sz="0" w:space="0" w:color="auto"/>
          </w:divBdr>
        </w:div>
        <w:div w:id="1375036819">
          <w:marLeft w:val="640"/>
          <w:marRight w:val="0"/>
          <w:marTop w:val="0"/>
          <w:marBottom w:val="0"/>
          <w:divBdr>
            <w:top w:val="none" w:sz="0" w:space="0" w:color="auto"/>
            <w:left w:val="none" w:sz="0" w:space="0" w:color="auto"/>
            <w:bottom w:val="none" w:sz="0" w:space="0" w:color="auto"/>
            <w:right w:val="none" w:sz="0" w:space="0" w:color="auto"/>
          </w:divBdr>
        </w:div>
        <w:div w:id="1375959476">
          <w:marLeft w:val="640"/>
          <w:marRight w:val="0"/>
          <w:marTop w:val="0"/>
          <w:marBottom w:val="0"/>
          <w:divBdr>
            <w:top w:val="none" w:sz="0" w:space="0" w:color="auto"/>
            <w:left w:val="none" w:sz="0" w:space="0" w:color="auto"/>
            <w:bottom w:val="none" w:sz="0" w:space="0" w:color="auto"/>
            <w:right w:val="none" w:sz="0" w:space="0" w:color="auto"/>
          </w:divBdr>
        </w:div>
        <w:div w:id="1379864667">
          <w:marLeft w:val="640"/>
          <w:marRight w:val="0"/>
          <w:marTop w:val="0"/>
          <w:marBottom w:val="0"/>
          <w:divBdr>
            <w:top w:val="none" w:sz="0" w:space="0" w:color="auto"/>
            <w:left w:val="none" w:sz="0" w:space="0" w:color="auto"/>
            <w:bottom w:val="none" w:sz="0" w:space="0" w:color="auto"/>
            <w:right w:val="none" w:sz="0" w:space="0" w:color="auto"/>
          </w:divBdr>
        </w:div>
        <w:div w:id="1393653892">
          <w:marLeft w:val="640"/>
          <w:marRight w:val="0"/>
          <w:marTop w:val="0"/>
          <w:marBottom w:val="0"/>
          <w:divBdr>
            <w:top w:val="none" w:sz="0" w:space="0" w:color="auto"/>
            <w:left w:val="none" w:sz="0" w:space="0" w:color="auto"/>
            <w:bottom w:val="none" w:sz="0" w:space="0" w:color="auto"/>
            <w:right w:val="none" w:sz="0" w:space="0" w:color="auto"/>
          </w:divBdr>
        </w:div>
        <w:div w:id="1396201651">
          <w:marLeft w:val="640"/>
          <w:marRight w:val="0"/>
          <w:marTop w:val="0"/>
          <w:marBottom w:val="0"/>
          <w:divBdr>
            <w:top w:val="none" w:sz="0" w:space="0" w:color="auto"/>
            <w:left w:val="none" w:sz="0" w:space="0" w:color="auto"/>
            <w:bottom w:val="none" w:sz="0" w:space="0" w:color="auto"/>
            <w:right w:val="none" w:sz="0" w:space="0" w:color="auto"/>
          </w:divBdr>
        </w:div>
        <w:div w:id="1405297941">
          <w:marLeft w:val="640"/>
          <w:marRight w:val="0"/>
          <w:marTop w:val="0"/>
          <w:marBottom w:val="0"/>
          <w:divBdr>
            <w:top w:val="none" w:sz="0" w:space="0" w:color="auto"/>
            <w:left w:val="none" w:sz="0" w:space="0" w:color="auto"/>
            <w:bottom w:val="none" w:sz="0" w:space="0" w:color="auto"/>
            <w:right w:val="none" w:sz="0" w:space="0" w:color="auto"/>
          </w:divBdr>
        </w:div>
        <w:div w:id="1414547766">
          <w:marLeft w:val="640"/>
          <w:marRight w:val="0"/>
          <w:marTop w:val="0"/>
          <w:marBottom w:val="0"/>
          <w:divBdr>
            <w:top w:val="none" w:sz="0" w:space="0" w:color="auto"/>
            <w:left w:val="none" w:sz="0" w:space="0" w:color="auto"/>
            <w:bottom w:val="none" w:sz="0" w:space="0" w:color="auto"/>
            <w:right w:val="none" w:sz="0" w:space="0" w:color="auto"/>
          </w:divBdr>
        </w:div>
        <w:div w:id="1418555894">
          <w:marLeft w:val="640"/>
          <w:marRight w:val="0"/>
          <w:marTop w:val="0"/>
          <w:marBottom w:val="0"/>
          <w:divBdr>
            <w:top w:val="none" w:sz="0" w:space="0" w:color="auto"/>
            <w:left w:val="none" w:sz="0" w:space="0" w:color="auto"/>
            <w:bottom w:val="none" w:sz="0" w:space="0" w:color="auto"/>
            <w:right w:val="none" w:sz="0" w:space="0" w:color="auto"/>
          </w:divBdr>
        </w:div>
        <w:div w:id="1469593860">
          <w:marLeft w:val="640"/>
          <w:marRight w:val="0"/>
          <w:marTop w:val="0"/>
          <w:marBottom w:val="0"/>
          <w:divBdr>
            <w:top w:val="none" w:sz="0" w:space="0" w:color="auto"/>
            <w:left w:val="none" w:sz="0" w:space="0" w:color="auto"/>
            <w:bottom w:val="none" w:sz="0" w:space="0" w:color="auto"/>
            <w:right w:val="none" w:sz="0" w:space="0" w:color="auto"/>
          </w:divBdr>
        </w:div>
        <w:div w:id="1478260752">
          <w:marLeft w:val="640"/>
          <w:marRight w:val="0"/>
          <w:marTop w:val="0"/>
          <w:marBottom w:val="0"/>
          <w:divBdr>
            <w:top w:val="none" w:sz="0" w:space="0" w:color="auto"/>
            <w:left w:val="none" w:sz="0" w:space="0" w:color="auto"/>
            <w:bottom w:val="none" w:sz="0" w:space="0" w:color="auto"/>
            <w:right w:val="none" w:sz="0" w:space="0" w:color="auto"/>
          </w:divBdr>
        </w:div>
        <w:div w:id="1486894207">
          <w:marLeft w:val="640"/>
          <w:marRight w:val="0"/>
          <w:marTop w:val="0"/>
          <w:marBottom w:val="0"/>
          <w:divBdr>
            <w:top w:val="none" w:sz="0" w:space="0" w:color="auto"/>
            <w:left w:val="none" w:sz="0" w:space="0" w:color="auto"/>
            <w:bottom w:val="none" w:sz="0" w:space="0" w:color="auto"/>
            <w:right w:val="none" w:sz="0" w:space="0" w:color="auto"/>
          </w:divBdr>
        </w:div>
        <w:div w:id="1488209174">
          <w:marLeft w:val="640"/>
          <w:marRight w:val="0"/>
          <w:marTop w:val="0"/>
          <w:marBottom w:val="0"/>
          <w:divBdr>
            <w:top w:val="none" w:sz="0" w:space="0" w:color="auto"/>
            <w:left w:val="none" w:sz="0" w:space="0" w:color="auto"/>
            <w:bottom w:val="none" w:sz="0" w:space="0" w:color="auto"/>
            <w:right w:val="none" w:sz="0" w:space="0" w:color="auto"/>
          </w:divBdr>
        </w:div>
        <w:div w:id="1492867560">
          <w:marLeft w:val="640"/>
          <w:marRight w:val="0"/>
          <w:marTop w:val="0"/>
          <w:marBottom w:val="0"/>
          <w:divBdr>
            <w:top w:val="none" w:sz="0" w:space="0" w:color="auto"/>
            <w:left w:val="none" w:sz="0" w:space="0" w:color="auto"/>
            <w:bottom w:val="none" w:sz="0" w:space="0" w:color="auto"/>
            <w:right w:val="none" w:sz="0" w:space="0" w:color="auto"/>
          </w:divBdr>
        </w:div>
        <w:div w:id="1521159801">
          <w:marLeft w:val="640"/>
          <w:marRight w:val="0"/>
          <w:marTop w:val="0"/>
          <w:marBottom w:val="0"/>
          <w:divBdr>
            <w:top w:val="none" w:sz="0" w:space="0" w:color="auto"/>
            <w:left w:val="none" w:sz="0" w:space="0" w:color="auto"/>
            <w:bottom w:val="none" w:sz="0" w:space="0" w:color="auto"/>
            <w:right w:val="none" w:sz="0" w:space="0" w:color="auto"/>
          </w:divBdr>
        </w:div>
        <w:div w:id="1531602965">
          <w:marLeft w:val="640"/>
          <w:marRight w:val="0"/>
          <w:marTop w:val="0"/>
          <w:marBottom w:val="0"/>
          <w:divBdr>
            <w:top w:val="none" w:sz="0" w:space="0" w:color="auto"/>
            <w:left w:val="none" w:sz="0" w:space="0" w:color="auto"/>
            <w:bottom w:val="none" w:sz="0" w:space="0" w:color="auto"/>
            <w:right w:val="none" w:sz="0" w:space="0" w:color="auto"/>
          </w:divBdr>
        </w:div>
        <w:div w:id="1575973988">
          <w:marLeft w:val="640"/>
          <w:marRight w:val="0"/>
          <w:marTop w:val="0"/>
          <w:marBottom w:val="0"/>
          <w:divBdr>
            <w:top w:val="none" w:sz="0" w:space="0" w:color="auto"/>
            <w:left w:val="none" w:sz="0" w:space="0" w:color="auto"/>
            <w:bottom w:val="none" w:sz="0" w:space="0" w:color="auto"/>
            <w:right w:val="none" w:sz="0" w:space="0" w:color="auto"/>
          </w:divBdr>
        </w:div>
        <w:div w:id="1648587970">
          <w:marLeft w:val="640"/>
          <w:marRight w:val="0"/>
          <w:marTop w:val="0"/>
          <w:marBottom w:val="0"/>
          <w:divBdr>
            <w:top w:val="none" w:sz="0" w:space="0" w:color="auto"/>
            <w:left w:val="none" w:sz="0" w:space="0" w:color="auto"/>
            <w:bottom w:val="none" w:sz="0" w:space="0" w:color="auto"/>
            <w:right w:val="none" w:sz="0" w:space="0" w:color="auto"/>
          </w:divBdr>
        </w:div>
        <w:div w:id="1659721579">
          <w:marLeft w:val="640"/>
          <w:marRight w:val="0"/>
          <w:marTop w:val="0"/>
          <w:marBottom w:val="0"/>
          <w:divBdr>
            <w:top w:val="none" w:sz="0" w:space="0" w:color="auto"/>
            <w:left w:val="none" w:sz="0" w:space="0" w:color="auto"/>
            <w:bottom w:val="none" w:sz="0" w:space="0" w:color="auto"/>
            <w:right w:val="none" w:sz="0" w:space="0" w:color="auto"/>
          </w:divBdr>
        </w:div>
        <w:div w:id="1693530262">
          <w:marLeft w:val="640"/>
          <w:marRight w:val="0"/>
          <w:marTop w:val="0"/>
          <w:marBottom w:val="0"/>
          <w:divBdr>
            <w:top w:val="none" w:sz="0" w:space="0" w:color="auto"/>
            <w:left w:val="none" w:sz="0" w:space="0" w:color="auto"/>
            <w:bottom w:val="none" w:sz="0" w:space="0" w:color="auto"/>
            <w:right w:val="none" w:sz="0" w:space="0" w:color="auto"/>
          </w:divBdr>
        </w:div>
        <w:div w:id="1699620205">
          <w:marLeft w:val="640"/>
          <w:marRight w:val="0"/>
          <w:marTop w:val="0"/>
          <w:marBottom w:val="0"/>
          <w:divBdr>
            <w:top w:val="none" w:sz="0" w:space="0" w:color="auto"/>
            <w:left w:val="none" w:sz="0" w:space="0" w:color="auto"/>
            <w:bottom w:val="none" w:sz="0" w:space="0" w:color="auto"/>
            <w:right w:val="none" w:sz="0" w:space="0" w:color="auto"/>
          </w:divBdr>
        </w:div>
        <w:div w:id="1720855778">
          <w:marLeft w:val="640"/>
          <w:marRight w:val="0"/>
          <w:marTop w:val="0"/>
          <w:marBottom w:val="0"/>
          <w:divBdr>
            <w:top w:val="none" w:sz="0" w:space="0" w:color="auto"/>
            <w:left w:val="none" w:sz="0" w:space="0" w:color="auto"/>
            <w:bottom w:val="none" w:sz="0" w:space="0" w:color="auto"/>
            <w:right w:val="none" w:sz="0" w:space="0" w:color="auto"/>
          </w:divBdr>
        </w:div>
        <w:div w:id="1735884750">
          <w:marLeft w:val="640"/>
          <w:marRight w:val="0"/>
          <w:marTop w:val="0"/>
          <w:marBottom w:val="0"/>
          <w:divBdr>
            <w:top w:val="none" w:sz="0" w:space="0" w:color="auto"/>
            <w:left w:val="none" w:sz="0" w:space="0" w:color="auto"/>
            <w:bottom w:val="none" w:sz="0" w:space="0" w:color="auto"/>
            <w:right w:val="none" w:sz="0" w:space="0" w:color="auto"/>
          </w:divBdr>
        </w:div>
        <w:div w:id="1735928198">
          <w:marLeft w:val="640"/>
          <w:marRight w:val="0"/>
          <w:marTop w:val="0"/>
          <w:marBottom w:val="0"/>
          <w:divBdr>
            <w:top w:val="none" w:sz="0" w:space="0" w:color="auto"/>
            <w:left w:val="none" w:sz="0" w:space="0" w:color="auto"/>
            <w:bottom w:val="none" w:sz="0" w:space="0" w:color="auto"/>
            <w:right w:val="none" w:sz="0" w:space="0" w:color="auto"/>
          </w:divBdr>
        </w:div>
        <w:div w:id="1775973217">
          <w:marLeft w:val="640"/>
          <w:marRight w:val="0"/>
          <w:marTop w:val="0"/>
          <w:marBottom w:val="0"/>
          <w:divBdr>
            <w:top w:val="none" w:sz="0" w:space="0" w:color="auto"/>
            <w:left w:val="none" w:sz="0" w:space="0" w:color="auto"/>
            <w:bottom w:val="none" w:sz="0" w:space="0" w:color="auto"/>
            <w:right w:val="none" w:sz="0" w:space="0" w:color="auto"/>
          </w:divBdr>
        </w:div>
        <w:div w:id="1783645699">
          <w:marLeft w:val="640"/>
          <w:marRight w:val="0"/>
          <w:marTop w:val="0"/>
          <w:marBottom w:val="0"/>
          <w:divBdr>
            <w:top w:val="none" w:sz="0" w:space="0" w:color="auto"/>
            <w:left w:val="none" w:sz="0" w:space="0" w:color="auto"/>
            <w:bottom w:val="none" w:sz="0" w:space="0" w:color="auto"/>
            <w:right w:val="none" w:sz="0" w:space="0" w:color="auto"/>
          </w:divBdr>
        </w:div>
        <w:div w:id="1831632857">
          <w:marLeft w:val="640"/>
          <w:marRight w:val="0"/>
          <w:marTop w:val="0"/>
          <w:marBottom w:val="0"/>
          <w:divBdr>
            <w:top w:val="none" w:sz="0" w:space="0" w:color="auto"/>
            <w:left w:val="none" w:sz="0" w:space="0" w:color="auto"/>
            <w:bottom w:val="none" w:sz="0" w:space="0" w:color="auto"/>
            <w:right w:val="none" w:sz="0" w:space="0" w:color="auto"/>
          </w:divBdr>
        </w:div>
        <w:div w:id="1833180756">
          <w:marLeft w:val="640"/>
          <w:marRight w:val="0"/>
          <w:marTop w:val="0"/>
          <w:marBottom w:val="0"/>
          <w:divBdr>
            <w:top w:val="none" w:sz="0" w:space="0" w:color="auto"/>
            <w:left w:val="none" w:sz="0" w:space="0" w:color="auto"/>
            <w:bottom w:val="none" w:sz="0" w:space="0" w:color="auto"/>
            <w:right w:val="none" w:sz="0" w:space="0" w:color="auto"/>
          </w:divBdr>
        </w:div>
        <w:div w:id="1857888550">
          <w:marLeft w:val="640"/>
          <w:marRight w:val="0"/>
          <w:marTop w:val="0"/>
          <w:marBottom w:val="0"/>
          <w:divBdr>
            <w:top w:val="none" w:sz="0" w:space="0" w:color="auto"/>
            <w:left w:val="none" w:sz="0" w:space="0" w:color="auto"/>
            <w:bottom w:val="none" w:sz="0" w:space="0" w:color="auto"/>
            <w:right w:val="none" w:sz="0" w:space="0" w:color="auto"/>
          </w:divBdr>
        </w:div>
        <w:div w:id="1877044272">
          <w:marLeft w:val="640"/>
          <w:marRight w:val="0"/>
          <w:marTop w:val="0"/>
          <w:marBottom w:val="0"/>
          <w:divBdr>
            <w:top w:val="none" w:sz="0" w:space="0" w:color="auto"/>
            <w:left w:val="none" w:sz="0" w:space="0" w:color="auto"/>
            <w:bottom w:val="none" w:sz="0" w:space="0" w:color="auto"/>
            <w:right w:val="none" w:sz="0" w:space="0" w:color="auto"/>
          </w:divBdr>
        </w:div>
        <w:div w:id="1909874233">
          <w:marLeft w:val="640"/>
          <w:marRight w:val="0"/>
          <w:marTop w:val="0"/>
          <w:marBottom w:val="0"/>
          <w:divBdr>
            <w:top w:val="none" w:sz="0" w:space="0" w:color="auto"/>
            <w:left w:val="none" w:sz="0" w:space="0" w:color="auto"/>
            <w:bottom w:val="none" w:sz="0" w:space="0" w:color="auto"/>
            <w:right w:val="none" w:sz="0" w:space="0" w:color="auto"/>
          </w:divBdr>
        </w:div>
      </w:divsChild>
    </w:div>
    <w:div w:id="1899319818">
      <w:bodyDiv w:val="1"/>
      <w:marLeft w:val="0"/>
      <w:marRight w:val="0"/>
      <w:marTop w:val="0"/>
      <w:marBottom w:val="0"/>
      <w:divBdr>
        <w:top w:val="none" w:sz="0" w:space="0" w:color="auto"/>
        <w:left w:val="none" w:sz="0" w:space="0" w:color="auto"/>
        <w:bottom w:val="none" w:sz="0" w:space="0" w:color="auto"/>
        <w:right w:val="none" w:sz="0" w:space="0" w:color="auto"/>
      </w:divBdr>
    </w:div>
    <w:div w:id="1900554039">
      <w:bodyDiv w:val="1"/>
      <w:marLeft w:val="0"/>
      <w:marRight w:val="0"/>
      <w:marTop w:val="0"/>
      <w:marBottom w:val="0"/>
      <w:divBdr>
        <w:top w:val="none" w:sz="0" w:space="0" w:color="auto"/>
        <w:left w:val="none" w:sz="0" w:space="0" w:color="auto"/>
        <w:bottom w:val="none" w:sz="0" w:space="0" w:color="auto"/>
        <w:right w:val="none" w:sz="0" w:space="0" w:color="auto"/>
      </w:divBdr>
    </w:div>
    <w:div w:id="1901624294">
      <w:bodyDiv w:val="1"/>
      <w:marLeft w:val="0"/>
      <w:marRight w:val="0"/>
      <w:marTop w:val="0"/>
      <w:marBottom w:val="0"/>
      <w:divBdr>
        <w:top w:val="none" w:sz="0" w:space="0" w:color="auto"/>
        <w:left w:val="none" w:sz="0" w:space="0" w:color="auto"/>
        <w:bottom w:val="none" w:sz="0" w:space="0" w:color="auto"/>
        <w:right w:val="none" w:sz="0" w:space="0" w:color="auto"/>
      </w:divBdr>
      <w:divsChild>
        <w:div w:id="12609071">
          <w:marLeft w:val="640"/>
          <w:marRight w:val="0"/>
          <w:marTop w:val="0"/>
          <w:marBottom w:val="0"/>
          <w:divBdr>
            <w:top w:val="none" w:sz="0" w:space="0" w:color="auto"/>
            <w:left w:val="none" w:sz="0" w:space="0" w:color="auto"/>
            <w:bottom w:val="none" w:sz="0" w:space="0" w:color="auto"/>
            <w:right w:val="none" w:sz="0" w:space="0" w:color="auto"/>
          </w:divBdr>
        </w:div>
        <w:div w:id="72969805">
          <w:marLeft w:val="640"/>
          <w:marRight w:val="0"/>
          <w:marTop w:val="0"/>
          <w:marBottom w:val="0"/>
          <w:divBdr>
            <w:top w:val="none" w:sz="0" w:space="0" w:color="auto"/>
            <w:left w:val="none" w:sz="0" w:space="0" w:color="auto"/>
            <w:bottom w:val="none" w:sz="0" w:space="0" w:color="auto"/>
            <w:right w:val="none" w:sz="0" w:space="0" w:color="auto"/>
          </w:divBdr>
        </w:div>
        <w:div w:id="77756043">
          <w:marLeft w:val="640"/>
          <w:marRight w:val="0"/>
          <w:marTop w:val="0"/>
          <w:marBottom w:val="0"/>
          <w:divBdr>
            <w:top w:val="none" w:sz="0" w:space="0" w:color="auto"/>
            <w:left w:val="none" w:sz="0" w:space="0" w:color="auto"/>
            <w:bottom w:val="none" w:sz="0" w:space="0" w:color="auto"/>
            <w:right w:val="none" w:sz="0" w:space="0" w:color="auto"/>
          </w:divBdr>
        </w:div>
        <w:div w:id="185293173">
          <w:marLeft w:val="640"/>
          <w:marRight w:val="0"/>
          <w:marTop w:val="0"/>
          <w:marBottom w:val="0"/>
          <w:divBdr>
            <w:top w:val="none" w:sz="0" w:space="0" w:color="auto"/>
            <w:left w:val="none" w:sz="0" w:space="0" w:color="auto"/>
            <w:bottom w:val="none" w:sz="0" w:space="0" w:color="auto"/>
            <w:right w:val="none" w:sz="0" w:space="0" w:color="auto"/>
          </w:divBdr>
        </w:div>
        <w:div w:id="208342920">
          <w:marLeft w:val="640"/>
          <w:marRight w:val="0"/>
          <w:marTop w:val="0"/>
          <w:marBottom w:val="0"/>
          <w:divBdr>
            <w:top w:val="none" w:sz="0" w:space="0" w:color="auto"/>
            <w:left w:val="none" w:sz="0" w:space="0" w:color="auto"/>
            <w:bottom w:val="none" w:sz="0" w:space="0" w:color="auto"/>
            <w:right w:val="none" w:sz="0" w:space="0" w:color="auto"/>
          </w:divBdr>
        </w:div>
        <w:div w:id="214397439">
          <w:marLeft w:val="640"/>
          <w:marRight w:val="0"/>
          <w:marTop w:val="0"/>
          <w:marBottom w:val="0"/>
          <w:divBdr>
            <w:top w:val="none" w:sz="0" w:space="0" w:color="auto"/>
            <w:left w:val="none" w:sz="0" w:space="0" w:color="auto"/>
            <w:bottom w:val="none" w:sz="0" w:space="0" w:color="auto"/>
            <w:right w:val="none" w:sz="0" w:space="0" w:color="auto"/>
          </w:divBdr>
        </w:div>
        <w:div w:id="222329852">
          <w:marLeft w:val="640"/>
          <w:marRight w:val="0"/>
          <w:marTop w:val="0"/>
          <w:marBottom w:val="0"/>
          <w:divBdr>
            <w:top w:val="none" w:sz="0" w:space="0" w:color="auto"/>
            <w:left w:val="none" w:sz="0" w:space="0" w:color="auto"/>
            <w:bottom w:val="none" w:sz="0" w:space="0" w:color="auto"/>
            <w:right w:val="none" w:sz="0" w:space="0" w:color="auto"/>
          </w:divBdr>
        </w:div>
        <w:div w:id="231088004">
          <w:marLeft w:val="640"/>
          <w:marRight w:val="0"/>
          <w:marTop w:val="0"/>
          <w:marBottom w:val="0"/>
          <w:divBdr>
            <w:top w:val="none" w:sz="0" w:space="0" w:color="auto"/>
            <w:left w:val="none" w:sz="0" w:space="0" w:color="auto"/>
            <w:bottom w:val="none" w:sz="0" w:space="0" w:color="auto"/>
            <w:right w:val="none" w:sz="0" w:space="0" w:color="auto"/>
          </w:divBdr>
        </w:div>
        <w:div w:id="240063914">
          <w:marLeft w:val="640"/>
          <w:marRight w:val="0"/>
          <w:marTop w:val="0"/>
          <w:marBottom w:val="0"/>
          <w:divBdr>
            <w:top w:val="none" w:sz="0" w:space="0" w:color="auto"/>
            <w:left w:val="none" w:sz="0" w:space="0" w:color="auto"/>
            <w:bottom w:val="none" w:sz="0" w:space="0" w:color="auto"/>
            <w:right w:val="none" w:sz="0" w:space="0" w:color="auto"/>
          </w:divBdr>
        </w:div>
        <w:div w:id="276377628">
          <w:marLeft w:val="640"/>
          <w:marRight w:val="0"/>
          <w:marTop w:val="0"/>
          <w:marBottom w:val="0"/>
          <w:divBdr>
            <w:top w:val="none" w:sz="0" w:space="0" w:color="auto"/>
            <w:left w:val="none" w:sz="0" w:space="0" w:color="auto"/>
            <w:bottom w:val="none" w:sz="0" w:space="0" w:color="auto"/>
            <w:right w:val="none" w:sz="0" w:space="0" w:color="auto"/>
          </w:divBdr>
        </w:div>
        <w:div w:id="302470912">
          <w:marLeft w:val="640"/>
          <w:marRight w:val="0"/>
          <w:marTop w:val="0"/>
          <w:marBottom w:val="0"/>
          <w:divBdr>
            <w:top w:val="none" w:sz="0" w:space="0" w:color="auto"/>
            <w:left w:val="none" w:sz="0" w:space="0" w:color="auto"/>
            <w:bottom w:val="none" w:sz="0" w:space="0" w:color="auto"/>
            <w:right w:val="none" w:sz="0" w:space="0" w:color="auto"/>
          </w:divBdr>
        </w:div>
        <w:div w:id="314185048">
          <w:marLeft w:val="640"/>
          <w:marRight w:val="0"/>
          <w:marTop w:val="0"/>
          <w:marBottom w:val="0"/>
          <w:divBdr>
            <w:top w:val="none" w:sz="0" w:space="0" w:color="auto"/>
            <w:left w:val="none" w:sz="0" w:space="0" w:color="auto"/>
            <w:bottom w:val="none" w:sz="0" w:space="0" w:color="auto"/>
            <w:right w:val="none" w:sz="0" w:space="0" w:color="auto"/>
          </w:divBdr>
        </w:div>
        <w:div w:id="336465696">
          <w:marLeft w:val="640"/>
          <w:marRight w:val="0"/>
          <w:marTop w:val="0"/>
          <w:marBottom w:val="0"/>
          <w:divBdr>
            <w:top w:val="none" w:sz="0" w:space="0" w:color="auto"/>
            <w:left w:val="none" w:sz="0" w:space="0" w:color="auto"/>
            <w:bottom w:val="none" w:sz="0" w:space="0" w:color="auto"/>
            <w:right w:val="none" w:sz="0" w:space="0" w:color="auto"/>
          </w:divBdr>
        </w:div>
        <w:div w:id="344020293">
          <w:marLeft w:val="640"/>
          <w:marRight w:val="0"/>
          <w:marTop w:val="0"/>
          <w:marBottom w:val="0"/>
          <w:divBdr>
            <w:top w:val="none" w:sz="0" w:space="0" w:color="auto"/>
            <w:left w:val="none" w:sz="0" w:space="0" w:color="auto"/>
            <w:bottom w:val="none" w:sz="0" w:space="0" w:color="auto"/>
            <w:right w:val="none" w:sz="0" w:space="0" w:color="auto"/>
          </w:divBdr>
        </w:div>
        <w:div w:id="344669133">
          <w:marLeft w:val="640"/>
          <w:marRight w:val="0"/>
          <w:marTop w:val="0"/>
          <w:marBottom w:val="0"/>
          <w:divBdr>
            <w:top w:val="none" w:sz="0" w:space="0" w:color="auto"/>
            <w:left w:val="none" w:sz="0" w:space="0" w:color="auto"/>
            <w:bottom w:val="none" w:sz="0" w:space="0" w:color="auto"/>
            <w:right w:val="none" w:sz="0" w:space="0" w:color="auto"/>
          </w:divBdr>
        </w:div>
        <w:div w:id="350498273">
          <w:marLeft w:val="640"/>
          <w:marRight w:val="0"/>
          <w:marTop w:val="0"/>
          <w:marBottom w:val="0"/>
          <w:divBdr>
            <w:top w:val="none" w:sz="0" w:space="0" w:color="auto"/>
            <w:left w:val="none" w:sz="0" w:space="0" w:color="auto"/>
            <w:bottom w:val="none" w:sz="0" w:space="0" w:color="auto"/>
            <w:right w:val="none" w:sz="0" w:space="0" w:color="auto"/>
          </w:divBdr>
        </w:div>
        <w:div w:id="353271308">
          <w:marLeft w:val="640"/>
          <w:marRight w:val="0"/>
          <w:marTop w:val="0"/>
          <w:marBottom w:val="0"/>
          <w:divBdr>
            <w:top w:val="none" w:sz="0" w:space="0" w:color="auto"/>
            <w:left w:val="none" w:sz="0" w:space="0" w:color="auto"/>
            <w:bottom w:val="none" w:sz="0" w:space="0" w:color="auto"/>
            <w:right w:val="none" w:sz="0" w:space="0" w:color="auto"/>
          </w:divBdr>
        </w:div>
        <w:div w:id="386535440">
          <w:marLeft w:val="640"/>
          <w:marRight w:val="0"/>
          <w:marTop w:val="0"/>
          <w:marBottom w:val="0"/>
          <w:divBdr>
            <w:top w:val="none" w:sz="0" w:space="0" w:color="auto"/>
            <w:left w:val="none" w:sz="0" w:space="0" w:color="auto"/>
            <w:bottom w:val="none" w:sz="0" w:space="0" w:color="auto"/>
            <w:right w:val="none" w:sz="0" w:space="0" w:color="auto"/>
          </w:divBdr>
        </w:div>
        <w:div w:id="403184914">
          <w:marLeft w:val="640"/>
          <w:marRight w:val="0"/>
          <w:marTop w:val="0"/>
          <w:marBottom w:val="0"/>
          <w:divBdr>
            <w:top w:val="none" w:sz="0" w:space="0" w:color="auto"/>
            <w:left w:val="none" w:sz="0" w:space="0" w:color="auto"/>
            <w:bottom w:val="none" w:sz="0" w:space="0" w:color="auto"/>
            <w:right w:val="none" w:sz="0" w:space="0" w:color="auto"/>
          </w:divBdr>
        </w:div>
        <w:div w:id="420611573">
          <w:marLeft w:val="640"/>
          <w:marRight w:val="0"/>
          <w:marTop w:val="0"/>
          <w:marBottom w:val="0"/>
          <w:divBdr>
            <w:top w:val="none" w:sz="0" w:space="0" w:color="auto"/>
            <w:left w:val="none" w:sz="0" w:space="0" w:color="auto"/>
            <w:bottom w:val="none" w:sz="0" w:space="0" w:color="auto"/>
            <w:right w:val="none" w:sz="0" w:space="0" w:color="auto"/>
          </w:divBdr>
        </w:div>
        <w:div w:id="421030481">
          <w:marLeft w:val="640"/>
          <w:marRight w:val="0"/>
          <w:marTop w:val="0"/>
          <w:marBottom w:val="0"/>
          <w:divBdr>
            <w:top w:val="none" w:sz="0" w:space="0" w:color="auto"/>
            <w:left w:val="none" w:sz="0" w:space="0" w:color="auto"/>
            <w:bottom w:val="none" w:sz="0" w:space="0" w:color="auto"/>
            <w:right w:val="none" w:sz="0" w:space="0" w:color="auto"/>
          </w:divBdr>
        </w:div>
        <w:div w:id="452133737">
          <w:marLeft w:val="640"/>
          <w:marRight w:val="0"/>
          <w:marTop w:val="0"/>
          <w:marBottom w:val="0"/>
          <w:divBdr>
            <w:top w:val="none" w:sz="0" w:space="0" w:color="auto"/>
            <w:left w:val="none" w:sz="0" w:space="0" w:color="auto"/>
            <w:bottom w:val="none" w:sz="0" w:space="0" w:color="auto"/>
            <w:right w:val="none" w:sz="0" w:space="0" w:color="auto"/>
          </w:divBdr>
        </w:div>
        <w:div w:id="549801929">
          <w:marLeft w:val="640"/>
          <w:marRight w:val="0"/>
          <w:marTop w:val="0"/>
          <w:marBottom w:val="0"/>
          <w:divBdr>
            <w:top w:val="none" w:sz="0" w:space="0" w:color="auto"/>
            <w:left w:val="none" w:sz="0" w:space="0" w:color="auto"/>
            <w:bottom w:val="none" w:sz="0" w:space="0" w:color="auto"/>
            <w:right w:val="none" w:sz="0" w:space="0" w:color="auto"/>
          </w:divBdr>
        </w:div>
        <w:div w:id="563947896">
          <w:marLeft w:val="640"/>
          <w:marRight w:val="0"/>
          <w:marTop w:val="0"/>
          <w:marBottom w:val="0"/>
          <w:divBdr>
            <w:top w:val="none" w:sz="0" w:space="0" w:color="auto"/>
            <w:left w:val="none" w:sz="0" w:space="0" w:color="auto"/>
            <w:bottom w:val="none" w:sz="0" w:space="0" w:color="auto"/>
            <w:right w:val="none" w:sz="0" w:space="0" w:color="auto"/>
          </w:divBdr>
        </w:div>
        <w:div w:id="577785456">
          <w:marLeft w:val="640"/>
          <w:marRight w:val="0"/>
          <w:marTop w:val="0"/>
          <w:marBottom w:val="0"/>
          <w:divBdr>
            <w:top w:val="none" w:sz="0" w:space="0" w:color="auto"/>
            <w:left w:val="none" w:sz="0" w:space="0" w:color="auto"/>
            <w:bottom w:val="none" w:sz="0" w:space="0" w:color="auto"/>
            <w:right w:val="none" w:sz="0" w:space="0" w:color="auto"/>
          </w:divBdr>
        </w:div>
        <w:div w:id="587422797">
          <w:marLeft w:val="640"/>
          <w:marRight w:val="0"/>
          <w:marTop w:val="0"/>
          <w:marBottom w:val="0"/>
          <w:divBdr>
            <w:top w:val="none" w:sz="0" w:space="0" w:color="auto"/>
            <w:left w:val="none" w:sz="0" w:space="0" w:color="auto"/>
            <w:bottom w:val="none" w:sz="0" w:space="0" w:color="auto"/>
            <w:right w:val="none" w:sz="0" w:space="0" w:color="auto"/>
          </w:divBdr>
        </w:div>
        <w:div w:id="598636853">
          <w:marLeft w:val="640"/>
          <w:marRight w:val="0"/>
          <w:marTop w:val="0"/>
          <w:marBottom w:val="0"/>
          <w:divBdr>
            <w:top w:val="none" w:sz="0" w:space="0" w:color="auto"/>
            <w:left w:val="none" w:sz="0" w:space="0" w:color="auto"/>
            <w:bottom w:val="none" w:sz="0" w:space="0" w:color="auto"/>
            <w:right w:val="none" w:sz="0" w:space="0" w:color="auto"/>
          </w:divBdr>
        </w:div>
        <w:div w:id="656764048">
          <w:marLeft w:val="640"/>
          <w:marRight w:val="0"/>
          <w:marTop w:val="0"/>
          <w:marBottom w:val="0"/>
          <w:divBdr>
            <w:top w:val="none" w:sz="0" w:space="0" w:color="auto"/>
            <w:left w:val="none" w:sz="0" w:space="0" w:color="auto"/>
            <w:bottom w:val="none" w:sz="0" w:space="0" w:color="auto"/>
            <w:right w:val="none" w:sz="0" w:space="0" w:color="auto"/>
          </w:divBdr>
        </w:div>
        <w:div w:id="674765617">
          <w:marLeft w:val="640"/>
          <w:marRight w:val="0"/>
          <w:marTop w:val="0"/>
          <w:marBottom w:val="0"/>
          <w:divBdr>
            <w:top w:val="none" w:sz="0" w:space="0" w:color="auto"/>
            <w:left w:val="none" w:sz="0" w:space="0" w:color="auto"/>
            <w:bottom w:val="none" w:sz="0" w:space="0" w:color="auto"/>
            <w:right w:val="none" w:sz="0" w:space="0" w:color="auto"/>
          </w:divBdr>
        </w:div>
        <w:div w:id="695233974">
          <w:marLeft w:val="640"/>
          <w:marRight w:val="0"/>
          <w:marTop w:val="0"/>
          <w:marBottom w:val="0"/>
          <w:divBdr>
            <w:top w:val="none" w:sz="0" w:space="0" w:color="auto"/>
            <w:left w:val="none" w:sz="0" w:space="0" w:color="auto"/>
            <w:bottom w:val="none" w:sz="0" w:space="0" w:color="auto"/>
            <w:right w:val="none" w:sz="0" w:space="0" w:color="auto"/>
          </w:divBdr>
        </w:div>
        <w:div w:id="702363527">
          <w:marLeft w:val="640"/>
          <w:marRight w:val="0"/>
          <w:marTop w:val="0"/>
          <w:marBottom w:val="0"/>
          <w:divBdr>
            <w:top w:val="none" w:sz="0" w:space="0" w:color="auto"/>
            <w:left w:val="none" w:sz="0" w:space="0" w:color="auto"/>
            <w:bottom w:val="none" w:sz="0" w:space="0" w:color="auto"/>
            <w:right w:val="none" w:sz="0" w:space="0" w:color="auto"/>
          </w:divBdr>
        </w:div>
        <w:div w:id="723531204">
          <w:marLeft w:val="640"/>
          <w:marRight w:val="0"/>
          <w:marTop w:val="0"/>
          <w:marBottom w:val="0"/>
          <w:divBdr>
            <w:top w:val="none" w:sz="0" w:space="0" w:color="auto"/>
            <w:left w:val="none" w:sz="0" w:space="0" w:color="auto"/>
            <w:bottom w:val="none" w:sz="0" w:space="0" w:color="auto"/>
            <w:right w:val="none" w:sz="0" w:space="0" w:color="auto"/>
          </w:divBdr>
        </w:div>
        <w:div w:id="726683876">
          <w:marLeft w:val="640"/>
          <w:marRight w:val="0"/>
          <w:marTop w:val="0"/>
          <w:marBottom w:val="0"/>
          <w:divBdr>
            <w:top w:val="none" w:sz="0" w:space="0" w:color="auto"/>
            <w:left w:val="none" w:sz="0" w:space="0" w:color="auto"/>
            <w:bottom w:val="none" w:sz="0" w:space="0" w:color="auto"/>
            <w:right w:val="none" w:sz="0" w:space="0" w:color="auto"/>
          </w:divBdr>
        </w:div>
        <w:div w:id="739715617">
          <w:marLeft w:val="640"/>
          <w:marRight w:val="0"/>
          <w:marTop w:val="0"/>
          <w:marBottom w:val="0"/>
          <w:divBdr>
            <w:top w:val="none" w:sz="0" w:space="0" w:color="auto"/>
            <w:left w:val="none" w:sz="0" w:space="0" w:color="auto"/>
            <w:bottom w:val="none" w:sz="0" w:space="0" w:color="auto"/>
            <w:right w:val="none" w:sz="0" w:space="0" w:color="auto"/>
          </w:divBdr>
        </w:div>
        <w:div w:id="754589267">
          <w:marLeft w:val="640"/>
          <w:marRight w:val="0"/>
          <w:marTop w:val="0"/>
          <w:marBottom w:val="0"/>
          <w:divBdr>
            <w:top w:val="none" w:sz="0" w:space="0" w:color="auto"/>
            <w:left w:val="none" w:sz="0" w:space="0" w:color="auto"/>
            <w:bottom w:val="none" w:sz="0" w:space="0" w:color="auto"/>
            <w:right w:val="none" w:sz="0" w:space="0" w:color="auto"/>
          </w:divBdr>
        </w:div>
        <w:div w:id="830175549">
          <w:marLeft w:val="640"/>
          <w:marRight w:val="0"/>
          <w:marTop w:val="0"/>
          <w:marBottom w:val="0"/>
          <w:divBdr>
            <w:top w:val="none" w:sz="0" w:space="0" w:color="auto"/>
            <w:left w:val="none" w:sz="0" w:space="0" w:color="auto"/>
            <w:bottom w:val="none" w:sz="0" w:space="0" w:color="auto"/>
            <w:right w:val="none" w:sz="0" w:space="0" w:color="auto"/>
          </w:divBdr>
        </w:div>
        <w:div w:id="834685355">
          <w:marLeft w:val="640"/>
          <w:marRight w:val="0"/>
          <w:marTop w:val="0"/>
          <w:marBottom w:val="0"/>
          <w:divBdr>
            <w:top w:val="none" w:sz="0" w:space="0" w:color="auto"/>
            <w:left w:val="none" w:sz="0" w:space="0" w:color="auto"/>
            <w:bottom w:val="none" w:sz="0" w:space="0" w:color="auto"/>
            <w:right w:val="none" w:sz="0" w:space="0" w:color="auto"/>
          </w:divBdr>
        </w:div>
        <w:div w:id="893125091">
          <w:marLeft w:val="640"/>
          <w:marRight w:val="0"/>
          <w:marTop w:val="0"/>
          <w:marBottom w:val="0"/>
          <w:divBdr>
            <w:top w:val="none" w:sz="0" w:space="0" w:color="auto"/>
            <w:left w:val="none" w:sz="0" w:space="0" w:color="auto"/>
            <w:bottom w:val="none" w:sz="0" w:space="0" w:color="auto"/>
            <w:right w:val="none" w:sz="0" w:space="0" w:color="auto"/>
          </w:divBdr>
        </w:div>
        <w:div w:id="893543636">
          <w:marLeft w:val="640"/>
          <w:marRight w:val="0"/>
          <w:marTop w:val="0"/>
          <w:marBottom w:val="0"/>
          <w:divBdr>
            <w:top w:val="none" w:sz="0" w:space="0" w:color="auto"/>
            <w:left w:val="none" w:sz="0" w:space="0" w:color="auto"/>
            <w:bottom w:val="none" w:sz="0" w:space="0" w:color="auto"/>
            <w:right w:val="none" w:sz="0" w:space="0" w:color="auto"/>
          </w:divBdr>
        </w:div>
        <w:div w:id="905263319">
          <w:marLeft w:val="640"/>
          <w:marRight w:val="0"/>
          <w:marTop w:val="0"/>
          <w:marBottom w:val="0"/>
          <w:divBdr>
            <w:top w:val="none" w:sz="0" w:space="0" w:color="auto"/>
            <w:left w:val="none" w:sz="0" w:space="0" w:color="auto"/>
            <w:bottom w:val="none" w:sz="0" w:space="0" w:color="auto"/>
            <w:right w:val="none" w:sz="0" w:space="0" w:color="auto"/>
          </w:divBdr>
        </w:div>
        <w:div w:id="926962694">
          <w:marLeft w:val="640"/>
          <w:marRight w:val="0"/>
          <w:marTop w:val="0"/>
          <w:marBottom w:val="0"/>
          <w:divBdr>
            <w:top w:val="none" w:sz="0" w:space="0" w:color="auto"/>
            <w:left w:val="none" w:sz="0" w:space="0" w:color="auto"/>
            <w:bottom w:val="none" w:sz="0" w:space="0" w:color="auto"/>
            <w:right w:val="none" w:sz="0" w:space="0" w:color="auto"/>
          </w:divBdr>
        </w:div>
        <w:div w:id="969899706">
          <w:marLeft w:val="640"/>
          <w:marRight w:val="0"/>
          <w:marTop w:val="0"/>
          <w:marBottom w:val="0"/>
          <w:divBdr>
            <w:top w:val="none" w:sz="0" w:space="0" w:color="auto"/>
            <w:left w:val="none" w:sz="0" w:space="0" w:color="auto"/>
            <w:bottom w:val="none" w:sz="0" w:space="0" w:color="auto"/>
            <w:right w:val="none" w:sz="0" w:space="0" w:color="auto"/>
          </w:divBdr>
        </w:div>
        <w:div w:id="1045566127">
          <w:marLeft w:val="640"/>
          <w:marRight w:val="0"/>
          <w:marTop w:val="0"/>
          <w:marBottom w:val="0"/>
          <w:divBdr>
            <w:top w:val="none" w:sz="0" w:space="0" w:color="auto"/>
            <w:left w:val="none" w:sz="0" w:space="0" w:color="auto"/>
            <w:bottom w:val="none" w:sz="0" w:space="0" w:color="auto"/>
            <w:right w:val="none" w:sz="0" w:space="0" w:color="auto"/>
          </w:divBdr>
        </w:div>
        <w:div w:id="1051155312">
          <w:marLeft w:val="640"/>
          <w:marRight w:val="0"/>
          <w:marTop w:val="0"/>
          <w:marBottom w:val="0"/>
          <w:divBdr>
            <w:top w:val="none" w:sz="0" w:space="0" w:color="auto"/>
            <w:left w:val="none" w:sz="0" w:space="0" w:color="auto"/>
            <w:bottom w:val="none" w:sz="0" w:space="0" w:color="auto"/>
            <w:right w:val="none" w:sz="0" w:space="0" w:color="auto"/>
          </w:divBdr>
        </w:div>
        <w:div w:id="1054278876">
          <w:marLeft w:val="640"/>
          <w:marRight w:val="0"/>
          <w:marTop w:val="0"/>
          <w:marBottom w:val="0"/>
          <w:divBdr>
            <w:top w:val="none" w:sz="0" w:space="0" w:color="auto"/>
            <w:left w:val="none" w:sz="0" w:space="0" w:color="auto"/>
            <w:bottom w:val="none" w:sz="0" w:space="0" w:color="auto"/>
            <w:right w:val="none" w:sz="0" w:space="0" w:color="auto"/>
          </w:divBdr>
        </w:div>
        <w:div w:id="1057751400">
          <w:marLeft w:val="640"/>
          <w:marRight w:val="0"/>
          <w:marTop w:val="0"/>
          <w:marBottom w:val="0"/>
          <w:divBdr>
            <w:top w:val="none" w:sz="0" w:space="0" w:color="auto"/>
            <w:left w:val="none" w:sz="0" w:space="0" w:color="auto"/>
            <w:bottom w:val="none" w:sz="0" w:space="0" w:color="auto"/>
            <w:right w:val="none" w:sz="0" w:space="0" w:color="auto"/>
          </w:divBdr>
        </w:div>
        <w:div w:id="1075125161">
          <w:marLeft w:val="640"/>
          <w:marRight w:val="0"/>
          <w:marTop w:val="0"/>
          <w:marBottom w:val="0"/>
          <w:divBdr>
            <w:top w:val="none" w:sz="0" w:space="0" w:color="auto"/>
            <w:left w:val="none" w:sz="0" w:space="0" w:color="auto"/>
            <w:bottom w:val="none" w:sz="0" w:space="0" w:color="auto"/>
            <w:right w:val="none" w:sz="0" w:space="0" w:color="auto"/>
          </w:divBdr>
        </w:div>
        <w:div w:id="1080446459">
          <w:marLeft w:val="640"/>
          <w:marRight w:val="0"/>
          <w:marTop w:val="0"/>
          <w:marBottom w:val="0"/>
          <w:divBdr>
            <w:top w:val="none" w:sz="0" w:space="0" w:color="auto"/>
            <w:left w:val="none" w:sz="0" w:space="0" w:color="auto"/>
            <w:bottom w:val="none" w:sz="0" w:space="0" w:color="auto"/>
            <w:right w:val="none" w:sz="0" w:space="0" w:color="auto"/>
          </w:divBdr>
        </w:div>
        <w:div w:id="1087993712">
          <w:marLeft w:val="640"/>
          <w:marRight w:val="0"/>
          <w:marTop w:val="0"/>
          <w:marBottom w:val="0"/>
          <w:divBdr>
            <w:top w:val="none" w:sz="0" w:space="0" w:color="auto"/>
            <w:left w:val="none" w:sz="0" w:space="0" w:color="auto"/>
            <w:bottom w:val="none" w:sz="0" w:space="0" w:color="auto"/>
            <w:right w:val="none" w:sz="0" w:space="0" w:color="auto"/>
          </w:divBdr>
        </w:div>
        <w:div w:id="1114135357">
          <w:marLeft w:val="640"/>
          <w:marRight w:val="0"/>
          <w:marTop w:val="0"/>
          <w:marBottom w:val="0"/>
          <w:divBdr>
            <w:top w:val="none" w:sz="0" w:space="0" w:color="auto"/>
            <w:left w:val="none" w:sz="0" w:space="0" w:color="auto"/>
            <w:bottom w:val="none" w:sz="0" w:space="0" w:color="auto"/>
            <w:right w:val="none" w:sz="0" w:space="0" w:color="auto"/>
          </w:divBdr>
        </w:div>
        <w:div w:id="1119953006">
          <w:marLeft w:val="640"/>
          <w:marRight w:val="0"/>
          <w:marTop w:val="0"/>
          <w:marBottom w:val="0"/>
          <w:divBdr>
            <w:top w:val="none" w:sz="0" w:space="0" w:color="auto"/>
            <w:left w:val="none" w:sz="0" w:space="0" w:color="auto"/>
            <w:bottom w:val="none" w:sz="0" w:space="0" w:color="auto"/>
            <w:right w:val="none" w:sz="0" w:space="0" w:color="auto"/>
          </w:divBdr>
        </w:div>
        <w:div w:id="1154562743">
          <w:marLeft w:val="640"/>
          <w:marRight w:val="0"/>
          <w:marTop w:val="0"/>
          <w:marBottom w:val="0"/>
          <w:divBdr>
            <w:top w:val="none" w:sz="0" w:space="0" w:color="auto"/>
            <w:left w:val="none" w:sz="0" w:space="0" w:color="auto"/>
            <w:bottom w:val="none" w:sz="0" w:space="0" w:color="auto"/>
            <w:right w:val="none" w:sz="0" w:space="0" w:color="auto"/>
          </w:divBdr>
        </w:div>
        <w:div w:id="1158227970">
          <w:marLeft w:val="640"/>
          <w:marRight w:val="0"/>
          <w:marTop w:val="0"/>
          <w:marBottom w:val="0"/>
          <w:divBdr>
            <w:top w:val="none" w:sz="0" w:space="0" w:color="auto"/>
            <w:left w:val="none" w:sz="0" w:space="0" w:color="auto"/>
            <w:bottom w:val="none" w:sz="0" w:space="0" w:color="auto"/>
            <w:right w:val="none" w:sz="0" w:space="0" w:color="auto"/>
          </w:divBdr>
        </w:div>
        <w:div w:id="1225876533">
          <w:marLeft w:val="640"/>
          <w:marRight w:val="0"/>
          <w:marTop w:val="0"/>
          <w:marBottom w:val="0"/>
          <w:divBdr>
            <w:top w:val="none" w:sz="0" w:space="0" w:color="auto"/>
            <w:left w:val="none" w:sz="0" w:space="0" w:color="auto"/>
            <w:bottom w:val="none" w:sz="0" w:space="0" w:color="auto"/>
            <w:right w:val="none" w:sz="0" w:space="0" w:color="auto"/>
          </w:divBdr>
        </w:div>
        <w:div w:id="1241063180">
          <w:marLeft w:val="640"/>
          <w:marRight w:val="0"/>
          <w:marTop w:val="0"/>
          <w:marBottom w:val="0"/>
          <w:divBdr>
            <w:top w:val="none" w:sz="0" w:space="0" w:color="auto"/>
            <w:left w:val="none" w:sz="0" w:space="0" w:color="auto"/>
            <w:bottom w:val="none" w:sz="0" w:space="0" w:color="auto"/>
            <w:right w:val="none" w:sz="0" w:space="0" w:color="auto"/>
          </w:divBdr>
        </w:div>
        <w:div w:id="1243221149">
          <w:marLeft w:val="640"/>
          <w:marRight w:val="0"/>
          <w:marTop w:val="0"/>
          <w:marBottom w:val="0"/>
          <w:divBdr>
            <w:top w:val="none" w:sz="0" w:space="0" w:color="auto"/>
            <w:left w:val="none" w:sz="0" w:space="0" w:color="auto"/>
            <w:bottom w:val="none" w:sz="0" w:space="0" w:color="auto"/>
            <w:right w:val="none" w:sz="0" w:space="0" w:color="auto"/>
          </w:divBdr>
        </w:div>
        <w:div w:id="1253318941">
          <w:marLeft w:val="640"/>
          <w:marRight w:val="0"/>
          <w:marTop w:val="0"/>
          <w:marBottom w:val="0"/>
          <w:divBdr>
            <w:top w:val="none" w:sz="0" w:space="0" w:color="auto"/>
            <w:left w:val="none" w:sz="0" w:space="0" w:color="auto"/>
            <w:bottom w:val="none" w:sz="0" w:space="0" w:color="auto"/>
            <w:right w:val="none" w:sz="0" w:space="0" w:color="auto"/>
          </w:divBdr>
        </w:div>
        <w:div w:id="1255281000">
          <w:marLeft w:val="640"/>
          <w:marRight w:val="0"/>
          <w:marTop w:val="0"/>
          <w:marBottom w:val="0"/>
          <w:divBdr>
            <w:top w:val="none" w:sz="0" w:space="0" w:color="auto"/>
            <w:left w:val="none" w:sz="0" w:space="0" w:color="auto"/>
            <w:bottom w:val="none" w:sz="0" w:space="0" w:color="auto"/>
            <w:right w:val="none" w:sz="0" w:space="0" w:color="auto"/>
          </w:divBdr>
        </w:div>
        <w:div w:id="1264529422">
          <w:marLeft w:val="640"/>
          <w:marRight w:val="0"/>
          <w:marTop w:val="0"/>
          <w:marBottom w:val="0"/>
          <w:divBdr>
            <w:top w:val="none" w:sz="0" w:space="0" w:color="auto"/>
            <w:left w:val="none" w:sz="0" w:space="0" w:color="auto"/>
            <w:bottom w:val="none" w:sz="0" w:space="0" w:color="auto"/>
            <w:right w:val="none" w:sz="0" w:space="0" w:color="auto"/>
          </w:divBdr>
        </w:div>
        <w:div w:id="1285497976">
          <w:marLeft w:val="640"/>
          <w:marRight w:val="0"/>
          <w:marTop w:val="0"/>
          <w:marBottom w:val="0"/>
          <w:divBdr>
            <w:top w:val="none" w:sz="0" w:space="0" w:color="auto"/>
            <w:left w:val="none" w:sz="0" w:space="0" w:color="auto"/>
            <w:bottom w:val="none" w:sz="0" w:space="0" w:color="auto"/>
            <w:right w:val="none" w:sz="0" w:space="0" w:color="auto"/>
          </w:divBdr>
        </w:div>
        <w:div w:id="1349796403">
          <w:marLeft w:val="640"/>
          <w:marRight w:val="0"/>
          <w:marTop w:val="0"/>
          <w:marBottom w:val="0"/>
          <w:divBdr>
            <w:top w:val="none" w:sz="0" w:space="0" w:color="auto"/>
            <w:left w:val="none" w:sz="0" w:space="0" w:color="auto"/>
            <w:bottom w:val="none" w:sz="0" w:space="0" w:color="auto"/>
            <w:right w:val="none" w:sz="0" w:space="0" w:color="auto"/>
          </w:divBdr>
        </w:div>
        <w:div w:id="1391926086">
          <w:marLeft w:val="640"/>
          <w:marRight w:val="0"/>
          <w:marTop w:val="0"/>
          <w:marBottom w:val="0"/>
          <w:divBdr>
            <w:top w:val="none" w:sz="0" w:space="0" w:color="auto"/>
            <w:left w:val="none" w:sz="0" w:space="0" w:color="auto"/>
            <w:bottom w:val="none" w:sz="0" w:space="0" w:color="auto"/>
            <w:right w:val="none" w:sz="0" w:space="0" w:color="auto"/>
          </w:divBdr>
        </w:div>
        <w:div w:id="1408765889">
          <w:marLeft w:val="640"/>
          <w:marRight w:val="0"/>
          <w:marTop w:val="0"/>
          <w:marBottom w:val="0"/>
          <w:divBdr>
            <w:top w:val="none" w:sz="0" w:space="0" w:color="auto"/>
            <w:left w:val="none" w:sz="0" w:space="0" w:color="auto"/>
            <w:bottom w:val="none" w:sz="0" w:space="0" w:color="auto"/>
            <w:right w:val="none" w:sz="0" w:space="0" w:color="auto"/>
          </w:divBdr>
        </w:div>
        <w:div w:id="1420247743">
          <w:marLeft w:val="640"/>
          <w:marRight w:val="0"/>
          <w:marTop w:val="0"/>
          <w:marBottom w:val="0"/>
          <w:divBdr>
            <w:top w:val="none" w:sz="0" w:space="0" w:color="auto"/>
            <w:left w:val="none" w:sz="0" w:space="0" w:color="auto"/>
            <w:bottom w:val="none" w:sz="0" w:space="0" w:color="auto"/>
            <w:right w:val="none" w:sz="0" w:space="0" w:color="auto"/>
          </w:divBdr>
        </w:div>
        <w:div w:id="1424834052">
          <w:marLeft w:val="640"/>
          <w:marRight w:val="0"/>
          <w:marTop w:val="0"/>
          <w:marBottom w:val="0"/>
          <w:divBdr>
            <w:top w:val="none" w:sz="0" w:space="0" w:color="auto"/>
            <w:left w:val="none" w:sz="0" w:space="0" w:color="auto"/>
            <w:bottom w:val="none" w:sz="0" w:space="0" w:color="auto"/>
            <w:right w:val="none" w:sz="0" w:space="0" w:color="auto"/>
          </w:divBdr>
        </w:div>
        <w:div w:id="1424954469">
          <w:marLeft w:val="640"/>
          <w:marRight w:val="0"/>
          <w:marTop w:val="0"/>
          <w:marBottom w:val="0"/>
          <w:divBdr>
            <w:top w:val="none" w:sz="0" w:space="0" w:color="auto"/>
            <w:left w:val="none" w:sz="0" w:space="0" w:color="auto"/>
            <w:bottom w:val="none" w:sz="0" w:space="0" w:color="auto"/>
            <w:right w:val="none" w:sz="0" w:space="0" w:color="auto"/>
          </w:divBdr>
        </w:div>
        <w:div w:id="1425570139">
          <w:marLeft w:val="640"/>
          <w:marRight w:val="0"/>
          <w:marTop w:val="0"/>
          <w:marBottom w:val="0"/>
          <w:divBdr>
            <w:top w:val="none" w:sz="0" w:space="0" w:color="auto"/>
            <w:left w:val="none" w:sz="0" w:space="0" w:color="auto"/>
            <w:bottom w:val="none" w:sz="0" w:space="0" w:color="auto"/>
            <w:right w:val="none" w:sz="0" w:space="0" w:color="auto"/>
          </w:divBdr>
        </w:div>
        <w:div w:id="1465851082">
          <w:marLeft w:val="640"/>
          <w:marRight w:val="0"/>
          <w:marTop w:val="0"/>
          <w:marBottom w:val="0"/>
          <w:divBdr>
            <w:top w:val="none" w:sz="0" w:space="0" w:color="auto"/>
            <w:left w:val="none" w:sz="0" w:space="0" w:color="auto"/>
            <w:bottom w:val="none" w:sz="0" w:space="0" w:color="auto"/>
            <w:right w:val="none" w:sz="0" w:space="0" w:color="auto"/>
          </w:divBdr>
        </w:div>
        <w:div w:id="1468089374">
          <w:marLeft w:val="640"/>
          <w:marRight w:val="0"/>
          <w:marTop w:val="0"/>
          <w:marBottom w:val="0"/>
          <w:divBdr>
            <w:top w:val="none" w:sz="0" w:space="0" w:color="auto"/>
            <w:left w:val="none" w:sz="0" w:space="0" w:color="auto"/>
            <w:bottom w:val="none" w:sz="0" w:space="0" w:color="auto"/>
            <w:right w:val="none" w:sz="0" w:space="0" w:color="auto"/>
          </w:divBdr>
        </w:div>
        <w:div w:id="1474179634">
          <w:marLeft w:val="640"/>
          <w:marRight w:val="0"/>
          <w:marTop w:val="0"/>
          <w:marBottom w:val="0"/>
          <w:divBdr>
            <w:top w:val="none" w:sz="0" w:space="0" w:color="auto"/>
            <w:left w:val="none" w:sz="0" w:space="0" w:color="auto"/>
            <w:bottom w:val="none" w:sz="0" w:space="0" w:color="auto"/>
            <w:right w:val="none" w:sz="0" w:space="0" w:color="auto"/>
          </w:divBdr>
        </w:div>
        <w:div w:id="1531913698">
          <w:marLeft w:val="640"/>
          <w:marRight w:val="0"/>
          <w:marTop w:val="0"/>
          <w:marBottom w:val="0"/>
          <w:divBdr>
            <w:top w:val="none" w:sz="0" w:space="0" w:color="auto"/>
            <w:left w:val="none" w:sz="0" w:space="0" w:color="auto"/>
            <w:bottom w:val="none" w:sz="0" w:space="0" w:color="auto"/>
            <w:right w:val="none" w:sz="0" w:space="0" w:color="auto"/>
          </w:divBdr>
        </w:div>
        <w:div w:id="1559777054">
          <w:marLeft w:val="640"/>
          <w:marRight w:val="0"/>
          <w:marTop w:val="0"/>
          <w:marBottom w:val="0"/>
          <w:divBdr>
            <w:top w:val="none" w:sz="0" w:space="0" w:color="auto"/>
            <w:left w:val="none" w:sz="0" w:space="0" w:color="auto"/>
            <w:bottom w:val="none" w:sz="0" w:space="0" w:color="auto"/>
            <w:right w:val="none" w:sz="0" w:space="0" w:color="auto"/>
          </w:divBdr>
        </w:div>
        <w:div w:id="1560440226">
          <w:marLeft w:val="640"/>
          <w:marRight w:val="0"/>
          <w:marTop w:val="0"/>
          <w:marBottom w:val="0"/>
          <w:divBdr>
            <w:top w:val="none" w:sz="0" w:space="0" w:color="auto"/>
            <w:left w:val="none" w:sz="0" w:space="0" w:color="auto"/>
            <w:bottom w:val="none" w:sz="0" w:space="0" w:color="auto"/>
            <w:right w:val="none" w:sz="0" w:space="0" w:color="auto"/>
          </w:divBdr>
        </w:div>
        <w:div w:id="1568879671">
          <w:marLeft w:val="640"/>
          <w:marRight w:val="0"/>
          <w:marTop w:val="0"/>
          <w:marBottom w:val="0"/>
          <w:divBdr>
            <w:top w:val="none" w:sz="0" w:space="0" w:color="auto"/>
            <w:left w:val="none" w:sz="0" w:space="0" w:color="auto"/>
            <w:bottom w:val="none" w:sz="0" w:space="0" w:color="auto"/>
            <w:right w:val="none" w:sz="0" w:space="0" w:color="auto"/>
          </w:divBdr>
        </w:div>
        <w:div w:id="1584488714">
          <w:marLeft w:val="640"/>
          <w:marRight w:val="0"/>
          <w:marTop w:val="0"/>
          <w:marBottom w:val="0"/>
          <w:divBdr>
            <w:top w:val="none" w:sz="0" w:space="0" w:color="auto"/>
            <w:left w:val="none" w:sz="0" w:space="0" w:color="auto"/>
            <w:bottom w:val="none" w:sz="0" w:space="0" w:color="auto"/>
            <w:right w:val="none" w:sz="0" w:space="0" w:color="auto"/>
          </w:divBdr>
        </w:div>
        <w:div w:id="1590307020">
          <w:marLeft w:val="640"/>
          <w:marRight w:val="0"/>
          <w:marTop w:val="0"/>
          <w:marBottom w:val="0"/>
          <w:divBdr>
            <w:top w:val="none" w:sz="0" w:space="0" w:color="auto"/>
            <w:left w:val="none" w:sz="0" w:space="0" w:color="auto"/>
            <w:bottom w:val="none" w:sz="0" w:space="0" w:color="auto"/>
            <w:right w:val="none" w:sz="0" w:space="0" w:color="auto"/>
          </w:divBdr>
        </w:div>
        <w:div w:id="1711372046">
          <w:marLeft w:val="640"/>
          <w:marRight w:val="0"/>
          <w:marTop w:val="0"/>
          <w:marBottom w:val="0"/>
          <w:divBdr>
            <w:top w:val="none" w:sz="0" w:space="0" w:color="auto"/>
            <w:left w:val="none" w:sz="0" w:space="0" w:color="auto"/>
            <w:bottom w:val="none" w:sz="0" w:space="0" w:color="auto"/>
            <w:right w:val="none" w:sz="0" w:space="0" w:color="auto"/>
          </w:divBdr>
        </w:div>
        <w:div w:id="1737312090">
          <w:marLeft w:val="640"/>
          <w:marRight w:val="0"/>
          <w:marTop w:val="0"/>
          <w:marBottom w:val="0"/>
          <w:divBdr>
            <w:top w:val="none" w:sz="0" w:space="0" w:color="auto"/>
            <w:left w:val="none" w:sz="0" w:space="0" w:color="auto"/>
            <w:bottom w:val="none" w:sz="0" w:space="0" w:color="auto"/>
            <w:right w:val="none" w:sz="0" w:space="0" w:color="auto"/>
          </w:divBdr>
        </w:div>
        <w:div w:id="1776897661">
          <w:marLeft w:val="640"/>
          <w:marRight w:val="0"/>
          <w:marTop w:val="0"/>
          <w:marBottom w:val="0"/>
          <w:divBdr>
            <w:top w:val="none" w:sz="0" w:space="0" w:color="auto"/>
            <w:left w:val="none" w:sz="0" w:space="0" w:color="auto"/>
            <w:bottom w:val="none" w:sz="0" w:space="0" w:color="auto"/>
            <w:right w:val="none" w:sz="0" w:space="0" w:color="auto"/>
          </w:divBdr>
        </w:div>
        <w:div w:id="1787575624">
          <w:marLeft w:val="640"/>
          <w:marRight w:val="0"/>
          <w:marTop w:val="0"/>
          <w:marBottom w:val="0"/>
          <w:divBdr>
            <w:top w:val="none" w:sz="0" w:space="0" w:color="auto"/>
            <w:left w:val="none" w:sz="0" w:space="0" w:color="auto"/>
            <w:bottom w:val="none" w:sz="0" w:space="0" w:color="auto"/>
            <w:right w:val="none" w:sz="0" w:space="0" w:color="auto"/>
          </w:divBdr>
        </w:div>
        <w:div w:id="1795833610">
          <w:marLeft w:val="640"/>
          <w:marRight w:val="0"/>
          <w:marTop w:val="0"/>
          <w:marBottom w:val="0"/>
          <w:divBdr>
            <w:top w:val="none" w:sz="0" w:space="0" w:color="auto"/>
            <w:left w:val="none" w:sz="0" w:space="0" w:color="auto"/>
            <w:bottom w:val="none" w:sz="0" w:space="0" w:color="auto"/>
            <w:right w:val="none" w:sz="0" w:space="0" w:color="auto"/>
          </w:divBdr>
        </w:div>
        <w:div w:id="1798720820">
          <w:marLeft w:val="640"/>
          <w:marRight w:val="0"/>
          <w:marTop w:val="0"/>
          <w:marBottom w:val="0"/>
          <w:divBdr>
            <w:top w:val="none" w:sz="0" w:space="0" w:color="auto"/>
            <w:left w:val="none" w:sz="0" w:space="0" w:color="auto"/>
            <w:bottom w:val="none" w:sz="0" w:space="0" w:color="auto"/>
            <w:right w:val="none" w:sz="0" w:space="0" w:color="auto"/>
          </w:divBdr>
        </w:div>
        <w:div w:id="1893541499">
          <w:marLeft w:val="640"/>
          <w:marRight w:val="0"/>
          <w:marTop w:val="0"/>
          <w:marBottom w:val="0"/>
          <w:divBdr>
            <w:top w:val="none" w:sz="0" w:space="0" w:color="auto"/>
            <w:left w:val="none" w:sz="0" w:space="0" w:color="auto"/>
            <w:bottom w:val="none" w:sz="0" w:space="0" w:color="auto"/>
            <w:right w:val="none" w:sz="0" w:space="0" w:color="auto"/>
          </w:divBdr>
        </w:div>
        <w:div w:id="1894122129">
          <w:marLeft w:val="640"/>
          <w:marRight w:val="0"/>
          <w:marTop w:val="0"/>
          <w:marBottom w:val="0"/>
          <w:divBdr>
            <w:top w:val="none" w:sz="0" w:space="0" w:color="auto"/>
            <w:left w:val="none" w:sz="0" w:space="0" w:color="auto"/>
            <w:bottom w:val="none" w:sz="0" w:space="0" w:color="auto"/>
            <w:right w:val="none" w:sz="0" w:space="0" w:color="auto"/>
          </w:divBdr>
        </w:div>
        <w:div w:id="1897230596">
          <w:marLeft w:val="640"/>
          <w:marRight w:val="0"/>
          <w:marTop w:val="0"/>
          <w:marBottom w:val="0"/>
          <w:divBdr>
            <w:top w:val="none" w:sz="0" w:space="0" w:color="auto"/>
            <w:left w:val="none" w:sz="0" w:space="0" w:color="auto"/>
            <w:bottom w:val="none" w:sz="0" w:space="0" w:color="auto"/>
            <w:right w:val="none" w:sz="0" w:space="0" w:color="auto"/>
          </w:divBdr>
        </w:div>
      </w:divsChild>
    </w:div>
    <w:div w:id="1904411650">
      <w:bodyDiv w:val="1"/>
      <w:marLeft w:val="0"/>
      <w:marRight w:val="0"/>
      <w:marTop w:val="0"/>
      <w:marBottom w:val="0"/>
      <w:divBdr>
        <w:top w:val="none" w:sz="0" w:space="0" w:color="auto"/>
        <w:left w:val="none" w:sz="0" w:space="0" w:color="auto"/>
        <w:bottom w:val="none" w:sz="0" w:space="0" w:color="auto"/>
        <w:right w:val="none" w:sz="0" w:space="0" w:color="auto"/>
      </w:divBdr>
    </w:div>
    <w:div w:id="1911039171">
      <w:bodyDiv w:val="1"/>
      <w:marLeft w:val="0"/>
      <w:marRight w:val="0"/>
      <w:marTop w:val="0"/>
      <w:marBottom w:val="0"/>
      <w:divBdr>
        <w:top w:val="none" w:sz="0" w:space="0" w:color="auto"/>
        <w:left w:val="none" w:sz="0" w:space="0" w:color="auto"/>
        <w:bottom w:val="none" w:sz="0" w:space="0" w:color="auto"/>
        <w:right w:val="none" w:sz="0" w:space="0" w:color="auto"/>
      </w:divBdr>
    </w:div>
    <w:div w:id="1911695355">
      <w:bodyDiv w:val="1"/>
      <w:marLeft w:val="0"/>
      <w:marRight w:val="0"/>
      <w:marTop w:val="0"/>
      <w:marBottom w:val="0"/>
      <w:divBdr>
        <w:top w:val="none" w:sz="0" w:space="0" w:color="auto"/>
        <w:left w:val="none" w:sz="0" w:space="0" w:color="auto"/>
        <w:bottom w:val="none" w:sz="0" w:space="0" w:color="auto"/>
        <w:right w:val="none" w:sz="0" w:space="0" w:color="auto"/>
      </w:divBdr>
      <w:divsChild>
        <w:div w:id="1239635305">
          <w:marLeft w:val="640"/>
          <w:marRight w:val="0"/>
          <w:marTop w:val="0"/>
          <w:marBottom w:val="0"/>
          <w:divBdr>
            <w:top w:val="none" w:sz="0" w:space="0" w:color="auto"/>
            <w:left w:val="none" w:sz="0" w:space="0" w:color="auto"/>
            <w:bottom w:val="none" w:sz="0" w:space="0" w:color="auto"/>
            <w:right w:val="none" w:sz="0" w:space="0" w:color="auto"/>
          </w:divBdr>
        </w:div>
        <w:div w:id="553741981">
          <w:marLeft w:val="640"/>
          <w:marRight w:val="0"/>
          <w:marTop w:val="0"/>
          <w:marBottom w:val="0"/>
          <w:divBdr>
            <w:top w:val="none" w:sz="0" w:space="0" w:color="auto"/>
            <w:left w:val="none" w:sz="0" w:space="0" w:color="auto"/>
            <w:bottom w:val="none" w:sz="0" w:space="0" w:color="auto"/>
            <w:right w:val="none" w:sz="0" w:space="0" w:color="auto"/>
          </w:divBdr>
        </w:div>
        <w:div w:id="535460392">
          <w:marLeft w:val="640"/>
          <w:marRight w:val="0"/>
          <w:marTop w:val="0"/>
          <w:marBottom w:val="0"/>
          <w:divBdr>
            <w:top w:val="none" w:sz="0" w:space="0" w:color="auto"/>
            <w:left w:val="none" w:sz="0" w:space="0" w:color="auto"/>
            <w:bottom w:val="none" w:sz="0" w:space="0" w:color="auto"/>
            <w:right w:val="none" w:sz="0" w:space="0" w:color="auto"/>
          </w:divBdr>
        </w:div>
        <w:div w:id="2062512208">
          <w:marLeft w:val="640"/>
          <w:marRight w:val="0"/>
          <w:marTop w:val="0"/>
          <w:marBottom w:val="0"/>
          <w:divBdr>
            <w:top w:val="none" w:sz="0" w:space="0" w:color="auto"/>
            <w:left w:val="none" w:sz="0" w:space="0" w:color="auto"/>
            <w:bottom w:val="none" w:sz="0" w:space="0" w:color="auto"/>
            <w:right w:val="none" w:sz="0" w:space="0" w:color="auto"/>
          </w:divBdr>
        </w:div>
        <w:div w:id="2133819159">
          <w:marLeft w:val="640"/>
          <w:marRight w:val="0"/>
          <w:marTop w:val="0"/>
          <w:marBottom w:val="0"/>
          <w:divBdr>
            <w:top w:val="none" w:sz="0" w:space="0" w:color="auto"/>
            <w:left w:val="none" w:sz="0" w:space="0" w:color="auto"/>
            <w:bottom w:val="none" w:sz="0" w:space="0" w:color="auto"/>
            <w:right w:val="none" w:sz="0" w:space="0" w:color="auto"/>
          </w:divBdr>
        </w:div>
        <w:div w:id="890112728">
          <w:marLeft w:val="640"/>
          <w:marRight w:val="0"/>
          <w:marTop w:val="0"/>
          <w:marBottom w:val="0"/>
          <w:divBdr>
            <w:top w:val="none" w:sz="0" w:space="0" w:color="auto"/>
            <w:left w:val="none" w:sz="0" w:space="0" w:color="auto"/>
            <w:bottom w:val="none" w:sz="0" w:space="0" w:color="auto"/>
            <w:right w:val="none" w:sz="0" w:space="0" w:color="auto"/>
          </w:divBdr>
        </w:div>
        <w:div w:id="840389979">
          <w:marLeft w:val="640"/>
          <w:marRight w:val="0"/>
          <w:marTop w:val="0"/>
          <w:marBottom w:val="0"/>
          <w:divBdr>
            <w:top w:val="none" w:sz="0" w:space="0" w:color="auto"/>
            <w:left w:val="none" w:sz="0" w:space="0" w:color="auto"/>
            <w:bottom w:val="none" w:sz="0" w:space="0" w:color="auto"/>
            <w:right w:val="none" w:sz="0" w:space="0" w:color="auto"/>
          </w:divBdr>
        </w:div>
        <w:div w:id="170804034">
          <w:marLeft w:val="640"/>
          <w:marRight w:val="0"/>
          <w:marTop w:val="0"/>
          <w:marBottom w:val="0"/>
          <w:divBdr>
            <w:top w:val="none" w:sz="0" w:space="0" w:color="auto"/>
            <w:left w:val="none" w:sz="0" w:space="0" w:color="auto"/>
            <w:bottom w:val="none" w:sz="0" w:space="0" w:color="auto"/>
            <w:right w:val="none" w:sz="0" w:space="0" w:color="auto"/>
          </w:divBdr>
        </w:div>
        <w:div w:id="263880575">
          <w:marLeft w:val="640"/>
          <w:marRight w:val="0"/>
          <w:marTop w:val="0"/>
          <w:marBottom w:val="0"/>
          <w:divBdr>
            <w:top w:val="none" w:sz="0" w:space="0" w:color="auto"/>
            <w:left w:val="none" w:sz="0" w:space="0" w:color="auto"/>
            <w:bottom w:val="none" w:sz="0" w:space="0" w:color="auto"/>
            <w:right w:val="none" w:sz="0" w:space="0" w:color="auto"/>
          </w:divBdr>
        </w:div>
        <w:div w:id="1406879286">
          <w:marLeft w:val="640"/>
          <w:marRight w:val="0"/>
          <w:marTop w:val="0"/>
          <w:marBottom w:val="0"/>
          <w:divBdr>
            <w:top w:val="none" w:sz="0" w:space="0" w:color="auto"/>
            <w:left w:val="none" w:sz="0" w:space="0" w:color="auto"/>
            <w:bottom w:val="none" w:sz="0" w:space="0" w:color="auto"/>
            <w:right w:val="none" w:sz="0" w:space="0" w:color="auto"/>
          </w:divBdr>
        </w:div>
        <w:div w:id="1786804707">
          <w:marLeft w:val="640"/>
          <w:marRight w:val="0"/>
          <w:marTop w:val="0"/>
          <w:marBottom w:val="0"/>
          <w:divBdr>
            <w:top w:val="none" w:sz="0" w:space="0" w:color="auto"/>
            <w:left w:val="none" w:sz="0" w:space="0" w:color="auto"/>
            <w:bottom w:val="none" w:sz="0" w:space="0" w:color="auto"/>
            <w:right w:val="none" w:sz="0" w:space="0" w:color="auto"/>
          </w:divBdr>
        </w:div>
        <w:div w:id="1770271965">
          <w:marLeft w:val="640"/>
          <w:marRight w:val="0"/>
          <w:marTop w:val="0"/>
          <w:marBottom w:val="0"/>
          <w:divBdr>
            <w:top w:val="none" w:sz="0" w:space="0" w:color="auto"/>
            <w:left w:val="none" w:sz="0" w:space="0" w:color="auto"/>
            <w:bottom w:val="none" w:sz="0" w:space="0" w:color="auto"/>
            <w:right w:val="none" w:sz="0" w:space="0" w:color="auto"/>
          </w:divBdr>
        </w:div>
        <w:div w:id="1400250686">
          <w:marLeft w:val="640"/>
          <w:marRight w:val="0"/>
          <w:marTop w:val="0"/>
          <w:marBottom w:val="0"/>
          <w:divBdr>
            <w:top w:val="none" w:sz="0" w:space="0" w:color="auto"/>
            <w:left w:val="none" w:sz="0" w:space="0" w:color="auto"/>
            <w:bottom w:val="none" w:sz="0" w:space="0" w:color="auto"/>
            <w:right w:val="none" w:sz="0" w:space="0" w:color="auto"/>
          </w:divBdr>
        </w:div>
        <w:div w:id="814757612">
          <w:marLeft w:val="640"/>
          <w:marRight w:val="0"/>
          <w:marTop w:val="0"/>
          <w:marBottom w:val="0"/>
          <w:divBdr>
            <w:top w:val="none" w:sz="0" w:space="0" w:color="auto"/>
            <w:left w:val="none" w:sz="0" w:space="0" w:color="auto"/>
            <w:bottom w:val="none" w:sz="0" w:space="0" w:color="auto"/>
            <w:right w:val="none" w:sz="0" w:space="0" w:color="auto"/>
          </w:divBdr>
        </w:div>
        <w:div w:id="1988434094">
          <w:marLeft w:val="640"/>
          <w:marRight w:val="0"/>
          <w:marTop w:val="0"/>
          <w:marBottom w:val="0"/>
          <w:divBdr>
            <w:top w:val="none" w:sz="0" w:space="0" w:color="auto"/>
            <w:left w:val="none" w:sz="0" w:space="0" w:color="auto"/>
            <w:bottom w:val="none" w:sz="0" w:space="0" w:color="auto"/>
            <w:right w:val="none" w:sz="0" w:space="0" w:color="auto"/>
          </w:divBdr>
        </w:div>
        <w:div w:id="1578393078">
          <w:marLeft w:val="640"/>
          <w:marRight w:val="0"/>
          <w:marTop w:val="0"/>
          <w:marBottom w:val="0"/>
          <w:divBdr>
            <w:top w:val="none" w:sz="0" w:space="0" w:color="auto"/>
            <w:left w:val="none" w:sz="0" w:space="0" w:color="auto"/>
            <w:bottom w:val="none" w:sz="0" w:space="0" w:color="auto"/>
            <w:right w:val="none" w:sz="0" w:space="0" w:color="auto"/>
          </w:divBdr>
        </w:div>
        <w:div w:id="1267150287">
          <w:marLeft w:val="640"/>
          <w:marRight w:val="0"/>
          <w:marTop w:val="0"/>
          <w:marBottom w:val="0"/>
          <w:divBdr>
            <w:top w:val="none" w:sz="0" w:space="0" w:color="auto"/>
            <w:left w:val="none" w:sz="0" w:space="0" w:color="auto"/>
            <w:bottom w:val="none" w:sz="0" w:space="0" w:color="auto"/>
            <w:right w:val="none" w:sz="0" w:space="0" w:color="auto"/>
          </w:divBdr>
        </w:div>
        <w:div w:id="805851658">
          <w:marLeft w:val="640"/>
          <w:marRight w:val="0"/>
          <w:marTop w:val="0"/>
          <w:marBottom w:val="0"/>
          <w:divBdr>
            <w:top w:val="none" w:sz="0" w:space="0" w:color="auto"/>
            <w:left w:val="none" w:sz="0" w:space="0" w:color="auto"/>
            <w:bottom w:val="none" w:sz="0" w:space="0" w:color="auto"/>
            <w:right w:val="none" w:sz="0" w:space="0" w:color="auto"/>
          </w:divBdr>
        </w:div>
        <w:div w:id="1619333213">
          <w:marLeft w:val="640"/>
          <w:marRight w:val="0"/>
          <w:marTop w:val="0"/>
          <w:marBottom w:val="0"/>
          <w:divBdr>
            <w:top w:val="none" w:sz="0" w:space="0" w:color="auto"/>
            <w:left w:val="none" w:sz="0" w:space="0" w:color="auto"/>
            <w:bottom w:val="none" w:sz="0" w:space="0" w:color="auto"/>
            <w:right w:val="none" w:sz="0" w:space="0" w:color="auto"/>
          </w:divBdr>
        </w:div>
        <w:div w:id="222762494">
          <w:marLeft w:val="640"/>
          <w:marRight w:val="0"/>
          <w:marTop w:val="0"/>
          <w:marBottom w:val="0"/>
          <w:divBdr>
            <w:top w:val="none" w:sz="0" w:space="0" w:color="auto"/>
            <w:left w:val="none" w:sz="0" w:space="0" w:color="auto"/>
            <w:bottom w:val="none" w:sz="0" w:space="0" w:color="auto"/>
            <w:right w:val="none" w:sz="0" w:space="0" w:color="auto"/>
          </w:divBdr>
        </w:div>
        <w:div w:id="923680866">
          <w:marLeft w:val="640"/>
          <w:marRight w:val="0"/>
          <w:marTop w:val="0"/>
          <w:marBottom w:val="0"/>
          <w:divBdr>
            <w:top w:val="none" w:sz="0" w:space="0" w:color="auto"/>
            <w:left w:val="none" w:sz="0" w:space="0" w:color="auto"/>
            <w:bottom w:val="none" w:sz="0" w:space="0" w:color="auto"/>
            <w:right w:val="none" w:sz="0" w:space="0" w:color="auto"/>
          </w:divBdr>
        </w:div>
        <w:div w:id="396901377">
          <w:marLeft w:val="640"/>
          <w:marRight w:val="0"/>
          <w:marTop w:val="0"/>
          <w:marBottom w:val="0"/>
          <w:divBdr>
            <w:top w:val="none" w:sz="0" w:space="0" w:color="auto"/>
            <w:left w:val="none" w:sz="0" w:space="0" w:color="auto"/>
            <w:bottom w:val="none" w:sz="0" w:space="0" w:color="auto"/>
            <w:right w:val="none" w:sz="0" w:space="0" w:color="auto"/>
          </w:divBdr>
        </w:div>
        <w:div w:id="808012208">
          <w:marLeft w:val="640"/>
          <w:marRight w:val="0"/>
          <w:marTop w:val="0"/>
          <w:marBottom w:val="0"/>
          <w:divBdr>
            <w:top w:val="none" w:sz="0" w:space="0" w:color="auto"/>
            <w:left w:val="none" w:sz="0" w:space="0" w:color="auto"/>
            <w:bottom w:val="none" w:sz="0" w:space="0" w:color="auto"/>
            <w:right w:val="none" w:sz="0" w:space="0" w:color="auto"/>
          </w:divBdr>
        </w:div>
        <w:div w:id="959800961">
          <w:marLeft w:val="640"/>
          <w:marRight w:val="0"/>
          <w:marTop w:val="0"/>
          <w:marBottom w:val="0"/>
          <w:divBdr>
            <w:top w:val="none" w:sz="0" w:space="0" w:color="auto"/>
            <w:left w:val="none" w:sz="0" w:space="0" w:color="auto"/>
            <w:bottom w:val="none" w:sz="0" w:space="0" w:color="auto"/>
            <w:right w:val="none" w:sz="0" w:space="0" w:color="auto"/>
          </w:divBdr>
        </w:div>
        <w:div w:id="596445178">
          <w:marLeft w:val="640"/>
          <w:marRight w:val="0"/>
          <w:marTop w:val="0"/>
          <w:marBottom w:val="0"/>
          <w:divBdr>
            <w:top w:val="none" w:sz="0" w:space="0" w:color="auto"/>
            <w:left w:val="none" w:sz="0" w:space="0" w:color="auto"/>
            <w:bottom w:val="none" w:sz="0" w:space="0" w:color="auto"/>
            <w:right w:val="none" w:sz="0" w:space="0" w:color="auto"/>
          </w:divBdr>
        </w:div>
        <w:div w:id="568418895">
          <w:marLeft w:val="640"/>
          <w:marRight w:val="0"/>
          <w:marTop w:val="0"/>
          <w:marBottom w:val="0"/>
          <w:divBdr>
            <w:top w:val="none" w:sz="0" w:space="0" w:color="auto"/>
            <w:left w:val="none" w:sz="0" w:space="0" w:color="auto"/>
            <w:bottom w:val="none" w:sz="0" w:space="0" w:color="auto"/>
            <w:right w:val="none" w:sz="0" w:space="0" w:color="auto"/>
          </w:divBdr>
        </w:div>
        <w:div w:id="1496264152">
          <w:marLeft w:val="640"/>
          <w:marRight w:val="0"/>
          <w:marTop w:val="0"/>
          <w:marBottom w:val="0"/>
          <w:divBdr>
            <w:top w:val="none" w:sz="0" w:space="0" w:color="auto"/>
            <w:left w:val="none" w:sz="0" w:space="0" w:color="auto"/>
            <w:bottom w:val="none" w:sz="0" w:space="0" w:color="auto"/>
            <w:right w:val="none" w:sz="0" w:space="0" w:color="auto"/>
          </w:divBdr>
        </w:div>
        <w:div w:id="373583746">
          <w:marLeft w:val="640"/>
          <w:marRight w:val="0"/>
          <w:marTop w:val="0"/>
          <w:marBottom w:val="0"/>
          <w:divBdr>
            <w:top w:val="none" w:sz="0" w:space="0" w:color="auto"/>
            <w:left w:val="none" w:sz="0" w:space="0" w:color="auto"/>
            <w:bottom w:val="none" w:sz="0" w:space="0" w:color="auto"/>
            <w:right w:val="none" w:sz="0" w:space="0" w:color="auto"/>
          </w:divBdr>
        </w:div>
        <w:div w:id="1777678334">
          <w:marLeft w:val="640"/>
          <w:marRight w:val="0"/>
          <w:marTop w:val="0"/>
          <w:marBottom w:val="0"/>
          <w:divBdr>
            <w:top w:val="none" w:sz="0" w:space="0" w:color="auto"/>
            <w:left w:val="none" w:sz="0" w:space="0" w:color="auto"/>
            <w:bottom w:val="none" w:sz="0" w:space="0" w:color="auto"/>
            <w:right w:val="none" w:sz="0" w:space="0" w:color="auto"/>
          </w:divBdr>
        </w:div>
        <w:div w:id="372581877">
          <w:marLeft w:val="640"/>
          <w:marRight w:val="0"/>
          <w:marTop w:val="0"/>
          <w:marBottom w:val="0"/>
          <w:divBdr>
            <w:top w:val="none" w:sz="0" w:space="0" w:color="auto"/>
            <w:left w:val="none" w:sz="0" w:space="0" w:color="auto"/>
            <w:bottom w:val="none" w:sz="0" w:space="0" w:color="auto"/>
            <w:right w:val="none" w:sz="0" w:space="0" w:color="auto"/>
          </w:divBdr>
        </w:div>
        <w:div w:id="1647279761">
          <w:marLeft w:val="640"/>
          <w:marRight w:val="0"/>
          <w:marTop w:val="0"/>
          <w:marBottom w:val="0"/>
          <w:divBdr>
            <w:top w:val="none" w:sz="0" w:space="0" w:color="auto"/>
            <w:left w:val="none" w:sz="0" w:space="0" w:color="auto"/>
            <w:bottom w:val="none" w:sz="0" w:space="0" w:color="auto"/>
            <w:right w:val="none" w:sz="0" w:space="0" w:color="auto"/>
          </w:divBdr>
        </w:div>
        <w:div w:id="1515143090">
          <w:marLeft w:val="640"/>
          <w:marRight w:val="0"/>
          <w:marTop w:val="0"/>
          <w:marBottom w:val="0"/>
          <w:divBdr>
            <w:top w:val="none" w:sz="0" w:space="0" w:color="auto"/>
            <w:left w:val="none" w:sz="0" w:space="0" w:color="auto"/>
            <w:bottom w:val="none" w:sz="0" w:space="0" w:color="auto"/>
            <w:right w:val="none" w:sz="0" w:space="0" w:color="auto"/>
          </w:divBdr>
        </w:div>
        <w:div w:id="135491689">
          <w:marLeft w:val="640"/>
          <w:marRight w:val="0"/>
          <w:marTop w:val="0"/>
          <w:marBottom w:val="0"/>
          <w:divBdr>
            <w:top w:val="none" w:sz="0" w:space="0" w:color="auto"/>
            <w:left w:val="none" w:sz="0" w:space="0" w:color="auto"/>
            <w:bottom w:val="none" w:sz="0" w:space="0" w:color="auto"/>
            <w:right w:val="none" w:sz="0" w:space="0" w:color="auto"/>
          </w:divBdr>
        </w:div>
        <w:div w:id="1123773435">
          <w:marLeft w:val="640"/>
          <w:marRight w:val="0"/>
          <w:marTop w:val="0"/>
          <w:marBottom w:val="0"/>
          <w:divBdr>
            <w:top w:val="none" w:sz="0" w:space="0" w:color="auto"/>
            <w:left w:val="none" w:sz="0" w:space="0" w:color="auto"/>
            <w:bottom w:val="none" w:sz="0" w:space="0" w:color="auto"/>
            <w:right w:val="none" w:sz="0" w:space="0" w:color="auto"/>
          </w:divBdr>
        </w:div>
        <w:div w:id="1775784155">
          <w:marLeft w:val="640"/>
          <w:marRight w:val="0"/>
          <w:marTop w:val="0"/>
          <w:marBottom w:val="0"/>
          <w:divBdr>
            <w:top w:val="none" w:sz="0" w:space="0" w:color="auto"/>
            <w:left w:val="none" w:sz="0" w:space="0" w:color="auto"/>
            <w:bottom w:val="none" w:sz="0" w:space="0" w:color="auto"/>
            <w:right w:val="none" w:sz="0" w:space="0" w:color="auto"/>
          </w:divBdr>
        </w:div>
        <w:div w:id="1781072331">
          <w:marLeft w:val="640"/>
          <w:marRight w:val="0"/>
          <w:marTop w:val="0"/>
          <w:marBottom w:val="0"/>
          <w:divBdr>
            <w:top w:val="none" w:sz="0" w:space="0" w:color="auto"/>
            <w:left w:val="none" w:sz="0" w:space="0" w:color="auto"/>
            <w:bottom w:val="none" w:sz="0" w:space="0" w:color="auto"/>
            <w:right w:val="none" w:sz="0" w:space="0" w:color="auto"/>
          </w:divBdr>
        </w:div>
        <w:div w:id="2131312798">
          <w:marLeft w:val="640"/>
          <w:marRight w:val="0"/>
          <w:marTop w:val="0"/>
          <w:marBottom w:val="0"/>
          <w:divBdr>
            <w:top w:val="none" w:sz="0" w:space="0" w:color="auto"/>
            <w:left w:val="none" w:sz="0" w:space="0" w:color="auto"/>
            <w:bottom w:val="none" w:sz="0" w:space="0" w:color="auto"/>
            <w:right w:val="none" w:sz="0" w:space="0" w:color="auto"/>
          </w:divBdr>
        </w:div>
        <w:div w:id="49354160">
          <w:marLeft w:val="640"/>
          <w:marRight w:val="0"/>
          <w:marTop w:val="0"/>
          <w:marBottom w:val="0"/>
          <w:divBdr>
            <w:top w:val="none" w:sz="0" w:space="0" w:color="auto"/>
            <w:left w:val="none" w:sz="0" w:space="0" w:color="auto"/>
            <w:bottom w:val="none" w:sz="0" w:space="0" w:color="auto"/>
            <w:right w:val="none" w:sz="0" w:space="0" w:color="auto"/>
          </w:divBdr>
        </w:div>
        <w:div w:id="1119492845">
          <w:marLeft w:val="640"/>
          <w:marRight w:val="0"/>
          <w:marTop w:val="0"/>
          <w:marBottom w:val="0"/>
          <w:divBdr>
            <w:top w:val="none" w:sz="0" w:space="0" w:color="auto"/>
            <w:left w:val="none" w:sz="0" w:space="0" w:color="auto"/>
            <w:bottom w:val="none" w:sz="0" w:space="0" w:color="auto"/>
            <w:right w:val="none" w:sz="0" w:space="0" w:color="auto"/>
          </w:divBdr>
        </w:div>
        <w:div w:id="2147311484">
          <w:marLeft w:val="640"/>
          <w:marRight w:val="0"/>
          <w:marTop w:val="0"/>
          <w:marBottom w:val="0"/>
          <w:divBdr>
            <w:top w:val="none" w:sz="0" w:space="0" w:color="auto"/>
            <w:left w:val="none" w:sz="0" w:space="0" w:color="auto"/>
            <w:bottom w:val="none" w:sz="0" w:space="0" w:color="auto"/>
            <w:right w:val="none" w:sz="0" w:space="0" w:color="auto"/>
          </w:divBdr>
        </w:div>
        <w:div w:id="1589272883">
          <w:marLeft w:val="640"/>
          <w:marRight w:val="0"/>
          <w:marTop w:val="0"/>
          <w:marBottom w:val="0"/>
          <w:divBdr>
            <w:top w:val="none" w:sz="0" w:space="0" w:color="auto"/>
            <w:left w:val="none" w:sz="0" w:space="0" w:color="auto"/>
            <w:bottom w:val="none" w:sz="0" w:space="0" w:color="auto"/>
            <w:right w:val="none" w:sz="0" w:space="0" w:color="auto"/>
          </w:divBdr>
        </w:div>
        <w:div w:id="2127195778">
          <w:marLeft w:val="640"/>
          <w:marRight w:val="0"/>
          <w:marTop w:val="0"/>
          <w:marBottom w:val="0"/>
          <w:divBdr>
            <w:top w:val="none" w:sz="0" w:space="0" w:color="auto"/>
            <w:left w:val="none" w:sz="0" w:space="0" w:color="auto"/>
            <w:bottom w:val="none" w:sz="0" w:space="0" w:color="auto"/>
            <w:right w:val="none" w:sz="0" w:space="0" w:color="auto"/>
          </w:divBdr>
        </w:div>
        <w:div w:id="1221820208">
          <w:marLeft w:val="640"/>
          <w:marRight w:val="0"/>
          <w:marTop w:val="0"/>
          <w:marBottom w:val="0"/>
          <w:divBdr>
            <w:top w:val="none" w:sz="0" w:space="0" w:color="auto"/>
            <w:left w:val="none" w:sz="0" w:space="0" w:color="auto"/>
            <w:bottom w:val="none" w:sz="0" w:space="0" w:color="auto"/>
            <w:right w:val="none" w:sz="0" w:space="0" w:color="auto"/>
          </w:divBdr>
        </w:div>
        <w:div w:id="263197577">
          <w:marLeft w:val="640"/>
          <w:marRight w:val="0"/>
          <w:marTop w:val="0"/>
          <w:marBottom w:val="0"/>
          <w:divBdr>
            <w:top w:val="none" w:sz="0" w:space="0" w:color="auto"/>
            <w:left w:val="none" w:sz="0" w:space="0" w:color="auto"/>
            <w:bottom w:val="none" w:sz="0" w:space="0" w:color="auto"/>
            <w:right w:val="none" w:sz="0" w:space="0" w:color="auto"/>
          </w:divBdr>
        </w:div>
        <w:div w:id="1934437611">
          <w:marLeft w:val="640"/>
          <w:marRight w:val="0"/>
          <w:marTop w:val="0"/>
          <w:marBottom w:val="0"/>
          <w:divBdr>
            <w:top w:val="none" w:sz="0" w:space="0" w:color="auto"/>
            <w:left w:val="none" w:sz="0" w:space="0" w:color="auto"/>
            <w:bottom w:val="none" w:sz="0" w:space="0" w:color="auto"/>
            <w:right w:val="none" w:sz="0" w:space="0" w:color="auto"/>
          </w:divBdr>
        </w:div>
        <w:div w:id="1311443544">
          <w:marLeft w:val="640"/>
          <w:marRight w:val="0"/>
          <w:marTop w:val="0"/>
          <w:marBottom w:val="0"/>
          <w:divBdr>
            <w:top w:val="none" w:sz="0" w:space="0" w:color="auto"/>
            <w:left w:val="none" w:sz="0" w:space="0" w:color="auto"/>
            <w:bottom w:val="none" w:sz="0" w:space="0" w:color="auto"/>
            <w:right w:val="none" w:sz="0" w:space="0" w:color="auto"/>
          </w:divBdr>
        </w:div>
        <w:div w:id="54865631">
          <w:marLeft w:val="640"/>
          <w:marRight w:val="0"/>
          <w:marTop w:val="0"/>
          <w:marBottom w:val="0"/>
          <w:divBdr>
            <w:top w:val="none" w:sz="0" w:space="0" w:color="auto"/>
            <w:left w:val="none" w:sz="0" w:space="0" w:color="auto"/>
            <w:bottom w:val="none" w:sz="0" w:space="0" w:color="auto"/>
            <w:right w:val="none" w:sz="0" w:space="0" w:color="auto"/>
          </w:divBdr>
        </w:div>
        <w:div w:id="1872571682">
          <w:marLeft w:val="640"/>
          <w:marRight w:val="0"/>
          <w:marTop w:val="0"/>
          <w:marBottom w:val="0"/>
          <w:divBdr>
            <w:top w:val="none" w:sz="0" w:space="0" w:color="auto"/>
            <w:left w:val="none" w:sz="0" w:space="0" w:color="auto"/>
            <w:bottom w:val="none" w:sz="0" w:space="0" w:color="auto"/>
            <w:right w:val="none" w:sz="0" w:space="0" w:color="auto"/>
          </w:divBdr>
        </w:div>
        <w:div w:id="1413576746">
          <w:marLeft w:val="640"/>
          <w:marRight w:val="0"/>
          <w:marTop w:val="0"/>
          <w:marBottom w:val="0"/>
          <w:divBdr>
            <w:top w:val="none" w:sz="0" w:space="0" w:color="auto"/>
            <w:left w:val="none" w:sz="0" w:space="0" w:color="auto"/>
            <w:bottom w:val="none" w:sz="0" w:space="0" w:color="auto"/>
            <w:right w:val="none" w:sz="0" w:space="0" w:color="auto"/>
          </w:divBdr>
        </w:div>
        <w:div w:id="1202088509">
          <w:marLeft w:val="640"/>
          <w:marRight w:val="0"/>
          <w:marTop w:val="0"/>
          <w:marBottom w:val="0"/>
          <w:divBdr>
            <w:top w:val="none" w:sz="0" w:space="0" w:color="auto"/>
            <w:left w:val="none" w:sz="0" w:space="0" w:color="auto"/>
            <w:bottom w:val="none" w:sz="0" w:space="0" w:color="auto"/>
            <w:right w:val="none" w:sz="0" w:space="0" w:color="auto"/>
          </w:divBdr>
        </w:div>
        <w:div w:id="992297176">
          <w:marLeft w:val="640"/>
          <w:marRight w:val="0"/>
          <w:marTop w:val="0"/>
          <w:marBottom w:val="0"/>
          <w:divBdr>
            <w:top w:val="none" w:sz="0" w:space="0" w:color="auto"/>
            <w:left w:val="none" w:sz="0" w:space="0" w:color="auto"/>
            <w:bottom w:val="none" w:sz="0" w:space="0" w:color="auto"/>
            <w:right w:val="none" w:sz="0" w:space="0" w:color="auto"/>
          </w:divBdr>
        </w:div>
        <w:div w:id="969214859">
          <w:marLeft w:val="640"/>
          <w:marRight w:val="0"/>
          <w:marTop w:val="0"/>
          <w:marBottom w:val="0"/>
          <w:divBdr>
            <w:top w:val="none" w:sz="0" w:space="0" w:color="auto"/>
            <w:left w:val="none" w:sz="0" w:space="0" w:color="auto"/>
            <w:bottom w:val="none" w:sz="0" w:space="0" w:color="auto"/>
            <w:right w:val="none" w:sz="0" w:space="0" w:color="auto"/>
          </w:divBdr>
        </w:div>
        <w:div w:id="940336054">
          <w:marLeft w:val="640"/>
          <w:marRight w:val="0"/>
          <w:marTop w:val="0"/>
          <w:marBottom w:val="0"/>
          <w:divBdr>
            <w:top w:val="none" w:sz="0" w:space="0" w:color="auto"/>
            <w:left w:val="none" w:sz="0" w:space="0" w:color="auto"/>
            <w:bottom w:val="none" w:sz="0" w:space="0" w:color="auto"/>
            <w:right w:val="none" w:sz="0" w:space="0" w:color="auto"/>
          </w:divBdr>
        </w:div>
        <w:div w:id="1380935424">
          <w:marLeft w:val="640"/>
          <w:marRight w:val="0"/>
          <w:marTop w:val="0"/>
          <w:marBottom w:val="0"/>
          <w:divBdr>
            <w:top w:val="none" w:sz="0" w:space="0" w:color="auto"/>
            <w:left w:val="none" w:sz="0" w:space="0" w:color="auto"/>
            <w:bottom w:val="none" w:sz="0" w:space="0" w:color="auto"/>
            <w:right w:val="none" w:sz="0" w:space="0" w:color="auto"/>
          </w:divBdr>
        </w:div>
        <w:div w:id="764377373">
          <w:marLeft w:val="640"/>
          <w:marRight w:val="0"/>
          <w:marTop w:val="0"/>
          <w:marBottom w:val="0"/>
          <w:divBdr>
            <w:top w:val="none" w:sz="0" w:space="0" w:color="auto"/>
            <w:left w:val="none" w:sz="0" w:space="0" w:color="auto"/>
            <w:bottom w:val="none" w:sz="0" w:space="0" w:color="auto"/>
            <w:right w:val="none" w:sz="0" w:space="0" w:color="auto"/>
          </w:divBdr>
        </w:div>
        <w:div w:id="1382628645">
          <w:marLeft w:val="640"/>
          <w:marRight w:val="0"/>
          <w:marTop w:val="0"/>
          <w:marBottom w:val="0"/>
          <w:divBdr>
            <w:top w:val="none" w:sz="0" w:space="0" w:color="auto"/>
            <w:left w:val="none" w:sz="0" w:space="0" w:color="auto"/>
            <w:bottom w:val="none" w:sz="0" w:space="0" w:color="auto"/>
            <w:right w:val="none" w:sz="0" w:space="0" w:color="auto"/>
          </w:divBdr>
        </w:div>
        <w:div w:id="1771008385">
          <w:marLeft w:val="640"/>
          <w:marRight w:val="0"/>
          <w:marTop w:val="0"/>
          <w:marBottom w:val="0"/>
          <w:divBdr>
            <w:top w:val="none" w:sz="0" w:space="0" w:color="auto"/>
            <w:left w:val="none" w:sz="0" w:space="0" w:color="auto"/>
            <w:bottom w:val="none" w:sz="0" w:space="0" w:color="auto"/>
            <w:right w:val="none" w:sz="0" w:space="0" w:color="auto"/>
          </w:divBdr>
        </w:div>
        <w:div w:id="2136172481">
          <w:marLeft w:val="640"/>
          <w:marRight w:val="0"/>
          <w:marTop w:val="0"/>
          <w:marBottom w:val="0"/>
          <w:divBdr>
            <w:top w:val="none" w:sz="0" w:space="0" w:color="auto"/>
            <w:left w:val="none" w:sz="0" w:space="0" w:color="auto"/>
            <w:bottom w:val="none" w:sz="0" w:space="0" w:color="auto"/>
            <w:right w:val="none" w:sz="0" w:space="0" w:color="auto"/>
          </w:divBdr>
        </w:div>
        <w:div w:id="176698101">
          <w:marLeft w:val="640"/>
          <w:marRight w:val="0"/>
          <w:marTop w:val="0"/>
          <w:marBottom w:val="0"/>
          <w:divBdr>
            <w:top w:val="none" w:sz="0" w:space="0" w:color="auto"/>
            <w:left w:val="none" w:sz="0" w:space="0" w:color="auto"/>
            <w:bottom w:val="none" w:sz="0" w:space="0" w:color="auto"/>
            <w:right w:val="none" w:sz="0" w:space="0" w:color="auto"/>
          </w:divBdr>
        </w:div>
        <w:div w:id="1498692452">
          <w:marLeft w:val="640"/>
          <w:marRight w:val="0"/>
          <w:marTop w:val="0"/>
          <w:marBottom w:val="0"/>
          <w:divBdr>
            <w:top w:val="none" w:sz="0" w:space="0" w:color="auto"/>
            <w:left w:val="none" w:sz="0" w:space="0" w:color="auto"/>
            <w:bottom w:val="none" w:sz="0" w:space="0" w:color="auto"/>
            <w:right w:val="none" w:sz="0" w:space="0" w:color="auto"/>
          </w:divBdr>
        </w:div>
        <w:div w:id="51540915">
          <w:marLeft w:val="640"/>
          <w:marRight w:val="0"/>
          <w:marTop w:val="0"/>
          <w:marBottom w:val="0"/>
          <w:divBdr>
            <w:top w:val="none" w:sz="0" w:space="0" w:color="auto"/>
            <w:left w:val="none" w:sz="0" w:space="0" w:color="auto"/>
            <w:bottom w:val="none" w:sz="0" w:space="0" w:color="auto"/>
            <w:right w:val="none" w:sz="0" w:space="0" w:color="auto"/>
          </w:divBdr>
        </w:div>
        <w:div w:id="1793203619">
          <w:marLeft w:val="640"/>
          <w:marRight w:val="0"/>
          <w:marTop w:val="0"/>
          <w:marBottom w:val="0"/>
          <w:divBdr>
            <w:top w:val="none" w:sz="0" w:space="0" w:color="auto"/>
            <w:left w:val="none" w:sz="0" w:space="0" w:color="auto"/>
            <w:bottom w:val="none" w:sz="0" w:space="0" w:color="auto"/>
            <w:right w:val="none" w:sz="0" w:space="0" w:color="auto"/>
          </w:divBdr>
        </w:div>
        <w:div w:id="1974556520">
          <w:marLeft w:val="640"/>
          <w:marRight w:val="0"/>
          <w:marTop w:val="0"/>
          <w:marBottom w:val="0"/>
          <w:divBdr>
            <w:top w:val="none" w:sz="0" w:space="0" w:color="auto"/>
            <w:left w:val="none" w:sz="0" w:space="0" w:color="auto"/>
            <w:bottom w:val="none" w:sz="0" w:space="0" w:color="auto"/>
            <w:right w:val="none" w:sz="0" w:space="0" w:color="auto"/>
          </w:divBdr>
        </w:div>
        <w:div w:id="1587153515">
          <w:marLeft w:val="640"/>
          <w:marRight w:val="0"/>
          <w:marTop w:val="0"/>
          <w:marBottom w:val="0"/>
          <w:divBdr>
            <w:top w:val="none" w:sz="0" w:space="0" w:color="auto"/>
            <w:left w:val="none" w:sz="0" w:space="0" w:color="auto"/>
            <w:bottom w:val="none" w:sz="0" w:space="0" w:color="auto"/>
            <w:right w:val="none" w:sz="0" w:space="0" w:color="auto"/>
          </w:divBdr>
        </w:div>
        <w:div w:id="945384542">
          <w:marLeft w:val="640"/>
          <w:marRight w:val="0"/>
          <w:marTop w:val="0"/>
          <w:marBottom w:val="0"/>
          <w:divBdr>
            <w:top w:val="none" w:sz="0" w:space="0" w:color="auto"/>
            <w:left w:val="none" w:sz="0" w:space="0" w:color="auto"/>
            <w:bottom w:val="none" w:sz="0" w:space="0" w:color="auto"/>
            <w:right w:val="none" w:sz="0" w:space="0" w:color="auto"/>
          </w:divBdr>
        </w:div>
        <w:div w:id="2039118655">
          <w:marLeft w:val="640"/>
          <w:marRight w:val="0"/>
          <w:marTop w:val="0"/>
          <w:marBottom w:val="0"/>
          <w:divBdr>
            <w:top w:val="none" w:sz="0" w:space="0" w:color="auto"/>
            <w:left w:val="none" w:sz="0" w:space="0" w:color="auto"/>
            <w:bottom w:val="none" w:sz="0" w:space="0" w:color="auto"/>
            <w:right w:val="none" w:sz="0" w:space="0" w:color="auto"/>
          </w:divBdr>
        </w:div>
        <w:div w:id="839394828">
          <w:marLeft w:val="640"/>
          <w:marRight w:val="0"/>
          <w:marTop w:val="0"/>
          <w:marBottom w:val="0"/>
          <w:divBdr>
            <w:top w:val="none" w:sz="0" w:space="0" w:color="auto"/>
            <w:left w:val="none" w:sz="0" w:space="0" w:color="auto"/>
            <w:bottom w:val="none" w:sz="0" w:space="0" w:color="auto"/>
            <w:right w:val="none" w:sz="0" w:space="0" w:color="auto"/>
          </w:divBdr>
        </w:div>
        <w:div w:id="862864053">
          <w:marLeft w:val="640"/>
          <w:marRight w:val="0"/>
          <w:marTop w:val="0"/>
          <w:marBottom w:val="0"/>
          <w:divBdr>
            <w:top w:val="none" w:sz="0" w:space="0" w:color="auto"/>
            <w:left w:val="none" w:sz="0" w:space="0" w:color="auto"/>
            <w:bottom w:val="none" w:sz="0" w:space="0" w:color="auto"/>
            <w:right w:val="none" w:sz="0" w:space="0" w:color="auto"/>
          </w:divBdr>
        </w:div>
        <w:div w:id="787891524">
          <w:marLeft w:val="640"/>
          <w:marRight w:val="0"/>
          <w:marTop w:val="0"/>
          <w:marBottom w:val="0"/>
          <w:divBdr>
            <w:top w:val="none" w:sz="0" w:space="0" w:color="auto"/>
            <w:left w:val="none" w:sz="0" w:space="0" w:color="auto"/>
            <w:bottom w:val="none" w:sz="0" w:space="0" w:color="auto"/>
            <w:right w:val="none" w:sz="0" w:space="0" w:color="auto"/>
          </w:divBdr>
        </w:div>
        <w:div w:id="1242645481">
          <w:marLeft w:val="640"/>
          <w:marRight w:val="0"/>
          <w:marTop w:val="0"/>
          <w:marBottom w:val="0"/>
          <w:divBdr>
            <w:top w:val="none" w:sz="0" w:space="0" w:color="auto"/>
            <w:left w:val="none" w:sz="0" w:space="0" w:color="auto"/>
            <w:bottom w:val="none" w:sz="0" w:space="0" w:color="auto"/>
            <w:right w:val="none" w:sz="0" w:space="0" w:color="auto"/>
          </w:divBdr>
        </w:div>
        <w:div w:id="1697120495">
          <w:marLeft w:val="640"/>
          <w:marRight w:val="0"/>
          <w:marTop w:val="0"/>
          <w:marBottom w:val="0"/>
          <w:divBdr>
            <w:top w:val="none" w:sz="0" w:space="0" w:color="auto"/>
            <w:left w:val="none" w:sz="0" w:space="0" w:color="auto"/>
            <w:bottom w:val="none" w:sz="0" w:space="0" w:color="auto"/>
            <w:right w:val="none" w:sz="0" w:space="0" w:color="auto"/>
          </w:divBdr>
        </w:div>
        <w:div w:id="1658916376">
          <w:marLeft w:val="640"/>
          <w:marRight w:val="0"/>
          <w:marTop w:val="0"/>
          <w:marBottom w:val="0"/>
          <w:divBdr>
            <w:top w:val="none" w:sz="0" w:space="0" w:color="auto"/>
            <w:left w:val="none" w:sz="0" w:space="0" w:color="auto"/>
            <w:bottom w:val="none" w:sz="0" w:space="0" w:color="auto"/>
            <w:right w:val="none" w:sz="0" w:space="0" w:color="auto"/>
          </w:divBdr>
        </w:div>
        <w:div w:id="1558079928">
          <w:marLeft w:val="640"/>
          <w:marRight w:val="0"/>
          <w:marTop w:val="0"/>
          <w:marBottom w:val="0"/>
          <w:divBdr>
            <w:top w:val="none" w:sz="0" w:space="0" w:color="auto"/>
            <w:left w:val="none" w:sz="0" w:space="0" w:color="auto"/>
            <w:bottom w:val="none" w:sz="0" w:space="0" w:color="auto"/>
            <w:right w:val="none" w:sz="0" w:space="0" w:color="auto"/>
          </w:divBdr>
        </w:div>
        <w:div w:id="1436293956">
          <w:marLeft w:val="640"/>
          <w:marRight w:val="0"/>
          <w:marTop w:val="0"/>
          <w:marBottom w:val="0"/>
          <w:divBdr>
            <w:top w:val="none" w:sz="0" w:space="0" w:color="auto"/>
            <w:left w:val="none" w:sz="0" w:space="0" w:color="auto"/>
            <w:bottom w:val="none" w:sz="0" w:space="0" w:color="auto"/>
            <w:right w:val="none" w:sz="0" w:space="0" w:color="auto"/>
          </w:divBdr>
        </w:div>
        <w:div w:id="755906608">
          <w:marLeft w:val="640"/>
          <w:marRight w:val="0"/>
          <w:marTop w:val="0"/>
          <w:marBottom w:val="0"/>
          <w:divBdr>
            <w:top w:val="none" w:sz="0" w:space="0" w:color="auto"/>
            <w:left w:val="none" w:sz="0" w:space="0" w:color="auto"/>
            <w:bottom w:val="none" w:sz="0" w:space="0" w:color="auto"/>
            <w:right w:val="none" w:sz="0" w:space="0" w:color="auto"/>
          </w:divBdr>
        </w:div>
        <w:div w:id="263224019">
          <w:marLeft w:val="640"/>
          <w:marRight w:val="0"/>
          <w:marTop w:val="0"/>
          <w:marBottom w:val="0"/>
          <w:divBdr>
            <w:top w:val="none" w:sz="0" w:space="0" w:color="auto"/>
            <w:left w:val="none" w:sz="0" w:space="0" w:color="auto"/>
            <w:bottom w:val="none" w:sz="0" w:space="0" w:color="auto"/>
            <w:right w:val="none" w:sz="0" w:space="0" w:color="auto"/>
          </w:divBdr>
        </w:div>
        <w:div w:id="620645531">
          <w:marLeft w:val="640"/>
          <w:marRight w:val="0"/>
          <w:marTop w:val="0"/>
          <w:marBottom w:val="0"/>
          <w:divBdr>
            <w:top w:val="none" w:sz="0" w:space="0" w:color="auto"/>
            <w:left w:val="none" w:sz="0" w:space="0" w:color="auto"/>
            <w:bottom w:val="none" w:sz="0" w:space="0" w:color="auto"/>
            <w:right w:val="none" w:sz="0" w:space="0" w:color="auto"/>
          </w:divBdr>
        </w:div>
        <w:div w:id="1836916076">
          <w:marLeft w:val="640"/>
          <w:marRight w:val="0"/>
          <w:marTop w:val="0"/>
          <w:marBottom w:val="0"/>
          <w:divBdr>
            <w:top w:val="none" w:sz="0" w:space="0" w:color="auto"/>
            <w:left w:val="none" w:sz="0" w:space="0" w:color="auto"/>
            <w:bottom w:val="none" w:sz="0" w:space="0" w:color="auto"/>
            <w:right w:val="none" w:sz="0" w:space="0" w:color="auto"/>
          </w:divBdr>
        </w:div>
        <w:div w:id="1786541964">
          <w:marLeft w:val="640"/>
          <w:marRight w:val="0"/>
          <w:marTop w:val="0"/>
          <w:marBottom w:val="0"/>
          <w:divBdr>
            <w:top w:val="none" w:sz="0" w:space="0" w:color="auto"/>
            <w:left w:val="none" w:sz="0" w:space="0" w:color="auto"/>
            <w:bottom w:val="none" w:sz="0" w:space="0" w:color="auto"/>
            <w:right w:val="none" w:sz="0" w:space="0" w:color="auto"/>
          </w:divBdr>
        </w:div>
        <w:div w:id="454714839">
          <w:marLeft w:val="640"/>
          <w:marRight w:val="0"/>
          <w:marTop w:val="0"/>
          <w:marBottom w:val="0"/>
          <w:divBdr>
            <w:top w:val="none" w:sz="0" w:space="0" w:color="auto"/>
            <w:left w:val="none" w:sz="0" w:space="0" w:color="auto"/>
            <w:bottom w:val="none" w:sz="0" w:space="0" w:color="auto"/>
            <w:right w:val="none" w:sz="0" w:space="0" w:color="auto"/>
          </w:divBdr>
        </w:div>
        <w:div w:id="1490442886">
          <w:marLeft w:val="640"/>
          <w:marRight w:val="0"/>
          <w:marTop w:val="0"/>
          <w:marBottom w:val="0"/>
          <w:divBdr>
            <w:top w:val="none" w:sz="0" w:space="0" w:color="auto"/>
            <w:left w:val="none" w:sz="0" w:space="0" w:color="auto"/>
            <w:bottom w:val="none" w:sz="0" w:space="0" w:color="auto"/>
            <w:right w:val="none" w:sz="0" w:space="0" w:color="auto"/>
          </w:divBdr>
        </w:div>
        <w:div w:id="1252547571">
          <w:marLeft w:val="640"/>
          <w:marRight w:val="0"/>
          <w:marTop w:val="0"/>
          <w:marBottom w:val="0"/>
          <w:divBdr>
            <w:top w:val="none" w:sz="0" w:space="0" w:color="auto"/>
            <w:left w:val="none" w:sz="0" w:space="0" w:color="auto"/>
            <w:bottom w:val="none" w:sz="0" w:space="0" w:color="auto"/>
            <w:right w:val="none" w:sz="0" w:space="0" w:color="auto"/>
          </w:divBdr>
        </w:div>
        <w:div w:id="616107904">
          <w:marLeft w:val="640"/>
          <w:marRight w:val="0"/>
          <w:marTop w:val="0"/>
          <w:marBottom w:val="0"/>
          <w:divBdr>
            <w:top w:val="none" w:sz="0" w:space="0" w:color="auto"/>
            <w:left w:val="none" w:sz="0" w:space="0" w:color="auto"/>
            <w:bottom w:val="none" w:sz="0" w:space="0" w:color="auto"/>
            <w:right w:val="none" w:sz="0" w:space="0" w:color="auto"/>
          </w:divBdr>
        </w:div>
        <w:div w:id="1387679429">
          <w:marLeft w:val="640"/>
          <w:marRight w:val="0"/>
          <w:marTop w:val="0"/>
          <w:marBottom w:val="0"/>
          <w:divBdr>
            <w:top w:val="none" w:sz="0" w:space="0" w:color="auto"/>
            <w:left w:val="none" w:sz="0" w:space="0" w:color="auto"/>
            <w:bottom w:val="none" w:sz="0" w:space="0" w:color="auto"/>
            <w:right w:val="none" w:sz="0" w:space="0" w:color="auto"/>
          </w:divBdr>
        </w:div>
        <w:div w:id="1313751141">
          <w:marLeft w:val="640"/>
          <w:marRight w:val="0"/>
          <w:marTop w:val="0"/>
          <w:marBottom w:val="0"/>
          <w:divBdr>
            <w:top w:val="none" w:sz="0" w:space="0" w:color="auto"/>
            <w:left w:val="none" w:sz="0" w:space="0" w:color="auto"/>
            <w:bottom w:val="none" w:sz="0" w:space="0" w:color="auto"/>
            <w:right w:val="none" w:sz="0" w:space="0" w:color="auto"/>
          </w:divBdr>
        </w:div>
        <w:div w:id="374352903">
          <w:marLeft w:val="640"/>
          <w:marRight w:val="0"/>
          <w:marTop w:val="0"/>
          <w:marBottom w:val="0"/>
          <w:divBdr>
            <w:top w:val="none" w:sz="0" w:space="0" w:color="auto"/>
            <w:left w:val="none" w:sz="0" w:space="0" w:color="auto"/>
            <w:bottom w:val="none" w:sz="0" w:space="0" w:color="auto"/>
            <w:right w:val="none" w:sz="0" w:space="0" w:color="auto"/>
          </w:divBdr>
        </w:div>
        <w:div w:id="1638492524">
          <w:marLeft w:val="640"/>
          <w:marRight w:val="0"/>
          <w:marTop w:val="0"/>
          <w:marBottom w:val="0"/>
          <w:divBdr>
            <w:top w:val="none" w:sz="0" w:space="0" w:color="auto"/>
            <w:left w:val="none" w:sz="0" w:space="0" w:color="auto"/>
            <w:bottom w:val="none" w:sz="0" w:space="0" w:color="auto"/>
            <w:right w:val="none" w:sz="0" w:space="0" w:color="auto"/>
          </w:divBdr>
        </w:div>
        <w:div w:id="1095134489">
          <w:marLeft w:val="640"/>
          <w:marRight w:val="0"/>
          <w:marTop w:val="0"/>
          <w:marBottom w:val="0"/>
          <w:divBdr>
            <w:top w:val="none" w:sz="0" w:space="0" w:color="auto"/>
            <w:left w:val="none" w:sz="0" w:space="0" w:color="auto"/>
            <w:bottom w:val="none" w:sz="0" w:space="0" w:color="auto"/>
            <w:right w:val="none" w:sz="0" w:space="0" w:color="auto"/>
          </w:divBdr>
        </w:div>
        <w:div w:id="1317490670">
          <w:marLeft w:val="640"/>
          <w:marRight w:val="0"/>
          <w:marTop w:val="0"/>
          <w:marBottom w:val="0"/>
          <w:divBdr>
            <w:top w:val="none" w:sz="0" w:space="0" w:color="auto"/>
            <w:left w:val="none" w:sz="0" w:space="0" w:color="auto"/>
            <w:bottom w:val="none" w:sz="0" w:space="0" w:color="auto"/>
            <w:right w:val="none" w:sz="0" w:space="0" w:color="auto"/>
          </w:divBdr>
        </w:div>
        <w:div w:id="1646930924">
          <w:marLeft w:val="640"/>
          <w:marRight w:val="0"/>
          <w:marTop w:val="0"/>
          <w:marBottom w:val="0"/>
          <w:divBdr>
            <w:top w:val="none" w:sz="0" w:space="0" w:color="auto"/>
            <w:left w:val="none" w:sz="0" w:space="0" w:color="auto"/>
            <w:bottom w:val="none" w:sz="0" w:space="0" w:color="auto"/>
            <w:right w:val="none" w:sz="0" w:space="0" w:color="auto"/>
          </w:divBdr>
        </w:div>
        <w:div w:id="803354168">
          <w:marLeft w:val="640"/>
          <w:marRight w:val="0"/>
          <w:marTop w:val="0"/>
          <w:marBottom w:val="0"/>
          <w:divBdr>
            <w:top w:val="none" w:sz="0" w:space="0" w:color="auto"/>
            <w:left w:val="none" w:sz="0" w:space="0" w:color="auto"/>
            <w:bottom w:val="none" w:sz="0" w:space="0" w:color="auto"/>
            <w:right w:val="none" w:sz="0" w:space="0" w:color="auto"/>
          </w:divBdr>
        </w:div>
        <w:div w:id="424616439">
          <w:marLeft w:val="640"/>
          <w:marRight w:val="0"/>
          <w:marTop w:val="0"/>
          <w:marBottom w:val="0"/>
          <w:divBdr>
            <w:top w:val="none" w:sz="0" w:space="0" w:color="auto"/>
            <w:left w:val="none" w:sz="0" w:space="0" w:color="auto"/>
            <w:bottom w:val="none" w:sz="0" w:space="0" w:color="auto"/>
            <w:right w:val="none" w:sz="0" w:space="0" w:color="auto"/>
          </w:divBdr>
        </w:div>
        <w:div w:id="1147087480">
          <w:marLeft w:val="640"/>
          <w:marRight w:val="0"/>
          <w:marTop w:val="0"/>
          <w:marBottom w:val="0"/>
          <w:divBdr>
            <w:top w:val="none" w:sz="0" w:space="0" w:color="auto"/>
            <w:left w:val="none" w:sz="0" w:space="0" w:color="auto"/>
            <w:bottom w:val="none" w:sz="0" w:space="0" w:color="auto"/>
            <w:right w:val="none" w:sz="0" w:space="0" w:color="auto"/>
          </w:divBdr>
        </w:div>
        <w:div w:id="1983197352">
          <w:marLeft w:val="640"/>
          <w:marRight w:val="0"/>
          <w:marTop w:val="0"/>
          <w:marBottom w:val="0"/>
          <w:divBdr>
            <w:top w:val="none" w:sz="0" w:space="0" w:color="auto"/>
            <w:left w:val="none" w:sz="0" w:space="0" w:color="auto"/>
            <w:bottom w:val="none" w:sz="0" w:space="0" w:color="auto"/>
            <w:right w:val="none" w:sz="0" w:space="0" w:color="auto"/>
          </w:divBdr>
        </w:div>
        <w:div w:id="801386120">
          <w:marLeft w:val="640"/>
          <w:marRight w:val="0"/>
          <w:marTop w:val="0"/>
          <w:marBottom w:val="0"/>
          <w:divBdr>
            <w:top w:val="none" w:sz="0" w:space="0" w:color="auto"/>
            <w:left w:val="none" w:sz="0" w:space="0" w:color="auto"/>
            <w:bottom w:val="none" w:sz="0" w:space="0" w:color="auto"/>
            <w:right w:val="none" w:sz="0" w:space="0" w:color="auto"/>
          </w:divBdr>
        </w:div>
        <w:div w:id="882978872">
          <w:marLeft w:val="640"/>
          <w:marRight w:val="0"/>
          <w:marTop w:val="0"/>
          <w:marBottom w:val="0"/>
          <w:divBdr>
            <w:top w:val="none" w:sz="0" w:space="0" w:color="auto"/>
            <w:left w:val="none" w:sz="0" w:space="0" w:color="auto"/>
            <w:bottom w:val="none" w:sz="0" w:space="0" w:color="auto"/>
            <w:right w:val="none" w:sz="0" w:space="0" w:color="auto"/>
          </w:divBdr>
        </w:div>
        <w:div w:id="144317098">
          <w:marLeft w:val="640"/>
          <w:marRight w:val="0"/>
          <w:marTop w:val="0"/>
          <w:marBottom w:val="0"/>
          <w:divBdr>
            <w:top w:val="none" w:sz="0" w:space="0" w:color="auto"/>
            <w:left w:val="none" w:sz="0" w:space="0" w:color="auto"/>
            <w:bottom w:val="none" w:sz="0" w:space="0" w:color="auto"/>
            <w:right w:val="none" w:sz="0" w:space="0" w:color="auto"/>
          </w:divBdr>
        </w:div>
        <w:div w:id="798258197">
          <w:marLeft w:val="640"/>
          <w:marRight w:val="0"/>
          <w:marTop w:val="0"/>
          <w:marBottom w:val="0"/>
          <w:divBdr>
            <w:top w:val="none" w:sz="0" w:space="0" w:color="auto"/>
            <w:left w:val="none" w:sz="0" w:space="0" w:color="auto"/>
            <w:bottom w:val="none" w:sz="0" w:space="0" w:color="auto"/>
            <w:right w:val="none" w:sz="0" w:space="0" w:color="auto"/>
          </w:divBdr>
        </w:div>
        <w:div w:id="752776224">
          <w:marLeft w:val="640"/>
          <w:marRight w:val="0"/>
          <w:marTop w:val="0"/>
          <w:marBottom w:val="0"/>
          <w:divBdr>
            <w:top w:val="none" w:sz="0" w:space="0" w:color="auto"/>
            <w:left w:val="none" w:sz="0" w:space="0" w:color="auto"/>
            <w:bottom w:val="none" w:sz="0" w:space="0" w:color="auto"/>
            <w:right w:val="none" w:sz="0" w:space="0" w:color="auto"/>
          </w:divBdr>
        </w:div>
        <w:div w:id="603391213">
          <w:marLeft w:val="640"/>
          <w:marRight w:val="0"/>
          <w:marTop w:val="0"/>
          <w:marBottom w:val="0"/>
          <w:divBdr>
            <w:top w:val="none" w:sz="0" w:space="0" w:color="auto"/>
            <w:left w:val="none" w:sz="0" w:space="0" w:color="auto"/>
            <w:bottom w:val="none" w:sz="0" w:space="0" w:color="auto"/>
            <w:right w:val="none" w:sz="0" w:space="0" w:color="auto"/>
          </w:divBdr>
        </w:div>
        <w:div w:id="1725834814">
          <w:marLeft w:val="640"/>
          <w:marRight w:val="0"/>
          <w:marTop w:val="0"/>
          <w:marBottom w:val="0"/>
          <w:divBdr>
            <w:top w:val="none" w:sz="0" w:space="0" w:color="auto"/>
            <w:left w:val="none" w:sz="0" w:space="0" w:color="auto"/>
            <w:bottom w:val="none" w:sz="0" w:space="0" w:color="auto"/>
            <w:right w:val="none" w:sz="0" w:space="0" w:color="auto"/>
          </w:divBdr>
        </w:div>
        <w:div w:id="981344483">
          <w:marLeft w:val="640"/>
          <w:marRight w:val="0"/>
          <w:marTop w:val="0"/>
          <w:marBottom w:val="0"/>
          <w:divBdr>
            <w:top w:val="none" w:sz="0" w:space="0" w:color="auto"/>
            <w:left w:val="none" w:sz="0" w:space="0" w:color="auto"/>
            <w:bottom w:val="none" w:sz="0" w:space="0" w:color="auto"/>
            <w:right w:val="none" w:sz="0" w:space="0" w:color="auto"/>
          </w:divBdr>
        </w:div>
        <w:div w:id="662705535">
          <w:marLeft w:val="640"/>
          <w:marRight w:val="0"/>
          <w:marTop w:val="0"/>
          <w:marBottom w:val="0"/>
          <w:divBdr>
            <w:top w:val="none" w:sz="0" w:space="0" w:color="auto"/>
            <w:left w:val="none" w:sz="0" w:space="0" w:color="auto"/>
            <w:bottom w:val="none" w:sz="0" w:space="0" w:color="auto"/>
            <w:right w:val="none" w:sz="0" w:space="0" w:color="auto"/>
          </w:divBdr>
        </w:div>
        <w:div w:id="1181160962">
          <w:marLeft w:val="640"/>
          <w:marRight w:val="0"/>
          <w:marTop w:val="0"/>
          <w:marBottom w:val="0"/>
          <w:divBdr>
            <w:top w:val="none" w:sz="0" w:space="0" w:color="auto"/>
            <w:left w:val="none" w:sz="0" w:space="0" w:color="auto"/>
            <w:bottom w:val="none" w:sz="0" w:space="0" w:color="auto"/>
            <w:right w:val="none" w:sz="0" w:space="0" w:color="auto"/>
          </w:divBdr>
        </w:div>
        <w:div w:id="1427535454">
          <w:marLeft w:val="640"/>
          <w:marRight w:val="0"/>
          <w:marTop w:val="0"/>
          <w:marBottom w:val="0"/>
          <w:divBdr>
            <w:top w:val="none" w:sz="0" w:space="0" w:color="auto"/>
            <w:left w:val="none" w:sz="0" w:space="0" w:color="auto"/>
            <w:bottom w:val="none" w:sz="0" w:space="0" w:color="auto"/>
            <w:right w:val="none" w:sz="0" w:space="0" w:color="auto"/>
          </w:divBdr>
        </w:div>
        <w:div w:id="534078302">
          <w:marLeft w:val="640"/>
          <w:marRight w:val="0"/>
          <w:marTop w:val="0"/>
          <w:marBottom w:val="0"/>
          <w:divBdr>
            <w:top w:val="none" w:sz="0" w:space="0" w:color="auto"/>
            <w:left w:val="none" w:sz="0" w:space="0" w:color="auto"/>
            <w:bottom w:val="none" w:sz="0" w:space="0" w:color="auto"/>
            <w:right w:val="none" w:sz="0" w:space="0" w:color="auto"/>
          </w:divBdr>
        </w:div>
        <w:div w:id="512107114">
          <w:marLeft w:val="640"/>
          <w:marRight w:val="0"/>
          <w:marTop w:val="0"/>
          <w:marBottom w:val="0"/>
          <w:divBdr>
            <w:top w:val="none" w:sz="0" w:space="0" w:color="auto"/>
            <w:left w:val="none" w:sz="0" w:space="0" w:color="auto"/>
            <w:bottom w:val="none" w:sz="0" w:space="0" w:color="auto"/>
            <w:right w:val="none" w:sz="0" w:space="0" w:color="auto"/>
          </w:divBdr>
        </w:div>
        <w:div w:id="723990251">
          <w:marLeft w:val="640"/>
          <w:marRight w:val="0"/>
          <w:marTop w:val="0"/>
          <w:marBottom w:val="0"/>
          <w:divBdr>
            <w:top w:val="none" w:sz="0" w:space="0" w:color="auto"/>
            <w:left w:val="none" w:sz="0" w:space="0" w:color="auto"/>
            <w:bottom w:val="none" w:sz="0" w:space="0" w:color="auto"/>
            <w:right w:val="none" w:sz="0" w:space="0" w:color="auto"/>
          </w:divBdr>
        </w:div>
        <w:div w:id="559170361">
          <w:marLeft w:val="640"/>
          <w:marRight w:val="0"/>
          <w:marTop w:val="0"/>
          <w:marBottom w:val="0"/>
          <w:divBdr>
            <w:top w:val="none" w:sz="0" w:space="0" w:color="auto"/>
            <w:left w:val="none" w:sz="0" w:space="0" w:color="auto"/>
            <w:bottom w:val="none" w:sz="0" w:space="0" w:color="auto"/>
            <w:right w:val="none" w:sz="0" w:space="0" w:color="auto"/>
          </w:divBdr>
        </w:div>
        <w:div w:id="2011058717">
          <w:marLeft w:val="640"/>
          <w:marRight w:val="0"/>
          <w:marTop w:val="0"/>
          <w:marBottom w:val="0"/>
          <w:divBdr>
            <w:top w:val="none" w:sz="0" w:space="0" w:color="auto"/>
            <w:left w:val="none" w:sz="0" w:space="0" w:color="auto"/>
            <w:bottom w:val="none" w:sz="0" w:space="0" w:color="auto"/>
            <w:right w:val="none" w:sz="0" w:space="0" w:color="auto"/>
          </w:divBdr>
        </w:div>
        <w:div w:id="142433334">
          <w:marLeft w:val="640"/>
          <w:marRight w:val="0"/>
          <w:marTop w:val="0"/>
          <w:marBottom w:val="0"/>
          <w:divBdr>
            <w:top w:val="none" w:sz="0" w:space="0" w:color="auto"/>
            <w:left w:val="none" w:sz="0" w:space="0" w:color="auto"/>
            <w:bottom w:val="none" w:sz="0" w:space="0" w:color="auto"/>
            <w:right w:val="none" w:sz="0" w:space="0" w:color="auto"/>
          </w:divBdr>
        </w:div>
        <w:div w:id="1865557719">
          <w:marLeft w:val="640"/>
          <w:marRight w:val="0"/>
          <w:marTop w:val="0"/>
          <w:marBottom w:val="0"/>
          <w:divBdr>
            <w:top w:val="none" w:sz="0" w:space="0" w:color="auto"/>
            <w:left w:val="none" w:sz="0" w:space="0" w:color="auto"/>
            <w:bottom w:val="none" w:sz="0" w:space="0" w:color="auto"/>
            <w:right w:val="none" w:sz="0" w:space="0" w:color="auto"/>
          </w:divBdr>
        </w:div>
        <w:div w:id="276104954">
          <w:marLeft w:val="640"/>
          <w:marRight w:val="0"/>
          <w:marTop w:val="0"/>
          <w:marBottom w:val="0"/>
          <w:divBdr>
            <w:top w:val="none" w:sz="0" w:space="0" w:color="auto"/>
            <w:left w:val="none" w:sz="0" w:space="0" w:color="auto"/>
            <w:bottom w:val="none" w:sz="0" w:space="0" w:color="auto"/>
            <w:right w:val="none" w:sz="0" w:space="0" w:color="auto"/>
          </w:divBdr>
        </w:div>
        <w:div w:id="1019114946">
          <w:marLeft w:val="640"/>
          <w:marRight w:val="0"/>
          <w:marTop w:val="0"/>
          <w:marBottom w:val="0"/>
          <w:divBdr>
            <w:top w:val="none" w:sz="0" w:space="0" w:color="auto"/>
            <w:left w:val="none" w:sz="0" w:space="0" w:color="auto"/>
            <w:bottom w:val="none" w:sz="0" w:space="0" w:color="auto"/>
            <w:right w:val="none" w:sz="0" w:space="0" w:color="auto"/>
          </w:divBdr>
        </w:div>
        <w:div w:id="22950550">
          <w:marLeft w:val="640"/>
          <w:marRight w:val="0"/>
          <w:marTop w:val="0"/>
          <w:marBottom w:val="0"/>
          <w:divBdr>
            <w:top w:val="none" w:sz="0" w:space="0" w:color="auto"/>
            <w:left w:val="none" w:sz="0" w:space="0" w:color="auto"/>
            <w:bottom w:val="none" w:sz="0" w:space="0" w:color="auto"/>
            <w:right w:val="none" w:sz="0" w:space="0" w:color="auto"/>
          </w:divBdr>
        </w:div>
        <w:div w:id="1475024882">
          <w:marLeft w:val="640"/>
          <w:marRight w:val="0"/>
          <w:marTop w:val="0"/>
          <w:marBottom w:val="0"/>
          <w:divBdr>
            <w:top w:val="none" w:sz="0" w:space="0" w:color="auto"/>
            <w:left w:val="none" w:sz="0" w:space="0" w:color="auto"/>
            <w:bottom w:val="none" w:sz="0" w:space="0" w:color="auto"/>
            <w:right w:val="none" w:sz="0" w:space="0" w:color="auto"/>
          </w:divBdr>
        </w:div>
        <w:div w:id="843786022">
          <w:marLeft w:val="640"/>
          <w:marRight w:val="0"/>
          <w:marTop w:val="0"/>
          <w:marBottom w:val="0"/>
          <w:divBdr>
            <w:top w:val="none" w:sz="0" w:space="0" w:color="auto"/>
            <w:left w:val="none" w:sz="0" w:space="0" w:color="auto"/>
            <w:bottom w:val="none" w:sz="0" w:space="0" w:color="auto"/>
            <w:right w:val="none" w:sz="0" w:space="0" w:color="auto"/>
          </w:divBdr>
        </w:div>
        <w:div w:id="1723367242">
          <w:marLeft w:val="640"/>
          <w:marRight w:val="0"/>
          <w:marTop w:val="0"/>
          <w:marBottom w:val="0"/>
          <w:divBdr>
            <w:top w:val="none" w:sz="0" w:space="0" w:color="auto"/>
            <w:left w:val="none" w:sz="0" w:space="0" w:color="auto"/>
            <w:bottom w:val="none" w:sz="0" w:space="0" w:color="auto"/>
            <w:right w:val="none" w:sz="0" w:space="0" w:color="auto"/>
          </w:divBdr>
        </w:div>
        <w:div w:id="1800610614">
          <w:marLeft w:val="640"/>
          <w:marRight w:val="0"/>
          <w:marTop w:val="0"/>
          <w:marBottom w:val="0"/>
          <w:divBdr>
            <w:top w:val="none" w:sz="0" w:space="0" w:color="auto"/>
            <w:left w:val="none" w:sz="0" w:space="0" w:color="auto"/>
            <w:bottom w:val="none" w:sz="0" w:space="0" w:color="auto"/>
            <w:right w:val="none" w:sz="0" w:space="0" w:color="auto"/>
          </w:divBdr>
        </w:div>
        <w:div w:id="16202900">
          <w:marLeft w:val="640"/>
          <w:marRight w:val="0"/>
          <w:marTop w:val="0"/>
          <w:marBottom w:val="0"/>
          <w:divBdr>
            <w:top w:val="none" w:sz="0" w:space="0" w:color="auto"/>
            <w:left w:val="none" w:sz="0" w:space="0" w:color="auto"/>
            <w:bottom w:val="none" w:sz="0" w:space="0" w:color="auto"/>
            <w:right w:val="none" w:sz="0" w:space="0" w:color="auto"/>
          </w:divBdr>
        </w:div>
        <w:div w:id="271674356">
          <w:marLeft w:val="640"/>
          <w:marRight w:val="0"/>
          <w:marTop w:val="0"/>
          <w:marBottom w:val="0"/>
          <w:divBdr>
            <w:top w:val="none" w:sz="0" w:space="0" w:color="auto"/>
            <w:left w:val="none" w:sz="0" w:space="0" w:color="auto"/>
            <w:bottom w:val="none" w:sz="0" w:space="0" w:color="auto"/>
            <w:right w:val="none" w:sz="0" w:space="0" w:color="auto"/>
          </w:divBdr>
        </w:div>
        <w:div w:id="944266957">
          <w:marLeft w:val="640"/>
          <w:marRight w:val="0"/>
          <w:marTop w:val="0"/>
          <w:marBottom w:val="0"/>
          <w:divBdr>
            <w:top w:val="none" w:sz="0" w:space="0" w:color="auto"/>
            <w:left w:val="none" w:sz="0" w:space="0" w:color="auto"/>
            <w:bottom w:val="none" w:sz="0" w:space="0" w:color="auto"/>
            <w:right w:val="none" w:sz="0" w:space="0" w:color="auto"/>
          </w:divBdr>
        </w:div>
        <w:div w:id="1359962944">
          <w:marLeft w:val="640"/>
          <w:marRight w:val="0"/>
          <w:marTop w:val="0"/>
          <w:marBottom w:val="0"/>
          <w:divBdr>
            <w:top w:val="none" w:sz="0" w:space="0" w:color="auto"/>
            <w:left w:val="none" w:sz="0" w:space="0" w:color="auto"/>
            <w:bottom w:val="none" w:sz="0" w:space="0" w:color="auto"/>
            <w:right w:val="none" w:sz="0" w:space="0" w:color="auto"/>
          </w:divBdr>
        </w:div>
        <w:div w:id="340817234">
          <w:marLeft w:val="640"/>
          <w:marRight w:val="0"/>
          <w:marTop w:val="0"/>
          <w:marBottom w:val="0"/>
          <w:divBdr>
            <w:top w:val="none" w:sz="0" w:space="0" w:color="auto"/>
            <w:left w:val="none" w:sz="0" w:space="0" w:color="auto"/>
            <w:bottom w:val="none" w:sz="0" w:space="0" w:color="auto"/>
            <w:right w:val="none" w:sz="0" w:space="0" w:color="auto"/>
          </w:divBdr>
        </w:div>
        <w:div w:id="629360459">
          <w:marLeft w:val="640"/>
          <w:marRight w:val="0"/>
          <w:marTop w:val="0"/>
          <w:marBottom w:val="0"/>
          <w:divBdr>
            <w:top w:val="none" w:sz="0" w:space="0" w:color="auto"/>
            <w:left w:val="none" w:sz="0" w:space="0" w:color="auto"/>
            <w:bottom w:val="none" w:sz="0" w:space="0" w:color="auto"/>
            <w:right w:val="none" w:sz="0" w:space="0" w:color="auto"/>
          </w:divBdr>
        </w:div>
        <w:div w:id="490605187">
          <w:marLeft w:val="640"/>
          <w:marRight w:val="0"/>
          <w:marTop w:val="0"/>
          <w:marBottom w:val="0"/>
          <w:divBdr>
            <w:top w:val="none" w:sz="0" w:space="0" w:color="auto"/>
            <w:left w:val="none" w:sz="0" w:space="0" w:color="auto"/>
            <w:bottom w:val="none" w:sz="0" w:space="0" w:color="auto"/>
            <w:right w:val="none" w:sz="0" w:space="0" w:color="auto"/>
          </w:divBdr>
        </w:div>
        <w:div w:id="1203905567">
          <w:marLeft w:val="640"/>
          <w:marRight w:val="0"/>
          <w:marTop w:val="0"/>
          <w:marBottom w:val="0"/>
          <w:divBdr>
            <w:top w:val="none" w:sz="0" w:space="0" w:color="auto"/>
            <w:left w:val="none" w:sz="0" w:space="0" w:color="auto"/>
            <w:bottom w:val="none" w:sz="0" w:space="0" w:color="auto"/>
            <w:right w:val="none" w:sz="0" w:space="0" w:color="auto"/>
          </w:divBdr>
        </w:div>
        <w:div w:id="230040461">
          <w:marLeft w:val="640"/>
          <w:marRight w:val="0"/>
          <w:marTop w:val="0"/>
          <w:marBottom w:val="0"/>
          <w:divBdr>
            <w:top w:val="none" w:sz="0" w:space="0" w:color="auto"/>
            <w:left w:val="none" w:sz="0" w:space="0" w:color="auto"/>
            <w:bottom w:val="none" w:sz="0" w:space="0" w:color="auto"/>
            <w:right w:val="none" w:sz="0" w:space="0" w:color="auto"/>
          </w:divBdr>
        </w:div>
      </w:divsChild>
    </w:div>
    <w:div w:id="1912962534">
      <w:bodyDiv w:val="1"/>
      <w:marLeft w:val="0"/>
      <w:marRight w:val="0"/>
      <w:marTop w:val="0"/>
      <w:marBottom w:val="0"/>
      <w:divBdr>
        <w:top w:val="none" w:sz="0" w:space="0" w:color="auto"/>
        <w:left w:val="none" w:sz="0" w:space="0" w:color="auto"/>
        <w:bottom w:val="none" w:sz="0" w:space="0" w:color="auto"/>
        <w:right w:val="none" w:sz="0" w:space="0" w:color="auto"/>
      </w:divBdr>
      <w:divsChild>
        <w:div w:id="897009754">
          <w:marLeft w:val="640"/>
          <w:marRight w:val="0"/>
          <w:marTop w:val="0"/>
          <w:marBottom w:val="0"/>
          <w:divBdr>
            <w:top w:val="none" w:sz="0" w:space="0" w:color="auto"/>
            <w:left w:val="none" w:sz="0" w:space="0" w:color="auto"/>
            <w:bottom w:val="none" w:sz="0" w:space="0" w:color="auto"/>
            <w:right w:val="none" w:sz="0" w:space="0" w:color="auto"/>
          </w:divBdr>
        </w:div>
        <w:div w:id="2055890338">
          <w:marLeft w:val="640"/>
          <w:marRight w:val="0"/>
          <w:marTop w:val="0"/>
          <w:marBottom w:val="0"/>
          <w:divBdr>
            <w:top w:val="none" w:sz="0" w:space="0" w:color="auto"/>
            <w:left w:val="none" w:sz="0" w:space="0" w:color="auto"/>
            <w:bottom w:val="none" w:sz="0" w:space="0" w:color="auto"/>
            <w:right w:val="none" w:sz="0" w:space="0" w:color="auto"/>
          </w:divBdr>
        </w:div>
        <w:div w:id="1641769107">
          <w:marLeft w:val="640"/>
          <w:marRight w:val="0"/>
          <w:marTop w:val="0"/>
          <w:marBottom w:val="0"/>
          <w:divBdr>
            <w:top w:val="none" w:sz="0" w:space="0" w:color="auto"/>
            <w:left w:val="none" w:sz="0" w:space="0" w:color="auto"/>
            <w:bottom w:val="none" w:sz="0" w:space="0" w:color="auto"/>
            <w:right w:val="none" w:sz="0" w:space="0" w:color="auto"/>
          </w:divBdr>
        </w:div>
        <w:div w:id="1959334496">
          <w:marLeft w:val="640"/>
          <w:marRight w:val="0"/>
          <w:marTop w:val="0"/>
          <w:marBottom w:val="0"/>
          <w:divBdr>
            <w:top w:val="none" w:sz="0" w:space="0" w:color="auto"/>
            <w:left w:val="none" w:sz="0" w:space="0" w:color="auto"/>
            <w:bottom w:val="none" w:sz="0" w:space="0" w:color="auto"/>
            <w:right w:val="none" w:sz="0" w:space="0" w:color="auto"/>
          </w:divBdr>
        </w:div>
        <w:div w:id="482085999">
          <w:marLeft w:val="640"/>
          <w:marRight w:val="0"/>
          <w:marTop w:val="0"/>
          <w:marBottom w:val="0"/>
          <w:divBdr>
            <w:top w:val="none" w:sz="0" w:space="0" w:color="auto"/>
            <w:left w:val="none" w:sz="0" w:space="0" w:color="auto"/>
            <w:bottom w:val="none" w:sz="0" w:space="0" w:color="auto"/>
            <w:right w:val="none" w:sz="0" w:space="0" w:color="auto"/>
          </w:divBdr>
        </w:div>
        <w:div w:id="1875072935">
          <w:marLeft w:val="640"/>
          <w:marRight w:val="0"/>
          <w:marTop w:val="0"/>
          <w:marBottom w:val="0"/>
          <w:divBdr>
            <w:top w:val="none" w:sz="0" w:space="0" w:color="auto"/>
            <w:left w:val="none" w:sz="0" w:space="0" w:color="auto"/>
            <w:bottom w:val="none" w:sz="0" w:space="0" w:color="auto"/>
            <w:right w:val="none" w:sz="0" w:space="0" w:color="auto"/>
          </w:divBdr>
        </w:div>
        <w:div w:id="812260122">
          <w:marLeft w:val="640"/>
          <w:marRight w:val="0"/>
          <w:marTop w:val="0"/>
          <w:marBottom w:val="0"/>
          <w:divBdr>
            <w:top w:val="none" w:sz="0" w:space="0" w:color="auto"/>
            <w:left w:val="none" w:sz="0" w:space="0" w:color="auto"/>
            <w:bottom w:val="none" w:sz="0" w:space="0" w:color="auto"/>
            <w:right w:val="none" w:sz="0" w:space="0" w:color="auto"/>
          </w:divBdr>
        </w:div>
        <w:div w:id="2043284619">
          <w:marLeft w:val="640"/>
          <w:marRight w:val="0"/>
          <w:marTop w:val="0"/>
          <w:marBottom w:val="0"/>
          <w:divBdr>
            <w:top w:val="none" w:sz="0" w:space="0" w:color="auto"/>
            <w:left w:val="none" w:sz="0" w:space="0" w:color="auto"/>
            <w:bottom w:val="none" w:sz="0" w:space="0" w:color="auto"/>
            <w:right w:val="none" w:sz="0" w:space="0" w:color="auto"/>
          </w:divBdr>
        </w:div>
        <w:div w:id="779296403">
          <w:marLeft w:val="640"/>
          <w:marRight w:val="0"/>
          <w:marTop w:val="0"/>
          <w:marBottom w:val="0"/>
          <w:divBdr>
            <w:top w:val="none" w:sz="0" w:space="0" w:color="auto"/>
            <w:left w:val="none" w:sz="0" w:space="0" w:color="auto"/>
            <w:bottom w:val="none" w:sz="0" w:space="0" w:color="auto"/>
            <w:right w:val="none" w:sz="0" w:space="0" w:color="auto"/>
          </w:divBdr>
        </w:div>
        <w:div w:id="778993091">
          <w:marLeft w:val="640"/>
          <w:marRight w:val="0"/>
          <w:marTop w:val="0"/>
          <w:marBottom w:val="0"/>
          <w:divBdr>
            <w:top w:val="none" w:sz="0" w:space="0" w:color="auto"/>
            <w:left w:val="none" w:sz="0" w:space="0" w:color="auto"/>
            <w:bottom w:val="none" w:sz="0" w:space="0" w:color="auto"/>
            <w:right w:val="none" w:sz="0" w:space="0" w:color="auto"/>
          </w:divBdr>
        </w:div>
        <w:div w:id="930427207">
          <w:marLeft w:val="640"/>
          <w:marRight w:val="0"/>
          <w:marTop w:val="0"/>
          <w:marBottom w:val="0"/>
          <w:divBdr>
            <w:top w:val="none" w:sz="0" w:space="0" w:color="auto"/>
            <w:left w:val="none" w:sz="0" w:space="0" w:color="auto"/>
            <w:bottom w:val="none" w:sz="0" w:space="0" w:color="auto"/>
            <w:right w:val="none" w:sz="0" w:space="0" w:color="auto"/>
          </w:divBdr>
        </w:div>
        <w:div w:id="2078474699">
          <w:marLeft w:val="640"/>
          <w:marRight w:val="0"/>
          <w:marTop w:val="0"/>
          <w:marBottom w:val="0"/>
          <w:divBdr>
            <w:top w:val="none" w:sz="0" w:space="0" w:color="auto"/>
            <w:left w:val="none" w:sz="0" w:space="0" w:color="auto"/>
            <w:bottom w:val="none" w:sz="0" w:space="0" w:color="auto"/>
            <w:right w:val="none" w:sz="0" w:space="0" w:color="auto"/>
          </w:divBdr>
        </w:div>
        <w:div w:id="112411470">
          <w:marLeft w:val="640"/>
          <w:marRight w:val="0"/>
          <w:marTop w:val="0"/>
          <w:marBottom w:val="0"/>
          <w:divBdr>
            <w:top w:val="none" w:sz="0" w:space="0" w:color="auto"/>
            <w:left w:val="none" w:sz="0" w:space="0" w:color="auto"/>
            <w:bottom w:val="none" w:sz="0" w:space="0" w:color="auto"/>
            <w:right w:val="none" w:sz="0" w:space="0" w:color="auto"/>
          </w:divBdr>
        </w:div>
        <w:div w:id="773675888">
          <w:marLeft w:val="640"/>
          <w:marRight w:val="0"/>
          <w:marTop w:val="0"/>
          <w:marBottom w:val="0"/>
          <w:divBdr>
            <w:top w:val="none" w:sz="0" w:space="0" w:color="auto"/>
            <w:left w:val="none" w:sz="0" w:space="0" w:color="auto"/>
            <w:bottom w:val="none" w:sz="0" w:space="0" w:color="auto"/>
            <w:right w:val="none" w:sz="0" w:space="0" w:color="auto"/>
          </w:divBdr>
        </w:div>
        <w:div w:id="426585128">
          <w:marLeft w:val="640"/>
          <w:marRight w:val="0"/>
          <w:marTop w:val="0"/>
          <w:marBottom w:val="0"/>
          <w:divBdr>
            <w:top w:val="none" w:sz="0" w:space="0" w:color="auto"/>
            <w:left w:val="none" w:sz="0" w:space="0" w:color="auto"/>
            <w:bottom w:val="none" w:sz="0" w:space="0" w:color="auto"/>
            <w:right w:val="none" w:sz="0" w:space="0" w:color="auto"/>
          </w:divBdr>
        </w:div>
        <w:div w:id="611864602">
          <w:marLeft w:val="640"/>
          <w:marRight w:val="0"/>
          <w:marTop w:val="0"/>
          <w:marBottom w:val="0"/>
          <w:divBdr>
            <w:top w:val="none" w:sz="0" w:space="0" w:color="auto"/>
            <w:left w:val="none" w:sz="0" w:space="0" w:color="auto"/>
            <w:bottom w:val="none" w:sz="0" w:space="0" w:color="auto"/>
            <w:right w:val="none" w:sz="0" w:space="0" w:color="auto"/>
          </w:divBdr>
        </w:div>
        <w:div w:id="963343582">
          <w:marLeft w:val="640"/>
          <w:marRight w:val="0"/>
          <w:marTop w:val="0"/>
          <w:marBottom w:val="0"/>
          <w:divBdr>
            <w:top w:val="none" w:sz="0" w:space="0" w:color="auto"/>
            <w:left w:val="none" w:sz="0" w:space="0" w:color="auto"/>
            <w:bottom w:val="none" w:sz="0" w:space="0" w:color="auto"/>
            <w:right w:val="none" w:sz="0" w:space="0" w:color="auto"/>
          </w:divBdr>
        </w:div>
        <w:div w:id="976033526">
          <w:marLeft w:val="640"/>
          <w:marRight w:val="0"/>
          <w:marTop w:val="0"/>
          <w:marBottom w:val="0"/>
          <w:divBdr>
            <w:top w:val="none" w:sz="0" w:space="0" w:color="auto"/>
            <w:left w:val="none" w:sz="0" w:space="0" w:color="auto"/>
            <w:bottom w:val="none" w:sz="0" w:space="0" w:color="auto"/>
            <w:right w:val="none" w:sz="0" w:space="0" w:color="auto"/>
          </w:divBdr>
        </w:div>
        <w:div w:id="974485740">
          <w:marLeft w:val="640"/>
          <w:marRight w:val="0"/>
          <w:marTop w:val="0"/>
          <w:marBottom w:val="0"/>
          <w:divBdr>
            <w:top w:val="none" w:sz="0" w:space="0" w:color="auto"/>
            <w:left w:val="none" w:sz="0" w:space="0" w:color="auto"/>
            <w:bottom w:val="none" w:sz="0" w:space="0" w:color="auto"/>
            <w:right w:val="none" w:sz="0" w:space="0" w:color="auto"/>
          </w:divBdr>
        </w:div>
        <w:div w:id="190343612">
          <w:marLeft w:val="640"/>
          <w:marRight w:val="0"/>
          <w:marTop w:val="0"/>
          <w:marBottom w:val="0"/>
          <w:divBdr>
            <w:top w:val="none" w:sz="0" w:space="0" w:color="auto"/>
            <w:left w:val="none" w:sz="0" w:space="0" w:color="auto"/>
            <w:bottom w:val="none" w:sz="0" w:space="0" w:color="auto"/>
            <w:right w:val="none" w:sz="0" w:space="0" w:color="auto"/>
          </w:divBdr>
        </w:div>
        <w:div w:id="609242555">
          <w:marLeft w:val="640"/>
          <w:marRight w:val="0"/>
          <w:marTop w:val="0"/>
          <w:marBottom w:val="0"/>
          <w:divBdr>
            <w:top w:val="none" w:sz="0" w:space="0" w:color="auto"/>
            <w:left w:val="none" w:sz="0" w:space="0" w:color="auto"/>
            <w:bottom w:val="none" w:sz="0" w:space="0" w:color="auto"/>
            <w:right w:val="none" w:sz="0" w:space="0" w:color="auto"/>
          </w:divBdr>
        </w:div>
        <w:div w:id="881988418">
          <w:marLeft w:val="640"/>
          <w:marRight w:val="0"/>
          <w:marTop w:val="0"/>
          <w:marBottom w:val="0"/>
          <w:divBdr>
            <w:top w:val="none" w:sz="0" w:space="0" w:color="auto"/>
            <w:left w:val="none" w:sz="0" w:space="0" w:color="auto"/>
            <w:bottom w:val="none" w:sz="0" w:space="0" w:color="auto"/>
            <w:right w:val="none" w:sz="0" w:space="0" w:color="auto"/>
          </w:divBdr>
        </w:div>
        <w:div w:id="426928486">
          <w:marLeft w:val="640"/>
          <w:marRight w:val="0"/>
          <w:marTop w:val="0"/>
          <w:marBottom w:val="0"/>
          <w:divBdr>
            <w:top w:val="none" w:sz="0" w:space="0" w:color="auto"/>
            <w:left w:val="none" w:sz="0" w:space="0" w:color="auto"/>
            <w:bottom w:val="none" w:sz="0" w:space="0" w:color="auto"/>
            <w:right w:val="none" w:sz="0" w:space="0" w:color="auto"/>
          </w:divBdr>
        </w:div>
        <w:div w:id="930166720">
          <w:marLeft w:val="640"/>
          <w:marRight w:val="0"/>
          <w:marTop w:val="0"/>
          <w:marBottom w:val="0"/>
          <w:divBdr>
            <w:top w:val="none" w:sz="0" w:space="0" w:color="auto"/>
            <w:left w:val="none" w:sz="0" w:space="0" w:color="auto"/>
            <w:bottom w:val="none" w:sz="0" w:space="0" w:color="auto"/>
            <w:right w:val="none" w:sz="0" w:space="0" w:color="auto"/>
          </w:divBdr>
        </w:div>
        <w:div w:id="667949655">
          <w:marLeft w:val="640"/>
          <w:marRight w:val="0"/>
          <w:marTop w:val="0"/>
          <w:marBottom w:val="0"/>
          <w:divBdr>
            <w:top w:val="none" w:sz="0" w:space="0" w:color="auto"/>
            <w:left w:val="none" w:sz="0" w:space="0" w:color="auto"/>
            <w:bottom w:val="none" w:sz="0" w:space="0" w:color="auto"/>
            <w:right w:val="none" w:sz="0" w:space="0" w:color="auto"/>
          </w:divBdr>
        </w:div>
        <w:div w:id="1029719804">
          <w:marLeft w:val="640"/>
          <w:marRight w:val="0"/>
          <w:marTop w:val="0"/>
          <w:marBottom w:val="0"/>
          <w:divBdr>
            <w:top w:val="none" w:sz="0" w:space="0" w:color="auto"/>
            <w:left w:val="none" w:sz="0" w:space="0" w:color="auto"/>
            <w:bottom w:val="none" w:sz="0" w:space="0" w:color="auto"/>
            <w:right w:val="none" w:sz="0" w:space="0" w:color="auto"/>
          </w:divBdr>
        </w:div>
        <w:div w:id="492062534">
          <w:marLeft w:val="640"/>
          <w:marRight w:val="0"/>
          <w:marTop w:val="0"/>
          <w:marBottom w:val="0"/>
          <w:divBdr>
            <w:top w:val="none" w:sz="0" w:space="0" w:color="auto"/>
            <w:left w:val="none" w:sz="0" w:space="0" w:color="auto"/>
            <w:bottom w:val="none" w:sz="0" w:space="0" w:color="auto"/>
            <w:right w:val="none" w:sz="0" w:space="0" w:color="auto"/>
          </w:divBdr>
        </w:div>
        <w:div w:id="1606841298">
          <w:marLeft w:val="640"/>
          <w:marRight w:val="0"/>
          <w:marTop w:val="0"/>
          <w:marBottom w:val="0"/>
          <w:divBdr>
            <w:top w:val="none" w:sz="0" w:space="0" w:color="auto"/>
            <w:left w:val="none" w:sz="0" w:space="0" w:color="auto"/>
            <w:bottom w:val="none" w:sz="0" w:space="0" w:color="auto"/>
            <w:right w:val="none" w:sz="0" w:space="0" w:color="auto"/>
          </w:divBdr>
        </w:div>
        <w:div w:id="865558154">
          <w:marLeft w:val="640"/>
          <w:marRight w:val="0"/>
          <w:marTop w:val="0"/>
          <w:marBottom w:val="0"/>
          <w:divBdr>
            <w:top w:val="none" w:sz="0" w:space="0" w:color="auto"/>
            <w:left w:val="none" w:sz="0" w:space="0" w:color="auto"/>
            <w:bottom w:val="none" w:sz="0" w:space="0" w:color="auto"/>
            <w:right w:val="none" w:sz="0" w:space="0" w:color="auto"/>
          </w:divBdr>
        </w:div>
        <w:div w:id="536354913">
          <w:marLeft w:val="640"/>
          <w:marRight w:val="0"/>
          <w:marTop w:val="0"/>
          <w:marBottom w:val="0"/>
          <w:divBdr>
            <w:top w:val="none" w:sz="0" w:space="0" w:color="auto"/>
            <w:left w:val="none" w:sz="0" w:space="0" w:color="auto"/>
            <w:bottom w:val="none" w:sz="0" w:space="0" w:color="auto"/>
            <w:right w:val="none" w:sz="0" w:space="0" w:color="auto"/>
          </w:divBdr>
        </w:div>
        <w:div w:id="885339257">
          <w:marLeft w:val="640"/>
          <w:marRight w:val="0"/>
          <w:marTop w:val="0"/>
          <w:marBottom w:val="0"/>
          <w:divBdr>
            <w:top w:val="none" w:sz="0" w:space="0" w:color="auto"/>
            <w:left w:val="none" w:sz="0" w:space="0" w:color="auto"/>
            <w:bottom w:val="none" w:sz="0" w:space="0" w:color="auto"/>
            <w:right w:val="none" w:sz="0" w:space="0" w:color="auto"/>
          </w:divBdr>
        </w:div>
        <w:div w:id="661737732">
          <w:marLeft w:val="640"/>
          <w:marRight w:val="0"/>
          <w:marTop w:val="0"/>
          <w:marBottom w:val="0"/>
          <w:divBdr>
            <w:top w:val="none" w:sz="0" w:space="0" w:color="auto"/>
            <w:left w:val="none" w:sz="0" w:space="0" w:color="auto"/>
            <w:bottom w:val="none" w:sz="0" w:space="0" w:color="auto"/>
            <w:right w:val="none" w:sz="0" w:space="0" w:color="auto"/>
          </w:divBdr>
        </w:div>
        <w:div w:id="70087445">
          <w:marLeft w:val="640"/>
          <w:marRight w:val="0"/>
          <w:marTop w:val="0"/>
          <w:marBottom w:val="0"/>
          <w:divBdr>
            <w:top w:val="none" w:sz="0" w:space="0" w:color="auto"/>
            <w:left w:val="none" w:sz="0" w:space="0" w:color="auto"/>
            <w:bottom w:val="none" w:sz="0" w:space="0" w:color="auto"/>
            <w:right w:val="none" w:sz="0" w:space="0" w:color="auto"/>
          </w:divBdr>
        </w:div>
        <w:div w:id="1594507970">
          <w:marLeft w:val="640"/>
          <w:marRight w:val="0"/>
          <w:marTop w:val="0"/>
          <w:marBottom w:val="0"/>
          <w:divBdr>
            <w:top w:val="none" w:sz="0" w:space="0" w:color="auto"/>
            <w:left w:val="none" w:sz="0" w:space="0" w:color="auto"/>
            <w:bottom w:val="none" w:sz="0" w:space="0" w:color="auto"/>
            <w:right w:val="none" w:sz="0" w:space="0" w:color="auto"/>
          </w:divBdr>
        </w:div>
        <w:div w:id="35742123">
          <w:marLeft w:val="640"/>
          <w:marRight w:val="0"/>
          <w:marTop w:val="0"/>
          <w:marBottom w:val="0"/>
          <w:divBdr>
            <w:top w:val="none" w:sz="0" w:space="0" w:color="auto"/>
            <w:left w:val="none" w:sz="0" w:space="0" w:color="auto"/>
            <w:bottom w:val="none" w:sz="0" w:space="0" w:color="auto"/>
            <w:right w:val="none" w:sz="0" w:space="0" w:color="auto"/>
          </w:divBdr>
        </w:div>
        <w:div w:id="861209829">
          <w:marLeft w:val="640"/>
          <w:marRight w:val="0"/>
          <w:marTop w:val="0"/>
          <w:marBottom w:val="0"/>
          <w:divBdr>
            <w:top w:val="none" w:sz="0" w:space="0" w:color="auto"/>
            <w:left w:val="none" w:sz="0" w:space="0" w:color="auto"/>
            <w:bottom w:val="none" w:sz="0" w:space="0" w:color="auto"/>
            <w:right w:val="none" w:sz="0" w:space="0" w:color="auto"/>
          </w:divBdr>
        </w:div>
        <w:div w:id="1708871382">
          <w:marLeft w:val="640"/>
          <w:marRight w:val="0"/>
          <w:marTop w:val="0"/>
          <w:marBottom w:val="0"/>
          <w:divBdr>
            <w:top w:val="none" w:sz="0" w:space="0" w:color="auto"/>
            <w:left w:val="none" w:sz="0" w:space="0" w:color="auto"/>
            <w:bottom w:val="none" w:sz="0" w:space="0" w:color="auto"/>
            <w:right w:val="none" w:sz="0" w:space="0" w:color="auto"/>
          </w:divBdr>
        </w:div>
        <w:div w:id="1204362909">
          <w:marLeft w:val="640"/>
          <w:marRight w:val="0"/>
          <w:marTop w:val="0"/>
          <w:marBottom w:val="0"/>
          <w:divBdr>
            <w:top w:val="none" w:sz="0" w:space="0" w:color="auto"/>
            <w:left w:val="none" w:sz="0" w:space="0" w:color="auto"/>
            <w:bottom w:val="none" w:sz="0" w:space="0" w:color="auto"/>
            <w:right w:val="none" w:sz="0" w:space="0" w:color="auto"/>
          </w:divBdr>
        </w:div>
        <w:div w:id="948924973">
          <w:marLeft w:val="640"/>
          <w:marRight w:val="0"/>
          <w:marTop w:val="0"/>
          <w:marBottom w:val="0"/>
          <w:divBdr>
            <w:top w:val="none" w:sz="0" w:space="0" w:color="auto"/>
            <w:left w:val="none" w:sz="0" w:space="0" w:color="auto"/>
            <w:bottom w:val="none" w:sz="0" w:space="0" w:color="auto"/>
            <w:right w:val="none" w:sz="0" w:space="0" w:color="auto"/>
          </w:divBdr>
        </w:div>
        <w:div w:id="887230770">
          <w:marLeft w:val="640"/>
          <w:marRight w:val="0"/>
          <w:marTop w:val="0"/>
          <w:marBottom w:val="0"/>
          <w:divBdr>
            <w:top w:val="none" w:sz="0" w:space="0" w:color="auto"/>
            <w:left w:val="none" w:sz="0" w:space="0" w:color="auto"/>
            <w:bottom w:val="none" w:sz="0" w:space="0" w:color="auto"/>
            <w:right w:val="none" w:sz="0" w:space="0" w:color="auto"/>
          </w:divBdr>
        </w:div>
        <w:div w:id="1380083015">
          <w:marLeft w:val="640"/>
          <w:marRight w:val="0"/>
          <w:marTop w:val="0"/>
          <w:marBottom w:val="0"/>
          <w:divBdr>
            <w:top w:val="none" w:sz="0" w:space="0" w:color="auto"/>
            <w:left w:val="none" w:sz="0" w:space="0" w:color="auto"/>
            <w:bottom w:val="none" w:sz="0" w:space="0" w:color="auto"/>
            <w:right w:val="none" w:sz="0" w:space="0" w:color="auto"/>
          </w:divBdr>
        </w:div>
        <w:div w:id="1207185807">
          <w:marLeft w:val="640"/>
          <w:marRight w:val="0"/>
          <w:marTop w:val="0"/>
          <w:marBottom w:val="0"/>
          <w:divBdr>
            <w:top w:val="none" w:sz="0" w:space="0" w:color="auto"/>
            <w:left w:val="none" w:sz="0" w:space="0" w:color="auto"/>
            <w:bottom w:val="none" w:sz="0" w:space="0" w:color="auto"/>
            <w:right w:val="none" w:sz="0" w:space="0" w:color="auto"/>
          </w:divBdr>
        </w:div>
        <w:div w:id="161092694">
          <w:marLeft w:val="640"/>
          <w:marRight w:val="0"/>
          <w:marTop w:val="0"/>
          <w:marBottom w:val="0"/>
          <w:divBdr>
            <w:top w:val="none" w:sz="0" w:space="0" w:color="auto"/>
            <w:left w:val="none" w:sz="0" w:space="0" w:color="auto"/>
            <w:bottom w:val="none" w:sz="0" w:space="0" w:color="auto"/>
            <w:right w:val="none" w:sz="0" w:space="0" w:color="auto"/>
          </w:divBdr>
        </w:div>
        <w:div w:id="998314555">
          <w:marLeft w:val="640"/>
          <w:marRight w:val="0"/>
          <w:marTop w:val="0"/>
          <w:marBottom w:val="0"/>
          <w:divBdr>
            <w:top w:val="none" w:sz="0" w:space="0" w:color="auto"/>
            <w:left w:val="none" w:sz="0" w:space="0" w:color="auto"/>
            <w:bottom w:val="none" w:sz="0" w:space="0" w:color="auto"/>
            <w:right w:val="none" w:sz="0" w:space="0" w:color="auto"/>
          </w:divBdr>
        </w:div>
        <w:div w:id="60954452">
          <w:marLeft w:val="640"/>
          <w:marRight w:val="0"/>
          <w:marTop w:val="0"/>
          <w:marBottom w:val="0"/>
          <w:divBdr>
            <w:top w:val="none" w:sz="0" w:space="0" w:color="auto"/>
            <w:left w:val="none" w:sz="0" w:space="0" w:color="auto"/>
            <w:bottom w:val="none" w:sz="0" w:space="0" w:color="auto"/>
            <w:right w:val="none" w:sz="0" w:space="0" w:color="auto"/>
          </w:divBdr>
        </w:div>
        <w:div w:id="1091702993">
          <w:marLeft w:val="640"/>
          <w:marRight w:val="0"/>
          <w:marTop w:val="0"/>
          <w:marBottom w:val="0"/>
          <w:divBdr>
            <w:top w:val="none" w:sz="0" w:space="0" w:color="auto"/>
            <w:left w:val="none" w:sz="0" w:space="0" w:color="auto"/>
            <w:bottom w:val="none" w:sz="0" w:space="0" w:color="auto"/>
            <w:right w:val="none" w:sz="0" w:space="0" w:color="auto"/>
          </w:divBdr>
        </w:div>
        <w:div w:id="499321844">
          <w:marLeft w:val="640"/>
          <w:marRight w:val="0"/>
          <w:marTop w:val="0"/>
          <w:marBottom w:val="0"/>
          <w:divBdr>
            <w:top w:val="none" w:sz="0" w:space="0" w:color="auto"/>
            <w:left w:val="none" w:sz="0" w:space="0" w:color="auto"/>
            <w:bottom w:val="none" w:sz="0" w:space="0" w:color="auto"/>
            <w:right w:val="none" w:sz="0" w:space="0" w:color="auto"/>
          </w:divBdr>
        </w:div>
        <w:div w:id="784353893">
          <w:marLeft w:val="640"/>
          <w:marRight w:val="0"/>
          <w:marTop w:val="0"/>
          <w:marBottom w:val="0"/>
          <w:divBdr>
            <w:top w:val="none" w:sz="0" w:space="0" w:color="auto"/>
            <w:left w:val="none" w:sz="0" w:space="0" w:color="auto"/>
            <w:bottom w:val="none" w:sz="0" w:space="0" w:color="auto"/>
            <w:right w:val="none" w:sz="0" w:space="0" w:color="auto"/>
          </w:divBdr>
        </w:div>
        <w:div w:id="933904278">
          <w:marLeft w:val="640"/>
          <w:marRight w:val="0"/>
          <w:marTop w:val="0"/>
          <w:marBottom w:val="0"/>
          <w:divBdr>
            <w:top w:val="none" w:sz="0" w:space="0" w:color="auto"/>
            <w:left w:val="none" w:sz="0" w:space="0" w:color="auto"/>
            <w:bottom w:val="none" w:sz="0" w:space="0" w:color="auto"/>
            <w:right w:val="none" w:sz="0" w:space="0" w:color="auto"/>
          </w:divBdr>
        </w:div>
        <w:div w:id="28923460">
          <w:marLeft w:val="640"/>
          <w:marRight w:val="0"/>
          <w:marTop w:val="0"/>
          <w:marBottom w:val="0"/>
          <w:divBdr>
            <w:top w:val="none" w:sz="0" w:space="0" w:color="auto"/>
            <w:left w:val="none" w:sz="0" w:space="0" w:color="auto"/>
            <w:bottom w:val="none" w:sz="0" w:space="0" w:color="auto"/>
            <w:right w:val="none" w:sz="0" w:space="0" w:color="auto"/>
          </w:divBdr>
        </w:div>
        <w:div w:id="142507907">
          <w:marLeft w:val="640"/>
          <w:marRight w:val="0"/>
          <w:marTop w:val="0"/>
          <w:marBottom w:val="0"/>
          <w:divBdr>
            <w:top w:val="none" w:sz="0" w:space="0" w:color="auto"/>
            <w:left w:val="none" w:sz="0" w:space="0" w:color="auto"/>
            <w:bottom w:val="none" w:sz="0" w:space="0" w:color="auto"/>
            <w:right w:val="none" w:sz="0" w:space="0" w:color="auto"/>
          </w:divBdr>
        </w:div>
        <w:div w:id="935210699">
          <w:marLeft w:val="640"/>
          <w:marRight w:val="0"/>
          <w:marTop w:val="0"/>
          <w:marBottom w:val="0"/>
          <w:divBdr>
            <w:top w:val="none" w:sz="0" w:space="0" w:color="auto"/>
            <w:left w:val="none" w:sz="0" w:space="0" w:color="auto"/>
            <w:bottom w:val="none" w:sz="0" w:space="0" w:color="auto"/>
            <w:right w:val="none" w:sz="0" w:space="0" w:color="auto"/>
          </w:divBdr>
        </w:div>
        <w:div w:id="1087119110">
          <w:marLeft w:val="640"/>
          <w:marRight w:val="0"/>
          <w:marTop w:val="0"/>
          <w:marBottom w:val="0"/>
          <w:divBdr>
            <w:top w:val="none" w:sz="0" w:space="0" w:color="auto"/>
            <w:left w:val="none" w:sz="0" w:space="0" w:color="auto"/>
            <w:bottom w:val="none" w:sz="0" w:space="0" w:color="auto"/>
            <w:right w:val="none" w:sz="0" w:space="0" w:color="auto"/>
          </w:divBdr>
        </w:div>
        <w:div w:id="1894266674">
          <w:marLeft w:val="640"/>
          <w:marRight w:val="0"/>
          <w:marTop w:val="0"/>
          <w:marBottom w:val="0"/>
          <w:divBdr>
            <w:top w:val="none" w:sz="0" w:space="0" w:color="auto"/>
            <w:left w:val="none" w:sz="0" w:space="0" w:color="auto"/>
            <w:bottom w:val="none" w:sz="0" w:space="0" w:color="auto"/>
            <w:right w:val="none" w:sz="0" w:space="0" w:color="auto"/>
          </w:divBdr>
        </w:div>
        <w:div w:id="1137911754">
          <w:marLeft w:val="640"/>
          <w:marRight w:val="0"/>
          <w:marTop w:val="0"/>
          <w:marBottom w:val="0"/>
          <w:divBdr>
            <w:top w:val="none" w:sz="0" w:space="0" w:color="auto"/>
            <w:left w:val="none" w:sz="0" w:space="0" w:color="auto"/>
            <w:bottom w:val="none" w:sz="0" w:space="0" w:color="auto"/>
            <w:right w:val="none" w:sz="0" w:space="0" w:color="auto"/>
          </w:divBdr>
        </w:div>
        <w:div w:id="1210649449">
          <w:marLeft w:val="640"/>
          <w:marRight w:val="0"/>
          <w:marTop w:val="0"/>
          <w:marBottom w:val="0"/>
          <w:divBdr>
            <w:top w:val="none" w:sz="0" w:space="0" w:color="auto"/>
            <w:left w:val="none" w:sz="0" w:space="0" w:color="auto"/>
            <w:bottom w:val="none" w:sz="0" w:space="0" w:color="auto"/>
            <w:right w:val="none" w:sz="0" w:space="0" w:color="auto"/>
          </w:divBdr>
        </w:div>
        <w:div w:id="111485504">
          <w:marLeft w:val="640"/>
          <w:marRight w:val="0"/>
          <w:marTop w:val="0"/>
          <w:marBottom w:val="0"/>
          <w:divBdr>
            <w:top w:val="none" w:sz="0" w:space="0" w:color="auto"/>
            <w:left w:val="none" w:sz="0" w:space="0" w:color="auto"/>
            <w:bottom w:val="none" w:sz="0" w:space="0" w:color="auto"/>
            <w:right w:val="none" w:sz="0" w:space="0" w:color="auto"/>
          </w:divBdr>
        </w:div>
        <w:div w:id="627857012">
          <w:marLeft w:val="640"/>
          <w:marRight w:val="0"/>
          <w:marTop w:val="0"/>
          <w:marBottom w:val="0"/>
          <w:divBdr>
            <w:top w:val="none" w:sz="0" w:space="0" w:color="auto"/>
            <w:left w:val="none" w:sz="0" w:space="0" w:color="auto"/>
            <w:bottom w:val="none" w:sz="0" w:space="0" w:color="auto"/>
            <w:right w:val="none" w:sz="0" w:space="0" w:color="auto"/>
          </w:divBdr>
        </w:div>
        <w:div w:id="465658877">
          <w:marLeft w:val="640"/>
          <w:marRight w:val="0"/>
          <w:marTop w:val="0"/>
          <w:marBottom w:val="0"/>
          <w:divBdr>
            <w:top w:val="none" w:sz="0" w:space="0" w:color="auto"/>
            <w:left w:val="none" w:sz="0" w:space="0" w:color="auto"/>
            <w:bottom w:val="none" w:sz="0" w:space="0" w:color="auto"/>
            <w:right w:val="none" w:sz="0" w:space="0" w:color="auto"/>
          </w:divBdr>
        </w:div>
        <w:div w:id="583926250">
          <w:marLeft w:val="640"/>
          <w:marRight w:val="0"/>
          <w:marTop w:val="0"/>
          <w:marBottom w:val="0"/>
          <w:divBdr>
            <w:top w:val="none" w:sz="0" w:space="0" w:color="auto"/>
            <w:left w:val="none" w:sz="0" w:space="0" w:color="auto"/>
            <w:bottom w:val="none" w:sz="0" w:space="0" w:color="auto"/>
            <w:right w:val="none" w:sz="0" w:space="0" w:color="auto"/>
          </w:divBdr>
        </w:div>
        <w:div w:id="753473495">
          <w:marLeft w:val="640"/>
          <w:marRight w:val="0"/>
          <w:marTop w:val="0"/>
          <w:marBottom w:val="0"/>
          <w:divBdr>
            <w:top w:val="none" w:sz="0" w:space="0" w:color="auto"/>
            <w:left w:val="none" w:sz="0" w:space="0" w:color="auto"/>
            <w:bottom w:val="none" w:sz="0" w:space="0" w:color="auto"/>
            <w:right w:val="none" w:sz="0" w:space="0" w:color="auto"/>
          </w:divBdr>
        </w:div>
        <w:div w:id="967320102">
          <w:marLeft w:val="640"/>
          <w:marRight w:val="0"/>
          <w:marTop w:val="0"/>
          <w:marBottom w:val="0"/>
          <w:divBdr>
            <w:top w:val="none" w:sz="0" w:space="0" w:color="auto"/>
            <w:left w:val="none" w:sz="0" w:space="0" w:color="auto"/>
            <w:bottom w:val="none" w:sz="0" w:space="0" w:color="auto"/>
            <w:right w:val="none" w:sz="0" w:space="0" w:color="auto"/>
          </w:divBdr>
        </w:div>
        <w:div w:id="1548175344">
          <w:marLeft w:val="640"/>
          <w:marRight w:val="0"/>
          <w:marTop w:val="0"/>
          <w:marBottom w:val="0"/>
          <w:divBdr>
            <w:top w:val="none" w:sz="0" w:space="0" w:color="auto"/>
            <w:left w:val="none" w:sz="0" w:space="0" w:color="auto"/>
            <w:bottom w:val="none" w:sz="0" w:space="0" w:color="auto"/>
            <w:right w:val="none" w:sz="0" w:space="0" w:color="auto"/>
          </w:divBdr>
        </w:div>
        <w:div w:id="1918201114">
          <w:marLeft w:val="640"/>
          <w:marRight w:val="0"/>
          <w:marTop w:val="0"/>
          <w:marBottom w:val="0"/>
          <w:divBdr>
            <w:top w:val="none" w:sz="0" w:space="0" w:color="auto"/>
            <w:left w:val="none" w:sz="0" w:space="0" w:color="auto"/>
            <w:bottom w:val="none" w:sz="0" w:space="0" w:color="auto"/>
            <w:right w:val="none" w:sz="0" w:space="0" w:color="auto"/>
          </w:divBdr>
        </w:div>
        <w:div w:id="1078137976">
          <w:marLeft w:val="640"/>
          <w:marRight w:val="0"/>
          <w:marTop w:val="0"/>
          <w:marBottom w:val="0"/>
          <w:divBdr>
            <w:top w:val="none" w:sz="0" w:space="0" w:color="auto"/>
            <w:left w:val="none" w:sz="0" w:space="0" w:color="auto"/>
            <w:bottom w:val="none" w:sz="0" w:space="0" w:color="auto"/>
            <w:right w:val="none" w:sz="0" w:space="0" w:color="auto"/>
          </w:divBdr>
        </w:div>
        <w:div w:id="1105687638">
          <w:marLeft w:val="640"/>
          <w:marRight w:val="0"/>
          <w:marTop w:val="0"/>
          <w:marBottom w:val="0"/>
          <w:divBdr>
            <w:top w:val="none" w:sz="0" w:space="0" w:color="auto"/>
            <w:left w:val="none" w:sz="0" w:space="0" w:color="auto"/>
            <w:bottom w:val="none" w:sz="0" w:space="0" w:color="auto"/>
            <w:right w:val="none" w:sz="0" w:space="0" w:color="auto"/>
          </w:divBdr>
        </w:div>
        <w:div w:id="592513634">
          <w:marLeft w:val="640"/>
          <w:marRight w:val="0"/>
          <w:marTop w:val="0"/>
          <w:marBottom w:val="0"/>
          <w:divBdr>
            <w:top w:val="none" w:sz="0" w:space="0" w:color="auto"/>
            <w:left w:val="none" w:sz="0" w:space="0" w:color="auto"/>
            <w:bottom w:val="none" w:sz="0" w:space="0" w:color="auto"/>
            <w:right w:val="none" w:sz="0" w:space="0" w:color="auto"/>
          </w:divBdr>
        </w:div>
        <w:div w:id="39746595">
          <w:marLeft w:val="640"/>
          <w:marRight w:val="0"/>
          <w:marTop w:val="0"/>
          <w:marBottom w:val="0"/>
          <w:divBdr>
            <w:top w:val="none" w:sz="0" w:space="0" w:color="auto"/>
            <w:left w:val="none" w:sz="0" w:space="0" w:color="auto"/>
            <w:bottom w:val="none" w:sz="0" w:space="0" w:color="auto"/>
            <w:right w:val="none" w:sz="0" w:space="0" w:color="auto"/>
          </w:divBdr>
        </w:div>
        <w:div w:id="1931543076">
          <w:marLeft w:val="640"/>
          <w:marRight w:val="0"/>
          <w:marTop w:val="0"/>
          <w:marBottom w:val="0"/>
          <w:divBdr>
            <w:top w:val="none" w:sz="0" w:space="0" w:color="auto"/>
            <w:left w:val="none" w:sz="0" w:space="0" w:color="auto"/>
            <w:bottom w:val="none" w:sz="0" w:space="0" w:color="auto"/>
            <w:right w:val="none" w:sz="0" w:space="0" w:color="auto"/>
          </w:divBdr>
        </w:div>
        <w:div w:id="1278097952">
          <w:marLeft w:val="640"/>
          <w:marRight w:val="0"/>
          <w:marTop w:val="0"/>
          <w:marBottom w:val="0"/>
          <w:divBdr>
            <w:top w:val="none" w:sz="0" w:space="0" w:color="auto"/>
            <w:left w:val="none" w:sz="0" w:space="0" w:color="auto"/>
            <w:bottom w:val="none" w:sz="0" w:space="0" w:color="auto"/>
            <w:right w:val="none" w:sz="0" w:space="0" w:color="auto"/>
          </w:divBdr>
        </w:div>
        <w:div w:id="1558511680">
          <w:marLeft w:val="640"/>
          <w:marRight w:val="0"/>
          <w:marTop w:val="0"/>
          <w:marBottom w:val="0"/>
          <w:divBdr>
            <w:top w:val="none" w:sz="0" w:space="0" w:color="auto"/>
            <w:left w:val="none" w:sz="0" w:space="0" w:color="auto"/>
            <w:bottom w:val="none" w:sz="0" w:space="0" w:color="auto"/>
            <w:right w:val="none" w:sz="0" w:space="0" w:color="auto"/>
          </w:divBdr>
        </w:div>
        <w:div w:id="1952396107">
          <w:marLeft w:val="640"/>
          <w:marRight w:val="0"/>
          <w:marTop w:val="0"/>
          <w:marBottom w:val="0"/>
          <w:divBdr>
            <w:top w:val="none" w:sz="0" w:space="0" w:color="auto"/>
            <w:left w:val="none" w:sz="0" w:space="0" w:color="auto"/>
            <w:bottom w:val="none" w:sz="0" w:space="0" w:color="auto"/>
            <w:right w:val="none" w:sz="0" w:space="0" w:color="auto"/>
          </w:divBdr>
        </w:div>
        <w:div w:id="1052078045">
          <w:marLeft w:val="640"/>
          <w:marRight w:val="0"/>
          <w:marTop w:val="0"/>
          <w:marBottom w:val="0"/>
          <w:divBdr>
            <w:top w:val="none" w:sz="0" w:space="0" w:color="auto"/>
            <w:left w:val="none" w:sz="0" w:space="0" w:color="auto"/>
            <w:bottom w:val="none" w:sz="0" w:space="0" w:color="auto"/>
            <w:right w:val="none" w:sz="0" w:space="0" w:color="auto"/>
          </w:divBdr>
        </w:div>
        <w:div w:id="584651356">
          <w:marLeft w:val="640"/>
          <w:marRight w:val="0"/>
          <w:marTop w:val="0"/>
          <w:marBottom w:val="0"/>
          <w:divBdr>
            <w:top w:val="none" w:sz="0" w:space="0" w:color="auto"/>
            <w:left w:val="none" w:sz="0" w:space="0" w:color="auto"/>
            <w:bottom w:val="none" w:sz="0" w:space="0" w:color="auto"/>
            <w:right w:val="none" w:sz="0" w:space="0" w:color="auto"/>
          </w:divBdr>
        </w:div>
        <w:div w:id="1908762710">
          <w:marLeft w:val="640"/>
          <w:marRight w:val="0"/>
          <w:marTop w:val="0"/>
          <w:marBottom w:val="0"/>
          <w:divBdr>
            <w:top w:val="none" w:sz="0" w:space="0" w:color="auto"/>
            <w:left w:val="none" w:sz="0" w:space="0" w:color="auto"/>
            <w:bottom w:val="none" w:sz="0" w:space="0" w:color="auto"/>
            <w:right w:val="none" w:sz="0" w:space="0" w:color="auto"/>
          </w:divBdr>
        </w:div>
        <w:div w:id="90663949">
          <w:marLeft w:val="640"/>
          <w:marRight w:val="0"/>
          <w:marTop w:val="0"/>
          <w:marBottom w:val="0"/>
          <w:divBdr>
            <w:top w:val="none" w:sz="0" w:space="0" w:color="auto"/>
            <w:left w:val="none" w:sz="0" w:space="0" w:color="auto"/>
            <w:bottom w:val="none" w:sz="0" w:space="0" w:color="auto"/>
            <w:right w:val="none" w:sz="0" w:space="0" w:color="auto"/>
          </w:divBdr>
        </w:div>
        <w:div w:id="454560611">
          <w:marLeft w:val="640"/>
          <w:marRight w:val="0"/>
          <w:marTop w:val="0"/>
          <w:marBottom w:val="0"/>
          <w:divBdr>
            <w:top w:val="none" w:sz="0" w:space="0" w:color="auto"/>
            <w:left w:val="none" w:sz="0" w:space="0" w:color="auto"/>
            <w:bottom w:val="none" w:sz="0" w:space="0" w:color="auto"/>
            <w:right w:val="none" w:sz="0" w:space="0" w:color="auto"/>
          </w:divBdr>
        </w:div>
        <w:div w:id="421411620">
          <w:marLeft w:val="640"/>
          <w:marRight w:val="0"/>
          <w:marTop w:val="0"/>
          <w:marBottom w:val="0"/>
          <w:divBdr>
            <w:top w:val="none" w:sz="0" w:space="0" w:color="auto"/>
            <w:left w:val="none" w:sz="0" w:space="0" w:color="auto"/>
            <w:bottom w:val="none" w:sz="0" w:space="0" w:color="auto"/>
            <w:right w:val="none" w:sz="0" w:space="0" w:color="auto"/>
          </w:divBdr>
        </w:div>
        <w:div w:id="673991211">
          <w:marLeft w:val="640"/>
          <w:marRight w:val="0"/>
          <w:marTop w:val="0"/>
          <w:marBottom w:val="0"/>
          <w:divBdr>
            <w:top w:val="none" w:sz="0" w:space="0" w:color="auto"/>
            <w:left w:val="none" w:sz="0" w:space="0" w:color="auto"/>
            <w:bottom w:val="none" w:sz="0" w:space="0" w:color="auto"/>
            <w:right w:val="none" w:sz="0" w:space="0" w:color="auto"/>
          </w:divBdr>
        </w:div>
        <w:div w:id="1503622690">
          <w:marLeft w:val="640"/>
          <w:marRight w:val="0"/>
          <w:marTop w:val="0"/>
          <w:marBottom w:val="0"/>
          <w:divBdr>
            <w:top w:val="none" w:sz="0" w:space="0" w:color="auto"/>
            <w:left w:val="none" w:sz="0" w:space="0" w:color="auto"/>
            <w:bottom w:val="none" w:sz="0" w:space="0" w:color="auto"/>
            <w:right w:val="none" w:sz="0" w:space="0" w:color="auto"/>
          </w:divBdr>
        </w:div>
        <w:div w:id="2007857373">
          <w:marLeft w:val="640"/>
          <w:marRight w:val="0"/>
          <w:marTop w:val="0"/>
          <w:marBottom w:val="0"/>
          <w:divBdr>
            <w:top w:val="none" w:sz="0" w:space="0" w:color="auto"/>
            <w:left w:val="none" w:sz="0" w:space="0" w:color="auto"/>
            <w:bottom w:val="none" w:sz="0" w:space="0" w:color="auto"/>
            <w:right w:val="none" w:sz="0" w:space="0" w:color="auto"/>
          </w:divBdr>
        </w:div>
        <w:div w:id="1553810827">
          <w:marLeft w:val="640"/>
          <w:marRight w:val="0"/>
          <w:marTop w:val="0"/>
          <w:marBottom w:val="0"/>
          <w:divBdr>
            <w:top w:val="none" w:sz="0" w:space="0" w:color="auto"/>
            <w:left w:val="none" w:sz="0" w:space="0" w:color="auto"/>
            <w:bottom w:val="none" w:sz="0" w:space="0" w:color="auto"/>
            <w:right w:val="none" w:sz="0" w:space="0" w:color="auto"/>
          </w:divBdr>
        </w:div>
        <w:div w:id="1105081515">
          <w:marLeft w:val="640"/>
          <w:marRight w:val="0"/>
          <w:marTop w:val="0"/>
          <w:marBottom w:val="0"/>
          <w:divBdr>
            <w:top w:val="none" w:sz="0" w:space="0" w:color="auto"/>
            <w:left w:val="none" w:sz="0" w:space="0" w:color="auto"/>
            <w:bottom w:val="none" w:sz="0" w:space="0" w:color="auto"/>
            <w:right w:val="none" w:sz="0" w:space="0" w:color="auto"/>
          </w:divBdr>
        </w:div>
        <w:div w:id="676494611">
          <w:marLeft w:val="640"/>
          <w:marRight w:val="0"/>
          <w:marTop w:val="0"/>
          <w:marBottom w:val="0"/>
          <w:divBdr>
            <w:top w:val="none" w:sz="0" w:space="0" w:color="auto"/>
            <w:left w:val="none" w:sz="0" w:space="0" w:color="auto"/>
            <w:bottom w:val="none" w:sz="0" w:space="0" w:color="auto"/>
            <w:right w:val="none" w:sz="0" w:space="0" w:color="auto"/>
          </w:divBdr>
        </w:div>
        <w:div w:id="528951747">
          <w:marLeft w:val="640"/>
          <w:marRight w:val="0"/>
          <w:marTop w:val="0"/>
          <w:marBottom w:val="0"/>
          <w:divBdr>
            <w:top w:val="none" w:sz="0" w:space="0" w:color="auto"/>
            <w:left w:val="none" w:sz="0" w:space="0" w:color="auto"/>
            <w:bottom w:val="none" w:sz="0" w:space="0" w:color="auto"/>
            <w:right w:val="none" w:sz="0" w:space="0" w:color="auto"/>
          </w:divBdr>
        </w:div>
        <w:div w:id="1143347540">
          <w:marLeft w:val="640"/>
          <w:marRight w:val="0"/>
          <w:marTop w:val="0"/>
          <w:marBottom w:val="0"/>
          <w:divBdr>
            <w:top w:val="none" w:sz="0" w:space="0" w:color="auto"/>
            <w:left w:val="none" w:sz="0" w:space="0" w:color="auto"/>
            <w:bottom w:val="none" w:sz="0" w:space="0" w:color="auto"/>
            <w:right w:val="none" w:sz="0" w:space="0" w:color="auto"/>
          </w:divBdr>
        </w:div>
        <w:div w:id="1070150499">
          <w:marLeft w:val="640"/>
          <w:marRight w:val="0"/>
          <w:marTop w:val="0"/>
          <w:marBottom w:val="0"/>
          <w:divBdr>
            <w:top w:val="none" w:sz="0" w:space="0" w:color="auto"/>
            <w:left w:val="none" w:sz="0" w:space="0" w:color="auto"/>
            <w:bottom w:val="none" w:sz="0" w:space="0" w:color="auto"/>
            <w:right w:val="none" w:sz="0" w:space="0" w:color="auto"/>
          </w:divBdr>
        </w:div>
        <w:div w:id="263341278">
          <w:marLeft w:val="640"/>
          <w:marRight w:val="0"/>
          <w:marTop w:val="0"/>
          <w:marBottom w:val="0"/>
          <w:divBdr>
            <w:top w:val="none" w:sz="0" w:space="0" w:color="auto"/>
            <w:left w:val="none" w:sz="0" w:space="0" w:color="auto"/>
            <w:bottom w:val="none" w:sz="0" w:space="0" w:color="auto"/>
            <w:right w:val="none" w:sz="0" w:space="0" w:color="auto"/>
          </w:divBdr>
        </w:div>
        <w:div w:id="1163278561">
          <w:marLeft w:val="640"/>
          <w:marRight w:val="0"/>
          <w:marTop w:val="0"/>
          <w:marBottom w:val="0"/>
          <w:divBdr>
            <w:top w:val="none" w:sz="0" w:space="0" w:color="auto"/>
            <w:left w:val="none" w:sz="0" w:space="0" w:color="auto"/>
            <w:bottom w:val="none" w:sz="0" w:space="0" w:color="auto"/>
            <w:right w:val="none" w:sz="0" w:space="0" w:color="auto"/>
          </w:divBdr>
        </w:div>
        <w:div w:id="392050093">
          <w:marLeft w:val="640"/>
          <w:marRight w:val="0"/>
          <w:marTop w:val="0"/>
          <w:marBottom w:val="0"/>
          <w:divBdr>
            <w:top w:val="none" w:sz="0" w:space="0" w:color="auto"/>
            <w:left w:val="none" w:sz="0" w:space="0" w:color="auto"/>
            <w:bottom w:val="none" w:sz="0" w:space="0" w:color="auto"/>
            <w:right w:val="none" w:sz="0" w:space="0" w:color="auto"/>
          </w:divBdr>
        </w:div>
        <w:div w:id="546138712">
          <w:marLeft w:val="640"/>
          <w:marRight w:val="0"/>
          <w:marTop w:val="0"/>
          <w:marBottom w:val="0"/>
          <w:divBdr>
            <w:top w:val="none" w:sz="0" w:space="0" w:color="auto"/>
            <w:left w:val="none" w:sz="0" w:space="0" w:color="auto"/>
            <w:bottom w:val="none" w:sz="0" w:space="0" w:color="auto"/>
            <w:right w:val="none" w:sz="0" w:space="0" w:color="auto"/>
          </w:divBdr>
        </w:div>
        <w:div w:id="1545436003">
          <w:marLeft w:val="640"/>
          <w:marRight w:val="0"/>
          <w:marTop w:val="0"/>
          <w:marBottom w:val="0"/>
          <w:divBdr>
            <w:top w:val="none" w:sz="0" w:space="0" w:color="auto"/>
            <w:left w:val="none" w:sz="0" w:space="0" w:color="auto"/>
            <w:bottom w:val="none" w:sz="0" w:space="0" w:color="auto"/>
            <w:right w:val="none" w:sz="0" w:space="0" w:color="auto"/>
          </w:divBdr>
        </w:div>
        <w:div w:id="2005930420">
          <w:marLeft w:val="640"/>
          <w:marRight w:val="0"/>
          <w:marTop w:val="0"/>
          <w:marBottom w:val="0"/>
          <w:divBdr>
            <w:top w:val="none" w:sz="0" w:space="0" w:color="auto"/>
            <w:left w:val="none" w:sz="0" w:space="0" w:color="auto"/>
            <w:bottom w:val="none" w:sz="0" w:space="0" w:color="auto"/>
            <w:right w:val="none" w:sz="0" w:space="0" w:color="auto"/>
          </w:divBdr>
        </w:div>
        <w:div w:id="984091088">
          <w:marLeft w:val="640"/>
          <w:marRight w:val="0"/>
          <w:marTop w:val="0"/>
          <w:marBottom w:val="0"/>
          <w:divBdr>
            <w:top w:val="none" w:sz="0" w:space="0" w:color="auto"/>
            <w:left w:val="none" w:sz="0" w:space="0" w:color="auto"/>
            <w:bottom w:val="none" w:sz="0" w:space="0" w:color="auto"/>
            <w:right w:val="none" w:sz="0" w:space="0" w:color="auto"/>
          </w:divBdr>
        </w:div>
        <w:div w:id="450510943">
          <w:marLeft w:val="640"/>
          <w:marRight w:val="0"/>
          <w:marTop w:val="0"/>
          <w:marBottom w:val="0"/>
          <w:divBdr>
            <w:top w:val="none" w:sz="0" w:space="0" w:color="auto"/>
            <w:left w:val="none" w:sz="0" w:space="0" w:color="auto"/>
            <w:bottom w:val="none" w:sz="0" w:space="0" w:color="auto"/>
            <w:right w:val="none" w:sz="0" w:space="0" w:color="auto"/>
          </w:divBdr>
        </w:div>
        <w:div w:id="1230338023">
          <w:marLeft w:val="640"/>
          <w:marRight w:val="0"/>
          <w:marTop w:val="0"/>
          <w:marBottom w:val="0"/>
          <w:divBdr>
            <w:top w:val="none" w:sz="0" w:space="0" w:color="auto"/>
            <w:left w:val="none" w:sz="0" w:space="0" w:color="auto"/>
            <w:bottom w:val="none" w:sz="0" w:space="0" w:color="auto"/>
            <w:right w:val="none" w:sz="0" w:space="0" w:color="auto"/>
          </w:divBdr>
        </w:div>
        <w:div w:id="1141725440">
          <w:marLeft w:val="640"/>
          <w:marRight w:val="0"/>
          <w:marTop w:val="0"/>
          <w:marBottom w:val="0"/>
          <w:divBdr>
            <w:top w:val="none" w:sz="0" w:space="0" w:color="auto"/>
            <w:left w:val="none" w:sz="0" w:space="0" w:color="auto"/>
            <w:bottom w:val="none" w:sz="0" w:space="0" w:color="auto"/>
            <w:right w:val="none" w:sz="0" w:space="0" w:color="auto"/>
          </w:divBdr>
        </w:div>
        <w:div w:id="1428501305">
          <w:marLeft w:val="640"/>
          <w:marRight w:val="0"/>
          <w:marTop w:val="0"/>
          <w:marBottom w:val="0"/>
          <w:divBdr>
            <w:top w:val="none" w:sz="0" w:space="0" w:color="auto"/>
            <w:left w:val="none" w:sz="0" w:space="0" w:color="auto"/>
            <w:bottom w:val="none" w:sz="0" w:space="0" w:color="auto"/>
            <w:right w:val="none" w:sz="0" w:space="0" w:color="auto"/>
          </w:divBdr>
        </w:div>
        <w:div w:id="1271164325">
          <w:marLeft w:val="640"/>
          <w:marRight w:val="0"/>
          <w:marTop w:val="0"/>
          <w:marBottom w:val="0"/>
          <w:divBdr>
            <w:top w:val="none" w:sz="0" w:space="0" w:color="auto"/>
            <w:left w:val="none" w:sz="0" w:space="0" w:color="auto"/>
            <w:bottom w:val="none" w:sz="0" w:space="0" w:color="auto"/>
            <w:right w:val="none" w:sz="0" w:space="0" w:color="auto"/>
          </w:divBdr>
        </w:div>
        <w:div w:id="607278061">
          <w:marLeft w:val="640"/>
          <w:marRight w:val="0"/>
          <w:marTop w:val="0"/>
          <w:marBottom w:val="0"/>
          <w:divBdr>
            <w:top w:val="none" w:sz="0" w:space="0" w:color="auto"/>
            <w:left w:val="none" w:sz="0" w:space="0" w:color="auto"/>
            <w:bottom w:val="none" w:sz="0" w:space="0" w:color="auto"/>
            <w:right w:val="none" w:sz="0" w:space="0" w:color="auto"/>
          </w:divBdr>
        </w:div>
        <w:div w:id="400714950">
          <w:marLeft w:val="640"/>
          <w:marRight w:val="0"/>
          <w:marTop w:val="0"/>
          <w:marBottom w:val="0"/>
          <w:divBdr>
            <w:top w:val="none" w:sz="0" w:space="0" w:color="auto"/>
            <w:left w:val="none" w:sz="0" w:space="0" w:color="auto"/>
            <w:bottom w:val="none" w:sz="0" w:space="0" w:color="auto"/>
            <w:right w:val="none" w:sz="0" w:space="0" w:color="auto"/>
          </w:divBdr>
        </w:div>
        <w:div w:id="743376319">
          <w:marLeft w:val="640"/>
          <w:marRight w:val="0"/>
          <w:marTop w:val="0"/>
          <w:marBottom w:val="0"/>
          <w:divBdr>
            <w:top w:val="none" w:sz="0" w:space="0" w:color="auto"/>
            <w:left w:val="none" w:sz="0" w:space="0" w:color="auto"/>
            <w:bottom w:val="none" w:sz="0" w:space="0" w:color="auto"/>
            <w:right w:val="none" w:sz="0" w:space="0" w:color="auto"/>
          </w:divBdr>
        </w:div>
        <w:div w:id="636838216">
          <w:marLeft w:val="640"/>
          <w:marRight w:val="0"/>
          <w:marTop w:val="0"/>
          <w:marBottom w:val="0"/>
          <w:divBdr>
            <w:top w:val="none" w:sz="0" w:space="0" w:color="auto"/>
            <w:left w:val="none" w:sz="0" w:space="0" w:color="auto"/>
            <w:bottom w:val="none" w:sz="0" w:space="0" w:color="auto"/>
            <w:right w:val="none" w:sz="0" w:space="0" w:color="auto"/>
          </w:divBdr>
        </w:div>
        <w:div w:id="956985922">
          <w:marLeft w:val="640"/>
          <w:marRight w:val="0"/>
          <w:marTop w:val="0"/>
          <w:marBottom w:val="0"/>
          <w:divBdr>
            <w:top w:val="none" w:sz="0" w:space="0" w:color="auto"/>
            <w:left w:val="none" w:sz="0" w:space="0" w:color="auto"/>
            <w:bottom w:val="none" w:sz="0" w:space="0" w:color="auto"/>
            <w:right w:val="none" w:sz="0" w:space="0" w:color="auto"/>
          </w:divBdr>
        </w:div>
        <w:div w:id="1720545159">
          <w:marLeft w:val="640"/>
          <w:marRight w:val="0"/>
          <w:marTop w:val="0"/>
          <w:marBottom w:val="0"/>
          <w:divBdr>
            <w:top w:val="none" w:sz="0" w:space="0" w:color="auto"/>
            <w:left w:val="none" w:sz="0" w:space="0" w:color="auto"/>
            <w:bottom w:val="none" w:sz="0" w:space="0" w:color="auto"/>
            <w:right w:val="none" w:sz="0" w:space="0" w:color="auto"/>
          </w:divBdr>
        </w:div>
        <w:div w:id="1298221665">
          <w:marLeft w:val="640"/>
          <w:marRight w:val="0"/>
          <w:marTop w:val="0"/>
          <w:marBottom w:val="0"/>
          <w:divBdr>
            <w:top w:val="none" w:sz="0" w:space="0" w:color="auto"/>
            <w:left w:val="none" w:sz="0" w:space="0" w:color="auto"/>
            <w:bottom w:val="none" w:sz="0" w:space="0" w:color="auto"/>
            <w:right w:val="none" w:sz="0" w:space="0" w:color="auto"/>
          </w:divBdr>
        </w:div>
        <w:div w:id="215089895">
          <w:marLeft w:val="640"/>
          <w:marRight w:val="0"/>
          <w:marTop w:val="0"/>
          <w:marBottom w:val="0"/>
          <w:divBdr>
            <w:top w:val="none" w:sz="0" w:space="0" w:color="auto"/>
            <w:left w:val="none" w:sz="0" w:space="0" w:color="auto"/>
            <w:bottom w:val="none" w:sz="0" w:space="0" w:color="auto"/>
            <w:right w:val="none" w:sz="0" w:space="0" w:color="auto"/>
          </w:divBdr>
        </w:div>
        <w:div w:id="1899046599">
          <w:marLeft w:val="640"/>
          <w:marRight w:val="0"/>
          <w:marTop w:val="0"/>
          <w:marBottom w:val="0"/>
          <w:divBdr>
            <w:top w:val="none" w:sz="0" w:space="0" w:color="auto"/>
            <w:left w:val="none" w:sz="0" w:space="0" w:color="auto"/>
            <w:bottom w:val="none" w:sz="0" w:space="0" w:color="auto"/>
            <w:right w:val="none" w:sz="0" w:space="0" w:color="auto"/>
          </w:divBdr>
        </w:div>
        <w:div w:id="695161075">
          <w:marLeft w:val="640"/>
          <w:marRight w:val="0"/>
          <w:marTop w:val="0"/>
          <w:marBottom w:val="0"/>
          <w:divBdr>
            <w:top w:val="none" w:sz="0" w:space="0" w:color="auto"/>
            <w:left w:val="none" w:sz="0" w:space="0" w:color="auto"/>
            <w:bottom w:val="none" w:sz="0" w:space="0" w:color="auto"/>
            <w:right w:val="none" w:sz="0" w:space="0" w:color="auto"/>
          </w:divBdr>
        </w:div>
        <w:div w:id="912393678">
          <w:marLeft w:val="640"/>
          <w:marRight w:val="0"/>
          <w:marTop w:val="0"/>
          <w:marBottom w:val="0"/>
          <w:divBdr>
            <w:top w:val="none" w:sz="0" w:space="0" w:color="auto"/>
            <w:left w:val="none" w:sz="0" w:space="0" w:color="auto"/>
            <w:bottom w:val="none" w:sz="0" w:space="0" w:color="auto"/>
            <w:right w:val="none" w:sz="0" w:space="0" w:color="auto"/>
          </w:divBdr>
        </w:div>
        <w:div w:id="260340585">
          <w:marLeft w:val="640"/>
          <w:marRight w:val="0"/>
          <w:marTop w:val="0"/>
          <w:marBottom w:val="0"/>
          <w:divBdr>
            <w:top w:val="none" w:sz="0" w:space="0" w:color="auto"/>
            <w:left w:val="none" w:sz="0" w:space="0" w:color="auto"/>
            <w:bottom w:val="none" w:sz="0" w:space="0" w:color="auto"/>
            <w:right w:val="none" w:sz="0" w:space="0" w:color="auto"/>
          </w:divBdr>
        </w:div>
        <w:div w:id="339089923">
          <w:marLeft w:val="640"/>
          <w:marRight w:val="0"/>
          <w:marTop w:val="0"/>
          <w:marBottom w:val="0"/>
          <w:divBdr>
            <w:top w:val="none" w:sz="0" w:space="0" w:color="auto"/>
            <w:left w:val="none" w:sz="0" w:space="0" w:color="auto"/>
            <w:bottom w:val="none" w:sz="0" w:space="0" w:color="auto"/>
            <w:right w:val="none" w:sz="0" w:space="0" w:color="auto"/>
          </w:divBdr>
        </w:div>
        <w:div w:id="554049554">
          <w:marLeft w:val="640"/>
          <w:marRight w:val="0"/>
          <w:marTop w:val="0"/>
          <w:marBottom w:val="0"/>
          <w:divBdr>
            <w:top w:val="none" w:sz="0" w:space="0" w:color="auto"/>
            <w:left w:val="none" w:sz="0" w:space="0" w:color="auto"/>
            <w:bottom w:val="none" w:sz="0" w:space="0" w:color="auto"/>
            <w:right w:val="none" w:sz="0" w:space="0" w:color="auto"/>
          </w:divBdr>
        </w:div>
        <w:div w:id="32119592">
          <w:marLeft w:val="640"/>
          <w:marRight w:val="0"/>
          <w:marTop w:val="0"/>
          <w:marBottom w:val="0"/>
          <w:divBdr>
            <w:top w:val="none" w:sz="0" w:space="0" w:color="auto"/>
            <w:left w:val="none" w:sz="0" w:space="0" w:color="auto"/>
            <w:bottom w:val="none" w:sz="0" w:space="0" w:color="auto"/>
            <w:right w:val="none" w:sz="0" w:space="0" w:color="auto"/>
          </w:divBdr>
        </w:div>
      </w:divsChild>
    </w:div>
    <w:div w:id="1913084039">
      <w:bodyDiv w:val="1"/>
      <w:marLeft w:val="0"/>
      <w:marRight w:val="0"/>
      <w:marTop w:val="0"/>
      <w:marBottom w:val="0"/>
      <w:divBdr>
        <w:top w:val="none" w:sz="0" w:space="0" w:color="auto"/>
        <w:left w:val="none" w:sz="0" w:space="0" w:color="auto"/>
        <w:bottom w:val="none" w:sz="0" w:space="0" w:color="auto"/>
        <w:right w:val="none" w:sz="0" w:space="0" w:color="auto"/>
      </w:divBdr>
      <w:divsChild>
        <w:div w:id="738896">
          <w:marLeft w:val="640"/>
          <w:marRight w:val="0"/>
          <w:marTop w:val="0"/>
          <w:marBottom w:val="0"/>
          <w:divBdr>
            <w:top w:val="none" w:sz="0" w:space="0" w:color="auto"/>
            <w:left w:val="none" w:sz="0" w:space="0" w:color="auto"/>
            <w:bottom w:val="none" w:sz="0" w:space="0" w:color="auto"/>
            <w:right w:val="none" w:sz="0" w:space="0" w:color="auto"/>
          </w:divBdr>
        </w:div>
        <w:div w:id="7684939">
          <w:marLeft w:val="640"/>
          <w:marRight w:val="0"/>
          <w:marTop w:val="0"/>
          <w:marBottom w:val="0"/>
          <w:divBdr>
            <w:top w:val="none" w:sz="0" w:space="0" w:color="auto"/>
            <w:left w:val="none" w:sz="0" w:space="0" w:color="auto"/>
            <w:bottom w:val="none" w:sz="0" w:space="0" w:color="auto"/>
            <w:right w:val="none" w:sz="0" w:space="0" w:color="auto"/>
          </w:divBdr>
        </w:div>
        <w:div w:id="48193359">
          <w:marLeft w:val="640"/>
          <w:marRight w:val="0"/>
          <w:marTop w:val="0"/>
          <w:marBottom w:val="0"/>
          <w:divBdr>
            <w:top w:val="none" w:sz="0" w:space="0" w:color="auto"/>
            <w:left w:val="none" w:sz="0" w:space="0" w:color="auto"/>
            <w:bottom w:val="none" w:sz="0" w:space="0" w:color="auto"/>
            <w:right w:val="none" w:sz="0" w:space="0" w:color="auto"/>
          </w:divBdr>
        </w:div>
        <w:div w:id="80376529">
          <w:marLeft w:val="640"/>
          <w:marRight w:val="0"/>
          <w:marTop w:val="0"/>
          <w:marBottom w:val="0"/>
          <w:divBdr>
            <w:top w:val="none" w:sz="0" w:space="0" w:color="auto"/>
            <w:left w:val="none" w:sz="0" w:space="0" w:color="auto"/>
            <w:bottom w:val="none" w:sz="0" w:space="0" w:color="auto"/>
            <w:right w:val="none" w:sz="0" w:space="0" w:color="auto"/>
          </w:divBdr>
        </w:div>
        <w:div w:id="90443788">
          <w:marLeft w:val="640"/>
          <w:marRight w:val="0"/>
          <w:marTop w:val="0"/>
          <w:marBottom w:val="0"/>
          <w:divBdr>
            <w:top w:val="none" w:sz="0" w:space="0" w:color="auto"/>
            <w:left w:val="none" w:sz="0" w:space="0" w:color="auto"/>
            <w:bottom w:val="none" w:sz="0" w:space="0" w:color="auto"/>
            <w:right w:val="none" w:sz="0" w:space="0" w:color="auto"/>
          </w:divBdr>
        </w:div>
        <w:div w:id="91710715">
          <w:marLeft w:val="640"/>
          <w:marRight w:val="0"/>
          <w:marTop w:val="0"/>
          <w:marBottom w:val="0"/>
          <w:divBdr>
            <w:top w:val="none" w:sz="0" w:space="0" w:color="auto"/>
            <w:left w:val="none" w:sz="0" w:space="0" w:color="auto"/>
            <w:bottom w:val="none" w:sz="0" w:space="0" w:color="auto"/>
            <w:right w:val="none" w:sz="0" w:space="0" w:color="auto"/>
          </w:divBdr>
        </w:div>
        <w:div w:id="163056133">
          <w:marLeft w:val="640"/>
          <w:marRight w:val="0"/>
          <w:marTop w:val="0"/>
          <w:marBottom w:val="0"/>
          <w:divBdr>
            <w:top w:val="none" w:sz="0" w:space="0" w:color="auto"/>
            <w:left w:val="none" w:sz="0" w:space="0" w:color="auto"/>
            <w:bottom w:val="none" w:sz="0" w:space="0" w:color="auto"/>
            <w:right w:val="none" w:sz="0" w:space="0" w:color="auto"/>
          </w:divBdr>
        </w:div>
        <w:div w:id="207381040">
          <w:marLeft w:val="640"/>
          <w:marRight w:val="0"/>
          <w:marTop w:val="0"/>
          <w:marBottom w:val="0"/>
          <w:divBdr>
            <w:top w:val="none" w:sz="0" w:space="0" w:color="auto"/>
            <w:left w:val="none" w:sz="0" w:space="0" w:color="auto"/>
            <w:bottom w:val="none" w:sz="0" w:space="0" w:color="auto"/>
            <w:right w:val="none" w:sz="0" w:space="0" w:color="auto"/>
          </w:divBdr>
        </w:div>
        <w:div w:id="209853524">
          <w:marLeft w:val="640"/>
          <w:marRight w:val="0"/>
          <w:marTop w:val="0"/>
          <w:marBottom w:val="0"/>
          <w:divBdr>
            <w:top w:val="none" w:sz="0" w:space="0" w:color="auto"/>
            <w:left w:val="none" w:sz="0" w:space="0" w:color="auto"/>
            <w:bottom w:val="none" w:sz="0" w:space="0" w:color="auto"/>
            <w:right w:val="none" w:sz="0" w:space="0" w:color="auto"/>
          </w:divBdr>
        </w:div>
        <w:div w:id="221017001">
          <w:marLeft w:val="640"/>
          <w:marRight w:val="0"/>
          <w:marTop w:val="0"/>
          <w:marBottom w:val="0"/>
          <w:divBdr>
            <w:top w:val="none" w:sz="0" w:space="0" w:color="auto"/>
            <w:left w:val="none" w:sz="0" w:space="0" w:color="auto"/>
            <w:bottom w:val="none" w:sz="0" w:space="0" w:color="auto"/>
            <w:right w:val="none" w:sz="0" w:space="0" w:color="auto"/>
          </w:divBdr>
        </w:div>
        <w:div w:id="225533191">
          <w:marLeft w:val="640"/>
          <w:marRight w:val="0"/>
          <w:marTop w:val="0"/>
          <w:marBottom w:val="0"/>
          <w:divBdr>
            <w:top w:val="none" w:sz="0" w:space="0" w:color="auto"/>
            <w:left w:val="none" w:sz="0" w:space="0" w:color="auto"/>
            <w:bottom w:val="none" w:sz="0" w:space="0" w:color="auto"/>
            <w:right w:val="none" w:sz="0" w:space="0" w:color="auto"/>
          </w:divBdr>
        </w:div>
        <w:div w:id="229267081">
          <w:marLeft w:val="640"/>
          <w:marRight w:val="0"/>
          <w:marTop w:val="0"/>
          <w:marBottom w:val="0"/>
          <w:divBdr>
            <w:top w:val="none" w:sz="0" w:space="0" w:color="auto"/>
            <w:left w:val="none" w:sz="0" w:space="0" w:color="auto"/>
            <w:bottom w:val="none" w:sz="0" w:space="0" w:color="auto"/>
            <w:right w:val="none" w:sz="0" w:space="0" w:color="auto"/>
          </w:divBdr>
        </w:div>
        <w:div w:id="233007339">
          <w:marLeft w:val="640"/>
          <w:marRight w:val="0"/>
          <w:marTop w:val="0"/>
          <w:marBottom w:val="0"/>
          <w:divBdr>
            <w:top w:val="none" w:sz="0" w:space="0" w:color="auto"/>
            <w:left w:val="none" w:sz="0" w:space="0" w:color="auto"/>
            <w:bottom w:val="none" w:sz="0" w:space="0" w:color="auto"/>
            <w:right w:val="none" w:sz="0" w:space="0" w:color="auto"/>
          </w:divBdr>
        </w:div>
        <w:div w:id="233667104">
          <w:marLeft w:val="640"/>
          <w:marRight w:val="0"/>
          <w:marTop w:val="0"/>
          <w:marBottom w:val="0"/>
          <w:divBdr>
            <w:top w:val="none" w:sz="0" w:space="0" w:color="auto"/>
            <w:left w:val="none" w:sz="0" w:space="0" w:color="auto"/>
            <w:bottom w:val="none" w:sz="0" w:space="0" w:color="auto"/>
            <w:right w:val="none" w:sz="0" w:space="0" w:color="auto"/>
          </w:divBdr>
        </w:div>
        <w:div w:id="252053410">
          <w:marLeft w:val="640"/>
          <w:marRight w:val="0"/>
          <w:marTop w:val="0"/>
          <w:marBottom w:val="0"/>
          <w:divBdr>
            <w:top w:val="none" w:sz="0" w:space="0" w:color="auto"/>
            <w:left w:val="none" w:sz="0" w:space="0" w:color="auto"/>
            <w:bottom w:val="none" w:sz="0" w:space="0" w:color="auto"/>
            <w:right w:val="none" w:sz="0" w:space="0" w:color="auto"/>
          </w:divBdr>
        </w:div>
        <w:div w:id="265038464">
          <w:marLeft w:val="640"/>
          <w:marRight w:val="0"/>
          <w:marTop w:val="0"/>
          <w:marBottom w:val="0"/>
          <w:divBdr>
            <w:top w:val="none" w:sz="0" w:space="0" w:color="auto"/>
            <w:left w:val="none" w:sz="0" w:space="0" w:color="auto"/>
            <w:bottom w:val="none" w:sz="0" w:space="0" w:color="auto"/>
            <w:right w:val="none" w:sz="0" w:space="0" w:color="auto"/>
          </w:divBdr>
        </w:div>
        <w:div w:id="283201056">
          <w:marLeft w:val="640"/>
          <w:marRight w:val="0"/>
          <w:marTop w:val="0"/>
          <w:marBottom w:val="0"/>
          <w:divBdr>
            <w:top w:val="none" w:sz="0" w:space="0" w:color="auto"/>
            <w:left w:val="none" w:sz="0" w:space="0" w:color="auto"/>
            <w:bottom w:val="none" w:sz="0" w:space="0" w:color="auto"/>
            <w:right w:val="none" w:sz="0" w:space="0" w:color="auto"/>
          </w:divBdr>
        </w:div>
        <w:div w:id="287707682">
          <w:marLeft w:val="640"/>
          <w:marRight w:val="0"/>
          <w:marTop w:val="0"/>
          <w:marBottom w:val="0"/>
          <w:divBdr>
            <w:top w:val="none" w:sz="0" w:space="0" w:color="auto"/>
            <w:left w:val="none" w:sz="0" w:space="0" w:color="auto"/>
            <w:bottom w:val="none" w:sz="0" w:space="0" w:color="auto"/>
            <w:right w:val="none" w:sz="0" w:space="0" w:color="auto"/>
          </w:divBdr>
        </w:div>
        <w:div w:id="306595326">
          <w:marLeft w:val="640"/>
          <w:marRight w:val="0"/>
          <w:marTop w:val="0"/>
          <w:marBottom w:val="0"/>
          <w:divBdr>
            <w:top w:val="none" w:sz="0" w:space="0" w:color="auto"/>
            <w:left w:val="none" w:sz="0" w:space="0" w:color="auto"/>
            <w:bottom w:val="none" w:sz="0" w:space="0" w:color="auto"/>
            <w:right w:val="none" w:sz="0" w:space="0" w:color="auto"/>
          </w:divBdr>
        </w:div>
        <w:div w:id="307907052">
          <w:marLeft w:val="640"/>
          <w:marRight w:val="0"/>
          <w:marTop w:val="0"/>
          <w:marBottom w:val="0"/>
          <w:divBdr>
            <w:top w:val="none" w:sz="0" w:space="0" w:color="auto"/>
            <w:left w:val="none" w:sz="0" w:space="0" w:color="auto"/>
            <w:bottom w:val="none" w:sz="0" w:space="0" w:color="auto"/>
            <w:right w:val="none" w:sz="0" w:space="0" w:color="auto"/>
          </w:divBdr>
        </w:div>
        <w:div w:id="313218924">
          <w:marLeft w:val="640"/>
          <w:marRight w:val="0"/>
          <w:marTop w:val="0"/>
          <w:marBottom w:val="0"/>
          <w:divBdr>
            <w:top w:val="none" w:sz="0" w:space="0" w:color="auto"/>
            <w:left w:val="none" w:sz="0" w:space="0" w:color="auto"/>
            <w:bottom w:val="none" w:sz="0" w:space="0" w:color="auto"/>
            <w:right w:val="none" w:sz="0" w:space="0" w:color="auto"/>
          </w:divBdr>
        </w:div>
        <w:div w:id="317270375">
          <w:marLeft w:val="640"/>
          <w:marRight w:val="0"/>
          <w:marTop w:val="0"/>
          <w:marBottom w:val="0"/>
          <w:divBdr>
            <w:top w:val="none" w:sz="0" w:space="0" w:color="auto"/>
            <w:left w:val="none" w:sz="0" w:space="0" w:color="auto"/>
            <w:bottom w:val="none" w:sz="0" w:space="0" w:color="auto"/>
            <w:right w:val="none" w:sz="0" w:space="0" w:color="auto"/>
          </w:divBdr>
        </w:div>
        <w:div w:id="318577896">
          <w:marLeft w:val="640"/>
          <w:marRight w:val="0"/>
          <w:marTop w:val="0"/>
          <w:marBottom w:val="0"/>
          <w:divBdr>
            <w:top w:val="none" w:sz="0" w:space="0" w:color="auto"/>
            <w:left w:val="none" w:sz="0" w:space="0" w:color="auto"/>
            <w:bottom w:val="none" w:sz="0" w:space="0" w:color="auto"/>
            <w:right w:val="none" w:sz="0" w:space="0" w:color="auto"/>
          </w:divBdr>
        </w:div>
        <w:div w:id="330646523">
          <w:marLeft w:val="640"/>
          <w:marRight w:val="0"/>
          <w:marTop w:val="0"/>
          <w:marBottom w:val="0"/>
          <w:divBdr>
            <w:top w:val="none" w:sz="0" w:space="0" w:color="auto"/>
            <w:left w:val="none" w:sz="0" w:space="0" w:color="auto"/>
            <w:bottom w:val="none" w:sz="0" w:space="0" w:color="auto"/>
            <w:right w:val="none" w:sz="0" w:space="0" w:color="auto"/>
          </w:divBdr>
        </w:div>
        <w:div w:id="346102772">
          <w:marLeft w:val="640"/>
          <w:marRight w:val="0"/>
          <w:marTop w:val="0"/>
          <w:marBottom w:val="0"/>
          <w:divBdr>
            <w:top w:val="none" w:sz="0" w:space="0" w:color="auto"/>
            <w:left w:val="none" w:sz="0" w:space="0" w:color="auto"/>
            <w:bottom w:val="none" w:sz="0" w:space="0" w:color="auto"/>
            <w:right w:val="none" w:sz="0" w:space="0" w:color="auto"/>
          </w:divBdr>
        </w:div>
        <w:div w:id="347608410">
          <w:marLeft w:val="640"/>
          <w:marRight w:val="0"/>
          <w:marTop w:val="0"/>
          <w:marBottom w:val="0"/>
          <w:divBdr>
            <w:top w:val="none" w:sz="0" w:space="0" w:color="auto"/>
            <w:left w:val="none" w:sz="0" w:space="0" w:color="auto"/>
            <w:bottom w:val="none" w:sz="0" w:space="0" w:color="auto"/>
            <w:right w:val="none" w:sz="0" w:space="0" w:color="auto"/>
          </w:divBdr>
        </w:div>
        <w:div w:id="365369508">
          <w:marLeft w:val="640"/>
          <w:marRight w:val="0"/>
          <w:marTop w:val="0"/>
          <w:marBottom w:val="0"/>
          <w:divBdr>
            <w:top w:val="none" w:sz="0" w:space="0" w:color="auto"/>
            <w:left w:val="none" w:sz="0" w:space="0" w:color="auto"/>
            <w:bottom w:val="none" w:sz="0" w:space="0" w:color="auto"/>
            <w:right w:val="none" w:sz="0" w:space="0" w:color="auto"/>
          </w:divBdr>
        </w:div>
        <w:div w:id="409431101">
          <w:marLeft w:val="640"/>
          <w:marRight w:val="0"/>
          <w:marTop w:val="0"/>
          <w:marBottom w:val="0"/>
          <w:divBdr>
            <w:top w:val="none" w:sz="0" w:space="0" w:color="auto"/>
            <w:left w:val="none" w:sz="0" w:space="0" w:color="auto"/>
            <w:bottom w:val="none" w:sz="0" w:space="0" w:color="auto"/>
            <w:right w:val="none" w:sz="0" w:space="0" w:color="auto"/>
          </w:divBdr>
        </w:div>
        <w:div w:id="413018307">
          <w:marLeft w:val="640"/>
          <w:marRight w:val="0"/>
          <w:marTop w:val="0"/>
          <w:marBottom w:val="0"/>
          <w:divBdr>
            <w:top w:val="none" w:sz="0" w:space="0" w:color="auto"/>
            <w:left w:val="none" w:sz="0" w:space="0" w:color="auto"/>
            <w:bottom w:val="none" w:sz="0" w:space="0" w:color="auto"/>
            <w:right w:val="none" w:sz="0" w:space="0" w:color="auto"/>
          </w:divBdr>
        </w:div>
        <w:div w:id="417756063">
          <w:marLeft w:val="640"/>
          <w:marRight w:val="0"/>
          <w:marTop w:val="0"/>
          <w:marBottom w:val="0"/>
          <w:divBdr>
            <w:top w:val="none" w:sz="0" w:space="0" w:color="auto"/>
            <w:left w:val="none" w:sz="0" w:space="0" w:color="auto"/>
            <w:bottom w:val="none" w:sz="0" w:space="0" w:color="auto"/>
            <w:right w:val="none" w:sz="0" w:space="0" w:color="auto"/>
          </w:divBdr>
        </w:div>
        <w:div w:id="423036905">
          <w:marLeft w:val="640"/>
          <w:marRight w:val="0"/>
          <w:marTop w:val="0"/>
          <w:marBottom w:val="0"/>
          <w:divBdr>
            <w:top w:val="none" w:sz="0" w:space="0" w:color="auto"/>
            <w:left w:val="none" w:sz="0" w:space="0" w:color="auto"/>
            <w:bottom w:val="none" w:sz="0" w:space="0" w:color="auto"/>
            <w:right w:val="none" w:sz="0" w:space="0" w:color="auto"/>
          </w:divBdr>
        </w:div>
        <w:div w:id="476190038">
          <w:marLeft w:val="640"/>
          <w:marRight w:val="0"/>
          <w:marTop w:val="0"/>
          <w:marBottom w:val="0"/>
          <w:divBdr>
            <w:top w:val="none" w:sz="0" w:space="0" w:color="auto"/>
            <w:left w:val="none" w:sz="0" w:space="0" w:color="auto"/>
            <w:bottom w:val="none" w:sz="0" w:space="0" w:color="auto"/>
            <w:right w:val="none" w:sz="0" w:space="0" w:color="auto"/>
          </w:divBdr>
        </w:div>
        <w:div w:id="476578984">
          <w:marLeft w:val="640"/>
          <w:marRight w:val="0"/>
          <w:marTop w:val="0"/>
          <w:marBottom w:val="0"/>
          <w:divBdr>
            <w:top w:val="none" w:sz="0" w:space="0" w:color="auto"/>
            <w:left w:val="none" w:sz="0" w:space="0" w:color="auto"/>
            <w:bottom w:val="none" w:sz="0" w:space="0" w:color="auto"/>
            <w:right w:val="none" w:sz="0" w:space="0" w:color="auto"/>
          </w:divBdr>
        </w:div>
        <w:div w:id="486629001">
          <w:marLeft w:val="640"/>
          <w:marRight w:val="0"/>
          <w:marTop w:val="0"/>
          <w:marBottom w:val="0"/>
          <w:divBdr>
            <w:top w:val="none" w:sz="0" w:space="0" w:color="auto"/>
            <w:left w:val="none" w:sz="0" w:space="0" w:color="auto"/>
            <w:bottom w:val="none" w:sz="0" w:space="0" w:color="auto"/>
            <w:right w:val="none" w:sz="0" w:space="0" w:color="auto"/>
          </w:divBdr>
        </w:div>
        <w:div w:id="502597957">
          <w:marLeft w:val="640"/>
          <w:marRight w:val="0"/>
          <w:marTop w:val="0"/>
          <w:marBottom w:val="0"/>
          <w:divBdr>
            <w:top w:val="none" w:sz="0" w:space="0" w:color="auto"/>
            <w:left w:val="none" w:sz="0" w:space="0" w:color="auto"/>
            <w:bottom w:val="none" w:sz="0" w:space="0" w:color="auto"/>
            <w:right w:val="none" w:sz="0" w:space="0" w:color="auto"/>
          </w:divBdr>
        </w:div>
        <w:div w:id="504057204">
          <w:marLeft w:val="640"/>
          <w:marRight w:val="0"/>
          <w:marTop w:val="0"/>
          <w:marBottom w:val="0"/>
          <w:divBdr>
            <w:top w:val="none" w:sz="0" w:space="0" w:color="auto"/>
            <w:left w:val="none" w:sz="0" w:space="0" w:color="auto"/>
            <w:bottom w:val="none" w:sz="0" w:space="0" w:color="auto"/>
            <w:right w:val="none" w:sz="0" w:space="0" w:color="auto"/>
          </w:divBdr>
        </w:div>
        <w:div w:id="506411220">
          <w:marLeft w:val="640"/>
          <w:marRight w:val="0"/>
          <w:marTop w:val="0"/>
          <w:marBottom w:val="0"/>
          <w:divBdr>
            <w:top w:val="none" w:sz="0" w:space="0" w:color="auto"/>
            <w:left w:val="none" w:sz="0" w:space="0" w:color="auto"/>
            <w:bottom w:val="none" w:sz="0" w:space="0" w:color="auto"/>
            <w:right w:val="none" w:sz="0" w:space="0" w:color="auto"/>
          </w:divBdr>
        </w:div>
        <w:div w:id="522479945">
          <w:marLeft w:val="640"/>
          <w:marRight w:val="0"/>
          <w:marTop w:val="0"/>
          <w:marBottom w:val="0"/>
          <w:divBdr>
            <w:top w:val="none" w:sz="0" w:space="0" w:color="auto"/>
            <w:left w:val="none" w:sz="0" w:space="0" w:color="auto"/>
            <w:bottom w:val="none" w:sz="0" w:space="0" w:color="auto"/>
            <w:right w:val="none" w:sz="0" w:space="0" w:color="auto"/>
          </w:divBdr>
        </w:div>
        <w:div w:id="529807209">
          <w:marLeft w:val="640"/>
          <w:marRight w:val="0"/>
          <w:marTop w:val="0"/>
          <w:marBottom w:val="0"/>
          <w:divBdr>
            <w:top w:val="none" w:sz="0" w:space="0" w:color="auto"/>
            <w:left w:val="none" w:sz="0" w:space="0" w:color="auto"/>
            <w:bottom w:val="none" w:sz="0" w:space="0" w:color="auto"/>
            <w:right w:val="none" w:sz="0" w:space="0" w:color="auto"/>
          </w:divBdr>
        </w:div>
        <w:div w:id="564952148">
          <w:marLeft w:val="640"/>
          <w:marRight w:val="0"/>
          <w:marTop w:val="0"/>
          <w:marBottom w:val="0"/>
          <w:divBdr>
            <w:top w:val="none" w:sz="0" w:space="0" w:color="auto"/>
            <w:left w:val="none" w:sz="0" w:space="0" w:color="auto"/>
            <w:bottom w:val="none" w:sz="0" w:space="0" w:color="auto"/>
            <w:right w:val="none" w:sz="0" w:space="0" w:color="auto"/>
          </w:divBdr>
        </w:div>
        <w:div w:id="616520740">
          <w:marLeft w:val="640"/>
          <w:marRight w:val="0"/>
          <w:marTop w:val="0"/>
          <w:marBottom w:val="0"/>
          <w:divBdr>
            <w:top w:val="none" w:sz="0" w:space="0" w:color="auto"/>
            <w:left w:val="none" w:sz="0" w:space="0" w:color="auto"/>
            <w:bottom w:val="none" w:sz="0" w:space="0" w:color="auto"/>
            <w:right w:val="none" w:sz="0" w:space="0" w:color="auto"/>
          </w:divBdr>
        </w:div>
        <w:div w:id="648051608">
          <w:marLeft w:val="640"/>
          <w:marRight w:val="0"/>
          <w:marTop w:val="0"/>
          <w:marBottom w:val="0"/>
          <w:divBdr>
            <w:top w:val="none" w:sz="0" w:space="0" w:color="auto"/>
            <w:left w:val="none" w:sz="0" w:space="0" w:color="auto"/>
            <w:bottom w:val="none" w:sz="0" w:space="0" w:color="auto"/>
            <w:right w:val="none" w:sz="0" w:space="0" w:color="auto"/>
          </w:divBdr>
        </w:div>
        <w:div w:id="670447927">
          <w:marLeft w:val="640"/>
          <w:marRight w:val="0"/>
          <w:marTop w:val="0"/>
          <w:marBottom w:val="0"/>
          <w:divBdr>
            <w:top w:val="none" w:sz="0" w:space="0" w:color="auto"/>
            <w:left w:val="none" w:sz="0" w:space="0" w:color="auto"/>
            <w:bottom w:val="none" w:sz="0" w:space="0" w:color="auto"/>
            <w:right w:val="none" w:sz="0" w:space="0" w:color="auto"/>
          </w:divBdr>
        </w:div>
        <w:div w:id="695694413">
          <w:marLeft w:val="640"/>
          <w:marRight w:val="0"/>
          <w:marTop w:val="0"/>
          <w:marBottom w:val="0"/>
          <w:divBdr>
            <w:top w:val="none" w:sz="0" w:space="0" w:color="auto"/>
            <w:left w:val="none" w:sz="0" w:space="0" w:color="auto"/>
            <w:bottom w:val="none" w:sz="0" w:space="0" w:color="auto"/>
            <w:right w:val="none" w:sz="0" w:space="0" w:color="auto"/>
          </w:divBdr>
        </w:div>
        <w:div w:id="727805244">
          <w:marLeft w:val="640"/>
          <w:marRight w:val="0"/>
          <w:marTop w:val="0"/>
          <w:marBottom w:val="0"/>
          <w:divBdr>
            <w:top w:val="none" w:sz="0" w:space="0" w:color="auto"/>
            <w:left w:val="none" w:sz="0" w:space="0" w:color="auto"/>
            <w:bottom w:val="none" w:sz="0" w:space="0" w:color="auto"/>
            <w:right w:val="none" w:sz="0" w:space="0" w:color="auto"/>
          </w:divBdr>
        </w:div>
        <w:div w:id="743795148">
          <w:marLeft w:val="640"/>
          <w:marRight w:val="0"/>
          <w:marTop w:val="0"/>
          <w:marBottom w:val="0"/>
          <w:divBdr>
            <w:top w:val="none" w:sz="0" w:space="0" w:color="auto"/>
            <w:left w:val="none" w:sz="0" w:space="0" w:color="auto"/>
            <w:bottom w:val="none" w:sz="0" w:space="0" w:color="auto"/>
            <w:right w:val="none" w:sz="0" w:space="0" w:color="auto"/>
          </w:divBdr>
        </w:div>
        <w:div w:id="751972514">
          <w:marLeft w:val="640"/>
          <w:marRight w:val="0"/>
          <w:marTop w:val="0"/>
          <w:marBottom w:val="0"/>
          <w:divBdr>
            <w:top w:val="none" w:sz="0" w:space="0" w:color="auto"/>
            <w:left w:val="none" w:sz="0" w:space="0" w:color="auto"/>
            <w:bottom w:val="none" w:sz="0" w:space="0" w:color="auto"/>
            <w:right w:val="none" w:sz="0" w:space="0" w:color="auto"/>
          </w:divBdr>
        </w:div>
        <w:div w:id="754863305">
          <w:marLeft w:val="640"/>
          <w:marRight w:val="0"/>
          <w:marTop w:val="0"/>
          <w:marBottom w:val="0"/>
          <w:divBdr>
            <w:top w:val="none" w:sz="0" w:space="0" w:color="auto"/>
            <w:left w:val="none" w:sz="0" w:space="0" w:color="auto"/>
            <w:bottom w:val="none" w:sz="0" w:space="0" w:color="auto"/>
            <w:right w:val="none" w:sz="0" w:space="0" w:color="auto"/>
          </w:divBdr>
        </w:div>
        <w:div w:id="763695243">
          <w:marLeft w:val="640"/>
          <w:marRight w:val="0"/>
          <w:marTop w:val="0"/>
          <w:marBottom w:val="0"/>
          <w:divBdr>
            <w:top w:val="none" w:sz="0" w:space="0" w:color="auto"/>
            <w:left w:val="none" w:sz="0" w:space="0" w:color="auto"/>
            <w:bottom w:val="none" w:sz="0" w:space="0" w:color="auto"/>
            <w:right w:val="none" w:sz="0" w:space="0" w:color="auto"/>
          </w:divBdr>
        </w:div>
        <w:div w:id="778530646">
          <w:marLeft w:val="640"/>
          <w:marRight w:val="0"/>
          <w:marTop w:val="0"/>
          <w:marBottom w:val="0"/>
          <w:divBdr>
            <w:top w:val="none" w:sz="0" w:space="0" w:color="auto"/>
            <w:left w:val="none" w:sz="0" w:space="0" w:color="auto"/>
            <w:bottom w:val="none" w:sz="0" w:space="0" w:color="auto"/>
            <w:right w:val="none" w:sz="0" w:space="0" w:color="auto"/>
          </w:divBdr>
        </w:div>
        <w:div w:id="780732374">
          <w:marLeft w:val="640"/>
          <w:marRight w:val="0"/>
          <w:marTop w:val="0"/>
          <w:marBottom w:val="0"/>
          <w:divBdr>
            <w:top w:val="none" w:sz="0" w:space="0" w:color="auto"/>
            <w:left w:val="none" w:sz="0" w:space="0" w:color="auto"/>
            <w:bottom w:val="none" w:sz="0" w:space="0" w:color="auto"/>
            <w:right w:val="none" w:sz="0" w:space="0" w:color="auto"/>
          </w:divBdr>
        </w:div>
        <w:div w:id="792792842">
          <w:marLeft w:val="640"/>
          <w:marRight w:val="0"/>
          <w:marTop w:val="0"/>
          <w:marBottom w:val="0"/>
          <w:divBdr>
            <w:top w:val="none" w:sz="0" w:space="0" w:color="auto"/>
            <w:left w:val="none" w:sz="0" w:space="0" w:color="auto"/>
            <w:bottom w:val="none" w:sz="0" w:space="0" w:color="auto"/>
            <w:right w:val="none" w:sz="0" w:space="0" w:color="auto"/>
          </w:divBdr>
        </w:div>
        <w:div w:id="799495947">
          <w:marLeft w:val="640"/>
          <w:marRight w:val="0"/>
          <w:marTop w:val="0"/>
          <w:marBottom w:val="0"/>
          <w:divBdr>
            <w:top w:val="none" w:sz="0" w:space="0" w:color="auto"/>
            <w:left w:val="none" w:sz="0" w:space="0" w:color="auto"/>
            <w:bottom w:val="none" w:sz="0" w:space="0" w:color="auto"/>
            <w:right w:val="none" w:sz="0" w:space="0" w:color="auto"/>
          </w:divBdr>
        </w:div>
        <w:div w:id="832529885">
          <w:marLeft w:val="640"/>
          <w:marRight w:val="0"/>
          <w:marTop w:val="0"/>
          <w:marBottom w:val="0"/>
          <w:divBdr>
            <w:top w:val="none" w:sz="0" w:space="0" w:color="auto"/>
            <w:left w:val="none" w:sz="0" w:space="0" w:color="auto"/>
            <w:bottom w:val="none" w:sz="0" w:space="0" w:color="auto"/>
            <w:right w:val="none" w:sz="0" w:space="0" w:color="auto"/>
          </w:divBdr>
        </w:div>
        <w:div w:id="837964725">
          <w:marLeft w:val="640"/>
          <w:marRight w:val="0"/>
          <w:marTop w:val="0"/>
          <w:marBottom w:val="0"/>
          <w:divBdr>
            <w:top w:val="none" w:sz="0" w:space="0" w:color="auto"/>
            <w:left w:val="none" w:sz="0" w:space="0" w:color="auto"/>
            <w:bottom w:val="none" w:sz="0" w:space="0" w:color="auto"/>
            <w:right w:val="none" w:sz="0" w:space="0" w:color="auto"/>
          </w:divBdr>
        </w:div>
        <w:div w:id="848911145">
          <w:marLeft w:val="640"/>
          <w:marRight w:val="0"/>
          <w:marTop w:val="0"/>
          <w:marBottom w:val="0"/>
          <w:divBdr>
            <w:top w:val="none" w:sz="0" w:space="0" w:color="auto"/>
            <w:left w:val="none" w:sz="0" w:space="0" w:color="auto"/>
            <w:bottom w:val="none" w:sz="0" w:space="0" w:color="auto"/>
            <w:right w:val="none" w:sz="0" w:space="0" w:color="auto"/>
          </w:divBdr>
        </w:div>
        <w:div w:id="867137642">
          <w:marLeft w:val="640"/>
          <w:marRight w:val="0"/>
          <w:marTop w:val="0"/>
          <w:marBottom w:val="0"/>
          <w:divBdr>
            <w:top w:val="none" w:sz="0" w:space="0" w:color="auto"/>
            <w:left w:val="none" w:sz="0" w:space="0" w:color="auto"/>
            <w:bottom w:val="none" w:sz="0" w:space="0" w:color="auto"/>
            <w:right w:val="none" w:sz="0" w:space="0" w:color="auto"/>
          </w:divBdr>
        </w:div>
        <w:div w:id="886838220">
          <w:marLeft w:val="640"/>
          <w:marRight w:val="0"/>
          <w:marTop w:val="0"/>
          <w:marBottom w:val="0"/>
          <w:divBdr>
            <w:top w:val="none" w:sz="0" w:space="0" w:color="auto"/>
            <w:left w:val="none" w:sz="0" w:space="0" w:color="auto"/>
            <w:bottom w:val="none" w:sz="0" w:space="0" w:color="auto"/>
            <w:right w:val="none" w:sz="0" w:space="0" w:color="auto"/>
          </w:divBdr>
        </w:div>
        <w:div w:id="900944406">
          <w:marLeft w:val="640"/>
          <w:marRight w:val="0"/>
          <w:marTop w:val="0"/>
          <w:marBottom w:val="0"/>
          <w:divBdr>
            <w:top w:val="none" w:sz="0" w:space="0" w:color="auto"/>
            <w:left w:val="none" w:sz="0" w:space="0" w:color="auto"/>
            <w:bottom w:val="none" w:sz="0" w:space="0" w:color="auto"/>
            <w:right w:val="none" w:sz="0" w:space="0" w:color="auto"/>
          </w:divBdr>
        </w:div>
        <w:div w:id="901479277">
          <w:marLeft w:val="640"/>
          <w:marRight w:val="0"/>
          <w:marTop w:val="0"/>
          <w:marBottom w:val="0"/>
          <w:divBdr>
            <w:top w:val="none" w:sz="0" w:space="0" w:color="auto"/>
            <w:left w:val="none" w:sz="0" w:space="0" w:color="auto"/>
            <w:bottom w:val="none" w:sz="0" w:space="0" w:color="auto"/>
            <w:right w:val="none" w:sz="0" w:space="0" w:color="auto"/>
          </w:divBdr>
        </w:div>
        <w:div w:id="907613201">
          <w:marLeft w:val="640"/>
          <w:marRight w:val="0"/>
          <w:marTop w:val="0"/>
          <w:marBottom w:val="0"/>
          <w:divBdr>
            <w:top w:val="none" w:sz="0" w:space="0" w:color="auto"/>
            <w:left w:val="none" w:sz="0" w:space="0" w:color="auto"/>
            <w:bottom w:val="none" w:sz="0" w:space="0" w:color="auto"/>
            <w:right w:val="none" w:sz="0" w:space="0" w:color="auto"/>
          </w:divBdr>
        </w:div>
        <w:div w:id="914818305">
          <w:marLeft w:val="640"/>
          <w:marRight w:val="0"/>
          <w:marTop w:val="0"/>
          <w:marBottom w:val="0"/>
          <w:divBdr>
            <w:top w:val="none" w:sz="0" w:space="0" w:color="auto"/>
            <w:left w:val="none" w:sz="0" w:space="0" w:color="auto"/>
            <w:bottom w:val="none" w:sz="0" w:space="0" w:color="auto"/>
            <w:right w:val="none" w:sz="0" w:space="0" w:color="auto"/>
          </w:divBdr>
        </w:div>
        <w:div w:id="928347825">
          <w:marLeft w:val="640"/>
          <w:marRight w:val="0"/>
          <w:marTop w:val="0"/>
          <w:marBottom w:val="0"/>
          <w:divBdr>
            <w:top w:val="none" w:sz="0" w:space="0" w:color="auto"/>
            <w:left w:val="none" w:sz="0" w:space="0" w:color="auto"/>
            <w:bottom w:val="none" w:sz="0" w:space="0" w:color="auto"/>
            <w:right w:val="none" w:sz="0" w:space="0" w:color="auto"/>
          </w:divBdr>
        </w:div>
        <w:div w:id="939139947">
          <w:marLeft w:val="640"/>
          <w:marRight w:val="0"/>
          <w:marTop w:val="0"/>
          <w:marBottom w:val="0"/>
          <w:divBdr>
            <w:top w:val="none" w:sz="0" w:space="0" w:color="auto"/>
            <w:left w:val="none" w:sz="0" w:space="0" w:color="auto"/>
            <w:bottom w:val="none" w:sz="0" w:space="0" w:color="auto"/>
            <w:right w:val="none" w:sz="0" w:space="0" w:color="auto"/>
          </w:divBdr>
        </w:div>
        <w:div w:id="983240076">
          <w:marLeft w:val="640"/>
          <w:marRight w:val="0"/>
          <w:marTop w:val="0"/>
          <w:marBottom w:val="0"/>
          <w:divBdr>
            <w:top w:val="none" w:sz="0" w:space="0" w:color="auto"/>
            <w:left w:val="none" w:sz="0" w:space="0" w:color="auto"/>
            <w:bottom w:val="none" w:sz="0" w:space="0" w:color="auto"/>
            <w:right w:val="none" w:sz="0" w:space="0" w:color="auto"/>
          </w:divBdr>
        </w:div>
        <w:div w:id="1012730719">
          <w:marLeft w:val="640"/>
          <w:marRight w:val="0"/>
          <w:marTop w:val="0"/>
          <w:marBottom w:val="0"/>
          <w:divBdr>
            <w:top w:val="none" w:sz="0" w:space="0" w:color="auto"/>
            <w:left w:val="none" w:sz="0" w:space="0" w:color="auto"/>
            <w:bottom w:val="none" w:sz="0" w:space="0" w:color="auto"/>
            <w:right w:val="none" w:sz="0" w:space="0" w:color="auto"/>
          </w:divBdr>
        </w:div>
        <w:div w:id="1036345094">
          <w:marLeft w:val="640"/>
          <w:marRight w:val="0"/>
          <w:marTop w:val="0"/>
          <w:marBottom w:val="0"/>
          <w:divBdr>
            <w:top w:val="none" w:sz="0" w:space="0" w:color="auto"/>
            <w:left w:val="none" w:sz="0" w:space="0" w:color="auto"/>
            <w:bottom w:val="none" w:sz="0" w:space="0" w:color="auto"/>
            <w:right w:val="none" w:sz="0" w:space="0" w:color="auto"/>
          </w:divBdr>
        </w:div>
        <w:div w:id="1044716042">
          <w:marLeft w:val="640"/>
          <w:marRight w:val="0"/>
          <w:marTop w:val="0"/>
          <w:marBottom w:val="0"/>
          <w:divBdr>
            <w:top w:val="none" w:sz="0" w:space="0" w:color="auto"/>
            <w:left w:val="none" w:sz="0" w:space="0" w:color="auto"/>
            <w:bottom w:val="none" w:sz="0" w:space="0" w:color="auto"/>
            <w:right w:val="none" w:sz="0" w:space="0" w:color="auto"/>
          </w:divBdr>
        </w:div>
        <w:div w:id="1061171765">
          <w:marLeft w:val="640"/>
          <w:marRight w:val="0"/>
          <w:marTop w:val="0"/>
          <w:marBottom w:val="0"/>
          <w:divBdr>
            <w:top w:val="none" w:sz="0" w:space="0" w:color="auto"/>
            <w:left w:val="none" w:sz="0" w:space="0" w:color="auto"/>
            <w:bottom w:val="none" w:sz="0" w:space="0" w:color="auto"/>
            <w:right w:val="none" w:sz="0" w:space="0" w:color="auto"/>
          </w:divBdr>
        </w:div>
        <w:div w:id="1061175157">
          <w:marLeft w:val="640"/>
          <w:marRight w:val="0"/>
          <w:marTop w:val="0"/>
          <w:marBottom w:val="0"/>
          <w:divBdr>
            <w:top w:val="none" w:sz="0" w:space="0" w:color="auto"/>
            <w:left w:val="none" w:sz="0" w:space="0" w:color="auto"/>
            <w:bottom w:val="none" w:sz="0" w:space="0" w:color="auto"/>
            <w:right w:val="none" w:sz="0" w:space="0" w:color="auto"/>
          </w:divBdr>
        </w:div>
        <w:div w:id="1070153908">
          <w:marLeft w:val="640"/>
          <w:marRight w:val="0"/>
          <w:marTop w:val="0"/>
          <w:marBottom w:val="0"/>
          <w:divBdr>
            <w:top w:val="none" w:sz="0" w:space="0" w:color="auto"/>
            <w:left w:val="none" w:sz="0" w:space="0" w:color="auto"/>
            <w:bottom w:val="none" w:sz="0" w:space="0" w:color="auto"/>
            <w:right w:val="none" w:sz="0" w:space="0" w:color="auto"/>
          </w:divBdr>
        </w:div>
        <w:div w:id="1073313027">
          <w:marLeft w:val="640"/>
          <w:marRight w:val="0"/>
          <w:marTop w:val="0"/>
          <w:marBottom w:val="0"/>
          <w:divBdr>
            <w:top w:val="none" w:sz="0" w:space="0" w:color="auto"/>
            <w:left w:val="none" w:sz="0" w:space="0" w:color="auto"/>
            <w:bottom w:val="none" w:sz="0" w:space="0" w:color="auto"/>
            <w:right w:val="none" w:sz="0" w:space="0" w:color="auto"/>
          </w:divBdr>
        </w:div>
        <w:div w:id="1074936685">
          <w:marLeft w:val="640"/>
          <w:marRight w:val="0"/>
          <w:marTop w:val="0"/>
          <w:marBottom w:val="0"/>
          <w:divBdr>
            <w:top w:val="none" w:sz="0" w:space="0" w:color="auto"/>
            <w:left w:val="none" w:sz="0" w:space="0" w:color="auto"/>
            <w:bottom w:val="none" w:sz="0" w:space="0" w:color="auto"/>
            <w:right w:val="none" w:sz="0" w:space="0" w:color="auto"/>
          </w:divBdr>
        </w:div>
        <w:div w:id="1087725747">
          <w:marLeft w:val="640"/>
          <w:marRight w:val="0"/>
          <w:marTop w:val="0"/>
          <w:marBottom w:val="0"/>
          <w:divBdr>
            <w:top w:val="none" w:sz="0" w:space="0" w:color="auto"/>
            <w:left w:val="none" w:sz="0" w:space="0" w:color="auto"/>
            <w:bottom w:val="none" w:sz="0" w:space="0" w:color="auto"/>
            <w:right w:val="none" w:sz="0" w:space="0" w:color="auto"/>
          </w:divBdr>
        </w:div>
        <w:div w:id="1100101196">
          <w:marLeft w:val="640"/>
          <w:marRight w:val="0"/>
          <w:marTop w:val="0"/>
          <w:marBottom w:val="0"/>
          <w:divBdr>
            <w:top w:val="none" w:sz="0" w:space="0" w:color="auto"/>
            <w:left w:val="none" w:sz="0" w:space="0" w:color="auto"/>
            <w:bottom w:val="none" w:sz="0" w:space="0" w:color="auto"/>
            <w:right w:val="none" w:sz="0" w:space="0" w:color="auto"/>
          </w:divBdr>
        </w:div>
        <w:div w:id="1117915323">
          <w:marLeft w:val="640"/>
          <w:marRight w:val="0"/>
          <w:marTop w:val="0"/>
          <w:marBottom w:val="0"/>
          <w:divBdr>
            <w:top w:val="none" w:sz="0" w:space="0" w:color="auto"/>
            <w:left w:val="none" w:sz="0" w:space="0" w:color="auto"/>
            <w:bottom w:val="none" w:sz="0" w:space="0" w:color="auto"/>
            <w:right w:val="none" w:sz="0" w:space="0" w:color="auto"/>
          </w:divBdr>
        </w:div>
        <w:div w:id="1130170845">
          <w:marLeft w:val="640"/>
          <w:marRight w:val="0"/>
          <w:marTop w:val="0"/>
          <w:marBottom w:val="0"/>
          <w:divBdr>
            <w:top w:val="none" w:sz="0" w:space="0" w:color="auto"/>
            <w:left w:val="none" w:sz="0" w:space="0" w:color="auto"/>
            <w:bottom w:val="none" w:sz="0" w:space="0" w:color="auto"/>
            <w:right w:val="none" w:sz="0" w:space="0" w:color="auto"/>
          </w:divBdr>
        </w:div>
        <w:div w:id="1250624308">
          <w:marLeft w:val="640"/>
          <w:marRight w:val="0"/>
          <w:marTop w:val="0"/>
          <w:marBottom w:val="0"/>
          <w:divBdr>
            <w:top w:val="none" w:sz="0" w:space="0" w:color="auto"/>
            <w:left w:val="none" w:sz="0" w:space="0" w:color="auto"/>
            <w:bottom w:val="none" w:sz="0" w:space="0" w:color="auto"/>
            <w:right w:val="none" w:sz="0" w:space="0" w:color="auto"/>
          </w:divBdr>
        </w:div>
        <w:div w:id="1260219174">
          <w:marLeft w:val="640"/>
          <w:marRight w:val="0"/>
          <w:marTop w:val="0"/>
          <w:marBottom w:val="0"/>
          <w:divBdr>
            <w:top w:val="none" w:sz="0" w:space="0" w:color="auto"/>
            <w:left w:val="none" w:sz="0" w:space="0" w:color="auto"/>
            <w:bottom w:val="none" w:sz="0" w:space="0" w:color="auto"/>
            <w:right w:val="none" w:sz="0" w:space="0" w:color="auto"/>
          </w:divBdr>
        </w:div>
        <w:div w:id="1261988129">
          <w:marLeft w:val="640"/>
          <w:marRight w:val="0"/>
          <w:marTop w:val="0"/>
          <w:marBottom w:val="0"/>
          <w:divBdr>
            <w:top w:val="none" w:sz="0" w:space="0" w:color="auto"/>
            <w:left w:val="none" w:sz="0" w:space="0" w:color="auto"/>
            <w:bottom w:val="none" w:sz="0" w:space="0" w:color="auto"/>
            <w:right w:val="none" w:sz="0" w:space="0" w:color="auto"/>
          </w:divBdr>
        </w:div>
        <w:div w:id="1265191855">
          <w:marLeft w:val="640"/>
          <w:marRight w:val="0"/>
          <w:marTop w:val="0"/>
          <w:marBottom w:val="0"/>
          <w:divBdr>
            <w:top w:val="none" w:sz="0" w:space="0" w:color="auto"/>
            <w:left w:val="none" w:sz="0" w:space="0" w:color="auto"/>
            <w:bottom w:val="none" w:sz="0" w:space="0" w:color="auto"/>
            <w:right w:val="none" w:sz="0" w:space="0" w:color="auto"/>
          </w:divBdr>
        </w:div>
        <w:div w:id="1294480280">
          <w:marLeft w:val="640"/>
          <w:marRight w:val="0"/>
          <w:marTop w:val="0"/>
          <w:marBottom w:val="0"/>
          <w:divBdr>
            <w:top w:val="none" w:sz="0" w:space="0" w:color="auto"/>
            <w:left w:val="none" w:sz="0" w:space="0" w:color="auto"/>
            <w:bottom w:val="none" w:sz="0" w:space="0" w:color="auto"/>
            <w:right w:val="none" w:sz="0" w:space="0" w:color="auto"/>
          </w:divBdr>
        </w:div>
        <w:div w:id="1316295139">
          <w:marLeft w:val="640"/>
          <w:marRight w:val="0"/>
          <w:marTop w:val="0"/>
          <w:marBottom w:val="0"/>
          <w:divBdr>
            <w:top w:val="none" w:sz="0" w:space="0" w:color="auto"/>
            <w:left w:val="none" w:sz="0" w:space="0" w:color="auto"/>
            <w:bottom w:val="none" w:sz="0" w:space="0" w:color="auto"/>
            <w:right w:val="none" w:sz="0" w:space="0" w:color="auto"/>
          </w:divBdr>
        </w:div>
        <w:div w:id="1405179896">
          <w:marLeft w:val="640"/>
          <w:marRight w:val="0"/>
          <w:marTop w:val="0"/>
          <w:marBottom w:val="0"/>
          <w:divBdr>
            <w:top w:val="none" w:sz="0" w:space="0" w:color="auto"/>
            <w:left w:val="none" w:sz="0" w:space="0" w:color="auto"/>
            <w:bottom w:val="none" w:sz="0" w:space="0" w:color="auto"/>
            <w:right w:val="none" w:sz="0" w:space="0" w:color="auto"/>
          </w:divBdr>
        </w:div>
        <w:div w:id="1462767413">
          <w:marLeft w:val="640"/>
          <w:marRight w:val="0"/>
          <w:marTop w:val="0"/>
          <w:marBottom w:val="0"/>
          <w:divBdr>
            <w:top w:val="none" w:sz="0" w:space="0" w:color="auto"/>
            <w:left w:val="none" w:sz="0" w:space="0" w:color="auto"/>
            <w:bottom w:val="none" w:sz="0" w:space="0" w:color="auto"/>
            <w:right w:val="none" w:sz="0" w:space="0" w:color="auto"/>
          </w:divBdr>
        </w:div>
        <w:div w:id="1494832996">
          <w:marLeft w:val="640"/>
          <w:marRight w:val="0"/>
          <w:marTop w:val="0"/>
          <w:marBottom w:val="0"/>
          <w:divBdr>
            <w:top w:val="none" w:sz="0" w:space="0" w:color="auto"/>
            <w:left w:val="none" w:sz="0" w:space="0" w:color="auto"/>
            <w:bottom w:val="none" w:sz="0" w:space="0" w:color="auto"/>
            <w:right w:val="none" w:sz="0" w:space="0" w:color="auto"/>
          </w:divBdr>
        </w:div>
        <w:div w:id="1535072649">
          <w:marLeft w:val="640"/>
          <w:marRight w:val="0"/>
          <w:marTop w:val="0"/>
          <w:marBottom w:val="0"/>
          <w:divBdr>
            <w:top w:val="none" w:sz="0" w:space="0" w:color="auto"/>
            <w:left w:val="none" w:sz="0" w:space="0" w:color="auto"/>
            <w:bottom w:val="none" w:sz="0" w:space="0" w:color="auto"/>
            <w:right w:val="none" w:sz="0" w:space="0" w:color="auto"/>
          </w:divBdr>
        </w:div>
        <w:div w:id="1569533878">
          <w:marLeft w:val="640"/>
          <w:marRight w:val="0"/>
          <w:marTop w:val="0"/>
          <w:marBottom w:val="0"/>
          <w:divBdr>
            <w:top w:val="none" w:sz="0" w:space="0" w:color="auto"/>
            <w:left w:val="none" w:sz="0" w:space="0" w:color="auto"/>
            <w:bottom w:val="none" w:sz="0" w:space="0" w:color="auto"/>
            <w:right w:val="none" w:sz="0" w:space="0" w:color="auto"/>
          </w:divBdr>
        </w:div>
        <w:div w:id="1596789375">
          <w:marLeft w:val="640"/>
          <w:marRight w:val="0"/>
          <w:marTop w:val="0"/>
          <w:marBottom w:val="0"/>
          <w:divBdr>
            <w:top w:val="none" w:sz="0" w:space="0" w:color="auto"/>
            <w:left w:val="none" w:sz="0" w:space="0" w:color="auto"/>
            <w:bottom w:val="none" w:sz="0" w:space="0" w:color="auto"/>
            <w:right w:val="none" w:sz="0" w:space="0" w:color="auto"/>
          </w:divBdr>
        </w:div>
        <w:div w:id="1612977102">
          <w:marLeft w:val="640"/>
          <w:marRight w:val="0"/>
          <w:marTop w:val="0"/>
          <w:marBottom w:val="0"/>
          <w:divBdr>
            <w:top w:val="none" w:sz="0" w:space="0" w:color="auto"/>
            <w:left w:val="none" w:sz="0" w:space="0" w:color="auto"/>
            <w:bottom w:val="none" w:sz="0" w:space="0" w:color="auto"/>
            <w:right w:val="none" w:sz="0" w:space="0" w:color="auto"/>
          </w:divBdr>
        </w:div>
        <w:div w:id="1615557658">
          <w:marLeft w:val="640"/>
          <w:marRight w:val="0"/>
          <w:marTop w:val="0"/>
          <w:marBottom w:val="0"/>
          <w:divBdr>
            <w:top w:val="none" w:sz="0" w:space="0" w:color="auto"/>
            <w:left w:val="none" w:sz="0" w:space="0" w:color="auto"/>
            <w:bottom w:val="none" w:sz="0" w:space="0" w:color="auto"/>
            <w:right w:val="none" w:sz="0" w:space="0" w:color="auto"/>
          </w:divBdr>
        </w:div>
        <w:div w:id="1616867121">
          <w:marLeft w:val="640"/>
          <w:marRight w:val="0"/>
          <w:marTop w:val="0"/>
          <w:marBottom w:val="0"/>
          <w:divBdr>
            <w:top w:val="none" w:sz="0" w:space="0" w:color="auto"/>
            <w:left w:val="none" w:sz="0" w:space="0" w:color="auto"/>
            <w:bottom w:val="none" w:sz="0" w:space="0" w:color="auto"/>
            <w:right w:val="none" w:sz="0" w:space="0" w:color="auto"/>
          </w:divBdr>
        </w:div>
        <w:div w:id="1669989329">
          <w:marLeft w:val="640"/>
          <w:marRight w:val="0"/>
          <w:marTop w:val="0"/>
          <w:marBottom w:val="0"/>
          <w:divBdr>
            <w:top w:val="none" w:sz="0" w:space="0" w:color="auto"/>
            <w:left w:val="none" w:sz="0" w:space="0" w:color="auto"/>
            <w:bottom w:val="none" w:sz="0" w:space="0" w:color="auto"/>
            <w:right w:val="none" w:sz="0" w:space="0" w:color="auto"/>
          </w:divBdr>
        </w:div>
        <w:div w:id="1679846111">
          <w:marLeft w:val="640"/>
          <w:marRight w:val="0"/>
          <w:marTop w:val="0"/>
          <w:marBottom w:val="0"/>
          <w:divBdr>
            <w:top w:val="none" w:sz="0" w:space="0" w:color="auto"/>
            <w:left w:val="none" w:sz="0" w:space="0" w:color="auto"/>
            <w:bottom w:val="none" w:sz="0" w:space="0" w:color="auto"/>
            <w:right w:val="none" w:sz="0" w:space="0" w:color="auto"/>
          </w:divBdr>
        </w:div>
        <w:div w:id="1681659189">
          <w:marLeft w:val="640"/>
          <w:marRight w:val="0"/>
          <w:marTop w:val="0"/>
          <w:marBottom w:val="0"/>
          <w:divBdr>
            <w:top w:val="none" w:sz="0" w:space="0" w:color="auto"/>
            <w:left w:val="none" w:sz="0" w:space="0" w:color="auto"/>
            <w:bottom w:val="none" w:sz="0" w:space="0" w:color="auto"/>
            <w:right w:val="none" w:sz="0" w:space="0" w:color="auto"/>
          </w:divBdr>
        </w:div>
        <w:div w:id="1710687175">
          <w:marLeft w:val="640"/>
          <w:marRight w:val="0"/>
          <w:marTop w:val="0"/>
          <w:marBottom w:val="0"/>
          <w:divBdr>
            <w:top w:val="none" w:sz="0" w:space="0" w:color="auto"/>
            <w:left w:val="none" w:sz="0" w:space="0" w:color="auto"/>
            <w:bottom w:val="none" w:sz="0" w:space="0" w:color="auto"/>
            <w:right w:val="none" w:sz="0" w:space="0" w:color="auto"/>
          </w:divBdr>
        </w:div>
        <w:div w:id="1715156975">
          <w:marLeft w:val="640"/>
          <w:marRight w:val="0"/>
          <w:marTop w:val="0"/>
          <w:marBottom w:val="0"/>
          <w:divBdr>
            <w:top w:val="none" w:sz="0" w:space="0" w:color="auto"/>
            <w:left w:val="none" w:sz="0" w:space="0" w:color="auto"/>
            <w:bottom w:val="none" w:sz="0" w:space="0" w:color="auto"/>
            <w:right w:val="none" w:sz="0" w:space="0" w:color="auto"/>
          </w:divBdr>
        </w:div>
        <w:div w:id="1733768042">
          <w:marLeft w:val="640"/>
          <w:marRight w:val="0"/>
          <w:marTop w:val="0"/>
          <w:marBottom w:val="0"/>
          <w:divBdr>
            <w:top w:val="none" w:sz="0" w:space="0" w:color="auto"/>
            <w:left w:val="none" w:sz="0" w:space="0" w:color="auto"/>
            <w:bottom w:val="none" w:sz="0" w:space="0" w:color="auto"/>
            <w:right w:val="none" w:sz="0" w:space="0" w:color="auto"/>
          </w:divBdr>
        </w:div>
        <w:div w:id="1749232840">
          <w:marLeft w:val="640"/>
          <w:marRight w:val="0"/>
          <w:marTop w:val="0"/>
          <w:marBottom w:val="0"/>
          <w:divBdr>
            <w:top w:val="none" w:sz="0" w:space="0" w:color="auto"/>
            <w:left w:val="none" w:sz="0" w:space="0" w:color="auto"/>
            <w:bottom w:val="none" w:sz="0" w:space="0" w:color="auto"/>
            <w:right w:val="none" w:sz="0" w:space="0" w:color="auto"/>
          </w:divBdr>
        </w:div>
        <w:div w:id="1759210242">
          <w:marLeft w:val="640"/>
          <w:marRight w:val="0"/>
          <w:marTop w:val="0"/>
          <w:marBottom w:val="0"/>
          <w:divBdr>
            <w:top w:val="none" w:sz="0" w:space="0" w:color="auto"/>
            <w:left w:val="none" w:sz="0" w:space="0" w:color="auto"/>
            <w:bottom w:val="none" w:sz="0" w:space="0" w:color="auto"/>
            <w:right w:val="none" w:sz="0" w:space="0" w:color="auto"/>
          </w:divBdr>
        </w:div>
        <w:div w:id="1764648813">
          <w:marLeft w:val="640"/>
          <w:marRight w:val="0"/>
          <w:marTop w:val="0"/>
          <w:marBottom w:val="0"/>
          <w:divBdr>
            <w:top w:val="none" w:sz="0" w:space="0" w:color="auto"/>
            <w:left w:val="none" w:sz="0" w:space="0" w:color="auto"/>
            <w:bottom w:val="none" w:sz="0" w:space="0" w:color="auto"/>
            <w:right w:val="none" w:sz="0" w:space="0" w:color="auto"/>
          </w:divBdr>
        </w:div>
        <w:div w:id="1771777818">
          <w:marLeft w:val="640"/>
          <w:marRight w:val="0"/>
          <w:marTop w:val="0"/>
          <w:marBottom w:val="0"/>
          <w:divBdr>
            <w:top w:val="none" w:sz="0" w:space="0" w:color="auto"/>
            <w:left w:val="none" w:sz="0" w:space="0" w:color="auto"/>
            <w:bottom w:val="none" w:sz="0" w:space="0" w:color="auto"/>
            <w:right w:val="none" w:sz="0" w:space="0" w:color="auto"/>
          </w:divBdr>
        </w:div>
        <w:div w:id="1775437137">
          <w:marLeft w:val="640"/>
          <w:marRight w:val="0"/>
          <w:marTop w:val="0"/>
          <w:marBottom w:val="0"/>
          <w:divBdr>
            <w:top w:val="none" w:sz="0" w:space="0" w:color="auto"/>
            <w:left w:val="none" w:sz="0" w:space="0" w:color="auto"/>
            <w:bottom w:val="none" w:sz="0" w:space="0" w:color="auto"/>
            <w:right w:val="none" w:sz="0" w:space="0" w:color="auto"/>
          </w:divBdr>
        </w:div>
        <w:div w:id="1789814550">
          <w:marLeft w:val="640"/>
          <w:marRight w:val="0"/>
          <w:marTop w:val="0"/>
          <w:marBottom w:val="0"/>
          <w:divBdr>
            <w:top w:val="none" w:sz="0" w:space="0" w:color="auto"/>
            <w:left w:val="none" w:sz="0" w:space="0" w:color="auto"/>
            <w:bottom w:val="none" w:sz="0" w:space="0" w:color="auto"/>
            <w:right w:val="none" w:sz="0" w:space="0" w:color="auto"/>
          </w:divBdr>
        </w:div>
        <w:div w:id="1791364028">
          <w:marLeft w:val="640"/>
          <w:marRight w:val="0"/>
          <w:marTop w:val="0"/>
          <w:marBottom w:val="0"/>
          <w:divBdr>
            <w:top w:val="none" w:sz="0" w:space="0" w:color="auto"/>
            <w:left w:val="none" w:sz="0" w:space="0" w:color="auto"/>
            <w:bottom w:val="none" w:sz="0" w:space="0" w:color="auto"/>
            <w:right w:val="none" w:sz="0" w:space="0" w:color="auto"/>
          </w:divBdr>
        </w:div>
        <w:div w:id="1791706422">
          <w:marLeft w:val="640"/>
          <w:marRight w:val="0"/>
          <w:marTop w:val="0"/>
          <w:marBottom w:val="0"/>
          <w:divBdr>
            <w:top w:val="none" w:sz="0" w:space="0" w:color="auto"/>
            <w:left w:val="none" w:sz="0" w:space="0" w:color="auto"/>
            <w:bottom w:val="none" w:sz="0" w:space="0" w:color="auto"/>
            <w:right w:val="none" w:sz="0" w:space="0" w:color="auto"/>
          </w:divBdr>
        </w:div>
        <w:div w:id="1855412462">
          <w:marLeft w:val="640"/>
          <w:marRight w:val="0"/>
          <w:marTop w:val="0"/>
          <w:marBottom w:val="0"/>
          <w:divBdr>
            <w:top w:val="none" w:sz="0" w:space="0" w:color="auto"/>
            <w:left w:val="none" w:sz="0" w:space="0" w:color="auto"/>
            <w:bottom w:val="none" w:sz="0" w:space="0" w:color="auto"/>
            <w:right w:val="none" w:sz="0" w:space="0" w:color="auto"/>
          </w:divBdr>
        </w:div>
        <w:div w:id="1872264129">
          <w:marLeft w:val="640"/>
          <w:marRight w:val="0"/>
          <w:marTop w:val="0"/>
          <w:marBottom w:val="0"/>
          <w:divBdr>
            <w:top w:val="none" w:sz="0" w:space="0" w:color="auto"/>
            <w:left w:val="none" w:sz="0" w:space="0" w:color="auto"/>
            <w:bottom w:val="none" w:sz="0" w:space="0" w:color="auto"/>
            <w:right w:val="none" w:sz="0" w:space="0" w:color="auto"/>
          </w:divBdr>
        </w:div>
        <w:div w:id="1887914364">
          <w:marLeft w:val="640"/>
          <w:marRight w:val="0"/>
          <w:marTop w:val="0"/>
          <w:marBottom w:val="0"/>
          <w:divBdr>
            <w:top w:val="none" w:sz="0" w:space="0" w:color="auto"/>
            <w:left w:val="none" w:sz="0" w:space="0" w:color="auto"/>
            <w:bottom w:val="none" w:sz="0" w:space="0" w:color="auto"/>
            <w:right w:val="none" w:sz="0" w:space="0" w:color="auto"/>
          </w:divBdr>
        </w:div>
        <w:div w:id="1918124628">
          <w:marLeft w:val="640"/>
          <w:marRight w:val="0"/>
          <w:marTop w:val="0"/>
          <w:marBottom w:val="0"/>
          <w:divBdr>
            <w:top w:val="none" w:sz="0" w:space="0" w:color="auto"/>
            <w:left w:val="none" w:sz="0" w:space="0" w:color="auto"/>
            <w:bottom w:val="none" w:sz="0" w:space="0" w:color="auto"/>
            <w:right w:val="none" w:sz="0" w:space="0" w:color="auto"/>
          </w:divBdr>
        </w:div>
        <w:div w:id="1925675877">
          <w:marLeft w:val="640"/>
          <w:marRight w:val="0"/>
          <w:marTop w:val="0"/>
          <w:marBottom w:val="0"/>
          <w:divBdr>
            <w:top w:val="none" w:sz="0" w:space="0" w:color="auto"/>
            <w:left w:val="none" w:sz="0" w:space="0" w:color="auto"/>
            <w:bottom w:val="none" w:sz="0" w:space="0" w:color="auto"/>
            <w:right w:val="none" w:sz="0" w:space="0" w:color="auto"/>
          </w:divBdr>
        </w:div>
        <w:div w:id="1945383690">
          <w:marLeft w:val="640"/>
          <w:marRight w:val="0"/>
          <w:marTop w:val="0"/>
          <w:marBottom w:val="0"/>
          <w:divBdr>
            <w:top w:val="none" w:sz="0" w:space="0" w:color="auto"/>
            <w:left w:val="none" w:sz="0" w:space="0" w:color="auto"/>
            <w:bottom w:val="none" w:sz="0" w:space="0" w:color="auto"/>
            <w:right w:val="none" w:sz="0" w:space="0" w:color="auto"/>
          </w:divBdr>
        </w:div>
      </w:divsChild>
    </w:div>
    <w:div w:id="1913809073">
      <w:bodyDiv w:val="1"/>
      <w:marLeft w:val="0"/>
      <w:marRight w:val="0"/>
      <w:marTop w:val="0"/>
      <w:marBottom w:val="0"/>
      <w:divBdr>
        <w:top w:val="none" w:sz="0" w:space="0" w:color="auto"/>
        <w:left w:val="none" w:sz="0" w:space="0" w:color="auto"/>
        <w:bottom w:val="none" w:sz="0" w:space="0" w:color="auto"/>
        <w:right w:val="none" w:sz="0" w:space="0" w:color="auto"/>
      </w:divBdr>
    </w:div>
    <w:div w:id="1914050649">
      <w:bodyDiv w:val="1"/>
      <w:marLeft w:val="0"/>
      <w:marRight w:val="0"/>
      <w:marTop w:val="0"/>
      <w:marBottom w:val="0"/>
      <w:divBdr>
        <w:top w:val="none" w:sz="0" w:space="0" w:color="auto"/>
        <w:left w:val="none" w:sz="0" w:space="0" w:color="auto"/>
        <w:bottom w:val="none" w:sz="0" w:space="0" w:color="auto"/>
        <w:right w:val="none" w:sz="0" w:space="0" w:color="auto"/>
      </w:divBdr>
    </w:div>
    <w:div w:id="1915511424">
      <w:bodyDiv w:val="1"/>
      <w:marLeft w:val="0"/>
      <w:marRight w:val="0"/>
      <w:marTop w:val="0"/>
      <w:marBottom w:val="0"/>
      <w:divBdr>
        <w:top w:val="none" w:sz="0" w:space="0" w:color="auto"/>
        <w:left w:val="none" w:sz="0" w:space="0" w:color="auto"/>
        <w:bottom w:val="none" w:sz="0" w:space="0" w:color="auto"/>
        <w:right w:val="none" w:sz="0" w:space="0" w:color="auto"/>
      </w:divBdr>
      <w:divsChild>
        <w:div w:id="1886789886">
          <w:marLeft w:val="640"/>
          <w:marRight w:val="0"/>
          <w:marTop w:val="0"/>
          <w:marBottom w:val="0"/>
          <w:divBdr>
            <w:top w:val="none" w:sz="0" w:space="0" w:color="auto"/>
            <w:left w:val="none" w:sz="0" w:space="0" w:color="auto"/>
            <w:bottom w:val="none" w:sz="0" w:space="0" w:color="auto"/>
            <w:right w:val="none" w:sz="0" w:space="0" w:color="auto"/>
          </w:divBdr>
        </w:div>
        <w:div w:id="250625296">
          <w:marLeft w:val="640"/>
          <w:marRight w:val="0"/>
          <w:marTop w:val="0"/>
          <w:marBottom w:val="0"/>
          <w:divBdr>
            <w:top w:val="none" w:sz="0" w:space="0" w:color="auto"/>
            <w:left w:val="none" w:sz="0" w:space="0" w:color="auto"/>
            <w:bottom w:val="none" w:sz="0" w:space="0" w:color="auto"/>
            <w:right w:val="none" w:sz="0" w:space="0" w:color="auto"/>
          </w:divBdr>
        </w:div>
        <w:div w:id="38212352">
          <w:marLeft w:val="640"/>
          <w:marRight w:val="0"/>
          <w:marTop w:val="0"/>
          <w:marBottom w:val="0"/>
          <w:divBdr>
            <w:top w:val="none" w:sz="0" w:space="0" w:color="auto"/>
            <w:left w:val="none" w:sz="0" w:space="0" w:color="auto"/>
            <w:bottom w:val="none" w:sz="0" w:space="0" w:color="auto"/>
            <w:right w:val="none" w:sz="0" w:space="0" w:color="auto"/>
          </w:divBdr>
        </w:div>
        <w:div w:id="1992168903">
          <w:marLeft w:val="640"/>
          <w:marRight w:val="0"/>
          <w:marTop w:val="0"/>
          <w:marBottom w:val="0"/>
          <w:divBdr>
            <w:top w:val="none" w:sz="0" w:space="0" w:color="auto"/>
            <w:left w:val="none" w:sz="0" w:space="0" w:color="auto"/>
            <w:bottom w:val="none" w:sz="0" w:space="0" w:color="auto"/>
            <w:right w:val="none" w:sz="0" w:space="0" w:color="auto"/>
          </w:divBdr>
        </w:div>
        <w:div w:id="1313170103">
          <w:marLeft w:val="640"/>
          <w:marRight w:val="0"/>
          <w:marTop w:val="0"/>
          <w:marBottom w:val="0"/>
          <w:divBdr>
            <w:top w:val="none" w:sz="0" w:space="0" w:color="auto"/>
            <w:left w:val="none" w:sz="0" w:space="0" w:color="auto"/>
            <w:bottom w:val="none" w:sz="0" w:space="0" w:color="auto"/>
            <w:right w:val="none" w:sz="0" w:space="0" w:color="auto"/>
          </w:divBdr>
        </w:div>
        <w:div w:id="1941987320">
          <w:marLeft w:val="640"/>
          <w:marRight w:val="0"/>
          <w:marTop w:val="0"/>
          <w:marBottom w:val="0"/>
          <w:divBdr>
            <w:top w:val="none" w:sz="0" w:space="0" w:color="auto"/>
            <w:left w:val="none" w:sz="0" w:space="0" w:color="auto"/>
            <w:bottom w:val="none" w:sz="0" w:space="0" w:color="auto"/>
            <w:right w:val="none" w:sz="0" w:space="0" w:color="auto"/>
          </w:divBdr>
        </w:div>
        <w:div w:id="694887558">
          <w:marLeft w:val="640"/>
          <w:marRight w:val="0"/>
          <w:marTop w:val="0"/>
          <w:marBottom w:val="0"/>
          <w:divBdr>
            <w:top w:val="none" w:sz="0" w:space="0" w:color="auto"/>
            <w:left w:val="none" w:sz="0" w:space="0" w:color="auto"/>
            <w:bottom w:val="none" w:sz="0" w:space="0" w:color="auto"/>
            <w:right w:val="none" w:sz="0" w:space="0" w:color="auto"/>
          </w:divBdr>
        </w:div>
        <w:div w:id="1297223891">
          <w:marLeft w:val="640"/>
          <w:marRight w:val="0"/>
          <w:marTop w:val="0"/>
          <w:marBottom w:val="0"/>
          <w:divBdr>
            <w:top w:val="none" w:sz="0" w:space="0" w:color="auto"/>
            <w:left w:val="none" w:sz="0" w:space="0" w:color="auto"/>
            <w:bottom w:val="none" w:sz="0" w:space="0" w:color="auto"/>
            <w:right w:val="none" w:sz="0" w:space="0" w:color="auto"/>
          </w:divBdr>
        </w:div>
        <w:div w:id="282200596">
          <w:marLeft w:val="640"/>
          <w:marRight w:val="0"/>
          <w:marTop w:val="0"/>
          <w:marBottom w:val="0"/>
          <w:divBdr>
            <w:top w:val="none" w:sz="0" w:space="0" w:color="auto"/>
            <w:left w:val="none" w:sz="0" w:space="0" w:color="auto"/>
            <w:bottom w:val="none" w:sz="0" w:space="0" w:color="auto"/>
            <w:right w:val="none" w:sz="0" w:space="0" w:color="auto"/>
          </w:divBdr>
        </w:div>
        <w:div w:id="1354771738">
          <w:marLeft w:val="640"/>
          <w:marRight w:val="0"/>
          <w:marTop w:val="0"/>
          <w:marBottom w:val="0"/>
          <w:divBdr>
            <w:top w:val="none" w:sz="0" w:space="0" w:color="auto"/>
            <w:left w:val="none" w:sz="0" w:space="0" w:color="auto"/>
            <w:bottom w:val="none" w:sz="0" w:space="0" w:color="auto"/>
            <w:right w:val="none" w:sz="0" w:space="0" w:color="auto"/>
          </w:divBdr>
        </w:div>
        <w:div w:id="238057459">
          <w:marLeft w:val="640"/>
          <w:marRight w:val="0"/>
          <w:marTop w:val="0"/>
          <w:marBottom w:val="0"/>
          <w:divBdr>
            <w:top w:val="none" w:sz="0" w:space="0" w:color="auto"/>
            <w:left w:val="none" w:sz="0" w:space="0" w:color="auto"/>
            <w:bottom w:val="none" w:sz="0" w:space="0" w:color="auto"/>
            <w:right w:val="none" w:sz="0" w:space="0" w:color="auto"/>
          </w:divBdr>
        </w:div>
        <w:div w:id="126319100">
          <w:marLeft w:val="640"/>
          <w:marRight w:val="0"/>
          <w:marTop w:val="0"/>
          <w:marBottom w:val="0"/>
          <w:divBdr>
            <w:top w:val="none" w:sz="0" w:space="0" w:color="auto"/>
            <w:left w:val="none" w:sz="0" w:space="0" w:color="auto"/>
            <w:bottom w:val="none" w:sz="0" w:space="0" w:color="auto"/>
            <w:right w:val="none" w:sz="0" w:space="0" w:color="auto"/>
          </w:divBdr>
        </w:div>
        <w:div w:id="1972443682">
          <w:marLeft w:val="640"/>
          <w:marRight w:val="0"/>
          <w:marTop w:val="0"/>
          <w:marBottom w:val="0"/>
          <w:divBdr>
            <w:top w:val="none" w:sz="0" w:space="0" w:color="auto"/>
            <w:left w:val="none" w:sz="0" w:space="0" w:color="auto"/>
            <w:bottom w:val="none" w:sz="0" w:space="0" w:color="auto"/>
            <w:right w:val="none" w:sz="0" w:space="0" w:color="auto"/>
          </w:divBdr>
        </w:div>
        <w:div w:id="1313296297">
          <w:marLeft w:val="640"/>
          <w:marRight w:val="0"/>
          <w:marTop w:val="0"/>
          <w:marBottom w:val="0"/>
          <w:divBdr>
            <w:top w:val="none" w:sz="0" w:space="0" w:color="auto"/>
            <w:left w:val="none" w:sz="0" w:space="0" w:color="auto"/>
            <w:bottom w:val="none" w:sz="0" w:space="0" w:color="auto"/>
            <w:right w:val="none" w:sz="0" w:space="0" w:color="auto"/>
          </w:divBdr>
        </w:div>
        <w:div w:id="1362703890">
          <w:marLeft w:val="640"/>
          <w:marRight w:val="0"/>
          <w:marTop w:val="0"/>
          <w:marBottom w:val="0"/>
          <w:divBdr>
            <w:top w:val="none" w:sz="0" w:space="0" w:color="auto"/>
            <w:left w:val="none" w:sz="0" w:space="0" w:color="auto"/>
            <w:bottom w:val="none" w:sz="0" w:space="0" w:color="auto"/>
            <w:right w:val="none" w:sz="0" w:space="0" w:color="auto"/>
          </w:divBdr>
        </w:div>
        <w:div w:id="1062482788">
          <w:marLeft w:val="640"/>
          <w:marRight w:val="0"/>
          <w:marTop w:val="0"/>
          <w:marBottom w:val="0"/>
          <w:divBdr>
            <w:top w:val="none" w:sz="0" w:space="0" w:color="auto"/>
            <w:left w:val="none" w:sz="0" w:space="0" w:color="auto"/>
            <w:bottom w:val="none" w:sz="0" w:space="0" w:color="auto"/>
            <w:right w:val="none" w:sz="0" w:space="0" w:color="auto"/>
          </w:divBdr>
        </w:div>
        <w:div w:id="544217910">
          <w:marLeft w:val="640"/>
          <w:marRight w:val="0"/>
          <w:marTop w:val="0"/>
          <w:marBottom w:val="0"/>
          <w:divBdr>
            <w:top w:val="none" w:sz="0" w:space="0" w:color="auto"/>
            <w:left w:val="none" w:sz="0" w:space="0" w:color="auto"/>
            <w:bottom w:val="none" w:sz="0" w:space="0" w:color="auto"/>
            <w:right w:val="none" w:sz="0" w:space="0" w:color="auto"/>
          </w:divBdr>
        </w:div>
        <w:div w:id="1146435654">
          <w:marLeft w:val="640"/>
          <w:marRight w:val="0"/>
          <w:marTop w:val="0"/>
          <w:marBottom w:val="0"/>
          <w:divBdr>
            <w:top w:val="none" w:sz="0" w:space="0" w:color="auto"/>
            <w:left w:val="none" w:sz="0" w:space="0" w:color="auto"/>
            <w:bottom w:val="none" w:sz="0" w:space="0" w:color="auto"/>
            <w:right w:val="none" w:sz="0" w:space="0" w:color="auto"/>
          </w:divBdr>
        </w:div>
        <w:div w:id="387802372">
          <w:marLeft w:val="640"/>
          <w:marRight w:val="0"/>
          <w:marTop w:val="0"/>
          <w:marBottom w:val="0"/>
          <w:divBdr>
            <w:top w:val="none" w:sz="0" w:space="0" w:color="auto"/>
            <w:left w:val="none" w:sz="0" w:space="0" w:color="auto"/>
            <w:bottom w:val="none" w:sz="0" w:space="0" w:color="auto"/>
            <w:right w:val="none" w:sz="0" w:space="0" w:color="auto"/>
          </w:divBdr>
        </w:div>
        <w:div w:id="691296738">
          <w:marLeft w:val="640"/>
          <w:marRight w:val="0"/>
          <w:marTop w:val="0"/>
          <w:marBottom w:val="0"/>
          <w:divBdr>
            <w:top w:val="none" w:sz="0" w:space="0" w:color="auto"/>
            <w:left w:val="none" w:sz="0" w:space="0" w:color="auto"/>
            <w:bottom w:val="none" w:sz="0" w:space="0" w:color="auto"/>
            <w:right w:val="none" w:sz="0" w:space="0" w:color="auto"/>
          </w:divBdr>
        </w:div>
        <w:div w:id="1205558138">
          <w:marLeft w:val="640"/>
          <w:marRight w:val="0"/>
          <w:marTop w:val="0"/>
          <w:marBottom w:val="0"/>
          <w:divBdr>
            <w:top w:val="none" w:sz="0" w:space="0" w:color="auto"/>
            <w:left w:val="none" w:sz="0" w:space="0" w:color="auto"/>
            <w:bottom w:val="none" w:sz="0" w:space="0" w:color="auto"/>
            <w:right w:val="none" w:sz="0" w:space="0" w:color="auto"/>
          </w:divBdr>
        </w:div>
        <w:div w:id="1618952828">
          <w:marLeft w:val="640"/>
          <w:marRight w:val="0"/>
          <w:marTop w:val="0"/>
          <w:marBottom w:val="0"/>
          <w:divBdr>
            <w:top w:val="none" w:sz="0" w:space="0" w:color="auto"/>
            <w:left w:val="none" w:sz="0" w:space="0" w:color="auto"/>
            <w:bottom w:val="none" w:sz="0" w:space="0" w:color="auto"/>
            <w:right w:val="none" w:sz="0" w:space="0" w:color="auto"/>
          </w:divBdr>
        </w:div>
        <w:div w:id="905603523">
          <w:marLeft w:val="640"/>
          <w:marRight w:val="0"/>
          <w:marTop w:val="0"/>
          <w:marBottom w:val="0"/>
          <w:divBdr>
            <w:top w:val="none" w:sz="0" w:space="0" w:color="auto"/>
            <w:left w:val="none" w:sz="0" w:space="0" w:color="auto"/>
            <w:bottom w:val="none" w:sz="0" w:space="0" w:color="auto"/>
            <w:right w:val="none" w:sz="0" w:space="0" w:color="auto"/>
          </w:divBdr>
        </w:div>
        <w:div w:id="79571927">
          <w:marLeft w:val="640"/>
          <w:marRight w:val="0"/>
          <w:marTop w:val="0"/>
          <w:marBottom w:val="0"/>
          <w:divBdr>
            <w:top w:val="none" w:sz="0" w:space="0" w:color="auto"/>
            <w:left w:val="none" w:sz="0" w:space="0" w:color="auto"/>
            <w:bottom w:val="none" w:sz="0" w:space="0" w:color="auto"/>
            <w:right w:val="none" w:sz="0" w:space="0" w:color="auto"/>
          </w:divBdr>
        </w:div>
        <w:div w:id="1621689738">
          <w:marLeft w:val="640"/>
          <w:marRight w:val="0"/>
          <w:marTop w:val="0"/>
          <w:marBottom w:val="0"/>
          <w:divBdr>
            <w:top w:val="none" w:sz="0" w:space="0" w:color="auto"/>
            <w:left w:val="none" w:sz="0" w:space="0" w:color="auto"/>
            <w:bottom w:val="none" w:sz="0" w:space="0" w:color="auto"/>
            <w:right w:val="none" w:sz="0" w:space="0" w:color="auto"/>
          </w:divBdr>
        </w:div>
        <w:div w:id="1601253675">
          <w:marLeft w:val="640"/>
          <w:marRight w:val="0"/>
          <w:marTop w:val="0"/>
          <w:marBottom w:val="0"/>
          <w:divBdr>
            <w:top w:val="none" w:sz="0" w:space="0" w:color="auto"/>
            <w:left w:val="none" w:sz="0" w:space="0" w:color="auto"/>
            <w:bottom w:val="none" w:sz="0" w:space="0" w:color="auto"/>
            <w:right w:val="none" w:sz="0" w:space="0" w:color="auto"/>
          </w:divBdr>
        </w:div>
        <w:div w:id="162669504">
          <w:marLeft w:val="640"/>
          <w:marRight w:val="0"/>
          <w:marTop w:val="0"/>
          <w:marBottom w:val="0"/>
          <w:divBdr>
            <w:top w:val="none" w:sz="0" w:space="0" w:color="auto"/>
            <w:left w:val="none" w:sz="0" w:space="0" w:color="auto"/>
            <w:bottom w:val="none" w:sz="0" w:space="0" w:color="auto"/>
            <w:right w:val="none" w:sz="0" w:space="0" w:color="auto"/>
          </w:divBdr>
        </w:div>
        <w:div w:id="231743368">
          <w:marLeft w:val="640"/>
          <w:marRight w:val="0"/>
          <w:marTop w:val="0"/>
          <w:marBottom w:val="0"/>
          <w:divBdr>
            <w:top w:val="none" w:sz="0" w:space="0" w:color="auto"/>
            <w:left w:val="none" w:sz="0" w:space="0" w:color="auto"/>
            <w:bottom w:val="none" w:sz="0" w:space="0" w:color="auto"/>
            <w:right w:val="none" w:sz="0" w:space="0" w:color="auto"/>
          </w:divBdr>
        </w:div>
        <w:div w:id="1395735812">
          <w:marLeft w:val="640"/>
          <w:marRight w:val="0"/>
          <w:marTop w:val="0"/>
          <w:marBottom w:val="0"/>
          <w:divBdr>
            <w:top w:val="none" w:sz="0" w:space="0" w:color="auto"/>
            <w:left w:val="none" w:sz="0" w:space="0" w:color="auto"/>
            <w:bottom w:val="none" w:sz="0" w:space="0" w:color="auto"/>
            <w:right w:val="none" w:sz="0" w:space="0" w:color="auto"/>
          </w:divBdr>
        </w:div>
        <w:div w:id="1869367097">
          <w:marLeft w:val="640"/>
          <w:marRight w:val="0"/>
          <w:marTop w:val="0"/>
          <w:marBottom w:val="0"/>
          <w:divBdr>
            <w:top w:val="none" w:sz="0" w:space="0" w:color="auto"/>
            <w:left w:val="none" w:sz="0" w:space="0" w:color="auto"/>
            <w:bottom w:val="none" w:sz="0" w:space="0" w:color="auto"/>
            <w:right w:val="none" w:sz="0" w:space="0" w:color="auto"/>
          </w:divBdr>
        </w:div>
        <w:div w:id="1210726305">
          <w:marLeft w:val="640"/>
          <w:marRight w:val="0"/>
          <w:marTop w:val="0"/>
          <w:marBottom w:val="0"/>
          <w:divBdr>
            <w:top w:val="none" w:sz="0" w:space="0" w:color="auto"/>
            <w:left w:val="none" w:sz="0" w:space="0" w:color="auto"/>
            <w:bottom w:val="none" w:sz="0" w:space="0" w:color="auto"/>
            <w:right w:val="none" w:sz="0" w:space="0" w:color="auto"/>
          </w:divBdr>
        </w:div>
        <w:div w:id="476186796">
          <w:marLeft w:val="640"/>
          <w:marRight w:val="0"/>
          <w:marTop w:val="0"/>
          <w:marBottom w:val="0"/>
          <w:divBdr>
            <w:top w:val="none" w:sz="0" w:space="0" w:color="auto"/>
            <w:left w:val="none" w:sz="0" w:space="0" w:color="auto"/>
            <w:bottom w:val="none" w:sz="0" w:space="0" w:color="auto"/>
            <w:right w:val="none" w:sz="0" w:space="0" w:color="auto"/>
          </w:divBdr>
        </w:div>
        <w:div w:id="1840582652">
          <w:marLeft w:val="640"/>
          <w:marRight w:val="0"/>
          <w:marTop w:val="0"/>
          <w:marBottom w:val="0"/>
          <w:divBdr>
            <w:top w:val="none" w:sz="0" w:space="0" w:color="auto"/>
            <w:left w:val="none" w:sz="0" w:space="0" w:color="auto"/>
            <w:bottom w:val="none" w:sz="0" w:space="0" w:color="auto"/>
            <w:right w:val="none" w:sz="0" w:space="0" w:color="auto"/>
          </w:divBdr>
        </w:div>
        <w:div w:id="371225271">
          <w:marLeft w:val="640"/>
          <w:marRight w:val="0"/>
          <w:marTop w:val="0"/>
          <w:marBottom w:val="0"/>
          <w:divBdr>
            <w:top w:val="none" w:sz="0" w:space="0" w:color="auto"/>
            <w:left w:val="none" w:sz="0" w:space="0" w:color="auto"/>
            <w:bottom w:val="none" w:sz="0" w:space="0" w:color="auto"/>
            <w:right w:val="none" w:sz="0" w:space="0" w:color="auto"/>
          </w:divBdr>
        </w:div>
        <w:div w:id="257909017">
          <w:marLeft w:val="640"/>
          <w:marRight w:val="0"/>
          <w:marTop w:val="0"/>
          <w:marBottom w:val="0"/>
          <w:divBdr>
            <w:top w:val="none" w:sz="0" w:space="0" w:color="auto"/>
            <w:left w:val="none" w:sz="0" w:space="0" w:color="auto"/>
            <w:bottom w:val="none" w:sz="0" w:space="0" w:color="auto"/>
            <w:right w:val="none" w:sz="0" w:space="0" w:color="auto"/>
          </w:divBdr>
        </w:div>
        <w:div w:id="1369335701">
          <w:marLeft w:val="640"/>
          <w:marRight w:val="0"/>
          <w:marTop w:val="0"/>
          <w:marBottom w:val="0"/>
          <w:divBdr>
            <w:top w:val="none" w:sz="0" w:space="0" w:color="auto"/>
            <w:left w:val="none" w:sz="0" w:space="0" w:color="auto"/>
            <w:bottom w:val="none" w:sz="0" w:space="0" w:color="auto"/>
            <w:right w:val="none" w:sz="0" w:space="0" w:color="auto"/>
          </w:divBdr>
        </w:div>
        <w:div w:id="209655456">
          <w:marLeft w:val="640"/>
          <w:marRight w:val="0"/>
          <w:marTop w:val="0"/>
          <w:marBottom w:val="0"/>
          <w:divBdr>
            <w:top w:val="none" w:sz="0" w:space="0" w:color="auto"/>
            <w:left w:val="none" w:sz="0" w:space="0" w:color="auto"/>
            <w:bottom w:val="none" w:sz="0" w:space="0" w:color="auto"/>
            <w:right w:val="none" w:sz="0" w:space="0" w:color="auto"/>
          </w:divBdr>
        </w:div>
        <w:div w:id="909728035">
          <w:marLeft w:val="640"/>
          <w:marRight w:val="0"/>
          <w:marTop w:val="0"/>
          <w:marBottom w:val="0"/>
          <w:divBdr>
            <w:top w:val="none" w:sz="0" w:space="0" w:color="auto"/>
            <w:left w:val="none" w:sz="0" w:space="0" w:color="auto"/>
            <w:bottom w:val="none" w:sz="0" w:space="0" w:color="auto"/>
            <w:right w:val="none" w:sz="0" w:space="0" w:color="auto"/>
          </w:divBdr>
        </w:div>
        <w:div w:id="2123957400">
          <w:marLeft w:val="640"/>
          <w:marRight w:val="0"/>
          <w:marTop w:val="0"/>
          <w:marBottom w:val="0"/>
          <w:divBdr>
            <w:top w:val="none" w:sz="0" w:space="0" w:color="auto"/>
            <w:left w:val="none" w:sz="0" w:space="0" w:color="auto"/>
            <w:bottom w:val="none" w:sz="0" w:space="0" w:color="auto"/>
            <w:right w:val="none" w:sz="0" w:space="0" w:color="auto"/>
          </w:divBdr>
        </w:div>
        <w:div w:id="793135527">
          <w:marLeft w:val="640"/>
          <w:marRight w:val="0"/>
          <w:marTop w:val="0"/>
          <w:marBottom w:val="0"/>
          <w:divBdr>
            <w:top w:val="none" w:sz="0" w:space="0" w:color="auto"/>
            <w:left w:val="none" w:sz="0" w:space="0" w:color="auto"/>
            <w:bottom w:val="none" w:sz="0" w:space="0" w:color="auto"/>
            <w:right w:val="none" w:sz="0" w:space="0" w:color="auto"/>
          </w:divBdr>
        </w:div>
        <w:div w:id="519199521">
          <w:marLeft w:val="640"/>
          <w:marRight w:val="0"/>
          <w:marTop w:val="0"/>
          <w:marBottom w:val="0"/>
          <w:divBdr>
            <w:top w:val="none" w:sz="0" w:space="0" w:color="auto"/>
            <w:left w:val="none" w:sz="0" w:space="0" w:color="auto"/>
            <w:bottom w:val="none" w:sz="0" w:space="0" w:color="auto"/>
            <w:right w:val="none" w:sz="0" w:space="0" w:color="auto"/>
          </w:divBdr>
        </w:div>
        <w:div w:id="851070314">
          <w:marLeft w:val="640"/>
          <w:marRight w:val="0"/>
          <w:marTop w:val="0"/>
          <w:marBottom w:val="0"/>
          <w:divBdr>
            <w:top w:val="none" w:sz="0" w:space="0" w:color="auto"/>
            <w:left w:val="none" w:sz="0" w:space="0" w:color="auto"/>
            <w:bottom w:val="none" w:sz="0" w:space="0" w:color="auto"/>
            <w:right w:val="none" w:sz="0" w:space="0" w:color="auto"/>
          </w:divBdr>
        </w:div>
        <w:div w:id="1427656942">
          <w:marLeft w:val="640"/>
          <w:marRight w:val="0"/>
          <w:marTop w:val="0"/>
          <w:marBottom w:val="0"/>
          <w:divBdr>
            <w:top w:val="none" w:sz="0" w:space="0" w:color="auto"/>
            <w:left w:val="none" w:sz="0" w:space="0" w:color="auto"/>
            <w:bottom w:val="none" w:sz="0" w:space="0" w:color="auto"/>
            <w:right w:val="none" w:sz="0" w:space="0" w:color="auto"/>
          </w:divBdr>
        </w:div>
        <w:div w:id="2098403935">
          <w:marLeft w:val="640"/>
          <w:marRight w:val="0"/>
          <w:marTop w:val="0"/>
          <w:marBottom w:val="0"/>
          <w:divBdr>
            <w:top w:val="none" w:sz="0" w:space="0" w:color="auto"/>
            <w:left w:val="none" w:sz="0" w:space="0" w:color="auto"/>
            <w:bottom w:val="none" w:sz="0" w:space="0" w:color="auto"/>
            <w:right w:val="none" w:sz="0" w:space="0" w:color="auto"/>
          </w:divBdr>
        </w:div>
        <w:div w:id="287325409">
          <w:marLeft w:val="640"/>
          <w:marRight w:val="0"/>
          <w:marTop w:val="0"/>
          <w:marBottom w:val="0"/>
          <w:divBdr>
            <w:top w:val="none" w:sz="0" w:space="0" w:color="auto"/>
            <w:left w:val="none" w:sz="0" w:space="0" w:color="auto"/>
            <w:bottom w:val="none" w:sz="0" w:space="0" w:color="auto"/>
            <w:right w:val="none" w:sz="0" w:space="0" w:color="auto"/>
          </w:divBdr>
        </w:div>
        <w:div w:id="83187013">
          <w:marLeft w:val="640"/>
          <w:marRight w:val="0"/>
          <w:marTop w:val="0"/>
          <w:marBottom w:val="0"/>
          <w:divBdr>
            <w:top w:val="none" w:sz="0" w:space="0" w:color="auto"/>
            <w:left w:val="none" w:sz="0" w:space="0" w:color="auto"/>
            <w:bottom w:val="none" w:sz="0" w:space="0" w:color="auto"/>
            <w:right w:val="none" w:sz="0" w:space="0" w:color="auto"/>
          </w:divBdr>
        </w:div>
        <w:div w:id="150604827">
          <w:marLeft w:val="640"/>
          <w:marRight w:val="0"/>
          <w:marTop w:val="0"/>
          <w:marBottom w:val="0"/>
          <w:divBdr>
            <w:top w:val="none" w:sz="0" w:space="0" w:color="auto"/>
            <w:left w:val="none" w:sz="0" w:space="0" w:color="auto"/>
            <w:bottom w:val="none" w:sz="0" w:space="0" w:color="auto"/>
            <w:right w:val="none" w:sz="0" w:space="0" w:color="auto"/>
          </w:divBdr>
        </w:div>
        <w:div w:id="882405449">
          <w:marLeft w:val="640"/>
          <w:marRight w:val="0"/>
          <w:marTop w:val="0"/>
          <w:marBottom w:val="0"/>
          <w:divBdr>
            <w:top w:val="none" w:sz="0" w:space="0" w:color="auto"/>
            <w:left w:val="none" w:sz="0" w:space="0" w:color="auto"/>
            <w:bottom w:val="none" w:sz="0" w:space="0" w:color="auto"/>
            <w:right w:val="none" w:sz="0" w:space="0" w:color="auto"/>
          </w:divBdr>
        </w:div>
        <w:div w:id="717053159">
          <w:marLeft w:val="640"/>
          <w:marRight w:val="0"/>
          <w:marTop w:val="0"/>
          <w:marBottom w:val="0"/>
          <w:divBdr>
            <w:top w:val="none" w:sz="0" w:space="0" w:color="auto"/>
            <w:left w:val="none" w:sz="0" w:space="0" w:color="auto"/>
            <w:bottom w:val="none" w:sz="0" w:space="0" w:color="auto"/>
            <w:right w:val="none" w:sz="0" w:space="0" w:color="auto"/>
          </w:divBdr>
        </w:div>
        <w:div w:id="182331409">
          <w:marLeft w:val="640"/>
          <w:marRight w:val="0"/>
          <w:marTop w:val="0"/>
          <w:marBottom w:val="0"/>
          <w:divBdr>
            <w:top w:val="none" w:sz="0" w:space="0" w:color="auto"/>
            <w:left w:val="none" w:sz="0" w:space="0" w:color="auto"/>
            <w:bottom w:val="none" w:sz="0" w:space="0" w:color="auto"/>
            <w:right w:val="none" w:sz="0" w:space="0" w:color="auto"/>
          </w:divBdr>
        </w:div>
        <w:div w:id="1403481867">
          <w:marLeft w:val="640"/>
          <w:marRight w:val="0"/>
          <w:marTop w:val="0"/>
          <w:marBottom w:val="0"/>
          <w:divBdr>
            <w:top w:val="none" w:sz="0" w:space="0" w:color="auto"/>
            <w:left w:val="none" w:sz="0" w:space="0" w:color="auto"/>
            <w:bottom w:val="none" w:sz="0" w:space="0" w:color="auto"/>
            <w:right w:val="none" w:sz="0" w:space="0" w:color="auto"/>
          </w:divBdr>
        </w:div>
        <w:div w:id="2012103203">
          <w:marLeft w:val="640"/>
          <w:marRight w:val="0"/>
          <w:marTop w:val="0"/>
          <w:marBottom w:val="0"/>
          <w:divBdr>
            <w:top w:val="none" w:sz="0" w:space="0" w:color="auto"/>
            <w:left w:val="none" w:sz="0" w:space="0" w:color="auto"/>
            <w:bottom w:val="none" w:sz="0" w:space="0" w:color="auto"/>
            <w:right w:val="none" w:sz="0" w:space="0" w:color="auto"/>
          </w:divBdr>
        </w:div>
        <w:div w:id="909928868">
          <w:marLeft w:val="640"/>
          <w:marRight w:val="0"/>
          <w:marTop w:val="0"/>
          <w:marBottom w:val="0"/>
          <w:divBdr>
            <w:top w:val="none" w:sz="0" w:space="0" w:color="auto"/>
            <w:left w:val="none" w:sz="0" w:space="0" w:color="auto"/>
            <w:bottom w:val="none" w:sz="0" w:space="0" w:color="auto"/>
            <w:right w:val="none" w:sz="0" w:space="0" w:color="auto"/>
          </w:divBdr>
        </w:div>
        <w:div w:id="1305240510">
          <w:marLeft w:val="640"/>
          <w:marRight w:val="0"/>
          <w:marTop w:val="0"/>
          <w:marBottom w:val="0"/>
          <w:divBdr>
            <w:top w:val="none" w:sz="0" w:space="0" w:color="auto"/>
            <w:left w:val="none" w:sz="0" w:space="0" w:color="auto"/>
            <w:bottom w:val="none" w:sz="0" w:space="0" w:color="auto"/>
            <w:right w:val="none" w:sz="0" w:space="0" w:color="auto"/>
          </w:divBdr>
        </w:div>
        <w:div w:id="1594171009">
          <w:marLeft w:val="640"/>
          <w:marRight w:val="0"/>
          <w:marTop w:val="0"/>
          <w:marBottom w:val="0"/>
          <w:divBdr>
            <w:top w:val="none" w:sz="0" w:space="0" w:color="auto"/>
            <w:left w:val="none" w:sz="0" w:space="0" w:color="auto"/>
            <w:bottom w:val="none" w:sz="0" w:space="0" w:color="auto"/>
            <w:right w:val="none" w:sz="0" w:space="0" w:color="auto"/>
          </w:divBdr>
        </w:div>
        <w:div w:id="2091929991">
          <w:marLeft w:val="640"/>
          <w:marRight w:val="0"/>
          <w:marTop w:val="0"/>
          <w:marBottom w:val="0"/>
          <w:divBdr>
            <w:top w:val="none" w:sz="0" w:space="0" w:color="auto"/>
            <w:left w:val="none" w:sz="0" w:space="0" w:color="auto"/>
            <w:bottom w:val="none" w:sz="0" w:space="0" w:color="auto"/>
            <w:right w:val="none" w:sz="0" w:space="0" w:color="auto"/>
          </w:divBdr>
        </w:div>
        <w:div w:id="1008674987">
          <w:marLeft w:val="640"/>
          <w:marRight w:val="0"/>
          <w:marTop w:val="0"/>
          <w:marBottom w:val="0"/>
          <w:divBdr>
            <w:top w:val="none" w:sz="0" w:space="0" w:color="auto"/>
            <w:left w:val="none" w:sz="0" w:space="0" w:color="auto"/>
            <w:bottom w:val="none" w:sz="0" w:space="0" w:color="auto"/>
            <w:right w:val="none" w:sz="0" w:space="0" w:color="auto"/>
          </w:divBdr>
        </w:div>
        <w:div w:id="2038776169">
          <w:marLeft w:val="640"/>
          <w:marRight w:val="0"/>
          <w:marTop w:val="0"/>
          <w:marBottom w:val="0"/>
          <w:divBdr>
            <w:top w:val="none" w:sz="0" w:space="0" w:color="auto"/>
            <w:left w:val="none" w:sz="0" w:space="0" w:color="auto"/>
            <w:bottom w:val="none" w:sz="0" w:space="0" w:color="auto"/>
            <w:right w:val="none" w:sz="0" w:space="0" w:color="auto"/>
          </w:divBdr>
        </w:div>
        <w:div w:id="138234547">
          <w:marLeft w:val="640"/>
          <w:marRight w:val="0"/>
          <w:marTop w:val="0"/>
          <w:marBottom w:val="0"/>
          <w:divBdr>
            <w:top w:val="none" w:sz="0" w:space="0" w:color="auto"/>
            <w:left w:val="none" w:sz="0" w:space="0" w:color="auto"/>
            <w:bottom w:val="none" w:sz="0" w:space="0" w:color="auto"/>
            <w:right w:val="none" w:sz="0" w:space="0" w:color="auto"/>
          </w:divBdr>
        </w:div>
        <w:div w:id="1501582620">
          <w:marLeft w:val="640"/>
          <w:marRight w:val="0"/>
          <w:marTop w:val="0"/>
          <w:marBottom w:val="0"/>
          <w:divBdr>
            <w:top w:val="none" w:sz="0" w:space="0" w:color="auto"/>
            <w:left w:val="none" w:sz="0" w:space="0" w:color="auto"/>
            <w:bottom w:val="none" w:sz="0" w:space="0" w:color="auto"/>
            <w:right w:val="none" w:sz="0" w:space="0" w:color="auto"/>
          </w:divBdr>
        </w:div>
        <w:div w:id="1665739468">
          <w:marLeft w:val="640"/>
          <w:marRight w:val="0"/>
          <w:marTop w:val="0"/>
          <w:marBottom w:val="0"/>
          <w:divBdr>
            <w:top w:val="none" w:sz="0" w:space="0" w:color="auto"/>
            <w:left w:val="none" w:sz="0" w:space="0" w:color="auto"/>
            <w:bottom w:val="none" w:sz="0" w:space="0" w:color="auto"/>
            <w:right w:val="none" w:sz="0" w:space="0" w:color="auto"/>
          </w:divBdr>
        </w:div>
        <w:div w:id="336469140">
          <w:marLeft w:val="640"/>
          <w:marRight w:val="0"/>
          <w:marTop w:val="0"/>
          <w:marBottom w:val="0"/>
          <w:divBdr>
            <w:top w:val="none" w:sz="0" w:space="0" w:color="auto"/>
            <w:left w:val="none" w:sz="0" w:space="0" w:color="auto"/>
            <w:bottom w:val="none" w:sz="0" w:space="0" w:color="auto"/>
            <w:right w:val="none" w:sz="0" w:space="0" w:color="auto"/>
          </w:divBdr>
        </w:div>
        <w:div w:id="297150976">
          <w:marLeft w:val="640"/>
          <w:marRight w:val="0"/>
          <w:marTop w:val="0"/>
          <w:marBottom w:val="0"/>
          <w:divBdr>
            <w:top w:val="none" w:sz="0" w:space="0" w:color="auto"/>
            <w:left w:val="none" w:sz="0" w:space="0" w:color="auto"/>
            <w:bottom w:val="none" w:sz="0" w:space="0" w:color="auto"/>
            <w:right w:val="none" w:sz="0" w:space="0" w:color="auto"/>
          </w:divBdr>
        </w:div>
        <w:div w:id="1126969518">
          <w:marLeft w:val="640"/>
          <w:marRight w:val="0"/>
          <w:marTop w:val="0"/>
          <w:marBottom w:val="0"/>
          <w:divBdr>
            <w:top w:val="none" w:sz="0" w:space="0" w:color="auto"/>
            <w:left w:val="none" w:sz="0" w:space="0" w:color="auto"/>
            <w:bottom w:val="none" w:sz="0" w:space="0" w:color="auto"/>
            <w:right w:val="none" w:sz="0" w:space="0" w:color="auto"/>
          </w:divBdr>
        </w:div>
        <w:div w:id="882132179">
          <w:marLeft w:val="640"/>
          <w:marRight w:val="0"/>
          <w:marTop w:val="0"/>
          <w:marBottom w:val="0"/>
          <w:divBdr>
            <w:top w:val="none" w:sz="0" w:space="0" w:color="auto"/>
            <w:left w:val="none" w:sz="0" w:space="0" w:color="auto"/>
            <w:bottom w:val="none" w:sz="0" w:space="0" w:color="auto"/>
            <w:right w:val="none" w:sz="0" w:space="0" w:color="auto"/>
          </w:divBdr>
        </w:div>
        <w:div w:id="282275485">
          <w:marLeft w:val="640"/>
          <w:marRight w:val="0"/>
          <w:marTop w:val="0"/>
          <w:marBottom w:val="0"/>
          <w:divBdr>
            <w:top w:val="none" w:sz="0" w:space="0" w:color="auto"/>
            <w:left w:val="none" w:sz="0" w:space="0" w:color="auto"/>
            <w:bottom w:val="none" w:sz="0" w:space="0" w:color="auto"/>
            <w:right w:val="none" w:sz="0" w:space="0" w:color="auto"/>
          </w:divBdr>
        </w:div>
        <w:div w:id="1759018996">
          <w:marLeft w:val="640"/>
          <w:marRight w:val="0"/>
          <w:marTop w:val="0"/>
          <w:marBottom w:val="0"/>
          <w:divBdr>
            <w:top w:val="none" w:sz="0" w:space="0" w:color="auto"/>
            <w:left w:val="none" w:sz="0" w:space="0" w:color="auto"/>
            <w:bottom w:val="none" w:sz="0" w:space="0" w:color="auto"/>
            <w:right w:val="none" w:sz="0" w:space="0" w:color="auto"/>
          </w:divBdr>
        </w:div>
        <w:div w:id="1069428556">
          <w:marLeft w:val="640"/>
          <w:marRight w:val="0"/>
          <w:marTop w:val="0"/>
          <w:marBottom w:val="0"/>
          <w:divBdr>
            <w:top w:val="none" w:sz="0" w:space="0" w:color="auto"/>
            <w:left w:val="none" w:sz="0" w:space="0" w:color="auto"/>
            <w:bottom w:val="none" w:sz="0" w:space="0" w:color="auto"/>
            <w:right w:val="none" w:sz="0" w:space="0" w:color="auto"/>
          </w:divBdr>
        </w:div>
        <w:div w:id="1232931366">
          <w:marLeft w:val="640"/>
          <w:marRight w:val="0"/>
          <w:marTop w:val="0"/>
          <w:marBottom w:val="0"/>
          <w:divBdr>
            <w:top w:val="none" w:sz="0" w:space="0" w:color="auto"/>
            <w:left w:val="none" w:sz="0" w:space="0" w:color="auto"/>
            <w:bottom w:val="none" w:sz="0" w:space="0" w:color="auto"/>
            <w:right w:val="none" w:sz="0" w:space="0" w:color="auto"/>
          </w:divBdr>
        </w:div>
        <w:div w:id="539559369">
          <w:marLeft w:val="640"/>
          <w:marRight w:val="0"/>
          <w:marTop w:val="0"/>
          <w:marBottom w:val="0"/>
          <w:divBdr>
            <w:top w:val="none" w:sz="0" w:space="0" w:color="auto"/>
            <w:left w:val="none" w:sz="0" w:space="0" w:color="auto"/>
            <w:bottom w:val="none" w:sz="0" w:space="0" w:color="auto"/>
            <w:right w:val="none" w:sz="0" w:space="0" w:color="auto"/>
          </w:divBdr>
        </w:div>
        <w:div w:id="335152946">
          <w:marLeft w:val="640"/>
          <w:marRight w:val="0"/>
          <w:marTop w:val="0"/>
          <w:marBottom w:val="0"/>
          <w:divBdr>
            <w:top w:val="none" w:sz="0" w:space="0" w:color="auto"/>
            <w:left w:val="none" w:sz="0" w:space="0" w:color="auto"/>
            <w:bottom w:val="none" w:sz="0" w:space="0" w:color="auto"/>
            <w:right w:val="none" w:sz="0" w:space="0" w:color="auto"/>
          </w:divBdr>
        </w:div>
        <w:div w:id="1399982693">
          <w:marLeft w:val="640"/>
          <w:marRight w:val="0"/>
          <w:marTop w:val="0"/>
          <w:marBottom w:val="0"/>
          <w:divBdr>
            <w:top w:val="none" w:sz="0" w:space="0" w:color="auto"/>
            <w:left w:val="none" w:sz="0" w:space="0" w:color="auto"/>
            <w:bottom w:val="none" w:sz="0" w:space="0" w:color="auto"/>
            <w:right w:val="none" w:sz="0" w:space="0" w:color="auto"/>
          </w:divBdr>
        </w:div>
        <w:div w:id="156116554">
          <w:marLeft w:val="640"/>
          <w:marRight w:val="0"/>
          <w:marTop w:val="0"/>
          <w:marBottom w:val="0"/>
          <w:divBdr>
            <w:top w:val="none" w:sz="0" w:space="0" w:color="auto"/>
            <w:left w:val="none" w:sz="0" w:space="0" w:color="auto"/>
            <w:bottom w:val="none" w:sz="0" w:space="0" w:color="auto"/>
            <w:right w:val="none" w:sz="0" w:space="0" w:color="auto"/>
          </w:divBdr>
        </w:div>
        <w:div w:id="311301535">
          <w:marLeft w:val="640"/>
          <w:marRight w:val="0"/>
          <w:marTop w:val="0"/>
          <w:marBottom w:val="0"/>
          <w:divBdr>
            <w:top w:val="none" w:sz="0" w:space="0" w:color="auto"/>
            <w:left w:val="none" w:sz="0" w:space="0" w:color="auto"/>
            <w:bottom w:val="none" w:sz="0" w:space="0" w:color="auto"/>
            <w:right w:val="none" w:sz="0" w:space="0" w:color="auto"/>
          </w:divBdr>
        </w:div>
        <w:div w:id="1645967855">
          <w:marLeft w:val="640"/>
          <w:marRight w:val="0"/>
          <w:marTop w:val="0"/>
          <w:marBottom w:val="0"/>
          <w:divBdr>
            <w:top w:val="none" w:sz="0" w:space="0" w:color="auto"/>
            <w:left w:val="none" w:sz="0" w:space="0" w:color="auto"/>
            <w:bottom w:val="none" w:sz="0" w:space="0" w:color="auto"/>
            <w:right w:val="none" w:sz="0" w:space="0" w:color="auto"/>
          </w:divBdr>
        </w:div>
        <w:div w:id="1495490524">
          <w:marLeft w:val="640"/>
          <w:marRight w:val="0"/>
          <w:marTop w:val="0"/>
          <w:marBottom w:val="0"/>
          <w:divBdr>
            <w:top w:val="none" w:sz="0" w:space="0" w:color="auto"/>
            <w:left w:val="none" w:sz="0" w:space="0" w:color="auto"/>
            <w:bottom w:val="none" w:sz="0" w:space="0" w:color="auto"/>
            <w:right w:val="none" w:sz="0" w:space="0" w:color="auto"/>
          </w:divBdr>
        </w:div>
        <w:div w:id="2145729576">
          <w:marLeft w:val="640"/>
          <w:marRight w:val="0"/>
          <w:marTop w:val="0"/>
          <w:marBottom w:val="0"/>
          <w:divBdr>
            <w:top w:val="none" w:sz="0" w:space="0" w:color="auto"/>
            <w:left w:val="none" w:sz="0" w:space="0" w:color="auto"/>
            <w:bottom w:val="none" w:sz="0" w:space="0" w:color="auto"/>
            <w:right w:val="none" w:sz="0" w:space="0" w:color="auto"/>
          </w:divBdr>
        </w:div>
        <w:div w:id="1598706599">
          <w:marLeft w:val="640"/>
          <w:marRight w:val="0"/>
          <w:marTop w:val="0"/>
          <w:marBottom w:val="0"/>
          <w:divBdr>
            <w:top w:val="none" w:sz="0" w:space="0" w:color="auto"/>
            <w:left w:val="none" w:sz="0" w:space="0" w:color="auto"/>
            <w:bottom w:val="none" w:sz="0" w:space="0" w:color="auto"/>
            <w:right w:val="none" w:sz="0" w:space="0" w:color="auto"/>
          </w:divBdr>
        </w:div>
        <w:div w:id="2115321252">
          <w:marLeft w:val="640"/>
          <w:marRight w:val="0"/>
          <w:marTop w:val="0"/>
          <w:marBottom w:val="0"/>
          <w:divBdr>
            <w:top w:val="none" w:sz="0" w:space="0" w:color="auto"/>
            <w:left w:val="none" w:sz="0" w:space="0" w:color="auto"/>
            <w:bottom w:val="none" w:sz="0" w:space="0" w:color="auto"/>
            <w:right w:val="none" w:sz="0" w:space="0" w:color="auto"/>
          </w:divBdr>
        </w:div>
        <w:div w:id="118228240">
          <w:marLeft w:val="640"/>
          <w:marRight w:val="0"/>
          <w:marTop w:val="0"/>
          <w:marBottom w:val="0"/>
          <w:divBdr>
            <w:top w:val="none" w:sz="0" w:space="0" w:color="auto"/>
            <w:left w:val="none" w:sz="0" w:space="0" w:color="auto"/>
            <w:bottom w:val="none" w:sz="0" w:space="0" w:color="auto"/>
            <w:right w:val="none" w:sz="0" w:space="0" w:color="auto"/>
          </w:divBdr>
        </w:div>
        <w:div w:id="1480225086">
          <w:marLeft w:val="640"/>
          <w:marRight w:val="0"/>
          <w:marTop w:val="0"/>
          <w:marBottom w:val="0"/>
          <w:divBdr>
            <w:top w:val="none" w:sz="0" w:space="0" w:color="auto"/>
            <w:left w:val="none" w:sz="0" w:space="0" w:color="auto"/>
            <w:bottom w:val="none" w:sz="0" w:space="0" w:color="auto"/>
            <w:right w:val="none" w:sz="0" w:space="0" w:color="auto"/>
          </w:divBdr>
        </w:div>
        <w:div w:id="1153839512">
          <w:marLeft w:val="640"/>
          <w:marRight w:val="0"/>
          <w:marTop w:val="0"/>
          <w:marBottom w:val="0"/>
          <w:divBdr>
            <w:top w:val="none" w:sz="0" w:space="0" w:color="auto"/>
            <w:left w:val="none" w:sz="0" w:space="0" w:color="auto"/>
            <w:bottom w:val="none" w:sz="0" w:space="0" w:color="auto"/>
            <w:right w:val="none" w:sz="0" w:space="0" w:color="auto"/>
          </w:divBdr>
        </w:div>
        <w:div w:id="1458523438">
          <w:marLeft w:val="640"/>
          <w:marRight w:val="0"/>
          <w:marTop w:val="0"/>
          <w:marBottom w:val="0"/>
          <w:divBdr>
            <w:top w:val="none" w:sz="0" w:space="0" w:color="auto"/>
            <w:left w:val="none" w:sz="0" w:space="0" w:color="auto"/>
            <w:bottom w:val="none" w:sz="0" w:space="0" w:color="auto"/>
            <w:right w:val="none" w:sz="0" w:space="0" w:color="auto"/>
          </w:divBdr>
        </w:div>
        <w:div w:id="980695244">
          <w:marLeft w:val="640"/>
          <w:marRight w:val="0"/>
          <w:marTop w:val="0"/>
          <w:marBottom w:val="0"/>
          <w:divBdr>
            <w:top w:val="none" w:sz="0" w:space="0" w:color="auto"/>
            <w:left w:val="none" w:sz="0" w:space="0" w:color="auto"/>
            <w:bottom w:val="none" w:sz="0" w:space="0" w:color="auto"/>
            <w:right w:val="none" w:sz="0" w:space="0" w:color="auto"/>
          </w:divBdr>
        </w:div>
        <w:div w:id="1024748206">
          <w:marLeft w:val="640"/>
          <w:marRight w:val="0"/>
          <w:marTop w:val="0"/>
          <w:marBottom w:val="0"/>
          <w:divBdr>
            <w:top w:val="none" w:sz="0" w:space="0" w:color="auto"/>
            <w:left w:val="none" w:sz="0" w:space="0" w:color="auto"/>
            <w:bottom w:val="none" w:sz="0" w:space="0" w:color="auto"/>
            <w:right w:val="none" w:sz="0" w:space="0" w:color="auto"/>
          </w:divBdr>
        </w:div>
        <w:div w:id="1868446242">
          <w:marLeft w:val="640"/>
          <w:marRight w:val="0"/>
          <w:marTop w:val="0"/>
          <w:marBottom w:val="0"/>
          <w:divBdr>
            <w:top w:val="none" w:sz="0" w:space="0" w:color="auto"/>
            <w:left w:val="none" w:sz="0" w:space="0" w:color="auto"/>
            <w:bottom w:val="none" w:sz="0" w:space="0" w:color="auto"/>
            <w:right w:val="none" w:sz="0" w:space="0" w:color="auto"/>
          </w:divBdr>
        </w:div>
        <w:div w:id="1492670923">
          <w:marLeft w:val="640"/>
          <w:marRight w:val="0"/>
          <w:marTop w:val="0"/>
          <w:marBottom w:val="0"/>
          <w:divBdr>
            <w:top w:val="none" w:sz="0" w:space="0" w:color="auto"/>
            <w:left w:val="none" w:sz="0" w:space="0" w:color="auto"/>
            <w:bottom w:val="none" w:sz="0" w:space="0" w:color="auto"/>
            <w:right w:val="none" w:sz="0" w:space="0" w:color="auto"/>
          </w:divBdr>
        </w:div>
        <w:div w:id="1282612617">
          <w:marLeft w:val="640"/>
          <w:marRight w:val="0"/>
          <w:marTop w:val="0"/>
          <w:marBottom w:val="0"/>
          <w:divBdr>
            <w:top w:val="none" w:sz="0" w:space="0" w:color="auto"/>
            <w:left w:val="none" w:sz="0" w:space="0" w:color="auto"/>
            <w:bottom w:val="none" w:sz="0" w:space="0" w:color="auto"/>
            <w:right w:val="none" w:sz="0" w:space="0" w:color="auto"/>
          </w:divBdr>
        </w:div>
        <w:div w:id="1903787392">
          <w:marLeft w:val="640"/>
          <w:marRight w:val="0"/>
          <w:marTop w:val="0"/>
          <w:marBottom w:val="0"/>
          <w:divBdr>
            <w:top w:val="none" w:sz="0" w:space="0" w:color="auto"/>
            <w:left w:val="none" w:sz="0" w:space="0" w:color="auto"/>
            <w:bottom w:val="none" w:sz="0" w:space="0" w:color="auto"/>
            <w:right w:val="none" w:sz="0" w:space="0" w:color="auto"/>
          </w:divBdr>
        </w:div>
        <w:div w:id="467893271">
          <w:marLeft w:val="640"/>
          <w:marRight w:val="0"/>
          <w:marTop w:val="0"/>
          <w:marBottom w:val="0"/>
          <w:divBdr>
            <w:top w:val="none" w:sz="0" w:space="0" w:color="auto"/>
            <w:left w:val="none" w:sz="0" w:space="0" w:color="auto"/>
            <w:bottom w:val="none" w:sz="0" w:space="0" w:color="auto"/>
            <w:right w:val="none" w:sz="0" w:space="0" w:color="auto"/>
          </w:divBdr>
        </w:div>
        <w:div w:id="1204096474">
          <w:marLeft w:val="640"/>
          <w:marRight w:val="0"/>
          <w:marTop w:val="0"/>
          <w:marBottom w:val="0"/>
          <w:divBdr>
            <w:top w:val="none" w:sz="0" w:space="0" w:color="auto"/>
            <w:left w:val="none" w:sz="0" w:space="0" w:color="auto"/>
            <w:bottom w:val="none" w:sz="0" w:space="0" w:color="auto"/>
            <w:right w:val="none" w:sz="0" w:space="0" w:color="auto"/>
          </w:divBdr>
        </w:div>
        <w:div w:id="266349032">
          <w:marLeft w:val="640"/>
          <w:marRight w:val="0"/>
          <w:marTop w:val="0"/>
          <w:marBottom w:val="0"/>
          <w:divBdr>
            <w:top w:val="none" w:sz="0" w:space="0" w:color="auto"/>
            <w:left w:val="none" w:sz="0" w:space="0" w:color="auto"/>
            <w:bottom w:val="none" w:sz="0" w:space="0" w:color="auto"/>
            <w:right w:val="none" w:sz="0" w:space="0" w:color="auto"/>
          </w:divBdr>
        </w:div>
        <w:div w:id="258681011">
          <w:marLeft w:val="640"/>
          <w:marRight w:val="0"/>
          <w:marTop w:val="0"/>
          <w:marBottom w:val="0"/>
          <w:divBdr>
            <w:top w:val="none" w:sz="0" w:space="0" w:color="auto"/>
            <w:left w:val="none" w:sz="0" w:space="0" w:color="auto"/>
            <w:bottom w:val="none" w:sz="0" w:space="0" w:color="auto"/>
            <w:right w:val="none" w:sz="0" w:space="0" w:color="auto"/>
          </w:divBdr>
        </w:div>
        <w:div w:id="895359282">
          <w:marLeft w:val="640"/>
          <w:marRight w:val="0"/>
          <w:marTop w:val="0"/>
          <w:marBottom w:val="0"/>
          <w:divBdr>
            <w:top w:val="none" w:sz="0" w:space="0" w:color="auto"/>
            <w:left w:val="none" w:sz="0" w:space="0" w:color="auto"/>
            <w:bottom w:val="none" w:sz="0" w:space="0" w:color="auto"/>
            <w:right w:val="none" w:sz="0" w:space="0" w:color="auto"/>
          </w:divBdr>
        </w:div>
        <w:div w:id="162358889">
          <w:marLeft w:val="640"/>
          <w:marRight w:val="0"/>
          <w:marTop w:val="0"/>
          <w:marBottom w:val="0"/>
          <w:divBdr>
            <w:top w:val="none" w:sz="0" w:space="0" w:color="auto"/>
            <w:left w:val="none" w:sz="0" w:space="0" w:color="auto"/>
            <w:bottom w:val="none" w:sz="0" w:space="0" w:color="auto"/>
            <w:right w:val="none" w:sz="0" w:space="0" w:color="auto"/>
          </w:divBdr>
        </w:div>
        <w:div w:id="1201472904">
          <w:marLeft w:val="640"/>
          <w:marRight w:val="0"/>
          <w:marTop w:val="0"/>
          <w:marBottom w:val="0"/>
          <w:divBdr>
            <w:top w:val="none" w:sz="0" w:space="0" w:color="auto"/>
            <w:left w:val="none" w:sz="0" w:space="0" w:color="auto"/>
            <w:bottom w:val="none" w:sz="0" w:space="0" w:color="auto"/>
            <w:right w:val="none" w:sz="0" w:space="0" w:color="auto"/>
          </w:divBdr>
        </w:div>
        <w:div w:id="1880243981">
          <w:marLeft w:val="640"/>
          <w:marRight w:val="0"/>
          <w:marTop w:val="0"/>
          <w:marBottom w:val="0"/>
          <w:divBdr>
            <w:top w:val="none" w:sz="0" w:space="0" w:color="auto"/>
            <w:left w:val="none" w:sz="0" w:space="0" w:color="auto"/>
            <w:bottom w:val="none" w:sz="0" w:space="0" w:color="auto"/>
            <w:right w:val="none" w:sz="0" w:space="0" w:color="auto"/>
          </w:divBdr>
        </w:div>
        <w:div w:id="596257905">
          <w:marLeft w:val="640"/>
          <w:marRight w:val="0"/>
          <w:marTop w:val="0"/>
          <w:marBottom w:val="0"/>
          <w:divBdr>
            <w:top w:val="none" w:sz="0" w:space="0" w:color="auto"/>
            <w:left w:val="none" w:sz="0" w:space="0" w:color="auto"/>
            <w:bottom w:val="none" w:sz="0" w:space="0" w:color="auto"/>
            <w:right w:val="none" w:sz="0" w:space="0" w:color="auto"/>
          </w:divBdr>
        </w:div>
        <w:div w:id="41637384">
          <w:marLeft w:val="640"/>
          <w:marRight w:val="0"/>
          <w:marTop w:val="0"/>
          <w:marBottom w:val="0"/>
          <w:divBdr>
            <w:top w:val="none" w:sz="0" w:space="0" w:color="auto"/>
            <w:left w:val="none" w:sz="0" w:space="0" w:color="auto"/>
            <w:bottom w:val="none" w:sz="0" w:space="0" w:color="auto"/>
            <w:right w:val="none" w:sz="0" w:space="0" w:color="auto"/>
          </w:divBdr>
        </w:div>
        <w:div w:id="891114147">
          <w:marLeft w:val="640"/>
          <w:marRight w:val="0"/>
          <w:marTop w:val="0"/>
          <w:marBottom w:val="0"/>
          <w:divBdr>
            <w:top w:val="none" w:sz="0" w:space="0" w:color="auto"/>
            <w:left w:val="none" w:sz="0" w:space="0" w:color="auto"/>
            <w:bottom w:val="none" w:sz="0" w:space="0" w:color="auto"/>
            <w:right w:val="none" w:sz="0" w:space="0" w:color="auto"/>
          </w:divBdr>
        </w:div>
        <w:div w:id="469053840">
          <w:marLeft w:val="640"/>
          <w:marRight w:val="0"/>
          <w:marTop w:val="0"/>
          <w:marBottom w:val="0"/>
          <w:divBdr>
            <w:top w:val="none" w:sz="0" w:space="0" w:color="auto"/>
            <w:left w:val="none" w:sz="0" w:space="0" w:color="auto"/>
            <w:bottom w:val="none" w:sz="0" w:space="0" w:color="auto"/>
            <w:right w:val="none" w:sz="0" w:space="0" w:color="auto"/>
          </w:divBdr>
        </w:div>
        <w:div w:id="1422069434">
          <w:marLeft w:val="640"/>
          <w:marRight w:val="0"/>
          <w:marTop w:val="0"/>
          <w:marBottom w:val="0"/>
          <w:divBdr>
            <w:top w:val="none" w:sz="0" w:space="0" w:color="auto"/>
            <w:left w:val="none" w:sz="0" w:space="0" w:color="auto"/>
            <w:bottom w:val="none" w:sz="0" w:space="0" w:color="auto"/>
            <w:right w:val="none" w:sz="0" w:space="0" w:color="auto"/>
          </w:divBdr>
        </w:div>
        <w:div w:id="832374457">
          <w:marLeft w:val="640"/>
          <w:marRight w:val="0"/>
          <w:marTop w:val="0"/>
          <w:marBottom w:val="0"/>
          <w:divBdr>
            <w:top w:val="none" w:sz="0" w:space="0" w:color="auto"/>
            <w:left w:val="none" w:sz="0" w:space="0" w:color="auto"/>
            <w:bottom w:val="none" w:sz="0" w:space="0" w:color="auto"/>
            <w:right w:val="none" w:sz="0" w:space="0" w:color="auto"/>
          </w:divBdr>
        </w:div>
        <w:div w:id="569928205">
          <w:marLeft w:val="640"/>
          <w:marRight w:val="0"/>
          <w:marTop w:val="0"/>
          <w:marBottom w:val="0"/>
          <w:divBdr>
            <w:top w:val="none" w:sz="0" w:space="0" w:color="auto"/>
            <w:left w:val="none" w:sz="0" w:space="0" w:color="auto"/>
            <w:bottom w:val="none" w:sz="0" w:space="0" w:color="auto"/>
            <w:right w:val="none" w:sz="0" w:space="0" w:color="auto"/>
          </w:divBdr>
        </w:div>
        <w:div w:id="342250194">
          <w:marLeft w:val="640"/>
          <w:marRight w:val="0"/>
          <w:marTop w:val="0"/>
          <w:marBottom w:val="0"/>
          <w:divBdr>
            <w:top w:val="none" w:sz="0" w:space="0" w:color="auto"/>
            <w:left w:val="none" w:sz="0" w:space="0" w:color="auto"/>
            <w:bottom w:val="none" w:sz="0" w:space="0" w:color="auto"/>
            <w:right w:val="none" w:sz="0" w:space="0" w:color="auto"/>
          </w:divBdr>
        </w:div>
        <w:div w:id="1387145467">
          <w:marLeft w:val="640"/>
          <w:marRight w:val="0"/>
          <w:marTop w:val="0"/>
          <w:marBottom w:val="0"/>
          <w:divBdr>
            <w:top w:val="none" w:sz="0" w:space="0" w:color="auto"/>
            <w:left w:val="none" w:sz="0" w:space="0" w:color="auto"/>
            <w:bottom w:val="none" w:sz="0" w:space="0" w:color="auto"/>
            <w:right w:val="none" w:sz="0" w:space="0" w:color="auto"/>
          </w:divBdr>
        </w:div>
        <w:div w:id="531697912">
          <w:marLeft w:val="640"/>
          <w:marRight w:val="0"/>
          <w:marTop w:val="0"/>
          <w:marBottom w:val="0"/>
          <w:divBdr>
            <w:top w:val="none" w:sz="0" w:space="0" w:color="auto"/>
            <w:left w:val="none" w:sz="0" w:space="0" w:color="auto"/>
            <w:bottom w:val="none" w:sz="0" w:space="0" w:color="auto"/>
            <w:right w:val="none" w:sz="0" w:space="0" w:color="auto"/>
          </w:divBdr>
        </w:div>
        <w:div w:id="271017256">
          <w:marLeft w:val="640"/>
          <w:marRight w:val="0"/>
          <w:marTop w:val="0"/>
          <w:marBottom w:val="0"/>
          <w:divBdr>
            <w:top w:val="none" w:sz="0" w:space="0" w:color="auto"/>
            <w:left w:val="none" w:sz="0" w:space="0" w:color="auto"/>
            <w:bottom w:val="none" w:sz="0" w:space="0" w:color="auto"/>
            <w:right w:val="none" w:sz="0" w:space="0" w:color="auto"/>
          </w:divBdr>
        </w:div>
        <w:div w:id="133833124">
          <w:marLeft w:val="640"/>
          <w:marRight w:val="0"/>
          <w:marTop w:val="0"/>
          <w:marBottom w:val="0"/>
          <w:divBdr>
            <w:top w:val="none" w:sz="0" w:space="0" w:color="auto"/>
            <w:left w:val="none" w:sz="0" w:space="0" w:color="auto"/>
            <w:bottom w:val="none" w:sz="0" w:space="0" w:color="auto"/>
            <w:right w:val="none" w:sz="0" w:space="0" w:color="auto"/>
          </w:divBdr>
        </w:div>
        <w:div w:id="430051768">
          <w:marLeft w:val="640"/>
          <w:marRight w:val="0"/>
          <w:marTop w:val="0"/>
          <w:marBottom w:val="0"/>
          <w:divBdr>
            <w:top w:val="none" w:sz="0" w:space="0" w:color="auto"/>
            <w:left w:val="none" w:sz="0" w:space="0" w:color="auto"/>
            <w:bottom w:val="none" w:sz="0" w:space="0" w:color="auto"/>
            <w:right w:val="none" w:sz="0" w:space="0" w:color="auto"/>
          </w:divBdr>
        </w:div>
        <w:div w:id="1301618265">
          <w:marLeft w:val="640"/>
          <w:marRight w:val="0"/>
          <w:marTop w:val="0"/>
          <w:marBottom w:val="0"/>
          <w:divBdr>
            <w:top w:val="none" w:sz="0" w:space="0" w:color="auto"/>
            <w:left w:val="none" w:sz="0" w:space="0" w:color="auto"/>
            <w:bottom w:val="none" w:sz="0" w:space="0" w:color="auto"/>
            <w:right w:val="none" w:sz="0" w:space="0" w:color="auto"/>
          </w:divBdr>
        </w:div>
        <w:div w:id="1526405365">
          <w:marLeft w:val="640"/>
          <w:marRight w:val="0"/>
          <w:marTop w:val="0"/>
          <w:marBottom w:val="0"/>
          <w:divBdr>
            <w:top w:val="none" w:sz="0" w:space="0" w:color="auto"/>
            <w:left w:val="none" w:sz="0" w:space="0" w:color="auto"/>
            <w:bottom w:val="none" w:sz="0" w:space="0" w:color="auto"/>
            <w:right w:val="none" w:sz="0" w:space="0" w:color="auto"/>
          </w:divBdr>
        </w:div>
        <w:div w:id="1436364542">
          <w:marLeft w:val="640"/>
          <w:marRight w:val="0"/>
          <w:marTop w:val="0"/>
          <w:marBottom w:val="0"/>
          <w:divBdr>
            <w:top w:val="none" w:sz="0" w:space="0" w:color="auto"/>
            <w:left w:val="none" w:sz="0" w:space="0" w:color="auto"/>
            <w:bottom w:val="none" w:sz="0" w:space="0" w:color="auto"/>
            <w:right w:val="none" w:sz="0" w:space="0" w:color="auto"/>
          </w:divBdr>
        </w:div>
        <w:div w:id="1654749164">
          <w:marLeft w:val="640"/>
          <w:marRight w:val="0"/>
          <w:marTop w:val="0"/>
          <w:marBottom w:val="0"/>
          <w:divBdr>
            <w:top w:val="none" w:sz="0" w:space="0" w:color="auto"/>
            <w:left w:val="none" w:sz="0" w:space="0" w:color="auto"/>
            <w:bottom w:val="none" w:sz="0" w:space="0" w:color="auto"/>
            <w:right w:val="none" w:sz="0" w:space="0" w:color="auto"/>
          </w:divBdr>
        </w:div>
        <w:div w:id="1032850877">
          <w:marLeft w:val="640"/>
          <w:marRight w:val="0"/>
          <w:marTop w:val="0"/>
          <w:marBottom w:val="0"/>
          <w:divBdr>
            <w:top w:val="none" w:sz="0" w:space="0" w:color="auto"/>
            <w:left w:val="none" w:sz="0" w:space="0" w:color="auto"/>
            <w:bottom w:val="none" w:sz="0" w:space="0" w:color="auto"/>
            <w:right w:val="none" w:sz="0" w:space="0" w:color="auto"/>
          </w:divBdr>
        </w:div>
        <w:div w:id="1870025853">
          <w:marLeft w:val="640"/>
          <w:marRight w:val="0"/>
          <w:marTop w:val="0"/>
          <w:marBottom w:val="0"/>
          <w:divBdr>
            <w:top w:val="none" w:sz="0" w:space="0" w:color="auto"/>
            <w:left w:val="none" w:sz="0" w:space="0" w:color="auto"/>
            <w:bottom w:val="none" w:sz="0" w:space="0" w:color="auto"/>
            <w:right w:val="none" w:sz="0" w:space="0" w:color="auto"/>
          </w:divBdr>
        </w:div>
        <w:div w:id="810293891">
          <w:marLeft w:val="640"/>
          <w:marRight w:val="0"/>
          <w:marTop w:val="0"/>
          <w:marBottom w:val="0"/>
          <w:divBdr>
            <w:top w:val="none" w:sz="0" w:space="0" w:color="auto"/>
            <w:left w:val="none" w:sz="0" w:space="0" w:color="auto"/>
            <w:bottom w:val="none" w:sz="0" w:space="0" w:color="auto"/>
            <w:right w:val="none" w:sz="0" w:space="0" w:color="auto"/>
          </w:divBdr>
        </w:div>
        <w:div w:id="500707076">
          <w:marLeft w:val="640"/>
          <w:marRight w:val="0"/>
          <w:marTop w:val="0"/>
          <w:marBottom w:val="0"/>
          <w:divBdr>
            <w:top w:val="none" w:sz="0" w:space="0" w:color="auto"/>
            <w:left w:val="none" w:sz="0" w:space="0" w:color="auto"/>
            <w:bottom w:val="none" w:sz="0" w:space="0" w:color="auto"/>
            <w:right w:val="none" w:sz="0" w:space="0" w:color="auto"/>
          </w:divBdr>
        </w:div>
        <w:div w:id="1100183898">
          <w:marLeft w:val="640"/>
          <w:marRight w:val="0"/>
          <w:marTop w:val="0"/>
          <w:marBottom w:val="0"/>
          <w:divBdr>
            <w:top w:val="none" w:sz="0" w:space="0" w:color="auto"/>
            <w:left w:val="none" w:sz="0" w:space="0" w:color="auto"/>
            <w:bottom w:val="none" w:sz="0" w:space="0" w:color="auto"/>
            <w:right w:val="none" w:sz="0" w:space="0" w:color="auto"/>
          </w:divBdr>
        </w:div>
        <w:div w:id="1050494102">
          <w:marLeft w:val="640"/>
          <w:marRight w:val="0"/>
          <w:marTop w:val="0"/>
          <w:marBottom w:val="0"/>
          <w:divBdr>
            <w:top w:val="none" w:sz="0" w:space="0" w:color="auto"/>
            <w:left w:val="none" w:sz="0" w:space="0" w:color="auto"/>
            <w:bottom w:val="none" w:sz="0" w:space="0" w:color="auto"/>
            <w:right w:val="none" w:sz="0" w:space="0" w:color="auto"/>
          </w:divBdr>
        </w:div>
        <w:div w:id="689844057">
          <w:marLeft w:val="640"/>
          <w:marRight w:val="0"/>
          <w:marTop w:val="0"/>
          <w:marBottom w:val="0"/>
          <w:divBdr>
            <w:top w:val="none" w:sz="0" w:space="0" w:color="auto"/>
            <w:left w:val="none" w:sz="0" w:space="0" w:color="auto"/>
            <w:bottom w:val="none" w:sz="0" w:space="0" w:color="auto"/>
            <w:right w:val="none" w:sz="0" w:space="0" w:color="auto"/>
          </w:divBdr>
        </w:div>
        <w:div w:id="272444188">
          <w:marLeft w:val="640"/>
          <w:marRight w:val="0"/>
          <w:marTop w:val="0"/>
          <w:marBottom w:val="0"/>
          <w:divBdr>
            <w:top w:val="none" w:sz="0" w:space="0" w:color="auto"/>
            <w:left w:val="none" w:sz="0" w:space="0" w:color="auto"/>
            <w:bottom w:val="none" w:sz="0" w:space="0" w:color="auto"/>
            <w:right w:val="none" w:sz="0" w:space="0" w:color="auto"/>
          </w:divBdr>
        </w:div>
        <w:div w:id="1914195585">
          <w:marLeft w:val="640"/>
          <w:marRight w:val="0"/>
          <w:marTop w:val="0"/>
          <w:marBottom w:val="0"/>
          <w:divBdr>
            <w:top w:val="none" w:sz="0" w:space="0" w:color="auto"/>
            <w:left w:val="none" w:sz="0" w:space="0" w:color="auto"/>
            <w:bottom w:val="none" w:sz="0" w:space="0" w:color="auto"/>
            <w:right w:val="none" w:sz="0" w:space="0" w:color="auto"/>
          </w:divBdr>
        </w:div>
        <w:div w:id="76875910">
          <w:marLeft w:val="640"/>
          <w:marRight w:val="0"/>
          <w:marTop w:val="0"/>
          <w:marBottom w:val="0"/>
          <w:divBdr>
            <w:top w:val="none" w:sz="0" w:space="0" w:color="auto"/>
            <w:left w:val="none" w:sz="0" w:space="0" w:color="auto"/>
            <w:bottom w:val="none" w:sz="0" w:space="0" w:color="auto"/>
            <w:right w:val="none" w:sz="0" w:space="0" w:color="auto"/>
          </w:divBdr>
        </w:div>
        <w:div w:id="1011025152">
          <w:marLeft w:val="640"/>
          <w:marRight w:val="0"/>
          <w:marTop w:val="0"/>
          <w:marBottom w:val="0"/>
          <w:divBdr>
            <w:top w:val="none" w:sz="0" w:space="0" w:color="auto"/>
            <w:left w:val="none" w:sz="0" w:space="0" w:color="auto"/>
            <w:bottom w:val="none" w:sz="0" w:space="0" w:color="auto"/>
            <w:right w:val="none" w:sz="0" w:space="0" w:color="auto"/>
          </w:divBdr>
        </w:div>
      </w:divsChild>
    </w:div>
    <w:div w:id="1915814142">
      <w:bodyDiv w:val="1"/>
      <w:marLeft w:val="0"/>
      <w:marRight w:val="0"/>
      <w:marTop w:val="0"/>
      <w:marBottom w:val="0"/>
      <w:divBdr>
        <w:top w:val="none" w:sz="0" w:space="0" w:color="auto"/>
        <w:left w:val="none" w:sz="0" w:space="0" w:color="auto"/>
        <w:bottom w:val="none" w:sz="0" w:space="0" w:color="auto"/>
        <w:right w:val="none" w:sz="0" w:space="0" w:color="auto"/>
      </w:divBdr>
    </w:div>
    <w:div w:id="1921328083">
      <w:bodyDiv w:val="1"/>
      <w:marLeft w:val="0"/>
      <w:marRight w:val="0"/>
      <w:marTop w:val="0"/>
      <w:marBottom w:val="0"/>
      <w:divBdr>
        <w:top w:val="none" w:sz="0" w:space="0" w:color="auto"/>
        <w:left w:val="none" w:sz="0" w:space="0" w:color="auto"/>
        <w:bottom w:val="none" w:sz="0" w:space="0" w:color="auto"/>
        <w:right w:val="none" w:sz="0" w:space="0" w:color="auto"/>
      </w:divBdr>
      <w:divsChild>
        <w:div w:id="78988169">
          <w:marLeft w:val="640"/>
          <w:marRight w:val="0"/>
          <w:marTop w:val="0"/>
          <w:marBottom w:val="0"/>
          <w:divBdr>
            <w:top w:val="none" w:sz="0" w:space="0" w:color="auto"/>
            <w:left w:val="none" w:sz="0" w:space="0" w:color="auto"/>
            <w:bottom w:val="none" w:sz="0" w:space="0" w:color="auto"/>
            <w:right w:val="none" w:sz="0" w:space="0" w:color="auto"/>
          </w:divBdr>
        </w:div>
        <w:div w:id="91174353">
          <w:marLeft w:val="640"/>
          <w:marRight w:val="0"/>
          <w:marTop w:val="0"/>
          <w:marBottom w:val="0"/>
          <w:divBdr>
            <w:top w:val="none" w:sz="0" w:space="0" w:color="auto"/>
            <w:left w:val="none" w:sz="0" w:space="0" w:color="auto"/>
            <w:bottom w:val="none" w:sz="0" w:space="0" w:color="auto"/>
            <w:right w:val="none" w:sz="0" w:space="0" w:color="auto"/>
          </w:divBdr>
        </w:div>
        <w:div w:id="112866689">
          <w:marLeft w:val="640"/>
          <w:marRight w:val="0"/>
          <w:marTop w:val="0"/>
          <w:marBottom w:val="0"/>
          <w:divBdr>
            <w:top w:val="none" w:sz="0" w:space="0" w:color="auto"/>
            <w:left w:val="none" w:sz="0" w:space="0" w:color="auto"/>
            <w:bottom w:val="none" w:sz="0" w:space="0" w:color="auto"/>
            <w:right w:val="none" w:sz="0" w:space="0" w:color="auto"/>
          </w:divBdr>
        </w:div>
        <w:div w:id="118498147">
          <w:marLeft w:val="640"/>
          <w:marRight w:val="0"/>
          <w:marTop w:val="0"/>
          <w:marBottom w:val="0"/>
          <w:divBdr>
            <w:top w:val="none" w:sz="0" w:space="0" w:color="auto"/>
            <w:left w:val="none" w:sz="0" w:space="0" w:color="auto"/>
            <w:bottom w:val="none" w:sz="0" w:space="0" w:color="auto"/>
            <w:right w:val="none" w:sz="0" w:space="0" w:color="auto"/>
          </w:divBdr>
        </w:div>
        <w:div w:id="131749496">
          <w:marLeft w:val="640"/>
          <w:marRight w:val="0"/>
          <w:marTop w:val="0"/>
          <w:marBottom w:val="0"/>
          <w:divBdr>
            <w:top w:val="none" w:sz="0" w:space="0" w:color="auto"/>
            <w:left w:val="none" w:sz="0" w:space="0" w:color="auto"/>
            <w:bottom w:val="none" w:sz="0" w:space="0" w:color="auto"/>
            <w:right w:val="none" w:sz="0" w:space="0" w:color="auto"/>
          </w:divBdr>
        </w:div>
        <w:div w:id="144707380">
          <w:marLeft w:val="640"/>
          <w:marRight w:val="0"/>
          <w:marTop w:val="0"/>
          <w:marBottom w:val="0"/>
          <w:divBdr>
            <w:top w:val="none" w:sz="0" w:space="0" w:color="auto"/>
            <w:left w:val="none" w:sz="0" w:space="0" w:color="auto"/>
            <w:bottom w:val="none" w:sz="0" w:space="0" w:color="auto"/>
            <w:right w:val="none" w:sz="0" w:space="0" w:color="auto"/>
          </w:divBdr>
        </w:div>
        <w:div w:id="173495916">
          <w:marLeft w:val="640"/>
          <w:marRight w:val="0"/>
          <w:marTop w:val="0"/>
          <w:marBottom w:val="0"/>
          <w:divBdr>
            <w:top w:val="none" w:sz="0" w:space="0" w:color="auto"/>
            <w:left w:val="none" w:sz="0" w:space="0" w:color="auto"/>
            <w:bottom w:val="none" w:sz="0" w:space="0" w:color="auto"/>
            <w:right w:val="none" w:sz="0" w:space="0" w:color="auto"/>
          </w:divBdr>
        </w:div>
        <w:div w:id="189034092">
          <w:marLeft w:val="640"/>
          <w:marRight w:val="0"/>
          <w:marTop w:val="0"/>
          <w:marBottom w:val="0"/>
          <w:divBdr>
            <w:top w:val="none" w:sz="0" w:space="0" w:color="auto"/>
            <w:left w:val="none" w:sz="0" w:space="0" w:color="auto"/>
            <w:bottom w:val="none" w:sz="0" w:space="0" w:color="auto"/>
            <w:right w:val="none" w:sz="0" w:space="0" w:color="auto"/>
          </w:divBdr>
        </w:div>
        <w:div w:id="231046585">
          <w:marLeft w:val="640"/>
          <w:marRight w:val="0"/>
          <w:marTop w:val="0"/>
          <w:marBottom w:val="0"/>
          <w:divBdr>
            <w:top w:val="none" w:sz="0" w:space="0" w:color="auto"/>
            <w:left w:val="none" w:sz="0" w:space="0" w:color="auto"/>
            <w:bottom w:val="none" w:sz="0" w:space="0" w:color="auto"/>
            <w:right w:val="none" w:sz="0" w:space="0" w:color="auto"/>
          </w:divBdr>
        </w:div>
        <w:div w:id="296569681">
          <w:marLeft w:val="640"/>
          <w:marRight w:val="0"/>
          <w:marTop w:val="0"/>
          <w:marBottom w:val="0"/>
          <w:divBdr>
            <w:top w:val="none" w:sz="0" w:space="0" w:color="auto"/>
            <w:left w:val="none" w:sz="0" w:space="0" w:color="auto"/>
            <w:bottom w:val="none" w:sz="0" w:space="0" w:color="auto"/>
            <w:right w:val="none" w:sz="0" w:space="0" w:color="auto"/>
          </w:divBdr>
        </w:div>
        <w:div w:id="322780519">
          <w:marLeft w:val="640"/>
          <w:marRight w:val="0"/>
          <w:marTop w:val="0"/>
          <w:marBottom w:val="0"/>
          <w:divBdr>
            <w:top w:val="none" w:sz="0" w:space="0" w:color="auto"/>
            <w:left w:val="none" w:sz="0" w:space="0" w:color="auto"/>
            <w:bottom w:val="none" w:sz="0" w:space="0" w:color="auto"/>
            <w:right w:val="none" w:sz="0" w:space="0" w:color="auto"/>
          </w:divBdr>
        </w:div>
        <w:div w:id="333143557">
          <w:marLeft w:val="640"/>
          <w:marRight w:val="0"/>
          <w:marTop w:val="0"/>
          <w:marBottom w:val="0"/>
          <w:divBdr>
            <w:top w:val="none" w:sz="0" w:space="0" w:color="auto"/>
            <w:left w:val="none" w:sz="0" w:space="0" w:color="auto"/>
            <w:bottom w:val="none" w:sz="0" w:space="0" w:color="auto"/>
            <w:right w:val="none" w:sz="0" w:space="0" w:color="auto"/>
          </w:divBdr>
        </w:div>
        <w:div w:id="341785334">
          <w:marLeft w:val="640"/>
          <w:marRight w:val="0"/>
          <w:marTop w:val="0"/>
          <w:marBottom w:val="0"/>
          <w:divBdr>
            <w:top w:val="none" w:sz="0" w:space="0" w:color="auto"/>
            <w:left w:val="none" w:sz="0" w:space="0" w:color="auto"/>
            <w:bottom w:val="none" w:sz="0" w:space="0" w:color="auto"/>
            <w:right w:val="none" w:sz="0" w:space="0" w:color="auto"/>
          </w:divBdr>
        </w:div>
        <w:div w:id="347293018">
          <w:marLeft w:val="640"/>
          <w:marRight w:val="0"/>
          <w:marTop w:val="0"/>
          <w:marBottom w:val="0"/>
          <w:divBdr>
            <w:top w:val="none" w:sz="0" w:space="0" w:color="auto"/>
            <w:left w:val="none" w:sz="0" w:space="0" w:color="auto"/>
            <w:bottom w:val="none" w:sz="0" w:space="0" w:color="auto"/>
            <w:right w:val="none" w:sz="0" w:space="0" w:color="auto"/>
          </w:divBdr>
        </w:div>
        <w:div w:id="374886367">
          <w:marLeft w:val="640"/>
          <w:marRight w:val="0"/>
          <w:marTop w:val="0"/>
          <w:marBottom w:val="0"/>
          <w:divBdr>
            <w:top w:val="none" w:sz="0" w:space="0" w:color="auto"/>
            <w:left w:val="none" w:sz="0" w:space="0" w:color="auto"/>
            <w:bottom w:val="none" w:sz="0" w:space="0" w:color="auto"/>
            <w:right w:val="none" w:sz="0" w:space="0" w:color="auto"/>
          </w:divBdr>
        </w:div>
        <w:div w:id="446243027">
          <w:marLeft w:val="640"/>
          <w:marRight w:val="0"/>
          <w:marTop w:val="0"/>
          <w:marBottom w:val="0"/>
          <w:divBdr>
            <w:top w:val="none" w:sz="0" w:space="0" w:color="auto"/>
            <w:left w:val="none" w:sz="0" w:space="0" w:color="auto"/>
            <w:bottom w:val="none" w:sz="0" w:space="0" w:color="auto"/>
            <w:right w:val="none" w:sz="0" w:space="0" w:color="auto"/>
          </w:divBdr>
        </w:div>
        <w:div w:id="462039555">
          <w:marLeft w:val="640"/>
          <w:marRight w:val="0"/>
          <w:marTop w:val="0"/>
          <w:marBottom w:val="0"/>
          <w:divBdr>
            <w:top w:val="none" w:sz="0" w:space="0" w:color="auto"/>
            <w:left w:val="none" w:sz="0" w:space="0" w:color="auto"/>
            <w:bottom w:val="none" w:sz="0" w:space="0" w:color="auto"/>
            <w:right w:val="none" w:sz="0" w:space="0" w:color="auto"/>
          </w:divBdr>
        </w:div>
        <w:div w:id="538279073">
          <w:marLeft w:val="640"/>
          <w:marRight w:val="0"/>
          <w:marTop w:val="0"/>
          <w:marBottom w:val="0"/>
          <w:divBdr>
            <w:top w:val="none" w:sz="0" w:space="0" w:color="auto"/>
            <w:left w:val="none" w:sz="0" w:space="0" w:color="auto"/>
            <w:bottom w:val="none" w:sz="0" w:space="0" w:color="auto"/>
            <w:right w:val="none" w:sz="0" w:space="0" w:color="auto"/>
          </w:divBdr>
        </w:div>
        <w:div w:id="569459341">
          <w:marLeft w:val="640"/>
          <w:marRight w:val="0"/>
          <w:marTop w:val="0"/>
          <w:marBottom w:val="0"/>
          <w:divBdr>
            <w:top w:val="none" w:sz="0" w:space="0" w:color="auto"/>
            <w:left w:val="none" w:sz="0" w:space="0" w:color="auto"/>
            <w:bottom w:val="none" w:sz="0" w:space="0" w:color="auto"/>
            <w:right w:val="none" w:sz="0" w:space="0" w:color="auto"/>
          </w:divBdr>
        </w:div>
        <w:div w:id="571046817">
          <w:marLeft w:val="640"/>
          <w:marRight w:val="0"/>
          <w:marTop w:val="0"/>
          <w:marBottom w:val="0"/>
          <w:divBdr>
            <w:top w:val="none" w:sz="0" w:space="0" w:color="auto"/>
            <w:left w:val="none" w:sz="0" w:space="0" w:color="auto"/>
            <w:bottom w:val="none" w:sz="0" w:space="0" w:color="auto"/>
            <w:right w:val="none" w:sz="0" w:space="0" w:color="auto"/>
          </w:divBdr>
        </w:div>
        <w:div w:id="575018727">
          <w:marLeft w:val="640"/>
          <w:marRight w:val="0"/>
          <w:marTop w:val="0"/>
          <w:marBottom w:val="0"/>
          <w:divBdr>
            <w:top w:val="none" w:sz="0" w:space="0" w:color="auto"/>
            <w:left w:val="none" w:sz="0" w:space="0" w:color="auto"/>
            <w:bottom w:val="none" w:sz="0" w:space="0" w:color="auto"/>
            <w:right w:val="none" w:sz="0" w:space="0" w:color="auto"/>
          </w:divBdr>
        </w:div>
        <w:div w:id="588999983">
          <w:marLeft w:val="640"/>
          <w:marRight w:val="0"/>
          <w:marTop w:val="0"/>
          <w:marBottom w:val="0"/>
          <w:divBdr>
            <w:top w:val="none" w:sz="0" w:space="0" w:color="auto"/>
            <w:left w:val="none" w:sz="0" w:space="0" w:color="auto"/>
            <w:bottom w:val="none" w:sz="0" w:space="0" w:color="auto"/>
            <w:right w:val="none" w:sz="0" w:space="0" w:color="auto"/>
          </w:divBdr>
        </w:div>
        <w:div w:id="628513666">
          <w:marLeft w:val="640"/>
          <w:marRight w:val="0"/>
          <w:marTop w:val="0"/>
          <w:marBottom w:val="0"/>
          <w:divBdr>
            <w:top w:val="none" w:sz="0" w:space="0" w:color="auto"/>
            <w:left w:val="none" w:sz="0" w:space="0" w:color="auto"/>
            <w:bottom w:val="none" w:sz="0" w:space="0" w:color="auto"/>
            <w:right w:val="none" w:sz="0" w:space="0" w:color="auto"/>
          </w:divBdr>
        </w:div>
        <w:div w:id="680816632">
          <w:marLeft w:val="640"/>
          <w:marRight w:val="0"/>
          <w:marTop w:val="0"/>
          <w:marBottom w:val="0"/>
          <w:divBdr>
            <w:top w:val="none" w:sz="0" w:space="0" w:color="auto"/>
            <w:left w:val="none" w:sz="0" w:space="0" w:color="auto"/>
            <w:bottom w:val="none" w:sz="0" w:space="0" w:color="auto"/>
            <w:right w:val="none" w:sz="0" w:space="0" w:color="auto"/>
          </w:divBdr>
        </w:div>
        <w:div w:id="690031645">
          <w:marLeft w:val="640"/>
          <w:marRight w:val="0"/>
          <w:marTop w:val="0"/>
          <w:marBottom w:val="0"/>
          <w:divBdr>
            <w:top w:val="none" w:sz="0" w:space="0" w:color="auto"/>
            <w:left w:val="none" w:sz="0" w:space="0" w:color="auto"/>
            <w:bottom w:val="none" w:sz="0" w:space="0" w:color="auto"/>
            <w:right w:val="none" w:sz="0" w:space="0" w:color="auto"/>
          </w:divBdr>
        </w:div>
        <w:div w:id="733965054">
          <w:marLeft w:val="640"/>
          <w:marRight w:val="0"/>
          <w:marTop w:val="0"/>
          <w:marBottom w:val="0"/>
          <w:divBdr>
            <w:top w:val="none" w:sz="0" w:space="0" w:color="auto"/>
            <w:left w:val="none" w:sz="0" w:space="0" w:color="auto"/>
            <w:bottom w:val="none" w:sz="0" w:space="0" w:color="auto"/>
            <w:right w:val="none" w:sz="0" w:space="0" w:color="auto"/>
          </w:divBdr>
        </w:div>
        <w:div w:id="741874733">
          <w:marLeft w:val="640"/>
          <w:marRight w:val="0"/>
          <w:marTop w:val="0"/>
          <w:marBottom w:val="0"/>
          <w:divBdr>
            <w:top w:val="none" w:sz="0" w:space="0" w:color="auto"/>
            <w:left w:val="none" w:sz="0" w:space="0" w:color="auto"/>
            <w:bottom w:val="none" w:sz="0" w:space="0" w:color="auto"/>
            <w:right w:val="none" w:sz="0" w:space="0" w:color="auto"/>
          </w:divBdr>
        </w:div>
        <w:div w:id="856820154">
          <w:marLeft w:val="640"/>
          <w:marRight w:val="0"/>
          <w:marTop w:val="0"/>
          <w:marBottom w:val="0"/>
          <w:divBdr>
            <w:top w:val="none" w:sz="0" w:space="0" w:color="auto"/>
            <w:left w:val="none" w:sz="0" w:space="0" w:color="auto"/>
            <w:bottom w:val="none" w:sz="0" w:space="0" w:color="auto"/>
            <w:right w:val="none" w:sz="0" w:space="0" w:color="auto"/>
          </w:divBdr>
        </w:div>
        <w:div w:id="867068483">
          <w:marLeft w:val="640"/>
          <w:marRight w:val="0"/>
          <w:marTop w:val="0"/>
          <w:marBottom w:val="0"/>
          <w:divBdr>
            <w:top w:val="none" w:sz="0" w:space="0" w:color="auto"/>
            <w:left w:val="none" w:sz="0" w:space="0" w:color="auto"/>
            <w:bottom w:val="none" w:sz="0" w:space="0" w:color="auto"/>
            <w:right w:val="none" w:sz="0" w:space="0" w:color="auto"/>
          </w:divBdr>
        </w:div>
        <w:div w:id="869219277">
          <w:marLeft w:val="640"/>
          <w:marRight w:val="0"/>
          <w:marTop w:val="0"/>
          <w:marBottom w:val="0"/>
          <w:divBdr>
            <w:top w:val="none" w:sz="0" w:space="0" w:color="auto"/>
            <w:left w:val="none" w:sz="0" w:space="0" w:color="auto"/>
            <w:bottom w:val="none" w:sz="0" w:space="0" w:color="auto"/>
            <w:right w:val="none" w:sz="0" w:space="0" w:color="auto"/>
          </w:divBdr>
        </w:div>
        <w:div w:id="900560849">
          <w:marLeft w:val="640"/>
          <w:marRight w:val="0"/>
          <w:marTop w:val="0"/>
          <w:marBottom w:val="0"/>
          <w:divBdr>
            <w:top w:val="none" w:sz="0" w:space="0" w:color="auto"/>
            <w:left w:val="none" w:sz="0" w:space="0" w:color="auto"/>
            <w:bottom w:val="none" w:sz="0" w:space="0" w:color="auto"/>
            <w:right w:val="none" w:sz="0" w:space="0" w:color="auto"/>
          </w:divBdr>
        </w:div>
        <w:div w:id="949363907">
          <w:marLeft w:val="640"/>
          <w:marRight w:val="0"/>
          <w:marTop w:val="0"/>
          <w:marBottom w:val="0"/>
          <w:divBdr>
            <w:top w:val="none" w:sz="0" w:space="0" w:color="auto"/>
            <w:left w:val="none" w:sz="0" w:space="0" w:color="auto"/>
            <w:bottom w:val="none" w:sz="0" w:space="0" w:color="auto"/>
            <w:right w:val="none" w:sz="0" w:space="0" w:color="auto"/>
          </w:divBdr>
        </w:div>
        <w:div w:id="950937899">
          <w:marLeft w:val="640"/>
          <w:marRight w:val="0"/>
          <w:marTop w:val="0"/>
          <w:marBottom w:val="0"/>
          <w:divBdr>
            <w:top w:val="none" w:sz="0" w:space="0" w:color="auto"/>
            <w:left w:val="none" w:sz="0" w:space="0" w:color="auto"/>
            <w:bottom w:val="none" w:sz="0" w:space="0" w:color="auto"/>
            <w:right w:val="none" w:sz="0" w:space="0" w:color="auto"/>
          </w:divBdr>
        </w:div>
        <w:div w:id="950943029">
          <w:marLeft w:val="640"/>
          <w:marRight w:val="0"/>
          <w:marTop w:val="0"/>
          <w:marBottom w:val="0"/>
          <w:divBdr>
            <w:top w:val="none" w:sz="0" w:space="0" w:color="auto"/>
            <w:left w:val="none" w:sz="0" w:space="0" w:color="auto"/>
            <w:bottom w:val="none" w:sz="0" w:space="0" w:color="auto"/>
            <w:right w:val="none" w:sz="0" w:space="0" w:color="auto"/>
          </w:divBdr>
        </w:div>
        <w:div w:id="1004934068">
          <w:marLeft w:val="640"/>
          <w:marRight w:val="0"/>
          <w:marTop w:val="0"/>
          <w:marBottom w:val="0"/>
          <w:divBdr>
            <w:top w:val="none" w:sz="0" w:space="0" w:color="auto"/>
            <w:left w:val="none" w:sz="0" w:space="0" w:color="auto"/>
            <w:bottom w:val="none" w:sz="0" w:space="0" w:color="auto"/>
            <w:right w:val="none" w:sz="0" w:space="0" w:color="auto"/>
          </w:divBdr>
        </w:div>
        <w:div w:id="1010569531">
          <w:marLeft w:val="640"/>
          <w:marRight w:val="0"/>
          <w:marTop w:val="0"/>
          <w:marBottom w:val="0"/>
          <w:divBdr>
            <w:top w:val="none" w:sz="0" w:space="0" w:color="auto"/>
            <w:left w:val="none" w:sz="0" w:space="0" w:color="auto"/>
            <w:bottom w:val="none" w:sz="0" w:space="0" w:color="auto"/>
            <w:right w:val="none" w:sz="0" w:space="0" w:color="auto"/>
          </w:divBdr>
        </w:div>
        <w:div w:id="1016738216">
          <w:marLeft w:val="640"/>
          <w:marRight w:val="0"/>
          <w:marTop w:val="0"/>
          <w:marBottom w:val="0"/>
          <w:divBdr>
            <w:top w:val="none" w:sz="0" w:space="0" w:color="auto"/>
            <w:left w:val="none" w:sz="0" w:space="0" w:color="auto"/>
            <w:bottom w:val="none" w:sz="0" w:space="0" w:color="auto"/>
            <w:right w:val="none" w:sz="0" w:space="0" w:color="auto"/>
          </w:divBdr>
        </w:div>
        <w:div w:id="1033071991">
          <w:marLeft w:val="640"/>
          <w:marRight w:val="0"/>
          <w:marTop w:val="0"/>
          <w:marBottom w:val="0"/>
          <w:divBdr>
            <w:top w:val="none" w:sz="0" w:space="0" w:color="auto"/>
            <w:left w:val="none" w:sz="0" w:space="0" w:color="auto"/>
            <w:bottom w:val="none" w:sz="0" w:space="0" w:color="auto"/>
            <w:right w:val="none" w:sz="0" w:space="0" w:color="auto"/>
          </w:divBdr>
        </w:div>
        <w:div w:id="1051883519">
          <w:marLeft w:val="640"/>
          <w:marRight w:val="0"/>
          <w:marTop w:val="0"/>
          <w:marBottom w:val="0"/>
          <w:divBdr>
            <w:top w:val="none" w:sz="0" w:space="0" w:color="auto"/>
            <w:left w:val="none" w:sz="0" w:space="0" w:color="auto"/>
            <w:bottom w:val="none" w:sz="0" w:space="0" w:color="auto"/>
            <w:right w:val="none" w:sz="0" w:space="0" w:color="auto"/>
          </w:divBdr>
        </w:div>
        <w:div w:id="1062291175">
          <w:marLeft w:val="640"/>
          <w:marRight w:val="0"/>
          <w:marTop w:val="0"/>
          <w:marBottom w:val="0"/>
          <w:divBdr>
            <w:top w:val="none" w:sz="0" w:space="0" w:color="auto"/>
            <w:left w:val="none" w:sz="0" w:space="0" w:color="auto"/>
            <w:bottom w:val="none" w:sz="0" w:space="0" w:color="auto"/>
            <w:right w:val="none" w:sz="0" w:space="0" w:color="auto"/>
          </w:divBdr>
        </w:div>
        <w:div w:id="1104887210">
          <w:marLeft w:val="640"/>
          <w:marRight w:val="0"/>
          <w:marTop w:val="0"/>
          <w:marBottom w:val="0"/>
          <w:divBdr>
            <w:top w:val="none" w:sz="0" w:space="0" w:color="auto"/>
            <w:left w:val="none" w:sz="0" w:space="0" w:color="auto"/>
            <w:bottom w:val="none" w:sz="0" w:space="0" w:color="auto"/>
            <w:right w:val="none" w:sz="0" w:space="0" w:color="auto"/>
          </w:divBdr>
        </w:div>
        <w:div w:id="1120417905">
          <w:marLeft w:val="640"/>
          <w:marRight w:val="0"/>
          <w:marTop w:val="0"/>
          <w:marBottom w:val="0"/>
          <w:divBdr>
            <w:top w:val="none" w:sz="0" w:space="0" w:color="auto"/>
            <w:left w:val="none" w:sz="0" w:space="0" w:color="auto"/>
            <w:bottom w:val="none" w:sz="0" w:space="0" w:color="auto"/>
            <w:right w:val="none" w:sz="0" w:space="0" w:color="auto"/>
          </w:divBdr>
        </w:div>
        <w:div w:id="1133986086">
          <w:marLeft w:val="640"/>
          <w:marRight w:val="0"/>
          <w:marTop w:val="0"/>
          <w:marBottom w:val="0"/>
          <w:divBdr>
            <w:top w:val="none" w:sz="0" w:space="0" w:color="auto"/>
            <w:left w:val="none" w:sz="0" w:space="0" w:color="auto"/>
            <w:bottom w:val="none" w:sz="0" w:space="0" w:color="auto"/>
            <w:right w:val="none" w:sz="0" w:space="0" w:color="auto"/>
          </w:divBdr>
        </w:div>
        <w:div w:id="1138375325">
          <w:marLeft w:val="640"/>
          <w:marRight w:val="0"/>
          <w:marTop w:val="0"/>
          <w:marBottom w:val="0"/>
          <w:divBdr>
            <w:top w:val="none" w:sz="0" w:space="0" w:color="auto"/>
            <w:left w:val="none" w:sz="0" w:space="0" w:color="auto"/>
            <w:bottom w:val="none" w:sz="0" w:space="0" w:color="auto"/>
            <w:right w:val="none" w:sz="0" w:space="0" w:color="auto"/>
          </w:divBdr>
        </w:div>
        <w:div w:id="1170094907">
          <w:marLeft w:val="640"/>
          <w:marRight w:val="0"/>
          <w:marTop w:val="0"/>
          <w:marBottom w:val="0"/>
          <w:divBdr>
            <w:top w:val="none" w:sz="0" w:space="0" w:color="auto"/>
            <w:left w:val="none" w:sz="0" w:space="0" w:color="auto"/>
            <w:bottom w:val="none" w:sz="0" w:space="0" w:color="auto"/>
            <w:right w:val="none" w:sz="0" w:space="0" w:color="auto"/>
          </w:divBdr>
        </w:div>
        <w:div w:id="1187524661">
          <w:marLeft w:val="640"/>
          <w:marRight w:val="0"/>
          <w:marTop w:val="0"/>
          <w:marBottom w:val="0"/>
          <w:divBdr>
            <w:top w:val="none" w:sz="0" w:space="0" w:color="auto"/>
            <w:left w:val="none" w:sz="0" w:space="0" w:color="auto"/>
            <w:bottom w:val="none" w:sz="0" w:space="0" w:color="auto"/>
            <w:right w:val="none" w:sz="0" w:space="0" w:color="auto"/>
          </w:divBdr>
        </w:div>
        <w:div w:id="1212768661">
          <w:marLeft w:val="640"/>
          <w:marRight w:val="0"/>
          <w:marTop w:val="0"/>
          <w:marBottom w:val="0"/>
          <w:divBdr>
            <w:top w:val="none" w:sz="0" w:space="0" w:color="auto"/>
            <w:left w:val="none" w:sz="0" w:space="0" w:color="auto"/>
            <w:bottom w:val="none" w:sz="0" w:space="0" w:color="auto"/>
            <w:right w:val="none" w:sz="0" w:space="0" w:color="auto"/>
          </w:divBdr>
        </w:div>
        <w:div w:id="1219784755">
          <w:marLeft w:val="640"/>
          <w:marRight w:val="0"/>
          <w:marTop w:val="0"/>
          <w:marBottom w:val="0"/>
          <w:divBdr>
            <w:top w:val="none" w:sz="0" w:space="0" w:color="auto"/>
            <w:left w:val="none" w:sz="0" w:space="0" w:color="auto"/>
            <w:bottom w:val="none" w:sz="0" w:space="0" w:color="auto"/>
            <w:right w:val="none" w:sz="0" w:space="0" w:color="auto"/>
          </w:divBdr>
        </w:div>
        <w:div w:id="1227909984">
          <w:marLeft w:val="640"/>
          <w:marRight w:val="0"/>
          <w:marTop w:val="0"/>
          <w:marBottom w:val="0"/>
          <w:divBdr>
            <w:top w:val="none" w:sz="0" w:space="0" w:color="auto"/>
            <w:left w:val="none" w:sz="0" w:space="0" w:color="auto"/>
            <w:bottom w:val="none" w:sz="0" w:space="0" w:color="auto"/>
            <w:right w:val="none" w:sz="0" w:space="0" w:color="auto"/>
          </w:divBdr>
        </w:div>
        <w:div w:id="1240289719">
          <w:marLeft w:val="640"/>
          <w:marRight w:val="0"/>
          <w:marTop w:val="0"/>
          <w:marBottom w:val="0"/>
          <w:divBdr>
            <w:top w:val="none" w:sz="0" w:space="0" w:color="auto"/>
            <w:left w:val="none" w:sz="0" w:space="0" w:color="auto"/>
            <w:bottom w:val="none" w:sz="0" w:space="0" w:color="auto"/>
            <w:right w:val="none" w:sz="0" w:space="0" w:color="auto"/>
          </w:divBdr>
        </w:div>
        <w:div w:id="1320575278">
          <w:marLeft w:val="640"/>
          <w:marRight w:val="0"/>
          <w:marTop w:val="0"/>
          <w:marBottom w:val="0"/>
          <w:divBdr>
            <w:top w:val="none" w:sz="0" w:space="0" w:color="auto"/>
            <w:left w:val="none" w:sz="0" w:space="0" w:color="auto"/>
            <w:bottom w:val="none" w:sz="0" w:space="0" w:color="auto"/>
            <w:right w:val="none" w:sz="0" w:space="0" w:color="auto"/>
          </w:divBdr>
        </w:div>
        <w:div w:id="1327590952">
          <w:marLeft w:val="640"/>
          <w:marRight w:val="0"/>
          <w:marTop w:val="0"/>
          <w:marBottom w:val="0"/>
          <w:divBdr>
            <w:top w:val="none" w:sz="0" w:space="0" w:color="auto"/>
            <w:left w:val="none" w:sz="0" w:space="0" w:color="auto"/>
            <w:bottom w:val="none" w:sz="0" w:space="0" w:color="auto"/>
            <w:right w:val="none" w:sz="0" w:space="0" w:color="auto"/>
          </w:divBdr>
        </w:div>
        <w:div w:id="1342007940">
          <w:marLeft w:val="640"/>
          <w:marRight w:val="0"/>
          <w:marTop w:val="0"/>
          <w:marBottom w:val="0"/>
          <w:divBdr>
            <w:top w:val="none" w:sz="0" w:space="0" w:color="auto"/>
            <w:left w:val="none" w:sz="0" w:space="0" w:color="auto"/>
            <w:bottom w:val="none" w:sz="0" w:space="0" w:color="auto"/>
            <w:right w:val="none" w:sz="0" w:space="0" w:color="auto"/>
          </w:divBdr>
        </w:div>
        <w:div w:id="1349870507">
          <w:marLeft w:val="640"/>
          <w:marRight w:val="0"/>
          <w:marTop w:val="0"/>
          <w:marBottom w:val="0"/>
          <w:divBdr>
            <w:top w:val="none" w:sz="0" w:space="0" w:color="auto"/>
            <w:left w:val="none" w:sz="0" w:space="0" w:color="auto"/>
            <w:bottom w:val="none" w:sz="0" w:space="0" w:color="auto"/>
            <w:right w:val="none" w:sz="0" w:space="0" w:color="auto"/>
          </w:divBdr>
        </w:div>
        <w:div w:id="1408116405">
          <w:marLeft w:val="640"/>
          <w:marRight w:val="0"/>
          <w:marTop w:val="0"/>
          <w:marBottom w:val="0"/>
          <w:divBdr>
            <w:top w:val="none" w:sz="0" w:space="0" w:color="auto"/>
            <w:left w:val="none" w:sz="0" w:space="0" w:color="auto"/>
            <w:bottom w:val="none" w:sz="0" w:space="0" w:color="auto"/>
            <w:right w:val="none" w:sz="0" w:space="0" w:color="auto"/>
          </w:divBdr>
        </w:div>
        <w:div w:id="1419401714">
          <w:marLeft w:val="640"/>
          <w:marRight w:val="0"/>
          <w:marTop w:val="0"/>
          <w:marBottom w:val="0"/>
          <w:divBdr>
            <w:top w:val="none" w:sz="0" w:space="0" w:color="auto"/>
            <w:left w:val="none" w:sz="0" w:space="0" w:color="auto"/>
            <w:bottom w:val="none" w:sz="0" w:space="0" w:color="auto"/>
            <w:right w:val="none" w:sz="0" w:space="0" w:color="auto"/>
          </w:divBdr>
        </w:div>
        <w:div w:id="1434403121">
          <w:marLeft w:val="640"/>
          <w:marRight w:val="0"/>
          <w:marTop w:val="0"/>
          <w:marBottom w:val="0"/>
          <w:divBdr>
            <w:top w:val="none" w:sz="0" w:space="0" w:color="auto"/>
            <w:left w:val="none" w:sz="0" w:space="0" w:color="auto"/>
            <w:bottom w:val="none" w:sz="0" w:space="0" w:color="auto"/>
            <w:right w:val="none" w:sz="0" w:space="0" w:color="auto"/>
          </w:divBdr>
        </w:div>
        <w:div w:id="1475954090">
          <w:marLeft w:val="640"/>
          <w:marRight w:val="0"/>
          <w:marTop w:val="0"/>
          <w:marBottom w:val="0"/>
          <w:divBdr>
            <w:top w:val="none" w:sz="0" w:space="0" w:color="auto"/>
            <w:left w:val="none" w:sz="0" w:space="0" w:color="auto"/>
            <w:bottom w:val="none" w:sz="0" w:space="0" w:color="auto"/>
            <w:right w:val="none" w:sz="0" w:space="0" w:color="auto"/>
          </w:divBdr>
        </w:div>
        <w:div w:id="1498809489">
          <w:marLeft w:val="640"/>
          <w:marRight w:val="0"/>
          <w:marTop w:val="0"/>
          <w:marBottom w:val="0"/>
          <w:divBdr>
            <w:top w:val="none" w:sz="0" w:space="0" w:color="auto"/>
            <w:left w:val="none" w:sz="0" w:space="0" w:color="auto"/>
            <w:bottom w:val="none" w:sz="0" w:space="0" w:color="auto"/>
            <w:right w:val="none" w:sz="0" w:space="0" w:color="auto"/>
          </w:divBdr>
        </w:div>
        <w:div w:id="1500270141">
          <w:marLeft w:val="640"/>
          <w:marRight w:val="0"/>
          <w:marTop w:val="0"/>
          <w:marBottom w:val="0"/>
          <w:divBdr>
            <w:top w:val="none" w:sz="0" w:space="0" w:color="auto"/>
            <w:left w:val="none" w:sz="0" w:space="0" w:color="auto"/>
            <w:bottom w:val="none" w:sz="0" w:space="0" w:color="auto"/>
            <w:right w:val="none" w:sz="0" w:space="0" w:color="auto"/>
          </w:divBdr>
        </w:div>
        <w:div w:id="1542938968">
          <w:marLeft w:val="640"/>
          <w:marRight w:val="0"/>
          <w:marTop w:val="0"/>
          <w:marBottom w:val="0"/>
          <w:divBdr>
            <w:top w:val="none" w:sz="0" w:space="0" w:color="auto"/>
            <w:left w:val="none" w:sz="0" w:space="0" w:color="auto"/>
            <w:bottom w:val="none" w:sz="0" w:space="0" w:color="auto"/>
            <w:right w:val="none" w:sz="0" w:space="0" w:color="auto"/>
          </w:divBdr>
        </w:div>
        <w:div w:id="1602297524">
          <w:marLeft w:val="640"/>
          <w:marRight w:val="0"/>
          <w:marTop w:val="0"/>
          <w:marBottom w:val="0"/>
          <w:divBdr>
            <w:top w:val="none" w:sz="0" w:space="0" w:color="auto"/>
            <w:left w:val="none" w:sz="0" w:space="0" w:color="auto"/>
            <w:bottom w:val="none" w:sz="0" w:space="0" w:color="auto"/>
            <w:right w:val="none" w:sz="0" w:space="0" w:color="auto"/>
          </w:divBdr>
        </w:div>
        <w:div w:id="1612661571">
          <w:marLeft w:val="640"/>
          <w:marRight w:val="0"/>
          <w:marTop w:val="0"/>
          <w:marBottom w:val="0"/>
          <w:divBdr>
            <w:top w:val="none" w:sz="0" w:space="0" w:color="auto"/>
            <w:left w:val="none" w:sz="0" w:space="0" w:color="auto"/>
            <w:bottom w:val="none" w:sz="0" w:space="0" w:color="auto"/>
            <w:right w:val="none" w:sz="0" w:space="0" w:color="auto"/>
          </w:divBdr>
        </w:div>
        <w:div w:id="1614895177">
          <w:marLeft w:val="640"/>
          <w:marRight w:val="0"/>
          <w:marTop w:val="0"/>
          <w:marBottom w:val="0"/>
          <w:divBdr>
            <w:top w:val="none" w:sz="0" w:space="0" w:color="auto"/>
            <w:left w:val="none" w:sz="0" w:space="0" w:color="auto"/>
            <w:bottom w:val="none" w:sz="0" w:space="0" w:color="auto"/>
            <w:right w:val="none" w:sz="0" w:space="0" w:color="auto"/>
          </w:divBdr>
        </w:div>
        <w:div w:id="1620868148">
          <w:marLeft w:val="640"/>
          <w:marRight w:val="0"/>
          <w:marTop w:val="0"/>
          <w:marBottom w:val="0"/>
          <w:divBdr>
            <w:top w:val="none" w:sz="0" w:space="0" w:color="auto"/>
            <w:left w:val="none" w:sz="0" w:space="0" w:color="auto"/>
            <w:bottom w:val="none" w:sz="0" w:space="0" w:color="auto"/>
            <w:right w:val="none" w:sz="0" w:space="0" w:color="auto"/>
          </w:divBdr>
        </w:div>
        <w:div w:id="1641418288">
          <w:marLeft w:val="640"/>
          <w:marRight w:val="0"/>
          <w:marTop w:val="0"/>
          <w:marBottom w:val="0"/>
          <w:divBdr>
            <w:top w:val="none" w:sz="0" w:space="0" w:color="auto"/>
            <w:left w:val="none" w:sz="0" w:space="0" w:color="auto"/>
            <w:bottom w:val="none" w:sz="0" w:space="0" w:color="auto"/>
            <w:right w:val="none" w:sz="0" w:space="0" w:color="auto"/>
          </w:divBdr>
        </w:div>
        <w:div w:id="1653677101">
          <w:marLeft w:val="640"/>
          <w:marRight w:val="0"/>
          <w:marTop w:val="0"/>
          <w:marBottom w:val="0"/>
          <w:divBdr>
            <w:top w:val="none" w:sz="0" w:space="0" w:color="auto"/>
            <w:left w:val="none" w:sz="0" w:space="0" w:color="auto"/>
            <w:bottom w:val="none" w:sz="0" w:space="0" w:color="auto"/>
            <w:right w:val="none" w:sz="0" w:space="0" w:color="auto"/>
          </w:divBdr>
        </w:div>
        <w:div w:id="1722512843">
          <w:marLeft w:val="640"/>
          <w:marRight w:val="0"/>
          <w:marTop w:val="0"/>
          <w:marBottom w:val="0"/>
          <w:divBdr>
            <w:top w:val="none" w:sz="0" w:space="0" w:color="auto"/>
            <w:left w:val="none" w:sz="0" w:space="0" w:color="auto"/>
            <w:bottom w:val="none" w:sz="0" w:space="0" w:color="auto"/>
            <w:right w:val="none" w:sz="0" w:space="0" w:color="auto"/>
          </w:divBdr>
        </w:div>
        <w:div w:id="1722515223">
          <w:marLeft w:val="640"/>
          <w:marRight w:val="0"/>
          <w:marTop w:val="0"/>
          <w:marBottom w:val="0"/>
          <w:divBdr>
            <w:top w:val="none" w:sz="0" w:space="0" w:color="auto"/>
            <w:left w:val="none" w:sz="0" w:space="0" w:color="auto"/>
            <w:bottom w:val="none" w:sz="0" w:space="0" w:color="auto"/>
            <w:right w:val="none" w:sz="0" w:space="0" w:color="auto"/>
          </w:divBdr>
        </w:div>
        <w:div w:id="1734044644">
          <w:marLeft w:val="640"/>
          <w:marRight w:val="0"/>
          <w:marTop w:val="0"/>
          <w:marBottom w:val="0"/>
          <w:divBdr>
            <w:top w:val="none" w:sz="0" w:space="0" w:color="auto"/>
            <w:left w:val="none" w:sz="0" w:space="0" w:color="auto"/>
            <w:bottom w:val="none" w:sz="0" w:space="0" w:color="auto"/>
            <w:right w:val="none" w:sz="0" w:space="0" w:color="auto"/>
          </w:divBdr>
        </w:div>
        <w:div w:id="1737975253">
          <w:marLeft w:val="640"/>
          <w:marRight w:val="0"/>
          <w:marTop w:val="0"/>
          <w:marBottom w:val="0"/>
          <w:divBdr>
            <w:top w:val="none" w:sz="0" w:space="0" w:color="auto"/>
            <w:left w:val="none" w:sz="0" w:space="0" w:color="auto"/>
            <w:bottom w:val="none" w:sz="0" w:space="0" w:color="auto"/>
            <w:right w:val="none" w:sz="0" w:space="0" w:color="auto"/>
          </w:divBdr>
        </w:div>
        <w:div w:id="1759713033">
          <w:marLeft w:val="640"/>
          <w:marRight w:val="0"/>
          <w:marTop w:val="0"/>
          <w:marBottom w:val="0"/>
          <w:divBdr>
            <w:top w:val="none" w:sz="0" w:space="0" w:color="auto"/>
            <w:left w:val="none" w:sz="0" w:space="0" w:color="auto"/>
            <w:bottom w:val="none" w:sz="0" w:space="0" w:color="auto"/>
            <w:right w:val="none" w:sz="0" w:space="0" w:color="auto"/>
          </w:divBdr>
        </w:div>
        <w:div w:id="1766345507">
          <w:marLeft w:val="640"/>
          <w:marRight w:val="0"/>
          <w:marTop w:val="0"/>
          <w:marBottom w:val="0"/>
          <w:divBdr>
            <w:top w:val="none" w:sz="0" w:space="0" w:color="auto"/>
            <w:left w:val="none" w:sz="0" w:space="0" w:color="auto"/>
            <w:bottom w:val="none" w:sz="0" w:space="0" w:color="auto"/>
            <w:right w:val="none" w:sz="0" w:space="0" w:color="auto"/>
          </w:divBdr>
        </w:div>
        <w:div w:id="1828283902">
          <w:marLeft w:val="640"/>
          <w:marRight w:val="0"/>
          <w:marTop w:val="0"/>
          <w:marBottom w:val="0"/>
          <w:divBdr>
            <w:top w:val="none" w:sz="0" w:space="0" w:color="auto"/>
            <w:left w:val="none" w:sz="0" w:space="0" w:color="auto"/>
            <w:bottom w:val="none" w:sz="0" w:space="0" w:color="auto"/>
            <w:right w:val="none" w:sz="0" w:space="0" w:color="auto"/>
          </w:divBdr>
        </w:div>
        <w:div w:id="1849370512">
          <w:marLeft w:val="640"/>
          <w:marRight w:val="0"/>
          <w:marTop w:val="0"/>
          <w:marBottom w:val="0"/>
          <w:divBdr>
            <w:top w:val="none" w:sz="0" w:space="0" w:color="auto"/>
            <w:left w:val="none" w:sz="0" w:space="0" w:color="auto"/>
            <w:bottom w:val="none" w:sz="0" w:space="0" w:color="auto"/>
            <w:right w:val="none" w:sz="0" w:space="0" w:color="auto"/>
          </w:divBdr>
        </w:div>
        <w:div w:id="1868374821">
          <w:marLeft w:val="640"/>
          <w:marRight w:val="0"/>
          <w:marTop w:val="0"/>
          <w:marBottom w:val="0"/>
          <w:divBdr>
            <w:top w:val="none" w:sz="0" w:space="0" w:color="auto"/>
            <w:left w:val="none" w:sz="0" w:space="0" w:color="auto"/>
            <w:bottom w:val="none" w:sz="0" w:space="0" w:color="auto"/>
            <w:right w:val="none" w:sz="0" w:space="0" w:color="auto"/>
          </w:divBdr>
        </w:div>
        <w:div w:id="1889142806">
          <w:marLeft w:val="640"/>
          <w:marRight w:val="0"/>
          <w:marTop w:val="0"/>
          <w:marBottom w:val="0"/>
          <w:divBdr>
            <w:top w:val="none" w:sz="0" w:space="0" w:color="auto"/>
            <w:left w:val="none" w:sz="0" w:space="0" w:color="auto"/>
            <w:bottom w:val="none" w:sz="0" w:space="0" w:color="auto"/>
            <w:right w:val="none" w:sz="0" w:space="0" w:color="auto"/>
          </w:divBdr>
        </w:div>
        <w:div w:id="1910460385">
          <w:marLeft w:val="640"/>
          <w:marRight w:val="0"/>
          <w:marTop w:val="0"/>
          <w:marBottom w:val="0"/>
          <w:divBdr>
            <w:top w:val="none" w:sz="0" w:space="0" w:color="auto"/>
            <w:left w:val="none" w:sz="0" w:space="0" w:color="auto"/>
            <w:bottom w:val="none" w:sz="0" w:space="0" w:color="auto"/>
            <w:right w:val="none" w:sz="0" w:space="0" w:color="auto"/>
          </w:divBdr>
        </w:div>
      </w:divsChild>
    </w:div>
    <w:div w:id="1924100847">
      <w:bodyDiv w:val="1"/>
      <w:marLeft w:val="0"/>
      <w:marRight w:val="0"/>
      <w:marTop w:val="0"/>
      <w:marBottom w:val="0"/>
      <w:divBdr>
        <w:top w:val="none" w:sz="0" w:space="0" w:color="auto"/>
        <w:left w:val="none" w:sz="0" w:space="0" w:color="auto"/>
        <w:bottom w:val="none" w:sz="0" w:space="0" w:color="auto"/>
        <w:right w:val="none" w:sz="0" w:space="0" w:color="auto"/>
      </w:divBdr>
      <w:divsChild>
        <w:div w:id="282737098">
          <w:marLeft w:val="640"/>
          <w:marRight w:val="0"/>
          <w:marTop w:val="0"/>
          <w:marBottom w:val="0"/>
          <w:divBdr>
            <w:top w:val="none" w:sz="0" w:space="0" w:color="auto"/>
            <w:left w:val="none" w:sz="0" w:space="0" w:color="auto"/>
            <w:bottom w:val="none" w:sz="0" w:space="0" w:color="auto"/>
            <w:right w:val="none" w:sz="0" w:space="0" w:color="auto"/>
          </w:divBdr>
        </w:div>
        <w:div w:id="1211303921">
          <w:marLeft w:val="640"/>
          <w:marRight w:val="0"/>
          <w:marTop w:val="0"/>
          <w:marBottom w:val="0"/>
          <w:divBdr>
            <w:top w:val="none" w:sz="0" w:space="0" w:color="auto"/>
            <w:left w:val="none" w:sz="0" w:space="0" w:color="auto"/>
            <w:bottom w:val="none" w:sz="0" w:space="0" w:color="auto"/>
            <w:right w:val="none" w:sz="0" w:space="0" w:color="auto"/>
          </w:divBdr>
        </w:div>
        <w:div w:id="1125151253">
          <w:marLeft w:val="640"/>
          <w:marRight w:val="0"/>
          <w:marTop w:val="0"/>
          <w:marBottom w:val="0"/>
          <w:divBdr>
            <w:top w:val="none" w:sz="0" w:space="0" w:color="auto"/>
            <w:left w:val="none" w:sz="0" w:space="0" w:color="auto"/>
            <w:bottom w:val="none" w:sz="0" w:space="0" w:color="auto"/>
            <w:right w:val="none" w:sz="0" w:space="0" w:color="auto"/>
          </w:divBdr>
        </w:div>
        <w:div w:id="2002006822">
          <w:marLeft w:val="640"/>
          <w:marRight w:val="0"/>
          <w:marTop w:val="0"/>
          <w:marBottom w:val="0"/>
          <w:divBdr>
            <w:top w:val="none" w:sz="0" w:space="0" w:color="auto"/>
            <w:left w:val="none" w:sz="0" w:space="0" w:color="auto"/>
            <w:bottom w:val="none" w:sz="0" w:space="0" w:color="auto"/>
            <w:right w:val="none" w:sz="0" w:space="0" w:color="auto"/>
          </w:divBdr>
        </w:div>
        <w:div w:id="565535721">
          <w:marLeft w:val="640"/>
          <w:marRight w:val="0"/>
          <w:marTop w:val="0"/>
          <w:marBottom w:val="0"/>
          <w:divBdr>
            <w:top w:val="none" w:sz="0" w:space="0" w:color="auto"/>
            <w:left w:val="none" w:sz="0" w:space="0" w:color="auto"/>
            <w:bottom w:val="none" w:sz="0" w:space="0" w:color="auto"/>
            <w:right w:val="none" w:sz="0" w:space="0" w:color="auto"/>
          </w:divBdr>
        </w:div>
        <w:div w:id="2102215767">
          <w:marLeft w:val="640"/>
          <w:marRight w:val="0"/>
          <w:marTop w:val="0"/>
          <w:marBottom w:val="0"/>
          <w:divBdr>
            <w:top w:val="none" w:sz="0" w:space="0" w:color="auto"/>
            <w:left w:val="none" w:sz="0" w:space="0" w:color="auto"/>
            <w:bottom w:val="none" w:sz="0" w:space="0" w:color="auto"/>
            <w:right w:val="none" w:sz="0" w:space="0" w:color="auto"/>
          </w:divBdr>
        </w:div>
        <w:div w:id="157238236">
          <w:marLeft w:val="640"/>
          <w:marRight w:val="0"/>
          <w:marTop w:val="0"/>
          <w:marBottom w:val="0"/>
          <w:divBdr>
            <w:top w:val="none" w:sz="0" w:space="0" w:color="auto"/>
            <w:left w:val="none" w:sz="0" w:space="0" w:color="auto"/>
            <w:bottom w:val="none" w:sz="0" w:space="0" w:color="auto"/>
            <w:right w:val="none" w:sz="0" w:space="0" w:color="auto"/>
          </w:divBdr>
        </w:div>
        <w:div w:id="1259753345">
          <w:marLeft w:val="640"/>
          <w:marRight w:val="0"/>
          <w:marTop w:val="0"/>
          <w:marBottom w:val="0"/>
          <w:divBdr>
            <w:top w:val="none" w:sz="0" w:space="0" w:color="auto"/>
            <w:left w:val="none" w:sz="0" w:space="0" w:color="auto"/>
            <w:bottom w:val="none" w:sz="0" w:space="0" w:color="auto"/>
            <w:right w:val="none" w:sz="0" w:space="0" w:color="auto"/>
          </w:divBdr>
        </w:div>
        <w:div w:id="1311905194">
          <w:marLeft w:val="640"/>
          <w:marRight w:val="0"/>
          <w:marTop w:val="0"/>
          <w:marBottom w:val="0"/>
          <w:divBdr>
            <w:top w:val="none" w:sz="0" w:space="0" w:color="auto"/>
            <w:left w:val="none" w:sz="0" w:space="0" w:color="auto"/>
            <w:bottom w:val="none" w:sz="0" w:space="0" w:color="auto"/>
            <w:right w:val="none" w:sz="0" w:space="0" w:color="auto"/>
          </w:divBdr>
        </w:div>
        <w:div w:id="1001394305">
          <w:marLeft w:val="640"/>
          <w:marRight w:val="0"/>
          <w:marTop w:val="0"/>
          <w:marBottom w:val="0"/>
          <w:divBdr>
            <w:top w:val="none" w:sz="0" w:space="0" w:color="auto"/>
            <w:left w:val="none" w:sz="0" w:space="0" w:color="auto"/>
            <w:bottom w:val="none" w:sz="0" w:space="0" w:color="auto"/>
            <w:right w:val="none" w:sz="0" w:space="0" w:color="auto"/>
          </w:divBdr>
        </w:div>
        <w:div w:id="1986349305">
          <w:marLeft w:val="640"/>
          <w:marRight w:val="0"/>
          <w:marTop w:val="0"/>
          <w:marBottom w:val="0"/>
          <w:divBdr>
            <w:top w:val="none" w:sz="0" w:space="0" w:color="auto"/>
            <w:left w:val="none" w:sz="0" w:space="0" w:color="auto"/>
            <w:bottom w:val="none" w:sz="0" w:space="0" w:color="auto"/>
            <w:right w:val="none" w:sz="0" w:space="0" w:color="auto"/>
          </w:divBdr>
        </w:div>
        <w:div w:id="1087312339">
          <w:marLeft w:val="640"/>
          <w:marRight w:val="0"/>
          <w:marTop w:val="0"/>
          <w:marBottom w:val="0"/>
          <w:divBdr>
            <w:top w:val="none" w:sz="0" w:space="0" w:color="auto"/>
            <w:left w:val="none" w:sz="0" w:space="0" w:color="auto"/>
            <w:bottom w:val="none" w:sz="0" w:space="0" w:color="auto"/>
            <w:right w:val="none" w:sz="0" w:space="0" w:color="auto"/>
          </w:divBdr>
        </w:div>
        <w:div w:id="164320019">
          <w:marLeft w:val="640"/>
          <w:marRight w:val="0"/>
          <w:marTop w:val="0"/>
          <w:marBottom w:val="0"/>
          <w:divBdr>
            <w:top w:val="none" w:sz="0" w:space="0" w:color="auto"/>
            <w:left w:val="none" w:sz="0" w:space="0" w:color="auto"/>
            <w:bottom w:val="none" w:sz="0" w:space="0" w:color="auto"/>
            <w:right w:val="none" w:sz="0" w:space="0" w:color="auto"/>
          </w:divBdr>
        </w:div>
        <w:div w:id="471170468">
          <w:marLeft w:val="640"/>
          <w:marRight w:val="0"/>
          <w:marTop w:val="0"/>
          <w:marBottom w:val="0"/>
          <w:divBdr>
            <w:top w:val="none" w:sz="0" w:space="0" w:color="auto"/>
            <w:left w:val="none" w:sz="0" w:space="0" w:color="auto"/>
            <w:bottom w:val="none" w:sz="0" w:space="0" w:color="auto"/>
            <w:right w:val="none" w:sz="0" w:space="0" w:color="auto"/>
          </w:divBdr>
        </w:div>
        <w:div w:id="1245148712">
          <w:marLeft w:val="640"/>
          <w:marRight w:val="0"/>
          <w:marTop w:val="0"/>
          <w:marBottom w:val="0"/>
          <w:divBdr>
            <w:top w:val="none" w:sz="0" w:space="0" w:color="auto"/>
            <w:left w:val="none" w:sz="0" w:space="0" w:color="auto"/>
            <w:bottom w:val="none" w:sz="0" w:space="0" w:color="auto"/>
            <w:right w:val="none" w:sz="0" w:space="0" w:color="auto"/>
          </w:divBdr>
        </w:div>
        <w:div w:id="1028339327">
          <w:marLeft w:val="640"/>
          <w:marRight w:val="0"/>
          <w:marTop w:val="0"/>
          <w:marBottom w:val="0"/>
          <w:divBdr>
            <w:top w:val="none" w:sz="0" w:space="0" w:color="auto"/>
            <w:left w:val="none" w:sz="0" w:space="0" w:color="auto"/>
            <w:bottom w:val="none" w:sz="0" w:space="0" w:color="auto"/>
            <w:right w:val="none" w:sz="0" w:space="0" w:color="auto"/>
          </w:divBdr>
        </w:div>
        <w:div w:id="1071732695">
          <w:marLeft w:val="640"/>
          <w:marRight w:val="0"/>
          <w:marTop w:val="0"/>
          <w:marBottom w:val="0"/>
          <w:divBdr>
            <w:top w:val="none" w:sz="0" w:space="0" w:color="auto"/>
            <w:left w:val="none" w:sz="0" w:space="0" w:color="auto"/>
            <w:bottom w:val="none" w:sz="0" w:space="0" w:color="auto"/>
            <w:right w:val="none" w:sz="0" w:space="0" w:color="auto"/>
          </w:divBdr>
        </w:div>
        <w:div w:id="1956212284">
          <w:marLeft w:val="640"/>
          <w:marRight w:val="0"/>
          <w:marTop w:val="0"/>
          <w:marBottom w:val="0"/>
          <w:divBdr>
            <w:top w:val="none" w:sz="0" w:space="0" w:color="auto"/>
            <w:left w:val="none" w:sz="0" w:space="0" w:color="auto"/>
            <w:bottom w:val="none" w:sz="0" w:space="0" w:color="auto"/>
            <w:right w:val="none" w:sz="0" w:space="0" w:color="auto"/>
          </w:divBdr>
        </w:div>
        <w:div w:id="285165343">
          <w:marLeft w:val="640"/>
          <w:marRight w:val="0"/>
          <w:marTop w:val="0"/>
          <w:marBottom w:val="0"/>
          <w:divBdr>
            <w:top w:val="none" w:sz="0" w:space="0" w:color="auto"/>
            <w:left w:val="none" w:sz="0" w:space="0" w:color="auto"/>
            <w:bottom w:val="none" w:sz="0" w:space="0" w:color="auto"/>
            <w:right w:val="none" w:sz="0" w:space="0" w:color="auto"/>
          </w:divBdr>
        </w:div>
        <w:div w:id="1314602388">
          <w:marLeft w:val="640"/>
          <w:marRight w:val="0"/>
          <w:marTop w:val="0"/>
          <w:marBottom w:val="0"/>
          <w:divBdr>
            <w:top w:val="none" w:sz="0" w:space="0" w:color="auto"/>
            <w:left w:val="none" w:sz="0" w:space="0" w:color="auto"/>
            <w:bottom w:val="none" w:sz="0" w:space="0" w:color="auto"/>
            <w:right w:val="none" w:sz="0" w:space="0" w:color="auto"/>
          </w:divBdr>
        </w:div>
        <w:div w:id="2106222392">
          <w:marLeft w:val="640"/>
          <w:marRight w:val="0"/>
          <w:marTop w:val="0"/>
          <w:marBottom w:val="0"/>
          <w:divBdr>
            <w:top w:val="none" w:sz="0" w:space="0" w:color="auto"/>
            <w:left w:val="none" w:sz="0" w:space="0" w:color="auto"/>
            <w:bottom w:val="none" w:sz="0" w:space="0" w:color="auto"/>
            <w:right w:val="none" w:sz="0" w:space="0" w:color="auto"/>
          </w:divBdr>
        </w:div>
        <w:div w:id="2099058669">
          <w:marLeft w:val="640"/>
          <w:marRight w:val="0"/>
          <w:marTop w:val="0"/>
          <w:marBottom w:val="0"/>
          <w:divBdr>
            <w:top w:val="none" w:sz="0" w:space="0" w:color="auto"/>
            <w:left w:val="none" w:sz="0" w:space="0" w:color="auto"/>
            <w:bottom w:val="none" w:sz="0" w:space="0" w:color="auto"/>
            <w:right w:val="none" w:sz="0" w:space="0" w:color="auto"/>
          </w:divBdr>
        </w:div>
        <w:div w:id="1243830948">
          <w:marLeft w:val="640"/>
          <w:marRight w:val="0"/>
          <w:marTop w:val="0"/>
          <w:marBottom w:val="0"/>
          <w:divBdr>
            <w:top w:val="none" w:sz="0" w:space="0" w:color="auto"/>
            <w:left w:val="none" w:sz="0" w:space="0" w:color="auto"/>
            <w:bottom w:val="none" w:sz="0" w:space="0" w:color="auto"/>
            <w:right w:val="none" w:sz="0" w:space="0" w:color="auto"/>
          </w:divBdr>
        </w:div>
        <w:div w:id="403340646">
          <w:marLeft w:val="640"/>
          <w:marRight w:val="0"/>
          <w:marTop w:val="0"/>
          <w:marBottom w:val="0"/>
          <w:divBdr>
            <w:top w:val="none" w:sz="0" w:space="0" w:color="auto"/>
            <w:left w:val="none" w:sz="0" w:space="0" w:color="auto"/>
            <w:bottom w:val="none" w:sz="0" w:space="0" w:color="auto"/>
            <w:right w:val="none" w:sz="0" w:space="0" w:color="auto"/>
          </w:divBdr>
        </w:div>
        <w:div w:id="22246397">
          <w:marLeft w:val="640"/>
          <w:marRight w:val="0"/>
          <w:marTop w:val="0"/>
          <w:marBottom w:val="0"/>
          <w:divBdr>
            <w:top w:val="none" w:sz="0" w:space="0" w:color="auto"/>
            <w:left w:val="none" w:sz="0" w:space="0" w:color="auto"/>
            <w:bottom w:val="none" w:sz="0" w:space="0" w:color="auto"/>
            <w:right w:val="none" w:sz="0" w:space="0" w:color="auto"/>
          </w:divBdr>
        </w:div>
        <w:div w:id="1021273202">
          <w:marLeft w:val="640"/>
          <w:marRight w:val="0"/>
          <w:marTop w:val="0"/>
          <w:marBottom w:val="0"/>
          <w:divBdr>
            <w:top w:val="none" w:sz="0" w:space="0" w:color="auto"/>
            <w:left w:val="none" w:sz="0" w:space="0" w:color="auto"/>
            <w:bottom w:val="none" w:sz="0" w:space="0" w:color="auto"/>
            <w:right w:val="none" w:sz="0" w:space="0" w:color="auto"/>
          </w:divBdr>
        </w:div>
        <w:div w:id="1487891046">
          <w:marLeft w:val="640"/>
          <w:marRight w:val="0"/>
          <w:marTop w:val="0"/>
          <w:marBottom w:val="0"/>
          <w:divBdr>
            <w:top w:val="none" w:sz="0" w:space="0" w:color="auto"/>
            <w:left w:val="none" w:sz="0" w:space="0" w:color="auto"/>
            <w:bottom w:val="none" w:sz="0" w:space="0" w:color="auto"/>
            <w:right w:val="none" w:sz="0" w:space="0" w:color="auto"/>
          </w:divBdr>
        </w:div>
        <w:div w:id="1234048041">
          <w:marLeft w:val="640"/>
          <w:marRight w:val="0"/>
          <w:marTop w:val="0"/>
          <w:marBottom w:val="0"/>
          <w:divBdr>
            <w:top w:val="none" w:sz="0" w:space="0" w:color="auto"/>
            <w:left w:val="none" w:sz="0" w:space="0" w:color="auto"/>
            <w:bottom w:val="none" w:sz="0" w:space="0" w:color="auto"/>
            <w:right w:val="none" w:sz="0" w:space="0" w:color="auto"/>
          </w:divBdr>
        </w:div>
        <w:div w:id="1690377759">
          <w:marLeft w:val="640"/>
          <w:marRight w:val="0"/>
          <w:marTop w:val="0"/>
          <w:marBottom w:val="0"/>
          <w:divBdr>
            <w:top w:val="none" w:sz="0" w:space="0" w:color="auto"/>
            <w:left w:val="none" w:sz="0" w:space="0" w:color="auto"/>
            <w:bottom w:val="none" w:sz="0" w:space="0" w:color="auto"/>
            <w:right w:val="none" w:sz="0" w:space="0" w:color="auto"/>
          </w:divBdr>
        </w:div>
        <w:div w:id="1283614571">
          <w:marLeft w:val="640"/>
          <w:marRight w:val="0"/>
          <w:marTop w:val="0"/>
          <w:marBottom w:val="0"/>
          <w:divBdr>
            <w:top w:val="none" w:sz="0" w:space="0" w:color="auto"/>
            <w:left w:val="none" w:sz="0" w:space="0" w:color="auto"/>
            <w:bottom w:val="none" w:sz="0" w:space="0" w:color="auto"/>
            <w:right w:val="none" w:sz="0" w:space="0" w:color="auto"/>
          </w:divBdr>
        </w:div>
        <w:div w:id="951589991">
          <w:marLeft w:val="640"/>
          <w:marRight w:val="0"/>
          <w:marTop w:val="0"/>
          <w:marBottom w:val="0"/>
          <w:divBdr>
            <w:top w:val="none" w:sz="0" w:space="0" w:color="auto"/>
            <w:left w:val="none" w:sz="0" w:space="0" w:color="auto"/>
            <w:bottom w:val="none" w:sz="0" w:space="0" w:color="auto"/>
            <w:right w:val="none" w:sz="0" w:space="0" w:color="auto"/>
          </w:divBdr>
        </w:div>
        <w:div w:id="1893737022">
          <w:marLeft w:val="640"/>
          <w:marRight w:val="0"/>
          <w:marTop w:val="0"/>
          <w:marBottom w:val="0"/>
          <w:divBdr>
            <w:top w:val="none" w:sz="0" w:space="0" w:color="auto"/>
            <w:left w:val="none" w:sz="0" w:space="0" w:color="auto"/>
            <w:bottom w:val="none" w:sz="0" w:space="0" w:color="auto"/>
            <w:right w:val="none" w:sz="0" w:space="0" w:color="auto"/>
          </w:divBdr>
        </w:div>
        <w:div w:id="1963800806">
          <w:marLeft w:val="640"/>
          <w:marRight w:val="0"/>
          <w:marTop w:val="0"/>
          <w:marBottom w:val="0"/>
          <w:divBdr>
            <w:top w:val="none" w:sz="0" w:space="0" w:color="auto"/>
            <w:left w:val="none" w:sz="0" w:space="0" w:color="auto"/>
            <w:bottom w:val="none" w:sz="0" w:space="0" w:color="auto"/>
            <w:right w:val="none" w:sz="0" w:space="0" w:color="auto"/>
          </w:divBdr>
        </w:div>
        <w:div w:id="680938744">
          <w:marLeft w:val="640"/>
          <w:marRight w:val="0"/>
          <w:marTop w:val="0"/>
          <w:marBottom w:val="0"/>
          <w:divBdr>
            <w:top w:val="none" w:sz="0" w:space="0" w:color="auto"/>
            <w:left w:val="none" w:sz="0" w:space="0" w:color="auto"/>
            <w:bottom w:val="none" w:sz="0" w:space="0" w:color="auto"/>
            <w:right w:val="none" w:sz="0" w:space="0" w:color="auto"/>
          </w:divBdr>
        </w:div>
        <w:div w:id="1096171214">
          <w:marLeft w:val="640"/>
          <w:marRight w:val="0"/>
          <w:marTop w:val="0"/>
          <w:marBottom w:val="0"/>
          <w:divBdr>
            <w:top w:val="none" w:sz="0" w:space="0" w:color="auto"/>
            <w:left w:val="none" w:sz="0" w:space="0" w:color="auto"/>
            <w:bottom w:val="none" w:sz="0" w:space="0" w:color="auto"/>
            <w:right w:val="none" w:sz="0" w:space="0" w:color="auto"/>
          </w:divBdr>
        </w:div>
        <w:div w:id="701710373">
          <w:marLeft w:val="640"/>
          <w:marRight w:val="0"/>
          <w:marTop w:val="0"/>
          <w:marBottom w:val="0"/>
          <w:divBdr>
            <w:top w:val="none" w:sz="0" w:space="0" w:color="auto"/>
            <w:left w:val="none" w:sz="0" w:space="0" w:color="auto"/>
            <w:bottom w:val="none" w:sz="0" w:space="0" w:color="auto"/>
            <w:right w:val="none" w:sz="0" w:space="0" w:color="auto"/>
          </w:divBdr>
        </w:div>
        <w:div w:id="1324503351">
          <w:marLeft w:val="640"/>
          <w:marRight w:val="0"/>
          <w:marTop w:val="0"/>
          <w:marBottom w:val="0"/>
          <w:divBdr>
            <w:top w:val="none" w:sz="0" w:space="0" w:color="auto"/>
            <w:left w:val="none" w:sz="0" w:space="0" w:color="auto"/>
            <w:bottom w:val="none" w:sz="0" w:space="0" w:color="auto"/>
            <w:right w:val="none" w:sz="0" w:space="0" w:color="auto"/>
          </w:divBdr>
        </w:div>
        <w:div w:id="1250502015">
          <w:marLeft w:val="640"/>
          <w:marRight w:val="0"/>
          <w:marTop w:val="0"/>
          <w:marBottom w:val="0"/>
          <w:divBdr>
            <w:top w:val="none" w:sz="0" w:space="0" w:color="auto"/>
            <w:left w:val="none" w:sz="0" w:space="0" w:color="auto"/>
            <w:bottom w:val="none" w:sz="0" w:space="0" w:color="auto"/>
            <w:right w:val="none" w:sz="0" w:space="0" w:color="auto"/>
          </w:divBdr>
        </w:div>
        <w:div w:id="1896040377">
          <w:marLeft w:val="640"/>
          <w:marRight w:val="0"/>
          <w:marTop w:val="0"/>
          <w:marBottom w:val="0"/>
          <w:divBdr>
            <w:top w:val="none" w:sz="0" w:space="0" w:color="auto"/>
            <w:left w:val="none" w:sz="0" w:space="0" w:color="auto"/>
            <w:bottom w:val="none" w:sz="0" w:space="0" w:color="auto"/>
            <w:right w:val="none" w:sz="0" w:space="0" w:color="auto"/>
          </w:divBdr>
        </w:div>
        <w:div w:id="115028769">
          <w:marLeft w:val="640"/>
          <w:marRight w:val="0"/>
          <w:marTop w:val="0"/>
          <w:marBottom w:val="0"/>
          <w:divBdr>
            <w:top w:val="none" w:sz="0" w:space="0" w:color="auto"/>
            <w:left w:val="none" w:sz="0" w:space="0" w:color="auto"/>
            <w:bottom w:val="none" w:sz="0" w:space="0" w:color="auto"/>
            <w:right w:val="none" w:sz="0" w:space="0" w:color="auto"/>
          </w:divBdr>
        </w:div>
        <w:div w:id="1130829037">
          <w:marLeft w:val="640"/>
          <w:marRight w:val="0"/>
          <w:marTop w:val="0"/>
          <w:marBottom w:val="0"/>
          <w:divBdr>
            <w:top w:val="none" w:sz="0" w:space="0" w:color="auto"/>
            <w:left w:val="none" w:sz="0" w:space="0" w:color="auto"/>
            <w:bottom w:val="none" w:sz="0" w:space="0" w:color="auto"/>
            <w:right w:val="none" w:sz="0" w:space="0" w:color="auto"/>
          </w:divBdr>
        </w:div>
        <w:div w:id="1355687743">
          <w:marLeft w:val="640"/>
          <w:marRight w:val="0"/>
          <w:marTop w:val="0"/>
          <w:marBottom w:val="0"/>
          <w:divBdr>
            <w:top w:val="none" w:sz="0" w:space="0" w:color="auto"/>
            <w:left w:val="none" w:sz="0" w:space="0" w:color="auto"/>
            <w:bottom w:val="none" w:sz="0" w:space="0" w:color="auto"/>
            <w:right w:val="none" w:sz="0" w:space="0" w:color="auto"/>
          </w:divBdr>
        </w:div>
        <w:div w:id="2098939707">
          <w:marLeft w:val="640"/>
          <w:marRight w:val="0"/>
          <w:marTop w:val="0"/>
          <w:marBottom w:val="0"/>
          <w:divBdr>
            <w:top w:val="none" w:sz="0" w:space="0" w:color="auto"/>
            <w:left w:val="none" w:sz="0" w:space="0" w:color="auto"/>
            <w:bottom w:val="none" w:sz="0" w:space="0" w:color="auto"/>
            <w:right w:val="none" w:sz="0" w:space="0" w:color="auto"/>
          </w:divBdr>
        </w:div>
        <w:div w:id="1085103363">
          <w:marLeft w:val="640"/>
          <w:marRight w:val="0"/>
          <w:marTop w:val="0"/>
          <w:marBottom w:val="0"/>
          <w:divBdr>
            <w:top w:val="none" w:sz="0" w:space="0" w:color="auto"/>
            <w:left w:val="none" w:sz="0" w:space="0" w:color="auto"/>
            <w:bottom w:val="none" w:sz="0" w:space="0" w:color="auto"/>
            <w:right w:val="none" w:sz="0" w:space="0" w:color="auto"/>
          </w:divBdr>
        </w:div>
        <w:div w:id="822238677">
          <w:marLeft w:val="640"/>
          <w:marRight w:val="0"/>
          <w:marTop w:val="0"/>
          <w:marBottom w:val="0"/>
          <w:divBdr>
            <w:top w:val="none" w:sz="0" w:space="0" w:color="auto"/>
            <w:left w:val="none" w:sz="0" w:space="0" w:color="auto"/>
            <w:bottom w:val="none" w:sz="0" w:space="0" w:color="auto"/>
            <w:right w:val="none" w:sz="0" w:space="0" w:color="auto"/>
          </w:divBdr>
        </w:div>
        <w:div w:id="1902062433">
          <w:marLeft w:val="640"/>
          <w:marRight w:val="0"/>
          <w:marTop w:val="0"/>
          <w:marBottom w:val="0"/>
          <w:divBdr>
            <w:top w:val="none" w:sz="0" w:space="0" w:color="auto"/>
            <w:left w:val="none" w:sz="0" w:space="0" w:color="auto"/>
            <w:bottom w:val="none" w:sz="0" w:space="0" w:color="auto"/>
            <w:right w:val="none" w:sz="0" w:space="0" w:color="auto"/>
          </w:divBdr>
        </w:div>
        <w:div w:id="1702708074">
          <w:marLeft w:val="640"/>
          <w:marRight w:val="0"/>
          <w:marTop w:val="0"/>
          <w:marBottom w:val="0"/>
          <w:divBdr>
            <w:top w:val="none" w:sz="0" w:space="0" w:color="auto"/>
            <w:left w:val="none" w:sz="0" w:space="0" w:color="auto"/>
            <w:bottom w:val="none" w:sz="0" w:space="0" w:color="auto"/>
            <w:right w:val="none" w:sz="0" w:space="0" w:color="auto"/>
          </w:divBdr>
        </w:div>
        <w:div w:id="201865208">
          <w:marLeft w:val="640"/>
          <w:marRight w:val="0"/>
          <w:marTop w:val="0"/>
          <w:marBottom w:val="0"/>
          <w:divBdr>
            <w:top w:val="none" w:sz="0" w:space="0" w:color="auto"/>
            <w:left w:val="none" w:sz="0" w:space="0" w:color="auto"/>
            <w:bottom w:val="none" w:sz="0" w:space="0" w:color="auto"/>
            <w:right w:val="none" w:sz="0" w:space="0" w:color="auto"/>
          </w:divBdr>
        </w:div>
        <w:div w:id="1802923343">
          <w:marLeft w:val="640"/>
          <w:marRight w:val="0"/>
          <w:marTop w:val="0"/>
          <w:marBottom w:val="0"/>
          <w:divBdr>
            <w:top w:val="none" w:sz="0" w:space="0" w:color="auto"/>
            <w:left w:val="none" w:sz="0" w:space="0" w:color="auto"/>
            <w:bottom w:val="none" w:sz="0" w:space="0" w:color="auto"/>
            <w:right w:val="none" w:sz="0" w:space="0" w:color="auto"/>
          </w:divBdr>
        </w:div>
        <w:div w:id="1331830239">
          <w:marLeft w:val="640"/>
          <w:marRight w:val="0"/>
          <w:marTop w:val="0"/>
          <w:marBottom w:val="0"/>
          <w:divBdr>
            <w:top w:val="none" w:sz="0" w:space="0" w:color="auto"/>
            <w:left w:val="none" w:sz="0" w:space="0" w:color="auto"/>
            <w:bottom w:val="none" w:sz="0" w:space="0" w:color="auto"/>
            <w:right w:val="none" w:sz="0" w:space="0" w:color="auto"/>
          </w:divBdr>
        </w:div>
        <w:div w:id="843664637">
          <w:marLeft w:val="640"/>
          <w:marRight w:val="0"/>
          <w:marTop w:val="0"/>
          <w:marBottom w:val="0"/>
          <w:divBdr>
            <w:top w:val="none" w:sz="0" w:space="0" w:color="auto"/>
            <w:left w:val="none" w:sz="0" w:space="0" w:color="auto"/>
            <w:bottom w:val="none" w:sz="0" w:space="0" w:color="auto"/>
            <w:right w:val="none" w:sz="0" w:space="0" w:color="auto"/>
          </w:divBdr>
        </w:div>
        <w:div w:id="1733918108">
          <w:marLeft w:val="640"/>
          <w:marRight w:val="0"/>
          <w:marTop w:val="0"/>
          <w:marBottom w:val="0"/>
          <w:divBdr>
            <w:top w:val="none" w:sz="0" w:space="0" w:color="auto"/>
            <w:left w:val="none" w:sz="0" w:space="0" w:color="auto"/>
            <w:bottom w:val="none" w:sz="0" w:space="0" w:color="auto"/>
            <w:right w:val="none" w:sz="0" w:space="0" w:color="auto"/>
          </w:divBdr>
        </w:div>
        <w:div w:id="121312115">
          <w:marLeft w:val="640"/>
          <w:marRight w:val="0"/>
          <w:marTop w:val="0"/>
          <w:marBottom w:val="0"/>
          <w:divBdr>
            <w:top w:val="none" w:sz="0" w:space="0" w:color="auto"/>
            <w:left w:val="none" w:sz="0" w:space="0" w:color="auto"/>
            <w:bottom w:val="none" w:sz="0" w:space="0" w:color="auto"/>
            <w:right w:val="none" w:sz="0" w:space="0" w:color="auto"/>
          </w:divBdr>
        </w:div>
        <w:div w:id="1363481414">
          <w:marLeft w:val="640"/>
          <w:marRight w:val="0"/>
          <w:marTop w:val="0"/>
          <w:marBottom w:val="0"/>
          <w:divBdr>
            <w:top w:val="none" w:sz="0" w:space="0" w:color="auto"/>
            <w:left w:val="none" w:sz="0" w:space="0" w:color="auto"/>
            <w:bottom w:val="none" w:sz="0" w:space="0" w:color="auto"/>
            <w:right w:val="none" w:sz="0" w:space="0" w:color="auto"/>
          </w:divBdr>
        </w:div>
        <w:div w:id="774985519">
          <w:marLeft w:val="640"/>
          <w:marRight w:val="0"/>
          <w:marTop w:val="0"/>
          <w:marBottom w:val="0"/>
          <w:divBdr>
            <w:top w:val="none" w:sz="0" w:space="0" w:color="auto"/>
            <w:left w:val="none" w:sz="0" w:space="0" w:color="auto"/>
            <w:bottom w:val="none" w:sz="0" w:space="0" w:color="auto"/>
            <w:right w:val="none" w:sz="0" w:space="0" w:color="auto"/>
          </w:divBdr>
        </w:div>
        <w:div w:id="574247019">
          <w:marLeft w:val="640"/>
          <w:marRight w:val="0"/>
          <w:marTop w:val="0"/>
          <w:marBottom w:val="0"/>
          <w:divBdr>
            <w:top w:val="none" w:sz="0" w:space="0" w:color="auto"/>
            <w:left w:val="none" w:sz="0" w:space="0" w:color="auto"/>
            <w:bottom w:val="none" w:sz="0" w:space="0" w:color="auto"/>
            <w:right w:val="none" w:sz="0" w:space="0" w:color="auto"/>
          </w:divBdr>
        </w:div>
        <w:div w:id="800148344">
          <w:marLeft w:val="640"/>
          <w:marRight w:val="0"/>
          <w:marTop w:val="0"/>
          <w:marBottom w:val="0"/>
          <w:divBdr>
            <w:top w:val="none" w:sz="0" w:space="0" w:color="auto"/>
            <w:left w:val="none" w:sz="0" w:space="0" w:color="auto"/>
            <w:bottom w:val="none" w:sz="0" w:space="0" w:color="auto"/>
            <w:right w:val="none" w:sz="0" w:space="0" w:color="auto"/>
          </w:divBdr>
        </w:div>
        <w:div w:id="941256910">
          <w:marLeft w:val="640"/>
          <w:marRight w:val="0"/>
          <w:marTop w:val="0"/>
          <w:marBottom w:val="0"/>
          <w:divBdr>
            <w:top w:val="none" w:sz="0" w:space="0" w:color="auto"/>
            <w:left w:val="none" w:sz="0" w:space="0" w:color="auto"/>
            <w:bottom w:val="none" w:sz="0" w:space="0" w:color="auto"/>
            <w:right w:val="none" w:sz="0" w:space="0" w:color="auto"/>
          </w:divBdr>
        </w:div>
        <w:div w:id="186062167">
          <w:marLeft w:val="640"/>
          <w:marRight w:val="0"/>
          <w:marTop w:val="0"/>
          <w:marBottom w:val="0"/>
          <w:divBdr>
            <w:top w:val="none" w:sz="0" w:space="0" w:color="auto"/>
            <w:left w:val="none" w:sz="0" w:space="0" w:color="auto"/>
            <w:bottom w:val="none" w:sz="0" w:space="0" w:color="auto"/>
            <w:right w:val="none" w:sz="0" w:space="0" w:color="auto"/>
          </w:divBdr>
        </w:div>
        <w:div w:id="1386950485">
          <w:marLeft w:val="640"/>
          <w:marRight w:val="0"/>
          <w:marTop w:val="0"/>
          <w:marBottom w:val="0"/>
          <w:divBdr>
            <w:top w:val="none" w:sz="0" w:space="0" w:color="auto"/>
            <w:left w:val="none" w:sz="0" w:space="0" w:color="auto"/>
            <w:bottom w:val="none" w:sz="0" w:space="0" w:color="auto"/>
            <w:right w:val="none" w:sz="0" w:space="0" w:color="auto"/>
          </w:divBdr>
        </w:div>
        <w:div w:id="1786728715">
          <w:marLeft w:val="640"/>
          <w:marRight w:val="0"/>
          <w:marTop w:val="0"/>
          <w:marBottom w:val="0"/>
          <w:divBdr>
            <w:top w:val="none" w:sz="0" w:space="0" w:color="auto"/>
            <w:left w:val="none" w:sz="0" w:space="0" w:color="auto"/>
            <w:bottom w:val="none" w:sz="0" w:space="0" w:color="auto"/>
            <w:right w:val="none" w:sz="0" w:space="0" w:color="auto"/>
          </w:divBdr>
        </w:div>
        <w:div w:id="662128699">
          <w:marLeft w:val="640"/>
          <w:marRight w:val="0"/>
          <w:marTop w:val="0"/>
          <w:marBottom w:val="0"/>
          <w:divBdr>
            <w:top w:val="none" w:sz="0" w:space="0" w:color="auto"/>
            <w:left w:val="none" w:sz="0" w:space="0" w:color="auto"/>
            <w:bottom w:val="none" w:sz="0" w:space="0" w:color="auto"/>
            <w:right w:val="none" w:sz="0" w:space="0" w:color="auto"/>
          </w:divBdr>
        </w:div>
        <w:div w:id="400759893">
          <w:marLeft w:val="640"/>
          <w:marRight w:val="0"/>
          <w:marTop w:val="0"/>
          <w:marBottom w:val="0"/>
          <w:divBdr>
            <w:top w:val="none" w:sz="0" w:space="0" w:color="auto"/>
            <w:left w:val="none" w:sz="0" w:space="0" w:color="auto"/>
            <w:bottom w:val="none" w:sz="0" w:space="0" w:color="auto"/>
            <w:right w:val="none" w:sz="0" w:space="0" w:color="auto"/>
          </w:divBdr>
        </w:div>
        <w:div w:id="1853179954">
          <w:marLeft w:val="640"/>
          <w:marRight w:val="0"/>
          <w:marTop w:val="0"/>
          <w:marBottom w:val="0"/>
          <w:divBdr>
            <w:top w:val="none" w:sz="0" w:space="0" w:color="auto"/>
            <w:left w:val="none" w:sz="0" w:space="0" w:color="auto"/>
            <w:bottom w:val="none" w:sz="0" w:space="0" w:color="auto"/>
            <w:right w:val="none" w:sz="0" w:space="0" w:color="auto"/>
          </w:divBdr>
        </w:div>
        <w:div w:id="1273588579">
          <w:marLeft w:val="640"/>
          <w:marRight w:val="0"/>
          <w:marTop w:val="0"/>
          <w:marBottom w:val="0"/>
          <w:divBdr>
            <w:top w:val="none" w:sz="0" w:space="0" w:color="auto"/>
            <w:left w:val="none" w:sz="0" w:space="0" w:color="auto"/>
            <w:bottom w:val="none" w:sz="0" w:space="0" w:color="auto"/>
            <w:right w:val="none" w:sz="0" w:space="0" w:color="auto"/>
          </w:divBdr>
        </w:div>
        <w:div w:id="865215798">
          <w:marLeft w:val="640"/>
          <w:marRight w:val="0"/>
          <w:marTop w:val="0"/>
          <w:marBottom w:val="0"/>
          <w:divBdr>
            <w:top w:val="none" w:sz="0" w:space="0" w:color="auto"/>
            <w:left w:val="none" w:sz="0" w:space="0" w:color="auto"/>
            <w:bottom w:val="none" w:sz="0" w:space="0" w:color="auto"/>
            <w:right w:val="none" w:sz="0" w:space="0" w:color="auto"/>
          </w:divBdr>
        </w:div>
        <w:div w:id="1126699518">
          <w:marLeft w:val="640"/>
          <w:marRight w:val="0"/>
          <w:marTop w:val="0"/>
          <w:marBottom w:val="0"/>
          <w:divBdr>
            <w:top w:val="none" w:sz="0" w:space="0" w:color="auto"/>
            <w:left w:val="none" w:sz="0" w:space="0" w:color="auto"/>
            <w:bottom w:val="none" w:sz="0" w:space="0" w:color="auto"/>
            <w:right w:val="none" w:sz="0" w:space="0" w:color="auto"/>
          </w:divBdr>
        </w:div>
        <w:div w:id="533541214">
          <w:marLeft w:val="640"/>
          <w:marRight w:val="0"/>
          <w:marTop w:val="0"/>
          <w:marBottom w:val="0"/>
          <w:divBdr>
            <w:top w:val="none" w:sz="0" w:space="0" w:color="auto"/>
            <w:left w:val="none" w:sz="0" w:space="0" w:color="auto"/>
            <w:bottom w:val="none" w:sz="0" w:space="0" w:color="auto"/>
            <w:right w:val="none" w:sz="0" w:space="0" w:color="auto"/>
          </w:divBdr>
        </w:div>
        <w:div w:id="360516328">
          <w:marLeft w:val="640"/>
          <w:marRight w:val="0"/>
          <w:marTop w:val="0"/>
          <w:marBottom w:val="0"/>
          <w:divBdr>
            <w:top w:val="none" w:sz="0" w:space="0" w:color="auto"/>
            <w:left w:val="none" w:sz="0" w:space="0" w:color="auto"/>
            <w:bottom w:val="none" w:sz="0" w:space="0" w:color="auto"/>
            <w:right w:val="none" w:sz="0" w:space="0" w:color="auto"/>
          </w:divBdr>
        </w:div>
        <w:div w:id="1143886486">
          <w:marLeft w:val="640"/>
          <w:marRight w:val="0"/>
          <w:marTop w:val="0"/>
          <w:marBottom w:val="0"/>
          <w:divBdr>
            <w:top w:val="none" w:sz="0" w:space="0" w:color="auto"/>
            <w:left w:val="none" w:sz="0" w:space="0" w:color="auto"/>
            <w:bottom w:val="none" w:sz="0" w:space="0" w:color="auto"/>
            <w:right w:val="none" w:sz="0" w:space="0" w:color="auto"/>
          </w:divBdr>
        </w:div>
        <w:div w:id="538320258">
          <w:marLeft w:val="640"/>
          <w:marRight w:val="0"/>
          <w:marTop w:val="0"/>
          <w:marBottom w:val="0"/>
          <w:divBdr>
            <w:top w:val="none" w:sz="0" w:space="0" w:color="auto"/>
            <w:left w:val="none" w:sz="0" w:space="0" w:color="auto"/>
            <w:bottom w:val="none" w:sz="0" w:space="0" w:color="auto"/>
            <w:right w:val="none" w:sz="0" w:space="0" w:color="auto"/>
          </w:divBdr>
        </w:div>
        <w:div w:id="1424690795">
          <w:marLeft w:val="640"/>
          <w:marRight w:val="0"/>
          <w:marTop w:val="0"/>
          <w:marBottom w:val="0"/>
          <w:divBdr>
            <w:top w:val="none" w:sz="0" w:space="0" w:color="auto"/>
            <w:left w:val="none" w:sz="0" w:space="0" w:color="auto"/>
            <w:bottom w:val="none" w:sz="0" w:space="0" w:color="auto"/>
            <w:right w:val="none" w:sz="0" w:space="0" w:color="auto"/>
          </w:divBdr>
        </w:div>
        <w:div w:id="2061706939">
          <w:marLeft w:val="640"/>
          <w:marRight w:val="0"/>
          <w:marTop w:val="0"/>
          <w:marBottom w:val="0"/>
          <w:divBdr>
            <w:top w:val="none" w:sz="0" w:space="0" w:color="auto"/>
            <w:left w:val="none" w:sz="0" w:space="0" w:color="auto"/>
            <w:bottom w:val="none" w:sz="0" w:space="0" w:color="auto"/>
            <w:right w:val="none" w:sz="0" w:space="0" w:color="auto"/>
          </w:divBdr>
        </w:div>
        <w:div w:id="101805060">
          <w:marLeft w:val="640"/>
          <w:marRight w:val="0"/>
          <w:marTop w:val="0"/>
          <w:marBottom w:val="0"/>
          <w:divBdr>
            <w:top w:val="none" w:sz="0" w:space="0" w:color="auto"/>
            <w:left w:val="none" w:sz="0" w:space="0" w:color="auto"/>
            <w:bottom w:val="none" w:sz="0" w:space="0" w:color="auto"/>
            <w:right w:val="none" w:sz="0" w:space="0" w:color="auto"/>
          </w:divBdr>
        </w:div>
        <w:div w:id="395708629">
          <w:marLeft w:val="640"/>
          <w:marRight w:val="0"/>
          <w:marTop w:val="0"/>
          <w:marBottom w:val="0"/>
          <w:divBdr>
            <w:top w:val="none" w:sz="0" w:space="0" w:color="auto"/>
            <w:left w:val="none" w:sz="0" w:space="0" w:color="auto"/>
            <w:bottom w:val="none" w:sz="0" w:space="0" w:color="auto"/>
            <w:right w:val="none" w:sz="0" w:space="0" w:color="auto"/>
          </w:divBdr>
        </w:div>
        <w:div w:id="47338858">
          <w:marLeft w:val="640"/>
          <w:marRight w:val="0"/>
          <w:marTop w:val="0"/>
          <w:marBottom w:val="0"/>
          <w:divBdr>
            <w:top w:val="none" w:sz="0" w:space="0" w:color="auto"/>
            <w:left w:val="none" w:sz="0" w:space="0" w:color="auto"/>
            <w:bottom w:val="none" w:sz="0" w:space="0" w:color="auto"/>
            <w:right w:val="none" w:sz="0" w:space="0" w:color="auto"/>
          </w:divBdr>
        </w:div>
        <w:div w:id="25721696">
          <w:marLeft w:val="640"/>
          <w:marRight w:val="0"/>
          <w:marTop w:val="0"/>
          <w:marBottom w:val="0"/>
          <w:divBdr>
            <w:top w:val="none" w:sz="0" w:space="0" w:color="auto"/>
            <w:left w:val="none" w:sz="0" w:space="0" w:color="auto"/>
            <w:bottom w:val="none" w:sz="0" w:space="0" w:color="auto"/>
            <w:right w:val="none" w:sz="0" w:space="0" w:color="auto"/>
          </w:divBdr>
        </w:div>
        <w:div w:id="1243566096">
          <w:marLeft w:val="640"/>
          <w:marRight w:val="0"/>
          <w:marTop w:val="0"/>
          <w:marBottom w:val="0"/>
          <w:divBdr>
            <w:top w:val="none" w:sz="0" w:space="0" w:color="auto"/>
            <w:left w:val="none" w:sz="0" w:space="0" w:color="auto"/>
            <w:bottom w:val="none" w:sz="0" w:space="0" w:color="auto"/>
            <w:right w:val="none" w:sz="0" w:space="0" w:color="auto"/>
          </w:divBdr>
        </w:div>
        <w:div w:id="269168309">
          <w:marLeft w:val="640"/>
          <w:marRight w:val="0"/>
          <w:marTop w:val="0"/>
          <w:marBottom w:val="0"/>
          <w:divBdr>
            <w:top w:val="none" w:sz="0" w:space="0" w:color="auto"/>
            <w:left w:val="none" w:sz="0" w:space="0" w:color="auto"/>
            <w:bottom w:val="none" w:sz="0" w:space="0" w:color="auto"/>
            <w:right w:val="none" w:sz="0" w:space="0" w:color="auto"/>
          </w:divBdr>
        </w:div>
        <w:div w:id="1253470210">
          <w:marLeft w:val="640"/>
          <w:marRight w:val="0"/>
          <w:marTop w:val="0"/>
          <w:marBottom w:val="0"/>
          <w:divBdr>
            <w:top w:val="none" w:sz="0" w:space="0" w:color="auto"/>
            <w:left w:val="none" w:sz="0" w:space="0" w:color="auto"/>
            <w:bottom w:val="none" w:sz="0" w:space="0" w:color="auto"/>
            <w:right w:val="none" w:sz="0" w:space="0" w:color="auto"/>
          </w:divBdr>
        </w:div>
        <w:div w:id="204878688">
          <w:marLeft w:val="640"/>
          <w:marRight w:val="0"/>
          <w:marTop w:val="0"/>
          <w:marBottom w:val="0"/>
          <w:divBdr>
            <w:top w:val="none" w:sz="0" w:space="0" w:color="auto"/>
            <w:left w:val="none" w:sz="0" w:space="0" w:color="auto"/>
            <w:bottom w:val="none" w:sz="0" w:space="0" w:color="auto"/>
            <w:right w:val="none" w:sz="0" w:space="0" w:color="auto"/>
          </w:divBdr>
        </w:div>
        <w:div w:id="643318439">
          <w:marLeft w:val="640"/>
          <w:marRight w:val="0"/>
          <w:marTop w:val="0"/>
          <w:marBottom w:val="0"/>
          <w:divBdr>
            <w:top w:val="none" w:sz="0" w:space="0" w:color="auto"/>
            <w:left w:val="none" w:sz="0" w:space="0" w:color="auto"/>
            <w:bottom w:val="none" w:sz="0" w:space="0" w:color="auto"/>
            <w:right w:val="none" w:sz="0" w:space="0" w:color="auto"/>
          </w:divBdr>
        </w:div>
        <w:div w:id="1561209473">
          <w:marLeft w:val="640"/>
          <w:marRight w:val="0"/>
          <w:marTop w:val="0"/>
          <w:marBottom w:val="0"/>
          <w:divBdr>
            <w:top w:val="none" w:sz="0" w:space="0" w:color="auto"/>
            <w:left w:val="none" w:sz="0" w:space="0" w:color="auto"/>
            <w:bottom w:val="none" w:sz="0" w:space="0" w:color="auto"/>
            <w:right w:val="none" w:sz="0" w:space="0" w:color="auto"/>
          </w:divBdr>
        </w:div>
        <w:div w:id="1022711222">
          <w:marLeft w:val="640"/>
          <w:marRight w:val="0"/>
          <w:marTop w:val="0"/>
          <w:marBottom w:val="0"/>
          <w:divBdr>
            <w:top w:val="none" w:sz="0" w:space="0" w:color="auto"/>
            <w:left w:val="none" w:sz="0" w:space="0" w:color="auto"/>
            <w:bottom w:val="none" w:sz="0" w:space="0" w:color="auto"/>
            <w:right w:val="none" w:sz="0" w:space="0" w:color="auto"/>
          </w:divBdr>
        </w:div>
        <w:div w:id="1202396883">
          <w:marLeft w:val="640"/>
          <w:marRight w:val="0"/>
          <w:marTop w:val="0"/>
          <w:marBottom w:val="0"/>
          <w:divBdr>
            <w:top w:val="none" w:sz="0" w:space="0" w:color="auto"/>
            <w:left w:val="none" w:sz="0" w:space="0" w:color="auto"/>
            <w:bottom w:val="none" w:sz="0" w:space="0" w:color="auto"/>
            <w:right w:val="none" w:sz="0" w:space="0" w:color="auto"/>
          </w:divBdr>
        </w:div>
        <w:div w:id="159463903">
          <w:marLeft w:val="640"/>
          <w:marRight w:val="0"/>
          <w:marTop w:val="0"/>
          <w:marBottom w:val="0"/>
          <w:divBdr>
            <w:top w:val="none" w:sz="0" w:space="0" w:color="auto"/>
            <w:left w:val="none" w:sz="0" w:space="0" w:color="auto"/>
            <w:bottom w:val="none" w:sz="0" w:space="0" w:color="auto"/>
            <w:right w:val="none" w:sz="0" w:space="0" w:color="auto"/>
          </w:divBdr>
        </w:div>
        <w:div w:id="1861040262">
          <w:marLeft w:val="640"/>
          <w:marRight w:val="0"/>
          <w:marTop w:val="0"/>
          <w:marBottom w:val="0"/>
          <w:divBdr>
            <w:top w:val="none" w:sz="0" w:space="0" w:color="auto"/>
            <w:left w:val="none" w:sz="0" w:space="0" w:color="auto"/>
            <w:bottom w:val="none" w:sz="0" w:space="0" w:color="auto"/>
            <w:right w:val="none" w:sz="0" w:space="0" w:color="auto"/>
          </w:divBdr>
        </w:div>
        <w:div w:id="1888562701">
          <w:marLeft w:val="640"/>
          <w:marRight w:val="0"/>
          <w:marTop w:val="0"/>
          <w:marBottom w:val="0"/>
          <w:divBdr>
            <w:top w:val="none" w:sz="0" w:space="0" w:color="auto"/>
            <w:left w:val="none" w:sz="0" w:space="0" w:color="auto"/>
            <w:bottom w:val="none" w:sz="0" w:space="0" w:color="auto"/>
            <w:right w:val="none" w:sz="0" w:space="0" w:color="auto"/>
          </w:divBdr>
        </w:div>
        <w:div w:id="1325084038">
          <w:marLeft w:val="640"/>
          <w:marRight w:val="0"/>
          <w:marTop w:val="0"/>
          <w:marBottom w:val="0"/>
          <w:divBdr>
            <w:top w:val="none" w:sz="0" w:space="0" w:color="auto"/>
            <w:left w:val="none" w:sz="0" w:space="0" w:color="auto"/>
            <w:bottom w:val="none" w:sz="0" w:space="0" w:color="auto"/>
            <w:right w:val="none" w:sz="0" w:space="0" w:color="auto"/>
          </w:divBdr>
        </w:div>
        <w:div w:id="1377853577">
          <w:marLeft w:val="640"/>
          <w:marRight w:val="0"/>
          <w:marTop w:val="0"/>
          <w:marBottom w:val="0"/>
          <w:divBdr>
            <w:top w:val="none" w:sz="0" w:space="0" w:color="auto"/>
            <w:left w:val="none" w:sz="0" w:space="0" w:color="auto"/>
            <w:bottom w:val="none" w:sz="0" w:space="0" w:color="auto"/>
            <w:right w:val="none" w:sz="0" w:space="0" w:color="auto"/>
          </w:divBdr>
        </w:div>
        <w:div w:id="1163162899">
          <w:marLeft w:val="640"/>
          <w:marRight w:val="0"/>
          <w:marTop w:val="0"/>
          <w:marBottom w:val="0"/>
          <w:divBdr>
            <w:top w:val="none" w:sz="0" w:space="0" w:color="auto"/>
            <w:left w:val="none" w:sz="0" w:space="0" w:color="auto"/>
            <w:bottom w:val="none" w:sz="0" w:space="0" w:color="auto"/>
            <w:right w:val="none" w:sz="0" w:space="0" w:color="auto"/>
          </w:divBdr>
        </w:div>
        <w:div w:id="1387071678">
          <w:marLeft w:val="640"/>
          <w:marRight w:val="0"/>
          <w:marTop w:val="0"/>
          <w:marBottom w:val="0"/>
          <w:divBdr>
            <w:top w:val="none" w:sz="0" w:space="0" w:color="auto"/>
            <w:left w:val="none" w:sz="0" w:space="0" w:color="auto"/>
            <w:bottom w:val="none" w:sz="0" w:space="0" w:color="auto"/>
            <w:right w:val="none" w:sz="0" w:space="0" w:color="auto"/>
          </w:divBdr>
        </w:div>
        <w:div w:id="1704163950">
          <w:marLeft w:val="640"/>
          <w:marRight w:val="0"/>
          <w:marTop w:val="0"/>
          <w:marBottom w:val="0"/>
          <w:divBdr>
            <w:top w:val="none" w:sz="0" w:space="0" w:color="auto"/>
            <w:left w:val="none" w:sz="0" w:space="0" w:color="auto"/>
            <w:bottom w:val="none" w:sz="0" w:space="0" w:color="auto"/>
            <w:right w:val="none" w:sz="0" w:space="0" w:color="auto"/>
          </w:divBdr>
        </w:div>
        <w:div w:id="2062820641">
          <w:marLeft w:val="640"/>
          <w:marRight w:val="0"/>
          <w:marTop w:val="0"/>
          <w:marBottom w:val="0"/>
          <w:divBdr>
            <w:top w:val="none" w:sz="0" w:space="0" w:color="auto"/>
            <w:left w:val="none" w:sz="0" w:space="0" w:color="auto"/>
            <w:bottom w:val="none" w:sz="0" w:space="0" w:color="auto"/>
            <w:right w:val="none" w:sz="0" w:space="0" w:color="auto"/>
          </w:divBdr>
        </w:div>
        <w:div w:id="596914356">
          <w:marLeft w:val="640"/>
          <w:marRight w:val="0"/>
          <w:marTop w:val="0"/>
          <w:marBottom w:val="0"/>
          <w:divBdr>
            <w:top w:val="none" w:sz="0" w:space="0" w:color="auto"/>
            <w:left w:val="none" w:sz="0" w:space="0" w:color="auto"/>
            <w:bottom w:val="none" w:sz="0" w:space="0" w:color="auto"/>
            <w:right w:val="none" w:sz="0" w:space="0" w:color="auto"/>
          </w:divBdr>
        </w:div>
        <w:div w:id="259340884">
          <w:marLeft w:val="640"/>
          <w:marRight w:val="0"/>
          <w:marTop w:val="0"/>
          <w:marBottom w:val="0"/>
          <w:divBdr>
            <w:top w:val="none" w:sz="0" w:space="0" w:color="auto"/>
            <w:left w:val="none" w:sz="0" w:space="0" w:color="auto"/>
            <w:bottom w:val="none" w:sz="0" w:space="0" w:color="auto"/>
            <w:right w:val="none" w:sz="0" w:space="0" w:color="auto"/>
          </w:divBdr>
        </w:div>
        <w:div w:id="1145665476">
          <w:marLeft w:val="640"/>
          <w:marRight w:val="0"/>
          <w:marTop w:val="0"/>
          <w:marBottom w:val="0"/>
          <w:divBdr>
            <w:top w:val="none" w:sz="0" w:space="0" w:color="auto"/>
            <w:left w:val="none" w:sz="0" w:space="0" w:color="auto"/>
            <w:bottom w:val="none" w:sz="0" w:space="0" w:color="auto"/>
            <w:right w:val="none" w:sz="0" w:space="0" w:color="auto"/>
          </w:divBdr>
        </w:div>
        <w:div w:id="1610624518">
          <w:marLeft w:val="640"/>
          <w:marRight w:val="0"/>
          <w:marTop w:val="0"/>
          <w:marBottom w:val="0"/>
          <w:divBdr>
            <w:top w:val="none" w:sz="0" w:space="0" w:color="auto"/>
            <w:left w:val="none" w:sz="0" w:space="0" w:color="auto"/>
            <w:bottom w:val="none" w:sz="0" w:space="0" w:color="auto"/>
            <w:right w:val="none" w:sz="0" w:space="0" w:color="auto"/>
          </w:divBdr>
        </w:div>
        <w:div w:id="233324651">
          <w:marLeft w:val="640"/>
          <w:marRight w:val="0"/>
          <w:marTop w:val="0"/>
          <w:marBottom w:val="0"/>
          <w:divBdr>
            <w:top w:val="none" w:sz="0" w:space="0" w:color="auto"/>
            <w:left w:val="none" w:sz="0" w:space="0" w:color="auto"/>
            <w:bottom w:val="none" w:sz="0" w:space="0" w:color="auto"/>
            <w:right w:val="none" w:sz="0" w:space="0" w:color="auto"/>
          </w:divBdr>
        </w:div>
        <w:div w:id="1153259986">
          <w:marLeft w:val="640"/>
          <w:marRight w:val="0"/>
          <w:marTop w:val="0"/>
          <w:marBottom w:val="0"/>
          <w:divBdr>
            <w:top w:val="none" w:sz="0" w:space="0" w:color="auto"/>
            <w:left w:val="none" w:sz="0" w:space="0" w:color="auto"/>
            <w:bottom w:val="none" w:sz="0" w:space="0" w:color="auto"/>
            <w:right w:val="none" w:sz="0" w:space="0" w:color="auto"/>
          </w:divBdr>
        </w:div>
        <w:div w:id="372969817">
          <w:marLeft w:val="640"/>
          <w:marRight w:val="0"/>
          <w:marTop w:val="0"/>
          <w:marBottom w:val="0"/>
          <w:divBdr>
            <w:top w:val="none" w:sz="0" w:space="0" w:color="auto"/>
            <w:left w:val="none" w:sz="0" w:space="0" w:color="auto"/>
            <w:bottom w:val="none" w:sz="0" w:space="0" w:color="auto"/>
            <w:right w:val="none" w:sz="0" w:space="0" w:color="auto"/>
          </w:divBdr>
        </w:div>
        <w:div w:id="1347748114">
          <w:marLeft w:val="640"/>
          <w:marRight w:val="0"/>
          <w:marTop w:val="0"/>
          <w:marBottom w:val="0"/>
          <w:divBdr>
            <w:top w:val="none" w:sz="0" w:space="0" w:color="auto"/>
            <w:left w:val="none" w:sz="0" w:space="0" w:color="auto"/>
            <w:bottom w:val="none" w:sz="0" w:space="0" w:color="auto"/>
            <w:right w:val="none" w:sz="0" w:space="0" w:color="auto"/>
          </w:divBdr>
        </w:div>
        <w:div w:id="1852865613">
          <w:marLeft w:val="640"/>
          <w:marRight w:val="0"/>
          <w:marTop w:val="0"/>
          <w:marBottom w:val="0"/>
          <w:divBdr>
            <w:top w:val="none" w:sz="0" w:space="0" w:color="auto"/>
            <w:left w:val="none" w:sz="0" w:space="0" w:color="auto"/>
            <w:bottom w:val="none" w:sz="0" w:space="0" w:color="auto"/>
            <w:right w:val="none" w:sz="0" w:space="0" w:color="auto"/>
          </w:divBdr>
        </w:div>
        <w:div w:id="1144397819">
          <w:marLeft w:val="640"/>
          <w:marRight w:val="0"/>
          <w:marTop w:val="0"/>
          <w:marBottom w:val="0"/>
          <w:divBdr>
            <w:top w:val="none" w:sz="0" w:space="0" w:color="auto"/>
            <w:left w:val="none" w:sz="0" w:space="0" w:color="auto"/>
            <w:bottom w:val="none" w:sz="0" w:space="0" w:color="auto"/>
            <w:right w:val="none" w:sz="0" w:space="0" w:color="auto"/>
          </w:divBdr>
        </w:div>
        <w:div w:id="890314260">
          <w:marLeft w:val="640"/>
          <w:marRight w:val="0"/>
          <w:marTop w:val="0"/>
          <w:marBottom w:val="0"/>
          <w:divBdr>
            <w:top w:val="none" w:sz="0" w:space="0" w:color="auto"/>
            <w:left w:val="none" w:sz="0" w:space="0" w:color="auto"/>
            <w:bottom w:val="none" w:sz="0" w:space="0" w:color="auto"/>
            <w:right w:val="none" w:sz="0" w:space="0" w:color="auto"/>
          </w:divBdr>
        </w:div>
        <w:div w:id="40711599">
          <w:marLeft w:val="640"/>
          <w:marRight w:val="0"/>
          <w:marTop w:val="0"/>
          <w:marBottom w:val="0"/>
          <w:divBdr>
            <w:top w:val="none" w:sz="0" w:space="0" w:color="auto"/>
            <w:left w:val="none" w:sz="0" w:space="0" w:color="auto"/>
            <w:bottom w:val="none" w:sz="0" w:space="0" w:color="auto"/>
            <w:right w:val="none" w:sz="0" w:space="0" w:color="auto"/>
          </w:divBdr>
        </w:div>
        <w:div w:id="543370391">
          <w:marLeft w:val="640"/>
          <w:marRight w:val="0"/>
          <w:marTop w:val="0"/>
          <w:marBottom w:val="0"/>
          <w:divBdr>
            <w:top w:val="none" w:sz="0" w:space="0" w:color="auto"/>
            <w:left w:val="none" w:sz="0" w:space="0" w:color="auto"/>
            <w:bottom w:val="none" w:sz="0" w:space="0" w:color="auto"/>
            <w:right w:val="none" w:sz="0" w:space="0" w:color="auto"/>
          </w:divBdr>
        </w:div>
        <w:div w:id="1611620756">
          <w:marLeft w:val="640"/>
          <w:marRight w:val="0"/>
          <w:marTop w:val="0"/>
          <w:marBottom w:val="0"/>
          <w:divBdr>
            <w:top w:val="none" w:sz="0" w:space="0" w:color="auto"/>
            <w:left w:val="none" w:sz="0" w:space="0" w:color="auto"/>
            <w:bottom w:val="none" w:sz="0" w:space="0" w:color="auto"/>
            <w:right w:val="none" w:sz="0" w:space="0" w:color="auto"/>
          </w:divBdr>
        </w:div>
        <w:div w:id="1184397557">
          <w:marLeft w:val="640"/>
          <w:marRight w:val="0"/>
          <w:marTop w:val="0"/>
          <w:marBottom w:val="0"/>
          <w:divBdr>
            <w:top w:val="none" w:sz="0" w:space="0" w:color="auto"/>
            <w:left w:val="none" w:sz="0" w:space="0" w:color="auto"/>
            <w:bottom w:val="none" w:sz="0" w:space="0" w:color="auto"/>
            <w:right w:val="none" w:sz="0" w:space="0" w:color="auto"/>
          </w:divBdr>
        </w:div>
        <w:div w:id="1823237166">
          <w:marLeft w:val="640"/>
          <w:marRight w:val="0"/>
          <w:marTop w:val="0"/>
          <w:marBottom w:val="0"/>
          <w:divBdr>
            <w:top w:val="none" w:sz="0" w:space="0" w:color="auto"/>
            <w:left w:val="none" w:sz="0" w:space="0" w:color="auto"/>
            <w:bottom w:val="none" w:sz="0" w:space="0" w:color="auto"/>
            <w:right w:val="none" w:sz="0" w:space="0" w:color="auto"/>
          </w:divBdr>
        </w:div>
        <w:div w:id="925191271">
          <w:marLeft w:val="640"/>
          <w:marRight w:val="0"/>
          <w:marTop w:val="0"/>
          <w:marBottom w:val="0"/>
          <w:divBdr>
            <w:top w:val="none" w:sz="0" w:space="0" w:color="auto"/>
            <w:left w:val="none" w:sz="0" w:space="0" w:color="auto"/>
            <w:bottom w:val="none" w:sz="0" w:space="0" w:color="auto"/>
            <w:right w:val="none" w:sz="0" w:space="0" w:color="auto"/>
          </w:divBdr>
        </w:div>
        <w:div w:id="69041739">
          <w:marLeft w:val="640"/>
          <w:marRight w:val="0"/>
          <w:marTop w:val="0"/>
          <w:marBottom w:val="0"/>
          <w:divBdr>
            <w:top w:val="none" w:sz="0" w:space="0" w:color="auto"/>
            <w:left w:val="none" w:sz="0" w:space="0" w:color="auto"/>
            <w:bottom w:val="none" w:sz="0" w:space="0" w:color="auto"/>
            <w:right w:val="none" w:sz="0" w:space="0" w:color="auto"/>
          </w:divBdr>
        </w:div>
        <w:div w:id="631517375">
          <w:marLeft w:val="640"/>
          <w:marRight w:val="0"/>
          <w:marTop w:val="0"/>
          <w:marBottom w:val="0"/>
          <w:divBdr>
            <w:top w:val="none" w:sz="0" w:space="0" w:color="auto"/>
            <w:left w:val="none" w:sz="0" w:space="0" w:color="auto"/>
            <w:bottom w:val="none" w:sz="0" w:space="0" w:color="auto"/>
            <w:right w:val="none" w:sz="0" w:space="0" w:color="auto"/>
          </w:divBdr>
        </w:div>
        <w:div w:id="1085613293">
          <w:marLeft w:val="640"/>
          <w:marRight w:val="0"/>
          <w:marTop w:val="0"/>
          <w:marBottom w:val="0"/>
          <w:divBdr>
            <w:top w:val="none" w:sz="0" w:space="0" w:color="auto"/>
            <w:left w:val="none" w:sz="0" w:space="0" w:color="auto"/>
            <w:bottom w:val="none" w:sz="0" w:space="0" w:color="auto"/>
            <w:right w:val="none" w:sz="0" w:space="0" w:color="auto"/>
          </w:divBdr>
        </w:div>
        <w:div w:id="495800648">
          <w:marLeft w:val="640"/>
          <w:marRight w:val="0"/>
          <w:marTop w:val="0"/>
          <w:marBottom w:val="0"/>
          <w:divBdr>
            <w:top w:val="none" w:sz="0" w:space="0" w:color="auto"/>
            <w:left w:val="none" w:sz="0" w:space="0" w:color="auto"/>
            <w:bottom w:val="none" w:sz="0" w:space="0" w:color="auto"/>
            <w:right w:val="none" w:sz="0" w:space="0" w:color="auto"/>
          </w:divBdr>
        </w:div>
        <w:div w:id="1667126206">
          <w:marLeft w:val="640"/>
          <w:marRight w:val="0"/>
          <w:marTop w:val="0"/>
          <w:marBottom w:val="0"/>
          <w:divBdr>
            <w:top w:val="none" w:sz="0" w:space="0" w:color="auto"/>
            <w:left w:val="none" w:sz="0" w:space="0" w:color="auto"/>
            <w:bottom w:val="none" w:sz="0" w:space="0" w:color="auto"/>
            <w:right w:val="none" w:sz="0" w:space="0" w:color="auto"/>
          </w:divBdr>
        </w:div>
        <w:div w:id="238368321">
          <w:marLeft w:val="640"/>
          <w:marRight w:val="0"/>
          <w:marTop w:val="0"/>
          <w:marBottom w:val="0"/>
          <w:divBdr>
            <w:top w:val="none" w:sz="0" w:space="0" w:color="auto"/>
            <w:left w:val="none" w:sz="0" w:space="0" w:color="auto"/>
            <w:bottom w:val="none" w:sz="0" w:space="0" w:color="auto"/>
            <w:right w:val="none" w:sz="0" w:space="0" w:color="auto"/>
          </w:divBdr>
        </w:div>
        <w:div w:id="340164385">
          <w:marLeft w:val="640"/>
          <w:marRight w:val="0"/>
          <w:marTop w:val="0"/>
          <w:marBottom w:val="0"/>
          <w:divBdr>
            <w:top w:val="none" w:sz="0" w:space="0" w:color="auto"/>
            <w:left w:val="none" w:sz="0" w:space="0" w:color="auto"/>
            <w:bottom w:val="none" w:sz="0" w:space="0" w:color="auto"/>
            <w:right w:val="none" w:sz="0" w:space="0" w:color="auto"/>
          </w:divBdr>
        </w:div>
        <w:div w:id="347603241">
          <w:marLeft w:val="640"/>
          <w:marRight w:val="0"/>
          <w:marTop w:val="0"/>
          <w:marBottom w:val="0"/>
          <w:divBdr>
            <w:top w:val="none" w:sz="0" w:space="0" w:color="auto"/>
            <w:left w:val="none" w:sz="0" w:space="0" w:color="auto"/>
            <w:bottom w:val="none" w:sz="0" w:space="0" w:color="auto"/>
            <w:right w:val="none" w:sz="0" w:space="0" w:color="auto"/>
          </w:divBdr>
        </w:div>
        <w:div w:id="1519076438">
          <w:marLeft w:val="640"/>
          <w:marRight w:val="0"/>
          <w:marTop w:val="0"/>
          <w:marBottom w:val="0"/>
          <w:divBdr>
            <w:top w:val="none" w:sz="0" w:space="0" w:color="auto"/>
            <w:left w:val="none" w:sz="0" w:space="0" w:color="auto"/>
            <w:bottom w:val="none" w:sz="0" w:space="0" w:color="auto"/>
            <w:right w:val="none" w:sz="0" w:space="0" w:color="auto"/>
          </w:divBdr>
        </w:div>
        <w:div w:id="1125613495">
          <w:marLeft w:val="640"/>
          <w:marRight w:val="0"/>
          <w:marTop w:val="0"/>
          <w:marBottom w:val="0"/>
          <w:divBdr>
            <w:top w:val="none" w:sz="0" w:space="0" w:color="auto"/>
            <w:left w:val="none" w:sz="0" w:space="0" w:color="auto"/>
            <w:bottom w:val="none" w:sz="0" w:space="0" w:color="auto"/>
            <w:right w:val="none" w:sz="0" w:space="0" w:color="auto"/>
          </w:divBdr>
        </w:div>
        <w:div w:id="1856069295">
          <w:marLeft w:val="640"/>
          <w:marRight w:val="0"/>
          <w:marTop w:val="0"/>
          <w:marBottom w:val="0"/>
          <w:divBdr>
            <w:top w:val="none" w:sz="0" w:space="0" w:color="auto"/>
            <w:left w:val="none" w:sz="0" w:space="0" w:color="auto"/>
            <w:bottom w:val="none" w:sz="0" w:space="0" w:color="auto"/>
            <w:right w:val="none" w:sz="0" w:space="0" w:color="auto"/>
          </w:divBdr>
        </w:div>
        <w:div w:id="816074656">
          <w:marLeft w:val="640"/>
          <w:marRight w:val="0"/>
          <w:marTop w:val="0"/>
          <w:marBottom w:val="0"/>
          <w:divBdr>
            <w:top w:val="none" w:sz="0" w:space="0" w:color="auto"/>
            <w:left w:val="none" w:sz="0" w:space="0" w:color="auto"/>
            <w:bottom w:val="none" w:sz="0" w:space="0" w:color="auto"/>
            <w:right w:val="none" w:sz="0" w:space="0" w:color="auto"/>
          </w:divBdr>
        </w:div>
        <w:div w:id="246158965">
          <w:marLeft w:val="640"/>
          <w:marRight w:val="0"/>
          <w:marTop w:val="0"/>
          <w:marBottom w:val="0"/>
          <w:divBdr>
            <w:top w:val="none" w:sz="0" w:space="0" w:color="auto"/>
            <w:left w:val="none" w:sz="0" w:space="0" w:color="auto"/>
            <w:bottom w:val="none" w:sz="0" w:space="0" w:color="auto"/>
            <w:right w:val="none" w:sz="0" w:space="0" w:color="auto"/>
          </w:divBdr>
        </w:div>
        <w:div w:id="1155220408">
          <w:marLeft w:val="640"/>
          <w:marRight w:val="0"/>
          <w:marTop w:val="0"/>
          <w:marBottom w:val="0"/>
          <w:divBdr>
            <w:top w:val="none" w:sz="0" w:space="0" w:color="auto"/>
            <w:left w:val="none" w:sz="0" w:space="0" w:color="auto"/>
            <w:bottom w:val="none" w:sz="0" w:space="0" w:color="auto"/>
            <w:right w:val="none" w:sz="0" w:space="0" w:color="auto"/>
          </w:divBdr>
        </w:div>
        <w:div w:id="874468254">
          <w:marLeft w:val="640"/>
          <w:marRight w:val="0"/>
          <w:marTop w:val="0"/>
          <w:marBottom w:val="0"/>
          <w:divBdr>
            <w:top w:val="none" w:sz="0" w:space="0" w:color="auto"/>
            <w:left w:val="none" w:sz="0" w:space="0" w:color="auto"/>
            <w:bottom w:val="none" w:sz="0" w:space="0" w:color="auto"/>
            <w:right w:val="none" w:sz="0" w:space="0" w:color="auto"/>
          </w:divBdr>
        </w:div>
        <w:div w:id="1703550478">
          <w:marLeft w:val="640"/>
          <w:marRight w:val="0"/>
          <w:marTop w:val="0"/>
          <w:marBottom w:val="0"/>
          <w:divBdr>
            <w:top w:val="none" w:sz="0" w:space="0" w:color="auto"/>
            <w:left w:val="none" w:sz="0" w:space="0" w:color="auto"/>
            <w:bottom w:val="none" w:sz="0" w:space="0" w:color="auto"/>
            <w:right w:val="none" w:sz="0" w:space="0" w:color="auto"/>
          </w:divBdr>
        </w:div>
        <w:div w:id="619537194">
          <w:marLeft w:val="640"/>
          <w:marRight w:val="0"/>
          <w:marTop w:val="0"/>
          <w:marBottom w:val="0"/>
          <w:divBdr>
            <w:top w:val="none" w:sz="0" w:space="0" w:color="auto"/>
            <w:left w:val="none" w:sz="0" w:space="0" w:color="auto"/>
            <w:bottom w:val="none" w:sz="0" w:space="0" w:color="auto"/>
            <w:right w:val="none" w:sz="0" w:space="0" w:color="auto"/>
          </w:divBdr>
        </w:div>
      </w:divsChild>
    </w:div>
    <w:div w:id="1925457535">
      <w:bodyDiv w:val="1"/>
      <w:marLeft w:val="0"/>
      <w:marRight w:val="0"/>
      <w:marTop w:val="0"/>
      <w:marBottom w:val="0"/>
      <w:divBdr>
        <w:top w:val="none" w:sz="0" w:space="0" w:color="auto"/>
        <w:left w:val="none" w:sz="0" w:space="0" w:color="auto"/>
        <w:bottom w:val="none" w:sz="0" w:space="0" w:color="auto"/>
        <w:right w:val="none" w:sz="0" w:space="0" w:color="auto"/>
      </w:divBdr>
    </w:div>
    <w:div w:id="1926645781">
      <w:bodyDiv w:val="1"/>
      <w:marLeft w:val="0"/>
      <w:marRight w:val="0"/>
      <w:marTop w:val="0"/>
      <w:marBottom w:val="0"/>
      <w:divBdr>
        <w:top w:val="none" w:sz="0" w:space="0" w:color="auto"/>
        <w:left w:val="none" w:sz="0" w:space="0" w:color="auto"/>
        <w:bottom w:val="none" w:sz="0" w:space="0" w:color="auto"/>
        <w:right w:val="none" w:sz="0" w:space="0" w:color="auto"/>
      </w:divBdr>
    </w:div>
    <w:div w:id="1928463211">
      <w:bodyDiv w:val="1"/>
      <w:marLeft w:val="0"/>
      <w:marRight w:val="0"/>
      <w:marTop w:val="0"/>
      <w:marBottom w:val="0"/>
      <w:divBdr>
        <w:top w:val="none" w:sz="0" w:space="0" w:color="auto"/>
        <w:left w:val="none" w:sz="0" w:space="0" w:color="auto"/>
        <w:bottom w:val="none" w:sz="0" w:space="0" w:color="auto"/>
        <w:right w:val="none" w:sz="0" w:space="0" w:color="auto"/>
      </w:divBdr>
    </w:div>
    <w:div w:id="1930188118">
      <w:bodyDiv w:val="1"/>
      <w:marLeft w:val="0"/>
      <w:marRight w:val="0"/>
      <w:marTop w:val="0"/>
      <w:marBottom w:val="0"/>
      <w:divBdr>
        <w:top w:val="none" w:sz="0" w:space="0" w:color="auto"/>
        <w:left w:val="none" w:sz="0" w:space="0" w:color="auto"/>
        <w:bottom w:val="none" w:sz="0" w:space="0" w:color="auto"/>
        <w:right w:val="none" w:sz="0" w:space="0" w:color="auto"/>
      </w:divBdr>
      <w:divsChild>
        <w:div w:id="11076815">
          <w:marLeft w:val="640"/>
          <w:marRight w:val="0"/>
          <w:marTop w:val="0"/>
          <w:marBottom w:val="0"/>
          <w:divBdr>
            <w:top w:val="none" w:sz="0" w:space="0" w:color="auto"/>
            <w:left w:val="none" w:sz="0" w:space="0" w:color="auto"/>
            <w:bottom w:val="none" w:sz="0" w:space="0" w:color="auto"/>
            <w:right w:val="none" w:sz="0" w:space="0" w:color="auto"/>
          </w:divBdr>
        </w:div>
        <w:div w:id="12079097">
          <w:marLeft w:val="640"/>
          <w:marRight w:val="0"/>
          <w:marTop w:val="0"/>
          <w:marBottom w:val="0"/>
          <w:divBdr>
            <w:top w:val="none" w:sz="0" w:space="0" w:color="auto"/>
            <w:left w:val="none" w:sz="0" w:space="0" w:color="auto"/>
            <w:bottom w:val="none" w:sz="0" w:space="0" w:color="auto"/>
            <w:right w:val="none" w:sz="0" w:space="0" w:color="auto"/>
          </w:divBdr>
        </w:div>
        <w:div w:id="18511142">
          <w:marLeft w:val="640"/>
          <w:marRight w:val="0"/>
          <w:marTop w:val="0"/>
          <w:marBottom w:val="0"/>
          <w:divBdr>
            <w:top w:val="none" w:sz="0" w:space="0" w:color="auto"/>
            <w:left w:val="none" w:sz="0" w:space="0" w:color="auto"/>
            <w:bottom w:val="none" w:sz="0" w:space="0" w:color="auto"/>
            <w:right w:val="none" w:sz="0" w:space="0" w:color="auto"/>
          </w:divBdr>
        </w:div>
        <w:div w:id="24061193">
          <w:marLeft w:val="640"/>
          <w:marRight w:val="0"/>
          <w:marTop w:val="0"/>
          <w:marBottom w:val="0"/>
          <w:divBdr>
            <w:top w:val="none" w:sz="0" w:space="0" w:color="auto"/>
            <w:left w:val="none" w:sz="0" w:space="0" w:color="auto"/>
            <w:bottom w:val="none" w:sz="0" w:space="0" w:color="auto"/>
            <w:right w:val="none" w:sz="0" w:space="0" w:color="auto"/>
          </w:divBdr>
        </w:div>
        <w:div w:id="47188952">
          <w:marLeft w:val="640"/>
          <w:marRight w:val="0"/>
          <w:marTop w:val="0"/>
          <w:marBottom w:val="0"/>
          <w:divBdr>
            <w:top w:val="none" w:sz="0" w:space="0" w:color="auto"/>
            <w:left w:val="none" w:sz="0" w:space="0" w:color="auto"/>
            <w:bottom w:val="none" w:sz="0" w:space="0" w:color="auto"/>
            <w:right w:val="none" w:sz="0" w:space="0" w:color="auto"/>
          </w:divBdr>
        </w:div>
        <w:div w:id="58942243">
          <w:marLeft w:val="640"/>
          <w:marRight w:val="0"/>
          <w:marTop w:val="0"/>
          <w:marBottom w:val="0"/>
          <w:divBdr>
            <w:top w:val="none" w:sz="0" w:space="0" w:color="auto"/>
            <w:left w:val="none" w:sz="0" w:space="0" w:color="auto"/>
            <w:bottom w:val="none" w:sz="0" w:space="0" w:color="auto"/>
            <w:right w:val="none" w:sz="0" w:space="0" w:color="auto"/>
          </w:divBdr>
        </w:div>
        <w:div w:id="69550283">
          <w:marLeft w:val="640"/>
          <w:marRight w:val="0"/>
          <w:marTop w:val="0"/>
          <w:marBottom w:val="0"/>
          <w:divBdr>
            <w:top w:val="none" w:sz="0" w:space="0" w:color="auto"/>
            <w:left w:val="none" w:sz="0" w:space="0" w:color="auto"/>
            <w:bottom w:val="none" w:sz="0" w:space="0" w:color="auto"/>
            <w:right w:val="none" w:sz="0" w:space="0" w:color="auto"/>
          </w:divBdr>
        </w:div>
        <w:div w:id="81223001">
          <w:marLeft w:val="640"/>
          <w:marRight w:val="0"/>
          <w:marTop w:val="0"/>
          <w:marBottom w:val="0"/>
          <w:divBdr>
            <w:top w:val="none" w:sz="0" w:space="0" w:color="auto"/>
            <w:left w:val="none" w:sz="0" w:space="0" w:color="auto"/>
            <w:bottom w:val="none" w:sz="0" w:space="0" w:color="auto"/>
            <w:right w:val="none" w:sz="0" w:space="0" w:color="auto"/>
          </w:divBdr>
        </w:div>
        <w:div w:id="88351547">
          <w:marLeft w:val="640"/>
          <w:marRight w:val="0"/>
          <w:marTop w:val="0"/>
          <w:marBottom w:val="0"/>
          <w:divBdr>
            <w:top w:val="none" w:sz="0" w:space="0" w:color="auto"/>
            <w:left w:val="none" w:sz="0" w:space="0" w:color="auto"/>
            <w:bottom w:val="none" w:sz="0" w:space="0" w:color="auto"/>
            <w:right w:val="none" w:sz="0" w:space="0" w:color="auto"/>
          </w:divBdr>
        </w:div>
        <w:div w:id="96757490">
          <w:marLeft w:val="640"/>
          <w:marRight w:val="0"/>
          <w:marTop w:val="0"/>
          <w:marBottom w:val="0"/>
          <w:divBdr>
            <w:top w:val="none" w:sz="0" w:space="0" w:color="auto"/>
            <w:left w:val="none" w:sz="0" w:space="0" w:color="auto"/>
            <w:bottom w:val="none" w:sz="0" w:space="0" w:color="auto"/>
            <w:right w:val="none" w:sz="0" w:space="0" w:color="auto"/>
          </w:divBdr>
        </w:div>
        <w:div w:id="139468688">
          <w:marLeft w:val="640"/>
          <w:marRight w:val="0"/>
          <w:marTop w:val="0"/>
          <w:marBottom w:val="0"/>
          <w:divBdr>
            <w:top w:val="none" w:sz="0" w:space="0" w:color="auto"/>
            <w:left w:val="none" w:sz="0" w:space="0" w:color="auto"/>
            <w:bottom w:val="none" w:sz="0" w:space="0" w:color="auto"/>
            <w:right w:val="none" w:sz="0" w:space="0" w:color="auto"/>
          </w:divBdr>
        </w:div>
        <w:div w:id="142046884">
          <w:marLeft w:val="640"/>
          <w:marRight w:val="0"/>
          <w:marTop w:val="0"/>
          <w:marBottom w:val="0"/>
          <w:divBdr>
            <w:top w:val="none" w:sz="0" w:space="0" w:color="auto"/>
            <w:left w:val="none" w:sz="0" w:space="0" w:color="auto"/>
            <w:bottom w:val="none" w:sz="0" w:space="0" w:color="auto"/>
            <w:right w:val="none" w:sz="0" w:space="0" w:color="auto"/>
          </w:divBdr>
        </w:div>
        <w:div w:id="143006572">
          <w:marLeft w:val="640"/>
          <w:marRight w:val="0"/>
          <w:marTop w:val="0"/>
          <w:marBottom w:val="0"/>
          <w:divBdr>
            <w:top w:val="none" w:sz="0" w:space="0" w:color="auto"/>
            <w:left w:val="none" w:sz="0" w:space="0" w:color="auto"/>
            <w:bottom w:val="none" w:sz="0" w:space="0" w:color="auto"/>
            <w:right w:val="none" w:sz="0" w:space="0" w:color="auto"/>
          </w:divBdr>
        </w:div>
        <w:div w:id="143356673">
          <w:marLeft w:val="640"/>
          <w:marRight w:val="0"/>
          <w:marTop w:val="0"/>
          <w:marBottom w:val="0"/>
          <w:divBdr>
            <w:top w:val="none" w:sz="0" w:space="0" w:color="auto"/>
            <w:left w:val="none" w:sz="0" w:space="0" w:color="auto"/>
            <w:bottom w:val="none" w:sz="0" w:space="0" w:color="auto"/>
            <w:right w:val="none" w:sz="0" w:space="0" w:color="auto"/>
          </w:divBdr>
        </w:div>
        <w:div w:id="189345310">
          <w:marLeft w:val="640"/>
          <w:marRight w:val="0"/>
          <w:marTop w:val="0"/>
          <w:marBottom w:val="0"/>
          <w:divBdr>
            <w:top w:val="none" w:sz="0" w:space="0" w:color="auto"/>
            <w:left w:val="none" w:sz="0" w:space="0" w:color="auto"/>
            <w:bottom w:val="none" w:sz="0" w:space="0" w:color="auto"/>
            <w:right w:val="none" w:sz="0" w:space="0" w:color="auto"/>
          </w:divBdr>
        </w:div>
        <w:div w:id="197161124">
          <w:marLeft w:val="640"/>
          <w:marRight w:val="0"/>
          <w:marTop w:val="0"/>
          <w:marBottom w:val="0"/>
          <w:divBdr>
            <w:top w:val="none" w:sz="0" w:space="0" w:color="auto"/>
            <w:left w:val="none" w:sz="0" w:space="0" w:color="auto"/>
            <w:bottom w:val="none" w:sz="0" w:space="0" w:color="auto"/>
            <w:right w:val="none" w:sz="0" w:space="0" w:color="auto"/>
          </w:divBdr>
        </w:div>
        <w:div w:id="208538088">
          <w:marLeft w:val="640"/>
          <w:marRight w:val="0"/>
          <w:marTop w:val="0"/>
          <w:marBottom w:val="0"/>
          <w:divBdr>
            <w:top w:val="none" w:sz="0" w:space="0" w:color="auto"/>
            <w:left w:val="none" w:sz="0" w:space="0" w:color="auto"/>
            <w:bottom w:val="none" w:sz="0" w:space="0" w:color="auto"/>
            <w:right w:val="none" w:sz="0" w:space="0" w:color="auto"/>
          </w:divBdr>
        </w:div>
        <w:div w:id="216361037">
          <w:marLeft w:val="640"/>
          <w:marRight w:val="0"/>
          <w:marTop w:val="0"/>
          <w:marBottom w:val="0"/>
          <w:divBdr>
            <w:top w:val="none" w:sz="0" w:space="0" w:color="auto"/>
            <w:left w:val="none" w:sz="0" w:space="0" w:color="auto"/>
            <w:bottom w:val="none" w:sz="0" w:space="0" w:color="auto"/>
            <w:right w:val="none" w:sz="0" w:space="0" w:color="auto"/>
          </w:divBdr>
        </w:div>
        <w:div w:id="218326628">
          <w:marLeft w:val="640"/>
          <w:marRight w:val="0"/>
          <w:marTop w:val="0"/>
          <w:marBottom w:val="0"/>
          <w:divBdr>
            <w:top w:val="none" w:sz="0" w:space="0" w:color="auto"/>
            <w:left w:val="none" w:sz="0" w:space="0" w:color="auto"/>
            <w:bottom w:val="none" w:sz="0" w:space="0" w:color="auto"/>
            <w:right w:val="none" w:sz="0" w:space="0" w:color="auto"/>
          </w:divBdr>
        </w:div>
        <w:div w:id="220480909">
          <w:marLeft w:val="640"/>
          <w:marRight w:val="0"/>
          <w:marTop w:val="0"/>
          <w:marBottom w:val="0"/>
          <w:divBdr>
            <w:top w:val="none" w:sz="0" w:space="0" w:color="auto"/>
            <w:left w:val="none" w:sz="0" w:space="0" w:color="auto"/>
            <w:bottom w:val="none" w:sz="0" w:space="0" w:color="auto"/>
            <w:right w:val="none" w:sz="0" w:space="0" w:color="auto"/>
          </w:divBdr>
        </w:div>
        <w:div w:id="231086547">
          <w:marLeft w:val="640"/>
          <w:marRight w:val="0"/>
          <w:marTop w:val="0"/>
          <w:marBottom w:val="0"/>
          <w:divBdr>
            <w:top w:val="none" w:sz="0" w:space="0" w:color="auto"/>
            <w:left w:val="none" w:sz="0" w:space="0" w:color="auto"/>
            <w:bottom w:val="none" w:sz="0" w:space="0" w:color="auto"/>
            <w:right w:val="none" w:sz="0" w:space="0" w:color="auto"/>
          </w:divBdr>
        </w:div>
        <w:div w:id="258411398">
          <w:marLeft w:val="640"/>
          <w:marRight w:val="0"/>
          <w:marTop w:val="0"/>
          <w:marBottom w:val="0"/>
          <w:divBdr>
            <w:top w:val="none" w:sz="0" w:space="0" w:color="auto"/>
            <w:left w:val="none" w:sz="0" w:space="0" w:color="auto"/>
            <w:bottom w:val="none" w:sz="0" w:space="0" w:color="auto"/>
            <w:right w:val="none" w:sz="0" w:space="0" w:color="auto"/>
          </w:divBdr>
        </w:div>
        <w:div w:id="264851074">
          <w:marLeft w:val="640"/>
          <w:marRight w:val="0"/>
          <w:marTop w:val="0"/>
          <w:marBottom w:val="0"/>
          <w:divBdr>
            <w:top w:val="none" w:sz="0" w:space="0" w:color="auto"/>
            <w:left w:val="none" w:sz="0" w:space="0" w:color="auto"/>
            <w:bottom w:val="none" w:sz="0" w:space="0" w:color="auto"/>
            <w:right w:val="none" w:sz="0" w:space="0" w:color="auto"/>
          </w:divBdr>
        </w:div>
        <w:div w:id="269120881">
          <w:marLeft w:val="640"/>
          <w:marRight w:val="0"/>
          <w:marTop w:val="0"/>
          <w:marBottom w:val="0"/>
          <w:divBdr>
            <w:top w:val="none" w:sz="0" w:space="0" w:color="auto"/>
            <w:left w:val="none" w:sz="0" w:space="0" w:color="auto"/>
            <w:bottom w:val="none" w:sz="0" w:space="0" w:color="auto"/>
            <w:right w:val="none" w:sz="0" w:space="0" w:color="auto"/>
          </w:divBdr>
        </w:div>
        <w:div w:id="307787806">
          <w:marLeft w:val="640"/>
          <w:marRight w:val="0"/>
          <w:marTop w:val="0"/>
          <w:marBottom w:val="0"/>
          <w:divBdr>
            <w:top w:val="none" w:sz="0" w:space="0" w:color="auto"/>
            <w:left w:val="none" w:sz="0" w:space="0" w:color="auto"/>
            <w:bottom w:val="none" w:sz="0" w:space="0" w:color="auto"/>
            <w:right w:val="none" w:sz="0" w:space="0" w:color="auto"/>
          </w:divBdr>
        </w:div>
        <w:div w:id="318581454">
          <w:marLeft w:val="640"/>
          <w:marRight w:val="0"/>
          <w:marTop w:val="0"/>
          <w:marBottom w:val="0"/>
          <w:divBdr>
            <w:top w:val="none" w:sz="0" w:space="0" w:color="auto"/>
            <w:left w:val="none" w:sz="0" w:space="0" w:color="auto"/>
            <w:bottom w:val="none" w:sz="0" w:space="0" w:color="auto"/>
            <w:right w:val="none" w:sz="0" w:space="0" w:color="auto"/>
          </w:divBdr>
        </w:div>
        <w:div w:id="319165380">
          <w:marLeft w:val="640"/>
          <w:marRight w:val="0"/>
          <w:marTop w:val="0"/>
          <w:marBottom w:val="0"/>
          <w:divBdr>
            <w:top w:val="none" w:sz="0" w:space="0" w:color="auto"/>
            <w:left w:val="none" w:sz="0" w:space="0" w:color="auto"/>
            <w:bottom w:val="none" w:sz="0" w:space="0" w:color="auto"/>
            <w:right w:val="none" w:sz="0" w:space="0" w:color="auto"/>
          </w:divBdr>
        </w:div>
        <w:div w:id="333268474">
          <w:marLeft w:val="640"/>
          <w:marRight w:val="0"/>
          <w:marTop w:val="0"/>
          <w:marBottom w:val="0"/>
          <w:divBdr>
            <w:top w:val="none" w:sz="0" w:space="0" w:color="auto"/>
            <w:left w:val="none" w:sz="0" w:space="0" w:color="auto"/>
            <w:bottom w:val="none" w:sz="0" w:space="0" w:color="auto"/>
            <w:right w:val="none" w:sz="0" w:space="0" w:color="auto"/>
          </w:divBdr>
        </w:div>
        <w:div w:id="374277516">
          <w:marLeft w:val="640"/>
          <w:marRight w:val="0"/>
          <w:marTop w:val="0"/>
          <w:marBottom w:val="0"/>
          <w:divBdr>
            <w:top w:val="none" w:sz="0" w:space="0" w:color="auto"/>
            <w:left w:val="none" w:sz="0" w:space="0" w:color="auto"/>
            <w:bottom w:val="none" w:sz="0" w:space="0" w:color="auto"/>
            <w:right w:val="none" w:sz="0" w:space="0" w:color="auto"/>
          </w:divBdr>
        </w:div>
        <w:div w:id="382756643">
          <w:marLeft w:val="640"/>
          <w:marRight w:val="0"/>
          <w:marTop w:val="0"/>
          <w:marBottom w:val="0"/>
          <w:divBdr>
            <w:top w:val="none" w:sz="0" w:space="0" w:color="auto"/>
            <w:left w:val="none" w:sz="0" w:space="0" w:color="auto"/>
            <w:bottom w:val="none" w:sz="0" w:space="0" w:color="auto"/>
            <w:right w:val="none" w:sz="0" w:space="0" w:color="auto"/>
          </w:divBdr>
        </w:div>
        <w:div w:id="394009950">
          <w:marLeft w:val="640"/>
          <w:marRight w:val="0"/>
          <w:marTop w:val="0"/>
          <w:marBottom w:val="0"/>
          <w:divBdr>
            <w:top w:val="none" w:sz="0" w:space="0" w:color="auto"/>
            <w:left w:val="none" w:sz="0" w:space="0" w:color="auto"/>
            <w:bottom w:val="none" w:sz="0" w:space="0" w:color="auto"/>
            <w:right w:val="none" w:sz="0" w:space="0" w:color="auto"/>
          </w:divBdr>
        </w:div>
        <w:div w:id="399132847">
          <w:marLeft w:val="640"/>
          <w:marRight w:val="0"/>
          <w:marTop w:val="0"/>
          <w:marBottom w:val="0"/>
          <w:divBdr>
            <w:top w:val="none" w:sz="0" w:space="0" w:color="auto"/>
            <w:left w:val="none" w:sz="0" w:space="0" w:color="auto"/>
            <w:bottom w:val="none" w:sz="0" w:space="0" w:color="auto"/>
            <w:right w:val="none" w:sz="0" w:space="0" w:color="auto"/>
          </w:divBdr>
        </w:div>
        <w:div w:id="404182542">
          <w:marLeft w:val="640"/>
          <w:marRight w:val="0"/>
          <w:marTop w:val="0"/>
          <w:marBottom w:val="0"/>
          <w:divBdr>
            <w:top w:val="none" w:sz="0" w:space="0" w:color="auto"/>
            <w:left w:val="none" w:sz="0" w:space="0" w:color="auto"/>
            <w:bottom w:val="none" w:sz="0" w:space="0" w:color="auto"/>
            <w:right w:val="none" w:sz="0" w:space="0" w:color="auto"/>
          </w:divBdr>
        </w:div>
        <w:div w:id="413165545">
          <w:marLeft w:val="640"/>
          <w:marRight w:val="0"/>
          <w:marTop w:val="0"/>
          <w:marBottom w:val="0"/>
          <w:divBdr>
            <w:top w:val="none" w:sz="0" w:space="0" w:color="auto"/>
            <w:left w:val="none" w:sz="0" w:space="0" w:color="auto"/>
            <w:bottom w:val="none" w:sz="0" w:space="0" w:color="auto"/>
            <w:right w:val="none" w:sz="0" w:space="0" w:color="auto"/>
          </w:divBdr>
        </w:div>
        <w:div w:id="413166528">
          <w:marLeft w:val="640"/>
          <w:marRight w:val="0"/>
          <w:marTop w:val="0"/>
          <w:marBottom w:val="0"/>
          <w:divBdr>
            <w:top w:val="none" w:sz="0" w:space="0" w:color="auto"/>
            <w:left w:val="none" w:sz="0" w:space="0" w:color="auto"/>
            <w:bottom w:val="none" w:sz="0" w:space="0" w:color="auto"/>
            <w:right w:val="none" w:sz="0" w:space="0" w:color="auto"/>
          </w:divBdr>
        </w:div>
        <w:div w:id="424111228">
          <w:marLeft w:val="640"/>
          <w:marRight w:val="0"/>
          <w:marTop w:val="0"/>
          <w:marBottom w:val="0"/>
          <w:divBdr>
            <w:top w:val="none" w:sz="0" w:space="0" w:color="auto"/>
            <w:left w:val="none" w:sz="0" w:space="0" w:color="auto"/>
            <w:bottom w:val="none" w:sz="0" w:space="0" w:color="auto"/>
            <w:right w:val="none" w:sz="0" w:space="0" w:color="auto"/>
          </w:divBdr>
        </w:div>
        <w:div w:id="439960610">
          <w:marLeft w:val="640"/>
          <w:marRight w:val="0"/>
          <w:marTop w:val="0"/>
          <w:marBottom w:val="0"/>
          <w:divBdr>
            <w:top w:val="none" w:sz="0" w:space="0" w:color="auto"/>
            <w:left w:val="none" w:sz="0" w:space="0" w:color="auto"/>
            <w:bottom w:val="none" w:sz="0" w:space="0" w:color="auto"/>
            <w:right w:val="none" w:sz="0" w:space="0" w:color="auto"/>
          </w:divBdr>
        </w:div>
        <w:div w:id="451099048">
          <w:marLeft w:val="640"/>
          <w:marRight w:val="0"/>
          <w:marTop w:val="0"/>
          <w:marBottom w:val="0"/>
          <w:divBdr>
            <w:top w:val="none" w:sz="0" w:space="0" w:color="auto"/>
            <w:left w:val="none" w:sz="0" w:space="0" w:color="auto"/>
            <w:bottom w:val="none" w:sz="0" w:space="0" w:color="auto"/>
            <w:right w:val="none" w:sz="0" w:space="0" w:color="auto"/>
          </w:divBdr>
        </w:div>
        <w:div w:id="464585319">
          <w:marLeft w:val="640"/>
          <w:marRight w:val="0"/>
          <w:marTop w:val="0"/>
          <w:marBottom w:val="0"/>
          <w:divBdr>
            <w:top w:val="none" w:sz="0" w:space="0" w:color="auto"/>
            <w:left w:val="none" w:sz="0" w:space="0" w:color="auto"/>
            <w:bottom w:val="none" w:sz="0" w:space="0" w:color="auto"/>
            <w:right w:val="none" w:sz="0" w:space="0" w:color="auto"/>
          </w:divBdr>
        </w:div>
        <w:div w:id="493685210">
          <w:marLeft w:val="640"/>
          <w:marRight w:val="0"/>
          <w:marTop w:val="0"/>
          <w:marBottom w:val="0"/>
          <w:divBdr>
            <w:top w:val="none" w:sz="0" w:space="0" w:color="auto"/>
            <w:left w:val="none" w:sz="0" w:space="0" w:color="auto"/>
            <w:bottom w:val="none" w:sz="0" w:space="0" w:color="auto"/>
            <w:right w:val="none" w:sz="0" w:space="0" w:color="auto"/>
          </w:divBdr>
        </w:div>
        <w:div w:id="544218543">
          <w:marLeft w:val="640"/>
          <w:marRight w:val="0"/>
          <w:marTop w:val="0"/>
          <w:marBottom w:val="0"/>
          <w:divBdr>
            <w:top w:val="none" w:sz="0" w:space="0" w:color="auto"/>
            <w:left w:val="none" w:sz="0" w:space="0" w:color="auto"/>
            <w:bottom w:val="none" w:sz="0" w:space="0" w:color="auto"/>
            <w:right w:val="none" w:sz="0" w:space="0" w:color="auto"/>
          </w:divBdr>
        </w:div>
        <w:div w:id="551115806">
          <w:marLeft w:val="640"/>
          <w:marRight w:val="0"/>
          <w:marTop w:val="0"/>
          <w:marBottom w:val="0"/>
          <w:divBdr>
            <w:top w:val="none" w:sz="0" w:space="0" w:color="auto"/>
            <w:left w:val="none" w:sz="0" w:space="0" w:color="auto"/>
            <w:bottom w:val="none" w:sz="0" w:space="0" w:color="auto"/>
            <w:right w:val="none" w:sz="0" w:space="0" w:color="auto"/>
          </w:divBdr>
        </w:div>
        <w:div w:id="589854314">
          <w:marLeft w:val="640"/>
          <w:marRight w:val="0"/>
          <w:marTop w:val="0"/>
          <w:marBottom w:val="0"/>
          <w:divBdr>
            <w:top w:val="none" w:sz="0" w:space="0" w:color="auto"/>
            <w:left w:val="none" w:sz="0" w:space="0" w:color="auto"/>
            <w:bottom w:val="none" w:sz="0" w:space="0" w:color="auto"/>
            <w:right w:val="none" w:sz="0" w:space="0" w:color="auto"/>
          </w:divBdr>
        </w:div>
        <w:div w:id="652754724">
          <w:marLeft w:val="640"/>
          <w:marRight w:val="0"/>
          <w:marTop w:val="0"/>
          <w:marBottom w:val="0"/>
          <w:divBdr>
            <w:top w:val="none" w:sz="0" w:space="0" w:color="auto"/>
            <w:left w:val="none" w:sz="0" w:space="0" w:color="auto"/>
            <w:bottom w:val="none" w:sz="0" w:space="0" w:color="auto"/>
            <w:right w:val="none" w:sz="0" w:space="0" w:color="auto"/>
          </w:divBdr>
        </w:div>
        <w:div w:id="686253697">
          <w:marLeft w:val="640"/>
          <w:marRight w:val="0"/>
          <w:marTop w:val="0"/>
          <w:marBottom w:val="0"/>
          <w:divBdr>
            <w:top w:val="none" w:sz="0" w:space="0" w:color="auto"/>
            <w:left w:val="none" w:sz="0" w:space="0" w:color="auto"/>
            <w:bottom w:val="none" w:sz="0" w:space="0" w:color="auto"/>
            <w:right w:val="none" w:sz="0" w:space="0" w:color="auto"/>
          </w:divBdr>
        </w:div>
        <w:div w:id="723453331">
          <w:marLeft w:val="640"/>
          <w:marRight w:val="0"/>
          <w:marTop w:val="0"/>
          <w:marBottom w:val="0"/>
          <w:divBdr>
            <w:top w:val="none" w:sz="0" w:space="0" w:color="auto"/>
            <w:left w:val="none" w:sz="0" w:space="0" w:color="auto"/>
            <w:bottom w:val="none" w:sz="0" w:space="0" w:color="auto"/>
            <w:right w:val="none" w:sz="0" w:space="0" w:color="auto"/>
          </w:divBdr>
        </w:div>
        <w:div w:id="739331215">
          <w:marLeft w:val="640"/>
          <w:marRight w:val="0"/>
          <w:marTop w:val="0"/>
          <w:marBottom w:val="0"/>
          <w:divBdr>
            <w:top w:val="none" w:sz="0" w:space="0" w:color="auto"/>
            <w:left w:val="none" w:sz="0" w:space="0" w:color="auto"/>
            <w:bottom w:val="none" w:sz="0" w:space="0" w:color="auto"/>
            <w:right w:val="none" w:sz="0" w:space="0" w:color="auto"/>
          </w:divBdr>
        </w:div>
        <w:div w:id="793598104">
          <w:marLeft w:val="640"/>
          <w:marRight w:val="0"/>
          <w:marTop w:val="0"/>
          <w:marBottom w:val="0"/>
          <w:divBdr>
            <w:top w:val="none" w:sz="0" w:space="0" w:color="auto"/>
            <w:left w:val="none" w:sz="0" w:space="0" w:color="auto"/>
            <w:bottom w:val="none" w:sz="0" w:space="0" w:color="auto"/>
            <w:right w:val="none" w:sz="0" w:space="0" w:color="auto"/>
          </w:divBdr>
        </w:div>
        <w:div w:id="795635416">
          <w:marLeft w:val="640"/>
          <w:marRight w:val="0"/>
          <w:marTop w:val="0"/>
          <w:marBottom w:val="0"/>
          <w:divBdr>
            <w:top w:val="none" w:sz="0" w:space="0" w:color="auto"/>
            <w:left w:val="none" w:sz="0" w:space="0" w:color="auto"/>
            <w:bottom w:val="none" w:sz="0" w:space="0" w:color="auto"/>
            <w:right w:val="none" w:sz="0" w:space="0" w:color="auto"/>
          </w:divBdr>
        </w:div>
        <w:div w:id="817502285">
          <w:marLeft w:val="640"/>
          <w:marRight w:val="0"/>
          <w:marTop w:val="0"/>
          <w:marBottom w:val="0"/>
          <w:divBdr>
            <w:top w:val="none" w:sz="0" w:space="0" w:color="auto"/>
            <w:left w:val="none" w:sz="0" w:space="0" w:color="auto"/>
            <w:bottom w:val="none" w:sz="0" w:space="0" w:color="auto"/>
            <w:right w:val="none" w:sz="0" w:space="0" w:color="auto"/>
          </w:divBdr>
        </w:div>
        <w:div w:id="830028727">
          <w:marLeft w:val="640"/>
          <w:marRight w:val="0"/>
          <w:marTop w:val="0"/>
          <w:marBottom w:val="0"/>
          <w:divBdr>
            <w:top w:val="none" w:sz="0" w:space="0" w:color="auto"/>
            <w:left w:val="none" w:sz="0" w:space="0" w:color="auto"/>
            <w:bottom w:val="none" w:sz="0" w:space="0" w:color="auto"/>
            <w:right w:val="none" w:sz="0" w:space="0" w:color="auto"/>
          </w:divBdr>
        </w:div>
        <w:div w:id="832338903">
          <w:marLeft w:val="640"/>
          <w:marRight w:val="0"/>
          <w:marTop w:val="0"/>
          <w:marBottom w:val="0"/>
          <w:divBdr>
            <w:top w:val="none" w:sz="0" w:space="0" w:color="auto"/>
            <w:left w:val="none" w:sz="0" w:space="0" w:color="auto"/>
            <w:bottom w:val="none" w:sz="0" w:space="0" w:color="auto"/>
            <w:right w:val="none" w:sz="0" w:space="0" w:color="auto"/>
          </w:divBdr>
        </w:div>
        <w:div w:id="834566446">
          <w:marLeft w:val="640"/>
          <w:marRight w:val="0"/>
          <w:marTop w:val="0"/>
          <w:marBottom w:val="0"/>
          <w:divBdr>
            <w:top w:val="none" w:sz="0" w:space="0" w:color="auto"/>
            <w:left w:val="none" w:sz="0" w:space="0" w:color="auto"/>
            <w:bottom w:val="none" w:sz="0" w:space="0" w:color="auto"/>
            <w:right w:val="none" w:sz="0" w:space="0" w:color="auto"/>
          </w:divBdr>
        </w:div>
        <w:div w:id="852306382">
          <w:marLeft w:val="640"/>
          <w:marRight w:val="0"/>
          <w:marTop w:val="0"/>
          <w:marBottom w:val="0"/>
          <w:divBdr>
            <w:top w:val="none" w:sz="0" w:space="0" w:color="auto"/>
            <w:left w:val="none" w:sz="0" w:space="0" w:color="auto"/>
            <w:bottom w:val="none" w:sz="0" w:space="0" w:color="auto"/>
            <w:right w:val="none" w:sz="0" w:space="0" w:color="auto"/>
          </w:divBdr>
        </w:div>
        <w:div w:id="853495961">
          <w:marLeft w:val="640"/>
          <w:marRight w:val="0"/>
          <w:marTop w:val="0"/>
          <w:marBottom w:val="0"/>
          <w:divBdr>
            <w:top w:val="none" w:sz="0" w:space="0" w:color="auto"/>
            <w:left w:val="none" w:sz="0" w:space="0" w:color="auto"/>
            <w:bottom w:val="none" w:sz="0" w:space="0" w:color="auto"/>
            <w:right w:val="none" w:sz="0" w:space="0" w:color="auto"/>
          </w:divBdr>
        </w:div>
        <w:div w:id="887033683">
          <w:marLeft w:val="640"/>
          <w:marRight w:val="0"/>
          <w:marTop w:val="0"/>
          <w:marBottom w:val="0"/>
          <w:divBdr>
            <w:top w:val="none" w:sz="0" w:space="0" w:color="auto"/>
            <w:left w:val="none" w:sz="0" w:space="0" w:color="auto"/>
            <w:bottom w:val="none" w:sz="0" w:space="0" w:color="auto"/>
            <w:right w:val="none" w:sz="0" w:space="0" w:color="auto"/>
          </w:divBdr>
        </w:div>
        <w:div w:id="887960860">
          <w:marLeft w:val="640"/>
          <w:marRight w:val="0"/>
          <w:marTop w:val="0"/>
          <w:marBottom w:val="0"/>
          <w:divBdr>
            <w:top w:val="none" w:sz="0" w:space="0" w:color="auto"/>
            <w:left w:val="none" w:sz="0" w:space="0" w:color="auto"/>
            <w:bottom w:val="none" w:sz="0" w:space="0" w:color="auto"/>
            <w:right w:val="none" w:sz="0" w:space="0" w:color="auto"/>
          </w:divBdr>
        </w:div>
        <w:div w:id="937638578">
          <w:marLeft w:val="640"/>
          <w:marRight w:val="0"/>
          <w:marTop w:val="0"/>
          <w:marBottom w:val="0"/>
          <w:divBdr>
            <w:top w:val="none" w:sz="0" w:space="0" w:color="auto"/>
            <w:left w:val="none" w:sz="0" w:space="0" w:color="auto"/>
            <w:bottom w:val="none" w:sz="0" w:space="0" w:color="auto"/>
            <w:right w:val="none" w:sz="0" w:space="0" w:color="auto"/>
          </w:divBdr>
        </w:div>
        <w:div w:id="954557106">
          <w:marLeft w:val="640"/>
          <w:marRight w:val="0"/>
          <w:marTop w:val="0"/>
          <w:marBottom w:val="0"/>
          <w:divBdr>
            <w:top w:val="none" w:sz="0" w:space="0" w:color="auto"/>
            <w:left w:val="none" w:sz="0" w:space="0" w:color="auto"/>
            <w:bottom w:val="none" w:sz="0" w:space="0" w:color="auto"/>
            <w:right w:val="none" w:sz="0" w:space="0" w:color="auto"/>
          </w:divBdr>
        </w:div>
        <w:div w:id="967706071">
          <w:marLeft w:val="640"/>
          <w:marRight w:val="0"/>
          <w:marTop w:val="0"/>
          <w:marBottom w:val="0"/>
          <w:divBdr>
            <w:top w:val="none" w:sz="0" w:space="0" w:color="auto"/>
            <w:left w:val="none" w:sz="0" w:space="0" w:color="auto"/>
            <w:bottom w:val="none" w:sz="0" w:space="0" w:color="auto"/>
            <w:right w:val="none" w:sz="0" w:space="0" w:color="auto"/>
          </w:divBdr>
        </w:div>
        <w:div w:id="1029528013">
          <w:marLeft w:val="640"/>
          <w:marRight w:val="0"/>
          <w:marTop w:val="0"/>
          <w:marBottom w:val="0"/>
          <w:divBdr>
            <w:top w:val="none" w:sz="0" w:space="0" w:color="auto"/>
            <w:left w:val="none" w:sz="0" w:space="0" w:color="auto"/>
            <w:bottom w:val="none" w:sz="0" w:space="0" w:color="auto"/>
            <w:right w:val="none" w:sz="0" w:space="0" w:color="auto"/>
          </w:divBdr>
        </w:div>
        <w:div w:id="1036733421">
          <w:marLeft w:val="640"/>
          <w:marRight w:val="0"/>
          <w:marTop w:val="0"/>
          <w:marBottom w:val="0"/>
          <w:divBdr>
            <w:top w:val="none" w:sz="0" w:space="0" w:color="auto"/>
            <w:left w:val="none" w:sz="0" w:space="0" w:color="auto"/>
            <w:bottom w:val="none" w:sz="0" w:space="0" w:color="auto"/>
            <w:right w:val="none" w:sz="0" w:space="0" w:color="auto"/>
          </w:divBdr>
        </w:div>
        <w:div w:id="1041244984">
          <w:marLeft w:val="640"/>
          <w:marRight w:val="0"/>
          <w:marTop w:val="0"/>
          <w:marBottom w:val="0"/>
          <w:divBdr>
            <w:top w:val="none" w:sz="0" w:space="0" w:color="auto"/>
            <w:left w:val="none" w:sz="0" w:space="0" w:color="auto"/>
            <w:bottom w:val="none" w:sz="0" w:space="0" w:color="auto"/>
            <w:right w:val="none" w:sz="0" w:space="0" w:color="auto"/>
          </w:divBdr>
        </w:div>
        <w:div w:id="1046027294">
          <w:marLeft w:val="640"/>
          <w:marRight w:val="0"/>
          <w:marTop w:val="0"/>
          <w:marBottom w:val="0"/>
          <w:divBdr>
            <w:top w:val="none" w:sz="0" w:space="0" w:color="auto"/>
            <w:left w:val="none" w:sz="0" w:space="0" w:color="auto"/>
            <w:bottom w:val="none" w:sz="0" w:space="0" w:color="auto"/>
            <w:right w:val="none" w:sz="0" w:space="0" w:color="auto"/>
          </w:divBdr>
        </w:div>
        <w:div w:id="1054309654">
          <w:marLeft w:val="640"/>
          <w:marRight w:val="0"/>
          <w:marTop w:val="0"/>
          <w:marBottom w:val="0"/>
          <w:divBdr>
            <w:top w:val="none" w:sz="0" w:space="0" w:color="auto"/>
            <w:left w:val="none" w:sz="0" w:space="0" w:color="auto"/>
            <w:bottom w:val="none" w:sz="0" w:space="0" w:color="auto"/>
            <w:right w:val="none" w:sz="0" w:space="0" w:color="auto"/>
          </w:divBdr>
        </w:div>
        <w:div w:id="1065110326">
          <w:marLeft w:val="640"/>
          <w:marRight w:val="0"/>
          <w:marTop w:val="0"/>
          <w:marBottom w:val="0"/>
          <w:divBdr>
            <w:top w:val="none" w:sz="0" w:space="0" w:color="auto"/>
            <w:left w:val="none" w:sz="0" w:space="0" w:color="auto"/>
            <w:bottom w:val="none" w:sz="0" w:space="0" w:color="auto"/>
            <w:right w:val="none" w:sz="0" w:space="0" w:color="auto"/>
          </w:divBdr>
        </w:div>
        <w:div w:id="1084456745">
          <w:marLeft w:val="640"/>
          <w:marRight w:val="0"/>
          <w:marTop w:val="0"/>
          <w:marBottom w:val="0"/>
          <w:divBdr>
            <w:top w:val="none" w:sz="0" w:space="0" w:color="auto"/>
            <w:left w:val="none" w:sz="0" w:space="0" w:color="auto"/>
            <w:bottom w:val="none" w:sz="0" w:space="0" w:color="auto"/>
            <w:right w:val="none" w:sz="0" w:space="0" w:color="auto"/>
          </w:divBdr>
        </w:div>
        <w:div w:id="1173256364">
          <w:marLeft w:val="640"/>
          <w:marRight w:val="0"/>
          <w:marTop w:val="0"/>
          <w:marBottom w:val="0"/>
          <w:divBdr>
            <w:top w:val="none" w:sz="0" w:space="0" w:color="auto"/>
            <w:left w:val="none" w:sz="0" w:space="0" w:color="auto"/>
            <w:bottom w:val="none" w:sz="0" w:space="0" w:color="auto"/>
            <w:right w:val="none" w:sz="0" w:space="0" w:color="auto"/>
          </w:divBdr>
        </w:div>
        <w:div w:id="1179585813">
          <w:marLeft w:val="640"/>
          <w:marRight w:val="0"/>
          <w:marTop w:val="0"/>
          <w:marBottom w:val="0"/>
          <w:divBdr>
            <w:top w:val="none" w:sz="0" w:space="0" w:color="auto"/>
            <w:left w:val="none" w:sz="0" w:space="0" w:color="auto"/>
            <w:bottom w:val="none" w:sz="0" w:space="0" w:color="auto"/>
            <w:right w:val="none" w:sz="0" w:space="0" w:color="auto"/>
          </w:divBdr>
        </w:div>
        <w:div w:id="1183127001">
          <w:marLeft w:val="640"/>
          <w:marRight w:val="0"/>
          <w:marTop w:val="0"/>
          <w:marBottom w:val="0"/>
          <w:divBdr>
            <w:top w:val="none" w:sz="0" w:space="0" w:color="auto"/>
            <w:left w:val="none" w:sz="0" w:space="0" w:color="auto"/>
            <w:bottom w:val="none" w:sz="0" w:space="0" w:color="auto"/>
            <w:right w:val="none" w:sz="0" w:space="0" w:color="auto"/>
          </w:divBdr>
        </w:div>
        <w:div w:id="1211770844">
          <w:marLeft w:val="640"/>
          <w:marRight w:val="0"/>
          <w:marTop w:val="0"/>
          <w:marBottom w:val="0"/>
          <w:divBdr>
            <w:top w:val="none" w:sz="0" w:space="0" w:color="auto"/>
            <w:left w:val="none" w:sz="0" w:space="0" w:color="auto"/>
            <w:bottom w:val="none" w:sz="0" w:space="0" w:color="auto"/>
            <w:right w:val="none" w:sz="0" w:space="0" w:color="auto"/>
          </w:divBdr>
        </w:div>
        <w:div w:id="1223981306">
          <w:marLeft w:val="640"/>
          <w:marRight w:val="0"/>
          <w:marTop w:val="0"/>
          <w:marBottom w:val="0"/>
          <w:divBdr>
            <w:top w:val="none" w:sz="0" w:space="0" w:color="auto"/>
            <w:left w:val="none" w:sz="0" w:space="0" w:color="auto"/>
            <w:bottom w:val="none" w:sz="0" w:space="0" w:color="auto"/>
            <w:right w:val="none" w:sz="0" w:space="0" w:color="auto"/>
          </w:divBdr>
        </w:div>
        <w:div w:id="1260260944">
          <w:marLeft w:val="640"/>
          <w:marRight w:val="0"/>
          <w:marTop w:val="0"/>
          <w:marBottom w:val="0"/>
          <w:divBdr>
            <w:top w:val="none" w:sz="0" w:space="0" w:color="auto"/>
            <w:left w:val="none" w:sz="0" w:space="0" w:color="auto"/>
            <w:bottom w:val="none" w:sz="0" w:space="0" w:color="auto"/>
            <w:right w:val="none" w:sz="0" w:space="0" w:color="auto"/>
          </w:divBdr>
        </w:div>
        <w:div w:id="1294991586">
          <w:marLeft w:val="640"/>
          <w:marRight w:val="0"/>
          <w:marTop w:val="0"/>
          <w:marBottom w:val="0"/>
          <w:divBdr>
            <w:top w:val="none" w:sz="0" w:space="0" w:color="auto"/>
            <w:left w:val="none" w:sz="0" w:space="0" w:color="auto"/>
            <w:bottom w:val="none" w:sz="0" w:space="0" w:color="auto"/>
            <w:right w:val="none" w:sz="0" w:space="0" w:color="auto"/>
          </w:divBdr>
        </w:div>
        <w:div w:id="1310133321">
          <w:marLeft w:val="640"/>
          <w:marRight w:val="0"/>
          <w:marTop w:val="0"/>
          <w:marBottom w:val="0"/>
          <w:divBdr>
            <w:top w:val="none" w:sz="0" w:space="0" w:color="auto"/>
            <w:left w:val="none" w:sz="0" w:space="0" w:color="auto"/>
            <w:bottom w:val="none" w:sz="0" w:space="0" w:color="auto"/>
            <w:right w:val="none" w:sz="0" w:space="0" w:color="auto"/>
          </w:divBdr>
        </w:div>
        <w:div w:id="1331519112">
          <w:marLeft w:val="640"/>
          <w:marRight w:val="0"/>
          <w:marTop w:val="0"/>
          <w:marBottom w:val="0"/>
          <w:divBdr>
            <w:top w:val="none" w:sz="0" w:space="0" w:color="auto"/>
            <w:left w:val="none" w:sz="0" w:space="0" w:color="auto"/>
            <w:bottom w:val="none" w:sz="0" w:space="0" w:color="auto"/>
            <w:right w:val="none" w:sz="0" w:space="0" w:color="auto"/>
          </w:divBdr>
        </w:div>
        <w:div w:id="1336617121">
          <w:marLeft w:val="640"/>
          <w:marRight w:val="0"/>
          <w:marTop w:val="0"/>
          <w:marBottom w:val="0"/>
          <w:divBdr>
            <w:top w:val="none" w:sz="0" w:space="0" w:color="auto"/>
            <w:left w:val="none" w:sz="0" w:space="0" w:color="auto"/>
            <w:bottom w:val="none" w:sz="0" w:space="0" w:color="auto"/>
            <w:right w:val="none" w:sz="0" w:space="0" w:color="auto"/>
          </w:divBdr>
        </w:div>
        <w:div w:id="1346713017">
          <w:marLeft w:val="640"/>
          <w:marRight w:val="0"/>
          <w:marTop w:val="0"/>
          <w:marBottom w:val="0"/>
          <w:divBdr>
            <w:top w:val="none" w:sz="0" w:space="0" w:color="auto"/>
            <w:left w:val="none" w:sz="0" w:space="0" w:color="auto"/>
            <w:bottom w:val="none" w:sz="0" w:space="0" w:color="auto"/>
            <w:right w:val="none" w:sz="0" w:space="0" w:color="auto"/>
          </w:divBdr>
        </w:div>
        <w:div w:id="1355375737">
          <w:marLeft w:val="640"/>
          <w:marRight w:val="0"/>
          <w:marTop w:val="0"/>
          <w:marBottom w:val="0"/>
          <w:divBdr>
            <w:top w:val="none" w:sz="0" w:space="0" w:color="auto"/>
            <w:left w:val="none" w:sz="0" w:space="0" w:color="auto"/>
            <w:bottom w:val="none" w:sz="0" w:space="0" w:color="auto"/>
            <w:right w:val="none" w:sz="0" w:space="0" w:color="auto"/>
          </w:divBdr>
        </w:div>
        <w:div w:id="1384717797">
          <w:marLeft w:val="640"/>
          <w:marRight w:val="0"/>
          <w:marTop w:val="0"/>
          <w:marBottom w:val="0"/>
          <w:divBdr>
            <w:top w:val="none" w:sz="0" w:space="0" w:color="auto"/>
            <w:left w:val="none" w:sz="0" w:space="0" w:color="auto"/>
            <w:bottom w:val="none" w:sz="0" w:space="0" w:color="auto"/>
            <w:right w:val="none" w:sz="0" w:space="0" w:color="auto"/>
          </w:divBdr>
        </w:div>
        <w:div w:id="1432622266">
          <w:marLeft w:val="640"/>
          <w:marRight w:val="0"/>
          <w:marTop w:val="0"/>
          <w:marBottom w:val="0"/>
          <w:divBdr>
            <w:top w:val="none" w:sz="0" w:space="0" w:color="auto"/>
            <w:left w:val="none" w:sz="0" w:space="0" w:color="auto"/>
            <w:bottom w:val="none" w:sz="0" w:space="0" w:color="auto"/>
            <w:right w:val="none" w:sz="0" w:space="0" w:color="auto"/>
          </w:divBdr>
        </w:div>
        <w:div w:id="1437363982">
          <w:marLeft w:val="640"/>
          <w:marRight w:val="0"/>
          <w:marTop w:val="0"/>
          <w:marBottom w:val="0"/>
          <w:divBdr>
            <w:top w:val="none" w:sz="0" w:space="0" w:color="auto"/>
            <w:left w:val="none" w:sz="0" w:space="0" w:color="auto"/>
            <w:bottom w:val="none" w:sz="0" w:space="0" w:color="auto"/>
            <w:right w:val="none" w:sz="0" w:space="0" w:color="auto"/>
          </w:divBdr>
        </w:div>
        <w:div w:id="1440687816">
          <w:marLeft w:val="640"/>
          <w:marRight w:val="0"/>
          <w:marTop w:val="0"/>
          <w:marBottom w:val="0"/>
          <w:divBdr>
            <w:top w:val="none" w:sz="0" w:space="0" w:color="auto"/>
            <w:left w:val="none" w:sz="0" w:space="0" w:color="auto"/>
            <w:bottom w:val="none" w:sz="0" w:space="0" w:color="auto"/>
            <w:right w:val="none" w:sz="0" w:space="0" w:color="auto"/>
          </w:divBdr>
        </w:div>
        <w:div w:id="1443569328">
          <w:marLeft w:val="640"/>
          <w:marRight w:val="0"/>
          <w:marTop w:val="0"/>
          <w:marBottom w:val="0"/>
          <w:divBdr>
            <w:top w:val="none" w:sz="0" w:space="0" w:color="auto"/>
            <w:left w:val="none" w:sz="0" w:space="0" w:color="auto"/>
            <w:bottom w:val="none" w:sz="0" w:space="0" w:color="auto"/>
            <w:right w:val="none" w:sz="0" w:space="0" w:color="auto"/>
          </w:divBdr>
        </w:div>
        <w:div w:id="1467164155">
          <w:marLeft w:val="640"/>
          <w:marRight w:val="0"/>
          <w:marTop w:val="0"/>
          <w:marBottom w:val="0"/>
          <w:divBdr>
            <w:top w:val="none" w:sz="0" w:space="0" w:color="auto"/>
            <w:left w:val="none" w:sz="0" w:space="0" w:color="auto"/>
            <w:bottom w:val="none" w:sz="0" w:space="0" w:color="auto"/>
            <w:right w:val="none" w:sz="0" w:space="0" w:color="auto"/>
          </w:divBdr>
        </w:div>
        <w:div w:id="1506674165">
          <w:marLeft w:val="640"/>
          <w:marRight w:val="0"/>
          <w:marTop w:val="0"/>
          <w:marBottom w:val="0"/>
          <w:divBdr>
            <w:top w:val="none" w:sz="0" w:space="0" w:color="auto"/>
            <w:left w:val="none" w:sz="0" w:space="0" w:color="auto"/>
            <w:bottom w:val="none" w:sz="0" w:space="0" w:color="auto"/>
            <w:right w:val="none" w:sz="0" w:space="0" w:color="auto"/>
          </w:divBdr>
        </w:div>
        <w:div w:id="1524783395">
          <w:marLeft w:val="640"/>
          <w:marRight w:val="0"/>
          <w:marTop w:val="0"/>
          <w:marBottom w:val="0"/>
          <w:divBdr>
            <w:top w:val="none" w:sz="0" w:space="0" w:color="auto"/>
            <w:left w:val="none" w:sz="0" w:space="0" w:color="auto"/>
            <w:bottom w:val="none" w:sz="0" w:space="0" w:color="auto"/>
            <w:right w:val="none" w:sz="0" w:space="0" w:color="auto"/>
          </w:divBdr>
        </w:div>
        <w:div w:id="1541669027">
          <w:marLeft w:val="640"/>
          <w:marRight w:val="0"/>
          <w:marTop w:val="0"/>
          <w:marBottom w:val="0"/>
          <w:divBdr>
            <w:top w:val="none" w:sz="0" w:space="0" w:color="auto"/>
            <w:left w:val="none" w:sz="0" w:space="0" w:color="auto"/>
            <w:bottom w:val="none" w:sz="0" w:space="0" w:color="auto"/>
            <w:right w:val="none" w:sz="0" w:space="0" w:color="auto"/>
          </w:divBdr>
        </w:div>
        <w:div w:id="1543666240">
          <w:marLeft w:val="640"/>
          <w:marRight w:val="0"/>
          <w:marTop w:val="0"/>
          <w:marBottom w:val="0"/>
          <w:divBdr>
            <w:top w:val="none" w:sz="0" w:space="0" w:color="auto"/>
            <w:left w:val="none" w:sz="0" w:space="0" w:color="auto"/>
            <w:bottom w:val="none" w:sz="0" w:space="0" w:color="auto"/>
            <w:right w:val="none" w:sz="0" w:space="0" w:color="auto"/>
          </w:divBdr>
        </w:div>
        <w:div w:id="1547837386">
          <w:marLeft w:val="640"/>
          <w:marRight w:val="0"/>
          <w:marTop w:val="0"/>
          <w:marBottom w:val="0"/>
          <w:divBdr>
            <w:top w:val="none" w:sz="0" w:space="0" w:color="auto"/>
            <w:left w:val="none" w:sz="0" w:space="0" w:color="auto"/>
            <w:bottom w:val="none" w:sz="0" w:space="0" w:color="auto"/>
            <w:right w:val="none" w:sz="0" w:space="0" w:color="auto"/>
          </w:divBdr>
        </w:div>
        <w:div w:id="1584680155">
          <w:marLeft w:val="640"/>
          <w:marRight w:val="0"/>
          <w:marTop w:val="0"/>
          <w:marBottom w:val="0"/>
          <w:divBdr>
            <w:top w:val="none" w:sz="0" w:space="0" w:color="auto"/>
            <w:left w:val="none" w:sz="0" w:space="0" w:color="auto"/>
            <w:bottom w:val="none" w:sz="0" w:space="0" w:color="auto"/>
            <w:right w:val="none" w:sz="0" w:space="0" w:color="auto"/>
          </w:divBdr>
        </w:div>
        <w:div w:id="1607545079">
          <w:marLeft w:val="640"/>
          <w:marRight w:val="0"/>
          <w:marTop w:val="0"/>
          <w:marBottom w:val="0"/>
          <w:divBdr>
            <w:top w:val="none" w:sz="0" w:space="0" w:color="auto"/>
            <w:left w:val="none" w:sz="0" w:space="0" w:color="auto"/>
            <w:bottom w:val="none" w:sz="0" w:space="0" w:color="auto"/>
            <w:right w:val="none" w:sz="0" w:space="0" w:color="auto"/>
          </w:divBdr>
        </w:div>
        <w:div w:id="1666740531">
          <w:marLeft w:val="640"/>
          <w:marRight w:val="0"/>
          <w:marTop w:val="0"/>
          <w:marBottom w:val="0"/>
          <w:divBdr>
            <w:top w:val="none" w:sz="0" w:space="0" w:color="auto"/>
            <w:left w:val="none" w:sz="0" w:space="0" w:color="auto"/>
            <w:bottom w:val="none" w:sz="0" w:space="0" w:color="auto"/>
            <w:right w:val="none" w:sz="0" w:space="0" w:color="auto"/>
          </w:divBdr>
        </w:div>
        <w:div w:id="1688217695">
          <w:marLeft w:val="640"/>
          <w:marRight w:val="0"/>
          <w:marTop w:val="0"/>
          <w:marBottom w:val="0"/>
          <w:divBdr>
            <w:top w:val="none" w:sz="0" w:space="0" w:color="auto"/>
            <w:left w:val="none" w:sz="0" w:space="0" w:color="auto"/>
            <w:bottom w:val="none" w:sz="0" w:space="0" w:color="auto"/>
            <w:right w:val="none" w:sz="0" w:space="0" w:color="auto"/>
          </w:divBdr>
        </w:div>
        <w:div w:id="1701320757">
          <w:marLeft w:val="640"/>
          <w:marRight w:val="0"/>
          <w:marTop w:val="0"/>
          <w:marBottom w:val="0"/>
          <w:divBdr>
            <w:top w:val="none" w:sz="0" w:space="0" w:color="auto"/>
            <w:left w:val="none" w:sz="0" w:space="0" w:color="auto"/>
            <w:bottom w:val="none" w:sz="0" w:space="0" w:color="auto"/>
            <w:right w:val="none" w:sz="0" w:space="0" w:color="auto"/>
          </w:divBdr>
        </w:div>
        <w:div w:id="1720667120">
          <w:marLeft w:val="640"/>
          <w:marRight w:val="0"/>
          <w:marTop w:val="0"/>
          <w:marBottom w:val="0"/>
          <w:divBdr>
            <w:top w:val="none" w:sz="0" w:space="0" w:color="auto"/>
            <w:left w:val="none" w:sz="0" w:space="0" w:color="auto"/>
            <w:bottom w:val="none" w:sz="0" w:space="0" w:color="auto"/>
            <w:right w:val="none" w:sz="0" w:space="0" w:color="auto"/>
          </w:divBdr>
        </w:div>
        <w:div w:id="1730612649">
          <w:marLeft w:val="640"/>
          <w:marRight w:val="0"/>
          <w:marTop w:val="0"/>
          <w:marBottom w:val="0"/>
          <w:divBdr>
            <w:top w:val="none" w:sz="0" w:space="0" w:color="auto"/>
            <w:left w:val="none" w:sz="0" w:space="0" w:color="auto"/>
            <w:bottom w:val="none" w:sz="0" w:space="0" w:color="auto"/>
            <w:right w:val="none" w:sz="0" w:space="0" w:color="auto"/>
          </w:divBdr>
        </w:div>
        <w:div w:id="1748260112">
          <w:marLeft w:val="640"/>
          <w:marRight w:val="0"/>
          <w:marTop w:val="0"/>
          <w:marBottom w:val="0"/>
          <w:divBdr>
            <w:top w:val="none" w:sz="0" w:space="0" w:color="auto"/>
            <w:left w:val="none" w:sz="0" w:space="0" w:color="auto"/>
            <w:bottom w:val="none" w:sz="0" w:space="0" w:color="auto"/>
            <w:right w:val="none" w:sz="0" w:space="0" w:color="auto"/>
          </w:divBdr>
        </w:div>
        <w:div w:id="1750032128">
          <w:marLeft w:val="640"/>
          <w:marRight w:val="0"/>
          <w:marTop w:val="0"/>
          <w:marBottom w:val="0"/>
          <w:divBdr>
            <w:top w:val="none" w:sz="0" w:space="0" w:color="auto"/>
            <w:left w:val="none" w:sz="0" w:space="0" w:color="auto"/>
            <w:bottom w:val="none" w:sz="0" w:space="0" w:color="auto"/>
            <w:right w:val="none" w:sz="0" w:space="0" w:color="auto"/>
          </w:divBdr>
        </w:div>
        <w:div w:id="1751612432">
          <w:marLeft w:val="640"/>
          <w:marRight w:val="0"/>
          <w:marTop w:val="0"/>
          <w:marBottom w:val="0"/>
          <w:divBdr>
            <w:top w:val="none" w:sz="0" w:space="0" w:color="auto"/>
            <w:left w:val="none" w:sz="0" w:space="0" w:color="auto"/>
            <w:bottom w:val="none" w:sz="0" w:space="0" w:color="auto"/>
            <w:right w:val="none" w:sz="0" w:space="0" w:color="auto"/>
          </w:divBdr>
        </w:div>
        <w:div w:id="1786776276">
          <w:marLeft w:val="640"/>
          <w:marRight w:val="0"/>
          <w:marTop w:val="0"/>
          <w:marBottom w:val="0"/>
          <w:divBdr>
            <w:top w:val="none" w:sz="0" w:space="0" w:color="auto"/>
            <w:left w:val="none" w:sz="0" w:space="0" w:color="auto"/>
            <w:bottom w:val="none" w:sz="0" w:space="0" w:color="auto"/>
            <w:right w:val="none" w:sz="0" w:space="0" w:color="auto"/>
          </w:divBdr>
        </w:div>
        <w:div w:id="1808694239">
          <w:marLeft w:val="640"/>
          <w:marRight w:val="0"/>
          <w:marTop w:val="0"/>
          <w:marBottom w:val="0"/>
          <w:divBdr>
            <w:top w:val="none" w:sz="0" w:space="0" w:color="auto"/>
            <w:left w:val="none" w:sz="0" w:space="0" w:color="auto"/>
            <w:bottom w:val="none" w:sz="0" w:space="0" w:color="auto"/>
            <w:right w:val="none" w:sz="0" w:space="0" w:color="auto"/>
          </w:divBdr>
        </w:div>
        <w:div w:id="1835563061">
          <w:marLeft w:val="640"/>
          <w:marRight w:val="0"/>
          <w:marTop w:val="0"/>
          <w:marBottom w:val="0"/>
          <w:divBdr>
            <w:top w:val="none" w:sz="0" w:space="0" w:color="auto"/>
            <w:left w:val="none" w:sz="0" w:space="0" w:color="auto"/>
            <w:bottom w:val="none" w:sz="0" w:space="0" w:color="auto"/>
            <w:right w:val="none" w:sz="0" w:space="0" w:color="auto"/>
          </w:divBdr>
        </w:div>
        <w:div w:id="1837766675">
          <w:marLeft w:val="640"/>
          <w:marRight w:val="0"/>
          <w:marTop w:val="0"/>
          <w:marBottom w:val="0"/>
          <w:divBdr>
            <w:top w:val="none" w:sz="0" w:space="0" w:color="auto"/>
            <w:left w:val="none" w:sz="0" w:space="0" w:color="auto"/>
            <w:bottom w:val="none" w:sz="0" w:space="0" w:color="auto"/>
            <w:right w:val="none" w:sz="0" w:space="0" w:color="auto"/>
          </w:divBdr>
        </w:div>
        <w:div w:id="1840383688">
          <w:marLeft w:val="640"/>
          <w:marRight w:val="0"/>
          <w:marTop w:val="0"/>
          <w:marBottom w:val="0"/>
          <w:divBdr>
            <w:top w:val="none" w:sz="0" w:space="0" w:color="auto"/>
            <w:left w:val="none" w:sz="0" w:space="0" w:color="auto"/>
            <w:bottom w:val="none" w:sz="0" w:space="0" w:color="auto"/>
            <w:right w:val="none" w:sz="0" w:space="0" w:color="auto"/>
          </w:divBdr>
        </w:div>
        <w:div w:id="1852335717">
          <w:marLeft w:val="640"/>
          <w:marRight w:val="0"/>
          <w:marTop w:val="0"/>
          <w:marBottom w:val="0"/>
          <w:divBdr>
            <w:top w:val="none" w:sz="0" w:space="0" w:color="auto"/>
            <w:left w:val="none" w:sz="0" w:space="0" w:color="auto"/>
            <w:bottom w:val="none" w:sz="0" w:space="0" w:color="auto"/>
            <w:right w:val="none" w:sz="0" w:space="0" w:color="auto"/>
          </w:divBdr>
        </w:div>
        <w:div w:id="1855148250">
          <w:marLeft w:val="640"/>
          <w:marRight w:val="0"/>
          <w:marTop w:val="0"/>
          <w:marBottom w:val="0"/>
          <w:divBdr>
            <w:top w:val="none" w:sz="0" w:space="0" w:color="auto"/>
            <w:left w:val="none" w:sz="0" w:space="0" w:color="auto"/>
            <w:bottom w:val="none" w:sz="0" w:space="0" w:color="auto"/>
            <w:right w:val="none" w:sz="0" w:space="0" w:color="auto"/>
          </w:divBdr>
        </w:div>
        <w:div w:id="1860921877">
          <w:marLeft w:val="640"/>
          <w:marRight w:val="0"/>
          <w:marTop w:val="0"/>
          <w:marBottom w:val="0"/>
          <w:divBdr>
            <w:top w:val="none" w:sz="0" w:space="0" w:color="auto"/>
            <w:left w:val="none" w:sz="0" w:space="0" w:color="auto"/>
            <w:bottom w:val="none" w:sz="0" w:space="0" w:color="auto"/>
            <w:right w:val="none" w:sz="0" w:space="0" w:color="auto"/>
          </w:divBdr>
        </w:div>
        <w:div w:id="1885944300">
          <w:marLeft w:val="640"/>
          <w:marRight w:val="0"/>
          <w:marTop w:val="0"/>
          <w:marBottom w:val="0"/>
          <w:divBdr>
            <w:top w:val="none" w:sz="0" w:space="0" w:color="auto"/>
            <w:left w:val="none" w:sz="0" w:space="0" w:color="auto"/>
            <w:bottom w:val="none" w:sz="0" w:space="0" w:color="auto"/>
            <w:right w:val="none" w:sz="0" w:space="0" w:color="auto"/>
          </w:divBdr>
        </w:div>
        <w:div w:id="1918710935">
          <w:marLeft w:val="640"/>
          <w:marRight w:val="0"/>
          <w:marTop w:val="0"/>
          <w:marBottom w:val="0"/>
          <w:divBdr>
            <w:top w:val="none" w:sz="0" w:space="0" w:color="auto"/>
            <w:left w:val="none" w:sz="0" w:space="0" w:color="auto"/>
            <w:bottom w:val="none" w:sz="0" w:space="0" w:color="auto"/>
            <w:right w:val="none" w:sz="0" w:space="0" w:color="auto"/>
          </w:divBdr>
        </w:div>
        <w:div w:id="1922568462">
          <w:marLeft w:val="640"/>
          <w:marRight w:val="0"/>
          <w:marTop w:val="0"/>
          <w:marBottom w:val="0"/>
          <w:divBdr>
            <w:top w:val="none" w:sz="0" w:space="0" w:color="auto"/>
            <w:left w:val="none" w:sz="0" w:space="0" w:color="auto"/>
            <w:bottom w:val="none" w:sz="0" w:space="0" w:color="auto"/>
            <w:right w:val="none" w:sz="0" w:space="0" w:color="auto"/>
          </w:divBdr>
        </w:div>
        <w:div w:id="1927109071">
          <w:marLeft w:val="640"/>
          <w:marRight w:val="0"/>
          <w:marTop w:val="0"/>
          <w:marBottom w:val="0"/>
          <w:divBdr>
            <w:top w:val="none" w:sz="0" w:space="0" w:color="auto"/>
            <w:left w:val="none" w:sz="0" w:space="0" w:color="auto"/>
            <w:bottom w:val="none" w:sz="0" w:space="0" w:color="auto"/>
            <w:right w:val="none" w:sz="0" w:space="0" w:color="auto"/>
          </w:divBdr>
        </w:div>
      </w:divsChild>
    </w:div>
    <w:div w:id="1931810337">
      <w:bodyDiv w:val="1"/>
      <w:marLeft w:val="0"/>
      <w:marRight w:val="0"/>
      <w:marTop w:val="0"/>
      <w:marBottom w:val="0"/>
      <w:divBdr>
        <w:top w:val="none" w:sz="0" w:space="0" w:color="auto"/>
        <w:left w:val="none" w:sz="0" w:space="0" w:color="auto"/>
        <w:bottom w:val="none" w:sz="0" w:space="0" w:color="auto"/>
        <w:right w:val="none" w:sz="0" w:space="0" w:color="auto"/>
      </w:divBdr>
    </w:div>
    <w:div w:id="1932732721">
      <w:bodyDiv w:val="1"/>
      <w:marLeft w:val="0"/>
      <w:marRight w:val="0"/>
      <w:marTop w:val="0"/>
      <w:marBottom w:val="0"/>
      <w:divBdr>
        <w:top w:val="none" w:sz="0" w:space="0" w:color="auto"/>
        <w:left w:val="none" w:sz="0" w:space="0" w:color="auto"/>
        <w:bottom w:val="none" w:sz="0" w:space="0" w:color="auto"/>
        <w:right w:val="none" w:sz="0" w:space="0" w:color="auto"/>
      </w:divBdr>
    </w:div>
    <w:div w:id="1933271076">
      <w:bodyDiv w:val="1"/>
      <w:marLeft w:val="0"/>
      <w:marRight w:val="0"/>
      <w:marTop w:val="0"/>
      <w:marBottom w:val="0"/>
      <w:divBdr>
        <w:top w:val="none" w:sz="0" w:space="0" w:color="auto"/>
        <w:left w:val="none" w:sz="0" w:space="0" w:color="auto"/>
        <w:bottom w:val="none" w:sz="0" w:space="0" w:color="auto"/>
        <w:right w:val="none" w:sz="0" w:space="0" w:color="auto"/>
      </w:divBdr>
    </w:div>
    <w:div w:id="1934825644">
      <w:bodyDiv w:val="1"/>
      <w:marLeft w:val="0"/>
      <w:marRight w:val="0"/>
      <w:marTop w:val="0"/>
      <w:marBottom w:val="0"/>
      <w:divBdr>
        <w:top w:val="none" w:sz="0" w:space="0" w:color="auto"/>
        <w:left w:val="none" w:sz="0" w:space="0" w:color="auto"/>
        <w:bottom w:val="none" w:sz="0" w:space="0" w:color="auto"/>
        <w:right w:val="none" w:sz="0" w:space="0" w:color="auto"/>
      </w:divBdr>
    </w:div>
    <w:div w:id="1934976288">
      <w:bodyDiv w:val="1"/>
      <w:marLeft w:val="0"/>
      <w:marRight w:val="0"/>
      <w:marTop w:val="0"/>
      <w:marBottom w:val="0"/>
      <w:divBdr>
        <w:top w:val="none" w:sz="0" w:space="0" w:color="auto"/>
        <w:left w:val="none" w:sz="0" w:space="0" w:color="auto"/>
        <w:bottom w:val="none" w:sz="0" w:space="0" w:color="auto"/>
        <w:right w:val="none" w:sz="0" w:space="0" w:color="auto"/>
      </w:divBdr>
    </w:div>
    <w:div w:id="1935474917">
      <w:bodyDiv w:val="1"/>
      <w:marLeft w:val="0"/>
      <w:marRight w:val="0"/>
      <w:marTop w:val="0"/>
      <w:marBottom w:val="0"/>
      <w:divBdr>
        <w:top w:val="none" w:sz="0" w:space="0" w:color="auto"/>
        <w:left w:val="none" w:sz="0" w:space="0" w:color="auto"/>
        <w:bottom w:val="none" w:sz="0" w:space="0" w:color="auto"/>
        <w:right w:val="none" w:sz="0" w:space="0" w:color="auto"/>
      </w:divBdr>
      <w:divsChild>
        <w:div w:id="2129734">
          <w:marLeft w:val="640"/>
          <w:marRight w:val="0"/>
          <w:marTop w:val="0"/>
          <w:marBottom w:val="0"/>
          <w:divBdr>
            <w:top w:val="none" w:sz="0" w:space="0" w:color="auto"/>
            <w:left w:val="none" w:sz="0" w:space="0" w:color="auto"/>
            <w:bottom w:val="none" w:sz="0" w:space="0" w:color="auto"/>
            <w:right w:val="none" w:sz="0" w:space="0" w:color="auto"/>
          </w:divBdr>
        </w:div>
        <w:div w:id="8454215">
          <w:marLeft w:val="640"/>
          <w:marRight w:val="0"/>
          <w:marTop w:val="0"/>
          <w:marBottom w:val="0"/>
          <w:divBdr>
            <w:top w:val="none" w:sz="0" w:space="0" w:color="auto"/>
            <w:left w:val="none" w:sz="0" w:space="0" w:color="auto"/>
            <w:bottom w:val="none" w:sz="0" w:space="0" w:color="auto"/>
            <w:right w:val="none" w:sz="0" w:space="0" w:color="auto"/>
          </w:divBdr>
        </w:div>
        <w:div w:id="17464055">
          <w:marLeft w:val="640"/>
          <w:marRight w:val="0"/>
          <w:marTop w:val="0"/>
          <w:marBottom w:val="0"/>
          <w:divBdr>
            <w:top w:val="none" w:sz="0" w:space="0" w:color="auto"/>
            <w:left w:val="none" w:sz="0" w:space="0" w:color="auto"/>
            <w:bottom w:val="none" w:sz="0" w:space="0" w:color="auto"/>
            <w:right w:val="none" w:sz="0" w:space="0" w:color="auto"/>
          </w:divBdr>
        </w:div>
        <w:div w:id="30496967">
          <w:marLeft w:val="640"/>
          <w:marRight w:val="0"/>
          <w:marTop w:val="0"/>
          <w:marBottom w:val="0"/>
          <w:divBdr>
            <w:top w:val="none" w:sz="0" w:space="0" w:color="auto"/>
            <w:left w:val="none" w:sz="0" w:space="0" w:color="auto"/>
            <w:bottom w:val="none" w:sz="0" w:space="0" w:color="auto"/>
            <w:right w:val="none" w:sz="0" w:space="0" w:color="auto"/>
          </w:divBdr>
        </w:div>
        <w:div w:id="39668492">
          <w:marLeft w:val="640"/>
          <w:marRight w:val="0"/>
          <w:marTop w:val="0"/>
          <w:marBottom w:val="0"/>
          <w:divBdr>
            <w:top w:val="none" w:sz="0" w:space="0" w:color="auto"/>
            <w:left w:val="none" w:sz="0" w:space="0" w:color="auto"/>
            <w:bottom w:val="none" w:sz="0" w:space="0" w:color="auto"/>
            <w:right w:val="none" w:sz="0" w:space="0" w:color="auto"/>
          </w:divBdr>
        </w:div>
        <w:div w:id="49959387">
          <w:marLeft w:val="640"/>
          <w:marRight w:val="0"/>
          <w:marTop w:val="0"/>
          <w:marBottom w:val="0"/>
          <w:divBdr>
            <w:top w:val="none" w:sz="0" w:space="0" w:color="auto"/>
            <w:left w:val="none" w:sz="0" w:space="0" w:color="auto"/>
            <w:bottom w:val="none" w:sz="0" w:space="0" w:color="auto"/>
            <w:right w:val="none" w:sz="0" w:space="0" w:color="auto"/>
          </w:divBdr>
        </w:div>
        <w:div w:id="51735970">
          <w:marLeft w:val="640"/>
          <w:marRight w:val="0"/>
          <w:marTop w:val="0"/>
          <w:marBottom w:val="0"/>
          <w:divBdr>
            <w:top w:val="none" w:sz="0" w:space="0" w:color="auto"/>
            <w:left w:val="none" w:sz="0" w:space="0" w:color="auto"/>
            <w:bottom w:val="none" w:sz="0" w:space="0" w:color="auto"/>
            <w:right w:val="none" w:sz="0" w:space="0" w:color="auto"/>
          </w:divBdr>
        </w:div>
        <w:div w:id="70278378">
          <w:marLeft w:val="640"/>
          <w:marRight w:val="0"/>
          <w:marTop w:val="0"/>
          <w:marBottom w:val="0"/>
          <w:divBdr>
            <w:top w:val="none" w:sz="0" w:space="0" w:color="auto"/>
            <w:left w:val="none" w:sz="0" w:space="0" w:color="auto"/>
            <w:bottom w:val="none" w:sz="0" w:space="0" w:color="auto"/>
            <w:right w:val="none" w:sz="0" w:space="0" w:color="auto"/>
          </w:divBdr>
        </w:div>
        <w:div w:id="124278253">
          <w:marLeft w:val="640"/>
          <w:marRight w:val="0"/>
          <w:marTop w:val="0"/>
          <w:marBottom w:val="0"/>
          <w:divBdr>
            <w:top w:val="none" w:sz="0" w:space="0" w:color="auto"/>
            <w:left w:val="none" w:sz="0" w:space="0" w:color="auto"/>
            <w:bottom w:val="none" w:sz="0" w:space="0" w:color="auto"/>
            <w:right w:val="none" w:sz="0" w:space="0" w:color="auto"/>
          </w:divBdr>
        </w:div>
        <w:div w:id="164252858">
          <w:marLeft w:val="640"/>
          <w:marRight w:val="0"/>
          <w:marTop w:val="0"/>
          <w:marBottom w:val="0"/>
          <w:divBdr>
            <w:top w:val="none" w:sz="0" w:space="0" w:color="auto"/>
            <w:left w:val="none" w:sz="0" w:space="0" w:color="auto"/>
            <w:bottom w:val="none" w:sz="0" w:space="0" w:color="auto"/>
            <w:right w:val="none" w:sz="0" w:space="0" w:color="auto"/>
          </w:divBdr>
        </w:div>
        <w:div w:id="190075701">
          <w:marLeft w:val="640"/>
          <w:marRight w:val="0"/>
          <w:marTop w:val="0"/>
          <w:marBottom w:val="0"/>
          <w:divBdr>
            <w:top w:val="none" w:sz="0" w:space="0" w:color="auto"/>
            <w:left w:val="none" w:sz="0" w:space="0" w:color="auto"/>
            <w:bottom w:val="none" w:sz="0" w:space="0" w:color="auto"/>
            <w:right w:val="none" w:sz="0" w:space="0" w:color="auto"/>
          </w:divBdr>
        </w:div>
        <w:div w:id="193466448">
          <w:marLeft w:val="640"/>
          <w:marRight w:val="0"/>
          <w:marTop w:val="0"/>
          <w:marBottom w:val="0"/>
          <w:divBdr>
            <w:top w:val="none" w:sz="0" w:space="0" w:color="auto"/>
            <w:left w:val="none" w:sz="0" w:space="0" w:color="auto"/>
            <w:bottom w:val="none" w:sz="0" w:space="0" w:color="auto"/>
            <w:right w:val="none" w:sz="0" w:space="0" w:color="auto"/>
          </w:divBdr>
        </w:div>
        <w:div w:id="202253777">
          <w:marLeft w:val="640"/>
          <w:marRight w:val="0"/>
          <w:marTop w:val="0"/>
          <w:marBottom w:val="0"/>
          <w:divBdr>
            <w:top w:val="none" w:sz="0" w:space="0" w:color="auto"/>
            <w:left w:val="none" w:sz="0" w:space="0" w:color="auto"/>
            <w:bottom w:val="none" w:sz="0" w:space="0" w:color="auto"/>
            <w:right w:val="none" w:sz="0" w:space="0" w:color="auto"/>
          </w:divBdr>
        </w:div>
        <w:div w:id="205873862">
          <w:marLeft w:val="640"/>
          <w:marRight w:val="0"/>
          <w:marTop w:val="0"/>
          <w:marBottom w:val="0"/>
          <w:divBdr>
            <w:top w:val="none" w:sz="0" w:space="0" w:color="auto"/>
            <w:left w:val="none" w:sz="0" w:space="0" w:color="auto"/>
            <w:bottom w:val="none" w:sz="0" w:space="0" w:color="auto"/>
            <w:right w:val="none" w:sz="0" w:space="0" w:color="auto"/>
          </w:divBdr>
        </w:div>
        <w:div w:id="228199427">
          <w:marLeft w:val="640"/>
          <w:marRight w:val="0"/>
          <w:marTop w:val="0"/>
          <w:marBottom w:val="0"/>
          <w:divBdr>
            <w:top w:val="none" w:sz="0" w:space="0" w:color="auto"/>
            <w:left w:val="none" w:sz="0" w:space="0" w:color="auto"/>
            <w:bottom w:val="none" w:sz="0" w:space="0" w:color="auto"/>
            <w:right w:val="none" w:sz="0" w:space="0" w:color="auto"/>
          </w:divBdr>
        </w:div>
        <w:div w:id="231089527">
          <w:marLeft w:val="640"/>
          <w:marRight w:val="0"/>
          <w:marTop w:val="0"/>
          <w:marBottom w:val="0"/>
          <w:divBdr>
            <w:top w:val="none" w:sz="0" w:space="0" w:color="auto"/>
            <w:left w:val="none" w:sz="0" w:space="0" w:color="auto"/>
            <w:bottom w:val="none" w:sz="0" w:space="0" w:color="auto"/>
            <w:right w:val="none" w:sz="0" w:space="0" w:color="auto"/>
          </w:divBdr>
        </w:div>
        <w:div w:id="266353959">
          <w:marLeft w:val="640"/>
          <w:marRight w:val="0"/>
          <w:marTop w:val="0"/>
          <w:marBottom w:val="0"/>
          <w:divBdr>
            <w:top w:val="none" w:sz="0" w:space="0" w:color="auto"/>
            <w:left w:val="none" w:sz="0" w:space="0" w:color="auto"/>
            <w:bottom w:val="none" w:sz="0" w:space="0" w:color="auto"/>
            <w:right w:val="none" w:sz="0" w:space="0" w:color="auto"/>
          </w:divBdr>
        </w:div>
        <w:div w:id="284511240">
          <w:marLeft w:val="640"/>
          <w:marRight w:val="0"/>
          <w:marTop w:val="0"/>
          <w:marBottom w:val="0"/>
          <w:divBdr>
            <w:top w:val="none" w:sz="0" w:space="0" w:color="auto"/>
            <w:left w:val="none" w:sz="0" w:space="0" w:color="auto"/>
            <w:bottom w:val="none" w:sz="0" w:space="0" w:color="auto"/>
            <w:right w:val="none" w:sz="0" w:space="0" w:color="auto"/>
          </w:divBdr>
        </w:div>
        <w:div w:id="373432800">
          <w:marLeft w:val="640"/>
          <w:marRight w:val="0"/>
          <w:marTop w:val="0"/>
          <w:marBottom w:val="0"/>
          <w:divBdr>
            <w:top w:val="none" w:sz="0" w:space="0" w:color="auto"/>
            <w:left w:val="none" w:sz="0" w:space="0" w:color="auto"/>
            <w:bottom w:val="none" w:sz="0" w:space="0" w:color="auto"/>
            <w:right w:val="none" w:sz="0" w:space="0" w:color="auto"/>
          </w:divBdr>
        </w:div>
        <w:div w:id="434791467">
          <w:marLeft w:val="640"/>
          <w:marRight w:val="0"/>
          <w:marTop w:val="0"/>
          <w:marBottom w:val="0"/>
          <w:divBdr>
            <w:top w:val="none" w:sz="0" w:space="0" w:color="auto"/>
            <w:left w:val="none" w:sz="0" w:space="0" w:color="auto"/>
            <w:bottom w:val="none" w:sz="0" w:space="0" w:color="auto"/>
            <w:right w:val="none" w:sz="0" w:space="0" w:color="auto"/>
          </w:divBdr>
        </w:div>
        <w:div w:id="437716841">
          <w:marLeft w:val="640"/>
          <w:marRight w:val="0"/>
          <w:marTop w:val="0"/>
          <w:marBottom w:val="0"/>
          <w:divBdr>
            <w:top w:val="none" w:sz="0" w:space="0" w:color="auto"/>
            <w:left w:val="none" w:sz="0" w:space="0" w:color="auto"/>
            <w:bottom w:val="none" w:sz="0" w:space="0" w:color="auto"/>
            <w:right w:val="none" w:sz="0" w:space="0" w:color="auto"/>
          </w:divBdr>
        </w:div>
        <w:div w:id="454951617">
          <w:marLeft w:val="640"/>
          <w:marRight w:val="0"/>
          <w:marTop w:val="0"/>
          <w:marBottom w:val="0"/>
          <w:divBdr>
            <w:top w:val="none" w:sz="0" w:space="0" w:color="auto"/>
            <w:left w:val="none" w:sz="0" w:space="0" w:color="auto"/>
            <w:bottom w:val="none" w:sz="0" w:space="0" w:color="auto"/>
            <w:right w:val="none" w:sz="0" w:space="0" w:color="auto"/>
          </w:divBdr>
        </w:div>
        <w:div w:id="470094801">
          <w:marLeft w:val="640"/>
          <w:marRight w:val="0"/>
          <w:marTop w:val="0"/>
          <w:marBottom w:val="0"/>
          <w:divBdr>
            <w:top w:val="none" w:sz="0" w:space="0" w:color="auto"/>
            <w:left w:val="none" w:sz="0" w:space="0" w:color="auto"/>
            <w:bottom w:val="none" w:sz="0" w:space="0" w:color="auto"/>
            <w:right w:val="none" w:sz="0" w:space="0" w:color="auto"/>
          </w:divBdr>
        </w:div>
        <w:div w:id="479269676">
          <w:marLeft w:val="640"/>
          <w:marRight w:val="0"/>
          <w:marTop w:val="0"/>
          <w:marBottom w:val="0"/>
          <w:divBdr>
            <w:top w:val="none" w:sz="0" w:space="0" w:color="auto"/>
            <w:left w:val="none" w:sz="0" w:space="0" w:color="auto"/>
            <w:bottom w:val="none" w:sz="0" w:space="0" w:color="auto"/>
            <w:right w:val="none" w:sz="0" w:space="0" w:color="auto"/>
          </w:divBdr>
        </w:div>
        <w:div w:id="523399882">
          <w:marLeft w:val="640"/>
          <w:marRight w:val="0"/>
          <w:marTop w:val="0"/>
          <w:marBottom w:val="0"/>
          <w:divBdr>
            <w:top w:val="none" w:sz="0" w:space="0" w:color="auto"/>
            <w:left w:val="none" w:sz="0" w:space="0" w:color="auto"/>
            <w:bottom w:val="none" w:sz="0" w:space="0" w:color="auto"/>
            <w:right w:val="none" w:sz="0" w:space="0" w:color="auto"/>
          </w:divBdr>
        </w:div>
        <w:div w:id="535002259">
          <w:marLeft w:val="640"/>
          <w:marRight w:val="0"/>
          <w:marTop w:val="0"/>
          <w:marBottom w:val="0"/>
          <w:divBdr>
            <w:top w:val="none" w:sz="0" w:space="0" w:color="auto"/>
            <w:left w:val="none" w:sz="0" w:space="0" w:color="auto"/>
            <w:bottom w:val="none" w:sz="0" w:space="0" w:color="auto"/>
            <w:right w:val="none" w:sz="0" w:space="0" w:color="auto"/>
          </w:divBdr>
        </w:div>
        <w:div w:id="561058096">
          <w:marLeft w:val="640"/>
          <w:marRight w:val="0"/>
          <w:marTop w:val="0"/>
          <w:marBottom w:val="0"/>
          <w:divBdr>
            <w:top w:val="none" w:sz="0" w:space="0" w:color="auto"/>
            <w:left w:val="none" w:sz="0" w:space="0" w:color="auto"/>
            <w:bottom w:val="none" w:sz="0" w:space="0" w:color="auto"/>
            <w:right w:val="none" w:sz="0" w:space="0" w:color="auto"/>
          </w:divBdr>
        </w:div>
        <w:div w:id="581570387">
          <w:marLeft w:val="640"/>
          <w:marRight w:val="0"/>
          <w:marTop w:val="0"/>
          <w:marBottom w:val="0"/>
          <w:divBdr>
            <w:top w:val="none" w:sz="0" w:space="0" w:color="auto"/>
            <w:left w:val="none" w:sz="0" w:space="0" w:color="auto"/>
            <w:bottom w:val="none" w:sz="0" w:space="0" w:color="auto"/>
            <w:right w:val="none" w:sz="0" w:space="0" w:color="auto"/>
          </w:divBdr>
        </w:div>
        <w:div w:id="587078724">
          <w:marLeft w:val="640"/>
          <w:marRight w:val="0"/>
          <w:marTop w:val="0"/>
          <w:marBottom w:val="0"/>
          <w:divBdr>
            <w:top w:val="none" w:sz="0" w:space="0" w:color="auto"/>
            <w:left w:val="none" w:sz="0" w:space="0" w:color="auto"/>
            <w:bottom w:val="none" w:sz="0" w:space="0" w:color="auto"/>
            <w:right w:val="none" w:sz="0" w:space="0" w:color="auto"/>
          </w:divBdr>
        </w:div>
        <w:div w:id="590895394">
          <w:marLeft w:val="640"/>
          <w:marRight w:val="0"/>
          <w:marTop w:val="0"/>
          <w:marBottom w:val="0"/>
          <w:divBdr>
            <w:top w:val="none" w:sz="0" w:space="0" w:color="auto"/>
            <w:left w:val="none" w:sz="0" w:space="0" w:color="auto"/>
            <w:bottom w:val="none" w:sz="0" w:space="0" w:color="auto"/>
            <w:right w:val="none" w:sz="0" w:space="0" w:color="auto"/>
          </w:divBdr>
        </w:div>
        <w:div w:id="600600498">
          <w:marLeft w:val="640"/>
          <w:marRight w:val="0"/>
          <w:marTop w:val="0"/>
          <w:marBottom w:val="0"/>
          <w:divBdr>
            <w:top w:val="none" w:sz="0" w:space="0" w:color="auto"/>
            <w:left w:val="none" w:sz="0" w:space="0" w:color="auto"/>
            <w:bottom w:val="none" w:sz="0" w:space="0" w:color="auto"/>
            <w:right w:val="none" w:sz="0" w:space="0" w:color="auto"/>
          </w:divBdr>
        </w:div>
        <w:div w:id="616260028">
          <w:marLeft w:val="640"/>
          <w:marRight w:val="0"/>
          <w:marTop w:val="0"/>
          <w:marBottom w:val="0"/>
          <w:divBdr>
            <w:top w:val="none" w:sz="0" w:space="0" w:color="auto"/>
            <w:left w:val="none" w:sz="0" w:space="0" w:color="auto"/>
            <w:bottom w:val="none" w:sz="0" w:space="0" w:color="auto"/>
            <w:right w:val="none" w:sz="0" w:space="0" w:color="auto"/>
          </w:divBdr>
        </w:div>
        <w:div w:id="625892654">
          <w:marLeft w:val="640"/>
          <w:marRight w:val="0"/>
          <w:marTop w:val="0"/>
          <w:marBottom w:val="0"/>
          <w:divBdr>
            <w:top w:val="none" w:sz="0" w:space="0" w:color="auto"/>
            <w:left w:val="none" w:sz="0" w:space="0" w:color="auto"/>
            <w:bottom w:val="none" w:sz="0" w:space="0" w:color="auto"/>
            <w:right w:val="none" w:sz="0" w:space="0" w:color="auto"/>
          </w:divBdr>
        </w:div>
        <w:div w:id="626548920">
          <w:marLeft w:val="640"/>
          <w:marRight w:val="0"/>
          <w:marTop w:val="0"/>
          <w:marBottom w:val="0"/>
          <w:divBdr>
            <w:top w:val="none" w:sz="0" w:space="0" w:color="auto"/>
            <w:left w:val="none" w:sz="0" w:space="0" w:color="auto"/>
            <w:bottom w:val="none" w:sz="0" w:space="0" w:color="auto"/>
            <w:right w:val="none" w:sz="0" w:space="0" w:color="auto"/>
          </w:divBdr>
        </w:div>
        <w:div w:id="631404343">
          <w:marLeft w:val="640"/>
          <w:marRight w:val="0"/>
          <w:marTop w:val="0"/>
          <w:marBottom w:val="0"/>
          <w:divBdr>
            <w:top w:val="none" w:sz="0" w:space="0" w:color="auto"/>
            <w:left w:val="none" w:sz="0" w:space="0" w:color="auto"/>
            <w:bottom w:val="none" w:sz="0" w:space="0" w:color="auto"/>
            <w:right w:val="none" w:sz="0" w:space="0" w:color="auto"/>
          </w:divBdr>
        </w:div>
        <w:div w:id="637733384">
          <w:marLeft w:val="640"/>
          <w:marRight w:val="0"/>
          <w:marTop w:val="0"/>
          <w:marBottom w:val="0"/>
          <w:divBdr>
            <w:top w:val="none" w:sz="0" w:space="0" w:color="auto"/>
            <w:left w:val="none" w:sz="0" w:space="0" w:color="auto"/>
            <w:bottom w:val="none" w:sz="0" w:space="0" w:color="auto"/>
            <w:right w:val="none" w:sz="0" w:space="0" w:color="auto"/>
          </w:divBdr>
        </w:div>
        <w:div w:id="661391475">
          <w:marLeft w:val="640"/>
          <w:marRight w:val="0"/>
          <w:marTop w:val="0"/>
          <w:marBottom w:val="0"/>
          <w:divBdr>
            <w:top w:val="none" w:sz="0" w:space="0" w:color="auto"/>
            <w:left w:val="none" w:sz="0" w:space="0" w:color="auto"/>
            <w:bottom w:val="none" w:sz="0" w:space="0" w:color="auto"/>
            <w:right w:val="none" w:sz="0" w:space="0" w:color="auto"/>
          </w:divBdr>
        </w:div>
        <w:div w:id="760685638">
          <w:marLeft w:val="640"/>
          <w:marRight w:val="0"/>
          <w:marTop w:val="0"/>
          <w:marBottom w:val="0"/>
          <w:divBdr>
            <w:top w:val="none" w:sz="0" w:space="0" w:color="auto"/>
            <w:left w:val="none" w:sz="0" w:space="0" w:color="auto"/>
            <w:bottom w:val="none" w:sz="0" w:space="0" w:color="auto"/>
            <w:right w:val="none" w:sz="0" w:space="0" w:color="auto"/>
          </w:divBdr>
        </w:div>
        <w:div w:id="781151666">
          <w:marLeft w:val="640"/>
          <w:marRight w:val="0"/>
          <w:marTop w:val="0"/>
          <w:marBottom w:val="0"/>
          <w:divBdr>
            <w:top w:val="none" w:sz="0" w:space="0" w:color="auto"/>
            <w:left w:val="none" w:sz="0" w:space="0" w:color="auto"/>
            <w:bottom w:val="none" w:sz="0" w:space="0" w:color="auto"/>
            <w:right w:val="none" w:sz="0" w:space="0" w:color="auto"/>
          </w:divBdr>
        </w:div>
        <w:div w:id="782960499">
          <w:marLeft w:val="640"/>
          <w:marRight w:val="0"/>
          <w:marTop w:val="0"/>
          <w:marBottom w:val="0"/>
          <w:divBdr>
            <w:top w:val="none" w:sz="0" w:space="0" w:color="auto"/>
            <w:left w:val="none" w:sz="0" w:space="0" w:color="auto"/>
            <w:bottom w:val="none" w:sz="0" w:space="0" w:color="auto"/>
            <w:right w:val="none" w:sz="0" w:space="0" w:color="auto"/>
          </w:divBdr>
        </w:div>
        <w:div w:id="824592660">
          <w:marLeft w:val="640"/>
          <w:marRight w:val="0"/>
          <w:marTop w:val="0"/>
          <w:marBottom w:val="0"/>
          <w:divBdr>
            <w:top w:val="none" w:sz="0" w:space="0" w:color="auto"/>
            <w:left w:val="none" w:sz="0" w:space="0" w:color="auto"/>
            <w:bottom w:val="none" w:sz="0" w:space="0" w:color="auto"/>
            <w:right w:val="none" w:sz="0" w:space="0" w:color="auto"/>
          </w:divBdr>
        </w:div>
        <w:div w:id="834953598">
          <w:marLeft w:val="640"/>
          <w:marRight w:val="0"/>
          <w:marTop w:val="0"/>
          <w:marBottom w:val="0"/>
          <w:divBdr>
            <w:top w:val="none" w:sz="0" w:space="0" w:color="auto"/>
            <w:left w:val="none" w:sz="0" w:space="0" w:color="auto"/>
            <w:bottom w:val="none" w:sz="0" w:space="0" w:color="auto"/>
            <w:right w:val="none" w:sz="0" w:space="0" w:color="auto"/>
          </w:divBdr>
        </w:div>
        <w:div w:id="853105349">
          <w:marLeft w:val="640"/>
          <w:marRight w:val="0"/>
          <w:marTop w:val="0"/>
          <w:marBottom w:val="0"/>
          <w:divBdr>
            <w:top w:val="none" w:sz="0" w:space="0" w:color="auto"/>
            <w:left w:val="none" w:sz="0" w:space="0" w:color="auto"/>
            <w:bottom w:val="none" w:sz="0" w:space="0" w:color="auto"/>
            <w:right w:val="none" w:sz="0" w:space="0" w:color="auto"/>
          </w:divBdr>
        </w:div>
        <w:div w:id="877158783">
          <w:marLeft w:val="640"/>
          <w:marRight w:val="0"/>
          <w:marTop w:val="0"/>
          <w:marBottom w:val="0"/>
          <w:divBdr>
            <w:top w:val="none" w:sz="0" w:space="0" w:color="auto"/>
            <w:left w:val="none" w:sz="0" w:space="0" w:color="auto"/>
            <w:bottom w:val="none" w:sz="0" w:space="0" w:color="auto"/>
            <w:right w:val="none" w:sz="0" w:space="0" w:color="auto"/>
          </w:divBdr>
        </w:div>
        <w:div w:id="889028034">
          <w:marLeft w:val="640"/>
          <w:marRight w:val="0"/>
          <w:marTop w:val="0"/>
          <w:marBottom w:val="0"/>
          <w:divBdr>
            <w:top w:val="none" w:sz="0" w:space="0" w:color="auto"/>
            <w:left w:val="none" w:sz="0" w:space="0" w:color="auto"/>
            <w:bottom w:val="none" w:sz="0" w:space="0" w:color="auto"/>
            <w:right w:val="none" w:sz="0" w:space="0" w:color="auto"/>
          </w:divBdr>
        </w:div>
        <w:div w:id="902183091">
          <w:marLeft w:val="640"/>
          <w:marRight w:val="0"/>
          <w:marTop w:val="0"/>
          <w:marBottom w:val="0"/>
          <w:divBdr>
            <w:top w:val="none" w:sz="0" w:space="0" w:color="auto"/>
            <w:left w:val="none" w:sz="0" w:space="0" w:color="auto"/>
            <w:bottom w:val="none" w:sz="0" w:space="0" w:color="auto"/>
            <w:right w:val="none" w:sz="0" w:space="0" w:color="auto"/>
          </w:divBdr>
        </w:div>
        <w:div w:id="914777415">
          <w:marLeft w:val="640"/>
          <w:marRight w:val="0"/>
          <w:marTop w:val="0"/>
          <w:marBottom w:val="0"/>
          <w:divBdr>
            <w:top w:val="none" w:sz="0" w:space="0" w:color="auto"/>
            <w:left w:val="none" w:sz="0" w:space="0" w:color="auto"/>
            <w:bottom w:val="none" w:sz="0" w:space="0" w:color="auto"/>
            <w:right w:val="none" w:sz="0" w:space="0" w:color="auto"/>
          </w:divBdr>
        </w:div>
        <w:div w:id="944847551">
          <w:marLeft w:val="640"/>
          <w:marRight w:val="0"/>
          <w:marTop w:val="0"/>
          <w:marBottom w:val="0"/>
          <w:divBdr>
            <w:top w:val="none" w:sz="0" w:space="0" w:color="auto"/>
            <w:left w:val="none" w:sz="0" w:space="0" w:color="auto"/>
            <w:bottom w:val="none" w:sz="0" w:space="0" w:color="auto"/>
            <w:right w:val="none" w:sz="0" w:space="0" w:color="auto"/>
          </w:divBdr>
        </w:div>
        <w:div w:id="961574862">
          <w:marLeft w:val="640"/>
          <w:marRight w:val="0"/>
          <w:marTop w:val="0"/>
          <w:marBottom w:val="0"/>
          <w:divBdr>
            <w:top w:val="none" w:sz="0" w:space="0" w:color="auto"/>
            <w:left w:val="none" w:sz="0" w:space="0" w:color="auto"/>
            <w:bottom w:val="none" w:sz="0" w:space="0" w:color="auto"/>
            <w:right w:val="none" w:sz="0" w:space="0" w:color="auto"/>
          </w:divBdr>
        </w:div>
        <w:div w:id="971712112">
          <w:marLeft w:val="640"/>
          <w:marRight w:val="0"/>
          <w:marTop w:val="0"/>
          <w:marBottom w:val="0"/>
          <w:divBdr>
            <w:top w:val="none" w:sz="0" w:space="0" w:color="auto"/>
            <w:left w:val="none" w:sz="0" w:space="0" w:color="auto"/>
            <w:bottom w:val="none" w:sz="0" w:space="0" w:color="auto"/>
            <w:right w:val="none" w:sz="0" w:space="0" w:color="auto"/>
          </w:divBdr>
        </w:div>
        <w:div w:id="1020818674">
          <w:marLeft w:val="640"/>
          <w:marRight w:val="0"/>
          <w:marTop w:val="0"/>
          <w:marBottom w:val="0"/>
          <w:divBdr>
            <w:top w:val="none" w:sz="0" w:space="0" w:color="auto"/>
            <w:left w:val="none" w:sz="0" w:space="0" w:color="auto"/>
            <w:bottom w:val="none" w:sz="0" w:space="0" w:color="auto"/>
            <w:right w:val="none" w:sz="0" w:space="0" w:color="auto"/>
          </w:divBdr>
        </w:div>
        <w:div w:id="1033113504">
          <w:marLeft w:val="640"/>
          <w:marRight w:val="0"/>
          <w:marTop w:val="0"/>
          <w:marBottom w:val="0"/>
          <w:divBdr>
            <w:top w:val="none" w:sz="0" w:space="0" w:color="auto"/>
            <w:left w:val="none" w:sz="0" w:space="0" w:color="auto"/>
            <w:bottom w:val="none" w:sz="0" w:space="0" w:color="auto"/>
            <w:right w:val="none" w:sz="0" w:space="0" w:color="auto"/>
          </w:divBdr>
        </w:div>
        <w:div w:id="1046568630">
          <w:marLeft w:val="640"/>
          <w:marRight w:val="0"/>
          <w:marTop w:val="0"/>
          <w:marBottom w:val="0"/>
          <w:divBdr>
            <w:top w:val="none" w:sz="0" w:space="0" w:color="auto"/>
            <w:left w:val="none" w:sz="0" w:space="0" w:color="auto"/>
            <w:bottom w:val="none" w:sz="0" w:space="0" w:color="auto"/>
            <w:right w:val="none" w:sz="0" w:space="0" w:color="auto"/>
          </w:divBdr>
        </w:div>
        <w:div w:id="1155149279">
          <w:marLeft w:val="640"/>
          <w:marRight w:val="0"/>
          <w:marTop w:val="0"/>
          <w:marBottom w:val="0"/>
          <w:divBdr>
            <w:top w:val="none" w:sz="0" w:space="0" w:color="auto"/>
            <w:left w:val="none" w:sz="0" w:space="0" w:color="auto"/>
            <w:bottom w:val="none" w:sz="0" w:space="0" w:color="auto"/>
            <w:right w:val="none" w:sz="0" w:space="0" w:color="auto"/>
          </w:divBdr>
        </w:div>
        <w:div w:id="1155872528">
          <w:marLeft w:val="640"/>
          <w:marRight w:val="0"/>
          <w:marTop w:val="0"/>
          <w:marBottom w:val="0"/>
          <w:divBdr>
            <w:top w:val="none" w:sz="0" w:space="0" w:color="auto"/>
            <w:left w:val="none" w:sz="0" w:space="0" w:color="auto"/>
            <w:bottom w:val="none" w:sz="0" w:space="0" w:color="auto"/>
            <w:right w:val="none" w:sz="0" w:space="0" w:color="auto"/>
          </w:divBdr>
        </w:div>
        <w:div w:id="1175338635">
          <w:marLeft w:val="640"/>
          <w:marRight w:val="0"/>
          <w:marTop w:val="0"/>
          <w:marBottom w:val="0"/>
          <w:divBdr>
            <w:top w:val="none" w:sz="0" w:space="0" w:color="auto"/>
            <w:left w:val="none" w:sz="0" w:space="0" w:color="auto"/>
            <w:bottom w:val="none" w:sz="0" w:space="0" w:color="auto"/>
            <w:right w:val="none" w:sz="0" w:space="0" w:color="auto"/>
          </w:divBdr>
        </w:div>
        <w:div w:id="1178690431">
          <w:marLeft w:val="640"/>
          <w:marRight w:val="0"/>
          <w:marTop w:val="0"/>
          <w:marBottom w:val="0"/>
          <w:divBdr>
            <w:top w:val="none" w:sz="0" w:space="0" w:color="auto"/>
            <w:left w:val="none" w:sz="0" w:space="0" w:color="auto"/>
            <w:bottom w:val="none" w:sz="0" w:space="0" w:color="auto"/>
            <w:right w:val="none" w:sz="0" w:space="0" w:color="auto"/>
          </w:divBdr>
        </w:div>
        <w:div w:id="1181315235">
          <w:marLeft w:val="640"/>
          <w:marRight w:val="0"/>
          <w:marTop w:val="0"/>
          <w:marBottom w:val="0"/>
          <w:divBdr>
            <w:top w:val="none" w:sz="0" w:space="0" w:color="auto"/>
            <w:left w:val="none" w:sz="0" w:space="0" w:color="auto"/>
            <w:bottom w:val="none" w:sz="0" w:space="0" w:color="auto"/>
            <w:right w:val="none" w:sz="0" w:space="0" w:color="auto"/>
          </w:divBdr>
        </w:div>
        <w:div w:id="1206261158">
          <w:marLeft w:val="640"/>
          <w:marRight w:val="0"/>
          <w:marTop w:val="0"/>
          <w:marBottom w:val="0"/>
          <w:divBdr>
            <w:top w:val="none" w:sz="0" w:space="0" w:color="auto"/>
            <w:left w:val="none" w:sz="0" w:space="0" w:color="auto"/>
            <w:bottom w:val="none" w:sz="0" w:space="0" w:color="auto"/>
            <w:right w:val="none" w:sz="0" w:space="0" w:color="auto"/>
          </w:divBdr>
        </w:div>
        <w:div w:id="1207571893">
          <w:marLeft w:val="640"/>
          <w:marRight w:val="0"/>
          <w:marTop w:val="0"/>
          <w:marBottom w:val="0"/>
          <w:divBdr>
            <w:top w:val="none" w:sz="0" w:space="0" w:color="auto"/>
            <w:left w:val="none" w:sz="0" w:space="0" w:color="auto"/>
            <w:bottom w:val="none" w:sz="0" w:space="0" w:color="auto"/>
            <w:right w:val="none" w:sz="0" w:space="0" w:color="auto"/>
          </w:divBdr>
        </w:div>
        <w:div w:id="1227452213">
          <w:marLeft w:val="640"/>
          <w:marRight w:val="0"/>
          <w:marTop w:val="0"/>
          <w:marBottom w:val="0"/>
          <w:divBdr>
            <w:top w:val="none" w:sz="0" w:space="0" w:color="auto"/>
            <w:left w:val="none" w:sz="0" w:space="0" w:color="auto"/>
            <w:bottom w:val="none" w:sz="0" w:space="0" w:color="auto"/>
            <w:right w:val="none" w:sz="0" w:space="0" w:color="auto"/>
          </w:divBdr>
        </w:div>
        <w:div w:id="1257978784">
          <w:marLeft w:val="640"/>
          <w:marRight w:val="0"/>
          <w:marTop w:val="0"/>
          <w:marBottom w:val="0"/>
          <w:divBdr>
            <w:top w:val="none" w:sz="0" w:space="0" w:color="auto"/>
            <w:left w:val="none" w:sz="0" w:space="0" w:color="auto"/>
            <w:bottom w:val="none" w:sz="0" w:space="0" w:color="auto"/>
            <w:right w:val="none" w:sz="0" w:space="0" w:color="auto"/>
          </w:divBdr>
        </w:div>
        <w:div w:id="1266689845">
          <w:marLeft w:val="640"/>
          <w:marRight w:val="0"/>
          <w:marTop w:val="0"/>
          <w:marBottom w:val="0"/>
          <w:divBdr>
            <w:top w:val="none" w:sz="0" w:space="0" w:color="auto"/>
            <w:left w:val="none" w:sz="0" w:space="0" w:color="auto"/>
            <w:bottom w:val="none" w:sz="0" w:space="0" w:color="auto"/>
            <w:right w:val="none" w:sz="0" w:space="0" w:color="auto"/>
          </w:divBdr>
        </w:div>
        <w:div w:id="1292440377">
          <w:marLeft w:val="640"/>
          <w:marRight w:val="0"/>
          <w:marTop w:val="0"/>
          <w:marBottom w:val="0"/>
          <w:divBdr>
            <w:top w:val="none" w:sz="0" w:space="0" w:color="auto"/>
            <w:left w:val="none" w:sz="0" w:space="0" w:color="auto"/>
            <w:bottom w:val="none" w:sz="0" w:space="0" w:color="auto"/>
            <w:right w:val="none" w:sz="0" w:space="0" w:color="auto"/>
          </w:divBdr>
        </w:div>
        <w:div w:id="1295142159">
          <w:marLeft w:val="640"/>
          <w:marRight w:val="0"/>
          <w:marTop w:val="0"/>
          <w:marBottom w:val="0"/>
          <w:divBdr>
            <w:top w:val="none" w:sz="0" w:space="0" w:color="auto"/>
            <w:left w:val="none" w:sz="0" w:space="0" w:color="auto"/>
            <w:bottom w:val="none" w:sz="0" w:space="0" w:color="auto"/>
            <w:right w:val="none" w:sz="0" w:space="0" w:color="auto"/>
          </w:divBdr>
        </w:div>
        <w:div w:id="1313482823">
          <w:marLeft w:val="640"/>
          <w:marRight w:val="0"/>
          <w:marTop w:val="0"/>
          <w:marBottom w:val="0"/>
          <w:divBdr>
            <w:top w:val="none" w:sz="0" w:space="0" w:color="auto"/>
            <w:left w:val="none" w:sz="0" w:space="0" w:color="auto"/>
            <w:bottom w:val="none" w:sz="0" w:space="0" w:color="auto"/>
            <w:right w:val="none" w:sz="0" w:space="0" w:color="auto"/>
          </w:divBdr>
        </w:div>
        <w:div w:id="1325208601">
          <w:marLeft w:val="640"/>
          <w:marRight w:val="0"/>
          <w:marTop w:val="0"/>
          <w:marBottom w:val="0"/>
          <w:divBdr>
            <w:top w:val="none" w:sz="0" w:space="0" w:color="auto"/>
            <w:left w:val="none" w:sz="0" w:space="0" w:color="auto"/>
            <w:bottom w:val="none" w:sz="0" w:space="0" w:color="auto"/>
            <w:right w:val="none" w:sz="0" w:space="0" w:color="auto"/>
          </w:divBdr>
        </w:div>
        <w:div w:id="1348675430">
          <w:marLeft w:val="640"/>
          <w:marRight w:val="0"/>
          <w:marTop w:val="0"/>
          <w:marBottom w:val="0"/>
          <w:divBdr>
            <w:top w:val="none" w:sz="0" w:space="0" w:color="auto"/>
            <w:left w:val="none" w:sz="0" w:space="0" w:color="auto"/>
            <w:bottom w:val="none" w:sz="0" w:space="0" w:color="auto"/>
            <w:right w:val="none" w:sz="0" w:space="0" w:color="auto"/>
          </w:divBdr>
        </w:div>
        <w:div w:id="1349678576">
          <w:marLeft w:val="640"/>
          <w:marRight w:val="0"/>
          <w:marTop w:val="0"/>
          <w:marBottom w:val="0"/>
          <w:divBdr>
            <w:top w:val="none" w:sz="0" w:space="0" w:color="auto"/>
            <w:left w:val="none" w:sz="0" w:space="0" w:color="auto"/>
            <w:bottom w:val="none" w:sz="0" w:space="0" w:color="auto"/>
            <w:right w:val="none" w:sz="0" w:space="0" w:color="auto"/>
          </w:divBdr>
        </w:div>
        <w:div w:id="1398170321">
          <w:marLeft w:val="640"/>
          <w:marRight w:val="0"/>
          <w:marTop w:val="0"/>
          <w:marBottom w:val="0"/>
          <w:divBdr>
            <w:top w:val="none" w:sz="0" w:space="0" w:color="auto"/>
            <w:left w:val="none" w:sz="0" w:space="0" w:color="auto"/>
            <w:bottom w:val="none" w:sz="0" w:space="0" w:color="auto"/>
            <w:right w:val="none" w:sz="0" w:space="0" w:color="auto"/>
          </w:divBdr>
        </w:div>
        <w:div w:id="1432163950">
          <w:marLeft w:val="640"/>
          <w:marRight w:val="0"/>
          <w:marTop w:val="0"/>
          <w:marBottom w:val="0"/>
          <w:divBdr>
            <w:top w:val="none" w:sz="0" w:space="0" w:color="auto"/>
            <w:left w:val="none" w:sz="0" w:space="0" w:color="auto"/>
            <w:bottom w:val="none" w:sz="0" w:space="0" w:color="auto"/>
            <w:right w:val="none" w:sz="0" w:space="0" w:color="auto"/>
          </w:divBdr>
        </w:div>
        <w:div w:id="1513952354">
          <w:marLeft w:val="640"/>
          <w:marRight w:val="0"/>
          <w:marTop w:val="0"/>
          <w:marBottom w:val="0"/>
          <w:divBdr>
            <w:top w:val="none" w:sz="0" w:space="0" w:color="auto"/>
            <w:left w:val="none" w:sz="0" w:space="0" w:color="auto"/>
            <w:bottom w:val="none" w:sz="0" w:space="0" w:color="auto"/>
            <w:right w:val="none" w:sz="0" w:space="0" w:color="auto"/>
          </w:divBdr>
        </w:div>
        <w:div w:id="1516650188">
          <w:marLeft w:val="640"/>
          <w:marRight w:val="0"/>
          <w:marTop w:val="0"/>
          <w:marBottom w:val="0"/>
          <w:divBdr>
            <w:top w:val="none" w:sz="0" w:space="0" w:color="auto"/>
            <w:left w:val="none" w:sz="0" w:space="0" w:color="auto"/>
            <w:bottom w:val="none" w:sz="0" w:space="0" w:color="auto"/>
            <w:right w:val="none" w:sz="0" w:space="0" w:color="auto"/>
          </w:divBdr>
        </w:div>
        <w:div w:id="1527404409">
          <w:marLeft w:val="640"/>
          <w:marRight w:val="0"/>
          <w:marTop w:val="0"/>
          <w:marBottom w:val="0"/>
          <w:divBdr>
            <w:top w:val="none" w:sz="0" w:space="0" w:color="auto"/>
            <w:left w:val="none" w:sz="0" w:space="0" w:color="auto"/>
            <w:bottom w:val="none" w:sz="0" w:space="0" w:color="auto"/>
            <w:right w:val="none" w:sz="0" w:space="0" w:color="auto"/>
          </w:divBdr>
        </w:div>
        <w:div w:id="1538082192">
          <w:marLeft w:val="640"/>
          <w:marRight w:val="0"/>
          <w:marTop w:val="0"/>
          <w:marBottom w:val="0"/>
          <w:divBdr>
            <w:top w:val="none" w:sz="0" w:space="0" w:color="auto"/>
            <w:left w:val="none" w:sz="0" w:space="0" w:color="auto"/>
            <w:bottom w:val="none" w:sz="0" w:space="0" w:color="auto"/>
            <w:right w:val="none" w:sz="0" w:space="0" w:color="auto"/>
          </w:divBdr>
        </w:div>
        <w:div w:id="1578973741">
          <w:marLeft w:val="640"/>
          <w:marRight w:val="0"/>
          <w:marTop w:val="0"/>
          <w:marBottom w:val="0"/>
          <w:divBdr>
            <w:top w:val="none" w:sz="0" w:space="0" w:color="auto"/>
            <w:left w:val="none" w:sz="0" w:space="0" w:color="auto"/>
            <w:bottom w:val="none" w:sz="0" w:space="0" w:color="auto"/>
            <w:right w:val="none" w:sz="0" w:space="0" w:color="auto"/>
          </w:divBdr>
        </w:div>
        <w:div w:id="1581022031">
          <w:marLeft w:val="640"/>
          <w:marRight w:val="0"/>
          <w:marTop w:val="0"/>
          <w:marBottom w:val="0"/>
          <w:divBdr>
            <w:top w:val="none" w:sz="0" w:space="0" w:color="auto"/>
            <w:left w:val="none" w:sz="0" w:space="0" w:color="auto"/>
            <w:bottom w:val="none" w:sz="0" w:space="0" w:color="auto"/>
            <w:right w:val="none" w:sz="0" w:space="0" w:color="auto"/>
          </w:divBdr>
        </w:div>
        <w:div w:id="1631936858">
          <w:marLeft w:val="640"/>
          <w:marRight w:val="0"/>
          <w:marTop w:val="0"/>
          <w:marBottom w:val="0"/>
          <w:divBdr>
            <w:top w:val="none" w:sz="0" w:space="0" w:color="auto"/>
            <w:left w:val="none" w:sz="0" w:space="0" w:color="auto"/>
            <w:bottom w:val="none" w:sz="0" w:space="0" w:color="auto"/>
            <w:right w:val="none" w:sz="0" w:space="0" w:color="auto"/>
          </w:divBdr>
        </w:div>
        <w:div w:id="1676304704">
          <w:marLeft w:val="640"/>
          <w:marRight w:val="0"/>
          <w:marTop w:val="0"/>
          <w:marBottom w:val="0"/>
          <w:divBdr>
            <w:top w:val="none" w:sz="0" w:space="0" w:color="auto"/>
            <w:left w:val="none" w:sz="0" w:space="0" w:color="auto"/>
            <w:bottom w:val="none" w:sz="0" w:space="0" w:color="auto"/>
            <w:right w:val="none" w:sz="0" w:space="0" w:color="auto"/>
          </w:divBdr>
        </w:div>
        <w:div w:id="1718167233">
          <w:marLeft w:val="640"/>
          <w:marRight w:val="0"/>
          <w:marTop w:val="0"/>
          <w:marBottom w:val="0"/>
          <w:divBdr>
            <w:top w:val="none" w:sz="0" w:space="0" w:color="auto"/>
            <w:left w:val="none" w:sz="0" w:space="0" w:color="auto"/>
            <w:bottom w:val="none" w:sz="0" w:space="0" w:color="auto"/>
            <w:right w:val="none" w:sz="0" w:space="0" w:color="auto"/>
          </w:divBdr>
        </w:div>
        <w:div w:id="1719166341">
          <w:marLeft w:val="640"/>
          <w:marRight w:val="0"/>
          <w:marTop w:val="0"/>
          <w:marBottom w:val="0"/>
          <w:divBdr>
            <w:top w:val="none" w:sz="0" w:space="0" w:color="auto"/>
            <w:left w:val="none" w:sz="0" w:space="0" w:color="auto"/>
            <w:bottom w:val="none" w:sz="0" w:space="0" w:color="auto"/>
            <w:right w:val="none" w:sz="0" w:space="0" w:color="auto"/>
          </w:divBdr>
        </w:div>
        <w:div w:id="1738359311">
          <w:marLeft w:val="640"/>
          <w:marRight w:val="0"/>
          <w:marTop w:val="0"/>
          <w:marBottom w:val="0"/>
          <w:divBdr>
            <w:top w:val="none" w:sz="0" w:space="0" w:color="auto"/>
            <w:left w:val="none" w:sz="0" w:space="0" w:color="auto"/>
            <w:bottom w:val="none" w:sz="0" w:space="0" w:color="auto"/>
            <w:right w:val="none" w:sz="0" w:space="0" w:color="auto"/>
          </w:divBdr>
        </w:div>
        <w:div w:id="1901288415">
          <w:marLeft w:val="640"/>
          <w:marRight w:val="0"/>
          <w:marTop w:val="0"/>
          <w:marBottom w:val="0"/>
          <w:divBdr>
            <w:top w:val="none" w:sz="0" w:space="0" w:color="auto"/>
            <w:left w:val="none" w:sz="0" w:space="0" w:color="auto"/>
            <w:bottom w:val="none" w:sz="0" w:space="0" w:color="auto"/>
            <w:right w:val="none" w:sz="0" w:space="0" w:color="auto"/>
          </w:divBdr>
        </w:div>
        <w:div w:id="1911236223">
          <w:marLeft w:val="640"/>
          <w:marRight w:val="0"/>
          <w:marTop w:val="0"/>
          <w:marBottom w:val="0"/>
          <w:divBdr>
            <w:top w:val="none" w:sz="0" w:space="0" w:color="auto"/>
            <w:left w:val="none" w:sz="0" w:space="0" w:color="auto"/>
            <w:bottom w:val="none" w:sz="0" w:space="0" w:color="auto"/>
            <w:right w:val="none" w:sz="0" w:space="0" w:color="auto"/>
          </w:divBdr>
        </w:div>
        <w:div w:id="1924952087">
          <w:marLeft w:val="640"/>
          <w:marRight w:val="0"/>
          <w:marTop w:val="0"/>
          <w:marBottom w:val="0"/>
          <w:divBdr>
            <w:top w:val="none" w:sz="0" w:space="0" w:color="auto"/>
            <w:left w:val="none" w:sz="0" w:space="0" w:color="auto"/>
            <w:bottom w:val="none" w:sz="0" w:space="0" w:color="auto"/>
            <w:right w:val="none" w:sz="0" w:space="0" w:color="auto"/>
          </w:divBdr>
        </w:div>
        <w:div w:id="1944604146">
          <w:marLeft w:val="640"/>
          <w:marRight w:val="0"/>
          <w:marTop w:val="0"/>
          <w:marBottom w:val="0"/>
          <w:divBdr>
            <w:top w:val="none" w:sz="0" w:space="0" w:color="auto"/>
            <w:left w:val="none" w:sz="0" w:space="0" w:color="auto"/>
            <w:bottom w:val="none" w:sz="0" w:space="0" w:color="auto"/>
            <w:right w:val="none" w:sz="0" w:space="0" w:color="auto"/>
          </w:divBdr>
        </w:div>
      </w:divsChild>
    </w:div>
    <w:div w:id="1937980369">
      <w:bodyDiv w:val="1"/>
      <w:marLeft w:val="0"/>
      <w:marRight w:val="0"/>
      <w:marTop w:val="0"/>
      <w:marBottom w:val="0"/>
      <w:divBdr>
        <w:top w:val="none" w:sz="0" w:space="0" w:color="auto"/>
        <w:left w:val="none" w:sz="0" w:space="0" w:color="auto"/>
        <w:bottom w:val="none" w:sz="0" w:space="0" w:color="auto"/>
        <w:right w:val="none" w:sz="0" w:space="0" w:color="auto"/>
      </w:divBdr>
    </w:div>
    <w:div w:id="1941136771">
      <w:bodyDiv w:val="1"/>
      <w:marLeft w:val="0"/>
      <w:marRight w:val="0"/>
      <w:marTop w:val="0"/>
      <w:marBottom w:val="0"/>
      <w:divBdr>
        <w:top w:val="none" w:sz="0" w:space="0" w:color="auto"/>
        <w:left w:val="none" w:sz="0" w:space="0" w:color="auto"/>
        <w:bottom w:val="none" w:sz="0" w:space="0" w:color="auto"/>
        <w:right w:val="none" w:sz="0" w:space="0" w:color="auto"/>
      </w:divBdr>
    </w:div>
    <w:div w:id="1941260735">
      <w:bodyDiv w:val="1"/>
      <w:marLeft w:val="0"/>
      <w:marRight w:val="0"/>
      <w:marTop w:val="0"/>
      <w:marBottom w:val="0"/>
      <w:divBdr>
        <w:top w:val="none" w:sz="0" w:space="0" w:color="auto"/>
        <w:left w:val="none" w:sz="0" w:space="0" w:color="auto"/>
        <w:bottom w:val="none" w:sz="0" w:space="0" w:color="auto"/>
        <w:right w:val="none" w:sz="0" w:space="0" w:color="auto"/>
      </w:divBdr>
    </w:div>
    <w:div w:id="1941403846">
      <w:bodyDiv w:val="1"/>
      <w:marLeft w:val="0"/>
      <w:marRight w:val="0"/>
      <w:marTop w:val="0"/>
      <w:marBottom w:val="0"/>
      <w:divBdr>
        <w:top w:val="none" w:sz="0" w:space="0" w:color="auto"/>
        <w:left w:val="none" w:sz="0" w:space="0" w:color="auto"/>
        <w:bottom w:val="none" w:sz="0" w:space="0" w:color="auto"/>
        <w:right w:val="none" w:sz="0" w:space="0" w:color="auto"/>
      </w:divBdr>
    </w:div>
    <w:div w:id="1942881924">
      <w:bodyDiv w:val="1"/>
      <w:marLeft w:val="0"/>
      <w:marRight w:val="0"/>
      <w:marTop w:val="0"/>
      <w:marBottom w:val="0"/>
      <w:divBdr>
        <w:top w:val="none" w:sz="0" w:space="0" w:color="auto"/>
        <w:left w:val="none" w:sz="0" w:space="0" w:color="auto"/>
        <w:bottom w:val="none" w:sz="0" w:space="0" w:color="auto"/>
        <w:right w:val="none" w:sz="0" w:space="0" w:color="auto"/>
      </w:divBdr>
    </w:div>
    <w:div w:id="1964261063">
      <w:bodyDiv w:val="1"/>
      <w:marLeft w:val="0"/>
      <w:marRight w:val="0"/>
      <w:marTop w:val="0"/>
      <w:marBottom w:val="0"/>
      <w:divBdr>
        <w:top w:val="none" w:sz="0" w:space="0" w:color="auto"/>
        <w:left w:val="none" w:sz="0" w:space="0" w:color="auto"/>
        <w:bottom w:val="none" w:sz="0" w:space="0" w:color="auto"/>
        <w:right w:val="none" w:sz="0" w:space="0" w:color="auto"/>
      </w:divBdr>
      <w:divsChild>
        <w:div w:id="734739332">
          <w:marLeft w:val="640"/>
          <w:marRight w:val="0"/>
          <w:marTop w:val="0"/>
          <w:marBottom w:val="0"/>
          <w:divBdr>
            <w:top w:val="none" w:sz="0" w:space="0" w:color="auto"/>
            <w:left w:val="none" w:sz="0" w:space="0" w:color="auto"/>
            <w:bottom w:val="none" w:sz="0" w:space="0" w:color="auto"/>
            <w:right w:val="none" w:sz="0" w:space="0" w:color="auto"/>
          </w:divBdr>
        </w:div>
        <w:div w:id="1209998013">
          <w:marLeft w:val="640"/>
          <w:marRight w:val="0"/>
          <w:marTop w:val="0"/>
          <w:marBottom w:val="0"/>
          <w:divBdr>
            <w:top w:val="none" w:sz="0" w:space="0" w:color="auto"/>
            <w:left w:val="none" w:sz="0" w:space="0" w:color="auto"/>
            <w:bottom w:val="none" w:sz="0" w:space="0" w:color="auto"/>
            <w:right w:val="none" w:sz="0" w:space="0" w:color="auto"/>
          </w:divBdr>
        </w:div>
        <w:div w:id="945233243">
          <w:marLeft w:val="640"/>
          <w:marRight w:val="0"/>
          <w:marTop w:val="0"/>
          <w:marBottom w:val="0"/>
          <w:divBdr>
            <w:top w:val="none" w:sz="0" w:space="0" w:color="auto"/>
            <w:left w:val="none" w:sz="0" w:space="0" w:color="auto"/>
            <w:bottom w:val="none" w:sz="0" w:space="0" w:color="auto"/>
            <w:right w:val="none" w:sz="0" w:space="0" w:color="auto"/>
          </w:divBdr>
        </w:div>
        <w:div w:id="948269962">
          <w:marLeft w:val="640"/>
          <w:marRight w:val="0"/>
          <w:marTop w:val="0"/>
          <w:marBottom w:val="0"/>
          <w:divBdr>
            <w:top w:val="none" w:sz="0" w:space="0" w:color="auto"/>
            <w:left w:val="none" w:sz="0" w:space="0" w:color="auto"/>
            <w:bottom w:val="none" w:sz="0" w:space="0" w:color="auto"/>
            <w:right w:val="none" w:sz="0" w:space="0" w:color="auto"/>
          </w:divBdr>
        </w:div>
        <w:div w:id="778529993">
          <w:marLeft w:val="640"/>
          <w:marRight w:val="0"/>
          <w:marTop w:val="0"/>
          <w:marBottom w:val="0"/>
          <w:divBdr>
            <w:top w:val="none" w:sz="0" w:space="0" w:color="auto"/>
            <w:left w:val="none" w:sz="0" w:space="0" w:color="auto"/>
            <w:bottom w:val="none" w:sz="0" w:space="0" w:color="auto"/>
            <w:right w:val="none" w:sz="0" w:space="0" w:color="auto"/>
          </w:divBdr>
        </w:div>
        <w:div w:id="556092507">
          <w:marLeft w:val="640"/>
          <w:marRight w:val="0"/>
          <w:marTop w:val="0"/>
          <w:marBottom w:val="0"/>
          <w:divBdr>
            <w:top w:val="none" w:sz="0" w:space="0" w:color="auto"/>
            <w:left w:val="none" w:sz="0" w:space="0" w:color="auto"/>
            <w:bottom w:val="none" w:sz="0" w:space="0" w:color="auto"/>
            <w:right w:val="none" w:sz="0" w:space="0" w:color="auto"/>
          </w:divBdr>
        </w:div>
        <w:div w:id="18708173">
          <w:marLeft w:val="640"/>
          <w:marRight w:val="0"/>
          <w:marTop w:val="0"/>
          <w:marBottom w:val="0"/>
          <w:divBdr>
            <w:top w:val="none" w:sz="0" w:space="0" w:color="auto"/>
            <w:left w:val="none" w:sz="0" w:space="0" w:color="auto"/>
            <w:bottom w:val="none" w:sz="0" w:space="0" w:color="auto"/>
            <w:right w:val="none" w:sz="0" w:space="0" w:color="auto"/>
          </w:divBdr>
        </w:div>
        <w:div w:id="1793941701">
          <w:marLeft w:val="640"/>
          <w:marRight w:val="0"/>
          <w:marTop w:val="0"/>
          <w:marBottom w:val="0"/>
          <w:divBdr>
            <w:top w:val="none" w:sz="0" w:space="0" w:color="auto"/>
            <w:left w:val="none" w:sz="0" w:space="0" w:color="auto"/>
            <w:bottom w:val="none" w:sz="0" w:space="0" w:color="auto"/>
            <w:right w:val="none" w:sz="0" w:space="0" w:color="auto"/>
          </w:divBdr>
        </w:div>
        <w:div w:id="221521316">
          <w:marLeft w:val="640"/>
          <w:marRight w:val="0"/>
          <w:marTop w:val="0"/>
          <w:marBottom w:val="0"/>
          <w:divBdr>
            <w:top w:val="none" w:sz="0" w:space="0" w:color="auto"/>
            <w:left w:val="none" w:sz="0" w:space="0" w:color="auto"/>
            <w:bottom w:val="none" w:sz="0" w:space="0" w:color="auto"/>
            <w:right w:val="none" w:sz="0" w:space="0" w:color="auto"/>
          </w:divBdr>
        </w:div>
        <w:div w:id="1049038019">
          <w:marLeft w:val="640"/>
          <w:marRight w:val="0"/>
          <w:marTop w:val="0"/>
          <w:marBottom w:val="0"/>
          <w:divBdr>
            <w:top w:val="none" w:sz="0" w:space="0" w:color="auto"/>
            <w:left w:val="none" w:sz="0" w:space="0" w:color="auto"/>
            <w:bottom w:val="none" w:sz="0" w:space="0" w:color="auto"/>
            <w:right w:val="none" w:sz="0" w:space="0" w:color="auto"/>
          </w:divBdr>
        </w:div>
        <w:div w:id="1079711699">
          <w:marLeft w:val="640"/>
          <w:marRight w:val="0"/>
          <w:marTop w:val="0"/>
          <w:marBottom w:val="0"/>
          <w:divBdr>
            <w:top w:val="none" w:sz="0" w:space="0" w:color="auto"/>
            <w:left w:val="none" w:sz="0" w:space="0" w:color="auto"/>
            <w:bottom w:val="none" w:sz="0" w:space="0" w:color="auto"/>
            <w:right w:val="none" w:sz="0" w:space="0" w:color="auto"/>
          </w:divBdr>
        </w:div>
        <w:div w:id="1292709338">
          <w:marLeft w:val="640"/>
          <w:marRight w:val="0"/>
          <w:marTop w:val="0"/>
          <w:marBottom w:val="0"/>
          <w:divBdr>
            <w:top w:val="none" w:sz="0" w:space="0" w:color="auto"/>
            <w:left w:val="none" w:sz="0" w:space="0" w:color="auto"/>
            <w:bottom w:val="none" w:sz="0" w:space="0" w:color="auto"/>
            <w:right w:val="none" w:sz="0" w:space="0" w:color="auto"/>
          </w:divBdr>
        </w:div>
        <w:div w:id="1397975099">
          <w:marLeft w:val="640"/>
          <w:marRight w:val="0"/>
          <w:marTop w:val="0"/>
          <w:marBottom w:val="0"/>
          <w:divBdr>
            <w:top w:val="none" w:sz="0" w:space="0" w:color="auto"/>
            <w:left w:val="none" w:sz="0" w:space="0" w:color="auto"/>
            <w:bottom w:val="none" w:sz="0" w:space="0" w:color="auto"/>
            <w:right w:val="none" w:sz="0" w:space="0" w:color="auto"/>
          </w:divBdr>
        </w:div>
        <w:div w:id="1176185513">
          <w:marLeft w:val="640"/>
          <w:marRight w:val="0"/>
          <w:marTop w:val="0"/>
          <w:marBottom w:val="0"/>
          <w:divBdr>
            <w:top w:val="none" w:sz="0" w:space="0" w:color="auto"/>
            <w:left w:val="none" w:sz="0" w:space="0" w:color="auto"/>
            <w:bottom w:val="none" w:sz="0" w:space="0" w:color="auto"/>
            <w:right w:val="none" w:sz="0" w:space="0" w:color="auto"/>
          </w:divBdr>
        </w:div>
        <w:div w:id="478690684">
          <w:marLeft w:val="640"/>
          <w:marRight w:val="0"/>
          <w:marTop w:val="0"/>
          <w:marBottom w:val="0"/>
          <w:divBdr>
            <w:top w:val="none" w:sz="0" w:space="0" w:color="auto"/>
            <w:left w:val="none" w:sz="0" w:space="0" w:color="auto"/>
            <w:bottom w:val="none" w:sz="0" w:space="0" w:color="auto"/>
            <w:right w:val="none" w:sz="0" w:space="0" w:color="auto"/>
          </w:divBdr>
        </w:div>
        <w:div w:id="1314526074">
          <w:marLeft w:val="640"/>
          <w:marRight w:val="0"/>
          <w:marTop w:val="0"/>
          <w:marBottom w:val="0"/>
          <w:divBdr>
            <w:top w:val="none" w:sz="0" w:space="0" w:color="auto"/>
            <w:left w:val="none" w:sz="0" w:space="0" w:color="auto"/>
            <w:bottom w:val="none" w:sz="0" w:space="0" w:color="auto"/>
            <w:right w:val="none" w:sz="0" w:space="0" w:color="auto"/>
          </w:divBdr>
        </w:div>
        <w:div w:id="913392527">
          <w:marLeft w:val="640"/>
          <w:marRight w:val="0"/>
          <w:marTop w:val="0"/>
          <w:marBottom w:val="0"/>
          <w:divBdr>
            <w:top w:val="none" w:sz="0" w:space="0" w:color="auto"/>
            <w:left w:val="none" w:sz="0" w:space="0" w:color="auto"/>
            <w:bottom w:val="none" w:sz="0" w:space="0" w:color="auto"/>
            <w:right w:val="none" w:sz="0" w:space="0" w:color="auto"/>
          </w:divBdr>
        </w:div>
        <w:div w:id="472524064">
          <w:marLeft w:val="640"/>
          <w:marRight w:val="0"/>
          <w:marTop w:val="0"/>
          <w:marBottom w:val="0"/>
          <w:divBdr>
            <w:top w:val="none" w:sz="0" w:space="0" w:color="auto"/>
            <w:left w:val="none" w:sz="0" w:space="0" w:color="auto"/>
            <w:bottom w:val="none" w:sz="0" w:space="0" w:color="auto"/>
            <w:right w:val="none" w:sz="0" w:space="0" w:color="auto"/>
          </w:divBdr>
        </w:div>
        <w:div w:id="1182166060">
          <w:marLeft w:val="640"/>
          <w:marRight w:val="0"/>
          <w:marTop w:val="0"/>
          <w:marBottom w:val="0"/>
          <w:divBdr>
            <w:top w:val="none" w:sz="0" w:space="0" w:color="auto"/>
            <w:left w:val="none" w:sz="0" w:space="0" w:color="auto"/>
            <w:bottom w:val="none" w:sz="0" w:space="0" w:color="auto"/>
            <w:right w:val="none" w:sz="0" w:space="0" w:color="auto"/>
          </w:divBdr>
        </w:div>
        <w:div w:id="157158546">
          <w:marLeft w:val="640"/>
          <w:marRight w:val="0"/>
          <w:marTop w:val="0"/>
          <w:marBottom w:val="0"/>
          <w:divBdr>
            <w:top w:val="none" w:sz="0" w:space="0" w:color="auto"/>
            <w:left w:val="none" w:sz="0" w:space="0" w:color="auto"/>
            <w:bottom w:val="none" w:sz="0" w:space="0" w:color="auto"/>
            <w:right w:val="none" w:sz="0" w:space="0" w:color="auto"/>
          </w:divBdr>
        </w:div>
        <w:div w:id="1485049026">
          <w:marLeft w:val="640"/>
          <w:marRight w:val="0"/>
          <w:marTop w:val="0"/>
          <w:marBottom w:val="0"/>
          <w:divBdr>
            <w:top w:val="none" w:sz="0" w:space="0" w:color="auto"/>
            <w:left w:val="none" w:sz="0" w:space="0" w:color="auto"/>
            <w:bottom w:val="none" w:sz="0" w:space="0" w:color="auto"/>
            <w:right w:val="none" w:sz="0" w:space="0" w:color="auto"/>
          </w:divBdr>
        </w:div>
        <w:div w:id="359403340">
          <w:marLeft w:val="640"/>
          <w:marRight w:val="0"/>
          <w:marTop w:val="0"/>
          <w:marBottom w:val="0"/>
          <w:divBdr>
            <w:top w:val="none" w:sz="0" w:space="0" w:color="auto"/>
            <w:left w:val="none" w:sz="0" w:space="0" w:color="auto"/>
            <w:bottom w:val="none" w:sz="0" w:space="0" w:color="auto"/>
            <w:right w:val="none" w:sz="0" w:space="0" w:color="auto"/>
          </w:divBdr>
        </w:div>
        <w:div w:id="1863471656">
          <w:marLeft w:val="640"/>
          <w:marRight w:val="0"/>
          <w:marTop w:val="0"/>
          <w:marBottom w:val="0"/>
          <w:divBdr>
            <w:top w:val="none" w:sz="0" w:space="0" w:color="auto"/>
            <w:left w:val="none" w:sz="0" w:space="0" w:color="auto"/>
            <w:bottom w:val="none" w:sz="0" w:space="0" w:color="auto"/>
            <w:right w:val="none" w:sz="0" w:space="0" w:color="auto"/>
          </w:divBdr>
        </w:div>
        <w:div w:id="1842428462">
          <w:marLeft w:val="640"/>
          <w:marRight w:val="0"/>
          <w:marTop w:val="0"/>
          <w:marBottom w:val="0"/>
          <w:divBdr>
            <w:top w:val="none" w:sz="0" w:space="0" w:color="auto"/>
            <w:left w:val="none" w:sz="0" w:space="0" w:color="auto"/>
            <w:bottom w:val="none" w:sz="0" w:space="0" w:color="auto"/>
            <w:right w:val="none" w:sz="0" w:space="0" w:color="auto"/>
          </w:divBdr>
        </w:div>
        <w:div w:id="524443039">
          <w:marLeft w:val="640"/>
          <w:marRight w:val="0"/>
          <w:marTop w:val="0"/>
          <w:marBottom w:val="0"/>
          <w:divBdr>
            <w:top w:val="none" w:sz="0" w:space="0" w:color="auto"/>
            <w:left w:val="none" w:sz="0" w:space="0" w:color="auto"/>
            <w:bottom w:val="none" w:sz="0" w:space="0" w:color="auto"/>
            <w:right w:val="none" w:sz="0" w:space="0" w:color="auto"/>
          </w:divBdr>
        </w:div>
        <w:div w:id="1113553443">
          <w:marLeft w:val="640"/>
          <w:marRight w:val="0"/>
          <w:marTop w:val="0"/>
          <w:marBottom w:val="0"/>
          <w:divBdr>
            <w:top w:val="none" w:sz="0" w:space="0" w:color="auto"/>
            <w:left w:val="none" w:sz="0" w:space="0" w:color="auto"/>
            <w:bottom w:val="none" w:sz="0" w:space="0" w:color="auto"/>
            <w:right w:val="none" w:sz="0" w:space="0" w:color="auto"/>
          </w:divBdr>
        </w:div>
        <w:div w:id="1013797317">
          <w:marLeft w:val="640"/>
          <w:marRight w:val="0"/>
          <w:marTop w:val="0"/>
          <w:marBottom w:val="0"/>
          <w:divBdr>
            <w:top w:val="none" w:sz="0" w:space="0" w:color="auto"/>
            <w:left w:val="none" w:sz="0" w:space="0" w:color="auto"/>
            <w:bottom w:val="none" w:sz="0" w:space="0" w:color="auto"/>
            <w:right w:val="none" w:sz="0" w:space="0" w:color="auto"/>
          </w:divBdr>
        </w:div>
        <w:div w:id="220292078">
          <w:marLeft w:val="640"/>
          <w:marRight w:val="0"/>
          <w:marTop w:val="0"/>
          <w:marBottom w:val="0"/>
          <w:divBdr>
            <w:top w:val="none" w:sz="0" w:space="0" w:color="auto"/>
            <w:left w:val="none" w:sz="0" w:space="0" w:color="auto"/>
            <w:bottom w:val="none" w:sz="0" w:space="0" w:color="auto"/>
            <w:right w:val="none" w:sz="0" w:space="0" w:color="auto"/>
          </w:divBdr>
        </w:div>
        <w:div w:id="1527403229">
          <w:marLeft w:val="640"/>
          <w:marRight w:val="0"/>
          <w:marTop w:val="0"/>
          <w:marBottom w:val="0"/>
          <w:divBdr>
            <w:top w:val="none" w:sz="0" w:space="0" w:color="auto"/>
            <w:left w:val="none" w:sz="0" w:space="0" w:color="auto"/>
            <w:bottom w:val="none" w:sz="0" w:space="0" w:color="auto"/>
            <w:right w:val="none" w:sz="0" w:space="0" w:color="auto"/>
          </w:divBdr>
        </w:div>
        <w:div w:id="2091582118">
          <w:marLeft w:val="640"/>
          <w:marRight w:val="0"/>
          <w:marTop w:val="0"/>
          <w:marBottom w:val="0"/>
          <w:divBdr>
            <w:top w:val="none" w:sz="0" w:space="0" w:color="auto"/>
            <w:left w:val="none" w:sz="0" w:space="0" w:color="auto"/>
            <w:bottom w:val="none" w:sz="0" w:space="0" w:color="auto"/>
            <w:right w:val="none" w:sz="0" w:space="0" w:color="auto"/>
          </w:divBdr>
        </w:div>
        <w:div w:id="1721784847">
          <w:marLeft w:val="640"/>
          <w:marRight w:val="0"/>
          <w:marTop w:val="0"/>
          <w:marBottom w:val="0"/>
          <w:divBdr>
            <w:top w:val="none" w:sz="0" w:space="0" w:color="auto"/>
            <w:left w:val="none" w:sz="0" w:space="0" w:color="auto"/>
            <w:bottom w:val="none" w:sz="0" w:space="0" w:color="auto"/>
            <w:right w:val="none" w:sz="0" w:space="0" w:color="auto"/>
          </w:divBdr>
        </w:div>
        <w:div w:id="378476947">
          <w:marLeft w:val="640"/>
          <w:marRight w:val="0"/>
          <w:marTop w:val="0"/>
          <w:marBottom w:val="0"/>
          <w:divBdr>
            <w:top w:val="none" w:sz="0" w:space="0" w:color="auto"/>
            <w:left w:val="none" w:sz="0" w:space="0" w:color="auto"/>
            <w:bottom w:val="none" w:sz="0" w:space="0" w:color="auto"/>
            <w:right w:val="none" w:sz="0" w:space="0" w:color="auto"/>
          </w:divBdr>
        </w:div>
        <w:div w:id="864288844">
          <w:marLeft w:val="640"/>
          <w:marRight w:val="0"/>
          <w:marTop w:val="0"/>
          <w:marBottom w:val="0"/>
          <w:divBdr>
            <w:top w:val="none" w:sz="0" w:space="0" w:color="auto"/>
            <w:left w:val="none" w:sz="0" w:space="0" w:color="auto"/>
            <w:bottom w:val="none" w:sz="0" w:space="0" w:color="auto"/>
            <w:right w:val="none" w:sz="0" w:space="0" w:color="auto"/>
          </w:divBdr>
        </w:div>
        <w:div w:id="1408571875">
          <w:marLeft w:val="640"/>
          <w:marRight w:val="0"/>
          <w:marTop w:val="0"/>
          <w:marBottom w:val="0"/>
          <w:divBdr>
            <w:top w:val="none" w:sz="0" w:space="0" w:color="auto"/>
            <w:left w:val="none" w:sz="0" w:space="0" w:color="auto"/>
            <w:bottom w:val="none" w:sz="0" w:space="0" w:color="auto"/>
            <w:right w:val="none" w:sz="0" w:space="0" w:color="auto"/>
          </w:divBdr>
        </w:div>
        <w:div w:id="1000278593">
          <w:marLeft w:val="640"/>
          <w:marRight w:val="0"/>
          <w:marTop w:val="0"/>
          <w:marBottom w:val="0"/>
          <w:divBdr>
            <w:top w:val="none" w:sz="0" w:space="0" w:color="auto"/>
            <w:left w:val="none" w:sz="0" w:space="0" w:color="auto"/>
            <w:bottom w:val="none" w:sz="0" w:space="0" w:color="auto"/>
            <w:right w:val="none" w:sz="0" w:space="0" w:color="auto"/>
          </w:divBdr>
        </w:div>
        <w:div w:id="979532793">
          <w:marLeft w:val="640"/>
          <w:marRight w:val="0"/>
          <w:marTop w:val="0"/>
          <w:marBottom w:val="0"/>
          <w:divBdr>
            <w:top w:val="none" w:sz="0" w:space="0" w:color="auto"/>
            <w:left w:val="none" w:sz="0" w:space="0" w:color="auto"/>
            <w:bottom w:val="none" w:sz="0" w:space="0" w:color="auto"/>
            <w:right w:val="none" w:sz="0" w:space="0" w:color="auto"/>
          </w:divBdr>
        </w:div>
        <w:div w:id="881015484">
          <w:marLeft w:val="640"/>
          <w:marRight w:val="0"/>
          <w:marTop w:val="0"/>
          <w:marBottom w:val="0"/>
          <w:divBdr>
            <w:top w:val="none" w:sz="0" w:space="0" w:color="auto"/>
            <w:left w:val="none" w:sz="0" w:space="0" w:color="auto"/>
            <w:bottom w:val="none" w:sz="0" w:space="0" w:color="auto"/>
            <w:right w:val="none" w:sz="0" w:space="0" w:color="auto"/>
          </w:divBdr>
        </w:div>
        <w:div w:id="1863089912">
          <w:marLeft w:val="640"/>
          <w:marRight w:val="0"/>
          <w:marTop w:val="0"/>
          <w:marBottom w:val="0"/>
          <w:divBdr>
            <w:top w:val="none" w:sz="0" w:space="0" w:color="auto"/>
            <w:left w:val="none" w:sz="0" w:space="0" w:color="auto"/>
            <w:bottom w:val="none" w:sz="0" w:space="0" w:color="auto"/>
            <w:right w:val="none" w:sz="0" w:space="0" w:color="auto"/>
          </w:divBdr>
        </w:div>
        <w:div w:id="749810410">
          <w:marLeft w:val="640"/>
          <w:marRight w:val="0"/>
          <w:marTop w:val="0"/>
          <w:marBottom w:val="0"/>
          <w:divBdr>
            <w:top w:val="none" w:sz="0" w:space="0" w:color="auto"/>
            <w:left w:val="none" w:sz="0" w:space="0" w:color="auto"/>
            <w:bottom w:val="none" w:sz="0" w:space="0" w:color="auto"/>
            <w:right w:val="none" w:sz="0" w:space="0" w:color="auto"/>
          </w:divBdr>
        </w:div>
        <w:div w:id="2080472207">
          <w:marLeft w:val="640"/>
          <w:marRight w:val="0"/>
          <w:marTop w:val="0"/>
          <w:marBottom w:val="0"/>
          <w:divBdr>
            <w:top w:val="none" w:sz="0" w:space="0" w:color="auto"/>
            <w:left w:val="none" w:sz="0" w:space="0" w:color="auto"/>
            <w:bottom w:val="none" w:sz="0" w:space="0" w:color="auto"/>
            <w:right w:val="none" w:sz="0" w:space="0" w:color="auto"/>
          </w:divBdr>
        </w:div>
        <w:div w:id="165901768">
          <w:marLeft w:val="640"/>
          <w:marRight w:val="0"/>
          <w:marTop w:val="0"/>
          <w:marBottom w:val="0"/>
          <w:divBdr>
            <w:top w:val="none" w:sz="0" w:space="0" w:color="auto"/>
            <w:left w:val="none" w:sz="0" w:space="0" w:color="auto"/>
            <w:bottom w:val="none" w:sz="0" w:space="0" w:color="auto"/>
            <w:right w:val="none" w:sz="0" w:space="0" w:color="auto"/>
          </w:divBdr>
        </w:div>
        <w:div w:id="1775128134">
          <w:marLeft w:val="640"/>
          <w:marRight w:val="0"/>
          <w:marTop w:val="0"/>
          <w:marBottom w:val="0"/>
          <w:divBdr>
            <w:top w:val="none" w:sz="0" w:space="0" w:color="auto"/>
            <w:left w:val="none" w:sz="0" w:space="0" w:color="auto"/>
            <w:bottom w:val="none" w:sz="0" w:space="0" w:color="auto"/>
            <w:right w:val="none" w:sz="0" w:space="0" w:color="auto"/>
          </w:divBdr>
        </w:div>
        <w:div w:id="199251000">
          <w:marLeft w:val="640"/>
          <w:marRight w:val="0"/>
          <w:marTop w:val="0"/>
          <w:marBottom w:val="0"/>
          <w:divBdr>
            <w:top w:val="none" w:sz="0" w:space="0" w:color="auto"/>
            <w:left w:val="none" w:sz="0" w:space="0" w:color="auto"/>
            <w:bottom w:val="none" w:sz="0" w:space="0" w:color="auto"/>
            <w:right w:val="none" w:sz="0" w:space="0" w:color="auto"/>
          </w:divBdr>
        </w:div>
        <w:div w:id="1049693182">
          <w:marLeft w:val="640"/>
          <w:marRight w:val="0"/>
          <w:marTop w:val="0"/>
          <w:marBottom w:val="0"/>
          <w:divBdr>
            <w:top w:val="none" w:sz="0" w:space="0" w:color="auto"/>
            <w:left w:val="none" w:sz="0" w:space="0" w:color="auto"/>
            <w:bottom w:val="none" w:sz="0" w:space="0" w:color="auto"/>
            <w:right w:val="none" w:sz="0" w:space="0" w:color="auto"/>
          </w:divBdr>
        </w:div>
        <w:div w:id="1692560445">
          <w:marLeft w:val="640"/>
          <w:marRight w:val="0"/>
          <w:marTop w:val="0"/>
          <w:marBottom w:val="0"/>
          <w:divBdr>
            <w:top w:val="none" w:sz="0" w:space="0" w:color="auto"/>
            <w:left w:val="none" w:sz="0" w:space="0" w:color="auto"/>
            <w:bottom w:val="none" w:sz="0" w:space="0" w:color="auto"/>
            <w:right w:val="none" w:sz="0" w:space="0" w:color="auto"/>
          </w:divBdr>
        </w:div>
        <w:div w:id="1131441253">
          <w:marLeft w:val="640"/>
          <w:marRight w:val="0"/>
          <w:marTop w:val="0"/>
          <w:marBottom w:val="0"/>
          <w:divBdr>
            <w:top w:val="none" w:sz="0" w:space="0" w:color="auto"/>
            <w:left w:val="none" w:sz="0" w:space="0" w:color="auto"/>
            <w:bottom w:val="none" w:sz="0" w:space="0" w:color="auto"/>
            <w:right w:val="none" w:sz="0" w:space="0" w:color="auto"/>
          </w:divBdr>
        </w:div>
        <w:div w:id="653536013">
          <w:marLeft w:val="640"/>
          <w:marRight w:val="0"/>
          <w:marTop w:val="0"/>
          <w:marBottom w:val="0"/>
          <w:divBdr>
            <w:top w:val="none" w:sz="0" w:space="0" w:color="auto"/>
            <w:left w:val="none" w:sz="0" w:space="0" w:color="auto"/>
            <w:bottom w:val="none" w:sz="0" w:space="0" w:color="auto"/>
            <w:right w:val="none" w:sz="0" w:space="0" w:color="auto"/>
          </w:divBdr>
        </w:div>
        <w:div w:id="351034336">
          <w:marLeft w:val="640"/>
          <w:marRight w:val="0"/>
          <w:marTop w:val="0"/>
          <w:marBottom w:val="0"/>
          <w:divBdr>
            <w:top w:val="none" w:sz="0" w:space="0" w:color="auto"/>
            <w:left w:val="none" w:sz="0" w:space="0" w:color="auto"/>
            <w:bottom w:val="none" w:sz="0" w:space="0" w:color="auto"/>
            <w:right w:val="none" w:sz="0" w:space="0" w:color="auto"/>
          </w:divBdr>
        </w:div>
        <w:div w:id="1551110722">
          <w:marLeft w:val="640"/>
          <w:marRight w:val="0"/>
          <w:marTop w:val="0"/>
          <w:marBottom w:val="0"/>
          <w:divBdr>
            <w:top w:val="none" w:sz="0" w:space="0" w:color="auto"/>
            <w:left w:val="none" w:sz="0" w:space="0" w:color="auto"/>
            <w:bottom w:val="none" w:sz="0" w:space="0" w:color="auto"/>
            <w:right w:val="none" w:sz="0" w:space="0" w:color="auto"/>
          </w:divBdr>
        </w:div>
        <w:div w:id="1023088471">
          <w:marLeft w:val="640"/>
          <w:marRight w:val="0"/>
          <w:marTop w:val="0"/>
          <w:marBottom w:val="0"/>
          <w:divBdr>
            <w:top w:val="none" w:sz="0" w:space="0" w:color="auto"/>
            <w:left w:val="none" w:sz="0" w:space="0" w:color="auto"/>
            <w:bottom w:val="none" w:sz="0" w:space="0" w:color="auto"/>
            <w:right w:val="none" w:sz="0" w:space="0" w:color="auto"/>
          </w:divBdr>
        </w:div>
        <w:div w:id="1920945870">
          <w:marLeft w:val="640"/>
          <w:marRight w:val="0"/>
          <w:marTop w:val="0"/>
          <w:marBottom w:val="0"/>
          <w:divBdr>
            <w:top w:val="none" w:sz="0" w:space="0" w:color="auto"/>
            <w:left w:val="none" w:sz="0" w:space="0" w:color="auto"/>
            <w:bottom w:val="none" w:sz="0" w:space="0" w:color="auto"/>
            <w:right w:val="none" w:sz="0" w:space="0" w:color="auto"/>
          </w:divBdr>
        </w:div>
        <w:div w:id="769474741">
          <w:marLeft w:val="640"/>
          <w:marRight w:val="0"/>
          <w:marTop w:val="0"/>
          <w:marBottom w:val="0"/>
          <w:divBdr>
            <w:top w:val="none" w:sz="0" w:space="0" w:color="auto"/>
            <w:left w:val="none" w:sz="0" w:space="0" w:color="auto"/>
            <w:bottom w:val="none" w:sz="0" w:space="0" w:color="auto"/>
            <w:right w:val="none" w:sz="0" w:space="0" w:color="auto"/>
          </w:divBdr>
        </w:div>
        <w:div w:id="892811755">
          <w:marLeft w:val="640"/>
          <w:marRight w:val="0"/>
          <w:marTop w:val="0"/>
          <w:marBottom w:val="0"/>
          <w:divBdr>
            <w:top w:val="none" w:sz="0" w:space="0" w:color="auto"/>
            <w:left w:val="none" w:sz="0" w:space="0" w:color="auto"/>
            <w:bottom w:val="none" w:sz="0" w:space="0" w:color="auto"/>
            <w:right w:val="none" w:sz="0" w:space="0" w:color="auto"/>
          </w:divBdr>
        </w:div>
        <w:div w:id="336468517">
          <w:marLeft w:val="640"/>
          <w:marRight w:val="0"/>
          <w:marTop w:val="0"/>
          <w:marBottom w:val="0"/>
          <w:divBdr>
            <w:top w:val="none" w:sz="0" w:space="0" w:color="auto"/>
            <w:left w:val="none" w:sz="0" w:space="0" w:color="auto"/>
            <w:bottom w:val="none" w:sz="0" w:space="0" w:color="auto"/>
            <w:right w:val="none" w:sz="0" w:space="0" w:color="auto"/>
          </w:divBdr>
        </w:div>
        <w:div w:id="1915893660">
          <w:marLeft w:val="640"/>
          <w:marRight w:val="0"/>
          <w:marTop w:val="0"/>
          <w:marBottom w:val="0"/>
          <w:divBdr>
            <w:top w:val="none" w:sz="0" w:space="0" w:color="auto"/>
            <w:left w:val="none" w:sz="0" w:space="0" w:color="auto"/>
            <w:bottom w:val="none" w:sz="0" w:space="0" w:color="auto"/>
            <w:right w:val="none" w:sz="0" w:space="0" w:color="auto"/>
          </w:divBdr>
        </w:div>
        <w:div w:id="1571965188">
          <w:marLeft w:val="640"/>
          <w:marRight w:val="0"/>
          <w:marTop w:val="0"/>
          <w:marBottom w:val="0"/>
          <w:divBdr>
            <w:top w:val="none" w:sz="0" w:space="0" w:color="auto"/>
            <w:left w:val="none" w:sz="0" w:space="0" w:color="auto"/>
            <w:bottom w:val="none" w:sz="0" w:space="0" w:color="auto"/>
            <w:right w:val="none" w:sz="0" w:space="0" w:color="auto"/>
          </w:divBdr>
        </w:div>
        <w:div w:id="1068334963">
          <w:marLeft w:val="640"/>
          <w:marRight w:val="0"/>
          <w:marTop w:val="0"/>
          <w:marBottom w:val="0"/>
          <w:divBdr>
            <w:top w:val="none" w:sz="0" w:space="0" w:color="auto"/>
            <w:left w:val="none" w:sz="0" w:space="0" w:color="auto"/>
            <w:bottom w:val="none" w:sz="0" w:space="0" w:color="auto"/>
            <w:right w:val="none" w:sz="0" w:space="0" w:color="auto"/>
          </w:divBdr>
        </w:div>
        <w:div w:id="1693800622">
          <w:marLeft w:val="640"/>
          <w:marRight w:val="0"/>
          <w:marTop w:val="0"/>
          <w:marBottom w:val="0"/>
          <w:divBdr>
            <w:top w:val="none" w:sz="0" w:space="0" w:color="auto"/>
            <w:left w:val="none" w:sz="0" w:space="0" w:color="auto"/>
            <w:bottom w:val="none" w:sz="0" w:space="0" w:color="auto"/>
            <w:right w:val="none" w:sz="0" w:space="0" w:color="auto"/>
          </w:divBdr>
        </w:div>
        <w:div w:id="298389674">
          <w:marLeft w:val="640"/>
          <w:marRight w:val="0"/>
          <w:marTop w:val="0"/>
          <w:marBottom w:val="0"/>
          <w:divBdr>
            <w:top w:val="none" w:sz="0" w:space="0" w:color="auto"/>
            <w:left w:val="none" w:sz="0" w:space="0" w:color="auto"/>
            <w:bottom w:val="none" w:sz="0" w:space="0" w:color="auto"/>
            <w:right w:val="none" w:sz="0" w:space="0" w:color="auto"/>
          </w:divBdr>
        </w:div>
        <w:div w:id="262694334">
          <w:marLeft w:val="640"/>
          <w:marRight w:val="0"/>
          <w:marTop w:val="0"/>
          <w:marBottom w:val="0"/>
          <w:divBdr>
            <w:top w:val="none" w:sz="0" w:space="0" w:color="auto"/>
            <w:left w:val="none" w:sz="0" w:space="0" w:color="auto"/>
            <w:bottom w:val="none" w:sz="0" w:space="0" w:color="auto"/>
            <w:right w:val="none" w:sz="0" w:space="0" w:color="auto"/>
          </w:divBdr>
        </w:div>
        <w:div w:id="1804273021">
          <w:marLeft w:val="640"/>
          <w:marRight w:val="0"/>
          <w:marTop w:val="0"/>
          <w:marBottom w:val="0"/>
          <w:divBdr>
            <w:top w:val="none" w:sz="0" w:space="0" w:color="auto"/>
            <w:left w:val="none" w:sz="0" w:space="0" w:color="auto"/>
            <w:bottom w:val="none" w:sz="0" w:space="0" w:color="auto"/>
            <w:right w:val="none" w:sz="0" w:space="0" w:color="auto"/>
          </w:divBdr>
        </w:div>
        <w:div w:id="1607807303">
          <w:marLeft w:val="640"/>
          <w:marRight w:val="0"/>
          <w:marTop w:val="0"/>
          <w:marBottom w:val="0"/>
          <w:divBdr>
            <w:top w:val="none" w:sz="0" w:space="0" w:color="auto"/>
            <w:left w:val="none" w:sz="0" w:space="0" w:color="auto"/>
            <w:bottom w:val="none" w:sz="0" w:space="0" w:color="auto"/>
            <w:right w:val="none" w:sz="0" w:space="0" w:color="auto"/>
          </w:divBdr>
        </w:div>
        <w:div w:id="2062516159">
          <w:marLeft w:val="640"/>
          <w:marRight w:val="0"/>
          <w:marTop w:val="0"/>
          <w:marBottom w:val="0"/>
          <w:divBdr>
            <w:top w:val="none" w:sz="0" w:space="0" w:color="auto"/>
            <w:left w:val="none" w:sz="0" w:space="0" w:color="auto"/>
            <w:bottom w:val="none" w:sz="0" w:space="0" w:color="auto"/>
            <w:right w:val="none" w:sz="0" w:space="0" w:color="auto"/>
          </w:divBdr>
        </w:div>
        <w:div w:id="1471904676">
          <w:marLeft w:val="640"/>
          <w:marRight w:val="0"/>
          <w:marTop w:val="0"/>
          <w:marBottom w:val="0"/>
          <w:divBdr>
            <w:top w:val="none" w:sz="0" w:space="0" w:color="auto"/>
            <w:left w:val="none" w:sz="0" w:space="0" w:color="auto"/>
            <w:bottom w:val="none" w:sz="0" w:space="0" w:color="auto"/>
            <w:right w:val="none" w:sz="0" w:space="0" w:color="auto"/>
          </w:divBdr>
        </w:div>
        <w:div w:id="1193878582">
          <w:marLeft w:val="640"/>
          <w:marRight w:val="0"/>
          <w:marTop w:val="0"/>
          <w:marBottom w:val="0"/>
          <w:divBdr>
            <w:top w:val="none" w:sz="0" w:space="0" w:color="auto"/>
            <w:left w:val="none" w:sz="0" w:space="0" w:color="auto"/>
            <w:bottom w:val="none" w:sz="0" w:space="0" w:color="auto"/>
            <w:right w:val="none" w:sz="0" w:space="0" w:color="auto"/>
          </w:divBdr>
        </w:div>
        <w:div w:id="376856857">
          <w:marLeft w:val="640"/>
          <w:marRight w:val="0"/>
          <w:marTop w:val="0"/>
          <w:marBottom w:val="0"/>
          <w:divBdr>
            <w:top w:val="none" w:sz="0" w:space="0" w:color="auto"/>
            <w:left w:val="none" w:sz="0" w:space="0" w:color="auto"/>
            <w:bottom w:val="none" w:sz="0" w:space="0" w:color="auto"/>
            <w:right w:val="none" w:sz="0" w:space="0" w:color="auto"/>
          </w:divBdr>
        </w:div>
        <w:div w:id="1879321108">
          <w:marLeft w:val="640"/>
          <w:marRight w:val="0"/>
          <w:marTop w:val="0"/>
          <w:marBottom w:val="0"/>
          <w:divBdr>
            <w:top w:val="none" w:sz="0" w:space="0" w:color="auto"/>
            <w:left w:val="none" w:sz="0" w:space="0" w:color="auto"/>
            <w:bottom w:val="none" w:sz="0" w:space="0" w:color="auto"/>
            <w:right w:val="none" w:sz="0" w:space="0" w:color="auto"/>
          </w:divBdr>
        </w:div>
        <w:div w:id="194974839">
          <w:marLeft w:val="640"/>
          <w:marRight w:val="0"/>
          <w:marTop w:val="0"/>
          <w:marBottom w:val="0"/>
          <w:divBdr>
            <w:top w:val="none" w:sz="0" w:space="0" w:color="auto"/>
            <w:left w:val="none" w:sz="0" w:space="0" w:color="auto"/>
            <w:bottom w:val="none" w:sz="0" w:space="0" w:color="auto"/>
            <w:right w:val="none" w:sz="0" w:space="0" w:color="auto"/>
          </w:divBdr>
        </w:div>
        <w:div w:id="228924863">
          <w:marLeft w:val="640"/>
          <w:marRight w:val="0"/>
          <w:marTop w:val="0"/>
          <w:marBottom w:val="0"/>
          <w:divBdr>
            <w:top w:val="none" w:sz="0" w:space="0" w:color="auto"/>
            <w:left w:val="none" w:sz="0" w:space="0" w:color="auto"/>
            <w:bottom w:val="none" w:sz="0" w:space="0" w:color="auto"/>
            <w:right w:val="none" w:sz="0" w:space="0" w:color="auto"/>
          </w:divBdr>
        </w:div>
        <w:div w:id="1063597985">
          <w:marLeft w:val="640"/>
          <w:marRight w:val="0"/>
          <w:marTop w:val="0"/>
          <w:marBottom w:val="0"/>
          <w:divBdr>
            <w:top w:val="none" w:sz="0" w:space="0" w:color="auto"/>
            <w:left w:val="none" w:sz="0" w:space="0" w:color="auto"/>
            <w:bottom w:val="none" w:sz="0" w:space="0" w:color="auto"/>
            <w:right w:val="none" w:sz="0" w:space="0" w:color="auto"/>
          </w:divBdr>
        </w:div>
        <w:div w:id="817839881">
          <w:marLeft w:val="640"/>
          <w:marRight w:val="0"/>
          <w:marTop w:val="0"/>
          <w:marBottom w:val="0"/>
          <w:divBdr>
            <w:top w:val="none" w:sz="0" w:space="0" w:color="auto"/>
            <w:left w:val="none" w:sz="0" w:space="0" w:color="auto"/>
            <w:bottom w:val="none" w:sz="0" w:space="0" w:color="auto"/>
            <w:right w:val="none" w:sz="0" w:space="0" w:color="auto"/>
          </w:divBdr>
        </w:div>
        <w:div w:id="3216226">
          <w:marLeft w:val="640"/>
          <w:marRight w:val="0"/>
          <w:marTop w:val="0"/>
          <w:marBottom w:val="0"/>
          <w:divBdr>
            <w:top w:val="none" w:sz="0" w:space="0" w:color="auto"/>
            <w:left w:val="none" w:sz="0" w:space="0" w:color="auto"/>
            <w:bottom w:val="none" w:sz="0" w:space="0" w:color="auto"/>
            <w:right w:val="none" w:sz="0" w:space="0" w:color="auto"/>
          </w:divBdr>
        </w:div>
        <w:div w:id="826476621">
          <w:marLeft w:val="640"/>
          <w:marRight w:val="0"/>
          <w:marTop w:val="0"/>
          <w:marBottom w:val="0"/>
          <w:divBdr>
            <w:top w:val="none" w:sz="0" w:space="0" w:color="auto"/>
            <w:left w:val="none" w:sz="0" w:space="0" w:color="auto"/>
            <w:bottom w:val="none" w:sz="0" w:space="0" w:color="auto"/>
            <w:right w:val="none" w:sz="0" w:space="0" w:color="auto"/>
          </w:divBdr>
        </w:div>
        <w:div w:id="1030758377">
          <w:marLeft w:val="640"/>
          <w:marRight w:val="0"/>
          <w:marTop w:val="0"/>
          <w:marBottom w:val="0"/>
          <w:divBdr>
            <w:top w:val="none" w:sz="0" w:space="0" w:color="auto"/>
            <w:left w:val="none" w:sz="0" w:space="0" w:color="auto"/>
            <w:bottom w:val="none" w:sz="0" w:space="0" w:color="auto"/>
            <w:right w:val="none" w:sz="0" w:space="0" w:color="auto"/>
          </w:divBdr>
        </w:div>
        <w:div w:id="1775130196">
          <w:marLeft w:val="640"/>
          <w:marRight w:val="0"/>
          <w:marTop w:val="0"/>
          <w:marBottom w:val="0"/>
          <w:divBdr>
            <w:top w:val="none" w:sz="0" w:space="0" w:color="auto"/>
            <w:left w:val="none" w:sz="0" w:space="0" w:color="auto"/>
            <w:bottom w:val="none" w:sz="0" w:space="0" w:color="auto"/>
            <w:right w:val="none" w:sz="0" w:space="0" w:color="auto"/>
          </w:divBdr>
        </w:div>
        <w:div w:id="1830899900">
          <w:marLeft w:val="640"/>
          <w:marRight w:val="0"/>
          <w:marTop w:val="0"/>
          <w:marBottom w:val="0"/>
          <w:divBdr>
            <w:top w:val="none" w:sz="0" w:space="0" w:color="auto"/>
            <w:left w:val="none" w:sz="0" w:space="0" w:color="auto"/>
            <w:bottom w:val="none" w:sz="0" w:space="0" w:color="auto"/>
            <w:right w:val="none" w:sz="0" w:space="0" w:color="auto"/>
          </w:divBdr>
        </w:div>
        <w:div w:id="204100539">
          <w:marLeft w:val="640"/>
          <w:marRight w:val="0"/>
          <w:marTop w:val="0"/>
          <w:marBottom w:val="0"/>
          <w:divBdr>
            <w:top w:val="none" w:sz="0" w:space="0" w:color="auto"/>
            <w:left w:val="none" w:sz="0" w:space="0" w:color="auto"/>
            <w:bottom w:val="none" w:sz="0" w:space="0" w:color="auto"/>
            <w:right w:val="none" w:sz="0" w:space="0" w:color="auto"/>
          </w:divBdr>
        </w:div>
        <w:div w:id="1125196684">
          <w:marLeft w:val="640"/>
          <w:marRight w:val="0"/>
          <w:marTop w:val="0"/>
          <w:marBottom w:val="0"/>
          <w:divBdr>
            <w:top w:val="none" w:sz="0" w:space="0" w:color="auto"/>
            <w:left w:val="none" w:sz="0" w:space="0" w:color="auto"/>
            <w:bottom w:val="none" w:sz="0" w:space="0" w:color="auto"/>
            <w:right w:val="none" w:sz="0" w:space="0" w:color="auto"/>
          </w:divBdr>
        </w:div>
        <w:div w:id="1465076224">
          <w:marLeft w:val="640"/>
          <w:marRight w:val="0"/>
          <w:marTop w:val="0"/>
          <w:marBottom w:val="0"/>
          <w:divBdr>
            <w:top w:val="none" w:sz="0" w:space="0" w:color="auto"/>
            <w:left w:val="none" w:sz="0" w:space="0" w:color="auto"/>
            <w:bottom w:val="none" w:sz="0" w:space="0" w:color="auto"/>
            <w:right w:val="none" w:sz="0" w:space="0" w:color="auto"/>
          </w:divBdr>
        </w:div>
        <w:div w:id="47076106">
          <w:marLeft w:val="640"/>
          <w:marRight w:val="0"/>
          <w:marTop w:val="0"/>
          <w:marBottom w:val="0"/>
          <w:divBdr>
            <w:top w:val="none" w:sz="0" w:space="0" w:color="auto"/>
            <w:left w:val="none" w:sz="0" w:space="0" w:color="auto"/>
            <w:bottom w:val="none" w:sz="0" w:space="0" w:color="auto"/>
            <w:right w:val="none" w:sz="0" w:space="0" w:color="auto"/>
          </w:divBdr>
        </w:div>
        <w:div w:id="808716445">
          <w:marLeft w:val="640"/>
          <w:marRight w:val="0"/>
          <w:marTop w:val="0"/>
          <w:marBottom w:val="0"/>
          <w:divBdr>
            <w:top w:val="none" w:sz="0" w:space="0" w:color="auto"/>
            <w:left w:val="none" w:sz="0" w:space="0" w:color="auto"/>
            <w:bottom w:val="none" w:sz="0" w:space="0" w:color="auto"/>
            <w:right w:val="none" w:sz="0" w:space="0" w:color="auto"/>
          </w:divBdr>
        </w:div>
        <w:div w:id="2127652858">
          <w:marLeft w:val="640"/>
          <w:marRight w:val="0"/>
          <w:marTop w:val="0"/>
          <w:marBottom w:val="0"/>
          <w:divBdr>
            <w:top w:val="none" w:sz="0" w:space="0" w:color="auto"/>
            <w:left w:val="none" w:sz="0" w:space="0" w:color="auto"/>
            <w:bottom w:val="none" w:sz="0" w:space="0" w:color="auto"/>
            <w:right w:val="none" w:sz="0" w:space="0" w:color="auto"/>
          </w:divBdr>
        </w:div>
        <w:div w:id="551038394">
          <w:marLeft w:val="640"/>
          <w:marRight w:val="0"/>
          <w:marTop w:val="0"/>
          <w:marBottom w:val="0"/>
          <w:divBdr>
            <w:top w:val="none" w:sz="0" w:space="0" w:color="auto"/>
            <w:left w:val="none" w:sz="0" w:space="0" w:color="auto"/>
            <w:bottom w:val="none" w:sz="0" w:space="0" w:color="auto"/>
            <w:right w:val="none" w:sz="0" w:space="0" w:color="auto"/>
          </w:divBdr>
        </w:div>
        <w:div w:id="273633528">
          <w:marLeft w:val="640"/>
          <w:marRight w:val="0"/>
          <w:marTop w:val="0"/>
          <w:marBottom w:val="0"/>
          <w:divBdr>
            <w:top w:val="none" w:sz="0" w:space="0" w:color="auto"/>
            <w:left w:val="none" w:sz="0" w:space="0" w:color="auto"/>
            <w:bottom w:val="none" w:sz="0" w:space="0" w:color="auto"/>
            <w:right w:val="none" w:sz="0" w:space="0" w:color="auto"/>
          </w:divBdr>
        </w:div>
        <w:div w:id="1692605751">
          <w:marLeft w:val="640"/>
          <w:marRight w:val="0"/>
          <w:marTop w:val="0"/>
          <w:marBottom w:val="0"/>
          <w:divBdr>
            <w:top w:val="none" w:sz="0" w:space="0" w:color="auto"/>
            <w:left w:val="none" w:sz="0" w:space="0" w:color="auto"/>
            <w:bottom w:val="none" w:sz="0" w:space="0" w:color="auto"/>
            <w:right w:val="none" w:sz="0" w:space="0" w:color="auto"/>
          </w:divBdr>
        </w:div>
        <w:div w:id="461729298">
          <w:marLeft w:val="640"/>
          <w:marRight w:val="0"/>
          <w:marTop w:val="0"/>
          <w:marBottom w:val="0"/>
          <w:divBdr>
            <w:top w:val="none" w:sz="0" w:space="0" w:color="auto"/>
            <w:left w:val="none" w:sz="0" w:space="0" w:color="auto"/>
            <w:bottom w:val="none" w:sz="0" w:space="0" w:color="auto"/>
            <w:right w:val="none" w:sz="0" w:space="0" w:color="auto"/>
          </w:divBdr>
        </w:div>
        <w:div w:id="585723921">
          <w:marLeft w:val="640"/>
          <w:marRight w:val="0"/>
          <w:marTop w:val="0"/>
          <w:marBottom w:val="0"/>
          <w:divBdr>
            <w:top w:val="none" w:sz="0" w:space="0" w:color="auto"/>
            <w:left w:val="none" w:sz="0" w:space="0" w:color="auto"/>
            <w:bottom w:val="none" w:sz="0" w:space="0" w:color="auto"/>
            <w:right w:val="none" w:sz="0" w:space="0" w:color="auto"/>
          </w:divBdr>
        </w:div>
        <w:div w:id="10567353">
          <w:marLeft w:val="640"/>
          <w:marRight w:val="0"/>
          <w:marTop w:val="0"/>
          <w:marBottom w:val="0"/>
          <w:divBdr>
            <w:top w:val="none" w:sz="0" w:space="0" w:color="auto"/>
            <w:left w:val="none" w:sz="0" w:space="0" w:color="auto"/>
            <w:bottom w:val="none" w:sz="0" w:space="0" w:color="auto"/>
            <w:right w:val="none" w:sz="0" w:space="0" w:color="auto"/>
          </w:divBdr>
        </w:div>
        <w:div w:id="198737871">
          <w:marLeft w:val="640"/>
          <w:marRight w:val="0"/>
          <w:marTop w:val="0"/>
          <w:marBottom w:val="0"/>
          <w:divBdr>
            <w:top w:val="none" w:sz="0" w:space="0" w:color="auto"/>
            <w:left w:val="none" w:sz="0" w:space="0" w:color="auto"/>
            <w:bottom w:val="none" w:sz="0" w:space="0" w:color="auto"/>
            <w:right w:val="none" w:sz="0" w:space="0" w:color="auto"/>
          </w:divBdr>
        </w:div>
        <w:div w:id="1009873499">
          <w:marLeft w:val="640"/>
          <w:marRight w:val="0"/>
          <w:marTop w:val="0"/>
          <w:marBottom w:val="0"/>
          <w:divBdr>
            <w:top w:val="none" w:sz="0" w:space="0" w:color="auto"/>
            <w:left w:val="none" w:sz="0" w:space="0" w:color="auto"/>
            <w:bottom w:val="none" w:sz="0" w:space="0" w:color="auto"/>
            <w:right w:val="none" w:sz="0" w:space="0" w:color="auto"/>
          </w:divBdr>
        </w:div>
        <w:div w:id="1903901859">
          <w:marLeft w:val="640"/>
          <w:marRight w:val="0"/>
          <w:marTop w:val="0"/>
          <w:marBottom w:val="0"/>
          <w:divBdr>
            <w:top w:val="none" w:sz="0" w:space="0" w:color="auto"/>
            <w:left w:val="none" w:sz="0" w:space="0" w:color="auto"/>
            <w:bottom w:val="none" w:sz="0" w:space="0" w:color="auto"/>
            <w:right w:val="none" w:sz="0" w:space="0" w:color="auto"/>
          </w:divBdr>
        </w:div>
        <w:div w:id="1928878985">
          <w:marLeft w:val="640"/>
          <w:marRight w:val="0"/>
          <w:marTop w:val="0"/>
          <w:marBottom w:val="0"/>
          <w:divBdr>
            <w:top w:val="none" w:sz="0" w:space="0" w:color="auto"/>
            <w:left w:val="none" w:sz="0" w:space="0" w:color="auto"/>
            <w:bottom w:val="none" w:sz="0" w:space="0" w:color="auto"/>
            <w:right w:val="none" w:sz="0" w:space="0" w:color="auto"/>
          </w:divBdr>
        </w:div>
        <w:div w:id="626853919">
          <w:marLeft w:val="640"/>
          <w:marRight w:val="0"/>
          <w:marTop w:val="0"/>
          <w:marBottom w:val="0"/>
          <w:divBdr>
            <w:top w:val="none" w:sz="0" w:space="0" w:color="auto"/>
            <w:left w:val="none" w:sz="0" w:space="0" w:color="auto"/>
            <w:bottom w:val="none" w:sz="0" w:space="0" w:color="auto"/>
            <w:right w:val="none" w:sz="0" w:space="0" w:color="auto"/>
          </w:divBdr>
        </w:div>
        <w:div w:id="1111362301">
          <w:marLeft w:val="640"/>
          <w:marRight w:val="0"/>
          <w:marTop w:val="0"/>
          <w:marBottom w:val="0"/>
          <w:divBdr>
            <w:top w:val="none" w:sz="0" w:space="0" w:color="auto"/>
            <w:left w:val="none" w:sz="0" w:space="0" w:color="auto"/>
            <w:bottom w:val="none" w:sz="0" w:space="0" w:color="auto"/>
            <w:right w:val="none" w:sz="0" w:space="0" w:color="auto"/>
          </w:divBdr>
        </w:div>
        <w:div w:id="1698771600">
          <w:marLeft w:val="640"/>
          <w:marRight w:val="0"/>
          <w:marTop w:val="0"/>
          <w:marBottom w:val="0"/>
          <w:divBdr>
            <w:top w:val="none" w:sz="0" w:space="0" w:color="auto"/>
            <w:left w:val="none" w:sz="0" w:space="0" w:color="auto"/>
            <w:bottom w:val="none" w:sz="0" w:space="0" w:color="auto"/>
            <w:right w:val="none" w:sz="0" w:space="0" w:color="auto"/>
          </w:divBdr>
        </w:div>
        <w:div w:id="720402404">
          <w:marLeft w:val="640"/>
          <w:marRight w:val="0"/>
          <w:marTop w:val="0"/>
          <w:marBottom w:val="0"/>
          <w:divBdr>
            <w:top w:val="none" w:sz="0" w:space="0" w:color="auto"/>
            <w:left w:val="none" w:sz="0" w:space="0" w:color="auto"/>
            <w:bottom w:val="none" w:sz="0" w:space="0" w:color="auto"/>
            <w:right w:val="none" w:sz="0" w:space="0" w:color="auto"/>
          </w:divBdr>
        </w:div>
        <w:div w:id="436146170">
          <w:marLeft w:val="640"/>
          <w:marRight w:val="0"/>
          <w:marTop w:val="0"/>
          <w:marBottom w:val="0"/>
          <w:divBdr>
            <w:top w:val="none" w:sz="0" w:space="0" w:color="auto"/>
            <w:left w:val="none" w:sz="0" w:space="0" w:color="auto"/>
            <w:bottom w:val="none" w:sz="0" w:space="0" w:color="auto"/>
            <w:right w:val="none" w:sz="0" w:space="0" w:color="auto"/>
          </w:divBdr>
        </w:div>
        <w:div w:id="114838508">
          <w:marLeft w:val="640"/>
          <w:marRight w:val="0"/>
          <w:marTop w:val="0"/>
          <w:marBottom w:val="0"/>
          <w:divBdr>
            <w:top w:val="none" w:sz="0" w:space="0" w:color="auto"/>
            <w:left w:val="none" w:sz="0" w:space="0" w:color="auto"/>
            <w:bottom w:val="none" w:sz="0" w:space="0" w:color="auto"/>
            <w:right w:val="none" w:sz="0" w:space="0" w:color="auto"/>
          </w:divBdr>
        </w:div>
        <w:div w:id="817924">
          <w:marLeft w:val="640"/>
          <w:marRight w:val="0"/>
          <w:marTop w:val="0"/>
          <w:marBottom w:val="0"/>
          <w:divBdr>
            <w:top w:val="none" w:sz="0" w:space="0" w:color="auto"/>
            <w:left w:val="none" w:sz="0" w:space="0" w:color="auto"/>
            <w:bottom w:val="none" w:sz="0" w:space="0" w:color="auto"/>
            <w:right w:val="none" w:sz="0" w:space="0" w:color="auto"/>
          </w:divBdr>
        </w:div>
        <w:div w:id="1156652990">
          <w:marLeft w:val="640"/>
          <w:marRight w:val="0"/>
          <w:marTop w:val="0"/>
          <w:marBottom w:val="0"/>
          <w:divBdr>
            <w:top w:val="none" w:sz="0" w:space="0" w:color="auto"/>
            <w:left w:val="none" w:sz="0" w:space="0" w:color="auto"/>
            <w:bottom w:val="none" w:sz="0" w:space="0" w:color="auto"/>
            <w:right w:val="none" w:sz="0" w:space="0" w:color="auto"/>
          </w:divBdr>
        </w:div>
        <w:div w:id="1125198561">
          <w:marLeft w:val="640"/>
          <w:marRight w:val="0"/>
          <w:marTop w:val="0"/>
          <w:marBottom w:val="0"/>
          <w:divBdr>
            <w:top w:val="none" w:sz="0" w:space="0" w:color="auto"/>
            <w:left w:val="none" w:sz="0" w:space="0" w:color="auto"/>
            <w:bottom w:val="none" w:sz="0" w:space="0" w:color="auto"/>
            <w:right w:val="none" w:sz="0" w:space="0" w:color="auto"/>
          </w:divBdr>
        </w:div>
        <w:div w:id="1923832059">
          <w:marLeft w:val="640"/>
          <w:marRight w:val="0"/>
          <w:marTop w:val="0"/>
          <w:marBottom w:val="0"/>
          <w:divBdr>
            <w:top w:val="none" w:sz="0" w:space="0" w:color="auto"/>
            <w:left w:val="none" w:sz="0" w:space="0" w:color="auto"/>
            <w:bottom w:val="none" w:sz="0" w:space="0" w:color="auto"/>
            <w:right w:val="none" w:sz="0" w:space="0" w:color="auto"/>
          </w:divBdr>
        </w:div>
        <w:div w:id="1983150657">
          <w:marLeft w:val="640"/>
          <w:marRight w:val="0"/>
          <w:marTop w:val="0"/>
          <w:marBottom w:val="0"/>
          <w:divBdr>
            <w:top w:val="none" w:sz="0" w:space="0" w:color="auto"/>
            <w:left w:val="none" w:sz="0" w:space="0" w:color="auto"/>
            <w:bottom w:val="none" w:sz="0" w:space="0" w:color="auto"/>
            <w:right w:val="none" w:sz="0" w:space="0" w:color="auto"/>
          </w:divBdr>
        </w:div>
        <w:div w:id="1870753633">
          <w:marLeft w:val="640"/>
          <w:marRight w:val="0"/>
          <w:marTop w:val="0"/>
          <w:marBottom w:val="0"/>
          <w:divBdr>
            <w:top w:val="none" w:sz="0" w:space="0" w:color="auto"/>
            <w:left w:val="none" w:sz="0" w:space="0" w:color="auto"/>
            <w:bottom w:val="none" w:sz="0" w:space="0" w:color="auto"/>
            <w:right w:val="none" w:sz="0" w:space="0" w:color="auto"/>
          </w:divBdr>
        </w:div>
        <w:div w:id="569077224">
          <w:marLeft w:val="640"/>
          <w:marRight w:val="0"/>
          <w:marTop w:val="0"/>
          <w:marBottom w:val="0"/>
          <w:divBdr>
            <w:top w:val="none" w:sz="0" w:space="0" w:color="auto"/>
            <w:left w:val="none" w:sz="0" w:space="0" w:color="auto"/>
            <w:bottom w:val="none" w:sz="0" w:space="0" w:color="auto"/>
            <w:right w:val="none" w:sz="0" w:space="0" w:color="auto"/>
          </w:divBdr>
        </w:div>
        <w:div w:id="2059545249">
          <w:marLeft w:val="640"/>
          <w:marRight w:val="0"/>
          <w:marTop w:val="0"/>
          <w:marBottom w:val="0"/>
          <w:divBdr>
            <w:top w:val="none" w:sz="0" w:space="0" w:color="auto"/>
            <w:left w:val="none" w:sz="0" w:space="0" w:color="auto"/>
            <w:bottom w:val="none" w:sz="0" w:space="0" w:color="auto"/>
            <w:right w:val="none" w:sz="0" w:space="0" w:color="auto"/>
          </w:divBdr>
        </w:div>
        <w:div w:id="1778796345">
          <w:marLeft w:val="640"/>
          <w:marRight w:val="0"/>
          <w:marTop w:val="0"/>
          <w:marBottom w:val="0"/>
          <w:divBdr>
            <w:top w:val="none" w:sz="0" w:space="0" w:color="auto"/>
            <w:left w:val="none" w:sz="0" w:space="0" w:color="auto"/>
            <w:bottom w:val="none" w:sz="0" w:space="0" w:color="auto"/>
            <w:right w:val="none" w:sz="0" w:space="0" w:color="auto"/>
          </w:divBdr>
        </w:div>
        <w:div w:id="1529952294">
          <w:marLeft w:val="640"/>
          <w:marRight w:val="0"/>
          <w:marTop w:val="0"/>
          <w:marBottom w:val="0"/>
          <w:divBdr>
            <w:top w:val="none" w:sz="0" w:space="0" w:color="auto"/>
            <w:left w:val="none" w:sz="0" w:space="0" w:color="auto"/>
            <w:bottom w:val="none" w:sz="0" w:space="0" w:color="auto"/>
            <w:right w:val="none" w:sz="0" w:space="0" w:color="auto"/>
          </w:divBdr>
        </w:div>
        <w:div w:id="1952855670">
          <w:marLeft w:val="640"/>
          <w:marRight w:val="0"/>
          <w:marTop w:val="0"/>
          <w:marBottom w:val="0"/>
          <w:divBdr>
            <w:top w:val="none" w:sz="0" w:space="0" w:color="auto"/>
            <w:left w:val="none" w:sz="0" w:space="0" w:color="auto"/>
            <w:bottom w:val="none" w:sz="0" w:space="0" w:color="auto"/>
            <w:right w:val="none" w:sz="0" w:space="0" w:color="auto"/>
          </w:divBdr>
        </w:div>
        <w:div w:id="1068923320">
          <w:marLeft w:val="640"/>
          <w:marRight w:val="0"/>
          <w:marTop w:val="0"/>
          <w:marBottom w:val="0"/>
          <w:divBdr>
            <w:top w:val="none" w:sz="0" w:space="0" w:color="auto"/>
            <w:left w:val="none" w:sz="0" w:space="0" w:color="auto"/>
            <w:bottom w:val="none" w:sz="0" w:space="0" w:color="auto"/>
            <w:right w:val="none" w:sz="0" w:space="0" w:color="auto"/>
          </w:divBdr>
        </w:div>
        <w:div w:id="417602365">
          <w:marLeft w:val="640"/>
          <w:marRight w:val="0"/>
          <w:marTop w:val="0"/>
          <w:marBottom w:val="0"/>
          <w:divBdr>
            <w:top w:val="none" w:sz="0" w:space="0" w:color="auto"/>
            <w:left w:val="none" w:sz="0" w:space="0" w:color="auto"/>
            <w:bottom w:val="none" w:sz="0" w:space="0" w:color="auto"/>
            <w:right w:val="none" w:sz="0" w:space="0" w:color="auto"/>
          </w:divBdr>
        </w:div>
        <w:div w:id="989945730">
          <w:marLeft w:val="640"/>
          <w:marRight w:val="0"/>
          <w:marTop w:val="0"/>
          <w:marBottom w:val="0"/>
          <w:divBdr>
            <w:top w:val="none" w:sz="0" w:space="0" w:color="auto"/>
            <w:left w:val="none" w:sz="0" w:space="0" w:color="auto"/>
            <w:bottom w:val="none" w:sz="0" w:space="0" w:color="auto"/>
            <w:right w:val="none" w:sz="0" w:space="0" w:color="auto"/>
          </w:divBdr>
        </w:div>
        <w:div w:id="11541795">
          <w:marLeft w:val="640"/>
          <w:marRight w:val="0"/>
          <w:marTop w:val="0"/>
          <w:marBottom w:val="0"/>
          <w:divBdr>
            <w:top w:val="none" w:sz="0" w:space="0" w:color="auto"/>
            <w:left w:val="none" w:sz="0" w:space="0" w:color="auto"/>
            <w:bottom w:val="none" w:sz="0" w:space="0" w:color="auto"/>
            <w:right w:val="none" w:sz="0" w:space="0" w:color="auto"/>
          </w:divBdr>
        </w:div>
        <w:div w:id="339935784">
          <w:marLeft w:val="640"/>
          <w:marRight w:val="0"/>
          <w:marTop w:val="0"/>
          <w:marBottom w:val="0"/>
          <w:divBdr>
            <w:top w:val="none" w:sz="0" w:space="0" w:color="auto"/>
            <w:left w:val="none" w:sz="0" w:space="0" w:color="auto"/>
            <w:bottom w:val="none" w:sz="0" w:space="0" w:color="auto"/>
            <w:right w:val="none" w:sz="0" w:space="0" w:color="auto"/>
          </w:divBdr>
        </w:div>
        <w:div w:id="358700022">
          <w:marLeft w:val="640"/>
          <w:marRight w:val="0"/>
          <w:marTop w:val="0"/>
          <w:marBottom w:val="0"/>
          <w:divBdr>
            <w:top w:val="none" w:sz="0" w:space="0" w:color="auto"/>
            <w:left w:val="none" w:sz="0" w:space="0" w:color="auto"/>
            <w:bottom w:val="none" w:sz="0" w:space="0" w:color="auto"/>
            <w:right w:val="none" w:sz="0" w:space="0" w:color="auto"/>
          </w:divBdr>
        </w:div>
        <w:div w:id="2117479522">
          <w:marLeft w:val="640"/>
          <w:marRight w:val="0"/>
          <w:marTop w:val="0"/>
          <w:marBottom w:val="0"/>
          <w:divBdr>
            <w:top w:val="none" w:sz="0" w:space="0" w:color="auto"/>
            <w:left w:val="none" w:sz="0" w:space="0" w:color="auto"/>
            <w:bottom w:val="none" w:sz="0" w:space="0" w:color="auto"/>
            <w:right w:val="none" w:sz="0" w:space="0" w:color="auto"/>
          </w:divBdr>
        </w:div>
        <w:div w:id="861168719">
          <w:marLeft w:val="640"/>
          <w:marRight w:val="0"/>
          <w:marTop w:val="0"/>
          <w:marBottom w:val="0"/>
          <w:divBdr>
            <w:top w:val="none" w:sz="0" w:space="0" w:color="auto"/>
            <w:left w:val="none" w:sz="0" w:space="0" w:color="auto"/>
            <w:bottom w:val="none" w:sz="0" w:space="0" w:color="auto"/>
            <w:right w:val="none" w:sz="0" w:space="0" w:color="auto"/>
          </w:divBdr>
        </w:div>
        <w:div w:id="2104573358">
          <w:marLeft w:val="640"/>
          <w:marRight w:val="0"/>
          <w:marTop w:val="0"/>
          <w:marBottom w:val="0"/>
          <w:divBdr>
            <w:top w:val="none" w:sz="0" w:space="0" w:color="auto"/>
            <w:left w:val="none" w:sz="0" w:space="0" w:color="auto"/>
            <w:bottom w:val="none" w:sz="0" w:space="0" w:color="auto"/>
            <w:right w:val="none" w:sz="0" w:space="0" w:color="auto"/>
          </w:divBdr>
        </w:div>
        <w:div w:id="729885849">
          <w:marLeft w:val="640"/>
          <w:marRight w:val="0"/>
          <w:marTop w:val="0"/>
          <w:marBottom w:val="0"/>
          <w:divBdr>
            <w:top w:val="none" w:sz="0" w:space="0" w:color="auto"/>
            <w:left w:val="none" w:sz="0" w:space="0" w:color="auto"/>
            <w:bottom w:val="none" w:sz="0" w:space="0" w:color="auto"/>
            <w:right w:val="none" w:sz="0" w:space="0" w:color="auto"/>
          </w:divBdr>
        </w:div>
        <w:div w:id="1122768918">
          <w:marLeft w:val="640"/>
          <w:marRight w:val="0"/>
          <w:marTop w:val="0"/>
          <w:marBottom w:val="0"/>
          <w:divBdr>
            <w:top w:val="none" w:sz="0" w:space="0" w:color="auto"/>
            <w:left w:val="none" w:sz="0" w:space="0" w:color="auto"/>
            <w:bottom w:val="none" w:sz="0" w:space="0" w:color="auto"/>
            <w:right w:val="none" w:sz="0" w:space="0" w:color="auto"/>
          </w:divBdr>
        </w:div>
        <w:div w:id="179854406">
          <w:marLeft w:val="640"/>
          <w:marRight w:val="0"/>
          <w:marTop w:val="0"/>
          <w:marBottom w:val="0"/>
          <w:divBdr>
            <w:top w:val="none" w:sz="0" w:space="0" w:color="auto"/>
            <w:left w:val="none" w:sz="0" w:space="0" w:color="auto"/>
            <w:bottom w:val="none" w:sz="0" w:space="0" w:color="auto"/>
            <w:right w:val="none" w:sz="0" w:space="0" w:color="auto"/>
          </w:divBdr>
        </w:div>
        <w:div w:id="1546024733">
          <w:marLeft w:val="640"/>
          <w:marRight w:val="0"/>
          <w:marTop w:val="0"/>
          <w:marBottom w:val="0"/>
          <w:divBdr>
            <w:top w:val="none" w:sz="0" w:space="0" w:color="auto"/>
            <w:left w:val="none" w:sz="0" w:space="0" w:color="auto"/>
            <w:bottom w:val="none" w:sz="0" w:space="0" w:color="auto"/>
            <w:right w:val="none" w:sz="0" w:space="0" w:color="auto"/>
          </w:divBdr>
        </w:div>
        <w:div w:id="71389885">
          <w:marLeft w:val="640"/>
          <w:marRight w:val="0"/>
          <w:marTop w:val="0"/>
          <w:marBottom w:val="0"/>
          <w:divBdr>
            <w:top w:val="none" w:sz="0" w:space="0" w:color="auto"/>
            <w:left w:val="none" w:sz="0" w:space="0" w:color="auto"/>
            <w:bottom w:val="none" w:sz="0" w:space="0" w:color="auto"/>
            <w:right w:val="none" w:sz="0" w:space="0" w:color="auto"/>
          </w:divBdr>
        </w:div>
        <w:div w:id="2043554603">
          <w:marLeft w:val="640"/>
          <w:marRight w:val="0"/>
          <w:marTop w:val="0"/>
          <w:marBottom w:val="0"/>
          <w:divBdr>
            <w:top w:val="none" w:sz="0" w:space="0" w:color="auto"/>
            <w:left w:val="none" w:sz="0" w:space="0" w:color="auto"/>
            <w:bottom w:val="none" w:sz="0" w:space="0" w:color="auto"/>
            <w:right w:val="none" w:sz="0" w:space="0" w:color="auto"/>
          </w:divBdr>
        </w:div>
        <w:div w:id="1616906399">
          <w:marLeft w:val="640"/>
          <w:marRight w:val="0"/>
          <w:marTop w:val="0"/>
          <w:marBottom w:val="0"/>
          <w:divBdr>
            <w:top w:val="none" w:sz="0" w:space="0" w:color="auto"/>
            <w:left w:val="none" w:sz="0" w:space="0" w:color="auto"/>
            <w:bottom w:val="none" w:sz="0" w:space="0" w:color="auto"/>
            <w:right w:val="none" w:sz="0" w:space="0" w:color="auto"/>
          </w:divBdr>
        </w:div>
        <w:div w:id="380443596">
          <w:marLeft w:val="640"/>
          <w:marRight w:val="0"/>
          <w:marTop w:val="0"/>
          <w:marBottom w:val="0"/>
          <w:divBdr>
            <w:top w:val="none" w:sz="0" w:space="0" w:color="auto"/>
            <w:left w:val="none" w:sz="0" w:space="0" w:color="auto"/>
            <w:bottom w:val="none" w:sz="0" w:space="0" w:color="auto"/>
            <w:right w:val="none" w:sz="0" w:space="0" w:color="auto"/>
          </w:divBdr>
        </w:div>
        <w:div w:id="921067321">
          <w:marLeft w:val="640"/>
          <w:marRight w:val="0"/>
          <w:marTop w:val="0"/>
          <w:marBottom w:val="0"/>
          <w:divBdr>
            <w:top w:val="none" w:sz="0" w:space="0" w:color="auto"/>
            <w:left w:val="none" w:sz="0" w:space="0" w:color="auto"/>
            <w:bottom w:val="none" w:sz="0" w:space="0" w:color="auto"/>
            <w:right w:val="none" w:sz="0" w:space="0" w:color="auto"/>
          </w:divBdr>
        </w:div>
        <w:div w:id="223805834">
          <w:marLeft w:val="640"/>
          <w:marRight w:val="0"/>
          <w:marTop w:val="0"/>
          <w:marBottom w:val="0"/>
          <w:divBdr>
            <w:top w:val="none" w:sz="0" w:space="0" w:color="auto"/>
            <w:left w:val="none" w:sz="0" w:space="0" w:color="auto"/>
            <w:bottom w:val="none" w:sz="0" w:space="0" w:color="auto"/>
            <w:right w:val="none" w:sz="0" w:space="0" w:color="auto"/>
          </w:divBdr>
        </w:div>
      </w:divsChild>
    </w:div>
    <w:div w:id="2043699579">
      <w:bodyDiv w:val="1"/>
      <w:marLeft w:val="0"/>
      <w:marRight w:val="0"/>
      <w:marTop w:val="0"/>
      <w:marBottom w:val="0"/>
      <w:divBdr>
        <w:top w:val="none" w:sz="0" w:space="0" w:color="auto"/>
        <w:left w:val="none" w:sz="0" w:space="0" w:color="auto"/>
        <w:bottom w:val="none" w:sz="0" w:space="0" w:color="auto"/>
        <w:right w:val="none" w:sz="0" w:space="0" w:color="auto"/>
      </w:divBdr>
      <w:divsChild>
        <w:div w:id="1510408256">
          <w:marLeft w:val="640"/>
          <w:marRight w:val="0"/>
          <w:marTop w:val="0"/>
          <w:marBottom w:val="0"/>
          <w:divBdr>
            <w:top w:val="none" w:sz="0" w:space="0" w:color="auto"/>
            <w:left w:val="none" w:sz="0" w:space="0" w:color="auto"/>
            <w:bottom w:val="none" w:sz="0" w:space="0" w:color="auto"/>
            <w:right w:val="none" w:sz="0" w:space="0" w:color="auto"/>
          </w:divBdr>
        </w:div>
        <w:div w:id="45841576">
          <w:marLeft w:val="640"/>
          <w:marRight w:val="0"/>
          <w:marTop w:val="0"/>
          <w:marBottom w:val="0"/>
          <w:divBdr>
            <w:top w:val="none" w:sz="0" w:space="0" w:color="auto"/>
            <w:left w:val="none" w:sz="0" w:space="0" w:color="auto"/>
            <w:bottom w:val="none" w:sz="0" w:space="0" w:color="auto"/>
            <w:right w:val="none" w:sz="0" w:space="0" w:color="auto"/>
          </w:divBdr>
        </w:div>
        <w:div w:id="1081173191">
          <w:marLeft w:val="640"/>
          <w:marRight w:val="0"/>
          <w:marTop w:val="0"/>
          <w:marBottom w:val="0"/>
          <w:divBdr>
            <w:top w:val="none" w:sz="0" w:space="0" w:color="auto"/>
            <w:left w:val="none" w:sz="0" w:space="0" w:color="auto"/>
            <w:bottom w:val="none" w:sz="0" w:space="0" w:color="auto"/>
            <w:right w:val="none" w:sz="0" w:space="0" w:color="auto"/>
          </w:divBdr>
        </w:div>
        <w:div w:id="17974636">
          <w:marLeft w:val="640"/>
          <w:marRight w:val="0"/>
          <w:marTop w:val="0"/>
          <w:marBottom w:val="0"/>
          <w:divBdr>
            <w:top w:val="none" w:sz="0" w:space="0" w:color="auto"/>
            <w:left w:val="none" w:sz="0" w:space="0" w:color="auto"/>
            <w:bottom w:val="none" w:sz="0" w:space="0" w:color="auto"/>
            <w:right w:val="none" w:sz="0" w:space="0" w:color="auto"/>
          </w:divBdr>
        </w:div>
        <w:div w:id="887450446">
          <w:marLeft w:val="640"/>
          <w:marRight w:val="0"/>
          <w:marTop w:val="0"/>
          <w:marBottom w:val="0"/>
          <w:divBdr>
            <w:top w:val="none" w:sz="0" w:space="0" w:color="auto"/>
            <w:left w:val="none" w:sz="0" w:space="0" w:color="auto"/>
            <w:bottom w:val="none" w:sz="0" w:space="0" w:color="auto"/>
            <w:right w:val="none" w:sz="0" w:space="0" w:color="auto"/>
          </w:divBdr>
        </w:div>
        <w:div w:id="369114829">
          <w:marLeft w:val="640"/>
          <w:marRight w:val="0"/>
          <w:marTop w:val="0"/>
          <w:marBottom w:val="0"/>
          <w:divBdr>
            <w:top w:val="none" w:sz="0" w:space="0" w:color="auto"/>
            <w:left w:val="none" w:sz="0" w:space="0" w:color="auto"/>
            <w:bottom w:val="none" w:sz="0" w:space="0" w:color="auto"/>
            <w:right w:val="none" w:sz="0" w:space="0" w:color="auto"/>
          </w:divBdr>
        </w:div>
        <w:div w:id="1084958387">
          <w:marLeft w:val="640"/>
          <w:marRight w:val="0"/>
          <w:marTop w:val="0"/>
          <w:marBottom w:val="0"/>
          <w:divBdr>
            <w:top w:val="none" w:sz="0" w:space="0" w:color="auto"/>
            <w:left w:val="none" w:sz="0" w:space="0" w:color="auto"/>
            <w:bottom w:val="none" w:sz="0" w:space="0" w:color="auto"/>
            <w:right w:val="none" w:sz="0" w:space="0" w:color="auto"/>
          </w:divBdr>
        </w:div>
        <w:div w:id="2004311039">
          <w:marLeft w:val="640"/>
          <w:marRight w:val="0"/>
          <w:marTop w:val="0"/>
          <w:marBottom w:val="0"/>
          <w:divBdr>
            <w:top w:val="none" w:sz="0" w:space="0" w:color="auto"/>
            <w:left w:val="none" w:sz="0" w:space="0" w:color="auto"/>
            <w:bottom w:val="none" w:sz="0" w:space="0" w:color="auto"/>
            <w:right w:val="none" w:sz="0" w:space="0" w:color="auto"/>
          </w:divBdr>
        </w:div>
        <w:div w:id="508834551">
          <w:marLeft w:val="640"/>
          <w:marRight w:val="0"/>
          <w:marTop w:val="0"/>
          <w:marBottom w:val="0"/>
          <w:divBdr>
            <w:top w:val="none" w:sz="0" w:space="0" w:color="auto"/>
            <w:left w:val="none" w:sz="0" w:space="0" w:color="auto"/>
            <w:bottom w:val="none" w:sz="0" w:space="0" w:color="auto"/>
            <w:right w:val="none" w:sz="0" w:space="0" w:color="auto"/>
          </w:divBdr>
        </w:div>
        <w:div w:id="2145930006">
          <w:marLeft w:val="640"/>
          <w:marRight w:val="0"/>
          <w:marTop w:val="0"/>
          <w:marBottom w:val="0"/>
          <w:divBdr>
            <w:top w:val="none" w:sz="0" w:space="0" w:color="auto"/>
            <w:left w:val="none" w:sz="0" w:space="0" w:color="auto"/>
            <w:bottom w:val="none" w:sz="0" w:space="0" w:color="auto"/>
            <w:right w:val="none" w:sz="0" w:space="0" w:color="auto"/>
          </w:divBdr>
        </w:div>
        <w:div w:id="915091258">
          <w:marLeft w:val="640"/>
          <w:marRight w:val="0"/>
          <w:marTop w:val="0"/>
          <w:marBottom w:val="0"/>
          <w:divBdr>
            <w:top w:val="none" w:sz="0" w:space="0" w:color="auto"/>
            <w:left w:val="none" w:sz="0" w:space="0" w:color="auto"/>
            <w:bottom w:val="none" w:sz="0" w:space="0" w:color="auto"/>
            <w:right w:val="none" w:sz="0" w:space="0" w:color="auto"/>
          </w:divBdr>
        </w:div>
        <w:div w:id="1403913714">
          <w:marLeft w:val="640"/>
          <w:marRight w:val="0"/>
          <w:marTop w:val="0"/>
          <w:marBottom w:val="0"/>
          <w:divBdr>
            <w:top w:val="none" w:sz="0" w:space="0" w:color="auto"/>
            <w:left w:val="none" w:sz="0" w:space="0" w:color="auto"/>
            <w:bottom w:val="none" w:sz="0" w:space="0" w:color="auto"/>
            <w:right w:val="none" w:sz="0" w:space="0" w:color="auto"/>
          </w:divBdr>
        </w:div>
        <w:div w:id="211697434">
          <w:marLeft w:val="640"/>
          <w:marRight w:val="0"/>
          <w:marTop w:val="0"/>
          <w:marBottom w:val="0"/>
          <w:divBdr>
            <w:top w:val="none" w:sz="0" w:space="0" w:color="auto"/>
            <w:left w:val="none" w:sz="0" w:space="0" w:color="auto"/>
            <w:bottom w:val="none" w:sz="0" w:space="0" w:color="auto"/>
            <w:right w:val="none" w:sz="0" w:space="0" w:color="auto"/>
          </w:divBdr>
        </w:div>
        <w:div w:id="161744299">
          <w:marLeft w:val="640"/>
          <w:marRight w:val="0"/>
          <w:marTop w:val="0"/>
          <w:marBottom w:val="0"/>
          <w:divBdr>
            <w:top w:val="none" w:sz="0" w:space="0" w:color="auto"/>
            <w:left w:val="none" w:sz="0" w:space="0" w:color="auto"/>
            <w:bottom w:val="none" w:sz="0" w:space="0" w:color="auto"/>
            <w:right w:val="none" w:sz="0" w:space="0" w:color="auto"/>
          </w:divBdr>
        </w:div>
        <w:div w:id="1172068393">
          <w:marLeft w:val="640"/>
          <w:marRight w:val="0"/>
          <w:marTop w:val="0"/>
          <w:marBottom w:val="0"/>
          <w:divBdr>
            <w:top w:val="none" w:sz="0" w:space="0" w:color="auto"/>
            <w:left w:val="none" w:sz="0" w:space="0" w:color="auto"/>
            <w:bottom w:val="none" w:sz="0" w:space="0" w:color="auto"/>
            <w:right w:val="none" w:sz="0" w:space="0" w:color="auto"/>
          </w:divBdr>
        </w:div>
        <w:div w:id="1809743610">
          <w:marLeft w:val="640"/>
          <w:marRight w:val="0"/>
          <w:marTop w:val="0"/>
          <w:marBottom w:val="0"/>
          <w:divBdr>
            <w:top w:val="none" w:sz="0" w:space="0" w:color="auto"/>
            <w:left w:val="none" w:sz="0" w:space="0" w:color="auto"/>
            <w:bottom w:val="none" w:sz="0" w:space="0" w:color="auto"/>
            <w:right w:val="none" w:sz="0" w:space="0" w:color="auto"/>
          </w:divBdr>
        </w:div>
        <w:div w:id="921067109">
          <w:marLeft w:val="640"/>
          <w:marRight w:val="0"/>
          <w:marTop w:val="0"/>
          <w:marBottom w:val="0"/>
          <w:divBdr>
            <w:top w:val="none" w:sz="0" w:space="0" w:color="auto"/>
            <w:left w:val="none" w:sz="0" w:space="0" w:color="auto"/>
            <w:bottom w:val="none" w:sz="0" w:space="0" w:color="auto"/>
            <w:right w:val="none" w:sz="0" w:space="0" w:color="auto"/>
          </w:divBdr>
        </w:div>
        <w:div w:id="136530683">
          <w:marLeft w:val="640"/>
          <w:marRight w:val="0"/>
          <w:marTop w:val="0"/>
          <w:marBottom w:val="0"/>
          <w:divBdr>
            <w:top w:val="none" w:sz="0" w:space="0" w:color="auto"/>
            <w:left w:val="none" w:sz="0" w:space="0" w:color="auto"/>
            <w:bottom w:val="none" w:sz="0" w:space="0" w:color="auto"/>
            <w:right w:val="none" w:sz="0" w:space="0" w:color="auto"/>
          </w:divBdr>
        </w:div>
        <w:div w:id="1639650802">
          <w:marLeft w:val="640"/>
          <w:marRight w:val="0"/>
          <w:marTop w:val="0"/>
          <w:marBottom w:val="0"/>
          <w:divBdr>
            <w:top w:val="none" w:sz="0" w:space="0" w:color="auto"/>
            <w:left w:val="none" w:sz="0" w:space="0" w:color="auto"/>
            <w:bottom w:val="none" w:sz="0" w:space="0" w:color="auto"/>
            <w:right w:val="none" w:sz="0" w:space="0" w:color="auto"/>
          </w:divBdr>
        </w:div>
        <w:div w:id="568611160">
          <w:marLeft w:val="640"/>
          <w:marRight w:val="0"/>
          <w:marTop w:val="0"/>
          <w:marBottom w:val="0"/>
          <w:divBdr>
            <w:top w:val="none" w:sz="0" w:space="0" w:color="auto"/>
            <w:left w:val="none" w:sz="0" w:space="0" w:color="auto"/>
            <w:bottom w:val="none" w:sz="0" w:space="0" w:color="auto"/>
            <w:right w:val="none" w:sz="0" w:space="0" w:color="auto"/>
          </w:divBdr>
        </w:div>
        <w:div w:id="2055424534">
          <w:marLeft w:val="640"/>
          <w:marRight w:val="0"/>
          <w:marTop w:val="0"/>
          <w:marBottom w:val="0"/>
          <w:divBdr>
            <w:top w:val="none" w:sz="0" w:space="0" w:color="auto"/>
            <w:left w:val="none" w:sz="0" w:space="0" w:color="auto"/>
            <w:bottom w:val="none" w:sz="0" w:space="0" w:color="auto"/>
            <w:right w:val="none" w:sz="0" w:space="0" w:color="auto"/>
          </w:divBdr>
        </w:div>
        <w:div w:id="1986356188">
          <w:marLeft w:val="640"/>
          <w:marRight w:val="0"/>
          <w:marTop w:val="0"/>
          <w:marBottom w:val="0"/>
          <w:divBdr>
            <w:top w:val="none" w:sz="0" w:space="0" w:color="auto"/>
            <w:left w:val="none" w:sz="0" w:space="0" w:color="auto"/>
            <w:bottom w:val="none" w:sz="0" w:space="0" w:color="auto"/>
            <w:right w:val="none" w:sz="0" w:space="0" w:color="auto"/>
          </w:divBdr>
        </w:div>
        <w:div w:id="2098204706">
          <w:marLeft w:val="640"/>
          <w:marRight w:val="0"/>
          <w:marTop w:val="0"/>
          <w:marBottom w:val="0"/>
          <w:divBdr>
            <w:top w:val="none" w:sz="0" w:space="0" w:color="auto"/>
            <w:left w:val="none" w:sz="0" w:space="0" w:color="auto"/>
            <w:bottom w:val="none" w:sz="0" w:space="0" w:color="auto"/>
            <w:right w:val="none" w:sz="0" w:space="0" w:color="auto"/>
          </w:divBdr>
        </w:div>
        <w:div w:id="959990102">
          <w:marLeft w:val="640"/>
          <w:marRight w:val="0"/>
          <w:marTop w:val="0"/>
          <w:marBottom w:val="0"/>
          <w:divBdr>
            <w:top w:val="none" w:sz="0" w:space="0" w:color="auto"/>
            <w:left w:val="none" w:sz="0" w:space="0" w:color="auto"/>
            <w:bottom w:val="none" w:sz="0" w:space="0" w:color="auto"/>
            <w:right w:val="none" w:sz="0" w:space="0" w:color="auto"/>
          </w:divBdr>
        </w:div>
        <w:div w:id="1359500229">
          <w:marLeft w:val="640"/>
          <w:marRight w:val="0"/>
          <w:marTop w:val="0"/>
          <w:marBottom w:val="0"/>
          <w:divBdr>
            <w:top w:val="none" w:sz="0" w:space="0" w:color="auto"/>
            <w:left w:val="none" w:sz="0" w:space="0" w:color="auto"/>
            <w:bottom w:val="none" w:sz="0" w:space="0" w:color="auto"/>
            <w:right w:val="none" w:sz="0" w:space="0" w:color="auto"/>
          </w:divBdr>
        </w:div>
        <w:div w:id="444540068">
          <w:marLeft w:val="640"/>
          <w:marRight w:val="0"/>
          <w:marTop w:val="0"/>
          <w:marBottom w:val="0"/>
          <w:divBdr>
            <w:top w:val="none" w:sz="0" w:space="0" w:color="auto"/>
            <w:left w:val="none" w:sz="0" w:space="0" w:color="auto"/>
            <w:bottom w:val="none" w:sz="0" w:space="0" w:color="auto"/>
            <w:right w:val="none" w:sz="0" w:space="0" w:color="auto"/>
          </w:divBdr>
        </w:div>
        <w:div w:id="1509514583">
          <w:marLeft w:val="640"/>
          <w:marRight w:val="0"/>
          <w:marTop w:val="0"/>
          <w:marBottom w:val="0"/>
          <w:divBdr>
            <w:top w:val="none" w:sz="0" w:space="0" w:color="auto"/>
            <w:left w:val="none" w:sz="0" w:space="0" w:color="auto"/>
            <w:bottom w:val="none" w:sz="0" w:space="0" w:color="auto"/>
            <w:right w:val="none" w:sz="0" w:space="0" w:color="auto"/>
          </w:divBdr>
        </w:div>
        <w:div w:id="1855145368">
          <w:marLeft w:val="640"/>
          <w:marRight w:val="0"/>
          <w:marTop w:val="0"/>
          <w:marBottom w:val="0"/>
          <w:divBdr>
            <w:top w:val="none" w:sz="0" w:space="0" w:color="auto"/>
            <w:left w:val="none" w:sz="0" w:space="0" w:color="auto"/>
            <w:bottom w:val="none" w:sz="0" w:space="0" w:color="auto"/>
            <w:right w:val="none" w:sz="0" w:space="0" w:color="auto"/>
          </w:divBdr>
        </w:div>
        <w:div w:id="477458342">
          <w:marLeft w:val="640"/>
          <w:marRight w:val="0"/>
          <w:marTop w:val="0"/>
          <w:marBottom w:val="0"/>
          <w:divBdr>
            <w:top w:val="none" w:sz="0" w:space="0" w:color="auto"/>
            <w:left w:val="none" w:sz="0" w:space="0" w:color="auto"/>
            <w:bottom w:val="none" w:sz="0" w:space="0" w:color="auto"/>
            <w:right w:val="none" w:sz="0" w:space="0" w:color="auto"/>
          </w:divBdr>
        </w:div>
        <w:div w:id="1556770394">
          <w:marLeft w:val="640"/>
          <w:marRight w:val="0"/>
          <w:marTop w:val="0"/>
          <w:marBottom w:val="0"/>
          <w:divBdr>
            <w:top w:val="none" w:sz="0" w:space="0" w:color="auto"/>
            <w:left w:val="none" w:sz="0" w:space="0" w:color="auto"/>
            <w:bottom w:val="none" w:sz="0" w:space="0" w:color="auto"/>
            <w:right w:val="none" w:sz="0" w:space="0" w:color="auto"/>
          </w:divBdr>
        </w:div>
        <w:div w:id="1739211146">
          <w:marLeft w:val="640"/>
          <w:marRight w:val="0"/>
          <w:marTop w:val="0"/>
          <w:marBottom w:val="0"/>
          <w:divBdr>
            <w:top w:val="none" w:sz="0" w:space="0" w:color="auto"/>
            <w:left w:val="none" w:sz="0" w:space="0" w:color="auto"/>
            <w:bottom w:val="none" w:sz="0" w:space="0" w:color="auto"/>
            <w:right w:val="none" w:sz="0" w:space="0" w:color="auto"/>
          </w:divBdr>
        </w:div>
        <w:div w:id="1559626358">
          <w:marLeft w:val="640"/>
          <w:marRight w:val="0"/>
          <w:marTop w:val="0"/>
          <w:marBottom w:val="0"/>
          <w:divBdr>
            <w:top w:val="none" w:sz="0" w:space="0" w:color="auto"/>
            <w:left w:val="none" w:sz="0" w:space="0" w:color="auto"/>
            <w:bottom w:val="none" w:sz="0" w:space="0" w:color="auto"/>
            <w:right w:val="none" w:sz="0" w:space="0" w:color="auto"/>
          </w:divBdr>
        </w:div>
        <w:div w:id="1230925465">
          <w:marLeft w:val="640"/>
          <w:marRight w:val="0"/>
          <w:marTop w:val="0"/>
          <w:marBottom w:val="0"/>
          <w:divBdr>
            <w:top w:val="none" w:sz="0" w:space="0" w:color="auto"/>
            <w:left w:val="none" w:sz="0" w:space="0" w:color="auto"/>
            <w:bottom w:val="none" w:sz="0" w:space="0" w:color="auto"/>
            <w:right w:val="none" w:sz="0" w:space="0" w:color="auto"/>
          </w:divBdr>
        </w:div>
        <w:div w:id="968246158">
          <w:marLeft w:val="640"/>
          <w:marRight w:val="0"/>
          <w:marTop w:val="0"/>
          <w:marBottom w:val="0"/>
          <w:divBdr>
            <w:top w:val="none" w:sz="0" w:space="0" w:color="auto"/>
            <w:left w:val="none" w:sz="0" w:space="0" w:color="auto"/>
            <w:bottom w:val="none" w:sz="0" w:space="0" w:color="auto"/>
            <w:right w:val="none" w:sz="0" w:space="0" w:color="auto"/>
          </w:divBdr>
        </w:div>
        <w:div w:id="1557662489">
          <w:marLeft w:val="640"/>
          <w:marRight w:val="0"/>
          <w:marTop w:val="0"/>
          <w:marBottom w:val="0"/>
          <w:divBdr>
            <w:top w:val="none" w:sz="0" w:space="0" w:color="auto"/>
            <w:left w:val="none" w:sz="0" w:space="0" w:color="auto"/>
            <w:bottom w:val="none" w:sz="0" w:space="0" w:color="auto"/>
            <w:right w:val="none" w:sz="0" w:space="0" w:color="auto"/>
          </w:divBdr>
        </w:div>
        <w:div w:id="2087678368">
          <w:marLeft w:val="640"/>
          <w:marRight w:val="0"/>
          <w:marTop w:val="0"/>
          <w:marBottom w:val="0"/>
          <w:divBdr>
            <w:top w:val="none" w:sz="0" w:space="0" w:color="auto"/>
            <w:left w:val="none" w:sz="0" w:space="0" w:color="auto"/>
            <w:bottom w:val="none" w:sz="0" w:space="0" w:color="auto"/>
            <w:right w:val="none" w:sz="0" w:space="0" w:color="auto"/>
          </w:divBdr>
        </w:div>
        <w:div w:id="1915897637">
          <w:marLeft w:val="640"/>
          <w:marRight w:val="0"/>
          <w:marTop w:val="0"/>
          <w:marBottom w:val="0"/>
          <w:divBdr>
            <w:top w:val="none" w:sz="0" w:space="0" w:color="auto"/>
            <w:left w:val="none" w:sz="0" w:space="0" w:color="auto"/>
            <w:bottom w:val="none" w:sz="0" w:space="0" w:color="auto"/>
            <w:right w:val="none" w:sz="0" w:space="0" w:color="auto"/>
          </w:divBdr>
        </w:div>
        <w:div w:id="966281611">
          <w:marLeft w:val="640"/>
          <w:marRight w:val="0"/>
          <w:marTop w:val="0"/>
          <w:marBottom w:val="0"/>
          <w:divBdr>
            <w:top w:val="none" w:sz="0" w:space="0" w:color="auto"/>
            <w:left w:val="none" w:sz="0" w:space="0" w:color="auto"/>
            <w:bottom w:val="none" w:sz="0" w:space="0" w:color="auto"/>
            <w:right w:val="none" w:sz="0" w:space="0" w:color="auto"/>
          </w:divBdr>
        </w:div>
        <w:div w:id="1195657486">
          <w:marLeft w:val="640"/>
          <w:marRight w:val="0"/>
          <w:marTop w:val="0"/>
          <w:marBottom w:val="0"/>
          <w:divBdr>
            <w:top w:val="none" w:sz="0" w:space="0" w:color="auto"/>
            <w:left w:val="none" w:sz="0" w:space="0" w:color="auto"/>
            <w:bottom w:val="none" w:sz="0" w:space="0" w:color="auto"/>
            <w:right w:val="none" w:sz="0" w:space="0" w:color="auto"/>
          </w:divBdr>
        </w:div>
        <w:div w:id="1066882493">
          <w:marLeft w:val="640"/>
          <w:marRight w:val="0"/>
          <w:marTop w:val="0"/>
          <w:marBottom w:val="0"/>
          <w:divBdr>
            <w:top w:val="none" w:sz="0" w:space="0" w:color="auto"/>
            <w:left w:val="none" w:sz="0" w:space="0" w:color="auto"/>
            <w:bottom w:val="none" w:sz="0" w:space="0" w:color="auto"/>
            <w:right w:val="none" w:sz="0" w:space="0" w:color="auto"/>
          </w:divBdr>
        </w:div>
        <w:div w:id="499859149">
          <w:marLeft w:val="640"/>
          <w:marRight w:val="0"/>
          <w:marTop w:val="0"/>
          <w:marBottom w:val="0"/>
          <w:divBdr>
            <w:top w:val="none" w:sz="0" w:space="0" w:color="auto"/>
            <w:left w:val="none" w:sz="0" w:space="0" w:color="auto"/>
            <w:bottom w:val="none" w:sz="0" w:space="0" w:color="auto"/>
            <w:right w:val="none" w:sz="0" w:space="0" w:color="auto"/>
          </w:divBdr>
        </w:div>
        <w:div w:id="1189760097">
          <w:marLeft w:val="640"/>
          <w:marRight w:val="0"/>
          <w:marTop w:val="0"/>
          <w:marBottom w:val="0"/>
          <w:divBdr>
            <w:top w:val="none" w:sz="0" w:space="0" w:color="auto"/>
            <w:left w:val="none" w:sz="0" w:space="0" w:color="auto"/>
            <w:bottom w:val="none" w:sz="0" w:space="0" w:color="auto"/>
            <w:right w:val="none" w:sz="0" w:space="0" w:color="auto"/>
          </w:divBdr>
        </w:div>
        <w:div w:id="638727060">
          <w:marLeft w:val="640"/>
          <w:marRight w:val="0"/>
          <w:marTop w:val="0"/>
          <w:marBottom w:val="0"/>
          <w:divBdr>
            <w:top w:val="none" w:sz="0" w:space="0" w:color="auto"/>
            <w:left w:val="none" w:sz="0" w:space="0" w:color="auto"/>
            <w:bottom w:val="none" w:sz="0" w:space="0" w:color="auto"/>
            <w:right w:val="none" w:sz="0" w:space="0" w:color="auto"/>
          </w:divBdr>
        </w:div>
        <w:div w:id="632563905">
          <w:marLeft w:val="640"/>
          <w:marRight w:val="0"/>
          <w:marTop w:val="0"/>
          <w:marBottom w:val="0"/>
          <w:divBdr>
            <w:top w:val="none" w:sz="0" w:space="0" w:color="auto"/>
            <w:left w:val="none" w:sz="0" w:space="0" w:color="auto"/>
            <w:bottom w:val="none" w:sz="0" w:space="0" w:color="auto"/>
            <w:right w:val="none" w:sz="0" w:space="0" w:color="auto"/>
          </w:divBdr>
        </w:div>
        <w:div w:id="465582616">
          <w:marLeft w:val="640"/>
          <w:marRight w:val="0"/>
          <w:marTop w:val="0"/>
          <w:marBottom w:val="0"/>
          <w:divBdr>
            <w:top w:val="none" w:sz="0" w:space="0" w:color="auto"/>
            <w:left w:val="none" w:sz="0" w:space="0" w:color="auto"/>
            <w:bottom w:val="none" w:sz="0" w:space="0" w:color="auto"/>
            <w:right w:val="none" w:sz="0" w:space="0" w:color="auto"/>
          </w:divBdr>
        </w:div>
        <w:div w:id="451947613">
          <w:marLeft w:val="640"/>
          <w:marRight w:val="0"/>
          <w:marTop w:val="0"/>
          <w:marBottom w:val="0"/>
          <w:divBdr>
            <w:top w:val="none" w:sz="0" w:space="0" w:color="auto"/>
            <w:left w:val="none" w:sz="0" w:space="0" w:color="auto"/>
            <w:bottom w:val="none" w:sz="0" w:space="0" w:color="auto"/>
            <w:right w:val="none" w:sz="0" w:space="0" w:color="auto"/>
          </w:divBdr>
        </w:div>
        <w:div w:id="1076707541">
          <w:marLeft w:val="640"/>
          <w:marRight w:val="0"/>
          <w:marTop w:val="0"/>
          <w:marBottom w:val="0"/>
          <w:divBdr>
            <w:top w:val="none" w:sz="0" w:space="0" w:color="auto"/>
            <w:left w:val="none" w:sz="0" w:space="0" w:color="auto"/>
            <w:bottom w:val="none" w:sz="0" w:space="0" w:color="auto"/>
            <w:right w:val="none" w:sz="0" w:space="0" w:color="auto"/>
          </w:divBdr>
        </w:div>
        <w:div w:id="101267743">
          <w:marLeft w:val="640"/>
          <w:marRight w:val="0"/>
          <w:marTop w:val="0"/>
          <w:marBottom w:val="0"/>
          <w:divBdr>
            <w:top w:val="none" w:sz="0" w:space="0" w:color="auto"/>
            <w:left w:val="none" w:sz="0" w:space="0" w:color="auto"/>
            <w:bottom w:val="none" w:sz="0" w:space="0" w:color="auto"/>
            <w:right w:val="none" w:sz="0" w:space="0" w:color="auto"/>
          </w:divBdr>
        </w:div>
        <w:div w:id="318191387">
          <w:marLeft w:val="640"/>
          <w:marRight w:val="0"/>
          <w:marTop w:val="0"/>
          <w:marBottom w:val="0"/>
          <w:divBdr>
            <w:top w:val="none" w:sz="0" w:space="0" w:color="auto"/>
            <w:left w:val="none" w:sz="0" w:space="0" w:color="auto"/>
            <w:bottom w:val="none" w:sz="0" w:space="0" w:color="auto"/>
            <w:right w:val="none" w:sz="0" w:space="0" w:color="auto"/>
          </w:divBdr>
        </w:div>
        <w:div w:id="1961379126">
          <w:marLeft w:val="640"/>
          <w:marRight w:val="0"/>
          <w:marTop w:val="0"/>
          <w:marBottom w:val="0"/>
          <w:divBdr>
            <w:top w:val="none" w:sz="0" w:space="0" w:color="auto"/>
            <w:left w:val="none" w:sz="0" w:space="0" w:color="auto"/>
            <w:bottom w:val="none" w:sz="0" w:space="0" w:color="auto"/>
            <w:right w:val="none" w:sz="0" w:space="0" w:color="auto"/>
          </w:divBdr>
        </w:div>
        <w:div w:id="609242886">
          <w:marLeft w:val="640"/>
          <w:marRight w:val="0"/>
          <w:marTop w:val="0"/>
          <w:marBottom w:val="0"/>
          <w:divBdr>
            <w:top w:val="none" w:sz="0" w:space="0" w:color="auto"/>
            <w:left w:val="none" w:sz="0" w:space="0" w:color="auto"/>
            <w:bottom w:val="none" w:sz="0" w:space="0" w:color="auto"/>
            <w:right w:val="none" w:sz="0" w:space="0" w:color="auto"/>
          </w:divBdr>
        </w:div>
        <w:div w:id="933244153">
          <w:marLeft w:val="640"/>
          <w:marRight w:val="0"/>
          <w:marTop w:val="0"/>
          <w:marBottom w:val="0"/>
          <w:divBdr>
            <w:top w:val="none" w:sz="0" w:space="0" w:color="auto"/>
            <w:left w:val="none" w:sz="0" w:space="0" w:color="auto"/>
            <w:bottom w:val="none" w:sz="0" w:space="0" w:color="auto"/>
            <w:right w:val="none" w:sz="0" w:space="0" w:color="auto"/>
          </w:divBdr>
        </w:div>
        <w:div w:id="543172531">
          <w:marLeft w:val="640"/>
          <w:marRight w:val="0"/>
          <w:marTop w:val="0"/>
          <w:marBottom w:val="0"/>
          <w:divBdr>
            <w:top w:val="none" w:sz="0" w:space="0" w:color="auto"/>
            <w:left w:val="none" w:sz="0" w:space="0" w:color="auto"/>
            <w:bottom w:val="none" w:sz="0" w:space="0" w:color="auto"/>
            <w:right w:val="none" w:sz="0" w:space="0" w:color="auto"/>
          </w:divBdr>
        </w:div>
        <w:div w:id="586304740">
          <w:marLeft w:val="640"/>
          <w:marRight w:val="0"/>
          <w:marTop w:val="0"/>
          <w:marBottom w:val="0"/>
          <w:divBdr>
            <w:top w:val="none" w:sz="0" w:space="0" w:color="auto"/>
            <w:left w:val="none" w:sz="0" w:space="0" w:color="auto"/>
            <w:bottom w:val="none" w:sz="0" w:space="0" w:color="auto"/>
            <w:right w:val="none" w:sz="0" w:space="0" w:color="auto"/>
          </w:divBdr>
        </w:div>
        <w:div w:id="384836546">
          <w:marLeft w:val="640"/>
          <w:marRight w:val="0"/>
          <w:marTop w:val="0"/>
          <w:marBottom w:val="0"/>
          <w:divBdr>
            <w:top w:val="none" w:sz="0" w:space="0" w:color="auto"/>
            <w:left w:val="none" w:sz="0" w:space="0" w:color="auto"/>
            <w:bottom w:val="none" w:sz="0" w:space="0" w:color="auto"/>
            <w:right w:val="none" w:sz="0" w:space="0" w:color="auto"/>
          </w:divBdr>
        </w:div>
        <w:div w:id="1097680381">
          <w:marLeft w:val="640"/>
          <w:marRight w:val="0"/>
          <w:marTop w:val="0"/>
          <w:marBottom w:val="0"/>
          <w:divBdr>
            <w:top w:val="none" w:sz="0" w:space="0" w:color="auto"/>
            <w:left w:val="none" w:sz="0" w:space="0" w:color="auto"/>
            <w:bottom w:val="none" w:sz="0" w:space="0" w:color="auto"/>
            <w:right w:val="none" w:sz="0" w:space="0" w:color="auto"/>
          </w:divBdr>
        </w:div>
        <w:div w:id="578637863">
          <w:marLeft w:val="640"/>
          <w:marRight w:val="0"/>
          <w:marTop w:val="0"/>
          <w:marBottom w:val="0"/>
          <w:divBdr>
            <w:top w:val="none" w:sz="0" w:space="0" w:color="auto"/>
            <w:left w:val="none" w:sz="0" w:space="0" w:color="auto"/>
            <w:bottom w:val="none" w:sz="0" w:space="0" w:color="auto"/>
            <w:right w:val="none" w:sz="0" w:space="0" w:color="auto"/>
          </w:divBdr>
        </w:div>
        <w:div w:id="732048134">
          <w:marLeft w:val="640"/>
          <w:marRight w:val="0"/>
          <w:marTop w:val="0"/>
          <w:marBottom w:val="0"/>
          <w:divBdr>
            <w:top w:val="none" w:sz="0" w:space="0" w:color="auto"/>
            <w:left w:val="none" w:sz="0" w:space="0" w:color="auto"/>
            <w:bottom w:val="none" w:sz="0" w:space="0" w:color="auto"/>
            <w:right w:val="none" w:sz="0" w:space="0" w:color="auto"/>
          </w:divBdr>
        </w:div>
        <w:div w:id="474950356">
          <w:marLeft w:val="640"/>
          <w:marRight w:val="0"/>
          <w:marTop w:val="0"/>
          <w:marBottom w:val="0"/>
          <w:divBdr>
            <w:top w:val="none" w:sz="0" w:space="0" w:color="auto"/>
            <w:left w:val="none" w:sz="0" w:space="0" w:color="auto"/>
            <w:bottom w:val="none" w:sz="0" w:space="0" w:color="auto"/>
            <w:right w:val="none" w:sz="0" w:space="0" w:color="auto"/>
          </w:divBdr>
        </w:div>
        <w:div w:id="2140413169">
          <w:marLeft w:val="640"/>
          <w:marRight w:val="0"/>
          <w:marTop w:val="0"/>
          <w:marBottom w:val="0"/>
          <w:divBdr>
            <w:top w:val="none" w:sz="0" w:space="0" w:color="auto"/>
            <w:left w:val="none" w:sz="0" w:space="0" w:color="auto"/>
            <w:bottom w:val="none" w:sz="0" w:space="0" w:color="auto"/>
            <w:right w:val="none" w:sz="0" w:space="0" w:color="auto"/>
          </w:divBdr>
        </w:div>
        <w:div w:id="1458834694">
          <w:marLeft w:val="640"/>
          <w:marRight w:val="0"/>
          <w:marTop w:val="0"/>
          <w:marBottom w:val="0"/>
          <w:divBdr>
            <w:top w:val="none" w:sz="0" w:space="0" w:color="auto"/>
            <w:left w:val="none" w:sz="0" w:space="0" w:color="auto"/>
            <w:bottom w:val="none" w:sz="0" w:space="0" w:color="auto"/>
            <w:right w:val="none" w:sz="0" w:space="0" w:color="auto"/>
          </w:divBdr>
        </w:div>
        <w:div w:id="1131510799">
          <w:marLeft w:val="640"/>
          <w:marRight w:val="0"/>
          <w:marTop w:val="0"/>
          <w:marBottom w:val="0"/>
          <w:divBdr>
            <w:top w:val="none" w:sz="0" w:space="0" w:color="auto"/>
            <w:left w:val="none" w:sz="0" w:space="0" w:color="auto"/>
            <w:bottom w:val="none" w:sz="0" w:space="0" w:color="auto"/>
            <w:right w:val="none" w:sz="0" w:space="0" w:color="auto"/>
          </w:divBdr>
        </w:div>
        <w:div w:id="1047796218">
          <w:marLeft w:val="640"/>
          <w:marRight w:val="0"/>
          <w:marTop w:val="0"/>
          <w:marBottom w:val="0"/>
          <w:divBdr>
            <w:top w:val="none" w:sz="0" w:space="0" w:color="auto"/>
            <w:left w:val="none" w:sz="0" w:space="0" w:color="auto"/>
            <w:bottom w:val="none" w:sz="0" w:space="0" w:color="auto"/>
            <w:right w:val="none" w:sz="0" w:space="0" w:color="auto"/>
          </w:divBdr>
        </w:div>
        <w:div w:id="1879929528">
          <w:marLeft w:val="640"/>
          <w:marRight w:val="0"/>
          <w:marTop w:val="0"/>
          <w:marBottom w:val="0"/>
          <w:divBdr>
            <w:top w:val="none" w:sz="0" w:space="0" w:color="auto"/>
            <w:left w:val="none" w:sz="0" w:space="0" w:color="auto"/>
            <w:bottom w:val="none" w:sz="0" w:space="0" w:color="auto"/>
            <w:right w:val="none" w:sz="0" w:space="0" w:color="auto"/>
          </w:divBdr>
        </w:div>
        <w:div w:id="2132550577">
          <w:marLeft w:val="640"/>
          <w:marRight w:val="0"/>
          <w:marTop w:val="0"/>
          <w:marBottom w:val="0"/>
          <w:divBdr>
            <w:top w:val="none" w:sz="0" w:space="0" w:color="auto"/>
            <w:left w:val="none" w:sz="0" w:space="0" w:color="auto"/>
            <w:bottom w:val="none" w:sz="0" w:space="0" w:color="auto"/>
            <w:right w:val="none" w:sz="0" w:space="0" w:color="auto"/>
          </w:divBdr>
        </w:div>
        <w:div w:id="1292513201">
          <w:marLeft w:val="640"/>
          <w:marRight w:val="0"/>
          <w:marTop w:val="0"/>
          <w:marBottom w:val="0"/>
          <w:divBdr>
            <w:top w:val="none" w:sz="0" w:space="0" w:color="auto"/>
            <w:left w:val="none" w:sz="0" w:space="0" w:color="auto"/>
            <w:bottom w:val="none" w:sz="0" w:space="0" w:color="auto"/>
            <w:right w:val="none" w:sz="0" w:space="0" w:color="auto"/>
          </w:divBdr>
        </w:div>
        <w:div w:id="1412777939">
          <w:marLeft w:val="640"/>
          <w:marRight w:val="0"/>
          <w:marTop w:val="0"/>
          <w:marBottom w:val="0"/>
          <w:divBdr>
            <w:top w:val="none" w:sz="0" w:space="0" w:color="auto"/>
            <w:left w:val="none" w:sz="0" w:space="0" w:color="auto"/>
            <w:bottom w:val="none" w:sz="0" w:space="0" w:color="auto"/>
            <w:right w:val="none" w:sz="0" w:space="0" w:color="auto"/>
          </w:divBdr>
        </w:div>
        <w:div w:id="1218392799">
          <w:marLeft w:val="640"/>
          <w:marRight w:val="0"/>
          <w:marTop w:val="0"/>
          <w:marBottom w:val="0"/>
          <w:divBdr>
            <w:top w:val="none" w:sz="0" w:space="0" w:color="auto"/>
            <w:left w:val="none" w:sz="0" w:space="0" w:color="auto"/>
            <w:bottom w:val="none" w:sz="0" w:space="0" w:color="auto"/>
            <w:right w:val="none" w:sz="0" w:space="0" w:color="auto"/>
          </w:divBdr>
        </w:div>
        <w:div w:id="1612278122">
          <w:marLeft w:val="640"/>
          <w:marRight w:val="0"/>
          <w:marTop w:val="0"/>
          <w:marBottom w:val="0"/>
          <w:divBdr>
            <w:top w:val="none" w:sz="0" w:space="0" w:color="auto"/>
            <w:left w:val="none" w:sz="0" w:space="0" w:color="auto"/>
            <w:bottom w:val="none" w:sz="0" w:space="0" w:color="auto"/>
            <w:right w:val="none" w:sz="0" w:space="0" w:color="auto"/>
          </w:divBdr>
        </w:div>
        <w:div w:id="36391681">
          <w:marLeft w:val="640"/>
          <w:marRight w:val="0"/>
          <w:marTop w:val="0"/>
          <w:marBottom w:val="0"/>
          <w:divBdr>
            <w:top w:val="none" w:sz="0" w:space="0" w:color="auto"/>
            <w:left w:val="none" w:sz="0" w:space="0" w:color="auto"/>
            <w:bottom w:val="none" w:sz="0" w:space="0" w:color="auto"/>
            <w:right w:val="none" w:sz="0" w:space="0" w:color="auto"/>
          </w:divBdr>
        </w:div>
        <w:div w:id="107043596">
          <w:marLeft w:val="640"/>
          <w:marRight w:val="0"/>
          <w:marTop w:val="0"/>
          <w:marBottom w:val="0"/>
          <w:divBdr>
            <w:top w:val="none" w:sz="0" w:space="0" w:color="auto"/>
            <w:left w:val="none" w:sz="0" w:space="0" w:color="auto"/>
            <w:bottom w:val="none" w:sz="0" w:space="0" w:color="auto"/>
            <w:right w:val="none" w:sz="0" w:space="0" w:color="auto"/>
          </w:divBdr>
        </w:div>
        <w:div w:id="347871360">
          <w:marLeft w:val="640"/>
          <w:marRight w:val="0"/>
          <w:marTop w:val="0"/>
          <w:marBottom w:val="0"/>
          <w:divBdr>
            <w:top w:val="none" w:sz="0" w:space="0" w:color="auto"/>
            <w:left w:val="none" w:sz="0" w:space="0" w:color="auto"/>
            <w:bottom w:val="none" w:sz="0" w:space="0" w:color="auto"/>
            <w:right w:val="none" w:sz="0" w:space="0" w:color="auto"/>
          </w:divBdr>
        </w:div>
        <w:div w:id="1135834562">
          <w:marLeft w:val="640"/>
          <w:marRight w:val="0"/>
          <w:marTop w:val="0"/>
          <w:marBottom w:val="0"/>
          <w:divBdr>
            <w:top w:val="none" w:sz="0" w:space="0" w:color="auto"/>
            <w:left w:val="none" w:sz="0" w:space="0" w:color="auto"/>
            <w:bottom w:val="none" w:sz="0" w:space="0" w:color="auto"/>
            <w:right w:val="none" w:sz="0" w:space="0" w:color="auto"/>
          </w:divBdr>
        </w:div>
        <w:div w:id="972566185">
          <w:marLeft w:val="640"/>
          <w:marRight w:val="0"/>
          <w:marTop w:val="0"/>
          <w:marBottom w:val="0"/>
          <w:divBdr>
            <w:top w:val="none" w:sz="0" w:space="0" w:color="auto"/>
            <w:left w:val="none" w:sz="0" w:space="0" w:color="auto"/>
            <w:bottom w:val="none" w:sz="0" w:space="0" w:color="auto"/>
            <w:right w:val="none" w:sz="0" w:space="0" w:color="auto"/>
          </w:divBdr>
        </w:div>
        <w:div w:id="138499753">
          <w:marLeft w:val="640"/>
          <w:marRight w:val="0"/>
          <w:marTop w:val="0"/>
          <w:marBottom w:val="0"/>
          <w:divBdr>
            <w:top w:val="none" w:sz="0" w:space="0" w:color="auto"/>
            <w:left w:val="none" w:sz="0" w:space="0" w:color="auto"/>
            <w:bottom w:val="none" w:sz="0" w:space="0" w:color="auto"/>
            <w:right w:val="none" w:sz="0" w:space="0" w:color="auto"/>
          </w:divBdr>
        </w:div>
        <w:div w:id="59787375">
          <w:marLeft w:val="640"/>
          <w:marRight w:val="0"/>
          <w:marTop w:val="0"/>
          <w:marBottom w:val="0"/>
          <w:divBdr>
            <w:top w:val="none" w:sz="0" w:space="0" w:color="auto"/>
            <w:left w:val="none" w:sz="0" w:space="0" w:color="auto"/>
            <w:bottom w:val="none" w:sz="0" w:space="0" w:color="auto"/>
            <w:right w:val="none" w:sz="0" w:space="0" w:color="auto"/>
          </w:divBdr>
        </w:div>
        <w:div w:id="952398932">
          <w:marLeft w:val="640"/>
          <w:marRight w:val="0"/>
          <w:marTop w:val="0"/>
          <w:marBottom w:val="0"/>
          <w:divBdr>
            <w:top w:val="none" w:sz="0" w:space="0" w:color="auto"/>
            <w:left w:val="none" w:sz="0" w:space="0" w:color="auto"/>
            <w:bottom w:val="none" w:sz="0" w:space="0" w:color="auto"/>
            <w:right w:val="none" w:sz="0" w:space="0" w:color="auto"/>
          </w:divBdr>
        </w:div>
        <w:div w:id="1728987526">
          <w:marLeft w:val="640"/>
          <w:marRight w:val="0"/>
          <w:marTop w:val="0"/>
          <w:marBottom w:val="0"/>
          <w:divBdr>
            <w:top w:val="none" w:sz="0" w:space="0" w:color="auto"/>
            <w:left w:val="none" w:sz="0" w:space="0" w:color="auto"/>
            <w:bottom w:val="none" w:sz="0" w:space="0" w:color="auto"/>
            <w:right w:val="none" w:sz="0" w:space="0" w:color="auto"/>
          </w:divBdr>
        </w:div>
        <w:div w:id="1708600361">
          <w:marLeft w:val="640"/>
          <w:marRight w:val="0"/>
          <w:marTop w:val="0"/>
          <w:marBottom w:val="0"/>
          <w:divBdr>
            <w:top w:val="none" w:sz="0" w:space="0" w:color="auto"/>
            <w:left w:val="none" w:sz="0" w:space="0" w:color="auto"/>
            <w:bottom w:val="none" w:sz="0" w:space="0" w:color="auto"/>
            <w:right w:val="none" w:sz="0" w:space="0" w:color="auto"/>
          </w:divBdr>
        </w:div>
        <w:div w:id="1295020847">
          <w:marLeft w:val="640"/>
          <w:marRight w:val="0"/>
          <w:marTop w:val="0"/>
          <w:marBottom w:val="0"/>
          <w:divBdr>
            <w:top w:val="none" w:sz="0" w:space="0" w:color="auto"/>
            <w:left w:val="none" w:sz="0" w:space="0" w:color="auto"/>
            <w:bottom w:val="none" w:sz="0" w:space="0" w:color="auto"/>
            <w:right w:val="none" w:sz="0" w:space="0" w:color="auto"/>
          </w:divBdr>
        </w:div>
        <w:div w:id="1845821590">
          <w:marLeft w:val="640"/>
          <w:marRight w:val="0"/>
          <w:marTop w:val="0"/>
          <w:marBottom w:val="0"/>
          <w:divBdr>
            <w:top w:val="none" w:sz="0" w:space="0" w:color="auto"/>
            <w:left w:val="none" w:sz="0" w:space="0" w:color="auto"/>
            <w:bottom w:val="none" w:sz="0" w:space="0" w:color="auto"/>
            <w:right w:val="none" w:sz="0" w:space="0" w:color="auto"/>
          </w:divBdr>
        </w:div>
        <w:div w:id="100494764">
          <w:marLeft w:val="640"/>
          <w:marRight w:val="0"/>
          <w:marTop w:val="0"/>
          <w:marBottom w:val="0"/>
          <w:divBdr>
            <w:top w:val="none" w:sz="0" w:space="0" w:color="auto"/>
            <w:left w:val="none" w:sz="0" w:space="0" w:color="auto"/>
            <w:bottom w:val="none" w:sz="0" w:space="0" w:color="auto"/>
            <w:right w:val="none" w:sz="0" w:space="0" w:color="auto"/>
          </w:divBdr>
        </w:div>
        <w:div w:id="1253123873">
          <w:marLeft w:val="640"/>
          <w:marRight w:val="0"/>
          <w:marTop w:val="0"/>
          <w:marBottom w:val="0"/>
          <w:divBdr>
            <w:top w:val="none" w:sz="0" w:space="0" w:color="auto"/>
            <w:left w:val="none" w:sz="0" w:space="0" w:color="auto"/>
            <w:bottom w:val="none" w:sz="0" w:space="0" w:color="auto"/>
            <w:right w:val="none" w:sz="0" w:space="0" w:color="auto"/>
          </w:divBdr>
        </w:div>
        <w:div w:id="2126382725">
          <w:marLeft w:val="640"/>
          <w:marRight w:val="0"/>
          <w:marTop w:val="0"/>
          <w:marBottom w:val="0"/>
          <w:divBdr>
            <w:top w:val="none" w:sz="0" w:space="0" w:color="auto"/>
            <w:left w:val="none" w:sz="0" w:space="0" w:color="auto"/>
            <w:bottom w:val="none" w:sz="0" w:space="0" w:color="auto"/>
            <w:right w:val="none" w:sz="0" w:space="0" w:color="auto"/>
          </w:divBdr>
        </w:div>
        <w:div w:id="1932085908">
          <w:marLeft w:val="640"/>
          <w:marRight w:val="0"/>
          <w:marTop w:val="0"/>
          <w:marBottom w:val="0"/>
          <w:divBdr>
            <w:top w:val="none" w:sz="0" w:space="0" w:color="auto"/>
            <w:left w:val="none" w:sz="0" w:space="0" w:color="auto"/>
            <w:bottom w:val="none" w:sz="0" w:space="0" w:color="auto"/>
            <w:right w:val="none" w:sz="0" w:space="0" w:color="auto"/>
          </w:divBdr>
        </w:div>
        <w:div w:id="959998417">
          <w:marLeft w:val="640"/>
          <w:marRight w:val="0"/>
          <w:marTop w:val="0"/>
          <w:marBottom w:val="0"/>
          <w:divBdr>
            <w:top w:val="none" w:sz="0" w:space="0" w:color="auto"/>
            <w:left w:val="none" w:sz="0" w:space="0" w:color="auto"/>
            <w:bottom w:val="none" w:sz="0" w:space="0" w:color="auto"/>
            <w:right w:val="none" w:sz="0" w:space="0" w:color="auto"/>
          </w:divBdr>
        </w:div>
        <w:div w:id="1982271650">
          <w:marLeft w:val="640"/>
          <w:marRight w:val="0"/>
          <w:marTop w:val="0"/>
          <w:marBottom w:val="0"/>
          <w:divBdr>
            <w:top w:val="none" w:sz="0" w:space="0" w:color="auto"/>
            <w:left w:val="none" w:sz="0" w:space="0" w:color="auto"/>
            <w:bottom w:val="none" w:sz="0" w:space="0" w:color="auto"/>
            <w:right w:val="none" w:sz="0" w:space="0" w:color="auto"/>
          </w:divBdr>
        </w:div>
        <w:div w:id="998575080">
          <w:marLeft w:val="640"/>
          <w:marRight w:val="0"/>
          <w:marTop w:val="0"/>
          <w:marBottom w:val="0"/>
          <w:divBdr>
            <w:top w:val="none" w:sz="0" w:space="0" w:color="auto"/>
            <w:left w:val="none" w:sz="0" w:space="0" w:color="auto"/>
            <w:bottom w:val="none" w:sz="0" w:space="0" w:color="auto"/>
            <w:right w:val="none" w:sz="0" w:space="0" w:color="auto"/>
          </w:divBdr>
        </w:div>
        <w:div w:id="1366558113">
          <w:marLeft w:val="640"/>
          <w:marRight w:val="0"/>
          <w:marTop w:val="0"/>
          <w:marBottom w:val="0"/>
          <w:divBdr>
            <w:top w:val="none" w:sz="0" w:space="0" w:color="auto"/>
            <w:left w:val="none" w:sz="0" w:space="0" w:color="auto"/>
            <w:bottom w:val="none" w:sz="0" w:space="0" w:color="auto"/>
            <w:right w:val="none" w:sz="0" w:space="0" w:color="auto"/>
          </w:divBdr>
        </w:div>
        <w:div w:id="1475416678">
          <w:marLeft w:val="640"/>
          <w:marRight w:val="0"/>
          <w:marTop w:val="0"/>
          <w:marBottom w:val="0"/>
          <w:divBdr>
            <w:top w:val="none" w:sz="0" w:space="0" w:color="auto"/>
            <w:left w:val="none" w:sz="0" w:space="0" w:color="auto"/>
            <w:bottom w:val="none" w:sz="0" w:space="0" w:color="auto"/>
            <w:right w:val="none" w:sz="0" w:space="0" w:color="auto"/>
          </w:divBdr>
        </w:div>
        <w:div w:id="968702706">
          <w:marLeft w:val="640"/>
          <w:marRight w:val="0"/>
          <w:marTop w:val="0"/>
          <w:marBottom w:val="0"/>
          <w:divBdr>
            <w:top w:val="none" w:sz="0" w:space="0" w:color="auto"/>
            <w:left w:val="none" w:sz="0" w:space="0" w:color="auto"/>
            <w:bottom w:val="none" w:sz="0" w:space="0" w:color="auto"/>
            <w:right w:val="none" w:sz="0" w:space="0" w:color="auto"/>
          </w:divBdr>
        </w:div>
        <w:div w:id="2066639937">
          <w:marLeft w:val="640"/>
          <w:marRight w:val="0"/>
          <w:marTop w:val="0"/>
          <w:marBottom w:val="0"/>
          <w:divBdr>
            <w:top w:val="none" w:sz="0" w:space="0" w:color="auto"/>
            <w:left w:val="none" w:sz="0" w:space="0" w:color="auto"/>
            <w:bottom w:val="none" w:sz="0" w:space="0" w:color="auto"/>
            <w:right w:val="none" w:sz="0" w:space="0" w:color="auto"/>
          </w:divBdr>
        </w:div>
        <w:div w:id="1438017097">
          <w:marLeft w:val="640"/>
          <w:marRight w:val="0"/>
          <w:marTop w:val="0"/>
          <w:marBottom w:val="0"/>
          <w:divBdr>
            <w:top w:val="none" w:sz="0" w:space="0" w:color="auto"/>
            <w:left w:val="none" w:sz="0" w:space="0" w:color="auto"/>
            <w:bottom w:val="none" w:sz="0" w:space="0" w:color="auto"/>
            <w:right w:val="none" w:sz="0" w:space="0" w:color="auto"/>
          </w:divBdr>
        </w:div>
        <w:div w:id="1074232856">
          <w:marLeft w:val="640"/>
          <w:marRight w:val="0"/>
          <w:marTop w:val="0"/>
          <w:marBottom w:val="0"/>
          <w:divBdr>
            <w:top w:val="none" w:sz="0" w:space="0" w:color="auto"/>
            <w:left w:val="none" w:sz="0" w:space="0" w:color="auto"/>
            <w:bottom w:val="none" w:sz="0" w:space="0" w:color="auto"/>
            <w:right w:val="none" w:sz="0" w:space="0" w:color="auto"/>
          </w:divBdr>
        </w:div>
        <w:div w:id="237180172">
          <w:marLeft w:val="640"/>
          <w:marRight w:val="0"/>
          <w:marTop w:val="0"/>
          <w:marBottom w:val="0"/>
          <w:divBdr>
            <w:top w:val="none" w:sz="0" w:space="0" w:color="auto"/>
            <w:left w:val="none" w:sz="0" w:space="0" w:color="auto"/>
            <w:bottom w:val="none" w:sz="0" w:space="0" w:color="auto"/>
            <w:right w:val="none" w:sz="0" w:space="0" w:color="auto"/>
          </w:divBdr>
        </w:div>
        <w:div w:id="2102483206">
          <w:marLeft w:val="640"/>
          <w:marRight w:val="0"/>
          <w:marTop w:val="0"/>
          <w:marBottom w:val="0"/>
          <w:divBdr>
            <w:top w:val="none" w:sz="0" w:space="0" w:color="auto"/>
            <w:left w:val="none" w:sz="0" w:space="0" w:color="auto"/>
            <w:bottom w:val="none" w:sz="0" w:space="0" w:color="auto"/>
            <w:right w:val="none" w:sz="0" w:space="0" w:color="auto"/>
          </w:divBdr>
        </w:div>
        <w:div w:id="593631793">
          <w:marLeft w:val="640"/>
          <w:marRight w:val="0"/>
          <w:marTop w:val="0"/>
          <w:marBottom w:val="0"/>
          <w:divBdr>
            <w:top w:val="none" w:sz="0" w:space="0" w:color="auto"/>
            <w:left w:val="none" w:sz="0" w:space="0" w:color="auto"/>
            <w:bottom w:val="none" w:sz="0" w:space="0" w:color="auto"/>
            <w:right w:val="none" w:sz="0" w:space="0" w:color="auto"/>
          </w:divBdr>
        </w:div>
        <w:div w:id="523250065">
          <w:marLeft w:val="640"/>
          <w:marRight w:val="0"/>
          <w:marTop w:val="0"/>
          <w:marBottom w:val="0"/>
          <w:divBdr>
            <w:top w:val="none" w:sz="0" w:space="0" w:color="auto"/>
            <w:left w:val="none" w:sz="0" w:space="0" w:color="auto"/>
            <w:bottom w:val="none" w:sz="0" w:space="0" w:color="auto"/>
            <w:right w:val="none" w:sz="0" w:space="0" w:color="auto"/>
          </w:divBdr>
        </w:div>
        <w:div w:id="1883664559">
          <w:marLeft w:val="640"/>
          <w:marRight w:val="0"/>
          <w:marTop w:val="0"/>
          <w:marBottom w:val="0"/>
          <w:divBdr>
            <w:top w:val="none" w:sz="0" w:space="0" w:color="auto"/>
            <w:left w:val="none" w:sz="0" w:space="0" w:color="auto"/>
            <w:bottom w:val="none" w:sz="0" w:space="0" w:color="auto"/>
            <w:right w:val="none" w:sz="0" w:space="0" w:color="auto"/>
          </w:divBdr>
        </w:div>
        <w:div w:id="535848190">
          <w:marLeft w:val="640"/>
          <w:marRight w:val="0"/>
          <w:marTop w:val="0"/>
          <w:marBottom w:val="0"/>
          <w:divBdr>
            <w:top w:val="none" w:sz="0" w:space="0" w:color="auto"/>
            <w:left w:val="none" w:sz="0" w:space="0" w:color="auto"/>
            <w:bottom w:val="none" w:sz="0" w:space="0" w:color="auto"/>
            <w:right w:val="none" w:sz="0" w:space="0" w:color="auto"/>
          </w:divBdr>
        </w:div>
        <w:div w:id="1057557998">
          <w:marLeft w:val="640"/>
          <w:marRight w:val="0"/>
          <w:marTop w:val="0"/>
          <w:marBottom w:val="0"/>
          <w:divBdr>
            <w:top w:val="none" w:sz="0" w:space="0" w:color="auto"/>
            <w:left w:val="none" w:sz="0" w:space="0" w:color="auto"/>
            <w:bottom w:val="none" w:sz="0" w:space="0" w:color="auto"/>
            <w:right w:val="none" w:sz="0" w:space="0" w:color="auto"/>
          </w:divBdr>
        </w:div>
        <w:div w:id="990134378">
          <w:marLeft w:val="640"/>
          <w:marRight w:val="0"/>
          <w:marTop w:val="0"/>
          <w:marBottom w:val="0"/>
          <w:divBdr>
            <w:top w:val="none" w:sz="0" w:space="0" w:color="auto"/>
            <w:left w:val="none" w:sz="0" w:space="0" w:color="auto"/>
            <w:bottom w:val="none" w:sz="0" w:space="0" w:color="auto"/>
            <w:right w:val="none" w:sz="0" w:space="0" w:color="auto"/>
          </w:divBdr>
        </w:div>
        <w:div w:id="435176184">
          <w:marLeft w:val="640"/>
          <w:marRight w:val="0"/>
          <w:marTop w:val="0"/>
          <w:marBottom w:val="0"/>
          <w:divBdr>
            <w:top w:val="none" w:sz="0" w:space="0" w:color="auto"/>
            <w:left w:val="none" w:sz="0" w:space="0" w:color="auto"/>
            <w:bottom w:val="none" w:sz="0" w:space="0" w:color="auto"/>
            <w:right w:val="none" w:sz="0" w:space="0" w:color="auto"/>
          </w:divBdr>
        </w:div>
        <w:div w:id="1961956820">
          <w:marLeft w:val="640"/>
          <w:marRight w:val="0"/>
          <w:marTop w:val="0"/>
          <w:marBottom w:val="0"/>
          <w:divBdr>
            <w:top w:val="none" w:sz="0" w:space="0" w:color="auto"/>
            <w:left w:val="none" w:sz="0" w:space="0" w:color="auto"/>
            <w:bottom w:val="none" w:sz="0" w:space="0" w:color="auto"/>
            <w:right w:val="none" w:sz="0" w:space="0" w:color="auto"/>
          </w:divBdr>
        </w:div>
        <w:div w:id="610938700">
          <w:marLeft w:val="640"/>
          <w:marRight w:val="0"/>
          <w:marTop w:val="0"/>
          <w:marBottom w:val="0"/>
          <w:divBdr>
            <w:top w:val="none" w:sz="0" w:space="0" w:color="auto"/>
            <w:left w:val="none" w:sz="0" w:space="0" w:color="auto"/>
            <w:bottom w:val="none" w:sz="0" w:space="0" w:color="auto"/>
            <w:right w:val="none" w:sz="0" w:space="0" w:color="auto"/>
          </w:divBdr>
        </w:div>
        <w:div w:id="1023365384">
          <w:marLeft w:val="640"/>
          <w:marRight w:val="0"/>
          <w:marTop w:val="0"/>
          <w:marBottom w:val="0"/>
          <w:divBdr>
            <w:top w:val="none" w:sz="0" w:space="0" w:color="auto"/>
            <w:left w:val="none" w:sz="0" w:space="0" w:color="auto"/>
            <w:bottom w:val="none" w:sz="0" w:space="0" w:color="auto"/>
            <w:right w:val="none" w:sz="0" w:space="0" w:color="auto"/>
          </w:divBdr>
        </w:div>
        <w:div w:id="2027125777">
          <w:marLeft w:val="640"/>
          <w:marRight w:val="0"/>
          <w:marTop w:val="0"/>
          <w:marBottom w:val="0"/>
          <w:divBdr>
            <w:top w:val="none" w:sz="0" w:space="0" w:color="auto"/>
            <w:left w:val="none" w:sz="0" w:space="0" w:color="auto"/>
            <w:bottom w:val="none" w:sz="0" w:space="0" w:color="auto"/>
            <w:right w:val="none" w:sz="0" w:space="0" w:color="auto"/>
          </w:divBdr>
        </w:div>
        <w:div w:id="1059748174">
          <w:marLeft w:val="640"/>
          <w:marRight w:val="0"/>
          <w:marTop w:val="0"/>
          <w:marBottom w:val="0"/>
          <w:divBdr>
            <w:top w:val="none" w:sz="0" w:space="0" w:color="auto"/>
            <w:left w:val="none" w:sz="0" w:space="0" w:color="auto"/>
            <w:bottom w:val="none" w:sz="0" w:space="0" w:color="auto"/>
            <w:right w:val="none" w:sz="0" w:space="0" w:color="auto"/>
          </w:divBdr>
        </w:div>
        <w:div w:id="17003575">
          <w:marLeft w:val="640"/>
          <w:marRight w:val="0"/>
          <w:marTop w:val="0"/>
          <w:marBottom w:val="0"/>
          <w:divBdr>
            <w:top w:val="none" w:sz="0" w:space="0" w:color="auto"/>
            <w:left w:val="none" w:sz="0" w:space="0" w:color="auto"/>
            <w:bottom w:val="none" w:sz="0" w:space="0" w:color="auto"/>
            <w:right w:val="none" w:sz="0" w:space="0" w:color="auto"/>
          </w:divBdr>
        </w:div>
        <w:div w:id="1288586172">
          <w:marLeft w:val="640"/>
          <w:marRight w:val="0"/>
          <w:marTop w:val="0"/>
          <w:marBottom w:val="0"/>
          <w:divBdr>
            <w:top w:val="none" w:sz="0" w:space="0" w:color="auto"/>
            <w:left w:val="none" w:sz="0" w:space="0" w:color="auto"/>
            <w:bottom w:val="none" w:sz="0" w:space="0" w:color="auto"/>
            <w:right w:val="none" w:sz="0" w:space="0" w:color="auto"/>
          </w:divBdr>
        </w:div>
        <w:div w:id="1453675210">
          <w:marLeft w:val="640"/>
          <w:marRight w:val="0"/>
          <w:marTop w:val="0"/>
          <w:marBottom w:val="0"/>
          <w:divBdr>
            <w:top w:val="none" w:sz="0" w:space="0" w:color="auto"/>
            <w:left w:val="none" w:sz="0" w:space="0" w:color="auto"/>
            <w:bottom w:val="none" w:sz="0" w:space="0" w:color="auto"/>
            <w:right w:val="none" w:sz="0" w:space="0" w:color="auto"/>
          </w:divBdr>
        </w:div>
        <w:div w:id="1091970281">
          <w:marLeft w:val="640"/>
          <w:marRight w:val="0"/>
          <w:marTop w:val="0"/>
          <w:marBottom w:val="0"/>
          <w:divBdr>
            <w:top w:val="none" w:sz="0" w:space="0" w:color="auto"/>
            <w:left w:val="none" w:sz="0" w:space="0" w:color="auto"/>
            <w:bottom w:val="none" w:sz="0" w:space="0" w:color="auto"/>
            <w:right w:val="none" w:sz="0" w:space="0" w:color="auto"/>
          </w:divBdr>
        </w:div>
        <w:div w:id="67504782">
          <w:marLeft w:val="640"/>
          <w:marRight w:val="0"/>
          <w:marTop w:val="0"/>
          <w:marBottom w:val="0"/>
          <w:divBdr>
            <w:top w:val="none" w:sz="0" w:space="0" w:color="auto"/>
            <w:left w:val="none" w:sz="0" w:space="0" w:color="auto"/>
            <w:bottom w:val="none" w:sz="0" w:space="0" w:color="auto"/>
            <w:right w:val="none" w:sz="0" w:space="0" w:color="auto"/>
          </w:divBdr>
        </w:div>
        <w:div w:id="1842889176">
          <w:marLeft w:val="640"/>
          <w:marRight w:val="0"/>
          <w:marTop w:val="0"/>
          <w:marBottom w:val="0"/>
          <w:divBdr>
            <w:top w:val="none" w:sz="0" w:space="0" w:color="auto"/>
            <w:left w:val="none" w:sz="0" w:space="0" w:color="auto"/>
            <w:bottom w:val="none" w:sz="0" w:space="0" w:color="auto"/>
            <w:right w:val="none" w:sz="0" w:space="0" w:color="auto"/>
          </w:divBdr>
        </w:div>
        <w:div w:id="873077718">
          <w:marLeft w:val="640"/>
          <w:marRight w:val="0"/>
          <w:marTop w:val="0"/>
          <w:marBottom w:val="0"/>
          <w:divBdr>
            <w:top w:val="none" w:sz="0" w:space="0" w:color="auto"/>
            <w:left w:val="none" w:sz="0" w:space="0" w:color="auto"/>
            <w:bottom w:val="none" w:sz="0" w:space="0" w:color="auto"/>
            <w:right w:val="none" w:sz="0" w:space="0" w:color="auto"/>
          </w:divBdr>
        </w:div>
        <w:div w:id="1391922441">
          <w:marLeft w:val="640"/>
          <w:marRight w:val="0"/>
          <w:marTop w:val="0"/>
          <w:marBottom w:val="0"/>
          <w:divBdr>
            <w:top w:val="none" w:sz="0" w:space="0" w:color="auto"/>
            <w:left w:val="none" w:sz="0" w:space="0" w:color="auto"/>
            <w:bottom w:val="none" w:sz="0" w:space="0" w:color="auto"/>
            <w:right w:val="none" w:sz="0" w:space="0" w:color="auto"/>
          </w:divBdr>
        </w:div>
        <w:div w:id="1156608749">
          <w:marLeft w:val="640"/>
          <w:marRight w:val="0"/>
          <w:marTop w:val="0"/>
          <w:marBottom w:val="0"/>
          <w:divBdr>
            <w:top w:val="none" w:sz="0" w:space="0" w:color="auto"/>
            <w:left w:val="none" w:sz="0" w:space="0" w:color="auto"/>
            <w:bottom w:val="none" w:sz="0" w:space="0" w:color="auto"/>
            <w:right w:val="none" w:sz="0" w:space="0" w:color="auto"/>
          </w:divBdr>
        </w:div>
        <w:div w:id="1189566833">
          <w:marLeft w:val="640"/>
          <w:marRight w:val="0"/>
          <w:marTop w:val="0"/>
          <w:marBottom w:val="0"/>
          <w:divBdr>
            <w:top w:val="none" w:sz="0" w:space="0" w:color="auto"/>
            <w:left w:val="none" w:sz="0" w:space="0" w:color="auto"/>
            <w:bottom w:val="none" w:sz="0" w:space="0" w:color="auto"/>
            <w:right w:val="none" w:sz="0" w:space="0" w:color="auto"/>
          </w:divBdr>
        </w:div>
        <w:div w:id="1964732588">
          <w:marLeft w:val="640"/>
          <w:marRight w:val="0"/>
          <w:marTop w:val="0"/>
          <w:marBottom w:val="0"/>
          <w:divBdr>
            <w:top w:val="none" w:sz="0" w:space="0" w:color="auto"/>
            <w:left w:val="none" w:sz="0" w:space="0" w:color="auto"/>
            <w:bottom w:val="none" w:sz="0" w:space="0" w:color="auto"/>
            <w:right w:val="none" w:sz="0" w:space="0" w:color="auto"/>
          </w:divBdr>
        </w:div>
        <w:div w:id="1351448749">
          <w:marLeft w:val="640"/>
          <w:marRight w:val="0"/>
          <w:marTop w:val="0"/>
          <w:marBottom w:val="0"/>
          <w:divBdr>
            <w:top w:val="none" w:sz="0" w:space="0" w:color="auto"/>
            <w:left w:val="none" w:sz="0" w:space="0" w:color="auto"/>
            <w:bottom w:val="none" w:sz="0" w:space="0" w:color="auto"/>
            <w:right w:val="none" w:sz="0" w:space="0" w:color="auto"/>
          </w:divBdr>
        </w:div>
        <w:div w:id="1948810638">
          <w:marLeft w:val="640"/>
          <w:marRight w:val="0"/>
          <w:marTop w:val="0"/>
          <w:marBottom w:val="0"/>
          <w:divBdr>
            <w:top w:val="none" w:sz="0" w:space="0" w:color="auto"/>
            <w:left w:val="none" w:sz="0" w:space="0" w:color="auto"/>
            <w:bottom w:val="none" w:sz="0" w:space="0" w:color="auto"/>
            <w:right w:val="none" w:sz="0" w:space="0" w:color="auto"/>
          </w:divBdr>
        </w:div>
        <w:div w:id="725183487">
          <w:marLeft w:val="640"/>
          <w:marRight w:val="0"/>
          <w:marTop w:val="0"/>
          <w:marBottom w:val="0"/>
          <w:divBdr>
            <w:top w:val="none" w:sz="0" w:space="0" w:color="auto"/>
            <w:left w:val="none" w:sz="0" w:space="0" w:color="auto"/>
            <w:bottom w:val="none" w:sz="0" w:space="0" w:color="auto"/>
            <w:right w:val="none" w:sz="0" w:space="0" w:color="auto"/>
          </w:divBdr>
        </w:div>
        <w:div w:id="2106227857">
          <w:marLeft w:val="640"/>
          <w:marRight w:val="0"/>
          <w:marTop w:val="0"/>
          <w:marBottom w:val="0"/>
          <w:divBdr>
            <w:top w:val="none" w:sz="0" w:space="0" w:color="auto"/>
            <w:left w:val="none" w:sz="0" w:space="0" w:color="auto"/>
            <w:bottom w:val="none" w:sz="0" w:space="0" w:color="auto"/>
            <w:right w:val="none" w:sz="0" w:space="0" w:color="auto"/>
          </w:divBdr>
        </w:div>
        <w:div w:id="62870947">
          <w:marLeft w:val="640"/>
          <w:marRight w:val="0"/>
          <w:marTop w:val="0"/>
          <w:marBottom w:val="0"/>
          <w:divBdr>
            <w:top w:val="none" w:sz="0" w:space="0" w:color="auto"/>
            <w:left w:val="none" w:sz="0" w:space="0" w:color="auto"/>
            <w:bottom w:val="none" w:sz="0" w:space="0" w:color="auto"/>
            <w:right w:val="none" w:sz="0" w:space="0" w:color="auto"/>
          </w:divBdr>
        </w:div>
        <w:div w:id="1299920552">
          <w:marLeft w:val="640"/>
          <w:marRight w:val="0"/>
          <w:marTop w:val="0"/>
          <w:marBottom w:val="0"/>
          <w:divBdr>
            <w:top w:val="none" w:sz="0" w:space="0" w:color="auto"/>
            <w:left w:val="none" w:sz="0" w:space="0" w:color="auto"/>
            <w:bottom w:val="none" w:sz="0" w:space="0" w:color="auto"/>
            <w:right w:val="none" w:sz="0" w:space="0" w:color="auto"/>
          </w:divBdr>
        </w:div>
        <w:div w:id="555630524">
          <w:marLeft w:val="640"/>
          <w:marRight w:val="0"/>
          <w:marTop w:val="0"/>
          <w:marBottom w:val="0"/>
          <w:divBdr>
            <w:top w:val="none" w:sz="0" w:space="0" w:color="auto"/>
            <w:left w:val="none" w:sz="0" w:space="0" w:color="auto"/>
            <w:bottom w:val="none" w:sz="0" w:space="0" w:color="auto"/>
            <w:right w:val="none" w:sz="0" w:space="0" w:color="auto"/>
          </w:divBdr>
        </w:div>
        <w:div w:id="809173163">
          <w:marLeft w:val="640"/>
          <w:marRight w:val="0"/>
          <w:marTop w:val="0"/>
          <w:marBottom w:val="0"/>
          <w:divBdr>
            <w:top w:val="none" w:sz="0" w:space="0" w:color="auto"/>
            <w:left w:val="none" w:sz="0" w:space="0" w:color="auto"/>
            <w:bottom w:val="none" w:sz="0" w:space="0" w:color="auto"/>
            <w:right w:val="none" w:sz="0" w:space="0" w:color="auto"/>
          </w:divBdr>
        </w:div>
        <w:div w:id="64836498">
          <w:marLeft w:val="640"/>
          <w:marRight w:val="0"/>
          <w:marTop w:val="0"/>
          <w:marBottom w:val="0"/>
          <w:divBdr>
            <w:top w:val="none" w:sz="0" w:space="0" w:color="auto"/>
            <w:left w:val="none" w:sz="0" w:space="0" w:color="auto"/>
            <w:bottom w:val="none" w:sz="0" w:space="0" w:color="auto"/>
            <w:right w:val="none" w:sz="0" w:space="0" w:color="auto"/>
          </w:divBdr>
        </w:div>
      </w:divsChild>
    </w:div>
    <w:div w:id="2091542168">
      <w:bodyDiv w:val="1"/>
      <w:marLeft w:val="0"/>
      <w:marRight w:val="0"/>
      <w:marTop w:val="0"/>
      <w:marBottom w:val="0"/>
      <w:divBdr>
        <w:top w:val="none" w:sz="0" w:space="0" w:color="auto"/>
        <w:left w:val="none" w:sz="0" w:space="0" w:color="auto"/>
        <w:bottom w:val="none" w:sz="0" w:space="0" w:color="auto"/>
        <w:right w:val="none" w:sz="0" w:space="0" w:color="auto"/>
      </w:divBdr>
      <w:divsChild>
        <w:div w:id="1715277551">
          <w:marLeft w:val="640"/>
          <w:marRight w:val="0"/>
          <w:marTop w:val="0"/>
          <w:marBottom w:val="0"/>
          <w:divBdr>
            <w:top w:val="none" w:sz="0" w:space="0" w:color="auto"/>
            <w:left w:val="none" w:sz="0" w:space="0" w:color="auto"/>
            <w:bottom w:val="none" w:sz="0" w:space="0" w:color="auto"/>
            <w:right w:val="none" w:sz="0" w:space="0" w:color="auto"/>
          </w:divBdr>
        </w:div>
        <w:div w:id="242227051">
          <w:marLeft w:val="640"/>
          <w:marRight w:val="0"/>
          <w:marTop w:val="0"/>
          <w:marBottom w:val="0"/>
          <w:divBdr>
            <w:top w:val="none" w:sz="0" w:space="0" w:color="auto"/>
            <w:left w:val="none" w:sz="0" w:space="0" w:color="auto"/>
            <w:bottom w:val="none" w:sz="0" w:space="0" w:color="auto"/>
            <w:right w:val="none" w:sz="0" w:space="0" w:color="auto"/>
          </w:divBdr>
        </w:div>
        <w:div w:id="590621209">
          <w:marLeft w:val="640"/>
          <w:marRight w:val="0"/>
          <w:marTop w:val="0"/>
          <w:marBottom w:val="0"/>
          <w:divBdr>
            <w:top w:val="none" w:sz="0" w:space="0" w:color="auto"/>
            <w:left w:val="none" w:sz="0" w:space="0" w:color="auto"/>
            <w:bottom w:val="none" w:sz="0" w:space="0" w:color="auto"/>
            <w:right w:val="none" w:sz="0" w:space="0" w:color="auto"/>
          </w:divBdr>
        </w:div>
        <w:div w:id="145752290">
          <w:marLeft w:val="640"/>
          <w:marRight w:val="0"/>
          <w:marTop w:val="0"/>
          <w:marBottom w:val="0"/>
          <w:divBdr>
            <w:top w:val="none" w:sz="0" w:space="0" w:color="auto"/>
            <w:left w:val="none" w:sz="0" w:space="0" w:color="auto"/>
            <w:bottom w:val="none" w:sz="0" w:space="0" w:color="auto"/>
            <w:right w:val="none" w:sz="0" w:space="0" w:color="auto"/>
          </w:divBdr>
        </w:div>
        <w:div w:id="371611716">
          <w:marLeft w:val="640"/>
          <w:marRight w:val="0"/>
          <w:marTop w:val="0"/>
          <w:marBottom w:val="0"/>
          <w:divBdr>
            <w:top w:val="none" w:sz="0" w:space="0" w:color="auto"/>
            <w:left w:val="none" w:sz="0" w:space="0" w:color="auto"/>
            <w:bottom w:val="none" w:sz="0" w:space="0" w:color="auto"/>
            <w:right w:val="none" w:sz="0" w:space="0" w:color="auto"/>
          </w:divBdr>
        </w:div>
        <w:div w:id="372966444">
          <w:marLeft w:val="640"/>
          <w:marRight w:val="0"/>
          <w:marTop w:val="0"/>
          <w:marBottom w:val="0"/>
          <w:divBdr>
            <w:top w:val="none" w:sz="0" w:space="0" w:color="auto"/>
            <w:left w:val="none" w:sz="0" w:space="0" w:color="auto"/>
            <w:bottom w:val="none" w:sz="0" w:space="0" w:color="auto"/>
            <w:right w:val="none" w:sz="0" w:space="0" w:color="auto"/>
          </w:divBdr>
        </w:div>
        <w:div w:id="499810152">
          <w:marLeft w:val="640"/>
          <w:marRight w:val="0"/>
          <w:marTop w:val="0"/>
          <w:marBottom w:val="0"/>
          <w:divBdr>
            <w:top w:val="none" w:sz="0" w:space="0" w:color="auto"/>
            <w:left w:val="none" w:sz="0" w:space="0" w:color="auto"/>
            <w:bottom w:val="none" w:sz="0" w:space="0" w:color="auto"/>
            <w:right w:val="none" w:sz="0" w:space="0" w:color="auto"/>
          </w:divBdr>
        </w:div>
        <w:div w:id="734667817">
          <w:marLeft w:val="640"/>
          <w:marRight w:val="0"/>
          <w:marTop w:val="0"/>
          <w:marBottom w:val="0"/>
          <w:divBdr>
            <w:top w:val="none" w:sz="0" w:space="0" w:color="auto"/>
            <w:left w:val="none" w:sz="0" w:space="0" w:color="auto"/>
            <w:bottom w:val="none" w:sz="0" w:space="0" w:color="auto"/>
            <w:right w:val="none" w:sz="0" w:space="0" w:color="auto"/>
          </w:divBdr>
        </w:div>
        <w:div w:id="1697271070">
          <w:marLeft w:val="640"/>
          <w:marRight w:val="0"/>
          <w:marTop w:val="0"/>
          <w:marBottom w:val="0"/>
          <w:divBdr>
            <w:top w:val="none" w:sz="0" w:space="0" w:color="auto"/>
            <w:left w:val="none" w:sz="0" w:space="0" w:color="auto"/>
            <w:bottom w:val="none" w:sz="0" w:space="0" w:color="auto"/>
            <w:right w:val="none" w:sz="0" w:space="0" w:color="auto"/>
          </w:divBdr>
        </w:div>
        <w:div w:id="829829963">
          <w:marLeft w:val="640"/>
          <w:marRight w:val="0"/>
          <w:marTop w:val="0"/>
          <w:marBottom w:val="0"/>
          <w:divBdr>
            <w:top w:val="none" w:sz="0" w:space="0" w:color="auto"/>
            <w:left w:val="none" w:sz="0" w:space="0" w:color="auto"/>
            <w:bottom w:val="none" w:sz="0" w:space="0" w:color="auto"/>
            <w:right w:val="none" w:sz="0" w:space="0" w:color="auto"/>
          </w:divBdr>
        </w:div>
        <w:div w:id="643193581">
          <w:marLeft w:val="640"/>
          <w:marRight w:val="0"/>
          <w:marTop w:val="0"/>
          <w:marBottom w:val="0"/>
          <w:divBdr>
            <w:top w:val="none" w:sz="0" w:space="0" w:color="auto"/>
            <w:left w:val="none" w:sz="0" w:space="0" w:color="auto"/>
            <w:bottom w:val="none" w:sz="0" w:space="0" w:color="auto"/>
            <w:right w:val="none" w:sz="0" w:space="0" w:color="auto"/>
          </w:divBdr>
        </w:div>
        <w:div w:id="614874922">
          <w:marLeft w:val="640"/>
          <w:marRight w:val="0"/>
          <w:marTop w:val="0"/>
          <w:marBottom w:val="0"/>
          <w:divBdr>
            <w:top w:val="none" w:sz="0" w:space="0" w:color="auto"/>
            <w:left w:val="none" w:sz="0" w:space="0" w:color="auto"/>
            <w:bottom w:val="none" w:sz="0" w:space="0" w:color="auto"/>
            <w:right w:val="none" w:sz="0" w:space="0" w:color="auto"/>
          </w:divBdr>
        </w:div>
        <w:div w:id="1639339141">
          <w:marLeft w:val="640"/>
          <w:marRight w:val="0"/>
          <w:marTop w:val="0"/>
          <w:marBottom w:val="0"/>
          <w:divBdr>
            <w:top w:val="none" w:sz="0" w:space="0" w:color="auto"/>
            <w:left w:val="none" w:sz="0" w:space="0" w:color="auto"/>
            <w:bottom w:val="none" w:sz="0" w:space="0" w:color="auto"/>
            <w:right w:val="none" w:sz="0" w:space="0" w:color="auto"/>
          </w:divBdr>
        </w:div>
        <w:div w:id="2082361672">
          <w:marLeft w:val="640"/>
          <w:marRight w:val="0"/>
          <w:marTop w:val="0"/>
          <w:marBottom w:val="0"/>
          <w:divBdr>
            <w:top w:val="none" w:sz="0" w:space="0" w:color="auto"/>
            <w:left w:val="none" w:sz="0" w:space="0" w:color="auto"/>
            <w:bottom w:val="none" w:sz="0" w:space="0" w:color="auto"/>
            <w:right w:val="none" w:sz="0" w:space="0" w:color="auto"/>
          </w:divBdr>
        </w:div>
        <w:div w:id="1109349005">
          <w:marLeft w:val="640"/>
          <w:marRight w:val="0"/>
          <w:marTop w:val="0"/>
          <w:marBottom w:val="0"/>
          <w:divBdr>
            <w:top w:val="none" w:sz="0" w:space="0" w:color="auto"/>
            <w:left w:val="none" w:sz="0" w:space="0" w:color="auto"/>
            <w:bottom w:val="none" w:sz="0" w:space="0" w:color="auto"/>
            <w:right w:val="none" w:sz="0" w:space="0" w:color="auto"/>
          </w:divBdr>
        </w:div>
        <w:div w:id="815955355">
          <w:marLeft w:val="640"/>
          <w:marRight w:val="0"/>
          <w:marTop w:val="0"/>
          <w:marBottom w:val="0"/>
          <w:divBdr>
            <w:top w:val="none" w:sz="0" w:space="0" w:color="auto"/>
            <w:left w:val="none" w:sz="0" w:space="0" w:color="auto"/>
            <w:bottom w:val="none" w:sz="0" w:space="0" w:color="auto"/>
            <w:right w:val="none" w:sz="0" w:space="0" w:color="auto"/>
          </w:divBdr>
        </w:div>
        <w:div w:id="2044861869">
          <w:marLeft w:val="640"/>
          <w:marRight w:val="0"/>
          <w:marTop w:val="0"/>
          <w:marBottom w:val="0"/>
          <w:divBdr>
            <w:top w:val="none" w:sz="0" w:space="0" w:color="auto"/>
            <w:left w:val="none" w:sz="0" w:space="0" w:color="auto"/>
            <w:bottom w:val="none" w:sz="0" w:space="0" w:color="auto"/>
            <w:right w:val="none" w:sz="0" w:space="0" w:color="auto"/>
          </w:divBdr>
        </w:div>
        <w:div w:id="1147823575">
          <w:marLeft w:val="640"/>
          <w:marRight w:val="0"/>
          <w:marTop w:val="0"/>
          <w:marBottom w:val="0"/>
          <w:divBdr>
            <w:top w:val="none" w:sz="0" w:space="0" w:color="auto"/>
            <w:left w:val="none" w:sz="0" w:space="0" w:color="auto"/>
            <w:bottom w:val="none" w:sz="0" w:space="0" w:color="auto"/>
            <w:right w:val="none" w:sz="0" w:space="0" w:color="auto"/>
          </w:divBdr>
        </w:div>
        <w:div w:id="1899440657">
          <w:marLeft w:val="640"/>
          <w:marRight w:val="0"/>
          <w:marTop w:val="0"/>
          <w:marBottom w:val="0"/>
          <w:divBdr>
            <w:top w:val="none" w:sz="0" w:space="0" w:color="auto"/>
            <w:left w:val="none" w:sz="0" w:space="0" w:color="auto"/>
            <w:bottom w:val="none" w:sz="0" w:space="0" w:color="auto"/>
            <w:right w:val="none" w:sz="0" w:space="0" w:color="auto"/>
          </w:divBdr>
        </w:div>
        <w:div w:id="2043479067">
          <w:marLeft w:val="640"/>
          <w:marRight w:val="0"/>
          <w:marTop w:val="0"/>
          <w:marBottom w:val="0"/>
          <w:divBdr>
            <w:top w:val="none" w:sz="0" w:space="0" w:color="auto"/>
            <w:left w:val="none" w:sz="0" w:space="0" w:color="auto"/>
            <w:bottom w:val="none" w:sz="0" w:space="0" w:color="auto"/>
            <w:right w:val="none" w:sz="0" w:space="0" w:color="auto"/>
          </w:divBdr>
        </w:div>
        <w:div w:id="1592549659">
          <w:marLeft w:val="640"/>
          <w:marRight w:val="0"/>
          <w:marTop w:val="0"/>
          <w:marBottom w:val="0"/>
          <w:divBdr>
            <w:top w:val="none" w:sz="0" w:space="0" w:color="auto"/>
            <w:left w:val="none" w:sz="0" w:space="0" w:color="auto"/>
            <w:bottom w:val="none" w:sz="0" w:space="0" w:color="auto"/>
            <w:right w:val="none" w:sz="0" w:space="0" w:color="auto"/>
          </w:divBdr>
        </w:div>
        <w:div w:id="245530327">
          <w:marLeft w:val="640"/>
          <w:marRight w:val="0"/>
          <w:marTop w:val="0"/>
          <w:marBottom w:val="0"/>
          <w:divBdr>
            <w:top w:val="none" w:sz="0" w:space="0" w:color="auto"/>
            <w:left w:val="none" w:sz="0" w:space="0" w:color="auto"/>
            <w:bottom w:val="none" w:sz="0" w:space="0" w:color="auto"/>
            <w:right w:val="none" w:sz="0" w:space="0" w:color="auto"/>
          </w:divBdr>
        </w:div>
        <w:div w:id="824977116">
          <w:marLeft w:val="640"/>
          <w:marRight w:val="0"/>
          <w:marTop w:val="0"/>
          <w:marBottom w:val="0"/>
          <w:divBdr>
            <w:top w:val="none" w:sz="0" w:space="0" w:color="auto"/>
            <w:left w:val="none" w:sz="0" w:space="0" w:color="auto"/>
            <w:bottom w:val="none" w:sz="0" w:space="0" w:color="auto"/>
            <w:right w:val="none" w:sz="0" w:space="0" w:color="auto"/>
          </w:divBdr>
        </w:div>
        <w:div w:id="146822242">
          <w:marLeft w:val="640"/>
          <w:marRight w:val="0"/>
          <w:marTop w:val="0"/>
          <w:marBottom w:val="0"/>
          <w:divBdr>
            <w:top w:val="none" w:sz="0" w:space="0" w:color="auto"/>
            <w:left w:val="none" w:sz="0" w:space="0" w:color="auto"/>
            <w:bottom w:val="none" w:sz="0" w:space="0" w:color="auto"/>
            <w:right w:val="none" w:sz="0" w:space="0" w:color="auto"/>
          </w:divBdr>
        </w:div>
        <w:div w:id="1890141290">
          <w:marLeft w:val="640"/>
          <w:marRight w:val="0"/>
          <w:marTop w:val="0"/>
          <w:marBottom w:val="0"/>
          <w:divBdr>
            <w:top w:val="none" w:sz="0" w:space="0" w:color="auto"/>
            <w:left w:val="none" w:sz="0" w:space="0" w:color="auto"/>
            <w:bottom w:val="none" w:sz="0" w:space="0" w:color="auto"/>
            <w:right w:val="none" w:sz="0" w:space="0" w:color="auto"/>
          </w:divBdr>
        </w:div>
        <w:div w:id="1723016750">
          <w:marLeft w:val="640"/>
          <w:marRight w:val="0"/>
          <w:marTop w:val="0"/>
          <w:marBottom w:val="0"/>
          <w:divBdr>
            <w:top w:val="none" w:sz="0" w:space="0" w:color="auto"/>
            <w:left w:val="none" w:sz="0" w:space="0" w:color="auto"/>
            <w:bottom w:val="none" w:sz="0" w:space="0" w:color="auto"/>
            <w:right w:val="none" w:sz="0" w:space="0" w:color="auto"/>
          </w:divBdr>
        </w:div>
        <w:div w:id="866524034">
          <w:marLeft w:val="640"/>
          <w:marRight w:val="0"/>
          <w:marTop w:val="0"/>
          <w:marBottom w:val="0"/>
          <w:divBdr>
            <w:top w:val="none" w:sz="0" w:space="0" w:color="auto"/>
            <w:left w:val="none" w:sz="0" w:space="0" w:color="auto"/>
            <w:bottom w:val="none" w:sz="0" w:space="0" w:color="auto"/>
            <w:right w:val="none" w:sz="0" w:space="0" w:color="auto"/>
          </w:divBdr>
        </w:div>
        <w:div w:id="1130561900">
          <w:marLeft w:val="640"/>
          <w:marRight w:val="0"/>
          <w:marTop w:val="0"/>
          <w:marBottom w:val="0"/>
          <w:divBdr>
            <w:top w:val="none" w:sz="0" w:space="0" w:color="auto"/>
            <w:left w:val="none" w:sz="0" w:space="0" w:color="auto"/>
            <w:bottom w:val="none" w:sz="0" w:space="0" w:color="auto"/>
            <w:right w:val="none" w:sz="0" w:space="0" w:color="auto"/>
          </w:divBdr>
        </w:div>
        <w:div w:id="648289845">
          <w:marLeft w:val="640"/>
          <w:marRight w:val="0"/>
          <w:marTop w:val="0"/>
          <w:marBottom w:val="0"/>
          <w:divBdr>
            <w:top w:val="none" w:sz="0" w:space="0" w:color="auto"/>
            <w:left w:val="none" w:sz="0" w:space="0" w:color="auto"/>
            <w:bottom w:val="none" w:sz="0" w:space="0" w:color="auto"/>
            <w:right w:val="none" w:sz="0" w:space="0" w:color="auto"/>
          </w:divBdr>
        </w:div>
        <w:div w:id="970477682">
          <w:marLeft w:val="640"/>
          <w:marRight w:val="0"/>
          <w:marTop w:val="0"/>
          <w:marBottom w:val="0"/>
          <w:divBdr>
            <w:top w:val="none" w:sz="0" w:space="0" w:color="auto"/>
            <w:left w:val="none" w:sz="0" w:space="0" w:color="auto"/>
            <w:bottom w:val="none" w:sz="0" w:space="0" w:color="auto"/>
            <w:right w:val="none" w:sz="0" w:space="0" w:color="auto"/>
          </w:divBdr>
        </w:div>
        <w:div w:id="473915714">
          <w:marLeft w:val="640"/>
          <w:marRight w:val="0"/>
          <w:marTop w:val="0"/>
          <w:marBottom w:val="0"/>
          <w:divBdr>
            <w:top w:val="none" w:sz="0" w:space="0" w:color="auto"/>
            <w:left w:val="none" w:sz="0" w:space="0" w:color="auto"/>
            <w:bottom w:val="none" w:sz="0" w:space="0" w:color="auto"/>
            <w:right w:val="none" w:sz="0" w:space="0" w:color="auto"/>
          </w:divBdr>
        </w:div>
        <w:div w:id="191460442">
          <w:marLeft w:val="640"/>
          <w:marRight w:val="0"/>
          <w:marTop w:val="0"/>
          <w:marBottom w:val="0"/>
          <w:divBdr>
            <w:top w:val="none" w:sz="0" w:space="0" w:color="auto"/>
            <w:left w:val="none" w:sz="0" w:space="0" w:color="auto"/>
            <w:bottom w:val="none" w:sz="0" w:space="0" w:color="auto"/>
            <w:right w:val="none" w:sz="0" w:space="0" w:color="auto"/>
          </w:divBdr>
        </w:div>
        <w:div w:id="1493063915">
          <w:marLeft w:val="640"/>
          <w:marRight w:val="0"/>
          <w:marTop w:val="0"/>
          <w:marBottom w:val="0"/>
          <w:divBdr>
            <w:top w:val="none" w:sz="0" w:space="0" w:color="auto"/>
            <w:left w:val="none" w:sz="0" w:space="0" w:color="auto"/>
            <w:bottom w:val="none" w:sz="0" w:space="0" w:color="auto"/>
            <w:right w:val="none" w:sz="0" w:space="0" w:color="auto"/>
          </w:divBdr>
        </w:div>
        <w:div w:id="1010910443">
          <w:marLeft w:val="640"/>
          <w:marRight w:val="0"/>
          <w:marTop w:val="0"/>
          <w:marBottom w:val="0"/>
          <w:divBdr>
            <w:top w:val="none" w:sz="0" w:space="0" w:color="auto"/>
            <w:left w:val="none" w:sz="0" w:space="0" w:color="auto"/>
            <w:bottom w:val="none" w:sz="0" w:space="0" w:color="auto"/>
            <w:right w:val="none" w:sz="0" w:space="0" w:color="auto"/>
          </w:divBdr>
        </w:div>
        <w:div w:id="1855994991">
          <w:marLeft w:val="640"/>
          <w:marRight w:val="0"/>
          <w:marTop w:val="0"/>
          <w:marBottom w:val="0"/>
          <w:divBdr>
            <w:top w:val="none" w:sz="0" w:space="0" w:color="auto"/>
            <w:left w:val="none" w:sz="0" w:space="0" w:color="auto"/>
            <w:bottom w:val="none" w:sz="0" w:space="0" w:color="auto"/>
            <w:right w:val="none" w:sz="0" w:space="0" w:color="auto"/>
          </w:divBdr>
        </w:div>
        <w:div w:id="516893418">
          <w:marLeft w:val="640"/>
          <w:marRight w:val="0"/>
          <w:marTop w:val="0"/>
          <w:marBottom w:val="0"/>
          <w:divBdr>
            <w:top w:val="none" w:sz="0" w:space="0" w:color="auto"/>
            <w:left w:val="none" w:sz="0" w:space="0" w:color="auto"/>
            <w:bottom w:val="none" w:sz="0" w:space="0" w:color="auto"/>
            <w:right w:val="none" w:sz="0" w:space="0" w:color="auto"/>
          </w:divBdr>
        </w:div>
        <w:div w:id="1376077820">
          <w:marLeft w:val="640"/>
          <w:marRight w:val="0"/>
          <w:marTop w:val="0"/>
          <w:marBottom w:val="0"/>
          <w:divBdr>
            <w:top w:val="none" w:sz="0" w:space="0" w:color="auto"/>
            <w:left w:val="none" w:sz="0" w:space="0" w:color="auto"/>
            <w:bottom w:val="none" w:sz="0" w:space="0" w:color="auto"/>
            <w:right w:val="none" w:sz="0" w:space="0" w:color="auto"/>
          </w:divBdr>
        </w:div>
        <w:div w:id="597754079">
          <w:marLeft w:val="640"/>
          <w:marRight w:val="0"/>
          <w:marTop w:val="0"/>
          <w:marBottom w:val="0"/>
          <w:divBdr>
            <w:top w:val="none" w:sz="0" w:space="0" w:color="auto"/>
            <w:left w:val="none" w:sz="0" w:space="0" w:color="auto"/>
            <w:bottom w:val="none" w:sz="0" w:space="0" w:color="auto"/>
            <w:right w:val="none" w:sz="0" w:space="0" w:color="auto"/>
          </w:divBdr>
        </w:div>
        <w:div w:id="1280333448">
          <w:marLeft w:val="640"/>
          <w:marRight w:val="0"/>
          <w:marTop w:val="0"/>
          <w:marBottom w:val="0"/>
          <w:divBdr>
            <w:top w:val="none" w:sz="0" w:space="0" w:color="auto"/>
            <w:left w:val="none" w:sz="0" w:space="0" w:color="auto"/>
            <w:bottom w:val="none" w:sz="0" w:space="0" w:color="auto"/>
            <w:right w:val="none" w:sz="0" w:space="0" w:color="auto"/>
          </w:divBdr>
        </w:div>
        <w:div w:id="499203477">
          <w:marLeft w:val="640"/>
          <w:marRight w:val="0"/>
          <w:marTop w:val="0"/>
          <w:marBottom w:val="0"/>
          <w:divBdr>
            <w:top w:val="none" w:sz="0" w:space="0" w:color="auto"/>
            <w:left w:val="none" w:sz="0" w:space="0" w:color="auto"/>
            <w:bottom w:val="none" w:sz="0" w:space="0" w:color="auto"/>
            <w:right w:val="none" w:sz="0" w:space="0" w:color="auto"/>
          </w:divBdr>
        </w:div>
        <w:div w:id="1490100789">
          <w:marLeft w:val="640"/>
          <w:marRight w:val="0"/>
          <w:marTop w:val="0"/>
          <w:marBottom w:val="0"/>
          <w:divBdr>
            <w:top w:val="none" w:sz="0" w:space="0" w:color="auto"/>
            <w:left w:val="none" w:sz="0" w:space="0" w:color="auto"/>
            <w:bottom w:val="none" w:sz="0" w:space="0" w:color="auto"/>
            <w:right w:val="none" w:sz="0" w:space="0" w:color="auto"/>
          </w:divBdr>
        </w:div>
        <w:div w:id="1132137866">
          <w:marLeft w:val="640"/>
          <w:marRight w:val="0"/>
          <w:marTop w:val="0"/>
          <w:marBottom w:val="0"/>
          <w:divBdr>
            <w:top w:val="none" w:sz="0" w:space="0" w:color="auto"/>
            <w:left w:val="none" w:sz="0" w:space="0" w:color="auto"/>
            <w:bottom w:val="none" w:sz="0" w:space="0" w:color="auto"/>
            <w:right w:val="none" w:sz="0" w:space="0" w:color="auto"/>
          </w:divBdr>
        </w:div>
        <w:div w:id="346368684">
          <w:marLeft w:val="640"/>
          <w:marRight w:val="0"/>
          <w:marTop w:val="0"/>
          <w:marBottom w:val="0"/>
          <w:divBdr>
            <w:top w:val="none" w:sz="0" w:space="0" w:color="auto"/>
            <w:left w:val="none" w:sz="0" w:space="0" w:color="auto"/>
            <w:bottom w:val="none" w:sz="0" w:space="0" w:color="auto"/>
            <w:right w:val="none" w:sz="0" w:space="0" w:color="auto"/>
          </w:divBdr>
        </w:div>
        <w:div w:id="1207136281">
          <w:marLeft w:val="640"/>
          <w:marRight w:val="0"/>
          <w:marTop w:val="0"/>
          <w:marBottom w:val="0"/>
          <w:divBdr>
            <w:top w:val="none" w:sz="0" w:space="0" w:color="auto"/>
            <w:left w:val="none" w:sz="0" w:space="0" w:color="auto"/>
            <w:bottom w:val="none" w:sz="0" w:space="0" w:color="auto"/>
            <w:right w:val="none" w:sz="0" w:space="0" w:color="auto"/>
          </w:divBdr>
        </w:div>
        <w:div w:id="1294679977">
          <w:marLeft w:val="640"/>
          <w:marRight w:val="0"/>
          <w:marTop w:val="0"/>
          <w:marBottom w:val="0"/>
          <w:divBdr>
            <w:top w:val="none" w:sz="0" w:space="0" w:color="auto"/>
            <w:left w:val="none" w:sz="0" w:space="0" w:color="auto"/>
            <w:bottom w:val="none" w:sz="0" w:space="0" w:color="auto"/>
            <w:right w:val="none" w:sz="0" w:space="0" w:color="auto"/>
          </w:divBdr>
        </w:div>
        <w:div w:id="266936232">
          <w:marLeft w:val="640"/>
          <w:marRight w:val="0"/>
          <w:marTop w:val="0"/>
          <w:marBottom w:val="0"/>
          <w:divBdr>
            <w:top w:val="none" w:sz="0" w:space="0" w:color="auto"/>
            <w:left w:val="none" w:sz="0" w:space="0" w:color="auto"/>
            <w:bottom w:val="none" w:sz="0" w:space="0" w:color="auto"/>
            <w:right w:val="none" w:sz="0" w:space="0" w:color="auto"/>
          </w:divBdr>
        </w:div>
        <w:div w:id="1051266745">
          <w:marLeft w:val="640"/>
          <w:marRight w:val="0"/>
          <w:marTop w:val="0"/>
          <w:marBottom w:val="0"/>
          <w:divBdr>
            <w:top w:val="none" w:sz="0" w:space="0" w:color="auto"/>
            <w:left w:val="none" w:sz="0" w:space="0" w:color="auto"/>
            <w:bottom w:val="none" w:sz="0" w:space="0" w:color="auto"/>
            <w:right w:val="none" w:sz="0" w:space="0" w:color="auto"/>
          </w:divBdr>
        </w:div>
        <w:div w:id="1968507625">
          <w:marLeft w:val="640"/>
          <w:marRight w:val="0"/>
          <w:marTop w:val="0"/>
          <w:marBottom w:val="0"/>
          <w:divBdr>
            <w:top w:val="none" w:sz="0" w:space="0" w:color="auto"/>
            <w:left w:val="none" w:sz="0" w:space="0" w:color="auto"/>
            <w:bottom w:val="none" w:sz="0" w:space="0" w:color="auto"/>
            <w:right w:val="none" w:sz="0" w:space="0" w:color="auto"/>
          </w:divBdr>
        </w:div>
        <w:div w:id="181867744">
          <w:marLeft w:val="640"/>
          <w:marRight w:val="0"/>
          <w:marTop w:val="0"/>
          <w:marBottom w:val="0"/>
          <w:divBdr>
            <w:top w:val="none" w:sz="0" w:space="0" w:color="auto"/>
            <w:left w:val="none" w:sz="0" w:space="0" w:color="auto"/>
            <w:bottom w:val="none" w:sz="0" w:space="0" w:color="auto"/>
            <w:right w:val="none" w:sz="0" w:space="0" w:color="auto"/>
          </w:divBdr>
        </w:div>
        <w:div w:id="1330985180">
          <w:marLeft w:val="640"/>
          <w:marRight w:val="0"/>
          <w:marTop w:val="0"/>
          <w:marBottom w:val="0"/>
          <w:divBdr>
            <w:top w:val="none" w:sz="0" w:space="0" w:color="auto"/>
            <w:left w:val="none" w:sz="0" w:space="0" w:color="auto"/>
            <w:bottom w:val="none" w:sz="0" w:space="0" w:color="auto"/>
            <w:right w:val="none" w:sz="0" w:space="0" w:color="auto"/>
          </w:divBdr>
        </w:div>
        <w:div w:id="770246989">
          <w:marLeft w:val="640"/>
          <w:marRight w:val="0"/>
          <w:marTop w:val="0"/>
          <w:marBottom w:val="0"/>
          <w:divBdr>
            <w:top w:val="none" w:sz="0" w:space="0" w:color="auto"/>
            <w:left w:val="none" w:sz="0" w:space="0" w:color="auto"/>
            <w:bottom w:val="none" w:sz="0" w:space="0" w:color="auto"/>
            <w:right w:val="none" w:sz="0" w:space="0" w:color="auto"/>
          </w:divBdr>
        </w:div>
        <w:div w:id="649090428">
          <w:marLeft w:val="640"/>
          <w:marRight w:val="0"/>
          <w:marTop w:val="0"/>
          <w:marBottom w:val="0"/>
          <w:divBdr>
            <w:top w:val="none" w:sz="0" w:space="0" w:color="auto"/>
            <w:left w:val="none" w:sz="0" w:space="0" w:color="auto"/>
            <w:bottom w:val="none" w:sz="0" w:space="0" w:color="auto"/>
            <w:right w:val="none" w:sz="0" w:space="0" w:color="auto"/>
          </w:divBdr>
        </w:div>
        <w:div w:id="233054065">
          <w:marLeft w:val="640"/>
          <w:marRight w:val="0"/>
          <w:marTop w:val="0"/>
          <w:marBottom w:val="0"/>
          <w:divBdr>
            <w:top w:val="none" w:sz="0" w:space="0" w:color="auto"/>
            <w:left w:val="none" w:sz="0" w:space="0" w:color="auto"/>
            <w:bottom w:val="none" w:sz="0" w:space="0" w:color="auto"/>
            <w:right w:val="none" w:sz="0" w:space="0" w:color="auto"/>
          </w:divBdr>
        </w:div>
        <w:div w:id="1484353576">
          <w:marLeft w:val="640"/>
          <w:marRight w:val="0"/>
          <w:marTop w:val="0"/>
          <w:marBottom w:val="0"/>
          <w:divBdr>
            <w:top w:val="none" w:sz="0" w:space="0" w:color="auto"/>
            <w:left w:val="none" w:sz="0" w:space="0" w:color="auto"/>
            <w:bottom w:val="none" w:sz="0" w:space="0" w:color="auto"/>
            <w:right w:val="none" w:sz="0" w:space="0" w:color="auto"/>
          </w:divBdr>
        </w:div>
        <w:div w:id="135876647">
          <w:marLeft w:val="640"/>
          <w:marRight w:val="0"/>
          <w:marTop w:val="0"/>
          <w:marBottom w:val="0"/>
          <w:divBdr>
            <w:top w:val="none" w:sz="0" w:space="0" w:color="auto"/>
            <w:left w:val="none" w:sz="0" w:space="0" w:color="auto"/>
            <w:bottom w:val="none" w:sz="0" w:space="0" w:color="auto"/>
            <w:right w:val="none" w:sz="0" w:space="0" w:color="auto"/>
          </w:divBdr>
        </w:div>
        <w:div w:id="2054235243">
          <w:marLeft w:val="640"/>
          <w:marRight w:val="0"/>
          <w:marTop w:val="0"/>
          <w:marBottom w:val="0"/>
          <w:divBdr>
            <w:top w:val="none" w:sz="0" w:space="0" w:color="auto"/>
            <w:left w:val="none" w:sz="0" w:space="0" w:color="auto"/>
            <w:bottom w:val="none" w:sz="0" w:space="0" w:color="auto"/>
            <w:right w:val="none" w:sz="0" w:space="0" w:color="auto"/>
          </w:divBdr>
        </w:div>
        <w:div w:id="1571964674">
          <w:marLeft w:val="640"/>
          <w:marRight w:val="0"/>
          <w:marTop w:val="0"/>
          <w:marBottom w:val="0"/>
          <w:divBdr>
            <w:top w:val="none" w:sz="0" w:space="0" w:color="auto"/>
            <w:left w:val="none" w:sz="0" w:space="0" w:color="auto"/>
            <w:bottom w:val="none" w:sz="0" w:space="0" w:color="auto"/>
            <w:right w:val="none" w:sz="0" w:space="0" w:color="auto"/>
          </w:divBdr>
        </w:div>
        <w:div w:id="78334228">
          <w:marLeft w:val="640"/>
          <w:marRight w:val="0"/>
          <w:marTop w:val="0"/>
          <w:marBottom w:val="0"/>
          <w:divBdr>
            <w:top w:val="none" w:sz="0" w:space="0" w:color="auto"/>
            <w:left w:val="none" w:sz="0" w:space="0" w:color="auto"/>
            <w:bottom w:val="none" w:sz="0" w:space="0" w:color="auto"/>
            <w:right w:val="none" w:sz="0" w:space="0" w:color="auto"/>
          </w:divBdr>
        </w:div>
        <w:div w:id="2022127444">
          <w:marLeft w:val="640"/>
          <w:marRight w:val="0"/>
          <w:marTop w:val="0"/>
          <w:marBottom w:val="0"/>
          <w:divBdr>
            <w:top w:val="none" w:sz="0" w:space="0" w:color="auto"/>
            <w:left w:val="none" w:sz="0" w:space="0" w:color="auto"/>
            <w:bottom w:val="none" w:sz="0" w:space="0" w:color="auto"/>
            <w:right w:val="none" w:sz="0" w:space="0" w:color="auto"/>
          </w:divBdr>
        </w:div>
        <w:div w:id="1885219045">
          <w:marLeft w:val="640"/>
          <w:marRight w:val="0"/>
          <w:marTop w:val="0"/>
          <w:marBottom w:val="0"/>
          <w:divBdr>
            <w:top w:val="none" w:sz="0" w:space="0" w:color="auto"/>
            <w:left w:val="none" w:sz="0" w:space="0" w:color="auto"/>
            <w:bottom w:val="none" w:sz="0" w:space="0" w:color="auto"/>
            <w:right w:val="none" w:sz="0" w:space="0" w:color="auto"/>
          </w:divBdr>
        </w:div>
        <w:div w:id="1143080922">
          <w:marLeft w:val="640"/>
          <w:marRight w:val="0"/>
          <w:marTop w:val="0"/>
          <w:marBottom w:val="0"/>
          <w:divBdr>
            <w:top w:val="none" w:sz="0" w:space="0" w:color="auto"/>
            <w:left w:val="none" w:sz="0" w:space="0" w:color="auto"/>
            <w:bottom w:val="none" w:sz="0" w:space="0" w:color="auto"/>
            <w:right w:val="none" w:sz="0" w:space="0" w:color="auto"/>
          </w:divBdr>
        </w:div>
        <w:div w:id="293682439">
          <w:marLeft w:val="640"/>
          <w:marRight w:val="0"/>
          <w:marTop w:val="0"/>
          <w:marBottom w:val="0"/>
          <w:divBdr>
            <w:top w:val="none" w:sz="0" w:space="0" w:color="auto"/>
            <w:left w:val="none" w:sz="0" w:space="0" w:color="auto"/>
            <w:bottom w:val="none" w:sz="0" w:space="0" w:color="auto"/>
            <w:right w:val="none" w:sz="0" w:space="0" w:color="auto"/>
          </w:divBdr>
        </w:div>
        <w:div w:id="815954639">
          <w:marLeft w:val="640"/>
          <w:marRight w:val="0"/>
          <w:marTop w:val="0"/>
          <w:marBottom w:val="0"/>
          <w:divBdr>
            <w:top w:val="none" w:sz="0" w:space="0" w:color="auto"/>
            <w:left w:val="none" w:sz="0" w:space="0" w:color="auto"/>
            <w:bottom w:val="none" w:sz="0" w:space="0" w:color="auto"/>
            <w:right w:val="none" w:sz="0" w:space="0" w:color="auto"/>
          </w:divBdr>
        </w:div>
        <w:div w:id="383986856">
          <w:marLeft w:val="640"/>
          <w:marRight w:val="0"/>
          <w:marTop w:val="0"/>
          <w:marBottom w:val="0"/>
          <w:divBdr>
            <w:top w:val="none" w:sz="0" w:space="0" w:color="auto"/>
            <w:left w:val="none" w:sz="0" w:space="0" w:color="auto"/>
            <w:bottom w:val="none" w:sz="0" w:space="0" w:color="auto"/>
            <w:right w:val="none" w:sz="0" w:space="0" w:color="auto"/>
          </w:divBdr>
        </w:div>
        <w:div w:id="385883428">
          <w:marLeft w:val="640"/>
          <w:marRight w:val="0"/>
          <w:marTop w:val="0"/>
          <w:marBottom w:val="0"/>
          <w:divBdr>
            <w:top w:val="none" w:sz="0" w:space="0" w:color="auto"/>
            <w:left w:val="none" w:sz="0" w:space="0" w:color="auto"/>
            <w:bottom w:val="none" w:sz="0" w:space="0" w:color="auto"/>
            <w:right w:val="none" w:sz="0" w:space="0" w:color="auto"/>
          </w:divBdr>
        </w:div>
        <w:div w:id="1833375240">
          <w:marLeft w:val="640"/>
          <w:marRight w:val="0"/>
          <w:marTop w:val="0"/>
          <w:marBottom w:val="0"/>
          <w:divBdr>
            <w:top w:val="none" w:sz="0" w:space="0" w:color="auto"/>
            <w:left w:val="none" w:sz="0" w:space="0" w:color="auto"/>
            <w:bottom w:val="none" w:sz="0" w:space="0" w:color="auto"/>
            <w:right w:val="none" w:sz="0" w:space="0" w:color="auto"/>
          </w:divBdr>
        </w:div>
        <w:div w:id="889347260">
          <w:marLeft w:val="640"/>
          <w:marRight w:val="0"/>
          <w:marTop w:val="0"/>
          <w:marBottom w:val="0"/>
          <w:divBdr>
            <w:top w:val="none" w:sz="0" w:space="0" w:color="auto"/>
            <w:left w:val="none" w:sz="0" w:space="0" w:color="auto"/>
            <w:bottom w:val="none" w:sz="0" w:space="0" w:color="auto"/>
            <w:right w:val="none" w:sz="0" w:space="0" w:color="auto"/>
          </w:divBdr>
        </w:div>
        <w:div w:id="393235926">
          <w:marLeft w:val="640"/>
          <w:marRight w:val="0"/>
          <w:marTop w:val="0"/>
          <w:marBottom w:val="0"/>
          <w:divBdr>
            <w:top w:val="none" w:sz="0" w:space="0" w:color="auto"/>
            <w:left w:val="none" w:sz="0" w:space="0" w:color="auto"/>
            <w:bottom w:val="none" w:sz="0" w:space="0" w:color="auto"/>
            <w:right w:val="none" w:sz="0" w:space="0" w:color="auto"/>
          </w:divBdr>
        </w:div>
        <w:div w:id="295260614">
          <w:marLeft w:val="640"/>
          <w:marRight w:val="0"/>
          <w:marTop w:val="0"/>
          <w:marBottom w:val="0"/>
          <w:divBdr>
            <w:top w:val="none" w:sz="0" w:space="0" w:color="auto"/>
            <w:left w:val="none" w:sz="0" w:space="0" w:color="auto"/>
            <w:bottom w:val="none" w:sz="0" w:space="0" w:color="auto"/>
            <w:right w:val="none" w:sz="0" w:space="0" w:color="auto"/>
          </w:divBdr>
        </w:div>
        <w:div w:id="2027753640">
          <w:marLeft w:val="640"/>
          <w:marRight w:val="0"/>
          <w:marTop w:val="0"/>
          <w:marBottom w:val="0"/>
          <w:divBdr>
            <w:top w:val="none" w:sz="0" w:space="0" w:color="auto"/>
            <w:left w:val="none" w:sz="0" w:space="0" w:color="auto"/>
            <w:bottom w:val="none" w:sz="0" w:space="0" w:color="auto"/>
            <w:right w:val="none" w:sz="0" w:space="0" w:color="auto"/>
          </w:divBdr>
        </w:div>
        <w:div w:id="193734648">
          <w:marLeft w:val="640"/>
          <w:marRight w:val="0"/>
          <w:marTop w:val="0"/>
          <w:marBottom w:val="0"/>
          <w:divBdr>
            <w:top w:val="none" w:sz="0" w:space="0" w:color="auto"/>
            <w:left w:val="none" w:sz="0" w:space="0" w:color="auto"/>
            <w:bottom w:val="none" w:sz="0" w:space="0" w:color="auto"/>
            <w:right w:val="none" w:sz="0" w:space="0" w:color="auto"/>
          </w:divBdr>
        </w:div>
        <w:div w:id="1160735983">
          <w:marLeft w:val="640"/>
          <w:marRight w:val="0"/>
          <w:marTop w:val="0"/>
          <w:marBottom w:val="0"/>
          <w:divBdr>
            <w:top w:val="none" w:sz="0" w:space="0" w:color="auto"/>
            <w:left w:val="none" w:sz="0" w:space="0" w:color="auto"/>
            <w:bottom w:val="none" w:sz="0" w:space="0" w:color="auto"/>
            <w:right w:val="none" w:sz="0" w:space="0" w:color="auto"/>
          </w:divBdr>
        </w:div>
        <w:div w:id="1122385145">
          <w:marLeft w:val="640"/>
          <w:marRight w:val="0"/>
          <w:marTop w:val="0"/>
          <w:marBottom w:val="0"/>
          <w:divBdr>
            <w:top w:val="none" w:sz="0" w:space="0" w:color="auto"/>
            <w:left w:val="none" w:sz="0" w:space="0" w:color="auto"/>
            <w:bottom w:val="none" w:sz="0" w:space="0" w:color="auto"/>
            <w:right w:val="none" w:sz="0" w:space="0" w:color="auto"/>
          </w:divBdr>
        </w:div>
        <w:div w:id="67505671">
          <w:marLeft w:val="640"/>
          <w:marRight w:val="0"/>
          <w:marTop w:val="0"/>
          <w:marBottom w:val="0"/>
          <w:divBdr>
            <w:top w:val="none" w:sz="0" w:space="0" w:color="auto"/>
            <w:left w:val="none" w:sz="0" w:space="0" w:color="auto"/>
            <w:bottom w:val="none" w:sz="0" w:space="0" w:color="auto"/>
            <w:right w:val="none" w:sz="0" w:space="0" w:color="auto"/>
          </w:divBdr>
        </w:div>
        <w:div w:id="1150092524">
          <w:marLeft w:val="640"/>
          <w:marRight w:val="0"/>
          <w:marTop w:val="0"/>
          <w:marBottom w:val="0"/>
          <w:divBdr>
            <w:top w:val="none" w:sz="0" w:space="0" w:color="auto"/>
            <w:left w:val="none" w:sz="0" w:space="0" w:color="auto"/>
            <w:bottom w:val="none" w:sz="0" w:space="0" w:color="auto"/>
            <w:right w:val="none" w:sz="0" w:space="0" w:color="auto"/>
          </w:divBdr>
        </w:div>
        <w:div w:id="695933844">
          <w:marLeft w:val="640"/>
          <w:marRight w:val="0"/>
          <w:marTop w:val="0"/>
          <w:marBottom w:val="0"/>
          <w:divBdr>
            <w:top w:val="none" w:sz="0" w:space="0" w:color="auto"/>
            <w:left w:val="none" w:sz="0" w:space="0" w:color="auto"/>
            <w:bottom w:val="none" w:sz="0" w:space="0" w:color="auto"/>
            <w:right w:val="none" w:sz="0" w:space="0" w:color="auto"/>
          </w:divBdr>
        </w:div>
        <w:div w:id="431630736">
          <w:marLeft w:val="640"/>
          <w:marRight w:val="0"/>
          <w:marTop w:val="0"/>
          <w:marBottom w:val="0"/>
          <w:divBdr>
            <w:top w:val="none" w:sz="0" w:space="0" w:color="auto"/>
            <w:left w:val="none" w:sz="0" w:space="0" w:color="auto"/>
            <w:bottom w:val="none" w:sz="0" w:space="0" w:color="auto"/>
            <w:right w:val="none" w:sz="0" w:space="0" w:color="auto"/>
          </w:divBdr>
        </w:div>
        <w:div w:id="1738356801">
          <w:marLeft w:val="640"/>
          <w:marRight w:val="0"/>
          <w:marTop w:val="0"/>
          <w:marBottom w:val="0"/>
          <w:divBdr>
            <w:top w:val="none" w:sz="0" w:space="0" w:color="auto"/>
            <w:left w:val="none" w:sz="0" w:space="0" w:color="auto"/>
            <w:bottom w:val="none" w:sz="0" w:space="0" w:color="auto"/>
            <w:right w:val="none" w:sz="0" w:space="0" w:color="auto"/>
          </w:divBdr>
        </w:div>
        <w:div w:id="4940150">
          <w:marLeft w:val="640"/>
          <w:marRight w:val="0"/>
          <w:marTop w:val="0"/>
          <w:marBottom w:val="0"/>
          <w:divBdr>
            <w:top w:val="none" w:sz="0" w:space="0" w:color="auto"/>
            <w:left w:val="none" w:sz="0" w:space="0" w:color="auto"/>
            <w:bottom w:val="none" w:sz="0" w:space="0" w:color="auto"/>
            <w:right w:val="none" w:sz="0" w:space="0" w:color="auto"/>
          </w:divBdr>
        </w:div>
        <w:div w:id="293752527">
          <w:marLeft w:val="640"/>
          <w:marRight w:val="0"/>
          <w:marTop w:val="0"/>
          <w:marBottom w:val="0"/>
          <w:divBdr>
            <w:top w:val="none" w:sz="0" w:space="0" w:color="auto"/>
            <w:left w:val="none" w:sz="0" w:space="0" w:color="auto"/>
            <w:bottom w:val="none" w:sz="0" w:space="0" w:color="auto"/>
            <w:right w:val="none" w:sz="0" w:space="0" w:color="auto"/>
          </w:divBdr>
        </w:div>
        <w:div w:id="597131175">
          <w:marLeft w:val="640"/>
          <w:marRight w:val="0"/>
          <w:marTop w:val="0"/>
          <w:marBottom w:val="0"/>
          <w:divBdr>
            <w:top w:val="none" w:sz="0" w:space="0" w:color="auto"/>
            <w:left w:val="none" w:sz="0" w:space="0" w:color="auto"/>
            <w:bottom w:val="none" w:sz="0" w:space="0" w:color="auto"/>
            <w:right w:val="none" w:sz="0" w:space="0" w:color="auto"/>
          </w:divBdr>
        </w:div>
        <w:div w:id="711543622">
          <w:marLeft w:val="640"/>
          <w:marRight w:val="0"/>
          <w:marTop w:val="0"/>
          <w:marBottom w:val="0"/>
          <w:divBdr>
            <w:top w:val="none" w:sz="0" w:space="0" w:color="auto"/>
            <w:left w:val="none" w:sz="0" w:space="0" w:color="auto"/>
            <w:bottom w:val="none" w:sz="0" w:space="0" w:color="auto"/>
            <w:right w:val="none" w:sz="0" w:space="0" w:color="auto"/>
          </w:divBdr>
        </w:div>
        <w:div w:id="1306013662">
          <w:marLeft w:val="640"/>
          <w:marRight w:val="0"/>
          <w:marTop w:val="0"/>
          <w:marBottom w:val="0"/>
          <w:divBdr>
            <w:top w:val="none" w:sz="0" w:space="0" w:color="auto"/>
            <w:left w:val="none" w:sz="0" w:space="0" w:color="auto"/>
            <w:bottom w:val="none" w:sz="0" w:space="0" w:color="auto"/>
            <w:right w:val="none" w:sz="0" w:space="0" w:color="auto"/>
          </w:divBdr>
        </w:div>
        <w:div w:id="1654211305">
          <w:marLeft w:val="640"/>
          <w:marRight w:val="0"/>
          <w:marTop w:val="0"/>
          <w:marBottom w:val="0"/>
          <w:divBdr>
            <w:top w:val="none" w:sz="0" w:space="0" w:color="auto"/>
            <w:left w:val="none" w:sz="0" w:space="0" w:color="auto"/>
            <w:bottom w:val="none" w:sz="0" w:space="0" w:color="auto"/>
            <w:right w:val="none" w:sz="0" w:space="0" w:color="auto"/>
          </w:divBdr>
        </w:div>
        <w:div w:id="774791034">
          <w:marLeft w:val="640"/>
          <w:marRight w:val="0"/>
          <w:marTop w:val="0"/>
          <w:marBottom w:val="0"/>
          <w:divBdr>
            <w:top w:val="none" w:sz="0" w:space="0" w:color="auto"/>
            <w:left w:val="none" w:sz="0" w:space="0" w:color="auto"/>
            <w:bottom w:val="none" w:sz="0" w:space="0" w:color="auto"/>
            <w:right w:val="none" w:sz="0" w:space="0" w:color="auto"/>
          </w:divBdr>
        </w:div>
        <w:div w:id="1730494163">
          <w:marLeft w:val="640"/>
          <w:marRight w:val="0"/>
          <w:marTop w:val="0"/>
          <w:marBottom w:val="0"/>
          <w:divBdr>
            <w:top w:val="none" w:sz="0" w:space="0" w:color="auto"/>
            <w:left w:val="none" w:sz="0" w:space="0" w:color="auto"/>
            <w:bottom w:val="none" w:sz="0" w:space="0" w:color="auto"/>
            <w:right w:val="none" w:sz="0" w:space="0" w:color="auto"/>
          </w:divBdr>
        </w:div>
        <w:div w:id="494153382">
          <w:marLeft w:val="640"/>
          <w:marRight w:val="0"/>
          <w:marTop w:val="0"/>
          <w:marBottom w:val="0"/>
          <w:divBdr>
            <w:top w:val="none" w:sz="0" w:space="0" w:color="auto"/>
            <w:left w:val="none" w:sz="0" w:space="0" w:color="auto"/>
            <w:bottom w:val="none" w:sz="0" w:space="0" w:color="auto"/>
            <w:right w:val="none" w:sz="0" w:space="0" w:color="auto"/>
          </w:divBdr>
        </w:div>
        <w:div w:id="2142458964">
          <w:marLeft w:val="640"/>
          <w:marRight w:val="0"/>
          <w:marTop w:val="0"/>
          <w:marBottom w:val="0"/>
          <w:divBdr>
            <w:top w:val="none" w:sz="0" w:space="0" w:color="auto"/>
            <w:left w:val="none" w:sz="0" w:space="0" w:color="auto"/>
            <w:bottom w:val="none" w:sz="0" w:space="0" w:color="auto"/>
            <w:right w:val="none" w:sz="0" w:space="0" w:color="auto"/>
          </w:divBdr>
        </w:div>
        <w:div w:id="1386374660">
          <w:marLeft w:val="640"/>
          <w:marRight w:val="0"/>
          <w:marTop w:val="0"/>
          <w:marBottom w:val="0"/>
          <w:divBdr>
            <w:top w:val="none" w:sz="0" w:space="0" w:color="auto"/>
            <w:left w:val="none" w:sz="0" w:space="0" w:color="auto"/>
            <w:bottom w:val="none" w:sz="0" w:space="0" w:color="auto"/>
            <w:right w:val="none" w:sz="0" w:space="0" w:color="auto"/>
          </w:divBdr>
        </w:div>
        <w:div w:id="1705519557">
          <w:marLeft w:val="640"/>
          <w:marRight w:val="0"/>
          <w:marTop w:val="0"/>
          <w:marBottom w:val="0"/>
          <w:divBdr>
            <w:top w:val="none" w:sz="0" w:space="0" w:color="auto"/>
            <w:left w:val="none" w:sz="0" w:space="0" w:color="auto"/>
            <w:bottom w:val="none" w:sz="0" w:space="0" w:color="auto"/>
            <w:right w:val="none" w:sz="0" w:space="0" w:color="auto"/>
          </w:divBdr>
        </w:div>
        <w:div w:id="639650668">
          <w:marLeft w:val="640"/>
          <w:marRight w:val="0"/>
          <w:marTop w:val="0"/>
          <w:marBottom w:val="0"/>
          <w:divBdr>
            <w:top w:val="none" w:sz="0" w:space="0" w:color="auto"/>
            <w:left w:val="none" w:sz="0" w:space="0" w:color="auto"/>
            <w:bottom w:val="none" w:sz="0" w:space="0" w:color="auto"/>
            <w:right w:val="none" w:sz="0" w:space="0" w:color="auto"/>
          </w:divBdr>
        </w:div>
        <w:div w:id="13117045">
          <w:marLeft w:val="640"/>
          <w:marRight w:val="0"/>
          <w:marTop w:val="0"/>
          <w:marBottom w:val="0"/>
          <w:divBdr>
            <w:top w:val="none" w:sz="0" w:space="0" w:color="auto"/>
            <w:left w:val="none" w:sz="0" w:space="0" w:color="auto"/>
            <w:bottom w:val="none" w:sz="0" w:space="0" w:color="auto"/>
            <w:right w:val="none" w:sz="0" w:space="0" w:color="auto"/>
          </w:divBdr>
        </w:div>
        <w:div w:id="1235823331">
          <w:marLeft w:val="640"/>
          <w:marRight w:val="0"/>
          <w:marTop w:val="0"/>
          <w:marBottom w:val="0"/>
          <w:divBdr>
            <w:top w:val="none" w:sz="0" w:space="0" w:color="auto"/>
            <w:left w:val="none" w:sz="0" w:space="0" w:color="auto"/>
            <w:bottom w:val="none" w:sz="0" w:space="0" w:color="auto"/>
            <w:right w:val="none" w:sz="0" w:space="0" w:color="auto"/>
          </w:divBdr>
        </w:div>
        <w:div w:id="1946228613">
          <w:marLeft w:val="640"/>
          <w:marRight w:val="0"/>
          <w:marTop w:val="0"/>
          <w:marBottom w:val="0"/>
          <w:divBdr>
            <w:top w:val="none" w:sz="0" w:space="0" w:color="auto"/>
            <w:left w:val="none" w:sz="0" w:space="0" w:color="auto"/>
            <w:bottom w:val="none" w:sz="0" w:space="0" w:color="auto"/>
            <w:right w:val="none" w:sz="0" w:space="0" w:color="auto"/>
          </w:divBdr>
        </w:div>
        <w:div w:id="1806925310">
          <w:marLeft w:val="640"/>
          <w:marRight w:val="0"/>
          <w:marTop w:val="0"/>
          <w:marBottom w:val="0"/>
          <w:divBdr>
            <w:top w:val="none" w:sz="0" w:space="0" w:color="auto"/>
            <w:left w:val="none" w:sz="0" w:space="0" w:color="auto"/>
            <w:bottom w:val="none" w:sz="0" w:space="0" w:color="auto"/>
            <w:right w:val="none" w:sz="0" w:space="0" w:color="auto"/>
          </w:divBdr>
        </w:div>
        <w:div w:id="1364743130">
          <w:marLeft w:val="640"/>
          <w:marRight w:val="0"/>
          <w:marTop w:val="0"/>
          <w:marBottom w:val="0"/>
          <w:divBdr>
            <w:top w:val="none" w:sz="0" w:space="0" w:color="auto"/>
            <w:left w:val="none" w:sz="0" w:space="0" w:color="auto"/>
            <w:bottom w:val="none" w:sz="0" w:space="0" w:color="auto"/>
            <w:right w:val="none" w:sz="0" w:space="0" w:color="auto"/>
          </w:divBdr>
        </w:div>
        <w:div w:id="1925718408">
          <w:marLeft w:val="640"/>
          <w:marRight w:val="0"/>
          <w:marTop w:val="0"/>
          <w:marBottom w:val="0"/>
          <w:divBdr>
            <w:top w:val="none" w:sz="0" w:space="0" w:color="auto"/>
            <w:left w:val="none" w:sz="0" w:space="0" w:color="auto"/>
            <w:bottom w:val="none" w:sz="0" w:space="0" w:color="auto"/>
            <w:right w:val="none" w:sz="0" w:space="0" w:color="auto"/>
          </w:divBdr>
        </w:div>
        <w:div w:id="1643920791">
          <w:marLeft w:val="640"/>
          <w:marRight w:val="0"/>
          <w:marTop w:val="0"/>
          <w:marBottom w:val="0"/>
          <w:divBdr>
            <w:top w:val="none" w:sz="0" w:space="0" w:color="auto"/>
            <w:left w:val="none" w:sz="0" w:space="0" w:color="auto"/>
            <w:bottom w:val="none" w:sz="0" w:space="0" w:color="auto"/>
            <w:right w:val="none" w:sz="0" w:space="0" w:color="auto"/>
          </w:divBdr>
        </w:div>
        <w:div w:id="141510331">
          <w:marLeft w:val="640"/>
          <w:marRight w:val="0"/>
          <w:marTop w:val="0"/>
          <w:marBottom w:val="0"/>
          <w:divBdr>
            <w:top w:val="none" w:sz="0" w:space="0" w:color="auto"/>
            <w:left w:val="none" w:sz="0" w:space="0" w:color="auto"/>
            <w:bottom w:val="none" w:sz="0" w:space="0" w:color="auto"/>
            <w:right w:val="none" w:sz="0" w:space="0" w:color="auto"/>
          </w:divBdr>
        </w:div>
        <w:div w:id="721364675">
          <w:marLeft w:val="640"/>
          <w:marRight w:val="0"/>
          <w:marTop w:val="0"/>
          <w:marBottom w:val="0"/>
          <w:divBdr>
            <w:top w:val="none" w:sz="0" w:space="0" w:color="auto"/>
            <w:left w:val="none" w:sz="0" w:space="0" w:color="auto"/>
            <w:bottom w:val="none" w:sz="0" w:space="0" w:color="auto"/>
            <w:right w:val="none" w:sz="0" w:space="0" w:color="auto"/>
          </w:divBdr>
        </w:div>
        <w:div w:id="2018191418">
          <w:marLeft w:val="640"/>
          <w:marRight w:val="0"/>
          <w:marTop w:val="0"/>
          <w:marBottom w:val="0"/>
          <w:divBdr>
            <w:top w:val="none" w:sz="0" w:space="0" w:color="auto"/>
            <w:left w:val="none" w:sz="0" w:space="0" w:color="auto"/>
            <w:bottom w:val="none" w:sz="0" w:space="0" w:color="auto"/>
            <w:right w:val="none" w:sz="0" w:space="0" w:color="auto"/>
          </w:divBdr>
        </w:div>
        <w:div w:id="381557255">
          <w:marLeft w:val="640"/>
          <w:marRight w:val="0"/>
          <w:marTop w:val="0"/>
          <w:marBottom w:val="0"/>
          <w:divBdr>
            <w:top w:val="none" w:sz="0" w:space="0" w:color="auto"/>
            <w:left w:val="none" w:sz="0" w:space="0" w:color="auto"/>
            <w:bottom w:val="none" w:sz="0" w:space="0" w:color="auto"/>
            <w:right w:val="none" w:sz="0" w:space="0" w:color="auto"/>
          </w:divBdr>
        </w:div>
        <w:div w:id="1228422731">
          <w:marLeft w:val="640"/>
          <w:marRight w:val="0"/>
          <w:marTop w:val="0"/>
          <w:marBottom w:val="0"/>
          <w:divBdr>
            <w:top w:val="none" w:sz="0" w:space="0" w:color="auto"/>
            <w:left w:val="none" w:sz="0" w:space="0" w:color="auto"/>
            <w:bottom w:val="none" w:sz="0" w:space="0" w:color="auto"/>
            <w:right w:val="none" w:sz="0" w:space="0" w:color="auto"/>
          </w:divBdr>
        </w:div>
        <w:div w:id="1211771264">
          <w:marLeft w:val="640"/>
          <w:marRight w:val="0"/>
          <w:marTop w:val="0"/>
          <w:marBottom w:val="0"/>
          <w:divBdr>
            <w:top w:val="none" w:sz="0" w:space="0" w:color="auto"/>
            <w:left w:val="none" w:sz="0" w:space="0" w:color="auto"/>
            <w:bottom w:val="none" w:sz="0" w:space="0" w:color="auto"/>
            <w:right w:val="none" w:sz="0" w:space="0" w:color="auto"/>
          </w:divBdr>
        </w:div>
        <w:div w:id="2134322226">
          <w:marLeft w:val="640"/>
          <w:marRight w:val="0"/>
          <w:marTop w:val="0"/>
          <w:marBottom w:val="0"/>
          <w:divBdr>
            <w:top w:val="none" w:sz="0" w:space="0" w:color="auto"/>
            <w:left w:val="none" w:sz="0" w:space="0" w:color="auto"/>
            <w:bottom w:val="none" w:sz="0" w:space="0" w:color="auto"/>
            <w:right w:val="none" w:sz="0" w:space="0" w:color="auto"/>
          </w:divBdr>
        </w:div>
        <w:div w:id="937101484">
          <w:marLeft w:val="640"/>
          <w:marRight w:val="0"/>
          <w:marTop w:val="0"/>
          <w:marBottom w:val="0"/>
          <w:divBdr>
            <w:top w:val="none" w:sz="0" w:space="0" w:color="auto"/>
            <w:left w:val="none" w:sz="0" w:space="0" w:color="auto"/>
            <w:bottom w:val="none" w:sz="0" w:space="0" w:color="auto"/>
            <w:right w:val="none" w:sz="0" w:space="0" w:color="auto"/>
          </w:divBdr>
        </w:div>
        <w:div w:id="1563246711">
          <w:marLeft w:val="640"/>
          <w:marRight w:val="0"/>
          <w:marTop w:val="0"/>
          <w:marBottom w:val="0"/>
          <w:divBdr>
            <w:top w:val="none" w:sz="0" w:space="0" w:color="auto"/>
            <w:left w:val="none" w:sz="0" w:space="0" w:color="auto"/>
            <w:bottom w:val="none" w:sz="0" w:space="0" w:color="auto"/>
            <w:right w:val="none" w:sz="0" w:space="0" w:color="auto"/>
          </w:divBdr>
        </w:div>
        <w:div w:id="1075972377">
          <w:marLeft w:val="640"/>
          <w:marRight w:val="0"/>
          <w:marTop w:val="0"/>
          <w:marBottom w:val="0"/>
          <w:divBdr>
            <w:top w:val="none" w:sz="0" w:space="0" w:color="auto"/>
            <w:left w:val="none" w:sz="0" w:space="0" w:color="auto"/>
            <w:bottom w:val="none" w:sz="0" w:space="0" w:color="auto"/>
            <w:right w:val="none" w:sz="0" w:space="0" w:color="auto"/>
          </w:divBdr>
        </w:div>
        <w:div w:id="1555655267">
          <w:marLeft w:val="640"/>
          <w:marRight w:val="0"/>
          <w:marTop w:val="0"/>
          <w:marBottom w:val="0"/>
          <w:divBdr>
            <w:top w:val="none" w:sz="0" w:space="0" w:color="auto"/>
            <w:left w:val="none" w:sz="0" w:space="0" w:color="auto"/>
            <w:bottom w:val="none" w:sz="0" w:space="0" w:color="auto"/>
            <w:right w:val="none" w:sz="0" w:space="0" w:color="auto"/>
          </w:divBdr>
        </w:div>
        <w:div w:id="1661230531">
          <w:marLeft w:val="640"/>
          <w:marRight w:val="0"/>
          <w:marTop w:val="0"/>
          <w:marBottom w:val="0"/>
          <w:divBdr>
            <w:top w:val="none" w:sz="0" w:space="0" w:color="auto"/>
            <w:left w:val="none" w:sz="0" w:space="0" w:color="auto"/>
            <w:bottom w:val="none" w:sz="0" w:space="0" w:color="auto"/>
            <w:right w:val="none" w:sz="0" w:space="0" w:color="auto"/>
          </w:divBdr>
        </w:div>
        <w:div w:id="172962937">
          <w:marLeft w:val="640"/>
          <w:marRight w:val="0"/>
          <w:marTop w:val="0"/>
          <w:marBottom w:val="0"/>
          <w:divBdr>
            <w:top w:val="none" w:sz="0" w:space="0" w:color="auto"/>
            <w:left w:val="none" w:sz="0" w:space="0" w:color="auto"/>
            <w:bottom w:val="none" w:sz="0" w:space="0" w:color="auto"/>
            <w:right w:val="none" w:sz="0" w:space="0" w:color="auto"/>
          </w:divBdr>
        </w:div>
        <w:div w:id="997223105">
          <w:marLeft w:val="640"/>
          <w:marRight w:val="0"/>
          <w:marTop w:val="0"/>
          <w:marBottom w:val="0"/>
          <w:divBdr>
            <w:top w:val="none" w:sz="0" w:space="0" w:color="auto"/>
            <w:left w:val="none" w:sz="0" w:space="0" w:color="auto"/>
            <w:bottom w:val="none" w:sz="0" w:space="0" w:color="auto"/>
            <w:right w:val="none" w:sz="0" w:space="0" w:color="auto"/>
          </w:divBdr>
        </w:div>
        <w:div w:id="1036930687">
          <w:marLeft w:val="640"/>
          <w:marRight w:val="0"/>
          <w:marTop w:val="0"/>
          <w:marBottom w:val="0"/>
          <w:divBdr>
            <w:top w:val="none" w:sz="0" w:space="0" w:color="auto"/>
            <w:left w:val="none" w:sz="0" w:space="0" w:color="auto"/>
            <w:bottom w:val="none" w:sz="0" w:space="0" w:color="auto"/>
            <w:right w:val="none" w:sz="0" w:space="0" w:color="auto"/>
          </w:divBdr>
        </w:div>
        <w:div w:id="1284769855">
          <w:marLeft w:val="640"/>
          <w:marRight w:val="0"/>
          <w:marTop w:val="0"/>
          <w:marBottom w:val="0"/>
          <w:divBdr>
            <w:top w:val="none" w:sz="0" w:space="0" w:color="auto"/>
            <w:left w:val="none" w:sz="0" w:space="0" w:color="auto"/>
            <w:bottom w:val="none" w:sz="0" w:space="0" w:color="auto"/>
            <w:right w:val="none" w:sz="0" w:space="0" w:color="auto"/>
          </w:divBdr>
        </w:div>
        <w:div w:id="917908195">
          <w:marLeft w:val="640"/>
          <w:marRight w:val="0"/>
          <w:marTop w:val="0"/>
          <w:marBottom w:val="0"/>
          <w:divBdr>
            <w:top w:val="none" w:sz="0" w:space="0" w:color="auto"/>
            <w:left w:val="none" w:sz="0" w:space="0" w:color="auto"/>
            <w:bottom w:val="none" w:sz="0" w:space="0" w:color="auto"/>
            <w:right w:val="none" w:sz="0" w:space="0" w:color="auto"/>
          </w:divBdr>
        </w:div>
        <w:div w:id="346714119">
          <w:marLeft w:val="640"/>
          <w:marRight w:val="0"/>
          <w:marTop w:val="0"/>
          <w:marBottom w:val="0"/>
          <w:divBdr>
            <w:top w:val="none" w:sz="0" w:space="0" w:color="auto"/>
            <w:left w:val="none" w:sz="0" w:space="0" w:color="auto"/>
            <w:bottom w:val="none" w:sz="0" w:space="0" w:color="auto"/>
            <w:right w:val="none" w:sz="0" w:space="0" w:color="auto"/>
          </w:divBdr>
        </w:div>
        <w:div w:id="893659057">
          <w:marLeft w:val="640"/>
          <w:marRight w:val="0"/>
          <w:marTop w:val="0"/>
          <w:marBottom w:val="0"/>
          <w:divBdr>
            <w:top w:val="none" w:sz="0" w:space="0" w:color="auto"/>
            <w:left w:val="none" w:sz="0" w:space="0" w:color="auto"/>
            <w:bottom w:val="none" w:sz="0" w:space="0" w:color="auto"/>
            <w:right w:val="none" w:sz="0" w:space="0" w:color="auto"/>
          </w:divBdr>
        </w:div>
        <w:div w:id="77488112">
          <w:marLeft w:val="640"/>
          <w:marRight w:val="0"/>
          <w:marTop w:val="0"/>
          <w:marBottom w:val="0"/>
          <w:divBdr>
            <w:top w:val="none" w:sz="0" w:space="0" w:color="auto"/>
            <w:left w:val="none" w:sz="0" w:space="0" w:color="auto"/>
            <w:bottom w:val="none" w:sz="0" w:space="0" w:color="auto"/>
            <w:right w:val="none" w:sz="0" w:space="0" w:color="auto"/>
          </w:divBdr>
        </w:div>
        <w:div w:id="1640264345">
          <w:marLeft w:val="640"/>
          <w:marRight w:val="0"/>
          <w:marTop w:val="0"/>
          <w:marBottom w:val="0"/>
          <w:divBdr>
            <w:top w:val="none" w:sz="0" w:space="0" w:color="auto"/>
            <w:left w:val="none" w:sz="0" w:space="0" w:color="auto"/>
            <w:bottom w:val="none" w:sz="0" w:space="0" w:color="auto"/>
            <w:right w:val="none" w:sz="0" w:space="0" w:color="auto"/>
          </w:divBdr>
        </w:div>
        <w:div w:id="1552502685">
          <w:marLeft w:val="640"/>
          <w:marRight w:val="0"/>
          <w:marTop w:val="0"/>
          <w:marBottom w:val="0"/>
          <w:divBdr>
            <w:top w:val="none" w:sz="0" w:space="0" w:color="auto"/>
            <w:left w:val="none" w:sz="0" w:space="0" w:color="auto"/>
            <w:bottom w:val="none" w:sz="0" w:space="0" w:color="auto"/>
            <w:right w:val="none" w:sz="0" w:space="0" w:color="auto"/>
          </w:divBdr>
        </w:div>
        <w:div w:id="1911695195">
          <w:marLeft w:val="640"/>
          <w:marRight w:val="0"/>
          <w:marTop w:val="0"/>
          <w:marBottom w:val="0"/>
          <w:divBdr>
            <w:top w:val="none" w:sz="0" w:space="0" w:color="auto"/>
            <w:left w:val="none" w:sz="0" w:space="0" w:color="auto"/>
            <w:bottom w:val="none" w:sz="0" w:space="0" w:color="auto"/>
            <w:right w:val="none" w:sz="0" w:space="0" w:color="auto"/>
          </w:divBdr>
        </w:div>
        <w:div w:id="1883011182">
          <w:marLeft w:val="640"/>
          <w:marRight w:val="0"/>
          <w:marTop w:val="0"/>
          <w:marBottom w:val="0"/>
          <w:divBdr>
            <w:top w:val="none" w:sz="0" w:space="0" w:color="auto"/>
            <w:left w:val="none" w:sz="0" w:space="0" w:color="auto"/>
            <w:bottom w:val="none" w:sz="0" w:space="0" w:color="auto"/>
            <w:right w:val="none" w:sz="0" w:space="0" w:color="auto"/>
          </w:divBdr>
        </w:div>
        <w:div w:id="1866290643">
          <w:marLeft w:val="640"/>
          <w:marRight w:val="0"/>
          <w:marTop w:val="0"/>
          <w:marBottom w:val="0"/>
          <w:divBdr>
            <w:top w:val="none" w:sz="0" w:space="0" w:color="auto"/>
            <w:left w:val="none" w:sz="0" w:space="0" w:color="auto"/>
            <w:bottom w:val="none" w:sz="0" w:space="0" w:color="auto"/>
            <w:right w:val="none" w:sz="0" w:space="0" w:color="auto"/>
          </w:divBdr>
        </w:div>
        <w:div w:id="1658652971">
          <w:marLeft w:val="640"/>
          <w:marRight w:val="0"/>
          <w:marTop w:val="0"/>
          <w:marBottom w:val="0"/>
          <w:divBdr>
            <w:top w:val="none" w:sz="0" w:space="0" w:color="auto"/>
            <w:left w:val="none" w:sz="0" w:space="0" w:color="auto"/>
            <w:bottom w:val="none" w:sz="0" w:space="0" w:color="auto"/>
            <w:right w:val="none" w:sz="0" w:space="0" w:color="auto"/>
          </w:divBdr>
        </w:div>
      </w:divsChild>
    </w:div>
    <w:div w:id="2140025027">
      <w:bodyDiv w:val="1"/>
      <w:marLeft w:val="0"/>
      <w:marRight w:val="0"/>
      <w:marTop w:val="0"/>
      <w:marBottom w:val="0"/>
      <w:divBdr>
        <w:top w:val="none" w:sz="0" w:space="0" w:color="auto"/>
        <w:left w:val="none" w:sz="0" w:space="0" w:color="auto"/>
        <w:bottom w:val="none" w:sz="0" w:space="0" w:color="auto"/>
        <w:right w:val="none" w:sz="0" w:space="0" w:color="auto"/>
      </w:divBdr>
      <w:divsChild>
        <w:div w:id="932668522">
          <w:marLeft w:val="640"/>
          <w:marRight w:val="0"/>
          <w:marTop w:val="0"/>
          <w:marBottom w:val="0"/>
          <w:divBdr>
            <w:top w:val="none" w:sz="0" w:space="0" w:color="auto"/>
            <w:left w:val="none" w:sz="0" w:space="0" w:color="auto"/>
            <w:bottom w:val="none" w:sz="0" w:space="0" w:color="auto"/>
            <w:right w:val="none" w:sz="0" w:space="0" w:color="auto"/>
          </w:divBdr>
        </w:div>
        <w:div w:id="1518501018">
          <w:marLeft w:val="640"/>
          <w:marRight w:val="0"/>
          <w:marTop w:val="0"/>
          <w:marBottom w:val="0"/>
          <w:divBdr>
            <w:top w:val="none" w:sz="0" w:space="0" w:color="auto"/>
            <w:left w:val="none" w:sz="0" w:space="0" w:color="auto"/>
            <w:bottom w:val="none" w:sz="0" w:space="0" w:color="auto"/>
            <w:right w:val="none" w:sz="0" w:space="0" w:color="auto"/>
          </w:divBdr>
        </w:div>
        <w:div w:id="444232239">
          <w:marLeft w:val="640"/>
          <w:marRight w:val="0"/>
          <w:marTop w:val="0"/>
          <w:marBottom w:val="0"/>
          <w:divBdr>
            <w:top w:val="none" w:sz="0" w:space="0" w:color="auto"/>
            <w:left w:val="none" w:sz="0" w:space="0" w:color="auto"/>
            <w:bottom w:val="none" w:sz="0" w:space="0" w:color="auto"/>
            <w:right w:val="none" w:sz="0" w:space="0" w:color="auto"/>
          </w:divBdr>
        </w:div>
        <w:div w:id="820776413">
          <w:marLeft w:val="640"/>
          <w:marRight w:val="0"/>
          <w:marTop w:val="0"/>
          <w:marBottom w:val="0"/>
          <w:divBdr>
            <w:top w:val="none" w:sz="0" w:space="0" w:color="auto"/>
            <w:left w:val="none" w:sz="0" w:space="0" w:color="auto"/>
            <w:bottom w:val="none" w:sz="0" w:space="0" w:color="auto"/>
            <w:right w:val="none" w:sz="0" w:space="0" w:color="auto"/>
          </w:divBdr>
        </w:div>
        <w:div w:id="397871928">
          <w:marLeft w:val="640"/>
          <w:marRight w:val="0"/>
          <w:marTop w:val="0"/>
          <w:marBottom w:val="0"/>
          <w:divBdr>
            <w:top w:val="none" w:sz="0" w:space="0" w:color="auto"/>
            <w:left w:val="none" w:sz="0" w:space="0" w:color="auto"/>
            <w:bottom w:val="none" w:sz="0" w:space="0" w:color="auto"/>
            <w:right w:val="none" w:sz="0" w:space="0" w:color="auto"/>
          </w:divBdr>
        </w:div>
        <w:div w:id="112793531">
          <w:marLeft w:val="640"/>
          <w:marRight w:val="0"/>
          <w:marTop w:val="0"/>
          <w:marBottom w:val="0"/>
          <w:divBdr>
            <w:top w:val="none" w:sz="0" w:space="0" w:color="auto"/>
            <w:left w:val="none" w:sz="0" w:space="0" w:color="auto"/>
            <w:bottom w:val="none" w:sz="0" w:space="0" w:color="auto"/>
            <w:right w:val="none" w:sz="0" w:space="0" w:color="auto"/>
          </w:divBdr>
        </w:div>
        <w:div w:id="240483627">
          <w:marLeft w:val="640"/>
          <w:marRight w:val="0"/>
          <w:marTop w:val="0"/>
          <w:marBottom w:val="0"/>
          <w:divBdr>
            <w:top w:val="none" w:sz="0" w:space="0" w:color="auto"/>
            <w:left w:val="none" w:sz="0" w:space="0" w:color="auto"/>
            <w:bottom w:val="none" w:sz="0" w:space="0" w:color="auto"/>
            <w:right w:val="none" w:sz="0" w:space="0" w:color="auto"/>
          </w:divBdr>
        </w:div>
        <w:div w:id="971980063">
          <w:marLeft w:val="640"/>
          <w:marRight w:val="0"/>
          <w:marTop w:val="0"/>
          <w:marBottom w:val="0"/>
          <w:divBdr>
            <w:top w:val="none" w:sz="0" w:space="0" w:color="auto"/>
            <w:left w:val="none" w:sz="0" w:space="0" w:color="auto"/>
            <w:bottom w:val="none" w:sz="0" w:space="0" w:color="auto"/>
            <w:right w:val="none" w:sz="0" w:space="0" w:color="auto"/>
          </w:divBdr>
        </w:div>
        <w:div w:id="905577930">
          <w:marLeft w:val="640"/>
          <w:marRight w:val="0"/>
          <w:marTop w:val="0"/>
          <w:marBottom w:val="0"/>
          <w:divBdr>
            <w:top w:val="none" w:sz="0" w:space="0" w:color="auto"/>
            <w:left w:val="none" w:sz="0" w:space="0" w:color="auto"/>
            <w:bottom w:val="none" w:sz="0" w:space="0" w:color="auto"/>
            <w:right w:val="none" w:sz="0" w:space="0" w:color="auto"/>
          </w:divBdr>
        </w:div>
        <w:div w:id="576281345">
          <w:marLeft w:val="640"/>
          <w:marRight w:val="0"/>
          <w:marTop w:val="0"/>
          <w:marBottom w:val="0"/>
          <w:divBdr>
            <w:top w:val="none" w:sz="0" w:space="0" w:color="auto"/>
            <w:left w:val="none" w:sz="0" w:space="0" w:color="auto"/>
            <w:bottom w:val="none" w:sz="0" w:space="0" w:color="auto"/>
            <w:right w:val="none" w:sz="0" w:space="0" w:color="auto"/>
          </w:divBdr>
        </w:div>
        <w:div w:id="1705986417">
          <w:marLeft w:val="640"/>
          <w:marRight w:val="0"/>
          <w:marTop w:val="0"/>
          <w:marBottom w:val="0"/>
          <w:divBdr>
            <w:top w:val="none" w:sz="0" w:space="0" w:color="auto"/>
            <w:left w:val="none" w:sz="0" w:space="0" w:color="auto"/>
            <w:bottom w:val="none" w:sz="0" w:space="0" w:color="auto"/>
            <w:right w:val="none" w:sz="0" w:space="0" w:color="auto"/>
          </w:divBdr>
        </w:div>
        <w:div w:id="1334996110">
          <w:marLeft w:val="640"/>
          <w:marRight w:val="0"/>
          <w:marTop w:val="0"/>
          <w:marBottom w:val="0"/>
          <w:divBdr>
            <w:top w:val="none" w:sz="0" w:space="0" w:color="auto"/>
            <w:left w:val="none" w:sz="0" w:space="0" w:color="auto"/>
            <w:bottom w:val="none" w:sz="0" w:space="0" w:color="auto"/>
            <w:right w:val="none" w:sz="0" w:space="0" w:color="auto"/>
          </w:divBdr>
        </w:div>
        <w:div w:id="1811357281">
          <w:marLeft w:val="640"/>
          <w:marRight w:val="0"/>
          <w:marTop w:val="0"/>
          <w:marBottom w:val="0"/>
          <w:divBdr>
            <w:top w:val="none" w:sz="0" w:space="0" w:color="auto"/>
            <w:left w:val="none" w:sz="0" w:space="0" w:color="auto"/>
            <w:bottom w:val="none" w:sz="0" w:space="0" w:color="auto"/>
            <w:right w:val="none" w:sz="0" w:space="0" w:color="auto"/>
          </w:divBdr>
        </w:div>
        <w:div w:id="1731611244">
          <w:marLeft w:val="640"/>
          <w:marRight w:val="0"/>
          <w:marTop w:val="0"/>
          <w:marBottom w:val="0"/>
          <w:divBdr>
            <w:top w:val="none" w:sz="0" w:space="0" w:color="auto"/>
            <w:left w:val="none" w:sz="0" w:space="0" w:color="auto"/>
            <w:bottom w:val="none" w:sz="0" w:space="0" w:color="auto"/>
            <w:right w:val="none" w:sz="0" w:space="0" w:color="auto"/>
          </w:divBdr>
        </w:div>
        <w:div w:id="1454057751">
          <w:marLeft w:val="640"/>
          <w:marRight w:val="0"/>
          <w:marTop w:val="0"/>
          <w:marBottom w:val="0"/>
          <w:divBdr>
            <w:top w:val="none" w:sz="0" w:space="0" w:color="auto"/>
            <w:left w:val="none" w:sz="0" w:space="0" w:color="auto"/>
            <w:bottom w:val="none" w:sz="0" w:space="0" w:color="auto"/>
            <w:right w:val="none" w:sz="0" w:space="0" w:color="auto"/>
          </w:divBdr>
        </w:div>
        <w:div w:id="375811668">
          <w:marLeft w:val="640"/>
          <w:marRight w:val="0"/>
          <w:marTop w:val="0"/>
          <w:marBottom w:val="0"/>
          <w:divBdr>
            <w:top w:val="none" w:sz="0" w:space="0" w:color="auto"/>
            <w:left w:val="none" w:sz="0" w:space="0" w:color="auto"/>
            <w:bottom w:val="none" w:sz="0" w:space="0" w:color="auto"/>
            <w:right w:val="none" w:sz="0" w:space="0" w:color="auto"/>
          </w:divBdr>
        </w:div>
        <w:div w:id="439761935">
          <w:marLeft w:val="640"/>
          <w:marRight w:val="0"/>
          <w:marTop w:val="0"/>
          <w:marBottom w:val="0"/>
          <w:divBdr>
            <w:top w:val="none" w:sz="0" w:space="0" w:color="auto"/>
            <w:left w:val="none" w:sz="0" w:space="0" w:color="auto"/>
            <w:bottom w:val="none" w:sz="0" w:space="0" w:color="auto"/>
            <w:right w:val="none" w:sz="0" w:space="0" w:color="auto"/>
          </w:divBdr>
        </w:div>
        <w:div w:id="716779210">
          <w:marLeft w:val="640"/>
          <w:marRight w:val="0"/>
          <w:marTop w:val="0"/>
          <w:marBottom w:val="0"/>
          <w:divBdr>
            <w:top w:val="none" w:sz="0" w:space="0" w:color="auto"/>
            <w:left w:val="none" w:sz="0" w:space="0" w:color="auto"/>
            <w:bottom w:val="none" w:sz="0" w:space="0" w:color="auto"/>
            <w:right w:val="none" w:sz="0" w:space="0" w:color="auto"/>
          </w:divBdr>
        </w:div>
        <w:div w:id="1147405166">
          <w:marLeft w:val="640"/>
          <w:marRight w:val="0"/>
          <w:marTop w:val="0"/>
          <w:marBottom w:val="0"/>
          <w:divBdr>
            <w:top w:val="none" w:sz="0" w:space="0" w:color="auto"/>
            <w:left w:val="none" w:sz="0" w:space="0" w:color="auto"/>
            <w:bottom w:val="none" w:sz="0" w:space="0" w:color="auto"/>
            <w:right w:val="none" w:sz="0" w:space="0" w:color="auto"/>
          </w:divBdr>
        </w:div>
        <w:div w:id="1774353671">
          <w:marLeft w:val="640"/>
          <w:marRight w:val="0"/>
          <w:marTop w:val="0"/>
          <w:marBottom w:val="0"/>
          <w:divBdr>
            <w:top w:val="none" w:sz="0" w:space="0" w:color="auto"/>
            <w:left w:val="none" w:sz="0" w:space="0" w:color="auto"/>
            <w:bottom w:val="none" w:sz="0" w:space="0" w:color="auto"/>
            <w:right w:val="none" w:sz="0" w:space="0" w:color="auto"/>
          </w:divBdr>
        </w:div>
        <w:div w:id="1231844679">
          <w:marLeft w:val="640"/>
          <w:marRight w:val="0"/>
          <w:marTop w:val="0"/>
          <w:marBottom w:val="0"/>
          <w:divBdr>
            <w:top w:val="none" w:sz="0" w:space="0" w:color="auto"/>
            <w:left w:val="none" w:sz="0" w:space="0" w:color="auto"/>
            <w:bottom w:val="none" w:sz="0" w:space="0" w:color="auto"/>
            <w:right w:val="none" w:sz="0" w:space="0" w:color="auto"/>
          </w:divBdr>
        </w:div>
        <w:div w:id="257835135">
          <w:marLeft w:val="640"/>
          <w:marRight w:val="0"/>
          <w:marTop w:val="0"/>
          <w:marBottom w:val="0"/>
          <w:divBdr>
            <w:top w:val="none" w:sz="0" w:space="0" w:color="auto"/>
            <w:left w:val="none" w:sz="0" w:space="0" w:color="auto"/>
            <w:bottom w:val="none" w:sz="0" w:space="0" w:color="auto"/>
            <w:right w:val="none" w:sz="0" w:space="0" w:color="auto"/>
          </w:divBdr>
        </w:div>
        <w:div w:id="999577301">
          <w:marLeft w:val="640"/>
          <w:marRight w:val="0"/>
          <w:marTop w:val="0"/>
          <w:marBottom w:val="0"/>
          <w:divBdr>
            <w:top w:val="none" w:sz="0" w:space="0" w:color="auto"/>
            <w:left w:val="none" w:sz="0" w:space="0" w:color="auto"/>
            <w:bottom w:val="none" w:sz="0" w:space="0" w:color="auto"/>
            <w:right w:val="none" w:sz="0" w:space="0" w:color="auto"/>
          </w:divBdr>
        </w:div>
        <w:div w:id="54478171">
          <w:marLeft w:val="640"/>
          <w:marRight w:val="0"/>
          <w:marTop w:val="0"/>
          <w:marBottom w:val="0"/>
          <w:divBdr>
            <w:top w:val="none" w:sz="0" w:space="0" w:color="auto"/>
            <w:left w:val="none" w:sz="0" w:space="0" w:color="auto"/>
            <w:bottom w:val="none" w:sz="0" w:space="0" w:color="auto"/>
            <w:right w:val="none" w:sz="0" w:space="0" w:color="auto"/>
          </w:divBdr>
        </w:div>
        <w:div w:id="481509300">
          <w:marLeft w:val="640"/>
          <w:marRight w:val="0"/>
          <w:marTop w:val="0"/>
          <w:marBottom w:val="0"/>
          <w:divBdr>
            <w:top w:val="none" w:sz="0" w:space="0" w:color="auto"/>
            <w:left w:val="none" w:sz="0" w:space="0" w:color="auto"/>
            <w:bottom w:val="none" w:sz="0" w:space="0" w:color="auto"/>
            <w:right w:val="none" w:sz="0" w:space="0" w:color="auto"/>
          </w:divBdr>
        </w:div>
        <w:div w:id="1828355466">
          <w:marLeft w:val="640"/>
          <w:marRight w:val="0"/>
          <w:marTop w:val="0"/>
          <w:marBottom w:val="0"/>
          <w:divBdr>
            <w:top w:val="none" w:sz="0" w:space="0" w:color="auto"/>
            <w:left w:val="none" w:sz="0" w:space="0" w:color="auto"/>
            <w:bottom w:val="none" w:sz="0" w:space="0" w:color="auto"/>
            <w:right w:val="none" w:sz="0" w:space="0" w:color="auto"/>
          </w:divBdr>
        </w:div>
        <w:div w:id="1923947926">
          <w:marLeft w:val="640"/>
          <w:marRight w:val="0"/>
          <w:marTop w:val="0"/>
          <w:marBottom w:val="0"/>
          <w:divBdr>
            <w:top w:val="none" w:sz="0" w:space="0" w:color="auto"/>
            <w:left w:val="none" w:sz="0" w:space="0" w:color="auto"/>
            <w:bottom w:val="none" w:sz="0" w:space="0" w:color="auto"/>
            <w:right w:val="none" w:sz="0" w:space="0" w:color="auto"/>
          </w:divBdr>
        </w:div>
        <w:div w:id="2096319373">
          <w:marLeft w:val="640"/>
          <w:marRight w:val="0"/>
          <w:marTop w:val="0"/>
          <w:marBottom w:val="0"/>
          <w:divBdr>
            <w:top w:val="none" w:sz="0" w:space="0" w:color="auto"/>
            <w:left w:val="none" w:sz="0" w:space="0" w:color="auto"/>
            <w:bottom w:val="none" w:sz="0" w:space="0" w:color="auto"/>
            <w:right w:val="none" w:sz="0" w:space="0" w:color="auto"/>
          </w:divBdr>
        </w:div>
        <w:div w:id="933780197">
          <w:marLeft w:val="640"/>
          <w:marRight w:val="0"/>
          <w:marTop w:val="0"/>
          <w:marBottom w:val="0"/>
          <w:divBdr>
            <w:top w:val="none" w:sz="0" w:space="0" w:color="auto"/>
            <w:left w:val="none" w:sz="0" w:space="0" w:color="auto"/>
            <w:bottom w:val="none" w:sz="0" w:space="0" w:color="auto"/>
            <w:right w:val="none" w:sz="0" w:space="0" w:color="auto"/>
          </w:divBdr>
        </w:div>
        <w:div w:id="1970821138">
          <w:marLeft w:val="640"/>
          <w:marRight w:val="0"/>
          <w:marTop w:val="0"/>
          <w:marBottom w:val="0"/>
          <w:divBdr>
            <w:top w:val="none" w:sz="0" w:space="0" w:color="auto"/>
            <w:left w:val="none" w:sz="0" w:space="0" w:color="auto"/>
            <w:bottom w:val="none" w:sz="0" w:space="0" w:color="auto"/>
            <w:right w:val="none" w:sz="0" w:space="0" w:color="auto"/>
          </w:divBdr>
        </w:div>
        <w:div w:id="1156066573">
          <w:marLeft w:val="640"/>
          <w:marRight w:val="0"/>
          <w:marTop w:val="0"/>
          <w:marBottom w:val="0"/>
          <w:divBdr>
            <w:top w:val="none" w:sz="0" w:space="0" w:color="auto"/>
            <w:left w:val="none" w:sz="0" w:space="0" w:color="auto"/>
            <w:bottom w:val="none" w:sz="0" w:space="0" w:color="auto"/>
            <w:right w:val="none" w:sz="0" w:space="0" w:color="auto"/>
          </w:divBdr>
        </w:div>
        <w:div w:id="723799239">
          <w:marLeft w:val="640"/>
          <w:marRight w:val="0"/>
          <w:marTop w:val="0"/>
          <w:marBottom w:val="0"/>
          <w:divBdr>
            <w:top w:val="none" w:sz="0" w:space="0" w:color="auto"/>
            <w:left w:val="none" w:sz="0" w:space="0" w:color="auto"/>
            <w:bottom w:val="none" w:sz="0" w:space="0" w:color="auto"/>
            <w:right w:val="none" w:sz="0" w:space="0" w:color="auto"/>
          </w:divBdr>
        </w:div>
        <w:div w:id="1637369328">
          <w:marLeft w:val="640"/>
          <w:marRight w:val="0"/>
          <w:marTop w:val="0"/>
          <w:marBottom w:val="0"/>
          <w:divBdr>
            <w:top w:val="none" w:sz="0" w:space="0" w:color="auto"/>
            <w:left w:val="none" w:sz="0" w:space="0" w:color="auto"/>
            <w:bottom w:val="none" w:sz="0" w:space="0" w:color="auto"/>
            <w:right w:val="none" w:sz="0" w:space="0" w:color="auto"/>
          </w:divBdr>
        </w:div>
        <w:div w:id="813108372">
          <w:marLeft w:val="640"/>
          <w:marRight w:val="0"/>
          <w:marTop w:val="0"/>
          <w:marBottom w:val="0"/>
          <w:divBdr>
            <w:top w:val="none" w:sz="0" w:space="0" w:color="auto"/>
            <w:left w:val="none" w:sz="0" w:space="0" w:color="auto"/>
            <w:bottom w:val="none" w:sz="0" w:space="0" w:color="auto"/>
            <w:right w:val="none" w:sz="0" w:space="0" w:color="auto"/>
          </w:divBdr>
        </w:div>
        <w:div w:id="1675105114">
          <w:marLeft w:val="640"/>
          <w:marRight w:val="0"/>
          <w:marTop w:val="0"/>
          <w:marBottom w:val="0"/>
          <w:divBdr>
            <w:top w:val="none" w:sz="0" w:space="0" w:color="auto"/>
            <w:left w:val="none" w:sz="0" w:space="0" w:color="auto"/>
            <w:bottom w:val="none" w:sz="0" w:space="0" w:color="auto"/>
            <w:right w:val="none" w:sz="0" w:space="0" w:color="auto"/>
          </w:divBdr>
        </w:div>
        <w:div w:id="1798335904">
          <w:marLeft w:val="640"/>
          <w:marRight w:val="0"/>
          <w:marTop w:val="0"/>
          <w:marBottom w:val="0"/>
          <w:divBdr>
            <w:top w:val="none" w:sz="0" w:space="0" w:color="auto"/>
            <w:left w:val="none" w:sz="0" w:space="0" w:color="auto"/>
            <w:bottom w:val="none" w:sz="0" w:space="0" w:color="auto"/>
            <w:right w:val="none" w:sz="0" w:space="0" w:color="auto"/>
          </w:divBdr>
        </w:div>
        <w:div w:id="1200898647">
          <w:marLeft w:val="640"/>
          <w:marRight w:val="0"/>
          <w:marTop w:val="0"/>
          <w:marBottom w:val="0"/>
          <w:divBdr>
            <w:top w:val="none" w:sz="0" w:space="0" w:color="auto"/>
            <w:left w:val="none" w:sz="0" w:space="0" w:color="auto"/>
            <w:bottom w:val="none" w:sz="0" w:space="0" w:color="auto"/>
            <w:right w:val="none" w:sz="0" w:space="0" w:color="auto"/>
          </w:divBdr>
        </w:div>
        <w:div w:id="1515071850">
          <w:marLeft w:val="640"/>
          <w:marRight w:val="0"/>
          <w:marTop w:val="0"/>
          <w:marBottom w:val="0"/>
          <w:divBdr>
            <w:top w:val="none" w:sz="0" w:space="0" w:color="auto"/>
            <w:left w:val="none" w:sz="0" w:space="0" w:color="auto"/>
            <w:bottom w:val="none" w:sz="0" w:space="0" w:color="auto"/>
            <w:right w:val="none" w:sz="0" w:space="0" w:color="auto"/>
          </w:divBdr>
        </w:div>
        <w:div w:id="1197543619">
          <w:marLeft w:val="640"/>
          <w:marRight w:val="0"/>
          <w:marTop w:val="0"/>
          <w:marBottom w:val="0"/>
          <w:divBdr>
            <w:top w:val="none" w:sz="0" w:space="0" w:color="auto"/>
            <w:left w:val="none" w:sz="0" w:space="0" w:color="auto"/>
            <w:bottom w:val="none" w:sz="0" w:space="0" w:color="auto"/>
            <w:right w:val="none" w:sz="0" w:space="0" w:color="auto"/>
          </w:divBdr>
        </w:div>
        <w:div w:id="126170464">
          <w:marLeft w:val="640"/>
          <w:marRight w:val="0"/>
          <w:marTop w:val="0"/>
          <w:marBottom w:val="0"/>
          <w:divBdr>
            <w:top w:val="none" w:sz="0" w:space="0" w:color="auto"/>
            <w:left w:val="none" w:sz="0" w:space="0" w:color="auto"/>
            <w:bottom w:val="none" w:sz="0" w:space="0" w:color="auto"/>
            <w:right w:val="none" w:sz="0" w:space="0" w:color="auto"/>
          </w:divBdr>
        </w:div>
        <w:div w:id="976689908">
          <w:marLeft w:val="640"/>
          <w:marRight w:val="0"/>
          <w:marTop w:val="0"/>
          <w:marBottom w:val="0"/>
          <w:divBdr>
            <w:top w:val="none" w:sz="0" w:space="0" w:color="auto"/>
            <w:left w:val="none" w:sz="0" w:space="0" w:color="auto"/>
            <w:bottom w:val="none" w:sz="0" w:space="0" w:color="auto"/>
            <w:right w:val="none" w:sz="0" w:space="0" w:color="auto"/>
          </w:divBdr>
        </w:div>
        <w:div w:id="642006391">
          <w:marLeft w:val="640"/>
          <w:marRight w:val="0"/>
          <w:marTop w:val="0"/>
          <w:marBottom w:val="0"/>
          <w:divBdr>
            <w:top w:val="none" w:sz="0" w:space="0" w:color="auto"/>
            <w:left w:val="none" w:sz="0" w:space="0" w:color="auto"/>
            <w:bottom w:val="none" w:sz="0" w:space="0" w:color="auto"/>
            <w:right w:val="none" w:sz="0" w:space="0" w:color="auto"/>
          </w:divBdr>
        </w:div>
        <w:div w:id="1732775536">
          <w:marLeft w:val="640"/>
          <w:marRight w:val="0"/>
          <w:marTop w:val="0"/>
          <w:marBottom w:val="0"/>
          <w:divBdr>
            <w:top w:val="none" w:sz="0" w:space="0" w:color="auto"/>
            <w:left w:val="none" w:sz="0" w:space="0" w:color="auto"/>
            <w:bottom w:val="none" w:sz="0" w:space="0" w:color="auto"/>
            <w:right w:val="none" w:sz="0" w:space="0" w:color="auto"/>
          </w:divBdr>
        </w:div>
        <w:div w:id="214899296">
          <w:marLeft w:val="640"/>
          <w:marRight w:val="0"/>
          <w:marTop w:val="0"/>
          <w:marBottom w:val="0"/>
          <w:divBdr>
            <w:top w:val="none" w:sz="0" w:space="0" w:color="auto"/>
            <w:left w:val="none" w:sz="0" w:space="0" w:color="auto"/>
            <w:bottom w:val="none" w:sz="0" w:space="0" w:color="auto"/>
            <w:right w:val="none" w:sz="0" w:space="0" w:color="auto"/>
          </w:divBdr>
        </w:div>
        <w:div w:id="1459911638">
          <w:marLeft w:val="640"/>
          <w:marRight w:val="0"/>
          <w:marTop w:val="0"/>
          <w:marBottom w:val="0"/>
          <w:divBdr>
            <w:top w:val="none" w:sz="0" w:space="0" w:color="auto"/>
            <w:left w:val="none" w:sz="0" w:space="0" w:color="auto"/>
            <w:bottom w:val="none" w:sz="0" w:space="0" w:color="auto"/>
            <w:right w:val="none" w:sz="0" w:space="0" w:color="auto"/>
          </w:divBdr>
        </w:div>
        <w:div w:id="1742871954">
          <w:marLeft w:val="640"/>
          <w:marRight w:val="0"/>
          <w:marTop w:val="0"/>
          <w:marBottom w:val="0"/>
          <w:divBdr>
            <w:top w:val="none" w:sz="0" w:space="0" w:color="auto"/>
            <w:left w:val="none" w:sz="0" w:space="0" w:color="auto"/>
            <w:bottom w:val="none" w:sz="0" w:space="0" w:color="auto"/>
            <w:right w:val="none" w:sz="0" w:space="0" w:color="auto"/>
          </w:divBdr>
        </w:div>
        <w:div w:id="811755514">
          <w:marLeft w:val="640"/>
          <w:marRight w:val="0"/>
          <w:marTop w:val="0"/>
          <w:marBottom w:val="0"/>
          <w:divBdr>
            <w:top w:val="none" w:sz="0" w:space="0" w:color="auto"/>
            <w:left w:val="none" w:sz="0" w:space="0" w:color="auto"/>
            <w:bottom w:val="none" w:sz="0" w:space="0" w:color="auto"/>
            <w:right w:val="none" w:sz="0" w:space="0" w:color="auto"/>
          </w:divBdr>
        </w:div>
        <w:div w:id="1677731550">
          <w:marLeft w:val="640"/>
          <w:marRight w:val="0"/>
          <w:marTop w:val="0"/>
          <w:marBottom w:val="0"/>
          <w:divBdr>
            <w:top w:val="none" w:sz="0" w:space="0" w:color="auto"/>
            <w:left w:val="none" w:sz="0" w:space="0" w:color="auto"/>
            <w:bottom w:val="none" w:sz="0" w:space="0" w:color="auto"/>
            <w:right w:val="none" w:sz="0" w:space="0" w:color="auto"/>
          </w:divBdr>
        </w:div>
        <w:div w:id="503210773">
          <w:marLeft w:val="640"/>
          <w:marRight w:val="0"/>
          <w:marTop w:val="0"/>
          <w:marBottom w:val="0"/>
          <w:divBdr>
            <w:top w:val="none" w:sz="0" w:space="0" w:color="auto"/>
            <w:left w:val="none" w:sz="0" w:space="0" w:color="auto"/>
            <w:bottom w:val="none" w:sz="0" w:space="0" w:color="auto"/>
            <w:right w:val="none" w:sz="0" w:space="0" w:color="auto"/>
          </w:divBdr>
        </w:div>
        <w:div w:id="323124394">
          <w:marLeft w:val="640"/>
          <w:marRight w:val="0"/>
          <w:marTop w:val="0"/>
          <w:marBottom w:val="0"/>
          <w:divBdr>
            <w:top w:val="none" w:sz="0" w:space="0" w:color="auto"/>
            <w:left w:val="none" w:sz="0" w:space="0" w:color="auto"/>
            <w:bottom w:val="none" w:sz="0" w:space="0" w:color="auto"/>
            <w:right w:val="none" w:sz="0" w:space="0" w:color="auto"/>
          </w:divBdr>
        </w:div>
        <w:div w:id="1724333222">
          <w:marLeft w:val="640"/>
          <w:marRight w:val="0"/>
          <w:marTop w:val="0"/>
          <w:marBottom w:val="0"/>
          <w:divBdr>
            <w:top w:val="none" w:sz="0" w:space="0" w:color="auto"/>
            <w:left w:val="none" w:sz="0" w:space="0" w:color="auto"/>
            <w:bottom w:val="none" w:sz="0" w:space="0" w:color="auto"/>
            <w:right w:val="none" w:sz="0" w:space="0" w:color="auto"/>
          </w:divBdr>
        </w:div>
        <w:div w:id="1482304284">
          <w:marLeft w:val="640"/>
          <w:marRight w:val="0"/>
          <w:marTop w:val="0"/>
          <w:marBottom w:val="0"/>
          <w:divBdr>
            <w:top w:val="none" w:sz="0" w:space="0" w:color="auto"/>
            <w:left w:val="none" w:sz="0" w:space="0" w:color="auto"/>
            <w:bottom w:val="none" w:sz="0" w:space="0" w:color="auto"/>
            <w:right w:val="none" w:sz="0" w:space="0" w:color="auto"/>
          </w:divBdr>
        </w:div>
        <w:div w:id="2141532561">
          <w:marLeft w:val="640"/>
          <w:marRight w:val="0"/>
          <w:marTop w:val="0"/>
          <w:marBottom w:val="0"/>
          <w:divBdr>
            <w:top w:val="none" w:sz="0" w:space="0" w:color="auto"/>
            <w:left w:val="none" w:sz="0" w:space="0" w:color="auto"/>
            <w:bottom w:val="none" w:sz="0" w:space="0" w:color="auto"/>
            <w:right w:val="none" w:sz="0" w:space="0" w:color="auto"/>
          </w:divBdr>
        </w:div>
        <w:div w:id="1683240029">
          <w:marLeft w:val="640"/>
          <w:marRight w:val="0"/>
          <w:marTop w:val="0"/>
          <w:marBottom w:val="0"/>
          <w:divBdr>
            <w:top w:val="none" w:sz="0" w:space="0" w:color="auto"/>
            <w:left w:val="none" w:sz="0" w:space="0" w:color="auto"/>
            <w:bottom w:val="none" w:sz="0" w:space="0" w:color="auto"/>
            <w:right w:val="none" w:sz="0" w:space="0" w:color="auto"/>
          </w:divBdr>
        </w:div>
        <w:div w:id="677275162">
          <w:marLeft w:val="640"/>
          <w:marRight w:val="0"/>
          <w:marTop w:val="0"/>
          <w:marBottom w:val="0"/>
          <w:divBdr>
            <w:top w:val="none" w:sz="0" w:space="0" w:color="auto"/>
            <w:left w:val="none" w:sz="0" w:space="0" w:color="auto"/>
            <w:bottom w:val="none" w:sz="0" w:space="0" w:color="auto"/>
            <w:right w:val="none" w:sz="0" w:space="0" w:color="auto"/>
          </w:divBdr>
        </w:div>
        <w:div w:id="480119255">
          <w:marLeft w:val="640"/>
          <w:marRight w:val="0"/>
          <w:marTop w:val="0"/>
          <w:marBottom w:val="0"/>
          <w:divBdr>
            <w:top w:val="none" w:sz="0" w:space="0" w:color="auto"/>
            <w:left w:val="none" w:sz="0" w:space="0" w:color="auto"/>
            <w:bottom w:val="none" w:sz="0" w:space="0" w:color="auto"/>
            <w:right w:val="none" w:sz="0" w:space="0" w:color="auto"/>
          </w:divBdr>
        </w:div>
        <w:div w:id="1529369722">
          <w:marLeft w:val="640"/>
          <w:marRight w:val="0"/>
          <w:marTop w:val="0"/>
          <w:marBottom w:val="0"/>
          <w:divBdr>
            <w:top w:val="none" w:sz="0" w:space="0" w:color="auto"/>
            <w:left w:val="none" w:sz="0" w:space="0" w:color="auto"/>
            <w:bottom w:val="none" w:sz="0" w:space="0" w:color="auto"/>
            <w:right w:val="none" w:sz="0" w:space="0" w:color="auto"/>
          </w:divBdr>
        </w:div>
        <w:div w:id="2066487604">
          <w:marLeft w:val="640"/>
          <w:marRight w:val="0"/>
          <w:marTop w:val="0"/>
          <w:marBottom w:val="0"/>
          <w:divBdr>
            <w:top w:val="none" w:sz="0" w:space="0" w:color="auto"/>
            <w:left w:val="none" w:sz="0" w:space="0" w:color="auto"/>
            <w:bottom w:val="none" w:sz="0" w:space="0" w:color="auto"/>
            <w:right w:val="none" w:sz="0" w:space="0" w:color="auto"/>
          </w:divBdr>
        </w:div>
        <w:div w:id="150410944">
          <w:marLeft w:val="640"/>
          <w:marRight w:val="0"/>
          <w:marTop w:val="0"/>
          <w:marBottom w:val="0"/>
          <w:divBdr>
            <w:top w:val="none" w:sz="0" w:space="0" w:color="auto"/>
            <w:left w:val="none" w:sz="0" w:space="0" w:color="auto"/>
            <w:bottom w:val="none" w:sz="0" w:space="0" w:color="auto"/>
            <w:right w:val="none" w:sz="0" w:space="0" w:color="auto"/>
          </w:divBdr>
        </w:div>
        <w:div w:id="1584144831">
          <w:marLeft w:val="640"/>
          <w:marRight w:val="0"/>
          <w:marTop w:val="0"/>
          <w:marBottom w:val="0"/>
          <w:divBdr>
            <w:top w:val="none" w:sz="0" w:space="0" w:color="auto"/>
            <w:left w:val="none" w:sz="0" w:space="0" w:color="auto"/>
            <w:bottom w:val="none" w:sz="0" w:space="0" w:color="auto"/>
            <w:right w:val="none" w:sz="0" w:space="0" w:color="auto"/>
          </w:divBdr>
        </w:div>
        <w:div w:id="1944263034">
          <w:marLeft w:val="640"/>
          <w:marRight w:val="0"/>
          <w:marTop w:val="0"/>
          <w:marBottom w:val="0"/>
          <w:divBdr>
            <w:top w:val="none" w:sz="0" w:space="0" w:color="auto"/>
            <w:left w:val="none" w:sz="0" w:space="0" w:color="auto"/>
            <w:bottom w:val="none" w:sz="0" w:space="0" w:color="auto"/>
            <w:right w:val="none" w:sz="0" w:space="0" w:color="auto"/>
          </w:divBdr>
        </w:div>
        <w:div w:id="904074050">
          <w:marLeft w:val="640"/>
          <w:marRight w:val="0"/>
          <w:marTop w:val="0"/>
          <w:marBottom w:val="0"/>
          <w:divBdr>
            <w:top w:val="none" w:sz="0" w:space="0" w:color="auto"/>
            <w:left w:val="none" w:sz="0" w:space="0" w:color="auto"/>
            <w:bottom w:val="none" w:sz="0" w:space="0" w:color="auto"/>
            <w:right w:val="none" w:sz="0" w:space="0" w:color="auto"/>
          </w:divBdr>
        </w:div>
        <w:div w:id="372732803">
          <w:marLeft w:val="640"/>
          <w:marRight w:val="0"/>
          <w:marTop w:val="0"/>
          <w:marBottom w:val="0"/>
          <w:divBdr>
            <w:top w:val="none" w:sz="0" w:space="0" w:color="auto"/>
            <w:left w:val="none" w:sz="0" w:space="0" w:color="auto"/>
            <w:bottom w:val="none" w:sz="0" w:space="0" w:color="auto"/>
            <w:right w:val="none" w:sz="0" w:space="0" w:color="auto"/>
          </w:divBdr>
        </w:div>
        <w:div w:id="581330099">
          <w:marLeft w:val="640"/>
          <w:marRight w:val="0"/>
          <w:marTop w:val="0"/>
          <w:marBottom w:val="0"/>
          <w:divBdr>
            <w:top w:val="none" w:sz="0" w:space="0" w:color="auto"/>
            <w:left w:val="none" w:sz="0" w:space="0" w:color="auto"/>
            <w:bottom w:val="none" w:sz="0" w:space="0" w:color="auto"/>
            <w:right w:val="none" w:sz="0" w:space="0" w:color="auto"/>
          </w:divBdr>
        </w:div>
        <w:div w:id="699625424">
          <w:marLeft w:val="640"/>
          <w:marRight w:val="0"/>
          <w:marTop w:val="0"/>
          <w:marBottom w:val="0"/>
          <w:divBdr>
            <w:top w:val="none" w:sz="0" w:space="0" w:color="auto"/>
            <w:left w:val="none" w:sz="0" w:space="0" w:color="auto"/>
            <w:bottom w:val="none" w:sz="0" w:space="0" w:color="auto"/>
            <w:right w:val="none" w:sz="0" w:space="0" w:color="auto"/>
          </w:divBdr>
        </w:div>
        <w:div w:id="599920342">
          <w:marLeft w:val="640"/>
          <w:marRight w:val="0"/>
          <w:marTop w:val="0"/>
          <w:marBottom w:val="0"/>
          <w:divBdr>
            <w:top w:val="none" w:sz="0" w:space="0" w:color="auto"/>
            <w:left w:val="none" w:sz="0" w:space="0" w:color="auto"/>
            <w:bottom w:val="none" w:sz="0" w:space="0" w:color="auto"/>
            <w:right w:val="none" w:sz="0" w:space="0" w:color="auto"/>
          </w:divBdr>
        </w:div>
        <w:div w:id="1073115209">
          <w:marLeft w:val="640"/>
          <w:marRight w:val="0"/>
          <w:marTop w:val="0"/>
          <w:marBottom w:val="0"/>
          <w:divBdr>
            <w:top w:val="none" w:sz="0" w:space="0" w:color="auto"/>
            <w:left w:val="none" w:sz="0" w:space="0" w:color="auto"/>
            <w:bottom w:val="none" w:sz="0" w:space="0" w:color="auto"/>
            <w:right w:val="none" w:sz="0" w:space="0" w:color="auto"/>
          </w:divBdr>
        </w:div>
        <w:div w:id="1800684128">
          <w:marLeft w:val="640"/>
          <w:marRight w:val="0"/>
          <w:marTop w:val="0"/>
          <w:marBottom w:val="0"/>
          <w:divBdr>
            <w:top w:val="none" w:sz="0" w:space="0" w:color="auto"/>
            <w:left w:val="none" w:sz="0" w:space="0" w:color="auto"/>
            <w:bottom w:val="none" w:sz="0" w:space="0" w:color="auto"/>
            <w:right w:val="none" w:sz="0" w:space="0" w:color="auto"/>
          </w:divBdr>
        </w:div>
        <w:div w:id="1226406987">
          <w:marLeft w:val="640"/>
          <w:marRight w:val="0"/>
          <w:marTop w:val="0"/>
          <w:marBottom w:val="0"/>
          <w:divBdr>
            <w:top w:val="none" w:sz="0" w:space="0" w:color="auto"/>
            <w:left w:val="none" w:sz="0" w:space="0" w:color="auto"/>
            <w:bottom w:val="none" w:sz="0" w:space="0" w:color="auto"/>
            <w:right w:val="none" w:sz="0" w:space="0" w:color="auto"/>
          </w:divBdr>
        </w:div>
        <w:div w:id="687871169">
          <w:marLeft w:val="640"/>
          <w:marRight w:val="0"/>
          <w:marTop w:val="0"/>
          <w:marBottom w:val="0"/>
          <w:divBdr>
            <w:top w:val="none" w:sz="0" w:space="0" w:color="auto"/>
            <w:left w:val="none" w:sz="0" w:space="0" w:color="auto"/>
            <w:bottom w:val="none" w:sz="0" w:space="0" w:color="auto"/>
            <w:right w:val="none" w:sz="0" w:space="0" w:color="auto"/>
          </w:divBdr>
        </w:div>
        <w:div w:id="1504853251">
          <w:marLeft w:val="640"/>
          <w:marRight w:val="0"/>
          <w:marTop w:val="0"/>
          <w:marBottom w:val="0"/>
          <w:divBdr>
            <w:top w:val="none" w:sz="0" w:space="0" w:color="auto"/>
            <w:left w:val="none" w:sz="0" w:space="0" w:color="auto"/>
            <w:bottom w:val="none" w:sz="0" w:space="0" w:color="auto"/>
            <w:right w:val="none" w:sz="0" w:space="0" w:color="auto"/>
          </w:divBdr>
        </w:div>
        <w:div w:id="1884248018">
          <w:marLeft w:val="640"/>
          <w:marRight w:val="0"/>
          <w:marTop w:val="0"/>
          <w:marBottom w:val="0"/>
          <w:divBdr>
            <w:top w:val="none" w:sz="0" w:space="0" w:color="auto"/>
            <w:left w:val="none" w:sz="0" w:space="0" w:color="auto"/>
            <w:bottom w:val="none" w:sz="0" w:space="0" w:color="auto"/>
            <w:right w:val="none" w:sz="0" w:space="0" w:color="auto"/>
          </w:divBdr>
        </w:div>
        <w:div w:id="537933216">
          <w:marLeft w:val="640"/>
          <w:marRight w:val="0"/>
          <w:marTop w:val="0"/>
          <w:marBottom w:val="0"/>
          <w:divBdr>
            <w:top w:val="none" w:sz="0" w:space="0" w:color="auto"/>
            <w:left w:val="none" w:sz="0" w:space="0" w:color="auto"/>
            <w:bottom w:val="none" w:sz="0" w:space="0" w:color="auto"/>
            <w:right w:val="none" w:sz="0" w:space="0" w:color="auto"/>
          </w:divBdr>
        </w:div>
        <w:div w:id="804393136">
          <w:marLeft w:val="640"/>
          <w:marRight w:val="0"/>
          <w:marTop w:val="0"/>
          <w:marBottom w:val="0"/>
          <w:divBdr>
            <w:top w:val="none" w:sz="0" w:space="0" w:color="auto"/>
            <w:left w:val="none" w:sz="0" w:space="0" w:color="auto"/>
            <w:bottom w:val="none" w:sz="0" w:space="0" w:color="auto"/>
            <w:right w:val="none" w:sz="0" w:space="0" w:color="auto"/>
          </w:divBdr>
        </w:div>
        <w:div w:id="1434664298">
          <w:marLeft w:val="640"/>
          <w:marRight w:val="0"/>
          <w:marTop w:val="0"/>
          <w:marBottom w:val="0"/>
          <w:divBdr>
            <w:top w:val="none" w:sz="0" w:space="0" w:color="auto"/>
            <w:left w:val="none" w:sz="0" w:space="0" w:color="auto"/>
            <w:bottom w:val="none" w:sz="0" w:space="0" w:color="auto"/>
            <w:right w:val="none" w:sz="0" w:space="0" w:color="auto"/>
          </w:divBdr>
        </w:div>
        <w:div w:id="2031754370">
          <w:marLeft w:val="640"/>
          <w:marRight w:val="0"/>
          <w:marTop w:val="0"/>
          <w:marBottom w:val="0"/>
          <w:divBdr>
            <w:top w:val="none" w:sz="0" w:space="0" w:color="auto"/>
            <w:left w:val="none" w:sz="0" w:space="0" w:color="auto"/>
            <w:bottom w:val="none" w:sz="0" w:space="0" w:color="auto"/>
            <w:right w:val="none" w:sz="0" w:space="0" w:color="auto"/>
          </w:divBdr>
        </w:div>
        <w:div w:id="1644772289">
          <w:marLeft w:val="640"/>
          <w:marRight w:val="0"/>
          <w:marTop w:val="0"/>
          <w:marBottom w:val="0"/>
          <w:divBdr>
            <w:top w:val="none" w:sz="0" w:space="0" w:color="auto"/>
            <w:left w:val="none" w:sz="0" w:space="0" w:color="auto"/>
            <w:bottom w:val="none" w:sz="0" w:space="0" w:color="auto"/>
            <w:right w:val="none" w:sz="0" w:space="0" w:color="auto"/>
          </w:divBdr>
        </w:div>
        <w:div w:id="1781143984">
          <w:marLeft w:val="640"/>
          <w:marRight w:val="0"/>
          <w:marTop w:val="0"/>
          <w:marBottom w:val="0"/>
          <w:divBdr>
            <w:top w:val="none" w:sz="0" w:space="0" w:color="auto"/>
            <w:left w:val="none" w:sz="0" w:space="0" w:color="auto"/>
            <w:bottom w:val="none" w:sz="0" w:space="0" w:color="auto"/>
            <w:right w:val="none" w:sz="0" w:space="0" w:color="auto"/>
          </w:divBdr>
        </w:div>
        <w:div w:id="1294169992">
          <w:marLeft w:val="640"/>
          <w:marRight w:val="0"/>
          <w:marTop w:val="0"/>
          <w:marBottom w:val="0"/>
          <w:divBdr>
            <w:top w:val="none" w:sz="0" w:space="0" w:color="auto"/>
            <w:left w:val="none" w:sz="0" w:space="0" w:color="auto"/>
            <w:bottom w:val="none" w:sz="0" w:space="0" w:color="auto"/>
            <w:right w:val="none" w:sz="0" w:space="0" w:color="auto"/>
          </w:divBdr>
        </w:div>
        <w:div w:id="1076786697">
          <w:marLeft w:val="640"/>
          <w:marRight w:val="0"/>
          <w:marTop w:val="0"/>
          <w:marBottom w:val="0"/>
          <w:divBdr>
            <w:top w:val="none" w:sz="0" w:space="0" w:color="auto"/>
            <w:left w:val="none" w:sz="0" w:space="0" w:color="auto"/>
            <w:bottom w:val="none" w:sz="0" w:space="0" w:color="auto"/>
            <w:right w:val="none" w:sz="0" w:space="0" w:color="auto"/>
          </w:divBdr>
        </w:div>
        <w:div w:id="1032267702">
          <w:marLeft w:val="640"/>
          <w:marRight w:val="0"/>
          <w:marTop w:val="0"/>
          <w:marBottom w:val="0"/>
          <w:divBdr>
            <w:top w:val="none" w:sz="0" w:space="0" w:color="auto"/>
            <w:left w:val="none" w:sz="0" w:space="0" w:color="auto"/>
            <w:bottom w:val="none" w:sz="0" w:space="0" w:color="auto"/>
            <w:right w:val="none" w:sz="0" w:space="0" w:color="auto"/>
          </w:divBdr>
        </w:div>
        <w:div w:id="408622438">
          <w:marLeft w:val="640"/>
          <w:marRight w:val="0"/>
          <w:marTop w:val="0"/>
          <w:marBottom w:val="0"/>
          <w:divBdr>
            <w:top w:val="none" w:sz="0" w:space="0" w:color="auto"/>
            <w:left w:val="none" w:sz="0" w:space="0" w:color="auto"/>
            <w:bottom w:val="none" w:sz="0" w:space="0" w:color="auto"/>
            <w:right w:val="none" w:sz="0" w:space="0" w:color="auto"/>
          </w:divBdr>
        </w:div>
        <w:div w:id="644899475">
          <w:marLeft w:val="640"/>
          <w:marRight w:val="0"/>
          <w:marTop w:val="0"/>
          <w:marBottom w:val="0"/>
          <w:divBdr>
            <w:top w:val="none" w:sz="0" w:space="0" w:color="auto"/>
            <w:left w:val="none" w:sz="0" w:space="0" w:color="auto"/>
            <w:bottom w:val="none" w:sz="0" w:space="0" w:color="auto"/>
            <w:right w:val="none" w:sz="0" w:space="0" w:color="auto"/>
          </w:divBdr>
        </w:div>
        <w:div w:id="622077273">
          <w:marLeft w:val="640"/>
          <w:marRight w:val="0"/>
          <w:marTop w:val="0"/>
          <w:marBottom w:val="0"/>
          <w:divBdr>
            <w:top w:val="none" w:sz="0" w:space="0" w:color="auto"/>
            <w:left w:val="none" w:sz="0" w:space="0" w:color="auto"/>
            <w:bottom w:val="none" w:sz="0" w:space="0" w:color="auto"/>
            <w:right w:val="none" w:sz="0" w:space="0" w:color="auto"/>
          </w:divBdr>
        </w:div>
        <w:div w:id="257105691">
          <w:marLeft w:val="640"/>
          <w:marRight w:val="0"/>
          <w:marTop w:val="0"/>
          <w:marBottom w:val="0"/>
          <w:divBdr>
            <w:top w:val="none" w:sz="0" w:space="0" w:color="auto"/>
            <w:left w:val="none" w:sz="0" w:space="0" w:color="auto"/>
            <w:bottom w:val="none" w:sz="0" w:space="0" w:color="auto"/>
            <w:right w:val="none" w:sz="0" w:space="0" w:color="auto"/>
          </w:divBdr>
        </w:div>
        <w:div w:id="1752776227">
          <w:marLeft w:val="640"/>
          <w:marRight w:val="0"/>
          <w:marTop w:val="0"/>
          <w:marBottom w:val="0"/>
          <w:divBdr>
            <w:top w:val="none" w:sz="0" w:space="0" w:color="auto"/>
            <w:left w:val="none" w:sz="0" w:space="0" w:color="auto"/>
            <w:bottom w:val="none" w:sz="0" w:space="0" w:color="auto"/>
            <w:right w:val="none" w:sz="0" w:space="0" w:color="auto"/>
          </w:divBdr>
        </w:div>
        <w:div w:id="381293119">
          <w:marLeft w:val="640"/>
          <w:marRight w:val="0"/>
          <w:marTop w:val="0"/>
          <w:marBottom w:val="0"/>
          <w:divBdr>
            <w:top w:val="none" w:sz="0" w:space="0" w:color="auto"/>
            <w:left w:val="none" w:sz="0" w:space="0" w:color="auto"/>
            <w:bottom w:val="none" w:sz="0" w:space="0" w:color="auto"/>
            <w:right w:val="none" w:sz="0" w:space="0" w:color="auto"/>
          </w:divBdr>
        </w:div>
        <w:div w:id="2139493338">
          <w:marLeft w:val="640"/>
          <w:marRight w:val="0"/>
          <w:marTop w:val="0"/>
          <w:marBottom w:val="0"/>
          <w:divBdr>
            <w:top w:val="none" w:sz="0" w:space="0" w:color="auto"/>
            <w:left w:val="none" w:sz="0" w:space="0" w:color="auto"/>
            <w:bottom w:val="none" w:sz="0" w:space="0" w:color="auto"/>
            <w:right w:val="none" w:sz="0" w:space="0" w:color="auto"/>
          </w:divBdr>
        </w:div>
        <w:div w:id="1985233737">
          <w:marLeft w:val="640"/>
          <w:marRight w:val="0"/>
          <w:marTop w:val="0"/>
          <w:marBottom w:val="0"/>
          <w:divBdr>
            <w:top w:val="none" w:sz="0" w:space="0" w:color="auto"/>
            <w:left w:val="none" w:sz="0" w:space="0" w:color="auto"/>
            <w:bottom w:val="none" w:sz="0" w:space="0" w:color="auto"/>
            <w:right w:val="none" w:sz="0" w:space="0" w:color="auto"/>
          </w:divBdr>
        </w:div>
        <w:div w:id="516164451">
          <w:marLeft w:val="640"/>
          <w:marRight w:val="0"/>
          <w:marTop w:val="0"/>
          <w:marBottom w:val="0"/>
          <w:divBdr>
            <w:top w:val="none" w:sz="0" w:space="0" w:color="auto"/>
            <w:left w:val="none" w:sz="0" w:space="0" w:color="auto"/>
            <w:bottom w:val="none" w:sz="0" w:space="0" w:color="auto"/>
            <w:right w:val="none" w:sz="0" w:space="0" w:color="auto"/>
          </w:divBdr>
        </w:div>
        <w:div w:id="1634171766">
          <w:marLeft w:val="640"/>
          <w:marRight w:val="0"/>
          <w:marTop w:val="0"/>
          <w:marBottom w:val="0"/>
          <w:divBdr>
            <w:top w:val="none" w:sz="0" w:space="0" w:color="auto"/>
            <w:left w:val="none" w:sz="0" w:space="0" w:color="auto"/>
            <w:bottom w:val="none" w:sz="0" w:space="0" w:color="auto"/>
            <w:right w:val="none" w:sz="0" w:space="0" w:color="auto"/>
          </w:divBdr>
        </w:div>
        <w:div w:id="516506521">
          <w:marLeft w:val="640"/>
          <w:marRight w:val="0"/>
          <w:marTop w:val="0"/>
          <w:marBottom w:val="0"/>
          <w:divBdr>
            <w:top w:val="none" w:sz="0" w:space="0" w:color="auto"/>
            <w:left w:val="none" w:sz="0" w:space="0" w:color="auto"/>
            <w:bottom w:val="none" w:sz="0" w:space="0" w:color="auto"/>
            <w:right w:val="none" w:sz="0" w:space="0" w:color="auto"/>
          </w:divBdr>
        </w:div>
        <w:div w:id="1951742747">
          <w:marLeft w:val="640"/>
          <w:marRight w:val="0"/>
          <w:marTop w:val="0"/>
          <w:marBottom w:val="0"/>
          <w:divBdr>
            <w:top w:val="none" w:sz="0" w:space="0" w:color="auto"/>
            <w:left w:val="none" w:sz="0" w:space="0" w:color="auto"/>
            <w:bottom w:val="none" w:sz="0" w:space="0" w:color="auto"/>
            <w:right w:val="none" w:sz="0" w:space="0" w:color="auto"/>
          </w:divBdr>
        </w:div>
        <w:div w:id="754279019">
          <w:marLeft w:val="640"/>
          <w:marRight w:val="0"/>
          <w:marTop w:val="0"/>
          <w:marBottom w:val="0"/>
          <w:divBdr>
            <w:top w:val="none" w:sz="0" w:space="0" w:color="auto"/>
            <w:left w:val="none" w:sz="0" w:space="0" w:color="auto"/>
            <w:bottom w:val="none" w:sz="0" w:space="0" w:color="auto"/>
            <w:right w:val="none" w:sz="0" w:space="0" w:color="auto"/>
          </w:divBdr>
        </w:div>
        <w:div w:id="1182355035">
          <w:marLeft w:val="640"/>
          <w:marRight w:val="0"/>
          <w:marTop w:val="0"/>
          <w:marBottom w:val="0"/>
          <w:divBdr>
            <w:top w:val="none" w:sz="0" w:space="0" w:color="auto"/>
            <w:left w:val="none" w:sz="0" w:space="0" w:color="auto"/>
            <w:bottom w:val="none" w:sz="0" w:space="0" w:color="auto"/>
            <w:right w:val="none" w:sz="0" w:space="0" w:color="auto"/>
          </w:divBdr>
        </w:div>
        <w:div w:id="26491720">
          <w:marLeft w:val="640"/>
          <w:marRight w:val="0"/>
          <w:marTop w:val="0"/>
          <w:marBottom w:val="0"/>
          <w:divBdr>
            <w:top w:val="none" w:sz="0" w:space="0" w:color="auto"/>
            <w:left w:val="none" w:sz="0" w:space="0" w:color="auto"/>
            <w:bottom w:val="none" w:sz="0" w:space="0" w:color="auto"/>
            <w:right w:val="none" w:sz="0" w:space="0" w:color="auto"/>
          </w:divBdr>
        </w:div>
        <w:div w:id="1554730525">
          <w:marLeft w:val="640"/>
          <w:marRight w:val="0"/>
          <w:marTop w:val="0"/>
          <w:marBottom w:val="0"/>
          <w:divBdr>
            <w:top w:val="none" w:sz="0" w:space="0" w:color="auto"/>
            <w:left w:val="none" w:sz="0" w:space="0" w:color="auto"/>
            <w:bottom w:val="none" w:sz="0" w:space="0" w:color="auto"/>
            <w:right w:val="none" w:sz="0" w:space="0" w:color="auto"/>
          </w:divBdr>
        </w:div>
        <w:div w:id="1783912561">
          <w:marLeft w:val="640"/>
          <w:marRight w:val="0"/>
          <w:marTop w:val="0"/>
          <w:marBottom w:val="0"/>
          <w:divBdr>
            <w:top w:val="none" w:sz="0" w:space="0" w:color="auto"/>
            <w:left w:val="none" w:sz="0" w:space="0" w:color="auto"/>
            <w:bottom w:val="none" w:sz="0" w:space="0" w:color="auto"/>
            <w:right w:val="none" w:sz="0" w:space="0" w:color="auto"/>
          </w:divBdr>
        </w:div>
        <w:div w:id="407001758">
          <w:marLeft w:val="640"/>
          <w:marRight w:val="0"/>
          <w:marTop w:val="0"/>
          <w:marBottom w:val="0"/>
          <w:divBdr>
            <w:top w:val="none" w:sz="0" w:space="0" w:color="auto"/>
            <w:left w:val="none" w:sz="0" w:space="0" w:color="auto"/>
            <w:bottom w:val="none" w:sz="0" w:space="0" w:color="auto"/>
            <w:right w:val="none" w:sz="0" w:space="0" w:color="auto"/>
          </w:divBdr>
        </w:div>
        <w:div w:id="25063745">
          <w:marLeft w:val="640"/>
          <w:marRight w:val="0"/>
          <w:marTop w:val="0"/>
          <w:marBottom w:val="0"/>
          <w:divBdr>
            <w:top w:val="none" w:sz="0" w:space="0" w:color="auto"/>
            <w:left w:val="none" w:sz="0" w:space="0" w:color="auto"/>
            <w:bottom w:val="none" w:sz="0" w:space="0" w:color="auto"/>
            <w:right w:val="none" w:sz="0" w:space="0" w:color="auto"/>
          </w:divBdr>
        </w:div>
        <w:div w:id="903030750">
          <w:marLeft w:val="640"/>
          <w:marRight w:val="0"/>
          <w:marTop w:val="0"/>
          <w:marBottom w:val="0"/>
          <w:divBdr>
            <w:top w:val="none" w:sz="0" w:space="0" w:color="auto"/>
            <w:left w:val="none" w:sz="0" w:space="0" w:color="auto"/>
            <w:bottom w:val="none" w:sz="0" w:space="0" w:color="auto"/>
            <w:right w:val="none" w:sz="0" w:space="0" w:color="auto"/>
          </w:divBdr>
        </w:div>
        <w:div w:id="1601334892">
          <w:marLeft w:val="640"/>
          <w:marRight w:val="0"/>
          <w:marTop w:val="0"/>
          <w:marBottom w:val="0"/>
          <w:divBdr>
            <w:top w:val="none" w:sz="0" w:space="0" w:color="auto"/>
            <w:left w:val="none" w:sz="0" w:space="0" w:color="auto"/>
            <w:bottom w:val="none" w:sz="0" w:space="0" w:color="auto"/>
            <w:right w:val="none" w:sz="0" w:space="0" w:color="auto"/>
          </w:divBdr>
        </w:div>
        <w:div w:id="1169104161">
          <w:marLeft w:val="640"/>
          <w:marRight w:val="0"/>
          <w:marTop w:val="0"/>
          <w:marBottom w:val="0"/>
          <w:divBdr>
            <w:top w:val="none" w:sz="0" w:space="0" w:color="auto"/>
            <w:left w:val="none" w:sz="0" w:space="0" w:color="auto"/>
            <w:bottom w:val="none" w:sz="0" w:space="0" w:color="auto"/>
            <w:right w:val="none" w:sz="0" w:space="0" w:color="auto"/>
          </w:divBdr>
        </w:div>
        <w:div w:id="958757079">
          <w:marLeft w:val="640"/>
          <w:marRight w:val="0"/>
          <w:marTop w:val="0"/>
          <w:marBottom w:val="0"/>
          <w:divBdr>
            <w:top w:val="none" w:sz="0" w:space="0" w:color="auto"/>
            <w:left w:val="none" w:sz="0" w:space="0" w:color="auto"/>
            <w:bottom w:val="none" w:sz="0" w:space="0" w:color="auto"/>
            <w:right w:val="none" w:sz="0" w:space="0" w:color="auto"/>
          </w:divBdr>
        </w:div>
        <w:div w:id="1405225078">
          <w:marLeft w:val="640"/>
          <w:marRight w:val="0"/>
          <w:marTop w:val="0"/>
          <w:marBottom w:val="0"/>
          <w:divBdr>
            <w:top w:val="none" w:sz="0" w:space="0" w:color="auto"/>
            <w:left w:val="none" w:sz="0" w:space="0" w:color="auto"/>
            <w:bottom w:val="none" w:sz="0" w:space="0" w:color="auto"/>
            <w:right w:val="none" w:sz="0" w:space="0" w:color="auto"/>
          </w:divBdr>
        </w:div>
        <w:div w:id="607272677">
          <w:marLeft w:val="640"/>
          <w:marRight w:val="0"/>
          <w:marTop w:val="0"/>
          <w:marBottom w:val="0"/>
          <w:divBdr>
            <w:top w:val="none" w:sz="0" w:space="0" w:color="auto"/>
            <w:left w:val="none" w:sz="0" w:space="0" w:color="auto"/>
            <w:bottom w:val="none" w:sz="0" w:space="0" w:color="auto"/>
            <w:right w:val="none" w:sz="0" w:space="0" w:color="auto"/>
          </w:divBdr>
        </w:div>
        <w:div w:id="32704521">
          <w:marLeft w:val="640"/>
          <w:marRight w:val="0"/>
          <w:marTop w:val="0"/>
          <w:marBottom w:val="0"/>
          <w:divBdr>
            <w:top w:val="none" w:sz="0" w:space="0" w:color="auto"/>
            <w:left w:val="none" w:sz="0" w:space="0" w:color="auto"/>
            <w:bottom w:val="none" w:sz="0" w:space="0" w:color="auto"/>
            <w:right w:val="none" w:sz="0" w:space="0" w:color="auto"/>
          </w:divBdr>
        </w:div>
        <w:div w:id="669455796">
          <w:marLeft w:val="640"/>
          <w:marRight w:val="0"/>
          <w:marTop w:val="0"/>
          <w:marBottom w:val="0"/>
          <w:divBdr>
            <w:top w:val="none" w:sz="0" w:space="0" w:color="auto"/>
            <w:left w:val="none" w:sz="0" w:space="0" w:color="auto"/>
            <w:bottom w:val="none" w:sz="0" w:space="0" w:color="auto"/>
            <w:right w:val="none" w:sz="0" w:space="0" w:color="auto"/>
          </w:divBdr>
        </w:div>
        <w:div w:id="489829038">
          <w:marLeft w:val="640"/>
          <w:marRight w:val="0"/>
          <w:marTop w:val="0"/>
          <w:marBottom w:val="0"/>
          <w:divBdr>
            <w:top w:val="none" w:sz="0" w:space="0" w:color="auto"/>
            <w:left w:val="none" w:sz="0" w:space="0" w:color="auto"/>
            <w:bottom w:val="none" w:sz="0" w:space="0" w:color="auto"/>
            <w:right w:val="none" w:sz="0" w:space="0" w:color="auto"/>
          </w:divBdr>
        </w:div>
        <w:div w:id="321276727">
          <w:marLeft w:val="640"/>
          <w:marRight w:val="0"/>
          <w:marTop w:val="0"/>
          <w:marBottom w:val="0"/>
          <w:divBdr>
            <w:top w:val="none" w:sz="0" w:space="0" w:color="auto"/>
            <w:left w:val="none" w:sz="0" w:space="0" w:color="auto"/>
            <w:bottom w:val="none" w:sz="0" w:space="0" w:color="auto"/>
            <w:right w:val="none" w:sz="0" w:space="0" w:color="auto"/>
          </w:divBdr>
        </w:div>
        <w:div w:id="843979623">
          <w:marLeft w:val="640"/>
          <w:marRight w:val="0"/>
          <w:marTop w:val="0"/>
          <w:marBottom w:val="0"/>
          <w:divBdr>
            <w:top w:val="none" w:sz="0" w:space="0" w:color="auto"/>
            <w:left w:val="none" w:sz="0" w:space="0" w:color="auto"/>
            <w:bottom w:val="none" w:sz="0" w:space="0" w:color="auto"/>
            <w:right w:val="none" w:sz="0" w:space="0" w:color="auto"/>
          </w:divBdr>
        </w:div>
        <w:div w:id="364674417">
          <w:marLeft w:val="640"/>
          <w:marRight w:val="0"/>
          <w:marTop w:val="0"/>
          <w:marBottom w:val="0"/>
          <w:divBdr>
            <w:top w:val="none" w:sz="0" w:space="0" w:color="auto"/>
            <w:left w:val="none" w:sz="0" w:space="0" w:color="auto"/>
            <w:bottom w:val="none" w:sz="0" w:space="0" w:color="auto"/>
            <w:right w:val="none" w:sz="0" w:space="0" w:color="auto"/>
          </w:divBdr>
        </w:div>
        <w:div w:id="203561102">
          <w:marLeft w:val="640"/>
          <w:marRight w:val="0"/>
          <w:marTop w:val="0"/>
          <w:marBottom w:val="0"/>
          <w:divBdr>
            <w:top w:val="none" w:sz="0" w:space="0" w:color="auto"/>
            <w:left w:val="none" w:sz="0" w:space="0" w:color="auto"/>
            <w:bottom w:val="none" w:sz="0" w:space="0" w:color="auto"/>
            <w:right w:val="none" w:sz="0" w:space="0" w:color="auto"/>
          </w:divBdr>
        </w:div>
        <w:div w:id="1269577955">
          <w:marLeft w:val="640"/>
          <w:marRight w:val="0"/>
          <w:marTop w:val="0"/>
          <w:marBottom w:val="0"/>
          <w:divBdr>
            <w:top w:val="none" w:sz="0" w:space="0" w:color="auto"/>
            <w:left w:val="none" w:sz="0" w:space="0" w:color="auto"/>
            <w:bottom w:val="none" w:sz="0" w:space="0" w:color="auto"/>
            <w:right w:val="none" w:sz="0" w:space="0" w:color="auto"/>
          </w:divBdr>
        </w:div>
        <w:div w:id="1335567984">
          <w:marLeft w:val="640"/>
          <w:marRight w:val="0"/>
          <w:marTop w:val="0"/>
          <w:marBottom w:val="0"/>
          <w:divBdr>
            <w:top w:val="none" w:sz="0" w:space="0" w:color="auto"/>
            <w:left w:val="none" w:sz="0" w:space="0" w:color="auto"/>
            <w:bottom w:val="none" w:sz="0" w:space="0" w:color="auto"/>
            <w:right w:val="none" w:sz="0" w:space="0" w:color="auto"/>
          </w:divBdr>
        </w:div>
        <w:div w:id="1853448187">
          <w:marLeft w:val="640"/>
          <w:marRight w:val="0"/>
          <w:marTop w:val="0"/>
          <w:marBottom w:val="0"/>
          <w:divBdr>
            <w:top w:val="none" w:sz="0" w:space="0" w:color="auto"/>
            <w:left w:val="none" w:sz="0" w:space="0" w:color="auto"/>
            <w:bottom w:val="none" w:sz="0" w:space="0" w:color="auto"/>
            <w:right w:val="none" w:sz="0" w:space="0" w:color="auto"/>
          </w:divBdr>
        </w:div>
        <w:div w:id="887843725">
          <w:marLeft w:val="640"/>
          <w:marRight w:val="0"/>
          <w:marTop w:val="0"/>
          <w:marBottom w:val="0"/>
          <w:divBdr>
            <w:top w:val="none" w:sz="0" w:space="0" w:color="auto"/>
            <w:left w:val="none" w:sz="0" w:space="0" w:color="auto"/>
            <w:bottom w:val="none" w:sz="0" w:space="0" w:color="auto"/>
            <w:right w:val="none" w:sz="0" w:space="0" w:color="auto"/>
          </w:divBdr>
        </w:div>
        <w:div w:id="1194613084">
          <w:marLeft w:val="640"/>
          <w:marRight w:val="0"/>
          <w:marTop w:val="0"/>
          <w:marBottom w:val="0"/>
          <w:divBdr>
            <w:top w:val="none" w:sz="0" w:space="0" w:color="auto"/>
            <w:left w:val="none" w:sz="0" w:space="0" w:color="auto"/>
            <w:bottom w:val="none" w:sz="0" w:space="0" w:color="auto"/>
            <w:right w:val="none" w:sz="0" w:space="0" w:color="auto"/>
          </w:divBdr>
        </w:div>
        <w:div w:id="633289658">
          <w:marLeft w:val="640"/>
          <w:marRight w:val="0"/>
          <w:marTop w:val="0"/>
          <w:marBottom w:val="0"/>
          <w:divBdr>
            <w:top w:val="none" w:sz="0" w:space="0" w:color="auto"/>
            <w:left w:val="none" w:sz="0" w:space="0" w:color="auto"/>
            <w:bottom w:val="none" w:sz="0" w:space="0" w:color="auto"/>
            <w:right w:val="none" w:sz="0" w:space="0" w:color="auto"/>
          </w:divBdr>
        </w:div>
        <w:div w:id="682514617">
          <w:marLeft w:val="640"/>
          <w:marRight w:val="0"/>
          <w:marTop w:val="0"/>
          <w:marBottom w:val="0"/>
          <w:divBdr>
            <w:top w:val="none" w:sz="0" w:space="0" w:color="auto"/>
            <w:left w:val="none" w:sz="0" w:space="0" w:color="auto"/>
            <w:bottom w:val="none" w:sz="0" w:space="0" w:color="auto"/>
            <w:right w:val="none" w:sz="0" w:space="0" w:color="auto"/>
          </w:divBdr>
        </w:div>
        <w:div w:id="714350372">
          <w:marLeft w:val="640"/>
          <w:marRight w:val="0"/>
          <w:marTop w:val="0"/>
          <w:marBottom w:val="0"/>
          <w:divBdr>
            <w:top w:val="none" w:sz="0" w:space="0" w:color="auto"/>
            <w:left w:val="none" w:sz="0" w:space="0" w:color="auto"/>
            <w:bottom w:val="none" w:sz="0" w:space="0" w:color="auto"/>
            <w:right w:val="none" w:sz="0" w:space="0" w:color="auto"/>
          </w:divBdr>
        </w:div>
        <w:div w:id="1456564052">
          <w:marLeft w:val="640"/>
          <w:marRight w:val="0"/>
          <w:marTop w:val="0"/>
          <w:marBottom w:val="0"/>
          <w:divBdr>
            <w:top w:val="none" w:sz="0" w:space="0" w:color="auto"/>
            <w:left w:val="none" w:sz="0" w:space="0" w:color="auto"/>
            <w:bottom w:val="none" w:sz="0" w:space="0" w:color="auto"/>
            <w:right w:val="none" w:sz="0" w:space="0" w:color="auto"/>
          </w:divBdr>
        </w:div>
        <w:div w:id="35014072">
          <w:marLeft w:val="640"/>
          <w:marRight w:val="0"/>
          <w:marTop w:val="0"/>
          <w:marBottom w:val="0"/>
          <w:divBdr>
            <w:top w:val="none" w:sz="0" w:space="0" w:color="auto"/>
            <w:left w:val="none" w:sz="0" w:space="0" w:color="auto"/>
            <w:bottom w:val="none" w:sz="0" w:space="0" w:color="auto"/>
            <w:right w:val="none" w:sz="0" w:space="0" w:color="auto"/>
          </w:divBdr>
        </w:div>
        <w:div w:id="219488113">
          <w:marLeft w:val="640"/>
          <w:marRight w:val="0"/>
          <w:marTop w:val="0"/>
          <w:marBottom w:val="0"/>
          <w:divBdr>
            <w:top w:val="none" w:sz="0" w:space="0" w:color="auto"/>
            <w:left w:val="none" w:sz="0" w:space="0" w:color="auto"/>
            <w:bottom w:val="none" w:sz="0" w:space="0" w:color="auto"/>
            <w:right w:val="none" w:sz="0" w:space="0" w:color="auto"/>
          </w:divBdr>
        </w:div>
        <w:div w:id="339158108">
          <w:marLeft w:val="640"/>
          <w:marRight w:val="0"/>
          <w:marTop w:val="0"/>
          <w:marBottom w:val="0"/>
          <w:divBdr>
            <w:top w:val="none" w:sz="0" w:space="0" w:color="auto"/>
            <w:left w:val="none" w:sz="0" w:space="0" w:color="auto"/>
            <w:bottom w:val="none" w:sz="0" w:space="0" w:color="auto"/>
            <w:right w:val="none" w:sz="0" w:space="0" w:color="auto"/>
          </w:divBdr>
        </w:div>
        <w:div w:id="1993093500">
          <w:marLeft w:val="640"/>
          <w:marRight w:val="0"/>
          <w:marTop w:val="0"/>
          <w:marBottom w:val="0"/>
          <w:divBdr>
            <w:top w:val="none" w:sz="0" w:space="0" w:color="auto"/>
            <w:left w:val="none" w:sz="0" w:space="0" w:color="auto"/>
            <w:bottom w:val="none" w:sz="0" w:space="0" w:color="auto"/>
            <w:right w:val="none" w:sz="0" w:space="0" w:color="auto"/>
          </w:divBdr>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word/webextensions/_rels/taskpanes.xml.rels><?xml version="1.0" encoding="UTF-8" standalone="yes"?>
<Relationships xmlns="http://schemas.openxmlformats.org/package/2006/relationships"><Relationship Id="rId1" Type="http://schemas.microsoft.com/office/2011/relationships/webextension" Target="webextension1.xml"/></Relationships>
</file>

<file path=word/webextensions/taskpanes.xml><?xml version="1.0" encoding="utf-8"?>
<wetp:taskpanes xmlns:wetp="http://schemas.microsoft.com/office/webextensions/taskpanes/2010/11">
  <wetp:taskpane dockstate="right" visibility="0" width="350" row="2">
    <wetp:webextensionref xmlns:r="http://schemas.openxmlformats.org/officeDocument/2006/relationships" r:id="rId1"/>
  </wetp:taskpane>
</wetp:taskpanes>
</file>

<file path=word/webextensions/webextension1.xml><?xml version="1.0" encoding="utf-8"?>
<we:webextension xmlns:we="http://schemas.microsoft.com/office/webextensions/webextension/2010/11" id="{4C29C347-1B3C-47EE-99CD-C4ABD9D40E00}">
  <we:reference id="wa104382081" version="1.55.1.0" store="en-US" storeType="OMEX"/>
  <we:alternateReferences>
    <we:reference id="WA104382081" version="1.55.1.0" store="" storeType="OMEX"/>
  </we:alternateReferences>
  <we:properties>
    <we:property name="MENDELEY_CITATIONS" value="[{&quot;citationID&quot;:&quot;MENDELEY_CITATION_349d6583-fc91-4dfa-8c3e-ac6e1dffc84f&quot;,&quot;properties&quot;:{&quot;noteIndex&quot;:0},&quot;isEdited&quot;:false,&quot;manualOverride&quot;:{&quot;isManuallyOverridden&quot;:false,&quot;citeprocText&quot;:&quot;[1]&quot;,&quot;manualOverrideText&quot;:&quot;&quot;},&quot;citationTag&quot;:&quot;MENDELEY_CITATION_v3_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&quot;,&quot;citationItems&quot;:[{&quot;id&quot;:&quot;888056e2-648e-389c-b129-fa932cb89f3e&quot;,&quot;itemData&quot;:{&quot;type&quot;:&quot;article-journal&quot;,&quot;id&quot;:&quot;888056e2-648e-389c-b129-fa932cb89f3e&quot;,&quot;title&quot;:&quot;Modeling Marine Tourism from the Perspective of Sustainable Tourism in Serangan Tourism Village&quot;,&quot;author&quot;:[{&quot;family&quot;:&quot;Rizki Sumardani&quot;,&quot;given&quot;:&quot;&quot;,&quot;parse-names&quot;:false,&quot;dropping-particle&quot;:&quot;&quot;,&quot;non-dropping-particle&quot;:&quot;&quot;},{&quot;family&quot;:&quot;Wiramatika&quot;,&quot;given&quot;:&quot;I Gede&quot;,&quot;parse-names&quot;:false,&quot;dropping-particle&quot;:&quot;&quot;,&quot;non-dropping-particle&quot;:&quot;&quot;},{&quot;family&quot;:&quot;Sengkey&quot;,&quot;given&quot;:&quot;Fenny&quot;,&quot;parse-names&quot;:false,&quot;dropping-particle&quot;:&quot;&quot;,&quot;non-dropping-particle&quot;:&quot;&quot;},{&quot;family&quot;:&quot;Osin&quot;,&quot;given&quot;:&quot;Rosvita Flaviana&quot;,&quot;parse-names&quot;:false,&quot;dropping-particle&quot;:&quot;&quot;,&quot;non-dropping-particle&quot;:&quot;&quot;},{&quot;family&quot;:&quot;Anggayana&quot;,&quot;given&quot;:&quot;I Wayan Agus&quot;,&quot;parse-names&quot;:false,&quot;dropping-particle&quot;:&quot;&quot;,&quot;non-dropping-particle&quot;:&quot;&quot;},{&quot;family&quot;:&quot;Nagara&quot;,&quot;given&quot;:&quot;I Madw Weda Satia&quot;,&quot;parse-names&quot;:false,&quot;dropping-particle&quot;:&quot;&quot;,&quot;non-dropping-particle&quot;:&quot;&quot;}],&quot;container-title&quot;:&quot;Proceedings International Conference on Marine Tourism and Hospitality Studies&quot;,&quot;accessed&quot;:{&quot;date-parts&quot;:[[2025,3,13]]},&quot;DOI&quot;:&quot;10.33649/ICONMTHS.V1I1.375&quot;,&quot;ISSN&quot;:&quot;3064-352X&quot;,&quot;URL&quot;:&quot;https://journal.poltekparmakassar.ac.id/index.php/IConMTHS/article/view/375&quot;,&quot;issued&quot;:{&quot;date-parts&quot;:[[2025,1,27]]},&quot;page&quot;:&quot;307-322&quot;,&quot;abstract&quot;:&quot;&lt;p&gt;The study of marine tourism in Serangan Tourism Village from the perspective of sustainable tourism is very important. Still, it faces pressure from tourism development that can threaten environmental sustainability and the welfare of local communities with increasing tourist visits. As for the theoretical basis in this study using sustainable tourism, the method in this study uses qualitative research methods, the research location of the research was carried out in the tourist village of Serangan Bali, the method of collecting data in this study by conducting observations, interviews, and documentation, and data analysis in this study using qualitative descriptive with the help of Nvivo 12 software. The results of this study show that in the economic aspect, the business of making environmentally friendly souvenirs is one example of a business such as woven bags from palm leaves, jewelry from shells, and handicrafts from bamboo. Socio-cultural aspects unique traditions and cultures can be introduced to tourists, thus broadening the community's horizons and benefiting from new ideas and practices that can improve the quality of life and strengthen social relationships between communities and tourists visiting Serangan Tourism Village. The environmental aspect of increased education and environmental awareness is very important. Constant efforts are to educate tourists and the local community about saving energy and reducing waste. Therefore, the village is not only a beautiful tourist destination but also an example of sustainable tourism development that considers environmental sustainability a top priority in reducing the various potential negative impacts of tourism on the environment.&lt;/p&gt;&quot;,&quot;issue&quot;:&quot;1&quot;,&quot;volume&quot;:&quot;1&quot;,&quot;container-title-short&quot;:&quot;&quot;},&quot;isTemporary&quot;:false,&quot;suppress-author&quot;:false,&quot;composite&quot;:false,&quot;author-only&quot;:false}]},{&quot;citationID&quot;:&quot;MENDELEY_CITATION_4902ccf9-4b95-49f6-9998-53e508b2ab38&quot;,&quot;properties&quot;:{&quot;noteIndex&quot;:0},&quot;isEdited&quot;:false,&quot;manualOverride&quot;:{&quot;isManuallyOverridden&quot;:false,&quot;citeprocText&quot;:&quot;[2]&quot;,&quot;manualOverrideText&quot;:&quot;&quot;},&quot;citationTag&quot;:&quot;MENDELEY_CITATION_v3_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&quot;,&quot;citationItems&quot;:[{&quot;id&quot;:&quot;63c46ac0-2c66-3052-abff-6aa84ec670b3&quot;,&quot;itemData&quot;:{&quot;type&quot;:&quot;article-journal&quot;,&quot;id&quot;:&quot;63c46ac0-2c66-3052-abff-6aa84ec670b3&quot;,&quot;title&quot;:&quot;The Indonesian Perceptions Regarding the Ocean and its Priority Issues&quot;,&quot;author&quot;:[{&quot;family&quot;:&quot;Purnomo&quot;,&quot;given&quot;:&quot;Agus  Heri&quot;,&quot;parse-names&quot;:false,&quot;dropping-particle&quot;:&quot;&quot;,&quot;non-dropping-particle&quot;:&quot;&quot;},{&quot;family&quot;:&quot;Sachoemar&quot;,&quot;given&quot;:&quot;Suhendar  Indrakoesmaya&quot;,&quot;parse-names&quot;:false,&quot;dropping-particle&quot;:&quot;&quot;,&quot;non-dropping-particle&quot;:&quot;&quot;},{&quot;family&quot;:&quot;Arifin&quot;,&quot;given&quot;:&quot;Zainal&quot;,&quot;parse-names&quot;:false,&quot;dropping-particle&quot;:&quot;&quot;,&quot;non-dropping-particle&quot;:&quot;&quot;},{&quot;family&quot;:&quot;Samiaji&quot;,&quot;given&quot;:&quot;Joko&quot;,&quot;parse-names&quot;:false,&quot;dropping-particle&quot;:&quot;&quot;,&quot;non-dropping-particle&quot;:&quot;&quot;},{&quot;family&quot;:&quot;Edwarsyah&quot;,&quot;given&quot;:&quot;Edwarsyah&quot;,&quot;parse-names&quot;:false,&quot;dropping-particle&quot;:&quot;&quot;,&quot;non-dropping-particle&quot;:&quot;&quot;},{&quot;family&quot;:&quot;Tanjung&quot;,&quot;given&quot;:&quot;Rosye  Hefmi Rechnelty&quot;,&quot;parse-names&quot;:false,&quot;dropping-particle&quot;:&quot;&quot;,&quot;non-dropping-particle&quot;:&quot;&quot;},{&quot;family&quot;:&quot;Juliani&quot;,&quot;given&quot;:&quot;Juliani&quot;,&quot;parse-names&quot;:false,&quot;dropping-particle&quot;:&quot;&quot;,&quot;non-dropping-particle&quot;:&quot;&quot;},{&quot;family&quot;:&quot;Nurhayati&quot;,&quot;given&quot;:&quot;Atikah&quot;,&quot;parse-names&quot;:false,&quot;dropping-particle&quot;:&quot;&quot;,&quot;non-dropping-particle&quot;:&quot;&quot;},{&quot;family&quot;:&quot;Purwanti&quot;,&quot;given&quot;:&quot;Pudji&quot;,&quot;parse-names&quot;:false,&quot;dropping-particle&quot;:&quot;&quot;,&quot;non-dropping-particle&quot;:&quot;&quot;},{&quot;family&quot;:&quot;Lumbessy&quot;,&quot;given&quot;:&quot;Salnida  Yuniarti&quot;,&quot;parse-names&quot;:false,&quot;dropping-particle&quot;:&quot;&quot;,&quot;non-dropping-particle&quot;:&quot;&quot;},{&quot;family&quot;:&quot;Kawung&quot;,&quot;given&quot;:&quot;Nickson&quot;,&quot;parse-names&quot;:false,&quot;dropping-particle&quot;:&quot;&quot;,&quot;non-dropping-particle&quot;:&quot;&quot;},{&quot;family&quot;:&quot;Widodo&quot;,&quot;given&quot;:&quot;Lestario&quot;,&quot;parse-names&quot;:false,&quot;dropping-particle&quot;:&quot;&quot;,&quot;non-dropping-particle&quot;:&quot;&quot;},{&quot;family&quot;:&quot;Haryanti&quot;,&quot;given&quot;:&quot;Haryanti&quot;,&quot;parse-names&quot;:false,&quot;dropping-particle&quot;:&quot;&quot;,&quot;non-dropping-particle&quot;:&quot;&quot;},{&quot;family&quot;:&quot;Safitri&quot;,&quot;given&quot;:&quot;Widya&quot;,&quot;parse-names&quot;:false,&quot;dropping-particle&quot;:&quot;&quot;,&quot;non-dropping-particle&quot;:&quot;&quot;},{&quot;family&quot;:&quot;マキノ&quot;,&quot;given&quot;:&quot;ミツタク&quot;,&quot;parse-names&quot;:false,&quot;dropping-particle&quot;:&quot;&quot;,&quot;non-dropping-particle&quot;:&quot;&quot;},{&quot;family&quot;:&quot;Hori&quot;,&quot;given&quot;:&quot;Juri&quot;,&quot;parse-names&quot;:false,&quot;dropping-particle&quot;:&quot;&quot;,&quot;non-dropping-particle&quot;:&quot;&quot;}],&quot;accessed&quot;:{&quot;date-parts&quot;:[[2025,3,13]]},&quot;DOI&quot;:&quot;10.2139/SSRN.5084098&quot;,&quot;URL&quot;:&quot;https://www.ssrn.com/abstract=5084098&quot;,&quot;issued&quot;:{&quot;date-parts&quot;:[[2025]]},&quot;container-title-short&quot;:&quot;&quot;},&quot;isTemporary&quot;:false,&quot;suppress-author&quot;:false,&quot;composite&quot;:false,&quot;author-only&quot;:false}]},{&quot;citationID&quot;:&quot;MENDELEY_CITATION_0c20a139-c4d7-4073-9375-ff9dec470a58&quot;,&quot;properties&quot;:{&quot;noteIndex&quot;:0},&quot;isEdited&quot;:false,&quot;manualOverride&quot;:{&quot;isManuallyOverridden&quot;:false,&quot;citeprocText&quot;:&quot;[3]&quot;,&quot;manualOverrideText&quot;:&quot;&quot;},&quot;citationTag&quot;:&quot;MENDELEY_CITATION_v3_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&quot;,&quot;citationItems&quot;:[{&quot;id&quot;:&quot;1b37a076-70a6-315b-93e3-ea382e60e6df&quot;,&quot;itemData&quot;:{&quot;type&quot;:&quot;article-journal&quot;,&quot;id&quot;:&quot;1b37a076-70a6-315b-93e3-ea382e60e6df&quot;,&quot;title&quot;:&quot;Legal aspect of green geotourism development of the karst area in Pangandaran: Synchronization between the regulation and the living law&quot;,&quot;author&quot;:[{&quot;family&quot;:&quot;Kurniati&quot;,&quot;given&quot;:&quot;N.&quot;,&quot;parse-names&quot;:false,&quot;dropping-particle&quot;:&quot;&quot;,&quot;non-dropping-particle&quot;:&quot;&quot;},{&quot;family&quot;:&quot;Hindersah&quot;,&quot;given&quot;:&quot;R.&quot;,&quot;parse-names&quot;:false,&quot;dropping-particle&quot;:&quot;&quot;,&quot;non-dropping-particle&quot;:&quot;&quot;},{&quot;family&quot;:&quot;Sukarsa&quot;,&quot;given&quot;:&quot;D. E.&quot;,&quot;parse-names&quot;:false,&quot;dropping-particle&quot;:&quot;&quot;,&quot;non-dropping-particle&quot;:&quot;&quot;}],&quot;container-title&quot;:&quot;IOP Conference Series: Earth and Environmental Science&quot;,&quot;container-title-short&quot;:&quot;IOP Conf Ser Earth Environ Sci&quot;,&quot;accessed&quot;:{&quot;date-parts&quot;:[[2025,3,15]]},&quot;DOI&quot;:&quot;10.1088/1755-1315/393/1/012066&quot;,&quot;ISSN&quot;:&quot;17551315&quot;,&quot;issued&quot;:{&quot;date-parts&quot;:[[2019,12,31]]},&quot;abstract&quot;:&quot;The karst landscape, which is characterized by an underground, valley, hill and cave drainage system and a spring, is considered one of the basic assets for tourist attractions. The urgency to regulate the potential development in geo-tourism in Pangandaran through laws arises when it has a correlation with the preservation of a balance between biodiversity, biodiversity, cultural diversity; and sustainable development. Agriculture is an important support for the development of geo-tourism in Pangandaran because it has long been applied by local communities in the karst mountains of Pangandaran as a source of livelihood; it's just that this method has not been sustainably maintained. The purpose of this study is to identify the socio-cultural norms of the local community that underlie daily activities in tourism and agriculture; identify harmonization between laws made by authorized institutions and laws that live in society. This study used a normative juridical approach to apply analytical methods to produce qualitative descriptions. The results showed that local socio-cultural rules dominate and become a reference for local people to implement tourism and organic agriculture in the Pangandaran karst mountain region to support sustainable agriculture.&quot;,&quot;publisher&quot;:&quot;Institute of Physics Publishing&quot;,&quot;issue&quot;:&quot;1&quot;,&quot;volume&quot;:&quot;393&quot;},&quot;isTemporary&quot;:false,&quot;suppress-author&quot;:false,&quot;composite&quot;:false,&quot;author-only&quot;:false}]},{&quot;citationID&quot;:&quot;MENDELEY_CITATION_66879026-6833-4b2c-ba9d-4c1efe4238df&quot;,&quot;properties&quot;:{&quot;noteIndex&quot;:0},&quot;isEdited&quot;:false,&quot;manualOverride&quot;:{&quot;isManuallyOverridden&quot;:false,&quot;citeprocText&quot;:&quot;[4]&quot;,&quot;manualOverrideText&quot;:&quot;&quot;},&quot;citationTag&quot;:&quot;MENDELEY_CITATION_v3_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&quot;,&quot;citationItems&quot;:[{&quot;id&quot;:&quot;ce77139b-fa34-343d-a5ae-bcb7172dc9fc&quot;,&quot;itemData&quot;:{&quot;type&quot;:&quot;article-journal&quot;,&quot;id&quot;:&quot;ce77139b-fa34-343d-a5ae-bcb7172dc9fc&quot;,&quot;title&quot;:&quot;License to Pollute? Examining Environmental Permitting under Regional Autonomy in Indonesia&quot;,&quot;author&quot;:[{&quot;family&quot;:&quot;Yusuf&quot;,&quot;given&quot;:&quot;Wahyullah A.&quot;,&quot;parse-names&quot;:false,&quot;dropping-particle&quot;:&quot;&quot;,&quot;non-dropping-particle&quot;:&quot;&quot;},{&quot;family&quot;:&quot;Humam&quot;,&quot;given&quot;:&quot;Achmad&quot;,&quot;parse-names&quot;:false,&quot;dropping-particle&quot;:&quot;&quot;,&quot;non-dropping-particle&quot;:&quot;&quot;}],&quot;container-title&quot;:&quot;Indonesian Journal of Environmental Law and Sustainable Development&quot;,&quot;accessed&quot;:{&quot;date-parts&quot;:[[2025,3,15]]},&quot;DOI&quot;:&quot;10.15294/IJEL.V3I1.78891&quot;,&quot;ISSN&quot;:&quot;2829-9582&quot;,&quot;issued&quot;:{&quot;date-parts&quot;:[[2024,1,31]]},&quot;abstract&quot;:&quot;This paper delves into the intricacies of environmental permitting practices within the context of regional autonomy in Indonesia, scrutinizing whether the granting of permits inadvertently facilitates environmental degradation. It investigates the regulatory frameworks and enforcement mechanisms governing environmental permitting at the local level, shedding light on the potential trade-offs between economic development and environmental protection. Through empirical analysis and case studies, the paper uncovers the realities of environmental permitting under regional autonomy, revealing instances where lax regulations or inadequate enforcement have led to environmentally harmful activities. It examines the challenges faced by local authorities in balancing the need for economic growth with the imperative of environmental sustainability, highlighting the complex dynamics at play. Furthermore, the paper evaluates the effectiveness of existing environmental permitting mechanisms in mitigating pollution and safeguarding natural resources. It identifies gaps in regulatory oversight, shortcomings in monitoring and enforcement, and instances of regulatory capture or corruption that undermine the integrity of the permitting process. In conclusion, the paper underscores the importance of reevaluating environmental permitting practices under regional autonomy to ensure that permits are not inadvertently granting a \&quot;license to pollute.\&quot; It calls for enhanced transparency, accountability, and community participation in the permitting process, alongside strengthened enforcement mechanisms and capacity-building initiatives to uphold environmental standards and promote sustainable development in Indonesia's decentralized governance landscape.\r  &quot;,&quot;publisher&quot;:&quot;Universitas Negeri Semarang&quot;,&quot;issue&quot;:&quot;1&quot;,&quot;volume&quot;:&quot;3&quot;,&quot;container-title-short&quot;:&quot;&quot;},&quot;isTemporary&quot;:false,&quot;suppress-author&quot;:false,&quot;composite&quot;:false,&quot;author-only&quot;:false}]},{&quot;citationID&quot;:&quot;MENDELEY_CITATION_b163f6a8-60ec-4dd0-8efc-324752d4cc8a&quot;,&quot;properties&quot;:{&quot;noteIndex&quot;:0},&quot;isEdited&quot;:false,&quot;manualOverride&quot;:{&quot;isManuallyOverridden&quot;:false,&quot;citeprocText&quot;:&quot;[5]&quot;,&quot;manualOverrideText&quot;:&quot;&quot;},&quot;citationTag&quot;:&quot;MENDELEY_CITATION_v3_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&quot;,&quot;citationItems&quot;:[{&quot;id&quot;:&quot;5051a8d3-bf2e-3b20-9257-4dc882f4da23&quot;,&quot;itemData&quot;:{&quot;type&quot;:&quot;article-journal&quot;,&quot;id&quot;:&quot;5051a8d3-bf2e-3b20-9257-4dc882f4da23&quot;,&quot;title&quot;:&quot;When sustainable development competes with African Ubuntu: A case study&quot;,&quot;groupId&quot;:&quot;7fcc2521-a72b-3189-bf0d-98c0152802a1&quot;,&quot;author&quot;:[{&quot;family&quot;:&quot;Chipango&quot;,&quot;given&quot;:&quot;Ellen Fungisai&quot;,&quot;parse-names&quot;:false,&quot;dropping-particle&quot;:&quot;&quot;,&quot;non-dropping-particle&quot;:&quot;&quot;},{&quot;family&quot;:&quot;To&quot;,&quot;given&quot;:&quot;Long Seng&quot;,&quot;parse-names&quot;:false,&quot;dropping-particle&quot;:&quot;&quot;,&quot;non-dropping-particle&quot;:&quot;&quot;}],&quot;container-title&quot;:&quot;Geoforum&quot;,&quot;accessed&quot;:{&quot;date-parts&quot;:[[2024,11,12]]},&quot;DOI&quot;:&quot;10.1016/J.GEOFORUM.2024.104073&quot;,&quot;ISSN&quot;:&quot;0016-7185&quot;,&quot;issued&quot;:{&quot;date-parts&quot;:[[2024,8,1]]},&quot;page&quot;:&quot;104073&quot;,&quot;abstract&quot;:&quot;Globally, one Sustainable Development Goal (SDG 7) has gained currency as a lever for sustainability and a reference point for energy transition. That said, we know little about contested views of this goal. Thus, this paper explores competing views of experts versus communities. Further, we analyse alternative architectures of knowledge and practice that constitute different understandings of sustainable development. Drawing on qualitative research, it emerged that the elite (government authorities, NGOs and experts) are inclined to the hegemonic ‘Western’ and modernist view of sustainable development. On the other hand, communities contest this view arguing that sustainable development should be relational, context-dependent and shaped by their knowledge and culture. Insights into these differences are a launchpad for a new relational and forward-looking sustainable development agenda.&quot;,&quot;publisher&quot;:&quot;Pergamon&quot;,&quot;volume&quot;:&quot;154&quot;,&quot;container-title-short&quot;:&quot;&quot;},&quot;isTemporary&quot;:false,&quot;suppress-author&quot;:false,&quot;composite&quot;:false,&quot;author-only&quot;:false}]},{&quot;citationID&quot;:&quot;MENDELEY_CITATION_105309f3-ebf2-4219-aa02-8e63e8f4400f&quot;,&quot;properties&quot;:{&quot;noteIndex&quot;:0},&quot;isEdited&quot;:false,&quot;manualOverride&quot;:{&quot;isManuallyOverridden&quot;:false,&quot;citeprocText&quot;:&quot;[6]&quot;,&quot;manualOverrideText&quot;:&quot;&quot;},&quot;citationTag&quot;:&quot;MENDELEY_CITATION_v3_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&quot;,&quot;citationItems&quot;:[{&quot;id&quot;:&quot;60c23c30-37bd-32c4-9a44-2fc99cf90d6f&quot;,&quot;itemData&quot;:{&quot;type&quot;:&quot;article-journal&quot;,&quot;id&quot;:&quot;60c23c30-37bd-32c4-9a44-2fc99cf90d6f&quot;,&quot;title&quot;:&quot;Sustainability and sustainable development: A review of principles and definitions&quot;,&quot;groupId&quot;:&quot;7fcc2521-a72b-3189-bf0d-98c0152802a1&quot;,&quot;author&quot;:[{&quot;family&quot;:&quot;Ruggerio&quot;,&quot;given&quot;:&quot;Carlos Alberto&quot;,&quot;parse-names&quot;:false,&quot;dropping-particle&quot;:&quot;&quot;,&quot;non-dropping-particle&quot;:&quot;&quot;}],&quot;container-title&quot;:&quot;Science of The Total Environment&quot;,&quot;accessed&quot;:{&quot;date-parts&quot;:[[2024,11,12]]},&quot;DOI&quot;:&quot;10.1016/J.SCITOTENV.2021.147481&quot;,&quot;ISSN&quot;:&quot;0048-9697&quot;,&quot;PMID&quot;:&quot;33965820&quot;,&quot;issued&quot;:{&quot;date-parts&quot;:[[2021,9,10]]},&quot;page&quot;:&quot;147481&quot;,&quot;abstract&quot;:&quot;The concepts of sustainability and sustainable development have acquired great relevance in scientific research about environmental issues, policies linked to environmental management, and industrial and agricultural production, among others. Although these two concepts are frequently used as synonyms, they are immersed in debates regarding their meaning and their possibilities for application to real systems. This review analyzes the main theoretical definitions of both concepts, together with their potentials and limitations, emphasizing the differences between their meanings. A bibliographic search was carried out in the Web of Science database and other sources from official organizations of international relevance and authors referenced by them. The works providing substantive definitions of sustainability and sustainable development from a complexity theory perspective were selected for discussion throughout the article. The main results showed a strong criticism of the concept of sustainable development due to its imprecise definition, the emergence of the concept of sustainability in the debate of the 1990s and its consolidation in certain fields of knowledge, and the emergence of new alternatives to sustainable development such as degrowth and buen vivir. The results also show the potential of the concept of sustainability as a still-developing framework for scientific research and environmental management.&quot;,&quot;publisher&quot;:&quot;Elsevier&quot;,&quot;volume&quot;:&quot;786&quot;,&quot;container-title-short&quot;:&quot;&quot;},&quot;isTemporary&quot;:false,&quot;suppress-author&quot;:false,&quot;composite&quot;:false,&quot;author-only&quot;:false}]},{&quot;citationID&quot;:&quot;MENDELEY_CITATION_7f130152-7f99-4a55-b639-99afa4a9e475&quot;,&quot;properties&quot;:{&quot;noteIndex&quot;:0},&quot;isEdited&quot;:false,&quot;manualOverride&quot;:{&quot;isManuallyOverridden&quot;:false,&quot;citeprocText&quot;:&quot;[7]&quot;,&quot;manualOverrideText&quot;:&quot;&quot;},&quot;citationTag&quot;:&quot;MENDELEY_CITATION_v3_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&quot;,&quot;citationItems&quot;:[{&quot;id&quot;:&quot;0e14ec29-a241-3b72-92ee-7a75dd66b39d&quot;,&quot;itemData&quot;:{&quot;type&quot;:&quot;article-journal&quot;,&quot;id&quot;:&quot;0e14ec29-a241-3b72-92ee-7a75dd66b39d&quot;,&quot;title&quot;:&quot;The importance of institutional and financial resources for export performance associated with technological innovation&quot;,&quot;groupId&quot;:&quot;7fcc2521-a72b-3189-bf0d-98c0152802a1&quot;,&quot;author&quot;:[{&quot;family&quot;:&quot;Wu&quot;,&quot;given&quot;:&quot;Lichao&quot;,&quot;parse-names&quot;:false,&quot;dropping-particle&quot;:&quot;&quot;,&quot;non-dropping-particle&quot;:&quot;&quot;},{&quot;family&quot;:&quot;Wei&quot;,&quot;given&quot;:&quot;Yingqi&quot;,&quot;parse-names&quot;:false,&quot;dropping-particle&quot;:&quot;&quot;,&quot;non-dropping-particle&quot;:&quot;&quot;},{&quot;family&quot;:&quot;Wang&quot;,&quot;given&quot;:&quot;Chengang&quot;,&quot;parse-names&quot;:false,&quot;dropping-particle&quot;:&quot;&quot;,&quot;non-dropping-particle&quot;:&quot;&quot;},{&quot;family&quot;:&quot;McDonald&quot;,&quot;given&quot;:&quot;Frank&quot;,&quot;parse-names&quot;:false,&quot;dropping-particle&quot;:&quot;&quot;,&quot;non-dropping-particle&quot;:&quot;&quot;},{&quot;family&quot;:&quot;Han&quot;,&quot;given&quot;:&quot;Xia&quot;,&quot;parse-names&quot;:false,&quot;dropping-particle&quot;:&quot;&quot;,&quot;non-dropping-particle&quot;:&quot;&quot;}],&quot;container-title&quot;:&quot;Technological Forecasting and Social Change&quot;,&quot;accessed&quot;:{&quot;date-parts&quot;:[[2024,11,12]]},&quot;DOI&quot;:&quot;10.1016/J.TECHFORE.2022.122040&quot;,&quot;ISSN&quot;:&quot;0040-1625&quot;,&quot;issued&quot;:{&quot;date-parts&quot;:[[2022,12,1]]},&quot;page&quot;:&quot;122040&quot;,&quot;abstract&quot;:&quot;This study adopts a resource contingency perspective to examine the impact of technological innovation on export performance of manufacturing firms. In view of institutional voids and capital market imperfections in emerging economies, we propose that two types of resources, institutional resources and financial resources, are of differential value in the innovation-exports nexus. Empirical results, based on a large sample of Chinese manufacturing firms, show that technological innovation embodied in the patent has positive effect on exports, but such effect is diminished by institutional resources (captured by state-ownership, business group affiliation and government subsidy) and enhanced by internal financial resources (captured by financial slack).&quot;,&quot;publisher&quot;:&quot;North-Holland&quot;,&quot;volume&quot;:&quot;185&quot;,&quot;container-title-short&quot;:&quot;Technol Forecast Soc Change&quot;},&quot;isTemporary&quot;:false}]},{&quot;citationID&quot;:&quot;MENDELEY_CITATION_bc3c2ff8-d5c9-4bdd-bb59-68fb0571414a&quot;,&quot;properties&quot;:{&quot;noteIndex&quot;:0},&quot;isEdited&quot;:false,&quot;manualOverride&quot;:{&quot;isManuallyOverridden&quot;:false,&quot;citeprocText&quot;:&quot;[8]&quot;,&quot;manualOverrideText&quot;:&quot;&quot;},&quot;citationTag&quot;:&quot;MENDELEY_CITATION_v3_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&quot;,&quot;citationItems&quot;:[{&quot;id&quot;:&quot;8b3d9e07-dfe5-3f84-b505-eb43e76d8099&quot;,&quot;itemData&quot;:{&quot;type&quot;:&quot;article-journal&quot;,&quot;id&quot;:&quot;8b3d9e07-dfe5-3f84-b505-eb43e76d8099&quot;,&quot;title&quot;:&quot;Rural Development in Indonesia: Ecological Crisis, Marginalization, and the Emerging Ecological Governance&quot;,&quot;author&quot;:[{&quot;family&quot;:&quot;Setiawan&quot;,&quot;given&quot;:&quot;Tomi&quot;,&quot;parse-names&quot;:false,&quot;dropping-particle&quot;:&quot;&quot;,&quot;non-dropping-particle&quot;:&quot;&quot;},{&quot;family&quot;:&quot;Himura&quot;,&quot;given&quot;:&quot;Ezra K.&quot;,&quot;parse-names&quot;:false,&quot;dropping-particle&quot;:&quot;&quot;,&quot;non-dropping-particle&quot;:&quot;&quot;},{&quot;family&quot;:&quot;Irawan&quot;,&quot;given&quot;:&quot;Ariq N.&quot;,&quot;parse-names&quot;:false,&quot;dropping-particle&quot;:&quot;&quot;,&quot;non-dropping-particle&quot;:&quot;&quot;},{&quot;family&quot;:&quot;Halim&quot;,&quot;given&quot;:&quot;Hilman A.&quot;,&quot;parse-names&quot;:false,&quot;dropping-particle&quot;:&quot;&quot;,&quot;non-dropping-particle&quot;:&quot;&quot;}],&quot;container-title&quot;:&quot;EUROASIA JOURNAL OF SOCIAL SCIENCES &amp; HUMANITIES&quot;,&quot;accessed&quot;:{&quot;date-parts&quot;:[[2024,12,19]]},&quot;DOI&quot;:&quot;10.5281/ZENODO.10029939&quot;,&quot;ISSN&quot;:&quot;2651-5261&quot;,&quot;URL&quot;:&quot;https://euroasiajournal.com/index.php/eurssh/article/view/414&quot;,&quot;issued&quot;:{&quot;date-parts&quot;:[[2023,10,21]]},&quot;page&quot;:&quot;55-73&quot;,&quot;abstract&quot;:&quot;This paper aims to explain rural development that has an impact on the ecological crisis and marginalization of rural areas in Indonesia. In addition, this paper also describes the appearance of ecological governance that can help solve several problems in rural areas. The qualitative method is the method used in this research with an integrated literature review (ILR) approach. An integrative literature review is a form of research that reviews, critiques, and synthesizes representative literature on a topic in an integrated way to generate new frameworks and perspectives on the topic under study. The findings of this research show that opening access to rural areas often encourages urban elite actors, government officials, and corporations to control and exploit existing resources in the rural area until it leads causing an ecological crisis. Furthermore, rural marginalization can be seen where local sovereignty in regulating the order of life is systematically eroded by national and global socio-economic-political regulatory mechanisms. Hence, as an alternative to improve the pattern of rural development that has occurred so far, the conception of ecological governance can be used to inhibit the existing development model by introducing a local study approach. The limitation of this research is that no field study was conducted. The results of this research are very useful for new rural development approaches with good ecological governance, and these concepts are also an alternative novelty in this research.&quot;,&quot;publisher&quot;:&quot;Doi Number&quot;,&quot;issue&quot;:&quot;34&quot;,&quot;volume&quot;:&quot;10&quot;,&quot;container-title-short&quot;:&quot;&quot;},&quot;isTemporary&quot;:false,&quot;suppress-author&quot;:false,&quot;composite&quot;:false,&quot;author-only&quot;:false}]},{&quot;citationID&quot;:&quot;MENDELEY_CITATION_21e75da5-95ad-497e-adaf-d08e1aeac23d&quot;,&quot;properties&quot;:{&quot;noteIndex&quot;:0},&quot;isEdited&quot;:false,&quot;manualOverride&quot;:{&quot;isManuallyOverridden&quot;:false,&quot;citeprocText&quot;:&quot;[9]&quot;,&quot;manualOverrideText&quot;:&quot;&quot;},&quot;citationTag&quot;:&quot;MENDELEY_CITATION_v3_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&quot;,&quot;citationItems&quot;:[{&quot;id&quot;:&quot;124ef45b-bed3-3f5d-8906-d81abbe2b87f&quot;,&quot;itemData&quot;:{&quot;type&quot;:&quot;article-journal&quot;,&quot;id&quot;:&quot;124ef45b-bed3-3f5d-8906-d81abbe2b87f&quot;,&quot;title&quot;:&quot;Environment, Development, and Sustainability&quot;,&quot;groupId&quot;:&quot;7fcc2521-a72b-3189-bf0d-98c0152802a1&quot;,&quot;author&quot;:[{&quot;family&quot;:&quot;Singh&quot;,&quot;given&quot;:&quot;Vir&quot;,&quot;parse-names&quot;:false,&quot;dropping-particle&quot;:&quot;&quot;,&quot;non-dropping-particle&quot;:&quot;&quot;}],&quot;container-title&quot;:&quot;Textbook of Environment and Ecology&quot;,&quot;accessed&quot;:{&quot;date-parts&quot;:[[2024,11,13]]},&quot;DOI&quot;:&quot;10.1007/978-981-99-8846-4_23&quot;,&quot;issued&quot;:{&quot;date-parts&quot;:[[2024]]},&quot;page&quot;:&quot;327-339&quot;,&quot;abstract&quot;:&quot;The neonatal outcome of 61 infants born after pregnancies complicated by absent or reversed end diastolic flow velocities (AREDFV) in the fetal umbilical artery was compared with that of 61 controls matched for gestational age born after high risk pregnancies with documented forward end diastolic flow velocities (EDFV). The AREDFV group was significantly more growth retarded, had lower platelet counts at birth, and were more likely to become significantly thrombocytopenic in the first week after birth. Owing to concerns about the possible increased risk of necrotising enterocolitis in newborn infants after AREDFV, this group was started on enteral feeds later and was more likely to receive parenteral nutrition than the EDFV group. Seven infants with AREDFV and one control infant developed necrotising enterocolitis.&quot;,&quot;publisher&quot;:&quot;Springer Nature Singapore&quot;,&quot;container-title-short&quot;:&quot;&quot;},&quot;isTemporary&quot;:false,&quot;suppress-author&quot;:false,&quot;composite&quot;:false,&quot;author-only&quot;:false}]},{&quot;citationID&quot;:&quot;MENDELEY_CITATION_23e03572-37b7-47ad-a40a-553f27756b29&quot;,&quot;properties&quot;:{&quot;noteIndex&quot;:0},&quot;isEdited&quot;:false,&quot;manualOverride&quot;:{&quot;isManuallyOverridden&quot;:false,&quot;citeprocText&quot;:&quot;[6]&quot;,&quot;manualOverrideText&quot;:&quot;&quot;},&quot;citationTag&quot;:&quot;MENDELEY_CITATION_v3_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&quot;,&quot;citationItems&quot;:[{&quot;id&quot;:&quot;60c23c30-37bd-32c4-9a44-2fc99cf90d6f&quot;,&quot;itemData&quot;:{&quot;type&quot;:&quot;article-journal&quot;,&quot;id&quot;:&quot;60c23c30-37bd-32c4-9a44-2fc99cf90d6f&quot;,&quot;title&quot;:&quot;Sustainability and sustainable development: A review of principles and definitions&quot;,&quot;groupId&quot;:&quot;7fcc2521-a72b-3189-bf0d-98c0152802a1&quot;,&quot;author&quot;:[{&quot;family&quot;:&quot;Ruggerio&quot;,&quot;given&quot;:&quot;Carlos Alberto&quot;,&quot;parse-names&quot;:false,&quot;dropping-particle&quot;:&quot;&quot;,&quot;non-dropping-particle&quot;:&quot;&quot;}],&quot;container-title&quot;:&quot;Science of The Total Environment&quot;,&quot;accessed&quot;:{&quot;date-parts&quot;:[[2024,11,12]]},&quot;DOI&quot;:&quot;10.1016/J.SCITOTENV.2021.147481&quot;,&quot;ISSN&quot;:&quot;0048-9697&quot;,&quot;PMID&quot;:&quot;33965820&quot;,&quot;issued&quot;:{&quot;date-parts&quot;:[[2021,9,10]]},&quot;page&quot;:&quot;147481&quot;,&quot;abstract&quot;:&quot;The concepts of sustainability and sustainable development have acquired great relevance in scientific research about environmental issues, policies linked to environmental management, and industrial and agricultural production, among others. Although these two concepts are frequently used as synonyms, they are immersed in debates regarding their meaning and their possibilities for application to real systems. This review analyzes the main theoretical definitions of both concepts, together with their potentials and limitations, emphasizing the differences between their meanings. A bibliographic search was carried out in the Web of Science database and other sources from official organizations of international relevance and authors referenced by them. The works providing substantive definitions of sustainability and sustainable development from a complexity theory perspective were selected for discussion throughout the article. The main results showed a strong criticism of the concept of sustainable development due to its imprecise definition, the emergence of the concept of sustainability in the debate of the 1990s and its consolidation in certain fields of knowledge, and the emergence of new alternatives to sustainable development such as degrowth and buen vivir. The results also show the potential of the concept of sustainability as a still-developing framework for scientific research and environmental management.&quot;,&quot;publisher&quot;:&quot;Elsevier&quot;,&quot;volume&quot;:&quot;786&quot;,&quot;container-title-short&quot;:&quot;&quot;},&quot;isTemporary&quot;:false,&quot;suppress-author&quot;:false,&quot;composite&quot;:false,&quot;author-only&quot;:false}]},{&quot;citationID&quot;:&quot;MENDELEY_CITATION_4374ba4b-fe57-479d-930f-9f05eece0ace&quot;,&quot;properties&quot;:{&quot;noteIndex&quot;:0},&quot;isEdited&quot;:false,&quot;manualOverride&quot;:{&quot;isManuallyOverridden&quot;:false,&quot;citeprocText&quot;:&quot;[10]&quot;,&quot;manualOverrideText&quot;:&quot;&quot;},&quot;citationTag&quot;:&quot;MENDELEY_CITATION_v3_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&quot;,&quot;citationItems&quot;:[{&quot;id&quot;:&quot;be8af300-3c33-3999-923f-aff3e6cb50c4&quot;,&quot;itemData&quot;:{&quot;type&quot;:&quot;article-journal&quot;,&quot;id&quot;:&quot;be8af300-3c33-3999-923f-aff3e6cb50c4&quot;,&quot;title&quot;:&quot;Rural Development in Indonesia: Ecological Crisis, Marginalization, and the Emerging Ecological Governance&quot;,&quot;author&quot;:[{&quot;family&quot;:&quot;Setiawan&quot;,&quot;given&quot;:&quot;Tomi&quot;,&quot;parse-names&quot;:false,&quot;dropping-particle&quot;:&quot;&quot;,&quot;non-dropping-particle&quot;:&quot;&quot;},{&quot;family&quot;:&quot;Himura&quot;,&quot;given&quot;:&quot;Ezra K.&quot;,&quot;parse-names&quot;:false,&quot;dropping-particle&quot;:&quot;&quot;,&quot;non-dropping-particle&quot;:&quot;&quot;},{&quot;family&quot;:&quot;Irawan&quot;,&quot;given&quot;:&quot;A. N.&quot;,&quot;parse-names&quot;:false,&quot;dropping-particle&quot;:&quot;&quot;,&quot;non-dropping-particle&quot;:&quot;&quot;},{&quot;family&quot;:&quot;Halim&quot;,&quot;given&quot;:&quot;H. A.&quot;,&quot;parse-names&quot;:false,&quot;dropping-particle&quot;:&quot;&quot;,&quot;non-dropping-particle&quot;:&quot;&quot;}],&quot;accessed&quot;:{&quot;date-parts&quot;:[[2024,12,19]]},&quot;container-title-short&quot;:&quot;&quot;},&quot;isTemporary&quot;:false,&quot;suppress-author&quot;:false,&quot;composite&quot;:false,&quot;author-only&quot;:false}]},{&quot;citationID&quot;:&quot;MENDELEY_CITATION_c44d7a13-2efb-4cf0-a151-f32201887e82&quot;,&quot;properties&quot;:{&quot;noteIndex&quot;:0},&quot;isEdited&quot;:false,&quot;manualOverride&quot;:{&quot;isManuallyOverridden&quot;:false,&quot;citeprocText&quot;:&quot;[11]&quot;,&quot;manualOverrideText&quot;:&quot;&quot;},&quot;citationTag&quot;:&quot;MENDELEY_CITATION_v3_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&quot;,&quot;citationItems&quot;:[{&quot;id&quot;:&quot;76084146-40a7-397c-ba6d-54cd04961846&quot;,&quot;itemData&quot;:{&quot;type&quot;:&quot;article-journal&quot;,&quot;id&quot;:&quot;76084146-40a7-397c-ba6d-54cd04961846&quot;,&quot;title&quot;:&quot;Orderly and synergistic development of urban-rural integration based on evolutionary game model: A case study in the Jiangxi Province, China&quot;,&quot;groupId&quot;:&quot;7fcc2521-a72b-3189-bf0d-98c0152802a1&quot;,&quot;author&quot;:[{&quot;family&quot;:&quot;Zhang&quot;,&quot;given&quot;:&quot;Chao&quot;,&quot;parse-names&quot;:false,&quot;dropping-particle&quot;:&quot;&quot;,&quot;non-dropping-particle&quot;:&quot;&quot;},{&quot;family&quot;:&quot;Fan&quot;,&quot;given&quot;:&quot;Yupeng&quot;,&quot;parse-names&quot;:false,&quot;dropping-particle&quot;:&quot;&quot;,&quot;non-dropping-particle&quot;:&quot;&quot;},{&quot;family&quot;:&quot;Fang&quot;,&quot;given&quot;:&quot;Chuanglin&quot;,&quot;parse-names&quot;:false,&quot;dropping-particle&quot;:&quot;&quot;,&quot;non-dropping-particle&quot;:&quot;&quot;}],&quot;container-title&quot;:&quot;Land Use Policy&quot;,&quot;accessed&quot;:{&quot;date-parts&quot;:[[2024,11,12]]},&quot;DOI&quot;:&quot;10.1016/j.landusepol.2024.107331&quot;,&quot;ISSN&quot;:&quot;02648377&quot;,&quot;issued&quot;:{&quot;date-parts&quot;:[[2024,11,1]]},&quot;abstract&quot;:&quot;The orderly synergy is crucial to the integrated development of urban and rural areas in China. The orderly synergistic development process can be regarded as a game of balancing the interests of rural and urban areas. Therefore, numerical simulations with scenario analysis using the evolutionary game approach are conducted to investigate the orderly synergistic development of urban-rural integration. The results show that: (1) The values of orderly synergistic benefits of urban-rural integration are negatively correlated with the Nash equilibrium values at the municipal and provincial levels. (2) The orderly synergistic benefits of policy and market environments have different strategic choices and behavioral constraints for both urban and rural areas. (3) The benefits of “market-oriented” urban-rural choices are greater than those of “policy-oriented” directions. At the municipal level, the main factors influencing the choice of a “market-oriented” direction are the increased benefits of water resources, land resources, rural population mobility, and urban innovation factors. while at the provincial level, all factors lead to urban-rural trends in a “policy-oriented” direction.&quot;,&quot;publisher&quot;:&quot;Elsevier Ltd&quot;,&quot;volume&quot;:&quot;146&quot;,&quot;container-title-short&quot;:&quot;Land use policy&quot;},&quot;isTemporary&quot;:false,&quot;suppress-author&quot;:false,&quot;composite&quot;:false,&quot;author-only&quot;:false}]},{&quot;citationID&quot;:&quot;MENDELEY_CITATION_18e9916c-0b49-469c-beec-558096a8c3b7&quot;,&quot;properties&quot;:{&quot;noteIndex&quot;:0},&quot;isEdited&quot;:false,&quot;manualOverride&quot;:{&quot;isManuallyOverridden&quot;:false,&quot;citeprocText&quot;:&quot;[12]&quot;,&quot;manualOverrideText&quot;:&quot;&quot;},&quot;citationTag&quot;:&quot;MENDELEY_CITATION_v3_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&quot;,&quot;citationItems&quot;:[{&quot;id&quot;:&quot;74cf1cd8-6cbc-3c3f-ac78-d5ae4080657f&quot;,&quot;itemData&quot;:{&quot;type&quot;:&quot;article-journal&quot;,&quot;id&quot;:&quot;74cf1cd8-6cbc-3c3f-ac78-d5ae4080657f&quot;,&quot;title&quot;:&quot;Sustainable concept design including economic, environment and inherent safety criteria: Process intensification-reactive pressure swing distillation&quot;,&quot;groupId&quot;:&quot;7fcc2521-a72b-3189-bf0d-98c0152802a1&quot;,&quot;author&quot;:[{&quot;family&quot;:&quot;Zhu&quot;,&quot;given&quot;:&quot;Jiaxing&quot;,&quot;parse-names&quot;:false,&quot;dropping-particle&quot;:&quot;&quot;,&quot;non-dropping-particle&quot;:&quot;&quot;},{&quot;family&quot;:&quot;Hao&quot;,&quot;given&quot;:&quot;Lin&quot;,&quot;parse-names&quot;:false,&quot;dropping-particle&quot;:&quot;&quot;,&quot;non-dropping-particle&quot;:&quot;&quot;},{&quot;family&quot;:&quot;Wei&quot;,&quot;given&quot;:&quot;Hongyuan&quot;,&quot;parse-names&quot;:false,&quot;dropping-particle&quot;:&quot;&quot;,&quot;non-dropping-particle&quot;:&quot;&quot;}],&quot;container-title&quot;:&quot;Journal of Cleaner Production&quot;,&quot;accessed&quot;:{&quot;date-parts&quot;:[[2024,11,12]]},&quot;DOI&quot;:&quot;10.1016/J.JCLEPRO.2021.127852&quot;,&quot;ISSN&quot;:&quot;0959-6526&quot;,&quot;issued&quot;:{&quot;date-parts&quot;:[[2021,9,10]]},&quot;page&quot;:&quot;127852&quot;,&quot;abstract&quot;:&quot;In this paper, a systematic framework for concept design of sustainable chemical process is used to investigate process intensification-the reactive pressure swing process considering inherent safety, environment performance and economic performance comprehensively. The transesterification reaction between propylene glycol monomethyl ether and methyl acetate for propylene glycol monomethyl ether acetate production is used as case to accomplish this research. The total annual cost, the total greenhouse gases and two inherent indexes referred to process route index and process stream index are used to account for economic performance, environment performance and inherent safety of the overall route and individual parameter, respectively. Sensitivity analysis demonstrates reaction pressure swing as process intensification has strong interaction behavior and nonlinearity degree in term of economic performance. The inherent safety, environment performance and economic performance of reactive pressure swing distillation is evaluated and compared with conventional three-columns process. Compared with conventional process, the main contribution to inherent safety level is reduction of pressure factor in term of process route index for reaction pressure swing distillate process. The results illustrate the reaction pressure swing as process intensification can achieve sustainable chemical process with inherent safer, environmentally friendly and economic performance.&quot;,&quot;publisher&quot;:&quot;Elsevier&quot;,&quot;volume&quot;:&quot;314&quot;,&quot;container-title-short&quot;:&quot;J Clean Prod&quot;},&quot;isTemporary&quot;:false,&quot;suppress-author&quot;:false,&quot;composite&quot;:false,&quot;author-only&quot;:false}]},{&quot;citationID&quot;:&quot;MENDELEY_CITATION_4b24c0fb-0d67-412b-b4e6-9c89c22a9708&quot;,&quot;properties&quot;:{&quot;noteIndex&quot;:0},&quot;isEdited&quot;:false,&quot;manualOverride&quot;:{&quot;isManuallyOverridden&quot;:false,&quot;citeprocText&quot;:&quot;[13]&quot;,&quot;manualOverrideText&quot;:&quot;&quot;},&quot;citationTag&quot;:&quot;MENDELEY_CITATION_v3_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&quot;,&quot;citationItems&quot;:[{&quot;id&quot;:&quot;188e41e9-786a-3a5c-bba3-7732dcc01fc3&quot;,&quot;itemData&quot;:{&quot;type&quot;:&quot;article-journal&quot;,&quot;id&quot;:&quot;188e41e9-786a-3a5c-bba3-7732dcc01fc3&quot;,&quot;title&quot;:&quot;The political economy of coastal development&quot;,&quot;groupId&quot;:&quot;7fcc2521-a72b-3189-bf0d-98c0152802a1&quot;,&quot;author&quot;:[{&quot;family&quot;:&quot;Magontier&quot;,&quot;given&quot;:&quot;Pierre&quot;,&quot;parse-names&quot;:false,&quot;dropping-particle&quot;:&quot;&quot;,&quot;non-dropping-particle&quot;:&quot;&quot;},{&quot;family&quot;:&quot;Solé-Ollé&quot;,&quot;given&quot;:&quot;Albert&quot;,&quot;parse-names&quot;:false,&quot;dropping-particle&quot;:&quot;&quot;,&quot;non-dropping-particle&quot;:&quot;&quot;},{&quot;family&quot;:&quot;Viladecans-Marsal&quot;,&quot;given&quot;:&quot;Elisabet&quot;,&quot;parse-names&quot;:false,&quot;dropping-particle&quot;:&quot;&quot;,&quot;non-dropping-particle&quot;:&quot;&quot;}],&quot;container-title&quot;:&quot;Journal of Public Economics&quot;,&quot;accessed&quot;:{&quot;date-parts&quot;:[[2024,11,12]]},&quot;DOI&quot;:&quot;10.1016/J.JPUBECO.2024.105178&quot;,&quot;ISSN&quot;:&quot;0047-2727&quot;,&quot;issued&quot;:{&quot;date-parts&quot;:[[2024,10,1]]},&quot;page&quot;:&quot;105178&quot;,&quot;abstract&quot;:&quot;Coastal development has advantages, such as job creation, and drawbacks, such as the loss of environmental amenities, for both residents and non-residents. Local governments may prioritize their constituents’ interests, resulting in suboptimal coastal development. We investigate how political alignment among neighboring mayors facilitates intergovernmental cooperation in the development of coastal areas. We leverage causal effects by applying a close-elections Regression Discontinuity Design to the universe of buildings in Spain. Municipalities with party-aligned mayors develop 46% less land than politically isolated ones, and politically homogeneous coastal areas develop less than fragmented ones. The effect is more salient for land closest to shore or previously occupied by forests, in municipalities with a large share of protected land, and for relevant environmental markers, such as air and bathing water pollution. These results underscore the importance of cooperative political endeavors in managing development spillovers, with environmental considerations assuming a central role.&quot;,&quot;publisher&quot;:&quot;North-Holland&quot;,&quot;volume&quot;:&quot;238&quot;,&quot;container-title-short&quot;:&quot;J Public Econ&quot;},&quot;isTemporary&quot;:false,&quot;suppress-author&quot;:false,&quot;composite&quot;:false,&quot;author-only&quot;:false}]},{&quot;citationID&quot;:&quot;MENDELEY_CITATION_b6a245ef-0bfe-4d67-9002-bd77a061c7c8&quot;,&quot;properties&quot;:{&quot;noteIndex&quot;:0},&quot;isEdited&quot;:false,&quot;manualOverride&quot;:{&quot;isManuallyOverridden&quot;:false,&quot;citeprocText&quot;:&quot;[14]&quot;,&quot;manualOverrideText&quot;:&quot;&quot;},&quot;citationTag&quot;:&quot;MENDELEY_CITATION_v3_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&quot;,&quot;citationItems&quot;:[{&quot;id&quot;:&quot;a4f02d06-5b49-3a52-ad81-c230bca60754&quot;,&quot;itemData&quot;:{&quot;type&quot;:&quot;article-journal&quot;,&quot;id&quot;:&quot;a4f02d06-5b49-3a52-ad81-c230bca60754&quot;,&quot;title&quot;:&quot;Assessment of coastal eco-environmental sustainable development under multiple pressures: A case study of Jiaozhou Bay, China&quot;,&quot;groupId&quot;:&quot;7fcc2521-a72b-3189-bf0d-98c0152802a1&quot;,&quot;author&quot;:[{&quot;family&quot;:&quot;Wan&quot;,&quot;given&quot;:&quot;Liu&quot;,&quot;parse-names&quot;:false,&quot;dropping-particle&quot;:&quot;&quot;,&quot;non-dropping-particle&quot;:&quot;&quot;},{&quot;family&quot;:&quot;Wang&quot;,&quot;given&quot;:&quot;Xiao Hua&quot;,&quot;parse-names&quot;:false,&quot;dropping-particle&quot;:&quot;&quot;,&quot;non-dropping-particle&quot;:&quot;&quot;},{&quot;family&quot;:&quot;Wu&quot;,&quot;given&quot;:&quot;Wen&quot;,&quot;parse-names&quot;:false,&quot;dropping-particle&quot;:&quot;&quot;,&quot;non-dropping-particle&quot;:&quot;&quot;}],&quot;container-title&quot;:&quot;Journal of Environmental Management&quot;,&quot;accessed&quot;:{&quot;date-parts&quot;:[[2024,11,12]]},&quot;DOI&quot;:&quot;10.1016/J.JENVMAN.2024.121230&quot;,&quot;ISSN&quot;:&quot;0301-4797&quot;,&quot;PMID&quot;:&quot;38850905&quot;,&quot;issued&quot;:{&quot;date-parts&quot;:[[2024,7,1]]},&quot;page&quot;:&quot;121230&quot;,&quot;abstract&quot;:&quot;The increasing demand for economic development in the coastal zone is exerting greater pressure on the eco-environment in this region. Therefore, it is imperative to conduct comprehensive research on the sustainable development of the eco-environment in coastal areas. Grounded in sustainable development theory and Integrated Coastal Zone Management (ICZM), this study assessed sustainable development of Jiaozhou Bay (JZB), China over the period from 2015 to 2019 under multiple pressures applying the Driver-Pressure-State-Impact-Response (DPSIR) framework. Subsequently, a SWOT (Strengths, Weaknesses, Opportunities and Threats) analysis was employed to propose specific countermeasures and recommendations. In terms of weight within the criterion layer, Response (R) and Pressure (P) were assigned higher weights. The comprehensive assessment value Z in the target layer indicated a slight decrease in 2016 followed by a gradual increase that eventually led to stabilization. The comprehensive assessment values of the indicators varied depending on different conditions, implying that higher values would contribute to sustainable development of the eco-environment. Based on a SWOT analysis, strategies for Qingdao were derived from a combination of research findings and future development policy. These strategies include preventing and controlling land and sea pollution, governing reclamation activities, optimizing industrial structure, and strengthening public opinion guidance. This study highlights the application of quantitative and qualitative analysis methods in ICZM, providing specific recommendations based on policy analysis for achieving sustainable development in JZB's eco-environment under multiple pressures.&quot;,&quot;publisher&quot;:&quot;Academic Press&quot;,&quot;volume&quot;:&quot;363&quot;,&quot;container-title-short&quot;:&quot;J Environ Manage&quot;},&quot;isTemporary&quot;:false,&quot;suppress-author&quot;:false,&quot;composite&quot;:false,&quot;author-only&quot;:false}]},{&quot;citationID&quot;:&quot;MENDELEY_CITATION_1771aa5a-def5-441d-916a-59dfc43a6a08&quot;,&quot;properties&quot;:{&quot;noteIndex&quot;:0},&quot;isEdited&quot;:false,&quot;manualOverride&quot;:{&quot;isManuallyOverridden&quot;:false,&quot;citeprocText&quot;:&quot;[15]&quot;,&quot;manualOverrideText&quot;:&quot;&quot;},&quot;citationTag&quot;:&quot;MENDELEY_CITATION_v3_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&quot;,&quot;citationItems&quot;:[{&quot;id&quot;:&quot;6eec7fd7-bde9-31e7-9c9e-089fde9c221b&quot;,&quot;itemData&quot;:{&quot;type&quot;:&quot;article-journal&quot;,&quot;id&quot;:&quot;6eec7fd7-bde9-31e7-9c9e-089fde9c221b&quot;,&quot;title&quot;:&quot;SEBARAN DAERAH PENANGKAPAN IKAN PADA PERIKANAN SKALA KECIL DI KABUPATEN PANGANDARAN, JAWA BARAT&quot;,&quot;author&quot;:[{&quot;family&quot;:&quot;Prayitno&quot;,&quot;given&quot;:&quot;Muhamad Riyono Edi&quot;,&quot;parse-names&quot;:false,&quot;dropping-particle&quot;:&quot;&quot;,&quot;non-dropping-particle&quot;:&quot;&quot;},{&quot;family&quot;:&quot;Rahman&quot;,&quot;given&quot;:&quot;Abdul&quot;,&quot;parse-names&quot;:false,&quot;dropping-particle&quot;:&quot;&quot;,&quot;non-dropping-particle&quot;:&quot;&quot;},{&quot;family&quot;:&quot;Hakim&quot;,&quot;given&quot;:&quot;Muhammad Romdonul&quot;,&quot;parse-names&quot;:false,&quot;dropping-particle&quot;:&quot;&quot;,&quot;non-dropping-particle&quot;:&quot;&quot;}],&quot;container-title&quot;:&quot;Marine Fisheries : Journal of Marine Fisheries Technology and Management&quot;,&quot;accessed&quot;:{&quot;date-parts&quot;:[[2025,1,18]]},&quot;DOI&quot;:&quot;10.29244/JMF.V14I2.44236&quot;,&quot;ISSN&quot;:&quot;2087-4235&quot;,&quot;issued&quot;:{&quot;date-parts&quot;:[[2023,11,29]]},&quot;page&quot;:&quot;225-236&quot;,&quot;abstract&quot;:&quot;Capture fisheries in Pangandaran Regency, West Java are dominated by small-scale fishers. As many as 98% of fishing vessels in Pangandaran are under 5 GT. The small fishing vessels restrict Pangandaran fishers from operating further outside the Pangandaran Bay. As a result, the fishing pressure around the bay increases. This study aims to analyze the fishing grounds distribution of Pangandaran fishers.  The selection of fishing locations was carried out using the participatory mapping method by asking fishers to show the fishing location on the map provided. A total of 163 respondents from 4 different fish landing bases were interviewed to obtain data on fishing positions and dominant caught fish. The results showed that the fishing grounds of Pangandaran Regency fishers are divided into Pangandaran Bay (east coast) and Parigi Bay (west coast) with the highest concentration of fishing grounds in the western part of both bays. Fishers choose this location because it is safer from waves and blocks the target fish that migrate from west to east. There were 25 species of fish caught by Pangandaran fishers, but only 13 species were dominant with Trichiurus savala and Pampus argenteus being at the top. The results of this study are expected to be the basis information for determining policies to develop the fishing capacity of coastal fisheries in Pangandaran to offshore, hence it can reduce fishing pressure in the coastal waters.\r Keywords:       fishing ground, artisanal fisheries.&quot;,&quot;publisher&quot;:&quot;Institut Pertanian Bogor&quot;,&quot;issue&quot;:&quot;2&quot;,&quot;volume&quot;:&quot;14&quot;,&quot;container-title-short&quot;:&quot;&quot;},&quot;isTemporary&quot;:false,&quot;suppress-author&quot;:false,&quot;composite&quot;:false,&quot;author-only&quot;:false}]},{&quot;citationID&quot;:&quot;MENDELEY_CITATION_9fd28f3c-c609-435a-8b3b-3ebba64c6386&quot;,&quot;properties&quot;:{&quot;noteIndex&quot;:0},&quot;isEdited&quot;:false,&quot;manualOverride&quot;:{&quot;isManuallyOverridden&quot;:false,&quot;citeprocText&quot;:&quot;[15]&quot;,&quot;manualOverrideText&quot;:&quot;&quot;},&quot;citationTag&quot;:&quot;MENDELEY_CITATION_v3_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&quot;,&quot;citationItems&quot;:[{&quot;id&quot;:&quot;6eec7fd7-bde9-31e7-9c9e-089fde9c221b&quot;,&quot;itemData&quot;:{&quot;type&quot;:&quot;article-journal&quot;,&quot;id&quot;:&quot;6eec7fd7-bde9-31e7-9c9e-089fde9c221b&quot;,&quot;title&quot;:&quot;SEBARAN DAERAH PENANGKAPAN IKAN PADA PERIKANAN SKALA KECIL DI KABUPATEN PANGANDARAN, JAWA BARAT&quot;,&quot;author&quot;:[{&quot;family&quot;:&quot;Prayitno&quot;,&quot;given&quot;:&quot;Muhamad Riyono Edi&quot;,&quot;parse-names&quot;:false,&quot;dropping-particle&quot;:&quot;&quot;,&quot;non-dropping-particle&quot;:&quot;&quot;},{&quot;family&quot;:&quot;Rahman&quot;,&quot;given&quot;:&quot;Abdul&quot;,&quot;parse-names&quot;:false,&quot;dropping-particle&quot;:&quot;&quot;,&quot;non-dropping-particle&quot;:&quot;&quot;},{&quot;family&quot;:&quot;Hakim&quot;,&quot;given&quot;:&quot;Muhammad Romdonul&quot;,&quot;parse-names&quot;:false,&quot;dropping-particle&quot;:&quot;&quot;,&quot;non-dropping-particle&quot;:&quot;&quot;}],&quot;container-title&quot;:&quot;Marine Fisheries : Journal of Marine Fisheries Technology and Management&quot;,&quot;accessed&quot;:{&quot;date-parts&quot;:[[2025,1,18]]},&quot;DOI&quot;:&quot;10.29244/JMF.V14I2.44236&quot;,&quot;ISSN&quot;:&quot;2087-4235&quot;,&quot;issued&quot;:{&quot;date-parts&quot;:[[2023,11,29]]},&quot;page&quot;:&quot;225-236&quot;,&quot;abstract&quot;:&quot;Capture fisheries in Pangandaran Regency, West Java are dominated by small-scale fishers. As many as 98% of fishing vessels in Pangandaran are under 5 GT. The small fishing vessels restrict Pangandaran fishers from operating further outside the Pangandaran Bay. As a result, the fishing pressure around the bay increases. This study aims to analyze the fishing grounds distribution of Pangandaran fishers.  The selection of fishing locations was carried out using the participatory mapping method by asking fishers to show the fishing location on the map provided. A total of 163 respondents from 4 different fish landing bases were interviewed to obtain data on fishing positions and dominant caught fish. The results showed that the fishing grounds of Pangandaran Regency fishers are divided into Pangandaran Bay (east coast) and Parigi Bay (west coast) with the highest concentration of fishing grounds in the western part of both bays. Fishers choose this location because it is safer from waves and blocks the target fish that migrate from west to east. There were 25 species of fish caught by Pangandaran fishers, but only 13 species were dominant with Trichiurus savala and Pampus argenteus being at the top. The results of this study are expected to be the basis information for determining policies to develop the fishing capacity of coastal fisheries in Pangandaran to offshore, hence it can reduce fishing pressure in the coastal waters.\r Keywords:       fishing ground, artisanal fisheries.&quot;,&quot;publisher&quot;:&quot;Institut Pertanian Bogor&quot;,&quot;issue&quot;:&quot;2&quot;,&quot;volume&quot;:&quot;14&quot;,&quot;container-title-short&quot;:&quot;&quot;},&quot;isTemporary&quot;:false,&quot;suppress-author&quot;:false,&quot;composite&quot;:false,&quot;author-only&quot;:false}]},{&quot;citationID&quot;:&quot;MENDELEY_CITATION_773c6884-240d-4314-94b3-8f2e79beba6b&quot;,&quot;properties&quot;:{&quot;noteIndex&quot;:0},&quot;isEdited&quot;:false,&quot;manualOverride&quot;:{&quot;isManuallyOverridden&quot;:false,&quot;citeprocText&quot;:&quot;[16]&quot;,&quot;manualOverrideText&quot;:&quot;&quot;},&quot;citationTag&quot;:&quot;MENDELEY_CITATION_v3_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&quot;,&quot;citationItems&quot;:[{&quot;id&quot;:&quot;c4bef862-a0c6-3002-aa09-f03ac3ef3762&quot;,&quot;itemData&quot;:{&quot;type&quot;:&quot;article-journal&quot;,&quot;id&quot;:&quot;c4bef862-a0c6-3002-aa09-f03ac3ef3762&quot;,&quot;title&quot;:&quot;Social and economic conditions of fishermen catching lobsters in the Pangandaran Coastal Area, West Java Province&quot;,&quot;author&quot;:[{&quot;family&quot;:&quot;Rahayu&quot;,&quot;given&quot;:&quot;Indriyani&quot;,&quot;parse-names&quot;:false,&quot;dropping-particle&quot;:&quot;&quot;,&quot;non-dropping-particle&quot;:&quot;&quot;},{&quot;family&quot;:&quot;Herawati&quot;,&quot;given&quot;:&quot;Titin&quot;,&quot;parse-names&quot;:false,&quot;dropping-particle&quot;:&quot;&quot;,&quot;non-dropping-particle&quot;:&quot;&quot;},{&quot;family&quot;:&quot;Nurhayati&quot;,&quot;given&quot;:&quot;Atikah&quot;,&quot;parse-names&quot;:false,&quot;dropping-particle&quot;:&quot;&quot;,&quot;non-dropping-particle&quot;:&quot;&quot;},{&quot;family&quot;:&quot;MS&quot;,&quot;given&quot;:&quot;Yuniarti&quot;,&quot;parse-names&quot;:false,&quot;dropping-particle&quot;:&quot;&quot;,&quot;non-dropping-particle&quot;:&quot;&quot;},{&quot;family&quot;:&quot;HS&quot;,&quot;given&quot;:&quot;Asep Agus&quot;,&quot;parse-names&quot;:false,&quot;dropping-particle&quot;:&quot;&quot;,&quot;non-dropping-particle&quot;:&quot;&quot;},{&quot;family&quot;:&quot;Sunarto&quot;,&quot;given&quot;:&quot;Sunarto&quot;,&quot;parse-names&quot;:false,&quot;dropping-particle&quot;:&quot;&quot;,&quot;non-dropping-particle&quot;:&quot;&quot;}],&quot;container-title&quot;:&quot;Acta Aquatica: Aquatic Sciences Journal&quot;,&quot;accessed&quot;:{&quot;date-parts&quot;:[[2025,1,18]]},&quot;DOI&quot;:&quot;10.29103/AA.V10I2.10655&quot;,&quot;ISSN&quot;:&quot;2406-9825&quot;,&quot;issued&quot;:{&quot;date-parts&quot;:[[2023,8,1]]},&quot;page&quot;:&quot;153&quot;,&quot;abstract&quot;:&quot;This study aims to determine the socio-economic conditions of lobster fishermen at 3 stations, namely Station 1 Madasari Beach, station 2 Pantai Timur Pangandaran, station 3 Pamotan Village, Majingklak District, Pangandaran Regency, West Java Province. Data collection was carried out from October 2022 - February 2023 through field surveys. This research used a descriptive method which used 90 respondents, 30 respondents at each station. Collecting data using interview techniques, observation, questionnaires, and documentation. The results of the study show that in general the age of fishermen is between 43-52 years with a junior high school level of education who have a work experience level of 11-20 years, and more than 51% of lobster fishermen in Pangandaran waters have family dependents where in one family the number of dependents is more than 3 people. Respondent’s income at 3 stations in Pangandaran Regency ranges from 100,000 to 200,000 per day, and the total expenditure in one month is Rp. 2,000,000 to IDR 2,500,000. In general, the fishermen's houses at the 3 stations are good and livable, and some of the fishermen's children have continued their studies at a higher level, namely college. Lobster fishermen do most of their main work as fishermen, and very few have other jobs besides working as fishermen.Keywords: Lobster Fishermen; Pangandaran; Social and Economic&quot;,&quot;publisher&quot;:&quot;LPPM Universitas Malikussaleh&quot;,&quot;issue&quot;:&quot;2&quot;,&quot;volume&quot;:&quot;10&quot;,&quot;container-title-short&quot;:&quot;&quot;},&quot;isTemporary&quot;:false,&quot;suppress-author&quot;:false,&quot;composite&quot;:false,&quot;author-only&quot;:false}]},{&quot;citationID&quot;:&quot;MENDELEY_CITATION_e10e4591-08b3-4cca-b4c6-fb5ac7edaafc&quot;,&quot;properties&quot;:{&quot;noteIndex&quot;:0},&quot;isEdited&quot;:false,&quot;manualOverride&quot;:{&quot;isManuallyOverridden&quot;:false,&quot;citeprocText&quot;:&quot;[17]&quot;,&quot;manualOverrideText&quot;:&quot;&quot;},&quot;citationTag&quot;:&quot;MENDELEY_CITATION_v3_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&quot;,&quot;citationItems&quot;:[{&quot;id&quot;:&quot;ada02f18-c887-3bb9-bc1a-42ec469270cb&quot;,&quot;itemData&quot;:{&quot;type&quot;:&quot;article-journal&quot;,&quot;id&quot;:&quot;ada02f18-c887-3bb9-bc1a-42ec469270cb&quot;,&quot;title&quot;:&quot;Analysis of the Exchange Rate of Small-scale Trammel Net Fishermen in Pangandaran District, Pangandaran Regency&quot;,&quot;author&quot;:[{&quot;family&quot;:&quot;Suryana&quot;,&quot;given&quot;:&quot;Asep Agus Handaka&quot;,&quot;parse-names&quot;:false,&quot;dropping-particle&quot;:&quot;&quot;,&quot;non-dropping-particle&quot;:&quot;&quot;},{&quot;family&quot;:&quot;Saefurahmat&quot;,&quot;given&quot;:&quot;Arifiyana&quot;,&quot;parse-names&quot;:false,&quot;dropping-particle&quot;:&quot;&quot;,&quot;non-dropping-particle&quot;:&quot;&quot;},{&quot;family&quot;:&quot;Mulyani&quot;,&quot;given&quot;:&quot;Yuniar&quot;,&quot;parse-names&quot;:false,&quot;dropping-particle&quot;:&quot;&quot;,&quot;non-dropping-particle&quot;:&quot;&quot;},{&quot;family&quot;:&quot;Nurhayati&quot;,&quot;given&quot;:&quot;Atikah&quot;,&quot;parse-names&quot;:false,&quot;dropping-particle&quot;:&quot;&quot;,&quot;non-dropping-particle&quot;:&quot;&quot;}],&quot;container-title&quot;:&quot;Asian Journal of Fisheries and Aquatic Research&quot;,&quot;accessed&quot;:{&quot;date-parts&quot;:[[2025,1,18]]},&quot;DOI&quot;:&quot;10.9734/AJFAR/2022/V20I3495&quot;,&quot;issued&quot;:{&quot;date-parts&quot;:[[2022,11,16]]},&quot;page&quot;:&quot;21-31&quot;,&quot;abstract&quot;:&quot;Fishing activities in Pangadaran District are one of the economic sectors that have been supporting regional development and growth. One of the capture fisheries commodities that contribute to improving the economy, especially the fishing profession in Pangandaran District, is shrimp. Generally, fishermen in Pangandaran District use trammel nets to catch shrimp. This study aims to calculate the Fisherman's Exchange Rate (FER) on small-scale fishermen who use trammel nets in Pangandaran District. Fisherman's Exchange Rate is an indicator of economic welfare for fishermen published by Ministry of Marine Affairs and Fisheries. This research was conducted at the Pangandaran and Cikidang Fish Auction Places, Pangandaran District, Pangandaran Regency, West Java, Indonesia in January-August 2022. This research uses a descriptive type of research method with a quantitative approach. The sampling technique used in this research is census. The data used are primary and secondary data with the number of respondents as many as 45 small scale trammel net fishermen in Pangandaran District with interviews. The data analysis method use Fisherman's Exchange Rate (FER). The results of this research indicate that the average exchange rate for small-scale fishermen is 92. FER shows a number &lt; 100. This indicates that small-scale fishermen who use Trammel net fishing gear in Pangandaran District have a deficit. This means that the economic welfare level of fishermen during the calculation period has decreased compared to the welfare level of fishermen in the basic calculation period.&quot;,&quot;publisher&quot;:&quot;Sciencedomain International&quot;,&quot;container-title-short&quot;:&quot;&quot;},&quot;isTemporary&quot;:false,&quot;suppress-author&quot;:false,&quot;composite&quot;:false,&quot;author-only&quot;:false}]},{&quot;citationID&quot;:&quot;MENDELEY_CITATION_93b8a5e8-89e6-4f92-9fd3-acf07a274f2f&quot;,&quot;properties&quot;:{&quot;noteIndex&quot;:0},&quot;isEdited&quot;:false,&quot;manualOverride&quot;:{&quot;isManuallyOverridden&quot;:false,&quot;citeprocText&quot;:&quot;[18]&quot;,&quot;manualOverrideText&quot;:&quot;&quot;},&quot;citationTag&quot;:&quot;MENDELEY_CITATION_v3_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&quot;,&quot;citationItems&quot;:[{&quot;id&quot;:&quot;1c100177-9603-3cea-9b23-3ea53a9ba650&quot;,&quot;itemData&quot;:{&quot;type&quot;:&quot;article-journal&quot;,&quot;id&quot;:&quot;1c100177-9603-3cea-9b23-3ea53a9ba650&quot;,&quot;title&quot;:&quot;The Importance of Islamic Microfinance Model as a Mean to Alleviate Fisherman Poverty in Pangandaran&quot;,&quot;author&quot;:[{&quot;family&quot;:&quot;Mahri&quot;,&quot;given&quot;:&quot;A. Jajang W.&quot;,&quot;parse-names&quot;:false,&quot;dropping-particle&quot;:&quot;&quot;,&quot;non-dropping-particle&quot;:&quot;&quot;},{&quot;family&quot;:&quot;Wulandari&quot;,&quot;given&quot;:&quot;Neni Sri&quot;,&quot;parse-names&quot;:false,&quot;dropping-particle&quot;:&quot;&quot;,&quot;non-dropping-particle&quot;:&quot;&quot;},{&quot;family&quot;:&quot;Muhammad&quot;,&quot;given&quot;:&quot;Mumuh&quot;,&quot;parse-names&quot;:false,&quot;dropping-particle&quot;:&quot;&quot;,&quot;non-dropping-particle&quot;:&quot;&quot;}],&quot;accessed&quot;:{&quot;date-parts&quot;:[[2025,1,18]]},&quot;DOI&quot;:&quot;10.5220/0007089307560762&quot;,&quot;issued&quot;:{&quot;date-parts&quot;:[[2018,9,20]]},&quot;page&quot;:&quot;756-762&quot;,&quot;abstract&quot;:&quot;The background of this research is poverty problem that have happened to traditional fisherman in Indonesia. Pangandaran is one of the districs in Indonesia which is still having …&quot;,&quot;publisher&quot;:&quot;Scitepress&quot;,&quot;container-title-short&quot;:&quot;&quot;},&quot;isTemporary&quot;:false,&quot;suppress-author&quot;:false,&quot;composite&quot;:false,&quot;author-only&quot;:false}]},{&quot;citationID&quot;:&quot;MENDELEY_CITATION_5af64b05-b33c-40af-b84a-b561d33663f2&quot;,&quot;properties&quot;:{&quot;noteIndex&quot;:0},&quot;isEdited&quot;:false,&quot;manualOverride&quot;:{&quot;isManuallyOverridden&quot;:false,&quot;citeprocText&quot;:&quot;[19]&quot;,&quot;manualOverrideText&quot;:&quot;&quot;},&quot;citationTag&quot;:&quot;MENDELEY_CITATION_v3_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&quot;,&quot;citationItems&quot;:[{&quot;id&quot;:&quot;90ab3a9c-ff05-3e83-bb76-73a6e18e54c9&quot;,&quot;itemData&quot;:{&quot;type&quot;:&quot;article-journal&quot;,&quot;id&quot;:&quot;90ab3a9c-ff05-3e83-bb76-73a6e18e54c9&quot;,&quot;title&quot;:&quot;Strategi Dinas Kelautan, Perikanan Dan Ketahanan Pangan Dalam Peningkatan Ekonomi Kelompok Pengolah Dan Pemasar (Poklahsar) Di Kabupaten Pangandaran&quot;,&quot;author&quot;:[{&quot;family&quot;:&quot;Priyambada Wira Adni Herlambang&quot;,&quot;given&quot;:&quot;&quot;,&quot;parse-names&quot;:false,&quot;dropping-particle&quot;:&quot;&quot;,&quot;non-dropping-particle&quot;:&quot;&quot;}],&quot;container-title&quot;:&quot;Maeswara : Jurnal Riset Ilmu Manajemen dan Kewirausahaan&quot;,&quot;accessed&quot;:{&quot;date-parts&quot;:[[2025,1,18]]},&quot;DOI&quot;:&quot;10.61132/MAESWARA.V1I5.170&quot;,&quot;ISSN&quot;:&quot;2988-4101&quot;,&quot;issued&quot;:{&quot;date-parts&quot;:[[2023,8,22]]},&quot;page&quot;:&quot;73-83&quot;,&quot;abstract&quot;:&quot;This research was started because there was a problem where the economic existence of the people who were members of the Fish Processing and Marketing Group (Poklahsar) in Pangandaran Regency was still not optimal. Their income is still fluctuating. There are many obstacles, especially raw materials and nature, which greatly affect the process of implementing the processing and marketing of these fish, considering that not all fish can be processed and marketed, only certain fish can be processed and marketed, and even that is constrained by the season. Thus, the purpose of this study is to determine the strategy of the Department of Maritime Affairs, Fisheries and Food Security in improving the economics of the Processing and Marketing Group (Poklahsar) in Pangandaran Regency, the obstacles and efforts it has made. The method used is descriptive qualitative. The results of the study concluded that the Department of Marine Affairs, Fisheries and Food Security implemented the main generic, main and functional strategies in improving the economics of the Processing and Marketing Group (Poklahsar) in Pangandaran Regency. The obstacles faced by the Office of Maritime Affairs, Fisheries and Food Security in implementing strategies to improve the economics of the Processing and Marketing Group (Poklahsar) in Pangandaran Regency are human resources, raw materials, funds and prices. Efforts made by the Office of Maritime Affairs, Fisheries and Food Security to overcome obstacles in implementing strategies for improving the economy of the Processing and Marketing Group (Poklahsar) in Pangandaran Regency are conducting training and developing HR competencies, providing injections of funds and assistance with processing infrastructure facilities to Poklahsar, and set prices. While the raw materials have not yet found its efforts.&quot;,&quot;publisher&quot;:&quot;Asosiasi Riset Ilmu Manajemen dan Bisnis Indonesia&quot;,&quot;issue&quot;:&quot;5&quot;,&quot;volume&quot;:&quot;1&quot;,&quot;container-title-short&quot;:&quot;&quot;},&quot;isTemporary&quot;:false,&quot;suppress-author&quot;:false,&quot;composite&quot;:false,&quot;author-only&quot;:false}]},{&quot;citationID&quot;:&quot;MENDELEY_CITATION_2e78f249-91bb-41e5-9622-ea877466f150&quot;,&quot;properties&quot;:{&quot;noteIndex&quot;:0},&quot;isEdited&quot;:false,&quot;manualOverride&quot;:{&quot;isManuallyOverridden&quot;:false,&quot;citeprocText&quot;:&quot;[16]&quot;,&quot;manualOverrideText&quot;:&quot;&quot;},&quot;citationTag&quot;:&quot;MENDELEY_CITATION_v3_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&quot;,&quot;citationItems&quot;:[{&quot;id&quot;:&quot;c4bef862-a0c6-3002-aa09-f03ac3ef3762&quot;,&quot;itemData&quot;:{&quot;type&quot;:&quot;article-journal&quot;,&quot;id&quot;:&quot;c4bef862-a0c6-3002-aa09-f03ac3ef3762&quot;,&quot;title&quot;:&quot;Social and economic conditions of fishermen catching lobsters in the Pangandaran Coastal Area, West Java Province&quot;,&quot;author&quot;:[{&quot;family&quot;:&quot;Rahayu&quot;,&quot;given&quot;:&quot;Indriyani&quot;,&quot;parse-names&quot;:false,&quot;dropping-particle&quot;:&quot;&quot;,&quot;non-dropping-particle&quot;:&quot;&quot;},{&quot;family&quot;:&quot;Herawati&quot;,&quot;given&quot;:&quot;Titin&quot;,&quot;parse-names&quot;:false,&quot;dropping-particle&quot;:&quot;&quot;,&quot;non-dropping-particle&quot;:&quot;&quot;},{&quot;family&quot;:&quot;Nurhayati&quot;,&quot;given&quot;:&quot;Atikah&quot;,&quot;parse-names&quot;:false,&quot;dropping-particle&quot;:&quot;&quot;,&quot;non-dropping-particle&quot;:&quot;&quot;},{&quot;family&quot;:&quot;MS&quot;,&quot;given&quot;:&quot;Yuniarti&quot;,&quot;parse-names&quot;:false,&quot;dropping-particle&quot;:&quot;&quot;,&quot;non-dropping-particle&quot;:&quot;&quot;},{&quot;family&quot;:&quot;HS&quot;,&quot;given&quot;:&quot;Asep Agus&quot;,&quot;parse-names&quot;:false,&quot;dropping-particle&quot;:&quot;&quot;,&quot;non-dropping-particle&quot;:&quot;&quot;},{&quot;family&quot;:&quot;Sunarto&quot;,&quot;given&quot;:&quot;Sunarto&quot;,&quot;parse-names&quot;:false,&quot;dropping-particle&quot;:&quot;&quot;,&quot;non-dropping-particle&quot;:&quot;&quot;}],&quot;container-title&quot;:&quot;Acta Aquatica: Aquatic Sciences Journal&quot;,&quot;accessed&quot;:{&quot;date-parts&quot;:[[2025,1,18]]},&quot;DOI&quot;:&quot;10.29103/AA.V10I2.10655&quot;,&quot;ISSN&quot;:&quot;2406-9825&quot;,&quot;issued&quot;:{&quot;date-parts&quot;:[[2023,8,1]]},&quot;page&quot;:&quot;153&quot;,&quot;abstract&quot;:&quot;This study aims to determine the socio-economic conditions of lobster fishermen at 3 stations, namely Station 1 Madasari Beach, station 2 Pantai Timur Pangandaran, station 3 Pamotan Village, Majingklak District, Pangandaran Regency, West Java Province. Data collection was carried out from October 2022 - February 2023 through field surveys. This research used a descriptive method which used 90 respondents, 30 respondents at each station. Collecting data using interview techniques, observation, questionnaires, and documentation. The results of the study show that in general the age of fishermen is between 43-52 years with a junior high school level of education who have a work experience level of 11-20 years, and more than 51% of lobster fishermen in Pangandaran waters have family dependents where in one family the number of dependents is more than 3 people. Respondent’s income at 3 stations in Pangandaran Regency ranges from 100,000 to 200,000 per day, and the total expenditure in one month is Rp. 2,000,000 to IDR 2,500,000. In general, the fishermen's houses at the 3 stations are good and livable, and some of the fishermen's children have continued their studies at a higher level, namely college. Lobster fishermen do most of their main work as fishermen, and very few have other jobs besides working as fishermen.Keywords: Lobster Fishermen; Pangandaran; Social and Economic&quot;,&quot;publisher&quot;:&quot;LPPM Universitas Malikussaleh&quot;,&quot;issue&quot;:&quot;2&quot;,&quot;volume&quot;:&quot;10&quot;,&quot;container-title-short&quot;:&quot;&quot;},&quot;isTemporary&quot;:false,&quot;suppress-author&quot;:false,&quot;composite&quot;:false,&quot;author-only&quot;:false}]},{&quot;citationID&quot;:&quot;MENDELEY_CITATION_5e5ff015-dca9-4d33-94d6-2d4c6ff11283&quot;,&quot;properties&quot;:{&quot;noteIndex&quot;:0},&quot;isEdited&quot;:false,&quot;manualOverride&quot;:{&quot;isManuallyOverridden&quot;:false,&quot;citeprocText&quot;:&quot;[18]&quot;,&quot;manualOverrideText&quot;:&quot;&quot;},&quot;citationTag&quot;:&quot;MENDELEY_CITATION_v3_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&quot;,&quot;citationItems&quot;:[{&quot;id&quot;:&quot;1c100177-9603-3cea-9b23-3ea53a9ba650&quot;,&quot;itemData&quot;:{&quot;type&quot;:&quot;article-journal&quot;,&quot;id&quot;:&quot;1c100177-9603-3cea-9b23-3ea53a9ba650&quot;,&quot;title&quot;:&quot;The Importance of Islamic Microfinance Model as a Mean to Alleviate Fisherman Poverty in Pangandaran&quot;,&quot;author&quot;:[{&quot;family&quot;:&quot;Mahri&quot;,&quot;given&quot;:&quot;A. Jajang W.&quot;,&quot;parse-names&quot;:false,&quot;dropping-particle&quot;:&quot;&quot;,&quot;non-dropping-particle&quot;:&quot;&quot;},{&quot;family&quot;:&quot;Wulandari&quot;,&quot;given&quot;:&quot;Neni Sri&quot;,&quot;parse-names&quot;:false,&quot;dropping-particle&quot;:&quot;&quot;,&quot;non-dropping-particle&quot;:&quot;&quot;},{&quot;family&quot;:&quot;Muhammad&quot;,&quot;given&quot;:&quot;Mumuh&quot;,&quot;parse-names&quot;:false,&quot;dropping-particle&quot;:&quot;&quot;,&quot;non-dropping-particle&quot;:&quot;&quot;}],&quot;accessed&quot;:{&quot;date-parts&quot;:[[2025,1,18]]},&quot;DOI&quot;:&quot;10.5220/0007089307560762&quot;,&quot;issued&quot;:{&quot;date-parts&quot;:[[2018,9,20]]},&quot;page&quot;:&quot;756-762&quot;,&quot;abstract&quot;:&quot;The background of this research is poverty problem that have happened to traditional fisherman in Indonesia. Pangandaran is one of the districs in Indonesia which is still having …&quot;,&quot;publisher&quot;:&quot;Scitepress&quot;,&quot;container-title-short&quot;:&quot;&quot;},&quot;isTemporary&quot;:false,&quot;suppress-author&quot;:false,&quot;composite&quot;:false,&quot;author-only&quot;:false}]},{&quot;citationID&quot;:&quot;MENDELEY_CITATION_7b5ee3fb-9bf5-4da1-82ae-4e134621d03c&quot;,&quot;properties&quot;:{&quot;noteIndex&quot;:0},&quot;isEdited&quot;:false,&quot;manualOverride&quot;:{&quot;isManuallyOverridden&quot;:false,&quot;citeprocText&quot;:&quot;[20]&quot;,&quot;manualOverrideText&quot;:&quot;&quot;},&quot;citationTag&quot;:&quot;MENDELEY_CITATION_v3_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&quot;,&quot;citationItems&quot;:[{&quot;id&quot;:&quot;b3aa2be7-f979-354a-a270-4ffcc74c9d74&quot;,&quot;itemData&quot;:{&quot;type&quot;:&quot;article-journal&quot;,&quot;id&quot;:&quot;b3aa2be7-f979-354a-a270-4ffcc74c9d74&quot;,&quot;title&quot;:&quot;Adaptation of Fishermen \&quot;Kampung Laut\&quot; Cilacap Against Environmental Change&quot;,&quot;author&quot;:[{&quot;family&quot;:&quot;Sholeh&quot;,&quot;given&quot;:&quot;Muhammad&quot;,&quot;parse-names&quot;:false,&quot;dropping-particle&quot;:&quot;&quot;,&quot;non-dropping-particle&quot;:&quot;&quot;},{&quot;family&quot;:&quot;Waluya&quot;,&quot;given&quot;:&quot;Bagja&quot;,&quot;parse-names&quot;:false,&quot;dropping-particle&quot;:&quot;&quot;,&quot;non-dropping-particle&quot;:&quot;&quot;},{&quot;family&quot;:&quot;Amin&quot;,&quot;given&quot;:&quot;Amin&quot;,&quot;parse-names&quot;:false,&quot;dropping-particle&quot;:&quot;&quot;,&quot;non-dropping-particle&quot;:&quot;&quot;}],&quot;accessed&quot;:{&quot;date-parts&quot;:[[2025,1,18]]},&quot;DOI&quot;:&quot;10.4108/EAI.18-7-2019.2290352&quot;,&quot;issued&quot;:{&quot;date-parts&quot;:[[2020,1,9]]},&quot;abstract&quot;:&quot;The majority of\&quot; Kampung Laut\&quot; Communities Cilacap are fishermen as a legacy of livelihoods from previous generations. Fishermen are the most rational job choice because …&quot;,&quot;publisher&quot;:&quot;European Alliance for Innovation n.o.&quot;,&quot;container-title-short&quot;:&quot;&quot;},&quot;isTemporary&quot;:false,&quot;suppress-author&quot;:false,&quot;composite&quot;:false,&quot;author-only&quot;:false}]},{&quot;citationID&quot;:&quot;MENDELEY_CITATION_14f96f91-8aaa-4441-acdc-6f924e4aa911&quot;,&quot;properties&quot;:{&quot;noteIndex&quot;:0},&quot;isEdited&quot;:false,&quot;manualOverride&quot;:{&quot;isManuallyOverridden&quot;:false,&quot;citeprocText&quot;:&quot;[21]&quot;,&quot;manualOverrideText&quot;:&quot;&quot;},&quot;citationTag&quot;:&quot;MENDELEY_CITATION_v3_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&quot;,&quot;citationItems&quot;:[{&quot;id&quot;:&quot;eb7229c7-8c63-32a0-83fd-45d850e2a0b7&quot;,&quot;itemData&quot;:{&quot;type&quot;:&quot;article-journal&quot;,&quot;id&quot;:&quot;eb7229c7-8c63-32a0-83fd-45d850e2a0b7&quot;,&quot;title&quot;:&quot;The Coastal Community Empowerment in Indonesia as Sustainable Development&quot;,&quot;author&quot;:[{&quot;family&quot;:&quot;Rozikin&quot;,&quot;given&quot;:&quot;Mochammad&quot;,&quot;parse-names&quot;:false,&quot;dropping-particle&quot;:&quot;&quot;,&quot;non-dropping-particle&quot;:&quot;&quot;},{&quot;family&quot;:&quot;Riyadi&quot;,&quot;given&quot;:&quot;Bambang Slamet&quot;,&quot;parse-names&quot;:false,&quot;dropping-particle&quot;:&quot;&quot;,&quot;non-dropping-particle&quot;:&quot;&quot;},{&quot;family&quot;:&quot;Achmadi&quot;,&quot;given&quot;:&quot;Edy Yunan&quot;,&quot;parse-names&quot;:false,&quot;dropping-particle&quot;:&quot;&quot;,&quot;non-dropping-particle&quot;:&quot;&quot;}],&quot;container-title&quot;:&quot;International Journal of Religion&quot;,&quot;accessed&quot;:{&quot;date-parts&quot;:[[2025,1,14]]},&quot;DOI&quot;:&quot;10.61707/VXAXHB26&quot;,&quot;ISSN&quot;:&quot;2633-352X&quot;,&quot;issued&quot;:{&quot;date-parts&quot;:[[2024,7,16]]},&quot;page&quot;:&quot;3897-3911&quot;,&quot;abstract&quot;:&quot;This research aimed to understand the coastal community empowerment in Indonesia related to the ontological and sociological levels based on a collaborative governance perspective. The problem was analyzed by conducting a qualitative study. Data were collected through observation and documentation. Data were analyzed using interactive steps, such as data reduction, data display, and data verification, supported by triangulation. The results indicated that coastal community empowerment in Indonesia and its implementation were needed for providing stakeholders with information. This results offers input for developing improved regulations and policies for state agencies serving as public officials and practitioners who manage coastal community empowerment. &quot;,&quot;publisher&quot;:&quot;Wise Academia Research Solutions&quot;,&quot;issue&quot;:&quot;11&quot;,&quot;volume&quot;:&quot;5&quot;,&quot;container-title-short&quot;:&quot;&quot;},&quot;isTemporary&quot;:false,&quot;suppress-author&quot;:false,&quot;composite&quot;:false,&quot;author-only&quot;:false}]},{&quot;citationID&quot;:&quot;MENDELEY_CITATION_726c843d-2eb8-4cf2-bc8e-2a70c1f049e4&quot;,&quot;properties&quot;:{&quot;noteIndex&quot;:0},&quot;isEdited&quot;:false,&quot;manualOverride&quot;:{&quot;isManuallyOverridden&quot;:false,&quot;citeprocText&quot;:&quot;[22]&quot;,&quot;manualOverrideText&quot;:&quot;&quot;},&quot;citationTag&quot;:&quot;MENDELEY_CITATION_v3_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&quot;,&quot;citationItems&quot;:[{&quot;id&quot;:&quot;284ef71c-b4e9-3d8a-b707-cd4c38c6ac18&quot;,&quot;itemData&quot;:{&quot;type&quot;:&quot;article-journal&quot;,&quot;id&quot;:&quot;284ef71c-b4e9-3d8a-b707-cd4c38c6ac18&quot;,&quot;title&quot;:&quot;Vulnerable countries, resilient communities: climate change governance in the coastal communities in Indonesia&quot;,&quot;author&quot;:[{&quot;family&quot;:&quot;Prianto&quot;,&quot;given&quot;:&quot;Andi Luhur&quot;,&quot;parse-names&quot;:false,&quot;dropping-particle&quot;:&quot;&quot;,&quot;non-dropping-particle&quot;:&quot;&quot;},{&quot;family&quot;:&quot;Abdillah&quot;,&quot;given&quot;:&quot;Abdillah&quot;,&quot;parse-names&quot;:false,&quot;dropping-particle&quot;:&quot;&quot;,&quot;non-dropping-particle&quot;:&quot;&quot;}],&quot;container-title&quot;:&quot;Climate Change, Community Response and Resilience: Insight for Socio-Ecological Sustainability&quot;,&quot;accessed&quot;:{&quot;date-parts&quot;:[[2025,1,14]]},&quot;DOI&quot;:&quot;10.1016/B978-0-443-18707-0.00007-2&quot;,&quot;ISBN&quot;:&quot;9780443187070&quot;,&quot;issued&quot;:{&quot;date-parts&quot;:[[2023,1,1]]},&quot;page&quot;:&quot;135-152&quot;,&quot;abstract&quot;:&quot;This study aims to explain how to increase the resilience of coastal communities and reduce vulnerability due to climate change. Based on resilience assessments in health, education, per capita spending, and housing. This research uses an in-depth exploratory-qualitative method with a case study approach in three regencies in Indonesia to obtain the latest findings, as well as to develop a scheme as a solution for the resilience of coastal communities due to climate change, in disaster-prone areas in Indonesia. The results of the study show that the governance of coastal areas in Indonesia shows that activities to increase the economic resilience of coastal communities can encourage sustainable fisheries and develop maritime tourism. In aggregate, this increases community resilience in facing vulnerability to the impacts of climate change.&quot;,&quot;publisher&quot;:&quot;Elsevier&quot;,&quot;container-title-short&quot;:&quot;&quot;},&quot;isTemporary&quot;:false,&quot;suppress-author&quot;:false,&quot;composite&quot;:false,&quot;author-only&quot;:false}]},{&quot;citationID&quot;:&quot;MENDELEY_CITATION_e8e7de92-7634-4671-880a-ad2e9312fdcd&quot;,&quot;properties&quot;:{&quot;noteIndex&quot;:0},&quot;isEdited&quot;:false,&quot;manualOverride&quot;:{&quot;isManuallyOverridden&quot;:false,&quot;citeprocText&quot;:&quot;[23]&quot;,&quot;manualOverrideText&quot;:&quot;&quot;},&quot;citationTag&quot;:&quot;MENDELEY_CITATION_v3_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&quot;,&quot;citationItems&quot;:[{&quot;id&quot;:&quot;bc0b1c32-521a-33e9-a1d4-828d3fa933b4&quot;,&quot;itemData&quot;:{&quot;type&quot;:&quot;article-journal&quot;,&quot;id&quot;:&quot;bc0b1c32-521a-33e9-a1d4-828d3fa933b4&quot;,&quot;title&quot;:&quot;How Can Blue Economy Contribute to Inclusive Growth and Ecosystem Resources in Asia? A Comparative analysis of Economic, Environmental, and Social Indicators Among 19 Asian Cooperation Dialogue Members&quot;,&quot;author&quot;:[{&quot;family&quot;:&quot;Mahmood&quot;,&quot;given&quot;:&quot;Muhammad Aamir&quot;,&quot;parse-names&quot;:false,&quot;dropping-particle&quot;:&quot;&quot;,&quot;non-dropping-particle&quot;:&quot;&quot;},{&quot;family&quot;:&quot;Ali&quot;,&quot;given&quot;:&quot;Qamar&quot;,&quot;parse-names&quot;:false,&quot;dropping-particle&quot;:&quot;&quot;,&quot;non-dropping-particle&quot;:&quot;&quot;}],&quot;accessed&quot;:{&quot;date-parts&quot;:[[2024,11,15]]},&quot;DOI&quot;:&quot;10.20944/PREPRINTS202311.0236.V1&quot;,&quot;URL&quot;:&quot;https://www.preprints.org/manuscript/202311.0236/v1&quot;,&quot;issued&quot;:{&quot;date-parts&quot;:[[2023,11,3]]},&quot;abstract&quot;:&quot;&lt;p&gt;This study investigates how a range of economic, environmental, and social indicators have influenced the concept of inclusive growth in 19 member countries of the Asian Cooperation Dialogue over the period spanning from 1995 to 2021. To analyze these relationships, the research employs the Driscoll Kraay&amp;amp;#039;s Standard Errors regression technique, designed to account for factors such as cross-sectional dependence, hetero-scedasticity, and autocorrelation within the data. Furthermore, various preliminary tests were conducted to assess the data for cross-sectional dependence, slope heterogeneity, heteroscedasticity, and autocorrelation. Additionally, the Westerlund cointegration test was employed to evaluate the potential long-term equilibrium relationships among the variables. The findings reveal that the influence of independent variables on the dependent variable, which in this case is the level of inclusive growth (ING), differs significantly among three distinct income categories: lower-middle-income countries (LMYCs), upper-middle-income countries (UMYCs), and high-income countries (HYCs). Notably, the results underscore the overall statistical significance and robust fit of the regression model for all three income groups. One of the primary contribu-tions of this research is the provision of empirical evidence concerning the role played by fishery and aquaculture production in fostering inclu-sive growth in the Asian context. This research also highlights the trade-offs between economic development and environmental sustainability in terms of trade openness, agriculture, forestry and fishing, ecological footprint, and renewable energy utilization. Enhancing inclusive growth in Asia requires improving fishery and aquaculture management, diversifying economic activities, reducing ecological footprint, and increasing renewable energy utilization. The paper suggests some future work directions for extending the analysis to other regions and indicators, as well as incorporating dynamic panel data models and causality tests. The paper also suggests some policy implications for fostering inclusive growth in Asia through regional cooperation, capacity building, technology transfer and green financing.&lt;/p&gt;&quot;,&quot;container-title-short&quot;:&quot;&quot;},&quot;isTemporary&quot;:false,&quot;suppress-author&quot;:false,&quot;composite&quot;:false,&quot;author-only&quot;:false}]},{&quot;citationID&quot;:&quot;MENDELEY_CITATION_c1ff43e0-633c-498a-8045-3df6d77eaf9a&quot;,&quot;properties&quot;:{&quot;noteIndex&quot;:0},&quot;isEdited&quot;:false,&quot;manualOverride&quot;:{&quot;isManuallyOverridden&quot;:false,&quot;citeprocText&quot;:&quot;[24]&quot;,&quot;manualOverrideText&quot;:&quot;&quot;},&quot;citationTag&quot;:&quot;MENDELEY_CITATION_v3_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&quot;,&quot;citationItems&quot;:[{&quot;id&quot;:&quot;52e59cfb-0a1c-35ca-b1e2-fde7de4d5274&quot;,&quot;itemData&quot;:{&quot;type&quot;:&quot;article-journal&quot;,&quot;id&quot;:&quot;52e59cfb-0a1c-35ca-b1e2-fde7de4d5274&quot;,&quot;title&quot;:&quot;Effects of climate change on food production (fishing)&quot;,&quot;author&quot;:[{&quot;family&quot;:&quot;Lotze&quot;,&quot;given&quot;:&quot;Heike K.&quot;,&quot;parse-names&quot;:false,&quot;dropping-particle&quot;:&quot;&quot;,&quot;non-dropping-particle&quot;:&quot;&quot;},{&quot;family&quot;:&quot;Bryndum-Buchholz&quot;,&quot;given&quot;:&quot;Andrea&quot;,&quot;parse-names&quot;:false,&quot;dropping-particle&quot;:&quot;&quot;,&quot;non-dropping-particle&quot;:&quot;&quot;},{&quot;family&quot;:&quot;Boyce&quot;,&quot;given&quot;:&quot;Daniel G.&quot;,&quot;parse-names&quot;:false,&quot;dropping-particle&quot;:&quot;&quot;,&quot;non-dropping-particle&quot;:&quot;&quot;}],&quot;container-title&quot;:&quot;The Impacts of Climate Change: A Comprehensive Study of Physical, Biophysical, Social, and Political Issues&quot;,&quot;accessed&quot;:{&quot;date-parts&quot;:[[2025,1,18]]},&quot;DOI&quot;:&quot;10.1016/B978-0-12-822373-4.00017-3&quot;,&quot;ISBN&quot;:&quot;9780128223734&quot;,&quot;issued&quot;:{&quot;date-parts&quot;:[[2021,1,1]]},&quot;page&quot;:&quot;205-231&quot;,&quot;abstract&quot;:&quot;Climate change is already influencing life in the ocean and will continue to do so into the future with consequences for fisheries and seafood production. Observed physical and chemical climate-change effects alter basic biological processes, such as the survival, growth, and reproduction of marine organisms, the distribution and abundance of target species, the composition and dynamics of marine food webs, and the productivity of ocean ecosystems. Many marine species are moving their range toward the poles, into deeper or more offshore waters to remain at their preferred temperature, while some tropical and polar specialists may disappear. These fundamental changes in species distribution and performance will alter the structure and functioning of food webs and ecosystems. Responding to these changes, marine fisheries need to adapt in terms of where they fish, which species they target, and what catch rate, size, nutritious and monetary value the changing target species have. Available climate-change projections suggest that global fish production and catches are expected to decline, although with considerable regional variation ranging from decreases at lower to increases at higher latitudes. In addition to climate change, a large degree of future trajectories in fisheries production will depend on the development of fisheries operations and other human activities. A reduction in overall fishing pressure, more sustainable fisheries practices, climate-adapted management, and strengthened ocean governance could help maintain marine fisheries and seafood production into the future, and the conservation of ocean ecosystems and marine biodiversity protection could help mitigate some climate and other global change effects.&quot;,&quot;publisher&quot;:&quot;Elsevier&quot;,&quot;container-title-short&quot;:&quot;&quot;},&quot;isTemporary&quot;:false,&quot;suppress-author&quot;:false,&quot;composite&quot;:false,&quot;author-only&quot;:false}]},{&quot;citationID&quot;:&quot;MENDELEY_CITATION_1a3aef95-b41c-45c0-ab53-cd98ae60cef0&quot;,&quot;properties&quot;:{&quot;noteIndex&quot;:0},&quot;isEdited&quot;:false,&quot;manualOverride&quot;:{&quot;isManuallyOverridden&quot;:false,&quot;citeprocText&quot;:&quot;[25]&quot;,&quot;manualOverrideText&quot;:&quot;&quot;},&quot;citationTag&quot;:&quot;MENDELEY_CITATION_v3_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&quot;,&quot;citationItems&quot;:[{&quot;id&quot;:&quot;5d64fdef-4e16-3da4-b5b5-50948148b6b9&quot;,&quot;itemData&quot;:{&quot;type&quot;:&quot;article-journal&quot;,&quot;id&quot;:&quot;5d64fdef-4e16-3da4-b5b5-50948148b6b9&quot;,&quot;title&quot;:&quot;OVERFISHING PADA PERIKANAN PUKAT CINCIN SEMI INDUSTRI DI LAUT JAWA DAN IMPLIKASI PENGELOLAANNYA&quot;,&quot;author&quot;:[{&quot;family&quot;:&quot;Atmaja&quot;,&quot;given&quot;:&quot;Suherman Banon&quot;,&quot;parse-names&quot;:false,&quot;dropping-particle&quot;:&quot;&quot;,&quot;non-dropping-particle&quot;:&quot;&quot;},{&quot;family&quot;:&quot;Sadhotomo&quot;,&quot;given&quot;:&quot;Bambang&quot;,&quot;parse-names&quot;:false,&quot;dropping-particle&quot;:&quot;&quot;,&quot;non-dropping-particle&quot;:&quot;&quot;},{&quot;family&quot;:&quot;Nugroho&quot;,&quot;given&quot;:&quot;Duto&quot;,&quot;parse-names&quot;:false,&quot;dropping-particle&quot;:&quot;&quot;,&quot;non-dropping-particle&quot;:&quot;&quot;}],&quot;container-title&quot;:&quot;Jurnal Kebijakan Perikanan Indonesia&quot;,&quot;accessed&quot;:{&quot;date-parts&quot;:[[2025,1,18]]},&quot;DOI&quot;:&quot;10.15578/JKPI.3.1.2011.51-60&quot;,&quot;ISSN&quot;:&quot;1979-6366&quot;,&quot;issued&quot;:{&quot;date-parts&quot;:[[2017,1,31]]},&quot;page&quot;:&quot;51&quot;,&quot;abstract&quot;:&quot;Krisis perikanan merupakan akibat langsung penangkapan yang berlebihan pada sumber daya perikanan, yang antara lain disebabkan oleh teknologi penangkapan modern. Kini kemungkinan terjadi overfishing karena teknologi telah membuat armada penangkapan lebih mudah menuju ke lokasi gerombolanikan besar. Overfishing terjadi ketika suatu jenis ikan diambil lebih cepat dibanding dengan pembiakan stok spesies tersebut untuk menghasilkan penggantinya. Pada perikanan pukat cincin semi industri di Laut Jawa, paling sedikitnya telah terjadi economic overfishing, biological overfishing, dan Malthusian overfishing, di mana biaya ekonomi penangkapan yang mahal untuk hasil sedikit, dan nelayan mengorbankan biaya sosial dengan meninggalkan keluarga semakin lama akibat sulit mencari gerombolan ikan.Supposedly fisheries crisis is a direct result of the severe over harvesting of fisheries resources brought about among other by modern fishing technologies. Overfishing is possible today because technology has made it easier to locate large schools of fish and direct fishing fleets to those locations. Overfishing occurswhen a species is taken more rapidly than the breeding stock of that species can generate replacements. In the purse seiners semi industry fisheries in the Java Sea, at least there have been economic overfishing, biological overfishing, and Malthusian overfishing, where the economic cost of catching a very high price for a bit, and fishermen have to sacrifice the social cost of leaving the family longer because they are hard to find the fish schooling.&quot;,&quot;publisher&quot;:&quot;Agency for Marine and Fisheries Research and Development&quot;,&quot;issue&quot;:&quot;1&quot;,&quot;volume&quot;:&quot;3&quot;,&quot;container-title-short&quot;:&quot;&quot;},&quot;isTemporary&quot;:false,&quot;suppress-author&quot;:false,&quot;composite&quot;:false,&quot;author-only&quot;:false}]},{&quot;citationID&quot;:&quot;MENDELEY_CITATION_d429414a-cd26-4700-8740-8e93035b0b89&quot;,&quot;properties&quot;:{&quot;noteIndex&quot;:0},&quot;isEdited&quot;:false,&quot;manualOverride&quot;:{&quot;isManuallyOverridden&quot;:false,&quot;citeprocText&quot;:&quot;[24]&quot;,&quot;manualOverrideText&quot;:&quot;&quot;},&quot;citationTag&quot;:&quot;MENDELEY_CITATION_v3_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&quot;,&quot;citationItems&quot;:[{&quot;id&quot;:&quot;52e59cfb-0a1c-35ca-b1e2-fde7de4d5274&quot;,&quot;itemData&quot;:{&quot;type&quot;:&quot;article-journal&quot;,&quot;id&quot;:&quot;52e59cfb-0a1c-35ca-b1e2-fde7de4d5274&quot;,&quot;title&quot;:&quot;Effects of climate change on food production (fishing)&quot;,&quot;author&quot;:[{&quot;family&quot;:&quot;Lotze&quot;,&quot;given&quot;:&quot;Heike K.&quot;,&quot;parse-names&quot;:false,&quot;dropping-particle&quot;:&quot;&quot;,&quot;non-dropping-particle&quot;:&quot;&quot;},{&quot;family&quot;:&quot;Bryndum-Buchholz&quot;,&quot;given&quot;:&quot;Andrea&quot;,&quot;parse-names&quot;:false,&quot;dropping-particle&quot;:&quot;&quot;,&quot;non-dropping-particle&quot;:&quot;&quot;},{&quot;family&quot;:&quot;Boyce&quot;,&quot;given&quot;:&quot;Daniel G.&quot;,&quot;parse-names&quot;:false,&quot;dropping-particle&quot;:&quot;&quot;,&quot;non-dropping-particle&quot;:&quot;&quot;}],&quot;container-title&quot;:&quot;The Impacts of Climate Change: A Comprehensive Study of Physical, Biophysical, Social, and Political Issues&quot;,&quot;accessed&quot;:{&quot;date-parts&quot;:[[2025,1,18]]},&quot;DOI&quot;:&quot;10.1016/B978-0-12-822373-4.00017-3&quot;,&quot;ISBN&quot;:&quot;9780128223734&quot;,&quot;issued&quot;:{&quot;date-parts&quot;:[[2021,1,1]]},&quot;page&quot;:&quot;205-231&quot;,&quot;abstract&quot;:&quot;Climate change is already influencing life in the ocean and will continue to do so into the future with consequences for fisheries and seafood production. Observed physical and chemical climate-change effects alter basic biological processes, such as the survival, growth, and reproduction of marine organisms, the distribution and abundance of target species, the composition and dynamics of marine food webs, and the productivity of ocean ecosystems. Many marine species are moving their range toward the poles, into deeper or more offshore waters to remain at their preferred temperature, while some tropical and polar specialists may disappear. These fundamental changes in species distribution and performance will alter the structure and functioning of food webs and ecosystems. Responding to these changes, marine fisheries need to adapt in terms of where they fish, which species they target, and what catch rate, size, nutritious and monetary value the changing target species have. Available climate-change projections suggest that global fish production and catches are expected to decline, although with considerable regional variation ranging from decreases at lower to increases at higher latitudes. In addition to climate change, a large degree of future trajectories in fisheries production will depend on the development of fisheries operations and other human activities. A reduction in overall fishing pressure, more sustainable fisheries practices, climate-adapted management, and strengthened ocean governance could help maintain marine fisheries and seafood production into the future, and the conservation of ocean ecosystems and marine biodiversity protection could help mitigate some climate and other global change effects.&quot;,&quot;publisher&quot;:&quot;Elsevier&quot;,&quot;container-title-short&quot;:&quot;&quot;},&quot;isTemporary&quot;:false,&quot;suppress-author&quot;:false,&quot;composite&quot;:false,&quot;author-only&quot;:false}]},{&quot;citationID&quot;:&quot;MENDELEY_CITATION_88192a25-3390-43f6-9865-a3a8ebd19e69&quot;,&quot;properties&quot;:{&quot;noteIndex&quot;:0},&quot;isEdited&quot;:false,&quot;manualOverride&quot;:{&quot;isManuallyOverridden&quot;:false,&quot;citeprocText&quot;:&quot;[26]&quot;,&quot;manualOverrideText&quot;:&quot;&quot;},&quot;citationTag&quot;:&quot;MENDELEY_CITATION_v3_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&quot;,&quot;citationItems&quot;:[{&quot;id&quot;:&quot;9ceb5863-f61f-3a02-944d-7d3f01cfceaf&quot;,&quot;itemData&quot;:{&quot;type&quot;:&quot;article-journal&quot;,&quot;id&quot;:&quot;9ceb5863-f61f-3a02-944d-7d3f01cfceaf&quot;,&quot;title&quot;:&quot;The Impact of Socio-Economic Factors on the Decline of Fishery Resources&quot;,&quot;author&quot;:[{&quot;family&quot;:&quot;Han&quot;,&quot;given&quot;:&quot;Heng&quot;,&quot;parse-names&quot;:false,&quot;dropping-particle&quot;:&quot;&quot;,&quot;non-dropping-particle&quot;:&quot;&quot;},{&quot;family&quot;:&quot;Chen&quot;,&quot;given&quot;:&quot;Zaishi&quot;,&quot;parse-names&quot;:false,&quot;dropping-particle&quot;:&quot;&quot;,&quot;non-dropping-particle&quot;:&quot;&quot;}],&quot;container-title&quot;:&quot;Int'l journal of marine science&quot;,&quot;accessed&quot;:{&quot;date-parts&quot;:[[2025,1,19]]},&quot;DOI&quot;:&quot;10.5376/IJMS.2024.14.0010&quot;,&quot;ISSN&quot;:&quot;1927-6648&quot;,&quot;URL&quot;:&quot;https://typeset.io/papers/the-impact-of-socio-economic-factors-on-the-decline-of-4xg96m32cp&quot;,&quot;issued&quot;:{&quot;date-parts&quot;:[[2024]]},&quot;abstract&quot;:&quot;The decline of fishery resources poses a serious challenge to the global marine ecosystem and socio-economic system. Socio economic factors play an important role in this issue and have a profound impact on the health and sustainability of fishery resources. The closely intertwined relationship between fisheries and socio-economic factors has become increasingly significant in the current global environmental context. The impact of socio-economic factors on the decline of fishery resources is mainly reflected in the livelihoods of fishermen, the protection of fishery practitioners by social policies, and overfishing behavior caused by economic development pressure. Although economic development brings prosperity to society, it may also trigger excessive dependence on fishery resources, accelerating the decline of resources. This review focuses on elucidating how socio-economic factors directly affect the health and sustainability of fishery resources, providing a profound understanding and insights for developing more forward-looking and feasible fisheries management policies.&quot;,&quot;publisher&quot;:&quot;Sophia Publishing Group, Inc.&quot;,&quot;container-title-short&quot;:&quot;&quot;},&quot;isTemporary&quot;:false,&quot;suppress-author&quot;:false,&quot;composite&quot;:false,&quot;author-only&quot;:false}]},{&quot;citationID&quot;:&quot;MENDELEY_CITATION_78b853a6-237d-4c3a-877f-c65cf1ba6267&quot;,&quot;properties&quot;:{&quot;noteIndex&quot;:0},&quot;isEdited&quot;:false,&quot;manualOverride&quot;:{&quot;isManuallyOverridden&quot;:false,&quot;citeprocText&quot;:&quot;[27]&quot;,&quot;manualOverrideText&quot;:&quot;&quot;},&quot;citationTag&quot;:&quot;MENDELEY_CITATION_v3_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&quot;,&quot;citationItems&quot;:[{&quot;id&quot;:&quot;ba4a9109-4ad0-3b6b-9e32-74b97511e797&quot;,&quot;itemData&quot;:{&quot;type&quot;:&quot;article-journal&quot;,&quot;id&quot;:&quot;ba4a9109-4ad0-3b6b-9e32-74b97511e797&quot;,&quot;title&quot;:&quot;Socioeconomic factors that affect artisanal fishers' readiness to exit a declining fishery&quot;,&quot;author&quot;:[{&quot;family&quot;:&quot;Cinner&quot;,&quot;given&quot;:&quot;J. E.&quot;,&quot;parse-names&quot;:false,&quot;dropping-particle&quot;:&quot;&quot;,&quot;non-dropping-particle&quot;:&quot;&quot;},{&quot;family&quot;:&quot;Daw&quot;,&quot;given&quot;:&quot;T.&quot;,&quot;parse-names&quot;:false,&quot;dropping-particle&quot;:&quot;&quot;,&quot;non-dropping-particle&quot;:&quot;&quot;},{&quot;family&quot;:&quot;McClanahan&quot;,&quot;given&quot;:&quot;T. R.&quot;,&quot;parse-names&quot;:false,&quot;dropping-particle&quot;:&quot;&quot;,&quot;non-dropping-particle&quot;:&quot;&quot;}],&quot;container-title&quot;:&quot;Conservation Biology&quot;,&quot;accessed&quot;:{&quot;date-parts&quot;:[[2025,1,18]]},&quot;DOI&quot;:&quot;10.1111/J.1523-1739.2008.01041.X&quot;,&quot;ISSN&quot;:&quot;08888892&quot;,&quot;PMID&quot;:&quot;18778267&quot;,&quot;issued&quot;:{&quot;date-parts&quot;:[[2009,2]]},&quot;page&quot;:&quot;124-130&quot;,&quot;abstract&quot;:&quot;The emerging world crisis created by declining fish stocks poses a challenge to resource users and managers. The problem is particularly acute in poor nations, such as those in East Africa, where fishing is an important subsistence activity but high fishing intensity and use of destructive gear have resulted in declining catches. In this context developing effective management strategies requires an understanding of how fishers may respond to declines in catch. We examined the readiness of 141 Kenyan fishers to stop fishing under hypothetical scenarios of declines in catch and how socioeconomic conditions influenced their decisions. As expected, the proportion of fishers that would exit the fishery increased with magnitude of decline in catch. Fishers were more likely to say they would stop fishing if they were from households that had a higher material style of life and a greater number of occupations. Variables such as capital investment in the fishery and the proportion of catch sold had weak, nonsignificant relationships. Our finding that fishers from poorer households would be less likely to exit a severely declining fishery is consistent with the literature on poverty traps, which suggests the poor are unable to mobilize the necessary resources to overcome either shocks or chronic low-income situations and consequently may remain in poverty. This finding supports the proposition that wealth generation and employment opportunities directed at the poorest fishers may help reduce fishing effort on overexploited fisheries, but successful interventions such as these will require an understanding of the socioeconomic context in which fishers operate. © 2008 Society for Conservation Biology.&quot;,&quot;issue&quot;:&quot;1&quot;,&quot;volume&quot;:&quot;23&quot;,&quot;container-title-short&quot;:&quot;&quot;},&quot;isTemporary&quot;:false,&quot;suppress-author&quot;:false,&quot;composite&quot;:false,&quot;author-only&quot;:false}]},{&quot;citationID&quot;:&quot;MENDELEY_CITATION_ace5c59a-3e05-4c79-b448-f2a656fb915e&quot;,&quot;properties&quot;:{&quot;noteIndex&quot;:0},&quot;isEdited&quot;:false,&quot;manualOverride&quot;:{&quot;isManuallyOverridden&quot;:false,&quot;citeprocText&quot;:&quot;[28]&quot;,&quot;manualOverrideText&quot;:&quot;&quot;},&quot;citationTag&quot;:&quot;MENDELEY_CITATION_v3_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&quot;,&quot;citationItems&quot;:[{&quot;id&quot;:&quot;8fa71d41-68da-3ca7-ae5d-bfe8a1ff4c56&quot;,&quot;itemData&quot;:{&quot;type&quot;:&quot;article-journal&quot;,&quot;id&quot;:&quot;8fa71d41-68da-3ca7-ae5d-bfe8a1ff4c56&quot;,&quot;title&quot;:&quot;Sustainable development and blue growth of fisheries&quot;,&quot;author&quot;:[{&quot;family&quot;:&quot;Chen&quot;,&quot;given&quot;:&quot;Xinjun&quot;,&quot;parse-names&quot;:false,&quot;dropping-particle&quot;:&quot;&quot;,&quot;non-dropping-particle&quot;:&quot;&quot;},{&quot;family&quot;:&quot;Zhou&quot;,&quot;given&quot;:&quot;Yinqi&quot;,&quot;parse-names&quot;:false,&quot;dropping-particle&quot;:&quot;&quot;,&quot;non-dropping-particle&quot;:&quot;&quot;}],&quot;container-title&quot;:&quot;Brief Introduction to Fisheries&quot;,&quot;accessed&quot;:{&quot;date-parts&quot;:[[2025,1,19]]},&quot;DOI&quot;:&quot;10.1007/978-981-15-3336-5_5&quot;,&quot;ISBN&quot;:&quot;9789811533365&quot;,&quot;issued&quot;:{&quot;date-parts&quot;:[[2020,1,1]]},&quot;page&quot;:&quot;181-223&quot;,&quot;abstract&quot;:&quot;Against the background of increasing contradictions among population, resources, and environment, sustainable development has become a global consensus. Since the 1970s-1980s, the traditional economic fishery resources in the world have declined, and the fishery resource base cannot support the sustainable development of fisheries. In 2013, the FAO launched the “Blue Growth Initiative, \&quot; which aims to maximize the ecosystem goods and services provided by the oceans while generating social and economic benefits and achieving sustainable development goals. Blue growth is a model innovation based on the traditional development, which is based on the restriction of ecological environment capacity and resource-carrying capacity. Ecoenvironmental protection is an important pillar of sustainable development of a new development model. This chapter also analyzes the reasons of the decline of fishery resources from the point of resource economics and puts forward some suggestions and policies. At the same time, the concept of carbon-sink fishery and the role and approach of developing carbon-sink fishery are expounded.&quot;,&quot;publisher&quot;:&quot;Springer Singapore&quot;,&quot;container-title-short&quot;:&quot;&quot;},&quot;isTemporary&quot;:false,&quot;suppress-author&quot;:false,&quot;composite&quot;:false,&quot;author-only&quot;:false}]},{&quot;citationID&quot;:&quot;MENDELEY_CITATION_ba291f1f-a118-4f36-b866-18dd26ef5354&quot;,&quot;properties&quot;:{&quot;noteIndex&quot;:0},&quot;isEdited&quot;:false,&quot;manualOverride&quot;:{&quot;isManuallyOverridden&quot;:false,&quot;citeprocText&quot;:&quot;[29]&quot;,&quot;manualOverrideText&quot;:&quot;&quot;},&quot;citationTag&quot;:&quot;MENDELEY_CITATION_v3_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&quot;,&quot;citationItems&quot;:[{&quot;id&quot;:&quot;713eaf16-90ce-3604-a2d3-5a8bc41df395&quot;,&quot;itemData&quot;:{&quot;type&quot;:&quot;article-journal&quot;,&quot;id&quot;:&quot;713eaf16-90ce-3604-a2d3-5a8bc41df395&quot;,&quot;title&quot;:&quot;Developing Marine and Fisheries Industry in Pangandaran Following a Bioecoregion-Based Technopark Framework&quot;,&quot;author&quot;:[{&quot;family&quot;:&quot;Nurhayati&quot;,&quot;given&quot;:&quot;Atikah&quot;,&quot;parse-names&quot;:false,&quot;dropping-particle&quot;:&quot;&quot;,&quot;non-dropping-particle&quot;:&quot;&quot;},{&quot;family&quot;:&quot;Purnomo&quot;,&quot;given&quot;:&quot;Agus Heri&quot;,&quot;parse-names&quot;:false,&quot;dropping-particle&quot;:&quot;&quot;,&quot;non-dropping-particle&quot;:&quot;&quot;}],&quot;container-title&quot;:&quot;STI Policy and Management Journal&quot;,&quot;accessed&quot;:{&quot;date-parts&quot;:[[2025,1,19]]},&quot;DOI&quot;:&quot;10.14203/STIPM.2017.72&quot;,&quot;ISSN&quot;:&quot;1907-9753&quot;,&quot;issued&quot;:{&quot;date-parts&quot;:[[2017,7,15]]},&quot;page&quot;:&quot;43&quot;,&quot;abstract&quot;:&quot;&lt;p&gt;From the bioecoregional point of view, the Pangandaran Regency is a land-water-mass with a strong ecological connectivity, and which also is chareacterized by the dominance of marine and fisheries resource potentials. In this region, a number of development variables exists and are available for transforming these natural resources into an advanced industry, which can sustain the region’s economy. Recognizing such a premise, this research aims at analyzing those variables in more detail, as associated with efforts to accellerate the establishment of a strong economy which is supported by a marine and fisheries industry in Pangandaran. The technopark concept is taken as the main reference for the industry to be developed while the gap analysis is taken as the research’s primary methodological approach. Primary and secondary data collected through literature study, discussion, consultation, field visits, and Focus Group Discussion (FGD) are used to carry out the gap analysis, which is then followed up by the SWOT analysis. Based on the research, it can be concluded that the existing bioecoregional setting as well as the available development variables are conducive to facilitate development of a marine and fisheries technopark as long as a number of improvement are carried out. A proposal to operationalize such improvements as suggested by the result of this research is demonstrated in a roadmap as presented in the final section of this paper.&lt;/p&gt;&quot;,&quot;publisher&quot;:&quot;Indonesian Institute of Sciences&quot;,&quot;issue&quot;:&quot;1&quot;,&quot;volume&quot;:&quot;2&quot;,&quot;container-title-short&quot;:&quot;&quot;},&quot;isTemporary&quot;:false,&quot;suppress-author&quot;:false,&quot;composite&quot;:false,&quot;author-only&quot;:false}]},{&quot;citationID&quot;:&quot;MENDELEY_CITATION_f5b2029e-180c-476d-9755-f17e121d34a9&quot;,&quot;properties&quot;:{&quot;noteIndex&quot;:0},&quot;isEdited&quot;:false,&quot;manualOverride&quot;:{&quot;isManuallyOverridden&quot;:false,&quot;citeprocText&quot;:&quot;[30]&quot;,&quot;manualOverrideText&quot;:&quot;&quot;},&quot;citationTag&quot;:&quot;MENDELEY_CITATION_v3_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&quot;,&quot;citationItems&quot;:[{&quot;id&quot;:&quot;9125f5a0-bfa9-3f7e-92bd-c6b9e3c8c090&quot;,&quot;itemData&quot;:{&quot;type&quot;:&quot;article-journal&quot;,&quot;id&quot;:&quot;9125f5a0-bfa9-3f7e-92bd-c6b9e3c8c090&quot;,&quot;title&quot;:&quot;PERAN KELEMBAGAAN LOKAL DALAM PENGELOLAAN SUMBERDAYA LAUT SEBAGAI UPAYA PENINGKATAN PEREKONOMIAN MASYARAKAT PESISIR (Studi Kasus di Kawasan Taman Nasional Wakatobi (TNW))&quot;,&quot;author&quot;:[{&quot;family&quot;:&quot;Yusriadin&quot;,&quot;given&quot;:&quot;&quot;,&quot;parse-names&quot;:false,&quot;dropping-particle&quot;:&quot;&quot;,&quot;non-dropping-particle&quot;:&quot;&quot;},{&quot;family&quot;:&quot;Buana&quot;,&quot;given&quot;:&quot;Tjandra&quot;,&quot;parse-names&quot;:false,&quot;dropping-particle&quot;:&quot;&quot;,&quot;non-dropping-particle&quot;:&quot;&quot;},{&quot;family&quot;:&quot;Mardin&quot;,&quot;given&quot;:&quot;&quot;,&quot;parse-names&quot;:false,&quot;dropping-particle&quot;:&quot;&quot;,&quot;non-dropping-particle&quot;:&quot;&quot;},{&quot;family&quot;:&quot;Aldin&quot;,&quot;given&quot;:&quot;Muhammad&quot;,&quot;parse-names&quot;:false,&quot;dropping-particle&quot;:&quot;&quot;,&quot;non-dropping-particle&quot;:&quot;&quot;}],&quot;container-title&quot;:&quot;Jurnal Ilmiah Penyuluhan dan Pengembangan Masyarakat&quot;,&quot;accessed&quot;:{&quot;date-parts&quot;:[[2025,1,19]]},&quot;DOI&quot;:&quot;10.56189/JIPPM.V4I2.14&quot;,&quot;ISSN&quot;:&quot;3030-9298&quot;,&quot;issued&quot;:{&quot;date-parts&quot;:[[2024,6,30]]},&quot;page&quot;:&quot;132-139&quot;,&quot;abstract&quot;:&quot;The rise of threats or intersections from marine resource utilization activities that are not environmentally friendly and do not pay attention to the sustainability and sustainability of marine resources results in less economic stability of coastal communities. Therefore, it is necessary to manage and supervise the utilization of potential marine resources so as to ensure the sustainability of marine resources, improve and encourage economic strengthening of coastal communities, especially fishermen. The purpose of this study is to examine the role of local institutions in marine resources management as an effort to improve the economy of coastal communities in the Wakatobi National Park area. The informants used in this study were fishermen, members or heads of fishermen groups, members or heads of customary groups, members or heads of non-governmental organizations. The types of data used include primary data and secondary data. Data collection techniques use interviews, observations, Focus Group Discussion (FGD) and literature studies. The data analysis used in this paper is qualitative descriptive analysis. The results showed that the role of local institutions in marine resources management as an effort to improve the economy of coastal communities in the Wakatobi National Park area, namely: 1) socializing the use of environmentally friendly traditional fishing gear so as to maintain minimum size and fishing season, fish populations remain sustainable, maintain fish production in the long term; 2) apply marine management and protection methods based on local wisdom (Sasi Method); 3) Advancing conservation partnership programs as an effort to encourage community welfare and conservation area sustainability; 4) encourage the involvement of fishing groups in the processing and processing of catches such as fish drying, preservation or seafood processing; 5) Support local economic empowerment, create local jobs and help coastal communities overcome poverty through cooperation with financial institutions and training institutions in coastal economic enterprises; 6) supervise and regulate the sustainable use of marine resources based on indigenous peoples as an effort to maintain the carrying capacity of the environment, livelihoods or the main economic resources of coastal communities; and 7) help promote sustainable coastal and marine tourism.&quot;,&quot;publisher&quot;:&quot;Universitas Halu Oleo&quot;,&quot;issue&quot;:&quot;2&quot;,&quot;volume&quot;:&quot;4&quot;,&quot;container-title-short&quot;:&quot;&quot;},&quot;isTemporary&quot;:false,&quot;suppress-author&quot;:false,&quot;composite&quot;:false,&quot;author-only&quot;:false}]},{&quot;citationID&quot;:&quot;MENDELEY_CITATION_316a6b58-d049-4bf4-92bd-ec26f88f8fc2&quot;,&quot;properties&quot;:{&quot;noteIndex&quot;:0},&quot;isEdited&quot;:false,&quot;manualOverride&quot;:{&quot;isManuallyOverridden&quot;:false,&quot;citeprocText&quot;:&quot;[31]&quot;,&quot;manualOverrideText&quot;:&quot;&quot;},&quot;citationTag&quot;:&quot;MENDELEY_CITATION_v3_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&quot;,&quot;citationItems&quot;:[{&quot;id&quot;:&quot;bdfbdc89-4641-38b0-8643-9c29cc1e36a0&quot;,&quot;itemData&quot;:{&quot;type&quot;:&quot;article-journal&quot;,&quot;id&quot;:&quot;bdfbdc89-4641-38b0-8643-9c29cc1e36a0&quot;,&quot;title&quot;:&quot;Ecological governance: Organizing principles for an emerging era&quot;,&quot;author&quot;:[{&quot;family&quot;:&quot;Robertson&quot;,&quot;given&quot;:&quot;Peter J.&quot;,&quot;parse-names&quot;:false,&quot;dropping-particle&quot;:&quot;&quot;,&quot;non-dropping-particle&quot;:&quot;&quot;},{&quot;family&quot;:&quot;Choi&quot;,&quot;given&quot;:&quot;Taehyon&quot;,&quot;parse-names&quot;:false,&quot;dropping-particle&quot;:&quot;&quot;,&quot;non-dropping-particle&quot;:&quot;&quot;}],&quot;container-title&quot;:&quot;Public Administration Review&quot;,&quot;container-title-short&quot;:&quot;Public Adm Rev&quot;,&quot;accessed&quot;:{&quot;date-parts&quot;:[[2024,3,12]]},&quot;DOI&quot;:&quot;10.1111/J.1540-6210.2010.02250.X&quot;,&quot;ISSN&quot;:&quot;15406210&quot;,&quot;issued&quot;:{&quot;date-parts&quot;:[[2010]]},&quot;page&quot;:&quot;s89-s99&quot;,&quot;abstract&quot;:&quot;The significant reforms being implemented in governance systems around the world reflect a broader transition of society from the modern to a new emerging era. This transition is framed in terms of a shift from a mechanistic to an ecological worldview, stimulated by a number of developments during the twentieth century and the last decade. In contrast to the mechanistic orientation toward reductionism, prediction and control, and competition, an ecological worldview emphasizes the interconnectedness, self-organizing capacity, and coevolutionary dynamics of all natural systems. This emergent worldview yields useful insights regarding the purpose, design, process, and relationships characteristic of organizational systems that strive to play an effective role in the future governance of society. The discussion outlines specific organizing principles pertinent to these four areas, identifying some compatible practices that are already being adopted by public and private organizations. The authors address the possibility that the continued transition to ecological governance may not reflect just a long, slow process of incremental change, but also could entail a sudden, systemic reorientation that results in a faster transformation of the extant institutions of public administration. © 2010 The American Society for Public Administration.&quot;,&quot;publisher&quot;:&quot;Blackwell Publishing Ltd&quot;,&quot;issue&quot;:&quot;SUPPL. 1&quot;,&quot;volume&quot;:&quot;70&quot;},&quot;isTemporary&quot;:false,&quot;suppress-author&quot;:false,&quot;composite&quot;:false,&quot;author-only&quot;:false}]},{&quot;citationID&quot;:&quot;MENDELEY_CITATION_c423d279-aafb-4b5c-a19b-220843ab9ce9&quot;,&quot;properties&quot;:{&quot;noteIndex&quot;:0},&quot;isEdited&quot;:false,&quot;manualOverride&quot;:{&quot;isManuallyOverridden&quot;:false,&quot;citeprocText&quot;:&quot;[32]&quot;,&quot;manualOverrideText&quot;:&quot;&quot;},&quot;citationTag&quot;:&quot;MENDELEY_CITATION_v3_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&quot;,&quot;citationItems&quot;:[{&quot;id&quot;:&quot;47cf4e34-9de8-3254-98a8-2fa91ea69b12&quot;,&quot;itemData&quot;:{&quot;type&quot;:&quot;article-journal&quot;,&quot;id&quot;:&quot;47cf4e34-9de8-3254-98a8-2fa91ea69b12&quot;,&quot;title&quot;:&quot;Policies and Strategies for Institutional Participatory Governance and Its Cross-country Evidence of Development&quot;,&quot;author&quot;:[{&quot;family&quot;:&quot;Vargas-Hernández&quot;,&quot;given&quot;:&quot;José G.&quot;,&quot;parse-names&quot;:false,&quot;dropping-particle&quot;:&quot;&quot;,&quot;non-dropping-particle&quot;:&quot;&quot;},{&quot;family&quot;:&quot;Das&quot;,&quot;given&quot;:&quot;Ramesh Chandra&quot;,&quot;parse-names&quot;:false,&quot;dropping-particle&quot;:&quot;&quot;,&quot;non-dropping-particle&quot;:&quot;&quot;},{&quot;family&quot;:&quot;Vargas-González&quot;,&quot;given&quot;:&quot;M. C. Omar C.&quot;,&quot;parse-names&quot;:false,&quot;dropping-particle&quot;:&quot;&quot;,&quot;non-dropping-particle&quot;:&quot;&quot;}],&quot;container-title&quot;:&quot;Good Governance and Economic Growth&quot;,&quot;accessed&quot;:{&quot;date-parts&quot;:[[2025,1,18]]},&quot;DOI&quot;:&quot;10.4324/9781003530688-18&quot;,&quot;issued&quot;:{&quot;date-parts&quot;:[[2024,8,14]]},&quot;page&quot;:&quot;257-279&quot;,&quot;publisher&quot;:&quot;Routledge India&quot;,&quot;container-title-short&quot;:&quot;&quot;},&quot;isTemporary&quot;:false,&quot;suppress-author&quot;:false,&quot;composite&quot;:false,&quot;author-only&quot;:false}]},{&quot;citationID&quot;:&quot;MENDELEY_CITATION_a453486c-a048-4cb4-8105-b19aee60608b&quot;,&quot;properties&quot;:{&quot;noteIndex&quot;:0},&quot;isEdited&quot;:false,&quot;manualOverride&quot;:{&quot;isManuallyOverridden&quot;:false,&quot;citeprocText&quot;:&quot;[33]&quot;,&quot;manualOverrideText&quot;:&quot;&quot;},&quot;citationTag&quot;:&quot;MENDELEY_CITATION_v3_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&quot;,&quot;citationItems&quot;:[{&quot;id&quot;:&quot;c536011a-aa63-3a61-bb1d-16abe88769f8&quot;,&quot;itemData&quot;:{&quot;type&quot;:&quot;article-journal&quot;,&quot;id&quot;:&quot;c536011a-aa63-3a61-bb1d-16abe88769f8&quot;,&quot;title&quot;:&quot;Institutional structure and governance capability in universities: an empirical study from the perspectives of time, space, and quantity dimensions&quot;,&quot;author&quot;:[{&quot;family&quot;:&quot;Luo&quot;,&quot;given&quot;:&quot;Zhimin&quot;,&quot;parse-names&quot;:false,&quot;dropping-particle&quot;:&quot;&quot;,&quot;non-dropping-particle&quot;:&quot;&quot;},{&quot;family&quot;:&quot;Junfeng&quot;,&quot;given&quot;:&quot;Ma&quot;,&quot;parse-names&quot;:false,&quot;dropping-particle&quot;:&quot;&quot;,&quot;non-dropping-particle&quot;:&quot;&quot;},{&quot;family&quot;:&quot;Abbasi&quot;,&quot;given&quot;:&quot;Babar Nawaz&quot;,&quot;parse-names&quot;:false,&quot;dropping-particle&quot;:&quot;&quot;,&quot;non-dropping-particle&quot;:&quot;&quot;},{&quot;family&quot;:&quot;Zilong&quot;,&quot;given&quot;:&quot;Li&quot;,&quot;parse-names&quot;:false,&quot;dropping-particle&quot;:&quot;&quot;,&quot;non-dropping-particle&quot;:&quot;&quot;}],&quot;container-title&quot;:&quot;Humanities and Social Sciences Communications&quot;,&quot;container-title-short&quot;:&quot;Humanit Soc Sci Commun&quot;,&quot;accessed&quot;:{&quot;date-parts&quot;:[[2025,1,18]]},&quot;DOI&quot;:&quot;10.1057/S41599-024-03558-5&quot;,&quot;ISSN&quot;:&quot;26629992&quot;,&quot;issued&quot;:{&quot;date-parts&quot;:[[2024,12,1]]},&quot;abstract&quot;:&quot;Institutions are pivotal in university governance, symbolizing stable organizational power reflective of governance capacity. The strategic organization of a university’s internal structures aims to align with its developmental goals. The effectiveness of these arrangements is evaluated by their congruence with the university’s characteristics and norms, aiming to enhance governance for growth and sustainability. Thus, the primary aim of this study is to determine whether this layout can strengthen the university’s governance ability, enhancing its prospects for survival and development. This study introduces a novel theoretical framework across the dimensions of time, space, and quantity, utilizing governance elements to assess the impact of institutional layouts on governance capabilities. Data were gathered through a self-developed survey questionnaire, with a total of 742 valid responses collected, and by employing a high-dimensional fixed-effects model, we found that the three-dimensional institutional layouts significantly impact governance capabilities, with effects varying by the institution’s affiliation. Furthermore, the mechanism analysis shows that university governance capabilities are also manifested through different configurations of governance elements under institutional layout, and are influenced by the responsiveness, collaboration, and expansion of the entire institutional system. Moreover, our analysis indicates a threshold effect in the tenure of institutional members, where both excessive and insufficient enthusiasm impact governance capabilities differently. This suggests the importance of a strategic institutional layout that aligns with the governance elements’ dynamics of timeliness, flexibility, distribution, and scarcity across time, space, and quantity. Achieving an optimal arrangement enhances the university’s governance efficiency significantly. In light of these findings, policy implications were proposed.&quot;,&quot;publisher&quot;:&quot;Springer Nature&quot;,&quot;issue&quot;:&quot;1&quot;,&quot;volume&quot;:&quot;11&quot;},&quot;isTemporary&quot;:false,&quot;suppress-author&quot;:false,&quot;composite&quot;:false,&quot;author-only&quot;:false}]},{&quot;citationID&quot;:&quot;MENDELEY_CITATION_63bf6305-ddcc-4c9c-8103-f465c46e28b7&quot;,&quot;properties&quot;:{&quot;noteIndex&quot;:0},&quot;isEdited&quot;:false,&quot;manualOverride&quot;:{&quot;isManuallyOverridden&quot;:false,&quot;citeprocText&quot;:&quot;[34]&quot;,&quot;manualOverrideText&quot;:&quot;&quot;},&quot;citationTag&quot;:&quot;MENDELEY_CITATION_v3_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&quot;,&quot;citationItems&quot;:[{&quot;id&quot;:&quot;409e1d4d-3776-38de-b4a2-6c39473d359e&quot;,&quot;itemData&quot;:{&quot;type&quot;:&quot;article-journal&quot;,&quot;id&quot;:&quot;409e1d4d-3776-38de-b4a2-6c39473d359e&quot;,&quot;title&quot;:&quot;A bibliometric review on marine ecological environment governance: Development and prospects (1990–2022)&quot;,&quot;author&quot;:[{&quot;family&quot;:&quot;Quan&quot;,&quot;given&quot;:&quot;Yongbo&quot;,&quot;parse-names&quot;:false,&quot;dropping-particle&quot;:&quot;&quot;,&quot;non-dropping-particle&quot;:&quot;&quot;},{&quot;family&quot;:&quot;Jin&quot;,&quot;given&quot;:&quot;Jilan&quot;,&quot;parse-names&quot;:false,&quot;dropping-particle&quot;:&quot;&quot;,&quot;non-dropping-particle&quot;:&quot;&quot;}],&quot;container-title&quot;:&quot;Environmental and Sustainability Indicators&quot;,&quot;accessed&quot;:{&quot;date-parts&quot;:[[2025,3,16]]},&quot;DOI&quot;:&quot;10.1016/J.INDIC.2024.100406&quot;,&quot;ISSN&quot;:&quot;26659727&quot;,&quot;issued&quot;:{&quot;date-parts&quot;:[[2024,6,1]]},&quot;abstract&quot;:&quot;Marine ecological environmental management constitutes a fundamental pillar in the establishment of a comprehensive worldwide marine governance framework. Employing bibliometric methodologies, this article systematically explores and explicates the developmental history and prevailing focal points of research pertaining to marine ecological environmental governance spanning the period from 1990 to 2022. The findings of this study unveil an exponential surge in the publication of relevant literature since 2013. Notably, the majority of these research has been disseminated through high-impact journals such as Ecological Indicators, Science of the Total Environment and Marine Pollution Bulletin. Throughout the past three decades, the global pursuit of marine ecological environmental governance has evolved from an initial emphasis on pollution sources to the protection of ecosystems, subsequently including global environmental concerns, thus embracing problem-oriented and comprehensive solutions. The results of this study demonstrate that the present focal points predominantly revolve around the implications of microplastic pollution on marine sediments, the mechanisms underlying the restoration of marine ecosystems in nature reserves, as well as the analysis of factors driving environmental changes and the formulation of corresponding response strategies. Finally, this article proffers a number of recommendations and perspectives for future research in global marine ecological environmental governance.&quot;,&quot;publisher&quot;:&quot;Elsevier B.V.&quot;,&quot;volume&quot;:&quot;22&quot;,&quot;container-title-short&quot;:&quot;&quot;},&quot;isTemporary&quot;:false,&quot;suppress-author&quot;:false,&quot;composite&quot;:false,&quot;author-only&quot;:false}]},{&quot;citationID&quot;:&quot;MENDELEY_CITATION_1e99f316-a0f1-4362-95fb-04b52973c8b1&quot;,&quot;properties&quot;:{&quot;noteIndex&quot;:0},&quot;isEdited&quot;:false,&quot;manualOverride&quot;:{&quot;isManuallyOverridden&quot;:false,&quot;citeprocText&quot;:&quot;[33]&quot;,&quot;manualOverrideText&quot;:&quot;&quot;},&quot;citationTag&quot;:&quot;MENDELEY_CITATION_v3_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&quot;,&quot;citationItems&quot;:[{&quot;id&quot;:&quot;c536011a-aa63-3a61-bb1d-16abe88769f8&quot;,&quot;itemData&quot;:{&quot;type&quot;:&quot;article-journal&quot;,&quot;id&quot;:&quot;c536011a-aa63-3a61-bb1d-16abe88769f8&quot;,&quot;title&quot;:&quot;Institutional structure and governance capability in universities: an empirical study from the perspectives of time, space, and quantity dimensions&quot;,&quot;author&quot;:[{&quot;family&quot;:&quot;Luo&quot;,&quot;given&quot;:&quot;Zhimin&quot;,&quot;parse-names&quot;:false,&quot;dropping-particle&quot;:&quot;&quot;,&quot;non-dropping-particle&quot;:&quot;&quot;},{&quot;family&quot;:&quot;Junfeng&quot;,&quot;given&quot;:&quot;Ma&quot;,&quot;parse-names&quot;:false,&quot;dropping-particle&quot;:&quot;&quot;,&quot;non-dropping-particle&quot;:&quot;&quot;},{&quot;family&quot;:&quot;Abbasi&quot;,&quot;given&quot;:&quot;Babar Nawaz&quot;,&quot;parse-names&quot;:false,&quot;dropping-particle&quot;:&quot;&quot;,&quot;non-dropping-particle&quot;:&quot;&quot;},{&quot;family&quot;:&quot;Zilong&quot;,&quot;given&quot;:&quot;Li&quot;,&quot;parse-names&quot;:false,&quot;dropping-particle&quot;:&quot;&quot;,&quot;non-dropping-particle&quot;:&quot;&quot;}],&quot;container-title&quot;:&quot;Humanities and Social Sciences Communications&quot;,&quot;container-title-short&quot;:&quot;Humanit Soc Sci Commun&quot;,&quot;accessed&quot;:{&quot;date-parts&quot;:[[2025,1,18]]},&quot;DOI&quot;:&quot;10.1057/S41599-024-03558-5&quot;,&quot;ISSN&quot;:&quot;26629992&quot;,&quot;issued&quot;:{&quot;date-parts&quot;:[[2024,12,1]]},&quot;abstract&quot;:&quot;Institutions are pivotal in university governance, symbolizing stable organizational power reflective of governance capacity. The strategic organization of a university’s internal structures aims to align with its developmental goals. The effectiveness of these arrangements is evaluated by their congruence with the university’s characteristics and norms, aiming to enhance governance for growth and sustainability. Thus, the primary aim of this study is to determine whether this layout can strengthen the university’s governance ability, enhancing its prospects for survival and development. This study introduces a novel theoretical framework across the dimensions of time, space, and quantity, utilizing governance elements to assess the impact of institutional layouts on governance capabilities. Data were gathered through a self-developed survey questionnaire, with a total of 742 valid responses collected, and by employing a high-dimensional fixed-effects model, we found that the three-dimensional institutional layouts significantly impact governance capabilities, with effects varying by the institution’s affiliation. Furthermore, the mechanism analysis shows that university governance capabilities are also manifested through different configurations of governance elements under institutional layout, and are influenced by the responsiveness, collaboration, and expansion of the entire institutional system. Moreover, our analysis indicates a threshold effect in the tenure of institutional members, where both excessive and insufficient enthusiasm impact governance capabilities differently. This suggests the importance of a strategic institutional layout that aligns with the governance elements’ dynamics of timeliness, flexibility, distribution, and scarcity across time, space, and quantity. Achieving an optimal arrangement enhances the university’s governance efficiency significantly. In light of these findings, policy implications were proposed.&quot;,&quot;publisher&quot;:&quot;Springer Nature&quot;,&quot;issue&quot;:&quot;1&quot;,&quot;volume&quot;:&quot;11&quot;},&quot;isTemporary&quot;:false,&quot;suppress-author&quot;:false,&quot;composite&quot;:false,&quot;author-only&quot;:false}]},{&quot;citationID&quot;:&quot;MENDELEY_CITATION_90838f7b-fc29-4d59-b3cb-b617010a4173&quot;,&quot;properties&quot;:{&quot;noteIndex&quot;:0},&quot;isEdited&quot;:false,&quot;manualOverride&quot;:{&quot;isManuallyOverridden&quot;:false,&quot;citeprocText&quot;:&quot;[35]&quot;,&quot;manualOverrideText&quot;:&quot;&quot;},&quot;citationTag&quot;:&quot;MENDELEY_CITATION_v3_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&quot;,&quot;citationItems&quot;:[{&quot;id&quot;:&quot;3b42cb84-391e-3ace-8487-fa0ad801b18a&quot;,&quot;itemData&quot;:{&quot;type&quot;:&quot;article-journal&quot;,&quot;id&quot;:&quot;3b42cb84-391e-3ace-8487-fa0ad801b18a&quot;,&quot;title&quot;:&quot;A socio-ecological approach to corporate governance&quot;,&quot;author&quot;:[{&quot;family&quot;:&quot;Bebbington&quot;,&quot;given&quot;:&quot;Jan&quot;,&quot;parse-names&quot;:false,&quot;dropping-particle&quot;:&quot;&quot;,&quot;non-dropping-particle&quot;:&quot;&quot;},{&quot;family&quot;:&quot;Larrinaga&quot;,&quot;given&quot;:&quot;Carlos&quot;,&quot;parse-names&quot;:false,&quot;dropping-particle&quot;:&quot;&quot;,&quot;non-dropping-particle&quot;:&quot;&quot;},{&quot;family&quot;:&quot;Michelon&quot;,&quot;given&quot;:&quot;Giovanna&quot;,&quot;parse-names&quot;:false,&quot;dropping-particle&quot;:&quot;&quot;,&quot;non-dropping-particle&quot;:&quot;&quot;}],&quot;container-title&quot;:&quot;Handbook on Corporate Governance and Corporate Social Responsibility&quot;,&quot;accessed&quot;:{&quot;date-parts&quot;:[[2025,3,16]]},&quot;DOI&quot;:&quot;10.4337/9781802208771.00038&quot;,&quot;ISBN&quot;:&quot;9781802208771&quot;,&quot;issued&quot;:{&quot;date-parts&quot;:[[2024,1,18]]},&quot;page&quot;:&quot;359-370&quot;,&quot;publisher&quot;:&quot;Edward Elgar Publishing Ltd.&quot;,&quot;container-title-short&quot;:&quot;&quot;},&quot;isTemporary&quot;:false,&quot;suppress-author&quot;:false,&quot;composite&quot;:false,&quot;author-only&quot;:false}]},{&quot;citationID&quot;:&quot;MENDELEY_CITATION_a4610f30-d36c-45af-a181-6f7390833a8a&quot;,&quot;properties&quot;:{&quot;noteIndex&quot;:0},&quot;isEdited&quot;:false,&quot;manualOverride&quot;:{&quot;isManuallyOverridden&quot;:false,&quot;citeprocText&quot;:&quot;[36]&quot;,&quot;manualOverrideText&quot;:&quot;&quot;},&quot;citationTag&quot;:&quot;MENDELEY_CITATION_v3_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&quot;,&quot;citationItems&quot;:[{&quot;id&quot;:&quot;c30f920e-11c5-38cc-8b1e-545506d32abc&quot;,&quot;itemData&quot;:{&quot;type&quot;:&quot;article-journal&quot;,&quot;id&quot;:&quot;c30f920e-11c5-38cc-8b1e-545506d32abc&quot;,&quot;title&quot;:&quot;The Functioning Mechanism of a Collaborative Environmental Governance Network in a Coastal Zone: A Case Study of the Wenzhou Dongtou Coastal Zone&quot;,&quot;author&quot;:[{&quot;family&quot;:&quot;Wang&quot;,&quot;given&quot;:&quot;Wanjuan&quot;,&quot;parse-names&quot;:false,&quot;dropping-particle&quot;:&quot;&quot;,&quot;non-dropping-particle&quot;:&quot;&quot;}],&quot;container-title&quot;:&quot;Sustainability (Switzerland)&quot;,&quot;accessed&quot;:{&quot;date-parts&quot;:[[2025,3,16]]},&quot;DOI&quot;:&quot;10.3390/SU162310159&quot;,&quot;ISSN&quot;:&quot;20711050&quot;,&quot;issued&quot;:{&quot;date-parts&quot;:[[2024,12,1]]},&quot;abstract&quot;:&quot;The coastal zone environment is facing challenges such as marine pollution, biodiversity loss, and the decline in ecological functions. To address these complex and interlinked environmental problems, it is particularly important to build an effective collaborative governance network for the coastal environment. The aim of this study is to explore the functioning of the collaborative governance network for the coastal environment, analyze the interactive relationships among different stakeholders, and examine the structure and functions of the governance network. First, this thesis reviews the relevant literature on coastal environmental governance, elaborates on the theories of collaborative governance and network governance, and constructs the theoretical research framework. Subsequently, the Dongtou area in Wenzhou, a typical representative of cooperative environmental governance in the coastal zone of the East China Sea, was selected as part of an exploratory case study. The role positioning and interaction modes of different actors such as local governments, social organizations, enterprises, and citizens in the governance network were analyzed in detail, and the relationships between network nodes, the network structure, and network functioning were investigated. Subsequently, it was found that a successful cooperative governance network for coastal environmental protection is based on the joint action of four operational mechanisms: the trust mechanism, coordination mechanism, learning mechanism, and guarantee mechanism. Based on the above analysis, this paper summarizes the key elements for building an efficient collaborative coastal environmental governance network and proposes strategies to improve the efficiency of governance. This study introduces a novel framework for analyzing the structural and functional aspects of collaborative governance networks that combines a social network analysis with qualitative insights. This methodological innovation enables a more comprehensive understanding of network’s functioning mechanisms, and also contributes to the theoretical literature on environmental governance by identifying key factors that determine the success of collaborative networks. It offers actionable recommendations for policy makers and practitioners, emphasizing the importance of building solid relationships with stakeholders and leveraging their resources to achieve sustainable environmental outcomes.&quot;,&quot;publisher&quot;:&quot;Multidisciplinary Digital Publishing Institute (MDPI)&quot;,&quot;issue&quot;:&quot;23&quot;,&quot;volume&quot;:&quot;16&quot;,&quot;container-title-short&quot;:&quot;&quot;},&quot;isTemporary&quot;:false,&quot;suppress-author&quot;:false,&quot;composite&quot;:false,&quot;author-only&quot;:false}]},{&quot;citationID&quot;:&quot;MENDELEY_CITATION_c5d603d0-8149-4c45-956d-3f7ddfc7af39&quot;,&quot;properties&quot;:{&quot;noteIndex&quot;:0},&quot;isEdited&quot;:false,&quot;manualOverride&quot;:{&quot;isManuallyOverridden&quot;:false,&quot;citeprocText&quot;:&quot;[37]&quot;,&quot;manualOverrideText&quot;:&quot;&quot;},&quot;citationTag&quot;:&quot;MENDELEY_CITATION_v3_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&quot;,&quot;citationItems&quot;:[{&quot;id&quot;:&quot;a169309f-eac0-3e77-a108-89010a6a7404&quot;,&quot;itemData&quot;:{&quot;type&quot;:&quot;article-journal&quot;,&quot;id&quot;:&quot;a169309f-eac0-3e77-a108-89010a6a7404&quot;,&quot;title&quot;:&quot;Institutional fit and the sustainability of social–ecological systems&quot;,&quot;author&quot;:[{&quot;family&quot;:&quot;Epstein&quot;,&quot;given&quot;:&quot;Graham&quot;,&quot;parse-names&quot;:false,&quot;dropping-particle&quot;:&quot;&quot;,&quot;non-dropping-particle&quot;:&quot;&quot;},{&quot;family&quot;:&quot;Pittman&quot;,&quot;given&quot;:&quot;Jeremy&quot;,&quot;parse-names&quot;:false,&quot;dropping-particle&quot;:&quot;&quot;,&quot;non-dropping-particle&quot;:&quot;&quot;},{&quot;family&quot;:&quot;Alexander&quot;,&quot;given&quot;:&quot;Steven M.&quot;,&quot;parse-names&quot;:false,&quot;dropping-particle&quot;:&quot;&quot;,&quot;non-dropping-particle&quot;:&quot;&quot;},{&quot;family&quot;:&quot;Berdej&quot;,&quot;given&quot;:&quot;Samantha&quot;,&quot;parse-names&quot;:false,&quot;dropping-particle&quot;:&quot;&quot;,&quot;non-dropping-particle&quot;:&quot;&quot;},{&quot;family&quot;:&quot;Dyck&quot;,&quot;given&quot;:&quot;Thomas&quot;,&quot;parse-names&quot;:false,&quot;dropping-particle&quot;:&quot;&quot;,&quot;non-dropping-particle&quot;:&quot;&quot;},{&quot;family&quot;:&quot;Kreitmair&quot;,&quot;given&quot;:&quot;Ursula&quot;,&quot;parse-names&quot;:false,&quot;dropping-particle&quot;:&quot;&quot;,&quot;non-dropping-particle&quot;:&quot;&quot;},{&quot;family&quot;:&quot;Raithwell&quot;,&quot;given&quot;:&quot;Kaitlyn J.&quot;,&quot;parse-names&quot;:false,&quot;dropping-particle&quot;:&quot;&quot;,&quot;non-dropping-particle&quot;:&quot;&quot;},{&quot;family&quot;:&quot;Villamayor-Tomas&quot;,&quot;given&quot;:&quot;Sergio&quot;,&quot;parse-names&quot;:false,&quot;dropping-particle&quot;:&quot;&quot;,&quot;non-dropping-particle&quot;:&quot;&quot;},{&quot;family&quot;:&quot;Vogt&quot;,&quot;given&quot;:&quot;Jessica&quot;,&quot;parse-names&quot;:false,&quot;dropping-particle&quot;:&quot;&quot;,&quot;non-dropping-particle&quot;:&quot;&quot;},{&quot;family&quot;:&quot;Armitage&quot;,&quot;given&quot;:&quot;Derek&quot;,&quot;parse-names&quot;:false,&quot;dropping-particle&quot;:&quot;&quot;,&quot;non-dropping-particle&quot;:&quot;&quot;}],&quot;container-title&quot;:&quot;Current Opinion in Environmental Sustainability&quot;,&quot;container-title-short&quot;:&quot;Curr Opin Environ Sustain&quot;,&quot;accessed&quot;:{&quot;date-parts&quot;:[[2025,3,16]]},&quot;DOI&quot;:&quot;10.1016/J.COSUST.2015.03.005&quot;,&quot;ISSN&quot;:&quot;1877-3435&quot;,&quot;issued&quot;:{&quot;date-parts&quot;:[[2015,6,1]]},&quot;page&quot;:&quot;34-40&quot;,&quot;abstract&quot;:&quot;The literature on institutional fit is developing rapidly within the broader discourse on sustainability which has resulted in a diverse, but sometimes inconsistent program of research. Therefore we review the recent literature on the fit between institutions and social-ecological systems to identify three general types of fit: namely, ecological fit, social fit and social-ecological system fit. Each of these draws attention to different dimensions of social-ecological systems, with their own unique set of evaluative criteria. Although diversity is generally beneficial for the production of knowledge, it can also pose immense challenges as scholars and practitioners seek to build theoretically rigorous and practically useful knowledge concerning the sustainability of social-ecological systems. Therefore we present a typology which defines and summarizes the three major types of fit and can be used to organize and advance systematic theoretical and policy relevant inquiry.&quot;,&quot;publisher&quot;:&quot;Elsevier&quot;,&quot;volume&quot;:&quot;14&quot;},&quot;isTemporary&quot;:false,&quot;suppress-author&quot;:false,&quot;composite&quot;:false,&quot;author-only&quot;:false}]},{&quot;citationID&quot;:&quot;MENDELEY_CITATION_341a7c3a-023d-42d4-9dbc-2c767d2966ab&quot;,&quot;properties&quot;:{&quot;noteIndex&quot;:0},&quot;isEdited&quot;:false,&quot;manualOverride&quot;:{&quot;isManuallyOverridden&quot;:false,&quot;citeprocText&quot;:&quot;[38]&quot;,&quot;manualOverrideText&quot;:&quot;&quot;},&quot;citationTag&quot;:&quot;MENDELEY_CITATION_v3_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&quot;,&quot;citationItems&quot;:[{&quot;id&quot;:&quot;83d30cbc-dd72-3bc5-bb0f-f98d2d9df57a&quot;,&quot;itemData&quot;:{&quot;type&quot;:&quot;article-journal&quot;,&quot;id&quot;:&quot;83d30cbc-dd72-3bc5-bb0f-f98d2d9df57a&quot;,&quot;title&quot;:&quot;Towards sustainable coastal management: a hybrid model for vulnerability and risk assessment&quot;,&quot;author&quot;:[{&quot;family&quot;:&quot;Durap&quot;,&quot;given&quot;:&quot;Ahmet&quot;,&quot;parse-names&quot;:false,&quot;dropping-particle&quot;:&quot;&quot;,&quot;non-dropping-particle&quot;:&quot;&quot;},{&quot;family&quot;:&quot;Balas&quot;,&quot;given&quot;:&quot;Can Elmar&quot;,&quot;parse-names&quot;:false,&quot;dropping-particle&quot;:&quot;&quot;,&quot;non-dropping-particle&quot;:&quot;&quot;}],&quot;container-title&quot;:&quot;Journal of Coastal Conservation&quot;,&quot;container-title-short&quot;:&quot;J Coast Conserv&quot;,&quot;accessed&quot;:{&quot;date-parts&quot;:[[2025,3,16]]},&quot;DOI&quot;:&quot;10.1007/S11852-024-01065-Y&quot;,&quot;ISSN&quot;:&quot;18747841&quot;,&quot;issued&quot;:{&quot;date-parts&quot;:[[2024,8,1]]},&quot;abstract&quot;:&quot;This paper presents the development of a Hybrid Model (HM) integrated with a Bayesian Network (BN) for comprehensive coastal vulnerability and risk assessment, with a focus on Konyaaltı Beach, Antalya, Turkey. The HM incorporates critical environmental parameters such as wind, waves, currents, and sediment transport to simulate conditions at vulnerable coastal areas and perform risk assessments for storm effects, flooding, and erosion. The model includes submodules for predicting coastal storms, quantifying sediment transport rates, assessing tsunami inundation severity, and categorizing storms based on beach typologies. The Adaptive Neuro-Fuzzy Inference System (ANFIS) is utilized for significant wave height predictions, enhancing the model's accuracy. The integration of hydrodynamic modeling, Bayesian networks, and ANFIS offers a robust framework for assessing coastal vulnerability and informing sustainable management practices. The study's results highlight the necessity for integrated risk management strategies, including adaptive infrastructure design, zoning and land use regulations, ecosystem-based management, and continuous monitoring and model refinement to enhance coastal resilience against dynamic environmental forces. This research provides valuable insights for mitigating the impacts of hazards on urban developments, contributing to the advancement of sustainable coastal management.&quot;,&quot;publisher&quot;:&quot;Springer Science and Business Media B.V.&quot;,&quot;issue&quot;:&quot;4&quot;,&quot;volume&quot;:&quot;28&quot;},&quot;isTemporary&quot;:false,&quot;suppress-author&quot;:false,&quot;composite&quot;:false,&quot;author-only&quot;:false}]},{&quot;citationID&quot;:&quot;MENDELEY_CITATION_27df1764-2926-4e39-b9a9-b41ba07771d0&quot;,&quot;properties&quot;:{&quot;noteIndex&quot;:0},&quot;isEdited&quot;:false,&quot;manualOverride&quot;:{&quot;isManuallyOverridden&quot;:false,&quot;citeprocText&quot;:&quot;[39]&quot;,&quot;manualOverrideText&quot;:&quot;&quot;},&quot;citationTag&quot;:&quot;MENDELEY_CITATION_v3_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&quot;,&quot;citationItems&quot;:[{&quot;id&quot;:&quot;b70fd425-408e-3247-8cff-249a936b021b&quot;,&quot;itemData&quot;:{&quot;type&quot;:&quot;article-journal&quot;,&quot;id&quot;:&quot;b70fd425-408e-3247-8cff-249a936b021b&quot;,&quot;title&quot;:&quot;Coastal cities governance in the context of integrated coastal zonal management: a sustainable development goal perspective under international environmental law for ‘coastal sustainability’&quot;,&quot;author&quot;:[{&quot;family&quot;:&quot;Zhang&quot;,&quot;given&quot;:&quot;Shijun&quot;,&quot;parse-names&quot;:false,&quot;dropping-particle&quot;:&quot;&quot;,&quot;non-dropping-particle&quot;:&quot;&quot;},{&quot;family&quot;:&quot;Wu&quot;,&quot;given&quot;:&quot;Qian&quot;,&quot;parse-names&quot;:false,&quot;dropping-particle&quot;:&quot;&quot;,&quot;non-dropping-particle&quot;:&quot;&quot;},{&quot;family&quot;:&quot;Butt&quot;,&quot;given&quot;:&quot;M. Jahanzeb&quot;,&quot;parse-names&quot;:false,&quot;dropping-particle&quot;:&quot;&quot;,&quot;non-dropping-particle&quot;:&quot;&quot;},{&quot;family&quot;:&quot;Lv&quot;,&quot;given&quot;:&quot;Yan Ming&quot;,&quot;parse-names&quot;:false,&quot;dropping-particle&quot;:&quot;&quot;,&quot;non-dropping-particle&quot;:&quot;&quot;},{&quot;family&quot;:&quot;Wang&quot;,&quot;given&quot;:&quot;Yan E.&quot;,&quot;parse-names&quot;:false,&quot;dropping-particle&quot;:&quot;&quot;,&quot;non-dropping-particle&quot;:&quot;&quot;}],&quot;container-title&quot;:&quot;Frontiers in Marine Science&quot;,&quot;container-title-short&quot;:&quot;Front Mar Sci&quot;,&quot;accessed&quot;:{&quot;date-parts&quot;:[[2025,3,16]]},&quot;DOI&quot;:&quot;10.3389/FMARS.2024.1364554&quot;,&quot;ISSN&quot;:&quot;22967745&quot;,&quot;issued&quot;:{&quot;date-parts&quot;:[[2024]]},&quot;abstract&quot;:&quot;Literature on integrated coastal zonal management (ICZM) for coastal sustainability from a legal perspective provided significant measures. Recently, sustainable development goals (SDGs) have become a focus in ICZM literature, which establishes coastal goals and connects these goals with other goals. Although integrating coastal goals into ICZM under international law challenges the existing models presented in the literature, the comprehensive literature review (CLR) methodology is appropriate for observing the current literature and provides a way-forward for coastal goals. Therefore, through this research, a CLR on ICZM literature is conducted to observe how far SDGs are integrated for coastal sustainability. The CLR identified that coastal city governance is a pertinent part of ICZM, and the coastal goals are devised in the form of environmental goals of SDG – 14 (life below water). This CLR examines the anthropogenic connections of waste, sanitation, and emissions management and urban planning with coastal ecosystems under the ICZM system. For such purposes, governance tools of science-policy integration under international law and policy for sustainable development are utilized to form an obligatory framework. The CLR further provided coordination, adaptivity, monitoring, and capacity-building tools, which were utilized thoroughly throughout the literature and can be incorporated with the SDGs in a multilevel governance framework of ICZM. Throughout the study, international law formulating SDGs is pivotal to be transplanted successfully into the ICZM governance processes.&quot;,&quot;publisher&quot;:&quot;Frontiers Media SA&quot;,&quot;volume&quot;:&quot;11&quot;},&quot;isTemporary&quot;:false,&quot;suppress-author&quot;:false,&quot;composite&quot;:false,&quot;author-only&quot;:false}]},{&quot;citationID&quot;:&quot;MENDELEY_CITATION_75549628-5d17-49dd-ae9c-8d96b396c15a&quot;,&quot;properties&quot;:{&quot;noteIndex&quot;:0},&quot;isEdited&quot;:false,&quot;manualOverride&quot;:{&quot;isManuallyOverridden&quot;:false,&quot;citeprocText&quot;:&quot;[40]&quot;,&quot;manualOverrideText&quot;:&quot;&quot;},&quot;citationTag&quot;:&quot;MENDELEY_CITATION_v3_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&quot;,&quot;citationItems&quot;:[{&quot;id&quot;:&quot;8f9047a4-1f06-33b0-84a0-4c917359219b&quot;,&quot;itemData&quot;:{&quot;type&quot;:&quot;article-journal&quot;,&quot;id&quot;:&quot;8f9047a4-1f06-33b0-84a0-4c917359219b&quot;,&quot;title&quot;:&quot;Advancing Sustainable Ecosystem Development&quot;,&quot;author&quot;:[{&quot;family&quot;:&quot;Khattra&quot;,&quot;given&quot;:&quot;Satinder Kaur&quot;,&quot;parse-names&quot;:false,&quot;dropping-particle&quot;:&quot;&quot;,&quot;non-dropping-particle&quot;:&quot;&quot;},{&quot;family&quot;:&quot;Balaut&quot;,&quot;given&quot;:&quot;Ankush&quot;,&quot;parse-names&quot;:false,&quot;dropping-particle&quot;:&quot;&quot;,&quot;non-dropping-particle&quot;:&quot;&quot;},{&quot;family&quot;:&quot;Dogra&quot;,&quot;given&quot;:&quot;Ritu&quot;,&quot;parse-names&quot;:false,&quot;dropping-particle&quot;:&quot;&quot;,&quot;non-dropping-particle&quot;:&quot;&quot;}],&quot;container-title&quot;:&quot;Journal of Geography, Environment and Earth Science International&quot;,&quot;accessed&quot;:{&quot;date-parts&quot;:[[2025,3,16]]},&quot;DOI&quot;:&quot;10.9734/JGEESI/2024/V28I7789&quot;,&quot;issued&quot;:{&quot;date-parts&quot;:[[2024,7,16]]},&quot;page&quot;:&quot;52-59&quot;,&quot;abstract&quot;:&quot;Ecosystem management integrates natural and human systems, but understanding early stages remains a challenge. Remote sensing aids in monitoring endangered ecosystems. Ecological growth theories and models offer insights, while energy-related tendencies contribute to succession understanding. Collaboration drives sustainable development, alongside social-ecological system understanding. Adaptive management navigates ecosystem transformation, while resource management ensures sustainable use. Engaging communities, leveraging innovative technologies, and effective governance are crucial for long-term sustainability. Conserving biodiversity is essential for ecosystem health, requiring focused actions like habitat restoration and preservation. Addressing climate change impacts strengthens ecosystem resilience and secures sustainable futures. Promoting environmental education and awareness cultivates community involvement and supports conservation efforts. Incorporating economic incentives and valuing ecosystem services encourages sustainable resource management. Effective policy integration across agriculture, forestry and urban planning sectors is crucial for comprehensive and sustainable ecosystem management.&quot;,&quot;publisher&quot;:&quot;Sciencedomain International&quot;,&quot;issue&quot;:&quot;7&quot;,&quot;volume&quot;:&quot;28&quot;,&quot;container-title-short&quot;:&quot;&quot;},&quot;isTemporary&quot;:false,&quot;suppress-author&quot;:false,&quot;composite&quot;:false,&quot;author-only&quot;:false}]},{&quot;citationID&quot;:&quot;MENDELEY_CITATION_47e3c5d4-12c6-4ebb-9e02-bcd173fb81ad&quot;,&quot;properties&quot;:{&quot;noteIndex&quot;:0},&quot;isEdited&quot;:false,&quot;manualOverride&quot;:{&quot;isManuallyOverridden&quot;:false,&quot;citeprocText&quot;:&quot;[31]&quot;,&quot;manualOverrideText&quot;:&quot;&quot;},&quot;citationTag&quot;:&quot;MENDELEY_CITATION_v3_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&quot;,&quot;citationItems&quot;:[{&quot;id&quot;:&quot;bdfbdc89-4641-38b0-8643-9c29cc1e36a0&quot;,&quot;itemData&quot;:{&quot;type&quot;:&quot;article-journal&quot;,&quot;id&quot;:&quot;bdfbdc89-4641-38b0-8643-9c29cc1e36a0&quot;,&quot;title&quot;:&quot;Ecological governance: Organizing principles for an emerging era&quot;,&quot;author&quot;:[{&quot;family&quot;:&quot;Robertson&quot;,&quot;given&quot;:&quot;Peter J.&quot;,&quot;parse-names&quot;:false,&quot;dropping-particle&quot;:&quot;&quot;,&quot;non-dropping-particle&quot;:&quot;&quot;},{&quot;family&quot;:&quot;Choi&quot;,&quot;given&quot;:&quot;Taehyon&quot;,&quot;parse-names&quot;:false,&quot;dropping-particle&quot;:&quot;&quot;,&quot;non-dropping-particle&quot;:&quot;&quot;}],&quot;container-title&quot;:&quot;Public Administration Review&quot;,&quot;container-title-short&quot;:&quot;Public Adm Rev&quot;,&quot;accessed&quot;:{&quot;date-parts&quot;:[[2024,3,12]]},&quot;DOI&quot;:&quot;10.1111/J.1540-6210.2010.02250.X&quot;,&quot;ISSN&quot;:&quot;15406210&quot;,&quot;issued&quot;:{&quot;date-parts&quot;:[[2010]]},&quot;page&quot;:&quot;s89-s99&quot;,&quot;abstract&quot;:&quot;The significant reforms being implemented in governance systems around the world reflect a broader transition of society from the modern to a new emerging era. This transition is framed in terms of a shift from a mechanistic to an ecological worldview, stimulated by a number of developments during the twentieth century and the last decade. In contrast to the mechanistic orientation toward reductionism, prediction and control, and competition, an ecological worldview emphasizes the interconnectedness, self-organizing capacity, and coevolutionary dynamics of all natural systems. This emergent worldview yields useful insights regarding the purpose, design, process, and relationships characteristic of organizational systems that strive to play an effective role in the future governance of society. The discussion outlines specific organizing principles pertinent to these four areas, identifying some compatible practices that are already being adopted by public and private organizations. The authors address the possibility that the continued transition to ecological governance may not reflect just a long, slow process of incremental change, but also could entail a sudden, systemic reorientation that results in a faster transformation of the extant institutions of public administration. © 2010 The American Society for Public Administration.&quot;,&quot;publisher&quot;:&quot;Blackwell Publishing Ltd&quot;,&quot;issue&quot;:&quot;SUPPL. 1&quot;,&quot;volume&quot;:&quot;70&quot;},&quot;isTemporary&quot;:false,&quot;suppress-author&quot;:false,&quot;composite&quot;:false,&quot;author-only&quot;:false}]},{&quot;citationID&quot;:&quot;MENDELEY_CITATION_12d29d2b-7d65-4bce-89f7-2c6fcb496e8b&quot;,&quot;properties&quot;:{&quot;noteIndex&quot;:0},&quot;isEdited&quot;:false,&quot;manualOverride&quot;:{&quot;isManuallyOverridden&quot;:false,&quot;citeprocText&quot;:&quot;[32]&quot;,&quot;manualOverrideText&quot;:&quot;&quot;},&quot;citationTag&quot;:&quot;MENDELEY_CITATION_v3_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&quot;,&quot;citationItems&quot;:[{&quot;id&quot;:&quot;47cf4e34-9de8-3254-98a8-2fa91ea69b12&quot;,&quot;itemData&quot;:{&quot;type&quot;:&quot;article-journal&quot;,&quot;id&quot;:&quot;47cf4e34-9de8-3254-98a8-2fa91ea69b12&quot;,&quot;title&quot;:&quot;Policies and Strategies for Institutional Participatory Governance and Its Cross-country Evidence of Development&quot;,&quot;author&quot;:[{&quot;family&quot;:&quot;Vargas-Hernández&quot;,&quot;given&quot;:&quot;José G.&quot;,&quot;parse-names&quot;:false,&quot;dropping-particle&quot;:&quot;&quot;,&quot;non-dropping-particle&quot;:&quot;&quot;},{&quot;family&quot;:&quot;Das&quot;,&quot;given&quot;:&quot;Ramesh Chandra&quot;,&quot;parse-names&quot;:false,&quot;dropping-particle&quot;:&quot;&quot;,&quot;non-dropping-particle&quot;:&quot;&quot;},{&quot;family&quot;:&quot;Vargas-González&quot;,&quot;given&quot;:&quot;M. C. Omar C.&quot;,&quot;parse-names&quot;:false,&quot;dropping-particle&quot;:&quot;&quot;,&quot;non-dropping-particle&quot;:&quot;&quot;}],&quot;container-title&quot;:&quot;Good Governance and Economic Growth&quot;,&quot;accessed&quot;:{&quot;date-parts&quot;:[[2025,1,18]]},&quot;DOI&quot;:&quot;10.4324/9781003530688-18&quot;,&quot;issued&quot;:{&quot;date-parts&quot;:[[2024,8,14]]},&quot;page&quot;:&quot;257-279&quot;,&quot;publisher&quot;:&quot;Routledge India&quot;,&quot;container-title-short&quot;:&quot;&quot;},&quot;isTemporary&quot;:false,&quot;suppress-author&quot;:false,&quot;composite&quot;:false,&quot;author-only&quot;:false}]},{&quot;citationID&quot;:&quot;MENDELEY_CITATION_67626b25-7307-4ae8-b518-51bb46a94069&quot;,&quot;properties&quot;:{&quot;noteIndex&quot;:0},&quot;isEdited&quot;:false,&quot;manualOverride&quot;:{&quot;isManuallyOverridden&quot;:false,&quot;citeprocText&quot;:&quot;[31]&quot;,&quot;manualOverrideText&quot;:&quot;&quot;},&quot;citationTag&quot;:&quot;MENDELEY_CITATION_v3_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&quot;,&quot;citationItems&quot;:[{&quot;id&quot;:&quot;bdfbdc89-4641-38b0-8643-9c29cc1e36a0&quot;,&quot;itemData&quot;:{&quot;type&quot;:&quot;article-journal&quot;,&quot;id&quot;:&quot;bdfbdc89-4641-38b0-8643-9c29cc1e36a0&quot;,&quot;title&quot;:&quot;Ecological governance: Organizing principles for an emerging era&quot;,&quot;author&quot;:[{&quot;family&quot;:&quot;Robertson&quot;,&quot;given&quot;:&quot;Peter J.&quot;,&quot;parse-names&quot;:false,&quot;dropping-particle&quot;:&quot;&quot;,&quot;non-dropping-particle&quot;:&quot;&quot;},{&quot;family&quot;:&quot;Choi&quot;,&quot;given&quot;:&quot;Taehyon&quot;,&quot;parse-names&quot;:false,&quot;dropping-particle&quot;:&quot;&quot;,&quot;non-dropping-particle&quot;:&quot;&quot;}],&quot;container-title&quot;:&quot;Public Administration Review&quot;,&quot;container-title-short&quot;:&quot;Public Adm Rev&quot;,&quot;accessed&quot;:{&quot;date-parts&quot;:[[2024,3,12]]},&quot;DOI&quot;:&quot;10.1111/J.1540-6210.2010.02250.X&quot;,&quot;ISSN&quot;:&quot;15406210&quot;,&quot;issued&quot;:{&quot;date-parts&quot;:[[2010]]},&quot;page&quot;:&quot;s89-s99&quot;,&quot;abstract&quot;:&quot;The significant reforms being implemented in governance systems around the world reflect a broader transition of society from the modern to a new emerging era. This transition is framed in terms of a shift from a mechanistic to an ecological worldview, stimulated by a number of developments during the twentieth century and the last decade. In contrast to the mechanistic orientation toward reductionism, prediction and control, and competition, an ecological worldview emphasizes the interconnectedness, self-organizing capacity, and coevolutionary dynamics of all natural systems. This emergent worldview yields useful insights regarding the purpose, design, process, and relationships characteristic of organizational systems that strive to play an effective role in the future governance of society. The discussion outlines specific organizing principles pertinent to these four areas, identifying some compatible practices that are already being adopted by public and private organizations. The authors address the possibility that the continued transition to ecological governance may not reflect just a long, slow process of incremental change, but also could entail a sudden, systemic reorientation that results in a faster transformation of the extant institutions of public administration. © 2010 The American Society for Public Administration.&quot;,&quot;publisher&quot;:&quot;Blackwell Publishing Ltd&quot;,&quot;issue&quot;:&quot;SUPPL. 1&quot;,&quot;volume&quot;:&quot;70&quot;},&quot;isTemporary&quot;:false,&quot;suppress-author&quot;:false,&quot;composite&quot;:false,&quot;author-only&quot;:false}]},{&quot;citationID&quot;:&quot;MENDELEY_CITATION_7fb6f394-8b6c-4e1b-8aca-27df43b9d20b&quot;,&quot;properties&quot;:{&quot;noteIndex&quot;:0},&quot;isEdited&quot;:false,&quot;manualOverride&quot;:{&quot;isManuallyOverridden&quot;:false,&quot;citeprocText&quot;:&quot;[33]&quot;,&quot;manualOverrideText&quot;:&quot;&quot;},&quot;citationTag&quot;:&quot;MENDELEY_CITATION_v3_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&quot;,&quot;citationItems&quot;:[{&quot;id&quot;:&quot;c536011a-aa63-3a61-bb1d-16abe88769f8&quot;,&quot;itemData&quot;:{&quot;type&quot;:&quot;article-journal&quot;,&quot;id&quot;:&quot;c536011a-aa63-3a61-bb1d-16abe88769f8&quot;,&quot;title&quot;:&quot;Institutional structure and governance capability in universities: an empirical study from the perspectives of time, space, and quantity dimensions&quot;,&quot;author&quot;:[{&quot;family&quot;:&quot;Luo&quot;,&quot;given&quot;:&quot;Zhimin&quot;,&quot;parse-names&quot;:false,&quot;dropping-particle&quot;:&quot;&quot;,&quot;non-dropping-particle&quot;:&quot;&quot;},{&quot;family&quot;:&quot;Junfeng&quot;,&quot;given&quot;:&quot;Ma&quot;,&quot;parse-names&quot;:false,&quot;dropping-particle&quot;:&quot;&quot;,&quot;non-dropping-particle&quot;:&quot;&quot;},{&quot;family&quot;:&quot;Abbasi&quot;,&quot;given&quot;:&quot;Babar Nawaz&quot;,&quot;parse-names&quot;:false,&quot;dropping-particle&quot;:&quot;&quot;,&quot;non-dropping-particle&quot;:&quot;&quot;},{&quot;family&quot;:&quot;Zilong&quot;,&quot;given&quot;:&quot;Li&quot;,&quot;parse-names&quot;:false,&quot;dropping-particle&quot;:&quot;&quot;,&quot;non-dropping-particle&quot;:&quot;&quot;}],&quot;container-title&quot;:&quot;Humanities and Social Sciences Communications&quot;,&quot;container-title-short&quot;:&quot;Humanit Soc Sci Commun&quot;,&quot;accessed&quot;:{&quot;date-parts&quot;:[[2025,1,18]]},&quot;DOI&quot;:&quot;10.1057/S41599-024-03558-5&quot;,&quot;ISSN&quot;:&quot;26629992&quot;,&quot;issued&quot;:{&quot;date-parts&quot;:[[2024,12,1]]},&quot;abstract&quot;:&quot;Institutions are pivotal in university governance, symbolizing stable organizational power reflective of governance capacity. The strategic organization of a university’s internal structures aims to align with its developmental goals. The effectiveness of these arrangements is evaluated by their congruence with the university’s characteristics and norms, aiming to enhance governance for growth and sustainability. Thus, the primary aim of this study is to determine whether this layout can strengthen the university’s governance ability, enhancing its prospects for survival and development. This study introduces a novel theoretical framework across the dimensions of time, space, and quantity, utilizing governance elements to assess the impact of institutional layouts on governance capabilities. Data were gathered through a self-developed survey questionnaire, with a total of 742 valid responses collected, and by employing a high-dimensional fixed-effects model, we found that the three-dimensional institutional layouts significantly impact governance capabilities, with effects varying by the institution’s affiliation. Furthermore, the mechanism analysis shows that university governance capabilities are also manifested through different configurations of governance elements under institutional layout, and are influenced by the responsiveness, collaboration, and expansion of the entire institutional system. Moreover, our analysis indicates a threshold effect in the tenure of institutional members, where both excessive and insufficient enthusiasm impact governance capabilities differently. This suggests the importance of a strategic institutional layout that aligns with the governance elements’ dynamics of timeliness, flexibility, distribution, and scarcity across time, space, and quantity. Achieving an optimal arrangement enhances the university’s governance efficiency significantly. In light of these findings, policy implications were proposed.&quot;,&quot;publisher&quot;:&quot;Springer Nature&quot;,&quot;issue&quot;:&quot;1&quot;,&quot;volume&quot;:&quot;11&quot;},&quot;isTemporary&quot;:false,&quot;suppress-author&quot;:false,&quot;composite&quot;:false,&quot;author-only&quot;:false}]},{&quot;citationID&quot;:&quot;MENDELEY_CITATION_b241777e-228d-4371-8dc7-50512a80aeb9&quot;,&quot;properties&quot;:{&quot;noteIndex&quot;:0},&quot;isEdited&quot;:false,&quot;manualOverride&quot;:{&quot;isManuallyOverridden&quot;:false,&quot;citeprocText&quot;:&quot;[41]&quot;,&quot;manualOverrideText&quot;:&quot;&quot;},&quot;citationTag&quot;:&quot;MENDELEY_CITATION_v3_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&quot;,&quot;citationItems&quot;:[{&quot;id&quot;:&quot;dfc86557-5e9a-34ba-a7db-e9bb19169944&quot;,&quot;itemData&quot;:{&quot;type&quot;:&quot;article-journal&quot;,&quot;id&quot;:&quot;dfc86557-5e9a-34ba-a7db-e9bb19169944&quot;,&quot;title&quot;:&quot;Advancing Sustainable Ecosystem Development&quot;,&quot;author&quot;:[{&quot;family&quot;:&quot;Khattra&quot;,&quot;given&quot;:&quot;Satinder Kaur&quot;,&quot;parse-names&quot;:false,&quot;dropping-particle&quot;:&quot;&quot;,&quot;non-dropping-particle&quot;:&quot;&quot;},{&quot;family&quot;:&quot;Balaut&quot;,&quot;given&quot;:&quot;Ankush&quot;,&quot;parse-names&quot;:false,&quot;dropping-particle&quot;:&quot;&quot;,&quot;non-dropping-particle&quot;:&quot;&quot;},{&quot;family&quot;:&quot;Dogra&quot;,&quot;given&quot;:&quot;Ritu&quot;,&quot;parse-names&quot;:false,&quot;dropping-particle&quot;:&quot;&quot;,&quot;non-dropping-particle&quot;:&quot;&quot;}],&quot;container-title&quot;:&quot;Journal of Geography, Environment and Earth Science International&quot;,&quot;accessed&quot;:{&quot;date-parts&quot;:[[2025,1,14]]},&quot;DOI&quot;:&quot;10.9734/JGEESI/2024/V28I7789&quot;,&quot;issued&quot;:{&quot;date-parts&quot;:[[2024,7,16]]},&quot;page&quot;:&quot;52-59&quot;,&quot;abstract&quot;:&quot;Ecosystem management integrates natural and human systems, but understanding early stages remains a challenge. Remote sensing aids in monitoring endangered ecosystems. Ecological growth theories and models offer insights, while energy-related tendencies contribute to succession understanding. Collaboration drives sustainable development, alongside social-ecological system understanding. Adaptive management navigates ecosystem transformation, while resource management ensures sustainable use. Engaging communities, leveraging innovative technologies, and effective governance are crucial for long-term sustainability. Conserving biodiversity is essential for ecosystem health, requiring focused actions like habitat restoration and preservation. Addressing climate change impacts strengthens ecosystem resilience and secures sustainable futures. Promoting environmental education and awareness cultivates community involvement and supports conservation efforts. Incorporating economic incentives and valuing ecosystem services encourages sustainable resource management. Effective policy integration across agriculture, forestry and urban planning sectors is crucial for comprehensive and sustainable ecosystem management.&quot;,&quot;publisher&quot;:&quot;Sciencedomain International&quot;,&quot;issue&quot;:&quot;7&quot;,&quot;volume&quot;:&quot;28&quot;,&quot;container-title-short&quot;:&quot;&quot;},&quot;isTemporary&quot;:false,&quot;suppress-author&quot;:false,&quot;composite&quot;:false,&quot;author-only&quot;:false}]},{&quot;citationID&quot;:&quot;MENDELEY_CITATION_64c800eb-659d-4ae2-b90d-68e785620469&quot;,&quot;properties&quot;:{&quot;noteIndex&quot;:0},&quot;isEdited&quot;:false,&quot;manualOverride&quot;:{&quot;isManuallyOverridden&quot;:false,&quot;citeprocText&quot;:&quot;[42]&quot;,&quot;manualOverrideText&quot;:&quot;&quot;},&quot;citationTag&quot;:&quot;MENDELEY_CITATION_v3_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&quot;,&quot;citationItems&quot;:[{&quot;id&quot;:&quot;189b0b80-b764-38d8-a8a1-685d39356eb5&quot;,&quot;itemData&quot;:{&quot;type&quot;:&quot;article-journal&quot;,&quot;id&quot;:&quot;189b0b80-b764-38d8-a8a1-685d39356eb5&quot;,&quot;title&quot;:&quot;Green Governance: Shaping Policies for a Sustainable Future&quot;,&quot;author&quot;:[{&quot;family&quot;:&quot;Krishna Pasupuleti&quot;,&quot;given&quot;:&quot;Murali&quot;,&quot;parse-names&quot;:false,&quot;dropping-particle&quot;:&quot;&quot;,&quot;non-dropping-particle&quot;:&quot;&quot;}],&quot;container-title&quot;:&quot;Green Governance and Policies for a Sustainable Future&quot;,&quot;accessed&quot;:{&quot;date-parts&quot;:[[2025,1,14]]},&quot;DOI&quot;:&quot;10.62311/NESX/77622&quot;,&quot;issued&quot;:{&quot;date-parts&quot;:[[2024,7,28]]},&quot;page&quot;:&quot;160-189&quot;,&quot;publisher&quot;:&quot;National Education Services&quot;,&quot;container-title-short&quot;:&quot;&quot;},&quot;isTemporary&quot;:false,&quot;suppress-author&quot;:false,&quot;composite&quot;:false,&quot;author-only&quot;:false}]},{&quot;citationID&quot;:&quot;MENDELEY_CITATION_f417d35f-2f98-4c5b-a042-970479747606&quot;,&quot;properties&quot;:{&quot;noteIndex&quot;:0},&quot;isEdited&quot;:false,&quot;manualOverride&quot;:{&quot;isManuallyOverridden&quot;:false,&quot;citeprocText&quot;:&quot;[43]&quot;,&quot;manualOverrideText&quot;:&quot;&quot;},&quot;citationTag&quot;:&quot;MENDELEY_CITATION_v3_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&quot;,&quot;citationItems&quot;:[{&quot;id&quot;:&quot;6388ddc0-5972-3883-b759-39a74e329657&quot;,&quot;itemData&quot;:{&quot;type&quot;:&quot;article-journal&quot;,&quot;id&quot;:&quot;6388ddc0-5972-3883-b759-39a74e329657&quot;,&quot;title&quot;:&quot;Sustainable Economy and Effective Environmental Governance: Key Principles and Global Best Practices&quot;,&quot;author&quot;:[{&quot;family&quot;:&quot;Lisenko&quot;,&quot;given&quot;:&quot;Vladlena&quot;,&quot;parse-names&quot;:false,&quot;dropping-particle&quot;:&quot;&quot;,&quot;non-dropping-particle&quot;:&quot;&quot;}],&quot;container-title&quot;:&quot;Revista Moldovenească de Drept Internaţional şi Relaţii Internaţionale&quot;,&quot;accessed&quot;:{&quot;date-parts&quot;:[[2025,1,14]]},&quot;DOI&quot;:&quot;10.61753/1857-1999/2345-1963/2023.19-2.04&quot;,&quot;ISSN&quot;:&quot;18571999&quot;,&quot;issued&quot;:{&quot;date-parts&quot;:[[2024,8]]},&quot;page&quot;:&quot;52-64&quot;,&quot;abstract&quot;:&quot;This research explores the integration of economic development and environmental sustainability, focusing on balancing present needs with future resource conservation. It investigates how green economies and governance practices can mitigate pollution, climate change, and resource depletion. Central to this study is how sustainable development can be achieved through practical governance and economic strategies promoting low-carbon, resource-efficient, and inclusive growth. Examining concepts like the circular economy and bioeconomy, the study addresses the urgent impact of globalization on national development and environmental issues. Through a comparative analysis of green public governance models and sustainable economic practices and case studies from Nordic countries, Germany, France, and the Netherlands, it identifies effective strategies. Findings show that sustainable growth can coexist with environmental preservation through green investments, supportive policies, and inclusive development. The research highlights the importance of transparency, accountability, inclusiveness, and the rule of law in environmental decision-making to facilitate sustainable development globally.&quot;,&quot;publisher&quot;:&quot;Association of International Law from the Republic of Moldova&quot;,&quot;issue&quot;:&quot;2&quot;,&quot;volume&quot;:&quot;19&quot;,&quot;container-title-short&quot;:&quot;&quot;},&quot;isTemporary&quot;:false,&quot;suppress-author&quot;:false,&quot;composite&quot;:false,&quot;author-only&quot;:false}]},{&quot;citationID&quot;:&quot;MENDELEY_CITATION_a1d95263-4273-4f31-881d-da6a6b5417d7&quot;,&quot;properties&quot;:{&quot;noteIndex&quot;:0},&quot;isEdited&quot;:false,&quot;manualOverride&quot;:{&quot;isManuallyOverridden&quot;:false,&quot;citeprocText&quot;:&quot;[44]&quot;,&quot;manualOverrideText&quot;:&quot;&quot;},&quot;citationTag&quot;:&quot;MENDELEY_CITATION_v3_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&quot;,&quot;citationItems&quot;:[{&quot;id&quot;:&quot;12e48921-7c13-3dfa-af10-401aed01927c&quot;,&quot;itemData&quot;:{&quot;type&quot;:&quot;article-journal&quot;,&quot;id&quot;:&quot;12e48921-7c13-3dfa-af10-401aed01927c&quot;,&quot;title&quot;:&quot;Collaborative Governance in Theory and Practice&quot;,&quot;author&quot;:[{&quot;family&quot;:&quot;Ansell&quot;,&quot;given&quot;:&quot;Chris&quot;,&quot;parse-names&quot;:false,&quot;dropping-particle&quot;:&quot;&quot;,&quot;non-dropping-particle&quot;:&quot;&quot;},{&quot;family&quot;:&quot;Gash&quot;,&quot;given&quot;:&quot;Alison&quot;,&quot;parse-names&quot;:false,&quot;dropping-particle&quot;:&quot;&quot;,&quot;non-dropping-particle&quot;:&quot;&quot;}],&quot;container-title&quot;:&quot;Journal of Public Administration Research and Theory&quot;,&quot;accessed&quot;:{&quot;date-parts&quot;:[[2025,1,27]]},&quot;DOI&quot;:&quot;10.1093/JOPART/MUM032&quot;,&quot;ISSN&quot;:&quot;1053-1858&quot;,&quot;URL&quot;:&quot;https://dx.doi.org/10.1093/jopart/mum032&quot;,&quot;issued&quot;:{&quot;date-parts&quot;:[[2008,10,1]]},&quot;page&quot;:&quot;543-571&quot;,&quot;abstract&quot;:&quot;Over the past few decades, a new form of governance has emerged to replace adversarial and managerial modes of policy making and implementation. Collaborative governance, as it has come to be known, brings public and private stakeholders together in collective forums with public agencies to engage in consensus-oriented decision making. In this article, we conduct a meta-analytical study of the existing literature on collaborative governance with the goal of elaborating a contingency model of collaborative governance. After reviewing 137 cases of collaborative governance across a range of policy sectors, we identify critical variables that will influence whether or not this mode of governance will produce successful collaboration. These variables include the prior history of conflict or cooperation, the incentives for stakeholders to participate, power and resources imbalances, leadership, and institutional design. We also identify a series of factors that are crucial within the collaborative process itself. These factors include face-to-face dialogue, trust building, and the development of commitment and shared understanding. We found that a virtuous cycle of collaboration tends to develop when collaborative forums focus on \&quot;small wins\&quot; that deepen trust, commitment, and shared understanding. The article concludes with a discussion of the implications of our contingency model for practitioners and for future research on collaborative governance.&quot;,&quot;publisher&quot;:&quot;Oxford Academic&quot;,&quot;issue&quot;:&quot;4&quot;,&quot;volume&quot;:&quot;18&quot;,&quot;container-title-short&quot;:&quot;&quot;},&quot;isTemporary&quot;:false,&quot;suppress-author&quot;:false,&quot;composite&quot;:false,&quot;author-only&quot;:false}]},{&quot;citationID&quot;:&quot;MENDELEY_CITATION_e21b7999-20d2-494c-958d-8627708089cc&quot;,&quot;properties&quot;:{&quot;noteIndex&quot;:0},&quot;isEdited&quot;:false,&quot;manualOverride&quot;:{&quot;isManuallyOverridden&quot;:false,&quot;citeprocText&quot;:&quot;[45]&quot;,&quot;manualOverrideText&quot;:&quot;&quot;},&quot;citationTag&quot;:&quot;MENDELEY_CITATION_v3_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&quot;,&quot;citationItems&quot;:[{&quot;id&quot;:&quot;4ccda5af-adcb-3d01-9ecc-2c89148f0aa6&quot;,&quot;itemData&quot;:{&quot;type&quot;:&quot;article-journal&quot;,&quot;id&quot;:&quot;4ccda5af-adcb-3d01-9ecc-2c89148f0aa6&quot;,&quot;title&quot;:&quot;Collaborative Governance: Model Implementasi Pengentasan Kemiskinan Ekstrem di Kota Palembang&quot;,&quot;author&quot;:[{&quot;family&quot;:&quot;Puji Lestari&quot;,&quot;given&quot;:&quot;Delfiazi&quot;,&quot;parse-names&quot;:false,&quot;dropping-particle&quot;:&quot;&quot;,&quot;non-dropping-particle&quot;:&quot;&quot;},{&quot;family&quot;:&quot;Rusdi&quot;,&quot;given&quot;:&quot;Rusdi&quot;,&quot;parse-names&quot;:false,&quot;dropping-particle&quot;:&quot;&quot;,&quot;non-dropping-particle&quot;:&quot;&quot;}],&quot;container-title&quot;:&quot;Iapa Proceedings Conference&quot;,&quot;accessed&quot;:{&quot;date-parts&quot;:[[2025,1,14]]},&quot;DOI&quot;:&quot;10.30589/PROCEEDINGS.2024.1040&quot;,&quot;ISSN&quot;:&quot;2686-6250&quot;,&quot;URL&quot;:&quot;https://journal.iapa.or.id/proceedings/article/view/1040&quot;,&quot;issued&quot;:{&quot;date-parts&quot;:[[2024,10,31]]},&quot;page&quot;:&quot;43&quot;,&quot;abstract&quot;:&quot;&lt;p&gt;Kemiskinan ekstrem adalah kondisi ketidakmampuan dalam memenuhi kebutuhan dasar yaitu kebutuhan makanan, air minum bersih, sanitasi layak, kesehatan, tempat tinggal, pendidikan, dan akses informasi yang tidak hanya terbatas pada pendapatan, tapi juga akses pada layanan sosial (United Nations, 1996). Terdapat tiga pilar utama pengentasan kemiskinan ekstrem yaitu Pilar Komitmen Pemerintah, Pilar Konvergensi Program, Anggaran dan Sasaran, dengan melakukan Pilar Pemantauan dan Evaluasi. Namun Pada Tahun 2022 terdapat 33.800 ribu keluarga dengan total 167.800 orang kategori miskin ekstrem di kota Palembang.Artikel ini bertujuan untuk mengidentifikasi implementasi pengentasan kemiskinan ekstrem dengan kerangka Collaborative Governance. Hasil penelitian menunjukkan bahwa kolaborasi dengan pendekatan model Hexahelix belum berjalan dengan baik ditandai dengan belum adanya kesepahaman antar stakeholder serta kurangnya komunikasi dan masih tingginya ego sektoral.&lt;/p&gt;&quot;,&quot;container-title-short&quot;:&quot;&quot;},&quot;isTemporary&quot;:false,&quot;suppress-author&quot;:false,&quot;composite&quot;:false,&quot;author-only&quot;:false}]},{&quot;citationID&quot;:&quot;MENDELEY_CITATION_f5b25744-1f6b-453c-9f75-3c755d5e6189&quot;,&quot;properties&quot;:{&quot;noteIndex&quot;:0},&quot;isEdited&quot;:false,&quot;manualOverride&quot;:{&quot;isManuallyOverridden&quot;:false,&quot;citeprocText&quot;:&quot;[22]&quot;,&quot;manualOverrideText&quot;:&quot;&quot;},&quot;citationTag&quot;:&quot;MENDELEY_CITATION_v3_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&quot;,&quot;citationItems&quot;:[{&quot;id&quot;:&quot;284ef71c-b4e9-3d8a-b707-cd4c38c6ac18&quot;,&quot;itemData&quot;:{&quot;type&quot;:&quot;article-journal&quot;,&quot;id&quot;:&quot;284ef71c-b4e9-3d8a-b707-cd4c38c6ac18&quot;,&quot;title&quot;:&quot;Vulnerable countries, resilient communities: climate change governance in the coastal communities in Indonesia&quot;,&quot;author&quot;:[{&quot;family&quot;:&quot;Prianto&quot;,&quot;given&quot;:&quot;Andi Luhur&quot;,&quot;parse-names&quot;:false,&quot;dropping-particle&quot;:&quot;&quot;,&quot;non-dropping-particle&quot;:&quot;&quot;},{&quot;family&quot;:&quot;Abdillah&quot;,&quot;given&quot;:&quot;Abdillah&quot;,&quot;parse-names&quot;:false,&quot;dropping-particle&quot;:&quot;&quot;,&quot;non-dropping-particle&quot;:&quot;&quot;}],&quot;container-title&quot;:&quot;Climate Change, Community Response and Resilience: Insight for Socio-Ecological Sustainability&quot;,&quot;accessed&quot;:{&quot;date-parts&quot;:[[2025,1,14]]},&quot;DOI&quot;:&quot;10.1016/B978-0-443-18707-0.00007-2&quot;,&quot;ISBN&quot;:&quot;9780443187070&quot;,&quot;issued&quot;:{&quot;date-parts&quot;:[[2023,1,1]]},&quot;page&quot;:&quot;135-152&quot;,&quot;abstract&quot;:&quot;This study aims to explain how to increase the resilience of coastal communities and reduce vulnerability due to climate change. Based on resilience assessments in health, education, per capita spending, and housing. This research uses an in-depth exploratory-qualitative method with a case study approach in three regencies in Indonesia to obtain the latest findings, as well as to develop a scheme as a solution for the resilience of coastal communities due to climate change, in disaster-prone areas in Indonesia. The results of the study show that the governance of coastal areas in Indonesia shows that activities to increase the economic resilience of coastal communities can encourage sustainable fisheries and develop maritime tourism. In aggregate, this increases community resilience in facing vulnerability to the impacts of climate change.&quot;,&quot;publisher&quot;:&quot;Elsevier&quot;,&quot;container-title-short&quot;:&quot;&quot;},&quot;isTemporary&quot;:false,&quot;suppress-author&quot;:false,&quot;composite&quot;:false,&quot;author-only&quot;:false}]},{&quot;citationID&quot;:&quot;MENDELEY_CITATION_71a10d81-2f2c-4a71-b484-cd3e9a233b02&quot;,&quot;properties&quot;:{&quot;noteIndex&quot;:0},&quot;isEdited&quot;:false,&quot;manualOverride&quot;:{&quot;isManuallyOverridden&quot;:false,&quot;citeprocText&quot;:&quot;[46]&quot;,&quot;manualOverrideText&quot;:&quot;&quot;},&quot;citationTag&quot;:&quot;MENDELEY_CITATION_v3_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&quot;,&quot;citationItems&quot;:[{&quot;id&quot;:&quot;9edd7a30-4f17-3bf0-ba98-be234a54de4f&quot;,&quot;itemData&quot;:{&quot;type&quot;:&quot;article-journal&quot;,&quot;id&quot;:&quot;9edd7a30-4f17-3bf0-ba98-be234a54de4f&quot;,&quot;title&quot;:&quot;Ecological Innovations in Shaping Sustainable Governance Policies&quot;,&quot;author&quot;:[{&quot;family&quot;:&quot;Vitalii Kruhlov&quot;,&quot;given&quot;:&quot;Vitalii Kruhlov&quot;,&quot;parse-names&quot;:false,&quot;dropping-particle&quot;:&quot;&quot;,&quot;non-dropping-particle&quot;:&quot;&quot;},{&quot;family&quot;:&quot;Volodymyr Moroz&quot;,&quot;given&quot;:&quot;Volodymyr Moroz&quot;,&quot;parse-names&quot;:false,&quot;dropping-particle&quot;:&quot;&quot;,&quot;non-dropping-particle&quot;:&quot;&quot;},{&quot;family&quot;:&quot;Dina Tereshchenko&quot;,&quot;given&quot;:&quot;Dina Tereshchenko&quot;,&quot;parse-names&quot;:false,&quot;dropping-particle&quot;:&quot;&quot;,&quot;non-dropping-particle&quot;:&quot;&quot;}],&quot;container-title&quot;:&quot;Regional Formation and Development Studies&quot;,&quot;accessed&quot;:{&quot;date-parts&quot;:[[2025,1,6]]},&quot;DOI&quot;:&quot;10.15181/RFDS.V42I1.2613&quot;,&quot;ISSN&quot;:&quot;2029-9370&quot;,&quot;issued&quot;:{&quot;date-parts&quot;:[[2024,7,11]]},&quot;page&quot;:&quot;72-82&quot;,&quot;abstract&quot;:&quot;Environmental innovations, proposing resource-efficient technological solutions, are gaining increasing significance as factors in the transition to sustainable development based on efficient governance models. The study explores the concept of environmental innovations and sustainable governance, setting important sustainable development goals and stricter environmental standards. The correlation between environmental indicators of European countries and the quality of governance is examined through comprehensive indices and sociological surveys. The results confirm a moderate positive correlation, indicating the capabilities of capable state institutions to achieve further progress in ensuring sustainable development indicators, albeit with certain regional variations. To overcome existing challenges, there is a need to shape a comprehensive state policy that encompasses regulatory incentives and market mechanisms throughout the innovation cycle. The proposed measures aim to stimulate demand for ‘green’ technologies, reduce risks for private investment, and create favourable innovative systems. Therefore, the strategic integration of innovations can guide governance reforms towards ensuring sustainable, inclusive and environmentally friendly development.&quot;,&quot;publisher&quot;:&quot;Klaipeda University Press&quot;,&quot;container-title-short&quot;:&quot;&quot;},&quot;isTemporary&quot;:false,&quot;suppress-author&quot;:false,&quot;composite&quot;:false,&quot;author-only&quot;:false}]},{&quot;citationID&quot;:&quot;MENDELEY_CITATION_d4b5167c-785f-4377-b1fe-9c6a7f47677a&quot;,&quot;properties&quot;:{&quot;noteIndex&quot;:0},&quot;isEdited&quot;:false,&quot;manualOverride&quot;:{&quot;isManuallyOverridden&quot;:false,&quot;citeprocText&quot;:&quot;[47]&quot;,&quot;manualOverrideText&quot;:&quot;&quot;},&quot;citationTag&quot;:&quot;MENDELEY_CITATION_v3_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&quot;,&quot;citationItems&quot;:[{&quot;id&quot;:&quot;9bf5508b-36e5-3ec6-80f9-8110f269f27a&quot;,&quot;itemData&quot;:{&quot;type&quot;:&quot;article-journal&quot;,&quot;id&quot;:&quot;9bf5508b-36e5-3ec6-80f9-8110f269f27a&quot;,&quot;title&quot;:&quot;ENVIRONMENTAL GOVERNANCE FOR SUSTAINABLE DEVELOPMENT: South Asian Perspectives&quot;,&quot;author&quot;:[{&quot;family&quot;:&quot;Nabhi&quot;,&quot;given&quot;:&quot;Uma&quot;,&quot;parse-names&quot;:false,&quot;dropping-particle&quot;:&quot;&quot;,&quot;non-dropping-particle&quot;:&quot;&quot;}],&quot;container-title&quot;:&quot;Environmental Governance for Sustainable Development: South Asian Perspectives&quot;,&quot;accessed&quot;:{&quot;date-parts&quot;:[[2025,1,6]]},&quot;DOI&quot;:&quot;10.4324/9781003370246&quot;,&quot;ISBN&quot;:&quot;9781000842913&quot;,&quot;issued&quot;:{&quot;date-parts&quot;:[[2023,1,1]]},&quot;page&quot;:&quot;1-260&quot;,&quot;abstract&quot;:&quot;This book studies the role of the United Nations Environment Programme (UNEP) as an advocate for greater environmental responsibility and analyses the major achievements and outcomes of two landmark conferences - Stockholm (1972) and Rio (1992) - which set the agenda for the future role of the UNEP. It discusses the UNEP’s evolution, objectives and the problems of differing perspectives within, its ability to deal with environmental challenges, its skill in successfully carrying out the mandate and contributing to the pursuit of environmental security. The book also looks at five developing countries of South Asia, namely India, Bangladesh, Nepal, Pakistan and Sri Lanka, to study the role of the South Asia Co-operative Environment Programme (SACEP), which plays an active role in the management of environmental issues and constitutes an important landmark in regional cooperation in South Asia. The author evaluates the contributions of National Conservation Strategies not only in creating environmental awareness but also in strengthening environmental governance architecture by integrating Millennium Development Goals and Sustainable Development Goals into the development planning of these South Asian countries under study. Drawing on in-depth research and interviews, this book will be of interest to students, teachers, researchers, policymakers and strategic analysts working in the fields of environment studies, sustainable development, environmental science and policy, environmental law and governance, geography, politics and international affairs.&quot;,&quot;publisher&quot;:&quot;Taylor and Francis&quot;,&quot;container-title-short&quot;:&quot;&quot;},&quot;isTemporary&quot;:false,&quot;suppress-author&quot;:false,&quot;composite&quot;:false,&quot;author-only&quot;:false}]},{&quot;citationID&quot;:&quot;MENDELEY_CITATION_509942f3-5289-42ef-85e9-a3993d7f8fd1&quot;,&quot;properties&quot;:{&quot;noteIndex&quot;:0},&quot;isEdited&quot;:false,&quot;manualOverride&quot;:{&quot;isManuallyOverridden&quot;:false,&quot;citeprocText&quot;:&quot;[48]&quot;,&quot;manualOverrideText&quot;:&quot;&quot;},&quot;citationTag&quot;:&quot;MENDELEY_CITATION_v3_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&quot;,&quot;citationItems&quot;:[{&quot;id&quot;:&quot;48c71a35-ced1-30dc-81bf-dff229097c94&quot;,&quot;itemData&quot;:{&quot;type&quot;:&quot;article-journal&quot;,&quot;id&quot;:&quot;48c71a35-ced1-30dc-81bf-dff229097c94&quot;,&quot;title&quot;:&quot;Governing change: A dynamical systems approach to understanding the stability of environmental governance&quot;,&quot;groupId&quot;:&quot;7fcc2521-a72b-3189-bf0d-98c0152802a1&quot;,&quot;author&quot;:[{&quot;family&quot;:&quot;Molla&quot;,&quot;given&quot;:&quot;Nusrat&quot;,&quot;parse-names&quot;:false,&quot;dropping-particle&quot;:&quot;&quot;,&quot;non-dropping-particle&quot;:&quot;&quot;},{&quot;family&quot;:&quot;Deionno&quot;,&quot;given&quot;:&quot;John&quot;,&quot;parse-names&quot;:false,&quot;dropping-particle&quot;:&quot;&quot;,&quot;non-dropping-particle&quot;:&quot;&quot;},{&quot;family&quot;:&quot;Gross&quot;,&quot;given&quot;:&quot;Thilo&quot;,&quot;parse-names&quot;:false,&quot;dropping-particle&quot;:&quot;&quot;,&quot;non-dropping-particle&quot;:&quot;&quot;},{&quot;family&quot;:&quot;Herman&quot;,&quot;given&quot;:&quot;Jonathan&quot;,&quot;parse-names&quot;:false,&quot;dropping-particle&quot;:&quot;&quot;,&quot;non-dropping-particle&quot;:&quot;&quot;}],&quot;container-title&quot;:&quot;Earth System Dynamics&quot;,&quot;accessed&quot;:{&quot;date-parts&quot;:[[2024,11,12]]},&quot;DOI&quot;:&quot;10.5194/ESD-13-1677-2022&quot;,&quot;ISSN&quot;:&quot;21904987&quot;,&quot;issued&quot;:{&quot;date-parts&quot;:[[2022,12,5]]},&quot;page&quot;:&quot;1677-1688&quot;,&quot;abstract&quot;:&quot;The ability to adapt to social and environmental change is an increasingly critical feature of environmental governance. However, an understanding of how specific features of governance systems influence how they respond to change is still limited. Here we focus on how system features like diversity, heterogeneity, and connectedness impact stability, which indicates a system's capacity to recover from perturbations. Through a framework that combines agent-based modeling with \&quot;generalized\&quot;dynamical systems modeling, we model the stability of thousands of governance structures consisting of groups of resource users and non-government organizations interacting strategically with the decision centers that mediate their access to a shared resource. Stabilizing factors include greater effort dedicated to venue shopping and a greater fraction of non-government organizations in the system. Destabilizing factors include greater heterogeneity among actors, a greater diversity of decision centers, and greater interdependence between actors. The results suggest that while complexity tends to be destabilizing, there are mitigating factors that may help balance adaptivity and stability in complex governance. This study demonstrates the potential in applying the insights of complex systems theory to managing complex and highly uncertain human-natural systems in the face of rapid social and environmental change.&quot;,&quot;publisher&quot;:&quot;Copernicus Publications&quot;,&quot;issue&quot;:&quot;4&quot;,&quot;volume&quot;:&quot;13&quot;,&quot;container-title-short&quot;:&quot;&quot;},&quot;isTemporary&quot;:false,&quot;suppress-author&quot;:false,&quot;composite&quot;:false,&quot;author-only&quot;:false}]},{&quot;citationID&quot;:&quot;MENDELEY_CITATION_1060638f-13c8-4665-aa7c-b3bf9c799dcb&quot;,&quot;properties&quot;:{&quot;noteIndex&quot;:0},&quot;isEdited&quot;:false,&quot;manualOverride&quot;:{&quot;isManuallyOverridden&quot;:false,&quot;citeprocText&quot;:&quot;[49]&quot;,&quot;manualOverrideText&quot;:&quot;&quot;},&quot;citationTag&quot;:&quot;MENDELEY_CITATION_v3_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&quot;,&quot;citationItems&quot;:[{&quot;id&quot;:&quot;c4a18634-9f4d-312b-8fd4-df42b2c1a2da&quot;,&quot;itemData&quot;:{&quot;type&quot;:&quot;article-journal&quot;,&quot;id&quot;:&quot;c4a18634-9f4d-312b-8fd4-df42b2c1a2da&quot;,&quot;title&quot;:&quot;Drivers and Dynamics of Collaborative Governance in Environmental Management&quot;,&quot;groupId&quot;:&quot;7fcc2521-a72b-3189-bf0d-98c0152802a1&quot;,&quot;author&quot;:[{&quot;family&quot;:&quot;Ulibarri&quot;,&quot;given&quot;:&quot;Nicola&quot;,&quot;parse-names&quot;:false,&quot;dropping-particle&quot;:&quot;&quot;,&quot;non-dropping-particle&quot;:&quot;&quot;},{&quot;family&quot;:&quot;Imperial&quot;,&quot;given&quot;:&quot;Mark T.&quot;,&quot;parse-names&quot;:false,&quot;dropping-particle&quot;:&quot;&quot;,&quot;non-dropping-particle&quot;:&quot;&quot;},{&quot;family&quot;:&quot;Siddiki&quot;,&quot;given&quot;:&quot;Saba&quot;,&quot;parse-names&quot;:false,&quot;dropping-particle&quot;:&quot;&quot;,&quot;non-dropping-particle&quot;:&quot;&quot;},{&quot;family&quot;:&quot;Henderson&quot;,&quot;given&quot;:&quot;Hayley&quot;,&quot;parse-names&quot;:false,&quot;dropping-particle&quot;:&quot;&quot;,&quot;non-dropping-particle&quot;:&quot;&quot;}],&quot;container-title&quot;:&quot;Environmental Management&quot;,&quot;accessed&quot;:{&quot;date-parts&quot;:[[2024,11,12]]},&quot;DOI&quot;:&quot;10.1007/S00267-022-01769-7&quot;,&quot;ISSN&quot;:&quot;14321009&quot;,&quot;PMID&quot;:&quot;36763107&quot;,&quot;issued&quot;:{&quot;date-parts&quot;:[[2023,3,1]]},&quot;page&quot;:&quot;495-504&quot;,&quot;abstract&quot;:&quot;This special issue brings together new case studies and comparative works highlighting the drivers and dynamics of collaborative environmental governance. Each case is part of the Collaborative Governance Case Database, which is an open-access resource allowing individuals to contribute and access cases to support research projects. This article highlights the special issue’s contributions to collaborative governance theory. Common themes that cut across the studies include: the importance of using a broad definition of collaborative governance to capture the diversity in interorganizational relationships across contexts; improving our understanding of the drivers for initiating collaborative governance; an enhanced understanding collaboration’s lifecycle dynamics and developmental trajectories; the importance of individuals and their roles in collaborative processes; the political dynamics of collaboration; the role of accountability; and the challenges associated with assessing the performance of collaborations. Collectively, the cases also demonstrate the value of using resources such as the Collaborative Governance Case Database to undertake small-n and medium-n comparative studies that further theory building.&quot;,&quot;publisher&quot;:&quot;Springer&quot;,&quot;issue&quot;:&quot;3&quot;,&quot;volume&quot;:&quot;71&quot;,&quot;container-title-short&quot;:&quot;Environ Manage&quot;},&quot;isTemporary&quot;:false,&quot;suppress-author&quot;:false,&quot;composite&quot;:false,&quot;author-only&quot;:false}]},{&quot;citationID&quot;:&quot;MENDELEY_CITATION_a565ab1c-d77e-4de3-aa34-97485331bc81&quot;,&quot;properties&quot;:{&quot;noteIndex&quot;:0},&quot;isEdited&quot;:false,&quot;manualOverride&quot;:{&quot;isManuallyOverridden&quot;:false,&quot;citeprocText&quot;:&quot;[50], [51], [52]&quot;,&quot;manualOverrideText&quot;:&quot;&quot;},&quot;citationTag&quot;:&quot;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&quot;,&quot;citationItems&quot;:[{&quot;id&quot;:&quot;bebd05b0-564b-3f06-b5cc-17b0d392a8e4&quot;,&quot;itemData&quot;:{&quot;type&quot;:&quot;article-journal&quot;,&quot;id&quot;:&quot;bebd05b0-564b-3f06-b5cc-17b0d392a8e4&quot;,&quot;title&quot;:&quot;The typology of the nature values in the mining towns on the examples from the region of the Rybnik Coal Area&quot;,&quot;groupId&quot;:&quot;7fcc2521-a72b-3189-bf0d-98c0152802a1&quot;,&quot;author&quot;:[{&quot;family&quot;:&quot;Pukowiec&quot;,&quot;given&quot;:&quot;Katarzyna&quot;,&quot;parse-names&quot;:false,&quot;dropping-particle&quot;:&quot;&quot;,&quot;non-dropping-particle&quot;:&quot;&quot;},{&quot;family&quot;:&quot;Kurda&quot;,&quot;given&quot;:&quot;Wojciech&quot;,&quot;parse-names&quot;:false,&quot;dropping-particle&quot;:&quot;&quot;,&quot;non-dropping-particle&quot;:&quot;&quot;}],&quot;container-title&quot;:&quot;Environmental &amp; Socio-economic Studies&quot;,&quot;accessed&quot;:{&quot;date-parts&quot;:[[2024,11,12]]},&quot;DOI&quot;:&quot;10.1515/ENVIRON-2015-0024&quot;,&quot;issued&quot;:{&quot;date-parts&quot;:[[2013,12,1]]},&quot;page&quot;:&quot;64-72&quot;,&quot;abstract&quot;:&quot;Nature’s resources having a usability attribute are nature values – if they are able to provide for human demands that are being exploited. This article relates to the environmental potential of mining and post – mining areas as well as possibilities of its use in the development of tourisms and recreation. An original typology of the nature value and the assessment of the tourist usability of environment of chosen mining towns of the Rybnik Coal Area – Wodzisław Śląski, Radlin, Rydułtowy, and Pszów are presented in this work. The Rybnik Coal Area is situated in the southern Poland, in a south-west part of the Upper Silesian Coal Basin. A geological substratum consists of Carboniferous rocks with a hard coal layer exploited from the end of 18th century, but more intensively in the last half-century. In all of the researched towns, hard coal mining is still running and anthropogenic processes changing the environment are taking place. An inventory of natural resources was performed during the direct field work in the years 2010-2011. The nature values were catalogued in a typological way according to the elements of the environment from which they result, focusing on the mining character of the research areas. Therefore, geologic, geomorphologic, hydrologic and biotic (of flora and fauna) have been highlighted, while climatic values have been omitted intentionally due to the vast issue of the assessment of the bioclimatic zone potential. Additionally, natural and anthropogenic elements were distinguished in each group of the values. Due to a significant degree of anthropogenic transformations of the environment, the analysed area is characterised by low environmental attractiveness; tourism and recreation play a marginal role there. Among the nature values of the analysed towns, the geologic qualities are the most significant ones. Therefore, geotourism is the form of tourist activity suggested to revive the region. The greatest potential for the development of geotourism is shown by Pszów, Radlin, Rydułtowy. The development and popularisation of geoturism should be included in the planning documents of the towns mentioned above. In order to increase tourist movement, it is suggested to mark up so-called academic-didactic paths and to mark geotourist object with appropriate information signs and more importantly with the development of infrastructure serving tourism and recreation.&quot;,&quot;publisher&quot;:&quot;Walter de Gruyter GmbH&quot;,&quot;issue&quot;:&quot;4&quot;,&quot;volume&quot;:&quot;1&quot;,&quot;container-title-short&quot;:&quot;&quot;},&quot;isTemporary&quot;:false},{&quot;id&quot;:&quot;953b63f5-0e03-33f4-93df-10e5f4d47036&quot;,&quot;itemData&quot;:{&quot;type&quot;:&quot;article-journal&quot;,&quot;id&quot;:&quot;953b63f5-0e03-33f4-93df-10e5f4d47036&quot;,&quot;title&quot;:&quot;Characterisation of the natural environment: Quantitative indicators across Europe&quot;,&quot;groupId&quot;:&quot;7fcc2521-a72b-3189-bf0d-98c0152802a1&quot;,&quot;author&quot;:[{&quot;family&quot;:&quot;Smith&quot;,&quot;given&quot;:&quot;Graham&quot;,&quot;parse-names&quot;:false,&quot;dropping-particle&quot;:&quot;&quot;,&quot;non-dropping-particle&quot;:&quot;&quot;},{&quot;family&quot;:&quot;Cirach&quot;,&quot;given&quot;:&quot;Marta&quot;,&quot;parse-names&quot;:false,&quot;dropping-particle&quot;:&quot;&quot;,&quot;non-dropping-particle&quot;:&quot;&quot;},{&quot;family&quot;:&quot;Swart&quot;,&quot;given&quot;:&quot;Wim&quot;,&quot;parse-names&quot;:false,&quot;dropping-particle&quot;:&quot;&quot;,&quot;non-dropping-particle&quot;:&quot;&quot;},{&quot;family&quot;:&quot;Dedele&quot;,&quot;given&quot;:&quot;Audrius&quot;,&quot;parse-names&quot;:false,&quot;dropping-particle&quot;:&quot;&quot;,&quot;non-dropping-particle&quot;:&quot;&quot;},{&quot;family&quot;:&quot;Gidlow&quot;,&quot;given&quot;:&quot;Christopher&quot;,&quot;parse-names&quot;:false,&quot;dropping-particle&quot;:&quot;&quot;,&quot;non-dropping-particle&quot;:&quot;&quot;},{&quot;family&quot;:&quot;Kempen&quot;,&quot;given&quot;:&quot;Elise&quot;,&quot;parse-names&quot;:false,&quot;dropping-particle&quot;:&quot;&quot;,&quot;non-dropping-particle&quot;:&quot;&quot;},{&quot;family&quot;:&quot;Kruize&quot;,&quot;given&quot;:&quot;Hanneke&quot;,&quot;parse-names&quot;:false,&quot;dropping-particle&quot;:&quot;&quot;,&quot;non-dropping-particle&quot;:&quot;&quot;},{&quot;family&quot;:&quot;Gražulevičiene&quot;,&quot;given&quot;:&quot;Regina&quot;,&quot;parse-names&quot;:false,&quot;dropping-particle&quot;:&quot;&quot;,&quot;non-dropping-particle&quot;:&quot;&quot;},{&quot;family&quot;:&quot;Nieuwenhuijsen&quot;,&quot;given&quot;:&quot;Mark J.&quot;,&quot;parse-names&quot;:false,&quot;dropping-particle&quot;:&quot;&quot;,&quot;non-dropping-particle&quot;:&quot;&quot;}],&quot;container-title&quot;:&quot;International Journal of Health Geographics&quot;,&quot;accessed&quot;:{&quot;date-parts&quot;:[[2024,11,12]]},&quot;DOI&quot;:&quot;10.1186/S12942-017-0090-Z&quot;,&quot;ISSN&quot;:&quot;1476072X&quot;,&quot;PMID&quot;:&quot;28446187&quot;,&quot;issued&quot;:{&quot;date-parts&quot;:[[2017,4,26]]},&quot;abstract&quot;:&quot;Background: The World Health Organization recognises the importance of natural environments for human health. Evidence for natural environment-health associations comes largely from single countries or regions, with varied approaches to measuring natural environment exposure. We present a standardised approach to measuring neighbourhood natural environment exposure in cities in different regions of Europe. Methods: The Positive Health Effects of the Natural Outdoor environment in TYPical populations of different regions in Europe (PHENOTYPE) study aimed to explore the mechanisms linking natural environment exposure and health in four European cities (Barcelona, Spain; Doetinchem, the Netherlands; Kaunas, Lithuania; and Stoke-on-Trent, UK). Common GIS protocols were used to develop a hierarchy of natural environment measures, from simple measures (e.g., NDVI, Urban Atlas) using Europe-wide data sources, to detailed measures derived from local data that were specific to mechanisms thought to underpin natural environment-health associations (physical activity, social interaction, stress reduction/restoration). Indicators were created around residential addresses for a range of straight line and network buffers (100m-1km). Results: For simple indicators derived from Europe-wide data, we observed differences between cities, which varied with different indicators (e.g., Kaunas and Doetinchem had equal highest mean NDVI within 100m buffer, but mean distance to nearest natural environment in Kaunas was more twice that in Doetinchem). Mean distance to nearest natural environment for all cities suggested that most participants lived close to some kind of natural environments (64±58-363±281m; mean 180±204m). The detailed classification highlighted marked between-city differences in terms of prominent types of natural environment. Indicators specific to mechanisms derived from this classification also captured more variation than the simple indicators. Distance to nearest and count indicators showed clear differences between cities, and those specific to the mechanisms showed within-city differences for Barcelona and Doetinchem. Conclusions: This paper demonstrates the feasibility and challenges of creating comparable GIS-derived natural environment exposure indicators across diverse European cities. Mechanism-specific indicators showed within- and between-city variability that supportstheir utility for ecological studies, which could inform more specific policy recommendations than the traditional proxies for natural environment access.&quot;,&quot;publisher&quot;:&quot;BioMed Central Ltd.&quot;,&quot;issue&quot;:&quot;1&quot;,&quot;volume&quot;:&quot;16&quot;,&quot;container-title-short&quot;:&quot;Int J Health Geogr&quot;},&quot;isTemporary&quot;:false},{&quot;id&quot;:&quot;13874409-21a1-35b6-9783-8d5ecc9f22a6&quot;,&quot;itemData&quot;:{&quot;type&quot;:&quot;article-journal&quot;,&quot;id&quot;:&quot;13874409-21a1-35b6-9783-8d5ecc9f22a6&quot;,&quot;title&quot;:&quot;Nature Archetypes – Concepts Related to Objects and Phenomena in Natural Environments. A Swedish Case&quot;,&quot;groupId&quot;:&quot;7fcc2521-a72b-3189-bf0d-98c0152802a1&quot;,&quot;author&quot;:[{&quot;family&quot;:&quot;Ottosson&quot;,&quot;given&quot;:&quot;Johan&quot;,&quot;parse-names&quot;:false,&quot;dropping-particle&quot;:&quot;&quot;,&quot;non-dropping-particle&quot;:&quot;&quot;},{&quot;family&quot;:&quot;Grahn&quot;,&quot;given&quot;:&quot;Patrik&quot;,&quot;parse-names&quot;:false,&quot;dropping-particle&quot;:&quot;&quot;,&quot;non-dropping-particle&quot;:&quot;&quot;}],&quot;container-title&quot;:&quot;Frontiers in Psychology&quot;,&quot;accessed&quot;:{&quot;date-parts&quot;:[[2024,11,12]]},&quot;DOI&quot;:&quot;10.3389/FPSYG.2020.612672&quot;,&quot;ISSN&quot;:&quot;16641078&quot;,&quot;issued&quot;:{&quot;date-parts&quot;:[[2021,1,14]]},&quot;abstract&quot;:&quot;Do people classify nature in ways that can be described as archetypes? Could it be that these can be interpreted as health promotive? More and more researchers today suggest that archetypes can be used to analyze, describe, and develop green spaces. In parallel, an increasing number of research results since the 1980s have shown that human health and well-being are positively affected by stays in certain nature areas. The qualities in these nature areas which stand out to be most health-promoting are interpreted to be properties of nature that humans through evolution are prepared to perceive in a positive way. In this study, 547 respondents in southern Sweden answered a questionnaire on properties in natural areas. Through cluster analysis, these properties have been grouped into 10 types of nature and landscape. The 10 clusters are related to specific phenomena and places in Scandinavian nature, which could be described as archetypal. These natural phenomena and places are discussed, partly based on references to archaic Scandinavian mythology, Scandinavian lifestyle, and cultural canon, and partly on research on evolution, human preferences, and how nature can affect human health. We discuss how these nature archetypes evoke anxiety, fear, and distancing as well as calmness, tranquility, and connection. However, researchers have so far focused on how visits to natural environments have affected the sympathetic nervous system, and not realized the possibility of including the calm and connection system as well as the oxytocin in their explanatory models. In a follow-up article, we intend to develop a model for how the nature archetypes can interact with the calm and connection system.&quot;,&quot;publisher&quot;:&quot;Frontiers Media S.A.&quot;,&quot;volume&quot;:&quot;11&quot;,&quot;container-title-short&quot;:&quot;Front Psychol&quot;},&quot;isTemporary&quot;:false}]},{&quot;citationID&quot;:&quot;MENDELEY_CITATION_409f28f2-41de-4a27-aa3f-095fadbb4a29&quot;,&quot;properties&quot;:{&quot;noteIndex&quot;:0},&quot;isEdited&quot;:false,&quot;manualOverride&quot;:{&quot;isManuallyOverridden&quot;:false,&quot;citeprocText&quot;:&quot;[53], [54]&quot;,&quot;manualOverrideText&quot;:&quot;&quot;},&quot;citationTag&quot;:&quot;MENDELEY_CITATION_v3_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&quot;,&quot;citationItems&quot;:[{&quot;id&quot;:&quot;4fcdc46f-cf8c-309b-bc64-1786ff28663c&quot;,&quot;itemData&quot;:{&quot;type&quot;:&quot;article-journal&quot;,&quot;id&quot;:&quot;4fcdc46f-cf8c-309b-bc64-1786ff28663c&quot;,&quot;title&quot;:&quot;The Financial Ecosystem&quot;,&quot;groupId&quot;:&quot;7fcc2521-a72b-3189-bf0d-98c0152802a1&quot;,&quot;author&quot;:[{&quot;family&quot;:&quot;Bose&quot;,&quot;given&quot;:&quot;Satyajit&quot;,&quot;parse-names&quot;:false,&quot;dropping-particle&quot;:&quot;&quot;,&quot;non-dropping-particle&quot;:&quot;&quot;},{&quot;family&quot;:&quot;Dong&quot;,&quot;given&quot;:&quot;Guo&quot;,&quot;parse-names&quot;:false,&quot;dropping-particle&quot;:&quot;&quot;,&quot;non-dropping-particle&quot;:&quot;&quot;},{&quot;family&quot;:&quot;Simpson&quot;,&quot;given&quot;:&quot;Anne&quot;,&quot;parse-names&quot;:false,&quot;dropping-particle&quot;:&quot;&quot;,&quot;non-dropping-particle&quot;:&quot;&quot;}],&quot;accessed&quot;:{&quot;date-parts&quot;:[[2024,11,12]]},&quot;DOI&quot;:&quot;10.1007/978-3-030-05624-7_2&quot;,&quot;issued&quot;:{&quot;date-parts&quot;:[[2019]]},&quot;page&quot;:&quot;19-46&quot;,&quot;abstract&quot;:&quot;Long term asset owners and managers, while seeking high risk-adjusted returns and efficiently allocating scarce financial capital to the highest value economic activities, have the essential and formidable role of ensuring the sustainability of return. But generally accepted financial accounting methods are ill-equipped to provide clear signals of the risks and opportunities created by scarce natural and human capital. Hence many investment managers in global financial markets, while performing due diligence on portfolio companies, examine metrics of non-financial performance, especially environmental, social and governance (ESG) indicators. Broken into three sections, this book outlines the rationale for and methods used in six areas where financial acumen has been harnessed to the goal of combining monetary return with long run sustainability. The first section offers an introduction to the role of finance in achieving sustainability, and includes an overview of the six areas—sustainable investing, impact investing, decentralized finance, conservation finance, and cleantech finance. The methods section of the book illustrates analytical tools and specialized data sources essential to those interested in increasing the level of social responsibility embedded in economic activity. The applications section describes and differentiates each of the six areas and their roles in advancing specific measures of sustainability.&quot;,&quot;container-title-short&quot;:&quot;&quot;},&quot;isTemporary&quot;:false},{&quot;id&quot;:&quot;ba12bbd7-9341-3cc0-a734-0cd395759d57&quot;,&quot;itemData&quot;:{&quot;type&quot;:&quot;article-journal&quot;,&quot;id&quot;:&quot;ba12bbd7-9341-3cc0-a734-0cd395759d57&quot;,&quot;title&quot;:&quot;The Economic Environment&quot;,&quot;groupId&quot;:&quot;7fcc2521-a72b-3189-bf0d-98c0152802a1&quot;,&quot;author&quot;:[{&quot;family&quot;:&quot;Pettinger&quot;,&quot;given&quot;:&quot;Richard&quot;,&quot;parse-names&quot;:false,&quot;dropping-particle&quot;:&quot;&quot;,&quot;non-dropping-particle&quot;:&quot;&quot;}],&quot;container-title&quot;:&quot;The Socio-Economic Foundations of Sustainable Business&quot;,&quot;accessed&quot;:{&quot;date-parts&quot;:[[2024,11,12]]},&quot;DOI&quot;:&quot;10.1007/978-3-030-39274-1_5&quot;,&quot;URL&quot;:&quot;http://link.springer.com/10.1007/978-3-030-39274-1_5&quot;,&quot;issued&quot;:{&quot;date-parts&quot;:[[2020]]},&quot;publisher-place&quot;:&quot;Cham&quot;,&quot;page&quot;:&quot;45-55&quot;,&quot;publisher&quot;:&quot;Springer International Publishing&quot;,&quot;container-title-short&quot;:&quot;&quot;},&quot;isTemporary&quot;:false}]},{&quot;citationID&quot;:&quot;MENDELEY_CITATION_29a4692f-7665-4880-9c5f-03f9405b3318&quot;,&quot;properties&quot;:{&quot;noteIndex&quot;:0},&quot;isEdited&quot;:false,&quot;manualOverride&quot;:{&quot;isManuallyOverridden&quot;:false,&quot;citeprocText&quot;:&quot;[55], [56], [57]&quot;,&quot;manualOverrideText&quot;:&quot;&quot;},&quot;citationTag&quot;:&quot;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&quot;,&quot;citationItems&quot;:[{&quot;id&quot;:&quot;abf77075-11b0-3568-90d6-510c9b8f3e96&quot;,&quot;itemData&quot;:{&quot;type&quot;:&quot;article-journal&quot;,&quot;id&quot;:&quot;abf77075-11b0-3568-90d6-510c9b8f3e96&quot;,&quot;title&quot;:&quot;A typology for urban Green Infrastructure to guide multifunctional planning of nature-based solutions&quot;,&quot;groupId&quot;:&quot;7fcc2521-a72b-3189-bf0d-98c0152802a1&quot;,&quot;author&quot;:[{&quot;family&quot;:&quot;Jones&quot;,&quot;given&quot;:&quot;Laurence&quot;,&quot;parse-names&quot;:false,&quot;dropping-particle&quot;:&quot;&quot;,&quot;non-dropping-particle&quot;:&quot;&quot;},{&quot;family&quot;:&quot;Anderson&quot;,&quot;given&quot;:&quot;Sally&quot;,&quot;parse-names&quot;:false,&quot;dropping-particle&quot;:&quot;&quot;,&quot;non-dropping-particle&quot;:&quot;&quot;},{&quot;family&quot;:&quot;Læssøe&quot;,&quot;given&quot;:&quot;Jeppe&quot;,&quot;parse-names&quot;:false,&quot;dropping-particle&quot;:&quot;&quot;,&quot;non-dropping-particle&quot;:&quot;&quot;},{&quot;family&quot;:&quot;Banzhaf&quot;,&quot;given&quot;:&quot;Ellen&quot;,&quot;parse-names&quot;:false,&quot;dropping-particle&quot;:&quot;&quot;,&quot;non-dropping-particle&quot;:&quot;&quot;},{&quot;family&quot;:&quot;Jensen&quot;,&quot;given&quot;:&quot;Anne&quot;,&quot;parse-names&quot;:false,&quot;dropping-particle&quot;:&quot;&quot;,&quot;non-dropping-particle&quot;:&quot;&quot;},{&quot;family&quot;:&quot;Bird&quot;,&quot;given&quot;:&quot;David Neil&quot;,&quot;parse-names&quot;:false,&quot;dropping-particle&quot;:&quot;&quot;,&quot;non-dropping-particle&quot;:&quot;&quot;},{&quot;family&quot;:&quot;Miller&quot;,&quot;given&quot;:&quot;James&quot;,&quot;parse-names&quot;:false,&quot;dropping-particle&quot;:&quot;&quot;,&quot;non-dropping-particle&quot;:&quot;&quot;},{&quot;family&quot;:&quot;Hutchins&quot;,&quot;given&quot;:&quot;Michael G.&quot;,&quot;parse-names&quot;:false,&quot;dropping-particle&quot;:&quot;&quot;,&quot;non-dropping-particle&quot;:&quot;&quot;},{&quot;family&quot;:&quot;Yang&quot;,&quot;given&quot;:&quot;Jun&quot;,&quot;parse-names&quot;:false,&quot;dropping-particle&quot;:&quot;&quot;,&quot;non-dropping-particle&quot;:&quot;&quot;},{&quot;family&quot;:&quot;Garrett&quot;,&quot;given&quot;:&quot;Joanne&quot;,&quot;parse-names&quot;:false,&quot;dropping-particle&quot;:&quot;&quot;,&quot;non-dropping-particle&quot;:&quot;&quot;},{&quot;family&quot;:&quot;Taylor&quot;,&quot;given&quot;:&quot;Tim&quot;,&quot;parse-names&quot;:false,&quot;dropping-particle&quot;:&quot;&quot;,&quot;non-dropping-particle&quot;:&quot;&quot;},{&quot;family&quot;:&quot;Wheeler&quot;,&quot;given&quot;:&quot;Benedict W.&quot;,&quot;parse-names&quot;:false,&quot;dropping-particle&quot;:&quot;&quot;,&quot;non-dropping-particle&quot;:&quot;&quot;},{&quot;family&quot;:&quot;Lovell&quot;,&quot;given&quot;:&quot;Rebecca&quot;,&quot;parse-names&quot;:false,&quot;dropping-particle&quot;:&quot;&quot;,&quot;non-dropping-particle&quot;:&quot;&quot;},{&quot;family&quot;:&quot;Fletcher&quot;,&quot;given&quot;:&quot;David&quot;,&quot;parse-names&quot;:false,&quot;dropping-particle&quot;:&quot;&quot;,&quot;non-dropping-particle&quot;:&quot;&quot;},{&quot;family&quot;:&quot;Qu&quot;,&quot;given&quot;:&quot;Yueming&quot;,&quot;parse-names&quot;:false,&quot;dropping-particle&quot;:&quot;&quot;,&quot;non-dropping-particle&quot;:&quot;&quot;},{&quot;family&quot;:&quot;Vieno&quot;,&quot;given&quot;:&quot;Massimo&quot;,&quot;parse-names&quot;:false,&quot;dropping-particle&quot;:&quot;&quot;,&quot;non-dropping-particle&quot;:&quot;&quot;},{&quot;family&quot;:&quot;Zandersen&quot;,&quot;given&quot;:&quot;Marianne&quot;,&quot;parse-names&quot;:false,&quot;dropping-particle&quot;:&quot;&quot;,&quot;non-dropping-particle&quot;:&quot;&quot;}],&quot;container-title&quot;:&quot;Nature-Based Solutions&quot;,&quot;accessed&quot;:{&quot;date-parts&quot;:[[2024,11,12]]},&quot;DOI&quot;:&quot;10.1016/J.NBSJ.2022.100041&quot;,&quot;ISSN&quot;:&quot;27724115&quot;,&quot;issued&quot;:{&quot;date-parts&quot;:[[2022,12]]},&quot;page&quot;:&quot;100041&quot;,&quot;abstract&quot;:&quot;Urban Green Infrastructure (GI) provides multiple benefits to city inhabitants and can be an important component in nature-based solutions (NBS), but the ecosystem services that underpin those benefits are inconsistently quantified in the literature. There remain substantial knowledge gaps about the level of service supported by less studied GI types, e.g. cemeteries, or less-studied ecosystem services, e.g. noise mitigation. Decision-makers and planners in cities often face conflicting or incomplete information on the effectiveness of GI, particularly on their ability to provide a suite of co-benefits. Here, we describe a feature-based typology of GI which combines elements of land cover, land use and both ecological and social function. It is consistent with user requirements on mapping, and with the needs of models which can conduct more detailed ecosystem service assessments which can guide NBS design. We provide an evidence synthesis based on published literature, which scores the ability of each GI type to deliver a suite of ecosystem services. In the multivariate analysis of the typology scores, the main axis of variation differentiates between constructed (or hybrid) GI types designed primarily for water flow management (delivering relatively few services) and more natural green GI with trees, or blue GI such as lakes and the sea, which deliver a more multi-functional set of regulating services. The most multi-functional GI on this axis also score highest for biodiversity. The second element of variation separates those GI which support very few cultural services and those which score highly in enabling physical wellbeing and social interaction and, to a lesser extent, restoring capacities. Together the typology and multi- functionality matrix provide a much needed assessment for less studied GI types, and allow planners and decision-makers to make a-priori assessments of the relative ability of different GI as part of NBS to address urban challenges.&quot;,&quot;publisher&quot;:&quot;Elsevier BV&quot;,&quot;volume&quot;:&quot;2&quot;,&quot;container-title-short&quot;:&quot;&quot;},&quot;isTemporary&quot;:false},{&quot;id&quot;:&quot;6492ee4f-ead8-3fa1-ae23-78a35e3967e5&quot;,&quot;itemData&quot;:{&quot;type&quot;:&quot;article-journal&quot;,&quot;id&quot;:&quot;6492ee4f-ead8-3fa1-ae23-78a35e3967e5&quot;,&quot;title&quot;:&quot;A typological framework for categorizing infrastructure vulnerability&quot;,&quot;groupId&quot;:&quot;7fcc2521-a72b-3189-bf0d-98c0152802a1&quot;,&quot;author&quot;:[{&quot;family&quot;:&quot;Grubesic&quot;,&quot;given&quot;:&quot;Tony H.&quot;,&quot;parse-names&quot;:false,&quot;dropping-particle&quot;:&quot;&quot;,&quot;non-dropping-particle&quot;:&quot;&quot;},{&quot;family&quot;:&quot;Matisziw&quot;,&quot;given&quot;:&quot;Timothy C.&quot;,&quot;parse-names&quot;:false,&quot;dropping-particle&quot;:&quot;&quot;,&quot;non-dropping-particle&quot;:&quot;&quot;}],&quot;container-title&quot;:&quot;GeoJournal&quot;,&quot;accessed&quot;:{&quot;date-parts&quot;:[[2024,11,12]]},&quot;DOI&quot;:&quot;10.1007/S10708-011-9411-0&quot;,&quot;ISSN&quot;:&quot;03432521&quot;,&quot;issued&quot;:{&quot;date-parts&quot;:[[2013,4,1]]},&quot;page&quot;:&quot;287-301&quot;,&quot;abstract&quot;:&quot;The concept of vulnerability is increasingly important in engineering and the socio-economic planning sciences, particularly given the enormous costs associated with addressing it. The ability to identify and mitigate vulnerabilities is extremely challenging because it is influenced by a complex and dynamic set of interacting factors that can compromise social, economic and infrastructure systems. Where the latter is concerned, the ability to assess infrastructure vulnerability involves the consideration of a range of physical, operational, geographical and socio-economic characteristics. In this paper, significant elements of infrastructure vulnerability are identified and discussed with a focus on their intrinsic spatial nature and their propensity to interact across space. Further, the developed typology of vulnerability outlined in this paper emphasizes the need to ensure that policy, planning and disaster mitigation efforts are strongly integrated at global, regional and local levels. © 2011 Springer Science+Business Media B.V.&quot;,&quot;publisher&quot;:&quot;Kluwer Academic Publishers&quot;,&quot;issue&quot;:&quot;2&quot;,&quot;volume&quot;:&quot;78&quot;,&quot;container-title-short&quot;:&quot;GeoJournal&quot;},&quot;isTemporary&quot;:false},{&quot;id&quot;:&quot;8d35d4d1-03eb-3bb2-9894-b1f55abef1e8&quot;,&quot;itemData&quot;:{&quot;type&quot;:&quot;article-journal&quot;,&quot;id&quot;:&quot;8d35d4d1-03eb-3bb2-9894-b1f55abef1e8&quot;,&quot;title&quot;:&quot;Coastal infrastructure: A typology for the next century of adaptation to sea-level rise&quot;,&quot;groupId&quot;:&quot;7fcc2521-a72b-3189-bf0d-98c0152802a1&quot;,&quot;author&quot;:[{&quot;family&quot;:&quot;Hill&quot;,&quot;given&quot;:&quot;Kristina&quot;,&quot;parse-names&quot;:false,&quot;dropping-particle&quot;:&quot;&quot;,&quot;non-dropping-particle&quot;:&quot;&quot;}],&quot;container-title&quot;:&quot;Frontiers in Ecology and the Environment&quot;,&quot;accessed&quot;:{&quot;date-parts&quot;:[[2024,11,12]]},&quot;DOI&quot;:&quot;10.1890/150088&quot;,&quot;ISSN&quot;:&quot;15409309&quot;,&quot;issued&quot;:{&quot;date-parts&quot;:[[2015,11,1]]},&quot;page&quot;:&quot;468-476&quot;,&quot;abstract&quot;:&quot;Categorizing the choices in coastal infrastructure that are available to policy makers will allow for comparisons of their potential impacts on ecosystems and of their value in preparation for long-term sea-level rise. Although similar approaches have been described elsewhere in different policy contexts, this article focuses on evaluating physical infrastructure types - including hybrid structures that combine landforms with concrete and steel elements - based on historical differences in engineering practices. Such structures can be optimized for different phases of coastal adaptation and can provide multiple benefits (eg supporting ecosystems as well as minimizing flooding in coastal cities). Key factors in a geomorphological, ecological, and land-use context must be taken into account when selecting various infrastructure strategies, to ensure that they function as intended. The San Francisco Bay region provides an example of how this typology can be applied to help policy makers choose more successful strategies as coastal areas plan for sea-level rise.&quot;,&quot;publisher&quot;:&quot;Ecological Society of America&quot;,&quot;issue&quot;:&quot;9&quot;,&quot;volume&quot;:&quot;13&quot;,&quot;container-title-short&quot;:&quot;Front Ecol Environ&quot;},&quot;isTemporary&quot;:false}]},{&quot;citationID&quot;:&quot;MENDELEY_CITATION_d5f31785-9cc1-436a-9253-e9517f5c7eaf&quot;,&quot;properties&quot;:{&quot;noteIndex&quot;:0},&quot;isEdited&quot;:false,&quot;manualOverride&quot;:{&quot;isManuallyOverridden&quot;:false,&quot;citeprocText&quot;:&quot;[58], [59], [60]&quot;,&quot;manualOverrideText&quot;:&quot;&quot;},&quot;citationTag&quot;:&quot;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&quot;,&quot;citationItems&quot;:[{&quot;id&quot;:&quot;d164f57d-4e95-30fc-ac96-eb5e65f123f4&quot;,&quot;itemData&quot;:{&quot;type&quot;:&quot;article-journal&quot;,&quot;id&quot;:&quot;d164f57d-4e95-30fc-ac96-eb5e65f123f4&quot;,&quot;title&quot;:&quot;Socioeconomic Urban Environment in Latin America: Towards a Typology of Cities&quot;,&quot;groupId&quot;:&quot;7fcc2521-a72b-3189-bf0d-98c0152802a1&quot;,&quot;author&quot;:[{&quot;family&quot;:&quot;Santos&quot;,&quot;given&quot;:&quot;Gervásio F.dos&quot;,&quot;parse-names&quot;:false,&quot;dropping-particle&quot;:&quot;&quot;,&quot;non-dropping-particle&quot;:&quot;&quot;},{&quot;family&quot;:&quot;Vives Vergara&quot;,&quot;given&quot;:&quot;Alejandra&quot;,&quot;parse-names&quot;:false,&quot;dropping-particle&quot;:&quot;&quot;,&quot;non-dropping-particle&quot;:&quot;&quot;},{&quot;family&quot;:&quot;Fuentes-Alburquenque&quot;,&quot;given&quot;:&quot;Mauricio&quot;,&quot;parse-names&quot;:false,&quot;dropping-particle&quot;:&quot;&quot;,&quot;non-dropping-particle&quot;:&quot;&quot;},{&quot;family&quot;:&quot;Sousa Filho&quot;,&quot;given&quot;:&quot;José Firmino&quot;,&quot;parse-names&quot;:false,&quot;dropping-particle&quot;:&quot;&quot;,&quot;non-dropping-particle&quot;:&quot;de&quot;},{&quot;family&quot;:&quot;Paiva&quot;,&quot;given&quot;:&quot;Aureliano Sancho&quot;,&quot;parse-names&quot;:false,&quot;dropping-particle&quot;:&quot;&quot;,&quot;non-dropping-particle&quot;:&quot;&quot;},{&quot;family&quot;:&quot;Useche&quot;,&quot;given&quot;:&quot;Andres Felipe&quot;,&quot;parse-names&quot;:false,&quot;dropping-particle&quot;:&quot;&quot;,&quot;non-dropping-particle&quot;:&quot;&quot;},{&quot;family&quot;:&quot;Yamada&quot;,&quot;given&quot;:&quot;Goro&quot;,&quot;parse-names&quot;:false,&quot;dropping-particle&quot;:&quot;&quot;,&quot;non-dropping-particle&quot;:&quot;&quot;},{&quot;family&quot;:&quot;Alfaro&quot;,&quot;given&quot;:&quot;Tania&quot;,&quot;parse-names&quot;:false,&quot;dropping-particle&quot;:&quot;&quot;,&quot;non-dropping-particle&quot;:&quot;&quot;},{&quot;family&quot;:&quot;Friche&quot;,&quot;given&quot;:&quot;Amélia A.Lima&quot;,&quot;parse-names&quot;:false,&quot;dropping-particle&quot;:&quot;&quot;,&quot;non-dropping-particle&quot;:&quot;&quot;},{&quot;family&quot;:&quot;Andrade&quot;,&quot;given&quot;:&quot;Roberto F.S.&quot;,&quot;parse-names&quot;:false,&quot;dropping-particle&quot;:&quot;&quot;,&quot;non-dropping-particle&quot;:&quot;&quot;},{&quot;family&quot;:&quot;Barreto&quot;,&quot;given&quot;:&quot;Maurício L.&quot;,&quot;parse-names&quot;:false,&quot;dropping-particle&quot;:&quot;&quot;,&quot;non-dropping-particle&quot;:&quot;&quot;},{&quot;family&quot;:&quot;Caiaffa&quot;,&quot;given&quot;:&quot;Waleska Teixeira&quot;,&quot;parse-names&quot;:false,&quot;dropping-particle&quot;:&quot;&quot;,&quot;non-dropping-particle&quot;:&quot;&quot;},{&quot;family&quot;:&quot;Diez-Roux&quot;,&quot;given&quot;:&quot;Ana&quot;,&quot;parse-names&quot;:false,&quot;dropping-particle&quot;:&quot;V.&quot;,&quot;non-dropping-particle&quot;:&quot;&quot;}],&quot;container-title&quot;:&quot;Sustainability (Switzerland)&quot;,&quot;accessed&quot;:{&quot;date-parts&quot;:[[2024,11,12]]},&quot;DOI&quot;:&quot;10.3390/SU15086380&quot;,&quot;ISSN&quot;:&quot;20711050&quot;,&quot;issued&quot;:{&quot;date-parts&quot;:[[2023,4,1]]},&quot;abstract&quot;:&quot;This paper aims to identify typologies of Latin American cities based on socioeconomic urban environment patterns. We used census data from 371 urban agglomerations in 11 countries included in the SALURBAL project to identify socioeconomic typologies of cities in Latin America. Exploratory factor analysis was used to select a set of variables, and finite mixture modelling (FMM) was applied to identify clusters to define the typology of cities. Despite the heterogeneities among the Latin American cities, we also found similarities. By exploring intersections and contrasts among these clusters, it was possible to define five socioeconomic regional typology patterns. The main features of each one are low-education cities in Northeast Brazil; low-unemployment cities in Peru and Panama; high-education cities in Argentina, Chile, Colombia, Costa Rica, Nicaragua and Mexico; high female labor participation, with high primary education in Argentina and low primary education in Brazil; and low female labor participation and low education in Brazil, Colombia, El Salvador, Guatemala, and Mexico. Identifying clusters of cities with similar features underscores understanding of the urban social and economic development dynamics and assists in studying how urban features affect health, the environment, and sustainability.&quot;,&quot;publisher&quot;:&quot;MDPI&quot;,&quot;issue&quot;:&quot;8&quot;,&quot;volume&quot;:&quot;15&quot;,&quot;container-title-short&quot;:&quot;&quot;},&quot;isTemporary&quot;:false},{&quot;id&quot;:&quot;5d4f4752-9e4d-3fb0-82ee-388247bb0f01&quot;,&quot;itemData&quot;:{&quot;type&quot;:&quot;article-journal&quot;,&quot;id&quot;:&quot;5d4f4752-9e4d-3fb0-82ee-388247bb0f01&quot;,&quot;title&quot;:&quot;On development of urban environment typology&quot;,&quot;groupId&quot;:&quot;7fcc2521-a72b-3189-bf0d-98c0152802a1&quot;,&quot;author&quot;:[{&quot;family&quot;:&quot;Osychenko&quot;,&quot;given&quot;:&quot;Galina&quot;,&quot;parse-names&quot;:false,&quot;dropping-particle&quot;:&quot;&quot;,&quot;non-dropping-particle&quot;:&quot;&quot;}],&quot;container-title&quot;:&quot;Budownictwo i Architektura&quot;,&quot;accessed&quot;:{&quot;date-parts&quot;:[[2024,11,12]]},&quot;DOI&quot;:&quot;10.35784/BUD-ARCH.1670&quot;,&quot;ISSN&quot;:&quot;1899-0665&quot;,&quot;issued&quot;:{&quot;date-parts&quot;:[[2015,3,10]]},&quot;page&quot;:&quot;093-104&quot;,&quot;abstract&quot;:&quot;Human nature, social values and structure of needs constitute the basis of the aesthetics therefore the integrated understanding of the individual and his vital activity is reflected in modern design. Relevance of this research lies in the development of an urban environment typology from the subjectivity point of view. This theme is considered in systemic integrity (human – society – humanity - biological species), which allows to identify the nature of the aesthetic measures. Subsequently, the following generalized types of environment are distinguished: naturecentric, anthropocentric, sociocentric and integrated. As a result, the research identifies the main tasks and key issues of reconstruction and humanization of the environment.&quot;,&quot;publisher&quot;:&quot;Politechnika Lubelska&quot;,&quot;issue&quot;:&quot;1&quot;,&quot;volume&quot;:&quot;14&quot;,&quot;container-title-short&quot;:&quot;&quot;},&quot;isTemporary&quot;:false},{&quot;id&quot;:&quot;0e1b823f-f7f5-3590-bfad-530b7133843e&quot;,&quot;itemData&quot;:{&quot;type&quot;:&quot;article-journal&quot;,&quot;id&quot;:&quot;0e1b823f-f7f5-3590-bfad-530b7133843e&quot;,&quot;title&quot;:&quot;A typology for complex social-ecological systems in mountain communities&quot;,&quot;groupId&quot;:&quot;7fcc2521-a72b-3189-bf0d-98c0152802a1&quot;,&quot;author&quot;:[{&quot;family&quot;:&quot;Altaweel&quot;,&quot;given&quot;:&quot;Mark&quot;,&quot;parse-names&quot;:false,&quot;dropping-particle&quot;:&quot;&quot;,&quot;non-dropping-particle&quot;:&quot;&quot;},{&quot;family&quot;:&quot;Virapongse&quot;,&quot;given&quot;:&quot;Arika&quot;,&quot;parse-names&quot;:false,&quot;dropping-particle&quot;:&quot;&quot;,&quot;non-dropping-particle&quot;:&quot;&quot;},{&quot;family&quot;:&quot;Griffith&quot;,&quot;given&quot;:&quot;David&quot;,&quot;parse-names&quot;:false,&quot;dropping-particle&quot;:&quot;&quot;,&quot;non-dropping-particle&quot;:&quot;&quot;},{&quot;family&quot;:&quot;Alessa&quot;,&quot;given&quot;:&quot;Lilian&quot;,&quot;parse-names&quot;:false,&quot;dropping-particle&quot;:&quot;&quot;,&quot;non-dropping-particle&quot;:&quot;&quot;},{&quot;family&quot;:&quot;Kliskey&quot;,&quot;given&quot;:&quot;Andrew&quot;,&quot;parse-names&quot;:false,&quot;dropping-particle&quot;:&quot;&quot;,&quot;non-dropping-particle&quot;:&quot;&quot;}],&quot;container-title&quot;:&quot;Sustainability: Science, Practice and Policy&quot;,&quot;accessed&quot;:{&quot;date-parts&quot;:[[2024,11,12]]},&quot;DOI&quot;:&quot;10.1080/15487733.2015.11908142&quot;,&quot;issued&quot;:{&quot;date-parts&quot;:[[2015,11]]},&quot;page&quot;:&quot;1-13&quot;,&quot;abstract&quot;:&quot;Effective and standardized assessment of social-ecological systems is crucial for supporting increased resilience of human communities and for developing adaptation strategies. However, few analytical frameworks exist to assess the social-ecological resilience and vulnerability of different landscapes. To help fill the gap in this literature, we investigated the utility of a conceptual social-ecological systems typology by assessing 21 mountain communities in the western United States. Our results show that larger cities or urban areas are generally more resilient than smaller communities, but the variation is not particularly notable. Resilience differences are found most often among communities of different population sizes. In our sample, no community was deemed to be highly vulnerable to social-ecological change. More broadly, development of standardized social-ecological systems typologies can be applied toward accommodating unique environmental niches while allowing for cross-comparisons among regions on a broader continental scale.&quot;,&quot;publisher&quot;:&quot;Informa UK Limited&quot;,&quot;issue&quot;:&quot;2&quot;,&quot;volume&quot;:&quot;11&quot;,&quot;container-title-short&quot;:&quot;&quot;},&quot;isTemporary&quot;:false}]},{&quot;citationID&quot;:&quot;MENDELEY_CITATION_b0aba537-4e2f-4479-9c94-d6f280ed346b&quot;,&quot;properties&quot;:{&quot;noteIndex&quot;:0},&quot;isEdited&quot;:false,&quot;manualOverride&quot;:{&quot;isManuallyOverridden&quot;:false,&quot;citeprocText&quot;:&quot;[61], [62], [63]&quot;,&quot;manualOverrideText&quot;:&quot;&quot;},&quot;citationTag&quot;:&quot;MENDELEY_CITATION_v3_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&quot;,&quot;citationItems&quot;:[{&quot;id&quot;:&quot;da8d0c0a-e104-3930-91ef-4b1249cf8bf2&quot;,&quot;itemData&quot;:{&quot;type&quot;:&quot;article-journal&quot;,&quot;id&quot;:&quot;da8d0c0a-e104-3930-91ef-4b1249cf8bf2&quot;,&quot;title&quot;:&quot;Religion and Ecology&quot;,&quot;groupId&quot;:&quot;7fcc2521-a72b-3189-bf0d-98c0152802a1&quot;,&quot;author&quot;:[{&quot;family&quot;:&quot;Tucker&quot;,&quot;given&quot;:&quot;Mary Evelyn&quot;,&quot;parse-names&quot;:false,&quot;dropping-particle&quot;:&quot;&quot;,&quot;non-dropping-particle&quot;:&quot;&quot;}],&quot;container-title&quot;:&quot;The Oxford Handbook of the Sociology of Religion&quot;,&quot;accessed&quot;:{&quot;date-parts&quot;:[[2024,11,12]]},&quot;DOI&quot;:&quot;10.1093/OXFORDHB/9780199588961.013.0046&quot;,&quot;ISBN&quot;:&quot;9780191577253&quot;,&quot;issued&quot;:{&quot;date-parts&quot;:[[2009,9,2]]},&quot;abstract&quot;:&quot;The environmental crisis, perhaps more than any other concern of contemporary society, is turning attention to religion not primarily as a means of salvation in a transcendental, other-worldly sphere, but increasingly as the provider of 'a broad road to the cosmos and human roles in it'. The role of religion in relation to the environmental crisis remains highly controversial, several religions endorsing an exclusively anthropocentric view of moral rights and obligations, while others uphold beliefs that are seen as undermining attempts to control the world's population. Aware of these difficulties, this article circumvents them by considering religions in broader terms than the institutional and denominational forms they take.&quot;,&quot;publisher&quot;:&quot;Oxford University Press&quot;,&quot;container-title-short&quot;:&quot;&quot;},&quot;isTemporary&quot;:false},{&quot;id&quot;:&quot;36cf3319-bd88-3efc-97a8-8a495f5ca929&quot;,&quot;itemData&quot;:{&quot;type&quot;:&quot;article-journal&quot;,&quot;id&quot;:&quot;36cf3319-bd88-3efc-97a8-8a495f5ca929&quot;,&quot;title&quot;:&quot;Religious Ecology: The environment is the spiritual realm&quot;,&quot;groupId&quot;:&quot;7fcc2521-a72b-3189-bf0d-98c0152802a1&quot;,&quot;author&quot;:[{&quot;family&quot;:&quot;Tran&quot;,&quot;given&quot;:&quot;Ky Dong&quot;,&quot;parse-names&quot;:false,&quot;dropping-particle&quot;:&quot;&quot;,&quot;non-dropping-particle&quot;:&quot;&quot;}],&quot;container-title&quot;:&quot;Science &amp; Technology Development Journal - Social Science and Humanities&quot;,&quot;accessed&quot;:{&quot;date-parts&quot;:[[2024,11,12]]},&quot;DOI&quot;:&quot;10.32508/STDJSSH.V6I1.724&quot;,&quot;ISSN&quot;:&quot;25881043&quot;,&quot;issued&quot;:{&quot;date-parts&quot;:[[2022]]},&quot;abstract&quot;:&quot;Human environmental destruction has been accelerating. The coming forth of ecology is not only the result of the development of human intellectual capacity but also due to the human terror of feeling powerless for the close-up: a world without humankind. Ecology has not been escaped from the obsession of antheism when the very etymology of this discipline in addition to the \&quot;Oecologie\&quot; (Ökologie) term also has the \&quot;Chorologie\&quot; term related to a classic reference that belongs to Christianity. The modernity of antheism accompanied by the awareness of the limited capacity of science has been inevitably leading to the formation of the ecological-religious paradigm. The focus of ecology-religion is to expand the scientific credence combined with spiritual life experiments and biblical interpretation of religions, aiming to acknowledge that human existence is the inheritance from living resources including the inorganic nature by the respect for religious beliefs. The ecological-religious ethics are not the starting point but the last destination of the process from the ecological science to ecological legislation and to ecological-religious ethics. Today, the ecological-religious ethics have become a legal command. In the implement course, the ecological-religious ethics have posed challenges to religious worldviews and traditions. This course requires the outlook on the cultural diversity based on the universality of nature as well as discovering the common ground between Anthropocentrism and Ecocentrism, following the instructions of retrieving, reevaluating, and reconstructing religious traditions in light of the growing environmental crisis.&quot;,&quot;publisher&quot;:&quot;Viet Nam National University Ho Chi Minh City&quot;,&quot;container-title-short&quot;:&quot;&quot;},&quot;isTemporary&quot;:false},{&quot;id&quot;:&quot;fe0b95ac-41ae-337c-8570-154fed65f33a&quot;,&quot;itemData&quot;:{&quot;type&quot;:&quot;article-journal&quot;,&quot;id&quot;:&quot;fe0b95ac-41ae-337c-8570-154fed65f33a&quot;,&quot;title&quot;:&quot;Spiritual ecology as an international environmental movement&quot;,&quot;groupId&quot;:&quot;7fcc2521-a72b-3189-bf0d-98c0152802a1&quot;,&quot;author&quot;:[{&quot;family&quot;:&quot;Sponsel&quot;,&quot;given&quot;:&quot;Leslie E.&quot;,&quot;parse-names&quot;:false,&quot;dropping-particle&quot;:&quot;&quot;,&quot;non-dropping-particle&quot;:&quot;&quot;}],&quot;container-title&quot;:&quot;Advances in Sustainability and Environmental Justice&quot;,&quot;accessed&quot;:{&quot;date-parts&quot;:[[2024,11,12]]},&quot;DOI&quot;:&quot;10.1108/S2051-503020140000015011&quot;,&quot;ISSN&quot;:&quot;20515030&quot;,&quot;issued&quot;:{&quot;date-parts&quot;:[[2014]]},&quot;page&quot;:&quot;275-293&quot;,&quot;abstract&quot;:&quot;Spiritual ecology explores the interface of religions and spiritualities on the one hand, and environments, ecologies, and environmentalisms on the other. As an international environmental movement, spiritual ecology involves a multitude of diverse leaders, organizations, and initiatives. They share a common concern and commitment to pursuing the vital role of religion and spirituality in environmentalism to complement secular approaches to environmental problems and issues from the local to the global levels. Here, after some background, spiritual ecology as a component of the phenomena of international environmental movements is exemplified through three cases: the Green Belt Movement beginning in Kenya, the Green Patriarch of the Eastern Orthodox Church, and the Alliance of Religions and Conservation affiliate of the World Wide Fund for Nature (formerly World Wildlife Fund).&quot;,&quot;publisher&quot;:&quot;Emerald Group Publishing Ltd.&quot;,&quot;volume&quot;:&quot;15&quot;,&quot;container-title-short&quot;:&quot;&quot;},&quot;isTemporary&quot;:false}]},{&quot;citationID&quot;:&quot;MENDELEY_CITATION_b52664fa-7308-4c43-886c-64e4a748fba5&quot;,&quot;properties&quot;:{&quot;noteIndex&quot;:0},&quot;isEdited&quot;:false,&quot;manualOverride&quot;:{&quot;isManuallyOverridden&quot;:false,&quot;citeprocText&quot;:&quot;[64], [65], [66]&quot;,&quot;manualOverrideText&quot;:&quot;&quot;},&quot;citationTag&quot;:&quot;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&quot;,&quot;citationItems&quot;:[{&quot;id&quot;:&quot;4c666ea5-1990-3b29-ba6f-d06f023e9407&quot;,&quot;itemData&quot;:{&quot;type&quot;:&quot;article-journal&quot;,&quot;id&quot;:&quot;4c666ea5-1990-3b29-ba6f-d06f023e9407&quot;,&quot;title&quot;:&quot;What We Know About Environmental Policy: An Inductive Typology of the Research&quot;,&quot;groupId&quot;:&quot;7fcc2521-a72b-3189-bf0d-98c0152802a1&quot;,&quot;author&quot;:[{&quot;family&quot;:&quot;Albertini&quot;,&quot;given&quot;:&quot;Elisabeth&quot;,&quot;parse-names&quot;:false,&quot;dropping-particle&quot;:&quot;&quot;,&quot;non-dropping-particle&quot;:&quot;&quot;}],&quot;container-title&quot;:&quot;Business Strategy and the Environment&quot;,&quot;accessed&quot;:{&quot;date-parts&quot;:[[2024,11,12]]},&quot;DOI&quot;:&quot;10.1002/BSE.1913&quot;,&quot;ISSN&quot;:&quot;10990836&quot;,&quot;issued&quot;:{&quot;date-parts&quot;:[[2017,3,1]]},&quot;page&quot;:&quot;277-287&quot;,&quot;abstract&quot;:&quot;Environmental performance is a multidimensional concept that is difficult to measure since it concerns the pollution generated by companies, their energy consumption and their different environmental policies. Academic research has used objective and/or non-objective indicators to measure this performance, dealing with both its managerial and measurement dimensions. This paper provides an inductive typology of the academic work concerning environmental policy through a computerized content analysis of 151 articles from 1992 to 2014 related to the management and measurement of environmental performance. The results highlight four major themes around which the academic research is organized: the relationship between environmental and financial performance, environmental performance under stakeholder engagement and institutional pressures, the strategic management of environmental performance, and increasing awareness of the sustainable development issue. Environmental performance research has evolved from a quantitative towards a more managerial dimension, highlighting the integration of performance within the management of a corporate business strategy. Copyright © 2015 John Wiley &amp; Sons, Ltd and ERP Environment.&quot;,&quot;publisher&quot;:&quot;John Wiley and Sons Ltd&quot;,&quot;issue&quot;:&quot;3&quot;,&quot;volume&quot;:&quot;26&quot;,&quot;container-title-short&quot;:&quot;Bus Strategy Environ&quot;},&quot;isTemporary&quot;:false},{&quot;id&quot;:&quot;f6617d8b-dcbb-35d8-a7b4-995aba837561&quot;,&quot;itemData&quot;:{&quot;type&quot;:&quot;article-journal&quot;,&quot;id&quot;:&quot;f6617d8b-dcbb-35d8-a7b4-995aba837561&quot;,&quot;title&quot;:&quot;Holistic Management of SME Environmental Management Practices: Toward a New Typology&quot;,&quot;groupId&quot;:&quot;7fcc2521-a72b-3189-bf0d-98c0152802a1&quot;,&quot;author&quot;:[{&quot;family&quot;:&quot;Miller&quot;,&quot;given&quot;:&quot;Dale&quot;,&quot;parse-names&quot;:false,&quot;dropping-particle&quot;:&quot;&quot;,&quot;non-dropping-particle&quot;:&quot;&quot;},{&quot;family&quot;:&quot;Merrilees&quot;,&quot;given&quot;:&quot;Bill&quot;,&quot;parse-names&quot;:false,&quot;dropping-particle&quot;:&quot;&quot;,&quot;non-dropping-particle&quot;:&quot;&quot;}],&quot;container-title&quot;:&quot;Developments in Marketing Science: Proceedings of the Academy of Marketing Science&quot;,&quot;accessed&quot;:{&quot;date-parts&quot;:[[2024,11,12]]},&quot;DOI&quot;:&quot;10.1007/978-3-319-24184-5_132&quot;,&quot;ISSN&quot;:&quot;23636173&quot;,&quot;issued&quot;:{&quot;date-parts&quot;:[[2016]]},&quot;page&quot;:&quot;523-528&quot;,&quot;abstract&quot;:&quot;The context for this study is SME energy and waste management practices. A sample of 155 Australian SMEs in three industry sectors enables a quantitative analysis of environmental practices. The study’s scope includes business drivers and measurement of a wider range than usual of environmental practices. Conceptually, a new typology of environmental management strategy is proposed, focusing on four alternative types. The findings, through cross-validation, support the usefulness of the newly proposed typology. The results position the typical SME at an elementary level of environmental practice, with a challenge for future research to better understand how firms progress up the typology ladder. More positively, about one third of the sample of SMEs has evolved their business model to seamlessly incorporate sustainability issues. Green competencies have been developed to enable them to do this. Together, environmentally friendly products and brand reputation create a major platform for progressive SME environmental business practices.&quot;,&quot;publisher&quot;:&quot;Springer Nature&quot;,&quot;container-title-short&quot;:&quot;&quot;},&quot;isTemporary&quot;:false},{&quot;id&quot;:&quot;daf843db-bc3d-39de-8ee7-849f96af0939&quot;,&quot;itemData&quot;:{&quot;type&quot;:&quot;article-journal&quot;,&quot;id&quot;:&quot;daf843db-bc3d-39de-8ee7-849f96af0939&quot;,&quot;title&quot;:&quot;Environmental Uncertainty: Typology Of Strategy And Strategic Management Accounting Techniques On Company Performance&quot;,&quot;groupId&quot;:&quot;7fcc2521-a72b-3189-bf0d-98c0152802a1&quot;,&quot;author&quot;:[{&quot;family&quot;:&quot;PUYO&quot;,&quot;given&quot;:&quot;Marten&quot;,&quot;parse-names&quot;:false,&quot;dropping-particle&quot;:&quot;&quot;,&quot;non-dropping-particle&quot;:&quot;&quot;},{&quot;family&quot;:&quot;T&quot;,&quot;given&quot;:&quot;Sutrisno&quot;,&quot;parse-names&quot;:false,&quot;dropping-particle&quot;:&quot;&quot;,&quot;non-dropping-particle&quot;:&quot;&quot;},{&quot;family&quot;:&quot;RAHMAN&quot;,&quot;given&quot;:&quot;Aulia Fuad&quot;,&quot;parse-names&quot;:false,&quot;dropping-particle&quot;:&quot;&quot;,&quot;non-dropping-particle&quot;:&quot;&quot;},{&quot;family&quot;:&quot;SARASWATI&quot;,&quot;given&quot;:&quot;Erwin&quot;,&quot;parse-names&quot;:false,&quot;dropping-particle&quot;:&quot;&quot;,&quot;non-dropping-particle&quot;:&quot;&quot;}],&quot;container-title&quot;:&quot;International Journal of Environmental, Sustainability, and Social Science&quot;,&quot;accessed&quot;:{&quot;date-parts&quot;:[[2024,11,12]]},&quot;DOI&quot;:&quot;10.38142/IJESSS.V3I2.231&quot;,&quot;ISSN&quot;:&quot;2720-9644&quot;,&quot;issued&quot;:{&quot;date-parts&quot;:[[2022,7,31]]},&quot;page&quot;:&quot;489-503&quot;,&quot;abstract&quot;:&quot;Uncertain environmental conditions and typology of corporate strategy are the determining factors in improving company performance. This study aims to prove the analysis results of the typology of strategic management accounting techniques on company performance and test the role of environmental uncertainty in moderating the typology of strategies on company performance. This research is quantitative research with data collection using a survey method. The sample in this study was 237 managers of manufacturing companies listed on the Indonesia Stock Exchange (IDX). Sampling using the type of probability sampling. Data analysis in this study used the PLS-SEM (partial least square modeling) analysis method through the SmartPLS 3.0 program. There are three findings in this study, namely. First, the typology of strategy has a significant effect on company performance. Second, strategic management accounting techniques have a substantial impact on company performance. Third, environmental uncertainty has strengthened the influence of strategy typology on company performance. This study also analyzes the results of the 'Fit' contingency test for the prospector, defender, and analyzer strategy typology variables on company performance through crosstab analysis using the SPSS.25 program. Based on the results of the contingency fittest, it has been proven that when conditions of environmental uncertainty are high in a competitive environment, companies can use a strategy typology with a prospector strategy rather than a company with a defender or analyzer strategy. The fittest prospector strategy typology is more appropriate for companies to improve performance.&quot;,&quot;publisher&quot;:&quot;PT Keberlanjutan Strategis Indonesia&quot;,&quot;issue&quot;:&quot;2&quot;,&quot;volume&quot;:&quot;3&quot;,&quot;container-title-short&quot;:&quot;&quot;},&quot;isTemporary&quot;:false}]},{&quot;citationID&quot;:&quot;MENDELEY_CITATION_172197f5-6430-4d7e-a169-e684be20c8e5&quot;,&quot;properties&quot;:{&quot;noteIndex&quot;:0},&quot;isEdited&quot;:false,&quot;manualOverride&quot;:{&quot;isManuallyOverridden&quot;:false,&quot;citeprocText&quot;:&quot;[67]&quot;,&quot;manualOverrideText&quot;:&quot;&quot;},&quot;citationTag&quot;:&quot;MENDELEY_CITATION_v3_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&quot;,&quot;citationItems&quot;:[{&quot;id&quot;:&quot;fa1a9f0e-3bd6-387c-b46d-b13d62a156b9&quot;,&quot;itemData&quot;:{&quot;type&quot;:&quot;article-journal&quot;,&quot;id&quot;:&quot;fa1a9f0e-3bd6-387c-b46d-b13d62a156b9&quot;,&quot;title&quot;:&quot;Impact of the Natural Environment on Individuals’ Psychological Well-being&quot;,&quot;groupId&quot;:&quot;7fcc2521-a72b-3189-bf0d-98c0152802a1&quot;,&quot;author&quot;:[{&quot;family&quot;:&quot;Guo&quot;,&quot;given&quot;:&quot;Qiannan&quot;,&quot;parse-names&quot;:false,&quot;dropping-particle&quot;:&quot;&quot;,&quot;non-dropping-particle&quot;:&quot;&quot;}],&quot;container-title&quot;:&quot;Journal of Education, Humanities and Social Sciences&quot;,&quot;accessed&quot;:{&quot;date-parts&quot;:[[2024,11,12]]},&quot;DOI&quot;:&quot;10.54097/745K0N10&quot;,&quot;issued&quot;:{&quot;date-parts&quot;:[[2024,3,2]]},&quot;page&quot;:&quot;747-754&quot;,&quot;abstract&quot;:&quot;This article explores the intricate relationship between the natural environment and the human psyche. The article examines how exposure to nature can have a positive influence on mental health, increase life satisfaction, and promote the development of positive personality traits. By reviewing research on naturopathy, the outdoors, and personality development, the article emphasizes the profound impact of nature on human mental health and leads to the importance of integrating the natural environment into urban development. As a result, the article proposes the concept of Biophilic and discusses how Biophilic concepts can be integrated into future urban development from the perspective of landscape design to ensure the sustainability and accessibility of natural spaces in cities so that human beings can achieve psychological well-being through daily contact with natural environments. Natural environments are not only beneficial for human mental health but also for future urban sustainability as well as ecological diversity. Therefore, by prioritizing nature in future urban design and development, it is possible to create healthier, more resilient, and liveable cities that ultimately benefit human well-being and the environment.&quot;,&quot;publisher&quot;:&quot;Darcy &amp; Roy Press Co. Ltd.&quot;,&quot;volume&quot;:&quot;26&quot;,&quot;container-title-short&quot;:&quot;&quot;},&quot;isTemporary&quot;:false,&quot;suppress-author&quot;:false,&quot;composite&quot;:false,&quot;author-only&quot;:false}]},{&quot;citationID&quot;:&quot;MENDELEY_CITATION_4edaf778-a33c-45e4-b421-eef608526479&quot;,&quot;properties&quot;:{&quot;noteIndex&quot;:0},&quot;isEdited&quot;:false,&quot;manualOverride&quot;:{&quot;isManuallyOverridden&quot;:false,&quot;citeprocText&quot;:&quot;[68]&quot;,&quot;manualOverrideText&quot;:&quot;&quot;},&quot;citationTag&quot;:&quot;MENDELEY_CITATION_v3_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&quot;,&quot;citationItems&quot;:[{&quot;id&quot;:&quot;ae399c9d-134b-3ef8-b48e-863b24d65f96&quot;,&quot;itemData&quot;:{&quot;type&quot;:&quot;article-journal&quot;,&quot;id&quot;:&quot;ae399c9d-134b-3ef8-b48e-863b24d65f96&quot;,&quot;title&quot;:&quot;The Concept of the Natural System and Its Importance for the Development of Integrated Research on the Natural Environment&quot;,&quot;author&quot;:[{&quot;family&quot;:&quot;Richling&quot;,&quot;given&quot;:&quot;Andrzej&quot;,&quot;parse-names&quot;:false,&quot;dropping-particle&quot;:&quot;&quot;,&quot;non-dropping-particle&quot;:&quot;&quot;}],&quot;container-title&quot;:&quot;Miscellanea Geographica&quot;,&quot;accessed&quot;:{&quot;date-parts&quot;:[[2025,1,30]]},&quot;DOI&quot;:&quot;10.2478/MGRSD-2004-0001&quot;,&quot;issued&quot;:{&quot;date-parts&quot;:[[2004,12,1]]},&quot;page&quot;:&quot;5-11&quot;,&quot;abstract&quot;:&quot;The development of the concept of an areal natural unit as a result of the needs of the economic practice and the popularisation of the general systems theory. Ecosystems and geosystems. Hierarchy of the natural system. Topological and chorological units. The issue of a universal natural unit. Applications. The influence of the concept under discussion on the development of the integrated research on the natural environement.&quot;,&quot;publisher&quot;:&quot;Walter de Gruyter GmbH&quot;,&quot;issue&quot;:&quot;1&quot;,&quot;volume&quot;:&quot;11&quot;,&quot;container-title-short&quot;:&quot;&quot;},&quot;isTemporary&quot;:false,&quot;suppress-author&quot;:false,&quot;composite&quot;:false,&quot;author-only&quot;:false}]},{&quot;citationID&quot;:&quot;MENDELEY_CITATION_c614e2cb-12b2-47b2-808b-b801d4ec6dce&quot;,&quot;properties&quot;:{&quot;noteIndex&quot;:0},&quot;isEdited&quot;:false,&quot;manualOverride&quot;:{&quot;isManuallyOverridden&quot;:false,&quot;citeprocText&quot;:&quot;[69]&quot;,&quot;manualOverrideText&quot;:&quot;&quot;},&quot;citationTag&quot;:&quot;MENDELEY_CITATION_v3_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&quot;,&quot;citationItems&quot;:[{&quot;id&quot;:&quot;ab35a86d-ade9-35ce-b25c-ed7582327e47&quot;,&quot;itemData&quot;:{&quot;type&quot;:&quot;article-journal&quot;,&quot;id&quot;:&quot;ab35a86d-ade9-35ce-b25c-ed7582327e47&quot;,&quot;title&quot;:&quot;Konsep Dasar Pembelajaran&quot;,&quot;author&quot;:[{&quot;family&quot;:&quot;Harahap&quot;,&quot;given&quot;:&quot;Koiy Sahbudin&quot;,&quot;parse-names&quot;:false,&quot;dropping-particle&quot;:&quot;&quot;,&quot;non-dropping-particle&quot;:&quot;&quot;}],&quot;container-title&quot;:&quot;Journal of Islamic Education El Madani&quot;,&quot;accessed&quot;:{&quot;date-parts&quot;:[[2025,1,30]]},&quot;DOI&quot;:&quot;10.55438/JIEE.V1I1.13&quot;,&quot;issued&quot;:{&quot;date-parts&quot;:[[2022,1,11]]},&quot;abstract&quot;:&quot;Tujuan penelitian ini adalah untuk mengidentifikasi Konsep Dasar Pembelajaran. Penelitian ini termasuk penelitian kualitatif. Pendekatan yang dipakai adalah penelitian murni kepustakaan (library research). Data diperoleh dari bahan bacaan yang diperoleh peneliti dari buku-buku, artikel-artikel yang termuat dalam cetak buku. Data dikumpulkan dan dipilah-pilah untuk mengisi jawaban dari pertanyaan penelitian yang dirumuskan. Analisa menggunakan pendekatan analisis isi (content analysis) yang disesuaikan dengan kebutuhan menyusun keterkaitan historis dan konteks Konsep Dasar Pembelajaran. Adapun Hasil Penelitian tersebut dapat disimpulkan Belajar dan Pembelajaran merupakan dua konsep yang saling berhubungan, keduanya merupakan aktivitas utama dalam pendidikan. Prinsip-prinsip pembelajaran meliputi: prinsip motivasi, prinsip latar belakang, prinsip pemusatan perhatian, prinsip keterpaduan, prinsip pemecahan masalah, prinsip menemukan, prinsip belajar sambil bekerja, prinsip belajar sambil bermain, prinsip perbedaan individu, prinsip hubungan sosial. Proses pembelajaran terdiri dari beberapa komponen yang saling berinteraksi satu sama lain, yang terdiri dari: guru, siswa, tujuan, materi, media, metode, dan evaluasi. Prinsip-prinsip pembelajaran meliputi: prinsip motivasi, prinsip latar belakang, prinsip pemusatan perhatian, prinsip keterpaduan, prinsip pemecahan masalah, prinsip menemukan, prinsip belajar sambil bekerja, prinsip belajar sambil bermain, prinsip perbedaan individu, prinsip hubungan sosial.&quot;,&quot;publisher&quot;:&quot;Yayasan Marwah Madani Riau&quot;,&quot;issue&quot;:&quot;1&quot;,&quot;volume&quot;:&quot;1&quot;,&quot;container-title-short&quot;:&quot;&quot;},&quot;isTemporary&quot;:false,&quot;suppress-author&quot;:false,&quot;composite&quot;:false,&quot;author-only&quot;:false}]},{&quot;citationID&quot;:&quot;MENDELEY_CITATION_a4106021-b151-4b90-8d76-f507d9e94602&quot;,&quot;properties&quot;:{&quot;noteIndex&quot;:0},&quot;isEdited&quot;:false,&quot;manualOverride&quot;:{&quot;isManuallyOverridden&quot;:false,&quot;citeprocText&quot;:&quot;[70]&quot;,&quot;manualOverrideText&quot;:&quot;&quot;},&quot;citationTag&quot;:&quot;MENDELEY_CITATION_v3_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&quot;,&quot;citationItems&quot;:[{&quot;id&quot;:&quot;6758007d-4c78-3e40-a64b-9cc639f8831c&quot;,&quot;itemData&quot;:{&quot;type&quot;:&quot;article-journal&quot;,&quot;id&quot;:&quot;6758007d-4c78-3e40-a64b-9cc639f8831c&quot;,&quot;title&quot;:&quot;The concept of natural capital&quot;,&quot;groupId&quot;:&quot;7fcc2521-a72b-3189-bf0d-98c0152802a1&quot;,&quot;author&quot;:[{&quot;family&quot;:&quot;Barbier&quot;,&quot;given&quot;:&quot;Edward B.&quot;,&quot;parse-names&quot;:false,&quot;dropping-particle&quot;:&quot;&quot;,&quot;non-dropping-particle&quot;:&quot;&quot;}],&quot;container-title&quot;:&quot;Oxford Review of Economic Policy&quot;,&quot;accessed&quot;:{&quot;date-parts&quot;:[[2024,11,12]]},&quot;DOI&quot;:&quot;10.1093/OXREP/GRY028&quot;,&quot;ISSN&quot;:&quot;14602121&quot;,&quot;issued&quot;:{&quot;date-parts&quot;:[[2019,1,7]]},&quot;page&quot;:&quot;14-36&quot;,&quot;abstract&quot;:&quot;The natural environment is now commonly viewed as a form of capital asset, or natural capital. Also included are ecosystems that provide important goods and services to the economy. Managing natural capital has consequences for sustainable development. However, there are contrasting weak versus strong sustainability views, which in turn have implications for â green' accounting. Natural resource-based sovereign wealth funds have emerged as key financial instruments for compensating resource depreciation with greater economy-wide investments. Recent scientific evidence recommends demarcating â safe operating spaces' to limit exploitation of critical global biophysical subsystems or processes. These challenges suggest that the concept of natural capital is pivotal to sound policy.&quot;,&quot;publisher&quot;:&quot;Oxford University Press&quot;,&quot;issue&quot;:&quot;1&quot;,&quot;volume&quot;:&quot;35&quot;,&quot;container-title-short&quot;:&quot;Oxf Rev Econ Policy&quot;},&quot;isTemporary&quot;:false}]},{&quot;citationID&quot;:&quot;MENDELEY_CITATION_3c3e547e-e2f4-4f2e-87e2-65242c40c826&quot;,&quot;properties&quot;:{&quot;noteIndex&quot;:0},&quot;isEdited&quot;:false,&quot;manualOverride&quot;:{&quot;isManuallyOverridden&quot;:false,&quot;citeprocText&quot;:&quot;[71]&quot;,&quot;manualOverrideText&quot;:&quot;&quot;},&quot;citationTag&quot;:&quot;MENDELEY_CITATION_v3_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&quot;,&quot;citationItems&quot;:[{&quot;id&quot;:&quot;8256745c-454e-3484-862b-a59f44c8ddda&quot;,&quot;itemData&quot;:{&quot;type&quot;:&quot;article-journal&quot;,&quot;id&quot;:&quot;8256745c-454e-3484-862b-a59f44c8ddda&quot;,&quot;title&quot;:&quot;Conceptualizing the Human Health Outcomes of Acting in Natural Environments: An Ecological Perspective&quot;,&quot;groupId&quot;:&quot;7fcc2521-a72b-3189-bf0d-98c0152802a1&quot;,&quot;author&quot;:[{&quot;family&quot;:&quot;Brymer&quot;,&quot;given&quot;:&quot;Eric&quot;,&quot;parse-names&quot;:false,&quot;dropping-particle&quot;:&quot;&quot;,&quot;non-dropping-particle&quot;:&quot;&quot;},{&quot;family&quot;:&quot;Araújo&quot;,&quot;given&quot;:&quot;Duarte&quot;,&quot;parse-names&quot;:false,&quot;dropping-particle&quot;:&quot;&quot;,&quot;non-dropping-particle&quot;:&quot;&quot;},{&quot;family&quot;:&quot;Davids&quot;,&quot;given&quot;:&quot;Keith&quot;,&quot;parse-names&quot;:false,&quot;dropping-particle&quot;:&quot;&quot;,&quot;non-dropping-particle&quot;:&quot;&quot;},{&quot;family&quot;:&quot;Pepping&quot;,&quot;given&quot;:&quot;Gert Jan&quot;,&quot;parse-names&quot;:false,&quot;dropping-particle&quot;:&quot;&quot;,&quot;non-dropping-particle&quot;:&quot;&quot;}],&quot;container-title&quot;:&quot;Frontiers in Psychology&quot;,&quot;accessed&quot;:{&quot;date-parts&quot;:[[2024,11,12]]},&quot;DOI&quot;:&quot;10.3389/FPSYG.2020.01362&quot;,&quot;ISSN&quot;:&quot;16641078&quot;,&quot;issued&quot;:{&quot;date-parts&quot;:[[2020,7,16]]},&quot;abstract&quot;:&quot;Human-nature interactions have been presented as important for promoting and sustaining wellbeing and health benefits. Research has shown that pictures of nature, interacting with nature, physical activity in nature, immersion in nature and even feeling connected to nature can improve health. While considerable research supports this notion that nature can have positive health impact, theoretical and conceptual frameworks that help explain how the natural environment provides benefits to human health and wellbeing have proved limited. In extreme cases, theoretical approaches reinforce a problematic notion where nature is viewed as a separate entity, as a treatment to be taken as prescribed to remediate health problems that arise. Such approaches are limited as they fail to address how beneficial person-nature relations may be captured in interventions. There is a need for a deeper understanding of the processes underlying the observed benefits of the person-nature link in order to design effective research and interventions. It is especially important to consider the implications of research on person-nature relations for people living in urban contexts. In this paper, we present an ecological perspective building on James Gibson’s conceptualization of human behavior. Specifically, we outline a framework that emphasizes the person-environment system as the most appropriate scale of analysis. We present three relevant concepts from the ecological approach: form of life, affordances and niche construction, as helpful for appreciating how acting in natural environments might benefit human health and wellbeing. This approach urges policy makers and urban designers to rethink environmental designs to provide and support a landscape of affordances that makes use of the richness of natural environments.&quot;,&quot;publisher&quot;:&quot;Frontiers Media S.A.&quot;,&quot;volume&quot;:&quot;11&quot;,&quot;container-title-short&quot;:&quot;Front Psychol&quot;},&quot;isTemporary&quot;:false,&quot;suppress-author&quot;:false,&quot;composite&quot;:false,&quot;author-only&quot;:false}]},{&quot;citationID&quot;:&quot;MENDELEY_CITATION_096c073e-4864-412d-b72a-562aed71d8f1&quot;,&quot;properties&quot;:{&quot;noteIndex&quot;:0},&quot;isEdited&quot;:false,&quot;manualOverride&quot;:{&quot;isManuallyOverridden&quot;:false,&quot;citeprocText&quot;:&quot;[72]&quot;,&quot;manualOverrideText&quot;:&quot;&quot;},&quot;citationTag&quot;:&quot;MENDELEY_CITATION_v3_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&quot;,&quot;citationItems&quot;:[{&quot;id&quot;:&quot;4f036458-3b8f-354a-a2df-2a247877e592&quot;,&quot;itemData&quot;:{&quot;type&quot;:&quot;article-journal&quot;,&quot;id&quot;:&quot;4f036458-3b8f-354a-a2df-2a247877e592&quot;,&quot;title&quot;:&quot;Pemanfaatan Sumber Daya Alam Terhadap Pembangunan Berkelanjutan Dalam Persepektif Ekonomi Islam&quot;,&quot;groupId&quot;:&quot;7fcc2521-a72b-3189-bf0d-98c0152802a1&quot;,&quot;author&quot;:[{&quot;family&quot;:&quot;Veronica&quot;,&quot;given&quot;:&quot;DI&quot;,&quot;parse-names&quot;:false,&quot;dropping-particle&quot;:&quot;&quot;,&quot;non-dropping-particle&quot;:&quot;&quot;},{&quot;family&quot;:&quot;Fasa&quot;,&quot;given&quot;:&quot;MI&quot;,&quot;parse-names&quot;:false,&quot;dropping-particle&quot;:&quot;&quot;,&quot;non-dropping-particle&quot;:&quot;&quot;},{&quot;family&quot;:&quot;Suharto&quot;,&quot;given&quot;:&quot;&quot;,&quot;parse-names&quot;:false,&quot;dropping-particle&quot;:&quot;&quot;,&quot;non-dropping-particle&quot;:&quot;&quot;}],&quot;container-title&quot;:&quot;ejurnal.iaipd-nganjuk.ac.idDI Veronica, MI FasaJurnal Dinamika Ekonomi Syariah, 2022•ejurnal.iaipd-nganjuk.ac.id&quot;,&quot;accessed&quot;:{&quot;date-parts&quot;:[[2024,11,12]]},&quot;URL&quot;:&quot;http://ejurnal.iaipd-nganjuk.ac.id/index.php/es/article/download/391/291&quot;,&quot;issued&quot;:{&quot;date-parts&quot;:[[2022]]},&quot;container-title-short&quot;:&quot;&quot;},&quot;isTemporary&quot;:false}]},{&quot;citationID&quot;:&quot;MENDELEY_CITATION_2806b5ce-a47e-479f-87f3-c182431d9f1d&quot;,&quot;properties&quot;:{&quot;noteIndex&quot;:0},&quot;isEdited&quot;:false,&quot;manualOverride&quot;:{&quot;isManuallyOverridden&quot;:false,&quot;citeprocText&quot;:&quot;[70]&quot;,&quot;manualOverrideText&quot;:&quot;&quot;},&quot;citationTag&quot;:&quot;MENDELEY_CITATION_v3_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&quot;,&quot;citationItems&quot;:[{&quot;id&quot;:&quot;6758007d-4c78-3e40-a64b-9cc639f8831c&quot;,&quot;itemData&quot;:{&quot;type&quot;:&quot;article-journal&quot;,&quot;id&quot;:&quot;6758007d-4c78-3e40-a64b-9cc639f8831c&quot;,&quot;title&quot;:&quot;The concept of natural capital&quot;,&quot;groupId&quot;:&quot;7fcc2521-a72b-3189-bf0d-98c0152802a1&quot;,&quot;author&quot;:[{&quot;family&quot;:&quot;Barbier&quot;,&quot;given&quot;:&quot;Edward B.&quot;,&quot;parse-names&quot;:false,&quot;dropping-particle&quot;:&quot;&quot;,&quot;non-dropping-particle&quot;:&quot;&quot;}],&quot;container-title&quot;:&quot;Oxford Review of Economic Policy&quot;,&quot;accessed&quot;:{&quot;date-parts&quot;:[[2024,11,12]]},&quot;DOI&quot;:&quot;10.1093/OXREP/GRY028&quot;,&quot;ISSN&quot;:&quot;14602121&quot;,&quot;issued&quot;:{&quot;date-parts&quot;:[[2019,1,7]]},&quot;page&quot;:&quot;14-36&quot;,&quot;abstract&quot;:&quot;The natural environment is now commonly viewed as a form of capital asset, or natural capital. Also included are ecosystems that provide important goods and services to the economy. Managing natural capital has consequences for sustainable development. However, there are contrasting weak versus strong sustainability views, which in turn have implications for â green' accounting. Natural resource-based sovereign wealth funds have emerged as key financial instruments for compensating resource depreciation with greater economy-wide investments. Recent scientific evidence recommends demarcating â safe operating spaces' to limit exploitation of critical global biophysical subsystems or processes. These challenges suggest that the concept of natural capital is pivotal to sound policy.&quot;,&quot;publisher&quot;:&quot;Oxford University Press&quot;,&quot;issue&quot;:&quot;1&quot;,&quot;volume&quot;:&quot;35&quot;,&quot;container-title-short&quot;:&quot;Oxf Rev Econ Policy&quot;},&quot;isTemporary&quot;:false}]},{&quot;citationID&quot;:&quot;MENDELEY_CITATION_418c7f95-e829-4330-8e96-4ef511ff7e77&quot;,&quot;properties&quot;:{&quot;noteIndex&quot;:0},&quot;isEdited&quot;:false,&quot;manualOverride&quot;:{&quot;isManuallyOverridden&quot;:false,&quot;citeprocText&quot;:&quot;[73]&quot;,&quot;manualOverrideText&quot;:&quot;&quot;},&quot;citationTag&quot;:&quot;MENDELEY_CITATION_v3_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&quot;,&quot;citationItems&quot;:[{&quot;id&quot;:&quot;882b0570-5339-3e3e-8aa2-43ba3d3ed45b&quot;,&quot;itemData&quot;:{&quot;type&quot;:&quot;article-journal&quot;,&quot;id&quot;:&quot;882b0570-5339-3e3e-8aa2-43ba3d3ed45b&quot;,&quot;title&quot;:&quot;Impact of the Natural Environment on Individuals’ Psychological Well-being&quot;,&quot;author&quot;:[{&quot;family&quot;:&quot;Guo&quot;,&quot;given&quot;:&quot;Qiannan&quot;,&quot;parse-names&quot;:false,&quot;dropping-particle&quot;:&quot;&quot;,&quot;non-dropping-particle&quot;:&quot;&quot;}],&quot;container-title&quot;:&quot;Journal of Education, Humanities and Social Sciences&quot;,&quot;accessed&quot;:{&quot;date-parts&quot;:[[2025,1,6]]},&quot;DOI&quot;:&quot;10.54097/745K0N10&quot;,&quot;issued&quot;:{&quot;date-parts&quot;:[[2024,3,2]]},&quot;page&quot;:&quot;747-754&quot;,&quot;abstract&quot;:&quot;This article explores the intricate relationship between the natural environment and the human psyche. The article examines how exposure to nature can have a positive influence on mental health, increase life satisfaction, and promote the development of positive personality traits. By reviewing research on naturopathy, the outdoors, and personality development, the article emphasizes the profound impact of nature on human mental health and leads to the importance of integrating the natural environment into urban development. As a result, the article proposes the concept of Biophilic and discusses how Biophilic concepts can be integrated into future urban development from the perspective of landscape design to ensure the sustainability and accessibility of natural spaces in cities so that human beings can achieve psychological well-being through daily contact with natural environments. Natural environments are not only beneficial for human mental health but also for future urban sustainability as well as ecological diversity. Therefore, by prioritizing nature in future urban design and development, it is possible to create healthier, more resilient, and liveable cities that ultimately benefit human well-being and the environment.&quot;,&quot;publisher&quot;:&quot;Darcy &amp; Roy Press Co. Ltd.&quot;,&quot;volume&quot;:&quot;26&quot;,&quot;container-title-short&quot;:&quot;&quot;},&quot;isTemporary&quot;:false}]},{&quot;citationID&quot;:&quot;MENDELEY_CITATION_f143124b-1898-4705-b1f7-d5a086fe85d0&quot;,&quot;properties&quot;:{&quot;noteIndex&quot;:0},&quot;isEdited&quot;:false,&quot;manualOverride&quot;:{&quot;isManuallyOverridden&quot;:false,&quot;citeprocText&quot;:&quot;[74]&quot;,&quot;manualOverrideText&quot;:&quot;&quot;},&quot;citationTag&quot;:&quot;MENDELEY_CITATION_v3_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&quot;,&quot;citationItems&quot;:[{&quot;id&quot;:&quot;5d8e08f6-1eef-3e77-ba6f-b3177a8622bf&quot;,&quot;itemData&quot;:{&quot;type&quot;:&quot;article-journal&quot;,&quot;id&quot;:&quot;5d8e08f6-1eef-3e77-ba6f-b3177a8622bf&quot;,&quot;title&quot;:&quot;The Relationship Between Natural Resources and Sustainable Development&quot;,&quot;groupId&quot;:&quot;7fcc2521-a72b-3189-bf0d-98c0152802a1&quot;,&quot;author&quot;:[{&quot;family&quot;:&quot;Aljero&quot;,&quot;given&quot;:&quot;Alhadi Mustafa Hmieda&quot;,&quot;parse-names&quot;:false,&quot;dropping-particle&quot;:&quot;&quot;,&quot;non-dropping-particle&quot;:&quot;&quot;}],&quot;container-title&quot;:&quot;International Journal of Scientific and Research Publications (IJSRP)&quot;,&quot;accessed&quot;:{&quot;date-parts&quot;:[[2024,11,5]]},&quot;DOI&quot;:&quot;10.29322/IJSRP.8.5.2018.P7713&quot;,&quot;issued&quot;:{&quot;date-parts&quot;:[[2018,5,6]]},&quot;publisher&quot;:&quot;International Journal of Scientific and Research Publications (IJSRP)&quot;,&quot;issue&quot;:&quot;5&quot;,&quot;volume&quot;:&quot;8&quot;,&quot;container-title-short&quot;:&quot;&quot;},&quot;isTemporary&quot;:false,&quot;suppress-author&quot;:false,&quot;composite&quot;:false,&quot;author-only&quot;:false}]},{&quot;citationID&quot;:&quot;MENDELEY_CITATION_c21d564e-972b-4fda-8581-d6d9b3ae6bc8&quot;,&quot;properties&quot;:{&quot;noteIndex&quot;:0},&quot;isEdited&quot;:false,&quot;manualOverride&quot;:{&quot;isManuallyOverridden&quot;:false,&quot;citeprocText&quot;:&quot;[71]&quot;,&quot;manualOverrideText&quot;:&quot;&quot;},&quot;citationTag&quot;:&quot;MENDELEY_CITATION_v3_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&quot;,&quot;citationItems&quot;:[{&quot;id&quot;:&quot;8256745c-454e-3484-862b-a59f44c8ddda&quot;,&quot;itemData&quot;:{&quot;type&quot;:&quot;article-journal&quot;,&quot;id&quot;:&quot;8256745c-454e-3484-862b-a59f44c8ddda&quot;,&quot;title&quot;:&quot;Conceptualizing the Human Health Outcomes of Acting in Natural Environments: An Ecological Perspective&quot;,&quot;groupId&quot;:&quot;7fcc2521-a72b-3189-bf0d-98c0152802a1&quot;,&quot;author&quot;:[{&quot;family&quot;:&quot;Brymer&quot;,&quot;given&quot;:&quot;Eric&quot;,&quot;parse-names&quot;:false,&quot;dropping-particle&quot;:&quot;&quot;,&quot;non-dropping-particle&quot;:&quot;&quot;},{&quot;family&quot;:&quot;Araújo&quot;,&quot;given&quot;:&quot;Duarte&quot;,&quot;parse-names&quot;:false,&quot;dropping-particle&quot;:&quot;&quot;,&quot;non-dropping-particle&quot;:&quot;&quot;},{&quot;family&quot;:&quot;Davids&quot;,&quot;given&quot;:&quot;Keith&quot;,&quot;parse-names&quot;:false,&quot;dropping-particle&quot;:&quot;&quot;,&quot;non-dropping-particle&quot;:&quot;&quot;},{&quot;family&quot;:&quot;Pepping&quot;,&quot;given&quot;:&quot;Gert Jan&quot;,&quot;parse-names&quot;:false,&quot;dropping-particle&quot;:&quot;&quot;,&quot;non-dropping-particle&quot;:&quot;&quot;}],&quot;container-title&quot;:&quot;Frontiers in Psychology&quot;,&quot;accessed&quot;:{&quot;date-parts&quot;:[[2024,11,12]]},&quot;DOI&quot;:&quot;10.3389/FPSYG.2020.01362&quot;,&quot;ISSN&quot;:&quot;16641078&quot;,&quot;issued&quot;:{&quot;date-parts&quot;:[[2020,7,16]]},&quot;abstract&quot;:&quot;Human-nature interactions have been presented as important for promoting and sustaining wellbeing and health benefits. Research has shown that pictures of nature, interacting with nature, physical activity in nature, immersion in nature and even feeling connected to nature can improve health. While considerable research supports this notion that nature can have positive health impact, theoretical and conceptual frameworks that help explain how the natural environment provides benefits to human health and wellbeing have proved limited. In extreme cases, theoretical approaches reinforce a problematic notion where nature is viewed as a separate entity, as a treatment to be taken as prescribed to remediate health problems that arise. Such approaches are limited as they fail to address how beneficial person-nature relations may be captured in interventions. There is a need for a deeper understanding of the processes underlying the observed benefits of the person-nature link in order to design effective research and interventions. It is especially important to consider the implications of research on person-nature relations for people living in urban contexts. In this paper, we present an ecological perspective building on James Gibson’s conceptualization of human behavior. Specifically, we outline a framework that emphasizes the person-environment system as the most appropriate scale of analysis. We present three relevant concepts from the ecological approach: form of life, affordances and niche construction, as helpful for appreciating how acting in natural environments might benefit human health and wellbeing. This approach urges policy makers and urban designers to rethink environmental designs to provide and support a landscape of affordances that makes use of the richness of natural environments.&quot;,&quot;publisher&quot;:&quot;Frontiers Media S.A.&quot;,&quot;volume&quot;:&quot;11&quot;,&quot;container-title-short&quot;:&quot;Front Psychol&quot;},&quot;isTemporary&quot;:false,&quot;suppress-author&quot;:false,&quot;composite&quot;:false,&quot;author-only&quot;:false}]},{&quot;citationID&quot;:&quot;MENDELEY_CITATION_fe0083fe-64a5-46e5-afb5-87e14af4e70f&quot;,&quot;properties&quot;:{&quot;noteIndex&quot;:0},&quot;isEdited&quot;:false,&quot;manualOverride&quot;:{&quot;isManuallyOverridden&quot;:false,&quot;citeprocText&quot;:&quot;[72]&quot;,&quot;manualOverrideText&quot;:&quot;&quot;},&quot;citationTag&quot;:&quot;MENDELEY_CITATION_v3_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&quot;,&quot;citationItems&quot;:[{&quot;id&quot;:&quot;4f036458-3b8f-354a-a2df-2a247877e592&quot;,&quot;itemData&quot;:{&quot;type&quot;:&quot;article-journal&quot;,&quot;id&quot;:&quot;4f036458-3b8f-354a-a2df-2a247877e592&quot;,&quot;title&quot;:&quot;Pemanfaatan Sumber Daya Alam Terhadap Pembangunan Berkelanjutan Dalam Persepektif Ekonomi Islam&quot;,&quot;groupId&quot;:&quot;7fcc2521-a72b-3189-bf0d-98c0152802a1&quot;,&quot;author&quot;:[{&quot;family&quot;:&quot;Veronica&quot;,&quot;given&quot;:&quot;DI&quot;,&quot;parse-names&quot;:false,&quot;dropping-particle&quot;:&quot;&quot;,&quot;non-dropping-particle&quot;:&quot;&quot;},{&quot;family&quot;:&quot;Fasa&quot;,&quot;given&quot;:&quot;MI&quot;,&quot;parse-names&quot;:false,&quot;dropping-particle&quot;:&quot;&quot;,&quot;non-dropping-particle&quot;:&quot;&quot;},{&quot;family&quot;:&quot;Suharto&quot;,&quot;given&quot;:&quot;&quot;,&quot;parse-names&quot;:false,&quot;dropping-particle&quot;:&quot;&quot;,&quot;non-dropping-particle&quot;:&quot;&quot;}],&quot;container-title&quot;:&quot;ejurnal.iaipd-nganjuk.ac.idDI Veronica, MI FasaJurnal Dinamika Ekonomi Syariah, 2022•ejurnal.iaipd-nganjuk.ac.id&quot;,&quot;accessed&quot;:{&quot;date-parts&quot;:[[2024,11,12]]},&quot;URL&quot;:&quot;http://ejurnal.iaipd-nganjuk.ac.id/index.php/es/article/download/391/291&quot;,&quot;issued&quot;:{&quot;date-parts&quot;:[[2022]]},&quot;container-title-short&quot;:&quot;&quot;},&quot;isTemporary&quot;:false}]},{&quot;citationID&quot;:&quot;MENDELEY_CITATION_5fe58b3e-6c37-41fb-a4cb-d4db8a867f41&quot;,&quot;properties&quot;:{&quot;noteIndex&quot;:0},&quot;isEdited&quot;:false,&quot;manualOverride&quot;:{&quot;isManuallyOverridden&quot;:false,&quot;citeprocText&quot;:&quot;[75]&quot;,&quot;manualOverrideText&quot;:&quot;&quot;},&quot;citationTag&quot;:&quot;MENDELEY_CITATION_v3_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&quot;,&quot;citationItems&quot;:[{&quot;id&quot;:&quot;aa9aac21-3502-33b2-b346-e3c7175ad5e5&quot;,&quot;itemData&quot;:{&quot;type&quot;:&quot;article-journal&quot;,&quot;id&quot;:&quot;aa9aac21-3502-33b2-b346-e3c7175ad5e5&quot;,&quot;title&quot;:&quot;Ecocentric Governance: Recognising the Rights of Nature&quot;,&quot;author&quot;:[{&quot;family&quot;:&quot;Kanwal&quot;,&quot;given&quot;:&quot;Poonam&quot;,&quot;parse-names&quot;:false,&quot;dropping-particle&quot;:&quot;&quot;,&quot;non-dropping-particle&quot;:&quot;&quot;}],&quot;container-title&quot;:&quot;Indian Journal of Public Administration&quot;,&quot;accessed&quot;:{&quot;date-parts&quot;:[[2025,1,6]]},&quot;DOI&quot;:&quot;10.1177/00195561221141457&quot;,&quot;ISSN&quot;:&quot;0019-5561&quot;,&quot;issued&quot;:{&quot;date-parts&quot;:[[2023,6]]},&quot;page&quot;:&quot;440-452&quot;,&quot;abstract&quot;:&quot;Anthropocentric mode of consciousness has disturbed the internal cohesion and inter-relatedness of the natural world and is leading the world towards environmental devastation. Climate change is one of the biggest threats to humanity and is the face of this crisis. In view of this, the paper argues that we should make a shift towards ecocentric ways of thinking which look at nature in holistic terms and recognise the intrinsic value and rights of all the constituents of nature—rivers, mountains, plants and animals including human beings. Human existence is possible only when different constituents of nature interact with each other in a positive way. The paper argues that ecocentric awareness should be embedded in human governance system, law, education, culture and ethics, to save the world from environmental devastation.&quot;,&quot;publisher&quot;:&quot;SAGE Publications&quot;,&quot;issue&quot;:&quot;2&quot;,&quot;volume&quot;:&quot;69&quot;,&quot;container-title-short&quot;:&quot;&quot;},&quot;isTemporary&quot;:false}]},{&quot;citationID&quot;:&quot;MENDELEY_CITATION_7064a44e-c775-4b29-bf07-c5b9cb47d751&quot;,&quot;properties&quot;:{&quot;noteIndex&quot;:0},&quot;isEdited&quot;:false,&quot;manualOverride&quot;:{&quot;isManuallyOverridden&quot;:false,&quot;citeprocText&quot;:&quot;[76]&quot;,&quot;manualOverrideText&quot;:&quot;&quot;},&quot;citationTag&quot;:&quot;MENDELEY_CITATION_v3_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&quot;,&quot;citationItems&quot;:[{&quot;id&quot;:&quot;45026988-1131-3d2a-8047-89d85206918c&quot;,&quot;itemData&quot;:{&quot;type&quot;:&quot;article-journal&quot;,&quot;id&quot;:&quot;45026988-1131-3d2a-8047-89d85206918c&quot;,&quot;title&quot;:&quot;The financial environment&quot;,&quot;groupId&quot;:&quot;7fcc2521-a72b-3189-bf0d-98c0152802a1&quot;,&quot;author&quot;:[{&quot;family&quot;:&quot;Vipond&quot;,&quot;given&quot;:&quot;Peter A.&quot;,&quot;parse-names&quot;:false,&quot;dropping-particle&quot;:&quot;&quot;,&quot;non-dropping-particle&quot;:&quot;&quot;}],&quot;container-title&quot;:&quot;The European Business Environment&quot;,&quot;accessed&quot;:{&quot;date-parts&quot;:[[2024,11,12]]},&quot;DOI&quot;:&quot;10.1007/978-1-349-23636-7_6&quot;,&quot;issued&quot;:{&quot;date-parts&quot;:[[1994]]},&quot;page&quot;:&quot;155-182&quot;,&quot;publisher&quot;:&quot;Macmillan Education UK&quot;,&quot;container-title-short&quot;:&quot;&quot;},&quot;isTemporary&quot;:false,&quot;suppress-author&quot;:false,&quot;composite&quot;:false,&quot;author-only&quot;:false}]},{&quot;citationID&quot;:&quot;MENDELEY_CITATION_327c0a15-e3c2-4e90-b6de-956769ec49c5&quot;,&quot;properties&quot;:{&quot;noteIndex&quot;:0},&quot;isEdited&quot;:false,&quot;manualOverride&quot;:{&quot;isManuallyOverridden&quot;:false,&quot;citeprocText&quot;:&quot;[77]&quot;,&quot;manualOverrideText&quot;:&quot;&quot;},&quot;citationTag&quot;:&quot;MENDELEY_CITATION_v3_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&quot;,&quot;citationItems&quot;:[{&quot;id&quot;:&quot;dc7a7c94-1fbe-3b93-9c1e-a312cd8e6de2&quot;,&quot;itemData&quot;:{&quot;type&quot;:&quot;article-journal&quot;,&quot;id&quot;:&quot;dc7a7c94-1fbe-3b93-9c1e-a312cd8e6de2&quot;,&quot;title&quot;:&quot;Inovasi Berkelanjutan: Pendekatan Kolaboratif untuk Mengatasi Tantangan Sosial-Ekonomi di Provinsi Jawa Barat&quot;,&quot;groupId&quot;:&quot;7fcc2521-a72b-3189-bf0d-98c0152802a1&quot;,&quot;author&quot;:[{&quot;family&quot;:&quot;Ardhiyansyah&quot;,&quot;given&quot;:&quot;A&quot;,&quot;parse-names&quot;:false,&quot;dropping-particle&quot;:&quot;&quot;,&quot;non-dropping-particle&quot;:&quot;&quot;},{&quot;family&quot;:&quot;Sulistyowati&quot;,&quot;given&quot;:&quot;NW&quot;,&quot;parse-names&quot;:false,&quot;dropping-particle&quot;:&quot;&quot;,&quot;non-dropping-particle&quot;:&quot;&quot;}],&quot;container-title&quot;:&quot;wnj.westscience-press.com&quot;,&quot;accessed&quot;:{&quot;date-parts&quot;:[[2024,11,12]]},&quot;URL&quot;:&quot;https://wnj.westscience-press.com/index.php/jpws/article/view/451&quot;,&quot;issued&quot;:{&quot;date-parts&quot;:[[2023]]},&quot;container-title-short&quot;:&quot;&quot;},&quot;isTemporary&quot;:false}]},{&quot;citationID&quot;:&quot;MENDELEY_CITATION_639b8506-bb88-44fa-8e4a-d7d0980047a2&quot;,&quot;properties&quot;:{&quot;noteIndex&quot;:0},&quot;isEdited&quot;:false,&quot;manualOverride&quot;:{&quot;isManuallyOverridden&quot;:false,&quot;citeprocText&quot;:&quot;[76]&quot;,&quot;manualOverrideText&quot;:&quot;&quot;},&quot;citationTag&quot;:&quot;MENDELEY_CITATION_v3_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&quot;,&quot;citationItems&quot;:[{&quot;id&quot;:&quot;45026988-1131-3d2a-8047-89d85206918c&quot;,&quot;itemData&quot;:{&quot;type&quot;:&quot;article-journal&quot;,&quot;id&quot;:&quot;45026988-1131-3d2a-8047-89d85206918c&quot;,&quot;title&quot;:&quot;The financial environment&quot;,&quot;groupId&quot;:&quot;7fcc2521-a72b-3189-bf0d-98c0152802a1&quot;,&quot;author&quot;:[{&quot;family&quot;:&quot;Vipond&quot;,&quot;given&quot;:&quot;Peter A.&quot;,&quot;parse-names&quot;:false,&quot;dropping-particle&quot;:&quot;&quot;,&quot;non-dropping-particle&quot;:&quot;&quot;}],&quot;container-title&quot;:&quot;The European Business Environment&quot;,&quot;accessed&quot;:{&quot;date-parts&quot;:[[2024,11,12]]},&quot;DOI&quot;:&quot;10.1007/978-1-349-23636-7_6&quot;,&quot;issued&quot;:{&quot;date-parts&quot;:[[1994]]},&quot;page&quot;:&quot;155-182&quot;,&quot;publisher&quot;:&quot;Macmillan Education UK&quot;,&quot;container-title-short&quot;:&quot;&quot;},&quot;isTemporary&quot;:false,&quot;suppress-author&quot;:false,&quot;composite&quot;:false,&quot;author-only&quot;:false}]},{&quot;citationID&quot;:&quot;MENDELEY_CITATION_4a22ece5-ee04-49e5-8975-320973901852&quot;,&quot;properties&quot;:{&quot;noteIndex&quot;:0},&quot;isEdited&quot;:false,&quot;manualOverride&quot;:{&quot;isManuallyOverridden&quot;:false,&quot;citeprocText&quot;:&quot;[78]&quot;,&quot;manualOverrideText&quot;:&quot;&quot;},&quot;citationTag&quot;:&quot;MENDELEY_CITATION_v3_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&quot;,&quot;citationItems&quot;:[{&quot;id&quot;:&quot;d5829fa2-eece-3fd7-9e6e-ad11977368ee&quot;,&quot;itemData&quot;:{&quot;type&quot;:&quot;article-journal&quot;,&quot;id&quot;:&quot;d5829fa2-eece-3fd7-9e6e-ad11977368ee&quot;,&quot;title&quot;:&quot;Russia lacks the financial resources to improve living standards in the Arctic: A case of the Sakha Republic&quot;,&quot;author&quot;:[{&quot;family&quot;:&quot;Yokogawa&quot;,&quot;given&quot;:&quot;Kazuho&quot;,&quot;parse-names&quot;:false,&quot;dropping-particle&quot;:&quot;&quot;,&quot;non-dropping-particle&quot;:&quot;&quot;}],&quot;container-title&quot;:&quot;Polar Science&quot;,&quot;container-title-short&quot;:&quot;Polar Sci&quot;,&quot;accessed&quot;:{&quot;date-parts&quot;:[[2025,1,23]]},&quot;DOI&quot;:&quot;10.1016/J.POLAR.2024.101051&quot;,&quot;ISSN&quot;:&quot;1873-9652&quot;,&quot;issued&quot;:{&quot;date-parts&quot;:[[2024,9,1]]},&quot;page&quot;:&quot;101051&quot;,&quot;abstract&quot;:&quot;This paper focuses on the Sakha Republic in the Russian Far East as one of the Arctic regions. Russia's Arctic policy gives priority to improving the living standard and quality of life of Arctic inhabitants. I examine the feasibility of Russia's Arctic policy in the context of economic and social situation in the Sakha Republic and fiscal capacity of local governments, which are responsible for the provision of social public services. The Arctic region is an important ‘donor’ for the Russian economy, which can bring abundant tax revenues to the state budget. However, it has not been considered enough if this wealth contributes to the sustainable development of Arctic societies. This paper provides an overview of Russia's Arctic policy, followed by an analysis of the socio-economic situation in the Sakha Republic after the collapse of the USSR. Then, local public service provision and its finance is analyzed based on the fiscal statistics of the Republic. I conclude that local governments face difficulties in enhancing their public services due to a lack of financial resources and absence of decision-making autonomy, because of centralization in the past decades.&quot;,&quot;publisher&quot;:&quot;Elsevier&quot;,&quot;volume&quot;:&quot;41&quot;},&quot;isTemporary&quot;:false,&quot;suppress-author&quot;:false,&quot;composite&quot;:false,&quot;author-only&quot;:false}]},{&quot;citationID&quot;:&quot;MENDELEY_CITATION_190299a5-e124-4349-b6ae-bab289d837cc&quot;,&quot;properties&quot;:{&quot;noteIndex&quot;:0},&quot;isEdited&quot;:false,&quot;manualOverride&quot;:{&quot;isManuallyOverridden&quot;:false,&quot;citeprocText&quot;:&quot;[79]&quot;,&quot;manualOverrideText&quot;:&quot;&quot;},&quot;citationTag&quot;:&quot;MENDELEY_CITATION_v3_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&quot;,&quot;citationItems&quot;:[{&quot;id&quot;:&quot;8a25fcd1-73fd-3d22-b0ac-5783c9fc8d34&quot;,&quot;itemData&quot;:{&quot;type&quot;:&quot;article-journal&quot;,&quot;id&quot;:&quot;8a25fcd1-73fd-3d22-b0ac-5783c9fc8d34&quot;,&quot;title&quot;:&quot;Microcredit, Social Capital, and Common Pool Resources&quot;,&quot;author&quot;:[{&quot;family&quot;:&quot;Anderson&quot;,&quot;given&quot;:&quot;C. Leigh&quot;,&quot;parse-names&quot;:false,&quot;dropping-particle&quot;:&quot;&quot;,&quot;non-dropping-particle&quot;:&quot;&quot;},{&quot;family&quot;:&quot;Locker&quot;,&quot;given&quot;:&quot;Laura&quot;,&quot;parse-names&quot;:false,&quot;dropping-particle&quot;:&quot;&quot;,&quot;non-dropping-particle&quot;:&quot;&quot;},{&quot;family&quot;:&quot;Nugent&quot;,&quot;given&quot;:&quot;Rachel&quot;,&quot;parse-names&quot;:false,&quot;dropping-particle&quot;:&quot;&quot;,&quot;non-dropping-particle&quot;:&quot;&quot;}],&quot;container-title&quot;:&quot;World Development&quot;,&quot;container-title-short&quot;:&quot;World Dev&quot;,&quot;accessed&quot;:{&quot;date-parts&quot;:[[2025,3,16]]},&quot;DOI&quot;:&quot;10.1016/S0305-750X(01)00096-1&quot;,&quot;ISSN&quot;:&quot;0305-750X&quot;,&quot;issued&quot;:{&quot;date-parts&quot;:[[2002,1,1]]},&quot;page&quot;:&quot;95-105&quot;,&quot;abstract&quot;:&quot;The paper presents a conceptual scheme for understanding the impact of microcredit-small loans to poor borrowers-on common pool resources. Impacts on common pool resources are posited to occur through changes in household production and consumption, the focus on women, and the social capital created from group training, decision-making, and risk-bearing with the group lending techniques characteristic of many microcredit programs. Enhanced human and social capital can improve environmental outcomes. A nonrandom survey of microfinance organizations suggests increased environmental awareness and potential CPR stewardship through microcredit, but empirical research is needed to demonstrate actual impacts. Published by Elsevier Science Ltd.&quot;,&quot;publisher&quot;:&quot;Pergamon&quot;,&quot;issue&quot;:&quot;1&quot;,&quot;volume&quot;:&quot;30&quot;},&quot;isTemporary&quot;:false,&quot;suppress-author&quot;:false,&quot;composite&quot;:false,&quot;author-only&quot;:false}]},{&quot;citationID&quot;:&quot;MENDELEY_CITATION_78e324cb-e5a3-433a-81e3-df00bb0b0286&quot;,&quot;properties&quot;:{&quot;noteIndex&quot;:0},&quot;isEdited&quot;:false,&quot;manualOverride&quot;:{&quot;isManuallyOverridden&quot;:false,&quot;citeprocText&quot;:&quot;[80]&quot;,&quot;manualOverrideText&quot;:&quot;&quot;},&quot;citationTag&quot;:&quot;MENDELEY_CITATION_v3_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&quot;,&quot;citationItems&quot;:[{&quot;id&quot;:&quot;c005df9a-0f63-3d6a-bbe5-6fc4b5a3115c&quot;,&quot;itemData&quot;:{&quot;type&quot;:&quot;article-journal&quot;,&quot;id&quot;:&quot;c005df9a-0f63-3d6a-bbe5-6fc4b5a3115c&quot;,&quot;title&quot;:&quot;Main challenges regarding development and sustainability in economics and finance&quot;,&quot;author&quot;:[{&quot;family&quot;:&quot;Goutte&quot;,&quot;given&quot;:&quot;Stéphane&quot;,&quot;parse-names&quot;:false,&quot;dropping-particle&quot;:&quot;&quot;,&quot;non-dropping-particle&quot;:&quot;&quot;},{&quot;family&quot;:&quot;Sanin&quot;,&quot;given&quot;:&quot;Maria-Eugenia&quot;,&quot;parse-names&quot;:false,&quot;dropping-particle&quot;:&quot;&quot;,&quot;non-dropping-particle&quot;:&quot;&quot;}],&quot;container-title&quot;:&quot;Development and Sustainability in Economics and Finance&quot;,&quot;accessed&quot;:{&quot;date-parts&quot;:[[2025,3,16]]},&quot;DOI&quot;:&quot;10.1016/J.DSEF.2024.100002&quot;,&quot;ISSN&quot;:&quot;2950-5240&quot;,&quot;issued&quot;:{&quot;date-parts&quot;:[[2024,6,1]]},&quot;page&quot;:&quot;100002&quot;,&quot;abstract&quot;:&quot;Balancing development and climate sustainability is a critical issue confronting nations worldwide. This is the core focus of our new journal, Development and Sustainability in Economics and Finance (DSEF). Herein, we dive into the primary economic considerations and financial challenges related to achieving this double objective of economic development in a sustainable way. DSEF contributions will examine key aspects of this challenge, particularly, economic development, financial stability, environmental sustainability, and social development in the context of a changing climate, increasing international polarization and limited resources. The journal will provide valuable insights for researchers and practitioners worldwide on several topics related to this crucial issue. Through in-depth analysis and evaluation, DSEF will highlight pathways towards ensuring long-term economic prosperity alongside with sustainable development. This article provides an initial overview of the type of research DSEF seeks to publish.&quot;,&quot;publisher&quot;:&quot;Elsevier&quot;,&quot;volume&quot;:&quot;1&quot;,&quot;container-title-short&quot;:&quot;&quot;},&quot;isTemporary&quot;:false,&quot;suppress-author&quot;:false,&quot;composite&quot;:false,&quot;author-only&quot;:false}]},{&quot;citationID&quot;:&quot;MENDELEY_CITATION_aaf047db-0bd3-4e06-ad10-56bbab316542&quot;,&quot;properties&quot;:{&quot;noteIndex&quot;:0},&quot;isEdited&quot;:false,&quot;manualOverride&quot;:{&quot;isManuallyOverridden&quot;:false,&quot;citeprocText&quot;:&quot;[78]&quot;,&quot;manualOverrideText&quot;:&quot;&quot;},&quot;citationTag&quot;:&quot;MENDELEY_CITATION_v3_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&quot;,&quot;citationItems&quot;:[{&quot;id&quot;:&quot;d5829fa2-eece-3fd7-9e6e-ad11977368ee&quot;,&quot;itemData&quot;:{&quot;type&quot;:&quot;article-journal&quot;,&quot;id&quot;:&quot;d5829fa2-eece-3fd7-9e6e-ad11977368ee&quot;,&quot;title&quot;:&quot;Russia lacks the financial resources to improve living standards in the Arctic: A case of the Sakha Republic&quot;,&quot;author&quot;:[{&quot;family&quot;:&quot;Yokogawa&quot;,&quot;given&quot;:&quot;Kazuho&quot;,&quot;parse-names&quot;:false,&quot;dropping-particle&quot;:&quot;&quot;,&quot;non-dropping-particle&quot;:&quot;&quot;}],&quot;container-title&quot;:&quot;Polar Science&quot;,&quot;container-title-short&quot;:&quot;Polar Sci&quot;,&quot;accessed&quot;:{&quot;date-parts&quot;:[[2025,1,23]]},&quot;DOI&quot;:&quot;10.1016/J.POLAR.2024.101051&quot;,&quot;ISSN&quot;:&quot;1873-9652&quot;,&quot;issued&quot;:{&quot;date-parts&quot;:[[2024,9,1]]},&quot;page&quot;:&quot;101051&quot;,&quot;abstract&quot;:&quot;This paper focuses on the Sakha Republic in the Russian Far East as one of the Arctic regions. Russia's Arctic policy gives priority to improving the living standard and quality of life of Arctic inhabitants. I examine the feasibility of Russia's Arctic policy in the context of economic and social situation in the Sakha Republic and fiscal capacity of local governments, which are responsible for the provision of social public services. The Arctic region is an important ‘donor’ for the Russian economy, which can bring abundant tax revenues to the state budget. However, it has not been considered enough if this wealth contributes to the sustainable development of Arctic societies. This paper provides an overview of Russia's Arctic policy, followed by an analysis of the socio-economic situation in the Sakha Republic after the collapse of the USSR. Then, local public service provision and its finance is analyzed based on the fiscal statistics of the Republic. I conclude that local governments face difficulties in enhancing their public services due to a lack of financial resources and absence of decision-making autonomy, because of centralization in the past decades.&quot;,&quot;publisher&quot;:&quot;Elsevier&quot;,&quot;volume&quot;:&quot;41&quot;},&quot;isTemporary&quot;:false,&quot;suppress-author&quot;:false,&quot;composite&quot;:false,&quot;author-only&quot;:false}]},{&quot;citationID&quot;:&quot;MENDELEY_CITATION_21433fa9-2bce-4fbb-a0b4-de0dd22bb81c&quot;,&quot;properties&quot;:{&quot;noteIndex&quot;:0},&quot;isEdited&quot;:false,&quot;manualOverride&quot;:{&quot;isManuallyOverridden&quot;:false,&quot;citeprocText&quot;:&quot;[77]&quot;,&quot;manualOverrideText&quot;:&quot;&quot;},&quot;citationTag&quot;:&quot;MENDELEY_CITATION_v3_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&quot;,&quot;citationItems&quot;:[{&quot;id&quot;:&quot;dc7a7c94-1fbe-3b93-9c1e-a312cd8e6de2&quot;,&quot;itemData&quot;:{&quot;type&quot;:&quot;article-journal&quot;,&quot;id&quot;:&quot;dc7a7c94-1fbe-3b93-9c1e-a312cd8e6de2&quot;,&quot;title&quot;:&quot;Inovasi Berkelanjutan: Pendekatan Kolaboratif untuk Mengatasi Tantangan Sosial-Ekonomi di Provinsi Jawa Barat&quot;,&quot;groupId&quot;:&quot;7fcc2521-a72b-3189-bf0d-98c0152802a1&quot;,&quot;author&quot;:[{&quot;family&quot;:&quot;Ardhiyansyah&quot;,&quot;given&quot;:&quot;A&quot;,&quot;parse-names&quot;:false,&quot;dropping-particle&quot;:&quot;&quot;,&quot;non-dropping-particle&quot;:&quot;&quot;},{&quot;family&quot;:&quot;Sulistyowati&quot;,&quot;given&quot;:&quot;NW&quot;,&quot;parse-names&quot;:false,&quot;dropping-particle&quot;:&quot;&quot;,&quot;non-dropping-particle&quot;:&quot;&quot;}],&quot;container-title&quot;:&quot;wnj.westscience-press.com&quot;,&quot;accessed&quot;:{&quot;date-parts&quot;:[[2024,11,12]]},&quot;URL&quot;:&quot;https://wnj.westscience-press.com/index.php/jpws/article/view/451&quot;,&quot;issued&quot;:{&quot;date-parts&quot;:[[2023]]},&quot;container-title-short&quot;:&quot;&quot;},&quot;isTemporary&quot;:false}]},{&quot;citationID&quot;:&quot;MENDELEY_CITATION_3503801d-33f3-4608-a6aa-357370cf1a0f&quot;,&quot;properties&quot;:{&quot;noteIndex&quot;:0},&quot;isEdited&quot;:false,&quot;manualOverride&quot;:{&quot;isManuallyOverridden&quot;:false,&quot;citeprocText&quot;:&quot;[81]&quot;,&quot;manualOverrideText&quot;:&quot;&quot;},&quot;citationTag&quot;:&quot;MENDELEY_CITATION_v3_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&quot;,&quot;citationItems&quot;:[{&quot;id&quot;:&quot;843c3c96-e074-37db-ad42-5c7b1a2fef1f&quot;,&quot;itemData&quot;:{&quot;type&quot;:&quot;article-journal&quot;,&quot;id&quot;:&quot;843c3c96-e074-37db-ad42-5c7b1a2fef1f&quot;,&quot;title&quot;:&quot;Financial stability and sustainable development: Perspectives from fiscal and monetary policy&quot;,&quot;author&quot;:[{&quot;family&quot;:&quot;Dinh&quot;,&quot;given&quot;:&quot;Le Quoc&quot;,&quot;parse-names&quot;:false,&quot;dropping-particle&quot;:&quot;&quot;,&quot;non-dropping-particle&quot;:&quot;&quot;},{&quot;family&quot;:&quot;Oanh&quot;,&quot;given&quot;:&quot;Tran Thi Kim&quot;,&quot;parse-names&quot;:false,&quot;dropping-particle&quot;:&quot;&quot;,&quot;non-dropping-particle&quot;:&quot;&quot;},{&quot;family&quot;:&quot;Ha&quot;,&quot;given&quot;:&quot;Nguyen Thi Hong&quot;,&quot;parse-names&quot;:false,&quot;dropping-particle&quot;:&quot;&quot;,&quot;non-dropping-particle&quot;:&quot;&quot;}],&quot;container-title&quot;:&quot;International Journal of Finance and Economics&quot;,&quot;accessed&quot;:{&quot;date-parts&quot;:[[2025,1,6]]},&quot;DOI&quot;:&quot;10.1002/IJFE.2981&quot;,&quot;ISSN&quot;:&quot;10991158&quot;,&quot;issued&quot;:{&quot;date-parts&quot;:[[2024]]},&quot;abstract&quot;:&quot;This paper studies the relationship between financial stability and sustainable development from the fiscal and monetary policy perspective in 33 developing countries and 7 developed countries in the period 2005–2020. Bayesian regression results show that financial stability positively affects sustainable development in both groups of countries with a low probability of impact. This probability is above 79.3% in developed countries and above 81.5% in developing ones. When considering the role of monetary policy, the direction of impact and probability is different. Specifically, financial stability in the environment of high inflation and increased money supply (ZscoreInf and ZscoreM2) negatively affects sustainable development in both country groups with high probabilities. In contrast, when considering the monetary policy with the foreign exchange reserves tool (ZscoreER), financial stability positively impacts sustainable development with the probability of 89.6% in developed countries and 92.5% in developing one. When considering the role of fiscal policy, financial stability with government spending (ZscoreGE) positively affects sustainable development with a probability of over 99.7% in the two groups of countries. Meanwhile, tax income in a financially stable environment increases the probability of a positive effect at 100% in developed countries, and a negative effect with a probability of 60.9% in developing countries. From the above results, we propose that central banks in both developed and developing countries should aim to stabilize prices and aim to maintain a low inflation rate to help limit shocks to sudden interest rate changes that cause market volatility. This is a premise to help stabilize finance and promote sustainable development. Furthermore, these countries should maintain an adequate foreign exchange reserve to withstand external shocks and ensure they have enough foreign currency to meet macroeconomic needs, which can boost confidence.&quot;,&quot;publisher&quot;:&quot;John Wiley and Sons Ltd&quot;,&quot;container-title-short&quot;:&quot;&quot;},&quot;isTemporary&quot;:false,&quot;suppress-author&quot;:false,&quot;composite&quot;:false,&quot;author-only&quot;:false}]},{&quot;citationID&quot;:&quot;MENDELEY_CITATION_dc0cdbd3-c91f-4ae0-8b25-ab7995471c37&quot;,&quot;properties&quot;:{&quot;noteIndex&quot;:0},&quot;isEdited&quot;:false,&quot;manualOverride&quot;:{&quot;isManuallyOverridden&quot;:false,&quot;citeprocText&quot;:&quot;[82]&quot;,&quot;manualOverrideText&quot;:&quot;&quot;},&quot;citationTag&quot;:&quot;MENDELEY_CITATION_v3_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&quot;,&quot;citationItems&quot;:[{&quot;id&quot;:&quot;c46a55f8-546e-3f60-acad-f67d5ff81bff&quot;,&quot;itemData&quot;:{&quot;type&quot;:&quot;article-journal&quot;,&quot;id&quot;:&quot;c46a55f8-546e-3f60-acad-f67d5ff81bff&quot;,&quot;title&quot;:&quot;Impact of personal economic environment and personality factors on individual financial decision making&quot;,&quot;groupId&quot;:&quot;7fcc2521-a72b-3189-bf0d-98c0152802a1&quot;,&quot;author&quot;:[{&quot;family&quot;:&quot;Prinz&quot;,&quot;given&quot;:&quot;Susanne&quot;,&quot;parse-names&quot;:false,&quot;dropping-particle&quot;:&quot;&quot;,&quot;non-dropping-particle&quot;:&quot;&quot;},{&quot;family&quot;:&quot;Gründer&quot;,&quot;given&quot;:&quot;Gerhard&quot;,&quot;parse-names&quot;:false,&quot;dropping-particle&quot;:&quot;&quot;,&quot;non-dropping-particle&quot;:&quot;&quot;},{&quot;family&quot;:&quot;Hilgers&quot;,&quot;given&quot;:&quot;Ralf D.&quot;,&quot;parse-names&quot;:false,&quot;dropping-particle&quot;:&quot;&quot;,&quot;non-dropping-particle&quot;:&quot;&quot;},{&quot;family&quot;:&quot;Holtemöller&quot;,&quot;given&quot;:&quot;Oliver&quot;,&quot;parse-names&quot;:false,&quot;dropping-particle&quot;:&quot;&quot;,&quot;non-dropping-particle&quot;:&quot;&quot;},{&quot;family&quot;:&quot;Vernaleken&quot;,&quot;given&quot;:&quot;Ingo&quot;,&quot;parse-names&quot;:false,&quot;dropping-particle&quot;:&quot;&quot;,&quot;non-dropping-particle&quot;:&quot;&quot;}],&quot;container-title&quot;:&quot;Frontiers in Psychology&quot;,&quot;accessed&quot;:{&quot;date-parts&quot;:[[2024,11,12]]},&quot;DOI&quot;:&quot;10.3389/FPSYG.2014.00158&quot;,&quot;ISSN&quot;:&quot;16641078&quot;,&quot;issued&quot;:{&quot;date-parts&quot;:[[2014]]},&quot;abstract&quot;:&quot;This study on healthy young male students aimed to enlighten the associations between an individual's financial decision making and surrogate makers for environmental factors covering long-term financial socialization, the current financial security/responsibility, and the personal affinity to financial affairs as represented by parental income, funding situation, and field of study. A group of 150 male young healthy students underwent two versions of the Holt and Laury (2002) lottery paradigm (matrix and random sequential version). Their financial decision was mainly driven by the factor \&quot;source of funding\&quot;: students with strict performance control (grants, scholarships) had much higher rates of relative risk aversion (RRA) than subjects with support from family (ΔRRA = 0.22; p = 0.018). Personality scores only modestly affected the outcome. In an ANOVA, however, also the intelligence quotient significantly and relevantly contributed to the explanation of variance; the effects of parental income and the personality factors \&quot;agreeableness\&quot; and \&quot;openness\&quot; showed moderate to modest - but significant - effects. These findings suggest that environmental factors more than personality factors affect risk aversion. © 2014 Prinz, Gründer, Hilgers, Holtemöller and Vernaleken.&quot;,&quot;publisher&quot;:&quot;Frontiers Media SA&quot;,&quot;issue&quot;:&quot;MAR&quot;,&quot;volume&quot;:&quot;5&quot;,&quot;container-title-short&quot;:&quot;Front Psychol&quot;},&quot;isTemporary&quot;:false,&quot;suppress-author&quot;:false,&quot;composite&quot;:false,&quot;author-only&quot;:false}]},{&quot;citationID&quot;:&quot;MENDELEY_CITATION_2daea6cc-b0a4-44be-89d5-82945a456fd2&quot;,&quot;properties&quot;:{&quot;noteIndex&quot;:0},&quot;isEdited&quot;:false,&quot;manualOverride&quot;:{&quot;isManuallyOverridden&quot;:false,&quot;citeprocText&quot;:&quot;[76]&quot;,&quot;manualOverrideText&quot;:&quot;&quot;},&quot;citationTag&quot;:&quot;MENDELEY_CITATION_v3_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&quot;,&quot;citationItems&quot;:[{&quot;id&quot;:&quot;45026988-1131-3d2a-8047-89d85206918c&quot;,&quot;itemData&quot;:{&quot;type&quot;:&quot;article-journal&quot;,&quot;id&quot;:&quot;45026988-1131-3d2a-8047-89d85206918c&quot;,&quot;title&quot;:&quot;The financial environment&quot;,&quot;groupId&quot;:&quot;7fcc2521-a72b-3189-bf0d-98c0152802a1&quot;,&quot;author&quot;:[{&quot;family&quot;:&quot;Vipond&quot;,&quot;given&quot;:&quot;Peter A.&quot;,&quot;parse-names&quot;:false,&quot;dropping-particle&quot;:&quot;&quot;,&quot;non-dropping-particle&quot;:&quot;&quot;}],&quot;container-title&quot;:&quot;The European Business Environment&quot;,&quot;accessed&quot;:{&quot;date-parts&quot;:[[2024,11,12]]},&quot;DOI&quot;:&quot;10.1007/978-1-349-23636-7_6&quot;,&quot;issued&quot;:{&quot;date-parts&quot;:[[1994]]},&quot;page&quot;:&quot;155-182&quot;,&quot;publisher&quot;:&quot;Macmillan Education UK&quot;,&quot;container-title-short&quot;:&quot;&quot;},&quot;isTemporary&quot;:false,&quot;suppress-author&quot;:false,&quot;composite&quot;:false,&quot;author-only&quot;:false}]},{&quot;citationID&quot;:&quot;MENDELEY_CITATION_6dad386f-b1ec-4457-bda4-479f2eef3889&quot;,&quot;properties&quot;:{&quot;noteIndex&quot;:0},&quot;isEdited&quot;:false,&quot;manualOverride&quot;:{&quot;isManuallyOverridden&quot;:false,&quot;citeprocText&quot;:&quot;[83]&quot;,&quot;manualOverrideText&quot;:&quot;&quot;},&quot;citationTag&quot;:&quot;MENDELEY_CITATION_v3_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&quot;,&quot;citationItems&quot;:[{&quot;id&quot;:&quot;57a478cc-e14b-31fa-91e4-08245b3e73a1&quot;,&quot;itemData&quot;:{&quot;type&quot;:&quot;article-journal&quot;,&quot;id&quot;:&quot;57a478cc-e14b-31fa-91e4-08245b3e73a1&quot;,&quot;title&quot;:&quot;Combining financial and ecological sustainability in bank capital regulations&quot;,&quot;author&quot;:[{&quot;family&quot;:&quot;Cho&quot;,&quot;given&quot;:&quot;Hye jin&quot;,&quot;parse-names&quot;:false,&quot;dropping-particle&quot;:&quot;&quot;,&quot;non-dropping-particle&quot;:&quot;&quot;},{&quot;family&quot;:&quot;Lehner&quot;,&quot;given&quot;:&quot;Othmar M.&quot;,&quot;parse-names&quot;:false,&quot;dropping-particle&quot;:&quot;&quot;,&quot;non-dropping-particle&quot;:&quot;&quot;},{&quot;family&quot;:&quot;Nilavongse&quot;,&quot;given&quot;:&quot;Rachatar&quot;,&quot;parse-names&quot;:false,&quot;dropping-particle&quot;:&quot;&quot;,&quot;non-dropping-particle&quot;:&quot;&quot;}],&quot;container-title&quot;:&quot;Journal of Applied Accounting Research&quot;,&quot;accessed&quot;:{&quot;date-parts&quot;:[[2025,1,6]]},&quot;DOI&quot;:&quot;10.1108/JAAR-10-2020-0221&quot;,&quot;ISSN&quot;:&quot;09675426&quot;,&quot;issued&quot;:{&quot;date-parts&quot;:[[2020]]},&quot;page&quot;:&quot;423-435&quot;,&quot;abstract&quot;:&quot;Purpose: With the macroprudential approach, systemic risk is explained by a general equilibrium (GE) model. However, since on-balance-sheet and off-balance-sheet (OBS) risks are structurally segmented, for example annually or periodically on financial statements, the GE model might need further integration with OBS risks including ecological shocks. Design/methodology/approach: This study develops a theoretical two-period model with consumption, investment and loans, which further includes carbon emissions to distinguish between loans for “green” or “brown” firms to enhance the perspective of ecological sustainability. Findings: The paper shows how the environmental, social and governance (ESG) factors might be of relevance in the standard bank capital regulatory structure. In dealing with ecological sustainability, a new methodological framework with the green K-index introduces penalties to be paid in the capital structure related to ESG factors. The model is enhanced for screening green or brown firms related to impact investing. The integrated view of financial stability and ecological sustainability further illuminates how a wide cross-sectoral resilience of a green K-index measure for the economy might be achievable. Research limitations/implications: A stock-flow consistent model with balance-sheet methods raises the question whether all necessary variables and parameters can be computed in practice. Compared to the agent-based model (ABM), this model additionally lacks inputs from agents' behaviour, thus non-rational decisions, which may be relevant in practice. More generally, by adopting a balance-sheet structure, the model shows a coherent framework with relevant variables. The methodology of the GE model with OBS has not been scholarly explored and thus is presented for discussion rather than generalisation. The GE model with OBS provides a new interpretation of systemic risk and interbank relations with a consideration of ecological aspects. Its economic implication contributes to contemporary banking theory as well as to the sustainability discussions in the larger financial sector. Practical implications: Banks and investors can more carefully measure the ecological risks in their loan portfolios and make better informed decisions leading to a better sustainability of the financial markets. Originality/value: This study develops a theoretical GE model with off-balance-sheet risks. The model adds green regulation enhancing the capital regulation framework relevant to sustainability. This, in turn, enhances the role of banks in a coherent economic framework for loan decisions towards a much greener finance.&quot;,&quot;publisher&quot;:&quot;Emerald Group Holdings Ltd.&quot;,&quot;issue&quot;:&quot;3&quot;,&quot;volume&quot;:&quot;22&quot;,&quot;container-title-short&quot;:&quot;&quot;},&quot;isTemporary&quot;:false,&quot;suppress-author&quot;:false,&quot;composite&quot;:false,&quot;author-only&quot;:false}]},{&quot;citationID&quot;:&quot;MENDELEY_CITATION_f2e3f52f-4e7d-4348-962d-1703e8cb3904&quot;,&quot;properties&quot;:{&quot;noteIndex&quot;:0},&quot;isEdited&quot;:false,&quot;manualOverride&quot;:{&quot;isManuallyOverridden&quot;:false,&quot;citeprocText&quot;:&quot;[84]&quot;,&quot;manualOverrideText&quot;:&quot;&quot;},&quot;citationTag&quot;:&quot;MENDELEY_CITATION_v3_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&quot;,&quot;citationItems&quot;:[{&quot;id&quot;:&quot;a5292fb1-b4c8-3d1a-9933-c6fb5d0a9d99&quot;,&quot;itemData&quot;:{&quot;type&quot;:&quot;article-journal&quot;,&quot;id&quot;:&quot;a5292fb1-b4c8-3d1a-9933-c6fb5d0a9d99&quot;,&quot;title&quot;:&quot;Habitat and Infrastructures: A Localized Approach to Resilience&quot;,&quot;groupId&quot;:&quot;7fcc2521-a72b-3189-bf0d-98c0152802a1&quot;,&quot;author&quot;:[{&quot;family&quot;:&quot;Mallick&quot;,&quot;given&quot;:&quot;Fuad&quot;,&quot;parse-names&quot;:false,&quot;dropping-particle&quot;:&quot;&quot;,&quot;non-dropping-particle&quot;:&quot;&quot;}],&quot;accessed&quot;:{&quot;date-parts&quot;:[[2024,11,12]]},&quot;DOI&quot;:&quot;10.1007/978-4-431-54249-0_17&quot;,&quot;issued&quot;:{&quot;date-parts&quot;:[[2013]]},&quot;page&quot;:&quot;331-340&quot;,&quot;abstract&quot;:&quot;Habitat and infrastructure is central to all the aspects associated with human life and living. While climate change is an all important issue, adaptation of human habitat and the physical infrastructure remains a key challenge to address. The concept of resilient built environment stems from the idea of lessening disaster impacts as well as quickening the recovery process. As hydro-meteorological disasters are likely to increase in terms of frequency and intensity as a consequence of global climate change, vulnerable community needs a more resilient built environment. But all the technically sound options are not viable for communities with resource constraints. This chapter describes how an approach incorporating local knowledge and skills with realizable technical knowhow can help building a better resilient community. Flood and cyclone are considered in this instance. For flood, the concepts elaborated here are yet to be realized. For cyclone, two realized case studies are presented. The core objective of this chapter is to address the importance and usefulness of looking at the ``process'' of building infrastructure rather than looking at the ``product'' in isolation. The ``process'' refers to involving community in the generation of design ideas and also respecting the local knowledge and skills in the construction procedure thus imparting the real sense of ownership to the community. While adaptation to climate change is the concern, such sense of belongingness by the community can help make it better.&quot;,&quot;container-title-short&quot;:&quot;&quot;},&quot;isTemporary&quot;:false}]},{&quot;citationID&quot;:&quot;MENDELEY_CITATION_67f5840c-745f-4b30-bdb6-a88e9b9d3c7e&quot;,&quot;properties&quot;:{&quot;noteIndex&quot;:0},&quot;isEdited&quot;:false,&quot;manualOverride&quot;:{&quot;isManuallyOverridden&quot;:false,&quot;citeprocText&quot;:&quot;[85]&quot;,&quot;manualOverrideText&quot;:&quot;&quot;},&quot;citationTag&quot;:&quot;MENDELEY_CITATION_v3_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&quot;,&quot;citationItems&quot;:[{&quot;id&quot;:&quot;c309cd54-c6a5-3609-b4c5-4128d4277836&quot;,&quot;itemData&quot;:{&quot;type&quot;:&quot;article-journal&quot;,&quot;id&quot;:&quot;c309cd54-c6a5-3609-b4c5-4128d4277836&quot;,&quot;title&quot;:&quot;Impact of Surrounding Infrastructure on Urban Environment: A Case Study of Karachi Metropolitan&quot;,&quot;groupId&quot;:&quot;7fcc2521-a72b-3189-bf0d-98c0152802a1&quot;,&quot;author&quot;:[{&quot;family&quot;:&quot;Kausar&quot;,&quot;given&quot;:&quot;Anila&quot;,&quot;parse-names&quot;:false,&quot;dropping-particle&quot;:&quot;&quot;,&quot;non-dropping-particle&quot;:&quot;&quot;},{&quot;family&quot;:&quot;Afzal&quot;,&quot;given&quot;:&quot;Ambreen&quot;,&quot;parse-names&quot;:false,&quot;dropping-particle&quot;:&quot;&quot;,&quot;non-dropping-particle&quot;:&quot;&quot;},{&quot;family&quot;:&quot;Khan&quot;,&quot;given&quot;:&quot;Owais Iqbal&quot;,&quot;parse-names&quot;:false,&quot;dropping-particle&quot;:&quot;&quot;,&quot;non-dropping-particle&quot;:&quot;&quot;},{&quot;family&quot;:&quot;Maqsoom&quot;,&quot;given&quot;:&quot;Asad&quot;,&quot;parse-names&quot;:false,&quot;dropping-particle&quot;:&quot;&quot;,&quot;non-dropping-particle&quot;:&quot;&quot;},{&quot;family&quot;:&quot;Saeed&quot;,&quot;given&quot;:&quot;Ghuffran&quot;,&quot;parse-names&quot;:false,&quot;dropping-particle&quot;:&quot;&quot;,&quot;non-dropping-particle&quot;:&quot;&quot;},{&quot;family&quot;:&quot;Vambol&quot;,&quot;given&quot;:&quot;Sergij&quot;,&quot;parse-names&quot;:false,&quot;dropping-particle&quot;:&quot;&quot;,&quot;non-dropping-particle&quot;:&quot;&quot;},{&quot;family&quot;:&quot;Trush&quot;,&quot;given&quot;:&quot;Oleksandr&quot;,&quot;parse-names&quot;:false,&quot;dropping-particle&quot;:&quot;&quot;,&quot;non-dropping-particle&quot;:&quot;&quot;},{&quot;family&quot;:&quot;Murasov&quot;,&quot;given&quot;:&quot;Rustam&quot;,&quot;parse-names&quot;:false,&quot;dropping-particle&quot;:&quot;&quot;,&quot;non-dropping-particle&quot;:&quot;&quot;},{&quot;family&quot;:&quot;Mykhailov&quot;,&quot;given&quot;:&quot;Viktor&quot;,&quot;parse-names&quot;:false,&quot;dropping-particle&quot;:&quot;&quot;,&quot;non-dropping-particle&quot;:&quot;&quot;}],&quot;container-title&quot;:&quot;Ecological Questions&quot;,&quot;accessed&quot;:{&quot;date-parts&quot;:[[2024,11,12]]},&quot;DOI&quot;:&quot;10.12775/EQ.2024.018&quot;,&quot;ISSN&quot;:&quot;20835469&quot;,&quot;issued&quot;:{&quot;date-parts&quot;:[[2024]]},&quot;abstract&quot;:&quot;Urban environment carries complex land-use and land cover (LULC), similarly Karachi as a metropolitan have multifaceted LULC and compact infrastructure. This study seeks to assess the impact of infrastructure of urban environment at mega city Karachi Pakistan. Approximately, fifteen different locations of metropolitan with different surroundings were evaluated based on the studied variables of surrounding such as temperature, humidity, formaldehyde (HCHO), total volatile organic compounds (TVOC) pollution, fine particulate matter (PM2.5) in air i.e., air quality, maximum noise pollution and minimum noise pollution were investigated. The readings have been collected through relevant instruments and the results have been generated through interpolation in ArcMap 10.8. The obtained results revealed that the physical factors affect the temperature and humidity conditions of the study area. While environmental and noise pollution depends on the surroundings, e.g. industrial surrounding effects on air quality, i.e. 180 recorded at industrial region of Korangi, while construction sites are catalysts of noise pollution and highest noise pollution are recorded at North-Nazimabad. Cancer causing substance, i.e. formaldehyde found along the petrol pumps, airports and transportation junctions ranges up to 0.99 ppm near Jinnah International airport and mass transit location of Shahrah e Faisal. While total volatile compound pollution has been found along the Malir catchment area, i.e. 0.4 mg/m3. The lifestyle of Karachiites need to be transform there is a dire need to think about physical and mental concord of the citizens of metropolitan. Similarly, government should play some positive actions and introduced green and environmental friendly technology to control air and noise pollution.&quot;,&quot;publisher&quot;:&quot;Nicolaus Copernicus University&quot;,&quot;issue&quot;:&quot;2&quot;,&quot;volume&quot;:&quot;35&quot;,&quot;container-title-short&quot;:&quot;&quot;},&quot;isTemporary&quot;:false}]},{&quot;citationID&quot;:&quot;MENDELEY_CITATION_939ef7ce-07da-477c-bfb2-57745cbe06c9&quot;,&quot;properties&quot;:{&quot;noteIndex&quot;:0},&quot;isEdited&quot;:false,&quot;manualOverride&quot;:{&quot;isManuallyOverridden&quot;:false,&quot;citeprocText&quot;:&quot;[86]&quot;,&quot;manualOverrideText&quot;:&quot;&quot;},&quot;citationTag&quot;:&quot;MENDELEY_CITATION_v3_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&quot;,&quot;citationItems&quot;:[{&quot;id&quot;:&quot;c4a7df5d-0ae7-3786-8b1d-827dfe46168c&quot;,&quot;itemData&quot;:{&quot;type&quot;:&quot;article-journal&quot;,&quot;id&quot;:&quot;c4a7df5d-0ae7-3786-8b1d-827dfe46168c&quot;,&quot;title&quot;:&quot;Physical Urban Environment&quot;,&quot;groupId&quot;:&quot;7fcc2521-a72b-3189-bf0d-98c0152802a1&quot;,&quot;author&quot;:[{&quot;family&quot;:&quot;Quinn&quot;,&quot;given&quot;:&quot;A.&quot;,&quot;parse-names&quot;:false,&quot;dropping-particle&quot;:&quot;&quot;,&quot;non-dropping-particle&quot;:&quot;&quot;},{&quot;family&quot;:&quot;Vlahov&quot;,&quot;given&quot;:&quot;D.&quot;,&quot;parse-names&quot;:false,&quot;dropping-particle&quot;:&quot;&quot;,&quot;non-dropping-particle&quot;:&quot;&quot;},{&quot;family&quot;:&quot;Ompad&quot;,&quot;given&quot;:&quot;D.&quot;,&quot;parse-names&quot;:false,&quot;dropping-particle&quot;:&quot;&quot;,&quot;non-dropping-particle&quot;:&quot;&quot;},{&quot;family&quot;:&quot;Galea&quot;,&quot;given&quot;:&quot;S.&quot;,&quot;parse-names&quot;:false,&quot;dropping-particle&quot;:&quot;&quot;,&quot;non-dropping-particle&quot;:&quot;&quot;}],&quot;container-title&quot;:&quot;Encyclopedia of Environmental Health, Volume 1-5&quot;,&quot;accessed&quot;:{&quot;date-parts&quot;:[[2024,11,12]]},&quot;DOI&quot;:&quot;10.1016/B978-0-444-52272-6.00323-8&quot;,&quot;ISBN&quot;:&quot;9780444522733&quot;,&quot;issued&quot;:{&quot;date-parts&quot;:[[2011,1,1]]},&quot;page&quot;:&quot;V4-526-V4-535&quot;,&quot;abstract&quot;:&quot;As the world's urban population begins to outnumber the rural population, the health effects of urbanization and urban living have recently been studied in greater depth. The physical urban environment has been singled out as one of the many determinants of urban health. The predominant features of the urban physical environment – housing, neighborhoods, roads and other transportation, and urban infrastructure – have been associated with health impacts. Because of the diversity of cities, and the great contrasts between cities of the less developed and developed worlds it is necessary to consider the impact on health in these cities separately. In the urban developed world, impacts of the urban environment on health are not always negative. In the urban less developed world, many issues, such as a lack of water and sanitation, have been noted as having significant impacts on a large proportion of the world's population. As the world continues to urbanize, both developed and less developed world cities will need to adapt to the pressures of climate change to reduce negative health impacts. Finally, specific interventions and best practices are discussed as examples for a potentially healthy urban future.&quot;,&quot;publisher&quot;:&quot;Elsevier&quot;,&quot;volume&quot;:&quot;4&quot;,&quot;container-title-short&quot;:&quot;&quot;},&quot;isTemporary&quot;:false,&quot;suppress-author&quot;:false,&quot;composite&quot;:false,&quot;author-only&quot;:false}]},{&quot;citationID&quot;:&quot;MENDELEY_CITATION_f352c749-9fc1-4c5c-814e-73eb9a8d395f&quot;,&quot;properties&quot;:{&quot;noteIndex&quot;:0},&quot;isEdited&quot;:false,&quot;manualOverride&quot;:{&quot;isManuallyOverridden&quot;:false,&quot;citeprocText&quot;:&quot;[87]&quot;,&quot;manualOverrideText&quot;:&quot;&quot;},&quot;citationTag&quot;:&quot;MENDELEY_CITATION_v3_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&quot;,&quot;citationItems&quot;:[{&quot;id&quot;:&quot;11905557-39c5-3b73-839f-e15d9844af9f&quot;,&quot;itemData&quot;:{&quot;type&quot;:&quot;article-journal&quot;,&quot;id&quot;:&quot;11905557-39c5-3b73-839f-e15d9844af9f&quot;,&quot;title&quot;:&quot;Penerapan infrastruktur hijau di berbagai negara: mendukung pembangunan berkelanjutan berbasis lingkungan&quot;,&quot;groupId&quot;:&quot;7fcc2521-a72b-3189-bf0d-98c0152802a1&quot;,&quot;author&quot;:[{&quot;family&quot;:&quot;Widyaputra&quot;,&quot;given&quot;:&quot;PK&quot;,&quot;parse-names&quot;:false,&quot;dropping-particle&quot;:&quot;&quot;,&quot;non-dropping-particle&quot;:&quot;&quot;}],&quot;accessed&quot;:{&quot;date-parts&quot;:[[2024,11,12]]},&quot;URL&quot;:&quot;https://repository.penerbitwidina.com/id/publications/329480/penerapan-infrastruktur-hijau-di-berbagai-negara-mendukung-pembangunan-berkelanj&quot;,&quot;issued&quot;:{&quot;date-parts&quot;:[[2020]]},&quot;container-title-short&quot;:&quot;&quot;},&quot;isTemporary&quot;:false}]},{&quot;citationID&quot;:&quot;MENDELEY_CITATION_85a75db3-96ef-4727-be2b-30a85cd0296e&quot;,&quot;properties&quot;:{&quot;noteIndex&quot;:0},&quot;isEdited&quot;:false,&quot;manualOverride&quot;:{&quot;isManuallyOverridden&quot;:false,&quot;citeprocText&quot;:&quot;[88]&quot;,&quot;manualOverrideText&quot;:&quot;&quot;},&quot;citationTag&quot;:&quot;MENDELEY_CITATION_v3_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&quot;,&quot;citationItems&quot;:[{&quot;id&quot;:&quot;d81351ce-e69e-338d-b4a7-994bd1bfd43d&quot;,&quot;itemData&quot;:{&quot;type&quot;:&quot;article-journal&quot;,&quot;id&quot;:&quot;d81351ce-e69e-338d-b4a7-994bd1bfd43d&quot;,&quot;title&quot;:&quot;INFRASTRUCTURE SUPPORT FOR RURAL AREAS DEVELOPMENT&quot;,&quot;author&quot;:[{&quot;family&quot;:&quot;Kovalska&quot;,&quot;given&quot;:&quot;Liubov&quot;,&quot;parse-names&quot;:false,&quot;dropping-particle&quot;:&quot;&quot;,&quot;non-dropping-particle&quot;:&quot;&quot;}],&quot;container-title&quot;:&quot;Actual Problems of Economics&quot;,&quot;accessed&quot;:{&quot;date-parts&quot;:[[2025,1,30]]},&quot;DOI&quot;:&quot;10.32752/1993-6788-2022-1-254-33-38&quot;,&quot;ISSN&quot;:&quot;19936788&quot;,&quot;issued&quot;:{&quot;date-parts&quot;:[[2022]]},&quot;page&quot;:&quot;33-38&quot;,&quot;abstract&quot;:&quot;The article deals with the issues of infrastructure support for rural development. A comparison of individual indicators of socio-economic development of rural regions in the countries of the organization for Economic Cooperation and development is presented. Rural areas are also detailed by state regions. The place and role of rural areas in the country's economic development is substantiated. The problems of infrastructure support for rural development are presented. Among the problems of social infrastructure development, the curtailment of socio-cultural and outpatient services, the deterioration of rural improvement, and the growth of social tension in rural areas are highlighted. The problems of developing the transport infrastructure of the village are the lack of proper transport infrastructure, poor quality of road surface, and high deterioration of the transport fleet. It is noted that the production infrastructure of rural areas also has problems related to the destruction of production capacities, outdated material and technical base. The article outlines the directions of infrastructure support for rural development. These areas are following: development of transport infrastructure in rural areas, promotion and support of local community initiatives to effectively use the potential opportunities of rural areas, development and effective implementation of rural development programs; stimulating the development of farms, developing the social infrastructure of rural areas, restoring the social potential of the village, restoring the production infrastructure of rural areas, and producing organic products.&quot;,&quot;publisher&quot;:&quot;National Academy of Management&quot;,&quot;issue&quot;:&quot;254&quot;,&quot;volume&quot;:&quot;1&quot;,&quot;container-title-short&quot;:&quot;&quot;},&quot;isTemporary&quot;:false,&quot;suppress-author&quot;:false,&quot;composite&quot;:false,&quot;author-only&quot;:false}]},{&quot;citationID&quot;:&quot;MENDELEY_CITATION_ffb9218a-a821-41ca-9ce9-644535149b91&quot;,&quot;properties&quot;:{&quot;noteIndex&quot;:0},&quot;isEdited&quot;:false,&quot;manualOverride&quot;:{&quot;isManuallyOverridden&quot;:false,&quot;citeprocText&quot;:&quot;[89]&quot;,&quot;manualOverrideText&quot;:&quot;&quot;},&quot;citationTag&quot;:&quot;MENDELEY_CITATION_v3_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&quot;,&quot;citationItems&quot;:[{&quot;id&quot;:&quot;680c379c-f3c9-3f9b-acca-622107ca66cf&quot;,&quot;itemData&quot;:{&quot;type&quot;:&quot;article-journal&quot;,&quot;id&quot;:&quot;680c379c-f3c9-3f9b-acca-622107ca66cf&quot;,&quot;title&quot;:&quot;NABARD’s role in strengthening india through rural infrastructure development fund (RIDF)&quot;,&quot;author&quot;:[{&quot;family&quot;:&quot;Mitra&quot;,&quot;given&quot;:&quot;Satyaki&quot;,&quot;parse-names&quot;:false,&quot;dropping-particle&quot;:&quot;&quot;,&quot;non-dropping-particle&quot;:&quot;&quot;}],&quot;container-title&quot;:&quot;International journal of health sciences&quot;,&quot;container-title-short&quot;:&quot;Int J Health Sci (Qassim)&quot;,&quot;accessed&quot;:{&quot;date-parts&quot;:[[2025,1,30]]},&quot;DOI&quot;:&quot;10.53730/IJHS.V6NS6.12769&quot;,&quot;ISSN&quot;:&quot;2550-6978&quot;,&quot;issued&quot;:{&quot;date-parts&quot;:[[2022,9,16]]},&quot;page&quot;:&quot;10475-10491&quot;,&quot;abstract&quot;:&quot;Economic and social infrastructures are crucial for developing rural India. Even a marginal improvement, in a scenario of poor rural infrastructure, could significantly boost economic development and human wellbeing. The development of rural infrastructure by improving basic infrastructure, such as roads, electricity, housing, health and education, water and sanitation, etc. and infrastructure for agriculture sector like irrigation, warehouses, market yards, etc. can make a big difference in the standard of living. Development of rural infrastructure can lead to improved mobility in terms of better availability of inputs and raw materials and access to market centres for the rural producers. Development of strong and sustainable economic infrastructure has always been the priority of the central government of India. It is in this respect, the creation of Rural Infrastructure Development Fund (RIDF) was initiated by NABARD (National Bank for Agriculture and Rural Development) in 1995-96 and by constructing Rural Infrastructure Indices (RIIs) in 2016, with the objective of providing low cost funds to the States to facilitate completion of the incomplete rural infrastructure projects and has emerged as a dependable source of public funding over the years.&quot;,&quot;publisher&quot;:&quot;Universidad Tecnica de Manabi&quot;},&quot;isTemporary&quot;:false,&quot;suppress-author&quot;:false,&quot;composite&quot;:false,&quot;author-only&quot;:false}]},{&quot;citationID&quot;:&quot;MENDELEY_CITATION_b860c803-d2d9-4b42-af1d-8099a1b45a8e&quot;,&quot;properties&quot;:{&quot;noteIndex&quot;:0},&quot;isEdited&quot;:false,&quot;manualOverride&quot;:{&quot;isManuallyOverridden&quot;:false,&quot;citeprocText&quot;:&quot;[90]&quot;,&quot;manualOverrideText&quot;:&quot;&quot;},&quot;citationTag&quot;:&quot;MENDELEY_CITATION_v3_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&quot;,&quot;citationItems&quot;:[{&quot;id&quot;:&quot;e9d1af2b-8889-3a08-84df-2bb2d4587cdc&quot;,&quot;itemData&quot;:{&quot;type&quot;:&quot;article-journal&quot;,&quot;id&quot;:&quot;e9d1af2b-8889-3a08-84df-2bb2d4587cdc&quot;,&quot;title&quot;:&quot;Re-Engineering Sustainable Rural Economy Through SocioInfrastructural Facilities In Nigeria.&quot;,&quot;author&quot;:[{&quot;family&quot;:&quot;(Ph.D)&quot;,&quot;given&quot;:&quot;Edeh Joseph N.&quot;,&quot;parse-names&quot;:false,&quot;dropping-particle&quot;:&quot;&quot;,&quot;non-dropping-particle&quot;:&quot;&quot;},{&quot;family&quot;:&quot;(Ph.D)&quot;,&quot;given&quot;:&quot;Nwakamma Michael C. Ugbala Kenneth&quot;,&quot;parse-names&quot;:false,&quot;dropping-particle&quot;:&quot;&quot;,&quot;non-dropping-particle&quot;:&quot;&quot;}],&quot;container-title&quot;:&quot;IOSR Journal of Humanities and Social Science&quot;,&quot;accessed&quot;:{&quot;date-parts&quot;:[[2025,1,30]]},&quot;DOI&quot;:&quot;10.9790/0837-2205062432&quot;,&quot;ISSN&quot;:&quot;22790845&quot;,&quot;issued&quot;:{&quot;date-parts&quot;:[[2017,5]]},&quot;page&quot;:&quot;24-32&quot;,&quot;publisher&quot;:&quot;IOSR Journals&quot;,&quot;issue&quot;:&quot;05&quot;,&quot;volume&quot;:&quot;22&quot;,&quot;container-title-short&quot;:&quot;&quot;},&quot;isTemporary&quot;:false,&quot;suppress-author&quot;:false,&quot;composite&quot;:false,&quot;author-only&quot;:false}]},{&quot;citationID&quot;:&quot;MENDELEY_CITATION_5245adb3-80e2-4bc4-89ed-9724f9f4242d&quot;,&quot;properties&quot;:{&quot;noteIndex&quot;:0},&quot;isEdited&quot;:false,&quot;manualOverride&quot;:{&quot;isManuallyOverridden&quot;:false,&quot;citeprocText&quot;:&quot;[91]&quot;,&quot;manualOverrideText&quot;:&quot;&quot;},&quot;citationTag&quot;:&quot;MENDELEY_CITATION_v3_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&quot;,&quot;citationItems&quot;:[{&quot;id&quot;:&quot;525fba15-2e5a-3c5a-ac60-47fdca94f7f4&quot;,&quot;itemData&quot;:{&quot;type&quot;:&quot;article-journal&quot;,&quot;id&quot;:&quot;525fba15-2e5a-3c5a-ac60-47fdca94f7f4&quot;,&quot;title&quot;:&quot;Infrastructure for Rural Transformation in India&quot;,&quot;author&quot;:[{&quot;family&quot;:&quot;Nirala&quot;,&quot;given&quot;:&quot;Sanjay Kumar&quot;,&quot;parse-names&quot;:false,&quot;dropping-particle&quot;:&quot;&quot;,&quot;non-dropping-particle&quot;:&quot;&quot;}],&quot;container-title&quot;:&quot;RESEARCH REVIEW International Journal of Multidisciplinary&quot;,&quot;accessed&quot;:{&quot;date-parts&quot;:[[2025,1,30]]},&quot;DOI&quot;:&quot;10.31305/RRIJM.2020.V05.I10.015&quot;,&quot;issued&quot;:{&quot;date-parts&quot;:[[2020,10,15]]},&quot;page&quot;:&quot;64-66&quot;,&quot;publisher&quot;:&quot;Research Review Publisher&quot;,&quot;issue&quot;:&quot;10&quot;,&quot;volume&quot;:&quot;5&quot;,&quot;container-title-short&quot;:&quot;&quot;},&quot;isTemporary&quot;:false,&quot;suppress-author&quot;:false,&quot;composite&quot;:false,&quot;author-only&quot;:false}]},{&quot;citationID&quot;:&quot;MENDELEY_CITATION_aa476731-ad13-4069-ac22-717cfe8d869a&quot;,&quot;properties&quot;:{&quot;noteIndex&quot;:0},&quot;isEdited&quot;:false,&quot;manualOverride&quot;:{&quot;isManuallyOverridden&quot;:false,&quot;citeprocText&quot;:&quot;[85]&quot;,&quot;manualOverrideText&quot;:&quot;&quot;},&quot;citationTag&quot;:&quot;MENDELEY_CITATION_v3_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&quot;,&quot;citationItems&quot;:[{&quot;id&quot;:&quot;c309cd54-c6a5-3609-b4c5-4128d4277836&quot;,&quot;itemData&quot;:{&quot;type&quot;:&quot;article-journal&quot;,&quot;id&quot;:&quot;c309cd54-c6a5-3609-b4c5-4128d4277836&quot;,&quot;title&quot;:&quot;Impact of Surrounding Infrastructure on Urban Environment: A Case Study of Karachi Metropolitan&quot;,&quot;groupId&quot;:&quot;7fcc2521-a72b-3189-bf0d-98c0152802a1&quot;,&quot;author&quot;:[{&quot;family&quot;:&quot;Kausar&quot;,&quot;given&quot;:&quot;Anila&quot;,&quot;parse-names&quot;:false,&quot;dropping-particle&quot;:&quot;&quot;,&quot;non-dropping-particle&quot;:&quot;&quot;},{&quot;family&quot;:&quot;Afzal&quot;,&quot;given&quot;:&quot;Ambreen&quot;,&quot;parse-names&quot;:false,&quot;dropping-particle&quot;:&quot;&quot;,&quot;non-dropping-particle&quot;:&quot;&quot;},{&quot;family&quot;:&quot;Khan&quot;,&quot;given&quot;:&quot;Owais Iqbal&quot;,&quot;parse-names&quot;:false,&quot;dropping-particle&quot;:&quot;&quot;,&quot;non-dropping-particle&quot;:&quot;&quot;},{&quot;family&quot;:&quot;Maqsoom&quot;,&quot;given&quot;:&quot;Asad&quot;,&quot;parse-names&quot;:false,&quot;dropping-particle&quot;:&quot;&quot;,&quot;non-dropping-particle&quot;:&quot;&quot;},{&quot;family&quot;:&quot;Saeed&quot;,&quot;given&quot;:&quot;Ghuffran&quot;,&quot;parse-names&quot;:false,&quot;dropping-particle&quot;:&quot;&quot;,&quot;non-dropping-particle&quot;:&quot;&quot;},{&quot;family&quot;:&quot;Vambol&quot;,&quot;given&quot;:&quot;Sergij&quot;,&quot;parse-names&quot;:false,&quot;dropping-particle&quot;:&quot;&quot;,&quot;non-dropping-particle&quot;:&quot;&quot;},{&quot;family&quot;:&quot;Trush&quot;,&quot;given&quot;:&quot;Oleksandr&quot;,&quot;parse-names&quot;:false,&quot;dropping-particle&quot;:&quot;&quot;,&quot;non-dropping-particle&quot;:&quot;&quot;},{&quot;family&quot;:&quot;Murasov&quot;,&quot;given&quot;:&quot;Rustam&quot;,&quot;parse-names&quot;:false,&quot;dropping-particle&quot;:&quot;&quot;,&quot;non-dropping-particle&quot;:&quot;&quot;},{&quot;family&quot;:&quot;Mykhailov&quot;,&quot;given&quot;:&quot;Viktor&quot;,&quot;parse-names&quot;:false,&quot;dropping-particle&quot;:&quot;&quot;,&quot;non-dropping-particle&quot;:&quot;&quot;}],&quot;container-title&quot;:&quot;Ecological Questions&quot;,&quot;accessed&quot;:{&quot;date-parts&quot;:[[2024,11,12]]},&quot;DOI&quot;:&quot;10.12775/EQ.2024.018&quot;,&quot;ISSN&quot;:&quot;20835469&quot;,&quot;issued&quot;:{&quot;date-parts&quot;:[[2024]]},&quot;abstract&quot;:&quot;Urban environment carries complex land-use and land cover (LULC), similarly Karachi as a metropolitan have multifaceted LULC and compact infrastructure. This study seeks to assess the impact of infrastructure of urban environment at mega city Karachi Pakistan. Approximately, fifteen different locations of metropolitan with different surroundings were evaluated based on the studied variables of surrounding such as temperature, humidity, formaldehyde (HCHO), total volatile organic compounds (TVOC) pollution, fine particulate matter (PM2.5) in air i.e., air quality, maximum noise pollution and minimum noise pollution were investigated. The readings have been collected through relevant instruments and the results have been generated through interpolation in ArcMap 10.8. The obtained results revealed that the physical factors affect the temperature and humidity conditions of the study area. While environmental and noise pollution depends on the surroundings, e.g. industrial surrounding effects on air quality, i.e. 180 recorded at industrial region of Korangi, while construction sites are catalysts of noise pollution and highest noise pollution are recorded at North-Nazimabad. Cancer causing substance, i.e. formaldehyde found along the petrol pumps, airports and transportation junctions ranges up to 0.99 ppm near Jinnah International airport and mass transit location of Shahrah e Faisal. While total volatile compound pollution has been found along the Malir catchment area, i.e. 0.4 mg/m3. The lifestyle of Karachiites need to be transform there is a dire need to think about physical and mental concord of the citizens of metropolitan. Similarly, government should play some positive actions and introduced green and environmental friendly technology to control air and noise pollution.&quot;,&quot;publisher&quot;:&quot;Nicolaus Copernicus University&quot;,&quot;issue&quot;:&quot;2&quot;,&quot;volume&quot;:&quot;35&quot;,&quot;container-title-short&quot;:&quot;&quot;},&quot;isTemporary&quot;:false}]},{&quot;citationID&quot;:&quot;MENDELEY_CITATION_749025fe-a6ca-411a-a055-cfcc83cdf4c7&quot;,&quot;properties&quot;:{&quot;noteIndex&quot;:0},&quot;isEdited&quot;:false,&quot;manualOverride&quot;:{&quot;isManuallyOverridden&quot;:false,&quot;citeprocText&quot;:&quot;[86]&quot;,&quot;manualOverrideText&quot;:&quot;&quot;},&quot;citationTag&quot;:&quot;MENDELEY_CITATION_v3_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&quot;,&quot;citationItems&quot;:[{&quot;id&quot;:&quot;c4a7df5d-0ae7-3786-8b1d-827dfe46168c&quot;,&quot;itemData&quot;:{&quot;type&quot;:&quot;article-journal&quot;,&quot;id&quot;:&quot;c4a7df5d-0ae7-3786-8b1d-827dfe46168c&quot;,&quot;title&quot;:&quot;Physical Urban Environment&quot;,&quot;groupId&quot;:&quot;7fcc2521-a72b-3189-bf0d-98c0152802a1&quot;,&quot;author&quot;:[{&quot;family&quot;:&quot;Quinn&quot;,&quot;given&quot;:&quot;A.&quot;,&quot;parse-names&quot;:false,&quot;dropping-particle&quot;:&quot;&quot;,&quot;non-dropping-particle&quot;:&quot;&quot;},{&quot;family&quot;:&quot;Vlahov&quot;,&quot;given&quot;:&quot;D.&quot;,&quot;parse-names&quot;:false,&quot;dropping-particle&quot;:&quot;&quot;,&quot;non-dropping-particle&quot;:&quot;&quot;},{&quot;family&quot;:&quot;Ompad&quot;,&quot;given&quot;:&quot;D.&quot;,&quot;parse-names&quot;:false,&quot;dropping-particle&quot;:&quot;&quot;,&quot;non-dropping-particle&quot;:&quot;&quot;},{&quot;family&quot;:&quot;Galea&quot;,&quot;given&quot;:&quot;S.&quot;,&quot;parse-names&quot;:false,&quot;dropping-particle&quot;:&quot;&quot;,&quot;non-dropping-particle&quot;:&quot;&quot;}],&quot;container-title&quot;:&quot;Encyclopedia of Environmental Health, Volume 1-5&quot;,&quot;accessed&quot;:{&quot;date-parts&quot;:[[2024,11,12]]},&quot;DOI&quot;:&quot;10.1016/B978-0-444-52272-6.00323-8&quot;,&quot;ISBN&quot;:&quot;9780444522733&quot;,&quot;issued&quot;:{&quot;date-parts&quot;:[[2011,1,1]]},&quot;page&quot;:&quot;V4-526-V4-535&quot;,&quot;abstract&quot;:&quot;As the world's urban population begins to outnumber the rural population, the health effects of urbanization and urban living have recently been studied in greater depth. The physical urban environment has been singled out as one of the many determinants of urban health. The predominant features of the urban physical environment – housing, neighborhoods, roads and other transportation, and urban infrastructure – have been associated with health impacts. Because of the diversity of cities, and the great contrasts between cities of the less developed and developed worlds it is necessary to consider the impact on health in these cities separately. In the urban developed world, impacts of the urban environment on health are not always negative. In the urban less developed world, many issues, such as a lack of water and sanitation, have been noted as having significant impacts on a large proportion of the world's population. As the world continues to urbanize, both developed and less developed world cities will need to adapt to the pressures of climate change to reduce negative health impacts. Finally, specific interventions and best practices are discussed as examples for a potentially healthy urban future.&quot;,&quot;publisher&quot;:&quot;Elsevier&quot;,&quot;volume&quot;:&quot;4&quot;,&quot;container-title-short&quot;:&quot;&quot;},&quot;isTemporary&quot;:false,&quot;suppress-author&quot;:false,&quot;composite&quot;:false,&quot;author-only&quot;:false}]},{&quot;citationID&quot;:&quot;MENDELEY_CITATION_bdbb95f8-78a4-4f7a-92c6-35f3092f9847&quot;,&quot;properties&quot;:{&quot;noteIndex&quot;:0},&quot;isEdited&quot;:false,&quot;manualOverride&quot;:{&quot;isManuallyOverridden&quot;:false,&quot;citeprocText&quot;:&quot;[85]&quot;,&quot;manualOverrideText&quot;:&quot;&quot;},&quot;citationTag&quot;:&quot;MENDELEY_CITATION_v3_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&quot;,&quot;citationItems&quot;:[{&quot;id&quot;:&quot;c309cd54-c6a5-3609-b4c5-4128d4277836&quot;,&quot;itemData&quot;:{&quot;type&quot;:&quot;article-journal&quot;,&quot;id&quot;:&quot;c309cd54-c6a5-3609-b4c5-4128d4277836&quot;,&quot;title&quot;:&quot;Impact of Surrounding Infrastructure on Urban Environment: A Case Study of Karachi Metropolitan&quot;,&quot;groupId&quot;:&quot;7fcc2521-a72b-3189-bf0d-98c0152802a1&quot;,&quot;author&quot;:[{&quot;family&quot;:&quot;Kausar&quot;,&quot;given&quot;:&quot;Anila&quot;,&quot;parse-names&quot;:false,&quot;dropping-particle&quot;:&quot;&quot;,&quot;non-dropping-particle&quot;:&quot;&quot;},{&quot;family&quot;:&quot;Afzal&quot;,&quot;given&quot;:&quot;Ambreen&quot;,&quot;parse-names&quot;:false,&quot;dropping-particle&quot;:&quot;&quot;,&quot;non-dropping-particle&quot;:&quot;&quot;},{&quot;family&quot;:&quot;Khan&quot;,&quot;given&quot;:&quot;Owais Iqbal&quot;,&quot;parse-names&quot;:false,&quot;dropping-particle&quot;:&quot;&quot;,&quot;non-dropping-particle&quot;:&quot;&quot;},{&quot;family&quot;:&quot;Maqsoom&quot;,&quot;given&quot;:&quot;Asad&quot;,&quot;parse-names&quot;:false,&quot;dropping-particle&quot;:&quot;&quot;,&quot;non-dropping-particle&quot;:&quot;&quot;},{&quot;family&quot;:&quot;Saeed&quot;,&quot;given&quot;:&quot;Ghuffran&quot;,&quot;parse-names&quot;:false,&quot;dropping-particle&quot;:&quot;&quot;,&quot;non-dropping-particle&quot;:&quot;&quot;},{&quot;family&quot;:&quot;Vambol&quot;,&quot;given&quot;:&quot;Sergij&quot;,&quot;parse-names&quot;:false,&quot;dropping-particle&quot;:&quot;&quot;,&quot;non-dropping-particle&quot;:&quot;&quot;},{&quot;family&quot;:&quot;Trush&quot;,&quot;given&quot;:&quot;Oleksandr&quot;,&quot;parse-names&quot;:false,&quot;dropping-particle&quot;:&quot;&quot;,&quot;non-dropping-particle&quot;:&quot;&quot;},{&quot;family&quot;:&quot;Murasov&quot;,&quot;given&quot;:&quot;Rustam&quot;,&quot;parse-names&quot;:false,&quot;dropping-particle&quot;:&quot;&quot;,&quot;non-dropping-particle&quot;:&quot;&quot;},{&quot;family&quot;:&quot;Mykhailov&quot;,&quot;given&quot;:&quot;Viktor&quot;,&quot;parse-names&quot;:false,&quot;dropping-particle&quot;:&quot;&quot;,&quot;non-dropping-particle&quot;:&quot;&quot;}],&quot;container-title&quot;:&quot;Ecological Questions&quot;,&quot;accessed&quot;:{&quot;date-parts&quot;:[[2024,11,12]]},&quot;DOI&quot;:&quot;10.12775/EQ.2024.018&quot;,&quot;ISSN&quot;:&quot;20835469&quot;,&quot;issued&quot;:{&quot;date-parts&quot;:[[2024]]},&quot;abstract&quot;:&quot;Urban environment carries complex land-use and land cover (LULC), similarly Karachi as a metropolitan have multifaceted LULC and compact infrastructure. This study seeks to assess the impact of infrastructure of urban environment at mega city Karachi Pakistan. Approximately, fifteen different locations of metropolitan with different surroundings were evaluated based on the studied variables of surrounding such as temperature, humidity, formaldehyde (HCHO), total volatile organic compounds (TVOC) pollution, fine particulate matter (PM2.5) in air i.e., air quality, maximum noise pollution and minimum noise pollution were investigated. The readings have been collected through relevant instruments and the results have been generated through interpolation in ArcMap 10.8. The obtained results revealed that the physical factors affect the temperature and humidity conditions of the study area. While environmental and noise pollution depends on the surroundings, e.g. industrial surrounding effects on air quality, i.e. 180 recorded at industrial region of Korangi, while construction sites are catalysts of noise pollution and highest noise pollution are recorded at North-Nazimabad. Cancer causing substance, i.e. formaldehyde found along the petrol pumps, airports and transportation junctions ranges up to 0.99 ppm near Jinnah International airport and mass transit location of Shahrah e Faisal. While total volatile compound pollution has been found along the Malir catchment area, i.e. 0.4 mg/m3. The lifestyle of Karachiites need to be transform there is a dire need to think about physical and mental concord of the citizens of metropolitan. Similarly, government should play some positive actions and introduced green and environmental friendly technology to control air and noise pollution.&quot;,&quot;publisher&quot;:&quot;Nicolaus Copernicus University&quot;,&quot;issue&quot;:&quot;2&quot;,&quot;volume&quot;:&quot;35&quot;,&quot;container-title-short&quot;:&quot;&quot;},&quot;isTemporary&quot;:false}]},{&quot;citationID&quot;:&quot;MENDELEY_CITATION_cd52a8c4-f6ca-4d18-b008-f64db0fbfa6e&quot;,&quot;properties&quot;:{&quot;noteIndex&quot;:0},&quot;isEdited&quot;:false,&quot;manualOverride&quot;:{&quot;isManuallyOverridden&quot;:false,&quot;citeprocText&quot;:&quot;[86]&quot;,&quot;manualOverrideText&quot;:&quot;&quot;},&quot;citationTag&quot;:&quot;MENDELEY_CITATION_v3_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&quot;,&quot;citationItems&quot;:[{&quot;id&quot;:&quot;c4a7df5d-0ae7-3786-8b1d-827dfe46168c&quot;,&quot;itemData&quot;:{&quot;type&quot;:&quot;article-journal&quot;,&quot;id&quot;:&quot;c4a7df5d-0ae7-3786-8b1d-827dfe46168c&quot;,&quot;title&quot;:&quot;Physical Urban Environment&quot;,&quot;groupId&quot;:&quot;7fcc2521-a72b-3189-bf0d-98c0152802a1&quot;,&quot;author&quot;:[{&quot;family&quot;:&quot;Quinn&quot;,&quot;given&quot;:&quot;A.&quot;,&quot;parse-names&quot;:false,&quot;dropping-particle&quot;:&quot;&quot;,&quot;non-dropping-particle&quot;:&quot;&quot;},{&quot;family&quot;:&quot;Vlahov&quot;,&quot;given&quot;:&quot;D.&quot;,&quot;parse-names&quot;:false,&quot;dropping-particle&quot;:&quot;&quot;,&quot;non-dropping-particle&quot;:&quot;&quot;},{&quot;family&quot;:&quot;Ompad&quot;,&quot;given&quot;:&quot;D.&quot;,&quot;parse-names&quot;:false,&quot;dropping-particle&quot;:&quot;&quot;,&quot;non-dropping-particle&quot;:&quot;&quot;},{&quot;family&quot;:&quot;Galea&quot;,&quot;given&quot;:&quot;S.&quot;,&quot;parse-names&quot;:false,&quot;dropping-particle&quot;:&quot;&quot;,&quot;non-dropping-particle&quot;:&quot;&quot;}],&quot;container-title&quot;:&quot;Encyclopedia of Environmental Health, Volume 1-5&quot;,&quot;accessed&quot;:{&quot;date-parts&quot;:[[2024,11,12]]},&quot;DOI&quot;:&quot;10.1016/B978-0-444-52272-6.00323-8&quot;,&quot;ISBN&quot;:&quot;9780444522733&quot;,&quot;issued&quot;:{&quot;date-parts&quot;:[[2011,1,1]]},&quot;page&quot;:&quot;V4-526-V4-535&quot;,&quot;abstract&quot;:&quot;As the world's urban population begins to outnumber the rural population, the health effects of urbanization and urban living have recently been studied in greater depth. The physical urban environment has been singled out as one of the many determinants of urban health. The predominant features of the urban physical environment – housing, neighborhoods, roads and other transportation, and urban infrastructure – have been associated with health impacts. Because of the diversity of cities, and the great contrasts between cities of the less developed and developed worlds it is necessary to consider the impact on health in these cities separately. In the urban developed world, impacts of the urban environment on health are not always negative. In the urban less developed world, many issues, such as a lack of water and sanitation, have been noted as having significant impacts on a large proportion of the world's population. As the world continues to urbanize, both developed and less developed world cities will need to adapt to the pressures of climate change to reduce negative health impacts. Finally, specific interventions and best practices are discussed as examples for a potentially healthy urban future.&quot;,&quot;publisher&quot;:&quot;Elsevier&quot;,&quot;volume&quot;:&quot;4&quot;,&quot;container-title-short&quot;:&quot;&quot;},&quot;isTemporary&quot;:false,&quot;suppress-author&quot;:false,&quot;composite&quot;:false,&quot;author-only&quot;:false}]},{&quot;citationID&quot;:&quot;MENDELEY_CITATION_fbb05c7c-57a1-4f9a-b121-2821f68cd090&quot;,&quot;properties&quot;:{&quot;noteIndex&quot;:0},&quot;isEdited&quot;:false,&quot;manualOverride&quot;:{&quot;isManuallyOverridden&quot;:false,&quot;citeprocText&quot;:&quot;[87]&quot;,&quot;manualOverrideText&quot;:&quot;&quot;},&quot;citationTag&quot;:&quot;MENDELEY_CITATION_v3_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&quot;,&quot;citationItems&quot;:[{&quot;id&quot;:&quot;11905557-39c5-3b73-839f-e15d9844af9f&quot;,&quot;itemData&quot;:{&quot;type&quot;:&quot;article-journal&quot;,&quot;id&quot;:&quot;11905557-39c5-3b73-839f-e15d9844af9f&quot;,&quot;title&quot;:&quot;Penerapan infrastruktur hijau di berbagai negara: mendukung pembangunan berkelanjutan berbasis lingkungan&quot;,&quot;groupId&quot;:&quot;7fcc2521-a72b-3189-bf0d-98c0152802a1&quot;,&quot;author&quot;:[{&quot;family&quot;:&quot;Widyaputra&quot;,&quot;given&quot;:&quot;PK&quot;,&quot;parse-names&quot;:false,&quot;dropping-particle&quot;:&quot;&quot;,&quot;non-dropping-particle&quot;:&quot;&quot;}],&quot;accessed&quot;:{&quot;date-parts&quot;:[[2024,11,12]]},&quot;URL&quot;:&quot;https://repository.penerbitwidina.com/id/publications/329480/penerapan-infrastruktur-hijau-di-berbagai-negara-mendukung-pembangunan-berkelanj&quot;,&quot;issued&quot;:{&quot;date-parts&quot;:[[2020]]},&quot;container-title-short&quot;:&quot;&quot;},&quot;isTemporary&quot;:false}]},{&quot;citationID&quot;:&quot;MENDELEY_CITATION_0921c22b-9226-435c-81e8-e136fb452e08&quot;,&quot;properties&quot;:{&quot;noteIndex&quot;:0},&quot;isEdited&quot;:false,&quot;manualOverride&quot;:{&quot;isManuallyOverridden&quot;:false,&quot;citeprocText&quot;:&quot;[88]&quot;,&quot;manualOverrideText&quot;:&quot;&quot;},&quot;citationTag&quot;:&quot;MENDELEY_CITATION_v3_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&quot;,&quot;citationItems&quot;:[{&quot;id&quot;:&quot;d81351ce-e69e-338d-b4a7-994bd1bfd43d&quot;,&quot;itemData&quot;:{&quot;type&quot;:&quot;article-journal&quot;,&quot;id&quot;:&quot;d81351ce-e69e-338d-b4a7-994bd1bfd43d&quot;,&quot;title&quot;:&quot;INFRASTRUCTURE SUPPORT FOR RURAL AREAS DEVELOPMENT&quot;,&quot;author&quot;:[{&quot;family&quot;:&quot;Kovalska&quot;,&quot;given&quot;:&quot;Liubov&quot;,&quot;parse-names&quot;:false,&quot;dropping-particle&quot;:&quot;&quot;,&quot;non-dropping-particle&quot;:&quot;&quot;}],&quot;container-title&quot;:&quot;Actual Problems of Economics&quot;,&quot;accessed&quot;:{&quot;date-parts&quot;:[[2025,1,30]]},&quot;DOI&quot;:&quot;10.32752/1993-6788-2022-1-254-33-38&quot;,&quot;ISSN&quot;:&quot;19936788&quot;,&quot;issued&quot;:{&quot;date-parts&quot;:[[2022]]},&quot;page&quot;:&quot;33-38&quot;,&quot;abstract&quot;:&quot;The article deals with the issues of infrastructure support for rural development. A comparison of individual indicators of socio-economic development of rural regions in the countries of the organization for Economic Cooperation and development is presented. Rural areas are also detailed by state regions. The place and role of rural areas in the country's economic development is substantiated. The problems of infrastructure support for rural development are presented. Among the problems of social infrastructure development, the curtailment of socio-cultural and outpatient services, the deterioration of rural improvement, and the growth of social tension in rural areas are highlighted. The problems of developing the transport infrastructure of the village are the lack of proper transport infrastructure, poor quality of road surface, and high deterioration of the transport fleet. It is noted that the production infrastructure of rural areas also has problems related to the destruction of production capacities, outdated material and technical base. The article outlines the directions of infrastructure support for rural development. These areas are following: development of transport infrastructure in rural areas, promotion and support of local community initiatives to effectively use the potential opportunities of rural areas, development and effective implementation of rural development programs; stimulating the development of farms, developing the social infrastructure of rural areas, restoring the social potential of the village, restoring the production infrastructure of rural areas, and producing organic products.&quot;,&quot;publisher&quot;:&quot;National Academy of Management&quot;,&quot;issue&quot;:&quot;254&quot;,&quot;volume&quot;:&quot;1&quot;,&quot;container-title-short&quot;:&quot;&quot;},&quot;isTemporary&quot;:false,&quot;suppress-author&quot;:false,&quot;composite&quot;:false,&quot;author-only&quot;:false}]},{&quot;citationID&quot;:&quot;MENDELEY_CITATION_b7bd9c80-bbf9-4a5f-9daf-f25e2d44e526&quot;,&quot;properties&quot;:{&quot;noteIndex&quot;:0},&quot;isEdited&quot;:false,&quot;manualOverride&quot;:{&quot;isManuallyOverridden&quot;:false,&quot;citeprocText&quot;:&quot;[89]&quot;,&quot;manualOverrideText&quot;:&quot;&quot;},&quot;citationTag&quot;:&quot;MENDELEY_CITATION_v3_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&quot;,&quot;citationItems&quot;:[{&quot;id&quot;:&quot;680c379c-f3c9-3f9b-acca-622107ca66cf&quot;,&quot;itemData&quot;:{&quot;type&quot;:&quot;article-journal&quot;,&quot;id&quot;:&quot;680c379c-f3c9-3f9b-acca-622107ca66cf&quot;,&quot;title&quot;:&quot;NABARD’s role in strengthening india through rural infrastructure development fund (RIDF)&quot;,&quot;author&quot;:[{&quot;family&quot;:&quot;Mitra&quot;,&quot;given&quot;:&quot;Satyaki&quot;,&quot;parse-names&quot;:false,&quot;dropping-particle&quot;:&quot;&quot;,&quot;non-dropping-particle&quot;:&quot;&quot;}],&quot;container-title&quot;:&quot;International journal of health sciences&quot;,&quot;container-title-short&quot;:&quot;Int J Health Sci (Qassim)&quot;,&quot;accessed&quot;:{&quot;date-parts&quot;:[[2025,1,30]]},&quot;DOI&quot;:&quot;10.53730/IJHS.V6NS6.12769&quot;,&quot;ISSN&quot;:&quot;2550-6978&quot;,&quot;issued&quot;:{&quot;date-parts&quot;:[[2022,9,16]]},&quot;page&quot;:&quot;10475-10491&quot;,&quot;abstract&quot;:&quot;Economic and social infrastructures are crucial for developing rural India. Even a marginal improvement, in a scenario of poor rural infrastructure, could significantly boost economic development and human wellbeing. The development of rural infrastructure by improving basic infrastructure, such as roads, electricity, housing, health and education, water and sanitation, etc. and infrastructure for agriculture sector like irrigation, warehouses, market yards, etc. can make a big difference in the standard of living. Development of rural infrastructure can lead to improved mobility in terms of better availability of inputs and raw materials and access to market centres for the rural producers. Development of strong and sustainable economic infrastructure has always been the priority of the central government of India. It is in this respect, the creation of Rural Infrastructure Development Fund (RIDF) was initiated by NABARD (National Bank for Agriculture and Rural Development) in 1995-96 and by constructing Rural Infrastructure Indices (RIIs) in 2016, with the objective of providing low cost funds to the States to facilitate completion of the incomplete rural infrastructure projects and has emerged as a dependable source of public funding over the years.&quot;,&quot;publisher&quot;:&quot;Universidad Tecnica de Manabi&quot;},&quot;isTemporary&quot;:false,&quot;suppress-author&quot;:false,&quot;composite&quot;:false,&quot;author-only&quot;:false}]},{&quot;citationID&quot;:&quot;MENDELEY_CITATION_fe893dfd-9f68-4dab-ba82-8802b81bee53&quot;,&quot;properties&quot;:{&quot;noteIndex&quot;:0},&quot;isEdited&quot;:false,&quot;manualOverride&quot;:{&quot;isManuallyOverridden&quot;:false,&quot;citeprocText&quot;:&quot;[91]&quot;,&quot;manualOverrideText&quot;:&quot;&quot;},&quot;citationTag&quot;:&quot;MENDELEY_CITATION_v3_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&quot;,&quot;citationItems&quot;:[{&quot;id&quot;:&quot;525fba15-2e5a-3c5a-ac60-47fdca94f7f4&quot;,&quot;itemData&quot;:{&quot;type&quot;:&quot;article-journal&quot;,&quot;id&quot;:&quot;525fba15-2e5a-3c5a-ac60-47fdca94f7f4&quot;,&quot;title&quot;:&quot;Infrastructure for Rural Transformation in India&quot;,&quot;author&quot;:[{&quot;family&quot;:&quot;Nirala&quot;,&quot;given&quot;:&quot;Sanjay Kumar&quot;,&quot;parse-names&quot;:false,&quot;dropping-particle&quot;:&quot;&quot;,&quot;non-dropping-particle&quot;:&quot;&quot;}],&quot;container-title&quot;:&quot;RESEARCH REVIEW International Journal of Multidisciplinary&quot;,&quot;accessed&quot;:{&quot;date-parts&quot;:[[2025,1,30]]},&quot;DOI&quot;:&quot;10.31305/RRIJM.2020.V05.I10.015&quot;,&quot;issued&quot;:{&quot;date-parts&quot;:[[2020,10,15]]},&quot;page&quot;:&quot;64-66&quot;,&quot;publisher&quot;:&quot;Research Review Publisher&quot;,&quot;issue&quot;:&quot;10&quot;,&quot;volume&quot;:&quot;5&quot;,&quot;container-title-short&quot;:&quot;&quot;},&quot;isTemporary&quot;:false,&quot;suppress-author&quot;:false,&quot;composite&quot;:false,&quot;author-only&quot;:false}]},{&quot;citationID&quot;:&quot;MENDELEY_CITATION_291407ff-28ee-4c41-93fe-27eb7be351b5&quot;,&quot;properties&quot;:{&quot;noteIndex&quot;:0},&quot;isEdited&quot;:false,&quot;manualOverride&quot;:{&quot;isManuallyOverridden&quot;:false,&quot;citeprocText&quot;:&quot;[92]&quot;,&quot;manualOverrideText&quot;:&quot;&quot;},&quot;citationTag&quot;:&quot;MENDELEY_CITATION_v3_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&quot;,&quot;citationItems&quot;:[{&quot;id&quot;:&quot;b8db930d-67e0-340a-b20b-1abc6362c901&quot;,&quot;itemData&quot;:{&quot;type&quot;:&quot;article-journal&quot;,&quot;id&quot;:&quot;b8db930d-67e0-340a-b20b-1abc6362c901&quot;,&quot;title&quot;:&quot;Social Environment as a Source of Learning on Subjects Social Sciences&quot;,&quot;groupId&quot;:&quot;7fcc2521-a72b-3189-bf0d-98c0152802a1&quot;,&quot;author&quot;:[{&quot;family&quot;:&quot;Pinoa&quot;,&quot;given&quot;:&quot;Wiclif Sepnath&quot;,&quot;parse-names&quot;:false,&quot;dropping-particle&quot;:&quot;&quot;,&quot;non-dropping-particle&quot;:&quot;&quot;},{&quot;family&quot;:&quot;Far&quot;,&quot;given&quot;:&quot;Gazali Far&quot;,&quot;parse-names&quot;:false,&quot;dropping-particle&quot;:&quot;&quot;,&quot;non-dropping-particle&quot;:&quot;&quot;},{&quot;family&quot;:&quot;Pattiasina&quot;,&quot;given&quot;:&quot;Johan&quot;,&quot;parse-names&quot;:false,&quot;dropping-particle&quot;:&quot;&quot;,&quot;non-dropping-particle&quot;:&quot;&quot;}],&quot;container-title&quot;:&quot;IJECA (International Journal of Education and Curriculum Application)&quot;,&quot;accessed&quot;:{&quot;date-parts&quot;:[[2024,11,12]]},&quot;DOI&quot;:&quot;10.31764/IJECA.V5I1.7755&quot;,&quot;issued&quot;:{&quot;date-parts&quot;:[[2022,4,11]]},&quot;page&quot;:&quot;36&quot;,&quot;abstract&quot;:&quot;The social environment is a combination of individuals and groups that always display different activities and characters. Many things are always displayed in the community, but only pass by. This research aims to see the existence of the social environment around students to support the IPS learning process. Because the field of study IPS is an integrated subject consisting of several studies, namely history, geography, economics, and to. The research method used in this research is library research. With data sources of books, journals, and articles that have relevance to the topic under study. With research techniques, first, the selection of topics based on problem identification; second, exploration of information, looking for sources; third, determination of the focus of research based on information; fourth, data sources, in the form of information or data from books, journals, articles; Fifth, read sources, read and study sources critically to achieve maximum results. sixth, make research notes, which is arguably the most important stage and may also be the culmination of the entire series of research; seventh, the researcher makes notes related to the source that has been read to be processed/analyzed to obtain conclusions; Eighth, the researcher compiled the final report.The results showed that the use of the community environment as a learning resource is very relevant in IPS subjects. Because the community environment is always related to historical, socio-cultural, economic, and geographical issues.&quot;,&quot;publisher&quot;:&quot;Universitas Muhammadiyah Mataram&quot;,&quot;issue&quot;:&quot;1&quot;,&quot;volume&quot;:&quot;5&quot;,&quot;container-title-short&quot;:&quot;&quot;},&quot;isTemporary&quot;:false}]},{&quot;citationID&quot;:&quot;MENDELEY_CITATION_85106e1f-62cf-4e0d-b0c3-9b7bf2ad26d3&quot;,&quot;properties&quot;:{&quot;noteIndex&quot;:0},&quot;isEdited&quot;:false,&quot;manualOverride&quot;:{&quot;isManuallyOverridden&quot;:false,&quot;citeprocText&quot;:&quot;[93]&quot;,&quot;manualOverrideText&quot;:&quot;&quot;},&quot;citationTag&quot;:&quot;MENDELEY_CITATION_v3_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&quot;,&quot;citationItems&quot;:[{&quot;id&quot;:&quot;d1796a41-3e47-385b-a025-2b469488aa2b&quot;,&quot;itemData&quot;:{&quot;type&quot;:&quot;article-journal&quot;,&quot;id&quot;:&quot;d1796a41-3e47-385b-a025-2b469488aa2b&quot;,&quot;title&quot;:&quot;THE SOCIAL ENVIRONMENT OF AN ORGANIZATION AS A SET OF FACTORS THAT DETERMINE THE QUALITY OF WORKERS’ WORKING LIFE&quot;,&quot;groupId&quot;:&quot;7fcc2521-a72b-3189-bf0d-98c0152802a1&quot;,&quot;author&quot;:[{&quot;family&quot;:&quot;Gildingersh&quot;,&quot;given&quot;:&quot;Marina G.&quot;,&quot;parse-names&quot;:false,&quot;dropping-particle&quot;:&quot;&quot;,&quot;non-dropping-particle&quot;:&quot;&quot;},{&quot;family&quot;:&quot;Martynova&quot;,&quot;given&quot;:&quot;Yulia A.&quot;,&quot;parse-names&quot;:false,&quot;dropping-particle&quot;:&quot;&quot;,&quot;non-dropping-particle&quot;:&quot;&quot;}],&quot;container-title&quot;:&quot;The economy of the North-West: problems and prospects of development&quot;,&quot;accessed&quot;:{&quot;date-parts&quot;:[[2024,11,12]]},&quot;DOI&quot;:&quot;10.52897/2411-4588-2023-2-59-63&quot;,&quot;ISSN&quot;:&quot;24114588&quot;,&quot;issued&quot;:{&quot;date-parts&quot;:[[2023,9,5]]},&quot;page&quot;:&quot;59-63&quot;,&quot;abstract&quot;:&quot;The staff is not only people with a certain level of qualifications, but above all individuals who are able to create value for their employers. Today, the focus is on the problem of improving the efficiency of human resource management and the social environment of the organization is important in this matter. The authors investigate the concept of the social environment, its composition and structure. The main goal is to identify methods of regulating the social environment and directions of its development.&quot;,&quot;publisher&quot;:&quot;Institute for Regional Economics&quot;,&quot;issue&quot;:&quot;73&quot;,&quot;volume&quot;:&quot;2&quot;,&quot;container-title-short&quot;:&quot;&quot;},&quot;isTemporary&quot;:false,&quot;suppress-author&quot;:false,&quot;composite&quot;:false,&quot;author-only&quot;:false}]},{&quot;citationID&quot;:&quot;MENDELEY_CITATION_f0fdae47-964a-4c97-b9a9-14b8a7c7049d&quot;,&quot;properties&quot;:{&quot;noteIndex&quot;:0},&quot;isEdited&quot;:false,&quot;manualOverride&quot;:{&quot;isManuallyOverridden&quot;:false,&quot;citeprocText&quot;:&quot;[94]&quot;,&quot;manualOverrideText&quot;:&quot;&quot;},&quot;citationTag&quot;:&quot;MENDELEY_CITATION_v3_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&quot;,&quot;citationItems&quot;:[{&quot;id&quot;:&quot;253a6406-59cd-3859-a71c-bc8d866e253d&quot;,&quot;itemData&quot;:{&quot;type&quot;:&quot;article-journal&quot;,&quot;id&quot;:&quot;253a6406-59cd-3859-a71c-bc8d866e253d&quot;,&quot;title&quot;:&quot;Social cohesion as the missing link between natural resource management and peacebuilding: Lessons from cocoa production in Côte d'Ivoire and Colombia&quot;,&quot;groupId&quot;:&quot;7fcc2521-a72b-3189-bf0d-98c0152802a1&quot;,&quot;author&quot;:[{&quot;family&quot;:&quot;Löhr&quot;,&quot;given&quot;:&quot;K&quot;,&quot;parse-names&quot;:false,&quot;dropping-particle&quot;:&quot;&quot;,&quot;non-dropping-particle&quot;:&quot;&quot;},{&quot;family&quot;:&quot;Aruqaj&quot;,&quot;given&quot;:&quot;B&quot;,&quot;parse-names&quot;:false,&quot;dropping-particle&quot;:&quot;&quot;,&quot;non-dropping-particle&quot;:&quot;&quot;},{&quot;family&quot;:&quot;Baumert&quot;,&quot;given&quot;:&quot;D&quot;,&quot;parse-names&quot;:false,&quot;dropping-particle&quot;:&quot;&quot;,&quot;non-dropping-particle&quot;:&quot;&quot;},{&quot;family&quot;:&quot;Bonatti&quot;,&quot;given&quot;:&quot;M&quot;,&quot;parse-names&quot;:false,&quot;dropping-particle&quot;:&quot;&quot;,&quot;non-dropping-particle&quot;:&quot;&quot;},{&quot;family&quot;:&quot;Sustainability&quot;,&quot;given&quot;:&quot;M Brüntrup -&quot;,&quot;parse-names&quot;:false,&quot;dropping-particle&quot;:&quot;&quot;,&quot;non-dropping-particle&quot;:&quot;&quot;},{&quot;family&quot;:&quot;2021&quot;,&quot;given&quot;:&quot;undefined&quot;,&quot;parse-names&quot;:false,&quot;dropping-particle&quot;:&quot;&quot;,&quot;non-dropping-particle&quot;:&quot;&quot;}],&quot;container-title&quot;:&quot;mdpi.com&quot;,&quot;accessed&quot;:{&quot;date-parts&quot;:[[2024,11,12]]},&quot;URL&quot;:&quot;https://www.mdpi.com/2071-1050/13/23/13002&quot;,&quot;issued&quot;:{&quot;date-parts&quot;:[[2021]]},&quot;container-title-short&quot;:&quot;&quot;},&quot;isTemporary&quot;:false,&quot;suppress-author&quot;:false,&quot;composite&quot;:false,&quot;author-only&quot;:false}]},{&quot;citationID&quot;:&quot;MENDELEY_CITATION_0c3dc6b8-c575-48ec-9f0d-5eaf5d7d77fd&quot;,&quot;properties&quot;:{&quot;noteIndex&quot;:0},&quot;isEdited&quot;:false,&quot;manualOverride&quot;:{&quot;isManuallyOverridden&quot;:false,&quot;citeprocText&quot;:&quot;[95]&quot;,&quot;manualOverrideText&quot;:&quot;&quot;},&quot;citationTag&quot;:&quot;MENDELEY_CITATION_v3_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&quot;,&quot;citationItems&quot;:[{&quot;id&quot;:&quot;ee584621-fc2b-3eb4-8b15-86bc013526fc&quot;,&quot;itemData&quot;:{&quot;type&quot;:&quot;article-journal&quot;,&quot;id&quot;:&quot;ee584621-fc2b-3eb4-8b15-86bc013526fc&quot;,&quot;title&quot;:&quot;Circles of hell or circles of support? (Using the «person-in-environment» concept in social work practice)&quot;,&quot;groupId&quot;:&quot;7fcc2521-a72b-3189-bf0d-98c0152802a1&quot;,&quot;author&quot;:[{&quot;family&quot;:&quot;Semigina&quot;,&quot;given&quot;:&quot;Tetyana&quot;,&quot;parse-names&quot;:false,&quot;dropping-particle&quot;:&quot;&quot;,&quot;non-dropping-particle&quot;:&quot;&quot;},{&quot;family&quot;:&quot;Stoliaryk&quot;,&quot;given&quot;:&quot;Olha&quot;,&quot;parse-names&quot;:false,&quot;dropping-particle&quot;:&quot;&quot;,&quot;non-dropping-particle&quot;:&quot;&quot;}],&quot;container-title&quot;:&quot;Social work and education&quot;,&quot;accessed&quot;:{&quot;date-parts&quot;:[[2024,11,12]]},&quot;DOI&quot;:&quot;10.25128/2520-6230.23.2.3&quot;,&quot;ISSN&quot;:&quot;2520-6451&quot;,&quot;issued&quot;:{&quot;date-parts&quot;:[[2023,5,30]]},&quot;page&quot;:&quot;178-194&quot;,&quot;abstract&quot;:&quot;Modern trends in the development of client-centered approaches in social work, which rely on the client’s internal resources and his strengths, although they consider a person as an expert in his own life situation and one who is able to cope with life challenges, emphasize the influence of the environment in which the client is. This paper is based on the theoretical analysis of the \&quot;person-in-environment\&quot; concept and reflection of the experience of using tools based on this concept in the authors’ structured interventions focused on the clients' strengths development. The analysis of the academic literature confirmed that the “person-in-environment\&quot;, developed in the 1980s, remains a popular concept of eco-system social work. It suggests considering the client's experience and life situation through the lenses of dependence on the external environment. An individual's environment affects how a person evaluates the surrounding reality and the processes occuring in their life, way of thinking, and behavior patterns in response to difficulties. From the viewpoint of this concept, the social work objective is to understand the needs and problems of clients through the study of environmental influences, finding and assessing the resourcefulness of social systems that affect the clients’ well-being, and working to strengthen them. The \&quot;person-in-nvironment\&quot; concept is used to obtain a holistic view of the impact of the environment on clients, it can be applied  as a basis for practical interventions, focused on the use of strengths, which allows you to resist social pressure, to defend own interests and needs, and will strengthen faith in own ability. The experience of piloting of techniques based on the \&quot;person-in-environment\&quot; concept gives reason to say that they help clients to understand their dependence on environmental systems, to identify a \&quot;toxic environment\&quot;, to realize the possibility of control over their own lives, to strengthen faith in their own strength and ability to make decisions about desired relationships in a person's life.&quot;,&quot;publisher&quot;:&quot;Ternopil Volodymyr Hnatiuk National Pedagogical University&quot;,&quot;issue&quot;:&quot;2&quot;,&quot;volume&quot;:&quot;10&quot;,&quot;container-title-short&quot;:&quot;&quot;},&quot;isTemporary&quot;:false}]},{&quot;citationID&quot;:&quot;MENDELEY_CITATION_ca7ab8fd-aead-4c52-874d-d8a650fd7b84&quot;,&quot;properties&quot;:{&quot;noteIndex&quot;:0},&quot;isEdited&quot;:false,&quot;manualOverride&quot;:{&quot;isManuallyOverridden&quot;:false,&quot;citeprocText&quot;:&quot;[94]&quot;,&quot;manualOverrideText&quot;:&quot;&quot;},&quot;citationTag&quot;:&quot;MENDELEY_CITATION_v3_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&quot;,&quot;citationItems&quot;:[{&quot;id&quot;:&quot;253a6406-59cd-3859-a71c-bc8d866e253d&quot;,&quot;itemData&quot;:{&quot;type&quot;:&quot;article-journal&quot;,&quot;id&quot;:&quot;253a6406-59cd-3859-a71c-bc8d866e253d&quot;,&quot;title&quot;:&quot;Social cohesion as the missing link between natural resource management and peacebuilding: Lessons from cocoa production in Côte d'Ivoire and Colombia&quot;,&quot;groupId&quot;:&quot;7fcc2521-a72b-3189-bf0d-98c0152802a1&quot;,&quot;author&quot;:[{&quot;family&quot;:&quot;Löhr&quot;,&quot;given&quot;:&quot;K&quot;,&quot;parse-names&quot;:false,&quot;dropping-particle&quot;:&quot;&quot;,&quot;non-dropping-particle&quot;:&quot;&quot;},{&quot;family&quot;:&quot;Aruqaj&quot;,&quot;given&quot;:&quot;B&quot;,&quot;parse-names&quot;:false,&quot;dropping-particle&quot;:&quot;&quot;,&quot;non-dropping-particle&quot;:&quot;&quot;},{&quot;family&quot;:&quot;Baumert&quot;,&quot;given&quot;:&quot;D&quot;,&quot;parse-names&quot;:false,&quot;dropping-particle&quot;:&quot;&quot;,&quot;non-dropping-particle&quot;:&quot;&quot;},{&quot;family&quot;:&quot;Bonatti&quot;,&quot;given&quot;:&quot;M&quot;,&quot;parse-names&quot;:false,&quot;dropping-particle&quot;:&quot;&quot;,&quot;non-dropping-particle&quot;:&quot;&quot;},{&quot;family&quot;:&quot;Sustainability&quot;,&quot;given&quot;:&quot;M Brüntrup -&quot;,&quot;parse-names&quot;:false,&quot;dropping-particle&quot;:&quot;&quot;,&quot;non-dropping-particle&quot;:&quot;&quot;},{&quot;family&quot;:&quot;2021&quot;,&quot;given&quot;:&quot;undefined&quot;,&quot;parse-names&quot;:false,&quot;dropping-particle&quot;:&quot;&quot;,&quot;non-dropping-particle&quot;:&quot;&quot;}],&quot;container-title&quot;:&quot;mdpi.com&quot;,&quot;accessed&quot;:{&quot;date-parts&quot;:[[2024,11,12]]},&quot;URL&quot;:&quot;https://www.mdpi.com/2071-1050/13/23/13002&quot;,&quot;issued&quot;:{&quot;date-parts&quot;:[[2021]]},&quot;container-title-short&quot;:&quot;&quot;},&quot;isTemporary&quot;:false,&quot;suppress-author&quot;:false,&quot;composite&quot;:false,&quot;author-only&quot;:false}]},{&quot;citationID&quot;:&quot;MENDELEY_CITATION_eb5efe5a-1e2a-423a-942f-8ccc4d153f4b&quot;,&quot;properties&quot;:{&quot;noteIndex&quot;:0},&quot;isEdited&quot;:false,&quot;manualOverride&quot;:{&quot;isManuallyOverridden&quot;:false,&quot;citeprocText&quot;:&quot;[96]&quot;,&quot;manualOverrideText&quot;:&quot;&quot;},&quot;citationTag&quot;:&quot;MENDELEY_CITATION_v3_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&quot;,&quot;citationItems&quot;:[{&quot;id&quot;:&quot;672ccca0-e706-31f3-9790-72e3940c9721&quot;,&quot;itemData&quot;:{&quot;type&quot;:&quot;article-journal&quot;,&quot;id&quot;:&quot;672ccca0-e706-31f3-9790-72e3940c9721&quot;,&quot;title&quot;:&quot;PROMOTING COMMUNITY-LED CONSERVATION : Opportunities, challenges and measures&quot;,&quot;author&quot;:[{&quot;family&quot;:&quot;Rytkönen&quot;,&quot;given&quot;:&quot;Susanna&quot;,&quot;parse-names&quot;:false,&quot;dropping-particle&quot;:&quot;&quot;,&quot;non-dropping-particle&quot;:&quot;&quot;},{&quot;family&quot;:&quot;Hotakainen&quot;,&quot;given&quot;:&quot;Säde&quot;,&quot;parse-names&quot;:false,&quot;dropping-particle&quot;:&quot;&quot;,&quot;non-dropping-particle&quot;:&quot;&quot;}],&quot;accessed&quot;:{&quot;date-parts&quot;:[[2025,3,16]]},&quot;URL&quot;:&quot;http://www.theseus.fi/handle/10024/349010&quot;,&quot;issued&quot;:{&quot;date-parts&quot;:[[2020]]},&quot;container-title-short&quot;:&quot;&quot;},&quot;isTemporary&quot;:false,&quot;suppress-author&quot;:false,&quot;composite&quot;:false,&quot;author-only&quot;:false}]},{&quot;citationID&quot;:&quot;MENDELEY_CITATION_10dc79f8-d121-49c8-8b06-f1eae913e57a&quot;,&quot;properties&quot;:{&quot;noteIndex&quot;:0},&quot;isEdited&quot;:false,&quot;manualOverride&quot;:{&quot;isManuallyOverridden&quot;:false,&quot;citeprocText&quot;:&quot;[94]&quot;,&quot;manualOverrideText&quot;:&quot;&quot;},&quot;citationTag&quot;:&quot;MENDELEY_CITATION_v3_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&quot;,&quot;citationItems&quot;:[{&quot;id&quot;:&quot;253a6406-59cd-3859-a71c-bc8d866e253d&quot;,&quot;itemData&quot;:{&quot;type&quot;:&quot;article-journal&quot;,&quot;id&quot;:&quot;253a6406-59cd-3859-a71c-bc8d866e253d&quot;,&quot;title&quot;:&quot;Social cohesion as the missing link between natural resource management and peacebuilding: Lessons from cocoa production in Côte d'Ivoire and Colombia&quot;,&quot;groupId&quot;:&quot;7fcc2521-a72b-3189-bf0d-98c0152802a1&quot;,&quot;author&quot;:[{&quot;family&quot;:&quot;Löhr&quot;,&quot;given&quot;:&quot;K&quot;,&quot;parse-names&quot;:false,&quot;dropping-particle&quot;:&quot;&quot;,&quot;non-dropping-particle&quot;:&quot;&quot;},{&quot;family&quot;:&quot;Aruqaj&quot;,&quot;given&quot;:&quot;B&quot;,&quot;parse-names&quot;:false,&quot;dropping-particle&quot;:&quot;&quot;,&quot;non-dropping-particle&quot;:&quot;&quot;},{&quot;family&quot;:&quot;Baumert&quot;,&quot;given&quot;:&quot;D&quot;,&quot;parse-names&quot;:false,&quot;dropping-particle&quot;:&quot;&quot;,&quot;non-dropping-particle&quot;:&quot;&quot;},{&quot;family&quot;:&quot;Bonatti&quot;,&quot;given&quot;:&quot;M&quot;,&quot;parse-names&quot;:false,&quot;dropping-particle&quot;:&quot;&quot;,&quot;non-dropping-particle&quot;:&quot;&quot;},{&quot;family&quot;:&quot;Sustainability&quot;,&quot;given&quot;:&quot;M Brüntrup -&quot;,&quot;parse-names&quot;:false,&quot;dropping-particle&quot;:&quot;&quot;,&quot;non-dropping-particle&quot;:&quot;&quot;},{&quot;family&quot;:&quot;2021&quot;,&quot;given&quot;:&quot;undefined&quot;,&quot;parse-names&quot;:false,&quot;dropping-particle&quot;:&quot;&quot;,&quot;non-dropping-particle&quot;:&quot;&quot;}],&quot;container-title&quot;:&quot;mdpi.com&quot;,&quot;accessed&quot;:{&quot;date-parts&quot;:[[2024,11,12]]},&quot;URL&quot;:&quot;https://www.mdpi.com/2071-1050/13/23/13002&quot;,&quot;issued&quot;:{&quot;date-parts&quot;:[[2021]]},&quot;container-title-short&quot;:&quot;&quot;},&quot;isTemporary&quot;:false,&quot;suppress-author&quot;:false,&quot;composite&quot;:false,&quot;author-only&quot;:false}]},{&quot;citationID&quot;:&quot;MENDELEY_CITATION_fd8bfea2-85c3-48ae-bffd-325e6f420454&quot;,&quot;properties&quot;:{&quot;noteIndex&quot;:0},&quot;isEdited&quot;:false,&quot;manualOverride&quot;:{&quot;isManuallyOverridden&quot;:false,&quot;citeprocText&quot;:&quot;[95]&quot;,&quot;manualOverrideText&quot;:&quot;&quot;},&quot;citationTag&quot;:&quot;MENDELEY_CITATION_v3_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&quot;,&quot;citationItems&quot;:[{&quot;id&quot;:&quot;ee584621-fc2b-3eb4-8b15-86bc013526fc&quot;,&quot;itemData&quot;:{&quot;type&quot;:&quot;article-journal&quot;,&quot;id&quot;:&quot;ee584621-fc2b-3eb4-8b15-86bc013526fc&quot;,&quot;title&quot;:&quot;Circles of hell or circles of support? (Using the «person-in-environment» concept in social work practice)&quot;,&quot;groupId&quot;:&quot;7fcc2521-a72b-3189-bf0d-98c0152802a1&quot;,&quot;author&quot;:[{&quot;family&quot;:&quot;Semigina&quot;,&quot;given&quot;:&quot;Tetyana&quot;,&quot;parse-names&quot;:false,&quot;dropping-particle&quot;:&quot;&quot;,&quot;non-dropping-particle&quot;:&quot;&quot;},{&quot;family&quot;:&quot;Stoliaryk&quot;,&quot;given&quot;:&quot;Olha&quot;,&quot;parse-names&quot;:false,&quot;dropping-particle&quot;:&quot;&quot;,&quot;non-dropping-particle&quot;:&quot;&quot;}],&quot;container-title&quot;:&quot;Social work and education&quot;,&quot;accessed&quot;:{&quot;date-parts&quot;:[[2024,11,12]]},&quot;DOI&quot;:&quot;10.25128/2520-6230.23.2.3&quot;,&quot;ISSN&quot;:&quot;2520-6451&quot;,&quot;issued&quot;:{&quot;date-parts&quot;:[[2023,5,30]]},&quot;page&quot;:&quot;178-194&quot;,&quot;abstract&quot;:&quot;Modern trends in the development of client-centered approaches in social work, which rely on the client’s internal resources and his strengths, although they consider a person as an expert in his own life situation and one who is able to cope with life challenges, emphasize the influence of the environment in which the client is. This paper is based on the theoretical analysis of the \&quot;person-in-environment\&quot; concept and reflection of the experience of using tools based on this concept in the authors’ structured interventions focused on the clients' strengths development. The analysis of the academic literature confirmed that the “person-in-environment\&quot;, developed in the 1980s, remains a popular concept of eco-system social work. It suggests considering the client's experience and life situation through the lenses of dependence on the external environment. An individual's environment affects how a person evaluates the surrounding reality and the processes occuring in their life, way of thinking, and behavior patterns in response to difficulties. From the viewpoint of this concept, the social work objective is to understand the needs and problems of clients through the study of environmental influences, finding and assessing the resourcefulness of social systems that affect the clients’ well-being, and working to strengthen them. The \&quot;person-in-nvironment\&quot; concept is used to obtain a holistic view of the impact of the environment on clients, it can be applied  as a basis for practical interventions, focused on the use of strengths, which allows you to resist social pressure, to defend own interests and needs, and will strengthen faith in own ability. The experience of piloting of techniques based on the \&quot;person-in-environment\&quot; concept gives reason to say that they help clients to understand their dependence on environmental systems, to identify a \&quot;toxic environment\&quot;, to realize the possibility of control over their own lives, to strengthen faith in their own strength and ability to make decisions about desired relationships in a person's life.&quot;,&quot;publisher&quot;:&quot;Ternopil Volodymyr Hnatiuk National Pedagogical University&quot;,&quot;issue&quot;:&quot;2&quot;,&quot;volume&quot;:&quot;10&quot;,&quot;container-title-short&quot;:&quot;&quot;},&quot;isTemporary&quot;:false}]},{&quot;citationID&quot;:&quot;MENDELEY_CITATION_7740c994-1843-41bc-9703-82a6c41a220c&quot;,&quot;properties&quot;:{&quot;noteIndex&quot;:0},&quot;isEdited&quot;:false,&quot;manualOverride&quot;:{&quot;isManuallyOverridden&quot;:false,&quot;citeprocText&quot;:&quot;[97]&quot;,&quot;manualOverrideText&quot;:&quot;&quot;},&quot;citationTag&quot;:&quot;MENDELEY_CITATION_v3_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&quot;,&quot;citationItems&quot;:[{&quot;id&quot;:&quot;52367877-c9d4-3e82-8274-6a4bf8ffec97&quot;,&quot;itemData&quot;:{&quot;type&quot;:&quot;article-journal&quot;,&quot;id&quot;:&quot;52367877-c9d4-3e82-8274-6a4bf8ffec97&quot;,&quot;title&quot;:&quot;Social responsibility for a sustainable environment&quot;,&quot;author&quot;:[{&quot;family&quot;:&quot;Bergant&quot;,&quot;given&quot;:&quot;Živko&quot;,&quot;parse-names&quot;:false,&quot;dropping-particle&quot;:&quot;&quot;,&quot;non-dropping-particle&quot;:&quot;&quot;}],&quot;container-title&quot;:&quot;Finance for Sustainability in a Turbulent Economy&quot;,&quot;accessed&quot;:{&quot;date-parts&quot;:[[2025,1,6]]},&quot;DOI&quot;:&quot;10.4018/978-1-6684-5580-7.CH008&quot;,&quot;ISBN&quot;:&quot;9781668455821&quot;,&quot;issued&quot;:{&quot;date-parts&quot;:[[2022,6,24]]},&quot;page&quot;:&quot;157-179&quot;,&quot;abstract&quot;:&quot;Any thinking about preserving the environment is a typical topic of socially responsible action. Today, the notion of social responsibility is abused for various political and business purposes and only left to various civil initiatives. It remains at the level of declarations, voluntary thinking, and philanthropy, albeit it has some impact on corporate practice. The chapter explains that the concept of social responsibility is not something new, as it has accompanied humanity since its inception. Adherence to the principles of social responsibility is a precondition for further successful development, not only of individual companies or countries but of human society in general. It is useful to reflect on the past development regarding the awareness of social responsibility and also the need for future consistent implementation of its principles, especially from the perspective of a sustainable environment. An important direction is to treat the earth as a stakeholder to which companies and individuals are indebted.&quot;,&quot;publisher&quot;:&quot;IGI Global&quot;,&quot;container-title-short&quot;:&quot;&quot;},&quot;isTemporary&quot;:false,&quot;suppress-author&quot;:false,&quot;composite&quot;:false,&quot;author-only&quot;:false}]},{&quot;citationID&quot;:&quot;MENDELEY_CITATION_312ed58c-d412-4a55-9757-eb40e15f3a8c&quot;,&quot;properties&quot;:{&quot;noteIndex&quot;:0},&quot;isEdited&quot;:false,&quot;manualOverride&quot;:{&quot;isManuallyOverridden&quot;:false,&quot;citeprocText&quot;:&quot;[93]&quot;,&quot;manualOverrideText&quot;:&quot;&quot;},&quot;citationTag&quot;:&quot;MENDELEY_CITATION_v3_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&quot;,&quot;citationItems&quot;:[{&quot;id&quot;:&quot;d1796a41-3e47-385b-a025-2b469488aa2b&quot;,&quot;itemData&quot;:{&quot;type&quot;:&quot;article-journal&quot;,&quot;id&quot;:&quot;d1796a41-3e47-385b-a025-2b469488aa2b&quot;,&quot;title&quot;:&quot;THE SOCIAL ENVIRONMENT OF AN ORGANIZATION AS A SET OF FACTORS THAT DETERMINE THE QUALITY OF WORKERS’ WORKING LIFE&quot;,&quot;groupId&quot;:&quot;7fcc2521-a72b-3189-bf0d-98c0152802a1&quot;,&quot;author&quot;:[{&quot;family&quot;:&quot;Gildingersh&quot;,&quot;given&quot;:&quot;Marina G.&quot;,&quot;parse-names&quot;:false,&quot;dropping-particle&quot;:&quot;&quot;,&quot;non-dropping-particle&quot;:&quot;&quot;},{&quot;family&quot;:&quot;Martynova&quot;,&quot;given&quot;:&quot;Yulia A.&quot;,&quot;parse-names&quot;:false,&quot;dropping-particle&quot;:&quot;&quot;,&quot;non-dropping-particle&quot;:&quot;&quot;}],&quot;container-title&quot;:&quot;The economy of the North-West: problems and prospects of development&quot;,&quot;accessed&quot;:{&quot;date-parts&quot;:[[2024,11,12]]},&quot;DOI&quot;:&quot;10.52897/2411-4588-2023-2-59-63&quot;,&quot;ISSN&quot;:&quot;24114588&quot;,&quot;issued&quot;:{&quot;date-parts&quot;:[[2023,9,5]]},&quot;page&quot;:&quot;59-63&quot;,&quot;abstract&quot;:&quot;The staff is not only people with a certain level of qualifications, but above all individuals who are able to create value for their employers. Today, the focus is on the problem of improving the efficiency of human resource management and the social environment of the organization is important in this matter. The authors investigate the concept of the social environment, its composition and structure. The main goal is to identify methods of regulating the social environment and directions of its development.&quot;,&quot;publisher&quot;:&quot;Institute for Regional Economics&quot;,&quot;issue&quot;:&quot;73&quot;,&quot;volume&quot;:&quot;2&quot;,&quot;container-title-short&quot;:&quot;&quot;},&quot;isTemporary&quot;:false,&quot;suppress-author&quot;:false,&quot;composite&quot;:false,&quot;author-only&quot;:false}]},{&quot;citationID&quot;:&quot;MENDELEY_CITATION_e9bd6eee-17a0-44c7-baa0-2131888dd992&quot;,&quot;properties&quot;:{&quot;noteIndex&quot;:0},&quot;isEdited&quot;:false,&quot;manualOverride&quot;:{&quot;isManuallyOverridden&quot;:false,&quot;citeprocText&quot;:&quot;[98]&quot;,&quot;manualOverrideText&quot;:&quot;&quot;},&quot;citationTag&quot;:&quot;MENDELEY_CITATION_v3_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&quot;,&quot;citationItems&quot;:[{&quot;id&quot;:&quot;6f141131-eb2d-3783-98da-c5c92a87fdc7&quot;,&quot;itemData&quot;:{&quot;type&quot;:&quot;article-journal&quot;,&quot;id&quot;:&quot;6f141131-eb2d-3783-98da-c5c92a87fdc7&quot;,&quot;title&quot;:&quot;Achieving social and ecological outcomes in collaborative environmental governance: Good examples from swedish moose management&quot;,&quot;author&quot;:[{&quot;family&quot;:&quot;Dressel&quot;,&quot;given&quot;:&quot;Sabrina&quot;,&quot;parse-names&quot;:false,&quot;dropping-particle&quot;:&quot;&quot;,&quot;non-dropping-particle&quot;:&quot;&quot;},{&quot;family&quot;:&quot;Sjölander-Lindqvist&quot;,&quot;given&quot;:&quot;Annelie&quot;,&quot;parse-names&quot;:false,&quot;dropping-particle&quot;:&quot;&quot;,&quot;non-dropping-particle&quot;:&quot;&quot;},{&quot;family&quot;:&quot;Johansson&quot;,&quot;given&quot;:&quot;Maria&quot;,&quot;parse-names&quot;:false,&quot;dropping-particle&quot;:&quot;&quot;,&quot;non-dropping-particle&quot;:&quot;&quot;},{&quot;family&quot;:&quot;Ericsson&quot;,&quot;given&quot;:&quot;Göran&quot;,&quot;parse-names&quot;:false,&quot;dropping-particle&quot;:&quot;&quot;,&quot;non-dropping-particle&quot;:&quot;&quot;},{&quot;family&quot;:&quot;Sandström&quot;,&quot;given&quot;:&quot;Camilla&quot;,&quot;parse-names&quot;:false,&quot;dropping-particle&quot;:&quot;&quot;,&quot;non-dropping-particle&quot;:&quot;&quot;}],&quot;container-title&quot;:&quot;Sustainability (Switzerland)&quot;,&quot;accessed&quot;:{&quot;date-parts&quot;:[[2025,1,6]]},&quot;DOI&quot;:&quot;10.3390/SU13042329&quot;,&quot;ISSN&quot;:&quot;20711050&quot;,&quot;issued&quot;:{&quot;date-parts&quot;:[[2021,2,2]]},&quot;page&quot;:&quot;1-21&quot;,&quot;abstract&quot;:&quot;Collaborative governance approaches have been suggested as strategies to handle wicked environmental problems. Evaluations have found promising examples of effective natural resource governance, but also highlighted the importance of social-ecological context and institutional design. The aim of this study was to identify factors that contribute to the achievement of social and ecological sustainability within Swedish moose (Alces alces) management. In 2012, a multi-level collaborative governance regime was implemented to decrease conflicts among stakeholders. We carried out semi-structured interviews with six ‘good examples’ (i.e., Moose Management Groups that showed positive social and ecological outcomes). We found that ‘good examples’ collectively identified existing knowledge gaps and management challenges and used their discretionary power to develop procedural arrangements that are adapted to the social-ecological context, their theory of change, and attributes of local actors. This contributed to the creation of bridging social capital and principled engagement across governance levels. Thus, our results indicate the existence of higher-order social learning as well as a positive feedback from within-level collaboration dynamics to between-level collaboration. Furthermore, our study illustrates the importance of institutional flexibility to utilize the existing knowledge across stakeholder groups and to allow for adaptations based on the social learning process.&quot;,&quot;publisher&quot;:&quot;MDPI&quot;,&quot;issue&quot;:&quot;4&quot;,&quot;volume&quot;:&quot;13&quot;,&quot;container-title-short&quot;:&quot;&quot;},&quot;isTemporary&quot;:false,&quot;suppress-author&quot;:false,&quot;composite&quot;:false,&quot;author-only&quot;:false}]},{&quot;citationID&quot;:&quot;MENDELEY_CITATION_905ea60c-dc0e-4cc9-84c4-d6b616b501bb&quot;,&quot;properties&quot;:{&quot;noteIndex&quot;:0},&quot;isEdited&quot;:false,&quot;manualOverride&quot;:{&quot;isManuallyOverridden&quot;:false,&quot;citeprocText&quot;:&quot;[99]&quot;,&quot;manualOverrideText&quot;:&quot;&quot;},&quot;citationTag&quot;:&quot;MENDELEY_CITATION_v3_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&quot;,&quot;citationItems&quot;:[{&quot;id&quot;:&quot;9a7cc03a-bff4-3f73-8870-353eafcb4f7f&quot;,&quot;itemData&quot;:{&quot;type&quot;:&quot;article-journal&quot;,&quot;id&quot;:&quot;9a7cc03a-bff4-3f73-8870-353eafcb4f7f&quot;,&quot;title&quot;:&quot;Community involvement and sustainable rural tourism development: Perspectives from the local communities&quot;,&quot;author&quot;:[{&quot;family&quot;:&quot;Fong&quot;,&quot;given&quot;:&quot;Sook Fun&quot;,&quot;parse-names&quot;:false,&quot;dropping-particle&quot;:&quot;&quot;,&quot;non-dropping-particle&quot;:&quot;&quot;},{&quot;family&quot;:&quot;Lo&quot;,&quot;given&quot;:&quot;May Chiun&quot;,&quot;parse-names&quot;:false,&quot;dropping-particle&quot;:&quot;&quot;,&quot;non-dropping-particle&quot;:&quot;&quot;}],&quot;container-title&quot;:&quot;European Journal of Tourism Research&quot;,&quot;accessed&quot;:{&quot;date-parts&quot;:[[2025,3,16]]},&quot;DOI&quot;:&quot;10.54055/EJTR.V11I.198&quot;,&quot;ISSN&quot;:&quot;13140817&quot;,&quot;issued&quot;:{&quot;date-parts&quot;:[[2015]]},&quot;page&quot;:&quot;125-146&quot;,&quot;abstract&quot;:&quot;The aim of this study is to examine the relationship between local communities’ involvement and sustainable rural tourism development in the existing tourism industry in Kuching namely, Kampung Annah Rais and Kampung Darul Islam Belimbing. In tourism industry, the way how tourism stakeholders are pleased with mass tourism have been deeply affecting the achievement of sustainable rural tourism development. A questionnaire survey was carried out among the local communities who are currently staying and have been staying in these rural tourism destinations for more than a year. A sample of 113 usable questionnaires was obtained. Four hypotheses were developed regarding the effects of participation in decision making, knowledge sharing, empowerment, and community knowledge about tourism on social, cultural, economic, and environmental sustainability. The findings suggest that local communities’ participation in decision making, empowerment, and community knowledge about tourism do affect the sustainability of rural tourism development. Interestingly, findings indicated that knowledge sharing does not show positive relationship on sustainable rural tourism development. It is believed that poor relationship among the tourism stakeholders influences the effectiveness of knowledge sharing. Suggestions for practical implications and future research are discussed further.&quot;,&quot;publisher&quot;:&quot;Varna University of Management&quot;,&quot;volume&quot;:&quot;11&quot;,&quot;container-title-short&quot;:&quot;&quot;},&quot;isTemporary&quot;:false,&quot;suppress-author&quot;:false,&quot;composite&quot;:false,&quot;author-only&quot;:false}]},{&quot;citationID&quot;:&quot;MENDELEY_CITATION_9b7d6e92-4708-46e9-8698-9ac77b43a9ed&quot;,&quot;properties&quot;:{&quot;noteIndex&quot;:0},&quot;isEdited&quot;:false,&quot;manualOverride&quot;:{&quot;isManuallyOverridden&quot;:false,&quot;citeprocText&quot;:&quot;[100]&quot;,&quot;manualOverrideText&quot;:&quot;&quot;},&quot;citationTag&quot;:&quot;MENDELEY_CITATION_v3_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&quot;,&quot;citationItems&quot;:[{&quot;id&quot;:&quot;29489897-d350-3767-90ad-0b18a82b190d&quot;,&quot;itemData&quot;:{&quot;type&quot;:&quot;article-journal&quot;,&quot;id&quot;:&quot;29489897-d350-3767-90ad-0b18a82b190d&quot;,&quot;title&quot;:&quot;Spiritual Ecology: A Path to Ecological Existentialism&quot;,&quot;author&quot;:[{&quot;family&quot;:&quot;Regmi&quot;,&quot;given&quot;:&quot;Bhim Nath&quot;,&quot;parse-names&quot;:false,&quot;dropping-particle&quot;:&quot;&quot;,&quot;non-dropping-particle&quot;:&quot;&quot;}],&quot;container-title&quot;:&quot;Pursuits: A Journal of English Studies&quot;,&quot;accessed&quot;:{&quot;date-parts&quot;:[[2025,1,8]]},&quot;DOI&quot;:&quot;10.3126/PURSUITS.V8I1.65327&quot;,&quot;ISSN&quot;:&quot;2467-9380&quot;,&quot;issued&quot;:{&quot;date-parts&quot;:[[2024,5,7]]},&quot;page&quot;:&quot;11-24&quot;,&quot;abstract&quot;:&quot;This article explores the distinctive opportunities arising from the concept of spiritual ecology, and intersects with religion and ecology, religion and nature, and religion and environmentalism. On one side, these opportunities encompass problematic trends within certain facets of existing ecological aspect entangled with capitalist enclosures and consumerist desires. Conversely, it holds the promise of fostering the commitment to harmony with nonhumans’ existence, and suggests for understanding that transcends the conventional confines of religion. Many works on spiritual ecology embrace a broad multiplicity, questioning how to discern between more favorable and less favorable expressions of spiritual ecology. As this, it upholds the value of diversity while differentiating between the anti-intellectual, individualistic, and capitalistic tendencies within spiritual ecology and those that align more closely with what can be characterized as ecological existentialism or co-existentialism. It emerges as a reaction to the ideals and socio-political frameworks of current periods, which have avoided an intimate connection with the world and its revered nature. Over the past century, it has evolved into an intellectual and practice-oriented discipline, addressing the need to reconnect with the sacred dimensions of the natural world. animism&quot;,&quot;publisher&quot;:&quot;Nepal Journals Online (JOL)&quot;,&quot;issue&quot;:&quot;1&quot;,&quot;volume&quot;:&quot;8&quot;,&quot;container-title-short&quot;:&quot;&quot;},&quot;isTemporary&quot;:false,&quot;suppress-author&quot;:false,&quot;composite&quot;:false,&quot;author-only&quot;:false}]},{&quot;citationID&quot;:&quot;MENDELEY_CITATION_b4d523f9-6f3a-4611-855d-8db6711318ed&quot;,&quot;properties&quot;:{&quot;noteIndex&quot;:0},&quot;isEdited&quot;:false,&quot;manualOverride&quot;:{&quot;isManuallyOverridden&quot;:false,&quot;citeprocText&quot;:&quot;[101]&quot;,&quot;manualOverrideText&quot;:&quot;&quot;},&quot;citationTag&quot;:&quot;MENDELEY_CITATION_v3_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&quot;,&quot;citationItems&quot;:[{&quot;id&quot;:&quot;4d5e6288-7428-339b-bd74-73ab23e48cf2&quot;,&quot;itemData&quot;:{&quot;type&quot;:&quot;article-journal&quot;,&quot;id&quot;:&quot;4d5e6288-7428-339b-bd74-73ab23e48cf2&quot;,&quot;title&quot;:&quot;Religion and Ecology: Perspectives on Environment and Sustainability across Religious Traditions&quot;,&quot;author&quot;:[{&quot;family&quot;:&quot;Renger&quot;,&quot;given&quot;:&quot;Almut-Barbara&quot;,&quot;parse-names&quot;:false,&quot;dropping-particle&quot;:&quot;&quot;,&quot;non-dropping-particle&quot;:&quot;&quot;},{&quot;family&quot;:&quot;Stork&quot;,&quot;given&quot;:&quot;Juliane&quot;,&quot;parse-names&quot;:false,&quot;dropping-particle&quot;:&quot;&quot;,&quot;non-dropping-particle&quot;:&quot;&quot;},{&quot;family&quot;:&quot;Öhlmann&quot;,&quot;given&quot;:&quot;Philipp&quot;,&quot;parse-names&quot;:false,&quot;dropping-particle&quot;:&quot;&quot;,&quot;non-dropping-particle&quot;:&quot;&quot;}],&quot;container-title&quot;:&quot;Religion and Development&quot;,&quot;accessed&quot;:{&quot;date-parts&quot;:[[2025,1,8]]},&quot;DOI&quot;:&quot;10.30965/27507955-20230030&quot;,&quot;ISSN&quot;:&quot;2750-7947&quot;,&quot;issued&quot;:{&quot;date-parts&quot;:[[2024,3,15]]},&quot;page&quot;:&quot;339-350&quot;,&quot;abstract&quot;:&quot;This editorial introduces Religion &amp; Development Vol. 2, Issue 3 – Special Issue on “Religion and Ecology: Perspectives on Environment and Sustainability across Religious Traditions.” The articles delve into the intricate relationship between religion and ecology from diverse perspectives. The prevailing academic discourse on religion and ecology is centered on three fundamental aspects. Firstly, it underscores the potential of religious communities to actively combat climate change by shaping worldviews and guiding community and personal activities. Secondly, it scrutinizes the practical implementation of these contributions by religious communities, exploring both obstacles and facilitators for their environmental engagement. Lastly, it emphasizes how religious communities furnish theological and spiritual arguments in support of environmental protection, thereby motivating believers to take proactive measures. This special issue contributes to these ongoing discussions by presenting insights from all three perspectives, enhancing the discourse with distinctive viewpoints from Buddhism, Hinduism, Judaism, African Traditional Religions, Indigenous Religious Traditions, and interfaith perspectives. The incorporation of diverse religious traditions complements recent dialogues on development and sustainability, thereby providing a more comprehensive understanding of the intersection between religion and ecology.&quot;,&quot;publisher&quot;:&quot;Brill Deutschland GmbH&quot;,&quot;issue&quot;:&quot;3&quot;,&quot;volume&quot;:&quot;2&quot;,&quot;container-title-short&quot;:&quot;&quot;},&quot;isTemporary&quot;:false,&quot;suppress-author&quot;:false,&quot;composite&quot;:false,&quot;author-only&quot;:false}]},{&quot;citationID&quot;:&quot;MENDELEY_CITATION_416f9f47-0487-4eb8-9288-3718d0d86c69&quot;,&quot;properties&quot;:{&quot;noteIndex&quot;:0},&quot;isEdited&quot;:false,&quot;manualOverride&quot;:{&quot;isManuallyOverridden&quot;:false,&quot;citeprocText&quot;:&quot;[102]&quot;,&quot;manualOverrideText&quot;:&quot;&quot;},&quot;citationTag&quot;:&quot;MENDELEY_CITATION_v3_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&quot;,&quot;citationItems&quot;:[{&quot;id&quot;:&quot;17df7565-043f-3b5b-8d0b-bfcb1ab6474a&quot;,&quot;itemData&quot;:{&quot;type&quot;:&quot;article-journal&quot;,&quot;id&quot;:&quot;17df7565-043f-3b5b-8d0b-bfcb1ab6474a&quot;,&quot;title&quot;:&quot;Ecologia espiritual e patrimônio biocultural&quot;,&quot;groupId&quot;:&quot;7fcc2521-a72b-3189-bf0d-98c0152802a1&quot;,&quot;author&quot;:[{&quot;family&quot;:&quot;Costa Neto&quot;,&quot;given&quot;:&quot;Eraldo Medeiros&quot;,&quot;parse-names&quot;:false,&quot;dropping-particle&quot;:&quot;&quot;,&quot;non-dropping-particle&quot;:&quot;&quot;}],&quot;container-title&quot;:&quot;Travessias&quot;,&quot;accessed&quot;:{&quot;date-parts&quot;:[[2024,11,12]]},&quot;DOI&quot;:&quot;10.48075/RT.V14I1.24180&quot;,&quot;issued&quot;:{&quot;date-parts&quot;:[[2020,4,9]]},&quot;page&quot;:&quot;14-23&quot;,&quot;abstract&quot;:&quot;Ecologia Espiritual é tida como um conjunto de práticas de espiritualidade ligadas à ecologia, no sentido da internalização de sentimentos e procedimentos ecológicos que passam a ser vistos, nesse contexto, como mediação religiosa na busca do sagrado. Espera-se contribuir para inspirar novas formas de entender a relação entre Sociedade e Natureza e estimular abordagens de pesquisa e gestão que favoreçam a imprescindível reconexão que vá além daquilo que pode ser visto e tocado. Daí a importância da uma prática pedagógica pensada e planejada para um novo ativismo ecológico, um que seja ambiental e espiritualmente voltado para trazer a magia da conexão com a natureza de volta à vida humana.&quot;,&quot;publisher&quot;:&quot;Universidade Estadual do Oeste do Parana - UNIOESTE&quot;,&quot;issue&quot;:&quot;1&quot;,&quot;volume&quot;:&quot;14&quot;,&quot;container-title-short&quot;:&quot;&quot;},&quot;isTemporary&quot;:false}]},{&quot;citationID&quot;:&quot;MENDELEY_CITATION_62520d79-c40f-4c1a-8b4f-128144ee12e4&quot;,&quot;properties&quot;:{&quot;noteIndex&quot;:0},&quot;isEdited&quot;:false,&quot;manualOverride&quot;:{&quot;isManuallyOverridden&quot;:false,&quot;citeprocText&quot;:&quot;[103]&quot;,&quot;manualOverrideText&quot;:&quot;&quot;},&quot;citationTag&quot;:&quot;MENDELEY_CITATION_v3_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&quot;,&quot;citationItems&quot;:[{&quot;id&quot;:&quot;ba5b954e-9cdb-36af-a472-9db6d1df9190&quot;,&quot;itemData&quot;:{&quot;type&quot;:&quot;article-journal&quot;,&quot;id&quot;:&quot;ba5b954e-9cdb-36af-a472-9db6d1df9190&quot;,&quot;title&quot;:&quot;Requiem for the spiritual experience: Reconceptualising ‘quality of the environment’ by looking at the renovation process of the Samen district in Mashhad, Iran&quot;,&quot;groupId&quot;:&quot;7fcc2521-a72b-3189-bf0d-98c0152802a1&quot;,&quot;author&quot;:[{&quot;family&quot;:&quot;Ghalandarian&quot;,&quot;given&quot;:&quot;Iman&quot;,&quot;parse-names&quot;:false,&quot;dropping-particle&quot;:&quot;&quot;,&quot;non-dropping-particle&quot;:&quot;&quot;},{&quot;family&quot;:&quot;Goharipour&quot;,&quot;given&quot;:&quot;Hamed&quot;,&quot;parse-names&quot;:false,&quot;dropping-particle&quot;:&quot;&quot;,&quot;non-dropping-particle&quot;:&quot;&quot;}],&quot;container-title&quot;:&quot;Journal of Urban Regeneration and Renewal&quot;,&quot;accessed&quot;:{&quot;date-parts&quot;:[[2024,11,12]]},&quot;DOI&quot;:&quot;10.69554/RHFU3539&quot;,&quot;ISSN&quot;:&quot;17529646&quot;,&quot;issued&quot;:{&quot;date-parts&quot;:[[2023,9,1]]},&quot;page&quot;:&quot;38-52&quot;,&quot;abstract&quot;:&quot;Imam Reza’s holy shrine in the Samen area in Mashhad and its impact on the urban fabric of the area has always been of interest to residents and pilgrims. In addition to being an area where people live and businesses are based, the district has continuously supported the sacred act of pilgrimage. Although mainstream sources have defined the quality of Samen’s environment mostly from a physical and psychological perspective, this neighbourhood fabric also has spiritual values. This paper aims to reconceptualise the quality of the environment by looking at the renovation process that the district has experienced to date. The research approach is qualitative, and grounded theory, including descriptive techniques, frames the methodology. The philosophical position of the study is interpretivism, and the research strategy is abductive. We collected data through libraries (documents) and survey techniques (observation and interview). The statistical population surveyed was people who are well informed about the plan and the district. We then conducted theoretical sampling through 28 semi-structured interviews. The number of interviews continued until data saturation. Using MAXQDA, we coded the interviews in three phases: open, axial, selective. The findings show that the quality of the environment is a multilayered concept and includes management, physical, economic, sociocultural and environmental dimensions, helping planners and policymakers respond to physical, psychological and spiritual spheres needs. In the case of the Samen district, decision makers must develop all aspects of the environment’s quality, including those related to the pilgrimage culture.&quot;,&quot;publisher&quot;:&quot;Henry Stewart Publications&quot;,&quot;issue&quot;:&quot;1&quot;,&quot;volume&quot;:&quot;17&quot;,&quot;container-title-short&quot;:&quot;&quot;},&quot;isTemporary&quot;:false}]},{&quot;citationID&quot;:&quot;MENDELEY_CITATION_9c564457-bb8e-453f-8db4-09b87a7c0fa7&quot;,&quot;properties&quot;:{&quot;noteIndex&quot;:0},&quot;isEdited&quot;:false,&quot;manualOverride&quot;:{&quot;isManuallyOverridden&quot;:false,&quot;citeprocText&quot;:&quot;[104]&quot;,&quot;manualOverrideText&quot;:&quot;&quot;},&quot;citationTag&quot;:&quot;MENDELEY_CITATION_v3_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&quot;,&quot;citationItems&quot;:[{&quot;id&quot;:&quot;a6694d4d-7168-3169-8552-8fdf8f452091&quot;,&quot;itemData&quot;:{&quot;type&quot;:&quot;article-journal&quot;,&quot;id&quot;:&quot;a6694d4d-7168-3169-8552-8fdf8f452091&quot;,&quot;title&quot;:&quot;A cross-cultural study on countries' environmental performance: The influence of religion&quot;,&quot;author&quot;:[{&quot;family&quot;:&quot;Di Pillo&quot;,&quot;given&quot;:&quot;Francesca&quot;,&quot;parse-names&quot;:false,&quot;dropping-particle&quot;:&quot;&quot;,&quot;non-dropping-particle&quot;:&quot;&quot;},{&quot;family&quot;:&quot;Rossi&quot;,&quot;given&quot;:&quot;Fabrizio&quot;,&quot;parse-names&quot;:false,&quot;dropping-particle&quot;:&quot;&quot;,&quot;non-dropping-particle&quot;:&quot;&quot;}],&quot;container-title&quot;:&quot;American Journal of Economics and Sociology&quot;,&quot;container-title-short&quot;:&quot;Am J Econ Sociol&quot;,&quot;accessed&quot;:{&quot;date-parts&quot;:[[2025,3,18]]},&quot;DOI&quot;:&quot;10.1111/AJES.12599&quot;,&quot;ISSN&quot;:&quot;1536-7150&quot;,&quot;URL&quot;:&quot;https://onlinelibrary.wiley.com/doi/full/10.1111/ajes.12599&quot;,&quot;issued&quot;:{&quot;date-parts&quot;:[[2025,1,1]]},&quot;page&quot;:&quot;179-204&quot;,&quot;abstract&quot;:&quot;Although numerous scientific studies have extensively analyzed religion's impact on environmental performance at the firm level, the literature on environmental effects at a country level is relatively poor. This paper aims to fill this gap by studying how the dimensions of national culture, including religion, impact a country's sustainability performance in 96 countries. We apply Geert Hofstede's cross-cultural dimensions and evaluate countries' sustainability performance using the EPI indicator, which provides a comprehensive environmental overview, including indicators such as climate change, environmental health, and ecosystem vitality. Additionally, to provide a more comprehensive framework for the sustainability performance of countries, we conducted a comparative analysis using the SDG index scores encompassing 1056 country-year observations. Our findings suggest that the impact on a country's environmental performance varies according to the cultural dimension, mainly, the Christian religion positively influences national sustainability performance.&quot;,&quot;publisher&quot;:&quot;John Wiley &amp; Sons, Ltd&quot;,&quot;issue&quot;:&quot;1&quot;,&quot;volume&quot;:&quot;84&quot;},&quot;isTemporary&quot;:false,&quot;suppress-author&quot;:false,&quot;composite&quot;:false,&quot;author-only&quot;:false}]},{&quot;citationID&quot;:&quot;MENDELEY_CITATION_0e93e968-feee-4813-8496-0481c18bb212&quot;,&quot;properties&quot;:{&quot;noteIndex&quot;:0},&quot;isEdited&quot;:false,&quot;manualOverride&quot;:{&quot;isManuallyOverridden&quot;:false,&quot;citeprocText&quot;:&quot;[105]&quot;,&quot;manualOverrideText&quot;:&quot;&quot;},&quot;citationTag&quot;:&quot;MENDELEY_CITATION_v3_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&quot;,&quot;citationItems&quot;:[{&quot;id&quot;:&quot;e3b13571-cca2-35e0-a2a2-55213b4746ee&quot;,&quot;itemData&quot;:{&quot;type&quot;:&quot;article-journal&quot;,&quot;id&quot;:&quot;e3b13571-cca2-35e0-a2a2-55213b4746ee&quot;,&quot;title&quot;:&quot;Environmental Ethics in the Spiritual Perspective of Hinduism, Buddhism, and Islam&quot;,&quot;author&quot;:[{&quot;family&quot;:&quot;Pratama Yudha Pradheksa&quot;,&quot;given&quot;:&quot;&quot;,&quot;parse-names&quot;:false,&quot;dropping-particle&quot;:&quot;&quot;,&quot;non-dropping-particle&quot;:&quot;&quot;},{&quot;family&quot;:&quot;Hazyimara&quot;,&quot;given&quot;:&quot;Karunia&quot;,&quot;parse-names&quot;:false,&quot;dropping-particle&quot;:&quot;&quot;,&quot;non-dropping-particle&quot;:&quot;&quot;},{&quot;family&quot;:&quot;Didid Haryadi&quot;,&quot;given&quot;:&quot;&quot;,&quot;parse-names&quot;:false,&quot;dropping-particle&quot;:&quot;&quot;,&quot;non-dropping-particle&quot;:&quot;&quot;},{&quot;family&quot;:&quot;Abu Samsudin&quot;,&quot;given&quot;:&quot;&quot;,&quot;parse-names&quot;:false,&quot;dropping-particle&quot;:&quot;&quot;,&quot;non-dropping-particle&quot;:&quot;&quot;}],&quot;container-title&quot;:&quot;Peradaban Journal of Religion and Society&quot;,&quot;accessed&quot;:{&quot;date-parts&quot;:[[2025,3,18]]},&quot;DOI&quot;:&quot;10.59001/PJRS.V2I2.93&quot;,&quot;issued&quot;:{&quot;date-parts&quot;:[[2023,7,31]]},&quot;page&quot;:&quot;122-135&quot;,&quot;abstract&quot;:&quot;This article aims to examine the views of Hindu and Buddhist spiritualism related to efforts to deal with environmental damage in Indonesia and try to find common ground between Hindu and Buddhist spiritualism regarding environmental preservation with the teachings of Sufism in Islam. The method used in this article is library research with a descriptive-qualitative approach. The research shows that the ecological damage that has occurred in Indonesia is very worrying. This happens because humans have no concern for their environment, they only focus on taking the maximum benefit for profit alone. Religion has authority in environmental preservation by instilling ethics and morals in humans. Spirituality in Hinduism, Buddhism, and Islam is aimed at getting closer to God. There is a concept for each religion to increase one's spirituality, namely through bhakti marga yoga in Hinduism, hasta ariya magha in Buddhism, and Sufism in Islamic teachings. The concepts shared by each of these religions have in common to shape one's spirituality which can be reflected in a moral person. Immoral cases such as environmental damage are a big thing that can be solved by increasing one's spirituality.&quot;,&quot;publisher&quot;:&quot;Pustaka Peradaban&quot;,&quot;issue&quot;:&quot;2&quot;,&quot;volume&quot;:&quot;2&quot;,&quot;container-title-short&quot;:&quot;&quot;},&quot;isTemporary&quot;:false,&quot;suppress-author&quot;:false,&quot;composite&quot;:false,&quot;author-only&quot;:false}]},{&quot;citationID&quot;:&quot;MENDELEY_CITATION_6d46e8bb-c8fc-42c4-916e-9f22fd2e2a1f&quot;,&quot;properties&quot;:{&quot;noteIndex&quot;:0},&quot;isEdited&quot;:false,&quot;manualOverride&quot;:{&quot;isManuallyOverridden&quot;:false,&quot;citeprocText&quot;:&quot;[106]&quot;,&quot;manualOverrideText&quot;:&quot;&quot;},&quot;citationTag&quot;:&quot;MENDELEY_CITATION_v3_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&quot;,&quot;citationItems&quot;:[{&quot;id&quot;:&quot;239adc76-4341-3a75-b859-a714ec911099&quot;,&quot;itemData&quot;:{&quot;type&quot;:&quot;article-journal&quot;,&quot;id&quot;:&quot;239adc76-4341-3a75-b859-a714ec911099&quot;,&quot;title&quot;:&quot;Coastal Cultural Ecosystem Services: A Bridge between the Natural Ecosystem and Social Ecosystem for Sustainable Development&quot;,&quot;author&quot;:[{&quot;family&quot;:&quot;Zhao&quot;,&quot;given&quot;:&quot;Yuqing&quot;,&quot;parse-names&quot;:false,&quot;dropping-particle&quot;:&quot;&quot;,&quot;non-dropping-particle&quot;:&quot;&quot;},{&quot;family&quot;:&quot;Han&quot;,&quot;given&quot;:&quot;Zenglin&quot;,&quot;parse-names&quot;:false,&quot;dropping-particle&quot;:&quot;&quot;,&quot;non-dropping-particle&quot;:&quot;&quot;},{&quot;family&quot;:&quot;Zhang&quot;,&quot;given&quot;:&quot;Changren&quot;,&quot;parse-names&quot;:false,&quot;dropping-particle&quot;:&quot;&quot;,&quot;non-dropping-particle&quot;:&quot;&quot;},{&quot;family&quot;:&quot;Wang&quot;,&quot;given&quot;:&quot;Yuqiao&quot;,&quot;parse-names&quot;:false,&quot;dropping-particle&quot;:&quot;&quot;,&quot;non-dropping-particle&quot;:&quot;&quot;},{&quot;family&quot;:&quot;Zhong&quot;,&quot;given&quot;:&quot;Jingqiu&quot;,&quot;parse-names&quot;:false,&quot;dropping-particle&quot;:&quot;&quot;,&quot;non-dropping-particle&quot;:&quot;&quot;},{&quot;family&quot;:&quot;Gao&quot;,&quot;given&quot;:&quot;Mengfan&quot;,&quot;parse-names&quot;:false,&quot;dropping-particle&quot;:&quot;&quot;,&quot;non-dropping-particle&quot;:&quot;&quot;}],&quot;container-title&quot;:&quot;Land&quot;,&quot;container-title-short&quot;:&quot;Land (Basel)&quot;,&quot;accessed&quot;:{&quot;date-parts&quot;:[[2025,3,18]]},&quot;DOI&quot;:&quot;10.3390/LAND13091352&quot;,&quot;ISSN&quot;:&quot;2073445X&quot;,&quot;issued&quot;:{&quot;date-parts&quot;:[[2024,8,25]]},&quot;page&quot;:&quot;1352&quot;,&quot;abstract&quot;:&quot;Cultural Ecosystem Services (CESs), as non-material benefits and well-being provided by ecosystems to humans, possess the ability to bridge nature and human society and interpret their complex interrelationships. Coastal areas are regions with concentrated human activities, where coastal zones are often subject to human development, pollution, and degradation. Compared to other ecosystems, coastal ecosystems face greater pressures and threats, and the cultural services they provide are more vulnerable. Research on coastal ecosystem cultural services needs to consider ecosystem vulnerability and find ways to protect and restore ecosystem functions. Therefore, this paper explores the intrinsic logical system and feasibility of guiding natural resource management and enhancing human well-being through coastal CESs, discussing related research data acquisition, method analysis, and perceptual application. Based on this, this paper analyzes the development trends of coastal CESs in natural resource management and enhancing human well-being from aspects such as biodiversity, human–nature interaction processes, cultural heritage conservation, local economic development, and community management. Finally, it proposes advancing the in-depth research of coastal CESs from the perspectives of integrating multi-source data, interdisciplinary development, and incorporating CESs into policy making, providing theoretical support for the systematic study of rational resource utilization and sustainable ecosystem development.&quot;,&quot;publisher&quot;:&quot;MDPI AG&quot;,&quot;issue&quot;:&quot;9&quot;,&quot;volume&quot;:&quot;13&quot;},&quot;isTemporary&quot;:false}]},{&quot;citationID&quot;:&quot;MENDELEY_CITATION_1c21640d-6463-4522-8865-7d50fef52cb6&quot;,&quot;properties&quot;:{&quot;noteIndex&quot;:0},&quot;isEdited&quot;:false,&quot;manualOverride&quot;:{&quot;isManuallyOverridden&quot;:false,&quot;citeprocText&quot;:&quot;[107]&quot;,&quot;manualOverrideText&quot;:&quot;&quot;},&quot;citationTag&quot;:&quot;MENDELEY_CITATION_v3_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&quot;,&quot;citationItems&quot;:[{&quot;id&quot;:&quot;cedc252f-0b14-3020-9008-dbed911c1850&quot;,&quot;itemData&quot;:{&quot;type&quot;:&quot;article-journal&quot;,&quot;id&quot;:&quot;cedc252f-0b14-3020-9008-dbed911c1850&quot;,&quot;title&quot;:&quot;La espiritualidad de una ecología integral&quot;,&quot;author&quot;:[{&quot;family&quot;:&quot;Mafla Terán&quot;,&quot;given&quot;:&quot;Nelson&quot;,&quot;parse-names&quot;:false,&quot;dropping-particle&quot;:&quot;&quot;,&quot;non-dropping-particle&quot;:&quot;&quot;},{&quot;family&quot;:&quot;González-Bernal&quot;,&quot;given&quot;:&quot;Edith&quot;,&quot;parse-names&quot;:false,&quot;dropping-particle&quot;:&quot;&quot;,&quot;non-dropping-particle&quot;:&quot;&quot;},{&quot;family&quot;:&quot;Torres-Muñoz&quot;,&quot;given&quot;:&quot;José S.&quot;,&quot;parse-names&quot;:false,&quot;dropping-particle&quot;:&quot;&quot;,&quot;non-dropping-particle&quot;:&quot;&quot;}],&quot;container-title&quot;:&quot;Revista Albertus Magnus&quot;,&quot;accessed&quot;:{&quot;date-parts&quot;:[[2025,3,18]]},&quot;DOI&quot;:&quot;10.15332/25005413.10521&quot;,&quot;ISSN&quot;:&quot;2500-5413&quot;,&quot;URL&quot;:&quot;https://revistas.usantotomas.edu.co/index.php/albertus-magnus/article/view/10521&quot;,&quot;issued&quot;:{&quot;date-parts&quot;:[[2024,12,16]]},&quot;page&quot;:&quot;7-23&quot;,&quot;abstract&quot;:&quot;&lt;p&gt;Spirituality in an ecological key raises the urgency of giving a response from the human spiritual dimension to the challenges that the environmental crisis of today's world continually throws up. To this end, it contrasts an integral ecology, of purely humanistic, spiritual and cultural roots, with an ecology of disaster, of purely technological and geoengineering roots. In contrast to an ecology of disaster focused on short-term reactions that give primacy to technical geoengineering solutions, integral ecology focuses on the current challenges of the relationship between human beings and nature by exploring its spiritual roots, questioning the consumerist lifestyle and identifying the underlying political and ideological responsibilities. To do so, it takes up the teachings of Pope Francis in his magisterium on this problem and relates it to the voices of other thinkers, theologians and humanists. Through this reflection it becomes evident that, although technical solutions are necessary in the face of certain emergencies, a spiritual change in the attitude of human beings towards nature is needed. The ecology of disaster is based on techno-optimism that seeks to reduce pollution and promote food industrialization without questioning the habits of the first world. Integral ecology, on the contrary, seeks to establish the social priorities that make it possible to live in a less polluted, less noisy and more friendly world with people, their spiritual values and their relationship with the environment. This is where the ecological spirituality of good living is inserted, which seeks to reconstruct the creatural relationship of human beings with the earth, air, water and all living beings.&lt;/p&gt;&quot;,&quot;issue&quot;:&quot;2&quot;,&quot;volume&quot;:&quot;15&quot;,&quot;container-title-short&quot;:&quot;&quot;},&quot;isTemporary&quot;:false,&quot;suppress-author&quot;:false,&quot;composite&quot;:false,&quot;author-only&quot;:false}]},{&quot;citationID&quot;:&quot;MENDELEY_CITATION_31305a2e-9790-4263-a3e1-57357687ea19&quot;,&quot;properties&quot;:{&quot;noteIndex&quot;:0},&quot;isEdited&quot;:false,&quot;manualOverride&quot;:{&quot;isManuallyOverridden&quot;:false,&quot;citeprocText&quot;:&quot;[108]&quot;,&quot;manualOverrideText&quot;:&quot;&quot;},&quot;citationTag&quot;:&quot;MENDELEY_CITATION_v3_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&quot;,&quot;citationItems&quot;:[{&quot;id&quot;:&quot;b1b0bd7f-ce7d-3547-b31b-623a612d1116&quot;,&quot;itemData&quot;:{&quot;type&quot;:&quot;article-journal&quot;,&quot;id&quot;:&quot;b1b0bd7f-ce7d-3547-b31b-623a612d1116&quot;,&quot;title&quot;:&quot;Coastal transformations and connections: Revealing values through the community voice method&quot;,&quot;author&quot;:[{&quot;family&quot;:&quot;Acott&quot;,&quot;given&quot;:&quot;Timothy G.&quot;,&quot;parse-names&quot;:false,&quot;dropping-particle&quot;:&quot;&quot;,&quot;non-dropping-particle&quot;:&quot;&quot;},{&quot;family&quot;:&quot;Willis&quot;,&quot;given&quot;:&quot;Cheryl&quot;,&quot;parse-names&quot;:false,&quot;dropping-particle&quot;:&quot;&quot;,&quot;non-dropping-particle&quot;:&quot;&quot;},{&quot;family&quot;:&quot;Ranger&quot;,&quot;given&quot;:&quot;Sue&quot;,&quot;parse-names&quot;:false,&quot;dropping-particle&quot;:&quot;&quot;,&quot;non-dropping-particle&quot;:&quot;&quot;},{&quot;family&quot;:&quot;Cumming&quot;,&quot;given&quot;:&quot;Gabriel&quot;,&quot;parse-names&quot;:false,&quot;dropping-particle&quot;:&quot;&quot;,&quot;non-dropping-particle&quot;:&quot;&quot;},{&quot;family&quot;:&quot;Richardson&quot;,&quot;given&quot;:&quot;Peter&quot;,&quot;parse-names&quot;:false,&quot;dropping-particle&quot;:&quot;&quot;,&quot;non-dropping-particle&quot;:&quot;&quot;},{&quot;family&quot;:&quot;O'Neill&quot;,&quot;given&quot;:&quot;Rose&quot;,&quot;parse-names&quot;:false,&quot;dropping-particle&quot;:&quot;&quot;,&quot;non-dropping-particle&quot;:&quot;&quot;},{&quot;family&quot;:&quot;Ford&quot;,&quot;given&quot;:&quot;Adriana&quot;,&quot;parse-names&quot;:false,&quot;dropping-particle&quot;:&quot;&quot;,&quot;non-dropping-particle&quot;:&quot;&quot;}],&quot;container-title&quot;:&quot;People and Nature&quot;,&quot;accessed&quot;:{&quot;date-parts&quot;:[[2025,3,18]]},&quot;DOI&quot;:&quot;10.1002/PAN3.10371&quot;,&quot;ISSN&quot;:&quot;25758314&quot;,&quot;issued&quot;:{&quot;date-parts&quot;:[[2023,4,1]]},&quot;page&quot;:&quot;403-414&quot;,&quot;abstract&quot;:&quot;A wealth of evidence suggests an important relationship between nature and human health and well-being and this appears to hold particular resonance for coastal environments. Notably, this relationship has been explored in assessments of ecosystem services, or the benefits that people derive from nature. In this paper, we extend the debate to encompass ideas around relational values which considers that human well-being is derived from relationships with nature rather than being solely delivered as the benefits commonly suggested in the ecosystem services literature. The paper draws on conceptual ideas around relational values, sense of place and environmental justice to understand the values and importance of coastal environments for people. These value concepts are explored through detailed narratives revealed by participants in two case study UK coastal locations, using a form of civic dialogue and videography approach called Community Voice Method (CVM). We find that despite levels of relative deprivation in our case study locations, interviewees express values which are striking in terms of the depth of care felt; values which are ‘time-deepened’ and shaped not only by what people do and are able to do, but also by personal histories and memories which remain strong despite material changes and transformations in people's lives and the places they live. The CVM method in addition provides a practical approach for creating deliberative spaces to explore those deeply embodied and shared connections to the coast which are important and should have greater prominence in coastal management policy and practice.&quot;,&quot;publisher&quot;:&quot;John Wiley and Sons Inc&quot;,&quot;issue&quot;:&quot;2&quot;,&quot;volume&quot;:&quot;5&quot;,&quot;container-title-short&quot;:&quot;&quot;},&quot;isTemporary&quot;:false,&quot;suppress-author&quot;:false,&quot;composite&quot;:false,&quot;author-only&quot;:false}]},{&quot;citationID&quot;:&quot;MENDELEY_CITATION_df2d0fe0-e720-46e3-b74f-c404cf2bcd6c&quot;,&quot;properties&quot;:{&quot;noteIndex&quot;:0},&quot;isEdited&quot;:false,&quot;manualOverride&quot;:{&quot;isManuallyOverridden&quot;:false,&quot;citeprocText&quot;:&quot;[109]&quot;,&quot;manualOverrideText&quot;:&quot;&quot;},&quot;citationTag&quot;:&quot;MENDELEY_CITATION_v3_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&quot;,&quot;citationItems&quot;:[{&quot;id&quot;:&quot;d161f322-f831-3a0e-b7d4-0acc035a476c&quot;,&quot;itemData&quot;:{&quot;type&quot;:&quot;article-journal&quot;,&quot;id&quot;:&quot;d161f322-f831-3a0e-b7d4-0acc035a476c&quot;,&quot;title&quot;:&quot;The Role of Religions, Values, Ethics, and Spiritual Responsibility in Environmental Governance and Achieving the Sustainable Development Agenda&quot;,&quot;author&quot;:[{&quot;family&quot;:&quot;Abumoghli&quot;,&quot;given&quot;:&quot;Iyad&quot;,&quot;parse-names&quot;:false,&quot;dropping-particle&quot;:&quot;&quot;,&quot;non-dropping-particle&quot;:&quot;&quot;}],&quot;container-title&quot;:&quot;Religion and Development&quot;,&quot;accessed&quot;:{&quot;date-parts&quot;:[[2025,3,18]]},&quot;DOI&quot;:&quot;10.30965/27507955-20230008&quot;,&quot;ISSN&quot;:&quot;2750-7955&quot;,&quot;URL&quot;:&quot;https://scispace.com/papers/the-role-of-religions-values-ethics-and-spiritual-3h6r5kej&quot;,&quot;issued&quot;:{&quot;date-parts&quot;:[[2023,7,17]]},&quot;page&quot;:&quot;485-495&quot;,&quot;abstract&quot;:&quot;The Sustainable Development Agenda 2030 is the only viable framework that exists today providing a plan of action to tackle the complexity of development issues we are facing. One essential element in implementing this agenda is Goal 17, related to partnerships and the role of the whole of society in achieving these goals. Sustainable development is defined as the intersection of economic, social, and environmental sustainability. However, the fourth component of culture and traditional knowledge, while presumably integrated in all goals, has not been fully integrated, presenting a missed opportunity to enhance and strengthen the implementation and achievement of the sustainable development agenda. Religious values and belief systems are considered crucial elements of this cultural approach. Faith values and practices complement the scientific and technological approaches in dealing with the unprecedented environmental challenges of our time. This is especially important due to the commonality of religious values in living in harmony with nature. If seriously considered, adopting religious values leads to a change in individual behaviors and institutional policies that are crucial to reducing our environmental footprint and tackling the triple planetary crisis.&quot;,&quot;publisher&quot;:&quot;Brill Deutschland GmbH&quot;,&quot;issue&quot;:&quot;3&quot;,&quot;volume&quot;:&quot;2&quot;,&quot;container-title-short&quot;:&quot;&quot;},&quot;isTemporary&quot;:false,&quot;suppress-author&quot;:false,&quot;composite&quot;:false,&quot;author-only&quot;:false}]},{&quot;citationID&quot;:&quot;MENDELEY_CITATION_9b792ae1-6880-4d52-9519-408c26d536c5&quot;,&quot;properties&quot;:{&quot;noteIndex&quot;:0},&quot;isEdited&quot;:false,&quot;manualOverride&quot;:{&quot;isManuallyOverridden&quot;:false,&quot;citeprocText&quot;:&quot;[102]&quot;,&quot;manualOverrideText&quot;:&quot;&quot;},&quot;citationTag&quot;:&quot;MENDELEY_CITATION_v3_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&quot;,&quot;citationItems&quot;:[{&quot;id&quot;:&quot;17df7565-043f-3b5b-8d0b-bfcb1ab6474a&quot;,&quot;itemData&quot;:{&quot;type&quot;:&quot;article-journal&quot;,&quot;id&quot;:&quot;17df7565-043f-3b5b-8d0b-bfcb1ab6474a&quot;,&quot;title&quot;:&quot;Ecologia espiritual e patrimônio biocultural&quot;,&quot;groupId&quot;:&quot;7fcc2521-a72b-3189-bf0d-98c0152802a1&quot;,&quot;author&quot;:[{&quot;family&quot;:&quot;Costa Neto&quot;,&quot;given&quot;:&quot;Eraldo Medeiros&quot;,&quot;parse-names&quot;:false,&quot;dropping-particle&quot;:&quot;&quot;,&quot;non-dropping-particle&quot;:&quot;&quot;}],&quot;container-title&quot;:&quot;Travessias&quot;,&quot;accessed&quot;:{&quot;date-parts&quot;:[[2024,11,12]]},&quot;DOI&quot;:&quot;10.48075/RT.V14I1.24180&quot;,&quot;issued&quot;:{&quot;date-parts&quot;:[[2020,4,9]]},&quot;page&quot;:&quot;14-23&quot;,&quot;abstract&quot;:&quot;Ecologia Espiritual é tida como um conjunto de práticas de espiritualidade ligadas à ecologia, no sentido da internalização de sentimentos e procedimentos ecológicos que passam a ser vistos, nesse contexto, como mediação religiosa na busca do sagrado. Espera-se contribuir para inspirar novas formas de entender a relação entre Sociedade e Natureza e estimular abordagens de pesquisa e gestão que favoreçam a imprescindível reconexão que vá além daquilo que pode ser visto e tocado. Daí a importância da uma prática pedagógica pensada e planejada para um novo ativismo ecológico, um que seja ambiental e espiritualmente voltado para trazer a magia da conexão com a natureza de volta à vida humana.&quot;,&quot;publisher&quot;:&quot;Universidade Estadual do Oeste do Parana - UNIOESTE&quot;,&quot;issue&quot;:&quot;1&quot;,&quot;volume&quot;:&quot;14&quot;,&quot;container-title-short&quot;:&quot;&quot;},&quot;isTemporary&quot;:false}]},{&quot;citationID&quot;:&quot;MENDELEY_CITATION_0de1a2c3-1119-4fab-aed3-22a428cdee84&quot;,&quot;properties&quot;:{&quot;noteIndex&quot;:0},&quot;isEdited&quot;:false,&quot;manualOverride&quot;:{&quot;isManuallyOverridden&quot;:false,&quot;citeprocText&quot;:&quot;[102]&quot;,&quot;manualOverrideText&quot;:&quot;&quot;},&quot;citationTag&quot;:&quot;MENDELEY_CITATION_v3_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&quot;,&quot;citationItems&quot;:[{&quot;id&quot;:&quot;17df7565-043f-3b5b-8d0b-bfcb1ab6474a&quot;,&quot;itemData&quot;:{&quot;type&quot;:&quot;article-journal&quot;,&quot;id&quot;:&quot;17df7565-043f-3b5b-8d0b-bfcb1ab6474a&quot;,&quot;title&quot;:&quot;Ecologia espiritual e patrimônio biocultural&quot;,&quot;groupId&quot;:&quot;7fcc2521-a72b-3189-bf0d-98c0152802a1&quot;,&quot;author&quot;:[{&quot;family&quot;:&quot;Costa Neto&quot;,&quot;given&quot;:&quot;Eraldo Medeiros&quot;,&quot;parse-names&quot;:false,&quot;dropping-particle&quot;:&quot;&quot;,&quot;non-dropping-particle&quot;:&quot;&quot;}],&quot;container-title&quot;:&quot;Travessias&quot;,&quot;accessed&quot;:{&quot;date-parts&quot;:[[2024,11,12]]},&quot;DOI&quot;:&quot;10.48075/RT.V14I1.24180&quot;,&quot;issued&quot;:{&quot;date-parts&quot;:[[2020,4,9]]},&quot;page&quot;:&quot;14-23&quot;,&quot;abstract&quot;:&quot;Ecologia Espiritual é tida como um conjunto de práticas de espiritualidade ligadas à ecologia, no sentido da internalização de sentimentos e procedimentos ecológicos que passam a ser vistos, nesse contexto, como mediação religiosa na busca do sagrado. Espera-se contribuir para inspirar novas formas de entender a relação entre Sociedade e Natureza e estimular abordagens de pesquisa e gestão que favoreçam a imprescindível reconexão que vá além daquilo que pode ser visto e tocado. Daí a importância da uma prática pedagógica pensada e planejada para um novo ativismo ecológico, um que seja ambiental e espiritualmente voltado para trazer a magia da conexão com a natureza de volta à vida humana.&quot;,&quot;publisher&quot;:&quot;Universidade Estadual do Oeste do Parana - UNIOESTE&quot;,&quot;issue&quot;:&quot;1&quot;,&quot;volume&quot;:&quot;14&quot;,&quot;container-title-short&quot;:&quot;&quot;},&quot;isTemporary&quot;:false}]},{&quot;citationID&quot;:&quot;MENDELEY_CITATION_780895f1-7391-4fe3-b45c-cd6e8b0602bf&quot;,&quot;properties&quot;:{&quot;noteIndex&quot;:0},&quot;isEdited&quot;:false,&quot;manualOverride&quot;:{&quot;isManuallyOverridden&quot;:false,&quot;citeprocText&quot;:&quot;[106]&quot;,&quot;manualOverrideText&quot;:&quot;&quot;},&quot;citationTag&quot;:&quot;MENDELEY_CITATION_v3_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&quot;,&quot;citationItems&quot;:[{&quot;id&quot;:&quot;239adc76-4341-3a75-b859-a714ec911099&quot;,&quot;itemData&quot;:{&quot;type&quot;:&quot;article-journal&quot;,&quot;id&quot;:&quot;239adc76-4341-3a75-b859-a714ec911099&quot;,&quot;title&quot;:&quot;Coastal Cultural Ecosystem Services: A Bridge between the Natural Ecosystem and Social Ecosystem for Sustainable Development&quot;,&quot;author&quot;:[{&quot;family&quot;:&quot;Zhao&quot;,&quot;given&quot;:&quot;Yuqing&quot;,&quot;parse-names&quot;:false,&quot;dropping-particle&quot;:&quot;&quot;,&quot;non-dropping-particle&quot;:&quot;&quot;},{&quot;family&quot;:&quot;Han&quot;,&quot;given&quot;:&quot;Zenglin&quot;,&quot;parse-names&quot;:false,&quot;dropping-particle&quot;:&quot;&quot;,&quot;non-dropping-particle&quot;:&quot;&quot;},{&quot;family&quot;:&quot;Zhang&quot;,&quot;given&quot;:&quot;Changren&quot;,&quot;parse-names&quot;:false,&quot;dropping-particle&quot;:&quot;&quot;,&quot;non-dropping-particle&quot;:&quot;&quot;},{&quot;family&quot;:&quot;Wang&quot;,&quot;given&quot;:&quot;Yuqiao&quot;,&quot;parse-names&quot;:false,&quot;dropping-particle&quot;:&quot;&quot;,&quot;non-dropping-particle&quot;:&quot;&quot;},{&quot;family&quot;:&quot;Zhong&quot;,&quot;given&quot;:&quot;Jingqiu&quot;,&quot;parse-names&quot;:false,&quot;dropping-particle&quot;:&quot;&quot;,&quot;non-dropping-particle&quot;:&quot;&quot;},{&quot;family&quot;:&quot;Gao&quot;,&quot;given&quot;:&quot;Mengfan&quot;,&quot;parse-names&quot;:false,&quot;dropping-particle&quot;:&quot;&quot;,&quot;non-dropping-particle&quot;:&quot;&quot;}],&quot;container-title&quot;:&quot;Land&quot;,&quot;container-title-short&quot;:&quot;Land (Basel)&quot;,&quot;accessed&quot;:{&quot;date-parts&quot;:[[2025,3,18]]},&quot;DOI&quot;:&quot;10.3390/LAND13091352&quot;,&quot;ISSN&quot;:&quot;2073445X&quot;,&quot;issued&quot;:{&quot;date-parts&quot;:[[2024,8,25]]},&quot;page&quot;:&quot;1352&quot;,&quot;abstract&quot;:&quot;Cultural Ecosystem Services (CESs), as non-material benefits and well-being provided by ecosystems to humans, possess the ability to bridge nature and human society and interpret their complex interrelationships. Coastal areas are regions with concentrated human activities, where coastal zones are often subject to human development, pollution, and degradation. Compared to other ecosystems, coastal ecosystems face greater pressures and threats, and the cultural services they provide are more vulnerable. Research on coastal ecosystem cultural services needs to consider ecosystem vulnerability and find ways to protect and restore ecosystem functions. Therefore, this paper explores the intrinsic logical system and feasibility of guiding natural resource management and enhancing human well-being through coastal CESs, discussing related research data acquisition, method analysis, and perceptual application. Based on this, this paper analyzes the development trends of coastal CESs in natural resource management and enhancing human well-being from aspects such as biodiversity, human–nature interaction processes, cultural heritage conservation, local economic development, and community management. Finally, it proposes advancing the in-depth research of coastal CESs from the perspectives of integrating multi-source data, interdisciplinary development, and incorporating CESs into policy making, providing theoretical support for the systematic study of rational resource utilization and sustainable ecosystem development.&quot;,&quot;publisher&quot;:&quot;MDPI AG&quot;,&quot;issue&quot;:&quot;9&quot;,&quot;volume&quot;:&quot;13&quot;},&quot;isTemporary&quot;:false}]},{&quot;citationID&quot;:&quot;MENDELEY_CITATION_f27fec7b-6e17-4a35-9207-dc3786fb3dcc&quot;,&quot;properties&quot;:{&quot;noteIndex&quot;:0},&quot;isEdited&quot;:false,&quot;manualOverride&quot;:{&quot;isManuallyOverridden&quot;:false,&quot;citeprocText&quot;:&quot;[110]&quot;,&quot;manualOverrideText&quot;:&quot;&quot;},&quot;citationTag&quot;:&quot;MENDELEY_CITATION_v3_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&quot;,&quot;citationItems&quot;:[{&quot;id&quot;:&quot;42455674-f2b0-389b-bf4a-31df8e219c60&quot;,&quot;itemData&quot;:{&quot;type&quot;:&quot;article-journal&quot;,&quot;id&quot;:&quot;42455674-f2b0-389b-bf4a-31df8e219c60&quot;,&quot;title&quot;:&quot;Sustainability From The Lenses Of Spirituality: A New Perspective&quot;,&quot;author&quot;:[{&quot;family&quot;:&quot;Arora&quot;,&quot;given&quot;:&quot;Dr Nidhi&quot;,&quot;parse-names&quot;:false,&quot;dropping-particle&quot;:&quot;&quot;,&quot;non-dropping-particle&quot;:&quot;&quot;},{&quot;family&quot;:&quot;Reddy&quot;,&quot;given&quot;:&quot;Dr K Gayathri&quot;,&quot;parse-names&quot;:false,&quot;dropping-particle&quot;:&quot;&quot;,&quot;non-dropping-particle&quot;:&quot;&quot;}],&quot;container-title&quot;:&quot;Educational Administration Theory and Practices&quot;,&quot;accessed&quot;:{&quot;date-parts&quot;:[[2025,1,6]]},&quot;DOI&quot;:&quot;10.53555/KUEY.V30I5.4320&quot;,&quot;issued&quot;:{&quot;date-parts&quot;:[[2024,5,17]]},&quot;publisher&quot;:&quot;Green Publication&quot;,&quot;container-title-short&quot;:&quot;&quot;},&quot;isTemporary&quot;:false,&quot;suppress-author&quot;:false,&quot;composite&quot;:false,&quot;author-only&quot;:false}]},{&quot;citationID&quot;:&quot;MENDELEY_CITATION_b00c5ac5-cac9-4785-be6b-d01bec6ce1c8&quot;,&quot;properties&quot;:{&quot;noteIndex&quot;:0},&quot;isEdited&quot;:false,&quot;manualOverride&quot;:{&quot;isManuallyOverridden&quot;:false,&quot;citeprocText&quot;:&quot;[100]&quot;,&quot;manualOverrideText&quot;:&quot;&quot;},&quot;citationTag&quot;:&quot;MENDELEY_CITATION_v3_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&quot;,&quot;citationItems&quot;:[{&quot;id&quot;:&quot;29489897-d350-3767-90ad-0b18a82b190d&quot;,&quot;itemData&quot;:{&quot;type&quot;:&quot;article-journal&quot;,&quot;id&quot;:&quot;29489897-d350-3767-90ad-0b18a82b190d&quot;,&quot;title&quot;:&quot;Spiritual Ecology: A Path to Ecological Existentialism&quot;,&quot;author&quot;:[{&quot;family&quot;:&quot;Regmi&quot;,&quot;given&quot;:&quot;Bhim Nath&quot;,&quot;parse-names&quot;:false,&quot;dropping-particle&quot;:&quot;&quot;,&quot;non-dropping-particle&quot;:&quot;&quot;}],&quot;container-title&quot;:&quot;Pursuits: A Journal of English Studies&quot;,&quot;accessed&quot;:{&quot;date-parts&quot;:[[2025,1,8]]},&quot;DOI&quot;:&quot;10.3126/PURSUITS.V8I1.65327&quot;,&quot;ISSN&quot;:&quot;2467-9380&quot;,&quot;issued&quot;:{&quot;date-parts&quot;:[[2024,5,7]]},&quot;page&quot;:&quot;11-24&quot;,&quot;abstract&quot;:&quot;This article explores the distinctive opportunities arising from the concept of spiritual ecology, and intersects with religion and ecology, religion and nature, and religion and environmentalism. On one side, these opportunities encompass problematic trends within certain facets of existing ecological aspect entangled with capitalist enclosures and consumerist desires. Conversely, it holds the promise of fostering the commitment to harmony with nonhumans’ existence, and suggests for understanding that transcends the conventional confines of religion. Many works on spiritual ecology embrace a broad multiplicity, questioning how to discern between more favorable and less favorable expressions of spiritual ecology. As this, it upholds the value of diversity while differentiating between the anti-intellectual, individualistic, and capitalistic tendencies within spiritual ecology and those that align more closely with what can be characterized as ecological existentialism or co-existentialism. It emerges as a reaction to the ideals and socio-political frameworks of current periods, which have avoided an intimate connection with the world and its revered nature. Over the past century, it has evolved into an intellectual and practice-oriented discipline, addressing the need to reconnect with the sacred dimensions of the natural world. animism&quot;,&quot;publisher&quot;:&quot;Nepal Journals Online (JOL)&quot;,&quot;issue&quot;:&quot;1&quot;,&quot;volume&quot;:&quot;8&quot;,&quot;container-title-short&quot;:&quot;&quot;},&quot;isTemporary&quot;:false,&quot;suppress-author&quot;:false,&quot;composite&quot;:false,&quot;author-only&quot;:false}]},{&quot;citationID&quot;:&quot;MENDELEY_CITATION_2906c659-d5a0-4373-a9b9-de43775a4670&quot;,&quot;properties&quot;:{&quot;noteIndex&quot;:0},&quot;isEdited&quot;:false,&quot;manualOverride&quot;:{&quot;isManuallyOverridden&quot;:false,&quot;citeprocText&quot;:&quot;[102]&quot;,&quot;manualOverrideText&quot;:&quot;&quot;},&quot;citationTag&quot;:&quot;MENDELEY_CITATION_v3_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&quot;,&quot;citationItems&quot;:[{&quot;id&quot;:&quot;17df7565-043f-3b5b-8d0b-bfcb1ab6474a&quot;,&quot;itemData&quot;:{&quot;type&quot;:&quot;article-journal&quot;,&quot;id&quot;:&quot;17df7565-043f-3b5b-8d0b-bfcb1ab6474a&quot;,&quot;title&quot;:&quot;Ecologia espiritual e patrimônio biocultural&quot;,&quot;groupId&quot;:&quot;7fcc2521-a72b-3189-bf0d-98c0152802a1&quot;,&quot;author&quot;:[{&quot;family&quot;:&quot;Costa Neto&quot;,&quot;given&quot;:&quot;Eraldo Medeiros&quot;,&quot;parse-names&quot;:false,&quot;dropping-particle&quot;:&quot;&quot;,&quot;non-dropping-particle&quot;:&quot;&quot;}],&quot;container-title&quot;:&quot;Travessias&quot;,&quot;accessed&quot;:{&quot;date-parts&quot;:[[2024,11,12]]},&quot;DOI&quot;:&quot;10.48075/RT.V14I1.24180&quot;,&quot;issued&quot;:{&quot;date-parts&quot;:[[2020,4,9]]},&quot;page&quot;:&quot;14-23&quot;,&quot;abstract&quot;:&quot;Ecologia Espiritual é tida como um conjunto de práticas de espiritualidade ligadas à ecologia, no sentido da internalização de sentimentos e procedimentos ecológicos que passam a ser vistos, nesse contexto, como mediação religiosa na busca do sagrado. Espera-se contribuir para inspirar novas formas de entender a relação entre Sociedade e Natureza e estimular abordagens de pesquisa e gestão que favoreçam a imprescindível reconexão que vá além daquilo que pode ser visto e tocado. Daí a importância da uma prática pedagógica pensada e planejada para um novo ativismo ecológico, um que seja ambiental e espiritualmente voltado para trazer a magia da conexão com a natureza de volta à vida humana.&quot;,&quot;publisher&quot;:&quot;Universidade Estadual do Oeste do Parana - UNIOESTE&quot;,&quot;issue&quot;:&quot;1&quot;,&quot;volume&quot;:&quot;14&quot;,&quot;container-title-short&quot;:&quot;&quot;},&quot;isTemporary&quot;:false}]},{&quot;citationID&quot;:&quot;MENDELEY_CITATION_f4f7d477-9878-4606-9b0a-fae229162c51&quot;,&quot;properties&quot;:{&quot;noteIndex&quot;:0},&quot;isEdited&quot;:false,&quot;manualOverride&quot;:{&quot;isManuallyOverridden&quot;:false,&quot;citeprocText&quot;:&quot;[111]&quot;,&quot;manualOverrideText&quot;:&quot;&quot;},&quot;citationTag&quot;:&quot;MENDELEY_CITATION_v3_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&quot;,&quot;citationItems&quot;:[{&quot;id&quot;:&quot;a39b5003-545b-3b77-9c42-9636e28fa290&quot;,&quot;itemData&quot;:{&quot;type&quot;:&quot;article-journal&quot;,&quot;id&quot;:&quot;a39b5003-545b-3b77-9c42-9636e28fa290&quot;,&quot;title&quot;:&quot;Spiritual Ecology: A Path to Ecological Existentialism&quot;,&quot;author&quot;:[{&quot;family&quot;:&quot;Regmi&quot;,&quot;given&quot;:&quot;Bhim Nath&quot;,&quot;parse-names&quot;:false,&quot;dropping-particle&quot;:&quot;&quot;,&quot;non-dropping-particle&quot;:&quot;&quot;}],&quot;container-title&quot;:&quot;Pursuits: A Journal of English Studies&quot;,&quot;accessed&quot;:{&quot;date-parts&quot;:[[2025,1,6]]},&quot;DOI&quot;:&quot;10.3126/PURSUITS.V8I1.65327&quot;,&quot;ISSN&quot;:&quot;2467-9380&quot;,&quot;issued&quot;:{&quot;date-parts&quot;:[[2024,5,7]]},&quot;page&quot;:&quot;11-24&quot;,&quot;abstract&quot;:&quot;This article explores the distinctive opportunities arising from the concept of spiritual ecology, and intersects with religion and ecology, religion and nature, and religion and environmentalism. On one side, these opportunities encompass problematic trends within certain facets of existing ecological aspect entangled with capitalist enclosures and consumerist desires. Conversely, it holds the promise of fostering the commitment to harmony with nonhumans’ existence, and suggests for understanding that transcends the conventional confines of religion. Many works on spiritual ecology embrace a broad multiplicity, questioning how to discern between more favorable and less favorable expressions of spiritual ecology. As this, it upholds the value of diversity while differentiating between the anti-intellectual, individualistic, and capitalistic tendencies within spiritual ecology and those that align more closely with what can be characterized as ecological existentialism or co-existentialism. It emerges as a reaction to the ideals and socio-political frameworks of current periods, which have avoided an intimate connection with the world and its revered nature. Over the past century, it has evolved into an intellectual and practice-oriented discipline, addressing the need to reconnect with the sacred dimensions of the natural world. animism&quot;,&quot;publisher&quot;:&quot;Nepal Journals Online (JOL)&quot;,&quot;issue&quot;:&quot;1&quot;,&quot;volume&quot;:&quot;8&quot;,&quot;container-title-short&quot;:&quot;&quot;},&quot;isTemporary&quot;:false,&quot;suppress-author&quot;:false,&quot;composite&quot;:false,&quot;author-only&quot;:false}]},{&quot;citationID&quot;:&quot;MENDELEY_CITATION_92250d19-5ff6-4d36-a588-439cab36d94b&quot;,&quot;properties&quot;:{&quot;noteIndex&quot;:0},&quot;isEdited&quot;:false,&quot;manualOverride&quot;:{&quot;isManuallyOverridden&quot;:false,&quot;citeprocText&quot;:&quot;[112]&quot;,&quot;manualOverrideText&quot;:&quot;&quot;},&quot;citationTag&quot;:&quot;MENDELEY_CITATION_v3_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&quot;,&quot;citationItems&quot;:[{&quot;id&quot;:&quot;b4479b60-e637-3968-a3d2-978440b67119&quot;,&quot;itemData&quot;:{&quot;type&quot;:&quot;article-journal&quot;,&quot;id&quot;:&quot;b4479b60-e637-3968-a3d2-978440b67119&quot;,&quot;title&quot;:&quot;Environmental management: concepts and practical skills&quot;,&quot;groupId&quot;:&quot;7fcc2521-a72b-3189-bf0d-98c0152802a1&quot;,&quot;author&quot;:[{&quot;family&quot;:&quot;Lame&quot;,&quot;given&quot;:&quot;M&quot;,&quot;parse-names&quot;:false,&quot;dropping-particle&quot;:&quot;&quot;,&quot;non-dropping-particle&quot;:&quot;&quot;},{&quot;family&quot;:&quot;Marcantonio&quot;,&quot;given&quot;:&quot;R&quot;,&quot;parse-names&quot;:false,&quot;dropping-particle&quot;:&quot;&quot;,&quot;non-dropping-particle&quot;:&quot;&quot;}],&quot;accessed&quot;:{&quot;date-parts&quot;:[[2024,11,12]]},&quot;URL&quot;:&quot;https://books.google.com/books?hl=id&amp;lr=&amp;id=3gKsEAAAQBAJ&amp;oi=fnd&amp;pg=PP1&amp;dq=Environmental+Management:+Concepts+and+Practical+Skills&amp;ots=T0kETlOmko&amp;sig=3HHVKzihLuKY939rL88qk-dYXK0&quot;,&quot;issued&quot;:{&quot;date-parts&quot;:[[2022]]},&quot;container-title-short&quot;:&quot;&quot;},&quot;isTemporary&quot;:false}]},{&quot;citationID&quot;:&quot;MENDELEY_CITATION_499977e5-f4ef-48e5-8b45-a95257a69e8e&quot;,&quot;properties&quot;:{&quot;noteIndex&quot;:0},&quot;isEdited&quot;:false,&quot;manualOverride&quot;:{&quot;isManuallyOverridden&quot;:false,&quot;citeprocText&quot;:&quot;[113]&quot;,&quot;manualOverrideText&quot;:&quot;&quot;},&quot;citationTag&quot;:&quot;MENDELEY_CITATION_v3_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&quot;,&quot;citationItems&quot;:[{&quot;id&quot;:&quot;dacb568f-a86b-3ce6-b764-a6b283fffe48&quot;,&quot;itemData&quot;:{&quot;type&quot;:&quot;article-journal&quot;,&quot;id&quot;:&quot;dacb568f-a86b-3ce6-b764-a6b283fffe48&quot;,&quot;title&quot;:&quot;Proactive corporate environmental management: A new industrial revolution&quot;,&quot;groupId&quot;:&quot;7fcc2521-a72b-3189-bf0d-98c0152802a1&quot;,&quot;author&quot;:[{&quot;family&quot;:&quot;Berry&quot;,&quot;given&quot;:&quot;Michael A.&quot;,&quot;parse-names&quot;:false,&quot;dropping-particle&quot;:&quot;&quot;,&quot;non-dropping-particle&quot;:&quot;&quot;},{&quot;family&quot;:&quot;Rondinelli&quot;,&quot;given&quot;:&quot;Dennis A.&quot;,&quot;parse-names&quot;:false,&quot;dropping-particle&quot;:&quot;&quot;,&quot;non-dropping-particle&quot;:&quot;&quot;}],&quot;container-title&quot;:&quot;Academy of Management Executive&quot;,&quot;accessed&quot;:{&quot;date-parts&quot;:[[2024,11,12]]},&quot;DOI&quot;:&quot;10.5465/AME.1998.650515&quot;,&quot;ISSN&quot;:&quot;10795545&quot;,&quot;issued&quot;:{&quot;date-parts&quot;:[[1998]]},&quot;page&quot;:&quot;38-50&quot;,&quot;abstract&quot;:&quot;Corporations in North America, Europe, Japan, and in most newly industrializing nations are embracing environmental protection as part of their international competitive strategies. For many firms, the shift to proactive environmental management is driven by pressures from governments, customers, employees, and competitors. Both consumers and investors are beginning to see more clearly the relationship between business performance and environmental quality. The trend toward proactive environmental management is being accelerated by public pressures on governments almost everywhere to assure a cleaner environment. Government regulations have become more stringent, legal liabilities for environmental damage have become more burdensome, and customers have become more demanding. But more importantly, there is growing evidence that firms that adopt proactive environmental management strategies become more efficient and competitive. In many countries, the public has become more vocal in demanding responsible environmental performance as incomes rise and education spreads. Calls for responsible corporate behavior are coming from investors, insurers, environmental interest groups, financial institutions, and international trading partners. © Academy of Management Executive, 1998.&quot;,&quot;publisher&quot;:&quot;Academy of Management&quot;,&quot;issue&quot;:&quot;2&quot;,&quot;volume&quot;:&quot;12&quot;,&quot;container-title-short&quot;:&quot;&quot;},&quot;isTemporary&quot;:false,&quot;suppress-author&quot;:false,&quot;composite&quot;:false,&quot;author-only&quot;:false}]},{&quot;citationID&quot;:&quot;MENDELEY_CITATION_81944d9b-46ed-4c39-96ca-85c06dd9fe60&quot;,&quot;properties&quot;:{&quot;noteIndex&quot;:0},&quot;isEdited&quot;:false,&quot;manualOverride&quot;:{&quot;isManuallyOverridden&quot;:false,&quot;citeprocText&quot;:&quot;[114]&quot;,&quot;manualOverrideText&quot;:&quot;&quot;},&quot;citationTag&quot;:&quot;MENDELEY_CITATION_v3_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&quot;,&quot;citationItems&quot;:[{&quot;id&quot;:&quot;6a4581ba-1a4d-305f-bae8-f483d06c4eae&quot;,&quot;itemData&quot;:{&quot;type&quot;:&quot;article-journal&quot;,&quot;id&quot;:&quot;6a4581ba-1a4d-305f-bae8-f483d06c4eae&quot;,&quot;title&quot;:&quot;Spatial Trade-Offs in National Land-Based Wind Power Production in Times of Biodiversity and Climate Crises&quot;,&quot;groupId&quot;:&quot;7fcc2521-a72b-3189-bf0d-98c0152802a1&quot;,&quot;author&quot;:[{&quot;family&quot;:&quot;Grimsrud&quot;,&quot;given&quot;:&quot;Kristine&quot;,&quot;parse-names&quot;:false,&quot;dropping-particle&quot;:&quot;&quot;,&quot;non-dropping-particle&quot;:&quot;&quot;},{&quot;family&quot;:&quot;Hagem&quot;,&quot;given&quot;:&quot;Cathrine&quot;,&quot;parse-names&quot;:false,&quot;dropping-particle&quot;:&quot;&quot;,&quot;non-dropping-particle&quot;:&quot;&quot;},{&quot;family&quot;:&quot;Haaskjold&quot;,&quot;given&quot;:&quot;Kristina&quot;,&quot;parse-names&quot;:false,&quot;dropping-particle&quot;:&quot;&quot;,&quot;non-dropping-particle&quot;:&quot;&quot;},{&quot;family&quot;:&quot;Lindhjem&quot;,&quot;given&quot;:&quot;Henrik&quot;,&quot;parse-names&quot;:false,&quot;dropping-particle&quot;:&quot;&quot;,&quot;non-dropping-particle&quot;:&quot;&quot;},{&quot;family&quot;:&quot;Nowell&quot;,&quot;given&quot;:&quot;Megan&quot;,&quot;parse-names&quot;:false,&quot;dropping-particle&quot;:&quot;&quot;,&quot;non-dropping-particle&quot;:&quot;&quot;}],&quot;container-title&quot;:&quot;Environmental and Resource Economics&quot;,&quot;accessed&quot;:{&quot;date-parts&quot;:[[2024,11,12]]},&quot;DOI&quot;:&quot;10.1007/S10640-023-00764-8&quot;,&quot;ISSN&quot;:&quot;15731502&quot;,&quot;issued&quot;:{&quot;date-parts&quot;:[[2024,2,1]]},&quot;page&quot;:&quot;401-436&quot;,&quot;abstract&quot;:&quot;Energy generated by land-based wind power is expected to play a crucial role in the decarbonisation of the economy. However, with the looming biodiversity and nature crises, spatial allocation of wind power can no longer be considered solely a trade-off against local disamenity costs. Emphasis should also be put on wider environmental impacts, especially if these challenge the sustainability of the renewable energy transition. We suggest a modelling system for selecting among a pool of potential wind power plants (WPPs) by combining an energy system model with a GIS analysis of WPP sites and surrounding viewscapes. The modelling approach integrates monetised local disamenity and carbon sequestration costs and places constraints on areas of importance for wilderness and biodiversity (W&amp;B). Simulating scenarios for the Norwegian energy system towards 2050, we find that the southern part of Norway is the most favourable region for wind power siting when only the energy system surplus is considered. However, when local disamenity costs (and to a lesser extent carbon costs) and W&amp;B constraints are added successively to the scenarios, it becomes increasingly beneficial to site WPPs in the northern part of Norway. We find that the W&amp;B constraints have the largest impact on the spatial distribution of WPPs, while the monetised costs of satisfying these constraints are relatively small. Overall, our results show that there is a trade-off between local disamenities and loss of W&amp;B. Siting wind power plants outside the visual proximity of households has a negative impact on W&amp;B.&quot;,&quot;publisher&quot;:&quot;Springer Science and Business Media B.V.&quot;,&quot;issue&quot;:&quot;2&quot;,&quot;volume&quot;:&quot;87&quot;,&quot;container-title-short&quot;:&quot;Environ Resour Econ (Dordr)&quot;},&quot;isTemporary&quot;:false}]},{&quot;citationID&quot;:&quot;MENDELEY_CITATION_248989e9-2bbb-420c-a97a-0295b7a35a1c&quot;,&quot;properties&quot;:{&quot;noteIndex&quot;:0},&quot;isEdited&quot;:false,&quot;manualOverride&quot;:{&quot;isManuallyOverridden&quot;:false,&quot;citeprocText&quot;:&quot;[115]&quot;,&quot;manualOverrideText&quot;:&quot;&quot;},&quot;citationTag&quot;:&quot;MENDELEY_CITATION_v3_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&quot;,&quot;citationItems&quot;:[{&quot;id&quot;:&quot;3e9b7184-4683-389d-b3b0-2f99b4570336&quot;,&quot;itemData&quot;:{&quot;type&quot;:&quot;article-journal&quot;,&quot;id&quot;:&quot;3e9b7184-4683-389d-b3b0-2f99b4570336&quot;,&quot;title&quot;:&quot;The Sustainable Development Nexus (SDN):  Delivering Environmental Innovation Technologies (EITs)  for Community Ecological Resilience (CER) in Indonesia&quot;,&quot;author&quot;:[{&quot;family&quot;:&quot;Setiawan&quot;,&quot;given&quot;:&quot;Tomi&quot;,&quot;parse-names&quot;:false,&quot;dropping-particle&quot;:&quot;&quot;,&quot;non-dropping-particle&quot;:&quot;&quot;},{&quot;family&quot;:&quot;Samith&quot;,&quot;given&quot;:&quot;Muhammad Farras&quot;,&quot;parse-names&quot;:false,&quot;dropping-particle&quot;:&quot;&quot;,&quot;non-dropping-particle&quot;:&quot;&quot;},{&quot;family&quot;:&quot;Mughits&quot;,&quot;given&quot;:&quot;Muhammad Hammam&quot;,&quot;parse-names&quot;:false,&quot;dropping-particle&quot;:&quot;&quot;,&quot;non-dropping-particle&quot;:&quot;&quot;}],&quot;container-title&quot;:&quot;Scientia. Technology, Science and Society&quot;,&quot;accessed&quot;:{&quot;date-parts&quot;:[[2025,1,23]]},&quot;DOI&quot;:&quot;10.59324/STSS.2025.2(1).09&quot;,&quot;ISSN&quot;:&quot;3083-5577&quot;,&quot;URL&quot;:&quot;https://scientia-tss.com/index.php/journal/article/view/40&quot;,&quot;issued&quot;:{&quot;date-parts&quot;:[[2025,1,1]]},&quot;page&quot;:&quot;111-132&quot;,&quot;abstract&quot;:&quot;This paper aims to analyze and describe the Sustainable Development Nexus (SDN), in relation to Environmental Innovation Technologies (EITs) for Community Ecological Resilience (CER) in Indonesia. Phenomena such as climate change, land degradation, biodiversity loss, and environmental pollution exert considerable influence on ecosystems and human existence. Developing countries, such as Indonesia, have more complex problems due to high dependence on natural resources and limited adaptive technologies. This research uses a qualitative method with an integrated literature review approach to examine the technological dimensions of environmental innovations that aim for stronger community ecological resilience. The materials used included a decade of publications from 2013 to 2023, which underwent rigorous credibility-based evaluation, relevance assessment, and source triangulation. The results show that the diffusion of environmental technologies, support of policy initiatives by the state, and increased public awareness significantly contribute to mitigating environmental degradation. The integration of economic, social, and environmental aspects in the sustainable development nexus can ensure ecosystem balance while meeting the needs of the population. In conclusion, the Sustainable Development Nexus (SDN) is very essential to harmonize economic progress, social equality, and environmental sustainability. In addition, environmental technology innovations (EITs) are evidently reduce environmental degradation, and increase community's ecological resilience (CER).&quot;,&quot;issue&quot;:&quot;1&quot;,&quot;volume&quot;:&quot;2&quot;,&quot;container-title-short&quot;:&quot;&quot;},&quot;isTemporary&quot;:false,&quot;suppress-author&quot;:false,&quot;composite&quot;:false,&quot;author-only&quot;:false}]},{&quot;citationID&quot;:&quot;MENDELEY_CITATION_3d1cd50e-aeba-40c9-9fef-6161125357c8&quot;,&quot;properties&quot;:{&quot;noteIndex&quot;:0},&quot;isEdited&quot;:false,&quot;manualOverride&quot;:{&quot;isManuallyOverridden&quot;:false,&quot;citeprocText&quot;:&quot;[116]&quot;,&quot;manualOverrideText&quot;:&quot;&quot;},&quot;citationTag&quot;:&quot;MENDELEY_CITATION_v3_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&quot;,&quot;citationItems&quot;:[{&quot;id&quot;:&quot;404b92f6-dc66-3f70-b9b9-3ede075b1618&quot;,&quot;itemData&quot;:{&quot;type&quot;:&quot;article-journal&quot;,&quot;id&quot;:&quot;404b92f6-dc66-3f70-b9b9-3ede075b1618&quot;,&quot;title&quot;:&quot;Exploiting: power, colonialism and resource economies&quot;,&quot;groupId&quot;:&quot;7fcc2521-a72b-3189-bf0d-98c0152802a1&quot;,&quot;author&quot;:[{&quot;family&quot;:&quot;Bridge&quot;,&quot;given&quot;:&quot;G&quot;,&quot;parse-names&quot;:false,&quot;dropping-particle&quot;:&quot;&quot;,&quot;non-dropping-particle&quot;:&quot;&quot;}],&quot;container-title&quot;:&quot;taylorfrancis.comG BridgeCompanion Encyclopedia of Geography, 2018•taylorfrancis.com&quot;,&quot;accessed&quot;:{&quot;date-parts&quot;:[[2024,11,12]]},&quot;URL&quot;:&quot;https://www.taylorfrancis.com/chapters/edit/10.4324/9780203694640-22/exploiting-gavin-bridge&quot;,&quot;issued&quot;:{&quot;date-parts&quot;:[[2007]]},&quot;container-title-short&quot;:&quot;&quot;},&quot;isTemporary&quot;:false,&quot;suppress-author&quot;:false,&quot;composite&quot;:false,&quot;author-only&quot;:false}]},{&quot;citationID&quot;:&quot;MENDELEY_CITATION_8afd2117-bdf9-43f5-a924-59cddeda5a9d&quot;,&quot;properties&quot;:{&quot;noteIndex&quot;:0},&quot;isEdited&quot;:false,&quot;manualOverride&quot;:{&quot;isManuallyOverridden&quot;:false,&quot;citeprocText&quot;:&quot;[109]&quot;,&quot;manualOverrideText&quot;:&quot;&quot;},&quot;citationTag&quot;:&quot;MENDELEY_CITATION_v3_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&quot;,&quot;citationItems&quot;:[{&quot;id&quot;:&quot;d161f322-f831-3a0e-b7d4-0acc035a476c&quot;,&quot;itemData&quot;:{&quot;type&quot;:&quot;article-journal&quot;,&quot;id&quot;:&quot;d161f322-f831-3a0e-b7d4-0acc035a476c&quot;,&quot;title&quot;:&quot;The Role of Religions, Values, Ethics, and Spiritual Responsibility in Environmental Governance and Achieving the Sustainable Development Agenda&quot;,&quot;author&quot;:[{&quot;family&quot;:&quot;Abumoghli&quot;,&quot;given&quot;:&quot;Iyad&quot;,&quot;parse-names&quot;:false,&quot;dropping-particle&quot;:&quot;&quot;,&quot;non-dropping-particle&quot;:&quot;&quot;}],&quot;container-title&quot;:&quot;Religion and Development&quot;,&quot;accessed&quot;:{&quot;date-parts&quot;:[[2025,3,18]]},&quot;DOI&quot;:&quot;10.30965/27507955-20230008&quot;,&quot;ISSN&quot;:&quot;2750-7955&quot;,&quot;URL&quot;:&quot;https://scispace.com/papers/the-role-of-religions-values-ethics-and-spiritual-3h6r5kej&quot;,&quot;issued&quot;:{&quot;date-parts&quot;:[[2023,7,17]]},&quot;page&quot;:&quot;485-495&quot;,&quot;abstract&quot;:&quot;The Sustainable Development Agenda 2030 is the only viable framework that exists today providing a plan of action to tackle the complexity of development issues we are facing. One essential element in implementing this agenda is Goal 17, related to partnerships and the role of the whole of society in achieving these goals. Sustainable development is defined as the intersection of economic, social, and environmental sustainability. However, the fourth component of culture and traditional knowledge, while presumably integrated in all goals, has not been fully integrated, presenting a missed opportunity to enhance and strengthen the implementation and achievement of the sustainable development agenda. Religious values and belief systems are considered crucial elements of this cultural approach. Faith values and practices complement the scientific and technological approaches in dealing with the unprecedented environmental challenges of our time. This is especially important due to the commonality of religious values in living in harmony with nature. If seriously considered, adopting religious values leads to a change in individual behaviors and institutional policies that are crucial to reducing our environmental footprint and tackling the triple planetary crisis.&quot;,&quot;publisher&quot;:&quot;Brill Deutschland GmbH&quot;,&quot;issue&quot;:&quot;3&quot;,&quot;volume&quot;:&quot;2&quot;,&quot;container-title-short&quot;:&quot;&quot;},&quot;isTemporary&quot;:false,&quot;suppress-author&quot;:false,&quot;composite&quot;:false,&quot;author-only&quot;:false}]},{&quot;citationID&quot;:&quot;MENDELEY_CITATION_23ad76f3-e8c1-4c49-81a1-c15ca9f334fa&quot;,&quot;properties&quot;:{&quot;noteIndex&quot;:0},&quot;isEdited&quot;:false,&quot;manualOverride&quot;:{&quot;isManuallyOverridden&quot;:false,&quot;citeprocText&quot;:&quot;[117]&quot;,&quot;manualOverrideText&quot;:&quot;&quot;},&quot;citationTag&quot;:&quot;MENDELEY_CITATION_v3_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&quot;,&quot;citationItems&quot;:[{&quot;id&quot;:&quot;31019a62-e649-3284-ac88-402cf080b927&quot;,&quot;itemData&quot;:{&quot;type&quot;:&quot;article-journal&quot;,&quot;id&quot;:&quot;31019a62-e649-3284-ac88-402cf080b927&quot;,&quot;title&quot;:&quot;The Coastal Environmental Profiling (CEP) of Barangay Mana, Malita, Davao Occidental, Philippines: Insights and Implications for Sustainable Management&quot;,&quot;author&quot;:[{&quot;family&quot;:&quot;Villalon&quot;,&quot;given&quot;:&quot;Divine Louis P.&quot;,&quot;parse-names&quot;:false,&quot;dropping-particle&quot;:&quot;&quot;,&quot;non-dropping-particle&quot;:&quot;&quot;},{&quot;family&quot;:&quot;Sanico&quot;,&quot;given&quot;:&quot;Marivic M.&quot;,&quot;parse-names&quot;:false,&quot;dropping-particle&quot;:&quot;&quot;,&quot;non-dropping-particle&quot;:&quot;&quot;},{&quot;family&quot;:&quot;Pacyao&quot;,&quot;given&quot;:&quot;John Paul R.&quot;,&quot;parse-names&quot;:false,&quot;dropping-particle&quot;:&quot;&quot;,&quot;non-dropping-particle&quot;:&quot;&quot;}],&quot;container-title&quot;:&quot;Asian Journal of Research in Agriculture and Forestry&quot;,&quot;accessed&quot;:{&quot;date-parts&quot;:[[2025,3,23]]},&quot;DOI&quot;:&quot;10.9734/AJRAF/2024/V10I3302&quot;,&quot;ISSN&quot;:&quot;2581-7418&quot;,&quot;URL&quot;:&quot;https://scispace.com/papers/the-coastal-environmental-profiling-cep-of-barangay-mana-5tu9c9u7u9pk&quot;,&quot;issued&quot;:{&quot;date-parts&quot;:[[2024,8,8]]},&quot;page&quot;:&quot;85-101&quot;,&quot;abstract&quot;:&quot;The study focused on ascertaining comprehensive coastal environmental profile of Barangay Mana, Malita, Davao Occidental. Coastal environmental profiling can help policy-makers design appropriate management strategies in the locality. A self-structured survey questionnaire and key informant interview were articulated to know the stratum of the coastal area in terms of socio- political setting, present natural resources, economic sector, existing people’s organization and management issues and opportunities. Purposive sampling technique was employed for data gathering following one-shoot sampling technique. Mean, percentage and catch per unit effort (CPUE) formula were used in analyzing the findings of the data. Results revealed that the overall population were 5,679 people, their average age is 31.92 and the productive gender is male. The average of their monthly income is Php7, 550.00 and business and fishing activities were common sources of income. An approximate 6 hectares wetland ecosystem were occupied by mangroves and shrubs grown and 1,500m coastline and 0. 4 hectares of estuaries were abundant with seaweeds, seagrasses, mollusks and crustaceans and by which has contributed to building marine species habitat and livelihood. Economic sector was uplifted by 16.32% of fishermen with their volume caught fishes that goes through fermented processing and fish selling. There were four (4) people’s organizations that are engaging with product development and innovation. These People’s Organization aims to generate alternative livelihood income, thereby reduce poverty dense in the barangay. They were likewise supplemented with opportunities designed to fish food security and resiliency and Sustainable Livelihood Programs (SLP) from Local Government Unit (LGU) and National Government Agencies (NGA’s). With the result of the study, it is recommended that Barangay Mana is still in need of various supports from local and national offices in adopting and addressing management issues in both economic and coastal environments.&quot;,&quot;publisher&quot;:&quot;Sciencedomain International&quot;,&quot;issue&quot;:&quot;3&quot;,&quot;volume&quot;:&quot;10&quot;,&quot;container-title-short&quot;:&quot;&quot;},&quot;isTemporary&quot;:false}]},{&quot;citationID&quot;:&quot;MENDELEY_CITATION_9185197c-0a68-4a88-bc01-10e11e5bf21d&quot;,&quot;properties&quot;:{&quot;noteIndex&quot;:0},&quot;isEdited&quot;:false,&quot;manualOverride&quot;:{&quot;isManuallyOverridden&quot;:false,&quot;citeprocText&quot;:&quot;[118]&quot;,&quot;manualOverrideText&quot;:&quot;&quot;},&quot;citationTag&quot;:&quot;MENDELEY_CITATION_v3_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&quot;,&quot;citationItems&quot;:[{&quot;id&quot;:&quot;b31426bd-6d5f-3eb9-858a-e3e709bd1e88&quot;,&quot;itemData&quot;:{&quot;type&quot;:&quot;article-journal&quot;,&quot;id&quot;:&quot;b31426bd-6d5f-3eb9-858a-e3e709bd1e88&quot;,&quot;title&quot;:&quot;Political and Legal Framework for the Formation of Effective Strategies for Managing Sustainable Development in a Geographical Context&quot;,&quot;author&quot;:[{&quot;family&quot;:&quot;Halunko&quot;,&quot;given&quot;:&quot;Valentyn&quot;,&quot;parse-names&quot;:false,&quot;dropping-particle&quot;:&quot;&quot;,&quot;non-dropping-particle&quot;:&quot;&quot;},{&quot;family&quot;:&quot;Dolynska&quot;,&quot;given&quot;:&quot;Olesia&quot;,&quot;parse-names&quot;:false,&quot;dropping-particle&quot;:&quot;&quot;,&quot;non-dropping-particle&quot;:&quot;&quot;},{&quot;family&quot;:&quot;Smyrnov&quot;,&quot;given&quot;:&quot;Ihor&quot;,&quot;parse-names&quot;:false,&quot;dropping-particle&quot;:&quot;&quot;,&quot;non-dropping-particle&quot;:&quot;&quot;},{&quot;family&quot;:&quot;Horiunova&quot;,&quot;given&quot;:&quot;Kateryna&quot;,&quot;parse-names&quot;:false,&quot;dropping-particle&quot;:&quot;&quot;,&quot;non-dropping-particle&quot;:&quot;&quot;},{&quot;family&quot;:&quot;Flinta&quot;,&quot;given&quot;:&quot;Nataliya&quot;,&quot;parse-names&quot;:false,&quot;dropping-particle&quot;:&quot;&quot;,&quot;non-dropping-particle&quot;:&quot;&quot;}],&quot;container-title&quot;:&quot;Grassroots journal of natural resources&quot;,&quot;accessed&quot;:{&quot;date-parts&quot;:[[2025,3,23]]},&quot;DOI&quot;:&quot;10.33002/NR2581.6853.0703UKR12&quot;,&quot;ISSN&quot;:&quot;2581-6853&quot;,&quot;URL&quot;:&quot;https://scispace.com/papers/political-and-legal-framework-for-the-formation-of-effective-2wzkva0xplsw&quot;,&quot;issued&quot;:{&quot;date-parts&quot;:[[2024,12,30]]},&quot;page&quot;:&quot;s230-s252&quot;,&quot;abstract&quot;:&quot;The ecological condition of the planet, issues of the rational use of resources, responsible and rational behaviour, and equal access to civilizational opportunities determine the relevance of the actual state of ensuring sustainable development and the level of implementation of green initiatives not only at the planning stage but also during implementation. The negative impacts on the environment pose an urgent need for policy solutions to stimulate and support the development of green technologies, essential for promoting sustainable lifestyles. We explored sustainable development in-depth, analysing its economic, social, environmental, and political challenges. The basis for conducting this study are climate change, air and water pollution, loss of biodiversity, and active and disproportionate use of natural resources. Additionally, disparities in access to education, healthcare services, resource utilization, economic crises, and global conflicts play a role. We utilised analytical research methods (analysis and synthesis, induction and deduction), summarised information, and examined previous publications in this field (reviewing literature from recent years). The results revealed the importance of ensuring fair access to resources and opportunities for everyone and developing effective management and regulatory strategies to ensure sustainable development in all areas of life. The study suggests that the involvement of the public in discussions on sustainable development is essential in addressing challenges and achieving sustainable development goals successfully. Forming forums, networks, and communities where the public can exchange experiences, ideas, and best practices regarding sustainable development to promote the development of shared responsibility and cooperation is also encouraged.&quot;,&quot;publisher&quot;:&quot;The Grassroots Institute&quot;,&quot;issue&quot;:&quot;3&quot;,&quot;volume&quot;:&quot;7&quot;,&quot;container-title-short&quot;:&quot;&quot;},&quot;isTemporary&quot;:false,&quot;suppress-author&quot;:false,&quot;composite&quot;:false,&quot;author-only&quot;:false}]},{&quot;citationID&quot;:&quot;MENDELEY_CITATION_88927873-9425-4a3f-9fe9-fa50272c6d13&quot;,&quot;properties&quot;:{&quot;noteIndex&quot;:0},&quot;isEdited&quot;:false,&quot;manualOverride&quot;:{&quot;isManuallyOverridden&quot;:false,&quot;citeprocText&quot;:&quot;[114]&quot;,&quot;manualOverrideText&quot;:&quot;&quot;},&quot;citationTag&quot;:&quot;MENDELEY_CITATION_v3_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&quot;,&quot;citationItems&quot;:[{&quot;id&quot;:&quot;6a4581ba-1a4d-305f-bae8-f483d06c4eae&quot;,&quot;itemData&quot;:{&quot;type&quot;:&quot;article-journal&quot;,&quot;id&quot;:&quot;6a4581ba-1a4d-305f-bae8-f483d06c4eae&quot;,&quot;title&quot;:&quot;Spatial Trade-Offs in National Land-Based Wind Power Production in Times of Biodiversity and Climate Crises&quot;,&quot;groupId&quot;:&quot;7fcc2521-a72b-3189-bf0d-98c0152802a1&quot;,&quot;author&quot;:[{&quot;family&quot;:&quot;Grimsrud&quot;,&quot;given&quot;:&quot;Kristine&quot;,&quot;parse-names&quot;:false,&quot;dropping-particle&quot;:&quot;&quot;,&quot;non-dropping-particle&quot;:&quot;&quot;},{&quot;family&quot;:&quot;Hagem&quot;,&quot;given&quot;:&quot;Cathrine&quot;,&quot;parse-names&quot;:false,&quot;dropping-particle&quot;:&quot;&quot;,&quot;non-dropping-particle&quot;:&quot;&quot;},{&quot;family&quot;:&quot;Haaskjold&quot;,&quot;given&quot;:&quot;Kristina&quot;,&quot;parse-names&quot;:false,&quot;dropping-particle&quot;:&quot;&quot;,&quot;non-dropping-particle&quot;:&quot;&quot;},{&quot;family&quot;:&quot;Lindhjem&quot;,&quot;given&quot;:&quot;Henrik&quot;,&quot;parse-names&quot;:false,&quot;dropping-particle&quot;:&quot;&quot;,&quot;non-dropping-particle&quot;:&quot;&quot;},{&quot;family&quot;:&quot;Nowell&quot;,&quot;given&quot;:&quot;Megan&quot;,&quot;parse-names&quot;:false,&quot;dropping-particle&quot;:&quot;&quot;,&quot;non-dropping-particle&quot;:&quot;&quot;}],&quot;container-title&quot;:&quot;Environmental and Resource Economics&quot;,&quot;accessed&quot;:{&quot;date-parts&quot;:[[2024,11,12]]},&quot;DOI&quot;:&quot;10.1007/S10640-023-00764-8&quot;,&quot;ISSN&quot;:&quot;15731502&quot;,&quot;issued&quot;:{&quot;date-parts&quot;:[[2024,2,1]]},&quot;page&quot;:&quot;401-436&quot;,&quot;abstract&quot;:&quot;Energy generated by land-based wind power is expected to play a crucial role in the decarbonisation of the economy. However, with the looming biodiversity and nature crises, spatial allocation of wind power can no longer be considered solely a trade-off against local disamenity costs. Emphasis should also be put on wider environmental impacts, especially if these challenge the sustainability of the renewable energy transition. We suggest a modelling system for selecting among a pool of potential wind power plants (WPPs) by combining an energy system model with a GIS analysis of WPP sites and surrounding viewscapes. The modelling approach integrates monetised local disamenity and carbon sequestration costs and places constraints on areas of importance for wilderness and biodiversity (W&amp;B). Simulating scenarios for the Norwegian energy system towards 2050, we find that the southern part of Norway is the most favourable region for wind power siting when only the energy system surplus is considered. However, when local disamenity costs (and to a lesser extent carbon costs) and W&amp;B constraints are added successively to the scenarios, it becomes increasingly beneficial to site WPPs in the northern part of Norway. We find that the W&amp;B constraints have the largest impact on the spatial distribution of WPPs, while the monetised costs of satisfying these constraints are relatively small. Overall, our results show that there is a trade-off between local disamenities and loss of W&amp;B. Siting wind power plants outside the visual proximity of households has a negative impact on W&amp;B.&quot;,&quot;publisher&quot;:&quot;Springer Science and Business Media B.V.&quot;,&quot;issue&quot;:&quot;2&quot;,&quot;volume&quot;:&quot;87&quot;,&quot;container-title-short&quot;:&quot;Environ Resour Econ (Dordr)&quot;},&quot;isTemporary&quot;:false}]},{&quot;citationID&quot;:&quot;MENDELEY_CITATION_04e3fb72-eccd-4d99-87ff-3b03dfdddad1&quot;,&quot;properties&quot;:{&quot;noteIndex&quot;:0},&quot;isEdited&quot;:false,&quot;manualOverride&quot;:{&quot;isManuallyOverridden&quot;:false,&quot;citeprocText&quot;:&quot;[115]&quot;,&quot;manualOverrideText&quot;:&quot;&quot;},&quot;citationTag&quot;:&quot;MENDELEY_CITATION_v3_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&quot;,&quot;citationItems&quot;:[{&quot;id&quot;:&quot;3e9b7184-4683-389d-b3b0-2f99b4570336&quot;,&quot;itemData&quot;:{&quot;type&quot;:&quot;article-journal&quot;,&quot;id&quot;:&quot;3e9b7184-4683-389d-b3b0-2f99b4570336&quot;,&quot;title&quot;:&quot;The Sustainable Development Nexus (SDN):  Delivering Environmental Innovation Technologies (EITs)  for Community Ecological Resilience (CER) in Indonesia&quot;,&quot;author&quot;:[{&quot;family&quot;:&quot;Setiawan&quot;,&quot;given&quot;:&quot;Tomi&quot;,&quot;parse-names&quot;:false,&quot;dropping-particle&quot;:&quot;&quot;,&quot;non-dropping-particle&quot;:&quot;&quot;},{&quot;family&quot;:&quot;Samith&quot;,&quot;given&quot;:&quot;Muhammad Farras&quot;,&quot;parse-names&quot;:false,&quot;dropping-particle&quot;:&quot;&quot;,&quot;non-dropping-particle&quot;:&quot;&quot;},{&quot;family&quot;:&quot;Mughits&quot;,&quot;given&quot;:&quot;Muhammad Hammam&quot;,&quot;parse-names&quot;:false,&quot;dropping-particle&quot;:&quot;&quot;,&quot;non-dropping-particle&quot;:&quot;&quot;}],&quot;container-title&quot;:&quot;Scientia. Technology, Science and Society&quot;,&quot;accessed&quot;:{&quot;date-parts&quot;:[[2025,1,23]]},&quot;DOI&quot;:&quot;10.59324/STSS.2025.2(1).09&quot;,&quot;ISSN&quot;:&quot;3083-5577&quot;,&quot;URL&quot;:&quot;https://scientia-tss.com/index.php/journal/article/view/40&quot;,&quot;issued&quot;:{&quot;date-parts&quot;:[[2025,1,1]]},&quot;page&quot;:&quot;111-132&quot;,&quot;abstract&quot;:&quot;This paper aims to analyze and describe the Sustainable Development Nexus (SDN), in relation to Environmental Innovation Technologies (EITs) for Community Ecological Resilience (CER) in Indonesia. Phenomena such as climate change, land degradation, biodiversity loss, and environmental pollution exert considerable influence on ecosystems and human existence. Developing countries, such as Indonesia, have more complex problems due to high dependence on natural resources and limited adaptive technologies. This research uses a qualitative method with an integrated literature review approach to examine the technological dimensions of environmental innovations that aim for stronger community ecological resilience. The materials used included a decade of publications from 2013 to 2023, which underwent rigorous credibility-based evaluation, relevance assessment, and source triangulation. The results show that the diffusion of environmental technologies, support of policy initiatives by the state, and increased public awareness significantly contribute to mitigating environmental degradation. The integration of economic, social, and environmental aspects in the sustainable development nexus can ensure ecosystem balance while meeting the needs of the population. In conclusion, the Sustainable Development Nexus (SDN) is very essential to harmonize economic progress, social equality, and environmental sustainability. In addition, environmental technology innovations (EITs) are evidently reduce environmental degradation, and increase community's ecological resilience (CER).&quot;,&quot;issue&quot;:&quot;1&quot;,&quot;volume&quot;:&quot;2&quot;,&quot;container-title-short&quot;:&quot;&quot;},&quot;isTemporary&quot;:false,&quot;suppress-author&quot;:false,&quot;composite&quot;:false,&quot;author-only&quot;:false}]},{&quot;citationID&quot;:&quot;MENDELEY_CITATION_2e74dfc9-03dc-4802-9234-a850ba9d817a&quot;,&quot;properties&quot;:{&quot;noteIndex&quot;:0},&quot;isEdited&quot;:false,&quot;manualOverride&quot;:{&quot;isManuallyOverridden&quot;:false,&quot;citeprocText&quot;:&quot;[118]&quot;,&quot;manualOverrideText&quot;:&quot;&quot;},&quot;citationTag&quot;:&quot;MENDELEY_CITATION_v3_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&quot;,&quot;citationItems&quot;:[{&quot;id&quot;:&quot;b31426bd-6d5f-3eb9-858a-e3e709bd1e88&quot;,&quot;itemData&quot;:{&quot;type&quot;:&quot;article-journal&quot;,&quot;id&quot;:&quot;b31426bd-6d5f-3eb9-858a-e3e709bd1e88&quot;,&quot;title&quot;:&quot;Political and Legal Framework for the Formation of Effective Strategies for Managing Sustainable Development in a Geographical Context&quot;,&quot;author&quot;:[{&quot;family&quot;:&quot;Halunko&quot;,&quot;given&quot;:&quot;Valentyn&quot;,&quot;parse-names&quot;:false,&quot;dropping-particle&quot;:&quot;&quot;,&quot;non-dropping-particle&quot;:&quot;&quot;},{&quot;family&quot;:&quot;Dolynska&quot;,&quot;given&quot;:&quot;Olesia&quot;,&quot;parse-names&quot;:false,&quot;dropping-particle&quot;:&quot;&quot;,&quot;non-dropping-particle&quot;:&quot;&quot;},{&quot;family&quot;:&quot;Smyrnov&quot;,&quot;given&quot;:&quot;Ihor&quot;,&quot;parse-names&quot;:false,&quot;dropping-particle&quot;:&quot;&quot;,&quot;non-dropping-particle&quot;:&quot;&quot;},{&quot;family&quot;:&quot;Horiunova&quot;,&quot;given&quot;:&quot;Kateryna&quot;,&quot;parse-names&quot;:false,&quot;dropping-particle&quot;:&quot;&quot;,&quot;non-dropping-particle&quot;:&quot;&quot;},{&quot;family&quot;:&quot;Flinta&quot;,&quot;given&quot;:&quot;Nataliya&quot;,&quot;parse-names&quot;:false,&quot;dropping-particle&quot;:&quot;&quot;,&quot;non-dropping-particle&quot;:&quot;&quot;}],&quot;container-title&quot;:&quot;Grassroots journal of natural resources&quot;,&quot;accessed&quot;:{&quot;date-parts&quot;:[[2025,3,23]]},&quot;DOI&quot;:&quot;10.33002/NR2581.6853.0703UKR12&quot;,&quot;ISSN&quot;:&quot;2581-6853&quot;,&quot;URL&quot;:&quot;https://scispace.com/papers/political-and-legal-framework-for-the-formation-of-effective-2wzkva0xplsw&quot;,&quot;issued&quot;:{&quot;date-parts&quot;:[[2024,12,30]]},&quot;page&quot;:&quot;s230-s252&quot;,&quot;abstract&quot;:&quot;The ecological condition of the planet, issues of the rational use of resources, responsible and rational behaviour, and equal access to civilizational opportunities determine the relevance of the actual state of ensuring sustainable development and the level of implementation of green initiatives not only at the planning stage but also during implementation. The negative impacts on the environment pose an urgent need for policy solutions to stimulate and support the development of green technologies, essential for promoting sustainable lifestyles. We explored sustainable development in-depth, analysing its economic, social, environmental, and political challenges. The basis for conducting this study are climate change, air and water pollution, loss of biodiversity, and active and disproportionate use of natural resources. Additionally, disparities in access to education, healthcare services, resource utilization, economic crises, and global conflicts play a role. We utilised analytical research methods (analysis and synthesis, induction and deduction), summarised information, and examined previous publications in this field (reviewing literature from recent years). The results revealed the importance of ensuring fair access to resources and opportunities for everyone and developing effective management and regulatory strategies to ensure sustainable development in all areas of life. The study suggests that the involvement of the public in discussions on sustainable development is essential in addressing challenges and achieving sustainable development goals successfully. Forming forums, networks, and communities where the public can exchange experiences, ideas, and best practices regarding sustainable development to promote the development of shared responsibility and cooperation is also encouraged.&quot;,&quot;publisher&quot;:&quot;The Grassroots Institute&quot;,&quot;issue&quot;:&quot;3&quot;,&quot;volume&quot;:&quot;7&quot;,&quot;container-title-short&quot;:&quot;&quot;},&quot;isTemporary&quot;:false,&quot;suppress-author&quot;:false,&quot;composite&quot;:false,&quot;author-only&quot;:false}]},{&quot;citationID&quot;:&quot;MENDELEY_CITATION_f6ec171f-c86c-4e8e-a99f-00bb4e007d85&quot;,&quot;properties&quot;:{&quot;noteIndex&quot;:0},&quot;isEdited&quot;:false,&quot;manualOverride&quot;:{&quot;isManuallyOverridden&quot;:false,&quot;citeprocText&quot;:&quot;[116]&quot;,&quot;manualOverrideText&quot;:&quot;&quot;},&quot;citationTag&quot;:&quot;MENDELEY_CITATION_v3_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&quot;,&quot;citationItems&quot;:[{&quot;id&quot;:&quot;404b92f6-dc66-3f70-b9b9-3ede075b1618&quot;,&quot;itemData&quot;:{&quot;type&quot;:&quot;article-journal&quot;,&quot;id&quot;:&quot;404b92f6-dc66-3f70-b9b9-3ede075b1618&quot;,&quot;title&quot;:&quot;Exploiting: power, colonialism and resource economies&quot;,&quot;groupId&quot;:&quot;7fcc2521-a72b-3189-bf0d-98c0152802a1&quot;,&quot;author&quot;:[{&quot;family&quot;:&quot;Bridge&quot;,&quot;given&quot;:&quot;G&quot;,&quot;parse-names&quot;:false,&quot;dropping-particle&quot;:&quot;&quot;,&quot;non-dropping-particle&quot;:&quot;&quot;}],&quot;container-title&quot;:&quot;taylorfrancis.comG BridgeCompanion Encyclopedia of Geography, 2018•taylorfrancis.com&quot;,&quot;accessed&quot;:{&quot;date-parts&quot;:[[2024,11,12]]},&quot;URL&quot;:&quot;https://www.taylorfrancis.com/chapters/edit/10.4324/9780203694640-22/exploiting-gavin-bridge&quot;,&quot;issued&quot;:{&quot;date-parts&quot;:[[2007]]},&quot;container-title-short&quot;:&quot;&quot;},&quot;isTemporary&quot;:false,&quot;suppress-author&quot;:false,&quot;composite&quot;:false,&quot;author-only&quot;:false}]},{&quot;citationID&quot;:&quot;MENDELEY_CITATION_bf47ca09-d423-4454-a133-1a0f030aaf1e&quot;,&quot;properties&quot;:{&quot;noteIndex&quot;:0},&quot;isEdited&quot;:false,&quot;manualOverride&quot;:{&quot;isManuallyOverridden&quot;:false,&quot;citeprocText&quot;:&quot;[119]&quot;,&quot;manualOverrideText&quot;:&quot;&quot;},&quot;citationTag&quot;:&quot;MENDELEY_CITATION_v3_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&quot;,&quot;citationItems&quot;:[{&quot;id&quot;:&quot;a8330d88-25c7-3a74-b44d-a0bd32f0a7bb&quot;,&quot;itemData&quot;:{&quot;type&quot;:&quot;article-journal&quot;,&quot;id&quot;:&quot;a8330d88-25c7-3a74-b44d-a0bd32f0a7bb&quot;,&quot;title&quot;:&quot;Identifying key dynamics and ideal governance structures for successful ecological management&quot;,&quot;author&quot;:[{&quot;family&quot;:&quot;Metcalf&quot;,&quot;given&quot;:&quot;S. J.&quot;,&quot;parse-names&quot;:false,&quot;dropping-particle&quot;:&quot;&quot;,&quot;non-dropping-particle&quot;:&quot;&quot;},{&quot;family&quot;:&quot;Dambacher&quot;,&quot;given&quot;:&quot;J. M.&quot;,&quot;parse-names&quot;:false,&quot;dropping-particle&quot;:&quot;&quot;,&quot;non-dropping-particle&quot;:&quot;&quot;},{&quot;family&quot;:&quot;Rogers&quot;,&quot;given&quot;:&quot;P.&quot;,&quot;parse-names&quot;:false,&quot;dropping-particle&quot;:&quot;&quot;,&quot;non-dropping-particle&quot;:&quot;&quot;},{&quot;family&quot;:&quot;Loneragan&quot;,&quot;given&quot;:&quot;N.&quot;,&quot;parse-names&quot;:false,&quot;dropping-particle&quot;:&quot;&quot;,&quot;non-dropping-particle&quot;:&quot;&quot;},{&quot;family&quot;:&quot;Gaughan&quot;,&quot;given&quot;:&quot;D. J.&quot;,&quot;parse-names&quot;:false,&quot;dropping-particle&quot;:&quot;&quot;,&quot;non-dropping-particle&quot;:&quot;&quot;}],&quot;container-title&quot;:&quot;Environmental Science &amp; Policy&quot;,&quot;container-title-short&quot;:&quot;Environ Sci Policy&quot;,&quot;accessed&quot;:{&quot;date-parts&quot;:[[2025,1,11]]},&quot;DOI&quot;:&quot;10.1016/J.ENVSCI.2013.07.005&quot;,&quot;ISSN&quot;:&quot;1462-9011&quot;,&quot;issued&quot;:{&quot;date-parts&quot;:[[2014,3,1]]},&quot;page&quot;:&quot;34-49&quot;,&quot;abstract&quot;:&quot;Estuaries around the world are often degraded and subject to issues surrounding effective management and governance. Without substantial changes in the overall management of many catchments, there is a risk that estuarine health will further decline, causing serious social and economic impacts. The Peel region is one of Australia's fastest growing residential areas and the social and economic wellbeing of the local community is tied to the health of the Peel-Harvey estuary. This estuary is the largest in south Western Australia and has for decades incurred considerable anthropogenic impacts. This study uses the Peel-Harvey estuary as a case study for the assessment of governance structures and ecosystem dynamics using qualitative models. Each model highlights drivers that impact the most important assets, water quality and general environmental quality. Potential management strategies are identified to tackle ineffective monitoring and regulation of impacts, overlapping responsibilities between different public infrastructure providers, and a lack of accountability. Incorporating 'ideal' management strategies into 'future' models clarified paths of governance and provided better delivery of outcomes. Strong environmental and nutrient management were integral to effective environmental governance, as was the need for whole-of-government environmental decisions to be made in the context of predicted longer-term benefits for all sectors, including the general community. The assessment of social-ecological structures, issues and potential management strategies using qualitative models identified mechanisms to achieve effective management and resulted in predictions of increased environmental quality, as well as increased social and economic values. © 2013 Elsevier Ltd.&quot;,&quot;publisher&quot;:&quot;Elsevier&quot;,&quot;volume&quot;:&quot;37&quot;},&quot;isTemporary&quot;:false,&quot;suppress-author&quot;:false,&quot;composite&quot;:false,&quot;author-only&quot;:false}]},{&quot;citationID&quot;:&quot;MENDELEY_CITATION_ccb0ac80-ba54-4831-b6f6-020b1e702dd7&quot;,&quot;properties&quot;:{&quot;noteIndex&quot;:0},&quot;isEdited&quot;:false,&quot;manualOverride&quot;:{&quot;isManuallyOverridden&quot;:false,&quot;citeprocText&quot;:&quot;[120]&quot;,&quot;manualOverrideText&quot;:&quot;&quot;},&quot;citationTag&quot;:&quot;MENDELEY_CITATION_v3_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&quot;,&quot;citationItems&quot;:[{&quot;id&quot;:&quot;93fefa2d-e875-3ae0-98a4-a22829749683&quot;,&quot;itemData&quot;:{&quot;type&quot;:&quot;article-journal&quot;,&quot;id&quot;:&quot;93fefa2d-e875-3ae0-98a4-a22829749683&quot;,&quot;title&quot;:&quot;Environmental governance&quot;,&quot;author&quot;:[{&quot;family&quot;:&quot;Paavola&quot;,&quot;given&quot;:&quot;Jouni&quot;,&quot;parse-names&quot;:false,&quot;dropping-particle&quot;:&quot;&quot;,&quot;non-dropping-particle&quot;:&quot;&quot;}],&quot;container-title&quot;:&quot;Elgar Encyclopedia of Ecological Economics&quot;,&quot;accessed&quot;:{&quot;date-parts&quot;:[[2025,1,11]]},&quot;DOI&quot;:&quot;10.4337/9781802200416.CH36&quot;,&quot;URL&quot;:&quot;https://www.elgaronline.com/view/book/9781802200416/ch36.xml&quot;,&quot;issued&quot;:{&quot;date-parts&quot;:[[2023,9,28]]},&quot;page&quot;:&quot;217-222&quot;,&quot;publisher&quot;:&quot;Edward Elgar Publishing&quot;,&quot;container-title-short&quot;:&quot;&quot;},&quot;isTemporary&quot;:false,&quot;suppress-author&quot;:false,&quot;composite&quot;:false,&quot;author-only&quot;:false}]},{&quot;citationID&quot;:&quot;MENDELEY_CITATION_03e95cb0-5052-4b82-a4fd-12c1cc4dd7c9&quot;,&quot;properties&quot;:{&quot;noteIndex&quot;:0},&quot;isEdited&quot;:false,&quot;manualOverride&quot;:{&quot;isManuallyOverridden&quot;:false,&quot;citeprocText&quot;:&quot;[121]&quot;,&quot;manualOverrideText&quot;:&quot;&quot;},&quot;citationTag&quot;:&quot;MENDELEY_CITATION_v3_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&quot;,&quot;citationItems&quot;:[{&quot;id&quot;:&quot;8710d84e-e336-3a04-9fd9-d1ca616e114e&quot;,&quot;itemData&quot;:{&quot;type&quot;:&quot;article-journal&quot;,&quot;id&quot;:&quot;8710d84e-e336-3a04-9fd9-d1ca616e114e&quot;,&quot;title&quot;:&quot;Recommendations on the Sample Sizes for Multilevel Latent Class Models&quot;,&quot;author&quot;:[{&quot;family&quot;:&quot;Park&quot;,&quot;given&quot;:&quot;Jungkyu&quot;,&quot;parse-names&quot;:false,&quot;dropping-particle&quot;:&quot;&quot;,&quot;non-dropping-particle&quot;:&quot;&quot;},{&quot;family&quot;:&quot;Yu&quot;,&quot;given&quot;:&quot;Hsiu Ting&quot;,&quot;parse-names&quot;:false,&quot;dropping-particle&quot;:&quot;&quot;,&quot;non-dropping-particle&quot;:&quot;&quot;}],&quot;container-title&quot;:&quot;Educational and Psychological Measurement&quot;,&quot;container-title-short&quot;:&quot;Educ Psychol Meas&quot;,&quot;accessed&quot;:{&quot;date-parts&quot;:[[2025,1,25]]},&quot;DOI&quot;:&quot;10.1177/0013164417719111&quot;,&quot;ISSN&quot;:&quot;15523888&quot;,&quot;PMID&quot;:&quot;32655168&quot;,&quot;URL&quot;:&quot;https://pmc.ncbi.nlm.nih.gov/articles/PMC7328230/&quot;,&quot;issued&quot;:{&quot;date-parts&quot;:[[2017,10,1]]},&quot;page&quot;:&quot;737&quot;,&quot;abstract&quot;:&quot;A multilevel latent class model (MLCM) is a useful tool for analyzing data arising from hierarchically nested structures. One important issue for MLCMs is determining the minimum sample sizes needed to obtain reliable and unbiased results. In this simulation study, the sample sizes required for MLCMs were investigated under various conditions. A series of design factors, including sample sizes at two levels, the distinctness and the complexity of the latent structure, and the number of indicators were manipulated. The results revealed that larger samples are required when the latent classes are less distinct and more complex with fewer indicators. This study also provides recommendations about the minimum required sample sizes that satisfied all four criteria—model selection accuracy, parameter estimation bias, standard error bias, and coverage rate—as well as rules of thumb for sample size requirements when applying MLCMs in data analysis.&quot;,&quot;publisher&quot;:&quot;SAGE Publications Inc.&quot;,&quot;issue&quot;:&quot;5&quot;,&quot;volume&quot;:&quot;78&quot;},&quot;isTemporary&quot;:false,&quot;suppress-author&quot;:false,&quot;composite&quot;:false,&quot;author-only&quot;:false}]},{&quot;citationID&quot;:&quot;MENDELEY_CITATION_fe21f8fb-5b20-43ac-aa3d-7e60120f49f2&quot;,&quot;properties&quot;:{&quot;noteIndex&quot;:0},&quot;isEdited&quot;:false,&quot;manualOverride&quot;:{&quot;isManuallyOverridden&quot;:false,&quot;citeprocText&quot;:&quot;[122]&quot;,&quot;manualOverrideText&quot;:&quot;&quot;},&quot;citationTag&quot;:&quot;MENDELEY_CITATION_v3_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&quot;,&quot;citationItems&quot;:[{&quot;id&quot;:&quot;20f95f7f-ac78-3fe1-b22f-7ba4cf69a1fb&quot;,&quot;itemData&quot;:{&quot;type&quot;:&quot;article-journal&quot;,&quot;id&quot;:&quot;20f95f7f-ac78-3fe1-b22f-7ba4cf69a1fb&quot;,&quot;title&quot;:&quot;A Stratified Multi-proportions Randomized Response Model&quot;,&quot;author&quot;:[{&quot;family&quot;:&quot;Lee&quot;,&quot;given&quot;:&quot;Gi-Sung&quot;,&quot;parse-names&quot;:false,&quot;dropping-particle&quot;:&quot;&quot;,&quot;non-dropping-particle&quot;:&quot;&quot;},{&quot;family&quot;:&quot;Park&quot;,&quot;given&quot;:&quot;Kyung-Soon&quot;,&quot;parse-names&quot;:false,&quot;dropping-particle&quot;:&quot;&quot;,&quot;non-dropping-particle&quot;:&quot;&quot;}],&quot;container-title&quot;:&quot;Korean Journal of Applied Statistics&quot;,&quot;accessed&quot;:{&quot;date-parts&quot;:[[2025,1,25]]},&quot;DOI&quot;:&quot;10.5351/KJAS.2015.28.6.1113&quot;,&quot;ISSN&quot;:&quot;1225-066X&quot;,&quot;issued&quot;:{&quot;date-parts&quot;:[[2015,12,31]]},&quot;page&quot;:&quot;1113-1120&quot;,&quot;abstract&quot;:&quot;We propose a multi-proportions randomized response model by stratified simple random sampling for surveys of sensitive issues of a polychotomous population composed of several stratum. We also systemize a theoretical validity to apply multi-proportions randomized …&quot;,&quot;publisher&quot;:&quot;The Korean Statistical Society&quot;,&quot;issue&quot;:&quot;6&quot;,&quot;volume&quot;:&quot;28&quot;,&quot;container-title-short&quot;:&quot;&quot;},&quot;isTemporary&quot;:false,&quot;suppress-author&quot;:false,&quot;composite&quot;:false,&quot;author-only&quot;:false}]},{&quot;citationID&quot;:&quot;MENDELEY_CITATION_ff28142f-6507-4cd4-9ff9-9a93b74a7b33&quot;,&quot;properties&quot;:{&quot;noteIndex&quot;:0},&quot;isEdited&quot;:false,&quot;manualOverride&quot;:{&quot;isManuallyOverridden&quot;:false,&quot;citeprocText&quot;:&quot;[123]&quot;,&quot;manualOverrideText&quot;:&quot;&quot;},&quot;citationTag&quot;:&quot;MENDELEY_CITATION_v3_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&quot;,&quot;citationItems&quot;:[{&quot;id&quot;:&quot;88194eb1-1432-3ae8-81ab-2c6c23505561&quot;,&quot;itemData&quot;:{&quot;type&quot;:&quot;article-journal&quot;,&quot;id&quot;:&quot;88194eb1-1432-3ae8-81ab-2c6c23505561&quot;,&quot;title&quot;:&quot;Likert Scale: Explored and Explained&quot;,&quot;author&quot;:[{&quot;family&quot;:&quot;Joshi&quot;,&quot;given&quot;:&quot;Ankur&quot;,&quot;parse-names&quot;:false,&quot;dropping-particle&quot;:&quot;&quot;,&quot;non-dropping-particle&quot;:&quot;&quot;},{&quot;family&quot;:&quot;Kale&quot;,&quot;given&quot;:&quot;Saket&quot;,&quot;parse-names&quot;:false,&quot;dropping-particle&quot;:&quot;&quot;,&quot;non-dropping-particle&quot;:&quot;&quot;},{&quot;family&quot;:&quot;Chandel&quot;,&quot;given&quot;:&quot;Satish&quot;,&quot;parse-names&quot;:false,&quot;dropping-particle&quot;:&quot;&quot;,&quot;non-dropping-particle&quot;:&quot;&quot;},{&quot;family&quot;:&quot;Pal&quot;,&quot;given&quot;:&quot;D. K.&quot;,&quot;parse-names&quot;:false,&quot;dropping-particle&quot;:&quot;&quot;,&quot;non-dropping-particle&quot;:&quot;&quot;}],&quot;container-title&quot;:&quot;Current Journal of Applied Science and Technology&quot;,&quot;accessed&quot;:{&quot;date-parts&quot;:[[2025,1,26]]},&quot;DOI&quot;:&quot;10.9734/BJAST/2015/14975&quot;,&quot;ISSN&quot;:&quot;2457-1024&quot;,&quot;URL&quot;:&quot;https://journalcjast.com/index.php/CJAST/article/view/381&quot;,&quot;issued&quot;:{&quot;date-parts&quot;:[[2015,2,20]]},&quot;page&quot;:&quot;396-403&quot;,&quot;abstract&quot;:&quot;Likert scale is applied as one of the most fundamental and frequently used psychometric tools in educational and social sciences research. Simultaneously, it is also subjected to a lot of debates and controversies in regards with the analysis and inclusion of points on the scale. With this context, through reviewing the available literature and then clubbing the received information with coherent scientific thinking, this paper attempts to gradually build a construct around Likert scale. This analytical review begins with the necessity of psychometric tools like Likert scale andits variants and focuses on some convoluted issues like validity, reliability and analysis of the scale.&quot;,&quot;publisher&quot;:&quot;Sciencedomain International&quot;,&quot;issue&quot;:&quot;4&quot;,&quot;volume&quot;:&quot;7&quot;,&quot;container-title-short&quot;:&quot;&quot;},&quot;isTemporary&quot;:false,&quot;suppress-author&quot;:false,&quot;composite&quot;:false,&quot;author-only&quot;:false}]},{&quot;citationID&quot;:&quot;MENDELEY_CITATION_069e7403-80b6-4e13-be8f-1ac40efe568c&quot;,&quot;properties&quot;:{&quot;noteIndex&quot;:0},&quot;isEdited&quot;:false,&quot;manualOverride&quot;:{&quot;isManuallyOverridden&quot;:false,&quot;citeprocText&quot;:&quot;[124]&quot;,&quot;manualOverrideText&quot;:&quot;&quot;},&quot;citationTag&quot;:&quot;MENDELEY_CITATION_v3_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&quot;,&quot;citationItems&quot;:[{&quot;id&quot;:&quot;03a0c50f-3558-3c6b-85d0-b68edccdad00&quot;,&quot;itemData&quot;:{&quot;type&quot;:&quot;article-journal&quot;,&quot;id&quot;:&quot;03a0c50f-3558-3c6b-85d0-b68edccdad00&quot;,&quot;title&quot;:&quot;Evaluating Structural Equation Models with Unobservable Variables and Measurement Error&quot;,&quot;author&quot;:[{&quot;family&quot;:&quot;Fornell&quot;,&quot;given&quot;:&quot;Claes&quot;,&quot;parse-names&quot;:false,&quot;dropping-particle&quot;:&quot;&quot;,&quot;non-dropping-particle&quot;:&quot;&quot;},{&quot;family&quot;:&quot;Larcker&quot;,&quot;given&quot;:&quot;David F.&quot;,&quot;parse-names&quot;:false,&quot;dropping-particle&quot;:&quot;&quot;,&quot;non-dropping-particle&quot;:&quot;&quot;}],&quot;container-title&quot;:&quot;Journal of Marketing Research&quot;,&quot;accessed&quot;:{&quot;date-parts&quot;:[[2025,1,24]]},&quot;DOI&quot;:&quot;10.2307/3151312&quot;,&quot;ISSN&quot;:&quot;00222437&quot;,&quot;issued&quot;:{&quot;date-parts&quot;:[[1981,2]]},&quot;page&quot;:&quot;39&quot;,&quot;abstract&quot;:&quot;The statistical tests used in the analysis of structural equation models with unobservable variables and measurement error are examined. A drawback of the commonly applied chi square test, in addition to the known problems related to sample size and power, is that it may indicate an increasing correspondence between the hypothesized model and the observed data as both the measurement properties and the relationship between constructs decline. Further, and contrary to common assertion, the risk of making a Type II error can be substantial even when the sample size is large. Moreover, the present testing methods are unable to assess a model's explanatory power. To overcome these problems, the authors develop and apply a testing system based on measures of shared variance within the structural model, measurement model, and overall model.&quot;,&quot;publisher&quot;:&quot;JSTOR&quot;,&quot;issue&quot;:&quot;1&quot;,&quot;volume&quot;:&quot;18&quot;,&quot;container-title-short&quot;:&quot;&quot;},&quot;isTemporary&quot;:false,&quot;suppress-author&quot;:false,&quot;composite&quot;:false,&quot;author-only&quot;:false}]},{&quot;citationID&quot;:&quot;MENDELEY_CITATION_5e141911-cd6a-42a9-8275-1f31020aad3f&quot;,&quot;properties&quot;:{&quot;noteIndex&quot;:0},&quot;isEdited&quot;:false,&quot;manualOverride&quot;:{&quot;isManuallyOverridden&quot;:false,&quot;citeprocText&quot;:&quot;[22]&quot;,&quot;manualOverrideText&quot;:&quot;&quot;},&quot;citationTag&quot;:&quot;MENDELEY_CITATION_v3_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&quot;,&quot;citationItems&quot;:[{&quot;id&quot;:&quot;284ef71c-b4e9-3d8a-b707-cd4c38c6ac18&quot;,&quot;itemData&quot;:{&quot;type&quot;:&quot;article-journal&quot;,&quot;id&quot;:&quot;284ef71c-b4e9-3d8a-b707-cd4c38c6ac18&quot;,&quot;title&quot;:&quot;Vulnerable countries, resilient communities: climate change governance in the coastal communities in Indonesia&quot;,&quot;author&quot;:[{&quot;family&quot;:&quot;Prianto&quot;,&quot;given&quot;:&quot;Andi Luhur&quot;,&quot;parse-names&quot;:false,&quot;dropping-particle&quot;:&quot;&quot;,&quot;non-dropping-particle&quot;:&quot;&quot;},{&quot;family&quot;:&quot;Abdillah&quot;,&quot;given&quot;:&quot;Abdillah&quot;,&quot;parse-names&quot;:false,&quot;dropping-particle&quot;:&quot;&quot;,&quot;non-dropping-particle&quot;:&quot;&quot;}],&quot;container-title&quot;:&quot;Climate Change, Community Response and Resilience: Insight for Socio-Ecological Sustainability&quot;,&quot;accessed&quot;:{&quot;date-parts&quot;:[[2025,1,14]]},&quot;DOI&quot;:&quot;10.1016/B978-0-443-18707-0.00007-2&quot;,&quot;ISBN&quot;:&quot;9780443187070&quot;,&quot;issued&quot;:{&quot;date-parts&quot;:[[2023,1,1]]},&quot;page&quot;:&quot;135-152&quot;,&quot;abstract&quot;:&quot;This study aims to explain how to increase the resilience of coastal communities and reduce vulnerability due to climate change. Based on resilience assessments in health, education, per capita spending, and housing. This research uses an in-depth exploratory-qualitative method with a case study approach in three regencies in Indonesia to obtain the latest findings, as well as to develop a scheme as a solution for the resilience of coastal communities due to climate change, in disaster-prone areas in Indonesia. The results of the study show that the governance of coastal areas in Indonesia shows that activities to increase the economic resilience of coastal communities can encourage sustainable fisheries and develop maritime tourism. In aggregate, this increases community resilience in facing vulnerability to the impacts of climate change.&quot;,&quot;publisher&quot;:&quot;Elsevier&quot;,&quot;container-title-short&quot;:&quot;&quot;},&quot;isTemporary&quot;:false,&quot;suppress-author&quot;:false,&quot;composite&quot;:false,&quot;author-only&quot;:false}]},{&quot;citationID&quot;:&quot;MENDELEY_CITATION_b8847ac9-4caa-4267-9de7-98f175d95181&quot;,&quot;properties&quot;:{&quot;noteIndex&quot;:0},&quot;isEdited&quot;:false,&quot;manualOverride&quot;:{&quot;isManuallyOverridden&quot;:false,&quot;citeprocText&quot;:&quot;[21]&quot;,&quot;manualOverrideText&quot;:&quot;&quot;},&quot;citationTag&quot;:&quot;MENDELEY_CITATION_v3_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&quot;,&quot;citationItems&quot;:[{&quot;id&quot;:&quot;eb7229c7-8c63-32a0-83fd-45d850e2a0b7&quot;,&quot;itemData&quot;:{&quot;type&quot;:&quot;article-journal&quot;,&quot;id&quot;:&quot;eb7229c7-8c63-32a0-83fd-45d850e2a0b7&quot;,&quot;title&quot;:&quot;The Coastal Community Empowerment in Indonesia as Sustainable Development&quot;,&quot;author&quot;:[{&quot;family&quot;:&quot;Rozikin&quot;,&quot;given&quot;:&quot;Mochammad&quot;,&quot;parse-names&quot;:false,&quot;dropping-particle&quot;:&quot;&quot;,&quot;non-dropping-particle&quot;:&quot;&quot;},{&quot;family&quot;:&quot;Riyadi&quot;,&quot;given&quot;:&quot;Bambang Slamet&quot;,&quot;parse-names&quot;:false,&quot;dropping-particle&quot;:&quot;&quot;,&quot;non-dropping-particle&quot;:&quot;&quot;},{&quot;family&quot;:&quot;Achmadi&quot;,&quot;given&quot;:&quot;Edy Yunan&quot;,&quot;parse-names&quot;:false,&quot;dropping-particle&quot;:&quot;&quot;,&quot;non-dropping-particle&quot;:&quot;&quot;}],&quot;container-title&quot;:&quot;International Journal of Religion&quot;,&quot;accessed&quot;:{&quot;date-parts&quot;:[[2025,1,14]]},&quot;DOI&quot;:&quot;10.61707/VXAXHB26&quot;,&quot;ISSN&quot;:&quot;2633-352X&quot;,&quot;issued&quot;:{&quot;date-parts&quot;:[[2024,7,16]]},&quot;page&quot;:&quot;3897-3911&quot;,&quot;abstract&quot;:&quot;This research aimed to understand the coastal community empowerment in Indonesia related to the ontological and sociological levels based on a collaborative governance perspective. The problem was analyzed by conducting a qualitative study. Data were collected through observation and documentation. Data were analyzed using interactive steps, such as data reduction, data display, and data verification, supported by triangulation. The results indicated that coastal community empowerment in Indonesia and its implementation were needed for providing stakeholders with information. This results offers input for developing improved regulations and policies for state agencies serving as public officials and practitioners who manage coastal community empowerment. &quot;,&quot;publisher&quot;:&quot;Wise Academia Research Solutions&quot;,&quot;issue&quot;:&quot;11&quot;,&quot;volume&quot;:&quot;5&quot;,&quot;container-title-short&quot;:&quot;&quot;},&quot;isTemporary&quot;:false,&quot;suppress-author&quot;:false,&quot;composite&quot;:false,&quot;author-only&quot;:false}]},{&quot;citationID&quot;:&quot;MENDELEY_CITATION_b8b169ed-1d3e-4a57-a5cc-00d0c7710316&quot;,&quot;properties&quot;:{&quot;noteIndex&quot;:0},&quot;isEdited&quot;:false,&quot;manualOverride&quot;:{&quot;isManuallyOverridden&quot;:false,&quot;citeprocText&quot;:&quot;[123]&quot;,&quot;manualOverrideText&quot;:&quot;&quot;},&quot;citationTag&quot;:&quot;MENDELEY_CITATION_v3_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&quot;,&quot;citationItems&quot;:[{&quot;id&quot;:&quot;88194eb1-1432-3ae8-81ab-2c6c23505561&quot;,&quot;itemData&quot;:{&quot;type&quot;:&quot;article-journal&quot;,&quot;id&quot;:&quot;88194eb1-1432-3ae8-81ab-2c6c23505561&quot;,&quot;title&quot;:&quot;Likert Scale: Explored and Explained&quot;,&quot;author&quot;:[{&quot;family&quot;:&quot;Joshi&quot;,&quot;given&quot;:&quot;Ankur&quot;,&quot;parse-names&quot;:false,&quot;dropping-particle&quot;:&quot;&quot;,&quot;non-dropping-particle&quot;:&quot;&quot;},{&quot;family&quot;:&quot;Kale&quot;,&quot;given&quot;:&quot;Saket&quot;,&quot;parse-names&quot;:false,&quot;dropping-particle&quot;:&quot;&quot;,&quot;non-dropping-particle&quot;:&quot;&quot;},{&quot;family&quot;:&quot;Chandel&quot;,&quot;given&quot;:&quot;Satish&quot;,&quot;parse-names&quot;:false,&quot;dropping-particle&quot;:&quot;&quot;,&quot;non-dropping-particle&quot;:&quot;&quot;},{&quot;family&quot;:&quot;Pal&quot;,&quot;given&quot;:&quot;D. K.&quot;,&quot;parse-names&quot;:false,&quot;dropping-particle&quot;:&quot;&quot;,&quot;non-dropping-particle&quot;:&quot;&quot;}],&quot;container-title&quot;:&quot;Current Journal of Applied Science and Technology&quot;,&quot;accessed&quot;:{&quot;date-parts&quot;:[[2025,1,26]]},&quot;DOI&quot;:&quot;10.9734/BJAST/2015/14975&quot;,&quot;ISSN&quot;:&quot;2457-1024&quot;,&quot;URL&quot;:&quot;https://journalcjast.com/index.php/CJAST/article/view/381&quot;,&quot;issued&quot;:{&quot;date-parts&quot;:[[2015,2,20]]},&quot;page&quot;:&quot;396-403&quot;,&quot;abstract&quot;:&quot;Likert scale is applied as one of the most fundamental and frequently used psychometric tools in educational and social sciences research. Simultaneously, it is also subjected to a lot of debates and controversies in regards with the analysis and inclusion of points on the scale. With this context, through reviewing the available literature and then clubbing the received information with coherent scientific thinking, this paper attempts to gradually build a construct around Likert scale. This analytical review begins with the necessity of psychometric tools like Likert scale andits variants and focuses on some convoluted issues like validity, reliability and analysis of the scale.&quot;,&quot;publisher&quot;:&quot;Sciencedomain International&quot;,&quot;issue&quot;:&quot;4&quot;,&quot;volume&quot;:&quot;7&quot;,&quot;container-title-short&quot;:&quot;&quot;},&quot;isTemporary&quot;:false,&quot;suppress-author&quot;:false,&quot;composite&quot;:false,&quot;author-only&quot;:false}]},{&quot;citationID&quot;:&quot;MENDELEY_CITATION_ab9faeb3-7e12-4004-b0d5-1fcd54a8ef07&quot;,&quot;properties&quot;:{&quot;noteIndex&quot;:0},&quot;isEdited&quot;:false,&quot;manualOverride&quot;:{&quot;isManuallyOverridden&quot;:false,&quot;citeprocText&quot;:&quot;[125]&quot;,&quot;manualOverrideText&quot;:&quot;&quot;},&quot;citationTag&quot;:&quot;MENDELEY_CITATION_v3_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&quot;,&quot;citationItems&quot;:[{&quot;id&quot;:&quot;8e10abdb-c466-3d32-ae47-b69a1be43845&quot;,&quot;itemData&quot;:{&quot;type&quot;:&quot;article-journal&quot;,&quot;id&quot;:&quot;8e10abdb-c466-3d32-ae47-b69a1be43845&quot;,&quot;title&quot;:&quot;A new criterion for assessing discriminant validity in variance-based structural equation modeling&quot;,&quot;groupId&quot;:&quot;7fcc2521-a72b-3189-bf0d-98c0152802a1&quot;,&quot;author&quot;:[{&quot;family&quot;:&quot;Henseler&quot;,&quot;given&quot;:&quot;Jörg&quot;,&quot;parse-names&quot;:false,&quot;dropping-particle&quot;:&quot;&quot;,&quot;non-dropping-particle&quot;:&quot;&quot;},{&quot;family&quot;:&quot;Ringle&quot;,&quot;given&quot;:&quot;Christian M.&quot;,&quot;parse-names&quot;:false,&quot;dropping-particle&quot;:&quot;&quot;,&quot;non-dropping-particle&quot;:&quot;&quot;},{&quot;family&quot;:&quot;Sarstedt&quot;,&quot;given&quot;:&quot;Marko&quot;,&quot;parse-names&quot;:false,&quot;dropping-particle&quot;:&quot;&quot;,&quot;non-dropping-particle&quot;:&quot;&quot;}],&quot;container-title&quot;:&quot;Journal of the Academy of Marketing Science&quot;,&quot;accessed&quot;:{&quot;date-parts&quot;:[[2024,11,12]]},&quot;DOI&quot;:&quot;10.1007/S11747-014-0403-8/FIGURES/8&quot;,&quot;ISSN&quot;:&quot;15527824&quot;,&quot;URL&quot;:&quot;https://link.springer.com/article/10.1007/s11747-014-0403-8&quot;,&quot;issued&quot;:{&quot;date-parts&quot;:[[2015,1,1]]},&quot;page&quot;:&quot;115-135&quot;,&quot;abstract&quot;:&quot;Discriminant validity assessment has become a generally accepted prerequisite for analyzing relationships between latent variables. For variance-based structural equation modeling, such as partial least squares, the Fornell-Larcker criterion and the examination of cross-loadings are the dominant approaches for evaluating discriminant validity. By means of a simulation study, we show that these approaches do not reliably detect the lack of discriminant validity in common research situations. We therefore propose an alternative approach, based on the multitrait-multimethod matrix, to assess discriminant validity: the heterotrait-monotrait ratio of correlations. We demonstrate its superior performance by means of a Monte Carlo simulation study, in which we compare the new approach to the Fornell-Larcker criterion and the assessment of (partial) cross-loadings. Finally, we provide guidelines on how to handle discriminant validity issues in variance-based structural equation modeling.&quot;,&quot;publisher&quot;:&quot;Springer Science and Business Media, LLC&quot;,&quot;issue&quot;:&quot;1&quot;,&quot;volume&quot;:&quot;43&quot;,&quot;container-title-short&quot;:&quot;J Acad Mark Sci&quot;},&quot;isTemporary&quot;:false,&quot;suppress-author&quot;:false,&quot;composite&quot;:false,&quot;author-only&quot;:false}]},{&quot;citationID&quot;:&quot;MENDELEY_CITATION_da9c20df-6974-42ba-b92b-1f823234b20b&quot;,&quot;properties&quot;:{&quot;noteIndex&quot;:0},&quot;isEdited&quot;:false,&quot;manualOverride&quot;:{&quot;isManuallyOverridden&quot;:false,&quot;citeprocText&quot;:&quot;[126]&quot;,&quot;manualOverrideText&quot;:&quot;&quot;},&quot;citationTag&quot;:&quot;MENDELEY_CITATION_v3_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&quot;,&quot;citationItems&quot;:[{&quot;id&quot;:&quot;0423dc2e-1e24-3cb1-8b6a-ad67876374fd&quot;,&quot;itemData&quot;:{&quot;type&quot;:&quot;article-journal&quot;,&quot;id&quot;:&quot;0423dc2e-1e24-3cb1-8b6a-ad67876374fd&quot;,&quot;title&quot;:&quot;Using PLS path modeling in new technology research: Updated guidelines&quot;,&quot;author&quot;:[{&quot;family&quot;:&quot;Henseler&quot;,&quot;given&quot;:&quot;Jörg&quot;,&quot;parse-names&quot;:false,&quot;dropping-particle&quot;:&quot;&quot;,&quot;non-dropping-particle&quot;:&quot;&quot;},{&quot;family&quot;:&quot;Hubona&quot;,&quot;given&quot;:&quot;Geoffrey&quot;,&quot;parse-names&quot;:false,&quot;dropping-particle&quot;:&quot;&quot;,&quot;non-dropping-particle&quot;:&quot;&quot;},{&quot;family&quot;:&quot;Ray&quot;,&quot;given&quot;:&quot;Pauline Ash&quot;,&quot;parse-names&quot;:false,&quot;dropping-particle&quot;:&quot;&quot;,&quot;non-dropping-particle&quot;:&quot;&quot;}],&quot;container-title&quot;:&quot;Industrial Management and Data Systems&quot;,&quot;accessed&quot;:{&quot;date-parts&quot;:[[2025,1,26]]},&quot;DOI&quot;:&quot;10.1108/IMDS-09-2015-0382/FULL/PDF&quot;,&quot;ISSN&quot;:&quot;02635577&quot;,&quot;issued&quot;:{&quot;date-parts&quot;:[[2016,2,1]]},&quot;page&quot;:&quot;2-20&quot;,&quot;abstract&quot;:&quot;Purpose - Partial least squares (PLS) path modeling is a variance-based structural equation modeling (SEM) technique that is widely applied in business and social sciences. Its ability to model composites and factors makes it a formidable statistical tool for new technology research. Recent reviews, discussions, and developments have led to substantial changes in the understanding and use of PLS. The paper aims to discuss these issues. Design/methodology/approach - This paper aggregates new insights and offers a fresh look at PLS path modeling. It presents new developments, such as consistent PLS, confirmatory composite analysis, and the heterotrait-monotrait ratio of correlations. Findings - PLS path modeling is the method of choice if a SEM contains both factors and composites. Novel tests of exact fit make a confirmatory use of PLS path modeling possible. Originality/value - This paper provides updated guidelines of how to use PLS and how to report and interpret its results.&quot;,&quot;publisher&quot;:&quot;Emerald Group Publishing Ltd.&quot;,&quot;issue&quot;:&quot;1&quot;,&quot;volume&quot;:&quot;116&quot;,&quot;container-title-short&quot;:&quot;&quot;},&quot;isTemporary&quot;:false,&quot;suppress-author&quot;:false,&quot;composite&quot;:false,&quot;author-only&quot;:false}]},{&quot;citationID&quot;:&quot;MENDELEY_CITATION_37a0dea4-6b2f-427b-99fa-c7bf6faa7342&quot;,&quot;properties&quot;:{&quot;noteIndex&quot;:0},&quot;isEdited&quot;:false,&quot;manualOverride&quot;:{&quot;isManuallyOverridden&quot;:false,&quot;citeprocText&quot;:&quot;[127]&quot;,&quot;manualOverrideText&quot;:&quot;&quot;},&quot;citationTag&quot;:&quot;MENDELEY_CITATION_v3_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&quot;,&quot;citationItems&quot;:[{&quot;id&quot;:&quot;b5ca6efd-f5a9-38ff-825b-9977dd24ee77&quot;,&quot;itemData&quot;:{&quot;type&quot;:&quot;article-journal&quot;,&quot;id&quot;:&quot;b5ca6efd-f5a9-38ff-825b-9977dd24ee77&quot;,&quot;title&quot;:&quot;Impact of IS Capabilities on Firm Performance: The Roles of Organizational Agility and Industry Technology Intensity&quot;,&quot;groupId&quot;:&quot;7fcc2521-a72b-3189-bf0d-98c0152802a1&quot;,&quot;author&quot;:[{&quot;family&quot;:&quot;Felipe&quot;,&quot;given&quot;:&quot;Carmen M.&quot;,&quot;parse-names&quot;:false,&quot;dropping-particle&quot;:&quot;&quot;,&quot;non-dropping-particle&quot;:&quot;&quot;},{&quot;family&quot;:&quot;Leidner&quot;,&quot;given&quot;:&quot;Dorothy E.&quot;,&quot;parse-names&quot;:false,&quot;dropping-particle&quot;:&quot;&quot;,&quot;non-dropping-particle&quot;:&quot;&quot;},{&quot;family&quot;:&quot;Roldán&quot;,&quot;given&quot;:&quot;José L.&quot;,&quot;parse-names&quot;:false,&quot;dropping-particle&quot;:&quot;&quot;,&quot;non-dropping-particle&quot;:&quot;&quot;},{&quot;family&quot;:&quot;Leal-Rodríguez&quot;,&quot;given&quot;:&quot;Antonio L.&quot;,&quot;parse-names&quot;:false,&quot;dropping-particle&quot;:&quot;&quot;,&quot;non-dropping-particle&quot;:&quot;&quot;}],&quot;container-title&quot;:&quot;Decision Sciences&quot;,&quot;accessed&quot;:{&quot;date-parts&quot;:[[2024,11,12]]},&quot;DOI&quot;:&quot;10.1111/DECI.12379&quot;,&quot;ISSN&quot;:&quot;15405915&quot;,&quot;issued&quot;:{&quot;date-parts&quot;:[[2020,6,1]]},&quot;page&quot;:&quot;575-619&quot;,&quot;abstract&quot;:&quot;Drawing on the information technology (IT)-enabled capabilities perspective, this study develops a model that extends our knowledge of the mechanisms through which IT contributes to business value. Specifically, we provide new insights to the stream of research that proposes organizational agility to be a higher order capability enabled by information systems (IS) capabilities that impacts firm performance, and we test the contingency effect of an important environmental factor—the technology intensity of the industry. To empirically study the proposed relationships, data were collected from 153 Spain-based firms and analyzed using a partial least squares structural equation modeling. The results indicate that IS capabilities positively affect firm performance through the full mediation of organizational agility. Furthermore, a multigroup analysis reveals that the impact of IS capabilities on organizational agility is greater for companies in high-tech intensity industries than for those in medium-tech intensity industries. An important implication is the identification of some capabilities that might jointly enhance firm performance through their interplay, as well as the external environmental factors that influence these relationships. When designing firms’ IT strategies, managers seeking to optimize firm performance should embed appropriate IS capabilities into the key business processes to enable an agile response in the organization.&quot;,&quot;publisher&quot;:&quot;Blackwell Publishing Ltd&quot;,&quot;issue&quot;:&quot;3&quot;,&quot;volume&quot;:&quot;51&quot;,&quot;container-title-short&quot;:&quot;&quot;},&quot;isTemporary&quot;:false,&quot;suppress-author&quot;:false,&quot;composite&quot;:false,&quot;author-only&quot;:false}]},{&quot;citationID&quot;:&quot;MENDELEY_CITATION_04e7e0d8-b2e2-4990-8697-bd8b37900f31&quot;,&quot;properties&quot;:{&quot;noteIndex&quot;:0},&quot;isEdited&quot;:false,&quot;manualOverride&quot;:{&quot;isManuallyOverridden&quot;:false,&quot;citeprocText&quot;:&quot;[128]&quot;,&quot;manualOverrideText&quot;:&quot;&quot;},&quot;citationTag&quot;:&quot;MENDELEY_CITATION_v3_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&quot;,&quot;citationItems&quot;:[{&quot;id&quot;:&quot;38b63efd-1e39-3152-bc1f-a54dfc75dcdc&quot;,&quot;itemData&quot;:{&quot;type&quot;:&quot;article-journal&quot;,&quot;id&quot;:&quot;38b63efd-1e39-3152-bc1f-a54dfc75dcdc&quot;,&quot;title&quot;:&quot;When to use and how to report the results of PLS-SEM&quot;,&quot;author&quot;:[{&quot;family&quot;:&quot;Hair&quot;,&quot;given&quot;:&quot;Joseph F.&quot;,&quot;parse-names&quot;:false,&quot;dropping-particle&quot;:&quot;&quot;,&quot;non-dropping-particle&quot;:&quot;&quot;},{&quot;family&quot;:&quot;Risher&quot;,&quot;given&quot;:&quot;Jeffrey J.&quot;,&quot;parse-names&quot;:false,&quot;dropping-particle&quot;:&quot;&quot;,&quot;non-dropping-particle&quot;:&quot;&quot;},{&quot;family&quot;:&quot;Sarstedt&quot;,&quot;given&quot;:&quot;Marko&quot;,&quot;parse-names&quot;:false,&quot;dropping-particle&quot;:&quot;&quot;,&quot;non-dropping-particle&quot;:&quot;&quot;},{&quot;family&quot;:&quot;Ringle&quot;,&quot;given&quot;:&quot;Christian M.&quot;,&quot;parse-names&quot;:false,&quot;dropping-particle&quot;:&quot;&quot;,&quot;non-dropping-particle&quot;:&quot;&quot;}],&quot;container-title&quot;:&quot;European Business Review&quot;,&quot;accessed&quot;:{&quot;date-parts&quot;:[[2025,1,24]]},&quot;DOI&quot;:&quot;10.1108/EBR-11-2018-0203/FULL/XML&quot;,&quot;ISSN&quot;:&quot;0955534X&quot;,&quot;issued&quot;:{&quot;date-parts&quot;:[[2019,1,14]]},&quot;page&quot;:&quot;2-24&quot;,&quot;abstract&quot;:&quot;Purpose: The purpose of this paper is to provide a comprehensive, yet concise, overview of the considerations and metrics required for partial least squares structural equation modeling (PLS-SEM) analysis and result reporting. Preliminary considerations are summarized first, including reasons for choosing PLS-SEM, recommended sample size in selected contexts, distributional assumptions, use of secondary data, statistical power and the need for goodness-of-fit testing. Next, the metrics as well as the rules of thumb that should be applied to assess the PLS-SEM results are covered. Besides presenting established PLS-SEM evaluation criteria, the overview includes the following new guidelines: PLSpredict (i.e., a novel approach for assessing a model’s out-of-sample prediction), metrics for model comparisons, and several complementary methods for checking the results’ robustness. Design/methodology/approach: This paper provides an overview of previously and recently proposed metrics as well as rules of thumb for evaluating the research results based on the application of PLS-SEM. Findings: Most of the previously applied metrics for evaluating PLS-SEM results are still relevant. Nevertheless, scholars need to be knowledgeable about recently proposed metrics (e.g. model comparison criteria) and methods (e.g. endogeneity assessment, latent class analysis and PLSpredict), and when and how to apply them to extend their analyses. Research limitations/implications: Methodological developments associated with PLS-SEM are rapidly emerging. The metrics reported in this paper are useful for current applications, but must always be up to date with the latest developments in the PLS-SEM method. Originality/value: In light of more recent research and methodological developments in the PLS-SEM domain, guidelines for the method’s use need to be continuously extended and updated. This paper is the most current and comprehensive summary of the PLS-SEM method and the metrics applied to assess its solutions.&quot;,&quot;publisher&quot;:&quot;Emerald Group Publishing Ltd.&quot;,&quot;issue&quot;:&quot;1&quot;,&quot;volume&quot;:&quot;31&quot;,&quot;container-title-short&quot;:&quot;&quot;},&quot;isTemporary&quot;:false,&quot;suppress-author&quot;:false,&quot;composite&quot;:false,&quot;author-only&quot;:false}]},{&quot;citationID&quot;:&quot;MENDELEY_CITATION_1a82b7a9-92a2-4f23-98cf-2d5dd5514a0f&quot;,&quot;properties&quot;:{&quot;noteIndex&quot;:0},&quot;isEdited&quot;:false,&quot;manualOverride&quot;:{&quot;isManuallyOverridden&quot;:false,&quot;citeprocText&quot;:&quot;[124]&quot;,&quot;manualOverrideText&quot;:&quot;&quot;},&quot;citationTag&quot;:&quot;MENDELEY_CITATION_v3_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&quot;,&quot;citationItems&quot;:[{&quot;id&quot;:&quot;03a0c50f-3558-3c6b-85d0-b68edccdad00&quot;,&quot;itemData&quot;:{&quot;type&quot;:&quot;article-journal&quot;,&quot;id&quot;:&quot;03a0c50f-3558-3c6b-85d0-b68edccdad00&quot;,&quot;title&quot;:&quot;Evaluating Structural Equation Models with Unobservable Variables and Measurement Error&quot;,&quot;author&quot;:[{&quot;family&quot;:&quot;Fornell&quot;,&quot;given&quot;:&quot;Claes&quot;,&quot;parse-names&quot;:false,&quot;dropping-particle&quot;:&quot;&quot;,&quot;non-dropping-particle&quot;:&quot;&quot;},{&quot;family&quot;:&quot;Larcker&quot;,&quot;given&quot;:&quot;David F.&quot;,&quot;parse-names&quot;:false,&quot;dropping-particle&quot;:&quot;&quot;,&quot;non-dropping-particle&quot;:&quot;&quot;}],&quot;container-title&quot;:&quot;Journal of Marketing Research&quot;,&quot;accessed&quot;:{&quot;date-parts&quot;:[[2025,1,24]]},&quot;DOI&quot;:&quot;10.2307/3151312&quot;,&quot;ISSN&quot;:&quot;00222437&quot;,&quot;issued&quot;:{&quot;date-parts&quot;:[[1981,2]]},&quot;page&quot;:&quot;39&quot;,&quot;abstract&quot;:&quot;The statistical tests used in the analysis of structural equation models with unobservable variables and measurement error are examined. A drawback of the commonly applied chi square test, in addition to the known problems related to sample size and power, is that it may indicate an increasing correspondence between the hypothesized model and the observed data as both the measurement properties and the relationship between constructs decline. Further, and contrary to common assertion, the risk of making a Type II error can be substantial even when the sample size is large. Moreover, the present testing methods are unable to assess a model's explanatory power. To overcome these problems, the authors develop and apply a testing system based on measures of shared variance within the structural model, measurement model, and overall model.&quot;,&quot;publisher&quot;:&quot;JSTOR&quot;,&quot;issue&quot;:&quot;1&quot;,&quot;volume&quot;:&quot;18&quot;,&quot;container-title-short&quot;:&quot;&quot;},&quot;isTemporary&quot;:false,&quot;suppress-author&quot;:false,&quot;composite&quot;:false,&quot;author-only&quot;:false}]},{&quot;citationID&quot;:&quot;MENDELEY_CITATION_a3202829-edda-4481-a5ed-aab080ffdbc8&quot;,&quot;properties&quot;:{&quot;noteIndex&quot;:0},&quot;isEdited&quot;:false,&quot;manualOverride&quot;:{&quot;isManuallyOverridden&quot;:false,&quot;citeprocText&quot;:&quot;[124]&quot;,&quot;manualOverrideText&quot;:&quot;&quot;},&quot;citationTag&quot;:&quot;MENDELEY_CITATION_v3_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&quot;,&quot;citationItems&quot;:[{&quot;id&quot;:&quot;03a0c50f-3558-3c6b-85d0-b68edccdad00&quot;,&quot;itemData&quot;:{&quot;type&quot;:&quot;article-journal&quot;,&quot;id&quot;:&quot;03a0c50f-3558-3c6b-85d0-b68edccdad00&quot;,&quot;title&quot;:&quot;Evaluating Structural Equation Models with Unobservable Variables and Measurement Error&quot;,&quot;author&quot;:[{&quot;family&quot;:&quot;Fornell&quot;,&quot;given&quot;:&quot;Claes&quot;,&quot;parse-names&quot;:false,&quot;dropping-particle&quot;:&quot;&quot;,&quot;non-dropping-particle&quot;:&quot;&quot;},{&quot;family&quot;:&quot;Larcker&quot;,&quot;given&quot;:&quot;David F.&quot;,&quot;parse-names&quot;:false,&quot;dropping-particle&quot;:&quot;&quot;,&quot;non-dropping-particle&quot;:&quot;&quot;}],&quot;container-title&quot;:&quot;Journal of Marketing Research&quot;,&quot;accessed&quot;:{&quot;date-parts&quot;:[[2025,1,24]]},&quot;DOI&quot;:&quot;10.2307/3151312&quot;,&quot;ISSN&quot;:&quot;00222437&quot;,&quot;issued&quot;:{&quot;date-parts&quot;:[[1981,2]]},&quot;page&quot;:&quot;39&quot;,&quot;abstract&quot;:&quot;The statistical tests used in the analysis of structural equation models with unobservable variables and measurement error are examined. A drawback of the commonly applied chi square test, in addition to the known problems related to sample size and power, is that it may indicate an increasing correspondence between the hypothesized model and the observed data as both the measurement properties and the relationship between constructs decline. Further, and contrary to common assertion, the risk of making a Type II error can be substantial even when the sample size is large. Moreover, the present testing methods are unable to assess a model's explanatory power. To overcome these problems, the authors develop and apply a testing system based on measures of shared variance within the structural model, measurement model, and overall model.&quot;,&quot;publisher&quot;:&quot;JSTOR&quot;,&quot;issue&quot;:&quot;1&quot;,&quot;volume&quot;:&quot;18&quot;,&quot;container-title-short&quot;:&quot;&quot;},&quot;isTemporary&quot;:false,&quot;suppress-author&quot;:false,&quot;composite&quot;:false,&quot;author-only&quot;:false}]},{&quot;citationID&quot;:&quot;MENDELEY_CITATION_49e3a4be-cc40-4447-85ec-7efd06b3e1b6&quot;,&quot;properties&quot;:{&quot;noteIndex&quot;:0},&quot;isEdited&quot;:false,&quot;manualOverride&quot;:{&quot;isManuallyOverridden&quot;:false,&quot;citeprocText&quot;:&quot;[125]&quot;,&quot;manualOverrideText&quot;:&quot;&quot;},&quot;citationTag&quot;:&quot;MENDELEY_CITATION_v3_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&quot;,&quot;citationItems&quot;:[{&quot;id&quot;:&quot;8e10abdb-c466-3d32-ae47-b69a1be43845&quot;,&quot;itemData&quot;:{&quot;type&quot;:&quot;article-journal&quot;,&quot;id&quot;:&quot;8e10abdb-c466-3d32-ae47-b69a1be43845&quot;,&quot;title&quot;:&quot;A new criterion for assessing discriminant validity in variance-based structural equation modeling&quot;,&quot;groupId&quot;:&quot;7fcc2521-a72b-3189-bf0d-98c0152802a1&quot;,&quot;author&quot;:[{&quot;family&quot;:&quot;Henseler&quot;,&quot;given&quot;:&quot;Jörg&quot;,&quot;parse-names&quot;:false,&quot;dropping-particle&quot;:&quot;&quot;,&quot;non-dropping-particle&quot;:&quot;&quot;},{&quot;family&quot;:&quot;Ringle&quot;,&quot;given&quot;:&quot;Christian M.&quot;,&quot;parse-names&quot;:false,&quot;dropping-particle&quot;:&quot;&quot;,&quot;non-dropping-particle&quot;:&quot;&quot;},{&quot;family&quot;:&quot;Sarstedt&quot;,&quot;given&quot;:&quot;Marko&quot;,&quot;parse-names&quot;:false,&quot;dropping-particle&quot;:&quot;&quot;,&quot;non-dropping-particle&quot;:&quot;&quot;}],&quot;container-title&quot;:&quot;Journal of the Academy of Marketing Science&quot;,&quot;accessed&quot;:{&quot;date-parts&quot;:[[2024,11,12]]},&quot;DOI&quot;:&quot;10.1007/S11747-014-0403-8/FIGURES/8&quot;,&quot;ISSN&quot;:&quot;15527824&quot;,&quot;URL&quot;:&quot;https://link.springer.com/article/10.1007/s11747-014-0403-8&quot;,&quot;issued&quot;:{&quot;date-parts&quot;:[[2015,1,1]]},&quot;page&quot;:&quot;115-135&quot;,&quot;abstract&quot;:&quot;Discriminant validity assessment has become a generally accepted prerequisite for analyzing relationships between latent variables. For variance-based structural equation modeling, such as partial least squares, the Fornell-Larcker criterion and the examination of cross-loadings are the dominant approaches for evaluating discriminant validity. By means of a simulation study, we show that these approaches do not reliably detect the lack of discriminant validity in common research situations. We therefore propose an alternative approach, based on the multitrait-multimethod matrix, to assess discriminant validity: the heterotrait-monotrait ratio of correlations. We demonstrate its superior performance by means of a Monte Carlo simulation study, in which we compare the new approach to the Fornell-Larcker criterion and the assessment of (partial) cross-loadings. Finally, we provide guidelines on how to handle discriminant validity issues in variance-based structural equation modeling.&quot;,&quot;publisher&quot;:&quot;Springer Science and Business Media, LLC&quot;,&quot;issue&quot;:&quot;1&quot;,&quot;volume&quot;:&quot;43&quot;,&quot;container-title-short&quot;:&quot;J Acad Mark Sci&quot;},&quot;isTemporary&quot;:false,&quot;suppress-author&quot;:false,&quot;composite&quot;:false,&quot;author-only&quot;:false}]},{&quot;citationID&quot;:&quot;MENDELEY_CITATION_e29d0dd7-4643-4824-ae20-4b9e4073ed89&quot;,&quot;properties&quot;:{&quot;noteIndex&quot;:0},&quot;isEdited&quot;:false,&quot;manualOverride&quot;:{&quot;isManuallyOverridden&quot;:false,&quot;citeprocText&quot;:&quot;[128]&quot;,&quot;manualOverrideText&quot;:&quot;&quot;},&quot;citationTag&quot;:&quot;MENDELEY_CITATION_v3_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&quot;,&quot;citationItems&quot;:[{&quot;id&quot;:&quot;38b63efd-1e39-3152-bc1f-a54dfc75dcdc&quot;,&quot;itemData&quot;:{&quot;type&quot;:&quot;article-journal&quot;,&quot;id&quot;:&quot;38b63efd-1e39-3152-bc1f-a54dfc75dcdc&quot;,&quot;title&quot;:&quot;When to use and how to report the results of PLS-SEM&quot;,&quot;author&quot;:[{&quot;family&quot;:&quot;Hair&quot;,&quot;given&quot;:&quot;Joseph F.&quot;,&quot;parse-names&quot;:false,&quot;dropping-particle&quot;:&quot;&quot;,&quot;non-dropping-particle&quot;:&quot;&quot;},{&quot;family&quot;:&quot;Risher&quot;,&quot;given&quot;:&quot;Jeffrey J.&quot;,&quot;parse-names&quot;:false,&quot;dropping-particle&quot;:&quot;&quot;,&quot;non-dropping-particle&quot;:&quot;&quot;},{&quot;family&quot;:&quot;Sarstedt&quot;,&quot;given&quot;:&quot;Marko&quot;,&quot;parse-names&quot;:false,&quot;dropping-particle&quot;:&quot;&quot;,&quot;non-dropping-particle&quot;:&quot;&quot;},{&quot;family&quot;:&quot;Ringle&quot;,&quot;given&quot;:&quot;Christian M.&quot;,&quot;parse-names&quot;:false,&quot;dropping-particle&quot;:&quot;&quot;,&quot;non-dropping-particle&quot;:&quot;&quot;}],&quot;container-title&quot;:&quot;European Business Review&quot;,&quot;accessed&quot;:{&quot;date-parts&quot;:[[2025,1,24]]},&quot;DOI&quot;:&quot;10.1108/EBR-11-2018-0203/FULL/XML&quot;,&quot;ISSN&quot;:&quot;0955534X&quot;,&quot;issued&quot;:{&quot;date-parts&quot;:[[2019,1,14]]},&quot;page&quot;:&quot;2-24&quot;,&quot;abstract&quot;:&quot;Purpose: The purpose of this paper is to provide a comprehensive, yet concise, overview of the considerations and metrics required for partial least squares structural equation modeling (PLS-SEM) analysis and result reporting. Preliminary considerations are summarized first, including reasons for choosing PLS-SEM, recommended sample size in selected contexts, distributional assumptions, use of secondary data, statistical power and the need for goodness-of-fit testing. Next, the metrics as well as the rules of thumb that should be applied to assess the PLS-SEM results are covered. Besides presenting established PLS-SEM evaluation criteria, the overview includes the following new guidelines: PLSpredict (i.e., a novel approach for assessing a model’s out-of-sample prediction), metrics for model comparisons, and several complementary methods for checking the results’ robustness. Design/methodology/approach: This paper provides an overview of previously and recently proposed metrics as well as rules of thumb for evaluating the research results based on the application of PLS-SEM. Findings: Most of the previously applied metrics for evaluating PLS-SEM results are still relevant. Nevertheless, scholars need to be knowledgeable about recently proposed metrics (e.g. model comparison criteria) and methods (e.g. endogeneity assessment, latent class analysis and PLSpredict), and when and how to apply them to extend their analyses. Research limitations/implications: Methodological developments associated with PLS-SEM are rapidly emerging. The metrics reported in this paper are useful for current applications, but must always be up to date with the latest developments in the PLS-SEM method. Originality/value: In light of more recent research and methodological developments in the PLS-SEM domain, guidelines for the method’s use need to be continuously extended and updated. This paper is the most current and comprehensive summary of the PLS-SEM method and the metrics applied to assess its solutions.&quot;,&quot;publisher&quot;:&quot;Emerald Group Publishing Ltd.&quot;,&quot;issue&quot;:&quot;1&quot;,&quot;volume&quot;:&quot;31&quot;,&quot;container-title-short&quot;:&quot;&quot;},&quot;isTemporary&quot;:false,&quot;suppress-author&quot;:false,&quot;composite&quot;:false,&quot;author-only&quot;:false}]},{&quot;citationID&quot;:&quot;MENDELEY_CITATION_338f28a4-6c74-4343-8a0b-b0bd1012d41a&quot;,&quot;properties&quot;:{&quot;noteIndex&quot;:0},&quot;isEdited&quot;:false,&quot;manualOverride&quot;:{&quot;isManuallyOverridden&quot;:false,&quot;citeprocText&quot;:&quot;[128]&quot;,&quot;manualOverrideText&quot;:&quot;&quot;},&quot;citationTag&quot;:&quot;MENDELEY_CITATION_v3_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&quot;,&quot;citationItems&quot;:[{&quot;id&quot;:&quot;38b63efd-1e39-3152-bc1f-a54dfc75dcdc&quot;,&quot;itemData&quot;:{&quot;type&quot;:&quot;article-journal&quot;,&quot;id&quot;:&quot;38b63efd-1e39-3152-bc1f-a54dfc75dcdc&quot;,&quot;title&quot;:&quot;When to use and how to report the results of PLS-SEM&quot;,&quot;author&quot;:[{&quot;family&quot;:&quot;Hair&quot;,&quot;given&quot;:&quot;Joseph F.&quot;,&quot;parse-names&quot;:false,&quot;dropping-particle&quot;:&quot;&quot;,&quot;non-dropping-particle&quot;:&quot;&quot;},{&quot;family&quot;:&quot;Risher&quot;,&quot;given&quot;:&quot;Jeffrey J.&quot;,&quot;parse-names&quot;:false,&quot;dropping-particle&quot;:&quot;&quot;,&quot;non-dropping-particle&quot;:&quot;&quot;},{&quot;family&quot;:&quot;Sarstedt&quot;,&quot;given&quot;:&quot;Marko&quot;,&quot;parse-names&quot;:false,&quot;dropping-particle&quot;:&quot;&quot;,&quot;non-dropping-particle&quot;:&quot;&quot;},{&quot;family&quot;:&quot;Ringle&quot;,&quot;given&quot;:&quot;Christian M.&quot;,&quot;parse-names&quot;:false,&quot;dropping-particle&quot;:&quot;&quot;,&quot;non-dropping-particle&quot;:&quot;&quot;}],&quot;container-title&quot;:&quot;European Business Review&quot;,&quot;accessed&quot;:{&quot;date-parts&quot;:[[2025,1,24]]},&quot;DOI&quot;:&quot;10.1108/EBR-11-2018-0203/FULL/XML&quot;,&quot;ISSN&quot;:&quot;0955534X&quot;,&quot;issued&quot;:{&quot;date-parts&quot;:[[2019,1,14]]},&quot;page&quot;:&quot;2-24&quot;,&quot;abstract&quot;:&quot;Purpose: The purpose of this paper is to provide a comprehensive, yet concise, overview of the considerations and metrics required for partial least squares structural equation modeling (PLS-SEM) analysis and result reporting. Preliminary considerations are summarized first, including reasons for choosing PLS-SEM, recommended sample size in selected contexts, distributional assumptions, use of secondary data, statistical power and the need for goodness-of-fit testing. Next, the metrics as well as the rules of thumb that should be applied to assess the PLS-SEM results are covered. Besides presenting established PLS-SEM evaluation criteria, the overview includes the following new guidelines: PLSpredict (i.e., a novel approach for assessing a model’s out-of-sample prediction), metrics for model comparisons, and several complementary methods for checking the results’ robustness. Design/methodology/approach: This paper provides an overview of previously and recently proposed metrics as well as rules of thumb for evaluating the research results based on the application of PLS-SEM. Findings: Most of the previously applied metrics for evaluating PLS-SEM results are still relevant. Nevertheless, scholars need to be knowledgeable about recently proposed metrics (e.g. model comparison criteria) and methods (e.g. endogeneity assessment, latent class analysis and PLSpredict), and when and how to apply them to extend their analyses. Research limitations/implications: Methodological developments associated with PLS-SEM are rapidly emerging. The metrics reported in this paper are useful for current applications, but must always be up to date with the latest developments in the PLS-SEM method. Originality/value: In light of more recent research and methodological developments in the PLS-SEM domain, guidelines for the method’s use need to be continuously extended and updated. This paper is the most current and comprehensive summary of the PLS-SEM method and the metrics applied to assess its solutions.&quot;,&quot;publisher&quot;:&quot;Emerald Group Publishing Ltd.&quot;,&quot;issue&quot;:&quot;1&quot;,&quot;volume&quot;:&quot;31&quot;,&quot;container-title-short&quot;:&quot;&quot;},&quot;isTemporary&quot;:false,&quot;suppress-author&quot;:false,&quot;composite&quot;:false,&quot;author-only&quot;:false}]},{&quot;citationID&quot;:&quot;MENDELEY_CITATION_e1f0046c-f4de-4594-b61d-9c51ad8e7269&quot;,&quot;properties&quot;:{&quot;noteIndex&quot;:0},&quot;isEdited&quot;:false,&quot;manualOverride&quot;:{&quot;isManuallyOverridden&quot;:false,&quot;citeprocText&quot;:&quot;[124]&quot;,&quot;manualOverrideText&quot;:&quot;&quot;},&quot;citationTag&quot;:&quot;MENDELEY_CITATION_v3_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&quot;,&quot;citationItems&quot;:[{&quot;id&quot;:&quot;03a0c50f-3558-3c6b-85d0-b68edccdad00&quot;,&quot;itemData&quot;:{&quot;type&quot;:&quot;article-journal&quot;,&quot;id&quot;:&quot;03a0c50f-3558-3c6b-85d0-b68edccdad00&quot;,&quot;title&quot;:&quot;Evaluating Structural Equation Models with Unobservable Variables and Measurement Error&quot;,&quot;author&quot;:[{&quot;family&quot;:&quot;Fornell&quot;,&quot;given&quot;:&quot;Claes&quot;,&quot;parse-names&quot;:false,&quot;dropping-particle&quot;:&quot;&quot;,&quot;non-dropping-particle&quot;:&quot;&quot;},{&quot;family&quot;:&quot;Larcker&quot;,&quot;given&quot;:&quot;David F.&quot;,&quot;parse-names&quot;:false,&quot;dropping-particle&quot;:&quot;&quot;,&quot;non-dropping-particle&quot;:&quot;&quot;}],&quot;container-title&quot;:&quot;Journal of Marketing Research&quot;,&quot;accessed&quot;:{&quot;date-parts&quot;:[[2025,1,24]]},&quot;DOI&quot;:&quot;10.2307/3151312&quot;,&quot;ISSN&quot;:&quot;00222437&quot;,&quot;issued&quot;:{&quot;date-parts&quot;:[[1981,2]]},&quot;page&quot;:&quot;39&quot;,&quot;abstract&quot;:&quot;The statistical tests used in the analysis of structural equation models with unobservable variables and measurement error are examined. A drawback of the commonly applied chi square test, in addition to the known problems related to sample size and power, is that it may indicate an increasing correspondence between the hypothesized model and the observed data as both the measurement properties and the relationship between constructs decline. Further, and contrary to common assertion, the risk of making a Type II error can be substantial even when the sample size is large. Moreover, the present testing methods are unable to assess a model's explanatory power. To overcome these problems, the authors develop and apply a testing system based on measures of shared variance within the structural model, measurement model, and overall model.&quot;,&quot;publisher&quot;:&quot;JSTOR&quot;,&quot;issue&quot;:&quot;1&quot;,&quot;volume&quot;:&quot;18&quot;,&quot;container-title-short&quot;:&quot;&quot;},&quot;isTemporary&quot;:false,&quot;suppress-author&quot;:false,&quot;composite&quot;:false,&quot;author-only&quot;:false}]},{&quot;citationID&quot;:&quot;MENDELEY_CITATION_c47b7d2d-41d4-40e8-823f-e95d2b1a0f42&quot;,&quot;properties&quot;:{&quot;noteIndex&quot;:0},&quot;isEdited&quot;:false,&quot;manualOverride&quot;:{&quot;isManuallyOverridden&quot;:false,&quot;citeprocText&quot;:&quot;[128]&quot;,&quot;manualOverrideText&quot;:&quot;&quot;},&quot;citationTag&quot;:&quot;MENDELEY_CITATION_v3_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&quot;,&quot;citationItems&quot;:[{&quot;id&quot;:&quot;38b63efd-1e39-3152-bc1f-a54dfc75dcdc&quot;,&quot;itemData&quot;:{&quot;type&quot;:&quot;article-journal&quot;,&quot;id&quot;:&quot;38b63efd-1e39-3152-bc1f-a54dfc75dcdc&quot;,&quot;title&quot;:&quot;When to use and how to report the results of PLS-SEM&quot;,&quot;author&quot;:[{&quot;family&quot;:&quot;Hair&quot;,&quot;given&quot;:&quot;Joseph F.&quot;,&quot;parse-names&quot;:false,&quot;dropping-particle&quot;:&quot;&quot;,&quot;non-dropping-particle&quot;:&quot;&quot;},{&quot;family&quot;:&quot;Risher&quot;,&quot;given&quot;:&quot;Jeffrey J.&quot;,&quot;parse-names&quot;:false,&quot;dropping-particle&quot;:&quot;&quot;,&quot;non-dropping-particle&quot;:&quot;&quot;},{&quot;family&quot;:&quot;Sarstedt&quot;,&quot;given&quot;:&quot;Marko&quot;,&quot;parse-names&quot;:false,&quot;dropping-particle&quot;:&quot;&quot;,&quot;non-dropping-particle&quot;:&quot;&quot;},{&quot;family&quot;:&quot;Ringle&quot;,&quot;given&quot;:&quot;Christian M.&quot;,&quot;parse-names&quot;:false,&quot;dropping-particle&quot;:&quot;&quot;,&quot;non-dropping-particle&quot;:&quot;&quot;}],&quot;container-title&quot;:&quot;European Business Review&quot;,&quot;accessed&quot;:{&quot;date-parts&quot;:[[2025,1,24]]},&quot;DOI&quot;:&quot;10.1108/EBR-11-2018-0203/FULL/XML&quot;,&quot;ISSN&quot;:&quot;0955534X&quot;,&quot;issued&quot;:{&quot;date-parts&quot;:[[2019,1,14]]},&quot;page&quot;:&quot;2-24&quot;,&quot;abstract&quot;:&quot;Purpose: The purpose of this paper is to provide a comprehensive, yet concise, overview of the considerations and metrics required for partial least squares structural equation modeling (PLS-SEM) analysis and result reporting. Preliminary considerations are summarized first, including reasons for choosing PLS-SEM, recommended sample size in selected contexts, distributional assumptions, use of secondary data, statistical power and the need for goodness-of-fit testing. Next, the metrics as well as the rules of thumb that should be applied to assess the PLS-SEM results are covered. Besides presenting established PLS-SEM evaluation criteria, the overview includes the following new guidelines: PLSpredict (i.e., a novel approach for assessing a model’s out-of-sample prediction), metrics for model comparisons, and several complementary methods for checking the results’ robustness. Design/methodology/approach: This paper provides an overview of previously and recently proposed metrics as well as rules of thumb for evaluating the research results based on the application of PLS-SEM. Findings: Most of the previously applied metrics for evaluating PLS-SEM results are still relevant. Nevertheless, scholars need to be knowledgeable about recently proposed metrics (e.g. model comparison criteria) and methods (e.g. endogeneity assessment, latent class analysis and PLSpredict), and when and how to apply them to extend their analyses. Research limitations/implications: Methodological developments associated with PLS-SEM are rapidly emerging. The metrics reported in this paper are useful for current applications, but must always be up to date with the latest developments in the PLS-SEM method. Originality/value: In light of more recent research and methodological developments in the PLS-SEM domain, guidelines for the method’s use need to be continuously extended and updated. This paper is the most current and comprehensive summary of the PLS-SEM method and the metrics applied to assess its solutions.&quot;,&quot;publisher&quot;:&quot;Emerald Group Publishing Ltd.&quot;,&quot;issue&quot;:&quot;1&quot;,&quot;volume&quot;:&quot;31&quot;,&quot;container-title-short&quot;:&quot;&quot;},&quot;isTemporary&quot;:false,&quot;suppress-author&quot;:false,&quot;composite&quot;:false,&quot;author-only&quot;:false}]},{&quot;citationID&quot;:&quot;MENDELEY_CITATION_2a7e175a-83b4-46e3-af15-b29cca80fadb&quot;,&quot;properties&quot;:{&quot;noteIndex&quot;:0},&quot;isEdited&quot;:false,&quot;manualOverride&quot;:{&quot;isManuallyOverridden&quot;:false,&quot;citeprocText&quot;:&quot;[128]&quot;,&quot;manualOverrideText&quot;:&quot;&quot;},&quot;citationTag&quot;:&quot;MENDELEY_CITATION_v3_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&quot;,&quot;citationItems&quot;:[{&quot;id&quot;:&quot;38b63efd-1e39-3152-bc1f-a54dfc75dcdc&quot;,&quot;itemData&quot;:{&quot;type&quot;:&quot;article-journal&quot;,&quot;id&quot;:&quot;38b63efd-1e39-3152-bc1f-a54dfc75dcdc&quot;,&quot;title&quot;:&quot;When to use and how to report the results of PLS-SEM&quot;,&quot;author&quot;:[{&quot;family&quot;:&quot;Hair&quot;,&quot;given&quot;:&quot;Joseph F.&quot;,&quot;parse-names&quot;:false,&quot;dropping-particle&quot;:&quot;&quot;,&quot;non-dropping-particle&quot;:&quot;&quot;},{&quot;family&quot;:&quot;Risher&quot;,&quot;given&quot;:&quot;Jeffrey J.&quot;,&quot;parse-names&quot;:false,&quot;dropping-particle&quot;:&quot;&quot;,&quot;non-dropping-particle&quot;:&quot;&quot;},{&quot;family&quot;:&quot;Sarstedt&quot;,&quot;given&quot;:&quot;Marko&quot;,&quot;parse-names&quot;:false,&quot;dropping-particle&quot;:&quot;&quot;,&quot;non-dropping-particle&quot;:&quot;&quot;},{&quot;family&quot;:&quot;Ringle&quot;,&quot;given&quot;:&quot;Christian M.&quot;,&quot;parse-names&quot;:false,&quot;dropping-particle&quot;:&quot;&quot;,&quot;non-dropping-particle&quot;:&quot;&quot;}],&quot;container-title&quot;:&quot;European Business Review&quot;,&quot;accessed&quot;:{&quot;date-parts&quot;:[[2025,1,24]]},&quot;DOI&quot;:&quot;10.1108/EBR-11-2018-0203/FULL/XML&quot;,&quot;ISSN&quot;:&quot;0955534X&quot;,&quot;issued&quot;:{&quot;date-parts&quot;:[[2019,1,14]]},&quot;page&quot;:&quot;2-24&quot;,&quot;abstract&quot;:&quot;Purpose: The purpose of this paper is to provide a comprehensive, yet concise, overview of the considerations and metrics required for partial least squares structural equation modeling (PLS-SEM) analysis and result reporting. Preliminary considerations are summarized first, including reasons for choosing PLS-SEM, recommended sample size in selected contexts, distributional assumptions, use of secondary data, statistical power and the need for goodness-of-fit testing. Next, the metrics as well as the rules of thumb that should be applied to assess the PLS-SEM results are covered. Besides presenting established PLS-SEM evaluation criteria, the overview includes the following new guidelines: PLSpredict (i.e., a novel approach for assessing a model’s out-of-sample prediction), metrics for model comparisons, and several complementary methods for checking the results’ robustness. Design/methodology/approach: This paper provides an overview of previously and recently proposed metrics as well as rules of thumb for evaluating the research results based on the application of PLS-SEM. Findings: Most of the previously applied metrics for evaluating PLS-SEM results are still relevant. Nevertheless, scholars need to be knowledgeable about recently proposed metrics (e.g. model comparison criteria) and methods (e.g. endogeneity assessment, latent class analysis and PLSpredict), and when and how to apply them to extend their analyses. Research limitations/implications: Methodological developments associated with PLS-SEM are rapidly emerging. The metrics reported in this paper are useful for current applications, but must always be up to date with the latest developments in the PLS-SEM method. Originality/value: In light of more recent research and methodological developments in the PLS-SEM domain, guidelines for the method’s use need to be continuously extended and updated. This paper is the most current and comprehensive summary of the PLS-SEM method and the metrics applied to assess its solutions.&quot;,&quot;publisher&quot;:&quot;Emerald Group Publishing Ltd.&quot;,&quot;issue&quot;:&quot;1&quot;,&quot;volume&quot;:&quot;31&quot;,&quot;container-title-short&quot;:&quot;&quot;},&quot;isTemporary&quot;:false,&quot;suppress-author&quot;:false,&quot;composite&quot;:false,&quot;author-only&quot;:false}]},{&quot;citationID&quot;:&quot;MENDELEY_CITATION_2e06ece4-60d2-4951-965b-569d4b4599cf&quot;,&quot;properties&quot;:{&quot;noteIndex&quot;:0},&quot;isEdited&quot;:false,&quot;manualOverride&quot;:{&quot;isManuallyOverridden&quot;:false,&quot;citeprocText&quot;:&quot;[129]&quot;,&quot;manualOverrideText&quot;:&quot;&quot;},&quot;citationTag&quot;:&quot;MENDELEY_CITATION_v3_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&quot;,&quot;citationItems&quot;:[{&quot;id&quot;:&quot;33647bef-2606-3fd4-ae91-db1ad0dfc4b6&quot;,&quot;itemData&quot;:{&quot;type&quot;:&quot;article-journal&quot;,&quot;id&quot;:&quot;33647bef-2606-3fd4-ae91-db1ad0dfc4b6&quot;,&quot;title&quot;:&quot;Lateral Collinearity and Misleading Results in Variance-Based SEM: An Illustration and Recommendations&quot;,&quot;author&quot;:[{&quot;family&quot;:&quot;Kock&quot;,&quot;given&quot;:&quot;Ned&quot;,&quot;parse-names&quot;:false,&quot;dropping-particle&quot;:&quot;&quot;,&quot;non-dropping-particle&quot;:&quot;&quot;},{&quot;family&quot;:&quot;Lynn&quot;,&quot;given&quot;:&quot;Gary S.&quot;,&quot;parse-names&quot;:false,&quot;dropping-particle&quot;:&quot;&quot;,&quot;non-dropping-particle&quot;:&quot;&quot;}],&quot;container-title&quot;:&quot;Journal of the Association for Information Systems&quot;,&quot;container-title-short&quot;:&quot;J Assoc Inf Syst&quot;,&quot;accessed&quot;:{&quot;date-parts&quot;:[[2025,2,6]]},&quot;DOI&quot;:&quot;10.17705/1jais.00302&quot;,&quot;ISSN&quot;:&quot;1536-9323&quot;,&quot;URL&quot;:&quot;https://aisel.aisnet.org/jais/vol13/iss7/2&quot;,&quot;issued&quot;:{&quot;date-parts&quot;:[[2012,7,30]]},&quot;page&quot;:&quot;2&quot;,&quot;abstract&quot;:&quot;Variance-based structural equation modeling is extensively used in information systems research, and many related findings may have been distorted by hidden collinearity. This is a problem that may extend to multivariate analyses, in general, in the field of information systems as well as in many other fields. In multivariate analyses, collinearity is usually assessed as a predictor-predictor relationship phenomenon, where two or more predictors are checked for redundancy. This type of assessment addresses vertical, or \&quot;classic\&quot;, collinearity. However, another type of collinearity may also exist, here called \&quot;lateral\&quot; collinearity. It refers to predictor-criterion collinearity. Lateral collinearity problems are exemplified based on an illustrative variance-based structural equation modeling analysis. The analysis employs WarpPLS 2.0, with the results double-checked with other statistical analysis software tools. It is shown that standard validity and reliability tests do not properly capture lateral collinearity. A new approach for the assessment of both vertical and lateral collinearity in variance-based structural equation modeling is proposed and demonstrated in the context of the illustrative analysis.&quot;,&quot;publisher&quot;:&quot;Association for Information Systems&quot;,&quot;issue&quot;:&quot;7&quot;,&quot;volume&quot;:&quot;13&quot;},&quot;isTemporary&quot;:false,&quot;suppress-author&quot;:false,&quot;composite&quot;:false,&quot;author-only&quot;:false}]},{&quot;citationID&quot;:&quot;MENDELEY_CITATION_0003ea4b-3e5a-4227-a4e9-6762cfbb67b6&quot;,&quot;properties&quot;:{&quot;noteIndex&quot;:0},&quot;isEdited&quot;:false,&quot;manualOverride&quot;:{&quot;isManuallyOverridden&quot;:false,&quot;citeprocText&quot;:&quot;[130]&quot;,&quot;manualOverrideText&quot;:&quot;&quot;},&quot;citationTag&quot;:&quot;MENDELEY_CITATION_v3_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&quot;,&quot;citationItems&quot;:[{&quot;id&quot;:&quot;10b00b6b-663f-3b8c-b8c9-461767f147b9&quot;,&quot;itemData&quot;:{&quot;type&quot;:&quot;article-journal&quot;,&quot;id&quot;:&quot;10b00b6b-663f-3b8c-b8c9-461767f147b9&quot;,&quot;title&quot;:&quot;Statistical Power Analysis for the Behavioral Sciences&quot;,&quot;author&quot;:[{&quot;family&quot;:&quot;Cohen&quot;,&quot;given&quot;:&quot;Jacob&quot;,&quot;parse-names&quot;:false,&quot;dropping-particle&quot;:&quot;&quot;,&quot;non-dropping-particle&quot;:&quot;&quot;}],&quot;container-title&quot;:&quot;Statistical Power Analysis for the Behavioral Sciences&quot;,&quot;accessed&quot;:{&quot;date-parts&quot;:[[2025,2,6]]},&quot;DOI&quot;:&quot;10.4324/9780203771587&quot;,&quot;ISBN&quot;:&quot;9780203771587&quot;,&quot;URL&quot;:&quot;https://www.taylorfrancis.com/books/mono/10.4324/9780203771587/statistical-power-analysis-behavioral-sciences-jacob-cohen&quot;,&quot;issued&quot;:{&quot;date-parts&quot;:[[2013,5,13]]},&quot;abstract&quot;:&quot;Statistical Power Analysis is a nontechnical guide to power analysis in research planning that provides users of applied statistics with the tools they need for more effective analysis. The Second Edition includes:  * a chapter covering power analysis in set correlation and multivariate methods; * a chapter considering effect size, psychometric reliability, and the efficacy of \&quot;qualifying\&quot; dependent variables and; * expanded power and sample size tables for multiple regression/correlation.&quot;,&quot;publisher&quot;:&quot;Routledge&quot;,&quot;container-title-short&quot;:&quot;&quot;},&quot;isTemporary&quot;:false,&quot;suppress-author&quot;:false,&quot;composite&quot;:false,&quot;author-only&quot;:false}]},{&quot;citationID&quot;:&quot;MENDELEY_CITATION_e62e242b-ff3e-4269-bd16-e821090806db&quot;,&quot;properties&quot;:{&quot;noteIndex&quot;:0},&quot;isEdited&quot;:false,&quot;manualOverride&quot;:{&quot;isManuallyOverridden&quot;:false,&quot;citeprocText&quot;:&quot;[50], [51], [52]&quot;,&quot;manualOverrideText&quot;:&quot;&quot;},&quot;citationTag&quot;:&quot;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&quot;,&quot;citationItems&quot;:[{&quot;id&quot;:&quot;bebd05b0-564b-3f06-b5cc-17b0d392a8e4&quot;,&quot;itemData&quot;:{&quot;type&quot;:&quot;article-journal&quot;,&quot;id&quot;:&quot;bebd05b0-564b-3f06-b5cc-17b0d392a8e4&quot;,&quot;title&quot;:&quot;The typology of the nature values in the mining towns on the examples from the region of the Rybnik Coal Area&quot;,&quot;groupId&quot;:&quot;7fcc2521-a72b-3189-bf0d-98c0152802a1&quot;,&quot;author&quot;:[{&quot;family&quot;:&quot;Pukowiec&quot;,&quot;given&quot;:&quot;Katarzyna&quot;,&quot;parse-names&quot;:false,&quot;dropping-particle&quot;:&quot;&quot;,&quot;non-dropping-particle&quot;:&quot;&quot;},{&quot;family&quot;:&quot;Kurda&quot;,&quot;given&quot;:&quot;Wojciech&quot;,&quot;parse-names&quot;:false,&quot;dropping-particle&quot;:&quot;&quot;,&quot;non-dropping-particle&quot;:&quot;&quot;}],&quot;container-title&quot;:&quot;Environmental &amp; Socio-economic Studies&quot;,&quot;accessed&quot;:{&quot;date-parts&quot;:[[2024,11,12]]},&quot;DOI&quot;:&quot;10.1515/ENVIRON-2015-0024&quot;,&quot;issued&quot;:{&quot;date-parts&quot;:[[2013,12,1]]},&quot;page&quot;:&quot;64-72&quot;,&quot;abstract&quot;:&quot;Nature’s resources having a usability attribute are nature values – if they are able to provide for human demands that are being exploited. This article relates to the environmental potential of mining and post – mining areas as well as possibilities of its use in the development of tourisms and recreation. An original typology of the nature value and the assessment of the tourist usability of environment of chosen mining towns of the Rybnik Coal Area – Wodzisław Śląski, Radlin, Rydułtowy, and Pszów are presented in this work. The Rybnik Coal Area is situated in the southern Poland, in a south-west part of the Upper Silesian Coal Basin. A geological substratum consists of Carboniferous rocks with a hard coal layer exploited from the end of 18th century, but more intensively in the last half-century. In all of the researched towns, hard coal mining is still running and anthropogenic processes changing the environment are taking place. An inventory of natural resources was performed during the direct field work in the years 2010-2011. The nature values were catalogued in a typological way according to the elements of the environment from which they result, focusing on the mining character of the research areas. Therefore, geologic, geomorphologic, hydrologic and biotic (of flora and fauna) have been highlighted, while climatic values have been omitted intentionally due to the vast issue of the assessment of the bioclimatic zone potential. Additionally, natural and anthropogenic elements were distinguished in each group of the values. Due to a significant degree of anthropogenic transformations of the environment, the analysed area is characterised by low environmental attractiveness; tourism and recreation play a marginal role there. Among the nature values of the analysed towns, the geologic qualities are the most significant ones. Therefore, geotourism is the form of tourist activity suggested to revive the region. The greatest potential for the development of geotourism is shown by Pszów, Radlin, Rydułtowy. The development and popularisation of geoturism should be included in the planning documents of the towns mentioned above. In order to increase tourist movement, it is suggested to mark up so-called academic-didactic paths and to mark geotourist object with appropriate information signs and more importantly with the development of infrastructure serving tourism and recreation.&quot;,&quot;publisher&quot;:&quot;Walter de Gruyter GmbH&quot;,&quot;issue&quot;:&quot;4&quot;,&quot;volume&quot;:&quot;1&quot;,&quot;container-title-short&quot;:&quot;&quot;},&quot;isTemporary&quot;:false},{&quot;id&quot;:&quot;953b63f5-0e03-33f4-93df-10e5f4d47036&quot;,&quot;itemData&quot;:{&quot;type&quot;:&quot;article-journal&quot;,&quot;id&quot;:&quot;953b63f5-0e03-33f4-93df-10e5f4d47036&quot;,&quot;title&quot;:&quot;Characterisation of the natural environment: Quantitative indicators across Europe&quot;,&quot;groupId&quot;:&quot;7fcc2521-a72b-3189-bf0d-98c0152802a1&quot;,&quot;author&quot;:[{&quot;family&quot;:&quot;Smith&quot;,&quot;given&quot;:&quot;Graham&quot;,&quot;parse-names&quot;:false,&quot;dropping-particle&quot;:&quot;&quot;,&quot;non-dropping-particle&quot;:&quot;&quot;},{&quot;family&quot;:&quot;Cirach&quot;,&quot;given&quot;:&quot;Marta&quot;,&quot;parse-names&quot;:false,&quot;dropping-particle&quot;:&quot;&quot;,&quot;non-dropping-particle&quot;:&quot;&quot;},{&quot;family&quot;:&quot;Swart&quot;,&quot;given&quot;:&quot;Wim&quot;,&quot;parse-names&quot;:false,&quot;dropping-particle&quot;:&quot;&quot;,&quot;non-dropping-particle&quot;:&quot;&quot;},{&quot;family&quot;:&quot;Dedele&quot;,&quot;given&quot;:&quot;Audrius&quot;,&quot;parse-names&quot;:false,&quot;dropping-particle&quot;:&quot;&quot;,&quot;non-dropping-particle&quot;:&quot;&quot;},{&quot;family&quot;:&quot;Gidlow&quot;,&quot;given&quot;:&quot;Christopher&quot;,&quot;parse-names&quot;:false,&quot;dropping-particle&quot;:&quot;&quot;,&quot;non-dropping-particle&quot;:&quot;&quot;},{&quot;family&quot;:&quot;Kempen&quot;,&quot;given&quot;:&quot;Elise&quot;,&quot;parse-names&quot;:false,&quot;dropping-particle&quot;:&quot;&quot;,&quot;non-dropping-particle&quot;:&quot;&quot;},{&quot;family&quot;:&quot;Kruize&quot;,&quot;given&quot;:&quot;Hanneke&quot;,&quot;parse-names&quot;:false,&quot;dropping-particle&quot;:&quot;&quot;,&quot;non-dropping-particle&quot;:&quot;&quot;},{&quot;family&quot;:&quot;Gražulevičiene&quot;,&quot;given&quot;:&quot;Regina&quot;,&quot;parse-names&quot;:false,&quot;dropping-particle&quot;:&quot;&quot;,&quot;non-dropping-particle&quot;:&quot;&quot;},{&quot;family&quot;:&quot;Nieuwenhuijsen&quot;,&quot;given&quot;:&quot;Mark J.&quot;,&quot;parse-names&quot;:false,&quot;dropping-particle&quot;:&quot;&quot;,&quot;non-dropping-particle&quot;:&quot;&quot;}],&quot;container-title&quot;:&quot;International Journal of Health Geographics&quot;,&quot;accessed&quot;:{&quot;date-parts&quot;:[[2024,11,12]]},&quot;DOI&quot;:&quot;10.1186/S12942-017-0090-Z&quot;,&quot;ISSN&quot;:&quot;1476072X&quot;,&quot;PMID&quot;:&quot;28446187&quot;,&quot;issued&quot;:{&quot;date-parts&quot;:[[2017,4,26]]},&quot;abstract&quot;:&quot;Background: The World Health Organization recognises the importance of natural environments for human health. Evidence for natural environment-health associations comes largely from single countries or regions, with varied approaches to measuring natural environment exposure. We present a standardised approach to measuring neighbourhood natural environment exposure in cities in different regions of Europe. Methods: The Positive Health Effects of the Natural Outdoor environment in TYPical populations of different regions in Europe (PHENOTYPE) study aimed to explore the mechanisms linking natural environment exposure and health in four European cities (Barcelona, Spain; Doetinchem, the Netherlands; Kaunas, Lithuania; and Stoke-on-Trent, UK). Common GIS protocols were used to develop a hierarchy of natural environment measures, from simple measures (e.g., NDVI, Urban Atlas) using Europe-wide data sources, to detailed measures derived from local data that were specific to mechanisms thought to underpin natural environment-health associations (physical activity, social interaction, stress reduction/restoration). Indicators were created around residential addresses for a range of straight line and network buffers (100m-1km). Results: For simple indicators derived from Europe-wide data, we observed differences between cities, which varied with different indicators (e.g., Kaunas and Doetinchem had equal highest mean NDVI within 100m buffer, but mean distance to nearest natural environment in Kaunas was more twice that in Doetinchem). Mean distance to nearest natural environment for all cities suggested that most participants lived close to some kind of natural environments (64±58-363±281m; mean 180±204m). The detailed classification highlighted marked between-city differences in terms of prominent types of natural environment. Indicators specific to mechanisms derived from this classification also captured more variation than the simple indicators. Distance to nearest and count indicators showed clear differences between cities, and those specific to the mechanisms showed within-city differences for Barcelona and Doetinchem. Conclusions: This paper demonstrates the feasibility and challenges of creating comparable GIS-derived natural environment exposure indicators across diverse European cities. Mechanism-specific indicators showed within- and between-city variability that supportstheir utility for ecological studies, which could inform more specific policy recommendations than the traditional proxies for natural environment access.&quot;,&quot;publisher&quot;:&quot;BioMed Central Ltd.&quot;,&quot;issue&quot;:&quot;1&quot;,&quot;volume&quot;:&quot;16&quot;,&quot;container-title-short&quot;:&quot;Int J Health Geogr&quot;},&quot;isTemporary&quot;:false},{&quot;id&quot;:&quot;13874409-21a1-35b6-9783-8d5ecc9f22a6&quot;,&quot;itemData&quot;:{&quot;type&quot;:&quot;article-journal&quot;,&quot;id&quot;:&quot;13874409-21a1-35b6-9783-8d5ecc9f22a6&quot;,&quot;title&quot;:&quot;Nature Archetypes – Concepts Related to Objects and Phenomena in Natural Environments. A Swedish Case&quot;,&quot;groupId&quot;:&quot;7fcc2521-a72b-3189-bf0d-98c0152802a1&quot;,&quot;author&quot;:[{&quot;family&quot;:&quot;Ottosson&quot;,&quot;given&quot;:&quot;Johan&quot;,&quot;parse-names&quot;:false,&quot;dropping-particle&quot;:&quot;&quot;,&quot;non-dropping-particle&quot;:&quot;&quot;},{&quot;family&quot;:&quot;Grahn&quot;,&quot;given&quot;:&quot;Patrik&quot;,&quot;parse-names&quot;:false,&quot;dropping-particle&quot;:&quot;&quot;,&quot;non-dropping-particle&quot;:&quot;&quot;}],&quot;container-title&quot;:&quot;Frontiers in Psychology&quot;,&quot;accessed&quot;:{&quot;date-parts&quot;:[[2024,11,12]]},&quot;DOI&quot;:&quot;10.3389/FPSYG.2020.612672&quot;,&quot;ISSN&quot;:&quot;16641078&quot;,&quot;issued&quot;:{&quot;date-parts&quot;:[[2021,1,14]]},&quot;abstract&quot;:&quot;Do people classify nature in ways that can be described as archetypes? Could it be that these can be interpreted as health promotive? More and more researchers today suggest that archetypes can be used to analyze, describe, and develop green spaces. In parallel, an increasing number of research results since the 1980s have shown that human health and well-being are positively affected by stays in certain nature areas. The qualities in these nature areas which stand out to be most health-promoting are interpreted to be properties of nature that humans through evolution are prepared to perceive in a positive way. In this study, 547 respondents in southern Sweden answered a questionnaire on properties in natural areas. Through cluster analysis, these properties have been grouped into 10 types of nature and landscape. The 10 clusters are related to specific phenomena and places in Scandinavian nature, which could be described as archetypal. These natural phenomena and places are discussed, partly based on references to archaic Scandinavian mythology, Scandinavian lifestyle, and cultural canon, and partly on research on evolution, human preferences, and how nature can affect human health. We discuss how these nature archetypes evoke anxiety, fear, and distancing as well as calmness, tranquility, and connection. However, researchers have so far focused on how visits to natural environments have affected the sympathetic nervous system, and not realized the possibility of including the calm and connection system as well as the oxytocin in their explanatory models. In a follow-up article, we intend to develop a model for how the nature archetypes can interact with the calm and connection system.&quot;,&quot;publisher&quot;:&quot;Frontiers Media S.A.&quot;,&quot;volume&quot;:&quot;11&quot;,&quot;container-title-short&quot;:&quot;Front Psychol&quot;},&quot;isTemporary&quot;:false}]},{&quot;citationID&quot;:&quot;MENDELEY_CITATION_53023a38-5cec-4383-b053-139551687b47&quot;,&quot;properties&quot;:{&quot;noteIndex&quot;:0},&quot;isEdited&quot;:false,&quot;manualOverride&quot;:{&quot;isManuallyOverridden&quot;:false,&quot;citeprocText&quot;:&quot;[7]&quot;,&quot;manualOverrideText&quot;:&quot;&quot;},&quot;citationTag&quot;:&quot;MENDELEY_CITATION_v3_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&quot;,&quot;citationItems&quot;:[{&quot;id&quot;:&quot;0e14ec29-a241-3b72-92ee-7a75dd66b39d&quot;,&quot;itemData&quot;:{&quot;type&quot;:&quot;article-journal&quot;,&quot;id&quot;:&quot;0e14ec29-a241-3b72-92ee-7a75dd66b39d&quot;,&quot;title&quot;:&quot;The importance of institutional and financial resources for export performance associated with technological innovation&quot;,&quot;groupId&quot;:&quot;7fcc2521-a72b-3189-bf0d-98c0152802a1&quot;,&quot;author&quot;:[{&quot;family&quot;:&quot;Wu&quot;,&quot;given&quot;:&quot;Lichao&quot;,&quot;parse-names&quot;:false,&quot;dropping-particle&quot;:&quot;&quot;,&quot;non-dropping-particle&quot;:&quot;&quot;},{&quot;family&quot;:&quot;Wei&quot;,&quot;given&quot;:&quot;Yingqi&quot;,&quot;parse-names&quot;:false,&quot;dropping-particle&quot;:&quot;&quot;,&quot;non-dropping-particle&quot;:&quot;&quot;},{&quot;family&quot;:&quot;Wang&quot;,&quot;given&quot;:&quot;Chengang&quot;,&quot;parse-names&quot;:false,&quot;dropping-particle&quot;:&quot;&quot;,&quot;non-dropping-particle&quot;:&quot;&quot;},{&quot;family&quot;:&quot;McDonald&quot;,&quot;given&quot;:&quot;Frank&quot;,&quot;parse-names&quot;:false,&quot;dropping-particle&quot;:&quot;&quot;,&quot;non-dropping-particle&quot;:&quot;&quot;},{&quot;family&quot;:&quot;Han&quot;,&quot;given&quot;:&quot;Xia&quot;,&quot;parse-names&quot;:false,&quot;dropping-particle&quot;:&quot;&quot;,&quot;non-dropping-particle&quot;:&quot;&quot;}],&quot;container-title&quot;:&quot;Technological Forecasting and Social Change&quot;,&quot;accessed&quot;:{&quot;date-parts&quot;:[[2024,11,12]]},&quot;DOI&quot;:&quot;10.1016/J.TECHFORE.2022.122040&quot;,&quot;ISSN&quot;:&quot;0040-1625&quot;,&quot;issued&quot;:{&quot;date-parts&quot;:[[2022,12,1]]},&quot;page&quot;:&quot;122040&quot;,&quot;abstract&quot;:&quot;This study adopts a resource contingency perspective to examine the impact of technological innovation on export performance of manufacturing firms. In view of institutional voids and capital market imperfections in emerging economies, we propose that two types of resources, institutional resources and financial resources, are of differential value in the innovation-exports nexus. Empirical results, based on a large sample of Chinese manufacturing firms, show that technological innovation embodied in the patent has positive effect on exports, but such effect is diminished by institutional resources (captured by state-ownership, business group affiliation and government subsidy) and enhanced by internal financial resources (captured by financial slack).&quot;,&quot;publisher&quot;:&quot;North-Holland&quot;,&quot;volume&quot;:&quot;185&quot;,&quot;container-title-short&quot;:&quot;Technol Forecast Soc Change&quot;},&quot;isTemporary&quot;:false}]},{&quot;citationID&quot;:&quot;MENDELEY_CITATION_c85ebcf4-d222-49b2-bce8-e8f99c6fe775&quot;,&quot;properties&quot;:{&quot;noteIndex&quot;:0},&quot;isEdited&quot;:false,&quot;manualOverride&quot;:{&quot;isManuallyOverridden&quot;:false,&quot;citeprocText&quot;:&quot;[53], [54]&quot;,&quot;manualOverrideText&quot;:&quot;&quot;},&quot;citationTag&quot;:&quot;MENDELEY_CITATION_v3_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&quot;,&quot;citationItems&quot;:[{&quot;id&quot;:&quot;4fcdc46f-cf8c-309b-bc64-1786ff28663c&quot;,&quot;itemData&quot;:{&quot;type&quot;:&quot;article-journal&quot;,&quot;id&quot;:&quot;4fcdc46f-cf8c-309b-bc64-1786ff28663c&quot;,&quot;title&quot;:&quot;The Financial Ecosystem&quot;,&quot;groupId&quot;:&quot;7fcc2521-a72b-3189-bf0d-98c0152802a1&quot;,&quot;author&quot;:[{&quot;family&quot;:&quot;Bose&quot;,&quot;given&quot;:&quot;Satyajit&quot;,&quot;parse-names&quot;:false,&quot;dropping-particle&quot;:&quot;&quot;,&quot;non-dropping-particle&quot;:&quot;&quot;},{&quot;family&quot;:&quot;Dong&quot;,&quot;given&quot;:&quot;Guo&quot;,&quot;parse-names&quot;:false,&quot;dropping-particle&quot;:&quot;&quot;,&quot;non-dropping-particle&quot;:&quot;&quot;},{&quot;family&quot;:&quot;Simpson&quot;,&quot;given&quot;:&quot;Anne&quot;,&quot;parse-names&quot;:false,&quot;dropping-particle&quot;:&quot;&quot;,&quot;non-dropping-particle&quot;:&quot;&quot;}],&quot;accessed&quot;:{&quot;date-parts&quot;:[[2024,11,12]]},&quot;DOI&quot;:&quot;10.1007/978-3-030-05624-7_2&quot;,&quot;issued&quot;:{&quot;date-parts&quot;:[[2019]]},&quot;page&quot;:&quot;19-46&quot;,&quot;abstract&quot;:&quot;Long term asset owners and managers, while seeking high risk-adjusted returns and efficiently allocating scarce financial capital to the highest value economic activities, have the essential and formidable role of ensuring the sustainability of return. But generally accepted financial accounting methods are ill-equipped to provide clear signals of the risks and opportunities created by scarce natural and human capital. Hence many investment managers in global financial markets, while performing due diligence on portfolio companies, examine metrics of non-financial performance, especially environmental, social and governance (ESG) indicators. Broken into three sections, this book outlines the rationale for and methods used in six areas where financial acumen has been harnessed to the goal of combining monetary return with long run sustainability. The first section offers an introduction to the role of finance in achieving sustainability, and includes an overview of the six areas—sustainable investing, impact investing, decentralized finance, conservation finance, and cleantech finance. The methods section of the book illustrates analytical tools and specialized data sources essential to those interested in increasing the level of social responsibility embedded in economic activity. The applications section describes and differentiates each of the six areas and their roles in advancing specific measures of sustainability.&quot;,&quot;container-title-short&quot;:&quot;&quot;},&quot;isTemporary&quot;:false},{&quot;id&quot;:&quot;ba12bbd7-9341-3cc0-a734-0cd395759d57&quot;,&quot;itemData&quot;:{&quot;type&quot;:&quot;article-journal&quot;,&quot;id&quot;:&quot;ba12bbd7-9341-3cc0-a734-0cd395759d57&quot;,&quot;title&quot;:&quot;The Economic Environment&quot;,&quot;groupId&quot;:&quot;7fcc2521-a72b-3189-bf0d-98c0152802a1&quot;,&quot;author&quot;:[{&quot;family&quot;:&quot;Pettinger&quot;,&quot;given&quot;:&quot;Richard&quot;,&quot;parse-names&quot;:false,&quot;dropping-particle&quot;:&quot;&quot;,&quot;non-dropping-particle&quot;:&quot;&quot;}],&quot;container-title&quot;:&quot;The Socio-Economic Foundations of Sustainable Business&quot;,&quot;accessed&quot;:{&quot;date-parts&quot;:[[2024,11,12]]},&quot;DOI&quot;:&quot;10.1007/978-3-030-39274-1_5&quot;,&quot;URL&quot;:&quot;http://link.springer.com/10.1007/978-3-030-39274-1_5&quot;,&quot;issued&quot;:{&quot;date-parts&quot;:[[2020]]},&quot;publisher-place&quot;:&quot;Cham&quot;,&quot;page&quot;:&quot;45-55&quot;,&quot;publisher&quot;:&quot;Springer International Publishing&quot;,&quot;container-title-short&quot;:&quot;&quot;},&quot;isTemporary&quot;:false}]},{&quot;citationID&quot;:&quot;MENDELEY_CITATION_0bef3875-7122-43c3-b249-618d3e42d327&quot;,&quot;properties&quot;:{&quot;noteIndex&quot;:0},&quot;isEdited&quot;:false,&quot;manualOverride&quot;:{&quot;isManuallyOverridden&quot;:false,&quot;citeprocText&quot;:&quot;[55], [56], [57]&quot;,&quot;manualOverrideText&quot;:&quot;&quot;},&quot;citationTag&quot;:&quot;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&quot;,&quot;citationItems&quot;:[{&quot;id&quot;:&quot;abf77075-11b0-3568-90d6-510c9b8f3e96&quot;,&quot;itemData&quot;:{&quot;type&quot;:&quot;article-journal&quot;,&quot;id&quot;:&quot;abf77075-11b0-3568-90d6-510c9b8f3e96&quot;,&quot;title&quot;:&quot;A typology for urban Green Infrastructure to guide multifunctional planning of nature-based solutions&quot;,&quot;groupId&quot;:&quot;7fcc2521-a72b-3189-bf0d-98c0152802a1&quot;,&quot;author&quot;:[{&quot;family&quot;:&quot;Jones&quot;,&quot;given&quot;:&quot;Laurence&quot;,&quot;parse-names&quot;:false,&quot;dropping-particle&quot;:&quot;&quot;,&quot;non-dropping-particle&quot;:&quot;&quot;},{&quot;family&quot;:&quot;Anderson&quot;,&quot;given&quot;:&quot;Sally&quot;,&quot;parse-names&quot;:false,&quot;dropping-particle&quot;:&quot;&quot;,&quot;non-dropping-particle&quot;:&quot;&quot;},{&quot;family&quot;:&quot;Læssøe&quot;,&quot;given&quot;:&quot;Jeppe&quot;,&quot;parse-names&quot;:false,&quot;dropping-particle&quot;:&quot;&quot;,&quot;non-dropping-particle&quot;:&quot;&quot;},{&quot;family&quot;:&quot;Banzhaf&quot;,&quot;given&quot;:&quot;Ellen&quot;,&quot;parse-names&quot;:false,&quot;dropping-particle&quot;:&quot;&quot;,&quot;non-dropping-particle&quot;:&quot;&quot;},{&quot;family&quot;:&quot;Jensen&quot;,&quot;given&quot;:&quot;Anne&quot;,&quot;parse-names&quot;:false,&quot;dropping-particle&quot;:&quot;&quot;,&quot;non-dropping-particle&quot;:&quot;&quot;},{&quot;family&quot;:&quot;Bird&quot;,&quot;given&quot;:&quot;David Neil&quot;,&quot;parse-names&quot;:false,&quot;dropping-particle&quot;:&quot;&quot;,&quot;non-dropping-particle&quot;:&quot;&quot;},{&quot;family&quot;:&quot;Miller&quot;,&quot;given&quot;:&quot;James&quot;,&quot;parse-names&quot;:false,&quot;dropping-particle&quot;:&quot;&quot;,&quot;non-dropping-particle&quot;:&quot;&quot;},{&quot;family&quot;:&quot;Hutchins&quot;,&quot;given&quot;:&quot;Michael G.&quot;,&quot;parse-names&quot;:false,&quot;dropping-particle&quot;:&quot;&quot;,&quot;non-dropping-particle&quot;:&quot;&quot;},{&quot;family&quot;:&quot;Yang&quot;,&quot;given&quot;:&quot;Jun&quot;,&quot;parse-names&quot;:false,&quot;dropping-particle&quot;:&quot;&quot;,&quot;non-dropping-particle&quot;:&quot;&quot;},{&quot;family&quot;:&quot;Garrett&quot;,&quot;given&quot;:&quot;Joanne&quot;,&quot;parse-names&quot;:false,&quot;dropping-particle&quot;:&quot;&quot;,&quot;non-dropping-particle&quot;:&quot;&quot;},{&quot;family&quot;:&quot;Taylor&quot;,&quot;given&quot;:&quot;Tim&quot;,&quot;parse-names&quot;:false,&quot;dropping-particle&quot;:&quot;&quot;,&quot;non-dropping-particle&quot;:&quot;&quot;},{&quot;family&quot;:&quot;Wheeler&quot;,&quot;given&quot;:&quot;Benedict W.&quot;,&quot;parse-names&quot;:false,&quot;dropping-particle&quot;:&quot;&quot;,&quot;non-dropping-particle&quot;:&quot;&quot;},{&quot;family&quot;:&quot;Lovell&quot;,&quot;given&quot;:&quot;Rebecca&quot;,&quot;parse-names&quot;:false,&quot;dropping-particle&quot;:&quot;&quot;,&quot;non-dropping-particle&quot;:&quot;&quot;},{&quot;family&quot;:&quot;Fletcher&quot;,&quot;given&quot;:&quot;David&quot;,&quot;parse-names&quot;:false,&quot;dropping-particle&quot;:&quot;&quot;,&quot;non-dropping-particle&quot;:&quot;&quot;},{&quot;family&quot;:&quot;Qu&quot;,&quot;given&quot;:&quot;Yueming&quot;,&quot;parse-names&quot;:false,&quot;dropping-particle&quot;:&quot;&quot;,&quot;non-dropping-particle&quot;:&quot;&quot;},{&quot;family&quot;:&quot;Vieno&quot;,&quot;given&quot;:&quot;Massimo&quot;,&quot;parse-names&quot;:false,&quot;dropping-particle&quot;:&quot;&quot;,&quot;non-dropping-particle&quot;:&quot;&quot;},{&quot;family&quot;:&quot;Zandersen&quot;,&quot;given&quot;:&quot;Marianne&quot;,&quot;parse-names&quot;:false,&quot;dropping-particle&quot;:&quot;&quot;,&quot;non-dropping-particle&quot;:&quot;&quot;}],&quot;container-title&quot;:&quot;Nature-Based Solutions&quot;,&quot;accessed&quot;:{&quot;date-parts&quot;:[[2024,11,12]]},&quot;DOI&quot;:&quot;10.1016/J.NBSJ.2022.100041&quot;,&quot;ISSN&quot;:&quot;27724115&quot;,&quot;issued&quot;:{&quot;date-parts&quot;:[[2022,12]]},&quot;page&quot;:&quot;100041&quot;,&quot;abstract&quot;:&quot;Urban Green Infrastructure (GI) provides multiple benefits to city inhabitants and can be an important component in nature-based solutions (NBS), but the ecosystem services that underpin those benefits are inconsistently quantified in the literature. There remain substantial knowledge gaps about the level of service supported by less studied GI types, e.g. cemeteries, or less-studied ecosystem services, e.g. noise mitigation. Decision-makers and planners in cities often face conflicting or incomplete information on the effectiveness of GI, particularly on their ability to provide a suite of co-benefits. Here, we describe a feature-based typology of GI which combines elements of land cover, land use and both ecological and social function. It is consistent with user requirements on mapping, and with the needs of models which can conduct more detailed ecosystem service assessments which can guide NBS design. We provide an evidence synthesis based on published literature, which scores the ability of each GI type to deliver a suite of ecosystem services. In the multivariate analysis of the typology scores, the main axis of variation differentiates between constructed (or hybrid) GI types designed primarily for water flow management (delivering relatively few services) and more natural green GI with trees, or blue GI such as lakes and the sea, which deliver a more multi-functional set of regulating services. The most multi-functional GI on this axis also score highest for biodiversity. The second element of variation separates those GI which support very few cultural services and those which score highly in enabling physical wellbeing and social interaction and, to a lesser extent, restoring capacities. Together the typology and multi- functionality matrix provide a much needed assessment for less studied GI types, and allow planners and decision-makers to make a-priori assessments of the relative ability of different GI as part of NBS to address urban challenges.&quot;,&quot;publisher&quot;:&quot;Elsevier BV&quot;,&quot;volume&quot;:&quot;2&quot;,&quot;container-title-short&quot;:&quot;&quot;},&quot;isTemporary&quot;:false},{&quot;id&quot;:&quot;6492ee4f-ead8-3fa1-ae23-78a35e3967e5&quot;,&quot;itemData&quot;:{&quot;type&quot;:&quot;article-journal&quot;,&quot;id&quot;:&quot;6492ee4f-ead8-3fa1-ae23-78a35e3967e5&quot;,&quot;title&quot;:&quot;A typological framework for categorizing infrastructure vulnerability&quot;,&quot;groupId&quot;:&quot;7fcc2521-a72b-3189-bf0d-98c0152802a1&quot;,&quot;author&quot;:[{&quot;family&quot;:&quot;Grubesic&quot;,&quot;given&quot;:&quot;Tony H.&quot;,&quot;parse-names&quot;:false,&quot;dropping-particle&quot;:&quot;&quot;,&quot;non-dropping-particle&quot;:&quot;&quot;},{&quot;family&quot;:&quot;Matisziw&quot;,&quot;given&quot;:&quot;Timothy C.&quot;,&quot;parse-names&quot;:false,&quot;dropping-particle&quot;:&quot;&quot;,&quot;non-dropping-particle&quot;:&quot;&quot;}],&quot;container-title&quot;:&quot;GeoJournal&quot;,&quot;accessed&quot;:{&quot;date-parts&quot;:[[2024,11,12]]},&quot;DOI&quot;:&quot;10.1007/S10708-011-9411-0&quot;,&quot;ISSN&quot;:&quot;03432521&quot;,&quot;issued&quot;:{&quot;date-parts&quot;:[[2013,4,1]]},&quot;page&quot;:&quot;287-301&quot;,&quot;abstract&quot;:&quot;The concept of vulnerability is increasingly important in engineering and the socio-economic planning sciences, particularly given the enormous costs associated with addressing it. The ability to identify and mitigate vulnerabilities is extremely challenging because it is influenced by a complex and dynamic set of interacting factors that can compromise social, economic and infrastructure systems. Where the latter is concerned, the ability to assess infrastructure vulnerability involves the consideration of a range of physical, operational, geographical and socio-economic characteristics. In this paper, significant elements of infrastructure vulnerability are identified and discussed with a focus on their intrinsic spatial nature and their propensity to interact across space. Further, the developed typology of vulnerability outlined in this paper emphasizes the need to ensure that policy, planning and disaster mitigation efforts are strongly integrated at global, regional and local levels. © 2011 Springer Science+Business Media B.V.&quot;,&quot;publisher&quot;:&quot;Kluwer Academic Publishers&quot;,&quot;issue&quot;:&quot;2&quot;,&quot;volume&quot;:&quot;78&quot;,&quot;container-title-short&quot;:&quot;GeoJournal&quot;},&quot;isTemporary&quot;:false},{&quot;id&quot;:&quot;8d35d4d1-03eb-3bb2-9894-b1f55abef1e8&quot;,&quot;itemData&quot;:{&quot;type&quot;:&quot;article-journal&quot;,&quot;id&quot;:&quot;8d35d4d1-03eb-3bb2-9894-b1f55abef1e8&quot;,&quot;title&quot;:&quot;Coastal infrastructure: A typology for the next century of adaptation to sea-level rise&quot;,&quot;groupId&quot;:&quot;7fcc2521-a72b-3189-bf0d-98c0152802a1&quot;,&quot;author&quot;:[{&quot;family&quot;:&quot;Hill&quot;,&quot;given&quot;:&quot;Kristina&quot;,&quot;parse-names&quot;:false,&quot;dropping-particle&quot;:&quot;&quot;,&quot;non-dropping-particle&quot;:&quot;&quot;}],&quot;container-title&quot;:&quot;Frontiers in Ecology and the Environment&quot;,&quot;accessed&quot;:{&quot;date-parts&quot;:[[2024,11,12]]},&quot;DOI&quot;:&quot;10.1890/150088&quot;,&quot;ISSN&quot;:&quot;15409309&quot;,&quot;issued&quot;:{&quot;date-parts&quot;:[[2015,11,1]]},&quot;page&quot;:&quot;468-476&quot;,&quot;abstract&quot;:&quot;Categorizing the choices in coastal infrastructure that are available to policy makers will allow for comparisons of their potential impacts on ecosystems and of their value in preparation for long-term sea-level rise. Although similar approaches have been described elsewhere in different policy contexts, this article focuses on evaluating physical infrastructure types - including hybrid structures that combine landforms with concrete and steel elements - based on historical differences in engineering practices. Such structures can be optimized for different phases of coastal adaptation and can provide multiple benefits (eg supporting ecosystems as well as minimizing flooding in coastal cities). Key factors in a geomorphological, ecological, and land-use context must be taken into account when selecting various infrastructure strategies, to ensure that they function as intended. The San Francisco Bay region provides an example of how this typology can be applied to help policy makers choose more successful strategies as coastal areas plan for sea-level rise.&quot;,&quot;publisher&quot;:&quot;Ecological Society of America&quot;,&quot;issue&quot;:&quot;9&quot;,&quot;volume&quot;:&quot;13&quot;,&quot;container-title-short&quot;:&quot;Front Ecol Environ&quot;},&quot;isTemporary&quot;:false}]},{&quot;citationID&quot;:&quot;MENDELEY_CITATION_a8ce9f01-01c3-4230-ab79-f9bad0e13e58&quot;,&quot;properties&quot;:{&quot;noteIndex&quot;:0},&quot;isEdited&quot;:false,&quot;manualOverride&quot;:{&quot;isManuallyOverridden&quot;:false,&quot;citeprocText&quot;:&quot;[58], [59], [60]&quot;,&quot;manualOverrideText&quot;:&quot;&quot;},&quot;citationTag&quot;:&quot;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&quot;,&quot;citationItems&quot;:[{&quot;id&quot;:&quot;d164f57d-4e95-30fc-ac96-eb5e65f123f4&quot;,&quot;itemData&quot;:{&quot;type&quot;:&quot;article-journal&quot;,&quot;id&quot;:&quot;d164f57d-4e95-30fc-ac96-eb5e65f123f4&quot;,&quot;title&quot;:&quot;Socioeconomic Urban Environment in Latin America: Towards a Typology of Cities&quot;,&quot;groupId&quot;:&quot;7fcc2521-a72b-3189-bf0d-98c0152802a1&quot;,&quot;author&quot;:[{&quot;family&quot;:&quot;Santos&quot;,&quot;given&quot;:&quot;Gervásio F.dos&quot;,&quot;parse-names&quot;:false,&quot;dropping-particle&quot;:&quot;&quot;,&quot;non-dropping-particle&quot;:&quot;&quot;},{&quot;family&quot;:&quot;Vives Vergara&quot;,&quot;given&quot;:&quot;Alejandra&quot;,&quot;parse-names&quot;:false,&quot;dropping-particle&quot;:&quot;&quot;,&quot;non-dropping-particle&quot;:&quot;&quot;},{&quot;family&quot;:&quot;Fuentes-Alburquenque&quot;,&quot;given&quot;:&quot;Mauricio&quot;,&quot;parse-names&quot;:false,&quot;dropping-particle&quot;:&quot;&quot;,&quot;non-dropping-particle&quot;:&quot;&quot;},{&quot;family&quot;:&quot;Sousa Filho&quot;,&quot;given&quot;:&quot;José Firmino&quot;,&quot;parse-names&quot;:false,&quot;dropping-particle&quot;:&quot;&quot;,&quot;non-dropping-particle&quot;:&quot;de&quot;},{&quot;family&quot;:&quot;Paiva&quot;,&quot;given&quot;:&quot;Aureliano Sancho&quot;,&quot;parse-names&quot;:false,&quot;dropping-particle&quot;:&quot;&quot;,&quot;non-dropping-particle&quot;:&quot;&quot;},{&quot;family&quot;:&quot;Useche&quot;,&quot;given&quot;:&quot;Andres Felipe&quot;,&quot;parse-names&quot;:false,&quot;dropping-particle&quot;:&quot;&quot;,&quot;non-dropping-particle&quot;:&quot;&quot;},{&quot;family&quot;:&quot;Yamada&quot;,&quot;given&quot;:&quot;Goro&quot;,&quot;parse-names&quot;:false,&quot;dropping-particle&quot;:&quot;&quot;,&quot;non-dropping-particle&quot;:&quot;&quot;},{&quot;family&quot;:&quot;Alfaro&quot;,&quot;given&quot;:&quot;Tania&quot;,&quot;parse-names&quot;:false,&quot;dropping-particle&quot;:&quot;&quot;,&quot;non-dropping-particle&quot;:&quot;&quot;},{&quot;family&quot;:&quot;Friche&quot;,&quot;given&quot;:&quot;Amélia A.Lima&quot;,&quot;parse-names&quot;:false,&quot;dropping-particle&quot;:&quot;&quot;,&quot;non-dropping-particle&quot;:&quot;&quot;},{&quot;family&quot;:&quot;Andrade&quot;,&quot;given&quot;:&quot;Roberto F.S.&quot;,&quot;parse-names&quot;:false,&quot;dropping-particle&quot;:&quot;&quot;,&quot;non-dropping-particle&quot;:&quot;&quot;},{&quot;family&quot;:&quot;Barreto&quot;,&quot;given&quot;:&quot;Maurício L.&quot;,&quot;parse-names&quot;:false,&quot;dropping-particle&quot;:&quot;&quot;,&quot;non-dropping-particle&quot;:&quot;&quot;},{&quot;family&quot;:&quot;Caiaffa&quot;,&quot;given&quot;:&quot;Waleska Teixeira&quot;,&quot;parse-names&quot;:false,&quot;dropping-particle&quot;:&quot;&quot;,&quot;non-dropping-particle&quot;:&quot;&quot;},{&quot;family&quot;:&quot;Diez-Roux&quot;,&quot;given&quot;:&quot;Ana&quot;,&quot;parse-names&quot;:false,&quot;dropping-particle&quot;:&quot;V.&quot;,&quot;non-dropping-particle&quot;:&quot;&quot;}],&quot;container-title&quot;:&quot;Sustainability (Switzerland)&quot;,&quot;accessed&quot;:{&quot;date-parts&quot;:[[2024,11,12]]},&quot;DOI&quot;:&quot;10.3390/SU15086380&quot;,&quot;ISSN&quot;:&quot;20711050&quot;,&quot;issued&quot;:{&quot;date-parts&quot;:[[2023,4,1]]},&quot;abstract&quot;:&quot;This paper aims to identify typologies of Latin American cities based on socioeconomic urban environment patterns. We used census data from 371 urban agglomerations in 11 countries included in the SALURBAL project to identify socioeconomic typologies of cities in Latin America. Exploratory factor analysis was used to select a set of variables, and finite mixture modelling (FMM) was applied to identify clusters to define the typology of cities. Despite the heterogeneities among the Latin American cities, we also found similarities. By exploring intersections and contrasts among these clusters, it was possible to define five socioeconomic regional typology patterns. The main features of each one are low-education cities in Northeast Brazil; low-unemployment cities in Peru and Panama; high-education cities in Argentina, Chile, Colombia, Costa Rica, Nicaragua and Mexico; high female labor participation, with high primary education in Argentina and low primary education in Brazil; and low female labor participation and low education in Brazil, Colombia, El Salvador, Guatemala, and Mexico. Identifying clusters of cities with similar features underscores understanding of the urban social and economic development dynamics and assists in studying how urban features affect health, the environment, and sustainability.&quot;,&quot;publisher&quot;:&quot;MDPI&quot;,&quot;issue&quot;:&quot;8&quot;,&quot;volume&quot;:&quot;15&quot;,&quot;container-title-short&quot;:&quot;&quot;},&quot;isTemporary&quot;:false},{&quot;id&quot;:&quot;5d4f4752-9e4d-3fb0-82ee-388247bb0f01&quot;,&quot;itemData&quot;:{&quot;type&quot;:&quot;article-journal&quot;,&quot;id&quot;:&quot;5d4f4752-9e4d-3fb0-82ee-388247bb0f01&quot;,&quot;title&quot;:&quot;On development of urban environment typology&quot;,&quot;groupId&quot;:&quot;7fcc2521-a72b-3189-bf0d-98c0152802a1&quot;,&quot;author&quot;:[{&quot;family&quot;:&quot;Osychenko&quot;,&quot;given&quot;:&quot;Galina&quot;,&quot;parse-names&quot;:false,&quot;dropping-particle&quot;:&quot;&quot;,&quot;non-dropping-particle&quot;:&quot;&quot;}],&quot;container-title&quot;:&quot;Budownictwo i Architektura&quot;,&quot;accessed&quot;:{&quot;date-parts&quot;:[[2024,11,12]]},&quot;DOI&quot;:&quot;10.35784/BUD-ARCH.1670&quot;,&quot;ISSN&quot;:&quot;1899-0665&quot;,&quot;issued&quot;:{&quot;date-parts&quot;:[[2015,3,10]]},&quot;page&quot;:&quot;093-104&quot;,&quot;abstract&quot;:&quot;Human nature, social values and structure of needs constitute the basis of the aesthetics therefore the integrated understanding of the individual and his vital activity is reflected in modern design. Relevance of this research lies in the development of an urban environment typology from the subjectivity point of view. This theme is considered in systemic integrity (human – society – humanity - biological species), which allows to identify the nature of the aesthetic measures. Subsequently, the following generalized types of environment are distinguished: naturecentric, anthropocentric, sociocentric and integrated. As a result, the research identifies the main tasks and key issues of reconstruction and humanization of the environment.&quot;,&quot;publisher&quot;:&quot;Politechnika Lubelska&quot;,&quot;issue&quot;:&quot;1&quot;,&quot;volume&quot;:&quot;14&quot;,&quot;container-title-short&quot;:&quot;&quot;},&quot;isTemporary&quot;:false},{&quot;id&quot;:&quot;0e1b823f-f7f5-3590-bfad-530b7133843e&quot;,&quot;itemData&quot;:{&quot;type&quot;:&quot;article-journal&quot;,&quot;id&quot;:&quot;0e1b823f-f7f5-3590-bfad-530b7133843e&quot;,&quot;title&quot;:&quot;A typology for complex social-ecological systems in mountain communities&quot;,&quot;groupId&quot;:&quot;7fcc2521-a72b-3189-bf0d-98c0152802a1&quot;,&quot;author&quot;:[{&quot;family&quot;:&quot;Altaweel&quot;,&quot;given&quot;:&quot;Mark&quot;,&quot;parse-names&quot;:false,&quot;dropping-particle&quot;:&quot;&quot;,&quot;non-dropping-particle&quot;:&quot;&quot;},{&quot;family&quot;:&quot;Virapongse&quot;,&quot;given&quot;:&quot;Arika&quot;,&quot;parse-names&quot;:false,&quot;dropping-particle&quot;:&quot;&quot;,&quot;non-dropping-particle&quot;:&quot;&quot;},{&quot;family&quot;:&quot;Griffith&quot;,&quot;given&quot;:&quot;David&quot;,&quot;parse-names&quot;:false,&quot;dropping-particle&quot;:&quot;&quot;,&quot;non-dropping-particle&quot;:&quot;&quot;},{&quot;family&quot;:&quot;Alessa&quot;,&quot;given&quot;:&quot;Lilian&quot;,&quot;parse-names&quot;:false,&quot;dropping-particle&quot;:&quot;&quot;,&quot;non-dropping-particle&quot;:&quot;&quot;},{&quot;family&quot;:&quot;Kliskey&quot;,&quot;given&quot;:&quot;Andrew&quot;,&quot;parse-names&quot;:false,&quot;dropping-particle&quot;:&quot;&quot;,&quot;non-dropping-particle&quot;:&quot;&quot;}],&quot;container-title&quot;:&quot;Sustainability: Science, Practice and Policy&quot;,&quot;accessed&quot;:{&quot;date-parts&quot;:[[2024,11,12]]},&quot;DOI&quot;:&quot;10.1080/15487733.2015.11908142&quot;,&quot;issued&quot;:{&quot;date-parts&quot;:[[2015,11]]},&quot;page&quot;:&quot;1-13&quot;,&quot;abstract&quot;:&quot;Effective and standardized assessment of social-ecological systems is crucial for supporting increased resilience of human communities and for developing adaptation strategies. However, few analytical frameworks exist to assess the social-ecological resilience and vulnerability of different landscapes. To help fill the gap in this literature, we investigated the utility of a conceptual social-ecological systems typology by assessing 21 mountain communities in the western United States. Our results show that larger cities or urban areas are generally more resilient than smaller communities, but the variation is not particularly notable. Resilience differences are found most often among communities of different population sizes. In our sample, no community was deemed to be highly vulnerable to social-ecological change. More broadly, development of standardized social-ecological systems typologies can be applied toward accommodating unique environmental niches while allowing for cross-comparisons among regions on a broader continental scale.&quot;,&quot;publisher&quot;:&quot;Informa UK Limited&quot;,&quot;issue&quot;:&quot;2&quot;,&quot;volume&quot;:&quot;11&quot;,&quot;container-title-short&quot;:&quot;&quot;},&quot;isTemporary&quot;:false}]},{&quot;citationID&quot;:&quot;MENDELEY_CITATION_35dcd262-5011-40b4-9daa-4cef4bfa2444&quot;,&quot;properties&quot;:{&quot;noteIndex&quot;:0},&quot;isEdited&quot;:false,&quot;manualOverride&quot;:{&quot;isManuallyOverridden&quot;:false,&quot;citeprocText&quot;:&quot;[61], [62], [63]&quot;,&quot;manualOverrideText&quot;:&quot;&quot;},&quot;citationTag&quot;:&quot;MENDELEY_CITATION_v3_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&quot;,&quot;citationItems&quot;:[{&quot;id&quot;:&quot;da8d0c0a-e104-3930-91ef-4b1249cf8bf2&quot;,&quot;itemData&quot;:{&quot;type&quot;:&quot;article-journal&quot;,&quot;id&quot;:&quot;da8d0c0a-e104-3930-91ef-4b1249cf8bf2&quot;,&quot;title&quot;:&quot;Religion and Ecology&quot;,&quot;groupId&quot;:&quot;7fcc2521-a72b-3189-bf0d-98c0152802a1&quot;,&quot;author&quot;:[{&quot;family&quot;:&quot;Tucker&quot;,&quot;given&quot;:&quot;Mary Evelyn&quot;,&quot;parse-names&quot;:false,&quot;dropping-particle&quot;:&quot;&quot;,&quot;non-dropping-particle&quot;:&quot;&quot;}],&quot;container-title&quot;:&quot;The Oxford Handbook of the Sociology of Religion&quot;,&quot;accessed&quot;:{&quot;date-parts&quot;:[[2024,11,12]]},&quot;DOI&quot;:&quot;10.1093/OXFORDHB/9780199588961.013.0046&quot;,&quot;ISBN&quot;:&quot;9780191577253&quot;,&quot;issued&quot;:{&quot;date-parts&quot;:[[2009,9,2]]},&quot;abstract&quot;:&quot;The environmental crisis, perhaps more than any other concern of contemporary society, is turning attention to religion not primarily as a means of salvation in a transcendental, other-worldly sphere, but increasingly as the provider of 'a broad road to the cosmos and human roles in it'. The role of religion in relation to the environmental crisis remains highly controversial, several religions endorsing an exclusively anthropocentric view of moral rights and obligations, while others uphold beliefs that are seen as undermining attempts to control the world's population. Aware of these difficulties, this article circumvents them by considering religions in broader terms than the institutional and denominational forms they take.&quot;,&quot;publisher&quot;:&quot;Oxford University Press&quot;,&quot;container-title-short&quot;:&quot;&quot;},&quot;isTemporary&quot;:false},{&quot;id&quot;:&quot;36cf3319-bd88-3efc-97a8-8a495f5ca929&quot;,&quot;itemData&quot;:{&quot;type&quot;:&quot;article-journal&quot;,&quot;id&quot;:&quot;36cf3319-bd88-3efc-97a8-8a495f5ca929&quot;,&quot;title&quot;:&quot;Religious Ecology: The environment is the spiritual realm&quot;,&quot;groupId&quot;:&quot;7fcc2521-a72b-3189-bf0d-98c0152802a1&quot;,&quot;author&quot;:[{&quot;family&quot;:&quot;Tran&quot;,&quot;given&quot;:&quot;Ky Dong&quot;,&quot;parse-names&quot;:false,&quot;dropping-particle&quot;:&quot;&quot;,&quot;non-dropping-particle&quot;:&quot;&quot;}],&quot;container-title&quot;:&quot;Science &amp; Technology Development Journal - Social Science and Humanities&quot;,&quot;accessed&quot;:{&quot;date-parts&quot;:[[2024,11,12]]},&quot;DOI&quot;:&quot;10.32508/STDJSSH.V6I1.724&quot;,&quot;ISSN&quot;:&quot;25881043&quot;,&quot;issued&quot;:{&quot;date-parts&quot;:[[2022]]},&quot;abstract&quot;:&quot;Human environmental destruction has been accelerating. The coming forth of ecology is not only the result of the development of human intellectual capacity but also due to the human terror of feeling powerless for the close-up: a world without humankind. Ecology has not been escaped from the obsession of antheism when the very etymology of this discipline in addition to the \&quot;Oecologie\&quot; (Ökologie) term also has the \&quot;Chorologie\&quot; term related to a classic reference that belongs to Christianity. The modernity of antheism accompanied by the awareness of the limited capacity of science has been inevitably leading to the formation of the ecological-religious paradigm. The focus of ecology-religion is to expand the scientific credence combined with spiritual life experiments and biblical interpretation of religions, aiming to acknowledge that human existence is the inheritance from living resources including the inorganic nature by the respect for religious beliefs. The ecological-religious ethics are not the starting point but the last destination of the process from the ecological science to ecological legislation and to ecological-religious ethics. Today, the ecological-religious ethics have become a legal command. In the implement course, the ecological-religious ethics have posed challenges to religious worldviews and traditions. This course requires the outlook on the cultural diversity based on the universality of nature as well as discovering the common ground between Anthropocentrism and Ecocentrism, following the instructions of retrieving, reevaluating, and reconstructing religious traditions in light of the growing environmental crisis.&quot;,&quot;publisher&quot;:&quot;Viet Nam National University Ho Chi Minh City&quot;,&quot;container-title-short&quot;:&quot;&quot;},&quot;isTemporary&quot;:false},{&quot;id&quot;:&quot;fe0b95ac-41ae-337c-8570-154fed65f33a&quot;,&quot;itemData&quot;:{&quot;type&quot;:&quot;article-journal&quot;,&quot;id&quot;:&quot;fe0b95ac-41ae-337c-8570-154fed65f33a&quot;,&quot;title&quot;:&quot;Spiritual ecology as an international environmental movement&quot;,&quot;groupId&quot;:&quot;7fcc2521-a72b-3189-bf0d-98c0152802a1&quot;,&quot;author&quot;:[{&quot;family&quot;:&quot;Sponsel&quot;,&quot;given&quot;:&quot;Leslie E.&quot;,&quot;parse-names&quot;:false,&quot;dropping-particle&quot;:&quot;&quot;,&quot;non-dropping-particle&quot;:&quot;&quot;}],&quot;container-title&quot;:&quot;Advances in Sustainability and Environmental Justice&quot;,&quot;accessed&quot;:{&quot;date-parts&quot;:[[2024,11,12]]},&quot;DOI&quot;:&quot;10.1108/S2051-503020140000015011&quot;,&quot;ISSN&quot;:&quot;20515030&quot;,&quot;issued&quot;:{&quot;date-parts&quot;:[[2014]]},&quot;page&quot;:&quot;275-293&quot;,&quot;abstract&quot;:&quot;Spiritual ecology explores the interface of religions and spiritualities on the one hand, and environments, ecologies, and environmentalisms on the other. As an international environmental movement, spiritual ecology involves a multitude of diverse leaders, organizations, and initiatives. They share a common concern and commitment to pursuing the vital role of religion and spirituality in environmentalism to complement secular approaches to environmental problems and issues from the local to the global levels. Here, after some background, spiritual ecology as a component of the phenomena of international environmental movements is exemplified through three cases: the Green Belt Movement beginning in Kenya, the Green Patriarch of the Eastern Orthodox Church, and the Alliance of Religions and Conservation affiliate of the World Wide Fund for Nature (formerly World Wildlife Fund).&quot;,&quot;publisher&quot;:&quot;Emerald Group Publishing Ltd.&quot;,&quot;volume&quot;:&quot;15&quot;,&quot;container-title-short&quot;:&quot;&quot;},&quot;isTemporary&quot;:false}]},{&quot;citationID&quot;:&quot;MENDELEY_CITATION_a31a10fc-fa87-45a5-b7a0-dd286b2e36aa&quot;,&quot;properties&quot;:{&quot;noteIndex&quot;:0},&quot;isEdited&quot;:false,&quot;manualOverride&quot;:{&quot;isManuallyOverridden&quot;:false,&quot;citeprocText&quot;:&quot;[112]&quot;,&quot;manualOverrideText&quot;:&quot;&quot;},&quot;citationTag&quot;:&quot;MENDELEY_CITATION_v3_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&quot;,&quot;citationItems&quot;:[{&quot;id&quot;:&quot;b4479b60-e637-3968-a3d2-978440b67119&quot;,&quot;itemData&quot;:{&quot;type&quot;:&quot;article-journal&quot;,&quot;id&quot;:&quot;b4479b60-e637-3968-a3d2-978440b67119&quot;,&quot;title&quot;:&quot;Environmental management: concepts and practical skills&quot;,&quot;groupId&quot;:&quot;7fcc2521-a72b-3189-bf0d-98c0152802a1&quot;,&quot;author&quot;:[{&quot;family&quot;:&quot;Lame&quot;,&quot;given&quot;:&quot;M&quot;,&quot;parse-names&quot;:false,&quot;dropping-particle&quot;:&quot;&quot;,&quot;non-dropping-particle&quot;:&quot;&quot;},{&quot;family&quot;:&quot;Marcantonio&quot;,&quot;given&quot;:&quot;R&quot;,&quot;parse-names&quot;:false,&quot;dropping-particle&quot;:&quot;&quot;,&quot;non-dropping-particle&quot;:&quot;&quot;}],&quot;accessed&quot;:{&quot;date-parts&quot;:[[2024,11,12]]},&quot;URL&quot;:&quot;https://books.google.com/books?hl=id&amp;lr=&amp;id=3gKsEAAAQBAJ&amp;oi=fnd&amp;pg=PP1&amp;dq=Environmental+Management:+Concepts+and+Practical+Skills&amp;ots=T0kETlOmko&amp;sig=3HHVKzihLuKY939rL88qk-dYXK0&quot;,&quot;issued&quot;:{&quot;date-parts&quot;:[[2022]]},&quot;container-title-short&quot;:&quot;&quot;},&quot;isTemporary&quot;:false}]},{&quot;citationID&quot;:&quot;MENDELEY_CITATION_0ef3ea63-ee0d-40cf-a4cb-bd525c28a679&quot;,&quot;properties&quot;:{&quot;noteIndex&quot;:0},&quot;isEdited&quot;:false,&quot;manualOverride&quot;:{&quot;isManuallyOverridden&quot;:false,&quot;citeprocText&quot;:&quot;[113]&quot;,&quot;manualOverrideText&quot;:&quot;&quot;},&quot;citationTag&quot;:&quot;MENDELEY_CITATION_v3_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&quot;,&quot;citationItems&quot;:[{&quot;id&quot;:&quot;dacb568f-a86b-3ce6-b764-a6b283fffe48&quot;,&quot;itemData&quot;:{&quot;type&quot;:&quot;article-journal&quot;,&quot;id&quot;:&quot;dacb568f-a86b-3ce6-b764-a6b283fffe48&quot;,&quot;title&quot;:&quot;Proactive corporate environmental management: A new industrial revolution&quot;,&quot;groupId&quot;:&quot;7fcc2521-a72b-3189-bf0d-98c0152802a1&quot;,&quot;author&quot;:[{&quot;family&quot;:&quot;Berry&quot;,&quot;given&quot;:&quot;Michael A.&quot;,&quot;parse-names&quot;:false,&quot;dropping-particle&quot;:&quot;&quot;,&quot;non-dropping-particle&quot;:&quot;&quot;},{&quot;family&quot;:&quot;Rondinelli&quot;,&quot;given&quot;:&quot;Dennis A.&quot;,&quot;parse-names&quot;:false,&quot;dropping-particle&quot;:&quot;&quot;,&quot;non-dropping-particle&quot;:&quot;&quot;}],&quot;container-title&quot;:&quot;Academy of Management Executive&quot;,&quot;accessed&quot;:{&quot;date-parts&quot;:[[2024,11,12]]},&quot;DOI&quot;:&quot;10.5465/AME.1998.650515&quot;,&quot;ISSN&quot;:&quot;10795545&quot;,&quot;issued&quot;:{&quot;date-parts&quot;:[[1998]]},&quot;page&quot;:&quot;38-50&quot;,&quot;abstract&quot;:&quot;Corporations in North America, Europe, Japan, and in most newly industrializing nations are embracing environmental protection as part of their international competitive strategies. For many firms, the shift to proactive environmental management is driven by pressures from governments, customers, employees, and competitors. Both consumers and investors are beginning to see more clearly the relationship between business performance and environmental quality. The trend toward proactive environmental management is being accelerated by public pressures on governments almost everywhere to assure a cleaner environment. Government regulations have become more stringent, legal liabilities for environmental damage have become more burdensome, and customers have become more demanding. But more importantly, there is growing evidence that firms that adopt proactive environmental management strategies become more efficient and competitive. In many countries, the public has become more vocal in demanding responsible environmental performance as incomes rise and education spreads. Calls for responsible corporate behavior are coming from investors, insurers, environmental interest groups, financial institutions, and international trading partners. © Academy of Management Executive, 1998.&quot;,&quot;publisher&quot;:&quot;Academy of Management&quot;,&quot;issue&quot;:&quot;2&quot;,&quot;volume&quot;:&quot;12&quot;,&quot;container-title-short&quot;:&quot;&quot;},&quot;isTemporary&quot;:false,&quot;suppress-author&quot;:false,&quot;composite&quot;:false,&quot;author-only&quot;:false}]},{&quot;citationID&quot;:&quot;MENDELEY_CITATION_6fc5fe41-39f4-4562-bcae-7e605ac29fb1&quot;,&quot;properties&quot;:{&quot;noteIndex&quot;:0},&quot;isEdited&quot;:false,&quot;manualOverride&quot;:{&quot;isManuallyOverridden&quot;:false,&quot;citeprocText&quot;:&quot;[131]&quot;,&quot;manualOverrideText&quot;:&quot;&quot;},&quot;citationTag&quot;:&quot;MENDELEY_CITATION_v3_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&quot;,&quot;citationItems&quot;:[{&quot;id&quot;:&quot;dabad26c-ea17-35d0-b1f8-90bb5a3fe3c9&quot;,&quot;itemData&quot;:{&quot;type&quot;:&quot;article-journal&quot;,&quot;id&quot;:&quot;dabad26c-ea17-35d0-b1f8-90bb5a3fe3c9&quot;,&quot;title&quot;:&quot;Drivers and Dynamics of Collaborative Governance in Environmental Management&quot;,&quot;groupId&quot;:&quot;7fcc2521-a72b-3189-bf0d-98c0152802a1&quot;,&quot;author&quot;:[{&quot;family&quot;:&quot;Ulibarri&quot;,&quot;given&quot;:&quot;Nicola&quot;,&quot;parse-names&quot;:false,&quot;dropping-particle&quot;:&quot;&quot;,&quot;non-dropping-particle&quot;:&quot;&quot;},{&quot;family&quot;:&quot;Imperial&quot;,&quot;given&quot;:&quot;Mark T.&quot;,&quot;parse-names&quot;:false,&quot;dropping-particle&quot;:&quot;&quot;,&quot;non-dropping-particle&quot;:&quot;&quot;},{&quot;family&quot;:&quot;Siddiki&quot;,&quot;given&quot;:&quot;Saba&quot;,&quot;parse-names&quot;:false,&quot;dropping-particle&quot;:&quot;&quot;,&quot;non-dropping-particle&quot;:&quot;&quot;},{&quot;family&quot;:&quot;Henderson&quot;,&quot;given&quot;:&quot;Hayley&quot;,&quot;parse-names&quot;:false,&quot;dropping-particle&quot;:&quot;&quot;,&quot;non-dropping-particle&quot;:&quot;&quot;}],&quot;container-title&quot;:&quot;Environmental Management&quot;,&quot;accessed&quot;:{&quot;date-parts&quot;:[[2024,11,12]]},&quot;DOI&quot;:&quot;10.1007/S00267-022-01769-7&quot;,&quot;ISSN&quot;:&quot;14321009&quot;,&quot;PMID&quot;:&quot;36763107&quot;,&quot;issued&quot;:{&quot;date-parts&quot;:[[2023,3,1]]},&quot;page&quot;:&quot;495-504&quot;,&quot;abstract&quot;:&quot;This special issue brings together new case studies and comparative works highlighting the drivers and dynamics of collaborative environmental governance. Each case is part of the Collaborative Governance Case Database, which is an open-access resource allowing individuals to contribute and access cases to support research projects. This article highlights the special issue’s contributions to collaborative governance theory. Common themes that cut across the studies include: the importance of using a broad definition of collaborative governance to capture the diversity in interorganizational relationships across contexts; improving our understanding of the drivers for initiating collaborative governance; an enhanced understanding collaboration’s lifecycle dynamics and developmental trajectories; the importance of individuals and their roles in collaborative processes; the political dynamics of collaboration; the role of accountability; and the challenges associated with assessing the performance of collaborations. Collectively, the cases also demonstrate the value of using resources such as the Collaborative Governance Case Database to undertake small-n and medium-n comparative studies that further theory building.&quot;,&quot;publisher&quot;:&quot;Springer&quot;,&quot;issue&quot;:&quot;3&quot;,&quot;volume&quot;:&quot;71&quot;,&quot;container-title-short&quot;:&quot;Environ Manage&quot;},&quot;isTemporary&quot;:false,&quot;suppress-author&quot;:false,&quot;composite&quot;:false,&quot;author-only&quot;:false}]},{&quot;citationID&quot;:&quot;MENDELEY_CITATION_f24bc7bc-2e75-4966-b055-1f8a8ade58ab&quot;,&quot;properties&quot;:{&quot;noteIndex&quot;:0},&quot;isEdited&quot;:false,&quot;manualOverride&quot;:{&quot;isManuallyOverridden&quot;:false,&quot;citeprocText&quot;:&quot;[10]&quot;,&quot;manualOverrideText&quot;:&quot;&quot;},&quot;citationTag&quot;:&quot;MENDELEY_CITATION_v3_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&quot;,&quot;citationItems&quot;:[{&quot;id&quot;:&quot;be8af300-3c33-3999-923f-aff3e6cb50c4&quot;,&quot;itemData&quot;:{&quot;type&quot;:&quot;article-journal&quot;,&quot;id&quot;:&quot;be8af300-3c33-3999-923f-aff3e6cb50c4&quot;,&quot;title&quot;:&quot;Rural Development in Indonesia: Ecological Crisis, Marginalization, and the Emerging Ecological Governance&quot;,&quot;author&quot;:[{&quot;family&quot;:&quot;Setiawan&quot;,&quot;given&quot;:&quot;Tomi&quot;,&quot;parse-names&quot;:false,&quot;dropping-particle&quot;:&quot;&quot;,&quot;non-dropping-particle&quot;:&quot;&quot;},{&quot;family&quot;:&quot;Himura&quot;,&quot;given&quot;:&quot;Ezra K.&quot;,&quot;parse-names&quot;:false,&quot;dropping-particle&quot;:&quot;&quot;,&quot;non-dropping-particle&quot;:&quot;&quot;},{&quot;family&quot;:&quot;Irawan&quot;,&quot;given&quot;:&quot;A. N.&quot;,&quot;parse-names&quot;:false,&quot;dropping-particle&quot;:&quot;&quot;,&quot;non-dropping-particle&quot;:&quot;&quot;},{&quot;family&quot;:&quot;Halim&quot;,&quot;given&quot;:&quot;H. A.&quot;,&quot;parse-names&quot;:false,&quot;dropping-particle&quot;:&quot;&quot;,&quot;non-dropping-particle&quot;:&quot;&quot;}],&quot;accessed&quot;:{&quot;date-parts&quot;:[[2024,12,19]]},&quot;container-title-short&quot;:&quot;&quot;},&quot;isTemporary&quot;:false,&quot;suppress-author&quot;:false,&quot;composite&quot;:false,&quot;author-only&quot;:false}]},{&quot;citationID&quot;:&quot;MENDELEY_CITATION_930fa776-409e-45f3-866f-fee2f18f7a86&quot;,&quot;properties&quot;:{&quot;noteIndex&quot;:0},&quot;isEdited&quot;:false,&quot;manualOverride&quot;:{&quot;isManuallyOverridden&quot;:false,&quot;citeprocText&quot;:&quot;[75]&quot;,&quot;manualOverrideText&quot;:&quot;&quot;},&quot;citationTag&quot;:&quot;MENDELEY_CITATION_v3_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&quot;,&quot;citationItems&quot;:[{&quot;id&quot;:&quot;aa9aac21-3502-33b2-b346-e3c7175ad5e5&quot;,&quot;itemData&quot;:{&quot;type&quot;:&quot;article-journal&quot;,&quot;id&quot;:&quot;aa9aac21-3502-33b2-b346-e3c7175ad5e5&quot;,&quot;title&quot;:&quot;Ecocentric Governance: Recognising the Rights of Nature&quot;,&quot;author&quot;:[{&quot;family&quot;:&quot;Kanwal&quot;,&quot;given&quot;:&quot;Poonam&quot;,&quot;parse-names&quot;:false,&quot;dropping-particle&quot;:&quot;&quot;,&quot;non-dropping-particle&quot;:&quot;&quot;}],&quot;container-title&quot;:&quot;Indian Journal of Public Administration&quot;,&quot;accessed&quot;:{&quot;date-parts&quot;:[[2025,1,6]]},&quot;DOI&quot;:&quot;10.1177/00195561221141457&quot;,&quot;ISSN&quot;:&quot;0019-5561&quot;,&quot;issued&quot;:{&quot;date-parts&quot;:[[2023,6]]},&quot;page&quot;:&quot;440-452&quot;,&quot;abstract&quot;:&quot;Anthropocentric mode of consciousness has disturbed the internal cohesion and inter-relatedness of the natural world and is leading the world towards environmental devastation. Climate change is one of the biggest threats to humanity and is the face of this crisis. In view of this, the paper argues that we should make a shift towards ecocentric ways of thinking which look at nature in holistic terms and recognise the intrinsic value and rights of all the constituents of nature—rivers, mountains, plants and animals including human beings. Human existence is possible only when different constituents of nature interact with each other in a positive way. The paper argues that ecocentric awareness should be embedded in human governance system, law, education, culture and ethics, to save the world from environmental devastation.&quot;,&quot;publisher&quot;:&quot;SAGE Publications&quot;,&quot;issue&quot;:&quot;2&quot;,&quot;volume&quot;:&quot;69&quot;,&quot;container-title-short&quot;:&quot;&quot;},&quot;isTemporary&quot;:false}]},{&quot;citationID&quot;:&quot;MENDELEY_CITATION_6ba5b865-ec6f-4625-8a87-115f9f8c2ff8&quot;,&quot;properties&quot;:{&quot;noteIndex&quot;:0},&quot;isEdited&quot;:false,&quot;manualOverride&quot;:{&quot;isManuallyOverridden&quot;:false,&quot;citeprocText&quot;:&quot;[5]&quot;,&quot;manualOverrideText&quot;:&quot;&quot;},&quot;citationTag&quot;:&quot;MENDELEY_CITATION_v3_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&quot;,&quot;citationItems&quot;:[{&quot;id&quot;:&quot;5051a8d3-bf2e-3b20-9257-4dc882f4da23&quot;,&quot;itemData&quot;:{&quot;type&quot;:&quot;article-journal&quot;,&quot;id&quot;:&quot;5051a8d3-bf2e-3b20-9257-4dc882f4da23&quot;,&quot;title&quot;:&quot;When sustainable development competes with African Ubuntu: A case study&quot;,&quot;groupId&quot;:&quot;7fcc2521-a72b-3189-bf0d-98c0152802a1&quot;,&quot;author&quot;:[{&quot;family&quot;:&quot;Chipango&quot;,&quot;given&quot;:&quot;Ellen Fungisai&quot;,&quot;parse-names&quot;:false,&quot;dropping-particle&quot;:&quot;&quot;,&quot;non-dropping-particle&quot;:&quot;&quot;},{&quot;family&quot;:&quot;To&quot;,&quot;given&quot;:&quot;Long Seng&quot;,&quot;parse-names&quot;:false,&quot;dropping-particle&quot;:&quot;&quot;,&quot;non-dropping-particle&quot;:&quot;&quot;}],&quot;container-title&quot;:&quot;Geoforum&quot;,&quot;accessed&quot;:{&quot;date-parts&quot;:[[2024,11,12]]},&quot;DOI&quot;:&quot;10.1016/J.GEOFORUM.2024.104073&quot;,&quot;ISSN&quot;:&quot;0016-7185&quot;,&quot;issued&quot;:{&quot;date-parts&quot;:[[2024,8,1]]},&quot;page&quot;:&quot;104073&quot;,&quot;abstract&quot;:&quot;Globally, one Sustainable Development Goal (SDG 7) has gained currency as a lever for sustainability and a reference point for energy transition. That said, we know little about contested views of this goal. Thus, this paper explores competing views of experts versus communities. Further, we analyse alternative architectures of knowledge and practice that constitute different understandings of sustainable development. Drawing on qualitative research, it emerged that the elite (government authorities, NGOs and experts) are inclined to the hegemonic ‘Western’ and modernist view of sustainable development. On the other hand, communities contest this view arguing that sustainable development should be relational, context-dependent and shaped by their knowledge and culture. Insights into these differences are a launchpad for a new relational and forward-looking sustainable development agenda.&quot;,&quot;publisher&quot;:&quot;Pergamon&quot;,&quot;volume&quot;:&quot;154&quot;,&quot;container-title-short&quot;:&quot;&quot;},&quot;isTemporary&quot;:false}]},{&quot;citationID&quot;:&quot;MENDELEY_CITATION_e96fcf06-6272-4dee-823d-d0fd1423248b&quot;,&quot;properties&quot;:{&quot;noteIndex&quot;:0},&quot;isEdited&quot;:false,&quot;manualOverride&quot;:{&quot;isManuallyOverridden&quot;:false,&quot;citeprocText&quot;:&quot;[6]&quot;,&quot;manualOverrideText&quot;:&quot;&quot;},&quot;citationTag&quot;:&quot;MENDELEY_CITATION_v3_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&quot;,&quot;citationItems&quot;:[{&quot;id&quot;:&quot;60c23c30-37bd-32c4-9a44-2fc99cf90d6f&quot;,&quot;itemData&quot;:{&quot;type&quot;:&quot;article-journal&quot;,&quot;id&quot;:&quot;60c23c30-37bd-32c4-9a44-2fc99cf90d6f&quot;,&quot;title&quot;:&quot;Sustainability and sustainable development: A review of principles and definitions&quot;,&quot;groupId&quot;:&quot;7fcc2521-a72b-3189-bf0d-98c0152802a1&quot;,&quot;author&quot;:[{&quot;family&quot;:&quot;Ruggerio&quot;,&quot;given&quot;:&quot;Carlos Alberto&quot;,&quot;parse-names&quot;:false,&quot;dropping-particle&quot;:&quot;&quot;,&quot;non-dropping-particle&quot;:&quot;&quot;}],&quot;container-title&quot;:&quot;Science of The Total Environment&quot;,&quot;accessed&quot;:{&quot;date-parts&quot;:[[2024,11,12]]},&quot;DOI&quot;:&quot;10.1016/J.SCITOTENV.2021.147481&quot;,&quot;ISSN&quot;:&quot;0048-9697&quot;,&quot;PMID&quot;:&quot;33965820&quot;,&quot;issued&quot;:{&quot;date-parts&quot;:[[2021,9,10]]},&quot;page&quot;:&quot;147481&quot;,&quot;abstract&quot;:&quot;The concepts of sustainability and sustainable development have acquired great relevance in scientific research about environmental issues, policies linked to environmental management, and industrial and agricultural production, among others. Although these two concepts are frequently used as synonyms, they are immersed in debates regarding their meaning and their possibilities for application to real systems. This review analyzes the main theoretical definitions of both concepts, together with their potentials and limitations, emphasizing the differences between their meanings. A bibliographic search was carried out in the Web of Science database and other sources from official organizations of international relevance and authors referenced by them. The works providing substantive definitions of sustainability and sustainable development from a complexity theory perspective were selected for discussion throughout the article. The main results showed a strong criticism of the concept of sustainable development due to its imprecise definition, the emergence of the concept of sustainability in the debate of the 1990s and its consolidation in certain fields of knowledge, and the emergence of new alternatives to sustainable development such as degrowth and buen vivir. The results also show the potential of the concept of sustainability as a still-developing framework for scientific research and environmental management.&quot;,&quot;publisher&quot;:&quot;Elsevier&quot;,&quot;volume&quot;:&quot;786&quot;,&quot;container-title-short&quot;:&quot;&quot;},&quot;isTemporary&quot;:false}]},{&quot;citationID&quot;:&quot;MENDELEY_CITATION_a6a85234-f2a3-4eca-8d4f-0d0e68c89969&quot;,&quot;properties&quot;:{&quot;noteIndex&quot;:0},&quot;isEdited&quot;:false,&quot;manualOverride&quot;:{&quot;isManuallyOverridden&quot;:false,&quot;citeprocText&quot;:&quot;[132]&quot;,&quot;manualOverrideText&quot;:&quot;&quot;},&quot;citationTag&quot;:&quot;MENDELEY_CITATION_v3_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&quot;,&quot;citationItems&quot;:[{&quot;id&quot;:&quot;aa6b2173-ea7d-3583-a1f8-d0c7801a0add&quot;,&quot;itemData&quot;:{&quot;type&quot;:&quot;article-journal&quot;,&quot;id&quot;:&quot;aa6b2173-ea7d-3583-a1f8-d0c7801a0add&quot;,&quot;title&quot;:&quot;Sustainable development balancing economic viability, environmental protection, and social equity&quot;,&quot;groupId&quot;:&quot;7fcc2521-a72b-3189-bf0d-98c0152802a1&quot;,&quot;author&quot;:[{&quot;family&quot;:&quot;Kumar&quot;,&quot;given&quot;:&quot;Puneet&quot;,&quot;parse-names&quot;:false,&quot;dropping-particle&quot;:&quot;&quot;,&quot;non-dropping-particle&quot;:&quot;&quot;},{&quot;family&quot;:&quot;Sharma&quot;,&quot;given&quot;:&quot;Lokesh&quot;,&quot;parse-names&quot;:false,&quot;dropping-particle&quot;:&quot;&quot;,&quot;non-dropping-particle&quot;:&quot;&quot;},{&quot;family&quot;:&quot;Sharma&quot;,&quot;given&quot;:&quot;Nikhilesh Chandra&quot;,&quot;parse-names&quot;:false,&quot;dropping-particle&quot;:&quot;&quot;,&quot;non-dropping-particle&quot;:&quot;&quot;}],&quot;container-title&quot;:&quot;Sustainable Partnership and Investment Strategies for Startups and SMEs&quot;,&quot;accessed&quot;:{&quot;date-parts&quot;:[[2024,11,13]]},&quot;DOI&quot;:&quot;10.4018/979-8-3693-2197-3.CH012&quot;,&quot;ISBN&quot;:&quot;9798369321980&quot;,&quot;issued&quot;:{&quot;date-parts&quot;:[[2024,4,15]]},&quot;page&quot;:&quot;212-235&quot;,&quot;abstract&quot;:&quot;The need to achieve a balance between economic growth, ecological stewardship, and social justice has never been greater than it is now, as the world struggles with climate change, resource scarcity, social disparities, and environmental degradation. Sustainable corporate practises, clean energy breakthroughs, environmental policies, social programmes, community participation, and natural resource conservation are only some of the strategies and solutions that are assessed in this study. The primary purpose of this study is to illuminate novel tactics and policies that can promote sustainable development, ultimately leading to a future in which economic growth is both environmentally responsible and equitable for all people. The authors' goal is to help politicians, businesses, and individuals create a more sustainable and equitable future by shedding light on the difficulties and possibilities of balancing these three crucial dimensions. This study will highlight the significance of cooperation, holistic thinking, and integrating economic, environmental, and social considerations in order to create a world that is not only prosperous but also environmentally resilient and socially just as we delve into the complex web of sustainable development. The findings of this study are intended to help governments, corporations, and individuals make decisions that will lead to a more sustainable and fair future. To ensure that the advantages of development are shared by all parts of society and that economic prosperity is attained without damaging the environment, it is essential to think holistically and work together.&quot;,&quot;publisher&quot;:&quot;IGI Global&quot;,&quot;container-title-short&quot;:&quot;&quot;},&quot;isTemporary&quot;:false,&quot;suppress-author&quot;:false,&quot;composite&quot;:false,&quot;author-only&quot;:false}]}]"/>
    <we:property name="MENDELEY_CITATIONS_STYLE" value="{&quot;id&quot;:&quot;https://www.zotero.org/styles/ieee&quot;,&quot;title&quot;:&quot;IEEE&quot;,&quot;format&quot;:&quot;numeric&quot;,&quot;defaultLocale&quot;:null,&quot;isLocaleCodeValid&quot;:true}"/>
  </we:properties>
  <we:bindings/>
  <we:snapshot xmlns:r="http://schemas.openxmlformats.org/officeDocument/2006/relationships"/>
</we:webextension>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FF1E2430-B7C5-4A9F-AB3D-B988C662881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TotalTime>
  <Pages>6</Pages>
  <Words>605</Words>
  <Characters>3451</Characters>
  <Application>Microsoft Office Word</Application>
  <DocSecurity>0</DocSecurity>
  <Lines>28</Lines>
  <Paragraphs>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4048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Farras Samith</dc:creator>
  <cp:keywords/>
  <dc:description/>
  <cp:lastModifiedBy>Trupti Sudge</cp:lastModifiedBy>
  <cp:revision>2</cp:revision>
  <dcterms:created xsi:type="dcterms:W3CDTF">2025-04-18T09:46:00Z</dcterms:created>
  <dcterms:modified xsi:type="dcterms:W3CDTF">2025-04-18T09:46:00Z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GrammarlyDocumentId">
    <vt:lpwstr>6b27c4b5-2af9-43ad-86f9-accc49414b8a</vt:lpwstr>
  </property>
</Properties>
</file>